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9328F" w14:textId="77777777" w:rsidR="00AD5A05" w:rsidRPr="00617760" w:rsidRDefault="00AD5A05" w:rsidP="00B64690">
      <w:pPr>
        <w:spacing w:after="0" w:line="240" w:lineRule="auto"/>
        <w:ind w:firstLine="709"/>
        <w:jc w:val="both"/>
        <w:rPr>
          <w:rFonts w:ascii="Times New Roman" w:hAnsi="Times New Roman" w:cs="Times New Roman"/>
          <w:sz w:val="28"/>
          <w:szCs w:val="28"/>
        </w:rPr>
      </w:pPr>
    </w:p>
    <w:p w14:paraId="69A5809F"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0D444A74"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0FE8ECD4"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75D24CB1"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1FD50DAD" w14:textId="77777777" w:rsidR="00AD5A05" w:rsidRPr="004D7BD7" w:rsidRDefault="00AD5A05" w:rsidP="00B64690">
      <w:pPr>
        <w:spacing w:after="0" w:line="240" w:lineRule="auto"/>
        <w:ind w:firstLine="709"/>
        <w:jc w:val="center"/>
        <w:rPr>
          <w:rFonts w:ascii="Times New Roman" w:hAnsi="Times New Roman" w:cs="Times New Roman"/>
          <w:b/>
          <w:sz w:val="72"/>
          <w:szCs w:val="72"/>
        </w:rPr>
      </w:pPr>
      <w:r w:rsidRPr="004D7BD7">
        <w:rPr>
          <w:rFonts w:ascii="Times New Roman" w:hAnsi="Times New Roman" w:cs="Times New Roman"/>
          <w:b/>
          <w:sz w:val="72"/>
          <w:szCs w:val="72"/>
        </w:rPr>
        <w:t>ОСНОВИ ХРИСТИЯНСЬКОЇ ДОКТРИНИ</w:t>
      </w:r>
    </w:p>
    <w:p w14:paraId="4B7A6490"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3170C36D"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4E0601A4"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5779D0A3"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7745D1CE"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4C8ECECF"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1DA0C886"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3C3970AE"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02A49F4D" w14:textId="77777777" w:rsidR="00AD5A05" w:rsidRPr="000B1910" w:rsidRDefault="00AD5A05" w:rsidP="00B64690">
      <w:pPr>
        <w:spacing w:after="0" w:line="240" w:lineRule="auto"/>
        <w:ind w:firstLine="709"/>
        <w:jc w:val="both"/>
        <w:rPr>
          <w:rFonts w:ascii="Times New Roman" w:hAnsi="Times New Roman" w:cs="Times New Roman"/>
          <w:sz w:val="28"/>
          <w:szCs w:val="28"/>
        </w:rPr>
      </w:pPr>
    </w:p>
    <w:p w14:paraId="00800985"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4AF9DDCE"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6EBEF1EF"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2E543D36"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70BCFCEF"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1D403F22"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44C2BAD1"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7D85B7FE"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0DF083D6"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5EFE6642"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 </w:t>
      </w:r>
    </w:p>
    <w:p w14:paraId="60A5D0AF"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Кевін Дж. Коннер, B.Th., M.Div., Th.D. (Hon).</w:t>
      </w:r>
    </w:p>
    <w:p w14:paraId="5443BA31"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454AC3DD"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6048DBDC"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66277A4F"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138C1E6A"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Авторські права належать: КЕВІН КОРНЕР 1980</w:t>
      </w:r>
    </w:p>
    <w:p w14:paraId="017789B3"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61EA4C8D"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7487A3B9"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Усі права захищені. Жодна частина </w:t>
      </w:r>
      <w:r w:rsidR="00C17E46">
        <w:rPr>
          <w:rFonts w:ascii="Times New Roman" w:hAnsi="Times New Roman" w:cs="Times New Roman"/>
          <w:sz w:val="28"/>
          <w:szCs w:val="28"/>
        </w:rPr>
        <w:t>цього</w:t>
      </w:r>
      <w:r w:rsidRPr="004D7BD7">
        <w:rPr>
          <w:rFonts w:ascii="Times New Roman" w:hAnsi="Times New Roman" w:cs="Times New Roman"/>
          <w:sz w:val="28"/>
          <w:szCs w:val="28"/>
        </w:rPr>
        <w:t xml:space="preserve"> видання не може бути відтворен</w:t>
      </w:r>
      <w:r w:rsidR="00C17E46">
        <w:rPr>
          <w:rFonts w:ascii="Times New Roman" w:hAnsi="Times New Roman" w:cs="Times New Roman"/>
          <w:sz w:val="28"/>
          <w:szCs w:val="28"/>
        </w:rPr>
        <w:t>а</w:t>
      </w:r>
      <w:r w:rsidRPr="004D7BD7">
        <w:rPr>
          <w:rFonts w:ascii="Times New Roman" w:hAnsi="Times New Roman" w:cs="Times New Roman"/>
          <w:sz w:val="28"/>
          <w:szCs w:val="28"/>
        </w:rPr>
        <w:t>, збережен</w:t>
      </w:r>
      <w:r w:rsidR="00C17E46">
        <w:rPr>
          <w:rFonts w:ascii="Times New Roman" w:hAnsi="Times New Roman" w:cs="Times New Roman"/>
          <w:sz w:val="28"/>
          <w:szCs w:val="28"/>
        </w:rPr>
        <w:t>а</w:t>
      </w:r>
      <w:r w:rsidRPr="004D7BD7">
        <w:rPr>
          <w:rFonts w:ascii="Times New Roman" w:hAnsi="Times New Roman" w:cs="Times New Roman"/>
          <w:sz w:val="28"/>
          <w:szCs w:val="28"/>
        </w:rPr>
        <w:t xml:space="preserve"> в пошуковій системі чи переведен</w:t>
      </w:r>
      <w:r w:rsidR="00C17E46">
        <w:rPr>
          <w:rFonts w:ascii="Times New Roman" w:hAnsi="Times New Roman" w:cs="Times New Roman"/>
          <w:sz w:val="28"/>
          <w:szCs w:val="28"/>
        </w:rPr>
        <w:t>а</w:t>
      </w:r>
      <w:r w:rsidRPr="004D7BD7">
        <w:rPr>
          <w:rFonts w:ascii="Times New Roman" w:hAnsi="Times New Roman" w:cs="Times New Roman"/>
          <w:sz w:val="28"/>
          <w:szCs w:val="28"/>
        </w:rPr>
        <w:t xml:space="preserve"> в інші форми будь</w:t>
      </w:r>
      <w:r w:rsidR="00C17E46">
        <w:rPr>
          <w:rFonts w:ascii="Times New Roman" w:hAnsi="Times New Roman" w:cs="Times New Roman"/>
          <w:sz w:val="28"/>
          <w:szCs w:val="28"/>
        </w:rPr>
        <w:t>-</w:t>
      </w:r>
      <w:r w:rsidRPr="004D7BD7">
        <w:rPr>
          <w:rFonts w:ascii="Times New Roman" w:hAnsi="Times New Roman" w:cs="Times New Roman"/>
          <w:sz w:val="28"/>
          <w:szCs w:val="28"/>
        </w:rPr>
        <w:t xml:space="preserve">якими </w:t>
      </w:r>
      <w:r w:rsidR="00C17E46">
        <w:rPr>
          <w:rFonts w:ascii="Times New Roman" w:hAnsi="Times New Roman" w:cs="Times New Roman"/>
          <w:sz w:val="28"/>
          <w:szCs w:val="28"/>
        </w:rPr>
        <w:t>–</w:t>
      </w:r>
      <w:r w:rsidRPr="004D7BD7">
        <w:rPr>
          <w:rFonts w:ascii="Times New Roman" w:hAnsi="Times New Roman" w:cs="Times New Roman"/>
          <w:sz w:val="28"/>
          <w:szCs w:val="28"/>
        </w:rPr>
        <w:t xml:space="preserve"> механічними, електронними,</w:t>
      </w:r>
      <w:r w:rsidR="00AA1705" w:rsidRPr="004D7BD7">
        <w:rPr>
          <w:rFonts w:ascii="Times New Roman" w:hAnsi="Times New Roman" w:cs="Times New Roman"/>
          <w:sz w:val="28"/>
          <w:szCs w:val="28"/>
        </w:rPr>
        <w:t xml:space="preserve"> </w:t>
      </w:r>
      <w:r w:rsidRPr="004D7BD7">
        <w:rPr>
          <w:rFonts w:ascii="Times New Roman" w:hAnsi="Times New Roman" w:cs="Times New Roman"/>
          <w:sz w:val="28"/>
          <w:szCs w:val="28"/>
        </w:rPr>
        <w:t>фотокопіювальними чи іншими</w:t>
      </w:r>
      <w:r w:rsidR="00C17E46">
        <w:rPr>
          <w:rFonts w:ascii="Times New Roman" w:hAnsi="Times New Roman" w:cs="Times New Roman"/>
          <w:sz w:val="28"/>
          <w:szCs w:val="28"/>
        </w:rPr>
        <w:t xml:space="preserve"> засобами,</w:t>
      </w:r>
      <w:r w:rsidRPr="004D7BD7">
        <w:rPr>
          <w:rFonts w:ascii="Times New Roman" w:hAnsi="Times New Roman" w:cs="Times New Roman"/>
          <w:sz w:val="28"/>
          <w:szCs w:val="28"/>
        </w:rPr>
        <w:t xml:space="preserve"> за винятком виписок з ціллю перегляду, без попередньої письмової згоди видавця.</w:t>
      </w:r>
    </w:p>
    <w:p w14:paraId="12A0E818"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41F4AC2C"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627DEA73"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13982F26"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50557176"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KJC Видавництво</w:t>
      </w:r>
    </w:p>
    <w:p w14:paraId="78EE9F98"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 P.O. Box 300</w:t>
      </w:r>
    </w:p>
    <w:p w14:paraId="756D815A"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 Vermont</w:t>
      </w:r>
    </w:p>
    <w:p w14:paraId="050852B5" w14:textId="77777777" w:rsidR="00AD5A05" w:rsidRPr="004D7BD7" w:rsidRDefault="00FB392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V</w:t>
      </w:r>
      <w:r>
        <w:rPr>
          <w:rFonts w:ascii="Times New Roman" w:hAnsi="Times New Roman" w:cs="Times New Roman"/>
          <w:sz w:val="28"/>
          <w:szCs w:val="28"/>
          <w:lang w:val="en-US"/>
        </w:rPr>
        <w:t>i</w:t>
      </w:r>
      <w:r w:rsidR="00AD5A05" w:rsidRPr="004D7BD7">
        <w:rPr>
          <w:rFonts w:ascii="Times New Roman" w:hAnsi="Times New Roman" w:cs="Times New Roman"/>
          <w:sz w:val="28"/>
          <w:szCs w:val="28"/>
        </w:rPr>
        <w:t>ctoria 3133</w:t>
      </w:r>
    </w:p>
    <w:p w14:paraId="2B59AAB8"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 Aus</w:t>
      </w:r>
      <w:r w:rsidR="00FB3929">
        <w:rPr>
          <w:rFonts w:ascii="Times New Roman" w:hAnsi="Times New Roman" w:cs="Times New Roman"/>
          <w:sz w:val="28"/>
          <w:szCs w:val="28"/>
          <w:lang w:val="en-US"/>
        </w:rPr>
        <w:t>t</w:t>
      </w:r>
      <w:r w:rsidRPr="004D7BD7">
        <w:rPr>
          <w:rFonts w:ascii="Times New Roman" w:hAnsi="Times New Roman" w:cs="Times New Roman"/>
          <w:sz w:val="28"/>
          <w:szCs w:val="28"/>
        </w:rPr>
        <w:t xml:space="preserve">ralia </w:t>
      </w:r>
    </w:p>
    <w:p w14:paraId="29F71AD4"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07CD0385"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ISBN 949829 09 9</w:t>
      </w:r>
    </w:p>
    <w:p w14:paraId="5F0CCA40"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Видано SRM Продакшен Сервіс Sdn. Bhd. Малайзія</w:t>
      </w:r>
    </w:p>
    <w:p w14:paraId="08B7D74A" w14:textId="77777777" w:rsidR="00FB3929" w:rsidRPr="003D5AF1" w:rsidRDefault="00FB3929" w:rsidP="00B64690">
      <w:pPr>
        <w:spacing w:after="0" w:line="240" w:lineRule="auto"/>
        <w:ind w:firstLine="709"/>
        <w:jc w:val="both"/>
        <w:rPr>
          <w:rFonts w:ascii="Times New Roman" w:hAnsi="Times New Roman" w:cs="Times New Roman"/>
          <w:b/>
          <w:sz w:val="28"/>
          <w:szCs w:val="28"/>
        </w:rPr>
      </w:pPr>
    </w:p>
    <w:p w14:paraId="0FCAE3CA" w14:textId="77777777" w:rsidR="00AD5A05" w:rsidRPr="004D7BD7" w:rsidRDefault="00C17E46" w:rsidP="00FB3929">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ПРИСВЯЧУЮ</w:t>
      </w:r>
    </w:p>
    <w:p w14:paraId="75916ECE" w14:textId="77777777" w:rsidR="00C17E46"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моїй чарівній дружині Джойс, яка була для мене постійним джерелом сили і натхнення </w:t>
      </w:r>
      <w:r w:rsidR="00C35D29">
        <w:rPr>
          <w:rFonts w:ascii="Times New Roman" w:hAnsi="Times New Roman" w:cs="Times New Roman"/>
          <w:sz w:val="28"/>
          <w:szCs w:val="28"/>
        </w:rPr>
        <w:t>при</w:t>
      </w:r>
      <w:r w:rsidR="00FB3929">
        <w:rPr>
          <w:rFonts w:ascii="Times New Roman" w:hAnsi="Times New Roman" w:cs="Times New Roman"/>
          <w:sz w:val="28"/>
          <w:szCs w:val="28"/>
        </w:rPr>
        <w:t xml:space="preserve"> багаторічно</w:t>
      </w:r>
      <w:r w:rsidR="00C35D29">
        <w:rPr>
          <w:rFonts w:ascii="Times New Roman" w:hAnsi="Times New Roman" w:cs="Times New Roman"/>
          <w:sz w:val="28"/>
          <w:szCs w:val="28"/>
        </w:rPr>
        <w:t>му</w:t>
      </w:r>
      <w:r w:rsidR="00C17E46">
        <w:rPr>
          <w:rFonts w:ascii="Times New Roman" w:hAnsi="Times New Roman" w:cs="Times New Roman"/>
          <w:sz w:val="28"/>
          <w:szCs w:val="28"/>
        </w:rPr>
        <w:t xml:space="preserve"> досліджен</w:t>
      </w:r>
      <w:r w:rsidR="00FB3929">
        <w:rPr>
          <w:rFonts w:ascii="Times New Roman" w:hAnsi="Times New Roman" w:cs="Times New Roman"/>
          <w:sz w:val="28"/>
          <w:szCs w:val="28"/>
        </w:rPr>
        <w:t>н</w:t>
      </w:r>
      <w:r w:rsidR="00C35D29">
        <w:rPr>
          <w:rFonts w:ascii="Times New Roman" w:hAnsi="Times New Roman" w:cs="Times New Roman"/>
          <w:sz w:val="28"/>
          <w:szCs w:val="28"/>
        </w:rPr>
        <w:t>і</w:t>
      </w:r>
      <w:r w:rsidR="00C17E46">
        <w:rPr>
          <w:rFonts w:ascii="Times New Roman" w:hAnsi="Times New Roman" w:cs="Times New Roman"/>
          <w:sz w:val="28"/>
          <w:szCs w:val="28"/>
        </w:rPr>
        <w:t xml:space="preserve"> Біблії,</w:t>
      </w:r>
    </w:p>
    <w:p w14:paraId="6754DE67" w14:textId="77777777" w:rsidR="00AD5A05" w:rsidRPr="004D7BD7" w:rsidRDefault="00C17E46" w:rsidP="00FB3929">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а також</w:t>
      </w:r>
    </w:p>
    <w:p w14:paraId="3DE50224" w14:textId="77777777" w:rsidR="00AD5A05" w:rsidRDefault="00FB392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моїй донь</w:t>
      </w:r>
      <w:r w:rsidR="00AD5A05" w:rsidRPr="004D7BD7">
        <w:rPr>
          <w:rFonts w:ascii="Times New Roman" w:hAnsi="Times New Roman" w:cs="Times New Roman"/>
          <w:sz w:val="28"/>
          <w:szCs w:val="28"/>
        </w:rPr>
        <w:t>ці Шерон та моєму синові Марку,</w:t>
      </w:r>
      <w:r w:rsidR="00C17E46">
        <w:rPr>
          <w:rFonts w:ascii="Times New Roman" w:hAnsi="Times New Roman" w:cs="Times New Roman"/>
          <w:sz w:val="28"/>
          <w:szCs w:val="28"/>
        </w:rPr>
        <w:t xml:space="preserve"> які були моєю радістю і втіхою</w:t>
      </w:r>
      <w:r w:rsidR="00AD5A05" w:rsidRPr="004D7BD7">
        <w:rPr>
          <w:rFonts w:ascii="Times New Roman" w:hAnsi="Times New Roman" w:cs="Times New Roman"/>
          <w:sz w:val="28"/>
          <w:szCs w:val="28"/>
        </w:rPr>
        <w:t xml:space="preserve"> і життя яких є </w:t>
      </w:r>
      <w:r w:rsidR="00C17E46">
        <w:rPr>
          <w:rFonts w:ascii="Times New Roman" w:hAnsi="Times New Roman" w:cs="Times New Roman"/>
          <w:sz w:val="28"/>
          <w:szCs w:val="28"/>
        </w:rPr>
        <w:t>свідченням</w:t>
      </w:r>
      <w:r w:rsidR="00AD5A05" w:rsidRPr="004D7BD7">
        <w:rPr>
          <w:rFonts w:ascii="Times New Roman" w:hAnsi="Times New Roman" w:cs="Times New Roman"/>
          <w:sz w:val="28"/>
          <w:szCs w:val="28"/>
        </w:rPr>
        <w:t xml:space="preserve"> міцно закладених</w:t>
      </w:r>
      <w:r w:rsidR="00C17E46">
        <w:rPr>
          <w:rFonts w:ascii="Times New Roman" w:hAnsi="Times New Roman" w:cs="Times New Roman"/>
          <w:sz w:val="28"/>
          <w:szCs w:val="28"/>
        </w:rPr>
        <w:t xml:space="preserve"> основ християнської доктрини,</w:t>
      </w:r>
    </w:p>
    <w:p w14:paraId="158FE810" w14:textId="77777777" w:rsidR="00C35D29" w:rsidRPr="004D7BD7" w:rsidRDefault="00C35D29" w:rsidP="00C35D29">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а також</w:t>
      </w:r>
    </w:p>
    <w:p w14:paraId="4CC65E24" w14:textId="77777777" w:rsidR="00AD5A05"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моєму зятеві Франку Дамазіо, який разом з </w:t>
      </w:r>
      <w:r w:rsidR="00AA1705" w:rsidRPr="004D7BD7">
        <w:rPr>
          <w:rFonts w:ascii="Times New Roman" w:hAnsi="Times New Roman" w:cs="Times New Roman"/>
          <w:sz w:val="28"/>
          <w:szCs w:val="28"/>
        </w:rPr>
        <w:t xml:space="preserve">біблійним </w:t>
      </w:r>
      <w:r w:rsidRPr="004D7BD7">
        <w:rPr>
          <w:rFonts w:ascii="Times New Roman" w:hAnsi="Times New Roman" w:cs="Times New Roman"/>
          <w:sz w:val="28"/>
          <w:szCs w:val="28"/>
        </w:rPr>
        <w:t>фак</w:t>
      </w:r>
      <w:r w:rsidR="00933241">
        <w:rPr>
          <w:rFonts w:ascii="Times New Roman" w:hAnsi="Times New Roman" w:cs="Times New Roman"/>
          <w:sz w:val="28"/>
          <w:szCs w:val="28"/>
        </w:rPr>
        <w:t>ультетом Портле</w:t>
      </w:r>
      <w:r w:rsidR="00C17E46">
        <w:rPr>
          <w:rFonts w:ascii="Times New Roman" w:hAnsi="Times New Roman" w:cs="Times New Roman"/>
          <w:sz w:val="28"/>
          <w:szCs w:val="28"/>
        </w:rPr>
        <w:t>ндського коледжу надихнув</w:t>
      </w:r>
      <w:r w:rsidRPr="004D7BD7">
        <w:rPr>
          <w:rFonts w:ascii="Times New Roman" w:hAnsi="Times New Roman" w:cs="Times New Roman"/>
          <w:sz w:val="28"/>
          <w:szCs w:val="28"/>
        </w:rPr>
        <w:t xml:space="preserve"> мене на написання цього підручника</w:t>
      </w:r>
      <w:r w:rsidR="00C17E46">
        <w:rPr>
          <w:rFonts w:ascii="Times New Roman" w:hAnsi="Times New Roman" w:cs="Times New Roman"/>
          <w:sz w:val="28"/>
          <w:szCs w:val="28"/>
        </w:rPr>
        <w:t>,</w:t>
      </w:r>
    </w:p>
    <w:p w14:paraId="71166AFC" w14:textId="77777777" w:rsidR="00C35D29" w:rsidRPr="004D7BD7" w:rsidRDefault="00C35D29" w:rsidP="00C35D29">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а також</w:t>
      </w:r>
    </w:p>
    <w:p w14:paraId="04133292" w14:textId="77777777" w:rsidR="00AD5A05" w:rsidRDefault="00750790"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усім студентам, з якими </w:t>
      </w:r>
      <w:r w:rsidR="00AD5A05" w:rsidRPr="004D7BD7">
        <w:rPr>
          <w:rFonts w:ascii="Times New Roman" w:hAnsi="Times New Roman" w:cs="Times New Roman"/>
          <w:sz w:val="28"/>
          <w:szCs w:val="28"/>
        </w:rPr>
        <w:t>я ділився «Осн</w:t>
      </w:r>
      <w:r>
        <w:rPr>
          <w:rFonts w:ascii="Times New Roman" w:hAnsi="Times New Roman" w:cs="Times New Roman"/>
          <w:sz w:val="28"/>
          <w:szCs w:val="28"/>
        </w:rPr>
        <w:t>овами християнської доктрини»</w:t>
      </w:r>
      <w:r w:rsidR="00C35D29">
        <w:rPr>
          <w:rFonts w:ascii="Times New Roman" w:hAnsi="Times New Roman" w:cs="Times New Roman"/>
          <w:sz w:val="28"/>
          <w:szCs w:val="28"/>
        </w:rPr>
        <w:t xml:space="preserve"> упродовж</w:t>
      </w:r>
      <w:r w:rsidR="00C35D29" w:rsidRPr="004D7BD7">
        <w:rPr>
          <w:rFonts w:ascii="Times New Roman" w:hAnsi="Times New Roman" w:cs="Times New Roman"/>
          <w:sz w:val="28"/>
          <w:szCs w:val="28"/>
        </w:rPr>
        <w:t xml:space="preserve"> ост</w:t>
      </w:r>
      <w:r w:rsidR="00C35D29">
        <w:rPr>
          <w:rFonts w:ascii="Times New Roman" w:hAnsi="Times New Roman" w:cs="Times New Roman"/>
          <w:sz w:val="28"/>
          <w:szCs w:val="28"/>
        </w:rPr>
        <w:t>анніх років</w:t>
      </w:r>
      <w:r>
        <w:rPr>
          <w:rFonts w:ascii="Times New Roman" w:hAnsi="Times New Roman" w:cs="Times New Roman"/>
          <w:sz w:val="28"/>
          <w:szCs w:val="28"/>
        </w:rPr>
        <w:t>,</w:t>
      </w:r>
    </w:p>
    <w:p w14:paraId="6F87C99A" w14:textId="77777777" w:rsidR="00C35D29" w:rsidRPr="004D7BD7" w:rsidRDefault="00C35D29" w:rsidP="00C35D29">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а також</w:t>
      </w:r>
    </w:p>
    <w:p w14:paraId="474E0C7C"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усім учителям та учням у Тілі Христовому, </w:t>
      </w:r>
      <w:r w:rsidR="00C35D29">
        <w:rPr>
          <w:rFonts w:ascii="Times New Roman" w:hAnsi="Times New Roman" w:cs="Times New Roman"/>
          <w:sz w:val="28"/>
          <w:szCs w:val="28"/>
        </w:rPr>
        <w:t>які</w:t>
      </w:r>
      <w:r w:rsidRPr="004D7BD7">
        <w:rPr>
          <w:rFonts w:ascii="Times New Roman" w:hAnsi="Times New Roman" w:cs="Times New Roman"/>
          <w:sz w:val="28"/>
          <w:szCs w:val="28"/>
        </w:rPr>
        <w:t xml:space="preserve"> прагнуть бачити</w:t>
      </w:r>
      <w:r w:rsidR="00750790">
        <w:rPr>
          <w:rFonts w:ascii="Times New Roman" w:hAnsi="Times New Roman" w:cs="Times New Roman"/>
          <w:sz w:val="28"/>
          <w:szCs w:val="28"/>
        </w:rPr>
        <w:t xml:space="preserve"> </w:t>
      </w:r>
      <w:r w:rsidRPr="004D7BD7">
        <w:rPr>
          <w:rFonts w:ascii="Times New Roman" w:hAnsi="Times New Roman" w:cs="Times New Roman"/>
          <w:sz w:val="28"/>
          <w:szCs w:val="28"/>
        </w:rPr>
        <w:t>правильно закладен</w:t>
      </w:r>
      <w:r w:rsidR="00750790">
        <w:rPr>
          <w:rFonts w:ascii="Times New Roman" w:hAnsi="Times New Roman" w:cs="Times New Roman"/>
          <w:sz w:val="28"/>
          <w:szCs w:val="28"/>
        </w:rPr>
        <w:t>і</w:t>
      </w:r>
      <w:r w:rsidR="00C35D29">
        <w:rPr>
          <w:rFonts w:ascii="Times New Roman" w:hAnsi="Times New Roman" w:cs="Times New Roman"/>
          <w:sz w:val="28"/>
          <w:szCs w:val="28"/>
        </w:rPr>
        <w:t>, а не поруйновані</w:t>
      </w:r>
      <w:r w:rsidR="00750790">
        <w:rPr>
          <w:rFonts w:ascii="Times New Roman" w:hAnsi="Times New Roman" w:cs="Times New Roman"/>
          <w:sz w:val="28"/>
          <w:szCs w:val="28"/>
        </w:rPr>
        <w:t xml:space="preserve"> основи, на </w:t>
      </w:r>
      <w:r w:rsidR="00C35D29">
        <w:rPr>
          <w:rFonts w:ascii="Times New Roman" w:hAnsi="Times New Roman" w:cs="Times New Roman"/>
          <w:sz w:val="28"/>
          <w:szCs w:val="28"/>
        </w:rPr>
        <w:t>котрих</w:t>
      </w:r>
      <w:r w:rsidR="00750790">
        <w:rPr>
          <w:rFonts w:ascii="Times New Roman" w:hAnsi="Times New Roman" w:cs="Times New Roman"/>
          <w:sz w:val="28"/>
          <w:szCs w:val="28"/>
        </w:rPr>
        <w:t xml:space="preserve"> </w:t>
      </w:r>
      <w:r w:rsidRPr="004D7BD7">
        <w:rPr>
          <w:rFonts w:ascii="Times New Roman" w:hAnsi="Times New Roman" w:cs="Times New Roman"/>
          <w:sz w:val="28"/>
          <w:szCs w:val="28"/>
        </w:rPr>
        <w:t>можна будувати християнську доктрину, характер і життя.</w:t>
      </w:r>
    </w:p>
    <w:p w14:paraId="1841CE7C"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2F9B31EE"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6FD74ADB" w14:textId="77777777" w:rsidR="005C05A4" w:rsidRDefault="005C05A4" w:rsidP="00B64690">
      <w:pPr>
        <w:spacing w:after="0" w:line="240" w:lineRule="auto"/>
        <w:ind w:firstLine="709"/>
        <w:jc w:val="center"/>
        <w:rPr>
          <w:rFonts w:ascii="Times New Roman" w:hAnsi="Times New Roman" w:cs="Times New Roman"/>
          <w:b/>
          <w:sz w:val="28"/>
          <w:szCs w:val="28"/>
        </w:rPr>
      </w:pPr>
    </w:p>
    <w:p w14:paraId="315F93C5" w14:textId="77777777" w:rsidR="005C05A4" w:rsidRDefault="005C05A4" w:rsidP="00B64690">
      <w:pPr>
        <w:spacing w:after="0" w:line="240" w:lineRule="auto"/>
        <w:ind w:firstLine="709"/>
        <w:jc w:val="center"/>
        <w:rPr>
          <w:rFonts w:ascii="Times New Roman" w:hAnsi="Times New Roman" w:cs="Times New Roman"/>
          <w:b/>
          <w:sz w:val="28"/>
          <w:szCs w:val="28"/>
        </w:rPr>
      </w:pPr>
    </w:p>
    <w:p w14:paraId="3AB4A8BC" w14:textId="77777777" w:rsidR="005C05A4" w:rsidRDefault="005C05A4" w:rsidP="00B64690">
      <w:pPr>
        <w:spacing w:after="0" w:line="240" w:lineRule="auto"/>
        <w:ind w:firstLine="709"/>
        <w:jc w:val="center"/>
        <w:rPr>
          <w:rFonts w:ascii="Times New Roman" w:hAnsi="Times New Roman" w:cs="Times New Roman"/>
          <w:b/>
          <w:sz w:val="28"/>
          <w:szCs w:val="28"/>
        </w:rPr>
      </w:pPr>
    </w:p>
    <w:p w14:paraId="3FBA08AB" w14:textId="77777777" w:rsidR="005C05A4" w:rsidRDefault="005C05A4" w:rsidP="00B64690">
      <w:pPr>
        <w:spacing w:after="0" w:line="240" w:lineRule="auto"/>
        <w:ind w:firstLine="709"/>
        <w:jc w:val="center"/>
        <w:rPr>
          <w:rFonts w:ascii="Times New Roman" w:hAnsi="Times New Roman" w:cs="Times New Roman"/>
          <w:b/>
          <w:sz w:val="28"/>
          <w:szCs w:val="28"/>
        </w:rPr>
      </w:pPr>
    </w:p>
    <w:p w14:paraId="5EEB4FD3" w14:textId="77777777" w:rsidR="005C05A4" w:rsidRDefault="005C05A4" w:rsidP="00B64690">
      <w:pPr>
        <w:spacing w:after="0" w:line="240" w:lineRule="auto"/>
        <w:ind w:firstLine="709"/>
        <w:jc w:val="center"/>
        <w:rPr>
          <w:rFonts w:ascii="Times New Roman" w:hAnsi="Times New Roman" w:cs="Times New Roman"/>
          <w:b/>
          <w:sz w:val="28"/>
          <w:szCs w:val="28"/>
        </w:rPr>
      </w:pPr>
    </w:p>
    <w:p w14:paraId="04624B57" w14:textId="77777777" w:rsidR="005C05A4" w:rsidRDefault="005C05A4" w:rsidP="00B64690">
      <w:pPr>
        <w:spacing w:after="0" w:line="240" w:lineRule="auto"/>
        <w:ind w:firstLine="709"/>
        <w:jc w:val="center"/>
        <w:rPr>
          <w:rFonts w:ascii="Times New Roman" w:hAnsi="Times New Roman" w:cs="Times New Roman"/>
          <w:b/>
          <w:sz w:val="28"/>
          <w:szCs w:val="28"/>
        </w:rPr>
      </w:pPr>
    </w:p>
    <w:p w14:paraId="49F0FB7B" w14:textId="77777777" w:rsidR="005C05A4" w:rsidRDefault="005C05A4" w:rsidP="00B64690">
      <w:pPr>
        <w:spacing w:after="0" w:line="240" w:lineRule="auto"/>
        <w:ind w:firstLine="709"/>
        <w:jc w:val="center"/>
        <w:rPr>
          <w:rFonts w:ascii="Times New Roman" w:hAnsi="Times New Roman" w:cs="Times New Roman"/>
          <w:b/>
          <w:sz w:val="28"/>
          <w:szCs w:val="28"/>
        </w:rPr>
      </w:pPr>
    </w:p>
    <w:p w14:paraId="3CEC8456" w14:textId="77777777" w:rsidR="005C05A4" w:rsidRDefault="005C05A4" w:rsidP="00B64690">
      <w:pPr>
        <w:spacing w:after="0" w:line="240" w:lineRule="auto"/>
        <w:ind w:firstLine="709"/>
        <w:jc w:val="center"/>
        <w:rPr>
          <w:rFonts w:ascii="Times New Roman" w:hAnsi="Times New Roman" w:cs="Times New Roman"/>
          <w:b/>
          <w:sz w:val="28"/>
          <w:szCs w:val="28"/>
        </w:rPr>
      </w:pPr>
    </w:p>
    <w:p w14:paraId="589DAB3C" w14:textId="77777777" w:rsidR="005C05A4" w:rsidRDefault="005C05A4" w:rsidP="00B64690">
      <w:pPr>
        <w:spacing w:after="0" w:line="240" w:lineRule="auto"/>
        <w:ind w:firstLine="709"/>
        <w:jc w:val="center"/>
        <w:rPr>
          <w:rFonts w:ascii="Times New Roman" w:hAnsi="Times New Roman" w:cs="Times New Roman"/>
          <w:b/>
          <w:sz w:val="28"/>
          <w:szCs w:val="28"/>
        </w:rPr>
      </w:pPr>
    </w:p>
    <w:p w14:paraId="33BF0E64" w14:textId="77777777" w:rsidR="005C05A4" w:rsidRDefault="005C05A4" w:rsidP="00B64690">
      <w:pPr>
        <w:spacing w:after="0" w:line="240" w:lineRule="auto"/>
        <w:ind w:firstLine="709"/>
        <w:jc w:val="center"/>
        <w:rPr>
          <w:rFonts w:ascii="Times New Roman" w:hAnsi="Times New Roman" w:cs="Times New Roman"/>
          <w:b/>
          <w:sz w:val="28"/>
          <w:szCs w:val="28"/>
        </w:rPr>
      </w:pPr>
    </w:p>
    <w:p w14:paraId="4397D3E4" w14:textId="77777777" w:rsidR="005C05A4" w:rsidRDefault="005C05A4" w:rsidP="00B64690">
      <w:pPr>
        <w:spacing w:after="0" w:line="240" w:lineRule="auto"/>
        <w:ind w:firstLine="709"/>
        <w:jc w:val="center"/>
        <w:rPr>
          <w:rFonts w:ascii="Times New Roman" w:hAnsi="Times New Roman" w:cs="Times New Roman"/>
          <w:b/>
          <w:sz w:val="28"/>
          <w:szCs w:val="28"/>
        </w:rPr>
      </w:pPr>
    </w:p>
    <w:p w14:paraId="32A8A932" w14:textId="77777777" w:rsidR="005C05A4" w:rsidRDefault="005C05A4" w:rsidP="00B64690">
      <w:pPr>
        <w:spacing w:after="0" w:line="240" w:lineRule="auto"/>
        <w:ind w:firstLine="709"/>
        <w:jc w:val="center"/>
        <w:rPr>
          <w:rFonts w:ascii="Times New Roman" w:hAnsi="Times New Roman" w:cs="Times New Roman"/>
          <w:b/>
          <w:sz w:val="28"/>
          <w:szCs w:val="28"/>
        </w:rPr>
      </w:pPr>
    </w:p>
    <w:p w14:paraId="0B6FB510" w14:textId="77777777" w:rsidR="005C05A4" w:rsidRDefault="005C05A4" w:rsidP="00B64690">
      <w:pPr>
        <w:spacing w:after="0" w:line="240" w:lineRule="auto"/>
        <w:ind w:firstLine="709"/>
        <w:jc w:val="center"/>
        <w:rPr>
          <w:rFonts w:ascii="Times New Roman" w:hAnsi="Times New Roman" w:cs="Times New Roman"/>
          <w:b/>
          <w:sz w:val="28"/>
          <w:szCs w:val="28"/>
        </w:rPr>
      </w:pPr>
    </w:p>
    <w:p w14:paraId="5781EEBE" w14:textId="77777777" w:rsidR="005C05A4" w:rsidRDefault="005C05A4" w:rsidP="00B64690">
      <w:pPr>
        <w:spacing w:after="0" w:line="240" w:lineRule="auto"/>
        <w:ind w:firstLine="709"/>
        <w:jc w:val="center"/>
        <w:rPr>
          <w:rFonts w:ascii="Times New Roman" w:hAnsi="Times New Roman" w:cs="Times New Roman"/>
          <w:b/>
          <w:sz w:val="28"/>
          <w:szCs w:val="28"/>
        </w:rPr>
      </w:pPr>
    </w:p>
    <w:p w14:paraId="2EB0D740" w14:textId="77777777" w:rsidR="005C05A4" w:rsidRDefault="005C05A4" w:rsidP="00B64690">
      <w:pPr>
        <w:spacing w:after="0" w:line="240" w:lineRule="auto"/>
        <w:ind w:firstLine="709"/>
        <w:jc w:val="center"/>
        <w:rPr>
          <w:rFonts w:ascii="Times New Roman" w:hAnsi="Times New Roman" w:cs="Times New Roman"/>
          <w:b/>
          <w:sz w:val="28"/>
          <w:szCs w:val="28"/>
        </w:rPr>
      </w:pPr>
    </w:p>
    <w:p w14:paraId="513E7F20" w14:textId="77777777" w:rsidR="00AD5A05" w:rsidRPr="004D7BD7" w:rsidRDefault="00AD5A05" w:rsidP="00B64690">
      <w:pPr>
        <w:spacing w:after="0" w:line="240" w:lineRule="auto"/>
        <w:ind w:firstLine="709"/>
        <w:jc w:val="center"/>
        <w:rPr>
          <w:rFonts w:ascii="Times New Roman" w:hAnsi="Times New Roman" w:cs="Times New Roman"/>
          <w:b/>
          <w:sz w:val="28"/>
          <w:szCs w:val="28"/>
        </w:rPr>
      </w:pPr>
      <w:r w:rsidRPr="004D7BD7">
        <w:rPr>
          <w:rFonts w:ascii="Times New Roman" w:hAnsi="Times New Roman" w:cs="Times New Roman"/>
          <w:b/>
          <w:sz w:val="28"/>
          <w:szCs w:val="28"/>
        </w:rPr>
        <w:t>ВИЗНАННЯ</w:t>
      </w:r>
    </w:p>
    <w:p w14:paraId="659FD666"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3FF0F6D9"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Належна пошана і особлива подяка </w:t>
      </w:r>
      <w:r w:rsidR="008B0847">
        <w:rPr>
          <w:rFonts w:ascii="Times New Roman" w:hAnsi="Times New Roman" w:cs="Times New Roman"/>
          <w:sz w:val="28"/>
          <w:szCs w:val="28"/>
        </w:rPr>
        <w:t>–</w:t>
      </w:r>
      <w:r w:rsidRPr="004D7BD7">
        <w:rPr>
          <w:rFonts w:ascii="Times New Roman" w:hAnsi="Times New Roman" w:cs="Times New Roman"/>
          <w:sz w:val="28"/>
          <w:szCs w:val="28"/>
        </w:rPr>
        <w:t xml:space="preserve"> Кену Малміну за його участь у створенні цього підручника. Він приділив багато часу на редагування, виправлення та упорядкування матеріалів; вніс у книгу окремі розділи і доповнення завдяки своїм комунікативним здібностям. Великою честю і задоволенням</w:t>
      </w:r>
      <w:r w:rsidR="008B0847">
        <w:rPr>
          <w:rFonts w:ascii="Times New Roman" w:hAnsi="Times New Roman" w:cs="Times New Roman"/>
          <w:sz w:val="28"/>
          <w:szCs w:val="28"/>
        </w:rPr>
        <w:t xml:space="preserve"> для мене</w:t>
      </w:r>
      <w:r w:rsidRPr="004D7BD7">
        <w:rPr>
          <w:rFonts w:ascii="Times New Roman" w:hAnsi="Times New Roman" w:cs="Times New Roman"/>
          <w:sz w:val="28"/>
          <w:szCs w:val="28"/>
        </w:rPr>
        <w:t xml:space="preserve"> було те, що він послужив </w:t>
      </w:r>
      <w:r w:rsidR="005C05A4">
        <w:rPr>
          <w:rFonts w:ascii="Times New Roman" w:hAnsi="Times New Roman" w:cs="Times New Roman"/>
          <w:sz w:val="28"/>
          <w:szCs w:val="28"/>
        </w:rPr>
        <w:t xml:space="preserve">мені </w:t>
      </w:r>
      <w:r w:rsidRPr="004D7BD7">
        <w:rPr>
          <w:rFonts w:ascii="Times New Roman" w:hAnsi="Times New Roman" w:cs="Times New Roman"/>
          <w:sz w:val="28"/>
          <w:szCs w:val="28"/>
        </w:rPr>
        <w:t xml:space="preserve">у створенні цього підручника, як </w:t>
      </w:r>
      <w:r w:rsidRPr="005C05A4">
        <w:rPr>
          <w:rFonts w:ascii="Times New Roman" w:hAnsi="Times New Roman" w:cs="Times New Roman"/>
          <w:sz w:val="28"/>
          <w:szCs w:val="28"/>
        </w:rPr>
        <w:t>Павло</w:t>
      </w:r>
      <w:r w:rsidR="00FC56D7" w:rsidRPr="005C05A4">
        <w:rPr>
          <w:rFonts w:ascii="Times New Roman" w:hAnsi="Times New Roman" w:cs="Times New Roman"/>
          <w:sz w:val="28"/>
          <w:szCs w:val="28"/>
          <w:lang w:val="ru-RU"/>
        </w:rPr>
        <w:t xml:space="preserve"> </w:t>
      </w:r>
      <w:r w:rsidR="005C05A4" w:rsidRPr="005C05A4">
        <w:rPr>
          <w:rFonts w:ascii="Times New Roman" w:hAnsi="Times New Roman" w:cs="Times New Roman"/>
          <w:sz w:val="28"/>
          <w:szCs w:val="28"/>
          <w:lang w:val="ru-RU"/>
        </w:rPr>
        <w:t xml:space="preserve">колись </w:t>
      </w:r>
      <w:r w:rsidR="00FC56D7" w:rsidRPr="005C05A4">
        <w:rPr>
          <w:rFonts w:ascii="Times New Roman" w:hAnsi="Times New Roman" w:cs="Times New Roman"/>
          <w:sz w:val="28"/>
          <w:szCs w:val="28"/>
        </w:rPr>
        <w:t>служив</w:t>
      </w:r>
      <w:r w:rsidRPr="005C05A4">
        <w:rPr>
          <w:rFonts w:ascii="Times New Roman" w:hAnsi="Times New Roman" w:cs="Times New Roman"/>
          <w:sz w:val="28"/>
          <w:szCs w:val="28"/>
        </w:rPr>
        <w:t xml:space="preserve"> Тимофію</w:t>
      </w:r>
      <w:r w:rsidRPr="004D7BD7">
        <w:rPr>
          <w:rFonts w:ascii="Times New Roman" w:hAnsi="Times New Roman" w:cs="Times New Roman"/>
          <w:sz w:val="28"/>
          <w:szCs w:val="28"/>
        </w:rPr>
        <w:t>.</w:t>
      </w:r>
    </w:p>
    <w:p w14:paraId="1A3ABCF9"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5A7063A3"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24AB537C"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5BAE8BC5"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5234E898"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52CBFBDD"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768A35A8"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2F396F35"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496C23CA"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54A5C690"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76BF5568" w14:textId="77777777" w:rsidR="00AD5A05" w:rsidRDefault="00AD5A05" w:rsidP="00B64690">
      <w:pPr>
        <w:spacing w:after="0" w:line="240" w:lineRule="auto"/>
        <w:ind w:firstLine="709"/>
        <w:jc w:val="both"/>
        <w:rPr>
          <w:rFonts w:ascii="Times New Roman" w:hAnsi="Times New Roman" w:cs="Times New Roman"/>
          <w:sz w:val="28"/>
          <w:szCs w:val="28"/>
        </w:rPr>
      </w:pPr>
    </w:p>
    <w:p w14:paraId="253C617B" w14:textId="77777777" w:rsidR="005C05A4" w:rsidRDefault="005C05A4" w:rsidP="00B64690">
      <w:pPr>
        <w:spacing w:after="0" w:line="240" w:lineRule="auto"/>
        <w:ind w:firstLine="709"/>
        <w:jc w:val="both"/>
        <w:rPr>
          <w:rFonts w:ascii="Times New Roman" w:hAnsi="Times New Roman" w:cs="Times New Roman"/>
          <w:sz w:val="28"/>
          <w:szCs w:val="28"/>
        </w:rPr>
      </w:pPr>
    </w:p>
    <w:p w14:paraId="18747857" w14:textId="77777777" w:rsidR="005C05A4" w:rsidRDefault="005C05A4" w:rsidP="00B64690">
      <w:pPr>
        <w:spacing w:after="0" w:line="240" w:lineRule="auto"/>
        <w:ind w:firstLine="709"/>
        <w:jc w:val="both"/>
        <w:rPr>
          <w:rFonts w:ascii="Times New Roman" w:hAnsi="Times New Roman" w:cs="Times New Roman"/>
          <w:sz w:val="28"/>
          <w:szCs w:val="28"/>
        </w:rPr>
      </w:pPr>
    </w:p>
    <w:p w14:paraId="47394E1D" w14:textId="77777777" w:rsidR="005C05A4" w:rsidRDefault="005C05A4" w:rsidP="00B64690">
      <w:pPr>
        <w:spacing w:after="0" w:line="240" w:lineRule="auto"/>
        <w:ind w:firstLine="709"/>
        <w:jc w:val="both"/>
        <w:rPr>
          <w:rFonts w:ascii="Times New Roman" w:hAnsi="Times New Roman" w:cs="Times New Roman"/>
          <w:sz w:val="28"/>
          <w:szCs w:val="28"/>
        </w:rPr>
      </w:pPr>
    </w:p>
    <w:p w14:paraId="7C768453" w14:textId="77777777" w:rsidR="005C05A4" w:rsidRDefault="005C05A4" w:rsidP="00B64690">
      <w:pPr>
        <w:spacing w:after="0" w:line="240" w:lineRule="auto"/>
        <w:ind w:firstLine="709"/>
        <w:jc w:val="both"/>
        <w:rPr>
          <w:rFonts w:ascii="Times New Roman" w:hAnsi="Times New Roman" w:cs="Times New Roman"/>
          <w:sz w:val="28"/>
          <w:szCs w:val="28"/>
        </w:rPr>
      </w:pPr>
    </w:p>
    <w:p w14:paraId="69BF6387" w14:textId="77777777" w:rsidR="005C05A4" w:rsidRDefault="005C05A4" w:rsidP="00B64690">
      <w:pPr>
        <w:spacing w:after="0" w:line="240" w:lineRule="auto"/>
        <w:ind w:firstLine="709"/>
        <w:jc w:val="both"/>
        <w:rPr>
          <w:rFonts w:ascii="Times New Roman" w:hAnsi="Times New Roman" w:cs="Times New Roman"/>
          <w:sz w:val="28"/>
          <w:szCs w:val="28"/>
        </w:rPr>
      </w:pPr>
    </w:p>
    <w:p w14:paraId="6E5A2A27" w14:textId="77777777" w:rsidR="005C05A4" w:rsidRDefault="005C05A4" w:rsidP="00B64690">
      <w:pPr>
        <w:spacing w:after="0" w:line="240" w:lineRule="auto"/>
        <w:ind w:firstLine="709"/>
        <w:jc w:val="both"/>
        <w:rPr>
          <w:rFonts w:ascii="Times New Roman" w:hAnsi="Times New Roman" w:cs="Times New Roman"/>
          <w:sz w:val="28"/>
          <w:szCs w:val="28"/>
        </w:rPr>
      </w:pPr>
    </w:p>
    <w:p w14:paraId="140FFA87" w14:textId="77777777" w:rsidR="005C05A4" w:rsidRDefault="005C05A4" w:rsidP="00B64690">
      <w:pPr>
        <w:spacing w:after="0" w:line="240" w:lineRule="auto"/>
        <w:ind w:firstLine="709"/>
        <w:jc w:val="both"/>
        <w:rPr>
          <w:rFonts w:ascii="Times New Roman" w:hAnsi="Times New Roman" w:cs="Times New Roman"/>
          <w:sz w:val="28"/>
          <w:szCs w:val="28"/>
        </w:rPr>
      </w:pPr>
    </w:p>
    <w:p w14:paraId="440AD74C" w14:textId="77777777" w:rsidR="005C05A4" w:rsidRDefault="005C05A4" w:rsidP="00B64690">
      <w:pPr>
        <w:spacing w:after="0" w:line="240" w:lineRule="auto"/>
        <w:ind w:firstLine="709"/>
        <w:jc w:val="both"/>
        <w:rPr>
          <w:rFonts w:ascii="Times New Roman" w:hAnsi="Times New Roman" w:cs="Times New Roman"/>
          <w:sz w:val="28"/>
          <w:szCs w:val="28"/>
        </w:rPr>
      </w:pPr>
    </w:p>
    <w:p w14:paraId="6EF258AC" w14:textId="77777777" w:rsidR="005C05A4" w:rsidRDefault="005C05A4" w:rsidP="00B64690">
      <w:pPr>
        <w:spacing w:after="0" w:line="240" w:lineRule="auto"/>
        <w:ind w:firstLine="709"/>
        <w:jc w:val="both"/>
        <w:rPr>
          <w:rFonts w:ascii="Times New Roman" w:hAnsi="Times New Roman" w:cs="Times New Roman"/>
          <w:sz w:val="28"/>
          <w:szCs w:val="28"/>
        </w:rPr>
      </w:pPr>
    </w:p>
    <w:p w14:paraId="6240A50F" w14:textId="77777777" w:rsidR="005C05A4" w:rsidRDefault="005C05A4" w:rsidP="00B64690">
      <w:pPr>
        <w:spacing w:after="0" w:line="240" w:lineRule="auto"/>
        <w:ind w:firstLine="709"/>
        <w:jc w:val="both"/>
        <w:rPr>
          <w:rFonts w:ascii="Times New Roman" w:hAnsi="Times New Roman" w:cs="Times New Roman"/>
          <w:sz w:val="28"/>
          <w:szCs w:val="28"/>
        </w:rPr>
      </w:pPr>
    </w:p>
    <w:p w14:paraId="650923E9" w14:textId="77777777" w:rsidR="005C05A4" w:rsidRDefault="005C05A4" w:rsidP="00B64690">
      <w:pPr>
        <w:spacing w:after="0" w:line="240" w:lineRule="auto"/>
        <w:ind w:firstLine="709"/>
        <w:jc w:val="both"/>
        <w:rPr>
          <w:rFonts w:ascii="Times New Roman" w:hAnsi="Times New Roman" w:cs="Times New Roman"/>
          <w:sz w:val="28"/>
          <w:szCs w:val="28"/>
        </w:rPr>
      </w:pPr>
    </w:p>
    <w:p w14:paraId="2AB39E54" w14:textId="77777777" w:rsidR="005C05A4" w:rsidRDefault="005C05A4" w:rsidP="00B64690">
      <w:pPr>
        <w:spacing w:after="0" w:line="240" w:lineRule="auto"/>
        <w:ind w:firstLine="709"/>
        <w:jc w:val="both"/>
        <w:rPr>
          <w:rFonts w:ascii="Times New Roman" w:hAnsi="Times New Roman" w:cs="Times New Roman"/>
          <w:sz w:val="28"/>
          <w:szCs w:val="28"/>
        </w:rPr>
      </w:pPr>
    </w:p>
    <w:p w14:paraId="47CDB995" w14:textId="77777777" w:rsidR="005C05A4" w:rsidRDefault="005C05A4" w:rsidP="00B64690">
      <w:pPr>
        <w:spacing w:after="0" w:line="240" w:lineRule="auto"/>
        <w:ind w:firstLine="709"/>
        <w:jc w:val="both"/>
        <w:rPr>
          <w:rFonts w:ascii="Times New Roman" w:hAnsi="Times New Roman" w:cs="Times New Roman"/>
          <w:sz w:val="28"/>
          <w:szCs w:val="28"/>
        </w:rPr>
      </w:pPr>
    </w:p>
    <w:p w14:paraId="3A556464" w14:textId="77777777" w:rsidR="005C05A4" w:rsidRDefault="005C05A4" w:rsidP="00B64690">
      <w:pPr>
        <w:spacing w:after="0" w:line="240" w:lineRule="auto"/>
        <w:ind w:firstLine="709"/>
        <w:jc w:val="both"/>
        <w:rPr>
          <w:rFonts w:ascii="Times New Roman" w:hAnsi="Times New Roman" w:cs="Times New Roman"/>
          <w:sz w:val="28"/>
          <w:szCs w:val="28"/>
        </w:rPr>
      </w:pPr>
    </w:p>
    <w:p w14:paraId="78F9334E" w14:textId="77777777" w:rsidR="005C05A4" w:rsidRDefault="005C05A4" w:rsidP="00B64690">
      <w:pPr>
        <w:spacing w:after="0" w:line="240" w:lineRule="auto"/>
        <w:ind w:firstLine="709"/>
        <w:jc w:val="both"/>
        <w:rPr>
          <w:rFonts w:ascii="Times New Roman" w:hAnsi="Times New Roman" w:cs="Times New Roman"/>
          <w:sz w:val="28"/>
          <w:szCs w:val="28"/>
        </w:rPr>
      </w:pPr>
    </w:p>
    <w:p w14:paraId="0B323585" w14:textId="77777777" w:rsidR="005C05A4" w:rsidRDefault="005C05A4" w:rsidP="00B64690">
      <w:pPr>
        <w:spacing w:after="0" w:line="240" w:lineRule="auto"/>
        <w:ind w:firstLine="709"/>
        <w:jc w:val="both"/>
        <w:rPr>
          <w:rFonts w:ascii="Times New Roman" w:hAnsi="Times New Roman" w:cs="Times New Roman"/>
          <w:sz w:val="28"/>
          <w:szCs w:val="28"/>
        </w:rPr>
      </w:pPr>
    </w:p>
    <w:p w14:paraId="203BDE4C" w14:textId="77777777" w:rsidR="005C05A4" w:rsidRDefault="005C05A4" w:rsidP="00B64690">
      <w:pPr>
        <w:spacing w:after="0" w:line="240" w:lineRule="auto"/>
        <w:ind w:firstLine="709"/>
        <w:jc w:val="both"/>
        <w:rPr>
          <w:rFonts w:ascii="Times New Roman" w:hAnsi="Times New Roman" w:cs="Times New Roman"/>
          <w:sz w:val="28"/>
          <w:szCs w:val="28"/>
        </w:rPr>
      </w:pPr>
    </w:p>
    <w:p w14:paraId="33CBDF2E" w14:textId="77777777" w:rsidR="005C05A4" w:rsidRDefault="005C05A4" w:rsidP="00B64690">
      <w:pPr>
        <w:spacing w:after="0" w:line="240" w:lineRule="auto"/>
        <w:ind w:firstLine="709"/>
        <w:jc w:val="both"/>
        <w:rPr>
          <w:rFonts w:ascii="Times New Roman" w:hAnsi="Times New Roman" w:cs="Times New Roman"/>
          <w:sz w:val="28"/>
          <w:szCs w:val="28"/>
        </w:rPr>
      </w:pPr>
    </w:p>
    <w:p w14:paraId="2F3DABD2" w14:textId="77777777" w:rsidR="005C05A4" w:rsidRDefault="005C05A4" w:rsidP="00B64690">
      <w:pPr>
        <w:spacing w:after="0" w:line="240" w:lineRule="auto"/>
        <w:ind w:firstLine="709"/>
        <w:jc w:val="both"/>
        <w:rPr>
          <w:rFonts w:ascii="Times New Roman" w:hAnsi="Times New Roman" w:cs="Times New Roman"/>
          <w:sz w:val="28"/>
          <w:szCs w:val="28"/>
        </w:rPr>
      </w:pPr>
    </w:p>
    <w:p w14:paraId="6BF57566" w14:textId="77777777" w:rsidR="005C05A4" w:rsidRDefault="005C05A4" w:rsidP="00B64690">
      <w:pPr>
        <w:spacing w:after="0" w:line="240" w:lineRule="auto"/>
        <w:ind w:firstLine="709"/>
        <w:jc w:val="both"/>
        <w:rPr>
          <w:rFonts w:ascii="Times New Roman" w:hAnsi="Times New Roman" w:cs="Times New Roman"/>
          <w:sz w:val="28"/>
          <w:szCs w:val="28"/>
        </w:rPr>
      </w:pPr>
    </w:p>
    <w:p w14:paraId="42A5A94A" w14:textId="77777777" w:rsidR="005C05A4" w:rsidRDefault="005C05A4" w:rsidP="00B64690">
      <w:pPr>
        <w:spacing w:after="0" w:line="240" w:lineRule="auto"/>
        <w:ind w:firstLine="709"/>
        <w:jc w:val="both"/>
        <w:rPr>
          <w:rFonts w:ascii="Times New Roman" w:hAnsi="Times New Roman" w:cs="Times New Roman"/>
          <w:sz w:val="28"/>
          <w:szCs w:val="28"/>
        </w:rPr>
      </w:pPr>
    </w:p>
    <w:p w14:paraId="685C50A0" w14:textId="77777777" w:rsidR="005C05A4" w:rsidRDefault="005C05A4" w:rsidP="00B64690">
      <w:pPr>
        <w:spacing w:after="0" w:line="240" w:lineRule="auto"/>
        <w:ind w:firstLine="709"/>
        <w:jc w:val="both"/>
        <w:rPr>
          <w:rFonts w:ascii="Times New Roman" w:hAnsi="Times New Roman" w:cs="Times New Roman"/>
          <w:sz w:val="28"/>
          <w:szCs w:val="28"/>
        </w:rPr>
      </w:pPr>
    </w:p>
    <w:p w14:paraId="388DF4AC" w14:textId="77777777" w:rsidR="005C05A4" w:rsidRDefault="005C05A4" w:rsidP="00B64690">
      <w:pPr>
        <w:spacing w:after="0" w:line="240" w:lineRule="auto"/>
        <w:ind w:firstLine="709"/>
        <w:jc w:val="both"/>
        <w:rPr>
          <w:rFonts w:ascii="Times New Roman" w:hAnsi="Times New Roman" w:cs="Times New Roman"/>
          <w:sz w:val="28"/>
          <w:szCs w:val="28"/>
        </w:rPr>
      </w:pPr>
    </w:p>
    <w:p w14:paraId="38F04F90" w14:textId="77777777" w:rsidR="005C05A4" w:rsidRDefault="005C05A4" w:rsidP="00B64690">
      <w:pPr>
        <w:spacing w:after="0" w:line="240" w:lineRule="auto"/>
        <w:ind w:firstLine="709"/>
        <w:jc w:val="both"/>
        <w:rPr>
          <w:rFonts w:ascii="Times New Roman" w:hAnsi="Times New Roman" w:cs="Times New Roman"/>
          <w:sz w:val="28"/>
          <w:szCs w:val="28"/>
        </w:rPr>
      </w:pPr>
    </w:p>
    <w:p w14:paraId="7629226C" w14:textId="77777777" w:rsidR="005C05A4" w:rsidRDefault="005C05A4" w:rsidP="00B64690">
      <w:pPr>
        <w:spacing w:after="0" w:line="240" w:lineRule="auto"/>
        <w:ind w:firstLine="709"/>
        <w:jc w:val="both"/>
        <w:rPr>
          <w:rFonts w:ascii="Times New Roman" w:hAnsi="Times New Roman" w:cs="Times New Roman"/>
          <w:sz w:val="28"/>
          <w:szCs w:val="28"/>
        </w:rPr>
      </w:pPr>
    </w:p>
    <w:p w14:paraId="231A84A5" w14:textId="77777777" w:rsidR="005C05A4" w:rsidRPr="004D7BD7" w:rsidRDefault="005C05A4" w:rsidP="00B64690">
      <w:pPr>
        <w:spacing w:after="0" w:line="240" w:lineRule="auto"/>
        <w:ind w:firstLine="709"/>
        <w:jc w:val="both"/>
        <w:rPr>
          <w:rFonts w:ascii="Times New Roman" w:hAnsi="Times New Roman" w:cs="Times New Roman"/>
          <w:sz w:val="28"/>
          <w:szCs w:val="28"/>
        </w:rPr>
      </w:pPr>
    </w:p>
    <w:p w14:paraId="4B5F67B6" w14:textId="77777777" w:rsidR="00AD5A05" w:rsidRPr="004D7BD7" w:rsidRDefault="00AD5A05" w:rsidP="00B64690">
      <w:pPr>
        <w:spacing w:after="0" w:line="240" w:lineRule="auto"/>
        <w:ind w:firstLine="709"/>
        <w:jc w:val="center"/>
        <w:rPr>
          <w:rFonts w:ascii="Times New Roman" w:hAnsi="Times New Roman" w:cs="Times New Roman"/>
          <w:sz w:val="28"/>
          <w:szCs w:val="28"/>
        </w:rPr>
      </w:pPr>
      <w:r w:rsidRPr="004D7BD7">
        <w:rPr>
          <w:rFonts w:ascii="Times New Roman" w:hAnsi="Times New Roman" w:cs="Times New Roman"/>
          <w:b/>
          <w:sz w:val="28"/>
          <w:szCs w:val="28"/>
        </w:rPr>
        <w:t>ПЕРЕДМОВА</w:t>
      </w:r>
    </w:p>
    <w:p w14:paraId="261A8CAE"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Під час початкового зіслання Святого Духа в день 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ятидесятниці понад 3000 людей народилися для Царства Божого і були залучені до Церкви. </w:t>
      </w:r>
      <w:r w:rsidR="00B64690">
        <w:rPr>
          <w:rFonts w:ascii="Times New Roman" w:hAnsi="Times New Roman" w:cs="Times New Roman"/>
          <w:sz w:val="28"/>
          <w:szCs w:val="28"/>
        </w:rPr>
        <w:t>Писання говорить</w:t>
      </w:r>
      <w:r w:rsidRPr="004D7BD7">
        <w:rPr>
          <w:rFonts w:ascii="Times New Roman" w:hAnsi="Times New Roman" w:cs="Times New Roman"/>
          <w:sz w:val="28"/>
          <w:szCs w:val="28"/>
        </w:rPr>
        <w:t>, що ці новонавернені «перебували в науці апостольській, та в спільноті братерській, і в ламанні хліба, та в молитвах» (Дії 2:42).</w:t>
      </w:r>
    </w:p>
    <w:p w14:paraId="6393C7B3"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Сь</w:t>
      </w:r>
      <w:r w:rsidR="00B64690">
        <w:rPr>
          <w:rFonts w:ascii="Times New Roman" w:hAnsi="Times New Roman" w:cs="Times New Roman"/>
          <w:sz w:val="28"/>
          <w:szCs w:val="28"/>
        </w:rPr>
        <w:t>огодні, коли абсолютні істини опинилися в</w:t>
      </w:r>
      <w:r w:rsidR="005C05A4">
        <w:rPr>
          <w:rFonts w:ascii="Times New Roman" w:hAnsi="Times New Roman" w:cs="Times New Roman"/>
          <w:sz w:val="28"/>
          <w:szCs w:val="28"/>
        </w:rPr>
        <w:t xml:space="preserve"> небезпеці</w:t>
      </w:r>
      <w:r w:rsidRPr="004D7BD7">
        <w:rPr>
          <w:rFonts w:ascii="Times New Roman" w:hAnsi="Times New Roman" w:cs="Times New Roman"/>
          <w:sz w:val="28"/>
          <w:szCs w:val="28"/>
        </w:rPr>
        <w:t xml:space="preserve"> і руйнуються в серцях і розумі теперішнього покоління, виникає нагальна необхідність захищати здорову доктрину, ту «віру,</w:t>
      </w:r>
      <w:r w:rsidR="00B64690">
        <w:rPr>
          <w:rFonts w:ascii="Times New Roman" w:hAnsi="Times New Roman" w:cs="Times New Roman"/>
          <w:sz w:val="28"/>
          <w:szCs w:val="28"/>
        </w:rPr>
        <w:t xml:space="preserve"> раз дану святим» (Юди З). Але </w:t>
      </w:r>
      <w:r w:rsidR="005C05A4">
        <w:rPr>
          <w:rFonts w:ascii="Times New Roman" w:hAnsi="Times New Roman" w:cs="Times New Roman"/>
          <w:sz w:val="28"/>
          <w:szCs w:val="28"/>
        </w:rPr>
        <w:t>цілковито</w:t>
      </w:r>
      <w:r w:rsidR="00B64690">
        <w:rPr>
          <w:rFonts w:ascii="Times New Roman" w:hAnsi="Times New Roman" w:cs="Times New Roman"/>
          <w:sz w:val="28"/>
          <w:szCs w:val="28"/>
        </w:rPr>
        <w:t xml:space="preserve"> впевненими і спокійними ми можемо бути тоді</w:t>
      </w:r>
      <w:r w:rsidR="00B9790E">
        <w:rPr>
          <w:rFonts w:ascii="Times New Roman" w:hAnsi="Times New Roman" w:cs="Times New Roman"/>
          <w:sz w:val="28"/>
          <w:szCs w:val="28"/>
        </w:rPr>
        <w:t xml:space="preserve">, коли </w:t>
      </w:r>
      <w:r w:rsidRPr="004D7BD7">
        <w:rPr>
          <w:rFonts w:ascii="Times New Roman" w:hAnsi="Times New Roman" w:cs="Times New Roman"/>
          <w:sz w:val="28"/>
          <w:szCs w:val="28"/>
        </w:rPr>
        <w:t xml:space="preserve">Божі абсолюти </w:t>
      </w:r>
      <w:r w:rsidR="00B9790E">
        <w:rPr>
          <w:rFonts w:ascii="Times New Roman" w:hAnsi="Times New Roman" w:cs="Times New Roman"/>
          <w:sz w:val="28"/>
          <w:szCs w:val="28"/>
        </w:rPr>
        <w:t xml:space="preserve">виголошуються </w:t>
      </w:r>
      <w:r w:rsidRPr="004D7BD7">
        <w:rPr>
          <w:rFonts w:ascii="Times New Roman" w:hAnsi="Times New Roman" w:cs="Times New Roman"/>
          <w:sz w:val="28"/>
          <w:szCs w:val="28"/>
        </w:rPr>
        <w:t>так, як вони записані в натхненному, неп</w:t>
      </w:r>
      <w:r w:rsidR="005C05A4">
        <w:rPr>
          <w:rFonts w:ascii="Times New Roman" w:hAnsi="Times New Roman" w:cs="Times New Roman"/>
          <w:sz w:val="28"/>
          <w:szCs w:val="28"/>
        </w:rPr>
        <w:t>охитному й</w:t>
      </w:r>
      <w:r w:rsidRPr="004D7BD7">
        <w:rPr>
          <w:rFonts w:ascii="Times New Roman" w:hAnsi="Times New Roman" w:cs="Times New Roman"/>
          <w:sz w:val="28"/>
          <w:szCs w:val="28"/>
        </w:rPr>
        <w:t xml:space="preserve"> авторитетному Слові Божому</w:t>
      </w:r>
      <w:r w:rsidR="00AA1705" w:rsidRPr="004D7BD7">
        <w:rPr>
          <w:rFonts w:ascii="Times New Roman" w:hAnsi="Times New Roman" w:cs="Times New Roman"/>
          <w:sz w:val="28"/>
          <w:szCs w:val="28"/>
        </w:rPr>
        <w:t xml:space="preserve"> </w:t>
      </w:r>
      <w:r w:rsidR="00B9790E">
        <w:rPr>
          <w:rFonts w:ascii="Times New Roman" w:hAnsi="Times New Roman" w:cs="Times New Roman"/>
          <w:sz w:val="28"/>
          <w:szCs w:val="28"/>
        </w:rPr>
        <w:t>–</w:t>
      </w:r>
      <w:r w:rsidR="00AA1705" w:rsidRPr="004D7BD7">
        <w:rPr>
          <w:rFonts w:ascii="Times New Roman" w:hAnsi="Times New Roman" w:cs="Times New Roman"/>
          <w:sz w:val="28"/>
          <w:szCs w:val="28"/>
        </w:rPr>
        <w:t xml:space="preserve"> </w:t>
      </w:r>
      <w:r w:rsidR="005C05A4">
        <w:rPr>
          <w:rFonts w:ascii="Times New Roman" w:hAnsi="Times New Roman" w:cs="Times New Roman"/>
          <w:sz w:val="28"/>
          <w:szCs w:val="28"/>
        </w:rPr>
        <w:t>с</w:t>
      </w:r>
      <w:r w:rsidRPr="004D7BD7">
        <w:rPr>
          <w:rFonts w:ascii="Times New Roman" w:hAnsi="Times New Roman" w:cs="Times New Roman"/>
          <w:sz w:val="28"/>
          <w:szCs w:val="28"/>
        </w:rPr>
        <w:t>вятій Біблії.</w:t>
      </w:r>
    </w:p>
    <w:p w14:paraId="37610BB9"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Треба зазначити, що не тільки різні світські філософії наступають на абсолютні істини, багат</w:t>
      </w:r>
      <w:r w:rsidR="00B9790E">
        <w:rPr>
          <w:rFonts w:ascii="Times New Roman" w:hAnsi="Times New Roman" w:cs="Times New Roman"/>
          <w:sz w:val="28"/>
          <w:szCs w:val="28"/>
        </w:rPr>
        <w:t>о фахівців самої християнської Ц</w:t>
      </w:r>
      <w:r w:rsidRPr="004D7BD7">
        <w:rPr>
          <w:rFonts w:ascii="Times New Roman" w:hAnsi="Times New Roman" w:cs="Times New Roman"/>
          <w:sz w:val="28"/>
          <w:szCs w:val="28"/>
        </w:rPr>
        <w:t>еркви вороже ставляться</w:t>
      </w:r>
      <w:r w:rsidR="00B9790E">
        <w:rPr>
          <w:rFonts w:ascii="Times New Roman" w:hAnsi="Times New Roman" w:cs="Times New Roman"/>
          <w:sz w:val="28"/>
          <w:szCs w:val="28"/>
        </w:rPr>
        <w:t xml:space="preserve"> до доктрини</w:t>
      </w:r>
      <w:r w:rsidRPr="004D7BD7">
        <w:rPr>
          <w:rFonts w:ascii="Times New Roman" w:hAnsi="Times New Roman" w:cs="Times New Roman"/>
          <w:sz w:val="28"/>
          <w:szCs w:val="28"/>
        </w:rPr>
        <w:t xml:space="preserve">, підривають або відкидають </w:t>
      </w:r>
      <w:r w:rsidR="00B9790E">
        <w:rPr>
          <w:rFonts w:ascii="Times New Roman" w:hAnsi="Times New Roman" w:cs="Times New Roman"/>
          <w:sz w:val="28"/>
          <w:szCs w:val="28"/>
        </w:rPr>
        <w:t>її</w:t>
      </w:r>
      <w:r w:rsidRPr="004D7BD7">
        <w:rPr>
          <w:rFonts w:ascii="Times New Roman" w:hAnsi="Times New Roman" w:cs="Times New Roman"/>
          <w:sz w:val="28"/>
          <w:szCs w:val="28"/>
        </w:rPr>
        <w:t xml:space="preserve">, </w:t>
      </w:r>
      <w:r w:rsidR="00B9790E">
        <w:rPr>
          <w:rFonts w:ascii="Times New Roman" w:hAnsi="Times New Roman" w:cs="Times New Roman"/>
          <w:sz w:val="28"/>
          <w:szCs w:val="28"/>
        </w:rPr>
        <w:t>називаючи «мертвою», «розкольницькою»</w:t>
      </w:r>
      <w:r w:rsidRPr="004D7BD7">
        <w:rPr>
          <w:rFonts w:ascii="Times New Roman" w:hAnsi="Times New Roman" w:cs="Times New Roman"/>
          <w:sz w:val="28"/>
          <w:szCs w:val="28"/>
        </w:rPr>
        <w:t xml:space="preserve"> чи «непотрібною», таким чином вдаючи</w:t>
      </w:r>
      <w:r w:rsidR="00784B58">
        <w:rPr>
          <w:rFonts w:ascii="Times New Roman" w:hAnsi="Times New Roman" w:cs="Times New Roman"/>
          <w:sz w:val="28"/>
          <w:szCs w:val="28"/>
        </w:rPr>
        <w:t>сь до філософського євангелія, в</w:t>
      </w:r>
      <w:r w:rsidRPr="004D7BD7">
        <w:rPr>
          <w:rFonts w:ascii="Times New Roman" w:hAnsi="Times New Roman" w:cs="Times New Roman"/>
          <w:sz w:val="28"/>
          <w:szCs w:val="28"/>
        </w:rPr>
        <w:t xml:space="preserve"> якому немає </w:t>
      </w:r>
      <w:r w:rsidR="00784B58">
        <w:rPr>
          <w:rFonts w:ascii="Times New Roman" w:hAnsi="Times New Roman" w:cs="Times New Roman"/>
          <w:sz w:val="28"/>
          <w:szCs w:val="28"/>
        </w:rPr>
        <w:t>н</w:t>
      </w:r>
      <w:r w:rsidRPr="004D7BD7">
        <w:rPr>
          <w:rFonts w:ascii="Times New Roman" w:hAnsi="Times New Roman" w:cs="Times New Roman"/>
          <w:sz w:val="28"/>
          <w:szCs w:val="28"/>
        </w:rPr>
        <w:t>і краплини теології.</w:t>
      </w:r>
    </w:p>
    <w:p w14:paraId="210B8F0D"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Більше того, ми живемо в час,</w:t>
      </w:r>
      <w:r w:rsidR="005B62AA">
        <w:rPr>
          <w:rFonts w:ascii="Times New Roman" w:hAnsi="Times New Roman" w:cs="Times New Roman"/>
          <w:sz w:val="28"/>
          <w:szCs w:val="28"/>
        </w:rPr>
        <w:t xml:space="preserve"> про який Дух ясно промовляв: «В</w:t>
      </w:r>
      <w:r w:rsidRPr="004D7BD7">
        <w:rPr>
          <w:rFonts w:ascii="Times New Roman" w:hAnsi="Times New Roman" w:cs="Times New Roman"/>
          <w:sz w:val="28"/>
          <w:szCs w:val="28"/>
        </w:rPr>
        <w:t xml:space="preserve">ід віри відступляться дехто в останні часи, ті, хто слухає духів підступних і наук демонів» </w:t>
      </w:r>
      <w:r w:rsidR="005B62AA">
        <w:rPr>
          <w:rFonts w:ascii="Times New Roman" w:hAnsi="Times New Roman" w:cs="Times New Roman"/>
          <w:sz w:val="28"/>
          <w:szCs w:val="28"/>
        </w:rPr>
        <w:t>(</w:t>
      </w:r>
      <w:r w:rsidRPr="004D7BD7">
        <w:rPr>
          <w:rFonts w:ascii="Times New Roman" w:hAnsi="Times New Roman" w:cs="Times New Roman"/>
          <w:sz w:val="28"/>
          <w:szCs w:val="28"/>
        </w:rPr>
        <w:t>1</w:t>
      </w:r>
      <w:r w:rsidR="00784B58">
        <w:rPr>
          <w:rFonts w:ascii="Times New Roman" w:hAnsi="Times New Roman" w:cs="Times New Roman"/>
          <w:sz w:val="28"/>
          <w:szCs w:val="28"/>
        </w:rPr>
        <w:t xml:space="preserve"> </w:t>
      </w:r>
      <w:r w:rsidRPr="004D7BD7">
        <w:rPr>
          <w:rFonts w:ascii="Times New Roman" w:hAnsi="Times New Roman" w:cs="Times New Roman"/>
          <w:sz w:val="28"/>
          <w:szCs w:val="28"/>
        </w:rPr>
        <w:t>Тимофія 4:1</w:t>
      </w:r>
      <w:r w:rsidR="005B62AA">
        <w:rPr>
          <w:rFonts w:ascii="Times New Roman" w:hAnsi="Times New Roman" w:cs="Times New Roman"/>
          <w:sz w:val="28"/>
          <w:szCs w:val="28"/>
        </w:rPr>
        <w:t>)</w:t>
      </w:r>
      <w:r w:rsidRPr="004D7BD7">
        <w:rPr>
          <w:rFonts w:ascii="Times New Roman" w:hAnsi="Times New Roman" w:cs="Times New Roman"/>
          <w:sz w:val="28"/>
          <w:szCs w:val="28"/>
        </w:rPr>
        <w:t>.</w:t>
      </w:r>
      <w:r w:rsidR="005B62AA">
        <w:rPr>
          <w:rFonts w:ascii="Times New Roman" w:hAnsi="Times New Roman" w:cs="Times New Roman"/>
          <w:sz w:val="28"/>
          <w:szCs w:val="28"/>
        </w:rPr>
        <w:t xml:space="preserve"> </w:t>
      </w:r>
      <w:r w:rsidRPr="004D7BD7">
        <w:rPr>
          <w:rFonts w:ascii="Times New Roman" w:hAnsi="Times New Roman" w:cs="Times New Roman"/>
          <w:sz w:val="28"/>
          <w:szCs w:val="28"/>
        </w:rPr>
        <w:t>Ось чому необхідно нагально «боротися за віру, раз дану святим» (Юди З).</w:t>
      </w:r>
    </w:p>
    <w:p w14:paraId="537BAD34"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Біблія пропонує різноманітні літературні стилі</w:t>
      </w:r>
      <w:r w:rsidR="005B62AA">
        <w:rPr>
          <w:rFonts w:ascii="Times New Roman" w:hAnsi="Times New Roman" w:cs="Times New Roman"/>
          <w:sz w:val="28"/>
          <w:szCs w:val="28"/>
        </w:rPr>
        <w:t xml:space="preserve"> –</w:t>
      </w:r>
      <w:r w:rsidRPr="004D7BD7">
        <w:rPr>
          <w:rFonts w:ascii="Times New Roman" w:hAnsi="Times New Roman" w:cs="Times New Roman"/>
          <w:sz w:val="28"/>
          <w:szCs w:val="28"/>
        </w:rPr>
        <w:t xml:space="preserve"> історичні, поетичні,</w:t>
      </w:r>
      <w:r w:rsidR="005B62AA">
        <w:rPr>
          <w:rFonts w:ascii="Times New Roman" w:hAnsi="Times New Roman" w:cs="Times New Roman"/>
          <w:sz w:val="28"/>
          <w:szCs w:val="28"/>
        </w:rPr>
        <w:t xml:space="preserve"> законодавчі і проро</w:t>
      </w:r>
      <w:r w:rsidR="00784B58">
        <w:rPr>
          <w:rFonts w:ascii="Times New Roman" w:hAnsi="Times New Roman" w:cs="Times New Roman"/>
          <w:sz w:val="28"/>
          <w:szCs w:val="28"/>
        </w:rPr>
        <w:t>ч</w:t>
      </w:r>
      <w:r w:rsidR="005B62AA">
        <w:rPr>
          <w:rFonts w:ascii="Times New Roman" w:hAnsi="Times New Roman" w:cs="Times New Roman"/>
          <w:sz w:val="28"/>
          <w:szCs w:val="28"/>
        </w:rPr>
        <w:t>і. Проте</w:t>
      </w:r>
      <w:r w:rsidR="00784B58">
        <w:rPr>
          <w:rFonts w:ascii="Times New Roman" w:hAnsi="Times New Roman" w:cs="Times New Roman"/>
          <w:sz w:val="28"/>
          <w:szCs w:val="28"/>
        </w:rPr>
        <w:t xml:space="preserve"> в основі в</w:t>
      </w:r>
      <w:r w:rsidRPr="004D7BD7">
        <w:rPr>
          <w:rFonts w:ascii="Times New Roman" w:hAnsi="Times New Roman" w:cs="Times New Roman"/>
          <w:sz w:val="28"/>
          <w:szCs w:val="28"/>
        </w:rPr>
        <w:t>сіх книг Біблії та її різноманітних літературних жанрів лежить здорова теологія. Ми знаємо, що Бог не виклав доктрини в систематизованому порядку. Він залишив це нам, щоб</w:t>
      </w:r>
      <w:r w:rsidR="005B62AA">
        <w:rPr>
          <w:rFonts w:ascii="Times New Roman" w:hAnsi="Times New Roman" w:cs="Times New Roman"/>
          <w:sz w:val="28"/>
          <w:szCs w:val="28"/>
        </w:rPr>
        <w:t xml:space="preserve"> ми це дослідили. Але в</w:t>
      </w:r>
      <w:r w:rsidRPr="004D7BD7">
        <w:rPr>
          <w:rFonts w:ascii="Times New Roman" w:hAnsi="Times New Roman" w:cs="Times New Roman"/>
          <w:sz w:val="28"/>
          <w:szCs w:val="28"/>
        </w:rPr>
        <w:t>сі автори Біблії мали міцну основу теології</w:t>
      </w:r>
      <w:r w:rsidR="005B62AA">
        <w:rPr>
          <w:rFonts w:ascii="Times New Roman" w:hAnsi="Times New Roman" w:cs="Times New Roman"/>
          <w:sz w:val="28"/>
          <w:szCs w:val="28"/>
        </w:rPr>
        <w:t>,</w:t>
      </w:r>
      <w:r w:rsidRPr="004D7BD7">
        <w:rPr>
          <w:rFonts w:ascii="Times New Roman" w:hAnsi="Times New Roman" w:cs="Times New Roman"/>
          <w:sz w:val="28"/>
          <w:szCs w:val="28"/>
        </w:rPr>
        <w:t xml:space="preserve"> пов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язуючи </w:t>
      </w:r>
      <w:r w:rsidR="00784B58">
        <w:rPr>
          <w:rFonts w:ascii="Times New Roman" w:hAnsi="Times New Roman" w:cs="Times New Roman"/>
          <w:sz w:val="28"/>
          <w:szCs w:val="28"/>
        </w:rPr>
        <w:t>в</w:t>
      </w:r>
      <w:r w:rsidRPr="004D7BD7">
        <w:rPr>
          <w:rFonts w:ascii="Times New Roman" w:hAnsi="Times New Roman" w:cs="Times New Roman"/>
          <w:sz w:val="28"/>
          <w:szCs w:val="28"/>
        </w:rPr>
        <w:t>се, що вони говорили і писали.</w:t>
      </w:r>
    </w:p>
    <w:p w14:paraId="4AB088AB"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Практично в усіх книгах Біблії можна знайти головні доктрини</w:t>
      </w:r>
      <w:r w:rsidR="005B62AA">
        <w:rPr>
          <w:rFonts w:ascii="Times New Roman" w:hAnsi="Times New Roman" w:cs="Times New Roman"/>
          <w:sz w:val="28"/>
          <w:szCs w:val="28"/>
        </w:rPr>
        <w:t xml:space="preserve"> –</w:t>
      </w:r>
      <w:r w:rsidRPr="004D7BD7">
        <w:rPr>
          <w:rFonts w:ascii="Times New Roman" w:hAnsi="Times New Roman" w:cs="Times New Roman"/>
          <w:sz w:val="28"/>
          <w:szCs w:val="28"/>
        </w:rPr>
        <w:t xml:space="preserve"> про Бога, Христа, Святого Духа, святість Бога, гріховність людини і милість Бога у Його плані відкуплення та примирення. Праведні отримають нагороду, а грішники – осудження. Власне</w:t>
      </w:r>
      <w:r w:rsidR="005B62AA">
        <w:rPr>
          <w:rFonts w:ascii="Times New Roman" w:hAnsi="Times New Roman" w:cs="Times New Roman"/>
          <w:sz w:val="28"/>
          <w:szCs w:val="28"/>
        </w:rPr>
        <w:t>,</w:t>
      </w:r>
      <w:r w:rsidRPr="004D7BD7">
        <w:rPr>
          <w:rFonts w:ascii="Times New Roman" w:hAnsi="Times New Roman" w:cs="Times New Roman"/>
          <w:sz w:val="28"/>
          <w:szCs w:val="28"/>
        </w:rPr>
        <w:t xml:space="preserve"> і бібл</w:t>
      </w:r>
      <w:r w:rsidR="005B62AA">
        <w:rPr>
          <w:rFonts w:ascii="Times New Roman" w:hAnsi="Times New Roman" w:cs="Times New Roman"/>
          <w:sz w:val="28"/>
          <w:szCs w:val="28"/>
        </w:rPr>
        <w:t>ійні пророки с</w:t>
      </w:r>
      <w:r w:rsidRPr="004D7BD7">
        <w:rPr>
          <w:rFonts w:ascii="Times New Roman" w:hAnsi="Times New Roman" w:cs="Times New Roman"/>
          <w:sz w:val="28"/>
          <w:szCs w:val="28"/>
        </w:rPr>
        <w:t>пираються на фундаментальні факти Божої святості, праведності, любові, милості,</w:t>
      </w:r>
      <w:r w:rsidR="005B62AA">
        <w:rPr>
          <w:rFonts w:ascii="Times New Roman" w:hAnsi="Times New Roman" w:cs="Times New Roman"/>
          <w:sz w:val="28"/>
          <w:szCs w:val="28"/>
        </w:rPr>
        <w:t xml:space="preserve"> </w:t>
      </w:r>
      <w:r w:rsidRPr="004D7BD7">
        <w:rPr>
          <w:rFonts w:ascii="Times New Roman" w:hAnsi="Times New Roman" w:cs="Times New Roman"/>
          <w:sz w:val="28"/>
          <w:szCs w:val="28"/>
        </w:rPr>
        <w:t>а також на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людської гріховності і необхідності покаяння і відкуплення.</w:t>
      </w:r>
    </w:p>
    <w:p w14:paraId="7177EDB9"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Автор книги твердо пер</w:t>
      </w:r>
      <w:r w:rsidR="0023244C">
        <w:rPr>
          <w:rFonts w:ascii="Times New Roman" w:hAnsi="Times New Roman" w:cs="Times New Roman"/>
          <w:sz w:val="28"/>
          <w:szCs w:val="28"/>
        </w:rPr>
        <w:t>еконаний, що без міцної основи</w:t>
      </w:r>
      <w:r w:rsidRPr="004D7BD7">
        <w:rPr>
          <w:rFonts w:ascii="Times New Roman" w:hAnsi="Times New Roman" w:cs="Times New Roman"/>
          <w:sz w:val="28"/>
          <w:szCs w:val="28"/>
        </w:rPr>
        <w:t xml:space="preserve"> теології ми будемо </w:t>
      </w:r>
      <w:r w:rsidR="0023244C">
        <w:rPr>
          <w:rFonts w:ascii="Times New Roman" w:hAnsi="Times New Roman" w:cs="Times New Roman"/>
          <w:sz w:val="28"/>
          <w:szCs w:val="28"/>
        </w:rPr>
        <w:t>недостатньо</w:t>
      </w:r>
      <w:r w:rsidRPr="004D7BD7">
        <w:rPr>
          <w:rFonts w:ascii="Times New Roman" w:hAnsi="Times New Roman" w:cs="Times New Roman"/>
          <w:sz w:val="28"/>
          <w:szCs w:val="28"/>
        </w:rPr>
        <w:t xml:space="preserve"> кваліфікован</w:t>
      </w:r>
      <w:r w:rsidR="00784B58">
        <w:rPr>
          <w:rFonts w:ascii="Times New Roman" w:hAnsi="Times New Roman" w:cs="Times New Roman"/>
          <w:sz w:val="28"/>
          <w:szCs w:val="28"/>
        </w:rPr>
        <w:t>і</w:t>
      </w:r>
      <w:r w:rsidRPr="004D7BD7">
        <w:rPr>
          <w:rFonts w:ascii="Times New Roman" w:hAnsi="Times New Roman" w:cs="Times New Roman"/>
          <w:sz w:val="28"/>
          <w:szCs w:val="28"/>
        </w:rPr>
        <w:t>,</w:t>
      </w:r>
      <w:r w:rsidR="00AA1705" w:rsidRPr="004D7BD7">
        <w:rPr>
          <w:rFonts w:ascii="Times New Roman" w:hAnsi="Times New Roman" w:cs="Times New Roman"/>
          <w:sz w:val="28"/>
          <w:szCs w:val="28"/>
        </w:rPr>
        <w:t xml:space="preserve"> </w:t>
      </w:r>
      <w:r w:rsidRPr="004D7BD7">
        <w:rPr>
          <w:rFonts w:ascii="Times New Roman" w:hAnsi="Times New Roman" w:cs="Times New Roman"/>
          <w:sz w:val="28"/>
          <w:szCs w:val="28"/>
        </w:rPr>
        <w:t xml:space="preserve">щоб правильно тлумачити різні стилі </w:t>
      </w:r>
      <w:r w:rsidR="00AA1705" w:rsidRPr="004D7BD7">
        <w:rPr>
          <w:rFonts w:ascii="Times New Roman" w:hAnsi="Times New Roman" w:cs="Times New Roman"/>
          <w:sz w:val="28"/>
          <w:szCs w:val="28"/>
        </w:rPr>
        <w:t xml:space="preserve">біблійної </w:t>
      </w:r>
      <w:r w:rsidRPr="004D7BD7">
        <w:rPr>
          <w:rFonts w:ascii="Times New Roman" w:hAnsi="Times New Roman" w:cs="Times New Roman"/>
          <w:sz w:val="28"/>
          <w:szCs w:val="28"/>
        </w:rPr>
        <w:t>літератури.</w:t>
      </w:r>
    </w:p>
    <w:p w14:paraId="20E7B7BD"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Тлумачення Біблії значн</w:t>
      </w:r>
      <w:r w:rsidR="0023244C">
        <w:rPr>
          <w:rFonts w:ascii="Times New Roman" w:hAnsi="Times New Roman" w:cs="Times New Roman"/>
          <w:sz w:val="28"/>
          <w:szCs w:val="28"/>
        </w:rPr>
        <w:t>ою</w:t>
      </w:r>
      <w:r w:rsidRPr="004D7BD7">
        <w:rPr>
          <w:rFonts w:ascii="Times New Roman" w:hAnsi="Times New Roman" w:cs="Times New Roman"/>
          <w:sz w:val="28"/>
          <w:szCs w:val="28"/>
        </w:rPr>
        <w:t xml:space="preserve"> мір</w:t>
      </w:r>
      <w:r w:rsidR="0023244C">
        <w:rPr>
          <w:rFonts w:ascii="Times New Roman" w:hAnsi="Times New Roman" w:cs="Times New Roman"/>
          <w:sz w:val="28"/>
          <w:szCs w:val="28"/>
        </w:rPr>
        <w:t>ою</w:t>
      </w:r>
      <w:r w:rsidRPr="004D7BD7">
        <w:rPr>
          <w:rFonts w:ascii="Times New Roman" w:hAnsi="Times New Roman" w:cs="Times New Roman"/>
          <w:sz w:val="28"/>
          <w:szCs w:val="28"/>
        </w:rPr>
        <w:t xml:space="preserve"> залежить від</w:t>
      </w:r>
      <w:r w:rsidR="0023244C">
        <w:rPr>
          <w:rFonts w:ascii="Times New Roman" w:hAnsi="Times New Roman" w:cs="Times New Roman"/>
          <w:sz w:val="28"/>
          <w:szCs w:val="28"/>
        </w:rPr>
        <w:t xml:space="preserve"> теологічних принципів, на які с</w:t>
      </w:r>
      <w:r w:rsidRPr="004D7BD7">
        <w:rPr>
          <w:rFonts w:ascii="Times New Roman" w:hAnsi="Times New Roman" w:cs="Times New Roman"/>
          <w:sz w:val="28"/>
          <w:szCs w:val="28"/>
        </w:rPr>
        <w:t xml:space="preserve">пирається дослідник. Ось чому виникає потреба в здоровій теології. Аргументи </w:t>
      </w:r>
      <w:r w:rsidR="0023244C">
        <w:rPr>
          <w:rFonts w:ascii="Times New Roman" w:hAnsi="Times New Roman" w:cs="Times New Roman"/>
          <w:sz w:val="28"/>
          <w:szCs w:val="28"/>
        </w:rPr>
        <w:t>і</w:t>
      </w:r>
      <w:r w:rsidRPr="004D7BD7">
        <w:rPr>
          <w:rFonts w:ascii="Times New Roman" w:hAnsi="Times New Roman" w:cs="Times New Roman"/>
          <w:sz w:val="28"/>
          <w:szCs w:val="28"/>
        </w:rPr>
        <w:t xml:space="preserve"> виправдання, які використовуються проти цього, розглядаються докладно у першому розділі цього підручника</w:t>
      </w:r>
      <w:r w:rsidR="0023244C">
        <w:rPr>
          <w:rFonts w:ascii="Times New Roman" w:hAnsi="Times New Roman" w:cs="Times New Roman"/>
          <w:sz w:val="28"/>
          <w:szCs w:val="28"/>
        </w:rPr>
        <w:t xml:space="preserve">, </w:t>
      </w:r>
      <w:r w:rsidRPr="004D7BD7">
        <w:rPr>
          <w:rFonts w:ascii="Times New Roman" w:hAnsi="Times New Roman" w:cs="Times New Roman"/>
          <w:sz w:val="28"/>
          <w:szCs w:val="28"/>
        </w:rPr>
        <w:t xml:space="preserve">тому немає необхідності розвивати цю думку </w:t>
      </w:r>
      <w:r w:rsidR="0023244C">
        <w:rPr>
          <w:rFonts w:ascii="Times New Roman" w:hAnsi="Times New Roman" w:cs="Times New Roman"/>
          <w:sz w:val="28"/>
          <w:szCs w:val="28"/>
        </w:rPr>
        <w:t>тут</w:t>
      </w:r>
      <w:r w:rsidRPr="004D7BD7">
        <w:rPr>
          <w:rFonts w:ascii="Times New Roman" w:hAnsi="Times New Roman" w:cs="Times New Roman"/>
          <w:sz w:val="28"/>
          <w:szCs w:val="28"/>
        </w:rPr>
        <w:t>.</w:t>
      </w:r>
    </w:p>
    <w:p w14:paraId="748085EE"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Зміст книги був покладений за основу курсу лекцій «Систематична теологія» і «Головна доктрина» в </w:t>
      </w:r>
      <w:r w:rsidR="00AA1705" w:rsidRPr="004D7BD7">
        <w:rPr>
          <w:rFonts w:ascii="Times New Roman" w:hAnsi="Times New Roman" w:cs="Times New Roman"/>
          <w:sz w:val="28"/>
          <w:szCs w:val="28"/>
        </w:rPr>
        <w:t xml:space="preserve">біблійному </w:t>
      </w:r>
      <w:r w:rsidRPr="004D7BD7">
        <w:rPr>
          <w:rFonts w:ascii="Times New Roman" w:hAnsi="Times New Roman" w:cs="Times New Roman"/>
          <w:sz w:val="28"/>
          <w:szCs w:val="28"/>
        </w:rPr>
        <w:t>коледжі м. Портленд</w:t>
      </w:r>
      <w:r w:rsidR="0023244C">
        <w:rPr>
          <w:rFonts w:ascii="Times New Roman" w:hAnsi="Times New Roman" w:cs="Times New Roman"/>
          <w:sz w:val="28"/>
          <w:szCs w:val="28"/>
        </w:rPr>
        <w:t>а</w:t>
      </w:r>
      <w:r w:rsidRPr="004D7BD7">
        <w:rPr>
          <w:rFonts w:ascii="Times New Roman" w:hAnsi="Times New Roman" w:cs="Times New Roman"/>
          <w:sz w:val="28"/>
          <w:szCs w:val="28"/>
        </w:rPr>
        <w:t>, де а</w:t>
      </w:r>
      <w:r w:rsidR="0023244C">
        <w:rPr>
          <w:rFonts w:ascii="Times New Roman" w:hAnsi="Times New Roman" w:cs="Times New Roman"/>
          <w:sz w:val="28"/>
          <w:szCs w:val="28"/>
        </w:rPr>
        <w:t>втор працював викладачем</w:t>
      </w:r>
      <w:r w:rsidRPr="004D7BD7">
        <w:rPr>
          <w:rFonts w:ascii="Times New Roman" w:hAnsi="Times New Roman" w:cs="Times New Roman"/>
          <w:sz w:val="28"/>
          <w:szCs w:val="28"/>
        </w:rPr>
        <w:t xml:space="preserve"> останні декілька років.</w:t>
      </w:r>
    </w:p>
    <w:p w14:paraId="019EE51D" w14:textId="77777777" w:rsidR="00AD5A05" w:rsidRPr="004D7BD7" w:rsidRDefault="0023244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Книга була написана</w:t>
      </w:r>
      <w:r w:rsidR="00AD5A05" w:rsidRPr="004D7BD7">
        <w:rPr>
          <w:rFonts w:ascii="Times New Roman" w:hAnsi="Times New Roman" w:cs="Times New Roman"/>
          <w:sz w:val="28"/>
          <w:szCs w:val="28"/>
        </w:rPr>
        <w:t xml:space="preserve"> з наміром надати «насіння тому, хто сіє, і хліб тому, хто їсть» </w:t>
      </w:r>
      <w:r>
        <w:rPr>
          <w:rFonts w:ascii="Times New Roman" w:hAnsi="Times New Roman" w:cs="Times New Roman"/>
          <w:sz w:val="28"/>
          <w:szCs w:val="28"/>
        </w:rPr>
        <w:t>(</w:t>
      </w:r>
      <w:r w:rsidR="00AD5A05" w:rsidRPr="004D7BD7">
        <w:rPr>
          <w:rFonts w:ascii="Times New Roman" w:hAnsi="Times New Roman" w:cs="Times New Roman"/>
          <w:sz w:val="28"/>
          <w:szCs w:val="28"/>
        </w:rPr>
        <w:t>Ісаї 55:9-11</w:t>
      </w:r>
      <w:r>
        <w:rPr>
          <w:rFonts w:ascii="Times New Roman" w:hAnsi="Times New Roman" w:cs="Times New Roman"/>
          <w:sz w:val="28"/>
          <w:szCs w:val="28"/>
        </w:rPr>
        <w:t>)</w:t>
      </w:r>
      <w:r w:rsidR="00AD5A05" w:rsidRPr="004D7BD7">
        <w:rPr>
          <w:rFonts w:ascii="Times New Roman" w:hAnsi="Times New Roman" w:cs="Times New Roman"/>
          <w:sz w:val="28"/>
          <w:szCs w:val="28"/>
        </w:rPr>
        <w:t xml:space="preserve">. Автор не намагався викласти </w:t>
      </w:r>
      <w:r>
        <w:rPr>
          <w:rFonts w:ascii="Times New Roman" w:hAnsi="Times New Roman" w:cs="Times New Roman"/>
          <w:sz w:val="28"/>
          <w:szCs w:val="28"/>
        </w:rPr>
        <w:t>цілковито усе, проте він виклав</w:t>
      </w:r>
      <w:r w:rsidR="00AD5A05" w:rsidRPr="004D7BD7">
        <w:rPr>
          <w:rFonts w:ascii="Times New Roman" w:hAnsi="Times New Roman" w:cs="Times New Roman"/>
          <w:sz w:val="28"/>
          <w:szCs w:val="28"/>
        </w:rPr>
        <w:t xml:space="preserve"> як і основи (насіння),</w:t>
      </w:r>
      <w:r w:rsidR="00AA1705" w:rsidRPr="004D7BD7">
        <w:rPr>
          <w:rFonts w:ascii="Times New Roman" w:hAnsi="Times New Roman" w:cs="Times New Roman"/>
          <w:sz w:val="28"/>
          <w:szCs w:val="28"/>
        </w:rPr>
        <w:t xml:space="preserve"> </w:t>
      </w:r>
      <w:r w:rsidR="00AD5A05" w:rsidRPr="004D7BD7">
        <w:rPr>
          <w:rFonts w:ascii="Times New Roman" w:hAnsi="Times New Roman" w:cs="Times New Roman"/>
          <w:sz w:val="28"/>
          <w:szCs w:val="28"/>
        </w:rPr>
        <w:t>так і зміст (хліб), щоб учитель (той, хто сіє) і</w:t>
      </w:r>
      <w:r>
        <w:rPr>
          <w:rFonts w:ascii="Times New Roman" w:hAnsi="Times New Roman" w:cs="Times New Roman"/>
          <w:sz w:val="28"/>
          <w:szCs w:val="28"/>
        </w:rPr>
        <w:t xml:space="preserve"> учень (той, хто їсть) змогли </w:t>
      </w:r>
      <w:r w:rsidR="00AD5A05" w:rsidRPr="004D7BD7">
        <w:rPr>
          <w:rFonts w:ascii="Times New Roman" w:hAnsi="Times New Roman" w:cs="Times New Roman"/>
          <w:sz w:val="28"/>
          <w:szCs w:val="28"/>
        </w:rPr>
        <w:t>разом поширити свої знання за допомогою запропонованих посилань з Писання. Отже, для того, щоб отримати найбільше користі від цього підручника</w:t>
      </w:r>
      <w:r>
        <w:rPr>
          <w:rFonts w:ascii="Times New Roman" w:hAnsi="Times New Roman" w:cs="Times New Roman"/>
          <w:sz w:val="28"/>
          <w:szCs w:val="28"/>
        </w:rPr>
        <w:t xml:space="preserve">, необхідно </w:t>
      </w:r>
      <w:r w:rsidR="00AD5A05" w:rsidRPr="004D7BD7">
        <w:rPr>
          <w:rFonts w:ascii="Times New Roman" w:hAnsi="Times New Roman" w:cs="Times New Roman"/>
          <w:sz w:val="28"/>
          <w:szCs w:val="28"/>
        </w:rPr>
        <w:t xml:space="preserve">роздумувати над </w:t>
      </w:r>
      <w:r>
        <w:rPr>
          <w:rFonts w:ascii="Times New Roman" w:hAnsi="Times New Roman" w:cs="Times New Roman"/>
          <w:sz w:val="28"/>
          <w:szCs w:val="28"/>
        </w:rPr>
        <w:t>численними</w:t>
      </w:r>
      <w:r w:rsidR="00AD5A05" w:rsidRPr="004D7BD7">
        <w:rPr>
          <w:rFonts w:ascii="Times New Roman" w:hAnsi="Times New Roman" w:cs="Times New Roman"/>
          <w:sz w:val="28"/>
          <w:szCs w:val="28"/>
        </w:rPr>
        <w:t xml:space="preserve"> посиланнями на Біблію, а не лише над коментарями автора.</w:t>
      </w:r>
    </w:p>
    <w:p w14:paraId="47C84182"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Автор звертається до тих, хто буде читати, вивчати і використовувати цю книгу, </w:t>
      </w:r>
      <w:r w:rsidR="00933241">
        <w:rPr>
          <w:rFonts w:ascii="Times New Roman" w:hAnsi="Times New Roman" w:cs="Times New Roman"/>
          <w:sz w:val="28"/>
          <w:szCs w:val="28"/>
        </w:rPr>
        <w:t>з проханням</w:t>
      </w:r>
      <w:r w:rsidRPr="004D7BD7">
        <w:rPr>
          <w:rFonts w:ascii="Times New Roman" w:hAnsi="Times New Roman" w:cs="Times New Roman"/>
          <w:sz w:val="28"/>
          <w:szCs w:val="28"/>
        </w:rPr>
        <w:t xml:space="preserve"> дотримува</w:t>
      </w:r>
      <w:r w:rsidR="00933241">
        <w:rPr>
          <w:rFonts w:ascii="Times New Roman" w:hAnsi="Times New Roman" w:cs="Times New Roman"/>
          <w:sz w:val="28"/>
          <w:szCs w:val="28"/>
        </w:rPr>
        <w:t>т</w:t>
      </w:r>
      <w:r w:rsidRPr="004D7BD7">
        <w:rPr>
          <w:rFonts w:ascii="Times New Roman" w:hAnsi="Times New Roman" w:cs="Times New Roman"/>
          <w:sz w:val="28"/>
          <w:szCs w:val="28"/>
        </w:rPr>
        <w:t xml:space="preserve">ися повчання апостола </w:t>
      </w:r>
      <w:r w:rsidR="00933241">
        <w:rPr>
          <w:rFonts w:ascii="Times New Roman" w:hAnsi="Times New Roman" w:cs="Times New Roman"/>
          <w:sz w:val="28"/>
          <w:szCs w:val="28"/>
        </w:rPr>
        <w:t>Павла, зверненого</w:t>
      </w:r>
      <w:r w:rsidRPr="004D7BD7">
        <w:rPr>
          <w:rFonts w:ascii="Times New Roman" w:hAnsi="Times New Roman" w:cs="Times New Roman"/>
          <w:sz w:val="28"/>
          <w:szCs w:val="28"/>
        </w:rPr>
        <w:t xml:space="preserve"> до Тимофія: «Вивчай самого себе та вчення, тримайся цього, бо, роблячи так, ти спасеш і самого себе, і тих, хто тебе слухає»</w:t>
      </w:r>
      <w:r w:rsidR="0023244C">
        <w:rPr>
          <w:rFonts w:ascii="Times New Roman" w:hAnsi="Times New Roman" w:cs="Times New Roman"/>
          <w:sz w:val="28"/>
          <w:szCs w:val="28"/>
        </w:rPr>
        <w:t xml:space="preserve"> (1</w:t>
      </w:r>
      <w:r w:rsidR="00933241">
        <w:rPr>
          <w:rFonts w:ascii="Times New Roman" w:hAnsi="Times New Roman" w:cs="Times New Roman"/>
          <w:sz w:val="28"/>
          <w:szCs w:val="28"/>
        </w:rPr>
        <w:t xml:space="preserve"> </w:t>
      </w:r>
      <w:r w:rsidRPr="004D7BD7">
        <w:rPr>
          <w:rFonts w:ascii="Times New Roman" w:hAnsi="Times New Roman" w:cs="Times New Roman"/>
          <w:sz w:val="28"/>
          <w:szCs w:val="28"/>
        </w:rPr>
        <w:t>Тимофія 4:16</w:t>
      </w:r>
      <w:r w:rsidR="0023244C">
        <w:rPr>
          <w:rFonts w:ascii="Times New Roman" w:hAnsi="Times New Roman" w:cs="Times New Roman"/>
          <w:sz w:val="28"/>
          <w:szCs w:val="28"/>
        </w:rPr>
        <w:t>)</w:t>
      </w:r>
      <w:r w:rsidRPr="004D7BD7">
        <w:rPr>
          <w:rFonts w:ascii="Times New Roman" w:hAnsi="Times New Roman" w:cs="Times New Roman"/>
          <w:sz w:val="28"/>
          <w:szCs w:val="28"/>
        </w:rPr>
        <w:t>.</w:t>
      </w:r>
    </w:p>
    <w:p w14:paraId="6885E600"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Кевін Дж. Коннер</w:t>
      </w:r>
    </w:p>
    <w:p w14:paraId="73D58821" w14:textId="77777777" w:rsidR="00AD5A05" w:rsidRPr="004D7BD7" w:rsidRDefault="0093324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Портле</w:t>
      </w:r>
      <w:r w:rsidR="00AD5A05" w:rsidRPr="004D7BD7">
        <w:rPr>
          <w:rFonts w:ascii="Times New Roman" w:hAnsi="Times New Roman" w:cs="Times New Roman"/>
          <w:sz w:val="28"/>
          <w:szCs w:val="28"/>
        </w:rPr>
        <w:t>нд, Орегон</w:t>
      </w:r>
    </w:p>
    <w:p w14:paraId="61D45D09"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США </w:t>
      </w:r>
    </w:p>
    <w:p w14:paraId="2B0216A3"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 </w:t>
      </w:r>
    </w:p>
    <w:p w14:paraId="0A2B2211"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33C69827"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w:t>
      </w:r>
    </w:p>
    <w:p w14:paraId="64C7EFED"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br w:type="page"/>
      </w:r>
    </w:p>
    <w:p w14:paraId="654C362E" w14:textId="77777777" w:rsidR="00AD5A05" w:rsidRPr="004D7BD7" w:rsidRDefault="00AD5A05" w:rsidP="00B64690">
      <w:pPr>
        <w:spacing w:after="0" w:line="240" w:lineRule="auto"/>
        <w:ind w:firstLine="709"/>
        <w:jc w:val="center"/>
        <w:rPr>
          <w:rFonts w:ascii="Times New Roman" w:hAnsi="Times New Roman" w:cs="Times New Roman"/>
          <w:b/>
          <w:sz w:val="28"/>
          <w:szCs w:val="28"/>
        </w:rPr>
      </w:pPr>
      <w:r w:rsidRPr="004D7BD7">
        <w:rPr>
          <w:rFonts w:ascii="Times New Roman" w:hAnsi="Times New Roman" w:cs="Times New Roman"/>
          <w:b/>
          <w:sz w:val="28"/>
          <w:szCs w:val="28"/>
        </w:rPr>
        <w:lastRenderedPageBreak/>
        <w:t>ЗМІСТ</w:t>
      </w:r>
    </w:p>
    <w:p w14:paraId="37C76FCF"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1. Християнська доктрина </w:t>
      </w:r>
    </w:p>
    <w:p w14:paraId="79191DA8"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Доктрина об</w:t>
      </w:r>
      <w:r w:rsidR="009C3612" w:rsidRPr="004D7BD7">
        <w:rPr>
          <w:rFonts w:ascii="Times New Roman" w:hAnsi="Times New Roman" w:cs="Times New Roman"/>
          <w:b/>
          <w:sz w:val="28"/>
          <w:szCs w:val="28"/>
        </w:rPr>
        <w:t>’</w:t>
      </w:r>
      <w:r w:rsidRPr="004D7BD7">
        <w:rPr>
          <w:rFonts w:ascii="Times New Roman" w:hAnsi="Times New Roman" w:cs="Times New Roman"/>
          <w:b/>
          <w:sz w:val="28"/>
          <w:szCs w:val="28"/>
        </w:rPr>
        <w:t xml:space="preserve">явлення </w:t>
      </w:r>
    </w:p>
    <w:p w14:paraId="53939E7B"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3. Доктрина </w:t>
      </w:r>
      <w:r w:rsidR="000B1910">
        <w:rPr>
          <w:rFonts w:ascii="Times New Roman" w:hAnsi="Times New Roman" w:cs="Times New Roman"/>
          <w:b/>
          <w:sz w:val="28"/>
          <w:szCs w:val="28"/>
        </w:rPr>
        <w:t>Писання</w:t>
      </w:r>
      <w:r w:rsidRPr="004D7BD7">
        <w:rPr>
          <w:rFonts w:ascii="Times New Roman" w:hAnsi="Times New Roman" w:cs="Times New Roman"/>
          <w:b/>
          <w:sz w:val="28"/>
          <w:szCs w:val="28"/>
        </w:rPr>
        <w:t xml:space="preserve"> </w:t>
      </w:r>
    </w:p>
    <w:p w14:paraId="6133B69D"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4. Доктрина Бога </w:t>
      </w:r>
    </w:p>
    <w:p w14:paraId="17F18E63"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5. Доктрина Святого Духа </w:t>
      </w:r>
    </w:p>
    <w:p w14:paraId="28F02E47"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6. Доктрина ангелів </w:t>
      </w:r>
    </w:p>
    <w:p w14:paraId="212C2A1E"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7. Доктрина сатани </w:t>
      </w:r>
      <w:r w:rsidR="00AE2A34">
        <w:rPr>
          <w:rFonts w:ascii="Times New Roman" w:hAnsi="Times New Roman" w:cs="Times New Roman"/>
          <w:b/>
          <w:sz w:val="28"/>
          <w:szCs w:val="28"/>
        </w:rPr>
        <w:t>і</w:t>
      </w:r>
      <w:r w:rsidRPr="004D7BD7">
        <w:rPr>
          <w:rFonts w:ascii="Times New Roman" w:hAnsi="Times New Roman" w:cs="Times New Roman"/>
          <w:b/>
          <w:sz w:val="28"/>
          <w:szCs w:val="28"/>
        </w:rPr>
        <w:t xml:space="preserve"> демонологія </w:t>
      </w:r>
    </w:p>
    <w:p w14:paraId="36588FF3"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8. Доктрина людини </w:t>
      </w:r>
    </w:p>
    <w:p w14:paraId="7E9728F4"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9. Доктрина гріха </w:t>
      </w:r>
    </w:p>
    <w:p w14:paraId="080B0404"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10. Доктрина Христа </w:t>
      </w:r>
    </w:p>
    <w:p w14:paraId="29A5CC2B"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11. Доктрина відкуплення </w:t>
      </w:r>
    </w:p>
    <w:p w14:paraId="589668BC"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12. Доктрина вічного стану</w:t>
      </w:r>
    </w:p>
    <w:p w14:paraId="1D3CC958"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БІБЛІОГРАФІЯ</w:t>
      </w:r>
      <w:r w:rsidR="00896E00">
        <w:rPr>
          <w:rFonts w:ascii="Times New Roman" w:hAnsi="Times New Roman" w:cs="Times New Roman"/>
          <w:b/>
          <w:sz w:val="28"/>
          <w:szCs w:val="28"/>
        </w:rPr>
        <w:t xml:space="preserve"> </w:t>
      </w:r>
    </w:p>
    <w:p w14:paraId="4004EEAA"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  </w:t>
      </w:r>
    </w:p>
    <w:p w14:paraId="1844C45B"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br w:type="page"/>
      </w:r>
    </w:p>
    <w:p w14:paraId="212D8D4F" w14:textId="77777777" w:rsidR="00AD5A05" w:rsidRPr="004D7BD7" w:rsidRDefault="00AD5A05" w:rsidP="00B64690">
      <w:pPr>
        <w:spacing w:after="0" w:line="240" w:lineRule="auto"/>
        <w:ind w:firstLine="709"/>
        <w:jc w:val="center"/>
        <w:rPr>
          <w:rFonts w:ascii="Times New Roman" w:hAnsi="Times New Roman" w:cs="Times New Roman"/>
          <w:b/>
          <w:sz w:val="28"/>
          <w:szCs w:val="28"/>
        </w:rPr>
      </w:pPr>
      <w:r w:rsidRPr="004D7BD7">
        <w:rPr>
          <w:rFonts w:ascii="Times New Roman" w:hAnsi="Times New Roman" w:cs="Times New Roman"/>
          <w:b/>
          <w:sz w:val="28"/>
          <w:szCs w:val="28"/>
        </w:rPr>
        <w:t>Розділ 1</w:t>
      </w:r>
    </w:p>
    <w:p w14:paraId="6B92D6A7" w14:textId="77777777" w:rsidR="00AD5A05" w:rsidRPr="004D7BD7" w:rsidRDefault="00AD5A05" w:rsidP="00B64690">
      <w:pPr>
        <w:spacing w:after="0" w:line="240" w:lineRule="auto"/>
        <w:ind w:firstLine="709"/>
        <w:jc w:val="center"/>
        <w:rPr>
          <w:rFonts w:ascii="Times New Roman" w:hAnsi="Times New Roman" w:cs="Times New Roman"/>
          <w:b/>
          <w:sz w:val="28"/>
          <w:szCs w:val="28"/>
        </w:rPr>
      </w:pPr>
    </w:p>
    <w:p w14:paraId="7B41C564" w14:textId="77777777" w:rsidR="00AD5A05" w:rsidRPr="004D7BD7" w:rsidRDefault="00AD5A05" w:rsidP="00B64690">
      <w:pPr>
        <w:spacing w:after="0" w:line="240" w:lineRule="auto"/>
        <w:ind w:firstLine="709"/>
        <w:jc w:val="center"/>
        <w:rPr>
          <w:rFonts w:ascii="Times New Roman" w:hAnsi="Times New Roman" w:cs="Times New Roman"/>
          <w:b/>
          <w:sz w:val="28"/>
          <w:szCs w:val="28"/>
        </w:rPr>
      </w:pPr>
      <w:r w:rsidRPr="004D7BD7">
        <w:rPr>
          <w:rFonts w:ascii="Times New Roman" w:hAnsi="Times New Roman" w:cs="Times New Roman"/>
          <w:b/>
          <w:sz w:val="28"/>
          <w:szCs w:val="28"/>
        </w:rPr>
        <w:t>ХРИСТИЯНСЬКА ДОКТРИНА</w:t>
      </w:r>
    </w:p>
    <w:p w14:paraId="253E8FEE" w14:textId="77777777" w:rsidR="00AD5A05" w:rsidRPr="004D7BD7" w:rsidRDefault="00AD5A05" w:rsidP="00B64690">
      <w:pPr>
        <w:spacing w:after="0" w:line="240" w:lineRule="auto"/>
        <w:ind w:firstLine="709"/>
        <w:jc w:val="center"/>
        <w:rPr>
          <w:rFonts w:ascii="Times New Roman" w:hAnsi="Times New Roman" w:cs="Times New Roman"/>
          <w:sz w:val="28"/>
          <w:szCs w:val="28"/>
        </w:rPr>
      </w:pPr>
    </w:p>
    <w:tbl>
      <w:tblPr>
        <w:tblStyle w:val="a3"/>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55"/>
      </w:tblGrid>
      <w:tr w:rsidR="00AD5A05" w:rsidRPr="004D7BD7" w14:paraId="3FC48E7B" w14:textId="77777777" w:rsidTr="009C3612">
        <w:tc>
          <w:tcPr>
            <w:tcW w:w="9855" w:type="dxa"/>
          </w:tcPr>
          <w:p w14:paraId="6C246803" w14:textId="77777777" w:rsidR="00AD5A05" w:rsidRPr="004D7BD7" w:rsidRDefault="00AD5A05" w:rsidP="00B64690">
            <w:pPr>
              <w:ind w:firstLine="709"/>
              <w:jc w:val="both"/>
              <w:rPr>
                <w:rFonts w:ascii="Times New Roman" w:hAnsi="Times New Roman" w:cs="Times New Roman"/>
                <w:sz w:val="28"/>
                <w:szCs w:val="28"/>
              </w:rPr>
            </w:pPr>
          </w:p>
          <w:p w14:paraId="4BB73107" w14:textId="77777777" w:rsidR="00AD5A05" w:rsidRPr="004D7BD7" w:rsidRDefault="00AD5A05"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Необхідно, щоб християни вивчали здорову </w:t>
            </w:r>
            <w:r w:rsidR="00AA1705" w:rsidRPr="004D7BD7">
              <w:rPr>
                <w:rFonts w:ascii="Times New Roman" w:hAnsi="Times New Roman" w:cs="Times New Roman"/>
                <w:sz w:val="28"/>
                <w:szCs w:val="28"/>
              </w:rPr>
              <w:t xml:space="preserve">біблійну </w:t>
            </w:r>
            <w:r w:rsidRPr="004D7BD7">
              <w:rPr>
                <w:rFonts w:ascii="Times New Roman" w:hAnsi="Times New Roman" w:cs="Times New Roman"/>
                <w:sz w:val="28"/>
                <w:szCs w:val="28"/>
              </w:rPr>
              <w:t xml:space="preserve">доктрину і звіряли її з усім контекстом непогрішного Слова Божого. Доктрина, яку ми отримали, яку сповідуємо і </w:t>
            </w:r>
            <w:r w:rsidR="00655F5F">
              <w:rPr>
                <w:rFonts w:ascii="Times New Roman" w:hAnsi="Times New Roman" w:cs="Times New Roman"/>
                <w:sz w:val="28"/>
                <w:szCs w:val="28"/>
              </w:rPr>
              <w:t>якої дотримуємося</w:t>
            </w:r>
            <w:r w:rsidRPr="004D7BD7">
              <w:rPr>
                <w:rFonts w:ascii="Times New Roman" w:hAnsi="Times New Roman" w:cs="Times New Roman"/>
                <w:sz w:val="28"/>
                <w:szCs w:val="28"/>
              </w:rPr>
              <w:t>, визначає особистість, поведінку і долю людини.</w:t>
            </w:r>
          </w:p>
          <w:p w14:paraId="4DE0AFC9" w14:textId="77777777" w:rsidR="00AD5A05" w:rsidRPr="004D7BD7" w:rsidRDefault="00AD5A05" w:rsidP="00B64690">
            <w:pPr>
              <w:ind w:firstLine="709"/>
              <w:jc w:val="both"/>
              <w:rPr>
                <w:rFonts w:ascii="Times New Roman" w:hAnsi="Times New Roman" w:cs="Times New Roman"/>
                <w:sz w:val="28"/>
                <w:szCs w:val="28"/>
              </w:rPr>
            </w:pPr>
          </w:p>
        </w:tc>
      </w:tr>
    </w:tbl>
    <w:p w14:paraId="729AE411"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3B2C42C8"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2C0ACDFF"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358D7339"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0E8A2568"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64C9B622"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295D2EC3"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76D7C4B4"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4EA233BD"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3FA7A75C"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1DCC5C20"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43F6FA16"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74E4FC40"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 </w:t>
      </w:r>
    </w:p>
    <w:p w14:paraId="0FAE106C"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23B8CBBD"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036CD699"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01716342"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75F98CE0"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019E6C89" w14:textId="77777777" w:rsidR="00655F5F" w:rsidRDefault="00655F5F" w:rsidP="00B64690">
      <w:pPr>
        <w:spacing w:after="0" w:line="240" w:lineRule="auto"/>
        <w:ind w:firstLine="709"/>
        <w:jc w:val="center"/>
        <w:rPr>
          <w:rFonts w:ascii="Times New Roman" w:hAnsi="Times New Roman" w:cs="Times New Roman"/>
          <w:sz w:val="28"/>
          <w:szCs w:val="28"/>
        </w:rPr>
      </w:pPr>
    </w:p>
    <w:p w14:paraId="35B665DD" w14:textId="77777777" w:rsidR="00655F5F" w:rsidRDefault="00655F5F" w:rsidP="00B64690">
      <w:pPr>
        <w:spacing w:after="0" w:line="240" w:lineRule="auto"/>
        <w:ind w:firstLine="709"/>
        <w:jc w:val="center"/>
        <w:rPr>
          <w:rFonts w:ascii="Times New Roman" w:hAnsi="Times New Roman" w:cs="Times New Roman"/>
          <w:sz w:val="28"/>
          <w:szCs w:val="28"/>
        </w:rPr>
      </w:pPr>
    </w:p>
    <w:p w14:paraId="316E9B91" w14:textId="77777777" w:rsidR="00655F5F" w:rsidRDefault="00655F5F" w:rsidP="00B64690">
      <w:pPr>
        <w:spacing w:after="0" w:line="240" w:lineRule="auto"/>
        <w:ind w:firstLine="709"/>
        <w:jc w:val="center"/>
        <w:rPr>
          <w:rFonts w:ascii="Times New Roman" w:hAnsi="Times New Roman" w:cs="Times New Roman"/>
          <w:sz w:val="28"/>
          <w:szCs w:val="28"/>
        </w:rPr>
      </w:pPr>
    </w:p>
    <w:p w14:paraId="7B52C52A" w14:textId="77777777" w:rsidR="00655F5F" w:rsidRDefault="00655F5F" w:rsidP="00B64690">
      <w:pPr>
        <w:spacing w:after="0" w:line="240" w:lineRule="auto"/>
        <w:ind w:firstLine="709"/>
        <w:jc w:val="center"/>
        <w:rPr>
          <w:rFonts w:ascii="Times New Roman" w:hAnsi="Times New Roman" w:cs="Times New Roman"/>
          <w:sz w:val="28"/>
          <w:szCs w:val="28"/>
        </w:rPr>
      </w:pPr>
    </w:p>
    <w:p w14:paraId="3162E501" w14:textId="77777777" w:rsidR="00655F5F" w:rsidRDefault="00655F5F" w:rsidP="00B64690">
      <w:pPr>
        <w:spacing w:after="0" w:line="240" w:lineRule="auto"/>
        <w:ind w:firstLine="709"/>
        <w:jc w:val="center"/>
        <w:rPr>
          <w:rFonts w:ascii="Times New Roman" w:hAnsi="Times New Roman" w:cs="Times New Roman"/>
          <w:sz w:val="28"/>
          <w:szCs w:val="28"/>
        </w:rPr>
      </w:pPr>
    </w:p>
    <w:p w14:paraId="39F81DDF" w14:textId="77777777" w:rsidR="00655F5F" w:rsidRDefault="00655F5F" w:rsidP="00B64690">
      <w:pPr>
        <w:spacing w:after="0" w:line="240" w:lineRule="auto"/>
        <w:ind w:firstLine="709"/>
        <w:jc w:val="center"/>
        <w:rPr>
          <w:rFonts w:ascii="Times New Roman" w:hAnsi="Times New Roman" w:cs="Times New Roman"/>
          <w:sz w:val="28"/>
          <w:szCs w:val="28"/>
        </w:rPr>
      </w:pPr>
    </w:p>
    <w:p w14:paraId="7E9ECAED" w14:textId="77777777" w:rsidR="00655F5F" w:rsidRDefault="00655F5F" w:rsidP="00B64690">
      <w:pPr>
        <w:spacing w:after="0" w:line="240" w:lineRule="auto"/>
        <w:ind w:firstLine="709"/>
        <w:jc w:val="center"/>
        <w:rPr>
          <w:rFonts w:ascii="Times New Roman" w:hAnsi="Times New Roman" w:cs="Times New Roman"/>
          <w:sz w:val="28"/>
          <w:szCs w:val="28"/>
        </w:rPr>
      </w:pPr>
    </w:p>
    <w:p w14:paraId="2CDBDAEA" w14:textId="77777777" w:rsidR="00655F5F" w:rsidRDefault="00655F5F" w:rsidP="00B64690">
      <w:pPr>
        <w:spacing w:after="0" w:line="240" w:lineRule="auto"/>
        <w:ind w:firstLine="709"/>
        <w:jc w:val="center"/>
        <w:rPr>
          <w:rFonts w:ascii="Times New Roman" w:hAnsi="Times New Roman" w:cs="Times New Roman"/>
          <w:sz w:val="28"/>
          <w:szCs w:val="28"/>
        </w:rPr>
      </w:pPr>
    </w:p>
    <w:p w14:paraId="0969FD61" w14:textId="77777777" w:rsidR="00655F5F" w:rsidRDefault="00655F5F" w:rsidP="00B64690">
      <w:pPr>
        <w:spacing w:after="0" w:line="240" w:lineRule="auto"/>
        <w:ind w:firstLine="709"/>
        <w:jc w:val="center"/>
        <w:rPr>
          <w:rFonts w:ascii="Times New Roman" w:hAnsi="Times New Roman" w:cs="Times New Roman"/>
          <w:sz w:val="28"/>
          <w:szCs w:val="28"/>
        </w:rPr>
      </w:pPr>
    </w:p>
    <w:p w14:paraId="422A38D2" w14:textId="77777777" w:rsidR="00655F5F" w:rsidRDefault="00655F5F" w:rsidP="00B64690">
      <w:pPr>
        <w:spacing w:after="0" w:line="240" w:lineRule="auto"/>
        <w:ind w:firstLine="709"/>
        <w:jc w:val="center"/>
        <w:rPr>
          <w:rFonts w:ascii="Times New Roman" w:hAnsi="Times New Roman" w:cs="Times New Roman"/>
          <w:sz w:val="28"/>
          <w:szCs w:val="28"/>
        </w:rPr>
      </w:pPr>
    </w:p>
    <w:p w14:paraId="68D2AE2C" w14:textId="77777777" w:rsidR="00655F5F" w:rsidRDefault="00655F5F" w:rsidP="00B64690">
      <w:pPr>
        <w:spacing w:after="0" w:line="240" w:lineRule="auto"/>
        <w:ind w:firstLine="709"/>
        <w:jc w:val="center"/>
        <w:rPr>
          <w:rFonts w:ascii="Times New Roman" w:hAnsi="Times New Roman" w:cs="Times New Roman"/>
          <w:sz w:val="28"/>
          <w:szCs w:val="28"/>
        </w:rPr>
      </w:pPr>
    </w:p>
    <w:p w14:paraId="7570BEAC" w14:textId="77777777" w:rsidR="00655F5F" w:rsidRDefault="00655F5F" w:rsidP="00B64690">
      <w:pPr>
        <w:spacing w:after="0" w:line="240" w:lineRule="auto"/>
        <w:ind w:firstLine="709"/>
        <w:jc w:val="center"/>
        <w:rPr>
          <w:rFonts w:ascii="Times New Roman" w:hAnsi="Times New Roman" w:cs="Times New Roman"/>
          <w:sz w:val="28"/>
          <w:szCs w:val="28"/>
        </w:rPr>
      </w:pPr>
    </w:p>
    <w:p w14:paraId="014FD3E2" w14:textId="77777777" w:rsidR="00655F5F" w:rsidRDefault="00655F5F" w:rsidP="00B64690">
      <w:pPr>
        <w:spacing w:after="0" w:line="240" w:lineRule="auto"/>
        <w:ind w:firstLine="709"/>
        <w:jc w:val="center"/>
        <w:rPr>
          <w:rFonts w:ascii="Times New Roman" w:hAnsi="Times New Roman" w:cs="Times New Roman"/>
          <w:sz w:val="28"/>
          <w:szCs w:val="28"/>
        </w:rPr>
      </w:pPr>
    </w:p>
    <w:p w14:paraId="6E804144" w14:textId="77777777" w:rsidR="00655F5F" w:rsidRDefault="00655F5F" w:rsidP="00B64690">
      <w:pPr>
        <w:spacing w:after="0" w:line="240" w:lineRule="auto"/>
        <w:ind w:firstLine="709"/>
        <w:jc w:val="center"/>
        <w:rPr>
          <w:rFonts w:ascii="Times New Roman" w:hAnsi="Times New Roman" w:cs="Times New Roman"/>
          <w:sz w:val="28"/>
          <w:szCs w:val="28"/>
        </w:rPr>
      </w:pPr>
    </w:p>
    <w:p w14:paraId="4954C870" w14:textId="77777777" w:rsidR="00655F5F" w:rsidRDefault="00655F5F" w:rsidP="00B64690">
      <w:pPr>
        <w:spacing w:after="0" w:line="240" w:lineRule="auto"/>
        <w:ind w:firstLine="709"/>
        <w:jc w:val="center"/>
        <w:rPr>
          <w:rFonts w:ascii="Times New Roman" w:hAnsi="Times New Roman" w:cs="Times New Roman"/>
          <w:sz w:val="28"/>
          <w:szCs w:val="28"/>
        </w:rPr>
      </w:pPr>
    </w:p>
    <w:p w14:paraId="549A43EF" w14:textId="77777777" w:rsidR="00655F5F" w:rsidRDefault="00655F5F" w:rsidP="00B64690">
      <w:pPr>
        <w:spacing w:after="0" w:line="240" w:lineRule="auto"/>
        <w:ind w:firstLine="709"/>
        <w:jc w:val="center"/>
        <w:rPr>
          <w:rFonts w:ascii="Times New Roman" w:hAnsi="Times New Roman" w:cs="Times New Roman"/>
          <w:sz w:val="28"/>
          <w:szCs w:val="28"/>
        </w:rPr>
      </w:pPr>
    </w:p>
    <w:p w14:paraId="3D2CFA19" w14:textId="77777777" w:rsidR="00AD5A05" w:rsidRPr="004D7BD7" w:rsidRDefault="00AD5A05" w:rsidP="00B64690">
      <w:pPr>
        <w:spacing w:after="0" w:line="240" w:lineRule="auto"/>
        <w:ind w:firstLine="709"/>
        <w:jc w:val="center"/>
        <w:rPr>
          <w:rFonts w:ascii="Times New Roman" w:hAnsi="Times New Roman" w:cs="Times New Roman"/>
          <w:b/>
          <w:sz w:val="28"/>
          <w:szCs w:val="28"/>
        </w:rPr>
      </w:pPr>
      <w:r w:rsidRPr="004D7BD7">
        <w:rPr>
          <w:rFonts w:ascii="Times New Roman" w:hAnsi="Times New Roman" w:cs="Times New Roman"/>
          <w:sz w:val="28"/>
          <w:szCs w:val="28"/>
        </w:rPr>
        <w:t> </w:t>
      </w:r>
      <w:r w:rsidRPr="004D7BD7">
        <w:rPr>
          <w:rFonts w:ascii="Times New Roman" w:hAnsi="Times New Roman" w:cs="Times New Roman"/>
          <w:b/>
          <w:sz w:val="28"/>
          <w:szCs w:val="28"/>
        </w:rPr>
        <w:t>ПЛАН РОЗДІЛІВ</w:t>
      </w:r>
    </w:p>
    <w:p w14:paraId="0183557F"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 ВИЗНАЧЕННЯ ПОНЯТ</w:t>
      </w:r>
      <w:r w:rsidR="0023244C">
        <w:rPr>
          <w:rFonts w:ascii="Times New Roman" w:hAnsi="Times New Roman" w:cs="Times New Roman"/>
          <w:b/>
          <w:sz w:val="28"/>
          <w:szCs w:val="28"/>
        </w:rPr>
        <w:t>Ь</w:t>
      </w:r>
      <w:r w:rsidRPr="004D7BD7">
        <w:rPr>
          <w:rFonts w:ascii="Times New Roman" w:hAnsi="Times New Roman" w:cs="Times New Roman"/>
          <w:b/>
          <w:sz w:val="28"/>
          <w:szCs w:val="28"/>
        </w:rPr>
        <w:t xml:space="preserve"> </w:t>
      </w:r>
      <w:r w:rsidR="00D61959">
        <w:rPr>
          <w:rFonts w:ascii="Times New Roman" w:hAnsi="Times New Roman" w:cs="Times New Roman"/>
          <w:b/>
          <w:sz w:val="28"/>
          <w:szCs w:val="28"/>
        </w:rPr>
        <w:t>«</w:t>
      </w:r>
      <w:r w:rsidRPr="004D7BD7">
        <w:rPr>
          <w:rFonts w:ascii="Times New Roman" w:hAnsi="Times New Roman" w:cs="Times New Roman"/>
          <w:b/>
          <w:sz w:val="28"/>
          <w:szCs w:val="28"/>
        </w:rPr>
        <w:t>ДОКТРИНА</w:t>
      </w:r>
      <w:r w:rsidR="00D61959">
        <w:rPr>
          <w:rFonts w:ascii="Times New Roman" w:hAnsi="Times New Roman" w:cs="Times New Roman"/>
          <w:b/>
          <w:sz w:val="28"/>
          <w:szCs w:val="28"/>
        </w:rPr>
        <w:t>»</w:t>
      </w:r>
      <w:r w:rsidRPr="004D7BD7">
        <w:rPr>
          <w:rFonts w:ascii="Times New Roman" w:hAnsi="Times New Roman" w:cs="Times New Roman"/>
          <w:b/>
          <w:sz w:val="28"/>
          <w:szCs w:val="28"/>
        </w:rPr>
        <w:t xml:space="preserve"> І </w:t>
      </w:r>
      <w:r w:rsidR="00D61959">
        <w:rPr>
          <w:rFonts w:ascii="Times New Roman" w:hAnsi="Times New Roman" w:cs="Times New Roman"/>
          <w:b/>
          <w:sz w:val="28"/>
          <w:szCs w:val="28"/>
        </w:rPr>
        <w:t>«</w:t>
      </w:r>
      <w:r w:rsidRPr="004D7BD7">
        <w:rPr>
          <w:rFonts w:ascii="Times New Roman" w:hAnsi="Times New Roman" w:cs="Times New Roman"/>
          <w:b/>
          <w:sz w:val="28"/>
          <w:szCs w:val="28"/>
        </w:rPr>
        <w:t>ТЕОЛОГІЯ</w:t>
      </w:r>
      <w:r w:rsidR="00D61959">
        <w:rPr>
          <w:rFonts w:ascii="Times New Roman" w:hAnsi="Times New Roman" w:cs="Times New Roman"/>
          <w:b/>
          <w:sz w:val="28"/>
          <w:szCs w:val="28"/>
        </w:rPr>
        <w:t>»</w:t>
      </w:r>
    </w:p>
    <w:p w14:paraId="26739665"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 А. Доктрина </w:t>
      </w:r>
    </w:p>
    <w:p w14:paraId="3B5D6F71"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 Б. Теологія</w:t>
      </w:r>
    </w:p>
    <w:p w14:paraId="0A8923B9"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II. РОЗПОДІЛ ТЕОЛОГІЇ</w:t>
      </w:r>
    </w:p>
    <w:p w14:paraId="4A2C2DF3"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Екзегетична теологія</w:t>
      </w:r>
    </w:p>
    <w:p w14:paraId="1BEB9088"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Історична теологія</w:t>
      </w:r>
    </w:p>
    <w:p w14:paraId="37146F4C"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В. Догматична теологія </w:t>
      </w:r>
    </w:p>
    <w:p w14:paraId="25FE91CD"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Г. Біблійна теологія</w:t>
      </w:r>
    </w:p>
    <w:p w14:paraId="322C1B1F"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Д. Систематична теологія</w:t>
      </w:r>
    </w:p>
    <w:p w14:paraId="61195032"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Е. Пастирська теологія</w:t>
      </w:r>
    </w:p>
    <w:p w14:paraId="23268980"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III. МЕТА ДОКТРИНИ </w:t>
      </w:r>
    </w:p>
    <w:p w14:paraId="1875A63B"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Визначення мети</w:t>
      </w:r>
    </w:p>
    <w:p w14:paraId="7476D7C8"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Пояснення мети</w:t>
      </w:r>
    </w:p>
    <w:p w14:paraId="0E411642"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IV. НЕОБХІДНІСТЬ ДОКТРИНИ </w:t>
      </w:r>
    </w:p>
    <w:p w14:paraId="71FFAC87"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V. КЛАСИФІКАЦІЯ ДОКТРИН</w:t>
      </w:r>
    </w:p>
    <w:p w14:paraId="788AACFA"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Доктрина Бога</w:t>
      </w:r>
    </w:p>
    <w:p w14:paraId="7B1AEF6C"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Доктрина людини</w:t>
      </w:r>
    </w:p>
    <w:p w14:paraId="53600522"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В. Доктрина диявола</w:t>
      </w:r>
    </w:p>
    <w:p w14:paraId="25B1CFC8"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VI. СИМВОЛИ ДОКТРИНИ </w:t>
      </w:r>
    </w:p>
    <w:p w14:paraId="317CEABF"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Закваска</w:t>
      </w:r>
    </w:p>
    <w:p w14:paraId="204678FB"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Вітер</w:t>
      </w:r>
    </w:p>
    <w:p w14:paraId="4A9BF59F"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В. Дощ</w:t>
      </w:r>
    </w:p>
    <w:p w14:paraId="5C2AB6B1"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VII. СУТНІСТЬ ДОКТРИНИ</w:t>
      </w:r>
    </w:p>
    <w:p w14:paraId="6DAF8DA6"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Доктрина повинна бути здоровою</w:t>
      </w:r>
    </w:p>
    <w:p w14:paraId="02DA01FC"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Доктрина повинна бути чистою</w:t>
      </w:r>
    </w:p>
    <w:p w14:paraId="008ACA96"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В. Доктрина повинна </w:t>
      </w:r>
      <w:r w:rsidR="00D61959">
        <w:rPr>
          <w:rFonts w:ascii="Times New Roman" w:hAnsi="Times New Roman" w:cs="Times New Roman"/>
          <w:b/>
          <w:sz w:val="28"/>
          <w:szCs w:val="28"/>
        </w:rPr>
        <w:t>узгоджуватися</w:t>
      </w:r>
      <w:r w:rsidR="00AA1705" w:rsidRPr="004D7BD7">
        <w:rPr>
          <w:rFonts w:ascii="Times New Roman" w:hAnsi="Times New Roman" w:cs="Times New Roman"/>
          <w:b/>
          <w:sz w:val="28"/>
          <w:szCs w:val="28"/>
        </w:rPr>
        <w:t xml:space="preserve"> з</w:t>
      </w:r>
      <w:r w:rsidRPr="004D7BD7">
        <w:rPr>
          <w:rFonts w:ascii="Times New Roman" w:hAnsi="Times New Roman" w:cs="Times New Roman"/>
          <w:b/>
          <w:sz w:val="28"/>
          <w:szCs w:val="28"/>
        </w:rPr>
        <w:t xml:space="preserve"> Писання</w:t>
      </w:r>
      <w:r w:rsidR="00AA1705" w:rsidRPr="004D7BD7">
        <w:rPr>
          <w:rFonts w:ascii="Times New Roman" w:hAnsi="Times New Roman" w:cs="Times New Roman"/>
          <w:b/>
          <w:sz w:val="28"/>
          <w:szCs w:val="28"/>
        </w:rPr>
        <w:t>м</w:t>
      </w:r>
    </w:p>
    <w:p w14:paraId="678A8C26" w14:textId="77777777" w:rsidR="00AD5A05" w:rsidRPr="004D7BD7" w:rsidRDefault="00D61959"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Г. Доктрини треба дотримуватися</w:t>
      </w:r>
    </w:p>
    <w:p w14:paraId="492F6C5C"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Д. Доктрина визначає характер</w:t>
      </w:r>
    </w:p>
    <w:p w14:paraId="3B5CD4FF"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Е. Доктрина впливає на спілкування</w:t>
      </w:r>
    </w:p>
    <w:p w14:paraId="736410BA" w14:textId="77777777" w:rsidR="00AD5A05" w:rsidRPr="004D7BD7" w:rsidRDefault="00F21880" w:rsidP="00B64690">
      <w:pPr>
        <w:spacing w:after="0" w:line="240" w:lineRule="auto"/>
        <w:ind w:firstLine="709"/>
        <w:jc w:val="both"/>
        <w:rPr>
          <w:rFonts w:ascii="Times New Roman" w:hAnsi="Times New Roman" w:cs="Times New Roman"/>
          <w:b/>
          <w:sz w:val="28"/>
          <w:szCs w:val="28"/>
        </w:rPr>
      </w:pPr>
      <w:r w:rsidRPr="00F21880">
        <w:rPr>
          <w:rFonts w:ascii="Times New Roman" w:hAnsi="Times New Roman" w:cs="Times New Roman"/>
          <w:b/>
          <w:sz w:val="28"/>
          <w:szCs w:val="28"/>
        </w:rPr>
        <w:t>Є</w:t>
      </w:r>
      <w:r w:rsidR="00AD5A05" w:rsidRPr="004D7BD7">
        <w:rPr>
          <w:rFonts w:ascii="Times New Roman" w:hAnsi="Times New Roman" w:cs="Times New Roman"/>
          <w:b/>
          <w:sz w:val="28"/>
          <w:szCs w:val="28"/>
        </w:rPr>
        <w:t>. Доктрина визначає долю</w:t>
      </w:r>
    </w:p>
    <w:p w14:paraId="60E2A475" w14:textId="77777777" w:rsidR="00AD5A05" w:rsidRPr="004D7BD7" w:rsidRDefault="00F21880"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Ж</w:t>
      </w:r>
      <w:r w:rsidR="00AD5A05" w:rsidRPr="004D7BD7">
        <w:rPr>
          <w:rFonts w:ascii="Times New Roman" w:hAnsi="Times New Roman" w:cs="Times New Roman"/>
          <w:b/>
          <w:sz w:val="28"/>
          <w:szCs w:val="28"/>
        </w:rPr>
        <w:t>. Доктрина і любов</w:t>
      </w:r>
    </w:p>
    <w:p w14:paraId="71CC0421"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VIII. РОЗВИТОК ДОКТРИНИ</w:t>
      </w:r>
    </w:p>
    <w:p w14:paraId="3AC747D8"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 </w:t>
      </w:r>
    </w:p>
    <w:p w14:paraId="0A1C0C01"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7105305E"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br w:type="page"/>
      </w:r>
    </w:p>
    <w:p w14:paraId="6F1D7437"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I. ВИЗНАЧЕННЯ </w:t>
      </w:r>
      <w:r w:rsidR="00D61959">
        <w:rPr>
          <w:rFonts w:ascii="Times New Roman" w:hAnsi="Times New Roman" w:cs="Times New Roman"/>
          <w:b/>
          <w:sz w:val="28"/>
          <w:szCs w:val="28"/>
        </w:rPr>
        <w:t>ПОНЯТЬ «ДОКТРИНА»</w:t>
      </w:r>
      <w:r w:rsidRPr="004D7BD7">
        <w:rPr>
          <w:rFonts w:ascii="Times New Roman" w:hAnsi="Times New Roman" w:cs="Times New Roman"/>
          <w:b/>
          <w:sz w:val="28"/>
          <w:szCs w:val="28"/>
        </w:rPr>
        <w:t xml:space="preserve"> І </w:t>
      </w:r>
      <w:r w:rsidR="00D61959">
        <w:rPr>
          <w:rFonts w:ascii="Times New Roman" w:hAnsi="Times New Roman" w:cs="Times New Roman"/>
          <w:b/>
          <w:sz w:val="28"/>
          <w:szCs w:val="28"/>
        </w:rPr>
        <w:t>«</w:t>
      </w:r>
      <w:r w:rsidRPr="004D7BD7">
        <w:rPr>
          <w:rFonts w:ascii="Times New Roman" w:hAnsi="Times New Roman" w:cs="Times New Roman"/>
          <w:b/>
          <w:sz w:val="28"/>
          <w:szCs w:val="28"/>
        </w:rPr>
        <w:t>Т</w:t>
      </w:r>
      <w:r w:rsidR="00D61959">
        <w:rPr>
          <w:rFonts w:ascii="Times New Roman" w:hAnsi="Times New Roman" w:cs="Times New Roman"/>
          <w:b/>
          <w:sz w:val="28"/>
          <w:szCs w:val="28"/>
        </w:rPr>
        <w:t>ЕОЛОГІЯ»</w:t>
      </w:r>
    </w:p>
    <w:p w14:paraId="58005BBD" w14:textId="77777777" w:rsidR="00AD5A05" w:rsidRPr="004D7BD7" w:rsidRDefault="00655F5F" w:rsidP="00B64690">
      <w:pPr>
        <w:spacing w:after="0" w:line="240" w:lineRule="auto"/>
        <w:ind w:firstLine="709"/>
        <w:jc w:val="both"/>
        <w:rPr>
          <w:rFonts w:ascii="Times New Roman" w:hAnsi="Times New Roman" w:cs="Times New Roman"/>
          <w:sz w:val="28"/>
          <w:szCs w:val="28"/>
        </w:rPr>
      </w:pPr>
      <w:r w:rsidRPr="00655F5F">
        <w:rPr>
          <w:rFonts w:ascii="Times New Roman" w:hAnsi="Times New Roman" w:cs="Times New Roman"/>
          <w:b/>
          <w:sz w:val="28"/>
          <w:szCs w:val="28"/>
        </w:rPr>
        <w:t>А.</w:t>
      </w:r>
      <w:r>
        <w:rPr>
          <w:rFonts w:ascii="Times New Roman" w:hAnsi="Times New Roman" w:cs="Times New Roman"/>
          <w:sz w:val="28"/>
          <w:szCs w:val="28"/>
        </w:rPr>
        <w:t xml:space="preserve"> «Доктрина» – це </w:t>
      </w:r>
      <w:r w:rsidR="00AD5A05" w:rsidRPr="004D7BD7">
        <w:rPr>
          <w:rFonts w:ascii="Times New Roman" w:hAnsi="Times New Roman" w:cs="Times New Roman"/>
          <w:sz w:val="28"/>
          <w:szCs w:val="28"/>
        </w:rPr>
        <w:t xml:space="preserve"> </w:t>
      </w:r>
      <w:r w:rsidR="00B5387B">
        <w:rPr>
          <w:rFonts w:ascii="Times New Roman" w:hAnsi="Times New Roman" w:cs="Times New Roman"/>
          <w:sz w:val="28"/>
          <w:szCs w:val="28"/>
        </w:rPr>
        <w:t>«</w:t>
      </w:r>
      <w:r w:rsidR="00AD5A05" w:rsidRPr="004D7BD7">
        <w:rPr>
          <w:rFonts w:ascii="Times New Roman" w:hAnsi="Times New Roman" w:cs="Times New Roman"/>
          <w:sz w:val="28"/>
          <w:szCs w:val="28"/>
        </w:rPr>
        <w:t>те, чого навчають</w:t>
      </w:r>
      <w:r w:rsidR="00B5387B">
        <w:rPr>
          <w:rFonts w:ascii="Times New Roman" w:hAnsi="Times New Roman" w:cs="Times New Roman"/>
          <w:sz w:val="28"/>
          <w:szCs w:val="28"/>
        </w:rPr>
        <w:t>»</w:t>
      </w:r>
      <w:r w:rsidR="00AD5A05" w:rsidRPr="004D7BD7">
        <w:rPr>
          <w:rFonts w:ascii="Times New Roman" w:hAnsi="Times New Roman" w:cs="Times New Roman"/>
          <w:sz w:val="28"/>
          <w:szCs w:val="28"/>
        </w:rPr>
        <w:t xml:space="preserve">, </w:t>
      </w:r>
      <w:r w:rsidR="00B5387B">
        <w:rPr>
          <w:rFonts w:ascii="Times New Roman" w:hAnsi="Times New Roman" w:cs="Times New Roman"/>
          <w:sz w:val="28"/>
          <w:szCs w:val="28"/>
        </w:rPr>
        <w:t>«</w:t>
      </w:r>
      <w:r w:rsidR="00AD5A05" w:rsidRPr="004D7BD7">
        <w:rPr>
          <w:rFonts w:ascii="Times New Roman" w:hAnsi="Times New Roman" w:cs="Times New Roman"/>
          <w:sz w:val="28"/>
          <w:szCs w:val="28"/>
        </w:rPr>
        <w:t>викладання, навчання</w:t>
      </w:r>
      <w:r w:rsidR="00B5387B">
        <w:rPr>
          <w:rFonts w:ascii="Times New Roman" w:hAnsi="Times New Roman" w:cs="Times New Roman"/>
          <w:sz w:val="28"/>
          <w:szCs w:val="28"/>
        </w:rPr>
        <w:t>»</w:t>
      </w:r>
      <w:r w:rsidR="00AD5A05" w:rsidRPr="004D7BD7">
        <w:rPr>
          <w:rFonts w:ascii="Times New Roman" w:hAnsi="Times New Roman" w:cs="Times New Roman"/>
          <w:sz w:val="28"/>
          <w:szCs w:val="28"/>
        </w:rPr>
        <w:t xml:space="preserve">; </w:t>
      </w:r>
      <w:r w:rsidR="00B5387B">
        <w:rPr>
          <w:rFonts w:ascii="Times New Roman" w:hAnsi="Times New Roman" w:cs="Times New Roman"/>
          <w:sz w:val="28"/>
          <w:szCs w:val="28"/>
        </w:rPr>
        <w:t>«</w:t>
      </w:r>
      <w:r w:rsidR="00AD5A05" w:rsidRPr="004D7BD7">
        <w:rPr>
          <w:rFonts w:ascii="Times New Roman" w:hAnsi="Times New Roman" w:cs="Times New Roman"/>
          <w:sz w:val="28"/>
          <w:szCs w:val="28"/>
        </w:rPr>
        <w:t>принципи релігії, яких навчають</w:t>
      </w:r>
      <w:r w:rsidR="00B5387B">
        <w:rPr>
          <w:rFonts w:ascii="Times New Roman" w:hAnsi="Times New Roman" w:cs="Times New Roman"/>
          <w:sz w:val="28"/>
          <w:szCs w:val="28"/>
        </w:rPr>
        <w:t>»</w:t>
      </w:r>
      <w:r w:rsidR="00AD5A05" w:rsidRPr="004D7BD7">
        <w:rPr>
          <w:rFonts w:ascii="Times New Roman" w:hAnsi="Times New Roman" w:cs="Times New Roman"/>
          <w:sz w:val="28"/>
          <w:szCs w:val="28"/>
        </w:rPr>
        <w:t xml:space="preserve">; </w:t>
      </w:r>
      <w:r w:rsidR="00B5387B">
        <w:rPr>
          <w:rFonts w:ascii="Times New Roman" w:hAnsi="Times New Roman" w:cs="Times New Roman"/>
          <w:sz w:val="28"/>
          <w:szCs w:val="28"/>
        </w:rPr>
        <w:t>більш дослівно це слово означає «</w:t>
      </w:r>
      <w:r w:rsidR="00AD5A05" w:rsidRPr="004D7BD7">
        <w:rPr>
          <w:rFonts w:ascii="Times New Roman" w:hAnsi="Times New Roman" w:cs="Times New Roman"/>
          <w:sz w:val="28"/>
          <w:szCs w:val="28"/>
        </w:rPr>
        <w:t>викладати сутність».</w:t>
      </w:r>
    </w:p>
    <w:p w14:paraId="20CC41F2"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У цій книзі ми будемо вжива</w:t>
      </w:r>
      <w:r w:rsidR="00B5387B">
        <w:rPr>
          <w:rFonts w:ascii="Times New Roman" w:hAnsi="Times New Roman" w:cs="Times New Roman"/>
          <w:sz w:val="28"/>
          <w:szCs w:val="28"/>
        </w:rPr>
        <w:t>ти термін «доктрина» стосовно</w:t>
      </w:r>
      <w:r w:rsidRPr="004D7BD7">
        <w:rPr>
          <w:rFonts w:ascii="Times New Roman" w:hAnsi="Times New Roman" w:cs="Times New Roman"/>
          <w:sz w:val="28"/>
          <w:szCs w:val="28"/>
        </w:rPr>
        <w:t xml:space="preserve"> істин Божого Слова, яких треба навчати. Слово «доктрина» вживається </w:t>
      </w:r>
      <w:r w:rsidR="00B5387B">
        <w:rPr>
          <w:rFonts w:ascii="Times New Roman" w:hAnsi="Times New Roman" w:cs="Times New Roman"/>
          <w:sz w:val="28"/>
          <w:szCs w:val="28"/>
        </w:rPr>
        <w:t>56</w:t>
      </w:r>
      <w:r w:rsidRPr="004D7BD7">
        <w:rPr>
          <w:rFonts w:ascii="Times New Roman" w:hAnsi="Times New Roman" w:cs="Times New Roman"/>
          <w:sz w:val="28"/>
          <w:szCs w:val="28"/>
        </w:rPr>
        <w:t xml:space="preserve"> разів в Авторизованій версії Біблії. Одне з та</w:t>
      </w:r>
      <w:r w:rsidR="00B5387B">
        <w:rPr>
          <w:rFonts w:ascii="Times New Roman" w:hAnsi="Times New Roman" w:cs="Times New Roman"/>
          <w:sz w:val="28"/>
          <w:szCs w:val="28"/>
        </w:rPr>
        <w:t>ких уживань зустрічаємо в Діях святих а</w:t>
      </w:r>
      <w:r w:rsidRPr="004D7BD7">
        <w:rPr>
          <w:rFonts w:ascii="Times New Roman" w:hAnsi="Times New Roman" w:cs="Times New Roman"/>
          <w:sz w:val="28"/>
          <w:szCs w:val="28"/>
        </w:rPr>
        <w:t>постолів 2</w:t>
      </w:r>
      <w:r w:rsidR="00B5387B">
        <w:rPr>
          <w:rFonts w:ascii="Times New Roman" w:hAnsi="Times New Roman" w:cs="Times New Roman"/>
          <w:sz w:val="28"/>
          <w:szCs w:val="28"/>
        </w:rPr>
        <w:t>:42, де зазначено, що в ранній Ц</w:t>
      </w:r>
      <w:r w:rsidRPr="004D7BD7">
        <w:rPr>
          <w:rFonts w:ascii="Times New Roman" w:hAnsi="Times New Roman" w:cs="Times New Roman"/>
          <w:sz w:val="28"/>
          <w:szCs w:val="28"/>
        </w:rPr>
        <w:t>еркві новонавернені непохитно дотримувались учення апостолів.</w:t>
      </w:r>
    </w:p>
    <w:p w14:paraId="570AA40C"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655F5F">
        <w:rPr>
          <w:rFonts w:ascii="Times New Roman" w:hAnsi="Times New Roman" w:cs="Times New Roman"/>
          <w:b/>
          <w:sz w:val="28"/>
          <w:szCs w:val="28"/>
        </w:rPr>
        <w:t>Б.</w:t>
      </w:r>
      <w:r w:rsidRPr="004D7BD7">
        <w:rPr>
          <w:rFonts w:ascii="Times New Roman" w:hAnsi="Times New Roman" w:cs="Times New Roman"/>
          <w:sz w:val="28"/>
          <w:szCs w:val="28"/>
        </w:rPr>
        <w:t xml:space="preserve"> «Теологія» означає </w:t>
      </w:r>
      <w:r w:rsidR="00B5387B">
        <w:rPr>
          <w:rFonts w:ascii="Times New Roman" w:hAnsi="Times New Roman" w:cs="Times New Roman"/>
          <w:sz w:val="28"/>
          <w:szCs w:val="28"/>
        </w:rPr>
        <w:t>«</w:t>
      </w:r>
      <w:r w:rsidRPr="004D7BD7">
        <w:rPr>
          <w:rFonts w:ascii="Times New Roman" w:hAnsi="Times New Roman" w:cs="Times New Roman"/>
          <w:sz w:val="28"/>
          <w:szCs w:val="28"/>
        </w:rPr>
        <w:t xml:space="preserve">вивчення Бога, релігійних доктрин і всього, що має стосунок до </w:t>
      </w:r>
      <w:r w:rsidR="00B5387B">
        <w:rPr>
          <w:rFonts w:ascii="Times New Roman" w:hAnsi="Times New Roman" w:cs="Times New Roman"/>
          <w:sz w:val="28"/>
          <w:szCs w:val="28"/>
        </w:rPr>
        <w:t>б</w:t>
      </w:r>
      <w:r w:rsidRPr="004D7BD7">
        <w:rPr>
          <w:rFonts w:ascii="Times New Roman" w:hAnsi="Times New Roman" w:cs="Times New Roman"/>
          <w:sz w:val="28"/>
          <w:szCs w:val="28"/>
        </w:rPr>
        <w:t>ожественного</w:t>
      </w:r>
      <w:r w:rsidR="00B5387B">
        <w:rPr>
          <w:rFonts w:ascii="Times New Roman" w:hAnsi="Times New Roman" w:cs="Times New Roman"/>
          <w:sz w:val="28"/>
          <w:szCs w:val="28"/>
        </w:rPr>
        <w:t>»</w:t>
      </w:r>
      <w:r w:rsidRPr="004D7BD7">
        <w:rPr>
          <w:rFonts w:ascii="Times New Roman" w:hAnsi="Times New Roman" w:cs="Times New Roman"/>
          <w:sz w:val="28"/>
          <w:szCs w:val="28"/>
        </w:rPr>
        <w:t>.</w:t>
      </w:r>
    </w:p>
    <w:p w14:paraId="4E4456F8"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Це слово походить від двох грецьких слів:</w:t>
      </w:r>
    </w:p>
    <w:p w14:paraId="2EC9568A" w14:textId="77777777" w:rsidR="00AD5A05" w:rsidRPr="004D7BD7" w:rsidRDefault="00F425E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Theos</w:t>
      </w:r>
      <w:r w:rsidR="00AD5A05" w:rsidRPr="004D7BD7">
        <w:rPr>
          <w:rFonts w:ascii="Times New Roman" w:hAnsi="Times New Roman" w:cs="Times New Roman"/>
          <w:sz w:val="28"/>
          <w:szCs w:val="28"/>
        </w:rPr>
        <w:t>, що означає «Бог»,</w:t>
      </w:r>
      <w:r w:rsidR="00AA1705" w:rsidRPr="004D7BD7">
        <w:rPr>
          <w:rFonts w:ascii="Times New Roman" w:hAnsi="Times New Roman" w:cs="Times New Roman"/>
          <w:sz w:val="28"/>
          <w:szCs w:val="28"/>
        </w:rPr>
        <w:t xml:space="preserve"> </w:t>
      </w:r>
      <w:r w:rsidR="00AD5A05" w:rsidRPr="004D7BD7">
        <w:rPr>
          <w:rFonts w:ascii="Times New Roman" w:hAnsi="Times New Roman" w:cs="Times New Roman"/>
          <w:sz w:val="28"/>
          <w:szCs w:val="28"/>
        </w:rPr>
        <w:t>і</w:t>
      </w:r>
    </w:p>
    <w:p w14:paraId="7D09BBEE" w14:textId="77777777" w:rsidR="00AD5A05" w:rsidRPr="004D7BD7" w:rsidRDefault="00F425E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B5387B">
        <w:rPr>
          <w:rFonts w:ascii="Times New Roman" w:hAnsi="Times New Roman" w:cs="Times New Roman"/>
          <w:sz w:val="28"/>
          <w:szCs w:val="28"/>
        </w:rPr>
        <w:t xml:space="preserve">Logos </w:t>
      </w:r>
      <w:r w:rsidR="00B5387B" w:rsidRPr="004D7BD7">
        <w:rPr>
          <w:rFonts w:ascii="Times New Roman" w:hAnsi="Times New Roman" w:cs="Times New Roman"/>
          <w:sz w:val="28"/>
          <w:szCs w:val="28"/>
        </w:rPr>
        <w:t>–</w:t>
      </w:r>
      <w:r w:rsidR="00AD5A05" w:rsidRPr="004D7BD7">
        <w:rPr>
          <w:rFonts w:ascii="Times New Roman" w:hAnsi="Times New Roman" w:cs="Times New Roman"/>
          <w:sz w:val="28"/>
          <w:szCs w:val="28"/>
        </w:rPr>
        <w:t xml:space="preserve"> «сло</w:t>
      </w:r>
      <w:r w:rsidR="00943342">
        <w:rPr>
          <w:rFonts w:ascii="Times New Roman" w:hAnsi="Times New Roman" w:cs="Times New Roman"/>
          <w:sz w:val="28"/>
          <w:szCs w:val="28"/>
        </w:rPr>
        <w:t>во». Як і інші науки, теологія – це</w:t>
      </w:r>
      <w:r w:rsidR="00AD5A05" w:rsidRPr="004D7BD7">
        <w:rPr>
          <w:rFonts w:ascii="Times New Roman" w:hAnsi="Times New Roman" w:cs="Times New Roman"/>
          <w:sz w:val="28"/>
          <w:szCs w:val="28"/>
        </w:rPr>
        <w:t xml:space="preserve"> систематичн</w:t>
      </w:r>
      <w:r w:rsidR="00943342">
        <w:rPr>
          <w:rFonts w:ascii="Times New Roman" w:hAnsi="Times New Roman" w:cs="Times New Roman"/>
          <w:sz w:val="28"/>
          <w:szCs w:val="28"/>
        </w:rPr>
        <w:t>е</w:t>
      </w:r>
      <w:r w:rsidR="00AD5A05" w:rsidRPr="004D7BD7">
        <w:rPr>
          <w:rFonts w:ascii="Times New Roman" w:hAnsi="Times New Roman" w:cs="Times New Roman"/>
          <w:sz w:val="28"/>
          <w:szCs w:val="28"/>
        </w:rPr>
        <w:t xml:space="preserve"> та логічн</w:t>
      </w:r>
      <w:r w:rsidR="00943342">
        <w:rPr>
          <w:rFonts w:ascii="Times New Roman" w:hAnsi="Times New Roman" w:cs="Times New Roman"/>
          <w:sz w:val="28"/>
          <w:szCs w:val="28"/>
        </w:rPr>
        <w:t>е</w:t>
      </w:r>
      <w:r w:rsidR="00AD5A05" w:rsidRPr="004D7BD7">
        <w:rPr>
          <w:rFonts w:ascii="Times New Roman" w:hAnsi="Times New Roman" w:cs="Times New Roman"/>
          <w:sz w:val="28"/>
          <w:szCs w:val="28"/>
        </w:rPr>
        <w:t xml:space="preserve"> упорядкування перевірених фактів. Таким чином, у теології факти, що стосуються Бога і Його Слова, подано в організованому і логічному вигляді. І якщо теологія стосується здебільшого пізнання Божої істини, то релігія – її практичного виконання. Теологія і релігія повинні бути постійно пов</w:t>
      </w:r>
      <w:r w:rsidR="009C3612" w:rsidRPr="004D7BD7">
        <w:rPr>
          <w:rFonts w:ascii="Times New Roman" w:hAnsi="Times New Roman" w:cs="Times New Roman"/>
          <w:sz w:val="28"/>
          <w:szCs w:val="28"/>
        </w:rPr>
        <w:t>’</w:t>
      </w:r>
      <w:r w:rsidR="00AD5A05" w:rsidRPr="004D7BD7">
        <w:rPr>
          <w:rFonts w:ascii="Times New Roman" w:hAnsi="Times New Roman" w:cs="Times New Roman"/>
          <w:sz w:val="28"/>
          <w:szCs w:val="28"/>
        </w:rPr>
        <w:t>язані між собою в житті віруючого і в житті церкви. В Івана 13:17 сказано: коли знаєте це (теологія), то блаженні ви, якщо це виконуєте (релігія).</w:t>
      </w:r>
    </w:p>
    <w:p w14:paraId="797B8475" w14:textId="77777777" w:rsidR="00943342" w:rsidRDefault="00943342" w:rsidP="00B64690">
      <w:pPr>
        <w:spacing w:after="0" w:line="240" w:lineRule="auto"/>
        <w:ind w:firstLine="709"/>
        <w:jc w:val="both"/>
        <w:rPr>
          <w:rFonts w:ascii="Times New Roman" w:hAnsi="Times New Roman" w:cs="Times New Roman"/>
          <w:b/>
          <w:sz w:val="28"/>
          <w:szCs w:val="28"/>
        </w:rPr>
      </w:pPr>
    </w:p>
    <w:p w14:paraId="12956508"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II. РОЗПОДІЛ ТЕОЛОГІЇ</w:t>
      </w:r>
    </w:p>
    <w:p w14:paraId="0851A65F"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 А. Екзегетична теологія</w:t>
      </w:r>
    </w:p>
    <w:p w14:paraId="3F684269"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Exegesis означає «виводити, направляти, вичерпувати</w:t>
      </w:r>
      <w:r w:rsidR="00B5387B">
        <w:rPr>
          <w:rFonts w:ascii="Times New Roman" w:hAnsi="Times New Roman" w:cs="Times New Roman"/>
          <w:sz w:val="28"/>
          <w:szCs w:val="28"/>
        </w:rPr>
        <w:t>»</w:t>
      </w:r>
      <w:r w:rsidRPr="004D7BD7">
        <w:rPr>
          <w:rFonts w:ascii="Times New Roman" w:hAnsi="Times New Roman" w:cs="Times New Roman"/>
          <w:sz w:val="28"/>
          <w:szCs w:val="28"/>
        </w:rPr>
        <w:t>. У теології цей термін стосується аналізу і тлу</w:t>
      </w:r>
      <w:r w:rsidR="00B5387B">
        <w:rPr>
          <w:rFonts w:ascii="Times New Roman" w:hAnsi="Times New Roman" w:cs="Times New Roman"/>
          <w:sz w:val="28"/>
          <w:szCs w:val="28"/>
        </w:rPr>
        <w:t>мачення Святого Письма. Тлумачну</w:t>
      </w:r>
      <w:r w:rsidRPr="004D7BD7">
        <w:rPr>
          <w:rFonts w:ascii="Times New Roman" w:hAnsi="Times New Roman" w:cs="Times New Roman"/>
          <w:sz w:val="28"/>
          <w:szCs w:val="28"/>
        </w:rPr>
        <w:t xml:space="preserve"> теологі</w:t>
      </w:r>
      <w:r w:rsidR="00B5387B">
        <w:rPr>
          <w:rFonts w:ascii="Times New Roman" w:hAnsi="Times New Roman" w:cs="Times New Roman"/>
          <w:sz w:val="28"/>
          <w:szCs w:val="28"/>
        </w:rPr>
        <w:t>ю</w:t>
      </w:r>
      <w:r w:rsidRPr="004D7BD7">
        <w:rPr>
          <w:rFonts w:ascii="Times New Roman" w:hAnsi="Times New Roman" w:cs="Times New Roman"/>
          <w:sz w:val="28"/>
          <w:szCs w:val="28"/>
        </w:rPr>
        <w:t xml:space="preserve"> вивча</w:t>
      </w:r>
      <w:r w:rsidR="00B5387B">
        <w:rPr>
          <w:rFonts w:ascii="Times New Roman" w:hAnsi="Times New Roman" w:cs="Times New Roman"/>
          <w:sz w:val="28"/>
          <w:szCs w:val="28"/>
        </w:rPr>
        <w:t>ють</w:t>
      </w:r>
      <w:r w:rsidRPr="004D7BD7">
        <w:rPr>
          <w:rFonts w:ascii="Times New Roman" w:hAnsi="Times New Roman" w:cs="Times New Roman"/>
          <w:sz w:val="28"/>
          <w:szCs w:val="28"/>
        </w:rPr>
        <w:t xml:space="preserve"> </w:t>
      </w:r>
      <w:r w:rsidR="00AA1705" w:rsidRPr="004D7BD7">
        <w:rPr>
          <w:rFonts w:ascii="Times New Roman" w:hAnsi="Times New Roman" w:cs="Times New Roman"/>
          <w:sz w:val="28"/>
          <w:szCs w:val="28"/>
        </w:rPr>
        <w:t>біблійн</w:t>
      </w:r>
      <w:r w:rsidR="00B5387B">
        <w:rPr>
          <w:rFonts w:ascii="Times New Roman" w:hAnsi="Times New Roman" w:cs="Times New Roman"/>
          <w:sz w:val="28"/>
          <w:szCs w:val="28"/>
        </w:rPr>
        <w:t>і</w:t>
      </w:r>
      <w:r w:rsidR="00AA1705" w:rsidRPr="004D7BD7">
        <w:rPr>
          <w:rFonts w:ascii="Times New Roman" w:hAnsi="Times New Roman" w:cs="Times New Roman"/>
          <w:sz w:val="28"/>
          <w:szCs w:val="28"/>
        </w:rPr>
        <w:t xml:space="preserve"> </w:t>
      </w:r>
      <w:r w:rsidR="00B5387B">
        <w:rPr>
          <w:rFonts w:ascii="Times New Roman" w:hAnsi="Times New Roman" w:cs="Times New Roman"/>
          <w:sz w:val="28"/>
          <w:szCs w:val="28"/>
        </w:rPr>
        <w:t>мов</w:t>
      </w:r>
      <w:r w:rsidRPr="004D7BD7">
        <w:rPr>
          <w:rFonts w:ascii="Times New Roman" w:hAnsi="Times New Roman" w:cs="Times New Roman"/>
          <w:sz w:val="28"/>
          <w:szCs w:val="28"/>
        </w:rPr>
        <w:t xml:space="preserve">и, </w:t>
      </w:r>
      <w:r w:rsidR="00AA1705" w:rsidRPr="004D7BD7">
        <w:rPr>
          <w:rFonts w:ascii="Times New Roman" w:hAnsi="Times New Roman" w:cs="Times New Roman"/>
          <w:sz w:val="28"/>
          <w:szCs w:val="28"/>
        </w:rPr>
        <w:t>біблійн</w:t>
      </w:r>
      <w:r w:rsidR="00B5387B">
        <w:rPr>
          <w:rFonts w:ascii="Times New Roman" w:hAnsi="Times New Roman" w:cs="Times New Roman"/>
          <w:sz w:val="28"/>
          <w:szCs w:val="28"/>
        </w:rPr>
        <w:t>а</w:t>
      </w:r>
      <w:r w:rsidR="00AA1705" w:rsidRPr="004D7BD7">
        <w:rPr>
          <w:rFonts w:ascii="Times New Roman" w:hAnsi="Times New Roman" w:cs="Times New Roman"/>
          <w:sz w:val="28"/>
          <w:szCs w:val="28"/>
        </w:rPr>
        <w:t xml:space="preserve"> </w:t>
      </w:r>
      <w:r w:rsidRPr="004D7BD7">
        <w:rPr>
          <w:rFonts w:ascii="Times New Roman" w:hAnsi="Times New Roman" w:cs="Times New Roman"/>
          <w:sz w:val="28"/>
          <w:szCs w:val="28"/>
        </w:rPr>
        <w:t>археологі</w:t>
      </w:r>
      <w:r w:rsidR="00B5387B">
        <w:rPr>
          <w:rFonts w:ascii="Times New Roman" w:hAnsi="Times New Roman" w:cs="Times New Roman"/>
          <w:sz w:val="28"/>
          <w:szCs w:val="28"/>
        </w:rPr>
        <w:t>я</w:t>
      </w:r>
      <w:r w:rsidRPr="004D7BD7">
        <w:rPr>
          <w:rFonts w:ascii="Times New Roman" w:hAnsi="Times New Roman" w:cs="Times New Roman"/>
          <w:sz w:val="28"/>
          <w:szCs w:val="28"/>
        </w:rPr>
        <w:t xml:space="preserve">, вступ до Біблії та </w:t>
      </w:r>
      <w:r w:rsidR="00AA1705" w:rsidRPr="004D7BD7">
        <w:rPr>
          <w:rFonts w:ascii="Times New Roman" w:hAnsi="Times New Roman" w:cs="Times New Roman"/>
          <w:sz w:val="28"/>
          <w:szCs w:val="28"/>
        </w:rPr>
        <w:t>біблійн</w:t>
      </w:r>
      <w:r w:rsidR="00B5387B">
        <w:rPr>
          <w:rFonts w:ascii="Times New Roman" w:hAnsi="Times New Roman" w:cs="Times New Roman"/>
          <w:sz w:val="28"/>
          <w:szCs w:val="28"/>
        </w:rPr>
        <w:t>а</w:t>
      </w:r>
      <w:r w:rsidR="00AA1705" w:rsidRPr="004D7BD7">
        <w:rPr>
          <w:rFonts w:ascii="Times New Roman" w:hAnsi="Times New Roman" w:cs="Times New Roman"/>
          <w:sz w:val="28"/>
          <w:szCs w:val="28"/>
        </w:rPr>
        <w:t xml:space="preserve"> </w:t>
      </w:r>
      <w:r w:rsidRPr="004D7BD7">
        <w:rPr>
          <w:rFonts w:ascii="Times New Roman" w:hAnsi="Times New Roman" w:cs="Times New Roman"/>
          <w:sz w:val="28"/>
          <w:szCs w:val="28"/>
        </w:rPr>
        <w:t>герменевтик</w:t>
      </w:r>
      <w:r w:rsidR="00B5387B">
        <w:rPr>
          <w:rFonts w:ascii="Times New Roman" w:hAnsi="Times New Roman" w:cs="Times New Roman"/>
          <w:sz w:val="28"/>
          <w:szCs w:val="28"/>
        </w:rPr>
        <w:t>а</w:t>
      </w:r>
      <w:r w:rsidRPr="004D7BD7">
        <w:rPr>
          <w:rFonts w:ascii="Times New Roman" w:hAnsi="Times New Roman" w:cs="Times New Roman"/>
          <w:sz w:val="28"/>
          <w:szCs w:val="28"/>
        </w:rPr>
        <w:t>.</w:t>
      </w:r>
    </w:p>
    <w:p w14:paraId="1DC87CF4"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Історична теологія</w:t>
      </w:r>
    </w:p>
    <w:p w14:paraId="2F6E6912"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Історична теологія досліджує </w:t>
      </w:r>
      <w:r w:rsidR="00AA1705" w:rsidRPr="004D7BD7">
        <w:rPr>
          <w:rFonts w:ascii="Times New Roman" w:hAnsi="Times New Roman" w:cs="Times New Roman"/>
          <w:sz w:val="28"/>
          <w:szCs w:val="28"/>
        </w:rPr>
        <w:t xml:space="preserve">біблійну </w:t>
      </w:r>
      <w:r w:rsidRPr="004D7BD7">
        <w:rPr>
          <w:rFonts w:ascii="Times New Roman" w:hAnsi="Times New Roman" w:cs="Times New Roman"/>
          <w:sz w:val="28"/>
          <w:szCs w:val="28"/>
        </w:rPr>
        <w:t>історію, церковну історію та історію доктрини.</w:t>
      </w:r>
    </w:p>
    <w:p w14:paraId="39C19581"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В. Догматична теологія</w:t>
      </w:r>
    </w:p>
    <w:p w14:paraId="52915805"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Цей розділ теології займається догматами, викладеними в церковних символах віри. Треба </w:t>
      </w:r>
      <w:r w:rsidR="00943342">
        <w:rPr>
          <w:rFonts w:ascii="Times New Roman" w:hAnsi="Times New Roman" w:cs="Times New Roman"/>
          <w:sz w:val="28"/>
          <w:szCs w:val="28"/>
        </w:rPr>
        <w:t>розуміти</w:t>
      </w:r>
      <w:r w:rsidRPr="004D7BD7">
        <w:rPr>
          <w:rFonts w:ascii="Times New Roman" w:hAnsi="Times New Roman" w:cs="Times New Roman"/>
          <w:sz w:val="28"/>
          <w:szCs w:val="28"/>
        </w:rPr>
        <w:t xml:space="preserve"> відмінність між термінами «догмат» і «доктрина».</w:t>
      </w:r>
    </w:p>
    <w:p w14:paraId="2CEA8FB5"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Догмат – це істина, </w:t>
      </w:r>
      <w:r w:rsidR="00B5387B">
        <w:rPr>
          <w:rFonts w:ascii="Times New Roman" w:hAnsi="Times New Roman" w:cs="Times New Roman"/>
          <w:sz w:val="28"/>
          <w:szCs w:val="28"/>
        </w:rPr>
        <w:t>яку виклали люди</w:t>
      </w:r>
      <w:r w:rsidRPr="004D7BD7">
        <w:rPr>
          <w:rFonts w:ascii="Times New Roman" w:hAnsi="Times New Roman" w:cs="Times New Roman"/>
          <w:sz w:val="28"/>
          <w:szCs w:val="28"/>
        </w:rPr>
        <w:t xml:space="preserve">, </w:t>
      </w:r>
      <w:r w:rsidR="00B5387B">
        <w:rPr>
          <w:rFonts w:ascii="Times New Roman" w:hAnsi="Times New Roman" w:cs="Times New Roman"/>
          <w:sz w:val="28"/>
          <w:szCs w:val="28"/>
        </w:rPr>
        <w:t xml:space="preserve">як, </w:t>
      </w:r>
      <w:r w:rsidRPr="004D7BD7">
        <w:rPr>
          <w:rFonts w:ascii="Times New Roman" w:hAnsi="Times New Roman" w:cs="Times New Roman"/>
          <w:sz w:val="28"/>
          <w:szCs w:val="28"/>
        </w:rPr>
        <w:t>наприклад, у символі віри.</w:t>
      </w:r>
    </w:p>
    <w:p w14:paraId="3D97EF11"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Доктрина – це Боже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істини, як це подано у Святому Письмі.</w:t>
      </w:r>
    </w:p>
    <w:p w14:paraId="08BB30A0"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Г. Біблійна теологія</w:t>
      </w:r>
    </w:p>
    <w:p w14:paraId="10452E9D"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Біблійна теологія простежує розвиток істини в книгах Біблії, спостерігаючи, як у різний спосіб</w:t>
      </w:r>
      <w:r w:rsidR="00943342">
        <w:rPr>
          <w:rFonts w:ascii="Times New Roman" w:hAnsi="Times New Roman" w:cs="Times New Roman"/>
          <w:sz w:val="28"/>
          <w:szCs w:val="28"/>
        </w:rPr>
        <w:t>, по-своєму,</w:t>
      </w:r>
      <w:r w:rsidRPr="004D7BD7">
        <w:rPr>
          <w:rFonts w:ascii="Times New Roman" w:hAnsi="Times New Roman" w:cs="Times New Roman"/>
          <w:sz w:val="28"/>
          <w:szCs w:val="28"/>
        </w:rPr>
        <w:t xml:space="preserve"> кожен з авторів</w:t>
      </w:r>
      <w:r w:rsidR="00943342">
        <w:rPr>
          <w:rFonts w:ascii="Times New Roman" w:hAnsi="Times New Roman" w:cs="Times New Roman"/>
          <w:sz w:val="28"/>
          <w:szCs w:val="28"/>
        </w:rPr>
        <w:t xml:space="preserve"> </w:t>
      </w:r>
      <w:r w:rsidRPr="004D7BD7">
        <w:rPr>
          <w:rFonts w:ascii="Times New Roman" w:hAnsi="Times New Roman" w:cs="Times New Roman"/>
          <w:sz w:val="28"/>
          <w:szCs w:val="28"/>
        </w:rPr>
        <w:t>подає важливі доктрини.</w:t>
      </w:r>
    </w:p>
    <w:p w14:paraId="4919F143"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Наприклад, подаючи </w:t>
      </w:r>
      <w:r w:rsidR="00AA1705" w:rsidRPr="004D7BD7">
        <w:rPr>
          <w:rFonts w:ascii="Times New Roman" w:hAnsi="Times New Roman" w:cs="Times New Roman"/>
          <w:sz w:val="28"/>
          <w:szCs w:val="28"/>
        </w:rPr>
        <w:t xml:space="preserve">доктрину </w:t>
      </w:r>
      <w:r w:rsidRPr="004D7BD7">
        <w:rPr>
          <w:rFonts w:ascii="Times New Roman" w:hAnsi="Times New Roman" w:cs="Times New Roman"/>
          <w:sz w:val="28"/>
          <w:szCs w:val="28"/>
        </w:rPr>
        <w:t xml:space="preserve">про відкуплення, </w:t>
      </w:r>
      <w:r w:rsidR="00AA1705" w:rsidRPr="004D7BD7">
        <w:rPr>
          <w:rFonts w:ascii="Times New Roman" w:hAnsi="Times New Roman" w:cs="Times New Roman"/>
          <w:sz w:val="28"/>
          <w:szCs w:val="28"/>
        </w:rPr>
        <w:t xml:space="preserve">біблійна </w:t>
      </w:r>
      <w:r w:rsidRPr="004D7BD7">
        <w:rPr>
          <w:rFonts w:ascii="Times New Roman" w:hAnsi="Times New Roman" w:cs="Times New Roman"/>
          <w:sz w:val="28"/>
          <w:szCs w:val="28"/>
        </w:rPr>
        <w:t xml:space="preserve">теологія показує, як ця доктрина розглядається у Старому Заповіті, Євангеліях, Діях </w:t>
      </w:r>
      <w:r w:rsidR="0023228F">
        <w:rPr>
          <w:rFonts w:ascii="Times New Roman" w:hAnsi="Times New Roman" w:cs="Times New Roman"/>
          <w:sz w:val="28"/>
          <w:szCs w:val="28"/>
        </w:rPr>
        <w:t>святих а</w:t>
      </w:r>
      <w:r w:rsidRPr="004D7BD7">
        <w:rPr>
          <w:rFonts w:ascii="Times New Roman" w:hAnsi="Times New Roman" w:cs="Times New Roman"/>
          <w:sz w:val="28"/>
          <w:szCs w:val="28"/>
        </w:rPr>
        <w:t xml:space="preserve">постолів і </w:t>
      </w:r>
      <w:r w:rsidR="00AA1705" w:rsidRPr="004D7BD7">
        <w:rPr>
          <w:rFonts w:ascii="Times New Roman" w:hAnsi="Times New Roman" w:cs="Times New Roman"/>
          <w:sz w:val="28"/>
          <w:szCs w:val="28"/>
        </w:rPr>
        <w:t xml:space="preserve">посланнях </w:t>
      </w:r>
      <w:r w:rsidRPr="004D7BD7">
        <w:rPr>
          <w:rFonts w:ascii="Times New Roman" w:hAnsi="Times New Roman" w:cs="Times New Roman"/>
          <w:sz w:val="28"/>
          <w:szCs w:val="28"/>
        </w:rPr>
        <w:t>Павла, Петра, Якова та Івана.</w:t>
      </w:r>
    </w:p>
    <w:p w14:paraId="034961F9"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Д. Систематична теологія</w:t>
      </w:r>
    </w:p>
    <w:p w14:paraId="31403DA3"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Систематична теологія займається впорядкуванням за темами доктрин про Бога, </w:t>
      </w:r>
      <w:r w:rsidR="00AA1705" w:rsidRPr="004D7BD7">
        <w:rPr>
          <w:rFonts w:ascii="Times New Roman" w:hAnsi="Times New Roman" w:cs="Times New Roman"/>
          <w:sz w:val="28"/>
          <w:szCs w:val="28"/>
        </w:rPr>
        <w:t xml:space="preserve">людину, ангелів, гріх і спасіння. Це систематизація головних фундаментальних </w:t>
      </w:r>
      <w:r w:rsidR="0023228F">
        <w:rPr>
          <w:rFonts w:ascii="Times New Roman" w:hAnsi="Times New Roman" w:cs="Times New Roman"/>
          <w:sz w:val="28"/>
          <w:szCs w:val="28"/>
        </w:rPr>
        <w:t>доктрин б</w:t>
      </w:r>
      <w:r w:rsidRPr="004D7BD7">
        <w:rPr>
          <w:rFonts w:ascii="Times New Roman" w:hAnsi="Times New Roman" w:cs="Times New Roman"/>
          <w:sz w:val="28"/>
          <w:szCs w:val="28"/>
        </w:rPr>
        <w:t>іблійної теології.</w:t>
      </w:r>
    </w:p>
    <w:p w14:paraId="08896831"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Е. Пастирська або практична теологія</w:t>
      </w:r>
    </w:p>
    <w:p w14:paraId="1A6EDF58"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Пастирська</w:t>
      </w:r>
      <w:r w:rsidR="00943342">
        <w:rPr>
          <w:rFonts w:ascii="Times New Roman" w:hAnsi="Times New Roman" w:cs="Times New Roman"/>
          <w:sz w:val="28"/>
          <w:szCs w:val="28"/>
        </w:rPr>
        <w:t xml:space="preserve"> або практична теологія </w:t>
      </w:r>
      <w:r w:rsidRPr="004D7BD7">
        <w:rPr>
          <w:rFonts w:ascii="Times New Roman" w:hAnsi="Times New Roman" w:cs="Times New Roman"/>
          <w:sz w:val="28"/>
          <w:szCs w:val="28"/>
        </w:rPr>
        <w:t>пов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язана з пасторською роботою, християнською освітою, церковним </w:t>
      </w:r>
      <w:r w:rsidR="00943342">
        <w:rPr>
          <w:rFonts w:ascii="Times New Roman" w:hAnsi="Times New Roman" w:cs="Times New Roman"/>
          <w:sz w:val="28"/>
          <w:szCs w:val="28"/>
        </w:rPr>
        <w:t>управлінням тощо</w:t>
      </w:r>
      <w:r w:rsidRPr="004D7BD7">
        <w:rPr>
          <w:rFonts w:ascii="Times New Roman" w:hAnsi="Times New Roman" w:cs="Times New Roman"/>
          <w:sz w:val="28"/>
          <w:szCs w:val="28"/>
        </w:rPr>
        <w:t>. Її мета полягає в практичному застосуванні теології для відродження, навчання та освіти людини.</w:t>
      </w:r>
    </w:p>
    <w:p w14:paraId="2A7AE7A5" w14:textId="77777777" w:rsidR="00943342"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 </w:t>
      </w:r>
    </w:p>
    <w:p w14:paraId="48157304"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III. МЕТА ДОКТРИНИ</w:t>
      </w:r>
    </w:p>
    <w:p w14:paraId="79EA44A1"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Визначення мети</w:t>
      </w:r>
    </w:p>
    <w:p w14:paraId="2B57CF13" w14:textId="77777777" w:rsidR="00AD5A05" w:rsidRPr="004D7BD7" w:rsidRDefault="009075FE"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Початок Євангелія</w:t>
      </w:r>
      <w:r w:rsidR="00AD5A05" w:rsidRPr="004D7BD7">
        <w:rPr>
          <w:rFonts w:ascii="Times New Roman" w:hAnsi="Times New Roman" w:cs="Times New Roman"/>
          <w:sz w:val="28"/>
          <w:szCs w:val="28"/>
        </w:rPr>
        <w:t xml:space="preserve"> від Луки натякає </w:t>
      </w:r>
      <w:r>
        <w:rPr>
          <w:rFonts w:ascii="Times New Roman" w:hAnsi="Times New Roman" w:cs="Times New Roman"/>
          <w:sz w:val="28"/>
          <w:szCs w:val="28"/>
        </w:rPr>
        <w:t>на мету доктрини і теології: «… С</w:t>
      </w:r>
      <w:r w:rsidR="00AD5A05" w:rsidRPr="004D7BD7">
        <w:rPr>
          <w:rFonts w:ascii="Times New Roman" w:hAnsi="Times New Roman" w:cs="Times New Roman"/>
          <w:sz w:val="28"/>
          <w:szCs w:val="28"/>
        </w:rPr>
        <w:t>кладати оповість про справи,</w:t>
      </w:r>
      <w:r>
        <w:rPr>
          <w:rFonts w:ascii="Times New Roman" w:hAnsi="Times New Roman" w:cs="Times New Roman"/>
          <w:sz w:val="28"/>
          <w:szCs w:val="28"/>
        </w:rPr>
        <w:t xml:space="preserve"> які </w:t>
      </w:r>
      <w:r w:rsidR="002D5304">
        <w:rPr>
          <w:rFonts w:ascii="Times New Roman" w:hAnsi="Times New Roman" w:cs="Times New Roman"/>
          <w:sz w:val="28"/>
          <w:szCs w:val="28"/>
        </w:rPr>
        <w:t>стались між нами</w:t>
      </w:r>
      <w:r>
        <w:rPr>
          <w:rFonts w:ascii="Times New Roman" w:hAnsi="Times New Roman" w:cs="Times New Roman"/>
          <w:sz w:val="28"/>
          <w:szCs w:val="28"/>
        </w:rPr>
        <w:t>… забажав описати за порядком</w:t>
      </w:r>
      <w:r w:rsidR="002D5304">
        <w:rPr>
          <w:rFonts w:ascii="Times New Roman" w:hAnsi="Times New Roman" w:cs="Times New Roman"/>
          <w:sz w:val="28"/>
          <w:szCs w:val="28"/>
        </w:rPr>
        <w:t>…</w:t>
      </w:r>
      <w:r w:rsidR="00AD5A05" w:rsidRPr="004D7BD7">
        <w:rPr>
          <w:rFonts w:ascii="Times New Roman" w:hAnsi="Times New Roman" w:cs="Times New Roman"/>
          <w:sz w:val="28"/>
          <w:szCs w:val="28"/>
        </w:rPr>
        <w:t xml:space="preserve"> щоб пізнав ти </w:t>
      </w:r>
      <w:r w:rsidR="002D5304">
        <w:rPr>
          <w:rFonts w:ascii="Times New Roman" w:hAnsi="Times New Roman" w:cs="Times New Roman"/>
          <w:sz w:val="28"/>
          <w:szCs w:val="28"/>
        </w:rPr>
        <w:t>істоту науки</w:t>
      </w:r>
      <w:r w:rsidR="00AD5A05" w:rsidRPr="004D7BD7">
        <w:rPr>
          <w:rFonts w:ascii="Times New Roman" w:hAnsi="Times New Roman" w:cs="Times New Roman"/>
          <w:sz w:val="28"/>
          <w:szCs w:val="28"/>
        </w:rPr>
        <w:t xml:space="preserve">, </w:t>
      </w:r>
      <w:r w:rsidR="002D5304">
        <w:rPr>
          <w:rFonts w:ascii="Times New Roman" w:hAnsi="Times New Roman" w:cs="Times New Roman"/>
          <w:sz w:val="28"/>
          <w:szCs w:val="28"/>
        </w:rPr>
        <w:t>якої навчився</w:t>
      </w:r>
      <w:r w:rsidR="00AD5A05" w:rsidRPr="004D7BD7">
        <w:rPr>
          <w:rFonts w:ascii="Times New Roman" w:hAnsi="Times New Roman" w:cs="Times New Roman"/>
          <w:sz w:val="28"/>
          <w:szCs w:val="28"/>
        </w:rPr>
        <w:t>» (Луки 1:1-4).</w:t>
      </w:r>
    </w:p>
    <w:p w14:paraId="62AFC5AC"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 «Складати» означає «викладати».</w:t>
      </w:r>
    </w:p>
    <w:p w14:paraId="0C3F330D"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 «За порядком» означає «послідовно».</w:t>
      </w:r>
    </w:p>
    <w:p w14:paraId="6F962BD9"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3. «Описати» означає повне оголошення </w:t>
      </w:r>
      <w:r w:rsidR="009075FE">
        <w:rPr>
          <w:rFonts w:ascii="Times New Roman" w:hAnsi="Times New Roman" w:cs="Times New Roman"/>
          <w:sz w:val="28"/>
          <w:szCs w:val="28"/>
        </w:rPr>
        <w:t>–</w:t>
      </w:r>
      <w:r w:rsidRPr="004D7BD7">
        <w:rPr>
          <w:rFonts w:ascii="Times New Roman" w:hAnsi="Times New Roman" w:cs="Times New Roman"/>
          <w:sz w:val="28"/>
          <w:szCs w:val="28"/>
        </w:rPr>
        <w:t xml:space="preserve"> від початку до кінця.</w:t>
      </w:r>
    </w:p>
    <w:p w14:paraId="6F1D1186"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4. «Справи, я</w:t>
      </w:r>
      <w:r w:rsidR="009075FE">
        <w:rPr>
          <w:rFonts w:ascii="Times New Roman" w:hAnsi="Times New Roman" w:cs="Times New Roman"/>
          <w:sz w:val="28"/>
          <w:szCs w:val="28"/>
        </w:rPr>
        <w:t xml:space="preserve">кі </w:t>
      </w:r>
      <w:r w:rsidR="002D5304">
        <w:rPr>
          <w:rFonts w:ascii="Times New Roman" w:hAnsi="Times New Roman" w:cs="Times New Roman"/>
          <w:sz w:val="28"/>
          <w:szCs w:val="28"/>
        </w:rPr>
        <w:t>стались між нами</w:t>
      </w:r>
      <w:r w:rsidR="009075FE">
        <w:rPr>
          <w:rFonts w:ascii="Times New Roman" w:hAnsi="Times New Roman" w:cs="Times New Roman"/>
          <w:sz w:val="28"/>
          <w:szCs w:val="28"/>
        </w:rPr>
        <w:t xml:space="preserve">», </w:t>
      </w:r>
      <w:r w:rsidR="009075FE" w:rsidRPr="004D7BD7">
        <w:rPr>
          <w:rFonts w:ascii="Times New Roman" w:hAnsi="Times New Roman" w:cs="Times New Roman"/>
          <w:sz w:val="28"/>
          <w:szCs w:val="28"/>
        </w:rPr>
        <w:t>–</w:t>
      </w:r>
      <w:r w:rsidRPr="004D7BD7">
        <w:rPr>
          <w:rFonts w:ascii="Times New Roman" w:hAnsi="Times New Roman" w:cs="Times New Roman"/>
          <w:sz w:val="28"/>
          <w:szCs w:val="28"/>
        </w:rPr>
        <w:t xml:space="preserve"> це справи, </w:t>
      </w:r>
      <w:r w:rsidR="009075FE">
        <w:rPr>
          <w:rFonts w:ascii="Times New Roman" w:hAnsi="Times New Roman" w:cs="Times New Roman"/>
          <w:sz w:val="28"/>
          <w:szCs w:val="28"/>
        </w:rPr>
        <w:t>що стосуються Євангелія Господа Ісуса Христа</w:t>
      </w:r>
      <w:r w:rsidRPr="004D7BD7">
        <w:rPr>
          <w:rFonts w:ascii="Times New Roman" w:hAnsi="Times New Roman" w:cs="Times New Roman"/>
          <w:sz w:val="28"/>
          <w:szCs w:val="28"/>
        </w:rPr>
        <w:t>.</w:t>
      </w:r>
    </w:p>
    <w:p w14:paraId="49363EE2"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5. «На</w:t>
      </w:r>
      <w:r w:rsidR="001F7324">
        <w:rPr>
          <w:rFonts w:ascii="Times New Roman" w:hAnsi="Times New Roman" w:cs="Times New Roman"/>
          <w:sz w:val="28"/>
          <w:szCs w:val="28"/>
        </w:rPr>
        <w:t>вчився</w:t>
      </w:r>
      <w:r w:rsidRPr="004D7BD7">
        <w:rPr>
          <w:rFonts w:ascii="Times New Roman" w:hAnsi="Times New Roman" w:cs="Times New Roman"/>
          <w:sz w:val="28"/>
          <w:szCs w:val="28"/>
        </w:rPr>
        <w:t>» означає «навч</w:t>
      </w:r>
      <w:r w:rsidR="001F7324">
        <w:rPr>
          <w:rFonts w:ascii="Times New Roman" w:hAnsi="Times New Roman" w:cs="Times New Roman"/>
          <w:sz w:val="28"/>
          <w:szCs w:val="28"/>
        </w:rPr>
        <w:t xml:space="preserve">ився </w:t>
      </w:r>
      <w:r w:rsidRPr="004D7BD7">
        <w:rPr>
          <w:rFonts w:ascii="Times New Roman" w:hAnsi="Times New Roman" w:cs="Times New Roman"/>
          <w:sz w:val="28"/>
          <w:szCs w:val="28"/>
        </w:rPr>
        <w:t>усно». Це слов</w:t>
      </w:r>
      <w:r w:rsidR="009075FE">
        <w:rPr>
          <w:rFonts w:ascii="Times New Roman" w:hAnsi="Times New Roman" w:cs="Times New Roman"/>
          <w:sz w:val="28"/>
          <w:szCs w:val="28"/>
        </w:rPr>
        <w:t xml:space="preserve">о походить від грецького слова </w:t>
      </w:r>
      <w:r w:rsidRPr="004D7BD7">
        <w:rPr>
          <w:rFonts w:ascii="Times New Roman" w:hAnsi="Times New Roman" w:cs="Times New Roman"/>
          <w:sz w:val="28"/>
          <w:szCs w:val="28"/>
        </w:rPr>
        <w:t>katecheo, що означає «навчати за допомогою поставлених запитань і виправлених відпові</w:t>
      </w:r>
      <w:r w:rsidR="009075FE">
        <w:rPr>
          <w:rFonts w:ascii="Times New Roman" w:hAnsi="Times New Roman" w:cs="Times New Roman"/>
          <w:sz w:val="28"/>
          <w:szCs w:val="28"/>
        </w:rPr>
        <w:t>дей». Від цього слова походить catechism</w:t>
      </w:r>
      <w:r w:rsidR="001F7324">
        <w:rPr>
          <w:rFonts w:ascii="Times New Roman" w:hAnsi="Times New Roman" w:cs="Times New Roman"/>
          <w:sz w:val="28"/>
          <w:szCs w:val="28"/>
        </w:rPr>
        <w:t>. Це с</w:t>
      </w:r>
      <w:r w:rsidRPr="004D7BD7">
        <w:rPr>
          <w:rFonts w:ascii="Times New Roman" w:hAnsi="Times New Roman" w:cs="Times New Roman"/>
          <w:sz w:val="28"/>
          <w:szCs w:val="28"/>
        </w:rPr>
        <w:t>лово</w:t>
      </w:r>
      <w:r w:rsidR="001F7324">
        <w:rPr>
          <w:rFonts w:ascii="Times New Roman" w:hAnsi="Times New Roman" w:cs="Times New Roman"/>
          <w:sz w:val="28"/>
          <w:szCs w:val="28"/>
        </w:rPr>
        <w:t xml:space="preserve"> як</w:t>
      </w:r>
      <w:r w:rsidRPr="004D7BD7">
        <w:rPr>
          <w:rFonts w:ascii="Times New Roman" w:hAnsi="Times New Roman" w:cs="Times New Roman"/>
          <w:sz w:val="28"/>
          <w:szCs w:val="28"/>
        </w:rPr>
        <w:t xml:space="preserve"> «настанова» в</w:t>
      </w:r>
      <w:r w:rsidR="001F7324">
        <w:rPr>
          <w:rFonts w:ascii="Times New Roman" w:hAnsi="Times New Roman" w:cs="Times New Roman"/>
          <w:sz w:val="28"/>
          <w:szCs w:val="28"/>
        </w:rPr>
        <w:t>живається також у</w:t>
      </w:r>
      <w:r w:rsidR="009075FE">
        <w:rPr>
          <w:rFonts w:ascii="Times New Roman" w:hAnsi="Times New Roman" w:cs="Times New Roman"/>
          <w:sz w:val="28"/>
          <w:szCs w:val="28"/>
        </w:rPr>
        <w:t xml:space="preserve"> Діях </w:t>
      </w:r>
      <w:r w:rsidRPr="004D7BD7">
        <w:rPr>
          <w:rFonts w:ascii="Times New Roman" w:hAnsi="Times New Roman" w:cs="Times New Roman"/>
          <w:sz w:val="28"/>
          <w:szCs w:val="28"/>
        </w:rPr>
        <w:t>18:25</w:t>
      </w:r>
      <w:r w:rsidR="001F7324">
        <w:rPr>
          <w:rFonts w:ascii="Times New Roman" w:hAnsi="Times New Roman" w:cs="Times New Roman"/>
          <w:sz w:val="28"/>
          <w:szCs w:val="28"/>
        </w:rPr>
        <w:t>,</w:t>
      </w:r>
      <w:r w:rsidRPr="004D7BD7">
        <w:rPr>
          <w:rFonts w:ascii="Times New Roman" w:hAnsi="Times New Roman" w:cs="Times New Roman"/>
          <w:sz w:val="28"/>
          <w:szCs w:val="28"/>
        </w:rPr>
        <w:t xml:space="preserve"> Римлян 2:18.</w:t>
      </w:r>
    </w:p>
    <w:p w14:paraId="41175206" w14:textId="77777777" w:rsidR="00AD5A05" w:rsidRPr="004D7BD7" w:rsidRDefault="009075FE"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Мета</w:t>
      </w:r>
      <w:r w:rsidR="00AD5A05" w:rsidRPr="004D7BD7">
        <w:rPr>
          <w:rFonts w:ascii="Times New Roman" w:hAnsi="Times New Roman" w:cs="Times New Roman"/>
          <w:sz w:val="28"/>
          <w:szCs w:val="28"/>
        </w:rPr>
        <w:t xml:space="preserve"> </w:t>
      </w:r>
      <w:r>
        <w:rPr>
          <w:rFonts w:ascii="Times New Roman" w:hAnsi="Times New Roman" w:cs="Times New Roman"/>
          <w:sz w:val="28"/>
          <w:szCs w:val="28"/>
        </w:rPr>
        <w:t xml:space="preserve">досліджень доктрини і теології </w:t>
      </w:r>
      <w:r w:rsidRPr="004D7BD7">
        <w:rPr>
          <w:rFonts w:ascii="Times New Roman" w:hAnsi="Times New Roman" w:cs="Times New Roman"/>
          <w:sz w:val="28"/>
          <w:szCs w:val="28"/>
        </w:rPr>
        <w:t>–</w:t>
      </w:r>
      <w:r>
        <w:rPr>
          <w:rFonts w:ascii="Times New Roman" w:hAnsi="Times New Roman" w:cs="Times New Roman"/>
          <w:sz w:val="28"/>
          <w:szCs w:val="28"/>
        </w:rPr>
        <w:t xml:space="preserve"> ви</w:t>
      </w:r>
      <w:r w:rsidR="00AD5A05" w:rsidRPr="004D7BD7">
        <w:rPr>
          <w:rFonts w:ascii="Times New Roman" w:hAnsi="Times New Roman" w:cs="Times New Roman"/>
          <w:sz w:val="28"/>
          <w:szCs w:val="28"/>
        </w:rPr>
        <w:t xml:space="preserve">класти в систематичному порядку  речі, у які вірують істинні віруючі. </w:t>
      </w:r>
      <w:r>
        <w:rPr>
          <w:rFonts w:ascii="Times New Roman" w:hAnsi="Times New Roman" w:cs="Times New Roman"/>
          <w:sz w:val="28"/>
          <w:szCs w:val="28"/>
        </w:rPr>
        <w:t>Н</w:t>
      </w:r>
      <w:r w:rsidR="00AD5A05" w:rsidRPr="004D7BD7">
        <w:rPr>
          <w:rFonts w:ascii="Times New Roman" w:hAnsi="Times New Roman" w:cs="Times New Roman"/>
          <w:sz w:val="28"/>
          <w:szCs w:val="28"/>
        </w:rPr>
        <w:t>авчити віруючого так, щоб він пізн</w:t>
      </w:r>
      <w:r>
        <w:rPr>
          <w:rFonts w:ascii="Times New Roman" w:hAnsi="Times New Roman" w:cs="Times New Roman"/>
          <w:sz w:val="28"/>
          <w:szCs w:val="28"/>
        </w:rPr>
        <w:t>ав достовірність цих істин. З</w:t>
      </w:r>
      <w:r w:rsidR="00AD5A05" w:rsidRPr="004D7BD7">
        <w:rPr>
          <w:rFonts w:ascii="Times New Roman" w:hAnsi="Times New Roman" w:cs="Times New Roman"/>
          <w:sz w:val="28"/>
          <w:szCs w:val="28"/>
        </w:rPr>
        <w:t>аохотити віруючого боротися за «віру, раз дану святим» (Юди 3).</w:t>
      </w:r>
    </w:p>
    <w:p w14:paraId="36B27590"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Пояснення мети</w:t>
      </w:r>
    </w:p>
    <w:p w14:paraId="7754F6CB"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Треба визнати, що ніхто</w:t>
      </w:r>
      <w:r w:rsidR="009075FE">
        <w:rPr>
          <w:rFonts w:ascii="Times New Roman" w:hAnsi="Times New Roman" w:cs="Times New Roman"/>
          <w:sz w:val="28"/>
          <w:szCs w:val="28"/>
        </w:rPr>
        <w:t xml:space="preserve"> не може обмежити Бога простим символом віри або п</w:t>
      </w:r>
      <w:r w:rsidRPr="004D7BD7">
        <w:rPr>
          <w:rFonts w:ascii="Times New Roman" w:hAnsi="Times New Roman" w:cs="Times New Roman"/>
          <w:sz w:val="28"/>
          <w:szCs w:val="28"/>
        </w:rPr>
        <w:t xml:space="preserve">оложеннями доктрини. Богу було до вподоби відкритися в 66 книгах Біблії, а не в декількох пунктах доктрини. Церковна історія довела, що людина, яка </w:t>
      </w:r>
      <w:r w:rsidR="009075FE">
        <w:rPr>
          <w:rFonts w:ascii="Times New Roman" w:hAnsi="Times New Roman" w:cs="Times New Roman"/>
          <w:sz w:val="28"/>
          <w:szCs w:val="28"/>
        </w:rPr>
        <w:t>обмежує себе цими пунктами,</w:t>
      </w:r>
      <w:r w:rsidRPr="004D7BD7">
        <w:rPr>
          <w:rFonts w:ascii="Times New Roman" w:hAnsi="Times New Roman" w:cs="Times New Roman"/>
          <w:sz w:val="28"/>
          <w:szCs w:val="28"/>
        </w:rPr>
        <w:t xml:space="preserve"> не</w:t>
      </w:r>
      <w:r w:rsidR="009075FE">
        <w:rPr>
          <w:rFonts w:ascii="Times New Roman" w:hAnsi="Times New Roman" w:cs="Times New Roman"/>
          <w:sz w:val="28"/>
          <w:szCs w:val="28"/>
        </w:rPr>
        <w:t xml:space="preserve"> </w:t>
      </w:r>
      <w:r w:rsidRPr="004D7BD7">
        <w:rPr>
          <w:rFonts w:ascii="Times New Roman" w:hAnsi="Times New Roman" w:cs="Times New Roman"/>
          <w:sz w:val="28"/>
          <w:szCs w:val="28"/>
        </w:rPr>
        <w:t>готов</w:t>
      </w:r>
      <w:r w:rsidR="009075FE">
        <w:rPr>
          <w:rFonts w:ascii="Times New Roman" w:hAnsi="Times New Roman" w:cs="Times New Roman"/>
          <w:sz w:val="28"/>
          <w:szCs w:val="28"/>
        </w:rPr>
        <w:t>а рухатися в</w:t>
      </w:r>
      <w:r w:rsidR="001F7324">
        <w:rPr>
          <w:rFonts w:ascii="Times New Roman" w:hAnsi="Times New Roman" w:cs="Times New Roman"/>
          <w:sz w:val="28"/>
          <w:szCs w:val="28"/>
        </w:rPr>
        <w:t xml:space="preserve"> Бозі</w:t>
      </w:r>
      <w:r w:rsidRPr="004D7BD7">
        <w:rPr>
          <w:rFonts w:ascii="Times New Roman" w:hAnsi="Times New Roman" w:cs="Times New Roman"/>
          <w:sz w:val="28"/>
          <w:szCs w:val="28"/>
        </w:rPr>
        <w:t>, коли світло розкритої</w:t>
      </w:r>
      <w:r w:rsidR="009075FE">
        <w:rPr>
          <w:rFonts w:ascii="Times New Roman" w:hAnsi="Times New Roman" w:cs="Times New Roman"/>
          <w:sz w:val="28"/>
          <w:szCs w:val="28"/>
        </w:rPr>
        <w:t xml:space="preserve"> істини починає </w:t>
      </w:r>
      <w:r w:rsidR="001F7324">
        <w:rPr>
          <w:rFonts w:ascii="Times New Roman" w:hAnsi="Times New Roman" w:cs="Times New Roman"/>
          <w:sz w:val="28"/>
          <w:szCs w:val="28"/>
        </w:rPr>
        <w:t>сяяти</w:t>
      </w:r>
      <w:r w:rsidR="009075FE">
        <w:rPr>
          <w:rFonts w:ascii="Times New Roman" w:hAnsi="Times New Roman" w:cs="Times New Roman"/>
          <w:sz w:val="28"/>
          <w:szCs w:val="28"/>
        </w:rPr>
        <w:t>. І це причина</w:t>
      </w:r>
      <w:r w:rsidRPr="004D7BD7">
        <w:rPr>
          <w:rFonts w:ascii="Times New Roman" w:hAnsi="Times New Roman" w:cs="Times New Roman"/>
          <w:sz w:val="28"/>
          <w:szCs w:val="28"/>
        </w:rPr>
        <w:t xml:space="preserve"> різних віросповідань та організацій у християнстві. Кожного разу, коли Бог </w:t>
      </w:r>
      <w:r w:rsidR="001F7324">
        <w:rPr>
          <w:rFonts w:ascii="Times New Roman" w:hAnsi="Times New Roman" w:cs="Times New Roman"/>
          <w:sz w:val="28"/>
          <w:szCs w:val="28"/>
        </w:rPr>
        <w:t>глибше</w:t>
      </w:r>
      <w:r w:rsidRPr="004D7BD7">
        <w:rPr>
          <w:rFonts w:ascii="Times New Roman" w:hAnsi="Times New Roman" w:cs="Times New Roman"/>
          <w:sz w:val="28"/>
          <w:szCs w:val="28"/>
        </w:rPr>
        <w:t xml:space="preserve"> розкривав істину Своїм людям, різні вірування, конфесії та </w:t>
      </w:r>
      <w:r w:rsidR="00AA1705" w:rsidRPr="004D7BD7">
        <w:rPr>
          <w:rFonts w:ascii="Times New Roman" w:hAnsi="Times New Roman" w:cs="Times New Roman"/>
          <w:sz w:val="28"/>
          <w:szCs w:val="28"/>
        </w:rPr>
        <w:t xml:space="preserve">символи віри </w:t>
      </w:r>
      <w:r w:rsidR="009075FE">
        <w:rPr>
          <w:rFonts w:ascii="Times New Roman" w:hAnsi="Times New Roman" w:cs="Times New Roman"/>
          <w:sz w:val="28"/>
          <w:szCs w:val="28"/>
        </w:rPr>
        <w:t>від</w:t>
      </w:r>
      <w:r w:rsidRPr="004D7BD7">
        <w:rPr>
          <w:rFonts w:ascii="Times New Roman" w:hAnsi="Times New Roman" w:cs="Times New Roman"/>
          <w:sz w:val="28"/>
          <w:szCs w:val="28"/>
        </w:rPr>
        <w:t>ігра</w:t>
      </w:r>
      <w:r w:rsidR="009075FE">
        <w:rPr>
          <w:rFonts w:ascii="Times New Roman" w:hAnsi="Times New Roman" w:cs="Times New Roman"/>
          <w:sz w:val="28"/>
          <w:szCs w:val="28"/>
        </w:rPr>
        <w:t>ва</w:t>
      </w:r>
      <w:r w:rsidRPr="004D7BD7">
        <w:rPr>
          <w:rFonts w:ascii="Times New Roman" w:hAnsi="Times New Roman" w:cs="Times New Roman"/>
          <w:sz w:val="28"/>
          <w:szCs w:val="28"/>
        </w:rPr>
        <w:t>ли свою роль у</w:t>
      </w:r>
      <w:r w:rsidR="001F7324">
        <w:rPr>
          <w:rFonts w:ascii="Times New Roman" w:hAnsi="Times New Roman" w:cs="Times New Roman"/>
          <w:sz w:val="28"/>
          <w:szCs w:val="28"/>
        </w:rPr>
        <w:t xml:space="preserve"> тому, щоб</w:t>
      </w:r>
      <w:r w:rsidRPr="004D7BD7">
        <w:rPr>
          <w:rFonts w:ascii="Times New Roman" w:hAnsi="Times New Roman" w:cs="Times New Roman"/>
          <w:sz w:val="28"/>
          <w:szCs w:val="28"/>
        </w:rPr>
        <w:t xml:space="preserve"> перешкоджа</w:t>
      </w:r>
      <w:r w:rsidR="001F7324">
        <w:rPr>
          <w:rFonts w:ascii="Times New Roman" w:hAnsi="Times New Roman" w:cs="Times New Roman"/>
          <w:sz w:val="28"/>
          <w:szCs w:val="28"/>
        </w:rPr>
        <w:t>ти Божому народу рухатися</w:t>
      </w:r>
      <w:r w:rsidRPr="004D7BD7">
        <w:rPr>
          <w:rFonts w:ascii="Times New Roman" w:hAnsi="Times New Roman" w:cs="Times New Roman"/>
          <w:sz w:val="28"/>
          <w:szCs w:val="28"/>
        </w:rPr>
        <w:t xml:space="preserve"> </w:t>
      </w:r>
      <w:r w:rsidR="001F7324">
        <w:rPr>
          <w:rFonts w:ascii="Times New Roman" w:hAnsi="Times New Roman" w:cs="Times New Roman"/>
          <w:sz w:val="28"/>
          <w:szCs w:val="28"/>
        </w:rPr>
        <w:t>далі</w:t>
      </w:r>
      <w:r w:rsidRPr="004D7BD7">
        <w:rPr>
          <w:rFonts w:ascii="Times New Roman" w:hAnsi="Times New Roman" w:cs="Times New Roman"/>
          <w:sz w:val="28"/>
          <w:szCs w:val="28"/>
        </w:rPr>
        <w:t>. Отже, Богу необхідно було переступити через межі доктринальних по</w:t>
      </w:r>
      <w:r w:rsidR="009075FE">
        <w:rPr>
          <w:rFonts w:ascii="Times New Roman" w:hAnsi="Times New Roman" w:cs="Times New Roman"/>
          <w:sz w:val="28"/>
          <w:szCs w:val="28"/>
        </w:rPr>
        <w:t>ложень і спонукати тих, хто зр</w:t>
      </w:r>
      <w:r w:rsidR="00366E5C">
        <w:rPr>
          <w:rFonts w:ascii="Times New Roman" w:hAnsi="Times New Roman" w:cs="Times New Roman"/>
          <w:sz w:val="28"/>
          <w:szCs w:val="28"/>
        </w:rPr>
        <w:t xml:space="preserve">еагував на </w:t>
      </w:r>
      <w:r w:rsidR="001F7324">
        <w:rPr>
          <w:rFonts w:ascii="Times New Roman" w:hAnsi="Times New Roman" w:cs="Times New Roman"/>
          <w:sz w:val="28"/>
          <w:szCs w:val="28"/>
        </w:rPr>
        <w:t>ясніше</w:t>
      </w:r>
      <w:r w:rsidR="00366E5C">
        <w:rPr>
          <w:rFonts w:ascii="Times New Roman" w:hAnsi="Times New Roman" w:cs="Times New Roman"/>
          <w:sz w:val="28"/>
          <w:szCs w:val="28"/>
        </w:rPr>
        <w:t xml:space="preserve"> світло</w:t>
      </w:r>
      <w:r w:rsidRPr="004D7BD7">
        <w:rPr>
          <w:rFonts w:ascii="Times New Roman" w:hAnsi="Times New Roman" w:cs="Times New Roman"/>
          <w:sz w:val="28"/>
          <w:szCs w:val="28"/>
        </w:rPr>
        <w:t>, іти вперед із Ним.</w:t>
      </w:r>
    </w:p>
    <w:p w14:paraId="118CAFA7"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Істина завжди розвивається. Звісно, </w:t>
      </w:r>
      <w:r w:rsidR="00366E5C">
        <w:rPr>
          <w:rFonts w:ascii="Times New Roman" w:hAnsi="Times New Roman" w:cs="Times New Roman"/>
          <w:sz w:val="28"/>
          <w:szCs w:val="28"/>
        </w:rPr>
        <w:t>загальновідомо</w:t>
      </w:r>
      <w:r w:rsidRPr="004D7BD7">
        <w:rPr>
          <w:rFonts w:ascii="Times New Roman" w:hAnsi="Times New Roman" w:cs="Times New Roman"/>
          <w:sz w:val="28"/>
          <w:szCs w:val="28"/>
        </w:rPr>
        <w:t>, що Бог ніколи не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явить того, що </w:t>
      </w:r>
      <w:r w:rsidR="00B852EB">
        <w:rPr>
          <w:rFonts w:ascii="Times New Roman" w:hAnsi="Times New Roman" w:cs="Times New Roman"/>
          <w:sz w:val="28"/>
          <w:szCs w:val="28"/>
        </w:rPr>
        <w:t>лежить</w:t>
      </w:r>
      <w:r w:rsidRPr="004D7BD7">
        <w:rPr>
          <w:rFonts w:ascii="Times New Roman" w:hAnsi="Times New Roman" w:cs="Times New Roman"/>
          <w:sz w:val="28"/>
          <w:szCs w:val="28"/>
        </w:rPr>
        <w:t xml:space="preserve"> поза </w:t>
      </w:r>
      <w:r w:rsidR="00366E5C">
        <w:rPr>
          <w:rFonts w:ascii="Times New Roman" w:hAnsi="Times New Roman" w:cs="Times New Roman"/>
          <w:sz w:val="28"/>
          <w:szCs w:val="28"/>
        </w:rPr>
        <w:t>Його Словом чи суперечить йому</w:t>
      </w:r>
      <w:r w:rsidRPr="004D7BD7">
        <w:rPr>
          <w:rFonts w:ascii="Times New Roman" w:hAnsi="Times New Roman" w:cs="Times New Roman"/>
          <w:sz w:val="28"/>
          <w:szCs w:val="28"/>
        </w:rPr>
        <w:t xml:space="preserve">, але Він буде постійно </w:t>
      </w:r>
      <w:r w:rsidR="00B852EB">
        <w:rPr>
          <w:rFonts w:ascii="Times New Roman" w:hAnsi="Times New Roman" w:cs="Times New Roman"/>
          <w:sz w:val="28"/>
          <w:szCs w:val="28"/>
        </w:rPr>
        <w:t>освітлювати</w:t>
      </w:r>
      <w:r w:rsidRPr="004D7BD7">
        <w:rPr>
          <w:rFonts w:ascii="Times New Roman" w:hAnsi="Times New Roman" w:cs="Times New Roman"/>
          <w:sz w:val="28"/>
          <w:szCs w:val="28"/>
        </w:rPr>
        <w:t xml:space="preserve"> Слово, яке </w:t>
      </w:r>
      <w:r w:rsidR="00B852EB">
        <w:rPr>
          <w:rFonts w:ascii="Times New Roman" w:hAnsi="Times New Roman" w:cs="Times New Roman"/>
          <w:sz w:val="28"/>
          <w:szCs w:val="28"/>
        </w:rPr>
        <w:t xml:space="preserve">Він </w:t>
      </w:r>
      <w:r w:rsidRPr="004D7BD7">
        <w:rPr>
          <w:rFonts w:ascii="Times New Roman" w:hAnsi="Times New Roman" w:cs="Times New Roman"/>
          <w:sz w:val="28"/>
          <w:szCs w:val="28"/>
        </w:rPr>
        <w:t>дав, і надалі роз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яснювати його значення (Псал</w:t>
      </w:r>
      <w:r w:rsidR="00223DAB">
        <w:rPr>
          <w:rFonts w:ascii="Times New Roman" w:hAnsi="Times New Roman" w:cs="Times New Roman"/>
          <w:sz w:val="28"/>
          <w:szCs w:val="28"/>
        </w:rPr>
        <w:t>мів</w:t>
      </w:r>
      <w:r w:rsidRPr="004D7BD7">
        <w:rPr>
          <w:rFonts w:ascii="Times New Roman" w:hAnsi="Times New Roman" w:cs="Times New Roman"/>
          <w:sz w:val="28"/>
          <w:szCs w:val="28"/>
        </w:rPr>
        <w:t xml:space="preserve"> 43:3). Тому під час вивчення систематичної теології треба мати на увазі, що вона не обмежує розуміння Бога. Він обмежений лише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явленням Самого Себе в довершеному Слові, яке Він надихнув і на яке Він мусить проливати світло. Людина сама не знає, у що вірити, тому Бог виклав це у Своєму написаному Слові. Жодна теологічна система не може бути кінцевим авторитетом, хіба що </w:t>
      </w:r>
      <w:r w:rsidR="00B852EB">
        <w:rPr>
          <w:rFonts w:ascii="Times New Roman" w:hAnsi="Times New Roman" w:cs="Times New Roman"/>
          <w:sz w:val="28"/>
          <w:szCs w:val="28"/>
        </w:rPr>
        <w:t xml:space="preserve">лише </w:t>
      </w:r>
      <w:r w:rsidRPr="004D7BD7">
        <w:rPr>
          <w:rFonts w:ascii="Times New Roman" w:hAnsi="Times New Roman" w:cs="Times New Roman"/>
          <w:sz w:val="28"/>
          <w:szCs w:val="28"/>
        </w:rPr>
        <w:t>тоді, коли вона упорядкована, перевірена й узгоджена з авторитетом непомильної Біблії.</w:t>
      </w:r>
    </w:p>
    <w:p w14:paraId="5D3B4E57" w14:textId="77777777" w:rsidR="00B852EB" w:rsidRDefault="00B852EB" w:rsidP="00B64690">
      <w:pPr>
        <w:spacing w:after="0" w:line="240" w:lineRule="auto"/>
        <w:ind w:firstLine="709"/>
        <w:jc w:val="both"/>
        <w:rPr>
          <w:rFonts w:ascii="Times New Roman" w:hAnsi="Times New Roman" w:cs="Times New Roman"/>
          <w:b/>
          <w:sz w:val="28"/>
          <w:szCs w:val="28"/>
        </w:rPr>
      </w:pPr>
    </w:p>
    <w:p w14:paraId="4739540B"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IV. НЕОБХІДНІСТЬ ДОКТРИНИ</w:t>
      </w:r>
    </w:p>
    <w:p w14:paraId="7D5A0E2C"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Апостол Павло пророкував, що «настане бо час, коли здорової науки не будуть триматись» (2</w:t>
      </w:r>
      <w:r w:rsidR="00366E5C">
        <w:rPr>
          <w:rFonts w:ascii="Times New Roman" w:hAnsi="Times New Roman" w:cs="Times New Roman"/>
          <w:sz w:val="28"/>
          <w:szCs w:val="28"/>
        </w:rPr>
        <w:t xml:space="preserve"> </w:t>
      </w:r>
      <w:r w:rsidRPr="004D7BD7">
        <w:rPr>
          <w:rFonts w:ascii="Times New Roman" w:hAnsi="Times New Roman" w:cs="Times New Roman"/>
          <w:sz w:val="28"/>
          <w:szCs w:val="28"/>
        </w:rPr>
        <w:t>Тимофія 4:3).</w:t>
      </w:r>
      <w:r w:rsidR="00366E5C">
        <w:rPr>
          <w:rFonts w:ascii="Times New Roman" w:hAnsi="Times New Roman" w:cs="Times New Roman"/>
          <w:sz w:val="28"/>
          <w:szCs w:val="28"/>
        </w:rPr>
        <w:t xml:space="preserve"> </w:t>
      </w:r>
      <w:r w:rsidRPr="004D7BD7">
        <w:rPr>
          <w:rFonts w:ascii="Times New Roman" w:hAnsi="Times New Roman" w:cs="Times New Roman"/>
          <w:sz w:val="28"/>
          <w:szCs w:val="28"/>
        </w:rPr>
        <w:t>Сьогодні дуже багато напад</w:t>
      </w:r>
      <w:r w:rsidR="00366E5C">
        <w:rPr>
          <w:rFonts w:ascii="Times New Roman" w:hAnsi="Times New Roman" w:cs="Times New Roman"/>
          <w:sz w:val="28"/>
          <w:szCs w:val="28"/>
        </w:rPr>
        <w:t>ок</w:t>
      </w:r>
      <w:r w:rsidRPr="004D7BD7">
        <w:rPr>
          <w:rFonts w:ascii="Times New Roman" w:hAnsi="Times New Roman" w:cs="Times New Roman"/>
          <w:sz w:val="28"/>
          <w:szCs w:val="28"/>
        </w:rPr>
        <w:t xml:space="preserve"> на здорову доктрину. Відбувається відвернення від доктринальних питань і поворот до світських філософій та доктрин диявола. Багато церков не мають часу для доктринальних проповідей і навчань. Вони вдалися до ораторства, політики, етики, книжкових проповідей та соціального євангелія, говорячи, що доктрина некорисн</w:t>
      </w:r>
      <w:r w:rsidR="00C04B3E">
        <w:rPr>
          <w:rFonts w:ascii="Times New Roman" w:hAnsi="Times New Roman" w:cs="Times New Roman"/>
          <w:sz w:val="28"/>
          <w:szCs w:val="28"/>
        </w:rPr>
        <w:t>а</w:t>
      </w:r>
      <w:r w:rsidRPr="004D7BD7">
        <w:rPr>
          <w:rFonts w:ascii="Times New Roman" w:hAnsi="Times New Roman" w:cs="Times New Roman"/>
          <w:sz w:val="28"/>
          <w:szCs w:val="28"/>
        </w:rPr>
        <w:t xml:space="preserve"> і застаріл</w:t>
      </w:r>
      <w:r w:rsidR="00C04B3E">
        <w:rPr>
          <w:rFonts w:ascii="Times New Roman" w:hAnsi="Times New Roman" w:cs="Times New Roman"/>
          <w:sz w:val="28"/>
          <w:szCs w:val="28"/>
        </w:rPr>
        <w:t>а</w:t>
      </w:r>
      <w:r w:rsidRPr="004D7BD7">
        <w:rPr>
          <w:rFonts w:ascii="Times New Roman" w:hAnsi="Times New Roman" w:cs="Times New Roman"/>
          <w:sz w:val="28"/>
          <w:szCs w:val="28"/>
        </w:rPr>
        <w:t>. Далі наведені деякі з найбільш поширен</w:t>
      </w:r>
      <w:r w:rsidR="00C328C4">
        <w:rPr>
          <w:rFonts w:ascii="Times New Roman" w:hAnsi="Times New Roman" w:cs="Times New Roman"/>
          <w:sz w:val="28"/>
          <w:szCs w:val="28"/>
        </w:rPr>
        <w:t>их заперечень</w:t>
      </w:r>
      <w:r w:rsidRPr="004D7BD7">
        <w:rPr>
          <w:rFonts w:ascii="Times New Roman" w:hAnsi="Times New Roman" w:cs="Times New Roman"/>
          <w:sz w:val="28"/>
          <w:szCs w:val="28"/>
        </w:rPr>
        <w:t xml:space="preserve">. Вони видаються розумними і духовними, але якщо прослідкувати до їх логічних висновків, вони </w:t>
      </w:r>
      <w:r w:rsidR="00B852EB">
        <w:rPr>
          <w:rFonts w:ascii="Times New Roman" w:hAnsi="Times New Roman" w:cs="Times New Roman"/>
          <w:sz w:val="28"/>
          <w:szCs w:val="28"/>
        </w:rPr>
        <w:t>постають</w:t>
      </w:r>
      <w:r w:rsidRPr="004D7BD7">
        <w:rPr>
          <w:rFonts w:ascii="Times New Roman" w:hAnsi="Times New Roman" w:cs="Times New Roman"/>
          <w:sz w:val="28"/>
          <w:szCs w:val="28"/>
        </w:rPr>
        <w:t xml:space="preserve"> нелогічними і небезпечними.</w:t>
      </w:r>
    </w:p>
    <w:p w14:paraId="02DEA892"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Заперечення номер один:</w:t>
      </w:r>
    </w:p>
    <w:p w14:paraId="32F5A2CF"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«У Біблії не вказано, що Ісус або апостоли сформулювали чи подали в готовому вигляді систему доктрини». </w:t>
      </w:r>
    </w:p>
    <w:p w14:paraId="1473BAC4"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Відповідь на це знаходи</w:t>
      </w:r>
      <w:r w:rsidR="0034300D">
        <w:rPr>
          <w:rFonts w:ascii="Times New Roman" w:hAnsi="Times New Roman" w:cs="Times New Roman"/>
          <w:sz w:val="28"/>
          <w:szCs w:val="28"/>
        </w:rPr>
        <w:t xml:space="preserve">мо </w:t>
      </w:r>
      <w:r w:rsidRPr="004D7BD7">
        <w:rPr>
          <w:rFonts w:ascii="Times New Roman" w:hAnsi="Times New Roman" w:cs="Times New Roman"/>
          <w:sz w:val="28"/>
          <w:szCs w:val="28"/>
        </w:rPr>
        <w:t>в Діях 2:42. Усі авт</w:t>
      </w:r>
      <w:r w:rsidR="0034300D">
        <w:rPr>
          <w:rFonts w:ascii="Times New Roman" w:hAnsi="Times New Roman" w:cs="Times New Roman"/>
          <w:sz w:val="28"/>
          <w:szCs w:val="28"/>
        </w:rPr>
        <w:t>ори Старого і Нового Заповітів в</w:t>
      </w:r>
      <w:r w:rsidRPr="004D7BD7">
        <w:rPr>
          <w:rFonts w:ascii="Times New Roman" w:hAnsi="Times New Roman" w:cs="Times New Roman"/>
          <w:sz w:val="28"/>
          <w:szCs w:val="28"/>
        </w:rPr>
        <w:t xml:space="preserve">казували у своїх </w:t>
      </w:r>
      <w:r w:rsidR="0034300D">
        <w:rPr>
          <w:rFonts w:ascii="Times New Roman" w:hAnsi="Times New Roman" w:cs="Times New Roman"/>
          <w:sz w:val="28"/>
          <w:szCs w:val="28"/>
        </w:rPr>
        <w:t>творах</w:t>
      </w:r>
      <w:r w:rsidR="00C328C4">
        <w:rPr>
          <w:rFonts w:ascii="Times New Roman" w:hAnsi="Times New Roman" w:cs="Times New Roman"/>
          <w:sz w:val="28"/>
          <w:szCs w:val="28"/>
        </w:rPr>
        <w:t xml:space="preserve"> </w:t>
      </w:r>
      <w:r w:rsidR="0034300D">
        <w:rPr>
          <w:rFonts w:ascii="Times New Roman" w:hAnsi="Times New Roman" w:cs="Times New Roman"/>
          <w:sz w:val="28"/>
          <w:szCs w:val="28"/>
        </w:rPr>
        <w:t xml:space="preserve">на </w:t>
      </w:r>
      <w:r w:rsidR="00AA1705" w:rsidRPr="004D7BD7">
        <w:rPr>
          <w:rFonts w:ascii="Times New Roman" w:hAnsi="Times New Roman" w:cs="Times New Roman"/>
          <w:sz w:val="28"/>
          <w:szCs w:val="28"/>
        </w:rPr>
        <w:t>головні теологічні факти</w:t>
      </w:r>
      <w:r w:rsidR="0034300D">
        <w:rPr>
          <w:rFonts w:ascii="Times New Roman" w:hAnsi="Times New Roman" w:cs="Times New Roman"/>
          <w:sz w:val="28"/>
          <w:szCs w:val="28"/>
        </w:rPr>
        <w:t xml:space="preserve"> щодо О</w:t>
      </w:r>
      <w:r w:rsidRPr="004D7BD7">
        <w:rPr>
          <w:rFonts w:ascii="Times New Roman" w:hAnsi="Times New Roman" w:cs="Times New Roman"/>
          <w:sz w:val="28"/>
          <w:szCs w:val="28"/>
        </w:rPr>
        <w:t>собистості Бога, Його природи і сутності, людини, гріха, відкуплення, а також</w:t>
      </w:r>
      <w:r w:rsidR="0034300D">
        <w:rPr>
          <w:rFonts w:ascii="Times New Roman" w:hAnsi="Times New Roman" w:cs="Times New Roman"/>
          <w:sz w:val="28"/>
          <w:szCs w:val="28"/>
        </w:rPr>
        <w:t xml:space="preserve"> на</w:t>
      </w:r>
      <w:r w:rsidRPr="004D7BD7">
        <w:rPr>
          <w:rFonts w:ascii="Times New Roman" w:hAnsi="Times New Roman" w:cs="Times New Roman"/>
          <w:sz w:val="28"/>
          <w:szCs w:val="28"/>
        </w:rPr>
        <w:t xml:space="preserve"> і</w:t>
      </w:r>
      <w:r w:rsidR="00C328C4">
        <w:rPr>
          <w:rFonts w:ascii="Times New Roman" w:hAnsi="Times New Roman" w:cs="Times New Roman"/>
          <w:sz w:val="28"/>
          <w:szCs w:val="28"/>
        </w:rPr>
        <w:t>нші головні доктрини Біблії. Х</w:t>
      </w:r>
      <w:r w:rsidRPr="004D7BD7">
        <w:rPr>
          <w:rFonts w:ascii="Times New Roman" w:hAnsi="Times New Roman" w:cs="Times New Roman"/>
          <w:sz w:val="28"/>
          <w:szCs w:val="28"/>
        </w:rPr>
        <w:t xml:space="preserve">ай вони </w:t>
      </w:r>
      <w:r w:rsidR="00C328C4">
        <w:rPr>
          <w:rFonts w:ascii="Times New Roman" w:hAnsi="Times New Roman" w:cs="Times New Roman"/>
          <w:sz w:val="28"/>
          <w:szCs w:val="28"/>
        </w:rPr>
        <w:t xml:space="preserve">і </w:t>
      </w:r>
      <w:r w:rsidRPr="004D7BD7">
        <w:rPr>
          <w:rFonts w:ascii="Times New Roman" w:hAnsi="Times New Roman" w:cs="Times New Roman"/>
          <w:sz w:val="28"/>
          <w:szCs w:val="28"/>
        </w:rPr>
        <w:t xml:space="preserve">не викладені в систематичному порядку, але </w:t>
      </w:r>
      <w:r w:rsidR="00C328C4">
        <w:rPr>
          <w:rFonts w:ascii="Times New Roman" w:hAnsi="Times New Roman" w:cs="Times New Roman"/>
          <w:sz w:val="28"/>
          <w:szCs w:val="28"/>
        </w:rPr>
        <w:t>це справжні</w:t>
      </w:r>
      <w:r w:rsidRPr="004D7BD7">
        <w:rPr>
          <w:rFonts w:ascii="Times New Roman" w:hAnsi="Times New Roman" w:cs="Times New Roman"/>
          <w:sz w:val="28"/>
          <w:szCs w:val="28"/>
        </w:rPr>
        <w:t xml:space="preserve"> основи всіх книг Біблії.</w:t>
      </w:r>
    </w:p>
    <w:p w14:paraId="36D0BA56"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Заперечення номер два:</w:t>
      </w:r>
    </w:p>
    <w:p w14:paraId="00893383"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«Церква не потребує доктрини, бо доктрина завжди роз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єднувала, і </w:t>
      </w:r>
      <w:r w:rsidR="0034300D">
        <w:rPr>
          <w:rFonts w:ascii="Times New Roman" w:hAnsi="Times New Roman" w:cs="Times New Roman"/>
          <w:sz w:val="28"/>
          <w:szCs w:val="28"/>
        </w:rPr>
        <w:t xml:space="preserve">саме </w:t>
      </w:r>
      <w:r w:rsidRPr="004D7BD7">
        <w:rPr>
          <w:rFonts w:ascii="Times New Roman" w:hAnsi="Times New Roman" w:cs="Times New Roman"/>
          <w:sz w:val="28"/>
          <w:szCs w:val="28"/>
        </w:rPr>
        <w:t xml:space="preserve">тому </w:t>
      </w:r>
      <w:r w:rsidR="0034300D">
        <w:rPr>
          <w:rFonts w:ascii="Times New Roman" w:hAnsi="Times New Roman" w:cs="Times New Roman"/>
          <w:sz w:val="28"/>
          <w:szCs w:val="28"/>
        </w:rPr>
        <w:t>виникло</w:t>
      </w:r>
      <w:r w:rsidRPr="004D7BD7">
        <w:rPr>
          <w:rFonts w:ascii="Times New Roman" w:hAnsi="Times New Roman" w:cs="Times New Roman"/>
          <w:sz w:val="28"/>
          <w:szCs w:val="28"/>
        </w:rPr>
        <w:t xml:space="preserve"> так багато деномінацій».</w:t>
      </w:r>
    </w:p>
    <w:p w14:paraId="2A89D9E5" w14:textId="77777777" w:rsidR="00AD5A05" w:rsidRPr="004D7BD7" w:rsidRDefault="0034300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Відповідь на це видно в</w:t>
      </w:r>
      <w:r w:rsidR="00AD5A05" w:rsidRPr="004D7BD7">
        <w:rPr>
          <w:rFonts w:ascii="Times New Roman" w:hAnsi="Times New Roman" w:cs="Times New Roman"/>
          <w:sz w:val="28"/>
          <w:szCs w:val="28"/>
        </w:rPr>
        <w:t xml:space="preserve"> наголосі, яке робить Писання на доктрину. Д</w:t>
      </w:r>
      <w:r w:rsidR="00412C66">
        <w:rPr>
          <w:rFonts w:ascii="Times New Roman" w:hAnsi="Times New Roman" w:cs="Times New Roman"/>
          <w:sz w:val="28"/>
          <w:szCs w:val="28"/>
        </w:rPr>
        <w:t>октрина існувала до виникнення Ц</w:t>
      </w:r>
      <w:r w:rsidR="00AD5A05" w:rsidRPr="004D7BD7">
        <w:rPr>
          <w:rFonts w:ascii="Times New Roman" w:hAnsi="Times New Roman" w:cs="Times New Roman"/>
          <w:sz w:val="28"/>
          <w:szCs w:val="28"/>
        </w:rPr>
        <w:t>е</w:t>
      </w:r>
      <w:r w:rsidR="00412C66">
        <w:rPr>
          <w:rFonts w:ascii="Times New Roman" w:hAnsi="Times New Roman" w:cs="Times New Roman"/>
          <w:sz w:val="28"/>
          <w:szCs w:val="28"/>
        </w:rPr>
        <w:t>ркви. Доктрина походить не від Ц</w:t>
      </w:r>
      <w:r w:rsidR="00AD5A05" w:rsidRPr="004D7BD7">
        <w:rPr>
          <w:rFonts w:ascii="Times New Roman" w:hAnsi="Times New Roman" w:cs="Times New Roman"/>
          <w:sz w:val="28"/>
          <w:szCs w:val="28"/>
        </w:rPr>
        <w:t>еркви, а від Бога. Це через людей, які відкидають доктрину, виникають розколи. Ти або за, або проти неї. Звичайн</w:t>
      </w:r>
      <w:r w:rsidR="00AA1705" w:rsidRPr="004D7BD7">
        <w:rPr>
          <w:rFonts w:ascii="Times New Roman" w:hAnsi="Times New Roman" w:cs="Times New Roman"/>
          <w:sz w:val="28"/>
          <w:szCs w:val="28"/>
        </w:rPr>
        <w:t>о, будуть і такі люди, котрі по-</w:t>
      </w:r>
      <w:r w:rsidR="00AD5A05" w:rsidRPr="004D7BD7">
        <w:rPr>
          <w:rFonts w:ascii="Times New Roman" w:hAnsi="Times New Roman" w:cs="Times New Roman"/>
          <w:sz w:val="28"/>
          <w:szCs w:val="28"/>
        </w:rPr>
        <w:t>тілесному використовують доктрини Бібл</w:t>
      </w:r>
      <w:r w:rsidR="00412C66">
        <w:rPr>
          <w:rFonts w:ascii="Times New Roman" w:hAnsi="Times New Roman" w:cs="Times New Roman"/>
          <w:sz w:val="28"/>
          <w:szCs w:val="28"/>
        </w:rPr>
        <w:t xml:space="preserve">ії задля розколу, але ж це не </w:t>
      </w:r>
      <w:r w:rsidR="00AD5A05" w:rsidRPr="004D7BD7">
        <w:rPr>
          <w:rFonts w:ascii="Times New Roman" w:hAnsi="Times New Roman" w:cs="Times New Roman"/>
          <w:sz w:val="28"/>
          <w:szCs w:val="28"/>
        </w:rPr>
        <w:t xml:space="preserve">вина доктрини. Винен той, хто перекручує доктрину. І, безсумнівно, немає </w:t>
      </w:r>
      <w:r w:rsidR="00412C66">
        <w:rPr>
          <w:rFonts w:ascii="Times New Roman" w:hAnsi="Times New Roman" w:cs="Times New Roman"/>
          <w:sz w:val="28"/>
          <w:szCs w:val="28"/>
        </w:rPr>
        <w:t xml:space="preserve">підстави для </w:t>
      </w:r>
      <w:r w:rsidR="00AD5A05" w:rsidRPr="004D7BD7">
        <w:rPr>
          <w:rFonts w:ascii="Times New Roman" w:hAnsi="Times New Roman" w:cs="Times New Roman"/>
          <w:sz w:val="28"/>
          <w:szCs w:val="28"/>
        </w:rPr>
        <w:t>нехтува</w:t>
      </w:r>
      <w:r w:rsidR="00412C66">
        <w:rPr>
          <w:rFonts w:ascii="Times New Roman" w:hAnsi="Times New Roman" w:cs="Times New Roman"/>
          <w:sz w:val="28"/>
          <w:szCs w:val="28"/>
        </w:rPr>
        <w:t xml:space="preserve">ння </w:t>
      </w:r>
      <w:r w:rsidR="00AD5A05" w:rsidRPr="004D7BD7">
        <w:rPr>
          <w:rFonts w:ascii="Times New Roman" w:hAnsi="Times New Roman" w:cs="Times New Roman"/>
          <w:sz w:val="28"/>
          <w:szCs w:val="28"/>
        </w:rPr>
        <w:t xml:space="preserve">правильним використанням доктрини. </w:t>
      </w:r>
    </w:p>
    <w:p w14:paraId="0578ED9A"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 Заперечення номер три:</w:t>
      </w:r>
    </w:p>
    <w:p w14:paraId="0B3FEFE6"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«Не</w:t>
      </w:r>
      <w:r w:rsidR="00223DAB">
        <w:rPr>
          <w:rFonts w:ascii="Times New Roman" w:hAnsi="Times New Roman" w:cs="Times New Roman"/>
          <w:sz w:val="28"/>
          <w:szCs w:val="28"/>
        </w:rPr>
        <w:t xml:space="preserve"> </w:t>
      </w:r>
      <w:r w:rsidR="00412C66">
        <w:rPr>
          <w:rFonts w:ascii="Times New Roman" w:hAnsi="Times New Roman" w:cs="Times New Roman"/>
          <w:sz w:val="28"/>
          <w:szCs w:val="28"/>
        </w:rPr>
        <w:t>важливо, у що ти віруєш; важливо</w:t>
      </w:r>
      <w:r w:rsidRPr="004D7BD7">
        <w:rPr>
          <w:rFonts w:ascii="Times New Roman" w:hAnsi="Times New Roman" w:cs="Times New Roman"/>
          <w:sz w:val="28"/>
          <w:szCs w:val="28"/>
        </w:rPr>
        <w:t>, у кого ти віруєш»</w:t>
      </w:r>
      <w:r w:rsidR="00412C66">
        <w:rPr>
          <w:rFonts w:ascii="Times New Roman" w:hAnsi="Times New Roman" w:cs="Times New Roman"/>
          <w:sz w:val="28"/>
          <w:szCs w:val="28"/>
        </w:rPr>
        <w:t>.</w:t>
      </w:r>
    </w:p>
    <w:p w14:paraId="2EE2F634"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Відповідь на це така: відокремити Христа від Його доктрини неможливо. Він та Його Слово</w:t>
      </w:r>
      <w:r w:rsidR="00412C66">
        <w:rPr>
          <w:rFonts w:ascii="Times New Roman" w:hAnsi="Times New Roman" w:cs="Times New Roman"/>
          <w:sz w:val="28"/>
          <w:szCs w:val="28"/>
        </w:rPr>
        <w:t xml:space="preserve"> –</w:t>
      </w:r>
      <w:r w:rsidRPr="004D7BD7">
        <w:rPr>
          <w:rFonts w:ascii="Times New Roman" w:hAnsi="Times New Roman" w:cs="Times New Roman"/>
          <w:sz w:val="28"/>
          <w:szCs w:val="28"/>
        </w:rPr>
        <w:t xml:space="preserve"> єдині. Не можна приймати Христа і відкидати те, чого Він навчає. Можна приймати фрагменти Його вчення, але відкидати Його. Та в істинному</w:t>
      </w:r>
      <w:r w:rsidR="00412C66">
        <w:rPr>
          <w:rFonts w:ascii="Times New Roman" w:hAnsi="Times New Roman" w:cs="Times New Roman"/>
          <w:sz w:val="28"/>
          <w:szCs w:val="28"/>
        </w:rPr>
        <w:t>,</w:t>
      </w:r>
      <w:r w:rsidRPr="004D7BD7">
        <w:rPr>
          <w:rFonts w:ascii="Times New Roman" w:hAnsi="Times New Roman" w:cs="Times New Roman"/>
          <w:sz w:val="28"/>
          <w:szCs w:val="28"/>
        </w:rPr>
        <w:t xml:space="preserve"> </w:t>
      </w:r>
      <w:r w:rsidR="00AA1705" w:rsidRPr="004D7BD7">
        <w:rPr>
          <w:rFonts w:ascii="Times New Roman" w:hAnsi="Times New Roman" w:cs="Times New Roman"/>
          <w:sz w:val="28"/>
          <w:szCs w:val="28"/>
        </w:rPr>
        <w:t xml:space="preserve">біблійному </w:t>
      </w:r>
      <w:r w:rsidRPr="004D7BD7">
        <w:rPr>
          <w:rFonts w:ascii="Times New Roman" w:hAnsi="Times New Roman" w:cs="Times New Roman"/>
          <w:sz w:val="28"/>
          <w:szCs w:val="28"/>
        </w:rPr>
        <w:t xml:space="preserve">розумінні приймати Христа повністю </w:t>
      </w:r>
      <w:r w:rsidR="00412C66">
        <w:rPr>
          <w:rFonts w:ascii="Times New Roman" w:hAnsi="Times New Roman" w:cs="Times New Roman"/>
          <w:sz w:val="28"/>
          <w:szCs w:val="28"/>
        </w:rPr>
        <w:t>–</w:t>
      </w:r>
      <w:r w:rsidRPr="004D7BD7">
        <w:rPr>
          <w:rFonts w:ascii="Times New Roman" w:hAnsi="Times New Roman" w:cs="Times New Roman"/>
          <w:sz w:val="28"/>
          <w:szCs w:val="28"/>
        </w:rPr>
        <w:t xml:space="preserve"> це </w:t>
      </w:r>
      <w:r w:rsidR="00591489">
        <w:rPr>
          <w:rFonts w:ascii="Times New Roman" w:hAnsi="Times New Roman" w:cs="Times New Roman"/>
          <w:sz w:val="28"/>
          <w:szCs w:val="28"/>
        </w:rPr>
        <w:t xml:space="preserve">значить </w:t>
      </w:r>
      <w:r w:rsidRPr="004D7BD7">
        <w:rPr>
          <w:rFonts w:ascii="Times New Roman" w:hAnsi="Times New Roman" w:cs="Times New Roman"/>
          <w:sz w:val="28"/>
          <w:szCs w:val="28"/>
        </w:rPr>
        <w:t>приймати і Його вчення повністю. Христос сказав так: «Наука Моя – не Моя, а</w:t>
      </w:r>
      <w:r w:rsidR="00AA1705" w:rsidRPr="004D7BD7">
        <w:rPr>
          <w:rFonts w:ascii="Times New Roman" w:hAnsi="Times New Roman" w:cs="Times New Roman"/>
          <w:sz w:val="28"/>
          <w:szCs w:val="28"/>
        </w:rPr>
        <w:t xml:space="preserve"> Того, хто послав Мене» </w:t>
      </w:r>
      <w:r w:rsidR="00412C66">
        <w:rPr>
          <w:rFonts w:ascii="Times New Roman" w:hAnsi="Times New Roman" w:cs="Times New Roman"/>
          <w:sz w:val="28"/>
          <w:szCs w:val="28"/>
        </w:rPr>
        <w:t>(Ів</w:t>
      </w:r>
      <w:r w:rsidR="00AA1705" w:rsidRPr="004D7BD7">
        <w:rPr>
          <w:rFonts w:ascii="Times New Roman" w:hAnsi="Times New Roman" w:cs="Times New Roman"/>
          <w:sz w:val="28"/>
          <w:szCs w:val="28"/>
        </w:rPr>
        <w:t xml:space="preserve">ана </w:t>
      </w:r>
      <w:r w:rsidRPr="004D7BD7">
        <w:rPr>
          <w:rFonts w:ascii="Times New Roman" w:hAnsi="Times New Roman" w:cs="Times New Roman"/>
          <w:sz w:val="28"/>
          <w:szCs w:val="28"/>
        </w:rPr>
        <w:t>7:16-17).</w:t>
      </w:r>
    </w:p>
    <w:p w14:paraId="540BE817"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Заперечення номер чотири:</w:t>
      </w:r>
    </w:p>
    <w:p w14:paraId="67D3AF94"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«Ти можеш </w:t>
      </w:r>
      <w:r w:rsidR="005009F8">
        <w:rPr>
          <w:rFonts w:ascii="Times New Roman" w:hAnsi="Times New Roman" w:cs="Times New Roman"/>
          <w:sz w:val="28"/>
          <w:szCs w:val="28"/>
        </w:rPr>
        <w:t>мати слушність</w:t>
      </w:r>
      <w:r w:rsidRPr="004D7BD7">
        <w:rPr>
          <w:rFonts w:ascii="Times New Roman" w:hAnsi="Times New Roman" w:cs="Times New Roman"/>
          <w:sz w:val="28"/>
          <w:szCs w:val="28"/>
        </w:rPr>
        <w:t xml:space="preserve"> у своїй доктрині, але </w:t>
      </w:r>
      <w:r w:rsidR="005009F8">
        <w:rPr>
          <w:rFonts w:ascii="Times New Roman" w:hAnsi="Times New Roman" w:cs="Times New Roman"/>
          <w:sz w:val="28"/>
          <w:szCs w:val="28"/>
        </w:rPr>
        <w:t xml:space="preserve">помилятися у своєму дусі, і це </w:t>
      </w:r>
      <w:r w:rsidRPr="004D7BD7">
        <w:rPr>
          <w:rFonts w:ascii="Times New Roman" w:hAnsi="Times New Roman" w:cs="Times New Roman"/>
          <w:sz w:val="28"/>
          <w:szCs w:val="28"/>
        </w:rPr>
        <w:t>неприйнятн</w:t>
      </w:r>
      <w:r w:rsidR="005009F8">
        <w:rPr>
          <w:rFonts w:ascii="Times New Roman" w:hAnsi="Times New Roman" w:cs="Times New Roman"/>
          <w:sz w:val="28"/>
          <w:szCs w:val="28"/>
        </w:rPr>
        <w:t>е</w:t>
      </w:r>
      <w:r w:rsidRPr="004D7BD7">
        <w:rPr>
          <w:rFonts w:ascii="Times New Roman" w:hAnsi="Times New Roman" w:cs="Times New Roman"/>
          <w:sz w:val="28"/>
          <w:szCs w:val="28"/>
        </w:rPr>
        <w:t xml:space="preserve"> для Бога; </w:t>
      </w:r>
      <w:r w:rsidR="005009F8">
        <w:rPr>
          <w:rFonts w:ascii="Times New Roman" w:hAnsi="Times New Roman" w:cs="Times New Roman"/>
          <w:sz w:val="28"/>
          <w:szCs w:val="28"/>
        </w:rPr>
        <w:t>або ж</w:t>
      </w:r>
      <w:r w:rsidRPr="004D7BD7">
        <w:rPr>
          <w:rFonts w:ascii="Times New Roman" w:hAnsi="Times New Roman" w:cs="Times New Roman"/>
          <w:sz w:val="28"/>
          <w:szCs w:val="28"/>
        </w:rPr>
        <w:t xml:space="preserve"> ти можеш </w:t>
      </w:r>
      <w:r w:rsidR="005009F8">
        <w:rPr>
          <w:rFonts w:ascii="Times New Roman" w:hAnsi="Times New Roman" w:cs="Times New Roman"/>
          <w:sz w:val="28"/>
          <w:szCs w:val="28"/>
        </w:rPr>
        <w:t>помилятися</w:t>
      </w:r>
      <w:r w:rsidRPr="004D7BD7">
        <w:rPr>
          <w:rFonts w:ascii="Times New Roman" w:hAnsi="Times New Roman" w:cs="Times New Roman"/>
          <w:sz w:val="28"/>
          <w:szCs w:val="28"/>
        </w:rPr>
        <w:t xml:space="preserve"> у своїй доктрині, але </w:t>
      </w:r>
      <w:r w:rsidR="005009F8">
        <w:rPr>
          <w:rFonts w:ascii="Times New Roman" w:hAnsi="Times New Roman" w:cs="Times New Roman"/>
          <w:sz w:val="28"/>
          <w:szCs w:val="28"/>
        </w:rPr>
        <w:t>мати слушність у своєму дусі, і це</w:t>
      </w:r>
      <w:r w:rsidRPr="004D7BD7">
        <w:rPr>
          <w:rFonts w:ascii="Times New Roman" w:hAnsi="Times New Roman" w:cs="Times New Roman"/>
          <w:sz w:val="28"/>
          <w:szCs w:val="28"/>
        </w:rPr>
        <w:t xml:space="preserve"> більш прийнятн</w:t>
      </w:r>
      <w:r w:rsidR="005009F8">
        <w:rPr>
          <w:rFonts w:ascii="Times New Roman" w:hAnsi="Times New Roman" w:cs="Times New Roman"/>
          <w:sz w:val="28"/>
          <w:szCs w:val="28"/>
        </w:rPr>
        <w:t>е</w:t>
      </w:r>
      <w:r w:rsidRPr="004D7BD7">
        <w:rPr>
          <w:rFonts w:ascii="Times New Roman" w:hAnsi="Times New Roman" w:cs="Times New Roman"/>
          <w:sz w:val="28"/>
          <w:szCs w:val="28"/>
        </w:rPr>
        <w:t xml:space="preserve"> для Бога».</w:t>
      </w:r>
    </w:p>
    <w:p w14:paraId="3F03B49B"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Таке припущення </w:t>
      </w:r>
      <w:r w:rsidR="00591489">
        <w:rPr>
          <w:rFonts w:ascii="Times New Roman" w:hAnsi="Times New Roman" w:cs="Times New Roman"/>
          <w:sz w:val="28"/>
          <w:szCs w:val="28"/>
        </w:rPr>
        <w:t>передбачає</w:t>
      </w:r>
      <w:r w:rsidRPr="004D7BD7">
        <w:rPr>
          <w:rFonts w:ascii="Times New Roman" w:hAnsi="Times New Roman" w:cs="Times New Roman"/>
          <w:sz w:val="28"/>
          <w:szCs w:val="28"/>
        </w:rPr>
        <w:t xml:space="preserve">, що правильне </w:t>
      </w:r>
      <w:r w:rsidR="005009F8">
        <w:rPr>
          <w:rFonts w:ascii="Times New Roman" w:hAnsi="Times New Roman" w:cs="Times New Roman"/>
          <w:sz w:val="28"/>
          <w:szCs w:val="28"/>
        </w:rPr>
        <w:t>ставлення для Бога важливіше</w:t>
      </w:r>
      <w:r w:rsidRPr="004D7BD7">
        <w:rPr>
          <w:rFonts w:ascii="Times New Roman" w:hAnsi="Times New Roman" w:cs="Times New Roman"/>
          <w:sz w:val="28"/>
          <w:szCs w:val="28"/>
        </w:rPr>
        <w:t>, ніж правильна доктрина. Відпо</w:t>
      </w:r>
      <w:r w:rsidR="005009F8">
        <w:rPr>
          <w:rFonts w:ascii="Times New Roman" w:hAnsi="Times New Roman" w:cs="Times New Roman"/>
          <w:sz w:val="28"/>
          <w:szCs w:val="28"/>
        </w:rPr>
        <w:t>відь на це така: це твердження</w:t>
      </w:r>
      <w:r w:rsidRPr="004D7BD7">
        <w:rPr>
          <w:rFonts w:ascii="Times New Roman" w:hAnsi="Times New Roman" w:cs="Times New Roman"/>
          <w:sz w:val="28"/>
          <w:szCs w:val="28"/>
        </w:rPr>
        <w:t xml:space="preserve"> частково правильн</w:t>
      </w:r>
      <w:r w:rsidR="005009F8">
        <w:rPr>
          <w:rFonts w:ascii="Times New Roman" w:hAnsi="Times New Roman" w:cs="Times New Roman"/>
          <w:sz w:val="28"/>
          <w:szCs w:val="28"/>
        </w:rPr>
        <w:t>е</w:t>
      </w:r>
      <w:r w:rsidRPr="004D7BD7">
        <w:rPr>
          <w:rFonts w:ascii="Times New Roman" w:hAnsi="Times New Roman" w:cs="Times New Roman"/>
          <w:sz w:val="28"/>
          <w:szCs w:val="28"/>
        </w:rPr>
        <w:t xml:space="preserve"> і частково помилков</w:t>
      </w:r>
      <w:r w:rsidR="005009F8">
        <w:rPr>
          <w:rFonts w:ascii="Times New Roman" w:hAnsi="Times New Roman" w:cs="Times New Roman"/>
          <w:sz w:val="28"/>
          <w:szCs w:val="28"/>
        </w:rPr>
        <w:t>е</w:t>
      </w:r>
      <w:r w:rsidRPr="004D7BD7">
        <w:rPr>
          <w:rFonts w:ascii="Times New Roman" w:hAnsi="Times New Roman" w:cs="Times New Roman"/>
          <w:sz w:val="28"/>
          <w:szCs w:val="28"/>
        </w:rPr>
        <w:t xml:space="preserve">. Ідеал Бога </w:t>
      </w:r>
      <w:r w:rsidR="005009F8">
        <w:rPr>
          <w:rFonts w:ascii="Times New Roman" w:hAnsi="Times New Roman" w:cs="Times New Roman"/>
          <w:sz w:val="28"/>
          <w:szCs w:val="28"/>
        </w:rPr>
        <w:t xml:space="preserve">– бути </w:t>
      </w:r>
      <w:r w:rsidRPr="004D7BD7">
        <w:rPr>
          <w:rFonts w:ascii="Times New Roman" w:hAnsi="Times New Roman" w:cs="Times New Roman"/>
          <w:sz w:val="28"/>
          <w:szCs w:val="28"/>
        </w:rPr>
        <w:t>однаково вірним</w:t>
      </w:r>
      <w:r w:rsidR="005009F8">
        <w:rPr>
          <w:rFonts w:ascii="Times New Roman" w:hAnsi="Times New Roman" w:cs="Times New Roman"/>
          <w:sz w:val="28"/>
          <w:szCs w:val="28"/>
        </w:rPr>
        <w:t>и і в дусі</w:t>
      </w:r>
      <w:r w:rsidRPr="004D7BD7">
        <w:rPr>
          <w:rFonts w:ascii="Times New Roman" w:hAnsi="Times New Roman" w:cs="Times New Roman"/>
          <w:sz w:val="28"/>
          <w:szCs w:val="28"/>
        </w:rPr>
        <w:t xml:space="preserve">, і в доктрині, а не в </w:t>
      </w:r>
      <w:r w:rsidR="005009F8">
        <w:rPr>
          <w:rFonts w:ascii="Times New Roman" w:hAnsi="Times New Roman" w:cs="Times New Roman"/>
          <w:sz w:val="28"/>
          <w:szCs w:val="28"/>
        </w:rPr>
        <w:t xml:space="preserve">чомусь </w:t>
      </w:r>
      <w:r w:rsidRPr="004D7BD7">
        <w:rPr>
          <w:rFonts w:ascii="Times New Roman" w:hAnsi="Times New Roman" w:cs="Times New Roman"/>
          <w:sz w:val="28"/>
          <w:szCs w:val="28"/>
        </w:rPr>
        <w:t>одному за рахунок іншого.</w:t>
      </w:r>
    </w:p>
    <w:p w14:paraId="0C34711C"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Заперечення номер п</w:t>
      </w:r>
      <w:r w:rsidR="009C3612" w:rsidRPr="004D7BD7">
        <w:rPr>
          <w:rFonts w:ascii="Times New Roman" w:hAnsi="Times New Roman" w:cs="Times New Roman"/>
          <w:b/>
          <w:sz w:val="28"/>
          <w:szCs w:val="28"/>
        </w:rPr>
        <w:t>’</w:t>
      </w:r>
      <w:r w:rsidRPr="004D7BD7">
        <w:rPr>
          <w:rFonts w:ascii="Times New Roman" w:hAnsi="Times New Roman" w:cs="Times New Roman"/>
          <w:b/>
          <w:sz w:val="28"/>
          <w:szCs w:val="28"/>
        </w:rPr>
        <w:t>ять:</w:t>
      </w:r>
    </w:p>
    <w:p w14:paraId="52E3E7A2" w14:textId="77777777" w:rsidR="00AD5A05" w:rsidRPr="004D7BD7" w:rsidRDefault="004A67B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«Доктрина</w:t>
      </w:r>
      <w:r w:rsidR="00AD5A05" w:rsidRPr="004D7BD7">
        <w:rPr>
          <w:rFonts w:ascii="Times New Roman" w:hAnsi="Times New Roman" w:cs="Times New Roman"/>
          <w:sz w:val="28"/>
          <w:szCs w:val="28"/>
        </w:rPr>
        <w:t xml:space="preserve"> мляв</w:t>
      </w:r>
      <w:r>
        <w:rPr>
          <w:rFonts w:ascii="Times New Roman" w:hAnsi="Times New Roman" w:cs="Times New Roman"/>
          <w:sz w:val="28"/>
          <w:szCs w:val="28"/>
        </w:rPr>
        <w:t>а</w:t>
      </w:r>
      <w:r w:rsidR="00AD5A05" w:rsidRPr="004D7BD7">
        <w:rPr>
          <w:rFonts w:ascii="Times New Roman" w:hAnsi="Times New Roman" w:cs="Times New Roman"/>
          <w:sz w:val="28"/>
          <w:szCs w:val="28"/>
        </w:rPr>
        <w:t>, сух</w:t>
      </w:r>
      <w:r>
        <w:rPr>
          <w:rFonts w:ascii="Times New Roman" w:hAnsi="Times New Roman" w:cs="Times New Roman"/>
          <w:sz w:val="28"/>
          <w:szCs w:val="28"/>
        </w:rPr>
        <w:t>а</w:t>
      </w:r>
      <w:r w:rsidR="00AD5A05" w:rsidRPr="004D7BD7">
        <w:rPr>
          <w:rFonts w:ascii="Times New Roman" w:hAnsi="Times New Roman" w:cs="Times New Roman"/>
          <w:sz w:val="28"/>
          <w:szCs w:val="28"/>
        </w:rPr>
        <w:t xml:space="preserve"> й мертв</w:t>
      </w:r>
      <w:r>
        <w:rPr>
          <w:rFonts w:ascii="Times New Roman" w:hAnsi="Times New Roman" w:cs="Times New Roman"/>
          <w:sz w:val="28"/>
          <w:szCs w:val="28"/>
        </w:rPr>
        <w:t>а</w:t>
      </w:r>
      <w:r w:rsidR="00AD5A05" w:rsidRPr="004D7BD7">
        <w:rPr>
          <w:rFonts w:ascii="Times New Roman" w:hAnsi="Times New Roman" w:cs="Times New Roman"/>
          <w:sz w:val="28"/>
          <w:szCs w:val="28"/>
        </w:rPr>
        <w:t xml:space="preserve"> і тому непотрібн</w:t>
      </w:r>
      <w:r>
        <w:rPr>
          <w:rFonts w:ascii="Times New Roman" w:hAnsi="Times New Roman" w:cs="Times New Roman"/>
          <w:sz w:val="28"/>
          <w:szCs w:val="28"/>
        </w:rPr>
        <w:t>а</w:t>
      </w:r>
      <w:r w:rsidR="00AD5A05" w:rsidRPr="004D7BD7">
        <w:rPr>
          <w:rFonts w:ascii="Times New Roman" w:hAnsi="Times New Roman" w:cs="Times New Roman"/>
          <w:sz w:val="28"/>
          <w:szCs w:val="28"/>
        </w:rPr>
        <w:t xml:space="preserve"> сьогодні; нам потрібне практичне</w:t>
      </w:r>
      <w:r w:rsidR="00B156D1" w:rsidRPr="004D7BD7">
        <w:rPr>
          <w:rFonts w:ascii="Times New Roman" w:hAnsi="Times New Roman" w:cs="Times New Roman"/>
          <w:sz w:val="28"/>
          <w:szCs w:val="28"/>
        </w:rPr>
        <w:t xml:space="preserve"> вчення»</w:t>
      </w:r>
      <w:r w:rsidR="00C169FD">
        <w:rPr>
          <w:rFonts w:ascii="Times New Roman" w:hAnsi="Times New Roman" w:cs="Times New Roman"/>
          <w:sz w:val="28"/>
          <w:szCs w:val="28"/>
        </w:rPr>
        <w:t>. А</w:t>
      </w:r>
      <w:r>
        <w:rPr>
          <w:rFonts w:ascii="Times New Roman" w:hAnsi="Times New Roman" w:cs="Times New Roman"/>
          <w:sz w:val="28"/>
          <w:szCs w:val="28"/>
        </w:rPr>
        <w:t>бо</w:t>
      </w:r>
      <w:r w:rsidR="00C169FD">
        <w:rPr>
          <w:rFonts w:ascii="Times New Roman" w:hAnsi="Times New Roman" w:cs="Times New Roman"/>
          <w:sz w:val="28"/>
          <w:szCs w:val="28"/>
        </w:rPr>
        <w:t>:</w:t>
      </w:r>
      <w:r>
        <w:rPr>
          <w:rFonts w:ascii="Times New Roman" w:hAnsi="Times New Roman" w:cs="Times New Roman"/>
          <w:sz w:val="28"/>
          <w:szCs w:val="28"/>
        </w:rPr>
        <w:t xml:space="preserve"> «</w:t>
      </w:r>
      <w:r w:rsidR="00AD5A05" w:rsidRPr="004D7BD7">
        <w:rPr>
          <w:rFonts w:ascii="Times New Roman" w:hAnsi="Times New Roman" w:cs="Times New Roman"/>
          <w:sz w:val="28"/>
          <w:szCs w:val="28"/>
        </w:rPr>
        <w:t>Досвід важливіший за доктрину».</w:t>
      </w:r>
    </w:p>
    <w:p w14:paraId="0C3A0EFE" w14:textId="77777777" w:rsidR="00D139BB" w:rsidRDefault="004A67B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 твердження</w:t>
      </w:r>
      <w:r w:rsidR="00AD5A05" w:rsidRPr="004D7BD7">
        <w:rPr>
          <w:rFonts w:ascii="Times New Roman" w:hAnsi="Times New Roman" w:cs="Times New Roman"/>
          <w:sz w:val="28"/>
          <w:szCs w:val="28"/>
        </w:rPr>
        <w:t xml:space="preserve"> правильн</w:t>
      </w:r>
      <w:r>
        <w:rPr>
          <w:rFonts w:ascii="Times New Roman" w:hAnsi="Times New Roman" w:cs="Times New Roman"/>
          <w:sz w:val="28"/>
          <w:szCs w:val="28"/>
        </w:rPr>
        <w:t>е</w:t>
      </w:r>
      <w:r w:rsidR="00AD5A05" w:rsidRPr="004D7BD7">
        <w:rPr>
          <w:rFonts w:ascii="Times New Roman" w:hAnsi="Times New Roman" w:cs="Times New Roman"/>
          <w:sz w:val="28"/>
          <w:szCs w:val="28"/>
        </w:rPr>
        <w:t xml:space="preserve"> тільки частково. Треба погодитися</w:t>
      </w:r>
      <w:r>
        <w:rPr>
          <w:rFonts w:ascii="Times New Roman" w:hAnsi="Times New Roman" w:cs="Times New Roman"/>
          <w:sz w:val="28"/>
          <w:szCs w:val="28"/>
        </w:rPr>
        <w:t xml:space="preserve"> з тим</w:t>
      </w:r>
      <w:r w:rsidR="00AD5A05" w:rsidRPr="004D7BD7">
        <w:rPr>
          <w:rFonts w:ascii="Times New Roman" w:hAnsi="Times New Roman" w:cs="Times New Roman"/>
          <w:sz w:val="28"/>
          <w:szCs w:val="28"/>
        </w:rPr>
        <w:t xml:space="preserve">, що викладання доктрини часто може бути млявим і нудним. Проте це </w:t>
      </w:r>
      <w:r w:rsidR="00C169FD">
        <w:rPr>
          <w:rFonts w:ascii="Times New Roman" w:hAnsi="Times New Roman" w:cs="Times New Roman"/>
          <w:sz w:val="28"/>
          <w:szCs w:val="28"/>
        </w:rPr>
        <w:t xml:space="preserve">вина </w:t>
      </w:r>
      <w:r w:rsidR="00AD5A05" w:rsidRPr="004D7BD7">
        <w:rPr>
          <w:rFonts w:ascii="Times New Roman" w:hAnsi="Times New Roman" w:cs="Times New Roman"/>
          <w:sz w:val="28"/>
          <w:szCs w:val="28"/>
        </w:rPr>
        <w:t xml:space="preserve">не </w:t>
      </w:r>
      <w:r w:rsidR="00D139BB">
        <w:rPr>
          <w:rFonts w:ascii="Times New Roman" w:hAnsi="Times New Roman" w:cs="Times New Roman"/>
          <w:sz w:val="28"/>
          <w:szCs w:val="28"/>
        </w:rPr>
        <w:t>стільки доктрини, як,</w:t>
      </w:r>
      <w:r w:rsidR="00AD5A05" w:rsidRPr="004D7BD7">
        <w:rPr>
          <w:rFonts w:ascii="Times New Roman" w:hAnsi="Times New Roman" w:cs="Times New Roman"/>
          <w:sz w:val="28"/>
          <w:szCs w:val="28"/>
        </w:rPr>
        <w:t xml:space="preserve"> власне</w:t>
      </w:r>
      <w:r w:rsidR="00D139BB">
        <w:rPr>
          <w:rFonts w:ascii="Times New Roman" w:hAnsi="Times New Roman" w:cs="Times New Roman"/>
          <w:sz w:val="28"/>
          <w:szCs w:val="28"/>
        </w:rPr>
        <w:t>,</w:t>
      </w:r>
      <w:r w:rsidR="00AD5A05" w:rsidRPr="004D7BD7">
        <w:rPr>
          <w:rFonts w:ascii="Times New Roman" w:hAnsi="Times New Roman" w:cs="Times New Roman"/>
          <w:sz w:val="28"/>
          <w:szCs w:val="28"/>
        </w:rPr>
        <w:t xml:space="preserve"> її викладача. Живий учитель </w:t>
      </w:r>
      <w:r w:rsidR="00D139BB">
        <w:rPr>
          <w:rFonts w:ascii="Times New Roman" w:hAnsi="Times New Roman" w:cs="Times New Roman"/>
          <w:sz w:val="28"/>
          <w:szCs w:val="28"/>
        </w:rPr>
        <w:t>–</w:t>
      </w:r>
      <w:r w:rsidR="00AD5A05" w:rsidRPr="004D7BD7">
        <w:rPr>
          <w:rFonts w:ascii="Times New Roman" w:hAnsi="Times New Roman" w:cs="Times New Roman"/>
          <w:sz w:val="28"/>
          <w:szCs w:val="28"/>
        </w:rPr>
        <w:t xml:space="preserve"> це жива доктрина. Не треба відмовлятися від доктрини, але треба знати, що вчитель повинен бути сповнений Духом Божим, </w:t>
      </w:r>
      <w:r w:rsidR="00B156D1" w:rsidRPr="004D7BD7">
        <w:rPr>
          <w:rFonts w:ascii="Times New Roman" w:hAnsi="Times New Roman" w:cs="Times New Roman"/>
          <w:sz w:val="28"/>
          <w:szCs w:val="28"/>
        </w:rPr>
        <w:t xml:space="preserve">Який </w:t>
      </w:r>
      <w:r w:rsidR="00AD5A05" w:rsidRPr="004D7BD7">
        <w:rPr>
          <w:rFonts w:ascii="Times New Roman" w:hAnsi="Times New Roman" w:cs="Times New Roman"/>
          <w:sz w:val="28"/>
          <w:szCs w:val="28"/>
        </w:rPr>
        <w:t xml:space="preserve">надихнув Писання. </w:t>
      </w:r>
    </w:p>
    <w:p w14:paraId="2A5DD149" w14:textId="77777777" w:rsidR="00AD5A05" w:rsidRPr="004D7BD7" w:rsidRDefault="00C169F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Щодо другого</w:t>
      </w:r>
      <w:r w:rsidR="00AD5A05" w:rsidRPr="004D7BD7">
        <w:rPr>
          <w:rFonts w:ascii="Times New Roman" w:hAnsi="Times New Roman" w:cs="Times New Roman"/>
          <w:sz w:val="28"/>
          <w:szCs w:val="28"/>
        </w:rPr>
        <w:t xml:space="preserve"> твердження, то ціль систематичної теології </w:t>
      </w:r>
      <w:r w:rsidR="0023076A">
        <w:rPr>
          <w:rFonts w:ascii="Times New Roman" w:hAnsi="Times New Roman" w:cs="Times New Roman"/>
          <w:sz w:val="28"/>
          <w:szCs w:val="28"/>
        </w:rPr>
        <w:t>–</w:t>
      </w:r>
      <w:r w:rsidR="00AD5A05" w:rsidRPr="004D7BD7">
        <w:rPr>
          <w:rFonts w:ascii="Times New Roman" w:hAnsi="Times New Roman" w:cs="Times New Roman"/>
          <w:sz w:val="28"/>
          <w:szCs w:val="28"/>
        </w:rPr>
        <w:t xml:space="preserve"> практична теологія. Павло сказав Тимофію: «Ти ж пішов услід за мною, наукою, поступовуванням...» (2</w:t>
      </w:r>
      <w:r w:rsidR="0023076A">
        <w:rPr>
          <w:rFonts w:ascii="Times New Roman" w:hAnsi="Times New Roman" w:cs="Times New Roman"/>
          <w:sz w:val="28"/>
          <w:szCs w:val="28"/>
        </w:rPr>
        <w:t xml:space="preserve"> </w:t>
      </w:r>
      <w:r w:rsidR="00AD5A05" w:rsidRPr="004D7BD7">
        <w:rPr>
          <w:rFonts w:ascii="Times New Roman" w:hAnsi="Times New Roman" w:cs="Times New Roman"/>
          <w:sz w:val="28"/>
          <w:szCs w:val="28"/>
        </w:rPr>
        <w:t>Тимофія 3:10). Доктрина повинна вести до життя, теорія</w:t>
      </w:r>
      <w:r w:rsidR="0023076A">
        <w:rPr>
          <w:rFonts w:ascii="Times New Roman" w:hAnsi="Times New Roman" w:cs="Times New Roman"/>
          <w:sz w:val="28"/>
          <w:szCs w:val="28"/>
        </w:rPr>
        <w:t xml:space="preserve"> –</w:t>
      </w:r>
      <w:r w:rsidR="00AD5A05" w:rsidRPr="004D7BD7">
        <w:rPr>
          <w:rFonts w:ascii="Times New Roman" w:hAnsi="Times New Roman" w:cs="Times New Roman"/>
          <w:sz w:val="28"/>
          <w:szCs w:val="28"/>
        </w:rPr>
        <w:t xml:space="preserve"> до практики, тлумачення </w:t>
      </w:r>
      <w:r w:rsidR="0023076A">
        <w:rPr>
          <w:rFonts w:ascii="Times New Roman" w:hAnsi="Times New Roman" w:cs="Times New Roman"/>
          <w:sz w:val="28"/>
          <w:szCs w:val="28"/>
        </w:rPr>
        <w:t xml:space="preserve">– </w:t>
      </w:r>
      <w:r w:rsidR="00AD5A05" w:rsidRPr="004D7BD7">
        <w:rPr>
          <w:rFonts w:ascii="Times New Roman" w:hAnsi="Times New Roman" w:cs="Times New Roman"/>
          <w:sz w:val="28"/>
          <w:szCs w:val="28"/>
        </w:rPr>
        <w:t xml:space="preserve">до застосування, навчання </w:t>
      </w:r>
      <w:r>
        <w:rPr>
          <w:rFonts w:ascii="Times New Roman" w:hAnsi="Times New Roman" w:cs="Times New Roman"/>
          <w:sz w:val="28"/>
          <w:szCs w:val="28"/>
        </w:rPr>
        <w:t>– до ходження. Ц</w:t>
      </w:r>
      <w:r w:rsidR="0023076A">
        <w:rPr>
          <w:rFonts w:ascii="Times New Roman" w:hAnsi="Times New Roman" w:cs="Times New Roman"/>
          <w:sz w:val="28"/>
          <w:szCs w:val="28"/>
        </w:rPr>
        <w:t xml:space="preserve">е </w:t>
      </w:r>
      <w:r w:rsidR="00AD5A05" w:rsidRPr="004D7BD7">
        <w:rPr>
          <w:rFonts w:ascii="Times New Roman" w:hAnsi="Times New Roman" w:cs="Times New Roman"/>
          <w:sz w:val="28"/>
          <w:szCs w:val="28"/>
        </w:rPr>
        <w:t>Божи</w:t>
      </w:r>
      <w:r w:rsidR="0023076A">
        <w:rPr>
          <w:rFonts w:ascii="Times New Roman" w:hAnsi="Times New Roman" w:cs="Times New Roman"/>
          <w:sz w:val="28"/>
          <w:szCs w:val="28"/>
        </w:rPr>
        <w:t>й</w:t>
      </w:r>
      <w:r w:rsidR="00AD5A05" w:rsidRPr="004D7BD7">
        <w:rPr>
          <w:rFonts w:ascii="Times New Roman" w:hAnsi="Times New Roman" w:cs="Times New Roman"/>
          <w:sz w:val="28"/>
          <w:szCs w:val="28"/>
        </w:rPr>
        <w:t xml:space="preserve"> ідеал.</w:t>
      </w:r>
    </w:p>
    <w:p w14:paraId="6C329B09" w14:textId="77777777" w:rsidR="00AD5A05" w:rsidRPr="004D7BD7" w:rsidRDefault="0023076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 не тільки це. Д</w:t>
      </w:r>
      <w:r w:rsidR="00AD5A05" w:rsidRPr="004D7BD7">
        <w:rPr>
          <w:rFonts w:ascii="Times New Roman" w:hAnsi="Times New Roman" w:cs="Times New Roman"/>
          <w:sz w:val="28"/>
          <w:szCs w:val="28"/>
        </w:rPr>
        <w:t>освід завжди треба оцінювати у світ</w:t>
      </w:r>
      <w:r w:rsidR="00C169FD">
        <w:rPr>
          <w:rFonts w:ascii="Times New Roman" w:hAnsi="Times New Roman" w:cs="Times New Roman"/>
          <w:sz w:val="28"/>
          <w:szCs w:val="28"/>
        </w:rPr>
        <w:t>л</w:t>
      </w:r>
      <w:r w:rsidR="00AD5A05" w:rsidRPr="004D7BD7">
        <w:rPr>
          <w:rFonts w:ascii="Times New Roman" w:hAnsi="Times New Roman" w:cs="Times New Roman"/>
          <w:sz w:val="28"/>
          <w:szCs w:val="28"/>
        </w:rPr>
        <w:t>і Слова Божого. Емпірична теологія повинна керуватися духовною теологією; суб</w:t>
      </w:r>
      <w:r w:rsidR="009C3612" w:rsidRPr="004D7BD7">
        <w:rPr>
          <w:rFonts w:ascii="Times New Roman" w:hAnsi="Times New Roman" w:cs="Times New Roman"/>
          <w:sz w:val="28"/>
          <w:szCs w:val="28"/>
        </w:rPr>
        <w:t>’</w:t>
      </w:r>
      <w:r w:rsidR="00C169FD">
        <w:rPr>
          <w:rFonts w:ascii="Times New Roman" w:hAnsi="Times New Roman" w:cs="Times New Roman"/>
          <w:sz w:val="28"/>
          <w:szCs w:val="28"/>
        </w:rPr>
        <w:t>єктивне повинно керуватися</w:t>
      </w:r>
      <w:r w:rsidR="00AD5A05"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00AD5A05" w:rsidRPr="004D7BD7">
        <w:rPr>
          <w:rFonts w:ascii="Times New Roman" w:hAnsi="Times New Roman" w:cs="Times New Roman"/>
          <w:sz w:val="28"/>
          <w:szCs w:val="28"/>
        </w:rPr>
        <w:t>єктивним; хибне – непохибним. Інакше незахищений досвід може призвести до помилок.</w:t>
      </w:r>
    </w:p>
    <w:p w14:paraId="6C7286FA"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Необхідність доктрини</w:t>
      </w:r>
    </w:p>
    <w:p w14:paraId="00B11571"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У час релятивізму, </w:t>
      </w:r>
      <w:r w:rsidR="0023076A">
        <w:rPr>
          <w:rFonts w:ascii="Times New Roman" w:hAnsi="Times New Roman" w:cs="Times New Roman"/>
          <w:sz w:val="28"/>
          <w:szCs w:val="28"/>
        </w:rPr>
        <w:t>коли</w:t>
      </w:r>
      <w:r w:rsidRPr="004D7BD7">
        <w:rPr>
          <w:rFonts w:ascii="Times New Roman" w:hAnsi="Times New Roman" w:cs="Times New Roman"/>
          <w:sz w:val="28"/>
          <w:szCs w:val="28"/>
        </w:rPr>
        <w:t xml:space="preserve"> немає ніяких абсолютних істин, дуже важливо знати, що в Бога є абсолютні істини: Бог, </w:t>
      </w:r>
      <w:r w:rsidR="00C169FD">
        <w:rPr>
          <w:rFonts w:ascii="Times New Roman" w:hAnsi="Times New Roman" w:cs="Times New Roman"/>
          <w:sz w:val="28"/>
          <w:szCs w:val="28"/>
        </w:rPr>
        <w:t>Його Слово, Його істина і Його з</w:t>
      </w:r>
      <w:r w:rsidRPr="004D7BD7">
        <w:rPr>
          <w:rFonts w:ascii="Times New Roman" w:hAnsi="Times New Roman" w:cs="Times New Roman"/>
          <w:sz w:val="28"/>
          <w:szCs w:val="28"/>
        </w:rPr>
        <w:t>акони постають як вічні</w:t>
      </w:r>
      <w:r w:rsidR="0023076A">
        <w:rPr>
          <w:rFonts w:ascii="Times New Roman" w:hAnsi="Times New Roman" w:cs="Times New Roman"/>
          <w:sz w:val="28"/>
          <w:szCs w:val="28"/>
        </w:rPr>
        <w:t>,</w:t>
      </w:r>
      <w:r w:rsidR="00C169FD">
        <w:rPr>
          <w:rFonts w:ascii="Times New Roman" w:hAnsi="Times New Roman" w:cs="Times New Roman"/>
          <w:sz w:val="28"/>
          <w:szCs w:val="28"/>
        </w:rPr>
        <w:t xml:space="preserve"> абсолютні</w:t>
      </w:r>
      <w:r w:rsidRPr="004D7BD7">
        <w:rPr>
          <w:rFonts w:ascii="Times New Roman" w:hAnsi="Times New Roman" w:cs="Times New Roman"/>
          <w:sz w:val="28"/>
          <w:szCs w:val="28"/>
        </w:rPr>
        <w:t xml:space="preserve">, незмінні і </w:t>
      </w:r>
      <w:r w:rsidR="0023076A">
        <w:rPr>
          <w:rFonts w:ascii="Times New Roman" w:hAnsi="Times New Roman" w:cs="Times New Roman"/>
          <w:sz w:val="28"/>
          <w:szCs w:val="28"/>
        </w:rPr>
        <w:t>навіки</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надійні</w:t>
      </w:r>
      <w:r w:rsidR="00C169FD">
        <w:rPr>
          <w:rFonts w:ascii="Times New Roman" w:hAnsi="Times New Roman" w:cs="Times New Roman"/>
          <w:sz w:val="28"/>
          <w:szCs w:val="28"/>
        </w:rPr>
        <w:t xml:space="preserve"> істини</w:t>
      </w:r>
      <w:r w:rsidRPr="004D7BD7">
        <w:rPr>
          <w:rFonts w:ascii="Times New Roman" w:hAnsi="Times New Roman" w:cs="Times New Roman"/>
          <w:sz w:val="28"/>
          <w:szCs w:val="28"/>
        </w:rPr>
        <w:t xml:space="preserve">. </w:t>
      </w:r>
      <w:r w:rsidR="004E7C2D">
        <w:rPr>
          <w:rFonts w:ascii="Times New Roman" w:hAnsi="Times New Roman" w:cs="Times New Roman"/>
          <w:sz w:val="28"/>
          <w:szCs w:val="28"/>
        </w:rPr>
        <w:t>Наше покоління просякнуте а</w:t>
      </w:r>
      <w:r w:rsidRPr="004D7BD7">
        <w:rPr>
          <w:rFonts w:ascii="Times New Roman" w:hAnsi="Times New Roman" w:cs="Times New Roman"/>
          <w:sz w:val="28"/>
          <w:szCs w:val="28"/>
        </w:rPr>
        <w:t>теїзм</w:t>
      </w:r>
      <w:r w:rsidR="004E7C2D">
        <w:rPr>
          <w:rFonts w:ascii="Times New Roman" w:hAnsi="Times New Roman" w:cs="Times New Roman"/>
          <w:sz w:val="28"/>
          <w:szCs w:val="28"/>
        </w:rPr>
        <w:t>ом</w:t>
      </w:r>
      <w:r w:rsidRPr="004D7BD7">
        <w:rPr>
          <w:rFonts w:ascii="Times New Roman" w:hAnsi="Times New Roman" w:cs="Times New Roman"/>
          <w:sz w:val="28"/>
          <w:szCs w:val="28"/>
        </w:rPr>
        <w:t>, агностицизм</w:t>
      </w:r>
      <w:r w:rsidR="004E7C2D">
        <w:rPr>
          <w:rFonts w:ascii="Times New Roman" w:hAnsi="Times New Roman" w:cs="Times New Roman"/>
          <w:sz w:val="28"/>
          <w:szCs w:val="28"/>
        </w:rPr>
        <w:t>ом</w:t>
      </w:r>
      <w:r w:rsidRPr="004D7BD7">
        <w:rPr>
          <w:rFonts w:ascii="Times New Roman" w:hAnsi="Times New Roman" w:cs="Times New Roman"/>
          <w:sz w:val="28"/>
          <w:szCs w:val="28"/>
        </w:rPr>
        <w:t>, релятивізм</w:t>
      </w:r>
      <w:r w:rsidR="004E7C2D">
        <w:rPr>
          <w:rFonts w:ascii="Times New Roman" w:hAnsi="Times New Roman" w:cs="Times New Roman"/>
          <w:sz w:val="28"/>
          <w:szCs w:val="28"/>
        </w:rPr>
        <w:t>ом</w:t>
      </w:r>
      <w:r w:rsidRPr="004D7BD7">
        <w:rPr>
          <w:rFonts w:ascii="Times New Roman" w:hAnsi="Times New Roman" w:cs="Times New Roman"/>
          <w:sz w:val="28"/>
          <w:szCs w:val="28"/>
        </w:rPr>
        <w:t>, ситуативн</w:t>
      </w:r>
      <w:r w:rsidR="004E7C2D">
        <w:rPr>
          <w:rFonts w:ascii="Times New Roman" w:hAnsi="Times New Roman" w:cs="Times New Roman"/>
          <w:sz w:val="28"/>
          <w:szCs w:val="28"/>
        </w:rPr>
        <w:t>ою</w:t>
      </w:r>
      <w:r w:rsidRPr="004D7BD7">
        <w:rPr>
          <w:rFonts w:ascii="Times New Roman" w:hAnsi="Times New Roman" w:cs="Times New Roman"/>
          <w:sz w:val="28"/>
          <w:szCs w:val="28"/>
        </w:rPr>
        <w:t xml:space="preserve"> етик</w:t>
      </w:r>
      <w:r w:rsidR="004E7C2D">
        <w:rPr>
          <w:rFonts w:ascii="Times New Roman" w:hAnsi="Times New Roman" w:cs="Times New Roman"/>
          <w:sz w:val="28"/>
          <w:szCs w:val="28"/>
        </w:rPr>
        <w:t>ою</w:t>
      </w:r>
      <w:r w:rsidRPr="004D7BD7">
        <w:rPr>
          <w:rFonts w:ascii="Times New Roman" w:hAnsi="Times New Roman" w:cs="Times New Roman"/>
          <w:sz w:val="28"/>
          <w:szCs w:val="28"/>
        </w:rPr>
        <w:t>, екзистенціалізм</w:t>
      </w:r>
      <w:r w:rsidR="004E7C2D">
        <w:rPr>
          <w:rFonts w:ascii="Times New Roman" w:hAnsi="Times New Roman" w:cs="Times New Roman"/>
          <w:sz w:val="28"/>
          <w:szCs w:val="28"/>
        </w:rPr>
        <w:t>ом</w:t>
      </w:r>
      <w:r w:rsidRPr="004D7BD7">
        <w:rPr>
          <w:rFonts w:ascii="Times New Roman" w:hAnsi="Times New Roman" w:cs="Times New Roman"/>
          <w:sz w:val="28"/>
          <w:szCs w:val="28"/>
        </w:rPr>
        <w:t xml:space="preserve"> та інш</w:t>
      </w:r>
      <w:r w:rsidR="004E7C2D">
        <w:rPr>
          <w:rFonts w:ascii="Times New Roman" w:hAnsi="Times New Roman" w:cs="Times New Roman"/>
          <w:sz w:val="28"/>
          <w:szCs w:val="28"/>
        </w:rPr>
        <w:t xml:space="preserve">ими </w:t>
      </w:r>
      <w:r w:rsidRPr="004D7BD7">
        <w:rPr>
          <w:rFonts w:ascii="Times New Roman" w:hAnsi="Times New Roman" w:cs="Times New Roman"/>
          <w:sz w:val="28"/>
          <w:szCs w:val="28"/>
        </w:rPr>
        <w:t>світськ</w:t>
      </w:r>
      <w:r w:rsidR="004E7C2D">
        <w:rPr>
          <w:rFonts w:ascii="Times New Roman" w:hAnsi="Times New Roman" w:cs="Times New Roman"/>
          <w:sz w:val="28"/>
          <w:szCs w:val="28"/>
        </w:rPr>
        <w:t>ими</w:t>
      </w:r>
      <w:r w:rsidRPr="004D7BD7">
        <w:rPr>
          <w:rFonts w:ascii="Times New Roman" w:hAnsi="Times New Roman" w:cs="Times New Roman"/>
          <w:sz w:val="28"/>
          <w:szCs w:val="28"/>
        </w:rPr>
        <w:t xml:space="preserve"> філософі</w:t>
      </w:r>
      <w:r w:rsidR="004E7C2D">
        <w:rPr>
          <w:rFonts w:ascii="Times New Roman" w:hAnsi="Times New Roman" w:cs="Times New Roman"/>
          <w:sz w:val="28"/>
          <w:szCs w:val="28"/>
        </w:rPr>
        <w:t>ями, тому виникла нагальна</w:t>
      </w:r>
      <w:r w:rsidRPr="004D7BD7">
        <w:rPr>
          <w:rFonts w:ascii="Times New Roman" w:hAnsi="Times New Roman" w:cs="Times New Roman"/>
          <w:sz w:val="28"/>
          <w:szCs w:val="28"/>
        </w:rPr>
        <w:t xml:space="preserve"> необхідність у здоровій християнській доктрині.</w:t>
      </w:r>
    </w:p>
    <w:p w14:paraId="249043D4"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Настав час, коли всі віруючі повинні знати:</w:t>
      </w:r>
    </w:p>
    <w:p w14:paraId="4D86E333" w14:textId="77777777" w:rsidR="00AD5A05" w:rsidRPr="004D7BD7" w:rsidRDefault="0023076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AD5A05" w:rsidRPr="004D7BD7">
        <w:rPr>
          <w:rFonts w:ascii="Times New Roman" w:hAnsi="Times New Roman" w:cs="Times New Roman"/>
          <w:sz w:val="28"/>
          <w:szCs w:val="28"/>
        </w:rPr>
        <w:t xml:space="preserve"> КОМУ вони вірять </w:t>
      </w:r>
    </w:p>
    <w:p w14:paraId="4AC6EFEF" w14:textId="77777777" w:rsidR="00AD5A05" w:rsidRPr="004D7BD7" w:rsidRDefault="0023076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У ЩО вони вірять</w:t>
      </w:r>
    </w:p>
    <w:p w14:paraId="4CEF823C" w14:textId="77777777" w:rsidR="00AD5A05" w:rsidRPr="004D7BD7" w:rsidRDefault="0023076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D5A05" w:rsidRPr="004D7BD7">
        <w:rPr>
          <w:rFonts w:ascii="Times New Roman" w:hAnsi="Times New Roman" w:cs="Times New Roman"/>
          <w:sz w:val="28"/>
          <w:szCs w:val="28"/>
        </w:rPr>
        <w:t xml:space="preserve"> ЧОМУ вони вірять у це.</w:t>
      </w:r>
    </w:p>
    <w:p w14:paraId="1B640C8B"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Усі релігії, істинні чи хибні, усі культи, «ізми» та ідеології ґрунтуються </w:t>
      </w:r>
      <w:r w:rsidR="004E7C2D">
        <w:rPr>
          <w:rFonts w:ascii="Times New Roman" w:hAnsi="Times New Roman" w:cs="Times New Roman"/>
          <w:sz w:val="28"/>
          <w:szCs w:val="28"/>
        </w:rPr>
        <w:t>на різноманітних доктринах; і</w:t>
      </w:r>
      <w:r w:rsidRPr="004D7BD7">
        <w:rPr>
          <w:rFonts w:ascii="Times New Roman" w:hAnsi="Times New Roman" w:cs="Times New Roman"/>
          <w:sz w:val="28"/>
          <w:szCs w:val="28"/>
        </w:rPr>
        <w:t xml:space="preserve"> вчення, які люди отрим</w:t>
      </w:r>
      <w:r w:rsidR="004E7C2D">
        <w:rPr>
          <w:rFonts w:ascii="Times New Roman" w:hAnsi="Times New Roman" w:cs="Times New Roman"/>
          <w:sz w:val="28"/>
          <w:szCs w:val="28"/>
        </w:rPr>
        <w:t>ують</w:t>
      </w:r>
      <w:r w:rsidRPr="004D7BD7">
        <w:rPr>
          <w:rFonts w:ascii="Times New Roman" w:hAnsi="Times New Roman" w:cs="Times New Roman"/>
          <w:sz w:val="28"/>
          <w:szCs w:val="28"/>
        </w:rPr>
        <w:t xml:space="preserve">, сповідують, слухають і повсякчасно виконують, визначають </w:t>
      </w:r>
      <w:r w:rsidR="0023076A">
        <w:rPr>
          <w:rFonts w:ascii="Times New Roman" w:hAnsi="Times New Roman" w:cs="Times New Roman"/>
          <w:sz w:val="28"/>
          <w:szCs w:val="28"/>
        </w:rPr>
        <w:t>наступне</w:t>
      </w:r>
      <w:r w:rsidRPr="004D7BD7">
        <w:rPr>
          <w:rFonts w:ascii="Times New Roman" w:hAnsi="Times New Roman" w:cs="Times New Roman"/>
          <w:sz w:val="28"/>
          <w:szCs w:val="28"/>
        </w:rPr>
        <w:t>:</w:t>
      </w:r>
    </w:p>
    <w:p w14:paraId="6841F4AE" w14:textId="77777777" w:rsidR="00AD5A05" w:rsidRPr="004D7BD7" w:rsidRDefault="0023076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ED393B">
        <w:rPr>
          <w:rFonts w:ascii="Times New Roman" w:hAnsi="Times New Roman" w:cs="Times New Roman"/>
          <w:sz w:val="28"/>
          <w:szCs w:val="28"/>
        </w:rPr>
        <w:t xml:space="preserve"> Особистість – хто ми</w:t>
      </w:r>
      <w:r w:rsidR="00AD5A05" w:rsidRPr="004D7BD7">
        <w:rPr>
          <w:rFonts w:ascii="Times New Roman" w:hAnsi="Times New Roman" w:cs="Times New Roman"/>
          <w:sz w:val="28"/>
          <w:szCs w:val="28"/>
        </w:rPr>
        <w:t xml:space="preserve"> </w:t>
      </w:r>
      <w:r w:rsidR="004E7C2D">
        <w:rPr>
          <w:rFonts w:ascii="Times New Roman" w:hAnsi="Times New Roman" w:cs="Times New Roman"/>
          <w:sz w:val="28"/>
          <w:szCs w:val="28"/>
        </w:rPr>
        <w:t>такі</w:t>
      </w:r>
    </w:p>
    <w:p w14:paraId="45549C4A" w14:textId="77777777" w:rsidR="00AD5A05" w:rsidRPr="004D7BD7" w:rsidRDefault="0023076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B156D1" w:rsidRPr="004D7BD7">
        <w:rPr>
          <w:rFonts w:ascii="Times New Roman" w:hAnsi="Times New Roman" w:cs="Times New Roman"/>
          <w:sz w:val="28"/>
          <w:szCs w:val="28"/>
        </w:rPr>
        <w:t xml:space="preserve"> </w:t>
      </w:r>
      <w:r w:rsidR="00AD5A05" w:rsidRPr="004D7BD7">
        <w:rPr>
          <w:rFonts w:ascii="Times New Roman" w:hAnsi="Times New Roman" w:cs="Times New Roman"/>
          <w:sz w:val="28"/>
          <w:szCs w:val="28"/>
        </w:rPr>
        <w:t xml:space="preserve">Поведінку </w:t>
      </w:r>
      <w:r>
        <w:rPr>
          <w:rFonts w:ascii="Times New Roman" w:hAnsi="Times New Roman" w:cs="Times New Roman"/>
          <w:sz w:val="28"/>
          <w:szCs w:val="28"/>
        </w:rPr>
        <w:t>–</w:t>
      </w:r>
      <w:r w:rsidR="00AD5A05" w:rsidRPr="004D7BD7">
        <w:rPr>
          <w:rFonts w:ascii="Times New Roman" w:hAnsi="Times New Roman" w:cs="Times New Roman"/>
          <w:sz w:val="28"/>
          <w:szCs w:val="28"/>
        </w:rPr>
        <w:t xml:space="preserve"> що ми робимо</w:t>
      </w:r>
    </w:p>
    <w:p w14:paraId="59FC9DFF" w14:textId="77777777" w:rsidR="00AD5A05" w:rsidRPr="004D7BD7" w:rsidRDefault="0023076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D5A05" w:rsidRPr="004D7BD7">
        <w:rPr>
          <w:rFonts w:ascii="Times New Roman" w:hAnsi="Times New Roman" w:cs="Times New Roman"/>
          <w:sz w:val="28"/>
          <w:szCs w:val="28"/>
        </w:rPr>
        <w:t xml:space="preserve"> Долю – куди ми йдемо</w:t>
      </w:r>
    </w:p>
    <w:p w14:paraId="4B4614AE"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Сильний характер визначається сильною вірою, і чітко означена доктрина веде до чітких переконань. Те, у що вірить людина, сформовано або марними людськими філософіями, або </w:t>
      </w:r>
      <w:r w:rsidR="00ED393B">
        <w:rPr>
          <w:rFonts w:ascii="Times New Roman" w:hAnsi="Times New Roman" w:cs="Times New Roman"/>
          <w:sz w:val="28"/>
          <w:szCs w:val="28"/>
        </w:rPr>
        <w:t>натхненним Словом Божим. Отже,</w:t>
      </w:r>
      <w:r w:rsidRPr="004D7BD7">
        <w:rPr>
          <w:rFonts w:ascii="Times New Roman" w:hAnsi="Times New Roman" w:cs="Times New Roman"/>
          <w:sz w:val="28"/>
          <w:szCs w:val="28"/>
        </w:rPr>
        <w:t xml:space="preserve"> абсолютно необхідн</w:t>
      </w:r>
      <w:r w:rsidR="00ED393B">
        <w:rPr>
          <w:rFonts w:ascii="Times New Roman" w:hAnsi="Times New Roman" w:cs="Times New Roman"/>
          <w:sz w:val="28"/>
          <w:szCs w:val="28"/>
        </w:rPr>
        <w:t>о</w:t>
      </w:r>
      <w:r w:rsidRPr="004D7BD7">
        <w:rPr>
          <w:rFonts w:ascii="Times New Roman" w:hAnsi="Times New Roman" w:cs="Times New Roman"/>
          <w:sz w:val="28"/>
          <w:szCs w:val="28"/>
        </w:rPr>
        <w:t xml:space="preserve"> ґрунтуватися на доктрині Христа.</w:t>
      </w:r>
    </w:p>
    <w:p w14:paraId="5A943745"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У світі наук:</w:t>
      </w:r>
    </w:p>
    <w:p w14:paraId="031926AA"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Зірки існували ще до астрономії; людина через своє невігластво вигадує астрологію. Квіти існували до ботаніки; людина через своє невігластво звертається до пантеїзму. Життя існувало до біології; людина через своє невігластво вдається до еволюції. Бог існував до теології; людина через своє невігластво вдається до ідолопоклонства. </w:t>
      </w:r>
    </w:p>
    <w:p w14:paraId="76ECFE01" w14:textId="77777777" w:rsidR="00AD5A05" w:rsidRPr="004D7BD7" w:rsidRDefault="004E7C2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 само, я</w:t>
      </w:r>
      <w:r w:rsidR="00AD5A05" w:rsidRPr="004D7BD7">
        <w:rPr>
          <w:rFonts w:ascii="Times New Roman" w:hAnsi="Times New Roman" w:cs="Times New Roman"/>
          <w:sz w:val="28"/>
          <w:szCs w:val="28"/>
        </w:rPr>
        <w:t>к астрономія, ботаніка, біологія та інші науки відкидають най</w:t>
      </w:r>
      <w:r>
        <w:rPr>
          <w:rFonts w:ascii="Times New Roman" w:hAnsi="Times New Roman" w:cs="Times New Roman"/>
          <w:sz w:val="28"/>
          <w:szCs w:val="28"/>
        </w:rPr>
        <w:t>більш суттєві</w:t>
      </w:r>
      <w:r w:rsidR="00AD5A05" w:rsidRPr="004D7BD7">
        <w:rPr>
          <w:rFonts w:ascii="Times New Roman" w:hAnsi="Times New Roman" w:cs="Times New Roman"/>
          <w:sz w:val="28"/>
          <w:szCs w:val="28"/>
        </w:rPr>
        <w:t xml:space="preserve"> помилки, які їх стосуються, так і теологічна наука відкидає хибні погляди </w:t>
      </w:r>
      <w:r w:rsidR="00CA7C5C">
        <w:rPr>
          <w:rFonts w:ascii="Times New Roman" w:hAnsi="Times New Roman" w:cs="Times New Roman"/>
          <w:sz w:val="28"/>
          <w:szCs w:val="28"/>
        </w:rPr>
        <w:t>щодо</w:t>
      </w:r>
      <w:r w:rsidR="00AD5A05" w:rsidRPr="004D7BD7">
        <w:rPr>
          <w:rFonts w:ascii="Times New Roman" w:hAnsi="Times New Roman" w:cs="Times New Roman"/>
          <w:sz w:val="28"/>
          <w:szCs w:val="28"/>
        </w:rPr>
        <w:t xml:space="preserve"> Бога і Його творіння.</w:t>
      </w:r>
    </w:p>
    <w:p w14:paraId="7CD959AF"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Істина веде </w:t>
      </w:r>
      <w:r w:rsidR="00EA6894">
        <w:rPr>
          <w:rFonts w:ascii="Times New Roman" w:hAnsi="Times New Roman" w:cs="Times New Roman"/>
          <w:sz w:val="28"/>
          <w:szCs w:val="28"/>
        </w:rPr>
        <w:t>битву</w:t>
      </w:r>
      <w:r w:rsidRPr="004D7BD7">
        <w:rPr>
          <w:rFonts w:ascii="Times New Roman" w:hAnsi="Times New Roman" w:cs="Times New Roman"/>
          <w:sz w:val="28"/>
          <w:szCs w:val="28"/>
        </w:rPr>
        <w:t xml:space="preserve"> з помилками, а світло розган</w:t>
      </w:r>
      <w:r w:rsidR="00FE0411">
        <w:rPr>
          <w:rFonts w:ascii="Times New Roman" w:hAnsi="Times New Roman" w:cs="Times New Roman"/>
          <w:sz w:val="28"/>
          <w:szCs w:val="28"/>
        </w:rPr>
        <w:t>яє темряву. Не т</w:t>
      </w:r>
      <w:r w:rsidRPr="004D7BD7">
        <w:rPr>
          <w:rFonts w:ascii="Times New Roman" w:hAnsi="Times New Roman" w:cs="Times New Roman"/>
          <w:sz w:val="28"/>
          <w:szCs w:val="28"/>
        </w:rPr>
        <w:t xml:space="preserve">реба боротися </w:t>
      </w:r>
      <w:r w:rsidR="00FE0411">
        <w:rPr>
          <w:rFonts w:ascii="Times New Roman" w:hAnsi="Times New Roman" w:cs="Times New Roman"/>
          <w:sz w:val="28"/>
          <w:szCs w:val="28"/>
        </w:rPr>
        <w:t>з самими</w:t>
      </w:r>
      <w:r w:rsidRPr="004D7BD7">
        <w:rPr>
          <w:rFonts w:ascii="Times New Roman" w:hAnsi="Times New Roman" w:cs="Times New Roman"/>
          <w:sz w:val="28"/>
          <w:szCs w:val="28"/>
        </w:rPr>
        <w:t xml:space="preserve"> помил</w:t>
      </w:r>
      <w:r w:rsidR="00FE0411">
        <w:rPr>
          <w:rFonts w:ascii="Times New Roman" w:hAnsi="Times New Roman" w:cs="Times New Roman"/>
          <w:sz w:val="28"/>
          <w:szCs w:val="28"/>
        </w:rPr>
        <w:t>ками</w:t>
      </w:r>
      <w:r w:rsidRPr="004D7BD7">
        <w:rPr>
          <w:rFonts w:ascii="Times New Roman" w:hAnsi="Times New Roman" w:cs="Times New Roman"/>
          <w:sz w:val="28"/>
          <w:szCs w:val="28"/>
        </w:rPr>
        <w:t xml:space="preserve"> </w:t>
      </w:r>
      <w:r w:rsidR="00FE0411">
        <w:rPr>
          <w:rFonts w:ascii="Times New Roman" w:hAnsi="Times New Roman" w:cs="Times New Roman"/>
          <w:sz w:val="28"/>
          <w:szCs w:val="28"/>
        </w:rPr>
        <w:t>чи</w:t>
      </w:r>
      <w:r w:rsidRPr="004D7BD7">
        <w:rPr>
          <w:rFonts w:ascii="Times New Roman" w:hAnsi="Times New Roman" w:cs="Times New Roman"/>
          <w:sz w:val="28"/>
          <w:szCs w:val="28"/>
        </w:rPr>
        <w:t xml:space="preserve"> темряв</w:t>
      </w:r>
      <w:r w:rsidR="00FE0411">
        <w:rPr>
          <w:rFonts w:ascii="Times New Roman" w:hAnsi="Times New Roman" w:cs="Times New Roman"/>
          <w:sz w:val="28"/>
          <w:szCs w:val="28"/>
        </w:rPr>
        <w:t>ою</w:t>
      </w:r>
      <w:r w:rsidRPr="004D7BD7">
        <w:rPr>
          <w:rFonts w:ascii="Times New Roman" w:hAnsi="Times New Roman" w:cs="Times New Roman"/>
          <w:sz w:val="28"/>
          <w:szCs w:val="28"/>
        </w:rPr>
        <w:t xml:space="preserve">, а </w:t>
      </w:r>
      <w:r w:rsidR="00FE0411">
        <w:rPr>
          <w:rFonts w:ascii="Times New Roman" w:hAnsi="Times New Roman" w:cs="Times New Roman"/>
          <w:sz w:val="28"/>
          <w:szCs w:val="28"/>
        </w:rPr>
        <w:t xml:space="preserve">треба </w:t>
      </w:r>
      <w:r w:rsidRPr="004D7BD7">
        <w:rPr>
          <w:rFonts w:ascii="Times New Roman" w:hAnsi="Times New Roman" w:cs="Times New Roman"/>
          <w:sz w:val="28"/>
          <w:szCs w:val="28"/>
        </w:rPr>
        <w:t>проголошувати істину, вмикати світло і</w:t>
      </w:r>
      <w:r w:rsidR="00FE0411">
        <w:rPr>
          <w:rFonts w:ascii="Times New Roman" w:hAnsi="Times New Roman" w:cs="Times New Roman"/>
          <w:sz w:val="28"/>
          <w:szCs w:val="28"/>
        </w:rPr>
        <w:t xml:space="preserve"> так</w:t>
      </w:r>
      <w:r w:rsidRPr="004D7BD7">
        <w:rPr>
          <w:rFonts w:ascii="Times New Roman" w:hAnsi="Times New Roman" w:cs="Times New Roman"/>
          <w:sz w:val="28"/>
          <w:szCs w:val="28"/>
        </w:rPr>
        <w:t xml:space="preserve"> проганяти помилки й темряву. Хибне вчення може бути виправлене </w:t>
      </w:r>
      <w:r w:rsidR="00FE0411">
        <w:rPr>
          <w:rFonts w:ascii="Times New Roman" w:hAnsi="Times New Roman" w:cs="Times New Roman"/>
          <w:sz w:val="28"/>
          <w:szCs w:val="28"/>
        </w:rPr>
        <w:t>тільки Словом Божим. Отже, чи то</w:t>
      </w:r>
      <w:r w:rsidRPr="004D7BD7">
        <w:rPr>
          <w:rFonts w:ascii="Times New Roman" w:hAnsi="Times New Roman" w:cs="Times New Roman"/>
          <w:sz w:val="28"/>
          <w:szCs w:val="28"/>
        </w:rPr>
        <w:t xml:space="preserve"> відмова від істини, </w:t>
      </w:r>
      <w:r w:rsidR="00CA7C5C">
        <w:rPr>
          <w:rFonts w:ascii="Times New Roman" w:hAnsi="Times New Roman" w:cs="Times New Roman"/>
          <w:sz w:val="28"/>
          <w:szCs w:val="28"/>
        </w:rPr>
        <w:t xml:space="preserve">чи </w:t>
      </w:r>
      <w:r w:rsidRPr="004D7BD7">
        <w:rPr>
          <w:rFonts w:ascii="Times New Roman" w:hAnsi="Times New Roman" w:cs="Times New Roman"/>
          <w:sz w:val="28"/>
          <w:szCs w:val="28"/>
        </w:rPr>
        <w:t xml:space="preserve">віднімання </w:t>
      </w:r>
      <w:r w:rsidR="00CA7C5C">
        <w:rPr>
          <w:rFonts w:ascii="Times New Roman" w:hAnsi="Times New Roman" w:cs="Times New Roman"/>
          <w:sz w:val="28"/>
          <w:szCs w:val="28"/>
        </w:rPr>
        <w:t>або</w:t>
      </w:r>
      <w:r w:rsidRPr="004D7BD7">
        <w:rPr>
          <w:rFonts w:ascii="Times New Roman" w:hAnsi="Times New Roman" w:cs="Times New Roman"/>
          <w:sz w:val="28"/>
          <w:szCs w:val="28"/>
        </w:rPr>
        <w:t xml:space="preserve"> додавання</w:t>
      </w:r>
      <w:r w:rsidR="00CA7C5C">
        <w:rPr>
          <w:rFonts w:ascii="Times New Roman" w:hAnsi="Times New Roman" w:cs="Times New Roman"/>
          <w:sz w:val="28"/>
          <w:szCs w:val="28"/>
        </w:rPr>
        <w:t xml:space="preserve"> до неї</w:t>
      </w:r>
      <w:r w:rsidRPr="004D7BD7">
        <w:rPr>
          <w:rFonts w:ascii="Times New Roman" w:hAnsi="Times New Roman" w:cs="Times New Roman"/>
          <w:sz w:val="28"/>
          <w:szCs w:val="28"/>
        </w:rPr>
        <w:t>, неправильне розум</w:t>
      </w:r>
      <w:r w:rsidR="00CA7C5C">
        <w:rPr>
          <w:rFonts w:ascii="Times New Roman" w:hAnsi="Times New Roman" w:cs="Times New Roman"/>
          <w:sz w:val="28"/>
          <w:szCs w:val="28"/>
        </w:rPr>
        <w:t>іння, перекручення чи підміна,</w:t>
      </w:r>
      <w:r w:rsidRPr="004D7BD7">
        <w:rPr>
          <w:rFonts w:ascii="Times New Roman" w:hAnsi="Times New Roman" w:cs="Times New Roman"/>
          <w:sz w:val="28"/>
          <w:szCs w:val="28"/>
        </w:rPr>
        <w:t xml:space="preserve"> тільки Слово може виправити хибні доктрини (2</w:t>
      </w:r>
      <w:r w:rsidR="00CA7C5C">
        <w:rPr>
          <w:rFonts w:ascii="Times New Roman" w:hAnsi="Times New Roman" w:cs="Times New Roman"/>
          <w:sz w:val="28"/>
          <w:szCs w:val="28"/>
        </w:rPr>
        <w:t xml:space="preserve"> </w:t>
      </w:r>
      <w:r w:rsidRPr="004D7BD7">
        <w:rPr>
          <w:rFonts w:ascii="Times New Roman" w:hAnsi="Times New Roman" w:cs="Times New Roman"/>
          <w:sz w:val="28"/>
          <w:szCs w:val="28"/>
        </w:rPr>
        <w:t>Тимофія 3:15</w:t>
      </w:r>
      <w:r w:rsidR="00CA7C5C">
        <w:rPr>
          <w:rFonts w:ascii="Times New Roman" w:hAnsi="Times New Roman" w:cs="Times New Roman"/>
          <w:sz w:val="28"/>
          <w:szCs w:val="28"/>
        </w:rPr>
        <w:t>-</w:t>
      </w:r>
      <w:r w:rsidRPr="004D7BD7">
        <w:rPr>
          <w:rFonts w:ascii="Times New Roman" w:hAnsi="Times New Roman" w:cs="Times New Roman"/>
          <w:sz w:val="28"/>
          <w:szCs w:val="28"/>
        </w:rPr>
        <w:t>16).</w:t>
      </w:r>
    </w:p>
    <w:p w14:paraId="39527FF1"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V. КЛАСИФІКАЦІЯ ДОКТРИНИ</w:t>
      </w:r>
    </w:p>
    <w:p w14:paraId="2D0313A6"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Писання дає перелік декількох категорій доктрин. Однак, і це буде видно</w:t>
      </w:r>
      <w:r w:rsidR="00FE0411">
        <w:rPr>
          <w:rFonts w:ascii="Times New Roman" w:hAnsi="Times New Roman" w:cs="Times New Roman"/>
          <w:sz w:val="28"/>
          <w:szCs w:val="28"/>
        </w:rPr>
        <w:t xml:space="preserve"> далі</w:t>
      </w:r>
      <w:r w:rsidRPr="004D7BD7">
        <w:rPr>
          <w:rFonts w:ascii="Times New Roman" w:hAnsi="Times New Roman" w:cs="Times New Roman"/>
          <w:sz w:val="28"/>
          <w:szCs w:val="28"/>
        </w:rPr>
        <w:t xml:space="preserve">, всі вони походять від трьох джерел: Бога, сатани </w:t>
      </w:r>
      <w:r w:rsidR="00FE0411">
        <w:rPr>
          <w:rFonts w:ascii="Times New Roman" w:hAnsi="Times New Roman" w:cs="Times New Roman"/>
          <w:sz w:val="28"/>
          <w:szCs w:val="28"/>
        </w:rPr>
        <w:t>або</w:t>
      </w:r>
      <w:r w:rsidRPr="004D7BD7">
        <w:rPr>
          <w:rFonts w:ascii="Times New Roman" w:hAnsi="Times New Roman" w:cs="Times New Roman"/>
          <w:sz w:val="28"/>
          <w:szCs w:val="28"/>
        </w:rPr>
        <w:t xml:space="preserve"> людини. </w:t>
      </w:r>
      <w:r w:rsidR="00CA7C5C">
        <w:rPr>
          <w:rFonts w:ascii="Times New Roman" w:hAnsi="Times New Roman" w:cs="Times New Roman"/>
          <w:sz w:val="28"/>
          <w:szCs w:val="28"/>
        </w:rPr>
        <w:t>І</w:t>
      </w:r>
      <w:r w:rsidRPr="004D7BD7">
        <w:rPr>
          <w:rFonts w:ascii="Times New Roman" w:hAnsi="Times New Roman" w:cs="Times New Roman"/>
          <w:sz w:val="28"/>
          <w:szCs w:val="28"/>
        </w:rPr>
        <w:t>сну</w:t>
      </w:r>
      <w:r w:rsidR="00CA7C5C">
        <w:rPr>
          <w:rFonts w:ascii="Times New Roman" w:hAnsi="Times New Roman" w:cs="Times New Roman"/>
          <w:sz w:val="28"/>
          <w:szCs w:val="28"/>
        </w:rPr>
        <w:t>ють також</w:t>
      </w:r>
      <w:r w:rsidRPr="004D7BD7">
        <w:rPr>
          <w:rFonts w:ascii="Times New Roman" w:hAnsi="Times New Roman" w:cs="Times New Roman"/>
          <w:sz w:val="28"/>
          <w:szCs w:val="28"/>
        </w:rPr>
        <w:t xml:space="preserve"> три джерела думок, </w:t>
      </w:r>
      <w:r w:rsidR="007966A7">
        <w:rPr>
          <w:rFonts w:ascii="Times New Roman" w:hAnsi="Times New Roman" w:cs="Times New Roman"/>
          <w:sz w:val="28"/>
          <w:szCs w:val="28"/>
        </w:rPr>
        <w:t>що</w:t>
      </w:r>
      <w:r w:rsidRPr="004D7BD7">
        <w:rPr>
          <w:rFonts w:ascii="Times New Roman" w:hAnsi="Times New Roman" w:cs="Times New Roman"/>
          <w:sz w:val="28"/>
          <w:szCs w:val="28"/>
        </w:rPr>
        <w:t xml:space="preserve"> висвітлен</w:t>
      </w:r>
      <w:r w:rsidR="007966A7">
        <w:rPr>
          <w:rFonts w:ascii="Times New Roman" w:hAnsi="Times New Roman" w:cs="Times New Roman"/>
          <w:sz w:val="28"/>
          <w:szCs w:val="28"/>
        </w:rPr>
        <w:t>о</w:t>
      </w:r>
      <w:r w:rsidRPr="004D7BD7">
        <w:rPr>
          <w:rFonts w:ascii="Times New Roman" w:hAnsi="Times New Roman" w:cs="Times New Roman"/>
          <w:sz w:val="28"/>
          <w:szCs w:val="28"/>
        </w:rPr>
        <w:t xml:space="preserve"> в Матвія 16:13-23.</w:t>
      </w:r>
    </w:p>
    <w:p w14:paraId="6A158BA3"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 Божі думки щодо Христа знаходимо у віршах 16-1</w:t>
      </w:r>
      <w:r w:rsidR="00CA7C5C">
        <w:rPr>
          <w:rFonts w:ascii="Times New Roman" w:hAnsi="Times New Roman" w:cs="Times New Roman"/>
          <w:sz w:val="28"/>
          <w:szCs w:val="28"/>
        </w:rPr>
        <w:t xml:space="preserve">7. </w:t>
      </w:r>
      <w:r w:rsidR="00EB2374">
        <w:rPr>
          <w:rFonts w:ascii="Times New Roman" w:hAnsi="Times New Roman" w:cs="Times New Roman"/>
          <w:sz w:val="28"/>
          <w:szCs w:val="28"/>
        </w:rPr>
        <w:t xml:space="preserve">Тут </w:t>
      </w:r>
      <w:r w:rsidR="00CA7C5C">
        <w:rPr>
          <w:rFonts w:ascii="Times New Roman" w:hAnsi="Times New Roman" w:cs="Times New Roman"/>
          <w:sz w:val="28"/>
          <w:szCs w:val="28"/>
        </w:rPr>
        <w:t>Петро визнає, що Ісус –</w:t>
      </w:r>
      <w:r w:rsidRPr="004D7BD7">
        <w:rPr>
          <w:rFonts w:ascii="Times New Roman" w:hAnsi="Times New Roman" w:cs="Times New Roman"/>
          <w:sz w:val="28"/>
          <w:szCs w:val="28"/>
        </w:rPr>
        <w:t xml:space="preserve"> Христос, Син Бога Живого. Це дійсно було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явленням Бога про Його благословенного Сина.</w:t>
      </w:r>
    </w:p>
    <w:p w14:paraId="579ADF3B"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2. Людські думки </w:t>
      </w:r>
      <w:r w:rsidR="007966A7">
        <w:rPr>
          <w:rFonts w:ascii="Times New Roman" w:hAnsi="Times New Roman" w:cs="Times New Roman"/>
          <w:sz w:val="28"/>
          <w:szCs w:val="28"/>
        </w:rPr>
        <w:t>бачимо</w:t>
      </w:r>
      <w:r w:rsidRPr="004D7BD7">
        <w:rPr>
          <w:rFonts w:ascii="Times New Roman" w:hAnsi="Times New Roman" w:cs="Times New Roman"/>
          <w:sz w:val="28"/>
          <w:szCs w:val="28"/>
        </w:rPr>
        <w:t xml:space="preserve"> у віршах </w:t>
      </w:r>
      <w:r w:rsidR="007966A7">
        <w:rPr>
          <w:rFonts w:ascii="Times New Roman" w:hAnsi="Times New Roman" w:cs="Times New Roman"/>
          <w:sz w:val="28"/>
          <w:szCs w:val="28"/>
        </w:rPr>
        <w:t>13-14:</w:t>
      </w:r>
      <w:r w:rsidR="00CA7C5C">
        <w:rPr>
          <w:rFonts w:ascii="Times New Roman" w:hAnsi="Times New Roman" w:cs="Times New Roman"/>
          <w:sz w:val="28"/>
          <w:szCs w:val="28"/>
        </w:rPr>
        <w:t xml:space="preserve"> люди думали, що Ісус – це Ілля, </w:t>
      </w:r>
      <w:r w:rsidRPr="004D7BD7">
        <w:rPr>
          <w:rFonts w:ascii="Times New Roman" w:hAnsi="Times New Roman" w:cs="Times New Roman"/>
          <w:sz w:val="28"/>
          <w:szCs w:val="28"/>
        </w:rPr>
        <w:t>Єремія чи один з пророків. Тут нема</w:t>
      </w:r>
      <w:r w:rsidR="007966A7">
        <w:rPr>
          <w:rFonts w:ascii="Times New Roman" w:hAnsi="Times New Roman" w:cs="Times New Roman"/>
          <w:sz w:val="28"/>
          <w:szCs w:val="28"/>
        </w:rPr>
        <w:t>є</w:t>
      </w:r>
      <w:r w:rsidRPr="004D7BD7">
        <w:rPr>
          <w:rFonts w:ascii="Times New Roman" w:hAnsi="Times New Roman" w:cs="Times New Roman"/>
          <w:sz w:val="28"/>
          <w:szCs w:val="28"/>
        </w:rPr>
        <w:t xml:space="preserve"> нічого грішного, показано</w:t>
      </w:r>
      <w:r w:rsidR="007C5CC2">
        <w:rPr>
          <w:rFonts w:ascii="Times New Roman" w:hAnsi="Times New Roman" w:cs="Times New Roman"/>
          <w:sz w:val="28"/>
          <w:szCs w:val="28"/>
        </w:rPr>
        <w:t xml:space="preserve"> тільки людське мислення – </w:t>
      </w:r>
      <w:r w:rsidRPr="004D7BD7">
        <w:rPr>
          <w:rFonts w:ascii="Times New Roman" w:hAnsi="Times New Roman" w:cs="Times New Roman"/>
          <w:sz w:val="28"/>
          <w:szCs w:val="28"/>
        </w:rPr>
        <w:t>мислення</w:t>
      </w:r>
      <w:r w:rsidR="007C5CC2">
        <w:rPr>
          <w:rFonts w:ascii="Times New Roman" w:hAnsi="Times New Roman" w:cs="Times New Roman"/>
          <w:sz w:val="28"/>
          <w:szCs w:val="28"/>
        </w:rPr>
        <w:t>, на відміну від б</w:t>
      </w:r>
      <w:r w:rsidRPr="004D7BD7">
        <w:rPr>
          <w:rFonts w:ascii="Times New Roman" w:hAnsi="Times New Roman" w:cs="Times New Roman"/>
          <w:sz w:val="28"/>
          <w:szCs w:val="28"/>
        </w:rPr>
        <w:t>ожественного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w:t>
      </w:r>
      <w:r w:rsidR="007C5CC2">
        <w:rPr>
          <w:rFonts w:ascii="Times New Roman" w:hAnsi="Times New Roman" w:cs="Times New Roman"/>
          <w:sz w:val="28"/>
          <w:szCs w:val="28"/>
        </w:rPr>
        <w:t>,</w:t>
      </w:r>
      <w:r w:rsidRPr="004D7BD7">
        <w:rPr>
          <w:rFonts w:ascii="Times New Roman" w:hAnsi="Times New Roman" w:cs="Times New Roman"/>
          <w:sz w:val="28"/>
          <w:szCs w:val="28"/>
        </w:rPr>
        <w:t xml:space="preserve"> щодо Бога</w:t>
      </w:r>
      <w:r w:rsidR="00EB2374">
        <w:rPr>
          <w:rFonts w:ascii="Times New Roman" w:hAnsi="Times New Roman" w:cs="Times New Roman"/>
          <w:sz w:val="28"/>
          <w:szCs w:val="28"/>
        </w:rPr>
        <w:t>-</w:t>
      </w:r>
      <w:r w:rsidRPr="004D7BD7">
        <w:rPr>
          <w:rFonts w:ascii="Times New Roman" w:hAnsi="Times New Roman" w:cs="Times New Roman"/>
          <w:sz w:val="28"/>
          <w:szCs w:val="28"/>
        </w:rPr>
        <w:t>Христа.</w:t>
      </w:r>
    </w:p>
    <w:p w14:paraId="6B72AD4D"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3. Сатанинські думки подано у віршах 21-23, де Петро, щойно </w:t>
      </w:r>
      <w:r w:rsidR="007C5CC2">
        <w:rPr>
          <w:rFonts w:ascii="Times New Roman" w:hAnsi="Times New Roman" w:cs="Times New Roman"/>
          <w:sz w:val="28"/>
          <w:szCs w:val="28"/>
        </w:rPr>
        <w:t>проявивши</w:t>
      </w:r>
      <w:r w:rsidRPr="004D7BD7">
        <w:rPr>
          <w:rFonts w:ascii="Times New Roman" w:hAnsi="Times New Roman" w:cs="Times New Roman"/>
          <w:sz w:val="28"/>
          <w:szCs w:val="28"/>
        </w:rPr>
        <w:t xml:space="preserve"> розум і мислення від Бога, тепер виголошує думку від диявола, який був проти хреста і проти Христа Божого.</w:t>
      </w:r>
    </w:p>
    <w:p w14:paraId="296F5F21"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Цей приклад добре показує, що розум людини відкритий д</w:t>
      </w:r>
      <w:r w:rsidR="007C5CC2">
        <w:rPr>
          <w:rFonts w:ascii="Times New Roman" w:hAnsi="Times New Roman" w:cs="Times New Roman"/>
          <w:sz w:val="28"/>
          <w:szCs w:val="28"/>
        </w:rPr>
        <w:t>ля</w:t>
      </w:r>
      <w:r w:rsidRPr="004D7BD7">
        <w:rPr>
          <w:rFonts w:ascii="Times New Roman" w:hAnsi="Times New Roman" w:cs="Times New Roman"/>
          <w:sz w:val="28"/>
          <w:szCs w:val="28"/>
        </w:rPr>
        <w:t xml:space="preserve"> трьох джерел мислення і спілкування. Тому всі </w:t>
      </w:r>
      <w:r w:rsidR="00EB2374">
        <w:rPr>
          <w:rFonts w:ascii="Times New Roman" w:hAnsi="Times New Roman" w:cs="Times New Roman"/>
          <w:sz w:val="28"/>
          <w:szCs w:val="28"/>
        </w:rPr>
        <w:t>думки</w:t>
      </w:r>
      <w:r w:rsidRPr="004D7BD7">
        <w:rPr>
          <w:rFonts w:ascii="Times New Roman" w:hAnsi="Times New Roman" w:cs="Times New Roman"/>
          <w:sz w:val="28"/>
          <w:szCs w:val="28"/>
        </w:rPr>
        <w:t xml:space="preserve"> повинні бути перевірені у світлі написаного Слова Божого.</w:t>
      </w:r>
    </w:p>
    <w:p w14:paraId="30A14E14" w14:textId="77777777" w:rsidR="00AD5A05" w:rsidRPr="004D7BD7" w:rsidRDefault="00E650FE"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 Доктрина Бога</w:t>
      </w:r>
    </w:p>
    <w:p w14:paraId="373D2DFB"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Доктрина Бога</w:t>
      </w:r>
    </w:p>
    <w:p w14:paraId="4119D26C" w14:textId="77777777" w:rsidR="00B156D1"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Повторення Закону 32:2 – «</w:t>
      </w:r>
      <w:r w:rsidR="00B156D1" w:rsidRPr="004D7BD7">
        <w:rPr>
          <w:rFonts w:ascii="Times New Roman" w:hAnsi="Times New Roman" w:cs="Times New Roman"/>
          <w:sz w:val="28"/>
          <w:szCs w:val="28"/>
        </w:rPr>
        <w:t xml:space="preserve">Нехай </w:t>
      </w:r>
      <w:r w:rsidRPr="004D7BD7">
        <w:rPr>
          <w:rFonts w:ascii="Times New Roman" w:hAnsi="Times New Roman" w:cs="Times New Roman"/>
          <w:sz w:val="28"/>
          <w:szCs w:val="28"/>
        </w:rPr>
        <w:t xml:space="preserve">ллється наука моя, мов той дощ…» </w:t>
      </w:r>
    </w:p>
    <w:p w14:paraId="16AA43B7" w14:textId="77777777" w:rsidR="00AD5A05" w:rsidRPr="004D7BD7" w:rsidRDefault="007C5CC2"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Приповіст</w:t>
      </w:r>
      <w:r w:rsidR="00AD5A05" w:rsidRPr="004D7BD7">
        <w:rPr>
          <w:rFonts w:ascii="Times New Roman" w:hAnsi="Times New Roman" w:cs="Times New Roman"/>
          <w:sz w:val="28"/>
          <w:szCs w:val="28"/>
        </w:rPr>
        <w:t>і 4:2 – «Бо даю я вам добру науку…»</w:t>
      </w:r>
    </w:p>
    <w:p w14:paraId="1CF48C17"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Ісаї 29:24 – «Тоді ті, хто блудить у дусі, ті розум пізнають, а хто ремствує, ті науки навчаться». </w:t>
      </w:r>
    </w:p>
    <w:p w14:paraId="6CAF0234"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w:t>
      </w:r>
      <w:r w:rsidR="007C5CC2">
        <w:rPr>
          <w:rFonts w:ascii="Times New Roman" w:hAnsi="Times New Roman" w:cs="Times New Roman"/>
          <w:sz w:val="28"/>
          <w:szCs w:val="28"/>
        </w:rPr>
        <w:t xml:space="preserve"> </w:t>
      </w:r>
      <w:r w:rsidRPr="004D7BD7">
        <w:rPr>
          <w:rFonts w:ascii="Times New Roman" w:hAnsi="Times New Roman" w:cs="Times New Roman"/>
          <w:sz w:val="28"/>
          <w:szCs w:val="28"/>
        </w:rPr>
        <w:t>Тимофія 6:1 – «…</w:t>
      </w:r>
      <w:r w:rsidR="007C5CC2">
        <w:rPr>
          <w:rFonts w:ascii="Times New Roman" w:hAnsi="Times New Roman" w:cs="Times New Roman"/>
          <w:sz w:val="28"/>
          <w:szCs w:val="28"/>
        </w:rPr>
        <w:t xml:space="preserve"> </w:t>
      </w:r>
      <w:r w:rsidR="00E650FE">
        <w:rPr>
          <w:rFonts w:ascii="Times New Roman" w:hAnsi="Times New Roman" w:cs="Times New Roman"/>
          <w:sz w:val="28"/>
          <w:szCs w:val="28"/>
        </w:rPr>
        <w:t>щоб не зневажались Боже І</w:t>
      </w:r>
      <w:r w:rsidRPr="004D7BD7">
        <w:rPr>
          <w:rFonts w:ascii="Times New Roman" w:hAnsi="Times New Roman" w:cs="Times New Roman"/>
          <w:sz w:val="28"/>
          <w:szCs w:val="28"/>
        </w:rPr>
        <w:t>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 та наука»</w:t>
      </w:r>
      <w:r w:rsidR="00CF485A">
        <w:rPr>
          <w:rFonts w:ascii="Times New Roman" w:hAnsi="Times New Roman" w:cs="Times New Roman"/>
          <w:sz w:val="28"/>
          <w:szCs w:val="28"/>
        </w:rPr>
        <w:t>.</w:t>
      </w:r>
    </w:p>
    <w:p w14:paraId="10F47968"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w:t>
      </w:r>
      <w:r w:rsidR="007C5CC2">
        <w:rPr>
          <w:rFonts w:ascii="Times New Roman" w:hAnsi="Times New Roman" w:cs="Times New Roman"/>
          <w:sz w:val="28"/>
          <w:szCs w:val="28"/>
        </w:rPr>
        <w:t xml:space="preserve"> </w:t>
      </w:r>
      <w:r w:rsidRPr="004D7BD7">
        <w:rPr>
          <w:rFonts w:ascii="Times New Roman" w:hAnsi="Times New Roman" w:cs="Times New Roman"/>
          <w:sz w:val="28"/>
          <w:szCs w:val="28"/>
        </w:rPr>
        <w:t>Тимофія 6:3 – «…</w:t>
      </w:r>
      <w:r w:rsidR="007C5CC2">
        <w:rPr>
          <w:rFonts w:ascii="Times New Roman" w:hAnsi="Times New Roman" w:cs="Times New Roman"/>
          <w:sz w:val="28"/>
          <w:szCs w:val="28"/>
        </w:rPr>
        <w:t xml:space="preserve"> </w:t>
      </w:r>
      <w:r w:rsidRPr="004D7BD7">
        <w:rPr>
          <w:rFonts w:ascii="Times New Roman" w:hAnsi="Times New Roman" w:cs="Times New Roman"/>
          <w:sz w:val="28"/>
          <w:szCs w:val="28"/>
        </w:rPr>
        <w:t>до науки, що вона за правдивою вірою».</w:t>
      </w:r>
    </w:p>
    <w:p w14:paraId="0DE24FA5"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Тита 2:10 – «… щоби у всьому вони прикрашали науку Спасителя нашого Бога».</w:t>
      </w:r>
    </w:p>
    <w:p w14:paraId="3E161DA5"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Доктрина Христа</w:t>
      </w:r>
    </w:p>
    <w:p w14:paraId="717C1F53"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Євреїв 6:1 – «…</w:t>
      </w:r>
      <w:r w:rsidR="007C5CC2">
        <w:rPr>
          <w:rFonts w:ascii="Times New Roman" w:hAnsi="Times New Roman" w:cs="Times New Roman"/>
          <w:sz w:val="28"/>
          <w:szCs w:val="28"/>
        </w:rPr>
        <w:t xml:space="preserve"> </w:t>
      </w:r>
      <w:r w:rsidRPr="004D7BD7">
        <w:rPr>
          <w:rFonts w:ascii="Times New Roman" w:hAnsi="Times New Roman" w:cs="Times New Roman"/>
          <w:sz w:val="28"/>
          <w:szCs w:val="28"/>
        </w:rPr>
        <w:t>початки науки Христа».</w:t>
      </w:r>
    </w:p>
    <w:p w14:paraId="41CAB1EE"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Матвія 7:2</w:t>
      </w:r>
      <w:r w:rsidR="007C5CC2">
        <w:rPr>
          <w:rFonts w:ascii="Times New Roman" w:hAnsi="Times New Roman" w:cs="Times New Roman"/>
          <w:sz w:val="28"/>
          <w:szCs w:val="28"/>
        </w:rPr>
        <w:t>8 – «Н</w:t>
      </w:r>
      <w:r w:rsidRPr="004D7BD7">
        <w:rPr>
          <w:rFonts w:ascii="Times New Roman" w:hAnsi="Times New Roman" w:cs="Times New Roman"/>
          <w:sz w:val="28"/>
          <w:szCs w:val="28"/>
        </w:rPr>
        <w:t>арод дивува</w:t>
      </w:r>
      <w:r w:rsidR="00CF485A">
        <w:rPr>
          <w:rFonts w:ascii="Times New Roman" w:hAnsi="Times New Roman" w:cs="Times New Roman"/>
          <w:sz w:val="28"/>
          <w:szCs w:val="28"/>
        </w:rPr>
        <w:t>вся з науки Його». Дивись також</w:t>
      </w:r>
      <w:r w:rsidRPr="004D7BD7">
        <w:rPr>
          <w:rFonts w:ascii="Times New Roman" w:hAnsi="Times New Roman" w:cs="Times New Roman"/>
          <w:sz w:val="28"/>
          <w:szCs w:val="28"/>
        </w:rPr>
        <w:t xml:space="preserve"> Матвія 22:33</w:t>
      </w:r>
      <w:r w:rsidR="00CF485A">
        <w:rPr>
          <w:rFonts w:ascii="Times New Roman" w:hAnsi="Times New Roman" w:cs="Times New Roman"/>
          <w:sz w:val="28"/>
          <w:szCs w:val="28"/>
        </w:rPr>
        <w:t>,</w:t>
      </w:r>
      <w:r w:rsidRPr="004D7BD7">
        <w:rPr>
          <w:rFonts w:ascii="Times New Roman" w:hAnsi="Times New Roman" w:cs="Times New Roman"/>
          <w:sz w:val="28"/>
          <w:szCs w:val="28"/>
        </w:rPr>
        <w:t xml:space="preserve"> Марка 12:38 і Марка 1:27.</w:t>
      </w:r>
    </w:p>
    <w:p w14:paraId="1818DE31"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Ісус на</w:t>
      </w:r>
      <w:r w:rsidR="007C5CC2">
        <w:rPr>
          <w:rFonts w:ascii="Times New Roman" w:hAnsi="Times New Roman" w:cs="Times New Roman"/>
          <w:sz w:val="28"/>
          <w:szCs w:val="28"/>
        </w:rPr>
        <w:t>вчав багатьох речей притчами і С</w:t>
      </w:r>
      <w:r w:rsidRPr="004D7BD7">
        <w:rPr>
          <w:rFonts w:ascii="Times New Roman" w:hAnsi="Times New Roman" w:cs="Times New Roman"/>
          <w:sz w:val="28"/>
          <w:szCs w:val="28"/>
        </w:rPr>
        <w:t xml:space="preserve">воєю наукою </w:t>
      </w:r>
      <w:r w:rsidR="00B156D1" w:rsidRPr="004D7BD7">
        <w:rPr>
          <w:rFonts w:ascii="Times New Roman" w:hAnsi="Times New Roman" w:cs="Times New Roman"/>
          <w:sz w:val="28"/>
          <w:szCs w:val="28"/>
        </w:rPr>
        <w:t>(</w:t>
      </w:r>
      <w:r w:rsidRPr="004D7BD7">
        <w:rPr>
          <w:rFonts w:ascii="Times New Roman" w:hAnsi="Times New Roman" w:cs="Times New Roman"/>
          <w:sz w:val="28"/>
          <w:szCs w:val="28"/>
        </w:rPr>
        <w:t>Марка 4:2). Віруючі не</w:t>
      </w:r>
      <w:r w:rsidR="007C5CC2">
        <w:rPr>
          <w:rFonts w:ascii="Times New Roman" w:hAnsi="Times New Roman" w:cs="Times New Roman"/>
          <w:sz w:val="28"/>
          <w:szCs w:val="28"/>
        </w:rPr>
        <w:t xml:space="preserve"> можуть</w:t>
      </w:r>
      <w:r w:rsidRPr="004D7BD7">
        <w:rPr>
          <w:rFonts w:ascii="Times New Roman" w:hAnsi="Times New Roman" w:cs="Times New Roman"/>
          <w:sz w:val="28"/>
          <w:szCs w:val="28"/>
        </w:rPr>
        <w:t xml:space="preserve"> приймати того, хто не несе з собою доктрину Христа</w:t>
      </w:r>
      <w:r w:rsidR="007C5CC2">
        <w:rPr>
          <w:rFonts w:ascii="Times New Roman" w:hAnsi="Times New Roman" w:cs="Times New Roman"/>
          <w:sz w:val="28"/>
          <w:szCs w:val="28"/>
        </w:rPr>
        <w:t xml:space="preserve"> (2 Івана 9-10). Ісус сказав: «Н</w:t>
      </w:r>
      <w:r w:rsidRPr="004D7BD7">
        <w:rPr>
          <w:rFonts w:ascii="Times New Roman" w:hAnsi="Times New Roman" w:cs="Times New Roman"/>
          <w:sz w:val="28"/>
          <w:szCs w:val="28"/>
        </w:rPr>
        <w:t xml:space="preserve">аука Моя – не Моя, а Того, Хто послав Мене. Коли хоче хто волю чинити Його, той довідається про науку, чи від Бога </w:t>
      </w:r>
      <w:r w:rsidR="007C5CC2">
        <w:rPr>
          <w:rFonts w:ascii="Times New Roman" w:hAnsi="Times New Roman" w:cs="Times New Roman"/>
          <w:sz w:val="28"/>
          <w:szCs w:val="28"/>
        </w:rPr>
        <w:t>вона, чи від Себе Самого, кажу Я</w:t>
      </w:r>
      <w:r w:rsidRPr="004D7BD7">
        <w:rPr>
          <w:rFonts w:ascii="Times New Roman" w:hAnsi="Times New Roman" w:cs="Times New Roman"/>
          <w:sz w:val="28"/>
          <w:szCs w:val="28"/>
        </w:rPr>
        <w:t>» (Івана 7:16-17). Ісус навчав науки Свого Отця, науки Бога. Отець і Син були єдиним цілим у доктрині.</w:t>
      </w:r>
    </w:p>
    <w:p w14:paraId="0D10B267"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3. Докт</w:t>
      </w:r>
      <w:r w:rsidR="007C5CC2">
        <w:rPr>
          <w:rFonts w:ascii="Times New Roman" w:hAnsi="Times New Roman" w:cs="Times New Roman"/>
          <w:b/>
          <w:sz w:val="28"/>
          <w:szCs w:val="28"/>
        </w:rPr>
        <w:t>рина а</w:t>
      </w:r>
      <w:r w:rsidRPr="004D7BD7">
        <w:rPr>
          <w:rFonts w:ascii="Times New Roman" w:hAnsi="Times New Roman" w:cs="Times New Roman"/>
          <w:b/>
          <w:sz w:val="28"/>
          <w:szCs w:val="28"/>
        </w:rPr>
        <w:t>постолів</w:t>
      </w:r>
    </w:p>
    <w:p w14:paraId="5498E086" w14:textId="77777777" w:rsidR="00AD5A05" w:rsidRPr="004D7BD7" w:rsidRDefault="007C5CC2"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Новонавернені ранньої Ц</w:t>
      </w:r>
      <w:r w:rsidR="00AD5A05" w:rsidRPr="004D7BD7">
        <w:rPr>
          <w:rFonts w:ascii="Times New Roman" w:hAnsi="Times New Roman" w:cs="Times New Roman"/>
          <w:sz w:val="28"/>
          <w:szCs w:val="28"/>
        </w:rPr>
        <w:t>еркви «перебу</w:t>
      </w:r>
      <w:r w:rsidR="009B230F">
        <w:rPr>
          <w:rFonts w:ascii="Times New Roman" w:hAnsi="Times New Roman" w:cs="Times New Roman"/>
          <w:sz w:val="28"/>
          <w:szCs w:val="28"/>
        </w:rPr>
        <w:t>ва</w:t>
      </w:r>
      <w:r w:rsidR="00AD5A05" w:rsidRPr="004D7BD7">
        <w:rPr>
          <w:rFonts w:ascii="Times New Roman" w:hAnsi="Times New Roman" w:cs="Times New Roman"/>
          <w:sz w:val="28"/>
          <w:szCs w:val="28"/>
        </w:rPr>
        <w:t>ли в науці апостольській, та в спільноті братерській, і в ламанні хліба, та в молитвах» (Ді</w:t>
      </w:r>
      <w:r w:rsidR="00CF485A">
        <w:rPr>
          <w:rFonts w:ascii="Times New Roman" w:hAnsi="Times New Roman" w:cs="Times New Roman"/>
          <w:sz w:val="28"/>
          <w:szCs w:val="28"/>
        </w:rPr>
        <w:t>ї 2:42). (Дивись також Дії 5:28,</w:t>
      </w:r>
      <w:r w:rsidR="00AD5A05" w:rsidRPr="004D7BD7">
        <w:rPr>
          <w:rFonts w:ascii="Times New Roman" w:hAnsi="Times New Roman" w:cs="Times New Roman"/>
          <w:sz w:val="28"/>
          <w:szCs w:val="28"/>
        </w:rPr>
        <w:t xml:space="preserve"> 13:12</w:t>
      </w:r>
      <w:r w:rsidR="00CF485A">
        <w:rPr>
          <w:rFonts w:ascii="Times New Roman" w:hAnsi="Times New Roman" w:cs="Times New Roman"/>
          <w:sz w:val="28"/>
          <w:szCs w:val="28"/>
        </w:rPr>
        <w:t>,</w:t>
      </w:r>
      <w:r w:rsidR="00AD5A05" w:rsidRPr="004D7BD7">
        <w:rPr>
          <w:rFonts w:ascii="Times New Roman" w:hAnsi="Times New Roman" w:cs="Times New Roman"/>
          <w:sz w:val="28"/>
          <w:szCs w:val="28"/>
        </w:rPr>
        <w:t xml:space="preserve"> 17:19). Релігійні лідери</w:t>
      </w:r>
      <w:r w:rsidR="00636DEF">
        <w:rPr>
          <w:rFonts w:ascii="Times New Roman" w:hAnsi="Times New Roman" w:cs="Times New Roman"/>
          <w:sz w:val="28"/>
          <w:szCs w:val="28"/>
        </w:rPr>
        <w:t>, як бачимо</w:t>
      </w:r>
      <w:r w:rsidR="00AD5A05" w:rsidRPr="004D7BD7">
        <w:rPr>
          <w:rFonts w:ascii="Times New Roman" w:hAnsi="Times New Roman" w:cs="Times New Roman"/>
          <w:sz w:val="28"/>
          <w:szCs w:val="28"/>
        </w:rPr>
        <w:t xml:space="preserve"> в Ді</w:t>
      </w:r>
      <w:r w:rsidR="009B230F">
        <w:rPr>
          <w:rFonts w:ascii="Times New Roman" w:hAnsi="Times New Roman" w:cs="Times New Roman"/>
          <w:sz w:val="28"/>
          <w:szCs w:val="28"/>
        </w:rPr>
        <w:t>ях</w:t>
      </w:r>
      <w:r w:rsidR="00636DEF">
        <w:rPr>
          <w:rFonts w:ascii="Times New Roman" w:hAnsi="Times New Roman" w:cs="Times New Roman"/>
          <w:sz w:val="28"/>
          <w:szCs w:val="28"/>
        </w:rPr>
        <w:t>,</w:t>
      </w:r>
      <w:r w:rsidR="009B230F">
        <w:rPr>
          <w:rFonts w:ascii="Times New Roman" w:hAnsi="Times New Roman" w:cs="Times New Roman"/>
          <w:sz w:val="28"/>
          <w:szCs w:val="28"/>
        </w:rPr>
        <w:t xml:space="preserve"> </w:t>
      </w:r>
      <w:r w:rsidR="00AD5A05" w:rsidRPr="004D7BD7">
        <w:rPr>
          <w:rFonts w:ascii="Times New Roman" w:hAnsi="Times New Roman" w:cs="Times New Roman"/>
          <w:sz w:val="28"/>
          <w:szCs w:val="28"/>
        </w:rPr>
        <w:t>боялися доктрини, яку проповідували апостоли, і тому боролися з нею і чинили ї</w:t>
      </w:r>
      <w:r w:rsidR="009B230F">
        <w:rPr>
          <w:rFonts w:ascii="Times New Roman" w:hAnsi="Times New Roman" w:cs="Times New Roman"/>
          <w:sz w:val="28"/>
          <w:szCs w:val="28"/>
        </w:rPr>
        <w:t>й спротив. Усі віддані служителі</w:t>
      </w:r>
      <w:r w:rsidR="00AD5A05" w:rsidRPr="004D7BD7">
        <w:rPr>
          <w:rFonts w:ascii="Times New Roman" w:hAnsi="Times New Roman" w:cs="Times New Roman"/>
          <w:sz w:val="28"/>
          <w:szCs w:val="28"/>
        </w:rPr>
        <w:t xml:space="preserve"> в Тілі Христовому будуть проп</w:t>
      </w:r>
      <w:r w:rsidR="009B230F">
        <w:rPr>
          <w:rFonts w:ascii="Times New Roman" w:hAnsi="Times New Roman" w:cs="Times New Roman"/>
          <w:sz w:val="28"/>
          <w:szCs w:val="28"/>
        </w:rPr>
        <w:t>овідувати апостольську доктрину –</w:t>
      </w:r>
      <w:r w:rsidR="00AD5A05" w:rsidRPr="004D7BD7">
        <w:rPr>
          <w:rFonts w:ascii="Times New Roman" w:hAnsi="Times New Roman" w:cs="Times New Roman"/>
          <w:sz w:val="28"/>
          <w:szCs w:val="28"/>
        </w:rPr>
        <w:t xml:space="preserve"> не більше і не менше. Вони будуть «боротися за віру, раз дану святим»</w:t>
      </w:r>
      <w:r w:rsidR="00B156D1" w:rsidRPr="004D7BD7">
        <w:rPr>
          <w:rFonts w:ascii="Times New Roman" w:hAnsi="Times New Roman" w:cs="Times New Roman"/>
          <w:sz w:val="28"/>
          <w:szCs w:val="28"/>
        </w:rPr>
        <w:t xml:space="preserve"> (</w:t>
      </w:r>
      <w:r w:rsidR="00AD5A05" w:rsidRPr="004D7BD7">
        <w:rPr>
          <w:rFonts w:ascii="Times New Roman" w:hAnsi="Times New Roman" w:cs="Times New Roman"/>
          <w:sz w:val="28"/>
          <w:szCs w:val="28"/>
        </w:rPr>
        <w:t>Юди 3). Послання Нового Заповіту здебільшого написа</w:t>
      </w:r>
      <w:r w:rsidR="009B230F">
        <w:rPr>
          <w:rFonts w:ascii="Times New Roman" w:hAnsi="Times New Roman" w:cs="Times New Roman"/>
          <w:sz w:val="28"/>
          <w:szCs w:val="28"/>
        </w:rPr>
        <w:t>ли</w:t>
      </w:r>
      <w:r w:rsidR="00AD5A05" w:rsidRPr="004D7BD7">
        <w:rPr>
          <w:rFonts w:ascii="Times New Roman" w:hAnsi="Times New Roman" w:cs="Times New Roman"/>
          <w:sz w:val="28"/>
          <w:szCs w:val="28"/>
        </w:rPr>
        <w:t xml:space="preserve"> апостоли. Вони заклали основи для об</w:t>
      </w:r>
      <w:r w:rsidR="009C3612" w:rsidRPr="004D7BD7">
        <w:rPr>
          <w:rFonts w:ascii="Times New Roman" w:hAnsi="Times New Roman" w:cs="Times New Roman"/>
          <w:sz w:val="28"/>
          <w:szCs w:val="28"/>
        </w:rPr>
        <w:t>’</w:t>
      </w:r>
      <w:r w:rsidR="009B230F">
        <w:rPr>
          <w:rFonts w:ascii="Times New Roman" w:hAnsi="Times New Roman" w:cs="Times New Roman"/>
          <w:sz w:val="28"/>
          <w:szCs w:val="28"/>
        </w:rPr>
        <w:t>явлення. Усі інші служителі</w:t>
      </w:r>
      <w:r w:rsidR="00AD5A05" w:rsidRPr="004D7BD7">
        <w:rPr>
          <w:rFonts w:ascii="Times New Roman" w:hAnsi="Times New Roman" w:cs="Times New Roman"/>
          <w:sz w:val="28"/>
          <w:szCs w:val="28"/>
        </w:rPr>
        <w:t xml:space="preserve"> повинн</w:t>
      </w:r>
      <w:r w:rsidR="009B230F">
        <w:rPr>
          <w:rFonts w:ascii="Times New Roman" w:hAnsi="Times New Roman" w:cs="Times New Roman"/>
          <w:sz w:val="28"/>
          <w:szCs w:val="28"/>
        </w:rPr>
        <w:t>і навчати цього. У Посланні до є</w:t>
      </w:r>
      <w:r w:rsidR="00AD5A05" w:rsidRPr="004D7BD7">
        <w:rPr>
          <w:rFonts w:ascii="Times New Roman" w:hAnsi="Times New Roman" w:cs="Times New Roman"/>
          <w:sz w:val="28"/>
          <w:szCs w:val="28"/>
        </w:rPr>
        <w:t xml:space="preserve">вреїв 6:1-2 надається стислий, але змістовний виклад апостольських доктрин: від оправдання до досконалості. </w:t>
      </w:r>
      <w:r w:rsidR="00636DEF">
        <w:rPr>
          <w:rFonts w:ascii="Times New Roman" w:hAnsi="Times New Roman" w:cs="Times New Roman"/>
          <w:sz w:val="28"/>
          <w:szCs w:val="28"/>
        </w:rPr>
        <w:t>Н</w:t>
      </w:r>
      <w:r w:rsidR="00AD5A05" w:rsidRPr="004D7BD7">
        <w:rPr>
          <w:rFonts w:ascii="Times New Roman" w:hAnsi="Times New Roman" w:cs="Times New Roman"/>
          <w:sz w:val="28"/>
          <w:szCs w:val="28"/>
        </w:rPr>
        <w:t>адаємо їх перелік у послідовному порядку:</w:t>
      </w:r>
    </w:p>
    <w:p w14:paraId="07EA5CFC" w14:textId="77777777" w:rsidR="00AD5A05" w:rsidRPr="004D7BD7" w:rsidRDefault="00636DEF" w:rsidP="00B64690">
      <w:pPr>
        <w:spacing w:after="0" w:line="240" w:lineRule="auto"/>
        <w:ind w:firstLine="709"/>
        <w:jc w:val="both"/>
        <w:rPr>
          <w:rFonts w:ascii="Times New Roman" w:hAnsi="Times New Roman" w:cs="Times New Roman"/>
          <w:sz w:val="28"/>
          <w:szCs w:val="28"/>
        </w:rPr>
      </w:pPr>
      <w:r w:rsidRPr="00636DEF">
        <w:rPr>
          <w:rFonts w:ascii="Times New Roman" w:hAnsi="Times New Roman" w:cs="Times New Roman"/>
          <w:b/>
          <w:sz w:val="28"/>
          <w:szCs w:val="28"/>
        </w:rPr>
        <w:t>а.</w:t>
      </w:r>
      <w:r>
        <w:rPr>
          <w:rFonts w:ascii="Times New Roman" w:hAnsi="Times New Roman" w:cs="Times New Roman"/>
          <w:sz w:val="28"/>
          <w:szCs w:val="28"/>
        </w:rPr>
        <w:t xml:space="preserve"> Д</w:t>
      </w:r>
      <w:r w:rsidR="00AD5A05" w:rsidRPr="004D7BD7">
        <w:rPr>
          <w:rFonts w:ascii="Times New Roman" w:hAnsi="Times New Roman" w:cs="Times New Roman"/>
          <w:sz w:val="28"/>
          <w:szCs w:val="28"/>
        </w:rPr>
        <w:t>октрина покаяння від мертвих учинків</w:t>
      </w:r>
    </w:p>
    <w:p w14:paraId="44FDDD07" w14:textId="77777777" w:rsidR="00AD5A05" w:rsidRPr="004D7BD7" w:rsidRDefault="00636DEF" w:rsidP="00B64690">
      <w:pPr>
        <w:spacing w:after="0" w:line="240" w:lineRule="auto"/>
        <w:ind w:firstLine="709"/>
        <w:jc w:val="both"/>
        <w:rPr>
          <w:rFonts w:ascii="Times New Roman" w:hAnsi="Times New Roman" w:cs="Times New Roman"/>
          <w:sz w:val="28"/>
          <w:szCs w:val="28"/>
        </w:rPr>
      </w:pPr>
      <w:r w:rsidRPr="00636DEF">
        <w:rPr>
          <w:rFonts w:ascii="Times New Roman" w:hAnsi="Times New Roman" w:cs="Times New Roman"/>
          <w:b/>
          <w:sz w:val="28"/>
          <w:szCs w:val="28"/>
        </w:rPr>
        <w:t>б</w:t>
      </w:r>
      <w:r>
        <w:rPr>
          <w:rFonts w:ascii="Times New Roman" w:hAnsi="Times New Roman" w:cs="Times New Roman"/>
          <w:sz w:val="28"/>
          <w:szCs w:val="28"/>
        </w:rPr>
        <w:t>. Д</w:t>
      </w:r>
      <w:r w:rsidR="00AD5A05" w:rsidRPr="004D7BD7">
        <w:rPr>
          <w:rFonts w:ascii="Times New Roman" w:hAnsi="Times New Roman" w:cs="Times New Roman"/>
          <w:sz w:val="28"/>
          <w:szCs w:val="28"/>
        </w:rPr>
        <w:t>октрина віри в Бога</w:t>
      </w:r>
    </w:p>
    <w:p w14:paraId="5A153932" w14:textId="77777777" w:rsidR="00AD5A05" w:rsidRPr="004D7BD7" w:rsidRDefault="00636DEF" w:rsidP="00B64690">
      <w:pPr>
        <w:spacing w:after="0" w:line="240" w:lineRule="auto"/>
        <w:ind w:firstLine="709"/>
        <w:jc w:val="both"/>
        <w:rPr>
          <w:rFonts w:ascii="Times New Roman" w:hAnsi="Times New Roman" w:cs="Times New Roman"/>
          <w:sz w:val="28"/>
          <w:szCs w:val="28"/>
        </w:rPr>
      </w:pPr>
      <w:r w:rsidRPr="00636DEF">
        <w:rPr>
          <w:rFonts w:ascii="Times New Roman" w:hAnsi="Times New Roman" w:cs="Times New Roman"/>
          <w:b/>
          <w:sz w:val="28"/>
          <w:szCs w:val="28"/>
        </w:rPr>
        <w:t>в</w:t>
      </w:r>
      <w:r>
        <w:rPr>
          <w:rFonts w:ascii="Times New Roman" w:hAnsi="Times New Roman" w:cs="Times New Roman"/>
          <w:sz w:val="28"/>
          <w:szCs w:val="28"/>
        </w:rPr>
        <w:t>. Д</w:t>
      </w:r>
      <w:r w:rsidR="00AD5A05" w:rsidRPr="004D7BD7">
        <w:rPr>
          <w:rFonts w:ascii="Times New Roman" w:hAnsi="Times New Roman" w:cs="Times New Roman"/>
          <w:sz w:val="28"/>
          <w:szCs w:val="28"/>
        </w:rPr>
        <w:t>октрина хрещення</w:t>
      </w:r>
    </w:p>
    <w:p w14:paraId="7B402354" w14:textId="77777777" w:rsidR="00AD5A05" w:rsidRPr="004D7BD7" w:rsidRDefault="00636DEF" w:rsidP="00B64690">
      <w:pPr>
        <w:spacing w:after="0" w:line="240" w:lineRule="auto"/>
        <w:ind w:firstLine="709"/>
        <w:jc w:val="both"/>
        <w:rPr>
          <w:rFonts w:ascii="Times New Roman" w:hAnsi="Times New Roman" w:cs="Times New Roman"/>
          <w:sz w:val="28"/>
          <w:szCs w:val="28"/>
        </w:rPr>
      </w:pPr>
      <w:r w:rsidRPr="00636DEF">
        <w:rPr>
          <w:rFonts w:ascii="Times New Roman" w:hAnsi="Times New Roman" w:cs="Times New Roman"/>
          <w:b/>
          <w:sz w:val="28"/>
          <w:szCs w:val="28"/>
        </w:rPr>
        <w:t>г.</w:t>
      </w:r>
      <w:r w:rsidR="009B230F">
        <w:rPr>
          <w:rFonts w:ascii="Times New Roman" w:hAnsi="Times New Roman" w:cs="Times New Roman"/>
          <w:sz w:val="28"/>
          <w:szCs w:val="28"/>
        </w:rPr>
        <w:t xml:space="preserve"> </w:t>
      </w:r>
      <w:r>
        <w:rPr>
          <w:rFonts w:ascii="Times New Roman" w:hAnsi="Times New Roman" w:cs="Times New Roman"/>
          <w:sz w:val="28"/>
          <w:szCs w:val="28"/>
        </w:rPr>
        <w:t>Д</w:t>
      </w:r>
      <w:r w:rsidR="00AD5A05" w:rsidRPr="004D7BD7">
        <w:rPr>
          <w:rFonts w:ascii="Times New Roman" w:hAnsi="Times New Roman" w:cs="Times New Roman"/>
          <w:sz w:val="28"/>
          <w:szCs w:val="28"/>
        </w:rPr>
        <w:t>октрина покладання рук</w:t>
      </w:r>
    </w:p>
    <w:p w14:paraId="66984A7E" w14:textId="77777777" w:rsidR="00AD5A05" w:rsidRPr="004D7BD7" w:rsidRDefault="00636DEF" w:rsidP="00B64690">
      <w:pPr>
        <w:spacing w:after="0" w:line="240" w:lineRule="auto"/>
        <w:ind w:firstLine="709"/>
        <w:jc w:val="both"/>
        <w:rPr>
          <w:rFonts w:ascii="Times New Roman" w:hAnsi="Times New Roman" w:cs="Times New Roman"/>
          <w:sz w:val="28"/>
          <w:szCs w:val="28"/>
        </w:rPr>
      </w:pPr>
      <w:r w:rsidRPr="00636DEF">
        <w:rPr>
          <w:rFonts w:ascii="Times New Roman" w:hAnsi="Times New Roman" w:cs="Times New Roman"/>
          <w:b/>
          <w:sz w:val="28"/>
          <w:szCs w:val="28"/>
        </w:rPr>
        <w:t>д</w:t>
      </w:r>
      <w:r>
        <w:rPr>
          <w:rFonts w:ascii="Times New Roman" w:hAnsi="Times New Roman" w:cs="Times New Roman"/>
          <w:sz w:val="28"/>
          <w:szCs w:val="28"/>
        </w:rPr>
        <w:t>. Д</w:t>
      </w:r>
      <w:r w:rsidR="00AD5A05" w:rsidRPr="004D7BD7">
        <w:rPr>
          <w:rFonts w:ascii="Times New Roman" w:hAnsi="Times New Roman" w:cs="Times New Roman"/>
          <w:sz w:val="28"/>
          <w:szCs w:val="28"/>
        </w:rPr>
        <w:t>октрина воскресіння з мертвих</w:t>
      </w:r>
    </w:p>
    <w:p w14:paraId="7B6EC313" w14:textId="77777777" w:rsidR="00AD5A05" w:rsidRPr="004D7BD7" w:rsidRDefault="00636DEF" w:rsidP="00B64690">
      <w:pPr>
        <w:spacing w:after="0" w:line="240" w:lineRule="auto"/>
        <w:ind w:firstLine="709"/>
        <w:jc w:val="both"/>
        <w:rPr>
          <w:rFonts w:ascii="Times New Roman" w:hAnsi="Times New Roman" w:cs="Times New Roman"/>
          <w:sz w:val="28"/>
          <w:szCs w:val="28"/>
        </w:rPr>
      </w:pPr>
      <w:r w:rsidRPr="00636DEF">
        <w:rPr>
          <w:rFonts w:ascii="Times New Roman" w:hAnsi="Times New Roman" w:cs="Times New Roman"/>
          <w:b/>
          <w:sz w:val="28"/>
          <w:szCs w:val="28"/>
        </w:rPr>
        <w:t>е</w:t>
      </w:r>
      <w:r>
        <w:rPr>
          <w:rFonts w:ascii="Times New Roman" w:hAnsi="Times New Roman" w:cs="Times New Roman"/>
          <w:sz w:val="28"/>
          <w:szCs w:val="28"/>
        </w:rPr>
        <w:t>. Д</w:t>
      </w:r>
      <w:r w:rsidR="00AD5A05" w:rsidRPr="004D7BD7">
        <w:rPr>
          <w:rFonts w:ascii="Times New Roman" w:hAnsi="Times New Roman" w:cs="Times New Roman"/>
          <w:sz w:val="28"/>
          <w:szCs w:val="28"/>
        </w:rPr>
        <w:t xml:space="preserve">октрина вічного </w:t>
      </w:r>
      <w:r w:rsidR="00B156D1" w:rsidRPr="004D7BD7">
        <w:rPr>
          <w:rFonts w:ascii="Times New Roman" w:hAnsi="Times New Roman" w:cs="Times New Roman"/>
          <w:sz w:val="28"/>
          <w:szCs w:val="28"/>
        </w:rPr>
        <w:t>суду</w:t>
      </w:r>
    </w:p>
    <w:p w14:paraId="633EA10B" w14:textId="77777777" w:rsidR="00AD5A05" w:rsidRPr="004D7BD7" w:rsidRDefault="00F21880" w:rsidP="00B64690">
      <w:pPr>
        <w:spacing w:after="0" w:line="240" w:lineRule="auto"/>
        <w:ind w:firstLine="709"/>
        <w:jc w:val="both"/>
        <w:rPr>
          <w:rFonts w:ascii="Times New Roman" w:hAnsi="Times New Roman" w:cs="Times New Roman"/>
          <w:sz w:val="28"/>
          <w:szCs w:val="28"/>
        </w:rPr>
      </w:pPr>
      <w:r w:rsidRPr="00636DEF">
        <w:rPr>
          <w:rFonts w:ascii="Times New Roman" w:hAnsi="Times New Roman" w:cs="Times New Roman"/>
          <w:b/>
          <w:sz w:val="28"/>
          <w:szCs w:val="28"/>
        </w:rPr>
        <w:t>є</w:t>
      </w:r>
      <w:r w:rsidR="00636DEF">
        <w:rPr>
          <w:rFonts w:ascii="Times New Roman" w:hAnsi="Times New Roman" w:cs="Times New Roman"/>
          <w:sz w:val="28"/>
          <w:szCs w:val="28"/>
        </w:rPr>
        <w:t>.</w:t>
      </w:r>
      <w:r w:rsidR="00AD5A05" w:rsidRPr="004D7BD7">
        <w:rPr>
          <w:rFonts w:ascii="Times New Roman" w:hAnsi="Times New Roman" w:cs="Times New Roman"/>
          <w:sz w:val="28"/>
          <w:szCs w:val="28"/>
        </w:rPr>
        <w:t xml:space="preserve"> </w:t>
      </w:r>
      <w:r w:rsidR="00636DEF">
        <w:rPr>
          <w:rFonts w:ascii="Times New Roman" w:hAnsi="Times New Roman" w:cs="Times New Roman"/>
          <w:sz w:val="28"/>
          <w:szCs w:val="28"/>
        </w:rPr>
        <w:t>Д</w:t>
      </w:r>
      <w:r w:rsidR="00AD5A05" w:rsidRPr="004D7BD7">
        <w:rPr>
          <w:rFonts w:ascii="Times New Roman" w:hAnsi="Times New Roman" w:cs="Times New Roman"/>
          <w:sz w:val="28"/>
          <w:szCs w:val="28"/>
        </w:rPr>
        <w:t>октрина удосконалення</w:t>
      </w:r>
    </w:p>
    <w:p w14:paraId="74B5079F" w14:textId="77777777" w:rsidR="00636DEF" w:rsidRDefault="00636DEF" w:rsidP="00B64690">
      <w:pPr>
        <w:spacing w:after="0" w:line="240" w:lineRule="auto"/>
        <w:ind w:firstLine="709"/>
        <w:jc w:val="both"/>
        <w:rPr>
          <w:rFonts w:ascii="Times New Roman" w:hAnsi="Times New Roman" w:cs="Times New Roman"/>
          <w:b/>
          <w:sz w:val="28"/>
          <w:szCs w:val="28"/>
        </w:rPr>
      </w:pPr>
    </w:p>
    <w:p w14:paraId="5FF25CCA"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Доктрина людини</w:t>
      </w:r>
    </w:p>
    <w:p w14:paraId="6FDE9F4D"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У Матвія 15:9 говориться про тих, </w:t>
      </w:r>
      <w:r w:rsidR="00636DEF">
        <w:rPr>
          <w:rFonts w:ascii="Times New Roman" w:hAnsi="Times New Roman" w:cs="Times New Roman"/>
          <w:sz w:val="28"/>
          <w:szCs w:val="28"/>
        </w:rPr>
        <w:t>які</w:t>
      </w:r>
      <w:r w:rsidRPr="004D7BD7">
        <w:rPr>
          <w:rFonts w:ascii="Times New Roman" w:hAnsi="Times New Roman" w:cs="Times New Roman"/>
          <w:sz w:val="28"/>
          <w:szCs w:val="28"/>
        </w:rPr>
        <w:t xml:space="preserve"> «навчають наук – людських заповідей». Ісус сказав, що людські доктрини і традиції роблять Слово Боже неефективним (Марка 7:7-13). Павло </w:t>
      </w:r>
      <w:r w:rsidR="00636DEF">
        <w:rPr>
          <w:rFonts w:ascii="Times New Roman" w:hAnsi="Times New Roman" w:cs="Times New Roman"/>
          <w:sz w:val="28"/>
          <w:szCs w:val="28"/>
        </w:rPr>
        <w:t>застерігав</w:t>
      </w:r>
      <w:r w:rsidRPr="004D7BD7">
        <w:rPr>
          <w:rFonts w:ascii="Times New Roman" w:hAnsi="Times New Roman" w:cs="Times New Roman"/>
          <w:sz w:val="28"/>
          <w:szCs w:val="28"/>
        </w:rPr>
        <w:t xml:space="preserve"> віруючих не «захоплюватися від усякого вітру науки за людською оманою та за лукавством до хитрого блуду» (Ефесян</w:t>
      </w:r>
      <w:r w:rsidR="00B156D1" w:rsidRPr="004D7BD7">
        <w:rPr>
          <w:rFonts w:ascii="Times New Roman" w:hAnsi="Times New Roman" w:cs="Times New Roman"/>
          <w:sz w:val="28"/>
          <w:szCs w:val="28"/>
        </w:rPr>
        <w:t xml:space="preserve"> </w:t>
      </w:r>
      <w:r w:rsidR="009B230F">
        <w:rPr>
          <w:rFonts w:ascii="Times New Roman" w:hAnsi="Times New Roman" w:cs="Times New Roman"/>
          <w:sz w:val="28"/>
          <w:szCs w:val="28"/>
        </w:rPr>
        <w:t xml:space="preserve">4:14; </w:t>
      </w:r>
      <w:r w:rsidRPr="004D7BD7">
        <w:rPr>
          <w:rFonts w:ascii="Times New Roman" w:hAnsi="Times New Roman" w:cs="Times New Roman"/>
          <w:sz w:val="28"/>
          <w:szCs w:val="28"/>
        </w:rPr>
        <w:t xml:space="preserve">Євреїв 13:9). Ми не повинні керуватися </w:t>
      </w:r>
      <w:r w:rsidR="009B230F">
        <w:rPr>
          <w:rFonts w:ascii="Times New Roman" w:hAnsi="Times New Roman" w:cs="Times New Roman"/>
          <w:sz w:val="28"/>
          <w:szCs w:val="28"/>
        </w:rPr>
        <w:t xml:space="preserve">ні </w:t>
      </w:r>
      <w:r w:rsidRPr="004D7BD7">
        <w:rPr>
          <w:rFonts w:ascii="Times New Roman" w:hAnsi="Times New Roman" w:cs="Times New Roman"/>
          <w:sz w:val="28"/>
          <w:szCs w:val="28"/>
        </w:rPr>
        <w:t xml:space="preserve">переказами </w:t>
      </w:r>
      <w:r w:rsidR="00636DEF">
        <w:rPr>
          <w:rFonts w:ascii="Times New Roman" w:hAnsi="Times New Roman" w:cs="Times New Roman"/>
          <w:sz w:val="28"/>
          <w:szCs w:val="28"/>
        </w:rPr>
        <w:t>чи</w:t>
      </w:r>
      <w:r w:rsidRPr="004D7BD7">
        <w:rPr>
          <w:rFonts w:ascii="Times New Roman" w:hAnsi="Times New Roman" w:cs="Times New Roman"/>
          <w:sz w:val="28"/>
          <w:szCs w:val="28"/>
        </w:rPr>
        <w:t xml:space="preserve"> доктринами людськими, ні їх марними філософіями (Колосян</w:t>
      </w:r>
      <w:r w:rsidR="009B230F">
        <w:rPr>
          <w:rFonts w:ascii="Times New Roman" w:hAnsi="Times New Roman" w:cs="Times New Roman"/>
          <w:sz w:val="28"/>
          <w:szCs w:val="28"/>
        </w:rPr>
        <w:t xml:space="preserve"> </w:t>
      </w:r>
      <w:r w:rsidRPr="004D7BD7">
        <w:rPr>
          <w:rFonts w:ascii="Times New Roman" w:hAnsi="Times New Roman" w:cs="Times New Roman"/>
          <w:sz w:val="28"/>
          <w:szCs w:val="28"/>
        </w:rPr>
        <w:t xml:space="preserve">2:8). </w:t>
      </w:r>
    </w:p>
    <w:p w14:paraId="4A9238B8"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Біблія також чітко вказує, що </w:t>
      </w:r>
      <w:r w:rsidR="009B230F">
        <w:rPr>
          <w:rFonts w:ascii="Times New Roman" w:hAnsi="Times New Roman" w:cs="Times New Roman"/>
          <w:sz w:val="28"/>
          <w:szCs w:val="28"/>
        </w:rPr>
        <w:t>існують</w:t>
      </w:r>
      <w:r w:rsidRPr="004D7BD7">
        <w:rPr>
          <w:rFonts w:ascii="Times New Roman" w:hAnsi="Times New Roman" w:cs="Times New Roman"/>
          <w:sz w:val="28"/>
          <w:szCs w:val="28"/>
        </w:rPr>
        <w:t xml:space="preserve"> доктрини, яких віруючі повинні стерегтися і які Христос відкидає.</w:t>
      </w:r>
    </w:p>
    <w:p w14:paraId="6696CC79"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 Ми повинні стерегтися доктрини фарисеїв і са</w:t>
      </w:r>
      <w:r w:rsidR="009B230F">
        <w:rPr>
          <w:rFonts w:ascii="Times New Roman" w:hAnsi="Times New Roman" w:cs="Times New Roman"/>
          <w:sz w:val="28"/>
          <w:szCs w:val="28"/>
        </w:rPr>
        <w:t>д</w:t>
      </w:r>
      <w:r w:rsidRPr="004D7BD7">
        <w:rPr>
          <w:rFonts w:ascii="Times New Roman" w:hAnsi="Times New Roman" w:cs="Times New Roman"/>
          <w:sz w:val="28"/>
          <w:szCs w:val="28"/>
        </w:rPr>
        <w:t xml:space="preserve">дукеїв (Луки12:1; Дії 23:8; Матвія 16:12). </w:t>
      </w:r>
    </w:p>
    <w:p w14:paraId="422F31CC" w14:textId="77777777" w:rsidR="00AD5A05" w:rsidRPr="004D7BD7" w:rsidRDefault="009B230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Господь засудив в О</w:t>
      </w:r>
      <w:r w:rsidR="00AD5A05" w:rsidRPr="004D7BD7">
        <w:rPr>
          <w:rFonts w:ascii="Times New Roman" w:hAnsi="Times New Roman" w:cs="Times New Roman"/>
          <w:sz w:val="28"/>
          <w:szCs w:val="28"/>
        </w:rPr>
        <w:t>б</w:t>
      </w:r>
      <w:r w:rsidR="009C3612" w:rsidRPr="004D7BD7">
        <w:rPr>
          <w:rFonts w:ascii="Times New Roman" w:hAnsi="Times New Roman" w:cs="Times New Roman"/>
          <w:sz w:val="28"/>
          <w:szCs w:val="28"/>
        </w:rPr>
        <w:t>’</w:t>
      </w:r>
      <w:r w:rsidR="00AD5A05" w:rsidRPr="004D7BD7">
        <w:rPr>
          <w:rFonts w:ascii="Times New Roman" w:hAnsi="Times New Roman" w:cs="Times New Roman"/>
          <w:sz w:val="28"/>
          <w:szCs w:val="28"/>
        </w:rPr>
        <w:t>явленні св. Івана Богослова деякі доктрини, які використо</w:t>
      </w:r>
      <w:r>
        <w:rPr>
          <w:rFonts w:ascii="Times New Roman" w:hAnsi="Times New Roman" w:cs="Times New Roman"/>
          <w:sz w:val="28"/>
          <w:szCs w:val="28"/>
        </w:rPr>
        <w:t>вували в Ц</w:t>
      </w:r>
      <w:r w:rsidR="00AD5A05" w:rsidRPr="004D7BD7">
        <w:rPr>
          <w:rFonts w:ascii="Times New Roman" w:hAnsi="Times New Roman" w:cs="Times New Roman"/>
          <w:sz w:val="28"/>
          <w:szCs w:val="28"/>
        </w:rPr>
        <w:t xml:space="preserve">еркві: </w:t>
      </w:r>
    </w:p>
    <w:p w14:paraId="279631E8" w14:textId="77777777" w:rsidR="00AD5A05" w:rsidRPr="004D7BD7" w:rsidRDefault="009B230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AD5A05" w:rsidRPr="004D7BD7">
        <w:rPr>
          <w:rFonts w:ascii="Times New Roman" w:hAnsi="Times New Roman" w:cs="Times New Roman"/>
          <w:sz w:val="28"/>
          <w:szCs w:val="28"/>
        </w:rPr>
        <w:t>октрину Валаама (Об</w:t>
      </w:r>
      <w:r w:rsidR="009C3612" w:rsidRPr="004D7BD7">
        <w:rPr>
          <w:rFonts w:ascii="Times New Roman" w:hAnsi="Times New Roman" w:cs="Times New Roman"/>
          <w:sz w:val="28"/>
          <w:szCs w:val="28"/>
        </w:rPr>
        <w:t>’</w:t>
      </w:r>
      <w:r w:rsidR="00AD5A05" w:rsidRPr="004D7BD7">
        <w:rPr>
          <w:rFonts w:ascii="Times New Roman" w:hAnsi="Times New Roman" w:cs="Times New Roman"/>
          <w:sz w:val="28"/>
          <w:szCs w:val="28"/>
        </w:rPr>
        <w:t>явлення 2:14; Юди 11; 2</w:t>
      </w:r>
      <w:r w:rsidR="00636DEF">
        <w:rPr>
          <w:rFonts w:ascii="Times New Roman" w:hAnsi="Times New Roman" w:cs="Times New Roman"/>
          <w:sz w:val="28"/>
          <w:szCs w:val="28"/>
        </w:rPr>
        <w:t xml:space="preserve"> </w:t>
      </w:r>
      <w:r w:rsidR="00AD5A05" w:rsidRPr="004D7BD7">
        <w:rPr>
          <w:rFonts w:ascii="Times New Roman" w:hAnsi="Times New Roman" w:cs="Times New Roman"/>
          <w:sz w:val="28"/>
          <w:szCs w:val="28"/>
        </w:rPr>
        <w:t>Петра 2:15)</w:t>
      </w:r>
    </w:p>
    <w:p w14:paraId="4805601B" w14:textId="77777777" w:rsidR="00AD5A05" w:rsidRPr="004D7BD7" w:rsidRDefault="009B230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AD5A05" w:rsidRPr="004D7BD7">
        <w:rPr>
          <w:rFonts w:ascii="Times New Roman" w:hAnsi="Times New Roman" w:cs="Times New Roman"/>
          <w:sz w:val="28"/>
          <w:szCs w:val="28"/>
        </w:rPr>
        <w:t>октрину николаїтів (Об</w:t>
      </w:r>
      <w:r w:rsidR="009C3612" w:rsidRPr="004D7BD7">
        <w:rPr>
          <w:rFonts w:ascii="Times New Roman" w:hAnsi="Times New Roman" w:cs="Times New Roman"/>
          <w:sz w:val="28"/>
          <w:szCs w:val="28"/>
        </w:rPr>
        <w:t>’</w:t>
      </w:r>
      <w:r w:rsidR="00AD5A05" w:rsidRPr="004D7BD7">
        <w:rPr>
          <w:rFonts w:ascii="Times New Roman" w:hAnsi="Times New Roman" w:cs="Times New Roman"/>
          <w:sz w:val="28"/>
          <w:szCs w:val="28"/>
        </w:rPr>
        <w:t>явлення 2:6,</w:t>
      </w:r>
      <w:r w:rsidR="00636DEF">
        <w:rPr>
          <w:rFonts w:ascii="Times New Roman" w:hAnsi="Times New Roman" w:cs="Times New Roman"/>
          <w:sz w:val="28"/>
          <w:szCs w:val="28"/>
        </w:rPr>
        <w:t xml:space="preserve"> </w:t>
      </w:r>
      <w:r w:rsidR="00AD5A05" w:rsidRPr="004D7BD7">
        <w:rPr>
          <w:rFonts w:ascii="Times New Roman" w:hAnsi="Times New Roman" w:cs="Times New Roman"/>
          <w:sz w:val="28"/>
          <w:szCs w:val="28"/>
        </w:rPr>
        <w:t xml:space="preserve">15) </w:t>
      </w:r>
    </w:p>
    <w:p w14:paraId="1144C8F3" w14:textId="77777777" w:rsidR="00AD5A05" w:rsidRPr="004D7BD7" w:rsidRDefault="009B230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AD5A05" w:rsidRPr="004D7BD7">
        <w:rPr>
          <w:rFonts w:ascii="Times New Roman" w:hAnsi="Times New Roman" w:cs="Times New Roman"/>
          <w:sz w:val="28"/>
          <w:szCs w:val="28"/>
        </w:rPr>
        <w:t>октрину Єзавелі (Об</w:t>
      </w:r>
      <w:r w:rsidR="009C3612" w:rsidRPr="004D7BD7">
        <w:rPr>
          <w:rFonts w:ascii="Times New Roman" w:hAnsi="Times New Roman" w:cs="Times New Roman"/>
          <w:sz w:val="28"/>
          <w:szCs w:val="28"/>
        </w:rPr>
        <w:t>’</w:t>
      </w:r>
      <w:r w:rsidR="00AD5A05" w:rsidRPr="004D7BD7">
        <w:rPr>
          <w:rFonts w:ascii="Times New Roman" w:hAnsi="Times New Roman" w:cs="Times New Roman"/>
          <w:sz w:val="28"/>
          <w:szCs w:val="28"/>
        </w:rPr>
        <w:t>явлення 2:20-24).</w:t>
      </w:r>
    </w:p>
    <w:p w14:paraId="16DDBD4A" w14:textId="77777777" w:rsidR="00AD5A05" w:rsidRPr="004D7BD7" w:rsidRDefault="009B230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Нам має бути огидне те, що </w:t>
      </w:r>
      <w:r w:rsidR="00AD5A05" w:rsidRPr="004D7BD7">
        <w:rPr>
          <w:rFonts w:ascii="Times New Roman" w:hAnsi="Times New Roman" w:cs="Times New Roman"/>
          <w:sz w:val="28"/>
          <w:szCs w:val="28"/>
        </w:rPr>
        <w:t>огидн</w:t>
      </w:r>
      <w:r>
        <w:rPr>
          <w:rFonts w:ascii="Times New Roman" w:hAnsi="Times New Roman" w:cs="Times New Roman"/>
          <w:sz w:val="28"/>
          <w:szCs w:val="28"/>
        </w:rPr>
        <w:t>е</w:t>
      </w:r>
      <w:r w:rsidR="00AD5A05" w:rsidRPr="004D7BD7">
        <w:rPr>
          <w:rFonts w:ascii="Times New Roman" w:hAnsi="Times New Roman" w:cs="Times New Roman"/>
          <w:sz w:val="28"/>
          <w:szCs w:val="28"/>
        </w:rPr>
        <w:t xml:space="preserve"> для Христа, бо воно </w:t>
      </w:r>
      <w:r w:rsidR="007155CA">
        <w:rPr>
          <w:rFonts w:ascii="Times New Roman" w:hAnsi="Times New Roman" w:cs="Times New Roman"/>
          <w:sz w:val="28"/>
          <w:szCs w:val="28"/>
        </w:rPr>
        <w:t xml:space="preserve">має згубний вплив на </w:t>
      </w:r>
      <w:r w:rsidR="00AD5A05" w:rsidRPr="004D7BD7">
        <w:rPr>
          <w:rFonts w:ascii="Times New Roman" w:hAnsi="Times New Roman" w:cs="Times New Roman"/>
          <w:sz w:val="28"/>
          <w:szCs w:val="28"/>
        </w:rPr>
        <w:t>церкви. Бог дуже піклується про до</w:t>
      </w:r>
      <w:r w:rsidR="00C477C5">
        <w:rPr>
          <w:rFonts w:ascii="Times New Roman" w:hAnsi="Times New Roman" w:cs="Times New Roman"/>
          <w:sz w:val="28"/>
          <w:szCs w:val="28"/>
        </w:rPr>
        <w:t>ктрини, яких дотримується Його Ц</w:t>
      </w:r>
      <w:r w:rsidR="00AD5A05" w:rsidRPr="004D7BD7">
        <w:rPr>
          <w:rFonts w:ascii="Times New Roman" w:hAnsi="Times New Roman" w:cs="Times New Roman"/>
          <w:sz w:val="28"/>
          <w:szCs w:val="28"/>
        </w:rPr>
        <w:t>ерква. Хибні культи, які ховаються під маскою християнства, виникають з перекрученого Слова істини (Читайте 2</w:t>
      </w:r>
      <w:r w:rsidR="00C477C5">
        <w:rPr>
          <w:rFonts w:ascii="Times New Roman" w:hAnsi="Times New Roman" w:cs="Times New Roman"/>
          <w:sz w:val="28"/>
          <w:szCs w:val="28"/>
        </w:rPr>
        <w:t xml:space="preserve"> </w:t>
      </w:r>
      <w:r w:rsidR="006A3513">
        <w:rPr>
          <w:rFonts w:ascii="Times New Roman" w:hAnsi="Times New Roman" w:cs="Times New Roman"/>
          <w:sz w:val="28"/>
          <w:szCs w:val="28"/>
        </w:rPr>
        <w:t>Тимофія 2:16-18,</w:t>
      </w:r>
      <w:r w:rsidR="00AD5A05" w:rsidRPr="004D7BD7">
        <w:rPr>
          <w:rFonts w:ascii="Times New Roman" w:hAnsi="Times New Roman" w:cs="Times New Roman"/>
          <w:sz w:val="28"/>
          <w:szCs w:val="28"/>
        </w:rPr>
        <w:t xml:space="preserve"> 4:3-4; 1</w:t>
      </w:r>
      <w:r w:rsidR="00C477C5">
        <w:rPr>
          <w:rFonts w:ascii="Times New Roman" w:hAnsi="Times New Roman" w:cs="Times New Roman"/>
          <w:sz w:val="28"/>
          <w:szCs w:val="28"/>
        </w:rPr>
        <w:t xml:space="preserve"> </w:t>
      </w:r>
      <w:r w:rsidR="006A3513">
        <w:rPr>
          <w:rFonts w:ascii="Times New Roman" w:hAnsi="Times New Roman" w:cs="Times New Roman"/>
          <w:sz w:val="28"/>
          <w:szCs w:val="28"/>
        </w:rPr>
        <w:t>Тимофія 1:4-6,</w:t>
      </w:r>
      <w:r w:rsidR="00AD5A05" w:rsidRPr="004D7BD7">
        <w:rPr>
          <w:rFonts w:ascii="Times New Roman" w:hAnsi="Times New Roman" w:cs="Times New Roman"/>
          <w:sz w:val="28"/>
          <w:szCs w:val="28"/>
        </w:rPr>
        <w:t xml:space="preserve"> 3:9</w:t>
      </w:r>
      <w:r w:rsidR="006A3513">
        <w:rPr>
          <w:rFonts w:ascii="Times New Roman" w:hAnsi="Times New Roman" w:cs="Times New Roman"/>
          <w:sz w:val="28"/>
          <w:szCs w:val="28"/>
        </w:rPr>
        <w:t>,</w:t>
      </w:r>
      <w:r w:rsidR="00AD5A05" w:rsidRPr="004D7BD7">
        <w:rPr>
          <w:rFonts w:ascii="Times New Roman" w:hAnsi="Times New Roman" w:cs="Times New Roman"/>
          <w:sz w:val="28"/>
          <w:szCs w:val="28"/>
        </w:rPr>
        <w:t xml:space="preserve"> 4:7</w:t>
      </w:r>
      <w:r w:rsidR="006A3513">
        <w:rPr>
          <w:rFonts w:ascii="Times New Roman" w:hAnsi="Times New Roman" w:cs="Times New Roman"/>
          <w:sz w:val="28"/>
          <w:szCs w:val="28"/>
        </w:rPr>
        <w:t>,</w:t>
      </w:r>
      <w:r w:rsidR="00AD5A05" w:rsidRPr="004D7BD7">
        <w:rPr>
          <w:rFonts w:ascii="Times New Roman" w:hAnsi="Times New Roman" w:cs="Times New Roman"/>
          <w:sz w:val="28"/>
          <w:szCs w:val="28"/>
        </w:rPr>
        <w:t xml:space="preserve"> 6:4-5</w:t>
      </w:r>
      <w:r w:rsidR="006A3513">
        <w:rPr>
          <w:rFonts w:ascii="Times New Roman" w:hAnsi="Times New Roman" w:cs="Times New Roman"/>
          <w:sz w:val="28"/>
          <w:szCs w:val="28"/>
        </w:rPr>
        <w:t>;</w:t>
      </w:r>
      <w:r w:rsidR="00AD5A05" w:rsidRPr="004D7BD7">
        <w:rPr>
          <w:rFonts w:ascii="Times New Roman" w:hAnsi="Times New Roman" w:cs="Times New Roman"/>
          <w:sz w:val="28"/>
          <w:szCs w:val="28"/>
        </w:rPr>
        <w:t xml:space="preserve"> Тита 1:9). Апостол Павло застерігав Тимофія і Тита від тих, хто чинить спротив істині, від людей із хибним розумом, позбавленим істини, які вдалися до вигадок</w:t>
      </w:r>
      <w:r w:rsidR="00C477C5">
        <w:rPr>
          <w:rFonts w:ascii="Times New Roman" w:hAnsi="Times New Roman" w:cs="Times New Roman"/>
          <w:sz w:val="28"/>
          <w:szCs w:val="28"/>
        </w:rPr>
        <w:t>,</w:t>
      </w:r>
      <w:r w:rsidR="00AD5A05" w:rsidRPr="004D7BD7">
        <w:rPr>
          <w:rFonts w:ascii="Times New Roman" w:hAnsi="Times New Roman" w:cs="Times New Roman"/>
          <w:sz w:val="28"/>
          <w:szCs w:val="28"/>
        </w:rPr>
        <w:t xml:space="preserve"> марних балачок і нескінчених пошуків в генеалогії. У Біблії є попередження про фальшивих апостолів, пророків, учителів та інших служителів, які впров</w:t>
      </w:r>
      <w:r w:rsidR="00C477C5">
        <w:rPr>
          <w:rFonts w:ascii="Times New Roman" w:hAnsi="Times New Roman" w:cs="Times New Roman"/>
          <w:sz w:val="28"/>
          <w:szCs w:val="28"/>
        </w:rPr>
        <w:t>аджують хибні доктрини (2 Коринт</w:t>
      </w:r>
      <w:r w:rsidR="00AD5A05" w:rsidRPr="004D7BD7">
        <w:rPr>
          <w:rFonts w:ascii="Times New Roman" w:hAnsi="Times New Roman" w:cs="Times New Roman"/>
          <w:sz w:val="28"/>
          <w:szCs w:val="28"/>
        </w:rPr>
        <w:t>ян</w:t>
      </w:r>
      <w:r w:rsidR="00C477C5">
        <w:rPr>
          <w:rFonts w:ascii="Times New Roman" w:hAnsi="Times New Roman" w:cs="Times New Roman"/>
          <w:sz w:val="28"/>
          <w:szCs w:val="28"/>
        </w:rPr>
        <w:t xml:space="preserve"> </w:t>
      </w:r>
      <w:r w:rsidR="00AD5A05" w:rsidRPr="004D7BD7">
        <w:rPr>
          <w:rFonts w:ascii="Times New Roman" w:hAnsi="Times New Roman" w:cs="Times New Roman"/>
          <w:sz w:val="28"/>
          <w:szCs w:val="28"/>
        </w:rPr>
        <w:t>11:19-20; Матвія 7:15-23; 2</w:t>
      </w:r>
      <w:r w:rsidR="00C477C5">
        <w:rPr>
          <w:rFonts w:ascii="Times New Roman" w:hAnsi="Times New Roman" w:cs="Times New Roman"/>
          <w:sz w:val="28"/>
          <w:szCs w:val="28"/>
        </w:rPr>
        <w:t xml:space="preserve"> </w:t>
      </w:r>
      <w:r w:rsidR="00AD5A05" w:rsidRPr="004D7BD7">
        <w:rPr>
          <w:rFonts w:ascii="Times New Roman" w:hAnsi="Times New Roman" w:cs="Times New Roman"/>
          <w:sz w:val="28"/>
          <w:szCs w:val="28"/>
        </w:rPr>
        <w:t>Петра 2:1-3).</w:t>
      </w:r>
    </w:p>
    <w:p w14:paraId="53B37D66" w14:textId="77777777" w:rsidR="006A3513" w:rsidRDefault="006A3513" w:rsidP="00B64690">
      <w:pPr>
        <w:spacing w:after="0" w:line="240" w:lineRule="auto"/>
        <w:ind w:firstLine="709"/>
        <w:jc w:val="both"/>
        <w:rPr>
          <w:rFonts w:ascii="Times New Roman" w:hAnsi="Times New Roman" w:cs="Times New Roman"/>
          <w:b/>
          <w:sz w:val="28"/>
          <w:szCs w:val="28"/>
        </w:rPr>
      </w:pPr>
    </w:p>
    <w:p w14:paraId="27DE90C4"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В. Доктрина диявола.</w:t>
      </w:r>
    </w:p>
    <w:p w14:paraId="20647976" w14:textId="77777777" w:rsidR="00AD5A05" w:rsidRPr="004D7BD7" w:rsidRDefault="00A06A4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Біблія попереджає</w:t>
      </w:r>
      <w:r w:rsidR="00AD5A05" w:rsidRPr="004D7BD7">
        <w:rPr>
          <w:rFonts w:ascii="Times New Roman" w:hAnsi="Times New Roman" w:cs="Times New Roman"/>
          <w:sz w:val="28"/>
          <w:szCs w:val="28"/>
        </w:rPr>
        <w:t>, що в останні часи з</w:t>
      </w:r>
      <w:r w:rsidR="009C3612" w:rsidRPr="004D7BD7">
        <w:rPr>
          <w:rFonts w:ascii="Times New Roman" w:hAnsi="Times New Roman" w:cs="Times New Roman"/>
          <w:sz w:val="28"/>
          <w:szCs w:val="28"/>
        </w:rPr>
        <w:t>’</w:t>
      </w:r>
      <w:r w:rsidR="00AD5A05" w:rsidRPr="004D7BD7">
        <w:rPr>
          <w:rFonts w:ascii="Times New Roman" w:hAnsi="Times New Roman" w:cs="Times New Roman"/>
          <w:sz w:val="28"/>
          <w:szCs w:val="28"/>
        </w:rPr>
        <w:t>являться також доктрини демонські. Апостол Павло сказав Тимофію</w:t>
      </w:r>
      <w:r>
        <w:rPr>
          <w:rFonts w:ascii="Times New Roman" w:hAnsi="Times New Roman" w:cs="Times New Roman"/>
          <w:sz w:val="28"/>
          <w:szCs w:val="28"/>
        </w:rPr>
        <w:t>:</w:t>
      </w:r>
      <w:r w:rsidR="00AD5A05" w:rsidRPr="004D7BD7">
        <w:rPr>
          <w:rFonts w:ascii="Times New Roman" w:hAnsi="Times New Roman" w:cs="Times New Roman"/>
          <w:sz w:val="28"/>
          <w:szCs w:val="28"/>
        </w:rPr>
        <w:t xml:space="preserve"> «Дух ясно говорить, що від віри відступиться дехто в останні часи, ті, хто слухає духів підступних і наук демонів…» (1</w:t>
      </w:r>
      <w:r>
        <w:rPr>
          <w:rFonts w:ascii="Times New Roman" w:hAnsi="Times New Roman" w:cs="Times New Roman"/>
          <w:sz w:val="28"/>
          <w:szCs w:val="28"/>
        </w:rPr>
        <w:t xml:space="preserve"> </w:t>
      </w:r>
      <w:r w:rsidR="00AD5A05" w:rsidRPr="004D7BD7">
        <w:rPr>
          <w:rFonts w:ascii="Times New Roman" w:hAnsi="Times New Roman" w:cs="Times New Roman"/>
          <w:sz w:val="28"/>
          <w:szCs w:val="28"/>
        </w:rPr>
        <w:t>Тимофія 4:1-3). (Дивись також 1</w:t>
      </w:r>
      <w:r>
        <w:rPr>
          <w:rFonts w:ascii="Times New Roman" w:hAnsi="Times New Roman" w:cs="Times New Roman"/>
          <w:sz w:val="28"/>
          <w:szCs w:val="28"/>
        </w:rPr>
        <w:t xml:space="preserve"> </w:t>
      </w:r>
      <w:r w:rsidR="00AD5A05" w:rsidRPr="004D7BD7">
        <w:rPr>
          <w:rFonts w:ascii="Times New Roman" w:hAnsi="Times New Roman" w:cs="Times New Roman"/>
          <w:sz w:val="28"/>
          <w:szCs w:val="28"/>
        </w:rPr>
        <w:t>Коринтян 10:20-21). Ці диявольські доктрини поширюються через обдур</w:t>
      </w:r>
      <w:r w:rsidR="006808FC">
        <w:rPr>
          <w:rFonts w:ascii="Times New Roman" w:hAnsi="Times New Roman" w:cs="Times New Roman"/>
          <w:sz w:val="28"/>
          <w:szCs w:val="28"/>
        </w:rPr>
        <w:t>ених людей. Павло говорить про т</w:t>
      </w:r>
      <w:r w:rsidR="00AD5A05" w:rsidRPr="004D7BD7">
        <w:rPr>
          <w:rFonts w:ascii="Times New Roman" w:hAnsi="Times New Roman" w:cs="Times New Roman"/>
          <w:sz w:val="28"/>
          <w:szCs w:val="28"/>
        </w:rPr>
        <w:t xml:space="preserve">их, </w:t>
      </w:r>
      <w:r w:rsidR="006808FC">
        <w:rPr>
          <w:rFonts w:ascii="Times New Roman" w:hAnsi="Times New Roman" w:cs="Times New Roman"/>
          <w:sz w:val="28"/>
          <w:szCs w:val="28"/>
        </w:rPr>
        <w:t xml:space="preserve">що </w:t>
      </w:r>
      <w:r>
        <w:rPr>
          <w:rFonts w:ascii="Times New Roman" w:hAnsi="Times New Roman" w:cs="Times New Roman"/>
          <w:sz w:val="28"/>
          <w:szCs w:val="28"/>
        </w:rPr>
        <w:t>«фальшують Боже С</w:t>
      </w:r>
      <w:r w:rsidR="00AD5A05" w:rsidRPr="004D7BD7">
        <w:rPr>
          <w:rFonts w:ascii="Times New Roman" w:hAnsi="Times New Roman" w:cs="Times New Roman"/>
          <w:sz w:val="28"/>
          <w:szCs w:val="28"/>
        </w:rPr>
        <w:t>лово», тобто перекручують Слово Бога (2</w:t>
      </w:r>
      <w:r>
        <w:rPr>
          <w:rFonts w:ascii="Times New Roman" w:hAnsi="Times New Roman" w:cs="Times New Roman"/>
          <w:sz w:val="28"/>
          <w:szCs w:val="28"/>
        </w:rPr>
        <w:t xml:space="preserve"> </w:t>
      </w:r>
      <w:r w:rsidR="00AD5A05" w:rsidRPr="004D7BD7">
        <w:rPr>
          <w:rFonts w:ascii="Times New Roman" w:hAnsi="Times New Roman" w:cs="Times New Roman"/>
          <w:sz w:val="28"/>
          <w:szCs w:val="28"/>
        </w:rPr>
        <w:t>Коринтян 2:17). Він також говорить про тих, хто «ходить в хитрості, перекручу</w:t>
      </w:r>
      <w:r>
        <w:rPr>
          <w:rFonts w:ascii="Times New Roman" w:hAnsi="Times New Roman" w:cs="Times New Roman"/>
          <w:sz w:val="28"/>
          <w:szCs w:val="28"/>
        </w:rPr>
        <w:t>є</w:t>
      </w:r>
      <w:r w:rsidR="00AD5A05" w:rsidRPr="004D7BD7">
        <w:rPr>
          <w:rFonts w:ascii="Times New Roman" w:hAnsi="Times New Roman" w:cs="Times New Roman"/>
          <w:sz w:val="28"/>
          <w:szCs w:val="28"/>
        </w:rPr>
        <w:t xml:space="preserve"> Боже Слово» (2</w:t>
      </w:r>
      <w:r>
        <w:rPr>
          <w:rFonts w:ascii="Times New Roman" w:hAnsi="Times New Roman" w:cs="Times New Roman"/>
          <w:sz w:val="28"/>
          <w:szCs w:val="28"/>
        </w:rPr>
        <w:t xml:space="preserve"> </w:t>
      </w:r>
      <w:r w:rsidR="00AD5A05" w:rsidRPr="004D7BD7">
        <w:rPr>
          <w:rFonts w:ascii="Times New Roman" w:hAnsi="Times New Roman" w:cs="Times New Roman"/>
          <w:sz w:val="28"/>
          <w:szCs w:val="28"/>
        </w:rPr>
        <w:t>Коринтян 4:2). Змій стояв перед жінкою, Євою, і перекручував Слово Боже, що при</w:t>
      </w:r>
      <w:r w:rsidR="00047B46">
        <w:rPr>
          <w:rFonts w:ascii="Times New Roman" w:hAnsi="Times New Roman" w:cs="Times New Roman"/>
          <w:sz w:val="28"/>
          <w:szCs w:val="28"/>
        </w:rPr>
        <w:t>з</w:t>
      </w:r>
      <w:r w:rsidR="00AD5A05" w:rsidRPr="004D7BD7">
        <w:rPr>
          <w:rFonts w:ascii="Times New Roman" w:hAnsi="Times New Roman" w:cs="Times New Roman"/>
          <w:sz w:val="28"/>
          <w:szCs w:val="28"/>
        </w:rPr>
        <w:t>вело до падіння л</w:t>
      </w:r>
      <w:r w:rsidR="00047B46">
        <w:rPr>
          <w:rFonts w:ascii="Times New Roman" w:hAnsi="Times New Roman" w:cs="Times New Roman"/>
          <w:sz w:val="28"/>
          <w:szCs w:val="28"/>
        </w:rPr>
        <w:t>юдини. Обман був першою зброєю с</w:t>
      </w:r>
      <w:r w:rsidR="00AD5A05" w:rsidRPr="004D7BD7">
        <w:rPr>
          <w:rFonts w:ascii="Times New Roman" w:hAnsi="Times New Roman" w:cs="Times New Roman"/>
          <w:sz w:val="28"/>
          <w:szCs w:val="28"/>
        </w:rPr>
        <w:t>атани в раю (Бу</w:t>
      </w:r>
      <w:r w:rsidR="00010D79">
        <w:rPr>
          <w:rFonts w:ascii="Times New Roman" w:hAnsi="Times New Roman" w:cs="Times New Roman"/>
          <w:sz w:val="28"/>
          <w:szCs w:val="28"/>
        </w:rPr>
        <w:t>ття 3:1-6)</w:t>
      </w:r>
      <w:r w:rsidR="00047B46">
        <w:rPr>
          <w:rFonts w:ascii="Times New Roman" w:hAnsi="Times New Roman" w:cs="Times New Roman"/>
          <w:sz w:val="28"/>
          <w:szCs w:val="28"/>
        </w:rPr>
        <w:t xml:space="preserve"> і залишається й</w:t>
      </w:r>
      <w:r w:rsidR="00AD5A05" w:rsidRPr="004D7BD7">
        <w:rPr>
          <w:rFonts w:ascii="Times New Roman" w:hAnsi="Times New Roman" w:cs="Times New Roman"/>
          <w:sz w:val="28"/>
          <w:szCs w:val="28"/>
        </w:rPr>
        <w:t>ого зброєю в останній час. З</w:t>
      </w:r>
      <w:r w:rsidR="00047B46">
        <w:rPr>
          <w:rFonts w:ascii="Times New Roman" w:hAnsi="Times New Roman" w:cs="Times New Roman"/>
          <w:sz w:val="28"/>
          <w:szCs w:val="28"/>
        </w:rPr>
        <w:t>гадайте</w:t>
      </w:r>
      <w:r w:rsidR="00010D79">
        <w:rPr>
          <w:rFonts w:ascii="Times New Roman" w:hAnsi="Times New Roman" w:cs="Times New Roman"/>
          <w:sz w:val="28"/>
          <w:szCs w:val="28"/>
        </w:rPr>
        <w:t xml:space="preserve"> засте</w:t>
      </w:r>
      <w:r w:rsidR="00AD5A05" w:rsidRPr="004D7BD7">
        <w:rPr>
          <w:rFonts w:ascii="Times New Roman" w:hAnsi="Times New Roman" w:cs="Times New Roman"/>
          <w:sz w:val="28"/>
          <w:szCs w:val="28"/>
        </w:rPr>
        <w:t xml:space="preserve">реження </w:t>
      </w:r>
      <w:r w:rsidR="00010D79">
        <w:rPr>
          <w:rFonts w:ascii="Times New Roman" w:hAnsi="Times New Roman" w:cs="Times New Roman"/>
          <w:sz w:val="28"/>
          <w:szCs w:val="28"/>
        </w:rPr>
        <w:t>від</w:t>
      </w:r>
      <w:r w:rsidR="00AD5A05" w:rsidRPr="004D7BD7">
        <w:rPr>
          <w:rFonts w:ascii="Times New Roman" w:hAnsi="Times New Roman" w:cs="Times New Roman"/>
          <w:sz w:val="28"/>
          <w:szCs w:val="28"/>
        </w:rPr>
        <w:t xml:space="preserve"> обману в Матвія 24:4,</w:t>
      </w:r>
      <w:r w:rsidR="00047B46">
        <w:rPr>
          <w:rFonts w:ascii="Times New Roman" w:hAnsi="Times New Roman" w:cs="Times New Roman"/>
          <w:sz w:val="28"/>
          <w:szCs w:val="28"/>
        </w:rPr>
        <w:t xml:space="preserve"> </w:t>
      </w:r>
      <w:r w:rsidR="00AD5A05" w:rsidRPr="004D7BD7">
        <w:rPr>
          <w:rFonts w:ascii="Times New Roman" w:hAnsi="Times New Roman" w:cs="Times New Roman"/>
          <w:sz w:val="28"/>
          <w:szCs w:val="28"/>
        </w:rPr>
        <w:t>11,</w:t>
      </w:r>
      <w:r w:rsidR="00047B46">
        <w:rPr>
          <w:rFonts w:ascii="Times New Roman" w:hAnsi="Times New Roman" w:cs="Times New Roman"/>
          <w:sz w:val="28"/>
          <w:szCs w:val="28"/>
        </w:rPr>
        <w:t xml:space="preserve"> 24. У своєму П</w:t>
      </w:r>
      <w:r w:rsidR="00AD5A05" w:rsidRPr="004D7BD7">
        <w:rPr>
          <w:rFonts w:ascii="Times New Roman" w:hAnsi="Times New Roman" w:cs="Times New Roman"/>
          <w:sz w:val="28"/>
          <w:szCs w:val="28"/>
        </w:rPr>
        <w:t xml:space="preserve">осланні до </w:t>
      </w:r>
      <w:r w:rsidR="00047B46">
        <w:rPr>
          <w:rFonts w:ascii="Times New Roman" w:hAnsi="Times New Roman" w:cs="Times New Roman"/>
          <w:sz w:val="28"/>
          <w:szCs w:val="28"/>
        </w:rPr>
        <w:t>е</w:t>
      </w:r>
      <w:r w:rsidR="00AD5A05" w:rsidRPr="004D7BD7">
        <w:rPr>
          <w:rFonts w:ascii="Times New Roman" w:hAnsi="Times New Roman" w:cs="Times New Roman"/>
          <w:sz w:val="28"/>
          <w:szCs w:val="28"/>
        </w:rPr>
        <w:t>фесян</w:t>
      </w:r>
      <w:r w:rsidR="00B156D1" w:rsidRPr="004D7BD7">
        <w:rPr>
          <w:rFonts w:ascii="Times New Roman" w:hAnsi="Times New Roman" w:cs="Times New Roman"/>
          <w:sz w:val="28"/>
          <w:szCs w:val="28"/>
        </w:rPr>
        <w:t xml:space="preserve"> </w:t>
      </w:r>
      <w:r w:rsidR="00AD5A05" w:rsidRPr="004D7BD7">
        <w:rPr>
          <w:rFonts w:ascii="Times New Roman" w:hAnsi="Times New Roman" w:cs="Times New Roman"/>
          <w:sz w:val="28"/>
          <w:szCs w:val="28"/>
        </w:rPr>
        <w:t xml:space="preserve">4:14 апостол Павло говорить про вітри науки і лукавство людей, про їх хитрий блуд і </w:t>
      </w:r>
      <w:r w:rsidR="00047B46">
        <w:rPr>
          <w:rFonts w:ascii="Times New Roman" w:hAnsi="Times New Roman" w:cs="Times New Roman"/>
          <w:sz w:val="28"/>
          <w:szCs w:val="28"/>
        </w:rPr>
        <w:t xml:space="preserve">про те, </w:t>
      </w:r>
      <w:r w:rsidR="00AD5A05" w:rsidRPr="004D7BD7">
        <w:rPr>
          <w:rFonts w:ascii="Times New Roman" w:hAnsi="Times New Roman" w:cs="Times New Roman"/>
          <w:sz w:val="28"/>
          <w:szCs w:val="28"/>
        </w:rPr>
        <w:t>що вони намагаються відвернути недосвідчених. Ось так виникають єресі. Вони з</w:t>
      </w:r>
      <w:r w:rsidR="009C3612" w:rsidRPr="004D7BD7">
        <w:rPr>
          <w:rFonts w:ascii="Times New Roman" w:hAnsi="Times New Roman" w:cs="Times New Roman"/>
          <w:sz w:val="28"/>
          <w:szCs w:val="28"/>
        </w:rPr>
        <w:t>’</w:t>
      </w:r>
      <w:r w:rsidR="00AD5A05" w:rsidRPr="004D7BD7">
        <w:rPr>
          <w:rFonts w:ascii="Times New Roman" w:hAnsi="Times New Roman" w:cs="Times New Roman"/>
          <w:sz w:val="28"/>
          <w:szCs w:val="28"/>
        </w:rPr>
        <w:t xml:space="preserve">являються під впливом диявола, а </w:t>
      </w:r>
      <w:r w:rsidR="00010D79">
        <w:rPr>
          <w:rFonts w:ascii="Times New Roman" w:hAnsi="Times New Roman" w:cs="Times New Roman"/>
          <w:sz w:val="28"/>
          <w:szCs w:val="28"/>
        </w:rPr>
        <w:t>поширюються</w:t>
      </w:r>
      <w:r w:rsidR="00AD5A05" w:rsidRPr="004D7BD7">
        <w:rPr>
          <w:rFonts w:ascii="Times New Roman" w:hAnsi="Times New Roman" w:cs="Times New Roman"/>
          <w:sz w:val="28"/>
          <w:szCs w:val="28"/>
        </w:rPr>
        <w:t xml:space="preserve"> через обдурених людей.</w:t>
      </w:r>
    </w:p>
    <w:p w14:paraId="49945791"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Апостол Петро тако</w:t>
      </w:r>
      <w:r w:rsidR="00047B46">
        <w:rPr>
          <w:rFonts w:ascii="Times New Roman" w:hAnsi="Times New Roman" w:cs="Times New Roman"/>
          <w:sz w:val="28"/>
          <w:szCs w:val="28"/>
        </w:rPr>
        <w:t>ж говорить про неосвічених і хит</w:t>
      </w:r>
      <w:r w:rsidRPr="004D7BD7">
        <w:rPr>
          <w:rFonts w:ascii="Times New Roman" w:hAnsi="Times New Roman" w:cs="Times New Roman"/>
          <w:sz w:val="28"/>
          <w:szCs w:val="28"/>
        </w:rPr>
        <w:t xml:space="preserve">ких, які перекручують </w:t>
      </w:r>
      <w:r w:rsidR="00B156D1" w:rsidRPr="004D7BD7">
        <w:rPr>
          <w:rFonts w:ascii="Times New Roman" w:hAnsi="Times New Roman" w:cs="Times New Roman"/>
          <w:sz w:val="28"/>
          <w:szCs w:val="28"/>
        </w:rPr>
        <w:t xml:space="preserve">біблійну </w:t>
      </w:r>
      <w:r w:rsidRPr="004D7BD7">
        <w:rPr>
          <w:rFonts w:ascii="Times New Roman" w:hAnsi="Times New Roman" w:cs="Times New Roman"/>
          <w:sz w:val="28"/>
          <w:szCs w:val="28"/>
        </w:rPr>
        <w:t>істину на свою загибель (2</w:t>
      </w:r>
      <w:r w:rsidR="002834B9">
        <w:rPr>
          <w:rFonts w:ascii="Times New Roman" w:hAnsi="Times New Roman" w:cs="Times New Roman"/>
          <w:sz w:val="28"/>
          <w:szCs w:val="28"/>
        </w:rPr>
        <w:t xml:space="preserve"> </w:t>
      </w:r>
      <w:r w:rsidRPr="004D7BD7">
        <w:rPr>
          <w:rFonts w:ascii="Times New Roman" w:hAnsi="Times New Roman" w:cs="Times New Roman"/>
          <w:sz w:val="28"/>
          <w:szCs w:val="28"/>
        </w:rPr>
        <w:t>Петра 3:14-16). Слово «перекручувати» означає «викривляти, катув</w:t>
      </w:r>
      <w:r w:rsidR="00010D79">
        <w:rPr>
          <w:rFonts w:ascii="Times New Roman" w:hAnsi="Times New Roman" w:cs="Times New Roman"/>
          <w:sz w:val="28"/>
          <w:szCs w:val="28"/>
        </w:rPr>
        <w:t>ати на дибі», спотворюючи і ви</w:t>
      </w:r>
      <w:r w:rsidRPr="004D7BD7">
        <w:rPr>
          <w:rFonts w:ascii="Times New Roman" w:hAnsi="Times New Roman" w:cs="Times New Roman"/>
          <w:sz w:val="28"/>
          <w:szCs w:val="28"/>
        </w:rPr>
        <w:t xml:space="preserve">кривлюючи Писання, яке вони проповідують (Вихід 23:6; </w:t>
      </w:r>
      <w:r w:rsidR="00010D79">
        <w:rPr>
          <w:rFonts w:ascii="Times New Roman" w:hAnsi="Times New Roman" w:cs="Times New Roman"/>
          <w:sz w:val="28"/>
          <w:szCs w:val="28"/>
        </w:rPr>
        <w:t>Повторення Закону 16:19; П</w:t>
      </w:r>
      <w:r w:rsidRPr="004D7BD7">
        <w:rPr>
          <w:rFonts w:ascii="Times New Roman" w:hAnsi="Times New Roman" w:cs="Times New Roman"/>
          <w:sz w:val="28"/>
          <w:szCs w:val="28"/>
        </w:rPr>
        <w:t>салмів 56:5). Довічна кара буде для всіх тих, хто «</w:t>
      </w:r>
      <w:r w:rsidR="002834B9">
        <w:rPr>
          <w:rFonts w:ascii="Times New Roman" w:hAnsi="Times New Roman" w:cs="Times New Roman"/>
          <w:sz w:val="28"/>
          <w:szCs w:val="28"/>
        </w:rPr>
        <w:t>додає» або «забирає</w:t>
      </w:r>
      <w:r w:rsidRPr="004D7BD7">
        <w:rPr>
          <w:rFonts w:ascii="Times New Roman" w:hAnsi="Times New Roman" w:cs="Times New Roman"/>
          <w:sz w:val="28"/>
          <w:szCs w:val="28"/>
        </w:rPr>
        <w:t>» від Слова Божого. В</w:t>
      </w:r>
      <w:r w:rsidR="002834B9">
        <w:rPr>
          <w:rFonts w:ascii="Times New Roman" w:hAnsi="Times New Roman" w:cs="Times New Roman"/>
          <w:sz w:val="28"/>
          <w:szCs w:val="28"/>
        </w:rPr>
        <w:t>они зазнають вічного гніву</w:t>
      </w:r>
      <w:r w:rsidRPr="004D7BD7">
        <w:rPr>
          <w:rFonts w:ascii="Times New Roman" w:hAnsi="Times New Roman" w:cs="Times New Roman"/>
          <w:sz w:val="28"/>
          <w:szCs w:val="28"/>
        </w:rPr>
        <w:t xml:space="preserve"> (Повторення Закону 4:2; </w:t>
      </w:r>
      <w:r w:rsidR="002834B9">
        <w:rPr>
          <w:rFonts w:ascii="Times New Roman" w:hAnsi="Times New Roman" w:cs="Times New Roman"/>
          <w:sz w:val="28"/>
          <w:szCs w:val="28"/>
        </w:rPr>
        <w:t>Приповісті</w:t>
      </w:r>
      <w:r w:rsidRPr="004D7BD7">
        <w:rPr>
          <w:rFonts w:ascii="Times New Roman" w:hAnsi="Times New Roman" w:cs="Times New Roman"/>
          <w:sz w:val="28"/>
          <w:szCs w:val="28"/>
        </w:rPr>
        <w:t xml:space="preserve"> 30:6;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явлення 22:18-19). Апостол Павло прокляв тих ангелів </w:t>
      </w:r>
      <w:r w:rsidR="002834B9">
        <w:rPr>
          <w:rFonts w:ascii="Times New Roman" w:hAnsi="Times New Roman" w:cs="Times New Roman"/>
          <w:sz w:val="28"/>
          <w:szCs w:val="28"/>
        </w:rPr>
        <w:t>і людей, які проповідували «інше</w:t>
      </w:r>
      <w:r w:rsidRPr="004D7BD7">
        <w:rPr>
          <w:rFonts w:ascii="Times New Roman" w:hAnsi="Times New Roman" w:cs="Times New Roman"/>
          <w:sz w:val="28"/>
          <w:szCs w:val="28"/>
        </w:rPr>
        <w:t xml:space="preserve"> Євангелі</w:t>
      </w:r>
      <w:r w:rsidR="002834B9">
        <w:rPr>
          <w:rFonts w:ascii="Times New Roman" w:hAnsi="Times New Roman" w:cs="Times New Roman"/>
          <w:sz w:val="28"/>
          <w:szCs w:val="28"/>
        </w:rPr>
        <w:t>є</w:t>
      </w:r>
      <w:r w:rsidRPr="004D7BD7">
        <w:rPr>
          <w:rFonts w:ascii="Times New Roman" w:hAnsi="Times New Roman" w:cs="Times New Roman"/>
          <w:sz w:val="28"/>
          <w:szCs w:val="28"/>
        </w:rPr>
        <w:t>» (Галатів</w:t>
      </w:r>
      <w:r w:rsidR="002834B9">
        <w:rPr>
          <w:rFonts w:ascii="Times New Roman" w:hAnsi="Times New Roman" w:cs="Times New Roman"/>
          <w:sz w:val="28"/>
          <w:szCs w:val="28"/>
        </w:rPr>
        <w:t xml:space="preserve"> </w:t>
      </w:r>
      <w:r w:rsidRPr="004D7BD7">
        <w:rPr>
          <w:rFonts w:ascii="Times New Roman" w:hAnsi="Times New Roman" w:cs="Times New Roman"/>
          <w:sz w:val="28"/>
          <w:szCs w:val="28"/>
        </w:rPr>
        <w:t>1:6-8). Хибні культи проповідують «іншого Ісуса», приймають «і</w:t>
      </w:r>
      <w:r w:rsidR="002834B9">
        <w:rPr>
          <w:rFonts w:ascii="Times New Roman" w:hAnsi="Times New Roman" w:cs="Times New Roman"/>
          <w:sz w:val="28"/>
          <w:szCs w:val="28"/>
        </w:rPr>
        <w:t>ншого Духа» і проголошують «інше</w:t>
      </w:r>
      <w:r w:rsidRPr="004D7BD7">
        <w:rPr>
          <w:rFonts w:ascii="Times New Roman" w:hAnsi="Times New Roman" w:cs="Times New Roman"/>
          <w:sz w:val="28"/>
          <w:szCs w:val="28"/>
        </w:rPr>
        <w:t xml:space="preserve"> Євангелі</w:t>
      </w:r>
      <w:r w:rsidR="002834B9">
        <w:rPr>
          <w:rFonts w:ascii="Times New Roman" w:hAnsi="Times New Roman" w:cs="Times New Roman"/>
          <w:sz w:val="28"/>
          <w:szCs w:val="28"/>
        </w:rPr>
        <w:t>є</w:t>
      </w:r>
      <w:r w:rsidRPr="004D7BD7">
        <w:rPr>
          <w:rFonts w:ascii="Times New Roman" w:hAnsi="Times New Roman" w:cs="Times New Roman"/>
          <w:sz w:val="28"/>
          <w:szCs w:val="28"/>
        </w:rPr>
        <w:t>» (2</w:t>
      </w:r>
      <w:r w:rsidR="002834B9">
        <w:rPr>
          <w:rFonts w:ascii="Times New Roman" w:hAnsi="Times New Roman" w:cs="Times New Roman"/>
          <w:sz w:val="28"/>
          <w:szCs w:val="28"/>
        </w:rPr>
        <w:t xml:space="preserve"> </w:t>
      </w:r>
      <w:r w:rsidRPr="004D7BD7">
        <w:rPr>
          <w:rFonts w:ascii="Times New Roman" w:hAnsi="Times New Roman" w:cs="Times New Roman"/>
          <w:sz w:val="28"/>
          <w:szCs w:val="28"/>
        </w:rPr>
        <w:t>Коринтян 11:4).</w:t>
      </w:r>
    </w:p>
    <w:p w14:paraId="5AF03C40"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Усі доктрини походять від одног</w:t>
      </w:r>
      <w:r w:rsidR="00DB5DBE">
        <w:rPr>
          <w:rFonts w:ascii="Times New Roman" w:hAnsi="Times New Roman" w:cs="Times New Roman"/>
          <w:sz w:val="28"/>
          <w:szCs w:val="28"/>
        </w:rPr>
        <w:t>о з двох головних джерел: Духа і</w:t>
      </w:r>
      <w:r w:rsidR="002834B9">
        <w:rPr>
          <w:rFonts w:ascii="Times New Roman" w:hAnsi="Times New Roman" w:cs="Times New Roman"/>
          <w:sz w:val="28"/>
          <w:szCs w:val="28"/>
        </w:rPr>
        <w:t>стини і духа гріха. Люди можуть навчати будь</w:t>
      </w:r>
      <w:r w:rsidRPr="004D7BD7">
        <w:rPr>
          <w:rFonts w:ascii="Times New Roman" w:hAnsi="Times New Roman" w:cs="Times New Roman"/>
          <w:sz w:val="28"/>
          <w:szCs w:val="28"/>
        </w:rPr>
        <w:t>-</w:t>
      </w:r>
      <w:r w:rsidR="002834B9">
        <w:rPr>
          <w:rFonts w:ascii="Times New Roman" w:hAnsi="Times New Roman" w:cs="Times New Roman"/>
          <w:sz w:val="28"/>
          <w:szCs w:val="28"/>
        </w:rPr>
        <w:t>якої з них залежно від того д</w:t>
      </w:r>
      <w:r w:rsidRPr="004D7BD7">
        <w:rPr>
          <w:rFonts w:ascii="Times New Roman" w:hAnsi="Times New Roman" w:cs="Times New Roman"/>
          <w:sz w:val="28"/>
          <w:szCs w:val="28"/>
        </w:rPr>
        <w:t xml:space="preserve">уха, якого вони приймають, яким мотивуються і який має на них вплив. Церква живе в останні дні, і </w:t>
      </w:r>
      <w:r w:rsidR="00B156D1" w:rsidRPr="004D7BD7">
        <w:rPr>
          <w:rFonts w:ascii="Times New Roman" w:hAnsi="Times New Roman" w:cs="Times New Roman"/>
          <w:sz w:val="28"/>
          <w:szCs w:val="28"/>
        </w:rPr>
        <w:t xml:space="preserve">сатана </w:t>
      </w:r>
      <w:r w:rsidRPr="004D7BD7">
        <w:rPr>
          <w:rFonts w:ascii="Times New Roman" w:hAnsi="Times New Roman" w:cs="Times New Roman"/>
          <w:sz w:val="28"/>
          <w:szCs w:val="28"/>
        </w:rPr>
        <w:t>вивільняє свої думки через доктрини демонів, щоб обдурити людство. Це вк</w:t>
      </w:r>
      <w:r w:rsidR="002834B9">
        <w:rPr>
          <w:rFonts w:ascii="Times New Roman" w:hAnsi="Times New Roman" w:cs="Times New Roman"/>
          <w:sz w:val="28"/>
          <w:szCs w:val="28"/>
        </w:rPr>
        <w:t>азує на нагальну необхідність о</w:t>
      </w:r>
      <w:r w:rsidRPr="004D7BD7">
        <w:rPr>
          <w:rFonts w:ascii="Times New Roman" w:hAnsi="Times New Roman" w:cs="Times New Roman"/>
          <w:sz w:val="28"/>
          <w:szCs w:val="28"/>
        </w:rPr>
        <w:t>сновуватися і утверджуватися на здорових принципах доктрини Христа.</w:t>
      </w:r>
    </w:p>
    <w:p w14:paraId="4D4456A4"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Нижче подано діаграму, яка показує розвиток і завершення двох течій доктрини.</w:t>
      </w:r>
    </w:p>
    <w:p w14:paraId="51BCA0ED" w14:textId="77777777" w:rsidR="00AD5A05" w:rsidRPr="004D7BD7" w:rsidRDefault="00AD5A05" w:rsidP="00B64690">
      <w:pPr>
        <w:spacing w:after="0" w:line="240" w:lineRule="auto"/>
        <w:ind w:firstLine="709"/>
        <w:jc w:val="center"/>
        <w:rPr>
          <w:rFonts w:ascii="Times New Roman" w:hAnsi="Times New Roman" w:cs="Times New Roman"/>
          <w:b/>
          <w:sz w:val="28"/>
          <w:szCs w:val="28"/>
        </w:rPr>
      </w:pPr>
      <w:r w:rsidRPr="004D7BD7">
        <w:rPr>
          <w:rFonts w:ascii="Times New Roman" w:hAnsi="Times New Roman" w:cs="Times New Roman"/>
          <w:b/>
          <w:sz w:val="28"/>
          <w:szCs w:val="28"/>
        </w:rPr>
        <w:t>ДОКТРИНА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AD5A05" w:rsidRPr="004D7BD7" w14:paraId="536346FF" w14:textId="77777777" w:rsidTr="009C3612">
        <w:tc>
          <w:tcPr>
            <w:tcW w:w="4927" w:type="dxa"/>
          </w:tcPr>
          <w:p w14:paraId="4C768BA6" w14:textId="77777777" w:rsidR="00AD5A05" w:rsidRPr="004D7BD7" w:rsidRDefault="00AD5A05" w:rsidP="00B64690">
            <w:pPr>
              <w:ind w:firstLine="709"/>
              <w:jc w:val="both"/>
              <w:rPr>
                <w:rFonts w:ascii="Times New Roman" w:hAnsi="Times New Roman" w:cs="Times New Roman"/>
                <w:b/>
                <w:sz w:val="28"/>
                <w:szCs w:val="28"/>
              </w:rPr>
            </w:pPr>
            <w:r w:rsidRPr="004D7BD7">
              <w:rPr>
                <w:rFonts w:ascii="Times New Roman" w:hAnsi="Times New Roman" w:cs="Times New Roman"/>
                <w:b/>
                <w:sz w:val="28"/>
                <w:szCs w:val="28"/>
              </w:rPr>
              <w:t>БОГ</w:t>
            </w:r>
          </w:p>
          <w:p w14:paraId="7AD83A30" w14:textId="77777777" w:rsidR="00AD5A05" w:rsidRPr="004D7BD7" w:rsidRDefault="00DB5DBE" w:rsidP="00B64690">
            <w:pPr>
              <w:ind w:firstLine="709"/>
              <w:jc w:val="both"/>
              <w:rPr>
                <w:rFonts w:ascii="Times New Roman" w:hAnsi="Times New Roman" w:cs="Times New Roman"/>
                <w:sz w:val="28"/>
                <w:szCs w:val="28"/>
              </w:rPr>
            </w:pPr>
            <w:r>
              <w:rPr>
                <w:rFonts w:ascii="Times New Roman" w:hAnsi="Times New Roman" w:cs="Times New Roman"/>
                <w:sz w:val="28"/>
                <w:szCs w:val="28"/>
              </w:rPr>
              <w:t>Дух і</w:t>
            </w:r>
            <w:r w:rsidR="00AD5A05" w:rsidRPr="004D7BD7">
              <w:rPr>
                <w:rFonts w:ascii="Times New Roman" w:hAnsi="Times New Roman" w:cs="Times New Roman"/>
                <w:sz w:val="28"/>
                <w:szCs w:val="28"/>
              </w:rPr>
              <w:t xml:space="preserve">стини </w:t>
            </w:r>
          </w:p>
          <w:p w14:paraId="543D504D" w14:textId="77777777" w:rsidR="00AD5A05" w:rsidRPr="004D7BD7" w:rsidRDefault="00AD5A05"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Світло </w:t>
            </w:r>
          </w:p>
          <w:p w14:paraId="4F3E8665" w14:textId="77777777" w:rsidR="00AD5A05" w:rsidRPr="004D7BD7" w:rsidRDefault="00AD5A05"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Доктрина Бога</w:t>
            </w:r>
          </w:p>
          <w:p w14:paraId="2CB6A42A" w14:textId="77777777" w:rsidR="00AD5A05" w:rsidRPr="004D7BD7" w:rsidRDefault="00AD5A05"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Доктрина Христа</w:t>
            </w:r>
          </w:p>
          <w:p w14:paraId="75C4A011" w14:textId="77777777" w:rsidR="00AD5A05" w:rsidRPr="004D7BD7" w:rsidRDefault="00AD5A05"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Доктрина апостолів</w:t>
            </w:r>
          </w:p>
          <w:p w14:paraId="133DB0F4" w14:textId="77777777" w:rsidR="00AD5A05" w:rsidRPr="004D7BD7" w:rsidRDefault="00AD5A05"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Віра</w:t>
            </w:r>
          </w:p>
          <w:p w14:paraId="40BA2F06" w14:textId="77777777" w:rsidR="00AD5A05" w:rsidRPr="004D7BD7" w:rsidRDefault="00AD5A05"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Життя і свобода</w:t>
            </w:r>
          </w:p>
        </w:tc>
        <w:tc>
          <w:tcPr>
            <w:tcW w:w="4928" w:type="dxa"/>
          </w:tcPr>
          <w:p w14:paraId="41AABD5D" w14:textId="77777777" w:rsidR="00AD5A05" w:rsidRPr="004D7BD7" w:rsidRDefault="00AD5A05" w:rsidP="00B64690">
            <w:pPr>
              <w:ind w:firstLine="709"/>
              <w:jc w:val="both"/>
              <w:rPr>
                <w:rFonts w:ascii="Times New Roman" w:hAnsi="Times New Roman" w:cs="Times New Roman"/>
                <w:sz w:val="28"/>
                <w:szCs w:val="28"/>
              </w:rPr>
            </w:pPr>
            <w:r w:rsidRPr="004D7BD7">
              <w:rPr>
                <w:rFonts w:ascii="Times New Roman" w:hAnsi="Times New Roman" w:cs="Times New Roman"/>
                <w:b/>
                <w:sz w:val="28"/>
                <w:szCs w:val="28"/>
              </w:rPr>
              <w:t>САТАНА</w:t>
            </w:r>
            <w:r w:rsidRPr="004D7BD7">
              <w:rPr>
                <w:rFonts w:ascii="Times New Roman" w:hAnsi="Times New Roman" w:cs="Times New Roman"/>
                <w:sz w:val="28"/>
                <w:szCs w:val="28"/>
              </w:rPr>
              <w:t xml:space="preserve"> </w:t>
            </w:r>
          </w:p>
          <w:p w14:paraId="4E2F7DDD" w14:textId="77777777" w:rsidR="00AD5A05" w:rsidRPr="004D7BD7" w:rsidRDefault="00AD5A05"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Дух гріха </w:t>
            </w:r>
          </w:p>
          <w:p w14:paraId="0EFC6267" w14:textId="77777777" w:rsidR="00AD5A05" w:rsidRPr="004D7BD7" w:rsidRDefault="00AD5A05"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Темрява</w:t>
            </w:r>
          </w:p>
          <w:p w14:paraId="0357B81A" w14:textId="77777777" w:rsidR="00AD5A05" w:rsidRPr="004D7BD7" w:rsidRDefault="002834B9" w:rsidP="00B64690">
            <w:pPr>
              <w:ind w:firstLine="709"/>
              <w:jc w:val="both"/>
              <w:rPr>
                <w:rFonts w:ascii="Times New Roman" w:hAnsi="Times New Roman" w:cs="Times New Roman"/>
                <w:b/>
                <w:sz w:val="28"/>
                <w:szCs w:val="28"/>
              </w:rPr>
            </w:pPr>
            <w:r>
              <w:rPr>
                <w:rFonts w:ascii="Times New Roman" w:hAnsi="Times New Roman" w:cs="Times New Roman"/>
                <w:sz w:val="28"/>
                <w:szCs w:val="28"/>
              </w:rPr>
              <w:t>Доктрина д</w:t>
            </w:r>
            <w:r w:rsidR="00AD5A05" w:rsidRPr="004D7BD7">
              <w:rPr>
                <w:rFonts w:ascii="Times New Roman" w:hAnsi="Times New Roman" w:cs="Times New Roman"/>
                <w:sz w:val="28"/>
                <w:szCs w:val="28"/>
              </w:rPr>
              <w:t>иявола</w:t>
            </w:r>
          </w:p>
          <w:p w14:paraId="573E7724" w14:textId="77777777" w:rsidR="00AD5A05" w:rsidRPr="004D7BD7" w:rsidRDefault="00AD5A05" w:rsidP="00B64690">
            <w:pPr>
              <w:ind w:firstLine="709"/>
              <w:jc w:val="both"/>
              <w:rPr>
                <w:rFonts w:ascii="Times New Roman" w:hAnsi="Times New Roman" w:cs="Times New Roman"/>
                <w:b/>
                <w:sz w:val="28"/>
                <w:szCs w:val="28"/>
              </w:rPr>
            </w:pPr>
            <w:r w:rsidRPr="004D7BD7">
              <w:rPr>
                <w:rFonts w:ascii="Times New Roman" w:hAnsi="Times New Roman" w:cs="Times New Roman"/>
                <w:sz w:val="28"/>
                <w:szCs w:val="28"/>
              </w:rPr>
              <w:t>Доктрина злих духів</w:t>
            </w:r>
          </w:p>
          <w:p w14:paraId="126D74AD" w14:textId="77777777" w:rsidR="00AD5A05" w:rsidRPr="004D7BD7" w:rsidRDefault="00AD5A05" w:rsidP="00B64690">
            <w:pPr>
              <w:ind w:firstLine="709"/>
              <w:jc w:val="both"/>
              <w:rPr>
                <w:rFonts w:ascii="Times New Roman" w:hAnsi="Times New Roman" w:cs="Times New Roman"/>
                <w:b/>
                <w:sz w:val="28"/>
                <w:szCs w:val="28"/>
              </w:rPr>
            </w:pPr>
            <w:r w:rsidRPr="004D7BD7">
              <w:rPr>
                <w:rFonts w:ascii="Times New Roman" w:hAnsi="Times New Roman" w:cs="Times New Roman"/>
                <w:sz w:val="28"/>
                <w:szCs w:val="28"/>
              </w:rPr>
              <w:t>Доктрина людин</w:t>
            </w:r>
            <w:r w:rsidR="002834B9">
              <w:rPr>
                <w:rFonts w:ascii="Times New Roman" w:hAnsi="Times New Roman" w:cs="Times New Roman"/>
                <w:sz w:val="28"/>
                <w:szCs w:val="28"/>
              </w:rPr>
              <w:t>и</w:t>
            </w:r>
          </w:p>
          <w:p w14:paraId="0C21C719" w14:textId="77777777" w:rsidR="00AD5A05" w:rsidRPr="004D7BD7" w:rsidRDefault="00AD5A05"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Обман</w:t>
            </w:r>
          </w:p>
          <w:p w14:paraId="06DFD10B" w14:textId="77777777" w:rsidR="00AD5A05" w:rsidRPr="004D7BD7" w:rsidRDefault="00AD5A05"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Смерть і неволя </w:t>
            </w:r>
          </w:p>
        </w:tc>
      </w:tr>
    </w:tbl>
    <w:p w14:paraId="22A780BA"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0F021C1E"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Єдиний правильний і непомильний засіб перевірки доктрини – ц</w:t>
      </w:r>
      <w:r w:rsidR="00DB5DBE">
        <w:rPr>
          <w:rFonts w:ascii="Times New Roman" w:hAnsi="Times New Roman" w:cs="Times New Roman"/>
          <w:sz w:val="28"/>
          <w:szCs w:val="28"/>
        </w:rPr>
        <w:t>е повний текст Писань, який діє</w:t>
      </w:r>
      <w:r w:rsidRPr="004D7BD7">
        <w:rPr>
          <w:rFonts w:ascii="Times New Roman" w:hAnsi="Times New Roman" w:cs="Times New Roman"/>
          <w:sz w:val="28"/>
          <w:szCs w:val="28"/>
        </w:rPr>
        <w:t xml:space="preserve"> від частин до цілого і від цілого до частин. </w:t>
      </w:r>
      <w:r w:rsidR="00B92C24">
        <w:rPr>
          <w:rFonts w:ascii="Times New Roman" w:hAnsi="Times New Roman" w:cs="Times New Roman"/>
          <w:sz w:val="28"/>
          <w:szCs w:val="28"/>
        </w:rPr>
        <w:t>Пророк сказав: «До Закону (Слова</w:t>
      </w:r>
      <w:r w:rsidRPr="004D7BD7">
        <w:rPr>
          <w:rFonts w:ascii="Times New Roman" w:hAnsi="Times New Roman" w:cs="Times New Roman"/>
          <w:sz w:val="28"/>
          <w:szCs w:val="28"/>
        </w:rPr>
        <w:t>) і свідоцтва (Писання). Як вони (духи) не так кажуть, як Слово, то немає в них світла» (Ісаї 8:19-20).</w:t>
      </w:r>
    </w:p>
    <w:p w14:paraId="5EFD5562" w14:textId="77777777" w:rsidR="00DB5DBE" w:rsidRDefault="00DB5DBE" w:rsidP="00B64690">
      <w:pPr>
        <w:spacing w:after="0" w:line="240" w:lineRule="auto"/>
        <w:ind w:firstLine="709"/>
        <w:jc w:val="both"/>
        <w:rPr>
          <w:rFonts w:ascii="Times New Roman" w:hAnsi="Times New Roman" w:cs="Times New Roman"/>
          <w:b/>
          <w:sz w:val="28"/>
          <w:szCs w:val="28"/>
        </w:rPr>
      </w:pPr>
    </w:p>
    <w:p w14:paraId="37C16A11"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VI. СИМВОЛИ ДОКТРИНИ</w:t>
      </w:r>
    </w:p>
    <w:p w14:paraId="120EE35F"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Доктрина ототожнюється з трьома </w:t>
      </w:r>
      <w:r w:rsidR="00B92C24">
        <w:rPr>
          <w:rFonts w:ascii="Times New Roman" w:hAnsi="Times New Roman" w:cs="Times New Roman"/>
          <w:sz w:val="28"/>
          <w:szCs w:val="28"/>
        </w:rPr>
        <w:t xml:space="preserve">головними речами в Біблії, кожна з яких </w:t>
      </w:r>
      <w:r w:rsidRPr="004D7BD7">
        <w:rPr>
          <w:rFonts w:ascii="Times New Roman" w:hAnsi="Times New Roman" w:cs="Times New Roman"/>
          <w:sz w:val="28"/>
          <w:szCs w:val="28"/>
        </w:rPr>
        <w:t xml:space="preserve"> </w:t>
      </w:r>
      <w:r w:rsidR="00DB5DBE">
        <w:rPr>
          <w:rFonts w:ascii="Times New Roman" w:hAnsi="Times New Roman" w:cs="Times New Roman"/>
          <w:sz w:val="28"/>
          <w:szCs w:val="28"/>
        </w:rPr>
        <w:t>ілюструє</w:t>
      </w:r>
      <w:r w:rsidRPr="004D7BD7">
        <w:rPr>
          <w:rFonts w:ascii="Times New Roman" w:hAnsi="Times New Roman" w:cs="Times New Roman"/>
          <w:sz w:val="28"/>
          <w:szCs w:val="28"/>
        </w:rPr>
        <w:t xml:space="preserve"> її силу і вплив.</w:t>
      </w:r>
    </w:p>
    <w:p w14:paraId="60357B24" w14:textId="77777777" w:rsidR="00AD5A05" w:rsidRPr="004D7BD7" w:rsidRDefault="00D20E0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 Доктрина як </w:t>
      </w:r>
      <w:r w:rsidR="00AD5A05" w:rsidRPr="004D7BD7">
        <w:rPr>
          <w:rFonts w:ascii="Times New Roman" w:hAnsi="Times New Roman" w:cs="Times New Roman"/>
          <w:b/>
          <w:sz w:val="28"/>
          <w:szCs w:val="28"/>
        </w:rPr>
        <w:t xml:space="preserve">закваска </w:t>
      </w:r>
      <w:r w:rsidR="00AD5A05" w:rsidRPr="004D7BD7">
        <w:rPr>
          <w:rFonts w:ascii="Times New Roman" w:hAnsi="Times New Roman" w:cs="Times New Roman"/>
          <w:sz w:val="28"/>
          <w:szCs w:val="28"/>
        </w:rPr>
        <w:t>(Матвія 16:5-12)</w:t>
      </w:r>
    </w:p>
    <w:p w14:paraId="7EC206CA"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Таке пояснення пов</w:t>
      </w:r>
      <w:r w:rsidR="009C3612" w:rsidRPr="004D7BD7">
        <w:rPr>
          <w:rFonts w:ascii="Times New Roman" w:hAnsi="Times New Roman" w:cs="Times New Roman"/>
          <w:sz w:val="28"/>
          <w:szCs w:val="28"/>
        </w:rPr>
        <w:t>’</w:t>
      </w:r>
      <w:r w:rsidR="00DB5DBE">
        <w:rPr>
          <w:rFonts w:ascii="Times New Roman" w:hAnsi="Times New Roman" w:cs="Times New Roman"/>
          <w:sz w:val="28"/>
          <w:szCs w:val="28"/>
        </w:rPr>
        <w:t>язане</w:t>
      </w:r>
      <w:r w:rsidRPr="004D7BD7">
        <w:rPr>
          <w:rFonts w:ascii="Times New Roman" w:hAnsi="Times New Roman" w:cs="Times New Roman"/>
          <w:sz w:val="28"/>
          <w:szCs w:val="28"/>
        </w:rPr>
        <w:t xml:space="preserve"> з тим, що закваска (дріжджі) діє тихо і непомітно в шматку тіста, проникаючи в усе тісто до повно</w:t>
      </w:r>
      <w:r w:rsidR="00DB5DBE">
        <w:rPr>
          <w:rFonts w:ascii="Times New Roman" w:hAnsi="Times New Roman" w:cs="Times New Roman"/>
          <w:sz w:val="28"/>
          <w:szCs w:val="28"/>
        </w:rPr>
        <w:t>го</w:t>
      </w:r>
      <w:r w:rsidRPr="004D7BD7">
        <w:rPr>
          <w:rFonts w:ascii="Times New Roman" w:hAnsi="Times New Roman" w:cs="Times New Roman"/>
          <w:sz w:val="28"/>
          <w:szCs w:val="28"/>
        </w:rPr>
        <w:t xml:space="preserve"> його заква</w:t>
      </w:r>
      <w:r w:rsidR="00DB5DBE">
        <w:rPr>
          <w:rFonts w:ascii="Times New Roman" w:hAnsi="Times New Roman" w:cs="Times New Roman"/>
          <w:sz w:val="28"/>
          <w:szCs w:val="28"/>
        </w:rPr>
        <w:t>шування</w:t>
      </w:r>
      <w:r w:rsidRPr="004D7BD7">
        <w:rPr>
          <w:rFonts w:ascii="Times New Roman" w:hAnsi="Times New Roman" w:cs="Times New Roman"/>
          <w:sz w:val="28"/>
          <w:szCs w:val="28"/>
        </w:rPr>
        <w:t xml:space="preserve">. Дріжджі мають </w:t>
      </w:r>
      <w:r w:rsidR="00406BF2">
        <w:rPr>
          <w:rFonts w:ascii="Times New Roman" w:hAnsi="Times New Roman" w:cs="Times New Roman"/>
          <w:sz w:val="28"/>
          <w:szCs w:val="28"/>
        </w:rPr>
        <w:t>легку здатність</w:t>
      </w:r>
      <w:r w:rsidRPr="004D7BD7">
        <w:rPr>
          <w:rFonts w:ascii="Times New Roman" w:hAnsi="Times New Roman" w:cs="Times New Roman"/>
          <w:sz w:val="28"/>
          <w:szCs w:val="28"/>
        </w:rPr>
        <w:t xml:space="preserve"> усе прос</w:t>
      </w:r>
      <w:r w:rsidR="00406BF2">
        <w:rPr>
          <w:rFonts w:ascii="Times New Roman" w:hAnsi="Times New Roman" w:cs="Times New Roman"/>
          <w:sz w:val="28"/>
          <w:szCs w:val="28"/>
        </w:rPr>
        <w:t>якат</w:t>
      </w:r>
      <w:r w:rsidRPr="004D7BD7">
        <w:rPr>
          <w:rFonts w:ascii="Times New Roman" w:hAnsi="Times New Roman" w:cs="Times New Roman"/>
          <w:sz w:val="28"/>
          <w:szCs w:val="28"/>
        </w:rPr>
        <w:t xml:space="preserve">и. Тут дріжджі є символом шкідливого впливу вчення. Хибна доктрина псує чисте вчення, або </w:t>
      </w:r>
      <w:r w:rsidR="00D20E09">
        <w:rPr>
          <w:rFonts w:ascii="Times New Roman" w:hAnsi="Times New Roman" w:cs="Times New Roman"/>
          <w:sz w:val="28"/>
          <w:szCs w:val="28"/>
        </w:rPr>
        <w:t>поживу</w:t>
      </w:r>
      <w:r w:rsidRPr="004D7BD7">
        <w:rPr>
          <w:rFonts w:ascii="Times New Roman" w:hAnsi="Times New Roman" w:cs="Times New Roman"/>
          <w:sz w:val="28"/>
          <w:szCs w:val="28"/>
        </w:rPr>
        <w:t xml:space="preserve"> Слова Божого, </w:t>
      </w:r>
      <w:r w:rsidR="00D20E09">
        <w:rPr>
          <w:rFonts w:ascii="Times New Roman" w:hAnsi="Times New Roman" w:cs="Times New Roman"/>
          <w:sz w:val="28"/>
          <w:szCs w:val="28"/>
        </w:rPr>
        <w:t>так само, як</w:t>
      </w:r>
      <w:r w:rsidRPr="004D7BD7">
        <w:rPr>
          <w:rFonts w:ascii="Times New Roman" w:hAnsi="Times New Roman" w:cs="Times New Roman"/>
          <w:sz w:val="28"/>
          <w:szCs w:val="28"/>
        </w:rPr>
        <w:t xml:space="preserve"> і людину, яка живиться від нього.</w:t>
      </w:r>
    </w:p>
    <w:p w14:paraId="748B771B" w14:textId="77777777" w:rsidR="00D20E09" w:rsidRDefault="00D20E09" w:rsidP="00B64690">
      <w:pPr>
        <w:spacing w:after="0" w:line="240" w:lineRule="auto"/>
        <w:ind w:firstLine="709"/>
        <w:jc w:val="both"/>
        <w:rPr>
          <w:rFonts w:ascii="Times New Roman" w:hAnsi="Times New Roman" w:cs="Times New Roman"/>
          <w:b/>
          <w:sz w:val="28"/>
          <w:szCs w:val="28"/>
        </w:rPr>
      </w:pPr>
    </w:p>
    <w:p w14:paraId="25652D3D" w14:textId="77777777" w:rsidR="00AD5A05" w:rsidRPr="004D7BD7" w:rsidRDefault="00C4450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Б. Доктрина як</w:t>
      </w:r>
      <w:r w:rsidR="00AD5A05" w:rsidRPr="004D7BD7">
        <w:rPr>
          <w:rFonts w:ascii="Times New Roman" w:hAnsi="Times New Roman" w:cs="Times New Roman"/>
          <w:b/>
          <w:sz w:val="28"/>
          <w:szCs w:val="28"/>
        </w:rPr>
        <w:t xml:space="preserve"> вітер</w:t>
      </w:r>
      <w:r w:rsidR="00AD5A05" w:rsidRPr="004D7BD7">
        <w:rPr>
          <w:rFonts w:ascii="Times New Roman" w:hAnsi="Times New Roman" w:cs="Times New Roman"/>
          <w:sz w:val="28"/>
          <w:szCs w:val="28"/>
        </w:rPr>
        <w:t xml:space="preserve"> (Ефесян</w:t>
      </w:r>
      <w:r w:rsidR="00B92C24">
        <w:rPr>
          <w:rFonts w:ascii="Times New Roman" w:hAnsi="Times New Roman" w:cs="Times New Roman"/>
          <w:sz w:val="28"/>
          <w:szCs w:val="28"/>
        </w:rPr>
        <w:t xml:space="preserve"> </w:t>
      </w:r>
      <w:r w:rsidR="00AD5A05" w:rsidRPr="004D7BD7">
        <w:rPr>
          <w:rFonts w:ascii="Times New Roman" w:hAnsi="Times New Roman" w:cs="Times New Roman"/>
          <w:sz w:val="28"/>
          <w:szCs w:val="28"/>
        </w:rPr>
        <w:t>4:14)</w:t>
      </w:r>
    </w:p>
    <w:p w14:paraId="35853C53"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Віруючого можна порівняти з деревом, посадженим над водним потоком, яке сво</w:t>
      </w:r>
      <w:r w:rsidR="00B92C24">
        <w:rPr>
          <w:rFonts w:ascii="Times New Roman" w:hAnsi="Times New Roman" w:cs="Times New Roman"/>
          <w:sz w:val="28"/>
          <w:szCs w:val="28"/>
        </w:rPr>
        <w:t>єчасно родить свій плід (</w:t>
      </w:r>
      <w:r w:rsidR="00D20E09">
        <w:rPr>
          <w:rFonts w:ascii="Times New Roman" w:hAnsi="Times New Roman" w:cs="Times New Roman"/>
          <w:sz w:val="28"/>
          <w:szCs w:val="28"/>
        </w:rPr>
        <w:t>П</w:t>
      </w:r>
      <w:r w:rsidRPr="004D7BD7">
        <w:rPr>
          <w:rFonts w:ascii="Times New Roman" w:hAnsi="Times New Roman" w:cs="Times New Roman"/>
          <w:sz w:val="28"/>
          <w:szCs w:val="28"/>
        </w:rPr>
        <w:t xml:space="preserve">салмів 1:3). Як дерево </w:t>
      </w:r>
      <w:r w:rsidR="00B92C24">
        <w:rPr>
          <w:rFonts w:ascii="Times New Roman" w:hAnsi="Times New Roman" w:cs="Times New Roman"/>
          <w:sz w:val="28"/>
          <w:szCs w:val="28"/>
        </w:rPr>
        <w:t>мусить</w:t>
      </w:r>
      <w:r w:rsidRPr="004D7BD7">
        <w:rPr>
          <w:rFonts w:ascii="Times New Roman" w:hAnsi="Times New Roman" w:cs="Times New Roman"/>
          <w:sz w:val="28"/>
          <w:szCs w:val="28"/>
        </w:rPr>
        <w:t xml:space="preserve"> мати добре коріння, щоб устояти проти сильних вітрів, так і христия</w:t>
      </w:r>
      <w:r w:rsidR="00B92C24">
        <w:rPr>
          <w:rFonts w:ascii="Times New Roman" w:hAnsi="Times New Roman" w:cs="Times New Roman"/>
          <w:sz w:val="28"/>
          <w:szCs w:val="28"/>
        </w:rPr>
        <w:t>нин повинен бути закорінений</w:t>
      </w:r>
      <w:r w:rsidRPr="004D7BD7">
        <w:rPr>
          <w:rFonts w:ascii="Times New Roman" w:hAnsi="Times New Roman" w:cs="Times New Roman"/>
          <w:sz w:val="28"/>
          <w:szCs w:val="28"/>
        </w:rPr>
        <w:t xml:space="preserve"> і утверджени</w:t>
      </w:r>
      <w:r w:rsidR="00B92C24">
        <w:rPr>
          <w:rFonts w:ascii="Times New Roman" w:hAnsi="Times New Roman" w:cs="Times New Roman"/>
          <w:sz w:val="28"/>
          <w:szCs w:val="28"/>
        </w:rPr>
        <w:t>й</w:t>
      </w:r>
      <w:r w:rsidRPr="004D7BD7">
        <w:rPr>
          <w:rFonts w:ascii="Times New Roman" w:hAnsi="Times New Roman" w:cs="Times New Roman"/>
          <w:sz w:val="28"/>
          <w:szCs w:val="28"/>
        </w:rPr>
        <w:t xml:space="preserve"> в Бо</w:t>
      </w:r>
      <w:r w:rsidR="00D20E09">
        <w:rPr>
          <w:rFonts w:ascii="Times New Roman" w:hAnsi="Times New Roman" w:cs="Times New Roman"/>
          <w:sz w:val="28"/>
          <w:szCs w:val="28"/>
        </w:rPr>
        <w:t>з</w:t>
      </w:r>
      <w:r w:rsidRPr="004D7BD7">
        <w:rPr>
          <w:rFonts w:ascii="Times New Roman" w:hAnsi="Times New Roman" w:cs="Times New Roman"/>
          <w:sz w:val="28"/>
          <w:szCs w:val="28"/>
        </w:rPr>
        <w:t>і, щоб устояти проти фальшивих доктрин, які віють, наче супротивні вітри по землі. Сильні вітри можуть виривати дерева з корінням, а фальшиві доктрини можуть вирвати віруючого, якщо він не має коріння у Слові Господнім.</w:t>
      </w:r>
    </w:p>
    <w:p w14:paraId="53681AB6" w14:textId="77777777" w:rsidR="00D20E09" w:rsidRDefault="00D20E09" w:rsidP="00B64690">
      <w:pPr>
        <w:spacing w:after="0" w:line="240" w:lineRule="auto"/>
        <w:ind w:firstLine="709"/>
        <w:jc w:val="both"/>
        <w:rPr>
          <w:rFonts w:ascii="Times New Roman" w:hAnsi="Times New Roman" w:cs="Times New Roman"/>
          <w:b/>
          <w:sz w:val="28"/>
          <w:szCs w:val="28"/>
        </w:rPr>
      </w:pPr>
    </w:p>
    <w:p w14:paraId="5BD59ACC" w14:textId="77777777" w:rsidR="00AD5A05" w:rsidRPr="004D7BD7" w:rsidRDefault="00C4450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В. Доктрина як </w:t>
      </w:r>
      <w:r w:rsidR="00AD5A05" w:rsidRPr="004D7BD7">
        <w:rPr>
          <w:rFonts w:ascii="Times New Roman" w:hAnsi="Times New Roman" w:cs="Times New Roman"/>
          <w:b/>
          <w:sz w:val="28"/>
          <w:szCs w:val="28"/>
        </w:rPr>
        <w:t xml:space="preserve">дощ </w:t>
      </w:r>
      <w:r w:rsidR="00AD5A05" w:rsidRPr="004D7BD7">
        <w:rPr>
          <w:rFonts w:ascii="Times New Roman" w:hAnsi="Times New Roman" w:cs="Times New Roman"/>
          <w:sz w:val="28"/>
          <w:szCs w:val="28"/>
        </w:rPr>
        <w:t>(Повторення Закону 32:2; Ісаї 55:10-11; Євреїв 6:1-9)</w:t>
      </w:r>
    </w:p>
    <w:p w14:paraId="2CA0666B"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Тут дощ вживаєтьс</w:t>
      </w:r>
      <w:r w:rsidR="00C44501">
        <w:rPr>
          <w:rFonts w:ascii="Times New Roman" w:hAnsi="Times New Roman" w:cs="Times New Roman"/>
          <w:sz w:val="28"/>
          <w:szCs w:val="28"/>
        </w:rPr>
        <w:t>я в доброму значенні – як</w:t>
      </w:r>
      <w:r w:rsidR="00B92C24">
        <w:rPr>
          <w:rFonts w:ascii="Times New Roman" w:hAnsi="Times New Roman" w:cs="Times New Roman"/>
          <w:sz w:val="28"/>
          <w:szCs w:val="28"/>
        </w:rPr>
        <w:t xml:space="preserve"> вчення, послан</w:t>
      </w:r>
      <w:r w:rsidR="00C44501">
        <w:rPr>
          <w:rFonts w:ascii="Times New Roman" w:hAnsi="Times New Roman" w:cs="Times New Roman"/>
          <w:sz w:val="28"/>
          <w:szCs w:val="28"/>
        </w:rPr>
        <w:t>е</w:t>
      </w:r>
      <w:r w:rsidR="00B92C24">
        <w:rPr>
          <w:rFonts w:ascii="Times New Roman" w:hAnsi="Times New Roman" w:cs="Times New Roman"/>
          <w:sz w:val="28"/>
          <w:szCs w:val="28"/>
        </w:rPr>
        <w:t xml:space="preserve"> з неба. Дощ </w:t>
      </w:r>
      <w:r w:rsidR="00B92C24">
        <w:rPr>
          <w:rFonts w:ascii="Times New Roman" w:hAnsi="Times New Roman" w:cs="Times New Roman"/>
          <w:sz w:val="28"/>
          <w:szCs w:val="28"/>
        </w:rPr>
        <w:softHyphen/>
        <w:t>–</w:t>
      </w:r>
      <w:r w:rsidRPr="004D7BD7">
        <w:rPr>
          <w:rFonts w:ascii="Times New Roman" w:hAnsi="Times New Roman" w:cs="Times New Roman"/>
          <w:sz w:val="28"/>
          <w:szCs w:val="28"/>
        </w:rPr>
        <w:t xml:space="preserve"> с</w:t>
      </w:r>
      <w:r w:rsidR="00B92C24">
        <w:rPr>
          <w:rFonts w:ascii="Times New Roman" w:hAnsi="Times New Roman" w:cs="Times New Roman"/>
          <w:sz w:val="28"/>
          <w:szCs w:val="28"/>
        </w:rPr>
        <w:t>имвол</w:t>
      </w:r>
      <w:r w:rsidRPr="004D7BD7">
        <w:rPr>
          <w:rFonts w:ascii="Times New Roman" w:hAnsi="Times New Roman" w:cs="Times New Roman"/>
          <w:sz w:val="28"/>
          <w:szCs w:val="28"/>
        </w:rPr>
        <w:t xml:space="preserve"> відродження, свіжості й оновлення після посухи або голоду. Ісая говорить про ци</w:t>
      </w:r>
      <w:r w:rsidR="00B92C24">
        <w:rPr>
          <w:rFonts w:ascii="Times New Roman" w:hAnsi="Times New Roman" w:cs="Times New Roman"/>
          <w:sz w:val="28"/>
          <w:szCs w:val="28"/>
        </w:rPr>
        <w:t xml:space="preserve">кл дощу, </w:t>
      </w:r>
      <w:r w:rsidR="00C44501">
        <w:rPr>
          <w:rFonts w:ascii="Times New Roman" w:hAnsi="Times New Roman" w:cs="Times New Roman"/>
          <w:sz w:val="28"/>
          <w:szCs w:val="28"/>
        </w:rPr>
        <w:t>показуючи</w:t>
      </w:r>
      <w:r w:rsidRPr="004D7BD7">
        <w:rPr>
          <w:rFonts w:ascii="Times New Roman" w:hAnsi="Times New Roman" w:cs="Times New Roman"/>
          <w:sz w:val="28"/>
          <w:szCs w:val="28"/>
        </w:rPr>
        <w:t xml:space="preserve"> дію Слова. Як дощ сходить з неба, наповнює землю і робить її родючою, так і Слово Боже</w:t>
      </w:r>
      <w:r w:rsidR="00C44501">
        <w:rPr>
          <w:rFonts w:ascii="Times New Roman" w:hAnsi="Times New Roman" w:cs="Times New Roman"/>
          <w:sz w:val="28"/>
          <w:szCs w:val="28"/>
        </w:rPr>
        <w:t>, яке</w:t>
      </w:r>
      <w:r w:rsidRPr="004D7BD7">
        <w:rPr>
          <w:rFonts w:ascii="Times New Roman" w:hAnsi="Times New Roman" w:cs="Times New Roman"/>
          <w:sz w:val="28"/>
          <w:szCs w:val="28"/>
        </w:rPr>
        <w:t xml:space="preserve"> виходить з уст Божих. Воно сходить з неба, виконує те, для чого Бог його посилав, і </w:t>
      </w:r>
      <w:r w:rsidR="00C44501">
        <w:rPr>
          <w:rFonts w:ascii="Times New Roman" w:hAnsi="Times New Roman" w:cs="Times New Roman"/>
          <w:sz w:val="28"/>
          <w:szCs w:val="28"/>
        </w:rPr>
        <w:t>по</w:t>
      </w:r>
      <w:r w:rsidRPr="004D7BD7">
        <w:rPr>
          <w:rFonts w:ascii="Times New Roman" w:hAnsi="Times New Roman" w:cs="Times New Roman"/>
          <w:sz w:val="28"/>
          <w:szCs w:val="28"/>
        </w:rPr>
        <w:t>вертається до Нього.</w:t>
      </w:r>
    </w:p>
    <w:p w14:paraId="2085D656" w14:textId="77777777" w:rsidR="00C44501" w:rsidRDefault="00C44501" w:rsidP="00B64690">
      <w:pPr>
        <w:spacing w:after="0" w:line="240" w:lineRule="auto"/>
        <w:ind w:firstLine="709"/>
        <w:jc w:val="both"/>
        <w:rPr>
          <w:rFonts w:ascii="Times New Roman" w:hAnsi="Times New Roman" w:cs="Times New Roman"/>
          <w:b/>
          <w:sz w:val="28"/>
          <w:szCs w:val="28"/>
        </w:rPr>
      </w:pPr>
    </w:p>
    <w:p w14:paraId="497C7550"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VII. ПРИРОДА ДОКТРИНИ</w:t>
      </w:r>
    </w:p>
    <w:p w14:paraId="46AD5042"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Коли ми читаємо Новий Заповіт, особливо пастирські послання апостола Павла, ми знаходимо </w:t>
      </w:r>
      <w:r w:rsidR="00B92C24">
        <w:rPr>
          <w:rFonts w:ascii="Times New Roman" w:hAnsi="Times New Roman" w:cs="Times New Roman"/>
          <w:sz w:val="28"/>
          <w:szCs w:val="28"/>
        </w:rPr>
        <w:t>багато посилань на доктрину. У Першому</w:t>
      </w:r>
      <w:r w:rsidRPr="004D7BD7">
        <w:rPr>
          <w:rFonts w:ascii="Times New Roman" w:hAnsi="Times New Roman" w:cs="Times New Roman"/>
          <w:sz w:val="28"/>
          <w:szCs w:val="28"/>
        </w:rPr>
        <w:t xml:space="preserve"> та </w:t>
      </w:r>
      <w:r w:rsidR="00B92C24">
        <w:rPr>
          <w:rFonts w:ascii="Times New Roman" w:hAnsi="Times New Roman" w:cs="Times New Roman"/>
          <w:sz w:val="28"/>
          <w:szCs w:val="28"/>
        </w:rPr>
        <w:t>Другому</w:t>
      </w:r>
      <w:r w:rsidRPr="004D7BD7">
        <w:rPr>
          <w:rFonts w:ascii="Times New Roman" w:hAnsi="Times New Roman" w:cs="Times New Roman"/>
          <w:sz w:val="28"/>
          <w:szCs w:val="28"/>
        </w:rPr>
        <w:t xml:space="preserve"> посланнях до Тимофія налічується 16 конкретних посилань на доктрину. Ретельне вивчення цих посилань разом з іншими в Євангеліях, Діях та інших посланнях пояснює нам природу доктрини. У пастирських доктринах </w:t>
      </w:r>
      <w:r w:rsidR="00A528AC">
        <w:rPr>
          <w:rFonts w:ascii="Times New Roman" w:hAnsi="Times New Roman" w:cs="Times New Roman"/>
          <w:sz w:val="28"/>
          <w:szCs w:val="28"/>
        </w:rPr>
        <w:t xml:space="preserve">це </w:t>
      </w:r>
      <w:r w:rsidRPr="004D7BD7">
        <w:rPr>
          <w:rFonts w:ascii="Times New Roman" w:hAnsi="Times New Roman" w:cs="Times New Roman"/>
          <w:sz w:val="28"/>
          <w:szCs w:val="28"/>
        </w:rPr>
        <w:t>стосується двох головних елементів:</w:t>
      </w:r>
    </w:p>
    <w:p w14:paraId="01ECD7C9" w14:textId="77777777" w:rsidR="00AD5A05" w:rsidRPr="004D7BD7" w:rsidRDefault="006A0A38"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М</w:t>
      </w:r>
      <w:r w:rsidR="00AD5A05" w:rsidRPr="004D7BD7">
        <w:rPr>
          <w:rFonts w:ascii="Times New Roman" w:hAnsi="Times New Roman" w:cs="Times New Roman"/>
          <w:sz w:val="28"/>
          <w:szCs w:val="28"/>
        </w:rPr>
        <w:t xml:space="preserve">истецтва передавати чи викладати істини Божі </w:t>
      </w:r>
      <w:r w:rsidR="00A528AC">
        <w:rPr>
          <w:rFonts w:ascii="Times New Roman" w:hAnsi="Times New Roman" w:cs="Times New Roman"/>
          <w:sz w:val="28"/>
          <w:szCs w:val="28"/>
        </w:rPr>
        <w:t>(апостол Павло заохочує</w:t>
      </w:r>
      <w:r w:rsidR="00AD5A05" w:rsidRPr="004D7BD7">
        <w:rPr>
          <w:rFonts w:ascii="Times New Roman" w:hAnsi="Times New Roman" w:cs="Times New Roman"/>
          <w:sz w:val="28"/>
          <w:szCs w:val="28"/>
        </w:rPr>
        <w:t xml:space="preserve"> як Тимофія, так і Тита чинити саме так </w:t>
      </w:r>
      <w:r w:rsidR="00A528AC">
        <w:rPr>
          <w:rFonts w:ascii="Times New Roman" w:hAnsi="Times New Roman" w:cs="Times New Roman"/>
          <w:sz w:val="28"/>
          <w:szCs w:val="28"/>
        </w:rPr>
        <w:t xml:space="preserve">– </w:t>
      </w:r>
      <w:r w:rsidR="00AD5A05" w:rsidRPr="004D7BD7">
        <w:rPr>
          <w:rFonts w:ascii="Times New Roman" w:hAnsi="Times New Roman" w:cs="Times New Roman"/>
          <w:sz w:val="28"/>
          <w:szCs w:val="28"/>
        </w:rPr>
        <w:t>1</w:t>
      </w:r>
      <w:r w:rsidR="00A528AC">
        <w:rPr>
          <w:rFonts w:ascii="Times New Roman" w:hAnsi="Times New Roman" w:cs="Times New Roman"/>
          <w:sz w:val="28"/>
          <w:szCs w:val="28"/>
        </w:rPr>
        <w:t xml:space="preserve"> </w:t>
      </w:r>
      <w:r w:rsidR="00AD5A05" w:rsidRPr="004D7BD7">
        <w:rPr>
          <w:rFonts w:ascii="Times New Roman" w:hAnsi="Times New Roman" w:cs="Times New Roman"/>
          <w:sz w:val="28"/>
          <w:szCs w:val="28"/>
        </w:rPr>
        <w:t>Тимофія 5:17;</w:t>
      </w:r>
      <w:r w:rsidR="00A528AC">
        <w:rPr>
          <w:rFonts w:ascii="Times New Roman" w:hAnsi="Times New Roman" w:cs="Times New Roman"/>
          <w:sz w:val="28"/>
          <w:szCs w:val="28"/>
        </w:rPr>
        <w:t xml:space="preserve"> </w:t>
      </w:r>
      <w:r w:rsidR="00AD5A05" w:rsidRPr="004D7BD7">
        <w:rPr>
          <w:rFonts w:ascii="Times New Roman" w:hAnsi="Times New Roman" w:cs="Times New Roman"/>
          <w:sz w:val="28"/>
          <w:szCs w:val="28"/>
        </w:rPr>
        <w:t>Тита 2:1).</w:t>
      </w:r>
    </w:p>
    <w:p w14:paraId="761EEB65" w14:textId="77777777" w:rsidR="00AD5A05" w:rsidRPr="004D7BD7" w:rsidRDefault="006A0A38"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w:t>
      </w:r>
      <w:r w:rsidR="00A528AC">
        <w:rPr>
          <w:rFonts w:ascii="Times New Roman" w:hAnsi="Times New Roman" w:cs="Times New Roman"/>
          <w:sz w:val="28"/>
          <w:szCs w:val="28"/>
        </w:rPr>
        <w:t>редмета</w:t>
      </w:r>
      <w:r w:rsidR="00AD5A05" w:rsidRPr="004D7BD7">
        <w:rPr>
          <w:rFonts w:ascii="Times New Roman" w:hAnsi="Times New Roman" w:cs="Times New Roman"/>
          <w:sz w:val="28"/>
          <w:szCs w:val="28"/>
        </w:rPr>
        <w:t xml:space="preserve"> і суті навчання (1</w:t>
      </w:r>
      <w:r w:rsidR="00A528AC">
        <w:rPr>
          <w:rFonts w:ascii="Times New Roman" w:hAnsi="Times New Roman" w:cs="Times New Roman"/>
          <w:sz w:val="28"/>
          <w:szCs w:val="28"/>
        </w:rPr>
        <w:t xml:space="preserve"> </w:t>
      </w:r>
      <w:r w:rsidR="00AD5A05" w:rsidRPr="004D7BD7">
        <w:rPr>
          <w:rFonts w:ascii="Times New Roman" w:hAnsi="Times New Roman" w:cs="Times New Roman"/>
          <w:sz w:val="28"/>
          <w:szCs w:val="28"/>
        </w:rPr>
        <w:t>Тимофія 4:6; 2</w:t>
      </w:r>
      <w:r w:rsidR="00A528AC">
        <w:rPr>
          <w:rFonts w:ascii="Times New Roman" w:hAnsi="Times New Roman" w:cs="Times New Roman"/>
          <w:sz w:val="28"/>
          <w:szCs w:val="28"/>
        </w:rPr>
        <w:t xml:space="preserve"> </w:t>
      </w:r>
      <w:r w:rsidR="00AD5A05" w:rsidRPr="004D7BD7">
        <w:rPr>
          <w:rFonts w:ascii="Times New Roman" w:hAnsi="Times New Roman" w:cs="Times New Roman"/>
          <w:sz w:val="28"/>
          <w:szCs w:val="28"/>
        </w:rPr>
        <w:t>Тимофія 3:15-16).</w:t>
      </w:r>
    </w:p>
    <w:p w14:paraId="1B39766F" w14:textId="77777777" w:rsidR="00AD5A05" w:rsidRPr="004D7BD7" w:rsidRDefault="007618B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Насправді</w:t>
      </w:r>
      <w:r w:rsidR="00AD5A05" w:rsidRPr="004D7BD7">
        <w:rPr>
          <w:rFonts w:ascii="Times New Roman" w:hAnsi="Times New Roman" w:cs="Times New Roman"/>
          <w:sz w:val="28"/>
          <w:szCs w:val="28"/>
        </w:rPr>
        <w:t xml:space="preserve"> не можна відокремлювати ці два елементи. Процес навчання </w:t>
      </w:r>
      <w:r w:rsidR="000F7D1C">
        <w:rPr>
          <w:rFonts w:ascii="Times New Roman" w:hAnsi="Times New Roman" w:cs="Times New Roman"/>
          <w:sz w:val="28"/>
          <w:szCs w:val="28"/>
        </w:rPr>
        <w:t>включає в себе</w:t>
      </w:r>
      <w:r w:rsidR="00AD5A05" w:rsidRPr="004D7BD7">
        <w:rPr>
          <w:rFonts w:ascii="Times New Roman" w:hAnsi="Times New Roman" w:cs="Times New Roman"/>
          <w:sz w:val="28"/>
          <w:szCs w:val="28"/>
        </w:rPr>
        <w:t xml:space="preserve"> з</w:t>
      </w:r>
      <w:r>
        <w:rPr>
          <w:rFonts w:ascii="Times New Roman" w:hAnsi="Times New Roman" w:cs="Times New Roman"/>
          <w:sz w:val="28"/>
          <w:szCs w:val="28"/>
        </w:rPr>
        <w:t>міст навчання. Вивчення теорії –</w:t>
      </w:r>
      <w:r w:rsidR="00AD5A05" w:rsidRPr="004D7BD7">
        <w:rPr>
          <w:rFonts w:ascii="Times New Roman" w:hAnsi="Times New Roman" w:cs="Times New Roman"/>
          <w:sz w:val="28"/>
          <w:szCs w:val="28"/>
        </w:rPr>
        <w:t xml:space="preserve"> </w:t>
      </w:r>
      <w:r w:rsidR="006C436F">
        <w:rPr>
          <w:rFonts w:ascii="Times New Roman" w:hAnsi="Times New Roman" w:cs="Times New Roman"/>
          <w:sz w:val="28"/>
          <w:szCs w:val="28"/>
        </w:rPr>
        <w:t xml:space="preserve">це </w:t>
      </w:r>
      <w:r w:rsidR="00AD5A05" w:rsidRPr="004D7BD7">
        <w:rPr>
          <w:rFonts w:ascii="Times New Roman" w:hAnsi="Times New Roman" w:cs="Times New Roman"/>
          <w:sz w:val="28"/>
          <w:szCs w:val="28"/>
        </w:rPr>
        <w:t>постійни</w:t>
      </w:r>
      <w:r>
        <w:rPr>
          <w:rFonts w:ascii="Times New Roman" w:hAnsi="Times New Roman" w:cs="Times New Roman"/>
          <w:sz w:val="28"/>
          <w:szCs w:val="28"/>
        </w:rPr>
        <w:t>й</w:t>
      </w:r>
      <w:r w:rsidR="00AD5A05" w:rsidRPr="004D7BD7">
        <w:rPr>
          <w:rFonts w:ascii="Times New Roman" w:hAnsi="Times New Roman" w:cs="Times New Roman"/>
          <w:sz w:val="28"/>
          <w:szCs w:val="28"/>
        </w:rPr>
        <w:t xml:space="preserve"> процес навчання. Слово «доктрина» </w:t>
      </w:r>
      <w:r w:rsidR="006C436F">
        <w:rPr>
          <w:rFonts w:ascii="Times New Roman" w:hAnsi="Times New Roman" w:cs="Times New Roman"/>
          <w:sz w:val="28"/>
          <w:szCs w:val="28"/>
        </w:rPr>
        <w:t>– також</w:t>
      </w:r>
      <w:r w:rsidR="00AD5A05" w:rsidRPr="004D7BD7">
        <w:rPr>
          <w:rFonts w:ascii="Times New Roman" w:hAnsi="Times New Roman" w:cs="Times New Roman"/>
          <w:sz w:val="28"/>
          <w:szCs w:val="28"/>
        </w:rPr>
        <w:t xml:space="preserve"> синонім до виразів: «слово віри» (1</w:t>
      </w:r>
      <w:r w:rsidR="006C436F">
        <w:rPr>
          <w:rFonts w:ascii="Times New Roman" w:hAnsi="Times New Roman" w:cs="Times New Roman"/>
          <w:sz w:val="28"/>
          <w:szCs w:val="28"/>
        </w:rPr>
        <w:t xml:space="preserve"> </w:t>
      </w:r>
      <w:r w:rsidR="00AD5A05" w:rsidRPr="004D7BD7">
        <w:rPr>
          <w:rFonts w:ascii="Times New Roman" w:hAnsi="Times New Roman" w:cs="Times New Roman"/>
          <w:sz w:val="28"/>
          <w:szCs w:val="28"/>
        </w:rPr>
        <w:t>Тимофія 4:6); «здорові слова» (2</w:t>
      </w:r>
      <w:r w:rsidR="006C436F">
        <w:rPr>
          <w:rFonts w:ascii="Times New Roman" w:hAnsi="Times New Roman" w:cs="Times New Roman"/>
          <w:sz w:val="28"/>
          <w:szCs w:val="28"/>
        </w:rPr>
        <w:t xml:space="preserve"> </w:t>
      </w:r>
      <w:r w:rsidR="00AD5A05" w:rsidRPr="004D7BD7">
        <w:rPr>
          <w:rFonts w:ascii="Times New Roman" w:hAnsi="Times New Roman" w:cs="Times New Roman"/>
          <w:sz w:val="28"/>
          <w:szCs w:val="28"/>
        </w:rPr>
        <w:t>Тимофія 1:13); «вірне слово» (Тита 1:9).</w:t>
      </w:r>
    </w:p>
    <w:p w14:paraId="06814ABB" w14:textId="77777777" w:rsidR="00AD5A05" w:rsidRPr="004D7BD7" w:rsidRDefault="006C436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«Віра, раз дана святим» (</w:t>
      </w:r>
      <w:r w:rsidR="006905F2">
        <w:rPr>
          <w:rFonts w:ascii="Times New Roman" w:hAnsi="Times New Roman" w:cs="Times New Roman"/>
          <w:sz w:val="28"/>
          <w:szCs w:val="28"/>
        </w:rPr>
        <w:t>Юди 3</w:t>
      </w:r>
      <w:r w:rsidR="00AD5A05" w:rsidRPr="004D7BD7">
        <w:rPr>
          <w:rFonts w:ascii="Times New Roman" w:hAnsi="Times New Roman" w:cs="Times New Roman"/>
          <w:sz w:val="28"/>
          <w:szCs w:val="28"/>
        </w:rPr>
        <w:t>), говорить про одне ціле об</w:t>
      </w:r>
      <w:r w:rsidR="009C3612" w:rsidRPr="004D7BD7">
        <w:rPr>
          <w:rFonts w:ascii="Times New Roman" w:hAnsi="Times New Roman" w:cs="Times New Roman"/>
          <w:sz w:val="28"/>
          <w:szCs w:val="28"/>
        </w:rPr>
        <w:t>’</w:t>
      </w:r>
      <w:r w:rsidR="006905F2">
        <w:rPr>
          <w:rFonts w:ascii="Times New Roman" w:hAnsi="Times New Roman" w:cs="Times New Roman"/>
          <w:sz w:val="28"/>
          <w:szCs w:val="28"/>
        </w:rPr>
        <w:t>явлення і доктрину</w:t>
      </w:r>
      <w:r>
        <w:rPr>
          <w:rFonts w:ascii="Times New Roman" w:hAnsi="Times New Roman" w:cs="Times New Roman"/>
          <w:sz w:val="28"/>
          <w:szCs w:val="28"/>
        </w:rPr>
        <w:t>,</w:t>
      </w:r>
      <w:r w:rsidR="00AD5A05" w:rsidRPr="004D7BD7">
        <w:rPr>
          <w:rFonts w:ascii="Times New Roman" w:hAnsi="Times New Roman" w:cs="Times New Roman"/>
          <w:sz w:val="28"/>
          <w:szCs w:val="28"/>
        </w:rPr>
        <w:t xml:space="preserve"> </w:t>
      </w:r>
      <w:r w:rsidR="006905F2">
        <w:rPr>
          <w:rFonts w:ascii="Times New Roman" w:hAnsi="Times New Roman" w:cs="Times New Roman"/>
          <w:sz w:val="28"/>
          <w:szCs w:val="28"/>
        </w:rPr>
        <w:t xml:space="preserve">які </w:t>
      </w:r>
      <w:r w:rsidR="00AD5A05" w:rsidRPr="004D7BD7">
        <w:rPr>
          <w:rFonts w:ascii="Times New Roman" w:hAnsi="Times New Roman" w:cs="Times New Roman"/>
          <w:sz w:val="28"/>
          <w:szCs w:val="28"/>
        </w:rPr>
        <w:t>викладені в Божому Слові</w:t>
      </w:r>
      <w:r w:rsidR="006905F2">
        <w:rPr>
          <w:rFonts w:ascii="Times New Roman" w:hAnsi="Times New Roman" w:cs="Times New Roman"/>
          <w:sz w:val="28"/>
          <w:szCs w:val="28"/>
        </w:rPr>
        <w:t xml:space="preserve"> і які</w:t>
      </w:r>
      <w:r w:rsidR="00AD5A05" w:rsidRPr="004D7BD7">
        <w:rPr>
          <w:rFonts w:ascii="Times New Roman" w:hAnsi="Times New Roman" w:cs="Times New Roman"/>
          <w:sz w:val="28"/>
          <w:szCs w:val="28"/>
        </w:rPr>
        <w:t xml:space="preserve"> треба навчати і виконувати.</w:t>
      </w:r>
    </w:p>
    <w:p w14:paraId="291CA993" w14:textId="77777777" w:rsidR="00AD5A05" w:rsidRPr="004D7BD7" w:rsidRDefault="00E532C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Надаємо </w:t>
      </w:r>
      <w:r w:rsidR="00AD5A05" w:rsidRPr="004D7BD7">
        <w:rPr>
          <w:rFonts w:ascii="Times New Roman" w:hAnsi="Times New Roman" w:cs="Times New Roman"/>
          <w:sz w:val="28"/>
          <w:szCs w:val="28"/>
        </w:rPr>
        <w:t>перелік декількох моментів щодо природи правдивої доктрини:</w:t>
      </w:r>
    </w:p>
    <w:p w14:paraId="4BA22460" w14:textId="77777777" w:rsidR="00E532C1" w:rsidRDefault="00E532C1" w:rsidP="00B64690">
      <w:pPr>
        <w:spacing w:after="0" w:line="240" w:lineRule="auto"/>
        <w:ind w:firstLine="709"/>
        <w:jc w:val="both"/>
        <w:rPr>
          <w:rFonts w:ascii="Times New Roman" w:hAnsi="Times New Roman" w:cs="Times New Roman"/>
          <w:b/>
          <w:sz w:val="28"/>
          <w:szCs w:val="28"/>
        </w:rPr>
      </w:pPr>
    </w:p>
    <w:p w14:paraId="265A44A7"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Доктрина повинна бути здоровою</w:t>
      </w:r>
    </w:p>
    <w:p w14:paraId="700882F9"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w:t>
      </w:r>
      <w:r w:rsidR="006C436F">
        <w:rPr>
          <w:rFonts w:ascii="Times New Roman" w:hAnsi="Times New Roman" w:cs="Times New Roman"/>
          <w:sz w:val="28"/>
          <w:szCs w:val="28"/>
        </w:rPr>
        <w:t xml:space="preserve"> </w:t>
      </w:r>
      <w:r w:rsidRPr="004D7BD7">
        <w:rPr>
          <w:rFonts w:ascii="Times New Roman" w:hAnsi="Times New Roman" w:cs="Times New Roman"/>
          <w:sz w:val="28"/>
          <w:szCs w:val="28"/>
        </w:rPr>
        <w:t>Тимофія 1:10;</w:t>
      </w:r>
      <w:r w:rsidR="006C436F">
        <w:rPr>
          <w:rFonts w:ascii="Times New Roman" w:hAnsi="Times New Roman" w:cs="Times New Roman"/>
          <w:sz w:val="28"/>
          <w:szCs w:val="28"/>
        </w:rPr>
        <w:t xml:space="preserve"> </w:t>
      </w:r>
      <w:r w:rsidRPr="004D7BD7">
        <w:rPr>
          <w:rFonts w:ascii="Times New Roman" w:hAnsi="Times New Roman" w:cs="Times New Roman"/>
          <w:sz w:val="28"/>
          <w:szCs w:val="28"/>
        </w:rPr>
        <w:t>2</w:t>
      </w:r>
      <w:r w:rsidR="006C436F">
        <w:rPr>
          <w:rFonts w:ascii="Times New Roman" w:hAnsi="Times New Roman" w:cs="Times New Roman"/>
          <w:sz w:val="28"/>
          <w:szCs w:val="28"/>
        </w:rPr>
        <w:t xml:space="preserve"> </w:t>
      </w:r>
      <w:r w:rsidRPr="004D7BD7">
        <w:rPr>
          <w:rFonts w:ascii="Times New Roman" w:hAnsi="Times New Roman" w:cs="Times New Roman"/>
          <w:sz w:val="28"/>
          <w:szCs w:val="28"/>
        </w:rPr>
        <w:t>Тимофія 4:2-4;</w:t>
      </w:r>
      <w:r w:rsidR="006C436F">
        <w:rPr>
          <w:rFonts w:ascii="Times New Roman" w:hAnsi="Times New Roman" w:cs="Times New Roman"/>
          <w:sz w:val="28"/>
          <w:szCs w:val="28"/>
        </w:rPr>
        <w:t xml:space="preserve"> </w:t>
      </w:r>
      <w:r w:rsidR="00E532C1">
        <w:rPr>
          <w:rFonts w:ascii="Times New Roman" w:hAnsi="Times New Roman" w:cs="Times New Roman"/>
          <w:sz w:val="28"/>
          <w:szCs w:val="28"/>
        </w:rPr>
        <w:t>Тита 1:9,</w:t>
      </w:r>
      <w:r w:rsidRPr="004D7BD7">
        <w:rPr>
          <w:rFonts w:ascii="Times New Roman" w:hAnsi="Times New Roman" w:cs="Times New Roman"/>
          <w:sz w:val="28"/>
          <w:szCs w:val="28"/>
        </w:rPr>
        <w:t xml:space="preserve"> 2:1).</w:t>
      </w:r>
    </w:p>
    <w:p w14:paraId="11956F2A"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 останні дні деякі від</w:t>
      </w:r>
      <w:r w:rsidR="00E532C1">
        <w:rPr>
          <w:rFonts w:ascii="Times New Roman" w:hAnsi="Times New Roman" w:cs="Times New Roman"/>
          <w:sz w:val="28"/>
          <w:szCs w:val="28"/>
        </w:rPr>
        <w:t>пад</w:t>
      </w:r>
      <w:r w:rsidRPr="004D7BD7">
        <w:rPr>
          <w:rFonts w:ascii="Times New Roman" w:hAnsi="Times New Roman" w:cs="Times New Roman"/>
          <w:sz w:val="28"/>
          <w:szCs w:val="28"/>
        </w:rPr>
        <w:t>уть від віри, звернуться до доктрин демонів і зречуться здорової (корисної, цілющої) доктрини. Вони вдаватимуться до людських вигадок, переказів і людських</w:t>
      </w:r>
      <w:r w:rsidR="006C436F">
        <w:rPr>
          <w:rFonts w:ascii="Times New Roman" w:hAnsi="Times New Roman" w:cs="Times New Roman"/>
          <w:sz w:val="28"/>
          <w:szCs w:val="28"/>
        </w:rPr>
        <w:t xml:space="preserve"> традицій (Матвія 22:29; Галатів </w:t>
      </w:r>
      <w:r w:rsidRPr="004D7BD7">
        <w:rPr>
          <w:rFonts w:ascii="Times New Roman" w:hAnsi="Times New Roman" w:cs="Times New Roman"/>
          <w:sz w:val="28"/>
          <w:szCs w:val="28"/>
        </w:rPr>
        <w:t>1:6-9). Тільки здорова доктри</w:t>
      </w:r>
      <w:r w:rsidR="00E532C1">
        <w:rPr>
          <w:rFonts w:ascii="Times New Roman" w:hAnsi="Times New Roman" w:cs="Times New Roman"/>
          <w:sz w:val="28"/>
          <w:szCs w:val="28"/>
        </w:rPr>
        <w:t xml:space="preserve">на може </w:t>
      </w:r>
      <w:r w:rsidR="006C436F">
        <w:rPr>
          <w:rFonts w:ascii="Times New Roman" w:hAnsi="Times New Roman" w:cs="Times New Roman"/>
          <w:sz w:val="28"/>
          <w:szCs w:val="28"/>
        </w:rPr>
        <w:t xml:space="preserve">берегти від омани і </w:t>
      </w:r>
      <w:r w:rsidRPr="004D7BD7">
        <w:rPr>
          <w:rFonts w:ascii="Times New Roman" w:hAnsi="Times New Roman" w:cs="Times New Roman"/>
          <w:sz w:val="28"/>
          <w:szCs w:val="28"/>
        </w:rPr>
        <w:t>вести до духовного здоров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w:t>
      </w:r>
      <w:r w:rsidR="006C436F">
        <w:rPr>
          <w:rFonts w:ascii="Times New Roman" w:hAnsi="Times New Roman" w:cs="Times New Roman"/>
          <w:sz w:val="28"/>
          <w:szCs w:val="28"/>
        </w:rPr>
        <w:t xml:space="preserve"> і розвитку віруючого (1 Тимофія</w:t>
      </w:r>
      <w:r w:rsidRPr="004D7BD7">
        <w:rPr>
          <w:rFonts w:ascii="Times New Roman" w:hAnsi="Times New Roman" w:cs="Times New Roman"/>
          <w:sz w:val="28"/>
          <w:szCs w:val="28"/>
        </w:rPr>
        <w:t xml:space="preserve"> 4:6).</w:t>
      </w:r>
    </w:p>
    <w:p w14:paraId="2CD65688" w14:textId="77777777" w:rsidR="00E532C1" w:rsidRDefault="00E532C1" w:rsidP="00B64690">
      <w:pPr>
        <w:spacing w:after="0" w:line="240" w:lineRule="auto"/>
        <w:ind w:firstLine="709"/>
        <w:jc w:val="both"/>
        <w:rPr>
          <w:rFonts w:ascii="Times New Roman" w:hAnsi="Times New Roman" w:cs="Times New Roman"/>
          <w:b/>
          <w:sz w:val="28"/>
          <w:szCs w:val="28"/>
        </w:rPr>
      </w:pPr>
    </w:p>
    <w:p w14:paraId="35C262B1"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Доктрина повинна бути чистою</w:t>
      </w:r>
    </w:p>
    <w:p w14:paraId="7D50FE7B"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Йов сказав: «Чисте моє міркування» </w:t>
      </w:r>
      <w:r w:rsidR="006C436F">
        <w:rPr>
          <w:rFonts w:ascii="Times New Roman" w:hAnsi="Times New Roman" w:cs="Times New Roman"/>
          <w:sz w:val="28"/>
          <w:szCs w:val="28"/>
        </w:rPr>
        <w:t>(</w:t>
      </w:r>
      <w:r w:rsidRPr="004D7BD7">
        <w:rPr>
          <w:rFonts w:ascii="Times New Roman" w:hAnsi="Times New Roman" w:cs="Times New Roman"/>
          <w:sz w:val="28"/>
          <w:szCs w:val="28"/>
        </w:rPr>
        <w:t>Йова 11:4</w:t>
      </w:r>
      <w:r w:rsidR="006C436F">
        <w:rPr>
          <w:rFonts w:ascii="Times New Roman" w:hAnsi="Times New Roman" w:cs="Times New Roman"/>
          <w:sz w:val="28"/>
          <w:szCs w:val="28"/>
        </w:rPr>
        <w:t>)</w:t>
      </w:r>
      <w:r w:rsidRPr="004D7BD7">
        <w:rPr>
          <w:rFonts w:ascii="Times New Roman" w:hAnsi="Times New Roman" w:cs="Times New Roman"/>
          <w:sz w:val="28"/>
          <w:szCs w:val="28"/>
        </w:rPr>
        <w:t xml:space="preserve">. Язичницькі релігії та різноманітні культи, які маскуються під християнство, </w:t>
      </w:r>
      <w:r w:rsidR="00E532C1">
        <w:rPr>
          <w:rFonts w:ascii="Times New Roman" w:hAnsi="Times New Roman" w:cs="Times New Roman"/>
          <w:sz w:val="28"/>
          <w:szCs w:val="28"/>
        </w:rPr>
        <w:t>викладають</w:t>
      </w:r>
      <w:r w:rsidRPr="004D7BD7">
        <w:rPr>
          <w:rFonts w:ascii="Times New Roman" w:hAnsi="Times New Roman" w:cs="Times New Roman"/>
          <w:sz w:val="28"/>
          <w:szCs w:val="28"/>
        </w:rPr>
        <w:t xml:space="preserve"> і практикують хибні доктрини. Чистота вчення перевіряється чистотою життя, яке </w:t>
      </w:r>
      <w:r w:rsidR="00E532C1">
        <w:rPr>
          <w:rFonts w:ascii="Times New Roman" w:hAnsi="Times New Roman" w:cs="Times New Roman"/>
          <w:sz w:val="28"/>
          <w:szCs w:val="28"/>
        </w:rPr>
        <w:t>воно</w:t>
      </w:r>
      <w:r w:rsidRPr="004D7BD7">
        <w:rPr>
          <w:rFonts w:ascii="Times New Roman" w:hAnsi="Times New Roman" w:cs="Times New Roman"/>
          <w:sz w:val="28"/>
          <w:szCs w:val="28"/>
        </w:rPr>
        <w:t xml:space="preserve"> створює.</w:t>
      </w:r>
    </w:p>
    <w:p w14:paraId="273FC140" w14:textId="77777777" w:rsidR="00E532C1" w:rsidRDefault="00E532C1" w:rsidP="00B64690">
      <w:pPr>
        <w:spacing w:after="0" w:line="240" w:lineRule="auto"/>
        <w:ind w:firstLine="709"/>
        <w:jc w:val="both"/>
        <w:rPr>
          <w:rFonts w:ascii="Times New Roman" w:hAnsi="Times New Roman" w:cs="Times New Roman"/>
          <w:b/>
          <w:sz w:val="28"/>
          <w:szCs w:val="28"/>
        </w:rPr>
      </w:pPr>
    </w:p>
    <w:p w14:paraId="53E584CC" w14:textId="77777777" w:rsidR="00AD5A05" w:rsidRPr="004D7BD7" w:rsidRDefault="006C436F"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 Доктрина повинна бути б</w:t>
      </w:r>
      <w:r w:rsidR="00AD5A05" w:rsidRPr="004D7BD7">
        <w:rPr>
          <w:rFonts w:ascii="Times New Roman" w:hAnsi="Times New Roman" w:cs="Times New Roman"/>
          <w:b/>
          <w:sz w:val="28"/>
          <w:szCs w:val="28"/>
        </w:rPr>
        <w:t>іблійною</w:t>
      </w:r>
    </w:p>
    <w:p w14:paraId="27246A11"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w:t>
      </w:r>
      <w:r w:rsidR="006C436F">
        <w:rPr>
          <w:rFonts w:ascii="Times New Roman" w:hAnsi="Times New Roman" w:cs="Times New Roman"/>
          <w:sz w:val="28"/>
          <w:szCs w:val="28"/>
        </w:rPr>
        <w:t xml:space="preserve"> </w:t>
      </w:r>
      <w:r w:rsidR="00E532C1">
        <w:rPr>
          <w:rFonts w:ascii="Times New Roman" w:hAnsi="Times New Roman" w:cs="Times New Roman"/>
          <w:sz w:val="28"/>
          <w:szCs w:val="28"/>
        </w:rPr>
        <w:t>Тимофія 3:14-17)</w:t>
      </w:r>
    </w:p>
    <w:p w14:paraId="3B05CD7E" w14:textId="77777777" w:rsidR="00AD5A05" w:rsidRPr="004D7BD7" w:rsidRDefault="006C436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Усе Писання,</w:t>
      </w:r>
      <w:r w:rsidR="00AD5A05" w:rsidRPr="004D7BD7">
        <w:rPr>
          <w:rFonts w:ascii="Times New Roman" w:hAnsi="Times New Roman" w:cs="Times New Roman"/>
          <w:sz w:val="28"/>
          <w:szCs w:val="28"/>
        </w:rPr>
        <w:t xml:space="preserve"> включаючи Старий і Новий Заповіти</w:t>
      </w:r>
      <w:r>
        <w:rPr>
          <w:rFonts w:ascii="Times New Roman" w:hAnsi="Times New Roman" w:cs="Times New Roman"/>
          <w:sz w:val="28"/>
          <w:szCs w:val="28"/>
        </w:rPr>
        <w:t>, богонатхнене</w:t>
      </w:r>
      <w:r w:rsidR="00AD5A05" w:rsidRPr="004D7BD7">
        <w:rPr>
          <w:rFonts w:ascii="Times New Roman" w:hAnsi="Times New Roman" w:cs="Times New Roman"/>
          <w:sz w:val="28"/>
          <w:szCs w:val="28"/>
        </w:rPr>
        <w:t xml:space="preserve">. Це визначає </w:t>
      </w:r>
      <w:r w:rsidR="00E532C1">
        <w:rPr>
          <w:rFonts w:ascii="Times New Roman" w:hAnsi="Times New Roman" w:cs="Times New Roman"/>
          <w:sz w:val="28"/>
          <w:szCs w:val="28"/>
        </w:rPr>
        <w:t>істинність</w:t>
      </w:r>
      <w:r w:rsidR="00AD5A05" w:rsidRPr="004D7BD7">
        <w:rPr>
          <w:rFonts w:ascii="Times New Roman" w:hAnsi="Times New Roman" w:cs="Times New Roman"/>
          <w:sz w:val="28"/>
          <w:szCs w:val="28"/>
        </w:rPr>
        <w:t xml:space="preserve"> таких понять</w:t>
      </w:r>
      <w:r>
        <w:rPr>
          <w:rFonts w:ascii="Times New Roman" w:hAnsi="Times New Roman" w:cs="Times New Roman"/>
          <w:sz w:val="28"/>
          <w:szCs w:val="28"/>
        </w:rPr>
        <w:t>, як</w:t>
      </w:r>
      <w:r w:rsidR="00AD5A05" w:rsidRPr="004D7BD7">
        <w:rPr>
          <w:rFonts w:ascii="Times New Roman" w:hAnsi="Times New Roman" w:cs="Times New Roman"/>
          <w:sz w:val="28"/>
          <w:szCs w:val="28"/>
        </w:rPr>
        <w:t>:</w:t>
      </w:r>
    </w:p>
    <w:p w14:paraId="68A920E7" w14:textId="77777777" w:rsidR="00AD5A05" w:rsidRPr="004D7BD7" w:rsidRDefault="00AD5A05" w:rsidP="00B64690">
      <w:pPr>
        <w:pStyle w:val="a4"/>
        <w:numPr>
          <w:ilvl w:val="0"/>
          <w:numId w:val="65"/>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Доктрина</w:t>
      </w:r>
    </w:p>
    <w:p w14:paraId="3B603EB8" w14:textId="77777777" w:rsidR="00AD5A05" w:rsidRPr="004D7BD7" w:rsidRDefault="00AD5A05" w:rsidP="00B64690">
      <w:pPr>
        <w:pStyle w:val="a4"/>
        <w:numPr>
          <w:ilvl w:val="0"/>
          <w:numId w:val="65"/>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Докір </w:t>
      </w:r>
    </w:p>
    <w:p w14:paraId="7652FBE5" w14:textId="77777777" w:rsidR="00AD5A05" w:rsidRPr="004D7BD7" w:rsidRDefault="00AD5A05" w:rsidP="00B64690">
      <w:pPr>
        <w:pStyle w:val="a4"/>
        <w:numPr>
          <w:ilvl w:val="0"/>
          <w:numId w:val="65"/>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Повчання </w:t>
      </w:r>
    </w:p>
    <w:p w14:paraId="68968556" w14:textId="77777777" w:rsidR="00AD5A05" w:rsidRPr="004D7BD7" w:rsidRDefault="00AD5A05" w:rsidP="00B64690">
      <w:pPr>
        <w:pStyle w:val="a4"/>
        <w:numPr>
          <w:ilvl w:val="0"/>
          <w:numId w:val="65"/>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Виправлення</w:t>
      </w:r>
    </w:p>
    <w:p w14:paraId="71862BE6"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«А ти говори, що відповідає здоровій науці» (Тита 2:1). Усе повинно бути перевірене непомильним Словом Господнім. Писання треба тлумачити за допомогою правильних принципів, щоб прийти до правильних пояснень.</w:t>
      </w:r>
    </w:p>
    <w:p w14:paraId="434F19D4" w14:textId="77777777" w:rsidR="00E532C1" w:rsidRDefault="00E532C1" w:rsidP="00B64690">
      <w:pPr>
        <w:spacing w:after="0" w:line="240" w:lineRule="auto"/>
        <w:ind w:firstLine="709"/>
        <w:jc w:val="both"/>
        <w:rPr>
          <w:rFonts w:ascii="Times New Roman" w:hAnsi="Times New Roman" w:cs="Times New Roman"/>
          <w:b/>
          <w:sz w:val="28"/>
          <w:szCs w:val="28"/>
        </w:rPr>
      </w:pPr>
    </w:p>
    <w:p w14:paraId="4C9EBCD8" w14:textId="77777777" w:rsidR="00AD5A05" w:rsidRPr="004D7BD7" w:rsidRDefault="006C436F"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Г</w:t>
      </w:r>
      <w:r w:rsidR="00AD5A05" w:rsidRPr="004D7BD7">
        <w:rPr>
          <w:rFonts w:ascii="Times New Roman" w:hAnsi="Times New Roman" w:cs="Times New Roman"/>
          <w:b/>
          <w:sz w:val="28"/>
          <w:szCs w:val="28"/>
        </w:rPr>
        <w:t>. Доктрина має виконуватися</w:t>
      </w:r>
    </w:p>
    <w:p w14:paraId="00BF9AB7"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Віруючі в Римі «від серця слухались того роду науки», яка була дана їм (Римлян 6:17). Щоб добре зрозуміт</w:t>
      </w:r>
      <w:r w:rsidR="009D0E4E">
        <w:rPr>
          <w:rFonts w:ascii="Times New Roman" w:hAnsi="Times New Roman" w:cs="Times New Roman"/>
          <w:sz w:val="28"/>
          <w:szCs w:val="28"/>
        </w:rPr>
        <w:t>и істину, її треба дотримуватися</w:t>
      </w:r>
      <w:r w:rsidRPr="004D7BD7">
        <w:rPr>
          <w:rFonts w:ascii="Times New Roman" w:hAnsi="Times New Roman" w:cs="Times New Roman"/>
          <w:sz w:val="28"/>
          <w:szCs w:val="28"/>
        </w:rPr>
        <w:t>. Будь-яка доктрина залишається мертвою, якщо її не виконувати. Біблійні доктрини, незалежно від їх істинності і відповідності Біблії, не впливати</w:t>
      </w:r>
      <w:r w:rsidR="006C436F">
        <w:rPr>
          <w:rFonts w:ascii="Times New Roman" w:hAnsi="Times New Roman" w:cs="Times New Roman"/>
          <w:sz w:val="28"/>
          <w:szCs w:val="28"/>
        </w:rPr>
        <w:t>муть</w:t>
      </w:r>
      <w:r w:rsidRPr="004D7BD7">
        <w:rPr>
          <w:rFonts w:ascii="Times New Roman" w:hAnsi="Times New Roman" w:cs="Times New Roman"/>
          <w:sz w:val="28"/>
          <w:szCs w:val="28"/>
        </w:rPr>
        <w:t xml:space="preserve"> на життя людини, як</w:t>
      </w:r>
      <w:r w:rsidR="009D0E4E">
        <w:rPr>
          <w:rFonts w:ascii="Times New Roman" w:hAnsi="Times New Roman" w:cs="Times New Roman"/>
          <w:sz w:val="28"/>
          <w:szCs w:val="28"/>
        </w:rPr>
        <w:t>що вона не буде їх дотримуватися</w:t>
      </w:r>
      <w:r w:rsidRPr="004D7BD7">
        <w:rPr>
          <w:rFonts w:ascii="Times New Roman" w:hAnsi="Times New Roman" w:cs="Times New Roman"/>
          <w:sz w:val="28"/>
          <w:szCs w:val="28"/>
        </w:rPr>
        <w:t>. Ісус сказав: «</w:t>
      </w:r>
      <w:r w:rsidR="006C436F">
        <w:rPr>
          <w:rFonts w:ascii="Times New Roman" w:hAnsi="Times New Roman" w:cs="Times New Roman"/>
          <w:sz w:val="28"/>
          <w:szCs w:val="28"/>
        </w:rPr>
        <w:t>К</w:t>
      </w:r>
      <w:r w:rsidRPr="004D7BD7">
        <w:rPr>
          <w:rFonts w:ascii="Times New Roman" w:hAnsi="Times New Roman" w:cs="Times New Roman"/>
          <w:sz w:val="28"/>
          <w:szCs w:val="28"/>
        </w:rPr>
        <w:t>оли хоче хто волю чинити Його, той довідається про</w:t>
      </w:r>
      <w:r w:rsidR="008B14B7">
        <w:rPr>
          <w:rFonts w:ascii="Times New Roman" w:hAnsi="Times New Roman" w:cs="Times New Roman"/>
          <w:sz w:val="28"/>
          <w:szCs w:val="28"/>
        </w:rPr>
        <w:t xml:space="preserve"> науку…» (Івана 7:16-17), тобто</w:t>
      </w:r>
      <w:r w:rsidRPr="004D7BD7">
        <w:rPr>
          <w:rFonts w:ascii="Times New Roman" w:hAnsi="Times New Roman" w:cs="Times New Roman"/>
          <w:sz w:val="28"/>
          <w:szCs w:val="28"/>
        </w:rPr>
        <w:t xml:space="preserve"> той довідається розумом і досвідом, а не тільки теоретично. </w:t>
      </w:r>
    </w:p>
    <w:p w14:paraId="519F15B4"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Ісус </w:t>
      </w:r>
      <w:r w:rsidR="008B14B7">
        <w:rPr>
          <w:rFonts w:ascii="Times New Roman" w:hAnsi="Times New Roman" w:cs="Times New Roman"/>
          <w:sz w:val="28"/>
          <w:szCs w:val="28"/>
        </w:rPr>
        <w:t>закликав</w:t>
      </w:r>
      <w:r w:rsidRPr="004D7BD7">
        <w:rPr>
          <w:rFonts w:ascii="Times New Roman" w:hAnsi="Times New Roman" w:cs="Times New Roman"/>
          <w:sz w:val="28"/>
          <w:szCs w:val="28"/>
        </w:rPr>
        <w:t xml:space="preserve"> стерегтися доктрини фарисеїв (Матвія 16:12), п</w:t>
      </w:r>
      <w:r w:rsidR="009D0E4E">
        <w:rPr>
          <w:rFonts w:ascii="Times New Roman" w:hAnsi="Times New Roman" w:cs="Times New Roman"/>
          <w:sz w:val="28"/>
          <w:szCs w:val="28"/>
        </w:rPr>
        <w:t xml:space="preserve">ро що стисло написано в Матвія 23:1-3: </w:t>
      </w:r>
      <w:r w:rsidRPr="004D7BD7">
        <w:rPr>
          <w:rFonts w:ascii="Times New Roman" w:hAnsi="Times New Roman" w:cs="Times New Roman"/>
          <w:sz w:val="28"/>
          <w:szCs w:val="28"/>
        </w:rPr>
        <w:t xml:space="preserve">«Говорять вони – та не роблять того». Це була релігія слів без діл, що є лицемірством. Вони проповідували одне, а робили інше. Фарисеї часто </w:t>
      </w:r>
      <w:r w:rsidR="006D1F5A">
        <w:rPr>
          <w:rFonts w:ascii="Times New Roman" w:hAnsi="Times New Roman" w:cs="Times New Roman"/>
          <w:sz w:val="28"/>
          <w:szCs w:val="28"/>
        </w:rPr>
        <w:t xml:space="preserve">виголошували правильні </w:t>
      </w:r>
      <w:r w:rsidRPr="004D7BD7">
        <w:rPr>
          <w:rFonts w:ascii="Times New Roman" w:hAnsi="Times New Roman" w:cs="Times New Roman"/>
          <w:sz w:val="28"/>
          <w:szCs w:val="28"/>
        </w:rPr>
        <w:t>доктрин</w:t>
      </w:r>
      <w:r w:rsidR="006D1F5A">
        <w:rPr>
          <w:rFonts w:ascii="Times New Roman" w:hAnsi="Times New Roman" w:cs="Times New Roman"/>
          <w:sz w:val="28"/>
          <w:szCs w:val="28"/>
        </w:rPr>
        <w:t>и</w:t>
      </w:r>
      <w:r w:rsidRPr="004D7BD7">
        <w:rPr>
          <w:rFonts w:ascii="Times New Roman" w:hAnsi="Times New Roman" w:cs="Times New Roman"/>
          <w:sz w:val="28"/>
          <w:szCs w:val="28"/>
        </w:rPr>
        <w:t>,</w:t>
      </w:r>
      <w:r w:rsidR="006D1F5A">
        <w:rPr>
          <w:rFonts w:ascii="Times New Roman" w:hAnsi="Times New Roman" w:cs="Times New Roman"/>
          <w:sz w:val="28"/>
          <w:szCs w:val="28"/>
        </w:rPr>
        <w:t xml:space="preserve"> ретельно досліджуючи Закон</w:t>
      </w:r>
      <w:r w:rsidRPr="004D7BD7">
        <w:rPr>
          <w:rFonts w:ascii="Times New Roman" w:hAnsi="Times New Roman" w:cs="Times New Roman"/>
          <w:sz w:val="28"/>
          <w:szCs w:val="28"/>
        </w:rPr>
        <w:t xml:space="preserve">, але ж вони не дотримувалися </w:t>
      </w:r>
      <w:r w:rsidR="007C2806">
        <w:rPr>
          <w:rFonts w:ascii="Times New Roman" w:hAnsi="Times New Roman" w:cs="Times New Roman"/>
          <w:sz w:val="28"/>
          <w:szCs w:val="28"/>
        </w:rPr>
        <w:t xml:space="preserve">їх у </w:t>
      </w:r>
      <w:r w:rsidRPr="004D7BD7">
        <w:rPr>
          <w:rFonts w:ascii="Times New Roman" w:hAnsi="Times New Roman" w:cs="Times New Roman"/>
          <w:sz w:val="28"/>
          <w:szCs w:val="28"/>
        </w:rPr>
        <w:t xml:space="preserve">житті. Уся їх теорія </w:t>
      </w:r>
      <w:r w:rsidR="007C2806">
        <w:rPr>
          <w:rFonts w:ascii="Times New Roman" w:hAnsi="Times New Roman" w:cs="Times New Roman"/>
          <w:sz w:val="28"/>
          <w:szCs w:val="28"/>
        </w:rPr>
        <w:t xml:space="preserve">стала безжиттєвою формою. Ісус </w:t>
      </w:r>
      <w:r w:rsidRPr="004D7BD7">
        <w:rPr>
          <w:rFonts w:ascii="Times New Roman" w:hAnsi="Times New Roman" w:cs="Times New Roman"/>
          <w:sz w:val="28"/>
          <w:szCs w:val="28"/>
        </w:rPr>
        <w:t>казав робити те, що вони кажуть, але не те, що вони роблять, тому що вони говорять, та не роблять (Матвія</w:t>
      </w:r>
      <w:r w:rsidR="00B156D1" w:rsidRPr="004D7BD7">
        <w:rPr>
          <w:rFonts w:ascii="Times New Roman" w:hAnsi="Times New Roman" w:cs="Times New Roman"/>
          <w:sz w:val="28"/>
          <w:szCs w:val="28"/>
        </w:rPr>
        <w:t xml:space="preserve"> </w:t>
      </w:r>
      <w:r w:rsidRPr="004D7BD7">
        <w:rPr>
          <w:rFonts w:ascii="Times New Roman" w:hAnsi="Times New Roman" w:cs="Times New Roman"/>
          <w:sz w:val="28"/>
          <w:szCs w:val="28"/>
        </w:rPr>
        <w:t>23:3).</w:t>
      </w:r>
    </w:p>
    <w:p w14:paraId="5F106F36"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Тут знаходимо одну з головних небезпек поводження з доктриною: вона може стати істиною окремо від досвіду, істиною, яка не живе. Якщо хтось проповідує доктрини любові, святості, світла, братерства, єдності в Тілі Христовому, </w:t>
      </w:r>
      <w:r w:rsidR="0005629D">
        <w:rPr>
          <w:rFonts w:ascii="Times New Roman" w:hAnsi="Times New Roman" w:cs="Times New Roman"/>
          <w:sz w:val="28"/>
          <w:szCs w:val="28"/>
        </w:rPr>
        <w:t>служіння</w:t>
      </w:r>
      <w:r w:rsidRPr="004D7BD7">
        <w:rPr>
          <w:rFonts w:ascii="Times New Roman" w:hAnsi="Times New Roman" w:cs="Times New Roman"/>
          <w:sz w:val="28"/>
          <w:szCs w:val="28"/>
        </w:rPr>
        <w:t xml:space="preserve"> Святого Духа, християнської сім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ї </w:t>
      </w:r>
      <w:r w:rsidR="0005629D">
        <w:rPr>
          <w:rFonts w:ascii="Times New Roman" w:hAnsi="Times New Roman" w:cs="Times New Roman"/>
          <w:sz w:val="28"/>
          <w:szCs w:val="28"/>
        </w:rPr>
        <w:t>тощо</w:t>
      </w:r>
      <w:r w:rsidRPr="004D7BD7">
        <w:rPr>
          <w:rFonts w:ascii="Times New Roman" w:hAnsi="Times New Roman" w:cs="Times New Roman"/>
          <w:sz w:val="28"/>
          <w:szCs w:val="28"/>
        </w:rPr>
        <w:t xml:space="preserve">, тоді ця людина мусить виконувати ці доктрини, щоб не стати сучасним фарисеєм. Християнське життя має відповідати християнським доктринам. Павло </w:t>
      </w:r>
      <w:r w:rsidR="000E37CA">
        <w:rPr>
          <w:rFonts w:ascii="Times New Roman" w:hAnsi="Times New Roman" w:cs="Times New Roman"/>
          <w:sz w:val="28"/>
          <w:szCs w:val="28"/>
        </w:rPr>
        <w:t>міг</w:t>
      </w:r>
      <w:r w:rsidRPr="004D7BD7">
        <w:rPr>
          <w:rFonts w:ascii="Times New Roman" w:hAnsi="Times New Roman" w:cs="Times New Roman"/>
          <w:sz w:val="28"/>
          <w:szCs w:val="28"/>
        </w:rPr>
        <w:t xml:space="preserve"> сказати Тимофію: «Ти ж пішов </w:t>
      </w:r>
      <w:r w:rsidR="000E37CA">
        <w:rPr>
          <w:rFonts w:ascii="Times New Roman" w:hAnsi="Times New Roman" w:cs="Times New Roman"/>
          <w:sz w:val="28"/>
          <w:szCs w:val="28"/>
        </w:rPr>
        <w:t>услід за мною наукою, поступо</w:t>
      </w:r>
      <w:r w:rsidRPr="004D7BD7">
        <w:rPr>
          <w:rFonts w:ascii="Times New Roman" w:hAnsi="Times New Roman" w:cs="Times New Roman"/>
          <w:sz w:val="28"/>
          <w:szCs w:val="28"/>
        </w:rPr>
        <w:t>ванням…» (2</w:t>
      </w:r>
      <w:r w:rsidR="00502302">
        <w:rPr>
          <w:rFonts w:ascii="Times New Roman" w:hAnsi="Times New Roman" w:cs="Times New Roman"/>
          <w:sz w:val="28"/>
          <w:szCs w:val="28"/>
        </w:rPr>
        <w:t xml:space="preserve"> </w:t>
      </w:r>
      <w:r w:rsidRPr="004D7BD7">
        <w:rPr>
          <w:rFonts w:ascii="Times New Roman" w:hAnsi="Times New Roman" w:cs="Times New Roman"/>
          <w:sz w:val="28"/>
          <w:szCs w:val="28"/>
        </w:rPr>
        <w:t>Тимофія 3:10). Стиль життя Павла відповідав змісту і суті його доктрини.</w:t>
      </w:r>
    </w:p>
    <w:p w14:paraId="1487413D" w14:textId="77777777" w:rsidR="000E37CA" w:rsidRDefault="000E37CA" w:rsidP="00B64690">
      <w:pPr>
        <w:spacing w:after="0" w:line="240" w:lineRule="auto"/>
        <w:ind w:firstLine="709"/>
        <w:jc w:val="both"/>
        <w:rPr>
          <w:rFonts w:ascii="Times New Roman" w:hAnsi="Times New Roman" w:cs="Times New Roman"/>
          <w:b/>
          <w:sz w:val="28"/>
          <w:szCs w:val="28"/>
        </w:rPr>
      </w:pPr>
    </w:p>
    <w:p w14:paraId="23DE73BD"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Д. Доктрина визначає характер</w:t>
      </w:r>
    </w:p>
    <w:p w14:paraId="280AE471"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Вже доведено, що доктрина визначає особистість людини. Те, у що вірить людина, значн</w:t>
      </w:r>
      <w:r w:rsidR="000E37CA">
        <w:rPr>
          <w:rFonts w:ascii="Times New Roman" w:hAnsi="Times New Roman" w:cs="Times New Roman"/>
          <w:sz w:val="28"/>
          <w:szCs w:val="28"/>
        </w:rPr>
        <w:t>им чином</w:t>
      </w:r>
      <w:r w:rsidRPr="004D7BD7">
        <w:rPr>
          <w:rFonts w:ascii="Times New Roman" w:hAnsi="Times New Roman" w:cs="Times New Roman"/>
          <w:sz w:val="28"/>
          <w:szCs w:val="28"/>
        </w:rPr>
        <w:t xml:space="preserve"> впливає на її особистість. Віра впливає на сутність, а сутність визначає поведінку. Якщо ми будемо дотримувати</w:t>
      </w:r>
      <w:r w:rsidR="000E37CA">
        <w:rPr>
          <w:rFonts w:ascii="Times New Roman" w:hAnsi="Times New Roman" w:cs="Times New Roman"/>
          <w:sz w:val="28"/>
          <w:szCs w:val="28"/>
        </w:rPr>
        <w:t>ся</w:t>
      </w:r>
      <w:r w:rsidR="00502302">
        <w:rPr>
          <w:rFonts w:ascii="Times New Roman" w:hAnsi="Times New Roman" w:cs="Times New Roman"/>
          <w:sz w:val="28"/>
          <w:szCs w:val="28"/>
        </w:rPr>
        <w:t xml:space="preserve"> здорової доктрини, то це приведе до розвитку б</w:t>
      </w:r>
      <w:r w:rsidRPr="004D7BD7">
        <w:rPr>
          <w:rFonts w:ascii="Times New Roman" w:hAnsi="Times New Roman" w:cs="Times New Roman"/>
          <w:sz w:val="28"/>
          <w:szCs w:val="28"/>
        </w:rPr>
        <w:t xml:space="preserve">ожественної природи і характеру Христа в нас. Якщо ми будемо йти </w:t>
      </w:r>
      <w:r w:rsidR="00502302">
        <w:rPr>
          <w:rFonts w:ascii="Times New Roman" w:hAnsi="Times New Roman" w:cs="Times New Roman"/>
          <w:sz w:val="28"/>
          <w:szCs w:val="28"/>
        </w:rPr>
        <w:t>услід</w:t>
      </w:r>
      <w:r w:rsidRPr="004D7BD7">
        <w:rPr>
          <w:rFonts w:ascii="Times New Roman" w:hAnsi="Times New Roman" w:cs="Times New Roman"/>
          <w:sz w:val="28"/>
          <w:szCs w:val="28"/>
        </w:rPr>
        <w:t xml:space="preserve"> за хи</w:t>
      </w:r>
      <w:r w:rsidR="00502302">
        <w:rPr>
          <w:rFonts w:ascii="Times New Roman" w:hAnsi="Times New Roman" w:cs="Times New Roman"/>
          <w:sz w:val="28"/>
          <w:szCs w:val="28"/>
        </w:rPr>
        <w:t>бною доктриною, це спричинить</w:t>
      </w:r>
      <w:r w:rsidRPr="004D7BD7">
        <w:rPr>
          <w:rFonts w:ascii="Times New Roman" w:hAnsi="Times New Roman" w:cs="Times New Roman"/>
          <w:sz w:val="28"/>
          <w:szCs w:val="28"/>
        </w:rPr>
        <w:t xml:space="preserve"> псування характеру. Такі доктрини, як </w:t>
      </w:r>
      <w:r w:rsidR="00B156D1" w:rsidRPr="004D7BD7">
        <w:rPr>
          <w:rFonts w:ascii="Times New Roman" w:hAnsi="Times New Roman" w:cs="Times New Roman"/>
          <w:sz w:val="28"/>
          <w:szCs w:val="28"/>
        </w:rPr>
        <w:t>абсолютне примирення і антиноміанізм</w:t>
      </w:r>
      <w:r w:rsidRPr="004D7BD7">
        <w:rPr>
          <w:rFonts w:ascii="Times New Roman" w:hAnsi="Times New Roman" w:cs="Times New Roman"/>
          <w:sz w:val="28"/>
          <w:szCs w:val="28"/>
        </w:rPr>
        <w:t>, шкідливо впливають на життя віруючого.</w:t>
      </w:r>
    </w:p>
    <w:p w14:paraId="44EA812B"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 Павло наста</w:t>
      </w:r>
      <w:r w:rsidR="00502302">
        <w:rPr>
          <w:rFonts w:ascii="Times New Roman" w:hAnsi="Times New Roman" w:cs="Times New Roman"/>
          <w:sz w:val="28"/>
          <w:szCs w:val="28"/>
        </w:rPr>
        <w:t>но</w:t>
      </w:r>
      <w:r w:rsidRPr="004D7BD7">
        <w:rPr>
          <w:rFonts w:ascii="Times New Roman" w:hAnsi="Times New Roman" w:cs="Times New Roman"/>
          <w:sz w:val="28"/>
          <w:szCs w:val="28"/>
        </w:rPr>
        <w:t>вляв Тимофія: «</w:t>
      </w:r>
      <w:r w:rsidR="005F6776">
        <w:rPr>
          <w:rFonts w:ascii="Times New Roman" w:hAnsi="Times New Roman" w:cs="Times New Roman"/>
          <w:sz w:val="28"/>
          <w:szCs w:val="28"/>
        </w:rPr>
        <w:t xml:space="preserve">Пильнуй… науки… </w:t>
      </w:r>
      <w:r w:rsidRPr="004D7BD7">
        <w:rPr>
          <w:rFonts w:ascii="Times New Roman" w:hAnsi="Times New Roman" w:cs="Times New Roman"/>
          <w:sz w:val="28"/>
          <w:szCs w:val="28"/>
        </w:rPr>
        <w:t>Уважай на самого себе та на науку» (1</w:t>
      </w:r>
      <w:r w:rsidR="00502302">
        <w:rPr>
          <w:rFonts w:ascii="Times New Roman" w:hAnsi="Times New Roman" w:cs="Times New Roman"/>
          <w:sz w:val="28"/>
          <w:szCs w:val="28"/>
        </w:rPr>
        <w:t xml:space="preserve"> </w:t>
      </w:r>
      <w:r w:rsidRPr="004D7BD7">
        <w:rPr>
          <w:rFonts w:ascii="Times New Roman" w:hAnsi="Times New Roman" w:cs="Times New Roman"/>
          <w:sz w:val="28"/>
          <w:szCs w:val="28"/>
        </w:rPr>
        <w:t>Тимофія 4:6,</w:t>
      </w:r>
      <w:r w:rsidR="005F6776">
        <w:rPr>
          <w:rFonts w:ascii="Times New Roman" w:hAnsi="Times New Roman" w:cs="Times New Roman"/>
          <w:sz w:val="28"/>
          <w:szCs w:val="28"/>
        </w:rPr>
        <w:t xml:space="preserve"> </w:t>
      </w:r>
      <w:r w:rsidRPr="004D7BD7">
        <w:rPr>
          <w:rFonts w:ascii="Times New Roman" w:hAnsi="Times New Roman" w:cs="Times New Roman"/>
          <w:sz w:val="28"/>
          <w:szCs w:val="28"/>
        </w:rPr>
        <w:t>13,</w:t>
      </w:r>
      <w:r w:rsidR="005F6776">
        <w:rPr>
          <w:rFonts w:ascii="Times New Roman" w:hAnsi="Times New Roman" w:cs="Times New Roman"/>
          <w:sz w:val="28"/>
          <w:szCs w:val="28"/>
        </w:rPr>
        <w:t xml:space="preserve"> </w:t>
      </w:r>
      <w:r w:rsidRPr="004D7BD7">
        <w:rPr>
          <w:rFonts w:ascii="Times New Roman" w:hAnsi="Times New Roman" w:cs="Times New Roman"/>
          <w:sz w:val="28"/>
          <w:szCs w:val="28"/>
        </w:rPr>
        <w:t>16). Павло говорив про «науку, що вона за правдивою вірою» (1</w:t>
      </w:r>
      <w:r w:rsidR="00502302">
        <w:rPr>
          <w:rFonts w:ascii="Times New Roman" w:hAnsi="Times New Roman" w:cs="Times New Roman"/>
          <w:sz w:val="28"/>
          <w:szCs w:val="28"/>
        </w:rPr>
        <w:t xml:space="preserve"> Тимофія 6:1-3), тобто божественна,</w:t>
      </w:r>
      <w:r w:rsidR="005F6776">
        <w:rPr>
          <w:rFonts w:ascii="Times New Roman" w:hAnsi="Times New Roman" w:cs="Times New Roman"/>
          <w:sz w:val="28"/>
          <w:szCs w:val="28"/>
        </w:rPr>
        <w:t xml:space="preserve"> свята по суті</w:t>
      </w:r>
      <w:r w:rsidRPr="004D7BD7">
        <w:rPr>
          <w:rFonts w:ascii="Times New Roman" w:hAnsi="Times New Roman" w:cs="Times New Roman"/>
          <w:sz w:val="28"/>
          <w:szCs w:val="28"/>
        </w:rPr>
        <w:t xml:space="preserve"> і жива. Апостол Павло писав до Тита</w:t>
      </w:r>
      <w:r w:rsidR="00521757">
        <w:rPr>
          <w:rFonts w:ascii="Times New Roman" w:hAnsi="Times New Roman" w:cs="Times New Roman"/>
          <w:sz w:val="28"/>
          <w:szCs w:val="28"/>
        </w:rPr>
        <w:t>,</w:t>
      </w:r>
      <w:r w:rsidRPr="004D7BD7">
        <w:rPr>
          <w:rFonts w:ascii="Times New Roman" w:hAnsi="Times New Roman" w:cs="Times New Roman"/>
          <w:sz w:val="28"/>
          <w:szCs w:val="28"/>
        </w:rPr>
        <w:t xml:space="preserve"> наста</w:t>
      </w:r>
      <w:r w:rsidR="00502302">
        <w:rPr>
          <w:rFonts w:ascii="Times New Roman" w:hAnsi="Times New Roman" w:cs="Times New Roman"/>
          <w:sz w:val="28"/>
          <w:szCs w:val="28"/>
        </w:rPr>
        <w:t>но</w:t>
      </w:r>
      <w:r w:rsidRPr="004D7BD7">
        <w:rPr>
          <w:rFonts w:ascii="Times New Roman" w:hAnsi="Times New Roman" w:cs="Times New Roman"/>
          <w:sz w:val="28"/>
          <w:szCs w:val="28"/>
        </w:rPr>
        <w:t>вля</w:t>
      </w:r>
      <w:r w:rsidR="00521757">
        <w:rPr>
          <w:rFonts w:ascii="Times New Roman" w:hAnsi="Times New Roman" w:cs="Times New Roman"/>
          <w:sz w:val="28"/>
          <w:szCs w:val="28"/>
        </w:rPr>
        <w:t>ючи</w:t>
      </w:r>
      <w:r w:rsidRPr="004D7BD7">
        <w:rPr>
          <w:rFonts w:ascii="Times New Roman" w:hAnsi="Times New Roman" w:cs="Times New Roman"/>
          <w:sz w:val="28"/>
          <w:szCs w:val="28"/>
        </w:rPr>
        <w:t xml:space="preserve"> його бути прикладом у науці і «прикрашати науку» (Тита 2:7-10</w:t>
      </w:r>
      <w:r w:rsidR="00521757">
        <w:rPr>
          <w:rFonts w:ascii="Times New Roman" w:hAnsi="Times New Roman" w:cs="Times New Roman"/>
          <w:sz w:val="28"/>
          <w:szCs w:val="28"/>
        </w:rPr>
        <w:t>;</w:t>
      </w:r>
      <w:r w:rsidRPr="004D7BD7">
        <w:rPr>
          <w:rFonts w:ascii="Times New Roman" w:hAnsi="Times New Roman" w:cs="Times New Roman"/>
          <w:sz w:val="28"/>
          <w:szCs w:val="28"/>
        </w:rPr>
        <w:t xml:space="preserve"> 2</w:t>
      </w:r>
      <w:r w:rsidR="00502302">
        <w:rPr>
          <w:rFonts w:ascii="Times New Roman" w:hAnsi="Times New Roman" w:cs="Times New Roman"/>
          <w:sz w:val="28"/>
          <w:szCs w:val="28"/>
        </w:rPr>
        <w:t xml:space="preserve"> </w:t>
      </w:r>
      <w:r w:rsidRPr="004D7BD7">
        <w:rPr>
          <w:rFonts w:ascii="Times New Roman" w:hAnsi="Times New Roman" w:cs="Times New Roman"/>
          <w:sz w:val="28"/>
          <w:szCs w:val="28"/>
        </w:rPr>
        <w:t>Петра 1:3).</w:t>
      </w:r>
    </w:p>
    <w:p w14:paraId="736A1859" w14:textId="77777777" w:rsidR="00521757" w:rsidRDefault="00521757" w:rsidP="00B64690">
      <w:pPr>
        <w:spacing w:after="0" w:line="240" w:lineRule="auto"/>
        <w:ind w:firstLine="709"/>
        <w:jc w:val="both"/>
        <w:rPr>
          <w:rFonts w:ascii="Times New Roman" w:hAnsi="Times New Roman" w:cs="Times New Roman"/>
          <w:b/>
          <w:sz w:val="28"/>
          <w:szCs w:val="28"/>
        </w:rPr>
      </w:pPr>
    </w:p>
    <w:p w14:paraId="48350458"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Е. Доктрина впливає на братерське єднання</w:t>
      </w:r>
    </w:p>
    <w:p w14:paraId="34F4811B"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Доктрина впливає на братерське єднання в тому розумінні, що не може бути цього єднання, доки обидві сторони не будуть ходити у світлі (1</w:t>
      </w:r>
      <w:r w:rsidR="00502302">
        <w:rPr>
          <w:rFonts w:ascii="Times New Roman" w:hAnsi="Times New Roman" w:cs="Times New Roman"/>
          <w:sz w:val="28"/>
          <w:szCs w:val="28"/>
        </w:rPr>
        <w:t xml:space="preserve"> </w:t>
      </w:r>
      <w:r w:rsidRPr="004D7BD7">
        <w:rPr>
          <w:rFonts w:ascii="Times New Roman" w:hAnsi="Times New Roman" w:cs="Times New Roman"/>
          <w:sz w:val="28"/>
          <w:szCs w:val="28"/>
        </w:rPr>
        <w:t>Івана 1:1-7). Власне, величина спільного світла між віруючими визначає силу їх братерського єднання.</w:t>
      </w:r>
    </w:p>
    <w:p w14:paraId="2309BA2F"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У Діях </w:t>
      </w:r>
      <w:r w:rsidR="00521757">
        <w:rPr>
          <w:rFonts w:ascii="Times New Roman" w:hAnsi="Times New Roman" w:cs="Times New Roman"/>
          <w:sz w:val="28"/>
          <w:szCs w:val="28"/>
        </w:rPr>
        <w:t>2:42</w:t>
      </w:r>
      <w:r w:rsidR="00502302">
        <w:rPr>
          <w:rFonts w:ascii="Times New Roman" w:hAnsi="Times New Roman" w:cs="Times New Roman"/>
          <w:sz w:val="28"/>
          <w:szCs w:val="28"/>
        </w:rPr>
        <w:t xml:space="preserve"> знаходимо</w:t>
      </w:r>
      <w:r w:rsidRPr="004D7BD7">
        <w:rPr>
          <w:rFonts w:ascii="Times New Roman" w:hAnsi="Times New Roman" w:cs="Times New Roman"/>
          <w:sz w:val="28"/>
          <w:szCs w:val="28"/>
        </w:rPr>
        <w:t>, що новонавернені першої 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ятидесятниці непохитно </w:t>
      </w:r>
      <w:r w:rsidR="00521757">
        <w:rPr>
          <w:rFonts w:ascii="Times New Roman" w:hAnsi="Times New Roman" w:cs="Times New Roman"/>
          <w:sz w:val="28"/>
          <w:szCs w:val="28"/>
        </w:rPr>
        <w:t>перебувал</w:t>
      </w:r>
      <w:r w:rsidRPr="004D7BD7">
        <w:rPr>
          <w:rFonts w:ascii="Times New Roman" w:hAnsi="Times New Roman" w:cs="Times New Roman"/>
          <w:sz w:val="28"/>
          <w:szCs w:val="28"/>
        </w:rPr>
        <w:t>и</w:t>
      </w:r>
      <w:r w:rsidR="00521757">
        <w:rPr>
          <w:rFonts w:ascii="Times New Roman" w:hAnsi="Times New Roman" w:cs="Times New Roman"/>
          <w:sz w:val="28"/>
          <w:szCs w:val="28"/>
        </w:rPr>
        <w:t xml:space="preserve"> насамперед</w:t>
      </w:r>
      <w:r w:rsidRPr="004D7BD7">
        <w:rPr>
          <w:rFonts w:ascii="Times New Roman" w:hAnsi="Times New Roman" w:cs="Times New Roman"/>
          <w:sz w:val="28"/>
          <w:szCs w:val="28"/>
        </w:rPr>
        <w:t xml:space="preserve"> в апостольській доктрині, а </w:t>
      </w:r>
      <w:r w:rsidR="00521757">
        <w:rPr>
          <w:rFonts w:ascii="Times New Roman" w:hAnsi="Times New Roman" w:cs="Times New Roman"/>
          <w:sz w:val="28"/>
          <w:szCs w:val="28"/>
        </w:rPr>
        <w:t>вже потім у</w:t>
      </w:r>
      <w:r w:rsidRPr="004D7BD7">
        <w:rPr>
          <w:rFonts w:ascii="Times New Roman" w:hAnsi="Times New Roman" w:cs="Times New Roman"/>
          <w:sz w:val="28"/>
          <w:szCs w:val="28"/>
        </w:rPr>
        <w:t xml:space="preserve"> братерській спільно</w:t>
      </w:r>
      <w:r w:rsidR="00521757">
        <w:rPr>
          <w:rFonts w:ascii="Times New Roman" w:hAnsi="Times New Roman" w:cs="Times New Roman"/>
          <w:sz w:val="28"/>
          <w:szCs w:val="28"/>
        </w:rPr>
        <w:t>с</w:t>
      </w:r>
      <w:r w:rsidRPr="004D7BD7">
        <w:rPr>
          <w:rFonts w:ascii="Times New Roman" w:hAnsi="Times New Roman" w:cs="Times New Roman"/>
          <w:sz w:val="28"/>
          <w:szCs w:val="28"/>
        </w:rPr>
        <w:t>ті. Важливість цієї послідовності підтверджу</w:t>
      </w:r>
      <w:r w:rsidR="00521757">
        <w:rPr>
          <w:rFonts w:ascii="Times New Roman" w:hAnsi="Times New Roman" w:cs="Times New Roman"/>
          <w:sz w:val="28"/>
          <w:szCs w:val="28"/>
        </w:rPr>
        <w:t>ють</w:t>
      </w:r>
      <w:r w:rsidRPr="004D7BD7">
        <w:rPr>
          <w:rFonts w:ascii="Times New Roman" w:hAnsi="Times New Roman" w:cs="Times New Roman"/>
          <w:sz w:val="28"/>
          <w:szCs w:val="28"/>
        </w:rPr>
        <w:t xml:space="preserve"> деяк</w:t>
      </w:r>
      <w:r w:rsidR="00521757">
        <w:rPr>
          <w:rFonts w:ascii="Times New Roman" w:hAnsi="Times New Roman" w:cs="Times New Roman"/>
          <w:sz w:val="28"/>
          <w:szCs w:val="28"/>
        </w:rPr>
        <w:t>і</w:t>
      </w:r>
      <w:r w:rsidRPr="004D7BD7">
        <w:rPr>
          <w:rFonts w:ascii="Times New Roman" w:hAnsi="Times New Roman" w:cs="Times New Roman"/>
          <w:sz w:val="28"/>
          <w:szCs w:val="28"/>
        </w:rPr>
        <w:t xml:space="preserve"> апостольськ</w:t>
      </w:r>
      <w:r w:rsidR="00521757">
        <w:rPr>
          <w:rFonts w:ascii="Times New Roman" w:hAnsi="Times New Roman" w:cs="Times New Roman"/>
          <w:sz w:val="28"/>
          <w:szCs w:val="28"/>
        </w:rPr>
        <w:t>і</w:t>
      </w:r>
      <w:r w:rsidRPr="004D7BD7">
        <w:rPr>
          <w:rFonts w:ascii="Times New Roman" w:hAnsi="Times New Roman" w:cs="Times New Roman"/>
          <w:sz w:val="28"/>
          <w:szCs w:val="28"/>
        </w:rPr>
        <w:t xml:space="preserve"> послання в Новому Заповіті.</w:t>
      </w:r>
    </w:p>
    <w:p w14:paraId="47385A97"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Іван, апостол любові, писав віруючим</w:t>
      </w:r>
      <w:r w:rsidR="00521757">
        <w:rPr>
          <w:rFonts w:ascii="Times New Roman" w:hAnsi="Times New Roman" w:cs="Times New Roman"/>
          <w:sz w:val="28"/>
          <w:szCs w:val="28"/>
        </w:rPr>
        <w:t>, щоб вони</w:t>
      </w:r>
      <w:r w:rsidRPr="004D7BD7">
        <w:rPr>
          <w:rFonts w:ascii="Times New Roman" w:hAnsi="Times New Roman" w:cs="Times New Roman"/>
          <w:sz w:val="28"/>
          <w:szCs w:val="28"/>
        </w:rPr>
        <w:t xml:space="preserve"> не прийма</w:t>
      </w:r>
      <w:r w:rsidR="00521757">
        <w:rPr>
          <w:rFonts w:ascii="Times New Roman" w:hAnsi="Times New Roman" w:cs="Times New Roman"/>
          <w:sz w:val="28"/>
          <w:szCs w:val="28"/>
        </w:rPr>
        <w:t>л</w:t>
      </w:r>
      <w:r w:rsidRPr="004D7BD7">
        <w:rPr>
          <w:rFonts w:ascii="Times New Roman" w:hAnsi="Times New Roman" w:cs="Times New Roman"/>
          <w:sz w:val="28"/>
          <w:szCs w:val="28"/>
        </w:rPr>
        <w:t>и тих, хто прийшов до їх дому і не приніс із собою науку Отця і Сина (2</w:t>
      </w:r>
      <w:r w:rsidR="00B0171B">
        <w:rPr>
          <w:rFonts w:ascii="Times New Roman" w:hAnsi="Times New Roman" w:cs="Times New Roman"/>
          <w:sz w:val="28"/>
          <w:szCs w:val="28"/>
        </w:rPr>
        <w:t xml:space="preserve"> </w:t>
      </w:r>
      <w:r w:rsidRPr="004D7BD7">
        <w:rPr>
          <w:rFonts w:ascii="Times New Roman" w:hAnsi="Times New Roman" w:cs="Times New Roman"/>
          <w:sz w:val="28"/>
          <w:szCs w:val="28"/>
        </w:rPr>
        <w:t xml:space="preserve">Івана 9-10). Він також казав не </w:t>
      </w:r>
      <w:r w:rsidR="00521757">
        <w:rPr>
          <w:rFonts w:ascii="Times New Roman" w:hAnsi="Times New Roman" w:cs="Times New Roman"/>
          <w:sz w:val="28"/>
          <w:szCs w:val="28"/>
        </w:rPr>
        <w:t>вітати</w:t>
      </w:r>
      <w:r w:rsidRPr="004D7BD7">
        <w:rPr>
          <w:rFonts w:ascii="Times New Roman" w:hAnsi="Times New Roman" w:cs="Times New Roman"/>
          <w:sz w:val="28"/>
          <w:szCs w:val="28"/>
        </w:rPr>
        <w:t xml:space="preserve"> ї</w:t>
      </w:r>
      <w:r w:rsidR="00521757">
        <w:rPr>
          <w:rFonts w:ascii="Times New Roman" w:hAnsi="Times New Roman" w:cs="Times New Roman"/>
          <w:sz w:val="28"/>
          <w:szCs w:val="28"/>
        </w:rPr>
        <w:t>х</w:t>
      </w:r>
      <w:r w:rsidRPr="004D7BD7">
        <w:rPr>
          <w:rFonts w:ascii="Times New Roman" w:hAnsi="Times New Roman" w:cs="Times New Roman"/>
          <w:sz w:val="28"/>
          <w:szCs w:val="28"/>
        </w:rPr>
        <w:t xml:space="preserve">, щоб </w:t>
      </w:r>
      <w:r w:rsidR="00B0171B">
        <w:rPr>
          <w:rFonts w:ascii="Times New Roman" w:hAnsi="Times New Roman" w:cs="Times New Roman"/>
          <w:sz w:val="28"/>
          <w:szCs w:val="28"/>
        </w:rPr>
        <w:t>не стат</w:t>
      </w:r>
      <w:r w:rsidRPr="004D7BD7">
        <w:rPr>
          <w:rFonts w:ascii="Times New Roman" w:hAnsi="Times New Roman" w:cs="Times New Roman"/>
          <w:sz w:val="28"/>
          <w:szCs w:val="28"/>
        </w:rPr>
        <w:t xml:space="preserve">и спільниками їх хибного вчення та діл. Апостол Іван </w:t>
      </w:r>
      <w:r w:rsidR="0097371D">
        <w:rPr>
          <w:rFonts w:ascii="Times New Roman" w:hAnsi="Times New Roman" w:cs="Times New Roman"/>
          <w:sz w:val="28"/>
          <w:szCs w:val="28"/>
        </w:rPr>
        <w:t>навчав віруючих</w:t>
      </w:r>
      <w:r w:rsidRPr="004D7BD7">
        <w:rPr>
          <w:rFonts w:ascii="Times New Roman" w:hAnsi="Times New Roman" w:cs="Times New Roman"/>
          <w:sz w:val="28"/>
          <w:szCs w:val="28"/>
        </w:rPr>
        <w:t xml:space="preserve"> не підтримува</w:t>
      </w:r>
      <w:r w:rsidR="0097371D">
        <w:rPr>
          <w:rFonts w:ascii="Times New Roman" w:hAnsi="Times New Roman" w:cs="Times New Roman"/>
          <w:sz w:val="28"/>
          <w:szCs w:val="28"/>
        </w:rPr>
        <w:t>т</w:t>
      </w:r>
      <w:r w:rsidRPr="004D7BD7">
        <w:rPr>
          <w:rFonts w:ascii="Times New Roman" w:hAnsi="Times New Roman" w:cs="Times New Roman"/>
          <w:sz w:val="28"/>
          <w:szCs w:val="28"/>
        </w:rPr>
        <w:t xml:space="preserve">и стосунків із тими, хто </w:t>
      </w:r>
      <w:r w:rsidR="00B0171B">
        <w:rPr>
          <w:rFonts w:ascii="Times New Roman" w:hAnsi="Times New Roman" w:cs="Times New Roman"/>
          <w:sz w:val="28"/>
          <w:szCs w:val="28"/>
        </w:rPr>
        <w:t>поширює</w:t>
      </w:r>
      <w:r w:rsidRPr="004D7BD7">
        <w:rPr>
          <w:rFonts w:ascii="Times New Roman" w:hAnsi="Times New Roman" w:cs="Times New Roman"/>
          <w:sz w:val="28"/>
          <w:szCs w:val="28"/>
        </w:rPr>
        <w:t xml:space="preserve"> хибні доктрини. Але </w:t>
      </w:r>
      <w:r w:rsidR="0097371D">
        <w:rPr>
          <w:rFonts w:ascii="Times New Roman" w:hAnsi="Times New Roman" w:cs="Times New Roman"/>
          <w:sz w:val="28"/>
          <w:szCs w:val="28"/>
        </w:rPr>
        <w:t>треба</w:t>
      </w:r>
      <w:r w:rsidRPr="004D7BD7">
        <w:rPr>
          <w:rFonts w:ascii="Times New Roman" w:hAnsi="Times New Roman" w:cs="Times New Roman"/>
          <w:sz w:val="28"/>
          <w:szCs w:val="28"/>
        </w:rPr>
        <w:t xml:space="preserve"> </w:t>
      </w:r>
      <w:r w:rsidR="0097371D">
        <w:rPr>
          <w:rFonts w:ascii="Times New Roman" w:hAnsi="Times New Roman" w:cs="Times New Roman"/>
          <w:sz w:val="28"/>
          <w:szCs w:val="28"/>
        </w:rPr>
        <w:t>розуміти</w:t>
      </w:r>
      <w:r w:rsidRPr="004D7BD7">
        <w:rPr>
          <w:rFonts w:ascii="Times New Roman" w:hAnsi="Times New Roman" w:cs="Times New Roman"/>
          <w:sz w:val="28"/>
          <w:szCs w:val="28"/>
        </w:rPr>
        <w:t xml:space="preserve">, стосовно яких </w:t>
      </w:r>
      <w:r w:rsidR="00B0171B">
        <w:rPr>
          <w:rFonts w:ascii="Times New Roman" w:hAnsi="Times New Roman" w:cs="Times New Roman"/>
          <w:sz w:val="28"/>
          <w:szCs w:val="28"/>
        </w:rPr>
        <w:t xml:space="preserve">доктринальних </w:t>
      </w:r>
      <w:r w:rsidRPr="004D7BD7">
        <w:rPr>
          <w:rFonts w:ascii="Times New Roman" w:hAnsi="Times New Roman" w:cs="Times New Roman"/>
          <w:sz w:val="28"/>
          <w:szCs w:val="28"/>
        </w:rPr>
        <w:t>пита</w:t>
      </w:r>
      <w:r w:rsidR="0097371D">
        <w:rPr>
          <w:rFonts w:ascii="Times New Roman" w:hAnsi="Times New Roman" w:cs="Times New Roman"/>
          <w:sz w:val="28"/>
          <w:szCs w:val="28"/>
        </w:rPr>
        <w:t>нь він наказував не спілкуватися</w:t>
      </w:r>
      <w:r w:rsidRPr="004D7BD7">
        <w:rPr>
          <w:rFonts w:ascii="Times New Roman" w:hAnsi="Times New Roman" w:cs="Times New Roman"/>
          <w:sz w:val="28"/>
          <w:szCs w:val="28"/>
        </w:rPr>
        <w:t xml:space="preserve"> з такими людьми. Він не </w:t>
      </w:r>
      <w:r w:rsidR="0097371D">
        <w:rPr>
          <w:rFonts w:ascii="Times New Roman" w:hAnsi="Times New Roman" w:cs="Times New Roman"/>
          <w:sz w:val="28"/>
          <w:szCs w:val="28"/>
        </w:rPr>
        <w:t>дозволяє</w:t>
      </w:r>
      <w:r w:rsidRPr="004D7BD7">
        <w:rPr>
          <w:rFonts w:ascii="Times New Roman" w:hAnsi="Times New Roman" w:cs="Times New Roman"/>
          <w:sz w:val="28"/>
          <w:szCs w:val="28"/>
        </w:rPr>
        <w:t xml:space="preserve"> розривати стосунки через незначні питання, а лише тоді, коли </w:t>
      </w:r>
      <w:r w:rsidR="0097371D">
        <w:rPr>
          <w:rFonts w:ascii="Times New Roman" w:hAnsi="Times New Roman" w:cs="Times New Roman"/>
          <w:sz w:val="28"/>
          <w:szCs w:val="28"/>
        </w:rPr>
        <w:t>під загрозою опиняються основоположні істини</w:t>
      </w:r>
      <w:r w:rsidR="00B0171B">
        <w:rPr>
          <w:rFonts w:ascii="Times New Roman" w:hAnsi="Times New Roman" w:cs="Times New Roman"/>
          <w:sz w:val="28"/>
          <w:szCs w:val="28"/>
        </w:rPr>
        <w:t xml:space="preserve"> (наприклад, О</w:t>
      </w:r>
      <w:r w:rsidRPr="004D7BD7">
        <w:rPr>
          <w:rFonts w:ascii="Times New Roman" w:hAnsi="Times New Roman" w:cs="Times New Roman"/>
          <w:sz w:val="28"/>
          <w:szCs w:val="28"/>
        </w:rPr>
        <w:t xml:space="preserve">собистість </w:t>
      </w:r>
      <w:r w:rsidR="00B0171B">
        <w:rPr>
          <w:rFonts w:ascii="Times New Roman" w:hAnsi="Times New Roman" w:cs="Times New Roman"/>
          <w:sz w:val="28"/>
          <w:szCs w:val="28"/>
        </w:rPr>
        <w:t>Христа)</w:t>
      </w:r>
      <w:r w:rsidR="0097371D">
        <w:rPr>
          <w:rFonts w:ascii="Times New Roman" w:hAnsi="Times New Roman" w:cs="Times New Roman"/>
          <w:sz w:val="28"/>
          <w:szCs w:val="28"/>
        </w:rPr>
        <w:t>. Треба дотримуватися</w:t>
      </w:r>
      <w:r w:rsidRPr="004D7BD7">
        <w:rPr>
          <w:rFonts w:ascii="Times New Roman" w:hAnsi="Times New Roman" w:cs="Times New Roman"/>
          <w:sz w:val="28"/>
          <w:szCs w:val="28"/>
        </w:rPr>
        <w:t xml:space="preserve"> такого правила: у головних питаннях – єдність, у незначних</w:t>
      </w:r>
      <w:r w:rsidR="00B0171B">
        <w:rPr>
          <w:rFonts w:ascii="Times New Roman" w:hAnsi="Times New Roman" w:cs="Times New Roman"/>
          <w:sz w:val="28"/>
          <w:szCs w:val="28"/>
        </w:rPr>
        <w:t xml:space="preserve"> </w:t>
      </w:r>
      <w:r w:rsidR="0097371D">
        <w:rPr>
          <w:rFonts w:ascii="Times New Roman" w:hAnsi="Times New Roman" w:cs="Times New Roman"/>
          <w:sz w:val="28"/>
          <w:szCs w:val="28"/>
        </w:rPr>
        <w:t>– поступливість, а в усьому</w:t>
      </w:r>
      <w:r w:rsidRPr="004D7BD7">
        <w:rPr>
          <w:rFonts w:ascii="Times New Roman" w:hAnsi="Times New Roman" w:cs="Times New Roman"/>
          <w:sz w:val="28"/>
          <w:szCs w:val="28"/>
        </w:rPr>
        <w:t xml:space="preserve"> – милосердя.</w:t>
      </w:r>
    </w:p>
    <w:p w14:paraId="57F83190"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Хоча де</w:t>
      </w:r>
      <w:r w:rsidR="0097371D">
        <w:rPr>
          <w:rFonts w:ascii="Times New Roman" w:hAnsi="Times New Roman" w:cs="Times New Roman"/>
          <w:sz w:val="28"/>
          <w:szCs w:val="28"/>
        </w:rPr>
        <w:t>хто</w:t>
      </w:r>
      <w:r w:rsidRPr="004D7BD7">
        <w:rPr>
          <w:rFonts w:ascii="Times New Roman" w:hAnsi="Times New Roman" w:cs="Times New Roman"/>
          <w:sz w:val="28"/>
          <w:szCs w:val="28"/>
        </w:rPr>
        <w:t xml:space="preserve"> мож</w:t>
      </w:r>
      <w:r w:rsidR="0097371D">
        <w:rPr>
          <w:rFonts w:ascii="Times New Roman" w:hAnsi="Times New Roman" w:cs="Times New Roman"/>
          <w:sz w:val="28"/>
          <w:szCs w:val="28"/>
        </w:rPr>
        <w:t>е</w:t>
      </w:r>
      <w:r w:rsidRPr="004D7BD7">
        <w:rPr>
          <w:rFonts w:ascii="Times New Roman" w:hAnsi="Times New Roman" w:cs="Times New Roman"/>
          <w:sz w:val="28"/>
          <w:szCs w:val="28"/>
        </w:rPr>
        <w:t xml:space="preserve"> помилково жертвувати братерським єднанням задля доктрини, але й не можна жертвувати доктриною задля єднання. І доктрина, і братерське єднання повинні залишатися чистими. </w:t>
      </w:r>
    </w:p>
    <w:p w14:paraId="679251ED" w14:textId="77777777" w:rsidR="0097371D" w:rsidRDefault="0097371D" w:rsidP="00B64690">
      <w:pPr>
        <w:spacing w:after="0" w:line="240" w:lineRule="auto"/>
        <w:ind w:firstLine="709"/>
        <w:jc w:val="both"/>
        <w:rPr>
          <w:rFonts w:ascii="Times New Roman" w:hAnsi="Times New Roman" w:cs="Times New Roman"/>
          <w:b/>
          <w:sz w:val="28"/>
          <w:szCs w:val="28"/>
        </w:rPr>
      </w:pPr>
    </w:p>
    <w:p w14:paraId="735DF186"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Є. Доктрина визначає долю</w:t>
      </w:r>
    </w:p>
    <w:p w14:paraId="76078841"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Те, у кого і </w:t>
      </w:r>
      <w:r w:rsidR="003E75D3">
        <w:rPr>
          <w:rFonts w:ascii="Times New Roman" w:hAnsi="Times New Roman" w:cs="Times New Roman"/>
          <w:sz w:val="28"/>
          <w:szCs w:val="28"/>
        </w:rPr>
        <w:t xml:space="preserve">в </w:t>
      </w:r>
      <w:r w:rsidRPr="004D7BD7">
        <w:rPr>
          <w:rFonts w:ascii="Times New Roman" w:hAnsi="Times New Roman" w:cs="Times New Roman"/>
          <w:sz w:val="28"/>
          <w:szCs w:val="28"/>
        </w:rPr>
        <w:t xml:space="preserve">що ми віримо, впливає на всю нашу долю. Неправильно казати, що не має значення, у що вірить людина, </w:t>
      </w:r>
      <w:r w:rsidR="006B4776">
        <w:rPr>
          <w:rFonts w:ascii="Times New Roman" w:hAnsi="Times New Roman" w:cs="Times New Roman"/>
          <w:sz w:val="28"/>
          <w:szCs w:val="28"/>
        </w:rPr>
        <w:t>т</w:t>
      </w:r>
      <w:r w:rsidRPr="004D7BD7">
        <w:rPr>
          <w:rFonts w:ascii="Times New Roman" w:hAnsi="Times New Roman" w:cs="Times New Roman"/>
          <w:sz w:val="28"/>
          <w:szCs w:val="28"/>
        </w:rPr>
        <w:t>реба лише бути щирим. Гарно ілюстр</w:t>
      </w:r>
      <w:r w:rsidR="006B4776">
        <w:rPr>
          <w:rFonts w:ascii="Times New Roman" w:hAnsi="Times New Roman" w:cs="Times New Roman"/>
          <w:sz w:val="28"/>
          <w:szCs w:val="28"/>
        </w:rPr>
        <w:t xml:space="preserve">ують це </w:t>
      </w:r>
      <w:r w:rsidRPr="004D7BD7">
        <w:rPr>
          <w:rFonts w:ascii="Times New Roman" w:hAnsi="Times New Roman" w:cs="Times New Roman"/>
          <w:sz w:val="28"/>
          <w:szCs w:val="28"/>
        </w:rPr>
        <w:t>хибні культи як у християнстві, так</w:t>
      </w:r>
      <w:r w:rsidR="00233C29">
        <w:rPr>
          <w:rFonts w:ascii="Times New Roman" w:hAnsi="Times New Roman" w:cs="Times New Roman"/>
          <w:sz w:val="28"/>
          <w:szCs w:val="28"/>
        </w:rPr>
        <w:t xml:space="preserve"> і поза ним:</w:t>
      </w:r>
      <w:r w:rsidRPr="004D7BD7">
        <w:rPr>
          <w:rFonts w:ascii="Times New Roman" w:hAnsi="Times New Roman" w:cs="Times New Roman"/>
          <w:sz w:val="28"/>
          <w:szCs w:val="28"/>
        </w:rPr>
        <w:t xml:space="preserve"> вони ревні і щирі, але відверто помиляються (2</w:t>
      </w:r>
      <w:r w:rsidR="00233C29">
        <w:rPr>
          <w:rFonts w:ascii="Times New Roman" w:hAnsi="Times New Roman" w:cs="Times New Roman"/>
          <w:sz w:val="28"/>
          <w:szCs w:val="28"/>
        </w:rPr>
        <w:t xml:space="preserve"> </w:t>
      </w:r>
      <w:r w:rsidRPr="004D7BD7">
        <w:rPr>
          <w:rFonts w:ascii="Times New Roman" w:hAnsi="Times New Roman" w:cs="Times New Roman"/>
          <w:sz w:val="28"/>
          <w:szCs w:val="28"/>
        </w:rPr>
        <w:t>Петра 3:14-15). Наше ставлення до Христа – ось що визначає нашу долю. «Що ви думаєте про Христа? Чий він Син?</w:t>
      </w:r>
      <w:r w:rsidR="00233C29">
        <w:rPr>
          <w:rFonts w:ascii="Times New Roman" w:hAnsi="Times New Roman" w:cs="Times New Roman"/>
          <w:sz w:val="28"/>
          <w:szCs w:val="28"/>
        </w:rPr>
        <w:t>»</w:t>
      </w:r>
      <w:r w:rsidRPr="004D7BD7">
        <w:rPr>
          <w:rFonts w:ascii="Times New Roman" w:hAnsi="Times New Roman" w:cs="Times New Roman"/>
          <w:sz w:val="28"/>
          <w:szCs w:val="28"/>
        </w:rPr>
        <w:t xml:space="preserve"> і «А що ж маю зробити з Ісусом, що </w:t>
      </w:r>
      <w:r w:rsidR="006B4776">
        <w:rPr>
          <w:rFonts w:ascii="Times New Roman" w:hAnsi="Times New Roman" w:cs="Times New Roman"/>
          <w:sz w:val="28"/>
          <w:szCs w:val="28"/>
        </w:rPr>
        <w:t>зветься Христос?» (Матвія 22:42, 27:22). Саме відповіді на ці два запитання визначають</w:t>
      </w:r>
      <w:r w:rsidRPr="004D7BD7">
        <w:rPr>
          <w:rFonts w:ascii="Times New Roman" w:hAnsi="Times New Roman" w:cs="Times New Roman"/>
          <w:sz w:val="28"/>
          <w:szCs w:val="28"/>
        </w:rPr>
        <w:t xml:space="preserve"> майбутню долю людини. Христос – це світло і життя, поза Христом – темрява і смерть.</w:t>
      </w:r>
    </w:p>
    <w:p w14:paraId="1A031915" w14:textId="77777777" w:rsidR="006B4776" w:rsidRDefault="006B4776" w:rsidP="00B64690">
      <w:pPr>
        <w:spacing w:after="0" w:line="240" w:lineRule="auto"/>
        <w:ind w:firstLine="709"/>
        <w:jc w:val="both"/>
        <w:rPr>
          <w:rFonts w:ascii="Times New Roman" w:hAnsi="Times New Roman" w:cs="Times New Roman"/>
          <w:b/>
          <w:sz w:val="28"/>
          <w:szCs w:val="28"/>
        </w:rPr>
      </w:pPr>
    </w:p>
    <w:p w14:paraId="03E5EAA9"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Ж. Доктрина і любов</w:t>
      </w:r>
    </w:p>
    <w:p w14:paraId="2668196E" w14:textId="77777777" w:rsidR="00AD5A05" w:rsidRPr="004D7BD7" w:rsidRDefault="00233C2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Навіть коли в</w:t>
      </w:r>
      <w:r w:rsidR="00AD5A05" w:rsidRPr="004D7BD7">
        <w:rPr>
          <w:rFonts w:ascii="Times New Roman" w:hAnsi="Times New Roman" w:cs="Times New Roman"/>
          <w:sz w:val="28"/>
          <w:szCs w:val="28"/>
        </w:rPr>
        <w:t>ся наша доктрина буде цілком правильною і відповідатиме Біблії та теології, а</w:t>
      </w:r>
      <w:r>
        <w:rPr>
          <w:rFonts w:ascii="Times New Roman" w:hAnsi="Times New Roman" w:cs="Times New Roman"/>
          <w:sz w:val="28"/>
          <w:szCs w:val="28"/>
        </w:rPr>
        <w:t>ле</w:t>
      </w:r>
      <w:r w:rsidR="00AD5A05" w:rsidRPr="004D7BD7">
        <w:rPr>
          <w:rFonts w:ascii="Times New Roman" w:hAnsi="Times New Roman" w:cs="Times New Roman"/>
          <w:sz w:val="28"/>
          <w:szCs w:val="28"/>
        </w:rPr>
        <w:t xml:space="preserve"> в нас не буде любові</w:t>
      </w:r>
      <w:r>
        <w:rPr>
          <w:rFonts w:ascii="Times New Roman" w:hAnsi="Times New Roman" w:cs="Times New Roman"/>
          <w:sz w:val="28"/>
          <w:szCs w:val="28"/>
        </w:rPr>
        <w:t>,</w:t>
      </w:r>
      <w:r w:rsidR="00AD5A05" w:rsidRPr="004D7BD7">
        <w:rPr>
          <w:rFonts w:ascii="Times New Roman" w:hAnsi="Times New Roman" w:cs="Times New Roman"/>
          <w:sz w:val="28"/>
          <w:szCs w:val="28"/>
        </w:rPr>
        <w:t xml:space="preserve"> ми</w:t>
      </w:r>
      <w:r>
        <w:rPr>
          <w:rFonts w:ascii="Times New Roman" w:hAnsi="Times New Roman" w:cs="Times New Roman"/>
          <w:sz w:val="28"/>
          <w:szCs w:val="28"/>
        </w:rPr>
        <w:t xml:space="preserve"> –</w:t>
      </w:r>
      <w:r w:rsidR="00AD5A05" w:rsidRPr="004D7BD7">
        <w:rPr>
          <w:rFonts w:ascii="Times New Roman" w:hAnsi="Times New Roman" w:cs="Times New Roman"/>
          <w:sz w:val="28"/>
          <w:szCs w:val="28"/>
        </w:rPr>
        <w:t xml:space="preserve"> ніщо (1</w:t>
      </w:r>
      <w:r>
        <w:rPr>
          <w:rFonts w:ascii="Times New Roman" w:hAnsi="Times New Roman" w:cs="Times New Roman"/>
          <w:sz w:val="28"/>
          <w:szCs w:val="28"/>
        </w:rPr>
        <w:t xml:space="preserve"> </w:t>
      </w:r>
      <w:r w:rsidR="00AD5A05" w:rsidRPr="004D7BD7">
        <w:rPr>
          <w:rFonts w:ascii="Times New Roman" w:hAnsi="Times New Roman" w:cs="Times New Roman"/>
          <w:sz w:val="28"/>
          <w:szCs w:val="28"/>
        </w:rPr>
        <w:t>Коринтян 13:1-6). Павло ніколи не казав, що інші мови, пророцтв</w:t>
      </w:r>
      <w:r>
        <w:rPr>
          <w:rFonts w:ascii="Times New Roman" w:hAnsi="Times New Roman" w:cs="Times New Roman"/>
          <w:sz w:val="28"/>
          <w:szCs w:val="28"/>
        </w:rPr>
        <w:t>а, віра, знання і духовні дари – це</w:t>
      </w:r>
      <w:r w:rsidR="00AD5A05" w:rsidRPr="004D7BD7">
        <w:rPr>
          <w:rFonts w:ascii="Times New Roman" w:hAnsi="Times New Roman" w:cs="Times New Roman"/>
          <w:sz w:val="28"/>
          <w:szCs w:val="28"/>
        </w:rPr>
        <w:t xml:space="preserve"> ніщо. В</w:t>
      </w:r>
      <w:r>
        <w:rPr>
          <w:rFonts w:ascii="Times New Roman" w:hAnsi="Times New Roman" w:cs="Times New Roman"/>
          <w:sz w:val="28"/>
          <w:szCs w:val="28"/>
        </w:rPr>
        <w:t>ін казав, що людина без любові – це</w:t>
      </w:r>
      <w:r w:rsidR="00AD5A05" w:rsidRPr="004D7BD7">
        <w:rPr>
          <w:rFonts w:ascii="Times New Roman" w:hAnsi="Times New Roman" w:cs="Times New Roman"/>
          <w:sz w:val="28"/>
          <w:szCs w:val="28"/>
        </w:rPr>
        <w:t xml:space="preserve"> ніщо.</w:t>
      </w:r>
    </w:p>
    <w:p w14:paraId="02A4681B" w14:textId="77777777" w:rsidR="00AD5A05" w:rsidRPr="004D7BD7" w:rsidRDefault="00DA16D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Бог</w:t>
      </w:r>
      <w:r w:rsidR="00AD5A05" w:rsidRPr="004D7BD7">
        <w:rPr>
          <w:rFonts w:ascii="Times New Roman" w:hAnsi="Times New Roman" w:cs="Times New Roman"/>
          <w:sz w:val="28"/>
          <w:szCs w:val="28"/>
        </w:rPr>
        <w:t xml:space="preserve"> є любов (1</w:t>
      </w:r>
      <w:r>
        <w:rPr>
          <w:rFonts w:ascii="Times New Roman" w:hAnsi="Times New Roman" w:cs="Times New Roman"/>
          <w:sz w:val="28"/>
          <w:szCs w:val="28"/>
        </w:rPr>
        <w:t xml:space="preserve"> </w:t>
      </w:r>
      <w:r w:rsidR="00AD5A05" w:rsidRPr="004D7BD7">
        <w:rPr>
          <w:rFonts w:ascii="Times New Roman" w:hAnsi="Times New Roman" w:cs="Times New Roman"/>
          <w:sz w:val="28"/>
          <w:szCs w:val="28"/>
        </w:rPr>
        <w:t>Івана 4:16). Це сутність Бога,</w:t>
      </w:r>
      <w:r>
        <w:rPr>
          <w:rFonts w:ascii="Times New Roman" w:hAnsi="Times New Roman" w:cs="Times New Roman"/>
          <w:sz w:val="28"/>
          <w:szCs w:val="28"/>
        </w:rPr>
        <w:t xml:space="preserve"> </w:t>
      </w:r>
      <w:r w:rsidR="00DA11D0">
        <w:rPr>
          <w:rFonts w:ascii="Times New Roman" w:hAnsi="Times New Roman" w:cs="Times New Roman"/>
          <w:sz w:val="28"/>
          <w:szCs w:val="28"/>
        </w:rPr>
        <w:t>і</w:t>
      </w:r>
      <w:r w:rsidR="00AD5A05" w:rsidRPr="004D7BD7">
        <w:rPr>
          <w:rFonts w:ascii="Times New Roman" w:hAnsi="Times New Roman" w:cs="Times New Roman"/>
          <w:sz w:val="28"/>
          <w:szCs w:val="28"/>
        </w:rPr>
        <w:t xml:space="preserve"> все,</w:t>
      </w:r>
      <w:r>
        <w:rPr>
          <w:rFonts w:ascii="Times New Roman" w:hAnsi="Times New Roman" w:cs="Times New Roman"/>
          <w:sz w:val="28"/>
          <w:szCs w:val="28"/>
        </w:rPr>
        <w:t xml:space="preserve"> </w:t>
      </w:r>
      <w:r w:rsidR="00AD5A05" w:rsidRPr="004D7BD7">
        <w:rPr>
          <w:rFonts w:ascii="Times New Roman" w:hAnsi="Times New Roman" w:cs="Times New Roman"/>
          <w:sz w:val="28"/>
          <w:szCs w:val="28"/>
        </w:rPr>
        <w:t xml:space="preserve">що Він чинить, </w:t>
      </w:r>
      <w:r w:rsidR="006B4776">
        <w:rPr>
          <w:rFonts w:ascii="Times New Roman" w:hAnsi="Times New Roman" w:cs="Times New Roman"/>
          <w:sz w:val="28"/>
          <w:szCs w:val="28"/>
        </w:rPr>
        <w:t>засноване</w:t>
      </w:r>
      <w:r w:rsidR="00DA11D0">
        <w:rPr>
          <w:rFonts w:ascii="Times New Roman" w:hAnsi="Times New Roman" w:cs="Times New Roman"/>
          <w:sz w:val="28"/>
          <w:szCs w:val="28"/>
        </w:rPr>
        <w:t xml:space="preserve"> на цьому. Це ж стосується і </w:t>
      </w:r>
      <w:r w:rsidR="00AD5A05" w:rsidRPr="004D7BD7">
        <w:rPr>
          <w:rFonts w:ascii="Times New Roman" w:hAnsi="Times New Roman" w:cs="Times New Roman"/>
          <w:sz w:val="28"/>
          <w:szCs w:val="28"/>
        </w:rPr>
        <w:t>Бож</w:t>
      </w:r>
      <w:r w:rsidR="00DA11D0">
        <w:rPr>
          <w:rFonts w:ascii="Times New Roman" w:hAnsi="Times New Roman" w:cs="Times New Roman"/>
          <w:sz w:val="28"/>
          <w:szCs w:val="28"/>
        </w:rPr>
        <w:t>ого</w:t>
      </w:r>
      <w:r w:rsidR="00AD5A05" w:rsidRPr="004D7BD7">
        <w:rPr>
          <w:rFonts w:ascii="Times New Roman" w:hAnsi="Times New Roman" w:cs="Times New Roman"/>
          <w:sz w:val="28"/>
          <w:szCs w:val="28"/>
        </w:rPr>
        <w:t xml:space="preserve"> народ</w:t>
      </w:r>
      <w:r w:rsidR="00DA11D0">
        <w:rPr>
          <w:rFonts w:ascii="Times New Roman" w:hAnsi="Times New Roman" w:cs="Times New Roman"/>
          <w:sz w:val="28"/>
          <w:szCs w:val="28"/>
        </w:rPr>
        <w:t>у</w:t>
      </w:r>
      <w:r w:rsidR="00AD5A05" w:rsidRPr="004D7BD7">
        <w:rPr>
          <w:rFonts w:ascii="Times New Roman" w:hAnsi="Times New Roman" w:cs="Times New Roman"/>
          <w:sz w:val="28"/>
          <w:szCs w:val="28"/>
        </w:rPr>
        <w:t>. Як</w:t>
      </w:r>
      <w:r>
        <w:rPr>
          <w:rFonts w:ascii="Times New Roman" w:hAnsi="Times New Roman" w:cs="Times New Roman"/>
          <w:sz w:val="28"/>
          <w:szCs w:val="28"/>
        </w:rPr>
        <w:t>би</w:t>
      </w:r>
      <w:r w:rsidR="00AD5A05" w:rsidRPr="004D7BD7">
        <w:rPr>
          <w:rFonts w:ascii="Times New Roman" w:hAnsi="Times New Roman" w:cs="Times New Roman"/>
          <w:sz w:val="28"/>
          <w:szCs w:val="28"/>
        </w:rPr>
        <w:t xml:space="preserve"> Божий народ, який дотримується своїх власних доктрин, </w:t>
      </w:r>
      <w:r>
        <w:rPr>
          <w:rFonts w:ascii="Times New Roman" w:hAnsi="Times New Roman" w:cs="Times New Roman"/>
          <w:sz w:val="28"/>
          <w:szCs w:val="28"/>
        </w:rPr>
        <w:t xml:space="preserve">постійно </w:t>
      </w:r>
      <w:r w:rsidR="00AD5A05" w:rsidRPr="004D7BD7">
        <w:rPr>
          <w:rFonts w:ascii="Times New Roman" w:hAnsi="Times New Roman" w:cs="Times New Roman"/>
          <w:sz w:val="28"/>
          <w:szCs w:val="28"/>
        </w:rPr>
        <w:t>пам</w:t>
      </w:r>
      <w:r w:rsidR="009C3612" w:rsidRPr="004D7BD7">
        <w:rPr>
          <w:rFonts w:ascii="Times New Roman" w:hAnsi="Times New Roman" w:cs="Times New Roman"/>
          <w:sz w:val="28"/>
          <w:szCs w:val="28"/>
        </w:rPr>
        <w:t>’</w:t>
      </w:r>
      <w:r>
        <w:rPr>
          <w:rFonts w:ascii="Times New Roman" w:hAnsi="Times New Roman" w:cs="Times New Roman"/>
          <w:sz w:val="28"/>
          <w:szCs w:val="28"/>
        </w:rPr>
        <w:t>ятав, що любов – це найбільша</w:t>
      </w:r>
      <w:r w:rsidR="00AD5A05" w:rsidRPr="004D7BD7">
        <w:rPr>
          <w:rFonts w:ascii="Times New Roman" w:hAnsi="Times New Roman" w:cs="Times New Roman"/>
          <w:sz w:val="28"/>
          <w:szCs w:val="28"/>
        </w:rPr>
        <w:t xml:space="preserve"> доктрин</w:t>
      </w:r>
      <w:r>
        <w:rPr>
          <w:rFonts w:ascii="Times New Roman" w:hAnsi="Times New Roman" w:cs="Times New Roman"/>
          <w:sz w:val="28"/>
          <w:szCs w:val="28"/>
        </w:rPr>
        <w:t>а</w:t>
      </w:r>
      <w:r w:rsidR="00AD5A05" w:rsidRPr="004D7BD7">
        <w:rPr>
          <w:rFonts w:ascii="Times New Roman" w:hAnsi="Times New Roman" w:cs="Times New Roman"/>
          <w:sz w:val="28"/>
          <w:szCs w:val="28"/>
        </w:rPr>
        <w:t xml:space="preserve"> в Біблії, то всі інші доктрини зайняли </w:t>
      </w:r>
      <w:r>
        <w:rPr>
          <w:rFonts w:ascii="Times New Roman" w:hAnsi="Times New Roman" w:cs="Times New Roman"/>
          <w:sz w:val="28"/>
          <w:szCs w:val="28"/>
        </w:rPr>
        <w:t>б належні місця стосовно</w:t>
      </w:r>
      <w:r w:rsidR="00AD5A05" w:rsidRPr="004D7BD7">
        <w:rPr>
          <w:rFonts w:ascii="Times New Roman" w:hAnsi="Times New Roman" w:cs="Times New Roman"/>
          <w:sz w:val="28"/>
          <w:szCs w:val="28"/>
        </w:rPr>
        <w:t xml:space="preserve"> неї.</w:t>
      </w:r>
    </w:p>
    <w:p w14:paraId="783A90CC" w14:textId="77777777" w:rsidR="00DA11D0" w:rsidRDefault="00DA11D0" w:rsidP="00B64690">
      <w:pPr>
        <w:spacing w:after="0" w:line="240" w:lineRule="auto"/>
        <w:ind w:firstLine="709"/>
        <w:jc w:val="both"/>
        <w:rPr>
          <w:rFonts w:ascii="Times New Roman" w:hAnsi="Times New Roman" w:cs="Times New Roman"/>
          <w:b/>
          <w:sz w:val="28"/>
          <w:szCs w:val="28"/>
        </w:rPr>
      </w:pPr>
    </w:p>
    <w:p w14:paraId="79D1DCC4"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VIII. РОЗВИТОК ДОКТРИНИ</w:t>
      </w:r>
    </w:p>
    <w:p w14:paraId="030F4950"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Пророк Ісая, </w:t>
      </w:r>
      <w:r w:rsidR="00DF0D4B">
        <w:rPr>
          <w:rFonts w:ascii="Times New Roman" w:hAnsi="Times New Roman" w:cs="Times New Roman"/>
          <w:sz w:val="28"/>
          <w:szCs w:val="28"/>
        </w:rPr>
        <w:t>промовляючи до</w:t>
      </w:r>
      <w:r w:rsidRPr="004D7BD7">
        <w:rPr>
          <w:rFonts w:ascii="Times New Roman" w:hAnsi="Times New Roman" w:cs="Times New Roman"/>
          <w:sz w:val="28"/>
          <w:szCs w:val="28"/>
        </w:rPr>
        <w:t xml:space="preserve"> Ізраїлю, посилався на принцип, який Бог використовував для поступово</w:t>
      </w:r>
      <w:r w:rsidR="00CB701E">
        <w:rPr>
          <w:rFonts w:ascii="Times New Roman" w:hAnsi="Times New Roman" w:cs="Times New Roman"/>
          <w:sz w:val="28"/>
          <w:szCs w:val="28"/>
        </w:rPr>
        <w:t>го розкриття доктрини. В</w:t>
      </w:r>
      <w:r w:rsidR="000E122A">
        <w:rPr>
          <w:rFonts w:ascii="Times New Roman" w:hAnsi="Times New Roman" w:cs="Times New Roman"/>
          <w:sz w:val="28"/>
          <w:szCs w:val="28"/>
        </w:rPr>
        <w:t xml:space="preserve"> Ісаї 28:9-13 наводиться приклад</w:t>
      </w:r>
      <w:r w:rsidRPr="004D7BD7">
        <w:rPr>
          <w:rFonts w:ascii="Times New Roman" w:hAnsi="Times New Roman" w:cs="Times New Roman"/>
          <w:sz w:val="28"/>
          <w:szCs w:val="28"/>
        </w:rPr>
        <w:t xml:space="preserve"> запита</w:t>
      </w:r>
      <w:r w:rsidR="00DA16D4">
        <w:rPr>
          <w:rFonts w:ascii="Times New Roman" w:hAnsi="Times New Roman" w:cs="Times New Roman"/>
          <w:sz w:val="28"/>
          <w:szCs w:val="28"/>
        </w:rPr>
        <w:t>ння</w:t>
      </w:r>
      <w:r w:rsidR="00F715CE">
        <w:rPr>
          <w:rFonts w:ascii="Times New Roman" w:hAnsi="Times New Roman" w:cs="Times New Roman"/>
          <w:sz w:val="28"/>
          <w:szCs w:val="28"/>
        </w:rPr>
        <w:t xml:space="preserve">, </w:t>
      </w:r>
      <w:r w:rsidR="00DA16D4">
        <w:rPr>
          <w:rFonts w:ascii="Times New Roman" w:hAnsi="Times New Roman" w:cs="Times New Roman"/>
          <w:sz w:val="28"/>
          <w:szCs w:val="28"/>
        </w:rPr>
        <w:t>відповід</w:t>
      </w:r>
      <w:r w:rsidR="000E122A">
        <w:rPr>
          <w:rFonts w:ascii="Times New Roman" w:hAnsi="Times New Roman" w:cs="Times New Roman"/>
          <w:sz w:val="28"/>
          <w:szCs w:val="28"/>
        </w:rPr>
        <w:t>і</w:t>
      </w:r>
      <w:r w:rsidR="00DA16D4">
        <w:rPr>
          <w:rFonts w:ascii="Times New Roman" w:hAnsi="Times New Roman" w:cs="Times New Roman"/>
          <w:sz w:val="28"/>
          <w:szCs w:val="28"/>
        </w:rPr>
        <w:t xml:space="preserve"> </w:t>
      </w:r>
      <w:r w:rsidR="00F715CE">
        <w:rPr>
          <w:rFonts w:ascii="Times New Roman" w:hAnsi="Times New Roman" w:cs="Times New Roman"/>
          <w:sz w:val="28"/>
          <w:szCs w:val="28"/>
        </w:rPr>
        <w:t>і</w:t>
      </w:r>
      <w:r w:rsidR="00DA16D4">
        <w:rPr>
          <w:rFonts w:ascii="Times New Roman" w:hAnsi="Times New Roman" w:cs="Times New Roman"/>
          <w:sz w:val="28"/>
          <w:szCs w:val="28"/>
        </w:rPr>
        <w:t xml:space="preserve"> </w:t>
      </w:r>
      <w:r w:rsidR="00101308">
        <w:rPr>
          <w:rFonts w:ascii="Times New Roman" w:hAnsi="Times New Roman" w:cs="Times New Roman"/>
          <w:sz w:val="28"/>
          <w:szCs w:val="28"/>
        </w:rPr>
        <w:t>способу</w:t>
      </w:r>
      <w:r w:rsidR="000E122A">
        <w:rPr>
          <w:rFonts w:ascii="Times New Roman" w:hAnsi="Times New Roman" w:cs="Times New Roman"/>
          <w:sz w:val="28"/>
          <w:szCs w:val="28"/>
        </w:rPr>
        <w:t xml:space="preserve"> тлумачення</w:t>
      </w:r>
      <w:r w:rsidR="00DA16D4">
        <w:rPr>
          <w:rFonts w:ascii="Times New Roman" w:hAnsi="Times New Roman" w:cs="Times New Roman"/>
          <w:sz w:val="28"/>
          <w:szCs w:val="28"/>
        </w:rPr>
        <w:t xml:space="preserve"> б</w:t>
      </w:r>
      <w:r w:rsidRPr="004D7BD7">
        <w:rPr>
          <w:rFonts w:ascii="Times New Roman" w:hAnsi="Times New Roman" w:cs="Times New Roman"/>
          <w:sz w:val="28"/>
          <w:szCs w:val="28"/>
        </w:rPr>
        <w:t>ожественної науки.</w:t>
      </w:r>
    </w:p>
    <w:p w14:paraId="7C7C2A25" w14:textId="77777777" w:rsidR="000E122A"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ЗАПИТАННЯ</w:t>
      </w:r>
      <w:r w:rsidRPr="004D7BD7">
        <w:rPr>
          <w:rFonts w:ascii="Times New Roman" w:hAnsi="Times New Roman" w:cs="Times New Roman"/>
          <w:sz w:val="28"/>
          <w:szCs w:val="28"/>
        </w:rPr>
        <w:t>: «Кого буде навчати пізнання</w:t>
      </w:r>
      <w:r w:rsidR="0098542A">
        <w:rPr>
          <w:rFonts w:ascii="Times New Roman" w:hAnsi="Times New Roman" w:cs="Times New Roman"/>
          <w:sz w:val="28"/>
          <w:szCs w:val="28"/>
        </w:rPr>
        <w:t>, і кому виясняти об'явлення буде?</w:t>
      </w:r>
      <w:r w:rsidRPr="004D7BD7">
        <w:rPr>
          <w:rFonts w:ascii="Times New Roman" w:hAnsi="Times New Roman" w:cs="Times New Roman"/>
          <w:sz w:val="28"/>
          <w:szCs w:val="28"/>
        </w:rPr>
        <w:t>»</w:t>
      </w:r>
      <w:r w:rsidR="00101308">
        <w:rPr>
          <w:rFonts w:ascii="Times New Roman" w:hAnsi="Times New Roman" w:cs="Times New Roman"/>
          <w:sz w:val="28"/>
          <w:szCs w:val="28"/>
        </w:rPr>
        <w:t>.</w:t>
      </w:r>
    </w:p>
    <w:p w14:paraId="4269D477" w14:textId="77777777" w:rsidR="00AD5A05" w:rsidRPr="004D7BD7" w:rsidRDefault="00AD5A05" w:rsidP="00101308">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ВІДПОВІДЬ</w:t>
      </w:r>
      <w:r w:rsidRPr="004D7BD7">
        <w:rPr>
          <w:rFonts w:ascii="Times New Roman" w:hAnsi="Times New Roman" w:cs="Times New Roman"/>
          <w:sz w:val="28"/>
          <w:szCs w:val="28"/>
        </w:rPr>
        <w:t>: «Відставлених від молока і від перс повідлучених».</w:t>
      </w:r>
    </w:p>
    <w:p w14:paraId="7108AFEB"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СПОСІБ</w:t>
      </w:r>
      <w:r w:rsidR="00842B81">
        <w:rPr>
          <w:rFonts w:ascii="Times New Roman" w:hAnsi="Times New Roman" w:cs="Times New Roman"/>
          <w:sz w:val="28"/>
          <w:szCs w:val="28"/>
        </w:rPr>
        <w:t>: «І станеться їм Слово Господа</w:t>
      </w:r>
      <w:r w:rsidR="00101308">
        <w:rPr>
          <w:rFonts w:ascii="Times New Roman" w:hAnsi="Times New Roman" w:cs="Times New Roman"/>
          <w:sz w:val="28"/>
          <w:szCs w:val="28"/>
        </w:rPr>
        <w:t xml:space="preserve">: </w:t>
      </w:r>
      <w:r w:rsidRPr="004D7BD7">
        <w:rPr>
          <w:rFonts w:ascii="Times New Roman" w:hAnsi="Times New Roman" w:cs="Times New Roman"/>
          <w:sz w:val="28"/>
          <w:szCs w:val="28"/>
        </w:rPr>
        <w:t xml:space="preserve">заповідь на заповідь, заповідь на заповідь, правило на правило, правило на </w:t>
      </w:r>
      <w:r w:rsidR="00842B81">
        <w:rPr>
          <w:rFonts w:ascii="Times New Roman" w:hAnsi="Times New Roman" w:cs="Times New Roman"/>
          <w:sz w:val="28"/>
          <w:szCs w:val="28"/>
        </w:rPr>
        <w:t>правило, трохи тут, трохи там…»</w:t>
      </w:r>
    </w:p>
    <w:p w14:paraId="7551D0A4"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Можна сказати, </w:t>
      </w:r>
      <w:r w:rsidR="00842B81">
        <w:rPr>
          <w:rFonts w:ascii="Times New Roman" w:hAnsi="Times New Roman" w:cs="Times New Roman"/>
          <w:sz w:val="28"/>
          <w:szCs w:val="28"/>
        </w:rPr>
        <w:t>що в</w:t>
      </w:r>
      <w:r w:rsidRPr="004D7BD7">
        <w:rPr>
          <w:rFonts w:ascii="Times New Roman" w:hAnsi="Times New Roman" w:cs="Times New Roman"/>
          <w:sz w:val="28"/>
          <w:szCs w:val="28"/>
        </w:rPr>
        <w:t xml:space="preserve"> такий спосіб Бог викладає доктрину. Бог відразу не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явив Себе повністю. Від Адама до Мойсея, </w:t>
      </w:r>
      <w:r w:rsidR="00842B81">
        <w:rPr>
          <w:rFonts w:ascii="Times New Roman" w:hAnsi="Times New Roman" w:cs="Times New Roman"/>
          <w:sz w:val="28"/>
          <w:szCs w:val="28"/>
        </w:rPr>
        <w:t>упродовж</w:t>
      </w:r>
      <w:r w:rsidRPr="004D7BD7">
        <w:rPr>
          <w:rFonts w:ascii="Times New Roman" w:hAnsi="Times New Roman" w:cs="Times New Roman"/>
          <w:sz w:val="28"/>
          <w:szCs w:val="28"/>
        </w:rPr>
        <w:t xml:space="preserve"> приблизно 2500 років, не було писаного Слова Божого або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Бога у вигляді Біблії. Обітниця відкуплення була в серцях і</w:t>
      </w:r>
      <w:r w:rsidR="00842B81">
        <w:rPr>
          <w:rFonts w:ascii="Times New Roman" w:hAnsi="Times New Roman" w:cs="Times New Roman"/>
          <w:sz w:val="28"/>
          <w:szCs w:val="28"/>
        </w:rPr>
        <w:t xml:space="preserve"> на устах патріархів, </w:t>
      </w:r>
      <w:r w:rsidR="00911696">
        <w:rPr>
          <w:rFonts w:ascii="Times New Roman" w:hAnsi="Times New Roman" w:cs="Times New Roman"/>
          <w:sz w:val="28"/>
          <w:szCs w:val="28"/>
        </w:rPr>
        <w:t xml:space="preserve">тим часом як </w:t>
      </w:r>
      <w:r w:rsidRPr="004D7BD7">
        <w:rPr>
          <w:rFonts w:ascii="Times New Roman" w:hAnsi="Times New Roman" w:cs="Times New Roman"/>
          <w:sz w:val="28"/>
          <w:szCs w:val="28"/>
        </w:rPr>
        <w:t>небеса сповістили</w:t>
      </w:r>
      <w:r w:rsidR="00911696">
        <w:rPr>
          <w:rFonts w:ascii="Times New Roman" w:hAnsi="Times New Roman" w:cs="Times New Roman"/>
          <w:sz w:val="28"/>
          <w:szCs w:val="28"/>
        </w:rPr>
        <w:t xml:space="preserve"> про</w:t>
      </w:r>
      <w:r w:rsidRPr="004D7BD7">
        <w:rPr>
          <w:rFonts w:ascii="Times New Roman" w:hAnsi="Times New Roman" w:cs="Times New Roman"/>
          <w:sz w:val="28"/>
          <w:szCs w:val="28"/>
        </w:rPr>
        <w:t xml:space="preserve"> євангельські події в ознаках </w:t>
      </w:r>
      <w:r w:rsidR="00B156D1" w:rsidRPr="004D7BD7">
        <w:rPr>
          <w:rFonts w:ascii="Times New Roman" w:hAnsi="Times New Roman" w:cs="Times New Roman"/>
          <w:sz w:val="28"/>
          <w:szCs w:val="28"/>
        </w:rPr>
        <w:t>(</w:t>
      </w:r>
      <w:r w:rsidRPr="004D7BD7">
        <w:rPr>
          <w:rFonts w:ascii="Times New Roman" w:hAnsi="Times New Roman" w:cs="Times New Roman"/>
          <w:sz w:val="28"/>
          <w:szCs w:val="28"/>
        </w:rPr>
        <w:t>Буття 1:14-19; Псал</w:t>
      </w:r>
      <w:r w:rsidR="00911696">
        <w:rPr>
          <w:rFonts w:ascii="Times New Roman" w:hAnsi="Times New Roman" w:cs="Times New Roman"/>
          <w:sz w:val="28"/>
          <w:szCs w:val="28"/>
        </w:rPr>
        <w:t>мів</w:t>
      </w:r>
      <w:r w:rsidRPr="004D7BD7">
        <w:rPr>
          <w:rFonts w:ascii="Times New Roman" w:hAnsi="Times New Roman" w:cs="Times New Roman"/>
          <w:sz w:val="28"/>
          <w:szCs w:val="28"/>
        </w:rPr>
        <w:t xml:space="preserve"> 19:1-6). Бог надихнув Мойсея написати П</w:t>
      </w:r>
      <w:r w:rsidR="009C3612" w:rsidRPr="004D7BD7">
        <w:rPr>
          <w:rFonts w:ascii="Times New Roman" w:hAnsi="Times New Roman" w:cs="Times New Roman"/>
          <w:sz w:val="28"/>
          <w:szCs w:val="28"/>
        </w:rPr>
        <w:t>’</w:t>
      </w:r>
      <w:r w:rsidR="00842B81">
        <w:rPr>
          <w:rFonts w:ascii="Times New Roman" w:hAnsi="Times New Roman" w:cs="Times New Roman"/>
          <w:sz w:val="28"/>
          <w:szCs w:val="28"/>
        </w:rPr>
        <w:t>ятикнижжя</w:t>
      </w:r>
      <w:r w:rsidR="007A1F24">
        <w:rPr>
          <w:rFonts w:ascii="Times New Roman" w:hAnsi="Times New Roman" w:cs="Times New Roman"/>
          <w:sz w:val="28"/>
          <w:szCs w:val="28"/>
        </w:rPr>
        <w:t>,</w:t>
      </w:r>
      <w:r w:rsidRPr="004D7BD7">
        <w:rPr>
          <w:rFonts w:ascii="Times New Roman" w:hAnsi="Times New Roman" w:cs="Times New Roman"/>
          <w:sz w:val="28"/>
          <w:szCs w:val="28"/>
        </w:rPr>
        <w:t xml:space="preserve"> від </w:t>
      </w:r>
      <w:r w:rsidR="007A1F24">
        <w:rPr>
          <w:rFonts w:ascii="Times New Roman" w:hAnsi="Times New Roman" w:cs="Times New Roman"/>
          <w:sz w:val="28"/>
          <w:szCs w:val="28"/>
        </w:rPr>
        <w:t>Буття до Повторення Закону,</w:t>
      </w:r>
      <w:r w:rsidRPr="004D7BD7">
        <w:rPr>
          <w:rFonts w:ascii="Times New Roman" w:hAnsi="Times New Roman" w:cs="Times New Roman"/>
          <w:sz w:val="28"/>
          <w:szCs w:val="28"/>
        </w:rPr>
        <w:t xml:space="preserve"> яке охоплює період 2500 років. Потім історія Ізраїлю за часів Ісуса Навин</w:t>
      </w:r>
      <w:r w:rsidR="005F5BBB">
        <w:rPr>
          <w:rFonts w:ascii="Times New Roman" w:hAnsi="Times New Roman" w:cs="Times New Roman"/>
          <w:sz w:val="28"/>
          <w:szCs w:val="28"/>
        </w:rPr>
        <w:t>а, с</w:t>
      </w:r>
      <w:r w:rsidRPr="004D7BD7">
        <w:rPr>
          <w:rFonts w:ascii="Times New Roman" w:hAnsi="Times New Roman" w:cs="Times New Roman"/>
          <w:sz w:val="28"/>
          <w:szCs w:val="28"/>
        </w:rPr>
        <w:t>уддів, С</w:t>
      </w:r>
      <w:r w:rsidR="005F5BBB">
        <w:rPr>
          <w:rFonts w:ascii="Times New Roman" w:hAnsi="Times New Roman" w:cs="Times New Roman"/>
          <w:sz w:val="28"/>
          <w:szCs w:val="28"/>
        </w:rPr>
        <w:t>амуїла, царів ізраїльських та ю</w:t>
      </w:r>
      <w:r w:rsidRPr="004D7BD7">
        <w:rPr>
          <w:rFonts w:ascii="Times New Roman" w:hAnsi="Times New Roman" w:cs="Times New Roman"/>
          <w:sz w:val="28"/>
          <w:szCs w:val="28"/>
        </w:rPr>
        <w:t>дейських була записана в історичних і проро</w:t>
      </w:r>
      <w:r w:rsidR="007A1F24">
        <w:rPr>
          <w:rFonts w:ascii="Times New Roman" w:hAnsi="Times New Roman" w:cs="Times New Roman"/>
          <w:sz w:val="28"/>
          <w:szCs w:val="28"/>
        </w:rPr>
        <w:t>ч</w:t>
      </w:r>
      <w:r w:rsidRPr="004D7BD7">
        <w:rPr>
          <w:rFonts w:ascii="Times New Roman" w:hAnsi="Times New Roman" w:cs="Times New Roman"/>
          <w:sz w:val="28"/>
          <w:szCs w:val="28"/>
        </w:rPr>
        <w:t>их книг</w:t>
      </w:r>
      <w:r w:rsidR="005F5BBB">
        <w:rPr>
          <w:rFonts w:ascii="Times New Roman" w:hAnsi="Times New Roman" w:cs="Times New Roman"/>
          <w:sz w:val="28"/>
          <w:szCs w:val="28"/>
        </w:rPr>
        <w:t>ах –</w:t>
      </w:r>
      <w:r w:rsidRPr="004D7BD7">
        <w:rPr>
          <w:rFonts w:ascii="Times New Roman" w:hAnsi="Times New Roman" w:cs="Times New Roman"/>
          <w:sz w:val="28"/>
          <w:szCs w:val="28"/>
        </w:rPr>
        <w:t xml:space="preserve"> в</w:t>
      </w:r>
      <w:r w:rsidR="005F5BBB">
        <w:rPr>
          <w:rFonts w:ascii="Times New Roman" w:hAnsi="Times New Roman" w:cs="Times New Roman"/>
          <w:sz w:val="28"/>
          <w:szCs w:val="28"/>
        </w:rPr>
        <w:t>ід Ісуса Навина до Малахі</w:t>
      </w:r>
      <w:r w:rsidRPr="004D7BD7">
        <w:rPr>
          <w:rFonts w:ascii="Times New Roman" w:hAnsi="Times New Roman" w:cs="Times New Roman"/>
          <w:sz w:val="28"/>
          <w:szCs w:val="28"/>
        </w:rPr>
        <w:t>ї.</w:t>
      </w:r>
    </w:p>
    <w:p w14:paraId="5EBE1099" w14:textId="77777777" w:rsidR="00AD5A05" w:rsidRPr="004D7BD7" w:rsidRDefault="005F5BB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w:t>
      </w:r>
      <w:r w:rsidR="00AD5A05" w:rsidRPr="004D7BD7">
        <w:rPr>
          <w:rFonts w:ascii="Times New Roman" w:hAnsi="Times New Roman" w:cs="Times New Roman"/>
          <w:sz w:val="28"/>
          <w:szCs w:val="28"/>
        </w:rPr>
        <w:t xml:space="preserve"> книг Старого Заповіту писали приблизно 1100 років. Ніхто з патріархів, пророків, священиків, царів чи святих не отримав усю доктрину Бога відразу; але кож</w:t>
      </w:r>
      <w:r w:rsidR="007A1F24">
        <w:rPr>
          <w:rFonts w:ascii="Times New Roman" w:hAnsi="Times New Roman" w:cs="Times New Roman"/>
          <w:sz w:val="28"/>
          <w:szCs w:val="28"/>
        </w:rPr>
        <w:t>ен</w:t>
      </w:r>
      <w:r w:rsidR="00AD5A05" w:rsidRPr="004D7BD7">
        <w:rPr>
          <w:rFonts w:ascii="Times New Roman" w:hAnsi="Times New Roman" w:cs="Times New Roman"/>
          <w:sz w:val="28"/>
          <w:szCs w:val="28"/>
        </w:rPr>
        <w:t xml:space="preserve"> отримував «заповідь на заповідь, правило на правило, трохи тут, трохи там», поки не було завершене відкриття всього Старого Заповіту. В Євреїв 1:1-2 говориться: «Бог у давнину (часи Старого Заповіту) багатьма способами (частинами, різними шляхами, уривками) промовляв до отців через пророків, а в останні ці дні про</w:t>
      </w:r>
      <w:r w:rsidR="00F504D4">
        <w:rPr>
          <w:rFonts w:ascii="Times New Roman" w:hAnsi="Times New Roman" w:cs="Times New Roman"/>
          <w:sz w:val="28"/>
          <w:szCs w:val="28"/>
        </w:rPr>
        <w:t xml:space="preserve">мовляв Він до нас через Сина…» </w:t>
      </w:r>
      <w:r w:rsidR="00AD5A05" w:rsidRPr="004D7BD7">
        <w:rPr>
          <w:rFonts w:ascii="Times New Roman" w:hAnsi="Times New Roman" w:cs="Times New Roman"/>
          <w:sz w:val="28"/>
          <w:szCs w:val="28"/>
        </w:rPr>
        <w:t>Бог передавав Свій розум і Своє Слово в часи Старого Заповіту за допомогою явищ, натяків, символів, образів, прикладів, фігур, алегорій, снів та видінь, ангелів і проро</w:t>
      </w:r>
      <w:r w:rsidR="00D668D8">
        <w:rPr>
          <w:rFonts w:ascii="Times New Roman" w:hAnsi="Times New Roman" w:cs="Times New Roman"/>
          <w:sz w:val="28"/>
          <w:szCs w:val="28"/>
        </w:rPr>
        <w:t>ч</w:t>
      </w:r>
      <w:r w:rsidR="00AD5A05" w:rsidRPr="004D7BD7">
        <w:rPr>
          <w:rFonts w:ascii="Times New Roman" w:hAnsi="Times New Roman" w:cs="Times New Roman"/>
          <w:sz w:val="28"/>
          <w:szCs w:val="28"/>
        </w:rPr>
        <w:t>ого голосу.</w:t>
      </w:r>
    </w:p>
    <w:p w14:paraId="3C8FA283"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У часи Нового Заповіту відкриття прийшло через Ісуса Христа, Сина Божого, а далі </w:t>
      </w:r>
      <w:r w:rsidR="00D668D8">
        <w:rPr>
          <w:rFonts w:ascii="Times New Roman" w:hAnsi="Times New Roman" w:cs="Times New Roman"/>
          <w:sz w:val="28"/>
          <w:szCs w:val="28"/>
        </w:rPr>
        <w:t xml:space="preserve">– </w:t>
      </w:r>
      <w:r w:rsidRPr="004D7BD7">
        <w:rPr>
          <w:rFonts w:ascii="Times New Roman" w:hAnsi="Times New Roman" w:cs="Times New Roman"/>
          <w:sz w:val="28"/>
          <w:szCs w:val="28"/>
        </w:rPr>
        <w:t>через апостолів (Івана 1:1-3, 14-18; Дії 2:42; Ефесян</w:t>
      </w:r>
      <w:r w:rsidR="00F504D4">
        <w:rPr>
          <w:rFonts w:ascii="Times New Roman" w:hAnsi="Times New Roman" w:cs="Times New Roman"/>
          <w:sz w:val="28"/>
          <w:szCs w:val="28"/>
        </w:rPr>
        <w:t xml:space="preserve"> </w:t>
      </w:r>
      <w:r w:rsidRPr="004D7BD7">
        <w:rPr>
          <w:rFonts w:ascii="Times New Roman" w:hAnsi="Times New Roman" w:cs="Times New Roman"/>
          <w:sz w:val="28"/>
          <w:szCs w:val="28"/>
        </w:rPr>
        <w:t>3:1-6). Бож</w:t>
      </w:r>
      <w:r w:rsidR="00F504D4">
        <w:rPr>
          <w:rFonts w:ascii="Times New Roman" w:hAnsi="Times New Roman" w:cs="Times New Roman"/>
          <w:sz w:val="28"/>
          <w:szCs w:val="28"/>
        </w:rPr>
        <w:t>е</w:t>
      </w:r>
      <w:r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і док</w:t>
      </w:r>
      <w:r w:rsidR="00F504D4">
        <w:rPr>
          <w:rFonts w:ascii="Times New Roman" w:hAnsi="Times New Roman" w:cs="Times New Roman"/>
          <w:sz w:val="28"/>
          <w:szCs w:val="28"/>
        </w:rPr>
        <w:t>трина завершені</w:t>
      </w:r>
      <w:r w:rsidRPr="004D7BD7">
        <w:rPr>
          <w:rFonts w:ascii="Times New Roman" w:hAnsi="Times New Roman" w:cs="Times New Roman"/>
          <w:sz w:val="28"/>
          <w:szCs w:val="28"/>
        </w:rPr>
        <w:t xml:space="preserve"> в Христі. </w:t>
      </w:r>
      <w:r w:rsidR="009457EA">
        <w:rPr>
          <w:rFonts w:ascii="Times New Roman" w:hAnsi="Times New Roman" w:cs="Times New Roman"/>
          <w:sz w:val="28"/>
          <w:szCs w:val="28"/>
        </w:rPr>
        <w:t xml:space="preserve">Христос – це </w:t>
      </w:r>
      <w:r w:rsidRPr="004D7BD7">
        <w:rPr>
          <w:rFonts w:ascii="Times New Roman" w:hAnsi="Times New Roman" w:cs="Times New Roman"/>
          <w:sz w:val="28"/>
          <w:szCs w:val="28"/>
        </w:rPr>
        <w:t>НЕЗАПЕРЕЧН</w:t>
      </w:r>
      <w:r w:rsidR="009457EA">
        <w:rPr>
          <w:rFonts w:ascii="Times New Roman" w:hAnsi="Times New Roman" w:cs="Times New Roman"/>
          <w:sz w:val="28"/>
          <w:szCs w:val="28"/>
        </w:rPr>
        <w:t>А</w:t>
      </w:r>
      <w:r w:rsidRPr="004D7BD7">
        <w:rPr>
          <w:rFonts w:ascii="Times New Roman" w:hAnsi="Times New Roman" w:cs="Times New Roman"/>
          <w:sz w:val="28"/>
          <w:szCs w:val="28"/>
        </w:rPr>
        <w:t xml:space="preserve"> ІСТИН</w:t>
      </w:r>
      <w:r w:rsidR="009457EA">
        <w:rPr>
          <w:rFonts w:ascii="Times New Roman" w:hAnsi="Times New Roman" w:cs="Times New Roman"/>
          <w:sz w:val="28"/>
          <w:szCs w:val="28"/>
        </w:rPr>
        <w:t>А</w:t>
      </w:r>
      <w:r w:rsidRPr="004D7BD7">
        <w:rPr>
          <w:rFonts w:ascii="Times New Roman" w:hAnsi="Times New Roman" w:cs="Times New Roman"/>
          <w:sz w:val="28"/>
          <w:szCs w:val="28"/>
        </w:rPr>
        <w:t xml:space="preserve"> (</w:t>
      </w:r>
      <w:r w:rsidR="009B3047">
        <w:rPr>
          <w:rFonts w:ascii="Times New Roman" w:hAnsi="Times New Roman" w:cs="Times New Roman"/>
          <w:sz w:val="28"/>
          <w:szCs w:val="28"/>
        </w:rPr>
        <w:t>трибуна</w:t>
      </w:r>
      <w:r w:rsidRPr="004D7BD7">
        <w:rPr>
          <w:rFonts w:ascii="Times New Roman" w:hAnsi="Times New Roman" w:cs="Times New Roman"/>
          <w:sz w:val="28"/>
          <w:szCs w:val="28"/>
        </w:rPr>
        <w:t>) БОГА (Євреїв 5:12;</w:t>
      </w:r>
      <w:r w:rsidR="00F504D4">
        <w:rPr>
          <w:rFonts w:ascii="Times New Roman" w:hAnsi="Times New Roman" w:cs="Times New Roman"/>
          <w:sz w:val="28"/>
          <w:szCs w:val="28"/>
        </w:rPr>
        <w:t xml:space="preserve"> </w:t>
      </w:r>
      <w:r w:rsidRPr="004D7BD7">
        <w:rPr>
          <w:rFonts w:ascii="Times New Roman" w:hAnsi="Times New Roman" w:cs="Times New Roman"/>
          <w:sz w:val="28"/>
          <w:szCs w:val="28"/>
        </w:rPr>
        <w:t>Римлян 3:2; 1</w:t>
      </w:r>
      <w:r w:rsidR="00F504D4">
        <w:rPr>
          <w:rFonts w:ascii="Times New Roman" w:hAnsi="Times New Roman" w:cs="Times New Roman"/>
          <w:sz w:val="28"/>
          <w:szCs w:val="28"/>
        </w:rPr>
        <w:t xml:space="preserve"> Петра 4:11). Тому не дивно, що новозаповітни</w:t>
      </w:r>
      <w:r w:rsidRPr="004D7BD7">
        <w:rPr>
          <w:rFonts w:ascii="Times New Roman" w:hAnsi="Times New Roman" w:cs="Times New Roman"/>
          <w:sz w:val="28"/>
          <w:szCs w:val="28"/>
        </w:rPr>
        <w:t>й канон із 27 книг був завершений у першому столітті</w:t>
      </w:r>
      <w:r w:rsidR="00F504D4">
        <w:rPr>
          <w:rFonts w:ascii="Times New Roman" w:hAnsi="Times New Roman" w:cs="Times New Roman"/>
          <w:sz w:val="28"/>
          <w:szCs w:val="28"/>
        </w:rPr>
        <w:t xml:space="preserve"> –</w:t>
      </w:r>
      <w:r w:rsidRPr="004D7BD7">
        <w:rPr>
          <w:rFonts w:ascii="Times New Roman" w:hAnsi="Times New Roman" w:cs="Times New Roman"/>
          <w:sz w:val="28"/>
          <w:szCs w:val="28"/>
        </w:rPr>
        <w:t xml:space="preserve"> на відміну від 1100 років написання Старого Заповіту.</w:t>
      </w:r>
    </w:p>
    <w:p w14:paraId="6D5A48C3"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Хоча Біблія і складається з баг</w:t>
      </w:r>
      <w:r w:rsidR="00F504D4">
        <w:rPr>
          <w:rFonts w:ascii="Times New Roman" w:hAnsi="Times New Roman" w:cs="Times New Roman"/>
          <w:sz w:val="28"/>
          <w:szCs w:val="28"/>
        </w:rPr>
        <w:t>атьох книг, її треба розглядати</w:t>
      </w:r>
      <w:r w:rsidRPr="004D7BD7">
        <w:rPr>
          <w:rFonts w:ascii="Times New Roman" w:hAnsi="Times New Roman" w:cs="Times New Roman"/>
          <w:sz w:val="28"/>
          <w:szCs w:val="28"/>
        </w:rPr>
        <w:t xml:space="preserve"> як одне гармонійне ціле, де істина поступово розкривається в усіх книгах. Кожна книга </w:t>
      </w:r>
      <w:r w:rsidR="00F504D4">
        <w:rPr>
          <w:rFonts w:ascii="Times New Roman" w:hAnsi="Times New Roman" w:cs="Times New Roman"/>
          <w:sz w:val="28"/>
          <w:szCs w:val="28"/>
        </w:rPr>
        <w:t xml:space="preserve">– це </w:t>
      </w:r>
      <w:r w:rsidRPr="004D7BD7">
        <w:rPr>
          <w:rFonts w:ascii="Times New Roman" w:hAnsi="Times New Roman" w:cs="Times New Roman"/>
          <w:sz w:val="28"/>
          <w:szCs w:val="28"/>
        </w:rPr>
        <w:t>частк</w:t>
      </w:r>
      <w:r w:rsidR="00F504D4">
        <w:rPr>
          <w:rFonts w:ascii="Times New Roman" w:hAnsi="Times New Roman" w:cs="Times New Roman"/>
          <w:sz w:val="28"/>
          <w:szCs w:val="28"/>
        </w:rPr>
        <w:t>а</w:t>
      </w:r>
      <w:r w:rsidRPr="004D7BD7">
        <w:rPr>
          <w:rFonts w:ascii="Times New Roman" w:hAnsi="Times New Roman" w:cs="Times New Roman"/>
          <w:sz w:val="28"/>
          <w:szCs w:val="28"/>
        </w:rPr>
        <w:t xml:space="preserve"> цілого, і її не можна зрозуміти окремо від цілої Біблії.</w:t>
      </w:r>
    </w:p>
    <w:p w14:paraId="3BA6647D" w14:textId="77777777" w:rsidR="00AD5A05" w:rsidRPr="004D7BD7" w:rsidRDefault="00F504D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Спосіб, </w:t>
      </w:r>
      <w:r w:rsidR="00AD5A05" w:rsidRPr="004D7BD7">
        <w:rPr>
          <w:rFonts w:ascii="Times New Roman" w:hAnsi="Times New Roman" w:cs="Times New Roman"/>
          <w:sz w:val="28"/>
          <w:szCs w:val="28"/>
        </w:rPr>
        <w:t>у який Бог поступ</w:t>
      </w:r>
      <w:r w:rsidR="00F31412">
        <w:rPr>
          <w:rFonts w:ascii="Times New Roman" w:hAnsi="Times New Roman" w:cs="Times New Roman"/>
          <w:sz w:val="28"/>
          <w:szCs w:val="28"/>
        </w:rPr>
        <w:t>ово розкривав істину в Біблії, по</w:t>
      </w:r>
      <w:r w:rsidR="00AD5A05" w:rsidRPr="004D7BD7">
        <w:rPr>
          <w:rFonts w:ascii="Times New Roman" w:hAnsi="Times New Roman" w:cs="Times New Roman"/>
          <w:sz w:val="28"/>
          <w:szCs w:val="28"/>
        </w:rPr>
        <w:t>казує</w:t>
      </w:r>
      <w:r w:rsidR="00F31412">
        <w:rPr>
          <w:rFonts w:ascii="Times New Roman" w:hAnsi="Times New Roman" w:cs="Times New Roman"/>
          <w:sz w:val="28"/>
          <w:szCs w:val="28"/>
        </w:rPr>
        <w:t xml:space="preserve">, як потрібно </w:t>
      </w:r>
      <w:r w:rsidR="00AD5A05" w:rsidRPr="004D7BD7">
        <w:rPr>
          <w:rFonts w:ascii="Times New Roman" w:hAnsi="Times New Roman" w:cs="Times New Roman"/>
          <w:sz w:val="28"/>
          <w:szCs w:val="28"/>
        </w:rPr>
        <w:t xml:space="preserve">вивчати доктрину Біблії; зібрати все, що в </w:t>
      </w:r>
      <w:r w:rsidR="00F31412">
        <w:rPr>
          <w:rFonts w:ascii="Times New Roman" w:hAnsi="Times New Roman" w:cs="Times New Roman"/>
          <w:sz w:val="28"/>
          <w:szCs w:val="28"/>
        </w:rPr>
        <w:t>Писанні говориться</w:t>
      </w:r>
      <w:r w:rsidR="00AD5A05" w:rsidRPr="004D7BD7">
        <w:rPr>
          <w:rFonts w:ascii="Times New Roman" w:hAnsi="Times New Roman" w:cs="Times New Roman"/>
          <w:sz w:val="28"/>
          <w:szCs w:val="28"/>
        </w:rPr>
        <w:t xml:space="preserve"> щодо вибраної теми, сформулювати доктрину цієї теми і впорядкувати елементи цієї доктрини</w:t>
      </w:r>
      <w:r>
        <w:rPr>
          <w:rFonts w:ascii="Times New Roman" w:hAnsi="Times New Roman" w:cs="Times New Roman"/>
          <w:sz w:val="28"/>
          <w:szCs w:val="28"/>
        </w:rPr>
        <w:t xml:space="preserve"> в систематичному порядку. Будь</w:t>
      </w:r>
      <w:r w:rsidR="00AD5A05" w:rsidRPr="004D7BD7">
        <w:rPr>
          <w:rFonts w:ascii="Times New Roman" w:hAnsi="Times New Roman" w:cs="Times New Roman"/>
          <w:sz w:val="28"/>
          <w:szCs w:val="28"/>
        </w:rPr>
        <w:t xml:space="preserve">-яка доктрина повинна </w:t>
      </w:r>
      <w:r w:rsidR="00F31412">
        <w:rPr>
          <w:rFonts w:ascii="Times New Roman" w:hAnsi="Times New Roman" w:cs="Times New Roman"/>
          <w:sz w:val="28"/>
          <w:szCs w:val="28"/>
        </w:rPr>
        <w:t>походити</w:t>
      </w:r>
      <w:r w:rsidR="00AD5A05" w:rsidRPr="004D7BD7">
        <w:rPr>
          <w:rFonts w:ascii="Times New Roman" w:hAnsi="Times New Roman" w:cs="Times New Roman"/>
          <w:sz w:val="28"/>
          <w:szCs w:val="28"/>
        </w:rPr>
        <w:t xml:space="preserve"> з єдиного абсолютного авторитету, яки</w:t>
      </w:r>
      <w:r>
        <w:rPr>
          <w:rFonts w:ascii="Times New Roman" w:hAnsi="Times New Roman" w:cs="Times New Roman"/>
          <w:sz w:val="28"/>
          <w:szCs w:val="28"/>
        </w:rPr>
        <w:t>м є</w:t>
      </w:r>
      <w:r w:rsidR="00AD5A05" w:rsidRPr="004D7BD7">
        <w:rPr>
          <w:rFonts w:ascii="Times New Roman" w:hAnsi="Times New Roman" w:cs="Times New Roman"/>
          <w:sz w:val="28"/>
          <w:szCs w:val="28"/>
        </w:rPr>
        <w:t xml:space="preserve"> н</w:t>
      </w:r>
      <w:r>
        <w:rPr>
          <w:rFonts w:ascii="Times New Roman" w:hAnsi="Times New Roman" w:cs="Times New Roman"/>
          <w:sz w:val="28"/>
          <w:szCs w:val="28"/>
        </w:rPr>
        <w:t xml:space="preserve">атхнене і непомильне Боже Слово, і </w:t>
      </w:r>
      <w:r w:rsidRPr="004D7BD7">
        <w:rPr>
          <w:rFonts w:ascii="Times New Roman" w:hAnsi="Times New Roman" w:cs="Times New Roman"/>
          <w:sz w:val="28"/>
          <w:szCs w:val="28"/>
        </w:rPr>
        <w:t>ґрунтуватися</w:t>
      </w:r>
      <w:r>
        <w:rPr>
          <w:rFonts w:ascii="Times New Roman" w:hAnsi="Times New Roman" w:cs="Times New Roman"/>
          <w:sz w:val="28"/>
          <w:szCs w:val="28"/>
        </w:rPr>
        <w:t xml:space="preserve"> лише на ньому.</w:t>
      </w:r>
    </w:p>
    <w:p w14:paraId="7969EECA" w14:textId="77777777" w:rsidR="007615AF" w:rsidRPr="004D7BD7" w:rsidRDefault="007615AF" w:rsidP="00B64690">
      <w:pPr>
        <w:spacing w:after="0" w:line="240" w:lineRule="auto"/>
        <w:ind w:firstLine="709"/>
        <w:jc w:val="center"/>
        <w:rPr>
          <w:rFonts w:ascii="Times New Roman" w:hAnsi="Times New Roman" w:cs="Times New Roman"/>
          <w:b/>
          <w:sz w:val="28"/>
          <w:szCs w:val="28"/>
        </w:rPr>
      </w:pPr>
      <w:r w:rsidRPr="004D7BD7">
        <w:rPr>
          <w:rFonts w:ascii="Times New Roman" w:hAnsi="Times New Roman" w:cs="Times New Roman"/>
          <w:b/>
          <w:sz w:val="28"/>
          <w:szCs w:val="28"/>
        </w:rPr>
        <w:br w:type="page"/>
      </w:r>
    </w:p>
    <w:p w14:paraId="6FFAC459" w14:textId="77777777" w:rsidR="00AD5A05" w:rsidRPr="004D7BD7" w:rsidRDefault="00AD5A05" w:rsidP="00B64690">
      <w:pPr>
        <w:spacing w:after="0" w:line="240" w:lineRule="auto"/>
        <w:ind w:firstLine="709"/>
        <w:jc w:val="center"/>
        <w:rPr>
          <w:rFonts w:ascii="Times New Roman" w:hAnsi="Times New Roman" w:cs="Times New Roman"/>
          <w:b/>
          <w:sz w:val="28"/>
          <w:szCs w:val="28"/>
        </w:rPr>
      </w:pPr>
      <w:r w:rsidRPr="004D7BD7">
        <w:rPr>
          <w:rFonts w:ascii="Times New Roman" w:hAnsi="Times New Roman" w:cs="Times New Roman"/>
          <w:b/>
          <w:sz w:val="28"/>
          <w:szCs w:val="28"/>
        </w:rPr>
        <w:t>Розділ 2</w:t>
      </w:r>
    </w:p>
    <w:p w14:paraId="024B8C09" w14:textId="77777777" w:rsidR="00AD5A05" w:rsidRPr="004D7BD7" w:rsidRDefault="00AD5A05" w:rsidP="00B64690">
      <w:pPr>
        <w:spacing w:after="0" w:line="240" w:lineRule="auto"/>
        <w:ind w:firstLine="709"/>
        <w:jc w:val="center"/>
        <w:rPr>
          <w:rFonts w:ascii="Times New Roman" w:hAnsi="Times New Roman" w:cs="Times New Roman"/>
          <w:b/>
          <w:sz w:val="28"/>
          <w:szCs w:val="28"/>
        </w:rPr>
      </w:pPr>
      <w:r w:rsidRPr="004D7BD7">
        <w:rPr>
          <w:rFonts w:ascii="Times New Roman" w:hAnsi="Times New Roman" w:cs="Times New Roman"/>
          <w:b/>
          <w:sz w:val="28"/>
          <w:szCs w:val="28"/>
        </w:rPr>
        <w:t>ДОКТРИНА ОБ</w:t>
      </w:r>
      <w:r w:rsidR="009C3612" w:rsidRPr="004D7BD7">
        <w:rPr>
          <w:rFonts w:ascii="Times New Roman" w:hAnsi="Times New Roman" w:cs="Times New Roman"/>
          <w:b/>
          <w:sz w:val="28"/>
          <w:szCs w:val="28"/>
        </w:rPr>
        <w:t>’</w:t>
      </w:r>
      <w:r w:rsidRPr="004D7BD7">
        <w:rPr>
          <w:rFonts w:ascii="Times New Roman" w:hAnsi="Times New Roman" w:cs="Times New Roman"/>
          <w:b/>
          <w:sz w:val="28"/>
          <w:szCs w:val="28"/>
        </w:rPr>
        <w:t>ЯВЛЕННЯ</w:t>
      </w:r>
    </w:p>
    <w:p w14:paraId="2747F8EE" w14:textId="77777777" w:rsidR="00AD5A05" w:rsidRPr="004D7BD7" w:rsidRDefault="00AD5A05" w:rsidP="00B64690">
      <w:pPr>
        <w:spacing w:after="0" w:line="240" w:lineRule="auto"/>
        <w:ind w:firstLine="709"/>
        <w:jc w:val="both"/>
        <w:rPr>
          <w:rFonts w:ascii="Times New Roman" w:hAnsi="Times New Roman" w:cs="Times New Roman"/>
          <w:sz w:val="28"/>
          <w:szCs w:val="28"/>
        </w:rPr>
      </w:pPr>
    </w:p>
    <w:tbl>
      <w:tblPr>
        <w:tblStyle w:val="a3"/>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55"/>
      </w:tblGrid>
      <w:tr w:rsidR="00AD5A05" w:rsidRPr="004D7BD7" w14:paraId="5634DFC4" w14:textId="77777777" w:rsidTr="009C3612">
        <w:tc>
          <w:tcPr>
            <w:tcW w:w="9855" w:type="dxa"/>
          </w:tcPr>
          <w:p w14:paraId="0F259D21" w14:textId="77777777" w:rsidR="00AD5A05" w:rsidRPr="004D7BD7" w:rsidRDefault="00AD5A05" w:rsidP="00B64690">
            <w:pPr>
              <w:ind w:firstLine="709"/>
              <w:jc w:val="both"/>
              <w:rPr>
                <w:rFonts w:ascii="Times New Roman" w:hAnsi="Times New Roman" w:cs="Times New Roman"/>
                <w:sz w:val="28"/>
                <w:szCs w:val="28"/>
              </w:rPr>
            </w:pPr>
          </w:p>
          <w:p w14:paraId="3109BD3A" w14:textId="77777777" w:rsidR="00AD5A05" w:rsidRPr="004D7BD7" w:rsidRDefault="00266585" w:rsidP="00B64690">
            <w:pPr>
              <w:ind w:firstLine="709"/>
              <w:jc w:val="both"/>
              <w:rPr>
                <w:rFonts w:ascii="Times New Roman" w:hAnsi="Times New Roman" w:cs="Times New Roman"/>
                <w:sz w:val="28"/>
                <w:szCs w:val="28"/>
              </w:rPr>
            </w:pPr>
            <w:r>
              <w:rPr>
                <w:rFonts w:ascii="Times New Roman" w:hAnsi="Times New Roman" w:cs="Times New Roman"/>
                <w:sz w:val="28"/>
                <w:szCs w:val="28"/>
              </w:rPr>
              <w:t>Бог</w:t>
            </w:r>
            <w:r w:rsidR="00AD5A05" w:rsidRPr="004D7BD7">
              <w:rPr>
                <w:rFonts w:ascii="Times New Roman" w:hAnsi="Times New Roman" w:cs="Times New Roman"/>
                <w:sz w:val="28"/>
                <w:szCs w:val="28"/>
              </w:rPr>
              <w:t xml:space="preserve"> Біблії </w:t>
            </w:r>
            <w:r>
              <w:rPr>
                <w:rFonts w:ascii="Times New Roman" w:hAnsi="Times New Roman" w:cs="Times New Roman"/>
                <w:sz w:val="28"/>
                <w:szCs w:val="28"/>
              </w:rPr>
              <w:t>– це</w:t>
            </w:r>
            <w:r w:rsidR="00AD5A05" w:rsidRPr="004D7BD7">
              <w:rPr>
                <w:rFonts w:ascii="Times New Roman" w:hAnsi="Times New Roman" w:cs="Times New Roman"/>
                <w:sz w:val="28"/>
                <w:szCs w:val="28"/>
              </w:rPr>
              <w:t xml:space="preserve"> Той</w:t>
            </w:r>
            <w:r w:rsidR="00B156D1" w:rsidRPr="004D7BD7">
              <w:rPr>
                <w:rFonts w:ascii="Times New Roman" w:hAnsi="Times New Roman" w:cs="Times New Roman"/>
                <w:sz w:val="28"/>
                <w:szCs w:val="28"/>
              </w:rPr>
              <w:t>,</w:t>
            </w:r>
            <w:r w:rsidR="00AD5A05" w:rsidRPr="004D7BD7">
              <w:rPr>
                <w:rFonts w:ascii="Times New Roman" w:hAnsi="Times New Roman" w:cs="Times New Roman"/>
                <w:sz w:val="28"/>
                <w:szCs w:val="28"/>
              </w:rPr>
              <w:t xml:space="preserve"> Хто об</w:t>
            </w:r>
            <w:r w:rsidR="009C3612" w:rsidRPr="004D7BD7">
              <w:rPr>
                <w:rFonts w:ascii="Times New Roman" w:hAnsi="Times New Roman" w:cs="Times New Roman"/>
                <w:sz w:val="28"/>
                <w:szCs w:val="28"/>
              </w:rPr>
              <w:t>’</w:t>
            </w:r>
            <w:r w:rsidR="00AD5A05" w:rsidRPr="004D7BD7">
              <w:rPr>
                <w:rFonts w:ascii="Times New Roman" w:hAnsi="Times New Roman" w:cs="Times New Roman"/>
                <w:sz w:val="28"/>
                <w:szCs w:val="28"/>
              </w:rPr>
              <w:t xml:space="preserve">являє Себе </w:t>
            </w:r>
            <w:r>
              <w:rPr>
                <w:rFonts w:ascii="Times New Roman" w:hAnsi="Times New Roman" w:cs="Times New Roman"/>
                <w:sz w:val="28"/>
                <w:szCs w:val="28"/>
              </w:rPr>
              <w:t>Своєму</w:t>
            </w:r>
            <w:r w:rsidR="00AD5A05" w:rsidRPr="004D7BD7">
              <w:rPr>
                <w:rFonts w:ascii="Times New Roman" w:hAnsi="Times New Roman" w:cs="Times New Roman"/>
                <w:sz w:val="28"/>
                <w:szCs w:val="28"/>
              </w:rPr>
              <w:t xml:space="preserve"> створінню. Бог створив</w:t>
            </w:r>
            <w:r w:rsidR="00896E00">
              <w:rPr>
                <w:rFonts w:ascii="Times New Roman" w:hAnsi="Times New Roman" w:cs="Times New Roman"/>
                <w:sz w:val="28"/>
                <w:szCs w:val="28"/>
              </w:rPr>
              <w:t xml:space="preserve"> </w:t>
            </w:r>
            <w:r w:rsidR="00AD5A05" w:rsidRPr="004D7BD7">
              <w:rPr>
                <w:rFonts w:ascii="Times New Roman" w:hAnsi="Times New Roman" w:cs="Times New Roman"/>
                <w:sz w:val="28"/>
                <w:szCs w:val="28"/>
              </w:rPr>
              <w:t xml:space="preserve">людину з розумовими і духовними здібностями, щоб </w:t>
            </w:r>
            <w:r w:rsidR="00907DCB">
              <w:rPr>
                <w:rFonts w:ascii="Times New Roman" w:hAnsi="Times New Roman" w:cs="Times New Roman"/>
                <w:sz w:val="28"/>
                <w:szCs w:val="28"/>
              </w:rPr>
              <w:t>вона</w:t>
            </w:r>
            <w:r w:rsidR="00AD5A05" w:rsidRPr="004D7BD7">
              <w:rPr>
                <w:rFonts w:ascii="Times New Roman" w:hAnsi="Times New Roman" w:cs="Times New Roman"/>
                <w:sz w:val="28"/>
                <w:szCs w:val="28"/>
              </w:rPr>
              <w:t xml:space="preserve"> змогла</w:t>
            </w:r>
            <w:r w:rsidR="00896E00">
              <w:rPr>
                <w:rFonts w:ascii="Times New Roman" w:hAnsi="Times New Roman" w:cs="Times New Roman"/>
                <w:sz w:val="28"/>
                <w:szCs w:val="28"/>
              </w:rPr>
              <w:t xml:space="preserve"> </w:t>
            </w:r>
            <w:r w:rsidR="00AD5A05" w:rsidRPr="004D7BD7">
              <w:rPr>
                <w:rFonts w:ascii="Times New Roman" w:hAnsi="Times New Roman" w:cs="Times New Roman"/>
                <w:sz w:val="28"/>
                <w:szCs w:val="28"/>
              </w:rPr>
              <w:t>пізнати Його. Але після гріхопадіння людини ці розумові і духовні здібності притупилися, і вона сама не може відкрити для</w:t>
            </w:r>
            <w:r w:rsidR="00896E00">
              <w:rPr>
                <w:rFonts w:ascii="Times New Roman" w:hAnsi="Times New Roman" w:cs="Times New Roman"/>
                <w:sz w:val="28"/>
                <w:szCs w:val="28"/>
              </w:rPr>
              <w:t xml:space="preserve"> </w:t>
            </w:r>
            <w:r w:rsidR="00AD5A05" w:rsidRPr="004D7BD7">
              <w:rPr>
                <w:rFonts w:ascii="Times New Roman" w:hAnsi="Times New Roman" w:cs="Times New Roman"/>
                <w:sz w:val="28"/>
                <w:szCs w:val="28"/>
              </w:rPr>
              <w:t>себе Бога. Тому Бог</w:t>
            </w:r>
            <w:r w:rsidR="002120B5">
              <w:rPr>
                <w:rFonts w:ascii="Times New Roman" w:hAnsi="Times New Roman" w:cs="Times New Roman"/>
                <w:sz w:val="28"/>
                <w:szCs w:val="28"/>
              </w:rPr>
              <w:t>,</w:t>
            </w:r>
            <w:r w:rsidR="00AD5A05" w:rsidRPr="004D7BD7">
              <w:rPr>
                <w:rFonts w:ascii="Times New Roman" w:hAnsi="Times New Roman" w:cs="Times New Roman"/>
                <w:sz w:val="28"/>
                <w:szCs w:val="28"/>
              </w:rPr>
              <w:t xml:space="preserve"> </w:t>
            </w:r>
            <w:r>
              <w:rPr>
                <w:rFonts w:ascii="Times New Roman" w:hAnsi="Times New Roman" w:cs="Times New Roman"/>
                <w:sz w:val="28"/>
                <w:szCs w:val="28"/>
              </w:rPr>
              <w:t>зі</w:t>
            </w:r>
            <w:r w:rsidR="00AD5A05" w:rsidRPr="004D7BD7">
              <w:rPr>
                <w:rFonts w:ascii="Times New Roman" w:hAnsi="Times New Roman" w:cs="Times New Roman"/>
                <w:sz w:val="28"/>
                <w:szCs w:val="28"/>
              </w:rPr>
              <w:t xml:space="preserve"> Сво</w:t>
            </w:r>
            <w:r>
              <w:rPr>
                <w:rFonts w:ascii="Times New Roman" w:hAnsi="Times New Roman" w:cs="Times New Roman"/>
                <w:sz w:val="28"/>
                <w:szCs w:val="28"/>
              </w:rPr>
              <w:t>єї</w:t>
            </w:r>
            <w:r w:rsidR="00AD5A05" w:rsidRPr="004D7BD7">
              <w:rPr>
                <w:rFonts w:ascii="Times New Roman" w:hAnsi="Times New Roman" w:cs="Times New Roman"/>
                <w:sz w:val="28"/>
                <w:szCs w:val="28"/>
              </w:rPr>
              <w:t xml:space="preserve"> милості і любові</w:t>
            </w:r>
            <w:r w:rsidR="002120B5">
              <w:rPr>
                <w:rFonts w:ascii="Times New Roman" w:hAnsi="Times New Roman" w:cs="Times New Roman"/>
                <w:sz w:val="28"/>
                <w:szCs w:val="28"/>
              </w:rPr>
              <w:t>,</w:t>
            </w:r>
            <w:r w:rsidR="00AD5A05" w:rsidRPr="004D7BD7">
              <w:rPr>
                <w:rFonts w:ascii="Times New Roman" w:hAnsi="Times New Roman" w:cs="Times New Roman"/>
                <w:sz w:val="28"/>
                <w:szCs w:val="28"/>
              </w:rPr>
              <w:t xml:space="preserve"> Сам почав поступово об</w:t>
            </w:r>
            <w:r w:rsidR="009C3612" w:rsidRPr="004D7BD7">
              <w:rPr>
                <w:rFonts w:ascii="Times New Roman" w:hAnsi="Times New Roman" w:cs="Times New Roman"/>
                <w:sz w:val="28"/>
                <w:szCs w:val="28"/>
              </w:rPr>
              <w:t>’</w:t>
            </w:r>
            <w:r w:rsidR="00AD5A05" w:rsidRPr="004D7BD7">
              <w:rPr>
                <w:rFonts w:ascii="Times New Roman" w:hAnsi="Times New Roman" w:cs="Times New Roman"/>
                <w:sz w:val="28"/>
                <w:szCs w:val="28"/>
              </w:rPr>
              <w:t>являти Себе і завершив це об</w:t>
            </w:r>
            <w:r w:rsidR="009C3612" w:rsidRPr="004D7BD7">
              <w:rPr>
                <w:rFonts w:ascii="Times New Roman" w:hAnsi="Times New Roman" w:cs="Times New Roman"/>
                <w:sz w:val="28"/>
                <w:szCs w:val="28"/>
              </w:rPr>
              <w:t>’</w:t>
            </w:r>
            <w:r w:rsidR="00AD5A05" w:rsidRPr="004D7BD7">
              <w:rPr>
                <w:rFonts w:ascii="Times New Roman" w:hAnsi="Times New Roman" w:cs="Times New Roman"/>
                <w:sz w:val="28"/>
                <w:szCs w:val="28"/>
              </w:rPr>
              <w:t>явлення через Господа Ісуса Христа. Людина може пізнати Бога тільки через Христа.</w:t>
            </w:r>
          </w:p>
          <w:p w14:paraId="5DAD236C" w14:textId="77777777" w:rsidR="00AD5A05" w:rsidRPr="004D7BD7" w:rsidRDefault="00AD5A05" w:rsidP="00B64690">
            <w:pPr>
              <w:ind w:firstLine="709"/>
              <w:jc w:val="both"/>
              <w:rPr>
                <w:rFonts w:ascii="Times New Roman" w:hAnsi="Times New Roman" w:cs="Times New Roman"/>
                <w:sz w:val="28"/>
                <w:szCs w:val="28"/>
              </w:rPr>
            </w:pPr>
          </w:p>
        </w:tc>
      </w:tr>
    </w:tbl>
    <w:p w14:paraId="457953DF"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5A935A8A"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620559BD"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 </w:t>
      </w:r>
    </w:p>
    <w:p w14:paraId="0250A04C"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6A224804"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 </w:t>
      </w:r>
    </w:p>
    <w:p w14:paraId="4031BB70"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4EF09D71"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7FD4C526"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 </w:t>
      </w:r>
    </w:p>
    <w:p w14:paraId="209C3F7D"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253C5B7B"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 </w:t>
      </w:r>
      <w:r w:rsidRPr="004D7BD7">
        <w:rPr>
          <w:rFonts w:ascii="Times New Roman" w:hAnsi="Times New Roman" w:cs="Times New Roman"/>
          <w:sz w:val="28"/>
          <w:szCs w:val="28"/>
        </w:rPr>
        <w:br w:type="page"/>
      </w:r>
    </w:p>
    <w:p w14:paraId="178E3296" w14:textId="77777777" w:rsidR="00AD5A05" w:rsidRPr="004D7BD7" w:rsidRDefault="00AD5A05" w:rsidP="00B64690">
      <w:pPr>
        <w:spacing w:after="0" w:line="240" w:lineRule="auto"/>
        <w:ind w:firstLine="709"/>
        <w:jc w:val="center"/>
        <w:rPr>
          <w:rFonts w:ascii="Times New Roman" w:hAnsi="Times New Roman" w:cs="Times New Roman"/>
          <w:b/>
          <w:sz w:val="28"/>
          <w:szCs w:val="28"/>
        </w:rPr>
      </w:pPr>
      <w:r w:rsidRPr="004D7BD7">
        <w:rPr>
          <w:rFonts w:ascii="Times New Roman" w:hAnsi="Times New Roman" w:cs="Times New Roman"/>
          <w:b/>
          <w:sz w:val="28"/>
          <w:szCs w:val="28"/>
        </w:rPr>
        <w:t>ЗМІСТ РОЗДІЛУ</w:t>
      </w:r>
    </w:p>
    <w:p w14:paraId="4537611C"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I. </w:t>
      </w:r>
      <w:r w:rsidR="009619C1">
        <w:rPr>
          <w:rFonts w:ascii="Times New Roman" w:hAnsi="Times New Roman" w:cs="Times New Roman"/>
          <w:b/>
          <w:sz w:val="28"/>
          <w:szCs w:val="28"/>
        </w:rPr>
        <w:t>ВИЗНАЧЕННЯ О</w:t>
      </w:r>
      <w:r w:rsidRPr="004D7BD7">
        <w:rPr>
          <w:rFonts w:ascii="Times New Roman" w:hAnsi="Times New Roman" w:cs="Times New Roman"/>
          <w:b/>
          <w:sz w:val="28"/>
          <w:szCs w:val="28"/>
        </w:rPr>
        <w:t>Б</w:t>
      </w:r>
      <w:r w:rsidR="009C3612" w:rsidRPr="004D7BD7">
        <w:rPr>
          <w:rFonts w:ascii="Times New Roman" w:hAnsi="Times New Roman" w:cs="Times New Roman"/>
          <w:b/>
          <w:sz w:val="28"/>
          <w:szCs w:val="28"/>
        </w:rPr>
        <w:t>’</w:t>
      </w:r>
      <w:r w:rsidRPr="004D7BD7">
        <w:rPr>
          <w:rFonts w:ascii="Times New Roman" w:hAnsi="Times New Roman" w:cs="Times New Roman"/>
          <w:b/>
          <w:sz w:val="28"/>
          <w:szCs w:val="28"/>
        </w:rPr>
        <w:t>ЯВЛЕННЯ</w:t>
      </w:r>
    </w:p>
    <w:p w14:paraId="789546FC"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II. НЕОБХІДНІСТЬ ОБ</w:t>
      </w:r>
      <w:r w:rsidR="009C3612" w:rsidRPr="004D7BD7">
        <w:rPr>
          <w:rFonts w:ascii="Times New Roman" w:hAnsi="Times New Roman" w:cs="Times New Roman"/>
          <w:b/>
          <w:sz w:val="28"/>
          <w:szCs w:val="28"/>
        </w:rPr>
        <w:t>’</w:t>
      </w:r>
      <w:r w:rsidRPr="004D7BD7">
        <w:rPr>
          <w:rFonts w:ascii="Times New Roman" w:hAnsi="Times New Roman" w:cs="Times New Roman"/>
          <w:b/>
          <w:sz w:val="28"/>
          <w:szCs w:val="28"/>
        </w:rPr>
        <w:t>ЯВЛЕННЯ</w:t>
      </w:r>
    </w:p>
    <w:p w14:paraId="11D12D42"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III. ПОСТУПОВІСТЬ ОБ</w:t>
      </w:r>
      <w:r w:rsidR="009C3612" w:rsidRPr="004D7BD7">
        <w:rPr>
          <w:rFonts w:ascii="Times New Roman" w:hAnsi="Times New Roman" w:cs="Times New Roman"/>
          <w:b/>
          <w:sz w:val="28"/>
          <w:szCs w:val="28"/>
        </w:rPr>
        <w:t>’</w:t>
      </w:r>
      <w:r w:rsidRPr="004D7BD7">
        <w:rPr>
          <w:rFonts w:ascii="Times New Roman" w:hAnsi="Times New Roman" w:cs="Times New Roman"/>
          <w:b/>
          <w:sz w:val="28"/>
          <w:szCs w:val="28"/>
        </w:rPr>
        <w:t>ЯВЛЕННЯ</w:t>
      </w:r>
    </w:p>
    <w:p w14:paraId="20C1EC42" w14:textId="77777777" w:rsidR="00AD5A05" w:rsidRPr="004D7BD7" w:rsidRDefault="009619C1" w:rsidP="009619C1">
      <w:pPr>
        <w:spacing w:after="0" w:line="240" w:lineRule="auto"/>
        <w:ind w:left="707" w:firstLine="2"/>
        <w:jc w:val="both"/>
        <w:rPr>
          <w:rFonts w:ascii="Times New Roman" w:hAnsi="Times New Roman" w:cs="Times New Roman"/>
          <w:b/>
          <w:sz w:val="28"/>
          <w:szCs w:val="28"/>
        </w:rPr>
      </w:pPr>
      <w:r>
        <w:rPr>
          <w:rFonts w:ascii="Times New Roman" w:hAnsi="Times New Roman" w:cs="Times New Roman"/>
          <w:b/>
          <w:sz w:val="28"/>
          <w:szCs w:val="28"/>
        </w:rPr>
        <w:t xml:space="preserve"> </w:t>
      </w:r>
      <w:r w:rsidR="00AD5A05" w:rsidRPr="004D7BD7">
        <w:rPr>
          <w:rFonts w:ascii="Times New Roman" w:hAnsi="Times New Roman" w:cs="Times New Roman"/>
          <w:b/>
          <w:sz w:val="28"/>
          <w:szCs w:val="28"/>
        </w:rPr>
        <w:t>А. Загальне об</w:t>
      </w:r>
      <w:r w:rsidR="009C3612" w:rsidRPr="004D7BD7">
        <w:rPr>
          <w:rFonts w:ascii="Times New Roman" w:hAnsi="Times New Roman" w:cs="Times New Roman"/>
          <w:b/>
          <w:sz w:val="28"/>
          <w:szCs w:val="28"/>
        </w:rPr>
        <w:t>’</w:t>
      </w:r>
      <w:r w:rsidR="00AD5A05" w:rsidRPr="004D7BD7">
        <w:rPr>
          <w:rFonts w:ascii="Times New Roman" w:hAnsi="Times New Roman" w:cs="Times New Roman"/>
          <w:b/>
          <w:sz w:val="28"/>
          <w:szCs w:val="28"/>
        </w:rPr>
        <w:t>явлення</w:t>
      </w:r>
    </w:p>
    <w:p w14:paraId="4A916B0E" w14:textId="77777777" w:rsidR="00AD5A05" w:rsidRPr="004D7BD7" w:rsidRDefault="00AD5A05" w:rsidP="009619C1">
      <w:pPr>
        <w:spacing w:after="0" w:line="240" w:lineRule="auto"/>
        <w:ind w:left="707" w:firstLine="709"/>
        <w:jc w:val="both"/>
        <w:rPr>
          <w:rFonts w:ascii="Times New Roman" w:hAnsi="Times New Roman" w:cs="Times New Roman"/>
          <w:b/>
          <w:sz w:val="28"/>
          <w:szCs w:val="28"/>
        </w:rPr>
      </w:pPr>
      <w:r w:rsidRPr="004D7BD7">
        <w:rPr>
          <w:rFonts w:ascii="Times New Roman" w:hAnsi="Times New Roman" w:cs="Times New Roman"/>
          <w:b/>
          <w:sz w:val="28"/>
          <w:szCs w:val="28"/>
        </w:rPr>
        <w:t>1. Об</w:t>
      </w:r>
      <w:r w:rsidR="009C3612" w:rsidRPr="004D7BD7">
        <w:rPr>
          <w:rFonts w:ascii="Times New Roman" w:hAnsi="Times New Roman" w:cs="Times New Roman"/>
          <w:b/>
          <w:sz w:val="28"/>
          <w:szCs w:val="28"/>
        </w:rPr>
        <w:t>’</w:t>
      </w:r>
      <w:r w:rsidRPr="004D7BD7">
        <w:rPr>
          <w:rFonts w:ascii="Times New Roman" w:hAnsi="Times New Roman" w:cs="Times New Roman"/>
          <w:b/>
          <w:sz w:val="28"/>
          <w:szCs w:val="28"/>
        </w:rPr>
        <w:t>явлення Бога через природу</w:t>
      </w:r>
    </w:p>
    <w:p w14:paraId="47C4D213" w14:textId="77777777" w:rsidR="00AD5A05" w:rsidRPr="004D7BD7" w:rsidRDefault="00AD5A05" w:rsidP="009619C1">
      <w:pPr>
        <w:spacing w:after="0" w:line="240" w:lineRule="auto"/>
        <w:ind w:left="707" w:firstLine="709"/>
        <w:jc w:val="both"/>
        <w:rPr>
          <w:rFonts w:ascii="Times New Roman" w:hAnsi="Times New Roman" w:cs="Times New Roman"/>
          <w:b/>
          <w:sz w:val="28"/>
          <w:szCs w:val="28"/>
        </w:rPr>
      </w:pPr>
      <w:r w:rsidRPr="004D7BD7">
        <w:rPr>
          <w:rFonts w:ascii="Times New Roman" w:hAnsi="Times New Roman" w:cs="Times New Roman"/>
          <w:b/>
          <w:sz w:val="28"/>
          <w:szCs w:val="28"/>
        </w:rPr>
        <w:t>2. Об</w:t>
      </w:r>
      <w:r w:rsidR="009C3612" w:rsidRPr="004D7BD7">
        <w:rPr>
          <w:rFonts w:ascii="Times New Roman" w:hAnsi="Times New Roman" w:cs="Times New Roman"/>
          <w:b/>
          <w:sz w:val="28"/>
          <w:szCs w:val="28"/>
        </w:rPr>
        <w:t>’</w:t>
      </w:r>
      <w:r w:rsidRPr="004D7BD7">
        <w:rPr>
          <w:rFonts w:ascii="Times New Roman" w:hAnsi="Times New Roman" w:cs="Times New Roman"/>
          <w:b/>
          <w:sz w:val="28"/>
          <w:szCs w:val="28"/>
        </w:rPr>
        <w:t>явлення Бога через совість</w:t>
      </w:r>
    </w:p>
    <w:p w14:paraId="64BC0282" w14:textId="77777777" w:rsidR="00AD5A05" w:rsidRPr="004D7BD7" w:rsidRDefault="009619C1" w:rsidP="009619C1">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3</w:t>
      </w:r>
      <w:r w:rsidR="00AD5A05" w:rsidRPr="004D7BD7">
        <w:rPr>
          <w:rFonts w:ascii="Times New Roman" w:hAnsi="Times New Roman" w:cs="Times New Roman"/>
          <w:b/>
          <w:sz w:val="28"/>
          <w:szCs w:val="28"/>
        </w:rPr>
        <w:t>. Об</w:t>
      </w:r>
      <w:r w:rsidR="009C3612" w:rsidRPr="004D7BD7">
        <w:rPr>
          <w:rFonts w:ascii="Times New Roman" w:hAnsi="Times New Roman" w:cs="Times New Roman"/>
          <w:b/>
          <w:sz w:val="28"/>
          <w:szCs w:val="28"/>
        </w:rPr>
        <w:t>’</w:t>
      </w:r>
      <w:r w:rsidR="00AD5A05" w:rsidRPr="004D7BD7">
        <w:rPr>
          <w:rFonts w:ascii="Times New Roman" w:hAnsi="Times New Roman" w:cs="Times New Roman"/>
          <w:b/>
          <w:sz w:val="28"/>
          <w:szCs w:val="28"/>
        </w:rPr>
        <w:t xml:space="preserve">явлення Бога через історію </w:t>
      </w:r>
    </w:p>
    <w:p w14:paraId="1BB92CBD"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Особливе об</w:t>
      </w:r>
      <w:r w:rsidR="009C3612" w:rsidRPr="004D7BD7">
        <w:rPr>
          <w:rFonts w:ascii="Times New Roman" w:hAnsi="Times New Roman" w:cs="Times New Roman"/>
          <w:b/>
          <w:sz w:val="28"/>
          <w:szCs w:val="28"/>
        </w:rPr>
        <w:t>’</w:t>
      </w:r>
      <w:r w:rsidRPr="004D7BD7">
        <w:rPr>
          <w:rFonts w:ascii="Times New Roman" w:hAnsi="Times New Roman" w:cs="Times New Roman"/>
          <w:b/>
          <w:sz w:val="28"/>
          <w:szCs w:val="28"/>
        </w:rPr>
        <w:t>явлення</w:t>
      </w:r>
    </w:p>
    <w:p w14:paraId="29F61DA3" w14:textId="77777777" w:rsidR="00AD5A05" w:rsidRPr="004D7BD7" w:rsidRDefault="00AD5A05" w:rsidP="009619C1">
      <w:pPr>
        <w:spacing w:after="0" w:line="240" w:lineRule="auto"/>
        <w:ind w:left="707" w:firstLine="709"/>
        <w:jc w:val="both"/>
        <w:rPr>
          <w:rFonts w:ascii="Times New Roman" w:hAnsi="Times New Roman" w:cs="Times New Roman"/>
          <w:b/>
          <w:sz w:val="28"/>
          <w:szCs w:val="28"/>
        </w:rPr>
      </w:pPr>
      <w:r w:rsidRPr="004D7BD7">
        <w:rPr>
          <w:rFonts w:ascii="Times New Roman" w:hAnsi="Times New Roman" w:cs="Times New Roman"/>
          <w:b/>
          <w:sz w:val="28"/>
          <w:szCs w:val="28"/>
        </w:rPr>
        <w:t>1. Об</w:t>
      </w:r>
      <w:r w:rsidR="009C3612" w:rsidRPr="004D7BD7">
        <w:rPr>
          <w:rFonts w:ascii="Times New Roman" w:hAnsi="Times New Roman" w:cs="Times New Roman"/>
          <w:b/>
          <w:sz w:val="28"/>
          <w:szCs w:val="28"/>
        </w:rPr>
        <w:t>’</w:t>
      </w:r>
      <w:r w:rsidRPr="004D7BD7">
        <w:rPr>
          <w:rFonts w:ascii="Times New Roman" w:hAnsi="Times New Roman" w:cs="Times New Roman"/>
          <w:b/>
          <w:sz w:val="28"/>
          <w:szCs w:val="28"/>
        </w:rPr>
        <w:t>явлення Бога через дива</w:t>
      </w:r>
    </w:p>
    <w:p w14:paraId="61DBBAEC" w14:textId="77777777" w:rsidR="00AD5A05" w:rsidRPr="004D7BD7" w:rsidRDefault="00AD5A05" w:rsidP="009619C1">
      <w:pPr>
        <w:spacing w:after="0" w:line="240" w:lineRule="auto"/>
        <w:ind w:left="707" w:firstLine="709"/>
        <w:jc w:val="both"/>
        <w:rPr>
          <w:rFonts w:ascii="Times New Roman" w:hAnsi="Times New Roman" w:cs="Times New Roman"/>
          <w:b/>
          <w:sz w:val="28"/>
          <w:szCs w:val="28"/>
        </w:rPr>
      </w:pPr>
      <w:r w:rsidRPr="004D7BD7">
        <w:rPr>
          <w:rFonts w:ascii="Times New Roman" w:hAnsi="Times New Roman" w:cs="Times New Roman"/>
          <w:b/>
          <w:sz w:val="28"/>
          <w:szCs w:val="28"/>
        </w:rPr>
        <w:t>2. Об</w:t>
      </w:r>
      <w:r w:rsidR="009C3612" w:rsidRPr="004D7BD7">
        <w:rPr>
          <w:rFonts w:ascii="Times New Roman" w:hAnsi="Times New Roman" w:cs="Times New Roman"/>
          <w:b/>
          <w:sz w:val="28"/>
          <w:szCs w:val="28"/>
        </w:rPr>
        <w:t>’</w:t>
      </w:r>
      <w:r w:rsidRPr="004D7BD7">
        <w:rPr>
          <w:rFonts w:ascii="Times New Roman" w:hAnsi="Times New Roman" w:cs="Times New Roman"/>
          <w:b/>
          <w:sz w:val="28"/>
          <w:szCs w:val="28"/>
        </w:rPr>
        <w:t>явлення Бога через пророцтва</w:t>
      </w:r>
    </w:p>
    <w:p w14:paraId="459EDF3A" w14:textId="77777777" w:rsidR="00AD5A05" w:rsidRPr="004D7BD7" w:rsidRDefault="00AD5A05" w:rsidP="009619C1">
      <w:pPr>
        <w:spacing w:after="0" w:line="240" w:lineRule="auto"/>
        <w:ind w:left="707" w:firstLine="709"/>
        <w:jc w:val="both"/>
        <w:rPr>
          <w:rFonts w:ascii="Times New Roman" w:hAnsi="Times New Roman" w:cs="Times New Roman"/>
          <w:b/>
          <w:sz w:val="28"/>
          <w:szCs w:val="28"/>
        </w:rPr>
      </w:pPr>
      <w:r w:rsidRPr="004D7BD7">
        <w:rPr>
          <w:rFonts w:ascii="Times New Roman" w:hAnsi="Times New Roman" w:cs="Times New Roman"/>
          <w:b/>
          <w:sz w:val="28"/>
          <w:szCs w:val="28"/>
        </w:rPr>
        <w:t>3. Об</w:t>
      </w:r>
      <w:r w:rsidR="009C3612" w:rsidRPr="004D7BD7">
        <w:rPr>
          <w:rFonts w:ascii="Times New Roman" w:hAnsi="Times New Roman" w:cs="Times New Roman"/>
          <w:b/>
          <w:sz w:val="28"/>
          <w:szCs w:val="28"/>
        </w:rPr>
        <w:t>’</w:t>
      </w:r>
      <w:r w:rsidRPr="004D7BD7">
        <w:rPr>
          <w:rFonts w:ascii="Times New Roman" w:hAnsi="Times New Roman" w:cs="Times New Roman"/>
          <w:b/>
          <w:sz w:val="28"/>
          <w:szCs w:val="28"/>
        </w:rPr>
        <w:t>явлення Бога через Христа</w:t>
      </w:r>
    </w:p>
    <w:p w14:paraId="7AE698B2" w14:textId="77777777" w:rsidR="00AD5A05" w:rsidRPr="004D7BD7" w:rsidRDefault="00AD5A05" w:rsidP="009619C1">
      <w:pPr>
        <w:spacing w:after="0" w:line="240" w:lineRule="auto"/>
        <w:ind w:left="707" w:firstLine="709"/>
        <w:jc w:val="both"/>
        <w:rPr>
          <w:rFonts w:ascii="Times New Roman" w:hAnsi="Times New Roman" w:cs="Times New Roman"/>
          <w:b/>
          <w:sz w:val="28"/>
          <w:szCs w:val="28"/>
        </w:rPr>
      </w:pPr>
      <w:r w:rsidRPr="004D7BD7">
        <w:rPr>
          <w:rFonts w:ascii="Times New Roman" w:hAnsi="Times New Roman" w:cs="Times New Roman"/>
          <w:b/>
          <w:sz w:val="28"/>
          <w:szCs w:val="28"/>
        </w:rPr>
        <w:t>4. Об</w:t>
      </w:r>
      <w:r w:rsidR="009C3612" w:rsidRPr="004D7BD7">
        <w:rPr>
          <w:rFonts w:ascii="Times New Roman" w:hAnsi="Times New Roman" w:cs="Times New Roman"/>
          <w:b/>
          <w:sz w:val="28"/>
          <w:szCs w:val="28"/>
        </w:rPr>
        <w:t>’</w:t>
      </w:r>
      <w:r w:rsidRPr="004D7BD7">
        <w:rPr>
          <w:rFonts w:ascii="Times New Roman" w:hAnsi="Times New Roman" w:cs="Times New Roman"/>
          <w:b/>
          <w:sz w:val="28"/>
          <w:szCs w:val="28"/>
        </w:rPr>
        <w:t>явлення Бога через Писання</w:t>
      </w:r>
    </w:p>
    <w:p w14:paraId="7B7CE2B1" w14:textId="77777777" w:rsidR="00AD5A05" w:rsidRPr="004D7BD7" w:rsidRDefault="00AD5A05" w:rsidP="009619C1">
      <w:pPr>
        <w:spacing w:after="0" w:line="240" w:lineRule="auto"/>
        <w:ind w:left="707" w:firstLine="709"/>
        <w:jc w:val="both"/>
        <w:rPr>
          <w:rFonts w:ascii="Times New Roman" w:hAnsi="Times New Roman" w:cs="Times New Roman"/>
          <w:b/>
          <w:sz w:val="28"/>
          <w:szCs w:val="28"/>
        </w:rPr>
      </w:pPr>
      <w:r w:rsidRPr="004D7BD7">
        <w:rPr>
          <w:rFonts w:ascii="Times New Roman" w:hAnsi="Times New Roman" w:cs="Times New Roman"/>
          <w:b/>
          <w:sz w:val="28"/>
          <w:szCs w:val="28"/>
        </w:rPr>
        <w:t>5. Об</w:t>
      </w:r>
      <w:r w:rsidR="009C3612" w:rsidRPr="004D7BD7">
        <w:rPr>
          <w:rFonts w:ascii="Times New Roman" w:hAnsi="Times New Roman" w:cs="Times New Roman"/>
          <w:b/>
          <w:sz w:val="28"/>
          <w:szCs w:val="28"/>
        </w:rPr>
        <w:t>’</w:t>
      </w:r>
      <w:r w:rsidRPr="004D7BD7">
        <w:rPr>
          <w:rFonts w:ascii="Times New Roman" w:hAnsi="Times New Roman" w:cs="Times New Roman"/>
          <w:b/>
          <w:sz w:val="28"/>
          <w:szCs w:val="28"/>
        </w:rPr>
        <w:t>явлення Бога через особистий досвід</w:t>
      </w:r>
    </w:p>
    <w:p w14:paraId="01118E3A"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 </w:t>
      </w:r>
      <w:r w:rsidRPr="004D7BD7">
        <w:rPr>
          <w:rFonts w:ascii="Times New Roman" w:hAnsi="Times New Roman" w:cs="Times New Roman"/>
          <w:b/>
          <w:sz w:val="28"/>
          <w:szCs w:val="28"/>
        </w:rPr>
        <w:br w:type="page"/>
      </w:r>
    </w:p>
    <w:p w14:paraId="1989E62B"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I. </w:t>
      </w:r>
      <w:r w:rsidR="009619C1">
        <w:rPr>
          <w:rFonts w:ascii="Times New Roman" w:hAnsi="Times New Roman" w:cs="Times New Roman"/>
          <w:b/>
          <w:sz w:val="28"/>
          <w:szCs w:val="28"/>
        </w:rPr>
        <w:t>ВИЗНАЧЕННЯ</w:t>
      </w:r>
      <w:r w:rsidRPr="004D7BD7">
        <w:rPr>
          <w:rFonts w:ascii="Times New Roman" w:hAnsi="Times New Roman" w:cs="Times New Roman"/>
          <w:b/>
          <w:sz w:val="28"/>
          <w:szCs w:val="28"/>
        </w:rPr>
        <w:t xml:space="preserve"> ОБ</w:t>
      </w:r>
      <w:r w:rsidR="009C3612" w:rsidRPr="004D7BD7">
        <w:rPr>
          <w:rFonts w:ascii="Times New Roman" w:hAnsi="Times New Roman" w:cs="Times New Roman"/>
          <w:b/>
          <w:sz w:val="28"/>
          <w:szCs w:val="28"/>
        </w:rPr>
        <w:t>’</w:t>
      </w:r>
      <w:r w:rsidR="00266585">
        <w:rPr>
          <w:rFonts w:ascii="Times New Roman" w:hAnsi="Times New Roman" w:cs="Times New Roman"/>
          <w:b/>
          <w:sz w:val="28"/>
          <w:szCs w:val="28"/>
        </w:rPr>
        <w:t>ЯВЛЕННЯ</w:t>
      </w:r>
    </w:p>
    <w:p w14:paraId="5A4FC1B5"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Грецьке </w:t>
      </w:r>
      <w:r w:rsidR="00266585">
        <w:rPr>
          <w:rFonts w:ascii="Times New Roman" w:hAnsi="Times New Roman" w:cs="Times New Roman"/>
          <w:sz w:val="28"/>
          <w:szCs w:val="28"/>
        </w:rPr>
        <w:t xml:space="preserve">слово </w:t>
      </w:r>
      <w:r w:rsidR="009619C1">
        <w:rPr>
          <w:rFonts w:ascii="Times New Roman" w:hAnsi="Times New Roman" w:cs="Times New Roman"/>
          <w:sz w:val="28"/>
          <w:szCs w:val="28"/>
          <w:lang w:val="en-US"/>
        </w:rPr>
        <w:t>a</w:t>
      </w:r>
      <w:r w:rsidRPr="004D7BD7">
        <w:rPr>
          <w:rFonts w:ascii="Times New Roman" w:hAnsi="Times New Roman" w:cs="Times New Roman"/>
          <w:sz w:val="28"/>
          <w:szCs w:val="28"/>
        </w:rPr>
        <w:t>pokalupsis означає «розкриття, одкровення</w:t>
      </w:r>
      <w:r w:rsidR="00266585">
        <w:rPr>
          <w:rFonts w:ascii="Times New Roman" w:hAnsi="Times New Roman" w:cs="Times New Roman"/>
          <w:sz w:val="28"/>
          <w:szCs w:val="28"/>
        </w:rPr>
        <w:t>»</w:t>
      </w:r>
      <w:r w:rsidRPr="004D7BD7">
        <w:rPr>
          <w:rFonts w:ascii="Times New Roman" w:hAnsi="Times New Roman" w:cs="Times New Roman"/>
          <w:sz w:val="28"/>
          <w:szCs w:val="28"/>
        </w:rPr>
        <w:t xml:space="preserve"> або </w:t>
      </w:r>
      <w:r w:rsidR="00266585">
        <w:rPr>
          <w:rFonts w:ascii="Times New Roman" w:hAnsi="Times New Roman" w:cs="Times New Roman"/>
          <w:sz w:val="28"/>
          <w:szCs w:val="28"/>
        </w:rPr>
        <w:t>«</w:t>
      </w:r>
      <w:r w:rsidRPr="004D7BD7">
        <w:rPr>
          <w:rFonts w:ascii="Times New Roman" w:hAnsi="Times New Roman" w:cs="Times New Roman"/>
          <w:sz w:val="28"/>
          <w:szCs w:val="28"/>
        </w:rPr>
        <w:t>розкривати», що найкраще передає значення слова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явлення». Більшість словників </w:t>
      </w:r>
      <w:r w:rsidR="00266585">
        <w:rPr>
          <w:rFonts w:ascii="Times New Roman" w:hAnsi="Times New Roman" w:cs="Times New Roman"/>
          <w:sz w:val="28"/>
          <w:szCs w:val="28"/>
        </w:rPr>
        <w:t>тлумачать</w:t>
      </w:r>
      <w:r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явлення» як </w:t>
      </w:r>
      <w:r w:rsidR="00266585">
        <w:rPr>
          <w:rFonts w:ascii="Times New Roman" w:hAnsi="Times New Roman" w:cs="Times New Roman"/>
          <w:sz w:val="28"/>
          <w:szCs w:val="28"/>
        </w:rPr>
        <w:t>«</w:t>
      </w:r>
      <w:r w:rsidRPr="004D7BD7">
        <w:rPr>
          <w:rFonts w:ascii="Times New Roman" w:hAnsi="Times New Roman" w:cs="Times New Roman"/>
          <w:sz w:val="28"/>
          <w:szCs w:val="28"/>
        </w:rPr>
        <w:t>розкриття</w:t>
      </w:r>
      <w:r w:rsidR="00266585">
        <w:rPr>
          <w:rFonts w:ascii="Times New Roman" w:hAnsi="Times New Roman" w:cs="Times New Roman"/>
          <w:sz w:val="28"/>
          <w:szCs w:val="28"/>
        </w:rPr>
        <w:t>»</w:t>
      </w:r>
      <w:r w:rsidRPr="004D7BD7">
        <w:rPr>
          <w:rFonts w:ascii="Times New Roman" w:hAnsi="Times New Roman" w:cs="Times New Roman"/>
          <w:sz w:val="28"/>
          <w:szCs w:val="28"/>
        </w:rPr>
        <w:t xml:space="preserve"> чи </w:t>
      </w:r>
      <w:r w:rsidR="00266585">
        <w:rPr>
          <w:rFonts w:ascii="Times New Roman" w:hAnsi="Times New Roman" w:cs="Times New Roman"/>
          <w:sz w:val="28"/>
          <w:szCs w:val="28"/>
        </w:rPr>
        <w:t>«</w:t>
      </w:r>
      <w:r w:rsidRPr="004D7BD7">
        <w:rPr>
          <w:rFonts w:ascii="Times New Roman" w:hAnsi="Times New Roman" w:cs="Times New Roman"/>
          <w:sz w:val="28"/>
          <w:szCs w:val="28"/>
        </w:rPr>
        <w:t>відкриття</w:t>
      </w:r>
      <w:r w:rsidR="00266585">
        <w:rPr>
          <w:rFonts w:ascii="Times New Roman" w:hAnsi="Times New Roman" w:cs="Times New Roman"/>
          <w:sz w:val="28"/>
          <w:szCs w:val="28"/>
        </w:rPr>
        <w:t>»</w:t>
      </w:r>
      <w:r w:rsidRPr="004D7BD7">
        <w:rPr>
          <w:rFonts w:ascii="Times New Roman" w:hAnsi="Times New Roman" w:cs="Times New Roman"/>
          <w:sz w:val="28"/>
          <w:szCs w:val="28"/>
        </w:rPr>
        <w:t xml:space="preserve">; </w:t>
      </w:r>
      <w:r w:rsidR="00266585">
        <w:rPr>
          <w:rFonts w:ascii="Times New Roman" w:hAnsi="Times New Roman" w:cs="Times New Roman"/>
          <w:sz w:val="28"/>
          <w:szCs w:val="28"/>
        </w:rPr>
        <w:t>«</w:t>
      </w:r>
      <w:r w:rsidRPr="004D7BD7">
        <w:rPr>
          <w:rFonts w:ascii="Times New Roman" w:hAnsi="Times New Roman" w:cs="Times New Roman"/>
          <w:sz w:val="28"/>
          <w:szCs w:val="28"/>
        </w:rPr>
        <w:t>розкривати щось сховане чи таємне</w:t>
      </w:r>
      <w:r w:rsidR="00266585">
        <w:rPr>
          <w:rFonts w:ascii="Times New Roman" w:hAnsi="Times New Roman" w:cs="Times New Roman"/>
          <w:sz w:val="28"/>
          <w:szCs w:val="28"/>
        </w:rPr>
        <w:t>»</w:t>
      </w:r>
      <w:r w:rsidRPr="004D7BD7">
        <w:rPr>
          <w:rFonts w:ascii="Times New Roman" w:hAnsi="Times New Roman" w:cs="Times New Roman"/>
          <w:sz w:val="28"/>
          <w:szCs w:val="28"/>
        </w:rPr>
        <w:t xml:space="preserve">. </w:t>
      </w:r>
      <w:r w:rsidR="00B156D1" w:rsidRPr="004D7BD7">
        <w:rPr>
          <w:rFonts w:ascii="Times New Roman" w:hAnsi="Times New Roman" w:cs="Times New Roman"/>
          <w:sz w:val="28"/>
          <w:szCs w:val="28"/>
        </w:rPr>
        <w:t>У</w:t>
      </w:r>
      <w:r w:rsidRPr="004D7BD7">
        <w:rPr>
          <w:rFonts w:ascii="Times New Roman" w:hAnsi="Times New Roman" w:cs="Times New Roman"/>
          <w:sz w:val="28"/>
          <w:szCs w:val="28"/>
        </w:rPr>
        <w:t xml:space="preserve"> цьому значенні це слово вживається в Біблії (Ефесян</w:t>
      </w:r>
      <w:r w:rsidR="009619C1">
        <w:rPr>
          <w:rFonts w:ascii="Times New Roman" w:hAnsi="Times New Roman" w:cs="Times New Roman"/>
          <w:sz w:val="28"/>
          <w:szCs w:val="28"/>
        </w:rPr>
        <w:t xml:space="preserve"> 1:17,</w:t>
      </w:r>
      <w:r w:rsidR="00266585">
        <w:rPr>
          <w:rFonts w:ascii="Times New Roman" w:hAnsi="Times New Roman" w:cs="Times New Roman"/>
          <w:sz w:val="28"/>
          <w:szCs w:val="28"/>
        </w:rPr>
        <w:t xml:space="preserve"> 3:3-5; О</w:t>
      </w:r>
      <w:r w:rsidRPr="004D7BD7">
        <w:rPr>
          <w:rFonts w:ascii="Times New Roman" w:hAnsi="Times New Roman" w:cs="Times New Roman"/>
          <w:sz w:val="28"/>
          <w:szCs w:val="28"/>
        </w:rPr>
        <w:t>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явлення 1:1; Галатів </w:t>
      </w:r>
      <w:r w:rsidR="00223DAB">
        <w:rPr>
          <w:rFonts w:ascii="Times New Roman" w:hAnsi="Times New Roman" w:cs="Times New Roman"/>
          <w:sz w:val="28"/>
          <w:szCs w:val="28"/>
        </w:rPr>
        <w:t xml:space="preserve">1:12, </w:t>
      </w:r>
      <w:r w:rsidRPr="004D7BD7">
        <w:rPr>
          <w:rFonts w:ascii="Times New Roman" w:hAnsi="Times New Roman" w:cs="Times New Roman"/>
          <w:sz w:val="28"/>
          <w:szCs w:val="28"/>
        </w:rPr>
        <w:t>3:23; 1</w:t>
      </w:r>
      <w:r w:rsidR="00266585">
        <w:rPr>
          <w:rFonts w:ascii="Times New Roman" w:hAnsi="Times New Roman" w:cs="Times New Roman"/>
          <w:sz w:val="28"/>
          <w:szCs w:val="28"/>
        </w:rPr>
        <w:t xml:space="preserve"> </w:t>
      </w:r>
      <w:r w:rsidRPr="004D7BD7">
        <w:rPr>
          <w:rFonts w:ascii="Times New Roman" w:hAnsi="Times New Roman" w:cs="Times New Roman"/>
          <w:sz w:val="28"/>
          <w:szCs w:val="28"/>
        </w:rPr>
        <w:t>Петра 1:5; 2</w:t>
      </w:r>
      <w:r w:rsidR="00266585">
        <w:rPr>
          <w:rFonts w:ascii="Times New Roman" w:hAnsi="Times New Roman" w:cs="Times New Roman"/>
          <w:sz w:val="28"/>
          <w:szCs w:val="28"/>
        </w:rPr>
        <w:t xml:space="preserve"> </w:t>
      </w:r>
      <w:r w:rsidRPr="004D7BD7">
        <w:rPr>
          <w:rFonts w:ascii="Times New Roman" w:hAnsi="Times New Roman" w:cs="Times New Roman"/>
          <w:sz w:val="28"/>
          <w:szCs w:val="28"/>
        </w:rPr>
        <w:t>Коринтян 12:1,</w:t>
      </w:r>
      <w:r w:rsidR="009619C1">
        <w:rPr>
          <w:rFonts w:ascii="Times New Roman" w:hAnsi="Times New Roman" w:cs="Times New Roman"/>
          <w:sz w:val="28"/>
          <w:szCs w:val="28"/>
        </w:rPr>
        <w:t xml:space="preserve"> </w:t>
      </w:r>
      <w:r w:rsidRPr="004D7BD7">
        <w:rPr>
          <w:rFonts w:ascii="Times New Roman" w:hAnsi="Times New Roman" w:cs="Times New Roman"/>
          <w:sz w:val="28"/>
          <w:szCs w:val="28"/>
        </w:rPr>
        <w:t>7). У теології об</w:t>
      </w:r>
      <w:r w:rsidR="009C3612" w:rsidRPr="004D7BD7">
        <w:rPr>
          <w:rFonts w:ascii="Times New Roman" w:hAnsi="Times New Roman" w:cs="Times New Roman"/>
          <w:sz w:val="28"/>
          <w:szCs w:val="28"/>
        </w:rPr>
        <w:t>’</w:t>
      </w:r>
      <w:r w:rsidR="00266585">
        <w:rPr>
          <w:rFonts w:ascii="Times New Roman" w:hAnsi="Times New Roman" w:cs="Times New Roman"/>
          <w:sz w:val="28"/>
          <w:szCs w:val="28"/>
        </w:rPr>
        <w:t>явлення стосується</w:t>
      </w:r>
      <w:r w:rsidRPr="004D7BD7">
        <w:rPr>
          <w:rFonts w:ascii="Times New Roman" w:hAnsi="Times New Roman" w:cs="Times New Roman"/>
          <w:sz w:val="28"/>
          <w:szCs w:val="28"/>
        </w:rPr>
        <w:t xml:space="preserve"> Бога, </w:t>
      </w:r>
      <w:r w:rsidR="00266585">
        <w:rPr>
          <w:rFonts w:ascii="Times New Roman" w:hAnsi="Times New Roman" w:cs="Times New Roman"/>
          <w:sz w:val="28"/>
          <w:szCs w:val="28"/>
        </w:rPr>
        <w:t>Я</w:t>
      </w:r>
      <w:r w:rsidRPr="004D7BD7">
        <w:rPr>
          <w:rFonts w:ascii="Times New Roman" w:hAnsi="Times New Roman" w:cs="Times New Roman"/>
          <w:sz w:val="28"/>
          <w:szCs w:val="28"/>
        </w:rPr>
        <w:t xml:space="preserve">кий розкриває Себе людині та передає </w:t>
      </w:r>
      <w:r w:rsidR="009619C1">
        <w:rPr>
          <w:rFonts w:ascii="Times New Roman" w:hAnsi="Times New Roman" w:cs="Times New Roman"/>
          <w:sz w:val="28"/>
          <w:szCs w:val="28"/>
        </w:rPr>
        <w:t>в</w:t>
      </w:r>
      <w:r w:rsidRPr="004D7BD7">
        <w:rPr>
          <w:rFonts w:ascii="Times New Roman" w:hAnsi="Times New Roman" w:cs="Times New Roman"/>
          <w:sz w:val="28"/>
          <w:szCs w:val="28"/>
        </w:rPr>
        <w:t xml:space="preserve"> її розум</w:t>
      </w:r>
      <w:r w:rsidR="00B14E9F">
        <w:rPr>
          <w:rFonts w:ascii="Times New Roman" w:hAnsi="Times New Roman" w:cs="Times New Roman"/>
          <w:sz w:val="28"/>
          <w:szCs w:val="28"/>
        </w:rPr>
        <w:t xml:space="preserve"> істину</w:t>
      </w:r>
      <w:r w:rsidRPr="004D7BD7">
        <w:rPr>
          <w:rFonts w:ascii="Times New Roman" w:hAnsi="Times New Roman" w:cs="Times New Roman"/>
          <w:sz w:val="28"/>
          <w:szCs w:val="28"/>
        </w:rPr>
        <w:t>, яку вона не змогла б розкрит</w:t>
      </w:r>
      <w:r w:rsidR="00922A9A">
        <w:rPr>
          <w:rFonts w:ascii="Times New Roman" w:hAnsi="Times New Roman" w:cs="Times New Roman"/>
          <w:sz w:val="28"/>
          <w:szCs w:val="28"/>
        </w:rPr>
        <w:t>и іншим способом. Цю</w:t>
      </w:r>
      <w:r w:rsidRPr="004D7BD7">
        <w:rPr>
          <w:rFonts w:ascii="Times New Roman" w:hAnsi="Times New Roman" w:cs="Times New Roman"/>
          <w:sz w:val="28"/>
          <w:szCs w:val="28"/>
        </w:rPr>
        <w:t xml:space="preserve"> істин</w:t>
      </w:r>
      <w:r w:rsidR="00922A9A">
        <w:rPr>
          <w:rFonts w:ascii="Times New Roman" w:hAnsi="Times New Roman" w:cs="Times New Roman"/>
          <w:sz w:val="28"/>
          <w:szCs w:val="28"/>
        </w:rPr>
        <w:t>у</w:t>
      </w:r>
      <w:r w:rsidRPr="004D7BD7">
        <w:rPr>
          <w:rFonts w:ascii="Times New Roman" w:hAnsi="Times New Roman" w:cs="Times New Roman"/>
          <w:sz w:val="28"/>
          <w:szCs w:val="28"/>
        </w:rPr>
        <w:t xml:space="preserve"> не можна розкрити за допомогою </w:t>
      </w:r>
      <w:r w:rsidR="00922A9A">
        <w:rPr>
          <w:rFonts w:ascii="Times New Roman" w:hAnsi="Times New Roman" w:cs="Times New Roman"/>
          <w:sz w:val="28"/>
          <w:szCs w:val="28"/>
        </w:rPr>
        <w:t>лише самого</w:t>
      </w:r>
      <w:r w:rsidRPr="004D7BD7">
        <w:rPr>
          <w:rFonts w:ascii="Times New Roman" w:hAnsi="Times New Roman" w:cs="Times New Roman"/>
          <w:sz w:val="28"/>
          <w:szCs w:val="28"/>
        </w:rPr>
        <w:t xml:space="preserve"> міркування.</w:t>
      </w:r>
    </w:p>
    <w:p w14:paraId="40C72A09" w14:textId="77777777" w:rsidR="00AD5A05" w:rsidRPr="004D7BD7" w:rsidRDefault="00922A9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Матвія 11:27 – </w:t>
      </w:r>
      <w:r w:rsidR="00AD5A05" w:rsidRPr="004D7BD7">
        <w:rPr>
          <w:rFonts w:ascii="Times New Roman" w:hAnsi="Times New Roman" w:cs="Times New Roman"/>
          <w:sz w:val="28"/>
          <w:szCs w:val="28"/>
        </w:rPr>
        <w:t xml:space="preserve">«І Сина не знає ніхто, крім Отця; і </w:t>
      </w:r>
      <w:r w:rsidR="0013119B">
        <w:rPr>
          <w:rFonts w:ascii="Times New Roman" w:hAnsi="Times New Roman" w:cs="Times New Roman"/>
          <w:sz w:val="28"/>
          <w:szCs w:val="28"/>
        </w:rPr>
        <w:t xml:space="preserve">Отця не знає ніхто, окрім Сина </w:t>
      </w:r>
      <w:r w:rsidR="00AD5A05" w:rsidRPr="004D7BD7">
        <w:rPr>
          <w:rFonts w:ascii="Times New Roman" w:hAnsi="Times New Roman" w:cs="Times New Roman"/>
          <w:sz w:val="28"/>
          <w:szCs w:val="28"/>
        </w:rPr>
        <w:t>та кому Син захоче відкрити».</w:t>
      </w:r>
    </w:p>
    <w:p w14:paraId="33A4855E"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Матвія 16:17</w:t>
      </w:r>
      <w:r w:rsidR="00922A9A">
        <w:rPr>
          <w:rFonts w:ascii="Times New Roman" w:hAnsi="Times New Roman" w:cs="Times New Roman"/>
          <w:sz w:val="28"/>
          <w:szCs w:val="28"/>
        </w:rPr>
        <w:t xml:space="preserve"> –</w:t>
      </w:r>
      <w:r w:rsidRPr="004D7BD7">
        <w:rPr>
          <w:rFonts w:ascii="Times New Roman" w:hAnsi="Times New Roman" w:cs="Times New Roman"/>
          <w:sz w:val="28"/>
          <w:szCs w:val="28"/>
        </w:rPr>
        <w:t xml:space="preserve"> «Блаженний ти, Симоне, сину Йони, бо не тіло і </w:t>
      </w:r>
      <w:r w:rsidR="00922A9A">
        <w:rPr>
          <w:rFonts w:ascii="Times New Roman" w:hAnsi="Times New Roman" w:cs="Times New Roman"/>
          <w:sz w:val="28"/>
          <w:szCs w:val="28"/>
        </w:rPr>
        <w:t>кров тобі оце виявили, але Мій Н</w:t>
      </w:r>
      <w:r w:rsidRPr="004D7BD7">
        <w:rPr>
          <w:rFonts w:ascii="Times New Roman" w:hAnsi="Times New Roman" w:cs="Times New Roman"/>
          <w:sz w:val="28"/>
          <w:szCs w:val="28"/>
        </w:rPr>
        <w:t xml:space="preserve">ебесний Отець». </w:t>
      </w:r>
    </w:p>
    <w:p w14:paraId="499D48C8"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w:t>
      </w:r>
      <w:r w:rsidR="00922A9A">
        <w:rPr>
          <w:rFonts w:ascii="Times New Roman" w:hAnsi="Times New Roman" w:cs="Times New Roman"/>
          <w:sz w:val="28"/>
          <w:szCs w:val="28"/>
        </w:rPr>
        <w:t xml:space="preserve"> </w:t>
      </w:r>
      <w:r w:rsidRPr="004D7BD7">
        <w:rPr>
          <w:rFonts w:ascii="Times New Roman" w:hAnsi="Times New Roman" w:cs="Times New Roman"/>
          <w:sz w:val="28"/>
          <w:szCs w:val="28"/>
        </w:rPr>
        <w:t xml:space="preserve">Коринтян 2:10 </w:t>
      </w:r>
      <w:r w:rsidR="00922A9A">
        <w:rPr>
          <w:rFonts w:ascii="Times New Roman" w:hAnsi="Times New Roman" w:cs="Times New Roman"/>
          <w:sz w:val="28"/>
          <w:szCs w:val="28"/>
        </w:rPr>
        <w:t>–</w:t>
      </w:r>
      <w:r w:rsidR="00922A9A" w:rsidRPr="004D7BD7">
        <w:rPr>
          <w:rFonts w:ascii="Times New Roman" w:hAnsi="Times New Roman" w:cs="Times New Roman"/>
          <w:sz w:val="28"/>
          <w:szCs w:val="28"/>
        </w:rPr>
        <w:t xml:space="preserve"> </w:t>
      </w:r>
      <w:r w:rsidR="00922A9A">
        <w:rPr>
          <w:rFonts w:ascii="Times New Roman" w:hAnsi="Times New Roman" w:cs="Times New Roman"/>
          <w:sz w:val="28"/>
          <w:szCs w:val="28"/>
        </w:rPr>
        <w:t xml:space="preserve"> </w:t>
      </w:r>
      <w:r w:rsidRPr="004D7BD7">
        <w:rPr>
          <w:rFonts w:ascii="Times New Roman" w:hAnsi="Times New Roman" w:cs="Times New Roman"/>
          <w:sz w:val="28"/>
          <w:szCs w:val="28"/>
        </w:rPr>
        <w:t>«…</w:t>
      </w:r>
      <w:r w:rsidR="00922A9A">
        <w:rPr>
          <w:rFonts w:ascii="Times New Roman" w:hAnsi="Times New Roman" w:cs="Times New Roman"/>
          <w:sz w:val="28"/>
          <w:szCs w:val="28"/>
        </w:rPr>
        <w:t xml:space="preserve"> </w:t>
      </w:r>
      <w:r w:rsidRPr="004D7BD7">
        <w:rPr>
          <w:rFonts w:ascii="Times New Roman" w:hAnsi="Times New Roman" w:cs="Times New Roman"/>
          <w:sz w:val="28"/>
          <w:szCs w:val="28"/>
        </w:rPr>
        <w:t>а нам Бог відкрив це Своїм Духом»</w:t>
      </w:r>
      <w:r w:rsidR="00922A9A">
        <w:rPr>
          <w:rFonts w:ascii="Times New Roman" w:hAnsi="Times New Roman" w:cs="Times New Roman"/>
          <w:sz w:val="28"/>
          <w:szCs w:val="28"/>
        </w:rPr>
        <w:t>.</w:t>
      </w:r>
    </w:p>
    <w:p w14:paraId="31FDEE22" w14:textId="77777777" w:rsidR="00AD5A05" w:rsidRPr="004D7BD7" w:rsidRDefault="0013119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(Дивись</w:t>
      </w:r>
      <w:r w:rsidR="00AD5A05" w:rsidRPr="004D7BD7">
        <w:rPr>
          <w:rFonts w:ascii="Times New Roman" w:hAnsi="Times New Roman" w:cs="Times New Roman"/>
          <w:sz w:val="28"/>
          <w:szCs w:val="28"/>
        </w:rPr>
        <w:t xml:space="preserve"> також: Амоса </w:t>
      </w:r>
      <w:r w:rsidR="00B156D1" w:rsidRPr="004D7BD7">
        <w:rPr>
          <w:rFonts w:ascii="Times New Roman" w:hAnsi="Times New Roman" w:cs="Times New Roman"/>
          <w:sz w:val="28"/>
          <w:szCs w:val="28"/>
        </w:rPr>
        <w:t>3:7; 1 Самуїл</w:t>
      </w:r>
      <w:r>
        <w:rPr>
          <w:rFonts w:ascii="Times New Roman" w:hAnsi="Times New Roman" w:cs="Times New Roman"/>
          <w:sz w:val="28"/>
          <w:szCs w:val="28"/>
        </w:rPr>
        <w:t>ов</w:t>
      </w:r>
      <w:r w:rsidR="00B156D1" w:rsidRPr="004D7BD7">
        <w:rPr>
          <w:rFonts w:ascii="Times New Roman" w:hAnsi="Times New Roman" w:cs="Times New Roman"/>
          <w:sz w:val="28"/>
          <w:szCs w:val="28"/>
        </w:rPr>
        <w:t>а 3:21; Даниїла 2:1</w:t>
      </w:r>
      <w:r w:rsidR="00AD5A05" w:rsidRPr="004D7BD7">
        <w:rPr>
          <w:rFonts w:ascii="Times New Roman" w:hAnsi="Times New Roman" w:cs="Times New Roman"/>
          <w:sz w:val="28"/>
          <w:szCs w:val="28"/>
        </w:rPr>
        <w:t>9-30,</w:t>
      </w:r>
      <w:r w:rsidR="00922A9A">
        <w:rPr>
          <w:rFonts w:ascii="Times New Roman" w:hAnsi="Times New Roman" w:cs="Times New Roman"/>
          <w:sz w:val="28"/>
          <w:szCs w:val="28"/>
        </w:rPr>
        <w:t xml:space="preserve"> </w:t>
      </w:r>
      <w:r w:rsidR="00AD5A05" w:rsidRPr="004D7BD7">
        <w:rPr>
          <w:rFonts w:ascii="Times New Roman" w:hAnsi="Times New Roman" w:cs="Times New Roman"/>
          <w:sz w:val="28"/>
          <w:szCs w:val="28"/>
        </w:rPr>
        <w:t>47; Повторення Закону 29:29; 1 Петра 4:13; Луки 2:26).</w:t>
      </w:r>
    </w:p>
    <w:p w14:paraId="75A56125" w14:textId="77777777" w:rsidR="0013119B" w:rsidRDefault="0013119B" w:rsidP="00B64690">
      <w:pPr>
        <w:spacing w:after="0" w:line="240" w:lineRule="auto"/>
        <w:ind w:firstLine="709"/>
        <w:jc w:val="both"/>
        <w:rPr>
          <w:rFonts w:ascii="Times New Roman" w:hAnsi="Times New Roman" w:cs="Times New Roman"/>
          <w:b/>
          <w:sz w:val="28"/>
          <w:szCs w:val="28"/>
        </w:rPr>
      </w:pPr>
    </w:p>
    <w:p w14:paraId="648CBDA1"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II. НЕОБХІДНІСТЬ ОБ</w:t>
      </w:r>
      <w:r w:rsidR="009C3612" w:rsidRPr="004D7BD7">
        <w:rPr>
          <w:rFonts w:ascii="Times New Roman" w:hAnsi="Times New Roman" w:cs="Times New Roman"/>
          <w:b/>
          <w:sz w:val="28"/>
          <w:szCs w:val="28"/>
        </w:rPr>
        <w:t>’</w:t>
      </w:r>
      <w:r w:rsidRPr="004D7BD7">
        <w:rPr>
          <w:rFonts w:ascii="Times New Roman" w:hAnsi="Times New Roman" w:cs="Times New Roman"/>
          <w:b/>
          <w:sz w:val="28"/>
          <w:szCs w:val="28"/>
        </w:rPr>
        <w:t>ЯВЛЕННЯ</w:t>
      </w:r>
    </w:p>
    <w:p w14:paraId="0653A6A1"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Людина ство</w:t>
      </w:r>
      <w:r w:rsidR="00922A9A">
        <w:rPr>
          <w:rFonts w:ascii="Times New Roman" w:hAnsi="Times New Roman" w:cs="Times New Roman"/>
          <w:sz w:val="28"/>
          <w:szCs w:val="28"/>
        </w:rPr>
        <w:t xml:space="preserve">рена за образом і подобою Бога і </w:t>
      </w:r>
      <w:r w:rsidRPr="004D7BD7">
        <w:rPr>
          <w:rFonts w:ascii="Times New Roman" w:hAnsi="Times New Roman" w:cs="Times New Roman"/>
          <w:sz w:val="28"/>
          <w:szCs w:val="28"/>
        </w:rPr>
        <w:t xml:space="preserve">має певні здібності, які </w:t>
      </w:r>
      <w:r w:rsidR="0013119B">
        <w:rPr>
          <w:rFonts w:ascii="Times New Roman" w:hAnsi="Times New Roman" w:cs="Times New Roman"/>
          <w:sz w:val="28"/>
          <w:szCs w:val="28"/>
        </w:rPr>
        <w:t>дозволяють</w:t>
      </w:r>
      <w:r w:rsidRPr="004D7BD7">
        <w:rPr>
          <w:rFonts w:ascii="Times New Roman" w:hAnsi="Times New Roman" w:cs="Times New Roman"/>
          <w:sz w:val="28"/>
          <w:szCs w:val="28"/>
        </w:rPr>
        <w:t xml:space="preserve"> їй отримувати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від Бога. Ці здібності вирізняють людину від нерозумних і</w:t>
      </w:r>
      <w:r w:rsidR="00922A9A">
        <w:rPr>
          <w:rFonts w:ascii="Times New Roman" w:hAnsi="Times New Roman" w:cs="Times New Roman"/>
          <w:sz w:val="28"/>
          <w:szCs w:val="28"/>
        </w:rPr>
        <w:t xml:space="preserve">стот, </w:t>
      </w:r>
      <w:r w:rsidR="0013119B">
        <w:rPr>
          <w:rFonts w:ascii="Times New Roman" w:hAnsi="Times New Roman" w:cs="Times New Roman"/>
          <w:sz w:val="28"/>
          <w:szCs w:val="28"/>
        </w:rPr>
        <w:t>яких створив</w:t>
      </w:r>
      <w:r w:rsidR="00922A9A">
        <w:rPr>
          <w:rFonts w:ascii="Times New Roman" w:hAnsi="Times New Roman" w:cs="Times New Roman"/>
          <w:sz w:val="28"/>
          <w:szCs w:val="28"/>
        </w:rPr>
        <w:t xml:space="preserve"> Бог. Людина </w:t>
      </w:r>
      <w:r w:rsidRPr="004D7BD7">
        <w:rPr>
          <w:rFonts w:ascii="Times New Roman" w:hAnsi="Times New Roman" w:cs="Times New Roman"/>
          <w:sz w:val="28"/>
          <w:szCs w:val="28"/>
        </w:rPr>
        <w:t>вищ</w:t>
      </w:r>
      <w:r w:rsidR="00922A9A">
        <w:rPr>
          <w:rFonts w:ascii="Times New Roman" w:hAnsi="Times New Roman" w:cs="Times New Roman"/>
          <w:sz w:val="28"/>
          <w:szCs w:val="28"/>
        </w:rPr>
        <w:t>а</w:t>
      </w:r>
      <w:r w:rsidRPr="004D7BD7">
        <w:rPr>
          <w:rFonts w:ascii="Times New Roman" w:hAnsi="Times New Roman" w:cs="Times New Roman"/>
          <w:sz w:val="28"/>
          <w:szCs w:val="28"/>
        </w:rPr>
        <w:t xml:space="preserve"> за тварин у тому, що вона має волю, розум, совість і дух, який може пізнавати Бога і поклонятися Йому.</w:t>
      </w:r>
    </w:p>
    <w:p w14:paraId="522C197F"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Але після гріхопадіння людина втратила ці здібності. </w:t>
      </w:r>
      <w:r w:rsidR="0013119B">
        <w:rPr>
          <w:rFonts w:ascii="Times New Roman" w:hAnsi="Times New Roman" w:cs="Times New Roman"/>
          <w:sz w:val="28"/>
          <w:szCs w:val="28"/>
        </w:rPr>
        <w:t>В</w:t>
      </w:r>
      <w:r w:rsidR="00922A9A">
        <w:rPr>
          <w:rFonts w:ascii="Times New Roman" w:hAnsi="Times New Roman" w:cs="Times New Roman"/>
          <w:sz w:val="28"/>
          <w:szCs w:val="28"/>
        </w:rPr>
        <w:t>она</w:t>
      </w:r>
      <w:r w:rsidR="0013119B">
        <w:rPr>
          <w:rFonts w:ascii="Times New Roman" w:hAnsi="Times New Roman" w:cs="Times New Roman"/>
          <w:sz w:val="28"/>
          <w:szCs w:val="28"/>
        </w:rPr>
        <w:t xml:space="preserve"> хоч</w:t>
      </w:r>
      <w:r w:rsidRPr="004D7BD7">
        <w:rPr>
          <w:rFonts w:ascii="Times New Roman" w:hAnsi="Times New Roman" w:cs="Times New Roman"/>
          <w:sz w:val="28"/>
          <w:szCs w:val="28"/>
        </w:rPr>
        <w:t xml:space="preserve"> і спробува</w:t>
      </w:r>
      <w:r w:rsidR="00922A9A">
        <w:rPr>
          <w:rFonts w:ascii="Times New Roman" w:hAnsi="Times New Roman" w:cs="Times New Roman"/>
          <w:sz w:val="28"/>
          <w:szCs w:val="28"/>
        </w:rPr>
        <w:t>ла</w:t>
      </w:r>
      <w:r w:rsidRPr="004D7BD7">
        <w:rPr>
          <w:rFonts w:ascii="Times New Roman" w:hAnsi="Times New Roman" w:cs="Times New Roman"/>
          <w:sz w:val="28"/>
          <w:szCs w:val="28"/>
        </w:rPr>
        <w:t xml:space="preserve"> плід від дерева пізнання добра і зла, </w:t>
      </w:r>
      <w:r w:rsidR="00922A9A">
        <w:rPr>
          <w:rFonts w:ascii="Times New Roman" w:hAnsi="Times New Roman" w:cs="Times New Roman"/>
          <w:sz w:val="28"/>
          <w:szCs w:val="28"/>
        </w:rPr>
        <w:t xml:space="preserve">проте впала </w:t>
      </w:r>
      <w:r w:rsidRPr="004D7BD7">
        <w:rPr>
          <w:rFonts w:ascii="Times New Roman" w:hAnsi="Times New Roman" w:cs="Times New Roman"/>
          <w:sz w:val="28"/>
          <w:szCs w:val="28"/>
        </w:rPr>
        <w:t xml:space="preserve">у стан духовного невігластва та темряви. Через гріхопадіння дух, душа і тіло людини повністю </w:t>
      </w:r>
      <w:r w:rsidR="0013119B">
        <w:rPr>
          <w:rFonts w:ascii="Times New Roman" w:hAnsi="Times New Roman" w:cs="Times New Roman"/>
          <w:sz w:val="28"/>
          <w:szCs w:val="28"/>
        </w:rPr>
        <w:t>зіпсулися</w:t>
      </w:r>
      <w:r w:rsidRPr="004D7BD7">
        <w:rPr>
          <w:rFonts w:ascii="Times New Roman" w:hAnsi="Times New Roman" w:cs="Times New Roman"/>
          <w:sz w:val="28"/>
          <w:szCs w:val="28"/>
        </w:rPr>
        <w:t>. Її розум, мір</w:t>
      </w:r>
      <w:r w:rsidR="003A5F70">
        <w:rPr>
          <w:rFonts w:ascii="Times New Roman" w:hAnsi="Times New Roman" w:cs="Times New Roman"/>
          <w:sz w:val="28"/>
          <w:szCs w:val="28"/>
        </w:rPr>
        <w:t>кування і розуміння затьмарилися</w:t>
      </w:r>
      <w:r w:rsidRPr="004D7BD7">
        <w:rPr>
          <w:rFonts w:ascii="Times New Roman" w:hAnsi="Times New Roman" w:cs="Times New Roman"/>
          <w:sz w:val="28"/>
          <w:szCs w:val="28"/>
        </w:rPr>
        <w:t>. Вона була відчужена від життя Бога і стала ворогом Бога в марноті свого розуму (Ефесян</w:t>
      </w:r>
      <w:r w:rsidR="004D7BD7" w:rsidRPr="004D7BD7">
        <w:rPr>
          <w:rFonts w:ascii="Times New Roman" w:hAnsi="Times New Roman" w:cs="Times New Roman"/>
          <w:sz w:val="28"/>
          <w:szCs w:val="28"/>
        </w:rPr>
        <w:t xml:space="preserve"> </w:t>
      </w:r>
      <w:r w:rsidRPr="004D7BD7">
        <w:rPr>
          <w:rFonts w:ascii="Times New Roman" w:hAnsi="Times New Roman" w:cs="Times New Roman"/>
          <w:sz w:val="28"/>
          <w:szCs w:val="28"/>
        </w:rPr>
        <w:t>4:17-18; Колосян</w:t>
      </w:r>
      <w:r w:rsidR="004D7BD7" w:rsidRPr="004D7BD7">
        <w:rPr>
          <w:rFonts w:ascii="Times New Roman" w:hAnsi="Times New Roman" w:cs="Times New Roman"/>
          <w:sz w:val="28"/>
          <w:szCs w:val="28"/>
        </w:rPr>
        <w:t xml:space="preserve"> </w:t>
      </w:r>
      <w:r w:rsidRPr="004D7BD7">
        <w:rPr>
          <w:rFonts w:ascii="Times New Roman" w:hAnsi="Times New Roman" w:cs="Times New Roman"/>
          <w:sz w:val="28"/>
          <w:szCs w:val="28"/>
        </w:rPr>
        <w:t>1:21; Буття 3:1-6).</w:t>
      </w:r>
    </w:p>
    <w:p w14:paraId="00DB0105" w14:textId="77777777" w:rsidR="00AD5A05" w:rsidRPr="004D7BD7" w:rsidRDefault="003A5F70"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 </w:t>
      </w:r>
      <w:r w:rsidR="00235FB0">
        <w:rPr>
          <w:rFonts w:ascii="Times New Roman" w:hAnsi="Times New Roman" w:cs="Times New Roman"/>
          <w:sz w:val="28"/>
          <w:szCs w:val="28"/>
        </w:rPr>
        <w:t xml:space="preserve">той </w:t>
      </w:r>
      <w:r>
        <w:rPr>
          <w:rFonts w:ascii="Times New Roman" w:hAnsi="Times New Roman" w:cs="Times New Roman"/>
          <w:sz w:val="28"/>
          <w:szCs w:val="28"/>
        </w:rPr>
        <w:t>факт, що людина</w:t>
      </w:r>
      <w:r w:rsidR="00AD5A05" w:rsidRPr="004D7BD7">
        <w:rPr>
          <w:rFonts w:ascii="Times New Roman" w:hAnsi="Times New Roman" w:cs="Times New Roman"/>
          <w:sz w:val="28"/>
          <w:szCs w:val="28"/>
        </w:rPr>
        <w:t xml:space="preserve"> </w:t>
      </w:r>
      <w:r w:rsidR="00235FB0">
        <w:rPr>
          <w:rFonts w:ascii="Times New Roman" w:hAnsi="Times New Roman" w:cs="Times New Roman"/>
          <w:sz w:val="28"/>
          <w:szCs w:val="28"/>
        </w:rPr>
        <w:t xml:space="preserve">після </w:t>
      </w:r>
      <w:r w:rsidR="00AD5A05" w:rsidRPr="004D7BD7">
        <w:rPr>
          <w:rFonts w:ascii="Times New Roman" w:hAnsi="Times New Roman" w:cs="Times New Roman"/>
          <w:sz w:val="28"/>
          <w:szCs w:val="28"/>
        </w:rPr>
        <w:t>створен</w:t>
      </w:r>
      <w:r w:rsidR="00235FB0">
        <w:rPr>
          <w:rFonts w:ascii="Times New Roman" w:hAnsi="Times New Roman" w:cs="Times New Roman"/>
          <w:sz w:val="28"/>
          <w:szCs w:val="28"/>
        </w:rPr>
        <w:t>ня</w:t>
      </w:r>
      <w:r w:rsidR="00AD5A05" w:rsidRPr="004D7BD7">
        <w:rPr>
          <w:rFonts w:ascii="Times New Roman" w:hAnsi="Times New Roman" w:cs="Times New Roman"/>
          <w:sz w:val="28"/>
          <w:szCs w:val="28"/>
        </w:rPr>
        <w:t xml:space="preserve"> </w:t>
      </w:r>
      <w:r w:rsidR="00235FB0">
        <w:rPr>
          <w:rFonts w:ascii="Times New Roman" w:hAnsi="Times New Roman" w:cs="Times New Roman"/>
          <w:sz w:val="28"/>
          <w:szCs w:val="28"/>
        </w:rPr>
        <w:t>згрішила</w:t>
      </w:r>
      <w:r w:rsidR="00AD5A05" w:rsidRPr="004D7BD7">
        <w:rPr>
          <w:rFonts w:ascii="Times New Roman" w:hAnsi="Times New Roman" w:cs="Times New Roman"/>
          <w:sz w:val="28"/>
          <w:szCs w:val="28"/>
        </w:rPr>
        <w:t>, указує на ї</w:t>
      </w:r>
      <w:r>
        <w:rPr>
          <w:rFonts w:ascii="Times New Roman" w:hAnsi="Times New Roman" w:cs="Times New Roman"/>
          <w:sz w:val="28"/>
          <w:szCs w:val="28"/>
        </w:rPr>
        <w:t xml:space="preserve">ї потребу в </w:t>
      </w:r>
      <w:r w:rsidRPr="004D7BD7">
        <w:rPr>
          <w:rFonts w:ascii="Times New Roman" w:hAnsi="Times New Roman" w:cs="Times New Roman"/>
          <w:sz w:val="28"/>
          <w:szCs w:val="28"/>
        </w:rPr>
        <w:t>об’яв</w:t>
      </w:r>
      <w:r>
        <w:rPr>
          <w:rFonts w:ascii="Times New Roman" w:hAnsi="Times New Roman" w:cs="Times New Roman"/>
          <w:sz w:val="28"/>
          <w:szCs w:val="28"/>
        </w:rPr>
        <w:t>ленні</w:t>
      </w:r>
      <w:r w:rsidRPr="004D7BD7">
        <w:rPr>
          <w:rFonts w:ascii="Times New Roman" w:hAnsi="Times New Roman" w:cs="Times New Roman"/>
          <w:sz w:val="28"/>
          <w:szCs w:val="28"/>
        </w:rPr>
        <w:t xml:space="preserve"> </w:t>
      </w:r>
      <w:r>
        <w:rPr>
          <w:rFonts w:ascii="Times New Roman" w:hAnsi="Times New Roman" w:cs="Times New Roman"/>
          <w:sz w:val="28"/>
          <w:szCs w:val="28"/>
        </w:rPr>
        <w:t>Бога. Але</w:t>
      </w:r>
      <w:r w:rsidR="00AD5A05" w:rsidRPr="004D7BD7">
        <w:rPr>
          <w:rFonts w:ascii="Times New Roman" w:hAnsi="Times New Roman" w:cs="Times New Roman"/>
          <w:sz w:val="28"/>
          <w:szCs w:val="28"/>
        </w:rPr>
        <w:t xml:space="preserve"> якщо Бог не проявить ініціативи і не об</w:t>
      </w:r>
      <w:r w:rsidR="009C3612" w:rsidRPr="004D7BD7">
        <w:rPr>
          <w:rFonts w:ascii="Times New Roman" w:hAnsi="Times New Roman" w:cs="Times New Roman"/>
          <w:sz w:val="28"/>
          <w:szCs w:val="28"/>
        </w:rPr>
        <w:t>’</w:t>
      </w:r>
      <w:r w:rsidR="00AD5A05" w:rsidRPr="004D7BD7">
        <w:rPr>
          <w:rFonts w:ascii="Times New Roman" w:hAnsi="Times New Roman" w:cs="Times New Roman"/>
          <w:sz w:val="28"/>
          <w:szCs w:val="28"/>
        </w:rPr>
        <w:t>явить Себе людині, вона не зможе сама пізнати Бога. Цофар сказав Йову: «Чи ти Божу глибінь дослідиш, чи знаєш ти аж до кінця Всемогутнього?» (Йова 11:7).</w:t>
      </w:r>
    </w:p>
    <w:p w14:paraId="6CC2D529"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Апостол Павло сказав, що світ з усією його мудрістю не може пізнати Бога (1</w:t>
      </w:r>
      <w:r w:rsidR="003A5F70">
        <w:rPr>
          <w:rFonts w:ascii="Times New Roman" w:hAnsi="Times New Roman" w:cs="Times New Roman"/>
          <w:sz w:val="28"/>
          <w:szCs w:val="28"/>
        </w:rPr>
        <w:t xml:space="preserve"> </w:t>
      </w:r>
      <w:r w:rsidRPr="004D7BD7">
        <w:rPr>
          <w:rFonts w:ascii="Times New Roman" w:hAnsi="Times New Roman" w:cs="Times New Roman"/>
          <w:sz w:val="28"/>
          <w:szCs w:val="28"/>
        </w:rPr>
        <w:t>Коринтян 1:21) і що ніхто не може пізнати речей Божих, якщо Дух Божий не відкриє їх людині (1</w:t>
      </w:r>
      <w:r w:rsidR="003A5F70">
        <w:rPr>
          <w:rFonts w:ascii="Times New Roman" w:hAnsi="Times New Roman" w:cs="Times New Roman"/>
          <w:sz w:val="28"/>
          <w:szCs w:val="28"/>
        </w:rPr>
        <w:t xml:space="preserve"> </w:t>
      </w:r>
      <w:r w:rsidRPr="004D7BD7">
        <w:rPr>
          <w:rFonts w:ascii="Times New Roman" w:hAnsi="Times New Roman" w:cs="Times New Roman"/>
          <w:sz w:val="28"/>
          <w:szCs w:val="28"/>
        </w:rPr>
        <w:t>Коринтян 2:11-16).</w:t>
      </w:r>
    </w:p>
    <w:p w14:paraId="09787684" w14:textId="77777777" w:rsidR="00235FB0" w:rsidRDefault="00235FB0" w:rsidP="00B64690">
      <w:pPr>
        <w:spacing w:after="0" w:line="240" w:lineRule="auto"/>
        <w:ind w:firstLine="709"/>
        <w:jc w:val="both"/>
        <w:rPr>
          <w:rFonts w:ascii="Times New Roman" w:hAnsi="Times New Roman" w:cs="Times New Roman"/>
          <w:b/>
          <w:sz w:val="28"/>
          <w:szCs w:val="28"/>
        </w:rPr>
      </w:pPr>
    </w:p>
    <w:p w14:paraId="6D676544"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III. ПОСТУПОВІСТЬ ОБ</w:t>
      </w:r>
      <w:r w:rsidR="009C3612" w:rsidRPr="004D7BD7">
        <w:rPr>
          <w:rFonts w:ascii="Times New Roman" w:hAnsi="Times New Roman" w:cs="Times New Roman"/>
          <w:b/>
          <w:sz w:val="28"/>
          <w:szCs w:val="28"/>
        </w:rPr>
        <w:t>’</w:t>
      </w:r>
      <w:r w:rsidRPr="004D7BD7">
        <w:rPr>
          <w:rFonts w:ascii="Times New Roman" w:hAnsi="Times New Roman" w:cs="Times New Roman"/>
          <w:b/>
          <w:sz w:val="28"/>
          <w:szCs w:val="28"/>
        </w:rPr>
        <w:t>ЯВЛЕННЯ</w:t>
      </w:r>
    </w:p>
    <w:p w14:paraId="32A4CE33"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Божественне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може бути миттєвим або поступовим (Ісаї 28:9-13; Євреїв 1:1-2; Матвія</w:t>
      </w:r>
      <w:r w:rsidR="00CC21C8">
        <w:rPr>
          <w:rFonts w:ascii="Times New Roman" w:hAnsi="Times New Roman" w:cs="Times New Roman"/>
          <w:sz w:val="28"/>
          <w:szCs w:val="28"/>
        </w:rPr>
        <w:t xml:space="preserve"> </w:t>
      </w:r>
      <w:r w:rsidRPr="004D7BD7">
        <w:rPr>
          <w:rFonts w:ascii="Times New Roman" w:hAnsi="Times New Roman" w:cs="Times New Roman"/>
          <w:sz w:val="28"/>
          <w:szCs w:val="28"/>
        </w:rPr>
        <w:t>16:17</w:t>
      </w:r>
      <w:r w:rsidR="00CC21C8">
        <w:rPr>
          <w:rFonts w:ascii="Times New Roman" w:hAnsi="Times New Roman" w:cs="Times New Roman"/>
          <w:sz w:val="28"/>
          <w:szCs w:val="28"/>
        </w:rPr>
        <w:t>; Повторення З</w:t>
      </w:r>
      <w:r w:rsidRPr="004D7BD7">
        <w:rPr>
          <w:rFonts w:ascii="Times New Roman" w:hAnsi="Times New Roman" w:cs="Times New Roman"/>
          <w:sz w:val="28"/>
          <w:szCs w:val="28"/>
        </w:rPr>
        <w:t xml:space="preserve">акону 29:29). </w:t>
      </w:r>
      <w:r w:rsidR="00235FB0">
        <w:rPr>
          <w:rFonts w:ascii="Times New Roman" w:hAnsi="Times New Roman" w:cs="Times New Roman"/>
          <w:sz w:val="28"/>
          <w:szCs w:val="28"/>
        </w:rPr>
        <w:t>З</w:t>
      </w:r>
      <w:r w:rsidRPr="004D7BD7">
        <w:rPr>
          <w:rFonts w:ascii="Times New Roman" w:hAnsi="Times New Roman" w:cs="Times New Roman"/>
          <w:sz w:val="28"/>
          <w:szCs w:val="28"/>
        </w:rPr>
        <w:t>розуміл</w:t>
      </w:r>
      <w:r w:rsidR="00235FB0">
        <w:rPr>
          <w:rFonts w:ascii="Times New Roman" w:hAnsi="Times New Roman" w:cs="Times New Roman"/>
          <w:sz w:val="28"/>
          <w:szCs w:val="28"/>
        </w:rPr>
        <w:t>о</w:t>
      </w:r>
      <w:r w:rsidRPr="004D7BD7">
        <w:rPr>
          <w:rFonts w:ascii="Times New Roman" w:hAnsi="Times New Roman" w:cs="Times New Roman"/>
          <w:sz w:val="28"/>
          <w:szCs w:val="28"/>
        </w:rPr>
        <w:t>, що</w:t>
      </w:r>
      <w:r w:rsidR="00235FB0">
        <w:rPr>
          <w:rFonts w:ascii="Times New Roman" w:hAnsi="Times New Roman" w:cs="Times New Roman"/>
          <w:sz w:val="28"/>
          <w:szCs w:val="28"/>
        </w:rPr>
        <w:t xml:space="preserve"> загалом</w:t>
      </w:r>
      <w:r w:rsidRPr="004D7BD7">
        <w:rPr>
          <w:rFonts w:ascii="Times New Roman" w:hAnsi="Times New Roman" w:cs="Times New Roman"/>
          <w:sz w:val="28"/>
          <w:szCs w:val="28"/>
        </w:rPr>
        <w:t xml:space="preserve"> Боже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явлення давалося людині поступово, </w:t>
      </w:r>
      <w:r w:rsidR="00CC21C8">
        <w:rPr>
          <w:rFonts w:ascii="Times New Roman" w:hAnsi="Times New Roman" w:cs="Times New Roman"/>
          <w:sz w:val="28"/>
          <w:szCs w:val="28"/>
        </w:rPr>
        <w:t>і</w:t>
      </w:r>
      <w:r w:rsidRPr="004D7BD7">
        <w:rPr>
          <w:rFonts w:ascii="Times New Roman" w:hAnsi="Times New Roman" w:cs="Times New Roman"/>
          <w:sz w:val="28"/>
          <w:szCs w:val="28"/>
        </w:rPr>
        <w:t xml:space="preserve"> кожна наступна част</w:t>
      </w:r>
      <w:r w:rsidR="00CC21C8">
        <w:rPr>
          <w:rFonts w:ascii="Times New Roman" w:hAnsi="Times New Roman" w:cs="Times New Roman"/>
          <w:sz w:val="28"/>
          <w:szCs w:val="28"/>
        </w:rPr>
        <w:t>ин</w:t>
      </w:r>
      <w:r w:rsidRPr="004D7BD7">
        <w:rPr>
          <w:rFonts w:ascii="Times New Roman" w:hAnsi="Times New Roman" w:cs="Times New Roman"/>
          <w:sz w:val="28"/>
          <w:szCs w:val="28"/>
        </w:rPr>
        <w:t>а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явлення ґрунтувалася на попередній. Біблія </w:t>
      </w:r>
      <w:r w:rsidR="00B72521">
        <w:rPr>
          <w:rFonts w:ascii="Times New Roman" w:hAnsi="Times New Roman" w:cs="Times New Roman"/>
          <w:sz w:val="28"/>
          <w:szCs w:val="28"/>
        </w:rPr>
        <w:t>показує</w:t>
      </w:r>
      <w:r w:rsidRPr="004D7BD7">
        <w:rPr>
          <w:rFonts w:ascii="Times New Roman" w:hAnsi="Times New Roman" w:cs="Times New Roman"/>
          <w:sz w:val="28"/>
          <w:szCs w:val="28"/>
        </w:rPr>
        <w:t xml:space="preserve"> загальну картину пост</w:t>
      </w:r>
      <w:r w:rsidR="00CC21C8">
        <w:rPr>
          <w:rFonts w:ascii="Times New Roman" w:hAnsi="Times New Roman" w:cs="Times New Roman"/>
          <w:sz w:val="28"/>
          <w:szCs w:val="28"/>
        </w:rPr>
        <w:t xml:space="preserve">упового розвитку Божого </w:t>
      </w:r>
      <w:r w:rsidRPr="004D7BD7">
        <w:rPr>
          <w:rFonts w:ascii="Times New Roman" w:hAnsi="Times New Roman" w:cs="Times New Roman"/>
          <w:sz w:val="28"/>
          <w:szCs w:val="28"/>
        </w:rPr>
        <w:t>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явлення, </w:t>
      </w:r>
      <w:r w:rsidR="00CC21C8">
        <w:rPr>
          <w:rFonts w:ascii="Times New Roman" w:hAnsi="Times New Roman" w:cs="Times New Roman"/>
          <w:sz w:val="28"/>
          <w:szCs w:val="28"/>
        </w:rPr>
        <w:t xml:space="preserve">і </w:t>
      </w:r>
      <w:r w:rsidRPr="004D7BD7">
        <w:rPr>
          <w:rFonts w:ascii="Times New Roman" w:hAnsi="Times New Roman" w:cs="Times New Roman"/>
          <w:sz w:val="28"/>
          <w:szCs w:val="28"/>
        </w:rPr>
        <w:t>це можна розглядати у двох категоріях: загальній та особливій.</w:t>
      </w:r>
    </w:p>
    <w:p w14:paraId="778754F6"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Загальне об</w:t>
      </w:r>
      <w:r w:rsidR="009C3612" w:rsidRPr="004D7BD7">
        <w:rPr>
          <w:rFonts w:ascii="Times New Roman" w:hAnsi="Times New Roman" w:cs="Times New Roman"/>
          <w:b/>
          <w:sz w:val="28"/>
          <w:szCs w:val="28"/>
        </w:rPr>
        <w:t>’</w:t>
      </w:r>
      <w:r w:rsidRPr="004D7BD7">
        <w:rPr>
          <w:rFonts w:ascii="Times New Roman" w:hAnsi="Times New Roman" w:cs="Times New Roman"/>
          <w:b/>
          <w:sz w:val="28"/>
          <w:szCs w:val="28"/>
        </w:rPr>
        <w:t>явлення</w:t>
      </w:r>
    </w:p>
    <w:p w14:paraId="1DD36ACA"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Загальне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явлення </w:t>
      </w:r>
      <w:r w:rsidR="00CC21C8">
        <w:rPr>
          <w:rFonts w:ascii="Times New Roman" w:hAnsi="Times New Roman" w:cs="Times New Roman"/>
          <w:sz w:val="28"/>
          <w:szCs w:val="28"/>
        </w:rPr>
        <w:t xml:space="preserve">– це  </w:t>
      </w:r>
      <w:r w:rsidRPr="004D7BD7">
        <w:rPr>
          <w:rFonts w:ascii="Times New Roman" w:hAnsi="Times New Roman" w:cs="Times New Roman"/>
          <w:sz w:val="28"/>
          <w:szCs w:val="28"/>
        </w:rPr>
        <w:t>те, що Бог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явив про Себе всім людям.</w:t>
      </w:r>
    </w:p>
    <w:p w14:paraId="52B47FF4"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Об</w:t>
      </w:r>
      <w:r w:rsidR="009C3612" w:rsidRPr="004D7BD7">
        <w:rPr>
          <w:rFonts w:ascii="Times New Roman" w:hAnsi="Times New Roman" w:cs="Times New Roman"/>
          <w:b/>
          <w:sz w:val="28"/>
          <w:szCs w:val="28"/>
        </w:rPr>
        <w:t>’</w:t>
      </w:r>
      <w:r w:rsidRPr="004D7BD7">
        <w:rPr>
          <w:rFonts w:ascii="Times New Roman" w:hAnsi="Times New Roman" w:cs="Times New Roman"/>
          <w:b/>
          <w:sz w:val="28"/>
          <w:szCs w:val="28"/>
        </w:rPr>
        <w:t>явлення Бога в природі</w:t>
      </w:r>
    </w:p>
    <w:p w14:paraId="719D92CC"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Саме творіння передбачає існування його Творця. Наявність розумної системи в природі передбачає наявність «розумного конструктора». Задум, краса, закон, послідовність і числовий порядок усього створеного </w:t>
      </w:r>
      <w:r w:rsidR="00B72521">
        <w:rPr>
          <w:rFonts w:ascii="Times New Roman" w:hAnsi="Times New Roman" w:cs="Times New Roman"/>
          <w:sz w:val="28"/>
          <w:szCs w:val="28"/>
        </w:rPr>
        <w:t>вказують на існування розумної І</w:t>
      </w:r>
      <w:r w:rsidRPr="004D7BD7">
        <w:rPr>
          <w:rFonts w:ascii="Times New Roman" w:hAnsi="Times New Roman" w:cs="Times New Roman"/>
          <w:sz w:val="28"/>
          <w:szCs w:val="28"/>
        </w:rPr>
        <w:t xml:space="preserve">стоти, яка величніша </w:t>
      </w:r>
      <w:r w:rsidR="00CA54C9">
        <w:rPr>
          <w:rFonts w:ascii="Times New Roman" w:hAnsi="Times New Roman" w:cs="Times New Roman"/>
          <w:sz w:val="28"/>
          <w:szCs w:val="28"/>
        </w:rPr>
        <w:t>за</w:t>
      </w:r>
      <w:r w:rsidRPr="004D7BD7">
        <w:rPr>
          <w:rFonts w:ascii="Times New Roman" w:hAnsi="Times New Roman" w:cs="Times New Roman"/>
          <w:sz w:val="28"/>
          <w:szCs w:val="28"/>
        </w:rPr>
        <w:t xml:space="preserve"> </w:t>
      </w:r>
      <w:r w:rsidR="00CA54C9">
        <w:rPr>
          <w:rFonts w:ascii="Times New Roman" w:hAnsi="Times New Roman" w:cs="Times New Roman"/>
          <w:sz w:val="28"/>
          <w:szCs w:val="28"/>
        </w:rPr>
        <w:t>в</w:t>
      </w:r>
      <w:r w:rsidR="00B72521">
        <w:rPr>
          <w:rFonts w:ascii="Times New Roman" w:hAnsi="Times New Roman" w:cs="Times New Roman"/>
          <w:sz w:val="28"/>
          <w:szCs w:val="28"/>
        </w:rPr>
        <w:t>сі створіння. Ця І</w:t>
      </w:r>
      <w:r w:rsidRPr="004D7BD7">
        <w:rPr>
          <w:rFonts w:ascii="Times New Roman" w:hAnsi="Times New Roman" w:cs="Times New Roman"/>
          <w:sz w:val="28"/>
          <w:szCs w:val="28"/>
        </w:rPr>
        <w:t xml:space="preserve">стота </w:t>
      </w:r>
      <w:r w:rsidR="00CA54C9">
        <w:rPr>
          <w:rFonts w:ascii="Times New Roman" w:hAnsi="Times New Roman" w:cs="Times New Roman"/>
          <w:sz w:val="28"/>
          <w:szCs w:val="28"/>
        </w:rPr>
        <w:t>–</w:t>
      </w:r>
      <w:r w:rsidRPr="004D7BD7">
        <w:rPr>
          <w:rFonts w:ascii="Times New Roman" w:hAnsi="Times New Roman" w:cs="Times New Roman"/>
          <w:sz w:val="28"/>
          <w:szCs w:val="28"/>
        </w:rPr>
        <w:t xml:space="preserve"> Бог.</w:t>
      </w:r>
    </w:p>
    <w:p w14:paraId="4515902C"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Буття 1:1</w:t>
      </w:r>
      <w:r w:rsidR="00CA54C9">
        <w:rPr>
          <w:rFonts w:ascii="Times New Roman" w:hAnsi="Times New Roman" w:cs="Times New Roman"/>
          <w:sz w:val="28"/>
          <w:szCs w:val="28"/>
        </w:rPr>
        <w:t xml:space="preserve"> – «Н</w:t>
      </w:r>
      <w:r w:rsidRPr="004D7BD7">
        <w:rPr>
          <w:rFonts w:ascii="Times New Roman" w:hAnsi="Times New Roman" w:cs="Times New Roman"/>
          <w:sz w:val="28"/>
          <w:szCs w:val="28"/>
        </w:rPr>
        <w:t>а початку Бог створив небо та землю».</w:t>
      </w:r>
    </w:p>
    <w:p w14:paraId="6748CFC2" w14:textId="77777777" w:rsidR="00AD5A05" w:rsidRPr="004D7BD7" w:rsidRDefault="00CA54C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Псал</w:t>
      </w:r>
      <w:r w:rsidR="00B72521">
        <w:rPr>
          <w:rFonts w:ascii="Times New Roman" w:hAnsi="Times New Roman" w:cs="Times New Roman"/>
          <w:sz w:val="28"/>
          <w:szCs w:val="28"/>
        </w:rPr>
        <w:t>мів</w:t>
      </w:r>
      <w:r>
        <w:rPr>
          <w:rFonts w:ascii="Times New Roman" w:hAnsi="Times New Roman" w:cs="Times New Roman"/>
          <w:sz w:val="28"/>
          <w:szCs w:val="28"/>
        </w:rPr>
        <w:t xml:space="preserve"> 19:1 –</w:t>
      </w:r>
      <w:r w:rsidRPr="004D7BD7">
        <w:rPr>
          <w:rFonts w:ascii="Times New Roman" w:hAnsi="Times New Roman" w:cs="Times New Roman"/>
          <w:sz w:val="28"/>
          <w:szCs w:val="28"/>
        </w:rPr>
        <w:t xml:space="preserve"> </w:t>
      </w:r>
      <w:r w:rsidR="00AD5A05" w:rsidRPr="004D7BD7">
        <w:rPr>
          <w:rFonts w:ascii="Times New Roman" w:hAnsi="Times New Roman" w:cs="Times New Roman"/>
          <w:sz w:val="28"/>
          <w:szCs w:val="28"/>
        </w:rPr>
        <w:t>«</w:t>
      </w:r>
      <w:r>
        <w:rPr>
          <w:rFonts w:ascii="Times New Roman" w:hAnsi="Times New Roman" w:cs="Times New Roman"/>
          <w:sz w:val="28"/>
          <w:szCs w:val="28"/>
        </w:rPr>
        <w:t>Н</w:t>
      </w:r>
      <w:r w:rsidR="00AD5A05" w:rsidRPr="004D7BD7">
        <w:rPr>
          <w:rFonts w:ascii="Times New Roman" w:hAnsi="Times New Roman" w:cs="Times New Roman"/>
          <w:sz w:val="28"/>
          <w:szCs w:val="28"/>
        </w:rPr>
        <w:t xml:space="preserve">ебо звіщає про Божу славу; а про </w:t>
      </w:r>
      <w:r>
        <w:rPr>
          <w:rFonts w:ascii="Times New Roman" w:hAnsi="Times New Roman" w:cs="Times New Roman"/>
          <w:sz w:val="28"/>
          <w:szCs w:val="28"/>
        </w:rPr>
        <w:t>чин Його рук розказує небозвід».</w:t>
      </w:r>
    </w:p>
    <w:p w14:paraId="6F573544"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(Дивис</w:t>
      </w:r>
      <w:r w:rsidR="00B72521">
        <w:rPr>
          <w:rFonts w:ascii="Times New Roman" w:hAnsi="Times New Roman" w:cs="Times New Roman"/>
          <w:sz w:val="28"/>
          <w:szCs w:val="28"/>
        </w:rPr>
        <w:t>ь</w:t>
      </w:r>
      <w:r w:rsidRPr="004D7BD7">
        <w:rPr>
          <w:rFonts w:ascii="Times New Roman" w:hAnsi="Times New Roman" w:cs="Times New Roman"/>
          <w:sz w:val="28"/>
          <w:szCs w:val="28"/>
        </w:rPr>
        <w:t xml:space="preserve"> Псалм</w:t>
      </w:r>
      <w:r w:rsidR="00B72521">
        <w:rPr>
          <w:rFonts w:ascii="Times New Roman" w:hAnsi="Times New Roman" w:cs="Times New Roman"/>
          <w:sz w:val="28"/>
          <w:szCs w:val="28"/>
        </w:rPr>
        <w:t>ів</w:t>
      </w:r>
      <w:r w:rsidRPr="004D7BD7">
        <w:rPr>
          <w:rFonts w:ascii="Times New Roman" w:hAnsi="Times New Roman" w:cs="Times New Roman"/>
          <w:sz w:val="28"/>
          <w:szCs w:val="28"/>
        </w:rPr>
        <w:t xml:space="preserve"> 19:1-6; Буття 1:1-5; Римлян 10:17-18; Івана 1:1-5).</w:t>
      </w:r>
    </w:p>
    <w:p w14:paraId="7FA37234"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Природа – це Божа книга про творіння, вона має стиль та мову, і</w:t>
      </w:r>
      <w:r w:rsidR="00CA54C9">
        <w:rPr>
          <w:rFonts w:ascii="Times New Roman" w:hAnsi="Times New Roman" w:cs="Times New Roman"/>
          <w:sz w:val="28"/>
          <w:szCs w:val="28"/>
        </w:rPr>
        <w:t xml:space="preserve"> її</w:t>
      </w:r>
      <w:r w:rsidRPr="004D7BD7">
        <w:rPr>
          <w:rFonts w:ascii="Times New Roman" w:hAnsi="Times New Roman" w:cs="Times New Roman"/>
          <w:sz w:val="28"/>
          <w:szCs w:val="28"/>
        </w:rPr>
        <w:t xml:space="preserve"> може почут</w:t>
      </w:r>
      <w:r w:rsidR="00CA54C9">
        <w:rPr>
          <w:rFonts w:ascii="Times New Roman" w:hAnsi="Times New Roman" w:cs="Times New Roman"/>
          <w:sz w:val="28"/>
          <w:szCs w:val="28"/>
        </w:rPr>
        <w:t xml:space="preserve">и </w:t>
      </w:r>
      <w:r w:rsidRPr="004D7BD7">
        <w:rPr>
          <w:rFonts w:ascii="Times New Roman" w:hAnsi="Times New Roman" w:cs="Times New Roman"/>
          <w:sz w:val="28"/>
          <w:szCs w:val="28"/>
        </w:rPr>
        <w:t>кож</w:t>
      </w:r>
      <w:r w:rsidR="00CA54C9">
        <w:rPr>
          <w:rFonts w:ascii="Times New Roman" w:hAnsi="Times New Roman" w:cs="Times New Roman"/>
          <w:sz w:val="28"/>
          <w:szCs w:val="28"/>
        </w:rPr>
        <w:t>ен</w:t>
      </w:r>
      <w:r w:rsidRPr="004D7BD7">
        <w:rPr>
          <w:rFonts w:ascii="Times New Roman" w:hAnsi="Times New Roman" w:cs="Times New Roman"/>
          <w:sz w:val="28"/>
          <w:szCs w:val="28"/>
        </w:rPr>
        <w:t xml:space="preserve"> народ. Усе людство відповідальн</w:t>
      </w:r>
      <w:r w:rsidR="00B72521">
        <w:rPr>
          <w:rFonts w:ascii="Times New Roman" w:hAnsi="Times New Roman" w:cs="Times New Roman"/>
          <w:sz w:val="28"/>
          <w:szCs w:val="28"/>
        </w:rPr>
        <w:t>е</w:t>
      </w:r>
      <w:r w:rsidRPr="004D7BD7">
        <w:rPr>
          <w:rFonts w:ascii="Times New Roman" w:hAnsi="Times New Roman" w:cs="Times New Roman"/>
          <w:sz w:val="28"/>
          <w:szCs w:val="28"/>
        </w:rPr>
        <w:t xml:space="preserve"> за своє знання Божог</w:t>
      </w:r>
      <w:r w:rsidR="00CA54C9">
        <w:rPr>
          <w:rFonts w:ascii="Times New Roman" w:hAnsi="Times New Roman" w:cs="Times New Roman"/>
          <w:sz w:val="28"/>
          <w:szCs w:val="28"/>
        </w:rPr>
        <w:t xml:space="preserve">о </w:t>
      </w:r>
      <w:r w:rsidRPr="004D7BD7">
        <w:rPr>
          <w:rFonts w:ascii="Times New Roman" w:hAnsi="Times New Roman" w:cs="Times New Roman"/>
          <w:sz w:val="28"/>
          <w:szCs w:val="28"/>
        </w:rPr>
        <w:t>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в природі. «Тому що те, що можна знати про Бога, явне для них, бо їм Бог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явив. Бо Його невидиме від створіння світу, власне Його вічна сила й Божество, думанням про твори стає видиме. Так що нема їм виправдання» (Римлян 1:19-20).</w:t>
      </w:r>
    </w:p>
    <w:p w14:paraId="3C612283" w14:textId="77777777" w:rsidR="004B2C9E"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Бога у тв</w:t>
      </w:r>
      <w:r w:rsidR="00CA54C9">
        <w:rPr>
          <w:rFonts w:ascii="Times New Roman" w:hAnsi="Times New Roman" w:cs="Times New Roman"/>
          <w:sz w:val="28"/>
          <w:szCs w:val="28"/>
        </w:rPr>
        <w:t>орінні вказує на існування Бога – Творця, К</w:t>
      </w:r>
      <w:r w:rsidRPr="004D7BD7">
        <w:rPr>
          <w:rFonts w:ascii="Times New Roman" w:hAnsi="Times New Roman" w:cs="Times New Roman"/>
          <w:sz w:val="28"/>
          <w:szCs w:val="28"/>
        </w:rPr>
        <w:t>онструктор</w:t>
      </w:r>
      <w:r w:rsidR="00CA54C9">
        <w:rPr>
          <w:rFonts w:ascii="Times New Roman" w:hAnsi="Times New Roman" w:cs="Times New Roman"/>
          <w:sz w:val="28"/>
          <w:szCs w:val="28"/>
        </w:rPr>
        <w:t>а</w:t>
      </w:r>
      <w:r w:rsidRPr="004D7BD7">
        <w:rPr>
          <w:rFonts w:ascii="Times New Roman" w:hAnsi="Times New Roman" w:cs="Times New Roman"/>
          <w:sz w:val="28"/>
          <w:szCs w:val="28"/>
        </w:rPr>
        <w:t xml:space="preserve">, </w:t>
      </w:r>
      <w:r w:rsidR="00CA54C9">
        <w:rPr>
          <w:rFonts w:ascii="Times New Roman" w:hAnsi="Times New Roman" w:cs="Times New Roman"/>
          <w:sz w:val="28"/>
          <w:szCs w:val="28"/>
        </w:rPr>
        <w:t>А</w:t>
      </w:r>
      <w:r w:rsidRPr="004D7BD7">
        <w:rPr>
          <w:rFonts w:ascii="Times New Roman" w:hAnsi="Times New Roman" w:cs="Times New Roman"/>
          <w:sz w:val="28"/>
          <w:szCs w:val="28"/>
        </w:rPr>
        <w:t>рхітектор</w:t>
      </w:r>
      <w:r w:rsidR="00CA54C9">
        <w:rPr>
          <w:rFonts w:ascii="Times New Roman" w:hAnsi="Times New Roman" w:cs="Times New Roman"/>
          <w:sz w:val="28"/>
          <w:szCs w:val="28"/>
        </w:rPr>
        <w:t>а</w:t>
      </w:r>
      <w:r w:rsidRPr="004D7BD7">
        <w:rPr>
          <w:rFonts w:ascii="Times New Roman" w:hAnsi="Times New Roman" w:cs="Times New Roman"/>
          <w:sz w:val="28"/>
          <w:szCs w:val="28"/>
        </w:rPr>
        <w:t xml:space="preserve"> і </w:t>
      </w:r>
      <w:r w:rsidR="00CA54C9">
        <w:rPr>
          <w:rFonts w:ascii="Times New Roman" w:hAnsi="Times New Roman" w:cs="Times New Roman"/>
          <w:sz w:val="28"/>
          <w:szCs w:val="28"/>
        </w:rPr>
        <w:t>В</w:t>
      </w:r>
      <w:r w:rsidRPr="004D7BD7">
        <w:rPr>
          <w:rFonts w:ascii="Times New Roman" w:hAnsi="Times New Roman" w:cs="Times New Roman"/>
          <w:sz w:val="28"/>
          <w:szCs w:val="28"/>
        </w:rPr>
        <w:t>седержител</w:t>
      </w:r>
      <w:r w:rsidR="00CA54C9">
        <w:rPr>
          <w:rFonts w:ascii="Times New Roman" w:hAnsi="Times New Roman" w:cs="Times New Roman"/>
          <w:sz w:val="28"/>
          <w:szCs w:val="28"/>
        </w:rPr>
        <w:t>я</w:t>
      </w:r>
      <w:r w:rsidR="00B72521">
        <w:rPr>
          <w:rFonts w:ascii="Times New Roman" w:hAnsi="Times New Roman" w:cs="Times New Roman"/>
          <w:sz w:val="28"/>
          <w:szCs w:val="28"/>
        </w:rPr>
        <w:t xml:space="preserve"> існуючого (Дії 14:15-17,</w:t>
      </w:r>
      <w:r w:rsidRPr="004D7BD7">
        <w:rPr>
          <w:rFonts w:ascii="Times New Roman" w:hAnsi="Times New Roman" w:cs="Times New Roman"/>
          <w:sz w:val="28"/>
          <w:szCs w:val="28"/>
        </w:rPr>
        <w:t xml:space="preserve"> 17:24-29; Буття 1:1; Ісаї 40:12-14). Але </w:t>
      </w:r>
      <w:r w:rsidR="00B72521">
        <w:rPr>
          <w:rFonts w:ascii="Times New Roman" w:hAnsi="Times New Roman" w:cs="Times New Roman"/>
          <w:sz w:val="28"/>
          <w:szCs w:val="28"/>
        </w:rPr>
        <w:t xml:space="preserve">самого </w:t>
      </w:r>
      <w:r w:rsidRPr="004D7BD7">
        <w:rPr>
          <w:rFonts w:ascii="Times New Roman" w:hAnsi="Times New Roman" w:cs="Times New Roman"/>
          <w:sz w:val="28"/>
          <w:szCs w:val="28"/>
        </w:rPr>
        <w:t>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Б</w:t>
      </w:r>
      <w:r w:rsidR="00253725">
        <w:rPr>
          <w:rFonts w:ascii="Times New Roman" w:hAnsi="Times New Roman" w:cs="Times New Roman"/>
          <w:sz w:val="28"/>
          <w:szCs w:val="28"/>
        </w:rPr>
        <w:t>ога у творінні не</w:t>
      </w:r>
      <w:r w:rsidRPr="004D7BD7">
        <w:rPr>
          <w:rFonts w:ascii="Times New Roman" w:hAnsi="Times New Roman" w:cs="Times New Roman"/>
          <w:sz w:val="28"/>
          <w:szCs w:val="28"/>
        </w:rPr>
        <w:t>достатн</w:t>
      </w:r>
      <w:r w:rsidR="00253725">
        <w:rPr>
          <w:rFonts w:ascii="Times New Roman" w:hAnsi="Times New Roman" w:cs="Times New Roman"/>
          <w:sz w:val="28"/>
          <w:szCs w:val="28"/>
        </w:rPr>
        <w:t>ьо</w:t>
      </w:r>
      <w:r w:rsidRPr="004D7BD7">
        <w:rPr>
          <w:rFonts w:ascii="Times New Roman" w:hAnsi="Times New Roman" w:cs="Times New Roman"/>
          <w:sz w:val="28"/>
          <w:szCs w:val="28"/>
        </w:rPr>
        <w:t>, щоб пізнати Його особисто. Творіння вказує на існування Бога, але не дає змоги людині встановити зв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язок із Ним. Творіння розкриває Бо</w:t>
      </w:r>
      <w:r w:rsidR="00B72521">
        <w:rPr>
          <w:rFonts w:ascii="Times New Roman" w:hAnsi="Times New Roman" w:cs="Times New Roman"/>
          <w:sz w:val="28"/>
          <w:szCs w:val="28"/>
        </w:rPr>
        <w:t>жу силу, але не розкриває Його Особистість</w:t>
      </w:r>
      <w:r w:rsidRPr="004D7BD7">
        <w:rPr>
          <w:rFonts w:ascii="Times New Roman" w:hAnsi="Times New Roman" w:cs="Times New Roman"/>
          <w:sz w:val="28"/>
          <w:szCs w:val="28"/>
        </w:rPr>
        <w:t>. Те, що через творіння не можна отримати особистого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Бога, штовхає людину до подальшого пошуку пізнання Бога. Усе було задумано так, щоб викликати в людини бажа</w:t>
      </w:r>
      <w:r w:rsidR="00253725">
        <w:rPr>
          <w:rFonts w:ascii="Times New Roman" w:hAnsi="Times New Roman" w:cs="Times New Roman"/>
          <w:sz w:val="28"/>
          <w:szCs w:val="28"/>
        </w:rPr>
        <w:t xml:space="preserve">ння шукати за межами створеного </w:t>
      </w:r>
      <w:r w:rsidRPr="004D7BD7">
        <w:rPr>
          <w:rFonts w:ascii="Times New Roman" w:hAnsi="Times New Roman" w:cs="Times New Roman"/>
          <w:sz w:val="28"/>
          <w:szCs w:val="28"/>
        </w:rPr>
        <w:t>Того, Хто створив усе. Людина спершу</w:t>
      </w:r>
      <w:r w:rsidR="00B72521">
        <w:rPr>
          <w:rFonts w:ascii="Times New Roman" w:hAnsi="Times New Roman" w:cs="Times New Roman"/>
          <w:sz w:val="28"/>
          <w:szCs w:val="28"/>
        </w:rPr>
        <w:t xml:space="preserve"> мала</w:t>
      </w:r>
      <w:r w:rsidRPr="004D7BD7">
        <w:rPr>
          <w:rFonts w:ascii="Times New Roman" w:hAnsi="Times New Roman" w:cs="Times New Roman"/>
          <w:sz w:val="28"/>
          <w:szCs w:val="28"/>
        </w:rPr>
        <w:t xml:space="preserve"> подивитись на творіння, а далі </w:t>
      </w:r>
      <w:r w:rsidR="004B2C9E">
        <w:rPr>
          <w:rFonts w:ascii="Times New Roman" w:hAnsi="Times New Roman" w:cs="Times New Roman"/>
          <w:sz w:val="28"/>
          <w:szCs w:val="28"/>
        </w:rPr>
        <w:t>–</w:t>
      </w:r>
      <w:r w:rsidRPr="004D7BD7">
        <w:rPr>
          <w:rFonts w:ascii="Times New Roman" w:hAnsi="Times New Roman" w:cs="Times New Roman"/>
          <w:sz w:val="28"/>
          <w:szCs w:val="28"/>
        </w:rPr>
        <w:t xml:space="preserve"> на</w:t>
      </w:r>
      <w:r w:rsidR="004B2C9E">
        <w:rPr>
          <w:rFonts w:ascii="Times New Roman" w:hAnsi="Times New Roman" w:cs="Times New Roman"/>
          <w:sz w:val="28"/>
          <w:szCs w:val="28"/>
        </w:rPr>
        <w:t xml:space="preserve"> Творця.</w:t>
      </w:r>
    </w:p>
    <w:p w14:paraId="7575CB89"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На жаль, більшість людства вирішила не робити цього. Людина вибрала створені речі, навіть ви</w:t>
      </w:r>
      <w:r w:rsidR="004B2C9E">
        <w:rPr>
          <w:rFonts w:ascii="Times New Roman" w:hAnsi="Times New Roman" w:cs="Times New Roman"/>
          <w:sz w:val="28"/>
          <w:szCs w:val="28"/>
        </w:rPr>
        <w:t xml:space="preserve">твори </w:t>
      </w:r>
      <w:r w:rsidR="00B72521">
        <w:rPr>
          <w:rFonts w:ascii="Times New Roman" w:hAnsi="Times New Roman" w:cs="Times New Roman"/>
          <w:sz w:val="28"/>
          <w:szCs w:val="28"/>
        </w:rPr>
        <w:t>власних</w:t>
      </w:r>
      <w:r w:rsidR="004B2C9E">
        <w:rPr>
          <w:rFonts w:ascii="Times New Roman" w:hAnsi="Times New Roman" w:cs="Times New Roman"/>
          <w:sz w:val="28"/>
          <w:szCs w:val="28"/>
        </w:rPr>
        <w:t xml:space="preserve"> рук, і звелич</w:t>
      </w:r>
      <w:r w:rsidR="00B72521">
        <w:rPr>
          <w:rFonts w:ascii="Times New Roman" w:hAnsi="Times New Roman" w:cs="Times New Roman"/>
          <w:sz w:val="28"/>
          <w:szCs w:val="28"/>
        </w:rPr>
        <w:t>ила</w:t>
      </w:r>
      <w:r w:rsidR="004B2C9E">
        <w:rPr>
          <w:rFonts w:ascii="Times New Roman" w:hAnsi="Times New Roman" w:cs="Times New Roman"/>
          <w:sz w:val="28"/>
          <w:szCs w:val="28"/>
        </w:rPr>
        <w:t xml:space="preserve"> їх </w:t>
      </w:r>
      <w:r w:rsidRPr="004D7BD7">
        <w:rPr>
          <w:rFonts w:ascii="Times New Roman" w:hAnsi="Times New Roman" w:cs="Times New Roman"/>
          <w:sz w:val="28"/>
          <w:szCs w:val="28"/>
        </w:rPr>
        <w:t>як своїх богів. Апостол Павло казав про тих, «</w:t>
      </w:r>
      <w:r w:rsidR="004B2C9E">
        <w:rPr>
          <w:rFonts w:ascii="Times New Roman" w:hAnsi="Times New Roman" w:cs="Times New Roman"/>
          <w:sz w:val="28"/>
          <w:szCs w:val="28"/>
        </w:rPr>
        <w:t>х</w:t>
      </w:r>
      <w:r w:rsidRPr="004D7BD7">
        <w:rPr>
          <w:rFonts w:ascii="Times New Roman" w:hAnsi="Times New Roman" w:cs="Times New Roman"/>
          <w:sz w:val="28"/>
          <w:szCs w:val="28"/>
        </w:rPr>
        <w:t>то</w:t>
      </w:r>
      <w:r w:rsidR="004B2C9E">
        <w:rPr>
          <w:rFonts w:ascii="Times New Roman" w:hAnsi="Times New Roman" w:cs="Times New Roman"/>
          <w:sz w:val="28"/>
          <w:szCs w:val="28"/>
        </w:rPr>
        <w:t xml:space="preserve"> Божу правду замінили</w:t>
      </w:r>
      <w:r w:rsidRPr="004D7BD7">
        <w:rPr>
          <w:rFonts w:ascii="Times New Roman" w:hAnsi="Times New Roman" w:cs="Times New Roman"/>
          <w:sz w:val="28"/>
          <w:szCs w:val="28"/>
        </w:rPr>
        <w:t xml:space="preserve"> на неправду, і честь віддали, і служили створінню більш, як Творцеві» (</w:t>
      </w:r>
      <w:r w:rsidR="004B2C9E">
        <w:rPr>
          <w:rFonts w:ascii="Times New Roman" w:hAnsi="Times New Roman" w:cs="Times New Roman"/>
          <w:sz w:val="28"/>
          <w:szCs w:val="28"/>
        </w:rPr>
        <w:t>Р</w:t>
      </w:r>
      <w:r w:rsidRPr="004D7BD7">
        <w:rPr>
          <w:rFonts w:ascii="Times New Roman" w:hAnsi="Times New Roman" w:cs="Times New Roman"/>
          <w:sz w:val="28"/>
          <w:szCs w:val="28"/>
        </w:rPr>
        <w:t>имлян 1:25). Вони викривили істину про</w:t>
      </w:r>
      <w:r w:rsidR="004B2C9E">
        <w:rPr>
          <w:rFonts w:ascii="Times New Roman" w:hAnsi="Times New Roman" w:cs="Times New Roman"/>
          <w:sz w:val="28"/>
          <w:szCs w:val="28"/>
        </w:rPr>
        <w:t xml:space="preserve"> те, що творіння вказує на Бога як на свого</w:t>
      </w:r>
      <w:r w:rsidRPr="004D7BD7">
        <w:rPr>
          <w:rFonts w:ascii="Times New Roman" w:hAnsi="Times New Roman" w:cs="Times New Roman"/>
          <w:sz w:val="28"/>
          <w:szCs w:val="28"/>
        </w:rPr>
        <w:t xml:space="preserve"> Творця, і замінили це тим, що саме творіння є Богом.</w:t>
      </w:r>
    </w:p>
    <w:p w14:paraId="430E3FB4"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Об</w:t>
      </w:r>
      <w:r w:rsidR="009C3612" w:rsidRPr="004D7BD7">
        <w:rPr>
          <w:rFonts w:ascii="Times New Roman" w:hAnsi="Times New Roman" w:cs="Times New Roman"/>
          <w:b/>
          <w:sz w:val="28"/>
          <w:szCs w:val="28"/>
        </w:rPr>
        <w:t>’</w:t>
      </w:r>
      <w:r w:rsidRPr="004D7BD7">
        <w:rPr>
          <w:rFonts w:ascii="Times New Roman" w:hAnsi="Times New Roman" w:cs="Times New Roman"/>
          <w:b/>
          <w:sz w:val="28"/>
          <w:szCs w:val="28"/>
        </w:rPr>
        <w:t>явлення Бога через совість</w:t>
      </w:r>
    </w:p>
    <w:p w14:paraId="14AEBCD4" w14:textId="77777777" w:rsidR="00AD5A05" w:rsidRPr="004D7BD7" w:rsidRDefault="004B2C9E"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Совість – це «розуміння самого себе». Це</w:t>
      </w:r>
      <w:r w:rsidR="00AD5A05" w:rsidRPr="004D7BD7">
        <w:rPr>
          <w:rFonts w:ascii="Times New Roman" w:hAnsi="Times New Roman" w:cs="Times New Roman"/>
          <w:sz w:val="28"/>
          <w:szCs w:val="28"/>
        </w:rPr>
        <w:t xml:space="preserve"> усвідомлення добра і зла з нахилом до добра. Коли Бог творив людину за Своїм</w:t>
      </w:r>
      <w:r>
        <w:rPr>
          <w:rFonts w:ascii="Times New Roman" w:hAnsi="Times New Roman" w:cs="Times New Roman"/>
          <w:sz w:val="28"/>
          <w:szCs w:val="28"/>
        </w:rPr>
        <w:t>и</w:t>
      </w:r>
      <w:r w:rsidR="00AD5A05" w:rsidRPr="004D7BD7">
        <w:rPr>
          <w:rFonts w:ascii="Times New Roman" w:hAnsi="Times New Roman" w:cs="Times New Roman"/>
          <w:sz w:val="28"/>
          <w:szCs w:val="28"/>
        </w:rPr>
        <w:t xml:space="preserve"> образом і подобою, Він вклав у неї совість. Ця здібність почасти була недієвою </w:t>
      </w:r>
      <w:r>
        <w:rPr>
          <w:rFonts w:ascii="Times New Roman" w:hAnsi="Times New Roman" w:cs="Times New Roman"/>
          <w:sz w:val="28"/>
          <w:szCs w:val="28"/>
        </w:rPr>
        <w:t>–</w:t>
      </w:r>
      <w:r w:rsidR="00AD5A05" w:rsidRPr="004D7BD7">
        <w:rPr>
          <w:rFonts w:ascii="Times New Roman" w:hAnsi="Times New Roman" w:cs="Times New Roman"/>
          <w:sz w:val="28"/>
          <w:szCs w:val="28"/>
        </w:rPr>
        <w:t xml:space="preserve"> до часу гріхопадіння людини, коли порушення єди</w:t>
      </w:r>
      <w:r w:rsidR="00B72521">
        <w:rPr>
          <w:rFonts w:ascii="Times New Roman" w:hAnsi="Times New Roman" w:cs="Times New Roman"/>
          <w:sz w:val="28"/>
          <w:szCs w:val="28"/>
        </w:rPr>
        <w:t>ної заповіді, даної Адаму і Єві</w:t>
      </w:r>
      <w:r w:rsidR="00AD5A05" w:rsidRPr="004D7BD7">
        <w:rPr>
          <w:rFonts w:ascii="Times New Roman" w:hAnsi="Times New Roman" w:cs="Times New Roman"/>
          <w:sz w:val="28"/>
          <w:szCs w:val="28"/>
        </w:rPr>
        <w:t xml:space="preserve"> (Буття 2:17)</w:t>
      </w:r>
      <w:r w:rsidR="00B72521">
        <w:rPr>
          <w:rFonts w:ascii="Times New Roman" w:hAnsi="Times New Roman" w:cs="Times New Roman"/>
          <w:sz w:val="28"/>
          <w:szCs w:val="28"/>
        </w:rPr>
        <w:t>,</w:t>
      </w:r>
      <w:r w:rsidR="00AD5A05" w:rsidRPr="004D7BD7">
        <w:rPr>
          <w:rFonts w:ascii="Times New Roman" w:hAnsi="Times New Roman" w:cs="Times New Roman"/>
          <w:sz w:val="28"/>
          <w:szCs w:val="28"/>
        </w:rPr>
        <w:t xml:space="preserve"> спонукало совість ді</w:t>
      </w:r>
      <w:r w:rsidR="00B03E15">
        <w:rPr>
          <w:rFonts w:ascii="Times New Roman" w:hAnsi="Times New Roman" w:cs="Times New Roman"/>
          <w:sz w:val="28"/>
          <w:szCs w:val="28"/>
        </w:rPr>
        <w:t>яти</w:t>
      </w:r>
      <w:r w:rsidR="00AD5A05" w:rsidRPr="004D7BD7">
        <w:rPr>
          <w:rFonts w:ascii="Times New Roman" w:hAnsi="Times New Roman" w:cs="Times New Roman"/>
          <w:sz w:val="28"/>
          <w:szCs w:val="28"/>
        </w:rPr>
        <w:t>. Їх</w:t>
      </w:r>
      <w:r>
        <w:rPr>
          <w:rFonts w:ascii="Times New Roman" w:hAnsi="Times New Roman" w:cs="Times New Roman"/>
          <w:sz w:val="28"/>
          <w:szCs w:val="28"/>
        </w:rPr>
        <w:t>нє</w:t>
      </w:r>
      <w:r w:rsidR="00AD5A05" w:rsidRPr="004D7BD7">
        <w:rPr>
          <w:rFonts w:ascii="Times New Roman" w:hAnsi="Times New Roman" w:cs="Times New Roman"/>
          <w:sz w:val="28"/>
          <w:szCs w:val="28"/>
        </w:rPr>
        <w:t xml:space="preserve"> </w:t>
      </w:r>
      <w:r w:rsidR="00CF5D72">
        <w:rPr>
          <w:rFonts w:ascii="Times New Roman" w:hAnsi="Times New Roman" w:cs="Times New Roman"/>
          <w:sz w:val="28"/>
          <w:szCs w:val="28"/>
        </w:rPr>
        <w:t>обтяжене гріхом</w:t>
      </w:r>
      <w:r w:rsidR="00B03E15">
        <w:rPr>
          <w:rFonts w:ascii="Times New Roman" w:hAnsi="Times New Roman" w:cs="Times New Roman"/>
          <w:sz w:val="28"/>
          <w:szCs w:val="28"/>
        </w:rPr>
        <w:t xml:space="preserve"> сумління з</w:t>
      </w:r>
      <w:r w:rsidR="00AD5A05" w:rsidRPr="004D7BD7">
        <w:rPr>
          <w:rFonts w:ascii="Times New Roman" w:hAnsi="Times New Roman" w:cs="Times New Roman"/>
          <w:sz w:val="28"/>
          <w:szCs w:val="28"/>
        </w:rPr>
        <w:t xml:space="preserve">мусило </w:t>
      </w:r>
      <w:r w:rsidR="00B03E15">
        <w:rPr>
          <w:rFonts w:ascii="Times New Roman" w:hAnsi="Times New Roman" w:cs="Times New Roman"/>
          <w:sz w:val="28"/>
          <w:szCs w:val="28"/>
        </w:rPr>
        <w:t xml:space="preserve">їх </w:t>
      </w:r>
      <w:r w:rsidR="00AD5A05" w:rsidRPr="004D7BD7">
        <w:rPr>
          <w:rFonts w:ascii="Times New Roman" w:hAnsi="Times New Roman" w:cs="Times New Roman"/>
          <w:sz w:val="28"/>
          <w:szCs w:val="28"/>
        </w:rPr>
        <w:t>ховатися від Бога, коли Він розшукував їх.</w:t>
      </w:r>
    </w:p>
    <w:p w14:paraId="0E8EBBBA" w14:textId="77777777" w:rsidR="00AD5A05" w:rsidRPr="004D7BD7" w:rsidRDefault="00CF5D72"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Те, що людина має дар совісті,</w:t>
      </w:r>
      <w:r w:rsidR="00AD5A05" w:rsidRPr="004D7BD7">
        <w:rPr>
          <w:rFonts w:ascii="Times New Roman" w:hAnsi="Times New Roman" w:cs="Times New Roman"/>
          <w:sz w:val="28"/>
          <w:szCs w:val="28"/>
        </w:rPr>
        <w:t xml:space="preserve"> </w:t>
      </w:r>
      <w:r>
        <w:rPr>
          <w:rFonts w:ascii="Times New Roman" w:hAnsi="Times New Roman" w:cs="Times New Roman"/>
          <w:sz w:val="28"/>
          <w:szCs w:val="28"/>
        </w:rPr>
        <w:t xml:space="preserve">– </w:t>
      </w:r>
      <w:r w:rsidR="00AD5A05" w:rsidRPr="004D7BD7">
        <w:rPr>
          <w:rFonts w:ascii="Times New Roman" w:hAnsi="Times New Roman" w:cs="Times New Roman"/>
          <w:sz w:val="28"/>
          <w:szCs w:val="28"/>
        </w:rPr>
        <w:t>загальновизнани</w:t>
      </w:r>
      <w:r>
        <w:rPr>
          <w:rFonts w:ascii="Times New Roman" w:hAnsi="Times New Roman" w:cs="Times New Roman"/>
          <w:sz w:val="28"/>
          <w:szCs w:val="28"/>
        </w:rPr>
        <w:t>й</w:t>
      </w:r>
      <w:r w:rsidR="00AD5A05" w:rsidRPr="004D7BD7">
        <w:rPr>
          <w:rFonts w:ascii="Times New Roman" w:hAnsi="Times New Roman" w:cs="Times New Roman"/>
          <w:sz w:val="28"/>
          <w:szCs w:val="28"/>
        </w:rPr>
        <w:t xml:space="preserve"> факт. Людина </w:t>
      </w:r>
      <w:r>
        <w:rPr>
          <w:rFonts w:ascii="Times New Roman" w:hAnsi="Times New Roman" w:cs="Times New Roman"/>
          <w:sz w:val="28"/>
          <w:szCs w:val="28"/>
        </w:rPr>
        <w:t xml:space="preserve">– </w:t>
      </w:r>
      <w:r w:rsidR="00AD5A05" w:rsidRPr="004D7BD7">
        <w:rPr>
          <w:rFonts w:ascii="Times New Roman" w:hAnsi="Times New Roman" w:cs="Times New Roman"/>
          <w:sz w:val="28"/>
          <w:szCs w:val="28"/>
        </w:rPr>
        <w:t>моральн</w:t>
      </w:r>
      <w:r>
        <w:rPr>
          <w:rFonts w:ascii="Times New Roman" w:hAnsi="Times New Roman" w:cs="Times New Roman"/>
          <w:sz w:val="28"/>
          <w:szCs w:val="28"/>
        </w:rPr>
        <w:t>е</w:t>
      </w:r>
      <w:r w:rsidR="00AD5A05" w:rsidRPr="004D7BD7">
        <w:rPr>
          <w:rFonts w:ascii="Times New Roman" w:hAnsi="Times New Roman" w:cs="Times New Roman"/>
          <w:sz w:val="28"/>
          <w:szCs w:val="28"/>
        </w:rPr>
        <w:t xml:space="preserve"> створіння</w:t>
      </w:r>
      <w:r>
        <w:rPr>
          <w:rFonts w:ascii="Times New Roman" w:hAnsi="Times New Roman" w:cs="Times New Roman"/>
          <w:sz w:val="28"/>
          <w:szCs w:val="28"/>
        </w:rPr>
        <w:t xml:space="preserve">, </w:t>
      </w:r>
      <w:r w:rsidR="00AD5A05" w:rsidRPr="004D7BD7">
        <w:rPr>
          <w:rFonts w:ascii="Times New Roman" w:hAnsi="Times New Roman" w:cs="Times New Roman"/>
          <w:sz w:val="28"/>
          <w:szCs w:val="28"/>
        </w:rPr>
        <w:t>здатн</w:t>
      </w:r>
      <w:r>
        <w:rPr>
          <w:rFonts w:ascii="Times New Roman" w:hAnsi="Times New Roman" w:cs="Times New Roman"/>
          <w:sz w:val="28"/>
          <w:szCs w:val="28"/>
        </w:rPr>
        <w:t>е</w:t>
      </w:r>
      <w:r w:rsidR="00AD5A05" w:rsidRPr="004D7BD7">
        <w:rPr>
          <w:rFonts w:ascii="Times New Roman" w:hAnsi="Times New Roman" w:cs="Times New Roman"/>
          <w:sz w:val="28"/>
          <w:szCs w:val="28"/>
        </w:rPr>
        <w:t xml:space="preserve"> відокремлювати добро від зла. Проте залишається запитання: </w:t>
      </w:r>
      <w:r>
        <w:rPr>
          <w:rFonts w:ascii="Times New Roman" w:hAnsi="Times New Roman" w:cs="Times New Roman"/>
          <w:sz w:val="28"/>
          <w:szCs w:val="28"/>
        </w:rPr>
        <w:t xml:space="preserve">а </w:t>
      </w:r>
      <w:r w:rsidR="00AD5A05" w:rsidRPr="004D7BD7">
        <w:rPr>
          <w:rFonts w:ascii="Times New Roman" w:hAnsi="Times New Roman" w:cs="Times New Roman"/>
          <w:sz w:val="28"/>
          <w:szCs w:val="28"/>
        </w:rPr>
        <w:t>звідки людина отримала це моральне почуття?</w:t>
      </w:r>
      <w:r>
        <w:rPr>
          <w:rFonts w:ascii="Times New Roman" w:hAnsi="Times New Roman" w:cs="Times New Roman"/>
          <w:sz w:val="28"/>
          <w:szCs w:val="28"/>
        </w:rPr>
        <w:t xml:space="preserve"> </w:t>
      </w:r>
      <w:r w:rsidR="00AD5A05" w:rsidRPr="004D7BD7">
        <w:rPr>
          <w:rFonts w:ascii="Times New Roman" w:hAnsi="Times New Roman" w:cs="Times New Roman"/>
          <w:sz w:val="28"/>
          <w:szCs w:val="28"/>
        </w:rPr>
        <w:t>Де</w:t>
      </w:r>
      <w:r>
        <w:rPr>
          <w:rFonts w:ascii="Times New Roman" w:hAnsi="Times New Roman" w:cs="Times New Roman"/>
          <w:sz w:val="28"/>
          <w:szCs w:val="28"/>
        </w:rPr>
        <w:t>хто</w:t>
      </w:r>
      <w:r w:rsidR="00AD5A05" w:rsidRPr="004D7BD7">
        <w:rPr>
          <w:rFonts w:ascii="Times New Roman" w:hAnsi="Times New Roman" w:cs="Times New Roman"/>
          <w:sz w:val="28"/>
          <w:szCs w:val="28"/>
        </w:rPr>
        <w:t xml:space="preserve"> вважа</w:t>
      </w:r>
      <w:r>
        <w:rPr>
          <w:rFonts w:ascii="Times New Roman" w:hAnsi="Times New Roman" w:cs="Times New Roman"/>
          <w:sz w:val="28"/>
          <w:szCs w:val="28"/>
        </w:rPr>
        <w:t>є</w:t>
      </w:r>
      <w:r w:rsidR="00AD5A05" w:rsidRPr="004D7BD7">
        <w:rPr>
          <w:rFonts w:ascii="Times New Roman" w:hAnsi="Times New Roman" w:cs="Times New Roman"/>
          <w:sz w:val="28"/>
          <w:szCs w:val="28"/>
        </w:rPr>
        <w:t>, що совість</w:t>
      </w:r>
      <w:r>
        <w:rPr>
          <w:rFonts w:ascii="Times New Roman" w:hAnsi="Times New Roman" w:cs="Times New Roman"/>
          <w:sz w:val="28"/>
          <w:szCs w:val="28"/>
        </w:rPr>
        <w:t xml:space="preserve"> – це </w:t>
      </w:r>
      <w:r w:rsidR="00AD5A05" w:rsidRPr="004D7BD7">
        <w:rPr>
          <w:rFonts w:ascii="Times New Roman" w:hAnsi="Times New Roman" w:cs="Times New Roman"/>
          <w:sz w:val="28"/>
          <w:szCs w:val="28"/>
        </w:rPr>
        <w:t>соціальн</w:t>
      </w:r>
      <w:r>
        <w:rPr>
          <w:rFonts w:ascii="Times New Roman" w:hAnsi="Times New Roman" w:cs="Times New Roman"/>
          <w:sz w:val="28"/>
          <w:szCs w:val="28"/>
        </w:rPr>
        <w:t>е</w:t>
      </w:r>
      <w:r w:rsidR="00AD5A05" w:rsidRPr="004D7BD7">
        <w:rPr>
          <w:rFonts w:ascii="Times New Roman" w:hAnsi="Times New Roman" w:cs="Times New Roman"/>
          <w:sz w:val="28"/>
          <w:szCs w:val="28"/>
        </w:rPr>
        <w:t xml:space="preserve"> надбання, тобто передається від інших за їх вказівками і прикладом. </w:t>
      </w:r>
      <w:r>
        <w:rPr>
          <w:rFonts w:ascii="Times New Roman" w:hAnsi="Times New Roman" w:cs="Times New Roman"/>
          <w:sz w:val="28"/>
          <w:szCs w:val="28"/>
        </w:rPr>
        <w:t>Частка</w:t>
      </w:r>
      <w:r w:rsidR="00AD5A05" w:rsidRPr="004D7BD7">
        <w:rPr>
          <w:rFonts w:ascii="Times New Roman" w:hAnsi="Times New Roman" w:cs="Times New Roman"/>
          <w:sz w:val="28"/>
          <w:szCs w:val="28"/>
        </w:rPr>
        <w:t xml:space="preserve"> правди</w:t>
      </w:r>
      <w:r>
        <w:rPr>
          <w:rFonts w:ascii="Times New Roman" w:hAnsi="Times New Roman" w:cs="Times New Roman"/>
          <w:sz w:val="28"/>
          <w:szCs w:val="28"/>
        </w:rPr>
        <w:t xml:space="preserve"> </w:t>
      </w:r>
      <w:r w:rsidR="00B03E15">
        <w:rPr>
          <w:rFonts w:ascii="Times New Roman" w:hAnsi="Times New Roman" w:cs="Times New Roman"/>
          <w:sz w:val="28"/>
          <w:szCs w:val="28"/>
        </w:rPr>
        <w:t>полягає тут в</w:t>
      </w:r>
      <w:r>
        <w:rPr>
          <w:rFonts w:ascii="Times New Roman" w:hAnsi="Times New Roman" w:cs="Times New Roman"/>
          <w:sz w:val="28"/>
          <w:szCs w:val="28"/>
        </w:rPr>
        <w:t xml:space="preserve"> тому, що людська совість</w:t>
      </w:r>
      <w:r w:rsidR="00AD5A05" w:rsidRPr="004D7BD7">
        <w:rPr>
          <w:rFonts w:ascii="Times New Roman" w:hAnsi="Times New Roman" w:cs="Times New Roman"/>
          <w:sz w:val="28"/>
          <w:szCs w:val="28"/>
        </w:rPr>
        <w:t xml:space="preserve"> дійсно</w:t>
      </w:r>
      <w:r w:rsidR="00B03E15">
        <w:rPr>
          <w:rFonts w:ascii="Times New Roman" w:hAnsi="Times New Roman" w:cs="Times New Roman"/>
          <w:sz w:val="28"/>
          <w:szCs w:val="28"/>
        </w:rPr>
        <w:t xml:space="preserve"> з</w:t>
      </w:r>
      <w:r>
        <w:rPr>
          <w:rFonts w:ascii="Times New Roman" w:hAnsi="Times New Roman" w:cs="Times New Roman"/>
          <w:sz w:val="28"/>
          <w:szCs w:val="28"/>
        </w:rPr>
        <w:t>у</w:t>
      </w:r>
      <w:r w:rsidR="00AD5A05" w:rsidRPr="004D7BD7">
        <w:rPr>
          <w:rFonts w:ascii="Times New Roman" w:hAnsi="Times New Roman" w:cs="Times New Roman"/>
          <w:sz w:val="28"/>
          <w:szCs w:val="28"/>
        </w:rPr>
        <w:t xml:space="preserve">мовлена впливом суспільства, але помилково твердити, що людина отримує совість тільки від інших людей. Апостол Павло стверджував, що </w:t>
      </w:r>
      <w:r>
        <w:rPr>
          <w:rFonts w:ascii="Times New Roman" w:hAnsi="Times New Roman" w:cs="Times New Roman"/>
          <w:sz w:val="28"/>
          <w:szCs w:val="28"/>
        </w:rPr>
        <w:t xml:space="preserve">хоча </w:t>
      </w:r>
      <w:r w:rsidR="00B03E15">
        <w:rPr>
          <w:rFonts w:ascii="Times New Roman" w:hAnsi="Times New Roman" w:cs="Times New Roman"/>
          <w:sz w:val="28"/>
          <w:szCs w:val="28"/>
        </w:rPr>
        <w:t>язичники ніколи й не вивчали Закон, але мали «діло З</w:t>
      </w:r>
      <w:r w:rsidR="00AD5A05" w:rsidRPr="004D7BD7">
        <w:rPr>
          <w:rFonts w:ascii="Times New Roman" w:hAnsi="Times New Roman" w:cs="Times New Roman"/>
          <w:sz w:val="28"/>
          <w:szCs w:val="28"/>
        </w:rPr>
        <w:t>акон</w:t>
      </w:r>
      <w:r w:rsidR="00B03E15">
        <w:rPr>
          <w:rFonts w:ascii="Times New Roman" w:hAnsi="Times New Roman" w:cs="Times New Roman"/>
          <w:sz w:val="28"/>
          <w:szCs w:val="28"/>
        </w:rPr>
        <w:t>у</w:t>
      </w:r>
      <w:r w:rsidR="00AD5A05" w:rsidRPr="004D7BD7">
        <w:rPr>
          <w:rFonts w:ascii="Times New Roman" w:hAnsi="Times New Roman" w:cs="Times New Roman"/>
          <w:sz w:val="28"/>
          <w:szCs w:val="28"/>
        </w:rPr>
        <w:t>, нап</w:t>
      </w:r>
      <w:r w:rsidR="00B03E15">
        <w:rPr>
          <w:rFonts w:ascii="Times New Roman" w:hAnsi="Times New Roman" w:cs="Times New Roman"/>
          <w:sz w:val="28"/>
          <w:szCs w:val="28"/>
        </w:rPr>
        <w:t>исане в серцях своїх, як свідчи</w:t>
      </w:r>
      <w:r w:rsidR="00AD5A05" w:rsidRPr="004D7BD7">
        <w:rPr>
          <w:rFonts w:ascii="Times New Roman" w:hAnsi="Times New Roman" w:cs="Times New Roman"/>
          <w:sz w:val="28"/>
          <w:szCs w:val="28"/>
        </w:rPr>
        <w:t>ть ї</w:t>
      </w:r>
      <w:r w:rsidR="00B03E15">
        <w:rPr>
          <w:rFonts w:ascii="Times New Roman" w:hAnsi="Times New Roman" w:cs="Times New Roman"/>
          <w:sz w:val="28"/>
          <w:szCs w:val="28"/>
        </w:rPr>
        <w:t>м</w:t>
      </w:r>
      <w:r w:rsidR="00AD5A05" w:rsidRPr="004D7BD7">
        <w:rPr>
          <w:rFonts w:ascii="Times New Roman" w:hAnsi="Times New Roman" w:cs="Times New Roman"/>
          <w:sz w:val="28"/>
          <w:szCs w:val="28"/>
        </w:rPr>
        <w:t xml:space="preserve"> сумління та їхні думки, </w:t>
      </w:r>
      <w:r w:rsidR="00B03E15">
        <w:rPr>
          <w:rFonts w:ascii="Times New Roman" w:hAnsi="Times New Roman" w:cs="Times New Roman"/>
          <w:sz w:val="28"/>
          <w:szCs w:val="28"/>
        </w:rPr>
        <w:t>що то осуджують, то виправд</w:t>
      </w:r>
      <w:r w:rsidR="00AD5A05" w:rsidRPr="004D7BD7">
        <w:rPr>
          <w:rFonts w:ascii="Times New Roman" w:hAnsi="Times New Roman" w:cs="Times New Roman"/>
          <w:sz w:val="28"/>
          <w:szCs w:val="28"/>
        </w:rPr>
        <w:t xml:space="preserve">ують одна одну» </w:t>
      </w:r>
      <w:r w:rsidR="00B156D1" w:rsidRPr="004D7BD7">
        <w:rPr>
          <w:rFonts w:ascii="Times New Roman" w:hAnsi="Times New Roman" w:cs="Times New Roman"/>
          <w:sz w:val="28"/>
          <w:szCs w:val="28"/>
        </w:rPr>
        <w:t>(</w:t>
      </w:r>
      <w:r w:rsidR="00AD5A05" w:rsidRPr="004D7BD7">
        <w:rPr>
          <w:rFonts w:ascii="Times New Roman" w:hAnsi="Times New Roman" w:cs="Times New Roman"/>
          <w:sz w:val="28"/>
          <w:szCs w:val="28"/>
        </w:rPr>
        <w:t xml:space="preserve">Римлян 2:14-15). Цей </w:t>
      </w:r>
      <w:r w:rsidR="00B03E15">
        <w:rPr>
          <w:rFonts w:ascii="Times New Roman" w:hAnsi="Times New Roman" w:cs="Times New Roman"/>
          <w:sz w:val="28"/>
          <w:szCs w:val="28"/>
        </w:rPr>
        <w:t>властивий людині З</w:t>
      </w:r>
      <w:r w:rsidR="00AD5A05" w:rsidRPr="004D7BD7">
        <w:rPr>
          <w:rFonts w:ascii="Times New Roman" w:hAnsi="Times New Roman" w:cs="Times New Roman"/>
          <w:sz w:val="28"/>
          <w:szCs w:val="28"/>
        </w:rPr>
        <w:t>а</w:t>
      </w:r>
      <w:r w:rsidR="00C870E1">
        <w:rPr>
          <w:rFonts w:ascii="Times New Roman" w:hAnsi="Times New Roman" w:cs="Times New Roman"/>
          <w:sz w:val="28"/>
          <w:szCs w:val="28"/>
        </w:rPr>
        <w:t>кон указує на існування вищого З</w:t>
      </w:r>
      <w:r w:rsidR="00B03E15">
        <w:rPr>
          <w:rFonts w:ascii="Times New Roman" w:hAnsi="Times New Roman" w:cs="Times New Roman"/>
          <w:sz w:val="28"/>
          <w:szCs w:val="28"/>
        </w:rPr>
        <w:t>аконодавця, Який не просто вклав у людину З</w:t>
      </w:r>
      <w:r w:rsidR="00AD5A05" w:rsidRPr="004D7BD7">
        <w:rPr>
          <w:rFonts w:ascii="Times New Roman" w:hAnsi="Times New Roman" w:cs="Times New Roman"/>
          <w:sz w:val="28"/>
          <w:szCs w:val="28"/>
        </w:rPr>
        <w:t xml:space="preserve">акон, але й притягує її до відповідальності перед ним. </w:t>
      </w:r>
      <w:r w:rsidR="004D7BD7" w:rsidRPr="004D7BD7">
        <w:rPr>
          <w:rFonts w:ascii="Times New Roman" w:hAnsi="Times New Roman" w:cs="Times New Roman"/>
          <w:sz w:val="28"/>
          <w:szCs w:val="28"/>
        </w:rPr>
        <w:t>Отже</w:t>
      </w:r>
      <w:r w:rsidR="00AD5A05" w:rsidRPr="004D7BD7">
        <w:rPr>
          <w:rFonts w:ascii="Times New Roman" w:hAnsi="Times New Roman" w:cs="Times New Roman"/>
          <w:sz w:val="28"/>
          <w:szCs w:val="28"/>
        </w:rPr>
        <w:t xml:space="preserve">, совість </w:t>
      </w:r>
      <w:r w:rsidR="00C870E1">
        <w:rPr>
          <w:rFonts w:ascii="Times New Roman" w:hAnsi="Times New Roman" w:cs="Times New Roman"/>
          <w:sz w:val="28"/>
          <w:szCs w:val="28"/>
        </w:rPr>
        <w:t xml:space="preserve">– це </w:t>
      </w:r>
      <w:r w:rsidR="00AD5A05"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00AD5A05" w:rsidRPr="004D7BD7">
        <w:rPr>
          <w:rFonts w:ascii="Times New Roman" w:hAnsi="Times New Roman" w:cs="Times New Roman"/>
          <w:sz w:val="28"/>
          <w:szCs w:val="28"/>
        </w:rPr>
        <w:t>явлення Бога як найвищого Законодавця.</w:t>
      </w:r>
    </w:p>
    <w:p w14:paraId="14C49694"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w:t>
      </w:r>
      <w:r w:rsidR="00C870E1">
        <w:rPr>
          <w:rFonts w:ascii="Times New Roman" w:hAnsi="Times New Roman" w:cs="Times New Roman"/>
          <w:sz w:val="28"/>
          <w:szCs w:val="28"/>
        </w:rPr>
        <w:t>ення Бога тільки через совість</w:t>
      </w:r>
      <w:r w:rsidRPr="004D7BD7">
        <w:rPr>
          <w:rFonts w:ascii="Times New Roman" w:hAnsi="Times New Roman" w:cs="Times New Roman"/>
          <w:sz w:val="28"/>
          <w:szCs w:val="28"/>
        </w:rPr>
        <w:t xml:space="preserve"> недостатн</w:t>
      </w:r>
      <w:r w:rsidR="00C870E1">
        <w:rPr>
          <w:rFonts w:ascii="Times New Roman" w:hAnsi="Times New Roman" w:cs="Times New Roman"/>
          <w:sz w:val="28"/>
          <w:szCs w:val="28"/>
        </w:rPr>
        <w:t>ьо</w:t>
      </w:r>
      <w:r w:rsidRPr="004D7BD7">
        <w:rPr>
          <w:rFonts w:ascii="Times New Roman" w:hAnsi="Times New Roman" w:cs="Times New Roman"/>
          <w:sz w:val="28"/>
          <w:szCs w:val="28"/>
        </w:rPr>
        <w:t xml:space="preserve"> з двох причин. По-перше, хоч існування совісті вка</w:t>
      </w:r>
      <w:r w:rsidR="00C870E1">
        <w:rPr>
          <w:rFonts w:ascii="Times New Roman" w:hAnsi="Times New Roman" w:cs="Times New Roman"/>
          <w:sz w:val="28"/>
          <w:szCs w:val="28"/>
        </w:rPr>
        <w:t>зує на існування божественного З</w:t>
      </w:r>
      <w:r w:rsidRPr="004D7BD7">
        <w:rPr>
          <w:rFonts w:ascii="Times New Roman" w:hAnsi="Times New Roman" w:cs="Times New Roman"/>
          <w:sz w:val="28"/>
          <w:szCs w:val="28"/>
        </w:rPr>
        <w:t xml:space="preserve">аконодавця, це не дає можливості пізнати Його особисто. По-друге, хоча совість і є нашим внутрішнім свідченням присутності </w:t>
      </w:r>
      <w:r w:rsidR="00C870E1">
        <w:rPr>
          <w:rFonts w:ascii="Times New Roman" w:hAnsi="Times New Roman" w:cs="Times New Roman"/>
          <w:sz w:val="28"/>
          <w:szCs w:val="28"/>
        </w:rPr>
        <w:t>Закону Божого, це свідчення не зовсім надійне. Через гріх с</w:t>
      </w:r>
      <w:r w:rsidRPr="004D7BD7">
        <w:rPr>
          <w:rFonts w:ascii="Times New Roman" w:hAnsi="Times New Roman" w:cs="Times New Roman"/>
          <w:sz w:val="28"/>
          <w:szCs w:val="28"/>
        </w:rPr>
        <w:t>овість людини може знівечитися, споганитися і навіть згоріти (1</w:t>
      </w:r>
      <w:r w:rsidR="00C870E1">
        <w:rPr>
          <w:rFonts w:ascii="Times New Roman" w:hAnsi="Times New Roman" w:cs="Times New Roman"/>
          <w:sz w:val="28"/>
          <w:szCs w:val="28"/>
        </w:rPr>
        <w:t xml:space="preserve"> </w:t>
      </w:r>
      <w:r w:rsidRPr="004D7BD7">
        <w:rPr>
          <w:rFonts w:ascii="Times New Roman" w:hAnsi="Times New Roman" w:cs="Times New Roman"/>
          <w:sz w:val="28"/>
          <w:szCs w:val="28"/>
        </w:rPr>
        <w:t>Коринтян 8:7-10;</w:t>
      </w:r>
      <w:r w:rsidR="004D7BD7" w:rsidRPr="004D7BD7">
        <w:rPr>
          <w:rFonts w:ascii="Times New Roman" w:hAnsi="Times New Roman" w:cs="Times New Roman"/>
          <w:sz w:val="28"/>
          <w:szCs w:val="28"/>
        </w:rPr>
        <w:t xml:space="preserve"> </w:t>
      </w:r>
      <w:r w:rsidRPr="004D7BD7">
        <w:rPr>
          <w:rFonts w:ascii="Times New Roman" w:hAnsi="Times New Roman" w:cs="Times New Roman"/>
          <w:sz w:val="28"/>
          <w:szCs w:val="28"/>
        </w:rPr>
        <w:t>1</w:t>
      </w:r>
      <w:r w:rsidR="00C870E1">
        <w:rPr>
          <w:rFonts w:ascii="Times New Roman" w:hAnsi="Times New Roman" w:cs="Times New Roman"/>
          <w:sz w:val="28"/>
          <w:szCs w:val="28"/>
        </w:rPr>
        <w:t xml:space="preserve"> </w:t>
      </w:r>
      <w:r w:rsidRPr="004D7BD7">
        <w:rPr>
          <w:rFonts w:ascii="Times New Roman" w:hAnsi="Times New Roman" w:cs="Times New Roman"/>
          <w:sz w:val="28"/>
          <w:szCs w:val="28"/>
        </w:rPr>
        <w:t>Тимофія 4:2;</w:t>
      </w:r>
      <w:r w:rsidR="00C870E1">
        <w:rPr>
          <w:rFonts w:ascii="Times New Roman" w:hAnsi="Times New Roman" w:cs="Times New Roman"/>
          <w:sz w:val="28"/>
          <w:szCs w:val="28"/>
        </w:rPr>
        <w:t xml:space="preserve"> </w:t>
      </w:r>
      <w:r w:rsidRPr="004D7BD7">
        <w:rPr>
          <w:rFonts w:ascii="Times New Roman" w:hAnsi="Times New Roman" w:cs="Times New Roman"/>
          <w:sz w:val="28"/>
          <w:szCs w:val="28"/>
        </w:rPr>
        <w:t>Тита 1:15). Тільки через кров Христа і Слово Боже совість людини може відновитися, щоб діяти правильно (2</w:t>
      </w:r>
      <w:r w:rsidR="00C870E1">
        <w:rPr>
          <w:rFonts w:ascii="Times New Roman" w:hAnsi="Times New Roman" w:cs="Times New Roman"/>
          <w:sz w:val="28"/>
          <w:szCs w:val="28"/>
        </w:rPr>
        <w:t xml:space="preserve"> </w:t>
      </w:r>
      <w:r w:rsidRPr="004D7BD7">
        <w:rPr>
          <w:rFonts w:ascii="Times New Roman" w:hAnsi="Times New Roman" w:cs="Times New Roman"/>
          <w:sz w:val="28"/>
          <w:szCs w:val="28"/>
        </w:rPr>
        <w:t>Коринтян 4:2; 1</w:t>
      </w:r>
      <w:r w:rsidR="00C870E1">
        <w:rPr>
          <w:rFonts w:ascii="Times New Roman" w:hAnsi="Times New Roman" w:cs="Times New Roman"/>
          <w:sz w:val="28"/>
          <w:szCs w:val="28"/>
        </w:rPr>
        <w:t xml:space="preserve"> Тимофія 3:9; Євреїв 9:14,</w:t>
      </w:r>
      <w:r w:rsidRPr="004D7BD7">
        <w:rPr>
          <w:rFonts w:ascii="Times New Roman" w:hAnsi="Times New Roman" w:cs="Times New Roman"/>
          <w:sz w:val="28"/>
          <w:szCs w:val="28"/>
        </w:rPr>
        <w:t xml:space="preserve"> 10:22).</w:t>
      </w:r>
    </w:p>
    <w:p w14:paraId="54D17498" w14:textId="77777777" w:rsidR="00AD5A05" w:rsidRPr="004D7BD7" w:rsidRDefault="00B03E15"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3</w:t>
      </w:r>
      <w:r w:rsidR="00AD5A05" w:rsidRPr="004D7BD7">
        <w:rPr>
          <w:rFonts w:ascii="Times New Roman" w:hAnsi="Times New Roman" w:cs="Times New Roman"/>
          <w:b/>
          <w:sz w:val="28"/>
          <w:szCs w:val="28"/>
        </w:rPr>
        <w:t>. Об</w:t>
      </w:r>
      <w:r w:rsidR="009C3612" w:rsidRPr="004D7BD7">
        <w:rPr>
          <w:rFonts w:ascii="Times New Roman" w:hAnsi="Times New Roman" w:cs="Times New Roman"/>
          <w:b/>
          <w:sz w:val="28"/>
          <w:szCs w:val="28"/>
        </w:rPr>
        <w:t>’</w:t>
      </w:r>
      <w:r w:rsidR="009A5C01">
        <w:rPr>
          <w:rFonts w:ascii="Times New Roman" w:hAnsi="Times New Roman" w:cs="Times New Roman"/>
          <w:b/>
          <w:sz w:val="28"/>
          <w:szCs w:val="28"/>
        </w:rPr>
        <w:t>явлення Бога через історію</w:t>
      </w:r>
    </w:p>
    <w:p w14:paraId="0272DA57"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Бога можна бачити в історії народів світу. Загадковий розквіт і занепад держав указу</w:t>
      </w:r>
      <w:r w:rsidR="003951C1">
        <w:rPr>
          <w:rFonts w:ascii="Times New Roman" w:hAnsi="Times New Roman" w:cs="Times New Roman"/>
          <w:sz w:val="28"/>
          <w:szCs w:val="28"/>
        </w:rPr>
        <w:t>ють</w:t>
      </w:r>
      <w:r w:rsidRPr="004D7BD7">
        <w:rPr>
          <w:rFonts w:ascii="Times New Roman" w:hAnsi="Times New Roman" w:cs="Times New Roman"/>
          <w:sz w:val="28"/>
          <w:szCs w:val="28"/>
        </w:rPr>
        <w:t xml:space="preserve"> на те, що десь за лаштунками є суверенна влада, яка керує, править, контролює, </w:t>
      </w:r>
      <w:r w:rsidR="00C870E1">
        <w:rPr>
          <w:rFonts w:ascii="Times New Roman" w:hAnsi="Times New Roman" w:cs="Times New Roman"/>
          <w:sz w:val="28"/>
          <w:szCs w:val="28"/>
        </w:rPr>
        <w:t>підносить</w:t>
      </w:r>
      <w:r w:rsidRPr="004D7BD7">
        <w:rPr>
          <w:rFonts w:ascii="Times New Roman" w:hAnsi="Times New Roman" w:cs="Times New Roman"/>
          <w:sz w:val="28"/>
          <w:szCs w:val="28"/>
        </w:rPr>
        <w:t xml:space="preserve"> і </w:t>
      </w:r>
      <w:r w:rsidR="00C870E1">
        <w:rPr>
          <w:rFonts w:ascii="Times New Roman" w:hAnsi="Times New Roman" w:cs="Times New Roman"/>
          <w:sz w:val="28"/>
          <w:szCs w:val="28"/>
        </w:rPr>
        <w:t>с</w:t>
      </w:r>
      <w:r w:rsidRPr="004D7BD7">
        <w:rPr>
          <w:rFonts w:ascii="Times New Roman" w:hAnsi="Times New Roman" w:cs="Times New Roman"/>
          <w:sz w:val="28"/>
          <w:szCs w:val="28"/>
        </w:rPr>
        <w:t>кидає правителів цих народів.</w:t>
      </w:r>
    </w:p>
    <w:p w14:paraId="0B2EFD65"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Повторення Закону 32:8</w:t>
      </w:r>
      <w:r w:rsidR="00C870E1">
        <w:rPr>
          <w:rFonts w:ascii="Times New Roman" w:hAnsi="Times New Roman" w:cs="Times New Roman"/>
          <w:sz w:val="28"/>
          <w:szCs w:val="28"/>
        </w:rPr>
        <w:t xml:space="preserve"> –</w:t>
      </w:r>
      <w:r w:rsidRPr="004D7BD7">
        <w:rPr>
          <w:rFonts w:ascii="Times New Roman" w:hAnsi="Times New Roman" w:cs="Times New Roman"/>
          <w:sz w:val="28"/>
          <w:szCs w:val="28"/>
        </w:rPr>
        <w:t xml:space="preserve"> «Як Всевишній народам спадок давав, кол</w:t>
      </w:r>
      <w:r w:rsidR="003951C1">
        <w:rPr>
          <w:rFonts w:ascii="Times New Roman" w:hAnsi="Times New Roman" w:cs="Times New Roman"/>
          <w:sz w:val="28"/>
          <w:szCs w:val="28"/>
        </w:rPr>
        <w:t>и Він розділяв синів людських, В</w:t>
      </w:r>
      <w:r w:rsidRPr="004D7BD7">
        <w:rPr>
          <w:rFonts w:ascii="Times New Roman" w:hAnsi="Times New Roman" w:cs="Times New Roman"/>
          <w:sz w:val="28"/>
          <w:szCs w:val="28"/>
        </w:rPr>
        <w:t>ін поставив границі народам за числом Ізраїлевих синів».</w:t>
      </w:r>
    </w:p>
    <w:p w14:paraId="24BBD19B" w14:textId="77777777" w:rsidR="00AD5A05" w:rsidRPr="004D7BD7" w:rsidRDefault="003951C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AD5A05" w:rsidRPr="004D7BD7">
        <w:rPr>
          <w:rFonts w:ascii="Times New Roman" w:hAnsi="Times New Roman" w:cs="Times New Roman"/>
          <w:sz w:val="28"/>
          <w:szCs w:val="28"/>
        </w:rPr>
        <w:t>салмів 75:7</w:t>
      </w:r>
      <w:r w:rsidR="00C870E1">
        <w:rPr>
          <w:rFonts w:ascii="Times New Roman" w:hAnsi="Times New Roman" w:cs="Times New Roman"/>
          <w:sz w:val="28"/>
          <w:szCs w:val="28"/>
        </w:rPr>
        <w:t xml:space="preserve"> –</w:t>
      </w:r>
      <w:r w:rsidR="00AD5A05" w:rsidRPr="004D7BD7">
        <w:rPr>
          <w:rFonts w:ascii="Times New Roman" w:hAnsi="Times New Roman" w:cs="Times New Roman"/>
          <w:sz w:val="28"/>
          <w:szCs w:val="28"/>
        </w:rPr>
        <w:t xml:space="preserve"> «Але судить Бог: того Він понижує, а того підвищує».</w:t>
      </w:r>
    </w:p>
    <w:p w14:paraId="5464DD79" w14:textId="77777777" w:rsidR="00AD5A05" w:rsidRPr="004D7BD7" w:rsidRDefault="00C870E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Даниїла 4:32 – </w:t>
      </w:r>
      <w:r w:rsidR="00AD5A05" w:rsidRPr="004D7BD7">
        <w:rPr>
          <w:rFonts w:ascii="Times New Roman" w:hAnsi="Times New Roman" w:cs="Times New Roman"/>
          <w:sz w:val="28"/>
          <w:szCs w:val="28"/>
        </w:rPr>
        <w:t>«…</w:t>
      </w:r>
      <w:r>
        <w:rPr>
          <w:rFonts w:ascii="Times New Roman" w:hAnsi="Times New Roman" w:cs="Times New Roman"/>
          <w:sz w:val="28"/>
          <w:szCs w:val="28"/>
        </w:rPr>
        <w:t xml:space="preserve"> </w:t>
      </w:r>
      <w:r w:rsidR="00AD5A05" w:rsidRPr="004D7BD7">
        <w:rPr>
          <w:rFonts w:ascii="Times New Roman" w:hAnsi="Times New Roman" w:cs="Times New Roman"/>
          <w:sz w:val="28"/>
          <w:szCs w:val="28"/>
        </w:rPr>
        <w:t>Всевиш</w:t>
      </w:r>
      <w:r>
        <w:rPr>
          <w:rFonts w:ascii="Times New Roman" w:hAnsi="Times New Roman" w:cs="Times New Roman"/>
          <w:sz w:val="28"/>
          <w:szCs w:val="28"/>
        </w:rPr>
        <w:t>ній панує над людським царством</w:t>
      </w:r>
      <w:r w:rsidR="00AD5A05" w:rsidRPr="004D7BD7">
        <w:rPr>
          <w:rFonts w:ascii="Times New Roman" w:hAnsi="Times New Roman" w:cs="Times New Roman"/>
          <w:sz w:val="28"/>
          <w:szCs w:val="28"/>
        </w:rPr>
        <w:t xml:space="preserve"> і дає його тому, кому хоче». </w:t>
      </w:r>
    </w:p>
    <w:p w14:paraId="3C914210" w14:textId="77777777" w:rsidR="00AD5A05" w:rsidRPr="004D7BD7" w:rsidRDefault="00C870E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Дії 17:26 –</w:t>
      </w:r>
      <w:r w:rsidR="00AD5A05" w:rsidRPr="004D7BD7">
        <w:rPr>
          <w:rFonts w:ascii="Times New Roman" w:hAnsi="Times New Roman" w:cs="Times New Roman"/>
          <w:sz w:val="28"/>
          <w:szCs w:val="28"/>
        </w:rPr>
        <w:t xml:space="preserve"> «І весь людський рід Він з одного створив, щоб замешкати всю поверхню землі, і призна</w:t>
      </w:r>
      <w:r w:rsidR="003951C1">
        <w:rPr>
          <w:rFonts w:ascii="Times New Roman" w:hAnsi="Times New Roman" w:cs="Times New Roman"/>
          <w:sz w:val="28"/>
          <w:szCs w:val="28"/>
        </w:rPr>
        <w:t>чив окреслені доби й границі за</w:t>
      </w:r>
      <w:r w:rsidR="00AD5A05" w:rsidRPr="004D7BD7">
        <w:rPr>
          <w:rFonts w:ascii="Times New Roman" w:hAnsi="Times New Roman" w:cs="Times New Roman"/>
          <w:sz w:val="28"/>
          <w:szCs w:val="28"/>
        </w:rPr>
        <w:t>мешкання їх».</w:t>
      </w:r>
    </w:p>
    <w:p w14:paraId="2BA02C8A" w14:textId="77777777" w:rsidR="00AD5A05" w:rsidRPr="004D7BD7" w:rsidRDefault="00C870E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Римлян 13:1 –</w:t>
      </w:r>
      <w:r w:rsidR="00AD5A05" w:rsidRPr="004D7BD7">
        <w:rPr>
          <w:rFonts w:ascii="Times New Roman" w:hAnsi="Times New Roman" w:cs="Times New Roman"/>
          <w:sz w:val="28"/>
          <w:szCs w:val="28"/>
        </w:rPr>
        <w:t xml:space="preserve"> «…</w:t>
      </w:r>
      <w:r>
        <w:rPr>
          <w:rFonts w:ascii="Times New Roman" w:hAnsi="Times New Roman" w:cs="Times New Roman"/>
          <w:sz w:val="28"/>
          <w:szCs w:val="28"/>
        </w:rPr>
        <w:t xml:space="preserve"> </w:t>
      </w:r>
      <w:r w:rsidR="00AD5A05" w:rsidRPr="004D7BD7">
        <w:rPr>
          <w:rFonts w:ascii="Times New Roman" w:hAnsi="Times New Roman" w:cs="Times New Roman"/>
          <w:sz w:val="28"/>
          <w:szCs w:val="28"/>
        </w:rPr>
        <w:t>бо немає влади, як не від Бога, і влади чинні встановлені від Бога».</w:t>
      </w:r>
    </w:p>
    <w:p w14:paraId="3AD983F9"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Бог завжди </w:t>
      </w:r>
      <w:r w:rsidR="00C870E1">
        <w:rPr>
          <w:rFonts w:ascii="Times New Roman" w:hAnsi="Times New Roman" w:cs="Times New Roman"/>
          <w:sz w:val="28"/>
          <w:szCs w:val="28"/>
        </w:rPr>
        <w:t xml:space="preserve">був </w:t>
      </w:r>
      <w:r w:rsidRPr="004D7BD7">
        <w:rPr>
          <w:rFonts w:ascii="Times New Roman" w:hAnsi="Times New Roman" w:cs="Times New Roman"/>
          <w:sz w:val="28"/>
          <w:szCs w:val="28"/>
        </w:rPr>
        <w:t>присутній в історії людства. Далі пода</w:t>
      </w:r>
      <w:r w:rsidR="002811F7">
        <w:rPr>
          <w:rFonts w:ascii="Times New Roman" w:hAnsi="Times New Roman" w:cs="Times New Roman"/>
          <w:sz w:val="28"/>
          <w:szCs w:val="28"/>
        </w:rPr>
        <w:t>ємо</w:t>
      </w:r>
      <w:r w:rsidRPr="004D7BD7">
        <w:rPr>
          <w:rFonts w:ascii="Times New Roman" w:hAnsi="Times New Roman" w:cs="Times New Roman"/>
          <w:sz w:val="28"/>
          <w:szCs w:val="28"/>
        </w:rPr>
        <w:t xml:space="preserve"> приклади Божого втручання в історію народів, </w:t>
      </w:r>
      <w:r w:rsidR="002811F7">
        <w:rPr>
          <w:rFonts w:ascii="Times New Roman" w:hAnsi="Times New Roman" w:cs="Times New Roman"/>
          <w:sz w:val="28"/>
          <w:szCs w:val="28"/>
        </w:rPr>
        <w:t>що</w:t>
      </w:r>
      <w:r w:rsidRPr="004D7BD7">
        <w:rPr>
          <w:rFonts w:ascii="Times New Roman" w:hAnsi="Times New Roman" w:cs="Times New Roman"/>
          <w:sz w:val="28"/>
          <w:szCs w:val="28"/>
        </w:rPr>
        <w:t xml:space="preserve"> існували в </w:t>
      </w:r>
      <w:r w:rsidR="004D7BD7" w:rsidRPr="004D7BD7">
        <w:rPr>
          <w:rFonts w:ascii="Times New Roman" w:hAnsi="Times New Roman" w:cs="Times New Roman"/>
          <w:sz w:val="28"/>
          <w:szCs w:val="28"/>
        </w:rPr>
        <w:t xml:space="preserve">біблійні </w:t>
      </w:r>
      <w:r w:rsidRPr="004D7BD7">
        <w:rPr>
          <w:rFonts w:ascii="Times New Roman" w:hAnsi="Times New Roman" w:cs="Times New Roman"/>
          <w:sz w:val="28"/>
          <w:szCs w:val="28"/>
        </w:rPr>
        <w:t>часи.</w:t>
      </w:r>
    </w:p>
    <w:p w14:paraId="45A8B921" w14:textId="77777777" w:rsidR="00AD5A05" w:rsidRPr="004D7BD7" w:rsidRDefault="002811F7" w:rsidP="00B64690">
      <w:pPr>
        <w:spacing w:after="0" w:line="240" w:lineRule="auto"/>
        <w:ind w:firstLine="709"/>
        <w:jc w:val="both"/>
        <w:rPr>
          <w:rFonts w:ascii="Times New Roman" w:hAnsi="Times New Roman" w:cs="Times New Roman"/>
          <w:sz w:val="28"/>
          <w:szCs w:val="28"/>
        </w:rPr>
      </w:pPr>
      <w:r w:rsidRPr="002811F7">
        <w:rPr>
          <w:rFonts w:ascii="Times New Roman" w:hAnsi="Times New Roman" w:cs="Times New Roman"/>
          <w:b/>
          <w:sz w:val="28"/>
          <w:szCs w:val="28"/>
        </w:rPr>
        <w:t>а.</w:t>
      </w:r>
      <w:r w:rsidR="00AD5A05" w:rsidRPr="004D7BD7">
        <w:rPr>
          <w:rFonts w:ascii="Times New Roman" w:hAnsi="Times New Roman" w:cs="Times New Roman"/>
          <w:sz w:val="28"/>
          <w:szCs w:val="28"/>
        </w:rPr>
        <w:t xml:space="preserve"> Вплив Бога на історію Єгипту (Вихід 9-12;</w:t>
      </w:r>
      <w:r w:rsidR="004D7BD7" w:rsidRPr="004D7BD7">
        <w:rPr>
          <w:rFonts w:ascii="Times New Roman" w:hAnsi="Times New Roman" w:cs="Times New Roman"/>
          <w:sz w:val="28"/>
          <w:szCs w:val="28"/>
        </w:rPr>
        <w:t xml:space="preserve"> </w:t>
      </w:r>
      <w:r w:rsidR="00AD5A05" w:rsidRPr="004D7BD7">
        <w:rPr>
          <w:rFonts w:ascii="Times New Roman" w:hAnsi="Times New Roman" w:cs="Times New Roman"/>
          <w:sz w:val="28"/>
          <w:szCs w:val="28"/>
        </w:rPr>
        <w:t>Єремії 46:14-26; Єзекіїля 29-30</w:t>
      </w:r>
      <w:r w:rsidR="00223DAB">
        <w:rPr>
          <w:rFonts w:ascii="Times New Roman" w:hAnsi="Times New Roman" w:cs="Times New Roman"/>
          <w:sz w:val="28"/>
          <w:szCs w:val="28"/>
        </w:rPr>
        <w:t>; Римлян 9:17)</w:t>
      </w:r>
      <w:r w:rsidR="00AD5A05" w:rsidRPr="004D7BD7">
        <w:rPr>
          <w:rFonts w:ascii="Times New Roman" w:hAnsi="Times New Roman" w:cs="Times New Roman"/>
          <w:sz w:val="28"/>
          <w:szCs w:val="28"/>
        </w:rPr>
        <w:t>.</w:t>
      </w:r>
    </w:p>
    <w:p w14:paraId="74D30060" w14:textId="77777777" w:rsidR="00AD5A05" w:rsidRPr="004D7BD7" w:rsidRDefault="00C870E1" w:rsidP="00B64690">
      <w:pPr>
        <w:spacing w:after="0" w:line="240" w:lineRule="auto"/>
        <w:ind w:firstLine="709"/>
        <w:jc w:val="both"/>
        <w:rPr>
          <w:rFonts w:ascii="Times New Roman" w:hAnsi="Times New Roman" w:cs="Times New Roman"/>
          <w:sz w:val="28"/>
          <w:szCs w:val="28"/>
        </w:rPr>
      </w:pPr>
      <w:r w:rsidRPr="002811F7">
        <w:rPr>
          <w:rFonts w:ascii="Times New Roman" w:hAnsi="Times New Roman" w:cs="Times New Roman"/>
          <w:b/>
          <w:sz w:val="28"/>
          <w:szCs w:val="28"/>
        </w:rPr>
        <w:t>б</w:t>
      </w:r>
      <w:r w:rsidR="002811F7">
        <w:rPr>
          <w:rFonts w:ascii="Times New Roman" w:hAnsi="Times New Roman" w:cs="Times New Roman"/>
          <w:b/>
          <w:sz w:val="28"/>
          <w:szCs w:val="28"/>
        </w:rPr>
        <w:t>.</w:t>
      </w:r>
      <w:r>
        <w:rPr>
          <w:rFonts w:ascii="Times New Roman" w:hAnsi="Times New Roman" w:cs="Times New Roman"/>
          <w:sz w:val="28"/>
          <w:szCs w:val="28"/>
        </w:rPr>
        <w:t xml:space="preserve"> Розпад Асси</w:t>
      </w:r>
      <w:r w:rsidR="00AD5A05" w:rsidRPr="004D7BD7">
        <w:rPr>
          <w:rFonts w:ascii="Times New Roman" w:hAnsi="Times New Roman" w:cs="Times New Roman"/>
          <w:sz w:val="28"/>
          <w:szCs w:val="28"/>
        </w:rPr>
        <w:t>рійської імперії з волі Бога (Ісаї 10:12-19; Єзекіїля 31; Наума 3:1-7).</w:t>
      </w:r>
    </w:p>
    <w:p w14:paraId="5DC25776" w14:textId="77777777" w:rsidR="00AD5A05" w:rsidRPr="004D7BD7" w:rsidRDefault="002811F7" w:rsidP="00B64690">
      <w:pPr>
        <w:spacing w:after="0" w:line="240" w:lineRule="auto"/>
        <w:ind w:firstLine="709"/>
        <w:jc w:val="both"/>
        <w:rPr>
          <w:rFonts w:ascii="Times New Roman" w:hAnsi="Times New Roman" w:cs="Times New Roman"/>
          <w:sz w:val="28"/>
          <w:szCs w:val="28"/>
        </w:rPr>
      </w:pPr>
      <w:r w:rsidRPr="002811F7">
        <w:rPr>
          <w:rFonts w:ascii="Times New Roman" w:hAnsi="Times New Roman" w:cs="Times New Roman"/>
          <w:b/>
          <w:sz w:val="28"/>
          <w:szCs w:val="28"/>
        </w:rPr>
        <w:t>в.</w:t>
      </w:r>
      <w:r w:rsidR="00AD5A05" w:rsidRPr="004D7BD7">
        <w:rPr>
          <w:rFonts w:ascii="Times New Roman" w:hAnsi="Times New Roman" w:cs="Times New Roman"/>
          <w:sz w:val="28"/>
          <w:szCs w:val="28"/>
        </w:rPr>
        <w:t xml:space="preserve"> Бог засудив Вавилонське царство згідно зі Своїм пророцтвом. Осушення ріки Євфрат і відчинені ворота, через котрі мідо-перські воїни ввійшли у Вавилон у ніч його падіння, свідчать про велич Бога (Даниїла 1-5; Єремії 50-51; Ісаї 47-48</w:t>
      </w:r>
      <w:r>
        <w:rPr>
          <w:rFonts w:ascii="Times New Roman" w:hAnsi="Times New Roman" w:cs="Times New Roman"/>
          <w:sz w:val="28"/>
          <w:szCs w:val="28"/>
        </w:rPr>
        <w:t>,</w:t>
      </w:r>
      <w:r w:rsidR="00AD5A05" w:rsidRPr="004D7BD7">
        <w:rPr>
          <w:rFonts w:ascii="Times New Roman" w:hAnsi="Times New Roman" w:cs="Times New Roman"/>
          <w:sz w:val="28"/>
          <w:szCs w:val="28"/>
        </w:rPr>
        <w:t xml:space="preserve"> 45:1-5).</w:t>
      </w:r>
    </w:p>
    <w:p w14:paraId="03A23BFD" w14:textId="77777777" w:rsidR="00AD5A05" w:rsidRPr="004D7BD7" w:rsidRDefault="00C870E1" w:rsidP="00B64690">
      <w:pPr>
        <w:spacing w:after="0" w:line="240" w:lineRule="auto"/>
        <w:ind w:firstLine="709"/>
        <w:jc w:val="both"/>
        <w:rPr>
          <w:rFonts w:ascii="Times New Roman" w:hAnsi="Times New Roman" w:cs="Times New Roman"/>
          <w:sz w:val="28"/>
          <w:szCs w:val="28"/>
        </w:rPr>
      </w:pPr>
      <w:r w:rsidRPr="002811F7">
        <w:rPr>
          <w:rFonts w:ascii="Times New Roman" w:hAnsi="Times New Roman" w:cs="Times New Roman"/>
          <w:b/>
          <w:sz w:val="28"/>
          <w:szCs w:val="28"/>
        </w:rPr>
        <w:t>г</w:t>
      </w:r>
      <w:r w:rsidR="002811F7">
        <w:rPr>
          <w:rFonts w:ascii="Times New Roman" w:hAnsi="Times New Roman" w:cs="Times New Roman"/>
          <w:b/>
          <w:sz w:val="28"/>
          <w:szCs w:val="28"/>
        </w:rPr>
        <w:t>.</w:t>
      </w:r>
      <w:r w:rsidR="00223DAB">
        <w:rPr>
          <w:rFonts w:ascii="Times New Roman" w:hAnsi="Times New Roman" w:cs="Times New Roman"/>
          <w:sz w:val="28"/>
          <w:szCs w:val="28"/>
        </w:rPr>
        <w:t xml:space="preserve"> Мідо-П</w:t>
      </w:r>
      <w:r w:rsidR="00AD5A05" w:rsidRPr="004D7BD7">
        <w:rPr>
          <w:rFonts w:ascii="Times New Roman" w:hAnsi="Times New Roman" w:cs="Times New Roman"/>
          <w:sz w:val="28"/>
          <w:szCs w:val="28"/>
        </w:rPr>
        <w:t>ерська імперія підпала під суд Божий у належний час (</w:t>
      </w:r>
      <w:r>
        <w:rPr>
          <w:rFonts w:ascii="Times New Roman" w:hAnsi="Times New Roman" w:cs="Times New Roman"/>
          <w:sz w:val="28"/>
          <w:szCs w:val="28"/>
        </w:rPr>
        <w:t>Ісаї 44:24-45:1-7; Даниїла 2,</w:t>
      </w:r>
      <w:r w:rsidR="00AD5A05" w:rsidRPr="004D7BD7">
        <w:rPr>
          <w:rFonts w:ascii="Times New Roman" w:hAnsi="Times New Roman" w:cs="Times New Roman"/>
          <w:sz w:val="28"/>
          <w:szCs w:val="28"/>
        </w:rPr>
        <w:t xml:space="preserve"> 7).</w:t>
      </w:r>
    </w:p>
    <w:p w14:paraId="01E3FE87" w14:textId="77777777" w:rsidR="00AD5A05" w:rsidRPr="004D7BD7" w:rsidRDefault="00C870E1" w:rsidP="00B64690">
      <w:pPr>
        <w:spacing w:after="0" w:line="240" w:lineRule="auto"/>
        <w:ind w:firstLine="709"/>
        <w:jc w:val="both"/>
        <w:rPr>
          <w:rFonts w:ascii="Times New Roman" w:hAnsi="Times New Roman" w:cs="Times New Roman"/>
          <w:sz w:val="28"/>
          <w:szCs w:val="28"/>
        </w:rPr>
      </w:pPr>
      <w:r w:rsidRPr="002811F7">
        <w:rPr>
          <w:rFonts w:ascii="Times New Roman" w:hAnsi="Times New Roman" w:cs="Times New Roman"/>
          <w:b/>
          <w:sz w:val="28"/>
          <w:szCs w:val="28"/>
        </w:rPr>
        <w:t>д</w:t>
      </w:r>
      <w:r w:rsidR="002811F7">
        <w:rPr>
          <w:rFonts w:ascii="Times New Roman" w:hAnsi="Times New Roman" w:cs="Times New Roman"/>
          <w:b/>
          <w:sz w:val="28"/>
          <w:szCs w:val="28"/>
        </w:rPr>
        <w:t>.</w:t>
      </w:r>
      <w:r w:rsidR="00AD5A05" w:rsidRPr="004D7BD7">
        <w:rPr>
          <w:rFonts w:ascii="Times New Roman" w:hAnsi="Times New Roman" w:cs="Times New Roman"/>
          <w:sz w:val="28"/>
          <w:szCs w:val="28"/>
        </w:rPr>
        <w:t xml:space="preserve"> Грецьк</w:t>
      </w:r>
      <w:r w:rsidR="002811F7">
        <w:rPr>
          <w:rFonts w:ascii="Times New Roman" w:hAnsi="Times New Roman" w:cs="Times New Roman"/>
          <w:sz w:val="28"/>
          <w:szCs w:val="28"/>
        </w:rPr>
        <w:t>а</w:t>
      </w:r>
      <w:r w:rsidR="00AD5A05" w:rsidRPr="004D7BD7">
        <w:rPr>
          <w:rFonts w:ascii="Times New Roman" w:hAnsi="Times New Roman" w:cs="Times New Roman"/>
          <w:sz w:val="28"/>
          <w:szCs w:val="28"/>
        </w:rPr>
        <w:t xml:space="preserve"> імпері</w:t>
      </w:r>
      <w:r w:rsidR="002811F7">
        <w:rPr>
          <w:rFonts w:ascii="Times New Roman" w:hAnsi="Times New Roman" w:cs="Times New Roman"/>
          <w:sz w:val="28"/>
          <w:szCs w:val="28"/>
        </w:rPr>
        <w:t>я</w:t>
      </w:r>
      <w:r w:rsidR="00AD5A05" w:rsidRPr="004D7BD7">
        <w:rPr>
          <w:rFonts w:ascii="Times New Roman" w:hAnsi="Times New Roman" w:cs="Times New Roman"/>
          <w:sz w:val="28"/>
          <w:szCs w:val="28"/>
        </w:rPr>
        <w:t xml:space="preserve"> </w:t>
      </w:r>
      <w:r w:rsidR="002811F7">
        <w:rPr>
          <w:rFonts w:ascii="Times New Roman" w:hAnsi="Times New Roman" w:cs="Times New Roman"/>
          <w:sz w:val="28"/>
          <w:szCs w:val="28"/>
        </w:rPr>
        <w:t>занепала</w:t>
      </w:r>
      <w:r w:rsidR="00AD5A05" w:rsidRPr="004D7BD7">
        <w:rPr>
          <w:rFonts w:ascii="Times New Roman" w:hAnsi="Times New Roman" w:cs="Times New Roman"/>
          <w:sz w:val="28"/>
          <w:szCs w:val="28"/>
        </w:rPr>
        <w:t xml:space="preserve"> в час, </w:t>
      </w:r>
      <w:r w:rsidR="002811F7">
        <w:rPr>
          <w:rFonts w:ascii="Times New Roman" w:hAnsi="Times New Roman" w:cs="Times New Roman"/>
          <w:sz w:val="28"/>
          <w:szCs w:val="28"/>
        </w:rPr>
        <w:t xml:space="preserve">який </w:t>
      </w:r>
      <w:r w:rsidR="00AD5A05" w:rsidRPr="004D7BD7">
        <w:rPr>
          <w:rFonts w:ascii="Times New Roman" w:hAnsi="Times New Roman" w:cs="Times New Roman"/>
          <w:sz w:val="28"/>
          <w:szCs w:val="28"/>
        </w:rPr>
        <w:t>визнач</w:t>
      </w:r>
      <w:r w:rsidR="002811F7">
        <w:rPr>
          <w:rFonts w:ascii="Times New Roman" w:hAnsi="Times New Roman" w:cs="Times New Roman"/>
          <w:sz w:val="28"/>
          <w:szCs w:val="28"/>
        </w:rPr>
        <w:t xml:space="preserve">ив </w:t>
      </w:r>
      <w:r w:rsidR="00AD5A05" w:rsidRPr="004D7BD7">
        <w:rPr>
          <w:rFonts w:ascii="Times New Roman" w:hAnsi="Times New Roman" w:cs="Times New Roman"/>
          <w:sz w:val="28"/>
          <w:szCs w:val="28"/>
        </w:rPr>
        <w:t>Бог</w:t>
      </w:r>
      <w:r w:rsidR="002811F7">
        <w:rPr>
          <w:rFonts w:ascii="Times New Roman" w:hAnsi="Times New Roman" w:cs="Times New Roman"/>
          <w:sz w:val="28"/>
          <w:szCs w:val="28"/>
        </w:rPr>
        <w:t xml:space="preserve"> (Даниїла 8:1-25,</w:t>
      </w:r>
      <w:r w:rsidR="00AD5A05" w:rsidRPr="004D7BD7">
        <w:rPr>
          <w:rFonts w:ascii="Times New Roman" w:hAnsi="Times New Roman" w:cs="Times New Roman"/>
          <w:sz w:val="28"/>
          <w:szCs w:val="28"/>
        </w:rPr>
        <w:t>11:1-35).</w:t>
      </w:r>
    </w:p>
    <w:p w14:paraId="22A83B90" w14:textId="77777777" w:rsidR="00AD5A05" w:rsidRPr="004D7BD7" w:rsidRDefault="00C870E1" w:rsidP="00B64690">
      <w:pPr>
        <w:spacing w:after="0" w:line="240" w:lineRule="auto"/>
        <w:ind w:firstLine="709"/>
        <w:jc w:val="both"/>
        <w:rPr>
          <w:rFonts w:ascii="Times New Roman" w:hAnsi="Times New Roman" w:cs="Times New Roman"/>
          <w:sz w:val="28"/>
          <w:szCs w:val="28"/>
        </w:rPr>
      </w:pPr>
      <w:r w:rsidRPr="002811F7">
        <w:rPr>
          <w:rFonts w:ascii="Times New Roman" w:hAnsi="Times New Roman" w:cs="Times New Roman"/>
          <w:b/>
          <w:sz w:val="28"/>
          <w:szCs w:val="28"/>
        </w:rPr>
        <w:t>е</w:t>
      </w:r>
      <w:r w:rsidR="002811F7">
        <w:rPr>
          <w:rFonts w:ascii="Times New Roman" w:hAnsi="Times New Roman" w:cs="Times New Roman"/>
          <w:sz w:val="28"/>
          <w:szCs w:val="28"/>
        </w:rPr>
        <w:t>.</w:t>
      </w:r>
      <w:r w:rsidR="00AD5A05" w:rsidRPr="004D7BD7">
        <w:rPr>
          <w:rFonts w:ascii="Times New Roman" w:hAnsi="Times New Roman" w:cs="Times New Roman"/>
          <w:sz w:val="28"/>
          <w:szCs w:val="28"/>
        </w:rPr>
        <w:t xml:space="preserve"> Бо</w:t>
      </w:r>
      <w:r w:rsidR="00F20879">
        <w:rPr>
          <w:rFonts w:ascii="Times New Roman" w:hAnsi="Times New Roman" w:cs="Times New Roman"/>
          <w:sz w:val="28"/>
          <w:szCs w:val="28"/>
        </w:rPr>
        <w:t>г прорік через Даниїла розквіт Р</w:t>
      </w:r>
      <w:r w:rsidR="00AD5A05" w:rsidRPr="004D7BD7">
        <w:rPr>
          <w:rFonts w:ascii="Times New Roman" w:hAnsi="Times New Roman" w:cs="Times New Roman"/>
          <w:sz w:val="28"/>
          <w:szCs w:val="28"/>
        </w:rPr>
        <w:t xml:space="preserve">имської імперії; її занепад стався також у час, </w:t>
      </w:r>
      <w:r w:rsidR="002811F7">
        <w:rPr>
          <w:rFonts w:ascii="Times New Roman" w:hAnsi="Times New Roman" w:cs="Times New Roman"/>
          <w:sz w:val="28"/>
          <w:szCs w:val="28"/>
        </w:rPr>
        <w:t xml:space="preserve">що його </w:t>
      </w:r>
      <w:r w:rsidR="00AD5A05" w:rsidRPr="004D7BD7">
        <w:rPr>
          <w:rFonts w:ascii="Times New Roman" w:hAnsi="Times New Roman" w:cs="Times New Roman"/>
          <w:sz w:val="28"/>
          <w:szCs w:val="28"/>
        </w:rPr>
        <w:t>визнач</w:t>
      </w:r>
      <w:r w:rsidR="002811F7">
        <w:rPr>
          <w:rFonts w:ascii="Times New Roman" w:hAnsi="Times New Roman" w:cs="Times New Roman"/>
          <w:sz w:val="28"/>
          <w:szCs w:val="28"/>
        </w:rPr>
        <w:t>ив</w:t>
      </w:r>
      <w:r w:rsidR="00AD5A05" w:rsidRPr="004D7BD7">
        <w:rPr>
          <w:rFonts w:ascii="Times New Roman" w:hAnsi="Times New Roman" w:cs="Times New Roman"/>
          <w:sz w:val="28"/>
          <w:szCs w:val="28"/>
        </w:rPr>
        <w:t xml:space="preserve"> Бог (Даниїла 7:7,</w:t>
      </w:r>
      <w:r w:rsidR="00F20879">
        <w:rPr>
          <w:rFonts w:ascii="Times New Roman" w:hAnsi="Times New Roman" w:cs="Times New Roman"/>
          <w:sz w:val="28"/>
          <w:szCs w:val="28"/>
        </w:rPr>
        <w:t xml:space="preserve"> </w:t>
      </w:r>
      <w:r w:rsidR="002811F7">
        <w:rPr>
          <w:rFonts w:ascii="Times New Roman" w:hAnsi="Times New Roman" w:cs="Times New Roman"/>
          <w:sz w:val="28"/>
          <w:szCs w:val="28"/>
        </w:rPr>
        <w:t>23,</w:t>
      </w:r>
      <w:r w:rsidR="00AD5A05" w:rsidRPr="004D7BD7">
        <w:rPr>
          <w:rFonts w:ascii="Times New Roman" w:hAnsi="Times New Roman" w:cs="Times New Roman"/>
          <w:sz w:val="28"/>
          <w:szCs w:val="28"/>
        </w:rPr>
        <w:t xml:space="preserve"> 9:24-27).</w:t>
      </w:r>
    </w:p>
    <w:p w14:paraId="2B01D7D6"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EF66AC">
        <w:rPr>
          <w:rFonts w:ascii="Times New Roman" w:hAnsi="Times New Roman" w:cs="Times New Roman"/>
          <w:b/>
          <w:sz w:val="28"/>
          <w:szCs w:val="28"/>
        </w:rPr>
        <w:t>є</w:t>
      </w:r>
      <w:r w:rsidR="00EF66AC">
        <w:rPr>
          <w:rFonts w:ascii="Times New Roman" w:hAnsi="Times New Roman" w:cs="Times New Roman"/>
          <w:b/>
          <w:sz w:val="28"/>
          <w:szCs w:val="28"/>
        </w:rPr>
        <w:t xml:space="preserve">. </w:t>
      </w:r>
      <w:r w:rsidR="00EF66AC" w:rsidRPr="00EF66AC">
        <w:rPr>
          <w:rFonts w:ascii="Times New Roman" w:hAnsi="Times New Roman" w:cs="Times New Roman"/>
          <w:sz w:val="28"/>
          <w:szCs w:val="28"/>
        </w:rPr>
        <w:t>І</w:t>
      </w:r>
      <w:r w:rsidR="00F20879">
        <w:rPr>
          <w:rFonts w:ascii="Times New Roman" w:hAnsi="Times New Roman" w:cs="Times New Roman"/>
          <w:sz w:val="28"/>
          <w:szCs w:val="28"/>
        </w:rPr>
        <w:t>сторія Ізраїлю –</w:t>
      </w:r>
      <w:r w:rsidRPr="004D7BD7">
        <w:rPr>
          <w:rFonts w:ascii="Times New Roman" w:hAnsi="Times New Roman" w:cs="Times New Roman"/>
          <w:sz w:val="28"/>
          <w:szCs w:val="28"/>
        </w:rPr>
        <w:t xml:space="preserve"> приклад одного з найдивовижніших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явлень Бога в історії. </w:t>
      </w:r>
      <w:r w:rsidR="00EF66AC">
        <w:rPr>
          <w:rFonts w:ascii="Times New Roman" w:hAnsi="Times New Roman" w:cs="Times New Roman"/>
          <w:sz w:val="28"/>
          <w:szCs w:val="28"/>
        </w:rPr>
        <w:t xml:space="preserve">Відокремлений </w:t>
      </w:r>
      <w:r w:rsidRPr="004D7BD7">
        <w:rPr>
          <w:rFonts w:ascii="Times New Roman" w:hAnsi="Times New Roman" w:cs="Times New Roman"/>
          <w:sz w:val="28"/>
          <w:szCs w:val="28"/>
        </w:rPr>
        <w:t>від усіх інших народів (Повторення Закону 4:34-40)</w:t>
      </w:r>
      <w:r w:rsidR="00F20879">
        <w:rPr>
          <w:rFonts w:ascii="Times New Roman" w:hAnsi="Times New Roman" w:cs="Times New Roman"/>
          <w:sz w:val="28"/>
          <w:szCs w:val="28"/>
        </w:rPr>
        <w:t>,</w:t>
      </w:r>
      <w:r w:rsidR="00EF66AC">
        <w:rPr>
          <w:rFonts w:ascii="Times New Roman" w:hAnsi="Times New Roman" w:cs="Times New Roman"/>
          <w:sz w:val="28"/>
          <w:szCs w:val="28"/>
        </w:rPr>
        <w:t xml:space="preserve"> Ізраїль був в</w:t>
      </w:r>
      <w:r w:rsidRPr="004D7BD7">
        <w:rPr>
          <w:rFonts w:ascii="Times New Roman" w:hAnsi="Times New Roman" w:cs="Times New Roman"/>
          <w:sz w:val="28"/>
          <w:szCs w:val="28"/>
        </w:rPr>
        <w:t>ведений у завітні стосунки з Господом на горі Синай.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Бога в скинії М</w:t>
      </w:r>
      <w:r w:rsidR="00F20879">
        <w:rPr>
          <w:rFonts w:ascii="Times New Roman" w:hAnsi="Times New Roman" w:cs="Times New Roman"/>
          <w:sz w:val="28"/>
          <w:szCs w:val="28"/>
        </w:rPr>
        <w:t>ойсея, священство Аарона та леви</w:t>
      </w:r>
      <w:r w:rsidRPr="004D7BD7">
        <w:rPr>
          <w:rFonts w:ascii="Times New Roman" w:hAnsi="Times New Roman" w:cs="Times New Roman"/>
          <w:sz w:val="28"/>
          <w:szCs w:val="28"/>
        </w:rPr>
        <w:t xml:space="preserve">тів, закони про жертвоприношення і свята, а понад усе </w:t>
      </w:r>
      <w:r w:rsidR="00F20879">
        <w:rPr>
          <w:rFonts w:ascii="Times New Roman" w:hAnsi="Times New Roman" w:cs="Times New Roman"/>
          <w:sz w:val="28"/>
          <w:szCs w:val="28"/>
        </w:rPr>
        <w:t xml:space="preserve">– </w:t>
      </w:r>
      <w:r w:rsidRPr="004D7BD7">
        <w:rPr>
          <w:rFonts w:ascii="Times New Roman" w:hAnsi="Times New Roman" w:cs="Times New Roman"/>
          <w:sz w:val="28"/>
          <w:szCs w:val="28"/>
        </w:rPr>
        <w:t>моральні та громадянські закони</w:t>
      </w:r>
      <w:r w:rsidR="00F20879">
        <w:rPr>
          <w:rFonts w:ascii="Times New Roman" w:hAnsi="Times New Roman" w:cs="Times New Roman"/>
          <w:sz w:val="28"/>
          <w:szCs w:val="28"/>
        </w:rPr>
        <w:t>,</w:t>
      </w:r>
      <w:r w:rsidRPr="004D7BD7">
        <w:rPr>
          <w:rFonts w:ascii="Times New Roman" w:hAnsi="Times New Roman" w:cs="Times New Roman"/>
          <w:sz w:val="28"/>
          <w:szCs w:val="28"/>
        </w:rPr>
        <w:t xml:space="preserve"> дані їм</w:t>
      </w:r>
      <w:r w:rsidR="00F20879">
        <w:rPr>
          <w:rFonts w:ascii="Times New Roman" w:hAnsi="Times New Roman" w:cs="Times New Roman"/>
          <w:sz w:val="28"/>
          <w:szCs w:val="28"/>
        </w:rPr>
        <w:t>,</w:t>
      </w:r>
      <w:r w:rsidRPr="004D7BD7">
        <w:rPr>
          <w:rFonts w:ascii="Times New Roman" w:hAnsi="Times New Roman" w:cs="Times New Roman"/>
          <w:sz w:val="28"/>
          <w:szCs w:val="28"/>
        </w:rPr>
        <w:t xml:space="preserve"> – усе це свід</w:t>
      </w:r>
      <w:r w:rsidR="00F20879">
        <w:rPr>
          <w:rFonts w:ascii="Times New Roman" w:hAnsi="Times New Roman" w:cs="Times New Roman"/>
          <w:sz w:val="28"/>
          <w:szCs w:val="28"/>
        </w:rPr>
        <w:t>чення</w:t>
      </w:r>
      <w:r w:rsidRPr="004D7BD7">
        <w:rPr>
          <w:rFonts w:ascii="Times New Roman" w:hAnsi="Times New Roman" w:cs="Times New Roman"/>
          <w:sz w:val="28"/>
          <w:szCs w:val="28"/>
        </w:rPr>
        <w:t xml:space="preserve"> невидимої присутності Бога в історії цього народу (Вихід</w:t>
      </w:r>
      <w:r w:rsidR="004D7BD7" w:rsidRPr="004D7BD7">
        <w:rPr>
          <w:rFonts w:ascii="Times New Roman" w:hAnsi="Times New Roman" w:cs="Times New Roman"/>
          <w:sz w:val="28"/>
          <w:szCs w:val="28"/>
        </w:rPr>
        <w:t xml:space="preserve"> </w:t>
      </w:r>
      <w:r w:rsidRPr="004D7BD7">
        <w:rPr>
          <w:rFonts w:ascii="Times New Roman" w:hAnsi="Times New Roman" w:cs="Times New Roman"/>
          <w:sz w:val="28"/>
          <w:szCs w:val="28"/>
        </w:rPr>
        <w:t>19-40; Левит</w:t>
      </w:r>
      <w:r w:rsidR="00F20879">
        <w:rPr>
          <w:rFonts w:ascii="Times New Roman" w:hAnsi="Times New Roman" w:cs="Times New Roman"/>
          <w:sz w:val="28"/>
          <w:szCs w:val="28"/>
        </w:rPr>
        <w:t xml:space="preserve"> </w:t>
      </w:r>
      <w:r w:rsidRPr="004D7BD7">
        <w:rPr>
          <w:rFonts w:ascii="Times New Roman" w:hAnsi="Times New Roman" w:cs="Times New Roman"/>
          <w:sz w:val="28"/>
          <w:szCs w:val="28"/>
        </w:rPr>
        <w:t>1-9). Збереження ізраїльського н</w:t>
      </w:r>
      <w:r w:rsidR="00F20879">
        <w:rPr>
          <w:rFonts w:ascii="Times New Roman" w:hAnsi="Times New Roman" w:cs="Times New Roman"/>
          <w:sz w:val="28"/>
          <w:szCs w:val="28"/>
        </w:rPr>
        <w:t>ароду –</w:t>
      </w:r>
      <w:r w:rsidRPr="004D7BD7">
        <w:rPr>
          <w:rFonts w:ascii="Times New Roman" w:hAnsi="Times New Roman" w:cs="Times New Roman"/>
          <w:sz w:val="28"/>
          <w:szCs w:val="28"/>
        </w:rPr>
        <w:t xml:space="preserve"> також </w:t>
      </w:r>
      <w:r w:rsidR="00056AA4">
        <w:rPr>
          <w:rFonts w:ascii="Times New Roman" w:hAnsi="Times New Roman" w:cs="Times New Roman"/>
          <w:sz w:val="28"/>
          <w:szCs w:val="28"/>
        </w:rPr>
        <w:t>вагоме</w:t>
      </w:r>
      <w:r w:rsidRPr="004D7BD7">
        <w:rPr>
          <w:rFonts w:ascii="Times New Roman" w:hAnsi="Times New Roman" w:cs="Times New Roman"/>
          <w:sz w:val="28"/>
          <w:szCs w:val="28"/>
        </w:rPr>
        <w:t xml:space="preserve"> свід</w:t>
      </w:r>
      <w:r w:rsidR="00F20879">
        <w:rPr>
          <w:rFonts w:ascii="Times New Roman" w:hAnsi="Times New Roman" w:cs="Times New Roman"/>
          <w:sz w:val="28"/>
          <w:szCs w:val="28"/>
        </w:rPr>
        <w:t>чення</w:t>
      </w:r>
      <w:r w:rsidRPr="004D7BD7">
        <w:rPr>
          <w:rFonts w:ascii="Times New Roman" w:hAnsi="Times New Roman" w:cs="Times New Roman"/>
          <w:sz w:val="28"/>
          <w:szCs w:val="28"/>
        </w:rPr>
        <w:t xml:space="preserve"> присутності невидимої руки, як</w:t>
      </w:r>
      <w:r w:rsidR="004D7BD7" w:rsidRPr="004D7BD7">
        <w:rPr>
          <w:rFonts w:ascii="Times New Roman" w:hAnsi="Times New Roman" w:cs="Times New Roman"/>
          <w:sz w:val="28"/>
          <w:szCs w:val="28"/>
        </w:rPr>
        <w:t>а керує долями народів на землі</w:t>
      </w:r>
      <w:r w:rsidRPr="004D7BD7">
        <w:rPr>
          <w:rFonts w:ascii="Times New Roman" w:hAnsi="Times New Roman" w:cs="Times New Roman"/>
          <w:sz w:val="28"/>
          <w:szCs w:val="28"/>
        </w:rPr>
        <w:t xml:space="preserve"> </w:t>
      </w:r>
      <w:r w:rsidR="00F20879">
        <w:rPr>
          <w:rFonts w:ascii="Times New Roman" w:hAnsi="Times New Roman" w:cs="Times New Roman"/>
          <w:sz w:val="28"/>
          <w:szCs w:val="28"/>
        </w:rPr>
        <w:t>(Естер 1-10). Сьогодні Ізраїль –</w:t>
      </w:r>
      <w:r w:rsidRPr="004D7BD7">
        <w:rPr>
          <w:rFonts w:ascii="Times New Roman" w:hAnsi="Times New Roman" w:cs="Times New Roman"/>
          <w:sz w:val="28"/>
          <w:szCs w:val="28"/>
        </w:rPr>
        <w:t xml:space="preserve"> доказ присутності цієї суверенної влади.</w:t>
      </w:r>
    </w:p>
    <w:p w14:paraId="00C1F307"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Хоч історія свідчить про присутність Всевишнього Бо</w:t>
      </w:r>
      <w:r w:rsidR="00056AA4">
        <w:rPr>
          <w:rFonts w:ascii="Times New Roman" w:hAnsi="Times New Roman" w:cs="Times New Roman"/>
          <w:sz w:val="28"/>
          <w:szCs w:val="28"/>
        </w:rPr>
        <w:t>га, вона не розкриває нам Його О</w:t>
      </w:r>
      <w:r w:rsidRPr="004D7BD7">
        <w:rPr>
          <w:rFonts w:ascii="Times New Roman" w:hAnsi="Times New Roman" w:cs="Times New Roman"/>
          <w:sz w:val="28"/>
          <w:szCs w:val="28"/>
        </w:rPr>
        <w:t>собистості.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w:t>
      </w:r>
      <w:r w:rsidR="009A5C01">
        <w:rPr>
          <w:rFonts w:ascii="Times New Roman" w:hAnsi="Times New Roman" w:cs="Times New Roman"/>
          <w:sz w:val="28"/>
          <w:szCs w:val="28"/>
        </w:rPr>
        <w:t xml:space="preserve"> Бога в історії люд</w:t>
      </w:r>
      <w:r w:rsidR="00056AA4">
        <w:rPr>
          <w:rFonts w:ascii="Times New Roman" w:hAnsi="Times New Roman" w:cs="Times New Roman"/>
          <w:sz w:val="28"/>
          <w:szCs w:val="28"/>
        </w:rPr>
        <w:t>ства</w:t>
      </w:r>
      <w:r w:rsidR="009A5C01">
        <w:rPr>
          <w:rFonts w:ascii="Times New Roman" w:hAnsi="Times New Roman" w:cs="Times New Roman"/>
          <w:sz w:val="28"/>
          <w:szCs w:val="28"/>
        </w:rPr>
        <w:t xml:space="preserve"> так само</w:t>
      </w:r>
      <w:r w:rsidRPr="004D7BD7">
        <w:rPr>
          <w:rFonts w:ascii="Times New Roman" w:hAnsi="Times New Roman" w:cs="Times New Roman"/>
          <w:sz w:val="28"/>
          <w:szCs w:val="28"/>
        </w:rPr>
        <w:t xml:space="preserve"> </w:t>
      </w:r>
      <w:r w:rsidR="009A5C01">
        <w:rPr>
          <w:rFonts w:ascii="Times New Roman" w:hAnsi="Times New Roman" w:cs="Times New Roman"/>
          <w:sz w:val="28"/>
          <w:szCs w:val="28"/>
        </w:rPr>
        <w:t>недостатньо</w:t>
      </w:r>
      <w:r w:rsidRPr="004D7BD7">
        <w:rPr>
          <w:rFonts w:ascii="Times New Roman" w:hAnsi="Times New Roman" w:cs="Times New Roman"/>
          <w:sz w:val="28"/>
          <w:szCs w:val="28"/>
        </w:rPr>
        <w:t xml:space="preserve"> для особистого пізнання Його. Необхідн</w:t>
      </w:r>
      <w:r w:rsidR="009A5C01">
        <w:rPr>
          <w:rFonts w:ascii="Times New Roman" w:hAnsi="Times New Roman" w:cs="Times New Roman"/>
          <w:sz w:val="28"/>
          <w:szCs w:val="28"/>
        </w:rPr>
        <w:t>е</w:t>
      </w:r>
      <w:r w:rsidRPr="004D7BD7">
        <w:rPr>
          <w:rFonts w:ascii="Times New Roman" w:hAnsi="Times New Roman" w:cs="Times New Roman"/>
          <w:sz w:val="28"/>
          <w:szCs w:val="28"/>
        </w:rPr>
        <w:t xml:space="preserve"> додаткове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Бога.</w:t>
      </w:r>
    </w:p>
    <w:p w14:paraId="2B95158E" w14:textId="77777777" w:rsidR="00056AA4" w:rsidRDefault="00056AA4" w:rsidP="00B64690">
      <w:pPr>
        <w:spacing w:after="0" w:line="240" w:lineRule="auto"/>
        <w:ind w:firstLine="709"/>
        <w:jc w:val="both"/>
        <w:rPr>
          <w:rFonts w:ascii="Times New Roman" w:hAnsi="Times New Roman" w:cs="Times New Roman"/>
          <w:b/>
          <w:sz w:val="28"/>
          <w:szCs w:val="28"/>
        </w:rPr>
      </w:pPr>
    </w:p>
    <w:p w14:paraId="1168C367"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Особливе об</w:t>
      </w:r>
      <w:r w:rsidR="009C3612" w:rsidRPr="004D7BD7">
        <w:rPr>
          <w:rFonts w:ascii="Times New Roman" w:hAnsi="Times New Roman" w:cs="Times New Roman"/>
          <w:b/>
          <w:sz w:val="28"/>
          <w:szCs w:val="28"/>
        </w:rPr>
        <w:t>’</w:t>
      </w:r>
      <w:r w:rsidRPr="004D7BD7">
        <w:rPr>
          <w:rFonts w:ascii="Times New Roman" w:hAnsi="Times New Roman" w:cs="Times New Roman"/>
          <w:b/>
          <w:sz w:val="28"/>
          <w:szCs w:val="28"/>
        </w:rPr>
        <w:t>явлення Бога</w:t>
      </w:r>
    </w:p>
    <w:p w14:paraId="7B1D0B16"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Загальне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Бога доступне всім народам на землі. Усе людство має загальне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про Бога через природу, совість та історію. Особливе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стосується таких ді</w:t>
      </w:r>
      <w:r w:rsidR="00056AA4">
        <w:rPr>
          <w:rFonts w:ascii="Times New Roman" w:hAnsi="Times New Roman" w:cs="Times New Roman"/>
          <w:sz w:val="28"/>
          <w:szCs w:val="28"/>
        </w:rPr>
        <w:t>й</w:t>
      </w:r>
      <w:r w:rsidRPr="004D7BD7">
        <w:rPr>
          <w:rFonts w:ascii="Times New Roman" w:hAnsi="Times New Roman" w:cs="Times New Roman"/>
          <w:sz w:val="28"/>
          <w:szCs w:val="28"/>
        </w:rPr>
        <w:t xml:space="preserve"> Бога, </w:t>
      </w:r>
      <w:r w:rsidR="00056AA4">
        <w:rPr>
          <w:rFonts w:ascii="Times New Roman" w:hAnsi="Times New Roman" w:cs="Times New Roman"/>
          <w:sz w:val="28"/>
          <w:szCs w:val="28"/>
        </w:rPr>
        <w:t>в яких</w:t>
      </w:r>
      <w:r w:rsidRPr="004D7BD7">
        <w:rPr>
          <w:rFonts w:ascii="Times New Roman" w:hAnsi="Times New Roman" w:cs="Times New Roman"/>
          <w:sz w:val="28"/>
          <w:szCs w:val="28"/>
        </w:rPr>
        <w:t xml:space="preserve"> Він об</w:t>
      </w:r>
      <w:r w:rsidR="009C3612" w:rsidRPr="004D7BD7">
        <w:rPr>
          <w:rFonts w:ascii="Times New Roman" w:hAnsi="Times New Roman" w:cs="Times New Roman"/>
          <w:sz w:val="28"/>
          <w:szCs w:val="28"/>
        </w:rPr>
        <w:t>’</w:t>
      </w:r>
      <w:r w:rsidR="009A5C01">
        <w:rPr>
          <w:rFonts w:ascii="Times New Roman" w:hAnsi="Times New Roman" w:cs="Times New Roman"/>
          <w:sz w:val="28"/>
          <w:szCs w:val="28"/>
        </w:rPr>
        <w:t>являє Себе і Свою в</w:t>
      </w:r>
      <w:r w:rsidRPr="004D7BD7">
        <w:rPr>
          <w:rFonts w:ascii="Times New Roman" w:hAnsi="Times New Roman" w:cs="Times New Roman"/>
          <w:sz w:val="28"/>
          <w:szCs w:val="28"/>
        </w:rPr>
        <w:t>олю окремим людям.</w:t>
      </w:r>
    </w:p>
    <w:p w14:paraId="243F4A2F"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Об</w:t>
      </w:r>
      <w:r w:rsidR="009C3612" w:rsidRPr="004D7BD7">
        <w:rPr>
          <w:rFonts w:ascii="Times New Roman" w:hAnsi="Times New Roman" w:cs="Times New Roman"/>
          <w:b/>
          <w:sz w:val="28"/>
          <w:szCs w:val="28"/>
        </w:rPr>
        <w:t>’</w:t>
      </w:r>
      <w:r w:rsidRPr="004D7BD7">
        <w:rPr>
          <w:rFonts w:ascii="Times New Roman" w:hAnsi="Times New Roman" w:cs="Times New Roman"/>
          <w:b/>
          <w:sz w:val="28"/>
          <w:szCs w:val="28"/>
        </w:rPr>
        <w:t xml:space="preserve">явлення Бога через </w:t>
      </w:r>
      <w:r w:rsidR="009423D1">
        <w:rPr>
          <w:rFonts w:ascii="Times New Roman" w:hAnsi="Times New Roman" w:cs="Times New Roman"/>
          <w:b/>
          <w:sz w:val="28"/>
          <w:szCs w:val="28"/>
        </w:rPr>
        <w:t>чудеса</w:t>
      </w:r>
    </w:p>
    <w:p w14:paraId="2B0DC09F" w14:textId="77777777" w:rsidR="00AD5A05" w:rsidRPr="004D7BD7" w:rsidRDefault="009423D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Чудо</w:t>
      </w:r>
      <w:r w:rsidR="009A5C01">
        <w:rPr>
          <w:rFonts w:ascii="Times New Roman" w:hAnsi="Times New Roman" w:cs="Times New Roman"/>
          <w:sz w:val="28"/>
          <w:szCs w:val="28"/>
        </w:rPr>
        <w:t xml:space="preserve"> – це </w:t>
      </w:r>
      <w:r w:rsidR="00AD5A05" w:rsidRPr="004D7BD7">
        <w:rPr>
          <w:rFonts w:ascii="Times New Roman" w:hAnsi="Times New Roman" w:cs="Times New Roman"/>
          <w:sz w:val="28"/>
          <w:szCs w:val="28"/>
        </w:rPr>
        <w:t>надприродн</w:t>
      </w:r>
      <w:r w:rsidR="009A5C01">
        <w:rPr>
          <w:rFonts w:ascii="Times New Roman" w:hAnsi="Times New Roman" w:cs="Times New Roman"/>
          <w:sz w:val="28"/>
          <w:szCs w:val="28"/>
        </w:rPr>
        <w:t>е</w:t>
      </w:r>
      <w:r w:rsidR="00AD5A05" w:rsidRPr="004D7BD7">
        <w:rPr>
          <w:rFonts w:ascii="Times New Roman" w:hAnsi="Times New Roman" w:cs="Times New Roman"/>
          <w:sz w:val="28"/>
          <w:szCs w:val="28"/>
        </w:rPr>
        <w:t xml:space="preserve"> втручання</w:t>
      </w:r>
      <w:r w:rsidR="009A5C01">
        <w:rPr>
          <w:rFonts w:ascii="Times New Roman" w:hAnsi="Times New Roman" w:cs="Times New Roman"/>
          <w:sz w:val="28"/>
          <w:szCs w:val="28"/>
        </w:rPr>
        <w:t xml:space="preserve"> в</w:t>
      </w:r>
      <w:r w:rsidR="00AD5A05" w:rsidRPr="004D7BD7">
        <w:rPr>
          <w:rFonts w:ascii="Times New Roman" w:hAnsi="Times New Roman" w:cs="Times New Roman"/>
          <w:sz w:val="28"/>
          <w:szCs w:val="28"/>
        </w:rPr>
        <w:t xml:space="preserve"> закони природи. Є справжні </w:t>
      </w:r>
      <w:r>
        <w:rPr>
          <w:rFonts w:ascii="Times New Roman" w:hAnsi="Times New Roman" w:cs="Times New Roman"/>
          <w:sz w:val="28"/>
          <w:szCs w:val="28"/>
        </w:rPr>
        <w:t>чудеса</w:t>
      </w:r>
      <w:r w:rsidR="00AD5A05" w:rsidRPr="004D7BD7">
        <w:rPr>
          <w:rFonts w:ascii="Times New Roman" w:hAnsi="Times New Roman" w:cs="Times New Roman"/>
          <w:sz w:val="28"/>
          <w:szCs w:val="28"/>
        </w:rPr>
        <w:t xml:space="preserve">, </w:t>
      </w:r>
      <w:r w:rsidR="009A5C01">
        <w:rPr>
          <w:rFonts w:ascii="Times New Roman" w:hAnsi="Times New Roman" w:cs="Times New Roman"/>
          <w:sz w:val="28"/>
          <w:szCs w:val="28"/>
        </w:rPr>
        <w:t>які вчинив</w:t>
      </w:r>
      <w:r w:rsidR="00AD5A05" w:rsidRPr="004D7BD7">
        <w:rPr>
          <w:rFonts w:ascii="Times New Roman" w:hAnsi="Times New Roman" w:cs="Times New Roman"/>
          <w:sz w:val="28"/>
          <w:szCs w:val="28"/>
        </w:rPr>
        <w:t xml:space="preserve"> Бог, і є імітовані </w:t>
      </w:r>
      <w:r>
        <w:rPr>
          <w:rFonts w:ascii="Times New Roman" w:hAnsi="Times New Roman" w:cs="Times New Roman"/>
          <w:sz w:val="28"/>
          <w:szCs w:val="28"/>
        </w:rPr>
        <w:t>чудеса</w:t>
      </w:r>
      <w:r w:rsidR="00AD5A05" w:rsidRPr="004D7BD7">
        <w:rPr>
          <w:rFonts w:ascii="Times New Roman" w:hAnsi="Times New Roman" w:cs="Times New Roman"/>
          <w:sz w:val="28"/>
          <w:szCs w:val="28"/>
        </w:rPr>
        <w:t>, зроблені силою сатани. В історії людства Бог об</w:t>
      </w:r>
      <w:r w:rsidR="009C3612" w:rsidRPr="004D7BD7">
        <w:rPr>
          <w:rFonts w:ascii="Times New Roman" w:hAnsi="Times New Roman" w:cs="Times New Roman"/>
          <w:sz w:val="28"/>
          <w:szCs w:val="28"/>
        </w:rPr>
        <w:t>’</w:t>
      </w:r>
      <w:r w:rsidR="00AD5A05" w:rsidRPr="004D7BD7">
        <w:rPr>
          <w:rFonts w:ascii="Times New Roman" w:hAnsi="Times New Roman" w:cs="Times New Roman"/>
          <w:sz w:val="28"/>
          <w:szCs w:val="28"/>
        </w:rPr>
        <w:t xml:space="preserve">явив Свою силу і присутність через справжні </w:t>
      </w:r>
      <w:r>
        <w:rPr>
          <w:rFonts w:ascii="Times New Roman" w:hAnsi="Times New Roman" w:cs="Times New Roman"/>
          <w:sz w:val="28"/>
          <w:szCs w:val="28"/>
        </w:rPr>
        <w:t>чудеса</w:t>
      </w:r>
      <w:r w:rsidR="00AD5A05" w:rsidRPr="004D7BD7">
        <w:rPr>
          <w:rFonts w:ascii="Times New Roman" w:hAnsi="Times New Roman" w:cs="Times New Roman"/>
          <w:sz w:val="28"/>
          <w:szCs w:val="28"/>
        </w:rPr>
        <w:t>.</w:t>
      </w:r>
    </w:p>
    <w:p w14:paraId="49A35B8B" w14:textId="77777777" w:rsidR="00AD5A05" w:rsidRPr="004D7BD7" w:rsidRDefault="009A5C01" w:rsidP="00B64690">
      <w:pPr>
        <w:spacing w:after="0" w:line="240" w:lineRule="auto"/>
        <w:ind w:firstLine="709"/>
        <w:jc w:val="both"/>
        <w:rPr>
          <w:rFonts w:ascii="Times New Roman" w:hAnsi="Times New Roman" w:cs="Times New Roman"/>
          <w:sz w:val="28"/>
          <w:szCs w:val="28"/>
        </w:rPr>
      </w:pPr>
      <w:r w:rsidRPr="00056AA4">
        <w:rPr>
          <w:rFonts w:ascii="Times New Roman" w:hAnsi="Times New Roman" w:cs="Times New Roman"/>
          <w:b/>
          <w:sz w:val="28"/>
          <w:szCs w:val="28"/>
        </w:rPr>
        <w:t>а</w:t>
      </w:r>
      <w:r w:rsidR="00056AA4">
        <w:rPr>
          <w:rFonts w:ascii="Times New Roman" w:hAnsi="Times New Roman" w:cs="Times New Roman"/>
          <w:b/>
          <w:sz w:val="28"/>
          <w:szCs w:val="28"/>
        </w:rPr>
        <w:t>.</w:t>
      </w:r>
      <w:r w:rsidR="00AD5A05" w:rsidRPr="004D7BD7">
        <w:rPr>
          <w:rFonts w:ascii="Times New Roman" w:hAnsi="Times New Roman" w:cs="Times New Roman"/>
          <w:sz w:val="28"/>
          <w:szCs w:val="28"/>
        </w:rPr>
        <w:t xml:space="preserve"> Кари в Єгипті були чудесами (Вихід 4-12).</w:t>
      </w:r>
    </w:p>
    <w:p w14:paraId="1AFBBDCA" w14:textId="77777777" w:rsidR="00AD5A05" w:rsidRPr="004D7BD7" w:rsidRDefault="006972D3" w:rsidP="00B64690">
      <w:pPr>
        <w:spacing w:after="0" w:line="240" w:lineRule="auto"/>
        <w:ind w:firstLine="709"/>
        <w:jc w:val="both"/>
        <w:rPr>
          <w:rFonts w:ascii="Times New Roman" w:hAnsi="Times New Roman" w:cs="Times New Roman"/>
          <w:sz w:val="28"/>
          <w:szCs w:val="28"/>
        </w:rPr>
      </w:pPr>
      <w:r w:rsidRPr="009423D1">
        <w:rPr>
          <w:rFonts w:ascii="Times New Roman" w:hAnsi="Times New Roman" w:cs="Times New Roman"/>
          <w:b/>
          <w:sz w:val="28"/>
          <w:szCs w:val="28"/>
        </w:rPr>
        <w:t>б</w:t>
      </w:r>
      <w:r w:rsidR="009423D1">
        <w:rPr>
          <w:rFonts w:ascii="Times New Roman" w:hAnsi="Times New Roman" w:cs="Times New Roman"/>
          <w:b/>
          <w:sz w:val="28"/>
          <w:szCs w:val="28"/>
        </w:rPr>
        <w:t>.</w:t>
      </w:r>
      <w:r w:rsidR="00AD5A05" w:rsidRPr="004D7BD7">
        <w:rPr>
          <w:rFonts w:ascii="Times New Roman" w:hAnsi="Times New Roman" w:cs="Times New Roman"/>
          <w:sz w:val="28"/>
          <w:szCs w:val="28"/>
        </w:rPr>
        <w:t xml:space="preserve"> Чудеса чаклунів були сатанинською підробкою (Вихід 7:12,</w:t>
      </w:r>
      <w:r>
        <w:rPr>
          <w:rFonts w:ascii="Times New Roman" w:hAnsi="Times New Roman" w:cs="Times New Roman"/>
          <w:sz w:val="28"/>
          <w:szCs w:val="28"/>
        </w:rPr>
        <w:t xml:space="preserve"> </w:t>
      </w:r>
      <w:r w:rsidR="00AD5A05" w:rsidRPr="004D7BD7">
        <w:rPr>
          <w:rFonts w:ascii="Times New Roman" w:hAnsi="Times New Roman" w:cs="Times New Roman"/>
          <w:sz w:val="28"/>
          <w:szCs w:val="28"/>
        </w:rPr>
        <w:t>22).</w:t>
      </w:r>
    </w:p>
    <w:p w14:paraId="46AC9D23"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9423D1">
        <w:rPr>
          <w:rFonts w:ascii="Times New Roman" w:hAnsi="Times New Roman" w:cs="Times New Roman"/>
          <w:b/>
          <w:sz w:val="28"/>
          <w:szCs w:val="28"/>
        </w:rPr>
        <w:t>в</w:t>
      </w:r>
      <w:r w:rsidR="009423D1">
        <w:rPr>
          <w:rFonts w:ascii="Times New Roman" w:hAnsi="Times New Roman" w:cs="Times New Roman"/>
          <w:b/>
          <w:sz w:val="28"/>
          <w:szCs w:val="28"/>
        </w:rPr>
        <w:t>.</w:t>
      </w:r>
      <w:r w:rsidRPr="004D7BD7">
        <w:rPr>
          <w:rFonts w:ascii="Times New Roman" w:hAnsi="Times New Roman" w:cs="Times New Roman"/>
          <w:sz w:val="28"/>
          <w:szCs w:val="28"/>
        </w:rPr>
        <w:t xml:space="preserve"> Розділення Червоного моря і ріки Йордан були чудесами (Вихід 14-15; Ісус</w:t>
      </w:r>
      <w:r w:rsidR="006972D3">
        <w:rPr>
          <w:rFonts w:ascii="Times New Roman" w:hAnsi="Times New Roman" w:cs="Times New Roman"/>
          <w:sz w:val="28"/>
          <w:szCs w:val="28"/>
        </w:rPr>
        <w:t>а</w:t>
      </w:r>
      <w:r w:rsidRPr="004D7BD7">
        <w:rPr>
          <w:rFonts w:ascii="Times New Roman" w:hAnsi="Times New Roman" w:cs="Times New Roman"/>
          <w:sz w:val="28"/>
          <w:szCs w:val="28"/>
        </w:rPr>
        <w:t xml:space="preserve"> Навина 4-5).</w:t>
      </w:r>
    </w:p>
    <w:p w14:paraId="67152EBD" w14:textId="77777777" w:rsidR="00AD5A05" w:rsidRPr="004D7BD7" w:rsidRDefault="006972D3" w:rsidP="00B64690">
      <w:pPr>
        <w:spacing w:after="0" w:line="240" w:lineRule="auto"/>
        <w:ind w:firstLine="709"/>
        <w:jc w:val="both"/>
        <w:rPr>
          <w:rFonts w:ascii="Times New Roman" w:hAnsi="Times New Roman" w:cs="Times New Roman"/>
          <w:sz w:val="28"/>
          <w:szCs w:val="28"/>
        </w:rPr>
      </w:pPr>
      <w:r w:rsidRPr="009423D1">
        <w:rPr>
          <w:rFonts w:ascii="Times New Roman" w:hAnsi="Times New Roman" w:cs="Times New Roman"/>
          <w:b/>
          <w:sz w:val="28"/>
          <w:szCs w:val="28"/>
        </w:rPr>
        <w:t>г</w:t>
      </w:r>
      <w:r w:rsidR="009423D1">
        <w:rPr>
          <w:rFonts w:ascii="Times New Roman" w:hAnsi="Times New Roman" w:cs="Times New Roman"/>
          <w:b/>
          <w:sz w:val="28"/>
          <w:szCs w:val="28"/>
        </w:rPr>
        <w:t>.</w:t>
      </w:r>
      <w:r w:rsidR="00AD5A05" w:rsidRPr="004D7BD7">
        <w:rPr>
          <w:rFonts w:ascii="Times New Roman" w:hAnsi="Times New Roman" w:cs="Times New Roman"/>
          <w:sz w:val="28"/>
          <w:szCs w:val="28"/>
        </w:rPr>
        <w:t xml:space="preserve"> Манна з небес і вода зі скелі були чудесами (Вихід 16-17;</w:t>
      </w:r>
      <w:r w:rsidR="009423D1">
        <w:rPr>
          <w:rFonts w:ascii="Times New Roman" w:hAnsi="Times New Roman" w:cs="Times New Roman"/>
          <w:sz w:val="28"/>
          <w:szCs w:val="28"/>
        </w:rPr>
        <w:t xml:space="preserve"> </w:t>
      </w:r>
      <w:r w:rsidR="00AD5A05" w:rsidRPr="004D7BD7">
        <w:rPr>
          <w:rFonts w:ascii="Times New Roman" w:hAnsi="Times New Roman" w:cs="Times New Roman"/>
          <w:sz w:val="28"/>
          <w:szCs w:val="28"/>
        </w:rPr>
        <w:t>1</w:t>
      </w:r>
      <w:r>
        <w:rPr>
          <w:rFonts w:ascii="Times New Roman" w:hAnsi="Times New Roman" w:cs="Times New Roman"/>
          <w:sz w:val="28"/>
          <w:szCs w:val="28"/>
        </w:rPr>
        <w:t xml:space="preserve"> </w:t>
      </w:r>
      <w:r w:rsidR="00AD5A05" w:rsidRPr="004D7BD7">
        <w:rPr>
          <w:rFonts w:ascii="Times New Roman" w:hAnsi="Times New Roman" w:cs="Times New Roman"/>
          <w:sz w:val="28"/>
          <w:szCs w:val="28"/>
        </w:rPr>
        <w:t>Коринтян 10:1-6).</w:t>
      </w:r>
    </w:p>
    <w:p w14:paraId="32AEFF7F" w14:textId="77777777" w:rsidR="00AD5A05" w:rsidRPr="004D7BD7" w:rsidRDefault="006972D3" w:rsidP="00B64690">
      <w:pPr>
        <w:spacing w:after="0" w:line="240" w:lineRule="auto"/>
        <w:ind w:firstLine="709"/>
        <w:jc w:val="both"/>
        <w:rPr>
          <w:rFonts w:ascii="Times New Roman" w:hAnsi="Times New Roman" w:cs="Times New Roman"/>
          <w:sz w:val="28"/>
          <w:szCs w:val="28"/>
        </w:rPr>
      </w:pPr>
      <w:r w:rsidRPr="009423D1">
        <w:rPr>
          <w:rFonts w:ascii="Times New Roman" w:hAnsi="Times New Roman" w:cs="Times New Roman"/>
          <w:b/>
          <w:sz w:val="28"/>
          <w:szCs w:val="28"/>
        </w:rPr>
        <w:t>д</w:t>
      </w:r>
      <w:r w:rsidR="009423D1">
        <w:rPr>
          <w:rFonts w:ascii="Times New Roman" w:hAnsi="Times New Roman" w:cs="Times New Roman"/>
          <w:b/>
          <w:sz w:val="28"/>
          <w:szCs w:val="28"/>
        </w:rPr>
        <w:t>.</w:t>
      </w:r>
      <w:r w:rsidR="00AD5A05" w:rsidRPr="004D7BD7">
        <w:rPr>
          <w:rFonts w:ascii="Times New Roman" w:hAnsi="Times New Roman" w:cs="Times New Roman"/>
          <w:sz w:val="28"/>
          <w:szCs w:val="28"/>
        </w:rPr>
        <w:t xml:space="preserve"> У Євангеліях і Діях записано багато чудес: ду</w:t>
      </w:r>
      <w:r w:rsidR="009423D1">
        <w:rPr>
          <w:rFonts w:ascii="Times New Roman" w:hAnsi="Times New Roman" w:cs="Times New Roman"/>
          <w:sz w:val="28"/>
          <w:szCs w:val="28"/>
        </w:rPr>
        <w:t>ховних, фізичних і матеріальних –</w:t>
      </w:r>
      <w:r w:rsidR="00AD5A05" w:rsidRPr="004D7BD7">
        <w:rPr>
          <w:rFonts w:ascii="Times New Roman" w:hAnsi="Times New Roman" w:cs="Times New Roman"/>
          <w:sz w:val="28"/>
          <w:szCs w:val="28"/>
        </w:rPr>
        <w:t xml:space="preserve"> у служінні Христа і Його апостолів (Матвія 8; Дії 3-4</w:t>
      </w:r>
      <w:r>
        <w:rPr>
          <w:rFonts w:ascii="Times New Roman" w:hAnsi="Times New Roman" w:cs="Times New Roman"/>
          <w:sz w:val="28"/>
          <w:szCs w:val="28"/>
        </w:rPr>
        <w:t xml:space="preserve"> </w:t>
      </w:r>
      <w:r w:rsidR="009423D1">
        <w:rPr>
          <w:rFonts w:ascii="Times New Roman" w:hAnsi="Times New Roman" w:cs="Times New Roman"/>
          <w:sz w:val="28"/>
          <w:szCs w:val="28"/>
        </w:rPr>
        <w:t>і т. д.</w:t>
      </w:r>
      <w:r w:rsidR="00AD5A05" w:rsidRPr="004D7BD7">
        <w:rPr>
          <w:rFonts w:ascii="Times New Roman" w:hAnsi="Times New Roman" w:cs="Times New Roman"/>
          <w:sz w:val="28"/>
          <w:szCs w:val="28"/>
        </w:rPr>
        <w:t>)</w:t>
      </w:r>
      <w:r>
        <w:rPr>
          <w:rFonts w:ascii="Times New Roman" w:hAnsi="Times New Roman" w:cs="Times New Roman"/>
          <w:sz w:val="28"/>
          <w:szCs w:val="28"/>
        </w:rPr>
        <w:t>.</w:t>
      </w:r>
    </w:p>
    <w:p w14:paraId="7E8C881F" w14:textId="77777777" w:rsidR="00AD5A05" w:rsidRPr="004D7BD7" w:rsidRDefault="006972D3" w:rsidP="00B64690">
      <w:pPr>
        <w:spacing w:after="0" w:line="240" w:lineRule="auto"/>
        <w:ind w:firstLine="709"/>
        <w:jc w:val="both"/>
        <w:rPr>
          <w:rFonts w:ascii="Times New Roman" w:hAnsi="Times New Roman" w:cs="Times New Roman"/>
          <w:sz w:val="28"/>
          <w:szCs w:val="28"/>
        </w:rPr>
      </w:pPr>
      <w:r w:rsidRPr="009423D1">
        <w:rPr>
          <w:rFonts w:ascii="Times New Roman" w:hAnsi="Times New Roman" w:cs="Times New Roman"/>
          <w:b/>
          <w:sz w:val="28"/>
          <w:szCs w:val="28"/>
        </w:rPr>
        <w:t>е</w:t>
      </w:r>
      <w:r w:rsidR="009423D1">
        <w:rPr>
          <w:rFonts w:ascii="Times New Roman" w:hAnsi="Times New Roman" w:cs="Times New Roman"/>
          <w:b/>
          <w:sz w:val="28"/>
          <w:szCs w:val="28"/>
        </w:rPr>
        <w:t>.</w:t>
      </w:r>
      <w:r w:rsidR="00AD5A05" w:rsidRPr="004D7BD7">
        <w:rPr>
          <w:rFonts w:ascii="Times New Roman" w:hAnsi="Times New Roman" w:cs="Times New Roman"/>
          <w:sz w:val="28"/>
          <w:szCs w:val="28"/>
        </w:rPr>
        <w:t xml:space="preserve"> Антихрист буде робити чуда, щоб обдурити мешканців землі (Матвія 24:24; 2</w:t>
      </w:r>
      <w:r>
        <w:rPr>
          <w:rFonts w:ascii="Times New Roman" w:hAnsi="Times New Roman" w:cs="Times New Roman"/>
          <w:sz w:val="28"/>
          <w:szCs w:val="28"/>
        </w:rPr>
        <w:t xml:space="preserve"> </w:t>
      </w:r>
      <w:r w:rsidR="00AD5A05" w:rsidRPr="004D7BD7">
        <w:rPr>
          <w:rFonts w:ascii="Times New Roman" w:hAnsi="Times New Roman" w:cs="Times New Roman"/>
          <w:sz w:val="28"/>
          <w:szCs w:val="28"/>
        </w:rPr>
        <w:t>Солунян 2:9; Об</w:t>
      </w:r>
      <w:r w:rsidR="009C3612" w:rsidRPr="004D7BD7">
        <w:rPr>
          <w:rFonts w:ascii="Times New Roman" w:hAnsi="Times New Roman" w:cs="Times New Roman"/>
          <w:sz w:val="28"/>
          <w:szCs w:val="28"/>
        </w:rPr>
        <w:t>’</w:t>
      </w:r>
      <w:r w:rsidR="00AD5A05" w:rsidRPr="004D7BD7">
        <w:rPr>
          <w:rFonts w:ascii="Times New Roman" w:hAnsi="Times New Roman" w:cs="Times New Roman"/>
          <w:sz w:val="28"/>
          <w:szCs w:val="28"/>
        </w:rPr>
        <w:t>явлення 13:13; Дії 8:9-11).</w:t>
      </w:r>
    </w:p>
    <w:p w14:paraId="704EF70F"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Біблія, від Буття до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w:t>
      </w:r>
      <w:r w:rsidR="009423D1">
        <w:rPr>
          <w:rFonts w:ascii="Times New Roman" w:hAnsi="Times New Roman" w:cs="Times New Roman"/>
          <w:sz w:val="28"/>
          <w:szCs w:val="28"/>
        </w:rPr>
        <w:t>,</w:t>
      </w:r>
      <w:r w:rsidR="006972D3">
        <w:rPr>
          <w:rFonts w:ascii="Times New Roman" w:hAnsi="Times New Roman" w:cs="Times New Roman"/>
          <w:sz w:val="28"/>
          <w:szCs w:val="28"/>
        </w:rPr>
        <w:t xml:space="preserve"> – це </w:t>
      </w:r>
      <w:r w:rsidRPr="004D7BD7">
        <w:rPr>
          <w:rFonts w:ascii="Times New Roman" w:hAnsi="Times New Roman" w:cs="Times New Roman"/>
          <w:sz w:val="28"/>
          <w:szCs w:val="28"/>
        </w:rPr>
        <w:t>книг</w:t>
      </w:r>
      <w:r w:rsidR="006972D3">
        <w:rPr>
          <w:rFonts w:ascii="Times New Roman" w:hAnsi="Times New Roman" w:cs="Times New Roman"/>
          <w:sz w:val="28"/>
          <w:szCs w:val="28"/>
        </w:rPr>
        <w:t>а</w:t>
      </w:r>
      <w:r w:rsidRPr="004D7BD7">
        <w:rPr>
          <w:rFonts w:ascii="Times New Roman" w:hAnsi="Times New Roman" w:cs="Times New Roman"/>
          <w:sz w:val="28"/>
          <w:szCs w:val="28"/>
        </w:rPr>
        <w:t xml:space="preserve"> записаних чудес, </w:t>
      </w:r>
      <w:r w:rsidR="009423D1">
        <w:rPr>
          <w:rFonts w:ascii="Times New Roman" w:hAnsi="Times New Roman" w:cs="Times New Roman"/>
          <w:sz w:val="28"/>
          <w:szCs w:val="28"/>
        </w:rPr>
        <w:t>найбільше з</w:t>
      </w:r>
      <w:r w:rsidRPr="004D7BD7">
        <w:rPr>
          <w:rFonts w:ascii="Times New Roman" w:hAnsi="Times New Roman" w:cs="Times New Roman"/>
          <w:sz w:val="28"/>
          <w:szCs w:val="28"/>
        </w:rPr>
        <w:t xml:space="preserve"> котрих </w:t>
      </w:r>
      <w:r w:rsidR="009423D1">
        <w:rPr>
          <w:rFonts w:ascii="Times New Roman" w:hAnsi="Times New Roman" w:cs="Times New Roman"/>
          <w:sz w:val="28"/>
          <w:szCs w:val="28"/>
        </w:rPr>
        <w:t xml:space="preserve">– </w:t>
      </w:r>
      <w:r w:rsidRPr="004D7BD7">
        <w:rPr>
          <w:rFonts w:ascii="Times New Roman" w:hAnsi="Times New Roman" w:cs="Times New Roman"/>
          <w:sz w:val="28"/>
          <w:szCs w:val="28"/>
        </w:rPr>
        <w:t>воскресіння Христа. Якщо підроб</w:t>
      </w:r>
      <w:r w:rsidR="00992F3E">
        <w:rPr>
          <w:rFonts w:ascii="Times New Roman" w:hAnsi="Times New Roman" w:cs="Times New Roman"/>
          <w:sz w:val="28"/>
          <w:szCs w:val="28"/>
        </w:rPr>
        <w:t>ле</w:t>
      </w:r>
      <w:r w:rsidRPr="004D7BD7">
        <w:rPr>
          <w:rFonts w:ascii="Times New Roman" w:hAnsi="Times New Roman" w:cs="Times New Roman"/>
          <w:sz w:val="28"/>
          <w:szCs w:val="28"/>
        </w:rPr>
        <w:t>ні чудеса вказують на присутність і владу диявола, то справжні свідчать про присутність і владу Бога. Мет</w:t>
      </w:r>
      <w:r w:rsidR="006972D3">
        <w:rPr>
          <w:rFonts w:ascii="Times New Roman" w:hAnsi="Times New Roman" w:cs="Times New Roman"/>
          <w:sz w:val="28"/>
          <w:szCs w:val="28"/>
        </w:rPr>
        <w:t>а хибних чудес –</w:t>
      </w:r>
      <w:r w:rsidRPr="004D7BD7">
        <w:rPr>
          <w:rFonts w:ascii="Times New Roman" w:hAnsi="Times New Roman" w:cs="Times New Roman"/>
          <w:sz w:val="28"/>
          <w:szCs w:val="28"/>
        </w:rPr>
        <w:t xml:space="preserve"> обдурити </w:t>
      </w:r>
      <w:r w:rsidR="006972D3">
        <w:rPr>
          <w:rFonts w:ascii="Times New Roman" w:hAnsi="Times New Roman" w:cs="Times New Roman"/>
          <w:sz w:val="28"/>
          <w:szCs w:val="28"/>
        </w:rPr>
        <w:t xml:space="preserve">людей </w:t>
      </w:r>
      <w:r w:rsidRPr="004D7BD7">
        <w:rPr>
          <w:rFonts w:ascii="Times New Roman" w:hAnsi="Times New Roman" w:cs="Times New Roman"/>
          <w:sz w:val="28"/>
          <w:szCs w:val="28"/>
        </w:rPr>
        <w:t>і відвернути</w:t>
      </w:r>
      <w:r w:rsidR="006972D3">
        <w:rPr>
          <w:rFonts w:ascii="Times New Roman" w:hAnsi="Times New Roman" w:cs="Times New Roman"/>
          <w:sz w:val="28"/>
          <w:szCs w:val="28"/>
        </w:rPr>
        <w:t xml:space="preserve"> їх </w:t>
      </w:r>
      <w:r w:rsidRPr="004D7BD7">
        <w:rPr>
          <w:rFonts w:ascii="Times New Roman" w:hAnsi="Times New Roman" w:cs="Times New Roman"/>
          <w:sz w:val="28"/>
          <w:szCs w:val="28"/>
        </w:rPr>
        <w:t>від Бога. Мет</w:t>
      </w:r>
      <w:r w:rsidR="006972D3">
        <w:rPr>
          <w:rFonts w:ascii="Times New Roman" w:hAnsi="Times New Roman" w:cs="Times New Roman"/>
          <w:sz w:val="28"/>
          <w:szCs w:val="28"/>
        </w:rPr>
        <w:t>а справжніх чудес –</w:t>
      </w:r>
      <w:r w:rsidRPr="004D7BD7">
        <w:rPr>
          <w:rFonts w:ascii="Times New Roman" w:hAnsi="Times New Roman" w:cs="Times New Roman"/>
          <w:sz w:val="28"/>
          <w:szCs w:val="28"/>
        </w:rPr>
        <w:t xml:space="preserve"> благословити</w:t>
      </w:r>
      <w:r w:rsidR="006972D3">
        <w:rPr>
          <w:rFonts w:ascii="Times New Roman" w:hAnsi="Times New Roman" w:cs="Times New Roman"/>
          <w:sz w:val="28"/>
          <w:szCs w:val="28"/>
        </w:rPr>
        <w:t xml:space="preserve"> людей</w:t>
      </w:r>
      <w:r w:rsidRPr="004D7BD7">
        <w:rPr>
          <w:rFonts w:ascii="Times New Roman" w:hAnsi="Times New Roman" w:cs="Times New Roman"/>
          <w:sz w:val="28"/>
          <w:szCs w:val="28"/>
        </w:rPr>
        <w:t xml:space="preserve"> і привернути </w:t>
      </w:r>
      <w:r w:rsidR="006972D3">
        <w:rPr>
          <w:rFonts w:ascii="Times New Roman" w:hAnsi="Times New Roman" w:cs="Times New Roman"/>
          <w:sz w:val="28"/>
          <w:szCs w:val="28"/>
        </w:rPr>
        <w:t xml:space="preserve">їх до Бога. Чудеса, як </w:t>
      </w:r>
      <w:r w:rsidRPr="004D7BD7">
        <w:rPr>
          <w:rFonts w:ascii="Times New Roman" w:hAnsi="Times New Roman" w:cs="Times New Roman"/>
          <w:sz w:val="28"/>
          <w:szCs w:val="28"/>
        </w:rPr>
        <w:t xml:space="preserve">давні, так і сучасні, </w:t>
      </w:r>
      <w:r w:rsidR="006972D3">
        <w:rPr>
          <w:rFonts w:ascii="Times New Roman" w:hAnsi="Times New Roman" w:cs="Times New Roman"/>
          <w:sz w:val="28"/>
          <w:szCs w:val="28"/>
        </w:rPr>
        <w:t>– це</w:t>
      </w:r>
      <w:r w:rsidRPr="004D7BD7">
        <w:rPr>
          <w:rFonts w:ascii="Times New Roman" w:hAnsi="Times New Roman" w:cs="Times New Roman"/>
          <w:sz w:val="28"/>
          <w:szCs w:val="28"/>
        </w:rPr>
        <w:t xml:space="preserve"> особлив</w:t>
      </w:r>
      <w:r w:rsidR="006972D3">
        <w:rPr>
          <w:rFonts w:ascii="Times New Roman" w:hAnsi="Times New Roman" w:cs="Times New Roman"/>
          <w:sz w:val="28"/>
          <w:szCs w:val="28"/>
        </w:rPr>
        <w:t>е</w:t>
      </w:r>
      <w:r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Божої сили і мотиваці</w:t>
      </w:r>
      <w:r w:rsidR="006972D3">
        <w:rPr>
          <w:rFonts w:ascii="Times New Roman" w:hAnsi="Times New Roman" w:cs="Times New Roman"/>
          <w:sz w:val="28"/>
          <w:szCs w:val="28"/>
        </w:rPr>
        <w:t>ї</w:t>
      </w:r>
      <w:r w:rsidRPr="004D7BD7">
        <w:rPr>
          <w:rFonts w:ascii="Times New Roman" w:hAnsi="Times New Roman" w:cs="Times New Roman"/>
          <w:sz w:val="28"/>
          <w:szCs w:val="28"/>
        </w:rPr>
        <w:t xml:space="preserve"> в стосунках із людьми.</w:t>
      </w:r>
    </w:p>
    <w:p w14:paraId="2068E693"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Об</w:t>
      </w:r>
      <w:r w:rsidR="009C3612" w:rsidRPr="004D7BD7">
        <w:rPr>
          <w:rFonts w:ascii="Times New Roman" w:hAnsi="Times New Roman" w:cs="Times New Roman"/>
          <w:b/>
          <w:sz w:val="28"/>
          <w:szCs w:val="28"/>
        </w:rPr>
        <w:t>’</w:t>
      </w:r>
      <w:r w:rsidRPr="004D7BD7">
        <w:rPr>
          <w:rFonts w:ascii="Times New Roman" w:hAnsi="Times New Roman" w:cs="Times New Roman"/>
          <w:b/>
          <w:sz w:val="28"/>
          <w:szCs w:val="28"/>
        </w:rPr>
        <w:t>явлення Бога через пророцтва</w:t>
      </w:r>
    </w:p>
    <w:p w14:paraId="73624D12" w14:textId="77777777" w:rsidR="00AD5A05" w:rsidRPr="004D7BD7" w:rsidRDefault="006972D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Розрізняють</w:t>
      </w:r>
      <w:r w:rsidR="00AD5A05" w:rsidRPr="004D7BD7">
        <w:rPr>
          <w:rFonts w:ascii="Times New Roman" w:hAnsi="Times New Roman" w:cs="Times New Roman"/>
          <w:sz w:val="28"/>
          <w:szCs w:val="28"/>
        </w:rPr>
        <w:t xml:space="preserve"> два види пророцтв: проповідування і провіщення. Хоча вони обидва натхнені Богом і об</w:t>
      </w:r>
      <w:r w:rsidR="009C3612" w:rsidRPr="004D7BD7">
        <w:rPr>
          <w:rFonts w:ascii="Times New Roman" w:hAnsi="Times New Roman" w:cs="Times New Roman"/>
          <w:sz w:val="28"/>
          <w:szCs w:val="28"/>
        </w:rPr>
        <w:t>’</w:t>
      </w:r>
      <w:r w:rsidR="00AD5A05" w:rsidRPr="004D7BD7">
        <w:rPr>
          <w:rFonts w:ascii="Times New Roman" w:hAnsi="Times New Roman" w:cs="Times New Roman"/>
          <w:sz w:val="28"/>
          <w:szCs w:val="28"/>
        </w:rPr>
        <w:t xml:space="preserve">являють Його Слово, провіщення майбутніх подій </w:t>
      </w:r>
      <w:r w:rsidR="00992F3E">
        <w:rPr>
          <w:rFonts w:ascii="Times New Roman" w:hAnsi="Times New Roman" w:cs="Times New Roman"/>
          <w:sz w:val="28"/>
          <w:szCs w:val="28"/>
        </w:rPr>
        <w:t>показати</w:t>
      </w:r>
      <w:r w:rsidR="00AD5A05" w:rsidRPr="004D7BD7">
        <w:rPr>
          <w:rFonts w:ascii="Times New Roman" w:hAnsi="Times New Roman" w:cs="Times New Roman"/>
          <w:sz w:val="28"/>
          <w:szCs w:val="28"/>
        </w:rPr>
        <w:t xml:space="preserve"> найпростіше.</w:t>
      </w:r>
    </w:p>
    <w:p w14:paraId="1D33AA2C" w14:textId="77777777" w:rsidR="00AD5A05" w:rsidRPr="004D7BD7" w:rsidRDefault="006972D3" w:rsidP="00B64690">
      <w:pPr>
        <w:spacing w:after="0" w:line="240" w:lineRule="auto"/>
        <w:ind w:firstLine="709"/>
        <w:jc w:val="both"/>
        <w:rPr>
          <w:rFonts w:ascii="Times New Roman" w:hAnsi="Times New Roman" w:cs="Times New Roman"/>
          <w:sz w:val="28"/>
          <w:szCs w:val="28"/>
        </w:rPr>
      </w:pPr>
      <w:r w:rsidRPr="00992F3E">
        <w:rPr>
          <w:rFonts w:ascii="Times New Roman" w:hAnsi="Times New Roman" w:cs="Times New Roman"/>
          <w:b/>
          <w:sz w:val="28"/>
          <w:szCs w:val="28"/>
        </w:rPr>
        <w:t>а</w:t>
      </w:r>
      <w:r w:rsidR="00992F3E">
        <w:rPr>
          <w:rFonts w:ascii="Times New Roman" w:hAnsi="Times New Roman" w:cs="Times New Roman"/>
          <w:b/>
          <w:sz w:val="28"/>
          <w:szCs w:val="28"/>
        </w:rPr>
        <w:t>.</w:t>
      </w:r>
      <w:r w:rsidR="00AD5A05" w:rsidRPr="004D7BD7">
        <w:rPr>
          <w:rFonts w:ascii="Times New Roman" w:hAnsi="Times New Roman" w:cs="Times New Roman"/>
          <w:sz w:val="28"/>
          <w:szCs w:val="28"/>
        </w:rPr>
        <w:t xml:space="preserve"> П</w:t>
      </w:r>
      <w:r>
        <w:rPr>
          <w:rFonts w:ascii="Times New Roman" w:hAnsi="Times New Roman" w:cs="Times New Roman"/>
          <w:sz w:val="28"/>
          <w:szCs w:val="28"/>
        </w:rPr>
        <w:t>ро п</w:t>
      </w:r>
      <w:r w:rsidR="00AD5A05" w:rsidRPr="004D7BD7">
        <w:rPr>
          <w:rFonts w:ascii="Times New Roman" w:hAnsi="Times New Roman" w:cs="Times New Roman"/>
          <w:sz w:val="28"/>
          <w:szCs w:val="28"/>
        </w:rPr>
        <w:t>адіння держав провіщ</w:t>
      </w:r>
      <w:r>
        <w:rPr>
          <w:rFonts w:ascii="Times New Roman" w:hAnsi="Times New Roman" w:cs="Times New Roman"/>
          <w:sz w:val="28"/>
          <w:szCs w:val="28"/>
        </w:rPr>
        <w:t>али</w:t>
      </w:r>
      <w:r w:rsidR="00AD5A05" w:rsidRPr="004D7BD7">
        <w:rPr>
          <w:rFonts w:ascii="Times New Roman" w:hAnsi="Times New Roman" w:cs="Times New Roman"/>
          <w:sz w:val="28"/>
          <w:szCs w:val="28"/>
        </w:rPr>
        <w:t xml:space="preserve"> пророки, і ці пророцтва збулися з надзвичайною точністю в часі.</w:t>
      </w:r>
    </w:p>
    <w:p w14:paraId="62140C8F" w14:textId="77777777" w:rsidR="00AD5A05" w:rsidRPr="004D7BD7" w:rsidRDefault="00E34B1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Падіння Асси</w:t>
      </w:r>
      <w:r w:rsidR="00AD5A05" w:rsidRPr="004D7BD7">
        <w:rPr>
          <w:rFonts w:ascii="Times New Roman" w:hAnsi="Times New Roman" w:cs="Times New Roman"/>
          <w:sz w:val="28"/>
          <w:szCs w:val="28"/>
        </w:rPr>
        <w:t>рії було провіщено в Книзі пророка Єзекі</w:t>
      </w:r>
      <w:r w:rsidR="00992F3E">
        <w:rPr>
          <w:rFonts w:ascii="Times New Roman" w:hAnsi="Times New Roman" w:cs="Times New Roman"/>
          <w:sz w:val="28"/>
          <w:szCs w:val="28"/>
        </w:rPr>
        <w:t>ї</w:t>
      </w:r>
      <w:r w:rsidR="00AD5A05" w:rsidRPr="004D7BD7">
        <w:rPr>
          <w:rFonts w:ascii="Times New Roman" w:hAnsi="Times New Roman" w:cs="Times New Roman"/>
          <w:sz w:val="28"/>
          <w:szCs w:val="28"/>
        </w:rPr>
        <w:t>ля 31.</w:t>
      </w:r>
    </w:p>
    <w:p w14:paraId="3632BB18" w14:textId="77777777" w:rsidR="00AD5A05" w:rsidRPr="004D7BD7" w:rsidRDefault="00992F3E"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Падіння Вавилону</w:t>
      </w:r>
      <w:r w:rsidR="00AD5A05" w:rsidRPr="004D7BD7">
        <w:rPr>
          <w:rFonts w:ascii="Times New Roman" w:hAnsi="Times New Roman" w:cs="Times New Roman"/>
          <w:sz w:val="28"/>
          <w:szCs w:val="28"/>
        </w:rPr>
        <w:t xml:space="preserve"> було провіщено в Книзі пророка Єремії 50-51 і в Книзі пророка Ісаї 47-48.</w:t>
      </w:r>
    </w:p>
    <w:p w14:paraId="534045D5" w14:textId="77777777" w:rsidR="00AD5A05" w:rsidRPr="004D7BD7" w:rsidRDefault="00992F3E"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Падіння Єгипту</w:t>
      </w:r>
      <w:r w:rsidR="00AD5A05" w:rsidRPr="004D7BD7">
        <w:rPr>
          <w:rFonts w:ascii="Times New Roman" w:hAnsi="Times New Roman" w:cs="Times New Roman"/>
          <w:sz w:val="28"/>
          <w:szCs w:val="28"/>
        </w:rPr>
        <w:t xml:space="preserve"> було провіщено в Книзі пророка Єзекіїля 30-31.</w:t>
      </w:r>
    </w:p>
    <w:p w14:paraId="63C3EC78"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(4) Падіння Грецької імперії було провіщено в Книзі пророка Даниїла 8.</w:t>
      </w:r>
    </w:p>
    <w:p w14:paraId="6E53AD9A" w14:textId="77777777" w:rsidR="00AD5A05" w:rsidRPr="004D7BD7" w:rsidRDefault="006F433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б.</w:t>
      </w:r>
      <w:r w:rsidR="00AD5A05" w:rsidRPr="004D7BD7">
        <w:rPr>
          <w:rFonts w:ascii="Times New Roman" w:hAnsi="Times New Roman" w:cs="Times New Roman"/>
          <w:sz w:val="28"/>
          <w:szCs w:val="28"/>
        </w:rPr>
        <w:t xml:space="preserve"> Прихід Христа передбач</w:t>
      </w:r>
      <w:r w:rsidR="00E34B14">
        <w:rPr>
          <w:rFonts w:ascii="Times New Roman" w:hAnsi="Times New Roman" w:cs="Times New Roman"/>
          <w:sz w:val="28"/>
          <w:szCs w:val="28"/>
        </w:rPr>
        <w:t>или</w:t>
      </w:r>
      <w:r w:rsidR="00AD5A05" w:rsidRPr="004D7BD7">
        <w:rPr>
          <w:rFonts w:ascii="Times New Roman" w:hAnsi="Times New Roman" w:cs="Times New Roman"/>
          <w:sz w:val="28"/>
          <w:szCs w:val="28"/>
        </w:rPr>
        <w:t xml:space="preserve"> пророки. Було </w:t>
      </w:r>
      <w:r w:rsidR="00E34B14">
        <w:rPr>
          <w:rFonts w:ascii="Times New Roman" w:hAnsi="Times New Roman" w:cs="Times New Roman"/>
          <w:sz w:val="28"/>
          <w:szCs w:val="28"/>
        </w:rPr>
        <w:t xml:space="preserve">звіщено </w:t>
      </w:r>
      <w:r w:rsidR="00AD5A05" w:rsidRPr="004D7BD7">
        <w:rPr>
          <w:rFonts w:ascii="Times New Roman" w:hAnsi="Times New Roman" w:cs="Times New Roman"/>
          <w:sz w:val="28"/>
          <w:szCs w:val="28"/>
        </w:rPr>
        <w:t xml:space="preserve">біля </w:t>
      </w:r>
      <w:r w:rsidR="00E34B14">
        <w:rPr>
          <w:rFonts w:ascii="Times New Roman" w:hAnsi="Times New Roman" w:cs="Times New Roman"/>
          <w:sz w:val="28"/>
          <w:szCs w:val="28"/>
        </w:rPr>
        <w:t>300</w:t>
      </w:r>
      <w:r w:rsidR="00AD5A05" w:rsidRPr="004D7BD7">
        <w:rPr>
          <w:rFonts w:ascii="Times New Roman" w:hAnsi="Times New Roman" w:cs="Times New Roman"/>
          <w:sz w:val="28"/>
          <w:szCs w:val="28"/>
        </w:rPr>
        <w:t xml:space="preserve"> пророцтв, </w:t>
      </w:r>
      <w:r w:rsidR="00E34B14">
        <w:rPr>
          <w:rFonts w:ascii="Times New Roman" w:hAnsi="Times New Roman" w:cs="Times New Roman"/>
          <w:sz w:val="28"/>
          <w:szCs w:val="28"/>
        </w:rPr>
        <w:t>які</w:t>
      </w:r>
      <w:r w:rsidR="00AD5A05" w:rsidRPr="004D7BD7">
        <w:rPr>
          <w:rFonts w:ascii="Times New Roman" w:hAnsi="Times New Roman" w:cs="Times New Roman"/>
          <w:sz w:val="28"/>
          <w:szCs w:val="28"/>
        </w:rPr>
        <w:t xml:space="preserve"> мали здійснитися за час короткого життя Христа, і більшість із них </w:t>
      </w:r>
      <w:r>
        <w:rPr>
          <w:rFonts w:ascii="Times New Roman" w:hAnsi="Times New Roman" w:cs="Times New Roman"/>
          <w:sz w:val="28"/>
          <w:szCs w:val="28"/>
        </w:rPr>
        <w:t>викона</w:t>
      </w:r>
      <w:r w:rsidR="007A59A3">
        <w:rPr>
          <w:rFonts w:ascii="Times New Roman" w:hAnsi="Times New Roman" w:cs="Times New Roman"/>
          <w:sz w:val="28"/>
          <w:szCs w:val="28"/>
        </w:rPr>
        <w:t>лися</w:t>
      </w:r>
      <w:r>
        <w:rPr>
          <w:rFonts w:ascii="Times New Roman" w:hAnsi="Times New Roman" w:cs="Times New Roman"/>
          <w:sz w:val="28"/>
          <w:szCs w:val="28"/>
        </w:rPr>
        <w:t xml:space="preserve"> в</w:t>
      </w:r>
      <w:r w:rsidR="00E34B14">
        <w:rPr>
          <w:rFonts w:ascii="Times New Roman" w:hAnsi="Times New Roman" w:cs="Times New Roman"/>
          <w:sz w:val="28"/>
          <w:szCs w:val="28"/>
        </w:rPr>
        <w:t xml:space="preserve"> останні </w:t>
      </w:r>
      <w:r w:rsidR="00AD5A05" w:rsidRPr="004D7BD7">
        <w:rPr>
          <w:rFonts w:ascii="Times New Roman" w:hAnsi="Times New Roman" w:cs="Times New Roman"/>
          <w:sz w:val="28"/>
          <w:szCs w:val="28"/>
        </w:rPr>
        <w:t>кілька годин Його життя. Ці пророцтва провіщали різн</w:t>
      </w:r>
      <w:r w:rsidR="00E34B14">
        <w:rPr>
          <w:rFonts w:ascii="Times New Roman" w:hAnsi="Times New Roman" w:cs="Times New Roman"/>
          <w:sz w:val="28"/>
          <w:szCs w:val="28"/>
        </w:rPr>
        <w:t>і</w:t>
      </w:r>
      <w:r w:rsidR="00AD5A05" w:rsidRPr="004D7BD7">
        <w:rPr>
          <w:rFonts w:ascii="Times New Roman" w:hAnsi="Times New Roman" w:cs="Times New Roman"/>
          <w:sz w:val="28"/>
          <w:szCs w:val="28"/>
        </w:rPr>
        <w:t xml:space="preserve"> пророки протягом тисячі років. Вони </w:t>
      </w:r>
      <w:r>
        <w:rPr>
          <w:rFonts w:ascii="Times New Roman" w:hAnsi="Times New Roman" w:cs="Times New Roman"/>
          <w:sz w:val="28"/>
          <w:szCs w:val="28"/>
        </w:rPr>
        <w:t>виглядали</w:t>
      </w:r>
      <w:r w:rsidR="00AD5A05" w:rsidRPr="004D7BD7">
        <w:rPr>
          <w:rFonts w:ascii="Times New Roman" w:hAnsi="Times New Roman" w:cs="Times New Roman"/>
          <w:sz w:val="28"/>
          <w:szCs w:val="28"/>
        </w:rPr>
        <w:t xml:space="preserve"> нездійсне</w:t>
      </w:r>
      <w:r>
        <w:rPr>
          <w:rFonts w:ascii="Times New Roman" w:hAnsi="Times New Roman" w:cs="Times New Roman"/>
          <w:sz w:val="28"/>
          <w:szCs w:val="28"/>
        </w:rPr>
        <w:t>н</w:t>
      </w:r>
      <w:r w:rsidR="00AD5A05" w:rsidRPr="004D7BD7">
        <w:rPr>
          <w:rFonts w:ascii="Times New Roman" w:hAnsi="Times New Roman" w:cs="Times New Roman"/>
          <w:sz w:val="28"/>
          <w:szCs w:val="28"/>
        </w:rPr>
        <w:t>ними. Проте Бог через Христа здійснив їх усіх із великою точністю.</w:t>
      </w:r>
    </w:p>
    <w:p w14:paraId="1B37F05F"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 Христос мав бути насінням жінки (Буття 3:15; Ісаї 7:14; Матвія 1:20-23).</w:t>
      </w:r>
    </w:p>
    <w:p w14:paraId="4C0D3711"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 Христос мав бути насінням Авраама (Буття 12:1-3; Матвія 1:1).</w:t>
      </w:r>
    </w:p>
    <w:p w14:paraId="320656C0"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(3) Христос мав бути з </w:t>
      </w:r>
      <w:r w:rsidR="00E34B14">
        <w:rPr>
          <w:rFonts w:ascii="Times New Roman" w:hAnsi="Times New Roman" w:cs="Times New Roman"/>
          <w:sz w:val="28"/>
          <w:szCs w:val="28"/>
        </w:rPr>
        <w:t>племені</w:t>
      </w:r>
      <w:r w:rsidRPr="004D7BD7">
        <w:rPr>
          <w:rFonts w:ascii="Times New Roman" w:hAnsi="Times New Roman" w:cs="Times New Roman"/>
          <w:sz w:val="28"/>
          <w:szCs w:val="28"/>
        </w:rPr>
        <w:t xml:space="preserve"> Юди (Буття 49:10;</w:t>
      </w:r>
      <w:r w:rsidR="00E34B14">
        <w:rPr>
          <w:rFonts w:ascii="Times New Roman" w:hAnsi="Times New Roman" w:cs="Times New Roman"/>
          <w:sz w:val="28"/>
          <w:szCs w:val="28"/>
        </w:rPr>
        <w:t xml:space="preserve"> </w:t>
      </w:r>
      <w:r w:rsidRPr="004D7BD7">
        <w:rPr>
          <w:rFonts w:ascii="Times New Roman" w:hAnsi="Times New Roman" w:cs="Times New Roman"/>
          <w:sz w:val="28"/>
          <w:szCs w:val="28"/>
        </w:rPr>
        <w:t>Євреїв 7:14).</w:t>
      </w:r>
    </w:p>
    <w:p w14:paraId="383AD9D8"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(4) Христос мав народитися у Вифлеємі </w:t>
      </w:r>
      <w:r w:rsidR="00B156D1" w:rsidRPr="004D7BD7">
        <w:rPr>
          <w:rFonts w:ascii="Times New Roman" w:hAnsi="Times New Roman" w:cs="Times New Roman"/>
          <w:sz w:val="28"/>
          <w:szCs w:val="28"/>
        </w:rPr>
        <w:t>(</w:t>
      </w:r>
      <w:r w:rsidRPr="004D7BD7">
        <w:rPr>
          <w:rFonts w:ascii="Times New Roman" w:hAnsi="Times New Roman" w:cs="Times New Roman"/>
          <w:sz w:val="28"/>
          <w:szCs w:val="28"/>
        </w:rPr>
        <w:t>Михея 5:2; Матвія 2:6).</w:t>
      </w:r>
    </w:p>
    <w:p w14:paraId="44C401FE"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(5) Христос мав бути помазаний Духом (Ісаї 61:1-2; Луки 4:18-20).</w:t>
      </w:r>
    </w:p>
    <w:p w14:paraId="2E8D54E7"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(6) Христос мав зцілювати хворих (Ісаї 35; Матвія 8).</w:t>
      </w:r>
    </w:p>
    <w:p w14:paraId="7EFEDD68"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(7) Христос мав 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їхати в Єрусалим на ослі (Захарії 9:9; Матвія 21:4-5).</w:t>
      </w:r>
    </w:p>
    <w:p w14:paraId="1280E787" w14:textId="77777777" w:rsidR="00AD5A05" w:rsidRPr="004D7BD7" w:rsidRDefault="007A59A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Христа</w:t>
      </w:r>
      <w:r w:rsidR="00AD5A05" w:rsidRPr="004D7BD7">
        <w:rPr>
          <w:rFonts w:ascii="Times New Roman" w:hAnsi="Times New Roman" w:cs="Times New Roman"/>
          <w:sz w:val="28"/>
          <w:szCs w:val="28"/>
        </w:rPr>
        <w:t xml:space="preserve"> ма</w:t>
      </w:r>
      <w:r>
        <w:rPr>
          <w:rFonts w:ascii="Times New Roman" w:hAnsi="Times New Roman" w:cs="Times New Roman"/>
          <w:sz w:val="28"/>
          <w:szCs w:val="28"/>
        </w:rPr>
        <w:t>ли</w:t>
      </w:r>
      <w:r w:rsidR="00AD5A05" w:rsidRPr="004D7BD7">
        <w:rPr>
          <w:rFonts w:ascii="Times New Roman" w:hAnsi="Times New Roman" w:cs="Times New Roman"/>
          <w:sz w:val="28"/>
          <w:szCs w:val="28"/>
        </w:rPr>
        <w:t xml:space="preserve"> зрад</w:t>
      </w:r>
      <w:r>
        <w:rPr>
          <w:rFonts w:ascii="Times New Roman" w:hAnsi="Times New Roman" w:cs="Times New Roman"/>
          <w:sz w:val="28"/>
          <w:szCs w:val="28"/>
        </w:rPr>
        <w:t>ити</w:t>
      </w:r>
      <w:r w:rsidR="00AD5A05" w:rsidRPr="004D7BD7">
        <w:rPr>
          <w:rFonts w:ascii="Times New Roman" w:hAnsi="Times New Roman" w:cs="Times New Roman"/>
          <w:sz w:val="28"/>
          <w:szCs w:val="28"/>
        </w:rPr>
        <w:t xml:space="preserve"> за </w:t>
      </w:r>
      <w:r w:rsidR="00E34B14">
        <w:rPr>
          <w:rFonts w:ascii="Times New Roman" w:hAnsi="Times New Roman" w:cs="Times New Roman"/>
          <w:sz w:val="28"/>
          <w:szCs w:val="28"/>
        </w:rPr>
        <w:t>30</w:t>
      </w:r>
      <w:r w:rsidR="00AD5A05" w:rsidRPr="004D7BD7">
        <w:rPr>
          <w:rFonts w:ascii="Times New Roman" w:hAnsi="Times New Roman" w:cs="Times New Roman"/>
          <w:sz w:val="28"/>
          <w:szCs w:val="28"/>
        </w:rPr>
        <w:t xml:space="preserve"> срібняків (Заха</w:t>
      </w:r>
      <w:r w:rsidR="00AD63D5">
        <w:rPr>
          <w:rFonts w:ascii="Times New Roman" w:hAnsi="Times New Roman" w:cs="Times New Roman"/>
          <w:sz w:val="28"/>
          <w:szCs w:val="28"/>
        </w:rPr>
        <w:t>рія</w:t>
      </w:r>
      <w:r w:rsidR="00AD5A05" w:rsidRPr="004D7BD7">
        <w:rPr>
          <w:rFonts w:ascii="Times New Roman" w:hAnsi="Times New Roman" w:cs="Times New Roman"/>
          <w:sz w:val="28"/>
          <w:szCs w:val="28"/>
        </w:rPr>
        <w:t xml:space="preserve"> 11:12-13; Матвія 26:15).</w:t>
      </w:r>
    </w:p>
    <w:p w14:paraId="763EEC8C"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(9) Христос мав постраждати через розп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яття (Псал</w:t>
      </w:r>
      <w:r w:rsidR="00E233A5">
        <w:rPr>
          <w:rFonts w:ascii="Times New Roman" w:hAnsi="Times New Roman" w:cs="Times New Roman"/>
          <w:sz w:val="28"/>
          <w:szCs w:val="28"/>
        </w:rPr>
        <w:t>мів</w:t>
      </w:r>
      <w:r w:rsidRPr="004D7BD7">
        <w:rPr>
          <w:rFonts w:ascii="Times New Roman" w:hAnsi="Times New Roman" w:cs="Times New Roman"/>
          <w:sz w:val="28"/>
          <w:szCs w:val="28"/>
        </w:rPr>
        <w:t xml:space="preserve"> 22; Ісаї 53; Матвія 27).</w:t>
      </w:r>
    </w:p>
    <w:p w14:paraId="6705B423"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(10)</w:t>
      </w:r>
      <w:r w:rsidR="00E34B14">
        <w:rPr>
          <w:rFonts w:ascii="Times New Roman" w:hAnsi="Times New Roman" w:cs="Times New Roman"/>
          <w:sz w:val="28"/>
          <w:szCs w:val="28"/>
        </w:rPr>
        <w:t xml:space="preserve"> </w:t>
      </w:r>
      <w:r w:rsidRPr="004D7BD7">
        <w:rPr>
          <w:rFonts w:ascii="Times New Roman" w:hAnsi="Times New Roman" w:cs="Times New Roman"/>
          <w:sz w:val="28"/>
          <w:szCs w:val="28"/>
        </w:rPr>
        <w:t xml:space="preserve">Христос мав воскреснути з мертвих, вознестися на </w:t>
      </w:r>
      <w:r w:rsidR="00E34B14">
        <w:rPr>
          <w:rFonts w:ascii="Times New Roman" w:hAnsi="Times New Roman" w:cs="Times New Roman"/>
          <w:sz w:val="28"/>
          <w:szCs w:val="28"/>
        </w:rPr>
        <w:t>небо і сісти праворуч Отця для ц</w:t>
      </w:r>
      <w:r w:rsidRPr="004D7BD7">
        <w:rPr>
          <w:rFonts w:ascii="Times New Roman" w:hAnsi="Times New Roman" w:cs="Times New Roman"/>
          <w:sz w:val="28"/>
          <w:szCs w:val="28"/>
        </w:rPr>
        <w:t>арсько-</w:t>
      </w:r>
      <w:r w:rsidR="00E34B14">
        <w:rPr>
          <w:rFonts w:ascii="Times New Roman" w:hAnsi="Times New Roman" w:cs="Times New Roman"/>
          <w:sz w:val="28"/>
          <w:szCs w:val="28"/>
        </w:rPr>
        <w:t>с</w:t>
      </w:r>
      <w:r w:rsidRPr="004D7BD7">
        <w:rPr>
          <w:rFonts w:ascii="Times New Roman" w:hAnsi="Times New Roman" w:cs="Times New Roman"/>
          <w:sz w:val="28"/>
          <w:szCs w:val="28"/>
        </w:rPr>
        <w:t>вящени</w:t>
      </w:r>
      <w:r w:rsidR="00E233A5">
        <w:rPr>
          <w:rFonts w:ascii="Times New Roman" w:hAnsi="Times New Roman" w:cs="Times New Roman"/>
          <w:sz w:val="28"/>
          <w:szCs w:val="28"/>
        </w:rPr>
        <w:t>цьк</w:t>
      </w:r>
      <w:r w:rsidRPr="004D7BD7">
        <w:rPr>
          <w:rFonts w:ascii="Times New Roman" w:hAnsi="Times New Roman" w:cs="Times New Roman"/>
          <w:sz w:val="28"/>
          <w:szCs w:val="28"/>
        </w:rPr>
        <w:t>ого служіння (Псал</w:t>
      </w:r>
      <w:r w:rsidR="00E233A5">
        <w:rPr>
          <w:rFonts w:ascii="Times New Roman" w:hAnsi="Times New Roman" w:cs="Times New Roman"/>
          <w:sz w:val="28"/>
          <w:szCs w:val="28"/>
        </w:rPr>
        <w:t>мів</w:t>
      </w:r>
      <w:r w:rsidRPr="004D7BD7">
        <w:rPr>
          <w:rFonts w:ascii="Times New Roman" w:hAnsi="Times New Roman" w:cs="Times New Roman"/>
          <w:sz w:val="28"/>
          <w:szCs w:val="28"/>
        </w:rPr>
        <w:t xml:space="preserve"> 16</w:t>
      </w:r>
      <w:r w:rsidR="00E233A5">
        <w:rPr>
          <w:rFonts w:ascii="Times New Roman" w:hAnsi="Times New Roman" w:cs="Times New Roman"/>
          <w:sz w:val="28"/>
          <w:szCs w:val="28"/>
        </w:rPr>
        <w:t>,</w:t>
      </w:r>
      <w:r w:rsidRPr="004D7BD7">
        <w:rPr>
          <w:rFonts w:ascii="Times New Roman" w:hAnsi="Times New Roman" w:cs="Times New Roman"/>
          <w:sz w:val="28"/>
          <w:szCs w:val="28"/>
        </w:rPr>
        <w:t xml:space="preserve"> 110; Матвія 22:43-45).</w:t>
      </w:r>
    </w:p>
    <w:p w14:paraId="60DC9787" w14:textId="77777777" w:rsidR="00AD5A05" w:rsidRPr="004D7BD7" w:rsidRDefault="00E34B1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 само, як чудеса – це</w:t>
      </w:r>
      <w:r w:rsidR="00AD5A05"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00AD5A05" w:rsidRPr="004D7BD7">
        <w:rPr>
          <w:rFonts w:ascii="Times New Roman" w:hAnsi="Times New Roman" w:cs="Times New Roman"/>
          <w:sz w:val="28"/>
          <w:szCs w:val="28"/>
        </w:rPr>
        <w:t>явлення сили Божої,</w:t>
      </w:r>
      <w:r>
        <w:rPr>
          <w:rFonts w:ascii="Times New Roman" w:hAnsi="Times New Roman" w:cs="Times New Roman"/>
          <w:sz w:val="28"/>
          <w:szCs w:val="28"/>
        </w:rPr>
        <w:t xml:space="preserve"> </w:t>
      </w:r>
      <w:r w:rsidR="00AD5A05" w:rsidRPr="004D7BD7">
        <w:rPr>
          <w:rFonts w:ascii="Times New Roman" w:hAnsi="Times New Roman" w:cs="Times New Roman"/>
          <w:sz w:val="28"/>
          <w:szCs w:val="28"/>
        </w:rPr>
        <w:t xml:space="preserve">здійснення пророцтв </w:t>
      </w:r>
      <w:r>
        <w:rPr>
          <w:rFonts w:ascii="Times New Roman" w:hAnsi="Times New Roman" w:cs="Times New Roman"/>
          <w:sz w:val="28"/>
          <w:szCs w:val="28"/>
        </w:rPr>
        <w:t>–</w:t>
      </w:r>
      <w:r w:rsidR="00AD5A05" w:rsidRPr="004D7BD7">
        <w:rPr>
          <w:rFonts w:ascii="Times New Roman" w:hAnsi="Times New Roman" w:cs="Times New Roman"/>
          <w:sz w:val="28"/>
          <w:szCs w:val="28"/>
        </w:rPr>
        <w:t xml:space="preserve"> </w:t>
      </w:r>
      <w:r>
        <w:rPr>
          <w:rFonts w:ascii="Times New Roman" w:hAnsi="Times New Roman" w:cs="Times New Roman"/>
          <w:sz w:val="28"/>
          <w:szCs w:val="28"/>
        </w:rPr>
        <w:t xml:space="preserve">це </w:t>
      </w:r>
      <w:r w:rsidR="00AD5A05" w:rsidRPr="004D7BD7">
        <w:rPr>
          <w:rFonts w:ascii="Times New Roman" w:hAnsi="Times New Roman" w:cs="Times New Roman"/>
          <w:sz w:val="28"/>
          <w:szCs w:val="28"/>
        </w:rPr>
        <w:t>об</w:t>
      </w:r>
      <w:r w:rsidR="009C3612" w:rsidRPr="004D7BD7">
        <w:rPr>
          <w:rFonts w:ascii="Times New Roman" w:hAnsi="Times New Roman" w:cs="Times New Roman"/>
          <w:sz w:val="28"/>
          <w:szCs w:val="28"/>
        </w:rPr>
        <w:t>’</w:t>
      </w:r>
      <w:r w:rsidR="00AD5A05" w:rsidRPr="004D7BD7">
        <w:rPr>
          <w:rFonts w:ascii="Times New Roman" w:hAnsi="Times New Roman" w:cs="Times New Roman"/>
          <w:sz w:val="28"/>
          <w:szCs w:val="28"/>
        </w:rPr>
        <w:t>явлення безмежної мудрості Бога.</w:t>
      </w:r>
    </w:p>
    <w:p w14:paraId="09ADF6B4"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3. Об</w:t>
      </w:r>
      <w:r w:rsidR="009C3612" w:rsidRPr="004D7BD7">
        <w:rPr>
          <w:rFonts w:ascii="Times New Roman" w:hAnsi="Times New Roman" w:cs="Times New Roman"/>
          <w:b/>
          <w:sz w:val="28"/>
          <w:szCs w:val="28"/>
        </w:rPr>
        <w:t>’</w:t>
      </w:r>
      <w:r w:rsidRPr="004D7BD7">
        <w:rPr>
          <w:rFonts w:ascii="Times New Roman" w:hAnsi="Times New Roman" w:cs="Times New Roman"/>
          <w:b/>
          <w:sz w:val="28"/>
          <w:szCs w:val="28"/>
        </w:rPr>
        <w:t>явлення Бога через Христа</w:t>
      </w:r>
    </w:p>
    <w:p w14:paraId="71DE1701" w14:textId="77777777" w:rsidR="00AD5A05" w:rsidRPr="004D7BD7" w:rsidRDefault="00E34B1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Загальних</w:t>
      </w:r>
      <w:r w:rsidR="00AD5A05"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00AD5A05" w:rsidRPr="004D7BD7">
        <w:rPr>
          <w:rFonts w:ascii="Times New Roman" w:hAnsi="Times New Roman" w:cs="Times New Roman"/>
          <w:sz w:val="28"/>
          <w:szCs w:val="28"/>
        </w:rPr>
        <w:t>явлен</w:t>
      </w:r>
      <w:r>
        <w:rPr>
          <w:rFonts w:ascii="Times New Roman" w:hAnsi="Times New Roman" w:cs="Times New Roman"/>
          <w:sz w:val="28"/>
          <w:szCs w:val="28"/>
        </w:rPr>
        <w:t>ь</w:t>
      </w:r>
      <w:r w:rsidR="00AD5A05" w:rsidRPr="004D7BD7">
        <w:rPr>
          <w:rFonts w:ascii="Times New Roman" w:hAnsi="Times New Roman" w:cs="Times New Roman"/>
          <w:sz w:val="28"/>
          <w:szCs w:val="28"/>
        </w:rPr>
        <w:t xml:space="preserve"> Бога через природу,</w:t>
      </w:r>
      <w:r w:rsidR="004D7BD7" w:rsidRPr="004D7BD7">
        <w:rPr>
          <w:rFonts w:ascii="Times New Roman" w:hAnsi="Times New Roman" w:cs="Times New Roman"/>
          <w:sz w:val="28"/>
          <w:szCs w:val="28"/>
        </w:rPr>
        <w:t xml:space="preserve"> </w:t>
      </w:r>
      <w:r w:rsidR="00E233A5">
        <w:rPr>
          <w:rFonts w:ascii="Times New Roman" w:hAnsi="Times New Roman" w:cs="Times New Roman"/>
          <w:sz w:val="28"/>
          <w:szCs w:val="28"/>
        </w:rPr>
        <w:t>совість та</w:t>
      </w:r>
      <w:r w:rsidR="00AD5A05" w:rsidRPr="004D7BD7">
        <w:rPr>
          <w:rFonts w:ascii="Times New Roman" w:hAnsi="Times New Roman" w:cs="Times New Roman"/>
          <w:sz w:val="28"/>
          <w:szCs w:val="28"/>
        </w:rPr>
        <w:t xml:space="preserve"> історію недостатн</w:t>
      </w:r>
      <w:r>
        <w:rPr>
          <w:rFonts w:ascii="Times New Roman" w:hAnsi="Times New Roman" w:cs="Times New Roman"/>
          <w:sz w:val="28"/>
          <w:szCs w:val="28"/>
        </w:rPr>
        <w:t>ьо, тому що вони не виявляють Його Особистості. Особливих</w:t>
      </w:r>
      <w:r w:rsidR="00AD5A05"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00AD5A05" w:rsidRPr="004D7BD7">
        <w:rPr>
          <w:rFonts w:ascii="Times New Roman" w:hAnsi="Times New Roman" w:cs="Times New Roman"/>
          <w:sz w:val="28"/>
          <w:szCs w:val="28"/>
        </w:rPr>
        <w:t>явлен</w:t>
      </w:r>
      <w:r>
        <w:rPr>
          <w:rFonts w:ascii="Times New Roman" w:hAnsi="Times New Roman" w:cs="Times New Roman"/>
          <w:sz w:val="28"/>
          <w:szCs w:val="28"/>
        </w:rPr>
        <w:t>ь</w:t>
      </w:r>
      <w:r w:rsidR="00AD5A05" w:rsidRPr="004D7BD7">
        <w:rPr>
          <w:rFonts w:ascii="Times New Roman" w:hAnsi="Times New Roman" w:cs="Times New Roman"/>
          <w:sz w:val="28"/>
          <w:szCs w:val="28"/>
        </w:rPr>
        <w:t xml:space="preserve"> Бога </w:t>
      </w:r>
      <w:r>
        <w:rPr>
          <w:rFonts w:ascii="Times New Roman" w:hAnsi="Times New Roman" w:cs="Times New Roman"/>
          <w:sz w:val="28"/>
          <w:szCs w:val="28"/>
        </w:rPr>
        <w:t>через чудеса і пророцтва також недостатньо</w:t>
      </w:r>
      <w:r w:rsidR="00AD5A05" w:rsidRPr="004D7BD7">
        <w:rPr>
          <w:rFonts w:ascii="Times New Roman" w:hAnsi="Times New Roman" w:cs="Times New Roman"/>
          <w:sz w:val="28"/>
          <w:szCs w:val="28"/>
        </w:rPr>
        <w:t>, бо вони виявляють лише окремі Йог</w:t>
      </w:r>
      <w:r w:rsidR="0018786E">
        <w:rPr>
          <w:rFonts w:ascii="Times New Roman" w:hAnsi="Times New Roman" w:cs="Times New Roman"/>
          <w:sz w:val="28"/>
          <w:szCs w:val="28"/>
        </w:rPr>
        <w:t>о атрибути, а не повністю Його О</w:t>
      </w:r>
      <w:r w:rsidR="00AD5A05" w:rsidRPr="004D7BD7">
        <w:rPr>
          <w:rFonts w:ascii="Times New Roman" w:hAnsi="Times New Roman" w:cs="Times New Roman"/>
          <w:sz w:val="28"/>
          <w:szCs w:val="28"/>
        </w:rPr>
        <w:t>собист</w:t>
      </w:r>
      <w:r w:rsidR="0018786E">
        <w:rPr>
          <w:rFonts w:ascii="Times New Roman" w:hAnsi="Times New Roman" w:cs="Times New Roman"/>
          <w:sz w:val="28"/>
          <w:szCs w:val="28"/>
        </w:rPr>
        <w:t>ість. Тому залишається потреба у</w:t>
      </w:r>
      <w:r w:rsidR="00AD5A05" w:rsidRPr="004D7BD7">
        <w:rPr>
          <w:rFonts w:ascii="Times New Roman" w:hAnsi="Times New Roman" w:cs="Times New Roman"/>
          <w:sz w:val="28"/>
          <w:szCs w:val="28"/>
        </w:rPr>
        <w:t xml:space="preserve"> більш особистому об</w:t>
      </w:r>
      <w:r w:rsidR="009C3612" w:rsidRPr="004D7BD7">
        <w:rPr>
          <w:rFonts w:ascii="Times New Roman" w:hAnsi="Times New Roman" w:cs="Times New Roman"/>
          <w:sz w:val="28"/>
          <w:szCs w:val="28"/>
        </w:rPr>
        <w:t>’</w:t>
      </w:r>
      <w:r w:rsidR="00AD5A05" w:rsidRPr="004D7BD7">
        <w:rPr>
          <w:rFonts w:ascii="Times New Roman" w:hAnsi="Times New Roman" w:cs="Times New Roman"/>
          <w:sz w:val="28"/>
          <w:szCs w:val="28"/>
        </w:rPr>
        <w:t xml:space="preserve">явленні Бога. Цю потребу Бог здійснив через Христа. Христос </w:t>
      </w:r>
      <w:r w:rsidR="0018786E">
        <w:rPr>
          <w:rFonts w:ascii="Times New Roman" w:hAnsi="Times New Roman" w:cs="Times New Roman"/>
          <w:sz w:val="28"/>
          <w:szCs w:val="28"/>
        </w:rPr>
        <w:t>–</w:t>
      </w:r>
      <w:r w:rsidR="00AD5A05" w:rsidRPr="004D7BD7">
        <w:rPr>
          <w:rFonts w:ascii="Times New Roman" w:hAnsi="Times New Roman" w:cs="Times New Roman"/>
          <w:sz w:val="28"/>
          <w:szCs w:val="28"/>
        </w:rPr>
        <w:t xml:space="preserve"> кінцев</w:t>
      </w:r>
      <w:r w:rsidR="0018786E">
        <w:rPr>
          <w:rFonts w:ascii="Times New Roman" w:hAnsi="Times New Roman" w:cs="Times New Roman"/>
          <w:sz w:val="28"/>
          <w:szCs w:val="28"/>
        </w:rPr>
        <w:t xml:space="preserve">е </w:t>
      </w:r>
      <w:r w:rsidR="00AD5A05" w:rsidRPr="004D7BD7">
        <w:rPr>
          <w:rFonts w:ascii="Times New Roman" w:hAnsi="Times New Roman" w:cs="Times New Roman"/>
          <w:sz w:val="28"/>
          <w:szCs w:val="28"/>
        </w:rPr>
        <w:t>об</w:t>
      </w:r>
      <w:r w:rsidR="009C3612" w:rsidRPr="004D7BD7">
        <w:rPr>
          <w:rFonts w:ascii="Times New Roman" w:hAnsi="Times New Roman" w:cs="Times New Roman"/>
          <w:sz w:val="28"/>
          <w:szCs w:val="28"/>
        </w:rPr>
        <w:t>’</w:t>
      </w:r>
      <w:r w:rsidR="0018786E">
        <w:rPr>
          <w:rFonts w:ascii="Times New Roman" w:hAnsi="Times New Roman" w:cs="Times New Roman"/>
          <w:sz w:val="28"/>
          <w:szCs w:val="28"/>
        </w:rPr>
        <w:t>явлення Бога</w:t>
      </w:r>
      <w:r w:rsidR="005C6E8D">
        <w:rPr>
          <w:rFonts w:ascii="Times New Roman" w:hAnsi="Times New Roman" w:cs="Times New Roman"/>
          <w:sz w:val="28"/>
          <w:szCs w:val="28"/>
        </w:rPr>
        <w:t>,</w:t>
      </w:r>
      <w:r w:rsidR="00AD5A05" w:rsidRPr="004D7BD7">
        <w:rPr>
          <w:rFonts w:ascii="Times New Roman" w:hAnsi="Times New Roman" w:cs="Times New Roman"/>
          <w:sz w:val="28"/>
          <w:szCs w:val="28"/>
        </w:rPr>
        <w:t xml:space="preserve"> включаючи</w:t>
      </w:r>
      <w:r w:rsidR="0018786E">
        <w:rPr>
          <w:rFonts w:ascii="Times New Roman" w:hAnsi="Times New Roman" w:cs="Times New Roman"/>
          <w:sz w:val="28"/>
          <w:szCs w:val="28"/>
        </w:rPr>
        <w:t xml:space="preserve"> Його волю, Його природу, Його О</w:t>
      </w:r>
      <w:r w:rsidR="00AD5A05" w:rsidRPr="004D7BD7">
        <w:rPr>
          <w:rFonts w:ascii="Times New Roman" w:hAnsi="Times New Roman" w:cs="Times New Roman"/>
          <w:sz w:val="28"/>
          <w:szCs w:val="28"/>
        </w:rPr>
        <w:t xml:space="preserve">собистість і характер. Дивитися на Христа </w:t>
      </w:r>
      <w:r w:rsidR="0018786E">
        <w:rPr>
          <w:rFonts w:ascii="Times New Roman" w:hAnsi="Times New Roman" w:cs="Times New Roman"/>
          <w:sz w:val="28"/>
          <w:szCs w:val="28"/>
        </w:rPr>
        <w:t>–</w:t>
      </w:r>
      <w:r w:rsidR="00AD5A05" w:rsidRPr="004D7BD7">
        <w:rPr>
          <w:rFonts w:ascii="Times New Roman" w:hAnsi="Times New Roman" w:cs="Times New Roman"/>
          <w:sz w:val="28"/>
          <w:szCs w:val="28"/>
        </w:rPr>
        <w:t xml:space="preserve"> це</w:t>
      </w:r>
      <w:r w:rsidR="0018786E">
        <w:rPr>
          <w:rFonts w:ascii="Times New Roman" w:hAnsi="Times New Roman" w:cs="Times New Roman"/>
          <w:sz w:val="28"/>
          <w:szCs w:val="28"/>
        </w:rPr>
        <w:t xml:space="preserve"> значить</w:t>
      </w:r>
      <w:r w:rsidR="00AD5A05" w:rsidRPr="004D7BD7">
        <w:rPr>
          <w:rFonts w:ascii="Times New Roman" w:hAnsi="Times New Roman" w:cs="Times New Roman"/>
          <w:sz w:val="28"/>
          <w:szCs w:val="28"/>
        </w:rPr>
        <w:t xml:space="preserve"> дивитися на Бога, бо Христос </w:t>
      </w:r>
      <w:r w:rsidR="0018786E">
        <w:rPr>
          <w:rFonts w:ascii="Times New Roman" w:hAnsi="Times New Roman" w:cs="Times New Roman"/>
          <w:sz w:val="28"/>
          <w:szCs w:val="28"/>
        </w:rPr>
        <w:t>–</w:t>
      </w:r>
      <w:r w:rsidR="00AD5A05" w:rsidRPr="004D7BD7">
        <w:rPr>
          <w:rFonts w:ascii="Times New Roman" w:hAnsi="Times New Roman" w:cs="Times New Roman"/>
          <w:sz w:val="28"/>
          <w:szCs w:val="28"/>
        </w:rPr>
        <w:t xml:space="preserve"> виражен</w:t>
      </w:r>
      <w:r w:rsidR="0018786E">
        <w:rPr>
          <w:rFonts w:ascii="Times New Roman" w:hAnsi="Times New Roman" w:cs="Times New Roman"/>
          <w:sz w:val="28"/>
          <w:szCs w:val="28"/>
        </w:rPr>
        <w:t xml:space="preserve">е </w:t>
      </w:r>
      <w:r w:rsidR="00AD5A05" w:rsidRPr="004D7BD7">
        <w:rPr>
          <w:rFonts w:ascii="Times New Roman" w:hAnsi="Times New Roman" w:cs="Times New Roman"/>
          <w:sz w:val="28"/>
          <w:szCs w:val="28"/>
        </w:rPr>
        <w:t>об</w:t>
      </w:r>
      <w:r w:rsidR="009C3612" w:rsidRPr="004D7BD7">
        <w:rPr>
          <w:rFonts w:ascii="Times New Roman" w:hAnsi="Times New Roman" w:cs="Times New Roman"/>
          <w:sz w:val="28"/>
          <w:szCs w:val="28"/>
        </w:rPr>
        <w:t>’</w:t>
      </w:r>
      <w:r w:rsidR="00AD5A05" w:rsidRPr="004D7BD7">
        <w:rPr>
          <w:rFonts w:ascii="Times New Roman" w:hAnsi="Times New Roman" w:cs="Times New Roman"/>
          <w:sz w:val="28"/>
          <w:szCs w:val="28"/>
        </w:rPr>
        <w:t>явлення Бога в образі людини.</w:t>
      </w:r>
    </w:p>
    <w:p w14:paraId="7025635E" w14:textId="77777777" w:rsidR="00AD5A05" w:rsidRPr="004D7BD7" w:rsidRDefault="0018786E"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Івана 1:1,</w:t>
      </w:r>
      <w:r w:rsidR="00CA44B6">
        <w:rPr>
          <w:rFonts w:ascii="Times New Roman" w:hAnsi="Times New Roman" w:cs="Times New Roman"/>
          <w:sz w:val="28"/>
          <w:szCs w:val="28"/>
        </w:rPr>
        <w:t xml:space="preserve"> </w:t>
      </w:r>
      <w:r>
        <w:rPr>
          <w:rFonts w:ascii="Times New Roman" w:hAnsi="Times New Roman" w:cs="Times New Roman"/>
          <w:sz w:val="28"/>
          <w:szCs w:val="28"/>
        </w:rPr>
        <w:t>14 –</w:t>
      </w:r>
      <w:r w:rsidR="00AD5A05" w:rsidRPr="004D7BD7">
        <w:rPr>
          <w:rFonts w:ascii="Times New Roman" w:hAnsi="Times New Roman" w:cs="Times New Roman"/>
          <w:sz w:val="28"/>
          <w:szCs w:val="28"/>
        </w:rPr>
        <w:t xml:space="preserve"> «Споконвіку було Слово, а Слово в Бога було</w:t>
      </w:r>
      <w:r w:rsidR="00CA44B6">
        <w:rPr>
          <w:rFonts w:ascii="Times New Roman" w:hAnsi="Times New Roman" w:cs="Times New Roman"/>
          <w:sz w:val="28"/>
          <w:szCs w:val="28"/>
        </w:rPr>
        <w:t xml:space="preserve">… І </w:t>
      </w:r>
      <w:r w:rsidR="00AD5A05" w:rsidRPr="004D7BD7">
        <w:rPr>
          <w:rFonts w:ascii="Times New Roman" w:hAnsi="Times New Roman" w:cs="Times New Roman"/>
          <w:sz w:val="28"/>
          <w:szCs w:val="28"/>
        </w:rPr>
        <w:t>Слово стало</w:t>
      </w:r>
      <w:r>
        <w:rPr>
          <w:rFonts w:ascii="Times New Roman" w:hAnsi="Times New Roman" w:cs="Times New Roman"/>
          <w:sz w:val="28"/>
          <w:szCs w:val="28"/>
        </w:rPr>
        <w:t xml:space="preserve"> тілом, і перебувало між нами…»</w:t>
      </w:r>
    </w:p>
    <w:p w14:paraId="6561FD77" w14:textId="77777777" w:rsidR="00AD5A05" w:rsidRPr="004D7BD7" w:rsidRDefault="00CA44B6"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Івана 1:18 – «Ніхто Бога ніколи не бачив, –</w:t>
      </w:r>
      <w:r w:rsidR="00AD5A05" w:rsidRPr="004D7BD7">
        <w:rPr>
          <w:rFonts w:ascii="Times New Roman" w:hAnsi="Times New Roman" w:cs="Times New Roman"/>
          <w:sz w:val="28"/>
          <w:szCs w:val="28"/>
        </w:rPr>
        <w:t xml:space="preserve"> Однороджений Син, що в лоні Отця, Той Сам виявив був».</w:t>
      </w:r>
    </w:p>
    <w:p w14:paraId="7B45A2DB" w14:textId="77777777" w:rsidR="00AD5A05" w:rsidRPr="004D7BD7" w:rsidRDefault="00CA44B6"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Колосян 1:15 –</w:t>
      </w:r>
      <w:r w:rsidR="00AD5A05" w:rsidRPr="004D7BD7">
        <w:rPr>
          <w:rFonts w:ascii="Times New Roman" w:hAnsi="Times New Roman" w:cs="Times New Roman"/>
          <w:sz w:val="28"/>
          <w:szCs w:val="28"/>
        </w:rPr>
        <w:t xml:space="preserve"> «Він є образ невидимого Бога».</w:t>
      </w:r>
    </w:p>
    <w:p w14:paraId="3985A997"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Євреїв</w:t>
      </w:r>
      <w:r w:rsidR="00CA44B6">
        <w:rPr>
          <w:rFonts w:ascii="Times New Roman" w:hAnsi="Times New Roman" w:cs="Times New Roman"/>
          <w:sz w:val="28"/>
          <w:szCs w:val="28"/>
        </w:rPr>
        <w:t xml:space="preserve"> 1:1-3 –</w:t>
      </w:r>
      <w:r w:rsidR="00CA44B6" w:rsidRPr="004D7BD7">
        <w:rPr>
          <w:rFonts w:ascii="Times New Roman" w:hAnsi="Times New Roman" w:cs="Times New Roman"/>
          <w:sz w:val="28"/>
          <w:szCs w:val="28"/>
        </w:rPr>
        <w:t xml:space="preserve"> </w:t>
      </w:r>
      <w:r w:rsidR="00CA44B6">
        <w:rPr>
          <w:rFonts w:ascii="Times New Roman" w:hAnsi="Times New Roman" w:cs="Times New Roman"/>
          <w:sz w:val="28"/>
          <w:szCs w:val="28"/>
        </w:rPr>
        <w:t xml:space="preserve"> </w:t>
      </w:r>
      <w:r w:rsidRPr="004D7BD7">
        <w:rPr>
          <w:rFonts w:ascii="Times New Roman" w:hAnsi="Times New Roman" w:cs="Times New Roman"/>
          <w:sz w:val="28"/>
          <w:szCs w:val="28"/>
        </w:rPr>
        <w:t xml:space="preserve">«Бог… в останні </w:t>
      </w:r>
      <w:r w:rsidR="00CA44B6">
        <w:rPr>
          <w:rFonts w:ascii="Times New Roman" w:hAnsi="Times New Roman" w:cs="Times New Roman"/>
          <w:sz w:val="28"/>
          <w:szCs w:val="28"/>
        </w:rPr>
        <w:t>дні промовляв до нас через Сина</w:t>
      </w:r>
      <w:r w:rsidRPr="004D7BD7">
        <w:rPr>
          <w:rFonts w:ascii="Times New Roman" w:hAnsi="Times New Roman" w:cs="Times New Roman"/>
          <w:sz w:val="28"/>
          <w:szCs w:val="28"/>
        </w:rPr>
        <w:t>…</w:t>
      </w:r>
      <w:r w:rsidR="00CA44B6">
        <w:rPr>
          <w:rFonts w:ascii="Times New Roman" w:hAnsi="Times New Roman" w:cs="Times New Roman"/>
          <w:sz w:val="28"/>
          <w:szCs w:val="28"/>
        </w:rPr>
        <w:t xml:space="preserve"> </w:t>
      </w:r>
      <w:r w:rsidRPr="004D7BD7">
        <w:rPr>
          <w:rFonts w:ascii="Times New Roman" w:hAnsi="Times New Roman" w:cs="Times New Roman"/>
          <w:sz w:val="28"/>
          <w:szCs w:val="28"/>
        </w:rPr>
        <w:t>Він був...</w:t>
      </w:r>
      <w:r w:rsidR="00CA44B6">
        <w:rPr>
          <w:rFonts w:ascii="Times New Roman" w:hAnsi="Times New Roman" w:cs="Times New Roman"/>
          <w:sz w:val="28"/>
          <w:szCs w:val="28"/>
        </w:rPr>
        <w:t xml:space="preserve"> </w:t>
      </w:r>
      <w:r w:rsidRPr="004D7BD7">
        <w:rPr>
          <w:rFonts w:ascii="Times New Roman" w:hAnsi="Times New Roman" w:cs="Times New Roman"/>
          <w:sz w:val="28"/>
          <w:szCs w:val="28"/>
        </w:rPr>
        <w:t>образом істоти Його».</w:t>
      </w:r>
    </w:p>
    <w:p w14:paraId="57C7CD69"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(Дивись також: Матвія 11:17; Івана 14:9; Колосян 2:9; 2</w:t>
      </w:r>
      <w:r w:rsidR="00CA44B6">
        <w:rPr>
          <w:rFonts w:ascii="Times New Roman" w:hAnsi="Times New Roman" w:cs="Times New Roman"/>
          <w:sz w:val="28"/>
          <w:szCs w:val="28"/>
        </w:rPr>
        <w:t xml:space="preserve"> </w:t>
      </w:r>
      <w:r w:rsidRPr="004D7BD7">
        <w:rPr>
          <w:rFonts w:ascii="Times New Roman" w:hAnsi="Times New Roman" w:cs="Times New Roman"/>
          <w:sz w:val="28"/>
          <w:szCs w:val="28"/>
        </w:rPr>
        <w:t>Коринтян 4:3-6; Римлян 16:25-26; Амоса 3:7; 2</w:t>
      </w:r>
      <w:r w:rsidR="00CA44B6">
        <w:rPr>
          <w:rFonts w:ascii="Times New Roman" w:hAnsi="Times New Roman" w:cs="Times New Roman"/>
          <w:sz w:val="28"/>
          <w:szCs w:val="28"/>
        </w:rPr>
        <w:t xml:space="preserve"> </w:t>
      </w:r>
      <w:r w:rsidRPr="004D7BD7">
        <w:rPr>
          <w:rFonts w:ascii="Times New Roman" w:hAnsi="Times New Roman" w:cs="Times New Roman"/>
          <w:sz w:val="28"/>
          <w:szCs w:val="28"/>
        </w:rPr>
        <w:t>Тимофія 3:15-16).</w:t>
      </w:r>
    </w:p>
    <w:p w14:paraId="272020E5"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4. Об</w:t>
      </w:r>
      <w:r w:rsidR="009C3612" w:rsidRPr="004D7BD7">
        <w:rPr>
          <w:rFonts w:ascii="Times New Roman" w:hAnsi="Times New Roman" w:cs="Times New Roman"/>
          <w:b/>
          <w:sz w:val="28"/>
          <w:szCs w:val="28"/>
        </w:rPr>
        <w:t>’</w:t>
      </w:r>
      <w:r w:rsidRPr="004D7BD7">
        <w:rPr>
          <w:rFonts w:ascii="Times New Roman" w:hAnsi="Times New Roman" w:cs="Times New Roman"/>
          <w:b/>
          <w:sz w:val="28"/>
          <w:szCs w:val="28"/>
        </w:rPr>
        <w:t>явлення Бога через Писання</w:t>
      </w:r>
    </w:p>
    <w:p w14:paraId="169AAC50"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явлення Бога </w:t>
      </w:r>
      <w:r w:rsidR="00BD7FBB">
        <w:rPr>
          <w:rFonts w:ascii="Times New Roman" w:hAnsi="Times New Roman" w:cs="Times New Roman"/>
          <w:sz w:val="28"/>
          <w:szCs w:val="28"/>
        </w:rPr>
        <w:t xml:space="preserve">через Христа – це </w:t>
      </w:r>
      <w:r w:rsidRPr="004D7BD7">
        <w:rPr>
          <w:rFonts w:ascii="Times New Roman" w:hAnsi="Times New Roman" w:cs="Times New Roman"/>
          <w:sz w:val="28"/>
          <w:szCs w:val="28"/>
        </w:rPr>
        <w:t>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Живого Слова</w:t>
      </w:r>
      <w:r w:rsidR="00BD7FBB">
        <w:rPr>
          <w:rFonts w:ascii="Times New Roman" w:hAnsi="Times New Roman" w:cs="Times New Roman"/>
          <w:sz w:val="28"/>
          <w:szCs w:val="28"/>
        </w:rPr>
        <w:t>,</w:t>
      </w:r>
      <w:r w:rsidRPr="004D7BD7">
        <w:rPr>
          <w:rFonts w:ascii="Times New Roman" w:hAnsi="Times New Roman" w:cs="Times New Roman"/>
          <w:sz w:val="28"/>
          <w:szCs w:val="28"/>
        </w:rPr>
        <w:t xml:space="preserve"> Слова, яке стало тілом.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явлення Бога через Писання </w:t>
      </w:r>
      <w:r w:rsidR="00BD7FBB">
        <w:rPr>
          <w:rFonts w:ascii="Times New Roman" w:hAnsi="Times New Roman" w:cs="Times New Roman"/>
          <w:sz w:val="28"/>
          <w:szCs w:val="28"/>
        </w:rPr>
        <w:t>–</w:t>
      </w:r>
      <w:r w:rsidRPr="004D7BD7">
        <w:rPr>
          <w:rFonts w:ascii="Times New Roman" w:hAnsi="Times New Roman" w:cs="Times New Roman"/>
          <w:sz w:val="28"/>
          <w:szCs w:val="28"/>
        </w:rPr>
        <w:t xml:space="preserve"> це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написаного Слова</w:t>
      </w:r>
      <w:r w:rsidR="00BD7FBB">
        <w:rPr>
          <w:rFonts w:ascii="Times New Roman" w:hAnsi="Times New Roman" w:cs="Times New Roman"/>
          <w:sz w:val="28"/>
          <w:szCs w:val="28"/>
        </w:rPr>
        <w:t>,</w:t>
      </w:r>
      <w:r w:rsidRPr="004D7BD7">
        <w:rPr>
          <w:rFonts w:ascii="Times New Roman" w:hAnsi="Times New Roman" w:cs="Times New Roman"/>
          <w:sz w:val="28"/>
          <w:szCs w:val="28"/>
        </w:rPr>
        <w:t xml:space="preserve"> Слова натхненого і записаного. Через різнобічність значень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w:t>
      </w:r>
      <w:r w:rsidR="00BD7FBB">
        <w:rPr>
          <w:rFonts w:ascii="Times New Roman" w:hAnsi="Times New Roman" w:cs="Times New Roman"/>
          <w:sz w:val="28"/>
          <w:szCs w:val="28"/>
        </w:rPr>
        <w:t>ень, особливо в царині чудес,</w:t>
      </w:r>
      <w:r w:rsidRPr="004D7BD7">
        <w:rPr>
          <w:rFonts w:ascii="Times New Roman" w:hAnsi="Times New Roman" w:cs="Times New Roman"/>
          <w:sz w:val="28"/>
          <w:szCs w:val="28"/>
        </w:rPr>
        <w:t xml:space="preserve"> усних пророцтв чи Самого Христа, виникла потреба в такому записаному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явленні, яке в універсальному вираженні було б доступн</w:t>
      </w:r>
      <w:r w:rsidR="00BD7FBB">
        <w:rPr>
          <w:rFonts w:ascii="Times New Roman" w:hAnsi="Times New Roman" w:cs="Times New Roman"/>
          <w:sz w:val="28"/>
          <w:szCs w:val="28"/>
        </w:rPr>
        <w:t>е в</w:t>
      </w:r>
      <w:r w:rsidRPr="004D7BD7">
        <w:rPr>
          <w:rFonts w:ascii="Times New Roman" w:hAnsi="Times New Roman" w:cs="Times New Roman"/>
          <w:sz w:val="28"/>
          <w:szCs w:val="28"/>
        </w:rPr>
        <w:t>сім народам. Існувала потреба в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явленні, яке б стало надбанням усіх народів і </w:t>
      </w:r>
      <w:r w:rsidR="0034068D">
        <w:rPr>
          <w:rFonts w:ascii="Times New Roman" w:hAnsi="Times New Roman" w:cs="Times New Roman"/>
          <w:sz w:val="28"/>
          <w:szCs w:val="28"/>
        </w:rPr>
        <w:t xml:space="preserve">точно збігалося би </w:t>
      </w:r>
      <w:r w:rsidRPr="004D7BD7">
        <w:rPr>
          <w:rFonts w:ascii="Times New Roman" w:hAnsi="Times New Roman" w:cs="Times New Roman"/>
          <w:sz w:val="28"/>
          <w:szCs w:val="28"/>
        </w:rPr>
        <w:t>з Христом. Таке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міститься в Біблії. Писання бул</w:t>
      </w:r>
      <w:r w:rsidR="0034068D">
        <w:rPr>
          <w:rFonts w:ascii="Times New Roman" w:hAnsi="Times New Roman" w:cs="Times New Roman"/>
          <w:sz w:val="28"/>
          <w:szCs w:val="28"/>
        </w:rPr>
        <w:t>о</w:t>
      </w:r>
      <w:r w:rsidRPr="004D7BD7">
        <w:rPr>
          <w:rFonts w:ascii="Times New Roman" w:hAnsi="Times New Roman" w:cs="Times New Roman"/>
          <w:sz w:val="28"/>
          <w:szCs w:val="28"/>
        </w:rPr>
        <w:t xml:space="preserve"> натхнен</w:t>
      </w:r>
      <w:r w:rsidR="0034068D">
        <w:rPr>
          <w:rFonts w:ascii="Times New Roman" w:hAnsi="Times New Roman" w:cs="Times New Roman"/>
          <w:sz w:val="28"/>
          <w:szCs w:val="28"/>
        </w:rPr>
        <w:t>е</w:t>
      </w:r>
      <w:r w:rsidRPr="004D7BD7">
        <w:rPr>
          <w:rFonts w:ascii="Times New Roman" w:hAnsi="Times New Roman" w:cs="Times New Roman"/>
          <w:sz w:val="28"/>
          <w:szCs w:val="28"/>
        </w:rPr>
        <w:t xml:space="preserve"> </w:t>
      </w:r>
      <w:r w:rsidR="0034068D">
        <w:rPr>
          <w:rFonts w:ascii="Times New Roman" w:hAnsi="Times New Roman" w:cs="Times New Roman"/>
          <w:sz w:val="28"/>
          <w:szCs w:val="28"/>
        </w:rPr>
        <w:t xml:space="preserve">Святим Духом, </w:t>
      </w:r>
      <w:r w:rsidRPr="004D7BD7">
        <w:rPr>
          <w:rFonts w:ascii="Times New Roman" w:hAnsi="Times New Roman" w:cs="Times New Roman"/>
          <w:sz w:val="28"/>
          <w:szCs w:val="28"/>
        </w:rPr>
        <w:t xml:space="preserve">тому ми знаходимо в </w:t>
      </w:r>
      <w:r w:rsidR="0034068D">
        <w:rPr>
          <w:rFonts w:ascii="Times New Roman" w:hAnsi="Times New Roman" w:cs="Times New Roman"/>
          <w:sz w:val="28"/>
          <w:szCs w:val="28"/>
        </w:rPr>
        <w:t>ньому єдино</w:t>
      </w:r>
      <w:r w:rsidRPr="004D7BD7">
        <w:rPr>
          <w:rFonts w:ascii="Times New Roman" w:hAnsi="Times New Roman" w:cs="Times New Roman"/>
          <w:sz w:val="28"/>
          <w:szCs w:val="28"/>
        </w:rPr>
        <w:t xml:space="preserve"> правильне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сутності, єства і волі Бога.</w:t>
      </w:r>
    </w:p>
    <w:p w14:paraId="46D1389A"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5. Об</w:t>
      </w:r>
      <w:r w:rsidR="009C3612" w:rsidRPr="004D7BD7">
        <w:rPr>
          <w:rFonts w:ascii="Times New Roman" w:hAnsi="Times New Roman" w:cs="Times New Roman"/>
          <w:b/>
          <w:sz w:val="28"/>
          <w:szCs w:val="28"/>
        </w:rPr>
        <w:t>’</w:t>
      </w:r>
      <w:r w:rsidRPr="004D7BD7">
        <w:rPr>
          <w:rFonts w:ascii="Times New Roman" w:hAnsi="Times New Roman" w:cs="Times New Roman"/>
          <w:b/>
          <w:sz w:val="28"/>
          <w:szCs w:val="28"/>
        </w:rPr>
        <w:t>явлення Бога через особистий досвід</w:t>
      </w:r>
    </w:p>
    <w:p w14:paraId="637546FB"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Сам </w:t>
      </w:r>
      <w:r w:rsidR="0071531A">
        <w:rPr>
          <w:rFonts w:ascii="Times New Roman" w:hAnsi="Times New Roman" w:cs="Times New Roman"/>
          <w:sz w:val="28"/>
          <w:szCs w:val="28"/>
        </w:rPr>
        <w:t xml:space="preserve">той </w:t>
      </w:r>
      <w:r w:rsidRPr="004D7BD7">
        <w:rPr>
          <w:rFonts w:ascii="Times New Roman" w:hAnsi="Times New Roman" w:cs="Times New Roman"/>
          <w:sz w:val="28"/>
          <w:szCs w:val="28"/>
        </w:rPr>
        <w:t>факт, що Бог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явив Себе, указує на те, що Він призначив, щоб людина отримала це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Людина, створена за образом і подобою Бога, одержала розумові і духовні здібності, щоб приймати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явлення від свого Творця. Однак розумові й духовні здібності людини повинні </w:t>
      </w:r>
      <w:r w:rsidR="0071531A">
        <w:rPr>
          <w:rFonts w:ascii="Times New Roman" w:hAnsi="Times New Roman" w:cs="Times New Roman"/>
          <w:sz w:val="28"/>
          <w:szCs w:val="28"/>
        </w:rPr>
        <w:t>потрапити</w:t>
      </w:r>
      <w:r w:rsidRPr="004D7BD7">
        <w:rPr>
          <w:rFonts w:ascii="Times New Roman" w:hAnsi="Times New Roman" w:cs="Times New Roman"/>
          <w:sz w:val="28"/>
          <w:szCs w:val="28"/>
        </w:rPr>
        <w:t xml:space="preserve"> під висвітлювальний вплив Святого Духа (1</w:t>
      </w:r>
      <w:r w:rsidR="0071531A">
        <w:rPr>
          <w:rFonts w:ascii="Times New Roman" w:hAnsi="Times New Roman" w:cs="Times New Roman"/>
          <w:sz w:val="28"/>
          <w:szCs w:val="28"/>
        </w:rPr>
        <w:t xml:space="preserve"> </w:t>
      </w:r>
      <w:r w:rsidRPr="004D7BD7">
        <w:rPr>
          <w:rFonts w:ascii="Times New Roman" w:hAnsi="Times New Roman" w:cs="Times New Roman"/>
          <w:sz w:val="28"/>
          <w:szCs w:val="28"/>
        </w:rPr>
        <w:t>Коринтян 2:12). Госп</w:t>
      </w:r>
      <w:r w:rsidR="0071531A">
        <w:rPr>
          <w:rFonts w:ascii="Times New Roman" w:hAnsi="Times New Roman" w:cs="Times New Roman"/>
          <w:sz w:val="28"/>
          <w:szCs w:val="28"/>
        </w:rPr>
        <w:t>одь Ісус Христос розкрив розум С</w:t>
      </w:r>
      <w:r w:rsidRPr="004D7BD7">
        <w:rPr>
          <w:rFonts w:ascii="Times New Roman" w:hAnsi="Times New Roman" w:cs="Times New Roman"/>
          <w:sz w:val="28"/>
          <w:szCs w:val="28"/>
        </w:rPr>
        <w:t>воїм учням і вдихнув Свого Духа в їхній дух, тим самим пожвавлюючи їх розумові і духовні здібност</w:t>
      </w:r>
      <w:r w:rsidR="00854889">
        <w:rPr>
          <w:rFonts w:ascii="Times New Roman" w:hAnsi="Times New Roman" w:cs="Times New Roman"/>
          <w:sz w:val="28"/>
          <w:szCs w:val="28"/>
        </w:rPr>
        <w:t>і для пізнання Бога (Луки 24:44-</w:t>
      </w:r>
      <w:r w:rsidRPr="004D7BD7">
        <w:rPr>
          <w:rFonts w:ascii="Times New Roman" w:hAnsi="Times New Roman" w:cs="Times New Roman"/>
          <w:sz w:val="28"/>
          <w:szCs w:val="28"/>
        </w:rPr>
        <w:t>45; Івана 20:22).</w:t>
      </w:r>
    </w:p>
    <w:p w14:paraId="2530FFA0"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Ціль усіх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явлень Бога полягає в тому, щоб людина прийшла до особистого пізнання Бога. </w:t>
      </w:r>
      <w:r w:rsidR="0034068D">
        <w:rPr>
          <w:rFonts w:ascii="Times New Roman" w:hAnsi="Times New Roman" w:cs="Times New Roman"/>
          <w:sz w:val="28"/>
          <w:szCs w:val="28"/>
        </w:rPr>
        <w:t>Л</w:t>
      </w:r>
      <w:r w:rsidRPr="004D7BD7">
        <w:rPr>
          <w:rFonts w:ascii="Times New Roman" w:hAnsi="Times New Roman" w:cs="Times New Roman"/>
          <w:sz w:val="28"/>
          <w:szCs w:val="28"/>
        </w:rPr>
        <w:t>юдин</w:t>
      </w:r>
      <w:r w:rsidR="0034068D">
        <w:rPr>
          <w:rFonts w:ascii="Times New Roman" w:hAnsi="Times New Roman" w:cs="Times New Roman"/>
          <w:sz w:val="28"/>
          <w:szCs w:val="28"/>
        </w:rPr>
        <w:t>і</w:t>
      </w:r>
      <w:r w:rsidRPr="004D7BD7">
        <w:rPr>
          <w:rFonts w:ascii="Times New Roman" w:hAnsi="Times New Roman" w:cs="Times New Roman"/>
          <w:sz w:val="28"/>
          <w:szCs w:val="28"/>
        </w:rPr>
        <w:t xml:space="preserve"> недостатньо сказати, що через природу, совість, історію, через чудеса чи пророцтва вона знає про Бога. Людина повинна пізнати Бога через особистий досвід. Із часів гріхопадіння людини до цього часу є мільйони людей, які пізнали Бога особисто. Далі наведені деякі приклади з Біблії.</w:t>
      </w:r>
    </w:p>
    <w:p w14:paraId="63CB5AF0" w14:textId="77777777" w:rsidR="00AD5A05" w:rsidRPr="004D7BD7" w:rsidRDefault="0034068D"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w:t>
      </w:r>
      <w:r w:rsidR="00AD5A05" w:rsidRPr="004D7BD7">
        <w:rPr>
          <w:rFonts w:ascii="Times New Roman" w:hAnsi="Times New Roman" w:cs="Times New Roman"/>
          <w:b/>
          <w:sz w:val="28"/>
          <w:szCs w:val="28"/>
        </w:rPr>
        <w:t xml:space="preserve"> У Старому Заповіті</w:t>
      </w:r>
    </w:p>
    <w:p w14:paraId="0B6CA3C6" w14:textId="77777777" w:rsidR="00AD5A05" w:rsidRPr="004D7BD7" w:rsidRDefault="00F3304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Е</w:t>
      </w:r>
      <w:r w:rsidR="00AD5A05" w:rsidRPr="004D7BD7">
        <w:rPr>
          <w:rFonts w:ascii="Times New Roman" w:hAnsi="Times New Roman" w:cs="Times New Roman"/>
          <w:sz w:val="28"/>
          <w:szCs w:val="28"/>
        </w:rPr>
        <w:t>нох ходив із Богом (Буття 5:21-24).</w:t>
      </w:r>
    </w:p>
    <w:p w14:paraId="61D39CB3"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 Ной ходив із Богом (Буття 6:9-13).</w:t>
      </w:r>
    </w:p>
    <w:p w14:paraId="0E2F5A98"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(3) Бог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явив себе Аврааму (Буття 12:1-3).</w:t>
      </w:r>
    </w:p>
    <w:p w14:paraId="49B32B58"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(4) Ісак пізнав Бога (Буття 26:24).</w:t>
      </w:r>
    </w:p>
    <w:p w14:paraId="7992BCA9"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(5) Яків мав особисті стосунки з Богом (Буття 26:24).</w:t>
      </w:r>
    </w:p>
    <w:p w14:paraId="0D5C9C9A"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(6) </w:t>
      </w:r>
      <w:r w:rsidR="00854889">
        <w:rPr>
          <w:rFonts w:ascii="Times New Roman" w:hAnsi="Times New Roman" w:cs="Times New Roman"/>
          <w:sz w:val="28"/>
          <w:szCs w:val="28"/>
        </w:rPr>
        <w:t>Улюблений</w:t>
      </w:r>
      <w:r w:rsidRPr="004D7BD7">
        <w:rPr>
          <w:rFonts w:ascii="Times New Roman" w:hAnsi="Times New Roman" w:cs="Times New Roman"/>
          <w:sz w:val="28"/>
          <w:szCs w:val="28"/>
        </w:rPr>
        <w:t xml:space="preserve"> син</w:t>
      </w:r>
      <w:r w:rsidR="00854889">
        <w:rPr>
          <w:rFonts w:ascii="Times New Roman" w:hAnsi="Times New Roman" w:cs="Times New Roman"/>
          <w:sz w:val="28"/>
          <w:szCs w:val="28"/>
        </w:rPr>
        <w:t xml:space="preserve"> Якова</w:t>
      </w:r>
      <w:r w:rsidRPr="004D7BD7">
        <w:rPr>
          <w:rFonts w:ascii="Times New Roman" w:hAnsi="Times New Roman" w:cs="Times New Roman"/>
          <w:sz w:val="28"/>
          <w:szCs w:val="28"/>
        </w:rPr>
        <w:t xml:space="preserve"> Йосип отримав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Бога (Буття 37:5-11).</w:t>
      </w:r>
    </w:p>
    <w:p w14:paraId="34F08781"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(7) Бог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явив Себе Мойсею у </w:t>
      </w:r>
      <w:r w:rsidR="00234F9D">
        <w:rPr>
          <w:rFonts w:ascii="Times New Roman" w:hAnsi="Times New Roman" w:cs="Times New Roman"/>
          <w:sz w:val="28"/>
          <w:szCs w:val="28"/>
        </w:rPr>
        <w:t>вогня</w:t>
      </w:r>
      <w:r w:rsidRPr="004D7BD7">
        <w:rPr>
          <w:rFonts w:ascii="Times New Roman" w:hAnsi="Times New Roman" w:cs="Times New Roman"/>
          <w:sz w:val="28"/>
          <w:szCs w:val="28"/>
        </w:rPr>
        <w:t>ному полум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ї посеред тернового куща (Вихід 3:1-5).</w:t>
      </w:r>
    </w:p>
    <w:p w14:paraId="0A8B2540"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(8) Ісус Навин побачив Господа в образі вождя Господ</w:t>
      </w:r>
      <w:r w:rsidR="0034068D">
        <w:rPr>
          <w:rFonts w:ascii="Times New Roman" w:hAnsi="Times New Roman" w:cs="Times New Roman"/>
          <w:sz w:val="28"/>
          <w:szCs w:val="28"/>
        </w:rPr>
        <w:t>нього війська (Ісуса Навина 1:1,</w:t>
      </w:r>
      <w:r w:rsidRPr="004D7BD7">
        <w:rPr>
          <w:rFonts w:ascii="Times New Roman" w:hAnsi="Times New Roman" w:cs="Times New Roman"/>
          <w:sz w:val="28"/>
          <w:szCs w:val="28"/>
        </w:rPr>
        <w:t xml:space="preserve"> 5:13-15).</w:t>
      </w:r>
    </w:p>
    <w:p w14:paraId="1720C35F"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(9) Бог приходив до Гедеона </w:t>
      </w:r>
      <w:r w:rsidR="00B156D1" w:rsidRPr="004D7BD7">
        <w:rPr>
          <w:rFonts w:ascii="Times New Roman" w:hAnsi="Times New Roman" w:cs="Times New Roman"/>
          <w:sz w:val="28"/>
          <w:szCs w:val="28"/>
        </w:rPr>
        <w:t>(</w:t>
      </w:r>
      <w:r w:rsidRPr="004D7BD7">
        <w:rPr>
          <w:rFonts w:ascii="Times New Roman" w:hAnsi="Times New Roman" w:cs="Times New Roman"/>
          <w:sz w:val="28"/>
          <w:szCs w:val="28"/>
        </w:rPr>
        <w:t>Суддів 6:25).</w:t>
      </w:r>
    </w:p>
    <w:p w14:paraId="5EF3D30D"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(10) Бог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явив Себе Самуїлові через видіння (1 Самуїлова 23:9-12).</w:t>
      </w:r>
    </w:p>
    <w:p w14:paraId="4AF474C3" w14:textId="77777777" w:rsidR="00854889"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(11) Давид мав близькі стосунки з Господом (1 Самуїл</w:t>
      </w:r>
      <w:r w:rsidR="0034068D">
        <w:rPr>
          <w:rFonts w:ascii="Times New Roman" w:hAnsi="Times New Roman" w:cs="Times New Roman"/>
          <w:sz w:val="28"/>
          <w:szCs w:val="28"/>
        </w:rPr>
        <w:t>ов</w:t>
      </w:r>
      <w:r w:rsidRPr="004D7BD7">
        <w:rPr>
          <w:rFonts w:ascii="Times New Roman" w:hAnsi="Times New Roman" w:cs="Times New Roman"/>
          <w:sz w:val="28"/>
          <w:szCs w:val="28"/>
        </w:rPr>
        <w:t xml:space="preserve">а 23:912). </w:t>
      </w:r>
    </w:p>
    <w:p w14:paraId="1F302AEB" w14:textId="77777777" w:rsidR="00AD5A05" w:rsidRPr="004D7BD7" w:rsidRDefault="0085488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Ілл</w:t>
      </w:r>
      <w:r w:rsidR="00AD5A05" w:rsidRPr="004D7BD7">
        <w:rPr>
          <w:rFonts w:ascii="Times New Roman" w:hAnsi="Times New Roman" w:cs="Times New Roman"/>
          <w:sz w:val="28"/>
          <w:szCs w:val="28"/>
        </w:rPr>
        <w:t>я пізнав Бога в тихому голосі (1 Царів 17:2-4).</w:t>
      </w:r>
    </w:p>
    <w:p w14:paraId="15EB3731" w14:textId="77777777" w:rsidR="00AD5A05" w:rsidRPr="004D7BD7" w:rsidRDefault="0085488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D5A05" w:rsidRPr="004D7BD7">
        <w:rPr>
          <w:rFonts w:ascii="Times New Roman" w:hAnsi="Times New Roman" w:cs="Times New Roman"/>
          <w:sz w:val="28"/>
          <w:szCs w:val="28"/>
        </w:rPr>
        <w:t>(13) Ісая мав об</w:t>
      </w:r>
      <w:r w:rsidR="009C3612" w:rsidRPr="004D7BD7">
        <w:rPr>
          <w:rFonts w:ascii="Times New Roman" w:hAnsi="Times New Roman" w:cs="Times New Roman"/>
          <w:sz w:val="28"/>
          <w:szCs w:val="28"/>
        </w:rPr>
        <w:t>’</w:t>
      </w:r>
      <w:r w:rsidR="00AD5A05" w:rsidRPr="004D7BD7">
        <w:rPr>
          <w:rFonts w:ascii="Times New Roman" w:hAnsi="Times New Roman" w:cs="Times New Roman"/>
          <w:sz w:val="28"/>
          <w:szCs w:val="28"/>
        </w:rPr>
        <w:t>явлення Божої святості (Ісаї 6:8).</w:t>
      </w:r>
    </w:p>
    <w:p w14:paraId="7BB100A7" w14:textId="77777777" w:rsidR="00AD5A05" w:rsidRPr="004D7BD7" w:rsidRDefault="0034068D"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AD5A05" w:rsidRPr="004D7BD7">
        <w:rPr>
          <w:rFonts w:ascii="Times New Roman" w:hAnsi="Times New Roman" w:cs="Times New Roman"/>
          <w:b/>
          <w:sz w:val="28"/>
          <w:szCs w:val="28"/>
        </w:rPr>
        <w:t xml:space="preserve"> У Новому Заповіті</w:t>
      </w:r>
    </w:p>
    <w:p w14:paraId="50730D2A"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(1) 12 апостолів отримали особисте переживання присутності Бога в Христі </w:t>
      </w:r>
      <w:r w:rsidR="00B156D1" w:rsidRPr="004D7BD7">
        <w:rPr>
          <w:rFonts w:ascii="Times New Roman" w:hAnsi="Times New Roman" w:cs="Times New Roman"/>
          <w:sz w:val="28"/>
          <w:szCs w:val="28"/>
        </w:rPr>
        <w:t>(</w:t>
      </w:r>
      <w:r w:rsidRPr="004D7BD7">
        <w:rPr>
          <w:rFonts w:ascii="Times New Roman" w:hAnsi="Times New Roman" w:cs="Times New Roman"/>
          <w:sz w:val="28"/>
          <w:szCs w:val="28"/>
        </w:rPr>
        <w:t>Матвія 10:10).</w:t>
      </w:r>
    </w:p>
    <w:p w14:paraId="68CCDFE5"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 Ісус є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явленням Бо</w:t>
      </w:r>
      <w:r w:rsidR="0034068D">
        <w:rPr>
          <w:rFonts w:ascii="Times New Roman" w:hAnsi="Times New Roman" w:cs="Times New Roman"/>
          <w:sz w:val="28"/>
          <w:szCs w:val="28"/>
        </w:rPr>
        <w:t>га людям особисто (Матвія 11:27,</w:t>
      </w:r>
      <w:r w:rsidRPr="004D7BD7">
        <w:rPr>
          <w:rFonts w:ascii="Times New Roman" w:hAnsi="Times New Roman" w:cs="Times New Roman"/>
          <w:sz w:val="28"/>
          <w:szCs w:val="28"/>
        </w:rPr>
        <w:t xml:space="preserve"> 16:17-18).</w:t>
      </w:r>
    </w:p>
    <w:p w14:paraId="16B633A7"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(3) Павло мав особисте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Ісуса Христа (Дії 13:23-25).</w:t>
      </w:r>
    </w:p>
    <w:p w14:paraId="66E850E0"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(4) Улюблений апостол Іван знав Ісуса через особисте переживання (Івана 13:23-25; 1</w:t>
      </w:r>
      <w:r w:rsidR="00854889">
        <w:rPr>
          <w:rFonts w:ascii="Times New Roman" w:hAnsi="Times New Roman" w:cs="Times New Roman"/>
          <w:sz w:val="28"/>
          <w:szCs w:val="28"/>
        </w:rPr>
        <w:t xml:space="preserve"> </w:t>
      </w:r>
      <w:r w:rsidRPr="004D7BD7">
        <w:rPr>
          <w:rFonts w:ascii="Times New Roman" w:hAnsi="Times New Roman" w:cs="Times New Roman"/>
          <w:sz w:val="28"/>
          <w:szCs w:val="28"/>
        </w:rPr>
        <w:t>Івана 4:7-11;</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1:1-12).</w:t>
      </w:r>
    </w:p>
    <w:p w14:paraId="79739EF4"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Багато прикладів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Бога в Старому та Новому Заповітах узято з особистого досвіду святих. Бог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являвся їм, у них і через них. Трансформуюча </w:t>
      </w:r>
      <w:r w:rsidR="00854889">
        <w:rPr>
          <w:rFonts w:ascii="Times New Roman" w:hAnsi="Times New Roman" w:cs="Times New Roman"/>
          <w:sz w:val="28"/>
          <w:szCs w:val="28"/>
        </w:rPr>
        <w:t>сила Євангелія</w:t>
      </w:r>
      <w:r w:rsidRPr="004D7BD7">
        <w:rPr>
          <w:rFonts w:ascii="Times New Roman" w:hAnsi="Times New Roman" w:cs="Times New Roman"/>
          <w:sz w:val="28"/>
          <w:szCs w:val="28"/>
        </w:rPr>
        <w:t xml:space="preserve"> в житті грішників сьогодні є чудовим свід</w:t>
      </w:r>
      <w:r w:rsidR="00854889">
        <w:rPr>
          <w:rFonts w:ascii="Times New Roman" w:hAnsi="Times New Roman" w:cs="Times New Roman"/>
          <w:sz w:val="28"/>
          <w:szCs w:val="28"/>
        </w:rPr>
        <w:t>ченням</w:t>
      </w:r>
      <w:r w:rsidRPr="004D7BD7">
        <w:rPr>
          <w:rFonts w:ascii="Times New Roman" w:hAnsi="Times New Roman" w:cs="Times New Roman"/>
          <w:sz w:val="28"/>
          <w:szCs w:val="28"/>
        </w:rPr>
        <w:t xml:space="preserve"> того, що Бог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являє Себе через особистий досвід.</w:t>
      </w:r>
    </w:p>
    <w:p w14:paraId="63A5E0F6" w14:textId="77777777" w:rsidR="00AD5A05" w:rsidRPr="004D7BD7" w:rsidRDefault="00AD5A05" w:rsidP="00B64690">
      <w:pPr>
        <w:spacing w:after="0" w:line="240" w:lineRule="auto"/>
        <w:ind w:firstLine="709"/>
        <w:jc w:val="center"/>
        <w:rPr>
          <w:rFonts w:ascii="Times New Roman" w:hAnsi="Times New Roman" w:cs="Times New Roman"/>
          <w:b/>
          <w:sz w:val="28"/>
          <w:szCs w:val="28"/>
        </w:rPr>
      </w:pPr>
      <w:r w:rsidRPr="004D7BD7">
        <w:rPr>
          <w:rFonts w:ascii="Times New Roman" w:hAnsi="Times New Roman" w:cs="Times New Roman"/>
          <w:sz w:val="28"/>
          <w:szCs w:val="28"/>
        </w:rPr>
        <w:br w:type="page"/>
      </w:r>
      <w:r w:rsidRPr="004D7BD7">
        <w:rPr>
          <w:rFonts w:ascii="Times New Roman" w:hAnsi="Times New Roman" w:cs="Times New Roman"/>
          <w:b/>
          <w:sz w:val="28"/>
          <w:szCs w:val="28"/>
        </w:rPr>
        <w:t>Розділ 3</w:t>
      </w:r>
    </w:p>
    <w:p w14:paraId="6DB433FA" w14:textId="77777777" w:rsidR="00AD5A05" w:rsidRPr="004D7BD7" w:rsidRDefault="00AD5A05" w:rsidP="00B64690">
      <w:pPr>
        <w:spacing w:after="0" w:line="240" w:lineRule="auto"/>
        <w:ind w:firstLine="709"/>
        <w:jc w:val="center"/>
        <w:rPr>
          <w:rFonts w:ascii="Times New Roman" w:hAnsi="Times New Roman" w:cs="Times New Roman"/>
          <w:b/>
          <w:sz w:val="28"/>
          <w:szCs w:val="28"/>
        </w:rPr>
      </w:pPr>
      <w:r w:rsidRPr="004D7BD7">
        <w:rPr>
          <w:rFonts w:ascii="Times New Roman" w:hAnsi="Times New Roman" w:cs="Times New Roman"/>
          <w:b/>
          <w:sz w:val="28"/>
          <w:szCs w:val="28"/>
        </w:rPr>
        <w:t xml:space="preserve">ДОКТРИНА </w:t>
      </w:r>
      <w:r w:rsidR="00AE2A34">
        <w:rPr>
          <w:rFonts w:ascii="Times New Roman" w:hAnsi="Times New Roman" w:cs="Times New Roman"/>
          <w:b/>
          <w:sz w:val="28"/>
          <w:szCs w:val="28"/>
        </w:rPr>
        <w:t>ПИСАННЯ</w:t>
      </w:r>
    </w:p>
    <w:p w14:paraId="353AEC44" w14:textId="77777777" w:rsidR="00AD5A05" w:rsidRPr="004D7BD7" w:rsidRDefault="00AD5A05" w:rsidP="00B64690">
      <w:pPr>
        <w:spacing w:after="0" w:line="240" w:lineRule="auto"/>
        <w:ind w:firstLine="709"/>
        <w:jc w:val="both"/>
        <w:rPr>
          <w:rFonts w:ascii="Times New Roman" w:hAnsi="Times New Roman" w:cs="Times New Roman"/>
          <w:sz w:val="28"/>
          <w:szCs w:val="28"/>
        </w:rPr>
      </w:pPr>
    </w:p>
    <w:tbl>
      <w:tblPr>
        <w:tblStyle w:val="a3"/>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55"/>
      </w:tblGrid>
      <w:tr w:rsidR="00AD5A05" w:rsidRPr="004D7BD7" w14:paraId="0923598E" w14:textId="77777777" w:rsidTr="009C3612">
        <w:tc>
          <w:tcPr>
            <w:tcW w:w="9855" w:type="dxa"/>
          </w:tcPr>
          <w:p w14:paraId="3086BCA7" w14:textId="77777777" w:rsidR="00AD5A05" w:rsidRPr="004D7BD7" w:rsidRDefault="00AD5A05" w:rsidP="00B64690">
            <w:pPr>
              <w:ind w:firstLine="709"/>
              <w:jc w:val="both"/>
              <w:rPr>
                <w:rFonts w:ascii="Times New Roman" w:hAnsi="Times New Roman" w:cs="Times New Roman"/>
                <w:sz w:val="28"/>
                <w:szCs w:val="28"/>
              </w:rPr>
            </w:pPr>
          </w:p>
          <w:p w14:paraId="3C00253D" w14:textId="77777777" w:rsidR="00AD5A05" w:rsidRPr="004D7BD7" w:rsidRDefault="002440E9" w:rsidP="00B64690">
            <w:pPr>
              <w:ind w:firstLine="709"/>
              <w:jc w:val="both"/>
              <w:rPr>
                <w:rFonts w:ascii="Times New Roman" w:hAnsi="Times New Roman" w:cs="Times New Roman"/>
                <w:sz w:val="28"/>
                <w:szCs w:val="28"/>
              </w:rPr>
            </w:pPr>
            <w:r>
              <w:rPr>
                <w:rFonts w:ascii="Times New Roman" w:hAnsi="Times New Roman" w:cs="Times New Roman"/>
                <w:sz w:val="28"/>
                <w:szCs w:val="28"/>
              </w:rPr>
              <w:t xml:space="preserve">Святе Писання – це </w:t>
            </w:r>
            <w:r w:rsidR="00AD5A05" w:rsidRPr="004D7BD7">
              <w:rPr>
                <w:rFonts w:ascii="Times New Roman" w:hAnsi="Times New Roman" w:cs="Times New Roman"/>
                <w:sz w:val="28"/>
                <w:szCs w:val="28"/>
              </w:rPr>
              <w:t>об</w:t>
            </w:r>
            <w:r w:rsidR="009C3612" w:rsidRPr="004D7BD7">
              <w:rPr>
                <w:rFonts w:ascii="Times New Roman" w:hAnsi="Times New Roman" w:cs="Times New Roman"/>
                <w:sz w:val="28"/>
                <w:szCs w:val="28"/>
              </w:rPr>
              <w:t>’</w:t>
            </w:r>
            <w:r w:rsidR="00AD5A05" w:rsidRPr="004D7BD7">
              <w:rPr>
                <w:rFonts w:ascii="Times New Roman" w:hAnsi="Times New Roman" w:cs="Times New Roman"/>
                <w:sz w:val="28"/>
                <w:szCs w:val="28"/>
              </w:rPr>
              <w:t>явлення Бога, що походить від Нього</w:t>
            </w:r>
            <w:r>
              <w:rPr>
                <w:rFonts w:ascii="Times New Roman" w:hAnsi="Times New Roman" w:cs="Times New Roman"/>
                <w:sz w:val="28"/>
                <w:szCs w:val="28"/>
              </w:rPr>
              <w:t xml:space="preserve"> і при</w:t>
            </w:r>
            <w:r w:rsidR="00AD5A05" w:rsidRPr="004D7BD7">
              <w:rPr>
                <w:rFonts w:ascii="Times New Roman" w:hAnsi="Times New Roman" w:cs="Times New Roman"/>
                <w:sz w:val="28"/>
                <w:szCs w:val="28"/>
              </w:rPr>
              <w:t>ходит</w:t>
            </w:r>
            <w:r>
              <w:rPr>
                <w:rFonts w:ascii="Times New Roman" w:hAnsi="Times New Roman" w:cs="Times New Roman"/>
                <w:sz w:val="28"/>
                <w:szCs w:val="28"/>
              </w:rPr>
              <w:t xml:space="preserve">ь до людини через людину. Це </w:t>
            </w:r>
            <w:r w:rsidR="00AD5A05" w:rsidRPr="004D7BD7">
              <w:rPr>
                <w:rFonts w:ascii="Times New Roman" w:hAnsi="Times New Roman" w:cs="Times New Roman"/>
                <w:sz w:val="28"/>
                <w:szCs w:val="28"/>
              </w:rPr>
              <w:t>єдин</w:t>
            </w:r>
            <w:r>
              <w:rPr>
                <w:rFonts w:ascii="Times New Roman" w:hAnsi="Times New Roman" w:cs="Times New Roman"/>
                <w:sz w:val="28"/>
                <w:szCs w:val="28"/>
              </w:rPr>
              <w:t>е</w:t>
            </w:r>
            <w:r w:rsidR="00AD5A05" w:rsidRPr="004D7BD7">
              <w:rPr>
                <w:rFonts w:ascii="Times New Roman" w:hAnsi="Times New Roman" w:cs="Times New Roman"/>
                <w:sz w:val="28"/>
                <w:szCs w:val="28"/>
              </w:rPr>
              <w:t xml:space="preserve"> натхнен</w:t>
            </w:r>
            <w:r>
              <w:rPr>
                <w:rFonts w:ascii="Times New Roman" w:hAnsi="Times New Roman" w:cs="Times New Roman"/>
                <w:sz w:val="28"/>
                <w:szCs w:val="28"/>
              </w:rPr>
              <w:t>е</w:t>
            </w:r>
            <w:r w:rsidR="00AD5A05" w:rsidRPr="004D7BD7">
              <w:rPr>
                <w:rFonts w:ascii="Times New Roman" w:hAnsi="Times New Roman" w:cs="Times New Roman"/>
                <w:sz w:val="28"/>
                <w:szCs w:val="28"/>
              </w:rPr>
              <w:t xml:space="preserve"> і</w:t>
            </w:r>
            <w:r w:rsidR="00896E00">
              <w:rPr>
                <w:rFonts w:ascii="Times New Roman" w:hAnsi="Times New Roman" w:cs="Times New Roman"/>
                <w:sz w:val="28"/>
                <w:szCs w:val="28"/>
              </w:rPr>
              <w:t xml:space="preserve"> </w:t>
            </w:r>
            <w:r w:rsidR="00AD5A05" w:rsidRPr="004D7BD7">
              <w:rPr>
                <w:rFonts w:ascii="Times New Roman" w:hAnsi="Times New Roman" w:cs="Times New Roman"/>
                <w:sz w:val="28"/>
                <w:szCs w:val="28"/>
              </w:rPr>
              <w:t>непогрішн</w:t>
            </w:r>
            <w:r>
              <w:rPr>
                <w:rFonts w:ascii="Times New Roman" w:hAnsi="Times New Roman" w:cs="Times New Roman"/>
                <w:sz w:val="28"/>
                <w:szCs w:val="28"/>
              </w:rPr>
              <w:t>е</w:t>
            </w:r>
            <w:r w:rsidR="00AD5A05" w:rsidRPr="004D7BD7">
              <w:rPr>
                <w:rFonts w:ascii="Times New Roman" w:hAnsi="Times New Roman" w:cs="Times New Roman"/>
                <w:sz w:val="28"/>
                <w:szCs w:val="28"/>
              </w:rPr>
              <w:t xml:space="preserve"> Боже об</w:t>
            </w:r>
            <w:r w:rsidR="009C3612" w:rsidRPr="004D7BD7">
              <w:rPr>
                <w:rFonts w:ascii="Times New Roman" w:hAnsi="Times New Roman" w:cs="Times New Roman"/>
                <w:sz w:val="28"/>
                <w:szCs w:val="28"/>
              </w:rPr>
              <w:t>’</w:t>
            </w:r>
            <w:r w:rsidR="00AD5A05" w:rsidRPr="004D7BD7">
              <w:rPr>
                <w:rFonts w:ascii="Times New Roman" w:hAnsi="Times New Roman" w:cs="Times New Roman"/>
                <w:sz w:val="28"/>
                <w:szCs w:val="28"/>
              </w:rPr>
              <w:t>явлення, будь-коли дан</w:t>
            </w:r>
            <w:r w:rsidR="00252A2F">
              <w:rPr>
                <w:rFonts w:ascii="Times New Roman" w:hAnsi="Times New Roman" w:cs="Times New Roman"/>
                <w:sz w:val="28"/>
                <w:szCs w:val="28"/>
              </w:rPr>
              <w:t>е людині,</w:t>
            </w:r>
            <w:r>
              <w:rPr>
                <w:rFonts w:ascii="Times New Roman" w:hAnsi="Times New Roman" w:cs="Times New Roman"/>
                <w:sz w:val="28"/>
                <w:szCs w:val="28"/>
              </w:rPr>
              <w:t xml:space="preserve"> це</w:t>
            </w:r>
            <w:r w:rsidR="00AD5A05" w:rsidRPr="004D7BD7">
              <w:rPr>
                <w:rFonts w:ascii="Times New Roman" w:hAnsi="Times New Roman" w:cs="Times New Roman"/>
                <w:sz w:val="28"/>
                <w:szCs w:val="28"/>
              </w:rPr>
              <w:t xml:space="preserve"> найвищи</w:t>
            </w:r>
            <w:r>
              <w:rPr>
                <w:rFonts w:ascii="Times New Roman" w:hAnsi="Times New Roman" w:cs="Times New Roman"/>
                <w:sz w:val="28"/>
                <w:szCs w:val="28"/>
              </w:rPr>
              <w:t>й</w:t>
            </w:r>
            <w:r w:rsidR="00AD5A05" w:rsidRPr="004D7BD7">
              <w:rPr>
                <w:rFonts w:ascii="Times New Roman" w:hAnsi="Times New Roman" w:cs="Times New Roman"/>
                <w:sz w:val="28"/>
                <w:szCs w:val="28"/>
              </w:rPr>
              <w:t xml:space="preserve"> авторитет</w:t>
            </w:r>
            <w:r>
              <w:rPr>
                <w:rFonts w:ascii="Times New Roman" w:hAnsi="Times New Roman" w:cs="Times New Roman"/>
                <w:sz w:val="28"/>
                <w:szCs w:val="28"/>
              </w:rPr>
              <w:t xml:space="preserve"> з усіх питань віри і моралі. З</w:t>
            </w:r>
            <w:r w:rsidR="00AD5A05" w:rsidRPr="004D7BD7">
              <w:rPr>
                <w:rFonts w:ascii="Times New Roman" w:hAnsi="Times New Roman" w:cs="Times New Roman"/>
                <w:sz w:val="28"/>
                <w:szCs w:val="28"/>
              </w:rPr>
              <w:t xml:space="preserve"> погляду мовного вираження Писання повністю натхнен</w:t>
            </w:r>
            <w:r>
              <w:rPr>
                <w:rFonts w:ascii="Times New Roman" w:hAnsi="Times New Roman" w:cs="Times New Roman"/>
                <w:sz w:val="28"/>
                <w:szCs w:val="28"/>
              </w:rPr>
              <w:t>е</w:t>
            </w:r>
            <w:r w:rsidR="00AD5A05" w:rsidRPr="004D7BD7">
              <w:rPr>
                <w:rFonts w:ascii="Times New Roman" w:hAnsi="Times New Roman" w:cs="Times New Roman"/>
                <w:sz w:val="28"/>
                <w:szCs w:val="28"/>
              </w:rPr>
              <w:t xml:space="preserve">. Дух Святий вдихнув у людину саме ті думки і слова, які </w:t>
            </w:r>
            <w:r>
              <w:rPr>
                <w:rFonts w:ascii="Times New Roman" w:hAnsi="Times New Roman" w:cs="Times New Roman"/>
                <w:sz w:val="28"/>
                <w:szCs w:val="28"/>
              </w:rPr>
              <w:t>мали бути</w:t>
            </w:r>
            <w:r w:rsidR="00AD5A05" w:rsidRPr="004D7BD7">
              <w:rPr>
                <w:rFonts w:ascii="Times New Roman" w:hAnsi="Times New Roman" w:cs="Times New Roman"/>
                <w:sz w:val="28"/>
                <w:szCs w:val="28"/>
              </w:rPr>
              <w:t xml:space="preserve"> записані. Це Слово лилося людськими канал</w:t>
            </w:r>
            <w:r w:rsidR="00252A2F">
              <w:rPr>
                <w:rFonts w:ascii="Times New Roman" w:hAnsi="Times New Roman" w:cs="Times New Roman"/>
                <w:sz w:val="28"/>
                <w:szCs w:val="28"/>
              </w:rPr>
              <w:t>ами, без порушення залучаючи</w:t>
            </w:r>
            <w:r>
              <w:rPr>
                <w:rFonts w:ascii="Times New Roman" w:hAnsi="Times New Roman" w:cs="Times New Roman"/>
                <w:sz w:val="28"/>
                <w:szCs w:val="28"/>
              </w:rPr>
              <w:t xml:space="preserve"> їхні емоції, їх</w:t>
            </w:r>
            <w:r w:rsidR="00252A2F">
              <w:rPr>
                <w:rFonts w:ascii="Times New Roman" w:hAnsi="Times New Roman" w:cs="Times New Roman"/>
                <w:sz w:val="28"/>
                <w:szCs w:val="28"/>
              </w:rPr>
              <w:t xml:space="preserve"> індивідуальність і характер</w:t>
            </w:r>
            <w:r w:rsidR="00AD5A05" w:rsidRPr="004D7BD7">
              <w:rPr>
                <w:rFonts w:ascii="Times New Roman" w:hAnsi="Times New Roman" w:cs="Times New Roman"/>
                <w:sz w:val="28"/>
                <w:szCs w:val="28"/>
              </w:rPr>
              <w:t>. А Дух Святий</w:t>
            </w:r>
            <w:r w:rsidR="00896E00">
              <w:rPr>
                <w:rFonts w:ascii="Times New Roman" w:hAnsi="Times New Roman" w:cs="Times New Roman"/>
                <w:sz w:val="28"/>
                <w:szCs w:val="28"/>
              </w:rPr>
              <w:t xml:space="preserve"> </w:t>
            </w:r>
            <w:r w:rsidR="00252A2F">
              <w:rPr>
                <w:rFonts w:ascii="Times New Roman" w:hAnsi="Times New Roman" w:cs="Times New Roman"/>
                <w:sz w:val="28"/>
                <w:szCs w:val="28"/>
              </w:rPr>
              <w:t xml:space="preserve">захищав і </w:t>
            </w:r>
            <w:r w:rsidR="00AD5A05" w:rsidRPr="004D7BD7">
              <w:rPr>
                <w:rFonts w:ascii="Times New Roman" w:hAnsi="Times New Roman" w:cs="Times New Roman"/>
                <w:sz w:val="28"/>
                <w:szCs w:val="28"/>
              </w:rPr>
              <w:t xml:space="preserve">беріг кожну думку, </w:t>
            </w:r>
            <w:r>
              <w:rPr>
                <w:rFonts w:ascii="Times New Roman" w:hAnsi="Times New Roman" w:cs="Times New Roman"/>
                <w:sz w:val="28"/>
                <w:szCs w:val="28"/>
              </w:rPr>
              <w:t xml:space="preserve">кожен </w:t>
            </w:r>
            <w:r w:rsidR="00AD5A05" w:rsidRPr="004D7BD7">
              <w:rPr>
                <w:rFonts w:ascii="Times New Roman" w:hAnsi="Times New Roman" w:cs="Times New Roman"/>
                <w:sz w:val="28"/>
                <w:szCs w:val="28"/>
              </w:rPr>
              <w:t>вираз і слово від будь-яких помилок, упущен</w:t>
            </w:r>
            <w:r>
              <w:rPr>
                <w:rFonts w:ascii="Times New Roman" w:hAnsi="Times New Roman" w:cs="Times New Roman"/>
                <w:sz w:val="28"/>
                <w:szCs w:val="28"/>
              </w:rPr>
              <w:t>ь</w:t>
            </w:r>
            <w:r w:rsidR="00AD5A05" w:rsidRPr="004D7BD7">
              <w:rPr>
                <w:rFonts w:ascii="Times New Roman" w:hAnsi="Times New Roman" w:cs="Times New Roman"/>
                <w:sz w:val="28"/>
                <w:szCs w:val="28"/>
              </w:rPr>
              <w:t xml:space="preserve"> чи неточності.</w:t>
            </w:r>
          </w:p>
          <w:p w14:paraId="6CA17571" w14:textId="77777777" w:rsidR="00AD5A05" w:rsidRPr="004D7BD7" w:rsidRDefault="00AD5A05" w:rsidP="00B64690">
            <w:pPr>
              <w:ind w:firstLine="709"/>
              <w:jc w:val="both"/>
              <w:rPr>
                <w:rFonts w:ascii="Times New Roman" w:hAnsi="Times New Roman" w:cs="Times New Roman"/>
                <w:sz w:val="28"/>
                <w:szCs w:val="28"/>
              </w:rPr>
            </w:pPr>
          </w:p>
        </w:tc>
      </w:tr>
    </w:tbl>
    <w:p w14:paraId="2C2F4679"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2CAF580A"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5DD1476E"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40AE31F5"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75BF6C87"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4BB35FCB"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3B6EC630"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23B5F84E"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 </w:t>
      </w:r>
    </w:p>
    <w:p w14:paraId="17038C26"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 </w:t>
      </w:r>
    </w:p>
    <w:p w14:paraId="7E24500A"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521F7F5A"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1D6572F1"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 </w:t>
      </w:r>
      <w:r w:rsidRPr="004D7BD7">
        <w:rPr>
          <w:rFonts w:ascii="Times New Roman" w:hAnsi="Times New Roman" w:cs="Times New Roman"/>
          <w:sz w:val="28"/>
          <w:szCs w:val="28"/>
        </w:rPr>
        <w:br w:type="page"/>
      </w:r>
    </w:p>
    <w:p w14:paraId="57F759D2" w14:textId="77777777" w:rsidR="00AD5A05" w:rsidRPr="004D7BD7" w:rsidRDefault="00AD5A05" w:rsidP="00B64690">
      <w:pPr>
        <w:spacing w:after="0" w:line="240" w:lineRule="auto"/>
        <w:ind w:firstLine="709"/>
        <w:jc w:val="center"/>
        <w:rPr>
          <w:rFonts w:ascii="Times New Roman" w:hAnsi="Times New Roman" w:cs="Times New Roman"/>
          <w:b/>
          <w:sz w:val="28"/>
          <w:szCs w:val="28"/>
        </w:rPr>
      </w:pPr>
      <w:r w:rsidRPr="004D7BD7">
        <w:rPr>
          <w:rFonts w:ascii="Times New Roman" w:hAnsi="Times New Roman" w:cs="Times New Roman"/>
          <w:b/>
          <w:sz w:val="28"/>
          <w:szCs w:val="28"/>
        </w:rPr>
        <w:t>ЗМІСТ РОЗДІЛУ</w:t>
      </w:r>
    </w:p>
    <w:p w14:paraId="473DB810" w14:textId="77777777" w:rsidR="00AD5A05" w:rsidRPr="004D7BD7" w:rsidRDefault="002440E9"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I. НАЗВИ </w:t>
      </w:r>
      <w:r w:rsidR="00252A2F">
        <w:rPr>
          <w:rFonts w:ascii="Times New Roman" w:hAnsi="Times New Roman" w:cs="Times New Roman"/>
          <w:b/>
          <w:sz w:val="28"/>
          <w:szCs w:val="28"/>
        </w:rPr>
        <w:t>І</w:t>
      </w:r>
      <w:r>
        <w:rPr>
          <w:rFonts w:ascii="Times New Roman" w:hAnsi="Times New Roman" w:cs="Times New Roman"/>
          <w:b/>
          <w:sz w:val="28"/>
          <w:szCs w:val="28"/>
        </w:rPr>
        <w:t xml:space="preserve"> ТИТУЛИ НАТХНЕ</w:t>
      </w:r>
      <w:r w:rsidR="00AD5A05" w:rsidRPr="004D7BD7">
        <w:rPr>
          <w:rFonts w:ascii="Times New Roman" w:hAnsi="Times New Roman" w:cs="Times New Roman"/>
          <w:b/>
          <w:sz w:val="28"/>
          <w:szCs w:val="28"/>
        </w:rPr>
        <w:t>НОЇ КНИГИ</w:t>
      </w:r>
    </w:p>
    <w:p w14:paraId="25CB116F" w14:textId="77777777" w:rsidR="00AD5A05" w:rsidRPr="004D7BD7" w:rsidRDefault="002440E9"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II. СИМВОЛИ НАТХНЕ</w:t>
      </w:r>
      <w:r w:rsidR="00AD5A05" w:rsidRPr="004D7BD7">
        <w:rPr>
          <w:rFonts w:ascii="Times New Roman" w:hAnsi="Times New Roman" w:cs="Times New Roman"/>
          <w:b/>
          <w:sz w:val="28"/>
          <w:szCs w:val="28"/>
        </w:rPr>
        <w:t>НОЇ КНИГИ</w:t>
      </w:r>
    </w:p>
    <w:p w14:paraId="7A689E12"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III. ВИЗНАЧЕННЯ ПОНЯТТЯ «НАТХНЕННЯ»</w:t>
      </w:r>
    </w:p>
    <w:p w14:paraId="1A851513"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IV. СПОСОБИ НАТХНЕННЯ</w:t>
      </w:r>
    </w:p>
    <w:p w14:paraId="7E86292E"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V. ДОКАЗИ ІСНУВАННЯ НАТХНЕННЯ</w:t>
      </w:r>
    </w:p>
    <w:p w14:paraId="7BE6BB26"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VI. НАСЛІДКИ НАТХНЕННЯ</w:t>
      </w:r>
    </w:p>
    <w:p w14:paraId="5DA6A14E"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VII. АПОКРИФИ</w:t>
      </w:r>
    </w:p>
    <w:p w14:paraId="5C871AF4"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 </w:t>
      </w:r>
    </w:p>
    <w:p w14:paraId="4621F8E1"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20559B58" w14:textId="77777777" w:rsidR="00AD5A05" w:rsidRPr="004D7BD7" w:rsidRDefault="00AD5A05" w:rsidP="00B64690">
      <w:pPr>
        <w:spacing w:after="0" w:line="240" w:lineRule="auto"/>
        <w:ind w:firstLine="709"/>
        <w:jc w:val="both"/>
        <w:rPr>
          <w:rFonts w:ascii="Times New Roman" w:hAnsi="Times New Roman" w:cs="Times New Roman"/>
          <w:sz w:val="28"/>
          <w:szCs w:val="28"/>
        </w:rPr>
      </w:pPr>
    </w:p>
    <w:p w14:paraId="0F353D03"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br w:type="page"/>
      </w:r>
    </w:p>
    <w:p w14:paraId="08725EDB"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 НАЗВИ ТА ТИТУЛИ НАТХНЕНОЇ КНИГИ</w:t>
      </w:r>
    </w:p>
    <w:p w14:paraId="26ADA4F8"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Знайомство з Біблією </w:t>
      </w:r>
      <w:r w:rsidR="003042DB">
        <w:rPr>
          <w:rFonts w:ascii="Times New Roman" w:hAnsi="Times New Roman" w:cs="Times New Roman"/>
          <w:sz w:val="28"/>
          <w:szCs w:val="28"/>
        </w:rPr>
        <w:t>–</w:t>
      </w:r>
      <w:r w:rsidRPr="004D7BD7">
        <w:rPr>
          <w:rFonts w:ascii="Times New Roman" w:hAnsi="Times New Roman" w:cs="Times New Roman"/>
          <w:sz w:val="28"/>
          <w:szCs w:val="28"/>
        </w:rPr>
        <w:t xml:space="preserve"> натхненою книгою</w:t>
      </w:r>
      <w:r w:rsidR="003042DB">
        <w:rPr>
          <w:rFonts w:ascii="Times New Roman" w:hAnsi="Times New Roman" w:cs="Times New Roman"/>
          <w:sz w:val="28"/>
          <w:szCs w:val="28"/>
        </w:rPr>
        <w:t xml:space="preserve"> </w:t>
      </w:r>
      <w:r w:rsidRPr="004D7BD7">
        <w:rPr>
          <w:rFonts w:ascii="Times New Roman" w:hAnsi="Times New Roman" w:cs="Times New Roman"/>
          <w:sz w:val="28"/>
          <w:szCs w:val="28"/>
        </w:rPr>
        <w:t xml:space="preserve">показує, що існує певна кількість назв і титулів, якими </w:t>
      </w:r>
      <w:r w:rsidR="003042DB">
        <w:rPr>
          <w:rFonts w:ascii="Times New Roman" w:hAnsi="Times New Roman" w:cs="Times New Roman"/>
          <w:sz w:val="28"/>
          <w:szCs w:val="28"/>
        </w:rPr>
        <w:t>Біблія,</w:t>
      </w:r>
      <w:r w:rsidRPr="004D7BD7">
        <w:rPr>
          <w:rFonts w:ascii="Times New Roman" w:hAnsi="Times New Roman" w:cs="Times New Roman"/>
          <w:sz w:val="28"/>
          <w:szCs w:val="28"/>
        </w:rPr>
        <w:t xml:space="preserve"> власне</w:t>
      </w:r>
      <w:r w:rsidR="003042DB">
        <w:rPr>
          <w:rFonts w:ascii="Times New Roman" w:hAnsi="Times New Roman" w:cs="Times New Roman"/>
          <w:sz w:val="28"/>
          <w:szCs w:val="28"/>
        </w:rPr>
        <w:t>,</w:t>
      </w:r>
      <w:r w:rsidRPr="004D7BD7">
        <w:rPr>
          <w:rFonts w:ascii="Times New Roman" w:hAnsi="Times New Roman" w:cs="Times New Roman"/>
          <w:sz w:val="28"/>
          <w:szCs w:val="28"/>
        </w:rPr>
        <w:t xml:space="preserve"> і називається. </w:t>
      </w:r>
    </w:p>
    <w:p w14:paraId="6E9E746A"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Біблія</w:t>
      </w:r>
    </w:p>
    <w:p w14:paraId="4FE4FACC" w14:textId="77777777" w:rsidR="00AD5A05" w:rsidRPr="004D7BD7" w:rsidRDefault="008F266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Грецьке слово </w:t>
      </w:r>
      <w:r w:rsidR="006B13F8">
        <w:rPr>
          <w:rFonts w:ascii="Times New Roman" w:hAnsi="Times New Roman" w:cs="Times New Roman"/>
          <w:sz w:val="28"/>
          <w:szCs w:val="28"/>
          <w:lang w:val="en-US"/>
        </w:rPr>
        <w:t>b</w:t>
      </w:r>
      <w:r w:rsidR="00AD5A05" w:rsidRPr="004D7BD7">
        <w:rPr>
          <w:rFonts w:ascii="Times New Roman" w:hAnsi="Times New Roman" w:cs="Times New Roman"/>
          <w:sz w:val="28"/>
          <w:szCs w:val="28"/>
        </w:rPr>
        <w:t>iblios</w:t>
      </w:r>
      <w:r>
        <w:rPr>
          <w:rFonts w:ascii="Times New Roman" w:hAnsi="Times New Roman" w:cs="Times New Roman"/>
          <w:sz w:val="28"/>
          <w:szCs w:val="28"/>
        </w:rPr>
        <w:t xml:space="preserve"> буквально означає «книга»;</w:t>
      </w:r>
      <w:r w:rsidR="00AD5A05" w:rsidRPr="004D7BD7">
        <w:rPr>
          <w:rFonts w:ascii="Times New Roman" w:hAnsi="Times New Roman" w:cs="Times New Roman"/>
          <w:sz w:val="28"/>
          <w:szCs w:val="28"/>
        </w:rPr>
        <w:t xml:space="preserve"> від цього слова походить англійське слово «Біблія».</w:t>
      </w:r>
    </w:p>
    <w:p w14:paraId="1E763A5B"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Хоча слово «Біблія» не вжива</w:t>
      </w:r>
      <w:r w:rsidR="008F2665">
        <w:rPr>
          <w:rFonts w:ascii="Times New Roman" w:hAnsi="Times New Roman" w:cs="Times New Roman"/>
          <w:sz w:val="28"/>
          <w:szCs w:val="28"/>
        </w:rPr>
        <w:t xml:space="preserve">ється в Писанні, грецьке слово </w:t>
      </w:r>
      <w:r w:rsidR="006B13F8">
        <w:rPr>
          <w:rFonts w:ascii="Times New Roman" w:hAnsi="Times New Roman" w:cs="Times New Roman"/>
          <w:sz w:val="28"/>
          <w:szCs w:val="28"/>
          <w:lang w:val="en-US"/>
        </w:rPr>
        <w:t>b</w:t>
      </w:r>
      <w:r w:rsidRPr="004D7BD7">
        <w:rPr>
          <w:rFonts w:ascii="Times New Roman" w:hAnsi="Times New Roman" w:cs="Times New Roman"/>
          <w:sz w:val="28"/>
          <w:szCs w:val="28"/>
        </w:rPr>
        <w:t>iblios</w:t>
      </w:r>
      <w:r w:rsidR="008F2665">
        <w:rPr>
          <w:rFonts w:ascii="Times New Roman" w:hAnsi="Times New Roman" w:cs="Times New Roman"/>
          <w:sz w:val="28"/>
          <w:szCs w:val="28"/>
        </w:rPr>
        <w:t xml:space="preserve"> вживається часто. У Писанні</w:t>
      </w:r>
      <w:r w:rsidRPr="004D7BD7">
        <w:rPr>
          <w:rFonts w:ascii="Times New Roman" w:hAnsi="Times New Roman" w:cs="Times New Roman"/>
          <w:sz w:val="28"/>
          <w:szCs w:val="28"/>
        </w:rPr>
        <w:t xml:space="preserve"> </w:t>
      </w:r>
      <w:r w:rsidR="008F2665">
        <w:rPr>
          <w:rFonts w:ascii="Times New Roman" w:hAnsi="Times New Roman" w:cs="Times New Roman"/>
          <w:sz w:val="28"/>
          <w:szCs w:val="28"/>
        </w:rPr>
        <w:t xml:space="preserve">багато книг, про які говориться як про </w:t>
      </w:r>
      <w:r w:rsidR="006B13F8">
        <w:rPr>
          <w:rFonts w:ascii="Times New Roman" w:hAnsi="Times New Roman" w:cs="Times New Roman"/>
          <w:sz w:val="28"/>
          <w:szCs w:val="28"/>
        </w:rPr>
        <w:t>«Біблію»</w:t>
      </w:r>
      <w:r w:rsidRPr="004D7BD7">
        <w:rPr>
          <w:rFonts w:ascii="Times New Roman" w:hAnsi="Times New Roman" w:cs="Times New Roman"/>
          <w:sz w:val="28"/>
          <w:szCs w:val="28"/>
        </w:rPr>
        <w:t xml:space="preserve">. </w:t>
      </w:r>
      <w:r w:rsidR="008F2665">
        <w:rPr>
          <w:rFonts w:ascii="Times New Roman" w:hAnsi="Times New Roman" w:cs="Times New Roman"/>
          <w:sz w:val="28"/>
          <w:szCs w:val="28"/>
        </w:rPr>
        <w:t>Серед них</w:t>
      </w:r>
      <w:r w:rsidRPr="004D7BD7">
        <w:rPr>
          <w:rFonts w:ascii="Times New Roman" w:hAnsi="Times New Roman" w:cs="Times New Roman"/>
          <w:sz w:val="28"/>
          <w:szCs w:val="28"/>
        </w:rPr>
        <w:t>:</w:t>
      </w:r>
    </w:p>
    <w:p w14:paraId="38A96B28"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Книга Мойсея (Марка 12:26)</w:t>
      </w:r>
    </w:p>
    <w:p w14:paraId="5680BCEA"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Книга пророка Ісаї (Луки</w:t>
      </w:r>
      <w:r w:rsidR="000606DC">
        <w:rPr>
          <w:rFonts w:ascii="Times New Roman" w:hAnsi="Times New Roman" w:cs="Times New Roman"/>
          <w:sz w:val="28"/>
          <w:szCs w:val="28"/>
        </w:rPr>
        <w:t xml:space="preserve"> 3:4,</w:t>
      </w:r>
      <w:r w:rsidRPr="004D7BD7">
        <w:rPr>
          <w:rFonts w:ascii="Times New Roman" w:hAnsi="Times New Roman" w:cs="Times New Roman"/>
          <w:sz w:val="28"/>
          <w:szCs w:val="28"/>
        </w:rPr>
        <w:t xml:space="preserve"> 4:17-18)</w:t>
      </w:r>
    </w:p>
    <w:p w14:paraId="23DC3F9E" w14:textId="77777777" w:rsidR="00AD5A05" w:rsidRPr="004D7BD7" w:rsidRDefault="008F266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Книга п</w:t>
      </w:r>
      <w:r w:rsidR="00AD5A05" w:rsidRPr="004D7BD7">
        <w:rPr>
          <w:rFonts w:ascii="Times New Roman" w:hAnsi="Times New Roman" w:cs="Times New Roman"/>
          <w:sz w:val="28"/>
          <w:szCs w:val="28"/>
        </w:rPr>
        <w:t xml:space="preserve">салмів (Дії 1:20; Луки 20:42) </w:t>
      </w:r>
    </w:p>
    <w:p w14:paraId="5381455F" w14:textId="77777777" w:rsidR="00AD5A05" w:rsidRPr="004D7BD7" w:rsidRDefault="008F266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Книга п</w:t>
      </w:r>
      <w:r w:rsidR="00AD5A05" w:rsidRPr="004D7BD7">
        <w:rPr>
          <w:rFonts w:ascii="Times New Roman" w:hAnsi="Times New Roman" w:cs="Times New Roman"/>
          <w:sz w:val="28"/>
          <w:szCs w:val="28"/>
        </w:rPr>
        <w:t>ророків (Дії 7:42)</w:t>
      </w:r>
    </w:p>
    <w:p w14:paraId="214F3776"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Книга Закону </w:t>
      </w:r>
      <w:r w:rsidR="00B156D1" w:rsidRPr="004D7BD7">
        <w:rPr>
          <w:rFonts w:ascii="Times New Roman" w:hAnsi="Times New Roman" w:cs="Times New Roman"/>
          <w:sz w:val="28"/>
          <w:szCs w:val="28"/>
        </w:rPr>
        <w:t>(</w:t>
      </w:r>
      <w:r w:rsidR="008F2665">
        <w:rPr>
          <w:rFonts w:ascii="Times New Roman" w:hAnsi="Times New Roman" w:cs="Times New Roman"/>
          <w:sz w:val="28"/>
          <w:szCs w:val="28"/>
        </w:rPr>
        <w:t>Галатів 3:1</w:t>
      </w:r>
      <w:r w:rsidRPr="004D7BD7">
        <w:rPr>
          <w:rFonts w:ascii="Times New Roman" w:hAnsi="Times New Roman" w:cs="Times New Roman"/>
          <w:sz w:val="28"/>
          <w:szCs w:val="28"/>
        </w:rPr>
        <w:t>0)</w:t>
      </w:r>
    </w:p>
    <w:p w14:paraId="770F7D8F"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Сувій книги (Євреїв 10:7)</w:t>
      </w:r>
    </w:p>
    <w:p w14:paraId="2850D308"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Книга, окроплена кров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ю (Євреїв 9:19) </w:t>
      </w:r>
    </w:p>
    <w:p w14:paraId="3FBCABF4" w14:textId="77777777" w:rsidR="00AD5A05" w:rsidRPr="004D7BD7" w:rsidRDefault="008F266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Книга семи</w:t>
      </w:r>
      <w:r w:rsidR="00AD5A05" w:rsidRPr="004D7BD7">
        <w:rPr>
          <w:rFonts w:ascii="Times New Roman" w:hAnsi="Times New Roman" w:cs="Times New Roman"/>
          <w:sz w:val="28"/>
          <w:szCs w:val="28"/>
        </w:rPr>
        <w:t xml:space="preserve"> церквам (Об</w:t>
      </w:r>
      <w:r w:rsidR="009C3612" w:rsidRPr="004D7BD7">
        <w:rPr>
          <w:rFonts w:ascii="Times New Roman" w:hAnsi="Times New Roman" w:cs="Times New Roman"/>
          <w:sz w:val="28"/>
          <w:szCs w:val="28"/>
        </w:rPr>
        <w:t>’</w:t>
      </w:r>
      <w:r w:rsidR="00AD5A05" w:rsidRPr="004D7BD7">
        <w:rPr>
          <w:rFonts w:ascii="Times New Roman" w:hAnsi="Times New Roman" w:cs="Times New Roman"/>
          <w:sz w:val="28"/>
          <w:szCs w:val="28"/>
        </w:rPr>
        <w:t>явлення 1:11)</w:t>
      </w:r>
    </w:p>
    <w:p w14:paraId="441D8582"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Книга з </w:t>
      </w:r>
      <w:r w:rsidR="008F2665">
        <w:rPr>
          <w:rFonts w:ascii="Times New Roman" w:hAnsi="Times New Roman" w:cs="Times New Roman"/>
          <w:sz w:val="28"/>
          <w:szCs w:val="28"/>
        </w:rPr>
        <w:t>сімома</w:t>
      </w:r>
      <w:r w:rsidRPr="004D7BD7">
        <w:rPr>
          <w:rFonts w:ascii="Times New Roman" w:hAnsi="Times New Roman" w:cs="Times New Roman"/>
          <w:sz w:val="28"/>
          <w:szCs w:val="28"/>
        </w:rPr>
        <w:t xml:space="preserve"> печатками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5:1-10)</w:t>
      </w:r>
    </w:p>
    <w:p w14:paraId="3B97AC36"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Пророцтва цієї книги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22:7,</w:t>
      </w:r>
      <w:r w:rsidR="008F2665">
        <w:rPr>
          <w:rFonts w:ascii="Times New Roman" w:hAnsi="Times New Roman" w:cs="Times New Roman"/>
          <w:sz w:val="28"/>
          <w:szCs w:val="28"/>
        </w:rPr>
        <w:t xml:space="preserve"> </w:t>
      </w:r>
      <w:r w:rsidR="006B13F8">
        <w:rPr>
          <w:rFonts w:ascii="Times New Roman" w:hAnsi="Times New Roman" w:cs="Times New Roman"/>
          <w:sz w:val="28"/>
          <w:szCs w:val="28"/>
        </w:rPr>
        <w:t>9-</w:t>
      </w:r>
      <w:r w:rsidRPr="004D7BD7">
        <w:rPr>
          <w:rFonts w:ascii="Times New Roman" w:hAnsi="Times New Roman" w:cs="Times New Roman"/>
          <w:sz w:val="28"/>
          <w:szCs w:val="28"/>
        </w:rPr>
        <w:t>10,</w:t>
      </w:r>
      <w:r w:rsidR="008F2665">
        <w:rPr>
          <w:rFonts w:ascii="Times New Roman" w:hAnsi="Times New Roman" w:cs="Times New Roman"/>
          <w:sz w:val="28"/>
          <w:szCs w:val="28"/>
        </w:rPr>
        <w:t xml:space="preserve"> </w:t>
      </w:r>
      <w:r w:rsidRPr="004D7BD7">
        <w:rPr>
          <w:rFonts w:ascii="Times New Roman" w:hAnsi="Times New Roman" w:cs="Times New Roman"/>
          <w:sz w:val="28"/>
          <w:szCs w:val="28"/>
        </w:rPr>
        <w:t>18)</w:t>
      </w:r>
    </w:p>
    <w:p w14:paraId="44B6613E" w14:textId="77777777" w:rsidR="00AD5A05" w:rsidRPr="004D7BD7" w:rsidRDefault="008F266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Біблія – це </w:t>
      </w:r>
      <w:r w:rsidR="004D7BD7" w:rsidRPr="004D7BD7">
        <w:rPr>
          <w:rFonts w:ascii="Times New Roman" w:hAnsi="Times New Roman" w:cs="Times New Roman"/>
          <w:sz w:val="28"/>
          <w:szCs w:val="28"/>
        </w:rPr>
        <w:t>божественн</w:t>
      </w:r>
      <w:r>
        <w:rPr>
          <w:rFonts w:ascii="Times New Roman" w:hAnsi="Times New Roman" w:cs="Times New Roman"/>
          <w:sz w:val="28"/>
          <w:szCs w:val="28"/>
        </w:rPr>
        <w:t>а</w:t>
      </w:r>
      <w:r w:rsidR="004D7BD7" w:rsidRPr="004D7BD7">
        <w:rPr>
          <w:rFonts w:ascii="Times New Roman" w:hAnsi="Times New Roman" w:cs="Times New Roman"/>
          <w:sz w:val="28"/>
          <w:szCs w:val="28"/>
        </w:rPr>
        <w:t xml:space="preserve"> </w:t>
      </w:r>
      <w:r w:rsidR="00AD5A05" w:rsidRPr="004D7BD7">
        <w:rPr>
          <w:rFonts w:ascii="Times New Roman" w:hAnsi="Times New Roman" w:cs="Times New Roman"/>
          <w:sz w:val="28"/>
          <w:szCs w:val="28"/>
        </w:rPr>
        <w:t>бібліотек</w:t>
      </w:r>
      <w:r>
        <w:rPr>
          <w:rFonts w:ascii="Times New Roman" w:hAnsi="Times New Roman" w:cs="Times New Roman"/>
          <w:sz w:val="28"/>
          <w:szCs w:val="28"/>
        </w:rPr>
        <w:t>а</w:t>
      </w:r>
      <w:r w:rsidR="00AD5A05" w:rsidRPr="004D7BD7">
        <w:rPr>
          <w:rFonts w:ascii="Times New Roman" w:hAnsi="Times New Roman" w:cs="Times New Roman"/>
          <w:sz w:val="28"/>
          <w:szCs w:val="28"/>
        </w:rPr>
        <w:t>, у якій налічується</w:t>
      </w:r>
      <w:r>
        <w:rPr>
          <w:rFonts w:ascii="Times New Roman" w:hAnsi="Times New Roman" w:cs="Times New Roman"/>
          <w:sz w:val="28"/>
          <w:szCs w:val="28"/>
        </w:rPr>
        <w:t xml:space="preserve"> 66</w:t>
      </w:r>
      <w:r w:rsidR="00AD5A05" w:rsidRPr="004D7BD7">
        <w:rPr>
          <w:rFonts w:ascii="Times New Roman" w:hAnsi="Times New Roman" w:cs="Times New Roman"/>
          <w:sz w:val="28"/>
          <w:szCs w:val="28"/>
        </w:rPr>
        <w:t xml:space="preserve"> окремих, але пов</w:t>
      </w:r>
      <w:r w:rsidR="009C3612" w:rsidRPr="004D7BD7">
        <w:rPr>
          <w:rFonts w:ascii="Times New Roman" w:hAnsi="Times New Roman" w:cs="Times New Roman"/>
          <w:sz w:val="28"/>
          <w:szCs w:val="28"/>
        </w:rPr>
        <w:t>’</w:t>
      </w:r>
      <w:r w:rsidR="00AD5A05" w:rsidRPr="004D7BD7">
        <w:rPr>
          <w:rFonts w:ascii="Times New Roman" w:hAnsi="Times New Roman" w:cs="Times New Roman"/>
          <w:sz w:val="28"/>
          <w:szCs w:val="28"/>
        </w:rPr>
        <w:t xml:space="preserve">язаних між собою книг. </w:t>
      </w:r>
      <w:r>
        <w:rPr>
          <w:rFonts w:ascii="Times New Roman" w:hAnsi="Times New Roman" w:cs="Times New Roman"/>
          <w:sz w:val="28"/>
          <w:szCs w:val="28"/>
        </w:rPr>
        <w:t>Ц</w:t>
      </w:r>
      <w:r w:rsidR="00AD5A05" w:rsidRPr="004D7BD7">
        <w:rPr>
          <w:rFonts w:ascii="Times New Roman" w:hAnsi="Times New Roman" w:cs="Times New Roman"/>
          <w:sz w:val="28"/>
          <w:szCs w:val="28"/>
        </w:rPr>
        <w:t xml:space="preserve">е Книга над книгами, безцінна і незрівнянна. Вона ділиться на Старий Заповіт, який складається з </w:t>
      </w:r>
      <w:r>
        <w:rPr>
          <w:rFonts w:ascii="Times New Roman" w:hAnsi="Times New Roman" w:cs="Times New Roman"/>
          <w:sz w:val="28"/>
          <w:szCs w:val="28"/>
        </w:rPr>
        <w:t xml:space="preserve">39 </w:t>
      </w:r>
      <w:r w:rsidR="00AD5A05" w:rsidRPr="004D7BD7">
        <w:rPr>
          <w:rFonts w:ascii="Times New Roman" w:hAnsi="Times New Roman" w:cs="Times New Roman"/>
          <w:sz w:val="28"/>
          <w:szCs w:val="28"/>
        </w:rPr>
        <w:t xml:space="preserve">книг, і Новий Заповіт, який складається з </w:t>
      </w:r>
      <w:r>
        <w:rPr>
          <w:rFonts w:ascii="Times New Roman" w:hAnsi="Times New Roman" w:cs="Times New Roman"/>
          <w:sz w:val="28"/>
          <w:szCs w:val="28"/>
        </w:rPr>
        <w:t>27</w:t>
      </w:r>
      <w:r w:rsidR="00AD5A05" w:rsidRPr="004D7BD7">
        <w:rPr>
          <w:rFonts w:ascii="Times New Roman" w:hAnsi="Times New Roman" w:cs="Times New Roman"/>
          <w:sz w:val="28"/>
          <w:szCs w:val="28"/>
        </w:rPr>
        <w:t xml:space="preserve"> книг. Хоча Біблія налічує </w:t>
      </w:r>
      <w:r>
        <w:rPr>
          <w:rFonts w:ascii="Times New Roman" w:hAnsi="Times New Roman" w:cs="Times New Roman"/>
          <w:sz w:val="28"/>
          <w:szCs w:val="28"/>
        </w:rPr>
        <w:t>66 книг, насправді це</w:t>
      </w:r>
      <w:r w:rsidR="00AD5A05" w:rsidRPr="004D7BD7">
        <w:rPr>
          <w:rFonts w:ascii="Times New Roman" w:hAnsi="Times New Roman" w:cs="Times New Roman"/>
          <w:sz w:val="28"/>
          <w:szCs w:val="28"/>
        </w:rPr>
        <w:t xml:space="preserve"> одн</w:t>
      </w:r>
      <w:r>
        <w:rPr>
          <w:rFonts w:ascii="Times New Roman" w:hAnsi="Times New Roman" w:cs="Times New Roman"/>
          <w:sz w:val="28"/>
          <w:szCs w:val="28"/>
        </w:rPr>
        <w:t>а</w:t>
      </w:r>
      <w:r w:rsidR="00AD5A05" w:rsidRPr="004D7BD7">
        <w:rPr>
          <w:rFonts w:ascii="Times New Roman" w:hAnsi="Times New Roman" w:cs="Times New Roman"/>
          <w:sz w:val="28"/>
          <w:szCs w:val="28"/>
        </w:rPr>
        <w:t xml:space="preserve"> цілісн</w:t>
      </w:r>
      <w:r>
        <w:rPr>
          <w:rFonts w:ascii="Times New Roman" w:hAnsi="Times New Roman" w:cs="Times New Roman"/>
          <w:sz w:val="28"/>
          <w:szCs w:val="28"/>
        </w:rPr>
        <w:t>а</w:t>
      </w:r>
      <w:r w:rsidR="00AD5A05" w:rsidRPr="004D7BD7">
        <w:rPr>
          <w:rFonts w:ascii="Times New Roman" w:hAnsi="Times New Roman" w:cs="Times New Roman"/>
          <w:sz w:val="28"/>
          <w:szCs w:val="28"/>
        </w:rPr>
        <w:t xml:space="preserve"> книг</w:t>
      </w:r>
      <w:r>
        <w:rPr>
          <w:rFonts w:ascii="Times New Roman" w:hAnsi="Times New Roman" w:cs="Times New Roman"/>
          <w:sz w:val="28"/>
          <w:szCs w:val="28"/>
        </w:rPr>
        <w:t xml:space="preserve">а. Біблія – це єдине, </w:t>
      </w:r>
      <w:r w:rsidR="00AD5A05" w:rsidRPr="004D7BD7">
        <w:rPr>
          <w:rFonts w:ascii="Times New Roman" w:hAnsi="Times New Roman" w:cs="Times New Roman"/>
          <w:sz w:val="28"/>
          <w:szCs w:val="28"/>
        </w:rPr>
        <w:t>авторитетн</w:t>
      </w:r>
      <w:r>
        <w:rPr>
          <w:rFonts w:ascii="Times New Roman" w:hAnsi="Times New Roman" w:cs="Times New Roman"/>
          <w:sz w:val="28"/>
          <w:szCs w:val="28"/>
        </w:rPr>
        <w:t>е, написане</w:t>
      </w:r>
      <w:r w:rsidR="00AD5A05"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00AD5A05" w:rsidRPr="004D7BD7">
        <w:rPr>
          <w:rFonts w:ascii="Times New Roman" w:hAnsi="Times New Roman" w:cs="Times New Roman"/>
          <w:sz w:val="28"/>
          <w:szCs w:val="28"/>
        </w:rPr>
        <w:t>явлення Бога.</w:t>
      </w:r>
    </w:p>
    <w:p w14:paraId="23BD6842" w14:textId="77777777" w:rsidR="006B13F8" w:rsidRDefault="006B13F8" w:rsidP="00B64690">
      <w:pPr>
        <w:spacing w:after="0" w:line="240" w:lineRule="auto"/>
        <w:ind w:firstLine="709"/>
        <w:jc w:val="both"/>
        <w:rPr>
          <w:rFonts w:ascii="Times New Roman" w:hAnsi="Times New Roman" w:cs="Times New Roman"/>
          <w:b/>
          <w:sz w:val="28"/>
          <w:szCs w:val="28"/>
        </w:rPr>
      </w:pPr>
    </w:p>
    <w:p w14:paraId="3455728F"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Слово Боже</w:t>
      </w:r>
    </w:p>
    <w:p w14:paraId="4D18B5D5"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Хоча </w:t>
      </w:r>
      <w:r w:rsidR="008F2665">
        <w:rPr>
          <w:rFonts w:ascii="Times New Roman" w:hAnsi="Times New Roman" w:cs="Times New Roman"/>
          <w:sz w:val="28"/>
          <w:szCs w:val="28"/>
        </w:rPr>
        <w:t>його писали люд</w:t>
      </w:r>
      <w:r w:rsidRPr="004D7BD7">
        <w:rPr>
          <w:rFonts w:ascii="Times New Roman" w:hAnsi="Times New Roman" w:cs="Times New Roman"/>
          <w:sz w:val="28"/>
          <w:szCs w:val="28"/>
        </w:rPr>
        <w:t xml:space="preserve">и, Писання </w:t>
      </w:r>
      <w:r w:rsidR="008F2665">
        <w:rPr>
          <w:rFonts w:ascii="Times New Roman" w:hAnsi="Times New Roman" w:cs="Times New Roman"/>
          <w:sz w:val="28"/>
          <w:szCs w:val="28"/>
        </w:rPr>
        <w:t>– це</w:t>
      </w:r>
      <w:r w:rsidRPr="004D7BD7">
        <w:rPr>
          <w:rFonts w:ascii="Times New Roman" w:hAnsi="Times New Roman" w:cs="Times New Roman"/>
          <w:sz w:val="28"/>
          <w:szCs w:val="28"/>
        </w:rPr>
        <w:t xml:space="preserve"> Слово</w:t>
      </w:r>
      <w:r w:rsidR="008F2665">
        <w:rPr>
          <w:rFonts w:ascii="Times New Roman" w:hAnsi="Times New Roman" w:cs="Times New Roman"/>
          <w:sz w:val="28"/>
          <w:szCs w:val="28"/>
        </w:rPr>
        <w:t xml:space="preserve"> </w:t>
      </w:r>
      <w:r w:rsidRPr="004D7BD7">
        <w:rPr>
          <w:rFonts w:ascii="Times New Roman" w:hAnsi="Times New Roman" w:cs="Times New Roman"/>
          <w:sz w:val="28"/>
          <w:szCs w:val="28"/>
        </w:rPr>
        <w:t>Бога, звернен</w:t>
      </w:r>
      <w:r w:rsidR="008F2665">
        <w:rPr>
          <w:rFonts w:ascii="Times New Roman" w:hAnsi="Times New Roman" w:cs="Times New Roman"/>
          <w:sz w:val="28"/>
          <w:szCs w:val="28"/>
        </w:rPr>
        <w:t>е</w:t>
      </w:r>
      <w:r w:rsidRPr="004D7BD7">
        <w:rPr>
          <w:rFonts w:ascii="Times New Roman" w:hAnsi="Times New Roman" w:cs="Times New Roman"/>
          <w:sz w:val="28"/>
          <w:szCs w:val="28"/>
        </w:rPr>
        <w:t xml:space="preserve"> до людей. Понад д</w:t>
      </w:r>
      <w:r w:rsidR="008F2665">
        <w:rPr>
          <w:rFonts w:ascii="Times New Roman" w:hAnsi="Times New Roman" w:cs="Times New Roman"/>
          <w:sz w:val="28"/>
          <w:szCs w:val="28"/>
        </w:rPr>
        <w:t>ві тисячі разів про Писання говориться</w:t>
      </w:r>
      <w:r w:rsidRPr="004D7BD7">
        <w:rPr>
          <w:rFonts w:ascii="Times New Roman" w:hAnsi="Times New Roman" w:cs="Times New Roman"/>
          <w:sz w:val="28"/>
          <w:szCs w:val="28"/>
        </w:rPr>
        <w:t xml:space="preserve"> як про «Слово Боже». Писання </w:t>
      </w:r>
      <w:r w:rsidR="000606DC">
        <w:rPr>
          <w:rFonts w:ascii="Times New Roman" w:hAnsi="Times New Roman" w:cs="Times New Roman"/>
          <w:sz w:val="28"/>
          <w:szCs w:val="28"/>
        </w:rPr>
        <w:t>– це</w:t>
      </w:r>
      <w:r w:rsidRPr="004D7BD7">
        <w:rPr>
          <w:rFonts w:ascii="Times New Roman" w:hAnsi="Times New Roman" w:cs="Times New Roman"/>
          <w:sz w:val="28"/>
          <w:szCs w:val="28"/>
        </w:rPr>
        <w:t>:</w:t>
      </w:r>
    </w:p>
    <w:p w14:paraId="48049D12"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1. Слово Боже</w:t>
      </w:r>
      <w:r w:rsidRPr="004D7BD7">
        <w:rPr>
          <w:rFonts w:ascii="Times New Roman" w:hAnsi="Times New Roman" w:cs="Times New Roman"/>
          <w:sz w:val="28"/>
          <w:szCs w:val="28"/>
        </w:rPr>
        <w:t xml:space="preserve"> (</w:t>
      </w:r>
      <w:r w:rsidR="000606DC">
        <w:rPr>
          <w:rFonts w:ascii="Times New Roman" w:hAnsi="Times New Roman" w:cs="Times New Roman"/>
          <w:sz w:val="28"/>
          <w:szCs w:val="28"/>
        </w:rPr>
        <w:t xml:space="preserve">1 </w:t>
      </w:r>
      <w:r w:rsidRPr="004D7BD7">
        <w:rPr>
          <w:rFonts w:ascii="Times New Roman" w:hAnsi="Times New Roman" w:cs="Times New Roman"/>
          <w:sz w:val="28"/>
          <w:szCs w:val="28"/>
        </w:rPr>
        <w:t>Солунян 2:13; Євреїв 4:12; Ефесян 6:17; Марка 7:13; Колосян 1:25; Івана 10:35; Луки</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8:11).</w:t>
      </w:r>
    </w:p>
    <w:p w14:paraId="740A9C91"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2. Слово Господнє</w:t>
      </w:r>
      <w:r w:rsidRPr="004D7BD7">
        <w:rPr>
          <w:rFonts w:ascii="Times New Roman" w:hAnsi="Times New Roman" w:cs="Times New Roman"/>
          <w:sz w:val="28"/>
          <w:szCs w:val="28"/>
        </w:rPr>
        <w:t xml:space="preserve"> (Єремії 1:2, 11; Єзекіїля 1:3; Ісаї 1:10</w:t>
      </w:r>
      <w:r w:rsidR="006B13F8">
        <w:rPr>
          <w:rFonts w:ascii="Times New Roman" w:hAnsi="Times New Roman" w:cs="Times New Roman"/>
          <w:sz w:val="28"/>
          <w:szCs w:val="28"/>
        </w:rPr>
        <w:t>, 40:8</w:t>
      </w:r>
      <w:r w:rsidRPr="004D7BD7">
        <w:rPr>
          <w:rFonts w:ascii="Times New Roman" w:hAnsi="Times New Roman" w:cs="Times New Roman"/>
          <w:sz w:val="28"/>
          <w:szCs w:val="28"/>
        </w:rPr>
        <w:t>; Осії 1:1; Дії 8:25</w:t>
      </w:r>
      <w:r w:rsidR="006B13F8">
        <w:rPr>
          <w:rFonts w:ascii="Times New Roman" w:hAnsi="Times New Roman" w:cs="Times New Roman"/>
          <w:sz w:val="28"/>
          <w:szCs w:val="28"/>
        </w:rPr>
        <w:t>, 13:48</w:t>
      </w:r>
      <w:r w:rsidRPr="004D7BD7">
        <w:rPr>
          <w:rFonts w:ascii="Times New Roman" w:hAnsi="Times New Roman" w:cs="Times New Roman"/>
          <w:sz w:val="28"/>
          <w:szCs w:val="28"/>
        </w:rPr>
        <w:t>; 2</w:t>
      </w:r>
      <w:r w:rsidR="000606DC">
        <w:rPr>
          <w:rFonts w:ascii="Times New Roman" w:hAnsi="Times New Roman" w:cs="Times New Roman"/>
          <w:sz w:val="28"/>
          <w:szCs w:val="28"/>
        </w:rPr>
        <w:t xml:space="preserve"> </w:t>
      </w:r>
      <w:r w:rsidRPr="004D7BD7">
        <w:rPr>
          <w:rFonts w:ascii="Times New Roman" w:hAnsi="Times New Roman" w:cs="Times New Roman"/>
          <w:sz w:val="28"/>
          <w:szCs w:val="28"/>
        </w:rPr>
        <w:t>Солунян 3:1; 1</w:t>
      </w:r>
      <w:r w:rsidR="000606DC">
        <w:rPr>
          <w:rFonts w:ascii="Times New Roman" w:hAnsi="Times New Roman" w:cs="Times New Roman"/>
          <w:sz w:val="28"/>
          <w:szCs w:val="28"/>
        </w:rPr>
        <w:t xml:space="preserve"> </w:t>
      </w:r>
      <w:r w:rsidRPr="004D7BD7">
        <w:rPr>
          <w:rFonts w:ascii="Times New Roman" w:hAnsi="Times New Roman" w:cs="Times New Roman"/>
          <w:sz w:val="28"/>
          <w:szCs w:val="28"/>
        </w:rPr>
        <w:t>Петра 1:23-25;</w:t>
      </w:r>
      <w:r w:rsidR="006B13F8">
        <w:rPr>
          <w:rFonts w:ascii="Times New Roman" w:hAnsi="Times New Roman" w:cs="Times New Roman"/>
          <w:sz w:val="28"/>
          <w:szCs w:val="28"/>
        </w:rPr>
        <w:t xml:space="preserve"> </w:t>
      </w:r>
      <w:r w:rsidRPr="004D7BD7">
        <w:rPr>
          <w:rFonts w:ascii="Times New Roman" w:hAnsi="Times New Roman" w:cs="Times New Roman"/>
          <w:sz w:val="28"/>
          <w:szCs w:val="28"/>
        </w:rPr>
        <w:t>1</w:t>
      </w:r>
      <w:r w:rsidR="000606DC">
        <w:rPr>
          <w:rFonts w:ascii="Times New Roman" w:hAnsi="Times New Roman" w:cs="Times New Roman"/>
          <w:sz w:val="28"/>
          <w:szCs w:val="28"/>
        </w:rPr>
        <w:t xml:space="preserve"> Солунян 1:8,</w:t>
      </w:r>
      <w:r w:rsidR="006B13F8">
        <w:rPr>
          <w:rFonts w:ascii="Times New Roman" w:hAnsi="Times New Roman" w:cs="Times New Roman"/>
          <w:sz w:val="28"/>
          <w:szCs w:val="28"/>
        </w:rPr>
        <w:t xml:space="preserve"> 4:15</w:t>
      </w:r>
      <w:r w:rsidRPr="004D7BD7">
        <w:rPr>
          <w:rFonts w:ascii="Times New Roman" w:hAnsi="Times New Roman" w:cs="Times New Roman"/>
          <w:sz w:val="28"/>
          <w:szCs w:val="28"/>
        </w:rPr>
        <w:t>).</w:t>
      </w:r>
    </w:p>
    <w:p w14:paraId="56256F7E"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3. Слово Христове</w:t>
      </w:r>
      <w:r w:rsidRPr="004D7BD7">
        <w:rPr>
          <w:rFonts w:ascii="Times New Roman" w:hAnsi="Times New Roman" w:cs="Times New Roman"/>
          <w:sz w:val="28"/>
          <w:szCs w:val="28"/>
        </w:rPr>
        <w:t xml:space="preserve"> (Колосян 3:16)</w:t>
      </w:r>
      <w:r w:rsidR="006B13F8">
        <w:rPr>
          <w:rFonts w:ascii="Times New Roman" w:hAnsi="Times New Roman" w:cs="Times New Roman"/>
          <w:sz w:val="28"/>
          <w:szCs w:val="28"/>
        </w:rPr>
        <w:t>.</w:t>
      </w:r>
    </w:p>
    <w:p w14:paraId="753328AF" w14:textId="77777777" w:rsidR="00AD5A05" w:rsidRPr="004D7BD7" w:rsidRDefault="000606D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4. Слово ж</w:t>
      </w:r>
      <w:r w:rsidR="00AD5A05" w:rsidRPr="004D7BD7">
        <w:rPr>
          <w:rFonts w:ascii="Times New Roman" w:hAnsi="Times New Roman" w:cs="Times New Roman"/>
          <w:b/>
          <w:sz w:val="28"/>
          <w:szCs w:val="28"/>
        </w:rPr>
        <w:t xml:space="preserve">иття </w:t>
      </w:r>
      <w:r w:rsidR="00AD5A05" w:rsidRPr="004D7BD7">
        <w:rPr>
          <w:rFonts w:ascii="Times New Roman" w:hAnsi="Times New Roman" w:cs="Times New Roman"/>
          <w:sz w:val="28"/>
          <w:szCs w:val="28"/>
        </w:rPr>
        <w:t>(Филип</w:t>
      </w:r>
      <w:r w:rsidR="009C3612" w:rsidRPr="004D7BD7">
        <w:rPr>
          <w:rFonts w:ascii="Times New Roman" w:hAnsi="Times New Roman" w:cs="Times New Roman"/>
          <w:sz w:val="28"/>
          <w:szCs w:val="28"/>
        </w:rPr>
        <w:t>’</w:t>
      </w:r>
      <w:r w:rsidR="00AD5A05" w:rsidRPr="004D7BD7">
        <w:rPr>
          <w:rFonts w:ascii="Times New Roman" w:hAnsi="Times New Roman" w:cs="Times New Roman"/>
          <w:sz w:val="28"/>
          <w:szCs w:val="28"/>
        </w:rPr>
        <w:t>ян 2:16)</w:t>
      </w:r>
      <w:r w:rsidR="006B13F8">
        <w:rPr>
          <w:rFonts w:ascii="Times New Roman" w:hAnsi="Times New Roman" w:cs="Times New Roman"/>
          <w:sz w:val="28"/>
          <w:szCs w:val="28"/>
        </w:rPr>
        <w:t>.</w:t>
      </w:r>
    </w:p>
    <w:p w14:paraId="46ACC1B4" w14:textId="77777777" w:rsidR="00AD5A05" w:rsidRPr="004D7BD7" w:rsidRDefault="000606D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5. Слово і</w:t>
      </w:r>
      <w:r w:rsidR="00AD5A05" w:rsidRPr="004D7BD7">
        <w:rPr>
          <w:rFonts w:ascii="Times New Roman" w:hAnsi="Times New Roman" w:cs="Times New Roman"/>
          <w:b/>
          <w:sz w:val="28"/>
          <w:szCs w:val="28"/>
        </w:rPr>
        <w:t>стини</w:t>
      </w:r>
      <w:r w:rsidR="00AD5A05" w:rsidRPr="004D7BD7">
        <w:rPr>
          <w:rFonts w:ascii="Times New Roman" w:hAnsi="Times New Roman" w:cs="Times New Roman"/>
          <w:sz w:val="28"/>
          <w:szCs w:val="28"/>
        </w:rPr>
        <w:t xml:space="preserve"> (Ефесян 1:13)</w:t>
      </w:r>
      <w:r w:rsidR="006B13F8">
        <w:rPr>
          <w:rFonts w:ascii="Times New Roman" w:hAnsi="Times New Roman" w:cs="Times New Roman"/>
          <w:sz w:val="28"/>
          <w:szCs w:val="28"/>
        </w:rPr>
        <w:t>.</w:t>
      </w:r>
    </w:p>
    <w:p w14:paraId="6C8FE13E"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 xml:space="preserve">6. Слово </w:t>
      </w:r>
      <w:r w:rsidR="000606DC">
        <w:rPr>
          <w:rFonts w:ascii="Times New Roman" w:hAnsi="Times New Roman" w:cs="Times New Roman"/>
          <w:b/>
          <w:sz w:val="28"/>
          <w:szCs w:val="28"/>
        </w:rPr>
        <w:t>в</w:t>
      </w:r>
      <w:r w:rsidRPr="004D7BD7">
        <w:rPr>
          <w:rFonts w:ascii="Times New Roman" w:hAnsi="Times New Roman" w:cs="Times New Roman"/>
          <w:b/>
          <w:sz w:val="28"/>
          <w:szCs w:val="28"/>
        </w:rPr>
        <w:t>іри</w:t>
      </w:r>
      <w:r w:rsidRPr="004D7BD7">
        <w:rPr>
          <w:rFonts w:ascii="Times New Roman" w:hAnsi="Times New Roman" w:cs="Times New Roman"/>
          <w:sz w:val="28"/>
          <w:szCs w:val="28"/>
        </w:rPr>
        <w:t xml:space="preserve"> (Римлян 10:8)</w:t>
      </w:r>
      <w:r w:rsidR="006B13F8">
        <w:rPr>
          <w:rFonts w:ascii="Times New Roman" w:hAnsi="Times New Roman" w:cs="Times New Roman"/>
          <w:sz w:val="28"/>
          <w:szCs w:val="28"/>
        </w:rPr>
        <w:t>.</w:t>
      </w:r>
    </w:p>
    <w:p w14:paraId="66C0F2F8"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7. Слово</w:t>
      </w:r>
      <w:r w:rsidRPr="004D7BD7">
        <w:rPr>
          <w:rFonts w:ascii="Times New Roman" w:hAnsi="Times New Roman" w:cs="Times New Roman"/>
          <w:sz w:val="28"/>
          <w:szCs w:val="28"/>
        </w:rPr>
        <w:t xml:space="preserve"> (Якова 1:21-23; Івана 1:1-3; Луки 4:4; 1</w:t>
      </w:r>
      <w:r w:rsidR="000606DC">
        <w:rPr>
          <w:rFonts w:ascii="Times New Roman" w:hAnsi="Times New Roman" w:cs="Times New Roman"/>
          <w:sz w:val="28"/>
          <w:szCs w:val="28"/>
        </w:rPr>
        <w:t xml:space="preserve"> </w:t>
      </w:r>
      <w:r w:rsidRPr="004D7BD7">
        <w:rPr>
          <w:rFonts w:ascii="Times New Roman" w:hAnsi="Times New Roman" w:cs="Times New Roman"/>
          <w:sz w:val="28"/>
          <w:szCs w:val="28"/>
        </w:rPr>
        <w:t>Тимоф</w:t>
      </w:r>
      <w:r w:rsidR="000606DC">
        <w:rPr>
          <w:rFonts w:ascii="Times New Roman" w:hAnsi="Times New Roman" w:cs="Times New Roman"/>
          <w:sz w:val="28"/>
          <w:szCs w:val="28"/>
        </w:rPr>
        <w:t xml:space="preserve">ія 4:5; Римлян 10:17; Дії 4:31, </w:t>
      </w:r>
      <w:r w:rsidRPr="004D7BD7">
        <w:rPr>
          <w:rFonts w:ascii="Times New Roman" w:hAnsi="Times New Roman" w:cs="Times New Roman"/>
          <w:sz w:val="28"/>
          <w:szCs w:val="28"/>
        </w:rPr>
        <w:t>6:4).</w:t>
      </w:r>
    </w:p>
    <w:p w14:paraId="13360038" w14:textId="77777777" w:rsidR="00AD5A05" w:rsidRPr="004D7BD7" w:rsidRDefault="000606D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Ісус Христос – це ж</w:t>
      </w:r>
      <w:r w:rsidR="00AD5A05" w:rsidRPr="004D7BD7">
        <w:rPr>
          <w:rFonts w:ascii="Times New Roman" w:hAnsi="Times New Roman" w:cs="Times New Roman"/>
          <w:sz w:val="28"/>
          <w:szCs w:val="28"/>
        </w:rPr>
        <w:t>иве Слово, Сло</w:t>
      </w:r>
      <w:r>
        <w:rPr>
          <w:rFonts w:ascii="Times New Roman" w:hAnsi="Times New Roman" w:cs="Times New Roman"/>
          <w:sz w:val="28"/>
          <w:szCs w:val="28"/>
        </w:rPr>
        <w:t>во, що сталося тілом, а Біблія – це написане</w:t>
      </w:r>
      <w:r w:rsidR="00AD5A05" w:rsidRPr="004D7BD7">
        <w:rPr>
          <w:rFonts w:ascii="Times New Roman" w:hAnsi="Times New Roman" w:cs="Times New Roman"/>
          <w:sz w:val="28"/>
          <w:szCs w:val="28"/>
        </w:rPr>
        <w:t xml:space="preserve"> Слово. </w:t>
      </w:r>
      <w:r>
        <w:rPr>
          <w:rFonts w:ascii="Times New Roman" w:hAnsi="Times New Roman" w:cs="Times New Roman"/>
          <w:sz w:val="28"/>
          <w:szCs w:val="28"/>
        </w:rPr>
        <w:t xml:space="preserve">І обоє вони – </w:t>
      </w:r>
      <w:r w:rsidR="00AD5A05" w:rsidRPr="004D7BD7">
        <w:rPr>
          <w:rFonts w:ascii="Times New Roman" w:hAnsi="Times New Roman" w:cs="Times New Roman"/>
          <w:sz w:val="28"/>
          <w:szCs w:val="28"/>
        </w:rPr>
        <w:t>Логос. Будучи єдиним ціл</w:t>
      </w:r>
      <w:r w:rsidR="00481CD6">
        <w:rPr>
          <w:rFonts w:ascii="Times New Roman" w:hAnsi="Times New Roman" w:cs="Times New Roman"/>
          <w:sz w:val="28"/>
          <w:szCs w:val="28"/>
        </w:rPr>
        <w:t>им, живе Слово розкривається в п</w:t>
      </w:r>
      <w:r w:rsidR="00AD5A05" w:rsidRPr="004D7BD7">
        <w:rPr>
          <w:rFonts w:ascii="Times New Roman" w:hAnsi="Times New Roman" w:cs="Times New Roman"/>
          <w:sz w:val="28"/>
          <w:szCs w:val="28"/>
        </w:rPr>
        <w:t xml:space="preserve">исаному Слові, а </w:t>
      </w:r>
      <w:r w:rsidR="00481CD6">
        <w:rPr>
          <w:rFonts w:ascii="Times New Roman" w:hAnsi="Times New Roman" w:cs="Times New Roman"/>
          <w:sz w:val="28"/>
          <w:szCs w:val="28"/>
        </w:rPr>
        <w:t>писане Слово веде нас до ж</w:t>
      </w:r>
      <w:r w:rsidR="00AD5A05" w:rsidRPr="004D7BD7">
        <w:rPr>
          <w:rFonts w:ascii="Times New Roman" w:hAnsi="Times New Roman" w:cs="Times New Roman"/>
          <w:sz w:val="28"/>
          <w:szCs w:val="28"/>
        </w:rPr>
        <w:t xml:space="preserve">ивого Слова. </w:t>
      </w:r>
    </w:p>
    <w:p w14:paraId="19B31BF1" w14:textId="77777777" w:rsidR="006B13F8" w:rsidRDefault="006B13F8" w:rsidP="00B64690">
      <w:pPr>
        <w:spacing w:after="0" w:line="240" w:lineRule="auto"/>
        <w:ind w:firstLine="709"/>
        <w:jc w:val="both"/>
        <w:rPr>
          <w:rFonts w:ascii="Times New Roman" w:hAnsi="Times New Roman" w:cs="Times New Roman"/>
          <w:b/>
          <w:sz w:val="28"/>
          <w:szCs w:val="28"/>
        </w:rPr>
      </w:pPr>
    </w:p>
    <w:p w14:paraId="0743BDDA"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В. ПИСАННЯ</w:t>
      </w:r>
    </w:p>
    <w:p w14:paraId="4CD70ABE"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Слово «Писання» означає «письмо». Писання відрізняється від усіх не</w:t>
      </w:r>
      <w:r w:rsidR="00481CD6">
        <w:rPr>
          <w:rFonts w:ascii="Times New Roman" w:hAnsi="Times New Roman" w:cs="Times New Roman"/>
          <w:sz w:val="28"/>
          <w:szCs w:val="28"/>
        </w:rPr>
        <w:t xml:space="preserve"> натхне</w:t>
      </w:r>
      <w:r w:rsidRPr="004D7BD7">
        <w:rPr>
          <w:rFonts w:ascii="Times New Roman" w:hAnsi="Times New Roman" w:cs="Times New Roman"/>
          <w:sz w:val="28"/>
          <w:szCs w:val="28"/>
        </w:rPr>
        <w:t xml:space="preserve">них людських творів. Це слово вживається близько </w:t>
      </w:r>
      <w:r w:rsidR="00481CD6">
        <w:rPr>
          <w:rFonts w:ascii="Times New Roman" w:hAnsi="Times New Roman" w:cs="Times New Roman"/>
          <w:sz w:val="28"/>
          <w:szCs w:val="28"/>
        </w:rPr>
        <w:t>24</w:t>
      </w:r>
      <w:r w:rsidRPr="004D7BD7">
        <w:rPr>
          <w:rFonts w:ascii="Times New Roman" w:hAnsi="Times New Roman" w:cs="Times New Roman"/>
          <w:sz w:val="28"/>
          <w:szCs w:val="28"/>
        </w:rPr>
        <w:t xml:space="preserve"> разів в Євангеліях і </w:t>
      </w:r>
      <w:r w:rsidR="00481CD6">
        <w:rPr>
          <w:rFonts w:ascii="Times New Roman" w:hAnsi="Times New Roman" w:cs="Times New Roman"/>
          <w:sz w:val="28"/>
          <w:szCs w:val="28"/>
        </w:rPr>
        <w:t xml:space="preserve">28 </w:t>
      </w:r>
      <w:r w:rsidRPr="004D7BD7">
        <w:rPr>
          <w:rFonts w:ascii="Times New Roman" w:hAnsi="Times New Roman" w:cs="Times New Roman"/>
          <w:sz w:val="28"/>
          <w:szCs w:val="28"/>
        </w:rPr>
        <w:t>разів в усіх інших книгах Нового Запо</w:t>
      </w:r>
      <w:r w:rsidR="00481CD6">
        <w:rPr>
          <w:rFonts w:ascii="Times New Roman" w:hAnsi="Times New Roman" w:cs="Times New Roman"/>
          <w:sz w:val="28"/>
          <w:szCs w:val="28"/>
        </w:rPr>
        <w:t xml:space="preserve">віту. Один раз </w:t>
      </w:r>
      <w:r w:rsidR="009B3047">
        <w:rPr>
          <w:rFonts w:ascii="Times New Roman" w:hAnsi="Times New Roman" w:cs="Times New Roman"/>
          <w:sz w:val="28"/>
          <w:szCs w:val="28"/>
        </w:rPr>
        <w:t xml:space="preserve">воно </w:t>
      </w:r>
      <w:r w:rsidR="00481CD6">
        <w:rPr>
          <w:rFonts w:ascii="Times New Roman" w:hAnsi="Times New Roman" w:cs="Times New Roman"/>
          <w:sz w:val="28"/>
          <w:szCs w:val="28"/>
        </w:rPr>
        <w:t>засвідчен</w:t>
      </w:r>
      <w:r w:rsidR="009B3047">
        <w:rPr>
          <w:rFonts w:ascii="Times New Roman" w:hAnsi="Times New Roman" w:cs="Times New Roman"/>
          <w:sz w:val="28"/>
          <w:szCs w:val="28"/>
        </w:rPr>
        <w:t>е</w:t>
      </w:r>
      <w:r w:rsidR="00481CD6">
        <w:rPr>
          <w:rFonts w:ascii="Times New Roman" w:hAnsi="Times New Roman" w:cs="Times New Roman"/>
          <w:sz w:val="28"/>
          <w:szCs w:val="28"/>
        </w:rPr>
        <w:t xml:space="preserve"> в</w:t>
      </w:r>
      <w:r w:rsidRPr="004D7BD7">
        <w:rPr>
          <w:rFonts w:ascii="Times New Roman" w:hAnsi="Times New Roman" w:cs="Times New Roman"/>
          <w:sz w:val="28"/>
          <w:szCs w:val="28"/>
        </w:rPr>
        <w:t xml:space="preserve"> Старому Заповіті. Писання</w:t>
      </w:r>
      <w:r w:rsidR="00481CD6">
        <w:rPr>
          <w:rFonts w:ascii="Times New Roman" w:hAnsi="Times New Roman" w:cs="Times New Roman"/>
          <w:sz w:val="28"/>
          <w:szCs w:val="28"/>
        </w:rPr>
        <w:t xml:space="preserve"> – це</w:t>
      </w:r>
      <w:r w:rsidRPr="004D7BD7">
        <w:rPr>
          <w:rFonts w:ascii="Times New Roman" w:hAnsi="Times New Roman" w:cs="Times New Roman"/>
          <w:sz w:val="28"/>
          <w:szCs w:val="28"/>
        </w:rPr>
        <w:t>:</w:t>
      </w:r>
    </w:p>
    <w:p w14:paraId="70C3FDDA"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 Писання правди (Даниїла 10:21)</w:t>
      </w:r>
      <w:r w:rsidR="009B3047">
        <w:rPr>
          <w:rFonts w:ascii="Times New Roman" w:hAnsi="Times New Roman" w:cs="Times New Roman"/>
          <w:sz w:val="28"/>
          <w:szCs w:val="28"/>
        </w:rPr>
        <w:t>.</w:t>
      </w:r>
    </w:p>
    <w:p w14:paraId="29EE8471" w14:textId="77777777" w:rsidR="00AD5A05" w:rsidRPr="004D7BD7" w:rsidRDefault="00481CD6"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Письмо (Марка 12:10, 15:28; Луки 4:21; </w:t>
      </w:r>
      <w:r w:rsidR="00AD5A05" w:rsidRPr="004D7BD7">
        <w:rPr>
          <w:rFonts w:ascii="Times New Roman" w:hAnsi="Times New Roman" w:cs="Times New Roman"/>
          <w:sz w:val="28"/>
          <w:szCs w:val="28"/>
        </w:rPr>
        <w:t>Римлян 4:3; 2</w:t>
      </w:r>
      <w:r>
        <w:rPr>
          <w:rFonts w:ascii="Times New Roman" w:hAnsi="Times New Roman" w:cs="Times New Roman"/>
          <w:sz w:val="28"/>
          <w:szCs w:val="28"/>
        </w:rPr>
        <w:t xml:space="preserve"> </w:t>
      </w:r>
      <w:r w:rsidR="00AD5A05" w:rsidRPr="004D7BD7">
        <w:rPr>
          <w:rFonts w:ascii="Times New Roman" w:hAnsi="Times New Roman" w:cs="Times New Roman"/>
          <w:sz w:val="28"/>
          <w:szCs w:val="28"/>
        </w:rPr>
        <w:t xml:space="preserve">Тимофія </w:t>
      </w:r>
      <w:r w:rsidR="009B3047">
        <w:rPr>
          <w:rFonts w:ascii="Times New Roman" w:hAnsi="Times New Roman" w:cs="Times New Roman"/>
          <w:sz w:val="28"/>
          <w:szCs w:val="28"/>
        </w:rPr>
        <w:t>3:16; Галатів 3:8, 22,</w:t>
      </w:r>
      <w:r w:rsidR="00AD5A05" w:rsidRPr="004D7BD7">
        <w:rPr>
          <w:rFonts w:ascii="Times New Roman" w:hAnsi="Times New Roman" w:cs="Times New Roman"/>
          <w:sz w:val="28"/>
          <w:szCs w:val="28"/>
        </w:rPr>
        <w:t xml:space="preserve"> 4:30; Дії 1:1,</w:t>
      </w:r>
      <w:r>
        <w:rPr>
          <w:rFonts w:ascii="Times New Roman" w:hAnsi="Times New Roman" w:cs="Times New Roman"/>
          <w:sz w:val="28"/>
          <w:szCs w:val="28"/>
        </w:rPr>
        <w:t xml:space="preserve"> </w:t>
      </w:r>
      <w:r w:rsidR="00AD5A05" w:rsidRPr="004D7BD7">
        <w:rPr>
          <w:rFonts w:ascii="Times New Roman" w:hAnsi="Times New Roman" w:cs="Times New Roman"/>
          <w:sz w:val="28"/>
          <w:szCs w:val="28"/>
        </w:rPr>
        <w:t xml:space="preserve">6; Івана </w:t>
      </w:r>
      <w:r w:rsidR="009B3047">
        <w:rPr>
          <w:rFonts w:ascii="Times New Roman" w:hAnsi="Times New Roman" w:cs="Times New Roman"/>
          <w:sz w:val="28"/>
          <w:szCs w:val="28"/>
        </w:rPr>
        <w:t>2:22,</w:t>
      </w:r>
      <w:r w:rsidR="009B3047" w:rsidRPr="004D7BD7">
        <w:rPr>
          <w:rFonts w:ascii="Times New Roman" w:hAnsi="Times New Roman" w:cs="Times New Roman"/>
          <w:sz w:val="28"/>
          <w:szCs w:val="28"/>
        </w:rPr>
        <w:t xml:space="preserve"> 7:38; 10:35</w:t>
      </w:r>
      <w:r w:rsidR="009B3047">
        <w:rPr>
          <w:rFonts w:ascii="Times New Roman" w:hAnsi="Times New Roman" w:cs="Times New Roman"/>
          <w:sz w:val="28"/>
          <w:szCs w:val="28"/>
        </w:rPr>
        <w:t xml:space="preserve">, </w:t>
      </w:r>
      <w:r w:rsidR="00AD5A05" w:rsidRPr="004D7BD7">
        <w:rPr>
          <w:rFonts w:ascii="Times New Roman" w:hAnsi="Times New Roman" w:cs="Times New Roman"/>
          <w:sz w:val="28"/>
          <w:szCs w:val="28"/>
        </w:rPr>
        <w:t>19:24,</w:t>
      </w:r>
      <w:r>
        <w:rPr>
          <w:rFonts w:ascii="Times New Roman" w:hAnsi="Times New Roman" w:cs="Times New Roman"/>
          <w:sz w:val="28"/>
          <w:szCs w:val="28"/>
        </w:rPr>
        <w:t xml:space="preserve"> </w:t>
      </w:r>
      <w:r w:rsidR="00AD5A05" w:rsidRPr="004D7BD7">
        <w:rPr>
          <w:rFonts w:ascii="Times New Roman" w:hAnsi="Times New Roman" w:cs="Times New Roman"/>
          <w:sz w:val="28"/>
          <w:szCs w:val="28"/>
        </w:rPr>
        <w:t>28,</w:t>
      </w:r>
      <w:r>
        <w:rPr>
          <w:rFonts w:ascii="Times New Roman" w:hAnsi="Times New Roman" w:cs="Times New Roman"/>
          <w:sz w:val="28"/>
          <w:szCs w:val="28"/>
        </w:rPr>
        <w:t xml:space="preserve"> </w:t>
      </w:r>
      <w:r w:rsidR="009B3047">
        <w:rPr>
          <w:rFonts w:ascii="Times New Roman" w:hAnsi="Times New Roman" w:cs="Times New Roman"/>
          <w:sz w:val="28"/>
          <w:szCs w:val="28"/>
        </w:rPr>
        <w:t>36-</w:t>
      </w:r>
      <w:r>
        <w:rPr>
          <w:rFonts w:ascii="Times New Roman" w:hAnsi="Times New Roman" w:cs="Times New Roman"/>
          <w:sz w:val="28"/>
          <w:szCs w:val="28"/>
        </w:rPr>
        <w:t>37,</w:t>
      </w:r>
      <w:r w:rsidR="00AD5A05" w:rsidRPr="004D7BD7">
        <w:rPr>
          <w:rFonts w:ascii="Times New Roman" w:hAnsi="Times New Roman" w:cs="Times New Roman"/>
          <w:sz w:val="28"/>
          <w:szCs w:val="28"/>
        </w:rPr>
        <w:t xml:space="preserve"> 20:9)</w:t>
      </w:r>
      <w:r w:rsidR="009B3047">
        <w:rPr>
          <w:rFonts w:ascii="Times New Roman" w:hAnsi="Times New Roman" w:cs="Times New Roman"/>
          <w:sz w:val="28"/>
          <w:szCs w:val="28"/>
        </w:rPr>
        <w:t>.</w:t>
      </w:r>
    </w:p>
    <w:p w14:paraId="3E5B9A6C" w14:textId="77777777" w:rsidR="00AD5A05" w:rsidRPr="004D7BD7" w:rsidRDefault="00481CD6"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Писання (Матвія 21:42, 22:29, </w:t>
      </w:r>
      <w:r w:rsidR="00AD5A05" w:rsidRPr="004D7BD7">
        <w:rPr>
          <w:rFonts w:ascii="Times New Roman" w:hAnsi="Times New Roman" w:cs="Times New Roman"/>
          <w:sz w:val="28"/>
          <w:szCs w:val="28"/>
        </w:rPr>
        <w:t>26:54,</w:t>
      </w:r>
      <w:r>
        <w:rPr>
          <w:rFonts w:ascii="Times New Roman" w:hAnsi="Times New Roman" w:cs="Times New Roman"/>
          <w:sz w:val="28"/>
          <w:szCs w:val="28"/>
        </w:rPr>
        <w:t xml:space="preserve"> </w:t>
      </w:r>
      <w:r w:rsidR="00AD5A05" w:rsidRPr="004D7BD7">
        <w:rPr>
          <w:rFonts w:ascii="Times New Roman" w:hAnsi="Times New Roman" w:cs="Times New Roman"/>
          <w:sz w:val="28"/>
          <w:szCs w:val="28"/>
        </w:rPr>
        <w:t xml:space="preserve">56; Марка 12:24; Луки 24:27; </w:t>
      </w:r>
      <w:r>
        <w:rPr>
          <w:rFonts w:ascii="Times New Roman" w:hAnsi="Times New Roman" w:cs="Times New Roman"/>
          <w:sz w:val="28"/>
          <w:szCs w:val="28"/>
        </w:rPr>
        <w:t xml:space="preserve">Римлян </w:t>
      </w:r>
      <w:r w:rsidR="009B3047">
        <w:rPr>
          <w:rFonts w:ascii="Times New Roman" w:hAnsi="Times New Roman" w:cs="Times New Roman"/>
          <w:sz w:val="28"/>
          <w:szCs w:val="28"/>
        </w:rPr>
        <w:t xml:space="preserve"> 1:2, </w:t>
      </w:r>
      <w:r>
        <w:rPr>
          <w:rFonts w:ascii="Times New Roman" w:hAnsi="Times New Roman" w:cs="Times New Roman"/>
          <w:sz w:val="28"/>
          <w:szCs w:val="28"/>
        </w:rPr>
        <w:t>16:26; Дії 13:27,</w:t>
      </w:r>
      <w:r w:rsidR="00AD5A05" w:rsidRPr="004D7BD7">
        <w:rPr>
          <w:rFonts w:ascii="Times New Roman" w:hAnsi="Times New Roman" w:cs="Times New Roman"/>
          <w:sz w:val="28"/>
          <w:szCs w:val="28"/>
        </w:rPr>
        <w:t xml:space="preserve"> 17:11; 2</w:t>
      </w:r>
      <w:r>
        <w:rPr>
          <w:rFonts w:ascii="Times New Roman" w:hAnsi="Times New Roman" w:cs="Times New Roman"/>
          <w:sz w:val="28"/>
          <w:szCs w:val="28"/>
        </w:rPr>
        <w:t xml:space="preserve"> </w:t>
      </w:r>
      <w:r w:rsidR="00AD5A05" w:rsidRPr="004D7BD7">
        <w:rPr>
          <w:rFonts w:ascii="Times New Roman" w:hAnsi="Times New Roman" w:cs="Times New Roman"/>
          <w:sz w:val="28"/>
          <w:szCs w:val="28"/>
        </w:rPr>
        <w:t>Тимофія 3:15; 1</w:t>
      </w:r>
      <w:r>
        <w:rPr>
          <w:rFonts w:ascii="Times New Roman" w:hAnsi="Times New Roman" w:cs="Times New Roman"/>
          <w:sz w:val="28"/>
          <w:szCs w:val="28"/>
        </w:rPr>
        <w:t xml:space="preserve"> </w:t>
      </w:r>
      <w:r w:rsidR="00AD5A05" w:rsidRPr="004D7BD7">
        <w:rPr>
          <w:rFonts w:ascii="Times New Roman" w:hAnsi="Times New Roman" w:cs="Times New Roman"/>
          <w:sz w:val="28"/>
          <w:szCs w:val="28"/>
        </w:rPr>
        <w:t>Коринтян 15:3; Івана</w:t>
      </w:r>
      <w:r w:rsidR="009B3047">
        <w:rPr>
          <w:rFonts w:ascii="Times New Roman" w:hAnsi="Times New Roman" w:cs="Times New Roman"/>
          <w:sz w:val="28"/>
          <w:szCs w:val="28"/>
        </w:rPr>
        <w:t xml:space="preserve"> 5:39,</w:t>
      </w:r>
      <w:r w:rsidR="00AD5A05" w:rsidRPr="004D7BD7">
        <w:rPr>
          <w:rFonts w:ascii="Times New Roman" w:hAnsi="Times New Roman" w:cs="Times New Roman"/>
          <w:sz w:val="28"/>
          <w:szCs w:val="28"/>
        </w:rPr>
        <w:t xml:space="preserve"> 7:38,</w:t>
      </w:r>
      <w:r>
        <w:rPr>
          <w:rFonts w:ascii="Times New Roman" w:hAnsi="Times New Roman" w:cs="Times New Roman"/>
          <w:sz w:val="28"/>
          <w:szCs w:val="28"/>
        </w:rPr>
        <w:t xml:space="preserve"> </w:t>
      </w:r>
      <w:r w:rsidR="00AD5A05" w:rsidRPr="004D7BD7">
        <w:rPr>
          <w:rFonts w:ascii="Times New Roman" w:hAnsi="Times New Roman" w:cs="Times New Roman"/>
          <w:sz w:val="28"/>
          <w:szCs w:val="28"/>
        </w:rPr>
        <w:t>42; 2</w:t>
      </w:r>
      <w:r>
        <w:rPr>
          <w:rFonts w:ascii="Times New Roman" w:hAnsi="Times New Roman" w:cs="Times New Roman"/>
          <w:sz w:val="28"/>
          <w:szCs w:val="28"/>
        </w:rPr>
        <w:t xml:space="preserve"> </w:t>
      </w:r>
      <w:r w:rsidR="00AD5A05" w:rsidRPr="004D7BD7">
        <w:rPr>
          <w:rFonts w:ascii="Times New Roman" w:hAnsi="Times New Roman" w:cs="Times New Roman"/>
          <w:sz w:val="28"/>
          <w:szCs w:val="28"/>
        </w:rPr>
        <w:t>Петра 3:16)</w:t>
      </w:r>
      <w:r w:rsidR="009B3047">
        <w:rPr>
          <w:rFonts w:ascii="Times New Roman" w:hAnsi="Times New Roman" w:cs="Times New Roman"/>
          <w:sz w:val="28"/>
          <w:szCs w:val="28"/>
        </w:rPr>
        <w:t>.</w:t>
      </w:r>
    </w:p>
    <w:p w14:paraId="5B4003FD"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4. Святе Писання (2</w:t>
      </w:r>
      <w:r w:rsidR="00481CD6">
        <w:rPr>
          <w:rFonts w:ascii="Times New Roman" w:hAnsi="Times New Roman" w:cs="Times New Roman"/>
          <w:sz w:val="28"/>
          <w:szCs w:val="28"/>
        </w:rPr>
        <w:t xml:space="preserve"> </w:t>
      </w:r>
      <w:r w:rsidRPr="004D7BD7">
        <w:rPr>
          <w:rFonts w:ascii="Times New Roman" w:hAnsi="Times New Roman" w:cs="Times New Roman"/>
          <w:sz w:val="28"/>
          <w:szCs w:val="28"/>
        </w:rPr>
        <w:t>Тимофія 3:15; Римлян 1:2).</w:t>
      </w:r>
    </w:p>
    <w:p w14:paraId="41E5EA2F" w14:textId="77777777" w:rsidR="009B3047" w:rsidRDefault="009B3047" w:rsidP="00B64690">
      <w:pPr>
        <w:spacing w:after="0" w:line="240" w:lineRule="auto"/>
        <w:ind w:firstLine="709"/>
        <w:jc w:val="both"/>
        <w:rPr>
          <w:rFonts w:ascii="Times New Roman" w:hAnsi="Times New Roman" w:cs="Times New Roman"/>
          <w:b/>
          <w:sz w:val="28"/>
          <w:szCs w:val="28"/>
        </w:rPr>
      </w:pPr>
    </w:p>
    <w:p w14:paraId="2C55EEC8"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Г. ОРАКУЛИ БОГА</w:t>
      </w:r>
    </w:p>
    <w:p w14:paraId="77B64319"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Слово «оракул» дослівно означає «трибуна». Християнс</w:t>
      </w:r>
      <w:r w:rsidR="00E27F37">
        <w:rPr>
          <w:rFonts w:ascii="Times New Roman" w:hAnsi="Times New Roman" w:cs="Times New Roman"/>
          <w:sz w:val="28"/>
          <w:szCs w:val="28"/>
        </w:rPr>
        <w:t>тво виникло з віри в безмежного</w:t>
      </w:r>
      <w:r w:rsidRPr="004D7BD7">
        <w:rPr>
          <w:rFonts w:ascii="Times New Roman" w:hAnsi="Times New Roman" w:cs="Times New Roman"/>
          <w:sz w:val="28"/>
          <w:szCs w:val="28"/>
        </w:rPr>
        <w:t xml:space="preserve"> Бога, </w:t>
      </w:r>
      <w:r w:rsidR="00E27F37">
        <w:rPr>
          <w:rFonts w:ascii="Times New Roman" w:hAnsi="Times New Roman" w:cs="Times New Roman"/>
          <w:sz w:val="28"/>
          <w:szCs w:val="28"/>
        </w:rPr>
        <w:t>Бога як Особистість, Я</w:t>
      </w:r>
      <w:r w:rsidRPr="004D7BD7">
        <w:rPr>
          <w:rFonts w:ascii="Times New Roman" w:hAnsi="Times New Roman" w:cs="Times New Roman"/>
          <w:sz w:val="28"/>
          <w:szCs w:val="28"/>
        </w:rPr>
        <w:t xml:space="preserve">кий не мовчав, а промовляв. Біблія </w:t>
      </w:r>
      <w:r w:rsidR="00E27F37">
        <w:rPr>
          <w:rFonts w:ascii="Times New Roman" w:hAnsi="Times New Roman" w:cs="Times New Roman"/>
          <w:sz w:val="28"/>
          <w:szCs w:val="28"/>
        </w:rPr>
        <w:t>– це справжній</w:t>
      </w:r>
      <w:r w:rsidRPr="004D7BD7">
        <w:rPr>
          <w:rFonts w:ascii="Times New Roman" w:hAnsi="Times New Roman" w:cs="Times New Roman"/>
          <w:sz w:val="28"/>
          <w:szCs w:val="28"/>
        </w:rPr>
        <w:t xml:space="preserve"> оракул Бога, Його трибун</w:t>
      </w:r>
      <w:r w:rsidR="00E27F37">
        <w:rPr>
          <w:rFonts w:ascii="Times New Roman" w:hAnsi="Times New Roman" w:cs="Times New Roman"/>
          <w:sz w:val="28"/>
          <w:szCs w:val="28"/>
        </w:rPr>
        <w:t>а. Про Закон говориться</w:t>
      </w:r>
      <w:r w:rsidRPr="004D7BD7">
        <w:rPr>
          <w:rFonts w:ascii="Times New Roman" w:hAnsi="Times New Roman" w:cs="Times New Roman"/>
          <w:sz w:val="28"/>
          <w:szCs w:val="28"/>
        </w:rPr>
        <w:t xml:space="preserve"> як про «живу трибуну» (Римлян 3</w:t>
      </w:r>
      <w:r w:rsidR="00E27F37">
        <w:rPr>
          <w:rFonts w:ascii="Times New Roman" w:hAnsi="Times New Roman" w:cs="Times New Roman"/>
          <w:sz w:val="28"/>
          <w:szCs w:val="28"/>
        </w:rPr>
        <w:t>:2). Святеє святих у храмі також зветься «с</w:t>
      </w:r>
      <w:r w:rsidRPr="004D7BD7">
        <w:rPr>
          <w:rFonts w:ascii="Times New Roman" w:hAnsi="Times New Roman" w:cs="Times New Roman"/>
          <w:sz w:val="28"/>
          <w:szCs w:val="28"/>
        </w:rPr>
        <w:t>вята трибуна» (Псал</w:t>
      </w:r>
      <w:r w:rsidR="004E7484">
        <w:rPr>
          <w:rFonts w:ascii="Times New Roman" w:hAnsi="Times New Roman" w:cs="Times New Roman"/>
          <w:sz w:val="28"/>
          <w:szCs w:val="28"/>
        </w:rPr>
        <w:t>мів</w:t>
      </w:r>
      <w:r w:rsidRPr="004D7BD7">
        <w:rPr>
          <w:rFonts w:ascii="Times New Roman" w:hAnsi="Times New Roman" w:cs="Times New Roman"/>
          <w:sz w:val="28"/>
          <w:szCs w:val="28"/>
        </w:rPr>
        <w:t xml:space="preserve"> 28:2).</w:t>
      </w:r>
    </w:p>
    <w:p w14:paraId="26390B1F"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Основні принципи доктрини Христа </w:t>
      </w:r>
      <w:r w:rsidR="00E27F37">
        <w:rPr>
          <w:rFonts w:ascii="Times New Roman" w:hAnsi="Times New Roman" w:cs="Times New Roman"/>
          <w:sz w:val="28"/>
          <w:szCs w:val="28"/>
        </w:rPr>
        <w:t>– це також оракул</w:t>
      </w:r>
      <w:r w:rsidRPr="004D7BD7">
        <w:rPr>
          <w:rFonts w:ascii="Times New Roman" w:hAnsi="Times New Roman" w:cs="Times New Roman"/>
          <w:sz w:val="28"/>
          <w:szCs w:val="28"/>
        </w:rPr>
        <w:t>и Бога</w:t>
      </w:r>
      <w:r w:rsidR="004D7BD7">
        <w:rPr>
          <w:rFonts w:ascii="Times New Roman" w:hAnsi="Times New Roman" w:cs="Times New Roman"/>
          <w:sz w:val="28"/>
          <w:szCs w:val="28"/>
        </w:rPr>
        <w:t xml:space="preserve"> </w:t>
      </w:r>
      <w:r w:rsidRPr="004D7BD7">
        <w:rPr>
          <w:rFonts w:ascii="Times New Roman" w:hAnsi="Times New Roman" w:cs="Times New Roman"/>
          <w:sz w:val="28"/>
          <w:szCs w:val="28"/>
        </w:rPr>
        <w:t>(Євреїв 5:10-12</w:t>
      </w:r>
      <w:r w:rsidR="00E27F37">
        <w:rPr>
          <w:rFonts w:ascii="Times New Roman" w:hAnsi="Times New Roman" w:cs="Times New Roman"/>
          <w:sz w:val="28"/>
          <w:szCs w:val="28"/>
        </w:rPr>
        <w:t>,</w:t>
      </w:r>
      <w:r w:rsidRPr="004D7BD7">
        <w:rPr>
          <w:rFonts w:ascii="Times New Roman" w:hAnsi="Times New Roman" w:cs="Times New Roman"/>
          <w:sz w:val="28"/>
          <w:szCs w:val="28"/>
        </w:rPr>
        <w:t xml:space="preserve"> 6:1-2). Проповідуючи Слово Боже, віруючі повинні промовляти Його так, як не</w:t>
      </w:r>
      <w:r w:rsidR="004D7BD7">
        <w:rPr>
          <w:rFonts w:ascii="Times New Roman" w:hAnsi="Times New Roman" w:cs="Times New Roman"/>
          <w:sz w:val="28"/>
          <w:szCs w:val="28"/>
        </w:rPr>
        <w:t>заперечні істини (оракули) Бога</w:t>
      </w:r>
      <w:r w:rsidRPr="004D7BD7">
        <w:rPr>
          <w:rFonts w:ascii="Times New Roman" w:hAnsi="Times New Roman" w:cs="Times New Roman"/>
          <w:sz w:val="28"/>
          <w:szCs w:val="28"/>
        </w:rPr>
        <w:t xml:space="preserve"> (1 Петра 4:11).</w:t>
      </w:r>
    </w:p>
    <w:p w14:paraId="756C739C" w14:textId="77777777" w:rsidR="004E7484" w:rsidRDefault="004E7484" w:rsidP="00B64690">
      <w:pPr>
        <w:spacing w:after="0" w:line="240" w:lineRule="auto"/>
        <w:ind w:firstLine="709"/>
        <w:jc w:val="both"/>
        <w:rPr>
          <w:rFonts w:ascii="Times New Roman" w:hAnsi="Times New Roman" w:cs="Times New Roman"/>
          <w:b/>
          <w:sz w:val="28"/>
          <w:szCs w:val="28"/>
        </w:rPr>
      </w:pPr>
    </w:p>
    <w:p w14:paraId="5C9C0F39"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Д. СТАРИЙ </w:t>
      </w:r>
      <w:r w:rsidR="004E7484">
        <w:rPr>
          <w:rFonts w:ascii="Times New Roman" w:hAnsi="Times New Roman" w:cs="Times New Roman"/>
          <w:b/>
          <w:sz w:val="28"/>
          <w:szCs w:val="28"/>
        </w:rPr>
        <w:t>І</w:t>
      </w:r>
      <w:r w:rsidRPr="004D7BD7">
        <w:rPr>
          <w:rFonts w:ascii="Times New Roman" w:hAnsi="Times New Roman" w:cs="Times New Roman"/>
          <w:b/>
          <w:sz w:val="28"/>
          <w:szCs w:val="28"/>
        </w:rPr>
        <w:t xml:space="preserve"> НОВИЙ ЗАПОВІТИ</w:t>
      </w:r>
    </w:p>
    <w:p w14:paraId="6A00D8BE"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Слово «Заповіт» буквально означає «угода». Біблія поділена на дві частини відповідн</w:t>
      </w:r>
      <w:r w:rsidR="004E7484">
        <w:rPr>
          <w:rFonts w:ascii="Times New Roman" w:hAnsi="Times New Roman" w:cs="Times New Roman"/>
          <w:sz w:val="28"/>
          <w:szCs w:val="28"/>
        </w:rPr>
        <w:t>о до двох основних угод: угоди З</w:t>
      </w:r>
      <w:r w:rsidR="00E27F37">
        <w:rPr>
          <w:rFonts w:ascii="Times New Roman" w:hAnsi="Times New Roman" w:cs="Times New Roman"/>
          <w:sz w:val="28"/>
          <w:szCs w:val="28"/>
        </w:rPr>
        <w:t>акону (Старий Заповіт) і угоди м</w:t>
      </w:r>
      <w:r w:rsidRPr="004D7BD7">
        <w:rPr>
          <w:rFonts w:ascii="Times New Roman" w:hAnsi="Times New Roman" w:cs="Times New Roman"/>
          <w:sz w:val="28"/>
          <w:szCs w:val="28"/>
        </w:rPr>
        <w:t>илості (Новий Заповіт).</w:t>
      </w:r>
    </w:p>
    <w:p w14:paraId="3D87E576"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Хоча </w:t>
      </w:r>
      <w:r w:rsidR="00E27F37">
        <w:rPr>
          <w:rFonts w:ascii="Times New Roman" w:hAnsi="Times New Roman" w:cs="Times New Roman"/>
          <w:sz w:val="28"/>
          <w:szCs w:val="28"/>
        </w:rPr>
        <w:t>загалом</w:t>
      </w:r>
      <w:r w:rsidRPr="004D7BD7">
        <w:rPr>
          <w:rFonts w:ascii="Times New Roman" w:hAnsi="Times New Roman" w:cs="Times New Roman"/>
          <w:sz w:val="28"/>
          <w:szCs w:val="28"/>
        </w:rPr>
        <w:t xml:space="preserve"> існує дев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ять </w:t>
      </w:r>
      <w:r w:rsidR="004D7BD7" w:rsidRPr="004D7BD7">
        <w:rPr>
          <w:rFonts w:ascii="Times New Roman" w:hAnsi="Times New Roman" w:cs="Times New Roman"/>
          <w:sz w:val="28"/>
          <w:szCs w:val="28"/>
        </w:rPr>
        <w:t>божественних у</w:t>
      </w:r>
      <w:r w:rsidRPr="004D7BD7">
        <w:rPr>
          <w:rFonts w:ascii="Times New Roman" w:hAnsi="Times New Roman" w:cs="Times New Roman"/>
          <w:sz w:val="28"/>
          <w:szCs w:val="28"/>
        </w:rPr>
        <w:t xml:space="preserve">год, взаємини Бога з людьми, як </w:t>
      </w:r>
      <w:r w:rsidR="00E27F37">
        <w:rPr>
          <w:rFonts w:ascii="Times New Roman" w:hAnsi="Times New Roman" w:cs="Times New Roman"/>
          <w:sz w:val="28"/>
          <w:szCs w:val="28"/>
        </w:rPr>
        <w:t>виглядає</w:t>
      </w:r>
      <w:r w:rsidRPr="004D7BD7">
        <w:rPr>
          <w:rFonts w:ascii="Times New Roman" w:hAnsi="Times New Roman" w:cs="Times New Roman"/>
          <w:sz w:val="28"/>
          <w:szCs w:val="28"/>
        </w:rPr>
        <w:t xml:space="preserve">, сконцентровані </w:t>
      </w:r>
      <w:r w:rsidR="00575C86">
        <w:rPr>
          <w:rFonts w:ascii="Times New Roman" w:hAnsi="Times New Roman" w:cs="Times New Roman"/>
          <w:sz w:val="28"/>
          <w:szCs w:val="28"/>
        </w:rPr>
        <w:t xml:space="preserve">здебільшого </w:t>
      </w:r>
      <w:r w:rsidRPr="004D7BD7">
        <w:rPr>
          <w:rFonts w:ascii="Times New Roman" w:hAnsi="Times New Roman" w:cs="Times New Roman"/>
          <w:sz w:val="28"/>
          <w:szCs w:val="28"/>
        </w:rPr>
        <w:t xml:space="preserve">навколо цих двох </w:t>
      </w:r>
      <w:r w:rsidR="004D7BD7" w:rsidRPr="004D7BD7">
        <w:rPr>
          <w:rFonts w:ascii="Times New Roman" w:hAnsi="Times New Roman" w:cs="Times New Roman"/>
          <w:sz w:val="28"/>
          <w:szCs w:val="28"/>
        </w:rPr>
        <w:t>у</w:t>
      </w:r>
      <w:r w:rsidRPr="004D7BD7">
        <w:rPr>
          <w:rFonts w:ascii="Times New Roman" w:hAnsi="Times New Roman" w:cs="Times New Roman"/>
          <w:sz w:val="28"/>
          <w:szCs w:val="28"/>
        </w:rPr>
        <w:t xml:space="preserve">год. І якщо Старий Заповіт зосереджується на </w:t>
      </w:r>
      <w:r w:rsidR="00E27F37">
        <w:rPr>
          <w:rFonts w:ascii="Times New Roman" w:hAnsi="Times New Roman" w:cs="Times New Roman"/>
          <w:sz w:val="28"/>
          <w:szCs w:val="28"/>
        </w:rPr>
        <w:t>стосунках Бога з народом Ізраїлю</w:t>
      </w:r>
      <w:r w:rsidRPr="004D7BD7">
        <w:rPr>
          <w:rFonts w:ascii="Times New Roman" w:hAnsi="Times New Roman" w:cs="Times New Roman"/>
          <w:sz w:val="28"/>
          <w:szCs w:val="28"/>
        </w:rPr>
        <w:t xml:space="preserve"> за часів угоди</w:t>
      </w:r>
      <w:r w:rsidR="00575C86">
        <w:rPr>
          <w:rFonts w:ascii="Times New Roman" w:hAnsi="Times New Roman" w:cs="Times New Roman"/>
          <w:sz w:val="28"/>
          <w:szCs w:val="28"/>
        </w:rPr>
        <w:t xml:space="preserve"> З</w:t>
      </w:r>
      <w:r w:rsidR="00E27F37">
        <w:rPr>
          <w:rFonts w:ascii="Times New Roman" w:hAnsi="Times New Roman" w:cs="Times New Roman"/>
          <w:sz w:val="28"/>
          <w:szCs w:val="28"/>
        </w:rPr>
        <w:t>акону</w:t>
      </w:r>
      <w:r w:rsidR="00575C86">
        <w:rPr>
          <w:rFonts w:ascii="Times New Roman" w:hAnsi="Times New Roman" w:cs="Times New Roman"/>
          <w:sz w:val="28"/>
          <w:szCs w:val="28"/>
        </w:rPr>
        <w:t xml:space="preserve">, </w:t>
      </w:r>
      <w:r w:rsidRPr="004D7BD7">
        <w:rPr>
          <w:rFonts w:ascii="Times New Roman" w:hAnsi="Times New Roman" w:cs="Times New Roman"/>
          <w:sz w:val="28"/>
          <w:szCs w:val="28"/>
        </w:rPr>
        <w:t xml:space="preserve">даної через Мойсея, то Новий Заповіт зосереджується на стосунках Бога зі світом у період </w:t>
      </w:r>
      <w:r w:rsidR="004D7BD7" w:rsidRPr="004D7BD7">
        <w:rPr>
          <w:rFonts w:ascii="Times New Roman" w:hAnsi="Times New Roman" w:cs="Times New Roman"/>
          <w:sz w:val="28"/>
          <w:szCs w:val="28"/>
        </w:rPr>
        <w:t>угоди милості</w:t>
      </w:r>
      <w:r w:rsidR="00575C86">
        <w:rPr>
          <w:rFonts w:ascii="Times New Roman" w:hAnsi="Times New Roman" w:cs="Times New Roman"/>
          <w:sz w:val="28"/>
          <w:szCs w:val="28"/>
        </w:rPr>
        <w:t xml:space="preserve">, яка </w:t>
      </w:r>
      <w:r w:rsidRPr="004D7BD7">
        <w:rPr>
          <w:rFonts w:ascii="Times New Roman" w:hAnsi="Times New Roman" w:cs="Times New Roman"/>
          <w:sz w:val="28"/>
          <w:szCs w:val="28"/>
        </w:rPr>
        <w:t>дан</w:t>
      </w:r>
      <w:r w:rsidR="00575C86">
        <w:rPr>
          <w:rFonts w:ascii="Times New Roman" w:hAnsi="Times New Roman" w:cs="Times New Roman"/>
          <w:sz w:val="28"/>
          <w:szCs w:val="28"/>
        </w:rPr>
        <w:t>а</w:t>
      </w:r>
      <w:r w:rsidRPr="004D7BD7">
        <w:rPr>
          <w:rFonts w:ascii="Times New Roman" w:hAnsi="Times New Roman" w:cs="Times New Roman"/>
          <w:sz w:val="28"/>
          <w:szCs w:val="28"/>
        </w:rPr>
        <w:t xml:space="preserve"> через Христа. Єремія за </w:t>
      </w:r>
      <w:r w:rsidR="004D7BD7" w:rsidRPr="004D7BD7">
        <w:rPr>
          <w:rFonts w:ascii="Times New Roman" w:hAnsi="Times New Roman" w:cs="Times New Roman"/>
          <w:sz w:val="28"/>
          <w:szCs w:val="28"/>
        </w:rPr>
        <w:t>у</w:t>
      </w:r>
      <w:r w:rsidRPr="004D7BD7">
        <w:rPr>
          <w:rFonts w:ascii="Times New Roman" w:hAnsi="Times New Roman" w:cs="Times New Roman"/>
          <w:sz w:val="28"/>
          <w:szCs w:val="28"/>
        </w:rPr>
        <w:t xml:space="preserve">годи </w:t>
      </w:r>
      <w:r w:rsidR="00575C86">
        <w:rPr>
          <w:rFonts w:ascii="Times New Roman" w:hAnsi="Times New Roman" w:cs="Times New Roman"/>
          <w:sz w:val="28"/>
          <w:szCs w:val="28"/>
        </w:rPr>
        <w:t>З</w:t>
      </w:r>
      <w:r w:rsidR="004D7BD7" w:rsidRPr="004D7BD7">
        <w:rPr>
          <w:rFonts w:ascii="Times New Roman" w:hAnsi="Times New Roman" w:cs="Times New Roman"/>
          <w:sz w:val="28"/>
          <w:szCs w:val="28"/>
        </w:rPr>
        <w:t xml:space="preserve">акону </w:t>
      </w:r>
      <w:r w:rsidRPr="004D7BD7">
        <w:rPr>
          <w:rFonts w:ascii="Times New Roman" w:hAnsi="Times New Roman" w:cs="Times New Roman"/>
          <w:sz w:val="28"/>
          <w:szCs w:val="28"/>
        </w:rPr>
        <w:t xml:space="preserve">провіщав про прихід </w:t>
      </w:r>
      <w:r w:rsidR="004D7BD7" w:rsidRPr="004D7BD7">
        <w:rPr>
          <w:rFonts w:ascii="Times New Roman" w:hAnsi="Times New Roman" w:cs="Times New Roman"/>
          <w:sz w:val="28"/>
          <w:szCs w:val="28"/>
        </w:rPr>
        <w:t xml:space="preserve">нової угоди </w:t>
      </w:r>
      <w:r w:rsidR="00E27F37">
        <w:rPr>
          <w:rFonts w:ascii="Times New Roman" w:hAnsi="Times New Roman" w:cs="Times New Roman"/>
          <w:sz w:val="28"/>
          <w:szCs w:val="28"/>
        </w:rPr>
        <w:t>(Єремії 31:31-34; Євреїв 8:6-13,</w:t>
      </w:r>
      <w:r w:rsidRPr="004D7BD7">
        <w:rPr>
          <w:rFonts w:ascii="Times New Roman" w:hAnsi="Times New Roman" w:cs="Times New Roman"/>
          <w:sz w:val="28"/>
          <w:szCs w:val="28"/>
        </w:rPr>
        <w:t xml:space="preserve"> 10:15-17). Ісус, встановлюючи Новий</w:t>
      </w:r>
      <w:r w:rsidR="00575C86">
        <w:rPr>
          <w:rFonts w:ascii="Times New Roman" w:hAnsi="Times New Roman" w:cs="Times New Roman"/>
          <w:sz w:val="28"/>
          <w:szCs w:val="28"/>
        </w:rPr>
        <w:t xml:space="preserve"> Заповіт</w:t>
      </w:r>
      <w:r w:rsidRPr="004D7BD7">
        <w:rPr>
          <w:rFonts w:ascii="Times New Roman" w:hAnsi="Times New Roman" w:cs="Times New Roman"/>
          <w:sz w:val="28"/>
          <w:szCs w:val="28"/>
        </w:rPr>
        <w:t>, виконав Старий (Луки 22:20; 1</w:t>
      </w:r>
      <w:r w:rsidR="00E27F37">
        <w:rPr>
          <w:rFonts w:ascii="Times New Roman" w:hAnsi="Times New Roman" w:cs="Times New Roman"/>
          <w:sz w:val="28"/>
          <w:szCs w:val="28"/>
        </w:rPr>
        <w:t xml:space="preserve"> </w:t>
      </w:r>
      <w:r w:rsidRPr="004D7BD7">
        <w:rPr>
          <w:rFonts w:ascii="Times New Roman" w:hAnsi="Times New Roman" w:cs="Times New Roman"/>
          <w:sz w:val="28"/>
          <w:szCs w:val="28"/>
        </w:rPr>
        <w:t>Коринтян 11:25; Марка 14:24; Матвія</w:t>
      </w:r>
      <w:r w:rsidR="00575C86">
        <w:rPr>
          <w:rFonts w:ascii="Times New Roman" w:hAnsi="Times New Roman" w:cs="Times New Roman"/>
          <w:sz w:val="28"/>
          <w:szCs w:val="28"/>
        </w:rPr>
        <w:t xml:space="preserve"> 5:17-18, 11:13,</w:t>
      </w:r>
      <w:r w:rsidRPr="004D7BD7">
        <w:rPr>
          <w:rFonts w:ascii="Times New Roman" w:hAnsi="Times New Roman" w:cs="Times New Roman"/>
          <w:sz w:val="28"/>
          <w:szCs w:val="28"/>
        </w:rPr>
        <w:t xml:space="preserve"> 26:26-28;</w:t>
      </w:r>
      <w:r w:rsidR="00E27F37">
        <w:rPr>
          <w:rFonts w:ascii="Times New Roman" w:hAnsi="Times New Roman" w:cs="Times New Roman"/>
          <w:sz w:val="28"/>
          <w:szCs w:val="28"/>
        </w:rPr>
        <w:t xml:space="preserve"> </w:t>
      </w:r>
      <w:r w:rsidRPr="004D7BD7">
        <w:rPr>
          <w:rFonts w:ascii="Times New Roman" w:hAnsi="Times New Roman" w:cs="Times New Roman"/>
          <w:sz w:val="28"/>
          <w:szCs w:val="28"/>
        </w:rPr>
        <w:t>Є</w:t>
      </w:r>
      <w:r w:rsidR="00E27F37">
        <w:rPr>
          <w:rFonts w:ascii="Times New Roman" w:hAnsi="Times New Roman" w:cs="Times New Roman"/>
          <w:sz w:val="28"/>
          <w:szCs w:val="28"/>
        </w:rPr>
        <w:t>вреїв 9:15,</w:t>
      </w:r>
      <w:r w:rsidRPr="004D7BD7">
        <w:rPr>
          <w:rFonts w:ascii="Times New Roman" w:hAnsi="Times New Roman" w:cs="Times New Roman"/>
          <w:sz w:val="28"/>
          <w:szCs w:val="28"/>
        </w:rPr>
        <w:t xml:space="preserve"> 12:24; 2</w:t>
      </w:r>
      <w:r w:rsidR="00E27F37">
        <w:rPr>
          <w:rFonts w:ascii="Times New Roman" w:hAnsi="Times New Roman" w:cs="Times New Roman"/>
          <w:sz w:val="28"/>
          <w:szCs w:val="28"/>
        </w:rPr>
        <w:t xml:space="preserve"> </w:t>
      </w:r>
      <w:r w:rsidRPr="004D7BD7">
        <w:rPr>
          <w:rFonts w:ascii="Times New Roman" w:hAnsi="Times New Roman" w:cs="Times New Roman"/>
          <w:sz w:val="28"/>
          <w:szCs w:val="28"/>
        </w:rPr>
        <w:t>Коринтян 3:6,</w:t>
      </w:r>
      <w:r w:rsidR="00E27F37">
        <w:rPr>
          <w:rFonts w:ascii="Times New Roman" w:hAnsi="Times New Roman" w:cs="Times New Roman"/>
          <w:sz w:val="28"/>
          <w:szCs w:val="28"/>
        </w:rPr>
        <w:t xml:space="preserve"> </w:t>
      </w:r>
      <w:r w:rsidRPr="004D7BD7">
        <w:rPr>
          <w:rFonts w:ascii="Times New Roman" w:hAnsi="Times New Roman" w:cs="Times New Roman"/>
          <w:sz w:val="28"/>
          <w:szCs w:val="28"/>
        </w:rPr>
        <w:t>14; Римлян 3:21).</w:t>
      </w:r>
    </w:p>
    <w:p w14:paraId="217AC40C" w14:textId="77777777" w:rsidR="00575C86" w:rsidRDefault="00575C86" w:rsidP="00B64690">
      <w:pPr>
        <w:spacing w:after="0" w:line="240" w:lineRule="auto"/>
        <w:ind w:firstLine="709"/>
        <w:jc w:val="both"/>
        <w:rPr>
          <w:rFonts w:ascii="Times New Roman" w:hAnsi="Times New Roman" w:cs="Times New Roman"/>
          <w:b/>
          <w:sz w:val="28"/>
          <w:szCs w:val="28"/>
        </w:rPr>
      </w:pPr>
    </w:p>
    <w:p w14:paraId="7DBFD493"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II. СИМВОЛИ НАТХНЕНОЇ КНИГИ</w:t>
      </w:r>
    </w:p>
    <w:p w14:paraId="434B11E6"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Бог ототожнює Своє Слово з багатьма речами, і всі ці символи використані, щоб передати унікальний</w:t>
      </w:r>
      <w:r w:rsidR="00575C86">
        <w:rPr>
          <w:rFonts w:ascii="Times New Roman" w:hAnsi="Times New Roman" w:cs="Times New Roman"/>
          <w:sz w:val="28"/>
          <w:szCs w:val="28"/>
        </w:rPr>
        <w:t xml:space="preserve"> аспект істини</w:t>
      </w:r>
      <w:r w:rsidRPr="004D7BD7">
        <w:rPr>
          <w:rFonts w:ascii="Times New Roman" w:hAnsi="Times New Roman" w:cs="Times New Roman"/>
          <w:sz w:val="28"/>
          <w:szCs w:val="28"/>
        </w:rPr>
        <w:t>.</w:t>
      </w:r>
    </w:p>
    <w:p w14:paraId="31FA8031" w14:textId="77777777" w:rsidR="00AD5A05" w:rsidRPr="004D7BD7" w:rsidRDefault="00575C86" w:rsidP="00B64690">
      <w:pPr>
        <w:spacing w:after="0" w:line="240" w:lineRule="auto"/>
        <w:ind w:firstLine="709"/>
        <w:jc w:val="both"/>
        <w:rPr>
          <w:rFonts w:ascii="Times New Roman" w:hAnsi="Times New Roman" w:cs="Times New Roman"/>
          <w:sz w:val="28"/>
          <w:szCs w:val="28"/>
        </w:rPr>
      </w:pPr>
      <w:r w:rsidRPr="00575C86">
        <w:rPr>
          <w:rFonts w:ascii="Times New Roman" w:hAnsi="Times New Roman" w:cs="Times New Roman"/>
          <w:b/>
          <w:sz w:val="28"/>
          <w:szCs w:val="28"/>
        </w:rPr>
        <w:t>А.</w:t>
      </w:r>
      <w:r w:rsidR="004D7BD7">
        <w:rPr>
          <w:rFonts w:ascii="Times New Roman" w:hAnsi="Times New Roman" w:cs="Times New Roman"/>
          <w:sz w:val="28"/>
          <w:szCs w:val="28"/>
        </w:rPr>
        <w:t xml:space="preserve"> Слово як вогонь</w:t>
      </w:r>
      <w:r w:rsidR="00AD5A05" w:rsidRPr="004D7BD7">
        <w:rPr>
          <w:rFonts w:ascii="Times New Roman" w:hAnsi="Times New Roman" w:cs="Times New Roman"/>
          <w:sz w:val="28"/>
          <w:szCs w:val="28"/>
        </w:rPr>
        <w:t xml:space="preserve"> (Єремії 23:29)</w:t>
      </w:r>
      <w:r w:rsidR="00F33045">
        <w:rPr>
          <w:rFonts w:ascii="Times New Roman" w:hAnsi="Times New Roman" w:cs="Times New Roman"/>
          <w:sz w:val="28"/>
          <w:szCs w:val="28"/>
        </w:rPr>
        <w:t>.</w:t>
      </w:r>
    </w:p>
    <w:p w14:paraId="7214B742" w14:textId="77777777" w:rsidR="00AD5A05" w:rsidRPr="004D7BD7" w:rsidRDefault="00575C86"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Воно</w:t>
      </w:r>
      <w:r w:rsidR="00AD5A05" w:rsidRPr="004D7BD7">
        <w:rPr>
          <w:rFonts w:ascii="Times New Roman" w:hAnsi="Times New Roman" w:cs="Times New Roman"/>
          <w:sz w:val="28"/>
          <w:szCs w:val="28"/>
        </w:rPr>
        <w:t xml:space="preserve"> спалює і вичищає все</w:t>
      </w:r>
      <w:r w:rsidR="00896E00">
        <w:rPr>
          <w:rFonts w:ascii="Times New Roman" w:hAnsi="Times New Roman" w:cs="Times New Roman"/>
          <w:sz w:val="28"/>
          <w:szCs w:val="28"/>
        </w:rPr>
        <w:t>,</w:t>
      </w:r>
      <w:r w:rsidR="00AD5A05" w:rsidRPr="004D7BD7">
        <w:rPr>
          <w:rFonts w:ascii="Times New Roman" w:hAnsi="Times New Roman" w:cs="Times New Roman"/>
          <w:sz w:val="28"/>
          <w:szCs w:val="28"/>
        </w:rPr>
        <w:t xml:space="preserve"> що </w:t>
      </w:r>
      <w:r w:rsidR="00497AED">
        <w:rPr>
          <w:rFonts w:ascii="Times New Roman" w:hAnsi="Times New Roman" w:cs="Times New Roman"/>
          <w:sz w:val="28"/>
          <w:szCs w:val="28"/>
        </w:rPr>
        <w:t>су</w:t>
      </w:r>
      <w:r>
        <w:rPr>
          <w:rFonts w:ascii="Times New Roman" w:hAnsi="Times New Roman" w:cs="Times New Roman"/>
          <w:sz w:val="28"/>
          <w:szCs w:val="28"/>
        </w:rPr>
        <w:t>перечить й</w:t>
      </w:r>
      <w:r w:rsidR="00AD5A05" w:rsidRPr="004D7BD7">
        <w:rPr>
          <w:rFonts w:ascii="Times New Roman" w:hAnsi="Times New Roman" w:cs="Times New Roman"/>
          <w:sz w:val="28"/>
          <w:szCs w:val="28"/>
        </w:rPr>
        <w:t>ого святим стандартам.</w:t>
      </w:r>
    </w:p>
    <w:p w14:paraId="1FC7488E" w14:textId="77777777" w:rsidR="00AD5A05" w:rsidRPr="004D7BD7" w:rsidRDefault="00575C86" w:rsidP="00B64690">
      <w:pPr>
        <w:spacing w:after="0" w:line="240" w:lineRule="auto"/>
        <w:ind w:firstLine="709"/>
        <w:jc w:val="both"/>
        <w:rPr>
          <w:rFonts w:ascii="Times New Roman" w:hAnsi="Times New Roman" w:cs="Times New Roman"/>
          <w:sz w:val="28"/>
          <w:szCs w:val="28"/>
        </w:rPr>
      </w:pPr>
      <w:r w:rsidRPr="00575C86">
        <w:rPr>
          <w:rFonts w:ascii="Times New Roman" w:hAnsi="Times New Roman" w:cs="Times New Roman"/>
          <w:b/>
          <w:sz w:val="28"/>
          <w:szCs w:val="28"/>
        </w:rPr>
        <w:t>Б.</w:t>
      </w:r>
      <w:r w:rsidR="004D7BD7">
        <w:rPr>
          <w:rFonts w:ascii="Times New Roman" w:hAnsi="Times New Roman" w:cs="Times New Roman"/>
          <w:sz w:val="28"/>
          <w:szCs w:val="28"/>
        </w:rPr>
        <w:t xml:space="preserve"> Слово як молот</w:t>
      </w:r>
      <w:r w:rsidR="00AD5A05" w:rsidRPr="004D7BD7">
        <w:rPr>
          <w:rFonts w:ascii="Times New Roman" w:hAnsi="Times New Roman" w:cs="Times New Roman"/>
          <w:sz w:val="28"/>
          <w:szCs w:val="28"/>
        </w:rPr>
        <w:t xml:space="preserve"> (Єремії 23:29)</w:t>
      </w:r>
      <w:r w:rsidR="00F33045">
        <w:rPr>
          <w:rFonts w:ascii="Times New Roman" w:hAnsi="Times New Roman" w:cs="Times New Roman"/>
          <w:sz w:val="28"/>
          <w:szCs w:val="28"/>
        </w:rPr>
        <w:t>.</w:t>
      </w:r>
    </w:p>
    <w:p w14:paraId="3B372084"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Воно чавить і знищує зло.</w:t>
      </w:r>
    </w:p>
    <w:p w14:paraId="4CE732E2" w14:textId="77777777" w:rsidR="00AD5A05" w:rsidRPr="004D7BD7" w:rsidRDefault="00575C86" w:rsidP="00B64690">
      <w:pPr>
        <w:spacing w:after="0" w:line="240" w:lineRule="auto"/>
        <w:ind w:firstLine="709"/>
        <w:jc w:val="both"/>
        <w:rPr>
          <w:rFonts w:ascii="Times New Roman" w:hAnsi="Times New Roman" w:cs="Times New Roman"/>
          <w:sz w:val="28"/>
          <w:szCs w:val="28"/>
        </w:rPr>
      </w:pPr>
      <w:r w:rsidRPr="00575C86">
        <w:rPr>
          <w:rFonts w:ascii="Times New Roman" w:hAnsi="Times New Roman" w:cs="Times New Roman"/>
          <w:b/>
          <w:sz w:val="28"/>
          <w:szCs w:val="28"/>
        </w:rPr>
        <w:t>В.</w:t>
      </w:r>
      <w:r w:rsidR="00AD5A05" w:rsidRPr="004D7BD7">
        <w:rPr>
          <w:rFonts w:ascii="Times New Roman" w:hAnsi="Times New Roman" w:cs="Times New Roman"/>
          <w:sz w:val="28"/>
          <w:szCs w:val="28"/>
        </w:rPr>
        <w:t xml:space="preserve"> Слово як світильник (Псал</w:t>
      </w:r>
      <w:r>
        <w:rPr>
          <w:rFonts w:ascii="Times New Roman" w:hAnsi="Times New Roman" w:cs="Times New Roman"/>
          <w:sz w:val="28"/>
          <w:szCs w:val="28"/>
        </w:rPr>
        <w:t>мів</w:t>
      </w:r>
      <w:r w:rsidR="00AD5A05" w:rsidRPr="004D7BD7">
        <w:rPr>
          <w:rFonts w:ascii="Times New Roman" w:hAnsi="Times New Roman" w:cs="Times New Roman"/>
          <w:sz w:val="28"/>
          <w:szCs w:val="28"/>
        </w:rPr>
        <w:t xml:space="preserve"> 119:105)</w:t>
      </w:r>
      <w:r w:rsidR="00F33045">
        <w:rPr>
          <w:rFonts w:ascii="Times New Roman" w:hAnsi="Times New Roman" w:cs="Times New Roman"/>
          <w:sz w:val="28"/>
          <w:szCs w:val="28"/>
        </w:rPr>
        <w:t>.</w:t>
      </w:r>
    </w:p>
    <w:p w14:paraId="5C97D427" w14:textId="77777777" w:rsidR="00AD5A05" w:rsidRPr="004D7BD7" w:rsidRDefault="00497AE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Воно –</w:t>
      </w:r>
      <w:r w:rsidR="00AD5A05" w:rsidRPr="004D7BD7">
        <w:rPr>
          <w:rFonts w:ascii="Times New Roman" w:hAnsi="Times New Roman" w:cs="Times New Roman"/>
          <w:sz w:val="28"/>
          <w:szCs w:val="28"/>
        </w:rPr>
        <w:t xml:space="preserve"> інструмент світла і освітлення темряви.</w:t>
      </w:r>
    </w:p>
    <w:p w14:paraId="47B2C405" w14:textId="77777777" w:rsidR="00AD5A05" w:rsidRPr="004D7BD7" w:rsidRDefault="007A0F29" w:rsidP="00B64690">
      <w:pPr>
        <w:spacing w:after="0" w:line="240" w:lineRule="auto"/>
        <w:ind w:firstLine="709"/>
        <w:jc w:val="both"/>
        <w:rPr>
          <w:rFonts w:ascii="Times New Roman" w:hAnsi="Times New Roman" w:cs="Times New Roman"/>
          <w:sz w:val="28"/>
          <w:szCs w:val="28"/>
        </w:rPr>
      </w:pPr>
      <w:r w:rsidRPr="007A0F29">
        <w:rPr>
          <w:rFonts w:ascii="Times New Roman" w:hAnsi="Times New Roman" w:cs="Times New Roman"/>
          <w:b/>
          <w:sz w:val="28"/>
          <w:szCs w:val="28"/>
        </w:rPr>
        <w:t>Г</w:t>
      </w:r>
      <w:r>
        <w:rPr>
          <w:rFonts w:ascii="Times New Roman" w:hAnsi="Times New Roman" w:cs="Times New Roman"/>
          <w:sz w:val="28"/>
          <w:szCs w:val="28"/>
        </w:rPr>
        <w:t>.</w:t>
      </w:r>
      <w:r w:rsidR="00AD5A05" w:rsidRPr="004D7BD7">
        <w:rPr>
          <w:rFonts w:ascii="Times New Roman" w:hAnsi="Times New Roman" w:cs="Times New Roman"/>
          <w:sz w:val="28"/>
          <w:szCs w:val="28"/>
        </w:rPr>
        <w:t xml:space="preserve"> Слово як дзеркало</w:t>
      </w:r>
      <w:r w:rsidR="004D7BD7">
        <w:rPr>
          <w:rFonts w:ascii="Times New Roman" w:hAnsi="Times New Roman" w:cs="Times New Roman"/>
          <w:sz w:val="28"/>
          <w:szCs w:val="28"/>
        </w:rPr>
        <w:t xml:space="preserve"> </w:t>
      </w:r>
      <w:r w:rsidR="00AD5A05" w:rsidRPr="004D7BD7">
        <w:rPr>
          <w:rFonts w:ascii="Times New Roman" w:hAnsi="Times New Roman" w:cs="Times New Roman"/>
          <w:sz w:val="28"/>
          <w:szCs w:val="28"/>
        </w:rPr>
        <w:t>(Якова 1:23)</w:t>
      </w:r>
      <w:r w:rsidR="00F33045">
        <w:rPr>
          <w:rFonts w:ascii="Times New Roman" w:hAnsi="Times New Roman" w:cs="Times New Roman"/>
          <w:sz w:val="28"/>
          <w:szCs w:val="28"/>
        </w:rPr>
        <w:t>.</w:t>
      </w:r>
    </w:p>
    <w:p w14:paraId="3016C437"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Воно показує нам, ким ми є і ким можемо стати в Бозі.</w:t>
      </w:r>
    </w:p>
    <w:p w14:paraId="747247FF" w14:textId="77777777" w:rsidR="00AD5A05" w:rsidRPr="004D7BD7" w:rsidRDefault="007A0F2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Д.</w:t>
      </w:r>
      <w:r w:rsidR="004D7BD7">
        <w:rPr>
          <w:rFonts w:ascii="Times New Roman" w:hAnsi="Times New Roman" w:cs="Times New Roman"/>
          <w:sz w:val="28"/>
          <w:szCs w:val="28"/>
        </w:rPr>
        <w:t xml:space="preserve"> Слово як молоко (1</w:t>
      </w:r>
      <w:r w:rsidR="00497AED">
        <w:rPr>
          <w:rFonts w:ascii="Times New Roman" w:hAnsi="Times New Roman" w:cs="Times New Roman"/>
          <w:sz w:val="28"/>
          <w:szCs w:val="28"/>
        </w:rPr>
        <w:t xml:space="preserve"> </w:t>
      </w:r>
      <w:r w:rsidR="004D7BD7">
        <w:rPr>
          <w:rFonts w:ascii="Times New Roman" w:hAnsi="Times New Roman" w:cs="Times New Roman"/>
          <w:sz w:val="28"/>
          <w:szCs w:val="28"/>
        </w:rPr>
        <w:t>Петра 2:2)</w:t>
      </w:r>
      <w:r w:rsidR="00F33045">
        <w:rPr>
          <w:rFonts w:ascii="Times New Roman" w:hAnsi="Times New Roman" w:cs="Times New Roman"/>
          <w:sz w:val="28"/>
          <w:szCs w:val="28"/>
        </w:rPr>
        <w:t>.</w:t>
      </w:r>
    </w:p>
    <w:p w14:paraId="5F40EF8E"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Воно годує новонавернених християн.</w:t>
      </w:r>
    </w:p>
    <w:p w14:paraId="59330668" w14:textId="77777777" w:rsidR="00AD5A05" w:rsidRPr="004D7BD7" w:rsidRDefault="007A0F2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Е.</w:t>
      </w:r>
      <w:r w:rsidR="004D7BD7">
        <w:rPr>
          <w:rFonts w:ascii="Times New Roman" w:hAnsi="Times New Roman" w:cs="Times New Roman"/>
          <w:sz w:val="28"/>
          <w:szCs w:val="28"/>
        </w:rPr>
        <w:t xml:space="preserve"> Слово як палиця</w:t>
      </w:r>
      <w:r w:rsidR="00AD5A05"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004D7BD7">
        <w:rPr>
          <w:rFonts w:ascii="Times New Roman" w:hAnsi="Times New Roman" w:cs="Times New Roman"/>
          <w:sz w:val="28"/>
          <w:szCs w:val="28"/>
        </w:rPr>
        <w:t>явлення 11:1-2)</w:t>
      </w:r>
      <w:r w:rsidR="00F33045">
        <w:rPr>
          <w:rFonts w:ascii="Times New Roman" w:hAnsi="Times New Roman" w:cs="Times New Roman"/>
          <w:sz w:val="28"/>
          <w:szCs w:val="28"/>
        </w:rPr>
        <w:t>.</w:t>
      </w:r>
    </w:p>
    <w:p w14:paraId="1589AC3C"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Як інст</w:t>
      </w:r>
      <w:r w:rsidR="00497AED">
        <w:rPr>
          <w:rFonts w:ascii="Times New Roman" w:hAnsi="Times New Roman" w:cs="Times New Roman"/>
          <w:sz w:val="28"/>
          <w:szCs w:val="28"/>
        </w:rPr>
        <w:t>румент для вимірювання, це б</w:t>
      </w:r>
      <w:r w:rsidRPr="004D7BD7">
        <w:rPr>
          <w:rFonts w:ascii="Times New Roman" w:hAnsi="Times New Roman" w:cs="Times New Roman"/>
          <w:sz w:val="28"/>
          <w:szCs w:val="28"/>
        </w:rPr>
        <w:t>ожественн</w:t>
      </w:r>
      <w:r w:rsidR="00497AED">
        <w:rPr>
          <w:rFonts w:ascii="Times New Roman" w:hAnsi="Times New Roman" w:cs="Times New Roman"/>
          <w:sz w:val="28"/>
          <w:szCs w:val="28"/>
        </w:rPr>
        <w:t>е</w:t>
      </w:r>
      <w:r w:rsidRPr="004D7BD7">
        <w:rPr>
          <w:rFonts w:ascii="Times New Roman" w:hAnsi="Times New Roman" w:cs="Times New Roman"/>
          <w:sz w:val="28"/>
          <w:szCs w:val="28"/>
        </w:rPr>
        <w:t xml:space="preserve"> мірило з усіх питань віри і життя.</w:t>
      </w:r>
    </w:p>
    <w:p w14:paraId="5DA13537" w14:textId="77777777" w:rsidR="00AD5A05" w:rsidRPr="004D7BD7" w:rsidRDefault="007A0F2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Є.</w:t>
      </w:r>
      <w:r w:rsidR="00AD5A05" w:rsidRPr="004D7BD7">
        <w:rPr>
          <w:rFonts w:ascii="Times New Roman" w:hAnsi="Times New Roman" w:cs="Times New Roman"/>
          <w:sz w:val="28"/>
          <w:szCs w:val="28"/>
        </w:rPr>
        <w:t xml:space="preserve"> Слово як насіння (1</w:t>
      </w:r>
      <w:r w:rsidR="00497AED">
        <w:rPr>
          <w:rFonts w:ascii="Times New Roman" w:hAnsi="Times New Roman" w:cs="Times New Roman"/>
          <w:sz w:val="28"/>
          <w:szCs w:val="28"/>
        </w:rPr>
        <w:t xml:space="preserve"> </w:t>
      </w:r>
      <w:r w:rsidR="00AD5A05" w:rsidRPr="004D7BD7">
        <w:rPr>
          <w:rFonts w:ascii="Times New Roman" w:hAnsi="Times New Roman" w:cs="Times New Roman"/>
          <w:sz w:val="28"/>
          <w:szCs w:val="28"/>
        </w:rPr>
        <w:t>Петра 1:23; Луки 8:11; Якова 1:18)</w:t>
      </w:r>
      <w:r w:rsidR="00F33045">
        <w:rPr>
          <w:rFonts w:ascii="Times New Roman" w:hAnsi="Times New Roman" w:cs="Times New Roman"/>
          <w:sz w:val="28"/>
          <w:szCs w:val="28"/>
        </w:rPr>
        <w:t>.</w:t>
      </w:r>
    </w:p>
    <w:p w14:paraId="0C835A65"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Воно проростаюче і життєдайне, </w:t>
      </w:r>
      <w:r w:rsidR="00497AED">
        <w:rPr>
          <w:rFonts w:ascii="Times New Roman" w:hAnsi="Times New Roman" w:cs="Times New Roman"/>
          <w:sz w:val="28"/>
          <w:szCs w:val="28"/>
        </w:rPr>
        <w:t>бо</w:t>
      </w:r>
      <w:r w:rsidRPr="004D7BD7">
        <w:rPr>
          <w:rFonts w:ascii="Times New Roman" w:hAnsi="Times New Roman" w:cs="Times New Roman"/>
          <w:sz w:val="28"/>
          <w:szCs w:val="28"/>
        </w:rPr>
        <w:t xml:space="preserve"> має в собі силу вічного життя.</w:t>
      </w:r>
    </w:p>
    <w:p w14:paraId="262F9F3F" w14:textId="77777777" w:rsidR="00AD5A05" w:rsidRPr="004D7BD7" w:rsidRDefault="007A0F2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Ж.</w:t>
      </w:r>
      <w:r w:rsidR="004D7BD7">
        <w:rPr>
          <w:rFonts w:ascii="Times New Roman" w:hAnsi="Times New Roman" w:cs="Times New Roman"/>
          <w:sz w:val="28"/>
          <w:szCs w:val="28"/>
        </w:rPr>
        <w:t xml:space="preserve"> Слово як меч (Євреїв 4:12)</w:t>
      </w:r>
      <w:r w:rsidR="00F33045">
        <w:rPr>
          <w:rFonts w:ascii="Times New Roman" w:hAnsi="Times New Roman" w:cs="Times New Roman"/>
          <w:sz w:val="28"/>
          <w:szCs w:val="28"/>
        </w:rPr>
        <w:t>.</w:t>
      </w:r>
    </w:p>
    <w:p w14:paraId="0BFD0377" w14:textId="77777777" w:rsidR="00AD5A05" w:rsidRPr="004D7BD7" w:rsidRDefault="00497AE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Воно</w:t>
      </w:r>
      <w:r w:rsidR="007A0F29">
        <w:rPr>
          <w:rFonts w:ascii="Times New Roman" w:hAnsi="Times New Roman" w:cs="Times New Roman"/>
          <w:sz w:val="28"/>
          <w:szCs w:val="28"/>
        </w:rPr>
        <w:t>, як</w:t>
      </w:r>
      <w:r>
        <w:rPr>
          <w:rFonts w:ascii="Times New Roman" w:hAnsi="Times New Roman" w:cs="Times New Roman"/>
          <w:sz w:val="28"/>
          <w:szCs w:val="28"/>
        </w:rPr>
        <w:t xml:space="preserve"> гостр</w:t>
      </w:r>
      <w:r w:rsidR="007A0F29">
        <w:rPr>
          <w:rFonts w:ascii="Times New Roman" w:hAnsi="Times New Roman" w:cs="Times New Roman"/>
          <w:sz w:val="28"/>
          <w:szCs w:val="28"/>
        </w:rPr>
        <w:t>ий</w:t>
      </w:r>
      <w:r>
        <w:rPr>
          <w:rFonts w:ascii="Times New Roman" w:hAnsi="Times New Roman" w:cs="Times New Roman"/>
          <w:sz w:val="28"/>
          <w:szCs w:val="28"/>
        </w:rPr>
        <w:t xml:space="preserve"> </w:t>
      </w:r>
      <w:r w:rsidR="00AD5A05" w:rsidRPr="004D7BD7">
        <w:rPr>
          <w:rFonts w:ascii="Times New Roman" w:hAnsi="Times New Roman" w:cs="Times New Roman"/>
          <w:sz w:val="28"/>
          <w:szCs w:val="28"/>
        </w:rPr>
        <w:t>обосічн</w:t>
      </w:r>
      <w:r w:rsidR="007A0F29">
        <w:rPr>
          <w:rFonts w:ascii="Times New Roman" w:hAnsi="Times New Roman" w:cs="Times New Roman"/>
          <w:sz w:val="28"/>
          <w:szCs w:val="28"/>
        </w:rPr>
        <w:t>ий меч</w:t>
      </w:r>
      <w:r w:rsidR="00AD5A05" w:rsidRPr="004D7BD7">
        <w:rPr>
          <w:rFonts w:ascii="Times New Roman" w:hAnsi="Times New Roman" w:cs="Times New Roman"/>
          <w:sz w:val="28"/>
          <w:szCs w:val="28"/>
        </w:rPr>
        <w:t>, розділя</w:t>
      </w:r>
      <w:r w:rsidR="007A0F29">
        <w:rPr>
          <w:rFonts w:ascii="Times New Roman" w:hAnsi="Times New Roman" w:cs="Times New Roman"/>
          <w:sz w:val="28"/>
          <w:szCs w:val="28"/>
        </w:rPr>
        <w:t>є</w:t>
      </w:r>
      <w:r w:rsidR="00AD5A05" w:rsidRPr="004D7BD7">
        <w:rPr>
          <w:rFonts w:ascii="Times New Roman" w:hAnsi="Times New Roman" w:cs="Times New Roman"/>
          <w:sz w:val="28"/>
          <w:szCs w:val="28"/>
        </w:rPr>
        <w:t xml:space="preserve"> тілесне і духовне.</w:t>
      </w:r>
    </w:p>
    <w:p w14:paraId="047A9BF7" w14:textId="77777777" w:rsidR="00AD5A05" w:rsidRPr="004D7BD7" w:rsidRDefault="007A0F29" w:rsidP="00B64690">
      <w:pPr>
        <w:spacing w:after="0" w:line="240" w:lineRule="auto"/>
        <w:ind w:firstLine="709"/>
        <w:jc w:val="both"/>
        <w:rPr>
          <w:rFonts w:ascii="Times New Roman" w:hAnsi="Times New Roman" w:cs="Times New Roman"/>
          <w:sz w:val="28"/>
          <w:szCs w:val="28"/>
        </w:rPr>
      </w:pPr>
      <w:r w:rsidRPr="007A0F29">
        <w:rPr>
          <w:rFonts w:ascii="Times New Roman" w:hAnsi="Times New Roman" w:cs="Times New Roman"/>
          <w:b/>
          <w:sz w:val="28"/>
          <w:szCs w:val="28"/>
        </w:rPr>
        <w:t>З</w:t>
      </w:r>
      <w:r>
        <w:rPr>
          <w:rFonts w:ascii="Times New Roman" w:hAnsi="Times New Roman" w:cs="Times New Roman"/>
          <w:sz w:val="28"/>
          <w:szCs w:val="28"/>
        </w:rPr>
        <w:t>.</w:t>
      </w:r>
      <w:r w:rsidR="004D7BD7">
        <w:rPr>
          <w:rFonts w:ascii="Times New Roman" w:hAnsi="Times New Roman" w:cs="Times New Roman"/>
          <w:sz w:val="28"/>
          <w:szCs w:val="28"/>
        </w:rPr>
        <w:t xml:space="preserve"> Слово як вода</w:t>
      </w:r>
      <w:r w:rsidR="00497AED">
        <w:rPr>
          <w:rFonts w:ascii="Times New Roman" w:hAnsi="Times New Roman" w:cs="Times New Roman"/>
          <w:sz w:val="28"/>
          <w:szCs w:val="28"/>
        </w:rPr>
        <w:t xml:space="preserve"> (Ефесян 5:26; Івана 15:3,</w:t>
      </w:r>
      <w:r w:rsidR="00AD5A05" w:rsidRPr="004D7BD7">
        <w:rPr>
          <w:rFonts w:ascii="Times New Roman" w:hAnsi="Times New Roman" w:cs="Times New Roman"/>
          <w:sz w:val="28"/>
          <w:szCs w:val="28"/>
        </w:rPr>
        <w:t xml:space="preserve"> 17:17; Псал</w:t>
      </w:r>
      <w:r>
        <w:rPr>
          <w:rFonts w:ascii="Times New Roman" w:hAnsi="Times New Roman" w:cs="Times New Roman"/>
          <w:sz w:val="28"/>
          <w:szCs w:val="28"/>
        </w:rPr>
        <w:t>мів</w:t>
      </w:r>
      <w:r w:rsidR="00497AED">
        <w:rPr>
          <w:rFonts w:ascii="Times New Roman" w:hAnsi="Times New Roman" w:cs="Times New Roman"/>
          <w:sz w:val="28"/>
          <w:szCs w:val="28"/>
        </w:rPr>
        <w:t xml:space="preserve"> </w:t>
      </w:r>
      <w:r w:rsidR="00AD5A05" w:rsidRPr="004D7BD7">
        <w:rPr>
          <w:rFonts w:ascii="Times New Roman" w:hAnsi="Times New Roman" w:cs="Times New Roman"/>
          <w:sz w:val="28"/>
          <w:szCs w:val="28"/>
        </w:rPr>
        <w:t>118:5,</w:t>
      </w:r>
      <w:r w:rsidR="00497AED">
        <w:rPr>
          <w:rFonts w:ascii="Times New Roman" w:hAnsi="Times New Roman" w:cs="Times New Roman"/>
          <w:sz w:val="28"/>
          <w:szCs w:val="28"/>
        </w:rPr>
        <w:t xml:space="preserve"> </w:t>
      </w:r>
      <w:r w:rsidR="00AD5A05" w:rsidRPr="004D7BD7">
        <w:rPr>
          <w:rFonts w:ascii="Times New Roman" w:hAnsi="Times New Roman" w:cs="Times New Roman"/>
          <w:sz w:val="28"/>
          <w:szCs w:val="28"/>
        </w:rPr>
        <w:t>9)</w:t>
      </w:r>
      <w:r w:rsidR="00F33045">
        <w:rPr>
          <w:rFonts w:ascii="Times New Roman" w:hAnsi="Times New Roman" w:cs="Times New Roman"/>
          <w:sz w:val="28"/>
          <w:szCs w:val="28"/>
        </w:rPr>
        <w:t>.</w:t>
      </w:r>
    </w:p>
    <w:p w14:paraId="6EBDFAE4" w14:textId="77777777" w:rsidR="00AD5A05" w:rsidRPr="004D7BD7" w:rsidRDefault="00497AE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 </w:t>
      </w:r>
      <w:r w:rsidR="00AD5A05" w:rsidRPr="004D7BD7">
        <w:rPr>
          <w:rFonts w:ascii="Times New Roman" w:hAnsi="Times New Roman" w:cs="Times New Roman"/>
          <w:sz w:val="28"/>
          <w:szCs w:val="28"/>
        </w:rPr>
        <w:t>життєдайн</w:t>
      </w:r>
      <w:r>
        <w:rPr>
          <w:rFonts w:ascii="Times New Roman" w:hAnsi="Times New Roman" w:cs="Times New Roman"/>
          <w:sz w:val="28"/>
          <w:szCs w:val="28"/>
        </w:rPr>
        <w:t>ий фактор</w:t>
      </w:r>
      <w:r w:rsidR="00AD5A05" w:rsidRPr="004D7BD7">
        <w:rPr>
          <w:rFonts w:ascii="Times New Roman" w:hAnsi="Times New Roman" w:cs="Times New Roman"/>
          <w:sz w:val="28"/>
          <w:szCs w:val="28"/>
        </w:rPr>
        <w:t xml:space="preserve">, </w:t>
      </w:r>
      <w:r>
        <w:rPr>
          <w:rFonts w:ascii="Times New Roman" w:hAnsi="Times New Roman" w:cs="Times New Roman"/>
          <w:sz w:val="28"/>
          <w:szCs w:val="28"/>
        </w:rPr>
        <w:t xml:space="preserve">який </w:t>
      </w:r>
      <w:r w:rsidR="00AD5A05" w:rsidRPr="004D7BD7">
        <w:rPr>
          <w:rFonts w:ascii="Times New Roman" w:hAnsi="Times New Roman" w:cs="Times New Roman"/>
          <w:sz w:val="28"/>
          <w:szCs w:val="28"/>
        </w:rPr>
        <w:t>освіжа</w:t>
      </w:r>
      <w:r>
        <w:rPr>
          <w:rFonts w:ascii="Times New Roman" w:hAnsi="Times New Roman" w:cs="Times New Roman"/>
          <w:sz w:val="28"/>
          <w:szCs w:val="28"/>
        </w:rPr>
        <w:t xml:space="preserve">є </w:t>
      </w:r>
      <w:r w:rsidR="00AD5A05" w:rsidRPr="004D7BD7">
        <w:rPr>
          <w:rFonts w:ascii="Times New Roman" w:hAnsi="Times New Roman" w:cs="Times New Roman"/>
          <w:sz w:val="28"/>
          <w:szCs w:val="28"/>
        </w:rPr>
        <w:t>і очищу</w:t>
      </w:r>
      <w:r>
        <w:rPr>
          <w:rFonts w:ascii="Times New Roman" w:hAnsi="Times New Roman" w:cs="Times New Roman"/>
          <w:sz w:val="28"/>
          <w:szCs w:val="28"/>
        </w:rPr>
        <w:t>є</w:t>
      </w:r>
      <w:r w:rsidR="00AD5A05" w:rsidRPr="004D7BD7">
        <w:rPr>
          <w:rFonts w:ascii="Times New Roman" w:hAnsi="Times New Roman" w:cs="Times New Roman"/>
          <w:sz w:val="28"/>
          <w:szCs w:val="28"/>
        </w:rPr>
        <w:t>.</w:t>
      </w:r>
    </w:p>
    <w:p w14:paraId="094EE475" w14:textId="77777777" w:rsidR="00AD5A05" w:rsidRPr="004D7BD7" w:rsidRDefault="007A0F2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И.</w:t>
      </w:r>
      <w:r w:rsidR="00AD5A05" w:rsidRPr="004D7BD7">
        <w:rPr>
          <w:rFonts w:ascii="Times New Roman" w:hAnsi="Times New Roman" w:cs="Times New Roman"/>
          <w:sz w:val="28"/>
          <w:szCs w:val="28"/>
        </w:rPr>
        <w:t xml:space="preserve"> Слово як золото (Псал</w:t>
      </w:r>
      <w:r>
        <w:rPr>
          <w:rFonts w:ascii="Times New Roman" w:hAnsi="Times New Roman" w:cs="Times New Roman"/>
          <w:sz w:val="28"/>
          <w:szCs w:val="28"/>
        </w:rPr>
        <w:t>мів</w:t>
      </w:r>
      <w:r w:rsidR="00497AED">
        <w:rPr>
          <w:rFonts w:ascii="Times New Roman" w:hAnsi="Times New Roman" w:cs="Times New Roman"/>
          <w:sz w:val="28"/>
          <w:szCs w:val="28"/>
        </w:rPr>
        <w:t xml:space="preserve"> 19:7-10; Йова 28:1; Приповісті</w:t>
      </w:r>
      <w:r w:rsidR="00AD5A05" w:rsidRPr="004D7BD7">
        <w:rPr>
          <w:rFonts w:ascii="Times New Roman" w:hAnsi="Times New Roman" w:cs="Times New Roman"/>
          <w:sz w:val="28"/>
          <w:szCs w:val="28"/>
        </w:rPr>
        <w:t xml:space="preserve"> 25:2)</w:t>
      </w:r>
      <w:r w:rsidR="00F33045">
        <w:rPr>
          <w:rFonts w:ascii="Times New Roman" w:hAnsi="Times New Roman" w:cs="Times New Roman"/>
          <w:sz w:val="28"/>
          <w:szCs w:val="28"/>
        </w:rPr>
        <w:t>.</w:t>
      </w:r>
    </w:p>
    <w:p w14:paraId="329F1813"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Воно не</w:t>
      </w:r>
      <w:r w:rsidR="00497AED">
        <w:rPr>
          <w:rFonts w:ascii="Times New Roman" w:hAnsi="Times New Roman" w:cs="Times New Roman"/>
          <w:sz w:val="28"/>
          <w:szCs w:val="28"/>
        </w:rPr>
        <w:t xml:space="preserve"> має ціни. Біблія – це</w:t>
      </w:r>
      <w:r w:rsidRPr="004D7BD7">
        <w:rPr>
          <w:rFonts w:ascii="Times New Roman" w:hAnsi="Times New Roman" w:cs="Times New Roman"/>
          <w:sz w:val="28"/>
          <w:szCs w:val="28"/>
        </w:rPr>
        <w:t xml:space="preserve"> невичерпн</w:t>
      </w:r>
      <w:r w:rsidR="00497AED">
        <w:rPr>
          <w:rFonts w:ascii="Times New Roman" w:hAnsi="Times New Roman" w:cs="Times New Roman"/>
          <w:sz w:val="28"/>
          <w:szCs w:val="28"/>
        </w:rPr>
        <w:t>а</w:t>
      </w:r>
      <w:r w:rsidRPr="004D7BD7">
        <w:rPr>
          <w:rFonts w:ascii="Times New Roman" w:hAnsi="Times New Roman" w:cs="Times New Roman"/>
          <w:sz w:val="28"/>
          <w:szCs w:val="28"/>
        </w:rPr>
        <w:t xml:space="preserve"> золот</w:t>
      </w:r>
      <w:r w:rsidR="00497AED">
        <w:rPr>
          <w:rFonts w:ascii="Times New Roman" w:hAnsi="Times New Roman" w:cs="Times New Roman"/>
          <w:sz w:val="28"/>
          <w:szCs w:val="28"/>
        </w:rPr>
        <w:t>а</w:t>
      </w:r>
      <w:r w:rsidRPr="004D7BD7">
        <w:rPr>
          <w:rFonts w:ascii="Times New Roman" w:hAnsi="Times New Roman" w:cs="Times New Roman"/>
          <w:sz w:val="28"/>
          <w:szCs w:val="28"/>
        </w:rPr>
        <w:t xml:space="preserve"> копальн</w:t>
      </w:r>
      <w:r w:rsidR="00497AED">
        <w:rPr>
          <w:rFonts w:ascii="Times New Roman" w:hAnsi="Times New Roman" w:cs="Times New Roman"/>
          <w:sz w:val="28"/>
          <w:szCs w:val="28"/>
        </w:rPr>
        <w:t>я</w:t>
      </w:r>
      <w:r w:rsidR="00181FFA">
        <w:rPr>
          <w:rFonts w:ascii="Times New Roman" w:hAnsi="Times New Roman" w:cs="Times New Roman"/>
          <w:sz w:val="28"/>
          <w:szCs w:val="28"/>
        </w:rPr>
        <w:t>, з якої</w:t>
      </w:r>
      <w:r w:rsidRPr="004D7BD7">
        <w:rPr>
          <w:rFonts w:ascii="Times New Roman" w:hAnsi="Times New Roman" w:cs="Times New Roman"/>
          <w:sz w:val="28"/>
          <w:szCs w:val="28"/>
        </w:rPr>
        <w:t xml:space="preserve"> мож</w:t>
      </w:r>
      <w:r w:rsidR="00181FFA">
        <w:rPr>
          <w:rFonts w:ascii="Times New Roman" w:hAnsi="Times New Roman" w:cs="Times New Roman"/>
          <w:sz w:val="28"/>
          <w:szCs w:val="28"/>
        </w:rPr>
        <w:t>на</w:t>
      </w:r>
      <w:r w:rsidRPr="004D7BD7">
        <w:rPr>
          <w:rFonts w:ascii="Times New Roman" w:hAnsi="Times New Roman" w:cs="Times New Roman"/>
          <w:sz w:val="28"/>
          <w:szCs w:val="28"/>
        </w:rPr>
        <w:t xml:space="preserve"> повсякчас </w:t>
      </w:r>
      <w:r w:rsidR="007A0F29">
        <w:rPr>
          <w:rFonts w:ascii="Times New Roman" w:hAnsi="Times New Roman" w:cs="Times New Roman"/>
          <w:sz w:val="28"/>
          <w:szCs w:val="28"/>
        </w:rPr>
        <w:t>видобувати</w:t>
      </w:r>
      <w:r w:rsidRPr="004D7BD7">
        <w:rPr>
          <w:rFonts w:ascii="Times New Roman" w:hAnsi="Times New Roman" w:cs="Times New Roman"/>
          <w:sz w:val="28"/>
          <w:szCs w:val="28"/>
        </w:rPr>
        <w:t xml:space="preserve"> скарби. </w:t>
      </w:r>
    </w:p>
    <w:p w14:paraId="1C6B53E4" w14:textId="77777777" w:rsidR="00AD5A05" w:rsidRPr="004D7BD7" w:rsidRDefault="007A0F2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І.</w:t>
      </w:r>
      <w:r w:rsidR="00AD5A05" w:rsidRPr="004D7BD7">
        <w:rPr>
          <w:rFonts w:ascii="Times New Roman" w:hAnsi="Times New Roman" w:cs="Times New Roman"/>
          <w:sz w:val="28"/>
          <w:szCs w:val="28"/>
        </w:rPr>
        <w:t xml:space="preserve"> Слово як мед (Псал</w:t>
      </w:r>
      <w:r>
        <w:rPr>
          <w:rFonts w:ascii="Times New Roman" w:hAnsi="Times New Roman" w:cs="Times New Roman"/>
          <w:sz w:val="28"/>
          <w:szCs w:val="28"/>
        </w:rPr>
        <w:t xml:space="preserve">мів </w:t>
      </w:r>
      <w:r w:rsidR="00AD5A05" w:rsidRPr="004D7BD7">
        <w:rPr>
          <w:rFonts w:ascii="Times New Roman" w:hAnsi="Times New Roman" w:cs="Times New Roman"/>
          <w:sz w:val="28"/>
          <w:szCs w:val="28"/>
        </w:rPr>
        <w:t>19:10; Об</w:t>
      </w:r>
      <w:r w:rsidR="009C3612" w:rsidRPr="004D7BD7">
        <w:rPr>
          <w:rFonts w:ascii="Times New Roman" w:hAnsi="Times New Roman" w:cs="Times New Roman"/>
          <w:sz w:val="28"/>
          <w:szCs w:val="28"/>
        </w:rPr>
        <w:t>’</w:t>
      </w:r>
      <w:r w:rsidR="004D7BD7">
        <w:rPr>
          <w:rFonts w:ascii="Times New Roman" w:hAnsi="Times New Roman" w:cs="Times New Roman"/>
          <w:sz w:val="28"/>
          <w:szCs w:val="28"/>
        </w:rPr>
        <w:t>явлення 10:10)</w:t>
      </w:r>
      <w:r w:rsidR="00F33045">
        <w:rPr>
          <w:rFonts w:ascii="Times New Roman" w:hAnsi="Times New Roman" w:cs="Times New Roman"/>
          <w:sz w:val="28"/>
          <w:szCs w:val="28"/>
        </w:rPr>
        <w:t>.</w:t>
      </w:r>
    </w:p>
    <w:p w14:paraId="5C7E1423"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Воно солодке на смак.</w:t>
      </w:r>
    </w:p>
    <w:p w14:paraId="6BD77966" w14:textId="77777777" w:rsidR="00AD5A05" w:rsidRPr="004D7BD7" w:rsidRDefault="007A0F2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Ї.</w:t>
      </w:r>
      <w:r w:rsidR="00F64EF8">
        <w:rPr>
          <w:rFonts w:ascii="Times New Roman" w:hAnsi="Times New Roman" w:cs="Times New Roman"/>
          <w:sz w:val="28"/>
          <w:szCs w:val="28"/>
        </w:rPr>
        <w:t xml:space="preserve"> Слово як лезо в гірлизі (Ек</w:t>
      </w:r>
      <w:r>
        <w:rPr>
          <w:rFonts w:ascii="Times New Roman" w:hAnsi="Times New Roman" w:cs="Times New Roman"/>
          <w:sz w:val="28"/>
          <w:szCs w:val="28"/>
        </w:rPr>
        <w:t>лезія</w:t>
      </w:r>
      <w:r w:rsidR="004D7BD7">
        <w:rPr>
          <w:rFonts w:ascii="Times New Roman" w:hAnsi="Times New Roman" w:cs="Times New Roman"/>
          <w:sz w:val="28"/>
          <w:szCs w:val="28"/>
        </w:rPr>
        <w:t>стова12:11)</w:t>
      </w:r>
    </w:p>
    <w:p w14:paraId="44593378" w14:textId="77777777" w:rsidR="00AD5A05" w:rsidRPr="004D7BD7" w:rsidRDefault="00F64EF8"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w:t>
      </w:r>
      <w:r w:rsidR="00AD5A05" w:rsidRPr="004D7BD7">
        <w:rPr>
          <w:rFonts w:ascii="Times New Roman" w:hAnsi="Times New Roman" w:cs="Times New Roman"/>
          <w:sz w:val="28"/>
          <w:szCs w:val="28"/>
        </w:rPr>
        <w:t xml:space="preserve"> знаряддя, яке підганяє вола виконувати свої функції.</w:t>
      </w:r>
    </w:p>
    <w:p w14:paraId="2D184E59" w14:textId="77777777" w:rsidR="00AD5A05" w:rsidRPr="004D7BD7" w:rsidRDefault="007A0F2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Й.</w:t>
      </w:r>
      <w:r>
        <w:rPr>
          <w:rFonts w:ascii="Times New Roman" w:hAnsi="Times New Roman" w:cs="Times New Roman"/>
          <w:sz w:val="28"/>
          <w:szCs w:val="28"/>
        </w:rPr>
        <w:t xml:space="preserve"> Слово як цвях (Еклезія</w:t>
      </w:r>
      <w:r w:rsidR="004D7BD7">
        <w:rPr>
          <w:rFonts w:ascii="Times New Roman" w:hAnsi="Times New Roman" w:cs="Times New Roman"/>
          <w:sz w:val="28"/>
          <w:szCs w:val="28"/>
        </w:rPr>
        <w:t>стова 12:11)</w:t>
      </w:r>
      <w:r w:rsidR="00F33045">
        <w:rPr>
          <w:rFonts w:ascii="Times New Roman" w:hAnsi="Times New Roman" w:cs="Times New Roman"/>
          <w:sz w:val="28"/>
          <w:szCs w:val="28"/>
        </w:rPr>
        <w:t>.</w:t>
      </w:r>
    </w:p>
    <w:p w14:paraId="18827850"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Воно добре позабиване. </w:t>
      </w:r>
      <w:r w:rsidR="007A0F29">
        <w:rPr>
          <w:rFonts w:ascii="Times New Roman" w:hAnsi="Times New Roman" w:cs="Times New Roman"/>
          <w:sz w:val="28"/>
          <w:szCs w:val="28"/>
        </w:rPr>
        <w:t>Зачепившись за нього, ми в безпеці</w:t>
      </w:r>
      <w:r w:rsidRPr="004D7BD7">
        <w:rPr>
          <w:rFonts w:ascii="Times New Roman" w:hAnsi="Times New Roman" w:cs="Times New Roman"/>
          <w:sz w:val="28"/>
          <w:szCs w:val="28"/>
        </w:rPr>
        <w:t>.</w:t>
      </w:r>
    </w:p>
    <w:p w14:paraId="604E4F94" w14:textId="77777777" w:rsidR="00AD5A05" w:rsidRPr="004D7BD7" w:rsidRDefault="007A0F2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К.</w:t>
      </w:r>
      <w:r w:rsidR="00AD5A05" w:rsidRPr="004D7BD7">
        <w:rPr>
          <w:rFonts w:ascii="Times New Roman" w:hAnsi="Times New Roman" w:cs="Times New Roman"/>
          <w:sz w:val="28"/>
          <w:szCs w:val="28"/>
        </w:rPr>
        <w:t xml:space="preserve"> Слово як хліб (Матвія 4:4; Повторення Закону 8:3; Псал</w:t>
      </w:r>
      <w:r>
        <w:rPr>
          <w:rFonts w:ascii="Times New Roman" w:hAnsi="Times New Roman" w:cs="Times New Roman"/>
          <w:sz w:val="28"/>
          <w:szCs w:val="28"/>
        </w:rPr>
        <w:t>мів</w:t>
      </w:r>
      <w:r w:rsidR="004D7BD7">
        <w:rPr>
          <w:rFonts w:ascii="Times New Roman" w:hAnsi="Times New Roman" w:cs="Times New Roman"/>
          <w:sz w:val="28"/>
          <w:szCs w:val="28"/>
        </w:rPr>
        <w:t xml:space="preserve"> 119:103; Ісаї 55:10; Вихід 16)</w:t>
      </w:r>
      <w:r w:rsidR="00F33045">
        <w:rPr>
          <w:rFonts w:ascii="Times New Roman" w:hAnsi="Times New Roman" w:cs="Times New Roman"/>
          <w:sz w:val="28"/>
          <w:szCs w:val="28"/>
        </w:rPr>
        <w:t>.</w:t>
      </w:r>
    </w:p>
    <w:p w14:paraId="374FDBA6" w14:textId="77777777" w:rsidR="00AD5A05" w:rsidRPr="004D7BD7" w:rsidRDefault="00F64EF8"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w:t>
      </w:r>
      <w:r w:rsidR="00AD5A05" w:rsidRPr="004D7BD7">
        <w:rPr>
          <w:rFonts w:ascii="Times New Roman" w:hAnsi="Times New Roman" w:cs="Times New Roman"/>
          <w:sz w:val="28"/>
          <w:szCs w:val="28"/>
        </w:rPr>
        <w:t xml:space="preserve"> основ</w:t>
      </w:r>
      <w:r>
        <w:rPr>
          <w:rFonts w:ascii="Times New Roman" w:hAnsi="Times New Roman" w:cs="Times New Roman"/>
          <w:sz w:val="28"/>
          <w:szCs w:val="28"/>
        </w:rPr>
        <w:t>а життя, завжди свіжа</w:t>
      </w:r>
      <w:r w:rsidR="00AD5A05" w:rsidRPr="004D7BD7">
        <w:rPr>
          <w:rFonts w:ascii="Times New Roman" w:hAnsi="Times New Roman" w:cs="Times New Roman"/>
          <w:sz w:val="28"/>
          <w:szCs w:val="28"/>
        </w:rPr>
        <w:t xml:space="preserve"> і призначен</w:t>
      </w:r>
      <w:r>
        <w:rPr>
          <w:rFonts w:ascii="Times New Roman" w:hAnsi="Times New Roman" w:cs="Times New Roman"/>
          <w:sz w:val="28"/>
          <w:szCs w:val="28"/>
        </w:rPr>
        <w:t>а</w:t>
      </w:r>
      <w:r w:rsidR="00AD5A05" w:rsidRPr="004D7BD7">
        <w:rPr>
          <w:rFonts w:ascii="Times New Roman" w:hAnsi="Times New Roman" w:cs="Times New Roman"/>
          <w:sz w:val="28"/>
          <w:szCs w:val="28"/>
        </w:rPr>
        <w:t xml:space="preserve"> для щоденного вжитку.</w:t>
      </w:r>
    </w:p>
    <w:p w14:paraId="0DAA44F3" w14:textId="77777777" w:rsidR="00AD5A05" w:rsidRPr="004D7BD7" w:rsidRDefault="007A0F2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Л.</w:t>
      </w:r>
      <w:r w:rsidR="00AD5A05" w:rsidRPr="004D7BD7">
        <w:rPr>
          <w:rFonts w:ascii="Times New Roman" w:hAnsi="Times New Roman" w:cs="Times New Roman"/>
          <w:sz w:val="28"/>
          <w:szCs w:val="28"/>
        </w:rPr>
        <w:t xml:space="preserve"> Слово як перлина (Матвія 7:6)</w:t>
      </w:r>
      <w:r w:rsidR="00F33045">
        <w:rPr>
          <w:rFonts w:ascii="Times New Roman" w:hAnsi="Times New Roman" w:cs="Times New Roman"/>
          <w:sz w:val="28"/>
          <w:szCs w:val="28"/>
        </w:rPr>
        <w:t>.</w:t>
      </w:r>
    </w:p>
    <w:p w14:paraId="5823E95B"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Це коштовн</w:t>
      </w:r>
      <w:r w:rsidR="007A0F29">
        <w:rPr>
          <w:rFonts w:ascii="Times New Roman" w:hAnsi="Times New Roman" w:cs="Times New Roman"/>
          <w:sz w:val="28"/>
          <w:szCs w:val="28"/>
        </w:rPr>
        <w:t>ість</w:t>
      </w:r>
      <w:r w:rsidRPr="004D7BD7">
        <w:rPr>
          <w:rFonts w:ascii="Times New Roman" w:hAnsi="Times New Roman" w:cs="Times New Roman"/>
          <w:sz w:val="28"/>
          <w:szCs w:val="28"/>
        </w:rPr>
        <w:t>. Хоча</w:t>
      </w:r>
      <w:r w:rsidR="00F64EF8">
        <w:rPr>
          <w:rFonts w:ascii="Times New Roman" w:hAnsi="Times New Roman" w:cs="Times New Roman"/>
          <w:sz w:val="28"/>
          <w:szCs w:val="28"/>
        </w:rPr>
        <w:t xml:space="preserve"> </w:t>
      </w:r>
      <w:r w:rsidR="007A0F29">
        <w:rPr>
          <w:rFonts w:ascii="Times New Roman" w:hAnsi="Times New Roman" w:cs="Times New Roman"/>
          <w:sz w:val="28"/>
          <w:szCs w:val="28"/>
        </w:rPr>
        <w:t>вона</w:t>
      </w:r>
      <w:r w:rsidRPr="004D7BD7">
        <w:rPr>
          <w:rFonts w:ascii="Times New Roman" w:hAnsi="Times New Roman" w:cs="Times New Roman"/>
          <w:sz w:val="28"/>
          <w:szCs w:val="28"/>
        </w:rPr>
        <w:t xml:space="preserve"> сформован</w:t>
      </w:r>
      <w:r w:rsidR="007A0F29">
        <w:rPr>
          <w:rFonts w:ascii="Times New Roman" w:hAnsi="Times New Roman" w:cs="Times New Roman"/>
          <w:sz w:val="28"/>
          <w:szCs w:val="28"/>
        </w:rPr>
        <w:t>а в</w:t>
      </w:r>
      <w:r w:rsidRPr="004D7BD7">
        <w:rPr>
          <w:rFonts w:ascii="Times New Roman" w:hAnsi="Times New Roman" w:cs="Times New Roman"/>
          <w:sz w:val="28"/>
          <w:szCs w:val="28"/>
        </w:rPr>
        <w:t xml:space="preserve"> темряві, </w:t>
      </w:r>
      <w:r w:rsidR="00F64EF8">
        <w:rPr>
          <w:rFonts w:ascii="Times New Roman" w:hAnsi="Times New Roman" w:cs="Times New Roman"/>
          <w:sz w:val="28"/>
          <w:szCs w:val="28"/>
        </w:rPr>
        <w:t>проте</w:t>
      </w:r>
      <w:r w:rsidRPr="004D7BD7">
        <w:rPr>
          <w:rFonts w:ascii="Times New Roman" w:hAnsi="Times New Roman" w:cs="Times New Roman"/>
          <w:sz w:val="28"/>
          <w:szCs w:val="28"/>
        </w:rPr>
        <w:t xml:space="preserve"> </w:t>
      </w:r>
      <w:r w:rsidR="00F64EF8">
        <w:rPr>
          <w:rFonts w:ascii="Times New Roman" w:hAnsi="Times New Roman" w:cs="Times New Roman"/>
          <w:sz w:val="28"/>
          <w:szCs w:val="28"/>
        </w:rPr>
        <w:t>набуває</w:t>
      </w:r>
      <w:r w:rsidRPr="004D7BD7">
        <w:rPr>
          <w:rFonts w:ascii="Times New Roman" w:hAnsi="Times New Roman" w:cs="Times New Roman"/>
          <w:sz w:val="28"/>
          <w:szCs w:val="28"/>
        </w:rPr>
        <w:t xml:space="preserve"> кольор</w:t>
      </w:r>
      <w:r w:rsidR="00F64EF8">
        <w:rPr>
          <w:rFonts w:ascii="Times New Roman" w:hAnsi="Times New Roman" w:cs="Times New Roman"/>
          <w:sz w:val="28"/>
          <w:szCs w:val="28"/>
        </w:rPr>
        <w:t>ів</w:t>
      </w:r>
      <w:r w:rsidRPr="004D7BD7">
        <w:rPr>
          <w:rFonts w:ascii="Times New Roman" w:hAnsi="Times New Roman" w:cs="Times New Roman"/>
          <w:sz w:val="28"/>
          <w:szCs w:val="28"/>
        </w:rPr>
        <w:t xml:space="preserve"> веселки, коли </w:t>
      </w:r>
      <w:r w:rsidR="007A0F29">
        <w:rPr>
          <w:rFonts w:ascii="Times New Roman" w:hAnsi="Times New Roman" w:cs="Times New Roman"/>
          <w:sz w:val="28"/>
          <w:szCs w:val="28"/>
        </w:rPr>
        <w:t>її</w:t>
      </w:r>
      <w:r w:rsidRPr="004D7BD7">
        <w:rPr>
          <w:rFonts w:ascii="Times New Roman" w:hAnsi="Times New Roman" w:cs="Times New Roman"/>
          <w:sz w:val="28"/>
          <w:szCs w:val="28"/>
        </w:rPr>
        <w:t xml:space="preserve"> виносять на світло.</w:t>
      </w:r>
    </w:p>
    <w:p w14:paraId="74BC220B" w14:textId="77777777" w:rsidR="00AD5A05" w:rsidRPr="004D7BD7" w:rsidRDefault="007A0F2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М.</w:t>
      </w:r>
      <w:r w:rsidR="00AD5A05" w:rsidRPr="004D7BD7">
        <w:rPr>
          <w:rFonts w:ascii="Times New Roman" w:hAnsi="Times New Roman" w:cs="Times New Roman"/>
          <w:sz w:val="28"/>
          <w:szCs w:val="28"/>
        </w:rPr>
        <w:t xml:space="preserve"> Слово як кітвиця</w:t>
      </w:r>
      <w:r w:rsidR="0040522D">
        <w:rPr>
          <w:rFonts w:ascii="Times New Roman" w:hAnsi="Times New Roman" w:cs="Times New Roman"/>
          <w:sz w:val="28"/>
          <w:szCs w:val="28"/>
        </w:rPr>
        <w:t xml:space="preserve"> (Євреїв 6:18-19)</w:t>
      </w:r>
      <w:r w:rsidR="00F33045">
        <w:rPr>
          <w:rFonts w:ascii="Times New Roman" w:hAnsi="Times New Roman" w:cs="Times New Roman"/>
          <w:sz w:val="28"/>
          <w:szCs w:val="28"/>
        </w:rPr>
        <w:t>.</w:t>
      </w:r>
    </w:p>
    <w:p w14:paraId="707305F7"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Воно тримає в</w:t>
      </w:r>
      <w:r w:rsidR="00F64EF8">
        <w:rPr>
          <w:rFonts w:ascii="Times New Roman" w:hAnsi="Times New Roman" w:cs="Times New Roman"/>
          <w:sz w:val="28"/>
          <w:szCs w:val="28"/>
        </w:rPr>
        <w:t>іруючого в безпеці під час будь</w:t>
      </w:r>
      <w:r w:rsidRPr="004D7BD7">
        <w:rPr>
          <w:rFonts w:ascii="Times New Roman" w:hAnsi="Times New Roman" w:cs="Times New Roman"/>
          <w:sz w:val="28"/>
          <w:szCs w:val="28"/>
        </w:rPr>
        <w:t>-яких штормів.</w:t>
      </w:r>
    </w:p>
    <w:p w14:paraId="07B8CC3F" w14:textId="77777777" w:rsidR="00AD5A05" w:rsidRPr="004D7BD7" w:rsidRDefault="007A0F2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Н.</w:t>
      </w:r>
      <w:r w:rsidR="00AD5A05" w:rsidRPr="004D7BD7">
        <w:rPr>
          <w:rFonts w:ascii="Times New Roman" w:hAnsi="Times New Roman" w:cs="Times New Roman"/>
          <w:sz w:val="28"/>
          <w:szCs w:val="28"/>
        </w:rPr>
        <w:t xml:space="preserve"> Слово як зірка (2</w:t>
      </w:r>
      <w:r w:rsidR="00F64EF8">
        <w:rPr>
          <w:rFonts w:ascii="Times New Roman" w:hAnsi="Times New Roman" w:cs="Times New Roman"/>
          <w:sz w:val="28"/>
          <w:szCs w:val="28"/>
        </w:rPr>
        <w:t xml:space="preserve"> </w:t>
      </w:r>
      <w:r w:rsidR="00AD5A05" w:rsidRPr="004D7BD7">
        <w:rPr>
          <w:rFonts w:ascii="Times New Roman" w:hAnsi="Times New Roman" w:cs="Times New Roman"/>
          <w:sz w:val="28"/>
          <w:szCs w:val="28"/>
        </w:rPr>
        <w:t>Петра 1:19; Об</w:t>
      </w:r>
      <w:r w:rsidR="009C3612" w:rsidRPr="004D7BD7">
        <w:rPr>
          <w:rFonts w:ascii="Times New Roman" w:hAnsi="Times New Roman" w:cs="Times New Roman"/>
          <w:sz w:val="28"/>
          <w:szCs w:val="28"/>
        </w:rPr>
        <w:t>’</w:t>
      </w:r>
      <w:r w:rsidR="0040522D">
        <w:rPr>
          <w:rFonts w:ascii="Times New Roman" w:hAnsi="Times New Roman" w:cs="Times New Roman"/>
          <w:sz w:val="28"/>
          <w:szCs w:val="28"/>
        </w:rPr>
        <w:t>явлення 2:28)</w:t>
      </w:r>
      <w:r w:rsidR="00F33045">
        <w:rPr>
          <w:rFonts w:ascii="Times New Roman" w:hAnsi="Times New Roman" w:cs="Times New Roman"/>
          <w:sz w:val="28"/>
          <w:szCs w:val="28"/>
        </w:rPr>
        <w:t>.</w:t>
      </w:r>
    </w:p>
    <w:p w14:paraId="57803592"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Воно веде віруючого до Христа.</w:t>
      </w:r>
    </w:p>
    <w:p w14:paraId="6C941414" w14:textId="77777777" w:rsidR="00AD5A05" w:rsidRPr="004D7BD7" w:rsidRDefault="007A0F2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О.</w:t>
      </w:r>
      <w:r w:rsidR="00AD5A05" w:rsidRPr="004D7BD7">
        <w:rPr>
          <w:rFonts w:ascii="Times New Roman" w:hAnsi="Times New Roman" w:cs="Times New Roman"/>
          <w:sz w:val="28"/>
          <w:szCs w:val="28"/>
        </w:rPr>
        <w:t xml:space="preserve"> Слово як м</w:t>
      </w:r>
      <w:r w:rsidR="009C3612" w:rsidRPr="004D7BD7">
        <w:rPr>
          <w:rFonts w:ascii="Times New Roman" w:hAnsi="Times New Roman" w:cs="Times New Roman"/>
          <w:sz w:val="28"/>
          <w:szCs w:val="28"/>
        </w:rPr>
        <w:t>’</w:t>
      </w:r>
      <w:r w:rsidR="00AD5A05" w:rsidRPr="004D7BD7">
        <w:rPr>
          <w:rFonts w:ascii="Times New Roman" w:hAnsi="Times New Roman" w:cs="Times New Roman"/>
          <w:sz w:val="28"/>
          <w:szCs w:val="28"/>
        </w:rPr>
        <w:t>ясо</w:t>
      </w:r>
      <w:r w:rsidR="0040522D">
        <w:rPr>
          <w:rFonts w:ascii="Times New Roman" w:hAnsi="Times New Roman" w:cs="Times New Roman"/>
          <w:sz w:val="28"/>
          <w:szCs w:val="28"/>
        </w:rPr>
        <w:t xml:space="preserve"> (Євреїв 5:14)</w:t>
      </w:r>
      <w:r w:rsidR="00F33045">
        <w:rPr>
          <w:rFonts w:ascii="Times New Roman" w:hAnsi="Times New Roman" w:cs="Times New Roman"/>
          <w:sz w:val="28"/>
          <w:szCs w:val="28"/>
        </w:rPr>
        <w:t>.</w:t>
      </w:r>
    </w:p>
    <w:p w14:paraId="07D32EA4"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Це страва, яка надає сили зріли</w:t>
      </w:r>
      <w:r w:rsidR="00E64057">
        <w:rPr>
          <w:rFonts w:ascii="Times New Roman" w:hAnsi="Times New Roman" w:cs="Times New Roman"/>
          <w:sz w:val="28"/>
          <w:szCs w:val="28"/>
        </w:rPr>
        <w:t>м</w:t>
      </w:r>
      <w:r w:rsidRPr="004D7BD7">
        <w:rPr>
          <w:rFonts w:ascii="Times New Roman" w:hAnsi="Times New Roman" w:cs="Times New Roman"/>
          <w:sz w:val="28"/>
          <w:szCs w:val="28"/>
        </w:rPr>
        <w:t>.</w:t>
      </w:r>
    </w:p>
    <w:p w14:paraId="4BB1084B" w14:textId="77777777" w:rsidR="007A0F29" w:rsidRDefault="007A0F29" w:rsidP="00B64690">
      <w:pPr>
        <w:spacing w:after="0" w:line="240" w:lineRule="auto"/>
        <w:ind w:firstLine="709"/>
        <w:jc w:val="both"/>
        <w:rPr>
          <w:rFonts w:ascii="Times New Roman" w:hAnsi="Times New Roman" w:cs="Times New Roman"/>
          <w:b/>
          <w:sz w:val="28"/>
          <w:szCs w:val="28"/>
        </w:rPr>
      </w:pPr>
    </w:p>
    <w:p w14:paraId="6198005B"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III. ВИЗНАЧЕННЯ ПОНЯТТЯ «НАТХНЕННЯ»</w:t>
      </w:r>
    </w:p>
    <w:p w14:paraId="1F529E78" w14:textId="77777777" w:rsidR="00AD5A05" w:rsidRPr="004D7BD7" w:rsidRDefault="00E6405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Апостол </w:t>
      </w:r>
      <w:r w:rsidR="00AD5A05" w:rsidRPr="004D7BD7">
        <w:rPr>
          <w:rFonts w:ascii="Times New Roman" w:hAnsi="Times New Roman" w:cs="Times New Roman"/>
          <w:sz w:val="28"/>
          <w:szCs w:val="28"/>
        </w:rPr>
        <w:t>Павло в 2</w:t>
      </w:r>
      <w:r>
        <w:rPr>
          <w:rFonts w:ascii="Times New Roman" w:hAnsi="Times New Roman" w:cs="Times New Roman"/>
          <w:sz w:val="28"/>
          <w:szCs w:val="28"/>
        </w:rPr>
        <w:t xml:space="preserve"> </w:t>
      </w:r>
      <w:r w:rsidR="00AD5A05" w:rsidRPr="004D7BD7">
        <w:rPr>
          <w:rFonts w:ascii="Times New Roman" w:hAnsi="Times New Roman" w:cs="Times New Roman"/>
          <w:sz w:val="28"/>
          <w:szCs w:val="28"/>
        </w:rPr>
        <w:t>Тимофія 3:16 говорить</w:t>
      </w:r>
      <w:r>
        <w:rPr>
          <w:rFonts w:ascii="Times New Roman" w:hAnsi="Times New Roman" w:cs="Times New Roman"/>
          <w:sz w:val="28"/>
          <w:szCs w:val="28"/>
        </w:rPr>
        <w:t>: «Усе Писання Богом натхне</w:t>
      </w:r>
      <w:r w:rsidR="00AD5A05" w:rsidRPr="004D7BD7">
        <w:rPr>
          <w:rFonts w:ascii="Times New Roman" w:hAnsi="Times New Roman" w:cs="Times New Roman"/>
          <w:sz w:val="28"/>
          <w:szCs w:val="28"/>
        </w:rPr>
        <w:t>не</w:t>
      </w:r>
      <w:r>
        <w:rPr>
          <w:rFonts w:ascii="Times New Roman" w:hAnsi="Times New Roman" w:cs="Times New Roman"/>
          <w:sz w:val="28"/>
          <w:szCs w:val="28"/>
        </w:rPr>
        <w:t xml:space="preserve"> і корисне</w:t>
      </w:r>
      <w:r w:rsidR="00AD5A05" w:rsidRPr="004D7BD7">
        <w:rPr>
          <w:rFonts w:ascii="Times New Roman" w:hAnsi="Times New Roman" w:cs="Times New Roman"/>
          <w:sz w:val="28"/>
          <w:szCs w:val="28"/>
        </w:rPr>
        <w:t xml:space="preserve"> до докору, до напр</w:t>
      </w:r>
      <w:r w:rsidR="007A0F29">
        <w:rPr>
          <w:rFonts w:ascii="Times New Roman" w:hAnsi="Times New Roman" w:cs="Times New Roman"/>
          <w:sz w:val="28"/>
          <w:szCs w:val="28"/>
        </w:rPr>
        <w:t>ави, до виховання в праведності,</w:t>
      </w:r>
      <w:r w:rsidR="00AD5A05" w:rsidRPr="004D7BD7">
        <w:rPr>
          <w:rFonts w:ascii="Times New Roman" w:hAnsi="Times New Roman" w:cs="Times New Roman"/>
          <w:sz w:val="28"/>
          <w:szCs w:val="28"/>
        </w:rPr>
        <w:t xml:space="preserve"> щоб Божа людина була досконала, до всякого доброго діла готова». У ць</w:t>
      </w:r>
      <w:r>
        <w:rPr>
          <w:rFonts w:ascii="Times New Roman" w:hAnsi="Times New Roman" w:cs="Times New Roman"/>
          <w:sz w:val="28"/>
          <w:szCs w:val="28"/>
        </w:rPr>
        <w:t xml:space="preserve">ому тексті грецьке слово </w:t>
      </w:r>
      <w:r w:rsidR="00AD5A05" w:rsidRPr="004D7BD7">
        <w:rPr>
          <w:rFonts w:ascii="Times New Roman" w:hAnsi="Times New Roman" w:cs="Times New Roman"/>
          <w:sz w:val="28"/>
          <w:szCs w:val="28"/>
        </w:rPr>
        <w:t>Theopneustos, перекладене як «натхнення», дослівно означає «Богом натхнене».</w:t>
      </w:r>
    </w:p>
    <w:p w14:paraId="3F961B4A"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 Бог вдихнув в Адама подих життя, і </w:t>
      </w:r>
      <w:r w:rsidR="007A0F29">
        <w:rPr>
          <w:rFonts w:ascii="Times New Roman" w:hAnsi="Times New Roman" w:cs="Times New Roman"/>
          <w:sz w:val="28"/>
          <w:szCs w:val="28"/>
        </w:rPr>
        <w:t>той</w:t>
      </w:r>
      <w:r w:rsidRPr="004D7BD7">
        <w:rPr>
          <w:rFonts w:ascii="Times New Roman" w:hAnsi="Times New Roman" w:cs="Times New Roman"/>
          <w:sz w:val="28"/>
          <w:szCs w:val="28"/>
        </w:rPr>
        <w:t xml:space="preserve"> став живою душею (Буття 2:7; Дії 17:25). «Справді, дух – він у людині, та Всемогутнього подих їх мудрими чинить» (Йова 32:8). Сухі кості у видінні Єзекіїля по</w:t>
      </w:r>
      <w:r w:rsidR="000A23B4">
        <w:rPr>
          <w:rFonts w:ascii="Times New Roman" w:hAnsi="Times New Roman" w:cs="Times New Roman"/>
          <w:sz w:val="28"/>
          <w:szCs w:val="28"/>
        </w:rPr>
        <w:t>требували подиху життя, та «духа</w:t>
      </w:r>
      <w:r w:rsidR="007A0F29">
        <w:rPr>
          <w:rFonts w:ascii="Times New Roman" w:hAnsi="Times New Roman" w:cs="Times New Roman"/>
          <w:sz w:val="28"/>
          <w:szCs w:val="28"/>
        </w:rPr>
        <w:t xml:space="preserve"> не було в них…» (Єзекіїля 37:8-</w:t>
      </w:r>
      <w:r w:rsidRPr="004D7BD7">
        <w:rPr>
          <w:rFonts w:ascii="Times New Roman" w:hAnsi="Times New Roman" w:cs="Times New Roman"/>
          <w:sz w:val="28"/>
          <w:szCs w:val="28"/>
        </w:rPr>
        <w:t>9). Зранку, у день Свого воскресіння, Ісус «дихнув» на учнів і с</w:t>
      </w:r>
      <w:r w:rsidR="000A23B4">
        <w:rPr>
          <w:rFonts w:ascii="Times New Roman" w:hAnsi="Times New Roman" w:cs="Times New Roman"/>
          <w:sz w:val="28"/>
          <w:szCs w:val="28"/>
        </w:rPr>
        <w:t>казав їм прийняти дихання Духа ж</w:t>
      </w:r>
      <w:r w:rsidRPr="004D7BD7">
        <w:rPr>
          <w:rFonts w:ascii="Times New Roman" w:hAnsi="Times New Roman" w:cs="Times New Roman"/>
          <w:sz w:val="28"/>
          <w:szCs w:val="28"/>
        </w:rPr>
        <w:t xml:space="preserve">иття (Івана 20:22). </w:t>
      </w:r>
    </w:p>
    <w:p w14:paraId="7CA1BA79" w14:textId="77777777" w:rsidR="00AD5A05" w:rsidRPr="004D7BD7" w:rsidRDefault="000A23B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Простіше кажучи, натхнення – це</w:t>
      </w:r>
      <w:r w:rsidR="00AD5A05" w:rsidRPr="004D7BD7">
        <w:rPr>
          <w:rFonts w:ascii="Times New Roman" w:hAnsi="Times New Roman" w:cs="Times New Roman"/>
          <w:sz w:val="28"/>
          <w:szCs w:val="28"/>
        </w:rPr>
        <w:t xml:space="preserve"> «акт втягування повітря в легені; інгаляція; акт вдихання». Стосовно Біблії це слово означає «вплив Духа </w:t>
      </w:r>
      <w:r w:rsidR="00632703">
        <w:rPr>
          <w:rFonts w:ascii="Times New Roman" w:hAnsi="Times New Roman" w:cs="Times New Roman"/>
          <w:sz w:val="28"/>
          <w:szCs w:val="28"/>
        </w:rPr>
        <w:t>Божого на розум і душу людини; б</w:t>
      </w:r>
      <w:r w:rsidR="00AD5A05" w:rsidRPr="004D7BD7">
        <w:rPr>
          <w:rFonts w:ascii="Times New Roman" w:hAnsi="Times New Roman" w:cs="Times New Roman"/>
          <w:sz w:val="28"/>
          <w:szCs w:val="28"/>
        </w:rPr>
        <w:t>ожеств</w:t>
      </w:r>
      <w:r w:rsidR="00632703">
        <w:rPr>
          <w:rFonts w:ascii="Times New Roman" w:hAnsi="Times New Roman" w:cs="Times New Roman"/>
          <w:sz w:val="28"/>
          <w:szCs w:val="28"/>
        </w:rPr>
        <w:t>енний вплив на авторів Біблії, який їх навчає»</w:t>
      </w:r>
      <w:r w:rsidR="00AD5A05" w:rsidRPr="004D7BD7">
        <w:rPr>
          <w:rFonts w:ascii="Times New Roman" w:hAnsi="Times New Roman" w:cs="Times New Roman"/>
          <w:sz w:val="28"/>
          <w:szCs w:val="28"/>
        </w:rPr>
        <w:t xml:space="preserve"> (Графічний англійський словник Коллінза). Словник Вебстера визначає «натхнення» як «надприродний вплив Божого</w:t>
      </w:r>
      <w:r w:rsidR="00632703">
        <w:rPr>
          <w:rFonts w:ascii="Times New Roman" w:hAnsi="Times New Roman" w:cs="Times New Roman"/>
          <w:sz w:val="28"/>
          <w:szCs w:val="28"/>
        </w:rPr>
        <w:t xml:space="preserve"> Духа на розум людини, завдяки я</w:t>
      </w:r>
      <w:r w:rsidR="00AD5A05" w:rsidRPr="004D7BD7">
        <w:rPr>
          <w:rFonts w:ascii="Times New Roman" w:hAnsi="Times New Roman" w:cs="Times New Roman"/>
          <w:sz w:val="28"/>
          <w:szCs w:val="28"/>
        </w:rPr>
        <w:t>кому пророки, апостоли і євангелісти ставал</w:t>
      </w:r>
      <w:r w:rsidR="00632703">
        <w:rPr>
          <w:rFonts w:ascii="Times New Roman" w:hAnsi="Times New Roman" w:cs="Times New Roman"/>
          <w:sz w:val="28"/>
          <w:szCs w:val="28"/>
        </w:rPr>
        <w:t>и компетентними, щоб викладати б</w:t>
      </w:r>
      <w:r w:rsidR="00AD5A05" w:rsidRPr="004D7BD7">
        <w:rPr>
          <w:rFonts w:ascii="Times New Roman" w:hAnsi="Times New Roman" w:cs="Times New Roman"/>
          <w:sz w:val="28"/>
          <w:szCs w:val="28"/>
        </w:rPr>
        <w:t xml:space="preserve">ожественну істину без будь-якої </w:t>
      </w:r>
      <w:r w:rsidR="00632703">
        <w:rPr>
          <w:rFonts w:ascii="Times New Roman" w:hAnsi="Times New Roman" w:cs="Times New Roman"/>
          <w:sz w:val="28"/>
          <w:szCs w:val="28"/>
        </w:rPr>
        <w:t>плутанини</w:t>
      </w:r>
      <w:r w:rsidR="00AD5A05" w:rsidRPr="004D7BD7">
        <w:rPr>
          <w:rFonts w:ascii="Times New Roman" w:hAnsi="Times New Roman" w:cs="Times New Roman"/>
          <w:sz w:val="28"/>
          <w:szCs w:val="28"/>
        </w:rPr>
        <w:t xml:space="preserve"> і помилок».</w:t>
      </w:r>
    </w:p>
    <w:p w14:paraId="637BB6EE" w14:textId="77777777" w:rsidR="007A0F29" w:rsidRDefault="007A0F29" w:rsidP="00B64690">
      <w:pPr>
        <w:spacing w:after="0" w:line="240" w:lineRule="auto"/>
        <w:ind w:firstLine="709"/>
        <w:jc w:val="both"/>
        <w:rPr>
          <w:rFonts w:ascii="Times New Roman" w:hAnsi="Times New Roman" w:cs="Times New Roman"/>
          <w:b/>
          <w:sz w:val="28"/>
          <w:szCs w:val="28"/>
        </w:rPr>
      </w:pPr>
    </w:p>
    <w:p w14:paraId="1C25B5C9"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IV. СПОСІБ НАТХНЕННЯ</w:t>
      </w:r>
    </w:p>
    <w:p w14:paraId="6DBB9404"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sz w:val="28"/>
          <w:szCs w:val="28"/>
        </w:rPr>
        <w:t xml:space="preserve"> </w:t>
      </w:r>
      <w:r w:rsidRPr="004D7BD7">
        <w:rPr>
          <w:rFonts w:ascii="Times New Roman" w:hAnsi="Times New Roman" w:cs="Times New Roman"/>
          <w:b/>
          <w:sz w:val="28"/>
          <w:szCs w:val="28"/>
        </w:rPr>
        <w:t>А. Місце натхнення</w:t>
      </w:r>
    </w:p>
    <w:p w14:paraId="502A5FE7"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Спосіб чи метод, який Бог задіяв,</w:t>
      </w:r>
      <w:r w:rsidR="0040522D">
        <w:rPr>
          <w:rFonts w:ascii="Times New Roman" w:hAnsi="Times New Roman" w:cs="Times New Roman"/>
          <w:sz w:val="28"/>
          <w:szCs w:val="28"/>
        </w:rPr>
        <w:t xml:space="preserve"> </w:t>
      </w:r>
      <w:r w:rsidRPr="004D7BD7">
        <w:rPr>
          <w:rFonts w:ascii="Times New Roman" w:hAnsi="Times New Roman" w:cs="Times New Roman"/>
          <w:sz w:val="28"/>
          <w:szCs w:val="28"/>
        </w:rPr>
        <w:t>щоб надихнути Писання, треба відрізняти від змісту та результату натхнення.</w:t>
      </w:r>
    </w:p>
    <w:p w14:paraId="04AE03E7"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Об</w:t>
      </w:r>
      <w:r w:rsidR="009C3612" w:rsidRPr="004D7BD7">
        <w:rPr>
          <w:rFonts w:ascii="Times New Roman" w:hAnsi="Times New Roman" w:cs="Times New Roman"/>
          <w:b/>
          <w:sz w:val="28"/>
          <w:szCs w:val="28"/>
        </w:rPr>
        <w:t>’</w:t>
      </w:r>
      <w:r w:rsidRPr="004D7BD7">
        <w:rPr>
          <w:rFonts w:ascii="Times New Roman" w:hAnsi="Times New Roman" w:cs="Times New Roman"/>
          <w:b/>
          <w:sz w:val="28"/>
          <w:szCs w:val="28"/>
        </w:rPr>
        <w:t>явлення</w:t>
      </w:r>
    </w:p>
    <w:p w14:paraId="22D8665F"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Об</w:t>
      </w:r>
      <w:r w:rsidR="009C3612" w:rsidRPr="004D7BD7">
        <w:rPr>
          <w:rFonts w:ascii="Times New Roman" w:hAnsi="Times New Roman" w:cs="Times New Roman"/>
          <w:sz w:val="28"/>
          <w:szCs w:val="28"/>
        </w:rPr>
        <w:t>’</w:t>
      </w:r>
      <w:r w:rsidR="00632703">
        <w:rPr>
          <w:rFonts w:ascii="Times New Roman" w:hAnsi="Times New Roman" w:cs="Times New Roman"/>
          <w:sz w:val="28"/>
          <w:szCs w:val="28"/>
        </w:rPr>
        <w:t xml:space="preserve">явлення – це </w:t>
      </w:r>
      <w:r w:rsidRPr="004D7BD7">
        <w:rPr>
          <w:rFonts w:ascii="Times New Roman" w:hAnsi="Times New Roman" w:cs="Times New Roman"/>
          <w:sz w:val="28"/>
          <w:szCs w:val="28"/>
        </w:rPr>
        <w:t>перед</w:t>
      </w:r>
      <w:r w:rsidR="007A0F29">
        <w:rPr>
          <w:rFonts w:ascii="Times New Roman" w:hAnsi="Times New Roman" w:cs="Times New Roman"/>
          <w:sz w:val="28"/>
          <w:szCs w:val="28"/>
        </w:rPr>
        <w:t xml:space="preserve">авання істини, яку неможливо </w:t>
      </w:r>
      <w:r w:rsidRPr="004D7BD7">
        <w:rPr>
          <w:rFonts w:ascii="Times New Roman" w:hAnsi="Times New Roman" w:cs="Times New Roman"/>
          <w:sz w:val="28"/>
          <w:szCs w:val="28"/>
        </w:rPr>
        <w:t>пізнати за допом</w:t>
      </w:r>
      <w:r w:rsidR="00632703">
        <w:rPr>
          <w:rFonts w:ascii="Times New Roman" w:hAnsi="Times New Roman" w:cs="Times New Roman"/>
          <w:sz w:val="28"/>
          <w:szCs w:val="28"/>
        </w:rPr>
        <w:t>огою звичайного розуму. Тільки С</w:t>
      </w:r>
      <w:r w:rsidRPr="004D7BD7">
        <w:rPr>
          <w:rFonts w:ascii="Times New Roman" w:hAnsi="Times New Roman" w:cs="Times New Roman"/>
          <w:sz w:val="28"/>
          <w:szCs w:val="28"/>
        </w:rPr>
        <w:t>ам Бог може розкрити Себе і Свої цілі людині. Е.</w:t>
      </w:r>
      <w:r w:rsidR="00632703">
        <w:rPr>
          <w:rFonts w:ascii="Times New Roman" w:hAnsi="Times New Roman" w:cs="Times New Roman"/>
          <w:sz w:val="28"/>
          <w:szCs w:val="28"/>
        </w:rPr>
        <w:t xml:space="preserve"> </w:t>
      </w:r>
      <w:r w:rsidRPr="004D7BD7">
        <w:rPr>
          <w:rFonts w:ascii="Times New Roman" w:hAnsi="Times New Roman" w:cs="Times New Roman"/>
          <w:sz w:val="28"/>
          <w:szCs w:val="28"/>
        </w:rPr>
        <w:t>Х. Банкрофт у своїй книзі «Християнська теологія» викладає зміст розділів наступним чином:</w:t>
      </w:r>
    </w:p>
    <w:p w14:paraId="62DC1FDA" w14:textId="77777777" w:rsidR="00AD5A05" w:rsidRPr="004D7BD7" w:rsidRDefault="007A0F29" w:rsidP="00B64690">
      <w:pPr>
        <w:spacing w:after="0" w:line="240" w:lineRule="auto"/>
        <w:ind w:firstLine="709"/>
        <w:jc w:val="both"/>
        <w:rPr>
          <w:rFonts w:ascii="Times New Roman" w:hAnsi="Times New Roman" w:cs="Times New Roman"/>
          <w:sz w:val="28"/>
          <w:szCs w:val="28"/>
        </w:rPr>
      </w:pPr>
      <w:r w:rsidRPr="005305F7">
        <w:rPr>
          <w:rFonts w:ascii="Times New Roman" w:hAnsi="Times New Roman" w:cs="Times New Roman"/>
          <w:b/>
          <w:sz w:val="28"/>
          <w:szCs w:val="28"/>
        </w:rPr>
        <w:t>а.</w:t>
      </w:r>
      <w:r w:rsidR="00AD5A05" w:rsidRPr="004D7BD7">
        <w:rPr>
          <w:rFonts w:ascii="Times New Roman" w:hAnsi="Times New Roman" w:cs="Times New Roman"/>
          <w:sz w:val="28"/>
          <w:szCs w:val="28"/>
        </w:rPr>
        <w:t xml:space="preserve"> Божественне об</w:t>
      </w:r>
      <w:r w:rsidR="009C3612" w:rsidRPr="004D7BD7">
        <w:rPr>
          <w:rFonts w:ascii="Times New Roman" w:hAnsi="Times New Roman" w:cs="Times New Roman"/>
          <w:sz w:val="28"/>
          <w:szCs w:val="28"/>
        </w:rPr>
        <w:t>’</w:t>
      </w:r>
      <w:r w:rsidR="00AD5A05" w:rsidRPr="004D7BD7">
        <w:rPr>
          <w:rFonts w:ascii="Times New Roman" w:hAnsi="Times New Roman" w:cs="Times New Roman"/>
          <w:sz w:val="28"/>
          <w:szCs w:val="28"/>
        </w:rPr>
        <w:t xml:space="preserve">явлення можливе </w:t>
      </w:r>
    </w:p>
    <w:p w14:paraId="31BEEA21" w14:textId="77777777" w:rsidR="00AD5A05" w:rsidRPr="004D7BD7" w:rsidRDefault="007A0F29" w:rsidP="00B64690">
      <w:pPr>
        <w:spacing w:after="0" w:line="240" w:lineRule="auto"/>
        <w:ind w:firstLine="709"/>
        <w:jc w:val="both"/>
        <w:rPr>
          <w:rFonts w:ascii="Times New Roman" w:hAnsi="Times New Roman" w:cs="Times New Roman"/>
          <w:sz w:val="28"/>
          <w:szCs w:val="28"/>
        </w:rPr>
      </w:pPr>
      <w:r w:rsidRPr="005305F7">
        <w:rPr>
          <w:rFonts w:ascii="Times New Roman" w:hAnsi="Times New Roman" w:cs="Times New Roman"/>
          <w:b/>
          <w:sz w:val="28"/>
          <w:szCs w:val="28"/>
        </w:rPr>
        <w:t>б</w:t>
      </w:r>
      <w:r>
        <w:rPr>
          <w:rFonts w:ascii="Times New Roman" w:hAnsi="Times New Roman" w:cs="Times New Roman"/>
          <w:sz w:val="28"/>
          <w:szCs w:val="28"/>
        </w:rPr>
        <w:t>.</w:t>
      </w:r>
      <w:r w:rsidR="00AD5A05" w:rsidRPr="004D7BD7">
        <w:rPr>
          <w:rFonts w:ascii="Times New Roman" w:hAnsi="Times New Roman" w:cs="Times New Roman"/>
          <w:sz w:val="28"/>
          <w:szCs w:val="28"/>
        </w:rPr>
        <w:t xml:space="preserve"> Божественне об</w:t>
      </w:r>
      <w:r w:rsidR="009C3612" w:rsidRPr="004D7BD7">
        <w:rPr>
          <w:rFonts w:ascii="Times New Roman" w:hAnsi="Times New Roman" w:cs="Times New Roman"/>
          <w:sz w:val="28"/>
          <w:szCs w:val="28"/>
        </w:rPr>
        <w:t>’</w:t>
      </w:r>
      <w:r>
        <w:rPr>
          <w:rFonts w:ascii="Times New Roman" w:hAnsi="Times New Roman" w:cs="Times New Roman"/>
          <w:sz w:val="28"/>
          <w:szCs w:val="28"/>
        </w:rPr>
        <w:t>явлення й</w:t>
      </w:r>
      <w:r w:rsidR="00AD5A05" w:rsidRPr="004D7BD7">
        <w:rPr>
          <w:rFonts w:ascii="Times New Roman" w:hAnsi="Times New Roman" w:cs="Times New Roman"/>
          <w:sz w:val="28"/>
          <w:szCs w:val="28"/>
        </w:rPr>
        <w:t xml:space="preserve">мовірне </w:t>
      </w:r>
    </w:p>
    <w:p w14:paraId="0428B81A" w14:textId="77777777" w:rsidR="00AD5A05" w:rsidRPr="004D7BD7" w:rsidRDefault="007A0F29" w:rsidP="00B64690">
      <w:pPr>
        <w:spacing w:after="0" w:line="240" w:lineRule="auto"/>
        <w:ind w:firstLine="709"/>
        <w:jc w:val="both"/>
        <w:rPr>
          <w:rFonts w:ascii="Times New Roman" w:hAnsi="Times New Roman" w:cs="Times New Roman"/>
          <w:sz w:val="28"/>
          <w:szCs w:val="28"/>
        </w:rPr>
      </w:pPr>
      <w:r w:rsidRPr="005305F7">
        <w:rPr>
          <w:rFonts w:ascii="Times New Roman" w:hAnsi="Times New Roman" w:cs="Times New Roman"/>
          <w:b/>
          <w:sz w:val="28"/>
          <w:szCs w:val="28"/>
        </w:rPr>
        <w:t>в</w:t>
      </w:r>
      <w:r>
        <w:rPr>
          <w:rFonts w:ascii="Times New Roman" w:hAnsi="Times New Roman" w:cs="Times New Roman"/>
          <w:sz w:val="28"/>
          <w:szCs w:val="28"/>
        </w:rPr>
        <w:t>.</w:t>
      </w:r>
      <w:r w:rsidR="00AD5A05" w:rsidRPr="004D7BD7">
        <w:rPr>
          <w:rFonts w:ascii="Times New Roman" w:hAnsi="Times New Roman" w:cs="Times New Roman"/>
          <w:sz w:val="28"/>
          <w:szCs w:val="28"/>
        </w:rPr>
        <w:t xml:space="preserve"> Божественне об</w:t>
      </w:r>
      <w:r w:rsidR="009C3612" w:rsidRPr="004D7BD7">
        <w:rPr>
          <w:rFonts w:ascii="Times New Roman" w:hAnsi="Times New Roman" w:cs="Times New Roman"/>
          <w:sz w:val="28"/>
          <w:szCs w:val="28"/>
        </w:rPr>
        <w:t>’</w:t>
      </w:r>
      <w:r w:rsidR="00AD5A05" w:rsidRPr="004D7BD7">
        <w:rPr>
          <w:rFonts w:ascii="Times New Roman" w:hAnsi="Times New Roman" w:cs="Times New Roman"/>
          <w:sz w:val="28"/>
          <w:szCs w:val="28"/>
        </w:rPr>
        <w:t>явлення істинне</w:t>
      </w:r>
    </w:p>
    <w:p w14:paraId="292B7532" w14:textId="77777777" w:rsidR="00AD5A05" w:rsidRPr="004D7BD7" w:rsidRDefault="007A0F29" w:rsidP="00B64690">
      <w:pPr>
        <w:spacing w:after="0" w:line="240" w:lineRule="auto"/>
        <w:ind w:firstLine="709"/>
        <w:jc w:val="both"/>
        <w:rPr>
          <w:rFonts w:ascii="Times New Roman" w:hAnsi="Times New Roman" w:cs="Times New Roman"/>
          <w:sz w:val="28"/>
          <w:szCs w:val="28"/>
        </w:rPr>
      </w:pPr>
      <w:r w:rsidRPr="005305F7">
        <w:rPr>
          <w:rFonts w:ascii="Times New Roman" w:hAnsi="Times New Roman" w:cs="Times New Roman"/>
          <w:b/>
          <w:sz w:val="28"/>
          <w:szCs w:val="28"/>
        </w:rPr>
        <w:t>г.</w:t>
      </w:r>
      <w:r w:rsidR="00AD5A05" w:rsidRPr="004D7BD7">
        <w:rPr>
          <w:rFonts w:ascii="Times New Roman" w:hAnsi="Times New Roman" w:cs="Times New Roman"/>
          <w:sz w:val="28"/>
          <w:szCs w:val="28"/>
        </w:rPr>
        <w:t xml:space="preserve"> Божественне об</w:t>
      </w:r>
      <w:r w:rsidR="009C3612" w:rsidRPr="004D7BD7">
        <w:rPr>
          <w:rFonts w:ascii="Times New Roman" w:hAnsi="Times New Roman" w:cs="Times New Roman"/>
          <w:sz w:val="28"/>
          <w:szCs w:val="28"/>
        </w:rPr>
        <w:t>’</w:t>
      </w:r>
      <w:r w:rsidR="00AD5A05" w:rsidRPr="004D7BD7">
        <w:rPr>
          <w:rFonts w:ascii="Times New Roman" w:hAnsi="Times New Roman" w:cs="Times New Roman"/>
          <w:sz w:val="28"/>
          <w:szCs w:val="28"/>
        </w:rPr>
        <w:t>явлення необхідне</w:t>
      </w:r>
    </w:p>
    <w:p w14:paraId="033BB80A"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можливе завдяки природі Бога.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ймовірне з</w:t>
      </w:r>
      <w:r w:rsidR="004211E9">
        <w:rPr>
          <w:rFonts w:ascii="Times New Roman" w:hAnsi="Times New Roman" w:cs="Times New Roman"/>
          <w:sz w:val="28"/>
          <w:szCs w:val="28"/>
        </w:rPr>
        <w:t xml:space="preserve"> </w:t>
      </w:r>
      <w:r w:rsidR="007A0F29">
        <w:rPr>
          <w:rFonts w:ascii="Times New Roman" w:hAnsi="Times New Roman" w:cs="Times New Roman"/>
          <w:sz w:val="28"/>
          <w:szCs w:val="28"/>
        </w:rPr>
        <w:t>огляду на те, що людина – це</w:t>
      </w:r>
      <w:r w:rsidRPr="004D7BD7">
        <w:rPr>
          <w:rFonts w:ascii="Times New Roman" w:hAnsi="Times New Roman" w:cs="Times New Roman"/>
          <w:sz w:val="28"/>
          <w:szCs w:val="28"/>
        </w:rPr>
        <w:t xml:space="preserve"> Бож</w:t>
      </w:r>
      <w:r w:rsidR="007A0F29">
        <w:rPr>
          <w:rFonts w:ascii="Times New Roman" w:hAnsi="Times New Roman" w:cs="Times New Roman"/>
          <w:sz w:val="28"/>
          <w:szCs w:val="28"/>
        </w:rPr>
        <w:t>е</w:t>
      </w:r>
      <w:r w:rsidRPr="004D7BD7">
        <w:rPr>
          <w:rFonts w:ascii="Times New Roman" w:hAnsi="Times New Roman" w:cs="Times New Roman"/>
          <w:sz w:val="28"/>
          <w:szCs w:val="28"/>
        </w:rPr>
        <w:t xml:space="preserve"> творіння, а між Творцем і Його творінням повинен бути зв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язок.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явлення істинне завдяки характеру Бога, і воно необхідне через наявність у </w:t>
      </w:r>
      <w:r w:rsidR="007A0F29">
        <w:rPr>
          <w:rFonts w:ascii="Times New Roman" w:hAnsi="Times New Roman" w:cs="Times New Roman"/>
          <w:sz w:val="28"/>
          <w:szCs w:val="28"/>
        </w:rPr>
        <w:t xml:space="preserve">взаєминах </w:t>
      </w:r>
      <w:r w:rsidRPr="004D7BD7">
        <w:rPr>
          <w:rFonts w:ascii="Times New Roman" w:hAnsi="Times New Roman" w:cs="Times New Roman"/>
          <w:sz w:val="28"/>
          <w:szCs w:val="28"/>
        </w:rPr>
        <w:t>Бог</w:t>
      </w:r>
      <w:r w:rsidR="007A0F29">
        <w:rPr>
          <w:rFonts w:ascii="Times New Roman" w:hAnsi="Times New Roman" w:cs="Times New Roman"/>
          <w:sz w:val="28"/>
          <w:szCs w:val="28"/>
        </w:rPr>
        <w:t>а з</w:t>
      </w:r>
      <w:r w:rsidRPr="004D7BD7">
        <w:rPr>
          <w:rFonts w:ascii="Times New Roman" w:hAnsi="Times New Roman" w:cs="Times New Roman"/>
          <w:sz w:val="28"/>
          <w:szCs w:val="28"/>
        </w:rPr>
        <w:t xml:space="preserve"> людин</w:t>
      </w:r>
      <w:r w:rsidR="007A0F29">
        <w:rPr>
          <w:rFonts w:ascii="Times New Roman" w:hAnsi="Times New Roman" w:cs="Times New Roman"/>
          <w:sz w:val="28"/>
          <w:szCs w:val="28"/>
        </w:rPr>
        <w:t>ою прогалини</w:t>
      </w:r>
      <w:r w:rsidRPr="004D7BD7">
        <w:rPr>
          <w:rFonts w:ascii="Times New Roman" w:hAnsi="Times New Roman" w:cs="Times New Roman"/>
          <w:sz w:val="28"/>
          <w:szCs w:val="28"/>
        </w:rPr>
        <w:t>, яка виникла через гріх.</w:t>
      </w:r>
    </w:p>
    <w:p w14:paraId="251005F1"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Біблія </w:t>
      </w:r>
      <w:r w:rsidR="00632703">
        <w:rPr>
          <w:rFonts w:ascii="Times New Roman" w:hAnsi="Times New Roman" w:cs="Times New Roman"/>
          <w:sz w:val="28"/>
          <w:szCs w:val="28"/>
        </w:rPr>
        <w:t>– це не</w:t>
      </w:r>
      <w:r w:rsidRPr="004D7BD7">
        <w:rPr>
          <w:rFonts w:ascii="Times New Roman" w:hAnsi="Times New Roman" w:cs="Times New Roman"/>
          <w:sz w:val="28"/>
          <w:szCs w:val="28"/>
        </w:rPr>
        <w:t xml:space="preserve"> уявлення людини про Бога, але передусім об</w:t>
      </w:r>
      <w:r w:rsidR="009C3612" w:rsidRPr="004D7BD7">
        <w:rPr>
          <w:rFonts w:ascii="Times New Roman" w:hAnsi="Times New Roman" w:cs="Times New Roman"/>
          <w:sz w:val="28"/>
          <w:szCs w:val="28"/>
        </w:rPr>
        <w:t>’</w:t>
      </w:r>
      <w:r w:rsidR="00632703">
        <w:rPr>
          <w:rFonts w:ascii="Times New Roman" w:hAnsi="Times New Roman" w:cs="Times New Roman"/>
          <w:sz w:val="28"/>
          <w:szCs w:val="28"/>
        </w:rPr>
        <w:t>явлення</w:t>
      </w:r>
      <w:r w:rsidRPr="004D7BD7">
        <w:rPr>
          <w:rFonts w:ascii="Times New Roman" w:hAnsi="Times New Roman" w:cs="Times New Roman"/>
          <w:sz w:val="28"/>
          <w:szCs w:val="28"/>
        </w:rPr>
        <w:t xml:space="preserve"> Бога про Себе і Свою волю щодо людини. Божественне знання </w:t>
      </w:r>
      <w:r w:rsidR="00632703">
        <w:rPr>
          <w:rFonts w:ascii="Times New Roman" w:hAnsi="Times New Roman" w:cs="Times New Roman"/>
          <w:sz w:val="28"/>
          <w:szCs w:val="28"/>
        </w:rPr>
        <w:t xml:space="preserve">Святий Божий Дух передав </w:t>
      </w:r>
      <w:r w:rsidRPr="004D7BD7">
        <w:rPr>
          <w:rFonts w:ascii="Times New Roman" w:hAnsi="Times New Roman" w:cs="Times New Roman"/>
          <w:sz w:val="28"/>
          <w:szCs w:val="28"/>
        </w:rPr>
        <w:t>людям, які його записали. Усе, що можна знати про Бога в цьому земному житті, написано в Писанні. У цьому писаному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явленні Бога розкрито природу, характер та сутність Бога. Він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явив призначення існування людини і Свій задум спасіння людства. Ці речі неможливо пізнати міркуванням чи інтелектуальним пошуком людини, </w:t>
      </w:r>
      <w:r w:rsidR="00632703">
        <w:rPr>
          <w:rFonts w:ascii="Times New Roman" w:hAnsi="Times New Roman" w:cs="Times New Roman"/>
          <w:sz w:val="28"/>
          <w:szCs w:val="28"/>
        </w:rPr>
        <w:t xml:space="preserve">а </w:t>
      </w:r>
      <w:r w:rsidRPr="004D7BD7">
        <w:rPr>
          <w:rFonts w:ascii="Times New Roman" w:hAnsi="Times New Roman" w:cs="Times New Roman"/>
          <w:sz w:val="28"/>
          <w:szCs w:val="28"/>
        </w:rPr>
        <w:t>лише через</w:t>
      </w:r>
      <w:r w:rsidR="00632703">
        <w:rPr>
          <w:rFonts w:ascii="Times New Roman" w:hAnsi="Times New Roman" w:cs="Times New Roman"/>
          <w:sz w:val="28"/>
          <w:szCs w:val="28"/>
        </w:rPr>
        <w:t xml:space="preserve"> б</w:t>
      </w:r>
      <w:r w:rsidRPr="004D7BD7">
        <w:rPr>
          <w:rFonts w:ascii="Times New Roman" w:hAnsi="Times New Roman" w:cs="Times New Roman"/>
          <w:sz w:val="28"/>
          <w:szCs w:val="28"/>
        </w:rPr>
        <w:t>ожественне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явлення. Декотрі міркування, </w:t>
      </w:r>
      <w:r w:rsidR="007A0F29">
        <w:rPr>
          <w:rFonts w:ascii="Times New Roman" w:hAnsi="Times New Roman" w:cs="Times New Roman"/>
          <w:sz w:val="28"/>
          <w:szCs w:val="28"/>
        </w:rPr>
        <w:t xml:space="preserve">які Мойсей </w:t>
      </w:r>
      <w:r w:rsidRPr="004D7BD7">
        <w:rPr>
          <w:rFonts w:ascii="Times New Roman" w:hAnsi="Times New Roman" w:cs="Times New Roman"/>
          <w:sz w:val="28"/>
          <w:szCs w:val="28"/>
        </w:rPr>
        <w:t>записа</w:t>
      </w:r>
      <w:r w:rsidR="007A0F29">
        <w:rPr>
          <w:rFonts w:ascii="Times New Roman" w:hAnsi="Times New Roman" w:cs="Times New Roman"/>
          <w:sz w:val="28"/>
          <w:szCs w:val="28"/>
        </w:rPr>
        <w:t>в</w:t>
      </w:r>
      <w:r w:rsidRPr="004D7BD7">
        <w:rPr>
          <w:rFonts w:ascii="Times New Roman" w:hAnsi="Times New Roman" w:cs="Times New Roman"/>
          <w:sz w:val="28"/>
          <w:szCs w:val="28"/>
        </w:rPr>
        <w:t xml:space="preserve"> у 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ятикнижжі, неможливо пізнати за допомогою</w:t>
      </w:r>
      <w:r w:rsidR="007A0F29">
        <w:rPr>
          <w:rFonts w:ascii="Times New Roman" w:hAnsi="Times New Roman" w:cs="Times New Roman"/>
          <w:sz w:val="28"/>
          <w:szCs w:val="28"/>
        </w:rPr>
        <w:t xml:space="preserve"> звичайного мислення (наприклад,</w:t>
      </w:r>
      <w:r w:rsidRPr="004D7BD7">
        <w:rPr>
          <w:rFonts w:ascii="Times New Roman" w:hAnsi="Times New Roman" w:cs="Times New Roman"/>
          <w:sz w:val="28"/>
          <w:szCs w:val="28"/>
        </w:rPr>
        <w:t xml:space="preserve"> Буття 1-2). Хоча деякі факти були записані з досвіду та спостереження, вони не є другорядним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явленням Бога людям (Повторенн</w:t>
      </w:r>
      <w:r w:rsidR="00632703">
        <w:rPr>
          <w:rFonts w:ascii="Times New Roman" w:hAnsi="Times New Roman" w:cs="Times New Roman"/>
          <w:sz w:val="28"/>
          <w:szCs w:val="28"/>
        </w:rPr>
        <w:t>я Закону 29:29; Матвія 11:25-27,</w:t>
      </w:r>
      <w:r w:rsidRPr="004D7BD7">
        <w:rPr>
          <w:rFonts w:ascii="Times New Roman" w:hAnsi="Times New Roman" w:cs="Times New Roman"/>
          <w:sz w:val="28"/>
          <w:szCs w:val="28"/>
        </w:rPr>
        <w:t xml:space="preserve"> 16:16-18; 1</w:t>
      </w:r>
      <w:r w:rsidR="00632703">
        <w:rPr>
          <w:rFonts w:ascii="Times New Roman" w:hAnsi="Times New Roman" w:cs="Times New Roman"/>
          <w:sz w:val="28"/>
          <w:szCs w:val="28"/>
        </w:rPr>
        <w:t xml:space="preserve"> </w:t>
      </w:r>
      <w:r w:rsidRPr="004D7BD7">
        <w:rPr>
          <w:rFonts w:ascii="Times New Roman" w:hAnsi="Times New Roman" w:cs="Times New Roman"/>
          <w:sz w:val="28"/>
          <w:szCs w:val="28"/>
        </w:rPr>
        <w:t>Коринтян 2:9-14; Ефесян 3:2-6).</w:t>
      </w:r>
    </w:p>
    <w:p w14:paraId="72C0ABC4" w14:textId="77777777" w:rsidR="007A0F29" w:rsidRDefault="007A0F29" w:rsidP="00B64690">
      <w:pPr>
        <w:spacing w:after="0" w:line="240" w:lineRule="auto"/>
        <w:ind w:firstLine="709"/>
        <w:jc w:val="both"/>
        <w:rPr>
          <w:rFonts w:ascii="Times New Roman" w:hAnsi="Times New Roman" w:cs="Times New Roman"/>
          <w:b/>
          <w:sz w:val="28"/>
          <w:szCs w:val="28"/>
        </w:rPr>
      </w:pPr>
    </w:p>
    <w:p w14:paraId="648A7E67"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Натхнення</w:t>
      </w:r>
    </w:p>
    <w:p w14:paraId="30202D88"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Натхнення описує процес, за допомогою якого записувалося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І якщо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пов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язане з передаванням </w:t>
      </w:r>
      <w:r w:rsidR="004211E9" w:rsidRPr="004D7BD7">
        <w:rPr>
          <w:rFonts w:ascii="Times New Roman" w:hAnsi="Times New Roman" w:cs="Times New Roman"/>
          <w:sz w:val="28"/>
          <w:szCs w:val="28"/>
        </w:rPr>
        <w:t>б</w:t>
      </w:r>
      <w:r w:rsidRPr="004D7BD7">
        <w:rPr>
          <w:rFonts w:ascii="Times New Roman" w:hAnsi="Times New Roman" w:cs="Times New Roman"/>
          <w:sz w:val="28"/>
          <w:szCs w:val="28"/>
        </w:rPr>
        <w:t xml:space="preserve">ожественної істини, то натхнення </w:t>
      </w:r>
      <w:r w:rsidR="00771F9F">
        <w:rPr>
          <w:rFonts w:ascii="Times New Roman" w:hAnsi="Times New Roman" w:cs="Times New Roman"/>
          <w:sz w:val="28"/>
          <w:szCs w:val="28"/>
        </w:rPr>
        <w:t>– це</w:t>
      </w:r>
      <w:r w:rsidRPr="004D7BD7">
        <w:rPr>
          <w:rFonts w:ascii="Times New Roman" w:hAnsi="Times New Roman" w:cs="Times New Roman"/>
          <w:sz w:val="28"/>
          <w:szCs w:val="28"/>
        </w:rPr>
        <w:t xml:space="preserve"> записування цієї істини. Писання </w:t>
      </w:r>
      <w:r w:rsidR="00A274A7">
        <w:rPr>
          <w:rFonts w:ascii="Times New Roman" w:hAnsi="Times New Roman" w:cs="Times New Roman"/>
          <w:sz w:val="28"/>
          <w:szCs w:val="28"/>
        </w:rPr>
        <w:t>– це</w:t>
      </w:r>
      <w:r w:rsidRPr="004D7BD7">
        <w:rPr>
          <w:rFonts w:ascii="Times New Roman" w:hAnsi="Times New Roman" w:cs="Times New Roman"/>
          <w:sz w:val="28"/>
          <w:szCs w:val="28"/>
        </w:rPr>
        <w:t xml:space="preserve"> непогрішн</w:t>
      </w:r>
      <w:r w:rsidR="00A274A7">
        <w:rPr>
          <w:rFonts w:ascii="Times New Roman" w:hAnsi="Times New Roman" w:cs="Times New Roman"/>
          <w:sz w:val="28"/>
          <w:szCs w:val="28"/>
        </w:rPr>
        <w:t>е</w:t>
      </w:r>
      <w:r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00A274A7">
        <w:rPr>
          <w:rFonts w:ascii="Times New Roman" w:hAnsi="Times New Roman" w:cs="Times New Roman"/>
          <w:sz w:val="28"/>
          <w:szCs w:val="28"/>
        </w:rPr>
        <w:t>явлення</w:t>
      </w:r>
      <w:r w:rsidRPr="004D7BD7">
        <w:rPr>
          <w:rFonts w:ascii="Times New Roman" w:hAnsi="Times New Roman" w:cs="Times New Roman"/>
          <w:sz w:val="28"/>
          <w:szCs w:val="28"/>
        </w:rPr>
        <w:t xml:space="preserve"> завдяки натхнен</w:t>
      </w:r>
      <w:r w:rsidR="007A0F29">
        <w:rPr>
          <w:rFonts w:ascii="Times New Roman" w:hAnsi="Times New Roman" w:cs="Times New Roman"/>
          <w:sz w:val="28"/>
          <w:szCs w:val="28"/>
        </w:rPr>
        <w:t xml:space="preserve">ню. Натхнення було силою, яка </w:t>
      </w:r>
      <w:r w:rsidRPr="004D7BD7">
        <w:rPr>
          <w:rFonts w:ascii="Times New Roman" w:hAnsi="Times New Roman" w:cs="Times New Roman"/>
          <w:sz w:val="28"/>
          <w:szCs w:val="28"/>
        </w:rPr>
        <w:t>дала змогу Божим людям записати Боже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без помилок і неточностей (2</w:t>
      </w:r>
      <w:r w:rsidR="00771F9F">
        <w:rPr>
          <w:rFonts w:ascii="Times New Roman" w:hAnsi="Times New Roman" w:cs="Times New Roman"/>
          <w:sz w:val="28"/>
          <w:szCs w:val="28"/>
        </w:rPr>
        <w:t xml:space="preserve"> </w:t>
      </w:r>
      <w:r w:rsidRPr="004D7BD7">
        <w:rPr>
          <w:rFonts w:ascii="Times New Roman" w:hAnsi="Times New Roman" w:cs="Times New Roman"/>
          <w:sz w:val="28"/>
          <w:szCs w:val="28"/>
        </w:rPr>
        <w:t>Петра 1:21). Бог наказав багатьом людям записувати дещо в Книгу (Вихід 17:14;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1:11; 2</w:t>
      </w:r>
      <w:r w:rsidR="00771F9F">
        <w:rPr>
          <w:rFonts w:ascii="Times New Roman" w:hAnsi="Times New Roman" w:cs="Times New Roman"/>
          <w:sz w:val="28"/>
          <w:szCs w:val="28"/>
        </w:rPr>
        <w:t xml:space="preserve"> </w:t>
      </w:r>
      <w:r w:rsidRPr="004D7BD7">
        <w:rPr>
          <w:rFonts w:ascii="Times New Roman" w:hAnsi="Times New Roman" w:cs="Times New Roman"/>
          <w:sz w:val="28"/>
          <w:szCs w:val="28"/>
        </w:rPr>
        <w:t>Петра 1:20-21; Єремії 30:2; 2</w:t>
      </w:r>
      <w:r w:rsidR="00771F9F">
        <w:rPr>
          <w:rFonts w:ascii="Times New Roman" w:hAnsi="Times New Roman" w:cs="Times New Roman"/>
          <w:sz w:val="28"/>
          <w:szCs w:val="28"/>
        </w:rPr>
        <w:t xml:space="preserve"> </w:t>
      </w:r>
      <w:r w:rsidRPr="004D7BD7">
        <w:rPr>
          <w:rFonts w:ascii="Times New Roman" w:hAnsi="Times New Roman" w:cs="Times New Roman"/>
          <w:sz w:val="28"/>
          <w:szCs w:val="28"/>
        </w:rPr>
        <w:t>Самуїлова 23:2; 2</w:t>
      </w:r>
      <w:r w:rsidR="00771F9F">
        <w:rPr>
          <w:rFonts w:ascii="Times New Roman" w:hAnsi="Times New Roman" w:cs="Times New Roman"/>
          <w:sz w:val="28"/>
          <w:szCs w:val="28"/>
        </w:rPr>
        <w:t xml:space="preserve"> </w:t>
      </w:r>
      <w:r w:rsidRPr="004D7BD7">
        <w:rPr>
          <w:rFonts w:ascii="Times New Roman" w:hAnsi="Times New Roman" w:cs="Times New Roman"/>
          <w:sz w:val="28"/>
          <w:szCs w:val="28"/>
        </w:rPr>
        <w:t>Тимофія 3:15-17). Мой</w:t>
      </w:r>
      <w:r w:rsidR="007A0F29">
        <w:rPr>
          <w:rFonts w:ascii="Times New Roman" w:hAnsi="Times New Roman" w:cs="Times New Roman"/>
          <w:sz w:val="28"/>
          <w:szCs w:val="28"/>
        </w:rPr>
        <w:t>сей, наприклад, отримав Десять з</w:t>
      </w:r>
      <w:r w:rsidRPr="004D7BD7">
        <w:rPr>
          <w:rFonts w:ascii="Times New Roman" w:hAnsi="Times New Roman" w:cs="Times New Roman"/>
          <w:sz w:val="28"/>
          <w:szCs w:val="28"/>
        </w:rPr>
        <w:t>аповідей через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а записав їх до Біблії через натхнення.</w:t>
      </w:r>
    </w:p>
    <w:p w14:paraId="5D7F7466" w14:textId="77777777" w:rsidR="007A0F29" w:rsidRDefault="007A0F29" w:rsidP="00B64690">
      <w:pPr>
        <w:spacing w:after="0" w:line="240" w:lineRule="auto"/>
        <w:ind w:firstLine="709"/>
        <w:jc w:val="both"/>
        <w:rPr>
          <w:rFonts w:ascii="Times New Roman" w:hAnsi="Times New Roman" w:cs="Times New Roman"/>
          <w:b/>
          <w:sz w:val="28"/>
          <w:szCs w:val="28"/>
        </w:rPr>
      </w:pPr>
    </w:p>
    <w:p w14:paraId="7DA15D85"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3. Просвітлення</w:t>
      </w:r>
    </w:p>
    <w:p w14:paraId="328DA9CF"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Просвітлення описує процес, </w:t>
      </w:r>
      <w:r w:rsidR="007A0F29">
        <w:rPr>
          <w:rFonts w:ascii="Times New Roman" w:hAnsi="Times New Roman" w:cs="Times New Roman"/>
          <w:sz w:val="28"/>
          <w:szCs w:val="28"/>
        </w:rPr>
        <w:t>коли Д</w:t>
      </w:r>
      <w:r w:rsidRPr="004D7BD7">
        <w:rPr>
          <w:rFonts w:ascii="Times New Roman" w:hAnsi="Times New Roman" w:cs="Times New Roman"/>
          <w:sz w:val="28"/>
          <w:szCs w:val="28"/>
        </w:rPr>
        <w:t xml:space="preserve">ух Святий просвічує людський розум, щоб зробити його </w:t>
      </w:r>
      <w:r w:rsidR="00771F9F">
        <w:rPr>
          <w:rFonts w:ascii="Times New Roman" w:hAnsi="Times New Roman" w:cs="Times New Roman"/>
          <w:sz w:val="28"/>
          <w:szCs w:val="28"/>
        </w:rPr>
        <w:t>спроможним</w:t>
      </w:r>
      <w:r w:rsidRPr="004D7BD7">
        <w:rPr>
          <w:rFonts w:ascii="Times New Roman" w:hAnsi="Times New Roman" w:cs="Times New Roman"/>
          <w:sz w:val="28"/>
          <w:szCs w:val="28"/>
        </w:rPr>
        <w:t xml:space="preserve"> отримати Боже об</w:t>
      </w:r>
      <w:r w:rsidR="009C3612" w:rsidRPr="004D7BD7">
        <w:rPr>
          <w:rFonts w:ascii="Times New Roman" w:hAnsi="Times New Roman" w:cs="Times New Roman"/>
          <w:sz w:val="28"/>
          <w:szCs w:val="28"/>
        </w:rPr>
        <w:t>’</w:t>
      </w:r>
      <w:r w:rsidR="00771F9F">
        <w:rPr>
          <w:rFonts w:ascii="Times New Roman" w:hAnsi="Times New Roman" w:cs="Times New Roman"/>
          <w:sz w:val="28"/>
          <w:szCs w:val="28"/>
        </w:rPr>
        <w:t xml:space="preserve">явлення. </w:t>
      </w:r>
      <w:r w:rsidR="007A0F29">
        <w:rPr>
          <w:rFonts w:ascii="Times New Roman" w:hAnsi="Times New Roman" w:cs="Times New Roman"/>
          <w:sz w:val="28"/>
          <w:szCs w:val="28"/>
        </w:rPr>
        <w:t>Робота</w:t>
      </w:r>
      <w:r w:rsidR="00771F9F">
        <w:rPr>
          <w:rFonts w:ascii="Times New Roman" w:hAnsi="Times New Roman" w:cs="Times New Roman"/>
          <w:sz w:val="28"/>
          <w:szCs w:val="28"/>
        </w:rPr>
        <w:t xml:space="preserve"> Духа полягає в тому, щоб</w:t>
      </w:r>
      <w:r w:rsidRPr="004D7BD7">
        <w:rPr>
          <w:rFonts w:ascii="Times New Roman" w:hAnsi="Times New Roman" w:cs="Times New Roman"/>
          <w:sz w:val="28"/>
          <w:szCs w:val="28"/>
        </w:rPr>
        <w:t xml:space="preserve"> принести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натхнення і просвітлення (Луки 24:26-27, 44-45;</w:t>
      </w:r>
      <w:r w:rsidR="007A0F29">
        <w:rPr>
          <w:rFonts w:ascii="Times New Roman" w:hAnsi="Times New Roman" w:cs="Times New Roman"/>
          <w:sz w:val="28"/>
          <w:szCs w:val="28"/>
        </w:rPr>
        <w:t xml:space="preserve"> </w:t>
      </w:r>
      <w:r w:rsidRPr="004D7BD7">
        <w:rPr>
          <w:rFonts w:ascii="Times New Roman" w:hAnsi="Times New Roman" w:cs="Times New Roman"/>
          <w:sz w:val="28"/>
          <w:szCs w:val="28"/>
        </w:rPr>
        <w:t>1</w:t>
      </w:r>
      <w:r w:rsidR="00771F9F">
        <w:rPr>
          <w:rFonts w:ascii="Times New Roman" w:hAnsi="Times New Roman" w:cs="Times New Roman"/>
          <w:sz w:val="28"/>
          <w:szCs w:val="28"/>
        </w:rPr>
        <w:t xml:space="preserve"> </w:t>
      </w:r>
      <w:r w:rsidRPr="004D7BD7">
        <w:rPr>
          <w:rFonts w:ascii="Times New Roman" w:hAnsi="Times New Roman" w:cs="Times New Roman"/>
          <w:sz w:val="28"/>
          <w:szCs w:val="28"/>
        </w:rPr>
        <w:t>Коринтян 2:11-14; Івана 16:12-15; Дії 17:1-3).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явлення </w:t>
      </w:r>
      <w:r w:rsidR="00771F9F">
        <w:rPr>
          <w:rFonts w:ascii="Times New Roman" w:hAnsi="Times New Roman" w:cs="Times New Roman"/>
          <w:sz w:val="28"/>
          <w:szCs w:val="28"/>
        </w:rPr>
        <w:t>–</w:t>
      </w:r>
      <w:r w:rsidRPr="004D7BD7">
        <w:rPr>
          <w:rFonts w:ascii="Times New Roman" w:hAnsi="Times New Roman" w:cs="Times New Roman"/>
          <w:sz w:val="28"/>
          <w:szCs w:val="28"/>
        </w:rPr>
        <w:t xml:space="preserve"> це</w:t>
      </w:r>
      <w:r w:rsidR="00771F9F">
        <w:rPr>
          <w:rFonts w:ascii="Times New Roman" w:hAnsi="Times New Roman" w:cs="Times New Roman"/>
          <w:sz w:val="28"/>
          <w:szCs w:val="28"/>
        </w:rPr>
        <w:t xml:space="preserve"> </w:t>
      </w:r>
      <w:r w:rsidRPr="004D7BD7">
        <w:rPr>
          <w:rFonts w:ascii="Times New Roman" w:hAnsi="Times New Roman" w:cs="Times New Roman"/>
          <w:sz w:val="28"/>
          <w:szCs w:val="28"/>
        </w:rPr>
        <w:t>прийнят</w:t>
      </w:r>
      <w:r w:rsidR="007A0F29">
        <w:rPr>
          <w:rFonts w:ascii="Times New Roman" w:hAnsi="Times New Roman" w:cs="Times New Roman"/>
          <w:sz w:val="28"/>
          <w:szCs w:val="28"/>
        </w:rPr>
        <w:t>тя істини</w:t>
      </w:r>
      <w:r w:rsidRPr="004D7BD7">
        <w:rPr>
          <w:rFonts w:ascii="Times New Roman" w:hAnsi="Times New Roman" w:cs="Times New Roman"/>
          <w:sz w:val="28"/>
          <w:szCs w:val="28"/>
        </w:rPr>
        <w:t xml:space="preserve">. Натхнення </w:t>
      </w:r>
      <w:r w:rsidR="00771F9F">
        <w:rPr>
          <w:rFonts w:ascii="Times New Roman" w:hAnsi="Times New Roman" w:cs="Times New Roman"/>
          <w:sz w:val="28"/>
          <w:szCs w:val="28"/>
        </w:rPr>
        <w:t>–</w:t>
      </w:r>
      <w:r w:rsidRPr="004D7BD7">
        <w:rPr>
          <w:rFonts w:ascii="Times New Roman" w:hAnsi="Times New Roman" w:cs="Times New Roman"/>
          <w:sz w:val="28"/>
          <w:szCs w:val="28"/>
        </w:rPr>
        <w:t xml:space="preserve"> </w:t>
      </w:r>
      <w:r w:rsidR="007A0F29">
        <w:rPr>
          <w:rFonts w:ascii="Times New Roman" w:hAnsi="Times New Roman" w:cs="Times New Roman"/>
          <w:sz w:val="28"/>
          <w:szCs w:val="28"/>
        </w:rPr>
        <w:t xml:space="preserve">це </w:t>
      </w:r>
      <w:r w:rsidR="00771F9F">
        <w:rPr>
          <w:rFonts w:ascii="Times New Roman" w:hAnsi="Times New Roman" w:cs="Times New Roman"/>
          <w:sz w:val="28"/>
          <w:szCs w:val="28"/>
        </w:rPr>
        <w:t>з</w:t>
      </w:r>
      <w:r w:rsidRPr="004D7BD7">
        <w:rPr>
          <w:rFonts w:ascii="Times New Roman" w:hAnsi="Times New Roman" w:cs="Times New Roman"/>
          <w:sz w:val="28"/>
          <w:szCs w:val="28"/>
        </w:rPr>
        <w:t xml:space="preserve">апис </w:t>
      </w:r>
      <w:r w:rsidR="00771F9F">
        <w:rPr>
          <w:rFonts w:ascii="Times New Roman" w:hAnsi="Times New Roman" w:cs="Times New Roman"/>
          <w:sz w:val="28"/>
          <w:szCs w:val="28"/>
        </w:rPr>
        <w:t>ц</w:t>
      </w:r>
      <w:r w:rsidR="007A0F29">
        <w:rPr>
          <w:rFonts w:ascii="Times New Roman" w:hAnsi="Times New Roman" w:cs="Times New Roman"/>
          <w:sz w:val="28"/>
          <w:szCs w:val="28"/>
        </w:rPr>
        <w:t>ієї</w:t>
      </w:r>
      <w:r w:rsidR="00771F9F">
        <w:rPr>
          <w:rFonts w:ascii="Times New Roman" w:hAnsi="Times New Roman" w:cs="Times New Roman"/>
          <w:sz w:val="28"/>
          <w:szCs w:val="28"/>
        </w:rPr>
        <w:t xml:space="preserve"> істин</w:t>
      </w:r>
      <w:r w:rsidR="007A0F29">
        <w:rPr>
          <w:rFonts w:ascii="Times New Roman" w:hAnsi="Times New Roman" w:cs="Times New Roman"/>
          <w:sz w:val="28"/>
          <w:szCs w:val="28"/>
        </w:rPr>
        <w:t>и</w:t>
      </w:r>
      <w:r w:rsidR="00771F9F">
        <w:rPr>
          <w:rFonts w:ascii="Times New Roman" w:hAnsi="Times New Roman" w:cs="Times New Roman"/>
          <w:sz w:val="28"/>
          <w:szCs w:val="28"/>
        </w:rPr>
        <w:t>. А п</w:t>
      </w:r>
      <w:r w:rsidRPr="004D7BD7">
        <w:rPr>
          <w:rFonts w:ascii="Times New Roman" w:hAnsi="Times New Roman" w:cs="Times New Roman"/>
          <w:sz w:val="28"/>
          <w:szCs w:val="28"/>
        </w:rPr>
        <w:t xml:space="preserve">росвітлення </w:t>
      </w:r>
      <w:r w:rsidR="00771F9F">
        <w:rPr>
          <w:rFonts w:ascii="Times New Roman" w:hAnsi="Times New Roman" w:cs="Times New Roman"/>
          <w:sz w:val="28"/>
          <w:szCs w:val="28"/>
        </w:rPr>
        <w:t>–</w:t>
      </w:r>
      <w:r w:rsidRPr="004D7BD7">
        <w:rPr>
          <w:rFonts w:ascii="Times New Roman" w:hAnsi="Times New Roman" w:cs="Times New Roman"/>
          <w:sz w:val="28"/>
          <w:szCs w:val="28"/>
        </w:rPr>
        <w:t xml:space="preserve"> це усвідом</w:t>
      </w:r>
      <w:r w:rsidR="007A0F29">
        <w:rPr>
          <w:rFonts w:ascii="Times New Roman" w:hAnsi="Times New Roman" w:cs="Times New Roman"/>
          <w:sz w:val="28"/>
          <w:szCs w:val="28"/>
        </w:rPr>
        <w:t>лення істини</w:t>
      </w:r>
      <w:r w:rsidRPr="004D7BD7">
        <w:rPr>
          <w:rFonts w:ascii="Times New Roman" w:hAnsi="Times New Roman" w:cs="Times New Roman"/>
          <w:sz w:val="28"/>
          <w:szCs w:val="28"/>
        </w:rPr>
        <w:t xml:space="preserve">, яка </w:t>
      </w:r>
      <w:r w:rsidR="007A0F29">
        <w:rPr>
          <w:rFonts w:ascii="Times New Roman" w:hAnsi="Times New Roman" w:cs="Times New Roman"/>
          <w:sz w:val="28"/>
          <w:szCs w:val="28"/>
        </w:rPr>
        <w:t>відкривається</w:t>
      </w:r>
      <w:r w:rsidRPr="004D7BD7">
        <w:rPr>
          <w:rFonts w:ascii="Times New Roman" w:hAnsi="Times New Roman" w:cs="Times New Roman"/>
          <w:sz w:val="28"/>
          <w:szCs w:val="28"/>
        </w:rPr>
        <w:t xml:space="preserve"> завдяки впливу Святого Духа (1</w:t>
      </w:r>
      <w:r w:rsidR="00771F9F">
        <w:rPr>
          <w:rFonts w:ascii="Times New Roman" w:hAnsi="Times New Roman" w:cs="Times New Roman"/>
          <w:sz w:val="28"/>
          <w:szCs w:val="28"/>
        </w:rPr>
        <w:t xml:space="preserve"> </w:t>
      </w:r>
      <w:r w:rsidRPr="004D7BD7">
        <w:rPr>
          <w:rFonts w:ascii="Times New Roman" w:hAnsi="Times New Roman" w:cs="Times New Roman"/>
          <w:sz w:val="28"/>
          <w:szCs w:val="28"/>
        </w:rPr>
        <w:t>Івана 2:20, 27).</w:t>
      </w:r>
    </w:p>
    <w:p w14:paraId="7FB832A7"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У Новому Заповіті з теологічної точки зору слово </w:t>
      </w:r>
      <w:r w:rsidR="00B757D5">
        <w:rPr>
          <w:rFonts w:ascii="Times New Roman" w:hAnsi="Times New Roman" w:cs="Times New Roman"/>
          <w:sz w:val="28"/>
          <w:szCs w:val="28"/>
        </w:rPr>
        <w:t>«</w:t>
      </w:r>
      <w:r w:rsidRPr="004D7BD7">
        <w:rPr>
          <w:rFonts w:ascii="Times New Roman" w:hAnsi="Times New Roman" w:cs="Times New Roman"/>
          <w:sz w:val="28"/>
          <w:szCs w:val="28"/>
        </w:rPr>
        <w:t>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w:t>
      </w:r>
      <w:r w:rsidR="00B757D5">
        <w:rPr>
          <w:rFonts w:ascii="Times New Roman" w:hAnsi="Times New Roman" w:cs="Times New Roman"/>
          <w:sz w:val="28"/>
          <w:szCs w:val="28"/>
        </w:rPr>
        <w:t>»</w:t>
      </w:r>
      <w:r w:rsidRPr="004D7BD7">
        <w:rPr>
          <w:rFonts w:ascii="Times New Roman" w:hAnsi="Times New Roman" w:cs="Times New Roman"/>
          <w:sz w:val="28"/>
          <w:szCs w:val="28"/>
        </w:rPr>
        <w:t xml:space="preserve"> часто означає </w:t>
      </w:r>
      <w:r w:rsidR="00B757D5">
        <w:rPr>
          <w:rFonts w:ascii="Times New Roman" w:hAnsi="Times New Roman" w:cs="Times New Roman"/>
          <w:sz w:val="28"/>
          <w:szCs w:val="28"/>
        </w:rPr>
        <w:t>«</w:t>
      </w:r>
      <w:r w:rsidRPr="004D7BD7">
        <w:rPr>
          <w:rFonts w:ascii="Times New Roman" w:hAnsi="Times New Roman" w:cs="Times New Roman"/>
          <w:sz w:val="28"/>
          <w:szCs w:val="28"/>
        </w:rPr>
        <w:t>просвітлення</w:t>
      </w:r>
      <w:r w:rsidR="00B757D5">
        <w:rPr>
          <w:rFonts w:ascii="Times New Roman" w:hAnsi="Times New Roman" w:cs="Times New Roman"/>
          <w:sz w:val="28"/>
          <w:szCs w:val="28"/>
        </w:rPr>
        <w:t>»</w:t>
      </w:r>
      <w:r w:rsidRPr="004D7BD7">
        <w:rPr>
          <w:rFonts w:ascii="Times New Roman" w:hAnsi="Times New Roman" w:cs="Times New Roman"/>
          <w:sz w:val="28"/>
          <w:szCs w:val="28"/>
        </w:rPr>
        <w:t xml:space="preserve"> (Ефесян 1:17-18; Псал</w:t>
      </w:r>
      <w:r w:rsidR="007A0F29">
        <w:rPr>
          <w:rFonts w:ascii="Times New Roman" w:hAnsi="Times New Roman" w:cs="Times New Roman"/>
          <w:sz w:val="28"/>
          <w:szCs w:val="28"/>
        </w:rPr>
        <w:t>мів</w:t>
      </w:r>
      <w:r w:rsidRPr="004D7BD7">
        <w:rPr>
          <w:rFonts w:ascii="Times New Roman" w:hAnsi="Times New Roman" w:cs="Times New Roman"/>
          <w:sz w:val="28"/>
          <w:szCs w:val="28"/>
        </w:rPr>
        <w:t xml:space="preserve"> 119:18). Сьогодні віруючі отримують не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чи натхнення, як це було з авторами Біблії,</w:t>
      </w:r>
      <w:r w:rsidR="00B757D5">
        <w:rPr>
          <w:rFonts w:ascii="Times New Roman" w:hAnsi="Times New Roman" w:cs="Times New Roman"/>
          <w:sz w:val="28"/>
          <w:szCs w:val="28"/>
        </w:rPr>
        <w:t xml:space="preserve"> –</w:t>
      </w:r>
      <w:r w:rsidRPr="004D7BD7">
        <w:rPr>
          <w:rFonts w:ascii="Times New Roman" w:hAnsi="Times New Roman" w:cs="Times New Roman"/>
          <w:sz w:val="28"/>
          <w:szCs w:val="28"/>
        </w:rPr>
        <w:t xml:space="preserve"> вони отримують просвітлення. Віруючий отримує просвітлення на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яке подане через натхнення. Просвітлення – це надприродне прояснення розуму для сприйняття того, що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w:t>
      </w:r>
      <w:r w:rsidR="00B757D5">
        <w:rPr>
          <w:rFonts w:ascii="Times New Roman" w:hAnsi="Times New Roman" w:cs="Times New Roman"/>
          <w:sz w:val="28"/>
          <w:szCs w:val="28"/>
        </w:rPr>
        <w:t>е</w:t>
      </w:r>
      <w:r w:rsidRPr="004D7BD7">
        <w:rPr>
          <w:rFonts w:ascii="Times New Roman" w:hAnsi="Times New Roman" w:cs="Times New Roman"/>
          <w:sz w:val="28"/>
          <w:szCs w:val="28"/>
        </w:rPr>
        <w:t xml:space="preserve"> </w:t>
      </w:r>
      <w:r w:rsidR="00B757D5">
        <w:rPr>
          <w:rFonts w:ascii="Times New Roman" w:hAnsi="Times New Roman" w:cs="Times New Roman"/>
          <w:sz w:val="28"/>
          <w:szCs w:val="28"/>
        </w:rPr>
        <w:t>в</w:t>
      </w:r>
      <w:r w:rsidRPr="004D7BD7">
        <w:rPr>
          <w:rFonts w:ascii="Times New Roman" w:hAnsi="Times New Roman" w:cs="Times New Roman"/>
          <w:sz w:val="28"/>
          <w:szCs w:val="28"/>
        </w:rPr>
        <w:t xml:space="preserve"> Божому Слові. Дух Святий знав, що Він мав на увазі, коли надихав Слово. Тому ми маємо потребу в просвітленні від Бога.</w:t>
      </w:r>
    </w:p>
    <w:p w14:paraId="587C234F"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Господь Ісус обіця</w:t>
      </w:r>
      <w:r w:rsidR="00B757D5">
        <w:rPr>
          <w:rFonts w:ascii="Times New Roman" w:hAnsi="Times New Roman" w:cs="Times New Roman"/>
          <w:sz w:val="28"/>
          <w:szCs w:val="28"/>
        </w:rPr>
        <w:t>в нам просвітлення (Івана 15:26,</w:t>
      </w:r>
      <w:r w:rsidRPr="004D7BD7">
        <w:rPr>
          <w:rFonts w:ascii="Times New Roman" w:hAnsi="Times New Roman" w:cs="Times New Roman"/>
          <w:sz w:val="28"/>
          <w:szCs w:val="28"/>
        </w:rPr>
        <w:t xml:space="preserve"> 16:12-13). Святий Дух, </w:t>
      </w:r>
      <w:r w:rsidR="004211E9" w:rsidRPr="004D7BD7">
        <w:rPr>
          <w:rFonts w:ascii="Times New Roman" w:hAnsi="Times New Roman" w:cs="Times New Roman"/>
          <w:sz w:val="28"/>
          <w:szCs w:val="28"/>
        </w:rPr>
        <w:t xml:space="preserve">Який </w:t>
      </w:r>
      <w:r w:rsidRPr="004D7BD7">
        <w:rPr>
          <w:rFonts w:ascii="Times New Roman" w:hAnsi="Times New Roman" w:cs="Times New Roman"/>
          <w:sz w:val="28"/>
          <w:szCs w:val="28"/>
        </w:rPr>
        <w:t>є дієвою силою для передавання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і натхнення, також є дієвою силою для передавання нам просвітлення.</w:t>
      </w:r>
    </w:p>
    <w:p w14:paraId="2D63643E"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Треба пам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ятати, що нічого не можна додавати до повного </w:t>
      </w:r>
      <w:r w:rsidR="004211E9" w:rsidRPr="004D7BD7">
        <w:rPr>
          <w:rFonts w:ascii="Times New Roman" w:hAnsi="Times New Roman" w:cs="Times New Roman"/>
          <w:sz w:val="28"/>
          <w:szCs w:val="28"/>
        </w:rPr>
        <w:t xml:space="preserve">біблійного </w:t>
      </w:r>
      <w:r w:rsidRPr="004D7BD7">
        <w:rPr>
          <w:rFonts w:ascii="Times New Roman" w:hAnsi="Times New Roman" w:cs="Times New Roman"/>
          <w:sz w:val="28"/>
          <w:szCs w:val="28"/>
        </w:rPr>
        <w:t>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і кожен, хто наважиться щось додати, підпадає під Боже прокляття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явлення 22:18-19). Це </w:t>
      </w:r>
      <w:r w:rsidR="007A0F29">
        <w:rPr>
          <w:rFonts w:ascii="Times New Roman" w:hAnsi="Times New Roman" w:cs="Times New Roman"/>
          <w:sz w:val="28"/>
          <w:szCs w:val="28"/>
        </w:rPr>
        <w:t>усуває</w:t>
      </w:r>
      <w:r w:rsidRPr="004D7BD7">
        <w:rPr>
          <w:rFonts w:ascii="Times New Roman" w:hAnsi="Times New Roman" w:cs="Times New Roman"/>
          <w:sz w:val="28"/>
          <w:szCs w:val="28"/>
        </w:rPr>
        <w:t xml:space="preserve"> всі інш</w:t>
      </w:r>
      <w:r w:rsidR="00B757D5">
        <w:rPr>
          <w:rFonts w:ascii="Times New Roman" w:hAnsi="Times New Roman" w:cs="Times New Roman"/>
          <w:sz w:val="28"/>
          <w:szCs w:val="28"/>
        </w:rPr>
        <w:t>і, так би мовити, «натхнен</w:t>
      </w:r>
      <w:r w:rsidRPr="004D7BD7">
        <w:rPr>
          <w:rFonts w:ascii="Times New Roman" w:hAnsi="Times New Roman" w:cs="Times New Roman"/>
          <w:sz w:val="28"/>
          <w:szCs w:val="28"/>
        </w:rPr>
        <w:t xml:space="preserve">і книги», якими </w:t>
      </w:r>
      <w:r w:rsidR="007A0F29">
        <w:rPr>
          <w:rFonts w:ascii="Times New Roman" w:hAnsi="Times New Roman" w:cs="Times New Roman"/>
          <w:sz w:val="28"/>
          <w:szCs w:val="28"/>
        </w:rPr>
        <w:t xml:space="preserve">би святими вони </w:t>
      </w:r>
      <w:r w:rsidRPr="004D7BD7">
        <w:rPr>
          <w:rFonts w:ascii="Times New Roman" w:hAnsi="Times New Roman" w:cs="Times New Roman"/>
          <w:sz w:val="28"/>
          <w:szCs w:val="28"/>
        </w:rPr>
        <w:t xml:space="preserve">не називалися. </w:t>
      </w:r>
      <w:r w:rsidR="00B757D5">
        <w:rPr>
          <w:rFonts w:ascii="Times New Roman" w:hAnsi="Times New Roman" w:cs="Times New Roman"/>
          <w:sz w:val="28"/>
          <w:szCs w:val="28"/>
        </w:rPr>
        <w:t xml:space="preserve">Біблія </w:t>
      </w:r>
      <w:r w:rsidR="007A0F29">
        <w:rPr>
          <w:rFonts w:ascii="Times New Roman" w:hAnsi="Times New Roman" w:cs="Times New Roman"/>
          <w:sz w:val="28"/>
          <w:szCs w:val="28"/>
        </w:rPr>
        <w:t>– єдине</w:t>
      </w:r>
      <w:r w:rsidR="00B757D5">
        <w:rPr>
          <w:rFonts w:ascii="Times New Roman" w:hAnsi="Times New Roman" w:cs="Times New Roman"/>
          <w:sz w:val="28"/>
          <w:szCs w:val="28"/>
        </w:rPr>
        <w:t xml:space="preserve"> натхне</w:t>
      </w:r>
      <w:r w:rsidRPr="004D7BD7">
        <w:rPr>
          <w:rFonts w:ascii="Times New Roman" w:hAnsi="Times New Roman" w:cs="Times New Roman"/>
          <w:sz w:val="28"/>
          <w:szCs w:val="28"/>
        </w:rPr>
        <w:t>н</w:t>
      </w:r>
      <w:r w:rsidR="007A0F29">
        <w:rPr>
          <w:rFonts w:ascii="Times New Roman" w:hAnsi="Times New Roman" w:cs="Times New Roman"/>
          <w:sz w:val="28"/>
          <w:szCs w:val="28"/>
        </w:rPr>
        <w:t>е</w:t>
      </w:r>
      <w:r w:rsidRPr="004D7BD7">
        <w:rPr>
          <w:rFonts w:ascii="Times New Roman" w:hAnsi="Times New Roman" w:cs="Times New Roman"/>
          <w:sz w:val="28"/>
          <w:szCs w:val="28"/>
        </w:rPr>
        <w:t xml:space="preserve"> </w:t>
      </w:r>
      <w:r w:rsidR="007A0F29">
        <w:rPr>
          <w:rFonts w:ascii="Times New Roman" w:hAnsi="Times New Roman" w:cs="Times New Roman"/>
          <w:sz w:val="28"/>
          <w:szCs w:val="28"/>
        </w:rPr>
        <w:t>божественне</w:t>
      </w:r>
      <w:r w:rsidR="004211E9" w:rsidRPr="004D7BD7">
        <w:rPr>
          <w:rFonts w:ascii="Times New Roman" w:hAnsi="Times New Roman" w:cs="Times New Roman"/>
          <w:sz w:val="28"/>
          <w:szCs w:val="28"/>
        </w:rPr>
        <w:t xml:space="preserve"> </w:t>
      </w:r>
      <w:r w:rsidRPr="004D7BD7">
        <w:rPr>
          <w:rFonts w:ascii="Times New Roman" w:hAnsi="Times New Roman" w:cs="Times New Roman"/>
          <w:sz w:val="28"/>
          <w:szCs w:val="28"/>
        </w:rPr>
        <w:t>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явлення. </w:t>
      </w:r>
    </w:p>
    <w:p w14:paraId="5909707E" w14:textId="77777777" w:rsidR="00AD5A05" w:rsidRPr="004D7BD7" w:rsidRDefault="000E77C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 Г</w:t>
      </w:r>
      <w:r w:rsidR="00AD5A05" w:rsidRPr="004D7BD7">
        <w:rPr>
          <w:rFonts w:ascii="Times New Roman" w:hAnsi="Times New Roman" w:cs="Times New Roman"/>
          <w:sz w:val="28"/>
          <w:szCs w:val="28"/>
        </w:rPr>
        <w:t>. Банкрофт у книзі «Християнська теологія» (с. 24) зазначає: «Об</w:t>
      </w:r>
      <w:r w:rsidR="009C3612" w:rsidRPr="004D7BD7">
        <w:rPr>
          <w:rFonts w:ascii="Times New Roman" w:hAnsi="Times New Roman" w:cs="Times New Roman"/>
          <w:sz w:val="28"/>
          <w:szCs w:val="28"/>
        </w:rPr>
        <w:t>’</w:t>
      </w:r>
      <w:r w:rsidR="00AD5A05" w:rsidRPr="004D7BD7">
        <w:rPr>
          <w:rFonts w:ascii="Times New Roman" w:hAnsi="Times New Roman" w:cs="Times New Roman"/>
          <w:sz w:val="28"/>
          <w:szCs w:val="28"/>
        </w:rPr>
        <w:t>явлення стосується відкриття істини. Просвітлення стосується розуміння істини. Натхненн</w:t>
      </w:r>
      <w:r w:rsidR="00B757D5">
        <w:rPr>
          <w:rFonts w:ascii="Times New Roman" w:hAnsi="Times New Roman" w:cs="Times New Roman"/>
          <w:sz w:val="28"/>
          <w:szCs w:val="28"/>
        </w:rPr>
        <w:t>я стосується передавання істини</w:t>
      </w:r>
      <w:r w:rsidR="00AD5A05" w:rsidRPr="004D7BD7">
        <w:rPr>
          <w:rFonts w:ascii="Times New Roman" w:hAnsi="Times New Roman" w:cs="Times New Roman"/>
          <w:sz w:val="28"/>
          <w:szCs w:val="28"/>
        </w:rPr>
        <w:t>»</w:t>
      </w:r>
      <w:r w:rsidR="00B757D5">
        <w:rPr>
          <w:rFonts w:ascii="Times New Roman" w:hAnsi="Times New Roman" w:cs="Times New Roman"/>
          <w:sz w:val="28"/>
          <w:szCs w:val="28"/>
        </w:rPr>
        <w:t>.</w:t>
      </w:r>
    </w:p>
    <w:p w14:paraId="5A2D8709"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Вони можуть діяти разом або ж окремо, як показано в наступних прикладах:</w:t>
      </w:r>
    </w:p>
    <w:p w14:paraId="1FA24860" w14:textId="77777777" w:rsidR="00AD5A05" w:rsidRPr="004D7BD7" w:rsidRDefault="007A0F29" w:rsidP="00B64690">
      <w:pPr>
        <w:spacing w:after="0" w:line="240" w:lineRule="auto"/>
        <w:ind w:firstLine="709"/>
        <w:jc w:val="both"/>
        <w:rPr>
          <w:rFonts w:ascii="Times New Roman" w:hAnsi="Times New Roman" w:cs="Times New Roman"/>
          <w:sz w:val="28"/>
          <w:szCs w:val="28"/>
        </w:rPr>
      </w:pPr>
      <w:r w:rsidRPr="000E77C7">
        <w:rPr>
          <w:rFonts w:ascii="Times New Roman" w:hAnsi="Times New Roman" w:cs="Times New Roman"/>
          <w:b/>
          <w:sz w:val="28"/>
          <w:szCs w:val="28"/>
        </w:rPr>
        <w:t>а</w:t>
      </w:r>
      <w:r>
        <w:rPr>
          <w:rFonts w:ascii="Times New Roman" w:hAnsi="Times New Roman" w:cs="Times New Roman"/>
          <w:sz w:val="28"/>
          <w:szCs w:val="28"/>
        </w:rPr>
        <w:t>.</w:t>
      </w:r>
      <w:r w:rsidR="00AD5A05" w:rsidRPr="004D7BD7">
        <w:rPr>
          <w:rFonts w:ascii="Times New Roman" w:hAnsi="Times New Roman" w:cs="Times New Roman"/>
          <w:sz w:val="28"/>
          <w:szCs w:val="28"/>
        </w:rPr>
        <w:t xml:space="preserve"> Натхнення без об</w:t>
      </w:r>
      <w:r w:rsidR="009C3612" w:rsidRPr="004D7BD7">
        <w:rPr>
          <w:rFonts w:ascii="Times New Roman" w:hAnsi="Times New Roman" w:cs="Times New Roman"/>
          <w:sz w:val="28"/>
          <w:szCs w:val="28"/>
        </w:rPr>
        <w:t>’</w:t>
      </w:r>
      <w:r w:rsidR="00AD5A05" w:rsidRPr="004D7BD7">
        <w:rPr>
          <w:rFonts w:ascii="Times New Roman" w:hAnsi="Times New Roman" w:cs="Times New Roman"/>
          <w:sz w:val="28"/>
          <w:szCs w:val="28"/>
        </w:rPr>
        <w:t>явлення (Луки 1:1-3)</w:t>
      </w:r>
    </w:p>
    <w:p w14:paraId="2FBF5821" w14:textId="77777777" w:rsidR="00AD5A05" w:rsidRPr="004D7BD7" w:rsidRDefault="007A0F29" w:rsidP="00B64690">
      <w:pPr>
        <w:spacing w:after="0" w:line="240" w:lineRule="auto"/>
        <w:ind w:firstLine="709"/>
        <w:jc w:val="both"/>
        <w:rPr>
          <w:rFonts w:ascii="Times New Roman" w:hAnsi="Times New Roman" w:cs="Times New Roman"/>
          <w:sz w:val="28"/>
          <w:szCs w:val="28"/>
        </w:rPr>
      </w:pPr>
      <w:r w:rsidRPr="000E77C7">
        <w:rPr>
          <w:rFonts w:ascii="Times New Roman" w:hAnsi="Times New Roman" w:cs="Times New Roman"/>
          <w:b/>
          <w:sz w:val="28"/>
          <w:szCs w:val="28"/>
        </w:rPr>
        <w:t>б</w:t>
      </w:r>
      <w:r>
        <w:rPr>
          <w:rFonts w:ascii="Times New Roman" w:hAnsi="Times New Roman" w:cs="Times New Roman"/>
          <w:sz w:val="28"/>
          <w:szCs w:val="28"/>
        </w:rPr>
        <w:t>.</w:t>
      </w:r>
      <w:r w:rsidR="00AD5A05" w:rsidRPr="004D7BD7">
        <w:rPr>
          <w:rFonts w:ascii="Times New Roman" w:hAnsi="Times New Roman" w:cs="Times New Roman"/>
          <w:sz w:val="28"/>
          <w:szCs w:val="28"/>
        </w:rPr>
        <w:t xml:space="preserve"> Натхнення </w:t>
      </w:r>
      <w:r w:rsidR="00B757D5">
        <w:rPr>
          <w:rFonts w:ascii="Times New Roman" w:hAnsi="Times New Roman" w:cs="Times New Roman"/>
          <w:sz w:val="28"/>
          <w:szCs w:val="28"/>
        </w:rPr>
        <w:t>з</w:t>
      </w:r>
      <w:r w:rsidR="00AD5A05"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00AD5A05" w:rsidRPr="004D7BD7">
        <w:rPr>
          <w:rFonts w:ascii="Times New Roman" w:hAnsi="Times New Roman" w:cs="Times New Roman"/>
          <w:sz w:val="28"/>
          <w:szCs w:val="28"/>
        </w:rPr>
        <w:t>явленн</w:t>
      </w:r>
      <w:r w:rsidR="00B757D5">
        <w:rPr>
          <w:rFonts w:ascii="Times New Roman" w:hAnsi="Times New Roman" w:cs="Times New Roman"/>
          <w:sz w:val="28"/>
          <w:szCs w:val="28"/>
        </w:rPr>
        <w:t>ям</w:t>
      </w:r>
      <w:r w:rsidR="00AD5A05"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00AD5A05" w:rsidRPr="004D7BD7">
        <w:rPr>
          <w:rFonts w:ascii="Times New Roman" w:hAnsi="Times New Roman" w:cs="Times New Roman"/>
          <w:sz w:val="28"/>
          <w:szCs w:val="28"/>
        </w:rPr>
        <w:t>явлення 1:1-11)</w:t>
      </w:r>
    </w:p>
    <w:p w14:paraId="5AA4A7E1" w14:textId="77777777" w:rsidR="00AD5A05" w:rsidRPr="004D7BD7" w:rsidRDefault="007A0F29" w:rsidP="00B64690">
      <w:pPr>
        <w:spacing w:after="0" w:line="240" w:lineRule="auto"/>
        <w:ind w:firstLine="709"/>
        <w:jc w:val="both"/>
        <w:rPr>
          <w:rFonts w:ascii="Times New Roman" w:hAnsi="Times New Roman" w:cs="Times New Roman"/>
          <w:sz w:val="28"/>
          <w:szCs w:val="28"/>
        </w:rPr>
      </w:pPr>
      <w:r w:rsidRPr="000E77C7">
        <w:rPr>
          <w:rFonts w:ascii="Times New Roman" w:hAnsi="Times New Roman" w:cs="Times New Roman"/>
          <w:b/>
          <w:sz w:val="28"/>
          <w:szCs w:val="28"/>
        </w:rPr>
        <w:t>в</w:t>
      </w:r>
      <w:r>
        <w:rPr>
          <w:rFonts w:ascii="Times New Roman" w:hAnsi="Times New Roman" w:cs="Times New Roman"/>
          <w:sz w:val="28"/>
          <w:szCs w:val="28"/>
        </w:rPr>
        <w:t>.</w:t>
      </w:r>
      <w:r w:rsidR="00AD5A05" w:rsidRPr="004D7BD7">
        <w:rPr>
          <w:rFonts w:ascii="Times New Roman" w:hAnsi="Times New Roman" w:cs="Times New Roman"/>
          <w:sz w:val="28"/>
          <w:szCs w:val="28"/>
        </w:rPr>
        <w:t xml:space="preserve"> Натхнення без просвітлення (1</w:t>
      </w:r>
      <w:r w:rsidR="00B757D5">
        <w:rPr>
          <w:rFonts w:ascii="Times New Roman" w:hAnsi="Times New Roman" w:cs="Times New Roman"/>
          <w:sz w:val="28"/>
          <w:szCs w:val="28"/>
        </w:rPr>
        <w:t xml:space="preserve"> </w:t>
      </w:r>
      <w:r w:rsidR="00AD5A05" w:rsidRPr="004D7BD7">
        <w:rPr>
          <w:rFonts w:ascii="Times New Roman" w:hAnsi="Times New Roman" w:cs="Times New Roman"/>
          <w:sz w:val="28"/>
          <w:szCs w:val="28"/>
        </w:rPr>
        <w:t>Петра 1:11)</w:t>
      </w:r>
    </w:p>
    <w:p w14:paraId="79C93DEC" w14:textId="77777777" w:rsidR="00AD5A05" w:rsidRPr="004D7BD7" w:rsidRDefault="007A0F29" w:rsidP="00B64690">
      <w:pPr>
        <w:spacing w:after="0" w:line="240" w:lineRule="auto"/>
        <w:ind w:firstLine="709"/>
        <w:jc w:val="both"/>
        <w:rPr>
          <w:rFonts w:ascii="Times New Roman" w:hAnsi="Times New Roman" w:cs="Times New Roman"/>
          <w:sz w:val="28"/>
          <w:szCs w:val="28"/>
        </w:rPr>
      </w:pPr>
      <w:r w:rsidRPr="000E77C7">
        <w:rPr>
          <w:rFonts w:ascii="Times New Roman" w:hAnsi="Times New Roman" w:cs="Times New Roman"/>
          <w:b/>
          <w:sz w:val="28"/>
          <w:szCs w:val="28"/>
        </w:rPr>
        <w:t>г.</w:t>
      </w:r>
      <w:r w:rsidR="00B757D5">
        <w:rPr>
          <w:rFonts w:ascii="Times New Roman" w:hAnsi="Times New Roman" w:cs="Times New Roman"/>
          <w:sz w:val="28"/>
          <w:szCs w:val="28"/>
        </w:rPr>
        <w:t xml:space="preserve"> Натхнення</w:t>
      </w:r>
      <w:r w:rsidR="00AD5A05" w:rsidRPr="004D7BD7">
        <w:rPr>
          <w:rFonts w:ascii="Times New Roman" w:hAnsi="Times New Roman" w:cs="Times New Roman"/>
          <w:sz w:val="28"/>
          <w:szCs w:val="28"/>
        </w:rPr>
        <w:t xml:space="preserve"> </w:t>
      </w:r>
      <w:r w:rsidR="00B757D5">
        <w:rPr>
          <w:rFonts w:ascii="Times New Roman" w:hAnsi="Times New Roman" w:cs="Times New Roman"/>
          <w:sz w:val="28"/>
          <w:szCs w:val="28"/>
        </w:rPr>
        <w:t>з</w:t>
      </w:r>
      <w:r w:rsidR="00AD5A05" w:rsidRPr="004D7BD7">
        <w:rPr>
          <w:rFonts w:ascii="Times New Roman" w:hAnsi="Times New Roman" w:cs="Times New Roman"/>
          <w:sz w:val="28"/>
          <w:szCs w:val="28"/>
        </w:rPr>
        <w:t xml:space="preserve"> просвітленн</w:t>
      </w:r>
      <w:r w:rsidR="00B757D5">
        <w:rPr>
          <w:rFonts w:ascii="Times New Roman" w:hAnsi="Times New Roman" w:cs="Times New Roman"/>
          <w:sz w:val="28"/>
          <w:szCs w:val="28"/>
        </w:rPr>
        <w:t>ям</w:t>
      </w:r>
      <w:r w:rsidR="00AD5A05" w:rsidRPr="004D7BD7">
        <w:rPr>
          <w:rFonts w:ascii="Times New Roman" w:hAnsi="Times New Roman" w:cs="Times New Roman"/>
          <w:sz w:val="28"/>
          <w:szCs w:val="28"/>
        </w:rPr>
        <w:t xml:space="preserve"> (1</w:t>
      </w:r>
      <w:r w:rsidR="00B757D5">
        <w:rPr>
          <w:rFonts w:ascii="Times New Roman" w:hAnsi="Times New Roman" w:cs="Times New Roman"/>
          <w:sz w:val="28"/>
          <w:szCs w:val="28"/>
        </w:rPr>
        <w:t xml:space="preserve"> </w:t>
      </w:r>
      <w:r w:rsidR="00AD5A05" w:rsidRPr="004D7BD7">
        <w:rPr>
          <w:rFonts w:ascii="Times New Roman" w:hAnsi="Times New Roman" w:cs="Times New Roman"/>
          <w:sz w:val="28"/>
          <w:szCs w:val="28"/>
        </w:rPr>
        <w:t>Коринтян 2:12)</w:t>
      </w:r>
    </w:p>
    <w:p w14:paraId="3859891C" w14:textId="77777777" w:rsidR="00AD5A05" w:rsidRPr="004D7BD7" w:rsidRDefault="007A0F29" w:rsidP="00B64690">
      <w:pPr>
        <w:spacing w:after="0" w:line="240" w:lineRule="auto"/>
        <w:ind w:firstLine="709"/>
        <w:jc w:val="both"/>
        <w:rPr>
          <w:rFonts w:ascii="Times New Roman" w:hAnsi="Times New Roman" w:cs="Times New Roman"/>
          <w:sz w:val="28"/>
          <w:szCs w:val="28"/>
        </w:rPr>
      </w:pPr>
      <w:r w:rsidRPr="000E77C7">
        <w:rPr>
          <w:rFonts w:ascii="Times New Roman" w:hAnsi="Times New Roman" w:cs="Times New Roman"/>
          <w:b/>
          <w:sz w:val="28"/>
          <w:szCs w:val="28"/>
        </w:rPr>
        <w:t>д</w:t>
      </w:r>
      <w:r>
        <w:rPr>
          <w:rFonts w:ascii="Times New Roman" w:hAnsi="Times New Roman" w:cs="Times New Roman"/>
          <w:sz w:val="28"/>
          <w:szCs w:val="28"/>
        </w:rPr>
        <w:t>.</w:t>
      </w:r>
      <w:r w:rsidR="00AD5A05"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00AD5A05" w:rsidRPr="004D7BD7">
        <w:rPr>
          <w:rFonts w:ascii="Times New Roman" w:hAnsi="Times New Roman" w:cs="Times New Roman"/>
          <w:sz w:val="28"/>
          <w:szCs w:val="28"/>
        </w:rPr>
        <w:t>явлення без натхнення (Вихід 20:1,22)</w:t>
      </w:r>
    </w:p>
    <w:p w14:paraId="5DEDD31B" w14:textId="77777777" w:rsidR="00AD5A05" w:rsidRPr="004D7BD7" w:rsidRDefault="007A0F29" w:rsidP="00B64690">
      <w:pPr>
        <w:spacing w:after="0" w:line="240" w:lineRule="auto"/>
        <w:ind w:firstLine="709"/>
        <w:jc w:val="both"/>
        <w:rPr>
          <w:rFonts w:ascii="Times New Roman" w:hAnsi="Times New Roman" w:cs="Times New Roman"/>
          <w:sz w:val="28"/>
          <w:szCs w:val="28"/>
        </w:rPr>
      </w:pPr>
      <w:r w:rsidRPr="000E77C7">
        <w:rPr>
          <w:rFonts w:ascii="Times New Roman" w:hAnsi="Times New Roman" w:cs="Times New Roman"/>
          <w:b/>
          <w:sz w:val="28"/>
          <w:szCs w:val="28"/>
        </w:rPr>
        <w:t>е</w:t>
      </w:r>
      <w:r>
        <w:rPr>
          <w:rFonts w:ascii="Times New Roman" w:hAnsi="Times New Roman" w:cs="Times New Roman"/>
          <w:sz w:val="28"/>
          <w:szCs w:val="28"/>
        </w:rPr>
        <w:t>.</w:t>
      </w:r>
      <w:r w:rsidR="00B757D5">
        <w:rPr>
          <w:rFonts w:ascii="Times New Roman" w:hAnsi="Times New Roman" w:cs="Times New Roman"/>
          <w:sz w:val="28"/>
          <w:szCs w:val="28"/>
        </w:rPr>
        <w:t xml:space="preserve"> </w:t>
      </w:r>
      <w:r w:rsidR="00AD5A05" w:rsidRPr="004D7BD7">
        <w:rPr>
          <w:rFonts w:ascii="Times New Roman" w:hAnsi="Times New Roman" w:cs="Times New Roman"/>
          <w:sz w:val="28"/>
          <w:szCs w:val="28"/>
        </w:rPr>
        <w:t>Просвітлення без натхнення (1</w:t>
      </w:r>
      <w:r w:rsidR="00B757D5">
        <w:rPr>
          <w:rFonts w:ascii="Times New Roman" w:hAnsi="Times New Roman" w:cs="Times New Roman"/>
          <w:sz w:val="28"/>
          <w:szCs w:val="28"/>
        </w:rPr>
        <w:t xml:space="preserve"> </w:t>
      </w:r>
      <w:r w:rsidR="00AD5A05" w:rsidRPr="004D7BD7">
        <w:rPr>
          <w:rFonts w:ascii="Times New Roman" w:hAnsi="Times New Roman" w:cs="Times New Roman"/>
          <w:sz w:val="28"/>
          <w:szCs w:val="28"/>
        </w:rPr>
        <w:t>Івана 2:27)</w:t>
      </w:r>
    </w:p>
    <w:p w14:paraId="07C8AE25" w14:textId="77777777" w:rsidR="007A0F29" w:rsidRDefault="007A0F29" w:rsidP="00B64690">
      <w:pPr>
        <w:spacing w:after="0" w:line="240" w:lineRule="auto"/>
        <w:ind w:firstLine="709"/>
        <w:jc w:val="both"/>
        <w:rPr>
          <w:rFonts w:ascii="Times New Roman" w:hAnsi="Times New Roman" w:cs="Times New Roman"/>
          <w:b/>
          <w:sz w:val="28"/>
          <w:szCs w:val="28"/>
        </w:rPr>
      </w:pPr>
    </w:p>
    <w:p w14:paraId="38CD742B"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Хибні теорії натхнення</w:t>
      </w:r>
    </w:p>
    <w:p w14:paraId="3CEE6E56"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Існують різні теорії натхнення. Короткий огляд цих теорій </w:t>
      </w:r>
      <w:r w:rsidR="007A0F29">
        <w:rPr>
          <w:rFonts w:ascii="Times New Roman" w:hAnsi="Times New Roman" w:cs="Times New Roman"/>
          <w:sz w:val="28"/>
          <w:szCs w:val="28"/>
        </w:rPr>
        <w:t>показує</w:t>
      </w:r>
      <w:r w:rsidRPr="004D7BD7">
        <w:rPr>
          <w:rFonts w:ascii="Times New Roman" w:hAnsi="Times New Roman" w:cs="Times New Roman"/>
          <w:sz w:val="28"/>
          <w:szCs w:val="28"/>
        </w:rPr>
        <w:t xml:space="preserve"> їх невідповідність, недовершеність і хибність.</w:t>
      </w:r>
    </w:p>
    <w:p w14:paraId="220BB57B"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Теорія природності натхнення</w:t>
      </w:r>
    </w:p>
    <w:p w14:paraId="363DFA2A"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Цю теорію називають також теорією </w:t>
      </w:r>
      <w:r w:rsidR="004211E9" w:rsidRPr="004D7BD7">
        <w:rPr>
          <w:rFonts w:ascii="Times New Roman" w:hAnsi="Times New Roman" w:cs="Times New Roman"/>
          <w:sz w:val="28"/>
          <w:szCs w:val="28"/>
        </w:rPr>
        <w:t>інтуїції</w:t>
      </w:r>
      <w:r w:rsidRPr="004D7BD7">
        <w:rPr>
          <w:rFonts w:ascii="Times New Roman" w:hAnsi="Times New Roman" w:cs="Times New Roman"/>
          <w:sz w:val="28"/>
          <w:szCs w:val="28"/>
        </w:rPr>
        <w:t xml:space="preserve">. Вона </w:t>
      </w:r>
      <w:r w:rsidR="007A0F29">
        <w:rPr>
          <w:rFonts w:ascii="Times New Roman" w:hAnsi="Times New Roman" w:cs="Times New Roman"/>
          <w:sz w:val="28"/>
          <w:szCs w:val="28"/>
        </w:rPr>
        <w:t>твердить</w:t>
      </w:r>
      <w:r w:rsidRPr="004D7BD7">
        <w:rPr>
          <w:rFonts w:ascii="Times New Roman" w:hAnsi="Times New Roman" w:cs="Times New Roman"/>
          <w:sz w:val="28"/>
          <w:szCs w:val="28"/>
        </w:rPr>
        <w:t>, що Біблію н</w:t>
      </w:r>
      <w:r w:rsidR="00B757D5">
        <w:rPr>
          <w:rFonts w:ascii="Times New Roman" w:hAnsi="Times New Roman" w:cs="Times New Roman"/>
          <w:sz w:val="28"/>
          <w:szCs w:val="28"/>
        </w:rPr>
        <w:t>аписали або геніальні люди, або</w:t>
      </w:r>
      <w:r w:rsidRPr="004D7BD7">
        <w:rPr>
          <w:rFonts w:ascii="Times New Roman" w:hAnsi="Times New Roman" w:cs="Times New Roman"/>
          <w:sz w:val="28"/>
          <w:szCs w:val="28"/>
        </w:rPr>
        <w:t xml:space="preserve"> люди з особливою розумовою проникливістю. Такі твори, як «Загублений рай» Міль</w:t>
      </w:r>
      <w:r w:rsidR="00B757D5">
        <w:rPr>
          <w:rFonts w:ascii="Times New Roman" w:hAnsi="Times New Roman" w:cs="Times New Roman"/>
          <w:sz w:val="28"/>
          <w:szCs w:val="28"/>
        </w:rPr>
        <w:t>т</w:t>
      </w:r>
      <w:r w:rsidRPr="004D7BD7">
        <w:rPr>
          <w:rFonts w:ascii="Times New Roman" w:hAnsi="Times New Roman" w:cs="Times New Roman"/>
          <w:sz w:val="28"/>
          <w:szCs w:val="28"/>
        </w:rPr>
        <w:t>она, поеми Шекспіра і священні книги великих с</w:t>
      </w:r>
      <w:r w:rsidR="007A0F29">
        <w:rPr>
          <w:rFonts w:ascii="Times New Roman" w:hAnsi="Times New Roman" w:cs="Times New Roman"/>
          <w:sz w:val="28"/>
          <w:szCs w:val="28"/>
        </w:rPr>
        <w:t>вітових релігій вважають натхне</w:t>
      </w:r>
      <w:r w:rsidRPr="004D7BD7">
        <w:rPr>
          <w:rFonts w:ascii="Times New Roman" w:hAnsi="Times New Roman" w:cs="Times New Roman"/>
          <w:sz w:val="28"/>
          <w:szCs w:val="28"/>
        </w:rPr>
        <w:t>ними творами чи майстерним витвором людського генія.</w:t>
      </w:r>
    </w:p>
    <w:p w14:paraId="02B2E5DE"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Ця теорія відкидає надприродний елемент у написанні Біблії. Якщо Біблія була створена людським натхненням, то чому ж звич</w:t>
      </w:r>
      <w:r w:rsidR="007A0F29">
        <w:rPr>
          <w:rFonts w:ascii="Times New Roman" w:hAnsi="Times New Roman" w:cs="Times New Roman"/>
          <w:sz w:val="28"/>
          <w:szCs w:val="28"/>
        </w:rPr>
        <w:t>айна людина не може її осягнути</w:t>
      </w:r>
      <w:r w:rsidRPr="004D7BD7">
        <w:rPr>
          <w:rFonts w:ascii="Times New Roman" w:hAnsi="Times New Roman" w:cs="Times New Roman"/>
          <w:sz w:val="28"/>
          <w:szCs w:val="28"/>
        </w:rPr>
        <w:t xml:space="preserve"> (1</w:t>
      </w:r>
      <w:r w:rsidR="007A0F29">
        <w:rPr>
          <w:rFonts w:ascii="Times New Roman" w:hAnsi="Times New Roman" w:cs="Times New Roman"/>
          <w:sz w:val="28"/>
          <w:szCs w:val="28"/>
        </w:rPr>
        <w:t xml:space="preserve"> Коринтян 2:12)?</w:t>
      </w:r>
    </w:p>
    <w:p w14:paraId="24292980" w14:textId="77777777" w:rsidR="007A0F29" w:rsidRDefault="007A0F29" w:rsidP="00B64690">
      <w:pPr>
        <w:spacing w:after="0" w:line="240" w:lineRule="auto"/>
        <w:ind w:firstLine="709"/>
        <w:jc w:val="both"/>
        <w:rPr>
          <w:rFonts w:ascii="Times New Roman" w:hAnsi="Times New Roman" w:cs="Times New Roman"/>
          <w:b/>
          <w:sz w:val="28"/>
          <w:szCs w:val="28"/>
        </w:rPr>
      </w:pPr>
    </w:p>
    <w:p w14:paraId="5A29E1A7"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2. Теорія </w:t>
      </w:r>
      <w:r w:rsidR="007A0F29">
        <w:rPr>
          <w:rFonts w:ascii="Times New Roman" w:hAnsi="Times New Roman" w:cs="Times New Roman"/>
          <w:b/>
          <w:sz w:val="28"/>
          <w:szCs w:val="28"/>
        </w:rPr>
        <w:t>просвітлення</w:t>
      </w:r>
      <w:r w:rsidRPr="004D7BD7">
        <w:rPr>
          <w:rFonts w:ascii="Times New Roman" w:hAnsi="Times New Roman" w:cs="Times New Roman"/>
          <w:b/>
          <w:sz w:val="28"/>
          <w:szCs w:val="28"/>
        </w:rPr>
        <w:t xml:space="preserve"> натхнення</w:t>
      </w:r>
    </w:p>
    <w:p w14:paraId="13C29F75"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Ця теорія стверджує, що Біблія бул</w:t>
      </w:r>
      <w:r w:rsidR="007A0F29">
        <w:rPr>
          <w:rFonts w:ascii="Times New Roman" w:hAnsi="Times New Roman" w:cs="Times New Roman"/>
          <w:sz w:val="28"/>
          <w:szCs w:val="28"/>
        </w:rPr>
        <w:t xml:space="preserve">а створена завдяки просвітленню, тобто </w:t>
      </w:r>
      <w:r w:rsidRPr="004D7BD7">
        <w:rPr>
          <w:rFonts w:ascii="Times New Roman" w:hAnsi="Times New Roman" w:cs="Times New Roman"/>
          <w:sz w:val="28"/>
          <w:szCs w:val="28"/>
        </w:rPr>
        <w:t>підвищеному релігійному сприйняттю людини. Теорія вчить, що сьогодні віруючі отримують просвітлення, оживлен</w:t>
      </w:r>
      <w:r w:rsidR="0016148C">
        <w:rPr>
          <w:rFonts w:ascii="Times New Roman" w:hAnsi="Times New Roman" w:cs="Times New Roman"/>
          <w:sz w:val="28"/>
          <w:szCs w:val="28"/>
        </w:rPr>
        <w:t>ня і помазання від Святого Духа</w:t>
      </w:r>
      <w:r w:rsidRPr="004D7BD7">
        <w:rPr>
          <w:rFonts w:ascii="Times New Roman" w:hAnsi="Times New Roman" w:cs="Times New Roman"/>
          <w:sz w:val="28"/>
          <w:szCs w:val="28"/>
        </w:rPr>
        <w:t xml:space="preserve"> так само</w:t>
      </w:r>
      <w:r w:rsidR="0016148C">
        <w:rPr>
          <w:rFonts w:ascii="Times New Roman" w:hAnsi="Times New Roman" w:cs="Times New Roman"/>
          <w:sz w:val="28"/>
          <w:szCs w:val="28"/>
        </w:rPr>
        <w:t>, як це</w:t>
      </w:r>
      <w:r w:rsidR="007A0F29">
        <w:rPr>
          <w:rFonts w:ascii="Times New Roman" w:hAnsi="Times New Roman" w:cs="Times New Roman"/>
          <w:sz w:val="28"/>
          <w:szCs w:val="28"/>
        </w:rPr>
        <w:t xml:space="preserve"> було</w:t>
      </w:r>
      <w:r w:rsidRPr="004D7BD7">
        <w:rPr>
          <w:rFonts w:ascii="Times New Roman" w:hAnsi="Times New Roman" w:cs="Times New Roman"/>
          <w:sz w:val="28"/>
          <w:szCs w:val="28"/>
        </w:rPr>
        <w:t xml:space="preserve"> з авторами Писання.</w:t>
      </w:r>
    </w:p>
    <w:p w14:paraId="2C6C128A"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Але, як </w:t>
      </w:r>
      <w:r w:rsidR="0016148C">
        <w:rPr>
          <w:rFonts w:ascii="Times New Roman" w:hAnsi="Times New Roman" w:cs="Times New Roman"/>
          <w:sz w:val="28"/>
          <w:szCs w:val="28"/>
        </w:rPr>
        <w:t>говориться</w:t>
      </w:r>
      <w:r w:rsidRPr="004D7BD7">
        <w:rPr>
          <w:rFonts w:ascii="Times New Roman" w:hAnsi="Times New Roman" w:cs="Times New Roman"/>
          <w:sz w:val="28"/>
          <w:szCs w:val="28"/>
        </w:rPr>
        <w:t xml:space="preserve"> у визначенні різниці між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явленням, натхненням і просвітленням, мож</w:t>
      </w:r>
      <w:r w:rsidR="0016148C">
        <w:rPr>
          <w:rFonts w:ascii="Times New Roman" w:hAnsi="Times New Roman" w:cs="Times New Roman"/>
          <w:sz w:val="28"/>
          <w:szCs w:val="28"/>
        </w:rPr>
        <w:t>на</w:t>
      </w:r>
      <w:r w:rsidRPr="004D7BD7">
        <w:rPr>
          <w:rFonts w:ascii="Times New Roman" w:hAnsi="Times New Roman" w:cs="Times New Roman"/>
          <w:sz w:val="28"/>
          <w:szCs w:val="28"/>
        </w:rPr>
        <w:t xml:space="preserve"> мати просвітлення без натхнення, як і натхнення без просвітлення. Автори Біблії мали об</w:t>
      </w:r>
      <w:r w:rsidR="009C3612" w:rsidRPr="004D7BD7">
        <w:rPr>
          <w:rFonts w:ascii="Times New Roman" w:hAnsi="Times New Roman" w:cs="Times New Roman"/>
          <w:sz w:val="28"/>
          <w:szCs w:val="28"/>
        </w:rPr>
        <w:t>’</w:t>
      </w:r>
      <w:r w:rsidR="0016148C">
        <w:rPr>
          <w:rFonts w:ascii="Times New Roman" w:hAnsi="Times New Roman" w:cs="Times New Roman"/>
          <w:sz w:val="28"/>
          <w:szCs w:val="28"/>
        </w:rPr>
        <w:t>явлення, натхнення і час від</w:t>
      </w:r>
      <w:r w:rsidRPr="004D7BD7">
        <w:rPr>
          <w:rFonts w:ascii="Times New Roman" w:hAnsi="Times New Roman" w:cs="Times New Roman"/>
          <w:sz w:val="28"/>
          <w:szCs w:val="28"/>
        </w:rPr>
        <w:t xml:space="preserve"> часу просвітлення (Дії 13:27; Псал</w:t>
      </w:r>
      <w:r w:rsidR="00F33045">
        <w:rPr>
          <w:rFonts w:ascii="Times New Roman" w:hAnsi="Times New Roman" w:cs="Times New Roman"/>
          <w:sz w:val="28"/>
          <w:szCs w:val="28"/>
        </w:rPr>
        <w:t>мів</w:t>
      </w:r>
      <w:r w:rsidRPr="004D7BD7">
        <w:rPr>
          <w:rFonts w:ascii="Times New Roman" w:hAnsi="Times New Roman" w:cs="Times New Roman"/>
          <w:sz w:val="28"/>
          <w:szCs w:val="28"/>
        </w:rPr>
        <w:t xml:space="preserve"> 119:18). Біблія не є тільки </w:t>
      </w:r>
      <w:r w:rsidR="0016148C">
        <w:rPr>
          <w:rFonts w:ascii="Times New Roman" w:hAnsi="Times New Roman" w:cs="Times New Roman"/>
          <w:sz w:val="28"/>
          <w:szCs w:val="28"/>
        </w:rPr>
        <w:t>витвором</w:t>
      </w:r>
      <w:r w:rsidRPr="004D7BD7">
        <w:rPr>
          <w:rFonts w:ascii="Times New Roman" w:hAnsi="Times New Roman" w:cs="Times New Roman"/>
          <w:sz w:val="28"/>
          <w:szCs w:val="28"/>
        </w:rPr>
        <w:t xml:space="preserve"> людського просвітлення.</w:t>
      </w:r>
    </w:p>
    <w:p w14:paraId="490FF31A" w14:textId="77777777" w:rsidR="007A0F29" w:rsidRDefault="007A0F29" w:rsidP="00B64690">
      <w:pPr>
        <w:spacing w:after="0" w:line="240" w:lineRule="auto"/>
        <w:ind w:firstLine="709"/>
        <w:jc w:val="both"/>
        <w:rPr>
          <w:rFonts w:ascii="Times New Roman" w:hAnsi="Times New Roman" w:cs="Times New Roman"/>
          <w:b/>
          <w:sz w:val="28"/>
          <w:szCs w:val="28"/>
        </w:rPr>
      </w:pPr>
    </w:p>
    <w:p w14:paraId="03EE046A"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3. Теорія механічного натхнення</w:t>
      </w:r>
    </w:p>
    <w:p w14:paraId="5D2C136C" w14:textId="77777777" w:rsidR="00AD5A05" w:rsidRPr="004D7BD7" w:rsidRDefault="007A0F2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Цю</w:t>
      </w:r>
      <w:r w:rsidR="00AD5A05" w:rsidRPr="004D7BD7">
        <w:rPr>
          <w:rFonts w:ascii="Times New Roman" w:hAnsi="Times New Roman" w:cs="Times New Roman"/>
          <w:sz w:val="28"/>
          <w:szCs w:val="28"/>
        </w:rPr>
        <w:t xml:space="preserve"> теорі</w:t>
      </w:r>
      <w:r>
        <w:rPr>
          <w:rFonts w:ascii="Times New Roman" w:hAnsi="Times New Roman" w:cs="Times New Roman"/>
          <w:sz w:val="28"/>
          <w:szCs w:val="28"/>
        </w:rPr>
        <w:t>ю</w:t>
      </w:r>
      <w:r w:rsidR="00AD5A05" w:rsidRPr="004D7BD7">
        <w:rPr>
          <w:rFonts w:ascii="Times New Roman" w:hAnsi="Times New Roman" w:cs="Times New Roman"/>
          <w:sz w:val="28"/>
          <w:szCs w:val="28"/>
        </w:rPr>
        <w:t xml:space="preserve"> </w:t>
      </w:r>
      <w:r>
        <w:rPr>
          <w:rFonts w:ascii="Times New Roman" w:hAnsi="Times New Roman" w:cs="Times New Roman"/>
          <w:sz w:val="28"/>
          <w:szCs w:val="28"/>
        </w:rPr>
        <w:t>називають</w:t>
      </w:r>
      <w:r w:rsidR="00AD5A05" w:rsidRPr="004D7BD7">
        <w:rPr>
          <w:rFonts w:ascii="Times New Roman" w:hAnsi="Times New Roman" w:cs="Times New Roman"/>
          <w:sz w:val="28"/>
          <w:szCs w:val="28"/>
        </w:rPr>
        <w:t xml:space="preserve"> також теорією </w:t>
      </w:r>
      <w:r w:rsidR="004211E9" w:rsidRPr="004D7BD7">
        <w:rPr>
          <w:rFonts w:ascii="Times New Roman" w:hAnsi="Times New Roman" w:cs="Times New Roman"/>
          <w:sz w:val="28"/>
          <w:szCs w:val="28"/>
        </w:rPr>
        <w:t>диктанту</w:t>
      </w:r>
      <w:r w:rsidR="00AD5A05" w:rsidRPr="004D7BD7">
        <w:rPr>
          <w:rFonts w:ascii="Times New Roman" w:hAnsi="Times New Roman" w:cs="Times New Roman"/>
          <w:sz w:val="28"/>
          <w:szCs w:val="28"/>
        </w:rPr>
        <w:t xml:space="preserve">, </w:t>
      </w:r>
      <w:r>
        <w:rPr>
          <w:rFonts w:ascii="Times New Roman" w:hAnsi="Times New Roman" w:cs="Times New Roman"/>
          <w:sz w:val="28"/>
          <w:szCs w:val="28"/>
        </w:rPr>
        <w:t>і вона</w:t>
      </w:r>
      <w:r w:rsidR="00AD5A05" w:rsidRPr="004D7BD7">
        <w:rPr>
          <w:rFonts w:ascii="Times New Roman" w:hAnsi="Times New Roman" w:cs="Times New Roman"/>
          <w:sz w:val="28"/>
          <w:szCs w:val="28"/>
        </w:rPr>
        <w:t xml:space="preserve"> </w:t>
      </w:r>
      <w:r>
        <w:rPr>
          <w:rFonts w:ascii="Times New Roman" w:hAnsi="Times New Roman" w:cs="Times New Roman"/>
          <w:sz w:val="28"/>
          <w:szCs w:val="28"/>
        </w:rPr>
        <w:t>заявляє</w:t>
      </w:r>
      <w:r w:rsidR="00AD5A05" w:rsidRPr="004D7BD7">
        <w:rPr>
          <w:rFonts w:ascii="Times New Roman" w:hAnsi="Times New Roman" w:cs="Times New Roman"/>
          <w:sz w:val="28"/>
          <w:szCs w:val="28"/>
        </w:rPr>
        <w:t xml:space="preserve">, що Бог диктував Писання її авторам так само, як начальник диктує текст своєму секретареві. Це, фактично, </w:t>
      </w:r>
      <w:r>
        <w:rPr>
          <w:rFonts w:ascii="Times New Roman" w:hAnsi="Times New Roman" w:cs="Times New Roman"/>
          <w:sz w:val="28"/>
          <w:szCs w:val="28"/>
        </w:rPr>
        <w:t xml:space="preserve">робить </w:t>
      </w:r>
      <w:r w:rsidR="00AD5A05" w:rsidRPr="004D7BD7">
        <w:rPr>
          <w:rFonts w:ascii="Times New Roman" w:hAnsi="Times New Roman" w:cs="Times New Roman"/>
          <w:sz w:val="28"/>
          <w:szCs w:val="28"/>
        </w:rPr>
        <w:t>Біблі</w:t>
      </w:r>
      <w:r>
        <w:rPr>
          <w:rFonts w:ascii="Times New Roman" w:hAnsi="Times New Roman" w:cs="Times New Roman"/>
          <w:sz w:val="28"/>
          <w:szCs w:val="28"/>
        </w:rPr>
        <w:t>ю</w:t>
      </w:r>
      <w:r w:rsidR="00AD5A05" w:rsidRPr="004D7BD7">
        <w:rPr>
          <w:rFonts w:ascii="Times New Roman" w:hAnsi="Times New Roman" w:cs="Times New Roman"/>
          <w:sz w:val="28"/>
          <w:szCs w:val="28"/>
        </w:rPr>
        <w:t xml:space="preserve"> стенограмою</w:t>
      </w:r>
      <w:r>
        <w:rPr>
          <w:rFonts w:ascii="Times New Roman" w:hAnsi="Times New Roman" w:cs="Times New Roman"/>
          <w:sz w:val="28"/>
          <w:szCs w:val="28"/>
        </w:rPr>
        <w:t xml:space="preserve">. А </w:t>
      </w:r>
      <w:r w:rsidR="0016148C">
        <w:rPr>
          <w:rFonts w:ascii="Times New Roman" w:hAnsi="Times New Roman" w:cs="Times New Roman"/>
          <w:sz w:val="28"/>
          <w:szCs w:val="28"/>
        </w:rPr>
        <w:t>людину</w:t>
      </w:r>
      <w:r>
        <w:rPr>
          <w:rFonts w:ascii="Times New Roman" w:hAnsi="Times New Roman" w:cs="Times New Roman"/>
          <w:sz w:val="28"/>
          <w:szCs w:val="28"/>
        </w:rPr>
        <w:t xml:space="preserve"> ця теорія робить</w:t>
      </w:r>
      <w:r w:rsidR="0016148C">
        <w:rPr>
          <w:rFonts w:ascii="Times New Roman" w:hAnsi="Times New Roman" w:cs="Times New Roman"/>
          <w:sz w:val="28"/>
          <w:szCs w:val="28"/>
        </w:rPr>
        <w:t xml:space="preserve"> звичайною машиною –</w:t>
      </w:r>
      <w:r w:rsidR="00AD5A05" w:rsidRPr="004D7BD7">
        <w:rPr>
          <w:rFonts w:ascii="Times New Roman" w:hAnsi="Times New Roman" w:cs="Times New Roman"/>
          <w:sz w:val="28"/>
          <w:szCs w:val="28"/>
        </w:rPr>
        <w:t xml:space="preserve"> як ма</w:t>
      </w:r>
      <w:r>
        <w:rPr>
          <w:rFonts w:ascii="Times New Roman" w:hAnsi="Times New Roman" w:cs="Times New Roman"/>
          <w:sz w:val="28"/>
          <w:szCs w:val="28"/>
        </w:rPr>
        <w:t>гнітофон або друкарська машинка –</w:t>
      </w:r>
      <w:r w:rsidR="00AD5A05" w:rsidRPr="004D7BD7">
        <w:rPr>
          <w:rFonts w:ascii="Times New Roman" w:hAnsi="Times New Roman" w:cs="Times New Roman"/>
          <w:sz w:val="28"/>
          <w:szCs w:val="28"/>
        </w:rPr>
        <w:t xml:space="preserve"> </w:t>
      </w:r>
      <w:r>
        <w:rPr>
          <w:rFonts w:ascii="Times New Roman" w:hAnsi="Times New Roman" w:cs="Times New Roman"/>
          <w:sz w:val="28"/>
          <w:szCs w:val="28"/>
        </w:rPr>
        <w:t>для</w:t>
      </w:r>
      <w:r w:rsidR="00AD5A05" w:rsidRPr="004D7BD7">
        <w:rPr>
          <w:rFonts w:ascii="Times New Roman" w:hAnsi="Times New Roman" w:cs="Times New Roman"/>
          <w:sz w:val="28"/>
          <w:szCs w:val="28"/>
        </w:rPr>
        <w:t xml:space="preserve"> прий</w:t>
      </w:r>
      <w:r>
        <w:rPr>
          <w:rFonts w:ascii="Times New Roman" w:hAnsi="Times New Roman" w:cs="Times New Roman"/>
          <w:sz w:val="28"/>
          <w:szCs w:val="28"/>
        </w:rPr>
        <w:t>няття</w:t>
      </w:r>
      <w:r w:rsidR="00AD5A05" w:rsidRPr="004D7BD7">
        <w:rPr>
          <w:rFonts w:ascii="Times New Roman" w:hAnsi="Times New Roman" w:cs="Times New Roman"/>
          <w:sz w:val="28"/>
          <w:szCs w:val="28"/>
        </w:rPr>
        <w:t xml:space="preserve"> і запису сл</w:t>
      </w:r>
      <w:r>
        <w:rPr>
          <w:rFonts w:ascii="Times New Roman" w:hAnsi="Times New Roman" w:cs="Times New Roman"/>
          <w:sz w:val="28"/>
          <w:szCs w:val="28"/>
        </w:rPr>
        <w:t>і</w:t>
      </w:r>
      <w:r w:rsidR="00AD5A05" w:rsidRPr="004D7BD7">
        <w:rPr>
          <w:rFonts w:ascii="Times New Roman" w:hAnsi="Times New Roman" w:cs="Times New Roman"/>
          <w:sz w:val="28"/>
          <w:szCs w:val="28"/>
        </w:rPr>
        <w:t>в. Теорія розглядає</w:t>
      </w:r>
      <w:r w:rsidR="0016148C">
        <w:rPr>
          <w:rFonts w:ascii="Times New Roman" w:hAnsi="Times New Roman" w:cs="Times New Roman"/>
          <w:sz w:val="28"/>
          <w:szCs w:val="28"/>
        </w:rPr>
        <w:t xml:space="preserve"> авторів Біблії</w:t>
      </w:r>
      <w:r w:rsidR="00AD5A05" w:rsidRPr="004D7BD7">
        <w:rPr>
          <w:rFonts w:ascii="Times New Roman" w:hAnsi="Times New Roman" w:cs="Times New Roman"/>
          <w:sz w:val="28"/>
          <w:szCs w:val="28"/>
        </w:rPr>
        <w:t xml:space="preserve"> як звичайні ручки для запису Писання, уподібнюючи їх до спіритичних медіумів, які пишуть під впливом злих духів.</w:t>
      </w:r>
    </w:p>
    <w:p w14:paraId="7EF209EC"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У</w:t>
      </w:r>
      <w:r w:rsidR="007A0F29">
        <w:rPr>
          <w:rFonts w:ascii="Times New Roman" w:hAnsi="Times New Roman" w:cs="Times New Roman"/>
          <w:sz w:val="28"/>
          <w:szCs w:val="28"/>
        </w:rPr>
        <w:t xml:space="preserve"> той час, як істинне натхнення дійсно включає той факт, що Божий Дух надихає </w:t>
      </w:r>
      <w:r w:rsidRPr="004D7BD7">
        <w:rPr>
          <w:rFonts w:ascii="Times New Roman" w:hAnsi="Times New Roman" w:cs="Times New Roman"/>
          <w:sz w:val="28"/>
          <w:szCs w:val="28"/>
        </w:rPr>
        <w:t xml:space="preserve">слова, механічна теорія руйнує очевидність особистостей різних авторів. </w:t>
      </w:r>
    </w:p>
    <w:p w14:paraId="26738DF5" w14:textId="77777777" w:rsidR="007A0F29" w:rsidRDefault="007A0F29" w:rsidP="00B64690">
      <w:pPr>
        <w:spacing w:after="0" w:line="240" w:lineRule="auto"/>
        <w:ind w:firstLine="709"/>
        <w:jc w:val="both"/>
        <w:rPr>
          <w:rFonts w:ascii="Times New Roman" w:hAnsi="Times New Roman" w:cs="Times New Roman"/>
          <w:b/>
          <w:sz w:val="28"/>
          <w:szCs w:val="28"/>
        </w:rPr>
      </w:pPr>
    </w:p>
    <w:p w14:paraId="3A19C725"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4. Трансова теорія натхнення</w:t>
      </w:r>
    </w:p>
    <w:p w14:paraId="09F9B9CD"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Ця теорія дуже схожа на </w:t>
      </w:r>
      <w:r w:rsidR="004211E9" w:rsidRPr="004D7BD7">
        <w:rPr>
          <w:rFonts w:ascii="Times New Roman" w:hAnsi="Times New Roman" w:cs="Times New Roman"/>
          <w:sz w:val="28"/>
          <w:szCs w:val="28"/>
        </w:rPr>
        <w:t xml:space="preserve">механічну </w:t>
      </w:r>
      <w:r w:rsidRPr="004D7BD7">
        <w:rPr>
          <w:rFonts w:ascii="Times New Roman" w:hAnsi="Times New Roman" w:cs="Times New Roman"/>
          <w:sz w:val="28"/>
          <w:szCs w:val="28"/>
        </w:rPr>
        <w:t xml:space="preserve">теорію. Вона </w:t>
      </w:r>
      <w:r w:rsidR="007A0F29">
        <w:rPr>
          <w:rFonts w:ascii="Times New Roman" w:hAnsi="Times New Roman" w:cs="Times New Roman"/>
          <w:sz w:val="28"/>
          <w:szCs w:val="28"/>
        </w:rPr>
        <w:t>твердить</w:t>
      </w:r>
      <w:r w:rsidRPr="004D7BD7">
        <w:rPr>
          <w:rFonts w:ascii="Times New Roman" w:hAnsi="Times New Roman" w:cs="Times New Roman"/>
          <w:sz w:val="28"/>
          <w:szCs w:val="28"/>
        </w:rPr>
        <w:t>, що автори Біблії бачили видінн</w:t>
      </w:r>
      <w:r w:rsidR="00156CC0">
        <w:rPr>
          <w:rFonts w:ascii="Times New Roman" w:hAnsi="Times New Roman" w:cs="Times New Roman"/>
          <w:sz w:val="28"/>
          <w:szCs w:val="28"/>
        </w:rPr>
        <w:t>я або перебували в стані трансу</w:t>
      </w:r>
      <w:r w:rsidRPr="004D7BD7">
        <w:rPr>
          <w:rFonts w:ascii="Times New Roman" w:hAnsi="Times New Roman" w:cs="Times New Roman"/>
          <w:sz w:val="28"/>
          <w:szCs w:val="28"/>
        </w:rPr>
        <w:t xml:space="preserve"> і</w:t>
      </w:r>
      <w:r w:rsidR="00156CC0">
        <w:rPr>
          <w:rFonts w:ascii="Times New Roman" w:hAnsi="Times New Roman" w:cs="Times New Roman"/>
          <w:sz w:val="28"/>
          <w:szCs w:val="28"/>
        </w:rPr>
        <w:t xml:space="preserve">, записуючи все </w:t>
      </w:r>
      <w:r w:rsidR="007A0F29">
        <w:rPr>
          <w:rFonts w:ascii="Times New Roman" w:hAnsi="Times New Roman" w:cs="Times New Roman"/>
          <w:sz w:val="28"/>
          <w:szCs w:val="28"/>
        </w:rPr>
        <w:t xml:space="preserve">від </w:t>
      </w:r>
      <w:r w:rsidR="00156CC0">
        <w:rPr>
          <w:rFonts w:ascii="Times New Roman" w:hAnsi="Times New Roman" w:cs="Times New Roman"/>
          <w:sz w:val="28"/>
          <w:szCs w:val="28"/>
        </w:rPr>
        <w:t>слов</w:t>
      </w:r>
      <w:r w:rsidR="007A0F29">
        <w:rPr>
          <w:rFonts w:ascii="Times New Roman" w:hAnsi="Times New Roman" w:cs="Times New Roman"/>
          <w:sz w:val="28"/>
          <w:szCs w:val="28"/>
        </w:rPr>
        <w:t>а до</w:t>
      </w:r>
      <w:r w:rsidR="00156CC0">
        <w:rPr>
          <w:rFonts w:ascii="Times New Roman" w:hAnsi="Times New Roman" w:cs="Times New Roman"/>
          <w:sz w:val="28"/>
          <w:szCs w:val="28"/>
        </w:rPr>
        <w:t xml:space="preserve"> слов</w:t>
      </w:r>
      <w:r w:rsidR="007A0F29">
        <w:rPr>
          <w:rFonts w:ascii="Times New Roman" w:hAnsi="Times New Roman" w:cs="Times New Roman"/>
          <w:sz w:val="28"/>
          <w:szCs w:val="28"/>
        </w:rPr>
        <w:t>а</w:t>
      </w:r>
      <w:r w:rsidR="00156CC0">
        <w:rPr>
          <w:rFonts w:ascii="Times New Roman" w:hAnsi="Times New Roman" w:cs="Times New Roman"/>
          <w:sz w:val="28"/>
          <w:szCs w:val="28"/>
        </w:rPr>
        <w:t>,</w:t>
      </w:r>
      <w:r w:rsidRPr="004D7BD7">
        <w:rPr>
          <w:rFonts w:ascii="Times New Roman" w:hAnsi="Times New Roman" w:cs="Times New Roman"/>
          <w:sz w:val="28"/>
          <w:szCs w:val="28"/>
        </w:rPr>
        <w:t xml:space="preserve"> точно відтворю</w:t>
      </w:r>
      <w:r w:rsidR="00156CC0">
        <w:rPr>
          <w:rFonts w:ascii="Times New Roman" w:hAnsi="Times New Roman" w:cs="Times New Roman"/>
          <w:sz w:val="28"/>
          <w:szCs w:val="28"/>
        </w:rPr>
        <w:t>вали картину того, що бачили в д</w:t>
      </w:r>
      <w:r w:rsidRPr="004D7BD7">
        <w:rPr>
          <w:rFonts w:ascii="Times New Roman" w:hAnsi="Times New Roman" w:cs="Times New Roman"/>
          <w:sz w:val="28"/>
          <w:szCs w:val="28"/>
        </w:rPr>
        <w:t>усі.</w:t>
      </w:r>
    </w:p>
    <w:p w14:paraId="4C599B67"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Без сумніву, таким способом передавалися окремі видіння і слова, але це недовершена концепція, оскільки </w:t>
      </w:r>
      <w:r w:rsidR="007A0F29">
        <w:rPr>
          <w:rFonts w:ascii="Times New Roman" w:hAnsi="Times New Roman" w:cs="Times New Roman"/>
          <w:sz w:val="28"/>
          <w:szCs w:val="28"/>
        </w:rPr>
        <w:t xml:space="preserve">вона </w:t>
      </w:r>
      <w:r w:rsidRPr="004D7BD7">
        <w:rPr>
          <w:rFonts w:ascii="Times New Roman" w:hAnsi="Times New Roman" w:cs="Times New Roman"/>
          <w:sz w:val="28"/>
          <w:szCs w:val="28"/>
        </w:rPr>
        <w:t>виключає участь людської свідомості.</w:t>
      </w:r>
    </w:p>
    <w:p w14:paraId="24ABA585" w14:textId="77777777" w:rsidR="007A0F29" w:rsidRDefault="007A0F29" w:rsidP="00B64690">
      <w:pPr>
        <w:spacing w:after="0" w:line="240" w:lineRule="auto"/>
        <w:ind w:firstLine="709"/>
        <w:jc w:val="both"/>
        <w:rPr>
          <w:rFonts w:ascii="Times New Roman" w:hAnsi="Times New Roman" w:cs="Times New Roman"/>
          <w:b/>
          <w:sz w:val="28"/>
          <w:szCs w:val="28"/>
        </w:rPr>
      </w:pPr>
    </w:p>
    <w:p w14:paraId="67F9B6C1"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5. Теорія частковості натхнення</w:t>
      </w:r>
    </w:p>
    <w:p w14:paraId="71E50957" w14:textId="77777777" w:rsidR="00AD5A05" w:rsidRPr="004D7BD7" w:rsidRDefault="00156CC0"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Теорія ч</w:t>
      </w:r>
      <w:r w:rsidR="00AD5A05" w:rsidRPr="004D7BD7">
        <w:rPr>
          <w:rFonts w:ascii="Times New Roman" w:hAnsi="Times New Roman" w:cs="Times New Roman"/>
          <w:sz w:val="28"/>
          <w:szCs w:val="28"/>
        </w:rPr>
        <w:t xml:space="preserve">астковості </w:t>
      </w:r>
      <w:r w:rsidR="007A0F29">
        <w:rPr>
          <w:rFonts w:ascii="Times New Roman" w:hAnsi="Times New Roman" w:cs="Times New Roman"/>
          <w:sz w:val="28"/>
          <w:szCs w:val="28"/>
        </w:rPr>
        <w:t>заявляє</w:t>
      </w:r>
      <w:r w:rsidR="00AD5A05" w:rsidRPr="004D7BD7">
        <w:rPr>
          <w:rFonts w:ascii="Times New Roman" w:hAnsi="Times New Roman" w:cs="Times New Roman"/>
          <w:sz w:val="28"/>
          <w:szCs w:val="28"/>
        </w:rPr>
        <w:t>, щ</w:t>
      </w:r>
      <w:r w:rsidR="007A0F29">
        <w:rPr>
          <w:rFonts w:ascii="Times New Roman" w:hAnsi="Times New Roman" w:cs="Times New Roman"/>
          <w:sz w:val="28"/>
          <w:szCs w:val="28"/>
        </w:rPr>
        <w:t>о тільки окремі частини Біблії</w:t>
      </w:r>
      <w:r w:rsidR="00AD5A05" w:rsidRPr="004D7BD7">
        <w:rPr>
          <w:rFonts w:ascii="Times New Roman" w:hAnsi="Times New Roman" w:cs="Times New Roman"/>
          <w:sz w:val="28"/>
          <w:szCs w:val="28"/>
        </w:rPr>
        <w:t xml:space="preserve"> натхнен</w:t>
      </w:r>
      <w:r w:rsidR="007A0F29">
        <w:rPr>
          <w:rFonts w:ascii="Times New Roman" w:hAnsi="Times New Roman" w:cs="Times New Roman"/>
          <w:sz w:val="28"/>
          <w:szCs w:val="28"/>
        </w:rPr>
        <w:t>і</w:t>
      </w:r>
      <w:r w:rsidR="00AD5A05" w:rsidRPr="004D7BD7">
        <w:rPr>
          <w:rFonts w:ascii="Times New Roman" w:hAnsi="Times New Roman" w:cs="Times New Roman"/>
          <w:sz w:val="28"/>
          <w:szCs w:val="28"/>
        </w:rPr>
        <w:t>. Теорія вчить, що Біблія містить в собі Слово Боже, але не є Словом Божим у цілому.</w:t>
      </w:r>
    </w:p>
    <w:p w14:paraId="7AA438C7"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Якщо це так, то хто може </w:t>
      </w:r>
      <w:r w:rsidR="007A0F29">
        <w:rPr>
          <w:rFonts w:ascii="Times New Roman" w:hAnsi="Times New Roman" w:cs="Times New Roman"/>
          <w:sz w:val="28"/>
          <w:szCs w:val="28"/>
        </w:rPr>
        <w:t>остаточно вирішити, яка саме частина</w:t>
      </w:r>
      <w:r w:rsidRPr="004D7BD7">
        <w:rPr>
          <w:rFonts w:ascii="Times New Roman" w:hAnsi="Times New Roman" w:cs="Times New Roman"/>
          <w:sz w:val="28"/>
          <w:szCs w:val="28"/>
        </w:rPr>
        <w:t xml:space="preserve"> натхнен</w:t>
      </w:r>
      <w:r w:rsidR="007A0F29">
        <w:rPr>
          <w:rFonts w:ascii="Times New Roman" w:hAnsi="Times New Roman" w:cs="Times New Roman"/>
          <w:sz w:val="28"/>
          <w:szCs w:val="28"/>
        </w:rPr>
        <w:t>а</w:t>
      </w:r>
      <w:r w:rsidRPr="004D7BD7">
        <w:rPr>
          <w:rFonts w:ascii="Times New Roman" w:hAnsi="Times New Roman" w:cs="Times New Roman"/>
          <w:sz w:val="28"/>
          <w:szCs w:val="28"/>
        </w:rPr>
        <w:t xml:space="preserve">? Це залишається відкритим для різноманітних людських переконань і підриває поняття натхнення та авторитету Божого Слова. Біблія не тільки </w:t>
      </w:r>
      <w:r w:rsidR="007A0F29">
        <w:rPr>
          <w:rFonts w:ascii="Times New Roman" w:hAnsi="Times New Roman" w:cs="Times New Roman"/>
          <w:sz w:val="28"/>
          <w:szCs w:val="28"/>
        </w:rPr>
        <w:t>містить</w:t>
      </w:r>
      <w:r w:rsidRPr="004D7BD7">
        <w:rPr>
          <w:rFonts w:ascii="Times New Roman" w:hAnsi="Times New Roman" w:cs="Times New Roman"/>
          <w:sz w:val="28"/>
          <w:szCs w:val="28"/>
        </w:rPr>
        <w:t xml:space="preserve"> Слово Боже, вона сама є Словом Божим.</w:t>
      </w:r>
    </w:p>
    <w:p w14:paraId="092312F9"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Треба визнати, що слова та вислов</w:t>
      </w:r>
      <w:r w:rsidR="00156CC0">
        <w:rPr>
          <w:rFonts w:ascii="Times New Roman" w:hAnsi="Times New Roman" w:cs="Times New Roman"/>
          <w:sz w:val="28"/>
          <w:szCs w:val="28"/>
        </w:rPr>
        <w:t>и</w:t>
      </w:r>
      <w:r w:rsidRPr="004D7BD7">
        <w:rPr>
          <w:rFonts w:ascii="Times New Roman" w:hAnsi="Times New Roman" w:cs="Times New Roman"/>
          <w:sz w:val="28"/>
          <w:szCs w:val="28"/>
        </w:rPr>
        <w:t xml:space="preserve"> сатани і негідних людей насправді не були натхнені Богом і вони не є словами Бога, але Бог</w:t>
      </w:r>
      <w:r w:rsidR="008B6D8B">
        <w:rPr>
          <w:rFonts w:ascii="Times New Roman" w:hAnsi="Times New Roman" w:cs="Times New Roman"/>
          <w:sz w:val="28"/>
          <w:szCs w:val="28"/>
        </w:rPr>
        <w:t>,</w:t>
      </w:r>
      <w:r w:rsidRPr="004D7BD7">
        <w:rPr>
          <w:rFonts w:ascii="Times New Roman" w:hAnsi="Times New Roman" w:cs="Times New Roman"/>
          <w:sz w:val="28"/>
          <w:szCs w:val="28"/>
        </w:rPr>
        <w:t xml:space="preserve"> усе ж</w:t>
      </w:r>
      <w:r w:rsidR="008B6D8B">
        <w:rPr>
          <w:rFonts w:ascii="Times New Roman" w:hAnsi="Times New Roman" w:cs="Times New Roman"/>
          <w:sz w:val="28"/>
          <w:szCs w:val="28"/>
        </w:rPr>
        <w:t xml:space="preserve"> таки,</w:t>
      </w:r>
      <w:r w:rsidRPr="004D7BD7">
        <w:rPr>
          <w:rFonts w:ascii="Times New Roman" w:hAnsi="Times New Roman" w:cs="Times New Roman"/>
          <w:sz w:val="28"/>
          <w:szCs w:val="28"/>
        </w:rPr>
        <w:t xml:space="preserve"> надихнув людей записати їх (Буття 3:4-5; Матвія 16:22; Дії 5:38-39).</w:t>
      </w:r>
    </w:p>
    <w:p w14:paraId="219B847E" w14:textId="77777777" w:rsidR="007A0F29" w:rsidRDefault="007A0F29" w:rsidP="00B64690">
      <w:pPr>
        <w:spacing w:after="0" w:line="240" w:lineRule="auto"/>
        <w:ind w:firstLine="709"/>
        <w:jc w:val="both"/>
        <w:rPr>
          <w:rFonts w:ascii="Times New Roman" w:hAnsi="Times New Roman" w:cs="Times New Roman"/>
          <w:b/>
          <w:sz w:val="28"/>
          <w:szCs w:val="28"/>
        </w:rPr>
      </w:pPr>
    </w:p>
    <w:p w14:paraId="6636ABCA"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6. Концептуальна теорія натхнення</w:t>
      </w:r>
    </w:p>
    <w:p w14:paraId="5A69524D"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Ця теорія також називається динамічною теорією натхнення. Вона вчить, що Бог тільки подав головні думки чи концепції авторам, дозволивши висловити їх власними словами за бажанням. Тоді виникає </w:t>
      </w:r>
      <w:r w:rsidR="008B6D8B">
        <w:rPr>
          <w:rFonts w:ascii="Times New Roman" w:hAnsi="Times New Roman" w:cs="Times New Roman"/>
          <w:sz w:val="28"/>
          <w:szCs w:val="28"/>
        </w:rPr>
        <w:t>запитання: якщо б</w:t>
      </w:r>
      <w:r w:rsidRPr="004D7BD7">
        <w:rPr>
          <w:rFonts w:ascii="Times New Roman" w:hAnsi="Times New Roman" w:cs="Times New Roman"/>
          <w:sz w:val="28"/>
          <w:szCs w:val="28"/>
        </w:rPr>
        <w:t>ожественне натхнення було тільки в думках згаданих авторів, то як можна бути певним, що вони підібрали правильні слова</w:t>
      </w:r>
      <w:r w:rsidR="007A0F29">
        <w:rPr>
          <w:rFonts w:ascii="Times New Roman" w:hAnsi="Times New Roman" w:cs="Times New Roman"/>
          <w:sz w:val="28"/>
          <w:szCs w:val="28"/>
        </w:rPr>
        <w:t>, щоб</w:t>
      </w:r>
      <w:r w:rsidRPr="004D7BD7">
        <w:rPr>
          <w:rFonts w:ascii="Times New Roman" w:hAnsi="Times New Roman" w:cs="Times New Roman"/>
          <w:sz w:val="28"/>
          <w:szCs w:val="28"/>
        </w:rPr>
        <w:t xml:space="preserve"> точно переда</w:t>
      </w:r>
      <w:r w:rsidR="007A0F29">
        <w:rPr>
          <w:rFonts w:ascii="Times New Roman" w:hAnsi="Times New Roman" w:cs="Times New Roman"/>
          <w:sz w:val="28"/>
          <w:szCs w:val="28"/>
        </w:rPr>
        <w:t>ти ці думки.</w:t>
      </w:r>
      <w:r w:rsidRPr="004D7BD7">
        <w:rPr>
          <w:rFonts w:ascii="Times New Roman" w:hAnsi="Times New Roman" w:cs="Times New Roman"/>
          <w:sz w:val="28"/>
          <w:szCs w:val="28"/>
        </w:rPr>
        <w:t xml:space="preserve"> Для впевненості необхідно, щоб натхнення думок поширювалося і на слова, якими передано ці думки. </w:t>
      </w:r>
    </w:p>
    <w:p w14:paraId="15873FB9" w14:textId="77777777" w:rsidR="007A0F29" w:rsidRDefault="007A0F29" w:rsidP="00B64690">
      <w:pPr>
        <w:spacing w:after="0" w:line="240" w:lineRule="auto"/>
        <w:ind w:firstLine="709"/>
        <w:jc w:val="both"/>
        <w:rPr>
          <w:rFonts w:ascii="Times New Roman" w:hAnsi="Times New Roman" w:cs="Times New Roman"/>
          <w:b/>
          <w:sz w:val="28"/>
          <w:szCs w:val="28"/>
        </w:rPr>
      </w:pPr>
    </w:p>
    <w:p w14:paraId="00A45754" w14:textId="77777777" w:rsidR="00AD5A05" w:rsidRPr="004D7BD7" w:rsidRDefault="008B6D8B"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 Пленарно</w:t>
      </w:r>
      <w:r w:rsidR="00AD5A05" w:rsidRPr="004D7BD7">
        <w:rPr>
          <w:rFonts w:ascii="Times New Roman" w:hAnsi="Times New Roman" w:cs="Times New Roman"/>
          <w:b/>
          <w:sz w:val="28"/>
          <w:szCs w:val="28"/>
        </w:rPr>
        <w:t>-вербальне натхнення</w:t>
      </w:r>
    </w:p>
    <w:p w14:paraId="3BB6F10E"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 Слово «пленарний» </w:t>
      </w:r>
      <w:r w:rsidR="007A0F29">
        <w:rPr>
          <w:rFonts w:ascii="Times New Roman" w:hAnsi="Times New Roman" w:cs="Times New Roman"/>
          <w:sz w:val="28"/>
          <w:szCs w:val="28"/>
        </w:rPr>
        <w:t>треба розуміти як</w:t>
      </w:r>
      <w:r w:rsidR="008B6D8B">
        <w:rPr>
          <w:rFonts w:ascii="Times New Roman" w:hAnsi="Times New Roman" w:cs="Times New Roman"/>
          <w:sz w:val="28"/>
          <w:szCs w:val="28"/>
        </w:rPr>
        <w:t xml:space="preserve"> </w:t>
      </w:r>
      <w:r w:rsidRPr="004D7BD7">
        <w:rPr>
          <w:rFonts w:ascii="Times New Roman" w:hAnsi="Times New Roman" w:cs="Times New Roman"/>
          <w:sz w:val="28"/>
          <w:szCs w:val="28"/>
        </w:rPr>
        <w:t xml:space="preserve">«повний, довершений у кожній </w:t>
      </w:r>
      <w:r w:rsidR="008B6D8B">
        <w:rPr>
          <w:rFonts w:ascii="Times New Roman" w:hAnsi="Times New Roman" w:cs="Times New Roman"/>
          <w:sz w:val="28"/>
          <w:szCs w:val="28"/>
        </w:rPr>
        <w:t>частині», а слово «вербальний»</w:t>
      </w:r>
      <w:r w:rsidRPr="004D7BD7">
        <w:rPr>
          <w:rFonts w:ascii="Times New Roman" w:hAnsi="Times New Roman" w:cs="Times New Roman"/>
          <w:sz w:val="28"/>
          <w:szCs w:val="28"/>
        </w:rPr>
        <w:t xml:space="preserve"> </w:t>
      </w:r>
      <w:r w:rsidR="007A0F29">
        <w:rPr>
          <w:rFonts w:ascii="Times New Roman" w:hAnsi="Times New Roman" w:cs="Times New Roman"/>
          <w:sz w:val="28"/>
          <w:szCs w:val="28"/>
        </w:rPr>
        <w:t>означає</w:t>
      </w:r>
      <w:r w:rsidR="008B6D8B">
        <w:rPr>
          <w:rFonts w:ascii="Times New Roman" w:hAnsi="Times New Roman" w:cs="Times New Roman"/>
          <w:sz w:val="28"/>
          <w:szCs w:val="28"/>
        </w:rPr>
        <w:t xml:space="preserve"> </w:t>
      </w:r>
      <w:r w:rsidRPr="004D7BD7">
        <w:rPr>
          <w:rFonts w:ascii="Times New Roman" w:hAnsi="Times New Roman" w:cs="Times New Roman"/>
          <w:sz w:val="28"/>
          <w:szCs w:val="28"/>
        </w:rPr>
        <w:t>«за допомогою слів». Пленарно-вербальне натхнення стверджує, що автори Біблії були повною мірою натхнені</w:t>
      </w:r>
      <w:r w:rsidR="007A0F29">
        <w:rPr>
          <w:rFonts w:ascii="Times New Roman" w:hAnsi="Times New Roman" w:cs="Times New Roman"/>
          <w:sz w:val="28"/>
          <w:szCs w:val="28"/>
        </w:rPr>
        <w:t xml:space="preserve"> –</w:t>
      </w:r>
      <w:r w:rsidRPr="004D7BD7">
        <w:rPr>
          <w:rFonts w:ascii="Times New Roman" w:hAnsi="Times New Roman" w:cs="Times New Roman"/>
          <w:sz w:val="28"/>
          <w:szCs w:val="28"/>
        </w:rPr>
        <w:t xml:space="preserve"> навіть </w:t>
      </w:r>
      <w:r w:rsidR="007A0F29">
        <w:rPr>
          <w:rFonts w:ascii="Times New Roman" w:hAnsi="Times New Roman" w:cs="Times New Roman"/>
          <w:sz w:val="28"/>
          <w:szCs w:val="28"/>
        </w:rPr>
        <w:t>у</w:t>
      </w:r>
      <w:r w:rsidRPr="004D7BD7">
        <w:rPr>
          <w:rFonts w:ascii="Times New Roman" w:hAnsi="Times New Roman" w:cs="Times New Roman"/>
          <w:sz w:val="28"/>
          <w:szCs w:val="28"/>
        </w:rPr>
        <w:t xml:space="preserve"> вибор</w:t>
      </w:r>
      <w:r w:rsidR="007A0F29">
        <w:rPr>
          <w:rFonts w:ascii="Times New Roman" w:hAnsi="Times New Roman" w:cs="Times New Roman"/>
          <w:sz w:val="28"/>
          <w:szCs w:val="28"/>
        </w:rPr>
        <w:t xml:space="preserve">і своїх </w:t>
      </w:r>
      <w:r w:rsidRPr="004D7BD7">
        <w:rPr>
          <w:rFonts w:ascii="Times New Roman" w:hAnsi="Times New Roman" w:cs="Times New Roman"/>
          <w:sz w:val="28"/>
          <w:szCs w:val="28"/>
        </w:rPr>
        <w:t xml:space="preserve">слів. </w:t>
      </w:r>
      <w:r w:rsidR="008B6D8B">
        <w:rPr>
          <w:rFonts w:ascii="Times New Roman" w:hAnsi="Times New Roman" w:cs="Times New Roman"/>
          <w:sz w:val="28"/>
          <w:szCs w:val="28"/>
        </w:rPr>
        <w:t>Тобто</w:t>
      </w:r>
      <w:r w:rsidRPr="004D7BD7">
        <w:rPr>
          <w:rFonts w:ascii="Times New Roman" w:hAnsi="Times New Roman" w:cs="Times New Roman"/>
          <w:sz w:val="28"/>
          <w:szCs w:val="28"/>
        </w:rPr>
        <w:t xml:space="preserve"> Біблія, включаючи кожне слово, є Божим Словом.</w:t>
      </w:r>
    </w:p>
    <w:p w14:paraId="744A811F"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Л. </w:t>
      </w:r>
      <w:r w:rsidR="008B6D8B">
        <w:rPr>
          <w:rFonts w:ascii="Times New Roman" w:hAnsi="Times New Roman" w:cs="Times New Roman"/>
          <w:sz w:val="28"/>
          <w:szCs w:val="28"/>
        </w:rPr>
        <w:t>Гаузен дає визначення натхненню</w:t>
      </w:r>
      <w:r w:rsidR="00DC1003">
        <w:rPr>
          <w:rFonts w:ascii="Times New Roman" w:hAnsi="Times New Roman" w:cs="Times New Roman"/>
          <w:sz w:val="28"/>
          <w:szCs w:val="28"/>
        </w:rPr>
        <w:t xml:space="preserve"> як «незбагненній силі, якою</w:t>
      </w:r>
      <w:r w:rsidRPr="004D7BD7">
        <w:rPr>
          <w:rFonts w:ascii="Times New Roman" w:hAnsi="Times New Roman" w:cs="Times New Roman"/>
          <w:sz w:val="28"/>
          <w:szCs w:val="28"/>
        </w:rPr>
        <w:t xml:space="preserve"> Божий Дух з початку </w:t>
      </w:r>
      <w:r w:rsidR="00DC1003">
        <w:rPr>
          <w:rFonts w:ascii="Times New Roman" w:hAnsi="Times New Roman" w:cs="Times New Roman"/>
          <w:sz w:val="28"/>
          <w:szCs w:val="28"/>
        </w:rPr>
        <w:t>наділив</w:t>
      </w:r>
      <w:r w:rsidRPr="004D7BD7">
        <w:rPr>
          <w:rFonts w:ascii="Times New Roman" w:hAnsi="Times New Roman" w:cs="Times New Roman"/>
          <w:sz w:val="28"/>
          <w:szCs w:val="28"/>
        </w:rPr>
        <w:t xml:space="preserve"> авторів Святого Писання, щоб вести їх навіть у вживанні ними слів і щоб захистити їх в</w:t>
      </w:r>
      <w:r w:rsidR="007A0F29">
        <w:rPr>
          <w:rFonts w:ascii="Times New Roman" w:hAnsi="Times New Roman" w:cs="Times New Roman"/>
          <w:sz w:val="28"/>
          <w:szCs w:val="28"/>
        </w:rPr>
        <w:t>ід будь-яких помилок і упущень».</w:t>
      </w:r>
      <w:r w:rsidRPr="004D7BD7">
        <w:rPr>
          <w:rFonts w:ascii="Times New Roman" w:hAnsi="Times New Roman" w:cs="Times New Roman"/>
          <w:sz w:val="28"/>
          <w:szCs w:val="28"/>
        </w:rPr>
        <w:t xml:space="preserve"> «Бо ви знаєте перше про те, що жодне пророцтво в Писанні від власного вияснення не залежить. Бо пророцтва ніколи не було з волі людської, а сповіщали його святі Божі мужі, проваджені Духом Святим»</w:t>
      </w:r>
      <w:r w:rsidR="00DC1003">
        <w:rPr>
          <w:rFonts w:ascii="Times New Roman" w:hAnsi="Times New Roman" w:cs="Times New Roman"/>
          <w:sz w:val="28"/>
          <w:szCs w:val="28"/>
        </w:rPr>
        <w:t xml:space="preserve"> (2 Петра 1:20-21).</w:t>
      </w:r>
    </w:p>
    <w:p w14:paraId="6948822A" w14:textId="77777777" w:rsidR="00AD5A05" w:rsidRPr="004D7BD7" w:rsidRDefault="007A0F2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AD5A05" w:rsidRPr="004D7BD7">
        <w:rPr>
          <w:rFonts w:ascii="Times New Roman" w:hAnsi="Times New Roman" w:cs="Times New Roman"/>
          <w:sz w:val="28"/>
          <w:szCs w:val="28"/>
        </w:rPr>
        <w:t>ва головн</w:t>
      </w:r>
      <w:r w:rsidR="00DC1003">
        <w:rPr>
          <w:rFonts w:ascii="Times New Roman" w:hAnsi="Times New Roman" w:cs="Times New Roman"/>
          <w:sz w:val="28"/>
          <w:szCs w:val="28"/>
        </w:rPr>
        <w:t>і</w:t>
      </w:r>
      <w:r w:rsidR="00AD5A05" w:rsidRPr="004D7BD7">
        <w:rPr>
          <w:rFonts w:ascii="Times New Roman" w:hAnsi="Times New Roman" w:cs="Times New Roman"/>
          <w:sz w:val="28"/>
          <w:szCs w:val="28"/>
        </w:rPr>
        <w:t xml:space="preserve"> елементи мають залишатися збалансованими, щоб</w:t>
      </w:r>
      <w:r w:rsidR="00CA06EA">
        <w:rPr>
          <w:rFonts w:ascii="Times New Roman" w:hAnsi="Times New Roman" w:cs="Times New Roman"/>
          <w:sz w:val="28"/>
          <w:szCs w:val="28"/>
        </w:rPr>
        <w:t xml:space="preserve"> можна було зрозуміти б</w:t>
      </w:r>
      <w:r w:rsidR="00AD5A05" w:rsidRPr="004D7BD7">
        <w:rPr>
          <w:rFonts w:ascii="Times New Roman" w:hAnsi="Times New Roman" w:cs="Times New Roman"/>
          <w:sz w:val="28"/>
          <w:szCs w:val="28"/>
        </w:rPr>
        <w:t xml:space="preserve">іблійний </w:t>
      </w:r>
      <w:r w:rsidR="00CA06EA">
        <w:rPr>
          <w:rFonts w:ascii="Times New Roman" w:hAnsi="Times New Roman" w:cs="Times New Roman"/>
          <w:sz w:val="28"/>
          <w:szCs w:val="28"/>
        </w:rPr>
        <w:t>погляд на те, що таке натхнення:</w:t>
      </w:r>
      <w:r w:rsidR="00AD5A05" w:rsidRPr="004D7BD7">
        <w:rPr>
          <w:rFonts w:ascii="Times New Roman" w:hAnsi="Times New Roman" w:cs="Times New Roman"/>
          <w:sz w:val="28"/>
          <w:szCs w:val="28"/>
        </w:rPr>
        <w:t xml:space="preserve"> це участь Бога через Святого Духа і участь людини. Божественне втручання зробило Біблію непо</w:t>
      </w:r>
      <w:r w:rsidR="00CA06EA">
        <w:rPr>
          <w:rFonts w:ascii="Times New Roman" w:hAnsi="Times New Roman" w:cs="Times New Roman"/>
          <w:sz w:val="28"/>
          <w:szCs w:val="28"/>
        </w:rPr>
        <w:t>мильн</w:t>
      </w:r>
      <w:r w:rsidR="00AD5A05" w:rsidRPr="004D7BD7">
        <w:rPr>
          <w:rFonts w:ascii="Times New Roman" w:hAnsi="Times New Roman" w:cs="Times New Roman"/>
          <w:sz w:val="28"/>
          <w:szCs w:val="28"/>
        </w:rPr>
        <w:t>ою, а участь людини з</w:t>
      </w:r>
      <w:r w:rsidR="00CA06EA">
        <w:rPr>
          <w:rFonts w:ascii="Times New Roman" w:hAnsi="Times New Roman" w:cs="Times New Roman"/>
          <w:sz w:val="28"/>
          <w:szCs w:val="28"/>
        </w:rPr>
        <w:t>робила</w:t>
      </w:r>
      <w:r w:rsidR="00AD5A05" w:rsidRPr="004D7BD7">
        <w:rPr>
          <w:rFonts w:ascii="Times New Roman" w:hAnsi="Times New Roman" w:cs="Times New Roman"/>
          <w:sz w:val="28"/>
          <w:szCs w:val="28"/>
        </w:rPr>
        <w:t xml:space="preserve"> її зрозумілою. Біблія </w:t>
      </w:r>
      <w:r w:rsidR="00CA06EA">
        <w:rPr>
          <w:rFonts w:ascii="Times New Roman" w:hAnsi="Times New Roman" w:cs="Times New Roman"/>
          <w:sz w:val="28"/>
          <w:szCs w:val="28"/>
        </w:rPr>
        <w:t>– це</w:t>
      </w:r>
      <w:r w:rsidR="00AD5A05" w:rsidRPr="004D7BD7">
        <w:rPr>
          <w:rFonts w:ascii="Times New Roman" w:hAnsi="Times New Roman" w:cs="Times New Roman"/>
          <w:sz w:val="28"/>
          <w:szCs w:val="28"/>
        </w:rPr>
        <w:t xml:space="preserve"> Слово Бож</w:t>
      </w:r>
      <w:r w:rsidR="00CA06EA">
        <w:rPr>
          <w:rFonts w:ascii="Times New Roman" w:hAnsi="Times New Roman" w:cs="Times New Roman"/>
          <w:sz w:val="28"/>
          <w:szCs w:val="28"/>
        </w:rPr>
        <w:t>е</w:t>
      </w:r>
      <w:r w:rsidR="00AD5A05" w:rsidRPr="004D7BD7">
        <w:rPr>
          <w:rFonts w:ascii="Times New Roman" w:hAnsi="Times New Roman" w:cs="Times New Roman"/>
          <w:sz w:val="28"/>
          <w:szCs w:val="28"/>
        </w:rPr>
        <w:t>, яке записали люди.</w:t>
      </w:r>
    </w:p>
    <w:p w14:paraId="1DB6617F"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Бог міг би Сам н</w:t>
      </w:r>
      <w:r w:rsidR="00CA06EA">
        <w:rPr>
          <w:rFonts w:ascii="Times New Roman" w:hAnsi="Times New Roman" w:cs="Times New Roman"/>
          <w:sz w:val="28"/>
          <w:szCs w:val="28"/>
        </w:rPr>
        <w:t>аписати Біблію, як Він написав Д</w:t>
      </w:r>
      <w:r w:rsidRPr="004D7BD7">
        <w:rPr>
          <w:rFonts w:ascii="Times New Roman" w:hAnsi="Times New Roman" w:cs="Times New Roman"/>
          <w:sz w:val="28"/>
          <w:szCs w:val="28"/>
        </w:rPr>
        <w:t xml:space="preserve">есять </w:t>
      </w:r>
      <w:r w:rsidR="007A0F29">
        <w:rPr>
          <w:rFonts w:ascii="Times New Roman" w:hAnsi="Times New Roman" w:cs="Times New Roman"/>
          <w:sz w:val="28"/>
          <w:szCs w:val="28"/>
        </w:rPr>
        <w:t>з</w:t>
      </w:r>
      <w:r w:rsidRPr="004D7BD7">
        <w:rPr>
          <w:rFonts w:ascii="Times New Roman" w:hAnsi="Times New Roman" w:cs="Times New Roman"/>
          <w:sz w:val="28"/>
          <w:szCs w:val="28"/>
        </w:rPr>
        <w:t xml:space="preserve">аповідей (Вихід 32-34) чи слова на стіні в палаці царя Валтасара (Даниїла 5), </w:t>
      </w:r>
      <w:r w:rsidR="00AC33CE">
        <w:rPr>
          <w:rFonts w:ascii="Times New Roman" w:hAnsi="Times New Roman" w:cs="Times New Roman"/>
          <w:sz w:val="28"/>
          <w:szCs w:val="28"/>
        </w:rPr>
        <w:t>або ж Він</w:t>
      </w:r>
      <w:r w:rsidRPr="004D7BD7">
        <w:rPr>
          <w:rFonts w:ascii="Times New Roman" w:hAnsi="Times New Roman" w:cs="Times New Roman"/>
          <w:sz w:val="28"/>
          <w:szCs w:val="28"/>
        </w:rPr>
        <w:t xml:space="preserve"> міг </w:t>
      </w:r>
      <w:r w:rsidR="007A0F29">
        <w:rPr>
          <w:rFonts w:ascii="Times New Roman" w:hAnsi="Times New Roman" w:cs="Times New Roman"/>
          <w:sz w:val="28"/>
          <w:szCs w:val="28"/>
        </w:rPr>
        <w:t xml:space="preserve">би </w:t>
      </w:r>
      <w:r w:rsidRPr="004D7BD7">
        <w:rPr>
          <w:rFonts w:ascii="Times New Roman" w:hAnsi="Times New Roman" w:cs="Times New Roman"/>
          <w:sz w:val="28"/>
          <w:szCs w:val="28"/>
        </w:rPr>
        <w:t>залучити до написання</w:t>
      </w:r>
      <w:r w:rsidR="00AC33CE">
        <w:rPr>
          <w:rFonts w:ascii="Times New Roman" w:hAnsi="Times New Roman" w:cs="Times New Roman"/>
          <w:sz w:val="28"/>
          <w:szCs w:val="28"/>
        </w:rPr>
        <w:t xml:space="preserve"> ангелів</w:t>
      </w:r>
      <w:r w:rsidRPr="004D7BD7">
        <w:rPr>
          <w:rFonts w:ascii="Times New Roman" w:hAnsi="Times New Roman" w:cs="Times New Roman"/>
          <w:sz w:val="28"/>
          <w:szCs w:val="28"/>
        </w:rPr>
        <w:t>, як це було під час переда</w:t>
      </w:r>
      <w:r w:rsidR="00AC33CE">
        <w:rPr>
          <w:rFonts w:ascii="Times New Roman" w:hAnsi="Times New Roman" w:cs="Times New Roman"/>
          <w:sz w:val="28"/>
          <w:szCs w:val="28"/>
        </w:rPr>
        <w:t>чі</w:t>
      </w:r>
      <w:r w:rsidRPr="004D7BD7">
        <w:rPr>
          <w:rFonts w:ascii="Times New Roman" w:hAnsi="Times New Roman" w:cs="Times New Roman"/>
          <w:sz w:val="28"/>
          <w:szCs w:val="28"/>
        </w:rPr>
        <w:t xml:space="preserve"> Закону Мойсе</w:t>
      </w:r>
      <w:r w:rsidR="00AC33CE">
        <w:rPr>
          <w:rFonts w:ascii="Times New Roman" w:hAnsi="Times New Roman" w:cs="Times New Roman"/>
          <w:sz w:val="28"/>
          <w:szCs w:val="28"/>
        </w:rPr>
        <w:t xml:space="preserve">ю (Вихід 20:19; </w:t>
      </w:r>
      <w:r w:rsidR="00F33045">
        <w:rPr>
          <w:rFonts w:ascii="Times New Roman" w:hAnsi="Times New Roman" w:cs="Times New Roman"/>
          <w:sz w:val="28"/>
          <w:szCs w:val="28"/>
        </w:rPr>
        <w:t>П</w:t>
      </w:r>
      <w:r w:rsidRPr="004D7BD7">
        <w:rPr>
          <w:rFonts w:ascii="Times New Roman" w:hAnsi="Times New Roman" w:cs="Times New Roman"/>
          <w:sz w:val="28"/>
          <w:szCs w:val="28"/>
        </w:rPr>
        <w:t>салмів 68:17; Дії 7:53; Галатів 3:19). Але Бог вирішив в</w:t>
      </w:r>
      <w:r w:rsidR="00AC33CE">
        <w:rPr>
          <w:rFonts w:ascii="Times New Roman" w:hAnsi="Times New Roman" w:cs="Times New Roman"/>
          <w:sz w:val="28"/>
          <w:szCs w:val="28"/>
        </w:rPr>
        <w:t>тілити ціль книги в її написання</w:t>
      </w:r>
      <w:r w:rsidRPr="004D7BD7">
        <w:rPr>
          <w:rFonts w:ascii="Times New Roman" w:hAnsi="Times New Roman" w:cs="Times New Roman"/>
          <w:sz w:val="28"/>
          <w:szCs w:val="28"/>
        </w:rPr>
        <w:t xml:space="preserve">, а </w:t>
      </w:r>
      <w:r w:rsidR="00AC33CE">
        <w:rPr>
          <w:rFonts w:ascii="Times New Roman" w:hAnsi="Times New Roman" w:cs="Times New Roman"/>
          <w:sz w:val="28"/>
          <w:szCs w:val="28"/>
        </w:rPr>
        <w:t>ціль ця</w:t>
      </w:r>
      <w:r w:rsidRPr="004D7BD7">
        <w:rPr>
          <w:rFonts w:ascii="Times New Roman" w:hAnsi="Times New Roman" w:cs="Times New Roman"/>
          <w:sz w:val="28"/>
          <w:szCs w:val="28"/>
        </w:rPr>
        <w:t xml:space="preserve"> </w:t>
      </w:r>
      <w:r w:rsidR="00AC33CE">
        <w:rPr>
          <w:rFonts w:ascii="Times New Roman" w:hAnsi="Times New Roman" w:cs="Times New Roman"/>
          <w:sz w:val="28"/>
          <w:szCs w:val="28"/>
        </w:rPr>
        <w:t>–</w:t>
      </w:r>
      <w:r w:rsidRPr="004D7BD7">
        <w:rPr>
          <w:rFonts w:ascii="Times New Roman" w:hAnsi="Times New Roman" w:cs="Times New Roman"/>
          <w:sz w:val="28"/>
          <w:szCs w:val="28"/>
        </w:rPr>
        <w:t xml:space="preserve"> поєднання Бога з людиною. Бог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яви</w:t>
      </w:r>
      <w:r w:rsidR="00AC33CE">
        <w:rPr>
          <w:rFonts w:ascii="Times New Roman" w:hAnsi="Times New Roman" w:cs="Times New Roman"/>
          <w:sz w:val="28"/>
          <w:szCs w:val="28"/>
        </w:rPr>
        <w:t>в Себе людям, щоб поєднати їх із</w:t>
      </w:r>
      <w:r w:rsidRPr="004D7BD7">
        <w:rPr>
          <w:rFonts w:ascii="Times New Roman" w:hAnsi="Times New Roman" w:cs="Times New Roman"/>
          <w:sz w:val="28"/>
          <w:szCs w:val="28"/>
        </w:rPr>
        <w:t xml:space="preserve"> Собою. Тому Він створив написане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за допомогою унікального поєднання Божих і людських зусиль. Це Слово Боже, зодягнене в тіло.</w:t>
      </w:r>
    </w:p>
    <w:p w14:paraId="78C70F9D"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Бог написав Біблію</w:t>
      </w:r>
    </w:p>
    <w:p w14:paraId="07AEE902"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Для </w:t>
      </w:r>
      <w:r w:rsidR="00AC33CE">
        <w:rPr>
          <w:rFonts w:ascii="Times New Roman" w:hAnsi="Times New Roman" w:cs="Times New Roman"/>
          <w:sz w:val="28"/>
          <w:szCs w:val="28"/>
        </w:rPr>
        <w:t>40</w:t>
      </w:r>
      <w:r w:rsidRPr="004D7BD7">
        <w:rPr>
          <w:rFonts w:ascii="Times New Roman" w:hAnsi="Times New Roman" w:cs="Times New Roman"/>
          <w:sz w:val="28"/>
          <w:szCs w:val="28"/>
        </w:rPr>
        <w:t xml:space="preserve"> різних авторів </w:t>
      </w:r>
      <w:r w:rsidR="00AC33CE">
        <w:rPr>
          <w:rFonts w:ascii="Times New Roman" w:hAnsi="Times New Roman" w:cs="Times New Roman"/>
          <w:sz w:val="28"/>
          <w:szCs w:val="28"/>
        </w:rPr>
        <w:t>написа</w:t>
      </w:r>
      <w:r w:rsidR="007A0F29">
        <w:rPr>
          <w:rFonts w:ascii="Times New Roman" w:hAnsi="Times New Roman" w:cs="Times New Roman"/>
          <w:sz w:val="28"/>
          <w:szCs w:val="28"/>
        </w:rPr>
        <w:t>ння</w:t>
      </w:r>
      <w:r w:rsidR="00AC33CE">
        <w:rPr>
          <w:rFonts w:ascii="Times New Roman" w:hAnsi="Times New Roman" w:cs="Times New Roman"/>
          <w:sz w:val="28"/>
          <w:szCs w:val="28"/>
        </w:rPr>
        <w:t xml:space="preserve"> </w:t>
      </w:r>
      <w:r w:rsidRPr="004D7BD7">
        <w:rPr>
          <w:rFonts w:ascii="Times New Roman" w:hAnsi="Times New Roman" w:cs="Times New Roman"/>
          <w:sz w:val="28"/>
          <w:szCs w:val="28"/>
        </w:rPr>
        <w:t xml:space="preserve">протягом 1600 років трьома мовами 66 книг, які б стали єдиним гармонійним цілим, </w:t>
      </w:r>
      <w:r w:rsidR="00AC33CE">
        <w:rPr>
          <w:rFonts w:ascii="Times New Roman" w:hAnsi="Times New Roman" w:cs="Times New Roman"/>
          <w:sz w:val="28"/>
          <w:szCs w:val="28"/>
        </w:rPr>
        <w:t>– поза</w:t>
      </w:r>
      <w:r w:rsidRPr="004D7BD7">
        <w:rPr>
          <w:rFonts w:ascii="Times New Roman" w:hAnsi="Times New Roman" w:cs="Times New Roman"/>
          <w:sz w:val="28"/>
          <w:szCs w:val="28"/>
        </w:rPr>
        <w:t xml:space="preserve"> межею людських </w:t>
      </w:r>
      <w:r w:rsidR="00AC33CE">
        <w:rPr>
          <w:rFonts w:ascii="Times New Roman" w:hAnsi="Times New Roman" w:cs="Times New Roman"/>
          <w:sz w:val="28"/>
          <w:szCs w:val="28"/>
        </w:rPr>
        <w:t>спроможностей</w:t>
      </w:r>
      <w:r w:rsidRPr="004D7BD7">
        <w:rPr>
          <w:rFonts w:ascii="Times New Roman" w:hAnsi="Times New Roman" w:cs="Times New Roman"/>
          <w:sz w:val="28"/>
          <w:szCs w:val="28"/>
        </w:rPr>
        <w:t>. Єдність та послідовність думок, а також відсутність протиріч</w:t>
      </w:r>
      <w:r w:rsidR="00AC33CE">
        <w:rPr>
          <w:rFonts w:ascii="Times New Roman" w:hAnsi="Times New Roman" w:cs="Times New Roman"/>
          <w:sz w:val="28"/>
          <w:szCs w:val="28"/>
        </w:rPr>
        <w:t xml:space="preserve"> вказують</w:t>
      </w:r>
      <w:r w:rsidRPr="004D7BD7">
        <w:rPr>
          <w:rFonts w:ascii="Times New Roman" w:hAnsi="Times New Roman" w:cs="Times New Roman"/>
          <w:sz w:val="28"/>
          <w:szCs w:val="28"/>
        </w:rPr>
        <w:t xml:space="preserve"> на те, що Біблія має тільки одного </w:t>
      </w:r>
      <w:r w:rsidR="00AC33CE">
        <w:rPr>
          <w:rFonts w:ascii="Times New Roman" w:hAnsi="Times New Roman" w:cs="Times New Roman"/>
          <w:sz w:val="28"/>
          <w:szCs w:val="28"/>
        </w:rPr>
        <w:t>А</w:t>
      </w:r>
      <w:r w:rsidRPr="004D7BD7">
        <w:rPr>
          <w:rFonts w:ascii="Times New Roman" w:hAnsi="Times New Roman" w:cs="Times New Roman"/>
          <w:sz w:val="28"/>
          <w:szCs w:val="28"/>
        </w:rPr>
        <w:t>втора – Бога. Те, що Біблія є Словом Божим, доводить вживання на її сторінках фрази «Бог сказав» понад 3800 разів. І люди, які писали Біблію, стверджували, що вони були провідниками Божого Слова (Вихід</w:t>
      </w:r>
      <w:r w:rsidR="00C867CE">
        <w:rPr>
          <w:rFonts w:ascii="Times New Roman" w:hAnsi="Times New Roman" w:cs="Times New Roman"/>
          <w:sz w:val="28"/>
          <w:szCs w:val="28"/>
        </w:rPr>
        <w:t xml:space="preserve"> 4:10, 15, 24:12,</w:t>
      </w:r>
      <w:r w:rsidRPr="004D7BD7">
        <w:rPr>
          <w:rFonts w:ascii="Times New Roman" w:hAnsi="Times New Roman" w:cs="Times New Roman"/>
          <w:sz w:val="28"/>
          <w:szCs w:val="28"/>
        </w:rPr>
        <w:t xml:space="preserve"> 32:16</w:t>
      </w:r>
      <w:r w:rsidR="00C867CE">
        <w:rPr>
          <w:rFonts w:ascii="Times New Roman" w:hAnsi="Times New Roman" w:cs="Times New Roman"/>
          <w:sz w:val="28"/>
          <w:szCs w:val="28"/>
        </w:rPr>
        <w:t>, 34:27</w:t>
      </w:r>
      <w:r w:rsidRPr="004D7BD7">
        <w:rPr>
          <w:rFonts w:ascii="Times New Roman" w:hAnsi="Times New Roman" w:cs="Times New Roman"/>
          <w:sz w:val="28"/>
          <w:szCs w:val="28"/>
        </w:rPr>
        <w:t>; Повторення Закону 10:2,</w:t>
      </w:r>
      <w:r w:rsidR="00AC33CE">
        <w:rPr>
          <w:rFonts w:ascii="Times New Roman" w:hAnsi="Times New Roman" w:cs="Times New Roman"/>
          <w:sz w:val="28"/>
          <w:szCs w:val="28"/>
        </w:rPr>
        <w:t xml:space="preserve"> </w:t>
      </w:r>
      <w:r w:rsidRPr="004D7BD7">
        <w:rPr>
          <w:rFonts w:ascii="Times New Roman" w:hAnsi="Times New Roman" w:cs="Times New Roman"/>
          <w:sz w:val="28"/>
          <w:szCs w:val="28"/>
        </w:rPr>
        <w:t>4</w:t>
      </w:r>
      <w:r w:rsidR="00AC33CE">
        <w:rPr>
          <w:rFonts w:ascii="Times New Roman" w:hAnsi="Times New Roman" w:cs="Times New Roman"/>
          <w:sz w:val="28"/>
          <w:szCs w:val="28"/>
        </w:rPr>
        <w:t>,</w:t>
      </w:r>
      <w:r w:rsidRPr="004D7BD7">
        <w:rPr>
          <w:rFonts w:ascii="Times New Roman" w:hAnsi="Times New Roman" w:cs="Times New Roman"/>
          <w:sz w:val="28"/>
          <w:szCs w:val="28"/>
        </w:rPr>
        <w:t xml:space="preserve"> 9:10; Єремії </w:t>
      </w:r>
      <w:r w:rsidR="00C867CE">
        <w:rPr>
          <w:rFonts w:ascii="Times New Roman" w:hAnsi="Times New Roman" w:cs="Times New Roman"/>
          <w:sz w:val="28"/>
          <w:szCs w:val="28"/>
        </w:rPr>
        <w:t xml:space="preserve">7:27, </w:t>
      </w:r>
      <w:r w:rsidRPr="004D7BD7">
        <w:rPr>
          <w:rFonts w:ascii="Times New Roman" w:hAnsi="Times New Roman" w:cs="Times New Roman"/>
          <w:sz w:val="28"/>
          <w:szCs w:val="28"/>
        </w:rPr>
        <w:t>36:1-4; 1</w:t>
      </w:r>
      <w:r w:rsidR="00AC33CE">
        <w:rPr>
          <w:rFonts w:ascii="Times New Roman" w:hAnsi="Times New Roman" w:cs="Times New Roman"/>
          <w:sz w:val="28"/>
          <w:szCs w:val="28"/>
        </w:rPr>
        <w:t xml:space="preserve"> </w:t>
      </w:r>
      <w:r w:rsidRPr="004D7BD7">
        <w:rPr>
          <w:rFonts w:ascii="Times New Roman" w:hAnsi="Times New Roman" w:cs="Times New Roman"/>
          <w:sz w:val="28"/>
          <w:szCs w:val="28"/>
        </w:rPr>
        <w:t>Коринтян 2:13; 2</w:t>
      </w:r>
      <w:r w:rsidR="00AC33CE">
        <w:rPr>
          <w:rFonts w:ascii="Times New Roman" w:hAnsi="Times New Roman" w:cs="Times New Roman"/>
          <w:sz w:val="28"/>
          <w:szCs w:val="28"/>
        </w:rPr>
        <w:t xml:space="preserve"> </w:t>
      </w:r>
      <w:r w:rsidRPr="004D7BD7">
        <w:rPr>
          <w:rFonts w:ascii="Times New Roman" w:hAnsi="Times New Roman" w:cs="Times New Roman"/>
          <w:sz w:val="28"/>
          <w:szCs w:val="28"/>
        </w:rPr>
        <w:t>Петра 1:20-2</w:t>
      </w:r>
      <w:r w:rsidR="007A0F29">
        <w:rPr>
          <w:rFonts w:ascii="Times New Roman" w:hAnsi="Times New Roman" w:cs="Times New Roman"/>
          <w:sz w:val="28"/>
          <w:szCs w:val="28"/>
        </w:rPr>
        <w:t>1; Даниїла 10:9; Осії 1:1; Йоіла</w:t>
      </w:r>
      <w:r w:rsidRPr="004D7BD7">
        <w:rPr>
          <w:rFonts w:ascii="Times New Roman" w:hAnsi="Times New Roman" w:cs="Times New Roman"/>
          <w:sz w:val="28"/>
          <w:szCs w:val="28"/>
        </w:rPr>
        <w:t xml:space="preserve"> 1:1; Огія 1:1; Захарія 1:1; Малахії 1:1). Бог </w:t>
      </w:r>
      <w:r w:rsidR="00AC33CE">
        <w:rPr>
          <w:rFonts w:ascii="Times New Roman" w:hAnsi="Times New Roman" w:cs="Times New Roman"/>
          <w:sz w:val="28"/>
          <w:szCs w:val="28"/>
        </w:rPr>
        <w:t>– Ав</w:t>
      </w:r>
      <w:r w:rsidRPr="004D7BD7">
        <w:rPr>
          <w:rFonts w:ascii="Times New Roman" w:hAnsi="Times New Roman" w:cs="Times New Roman"/>
          <w:sz w:val="28"/>
          <w:szCs w:val="28"/>
        </w:rPr>
        <w:t xml:space="preserve">тор Писання. Біблія </w:t>
      </w:r>
      <w:r w:rsidR="00AC33CE">
        <w:rPr>
          <w:rFonts w:ascii="Times New Roman" w:hAnsi="Times New Roman" w:cs="Times New Roman"/>
          <w:sz w:val="28"/>
          <w:szCs w:val="28"/>
        </w:rPr>
        <w:t>– це</w:t>
      </w:r>
      <w:r w:rsidRPr="004D7BD7">
        <w:rPr>
          <w:rFonts w:ascii="Times New Roman" w:hAnsi="Times New Roman" w:cs="Times New Roman"/>
          <w:sz w:val="28"/>
          <w:szCs w:val="28"/>
        </w:rPr>
        <w:t xml:space="preserve"> Його Слово.</w:t>
      </w:r>
    </w:p>
    <w:p w14:paraId="5C2DA5A7"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Божі люди написали Біблію</w:t>
      </w:r>
    </w:p>
    <w:p w14:paraId="5E38CCC9"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Хоча </w:t>
      </w:r>
      <w:r w:rsidR="007A0F29">
        <w:rPr>
          <w:rFonts w:ascii="Times New Roman" w:hAnsi="Times New Roman" w:cs="Times New Roman"/>
          <w:sz w:val="28"/>
          <w:szCs w:val="28"/>
        </w:rPr>
        <w:t>А</w:t>
      </w:r>
      <w:r w:rsidRPr="004D7BD7">
        <w:rPr>
          <w:rFonts w:ascii="Times New Roman" w:hAnsi="Times New Roman" w:cs="Times New Roman"/>
          <w:sz w:val="28"/>
          <w:szCs w:val="28"/>
        </w:rPr>
        <w:t xml:space="preserve">втор </w:t>
      </w:r>
      <w:r w:rsidR="007A0F29">
        <w:rPr>
          <w:rFonts w:ascii="Times New Roman" w:hAnsi="Times New Roman" w:cs="Times New Roman"/>
          <w:sz w:val="28"/>
          <w:szCs w:val="28"/>
        </w:rPr>
        <w:t>Біблії – Бог</w:t>
      </w:r>
      <w:r w:rsidRPr="004D7BD7">
        <w:rPr>
          <w:rFonts w:ascii="Times New Roman" w:hAnsi="Times New Roman" w:cs="Times New Roman"/>
          <w:sz w:val="28"/>
          <w:szCs w:val="28"/>
        </w:rPr>
        <w:t xml:space="preserve">, для її написання Він вирішив </w:t>
      </w:r>
      <w:r w:rsidR="007A0F29">
        <w:rPr>
          <w:rFonts w:ascii="Times New Roman" w:hAnsi="Times New Roman" w:cs="Times New Roman"/>
          <w:sz w:val="28"/>
          <w:szCs w:val="28"/>
        </w:rPr>
        <w:t>вжити</w:t>
      </w:r>
      <w:r w:rsidRPr="004D7BD7">
        <w:rPr>
          <w:rFonts w:ascii="Times New Roman" w:hAnsi="Times New Roman" w:cs="Times New Roman"/>
          <w:sz w:val="28"/>
          <w:szCs w:val="28"/>
        </w:rPr>
        <w:t xml:space="preserve"> людину. Оскільки Слово було спрямоване до людей, Бог вирішив </w:t>
      </w:r>
      <w:r w:rsidR="00AC33CE">
        <w:rPr>
          <w:rFonts w:ascii="Times New Roman" w:hAnsi="Times New Roman" w:cs="Times New Roman"/>
          <w:sz w:val="28"/>
          <w:szCs w:val="28"/>
        </w:rPr>
        <w:t>передати його через людей</w:t>
      </w:r>
      <w:r w:rsidRPr="004D7BD7">
        <w:rPr>
          <w:rFonts w:ascii="Times New Roman" w:hAnsi="Times New Roman" w:cs="Times New Roman"/>
          <w:sz w:val="28"/>
          <w:szCs w:val="28"/>
        </w:rPr>
        <w:t>. Усе Писання свідчить, що Бог використовував світогляд автора, його культурний розвиток, історичні погляди, особистість, емоції та досвід. Бог зодягнув Своє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в людські риси. Такі люди, як Мойсей, Ісая, Павло та Іван, без</w:t>
      </w:r>
      <w:r w:rsidR="007A0F29">
        <w:rPr>
          <w:rFonts w:ascii="Times New Roman" w:hAnsi="Times New Roman" w:cs="Times New Roman"/>
          <w:sz w:val="28"/>
          <w:szCs w:val="28"/>
        </w:rPr>
        <w:t xml:space="preserve"> </w:t>
      </w:r>
      <w:r w:rsidRPr="004D7BD7">
        <w:rPr>
          <w:rFonts w:ascii="Times New Roman" w:hAnsi="Times New Roman" w:cs="Times New Roman"/>
          <w:sz w:val="28"/>
          <w:szCs w:val="28"/>
        </w:rPr>
        <w:t>сумнів</w:t>
      </w:r>
      <w:r w:rsidR="007A0F29">
        <w:rPr>
          <w:rFonts w:ascii="Times New Roman" w:hAnsi="Times New Roman" w:cs="Times New Roman"/>
          <w:sz w:val="28"/>
          <w:szCs w:val="28"/>
        </w:rPr>
        <w:t>у</w:t>
      </w:r>
      <w:r w:rsidRPr="004D7BD7">
        <w:rPr>
          <w:rFonts w:ascii="Times New Roman" w:hAnsi="Times New Roman" w:cs="Times New Roman"/>
          <w:sz w:val="28"/>
          <w:szCs w:val="28"/>
        </w:rPr>
        <w:t>, залишили свої відбитки у Святому Писанні. Разом з іншими людьми вони були авторами Біблії.</w:t>
      </w:r>
    </w:p>
    <w:p w14:paraId="4415220C" w14:textId="77777777" w:rsidR="00AD5A05" w:rsidRPr="004D7BD7" w:rsidRDefault="007A0F2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Отже, Біблія – це</w:t>
      </w:r>
      <w:r w:rsidR="00AD5A05" w:rsidRPr="004D7BD7">
        <w:rPr>
          <w:rFonts w:ascii="Times New Roman" w:hAnsi="Times New Roman" w:cs="Times New Roman"/>
          <w:sz w:val="28"/>
          <w:szCs w:val="28"/>
        </w:rPr>
        <w:t xml:space="preserve"> творіння Бога і людей. </w:t>
      </w:r>
      <w:r>
        <w:rPr>
          <w:rFonts w:ascii="Times New Roman" w:hAnsi="Times New Roman" w:cs="Times New Roman"/>
          <w:sz w:val="28"/>
          <w:szCs w:val="28"/>
        </w:rPr>
        <w:t>Чудо</w:t>
      </w:r>
      <w:r w:rsidR="00AD5A05" w:rsidRPr="004D7BD7">
        <w:rPr>
          <w:rFonts w:ascii="Times New Roman" w:hAnsi="Times New Roman" w:cs="Times New Roman"/>
          <w:sz w:val="28"/>
          <w:szCs w:val="28"/>
        </w:rPr>
        <w:t xml:space="preserve"> натхнення </w:t>
      </w:r>
      <w:r w:rsidR="00AC33CE">
        <w:rPr>
          <w:rFonts w:ascii="Times New Roman" w:hAnsi="Times New Roman" w:cs="Times New Roman"/>
          <w:sz w:val="28"/>
          <w:szCs w:val="28"/>
        </w:rPr>
        <w:t xml:space="preserve">полягає </w:t>
      </w:r>
      <w:r w:rsidR="00AD5A05" w:rsidRPr="004D7BD7">
        <w:rPr>
          <w:rFonts w:ascii="Times New Roman" w:hAnsi="Times New Roman" w:cs="Times New Roman"/>
          <w:sz w:val="28"/>
          <w:szCs w:val="28"/>
        </w:rPr>
        <w:t>в тому, що Бог зміг скерувати Своє об</w:t>
      </w:r>
      <w:r w:rsidR="009C3612" w:rsidRPr="004D7BD7">
        <w:rPr>
          <w:rFonts w:ascii="Times New Roman" w:hAnsi="Times New Roman" w:cs="Times New Roman"/>
          <w:sz w:val="28"/>
          <w:szCs w:val="28"/>
        </w:rPr>
        <w:t>’</w:t>
      </w:r>
      <w:r w:rsidR="00AD5A05" w:rsidRPr="004D7BD7">
        <w:rPr>
          <w:rFonts w:ascii="Times New Roman" w:hAnsi="Times New Roman" w:cs="Times New Roman"/>
          <w:sz w:val="28"/>
          <w:szCs w:val="28"/>
        </w:rPr>
        <w:t>явлення через людину, не применшуючи досконалості цього об</w:t>
      </w:r>
      <w:r w:rsidR="009C3612" w:rsidRPr="004D7BD7">
        <w:rPr>
          <w:rFonts w:ascii="Times New Roman" w:hAnsi="Times New Roman" w:cs="Times New Roman"/>
          <w:sz w:val="28"/>
          <w:szCs w:val="28"/>
        </w:rPr>
        <w:t>’</w:t>
      </w:r>
      <w:r w:rsidR="00AD5A05" w:rsidRPr="004D7BD7">
        <w:rPr>
          <w:rFonts w:ascii="Times New Roman" w:hAnsi="Times New Roman" w:cs="Times New Roman"/>
          <w:sz w:val="28"/>
          <w:szCs w:val="28"/>
        </w:rPr>
        <w:t xml:space="preserve">явлення; що люди за допомогою своєї свідомості змогли написати </w:t>
      </w:r>
      <w:r w:rsidR="00AC33CE">
        <w:rPr>
          <w:rFonts w:ascii="Times New Roman" w:hAnsi="Times New Roman" w:cs="Times New Roman"/>
          <w:sz w:val="28"/>
          <w:szCs w:val="28"/>
        </w:rPr>
        <w:t>б</w:t>
      </w:r>
      <w:r w:rsidR="00AD5A05" w:rsidRPr="004D7BD7">
        <w:rPr>
          <w:rFonts w:ascii="Times New Roman" w:hAnsi="Times New Roman" w:cs="Times New Roman"/>
          <w:sz w:val="28"/>
          <w:szCs w:val="28"/>
        </w:rPr>
        <w:t>ожественну істину</w:t>
      </w:r>
      <w:r>
        <w:rPr>
          <w:rFonts w:ascii="Times New Roman" w:hAnsi="Times New Roman" w:cs="Times New Roman"/>
          <w:sz w:val="28"/>
          <w:szCs w:val="28"/>
        </w:rPr>
        <w:t>;</w:t>
      </w:r>
      <w:r w:rsidR="00AD5A05" w:rsidRPr="004D7BD7">
        <w:rPr>
          <w:rFonts w:ascii="Times New Roman" w:hAnsi="Times New Roman" w:cs="Times New Roman"/>
          <w:sz w:val="28"/>
          <w:szCs w:val="28"/>
        </w:rPr>
        <w:t xml:space="preserve"> і що Святий Дух зміг спонукати людей написати непорушне Слово Боже, поважаючи їх особистості. Бог зміг повністю використати можливості грішної людини і скасував її обмеження таким чином, щоб дати людству непо</w:t>
      </w:r>
      <w:r w:rsidR="00AC33CE">
        <w:rPr>
          <w:rFonts w:ascii="Times New Roman" w:hAnsi="Times New Roman" w:cs="Times New Roman"/>
          <w:sz w:val="28"/>
          <w:szCs w:val="28"/>
        </w:rPr>
        <w:t xml:space="preserve">мильне </w:t>
      </w:r>
      <w:r w:rsidR="00AD5A05" w:rsidRPr="004D7BD7">
        <w:rPr>
          <w:rFonts w:ascii="Times New Roman" w:hAnsi="Times New Roman" w:cs="Times New Roman"/>
          <w:sz w:val="28"/>
          <w:szCs w:val="28"/>
        </w:rPr>
        <w:t>об</w:t>
      </w:r>
      <w:r w:rsidR="009C3612" w:rsidRPr="004D7BD7">
        <w:rPr>
          <w:rFonts w:ascii="Times New Roman" w:hAnsi="Times New Roman" w:cs="Times New Roman"/>
          <w:sz w:val="28"/>
          <w:szCs w:val="28"/>
        </w:rPr>
        <w:t>’</w:t>
      </w:r>
      <w:r w:rsidR="00AD5A05" w:rsidRPr="004D7BD7">
        <w:rPr>
          <w:rFonts w:ascii="Times New Roman" w:hAnsi="Times New Roman" w:cs="Times New Roman"/>
          <w:sz w:val="28"/>
          <w:szCs w:val="28"/>
        </w:rPr>
        <w:t xml:space="preserve">явлення </w:t>
      </w:r>
      <w:r w:rsidR="00AC33CE">
        <w:rPr>
          <w:rFonts w:ascii="Times New Roman" w:hAnsi="Times New Roman" w:cs="Times New Roman"/>
          <w:sz w:val="28"/>
          <w:szCs w:val="28"/>
        </w:rPr>
        <w:t xml:space="preserve">про </w:t>
      </w:r>
      <w:r w:rsidR="00AD5A05" w:rsidRPr="004D7BD7">
        <w:rPr>
          <w:rFonts w:ascii="Times New Roman" w:hAnsi="Times New Roman" w:cs="Times New Roman"/>
          <w:sz w:val="28"/>
          <w:szCs w:val="28"/>
        </w:rPr>
        <w:t>Самого Себе.</w:t>
      </w:r>
    </w:p>
    <w:p w14:paraId="79C7F6D4"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Натхнення Писання було:</w:t>
      </w:r>
    </w:p>
    <w:p w14:paraId="0755265E"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надприродним, а не просто природним,</w:t>
      </w:r>
    </w:p>
    <w:p w14:paraId="68ADA7A8"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божественним, а не лише людським,</w:t>
      </w:r>
    </w:p>
    <w:p w14:paraId="6905CB1E"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живим, а не механічним,</w:t>
      </w:r>
    </w:p>
    <w:p w14:paraId="1E4E3E1A"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свідомим, а не наданим у стані трансу, </w:t>
      </w:r>
    </w:p>
    <w:p w14:paraId="3AB13D1E"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повним</w:t>
      </w:r>
      <w:r w:rsidR="00896E00">
        <w:rPr>
          <w:rFonts w:ascii="Times New Roman" w:hAnsi="Times New Roman" w:cs="Times New Roman"/>
          <w:sz w:val="28"/>
          <w:szCs w:val="28"/>
        </w:rPr>
        <w:t>,</w:t>
      </w:r>
      <w:r w:rsidRPr="004D7BD7">
        <w:rPr>
          <w:rFonts w:ascii="Times New Roman" w:hAnsi="Times New Roman" w:cs="Times New Roman"/>
          <w:sz w:val="28"/>
          <w:szCs w:val="28"/>
        </w:rPr>
        <w:t xml:space="preserve"> а не частковим,</w:t>
      </w:r>
    </w:p>
    <w:p w14:paraId="3C82814A"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словесним, а не просто концептуальним.</w:t>
      </w:r>
    </w:p>
    <w:p w14:paraId="75A6C21B" w14:textId="77777777" w:rsidR="007A0F29" w:rsidRDefault="007A0F29" w:rsidP="00B64690">
      <w:pPr>
        <w:spacing w:after="0" w:line="240" w:lineRule="auto"/>
        <w:ind w:firstLine="709"/>
        <w:jc w:val="both"/>
        <w:rPr>
          <w:rFonts w:ascii="Times New Roman" w:hAnsi="Times New Roman" w:cs="Times New Roman"/>
          <w:b/>
          <w:sz w:val="28"/>
          <w:szCs w:val="28"/>
        </w:rPr>
      </w:pPr>
    </w:p>
    <w:p w14:paraId="197177ED"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V. ДОКАЗИ ІСНУВАННЯ НАТХНЕННЯ</w:t>
      </w:r>
    </w:p>
    <w:p w14:paraId="31128B27"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 А. Чудеса в Біблії</w:t>
      </w:r>
    </w:p>
    <w:p w14:paraId="2F7118A8"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Слово «чудо» означає «дія сили; надприродний вчинок, зд</w:t>
      </w:r>
      <w:r w:rsidR="00141EF1">
        <w:rPr>
          <w:rFonts w:ascii="Times New Roman" w:hAnsi="Times New Roman" w:cs="Times New Roman"/>
          <w:sz w:val="28"/>
          <w:szCs w:val="28"/>
        </w:rPr>
        <w:t>ійс</w:t>
      </w:r>
      <w:r w:rsidR="007A0F29">
        <w:rPr>
          <w:rFonts w:ascii="Times New Roman" w:hAnsi="Times New Roman" w:cs="Times New Roman"/>
          <w:sz w:val="28"/>
          <w:szCs w:val="28"/>
        </w:rPr>
        <w:t xml:space="preserve">нений силою Божою». Біблія – </w:t>
      </w:r>
      <w:r w:rsidRPr="004D7BD7">
        <w:rPr>
          <w:rFonts w:ascii="Times New Roman" w:hAnsi="Times New Roman" w:cs="Times New Roman"/>
          <w:sz w:val="28"/>
          <w:szCs w:val="28"/>
        </w:rPr>
        <w:t xml:space="preserve">не лише продукт чуда натхнення, </w:t>
      </w:r>
      <w:r w:rsidR="00141EF1">
        <w:rPr>
          <w:rFonts w:ascii="Times New Roman" w:hAnsi="Times New Roman" w:cs="Times New Roman"/>
          <w:sz w:val="28"/>
          <w:szCs w:val="28"/>
        </w:rPr>
        <w:t>вона</w:t>
      </w:r>
      <w:r w:rsidRPr="004D7BD7">
        <w:rPr>
          <w:rFonts w:ascii="Times New Roman" w:hAnsi="Times New Roman" w:cs="Times New Roman"/>
          <w:sz w:val="28"/>
          <w:szCs w:val="28"/>
        </w:rPr>
        <w:t xml:space="preserve"> містить </w:t>
      </w:r>
      <w:r w:rsidR="007A0F29">
        <w:rPr>
          <w:rFonts w:ascii="Times New Roman" w:hAnsi="Times New Roman" w:cs="Times New Roman"/>
          <w:sz w:val="28"/>
          <w:szCs w:val="28"/>
        </w:rPr>
        <w:t xml:space="preserve">розповіді про </w:t>
      </w:r>
      <w:r w:rsidRPr="004D7BD7">
        <w:rPr>
          <w:rFonts w:ascii="Times New Roman" w:hAnsi="Times New Roman" w:cs="Times New Roman"/>
          <w:sz w:val="28"/>
          <w:szCs w:val="28"/>
        </w:rPr>
        <w:t xml:space="preserve">багато чудес. Майже всі 66 книг Біблії </w:t>
      </w:r>
      <w:r w:rsidR="007A0F29">
        <w:rPr>
          <w:rFonts w:ascii="Times New Roman" w:hAnsi="Times New Roman" w:cs="Times New Roman"/>
          <w:sz w:val="28"/>
          <w:szCs w:val="28"/>
        </w:rPr>
        <w:t xml:space="preserve"> згадують</w:t>
      </w:r>
      <w:r w:rsidRPr="004D7BD7">
        <w:rPr>
          <w:rFonts w:ascii="Times New Roman" w:hAnsi="Times New Roman" w:cs="Times New Roman"/>
          <w:sz w:val="28"/>
          <w:szCs w:val="28"/>
        </w:rPr>
        <w:t xml:space="preserve"> про чудеса або посилаються на них. Більшість із цих чудес підтвердили свідки.</w:t>
      </w:r>
    </w:p>
    <w:p w14:paraId="20CBB56E"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Чудеса за Мойсея</w:t>
      </w:r>
    </w:p>
    <w:p w14:paraId="41FC12FB"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Книги Вихід і Числа розповідають про </w:t>
      </w:r>
      <w:r w:rsidR="007A0F29">
        <w:rPr>
          <w:rFonts w:ascii="Times New Roman" w:hAnsi="Times New Roman" w:cs="Times New Roman"/>
          <w:sz w:val="28"/>
          <w:szCs w:val="28"/>
        </w:rPr>
        <w:t>великі</w:t>
      </w:r>
      <w:r w:rsidRPr="004D7BD7">
        <w:rPr>
          <w:rFonts w:ascii="Times New Roman" w:hAnsi="Times New Roman" w:cs="Times New Roman"/>
          <w:sz w:val="28"/>
          <w:szCs w:val="28"/>
        </w:rPr>
        <w:t xml:space="preserve"> чудеса, </w:t>
      </w:r>
      <w:r w:rsidR="00141EF1">
        <w:rPr>
          <w:rFonts w:ascii="Times New Roman" w:hAnsi="Times New Roman" w:cs="Times New Roman"/>
          <w:sz w:val="28"/>
          <w:szCs w:val="28"/>
        </w:rPr>
        <w:t>вчинені під час служіння Мойсея, –</w:t>
      </w:r>
      <w:r w:rsidRPr="004D7BD7">
        <w:rPr>
          <w:rFonts w:ascii="Times New Roman" w:hAnsi="Times New Roman" w:cs="Times New Roman"/>
          <w:sz w:val="28"/>
          <w:szCs w:val="28"/>
        </w:rPr>
        <w:t xml:space="preserve"> 10 кар єгипетських (Вихід 4:12), поділ Червоного моря (Вихід 14-15), манна</w:t>
      </w:r>
      <w:r w:rsidR="007A0F29">
        <w:rPr>
          <w:rFonts w:ascii="Times New Roman" w:hAnsi="Times New Roman" w:cs="Times New Roman"/>
          <w:sz w:val="28"/>
          <w:szCs w:val="28"/>
        </w:rPr>
        <w:t>, що падала</w:t>
      </w:r>
      <w:r w:rsidRPr="004D7BD7">
        <w:rPr>
          <w:rFonts w:ascii="Times New Roman" w:hAnsi="Times New Roman" w:cs="Times New Roman"/>
          <w:sz w:val="28"/>
          <w:szCs w:val="28"/>
        </w:rPr>
        <w:t xml:space="preserve"> з небес протягом 40 років, вода зі скелі (Вихід 16:17) і зцілення людей вірою в піднятого мідяного змія (Числа 21).</w:t>
      </w:r>
    </w:p>
    <w:p w14:paraId="7E70EEBD"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Чудеса за Ісуса Навина</w:t>
      </w:r>
    </w:p>
    <w:p w14:paraId="4D83B468"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Під час служіння Ісуса Навина ріка Йордан розступилася, як Червоне море (</w:t>
      </w:r>
      <w:r w:rsidR="00141EF1">
        <w:rPr>
          <w:rFonts w:ascii="Times New Roman" w:hAnsi="Times New Roman" w:cs="Times New Roman"/>
          <w:sz w:val="28"/>
          <w:szCs w:val="28"/>
        </w:rPr>
        <w:t>Ісуса Навина 3-5), стіни Єрихона</w:t>
      </w:r>
      <w:r w:rsidRPr="004D7BD7">
        <w:rPr>
          <w:rFonts w:ascii="Times New Roman" w:hAnsi="Times New Roman" w:cs="Times New Roman"/>
          <w:sz w:val="28"/>
          <w:szCs w:val="28"/>
        </w:rPr>
        <w:t xml:space="preserve"> впали (Ісуса Навина 6), сонце зупинилося для перемоги Ізраїлю над ворогами (Ісуса Навина 10).</w:t>
      </w:r>
    </w:p>
    <w:p w14:paraId="50ACDB6A"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3. Чудеса за Самсона</w:t>
      </w:r>
    </w:p>
    <w:p w14:paraId="126A3EFD"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 Убивство лева (Суддів 14:6), </w:t>
      </w:r>
      <w:r w:rsidR="00D25835">
        <w:rPr>
          <w:rFonts w:ascii="Times New Roman" w:hAnsi="Times New Roman" w:cs="Times New Roman"/>
          <w:sz w:val="28"/>
          <w:szCs w:val="28"/>
        </w:rPr>
        <w:t>побиття тисячі людей</w:t>
      </w:r>
      <w:r w:rsidRPr="00C867CE">
        <w:rPr>
          <w:rFonts w:ascii="Times New Roman" w:hAnsi="Times New Roman" w:cs="Times New Roman"/>
          <w:color w:val="FF0000"/>
          <w:sz w:val="28"/>
          <w:szCs w:val="28"/>
        </w:rPr>
        <w:t xml:space="preserve"> </w:t>
      </w:r>
      <w:r w:rsidRPr="007A0F29">
        <w:rPr>
          <w:rFonts w:ascii="Times New Roman" w:hAnsi="Times New Roman" w:cs="Times New Roman"/>
          <w:sz w:val="28"/>
          <w:szCs w:val="28"/>
        </w:rPr>
        <w:t>ослячо</w:t>
      </w:r>
      <w:r w:rsidR="00D25835" w:rsidRPr="007A0F29">
        <w:rPr>
          <w:rFonts w:ascii="Times New Roman" w:hAnsi="Times New Roman" w:cs="Times New Roman"/>
          <w:sz w:val="28"/>
          <w:szCs w:val="28"/>
        </w:rPr>
        <w:t>ю</w:t>
      </w:r>
      <w:r w:rsidRPr="007A0F29">
        <w:rPr>
          <w:rFonts w:ascii="Times New Roman" w:hAnsi="Times New Roman" w:cs="Times New Roman"/>
          <w:sz w:val="28"/>
          <w:szCs w:val="28"/>
        </w:rPr>
        <w:t xml:space="preserve"> щелеп</w:t>
      </w:r>
      <w:r w:rsidR="00D25835" w:rsidRPr="007A0F29">
        <w:rPr>
          <w:rFonts w:ascii="Times New Roman" w:hAnsi="Times New Roman" w:cs="Times New Roman"/>
          <w:sz w:val="28"/>
          <w:szCs w:val="28"/>
        </w:rPr>
        <w:t>ою</w:t>
      </w:r>
      <w:r w:rsidRPr="007A0F29">
        <w:rPr>
          <w:rFonts w:ascii="Times New Roman" w:hAnsi="Times New Roman" w:cs="Times New Roman"/>
          <w:sz w:val="28"/>
          <w:szCs w:val="28"/>
        </w:rPr>
        <w:t xml:space="preserve"> (Суддів 15:15)</w:t>
      </w:r>
      <w:r w:rsidRPr="004D7BD7">
        <w:rPr>
          <w:rFonts w:ascii="Times New Roman" w:hAnsi="Times New Roman" w:cs="Times New Roman"/>
          <w:sz w:val="28"/>
          <w:szCs w:val="28"/>
        </w:rPr>
        <w:t xml:space="preserve"> і зруйнування храму під час загибелі Самсона були чудесами сили (Суддів 16:30).</w:t>
      </w:r>
    </w:p>
    <w:p w14:paraId="10FF1C59"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4. Чудеса за Іллі та Єлисея</w:t>
      </w:r>
    </w:p>
    <w:p w14:paraId="25EF2ACC" w14:textId="77777777" w:rsidR="00AD5A05" w:rsidRPr="004D7BD7" w:rsidRDefault="0003058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Книги ц</w:t>
      </w:r>
      <w:r w:rsidR="00AD5A05" w:rsidRPr="004D7BD7">
        <w:rPr>
          <w:rFonts w:ascii="Times New Roman" w:hAnsi="Times New Roman" w:cs="Times New Roman"/>
          <w:sz w:val="28"/>
          <w:szCs w:val="28"/>
        </w:rPr>
        <w:t xml:space="preserve">арів </w:t>
      </w:r>
      <w:r w:rsidR="007A0F29">
        <w:rPr>
          <w:rFonts w:ascii="Times New Roman" w:hAnsi="Times New Roman" w:cs="Times New Roman"/>
          <w:sz w:val="28"/>
          <w:szCs w:val="28"/>
        </w:rPr>
        <w:t>розповідають про</w:t>
      </w:r>
      <w:r w:rsidR="00AD5A05" w:rsidRPr="004D7BD7">
        <w:rPr>
          <w:rFonts w:ascii="Times New Roman" w:hAnsi="Times New Roman" w:cs="Times New Roman"/>
          <w:sz w:val="28"/>
          <w:szCs w:val="28"/>
        </w:rPr>
        <w:t xml:space="preserve"> чудеса, які сталися за час служіння цих двох пророків: розділення ріки Йордан (2 Царів 2), вилікування води (2</w:t>
      </w:r>
      <w:r>
        <w:rPr>
          <w:rFonts w:ascii="Times New Roman" w:hAnsi="Times New Roman" w:cs="Times New Roman"/>
          <w:sz w:val="28"/>
          <w:szCs w:val="28"/>
        </w:rPr>
        <w:t xml:space="preserve"> </w:t>
      </w:r>
      <w:r w:rsidR="00AD5A05" w:rsidRPr="004D7BD7">
        <w:rPr>
          <w:rFonts w:ascii="Times New Roman" w:hAnsi="Times New Roman" w:cs="Times New Roman"/>
          <w:sz w:val="28"/>
          <w:szCs w:val="28"/>
        </w:rPr>
        <w:t>Царів 2:21-22), розмноження оливи (2</w:t>
      </w:r>
      <w:r>
        <w:rPr>
          <w:rFonts w:ascii="Times New Roman" w:hAnsi="Times New Roman" w:cs="Times New Roman"/>
          <w:sz w:val="28"/>
          <w:szCs w:val="28"/>
        </w:rPr>
        <w:t xml:space="preserve"> </w:t>
      </w:r>
      <w:r w:rsidR="00AD5A05" w:rsidRPr="004D7BD7">
        <w:rPr>
          <w:rFonts w:ascii="Times New Roman" w:hAnsi="Times New Roman" w:cs="Times New Roman"/>
          <w:sz w:val="28"/>
          <w:szCs w:val="28"/>
        </w:rPr>
        <w:t>Царів 4:1-7), воскресіння дитини (2</w:t>
      </w:r>
      <w:r>
        <w:rPr>
          <w:rFonts w:ascii="Times New Roman" w:hAnsi="Times New Roman" w:cs="Times New Roman"/>
          <w:sz w:val="28"/>
          <w:szCs w:val="28"/>
        </w:rPr>
        <w:t xml:space="preserve"> </w:t>
      </w:r>
      <w:r w:rsidR="00AD5A05" w:rsidRPr="004D7BD7">
        <w:rPr>
          <w:rFonts w:ascii="Times New Roman" w:hAnsi="Times New Roman" w:cs="Times New Roman"/>
          <w:sz w:val="28"/>
          <w:szCs w:val="28"/>
        </w:rPr>
        <w:t>Царів 4:8-37) і багато інших.</w:t>
      </w:r>
    </w:p>
    <w:p w14:paraId="63498AE1"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5. Чудеса за Ісуса Христа</w:t>
      </w:r>
    </w:p>
    <w:p w14:paraId="1761D17A"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У Євангеліях записано багато чудес: у фізичній сфері це зцілення хворих і</w:t>
      </w:r>
      <w:r w:rsidR="00030585">
        <w:rPr>
          <w:rFonts w:ascii="Times New Roman" w:hAnsi="Times New Roman" w:cs="Times New Roman"/>
          <w:sz w:val="28"/>
          <w:szCs w:val="28"/>
        </w:rPr>
        <w:t xml:space="preserve"> немічних, у духовній сфері –</w:t>
      </w:r>
      <w:r w:rsidRPr="004D7BD7">
        <w:rPr>
          <w:rFonts w:ascii="Times New Roman" w:hAnsi="Times New Roman" w:cs="Times New Roman"/>
          <w:sz w:val="28"/>
          <w:szCs w:val="28"/>
        </w:rPr>
        <w:t xml:space="preserve"> вигнання демонів і воскресін</w:t>
      </w:r>
      <w:r w:rsidR="00030585">
        <w:rPr>
          <w:rFonts w:ascii="Times New Roman" w:hAnsi="Times New Roman" w:cs="Times New Roman"/>
          <w:sz w:val="28"/>
          <w:szCs w:val="28"/>
        </w:rPr>
        <w:t xml:space="preserve">ня мертвих, у сфері стихії – </w:t>
      </w:r>
      <w:r w:rsidR="00CA5FE1">
        <w:rPr>
          <w:rFonts w:ascii="Times New Roman" w:hAnsi="Times New Roman" w:cs="Times New Roman"/>
          <w:sz w:val="28"/>
          <w:szCs w:val="28"/>
        </w:rPr>
        <w:t>ходіння по воді і в</w:t>
      </w:r>
      <w:r w:rsidRPr="004D7BD7">
        <w:rPr>
          <w:rFonts w:ascii="Times New Roman" w:hAnsi="Times New Roman" w:cs="Times New Roman"/>
          <w:sz w:val="28"/>
          <w:szCs w:val="28"/>
        </w:rPr>
        <w:t>тихомирення бу</w:t>
      </w:r>
      <w:r w:rsidR="00030585">
        <w:rPr>
          <w:rFonts w:ascii="Times New Roman" w:hAnsi="Times New Roman" w:cs="Times New Roman"/>
          <w:sz w:val="28"/>
          <w:szCs w:val="28"/>
        </w:rPr>
        <w:t xml:space="preserve">рі (Матвія 8-9). Найвеличніше </w:t>
      </w:r>
      <w:r w:rsidRPr="004D7BD7">
        <w:rPr>
          <w:rFonts w:ascii="Times New Roman" w:hAnsi="Times New Roman" w:cs="Times New Roman"/>
          <w:sz w:val="28"/>
          <w:szCs w:val="28"/>
        </w:rPr>
        <w:t xml:space="preserve">з усіх чудес </w:t>
      </w:r>
      <w:r w:rsidR="00030585">
        <w:rPr>
          <w:rFonts w:ascii="Times New Roman" w:hAnsi="Times New Roman" w:cs="Times New Roman"/>
          <w:sz w:val="28"/>
          <w:szCs w:val="28"/>
        </w:rPr>
        <w:t>–</w:t>
      </w:r>
      <w:r w:rsidRPr="004D7BD7">
        <w:rPr>
          <w:rFonts w:ascii="Times New Roman" w:hAnsi="Times New Roman" w:cs="Times New Roman"/>
          <w:sz w:val="28"/>
          <w:szCs w:val="28"/>
        </w:rPr>
        <w:t xml:space="preserve"> чудо воскресіння Ісуса Христа.</w:t>
      </w:r>
    </w:p>
    <w:p w14:paraId="1EADF2D7"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6. Чудеса за апостолів</w:t>
      </w:r>
    </w:p>
    <w:p w14:paraId="1249DA74"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Апостоли продовжували служіння Христа, здійснюючи різні чудеса зцілення т</w:t>
      </w:r>
      <w:r w:rsidR="00030585">
        <w:rPr>
          <w:rFonts w:ascii="Times New Roman" w:hAnsi="Times New Roman" w:cs="Times New Roman"/>
          <w:sz w:val="28"/>
          <w:szCs w:val="28"/>
        </w:rPr>
        <w:t>а вигнання демонів (Дії 4:16-22,</w:t>
      </w:r>
      <w:r w:rsidRPr="004D7BD7">
        <w:rPr>
          <w:rFonts w:ascii="Times New Roman" w:hAnsi="Times New Roman" w:cs="Times New Roman"/>
          <w:sz w:val="28"/>
          <w:szCs w:val="28"/>
        </w:rPr>
        <w:t xml:space="preserve"> 6:8</w:t>
      </w:r>
      <w:r w:rsidR="00030585">
        <w:rPr>
          <w:rFonts w:ascii="Times New Roman" w:hAnsi="Times New Roman" w:cs="Times New Roman"/>
          <w:sz w:val="28"/>
          <w:szCs w:val="28"/>
        </w:rPr>
        <w:t>,</w:t>
      </w:r>
      <w:r w:rsidRPr="004D7BD7">
        <w:rPr>
          <w:rFonts w:ascii="Times New Roman" w:hAnsi="Times New Roman" w:cs="Times New Roman"/>
          <w:sz w:val="28"/>
          <w:szCs w:val="28"/>
        </w:rPr>
        <w:t xml:space="preserve"> 15:12</w:t>
      </w:r>
      <w:r w:rsidR="00030585">
        <w:rPr>
          <w:rFonts w:ascii="Times New Roman" w:hAnsi="Times New Roman" w:cs="Times New Roman"/>
          <w:sz w:val="28"/>
          <w:szCs w:val="28"/>
        </w:rPr>
        <w:t xml:space="preserve">, 19:11). Так само, як </w:t>
      </w:r>
      <w:r w:rsidR="00CA5FE1">
        <w:rPr>
          <w:rFonts w:ascii="Times New Roman" w:hAnsi="Times New Roman" w:cs="Times New Roman"/>
          <w:sz w:val="28"/>
          <w:szCs w:val="28"/>
        </w:rPr>
        <w:t>у біблійні часи</w:t>
      </w:r>
      <w:r w:rsidRPr="004D7BD7">
        <w:rPr>
          <w:rFonts w:ascii="Times New Roman" w:hAnsi="Times New Roman" w:cs="Times New Roman"/>
          <w:sz w:val="28"/>
          <w:szCs w:val="28"/>
        </w:rPr>
        <w:t xml:space="preserve"> чудеса були свідченням істинності служіння та </w:t>
      </w:r>
      <w:r w:rsidR="00321DBB">
        <w:rPr>
          <w:rFonts w:ascii="Times New Roman" w:hAnsi="Times New Roman" w:cs="Times New Roman"/>
          <w:sz w:val="28"/>
          <w:szCs w:val="28"/>
        </w:rPr>
        <w:t>дієвості</w:t>
      </w:r>
      <w:r w:rsidR="00CA5FE1">
        <w:rPr>
          <w:rFonts w:ascii="Times New Roman" w:hAnsi="Times New Roman" w:cs="Times New Roman"/>
          <w:sz w:val="28"/>
          <w:szCs w:val="28"/>
        </w:rPr>
        <w:t xml:space="preserve"> Слова</w:t>
      </w:r>
      <w:r w:rsidRPr="004D7BD7">
        <w:rPr>
          <w:rFonts w:ascii="Times New Roman" w:hAnsi="Times New Roman" w:cs="Times New Roman"/>
          <w:sz w:val="28"/>
          <w:szCs w:val="28"/>
        </w:rPr>
        <w:t xml:space="preserve">, і сьогодні чудеса, які стаються по вірі, </w:t>
      </w:r>
      <w:r w:rsidR="00321DBB">
        <w:rPr>
          <w:rFonts w:ascii="Times New Roman" w:hAnsi="Times New Roman" w:cs="Times New Roman"/>
          <w:sz w:val="28"/>
          <w:szCs w:val="28"/>
        </w:rPr>
        <w:t>що базується</w:t>
      </w:r>
      <w:r w:rsidRPr="004D7BD7">
        <w:rPr>
          <w:rFonts w:ascii="Times New Roman" w:hAnsi="Times New Roman" w:cs="Times New Roman"/>
          <w:sz w:val="28"/>
          <w:szCs w:val="28"/>
        </w:rPr>
        <w:t xml:space="preserve"> на Біблії, є підтвердженням істинності і вагомості Слова.</w:t>
      </w:r>
    </w:p>
    <w:p w14:paraId="364E5E65" w14:textId="77777777" w:rsidR="00CA5FE1" w:rsidRDefault="00CA5FE1" w:rsidP="00B64690">
      <w:pPr>
        <w:spacing w:after="0" w:line="240" w:lineRule="auto"/>
        <w:ind w:firstLine="709"/>
        <w:jc w:val="both"/>
        <w:rPr>
          <w:rFonts w:ascii="Times New Roman" w:hAnsi="Times New Roman" w:cs="Times New Roman"/>
          <w:b/>
          <w:sz w:val="28"/>
          <w:szCs w:val="28"/>
        </w:rPr>
      </w:pPr>
    </w:p>
    <w:p w14:paraId="778822C1"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Пророцтва та їх здійснення</w:t>
      </w:r>
    </w:p>
    <w:p w14:paraId="3CAA2CB1" w14:textId="77777777" w:rsidR="00AD5A05" w:rsidRPr="004D7BD7" w:rsidRDefault="00CA5FE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w:t>
      </w:r>
      <w:r w:rsidR="00AD5A05" w:rsidRPr="004D7BD7">
        <w:rPr>
          <w:rFonts w:ascii="Times New Roman" w:hAnsi="Times New Roman" w:cs="Times New Roman"/>
          <w:sz w:val="28"/>
          <w:szCs w:val="28"/>
        </w:rPr>
        <w:t>кщо чудеса є свід</w:t>
      </w:r>
      <w:r w:rsidR="00321DBB">
        <w:rPr>
          <w:rFonts w:ascii="Times New Roman" w:hAnsi="Times New Roman" w:cs="Times New Roman"/>
          <w:sz w:val="28"/>
          <w:szCs w:val="28"/>
        </w:rPr>
        <w:t>ченням</w:t>
      </w:r>
      <w:r w:rsidR="00AD5A05" w:rsidRPr="004D7BD7">
        <w:rPr>
          <w:rFonts w:ascii="Times New Roman" w:hAnsi="Times New Roman" w:cs="Times New Roman"/>
          <w:sz w:val="28"/>
          <w:szCs w:val="28"/>
        </w:rPr>
        <w:t xml:space="preserve"> </w:t>
      </w:r>
      <w:r w:rsidR="004211E9" w:rsidRPr="004D7BD7">
        <w:rPr>
          <w:rFonts w:ascii="Times New Roman" w:hAnsi="Times New Roman" w:cs="Times New Roman"/>
          <w:sz w:val="28"/>
          <w:szCs w:val="28"/>
        </w:rPr>
        <w:t>божественної сили</w:t>
      </w:r>
      <w:r w:rsidR="00AD5A05" w:rsidRPr="004D7BD7">
        <w:rPr>
          <w:rFonts w:ascii="Times New Roman" w:hAnsi="Times New Roman" w:cs="Times New Roman"/>
          <w:sz w:val="28"/>
          <w:szCs w:val="28"/>
        </w:rPr>
        <w:t xml:space="preserve">, то пророцтво </w:t>
      </w:r>
      <w:r w:rsidR="00321DBB">
        <w:rPr>
          <w:rFonts w:ascii="Times New Roman" w:hAnsi="Times New Roman" w:cs="Times New Roman"/>
          <w:sz w:val="28"/>
          <w:szCs w:val="28"/>
        </w:rPr>
        <w:t>–</w:t>
      </w:r>
      <w:r w:rsidR="00AD5A05" w:rsidRPr="004D7BD7">
        <w:rPr>
          <w:rFonts w:ascii="Times New Roman" w:hAnsi="Times New Roman" w:cs="Times New Roman"/>
          <w:sz w:val="28"/>
          <w:szCs w:val="28"/>
        </w:rPr>
        <w:t xml:space="preserve"> свід</w:t>
      </w:r>
      <w:r w:rsidR="00321DBB">
        <w:rPr>
          <w:rFonts w:ascii="Times New Roman" w:hAnsi="Times New Roman" w:cs="Times New Roman"/>
          <w:sz w:val="28"/>
          <w:szCs w:val="28"/>
        </w:rPr>
        <w:t xml:space="preserve">чення </w:t>
      </w:r>
      <w:r w:rsidR="004211E9" w:rsidRPr="004D7BD7">
        <w:rPr>
          <w:rFonts w:ascii="Times New Roman" w:hAnsi="Times New Roman" w:cs="Times New Roman"/>
          <w:sz w:val="28"/>
          <w:szCs w:val="28"/>
        </w:rPr>
        <w:t xml:space="preserve">божественного </w:t>
      </w:r>
      <w:r w:rsidR="00AD5A05" w:rsidRPr="004D7BD7">
        <w:rPr>
          <w:rFonts w:ascii="Times New Roman" w:hAnsi="Times New Roman" w:cs="Times New Roman"/>
          <w:sz w:val="28"/>
          <w:szCs w:val="28"/>
        </w:rPr>
        <w:t>знання. Вивчення біблій</w:t>
      </w:r>
      <w:r w:rsidR="00A16047">
        <w:rPr>
          <w:rFonts w:ascii="Times New Roman" w:hAnsi="Times New Roman" w:cs="Times New Roman"/>
          <w:sz w:val="28"/>
          <w:szCs w:val="28"/>
        </w:rPr>
        <w:t xml:space="preserve">них пророцтв та їх здійснення </w:t>
      </w:r>
      <w:r w:rsidR="00AD5A05" w:rsidRPr="004D7BD7">
        <w:rPr>
          <w:rFonts w:ascii="Times New Roman" w:hAnsi="Times New Roman" w:cs="Times New Roman"/>
          <w:sz w:val="28"/>
          <w:szCs w:val="28"/>
        </w:rPr>
        <w:t xml:space="preserve">дають дуже переконливі докази </w:t>
      </w:r>
      <w:r w:rsidR="00321DBB">
        <w:rPr>
          <w:rFonts w:ascii="Times New Roman" w:hAnsi="Times New Roman" w:cs="Times New Roman"/>
          <w:sz w:val="28"/>
          <w:szCs w:val="28"/>
        </w:rPr>
        <w:t xml:space="preserve">натхнення Писання. Те, що Бог </w:t>
      </w:r>
      <w:r w:rsidR="00AD5A05" w:rsidRPr="004D7BD7">
        <w:rPr>
          <w:rFonts w:ascii="Times New Roman" w:hAnsi="Times New Roman" w:cs="Times New Roman"/>
          <w:sz w:val="28"/>
          <w:szCs w:val="28"/>
        </w:rPr>
        <w:t xml:space="preserve">дав людям здатність точно </w:t>
      </w:r>
      <w:r w:rsidR="00321DBB">
        <w:rPr>
          <w:rFonts w:ascii="Times New Roman" w:hAnsi="Times New Roman" w:cs="Times New Roman"/>
          <w:sz w:val="28"/>
          <w:szCs w:val="28"/>
        </w:rPr>
        <w:t xml:space="preserve">передрікати події за покоління </w:t>
      </w:r>
      <w:r w:rsidR="00AD5A05" w:rsidRPr="004D7BD7">
        <w:rPr>
          <w:rFonts w:ascii="Times New Roman" w:hAnsi="Times New Roman" w:cs="Times New Roman"/>
          <w:sz w:val="28"/>
          <w:szCs w:val="28"/>
        </w:rPr>
        <w:t>до їх здійснення, свідчить про Його причетність до написання пророцтв.</w:t>
      </w:r>
    </w:p>
    <w:p w14:paraId="67814F66"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Пророцтво, яке несе </w:t>
      </w:r>
      <w:r w:rsidR="00A16047">
        <w:rPr>
          <w:rFonts w:ascii="Times New Roman" w:hAnsi="Times New Roman" w:cs="Times New Roman"/>
          <w:sz w:val="28"/>
          <w:szCs w:val="28"/>
        </w:rPr>
        <w:t>передбачення</w:t>
      </w:r>
      <w:r w:rsidRPr="004D7BD7">
        <w:rPr>
          <w:rFonts w:ascii="Times New Roman" w:hAnsi="Times New Roman" w:cs="Times New Roman"/>
          <w:sz w:val="28"/>
          <w:szCs w:val="28"/>
        </w:rPr>
        <w:t>, повинно в</w:t>
      </w:r>
      <w:r w:rsidR="00A16047">
        <w:rPr>
          <w:rFonts w:ascii="Times New Roman" w:hAnsi="Times New Roman" w:cs="Times New Roman"/>
          <w:sz w:val="28"/>
          <w:szCs w:val="28"/>
        </w:rPr>
        <w:t xml:space="preserve">ідповідати чотирьом мірилам </w:t>
      </w:r>
      <w:r w:rsidRPr="004D7BD7">
        <w:rPr>
          <w:rFonts w:ascii="Times New Roman" w:hAnsi="Times New Roman" w:cs="Times New Roman"/>
          <w:sz w:val="28"/>
          <w:szCs w:val="28"/>
        </w:rPr>
        <w:t xml:space="preserve">доказу його </w:t>
      </w:r>
      <w:r w:rsidR="00A16047">
        <w:rPr>
          <w:rFonts w:ascii="Times New Roman" w:hAnsi="Times New Roman" w:cs="Times New Roman"/>
          <w:sz w:val="28"/>
          <w:szCs w:val="28"/>
        </w:rPr>
        <w:t>справжності</w:t>
      </w:r>
      <w:r w:rsidRPr="004D7BD7">
        <w:rPr>
          <w:rFonts w:ascii="Times New Roman" w:hAnsi="Times New Roman" w:cs="Times New Roman"/>
          <w:sz w:val="28"/>
          <w:szCs w:val="28"/>
        </w:rPr>
        <w:t>:</w:t>
      </w:r>
    </w:p>
    <w:p w14:paraId="66CFF8BC"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 Пророцтво повинно бути сказан</w:t>
      </w:r>
      <w:r w:rsidR="00321DBB">
        <w:rPr>
          <w:rFonts w:ascii="Times New Roman" w:hAnsi="Times New Roman" w:cs="Times New Roman"/>
          <w:sz w:val="28"/>
          <w:szCs w:val="28"/>
        </w:rPr>
        <w:t>е</w:t>
      </w:r>
      <w:r w:rsidRPr="004D7BD7">
        <w:rPr>
          <w:rFonts w:ascii="Times New Roman" w:hAnsi="Times New Roman" w:cs="Times New Roman"/>
          <w:sz w:val="28"/>
          <w:szCs w:val="28"/>
        </w:rPr>
        <w:t xml:space="preserve"> до здійснення передбачених подій.</w:t>
      </w:r>
    </w:p>
    <w:p w14:paraId="538627BA" w14:textId="77777777" w:rsidR="00AD5A05" w:rsidRPr="004D7BD7" w:rsidRDefault="00321DB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AD5A05" w:rsidRPr="004D7BD7">
        <w:rPr>
          <w:rFonts w:ascii="Times New Roman" w:hAnsi="Times New Roman" w:cs="Times New Roman"/>
          <w:sz w:val="28"/>
          <w:szCs w:val="28"/>
        </w:rPr>
        <w:t xml:space="preserve">Пророцтво </w:t>
      </w:r>
      <w:r>
        <w:rPr>
          <w:rFonts w:ascii="Times New Roman" w:hAnsi="Times New Roman" w:cs="Times New Roman"/>
          <w:sz w:val="28"/>
          <w:szCs w:val="28"/>
        </w:rPr>
        <w:t>має</w:t>
      </w:r>
      <w:r w:rsidR="00AD5A05" w:rsidRPr="004D7BD7">
        <w:rPr>
          <w:rFonts w:ascii="Times New Roman" w:hAnsi="Times New Roman" w:cs="Times New Roman"/>
          <w:sz w:val="28"/>
          <w:szCs w:val="28"/>
        </w:rPr>
        <w:t xml:space="preserve"> бути не двозначн</w:t>
      </w:r>
      <w:r>
        <w:rPr>
          <w:rFonts w:ascii="Times New Roman" w:hAnsi="Times New Roman" w:cs="Times New Roman"/>
          <w:sz w:val="28"/>
          <w:szCs w:val="28"/>
        </w:rPr>
        <w:t>е</w:t>
      </w:r>
      <w:r w:rsidR="00AD5A05" w:rsidRPr="004D7BD7">
        <w:rPr>
          <w:rFonts w:ascii="Times New Roman" w:hAnsi="Times New Roman" w:cs="Times New Roman"/>
          <w:sz w:val="28"/>
          <w:szCs w:val="28"/>
        </w:rPr>
        <w:t>, а конкретн</w:t>
      </w:r>
      <w:r>
        <w:rPr>
          <w:rFonts w:ascii="Times New Roman" w:hAnsi="Times New Roman" w:cs="Times New Roman"/>
          <w:sz w:val="28"/>
          <w:szCs w:val="28"/>
        </w:rPr>
        <w:t>е</w:t>
      </w:r>
      <w:r w:rsidR="00AD5A05" w:rsidRPr="004D7BD7">
        <w:rPr>
          <w:rFonts w:ascii="Times New Roman" w:hAnsi="Times New Roman" w:cs="Times New Roman"/>
          <w:sz w:val="28"/>
          <w:szCs w:val="28"/>
        </w:rPr>
        <w:t xml:space="preserve"> у своєму передбаченні, щоб уникнути випадкового збігу під час здійснення. </w:t>
      </w:r>
    </w:p>
    <w:p w14:paraId="5CAEE5D5"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3. Ті</w:t>
      </w:r>
      <w:r w:rsidR="00321DBB">
        <w:rPr>
          <w:rFonts w:ascii="Times New Roman" w:hAnsi="Times New Roman" w:cs="Times New Roman"/>
          <w:sz w:val="28"/>
          <w:szCs w:val="28"/>
        </w:rPr>
        <w:t>,</w:t>
      </w:r>
      <w:r w:rsidRPr="004D7BD7">
        <w:rPr>
          <w:rFonts w:ascii="Times New Roman" w:hAnsi="Times New Roman" w:cs="Times New Roman"/>
          <w:sz w:val="28"/>
          <w:szCs w:val="28"/>
        </w:rPr>
        <w:t xml:space="preserve"> хто виголошу</w:t>
      </w:r>
      <w:r w:rsidR="00321DBB">
        <w:rPr>
          <w:rFonts w:ascii="Times New Roman" w:hAnsi="Times New Roman" w:cs="Times New Roman"/>
          <w:sz w:val="28"/>
          <w:szCs w:val="28"/>
        </w:rPr>
        <w:t>є</w:t>
      </w:r>
      <w:r w:rsidRPr="004D7BD7">
        <w:rPr>
          <w:rFonts w:ascii="Times New Roman" w:hAnsi="Times New Roman" w:cs="Times New Roman"/>
          <w:sz w:val="28"/>
          <w:szCs w:val="28"/>
        </w:rPr>
        <w:t xml:space="preserve"> пророцтва, не повинні брати участі в їх здійсненні.</w:t>
      </w:r>
    </w:p>
    <w:p w14:paraId="3CB3FF5C"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4. Події, що здійснюються, повинні безпомилково і точно відповідати всім деталям пророцтва за всіма пунктами.</w:t>
      </w:r>
    </w:p>
    <w:p w14:paraId="6058443C"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Біблійні пророцтва відповідають вищезгаданим вимогам, т</w:t>
      </w:r>
      <w:r w:rsidR="00321DBB">
        <w:rPr>
          <w:rFonts w:ascii="Times New Roman" w:hAnsi="Times New Roman" w:cs="Times New Roman"/>
          <w:sz w:val="28"/>
          <w:szCs w:val="28"/>
        </w:rPr>
        <w:t>ому вони</w:t>
      </w:r>
      <w:r w:rsidRPr="004D7BD7">
        <w:rPr>
          <w:rFonts w:ascii="Times New Roman" w:hAnsi="Times New Roman" w:cs="Times New Roman"/>
          <w:sz w:val="28"/>
          <w:szCs w:val="28"/>
        </w:rPr>
        <w:t xml:space="preserve"> </w:t>
      </w:r>
      <w:r w:rsidR="00321DBB">
        <w:rPr>
          <w:rFonts w:ascii="Times New Roman" w:hAnsi="Times New Roman" w:cs="Times New Roman"/>
          <w:sz w:val="28"/>
          <w:szCs w:val="28"/>
        </w:rPr>
        <w:t>повністю істинні</w:t>
      </w:r>
      <w:r w:rsidRPr="004D7BD7">
        <w:rPr>
          <w:rFonts w:ascii="Times New Roman" w:hAnsi="Times New Roman" w:cs="Times New Roman"/>
          <w:sz w:val="28"/>
          <w:szCs w:val="28"/>
        </w:rPr>
        <w:t>. Це чудо знання, яке завжди було правильним і незаперечним. Далі нав</w:t>
      </w:r>
      <w:r w:rsidR="007B1FDB">
        <w:rPr>
          <w:rFonts w:ascii="Times New Roman" w:hAnsi="Times New Roman" w:cs="Times New Roman"/>
          <w:sz w:val="28"/>
          <w:szCs w:val="28"/>
        </w:rPr>
        <w:t>едено</w:t>
      </w:r>
      <w:r w:rsidRPr="004D7BD7">
        <w:rPr>
          <w:rFonts w:ascii="Times New Roman" w:hAnsi="Times New Roman" w:cs="Times New Roman"/>
          <w:sz w:val="28"/>
          <w:szCs w:val="28"/>
        </w:rPr>
        <w:t xml:space="preserve"> декілька прикладів здійснених пророцтв:</w:t>
      </w:r>
    </w:p>
    <w:p w14:paraId="353EAD81"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 Пророцтво про суд над Єгиптом (Буття 15; Вихід 4-12; Єзекіїля 29-30).</w:t>
      </w:r>
    </w:p>
    <w:p w14:paraId="4093036F" w14:textId="77777777" w:rsidR="00AD5A05" w:rsidRPr="004D7BD7" w:rsidRDefault="007B1FD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Історія Ізраїлю</w:t>
      </w:r>
      <w:r w:rsidR="00AD5A05" w:rsidRPr="004D7BD7">
        <w:rPr>
          <w:rFonts w:ascii="Times New Roman" w:hAnsi="Times New Roman" w:cs="Times New Roman"/>
          <w:sz w:val="28"/>
          <w:szCs w:val="28"/>
        </w:rPr>
        <w:t xml:space="preserve"> і його розпорошення </w:t>
      </w:r>
      <w:r>
        <w:rPr>
          <w:rFonts w:ascii="Times New Roman" w:hAnsi="Times New Roman" w:cs="Times New Roman"/>
          <w:sz w:val="28"/>
          <w:szCs w:val="28"/>
        </w:rPr>
        <w:t>–</w:t>
      </w:r>
      <w:r w:rsidR="00AD5A05" w:rsidRPr="004D7BD7">
        <w:rPr>
          <w:rFonts w:ascii="Times New Roman" w:hAnsi="Times New Roman" w:cs="Times New Roman"/>
          <w:sz w:val="28"/>
          <w:szCs w:val="28"/>
        </w:rPr>
        <w:t xml:space="preserve"> чудови</w:t>
      </w:r>
      <w:r>
        <w:rPr>
          <w:rFonts w:ascii="Times New Roman" w:hAnsi="Times New Roman" w:cs="Times New Roman"/>
          <w:sz w:val="28"/>
          <w:szCs w:val="28"/>
        </w:rPr>
        <w:t>й</w:t>
      </w:r>
      <w:r w:rsidR="00AD5A05" w:rsidRPr="004D7BD7">
        <w:rPr>
          <w:rFonts w:ascii="Times New Roman" w:hAnsi="Times New Roman" w:cs="Times New Roman"/>
          <w:sz w:val="28"/>
          <w:szCs w:val="28"/>
        </w:rPr>
        <w:t xml:space="preserve"> приклад здійснення пророцтва у Повторенні Закону 28.</w:t>
      </w:r>
    </w:p>
    <w:p w14:paraId="62F77D6F"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3. Пророцтво про зліт і</w:t>
      </w:r>
      <w:r w:rsidR="00576C09">
        <w:rPr>
          <w:rFonts w:ascii="Times New Roman" w:hAnsi="Times New Roman" w:cs="Times New Roman"/>
          <w:sz w:val="28"/>
          <w:szCs w:val="28"/>
        </w:rPr>
        <w:t xml:space="preserve"> падіння Ассирії також </w:t>
      </w:r>
      <w:r w:rsidR="00A16047">
        <w:rPr>
          <w:rFonts w:ascii="Times New Roman" w:hAnsi="Times New Roman" w:cs="Times New Roman"/>
          <w:sz w:val="28"/>
          <w:szCs w:val="28"/>
        </w:rPr>
        <w:t>ілюструє</w:t>
      </w:r>
      <w:r w:rsidR="00576C09">
        <w:rPr>
          <w:rFonts w:ascii="Times New Roman" w:hAnsi="Times New Roman" w:cs="Times New Roman"/>
          <w:sz w:val="28"/>
          <w:szCs w:val="28"/>
        </w:rPr>
        <w:t xml:space="preserve"> божественне натхнення (Ісаї 10; Є</w:t>
      </w:r>
      <w:r w:rsidRPr="004D7BD7">
        <w:rPr>
          <w:rFonts w:ascii="Times New Roman" w:hAnsi="Times New Roman" w:cs="Times New Roman"/>
          <w:sz w:val="28"/>
          <w:szCs w:val="28"/>
        </w:rPr>
        <w:t>зекіїля 31-32).</w:t>
      </w:r>
    </w:p>
    <w:p w14:paraId="4B93E96F" w14:textId="77777777" w:rsidR="00AD5A05" w:rsidRPr="004D7BD7" w:rsidRDefault="00576C0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Падіння Вавилону за часів Мідо-П</w:t>
      </w:r>
      <w:r w:rsidR="00AD5A05" w:rsidRPr="004D7BD7">
        <w:rPr>
          <w:rFonts w:ascii="Times New Roman" w:hAnsi="Times New Roman" w:cs="Times New Roman"/>
          <w:sz w:val="28"/>
          <w:szCs w:val="28"/>
        </w:rPr>
        <w:t>ерської імперії було ясно передбачен</w:t>
      </w:r>
      <w:r w:rsidR="00A16047">
        <w:rPr>
          <w:rFonts w:ascii="Times New Roman" w:hAnsi="Times New Roman" w:cs="Times New Roman"/>
          <w:sz w:val="28"/>
          <w:szCs w:val="28"/>
        </w:rPr>
        <w:t>е</w:t>
      </w:r>
      <w:r w:rsidR="00AD5A05" w:rsidRPr="004D7BD7">
        <w:rPr>
          <w:rFonts w:ascii="Times New Roman" w:hAnsi="Times New Roman" w:cs="Times New Roman"/>
          <w:sz w:val="28"/>
          <w:szCs w:val="28"/>
        </w:rPr>
        <w:t xml:space="preserve"> за 100 років до цієї події (Ісаї 44:28</w:t>
      </w:r>
      <w:r>
        <w:rPr>
          <w:rFonts w:ascii="Times New Roman" w:hAnsi="Times New Roman" w:cs="Times New Roman"/>
          <w:sz w:val="28"/>
          <w:szCs w:val="28"/>
        </w:rPr>
        <w:t xml:space="preserve"> – 45:1; </w:t>
      </w:r>
      <w:r w:rsidR="00AD5A05" w:rsidRPr="004D7BD7">
        <w:rPr>
          <w:rFonts w:ascii="Times New Roman" w:hAnsi="Times New Roman" w:cs="Times New Roman"/>
          <w:sz w:val="28"/>
          <w:szCs w:val="28"/>
        </w:rPr>
        <w:t>47-48; Єремії 50-51; Даниїла 1-5).</w:t>
      </w:r>
    </w:p>
    <w:p w14:paraId="046F2690"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5. Пророцтва Даниїла про зліт і падіння язичницьких держав здійснилися </w:t>
      </w:r>
      <w:r w:rsidR="00576C09">
        <w:rPr>
          <w:rFonts w:ascii="Times New Roman" w:hAnsi="Times New Roman" w:cs="Times New Roman"/>
          <w:sz w:val="28"/>
          <w:szCs w:val="28"/>
        </w:rPr>
        <w:t>до деталей</w:t>
      </w:r>
      <w:r w:rsidRPr="004D7BD7">
        <w:rPr>
          <w:rFonts w:ascii="Times New Roman" w:hAnsi="Times New Roman" w:cs="Times New Roman"/>
          <w:sz w:val="28"/>
          <w:szCs w:val="28"/>
        </w:rPr>
        <w:t xml:space="preserve"> (Даниїла 2, 7, 8, 11). У цих розділах </w:t>
      </w:r>
      <w:r w:rsidR="00576C09">
        <w:rPr>
          <w:rFonts w:ascii="Times New Roman" w:hAnsi="Times New Roman" w:cs="Times New Roman"/>
          <w:sz w:val="28"/>
          <w:szCs w:val="28"/>
        </w:rPr>
        <w:t>ідеться про розквіт Вавилону, Мі</w:t>
      </w:r>
      <w:r w:rsidRPr="004D7BD7">
        <w:rPr>
          <w:rFonts w:ascii="Times New Roman" w:hAnsi="Times New Roman" w:cs="Times New Roman"/>
          <w:sz w:val="28"/>
          <w:szCs w:val="28"/>
        </w:rPr>
        <w:t>до-</w:t>
      </w:r>
      <w:r w:rsidR="00576C09">
        <w:rPr>
          <w:rFonts w:ascii="Times New Roman" w:hAnsi="Times New Roman" w:cs="Times New Roman"/>
          <w:sz w:val="28"/>
          <w:szCs w:val="28"/>
        </w:rPr>
        <w:t>П</w:t>
      </w:r>
      <w:r w:rsidRPr="004D7BD7">
        <w:rPr>
          <w:rFonts w:ascii="Times New Roman" w:hAnsi="Times New Roman" w:cs="Times New Roman"/>
          <w:sz w:val="28"/>
          <w:szCs w:val="28"/>
        </w:rPr>
        <w:t>ерської імперії, Греції, Риму і нарешті про царство антихриста.</w:t>
      </w:r>
    </w:p>
    <w:p w14:paraId="3727109E"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Найвеличніше свідчення </w:t>
      </w:r>
      <w:r w:rsidR="00576C09">
        <w:rPr>
          <w:rFonts w:ascii="Times New Roman" w:hAnsi="Times New Roman" w:cs="Times New Roman"/>
          <w:sz w:val="28"/>
          <w:szCs w:val="28"/>
        </w:rPr>
        <w:t xml:space="preserve">про </w:t>
      </w:r>
      <w:r w:rsidRPr="004D7BD7">
        <w:rPr>
          <w:rFonts w:ascii="Times New Roman" w:hAnsi="Times New Roman" w:cs="Times New Roman"/>
          <w:sz w:val="28"/>
          <w:szCs w:val="28"/>
        </w:rPr>
        <w:t>пророцтв</w:t>
      </w:r>
      <w:r w:rsidR="00576C09">
        <w:rPr>
          <w:rFonts w:ascii="Times New Roman" w:hAnsi="Times New Roman" w:cs="Times New Roman"/>
          <w:sz w:val="28"/>
          <w:szCs w:val="28"/>
        </w:rPr>
        <w:t>о</w:t>
      </w:r>
      <w:r w:rsidR="002E2909">
        <w:rPr>
          <w:rFonts w:ascii="Times New Roman" w:hAnsi="Times New Roman" w:cs="Times New Roman"/>
          <w:sz w:val="28"/>
          <w:szCs w:val="28"/>
        </w:rPr>
        <w:t xml:space="preserve"> і його здійснення стосується м</w:t>
      </w:r>
      <w:r w:rsidRPr="004D7BD7">
        <w:rPr>
          <w:rFonts w:ascii="Times New Roman" w:hAnsi="Times New Roman" w:cs="Times New Roman"/>
          <w:sz w:val="28"/>
          <w:szCs w:val="28"/>
        </w:rPr>
        <w:t>есіанського пророцтва. Єдин</w:t>
      </w:r>
      <w:r w:rsidR="00A16047">
        <w:rPr>
          <w:rFonts w:ascii="Times New Roman" w:hAnsi="Times New Roman" w:cs="Times New Roman"/>
          <w:sz w:val="28"/>
          <w:szCs w:val="28"/>
        </w:rPr>
        <w:t>ою л</w:t>
      </w:r>
      <w:r w:rsidR="002E2909">
        <w:rPr>
          <w:rFonts w:ascii="Times New Roman" w:hAnsi="Times New Roman" w:cs="Times New Roman"/>
          <w:sz w:val="28"/>
          <w:szCs w:val="28"/>
        </w:rPr>
        <w:t>юдиною</w:t>
      </w:r>
      <w:r w:rsidRPr="004D7BD7">
        <w:rPr>
          <w:rFonts w:ascii="Times New Roman" w:hAnsi="Times New Roman" w:cs="Times New Roman"/>
          <w:sz w:val="28"/>
          <w:szCs w:val="28"/>
        </w:rPr>
        <w:t>, про як</w:t>
      </w:r>
      <w:r w:rsidR="002E2909">
        <w:rPr>
          <w:rFonts w:ascii="Times New Roman" w:hAnsi="Times New Roman" w:cs="Times New Roman"/>
          <w:sz w:val="28"/>
          <w:szCs w:val="28"/>
        </w:rPr>
        <w:t>у</w:t>
      </w:r>
      <w:r w:rsidRPr="004D7BD7">
        <w:rPr>
          <w:rFonts w:ascii="Times New Roman" w:hAnsi="Times New Roman" w:cs="Times New Roman"/>
          <w:sz w:val="28"/>
          <w:szCs w:val="28"/>
        </w:rPr>
        <w:t xml:space="preserve"> заздалегідь було подано незаперечні факти щодо </w:t>
      </w:r>
      <w:r w:rsidR="002E2909">
        <w:rPr>
          <w:rFonts w:ascii="Times New Roman" w:hAnsi="Times New Roman" w:cs="Times New Roman"/>
          <w:sz w:val="28"/>
          <w:szCs w:val="28"/>
        </w:rPr>
        <w:t>її</w:t>
      </w:r>
      <w:r w:rsidRPr="004D7BD7">
        <w:rPr>
          <w:rFonts w:ascii="Times New Roman" w:hAnsi="Times New Roman" w:cs="Times New Roman"/>
          <w:sz w:val="28"/>
          <w:szCs w:val="28"/>
        </w:rPr>
        <w:t xml:space="preserve"> нар</w:t>
      </w:r>
      <w:r w:rsidR="002E2909">
        <w:rPr>
          <w:rFonts w:ascii="Times New Roman" w:hAnsi="Times New Roman" w:cs="Times New Roman"/>
          <w:sz w:val="28"/>
          <w:szCs w:val="28"/>
        </w:rPr>
        <w:t>одження, життя, служіння, смерті</w:t>
      </w:r>
      <w:r w:rsidRPr="004D7BD7">
        <w:rPr>
          <w:rFonts w:ascii="Times New Roman" w:hAnsi="Times New Roman" w:cs="Times New Roman"/>
          <w:sz w:val="28"/>
          <w:szCs w:val="28"/>
        </w:rPr>
        <w:t>, поховання і воскресіння, був Господь Ісус Христос. Це прові</w:t>
      </w:r>
      <w:r w:rsidR="005B4FE0">
        <w:rPr>
          <w:rFonts w:ascii="Times New Roman" w:hAnsi="Times New Roman" w:cs="Times New Roman"/>
          <w:sz w:val="28"/>
          <w:szCs w:val="28"/>
        </w:rPr>
        <w:t>ща</w:t>
      </w:r>
      <w:r w:rsidR="002E2909">
        <w:rPr>
          <w:rFonts w:ascii="Times New Roman" w:hAnsi="Times New Roman" w:cs="Times New Roman"/>
          <w:sz w:val="28"/>
          <w:szCs w:val="28"/>
        </w:rPr>
        <w:t>ли 30</w:t>
      </w:r>
      <w:r w:rsidRPr="004D7BD7">
        <w:rPr>
          <w:rFonts w:ascii="Times New Roman" w:hAnsi="Times New Roman" w:cs="Times New Roman"/>
          <w:sz w:val="28"/>
          <w:szCs w:val="28"/>
        </w:rPr>
        <w:t xml:space="preserve"> різни</w:t>
      </w:r>
      <w:r w:rsidR="002E2909">
        <w:rPr>
          <w:rFonts w:ascii="Times New Roman" w:hAnsi="Times New Roman" w:cs="Times New Roman"/>
          <w:sz w:val="28"/>
          <w:szCs w:val="28"/>
        </w:rPr>
        <w:t>х</w:t>
      </w:r>
      <w:r w:rsidRPr="004D7BD7">
        <w:rPr>
          <w:rFonts w:ascii="Times New Roman" w:hAnsi="Times New Roman" w:cs="Times New Roman"/>
          <w:sz w:val="28"/>
          <w:szCs w:val="28"/>
        </w:rPr>
        <w:t xml:space="preserve"> люд</w:t>
      </w:r>
      <w:r w:rsidR="002E2909">
        <w:rPr>
          <w:rFonts w:ascii="Times New Roman" w:hAnsi="Times New Roman" w:cs="Times New Roman"/>
          <w:sz w:val="28"/>
          <w:szCs w:val="28"/>
        </w:rPr>
        <w:t>ей</w:t>
      </w:r>
      <w:r w:rsidRPr="004D7BD7">
        <w:rPr>
          <w:rFonts w:ascii="Times New Roman" w:hAnsi="Times New Roman" w:cs="Times New Roman"/>
          <w:sz w:val="28"/>
          <w:szCs w:val="28"/>
        </w:rPr>
        <w:t xml:space="preserve"> протягом 4000 років задовго до того, як Ісус народився. Близько 330 </w:t>
      </w:r>
      <w:r w:rsidR="004211E9" w:rsidRPr="004D7BD7">
        <w:rPr>
          <w:rFonts w:ascii="Times New Roman" w:hAnsi="Times New Roman" w:cs="Times New Roman"/>
          <w:sz w:val="28"/>
          <w:szCs w:val="28"/>
        </w:rPr>
        <w:t>староза</w:t>
      </w:r>
      <w:r w:rsidR="005B4FE0">
        <w:rPr>
          <w:rFonts w:ascii="Times New Roman" w:hAnsi="Times New Roman" w:cs="Times New Roman"/>
          <w:sz w:val="28"/>
          <w:szCs w:val="28"/>
        </w:rPr>
        <w:t>по</w:t>
      </w:r>
      <w:r w:rsidR="004211E9" w:rsidRPr="004D7BD7">
        <w:rPr>
          <w:rFonts w:ascii="Times New Roman" w:hAnsi="Times New Roman" w:cs="Times New Roman"/>
          <w:sz w:val="28"/>
          <w:szCs w:val="28"/>
        </w:rPr>
        <w:t xml:space="preserve">вітних </w:t>
      </w:r>
      <w:r w:rsidRPr="004D7BD7">
        <w:rPr>
          <w:rFonts w:ascii="Times New Roman" w:hAnsi="Times New Roman" w:cs="Times New Roman"/>
          <w:sz w:val="28"/>
          <w:szCs w:val="28"/>
        </w:rPr>
        <w:t>пророцтв</w:t>
      </w:r>
      <w:r w:rsidR="005B4FE0">
        <w:rPr>
          <w:rFonts w:ascii="Times New Roman" w:hAnsi="Times New Roman" w:cs="Times New Roman"/>
          <w:sz w:val="28"/>
          <w:szCs w:val="28"/>
        </w:rPr>
        <w:t xml:space="preserve"> </w:t>
      </w:r>
      <w:r w:rsidRPr="004D7BD7">
        <w:rPr>
          <w:rFonts w:ascii="Times New Roman" w:hAnsi="Times New Roman" w:cs="Times New Roman"/>
          <w:sz w:val="28"/>
          <w:szCs w:val="28"/>
        </w:rPr>
        <w:t>здійснилися під час першого приходу Христа. Деякі з них перераховано нижче:</w:t>
      </w:r>
    </w:p>
    <w:p w14:paraId="70B560FA"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ПРОРОЦТВО </w:t>
      </w:r>
      <w:r w:rsidR="00847457" w:rsidRPr="00847457">
        <w:rPr>
          <w:rFonts w:ascii="Times New Roman" w:hAnsi="Times New Roman" w:cs="Times New Roman"/>
          <w:b/>
          <w:sz w:val="28"/>
          <w:szCs w:val="28"/>
        </w:rPr>
        <w:tab/>
      </w:r>
      <w:r w:rsidR="00847457" w:rsidRPr="00847457">
        <w:rPr>
          <w:rFonts w:ascii="Times New Roman" w:hAnsi="Times New Roman" w:cs="Times New Roman"/>
          <w:b/>
          <w:sz w:val="28"/>
          <w:szCs w:val="28"/>
        </w:rPr>
        <w:tab/>
      </w:r>
      <w:r w:rsidR="00847457" w:rsidRPr="00847457">
        <w:rPr>
          <w:rFonts w:ascii="Times New Roman" w:hAnsi="Times New Roman" w:cs="Times New Roman"/>
          <w:b/>
          <w:sz w:val="28"/>
          <w:szCs w:val="28"/>
        </w:rPr>
        <w:tab/>
      </w:r>
      <w:r w:rsidR="00847457" w:rsidRPr="00847457">
        <w:rPr>
          <w:rFonts w:ascii="Times New Roman" w:hAnsi="Times New Roman" w:cs="Times New Roman"/>
          <w:b/>
          <w:sz w:val="28"/>
          <w:szCs w:val="28"/>
        </w:rPr>
        <w:tab/>
      </w:r>
      <w:r w:rsidR="00847457" w:rsidRPr="00847457">
        <w:rPr>
          <w:rFonts w:ascii="Times New Roman" w:hAnsi="Times New Roman" w:cs="Times New Roman"/>
          <w:b/>
          <w:sz w:val="28"/>
          <w:szCs w:val="28"/>
        </w:rPr>
        <w:tab/>
      </w:r>
      <w:r w:rsidR="00847457" w:rsidRPr="00847457">
        <w:rPr>
          <w:rFonts w:ascii="Times New Roman" w:hAnsi="Times New Roman" w:cs="Times New Roman"/>
          <w:b/>
          <w:sz w:val="28"/>
          <w:szCs w:val="28"/>
        </w:rPr>
        <w:tab/>
      </w:r>
      <w:r w:rsidR="00847457" w:rsidRPr="00847457">
        <w:rPr>
          <w:rFonts w:ascii="Times New Roman" w:hAnsi="Times New Roman" w:cs="Times New Roman"/>
          <w:b/>
          <w:sz w:val="28"/>
          <w:szCs w:val="28"/>
        </w:rPr>
        <w:tab/>
      </w:r>
      <w:r w:rsidRPr="004D7BD7">
        <w:rPr>
          <w:rFonts w:ascii="Times New Roman" w:hAnsi="Times New Roman" w:cs="Times New Roman"/>
          <w:b/>
          <w:sz w:val="28"/>
          <w:szCs w:val="28"/>
        </w:rPr>
        <w:t xml:space="preserve">ЗДІЙСНЕННЯ </w:t>
      </w:r>
    </w:p>
    <w:p w14:paraId="79564004"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w:t>
      </w:r>
      <w:r w:rsidR="004211E9">
        <w:rPr>
          <w:rFonts w:ascii="Times New Roman" w:hAnsi="Times New Roman" w:cs="Times New Roman"/>
          <w:sz w:val="28"/>
          <w:szCs w:val="28"/>
        </w:rPr>
        <w:t xml:space="preserve"> </w:t>
      </w:r>
      <w:r w:rsidRPr="004D7BD7">
        <w:rPr>
          <w:rFonts w:ascii="Times New Roman" w:hAnsi="Times New Roman" w:cs="Times New Roman"/>
          <w:sz w:val="28"/>
          <w:szCs w:val="28"/>
        </w:rPr>
        <w:t xml:space="preserve">Насіння жінки: Буття 3:15 </w:t>
      </w:r>
      <w:r w:rsidR="00847457" w:rsidRPr="00847457">
        <w:rPr>
          <w:rFonts w:ascii="Times New Roman" w:hAnsi="Times New Roman" w:cs="Times New Roman"/>
          <w:sz w:val="28"/>
          <w:szCs w:val="28"/>
        </w:rPr>
        <w:tab/>
      </w:r>
      <w:r w:rsidR="00847457" w:rsidRPr="00847457">
        <w:rPr>
          <w:rFonts w:ascii="Times New Roman" w:hAnsi="Times New Roman" w:cs="Times New Roman"/>
          <w:sz w:val="28"/>
          <w:szCs w:val="28"/>
        </w:rPr>
        <w:tab/>
      </w:r>
      <w:r w:rsidR="00847457" w:rsidRPr="00847457">
        <w:rPr>
          <w:rFonts w:ascii="Times New Roman" w:hAnsi="Times New Roman" w:cs="Times New Roman"/>
          <w:sz w:val="28"/>
          <w:szCs w:val="28"/>
        </w:rPr>
        <w:tab/>
      </w:r>
      <w:r w:rsidR="00847457" w:rsidRPr="00847457">
        <w:rPr>
          <w:rFonts w:ascii="Times New Roman" w:hAnsi="Times New Roman" w:cs="Times New Roman"/>
          <w:sz w:val="28"/>
          <w:szCs w:val="28"/>
        </w:rPr>
        <w:tab/>
      </w:r>
      <w:r w:rsidR="00847457" w:rsidRPr="00847457">
        <w:rPr>
          <w:rFonts w:ascii="Times New Roman" w:hAnsi="Times New Roman" w:cs="Times New Roman"/>
          <w:sz w:val="28"/>
          <w:szCs w:val="28"/>
        </w:rPr>
        <w:tab/>
      </w:r>
      <w:r w:rsidRPr="004D7BD7">
        <w:rPr>
          <w:rFonts w:ascii="Times New Roman" w:hAnsi="Times New Roman" w:cs="Times New Roman"/>
          <w:sz w:val="28"/>
          <w:szCs w:val="28"/>
        </w:rPr>
        <w:t>Галат</w:t>
      </w:r>
      <w:r w:rsidR="0026363F">
        <w:rPr>
          <w:rFonts w:ascii="Times New Roman" w:hAnsi="Times New Roman" w:cs="Times New Roman"/>
          <w:sz w:val="28"/>
          <w:szCs w:val="28"/>
        </w:rPr>
        <w:t>ів</w:t>
      </w:r>
      <w:r w:rsidRPr="004D7BD7">
        <w:rPr>
          <w:rFonts w:ascii="Times New Roman" w:hAnsi="Times New Roman" w:cs="Times New Roman"/>
          <w:sz w:val="28"/>
          <w:szCs w:val="28"/>
        </w:rPr>
        <w:t xml:space="preserve"> 4:4</w:t>
      </w:r>
    </w:p>
    <w:p w14:paraId="7CE2DA8D"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2. З роду Сима: Буття 9:26 </w:t>
      </w:r>
      <w:r w:rsidR="00847457" w:rsidRPr="00847457">
        <w:rPr>
          <w:rFonts w:ascii="Times New Roman" w:hAnsi="Times New Roman" w:cs="Times New Roman"/>
          <w:sz w:val="28"/>
          <w:szCs w:val="28"/>
        </w:rPr>
        <w:tab/>
      </w:r>
      <w:r w:rsidR="00847457" w:rsidRPr="00847457">
        <w:rPr>
          <w:rFonts w:ascii="Times New Roman" w:hAnsi="Times New Roman" w:cs="Times New Roman"/>
          <w:sz w:val="28"/>
          <w:szCs w:val="28"/>
        </w:rPr>
        <w:tab/>
      </w:r>
      <w:r w:rsidR="00847457" w:rsidRPr="00847457">
        <w:rPr>
          <w:rFonts w:ascii="Times New Roman" w:hAnsi="Times New Roman" w:cs="Times New Roman"/>
          <w:sz w:val="28"/>
          <w:szCs w:val="28"/>
        </w:rPr>
        <w:tab/>
      </w:r>
      <w:r w:rsidR="00847457" w:rsidRPr="00847457">
        <w:rPr>
          <w:rFonts w:ascii="Times New Roman" w:hAnsi="Times New Roman" w:cs="Times New Roman"/>
          <w:sz w:val="28"/>
          <w:szCs w:val="28"/>
        </w:rPr>
        <w:tab/>
      </w:r>
      <w:r w:rsidR="00847457" w:rsidRPr="00847457">
        <w:rPr>
          <w:rFonts w:ascii="Times New Roman" w:hAnsi="Times New Roman" w:cs="Times New Roman"/>
          <w:sz w:val="28"/>
          <w:szCs w:val="28"/>
        </w:rPr>
        <w:tab/>
      </w:r>
      <w:r w:rsidRPr="004D7BD7">
        <w:rPr>
          <w:rFonts w:ascii="Times New Roman" w:hAnsi="Times New Roman" w:cs="Times New Roman"/>
          <w:sz w:val="28"/>
          <w:szCs w:val="28"/>
        </w:rPr>
        <w:t>Луки 3:26</w:t>
      </w:r>
    </w:p>
    <w:p w14:paraId="25E7523A"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3.</w:t>
      </w:r>
      <w:r w:rsidR="004211E9">
        <w:rPr>
          <w:rFonts w:ascii="Times New Roman" w:hAnsi="Times New Roman" w:cs="Times New Roman"/>
          <w:sz w:val="28"/>
          <w:szCs w:val="28"/>
        </w:rPr>
        <w:t xml:space="preserve"> </w:t>
      </w:r>
      <w:r w:rsidRPr="004D7BD7">
        <w:rPr>
          <w:rFonts w:ascii="Times New Roman" w:hAnsi="Times New Roman" w:cs="Times New Roman"/>
          <w:sz w:val="28"/>
          <w:szCs w:val="28"/>
        </w:rPr>
        <w:t>Насіння Авраам</w:t>
      </w:r>
      <w:r w:rsidR="005B4FE0">
        <w:rPr>
          <w:rFonts w:ascii="Times New Roman" w:hAnsi="Times New Roman" w:cs="Times New Roman"/>
          <w:sz w:val="28"/>
          <w:szCs w:val="28"/>
        </w:rPr>
        <w:t>а</w:t>
      </w:r>
      <w:r w:rsidRPr="004D7BD7">
        <w:rPr>
          <w:rFonts w:ascii="Times New Roman" w:hAnsi="Times New Roman" w:cs="Times New Roman"/>
          <w:sz w:val="28"/>
          <w:szCs w:val="28"/>
        </w:rPr>
        <w:t xml:space="preserve">: Буття 22:18 </w:t>
      </w:r>
      <w:r w:rsidR="00847457" w:rsidRPr="00847457">
        <w:rPr>
          <w:rFonts w:ascii="Times New Roman" w:hAnsi="Times New Roman" w:cs="Times New Roman"/>
          <w:sz w:val="28"/>
          <w:szCs w:val="28"/>
        </w:rPr>
        <w:tab/>
      </w:r>
      <w:r w:rsidR="00847457" w:rsidRPr="00847457">
        <w:rPr>
          <w:rFonts w:ascii="Times New Roman" w:hAnsi="Times New Roman" w:cs="Times New Roman"/>
          <w:sz w:val="28"/>
          <w:szCs w:val="28"/>
        </w:rPr>
        <w:tab/>
      </w:r>
      <w:r w:rsidR="00847457" w:rsidRPr="00847457">
        <w:rPr>
          <w:rFonts w:ascii="Times New Roman" w:hAnsi="Times New Roman" w:cs="Times New Roman"/>
          <w:sz w:val="28"/>
          <w:szCs w:val="28"/>
        </w:rPr>
        <w:tab/>
      </w:r>
      <w:r w:rsidR="00847457" w:rsidRPr="00847457">
        <w:rPr>
          <w:rFonts w:ascii="Times New Roman" w:hAnsi="Times New Roman" w:cs="Times New Roman"/>
          <w:sz w:val="28"/>
          <w:szCs w:val="28"/>
        </w:rPr>
        <w:tab/>
      </w:r>
      <w:r w:rsidRPr="004D7BD7">
        <w:rPr>
          <w:rFonts w:ascii="Times New Roman" w:hAnsi="Times New Roman" w:cs="Times New Roman"/>
          <w:sz w:val="28"/>
          <w:szCs w:val="28"/>
        </w:rPr>
        <w:t>Матвія 1:1</w:t>
      </w:r>
    </w:p>
    <w:p w14:paraId="364A506A"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4.</w:t>
      </w:r>
      <w:r w:rsidR="004211E9">
        <w:rPr>
          <w:rFonts w:ascii="Times New Roman" w:hAnsi="Times New Roman" w:cs="Times New Roman"/>
          <w:sz w:val="28"/>
          <w:szCs w:val="28"/>
        </w:rPr>
        <w:t xml:space="preserve"> </w:t>
      </w:r>
      <w:r w:rsidRPr="004D7BD7">
        <w:rPr>
          <w:rFonts w:ascii="Times New Roman" w:hAnsi="Times New Roman" w:cs="Times New Roman"/>
          <w:sz w:val="28"/>
          <w:szCs w:val="28"/>
        </w:rPr>
        <w:t>Насіння Ісак</w:t>
      </w:r>
      <w:r w:rsidR="005B4FE0">
        <w:rPr>
          <w:rFonts w:ascii="Times New Roman" w:hAnsi="Times New Roman" w:cs="Times New Roman"/>
          <w:sz w:val="28"/>
          <w:szCs w:val="28"/>
        </w:rPr>
        <w:t>а</w:t>
      </w:r>
      <w:r w:rsidRPr="004D7BD7">
        <w:rPr>
          <w:rFonts w:ascii="Times New Roman" w:hAnsi="Times New Roman" w:cs="Times New Roman"/>
          <w:sz w:val="28"/>
          <w:szCs w:val="28"/>
        </w:rPr>
        <w:t xml:space="preserve">: Буття 26:2-4 </w:t>
      </w:r>
      <w:r w:rsidR="00847457" w:rsidRPr="00847457">
        <w:rPr>
          <w:rFonts w:ascii="Times New Roman" w:hAnsi="Times New Roman" w:cs="Times New Roman"/>
          <w:sz w:val="28"/>
          <w:szCs w:val="28"/>
        </w:rPr>
        <w:tab/>
      </w:r>
      <w:r w:rsidR="00847457" w:rsidRPr="00847457">
        <w:rPr>
          <w:rFonts w:ascii="Times New Roman" w:hAnsi="Times New Roman" w:cs="Times New Roman"/>
          <w:sz w:val="28"/>
          <w:szCs w:val="28"/>
        </w:rPr>
        <w:tab/>
      </w:r>
      <w:r w:rsidR="00847457" w:rsidRPr="00847457">
        <w:rPr>
          <w:rFonts w:ascii="Times New Roman" w:hAnsi="Times New Roman" w:cs="Times New Roman"/>
          <w:sz w:val="28"/>
          <w:szCs w:val="28"/>
        </w:rPr>
        <w:tab/>
      </w:r>
      <w:r w:rsidR="00847457" w:rsidRPr="00847457">
        <w:rPr>
          <w:rFonts w:ascii="Times New Roman" w:hAnsi="Times New Roman" w:cs="Times New Roman"/>
          <w:sz w:val="28"/>
          <w:szCs w:val="28"/>
        </w:rPr>
        <w:tab/>
      </w:r>
      <w:r w:rsidRPr="004D7BD7">
        <w:rPr>
          <w:rFonts w:ascii="Times New Roman" w:hAnsi="Times New Roman" w:cs="Times New Roman"/>
          <w:sz w:val="28"/>
          <w:szCs w:val="28"/>
        </w:rPr>
        <w:t>Луки 3:34</w:t>
      </w:r>
    </w:p>
    <w:p w14:paraId="5BFBC813" w14:textId="77777777" w:rsidR="00847457" w:rsidRPr="00847457" w:rsidRDefault="00AD5A05" w:rsidP="00B64690">
      <w:pPr>
        <w:spacing w:after="0" w:line="240" w:lineRule="auto"/>
        <w:ind w:firstLine="709"/>
        <w:jc w:val="both"/>
        <w:rPr>
          <w:rFonts w:ascii="Times New Roman" w:hAnsi="Times New Roman" w:cs="Times New Roman"/>
          <w:sz w:val="28"/>
          <w:szCs w:val="28"/>
          <w:lang w:val="ru-RU"/>
        </w:rPr>
      </w:pPr>
      <w:r w:rsidRPr="004D7BD7">
        <w:rPr>
          <w:rFonts w:ascii="Times New Roman" w:hAnsi="Times New Roman" w:cs="Times New Roman"/>
          <w:sz w:val="28"/>
          <w:szCs w:val="28"/>
        </w:rPr>
        <w:t>5.</w:t>
      </w:r>
      <w:r w:rsidR="004211E9">
        <w:rPr>
          <w:rFonts w:ascii="Times New Roman" w:hAnsi="Times New Roman" w:cs="Times New Roman"/>
          <w:sz w:val="28"/>
          <w:szCs w:val="28"/>
        </w:rPr>
        <w:t xml:space="preserve"> </w:t>
      </w:r>
      <w:r w:rsidR="005F3F2B">
        <w:rPr>
          <w:rFonts w:ascii="Times New Roman" w:hAnsi="Times New Roman" w:cs="Times New Roman"/>
          <w:sz w:val="28"/>
          <w:szCs w:val="28"/>
        </w:rPr>
        <w:t>Насіння Якова: Буття 28:13-14;</w:t>
      </w:r>
      <w:r w:rsidRPr="004D7BD7">
        <w:rPr>
          <w:rFonts w:ascii="Times New Roman" w:hAnsi="Times New Roman" w:cs="Times New Roman"/>
          <w:sz w:val="28"/>
          <w:szCs w:val="28"/>
        </w:rPr>
        <w:t xml:space="preserve"> </w:t>
      </w:r>
    </w:p>
    <w:p w14:paraId="65376B60" w14:textId="77777777" w:rsidR="00AD5A05" w:rsidRPr="004D7BD7" w:rsidRDefault="00847457" w:rsidP="00B64690">
      <w:pPr>
        <w:spacing w:after="0" w:line="240" w:lineRule="auto"/>
        <w:ind w:firstLine="709"/>
        <w:jc w:val="both"/>
        <w:rPr>
          <w:rFonts w:ascii="Times New Roman" w:hAnsi="Times New Roman" w:cs="Times New Roman"/>
          <w:sz w:val="28"/>
          <w:szCs w:val="28"/>
        </w:rPr>
      </w:pPr>
      <w:r w:rsidRPr="00847457">
        <w:rPr>
          <w:rFonts w:ascii="Times New Roman" w:hAnsi="Times New Roman" w:cs="Times New Roman"/>
          <w:sz w:val="28"/>
          <w:szCs w:val="28"/>
          <w:lang w:val="ru-RU"/>
        </w:rPr>
        <w:t xml:space="preserve">    </w:t>
      </w:r>
      <w:r w:rsidR="00AD5A05" w:rsidRPr="004D7BD7">
        <w:rPr>
          <w:rFonts w:ascii="Times New Roman" w:hAnsi="Times New Roman" w:cs="Times New Roman"/>
          <w:sz w:val="28"/>
          <w:szCs w:val="28"/>
        </w:rPr>
        <w:t xml:space="preserve">Числа 24:17-19 </w:t>
      </w:r>
      <w:r w:rsidRPr="00847457">
        <w:rPr>
          <w:rFonts w:ascii="Times New Roman" w:hAnsi="Times New Roman" w:cs="Times New Roman"/>
          <w:sz w:val="28"/>
          <w:szCs w:val="28"/>
        </w:rPr>
        <w:tab/>
      </w:r>
      <w:r w:rsidRPr="00847457">
        <w:rPr>
          <w:rFonts w:ascii="Times New Roman" w:hAnsi="Times New Roman" w:cs="Times New Roman"/>
          <w:sz w:val="28"/>
          <w:szCs w:val="28"/>
          <w:lang w:val="ru-RU"/>
        </w:rPr>
        <w:tab/>
      </w:r>
      <w:r w:rsidRPr="00847457">
        <w:rPr>
          <w:rFonts w:ascii="Times New Roman" w:hAnsi="Times New Roman" w:cs="Times New Roman"/>
          <w:sz w:val="28"/>
          <w:szCs w:val="28"/>
          <w:lang w:val="ru-RU"/>
        </w:rPr>
        <w:tab/>
      </w:r>
      <w:r w:rsidRPr="00847457">
        <w:rPr>
          <w:rFonts w:ascii="Times New Roman" w:hAnsi="Times New Roman" w:cs="Times New Roman"/>
          <w:sz w:val="28"/>
          <w:szCs w:val="28"/>
          <w:lang w:val="ru-RU"/>
        </w:rPr>
        <w:tab/>
      </w:r>
      <w:r w:rsidRPr="00847457">
        <w:rPr>
          <w:rFonts w:ascii="Times New Roman" w:hAnsi="Times New Roman" w:cs="Times New Roman"/>
          <w:sz w:val="28"/>
          <w:szCs w:val="28"/>
          <w:lang w:val="ru-RU"/>
        </w:rPr>
        <w:tab/>
      </w:r>
      <w:r w:rsidRPr="00847457">
        <w:rPr>
          <w:rFonts w:ascii="Times New Roman" w:hAnsi="Times New Roman" w:cs="Times New Roman"/>
          <w:sz w:val="28"/>
          <w:szCs w:val="28"/>
          <w:lang w:val="ru-RU"/>
        </w:rPr>
        <w:tab/>
      </w:r>
      <w:r w:rsidRPr="004D7BD7">
        <w:rPr>
          <w:rFonts w:ascii="Times New Roman" w:hAnsi="Times New Roman" w:cs="Times New Roman"/>
          <w:sz w:val="28"/>
          <w:szCs w:val="28"/>
        </w:rPr>
        <w:t>Луки 3:34</w:t>
      </w:r>
      <w:r w:rsidRPr="00847457">
        <w:rPr>
          <w:rFonts w:ascii="Times New Roman" w:hAnsi="Times New Roman" w:cs="Times New Roman"/>
          <w:sz w:val="28"/>
          <w:szCs w:val="28"/>
          <w:lang w:val="ru-RU"/>
        </w:rPr>
        <w:tab/>
      </w:r>
    </w:p>
    <w:p w14:paraId="1A1F1FFD" w14:textId="77777777" w:rsidR="00AD5A05" w:rsidRPr="004D7BD7" w:rsidRDefault="0026363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З народу Ізраїлю: Повт. </w:t>
      </w:r>
      <w:r w:rsidR="00AD5A05" w:rsidRPr="004D7BD7">
        <w:rPr>
          <w:rFonts w:ascii="Times New Roman" w:hAnsi="Times New Roman" w:cs="Times New Roman"/>
          <w:sz w:val="28"/>
          <w:szCs w:val="28"/>
        </w:rPr>
        <w:t>З</w:t>
      </w:r>
      <w:r>
        <w:rPr>
          <w:rFonts w:ascii="Times New Roman" w:hAnsi="Times New Roman" w:cs="Times New Roman"/>
          <w:sz w:val="28"/>
          <w:szCs w:val="28"/>
        </w:rPr>
        <w:t>ак</w:t>
      </w:r>
      <w:r w:rsidR="005F3F2B">
        <w:rPr>
          <w:rFonts w:ascii="Times New Roman" w:hAnsi="Times New Roman" w:cs="Times New Roman"/>
          <w:sz w:val="28"/>
          <w:szCs w:val="28"/>
        </w:rPr>
        <w:t xml:space="preserve">. </w:t>
      </w:r>
      <w:r w:rsidR="00AD5A05" w:rsidRPr="004D7BD7">
        <w:rPr>
          <w:rFonts w:ascii="Times New Roman" w:hAnsi="Times New Roman" w:cs="Times New Roman"/>
          <w:sz w:val="28"/>
          <w:szCs w:val="28"/>
        </w:rPr>
        <w:t xml:space="preserve">18:28 </w:t>
      </w:r>
      <w:r w:rsidR="005F3F2B">
        <w:rPr>
          <w:rFonts w:ascii="Times New Roman" w:hAnsi="Times New Roman" w:cs="Times New Roman"/>
          <w:sz w:val="28"/>
          <w:szCs w:val="28"/>
          <w:lang w:val="ru-RU"/>
        </w:rPr>
        <w:tab/>
      </w:r>
      <w:r w:rsidR="005F3F2B">
        <w:rPr>
          <w:rFonts w:ascii="Times New Roman" w:hAnsi="Times New Roman" w:cs="Times New Roman"/>
          <w:sz w:val="28"/>
          <w:szCs w:val="28"/>
          <w:lang w:val="ru-RU"/>
        </w:rPr>
        <w:tab/>
      </w:r>
      <w:r w:rsidR="005F3F2B">
        <w:rPr>
          <w:rFonts w:ascii="Times New Roman" w:hAnsi="Times New Roman" w:cs="Times New Roman"/>
          <w:sz w:val="28"/>
          <w:szCs w:val="28"/>
          <w:lang w:val="ru-RU"/>
        </w:rPr>
        <w:tab/>
      </w:r>
      <w:r>
        <w:rPr>
          <w:rFonts w:ascii="Times New Roman" w:hAnsi="Times New Roman" w:cs="Times New Roman"/>
          <w:sz w:val="28"/>
          <w:szCs w:val="28"/>
        </w:rPr>
        <w:t>Римлян</w:t>
      </w:r>
      <w:r w:rsidR="00AD5A05" w:rsidRPr="004D7BD7">
        <w:rPr>
          <w:rFonts w:ascii="Times New Roman" w:hAnsi="Times New Roman" w:cs="Times New Roman"/>
          <w:sz w:val="28"/>
          <w:szCs w:val="28"/>
        </w:rPr>
        <w:t xml:space="preserve"> 9:4-5</w:t>
      </w:r>
    </w:p>
    <w:p w14:paraId="371AE5C8" w14:textId="77777777" w:rsidR="00847457" w:rsidRPr="00847457" w:rsidRDefault="00AD5A05" w:rsidP="00B64690">
      <w:pPr>
        <w:spacing w:after="0" w:line="240" w:lineRule="auto"/>
        <w:ind w:firstLine="709"/>
        <w:jc w:val="both"/>
        <w:rPr>
          <w:rFonts w:ascii="Times New Roman" w:hAnsi="Times New Roman" w:cs="Times New Roman"/>
          <w:sz w:val="28"/>
          <w:szCs w:val="28"/>
          <w:lang w:val="ru-RU"/>
        </w:rPr>
      </w:pPr>
      <w:r w:rsidRPr="004D7BD7">
        <w:rPr>
          <w:rFonts w:ascii="Times New Roman" w:hAnsi="Times New Roman" w:cs="Times New Roman"/>
          <w:sz w:val="28"/>
          <w:szCs w:val="28"/>
        </w:rPr>
        <w:t xml:space="preserve">7. З </w:t>
      </w:r>
      <w:r w:rsidR="005F3F2B">
        <w:rPr>
          <w:rFonts w:ascii="Times New Roman" w:hAnsi="Times New Roman" w:cs="Times New Roman"/>
          <w:sz w:val="28"/>
          <w:szCs w:val="28"/>
        </w:rPr>
        <w:t>племені</w:t>
      </w:r>
      <w:r w:rsidRPr="004D7BD7">
        <w:rPr>
          <w:rFonts w:ascii="Times New Roman" w:hAnsi="Times New Roman" w:cs="Times New Roman"/>
          <w:sz w:val="28"/>
          <w:szCs w:val="28"/>
        </w:rPr>
        <w:t xml:space="preserve"> Юди: Буття 49:10-12</w:t>
      </w:r>
      <w:r w:rsidR="005F3F2B">
        <w:rPr>
          <w:rFonts w:ascii="Times New Roman" w:hAnsi="Times New Roman" w:cs="Times New Roman"/>
          <w:sz w:val="28"/>
          <w:szCs w:val="28"/>
        </w:rPr>
        <w:t>;</w:t>
      </w:r>
      <w:r w:rsidRPr="004D7BD7">
        <w:rPr>
          <w:rFonts w:ascii="Times New Roman" w:hAnsi="Times New Roman" w:cs="Times New Roman"/>
          <w:sz w:val="28"/>
          <w:szCs w:val="28"/>
        </w:rPr>
        <w:t xml:space="preserve"> </w:t>
      </w:r>
      <w:r w:rsidR="00847457" w:rsidRPr="00847457">
        <w:rPr>
          <w:rFonts w:ascii="Times New Roman" w:hAnsi="Times New Roman" w:cs="Times New Roman"/>
          <w:sz w:val="28"/>
          <w:szCs w:val="28"/>
        </w:rPr>
        <w:tab/>
      </w:r>
      <w:r w:rsidR="00847457" w:rsidRPr="00847457">
        <w:rPr>
          <w:rFonts w:ascii="Times New Roman" w:hAnsi="Times New Roman" w:cs="Times New Roman"/>
          <w:sz w:val="28"/>
          <w:szCs w:val="28"/>
        </w:rPr>
        <w:tab/>
      </w:r>
      <w:r w:rsidR="00847457" w:rsidRPr="00847457">
        <w:rPr>
          <w:rFonts w:ascii="Times New Roman" w:hAnsi="Times New Roman" w:cs="Times New Roman"/>
          <w:sz w:val="28"/>
          <w:szCs w:val="28"/>
        </w:rPr>
        <w:tab/>
      </w:r>
      <w:r w:rsidR="00847457" w:rsidRPr="00847457">
        <w:rPr>
          <w:rFonts w:ascii="Times New Roman" w:hAnsi="Times New Roman" w:cs="Times New Roman"/>
          <w:sz w:val="28"/>
          <w:szCs w:val="28"/>
        </w:rPr>
        <w:tab/>
      </w:r>
      <w:r w:rsidR="00847457">
        <w:rPr>
          <w:rFonts w:ascii="Times New Roman" w:hAnsi="Times New Roman" w:cs="Times New Roman"/>
          <w:sz w:val="28"/>
          <w:szCs w:val="28"/>
        </w:rPr>
        <w:t>Євреїв 7:14</w:t>
      </w:r>
      <w:r w:rsidRPr="004D7BD7">
        <w:rPr>
          <w:rFonts w:ascii="Times New Roman" w:hAnsi="Times New Roman" w:cs="Times New Roman"/>
          <w:sz w:val="28"/>
          <w:szCs w:val="28"/>
        </w:rPr>
        <w:t xml:space="preserve"> </w:t>
      </w:r>
    </w:p>
    <w:p w14:paraId="1DEDFE54"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5:5</w:t>
      </w:r>
    </w:p>
    <w:p w14:paraId="4E4299BB" w14:textId="77777777" w:rsidR="005B4FE0"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8. З дому Єссея: Ісаї 11:1-2 </w:t>
      </w:r>
      <w:r w:rsidR="00847457" w:rsidRPr="00847457">
        <w:rPr>
          <w:rFonts w:ascii="Times New Roman" w:hAnsi="Times New Roman" w:cs="Times New Roman"/>
          <w:sz w:val="28"/>
          <w:szCs w:val="28"/>
        </w:rPr>
        <w:tab/>
      </w:r>
      <w:r w:rsidR="00847457" w:rsidRPr="00847457">
        <w:rPr>
          <w:rFonts w:ascii="Times New Roman" w:hAnsi="Times New Roman" w:cs="Times New Roman"/>
          <w:sz w:val="28"/>
          <w:szCs w:val="28"/>
        </w:rPr>
        <w:tab/>
      </w:r>
      <w:r w:rsidR="005B4FE0">
        <w:rPr>
          <w:rFonts w:ascii="Times New Roman" w:hAnsi="Times New Roman" w:cs="Times New Roman"/>
          <w:sz w:val="28"/>
          <w:szCs w:val="28"/>
        </w:rPr>
        <w:tab/>
      </w:r>
      <w:r w:rsidR="005B4FE0">
        <w:rPr>
          <w:rFonts w:ascii="Times New Roman" w:hAnsi="Times New Roman" w:cs="Times New Roman"/>
          <w:sz w:val="28"/>
          <w:szCs w:val="28"/>
        </w:rPr>
        <w:tab/>
      </w:r>
      <w:r w:rsidR="005B4FE0">
        <w:rPr>
          <w:rFonts w:ascii="Times New Roman" w:hAnsi="Times New Roman" w:cs="Times New Roman"/>
          <w:sz w:val="28"/>
          <w:szCs w:val="28"/>
        </w:rPr>
        <w:tab/>
        <w:t>Матвія 1:6</w:t>
      </w:r>
      <w:r w:rsidR="00847457" w:rsidRPr="00847457">
        <w:rPr>
          <w:rFonts w:ascii="Times New Roman" w:hAnsi="Times New Roman" w:cs="Times New Roman"/>
          <w:sz w:val="28"/>
          <w:szCs w:val="28"/>
        </w:rPr>
        <w:tab/>
      </w:r>
      <w:r w:rsidR="00847457" w:rsidRPr="00847457">
        <w:rPr>
          <w:rFonts w:ascii="Times New Roman" w:hAnsi="Times New Roman" w:cs="Times New Roman"/>
          <w:sz w:val="28"/>
          <w:szCs w:val="28"/>
        </w:rPr>
        <w:tab/>
      </w:r>
      <w:r w:rsidR="00847457" w:rsidRPr="00847457">
        <w:rPr>
          <w:rFonts w:ascii="Times New Roman" w:hAnsi="Times New Roman" w:cs="Times New Roman"/>
          <w:sz w:val="28"/>
          <w:szCs w:val="28"/>
        </w:rPr>
        <w:tab/>
      </w:r>
    </w:p>
    <w:p w14:paraId="6C108421" w14:textId="77777777" w:rsidR="005B4FE0" w:rsidRDefault="005B4FE0" w:rsidP="005B4FE0">
      <w:pPr>
        <w:spacing w:after="0" w:line="240" w:lineRule="auto"/>
        <w:ind w:left="6371" w:firstLine="709"/>
        <w:jc w:val="both"/>
        <w:rPr>
          <w:rFonts w:ascii="Times New Roman" w:hAnsi="Times New Roman" w:cs="Times New Roman"/>
          <w:sz w:val="28"/>
          <w:szCs w:val="28"/>
        </w:rPr>
      </w:pPr>
    </w:p>
    <w:p w14:paraId="50A9E717" w14:textId="77777777" w:rsidR="005B4FE0" w:rsidRDefault="00AD5A05" w:rsidP="005B4FE0">
      <w:pPr>
        <w:spacing w:after="0" w:line="240" w:lineRule="auto"/>
        <w:ind w:left="6371" w:firstLine="709"/>
        <w:jc w:val="both"/>
        <w:rPr>
          <w:rFonts w:ascii="Times New Roman" w:hAnsi="Times New Roman" w:cs="Times New Roman"/>
          <w:sz w:val="28"/>
          <w:szCs w:val="28"/>
        </w:rPr>
      </w:pPr>
      <w:r w:rsidRPr="004D7BD7">
        <w:rPr>
          <w:rFonts w:ascii="Times New Roman" w:hAnsi="Times New Roman" w:cs="Times New Roman"/>
          <w:sz w:val="28"/>
          <w:szCs w:val="28"/>
        </w:rPr>
        <w:t>Матвія 1:</w:t>
      </w:r>
      <w:r w:rsidR="005B4FE0">
        <w:rPr>
          <w:rFonts w:ascii="Times New Roman" w:hAnsi="Times New Roman" w:cs="Times New Roman"/>
          <w:sz w:val="28"/>
          <w:szCs w:val="28"/>
        </w:rPr>
        <w:t>1, 9:27</w:t>
      </w:r>
    </w:p>
    <w:p w14:paraId="211335FF" w14:textId="77777777" w:rsidR="00847457" w:rsidRPr="00847457" w:rsidRDefault="00AD5A05" w:rsidP="00B64690">
      <w:pPr>
        <w:spacing w:after="0" w:line="240" w:lineRule="auto"/>
        <w:ind w:firstLine="709"/>
        <w:jc w:val="both"/>
        <w:rPr>
          <w:rFonts w:ascii="Times New Roman" w:hAnsi="Times New Roman" w:cs="Times New Roman"/>
          <w:sz w:val="28"/>
          <w:szCs w:val="28"/>
          <w:lang w:val="ru-RU"/>
        </w:rPr>
      </w:pPr>
      <w:r w:rsidRPr="004D7BD7">
        <w:rPr>
          <w:rFonts w:ascii="Times New Roman" w:hAnsi="Times New Roman" w:cs="Times New Roman"/>
          <w:sz w:val="28"/>
          <w:szCs w:val="28"/>
        </w:rPr>
        <w:t xml:space="preserve">9. З дому Давида: </w:t>
      </w:r>
      <w:r w:rsidR="00847457" w:rsidRPr="004D7BD7">
        <w:rPr>
          <w:rFonts w:ascii="Times New Roman" w:hAnsi="Times New Roman" w:cs="Times New Roman"/>
          <w:sz w:val="28"/>
          <w:szCs w:val="28"/>
        </w:rPr>
        <w:t>2</w:t>
      </w:r>
      <w:r w:rsidR="005F3F2B">
        <w:rPr>
          <w:rFonts w:ascii="Times New Roman" w:hAnsi="Times New Roman" w:cs="Times New Roman"/>
          <w:sz w:val="28"/>
          <w:szCs w:val="28"/>
        </w:rPr>
        <w:t xml:space="preserve"> </w:t>
      </w:r>
      <w:r w:rsidR="00847457" w:rsidRPr="004D7BD7">
        <w:rPr>
          <w:rFonts w:ascii="Times New Roman" w:hAnsi="Times New Roman" w:cs="Times New Roman"/>
          <w:sz w:val="28"/>
          <w:szCs w:val="28"/>
        </w:rPr>
        <w:t>Самуїлова 7:12-14</w:t>
      </w:r>
      <w:r w:rsidR="00847457" w:rsidRPr="00847457">
        <w:rPr>
          <w:rFonts w:ascii="Times New Roman" w:hAnsi="Times New Roman" w:cs="Times New Roman"/>
          <w:sz w:val="28"/>
          <w:szCs w:val="28"/>
          <w:lang w:val="ru-RU"/>
        </w:rPr>
        <w:tab/>
      </w:r>
      <w:r w:rsidR="00847457" w:rsidRPr="00847457">
        <w:rPr>
          <w:rFonts w:ascii="Times New Roman" w:hAnsi="Times New Roman" w:cs="Times New Roman"/>
          <w:sz w:val="28"/>
          <w:szCs w:val="28"/>
          <w:lang w:val="ru-RU"/>
        </w:rPr>
        <w:tab/>
      </w:r>
      <w:r w:rsidR="005F3F2B">
        <w:rPr>
          <w:rFonts w:ascii="Times New Roman" w:hAnsi="Times New Roman" w:cs="Times New Roman"/>
          <w:sz w:val="28"/>
          <w:szCs w:val="28"/>
          <w:lang w:val="ru-RU"/>
        </w:rPr>
        <w:tab/>
      </w:r>
      <w:r w:rsidR="00BE16AE">
        <w:rPr>
          <w:rFonts w:ascii="Times New Roman" w:hAnsi="Times New Roman" w:cs="Times New Roman"/>
          <w:sz w:val="28"/>
          <w:szCs w:val="28"/>
        </w:rPr>
        <w:t>Римлян</w:t>
      </w:r>
      <w:r w:rsidR="005F3F2B">
        <w:rPr>
          <w:rFonts w:ascii="Times New Roman" w:hAnsi="Times New Roman" w:cs="Times New Roman"/>
          <w:sz w:val="28"/>
          <w:szCs w:val="28"/>
        </w:rPr>
        <w:t xml:space="preserve"> </w:t>
      </w:r>
      <w:r w:rsidR="00847457">
        <w:rPr>
          <w:rFonts w:ascii="Times New Roman" w:hAnsi="Times New Roman" w:cs="Times New Roman"/>
          <w:sz w:val="28"/>
          <w:szCs w:val="28"/>
        </w:rPr>
        <w:t>1:2-3</w:t>
      </w:r>
    </w:p>
    <w:p w14:paraId="790B4CE7" w14:textId="77777777" w:rsidR="00AD5A05" w:rsidRPr="004D7BD7" w:rsidRDefault="00AD5A05" w:rsidP="005B4FE0">
      <w:pPr>
        <w:spacing w:after="0" w:line="240" w:lineRule="auto"/>
        <w:ind w:left="6371" w:firstLine="709"/>
        <w:jc w:val="both"/>
        <w:rPr>
          <w:rFonts w:ascii="Times New Roman" w:hAnsi="Times New Roman" w:cs="Times New Roman"/>
          <w:sz w:val="28"/>
          <w:szCs w:val="28"/>
        </w:rPr>
      </w:pPr>
    </w:p>
    <w:p w14:paraId="41922EE2" w14:textId="77777777" w:rsidR="00847457" w:rsidRPr="00C17E46" w:rsidRDefault="00AD5A05" w:rsidP="00B64690">
      <w:pPr>
        <w:spacing w:after="0" w:line="240" w:lineRule="auto"/>
        <w:ind w:firstLine="709"/>
        <w:jc w:val="both"/>
        <w:rPr>
          <w:rFonts w:ascii="Times New Roman" w:hAnsi="Times New Roman" w:cs="Times New Roman"/>
          <w:sz w:val="28"/>
          <w:szCs w:val="28"/>
          <w:lang w:val="ru-RU"/>
        </w:rPr>
      </w:pPr>
      <w:r w:rsidRPr="004D7BD7">
        <w:rPr>
          <w:rFonts w:ascii="Times New Roman" w:hAnsi="Times New Roman" w:cs="Times New Roman"/>
          <w:sz w:val="28"/>
          <w:szCs w:val="28"/>
        </w:rPr>
        <w:t>10.</w:t>
      </w:r>
      <w:r w:rsidR="004211E9">
        <w:rPr>
          <w:rFonts w:ascii="Times New Roman" w:hAnsi="Times New Roman" w:cs="Times New Roman"/>
          <w:sz w:val="28"/>
          <w:szCs w:val="28"/>
        </w:rPr>
        <w:t xml:space="preserve"> </w:t>
      </w:r>
      <w:r w:rsidRPr="004D7BD7">
        <w:rPr>
          <w:rFonts w:ascii="Times New Roman" w:hAnsi="Times New Roman" w:cs="Times New Roman"/>
          <w:sz w:val="28"/>
          <w:szCs w:val="28"/>
        </w:rPr>
        <w:t xml:space="preserve">Давидів Пан, Давидів Син: </w:t>
      </w:r>
      <w:r w:rsidR="00847457">
        <w:rPr>
          <w:rFonts w:ascii="Times New Roman" w:hAnsi="Times New Roman" w:cs="Times New Roman"/>
          <w:sz w:val="28"/>
          <w:szCs w:val="28"/>
        </w:rPr>
        <w:t>Псал</w:t>
      </w:r>
      <w:r w:rsidR="00BE16AE">
        <w:rPr>
          <w:rFonts w:ascii="Times New Roman" w:hAnsi="Times New Roman" w:cs="Times New Roman"/>
          <w:sz w:val="28"/>
          <w:szCs w:val="28"/>
        </w:rPr>
        <w:t>мів</w:t>
      </w:r>
      <w:r w:rsidR="00847457">
        <w:rPr>
          <w:rFonts w:ascii="Times New Roman" w:hAnsi="Times New Roman" w:cs="Times New Roman"/>
          <w:sz w:val="28"/>
          <w:szCs w:val="28"/>
        </w:rPr>
        <w:t xml:space="preserve"> 110:1</w:t>
      </w:r>
      <w:r w:rsidR="00847457" w:rsidRPr="00847457">
        <w:rPr>
          <w:rFonts w:ascii="Times New Roman" w:hAnsi="Times New Roman" w:cs="Times New Roman"/>
          <w:sz w:val="28"/>
          <w:szCs w:val="28"/>
          <w:lang w:val="ru-RU"/>
        </w:rPr>
        <w:tab/>
      </w:r>
      <w:r w:rsidR="00847457" w:rsidRPr="00847457">
        <w:rPr>
          <w:rFonts w:ascii="Times New Roman" w:hAnsi="Times New Roman" w:cs="Times New Roman"/>
          <w:sz w:val="28"/>
          <w:szCs w:val="28"/>
          <w:lang w:val="ru-RU"/>
        </w:rPr>
        <w:tab/>
      </w:r>
      <w:r w:rsidR="00847457" w:rsidRPr="004D7BD7">
        <w:rPr>
          <w:rFonts w:ascii="Times New Roman" w:hAnsi="Times New Roman" w:cs="Times New Roman"/>
          <w:sz w:val="28"/>
          <w:szCs w:val="28"/>
        </w:rPr>
        <w:t>Об’явлення 22:16</w:t>
      </w:r>
    </w:p>
    <w:p w14:paraId="201D5C69" w14:textId="77777777" w:rsidR="00AD5A05" w:rsidRPr="00C17E46" w:rsidRDefault="00AD5A05" w:rsidP="005B4FE0">
      <w:pPr>
        <w:spacing w:after="0" w:line="240" w:lineRule="auto"/>
        <w:ind w:left="6371" w:firstLine="709"/>
        <w:jc w:val="both"/>
        <w:rPr>
          <w:rFonts w:ascii="Times New Roman" w:hAnsi="Times New Roman" w:cs="Times New Roman"/>
          <w:sz w:val="28"/>
          <w:szCs w:val="28"/>
          <w:lang w:val="ru-RU"/>
        </w:rPr>
      </w:pPr>
      <w:r w:rsidRPr="004D7BD7">
        <w:rPr>
          <w:rFonts w:ascii="Times New Roman" w:hAnsi="Times New Roman" w:cs="Times New Roman"/>
          <w:sz w:val="28"/>
          <w:szCs w:val="28"/>
        </w:rPr>
        <w:t>Матвія 22:41-46</w:t>
      </w:r>
    </w:p>
    <w:p w14:paraId="216EE67D"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11.</w:t>
      </w:r>
      <w:r w:rsidR="004211E9">
        <w:rPr>
          <w:rFonts w:ascii="Times New Roman" w:hAnsi="Times New Roman" w:cs="Times New Roman"/>
          <w:sz w:val="28"/>
          <w:szCs w:val="28"/>
        </w:rPr>
        <w:t xml:space="preserve"> </w:t>
      </w:r>
      <w:r w:rsidRPr="004D7BD7">
        <w:rPr>
          <w:rFonts w:ascii="Times New Roman" w:hAnsi="Times New Roman" w:cs="Times New Roman"/>
          <w:sz w:val="28"/>
          <w:szCs w:val="28"/>
        </w:rPr>
        <w:t>Народився від Діви: Ісаї 7:14;</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 xml:space="preserve">Єремії 31:22 </w:t>
      </w:r>
      <w:r w:rsidR="00847457" w:rsidRPr="00C17E46">
        <w:rPr>
          <w:rFonts w:ascii="Times New Roman" w:hAnsi="Times New Roman" w:cs="Times New Roman"/>
          <w:sz w:val="28"/>
          <w:szCs w:val="28"/>
          <w:lang w:val="ru-RU"/>
        </w:rPr>
        <w:tab/>
      </w:r>
      <w:r w:rsidR="00847457" w:rsidRPr="00C17E46">
        <w:rPr>
          <w:rFonts w:ascii="Times New Roman" w:hAnsi="Times New Roman" w:cs="Times New Roman"/>
          <w:sz w:val="28"/>
          <w:szCs w:val="28"/>
          <w:lang w:val="ru-RU"/>
        </w:rPr>
        <w:tab/>
      </w:r>
      <w:r w:rsidRPr="004D7BD7">
        <w:rPr>
          <w:rFonts w:ascii="Times New Roman" w:hAnsi="Times New Roman" w:cs="Times New Roman"/>
          <w:sz w:val="28"/>
          <w:szCs w:val="28"/>
        </w:rPr>
        <w:t>Матвія 1:18-23</w:t>
      </w:r>
    </w:p>
    <w:p w14:paraId="368D01AF" w14:textId="77777777" w:rsidR="00EB080E" w:rsidRDefault="00EB080E" w:rsidP="00B64690">
      <w:pPr>
        <w:spacing w:after="0" w:line="240" w:lineRule="auto"/>
        <w:ind w:firstLine="709"/>
        <w:jc w:val="both"/>
        <w:rPr>
          <w:rFonts w:ascii="Times New Roman" w:hAnsi="Times New Roman" w:cs="Times New Roman"/>
          <w:sz w:val="28"/>
          <w:szCs w:val="28"/>
        </w:rPr>
      </w:pPr>
    </w:p>
    <w:p w14:paraId="5A8659DC"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12. Новину створив: Єремії 31:22 </w:t>
      </w:r>
      <w:r w:rsidR="00847457" w:rsidRPr="00847457">
        <w:rPr>
          <w:rFonts w:ascii="Times New Roman" w:hAnsi="Times New Roman" w:cs="Times New Roman"/>
          <w:sz w:val="28"/>
          <w:szCs w:val="28"/>
          <w:lang w:val="ru-RU"/>
        </w:rPr>
        <w:tab/>
      </w:r>
      <w:r w:rsidR="00847457" w:rsidRPr="00847457">
        <w:rPr>
          <w:rFonts w:ascii="Times New Roman" w:hAnsi="Times New Roman" w:cs="Times New Roman"/>
          <w:sz w:val="28"/>
          <w:szCs w:val="28"/>
          <w:lang w:val="ru-RU"/>
        </w:rPr>
        <w:tab/>
      </w:r>
      <w:r w:rsidR="00847457" w:rsidRPr="00847457">
        <w:rPr>
          <w:rFonts w:ascii="Times New Roman" w:hAnsi="Times New Roman" w:cs="Times New Roman"/>
          <w:sz w:val="28"/>
          <w:szCs w:val="28"/>
          <w:lang w:val="ru-RU"/>
        </w:rPr>
        <w:tab/>
      </w:r>
      <w:r w:rsidR="00847457" w:rsidRPr="00847457">
        <w:rPr>
          <w:rFonts w:ascii="Times New Roman" w:hAnsi="Times New Roman" w:cs="Times New Roman"/>
          <w:sz w:val="28"/>
          <w:szCs w:val="28"/>
          <w:lang w:val="ru-RU"/>
        </w:rPr>
        <w:tab/>
      </w:r>
      <w:r w:rsidRPr="004D7BD7">
        <w:rPr>
          <w:rFonts w:ascii="Times New Roman" w:hAnsi="Times New Roman" w:cs="Times New Roman"/>
          <w:sz w:val="28"/>
          <w:szCs w:val="28"/>
        </w:rPr>
        <w:t>Луки 1:34-35</w:t>
      </w:r>
    </w:p>
    <w:p w14:paraId="6F322B1B" w14:textId="77777777" w:rsidR="00EB080E" w:rsidRDefault="00EB080E" w:rsidP="00B64690">
      <w:pPr>
        <w:spacing w:after="0" w:line="240" w:lineRule="auto"/>
        <w:ind w:firstLine="709"/>
        <w:jc w:val="both"/>
        <w:rPr>
          <w:rFonts w:ascii="Times New Roman" w:hAnsi="Times New Roman" w:cs="Times New Roman"/>
          <w:sz w:val="28"/>
          <w:szCs w:val="28"/>
        </w:rPr>
      </w:pPr>
    </w:p>
    <w:p w14:paraId="72AC9102" w14:textId="77777777" w:rsidR="00847457" w:rsidRPr="00C17E46" w:rsidRDefault="00AD5A05" w:rsidP="00B64690">
      <w:pPr>
        <w:spacing w:after="0" w:line="240" w:lineRule="auto"/>
        <w:ind w:firstLine="709"/>
        <w:jc w:val="both"/>
        <w:rPr>
          <w:rFonts w:ascii="Times New Roman" w:hAnsi="Times New Roman" w:cs="Times New Roman"/>
          <w:sz w:val="28"/>
          <w:szCs w:val="28"/>
          <w:lang w:val="ru-RU"/>
        </w:rPr>
      </w:pPr>
      <w:r w:rsidRPr="004D7BD7">
        <w:rPr>
          <w:rFonts w:ascii="Times New Roman" w:hAnsi="Times New Roman" w:cs="Times New Roman"/>
          <w:sz w:val="28"/>
          <w:szCs w:val="28"/>
        </w:rPr>
        <w:t>13. Могутній Бог: Ісаї 9:6-7</w:t>
      </w:r>
      <w:r w:rsidR="005F3F2B">
        <w:rPr>
          <w:rFonts w:ascii="Times New Roman" w:hAnsi="Times New Roman" w:cs="Times New Roman"/>
          <w:sz w:val="28"/>
          <w:szCs w:val="28"/>
        </w:rPr>
        <w:t>;</w:t>
      </w:r>
      <w:r w:rsidRPr="004D7BD7">
        <w:rPr>
          <w:rFonts w:ascii="Times New Roman" w:hAnsi="Times New Roman" w:cs="Times New Roman"/>
          <w:sz w:val="28"/>
          <w:szCs w:val="28"/>
        </w:rPr>
        <w:t xml:space="preserve"> </w:t>
      </w:r>
      <w:r w:rsidR="00847457" w:rsidRPr="00847457">
        <w:rPr>
          <w:rFonts w:ascii="Times New Roman" w:hAnsi="Times New Roman" w:cs="Times New Roman"/>
          <w:sz w:val="28"/>
          <w:szCs w:val="28"/>
          <w:lang w:val="ru-RU"/>
        </w:rPr>
        <w:tab/>
      </w:r>
      <w:r w:rsidR="00847457" w:rsidRPr="00847457">
        <w:rPr>
          <w:rFonts w:ascii="Times New Roman" w:hAnsi="Times New Roman" w:cs="Times New Roman"/>
          <w:sz w:val="28"/>
          <w:szCs w:val="28"/>
          <w:lang w:val="ru-RU"/>
        </w:rPr>
        <w:tab/>
      </w:r>
      <w:r w:rsidR="00847457" w:rsidRPr="00847457">
        <w:rPr>
          <w:rFonts w:ascii="Times New Roman" w:hAnsi="Times New Roman" w:cs="Times New Roman"/>
          <w:sz w:val="28"/>
          <w:szCs w:val="28"/>
          <w:lang w:val="ru-RU"/>
        </w:rPr>
        <w:tab/>
      </w:r>
      <w:r w:rsidR="00847457" w:rsidRPr="00847457">
        <w:rPr>
          <w:rFonts w:ascii="Times New Roman" w:hAnsi="Times New Roman" w:cs="Times New Roman"/>
          <w:sz w:val="28"/>
          <w:szCs w:val="28"/>
          <w:lang w:val="ru-RU"/>
        </w:rPr>
        <w:tab/>
      </w:r>
      <w:r w:rsidR="00847457" w:rsidRPr="00847457">
        <w:rPr>
          <w:rFonts w:ascii="Times New Roman" w:hAnsi="Times New Roman" w:cs="Times New Roman"/>
          <w:sz w:val="28"/>
          <w:szCs w:val="28"/>
          <w:lang w:val="ru-RU"/>
        </w:rPr>
        <w:tab/>
      </w:r>
      <w:r w:rsidR="00EB080E">
        <w:rPr>
          <w:rFonts w:ascii="Times New Roman" w:hAnsi="Times New Roman" w:cs="Times New Roman"/>
          <w:sz w:val="28"/>
          <w:szCs w:val="28"/>
        </w:rPr>
        <w:t>Івана 1:1-3, 14</w:t>
      </w:r>
      <w:r w:rsidRPr="004D7BD7">
        <w:rPr>
          <w:rFonts w:ascii="Times New Roman" w:hAnsi="Times New Roman" w:cs="Times New Roman"/>
          <w:sz w:val="28"/>
          <w:szCs w:val="28"/>
        </w:rPr>
        <w:t xml:space="preserve"> </w:t>
      </w:r>
    </w:p>
    <w:p w14:paraId="6143F0A3" w14:textId="77777777" w:rsidR="00AD5A05" w:rsidRPr="004D7BD7" w:rsidRDefault="00AD5A05" w:rsidP="00EB080E">
      <w:pPr>
        <w:spacing w:after="0" w:line="240" w:lineRule="auto"/>
        <w:ind w:left="6371" w:firstLine="709"/>
        <w:jc w:val="both"/>
        <w:rPr>
          <w:rFonts w:ascii="Times New Roman" w:hAnsi="Times New Roman" w:cs="Times New Roman"/>
          <w:sz w:val="28"/>
          <w:szCs w:val="28"/>
        </w:rPr>
      </w:pPr>
      <w:r w:rsidRPr="004D7BD7">
        <w:rPr>
          <w:rFonts w:ascii="Times New Roman" w:hAnsi="Times New Roman" w:cs="Times New Roman"/>
          <w:sz w:val="28"/>
          <w:szCs w:val="28"/>
        </w:rPr>
        <w:t>1</w:t>
      </w:r>
      <w:r w:rsidR="005F3F2B">
        <w:rPr>
          <w:rFonts w:ascii="Times New Roman" w:hAnsi="Times New Roman" w:cs="Times New Roman"/>
          <w:sz w:val="28"/>
          <w:szCs w:val="28"/>
        </w:rPr>
        <w:t xml:space="preserve"> </w:t>
      </w:r>
      <w:r w:rsidRPr="004D7BD7">
        <w:rPr>
          <w:rFonts w:ascii="Times New Roman" w:hAnsi="Times New Roman" w:cs="Times New Roman"/>
          <w:sz w:val="28"/>
          <w:szCs w:val="28"/>
        </w:rPr>
        <w:t>Тимофія 3:16</w:t>
      </w:r>
    </w:p>
    <w:p w14:paraId="0673813F" w14:textId="77777777" w:rsidR="00EB080E" w:rsidRDefault="00EB080E" w:rsidP="00B64690">
      <w:pPr>
        <w:spacing w:after="0" w:line="240" w:lineRule="auto"/>
        <w:ind w:firstLine="709"/>
        <w:jc w:val="both"/>
        <w:rPr>
          <w:rFonts w:ascii="Times New Roman" w:hAnsi="Times New Roman" w:cs="Times New Roman"/>
          <w:sz w:val="28"/>
          <w:szCs w:val="28"/>
        </w:rPr>
      </w:pPr>
    </w:p>
    <w:p w14:paraId="1832142C" w14:textId="77777777" w:rsidR="00847457" w:rsidRPr="00847457" w:rsidRDefault="00AD5A05" w:rsidP="00B64690">
      <w:pPr>
        <w:spacing w:after="0" w:line="240" w:lineRule="auto"/>
        <w:ind w:firstLine="709"/>
        <w:jc w:val="both"/>
        <w:rPr>
          <w:rFonts w:ascii="Times New Roman" w:hAnsi="Times New Roman" w:cs="Times New Roman"/>
          <w:sz w:val="28"/>
          <w:szCs w:val="28"/>
          <w:lang w:val="ru-RU"/>
        </w:rPr>
      </w:pPr>
      <w:r w:rsidRPr="004D7BD7">
        <w:rPr>
          <w:rFonts w:ascii="Times New Roman" w:hAnsi="Times New Roman" w:cs="Times New Roman"/>
          <w:sz w:val="28"/>
          <w:szCs w:val="28"/>
        </w:rPr>
        <w:t>14. Син Однонароджений: Псал</w:t>
      </w:r>
      <w:r w:rsidR="00BE16AE">
        <w:rPr>
          <w:rFonts w:ascii="Times New Roman" w:hAnsi="Times New Roman" w:cs="Times New Roman"/>
          <w:sz w:val="28"/>
          <w:szCs w:val="28"/>
        </w:rPr>
        <w:t>мів</w:t>
      </w:r>
      <w:r w:rsidRPr="004D7BD7">
        <w:rPr>
          <w:rFonts w:ascii="Times New Roman" w:hAnsi="Times New Roman" w:cs="Times New Roman"/>
          <w:sz w:val="28"/>
          <w:szCs w:val="28"/>
        </w:rPr>
        <w:t xml:space="preserve"> 2:7,</w:t>
      </w:r>
      <w:r w:rsidR="005F3F2B">
        <w:rPr>
          <w:rFonts w:ascii="Times New Roman" w:hAnsi="Times New Roman" w:cs="Times New Roman"/>
          <w:sz w:val="28"/>
          <w:szCs w:val="28"/>
        </w:rPr>
        <w:t xml:space="preserve"> </w:t>
      </w:r>
      <w:r w:rsidRPr="004D7BD7">
        <w:rPr>
          <w:rFonts w:ascii="Times New Roman" w:hAnsi="Times New Roman" w:cs="Times New Roman"/>
          <w:sz w:val="28"/>
          <w:szCs w:val="28"/>
        </w:rPr>
        <w:t xml:space="preserve">12 </w:t>
      </w:r>
      <w:r w:rsidR="00847457" w:rsidRPr="00847457">
        <w:rPr>
          <w:rFonts w:ascii="Times New Roman" w:hAnsi="Times New Roman" w:cs="Times New Roman"/>
          <w:sz w:val="28"/>
          <w:szCs w:val="28"/>
          <w:lang w:val="ru-RU"/>
        </w:rPr>
        <w:tab/>
      </w:r>
      <w:r w:rsidR="00847457" w:rsidRPr="00847457">
        <w:rPr>
          <w:rFonts w:ascii="Times New Roman" w:hAnsi="Times New Roman" w:cs="Times New Roman"/>
          <w:sz w:val="28"/>
          <w:szCs w:val="28"/>
          <w:lang w:val="ru-RU"/>
        </w:rPr>
        <w:tab/>
      </w:r>
      <w:r w:rsidRPr="004D7BD7">
        <w:rPr>
          <w:rFonts w:ascii="Times New Roman" w:hAnsi="Times New Roman" w:cs="Times New Roman"/>
          <w:sz w:val="28"/>
          <w:szCs w:val="28"/>
        </w:rPr>
        <w:t xml:space="preserve">Івана 3:16 </w:t>
      </w:r>
    </w:p>
    <w:p w14:paraId="543C9DFF" w14:textId="77777777" w:rsidR="00AD5A05" w:rsidRPr="004D7BD7" w:rsidRDefault="00AD5A05" w:rsidP="00EB080E">
      <w:pPr>
        <w:spacing w:after="0" w:line="240" w:lineRule="auto"/>
        <w:ind w:left="7079" w:firstLine="1"/>
        <w:jc w:val="both"/>
        <w:rPr>
          <w:rFonts w:ascii="Times New Roman" w:hAnsi="Times New Roman" w:cs="Times New Roman"/>
          <w:sz w:val="28"/>
          <w:szCs w:val="28"/>
        </w:rPr>
      </w:pPr>
      <w:r w:rsidRPr="004D7BD7">
        <w:rPr>
          <w:rFonts w:ascii="Times New Roman" w:hAnsi="Times New Roman" w:cs="Times New Roman"/>
          <w:sz w:val="28"/>
          <w:szCs w:val="28"/>
        </w:rPr>
        <w:t>Матвія 3:17</w:t>
      </w:r>
    </w:p>
    <w:p w14:paraId="34861A73" w14:textId="77777777" w:rsidR="00EB080E" w:rsidRDefault="00EB080E" w:rsidP="00B64690">
      <w:pPr>
        <w:spacing w:after="0" w:line="240" w:lineRule="auto"/>
        <w:ind w:firstLine="709"/>
        <w:jc w:val="both"/>
        <w:rPr>
          <w:rFonts w:ascii="Times New Roman" w:hAnsi="Times New Roman" w:cs="Times New Roman"/>
          <w:sz w:val="28"/>
          <w:szCs w:val="28"/>
        </w:rPr>
      </w:pPr>
    </w:p>
    <w:p w14:paraId="17B18D50" w14:textId="77777777" w:rsidR="00AD5A05" w:rsidRPr="004D7BD7" w:rsidRDefault="005F3F2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Ймення Сина: </w:t>
      </w:r>
      <w:r w:rsidR="00AD5A05" w:rsidRPr="004D7BD7">
        <w:rPr>
          <w:rFonts w:ascii="Times New Roman" w:hAnsi="Times New Roman" w:cs="Times New Roman"/>
          <w:sz w:val="28"/>
          <w:szCs w:val="28"/>
        </w:rPr>
        <w:t>При</w:t>
      </w:r>
      <w:r>
        <w:rPr>
          <w:rFonts w:ascii="Times New Roman" w:hAnsi="Times New Roman" w:cs="Times New Roman"/>
          <w:sz w:val="28"/>
          <w:szCs w:val="28"/>
        </w:rPr>
        <w:t>повісті</w:t>
      </w:r>
      <w:r w:rsidR="00AD5A05" w:rsidRPr="004D7BD7">
        <w:rPr>
          <w:rFonts w:ascii="Times New Roman" w:hAnsi="Times New Roman" w:cs="Times New Roman"/>
          <w:sz w:val="28"/>
          <w:szCs w:val="28"/>
        </w:rPr>
        <w:t xml:space="preserve"> 30:4 </w:t>
      </w:r>
      <w:r w:rsidR="00847457" w:rsidRPr="00357B5F">
        <w:rPr>
          <w:rFonts w:ascii="Times New Roman" w:hAnsi="Times New Roman" w:cs="Times New Roman"/>
          <w:sz w:val="28"/>
          <w:szCs w:val="28"/>
        </w:rPr>
        <w:tab/>
      </w:r>
      <w:r w:rsidR="00847457" w:rsidRPr="00357B5F">
        <w:rPr>
          <w:rFonts w:ascii="Times New Roman" w:hAnsi="Times New Roman" w:cs="Times New Roman"/>
          <w:sz w:val="28"/>
          <w:szCs w:val="28"/>
        </w:rPr>
        <w:tab/>
      </w:r>
      <w:r w:rsidR="00847457" w:rsidRPr="00357B5F">
        <w:rPr>
          <w:rFonts w:ascii="Times New Roman" w:hAnsi="Times New Roman" w:cs="Times New Roman"/>
          <w:sz w:val="28"/>
          <w:szCs w:val="28"/>
        </w:rPr>
        <w:tab/>
      </w:r>
      <w:r w:rsidR="00847457" w:rsidRPr="00357B5F">
        <w:rPr>
          <w:rFonts w:ascii="Times New Roman" w:hAnsi="Times New Roman" w:cs="Times New Roman"/>
          <w:sz w:val="28"/>
          <w:szCs w:val="28"/>
        </w:rPr>
        <w:tab/>
      </w:r>
      <w:r w:rsidR="00AD5A05" w:rsidRPr="004D7BD7">
        <w:rPr>
          <w:rFonts w:ascii="Times New Roman" w:hAnsi="Times New Roman" w:cs="Times New Roman"/>
          <w:sz w:val="28"/>
          <w:szCs w:val="28"/>
        </w:rPr>
        <w:t>Матвія 1:21</w:t>
      </w:r>
    </w:p>
    <w:p w14:paraId="1187003F" w14:textId="77777777" w:rsidR="00EB080E" w:rsidRDefault="00EB080E" w:rsidP="00B64690">
      <w:pPr>
        <w:spacing w:after="0" w:line="240" w:lineRule="auto"/>
        <w:ind w:firstLine="709"/>
        <w:jc w:val="both"/>
        <w:rPr>
          <w:rFonts w:ascii="Times New Roman" w:hAnsi="Times New Roman" w:cs="Times New Roman"/>
          <w:sz w:val="28"/>
          <w:szCs w:val="28"/>
        </w:rPr>
      </w:pPr>
    </w:p>
    <w:p w14:paraId="03211D9F" w14:textId="77777777" w:rsidR="00AD5A05" w:rsidRPr="004D7BD7" w:rsidRDefault="005F3F2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Наслідує трон Давида:</w:t>
      </w:r>
      <w:r w:rsidR="00AD5A05" w:rsidRPr="004D7BD7">
        <w:rPr>
          <w:rFonts w:ascii="Times New Roman" w:hAnsi="Times New Roman" w:cs="Times New Roman"/>
          <w:sz w:val="28"/>
          <w:szCs w:val="28"/>
        </w:rPr>
        <w:t xml:space="preserve"> Ісая 9:6-7 </w:t>
      </w:r>
      <w:r w:rsidR="00847457" w:rsidRPr="00357B5F">
        <w:rPr>
          <w:rFonts w:ascii="Times New Roman" w:hAnsi="Times New Roman" w:cs="Times New Roman"/>
          <w:sz w:val="28"/>
          <w:szCs w:val="28"/>
        </w:rPr>
        <w:tab/>
      </w:r>
      <w:r w:rsidR="00847457" w:rsidRPr="00357B5F">
        <w:rPr>
          <w:rFonts w:ascii="Times New Roman" w:hAnsi="Times New Roman" w:cs="Times New Roman"/>
          <w:sz w:val="28"/>
          <w:szCs w:val="28"/>
        </w:rPr>
        <w:tab/>
      </w:r>
      <w:r w:rsidR="00847457" w:rsidRPr="00357B5F">
        <w:rPr>
          <w:rFonts w:ascii="Times New Roman" w:hAnsi="Times New Roman" w:cs="Times New Roman"/>
          <w:sz w:val="28"/>
          <w:szCs w:val="28"/>
        </w:rPr>
        <w:tab/>
      </w:r>
      <w:r w:rsidR="00AD5A05" w:rsidRPr="004D7BD7">
        <w:rPr>
          <w:rFonts w:ascii="Times New Roman" w:hAnsi="Times New Roman" w:cs="Times New Roman"/>
          <w:sz w:val="28"/>
          <w:szCs w:val="28"/>
        </w:rPr>
        <w:t>Луки 1:31-33</w:t>
      </w:r>
    </w:p>
    <w:p w14:paraId="287A2119" w14:textId="77777777" w:rsidR="00EB080E" w:rsidRDefault="00EB080E" w:rsidP="00B64690">
      <w:pPr>
        <w:spacing w:after="0" w:line="240" w:lineRule="auto"/>
        <w:ind w:firstLine="709"/>
        <w:jc w:val="both"/>
        <w:rPr>
          <w:rFonts w:ascii="Times New Roman" w:hAnsi="Times New Roman" w:cs="Times New Roman"/>
          <w:sz w:val="28"/>
          <w:szCs w:val="28"/>
        </w:rPr>
      </w:pPr>
    </w:p>
    <w:p w14:paraId="705488BC"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17. Народить</w:t>
      </w:r>
      <w:r w:rsidR="00357B5F">
        <w:rPr>
          <w:rFonts w:ascii="Times New Roman" w:hAnsi="Times New Roman" w:cs="Times New Roman"/>
          <w:sz w:val="28"/>
          <w:szCs w:val="28"/>
        </w:rPr>
        <w:t>ся у Вифлеємі:</w:t>
      </w:r>
      <w:r w:rsidRPr="004D7BD7">
        <w:rPr>
          <w:rFonts w:ascii="Times New Roman" w:hAnsi="Times New Roman" w:cs="Times New Roman"/>
          <w:sz w:val="28"/>
          <w:szCs w:val="28"/>
        </w:rPr>
        <w:t xml:space="preserve"> Михея 5:2 </w:t>
      </w:r>
      <w:r w:rsidR="00847457" w:rsidRPr="00847457">
        <w:rPr>
          <w:rFonts w:ascii="Times New Roman" w:hAnsi="Times New Roman" w:cs="Times New Roman"/>
          <w:sz w:val="28"/>
          <w:szCs w:val="28"/>
        </w:rPr>
        <w:tab/>
      </w:r>
      <w:r w:rsidR="00847457" w:rsidRPr="00847457">
        <w:rPr>
          <w:rFonts w:ascii="Times New Roman" w:hAnsi="Times New Roman" w:cs="Times New Roman"/>
          <w:sz w:val="28"/>
          <w:szCs w:val="28"/>
        </w:rPr>
        <w:tab/>
      </w:r>
      <w:r w:rsidR="00847457" w:rsidRPr="00C17E46">
        <w:rPr>
          <w:rFonts w:ascii="Times New Roman" w:hAnsi="Times New Roman" w:cs="Times New Roman"/>
          <w:sz w:val="28"/>
          <w:szCs w:val="28"/>
          <w:lang w:val="ru-RU"/>
        </w:rPr>
        <w:tab/>
      </w:r>
      <w:r w:rsidRPr="004D7BD7">
        <w:rPr>
          <w:rFonts w:ascii="Times New Roman" w:hAnsi="Times New Roman" w:cs="Times New Roman"/>
          <w:sz w:val="28"/>
          <w:szCs w:val="28"/>
        </w:rPr>
        <w:t xml:space="preserve">Матвія 2:1-8 </w:t>
      </w:r>
    </w:p>
    <w:p w14:paraId="760E7E2B" w14:textId="77777777" w:rsidR="00EB080E" w:rsidRDefault="00EB080E" w:rsidP="00B64690">
      <w:pPr>
        <w:spacing w:after="0" w:line="240" w:lineRule="auto"/>
        <w:ind w:firstLine="709"/>
        <w:jc w:val="both"/>
        <w:rPr>
          <w:rFonts w:ascii="Times New Roman" w:hAnsi="Times New Roman" w:cs="Times New Roman"/>
          <w:sz w:val="28"/>
          <w:szCs w:val="28"/>
        </w:rPr>
      </w:pPr>
    </w:p>
    <w:p w14:paraId="250B2ACA" w14:textId="77777777" w:rsidR="00AD5A05" w:rsidRPr="004D7BD7" w:rsidRDefault="00357B5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 Вбивство невинних:</w:t>
      </w:r>
      <w:r w:rsidR="00AD5A05" w:rsidRPr="004D7BD7">
        <w:rPr>
          <w:rFonts w:ascii="Times New Roman" w:hAnsi="Times New Roman" w:cs="Times New Roman"/>
          <w:sz w:val="28"/>
          <w:szCs w:val="28"/>
        </w:rPr>
        <w:t xml:space="preserve"> Єремії 31:15 </w:t>
      </w:r>
      <w:r w:rsidR="00847457" w:rsidRPr="00847457">
        <w:rPr>
          <w:rFonts w:ascii="Times New Roman" w:hAnsi="Times New Roman" w:cs="Times New Roman"/>
          <w:sz w:val="28"/>
          <w:szCs w:val="28"/>
        </w:rPr>
        <w:tab/>
      </w:r>
      <w:r w:rsidR="00847457" w:rsidRPr="00847457">
        <w:rPr>
          <w:rFonts w:ascii="Times New Roman" w:hAnsi="Times New Roman" w:cs="Times New Roman"/>
          <w:sz w:val="28"/>
          <w:szCs w:val="28"/>
        </w:rPr>
        <w:tab/>
      </w:r>
      <w:r w:rsidR="00847457" w:rsidRPr="00C17E46">
        <w:rPr>
          <w:rFonts w:ascii="Times New Roman" w:hAnsi="Times New Roman" w:cs="Times New Roman"/>
          <w:sz w:val="28"/>
          <w:szCs w:val="28"/>
          <w:lang w:val="ru-RU"/>
        </w:rPr>
        <w:tab/>
      </w:r>
      <w:r w:rsidR="00AD5A05" w:rsidRPr="004D7BD7">
        <w:rPr>
          <w:rFonts w:ascii="Times New Roman" w:hAnsi="Times New Roman" w:cs="Times New Roman"/>
          <w:sz w:val="28"/>
          <w:szCs w:val="28"/>
        </w:rPr>
        <w:t>Матвія 2:16-18</w:t>
      </w:r>
    </w:p>
    <w:p w14:paraId="387541E7" w14:textId="77777777" w:rsidR="00EB080E" w:rsidRDefault="00EB080E" w:rsidP="00EB080E">
      <w:pPr>
        <w:spacing w:after="0" w:line="240" w:lineRule="auto"/>
        <w:ind w:firstLine="709"/>
        <w:jc w:val="both"/>
        <w:rPr>
          <w:rFonts w:ascii="Times New Roman" w:hAnsi="Times New Roman" w:cs="Times New Roman"/>
          <w:sz w:val="28"/>
          <w:szCs w:val="28"/>
        </w:rPr>
      </w:pPr>
    </w:p>
    <w:p w14:paraId="056E0F71" w14:textId="77777777" w:rsidR="00AD5A05" w:rsidRPr="004D7BD7" w:rsidRDefault="00357B5F" w:rsidP="00EB08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19. Зоря Месії: </w:t>
      </w:r>
      <w:r w:rsidR="00AD5A05" w:rsidRPr="004D7BD7">
        <w:rPr>
          <w:rFonts w:ascii="Times New Roman" w:hAnsi="Times New Roman" w:cs="Times New Roman"/>
          <w:sz w:val="28"/>
          <w:szCs w:val="28"/>
        </w:rPr>
        <w:t xml:space="preserve">Числа 24:17 </w:t>
      </w:r>
      <w:r w:rsidR="00847457" w:rsidRPr="00847457">
        <w:rPr>
          <w:rFonts w:ascii="Times New Roman" w:hAnsi="Times New Roman" w:cs="Times New Roman"/>
          <w:sz w:val="28"/>
          <w:szCs w:val="28"/>
        </w:rPr>
        <w:tab/>
      </w:r>
      <w:r w:rsidR="00847457" w:rsidRPr="00847457">
        <w:rPr>
          <w:rFonts w:ascii="Times New Roman" w:hAnsi="Times New Roman" w:cs="Times New Roman"/>
          <w:sz w:val="28"/>
          <w:szCs w:val="28"/>
        </w:rPr>
        <w:tab/>
      </w:r>
      <w:r w:rsidR="00847457" w:rsidRPr="00847457">
        <w:rPr>
          <w:rFonts w:ascii="Times New Roman" w:hAnsi="Times New Roman" w:cs="Times New Roman"/>
          <w:sz w:val="28"/>
          <w:szCs w:val="28"/>
        </w:rPr>
        <w:tab/>
      </w:r>
      <w:r w:rsidR="00847457" w:rsidRPr="00847457">
        <w:rPr>
          <w:rFonts w:ascii="Times New Roman" w:hAnsi="Times New Roman" w:cs="Times New Roman"/>
          <w:sz w:val="28"/>
          <w:szCs w:val="28"/>
        </w:rPr>
        <w:tab/>
      </w:r>
      <w:r w:rsidR="00847457" w:rsidRPr="00C17E46">
        <w:rPr>
          <w:rFonts w:ascii="Times New Roman" w:hAnsi="Times New Roman" w:cs="Times New Roman"/>
          <w:sz w:val="28"/>
          <w:szCs w:val="28"/>
          <w:lang w:val="ru-RU"/>
        </w:rPr>
        <w:tab/>
      </w:r>
      <w:r w:rsidR="00AD5A05" w:rsidRPr="004D7BD7">
        <w:rPr>
          <w:rFonts w:ascii="Times New Roman" w:hAnsi="Times New Roman" w:cs="Times New Roman"/>
          <w:sz w:val="28"/>
          <w:szCs w:val="28"/>
        </w:rPr>
        <w:t>Матвія 2:1-2, 9-10</w:t>
      </w:r>
    </w:p>
    <w:p w14:paraId="6A531154" w14:textId="77777777" w:rsidR="00EB080E" w:rsidRDefault="00EB080E" w:rsidP="00B64690">
      <w:pPr>
        <w:spacing w:after="0" w:line="240" w:lineRule="auto"/>
        <w:ind w:firstLine="709"/>
        <w:jc w:val="both"/>
        <w:rPr>
          <w:rFonts w:ascii="Times New Roman" w:hAnsi="Times New Roman" w:cs="Times New Roman"/>
          <w:sz w:val="28"/>
          <w:szCs w:val="28"/>
        </w:rPr>
      </w:pPr>
    </w:p>
    <w:p w14:paraId="0FCCB4F6" w14:textId="77777777" w:rsidR="00AD5A05" w:rsidRPr="004D7BD7" w:rsidRDefault="00357B5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 Вихід з Єгипту:</w:t>
      </w:r>
      <w:r w:rsidR="00AD5A05" w:rsidRPr="004D7BD7">
        <w:rPr>
          <w:rFonts w:ascii="Times New Roman" w:hAnsi="Times New Roman" w:cs="Times New Roman"/>
          <w:sz w:val="28"/>
          <w:szCs w:val="28"/>
        </w:rPr>
        <w:t xml:space="preserve"> Осії 11:1 </w:t>
      </w:r>
      <w:r w:rsidR="00847457" w:rsidRPr="00847457">
        <w:rPr>
          <w:rFonts w:ascii="Times New Roman" w:hAnsi="Times New Roman" w:cs="Times New Roman"/>
          <w:sz w:val="28"/>
          <w:szCs w:val="28"/>
        </w:rPr>
        <w:tab/>
      </w:r>
      <w:r w:rsidR="00847457" w:rsidRPr="00847457">
        <w:rPr>
          <w:rFonts w:ascii="Times New Roman" w:hAnsi="Times New Roman" w:cs="Times New Roman"/>
          <w:sz w:val="28"/>
          <w:szCs w:val="28"/>
        </w:rPr>
        <w:tab/>
      </w:r>
      <w:r w:rsidR="00847457" w:rsidRPr="00847457">
        <w:rPr>
          <w:rFonts w:ascii="Times New Roman" w:hAnsi="Times New Roman" w:cs="Times New Roman"/>
          <w:sz w:val="28"/>
          <w:szCs w:val="28"/>
        </w:rPr>
        <w:tab/>
      </w:r>
      <w:r w:rsidR="00847457" w:rsidRPr="00847457">
        <w:rPr>
          <w:rFonts w:ascii="Times New Roman" w:hAnsi="Times New Roman" w:cs="Times New Roman"/>
          <w:sz w:val="28"/>
          <w:szCs w:val="28"/>
        </w:rPr>
        <w:tab/>
      </w:r>
      <w:r w:rsidR="00847457" w:rsidRPr="00C17E46">
        <w:rPr>
          <w:rFonts w:ascii="Times New Roman" w:hAnsi="Times New Roman" w:cs="Times New Roman"/>
          <w:sz w:val="28"/>
          <w:szCs w:val="28"/>
        </w:rPr>
        <w:tab/>
      </w:r>
      <w:r w:rsidR="00AD5A05" w:rsidRPr="004D7BD7">
        <w:rPr>
          <w:rFonts w:ascii="Times New Roman" w:hAnsi="Times New Roman" w:cs="Times New Roman"/>
          <w:sz w:val="28"/>
          <w:szCs w:val="28"/>
        </w:rPr>
        <w:t>Матвія 2:12-15</w:t>
      </w:r>
    </w:p>
    <w:p w14:paraId="3B46F4FE" w14:textId="77777777" w:rsidR="00EB080E" w:rsidRDefault="00EB080E" w:rsidP="00B64690">
      <w:pPr>
        <w:spacing w:after="0" w:line="240" w:lineRule="auto"/>
        <w:ind w:firstLine="709"/>
        <w:jc w:val="both"/>
        <w:rPr>
          <w:rFonts w:ascii="Times New Roman" w:hAnsi="Times New Roman" w:cs="Times New Roman"/>
          <w:sz w:val="28"/>
          <w:szCs w:val="28"/>
        </w:rPr>
      </w:pPr>
    </w:p>
    <w:p w14:paraId="2C3193E2" w14:textId="77777777" w:rsidR="00AD5A05" w:rsidRPr="00C17E46" w:rsidRDefault="00357B5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 Предтеча Месії:</w:t>
      </w:r>
      <w:r w:rsidR="00AD5A05" w:rsidRPr="004D7BD7">
        <w:rPr>
          <w:rFonts w:ascii="Times New Roman" w:hAnsi="Times New Roman" w:cs="Times New Roman"/>
          <w:sz w:val="28"/>
          <w:szCs w:val="28"/>
        </w:rPr>
        <w:t xml:space="preserve"> Ісаї 40:3; </w:t>
      </w:r>
      <w:r w:rsidR="00847457" w:rsidRPr="004D7BD7">
        <w:rPr>
          <w:rFonts w:ascii="Times New Roman" w:hAnsi="Times New Roman" w:cs="Times New Roman"/>
          <w:sz w:val="28"/>
          <w:szCs w:val="28"/>
        </w:rPr>
        <w:t>Малахії 3:1</w:t>
      </w:r>
      <w:r w:rsidR="00847457" w:rsidRPr="00847457">
        <w:rPr>
          <w:rFonts w:ascii="Times New Roman" w:hAnsi="Times New Roman" w:cs="Times New Roman"/>
          <w:sz w:val="28"/>
          <w:szCs w:val="28"/>
        </w:rPr>
        <w:tab/>
      </w:r>
      <w:r w:rsidR="00847457" w:rsidRPr="00C17E46">
        <w:rPr>
          <w:rFonts w:ascii="Times New Roman" w:hAnsi="Times New Roman" w:cs="Times New Roman"/>
          <w:sz w:val="28"/>
          <w:szCs w:val="28"/>
        </w:rPr>
        <w:t xml:space="preserve"> </w:t>
      </w:r>
      <w:r w:rsidR="00847457" w:rsidRPr="00C17E46">
        <w:rPr>
          <w:rFonts w:ascii="Times New Roman" w:hAnsi="Times New Roman" w:cs="Times New Roman"/>
          <w:sz w:val="28"/>
          <w:szCs w:val="28"/>
        </w:rPr>
        <w:tab/>
      </w:r>
      <w:r w:rsidR="00847457" w:rsidRPr="00C17E46">
        <w:rPr>
          <w:rFonts w:ascii="Times New Roman" w:hAnsi="Times New Roman" w:cs="Times New Roman"/>
          <w:sz w:val="28"/>
          <w:szCs w:val="28"/>
        </w:rPr>
        <w:tab/>
      </w:r>
      <w:r w:rsidR="00AD5A05" w:rsidRPr="004D7BD7">
        <w:rPr>
          <w:rFonts w:ascii="Times New Roman" w:hAnsi="Times New Roman" w:cs="Times New Roman"/>
          <w:sz w:val="28"/>
          <w:szCs w:val="28"/>
        </w:rPr>
        <w:t xml:space="preserve">Матвія 3:1, 2-3 </w:t>
      </w:r>
    </w:p>
    <w:p w14:paraId="05031641" w14:textId="77777777" w:rsidR="00EB080E" w:rsidRDefault="00EB080E" w:rsidP="00B64690">
      <w:pPr>
        <w:spacing w:after="0" w:line="240" w:lineRule="auto"/>
        <w:ind w:firstLine="709"/>
        <w:jc w:val="both"/>
        <w:rPr>
          <w:rFonts w:ascii="Times New Roman" w:hAnsi="Times New Roman" w:cs="Times New Roman"/>
          <w:sz w:val="28"/>
          <w:szCs w:val="28"/>
        </w:rPr>
      </w:pPr>
    </w:p>
    <w:p w14:paraId="62796439"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22. Має </w:t>
      </w:r>
      <w:r w:rsidR="00357B5F">
        <w:rPr>
          <w:rFonts w:ascii="Times New Roman" w:hAnsi="Times New Roman" w:cs="Times New Roman"/>
          <w:sz w:val="28"/>
          <w:szCs w:val="28"/>
        </w:rPr>
        <w:t>по</w:t>
      </w:r>
      <w:r w:rsidRPr="004D7BD7">
        <w:rPr>
          <w:rFonts w:ascii="Times New Roman" w:hAnsi="Times New Roman" w:cs="Times New Roman"/>
          <w:sz w:val="28"/>
          <w:szCs w:val="28"/>
        </w:rPr>
        <w:t>явитися через 483 роки</w:t>
      </w:r>
      <w:r w:rsidR="00357B5F">
        <w:rPr>
          <w:rFonts w:ascii="Times New Roman" w:hAnsi="Times New Roman" w:cs="Times New Roman"/>
          <w:sz w:val="28"/>
          <w:szCs w:val="28"/>
        </w:rPr>
        <w:t>:</w:t>
      </w:r>
      <w:r w:rsidRPr="004D7BD7">
        <w:rPr>
          <w:rFonts w:ascii="Times New Roman" w:hAnsi="Times New Roman" w:cs="Times New Roman"/>
          <w:sz w:val="28"/>
          <w:szCs w:val="28"/>
        </w:rPr>
        <w:t xml:space="preserve"> </w:t>
      </w:r>
      <w:r w:rsidR="00847457" w:rsidRPr="004D7BD7">
        <w:rPr>
          <w:rFonts w:ascii="Times New Roman" w:hAnsi="Times New Roman" w:cs="Times New Roman"/>
          <w:sz w:val="28"/>
          <w:szCs w:val="28"/>
        </w:rPr>
        <w:t>Даниїла 9:25</w:t>
      </w:r>
      <w:r w:rsidR="00357B5F">
        <w:rPr>
          <w:rFonts w:ascii="Times New Roman" w:hAnsi="Times New Roman" w:cs="Times New Roman"/>
          <w:sz w:val="28"/>
          <w:szCs w:val="28"/>
          <w:lang w:val="ru-RU"/>
        </w:rPr>
        <w:tab/>
      </w:r>
      <w:r w:rsidRPr="004D7BD7">
        <w:rPr>
          <w:rFonts w:ascii="Times New Roman" w:hAnsi="Times New Roman" w:cs="Times New Roman"/>
          <w:sz w:val="28"/>
          <w:szCs w:val="28"/>
        </w:rPr>
        <w:t xml:space="preserve">Марка 1:15 </w:t>
      </w:r>
      <w:r w:rsidR="00847457" w:rsidRPr="00847457">
        <w:rPr>
          <w:rFonts w:ascii="Times New Roman" w:hAnsi="Times New Roman" w:cs="Times New Roman"/>
          <w:sz w:val="28"/>
          <w:szCs w:val="28"/>
        </w:rPr>
        <w:tab/>
      </w:r>
      <w:r w:rsidR="00847457" w:rsidRPr="00847457">
        <w:rPr>
          <w:rFonts w:ascii="Times New Roman" w:hAnsi="Times New Roman" w:cs="Times New Roman"/>
          <w:sz w:val="28"/>
          <w:szCs w:val="28"/>
        </w:rPr>
        <w:tab/>
      </w:r>
    </w:p>
    <w:p w14:paraId="6606C9C7" w14:textId="77777777" w:rsidR="00847457" w:rsidRPr="0084745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w:t>
      </w:r>
      <w:r w:rsidR="00357B5F">
        <w:rPr>
          <w:rFonts w:ascii="Times New Roman" w:hAnsi="Times New Roman" w:cs="Times New Roman"/>
          <w:sz w:val="28"/>
          <w:szCs w:val="28"/>
        </w:rPr>
        <w:t>3. Помазання Месії:</w:t>
      </w:r>
      <w:r w:rsidR="00847457">
        <w:rPr>
          <w:rFonts w:ascii="Times New Roman" w:hAnsi="Times New Roman" w:cs="Times New Roman"/>
          <w:sz w:val="28"/>
          <w:szCs w:val="28"/>
        </w:rPr>
        <w:t xml:space="preserve"> Ісаї 61:1-4</w:t>
      </w:r>
      <w:r w:rsidR="00357B5F">
        <w:rPr>
          <w:rFonts w:ascii="Times New Roman" w:hAnsi="Times New Roman" w:cs="Times New Roman"/>
          <w:sz w:val="28"/>
          <w:szCs w:val="28"/>
        </w:rPr>
        <w:t>;</w:t>
      </w:r>
      <w:r w:rsidR="00847457" w:rsidRPr="00847457">
        <w:rPr>
          <w:rFonts w:ascii="Times New Roman" w:hAnsi="Times New Roman" w:cs="Times New Roman"/>
          <w:sz w:val="28"/>
          <w:szCs w:val="28"/>
        </w:rPr>
        <w:t xml:space="preserve"> </w:t>
      </w:r>
      <w:r w:rsidR="00847457" w:rsidRPr="00847457">
        <w:rPr>
          <w:rFonts w:ascii="Times New Roman" w:hAnsi="Times New Roman" w:cs="Times New Roman"/>
          <w:sz w:val="28"/>
          <w:szCs w:val="28"/>
        </w:rPr>
        <w:tab/>
      </w:r>
      <w:r w:rsidR="00847457" w:rsidRPr="00847457">
        <w:rPr>
          <w:rFonts w:ascii="Times New Roman" w:hAnsi="Times New Roman" w:cs="Times New Roman"/>
          <w:sz w:val="28"/>
          <w:szCs w:val="28"/>
        </w:rPr>
        <w:tab/>
      </w:r>
      <w:r w:rsidR="00847457" w:rsidRPr="00847457">
        <w:rPr>
          <w:rFonts w:ascii="Times New Roman" w:hAnsi="Times New Roman" w:cs="Times New Roman"/>
          <w:sz w:val="28"/>
          <w:szCs w:val="28"/>
        </w:rPr>
        <w:tab/>
      </w:r>
      <w:r w:rsidR="00847457" w:rsidRPr="00BE16AE">
        <w:rPr>
          <w:rFonts w:ascii="Times New Roman" w:hAnsi="Times New Roman" w:cs="Times New Roman"/>
          <w:sz w:val="28"/>
          <w:szCs w:val="28"/>
        </w:rPr>
        <w:tab/>
      </w:r>
      <w:r w:rsidR="00847457" w:rsidRPr="004D7BD7">
        <w:rPr>
          <w:rFonts w:ascii="Times New Roman" w:hAnsi="Times New Roman" w:cs="Times New Roman"/>
          <w:sz w:val="28"/>
          <w:szCs w:val="28"/>
        </w:rPr>
        <w:t>Луки 4:16-22</w:t>
      </w:r>
    </w:p>
    <w:p w14:paraId="2D77C6CA"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 </w:t>
      </w:r>
      <w:r w:rsidR="00847457" w:rsidRPr="00847457">
        <w:rPr>
          <w:rFonts w:ascii="Times New Roman" w:hAnsi="Times New Roman" w:cs="Times New Roman"/>
          <w:sz w:val="28"/>
          <w:szCs w:val="28"/>
        </w:rPr>
        <w:t xml:space="preserve">     </w:t>
      </w:r>
      <w:r w:rsidR="00847457" w:rsidRPr="004D7BD7">
        <w:rPr>
          <w:rFonts w:ascii="Times New Roman" w:hAnsi="Times New Roman" w:cs="Times New Roman"/>
          <w:sz w:val="28"/>
          <w:szCs w:val="28"/>
        </w:rPr>
        <w:t>Псал</w:t>
      </w:r>
      <w:r w:rsidR="00BE16AE">
        <w:rPr>
          <w:rFonts w:ascii="Times New Roman" w:hAnsi="Times New Roman" w:cs="Times New Roman"/>
          <w:sz w:val="28"/>
          <w:szCs w:val="28"/>
        </w:rPr>
        <w:t>мів</w:t>
      </w:r>
      <w:r w:rsidR="00847457" w:rsidRPr="004D7BD7">
        <w:rPr>
          <w:rFonts w:ascii="Times New Roman" w:hAnsi="Times New Roman" w:cs="Times New Roman"/>
          <w:sz w:val="28"/>
          <w:szCs w:val="28"/>
        </w:rPr>
        <w:t xml:space="preserve"> 45:7</w:t>
      </w:r>
      <w:r w:rsidR="00847457" w:rsidRPr="00847457">
        <w:rPr>
          <w:rFonts w:ascii="Times New Roman" w:hAnsi="Times New Roman" w:cs="Times New Roman"/>
          <w:sz w:val="28"/>
          <w:szCs w:val="28"/>
        </w:rPr>
        <w:tab/>
      </w:r>
      <w:r w:rsidR="00847457" w:rsidRPr="00847457">
        <w:rPr>
          <w:rFonts w:ascii="Times New Roman" w:hAnsi="Times New Roman" w:cs="Times New Roman"/>
          <w:sz w:val="28"/>
          <w:szCs w:val="28"/>
        </w:rPr>
        <w:tab/>
      </w:r>
      <w:r w:rsidR="00847457" w:rsidRPr="00847457">
        <w:rPr>
          <w:rFonts w:ascii="Times New Roman" w:hAnsi="Times New Roman" w:cs="Times New Roman"/>
          <w:sz w:val="28"/>
          <w:szCs w:val="28"/>
        </w:rPr>
        <w:tab/>
      </w:r>
      <w:r w:rsidR="00847457" w:rsidRPr="00847457">
        <w:rPr>
          <w:rFonts w:ascii="Times New Roman" w:hAnsi="Times New Roman" w:cs="Times New Roman"/>
          <w:sz w:val="28"/>
          <w:szCs w:val="28"/>
        </w:rPr>
        <w:tab/>
      </w:r>
      <w:r w:rsidR="00847457" w:rsidRPr="00847457">
        <w:rPr>
          <w:rFonts w:ascii="Times New Roman" w:hAnsi="Times New Roman" w:cs="Times New Roman"/>
          <w:sz w:val="28"/>
          <w:szCs w:val="28"/>
        </w:rPr>
        <w:tab/>
      </w:r>
      <w:r w:rsidR="00847457" w:rsidRPr="00847457">
        <w:rPr>
          <w:rFonts w:ascii="Times New Roman" w:hAnsi="Times New Roman" w:cs="Times New Roman"/>
          <w:sz w:val="28"/>
          <w:szCs w:val="28"/>
        </w:rPr>
        <w:tab/>
      </w:r>
      <w:r w:rsidR="00847457" w:rsidRPr="00847457">
        <w:rPr>
          <w:rFonts w:ascii="Times New Roman" w:hAnsi="Times New Roman" w:cs="Times New Roman"/>
          <w:sz w:val="28"/>
          <w:szCs w:val="28"/>
        </w:rPr>
        <w:tab/>
      </w:r>
      <w:r w:rsidRPr="004D7BD7">
        <w:rPr>
          <w:rFonts w:ascii="Times New Roman" w:hAnsi="Times New Roman" w:cs="Times New Roman"/>
          <w:sz w:val="28"/>
          <w:szCs w:val="28"/>
        </w:rPr>
        <w:t>Дії 10:38</w:t>
      </w:r>
    </w:p>
    <w:p w14:paraId="6711F1A5" w14:textId="77777777" w:rsidR="00EB080E" w:rsidRDefault="00EB080E" w:rsidP="00B64690">
      <w:pPr>
        <w:spacing w:after="0" w:line="240" w:lineRule="auto"/>
        <w:ind w:firstLine="709"/>
        <w:jc w:val="both"/>
        <w:rPr>
          <w:rFonts w:ascii="Times New Roman" w:hAnsi="Times New Roman" w:cs="Times New Roman"/>
          <w:sz w:val="28"/>
          <w:szCs w:val="28"/>
        </w:rPr>
      </w:pPr>
    </w:p>
    <w:p w14:paraId="367044F9" w14:textId="77777777" w:rsidR="00847457" w:rsidRPr="00C17E46" w:rsidRDefault="00AD5A05" w:rsidP="00B64690">
      <w:pPr>
        <w:spacing w:after="0" w:line="240" w:lineRule="auto"/>
        <w:ind w:firstLine="709"/>
        <w:jc w:val="both"/>
        <w:rPr>
          <w:rFonts w:ascii="Times New Roman" w:hAnsi="Times New Roman" w:cs="Times New Roman"/>
          <w:sz w:val="28"/>
          <w:szCs w:val="28"/>
          <w:lang w:val="ru-RU"/>
        </w:rPr>
      </w:pPr>
      <w:r w:rsidRPr="004D7BD7">
        <w:rPr>
          <w:rFonts w:ascii="Times New Roman" w:hAnsi="Times New Roman" w:cs="Times New Roman"/>
          <w:sz w:val="28"/>
          <w:szCs w:val="28"/>
        </w:rPr>
        <w:t>24. Повнота Духа</w:t>
      </w:r>
      <w:r w:rsidR="00357B5F">
        <w:rPr>
          <w:rFonts w:ascii="Times New Roman" w:hAnsi="Times New Roman" w:cs="Times New Roman"/>
          <w:sz w:val="28"/>
          <w:szCs w:val="28"/>
        </w:rPr>
        <w:t xml:space="preserve">: </w:t>
      </w:r>
      <w:r w:rsidR="00847457" w:rsidRPr="004D7BD7">
        <w:rPr>
          <w:rFonts w:ascii="Times New Roman" w:hAnsi="Times New Roman" w:cs="Times New Roman"/>
          <w:sz w:val="28"/>
          <w:szCs w:val="28"/>
        </w:rPr>
        <w:t>Ісаї 11:1-4</w:t>
      </w:r>
      <w:r w:rsidR="00357B5F">
        <w:rPr>
          <w:rFonts w:ascii="Times New Roman" w:hAnsi="Times New Roman" w:cs="Times New Roman"/>
          <w:sz w:val="28"/>
          <w:szCs w:val="28"/>
        </w:rPr>
        <w:t>;</w:t>
      </w:r>
      <w:r w:rsidR="00847457" w:rsidRPr="004D7BD7">
        <w:rPr>
          <w:rFonts w:ascii="Times New Roman" w:hAnsi="Times New Roman" w:cs="Times New Roman"/>
          <w:sz w:val="28"/>
          <w:szCs w:val="28"/>
        </w:rPr>
        <w:t xml:space="preserve"> </w:t>
      </w:r>
      <w:r w:rsidR="00BE16AE">
        <w:rPr>
          <w:rFonts w:ascii="Times New Roman" w:hAnsi="Times New Roman" w:cs="Times New Roman"/>
          <w:sz w:val="28"/>
          <w:szCs w:val="28"/>
        </w:rPr>
        <w:tab/>
      </w:r>
      <w:r w:rsidR="00BE16AE">
        <w:rPr>
          <w:rFonts w:ascii="Times New Roman" w:hAnsi="Times New Roman" w:cs="Times New Roman"/>
          <w:sz w:val="28"/>
          <w:szCs w:val="28"/>
        </w:rPr>
        <w:tab/>
      </w:r>
      <w:r w:rsidR="00BE16AE">
        <w:rPr>
          <w:rFonts w:ascii="Times New Roman" w:hAnsi="Times New Roman" w:cs="Times New Roman"/>
          <w:sz w:val="28"/>
          <w:szCs w:val="28"/>
        </w:rPr>
        <w:tab/>
      </w:r>
      <w:r w:rsidR="00BE16AE">
        <w:rPr>
          <w:rFonts w:ascii="Times New Roman" w:hAnsi="Times New Roman" w:cs="Times New Roman"/>
          <w:sz w:val="28"/>
          <w:szCs w:val="28"/>
        </w:rPr>
        <w:tab/>
      </w:r>
      <w:r w:rsidRPr="004D7BD7">
        <w:rPr>
          <w:rFonts w:ascii="Times New Roman" w:hAnsi="Times New Roman" w:cs="Times New Roman"/>
          <w:sz w:val="28"/>
          <w:szCs w:val="28"/>
        </w:rPr>
        <w:t>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5:6</w:t>
      </w:r>
    </w:p>
    <w:p w14:paraId="0C12CBDE" w14:textId="77777777" w:rsidR="00AD5A05" w:rsidRPr="004D7BD7" w:rsidRDefault="00AD5A05" w:rsidP="00EB080E">
      <w:pPr>
        <w:spacing w:after="0" w:line="240" w:lineRule="auto"/>
        <w:ind w:left="7079" w:firstLine="1"/>
        <w:jc w:val="both"/>
        <w:rPr>
          <w:rFonts w:ascii="Times New Roman" w:hAnsi="Times New Roman" w:cs="Times New Roman"/>
          <w:sz w:val="28"/>
          <w:szCs w:val="28"/>
        </w:rPr>
      </w:pPr>
      <w:r w:rsidRPr="004D7BD7">
        <w:rPr>
          <w:rFonts w:ascii="Times New Roman" w:hAnsi="Times New Roman" w:cs="Times New Roman"/>
          <w:sz w:val="28"/>
          <w:szCs w:val="28"/>
        </w:rPr>
        <w:t>Івана 3:34</w:t>
      </w:r>
    </w:p>
    <w:p w14:paraId="4823BB18" w14:textId="77777777" w:rsidR="00EB080E" w:rsidRDefault="00EB080E" w:rsidP="00B64690">
      <w:pPr>
        <w:spacing w:after="0" w:line="240" w:lineRule="auto"/>
        <w:ind w:firstLine="709"/>
        <w:jc w:val="both"/>
        <w:rPr>
          <w:rFonts w:ascii="Times New Roman" w:hAnsi="Times New Roman" w:cs="Times New Roman"/>
          <w:sz w:val="28"/>
          <w:szCs w:val="28"/>
        </w:rPr>
      </w:pPr>
    </w:p>
    <w:p w14:paraId="1DCD7172" w14:textId="77777777" w:rsidR="00847457" w:rsidRPr="00C17E46" w:rsidRDefault="00AD5A05" w:rsidP="00B64690">
      <w:pPr>
        <w:spacing w:after="0" w:line="240" w:lineRule="auto"/>
        <w:ind w:firstLine="709"/>
        <w:jc w:val="both"/>
        <w:rPr>
          <w:rFonts w:ascii="Times New Roman" w:hAnsi="Times New Roman" w:cs="Times New Roman"/>
          <w:sz w:val="28"/>
          <w:szCs w:val="28"/>
          <w:lang w:val="ru-RU"/>
        </w:rPr>
      </w:pPr>
      <w:r w:rsidRPr="004D7BD7">
        <w:rPr>
          <w:rFonts w:ascii="Times New Roman" w:hAnsi="Times New Roman" w:cs="Times New Roman"/>
          <w:sz w:val="28"/>
          <w:szCs w:val="28"/>
        </w:rPr>
        <w:t>25. Служіння протягом 3,5 рок</w:t>
      </w:r>
      <w:r w:rsidR="00357B5F">
        <w:rPr>
          <w:rFonts w:ascii="Times New Roman" w:hAnsi="Times New Roman" w:cs="Times New Roman"/>
          <w:sz w:val="28"/>
          <w:szCs w:val="28"/>
        </w:rPr>
        <w:t>у:</w:t>
      </w:r>
      <w:r w:rsidRPr="004D7BD7">
        <w:rPr>
          <w:rFonts w:ascii="Times New Roman" w:hAnsi="Times New Roman" w:cs="Times New Roman"/>
          <w:sz w:val="28"/>
          <w:szCs w:val="28"/>
        </w:rPr>
        <w:t xml:space="preserve"> </w:t>
      </w:r>
    </w:p>
    <w:p w14:paraId="6D85E134" w14:textId="77777777" w:rsidR="00AD5A05" w:rsidRPr="004D7BD7" w:rsidRDefault="00847457" w:rsidP="00B64690">
      <w:pPr>
        <w:spacing w:after="0" w:line="240" w:lineRule="auto"/>
        <w:ind w:firstLine="709"/>
        <w:jc w:val="both"/>
        <w:rPr>
          <w:rFonts w:ascii="Times New Roman" w:hAnsi="Times New Roman" w:cs="Times New Roman"/>
          <w:sz w:val="28"/>
          <w:szCs w:val="28"/>
        </w:rPr>
      </w:pPr>
      <w:r w:rsidRPr="00847457">
        <w:rPr>
          <w:rFonts w:ascii="Times New Roman" w:hAnsi="Times New Roman" w:cs="Times New Roman"/>
          <w:sz w:val="28"/>
          <w:szCs w:val="28"/>
          <w:lang w:val="ru-RU"/>
        </w:rPr>
        <w:t xml:space="preserve">      </w:t>
      </w:r>
      <w:r w:rsidRPr="004D7BD7">
        <w:rPr>
          <w:rFonts w:ascii="Times New Roman" w:hAnsi="Times New Roman" w:cs="Times New Roman"/>
          <w:sz w:val="28"/>
          <w:szCs w:val="28"/>
        </w:rPr>
        <w:t>Даниїла 9:24-27</w:t>
      </w:r>
      <w:r w:rsidRPr="00847457">
        <w:rPr>
          <w:rFonts w:ascii="Times New Roman" w:hAnsi="Times New Roman" w:cs="Times New Roman"/>
          <w:sz w:val="28"/>
          <w:szCs w:val="28"/>
        </w:rPr>
        <w:tab/>
      </w:r>
      <w:r w:rsidRPr="00847457">
        <w:rPr>
          <w:rFonts w:ascii="Times New Roman" w:hAnsi="Times New Roman" w:cs="Times New Roman"/>
          <w:sz w:val="28"/>
          <w:szCs w:val="28"/>
          <w:lang w:val="ru-RU"/>
        </w:rPr>
        <w:tab/>
      </w:r>
      <w:r w:rsidRPr="00847457">
        <w:rPr>
          <w:rFonts w:ascii="Times New Roman" w:hAnsi="Times New Roman" w:cs="Times New Roman"/>
          <w:sz w:val="28"/>
          <w:szCs w:val="28"/>
          <w:lang w:val="ru-RU"/>
        </w:rPr>
        <w:tab/>
      </w:r>
      <w:r w:rsidRPr="00847457">
        <w:rPr>
          <w:rFonts w:ascii="Times New Roman" w:hAnsi="Times New Roman" w:cs="Times New Roman"/>
          <w:sz w:val="28"/>
          <w:szCs w:val="28"/>
          <w:lang w:val="ru-RU"/>
        </w:rPr>
        <w:tab/>
      </w:r>
      <w:r w:rsidRPr="00847457">
        <w:rPr>
          <w:rFonts w:ascii="Times New Roman" w:hAnsi="Times New Roman" w:cs="Times New Roman"/>
          <w:sz w:val="28"/>
          <w:szCs w:val="28"/>
          <w:lang w:val="ru-RU"/>
        </w:rPr>
        <w:tab/>
      </w:r>
      <w:r w:rsidRPr="00847457">
        <w:rPr>
          <w:rFonts w:ascii="Times New Roman" w:hAnsi="Times New Roman" w:cs="Times New Roman"/>
          <w:sz w:val="28"/>
          <w:szCs w:val="28"/>
          <w:lang w:val="ru-RU"/>
        </w:rPr>
        <w:tab/>
      </w:r>
      <w:r w:rsidR="00357B5F">
        <w:rPr>
          <w:rFonts w:ascii="Times New Roman" w:hAnsi="Times New Roman" w:cs="Times New Roman"/>
          <w:sz w:val="28"/>
          <w:szCs w:val="28"/>
        </w:rPr>
        <w:t>4 Євангелія</w:t>
      </w:r>
      <w:r w:rsidR="00AD5A05" w:rsidRPr="004D7BD7">
        <w:rPr>
          <w:rFonts w:ascii="Times New Roman" w:hAnsi="Times New Roman" w:cs="Times New Roman"/>
          <w:sz w:val="28"/>
          <w:szCs w:val="28"/>
        </w:rPr>
        <w:t xml:space="preserve"> </w:t>
      </w:r>
    </w:p>
    <w:p w14:paraId="441D69F9" w14:textId="77777777" w:rsidR="00EB080E" w:rsidRDefault="00EB080E" w:rsidP="00B64690">
      <w:pPr>
        <w:spacing w:after="0" w:line="240" w:lineRule="auto"/>
        <w:ind w:firstLine="709"/>
        <w:jc w:val="both"/>
        <w:rPr>
          <w:rFonts w:ascii="Times New Roman" w:hAnsi="Times New Roman" w:cs="Times New Roman"/>
          <w:sz w:val="28"/>
          <w:szCs w:val="28"/>
        </w:rPr>
      </w:pPr>
    </w:p>
    <w:p w14:paraId="37774675" w14:textId="77777777" w:rsidR="00AD5A05" w:rsidRPr="004D7BD7" w:rsidRDefault="00357B5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 Вік 30 років:</w:t>
      </w:r>
      <w:r w:rsidR="00AD5A05" w:rsidRPr="004D7BD7">
        <w:rPr>
          <w:rFonts w:ascii="Times New Roman" w:hAnsi="Times New Roman" w:cs="Times New Roman"/>
          <w:sz w:val="28"/>
          <w:szCs w:val="28"/>
        </w:rPr>
        <w:t xml:space="preserve"> Числа 4:3 </w:t>
      </w:r>
      <w:r w:rsidR="00847457" w:rsidRPr="00847457">
        <w:rPr>
          <w:rFonts w:ascii="Times New Roman" w:hAnsi="Times New Roman" w:cs="Times New Roman"/>
          <w:sz w:val="28"/>
          <w:szCs w:val="28"/>
          <w:lang w:val="ru-RU"/>
        </w:rPr>
        <w:tab/>
      </w:r>
      <w:r w:rsidR="00847457" w:rsidRPr="00847457">
        <w:rPr>
          <w:rFonts w:ascii="Times New Roman" w:hAnsi="Times New Roman" w:cs="Times New Roman"/>
          <w:sz w:val="28"/>
          <w:szCs w:val="28"/>
          <w:lang w:val="ru-RU"/>
        </w:rPr>
        <w:tab/>
      </w:r>
      <w:r w:rsidR="00847457" w:rsidRPr="00847457">
        <w:rPr>
          <w:rFonts w:ascii="Times New Roman" w:hAnsi="Times New Roman" w:cs="Times New Roman"/>
          <w:sz w:val="28"/>
          <w:szCs w:val="28"/>
          <w:lang w:val="ru-RU"/>
        </w:rPr>
        <w:tab/>
      </w:r>
      <w:r w:rsidR="00847457" w:rsidRPr="00847457">
        <w:rPr>
          <w:rFonts w:ascii="Times New Roman" w:hAnsi="Times New Roman" w:cs="Times New Roman"/>
          <w:sz w:val="28"/>
          <w:szCs w:val="28"/>
          <w:lang w:val="ru-RU"/>
        </w:rPr>
        <w:tab/>
      </w:r>
      <w:r>
        <w:rPr>
          <w:rFonts w:ascii="Times New Roman" w:hAnsi="Times New Roman" w:cs="Times New Roman"/>
          <w:sz w:val="28"/>
          <w:szCs w:val="28"/>
          <w:lang w:val="ru-RU"/>
        </w:rPr>
        <w:tab/>
      </w:r>
      <w:r w:rsidR="00AD5A05" w:rsidRPr="004D7BD7">
        <w:rPr>
          <w:rFonts w:ascii="Times New Roman" w:hAnsi="Times New Roman" w:cs="Times New Roman"/>
          <w:sz w:val="28"/>
          <w:szCs w:val="28"/>
        </w:rPr>
        <w:t>Луки 3:23</w:t>
      </w:r>
    </w:p>
    <w:p w14:paraId="75D6B78A" w14:textId="77777777" w:rsidR="00EB080E" w:rsidRDefault="00EB080E" w:rsidP="00B64690">
      <w:pPr>
        <w:spacing w:after="0" w:line="240" w:lineRule="auto"/>
        <w:ind w:firstLine="709"/>
        <w:jc w:val="both"/>
        <w:rPr>
          <w:rFonts w:ascii="Times New Roman" w:hAnsi="Times New Roman" w:cs="Times New Roman"/>
          <w:sz w:val="28"/>
          <w:szCs w:val="28"/>
        </w:rPr>
      </w:pPr>
    </w:p>
    <w:p w14:paraId="494C1C72" w14:textId="77777777" w:rsidR="00847457" w:rsidRPr="00C17E46" w:rsidRDefault="00AD5A05" w:rsidP="00B64690">
      <w:pPr>
        <w:spacing w:after="0" w:line="240" w:lineRule="auto"/>
        <w:ind w:firstLine="709"/>
        <w:jc w:val="both"/>
        <w:rPr>
          <w:rFonts w:ascii="Times New Roman" w:hAnsi="Times New Roman" w:cs="Times New Roman"/>
          <w:sz w:val="28"/>
          <w:szCs w:val="28"/>
          <w:lang w:val="ru-RU"/>
        </w:rPr>
      </w:pPr>
      <w:r w:rsidRPr="004D7BD7">
        <w:rPr>
          <w:rFonts w:ascii="Times New Roman" w:hAnsi="Times New Roman" w:cs="Times New Roman"/>
          <w:sz w:val="28"/>
          <w:szCs w:val="28"/>
        </w:rPr>
        <w:t>27. Служіння в Галілеї</w:t>
      </w:r>
      <w:r w:rsidR="00357B5F">
        <w:rPr>
          <w:rFonts w:ascii="Times New Roman" w:hAnsi="Times New Roman" w:cs="Times New Roman"/>
          <w:sz w:val="28"/>
          <w:szCs w:val="28"/>
        </w:rPr>
        <w:t xml:space="preserve">: </w:t>
      </w:r>
      <w:r w:rsidR="00847457" w:rsidRPr="004D7BD7">
        <w:rPr>
          <w:rFonts w:ascii="Times New Roman" w:hAnsi="Times New Roman" w:cs="Times New Roman"/>
          <w:sz w:val="28"/>
          <w:szCs w:val="28"/>
        </w:rPr>
        <w:t xml:space="preserve">Ісаї 9:1-2, 8 </w:t>
      </w:r>
      <w:r w:rsidR="00847457" w:rsidRPr="00847457">
        <w:rPr>
          <w:rFonts w:ascii="Times New Roman" w:hAnsi="Times New Roman" w:cs="Times New Roman"/>
          <w:sz w:val="28"/>
          <w:szCs w:val="28"/>
          <w:lang w:val="ru-RU"/>
        </w:rPr>
        <w:tab/>
      </w:r>
      <w:r w:rsidR="00847457" w:rsidRPr="00847457">
        <w:rPr>
          <w:rFonts w:ascii="Times New Roman" w:hAnsi="Times New Roman" w:cs="Times New Roman"/>
          <w:sz w:val="28"/>
          <w:szCs w:val="28"/>
          <w:lang w:val="ru-RU"/>
        </w:rPr>
        <w:tab/>
      </w:r>
      <w:r w:rsidR="00847457" w:rsidRPr="00847457">
        <w:rPr>
          <w:rFonts w:ascii="Times New Roman" w:hAnsi="Times New Roman" w:cs="Times New Roman"/>
          <w:sz w:val="28"/>
          <w:szCs w:val="28"/>
          <w:lang w:val="ru-RU"/>
        </w:rPr>
        <w:tab/>
      </w:r>
      <w:r w:rsidRPr="004D7BD7">
        <w:rPr>
          <w:rFonts w:ascii="Times New Roman" w:hAnsi="Times New Roman" w:cs="Times New Roman"/>
          <w:sz w:val="28"/>
          <w:szCs w:val="28"/>
        </w:rPr>
        <w:t>Матвія 4:12-16</w:t>
      </w:r>
    </w:p>
    <w:p w14:paraId="07EC303D" w14:textId="77777777" w:rsidR="00AD5A05" w:rsidRPr="004D7BD7" w:rsidRDefault="00AD5A05" w:rsidP="00EB080E">
      <w:pPr>
        <w:spacing w:after="0" w:line="240" w:lineRule="auto"/>
        <w:ind w:left="6371" w:firstLine="709"/>
        <w:jc w:val="both"/>
        <w:rPr>
          <w:rFonts w:ascii="Times New Roman" w:hAnsi="Times New Roman" w:cs="Times New Roman"/>
          <w:sz w:val="28"/>
          <w:szCs w:val="28"/>
        </w:rPr>
      </w:pPr>
      <w:r w:rsidRPr="004D7BD7">
        <w:rPr>
          <w:rFonts w:ascii="Times New Roman" w:hAnsi="Times New Roman" w:cs="Times New Roman"/>
          <w:sz w:val="28"/>
          <w:szCs w:val="28"/>
        </w:rPr>
        <w:t>Луки 4:14</w:t>
      </w:r>
    </w:p>
    <w:p w14:paraId="0B033A14" w14:textId="77777777" w:rsidR="00EB080E" w:rsidRDefault="00EB080E" w:rsidP="00B64690">
      <w:pPr>
        <w:spacing w:after="0" w:line="240" w:lineRule="auto"/>
        <w:ind w:firstLine="709"/>
        <w:jc w:val="both"/>
        <w:rPr>
          <w:rFonts w:ascii="Times New Roman" w:hAnsi="Times New Roman" w:cs="Times New Roman"/>
          <w:sz w:val="28"/>
          <w:szCs w:val="28"/>
        </w:rPr>
      </w:pPr>
    </w:p>
    <w:p w14:paraId="15D7C14C" w14:textId="77777777" w:rsidR="00847457" w:rsidRPr="00C17E46" w:rsidRDefault="00AD5A05" w:rsidP="00B64690">
      <w:pPr>
        <w:spacing w:after="0" w:line="240" w:lineRule="auto"/>
        <w:ind w:firstLine="709"/>
        <w:jc w:val="both"/>
        <w:rPr>
          <w:rFonts w:ascii="Times New Roman" w:hAnsi="Times New Roman" w:cs="Times New Roman"/>
          <w:sz w:val="28"/>
          <w:szCs w:val="28"/>
          <w:lang w:val="ru-RU"/>
        </w:rPr>
      </w:pPr>
      <w:r w:rsidRPr="004D7BD7">
        <w:rPr>
          <w:rFonts w:ascii="Times New Roman" w:hAnsi="Times New Roman" w:cs="Times New Roman"/>
          <w:sz w:val="28"/>
          <w:szCs w:val="28"/>
        </w:rPr>
        <w:t>28. Пророк такий, як Мойсей</w:t>
      </w:r>
      <w:r w:rsidR="00357B5F">
        <w:rPr>
          <w:rFonts w:ascii="Times New Roman" w:hAnsi="Times New Roman" w:cs="Times New Roman"/>
          <w:sz w:val="28"/>
          <w:szCs w:val="28"/>
        </w:rPr>
        <w:t>:</w:t>
      </w:r>
      <w:r w:rsidRPr="004D7BD7">
        <w:rPr>
          <w:rFonts w:ascii="Times New Roman" w:hAnsi="Times New Roman" w:cs="Times New Roman"/>
          <w:sz w:val="28"/>
          <w:szCs w:val="28"/>
        </w:rPr>
        <w:t xml:space="preserve"> </w:t>
      </w:r>
      <w:r w:rsidR="00847457" w:rsidRPr="00C17E46">
        <w:rPr>
          <w:rFonts w:ascii="Times New Roman" w:hAnsi="Times New Roman" w:cs="Times New Roman"/>
          <w:sz w:val="28"/>
          <w:szCs w:val="28"/>
          <w:lang w:val="ru-RU"/>
        </w:rPr>
        <w:tab/>
      </w:r>
      <w:r w:rsidR="00847457" w:rsidRPr="00C17E46">
        <w:rPr>
          <w:rFonts w:ascii="Times New Roman" w:hAnsi="Times New Roman" w:cs="Times New Roman"/>
          <w:sz w:val="28"/>
          <w:szCs w:val="28"/>
          <w:lang w:val="ru-RU"/>
        </w:rPr>
        <w:tab/>
      </w:r>
      <w:r w:rsidR="00847457" w:rsidRPr="00C17E46">
        <w:rPr>
          <w:rFonts w:ascii="Times New Roman" w:hAnsi="Times New Roman" w:cs="Times New Roman"/>
          <w:sz w:val="28"/>
          <w:szCs w:val="28"/>
          <w:lang w:val="ru-RU"/>
        </w:rPr>
        <w:tab/>
      </w:r>
      <w:r w:rsidR="00847457" w:rsidRPr="00C17E46">
        <w:rPr>
          <w:rFonts w:ascii="Times New Roman" w:hAnsi="Times New Roman" w:cs="Times New Roman"/>
          <w:sz w:val="28"/>
          <w:szCs w:val="28"/>
          <w:lang w:val="ru-RU"/>
        </w:rPr>
        <w:tab/>
      </w:r>
      <w:r w:rsidR="00847457" w:rsidRPr="004D7BD7">
        <w:rPr>
          <w:rFonts w:ascii="Times New Roman" w:hAnsi="Times New Roman" w:cs="Times New Roman"/>
          <w:sz w:val="28"/>
          <w:szCs w:val="28"/>
        </w:rPr>
        <w:t>Дії 3:19-26</w:t>
      </w:r>
    </w:p>
    <w:p w14:paraId="111F44A6" w14:textId="77777777" w:rsidR="00AD5A05" w:rsidRPr="004D7BD7" w:rsidRDefault="00847457" w:rsidP="00B64690">
      <w:pPr>
        <w:spacing w:after="0" w:line="240" w:lineRule="auto"/>
        <w:ind w:firstLine="709"/>
        <w:jc w:val="both"/>
        <w:rPr>
          <w:rFonts w:ascii="Times New Roman" w:hAnsi="Times New Roman" w:cs="Times New Roman"/>
          <w:sz w:val="28"/>
          <w:szCs w:val="28"/>
        </w:rPr>
      </w:pPr>
      <w:r w:rsidRPr="00847457">
        <w:rPr>
          <w:rFonts w:ascii="Times New Roman" w:hAnsi="Times New Roman" w:cs="Times New Roman"/>
          <w:sz w:val="28"/>
          <w:szCs w:val="28"/>
          <w:lang w:val="ru-RU"/>
        </w:rPr>
        <w:t xml:space="preserve">      </w:t>
      </w:r>
      <w:r w:rsidRPr="004D7BD7">
        <w:rPr>
          <w:rFonts w:ascii="Times New Roman" w:hAnsi="Times New Roman" w:cs="Times New Roman"/>
          <w:sz w:val="28"/>
          <w:szCs w:val="28"/>
        </w:rPr>
        <w:t>Повторення Закону 18:18</w:t>
      </w:r>
      <w:r w:rsidRPr="00847457">
        <w:rPr>
          <w:rFonts w:ascii="Times New Roman" w:hAnsi="Times New Roman" w:cs="Times New Roman"/>
          <w:sz w:val="28"/>
          <w:szCs w:val="28"/>
          <w:lang w:val="ru-RU"/>
        </w:rPr>
        <w:tab/>
      </w:r>
      <w:r w:rsidRPr="00847457">
        <w:rPr>
          <w:rFonts w:ascii="Times New Roman" w:hAnsi="Times New Roman" w:cs="Times New Roman"/>
          <w:sz w:val="28"/>
          <w:szCs w:val="28"/>
          <w:lang w:val="ru-RU"/>
        </w:rPr>
        <w:tab/>
      </w:r>
      <w:r w:rsidRPr="00847457">
        <w:rPr>
          <w:rFonts w:ascii="Times New Roman" w:hAnsi="Times New Roman" w:cs="Times New Roman"/>
          <w:sz w:val="28"/>
          <w:szCs w:val="28"/>
          <w:lang w:val="ru-RU"/>
        </w:rPr>
        <w:tab/>
      </w:r>
      <w:r w:rsidRPr="00847457">
        <w:rPr>
          <w:rFonts w:ascii="Times New Roman" w:hAnsi="Times New Roman" w:cs="Times New Roman"/>
          <w:sz w:val="28"/>
          <w:szCs w:val="28"/>
          <w:lang w:val="ru-RU"/>
        </w:rPr>
        <w:tab/>
      </w:r>
      <w:r w:rsidRPr="00C17E46">
        <w:rPr>
          <w:rFonts w:ascii="Times New Roman" w:hAnsi="Times New Roman" w:cs="Times New Roman"/>
          <w:sz w:val="28"/>
          <w:szCs w:val="28"/>
          <w:lang w:val="ru-RU"/>
        </w:rPr>
        <w:tab/>
      </w:r>
      <w:r w:rsidR="00AD5A05" w:rsidRPr="004D7BD7">
        <w:rPr>
          <w:rFonts w:ascii="Times New Roman" w:hAnsi="Times New Roman" w:cs="Times New Roman"/>
          <w:sz w:val="28"/>
          <w:szCs w:val="28"/>
        </w:rPr>
        <w:t>Івана 6:14</w:t>
      </w:r>
    </w:p>
    <w:p w14:paraId="77994514" w14:textId="77777777" w:rsidR="0040737D" w:rsidRDefault="0040737D" w:rsidP="00B64690">
      <w:pPr>
        <w:spacing w:after="0" w:line="240" w:lineRule="auto"/>
        <w:ind w:firstLine="709"/>
        <w:jc w:val="both"/>
        <w:rPr>
          <w:rFonts w:ascii="Times New Roman" w:hAnsi="Times New Roman" w:cs="Times New Roman"/>
          <w:sz w:val="28"/>
          <w:szCs w:val="28"/>
        </w:rPr>
      </w:pPr>
    </w:p>
    <w:p w14:paraId="4DFC19FC" w14:textId="77777777" w:rsidR="00847457" w:rsidRPr="00847457" w:rsidRDefault="00AD5A05" w:rsidP="00B64690">
      <w:pPr>
        <w:spacing w:after="0" w:line="240" w:lineRule="auto"/>
        <w:ind w:firstLine="709"/>
        <w:jc w:val="both"/>
        <w:rPr>
          <w:rFonts w:ascii="Times New Roman" w:hAnsi="Times New Roman" w:cs="Times New Roman"/>
          <w:sz w:val="28"/>
          <w:szCs w:val="28"/>
          <w:lang w:val="ru-RU"/>
        </w:rPr>
      </w:pPr>
      <w:r w:rsidRPr="004D7BD7">
        <w:rPr>
          <w:rFonts w:ascii="Times New Roman" w:hAnsi="Times New Roman" w:cs="Times New Roman"/>
          <w:sz w:val="28"/>
          <w:szCs w:val="28"/>
        </w:rPr>
        <w:t>29. Цар і Законодавець</w:t>
      </w:r>
      <w:r w:rsidR="00357B5F">
        <w:rPr>
          <w:rFonts w:ascii="Times New Roman" w:hAnsi="Times New Roman" w:cs="Times New Roman"/>
          <w:sz w:val="28"/>
          <w:szCs w:val="28"/>
        </w:rPr>
        <w:t>:</w:t>
      </w:r>
      <w:r w:rsidRPr="004D7BD7">
        <w:rPr>
          <w:rFonts w:ascii="Times New Roman" w:hAnsi="Times New Roman" w:cs="Times New Roman"/>
          <w:sz w:val="28"/>
          <w:szCs w:val="28"/>
        </w:rPr>
        <w:t xml:space="preserve"> </w:t>
      </w:r>
      <w:r w:rsidR="00847457" w:rsidRPr="00C17E46">
        <w:rPr>
          <w:rFonts w:ascii="Times New Roman" w:hAnsi="Times New Roman" w:cs="Times New Roman"/>
          <w:sz w:val="28"/>
          <w:szCs w:val="28"/>
          <w:lang w:val="ru-RU"/>
        </w:rPr>
        <w:tab/>
      </w:r>
      <w:r w:rsidR="00847457" w:rsidRPr="00C17E46">
        <w:rPr>
          <w:rFonts w:ascii="Times New Roman" w:hAnsi="Times New Roman" w:cs="Times New Roman"/>
          <w:sz w:val="28"/>
          <w:szCs w:val="28"/>
          <w:lang w:val="ru-RU"/>
        </w:rPr>
        <w:tab/>
      </w:r>
      <w:r w:rsidR="00847457" w:rsidRPr="00C17E46">
        <w:rPr>
          <w:rFonts w:ascii="Times New Roman" w:hAnsi="Times New Roman" w:cs="Times New Roman"/>
          <w:sz w:val="28"/>
          <w:szCs w:val="28"/>
          <w:lang w:val="ru-RU"/>
        </w:rPr>
        <w:tab/>
      </w:r>
      <w:r w:rsidR="00847457" w:rsidRPr="00C17E46">
        <w:rPr>
          <w:rFonts w:ascii="Times New Roman" w:hAnsi="Times New Roman" w:cs="Times New Roman"/>
          <w:sz w:val="28"/>
          <w:szCs w:val="28"/>
          <w:lang w:val="ru-RU"/>
        </w:rPr>
        <w:tab/>
      </w:r>
      <w:r w:rsidR="00847457" w:rsidRPr="00C17E46">
        <w:rPr>
          <w:rFonts w:ascii="Times New Roman" w:hAnsi="Times New Roman" w:cs="Times New Roman"/>
          <w:sz w:val="28"/>
          <w:szCs w:val="28"/>
          <w:lang w:val="ru-RU"/>
        </w:rPr>
        <w:tab/>
      </w:r>
      <w:r w:rsidR="00847457" w:rsidRPr="004D7BD7">
        <w:rPr>
          <w:rFonts w:ascii="Times New Roman" w:hAnsi="Times New Roman" w:cs="Times New Roman"/>
          <w:sz w:val="28"/>
          <w:szCs w:val="28"/>
        </w:rPr>
        <w:t>Матвія 5</w:t>
      </w:r>
      <w:r w:rsidR="00357B5F">
        <w:rPr>
          <w:rFonts w:ascii="Times New Roman" w:hAnsi="Times New Roman" w:cs="Times New Roman"/>
          <w:sz w:val="28"/>
          <w:szCs w:val="28"/>
        </w:rPr>
        <w:t>-</w:t>
      </w:r>
      <w:r w:rsidR="00847457" w:rsidRPr="004D7BD7">
        <w:rPr>
          <w:rFonts w:ascii="Times New Roman" w:hAnsi="Times New Roman" w:cs="Times New Roman"/>
          <w:sz w:val="28"/>
          <w:szCs w:val="28"/>
        </w:rPr>
        <w:t xml:space="preserve">7 </w:t>
      </w:r>
    </w:p>
    <w:p w14:paraId="5B7DACFD" w14:textId="77777777" w:rsidR="00AD5A05" w:rsidRPr="00847457" w:rsidRDefault="00847457" w:rsidP="00B64690">
      <w:pPr>
        <w:spacing w:after="0" w:line="240" w:lineRule="auto"/>
        <w:ind w:firstLine="709"/>
        <w:jc w:val="both"/>
        <w:rPr>
          <w:rFonts w:ascii="Times New Roman" w:hAnsi="Times New Roman" w:cs="Times New Roman"/>
          <w:sz w:val="28"/>
          <w:szCs w:val="28"/>
          <w:lang w:val="ru-RU"/>
        </w:rPr>
      </w:pPr>
      <w:r w:rsidRPr="00847457">
        <w:rPr>
          <w:rFonts w:ascii="Times New Roman" w:hAnsi="Times New Roman" w:cs="Times New Roman"/>
          <w:sz w:val="28"/>
          <w:szCs w:val="28"/>
          <w:lang w:val="ru-RU"/>
        </w:rPr>
        <w:t xml:space="preserve">      </w:t>
      </w:r>
      <w:r w:rsidRPr="004D7BD7">
        <w:rPr>
          <w:rFonts w:ascii="Times New Roman" w:hAnsi="Times New Roman" w:cs="Times New Roman"/>
          <w:sz w:val="28"/>
          <w:szCs w:val="28"/>
        </w:rPr>
        <w:t xml:space="preserve">Буття 49:10 </w:t>
      </w:r>
      <w:r w:rsidRPr="00847457">
        <w:rPr>
          <w:rFonts w:ascii="Times New Roman" w:hAnsi="Times New Roman" w:cs="Times New Roman"/>
          <w:sz w:val="28"/>
          <w:szCs w:val="28"/>
          <w:lang w:val="ru-RU"/>
        </w:rPr>
        <w:tab/>
      </w:r>
      <w:r w:rsidRPr="00847457">
        <w:rPr>
          <w:rFonts w:ascii="Times New Roman" w:hAnsi="Times New Roman" w:cs="Times New Roman"/>
          <w:sz w:val="28"/>
          <w:szCs w:val="28"/>
          <w:lang w:val="ru-RU"/>
        </w:rPr>
        <w:tab/>
      </w:r>
      <w:r w:rsidRPr="00847457">
        <w:rPr>
          <w:rFonts w:ascii="Times New Roman" w:hAnsi="Times New Roman" w:cs="Times New Roman"/>
          <w:sz w:val="28"/>
          <w:szCs w:val="28"/>
          <w:lang w:val="ru-RU"/>
        </w:rPr>
        <w:tab/>
      </w:r>
      <w:r w:rsidRPr="00847457">
        <w:rPr>
          <w:rFonts w:ascii="Times New Roman" w:hAnsi="Times New Roman" w:cs="Times New Roman"/>
          <w:sz w:val="28"/>
          <w:szCs w:val="28"/>
          <w:lang w:val="ru-RU"/>
        </w:rPr>
        <w:tab/>
      </w:r>
      <w:r w:rsidRPr="00847457">
        <w:rPr>
          <w:rFonts w:ascii="Times New Roman" w:hAnsi="Times New Roman" w:cs="Times New Roman"/>
          <w:sz w:val="28"/>
          <w:szCs w:val="28"/>
          <w:lang w:val="ru-RU"/>
        </w:rPr>
        <w:tab/>
      </w:r>
      <w:r w:rsidRPr="00847457">
        <w:rPr>
          <w:rFonts w:ascii="Times New Roman" w:hAnsi="Times New Roman" w:cs="Times New Roman"/>
          <w:sz w:val="28"/>
          <w:szCs w:val="28"/>
          <w:lang w:val="ru-RU"/>
        </w:rPr>
        <w:tab/>
      </w:r>
      <w:r w:rsidRPr="00847457">
        <w:rPr>
          <w:rFonts w:ascii="Times New Roman" w:hAnsi="Times New Roman" w:cs="Times New Roman"/>
          <w:sz w:val="28"/>
          <w:szCs w:val="28"/>
          <w:lang w:val="ru-RU"/>
        </w:rPr>
        <w:tab/>
      </w:r>
      <w:r w:rsidR="00357B5F">
        <w:rPr>
          <w:rFonts w:ascii="Times New Roman" w:hAnsi="Times New Roman" w:cs="Times New Roman"/>
          <w:sz w:val="28"/>
          <w:szCs w:val="28"/>
        </w:rPr>
        <w:t>(Закони Божого Ц</w:t>
      </w:r>
      <w:r w:rsidRPr="004D7BD7">
        <w:rPr>
          <w:rFonts w:ascii="Times New Roman" w:hAnsi="Times New Roman" w:cs="Times New Roman"/>
          <w:sz w:val="28"/>
          <w:szCs w:val="28"/>
        </w:rPr>
        <w:t>арства)</w:t>
      </w:r>
      <w:r w:rsidRPr="00847457">
        <w:rPr>
          <w:rFonts w:ascii="Times New Roman" w:hAnsi="Times New Roman" w:cs="Times New Roman"/>
          <w:sz w:val="28"/>
          <w:szCs w:val="28"/>
          <w:lang w:val="ru-RU"/>
        </w:rPr>
        <w:tab/>
      </w:r>
    </w:p>
    <w:p w14:paraId="7F625AF2" w14:textId="77777777" w:rsidR="00284FCC" w:rsidRPr="00C17E46" w:rsidRDefault="00357B5F" w:rsidP="00B64690">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30. Пастир – Твердиня:</w:t>
      </w:r>
      <w:r w:rsidR="00AD5A05" w:rsidRPr="004D7BD7">
        <w:rPr>
          <w:rFonts w:ascii="Times New Roman" w:hAnsi="Times New Roman" w:cs="Times New Roman"/>
          <w:sz w:val="28"/>
          <w:szCs w:val="28"/>
        </w:rPr>
        <w:t xml:space="preserve"> Буття 49:24</w:t>
      </w:r>
      <w:r w:rsidR="00284FCC" w:rsidRPr="00284FCC">
        <w:rPr>
          <w:rFonts w:ascii="Times New Roman" w:hAnsi="Times New Roman" w:cs="Times New Roman"/>
          <w:sz w:val="28"/>
          <w:szCs w:val="28"/>
          <w:lang w:val="ru-RU"/>
        </w:rPr>
        <w:tab/>
      </w:r>
      <w:r w:rsidR="00284FCC" w:rsidRPr="00284FCC">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0040737D">
        <w:rPr>
          <w:rFonts w:ascii="Times New Roman" w:hAnsi="Times New Roman" w:cs="Times New Roman"/>
          <w:sz w:val="28"/>
          <w:szCs w:val="28"/>
          <w:lang w:val="ru-RU"/>
        </w:rPr>
        <w:tab/>
      </w:r>
      <w:r w:rsidR="00AD5A05" w:rsidRPr="004D7BD7">
        <w:rPr>
          <w:rFonts w:ascii="Times New Roman" w:hAnsi="Times New Roman" w:cs="Times New Roman"/>
          <w:sz w:val="28"/>
          <w:szCs w:val="28"/>
        </w:rPr>
        <w:t>Івана 10:11</w:t>
      </w:r>
    </w:p>
    <w:p w14:paraId="7B47EB79" w14:textId="77777777" w:rsidR="00AD5A05" w:rsidRPr="004D7BD7" w:rsidRDefault="00AD5A05" w:rsidP="0040737D">
      <w:pPr>
        <w:spacing w:after="0" w:line="240" w:lineRule="auto"/>
        <w:ind w:left="6371" w:firstLine="709"/>
        <w:jc w:val="both"/>
        <w:rPr>
          <w:rFonts w:ascii="Times New Roman" w:hAnsi="Times New Roman" w:cs="Times New Roman"/>
          <w:sz w:val="28"/>
          <w:szCs w:val="28"/>
        </w:rPr>
      </w:pPr>
      <w:r w:rsidRPr="004D7BD7">
        <w:rPr>
          <w:rFonts w:ascii="Times New Roman" w:hAnsi="Times New Roman" w:cs="Times New Roman"/>
          <w:sz w:val="28"/>
          <w:szCs w:val="28"/>
        </w:rPr>
        <w:t>Матвія 21:42-44</w:t>
      </w:r>
    </w:p>
    <w:p w14:paraId="11218103" w14:textId="77777777" w:rsidR="0040737D" w:rsidRDefault="0040737D" w:rsidP="00B64690">
      <w:pPr>
        <w:spacing w:after="0" w:line="240" w:lineRule="auto"/>
        <w:ind w:firstLine="709"/>
        <w:jc w:val="both"/>
        <w:rPr>
          <w:rFonts w:ascii="Times New Roman" w:hAnsi="Times New Roman" w:cs="Times New Roman"/>
          <w:sz w:val="28"/>
          <w:szCs w:val="28"/>
        </w:rPr>
      </w:pPr>
    </w:p>
    <w:p w14:paraId="4D5F13E6" w14:textId="77777777" w:rsidR="00AD5A05" w:rsidRPr="004D7BD7" w:rsidRDefault="00357B5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 Його ревність до Бога:</w:t>
      </w:r>
      <w:r w:rsidR="00AD5A05" w:rsidRPr="004D7BD7">
        <w:rPr>
          <w:rFonts w:ascii="Times New Roman" w:hAnsi="Times New Roman" w:cs="Times New Roman"/>
          <w:sz w:val="28"/>
          <w:szCs w:val="28"/>
        </w:rPr>
        <w:t xml:space="preserve"> </w:t>
      </w:r>
      <w:r w:rsidR="00BE16AE">
        <w:rPr>
          <w:rFonts w:ascii="Times New Roman" w:hAnsi="Times New Roman" w:cs="Times New Roman"/>
          <w:sz w:val="28"/>
          <w:szCs w:val="28"/>
        </w:rPr>
        <w:t>Псалмів</w:t>
      </w:r>
      <w:r w:rsidR="00AD5A05" w:rsidRPr="004D7BD7">
        <w:rPr>
          <w:rFonts w:ascii="Times New Roman" w:hAnsi="Times New Roman" w:cs="Times New Roman"/>
          <w:sz w:val="28"/>
          <w:szCs w:val="28"/>
        </w:rPr>
        <w:t xml:space="preserve"> 69:9 </w:t>
      </w:r>
      <w:r w:rsidR="00284FCC" w:rsidRPr="00284FCC">
        <w:rPr>
          <w:rFonts w:ascii="Times New Roman" w:hAnsi="Times New Roman" w:cs="Times New Roman"/>
          <w:sz w:val="28"/>
          <w:szCs w:val="28"/>
        </w:rPr>
        <w:tab/>
      </w:r>
      <w:r w:rsidR="00284FCC" w:rsidRPr="00284FCC">
        <w:rPr>
          <w:rFonts w:ascii="Times New Roman" w:hAnsi="Times New Roman" w:cs="Times New Roman"/>
          <w:sz w:val="28"/>
          <w:szCs w:val="28"/>
        </w:rPr>
        <w:tab/>
      </w:r>
      <w:r w:rsidR="00284FCC" w:rsidRPr="00C17E46">
        <w:rPr>
          <w:rFonts w:ascii="Times New Roman" w:hAnsi="Times New Roman" w:cs="Times New Roman"/>
          <w:sz w:val="28"/>
          <w:szCs w:val="28"/>
          <w:lang w:val="ru-RU"/>
        </w:rPr>
        <w:tab/>
      </w:r>
      <w:r w:rsidR="00AD5A05" w:rsidRPr="004D7BD7">
        <w:rPr>
          <w:rFonts w:ascii="Times New Roman" w:hAnsi="Times New Roman" w:cs="Times New Roman"/>
          <w:sz w:val="28"/>
          <w:szCs w:val="28"/>
        </w:rPr>
        <w:t>Івана 2:13-17</w:t>
      </w:r>
    </w:p>
    <w:p w14:paraId="538B4727" w14:textId="77777777" w:rsidR="0040737D" w:rsidRDefault="0040737D" w:rsidP="00B64690">
      <w:pPr>
        <w:spacing w:after="0" w:line="240" w:lineRule="auto"/>
        <w:ind w:firstLine="709"/>
        <w:jc w:val="both"/>
        <w:rPr>
          <w:rFonts w:ascii="Times New Roman" w:hAnsi="Times New Roman" w:cs="Times New Roman"/>
          <w:sz w:val="28"/>
          <w:szCs w:val="28"/>
        </w:rPr>
      </w:pPr>
    </w:p>
    <w:p w14:paraId="213592E3" w14:textId="77777777" w:rsidR="00284FCC" w:rsidRPr="00C17E46" w:rsidRDefault="00357B5F" w:rsidP="00B64690">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32. Має прийти до х</w:t>
      </w:r>
      <w:r w:rsidR="00AD5A05" w:rsidRPr="004D7BD7">
        <w:rPr>
          <w:rFonts w:ascii="Times New Roman" w:hAnsi="Times New Roman" w:cs="Times New Roman"/>
          <w:sz w:val="28"/>
          <w:szCs w:val="28"/>
        </w:rPr>
        <w:t>раму</w:t>
      </w:r>
      <w:r>
        <w:rPr>
          <w:rFonts w:ascii="Times New Roman" w:hAnsi="Times New Roman" w:cs="Times New Roman"/>
          <w:sz w:val="28"/>
          <w:szCs w:val="28"/>
        </w:rPr>
        <w:t>:</w:t>
      </w:r>
      <w:r w:rsidR="00AD5A05" w:rsidRPr="004D7BD7">
        <w:rPr>
          <w:rFonts w:ascii="Times New Roman" w:hAnsi="Times New Roman" w:cs="Times New Roman"/>
          <w:sz w:val="28"/>
          <w:szCs w:val="28"/>
        </w:rPr>
        <w:t xml:space="preserve"> </w:t>
      </w:r>
      <w:r w:rsidR="00284FCC" w:rsidRPr="004D7BD7">
        <w:rPr>
          <w:rFonts w:ascii="Times New Roman" w:hAnsi="Times New Roman" w:cs="Times New Roman"/>
          <w:sz w:val="28"/>
          <w:szCs w:val="28"/>
        </w:rPr>
        <w:t>Малахії 3:1</w:t>
      </w:r>
      <w:r w:rsidR="00284FCC" w:rsidRPr="00284FCC">
        <w:rPr>
          <w:rFonts w:ascii="Times New Roman" w:hAnsi="Times New Roman" w:cs="Times New Roman"/>
          <w:sz w:val="28"/>
          <w:szCs w:val="28"/>
        </w:rPr>
        <w:tab/>
      </w:r>
      <w:r w:rsidR="00284FCC" w:rsidRPr="00284FCC">
        <w:rPr>
          <w:rFonts w:ascii="Times New Roman" w:hAnsi="Times New Roman" w:cs="Times New Roman"/>
          <w:sz w:val="28"/>
          <w:szCs w:val="28"/>
        </w:rPr>
        <w:tab/>
      </w:r>
      <w:r w:rsidR="00284FCC" w:rsidRPr="00284FCC">
        <w:rPr>
          <w:rFonts w:ascii="Times New Roman" w:hAnsi="Times New Roman" w:cs="Times New Roman"/>
          <w:sz w:val="28"/>
          <w:szCs w:val="28"/>
        </w:rPr>
        <w:tab/>
      </w:r>
      <w:r w:rsidR="00AD5A05" w:rsidRPr="004D7BD7">
        <w:rPr>
          <w:rFonts w:ascii="Times New Roman" w:hAnsi="Times New Roman" w:cs="Times New Roman"/>
          <w:sz w:val="28"/>
          <w:szCs w:val="28"/>
        </w:rPr>
        <w:t>Матвія 21:12-15</w:t>
      </w:r>
    </w:p>
    <w:p w14:paraId="1F50E1A3" w14:textId="77777777" w:rsidR="00AD5A05" w:rsidRPr="004D7BD7" w:rsidRDefault="00AD5A05" w:rsidP="0040737D">
      <w:pPr>
        <w:spacing w:after="0" w:line="240" w:lineRule="auto"/>
        <w:ind w:left="6371" w:firstLine="709"/>
        <w:jc w:val="both"/>
        <w:rPr>
          <w:rFonts w:ascii="Times New Roman" w:hAnsi="Times New Roman" w:cs="Times New Roman"/>
          <w:sz w:val="28"/>
          <w:szCs w:val="28"/>
        </w:rPr>
      </w:pPr>
      <w:r w:rsidRPr="004D7BD7">
        <w:rPr>
          <w:rFonts w:ascii="Times New Roman" w:hAnsi="Times New Roman" w:cs="Times New Roman"/>
          <w:sz w:val="28"/>
          <w:szCs w:val="28"/>
        </w:rPr>
        <w:t>Луки 2:25-32</w:t>
      </w:r>
    </w:p>
    <w:p w14:paraId="7CECF584" w14:textId="77777777" w:rsidR="0040737D" w:rsidRDefault="0040737D" w:rsidP="00B64690">
      <w:pPr>
        <w:spacing w:after="0" w:line="240" w:lineRule="auto"/>
        <w:ind w:firstLine="709"/>
        <w:jc w:val="both"/>
        <w:rPr>
          <w:rFonts w:ascii="Times New Roman" w:hAnsi="Times New Roman" w:cs="Times New Roman"/>
          <w:sz w:val="28"/>
          <w:szCs w:val="28"/>
        </w:rPr>
      </w:pPr>
    </w:p>
    <w:p w14:paraId="2993B7D9"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33. Служіння чудес та зцілення</w:t>
      </w:r>
      <w:r w:rsidR="00357B5F">
        <w:rPr>
          <w:rFonts w:ascii="Times New Roman" w:hAnsi="Times New Roman" w:cs="Times New Roman"/>
          <w:sz w:val="28"/>
          <w:szCs w:val="28"/>
        </w:rPr>
        <w:t>:</w:t>
      </w:r>
      <w:r w:rsidRPr="004D7BD7">
        <w:rPr>
          <w:rFonts w:ascii="Times New Roman" w:hAnsi="Times New Roman" w:cs="Times New Roman"/>
          <w:sz w:val="28"/>
          <w:szCs w:val="28"/>
        </w:rPr>
        <w:t xml:space="preserve"> </w:t>
      </w:r>
      <w:r w:rsidR="00284FCC" w:rsidRPr="004D7BD7">
        <w:rPr>
          <w:rFonts w:ascii="Times New Roman" w:hAnsi="Times New Roman" w:cs="Times New Roman"/>
          <w:sz w:val="28"/>
          <w:szCs w:val="28"/>
        </w:rPr>
        <w:t xml:space="preserve">Ісаї 35 </w:t>
      </w:r>
      <w:r w:rsidR="00284FCC" w:rsidRPr="00357B5F">
        <w:rPr>
          <w:rFonts w:ascii="Times New Roman" w:hAnsi="Times New Roman" w:cs="Times New Roman"/>
          <w:sz w:val="28"/>
          <w:szCs w:val="28"/>
        </w:rPr>
        <w:tab/>
      </w:r>
      <w:r w:rsidR="00284FCC" w:rsidRPr="00357B5F">
        <w:rPr>
          <w:rFonts w:ascii="Times New Roman" w:hAnsi="Times New Roman" w:cs="Times New Roman"/>
          <w:sz w:val="28"/>
          <w:szCs w:val="28"/>
        </w:rPr>
        <w:tab/>
      </w:r>
      <w:r w:rsidR="00284FCC" w:rsidRPr="00357B5F">
        <w:rPr>
          <w:rFonts w:ascii="Times New Roman" w:hAnsi="Times New Roman" w:cs="Times New Roman"/>
          <w:sz w:val="28"/>
          <w:szCs w:val="28"/>
        </w:rPr>
        <w:tab/>
      </w:r>
      <w:r w:rsidRPr="004D7BD7">
        <w:rPr>
          <w:rFonts w:ascii="Times New Roman" w:hAnsi="Times New Roman" w:cs="Times New Roman"/>
          <w:sz w:val="28"/>
          <w:szCs w:val="28"/>
        </w:rPr>
        <w:t>Матвія 8</w:t>
      </w:r>
      <w:r w:rsidR="0040737D">
        <w:rPr>
          <w:rFonts w:ascii="Times New Roman" w:hAnsi="Times New Roman" w:cs="Times New Roman"/>
          <w:sz w:val="28"/>
          <w:szCs w:val="28"/>
        </w:rPr>
        <w:t>,</w:t>
      </w:r>
      <w:r w:rsidRPr="004D7BD7">
        <w:rPr>
          <w:rFonts w:ascii="Times New Roman" w:hAnsi="Times New Roman" w:cs="Times New Roman"/>
          <w:sz w:val="28"/>
          <w:szCs w:val="28"/>
        </w:rPr>
        <w:t xml:space="preserve"> 11:4-5</w:t>
      </w:r>
    </w:p>
    <w:p w14:paraId="2300D314" w14:textId="77777777" w:rsidR="0040737D" w:rsidRDefault="0040737D" w:rsidP="00B64690">
      <w:pPr>
        <w:spacing w:after="0" w:line="240" w:lineRule="auto"/>
        <w:ind w:firstLine="709"/>
        <w:jc w:val="both"/>
        <w:rPr>
          <w:rFonts w:ascii="Times New Roman" w:hAnsi="Times New Roman" w:cs="Times New Roman"/>
          <w:sz w:val="28"/>
          <w:szCs w:val="28"/>
        </w:rPr>
      </w:pPr>
    </w:p>
    <w:p w14:paraId="71AE7889"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34. Прийде в Господнє Ім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w:t>
      </w:r>
      <w:r w:rsidR="00357B5F">
        <w:rPr>
          <w:rFonts w:ascii="Times New Roman" w:hAnsi="Times New Roman" w:cs="Times New Roman"/>
          <w:sz w:val="28"/>
          <w:szCs w:val="28"/>
        </w:rPr>
        <w:t>:</w:t>
      </w:r>
      <w:r w:rsidRPr="004D7BD7">
        <w:rPr>
          <w:rFonts w:ascii="Times New Roman" w:hAnsi="Times New Roman" w:cs="Times New Roman"/>
          <w:sz w:val="28"/>
          <w:szCs w:val="28"/>
        </w:rPr>
        <w:t xml:space="preserve"> </w:t>
      </w:r>
      <w:r w:rsidR="00BE16AE">
        <w:rPr>
          <w:rFonts w:ascii="Times New Roman" w:hAnsi="Times New Roman" w:cs="Times New Roman"/>
          <w:sz w:val="28"/>
          <w:szCs w:val="28"/>
        </w:rPr>
        <w:t>Псалмів</w:t>
      </w:r>
      <w:r w:rsidR="00284FCC" w:rsidRPr="004D7BD7">
        <w:rPr>
          <w:rFonts w:ascii="Times New Roman" w:hAnsi="Times New Roman" w:cs="Times New Roman"/>
          <w:sz w:val="28"/>
          <w:szCs w:val="28"/>
        </w:rPr>
        <w:t xml:space="preserve"> 118:26</w:t>
      </w:r>
      <w:r w:rsidR="00284FCC" w:rsidRPr="00284FCC">
        <w:rPr>
          <w:rFonts w:ascii="Times New Roman" w:hAnsi="Times New Roman" w:cs="Times New Roman"/>
          <w:sz w:val="28"/>
          <w:szCs w:val="28"/>
          <w:lang w:val="ru-RU"/>
        </w:rPr>
        <w:tab/>
      </w:r>
      <w:r w:rsidR="00284FCC" w:rsidRPr="00284FCC">
        <w:rPr>
          <w:rFonts w:ascii="Times New Roman" w:hAnsi="Times New Roman" w:cs="Times New Roman"/>
          <w:sz w:val="28"/>
          <w:szCs w:val="28"/>
          <w:lang w:val="ru-RU"/>
        </w:rPr>
        <w:tab/>
      </w:r>
      <w:r w:rsidRPr="004D7BD7">
        <w:rPr>
          <w:rFonts w:ascii="Times New Roman" w:hAnsi="Times New Roman" w:cs="Times New Roman"/>
          <w:sz w:val="28"/>
          <w:szCs w:val="28"/>
        </w:rPr>
        <w:t>Матвія 21:9-11;</w:t>
      </w:r>
      <w:r w:rsidR="00896E00">
        <w:rPr>
          <w:rFonts w:ascii="Times New Roman" w:hAnsi="Times New Roman" w:cs="Times New Roman"/>
          <w:sz w:val="28"/>
          <w:szCs w:val="28"/>
        </w:rPr>
        <w:t xml:space="preserve"> </w:t>
      </w:r>
    </w:p>
    <w:p w14:paraId="4D530A8B" w14:textId="77777777" w:rsidR="0040737D" w:rsidRDefault="0040737D" w:rsidP="00B64690">
      <w:pPr>
        <w:spacing w:after="0" w:line="240" w:lineRule="auto"/>
        <w:ind w:firstLine="709"/>
        <w:jc w:val="both"/>
        <w:rPr>
          <w:rFonts w:ascii="Times New Roman" w:hAnsi="Times New Roman" w:cs="Times New Roman"/>
          <w:sz w:val="28"/>
          <w:szCs w:val="28"/>
        </w:rPr>
      </w:pPr>
    </w:p>
    <w:p w14:paraId="05C84A32" w14:textId="77777777" w:rsidR="00284FCC" w:rsidRPr="00C17E46" w:rsidRDefault="00357B5F" w:rsidP="00B64690">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35. Благодатний у Слові:</w:t>
      </w:r>
      <w:r w:rsidR="00AD5A05" w:rsidRPr="004D7BD7">
        <w:rPr>
          <w:rFonts w:ascii="Times New Roman" w:hAnsi="Times New Roman" w:cs="Times New Roman"/>
          <w:sz w:val="28"/>
          <w:szCs w:val="28"/>
        </w:rPr>
        <w:t xml:space="preserve"> </w:t>
      </w:r>
      <w:r w:rsidR="00BE16AE">
        <w:rPr>
          <w:rFonts w:ascii="Times New Roman" w:hAnsi="Times New Roman" w:cs="Times New Roman"/>
          <w:sz w:val="28"/>
          <w:szCs w:val="28"/>
        </w:rPr>
        <w:t>Псалмів</w:t>
      </w:r>
      <w:r w:rsidR="00AD5A05" w:rsidRPr="004D7BD7">
        <w:rPr>
          <w:rFonts w:ascii="Times New Roman" w:hAnsi="Times New Roman" w:cs="Times New Roman"/>
          <w:sz w:val="28"/>
          <w:szCs w:val="28"/>
        </w:rPr>
        <w:t xml:space="preserve"> 45:2</w:t>
      </w:r>
      <w:r w:rsidR="00284FCC" w:rsidRPr="00284FCC">
        <w:rPr>
          <w:rFonts w:ascii="Times New Roman" w:hAnsi="Times New Roman" w:cs="Times New Roman"/>
          <w:sz w:val="28"/>
          <w:szCs w:val="28"/>
          <w:lang w:val="ru-RU"/>
        </w:rPr>
        <w:tab/>
      </w:r>
      <w:r w:rsidR="00284FCC" w:rsidRPr="00284FCC">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00AD5A05" w:rsidRPr="004D7BD7">
        <w:rPr>
          <w:rFonts w:ascii="Times New Roman" w:hAnsi="Times New Roman" w:cs="Times New Roman"/>
          <w:sz w:val="28"/>
          <w:szCs w:val="28"/>
        </w:rPr>
        <w:t>Івана 1:17</w:t>
      </w:r>
    </w:p>
    <w:p w14:paraId="6FD30F84" w14:textId="77777777" w:rsidR="00AD5A05" w:rsidRPr="004D7BD7" w:rsidRDefault="00AD5A05" w:rsidP="0040737D">
      <w:pPr>
        <w:spacing w:after="0" w:line="240" w:lineRule="auto"/>
        <w:ind w:left="6371" w:firstLine="709"/>
        <w:jc w:val="both"/>
        <w:rPr>
          <w:rFonts w:ascii="Times New Roman" w:hAnsi="Times New Roman" w:cs="Times New Roman"/>
          <w:sz w:val="28"/>
          <w:szCs w:val="28"/>
        </w:rPr>
      </w:pPr>
      <w:r w:rsidRPr="004D7BD7">
        <w:rPr>
          <w:rFonts w:ascii="Times New Roman" w:hAnsi="Times New Roman" w:cs="Times New Roman"/>
          <w:sz w:val="28"/>
          <w:szCs w:val="28"/>
        </w:rPr>
        <w:t>Луки 4:22</w:t>
      </w:r>
    </w:p>
    <w:p w14:paraId="0F07335E" w14:textId="77777777" w:rsidR="0040737D" w:rsidRDefault="0040737D" w:rsidP="00B64690">
      <w:pPr>
        <w:spacing w:after="0" w:line="240" w:lineRule="auto"/>
        <w:ind w:firstLine="709"/>
        <w:jc w:val="both"/>
        <w:rPr>
          <w:rFonts w:ascii="Times New Roman" w:hAnsi="Times New Roman" w:cs="Times New Roman"/>
          <w:sz w:val="28"/>
          <w:szCs w:val="28"/>
        </w:rPr>
      </w:pPr>
    </w:p>
    <w:p w14:paraId="224A4CBB" w14:textId="77777777" w:rsidR="00284FCC" w:rsidRPr="00284FCC" w:rsidRDefault="00357B5F" w:rsidP="00B64690">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36. Говоритиме Божі слова:</w:t>
      </w:r>
      <w:r w:rsidR="00284FCC" w:rsidRPr="00C17E46">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00AD5A05" w:rsidRPr="004D7BD7">
        <w:rPr>
          <w:rFonts w:ascii="Times New Roman" w:hAnsi="Times New Roman" w:cs="Times New Roman"/>
          <w:sz w:val="28"/>
          <w:szCs w:val="28"/>
        </w:rPr>
        <w:t>Івана 8:28,</w:t>
      </w:r>
      <w:r>
        <w:rPr>
          <w:rFonts w:ascii="Times New Roman" w:hAnsi="Times New Roman" w:cs="Times New Roman"/>
          <w:sz w:val="28"/>
          <w:szCs w:val="28"/>
        </w:rPr>
        <w:t xml:space="preserve"> </w:t>
      </w:r>
      <w:r w:rsidR="00AD5A05" w:rsidRPr="004D7BD7">
        <w:rPr>
          <w:rFonts w:ascii="Times New Roman" w:hAnsi="Times New Roman" w:cs="Times New Roman"/>
          <w:sz w:val="28"/>
          <w:szCs w:val="28"/>
        </w:rPr>
        <w:t>38</w:t>
      </w:r>
      <w:r w:rsidR="0040737D">
        <w:rPr>
          <w:rFonts w:ascii="Times New Roman" w:hAnsi="Times New Roman" w:cs="Times New Roman"/>
          <w:sz w:val="28"/>
          <w:szCs w:val="28"/>
        </w:rPr>
        <w:t>, 12:47-50</w:t>
      </w:r>
    </w:p>
    <w:p w14:paraId="176E6286" w14:textId="77777777" w:rsidR="00AD5A05" w:rsidRPr="004D7BD7" w:rsidRDefault="00284FCC" w:rsidP="00B64690">
      <w:pPr>
        <w:spacing w:after="0" w:line="240" w:lineRule="auto"/>
        <w:ind w:firstLine="709"/>
        <w:jc w:val="both"/>
        <w:rPr>
          <w:rFonts w:ascii="Times New Roman" w:hAnsi="Times New Roman" w:cs="Times New Roman"/>
          <w:sz w:val="28"/>
          <w:szCs w:val="28"/>
        </w:rPr>
      </w:pPr>
      <w:r w:rsidRPr="00284FCC">
        <w:rPr>
          <w:rFonts w:ascii="Times New Roman" w:hAnsi="Times New Roman" w:cs="Times New Roman"/>
          <w:sz w:val="28"/>
          <w:szCs w:val="28"/>
          <w:lang w:val="ru-RU"/>
        </w:rPr>
        <w:t xml:space="preserve">      </w:t>
      </w:r>
      <w:r w:rsidR="00AD5A05" w:rsidRPr="004D7BD7">
        <w:rPr>
          <w:rFonts w:ascii="Times New Roman" w:hAnsi="Times New Roman" w:cs="Times New Roman"/>
          <w:sz w:val="28"/>
          <w:szCs w:val="28"/>
        </w:rPr>
        <w:t xml:space="preserve">Повторення Закону 18:18 </w:t>
      </w:r>
      <w:r w:rsidRPr="00284FCC">
        <w:rPr>
          <w:rFonts w:ascii="Times New Roman" w:hAnsi="Times New Roman" w:cs="Times New Roman"/>
          <w:sz w:val="28"/>
          <w:szCs w:val="28"/>
          <w:lang w:val="ru-RU"/>
        </w:rPr>
        <w:tab/>
      </w:r>
      <w:r w:rsidRPr="00284FCC">
        <w:rPr>
          <w:rFonts w:ascii="Times New Roman" w:hAnsi="Times New Roman" w:cs="Times New Roman"/>
          <w:sz w:val="28"/>
          <w:szCs w:val="28"/>
          <w:lang w:val="ru-RU"/>
        </w:rPr>
        <w:tab/>
      </w:r>
      <w:r w:rsidRPr="00284FCC">
        <w:rPr>
          <w:rFonts w:ascii="Times New Roman" w:hAnsi="Times New Roman" w:cs="Times New Roman"/>
          <w:sz w:val="28"/>
          <w:szCs w:val="28"/>
          <w:lang w:val="ru-RU"/>
        </w:rPr>
        <w:tab/>
      </w:r>
      <w:r w:rsidRPr="00284FCC">
        <w:rPr>
          <w:rFonts w:ascii="Times New Roman" w:hAnsi="Times New Roman" w:cs="Times New Roman"/>
          <w:sz w:val="28"/>
          <w:szCs w:val="28"/>
          <w:lang w:val="ru-RU"/>
        </w:rPr>
        <w:tab/>
      </w:r>
      <w:r w:rsidRPr="00284FCC">
        <w:rPr>
          <w:rFonts w:ascii="Times New Roman" w:hAnsi="Times New Roman" w:cs="Times New Roman"/>
          <w:sz w:val="28"/>
          <w:szCs w:val="28"/>
          <w:lang w:val="ru-RU"/>
        </w:rPr>
        <w:tab/>
      </w:r>
    </w:p>
    <w:p w14:paraId="00C67830" w14:textId="77777777" w:rsidR="0040737D" w:rsidRDefault="0040737D" w:rsidP="00B64690">
      <w:pPr>
        <w:spacing w:after="0" w:line="240" w:lineRule="auto"/>
        <w:ind w:firstLine="709"/>
        <w:jc w:val="both"/>
        <w:rPr>
          <w:rFonts w:ascii="Times New Roman" w:hAnsi="Times New Roman" w:cs="Times New Roman"/>
          <w:sz w:val="28"/>
          <w:szCs w:val="28"/>
        </w:rPr>
      </w:pPr>
    </w:p>
    <w:p w14:paraId="58FD842E" w14:textId="77777777" w:rsidR="00284FCC" w:rsidRPr="00C17E46" w:rsidRDefault="00AD5A05" w:rsidP="00B64690">
      <w:pPr>
        <w:spacing w:after="0" w:line="240" w:lineRule="auto"/>
        <w:ind w:firstLine="709"/>
        <w:jc w:val="both"/>
        <w:rPr>
          <w:rFonts w:ascii="Times New Roman" w:hAnsi="Times New Roman" w:cs="Times New Roman"/>
          <w:sz w:val="28"/>
          <w:szCs w:val="28"/>
          <w:lang w:val="ru-RU"/>
        </w:rPr>
      </w:pPr>
      <w:r w:rsidRPr="004D7BD7">
        <w:rPr>
          <w:rFonts w:ascii="Times New Roman" w:hAnsi="Times New Roman" w:cs="Times New Roman"/>
          <w:sz w:val="28"/>
          <w:szCs w:val="28"/>
        </w:rPr>
        <w:t>37. Говоритиме Ім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ям Бога</w:t>
      </w:r>
      <w:r w:rsidR="00357B5F">
        <w:rPr>
          <w:rFonts w:ascii="Times New Roman" w:hAnsi="Times New Roman" w:cs="Times New Roman"/>
          <w:sz w:val="28"/>
          <w:szCs w:val="28"/>
        </w:rPr>
        <w:t>:</w:t>
      </w:r>
      <w:r w:rsidRPr="004D7BD7">
        <w:rPr>
          <w:rFonts w:ascii="Times New Roman" w:hAnsi="Times New Roman" w:cs="Times New Roman"/>
          <w:sz w:val="28"/>
          <w:szCs w:val="28"/>
        </w:rPr>
        <w:t xml:space="preserve"> </w:t>
      </w:r>
      <w:r w:rsidR="00284FCC" w:rsidRPr="00C17E46">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Pr="004D7BD7">
        <w:rPr>
          <w:rFonts w:ascii="Times New Roman" w:hAnsi="Times New Roman" w:cs="Times New Roman"/>
          <w:sz w:val="28"/>
          <w:szCs w:val="28"/>
        </w:rPr>
        <w:t>Івана 5:43</w:t>
      </w:r>
    </w:p>
    <w:p w14:paraId="10C4C224" w14:textId="77777777" w:rsidR="00AD5A05" w:rsidRPr="004D7BD7" w:rsidRDefault="00284FCC" w:rsidP="00B64690">
      <w:pPr>
        <w:spacing w:after="0" w:line="240" w:lineRule="auto"/>
        <w:ind w:firstLine="709"/>
        <w:jc w:val="both"/>
        <w:rPr>
          <w:rFonts w:ascii="Times New Roman" w:hAnsi="Times New Roman" w:cs="Times New Roman"/>
          <w:sz w:val="28"/>
          <w:szCs w:val="28"/>
        </w:rPr>
      </w:pPr>
      <w:r w:rsidRPr="00C17E46">
        <w:rPr>
          <w:rFonts w:ascii="Times New Roman" w:hAnsi="Times New Roman" w:cs="Times New Roman"/>
          <w:sz w:val="28"/>
          <w:szCs w:val="28"/>
          <w:lang w:val="ru-RU"/>
        </w:rPr>
        <w:t xml:space="preserve">     </w:t>
      </w:r>
      <w:r w:rsidR="00AD5A05" w:rsidRPr="004D7BD7">
        <w:rPr>
          <w:rFonts w:ascii="Times New Roman" w:hAnsi="Times New Roman" w:cs="Times New Roman"/>
          <w:sz w:val="28"/>
          <w:szCs w:val="28"/>
        </w:rPr>
        <w:t xml:space="preserve"> Повторення Закону</w:t>
      </w:r>
      <w:r w:rsidR="00357B5F">
        <w:rPr>
          <w:rFonts w:ascii="Times New Roman" w:hAnsi="Times New Roman" w:cs="Times New Roman"/>
          <w:sz w:val="28"/>
          <w:szCs w:val="28"/>
        </w:rPr>
        <w:t xml:space="preserve"> </w:t>
      </w:r>
      <w:r w:rsidR="00AD5A05" w:rsidRPr="004D7BD7">
        <w:rPr>
          <w:rFonts w:ascii="Times New Roman" w:hAnsi="Times New Roman" w:cs="Times New Roman"/>
          <w:sz w:val="28"/>
          <w:szCs w:val="28"/>
        </w:rPr>
        <w:t>18:19</w:t>
      </w:r>
    </w:p>
    <w:p w14:paraId="67588D75" w14:textId="77777777" w:rsidR="0040737D" w:rsidRDefault="0040737D" w:rsidP="00B64690">
      <w:pPr>
        <w:spacing w:after="0" w:line="240" w:lineRule="auto"/>
        <w:ind w:firstLine="709"/>
        <w:jc w:val="both"/>
        <w:rPr>
          <w:rFonts w:ascii="Times New Roman" w:hAnsi="Times New Roman" w:cs="Times New Roman"/>
          <w:sz w:val="28"/>
          <w:szCs w:val="28"/>
        </w:rPr>
      </w:pPr>
    </w:p>
    <w:p w14:paraId="4B37AC0D" w14:textId="77777777" w:rsidR="00AD5A05" w:rsidRPr="004D7BD7" w:rsidRDefault="00357B5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 Говоритиме притчами: </w:t>
      </w:r>
      <w:r w:rsidR="00BE16AE">
        <w:rPr>
          <w:rFonts w:ascii="Times New Roman" w:hAnsi="Times New Roman" w:cs="Times New Roman"/>
          <w:sz w:val="28"/>
          <w:szCs w:val="28"/>
        </w:rPr>
        <w:t>Псалмів</w:t>
      </w:r>
      <w:r w:rsidR="00AD5A05" w:rsidRPr="004D7BD7">
        <w:rPr>
          <w:rFonts w:ascii="Times New Roman" w:hAnsi="Times New Roman" w:cs="Times New Roman"/>
          <w:sz w:val="28"/>
          <w:szCs w:val="28"/>
        </w:rPr>
        <w:t xml:space="preserve">:1-4 </w:t>
      </w:r>
      <w:r w:rsidR="00284FCC" w:rsidRPr="00284FCC">
        <w:rPr>
          <w:rFonts w:ascii="Times New Roman" w:hAnsi="Times New Roman" w:cs="Times New Roman"/>
          <w:sz w:val="28"/>
          <w:szCs w:val="28"/>
          <w:lang w:val="ru-RU"/>
        </w:rPr>
        <w:tab/>
      </w:r>
      <w:r w:rsidR="00284FCC" w:rsidRPr="00284FCC">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00AD5A05" w:rsidRPr="004D7BD7">
        <w:rPr>
          <w:rFonts w:ascii="Times New Roman" w:hAnsi="Times New Roman" w:cs="Times New Roman"/>
          <w:sz w:val="28"/>
          <w:szCs w:val="28"/>
        </w:rPr>
        <w:t>Матвія 13:3-35</w:t>
      </w:r>
    </w:p>
    <w:p w14:paraId="31D053CD" w14:textId="77777777" w:rsidR="0040737D" w:rsidRDefault="0040737D" w:rsidP="00B64690">
      <w:pPr>
        <w:spacing w:after="0" w:line="240" w:lineRule="auto"/>
        <w:ind w:firstLine="709"/>
        <w:jc w:val="both"/>
        <w:rPr>
          <w:rFonts w:ascii="Times New Roman" w:hAnsi="Times New Roman" w:cs="Times New Roman"/>
          <w:sz w:val="28"/>
          <w:szCs w:val="28"/>
        </w:rPr>
      </w:pPr>
    </w:p>
    <w:p w14:paraId="202BBA96"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39. Брати не увірують у Нього</w:t>
      </w:r>
      <w:r w:rsidR="00357B5F">
        <w:rPr>
          <w:rFonts w:ascii="Times New Roman" w:hAnsi="Times New Roman" w:cs="Times New Roman"/>
          <w:sz w:val="28"/>
          <w:szCs w:val="28"/>
        </w:rPr>
        <w:t xml:space="preserve">: </w:t>
      </w:r>
      <w:r w:rsidR="00BE16AE">
        <w:rPr>
          <w:rFonts w:ascii="Times New Roman" w:hAnsi="Times New Roman" w:cs="Times New Roman"/>
          <w:sz w:val="28"/>
          <w:szCs w:val="28"/>
        </w:rPr>
        <w:t>Псалмів</w:t>
      </w:r>
      <w:r w:rsidRPr="004D7BD7">
        <w:rPr>
          <w:rFonts w:ascii="Times New Roman" w:hAnsi="Times New Roman" w:cs="Times New Roman"/>
          <w:sz w:val="28"/>
          <w:szCs w:val="28"/>
        </w:rPr>
        <w:t xml:space="preserve"> 69:8 </w:t>
      </w:r>
      <w:r w:rsidR="00284FCC" w:rsidRPr="00284FCC">
        <w:rPr>
          <w:rFonts w:ascii="Times New Roman" w:hAnsi="Times New Roman" w:cs="Times New Roman"/>
          <w:sz w:val="28"/>
          <w:szCs w:val="28"/>
        </w:rPr>
        <w:tab/>
      </w:r>
      <w:r w:rsidR="00284FCC" w:rsidRPr="00284FCC">
        <w:rPr>
          <w:rFonts w:ascii="Times New Roman" w:hAnsi="Times New Roman" w:cs="Times New Roman"/>
          <w:sz w:val="28"/>
          <w:szCs w:val="28"/>
        </w:rPr>
        <w:tab/>
      </w:r>
      <w:r w:rsidR="0040737D">
        <w:rPr>
          <w:rFonts w:ascii="Times New Roman" w:hAnsi="Times New Roman" w:cs="Times New Roman"/>
          <w:sz w:val="28"/>
          <w:szCs w:val="28"/>
        </w:rPr>
        <w:t>Івана 1:11,</w:t>
      </w:r>
      <w:r w:rsidRPr="004D7BD7">
        <w:rPr>
          <w:rFonts w:ascii="Times New Roman" w:hAnsi="Times New Roman" w:cs="Times New Roman"/>
          <w:sz w:val="28"/>
          <w:szCs w:val="28"/>
        </w:rPr>
        <w:t xml:space="preserve"> 7:1-5 </w:t>
      </w:r>
    </w:p>
    <w:p w14:paraId="48A1E189" w14:textId="77777777" w:rsidR="00284FCC" w:rsidRPr="00284FCC" w:rsidRDefault="00AD5A05" w:rsidP="00B64690">
      <w:pPr>
        <w:spacing w:after="0" w:line="240" w:lineRule="auto"/>
        <w:ind w:firstLine="709"/>
        <w:jc w:val="both"/>
        <w:rPr>
          <w:rFonts w:ascii="Times New Roman" w:hAnsi="Times New Roman" w:cs="Times New Roman"/>
          <w:sz w:val="28"/>
          <w:szCs w:val="28"/>
          <w:lang w:val="ru-RU"/>
        </w:rPr>
      </w:pPr>
      <w:r w:rsidRPr="004D7BD7">
        <w:rPr>
          <w:rFonts w:ascii="Times New Roman" w:hAnsi="Times New Roman" w:cs="Times New Roman"/>
          <w:sz w:val="28"/>
          <w:szCs w:val="28"/>
        </w:rPr>
        <w:t>40. Відкинут</w:t>
      </w:r>
      <w:r w:rsidR="00D83594">
        <w:rPr>
          <w:rFonts w:ascii="Times New Roman" w:hAnsi="Times New Roman" w:cs="Times New Roman"/>
          <w:sz w:val="28"/>
          <w:szCs w:val="28"/>
        </w:rPr>
        <w:t>ь</w:t>
      </w:r>
      <w:r w:rsidRPr="004D7BD7">
        <w:rPr>
          <w:rFonts w:ascii="Times New Roman" w:hAnsi="Times New Roman" w:cs="Times New Roman"/>
          <w:sz w:val="28"/>
          <w:szCs w:val="28"/>
        </w:rPr>
        <w:t xml:space="preserve"> лідери</w:t>
      </w:r>
      <w:r w:rsidR="00D83594">
        <w:rPr>
          <w:rFonts w:ascii="Times New Roman" w:hAnsi="Times New Roman" w:cs="Times New Roman"/>
          <w:sz w:val="28"/>
          <w:szCs w:val="28"/>
        </w:rPr>
        <w:t xml:space="preserve">: </w:t>
      </w:r>
      <w:r w:rsidR="00BE16AE">
        <w:rPr>
          <w:rFonts w:ascii="Times New Roman" w:hAnsi="Times New Roman" w:cs="Times New Roman"/>
          <w:sz w:val="28"/>
          <w:szCs w:val="28"/>
        </w:rPr>
        <w:t>Псалмів</w:t>
      </w:r>
      <w:r w:rsidRPr="004D7BD7">
        <w:rPr>
          <w:rFonts w:ascii="Times New Roman" w:hAnsi="Times New Roman" w:cs="Times New Roman"/>
          <w:sz w:val="28"/>
          <w:szCs w:val="28"/>
        </w:rPr>
        <w:t xml:space="preserve"> 118:22 </w:t>
      </w:r>
      <w:r w:rsidR="00284FCC" w:rsidRPr="00284FCC">
        <w:rPr>
          <w:rFonts w:ascii="Times New Roman" w:hAnsi="Times New Roman" w:cs="Times New Roman"/>
          <w:sz w:val="28"/>
          <w:szCs w:val="28"/>
        </w:rPr>
        <w:tab/>
      </w:r>
      <w:r w:rsidR="00284FCC" w:rsidRPr="00284FCC">
        <w:rPr>
          <w:rFonts w:ascii="Times New Roman" w:hAnsi="Times New Roman" w:cs="Times New Roman"/>
          <w:sz w:val="28"/>
          <w:szCs w:val="28"/>
        </w:rPr>
        <w:tab/>
      </w:r>
      <w:r w:rsidR="00284FCC" w:rsidRPr="00284FCC">
        <w:rPr>
          <w:rFonts w:ascii="Times New Roman" w:hAnsi="Times New Roman" w:cs="Times New Roman"/>
          <w:sz w:val="28"/>
          <w:szCs w:val="28"/>
          <w:lang w:val="ru-RU"/>
        </w:rPr>
        <w:tab/>
      </w:r>
      <w:r w:rsidRPr="004D7BD7">
        <w:rPr>
          <w:rFonts w:ascii="Times New Roman" w:hAnsi="Times New Roman" w:cs="Times New Roman"/>
          <w:sz w:val="28"/>
          <w:szCs w:val="28"/>
        </w:rPr>
        <w:t>Дії 4:1-12</w:t>
      </w:r>
    </w:p>
    <w:p w14:paraId="055624D5" w14:textId="77777777" w:rsidR="00AD5A05" w:rsidRPr="004D7BD7" w:rsidRDefault="00AD5A05" w:rsidP="0040737D">
      <w:pPr>
        <w:spacing w:after="0" w:line="240" w:lineRule="auto"/>
        <w:ind w:left="6371" w:firstLine="709"/>
        <w:jc w:val="both"/>
        <w:rPr>
          <w:rFonts w:ascii="Times New Roman" w:hAnsi="Times New Roman" w:cs="Times New Roman"/>
          <w:sz w:val="28"/>
          <w:szCs w:val="28"/>
        </w:rPr>
      </w:pPr>
      <w:r w:rsidRPr="004D7BD7">
        <w:rPr>
          <w:rFonts w:ascii="Times New Roman" w:hAnsi="Times New Roman" w:cs="Times New Roman"/>
          <w:sz w:val="28"/>
          <w:szCs w:val="28"/>
        </w:rPr>
        <w:t>Матвія 21:42-45</w:t>
      </w:r>
    </w:p>
    <w:p w14:paraId="54CFAD9C" w14:textId="77777777" w:rsidR="0040737D" w:rsidRDefault="0040737D" w:rsidP="00B64690">
      <w:pPr>
        <w:spacing w:after="0" w:line="240" w:lineRule="auto"/>
        <w:ind w:firstLine="709"/>
        <w:jc w:val="both"/>
        <w:rPr>
          <w:rFonts w:ascii="Times New Roman" w:hAnsi="Times New Roman" w:cs="Times New Roman"/>
          <w:sz w:val="28"/>
          <w:szCs w:val="28"/>
        </w:rPr>
      </w:pPr>
    </w:p>
    <w:p w14:paraId="3E441649" w14:textId="77777777" w:rsidR="00AD5A05" w:rsidRPr="004D7BD7" w:rsidRDefault="00D8359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 Небагато увірують:</w:t>
      </w:r>
      <w:r w:rsidR="00AD5A05" w:rsidRPr="004D7BD7">
        <w:rPr>
          <w:rFonts w:ascii="Times New Roman" w:hAnsi="Times New Roman" w:cs="Times New Roman"/>
          <w:sz w:val="28"/>
          <w:szCs w:val="28"/>
        </w:rPr>
        <w:t xml:space="preserve"> Ісаї 53:1 </w:t>
      </w:r>
      <w:r w:rsidR="00284FCC" w:rsidRPr="00D83594">
        <w:rPr>
          <w:rFonts w:ascii="Times New Roman" w:hAnsi="Times New Roman" w:cs="Times New Roman"/>
          <w:sz w:val="28"/>
          <w:szCs w:val="28"/>
        </w:rPr>
        <w:tab/>
      </w:r>
      <w:r w:rsidR="00284FCC" w:rsidRPr="00D83594">
        <w:rPr>
          <w:rFonts w:ascii="Times New Roman" w:hAnsi="Times New Roman" w:cs="Times New Roman"/>
          <w:sz w:val="28"/>
          <w:szCs w:val="28"/>
        </w:rPr>
        <w:tab/>
      </w:r>
      <w:r w:rsidR="00284FCC" w:rsidRPr="00D83594">
        <w:rPr>
          <w:rFonts w:ascii="Times New Roman" w:hAnsi="Times New Roman" w:cs="Times New Roman"/>
          <w:sz w:val="28"/>
          <w:szCs w:val="28"/>
        </w:rPr>
        <w:tab/>
      </w:r>
      <w:r w:rsidR="00284FCC" w:rsidRPr="00D83594">
        <w:rPr>
          <w:rFonts w:ascii="Times New Roman" w:hAnsi="Times New Roman" w:cs="Times New Roman"/>
          <w:sz w:val="28"/>
          <w:szCs w:val="28"/>
        </w:rPr>
        <w:tab/>
      </w:r>
      <w:r w:rsidR="00AD5A05" w:rsidRPr="004D7BD7">
        <w:rPr>
          <w:rFonts w:ascii="Times New Roman" w:hAnsi="Times New Roman" w:cs="Times New Roman"/>
          <w:sz w:val="28"/>
          <w:szCs w:val="28"/>
        </w:rPr>
        <w:t>Івана 12:37-38</w:t>
      </w:r>
    </w:p>
    <w:p w14:paraId="5517B57A" w14:textId="77777777" w:rsidR="0040737D" w:rsidRDefault="0040737D" w:rsidP="00B64690">
      <w:pPr>
        <w:spacing w:after="0" w:line="240" w:lineRule="auto"/>
        <w:ind w:firstLine="709"/>
        <w:jc w:val="both"/>
        <w:rPr>
          <w:rFonts w:ascii="Times New Roman" w:hAnsi="Times New Roman" w:cs="Times New Roman"/>
          <w:sz w:val="28"/>
          <w:szCs w:val="28"/>
        </w:rPr>
      </w:pPr>
    </w:p>
    <w:p w14:paraId="0999E3B0" w14:textId="77777777" w:rsidR="00284FCC" w:rsidRPr="00D83594"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42.</w:t>
      </w:r>
      <w:r w:rsidR="00D83594">
        <w:rPr>
          <w:rFonts w:ascii="Times New Roman" w:hAnsi="Times New Roman" w:cs="Times New Roman"/>
          <w:sz w:val="28"/>
          <w:szCs w:val="28"/>
        </w:rPr>
        <w:t xml:space="preserve"> Духовна сліпота:</w:t>
      </w:r>
      <w:r w:rsidR="00284FCC">
        <w:rPr>
          <w:rFonts w:ascii="Times New Roman" w:hAnsi="Times New Roman" w:cs="Times New Roman"/>
          <w:sz w:val="28"/>
          <w:szCs w:val="28"/>
        </w:rPr>
        <w:t xml:space="preserve"> Ісаї 6:9</w:t>
      </w:r>
      <w:r w:rsidR="0040737D">
        <w:rPr>
          <w:rFonts w:ascii="Times New Roman" w:hAnsi="Times New Roman" w:cs="Times New Roman"/>
          <w:sz w:val="28"/>
          <w:szCs w:val="28"/>
        </w:rPr>
        <w:t>, 29:13</w:t>
      </w:r>
      <w:r w:rsidR="00284FCC" w:rsidRPr="00D83594">
        <w:rPr>
          <w:rFonts w:ascii="Times New Roman" w:hAnsi="Times New Roman" w:cs="Times New Roman"/>
          <w:sz w:val="28"/>
          <w:szCs w:val="28"/>
        </w:rPr>
        <w:tab/>
      </w:r>
      <w:r w:rsidR="00284FCC" w:rsidRPr="00D83594">
        <w:rPr>
          <w:rFonts w:ascii="Times New Roman" w:hAnsi="Times New Roman" w:cs="Times New Roman"/>
          <w:sz w:val="28"/>
          <w:szCs w:val="28"/>
        </w:rPr>
        <w:tab/>
      </w:r>
      <w:r w:rsidR="00284FCC" w:rsidRPr="00D83594">
        <w:rPr>
          <w:rFonts w:ascii="Times New Roman" w:hAnsi="Times New Roman" w:cs="Times New Roman"/>
          <w:sz w:val="28"/>
          <w:szCs w:val="28"/>
        </w:rPr>
        <w:tab/>
      </w:r>
      <w:r w:rsidR="00284FCC" w:rsidRPr="00D83594">
        <w:rPr>
          <w:rFonts w:ascii="Times New Roman" w:hAnsi="Times New Roman" w:cs="Times New Roman"/>
          <w:sz w:val="28"/>
          <w:szCs w:val="28"/>
        </w:rPr>
        <w:tab/>
      </w:r>
      <w:r w:rsidR="00284FCC">
        <w:rPr>
          <w:rFonts w:ascii="Times New Roman" w:hAnsi="Times New Roman" w:cs="Times New Roman"/>
          <w:sz w:val="28"/>
          <w:szCs w:val="28"/>
        </w:rPr>
        <w:t>Матвія 13:14</w:t>
      </w:r>
      <w:r w:rsidRPr="004D7BD7">
        <w:rPr>
          <w:rFonts w:ascii="Times New Roman" w:hAnsi="Times New Roman" w:cs="Times New Roman"/>
          <w:sz w:val="28"/>
          <w:szCs w:val="28"/>
        </w:rPr>
        <w:t xml:space="preserve"> </w:t>
      </w:r>
    </w:p>
    <w:p w14:paraId="6FC08CA9" w14:textId="77777777" w:rsidR="00AD5A05" w:rsidRPr="004D7BD7" w:rsidRDefault="00AD5A05" w:rsidP="0040737D">
      <w:pPr>
        <w:spacing w:after="0" w:line="240" w:lineRule="auto"/>
        <w:ind w:left="6371" w:firstLine="709"/>
        <w:jc w:val="both"/>
        <w:rPr>
          <w:rFonts w:ascii="Times New Roman" w:hAnsi="Times New Roman" w:cs="Times New Roman"/>
          <w:sz w:val="28"/>
          <w:szCs w:val="28"/>
        </w:rPr>
      </w:pPr>
      <w:r w:rsidRPr="004D7BD7">
        <w:rPr>
          <w:rFonts w:ascii="Times New Roman" w:hAnsi="Times New Roman" w:cs="Times New Roman"/>
          <w:sz w:val="28"/>
          <w:szCs w:val="28"/>
        </w:rPr>
        <w:t>Івана 12:39-41</w:t>
      </w:r>
    </w:p>
    <w:p w14:paraId="48E1124D" w14:textId="77777777" w:rsidR="00270568" w:rsidRDefault="00270568" w:rsidP="00B64690">
      <w:pPr>
        <w:spacing w:after="0" w:line="240" w:lineRule="auto"/>
        <w:ind w:firstLine="709"/>
        <w:jc w:val="both"/>
        <w:rPr>
          <w:rFonts w:ascii="Times New Roman" w:hAnsi="Times New Roman" w:cs="Times New Roman"/>
          <w:sz w:val="28"/>
          <w:szCs w:val="28"/>
        </w:rPr>
      </w:pPr>
    </w:p>
    <w:p w14:paraId="7D87E4D1" w14:textId="77777777" w:rsidR="00284FCC" w:rsidRPr="00C17E46" w:rsidRDefault="00AD5A05" w:rsidP="00B64690">
      <w:pPr>
        <w:spacing w:after="0" w:line="240" w:lineRule="auto"/>
        <w:ind w:firstLine="709"/>
        <w:jc w:val="both"/>
        <w:rPr>
          <w:rFonts w:ascii="Times New Roman" w:hAnsi="Times New Roman" w:cs="Times New Roman"/>
          <w:sz w:val="28"/>
          <w:szCs w:val="28"/>
          <w:lang w:val="ru-RU"/>
        </w:rPr>
      </w:pPr>
      <w:r w:rsidRPr="004D7BD7">
        <w:rPr>
          <w:rFonts w:ascii="Times New Roman" w:hAnsi="Times New Roman" w:cs="Times New Roman"/>
          <w:sz w:val="28"/>
          <w:szCs w:val="28"/>
        </w:rPr>
        <w:t>43. Месі</w:t>
      </w:r>
      <w:r w:rsidR="00D83594">
        <w:rPr>
          <w:rFonts w:ascii="Times New Roman" w:hAnsi="Times New Roman" w:cs="Times New Roman"/>
          <w:sz w:val="28"/>
          <w:szCs w:val="28"/>
        </w:rPr>
        <w:t>я буде погублений через 3,5 року:</w:t>
      </w:r>
      <w:r w:rsidRPr="004D7BD7">
        <w:rPr>
          <w:rFonts w:ascii="Times New Roman" w:hAnsi="Times New Roman" w:cs="Times New Roman"/>
          <w:sz w:val="28"/>
          <w:szCs w:val="28"/>
        </w:rPr>
        <w:t xml:space="preserve"> </w:t>
      </w:r>
      <w:r w:rsidR="00284FCC" w:rsidRPr="00C17E46">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Pr="004D7BD7">
        <w:rPr>
          <w:rFonts w:ascii="Times New Roman" w:hAnsi="Times New Roman" w:cs="Times New Roman"/>
          <w:sz w:val="28"/>
          <w:szCs w:val="28"/>
        </w:rPr>
        <w:t>Марка 15:25</w:t>
      </w:r>
    </w:p>
    <w:p w14:paraId="616225C0" w14:textId="77777777" w:rsidR="00AD5A05" w:rsidRPr="004D7BD7" w:rsidRDefault="00284FCC" w:rsidP="00B64690">
      <w:pPr>
        <w:spacing w:after="0" w:line="240" w:lineRule="auto"/>
        <w:ind w:firstLine="709"/>
        <w:jc w:val="both"/>
        <w:rPr>
          <w:rFonts w:ascii="Times New Roman" w:hAnsi="Times New Roman" w:cs="Times New Roman"/>
          <w:sz w:val="28"/>
          <w:szCs w:val="28"/>
        </w:rPr>
      </w:pPr>
      <w:r w:rsidRPr="00C17E46">
        <w:rPr>
          <w:rFonts w:ascii="Times New Roman" w:hAnsi="Times New Roman" w:cs="Times New Roman"/>
          <w:sz w:val="28"/>
          <w:szCs w:val="28"/>
          <w:lang w:val="ru-RU"/>
        </w:rPr>
        <w:t xml:space="preserve">      </w:t>
      </w:r>
      <w:r w:rsidR="00AD5A05" w:rsidRPr="004D7BD7">
        <w:rPr>
          <w:rFonts w:ascii="Times New Roman" w:hAnsi="Times New Roman" w:cs="Times New Roman"/>
          <w:sz w:val="28"/>
          <w:szCs w:val="28"/>
        </w:rPr>
        <w:t>Даниїла 9:26</w:t>
      </w:r>
    </w:p>
    <w:p w14:paraId="0D4F3276" w14:textId="77777777" w:rsidR="00270568" w:rsidRDefault="00270568" w:rsidP="00B64690">
      <w:pPr>
        <w:spacing w:after="0" w:line="240" w:lineRule="auto"/>
        <w:ind w:firstLine="709"/>
        <w:jc w:val="both"/>
        <w:rPr>
          <w:rFonts w:ascii="Times New Roman" w:hAnsi="Times New Roman" w:cs="Times New Roman"/>
          <w:sz w:val="28"/>
          <w:szCs w:val="28"/>
        </w:rPr>
      </w:pPr>
    </w:p>
    <w:p w14:paraId="324F8813" w14:textId="77777777" w:rsidR="00AD5A05" w:rsidRPr="004D7BD7" w:rsidRDefault="00D8359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 Смерть за гріх:</w:t>
      </w:r>
      <w:r w:rsidR="00896E00">
        <w:rPr>
          <w:rFonts w:ascii="Times New Roman" w:hAnsi="Times New Roman" w:cs="Times New Roman"/>
          <w:sz w:val="28"/>
          <w:szCs w:val="28"/>
        </w:rPr>
        <w:t xml:space="preserve"> </w:t>
      </w:r>
      <w:r w:rsidR="00AD5A05" w:rsidRPr="004D7BD7">
        <w:rPr>
          <w:rFonts w:ascii="Times New Roman" w:hAnsi="Times New Roman" w:cs="Times New Roman"/>
          <w:sz w:val="28"/>
          <w:szCs w:val="28"/>
        </w:rPr>
        <w:t xml:space="preserve">Ісаї 53:8 </w:t>
      </w:r>
      <w:r w:rsidR="00284FCC" w:rsidRPr="00284FCC">
        <w:rPr>
          <w:rFonts w:ascii="Times New Roman" w:hAnsi="Times New Roman" w:cs="Times New Roman"/>
          <w:sz w:val="28"/>
          <w:szCs w:val="28"/>
          <w:lang w:val="ru-RU"/>
        </w:rPr>
        <w:tab/>
      </w:r>
      <w:r w:rsidR="00284FCC" w:rsidRPr="00284FCC">
        <w:rPr>
          <w:rFonts w:ascii="Times New Roman" w:hAnsi="Times New Roman" w:cs="Times New Roman"/>
          <w:sz w:val="28"/>
          <w:szCs w:val="28"/>
          <w:lang w:val="ru-RU"/>
        </w:rPr>
        <w:tab/>
      </w:r>
      <w:r w:rsidR="00284FCC" w:rsidRPr="00284FCC">
        <w:rPr>
          <w:rFonts w:ascii="Times New Roman" w:hAnsi="Times New Roman" w:cs="Times New Roman"/>
          <w:sz w:val="28"/>
          <w:szCs w:val="28"/>
          <w:lang w:val="ru-RU"/>
        </w:rPr>
        <w:tab/>
      </w:r>
      <w:r w:rsidR="00284FCC" w:rsidRPr="00284FCC">
        <w:rPr>
          <w:rFonts w:ascii="Times New Roman" w:hAnsi="Times New Roman" w:cs="Times New Roman"/>
          <w:sz w:val="28"/>
          <w:szCs w:val="28"/>
          <w:lang w:val="ru-RU"/>
        </w:rPr>
        <w:tab/>
      </w:r>
      <w:r>
        <w:rPr>
          <w:rFonts w:ascii="Times New Roman" w:hAnsi="Times New Roman" w:cs="Times New Roman"/>
          <w:sz w:val="28"/>
          <w:szCs w:val="28"/>
          <w:lang w:val="ru-RU"/>
        </w:rPr>
        <w:t xml:space="preserve">          </w:t>
      </w:r>
      <w:r w:rsidR="00AD5A05" w:rsidRPr="004D7BD7">
        <w:rPr>
          <w:rFonts w:ascii="Times New Roman" w:hAnsi="Times New Roman" w:cs="Times New Roman"/>
          <w:sz w:val="28"/>
          <w:szCs w:val="28"/>
        </w:rPr>
        <w:t>2</w:t>
      </w:r>
      <w:r>
        <w:rPr>
          <w:rFonts w:ascii="Times New Roman" w:hAnsi="Times New Roman" w:cs="Times New Roman"/>
          <w:sz w:val="28"/>
          <w:szCs w:val="28"/>
        </w:rPr>
        <w:t xml:space="preserve"> </w:t>
      </w:r>
      <w:r w:rsidR="00AD5A05" w:rsidRPr="004D7BD7">
        <w:rPr>
          <w:rFonts w:ascii="Times New Roman" w:hAnsi="Times New Roman" w:cs="Times New Roman"/>
          <w:sz w:val="28"/>
          <w:szCs w:val="28"/>
        </w:rPr>
        <w:t>Коринтян 5:21</w:t>
      </w:r>
    </w:p>
    <w:p w14:paraId="30240503" w14:textId="77777777" w:rsidR="00270568" w:rsidRDefault="00270568" w:rsidP="00B64690">
      <w:pPr>
        <w:spacing w:after="0" w:line="240" w:lineRule="auto"/>
        <w:ind w:firstLine="709"/>
        <w:jc w:val="both"/>
        <w:rPr>
          <w:rFonts w:ascii="Times New Roman" w:hAnsi="Times New Roman" w:cs="Times New Roman"/>
          <w:sz w:val="28"/>
          <w:szCs w:val="28"/>
        </w:rPr>
      </w:pPr>
    </w:p>
    <w:p w14:paraId="70E12232" w14:textId="77777777" w:rsidR="00AD5A05" w:rsidRPr="004D7BD7" w:rsidRDefault="00D8359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 Вчинить примирення:</w:t>
      </w:r>
      <w:r w:rsidR="00AD5A05" w:rsidRPr="004D7BD7">
        <w:rPr>
          <w:rFonts w:ascii="Times New Roman" w:hAnsi="Times New Roman" w:cs="Times New Roman"/>
          <w:sz w:val="28"/>
          <w:szCs w:val="28"/>
        </w:rPr>
        <w:t xml:space="preserve"> Даниїла 9:24 </w:t>
      </w:r>
      <w:r w:rsidR="00284FCC" w:rsidRPr="00284FCC">
        <w:rPr>
          <w:rFonts w:ascii="Times New Roman" w:hAnsi="Times New Roman" w:cs="Times New Roman"/>
          <w:sz w:val="28"/>
          <w:szCs w:val="28"/>
          <w:lang w:val="ru-RU"/>
        </w:rPr>
        <w:tab/>
      </w:r>
      <w:r w:rsidR="00284FCC" w:rsidRPr="00284FCC">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00AD5A05" w:rsidRPr="004D7BD7">
        <w:rPr>
          <w:rFonts w:ascii="Times New Roman" w:hAnsi="Times New Roman" w:cs="Times New Roman"/>
          <w:sz w:val="28"/>
          <w:szCs w:val="28"/>
        </w:rPr>
        <w:t>2</w:t>
      </w:r>
      <w:r>
        <w:rPr>
          <w:rFonts w:ascii="Times New Roman" w:hAnsi="Times New Roman" w:cs="Times New Roman"/>
          <w:sz w:val="28"/>
          <w:szCs w:val="28"/>
        </w:rPr>
        <w:t xml:space="preserve"> </w:t>
      </w:r>
      <w:r w:rsidR="00AD5A05" w:rsidRPr="004D7BD7">
        <w:rPr>
          <w:rFonts w:ascii="Times New Roman" w:hAnsi="Times New Roman" w:cs="Times New Roman"/>
          <w:sz w:val="28"/>
          <w:szCs w:val="28"/>
        </w:rPr>
        <w:t>Коринтян 5:18-21</w:t>
      </w:r>
    </w:p>
    <w:p w14:paraId="07E9DDC4" w14:textId="77777777" w:rsidR="00270568" w:rsidRDefault="00270568" w:rsidP="00B64690">
      <w:pPr>
        <w:spacing w:after="0" w:line="240" w:lineRule="auto"/>
        <w:ind w:firstLine="709"/>
        <w:jc w:val="both"/>
        <w:rPr>
          <w:rFonts w:ascii="Times New Roman" w:hAnsi="Times New Roman" w:cs="Times New Roman"/>
          <w:sz w:val="28"/>
          <w:szCs w:val="28"/>
        </w:rPr>
      </w:pPr>
    </w:p>
    <w:p w14:paraId="31ED5696" w14:textId="77777777" w:rsidR="00284FCC" w:rsidRPr="00C17E46" w:rsidRDefault="00AD5A05" w:rsidP="00B64690">
      <w:pPr>
        <w:spacing w:after="0" w:line="240" w:lineRule="auto"/>
        <w:ind w:firstLine="709"/>
        <w:jc w:val="both"/>
        <w:rPr>
          <w:rFonts w:ascii="Times New Roman" w:hAnsi="Times New Roman" w:cs="Times New Roman"/>
          <w:sz w:val="28"/>
          <w:szCs w:val="28"/>
          <w:lang w:val="ru-RU"/>
        </w:rPr>
      </w:pPr>
      <w:r w:rsidRPr="004D7BD7">
        <w:rPr>
          <w:rFonts w:ascii="Times New Roman" w:hAnsi="Times New Roman" w:cs="Times New Roman"/>
          <w:sz w:val="28"/>
          <w:szCs w:val="28"/>
        </w:rPr>
        <w:t>46. Проданий за 30 срібняків</w:t>
      </w:r>
      <w:r w:rsidR="00D83594">
        <w:rPr>
          <w:rFonts w:ascii="Times New Roman" w:hAnsi="Times New Roman" w:cs="Times New Roman"/>
          <w:sz w:val="28"/>
          <w:szCs w:val="28"/>
        </w:rPr>
        <w:t>:</w:t>
      </w:r>
      <w:r w:rsidRPr="004D7BD7">
        <w:rPr>
          <w:rFonts w:ascii="Times New Roman" w:hAnsi="Times New Roman" w:cs="Times New Roman"/>
          <w:sz w:val="28"/>
          <w:szCs w:val="28"/>
        </w:rPr>
        <w:t xml:space="preserve"> </w:t>
      </w:r>
      <w:r w:rsidR="00284FCC" w:rsidRPr="00C17E46">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Pr="004D7BD7">
        <w:rPr>
          <w:rFonts w:ascii="Times New Roman" w:hAnsi="Times New Roman" w:cs="Times New Roman"/>
          <w:sz w:val="28"/>
          <w:szCs w:val="28"/>
        </w:rPr>
        <w:t xml:space="preserve">Матвія </w:t>
      </w:r>
      <w:r w:rsidR="00270568">
        <w:rPr>
          <w:rFonts w:ascii="Times New Roman" w:hAnsi="Times New Roman" w:cs="Times New Roman"/>
          <w:sz w:val="28"/>
          <w:szCs w:val="28"/>
        </w:rPr>
        <w:t xml:space="preserve">26:14-16, </w:t>
      </w:r>
      <w:r w:rsidRPr="004D7BD7">
        <w:rPr>
          <w:rFonts w:ascii="Times New Roman" w:hAnsi="Times New Roman" w:cs="Times New Roman"/>
          <w:sz w:val="28"/>
          <w:szCs w:val="28"/>
        </w:rPr>
        <w:t>27:3-4</w:t>
      </w:r>
      <w:r w:rsidR="00284FCC" w:rsidRPr="00C17E46">
        <w:rPr>
          <w:rFonts w:ascii="Times New Roman" w:hAnsi="Times New Roman" w:cs="Times New Roman"/>
          <w:sz w:val="28"/>
          <w:szCs w:val="28"/>
          <w:lang w:val="ru-RU"/>
        </w:rPr>
        <w:t xml:space="preserve"> </w:t>
      </w:r>
    </w:p>
    <w:p w14:paraId="791F7CAC" w14:textId="77777777" w:rsidR="00AD5A05" w:rsidRPr="004D7BD7" w:rsidRDefault="00284FCC" w:rsidP="00B64690">
      <w:pPr>
        <w:spacing w:after="0" w:line="240" w:lineRule="auto"/>
        <w:ind w:firstLine="709"/>
        <w:jc w:val="both"/>
        <w:rPr>
          <w:rFonts w:ascii="Times New Roman" w:hAnsi="Times New Roman" w:cs="Times New Roman"/>
          <w:sz w:val="28"/>
          <w:szCs w:val="28"/>
        </w:rPr>
      </w:pPr>
      <w:r w:rsidRPr="00C17E46">
        <w:rPr>
          <w:rFonts w:ascii="Times New Roman" w:hAnsi="Times New Roman" w:cs="Times New Roman"/>
          <w:sz w:val="28"/>
          <w:szCs w:val="28"/>
          <w:lang w:val="ru-RU"/>
        </w:rPr>
        <w:t xml:space="preserve">      </w:t>
      </w:r>
      <w:r w:rsidR="00AD5A05" w:rsidRPr="004D7BD7">
        <w:rPr>
          <w:rFonts w:ascii="Times New Roman" w:hAnsi="Times New Roman" w:cs="Times New Roman"/>
          <w:sz w:val="28"/>
          <w:szCs w:val="28"/>
        </w:rPr>
        <w:t xml:space="preserve">Захарії 11:13 </w:t>
      </w:r>
      <w:r w:rsidRPr="00C17E46">
        <w:rPr>
          <w:rFonts w:ascii="Times New Roman" w:hAnsi="Times New Roman" w:cs="Times New Roman"/>
          <w:sz w:val="28"/>
          <w:szCs w:val="28"/>
          <w:lang w:val="ru-RU"/>
        </w:rPr>
        <w:tab/>
      </w:r>
      <w:r w:rsidRPr="00C17E46">
        <w:rPr>
          <w:rFonts w:ascii="Times New Roman" w:hAnsi="Times New Roman" w:cs="Times New Roman"/>
          <w:sz w:val="28"/>
          <w:szCs w:val="28"/>
          <w:lang w:val="ru-RU"/>
        </w:rPr>
        <w:tab/>
      </w:r>
      <w:r w:rsidRPr="00C17E46">
        <w:rPr>
          <w:rFonts w:ascii="Times New Roman" w:hAnsi="Times New Roman" w:cs="Times New Roman"/>
          <w:sz w:val="28"/>
          <w:szCs w:val="28"/>
          <w:lang w:val="ru-RU"/>
        </w:rPr>
        <w:tab/>
      </w:r>
      <w:r w:rsidRPr="00C17E46">
        <w:rPr>
          <w:rFonts w:ascii="Times New Roman" w:hAnsi="Times New Roman" w:cs="Times New Roman"/>
          <w:sz w:val="28"/>
          <w:szCs w:val="28"/>
          <w:lang w:val="ru-RU"/>
        </w:rPr>
        <w:tab/>
      </w:r>
      <w:r w:rsidRPr="00C17E46">
        <w:rPr>
          <w:rFonts w:ascii="Times New Roman" w:hAnsi="Times New Roman" w:cs="Times New Roman"/>
          <w:sz w:val="28"/>
          <w:szCs w:val="28"/>
          <w:lang w:val="ru-RU"/>
        </w:rPr>
        <w:tab/>
      </w:r>
      <w:r w:rsidRPr="00C17E46">
        <w:rPr>
          <w:rFonts w:ascii="Times New Roman" w:hAnsi="Times New Roman" w:cs="Times New Roman"/>
          <w:sz w:val="28"/>
          <w:szCs w:val="28"/>
          <w:lang w:val="ru-RU"/>
        </w:rPr>
        <w:tab/>
      </w:r>
      <w:r w:rsidRPr="00C17E46">
        <w:rPr>
          <w:rFonts w:ascii="Times New Roman" w:hAnsi="Times New Roman" w:cs="Times New Roman"/>
          <w:sz w:val="28"/>
          <w:szCs w:val="28"/>
          <w:lang w:val="ru-RU"/>
        </w:rPr>
        <w:tab/>
      </w:r>
    </w:p>
    <w:p w14:paraId="47FEDDED" w14:textId="77777777" w:rsidR="00270568" w:rsidRDefault="00270568" w:rsidP="00B64690">
      <w:pPr>
        <w:spacing w:after="0" w:line="240" w:lineRule="auto"/>
        <w:ind w:firstLine="709"/>
        <w:jc w:val="both"/>
        <w:rPr>
          <w:rFonts w:ascii="Times New Roman" w:hAnsi="Times New Roman" w:cs="Times New Roman"/>
          <w:sz w:val="28"/>
          <w:szCs w:val="28"/>
        </w:rPr>
      </w:pPr>
    </w:p>
    <w:p w14:paraId="1794A84A" w14:textId="77777777" w:rsidR="00AD5A05" w:rsidRPr="004D7BD7" w:rsidRDefault="00D8359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 Срібняки, кинуті в х</w:t>
      </w:r>
      <w:r w:rsidR="00AD5A05" w:rsidRPr="004D7BD7">
        <w:rPr>
          <w:rFonts w:ascii="Times New Roman" w:hAnsi="Times New Roman" w:cs="Times New Roman"/>
          <w:sz w:val="28"/>
          <w:szCs w:val="28"/>
        </w:rPr>
        <w:t xml:space="preserve">рам Господній </w:t>
      </w:r>
      <w:r w:rsidR="00284FCC" w:rsidRPr="00C17E46">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00AD5A05" w:rsidRPr="004D7BD7">
        <w:rPr>
          <w:rFonts w:ascii="Times New Roman" w:hAnsi="Times New Roman" w:cs="Times New Roman"/>
          <w:sz w:val="28"/>
          <w:szCs w:val="28"/>
        </w:rPr>
        <w:t>Матвія 27:5</w:t>
      </w:r>
    </w:p>
    <w:p w14:paraId="3D08D488" w14:textId="77777777" w:rsidR="00270568" w:rsidRDefault="00270568" w:rsidP="00B64690">
      <w:pPr>
        <w:spacing w:after="0" w:line="240" w:lineRule="auto"/>
        <w:ind w:firstLine="709"/>
        <w:jc w:val="both"/>
        <w:rPr>
          <w:rFonts w:ascii="Times New Roman" w:hAnsi="Times New Roman" w:cs="Times New Roman"/>
          <w:sz w:val="28"/>
          <w:szCs w:val="28"/>
        </w:rPr>
      </w:pPr>
    </w:p>
    <w:p w14:paraId="16CE4159"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48. Срібняки, кинуті ган</w:t>
      </w:r>
      <w:r w:rsidR="00D83594">
        <w:rPr>
          <w:rFonts w:ascii="Times New Roman" w:hAnsi="Times New Roman" w:cs="Times New Roman"/>
          <w:sz w:val="28"/>
          <w:szCs w:val="28"/>
        </w:rPr>
        <w:t>чарю:</w:t>
      </w:r>
      <w:r w:rsidRPr="004D7BD7">
        <w:rPr>
          <w:rFonts w:ascii="Times New Roman" w:hAnsi="Times New Roman" w:cs="Times New Roman"/>
          <w:sz w:val="28"/>
          <w:szCs w:val="28"/>
        </w:rPr>
        <w:t xml:space="preserve"> Захарії 11:13 </w:t>
      </w:r>
      <w:r w:rsidR="00284FCC" w:rsidRPr="00284FCC">
        <w:rPr>
          <w:rFonts w:ascii="Times New Roman" w:hAnsi="Times New Roman" w:cs="Times New Roman"/>
          <w:sz w:val="28"/>
          <w:szCs w:val="28"/>
          <w:lang w:val="ru-RU"/>
        </w:rPr>
        <w:tab/>
      </w:r>
      <w:r w:rsidR="00284FCC" w:rsidRPr="00284FCC">
        <w:rPr>
          <w:rFonts w:ascii="Times New Roman" w:hAnsi="Times New Roman" w:cs="Times New Roman"/>
          <w:sz w:val="28"/>
          <w:szCs w:val="28"/>
          <w:lang w:val="ru-RU"/>
        </w:rPr>
        <w:tab/>
      </w:r>
      <w:r w:rsidRPr="004D7BD7">
        <w:rPr>
          <w:rFonts w:ascii="Times New Roman" w:hAnsi="Times New Roman" w:cs="Times New Roman"/>
          <w:sz w:val="28"/>
          <w:szCs w:val="28"/>
        </w:rPr>
        <w:t xml:space="preserve">Матвія 27:6-10 </w:t>
      </w:r>
    </w:p>
    <w:p w14:paraId="01ADA1F1" w14:textId="77777777" w:rsidR="00270568" w:rsidRDefault="00270568" w:rsidP="00B64690">
      <w:pPr>
        <w:spacing w:after="0" w:line="240" w:lineRule="auto"/>
        <w:ind w:firstLine="709"/>
        <w:jc w:val="both"/>
        <w:rPr>
          <w:rFonts w:ascii="Times New Roman" w:hAnsi="Times New Roman" w:cs="Times New Roman"/>
          <w:sz w:val="28"/>
          <w:szCs w:val="28"/>
        </w:rPr>
      </w:pPr>
    </w:p>
    <w:p w14:paraId="7D2A4D46" w14:textId="77777777" w:rsidR="00284FCC" w:rsidRPr="00C17E46" w:rsidRDefault="00AD5A05" w:rsidP="00B64690">
      <w:pPr>
        <w:spacing w:after="0" w:line="240" w:lineRule="auto"/>
        <w:ind w:firstLine="709"/>
        <w:jc w:val="both"/>
        <w:rPr>
          <w:rFonts w:ascii="Times New Roman" w:hAnsi="Times New Roman" w:cs="Times New Roman"/>
          <w:sz w:val="28"/>
          <w:szCs w:val="28"/>
          <w:lang w:val="ru-RU"/>
        </w:rPr>
      </w:pPr>
      <w:r w:rsidRPr="004D7BD7">
        <w:rPr>
          <w:rFonts w:ascii="Times New Roman" w:hAnsi="Times New Roman" w:cs="Times New Roman"/>
          <w:sz w:val="28"/>
          <w:szCs w:val="28"/>
        </w:rPr>
        <w:t>49. 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їзд у місто на ослі</w:t>
      </w:r>
      <w:r w:rsidR="00D83594">
        <w:rPr>
          <w:rFonts w:ascii="Times New Roman" w:hAnsi="Times New Roman" w:cs="Times New Roman"/>
          <w:sz w:val="28"/>
          <w:szCs w:val="28"/>
        </w:rPr>
        <w:t>:</w:t>
      </w:r>
      <w:r w:rsidRPr="004D7BD7">
        <w:rPr>
          <w:rFonts w:ascii="Times New Roman" w:hAnsi="Times New Roman" w:cs="Times New Roman"/>
          <w:sz w:val="28"/>
          <w:szCs w:val="28"/>
        </w:rPr>
        <w:t xml:space="preserve"> </w:t>
      </w:r>
      <w:r w:rsidR="00284FCC" w:rsidRPr="00C17E46">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Pr="004D7BD7">
        <w:rPr>
          <w:rFonts w:ascii="Times New Roman" w:hAnsi="Times New Roman" w:cs="Times New Roman"/>
          <w:sz w:val="28"/>
          <w:szCs w:val="28"/>
        </w:rPr>
        <w:t>Івана 12:12-16</w:t>
      </w:r>
    </w:p>
    <w:p w14:paraId="5AE37582" w14:textId="77777777" w:rsidR="00AD5A05" w:rsidRPr="004D7BD7" w:rsidRDefault="00284FCC" w:rsidP="00B64690">
      <w:pPr>
        <w:spacing w:after="0" w:line="240" w:lineRule="auto"/>
        <w:ind w:firstLine="709"/>
        <w:jc w:val="both"/>
        <w:rPr>
          <w:rFonts w:ascii="Times New Roman" w:hAnsi="Times New Roman" w:cs="Times New Roman"/>
          <w:sz w:val="28"/>
          <w:szCs w:val="28"/>
        </w:rPr>
      </w:pPr>
      <w:r w:rsidRPr="00284FCC">
        <w:rPr>
          <w:rFonts w:ascii="Times New Roman" w:hAnsi="Times New Roman" w:cs="Times New Roman"/>
          <w:sz w:val="28"/>
          <w:szCs w:val="28"/>
          <w:lang w:val="ru-RU"/>
        </w:rPr>
        <w:t xml:space="preserve">      </w:t>
      </w:r>
      <w:r w:rsidR="00AD5A05" w:rsidRPr="004D7BD7">
        <w:rPr>
          <w:rFonts w:ascii="Times New Roman" w:hAnsi="Times New Roman" w:cs="Times New Roman"/>
          <w:sz w:val="28"/>
          <w:szCs w:val="28"/>
        </w:rPr>
        <w:t xml:space="preserve">Захарії 9:9; Буття 49:11 </w:t>
      </w:r>
      <w:r w:rsidRPr="00284FCC">
        <w:rPr>
          <w:rFonts w:ascii="Times New Roman" w:hAnsi="Times New Roman" w:cs="Times New Roman"/>
          <w:sz w:val="28"/>
          <w:szCs w:val="28"/>
          <w:lang w:val="ru-RU"/>
        </w:rPr>
        <w:tab/>
      </w:r>
      <w:r w:rsidRPr="00284FCC">
        <w:rPr>
          <w:rFonts w:ascii="Times New Roman" w:hAnsi="Times New Roman" w:cs="Times New Roman"/>
          <w:sz w:val="28"/>
          <w:szCs w:val="28"/>
          <w:lang w:val="ru-RU"/>
        </w:rPr>
        <w:tab/>
      </w:r>
      <w:r w:rsidRPr="00284FCC">
        <w:rPr>
          <w:rFonts w:ascii="Times New Roman" w:hAnsi="Times New Roman" w:cs="Times New Roman"/>
          <w:sz w:val="28"/>
          <w:szCs w:val="28"/>
          <w:lang w:val="ru-RU"/>
        </w:rPr>
        <w:tab/>
      </w:r>
      <w:r w:rsidRPr="00284FCC">
        <w:rPr>
          <w:rFonts w:ascii="Times New Roman" w:hAnsi="Times New Roman" w:cs="Times New Roman"/>
          <w:sz w:val="28"/>
          <w:szCs w:val="28"/>
          <w:lang w:val="ru-RU"/>
        </w:rPr>
        <w:tab/>
      </w:r>
      <w:r w:rsidRPr="00284FCC">
        <w:rPr>
          <w:rFonts w:ascii="Times New Roman" w:hAnsi="Times New Roman" w:cs="Times New Roman"/>
          <w:sz w:val="28"/>
          <w:szCs w:val="28"/>
          <w:lang w:val="ru-RU"/>
        </w:rPr>
        <w:tab/>
      </w:r>
      <w:r w:rsidR="00AD5A05" w:rsidRPr="004D7BD7">
        <w:rPr>
          <w:rFonts w:ascii="Times New Roman" w:hAnsi="Times New Roman" w:cs="Times New Roman"/>
          <w:sz w:val="28"/>
          <w:szCs w:val="28"/>
        </w:rPr>
        <w:t>Матвія 21:1-11</w:t>
      </w:r>
    </w:p>
    <w:p w14:paraId="631FEF8A" w14:textId="77777777" w:rsidR="00270568" w:rsidRDefault="00270568" w:rsidP="00B64690">
      <w:pPr>
        <w:spacing w:after="0" w:line="240" w:lineRule="auto"/>
        <w:ind w:firstLine="709"/>
        <w:jc w:val="both"/>
        <w:rPr>
          <w:rFonts w:ascii="Times New Roman" w:hAnsi="Times New Roman" w:cs="Times New Roman"/>
          <w:sz w:val="28"/>
          <w:szCs w:val="28"/>
        </w:rPr>
      </w:pPr>
    </w:p>
    <w:p w14:paraId="5B356FE0" w14:textId="77777777" w:rsidR="00AD5A05" w:rsidRPr="004D7BD7" w:rsidRDefault="00D8359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50. Зраджений другом: </w:t>
      </w:r>
      <w:r w:rsidR="00BE16AE">
        <w:rPr>
          <w:rFonts w:ascii="Times New Roman" w:hAnsi="Times New Roman" w:cs="Times New Roman"/>
          <w:sz w:val="28"/>
          <w:szCs w:val="28"/>
        </w:rPr>
        <w:t>Псалмів</w:t>
      </w:r>
      <w:r w:rsidR="00AD5A05" w:rsidRPr="004D7BD7">
        <w:rPr>
          <w:rFonts w:ascii="Times New Roman" w:hAnsi="Times New Roman" w:cs="Times New Roman"/>
          <w:sz w:val="28"/>
          <w:szCs w:val="28"/>
        </w:rPr>
        <w:t xml:space="preserve"> 41:9 </w:t>
      </w:r>
      <w:r w:rsidR="00284FCC" w:rsidRPr="00284FCC">
        <w:rPr>
          <w:rFonts w:ascii="Times New Roman" w:hAnsi="Times New Roman" w:cs="Times New Roman"/>
          <w:sz w:val="28"/>
          <w:szCs w:val="28"/>
          <w:lang w:val="ru-RU"/>
        </w:rPr>
        <w:tab/>
      </w:r>
      <w:r w:rsidR="00284FCC" w:rsidRPr="00284FCC">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00AD5A05" w:rsidRPr="004D7BD7">
        <w:rPr>
          <w:rFonts w:ascii="Times New Roman" w:hAnsi="Times New Roman" w:cs="Times New Roman"/>
          <w:sz w:val="28"/>
          <w:szCs w:val="28"/>
        </w:rPr>
        <w:t>Івана 13:18-21</w:t>
      </w:r>
    </w:p>
    <w:p w14:paraId="2C11D00C" w14:textId="77777777" w:rsidR="00270568" w:rsidRDefault="00270568" w:rsidP="00B64690">
      <w:pPr>
        <w:spacing w:after="0" w:line="240" w:lineRule="auto"/>
        <w:ind w:firstLine="709"/>
        <w:jc w:val="both"/>
        <w:rPr>
          <w:rFonts w:ascii="Times New Roman" w:hAnsi="Times New Roman" w:cs="Times New Roman"/>
          <w:sz w:val="28"/>
          <w:szCs w:val="28"/>
        </w:rPr>
      </w:pPr>
    </w:p>
    <w:p w14:paraId="426736DF" w14:textId="77777777" w:rsidR="00284FCC" w:rsidRPr="00C17E46" w:rsidRDefault="00AD5A05" w:rsidP="00B64690">
      <w:pPr>
        <w:spacing w:after="0" w:line="240" w:lineRule="auto"/>
        <w:ind w:firstLine="709"/>
        <w:jc w:val="both"/>
        <w:rPr>
          <w:rFonts w:ascii="Times New Roman" w:hAnsi="Times New Roman" w:cs="Times New Roman"/>
          <w:sz w:val="28"/>
          <w:szCs w:val="28"/>
          <w:lang w:val="ru-RU"/>
        </w:rPr>
      </w:pPr>
      <w:r w:rsidRPr="004D7BD7">
        <w:rPr>
          <w:rFonts w:ascii="Times New Roman" w:hAnsi="Times New Roman" w:cs="Times New Roman"/>
          <w:sz w:val="28"/>
          <w:szCs w:val="28"/>
        </w:rPr>
        <w:t xml:space="preserve">51. Звинувачення </w:t>
      </w:r>
      <w:r w:rsidR="00867C37">
        <w:rPr>
          <w:rFonts w:ascii="Times New Roman" w:hAnsi="Times New Roman" w:cs="Times New Roman"/>
          <w:sz w:val="28"/>
          <w:szCs w:val="28"/>
        </w:rPr>
        <w:t>з боку</w:t>
      </w:r>
      <w:r w:rsidRPr="004D7BD7">
        <w:rPr>
          <w:rFonts w:ascii="Times New Roman" w:hAnsi="Times New Roman" w:cs="Times New Roman"/>
          <w:sz w:val="28"/>
          <w:szCs w:val="28"/>
        </w:rPr>
        <w:t xml:space="preserve"> неправдивих свідків</w:t>
      </w:r>
      <w:r w:rsidR="00D83594">
        <w:rPr>
          <w:rFonts w:ascii="Times New Roman" w:hAnsi="Times New Roman" w:cs="Times New Roman"/>
          <w:sz w:val="28"/>
          <w:szCs w:val="28"/>
        </w:rPr>
        <w:t xml:space="preserve">:             </w:t>
      </w:r>
      <w:r w:rsidRPr="004D7BD7">
        <w:rPr>
          <w:rFonts w:ascii="Times New Roman" w:hAnsi="Times New Roman" w:cs="Times New Roman"/>
          <w:sz w:val="28"/>
          <w:szCs w:val="28"/>
        </w:rPr>
        <w:t>Матвія 26:60-61</w:t>
      </w:r>
    </w:p>
    <w:p w14:paraId="0CB0F30A" w14:textId="77777777" w:rsidR="00AD5A05" w:rsidRPr="004D7BD7" w:rsidRDefault="00284FCC" w:rsidP="00B64690">
      <w:pPr>
        <w:spacing w:after="0" w:line="240" w:lineRule="auto"/>
        <w:ind w:firstLine="709"/>
        <w:jc w:val="both"/>
        <w:rPr>
          <w:rFonts w:ascii="Times New Roman" w:hAnsi="Times New Roman" w:cs="Times New Roman"/>
          <w:sz w:val="28"/>
          <w:szCs w:val="28"/>
        </w:rPr>
      </w:pPr>
      <w:r w:rsidRPr="00C17E46">
        <w:rPr>
          <w:rFonts w:ascii="Times New Roman" w:hAnsi="Times New Roman" w:cs="Times New Roman"/>
          <w:sz w:val="28"/>
          <w:szCs w:val="28"/>
          <w:lang w:val="ru-RU"/>
        </w:rPr>
        <w:t xml:space="preserve">      </w:t>
      </w:r>
      <w:r w:rsidR="00BE16AE">
        <w:rPr>
          <w:rFonts w:ascii="Times New Roman" w:hAnsi="Times New Roman" w:cs="Times New Roman"/>
          <w:sz w:val="28"/>
          <w:szCs w:val="28"/>
        </w:rPr>
        <w:t>Псалмів</w:t>
      </w:r>
      <w:r w:rsidR="00AD5A05" w:rsidRPr="004D7BD7">
        <w:rPr>
          <w:rFonts w:ascii="Times New Roman" w:hAnsi="Times New Roman" w:cs="Times New Roman"/>
          <w:sz w:val="28"/>
          <w:szCs w:val="28"/>
        </w:rPr>
        <w:t xml:space="preserve"> 35:11 </w:t>
      </w:r>
      <w:r w:rsidRPr="00C17E46">
        <w:rPr>
          <w:rFonts w:ascii="Times New Roman" w:hAnsi="Times New Roman" w:cs="Times New Roman"/>
          <w:sz w:val="28"/>
          <w:szCs w:val="28"/>
          <w:lang w:val="ru-RU"/>
        </w:rPr>
        <w:tab/>
      </w:r>
      <w:r w:rsidRPr="00C17E46">
        <w:rPr>
          <w:rFonts w:ascii="Times New Roman" w:hAnsi="Times New Roman" w:cs="Times New Roman"/>
          <w:sz w:val="28"/>
          <w:szCs w:val="28"/>
          <w:lang w:val="ru-RU"/>
        </w:rPr>
        <w:tab/>
      </w:r>
      <w:r w:rsidRPr="00C17E46">
        <w:rPr>
          <w:rFonts w:ascii="Times New Roman" w:hAnsi="Times New Roman" w:cs="Times New Roman"/>
          <w:sz w:val="28"/>
          <w:szCs w:val="28"/>
          <w:lang w:val="ru-RU"/>
        </w:rPr>
        <w:tab/>
      </w:r>
      <w:r w:rsidRPr="00C17E46">
        <w:rPr>
          <w:rFonts w:ascii="Times New Roman" w:hAnsi="Times New Roman" w:cs="Times New Roman"/>
          <w:sz w:val="28"/>
          <w:szCs w:val="28"/>
          <w:lang w:val="ru-RU"/>
        </w:rPr>
        <w:tab/>
      </w:r>
      <w:r w:rsidRPr="00C17E46">
        <w:rPr>
          <w:rFonts w:ascii="Times New Roman" w:hAnsi="Times New Roman" w:cs="Times New Roman"/>
          <w:sz w:val="28"/>
          <w:szCs w:val="28"/>
          <w:lang w:val="ru-RU"/>
        </w:rPr>
        <w:tab/>
      </w:r>
      <w:r w:rsidRPr="00C17E46">
        <w:rPr>
          <w:rFonts w:ascii="Times New Roman" w:hAnsi="Times New Roman" w:cs="Times New Roman"/>
          <w:sz w:val="28"/>
          <w:szCs w:val="28"/>
          <w:lang w:val="ru-RU"/>
        </w:rPr>
        <w:tab/>
      </w:r>
      <w:r w:rsidR="00AD5A05" w:rsidRPr="004D7BD7">
        <w:rPr>
          <w:rFonts w:ascii="Times New Roman" w:hAnsi="Times New Roman" w:cs="Times New Roman"/>
          <w:sz w:val="28"/>
          <w:szCs w:val="28"/>
        </w:rPr>
        <w:t>Марка 14:55-65</w:t>
      </w:r>
    </w:p>
    <w:p w14:paraId="7B687AEE" w14:textId="77777777" w:rsidR="00270568" w:rsidRDefault="00270568" w:rsidP="00B64690">
      <w:pPr>
        <w:spacing w:after="0" w:line="240" w:lineRule="auto"/>
        <w:ind w:firstLine="709"/>
        <w:jc w:val="both"/>
        <w:rPr>
          <w:rFonts w:ascii="Times New Roman" w:hAnsi="Times New Roman" w:cs="Times New Roman"/>
          <w:sz w:val="28"/>
          <w:szCs w:val="28"/>
        </w:rPr>
      </w:pPr>
    </w:p>
    <w:p w14:paraId="7240F46B" w14:textId="77777777" w:rsidR="00284FCC" w:rsidRPr="00C17E46" w:rsidRDefault="00AD5A05" w:rsidP="00B64690">
      <w:pPr>
        <w:spacing w:after="0" w:line="240" w:lineRule="auto"/>
        <w:ind w:firstLine="709"/>
        <w:jc w:val="both"/>
        <w:rPr>
          <w:rFonts w:ascii="Times New Roman" w:hAnsi="Times New Roman" w:cs="Times New Roman"/>
          <w:sz w:val="28"/>
          <w:szCs w:val="28"/>
          <w:lang w:val="ru-RU"/>
        </w:rPr>
      </w:pPr>
      <w:r w:rsidRPr="004D7BD7">
        <w:rPr>
          <w:rFonts w:ascii="Times New Roman" w:hAnsi="Times New Roman" w:cs="Times New Roman"/>
          <w:sz w:val="28"/>
          <w:szCs w:val="28"/>
        </w:rPr>
        <w:t>52. Мовчав, як ягня, перед обвинувачами</w:t>
      </w:r>
      <w:r w:rsidR="00867C37">
        <w:rPr>
          <w:rFonts w:ascii="Times New Roman" w:hAnsi="Times New Roman" w:cs="Times New Roman"/>
          <w:sz w:val="28"/>
          <w:szCs w:val="28"/>
        </w:rPr>
        <w:t>:</w:t>
      </w:r>
      <w:r w:rsidRPr="004D7BD7">
        <w:rPr>
          <w:rFonts w:ascii="Times New Roman" w:hAnsi="Times New Roman" w:cs="Times New Roman"/>
          <w:sz w:val="28"/>
          <w:szCs w:val="28"/>
        </w:rPr>
        <w:t xml:space="preserve"> </w:t>
      </w:r>
      <w:r w:rsidR="00284FCC" w:rsidRPr="00C17E46">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00867C37">
        <w:rPr>
          <w:rFonts w:ascii="Times New Roman" w:hAnsi="Times New Roman" w:cs="Times New Roman"/>
          <w:sz w:val="28"/>
          <w:szCs w:val="28"/>
        </w:rPr>
        <w:t>Матвія 26:63,</w:t>
      </w:r>
      <w:r w:rsidRPr="004D7BD7">
        <w:rPr>
          <w:rFonts w:ascii="Times New Roman" w:hAnsi="Times New Roman" w:cs="Times New Roman"/>
          <w:sz w:val="28"/>
          <w:szCs w:val="28"/>
        </w:rPr>
        <w:t xml:space="preserve"> 27:12-14</w:t>
      </w:r>
      <w:r w:rsidR="00867C37">
        <w:rPr>
          <w:rFonts w:ascii="Times New Roman" w:hAnsi="Times New Roman" w:cs="Times New Roman"/>
          <w:sz w:val="28"/>
          <w:szCs w:val="28"/>
        </w:rPr>
        <w:t>;</w:t>
      </w:r>
      <w:r w:rsidRPr="004D7BD7">
        <w:rPr>
          <w:rFonts w:ascii="Times New Roman" w:hAnsi="Times New Roman" w:cs="Times New Roman"/>
          <w:sz w:val="28"/>
          <w:szCs w:val="28"/>
        </w:rPr>
        <w:t xml:space="preserve"> </w:t>
      </w:r>
    </w:p>
    <w:p w14:paraId="40EDA5BB" w14:textId="77777777" w:rsidR="00AD5A05" w:rsidRPr="004D7BD7" w:rsidRDefault="00284FCC" w:rsidP="00B64690">
      <w:pPr>
        <w:spacing w:after="0" w:line="240" w:lineRule="auto"/>
        <w:ind w:firstLine="709"/>
        <w:jc w:val="both"/>
        <w:rPr>
          <w:rFonts w:ascii="Times New Roman" w:hAnsi="Times New Roman" w:cs="Times New Roman"/>
          <w:sz w:val="28"/>
          <w:szCs w:val="28"/>
        </w:rPr>
      </w:pPr>
      <w:r w:rsidRPr="00C17E46">
        <w:rPr>
          <w:rFonts w:ascii="Times New Roman" w:hAnsi="Times New Roman" w:cs="Times New Roman"/>
          <w:sz w:val="28"/>
          <w:szCs w:val="28"/>
          <w:lang w:val="ru-RU"/>
        </w:rPr>
        <w:t xml:space="preserve">      </w:t>
      </w:r>
      <w:r w:rsidR="00AD5A05" w:rsidRPr="004D7BD7">
        <w:rPr>
          <w:rFonts w:ascii="Times New Roman" w:hAnsi="Times New Roman" w:cs="Times New Roman"/>
          <w:sz w:val="28"/>
          <w:szCs w:val="28"/>
        </w:rPr>
        <w:t xml:space="preserve">Ісаї 53:7 </w:t>
      </w:r>
      <w:r w:rsidRPr="00C17E46">
        <w:rPr>
          <w:rFonts w:ascii="Times New Roman" w:hAnsi="Times New Roman" w:cs="Times New Roman"/>
          <w:sz w:val="28"/>
          <w:szCs w:val="28"/>
          <w:lang w:val="ru-RU"/>
        </w:rPr>
        <w:tab/>
      </w:r>
      <w:r w:rsidRPr="00C17E46">
        <w:rPr>
          <w:rFonts w:ascii="Times New Roman" w:hAnsi="Times New Roman" w:cs="Times New Roman"/>
          <w:sz w:val="28"/>
          <w:szCs w:val="28"/>
          <w:lang w:val="ru-RU"/>
        </w:rPr>
        <w:tab/>
      </w:r>
      <w:r w:rsidRPr="00C17E46">
        <w:rPr>
          <w:rFonts w:ascii="Times New Roman" w:hAnsi="Times New Roman" w:cs="Times New Roman"/>
          <w:sz w:val="28"/>
          <w:szCs w:val="28"/>
          <w:lang w:val="ru-RU"/>
        </w:rPr>
        <w:tab/>
      </w:r>
      <w:r w:rsidRPr="00C17E46">
        <w:rPr>
          <w:rFonts w:ascii="Times New Roman" w:hAnsi="Times New Roman" w:cs="Times New Roman"/>
          <w:sz w:val="28"/>
          <w:szCs w:val="28"/>
          <w:lang w:val="ru-RU"/>
        </w:rPr>
        <w:tab/>
      </w:r>
      <w:r w:rsidRPr="00C17E46">
        <w:rPr>
          <w:rFonts w:ascii="Times New Roman" w:hAnsi="Times New Roman" w:cs="Times New Roman"/>
          <w:sz w:val="28"/>
          <w:szCs w:val="28"/>
          <w:lang w:val="ru-RU"/>
        </w:rPr>
        <w:tab/>
      </w:r>
      <w:r w:rsidRPr="00C17E46">
        <w:rPr>
          <w:rFonts w:ascii="Times New Roman" w:hAnsi="Times New Roman" w:cs="Times New Roman"/>
          <w:sz w:val="28"/>
          <w:szCs w:val="28"/>
          <w:lang w:val="ru-RU"/>
        </w:rPr>
        <w:tab/>
      </w:r>
      <w:r w:rsidRPr="00C17E46">
        <w:rPr>
          <w:rFonts w:ascii="Times New Roman" w:hAnsi="Times New Roman" w:cs="Times New Roman"/>
          <w:sz w:val="28"/>
          <w:szCs w:val="28"/>
          <w:lang w:val="ru-RU"/>
        </w:rPr>
        <w:tab/>
      </w:r>
      <w:r w:rsidR="00AD5A05" w:rsidRPr="004D7BD7">
        <w:rPr>
          <w:rFonts w:ascii="Times New Roman" w:hAnsi="Times New Roman" w:cs="Times New Roman"/>
          <w:sz w:val="28"/>
          <w:szCs w:val="28"/>
        </w:rPr>
        <w:t>Дії 8:35</w:t>
      </w:r>
    </w:p>
    <w:p w14:paraId="77FBD052" w14:textId="77777777" w:rsidR="00270568" w:rsidRDefault="00270568" w:rsidP="00B64690">
      <w:pPr>
        <w:spacing w:after="0" w:line="240" w:lineRule="auto"/>
        <w:ind w:firstLine="709"/>
        <w:jc w:val="both"/>
        <w:rPr>
          <w:rFonts w:ascii="Times New Roman" w:hAnsi="Times New Roman" w:cs="Times New Roman"/>
          <w:sz w:val="28"/>
          <w:szCs w:val="28"/>
        </w:rPr>
      </w:pPr>
    </w:p>
    <w:p w14:paraId="1273CE61" w14:textId="77777777" w:rsidR="00284FCC" w:rsidRPr="00284FCC" w:rsidRDefault="00867C3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 Ганьба і плювання:</w:t>
      </w:r>
      <w:r w:rsidR="00AD5A05" w:rsidRPr="004D7BD7">
        <w:rPr>
          <w:rFonts w:ascii="Times New Roman" w:hAnsi="Times New Roman" w:cs="Times New Roman"/>
          <w:sz w:val="28"/>
          <w:szCs w:val="28"/>
        </w:rPr>
        <w:t xml:space="preserve"> Ісаї 50:6 </w:t>
      </w:r>
      <w:r w:rsidR="00284FCC" w:rsidRPr="00284FCC">
        <w:rPr>
          <w:rFonts w:ascii="Times New Roman" w:hAnsi="Times New Roman" w:cs="Times New Roman"/>
          <w:sz w:val="28"/>
          <w:szCs w:val="28"/>
        </w:rPr>
        <w:tab/>
      </w:r>
      <w:r w:rsidR="00284FCC" w:rsidRPr="00284FCC">
        <w:rPr>
          <w:rFonts w:ascii="Times New Roman" w:hAnsi="Times New Roman" w:cs="Times New Roman"/>
          <w:sz w:val="28"/>
          <w:szCs w:val="28"/>
        </w:rPr>
        <w:tab/>
      </w:r>
      <w:r w:rsidR="00284FCC" w:rsidRPr="00284FCC">
        <w:rPr>
          <w:rFonts w:ascii="Times New Roman" w:hAnsi="Times New Roman" w:cs="Times New Roman"/>
          <w:sz w:val="28"/>
          <w:szCs w:val="28"/>
        </w:rPr>
        <w:tab/>
      </w:r>
      <w:r w:rsidR="00284FCC" w:rsidRPr="00284FCC">
        <w:rPr>
          <w:rFonts w:ascii="Times New Roman" w:hAnsi="Times New Roman" w:cs="Times New Roman"/>
          <w:sz w:val="28"/>
          <w:szCs w:val="28"/>
        </w:rPr>
        <w:tab/>
      </w:r>
      <w:r w:rsidR="00AD5A05" w:rsidRPr="004D7BD7">
        <w:rPr>
          <w:rFonts w:ascii="Times New Roman" w:hAnsi="Times New Roman" w:cs="Times New Roman"/>
          <w:sz w:val="28"/>
          <w:szCs w:val="28"/>
        </w:rPr>
        <w:t>Матвія 26:67-68</w:t>
      </w:r>
    </w:p>
    <w:p w14:paraId="7FC12AFD" w14:textId="77777777" w:rsidR="00AD5A05" w:rsidRPr="004D7BD7" w:rsidRDefault="00AD5A05" w:rsidP="00270568">
      <w:pPr>
        <w:spacing w:after="0" w:line="240" w:lineRule="auto"/>
        <w:ind w:left="6371" w:firstLine="709"/>
        <w:jc w:val="both"/>
        <w:rPr>
          <w:rFonts w:ascii="Times New Roman" w:hAnsi="Times New Roman" w:cs="Times New Roman"/>
          <w:sz w:val="28"/>
          <w:szCs w:val="28"/>
        </w:rPr>
      </w:pPr>
      <w:r w:rsidRPr="004D7BD7">
        <w:rPr>
          <w:rFonts w:ascii="Times New Roman" w:hAnsi="Times New Roman" w:cs="Times New Roman"/>
          <w:sz w:val="28"/>
          <w:szCs w:val="28"/>
        </w:rPr>
        <w:t>Івана 18:22</w:t>
      </w:r>
    </w:p>
    <w:p w14:paraId="309B1E41" w14:textId="77777777" w:rsidR="00DB43EC" w:rsidRDefault="00DB43EC" w:rsidP="00B64690">
      <w:pPr>
        <w:spacing w:after="0" w:line="240" w:lineRule="auto"/>
        <w:ind w:firstLine="709"/>
        <w:jc w:val="both"/>
        <w:rPr>
          <w:rFonts w:ascii="Times New Roman" w:hAnsi="Times New Roman" w:cs="Times New Roman"/>
          <w:sz w:val="28"/>
          <w:szCs w:val="28"/>
        </w:rPr>
      </w:pPr>
    </w:p>
    <w:p w14:paraId="49E45E48" w14:textId="77777777" w:rsidR="00284FCC" w:rsidRPr="00C17E46" w:rsidRDefault="00AD5A05" w:rsidP="00B64690">
      <w:pPr>
        <w:spacing w:after="0" w:line="240" w:lineRule="auto"/>
        <w:ind w:firstLine="709"/>
        <w:jc w:val="both"/>
        <w:rPr>
          <w:rFonts w:ascii="Times New Roman" w:hAnsi="Times New Roman" w:cs="Times New Roman"/>
          <w:sz w:val="28"/>
          <w:szCs w:val="28"/>
          <w:lang w:val="ru-RU"/>
        </w:rPr>
      </w:pPr>
      <w:r w:rsidRPr="004D7BD7">
        <w:rPr>
          <w:rFonts w:ascii="Times New Roman" w:hAnsi="Times New Roman" w:cs="Times New Roman"/>
          <w:sz w:val="28"/>
          <w:szCs w:val="28"/>
        </w:rPr>
        <w:t>54. Биття по обличчю, виривання волосся</w:t>
      </w:r>
      <w:r w:rsidR="00867C37">
        <w:rPr>
          <w:rFonts w:ascii="Times New Roman" w:hAnsi="Times New Roman" w:cs="Times New Roman"/>
          <w:sz w:val="28"/>
          <w:szCs w:val="28"/>
        </w:rPr>
        <w:t>:</w:t>
      </w:r>
      <w:r w:rsidRPr="004D7BD7">
        <w:rPr>
          <w:rFonts w:ascii="Times New Roman" w:hAnsi="Times New Roman" w:cs="Times New Roman"/>
          <w:sz w:val="28"/>
          <w:szCs w:val="28"/>
        </w:rPr>
        <w:t xml:space="preserve"> </w:t>
      </w:r>
      <w:r w:rsidR="00284FCC" w:rsidRPr="00C17E46">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Pr="004D7BD7">
        <w:rPr>
          <w:rFonts w:ascii="Times New Roman" w:hAnsi="Times New Roman" w:cs="Times New Roman"/>
          <w:sz w:val="28"/>
          <w:szCs w:val="28"/>
        </w:rPr>
        <w:t>Луки 22:63-64</w:t>
      </w:r>
    </w:p>
    <w:p w14:paraId="5901D29C" w14:textId="77777777" w:rsidR="00AD5A05" w:rsidRPr="004D7BD7" w:rsidRDefault="00284FCC" w:rsidP="00B64690">
      <w:pPr>
        <w:spacing w:after="0" w:line="240" w:lineRule="auto"/>
        <w:ind w:firstLine="709"/>
        <w:jc w:val="both"/>
        <w:rPr>
          <w:rFonts w:ascii="Times New Roman" w:hAnsi="Times New Roman" w:cs="Times New Roman"/>
          <w:sz w:val="28"/>
          <w:szCs w:val="28"/>
        </w:rPr>
      </w:pPr>
      <w:r w:rsidRPr="00C17E46">
        <w:rPr>
          <w:rFonts w:ascii="Times New Roman" w:hAnsi="Times New Roman" w:cs="Times New Roman"/>
          <w:sz w:val="28"/>
          <w:szCs w:val="28"/>
          <w:lang w:val="ru-RU"/>
        </w:rPr>
        <w:t xml:space="preserve">      </w:t>
      </w:r>
      <w:r w:rsidR="00AD5A05" w:rsidRPr="004D7BD7">
        <w:rPr>
          <w:rFonts w:ascii="Times New Roman" w:hAnsi="Times New Roman" w:cs="Times New Roman"/>
          <w:sz w:val="28"/>
          <w:szCs w:val="28"/>
        </w:rPr>
        <w:t>Ісаї 50:6; Михея 5:1</w:t>
      </w:r>
    </w:p>
    <w:p w14:paraId="35F99E70" w14:textId="77777777" w:rsidR="00DB43EC" w:rsidRDefault="00DB43EC" w:rsidP="00B64690">
      <w:pPr>
        <w:spacing w:after="0" w:line="240" w:lineRule="auto"/>
        <w:ind w:firstLine="709"/>
        <w:jc w:val="both"/>
        <w:rPr>
          <w:rFonts w:ascii="Times New Roman" w:hAnsi="Times New Roman" w:cs="Times New Roman"/>
          <w:sz w:val="28"/>
          <w:szCs w:val="28"/>
        </w:rPr>
      </w:pPr>
    </w:p>
    <w:p w14:paraId="443FFA84" w14:textId="77777777" w:rsidR="00284FCC" w:rsidRPr="00C17E46" w:rsidRDefault="00AD5A05" w:rsidP="00B64690">
      <w:pPr>
        <w:spacing w:after="0" w:line="240" w:lineRule="auto"/>
        <w:ind w:firstLine="709"/>
        <w:jc w:val="both"/>
        <w:rPr>
          <w:rFonts w:ascii="Times New Roman" w:hAnsi="Times New Roman" w:cs="Times New Roman"/>
          <w:sz w:val="28"/>
          <w:szCs w:val="28"/>
          <w:lang w:val="ru-RU"/>
        </w:rPr>
      </w:pPr>
      <w:r w:rsidRPr="004D7BD7">
        <w:rPr>
          <w:rFonts w:ascii="Times New Roman" w:hAnsi="Times New Roman" w:cs="Times New Roman"/>
          <w:sz w:val="28"/>
          <w:szCs w:val="28"/>
        </w:rPr>
        <w:t xml:space="preserve">55. </w:t>
      </w:r>
      <w:r w:rsidR="00867C37">
        <w:rPr>
          <w:rFonts w:ascii="Times New Roman" w:hAnsi="Times New Roman" w:cs="Times New Roman"/>
          <w:sz w:val="28"/>
          <w:szCs w:val="28"/>
        </w:rPr>
        <w:t>Кари</w:t>
      </w:r>
      <w:r w:rsidRPr="004D7BD7">
        <w:rPr>
          <w:rFonts w:ascii="Times New Roman" w:hAnsi="Times New Roman" w:cs="Times New Roman"/>
          <w:sz w:val="28"/>
          <w:szCs w:val="28"/>
        </w:rPr>
        <w:t xml:space="preserve"> Закону</w:t>
      </w:r>
      <w:r w:rsidR="00867C37">
        <w:rPr>
          <w:rFonts w:ascii="Times New Roman" w:hAnsi="Times New Roman" w:cs="Times New Roman"/>
          <w:sz w:val="28"/>
          <w:szCs w:val="28"/>
        </w:rPr>
        <w:t>:</w:t>
      </w:r>
      <w:r w:rsidR="00284FCC" w:rsidRPr="00C17E46">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Pr="004D7BD7">
        <w:rPr>
          <w:rFonts w:ascii="Times New Roman" w:hAnsi="Times New Roman" w:cs="Times New Roman"/>
          <w:sz w:val="28"/>
          <w:szCs w:val="28"/>
        </w:rPr>
        <w:t>1</w:t>
      </w:r>
      <w:r w:rsidR="00867C37">
        <w:rPr>
          <w:rFonts w:ascii="Times New Roman" w:hAnsi="Times New Roman" w:cs="Times New Roman"/>
          <w:sz w:val="28"/>
          <w:szCs w:val="28"/>
        </w:rPr>
        <w:t xml:space="preserve"> </w:t>
      </w:r>
      <w:r w:rsidRPr="004D7BD7">
        <w:rPr>
          <w:rFonts w:ascii="Times New Roman" w:hAnsi="Times New Roman" w:cs="Times New Roman"/>
          <w:sz w:val="28"/>
          <w:szCs w:val="28"/>
        </w:rPr>
        <w:t>Петра 2:24</w:t>
      </w:r>
    </w:p>
    <w:p w14:paraId="657A6CE6" w14:textId="77777777" w:rsidR="00AD5A05" w:rsidRPr="004D7BD7" w:rsidRDefault="00284FCC" w:rsidP="00B64690">
      <w:pPr>
        <w:spacing w:after="0" w:line="240" w:lineRule="auto"/>
        <w:ind w:firstLine="709"/>
        <w:jc w:val="both"/>
        <w:rPr>
          <w:rFonts w:ascii="Times New Roman" w:hAnsi="Times New Roman" w:cs="Times New Roman"/>
          <w:sz w:val="28"/>
          <w:szCs w:val="28"/>
        </w:rPr>
      </w:pPr>
      <w:r w:rsidRPr="00C17E46">
        <w:rPr>
          <w:rFonts w:ascii="Times New Roman" w:hAnsi="Times New Roman" w:cs="Times New Roman"/>
          <w:sz w:val="28"/>
          <w:szCs w:val="28"/>
          <w:lang w:val="ru-RU"/>
        </w:rPr>
        <w:t xml:space="preserve">     </w:t>
      </w:r>
      <w:r w:rsidR="00AD5A05" w:rsidRPr="004D7BD7">
        <w:rPr>
          <w:rFonts w:ascii="Times New Roman" w:hAnsi="Times New Roman" w:cs="Times New Roman"/>
          <w:sz w:val="28"/>
          <w:szCs w:val="28"/>
        </w:rPr>
        <w:t xml:space="preserve"> Повторення Закону 25:1-3; Ісаї 53:5</w:t>
      </w:r>
      <w:r w:rsidR="00DB43EC">
        <w:rPr>
          <w:rFonts w:ascii="Times New Roman" w:hAnsi="Times New Roman" w:cs="Times New Roman"/>
          <w:sz w:val="28"/>
          <w:szCs w:val="28"/>
        </w:rPr>
        <w:tab/>
      </w:r>
      <w:r w:rsidR="00DB43EC">
        <w:rPr>
          <w:rFonts w:ascii="Times New Roman" w:hAnsi="Times New Roman" w:cs="Times New Roman"/>
          <w:sz w:val="28"/>
          <w:szCs w:val="28"/>
        </w:rPr>
        <w:tab/>
      </w:r>
      <w:r w:rsidR="00DB43EC">
        <w:rPr>
          <w:rFonts w:ascii="Times New Roman" w:hAnsi="Times New Roman" w:cs="Times New Roman"/>
          <w:sz w:val="28"/>
          <w:szCs w:val="28"/>
        </w:rPr>
        <w:tab/>
        <w:t>Івана 19:1</w:t>
      </w:r>
    </w:p>
    <w:p w14:paraId="24B09051" w14:textId="77777777" w:rsidR="00DB43EC" w:rsidRDefault="00DB43EC" w:rsidP="00B64690">
      <w:pPr>
        <w:spacing w:after="0" w:line="240" w:lineRule="auto"/>
        <w:ind w:firstLine="709"/>
        <w:jc w:val="both"/>
        <w:rPr>
          <w:rFonts w:ascii="Times New Roman" w:hAnsi="Times New Roman" w:cs="Times New Roman"/>
          <w:sz w:val="28"/>
          <w:szCs w:val="28"/>
        </w:rPr>
      </w:pPr>
    </w:p>
    <w:p w14:paraId="249D4852" w14:textId="77777777" w:rsidR="00284FCC" w:rsidRPr="00284FCC" w:rsidRDefault="00AD5A05" w:rsidP="00B64690">
      <w:pPr>
        <w:spacing w:after="0" w:line="240" w:lineRule="auto"/>
        <w:ind w:firstLine="709"/>
        <w:jc w:val="both"/>
        <w:rPr>
          <w:rFonts w:ascii="Times New Roman" w:hAnsi="Times New Roman" w:cs="Times New Roman"/>
          <w:sz w:val="28"/>
          <w:szCs w:val="28"/>
          <w:lang w:val="ru-RU"/>
        </w:rPr>
      </w:pPr>
      <w:r w:rsidRPr="004D7BD7">
        <w:rPr>
          <w:rFonts w:ascii="Times New Roman" w:hAnsi="Times New Roman" w:cs="Times New Roman"/>
          <w:sz w:val="28"/>
          <w:szCs w:val="28"/>
        </w:rPr>
        <w:t>56. Проклятий повішений на дереві</w:t>
      </w:r>
      <w:r w:rsidR="00867C37">
        <w:rPr>
          <w:rFonts w:ascii="Times New Roman" w:hAnsi="Times New Roman" w:cs="Times New Roman"/>
          <w:sz w:val="28"/>
          <w:szCs w:val="28"/>
        </w:rPr>
        <w:t>:</w:t>
      </w:r>
      <w:r w:rsidRPr="004D7BD7">
        <w:rPr>
          <w:rFonts w:ascii="Times New Roman" w:hAnsi="Times New Roman" w:cs="Times New Roman"/>
          <w:sz w:val="28"/>
          <w:szCs w:val="28"/>
        </w:rPr>
        <w:t xml:space="preserve"> </w:t>
      </w:r>
      <w:r w:rsidR="00284FCC" w:rsidRPr="00C17E46">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Pr="004D7BD7">
        <w:rPr>
          <w:rFonts w:ascii="Times New Roman" w:hAnsi="Times New Roman" w:cs="Times New Roman"/>
          <w:sz w:val="28"/>
          <w:szCs w:val="28"/>
        </w:rPr>
        <w:t>Галатів 3:10,</w:t>
      </w:r>
      <w:r w:rsidR="00DB43EC">
        <w:rPr>
          <w:rFonts w:ascii="Times New Roman" w:hAnsi="Times New Roman" w:cs="Times New Roman"/>
          <w:sz w:val="28"/>
          <w:szCs w:val="28"/>
        </w:rPr>
        <w:t xml:space="preserve"> </w:t>
      </w:r>
      <w:r w:rsidRPr="004D7BD7">
        <w:rPr>
          <w:rFonts w:ascii="Times New Roman" w:hAnsi="Times New Roman" w:cs="Times New Roman"/>
          <w:sz w:val="28"/>
          <w:szCs w:val="28"/>
        </w:rPr>
        <w:t>13</w:t>
      </w:r>
    </w:p>
    <w:p w14:paraId="40EC43E9" w14:textId="77777777" w:rsidR="00AD5A05" w:rsidRPr="004D7BD7" w:rsidRDefault="00284FCC" w:rsidP="00B64690">
      <w:pPr>
        <w:spacing w:after="0" w:line="240" w:lineRule="auto"/>
        <w:ind w:firstLine="709"/>
        <w:jc w:val="both"/>
        <w:rPr>
          <w:rFonts w:ascii="Times New Roman" w:hAnsi="Times New Roman" w:cs="Times New Roman"/>
          <w:sz w:val="28"/>
          <w:szCs w:val="28"/>
        </w:rPr>
      </w:pPr>
      <w:r w:rsidRPr="00284FCC">
        <w:rPr>
          <w:rFonts w:ascii="Times New Roman" w:hAnsi="Times New Roman" w:cs="Times New Roman"/>
          <w:sz w:val="28"/>
          <w:szCs w:val="28"/>
          <w:lang w:val="ru-RU"/>
        </w:rPr>
        <w:t xml:space="preserve">      </w:t>
      </w:r>
      <w:r>
        <w:rPr>
          <w:rFonts w:ascii="Times New Roman" w:hAnsi="Times New Roman" w:cs="Times New Roman"/>
          <w:sz w:val="28"/>
          <w:szCs w:val="28"/>
        </w:rPr>
        <w:t>Повторення Закону 21:23</w:t>
      </w:r>
      <w:r w:rsidR="00AD5A05" w:rsidRPr="004D7BD7">
        <w:rPr>
          <w:rFonts w:ascii="Times New Roman" w:hAnsi="Times New Roman" w:cs="Times New Roman"/>
          <w:sz w:val="28"/>
          <w:szCs w:val="28"/>
        </w:rPr>
        <w:t xml:space="preserve"> </w:t>
      </w:r>
      <w:r w:rsidRPr="00284FCC">
        <w:rPr>
          <w:rFonts w:ascii="Times New Roman" w:hAnsi="Times New Roman" w:cs="Times New Roman"/>
          <w:sz w:val="28"/>
          <w:szCs w:val="28"/>
          <w:lang w:val="ru-RU"/>
        </w:rPr>
        <w:tab/>
      </w:r>
      <w:r w:rsidRPr="00284FCC">
        <w:rPr>
          <w:rFonts w:ascii="Times New Roman" w:hAnsi="Times New Roman" w:cs="Times New Roman"/>
          <w:sz w:val="28"/>
          <w:szCs w:val="28"/>
          <w:lang w:val="ru-RU"/>
        </w:rPr>
        <w:tab/>
      </w:r>
      <w:r w:rsidRPr="00284FCC">
        <w:rPr>
          <w:rFonts w:ascii="Times New Roman" w:hAnsi="Times New Roman" w:cs="Times New Roman"/>
          <w:sz w:val="28"/>
          <w:szCs w:val="28"/>
          <w:lang w:val="ru-RU"/>
        </w:rPr>
        <w:tab/>
      </w:r>
      <w:r w:rsidRPr="00284FCC">
        <w:rPr>
          <w:rFonts w:ascii="Times New Roman" w:hAnsi="Times New Roman" w:cs="Times New Roman"/>
          <w:sz w:val="28"/>
          <w:szCs w:val="28"/>
          <w:lang w:val="ru-RU"/>
        </w:rPr>
        <w:tab/>
      </w:r>
      <w:r w:rsidRPr="00284FCC">
        <w:rPr>
          <w:rFonts w:ascii="Times New Roman" w:hAnsi="Times New Roman" w:cs="Times New Roman"/>
          <w:sz w:val="28"/>
          <w:szCs w:val="28"/>
          <w:lang w:val="ru-RU"/>
        </w:rPr>
        <w:tab/>
      </w:r>
      <w:r w:rsidR="00AD5A05" w:rsidRPr="004D7BD7">
        <w:rPr>
          <w:rFonts w:ascii="Times New Roman" w:hAnsi="Times New Roman" w:cs="Times New Roman"/>
          <w:sz w:val="28"/>
          <w:szCs w:val="28"/>
        </w:rPr>
        <w:t>1</w:t>
      </w:r>
      <w:r w:rsidR="00867C37">
        <w:rPr>
          <w:rFonts w:ascii="Times New Roman" w:hAnsi="Times New Roman" w:cs="Times New Roman"/>
          <w:sz w:val="28"/>
          <w:szCs w:val="28"/>
        </w:rPr>
        <w:t xml:space="preserve"> </w:t>
      </w:r>
      <w:r w:rsidR="00AD5A05" w:rsidRPr="004D7BD7">
        <w:rPr>
          <w:rFonts w:ascii="Times New Roman" w:hAnsi="Times New Roman" w:cs="Times New Roman"/>
          <w:sz w:val="28"/>
          <w:szCs w:val="28"/>
        </w:rPr>
        <w:t>Петра 2:24</w:t>
      </w:r>
    </w:p>
    <w:p w14:paraId="42F61E7B" w14:textId="77777777" w:rsidR="00DB43EC" w:rsidRDefault="00DB43EC" w:rsidP="00B64690">
      <w:pPr>
        <w:spacing w:after="0" w:line="240" w:lineRule="auto"/>
        <w:ind w:firstLine="709"/>
        <w:jc w:val="both"/>
        <w:rPr>
          <w:rFonts w:ascii="Times New Roman" w:hAnsi="Times New Roman" w:cs="Times New Roman"/>
          <w:sz w:val="28"/>
          <w:szCs w:val="28"/>
        </w:rPr>
      </w:pPr>
    </w:p>
    <w:p w14:paraId="76FC308B" w14:textId="77777777" w:rsidR="00AD5A05" w:rsidRPr="004D7BD7" w:rsidRDefault="00867C3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57. Спина –</w:t>
      </w:r>
      <w:r w:rsidR="00AD5A05" w:rsidRPr="004D7BD7">
        <w:rPr>
          <w:rFonts w:ascii="Times New Roman" w:hAnsi="Times New Roman" w:cs="Times New Roman"/>
          <w:sz w:val="28"/>
          <w:szCs w:val="28"/>
        </w:rPr>
        <w:t xml:space="preserve"> як пооране поле</w:t>
      </w:r>
      <w:r>
        <w:rPr>
          <w:rFonts w:ascii="Times New Roman" w:hAnsi="Times New Roman" w:cs="Times New Roman"/>
          <w:sz w:val="28"/>
          <w:szCs w:val="28"/>
        </w:rPr>
        <w:t xml:space="preserve">: </w:t>
      </w:r>
      <w:r w:rsidR="00BE16AE">
        <w:rPr>
          <w:rFonts w:ascii="Times New Roman" w:hAnsi="Times New Roman" w:cs="Times New Roman"/>
          <w:sz w:val="28"/>
          <w:szCs w:val="28"/>
        </w:rPr>
        <w:t>Псалмів</w:t>
      </w:r>
      <w:r w:rsidR="00284FCC" w:rsidRPr="004D7BD7">
        <w:rPr>
          <w:rFonts w:ascii="Times New Roman" w:hAnsi="Times New Roman" w:cs="Times New Roman"/>
          <w:sz w:val="28"/>
          <w:szCs w:val="28"/>
        </w:rPr>
        <w:t xml:space="preserve"> 129:3</w:t>
      </w:r>
      <w:r w:rsidR="00284FCC" w:rsidRPr="00284FCC">
        <w:rPr>
          <w:rFonts w:ascii="Times New Roman" w:hAnsi="Times New Roman" w:cs="Times New Roman"/>
          <w:sz w:val="28"/>
          <w:szCs w:val="28"/>
          <w:lang w:val="ru-RU"/>
        </w:rPr>
        <w:tab/>
      </w:r>
      <w:r w:rsidR="00284FCC" w:rsidRPr="00284FCC">
        <w:rPr>
          <w:rFonts w:ascii="Times New Roman" w:hAnsi="Times New Roman" w:cs="Times New Roman"/>
          <w:sz w:val="28"/>
          <w:szCs w:val="28"/>
          <w:lang w:val="ru-RU"/>
        </w:rPr>
        <w:tab/>
      </w:r>
      <w:r w:rsidR="00AD5A05" w:rsidRPr="004D7BD7">
        <w:rPr>
          <w:rFonts w:ascii="Times New Roman" w:hAnsi="Times New Roman" w:cs="Times New Roman"/>
          <w:sz w:val="28"/>
          <w:szCs w:val="28"/>
        </w:rPr>
        <w:t xml:space="preserve">Марка 15:15-17 </w:t>
      </w:r>
    </w:p>
    <w:p w14:paraId="43DF38DC" w14:textId="77777777" w:rsidR="00DB43EC" w:rsidRDefault="00DB43EC" w:rsidP="00B64690">
      <w:pPr>
        <w:spacing w:after="0" w:line="240" w:lineRule="auto"/>
        <w:ind w:firstLine="709"/>
        <w:jc w:val="both"/>
        <w:rPr>
          <w:rFonts w:ascii="Times New Roman" w:hAnsi="Times New Roman" w:cs="Times New Roman"/>
          <w:sz w:val="28"/>
          <w:szCs w:val="28"/>
        </w:rPr>
      </w:pPr>
    </w:p>
    <w:p w14:paraId="65952D35"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5</w:t>
      </w:r>
      <w:r w:rsidR="00867C37">
        <w:rPr>
          <w:rFonts w:ascii="Times New Roman" w:hAnsi="Times New Roman" w:cs="Times New Roman"/>
          <w:sz w:val="28"/>
          <w:szCs w:val="28"/>
        </w:rPr>
        <w:t>8. Принижений і покинутий людьми:</w:t>
      </w:r>
      <w:r w:rsidRPr="004D7BD7">
        <w:rPr>
          <w:rFonts w:ascii="Times New Roman" w:hAnsi="Times New Roman" w:cs="Times New Roman"/>
          <w:sz w:val="28"/>
          <w:szCs w:val="28"/>
        </w:rPr>
        <w:t xml:space="preserve"> </w:t>
      </w:r>
      <w:r w:rsidR="00284FCC" w:rsidRPr="004D7BD7">
        <w:rPr>
          <w:rFonts w:ascii="Times New Roman" w:hAnsi="Times New Roman" w:cs="Times New Roman"/>
          <w:sz w:val="28"/>
          <w:szCs w:val="28"/>
        </w:rPr>
        <w:t>Ісаї 53:3</w:t>
      </w:r>
      <w:r w:rsidR="00284FCC" w:rsidRPr="00284FCC">
        <w:rPr>
          <w:rFonts w:ascii="Times New Roman" w:hAnsi="Times New Roman" w:cs="Times New Roman"/>
          <w:sz w:val="28"/>
          <w:szCs w:val="28"/>
          <w:lang w:val="ru-RU"/>
        </w:rPr>
        <w:tab/>
      </w:r>
      <w:r w:rsidR="00284FCC" w:rsidRPr="00284FCC">
        <w:rPr>
          <w:rFonts w:ascii="Times New Roman" w:hAnsi="Times New Roman" w:cs="Times New Roman"/>
          <w:sz w:val="28"/>
          <w:szCs w:val="28"/>
          <w:lang w:val="ru-RU"/>
        </w:rPr>
        <w:tab/>
      </w:r>
      <w:r w:rsidRPr="004D7BD7">
        <w:rPr>
          <w:rFonts w:ascii="Times New Roman" w:hAnsi="Times New Roman" w:cs="Times New Roman"/>
          <w:sz w:val="28"/>
          <w:szCs w:val="28"/>
        </w:rPr>
        <w:t>1</w:t>
      </w:r>
      <w:r w:rsidR="00867C37">
        <w:rPr>
          <w:rFonts w:ascii="Times New Roman" w:hAnsi="Times New Roman" w:cs="Times New Roman"/>
          <w:sz w:val="28"/>
          <w:szCs w:val="28"/>
        </w:rPr>
        <w:t xml:space="preserve"> </w:t>
      </w:r>
      <w:r w:rsidR="00DB43EC">
        <w:rPr>
          <w:rFonts w:ascii="Times New Roman" w:hAnsi="Times New Roman" w:cs="Times New Roman"/>
          <w:sz w:val="28"/>
          <w:szCs w:val="28"/>
        </w:rPr>
        <w:t>Петра 2:3-8</w:t>
      </w:r>
      <w:r w:rsidRPr="004D7BD7">
        <w:rPr>
          <w:rFonts w:ascii="Times New Roman" w:hAnsi="Times New Roman" w:cs="Times New Roman"/>
          <w:sz w:val="28"/>
          <w:szCs w:val="28"/>
        </w:rPr>
        <w:t xml:space="preserve"> </w:t>
      </w:r>
    </w:p>
    <w:p w14:paraId="26F42991" w14:textId="77777777" w:rsidR="00DB43EC" w:rsidRDefault="00DB43EC" w:rsidP="00B64690">
      <w:pPr>
        <w:spacing w:after="0" w:line="240" w:lineRule="auto"/>
        <w:ind w:firstLine="709"/>
        <w:jc w:val="both"/>
        <w:rPr>
          <w:rFonts w:ascii="Times New Roman" w:hAnsi="Times New Roman" w:cs="Times New Roman"/>
          <w:sz w:val="28"/>
          <w:szCs w:val="28"/>
        </w:rPr>
      </w:pPr>
    </w:p>
    <w:p w14:paraId="7FEB54F2" w14:textId="77777777" w:rsidR="00284FCC" w:rsidRPr="00284FCC"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59. Людина страждань</w:t>
      </w:r>
      <w:r w:rsidR="00867C37">
        <w:rPr>
          <w:rFonts w:ascii="Times New Roman" w:hAnsi="Times New Roman" w:cs="Times New Roman"/>
          <w:sz w:val="28"/>
          <w:szCs w:val="28"/>
        </w:rPr>
        <w:t>:</w:t>
      </w:r>
      <w:r w:rsidRPr="004D7BD7">
        <w:rPr>
          <w:rFonts w:ascii="Times New Roman" w:hAnsi="Times New Roman" w:cs="Times New Roman"/>
          <w:sz w:val="28"/>
          <w:szCs w:val="28"/>
        </w:rPr>
        <w:t xml:space="preserve"> </w:t>
      </w:r>
      <w:r w:rsidR="00284FCC" w:rsidRPr="004D7BD7">
        <w:rPr>
          <w:rFonts w:ascii="Times New Roman" w:hAnsi="Times New Roman" w:cs="Times New Roman"/>
          <w:sz w:val="28"/>
          <w:szCs w:val="28"/>
        </w:rPr>
        <w:t>Ісаї 53:3</w:t>
      </w:r>
      <w:r w:rsidR="00867C37">
        <w:rPr>
          <w:rFonts w:ascii="Times New Roman" w:hAnsi="Times New Roman" w:cs="Times New Roman"/>
          <w:sz w:val="28"/>
          <w:szCs w:val="28"/>
        </w:rPr>
        <w:t>;</w:t>
      </w:r>
      <w:r w:rsidR="00284FCC" w:rsidRPr="00284FCC">
        <w:rPr>
          <w:rFonts w:ascii="Times New Roman" w:hAnsi="Times New Roman" w:cs="Times New Roman"/>
          <w:sz w:val="28"/>
          <w:szCs w:val="28"/>
        </w:rPr>
        <w:t xml:space="preserve"> </w:t>
      </w:r>
      <w:r w:rsidR="00284FCC" w:rsidRPr="00284FCC">
        <w:rPr>
          <w:rFonts w:ascii="Times New Roman" w:hAnsi="Times New Roman" w:cs="Times New Roman"/>
          <w:sz w:val="28"/>
          <w:szCs w:val="28"/>
        </w:rPr>
        <w:tab/>
      </w:r>
      <w:r w:rsidR="00284FCC" w:rsidRPr="00284FCC">
        <w:rPr>
          <w:rFonts w:ascii="Times New Roman" w:hAnsi="Times New Roman" w:cs="Times New Roman"/>
          <w:sz w:val="28"/>
          <w:szCs w:val="28"/>
        </w:rPr>
        <w:tab/>
      </w:r>
      <w:r w:rsidR="00284FCC" w:rsidRPr="00284FCC">
        <w:rPr>
          <w:rFonts w:ascii="Times New Roman" w:hAnsi="Times New Roman" w:cs="Times New Roman"/>
          <w:sz w:val="28"/>
          <w:szCs w:val="28"/>
        </w:rPr>
        <w:tab/>
      </w:r>
      <w:r w:rsidR="00284FCC" w:rsidRPr="00284FCC">
        <w:rPr>
          <w:rFonts w:ascii="Times New Roman" w:hAnsi="Times New Roman" w:cs="Times New Roman"/>
          <w:sz w:val="28"/>
          <w:szCs w:val="28"/>
        </w:rPr>
        <w:tab/>
      </w:r>
      <w:r w:rsidR="00284FCC" w:rsidRPr="004D7BD7">
        <w:rPr>
          <w:rFonts w:ascii="Times New Roman" w:hAnsi="Times New Roman" w:cs="Times New Roman"/>
          <w:sz w:val="28"/>
          <w:szCs w:val="28"/>
        </w:rPr>
        <w:t xml:space="preserve">Луки </w:t>
      </w:r>
      <w:r w:rsidR="00F207F9">
        <w:rPr>
          <w:rFonts w:ascii="Times New Roman" w:hAnsi="Times New Roman" w:cs="Times New Roman"/>
          <w:sz w:val="28"/>
          <w:szCs w:val="28"/>
        </w:rPr>
        <w:t xml:space="preserve">19:41, </w:t>
      </w:r>
      <w:r w:rsidR="00284FCC" w:rsidRPr="004D7BD7">
        <w:rPr>
          <w:rFonts w:ascii="Times New Roman" w:hAnsi="Times New Roman" w:cs="Times New Roman"/>
          <w:sz w:val="28"/>
          <w:szCs w:val="28"/>
        </w:rPr>
        <w:t>23:27-31</w:t>
      </w:r>
    </w:p>
    <w:p w14:paraId="0226CDBD" w14:textId="77777777" w:rsidR="00AD5A05" w:rsidRPr="004D7BD7" w:rsidRDefault="00284FCC" w:rsidP="00B64690">
      <w:pPr>
        <w:spacing w:after="0" w:line="240" w:lineRule="auto"/>
        <w:ind w:firstLine="709"/>
        <w:jc w:val="both"/>
        <w:rPr>
          <w:rFonts w:ascii="Times New Roman" w:hAnsi="Times New Roman" w:cs="Times New Roman"/>
          <w:sz w:val="28"/>
          <w:szCs w:val="28"/>
        </w:rPr>
      </w:pPr>
      <w:r w:rsidRPr="00284FCC">
        <w:rPr>
          <w:rFonts w:ascii="Times New Roman" w:hAnsi="Times New Roman" w:cs="Times New Roman"/>
          <w:sz w:val="28"/>
          <w:szCs w:val="28"/>
        </w:rPr>
        <w:t xml:space="preserve">      </w:t>
      </w:r>
      <w:r w:rsidRPr="004D7BD7">
        <w:rPr>
          <w:rFonts w:ascii="Times New Roman" w:hAnsi="Times New Roman" w:cs="Times New Roman"/>
          <w:sz w:val="28"/>
          <w:szCs w:val="28"/>
        </w:rPr>
        <w:t xml:space="preserve">Плач Єремії 1:12 </w:t>
      </w:r>
      <w:r w:rsidRPr="00284FCC">
        <w:rPr>
          <w:rFonts w:ascii="Times New Roman" w:hAnsi="Times New Roman" w:cs="Times New Roman"/>
          <w:sz w:val="28"/>
          <w:szCs w:val="28"/>
        </w:rPr>
        <w:tab/>
      </w:r>
      <w:r w:rsidRPr="00284FCC">
        <w:rPr>
          <w:rFonts w:ascii="Times New Roman" w:hAnsi="Times New Roman" w:cs="Times New Roman"/>
          <w:sz w:val="28"/>
          <w:szCs w:val="28"/>
        </w:rPr>
        <w:tab/>
      </w:r>
      <w:r w:rsidRPr="00284FCC">
        <w:rPr>
          <w:rFonts w:ascii="Times New Roman" w:hAnsi="Times New Roman" w:cs="Times New Roman"/>
          <w:sz w:val="28"/>
          <w:szCs w:val="28"/>
        </w:rPr>
        <w:tab/>
      </w:r>
      <w:r w:rsidRPr="00284FCC">
        <w:rPr>
          <w:rFonts w:ascii="Times New Roman" w:hAnsi="Times New Roman" w:cs="Times New Roman"/>
          <w:sz w:val="28"/>
          <w:szCs w:val="28"/>
        </w:rPr>
        <w:tab/>
      </w:r>
      <w:r w:rsidRPr="00284FCC">
        <w:rPr>
          <w:rFonts w:ascii="Times New Roman" w:hAnsi="Times New Roman" w:cs="Times New Roman"/>
          <w:sz w:val="28"/>
          <w:szCs w:val="28"/>
        </w:rPr>
        <w:tab/>
      </w:r>
      <w:r w:rsidRPr="00284FCC">
        <w:rPr>
          <w:rFonts w:ascii="Times New Roman" w:hAnsi="Times New Roman" w:cs="Times New Roman"/>
          <w:sz w:val="28"/>
          <w:szCs w:val="28"/>
        </w:rPr>
        <w:tab/>
      </w:r>
    </w:p>
    <w:p w14:paraId="25AF8F06" w14:textId="77777777" w:rsidR="00F207F9" w:rsidRDefault="00F207F9" w:rsidP="00B64690">
      <w:pPr>
        <w:spacing w:after="0" w:line="240" w:lineRule="auto"/>
        <w:ind w:firstLine="709"/>
        <w:jc w:val="both"/>
        <w:rPr>
          <w:rFonts w:ascii="Times New Roman" w:hAnsi="Times New Roman" w:cs="Times New Roman"/>
          <w:sz w:val="28"/>
          <w:szCs w:val="28"/>
        </w:rPr>
      </w:pPr>
    </w:p>
    <w:p w14:paraId="5B0E97F8"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60. Змінений образ і вигляд</w:t>
      </w:r>
      <w:r w:rsidR="00867C37">
        <w:rPr>
          <w:rFonts w:ascii="Times New Roman" w:hAnsi="Times New Roman" w:cs="Times New Roman"/>
          <w:sz w:val="28"/>
          <w:szCs w:val="28"/>
        </w:rPr>
        <w:t>:</w:t>
      </w:r>
      <w:r w:rsidRPr="004D7BD7">
        <w:rPr>
          <w:rFonts w:ascii="Times New Roman" w:hAnsi="Times New Roman" w:cs="Times New Roman"/>
          <w:sz w:val="28"/>
          <w:szCs w:val="28"/>
        </w:rPr>
        <w:t xml:space="preserve"> </w:t>
      </w:r>
      <w:r w:rsidR="00867C37">
        <w:rPr>
          <w:rFonts w:ascii="Times New Roman" w:hAnsi="Times New Roman" w:cs="Times New Roman"/>
          <w:sz w:val="28"/>
          <w:szCs w:val="28"/>
        </w:rPr>
        <w:t>Ісаї 52:14,</w:t>
      </w:r>
      <w:r w:rsidR="00284FCC" w:rsidRPr="004D7BD7">
        <w:rPr>
          <w:rFonts w:ascii="Times New Roman" w:hAnsi="Times New Roman" w:cs="Times New Roman"/>
          <w:sz w:val="28"/>
          <w:szCs w:val="28"/>
        </w:rPr>
        <w:t xml:space="preserve"> 53:2</w:t>
      </w:r>
      <w:r w:rsidR="00284FCC" w:rsidRPr="00284FCC">
        <w:rPr>
          <w:rFonts w:ascii="Times New Roman" w:hAnsi="Times New Roman" w:cs="Times New Roman"/>
          <w:sz w:val="28"/>
          <w:szCs w:val="28"/>
          <w:lang w:val="ru-RU"/>
        </w:rPr>
        <w:tab/>
      </w:r>
      <w:r w:rsidR="00284FCC" w:rsidRPr="00284FCC">
        <w:rPr>
          <w:rFonts w:ascii="Times New Roman" w:hAnsi="Times New Roman" w:cs="Times New Roman"/>
          <w:sz w:val="28"/>
          <w:szCs w:val="28"/>
          <w:lang w:val="ru-RU"/>
        </w:rPr>
        <w:tab/>
      </w:r>
      <w:r w:rsidRPr="004D7BD7">
        <w:rPr>
          <w:rFonts w:ascii="Times New Roman" w:hAnsi="Times New Roman" w:cs="Times New Roman"/>
          <w:sz w:val="28"/>
          <w:szCs w:val="28"/>
        </w:rPr>
        <w:t>Івана 19:1-5</w:t>
      </w:r>
    </w:p>
    <w:p w14:paraId="59E8FE2D" w14:textId="77777777" w:rsidR="00F207F9" w:rsidRDefault="00F207F9" w:rsidP="00B64690">
      <w:pPr>
        <w:spacing w:after="0" w:line="240" w:lineRule="auto"/>
        <w:ind w:firstLine="709"/>
        <w:jc w:val="both"/>
        <w:rPr>
          <w:rFonts w:ascii="Times New Roman" w:hAnsi="Times New Roman" w:cs="Times New Roman"/>
          <w:sz w:val="28"/>
          <w:szCs w:val="28"/>
        </w:rPr>
      </w:pPr>
    </w:p>
    <w:p w14:paraId="5A6BF291"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61. Покинутий учнями</w:t>
      </w:r>
      <w:r w:rsidR="00867C37">
        <w:rPr>
          <w:rFonts w:ascii="Times New Roman" w:hAnsi="Times New Roman" w:cs="Times New Roman"/>
          <w:sz w:val="28"/>
          <w:szCs w:val="28"/>
        </w:rPr>
        <w:t>:</w:t>
      </w:r>
      <w:r w:rsidRPr="004D7BD7">
        <w:rPr>
          <w:rFonts w:ascii="Times New Roman" w:hAnsi="Times New Roman" w:cs="Times New Roman"/>
          <w:sz w:val="28"/>
          <w:szCs w:val="28"/>
        </w:rPr>
        <w:t xml:space="preserve"> </w:t>
      </w:r>
      <w:r w:rsidR="00F207F9">
        <w:rPr>
          <w:rFonts w:ascii="Times New Roman" w:hAnsi="Times New Roman" w:cs="Times New Roman"/>
          <w:sz w:val="28"/>
          <w:szCs w:val="28"/>
        </w:rPr>
        <w:t>Захарія</w:t>
      </w:r>
      <w:r w:rsidR="00284FCC" w:rsidRPr="004D7BD7">
        <w:rPr>
          <w:rFonts w:ascii="Times New Roman" w:hAnsi="Times New Roman" w:cs="Times New Roman"/>
          <w:sz w:val="28"/>
          <w:szCs w:val="28"/>
        </w:rPr>
        <w:t xml:space="preserve"> 13:7</w:t>
      </w:r>
      <w:r w:rsidR="00284FCC" w:rsidRPr="00867C37">
        <w:rPr>
          <w:rFonts w:ascii="Times New Roman" w:hAnsi="Times New Roman" w:cs="Times New Roman"/>
          <w:sz w:val="28"/>
          <w:szCs w:val="28"/>
        </w:rPr>
        <w:tab/>
      </w:r>
      <w:r w:rsidR="00284FCC" w:rsidRPr="00867C37">
        <w:rPr>
          <w:rFonts w:ascii="Times New Roman" w:hAnsi="Times New Roman" w:cs="Times New Roman"/>
          <w:sz w:val="28"/>
          <w:szCs w:val="28"/>
        </w:rPr>
        <w:tab/>
      </w:r>
      <w:r w:rsidR="00284FCC" w:rsidRPr="00867C37">
        <w:rPr>
          <w:rFonts w:ascii="Times New Roman" w:hAnsi="Times New Roman" w:cs="Times New Roman"/>
          <w:sz w:val="28"/>
          <w:szCs w:val="28"/>
        </w:rPr>
        <w:tab/>
      </w:r>
      <w:r w:rsidRPr="004D7BD7">
        <w:rPr>
          <w:rFonts w:ascii="Times New Roman" w:hAnsi="Times New Roman" w:cs="Times New Roman"/>
          <w:sz w:val="28"/>
          <w:szCs w:val="28"/>
        </w:rPr>
        <w:t xml:space="preserve">Матвія 26:30-31 </w:t>
      </w:r>
    </w:p>
    <w:p w14:paraId="7A4585EE" w14:textId="77777777" w:rsidR="00F207F9" w:rsidRDefault="00F207F9" w:rsidP="00B64690">
      <w:pPr>
        <w:spacing w:after="0" w:line="240" w:lineRule="auto"/>
        <w:ind w:firstLine="709"/>
        <w:jc w:val="both"/>
        <w:rPr>
          <w:rFonts w:ascii="Times New Roman" w:hAnsi="Times New Roman" w:cs="Times New Roman"/>
          <w:sz w:val="28"/>
          <w:szCs w:val="28"/>
        </w:rPr>
      </w:pPr>
    </w:p>
    <w:p w14:paraId="582FF2D2"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62. Ув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язнення і суд</w:t>
      </w:r>
      <w:r w:rsidR="00867C37">
        <w:rPr>
          <w:rFonts w:ascii="Times New Roman" w:hAnsi="Times New Roman" w:cs="Times New Roman"/>
          <w:sz w:val="28"/>
          <w:szCs w:val="28"/>
        </w:rPr>
        <w:t>:</w:t>
      </w:r>
      <w:r w:rsidRPr="004D7BD7">
        <w:rPr>
          <w:rFonts w:ascii="Times New Roman" w:hAnsi="Times New Roman" w:cs="Times New Roman"/>
          <w:sz w:val="28"/>
          <w:szCs w:val="28"/>
        </w:rPr>
        <w:t xml:space="preserve"> Ісаї 53:8</w:t>
      </w:r>
      <w:r w:rsidR="00284FCC" w:rsidRPr="00284FCC">
        <w:rPr>
          <w:rFonts w:ascii="Times New Roman" w:hAnsi="Times New Roman" w:cs="Times New Roman"/>
          <w:sz w:val="28"/>
          <w:szCs w:val="28"/>
        </w:rPr>
        <w:t xml:space="preserve"> </w:t>
      </w:r>
      <w:r w:rsidR="00284FCC" w:rsidRPr="00867C37">
        <w:rPr>
          <w:rFonts w:ascii="Times New Roman" w:hAnsi="Times New Roman" w:cs="Times New Roman"/>
          <w:sz w:val="28"/>
          <w:szCs w:val="28"/>
        </w:rPr>
        <w:tab/>
      </w:r>
      <w:r w:rsidR="00284FCC" w:rsidRPr="00867C37">
        <w:rPr>
          <w:rFonts w:ascii="Times New Roman" w:hAnsi="Times New Roman" w:cs="Times New Roman"/>
          <w:sz w:val="28"/>
          <w:szCs w:val="28"/>
        </w:rPr>
        <w:tab/>
      </w:r>
      <w:r w:rsidR="00284FCC" w:rsidRPr="00867C37">
        <w:rPr>
          <w:rFonts w:ascii="Times New Roman" w:hAnsi="Times New Roman" w:cs="Times New Roman"/>
          <w:sz w:val="28"/>
          <w:szCs w:val="28"/>
        </w:rPr>
        <w:tab/>
      </w:r>
      <w:r w:rsidR="00284FCC" w:rsidRPr="00867C37">
        <w:rPr>
          <w:rFonts w:ascii="Times New Roman" w:hAnsi="Times New Roman" w:cs="Times New Roman"/>
          <w:sz w:val="28"/>
          <w:szCs w:val="28"/>
        </w:rPr>
        <w:tab/>
      </w:r>
      <w:r w:rsidR="00284FCC" w:rsidRPr="004D7BD7">
        <w:rPr>
          <w:rFonts w:ascii="Times New Roman" w:hAnsi="Times New Roman" w:cs="Times New Roman"/>
          <w:sz w:val="28"/>
          <w:szCs w:val="28"/>
        </w:rPr>
        <w:t>Івана 18:28</w:t>
      </w:r>
    </w:p>
    <w:p w14:paraId="428349C4" w14:textId="77777777" w:rsidR="00F207F9" w:rsidRDefault="00F207F9" w:rsidP="00B64690">
      <w:pPr>
        <w:spacing w:after="0" w:line="240" w:lineRule="auto"/>
        <w:ind w:firstLine="709"/>
        <w:jc w:val="both"/>
        <w:rPr>
          <w:rFonts w:ascii="Times New Roman" w:hAnsi="Times New Roman" w:cs="Times New Roman"/>
          <w:sz w:val="28"/>
          <w:szCs w:val="28"/>
        </w:rPr>
      </w:pPr>
    </w:p>
    <w:p w14:paraId="41B1B81F" w14:textId="77777777" w:rsidR="00284FCC" w:rsidRPr="00C17E46" w:rsidRDefault="00AD5A05" w:rsidP="00B64690">
      <w:pPr>
        <w:spacing w:after="0" w:line="240" w:lineRule="auto"/>
        <w:ind w:firstLine="709"/>
        <w:jc w:val="both"/>
        <w:rPr>
          <w:rFonts w:ascii="Times New Roman" w:hAnsi="Times New Roman" w:cs="Times New Roman"/>
          <w:sz w:val="28"/>
          <w:szCs w:val="28"/>
          <w:lang w:val="ru-RU"/>
        </w:rPr>
      </w:pPr>
      <w:r w:rsidRPr="004D7BD7">
        <w:rPr>
          <w:rFonts w:ascii="Times New Roman" w:hAnsi="Times New Roman" w:cs="Times New Roman"/>
          <w:sz w:val="28"/>
          <w:szCs w:val="28"/>
        </w:rPr>
        <w:t>63. Зненавиджений без причини</w:t>
      </w:r>
      <w:r w:rsidR="00867C37">
        <w:rPr>
          <w:rFonts w:ascii="Times New Roman" w:hAnsi="Times New Roman" w:cs="Times New Roman"/>
          <w:sz w:val="28"/>
          <w:szCs w:val="28"/>
        </w:rPr>
        <w:t>:</w:t>
      </w:r>
      <w:r w:rsidRPr="004D7BD7">
        <w:rPr>
          <w:rFonts w:ascii="Times New Roman" w:hAnsi="Times New Roman" w:cs="Times New Roman"/>
          <w:sz w:val="28"/>
          <w:szCs w:val="28"/>
        </w:rPr>
        <w:t xml:space="preserve"> </w:t>
      </w:r>
    </w:p>
    <w:p w14:paraId="59F167E2" w14:textId="77777777" w:rsidR="00AD5A05" w:rsidRPr="004D7BD7" w:rsidRDefault="00284FCC" w:rsidP="00B64690">
      <w:pPr>
        <w:spacing w:after="0" w:line="240" w:lineRule="auto"/>
        <w:ind w:firstLine="709"/>
        <w:jc w:val="both"/>
        <w:rPr>
          <w:rFonts w:ascii="Times New Roman" w:hAnsi="Times New Roman" w:cs="Times New Roman"/>
          <w:sz w:val="28"/>
          <w:szCs w:val="28"/>
        </w:rPr>
      </w:pPr>
      <w:r w:rsidRPr="00284FCC">
        <w:rPr>
          <w:rFonts w:ascii="Times New Roman" w:hAnsi="Times New Roman" w:cs="Times New Roman"/>
          <w:sz w:val="28"/>
          <w:szCs w:val="28"/>
          <w:lang w:val="ru-RU"/>
        </w:rPr>
        <w:t xml:space="preserve">       </w:t>
      </w:r>
      <w:r w:rsidR="00BE16AE">
        <w:rPr>
          <w:rFonts w:ascii="Times New Roman" w:hAnsi="Times New Roman" w:cs="Times New Roman"/>
          <w:sz w:val="28"/>
          <w:szCs w:val="28"/>
        </w:rPr>
        <w:t>Псалмів</w:t>
      </w:r>
      <w:r w:rsidR="00867C37">
        <w:rPr>
          <w:rFonts w:ascii="Times New Roman" w:hAnsi="Times New Roman" w:cs="Times New Roman"/>
          <w:sz w:val="28"/>
          <w:szCs w:val="28"/>
        </w:rPr>
        <w:t xml:space="preserve"> 69:4,</w:t>
      </w:r>
      <w:r w:rsidRPr="004D7BD7">
        <w:rPr>
          <w:rFonts w:ascii="Times New Roman" w:hAnsi="Times New Roman" w:cs="Times New Roman"/>
          <w:sz w:val="28"/>
          <w:szCs w:val="28"/>
        </w:rPr>
        <w:t xml:space="preserve"> 109:2-5</w:t>
      </w:r>
      <w:r w:rsidRPr="00284FCC">
        <w:rPr>
          <w:rFonts w:ascii="Times New Roman" w:hAnsi="Times New Roman" w:cs="Times New Roman"/>
          <w:sz w:val="28"/>
          <w:szCs w:val="28"/>
          <w:lang w:val="ru-RU"/>
        </w:rPr>
        <w:tab/>
      </w:r>
      <w:r w:rsidRPr="00284FCC">
        <w:rPr>
          <w:rFonts w:ascii="Times New Roman" w:hAnsi="Times New Roman" w:cs="Times New Roman"/>
          <w:sz w:val="28"/>
          <w:szCs w:val="28"/>
          <w:lang w:val="ru-RU"/>
        </w:rPr>
        <w:tab/>
      </w:r>
      <w:r w:rsidRPr="00284FCC">
        <w:rPr>
          <w:rFonts w:ascii="Times New Roman" w:hAnsi="Times New Roman" w:cs="Times New Roman"/>
          <w:sz w:val="28"/>
          <w:szCs w:val="28"/>
          <w:lang w:val="ru-RU"/>
        </w:rPr>
        <w:tab/>
      </w:r>
      <w:r w:rsidRPr="00284FCC">
        <w:rPr>
          <w:rFonts w:ascii="Times New Roman" w:hAnsi="Times New Roman" w:cs="Times New Roman"/>
          <w:sz w:val="28"/>
          <w:szCs w:val="28"/>
          <w:lang w:val="ru-RU"/>
        </w:rPr>
        <w:tab/>
      </w:r>
      <w:r w:rsidRPr="00284FCC">
        <w:rPr>
          <w:rFonts w:ascii="Times New Roman" w:hAnsi="Times New Roman" w:cs="Times New Roman"/>
          <w:sz w:val="28"/>
          <w:szCs w:val="28"/>
          <w:lang w:val="ru-RU"/>
        </w:rPr>
        <w:tab/>
      </w:r>
      <w:r w:rsidR="00AD5A05" w:rsidRPr="004D7BD7">
        <w:rPr>
          <w:rFonts w:ascii="Times New Roman" w:hAnsi="Times New Roman" w:cs="Times New Roman"/>
          <w:sz w:val="28"/>
          <w:szCs w:val="28"/>
        </w:rPr>
        <w:t xml:space="preserve">Івана 15:23-25 </w:t>
      </w:r>
    </w:p>
    <w:p w14:paraId="1D2B3527" w14:textId="77777777" w:rsidR="00F207F9" w:rsidRDefault="00F207F9" w:rsidP="00B64690">
      <w:pPr>
        <w:spacing w:after="0" w:line="240" w:lineRule="auto"/>
        <w:ind w:firstLine="709"/>
        <w:jc w:val="both"/>
        <w:rPr>
          <w:rFonts w:ascii="Times New Roman" w:hAnsi="Times New Roman" w:cs="Times New Roman"/>
          <w:sz w:val="28"/>
          <w:szCs w:val="28"/>
        </w:rPr>
      </w:pPr>
    </w:p>
    <w:p w14:paraId="1DA2C9CD" w14:textId="77777777" w:rsidR="00AD5A05" w:rsidRPr="004D7BD7" w:rsidRDefault="00BE16AE"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64. Покинутий Богом: </w:t>
      </w:r>
      <w:r w:rsidR="00AD5A05" w:rsidRPr="004D7BD7">
        <w:rPr>
          <w:rFonts w:ascii="Times New Roman" w:hAnsi="Times New Roman" w:cs="Times New Roman"/>
          <w:sz w:val="28"/>
          <w:szCs w:val="28"/>
        </w:rPr>
        <w:t>Псал</w:t>
      </w:r>
      <w:r>
        <w:rPr>
          <w:rFonts w:ascii="Times New Roman" w:hAnsi="Times New Roman" w:cs="Times New Roman"/>
          <w:sz w:val="28"/>
          <w:szCs w:val="28"/>
        </w:rPr>
        <w:t>мів</w:t>
      </w:r>
      <w:r w:rsidR="00AD5A05" w:rsidRPr="004D7BD7">
        <w:rPr>
          <w:rFonts w:ascii="Times New Roman" w:hAnsi="Times New Roman" w:cs="Times New Roman"/>
          <w:sz w:val="28"/>
          <w:szCs w:val="28"/>
        </w:rPr>
        <w:t xml:space="preserve"> 22:1 </w:t>
      </w:r>
      <w:r w:rsidR="00284FCC" w:rsidRPr="00284FCC">
        <w:rPr>
          <w:rFonts w:ascii="Times New Roman" w:hAnsi="Times New Roman" w:cs="Times New Roman"/>
          <w:sz w:val="28"/>
          <w:szCs w:val="28"/>
        </w:rPr>
        <w:tab/>
      </w:r>
      <w:r w:rsidR="00284FCC" w:rsidRPr="00284FCC">
        <w:rPr>
          <w:rFonts w:ascii="Times New Roman" w:hAnsi="Times New Roman" w:cs="Times New Roman"/>
          <w:sz w:val="28"/>
          <w:szCs w:val="28"/>
        </w:rPr>
        <w:tab/>
      </w:r>
      <w:r w:rsidR="00284FCC" w:rsidRPr="00284FCC">
        <w:rPr>
          <w:rFonts w:ascii="Times New Roman" w:hAnsi="Times New Roman" w:cs="Times New Roman"/>
          <w:sz w:val="28"/>
          <w:szCs w:val="28"/>
        </w:rPr>
        <w:tab/>
      </w:r>
      <w:r w:rsidR="00AD5A05" w:rsidRPr="004D7BD7">
        <w:rPr>
          <w:rFonts w:ascii="Times New Roman" w:hAnsi="Times New Roman" w:cs="Times New Roman"/>
          <w:sz w:val="28"/>
          <w:szCs w:val="28"/>
        </w:rPr>
        <w:t>Матвія 27:46</w:t>
      </w:r>
    </w:p>
    <w:p w14:paraId="09246C88" w14:textId="77777777" w:rsidR="00F207F9" w:rsidRDefault="00F207F9" w:rsidP="00B64690">
      <w:pPr>
        <w:spacing w:after="0" w:line="240" w:lineRule="auto"/>
        <w:ind w:firstLine="709"/>
        <w:jc w:val="both"/>
        <w:rPr>
          <w:rFonts w:ascii="Times New Roman" w:hAnsi="Times New Roman" w:cs="Times New Roman"/>
          <w:sz w:val="28"/>
          <w:szCs w:val="28"/>
        </w:rPr>
      </w:pPr>
    </w:p>
    <w:p w14:paraId="55645394" w14:textId="77777777" w:rsidR="00284FCC" w:rsidRPr="00284FCC" w:rsidRDefault="00AD5A05" w:rsidP="00B64690">
      <w:pPr>
        <w:spacing w:after="0" w:line="240" w:lineRule="auto"/>
        <w:ind w:firstLine="709"/>
        <w:jc w:val="both"/>
        <w:rPr>
          <w:rFonts w:ascii="Times New Roman" w:hAnsi="Times New Roman" w:cs="Times New Roman"/>
          <w:sz w:val="28"/>
          <w:szCs w:val="28"/>
          <w:lang w:val="ru-RU"/>
        </w:rPr>
      </w:pPr>
      <w:r w:rsidRPr="004D7BD7">
        <w:rPr>
          <w:rFonts w:ascii="Times New Roman" w:hAnsi="Times New Roman" w:cs="Times New Roman"/>
          <w:sz w:val="28"/>
          <w:szCs w:val="28"/>
        </w:rPr>
        <w:t>65. Знева</w:t>
      </w:r>
      <w:r w:rsidR="00655B7D">
        <w:rPr>
          <w:rFonts w:ascii="Times New Roman" w:hAnsi="Times New Roman" w:cs="Times New Roman"/>
          <w:sz w:val="28"/>
          <w:szCs w:val="28"/>
        </w:rPr>
        <w:t>га</w:t>
      </w:r>
      <w:r w:rsidRPr="004D7BD7">
        <w:rPr>
          <w:rFonts w:ascii="Times New Roman" w:hAnsi="Times New Roman" w:cs="Times New Roman"/>
          <w:sz w:val="28"/>
          <w:szCs w:val="28"/>
        </w:rPr>
        <w:t xml:space="preserve"> людей</w:t>
      </w:r>
      <w:r w:rsidR="00BE16AE">
        <w:rPr>
          <w:rFonts w:ascii="Times New Roman" w:hAnsi="Times New Roman" w:cs="Times New Roman"/>
          <w:sz w:val="28"/>
          <w:szCs w:val="28"/>
        </w:rPr>
        <w:t>:</w:t>
      </w:r>
      <w:r w:rsidRPr="004D7BD7">
        <w:rPr>
          <w:rFonts w:ascii="Times New Roman" w:hAnsi="Times New Roman" w:cs="Times New Roman"/>
          <w:sz w:val="28"/>
          <w:szCs w:val="28"/>
        </w:rPr>
        <w:t xml:space="preserve"> Псал</w:t>
      </w:r>
      <w:r w:rsidR="00BE16AE">
        <w:rPr>
          <w:rFonts w:ascii="Times New Roman" w:hAnsi="Times New Roman" w:cs="Times New Roman"/>
          <w:sz w:val="28"/>
          <w:szCs w:val="28"/>
        </w:rPr>
        <w:t>мів</w:t>
      </w:r>
      <w:r w:rsidR="00655B7D">
        <w:rPr>
          <w:rFonts w:ascii="Times New Roman" w:hAnsi="Times New Roman" w:cs="Times New Roman"/>
          <w:sz w:val="28"/>
          <w:szCs w:val="28"/>
        </w:rPr>
        <w:t xml:space="preserve"> 22:6,</w:t>
      </w:r>
      <w:r w:rsidR="00BE16AE">
        <w:rPr>
          <w:rFonts w:ascii="Times New Roman" w:hAnsi="Times New Roman" w:cs="Times New Roman"/>
          <w:sz w:val="28"/>
          <w:szCs w:val="28"/>
        </w:rPr>
        <w:t xml:space="preserve"> </w:t>
      </w:r>
      <w:r w:rsidRPr="004D7BD7">
        <w:rPr>
          <w:rFonts w:ascii="Times New Roman" w:hAnsi="Times New Roman" w:cs="Times New Roman"/>
          <w:sz w:val="28"/>
          <w:szCs w:val="28"/>
        </w:rPr>
        <w:t>69:9</w:t>
      </w:r>
      <w:r w:rsidR="00655B7D">
        <w:rPr>
          <w:rFonts w:ascii="Times New Roman" w:hAnsi="Times New Roman" w:cs="Times New Roman"/>
          <w:sz w:val="28"/>
          <w:szCs w:val="28"/>
        </w:rPr>
        <w:t>;</w:t>
      </w:r>
      <w:r w:rsidRPr="004D7BD7">
        <w:rPr>
          <w:rFonts w:ascii="Times New Roman" w:hAnsi="Times New Roman" w:cs="Times New Roman"/>
          <w:sz w:val="28"/>
          <w:szCs w:val="28"/>
        </w:rPr>
        <w:t xml:space="preserve"> </w:t>
      </w:r>
      <w:r w:rsidR="00284FCC" w:rsidRPr="00284FCC">
        <w:rPr>
          <w:rFonts w:ascii="Times New Roman" w:hAnsi="Times New Roman" w:cs="Times New Roman"/>
          <w:sz w:val="28"/>
          <w:szCs w:val="28"/>
        </w:rPr>
        <w:tab/>
      </w:r>
      <w:r w:rsidR="00284FCC" w:rsidRPr="00284FCC">
        <w:rPr>
          <w:rFonts w:ascii="Times New Roman" w:hAnsi="Times New Roman" w:cs="Times New Roman"/>
          <w:sz w:val="28"/>
          <w:szCs w:val="28"/>
          <w:lang w:val="ru-RU"/>
        </w:rPr>
        <w:tab/>
      </w:r>
      <w:r w:rsidR="00655B7D">
        <w:rPr>
          <w:rFonts w:ascii="Times New Roman" w:hAnsi="Times New Roman" w:cs="Times New Roman"/>
          <w:sz w:val="28"/>
          <w:szCs w:val="28"/>
          <w:lang w:val="ru-RU"/>
        </w:rPr>
        <w:t xml:space="preserve">          </w:t>
      </w:r>
      <w:r w:rsidRPr="004D7BD7">
        <w:rPr>
          <w:rFonts w:ascii="Times New Roman" w:hAnsi="Times New Roman" w:cs="Times New Roman"/>
          <w:sz w:val="28"/>
          <w:szCs w:val="28"/>
        </w:rPr>
        <w:t>Римлян 15:1-3</w:t>
      </w:r>
    </w:p>
    <w:p w14:paraId="04E73B1F" w14:textId="77777777" w:rsidR="00AD5A05" w:rsidRPr="004D7BD7" w:rsidRDefault="00AD5A05" w:rsidP="00F207F9">
      <w:pPr>
        <w:spacing w:after="0" w:line="240" w:lineRule="auto"/>
        <w:ind w:left="6371" w:firstLine="709"/>
        <w:jc w:val="both"/>
        <w:rPr>
          <w:rFonts w:ascii="Times New Roman" w:hAnsi="Times New Roman" w:cs="Times New Roman"/>
          <w:sz w:val="28"/>
          <w:szCs w:val="28"/>
        </w:rPr>
      </w:pPr>
      <w:r w:rsidRPr="004D7BD7">
        <w:rPr>
          <w:rFonts w:ascii="Times New Roman" w:hAnsi="Times New Roman" w:cs="Times New Roman"/>
          <w:sz w:val="28"/>
          <w:szCs w:val="28"/>
        </w:rPr>
        <w:t>Євреїв 13:13</w:t>
      </w:r>
    </w:p>
    <w:p w14:paraId="35D3CC62" w14:textId="77777777" w:rsidR="00F207F9" w:rsidRDefault="00F207F9" w:rsidP="00B64690">
      <w:pPr>
        <w:spacing w:after="0" w:line="240" w:lineRule="auto"/>
        <w:ind w:firstLine="709"/>
        <w:jc w:val="both"/>
        <w:rPr>
          <w:rFonts w:ascii="Times New Roman" w:hAnsi="Times New Roman" w:cs="Times New Roman"/>
          <w:sz w:val="28"/>
          <w:szCs w:val="28"/>
        </w:rPr>
      </w:pPr>
    </w:p>
    <w:p w14:paraId="1954A751" w14:textId="77777777" w:rsidR="00AD5A05" w:rsidRPr="004D7BD7" w:rsidRDefault="00655B7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66. Розбите серце:</w:t>
      </w:r>
      <w:r w:rsidR="00AD5A05" w:rsidRPr="004D7BD7">
        <w:rPr>
          <w:rFonts w:ascii="Times New Roman" w:hAnsi="Times New Roman" w:cs="Times New Roman"/>
          <w:sz w:val="28"/>
          <w:szCs w:val="28"/>
        </w:rPr>
        <w:t xml:space="preserve"> Псал</w:t>
      </w:r>
      <w:r>
        <w:rPr>
          <w:rFonts w:ascii="Times New Roman" w:hAnsi="Times New Roman" w:cs="Times New Roman"/>
          <w:sz w:val="28"/>
          <w:szCs w:val="28"/>
        </w:rPr>
        <w:t>мів</w:t>
      </w:r>
      <w:r w:rsidR="00AD5A05" w:rsidRPr="004D7BD7">
        <w:rPr>
          <w:rFonts w:ascii="Times New Roman" w:hAnsi="Times New Roman" w:cs="Times New Roman"/>
          <w:sz w:val="28"/>
          <w:szCs w:val="28"/>
        </w:rPr>
        <w:t xml:space="preserve"> 69:20</w:t>
      </w:r>
      <w:r>
        <w:rPr>
          <w:rFonts w:ascii="Times New Roman" w:hAnsi="Times New Roman" w:cs="Times New Roman"/>
          <w:sz w:val="28"/>
          <w:szCs w:val="28"/>
        </w:rPr>
        <w:t>,</w:t>
      </w:r>
      <w:r w:rsidR="00AD5A05" w:rsidRPr="004D7BD7">
        <w:rPr>
          <w:rFonts w:ascii="Times New Roman" w:hAnsi="Times New Roman" w:cs="Times New Roman"/>
          <w:sz w:val="28"/>
          <w:szCs w:val="28"/>
        </w:rPr>
        <w:t xml:space="preserve"> 22:14</w:t>
      </w:r>
      <w:r w:rsidR="00284FCC" w:rsidRPr="00284FCC">
        <w:rPr>
          <w:rFonts w:ascii="Times New Roman" w:hAnsi="Times New Roman" w:cs="Times New Roman"/>
          <w:sz w:val="28"/>
          <w:szCs w:val="28"/>
          <w:lang w:val="ru-RU"/>
        </w:rPr>
        <w:tab/>
      </w:r>
      <w:r w:rsidR="00284FCC" w:rsidRPr="00284FCC">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00AD5A05" w:rsidRPr="004D7BD7">
        <w:rPr>
          <w:rFonts w:ascii="Times New Roman" w:hAnsi="Times New Roman" w:cs="Times New Roman"/>
          <w:sz w:val="28"/>
          <w:szCs w:val="28"/>
        </w:rPr>
        <w:t>Івана 19:34-37</w:t>
      </w:r>
    </w:p>
    <w:p w14:paraId="5FA38E7D" w14:textId="77777777" w:rsidR="00F207F9" w:rsidRDefault="00F207F9" w:rsidP="00B64690">
      <w:pPr>
        <w:spacing w:after="0" w:line="240" w:lineRule="auto"/>
        <w:ind w:firstLine="709"/>
        <w:jc w:val="both"/>
        <w:rPr>
          <w:rFonts w:ascii="Times New Roman" w:hAnsi="Times New Roman" w:cs="Times New Roman"/>
          <w:sz w:val="28"/>
          <w:szCs w:val="28"/>
        </w:rPr>
      </w:pPr>
    </w:p>
    <w:p w14:paraId="209E36DE" w14:textId="77777777" w:rsidR="00284FCC" w:rsidRPr="00284FCC" w:rsidRDefault="00AD5A05" w:rsidP="00B64690">
      <w:pPr>
        <w:spacing w:after="0" w:line="240" w:lineRule="auto"/>
        <w:ind w:firstLine="709"/>
        <w:jc w:val="both"/>
        <w:rPr>
          <w:rFonts w:ascii="Times New Roman" w:hAnsi="Times New Roman" w:cs="Times New Roman"/>
          <w:sz w:val="28"/>
          <w:szCs w:val="28"/>
          <w:lang w:val="ru-RU"/>
        </w:rPr>
      </w:pPr>
      <w:r w:rsidRPr="004D7BD7">
        <w:rPr>
          <w:rFonts w:ascii="Times New Roman" w:hAnsi="Times New Roman" w:cs="Times New Roman"/>
          <w:sz w:val="28"/>
          <w:szCs w:val="28"/>
        </w:rPr>
        <w:t xml:space="preserve">67. </w:t>
      </w:r>
      <w:r w:rsidR="00655B7D">
        <w:rPr>
          <w:rFonts w:ascii="Times New Roman" w:hAnsi="Times New Roman" w:cs="Times New Roman"/>
          <w:sz w:val="28"/>
          <w:szCs w:val="28"/>
        </w:rPr>
        <w:t>Подали жовч та оцет, коли відчував</w:t>
      </w:r>
      <w:r w:rsidRPr="004D7BD7">
        <w:rPr>
          <w:rFonts w:ascii="Times New Roman" w:hAnsi="Times New Roman" w:cs="Times New Roman"/>
          <w:sz w:val="28"/>
          <w:szCs w:val="28"/>
        </w:rPr>
        <w:t xml:space="preserve"> спра</w:t>
      </w:r>
      <w:r w:rsidR="00655B7D">
        <w:rPr>
          <w:rFonts w:ascii="Times New Roman" w:hAnsi="Times New Roman" w:cs="Times New Roman"/>
          <w:sz w:val="28"/>
          <w:szCs w:val="28"/>
        </w:rPr>
        <w:t>гу:</w:t>
      </w:r>
      <w:r w:rsidRPr="004D7BD7">
        <w:rPr>
          <w:rFonts w:ascii="Times New Roman" w:hAnsi="Times New Roman" w:cs="Times New Roman"/>
          <w:sz w:val="28"/>
          <w:szCs w:val="28"/>
        </w:rPr>
        <w:t xml:space="preserve"> </w:t>
      </w:r>
      <w:r w:rsidR="00284FCC" w:rsidRPr="00C17E46">
        <w:rPr>
          <w:rFonts w:ascii="Times New Roman" w:hAnsi="Times New Roman" w:cs="Times New Roman"/>
          <w:sz w:val="28"/>
          <w:szCs w:val="28"/>
          <w:lang w:val="ru-RU"/>
        </w:rPr>
        <w:tab/>
      </w:r>
      <w:r w:rsidR="00655B7D">
        <w:rPr>
          <w:rFonts w:ascii="Times New Roman" w:hAnsi="Times New Roman" w:cs="Times New Roman"/>
          <w:sz w:val="28"/>
          <w:szCs w:val="28"/>
          <w:lang w:val="ru-RU"/>
        </w:rPr>
        <w:t>І</w:t>
      </w:r>
      <w:r w:rsidRPr="004D7BD7">
        <w:rPr>
          <w:rFonts w:ascii="Times New Roman" w:hAnsi="Times New Roman" w:cs="Times New Roman"/>
          <w:sz w:val="28"/>
          <w:szCs w:val="28"/>
        </w:rPr>
        <w:t xml:space="preserve">вана 19:29 </w:t>
      </w:r>
    </w:p>
    <w:p w14:paraId="70AB93E0" w14:textId="77777777" w:rsidR="00AD5A05" w:rsidRPr="004D7BD7" w:rsidRDefault="00284FCC" w:rsidP="00B64690">
      <w:pPr>
        <w:spacing w:after="0" w:line="240" w:lineRule="auto"/>
        <w:ind w:firstLine="709"/>
        <w:jc w:val="both"/>
        <w:rPr>
          <w:rFonts w:ascii="Times New Roman" w:hAnsi="Times New Roman" w:cs="Times New Roman"/>
          <w:sz w:val="28"/>
          <w:szCs w:val="28"/>
        </w:rPr>
      </w:pPr>
      <w:r w:rsidRPr="00284FCC">
        <w:rPr>
          <w:rFonts w:ascii="Times New Roman" w:hAnsi="Times New Roman" w:cs="Times New Roman"/>
          <w:sz w:val="28"/>
          <w:szCs w:val="28"/>
          <w:lang w:val="ru-RU"/>
        </w:rPr>
        <w:t xml:space="preserve">      </w:t>
      </w:r>
      <w:r w:rsidR="00AD5A05" w:rsidRPr="004D7BD7">
        <w:rPr>
          <w:rFonts w:ascii="Times New Roman" w:hAnsi="Times New Roman" w:cs="Times New Roman"/>
          <w:sz w:val="28"/>
          <w:szCs w:val="28"/>
        </w:rPr>
        <w:t>Псал</w:t>
      </w:r>
      <w:r w:rsidR="00655B7D">
        <w:rPr>
          <w:rFonts w:ascii="Times New Roman" w:hAnsi="Times New Roman" w:cs="Times New Roman"/>
          <w:sz w:val="28"/>
          <w:szCs w:val="28"/>
        </w:rPr>
        <w:t xml:space="preserve">мів </w:t>
      </w:r>
      <w:r w:rsidR="00AD5A05" w:rsidRPr="004D7BD7">
        <w:rPr>
          <w:rFonts w:ascii="Times New Roman" w:hAnsi="Times New Roman" w:cs="Times New Roman"/>
          <w:sz w:val="28"/>
          <w:szCs w:val="28"/>
        </w:rPr>
        <w:t xml:space="preserve">69:21 </w:t>
      </w:r>
      <w:r w:rsidRPr="00284FCC">
        <w:rPr>
          <w:rFonts w:ascii="Times New Roman" w:hAnsi="Times New Roman" w:cs="Times New Roman"/>
          <w:sz w:val="28"/>
          <w:szCs w:val="28"/>
          <w:lang w:val="ru-RU"/>
        </w:rPr>
        <w:tab/>
      </w:r>
      <w:r w:rsidRPr="00284FCC">
        <w:rPr>
          <w:rFonts w:ascii="Times New Roman" w:hAnsi="Times New Roman" w:cs="Times New Roman"/>
          <w:sz w:val="28"/>
          <w:szCs w:val="28"/>
          <w:lang w:val="ru-RU"/>
        </w:rPr>
        <w:tab/>
      </w:r>
      <w:r w:rsidRPr="00284FCC">
        <w:rPr>
          <w:rFonts w:ascii="Times New Roman" w:hAnsi="Times New Roman" w:cs="Times New Roman"/>
          <w:sz w:val="28"/>
          <w:szCs w:val="28"/>
          <w:lang w:val="ru-RU"/>
        </w:rPr>
        <w:tab/>
      </w:r>
      <w:r w:rsidRPr="00284FCC">
        <w:rPr>
          <w:rFonts w:ascii="Times New Roman" w:hAnsi="Times New Roman" w:cs="Times New Roman"/>
          <w:sz w:val="28"/>
          <w:szCs w:val="28"/>
          <w:lang w:val="ru-RU"/>
        </w:rPr>
        <w:tab/>
      </w:r>
      <w:r w:rsidRPr="00284FCC">
        <w:rPr>
          <w:rFonts w:ascii="Times New Roman" w:hAnsi="Times New Roman" w:cs="Times New Roman"/>
          <w:sz w:val="28"/>
          <w:szCs w:val="28"/>
          <w:lang w:val="ru-RU"/>
        </w:rPr>
        <w:tab/>
      </w:r>
      <w:r w:rsidRPr="00284FCC">
        <w:rPr>
          <w:rFonts w:ascii="Times New Roman" w:hAnsi="Times New Roman" w:cs="Times New Roman"/>
          <w:sz w:val="28"/>
          <w:szCs w:val="28"/>
          <w:lang w:val="ru-RU"/>
        </w:rPr>
        <w:tab/>
      </w:r>
      <w:r w:rsidR="00AD5A05" w:rsidRPr="004D7BD7">
        <w:rPr>
          <w:rFonts w:ascii="Times New Roman" w:hAnsi="Times New Roman" w:cs="Times New Roman"/>
          <w:sz w:val="28"/>
          <w:szCs w:val="28"/>
        </w:rPr>
        <w:t>Матвія 27:34-48</w:t>
      </w:r>
    </w:p>
    <w:p w14:paraId="0154DF2E" w14:textId="77777777" w:rsidR="00F207F9" w:rsidRDefault="00F207F9" w:rsidP="00B64690">
      <w:pPr>
        <w:spacing w:after="0" w:line="240" w:lineRule="auto"/>
        <w:ind w:firstLine="709"/>
        <w:jc w:val="both"/>
        <w:rPr>
          <w:rFonts w:ascii="Times New Roman" w:hAnsi="Times New Roman" w:cs="Times New Roman"/>
          <w:sz w:val="28"/>
          <w:szCs w:val="28"/>
        </w:rPr>
      </w:pPr>
    </w:p>
    <w:p w14:paraId="3002A348" w14:textId="77777777" w:rsidR="00284FCC" w:rsidRPr="00C17E46" w:rsidRDefault="00AD5A05" w:rsidP="00B64690">
      <w:pPr>
        <w:spacing w:after="0" w:line="240" w:lineRule="auto"/>
        <w:ind w:firstLine="709"/>
        <w:jc w:val="both"/>
        <w:rPr>
          <w:rFonts w:ascii="Times New Roman" w:hAnsi="Times New Roman" w:cs="Times New Roman"/>
          <w:sz w:val="28"/>
          <w:szCs w:val="28"/>
          <w:lang w:val="ru-RU"/>
        </w:rPr>
      </w:pPr>
      <w:r w:rsidRPr="004D7BD7">
        <w:rPr>
          <w:rFonts w:ascii="Times New Roman" w:hAnsi="Times New Roman" w:cs="Times New Roman"/>
          <w:sz w:val="28"/>
          <w:szCs w:val="28"/>
        </w:rPr>
        <w:t xml:space="preserve">68. </w:t>
      </w:r>
      <w:r w:rsidR="00E62520">
        <w:rPr>
          <w:rFonts w:ascii="Times New Roman" w:hAnsi="Times New Roman" w:cs="Times New Roman"/>
          <w:sz w:val="28"/>
          <w:szCs w:val="28"/>
        </w:rPr>
        <w:t>Похитування</w:t>
      </w:r>
      <w:r w:rsidR="00655B7D">
        <w:rPr>
          <w:rFonts w:ascii="Times New Roman" w:hAnsi="Times New Roman" w:cs="Times New Roman"/>
          <w:sz w:val="28"/>
          <w:szCs w:val="28"/>
        </w:rPr>
        <w:t xml:space="preserve"> головою </w:t>
      </w:r>
      <w:r w:rsidR="00E62520">
        <w:rPr>
          <w:rFonts w:ascii="Times New Roman" w:hAnsi="Times New Roman" w:cs="Times New Roman"/>
          <w:sz w:val="28"/>
          <w:szCs w:val="28"/>
        </w:rPr>
        <w:t>в Й</w:t>
      </w:r>
      <w:r w:rsidRPr="004D7BD7">
        <w:rPr>
          <w:rFonts w:ascii="Times New Roman" w:hAnsi="Times New Roman" w:cs="Times New Roman"/>
          <w:sz w:val="28"/>
          <w:szCs w:val="28"/>
        </w:rPr>
        <w:t>ого</w:t>
      </w:r>
      <w:r w:rsidR="00F207F9">
        <w:rPr>
          <w:rFonts w:ascii="Times New Roman" w:hAnsi="Times New Roman" w:cs="Times New Roman"/>
          <w:sz w:val="28"/>
          <w:szCs w:val="28"/>
        </w:rPr>
        <w:t xml:space="preserve"> бік</w:t>
      </w:r>
      <w:r w:rsidR="00655B7D">
        <w:rPr>
          <w:rFonts w:ascii="Times New Roman" w:hAnsi="Times New Roman" w:cs="Times New Roman"/>
          <w:sz w:val="28"/>
          <w:szCs w:val="28"/>
        </w:rPr>
        <w:t>:</w:t>
      </w:r>
      <w:r w:rsidRPr="004D7BD7">
        <w:rPr>
          <w:rFonts w:ascii="Times New Roman" w:hAnsi="Times New Roman" w:cs="Times New Roman"/>
          <w:sz w:val="28"/>
          <w:szCs w:val="28"/>
        </w:rPr>
        <w:t xml:space="preserve"> </w:t>
      </w:r>
      <w:r w:rsidR="00284FCC" w:rsidRPr="00C17E46">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Pr="004D7BD7">
        <w:rPr>
          <w:rFonts w:ascii="Times New Roman" w:hAnsi="Times New Roman" w:cs="Times New Roman"/>
          <w:sz w:val="28"/>
          <w:szCs w:val="28"/>
        </w:rPr>
        <w:t xml:space="preserve">Матвія 27:39 </w:t>
      </w:r>
    </w:p>
    <w:p w14:paraId="703EC424" w14:textId="77777777" w:rsidR="00AD5A05" w:rsidRPr="004D7BD7" w:rsidRDefault="00284FCC" w:rsidP="00B64690">
      <w:pPr>
        <w:spacing w:after="0" w:line="240" w:lineRule="auto"/>
        <w:ind w:firstLine="709"/>
        <w:jc w:val="both"/>
        <w:rPr>
          <w:rFonts w:ascii="Times New Roman" w:hAnsi="Times New Roman" w:cs="Times New Roman"/>
          <w:sz w:val="28"/>
          <w:szCs w:val="28"/>
        </w:rPr>
      </w:pPr>
      <w:r w:rsidRPr="00C17E46">
        <w:rPr>
          <w:rFonts w:ascii="Times New Roman" w:hAnsi="Times New Roman" w:cs="Times New Roman"/>
          <w:sz w:val="28"/>
          <w:szCs w:val="28"/>
          <w:lang w:val="ru-RU"/>
        </w:rPr>
        <w:t xml:space="preserve">      </w:t>
      </w:r>
      <w:r w:rsidR="00655B7D">
        <w:rPr>
          <w:rFonts w:ascii="Times New Roman" w:hAnsi="Times New Roman" w:cs="Times New Roman"/>
          <w:sz w:val="28"/>
          <w:szCs w:val="28"/>
        </w:rPr>
        <w:t>Псалмів 22:7-8,</w:t>
      </w:r>
      <w:r w:rsidR="00AD5A05" w:rsidRPr="004D7BD7">
        <w:rPr>
          <w:rFonts w:ascii="Times New Roman" w:hAnsi="Times New Roman" w:cs="Times New Roman"/>
          <w:sz w:val="28"/>
          <w:szCs w:val="28"/>
        </w:rPr>
        <w:t xml:space="preserve"> 109:25</w:t>
      </w:r>
    </w:p>
    <w:p w14:paraId="32F78D41"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69. Кості вийшли з сугло</w:t>
      </w:r>
      <w:r w:rsidR="00655B7D">
        <w:rPr>
          <w:rFonts w:ascii="Times New Roman" w:hAnsi="Times New Roman" w:cs="Times New Roman"/>
          <w:sz w:val="28"/>
          <w:szCs w:val="28"/>
        </w:rPr>
        <w:t>бів:</w:t>
      </w:r>
      <w:r w:rsidRPr="004D7BD7">
        <w:rPr>
          <w:rFonts w:ascii="Times New Roman" w:hAnsi="Times New Roman" w:cs="Times New Roman"/>
          <w:sz w:val="28"/>
          <w:szCs w:val="28"/>
        </w:rPr>
        <w:t xml:space="preserve"> Псал</w:t>
      </w:r>
      <w:r w:rsidR="00655B7D">
        <w:rPr>
          <w:rFonts w:ascii="Times New Roman" w:hAnsi="Times New Roman" w:cs="Times New Roman"/>
          <w:sz w:val="28"/>
          <w:szCs w:val="28"/>
        </w:rPr>
        <w:t>мів</w:t>
      </w:r>
      <w:r w:rsidRPr="004D7BD7">
        <w:rPr>
          <w:rFonts w:ascii="Times New Roman" w:hAnsi="Times New Roman" w:cs="Times New Roman"/>
          <w:sz w:val="28"/>
          <w:szCs w:val="28"/>
        </w:rPr>
        <w:t xml:space="preserve"> 22:14,</w:t>
      </w:r>
      <w:r w:rsidR="00655B7D">
        <w:rPr>
          <w:rFonts w:ascii="Times New Roman" w:hAnsi="Times New Roman" w:cs="Times New Roman"/>
          <w:sz w:val="28"/>
          <w:szCs w:val="28"/>
        </w:rPr>
        <w:t xml:space="preserve"> </w:t>
      </w:r>
      <w:r w:rsidRPr="004D7BD7">
        <w:rPr>
          <w:rFonts w:ascii="Times New Roman" w:hAnsi="Times New Roman" w:cs="Times New Roman"/>
          <w:sz w:val="28"/>
          <w:szCs w:val="28"/>
        </w:rPr>
        <w:t xml:space="preserve">17 </w:t>
      </w:r>
      <w:r w:rsidR="00284FCC" w:rsidRPr="00284FCC">
        <w:rPr>
          <w:rFonts w:ascii="Times New Roman" w:hAnsi="Times New Roman" w:cs="Times New Roman"/>
          <w:sz w:val="28"/>
          <w:szCs w:val="28"/>
          <w:lang w:val="ru-RU"/>
        </w:rPr>
        <w:tab/>
      </w:r>
      <w:r w:rsidRPr="004D7BD7">
        <w:rPr>
          <w:rFonts w:ascii="Times New Roman" w:hAnsi="Times New Roman" w:cs="Times New Roman"/>
          <w:sz w:val="28"/>
          <w:szCs w:val="28"/>
        </w:rPr>
        <w:t>Розп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яття на хресті</w:t>
      </w:r>
    </w:p>
    <w:p w14:paraId="5DF2D5B2" w14:textId="77777777" w:rsidR="00F207F9" w:rsidRDefault="00F207F9" w:rsidP="00B64690">
      <w:pPr>
        <w:spacing w:after="0" w:line="240" w:lineRule="auto"/>
        <w:ind w:firstLine="709"/>
        <w:jc w:val="both"/>
        <w:rPr>
          <w:rFonts w:ascii="Times New Roman" w:hAnsi="Times New Roman" w:cs="Times New Roman"/>
          <w:sz w:val="28"/>
          <w:szCs w:val="28"/>
        </w:rPr>
      </w:pPr>
    </w:p>
    <w:p w14:paraId="47FCFAC2" w14:textId="77777777" w:rsidR="00284FCC" w:rsidRPr="00C17E46" w:rsidRDefault="00E62520" w:rsidP="00B64690">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70. На Н</w:t>
      </w:r>
      <w:r w:rsidR="00655B7D">
        <w:rPr>
          <w:rFonts w:ascii="Times New Roman" w:hAnsi="Times New Roman" w:cs="Times New Roman"/>
          <w:sz w:val="28"/>
          <w:szCs w:val="28"/>
        </w:rPr>
        <w:t xml:space="preserve">ього дивилися: </w:t>
      </w:r>
      <w:r w:rsidR="00AD5A05" w:rsidRPr="004D7BD7">
        <w:rPr>
          <w:rFonts w:ascii="Times New Roman" w:hAnsi="Times New Roman" w:cs="Times New Roman"/>
          <w:sz w:val="28"/>
          <w:szCs w:val="28"/>
        </w:rPr>
        <w:t>Псал</w:t>
      </w:r>
      <w:r w:rsidR="00655B7D">
        <w:rPr>
          <w:rFonts w:ascii="Times New Roman" w:hAnsi="Times New Roman" w:cs="Times New Roman"/>
          <w:sz w:val="28"/>
          <w:szCs w:val="28"/>
        </w:rPr>
        <w:t>мів</w:t>
      </w:r>
      <w:r w:rsidR="00AD5A05" w:rsidRPr="004D7BD7">
        <w:rPr>
          <w:rFonts w:ascii="Times New Roman" w:hAnsi="Times New Roman" w:cs="Times New Roman"/>
          <w:sz w:val="28"/>
          <w:szCs w:val="28"/>
        </w:rPr>
        <w:t xml:space="preserve"> 22:17</w:t>
      </w:r>
      <w:r w:rsidR="00284FCC" w:rsidRPr="00284FCC">
        <w:rPr>
          <w:rFonts w:ascii="Times New Roman" w:hAnsi="Times New Roman" w:cs="Times New Roman"/>
          <w:sz w:val="28"/>
          <w:szCs w:val="28"/>
          <w:lang w:val="ru-RU"/>
        </w:rPr>
        <w:tab/>
      </w:r>
      <w:r w:rsidR="00284FCC" w:rsidRPr="00284FCC">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00AD5A05" w:rsidRPr="004D7BD7">
        <w:rPr>
          <w:rFonts w:ascii="Times New Roman" w:hAnsi="Times New Roman" w:cs="Times New Roman"/>
          <w:sz w:val="28"/>
          <w:szCs w:val="28"/>
        </w:rPr>
        <w:t>Матвія 27:36</w:t>
      </w:r>
    </w:p>
    <w:p w14:paraId="4F2CD04C" w14:textId="77777777" w:rsidR="00AD5A05" w:rsidRPr="004D7BD7" w:rsidRDefault="00AD5A05" w:rsidP="00F207F9">
      <w:pPr>
        <w:spacing w:after="0" w:line="240" w:lineRule="auto"/>
        <w:ind w:left="6371"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Луки 23:35 </w:t>
      </w:r>
    </w:p>
    <w:p w14:paraId="053FDC10" w14:textId="77777777" w:rsidR="00F207F9" w:rsidRDefault="00F207F9" w:rsidP="00B64690">
      <w:pPr>
        <w:spacing w:after="0" w:line="240" w:lineRule="auto"/>
        <w:ind w:firstLine="709"/>
        <w:jc w:val="both"/>
        <w:rPr>
          <w:rFonts w:ascii="Times New Roman" w:hAnsi="Times New Roman" w:cs="Times New Roman"/>
          <w:sz w:val="28"/>
          <w:szCs w:val="28"/>
        </w:rPr>
      </w:pPr>
    </w:p>
    <w:p w14:paraId="7DEA0D3A" w14:textId="77777777" w:rsidR="00284FCC" w:rsidRPr="00284FCC" w:rsidRDefault="00655B7D" w:rsidP="00B64690">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71. Пробиті руки та ноги:</w:t>
      </w:r>
      <w:r w:rsidR="00AD5A05" w:rsidRPr="004D7BD7">
        <w:rPr>
          <w:rFonts w:ascii="Times New Roman" w:hAnsi="Times New Roman" w:cs="Times New Roman"/>
          <w:sz w:val="28"/>
          <w:szCs w:val="28"/>
        </w:rPr>
        <w:t xml:space="preserve"> </w:t>
      </w:r>
      <w:r w:rsidR="00284FCC" w:rsidRPr="004D7BD7">
        <w:rPr>
          <w:rFonts w:ascii="Times New Roman" w:hAnsi="Times New Roman" w:cs="Times New Roman"/>
          <w:sz w:val="28"/>
          <w:szCs w:val="28"/>
        </w:rPr>
        <w:t>Псал</w:t>
      </w:r>
      <w:r>
        <w:rPr>
          <w:rFonts w:ascii="Times New Roman" w:hAnsi="Times New Roman" w:cs="Times New Roman"/>
          <w:sz w:val="28"/>
          <w:szCs w:val="28"/>
        </w:rPr>
        <w:t>мів</w:t>
      </w:r>
      <w:r w:rsidR="00284FCC" w:rsidRPr="004D7BD7">
        <w:rPr>
          <w:rFonts w:ascii="Times New Roman" w:hAnsi="Times New Roman" w:cs="Times New Roman"/>
          <w:sz w:val="28"/>
          <w:szCs w:val="28"/>
        </w:rPr>
        <w:t xml:space="preserve"> 22:16</w:t>
      </w:r>
      <w:r>
        <w:rPr>
          <w:rFonts w:ascii="Times New Roman" w:hAnsi="Times New Roman" w:cs="Times New Roman"/>
          <w:sz w:val="28"/>
          <w:szCs w:val="28"/>
        </w:rPr>
        <w:t>;</w:t>
      </w:r>
      <w:r w:rsidR="00284FCC" w:rsidRPr="00C17E46">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Pr>
          <w:rFonts w:ascii="Times New Roman" w:hAnsi="Times New Roman" w:cs="Times New Roman"/>
          <w:sz w:val="28"/>
          <w:szCs w:val="28"/>
        </w:rPr>
        <w:t>Івана 19:18-37, 20:27</w:t>
      </w:r>
    </w:p>
    <w:p w14:paraId="170A6BD9" w14:textId="77777777" w:rsidR="00AD5A05" w:rsidRPr="004D7BD7" w:rsidRDefault="00284FCC" w:rsidP="00B64690">
      <w:pPr>
        <w:spacing w:after="0" w:line="240" w:lineRule="auto"/>
        <w:ind w:firstLine="709"/>
        <w:jc w:val="both"/>
        <w:rPr>
          <w:rFonts w:ascii="Times New Roman" w:hAnsi="Times New Roman" w:cs="Times New Roman"/>
          <w:sz w:val="28"/>
          <w:szCs w:val="28"/>
        </w:rPr>
      </w:pPr>
      <w:r w:rsidRPr="00284FCC">
        <w:rPr>
          <w:rFonts w:ascii="Times New Roman" w:hAnsi="Times New Roman" w:cs="Times New Roman"/>
          <w:sz w:val="28"/>
          <w:szCs w:val="28"/>
          <w:lang w:val="ru-RU"/>
        </w:rPr>
        <w:t xml:space="preserve">      </w:t>
      </w:r>
      <w:r w:rsidR="00F207F9">
        <w:rPr>
          <w:rFonts w:ascii="Times New Roman" w:hAnsi="Times New Roman" w:cs="Times New Roman"/>
          <w:sz w:val="28"/>
          <w:szCs w:val="28"/>
        </w:rPr>
        <w:t>Захарія</w:t>
      </w:r>
      <w:r w:rsidR="00AD5A05" w:rsidRPr="004D7BD7">
        <w:rPr>
          <w:rFonts w:ascii="Times New Roman" w:hAnsi="Times New Roman" w:cs="Times New Roman"/>
          <w:sz w:val="28"/>
          <w:szCs w:val="28"/>
        </w:rPr>
        <w:t xml:space="preserve"> 13:6 </w:t>
      </w:r>
      <w:r w:rsidRPr="00284FCC">
        <w:rPr>
          <w:rFonts w:ascii="Times New Roman" w:hAnsi="Times New Roman" w:cs="Times New Roman"/>
          <w:sz w:val="28"/>
          <w:szCs w:val="28"/>
          <w:lang w:val="ru-RU"/>
        </w:rPr>
        <w:tab/>
      </w:r>
      <w:r w:rsidRPr="00284FCC">
        <w:rPr>
          <w:rFonts w:ascii="Times New Roman" w:hAnsi="Times New Roman" w:cs="Times New Roman"/>
          <w:sz w:val="28"/>
          <w:szCs w:val="28"/>
          <w:lang w:val="ru-RU"/>
        </w:rPr>
        <w:tab/>
      </w:r>
      <w:r w:rsidRPr="00284FCC">
        <w:rPr>
          <w:rFonts w:ascii="Times New Roman" w:hAnsi="Times New Roman" w:cs="Times New Roman"/>
          <w:sz w:val="28"/>
          <w:szCs w:val="28"/>
          <w:lang w:val="ru-RU"/>
        </w:rPr>
        <w:tab/>
      </w:r>
      <w:r w:rsidRPr="00284FCC">
        <w:rPr>
          <w:rFonts w:ascii="Times New Roman" w:hAnsi="Times New Roman" w:cs="Times New Roman"/>
          <w:sz w:val="28"/>
          <w:szCs w:val="28"/>
          <w:lang w:val="ru-RU"/>
        </w:rPr>
        <w:tab/>
      </w:r>
      <w:r w:rsidRPr="00284FCC">
        <w:rPr>
          <w:rFonts w:ascii="Times New Roman" w:hAnsi="Times New Roman" w:cs="Times New Roman"/>
          <w:sz w:val="28"/>
          <w:szCs w:val="28"/>
          <w:lang w:val="ru-RU"/>
        </w:rPr>
        <w:tab/>
      </w:r>
      <w:r w:rsidRPr="00284FCC">
        <w:rPr>
          <w:rFonts w:ascii="Times New Roman" w:hAnsi="Times New Roman" w:cs="Times New Roman"/>
          <w:sz w:val="28"/>
          <w:szCs w:val="28"/>
          <w:lang w:val="ru-RU"/>
        </w:rPr>
        <w:tab/>
      </w:r>
      <w:r w:rsidRPr="00284FCC">
        <w:rPr>
          <w:rFonts w:ascii="Times New Roman" w:hAnsi="Times New Roman" w:cs="Times New Roman"/>
          <w:sz w:val="28"/>
          <w:szCs w:val="28"/>
          <w:lang w:val="ru-RU"/>
        </w:rPr>
        <w:tab/>
      </w:r>
      <w:r w:rsidR="00AD5A05" w:rsidRPr="004D7BD7">
        <w:rPr>
          <w:rFonts w:ascii="Times New Roman" w:hAnsi="Times New Roman" w:cs="Times New Roman"/>
          <w:sz w:val="28"/>
          <w:szCs w:val="28"/>
        </w:rPr>
        <w:t>Луки 23:33</w:t>
      </w:r>
    </w:p>
    <w:p w14:paraId="05D82E64" w14:textId="77777777" w:rsidR="00F207F9" w:rsidRDefault="00F207F9" w:rsidP="00B64690">
      <w:pPr>
        <w:spacing w:after="0" w:line="240" w:lineRule="auto"/>
        <w:ind w:firstLine="709"/>
        <w:jc w:val="both"/>
        <w:rPr>
          <w:rFonts w:ascii="Times New Roman" w:hAnsi="Times New Roman" w:cs="Times New Roman"/>
          <w:sz w:val="28"/>
          <w:szCs w:val="28"/>
        </w:rPr>
      </w:pPr>
    </w:p>
    <w:p w14:paraId="51785B8A" w14:textId="77777777" w:rsidR="00284FCC" w:rsidRPr="00C17E46" w:rsidRDefault="00AD5A05" w:rsidP="00B64690">
      <w:pPr>
        <w:spacing w:after="0" w:line="240" w:lineRule="auto"/>
        <w:ind w:firstLine="709"/>
        <w:jc w:val="both"/>
        <w:rPr>
          <w:rFonts w:ascii="Times New Roman" w:hAnsi="Times New Roman" w:cs="Times New Roman"/>
          <w:sz w:val="28"/>
          <w:szCs w:val="28"/>
          <w:lang w:val="ru-RU"/>
        </w:rPr>
      </w:pPr>
      <w:r w:rsidRPr="004D7BD7">
        <w:rPr>
          <w:rFonts w:ascii="Times New Roman" w:hAnsi="Times New Roman" w:cs="Times New Roman"/>
          <w:sz w:val="28"/>
          <w:szCs w:val="28"/>
        </w:rPr>
        <w:t>72. Пробитий бік</w:t>
      </w:r>
      <w:r w:rsidR="00655B7D">
        <w:rPr>
          <w:rFonts w:ascii="Times New Roman" w:hAnsi="Times New Roman" w:cs="Times New Roman"/>
          <w:sz w:val="28"/>
          <w:szCs w:val="28"/>
        </w:rPr>
        <w:t>:</w:t>
      </w:r>
      <w:r w:rsidRPr="004D7BD7">
        <w:rPr>
          <w:rFonts w:ascii="Times New Roman" w:hAnsi="Times New Roman" w:cs="Times New Roman"/>
          <w:sz w:val="28"/>
          <w:szCs w:val="28"/>
        </w:rPr>
        <w:t xml:space="preserve"> </w:t>
      </w:r>
      <w:r w:rsidR="00F207F9">
        <w:rPr>
          <w:rFonts w:ascii="Times New Roman" w:hAnsi="Times New Roman" w:cs="Times New Roman"/>
          <w:sz w:val="28"/>
          <w:szCs w:val="28"/>
        </w:rPr>
        <w:t>Захарія</w:t>
      </w:r>
      <w:r w:rsidR="00284FCC" w:rsidRPr="004D7BD7">
        <w:rPr>
          <w:rFonts w:ascii="Times New Roman" w:hAnsi="Times New Roman" w:cs="Times New Roman"/>
          <w:sz w:val="28"/>
          <w:szCs w:val="28"/>
        </w:rPr>
        <w:t>12:10</w:t>
      </w:r>
      <w:r w:rsidR="00284FCC" w:rsidRPr="00284FCC">
        <w:rPr>
          <w:rFonts w:ascii="Times New Roman" w:hAnsi="Times New Roman" w:cs="Times New Roman"/>
          <w:sz w:val="28"/>
          <w:szCs w:val="28"/>
          <w:lang w:val="ru-RU"/>
        </w:rPr>
        <w:tab/>
      </w:r>
      <w:r w:rsidR="00284FCC" w:rsidRPr="00284FCC">
        <w:rPr>
          <w:rFonts w:ascii="Times New Roman" w:hAnsi="Times New Roman" w:cs="Times New Roman"/>
          <w:sz w:val="28"/>
          <w:szCs w:val="28"/>
          <w:lang w:val="ru-RU"/>
        </w:rPr>
        <w:tab/>
      </w:r>
      <w:r w:rsidR="00284FCC" w:rsidRPr="00284FCC">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00284FCC">
        <w:rPr>
          <w:rFonts w:ascii="Times New Roman" w:hAnsi="Times New Roman" w:cs="Times New Roman"/>
          <w:sz w:val="28"/>
          <w:szCs w:val="28"/>
        </w:rPr>
        <w:t>Івана 19:34</w:t>
      </w:r>
    </w:p>
    <w:p w14:paraId="115C933B" w14:textId="77777777" w:rsidR="00AD5A05" w:rsidRPr="004D7BD7" w:rsidRDefault="00AD5A05" w:rsidP="00F207F9">
      <w:pPr>
        <w:spacing w:after="0" w:line="240" w:lineRule="auto"/>
        <w:ind w:left="6371" w:firstLine="709"/>
        <w:jc w:val="both"/>
        <w:rPr>
          <w:rFonts w:ascii="Times New Roman" w:hAnsi="Times New Roman" w:cs="Times New Roman"/>
          <w:sz w:val="28"/>
          <w:szCs w:val="28"/>
        </w:rPr>
      </w:pPr>
      <w:r w:rsidRPr="004D7BD7">
        <w:rPr>
          <w:rFonts w:ascii="Times New Roman" w:hAnsi="Times New Roman" w:cs="Times New Roman"/>
          <w:sz w:val="28"/>
          <w:szCs w:val="28"/>
        </w:rPr>
        <w:t>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1:7</w:t>
      </w:r>
    </w:p>
    <w:p w14:paraId="2788E699" w14:textId="77777777" w:rsidR="00F207F9" w:rsidRDefault="00F207F9" w:rsidP="00B64690">
      <w:pPr>
        <w:spacing w:after="0" w:line="240" w:lineRule="auto"/>
        <w:ind w:firstLine="709"/>
        <w:jc w:val="both"/>
        <w:rPr>
          <w:rFonts w:ascii="Times New Roman" w:hAnsi="Times New Roman" w:cs="Times New Roman"/>
          <w:sz w:val="28"/>
          <w:szCs w:val="28"/>
        </w:rPr>
      </w:pPr>
    </w:p>
    <w:p w14:paraId="4A033CD8"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73. Очищення кров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ю та водою</w:t>
      </w:r>
      <w:r w:rsidR="00655B7D">
        <w:rPr>
          <w:rFonts w:ascii="Times New Roman" w:hAnsi="Times New Roman" w:cs="Times New Roman"/>
          <w:sz w:val="28"/>
          <w:szCs w:val="28"/>
        </w:rPr>
        <w:t>:</w:t>
      </w:r>
      <w:r w:rsidRPr="004D7BD7">
        <w:rPr>
          <w:rFonts w:ascii="Times New Roman" w:hAnsi="Times New Roman" w:cs="Times New Roman"/>
          <w:sz w:val="28"/>
          <w:szCs w:val="28"/>
        </w:rPr>
        <w:t xml:space="preserve"> </w:t>
      </w:r>
      <w:r w:rsidR="00284FCC" w:rsidRPr="004D7BD7">
        <w:rPr>
          <w:rFonts w:ascii="Times New Roman" w:hAnsi="Times New Roman" w:cs="Times New Roman"/>
          <w:sz w:val="28"/>
          <w:szCs w:val="28"/>
        </w:rPr>
        <w:t>Левит 14:4-6</w:t>
      </w:r>
      <w:r w:rsidR="00284FCC" w:rsidRPr="00C17E46">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00284FCC">
        <w:rPr>
          <w:rFonts w:ascii="Times New Roman" w:hAnsi="Times New Roman" w:cs="Times New Roman"/>
          <w:sz w:val="28"/>
          <w:szCs w:val="28"/>
        </w:rPr>
        <w:t>Івана 19:34-36</w:t>
      </w:r>
      <w:r w:rsidRPr="004D7BD7">
        <w:rPr>
          <w:rFonts w:ascii="Times New Roman" w:hAnsi="Times New Roman" w:cs="Times New Roman"/>
          <w:sz w:val="28"/>
          <w:szCs w:val="28"/>
        </w:rPr>
        <w:t xml:space="preserve"> </w:t>
      </w:r>
    </w:p>
    <w:p w14:paraId="79420C52" w14:textId="77777777" w:rsidR="00F207F9" w:rsidRDefault="00F207F9" w:rsidP="00B64690">
      <w:pPr>
        <w:spacing w:after="0" w:line="240" w:lineRule="auto"/>
        <w:ind w:firstLine="709"/>
        <w:jc w:val="both"/>
        <w:rPr>
          <w:rFonts w:ascii="Times New Roman" w:hAnsi="Times New Roman" w:cs="Times New Roman"/>
          <w:sz w:val="28"/>
          <w:szCs w:val="28"/>
        </w:rPr>
      </w:pPr>
    </w:p>
    <w:p w14:paraId="75DFAE88" w14:textId="77777777" w:rsidR="00284FCC" w:rsidRPr="00284FCC" w:rsidRDefault="00655B7D" w:rsidP="00B64690">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74. Ділили Його одежу:</w:t>
      </w:r>
      <w:r w:rsidR="00284FCC" w:rsidRPr="00C17E46">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00AD5A05" w:rsidRPr="004D7BD7">
        <w:rPr>
          <w:rFonts w:ascii="Times New Roman" w:hAnsi="Times New Roman" w:cs="Times New Roman"/>
          <w:sz w:val="28"/>
          <w:szCs w:val="28"/>
        </w:rPr>
        <w:t>Івана 19:23</w:t>
      </w:r>
      <w:r w:rsidR="00867EE4">
        <w:rPr>
          <w:rFonts w:ascii="Times New Roman" w:hAnsi="Times New Roman" w:cs="Times New Roman"/>
          <w:sz w:val="28"/>
          <w:szCs w:val="28"/>
        </w:rPr>
        <w:t>;</w:t>
      </w:r>
    </w:p>
    <w:p w14:paraId="21378447" w14:textId="77777777" w:rsidR="00AD5A05" w:rsidRPr="004D7BD7" w:rsidRDefault="00284FCC" w:rsidP="00B64690">
      <w:pPr>
        <w:spacing w:after="0" w:line="240" w:lineRule="auto"/>
        <w:ind w:firstLine="709"/>
        <w:jc w:val="both"/>
        <w:rPr>
          <w:rFonts w:ascii="Times New Roman" w:hAnsi="Times New Roman" w:cs="Times New Roman"/>
          <w:sz w:val="28"/>
          <w:szCs w:val="28"/>
        </w:rPr>
      </w:pPr>
      <w:r w:rsidRPr="00284FCC">
        <w:rPr>
          <w:rFonts w:ascii="Times New Roman" w:hAnsi="Times New Roman" w:cs="Times New Roman"/>
          <w:sz w:val="28"/>
          <w:szCs w:val="28"/>
          <w:lang w:val="ru-RU"/>
        </w:rPr>
        <w:t xml:space="preserve">      </w:t>
      </w:r>
      <w:r w:rsidR="00AD5A05" w:rsidRPr="004D7BD7">
        <w:rPr>
          <w:rFonts w:ascii="Times New Roman" w:hAnsi="Times New Roman" w:cs="Times New Roman"/>
          <w:sz w:val="28"/>
          <w:szCs w:val="28"/>
        </w:rPr>
        <w:t>Псал</w:t>
      </w:r>
      <w:r w:rsidR="00655B7D">
        <w:rPr>
          <w:rFonts w:ascii="Times New Roman" w:hAnsi="Times New Roman" w:cs="Times New Roman"/>
          <w:sz w:val="28"/>
          <w:szCs w:val="28"/>
        </w:rPr>
        <w:t>мів</w:t>
      </w:r>
      <w:r w:rsidR="00AD5A05" w:rsidRPr="004D7BD7">
        <w:rPr>
          <w:rFonts w:ascii="Times New Roman" w:hAnsi="Times New Roman" w:cs="Times New Roman"/>
          <w:sz w:val="28"/>
          <w:szCs w:val="28"/>
        </w:rPr>
        <w:t xml:space="preserve"> 22:18 </w:t>
      </w:r>
      <w:r w:rsidR="00867EE4">
        <w:rPr>
          <w:rFonts w:ascii="Times New Roman" w:hAnsi="Times New Roman" w:cs="Times New Roman"/>
          <w:sz w:val="28"/>
          <w:szCs w:val="28"/>
          <w:lang w:val="ru-RU"/>
        </w:rPr>
        <w:tab/>
      </w:r>
      <w:r w:rsidR="00867EE4">
        <w:rPr>
          <w:rFonts w:ascii="Times New Roman" w:hAnsi="Times New Roman" w:cs="Times New Roman"/>
          <w:sz w:val="28"/>
          <w:szCs w:val="28"/>
          <w:lang w:val="ru-RU"/>
        </w:rPr>
        <w:tab/>
      </w:r>
      <w:r w:rsidR="00867EE4">
        <w:rPr>
          <w:rFonts w:ascii="Times New Roman" w:hAnsi="Times New Roman" w:cs="Times New Roman"/>
          <w:sz w:val="28"/>
          <w:szCs w:val="28"/>
          <w:lang w:val="ru-RU"/>
        </w:rPr>
        <w:tab/>
      </w:r>
      <w:r w:rsidR="00867EE4">
        <w:rPr>
          <w:rFonts w:ascii="Times New Roman" w:hAnsi="Times New Roman" w:cs="Times New Roman"/>
          <w:sz w:val="28"/>
          <w:szCs w:val="28"/>
          <w:lang w:val="ru-RU"/>
        </w:rPr>
        <w:tab/>
      </w:r>
      <w:r w:rsidR="00867EE4">
        <w:rPr>
          <w:rFonts w:ascii="Times New Roman" w:hAnsi="Times New Roman" w:cs="Times New Roman"/>
          <w:sz w:val="28"/>
          <w:szCs w:val="28"/>
          <w:lang w:val="ru-RU"/>
        </w:rPr>
        <w:tab/>
      </w:r>
      <w:r w:rsidR="00867EE4">
        <w:rPr>
          <w:rFonts w:ascii="Times New Roman" w:hAnsi="Times New Roman" w:cs="Times New Roman"/>
          <w:sz w:val="28"/>
          <w:szCs w:val="28"/>
          <w:lang w:val="ru-RU"/>
        </w:rPr>
        <w:tab/>
      </w:r>
      <w:r w:rsidR="00AD5A05" w:rsidRPr="004D7BD7">
        <w:rPr>
          <w:rFonts w:ascii="Times New Roman" w:hAnsi="Times New Roman" w:cs="Times New Roman"/>
          <w:sz w:val="28"/>
          <w:szCs w:val="28"/>
        </w:rPr>
        <w:t>Марка 15:24</w:t>
      </w:r>
    </w:p>
    <w:p w14:paraId="69DA6EC8" w14:textId="77777777" w:rsidR="00F207F9" w:rsidRDefault="00F207F9" w:rsidP="00B64690">
      <w:pPr>
        <w:spacing w:after="0" w:line="240" w:lineRule="auto"/>
        <w:ind w:firstLine="709"/>
        <w:jc w:val="both"/>
        <w:rPr>
          <w:rFonts w:ascii="Times New Roman" w:hAnsi="Times New Roman" w:cs="Times New Roman"/>
          <w:sz w:val="28"/>
          <w:szCs w:val="28"/>
        </w:rPr>
      </w:pPr>
    </w:p>
    <w:p w14:paraId="7BD8EA6F" w14:textId="77777777" w:rsidR="00284FCC" w:rsidRPr="00284FCC" w:rsidRDefault="00AD5A05" w:rsidP="00B64690">
      <w:pPr>
        <w:spacing w:after="0" w:line="240" w:lineRule="auto"/>
        <w:ind w:firstLine="709"/>
        <w:jc w:val="both"/>
        <w:rPr>
          <w:rFonts w:ascii="Times New Roman" w:hAnsi="Times New Roman" w:cs="Times New Roman"/>
          <w:sz w:val="28"/>
          <w:szCs w:val="28"/>
          <w:lang w:val="ru-RU"/>
        </w:rPr>
      </w:pPr>
      <w:r w:rsidRPr="004D7BD7">
        <w:rPr>
          <w:rFonts w:ascii="Times New Roman" w:hAnsi="Times New Roman" w:cs="Times New Roman"/>
          <w:sz w:val="28"/>
          <w:szCs w:val="28"/>
        </w:rPr>
        <w:t>75. Кидали жереба за Його одежу</w:t>
      </w:r>
      <w:r w:rsidR="00867EE4">
        <w:rPr>
          <w:rFonts w:ascii="Times New Roman" w:hAnsi="Times New Roman" w:cs="Times New Roman"/>
          <w:sz w:val="28"/>
          <w:szCs w:val="28"/>
        </w:rPr>
        <w:t>:</w:t>
      </w:r>
      <w:r w:rsidRPr="004D7BD7">
        <w:rPr>
          <w:rFonts w:ascii="Times New Roman" w:hAnsi="Times New Roman" w:cs="Times New Roman"/>
          <w:sz w:val="28"/>
          <w:szCs w:val="28"/>
        </w:rPr>
        <w:t xml:space="preserve"> </w:t>
      </w:r>
      <w:r w:rsidR="00284FCC" w:rsidRPr="00C17E46">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Pr="004D7BD7">
        <w:rPr>
          <w:rFonts w:ascii="Times New Roman" w:hAnsi="Times New Roman" w:cs="Times New Roman"/>
          <w:sz w:val="28"/>
          <w:szCs w:val="28"/>
        </w:rPr>
        <w:t xml:space="preserve">Івана 19:23-24 </w:t>
      </w:r>
    </w:p>
    <w:p w14:paraId="4BA6A739" w14:textId="77777777" w:rsidR="00AD5A05" w:rsidRPr="004D7BD7" w:rsidRDefault="00284FCC" w:rsidP="00B64690">
      <w:pPr>
        <w:spacing w:after="0" w:line="240" w:lineRule="auto"/>
        <w:ind w:firstLine="709"/>
        <w:jc w:val="both"/>
        <w:rPr>
          <w:rFonts w:ascii="Times New Roman" w:hAnsi="Times New Roman" w:cs="Times New Roman"/>
          <w:sz w:val="28"/>
          <w:szCs w:val="28"/>
        </w:rPr>
      </w:pPr>
      <w:r w:rsidRPr="00284FCC">
        <w:rPr>
          <w:rFonts w:ascii="Times New Roman" w:hAnsi="Times New Roman" w:cs="Times New Roman"/>
          <w:sz w:val="28"/>
          <w:szCs w:val="28"/>
          <w:lang w:val="ru-RU"/>
        </w:rPr>
        <w:t xml:space="preserve">      </w:t>
      </w:r>
      <w:r w:rsidR="00AD5A05" w:rsidRPr="004D7BD7">
        <w:rPr>
          <w:rFonts w:ascii="Times New Roman" w:hAnsi="Times New Roman" w:cs="Times New Roman"/>
          <w:sz w:val="28"/>
          <w:szCs w:val="28"/>
        </w:rPr>
        <w:t>Псал</w:t>
      </w:r>
      <w:r w:rsidR="00867EE4">
        <w:rPr>
          <w:rFonts w:ascii="Times New Roman" w:hAnsi="Times New Roman" w:cs="Times New Roman"/>
          <w:sz w:val="28"/>
          <w:szCs w:val="28"/>
        </w:rPr>
        <w:t>мів</w:t>
      </w:r>
      <w:r w:rsidR="00AD5A05" w:rsidRPr="004D7BD7">
        <w:rPr>
          <w:rFonts w:ascii="Times New Roman" w:hAnsi="Times New Roman" w:cs="Times New Roman"/>
          <w:sz w:val="28"/>
          <w:szCs w:val="28"/>
        </w:rPr>
        <w:t xml:space="preserve"> 22:18 </w:t>
      </w:r>
      <w:r w:rsidR="00867EE4">
        <w:rPr>
          <w:rFonts w:ascii="Times New Roman" w:hAnsi="Times New Roman" w:cs="Times New Roman"/>
          <w:sz w:val="28"/>
          <w:szCs w:val="28"/>
          <w:lang w:val="ru-RU"/>
        </w:rPr>
        <w:tab/>
      </w:r>
      <w:r w:rsidR="00867EE4">
        <w:rPr>
          <w:rFonts w:ascii="Times New Roman" w:hAnsi="Times New Roman" w:cs="Times New Roman"/>
          <w:sz w:val="28"/>
          <w:szCs w:val="28"/>
          <w:lang w:val="ru-RU"/>
        </w:rPr>
        <w:tab/>
      </w:r>
      <w:r w:rsidR="00867EE4">
        <w:rPr>
          <w:rFonts w:ascii="Times New Roman" w:hAnsi="Times New Roman" w:cs="Times New Roman"/>
          <w:sz w:val="28"/>
          <w:szCs w:val="28"/>
          <w:lang w:val="ru-RU"/>
        </w:rPr>
        <w:tab/>
      </w:r>
      <w:r w:rsidR="00867EE4">
        <w:rPr>
          <w:rFonts w:ascii="Times New Roman" w:hAnsi="Times New Roman" w:cs="Times New Roman"/>
          <w:sz w:val="28"/>
          <w:szCs w:val="28"/>
          <w:lang w:val="ru-RU"/>
        </w:rPr>
        <w:tab/>
      </w:r>
      <w:r w:rsidR="00867EE4">
        <w:rPr>
          <w:rFonts w:ascii="Times New Roman" w:hAnsi="Times New Roman" w:cs="Times New Roman"/>
          <w:sz w:val="28"/>
          <w:szCs w:val="28"/>
          <w:lang w:val="ru-RU"/>
        </w:rPr>
        <w:tab/>
      </w:r>
      <w:r w:rsidR="00867EE4">
        <w:rPr>
          <w:rFonts w:ascii="Times New Roman" w:hAnsi="Times New Roman" w:cs="Times New Roman"/>
          <w:sz w:val="28"/>
          <w:szCs w:val="28"/>
          <w:lang w:val="ru-RU"/>
        </w:rPr>
        <w:tab/>
      </w:r>
      <w:r w:rsidR="00AD5A05" w:rsidRPr="004D7BD7">
        <w:rPr>
          <w:rFonts w:ascii="Times New Roman" w:hAnsi="Times New Roman" w:cs="Times New Roman"/>
          <w:sz w:val="28"/>
          <w:szCs w:val="28"/>
        </w:rPr>
        <w:t>Матвія 27:35</w:t>
      </w:r>
    </w:p>
    <w:p w14:paraId="536A1C22" w14:textId="77777777" w:rsidR="00F207F9" w:rsidRDefault="00F207F9" w:rsidP="00B64690">
      <w:pPr>
        <w:spacing w:after="0" w:line="240" w:lineRule="auto"/>
        <w:ind w:firstLine="709"/>
        <w:jc w:val="both"/>
        <w:rPr>
          <w:rFonts w:ascii="Times New Roman" w:hAnsi="Times New Roman" w:cs="Times New Roman"/>
          <w:sz w:val="28"/>
          <w:szCs w:val="28"/>
        </w:rPr>
      </w:pPr>
    </w:p>
    <w:p w14:paraId="28C629CE" w14:textId="77777777" w:rsidR="00284FCC" w:rsidRPr="00284FCC" w:rsidRDefault="00867EE4" w:rsidP="00B64690">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76. Ж</w:t>
      </w:r>
      <w:r w:rsidR="00AD5A05" w:rsidRPr="004D7BD7">
        <w:rPr>
          <w:rFonts w:ascii="Times New Roman" w:hAnsi="Times New Roman" w:cs="Times New Roman"/>
          <w:sz w:val="28"/>
          <w:szCs w:val="28"/>
        </w:rPr>
        <w:t>одна кістка не буде поламана</w:t>
      </w:r>
      <w:r>
        <w:rPr>
          <w:rFonts w:ascii="Times New Roman" w:hAnsi="Times New Roman" w:cs="Times New Roman"/>
          <w:sz w:val="28"/>
          <w:szCs w:val="28"/>
        </w:rPr>
        <w:t>:</w:t>
      </w:r>
      <w:r w:rsidR="00AD5A05" w:rsidRPr="004D7BD7">
        <w:rPr>
          <w:rFonts w:ascii="Times New Roman" w:hAnsi="Times New Roman" w:cs="Times New Roman"/>
          <w:sz w:val="28"/>
          <w:szCs w:val="28"/>
        </w:rPr>
        <w:t xml:space="preserve"> </w:t>
      </w:r>
      <w:r w:rsidR="00284FCC" w:rsidRPr="00C17E46">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r w:rsidR="00284FCC" w:rsidRPr="00C17E46">
        <w:rPr>
          <w:rFonts w:ascii="Times New Roman" w:hAnsi="Times New Roman" w:cs="Times New Roman"/>
          <w:sz w:val="28"/>
          <w:szCs w:val="28"/>
          <w:lang w:val="ru-RU"/>
        </w:rPr>
        <w:tab/>
      </w:r>
    </w:p>
    <w:p w14:paraId="553E9B6D" w14:textId="77777777" w:rsidR="00AD5A05" w:rsidRPr="004D7BD7" w:rsidRDefault="00284FCC" w:rsidP="00B64690">
      <w:pPr>
        <w:spacing w:after="0" w:line="240" w:lineRule="auto"/>
        <w:ind w:firstLine="709"/>
        <w:jc w:val="both"/>
        <w:rPr>
          <w:rFonts w:ascii="Times New Roman" w:hAnsi="Times New Roman" w:cs="Times New Roman"/>
          <w:sz w:val="28"/>
          <w:szCs w:val="28"/>
        </w:rPr>
      </w:pPr>
      <w:r w:rsidRPr="00284FCC">
        <w:rPr>
          <w:rFonts w:ascii="Times New Roman" w:hAnsi="Times New Roman" w:cs="Times New Roman"/>
          <w:sz w:val="28"/>
          <w:szCs w:val="28"/>
          <w:lang w:val="ru-RU"/>
        </w:rPr>
        <w:t xml:space="preserve">      </w:t>
      </w:r>
      <w:r w:rsidR="00AD5A05" w:rsidRPr="004D7BD7">
        <w:rPr>
          <w:rFonts w:ascii="Times New Roman" w:hAnsi="Times New Roman" w:cs="Times New Roman"/>
          <w:sz w:val="28"/>
          <w:szCs w:val="28"/>
        </w:rPr>
        <w:t>Вихід 12:46; Псал</w:t>
      </w:r>
      <w:r w:rsidR="00867EE4">
        <w:rPr>
          <w:rFonts w:ascii="Times New Roman" w:hAnsi="Times New Roman" w:cs="Times New Roman"/>
          <w:sz w:val="28"/>
          <w:szCs w:val="28"/>
        </w:rPr>
        <w:t>мів</w:t>
      </w:r>
      <w:r w:rsidR="00AD5A05" w:rsidRPr="004D7BD7">
        <w:rPr>
          <w:rFonts w:ascii="Times New Roman" w:hAnsi="Times New Roman" w:cs="Times New Roman"/>
          <w:sz w:val="28"/>
          <w:szCs w:val="28"/>
        </w:rPr>
        <w:t xml:space="preserve"> 34:20</w:t>
      </w:r>
      <w:r w:rsidRPr="00284FCC">
        <w:rPr>
          <w:rFonts w:ascii="Times New Roman" w:hAnsi="Times New Roman" w:cs="Times New Roman"/>
          <w:sz w:val="28"/>
          <w:szCs w:val="28"/>
        </w:rPr>
        <w:t xml:space="preserve"> </w:t>
      </w:r>
      <w:r w:rsidRPr="00284FCC">
        <w:rPr>
          <w:rFonts w:ascii="Times New Roman" w:hAnsi="Times New Roman" w:cs="Times New Roman"/>
          <w:sz w:val="28"/>
          <w:szCs w:val="28"/>
          <w:lang w:val="ru-RU"/>
        </w:rPr>
        <w:tab/>
      </w:r>
      <w:r w:rsidRPr="00284FCC">
        <w:rPr>
          <w:rFonts w:ascii="Times New Roman" w:hAnsi="Times New Roman" w:cs="Times New Roman"/>
          <w:sz w:val="28"/>
          <w:szCs w:val="28"/>
          <w:lang w:val="ru-RU"/>
        </w:rPr>
        <w:tab/>
      </w:r>
      <w:r w:rsidRPr="00284FCC">
        <w:rPr>
          <w:rFonts w:ascii="Times New Roman" w:hAnsi="Times New Roman" w:cs="Times New Roman"/>
          <w:sz w:val="28"/>
          <w:szCs w:val="28"/>
          <w:lang w:val="ru-RU"/>
        </w:rPr>
        <w:tab/>
      </w:r>
      <w:r w:rsidRPr="00284FCC">
        <w:rPr>
          <w:rFonts w:ascii="Times New Roman" w:hAnsi="Times New Roman" w:cs="Times New Roman"/>
          <w:sz w:val="28"/>
          <w:szCs w:val="28"/>
          <w:lang w:val="ru-RU"/>
        </w:rPr>
        <w:tab/>
      </w:r>
      <w:r w:rsidRPr="004D7BD7">
        <w:rPr>
          <w:rFonts w:ascii="Times New Roman" w:hAnsi="Times New Roman" w:cs="Times New Roman"/>
          <w:sz w:val="28"/>
          <w:szCs w:val="28"/>
        </w:rPr>
        <w:t>Івана 19:33-36</w:t>
      </w:r>
    </w:p>
    <w:p w14:paraId="5DDD8B66" w14:textId="77777777" w:rsidR="00F207F9" w:rsidRDefault="00F207F9" w:rsidP="00B64690">
      <w:pPr>
        <w:spacing w:after="0" w:line="240" w:lineRule="auto"/>
        <w:ind w:firstLine="709"/>
        <w:jc w:val="both"/>
        <w:rPr>
          <w:rFonts w:ascii="Times New Roman" w:hAnsi="Times New Roman" w:cs="Times New Roman"/>
          <w:sz w:val="28"/>
          <w:szCs w:val="28"/>
        </w:rPr>
      </w:pPr>
    </w:p>
    <w:p w14:paraId="1739A9FD"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77. Молит</w:t>
      </w:r>
      <w:r w:rsidR="00867EE4">
        <w:rPr>
          <w:rFonts w:ascii="Times New Roman" w:hAnsi="Times New Roman" w:cs="Times New Roman"/>
          <w:sz w:val="28"/>
          <w:szCs w:val="28"/>
        </w:rPr>
        <w:t>ь</w:t>
      </w:r>
      <w:r w:rsidRPr="004D7BD7">
        <w:rPr>
          <w:rFonts w:ascii="Times New Roman" w:hAnsi="Times New Roman" w:cs="Times New Roman"/>
          <w:sz w:val="28"/>
          <w:szCs w:val="28"/>
        </w:rPr>
        <w:t>ся за ворогів</w:t>
      </w:r>
      <w:r w:rsidR="00867EE4">
        <w:rPr>
          <w:rFonts w:ascii="Times New Roman" w:hAnsi="Times New Roman" w:cs="Times New Roman"/>
          <w:sz w:val="28"/>
          <w:szCs w:val="28"/>
        </w:rPr>
        <w:t>:</w:t>
      </w:r>
      <w:r w:rsidRPr="004D7BD7">
        <w:rPr>
          <w:rFonts w:ascii="Times New Roman" w:hAnsi="Times New Roman" w:cs="Times New Roman"/>
          <w:sz w:val="28"/>
          <w:szCs w:val="28"/>
        </w:rPr>
        <w:t xml:space="preserve"> Псал</w:t>
      </w:r>
      <w:r w:rsidR="00867EE4">
        <w:rPr>
          <w:rFonts w:ascii="Times New Roman" w:hAnsi="Times New Roman" w:cs="Times New Roman"/>
          <w:sz w:val="28"/>
          <w:szCs w:val="28"/>
        </w:rPr>
        <w:t xml:space="preserve">мів </w:t>
      </w:r>
      <w:r w:rsidRPr="004D7BD7">
        <w:rPr>
          <w:rFonts w:ascii="Times New Roman" w:hAnsi="Times New Roman" w:cs="Times New Roman"/>
          <w:sz w:val="28"/>
          <w:szCs w:val="28"/>
        </w:rPr>
        <w:t>109:4; Ісаї 53:12</w:t>
      </w:r>
      <w:r w:rsidR="00137CDC" w:rsidRPr="00137CDC">
        <w:rPr>
          <w:rFonts w:ascii="Times New Roman" w:hAnsi="Times New Roman" w:cs="Times New Roman"/>
          <w:sz w:val="28"/>
          <w:szCs w:val="28"/>
        </w:rPr>
        <w:t xml:space="preserve"> </w:t>
      </w:r>
      <w:r w:rsidR="00137CDC" w:rsidRPr="00137CDC">
        <w:rPr>
          <w:rFonts w:ascii="Times New Roman" w:hAnsi="Times New Roman" w:cs="Times New Roman"/>
          <w:sz w:val="28"/>
          <w:szCs w:val="28"/>
          <w:lang w:val="ru-RU"/>
        </w:rPr>
        <w:tab/>
      </w:r>
      <w:r w:rsidR="00137CDC" w:rsidRPr="004D7BD7">
        <w:rPr>
          <w:rFonts w:ascii="Times New Roman" w:hAnsi="Times New Roman" w:cs="Times New Roman"/>
          <w:sz w:val="28"/>
          <w:szCs w:val="28"/>
        </w:rPr>
        <w:t>Луки 23:34</w:t>
      </w:r>
    </w:p>
    <w:p w14:paraId="1A3B11E6" w14:textId="77777777" w:rsidR="00F207F9" w:rsidRDefault="00F207F9" w:rsidP="00B64690">
      <w:pPr>
        <w:spacing w:after="0" w:line="240" w:lineRule="auto"/>
        <w:ind w:firstLine="709"/>
        <w:jc w:val="both"/>
        <w:rPr>
          <w:rFonts w:ascii="Times New Roman" w:hAnsi="Times New Roman" w:cs="Times New Roman"/>
          <w:sz w:val="28"/>
          <w:szCs w:val="28"/>
        </w:rPr>
      </w:pPr>
    </w:p>
    <w:p w14:paraId="672A66DD"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78. Зарахують до злочинців</w:t>
      </w:r>
      <w:r w:rsidR="00867EE4">
        <w:rPr>
          <w:rFonts w:ascii="Times New Roman" w:hAnsi="Times New Roman" w:cs="Times New Roman"/>
          <w:sz w:val="28"/>
          <w:szCs w:val="28"/>
        </w:rPr>
        <w:t>:</w:t>
      </w:r>
      <w:r w:rsidRPr="004D7BD7">
        <w:rPr>
          <w:rFonts w:ascii="Times New Roman" w:hAnsi="Times New Roman" w:cs="Times New Roman"/>
          <w:sz w:val="28"/>
          <w:szCs w:val="28"/>
        </w:rPr>
        <w:t xml:space="preserve"> </w:t>
      </w:r>
      <w:r w:rsidR="00137CDC" w:rsidRPr="004D7BD7">
        <w:rPr>
          <w:rFonts w:ascii="Times New Roman" w:hAnsi="Times New Roman" w:cs="Times New Roman"/>
          <w:sz w:val="28"/>
          <w:szCs w:val="28"/>
        </w:rPr>
        <w:t>Ісаї 53:12</w:t>
      </w:r>
      <w:r w:rsidR="00137CDC" w:rsidRPr="00137CDC">
        <w:rPr>
          <w:rFonts w:ascii="Times New Roman" w:hAnsi="Times New Roman" w:cs="Times New Roman"/>
          <w:sz w:val="28"/>
          <w:szCs w:val="28"/>
          <w:lang w:val="ru-RU"/>
        </w:rPr>
        <w:tab/>
      </w:r>
      <w:r w:rsidR="00137CDC" w:rsidRPr="00137CDC">
        <w:rPr>
          <w:rFonts w:ascii="Times New Roman" w:hAnsi="Times New Roman" w:cs="Times New Roman"/>
          <w:sz w:val="28"/>
          <w:szCs w:val="28"/>
          <w:lang w:val="ru-RU"/>
        </w:rPr>
        <w:tab/>
      </w:r>
      <w:r w:rsidR="00137CDC" w:rsidRPr="00C17E46">
        <w:rPr>
          <w:rFonts w:ascii="Times New Roman" w:hAnsi="Times New Roman" w:cs="Times New Roman"/>
          <w:sz w:val="28"/>
          <w:szCs w:val="28"/>
          <w:lang w:val="ru-RU"/>
        </w:rPr>
        <w:tab/>
      </w:r>
      <w:r w:rsidR="00137CDC">
        <w:rPr>
          <w:rFonts w:ascii="Times New Roman" w:hAnsi="Times New Roman" w:cs="Times New Roman"/>
          <w:sz w:val="28"/>
          <w:szCs w:val="28"/>
        </w:rPr>
        <w:t>Марка 15:27-28</w:t>
      </w:r>
      <w:r w:rsidRPr="004D7BD7">
        <w:rPr>
          <w:rFonts w:ascii="Times New Roman" w:hAnsi="Times New Roman" w:cs="Times New Roman"/>
          <w:sz w:val="28"/>
          <w:szCs w:val="28"/>
        </w:rPr>
        <w:t xml:space="preserve"> </w:t>
      </w:r>
    </w:p>
    <w:p w14:paraId="60B922F8" w14:textId="77777777" w:rsidR="00F207F9" w:rsidRDefault="00F207F9" w:rsidP="00B64690">
      <w:pPr>
        <w:spacing w:after="0" w:line="240" w:lineRule="auto"/>
        <w:ind w:firstLine="709"/>
        <w:jc w:val="both"/>
        <w:rPr>
          <w:rFonts w:ascii="Times New Roman" w:hAnsi="Times New Roman" w:cs="Times New Roman"/>
          <w:sz w:val="28"/>
          <w:szCs w:val="28"/>
        </w:rPr>
      </w:pPr>
    </w:p>
    <w:p w14:paraId="397F7982"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79. Сонце зайде опівдні</w:t>
      </w:r>
      <w:r w:rsidR="00867EE4">
        <w:rPr>
          <w:rFonts w:ascii="Times New Roman" w:hAnsi="Times New Roman" w:cs="Times New Roman"/>
          <w:sz w:val="28"/>
          <w:szCs w:val="28"/>
        </w:rPr>
        <w:t>:</w:t>
      </w:r>
      <w:r w:rsidRPr="004D7BD7">
        <w:rPr>
          <w:rFonts w:ascii="Times New Roman" w:hAnsi="Times New Roman" w:cs="Times New Roman"/>
          <w:sz w:val="28"/>
          <w:szCs w:val="28"/>
        </w:rPr>
        <w:t xml:space="preserve"> Амоса 8:9-20</w:t>
      </w:r>
      <w:r w:rsidR="00137CDC" w:rsidRPr="00137CDC">
        <w:rPr>
          <w:rFonts w:ascii="Times New Roman" w:hAnsi="Times New Roman" w:cs="Times New Roman"/>
          <w:sz w:val="28"/>
          <w:szCs w:val="28"/>
        </w:rPr>
        <w:t xml:space="preserve"> </w:t>
      </w:r>
      <w:r w:rsidR="00137CDC" w:rsidRPr="00137CDC">
        <w:rPr>
          <w:rFonts w:ascii="Times New Roman" w:hAnsi="Times New Roman" w:cs="Times New Roman"/>
          <w:sz w:val="28"/>
          <w:szCs w:val="28"/>
          <w:lang w:val="ru-RU"/>
        </w:rPr>
        <w:tab/>
      </w:r>
      <w:r w:rsidR="00137CDC" w:rsidRPr="00137CDC">
        <w:rPr>
          <w:rFonts w:ascii="Times New Roman" w:hAnsi="Times New Roman" w:cs="Times New Roman"/>
          <w:sz w:val="28"/>
          <w:szCs w:val="28"/>
          <w:lang w:val="ru-RU"/>
        </w:rPr>
        <w:tab/>
      </w:r>
      <w:r w:rsidR="00137CDC" w:rsidRPr="00137CDC">
        <w:rPr>
          <w:rFonts w:ascii="Times New Roman" w:hAnsi="Times New Roman" w:cs="Times New Roman"/>
          <w:sz w:val="28"/>
          <w:szCs w:val="28"/>
          <w:lang w:val="ru-RU"/>
        </w:rPr>
        <w:tab/>
      </w:r>
      <w:r w:rsidR="00137CDC" w:rsidRPr="004D7BD7">
        <w:rPr>
          <w:rFonts w:ascii="Times New Roman" w:hAnsi="Times New Roman" w:cs="Times New Roman"/>
          <w:sz w:val="28"/>
          <w:szCs w:val="28"/>
        </w:rPr>
        <w:t>Матвія 27:45</w:t>
      </w:r>
    </w:p>
    <w:p w14:paraId="6A653BE7" w14:textId="77777777" w:rsidR="00F207F9" w:rsidRDefault="00F207F9" w:rsidP="00B64690">
      <w:pPr>
        <w:spacing w:after="0" w:line="240" w:lineRule="auto"/>
        <w:ind w:firstLine="709"/>
        <w:jc w:val="both"/>
        <w:rPr>
          <w:rFonts w:ascii="Times New Roman" w:hAnsi="Times New Roman" w:cs="Times New Roman"/>
          <w:sz w:val="28"/>
          <w:szCs w:val="28"/>
        </w:rPr>
      </w:pPr>
    </w:p>
    <w:p w14:paraId="48B7F84A" w14:textId="77777777" w:rsidR="00137CDC" w:rsidRPr="00C17E46" w:rsidRDefault="00AD5A05" w:rsidP="00B64690">
      <w:pPr>
        <w:spacing w:after="0" w:line="240" w:lineRule="auto"/>
        <w:ind w:firstLine="709"/>
        <w:jc w:val="both"/>
        <w:rPr>
          <w:rFonts w:ascii="Times New Roman" w:hAnsi="Times New Roman" w:cs="Times New Roman"/>
          <w:sz w:val="28"/>
          <w:szCs w:val="28"/>
          <w:lang w:val="ru-RU"/>
        </w:rPr>
      </w:pPr>
      <w:r w:rsidRPr="004D7BD7">
        <w:rPr>
          <w:rFonts w:ascii="Times New Roman" w:hAnsi="Times New Roman" w:cs="Times New Roman"/>
          <w:sz w:val="28"/>
          <w:szCs w:val="28"/>
        </w:rPr>
        <w:t>80. Увечері, при заході сонця</w:t>
      </w:r>
      <w:r w:rsidR="00867EE4">
        <w:rPr>
          <w:rFonts w:ascii="Times New Roman" w:hAnsi="Times New Roman" w:cs="Times New Roman"/>
          <w:sz w:val="28"/>
          <w:szCs w:val="28"/>
        </w:rPr>
        <w:t>:</w:t>
      </w:r>
      <w:r w:rsidRPr="004D7BD7">
        <w:rPr>
          <w:rFonts w:ascii="Times New Roman" w:hAnsi="Times New Roman" w:cs="Times New Roman"/>
          <w:sz w:val="28"/>
          <w:szCs w:val="28"/>
        </w:rPr>
        <w:t xml:space="preserve"> </w:t>
      </w:r>
    </w:p>
    <w:p w14:paraId="54BD13E3" w14:textId="77777777" w:rsidR="00AD5A05" w:rsidRPr="004D7BD7" w:rsidRDefault="00137CDC" w:rsidP="00B64690">
      <w:pPr>
        <w:spacing w:after="0" w:line="240" w:lineRule="auto"/>
        <w:ind w:firstLine="709"/>
        <w:jc w:val="both"/>
        <w:rPr>
          <w:rFonts w:ascii="Times New Roman" w:hAnsi="Times New Roman" w:cs="Times New Roman"/>
          <w:sz w:val="28"/>
          <w:szCs w:val="28"/>
        </w:rPr>
      </w:pPr>
      <w:r w:rsidRPr="00137CDC">
        <w:rPr>
          <w:rFonts w:ascii="Times New Roman" w:hAnsi="Times New Roman" w:cs="Times New Roman"/>
          <w:sz w:val="28"/>
          <w:szCs w:val="28"/>
          <w:lang w:val="ru-RU"/>
        </w:rPr>
        <w:t xml:space="preserve">      </w:t>
      </w:r>
      <w:r w:rsidRPr="004D7BD7">
        <w:rPr>
          <w:rFonts w:ascii="Times New Roman" w:hAnsi="Times New Roman" w:cs="Times New Roman"/>
          <w:sz w:val="28"/>
          <w:szCs w:val="28"/>
        </w:rPr>
        <w:t>Повторення Закону 16:6</w:t>
      </w:r>
      <w:r w:rsidRPr="00137CDC">
        <w:rPr>
          <w:rFonts w:ascii="Times New Roman" w:hAnsi="Times New Roman" w:cs="Times New Roman"/>
          <w:sz w:val="28"/>
          <w:szCs w:val="28"/>
          <w:lang w:val="ru-RU"/>
        </w:rPr>
        <w:tab/>
      </w:r>
      <w:r w:rsidRPr="00137CDC">
        <w:rPr>
          <w:rFonts w:ascii="Times New Roman" w:hAnsi="Times New Roman" w:cs="Times New Roman"/>
          <w:sz w:val="28"/>
          <w:szCs w:val="28"/>
          <w:lang w:val="ru-RU"/>
        </w:rPr>
        <w:tab/>
      </w:r>
      <w:r w:rsidRPr="00137CDC">
        <w:rPr>
          <w:rFonts w:ascii="Times New Roman" w:hAnsi="Times New Roman" w:cs="Times New Roman"/>
          <w:sz w:val="28"/>
          <w:szCs w:val="28"/>
          <w:lang w:val="ru-RU"/>
        </w:rPr>
        <w:tab/>
      </w:r>
      <w:r w:rsidRPr="00137CDC">
        <w:rPr>
          <w:rFonts w:ascii="Times New Roman" w:hAnsi="Times New Roman" w:cs="Times New Roman"/>
          <w:sz w:val="28"/>
          <w:szCs w:val="28"/>
          <w:lang w:val="ru-RU"/>
        </w:rPr>
        <w:tab/>
      </w:r>
      <w:r w:rsidRPr="00137CDC">
        <w:rPr>
          <w:rFonts w:ascii="Times New Roman" w:hAnsi="Times New Roman" w:cs="Times New Roman"/>
          <w:sz w:val="28"/>
          <w:szCs w:val="28"/>
          <w:lang w:val="ru-RU"/>
        </w:rPr>
        <w:tab/>
      </w:r>
      <w:r>
        <w:rPr>
          <w:rFonts w:ascii="Times New Roman" w:hAnsi="Times New Roman" w:cs="Times New Roman"/>
          <w:sz w:val="28"/>
          <w:szCs w:val="28"/>
        </w:rPr>
        <w:t>Марка 15:33-34, 42</w:t>
      </w:r>
      <w:r w:rsidR="00896E00">
        <w:rPr>
          <w:rFonts w:ascii="Times New Roman" w:hAnsi="Times New Roman" w:cs="Times New Roman"/>
          <w:sz w:val="28"/>
          <w:szCs w:val="28"/>
        </w:rPr>
        <w:t xml:space="preserve"> </w:t>
      </w:r>
    </w:p>
    <w:p w14:paraId="74B0BF9B" w14:textId="77777777" w:rsidR="00F207F9" w:rsidRDefault="00F207F9" w:rsidP="00867EE4">
      <w:pPr>
        <w:spacing w:after="0" w:line="240" w:lineRule="auto"/>
        <w:ind w:left="7084" w:hanging="6375"/>
        <w:jc w:val="both"/>
        <w:rPr>
          <w:rFonts w:ascii="Times New Roman" w:hAnsi="Times New Roman" w:cs="Times New Roman"/>
          <w:sz w:val="28"/>
          <w:szCs w:val="28"/>
        </w:rPr>
      </w:pPr>
    </w:p>
    <w:p w14:paraId="3BB39CD6" w14:textId="77777777" w:rsidR="00946488" w:rsidRDefault="00867EE4" w:rsidP="00867EE4">
      <w:pPr>
        <w:spacing w:after="0" w:line="240" w:lineRule="auto"/>
        <w:ind w:left="7084" w:hanging="6375"/>
        <w:jc w:val="both"/>
        <w:rPr>
          <w:rFonts w:ascii="Times New Roman" w:hAnsi="Times New Roman" w:cs="Times New Roman"/>
          <w:sz w:val="28"/>
          <w:szCs w:val="28"/>
        </w:rPr>
      </w:pPr>
      <w:r>
        <w:rPr>
          <w:rFonts w:ascii="Times New Roman" w:hAnsi="Times New Roman" w:cs="Times New Roman"/>
          <w:sz w:val="28"/>
          <w:szCs w:val="28"/>
        </w:rPr>
        <w:t>81. Ніс власний хрест:</w:t>
      </w:r>
      <w:r w:rsidR="00AD5A05" w:rsidRPr="004D7BD7">
        <w:rPr>
          <w:rFonts w:ascii="Times New Roman" w:hAnsi="Times New Roman" w:cs="Times New Roman"/>
          <w:sz w:val="28"/>
          <w:szCs w:val="28"/>
        </w:rPr>
        <w:t xml:space="preserve"> Буття 22:9 </w:t>
      </w:r>
      <w:r w:rsidR="00137CDC" w:rsidRPr="00137CDC">
        <w:rPr>
          <w:rFonts w:ascii="Times New Roman" w:hAnsi="Times New Roman" w:cs="Times New Roman"/>
          <w:sz w:val="28"/>
          <w:szCs w:val="28"/>
          <w:lang w:val="ru-RU"/>
        </w:rPr>
        <w:tab/>
      </w:r>
      <w:r>
        <w:rPr>
          <w:rFonts w:ascii="Times New Roman" w:hAnsi="Times New Roman" w:cs="Times New Roman"/>
          <w:sz w:val="28"/>
          <w:szCs w:val="28"/>
        </w:rPr>
        <w:t xml:space="preserve">Івана </w:t>
      </w:r>
      <w:r w:rsidR="00AD5A05" w:rsidRPr="004D7BD7">
        <w:rPr>
          <w:rFonts w:ascii="Times New Roman" w:hAnsi="Times New Roman" w:cs="Times New Roman"/>
          <w:sz w:val="28"/>
          <w:szCs w:val="28"/>
        </w:rPr>
        <w:t>19:17-18</w:t>
      </w:r>
    </w:p>
    <w:p w14:paraId="74949D93" w14:textId="77777777" w:rsidR="00AD5A05" w:rsidRPr="00946488" w:rsidRDefault="00867EE4" w:rsidP="00946488">
      <w:pPr>
        <w:spacing w:after="0" w:line="240" w:lineRule="auto"/>
        <w:ind w:left="7079" w:firstLine="1"/>
        <w:jc w:val="both"/>
        <w:rPr>
          <w:rFonts w:ascii="Times New Roman" w:hAnsi="Times New Roman" w:cs="Times New Roman"/>
          <w:sz w:val="28"/>
          <w:szCs w:val="28"/>
        </w:rPr>
      </w:pPr>
      <w:r w:rsidRPr="00946488">
        <w:rPr>
          <w:rFonts w:ascii="Times New Roman" w:hAnsi="Times New Roman" w:cs="Times New Roman"/>
          <w:sz w:val="28"/>
          <w:szCs w:val="28"/>
        </w:rPr>
        <w:t xml:space="preserve"> </w:t>
      </w:r>
      <w:r w:rsidR="00AD5A05" w:rsidRPr="00946488">
        <w:rPr>
          <w:rFonts w:ascii="Times New Roman" w:hAnsi="Times New Roman" w:cs="Times New Roman"/>
          <w:sz w:val="28"/>
          <w:szCs w:val="28"/>
        </w:rPr>
        <w:t>Матвія</w:t>
      </w:r>
      <w:r w:rsidRPr="00946488">
        <w:rPr>
          <w:rFonts w:ascii="Times New Roman" w:hAnsi="Times New Roman" w:cs="Times New Roman"/>
          <w:sz w:val="28"/>
          <w:szCs w:val="28"/>
        </w:rPr>
        <w:t xml:space="preserve"> </w:t>
      </w:r>
      <w:r w:rsidR="00AD5A05" w:rsidRPr="00946488">
        <w:rPr>
          <w:rFonts w:ascii="Times New Roman" w:hAnsi="Times New Roman" w:cs="Times New Roman"/>
          <w:sz w:val="28"/>
          <w:szCs w:val="28"/>
        </w:rPr>
        <w:t>27:32</w:t>
      </w:r>
    </w:p>
    <w:p w14:paraId="046DF675" w14:textId="77777777" w:rsidR="00946488" w:rsidRDefault="00946488" w:rsidP="00B64690">
      <w:pPr>
        <w:spacing w:after="0" w:line="240" w:lineRule="auto"/>
        <w:ind w:firstLine="709"/>
        <w:jc w:val="both"/>
        <w:rPr>
          <w:rFonts w:ascii="Times New Roman" w:hAnsi="Times New Roman" w:cs="Times New Roman"/>
          <w:sz w:val="28"/>
          <w:szCs w:val="28"/>
        </w:rPr>
      </w:pPr>
    </w:p>
    <w:p w14:paraId="0994A945" w14:textId="77777777" w:rsidR="00AD5A05" w:rsidRPr="004D7BD7" w:rsidRDefault="00E62520"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82. Віддає д</w:t>
      </w:r>
      <w:r w:rsidR="00867EE4">
        <w:rPr>
          <w:rFonts w:ascii="Times New Roman" w:hAnsi="Times New Roman" w:cs="Times New Roman"/>
          <w:sz w:val="28"/>
          <w:szCs w:val="28"/>
        </w:rPr>
        <w:t>уха Богу:</w:t>
      </w:r>
      <w:r w:rsidR="00AD5A05" w:rsidRPr="004D7BD7">
        <w:rPr>
          <w:rFonts w:ascii="Times New Roman" w:hAnsi="Times New Roman" w:cs="Times New Roman"/>
          <w:sz w:val="28"/>
          <w:szCs w:val="28"/>
        </w:rPr>
        <w:t xml:space="preserve"> Псал</w:t>
      </w:r>
      <w:r w:rsidR="00867EE4">
        <w:rPr>
          <w:rFonts w:ascii="Times New Roman" w:hAnsi="Times New Roman" w:cs="Times New Roman"/>
          <w:sz w:val="28"/>
          <w:szCs w:val="28"/>
        </w:rPr>
        <w:t>мів</w:t>
      </w:r>
      <w:r w:rsidR="00AD5A05" w:rsidRPr="004D7BD7">
        <w:rPr>
          <w:rFonts w:ascii="Times New Roman" w:hAnsi="Times New Roman" w:cs="Times New Roman"/>
          <w:sz w:val="28"/>
          <w:szCs w:val="28"/>
        </w:rPr>
        <w:t xml:space="preserve"> 31:5</w:t>
      </w:r>
      <w:r w:rsidR="00137CDC" w:rsidRPr="003D5AF1">
        <w:rPr>
          <w:rFonts w:ascii="Times New Roman" w:hAnsi="Times New Roman" w:cs="Times New Roman"/>
          <w:sz w:val="28"/>
          <w:szCs w:val="28"/>
        </w:rPr>
        <w:tab/>
      </w:r>
      <w:r w:rsidR="00137CDC" w:rsidRPr="003D5AF1">
        <w:rPr>
          <w:rFonts w:ascii="Times New Roman" w:hAnsi="Times New Roman" w:cs="Times New Roman"/>
          <w:sz w:val="28"/>
          <w:szCs w:val="28"/>
        </w:rPr>
        <w:tab/>
      </w:r>
      <w:r w:rsidR="00137CDC" w:rsidRPr="003D5AF1">
        <w:rPr>
          <w:rFonts w:ascii="Times New Roman" w:hAnsi="Times New Roman" w:cs="Times New Roman"/>
          <w:sz w:val="28"/>
          <w:szCs w:val="28"/>
        </w:rPr>
        <w:tab/>
      </w:r>
      <w:r w:rsidR="00137CDC" w:rsidRPr="003D5AF1">
        <w:rPr>
          <w:rFonts w:ascii="Times New Roman" w:hAnsi="Times New Roman" w:cs="Times New Roman"/>
          <w:sz w:val="28"/>
          <w:szCs w:val="28"/>
        </w:rPr>
        <w:tab/>
      </w:r>
      <w:r w:rsidR="00AD5A05" w:rsidRPr="004D7BD7">
        <w:rPr>
          <w:rFonts w:ascii="Times New Roman" w:hAnsi="Times New Roman" w:cs="Times New Roman"/>
          <w:sz w:val="28"/>
          <w:szCs w:val="28"/>
        </w:rPr>
        <w:t>Луки 23:46</w:t>
      </w:r>
    </w:p>
    <w:p w14:paraId="272E697A" w14:textId="77777777" w:rsidR="00946488" w:rsidRDefault="00946488" w:rsidP="00B64690">
      <w:pPr>
        <w:spacing w:after="0" w:line="240" w:lineRule="auto"/>
        <w:ind w:firstLine="709"/>
        <w:jc w:val="both"/>
        <w:rPr>
          <w:rFonts w:ascii="Times New Roman" w:hAnsi="Times New Roman" w:cs="Times New Roman"/>
          <w:sz w:val="28"/>
          <w:szCs w:val="28"/>
        </w:rPr>
      </w:pPr>
    </w:p>
    <w:p w14:paraId="3A9123A5" w14:textId="77777777" w:rsidR="00137CDC" w:rsidRPr="00137CDC" w:rsidRDefault="00AD5A05" w:rsidP="00B64690">
      <w:pPr>
        <w:spacing w:after="0" w:line="240" w:lineRule="auto"/>
        <w:ind w:firstLine="709"/>
        <w:jc w:val="both"/>
        <w:rPr>
          <w:rFonts w:ascii="Times New Roman" w:hAnsi="Times New Roman" w:cs="Times New Roman"/>
          <w:sz w:val="28"/>
          <w:szCs w:val="28"/>
          <w:lang w:val="ru-RU"/>
        </w:rPr>
      </w:pPr>
      <w:r w:rsidRPr="004D7BD7">
        <w:rPr>
          <w:rFonts w:ascii="Times New Roman" w:hAnsi="Times New Roman" w:cs="Times New Roman"/>
          <w:sz w:val="28"/>
          <w:szCs w:val="28"/>
        </w:rPr>
        <w:t>83. Гріхи світу покладені на Нього</w:t>
      </w:r>
      <w:r w:rsidR="00867EE4">
        <w:rPr>
          <w:rFonts w:ascii="Times New Roman" w:hAnsi="Times New Roman" w:cs="Times New Roman"/>
          <w:sz w:val="28"/>
          <w:szCs w:val="28"/>
        </w:rPr>
        <w:t>:</w:t>
      </w:r>
      <w:r w:rsidRPr="004D7BD7">
        <w:rPr>
          <w:rFonts w:ascii="Times New Roman" w:hAnsi="Times New Roman" w:cs="Times New Roman"/>
          <w:sz w:val="28"/>
          <w:szCs w:val="28"/>
        </w:rPr>
        <w:t xml:space="preserve"> </w:t>
      </w:r>
      <w:r w:rsidR="00137CDC" w:rsidRPr="00C17E46">
        <w:rPr>
          <w:rFonts w:ascii="Times New Roman" w:hAnsi="Times New Roman" w:cs="Times New Roman"/>
          <w:sz w:val="28"/>
          <w:szCs w:val="28"/>
          <w:lang w:val="ru-RU"/>
        </w:rPr>
        <w:tab/>
      </w:r>
      <w:r w:rsidR="00137CDC" w:rsidRPr="00C17E46">
        <w:rPr>
          <w:rFonts w:ascii="Times New Roman" w:hAnsi="Times New Roman" w:cs="Times New Roman"/>
          <w:sz w:val="28"/>
          <w:szCs w:val="28"/>
          <w:lang w:val="ru-RU"/>
        </w:rPr>
        <w:tab/>
      </w:r>
      <w:r w:rsidR="00137CDC" w:rsidRPr="00C17E46">
        <w:rPr>
          <w:rFonts w:ascii="Times New Roman" w:hAnsi="Times New Roman" w:cs="Times New Roman"/>
          <w:sz w:val="28"/>
          <w:szCs w:val="28"/>
          <w:lang w:val="ru-RU"/>
        </w:rPr>
        <w:tab/>
      </w:r>
      <w:r w:rsidRPr="004D7BD7">
        <w:rPr>
          <w:rFonts w:ascii="Times New Roman" w:hAnsi="Times New Roman" w:cs="Times New Roman"/>
          <w:sz w:val="28"/>
          <w:szCs w:val="28"/>
        </w:rPr>
        <w:t>2</w:t>
      </w:r>
      <w:r w:rsidR="00867EE4">
        <w:rPr>
          <w:rFonts w:ascii="Times New Roman" w:hAnsi="Times New Roman" w:cs="Times New Roman"/>
          <w:sz w:val="28"/>
          <w:szCs w:val="28"/>
        </w:rPr>
        <w:t xml:space="preserve"> </w:t>
      </w:r>
      <w:r w:rsidRPr="004D7BD7">
        <w:rPr>
          <w:rFonts w:ascii="Times New Roman" w:hAnsi="Times New Roman" w:cs="Times New Roman"/>
          <w:sz w:val="28"/>
          <w:szCs w:val="28"/>
        </w:rPr>
        <w:t>Коринтян 5:18-21</w:t>
      </w:r>
    </w:p>
    <w:p w14:paraId="6D113EDD" w14:textId="77777777" w:rsidR="00AD5A05" w:rsidRPr="004D7BD7" w:rsidRDefault="00137CDC" w:rsidP="00B64690">
      <w:pPr>
        <w:spacing w:after="0" w:line="240" w:lineRule="auto"/>
        <w:ind w:firstLine="709"/>
        <w:jc w:val="both"/>
        <w:rPr>
          <w:rFonts w:ascii="Times New Roman" w:hAnsi="Times New Roman" w:cs="Times New Roman"/>
          <w:sz w:val="28"/>
          <w:szCs w:val="28"/>
        </w:rPr>
      </w:pPr>
      <w:r w:rsidRPr="00137CDC">
        <w:rPr>
          <w:rFonts w:ascii="Times New Roman" w:hAnsi="Times New Roman" w:cs="Times New Roman"/>
          <w:sz w:val="28"/>
          <w:szCs w:val="28"/>
          <w:lang w:val="ru-RU"/>
        </w:rPr>
        <w:t xml:space="preserve">      </w:t>
      </w:r>
      <w:r w:rsidR="00AD5A05" w:rsidRPr="004D7BD7">
        <w:rPr>
          <w:rFonts w:ascii="Times New Roman" w:hAnsi="Times New Roman" w:cs="Times New Roman"/>
          <w:sz w:val="28"/>
          <w:szCs w:val="28"/>
        </w:rPr>
        <w:t xml:space="preserve">Ісаї 53:4-12 </w:t>
      </w:r>
      <w:r w:rsidRPr="00137CDC">
        <w:rPr>
          <w:rFonts w:ascii="Times New Roman" w:hAnsi="Times New Roman" w:cs="Times New Roman"/>
          <w:sz w:val="28"/>
          <w:szCs w:val="28"/>
          <w:lang w:val="ru-RU"/>
        </w:rPr>
        <w:tab/>
      </w:r>
      <w:r w:rsidRPr="00137CDC">
        <w:rPr>
          <w:rFonts w:ascii="Times New Roman" w:hAnsi="Times New Roman" w:cs="Times New Roman"/>
          <w:sz w:val="28"/>
          <w:szCs w:val="28"/>
          <w:lang w:val="ru-RU"/>
        </w:rPr>
        <w:tab/>
      </w:r>
      <w:r w:rsidRPr="00137CDC">
        <w:rPr>
          <w:rFonts w:ascii="Times New Roman" w:hAnsi="Times New Roman" w:cs="Times New Roman"/>
          <w:sz w:val="28"/>
          <w:szCs w:val="28"/>
          <w:lang w:val="ru-RU"/>
        </w:rPr>
        <w:tab/>
      </w:r>
      <w:r w:rsidRPr="00137CDC">
        <w:rPr>
          <w:rFonts w:ascii="Times New Roman" w:hAnsi="Times New Roman" w:cs="Times New Roman"/>
          <w:sz w:val="28"/>
          <w:szCs w:val="28"/>
          <w:lang w:val="ru-RU"/>
        </w:rPr>
        <w:tab/>
      </w:r>
      <w:r w:rsidRPr="00137CDC">
        <w:rPr>
          <w:rFonts w:ascii="Times New Roman" w:hAnsi="Times New Roman" w:cs="Times New Roman"/>
          <w:sz w:val="28"/>
          <w:szCs w:val="28"/>
          <w:lang w:val="ru-RU"/>
        </w:rPr>
        <w:tab/>
      </w:r>
      <w:r w:rsidRPr="00137CDC">
        <w:rPr>
          <w:rFonts w:ascii="Times New Roman" w:hAnsi="Times New Roman" w:cs="Times New Roman"/>
          <w:sz w:val="28"/>
          <w:szCs w:val="28"/>
          <w:lang w:val="ru-RU"/>
        </w:rPr>
        <w:tab/>
      </w:r>
      <w:r w:rsidRPr="00137CDC">
        <w:rPr>
          <w:rFonts w:ascii="Times New Roman" w:hAnsi="Times New Roman" w:cs="Times New Roman"/>
          <w:sz w:val="28"/>
          <w:szCs w:val="28"/>
          <w:lang w:val="ru-RU"/>
        </w:rPr>
        <w:tab/>
      </w:r>
      <w:r w:rsidR="00AD5A05" w:rsidRPr="004D7BD7">
        <w:rPr>
          <w:rFonts w:ascii="Times New Roman" w:hAnsi="Times New Roman" w:cs="Times New Roman"/>
          <w:sz w:val="28"/>
          <w:szCs w:val="28"/>
        </w:rPr>
        <w:t>1</w:t>
      </w:r>
      <w:r w:rsidR="00867EE4">
        <w:rPr>
          <w:rFonts w:ascii="Times New Roman" w:hAnsi="Times New Roman" w:cs="Times New Roman"/>
          <w:sz w:val="28"/>
          <w:szCs w:val="28"/>
        </w:rPr>
        <w:t xml:space="preserve"> </w:t>
      </w:r>
      <w:r w:rsidR="00AD5A05" w:rsidRPr="004D7BD7">
        <w:rPr>
          <w:rFonts w:ascii="Times New Roman" w:hAnsi="Times New Roman" w:cs="Times New Roman"/>
          <w:sz w:val="28"/>
          <w:szCs w:val="28"/>
        </w:rPr>
        <w:t>Петра 2:24</w:t>
      </w:r>
    </w:p>
    <w:p w14:paraId="49A5A0E4" w14:textId="77777777" w:rsidR="00946488" w:rsidRDefault="00946488" w:rsidP="00B64690">
      <w:pPr>
        <w:spacing w:after="0" w:line="240" w:lineRule="auto"/>
        <w:ind w:firstLine="709"/>
        <w:jc w:val="both"/>
        <w:rPr>
          <w:rFonts w:ascii="Times New Roman" w:hAnsi="Times New Roman" w:cs="Times New Roman"/>
          <w:sz w:val="28"/>
          <w:szCs w:val="28"/>
        </w:rPr>
      </w:pPr>
    </w:p>
    <w:p w14:paraId="721A275D" w14:textId="77777777" w:rsidR="00AD5A05" w:rsidRPr="004D7BD7" w:rsidRDefault="00867EE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84. Похований у багатого:</w:t>
      </w:r>
      <w:r w:rsidR="00AD5A05" w:rsidRPr="004D7BD7">
        <w:rPr>
          <w:rFonts w:ascii="Times New Roman" w:hAnsi="Times New Roman" w:cs="Times New Roman"/>
          <w:sz w:val="28"/>
          <w:szCs w:val="28"/>
        </w:rPr>
        <w:t xml:space="preserve"> Ісаї 53:9 </w:t>
      </w:r>
      <w:r w:rsidR="00137CDC" w:rsidRPr="00137CDC">
        <w:rPr>
          <w:rFonts w:ascii="Times New Roman" w:hAnsi="Times New Roman" w:cs="Times New Roman"/>
          <w:sz w:val="28"/>
          <w:szCs w:val="28"/>
        </w:rPr>
        <w:tab/>
      </w:r>
      <w:r w:rsidR="00137CDC" w:rsidRPr="00137CDC">
        <w:rPr>
          <w:rFonts w:ascii="Times New Roman" w:hAnsi="Times New Roman" w:cs="Times New Roman"/>
          <w:sz w:val="28"/>
          <w:szCs w:val="28"/>
        </w:rPr>
        <w:tab/>
      </w:r>
      <w:r w:rsidR="00137CDC" w:rsidRPr="00137CDC">
        <w:rPr>
          <w:rFonts w:ascii="Times New Roman" w:hAnsi="Times New Roman" w:cs="Times New Roman"/>
          <w:sz w:val="28"/>
          <w:szCs w:val="28"/>
        </w:rPr>
        <w:tab/>
      </w:r>
      <w:r w:rsidR="00AD5A05" w:rsidRPr="004D7BD7">
        <w:rPr>
          <w:rFonts w:ascii="Times New Roman" w:hAnsi="Times New Roman" w:cs="Times New Roman"/>
          <w:sz w:val="28"/>
          <w:szCs w:val="28"/>
        </w:rPr>
        <w:t>Матвія 27:57-60</w:t>
      </w:r>
    </w:p>
    <w:p w14:paraId="70650122" w14:textId="77777777" w:rsidR="00946488" w:rsidRDefault="00946488" w:rsidP="00B64690">
      <w:pPr>
        <w:spacing w:after="0" w:line="240" w:lineRule="auto"/>
        <w:ind w:firstLine="709"/>
        <w:jc w:val="both"/>
        <w:rPr>
          <w:rFonts w:ascii="Times New Roman" w:hAnsi="Times New Roman" w:cs="Times New Roman"/>
          <w:sz w:val="28"/>
          <w:szCs w:val="28"/>
        </w:rPr>
      </w:pPr>
    </w:p>
    <w:p w14:paraId="6DE97A59" w14:textId="77777777" w:rsidR="00137CDC" w:rsidRPr="00C17E46" w:rsidRDefault="00867EE4" w:rsidP="00B64690">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85. Розтер голову змію:</w:t>
      </w:r>
      <w:r w:rsidR="00AD5A05" w:rsidRPr="004D7BD7">
        <w:rPr>
          <w:rFonts w:ascii="Times New Roman" w:hAnsi="Times New Roman" w:cs="Times New Roman"/>
          <w:sz w:val="28"/>
          <w:szCs w:val="28"/>
        </w:rPr>
        <w:t xml:space="preserve"> Буття 3:15</w:t>
      </w:r>
      <w:r>
        <w:rPr>
          <w:rFonts w:ascii="Times New Roman" w:hAnsi="Times New Roman" w:cs="Times New Roman"/>
          <w:sz w:val="28"/>
          <w:szCs w:val="28"/>
        </w:rPr>
        <w:t>;</w:t>
      </w:r>
      <w:r w:rsidR="00AD5A05" w:rsidRPr="004D7BD7">
        <w:rPr>
          <w:rFonts w:ascii="Times New Roman" w:hAnsi="Times New Roman" w:cs="Times New Roman"/>
          <w:sz w:val="28"/>
          <w:szCs w:val="28"/>
        </w:rPr>
        <w:t xml:space="preserve"> </w:t>
      </w:r>
      <w:r w:rsidR="00137CDC" w:rsidRPr="00137CDC">
        <w:rPr>
          <w:rFonts w:ascii="Times New Roman" w:hAnsi="Times New Roman" w:cs="Times New Roman"/>
          <w:sz w:val="28"/>
          <w:szCs w:val="28"/>
        </w:rPr>
        <w:tab/>
      </w:r>
      <w:r w:rsidR="00137CDC" w:rsidRPr="00137CDC">
        <w:rPr>
          <w:rFonts w:ascii="Times New Roman" w:hAnsi="Times New Roman" w:cs="Times New Roman"/>
          <w:sz w:val="28"/>
          <w:szCs w:val="28"/>
        </w:rPr>
        <w:tab/>
      </w:r>
      <w:r w:rsidR="00137CDC" w:rsidRPr="00137CDC">
        <w:rPr>
          <w:rFonts w:ascii="Times New Roman" w:hAnsi="Times New Roman" w:cs="Times New Roman"/>
          <w:sz w:val="28"/>
          <w:szCs w:val="28"/>
        </w:rPr>
        <w:tab/>
      </w:r>
      <w:r w:rsidR="00AD5A05" w:rsidRPr="004D7BD7">
        <w:rPr>
          <w:rFonts w:ascii="Times New Roman" w:hAnsi="Times New Roman" w:cs="Times New Roman"/>
          <w:sz w:val="28"/>
          <w:szCs w:val="28"/>
        </w:rPr>
        <w:t>Євре</w:t>
      </w:r>
      <w:r>
        <w:rPr>
          <w:rFonts w:ascii="Times New Roman" w:hAnsi="Times New Roman" w:cs="Times New Roman"/>
          <w:sz w:val="28"/>
          <w:szCs w:val="28"/>
        </w:rPr>
        <w:t>їв</w:t>
      </w:r>
      <w:r w:rsidR="00946488">
        <w:rPr>
          <w:rFonts w:ascii="Times New Roman" w:hAnsi="Times New Roman" w:cs="Times New Roman"/>
          <w:sz w:val="28"/>
          <w:szCs w:val="28"/>
        </w:rPr>
        <w:t xml:space="preserve"> 2:11,14-</w:t>
      </w:r>
      <w:r w:rsidR="00AD5A05" w:rsidRPr="004D7BD7">
        <w:rPr>
          <w:rFonts w:ascii="Times New Roman" w:hAnsi="Times New Roman" w:cs="Times New Roman"/>
          <w:sz w:val="28"/>
          <w:szCs w:val="28"/>
        </w:rPr>
        <w:t>15</w:t>
      </w:r>
    </w:p>
    <w:p w14:paraId="3107920F" w14:textId="77777777" w:rsidR="00AD5A05" w:rsidRPr="004D7BD7" w:rsidRDefault="00867EE4" w:rsidP="00946488">
      <w:pPr>
        <w:spacing w:after="0" w:line="240" w:lineRule="auto"/>
        <w:ind w:left="6371" w:firstLine="709"/>
        <w:jc w:val="both"/>
        <w:rPr>
          <w:rFonts w:ascii="Times New Roman" w:hAnsi="Times New Roman" w:cs="Times New Roman"/>
          <w:sz w:val="28"/>
          <w:szCs w:val="28"/>
        </w:rPr>
      </w:pPr>
      <w:r>
        <w:rPr>
          <w:rFonts w:ascii="Times New Roman" w:hAnsi="Times New Roman" w:cs="Times New Roman"/>
          <w:sz w:val="28"/>
          <w:szCs w:val="28"/>
        </w:rPr>
        <w:t>Римлян</w:t>
      </w:r>
      <w:r w:rsidR="00AD5A05" w:rsidRPr="004D7BD7">
        <w:rPr>
          <w:rFonts w:ascii="Times New Roman" w:hAnsi="Times New Roman" w:cs="Times New Roman"/>
          <w:sz w:val="28"/>
          <w:szCs w:val="28"/>
        </w:rPr>
        <w:t xml:space="preserve"> 16:20</w:t>
      </w:r>
    </w:p>
    <w:p w14:paraId="0A7B0851" w14:textId="77777777" w:rsidR="00946488" w:rsidRDefault="00946488" w:rsidP="00B64690">
      <w:pPr>
        <w:spacing w:after="0" w:line="240" w:lineRule="auto"/>
        <w:ind w:firstLine="709"/>
        <w:jc w:val="both"/>
        <w:rPr>
          <w:rFonts w:ascii="Times New Roman" w:hAnsi="Times New Roman" w:cs="Times New Roman"/>
          <w:sz w:val="28"/>
          <w:szCs w:val="28"/>
        </w:rPr>
      </w:pPr>
    </w:p>
    <w:p w14:paraId="2CFACE1D" w14:textId="77777777" w:rsidR="00AD5A05" w:rsidRPr="004D7BD7" w:rsidRDefault="00867EE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86. Вжалений змієм:</w:t>
      </w:r>
      <w:r w:rsidR="00AD5A05" w:rsidRPr="004D7BD7">
        <w:rPr>
          <w:rFonts w:ascii="Times New Roman" w:hAnsi="Times New Roman" w:cs="Times New Roman"/>
          <w:sz w:val="28"/>
          <w:szCs w:val="28"/>
        </w:rPr>
        <w:t xml:space="preserve"> Буття 3:15 </w:t>
      </w:r>
      <w:r w:rsidR="00137CDC" w:rsidRPr="00137CDC">
        <w:rPr>
          <w:rFonts w:ascii="Times New Roman" w:hAnsi="Times New Roman" w:cs="Times New Roman"/>
          <w:sz w:val="28"/>
          <w:szCs w:val="28"/>
          <w:lang w:val="ru-RU"/>
        </w:rPr>
        <w:tab/>
      </w:r>
      <w:r w:rsidR="00137CDC" w:rsidRPr="00137CDC">
        <w:rPr>
          <w:rFonts w:ascii="Times New Roman" w:hAnsi="Times New Roman" w:cs="Times New Roman"/>
          <w:sz w:val="28"/>
          <w:szCs w:val="28"/>
          <w:lang w:val="ru-RU"/>
        </w:rPr>
        <w:tab/>
      </w:r>
      <w:r w:rsidR="00137CDC" w:rsidRPr="00137CDC">
        <w:rPr>
          <w:rFonts w:ascii="Times New Roman" w:hAnsi="Times New Roman" w:cs="Times New Roman"/>
          <w:sz w:val="28"/>
          <w:szCs w:val="28"/>
          <w:lang w:val="ru-RU"/>
        </w:rPr>
        <w:tab/>
      </w:r>
      <w:r w:rsidR="00137CDC" w:rsidRPr="00137CDC">
        <w:rPr>
          <w:rFonts w:ascii="Times New Roman" w:hAnsi="Times New Roman" w:cs="Times New Roman"/>
          <w:sz w:val="28"/>
          <w:szCs w:val="28"/>
          <w:lang w:val="ru-RU"/>
        </w:rPr>
        <w:tab/>
      </w:r>
      <w:r w:rsidR="00AD5A05" w:rsidRPr="004D7BD7">
        <w:rPr>
          <w:rFonts w:ascii="Times New Roman" w:hAnsi="Times New Roman" w:cs="Times New Roman"/>
          <w:sz w:val="28"/>
          <w:szCs w:val="28"/>
        </w:rPr>
        <w:t>Матвія 16:21-24</w:t>
      </w:r>
    </w:p>
    <w:p w14:paraId="2CC1FB57" w14:textId="77777777" w:rsidR="00946488" w:rsidRDefault="00946488" w:rsidP="00B64690">
      <w:pPr>
        <w:spacing w:after="0" w:line="240" w:lineRule="auto"/>
        <w:ind w:firstLine="709"/>
        <w:jc w:val="both"/>
        <w:rPr>
          <w:rFonts w:ascii="Times New Roman" w:hAnsi="Times New Roman" w:cs="Times New Roman"/>
          <w:sz w:val="28"/>
          <w:szCs w:val="28"/>
        </w:rPr>
      </w:pPr>
    </w:p>
    <w:p w14:paraId="28D3F30D" w14:textId="77777777" w:rsidR="00AD5A05" w:rsidRPr="004D7BD7" w:rsidRDefault="00614378"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87. </w:t>
      </w:r>
      <w:r w:rsidR="00AD5A05" w:rsidRPr="004D7BD7">
        <w:rPr>
          <w:rFonts w:ascii="Times New Roman" w:hAnsi="Times New Roman" w:cs="Times New Roman"/>
          <w:sz w:val="28"/>
          <w:szCs w:val="28"/>
        </w:rPr>
        <w:t>Бог</w:t>
      </w:r>
      <w:r>
        <w:rPr>
          <w:rFonts w:ascii="Times New Roman" w:hAnsi="Times New Roman" w:cs="Times New Roman"/>
          <w:sz w:val="28"/>
          <w:szCs w:val="28"/>
        </w:rPr>
        <w:t xml:space="preserve"> вдарив Його:</w:t>
      </w:r>
      <w:r w:rsidR="00AD5A05" w:rsidRPr="004D7BD7">
        <w:rPr>
          <w:rFonts w:ascii="Times New Roman" w:hAnsi="Times New Roman" w:cs="Times New Roman"/>
          <w:sz w:val="28"/>
          <w:szCs w:val="28"/>
        </w:rPr>
        <w:t xml:space="preserve"> Ісаї 53:10 </w:t>
      </w:r>
      <w:r w:rsidR="00137CDC" w:rsidRPr="00137CDC">
        <w:rPr>
          <w:rFonts w:ascii="Times New Roman" w:hAnsi="Times New Roman" w:cs="Times New Roman"/>
          <w:sz w:val="28"/>
          <w:szCs w:val="28"/>
        </w:rPr>
        <w:tab/>
      </w:r>
      <w:r w:rsidR="00137CDC" w:rsidRPr="00137CDC">
        <w:rPr>
          <w:rFonts w:ascii="Times New Roman" w:hAnsi="Times New Roman" w:cs="Times New Roman"/>
          <w:sz w:val="28"/>
          <w:szCs w:val="28"/>
        </w:rPr>
        <w:tab/>
      </w:r>
      <w:r w:rsidR="00137CDC" w:rsidRPr="00137CDC">
        <w:rPr>
          <w:rFonts w:ascii="Times New Roman" w:hAnsi="Times New Roman" w:cs="Times New Roman"/>
          <w:sz w:val="28"/>
          <w:szCs w:val="28"/>
        </w:rPr>
        <w:tab/>
      </w:r>
      <w:r w:rsidR="00137CDC" w:rsidRPr="00137CDC">
        <w:rPr>
          <w:rFonts w:ascii="Times New Roman" w:hAnsi="Times New Roman" w:cs="Times New Roman"/>
          <w:sz w:val="28"/>
          <w:szCs w:val="28"/>
        </w:rPr>
        <w:tab/>
      </w:r>
      <w:r>
        <w:rPr>
          <w:rFonts w:ascii="Times New Roman" w:hAnsi="Times New Roman" w:cs="Times New Roman"/>
          <w:sz w:val="28"/>
          <w:szCs w:val="28"/>
        </w:rPr>
        <w:t>Дії 2:23,</w:t>
      </w:r>
      <w:r w:rsidR="00AD5A05" w:rsidRPr="004D7BD7">
        <w:rPr>
          <w:rFonts w:ascii="Times New Roman" w:hAnsi="Times New Roman" w:cs="Times New Roman"/>
          <w:sz w:val="28"/>
          <w:szCs w:val="28"/>
        </w:rPr>
        <w:t xml:space="preserve"> 3:18</w:t>
      </w:r>
    </w:p>
    <w:p w14:paraId="66200745" w14:textId="77777777" w:rsidR="00946488" w:rsidRDefault="00946488" w:rsidP="00B64690">
      <w:pPr>
        <w:spacing w:after="0" w:line="240" w:lineRule="auto"/>
        <w:ind w:firstLine="709"/>
        <w:jc w:val="both"/>
        <w:rPr>
          <w:rFonts w:ascii="Times New Roman" w:hAnsi="Times New Roman" w:cs="Times New Roman"/>
          <w:sz w:val="28"/>
          <w:szCs w:val="28"/>
        </w:rPr>
      </w:pPr>
    </w:p>
    <w:p w14:paraId="75C3E231" w14:textId="77777777" w:rsidR="00137CDC" w:rsidRPr="00137CDC" w:rsidRDefault="00614378" w:rsidP="00B64690">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88. Був похований три</w:t>
      </w:r>
      <w:r w:rsidR="00AD5A05" w:rsidRPr="004D7BD7">
        <w:rPr>
          <w:rFonts w:ascii="Times New Roman" w:hAnsi="Times New Roman" w:cs="Times New Roman"/>
          <w:sz w:val="28"/>
          <w:szCs w:val="28"/>
        </w:rPr>
        <w:t xml:space="preserve"> дні і ночі</w:t>
      </w:r>
      <w:r>
        <w:rPr>
          <w:rFonts w:ascii="Times New Roman" w:hAnsi="Times New Roman" w:cs="Times New Roman"/>
          <w:sz w:val="28"/>
          <w:szCs w:val="28"/>
        </w:rPr>
        <w:t>:</w:t>
      </w:r>
      <w:r w:rsidR="00AD5A05" w:rsidRPr="004D7BD7">
        <w:rPr>
          <w:rFonts w:ascii="Times New Roman" w:hAnsi="Times New Roman" w:cs="Times New Roman"/>
          <w:sz w:val="28"/>
          <w:szCs w:val="28"/>
        </w:rPr>
        <w:t xml:space="preserve"> </w:t>
      </w:r>
      <w:r w:rsidR="00137CDC" w:rsidRPr="00C17E46">
        <w:rPr>
          <w:rFonts w:ascii="Times New Roman" w:hAnsi="Times New Roman" w:cs="Times New Roman"/>
          <w:sz w:val="28"/>
          <w:szCs w:val="28"/>
          <w:lang w:val="ru-RU"/>
        </w:rPr>
        <w:tab/>
      </w:r>
      <w:r w:rsidR="00137CDC" w:rsidRPr="00C17E46">
        <w:rPr>
          <w:rFonts w:ascii="Times New Roman" w:hAnsi="Times New Roman" w:cs="Times New Roman"/>
          <w:sz w:val="28"/>
          <w:szCs w:val="28"/>
          <w:lang w:val="ru-RU"/>
        </w:rPr>
        <w:tab/>
      </w:r>
      <w:r w:rsidR="00137CDC" w:rsidRPr="00C17E46">
        <w:rPr>
          <w:rFonts w:ascii="Times New Roman" w:hAnsi="Times New Roman" w:cs="Times New Roman"/>
          <w:sz w:val="28"/>
          <w:szCs w:val="28"/>
          <w:lang w:val="ru-RU"/>
        </w:rPr>
        <w:tab/>
      </w:r>
      <w:r w:rsidR="00137CDC" w:rsidRPr="00C17E46">
        <w:rPr>
          <w:rFonts w:ascii="Times New Roman" w:hAnsi="Times New Roman" w:cs="Times New Roman"/>
          <w:sz w:val="28"/>
          <w:szCs w:val="28"/>
          <w:lang w:val="ru-RU"/>
        </w:rPr>
        <w:tab/>
      </w:r>
      <w:r w:rsidR="00AD5A05" w:rsidRPr="004D7BD7">
        <w:rPr>
          <w:rFonts w:ascii="Times New Roman" w:hAnsi="Times New Roman" w:cs="Times New Roman"/>
          <w:sz w:val="28"/>
          <w:szCs w:val="28"/>
        </w:rPr>
        <w:t>Матвія 12:39-14</w:t>
      </w:r>
    </w:p>
    <w:p w14:paraId="76C962DD" w14:textId="77777777" w:rsidR="00AD5A05" w:rsidRPr="004D7BD7" w:rsidRDefault="00137CDC" w:rsidP="00B64690">
      <w:pPr>
        <w:spacing w:after="0" w:line="240" w:lineRule="auto"/>
        <w:ind w:firstLine="709"/>
        <w:jc w:val="both"/>
        <w:rPr>
          <w:rFonts w:ascii="Times New Roman" w:hAnsi="Times New Roman" w:cs="Times New Roman"/>
          <w:sz w:val="28"/>
          <w:szCs w:val="28"/>
        </w:rPr>
      </w:pPr>
      <w:r w:rsidRPr="00137CDC">
        <w:rPr>
          <w:rFonts w:ascii="Times New Roman" w:hAnsi="Times New Roman" w:cs="Times New Roman"/>
          <w:sz w:val="28"/>
          <w:szCs w:val="28"/>
          <w:lang w:val="ru-RU"/>
        </w:rPr>
        <w:t xml:space="preserve">      </w:t>
      </w:r>
      <w:r w:rsidR="00AD5A05" w:rsidRPr="004D7BD7">
        <w:rPr>
          <w:rFonts w:ascii="Times New Roman" w:hAnsi="Times New Roman" w:cs="Times New Roman"/>
          <w:sz w:val="28"/>
          <w:szCs w:val="28"/>
        </w:rPr>
        <w:t xml:space="preserve">Йони 1:17 </w:t>
      </w:r>
      <w:r w:rsidRPr="00137CDC">
        <w:rPr>
          <w:rFonts w:ascii="Times New Roman" w:hAnsi="Times New Roman" w:cs="Times New Roman"/>
          <w:sz w:val="28"/>
          <w:szCs w:val="28"/>
          <w:lang w:val="ru-RU"/>
        </w:rPr>
        <w:tab/>
      </w:r>
      <w:r w:rsidRPr="00137CDC">
        <w:rPr>
          <w:rFonts w:ascii="Times New Roman" w:hAnsi="Times New Roman" w:cs="Times New Roman"/>
          <w:sz w:val="28"/>
          <w:szCs w:val="28"/>
          <w:lang w:val="ru-RU"/>
        </w:rPr>
        <w:tab/>
      </w:r>
      <w:r w:rsidRPr="00137CDC">
        <w:rPr>
          <w:rFonts w:ascii="Times New Roman" w:hAnsi="Times New Roman" w:cs="Times New Roman"/>
          <w:sz w:val="28"/>
          <w:szCs w:val="28"/>
          <w:lang w:val="ru-RU"/>
        </w:rPr>
        <w:tab/>
      </w:r>
      <w:r w:rsidRPr="00137CDC">
        <w:rPr>
          <w:rFonts w:ascii="Times New Roman" w:hAnsi="Times New Roman" w:cs="Times New Roman"/>
          <w:sz w:val="28"/>
          <w:szCs w:val="28"/>
          <w:lang w:val="ru-RU"/>
        </w:rPr>
        <w:tab/>
      </w:r>
      <w:r w:rsidRPr="00137CDC">
        <w:rPr>
          <w:rFonts w:ascii="Times New Roman" w:hAnsi="Times New Roman" w:cs="Times New Roman"/>
          <w:sz w:val="28"/>
          <w:szCs w:val="28"/>
          <w:lang w:val="ru-RU"/>
        </w:rPr>
        <w:tab/>
      </w:r>
      <w:r w:rsidRPr="00137CDC">
        <w:rPr>
          <w:rFonts w:ascii="Times New Roman" w:hAnsi="Times New Roman" w:cs="Times New Roman"/>
          <w:sz w:val="28"/>
          <w:szCs w:val="28"/>
          <w:lang w:val="ru-RU"/>
        </w:rPr>
        <w:tab/>
      </w:r>
      <w:r w:rsidRPr="00137CDC">
        <w:rPr>
          <w:rFonts w:ascii="Times New Roman" w:hAnsi="Times New Roman" w:cs="Times New Roman"/>
          <w:sz w:val="28"/>
          <w:szCs w:val="28"/>
          <w:lang w:val="ru-RU"/>
        </w:rPr>
        <w:tab/>
      </w:r>
      <w:r w:rsidR="00AD5A05" w:rsidRPr="004D7BD7">
        <w:rPr>
          <w:rFonts w:ascii="Times New Roman" w:hAnsi="Times New Roman" w:cs="Times New Roman"/>
          <w:sz w:val="28"/>
          <w:szCs w:val="28"/>
        </w:rPr>
        <w:t>1</w:t>
      </w:r>
      <w:r w:rsidR="00614378">
        <w:rPr>
          <w:rFonts w:ascii="Times New Roman" w:hAnsi="Times New Roman" w:cs="Times New Roman"/>
          <w:sz w:val="28"/>
          <w:szCs w:val="28"/>
        </w:rPr>
        <w:t xml:space="preserve"> </w:t>
      </w:r>
      <w:r w:rsidR="00AD5A05" w:rsidRPr="004D7BD7">
        <w:rPr>
          <w:rFonts w:ascii="Times New Roman" w:hAnsi="Times New Roman" w:cs="Times New Roman"/>
          <w:sz w:val="28"/>
          <w:szCs w:val="28"/>
        </w:rPr>
        <w:t>Коринтян 15:1-3</w:t>
      </w:r>
    </w:p>
    <w:p w14:paraId="26E2BC3C" w14:textId="77777777" w:rsidR="00946488" w:rsidRDefault="00946488" w:rsidP="00B64690">
      <w:pPr>
        <w:spacing w:after="0" w:line="240" w:lineRule="auto"/>
        <w:ind w:firstLine="709"/>
        <w:jc w:val="both"/>
        <w:rPr>
          <w:rFonts w:ascii="Times New Roman" w:hAnsi="Times New Roman" w:cs="Times New Roman"/>
          <w:sz w:val="28"/>
          <w:szCs w:val="28"/>
        </w:rPr>
      </w:pPr>
    </w:p>
    <w:p w14:paraId="635C1EB0"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89. Тіло не зазнає тління</w:t>
      </w:r>
      <w:r w:rsidR="00614378">
        <w:rPr>
          <w:rFonts w:ascii="Times New Roman" w:hAnsi="Times New Roman" w:cs="Times New Roman"/>
          <w:sz w:val="28"/>
          <w:szCs w:val="28"/>
        </w:rPr>
        <w:t>:</w:t>
      </w:r>
      <w:r w:rsidRPr="004D7BD7">
        <w:rPr>
          <w:rFonts w:ascii="Times New Roman" w:hAnsi="Times New Roman" w:cs="Times New Roman"/>
          <w:sz w:val="28"/>
          <w:szCs w:val="28"/>
        </w:rPr>
        <w:t xml:space="preserve"> Псал</w:t>
      </w:r>
      <w:r w:rsidR="00614378">
        <w:rPr>
          <w:rFonts w:ascii="Times New Roman" w:hAnsi="Times New Roman" w:cs="Times New Roman"/>
          <w:sz w:val="28"/>
          <w:szCs w:val="28"/>
        </w:rPr>
        <w:t>мів</w:t>
      </w:r>
      <w:r w:rsidRPr="004D7BD7">
        <w:rPr>
          <w:rFonts w:ascii="Times New Roman" w:hAnsi="Times New Roman" w:cs="Times New Roman"/>
          <w:sz w:val="28"/>
          <w:szCs w:val="28"/>
        </w:rPr>
        <w:t xml:space="preserve"> 16:10</w:t>
      </w:r>
      <w:r w:rsidR="00137CDC" w:rsidRPr="00137CDC">
        <w:rPr>
          <w:rFonts w:ascii="Times New Roman" w:hAnsi="Times New Roman" w:cs="Times New Roman"/>
          <w:sz w:val="28"/>
          <w:szCs w:val="28"/>
        </w:rPr>
        <w:t xml:space="preserve"> </w:t>
      </w:r>
      <w:r w:rsidR="00137CDC" w:rsidRPr="00137CDC">
        <w:rPr>
          <w:rFonts w:ascii="Times New Roman" w:hAnsi="Times New Roman" w:cs="Times New Roman"/>
          <w:sz w:val="28"/>
          <w:szCs w:val="28"/>
          <w:lang w:val="ru-RU"/>
        </w:rPr>
        <w:tab/>
      </w:r>
      <w:r w:rsidR="00137CDC" w:rsidRPr="00137CDC">
        <w:rPr>
          <w:rFonts w:ascii="Times New Roman" w:hAnsi="Times New Roman" w:cs="Times New Roman"/>
          <w:sz w:val="28"/>
          <w:szCs w:val="28"/>
          <w:lang w:val="ru-RU"/>
        </w:rPr>
        <w:tab/>
      </w:r>
      <w:r w:rsidR="00137CDC" w:rsidRPr="00137CDC">
        <w:rPr>
          <w:rFonts w:ascii="Times New Roman" w:hAnsi="Times New Roman" w:cs="Times New Roman"/>
          <w:sz w:val="28"/>
          <w:szCs w:val="28"/>
          <w:lang w:val="ru-RU"/>
        </w:rPr>
        <w:tab/>
      </w:r>
      <w:r w:rsidR="00614378">
        <w:rPr>
          <w:rFonts w:ascii="Times New Roman" w:hAnsi="Times New Roman" w:cs="Times New Roman"/>
          <w:sz w:val="28"/>
          <w:szCs w:val="28"/>
        </w:rPr>
        <w:t>Дії 13:33,</w:t>
      </w:r>
      <w:r w:rsidR="00137CDC" w:rsidRPr="004D7BD7">
        <w:rPr>
          <w:rFonts w:ascii="Times New Roman" w:hAnsi="Times New Roman" w:cs="Times New Roman"/>
          <w:sz w:val="28"/>
          <w:szCs w:val="28"/>
        </w:rPr>
        <w:t xml:space="preserve"> 2:24-32</w:t>
      </w:r>
    </w:p>
    <w:p w14:paraId="60123E6C" w14:textId="77777777" w:rsidR="00946488" w:rsidRDefault="00946488" w:rsidP="00B64690">
      <w:pPr>
        <w:spacing w:after="0" w:line="240" w:lineRule="auto"/>
        <w:ind w:firstLine="709"/>
        <w:jc w:val="both"/>
        <w:rPr>
          <w:rFonts w:ascii="Times New Roman" w:hAnsi="Times New Roman" w:cs="Times New Roman"/>
          <w:sz w:val="28"/>
          <w:szCs w:val="28"/>
        </w:rPr>
      </w:pPr>
    </w:p>
    <w:p w14:paraId="36F19212"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90. Піднявся на висоту і дав дари</w:t>
      </w:r>
      <w:r w:rsidR="00614378">
        <w:rPr>
          <w:rFonts w:ascii="Times New Roman" w:hAnsi="Times New Roman" w:cs="Times New Roman"/>
          <w:sz w:val="28"/>
          <w:szCs w:val="28"/>
        </w:rPr>
        <w:t>:</w:t>
      </w:r>
      <w:r w:rsidRPr="004D7BD7">
        <w:rPr>
          <w:rFonts w:ascii="Times New Roman" w:hAnsi="Times New Roman" w:cs="Times New Roman"/>
          <w:sz w:val="28"/>
          <w:szCs w:val="28"/>
        </w:rPr>
        <w:t xml:space="preserve"> </w:t>
      </w:r>
      <w:r w:rsidR="00137CDC" w:rsidRPr="004D7BD7">
        <w:rPr>
          <w:rFonts w:ascii="Times New Roman" w:hAnsi="Times New Roman" w:cs="Times New Roman"/>
          <w:sz w:val="28"/>
          <w:szCs w:val="28"/>
        </w:rPr>
        <w:t>Псал</w:t>
      </w:r>
      <w:r w:rsidR="00614378">
        <w:rPr>
          <w:rFonts w:ascii="Times New Roman" w:hAnsi="Times New Roman" w:cs="Times New Roman"/>
          <w:sz w:val="28"/>
          <w:szCs w:val="28"/>
        </w:rPr>
        <w:t>мів</w:t>
      </w:r>
      <w:r w:rsidR="00137CDC" w:rsidRPr="004D7BD7">
        <w:rPr>
          <w:rFonts w:ascii="Times New Roman" w:hAnsi="Times New Roman" w:cs="Times New Roman"/>
          <w:sz w:val="28"/>
          <w:szCs w:val="28"/>
        </w:rPr>
        <w:t xml:space="preserve"> 68:18</w:t>
      </w:r>
      <w:r w:rsidR="00137CDC" w:rsidRPr="00137CDC">
        <w:rPr>
          <w:rFonts w:ascii="Times New Roman" w:hAnsi="Times New Roman" w:cs="Times New Roman"/>
          <w:sz w:val="28"/>
          <w:szCs w:val="28"/>
          <w:lang w:val="ru-RU"/>
        </w:rPr>
        <w:tab/>
      </w:r>
      <w:r w:rsidRPr="004D7BD7">
        <w:rPr>
          <w:rFonts w:ascii="Times New Roman" w:hAnsi="Times New Roman" w:cs="Times New Roman"/>
          <w:sz w:val="28"/>
          <w:szCs w:val="28"/>
        </w:rPr>
        <w:t>Ефесян 4:8-16</w:t>
      </w:r>
      <w:r w:rsidR="00896E00">
        <w:rPr>
          <w:rFonts w:ascii="Times New Roman" w:hAnsi="Times New Roman" w:cs="Times New Roman"/>
          <w:sz w:val="28"/>
          <w:szCs w:val="28"/>
        </w:rPr>
        <w:t xml:space="preserve"> </w:t>
      </w:r>
    </w:p>
    <w:p w14:paraId="6C7D9866" w14:textId="77777777" w:rsidR="00946488" w:rsidRDefault="00946488" w:rsidP="00B64690">
      <w:pPr>
        <w:spacing w:after="0" w:line="240" w:lineRule="auto"/>
        <w:ind w:firstLine="709"/>
        <w:jc w:val="both"/>
        <w:rPr>
          <w:rFonts w:ascii="Times New Roman" w:hAnsi="Times New Roman" w:cs="Times New Roman"/>
          <w:sz w:val="28"/>
          <w:szCs w:val="28"/>
        </w:rPr>
      </w:pPr>
    </w:p>
    <w:p w14:paraId="294C756C"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91. Сидить праворуч Бога</w:t>
      </w:r>
      <w:r w:rsidR="00614378">
        <w:rPr>
          <w:rFonts w:ascii="Times New Roman" w:hAnsi="Times New Roman" w:cs="Times New Roman"/>
          <w:sz w:val="28"/>
          <w:szCs w:val="28"/>
        </w:rPr>
        <w:t>:</w:t>
      </w:r>
      <w:r w:rsidRPr="004D7BD7">
        <w:rPr>
          <w:rFonts w:ascii="Times New Roman" w:hAnsi="Times New Roman" w:cs="Times New Roman"/>
          <w:sz w:val="28"/>
          <w:szCs w:val="28"/>
        </w:rPr>
        <w:t xml:space="preserve"> Псал</w:t>
      </w:r>
      <w:r w:rsidR="00614378">
        <w:rPr>
          <w:rFonts w:ascii="Times New Roman" w:hAnsi="Times New Roman" w:cs="Times New Roman"/>
          <w:sz w:val="28"/>
          <w:szCs w:val="28"/>
        </w:rPr>
        <w:t>мів</w:t>
      </w:r>
      <w:r w:rsidRPr="004D7BD7">
        <w:rPr>
          <w:rFonts w:ascii="Times New Roman" w:hAnsi="Times New Roman" w:cs="Times New Roman"/>
          <w:sz w:val="28"/>
          <w:szCs w:val="28"/>
        </w:rPr>
        <w:t xml:space="preserve"> 110:1</w:t>
      </w:r>
      <w:r w:rsidR="00137CDC" w:rsidRPr="00137CDC">
        <w:rPr>
          <w:rFonts w:ascii="Times New Roman" w:hAnsi="Times New Roman" w:cs="Times New Roman"/>
          <w:sz w:val="28"/>
          <w:szCs w:val="28"/>
        </w:rPr>
        <w:t xml:space="preserve"> </w:t>
      </w:r>
      <w:r w:rsidR="00137CDC" w:rsidRPr="00137CDC">
        <w:rPr>
          <w:rFonts w:ascii="Times New Roman" w:hAnsi="Times New Roman" w:cs="Times New Roman"/>
          <w:sz w:val="28"/>
          <w:szCs w:val="28"/>
          <w:lang w:val="ru-RU"/>
        </w:rPr>
        <w:tab/>
      </w:r>
      <w:r w:rsidR="00137CDC" w:rsidRPr="00137CDC">
        <w:rPr>
          <w:rFonts w:ascii="Times New Roman" w:hAnsi="Times New Roman" w:cs="Times New Roman"/>
          <w:sz w:val="28"/>
          <w:szCs w:val="28"/>
          <w:lang w:val="ru-RU"/>
        </w:rPr>
        <w:tab/>
      </w:r>
      <w:r w:rsidR="00137CDC" w:rsidRPr="004D7BD7">
        <w:rPr>
          <w:rFonts w:ascii="Times New Roman" w:hAnsi="Times New Roman" w:cs="Times New Roman"/>
          <w:sz w:val="28"/>
          <w:szCs w:val="28"/>
        </w:rPr>
        <w:t>Євреїв 1:3</w:t>
      </w:r>
    </w:p>
    <w:p w14:paraId="75416727" w14:textId="77777777" w:rsidR="00946488" w:rsidRDefault="00946488" w:rsidP="00B64690">
      <w:pPr>
        <w:spacing w:after="0" w:line="240" w:lineRule="auto"/>
        <w:ind w:firstLine="709"/>
        <w:jc w:val="both"/>
        <w:rPr>
          <w:rFonts w:ascii="Times New Roman" w:hAnsi="Times New Roman" w:cs="Times New Roman"/>
          <w:sz w:val="28"/>
          <w:szCs w:val="28"/>
        </w:rPr>
      </w:pPr>
    </w:p>
    <w:p w14:paraId="691F48D6" w14:textId="77777777" w:rsidR="00137CDC" w:rsidRPr="00C17E46" w:rsidRDefault="00AD5A05" w:rsidP="00B64690">
      <w:pPr>
        <w:spacing w:after="0" w:line="240" w:lineRule="auto"/>
        <w:ind w:firstLine="709"/>
        <w:jc w:val="both"/>
        <w:rPr>
          <w:rFonts w:ascii="Times New Roman" w:hAnsi="Times New Roman" w:cs="Times New Roman"/>
          <w:sz w:val="28"/>
          <w:szCs w:val="28"/>
          <w:lang w:val="ru-RU"/>
        </w:rPr>
      </w:pPr>
      <w:r w:rsidRPr="004D7BD7">
        <w:rPr>
          <w:rFonts w:ascii="Times New Roman" w:hAnsi="Times New Roman" w:cs="Times New Roman"/>
          <w:sz w:val="28"/>
          <w:szCs w:val="28"/>
        </w:rPr>
        <w:t>92. Возвеличений Цар-Священик</w:t>
      </w:r>
      <w:r w:rsidR="00614378">
        <w:rPr>
          <w:rFonts w:ascii="Times New Roman" w:hAnsi="Times New Roman" w:cs="Times New Roman"/>
          <w:sz w:val="28"/>
          <w:szCs w:val="28"/>
        </w:rPr>
        <w:t>:</w:t>
      </w:r>
      <w:r w:rsidRPr="004D7BD7">
        <w:rPr>
          <w:rFonts w:ascii="Times New Roman" w:hAnsi="Times New Roman" w:cs="Times New Roman"/>
          <w:sz w:val="28"/>
          <w:szCs w:val="28"/>
        </w:rPr>
        <w:t xml:space="preserve"> Ісаї 52:13</w:t>
      </w:r>
      <w:r w:rsidR="00614378">
        <w:rPr>
          <w:rFonts w:ascii="Times New Roman" w:hAnsi="Times New Roman" w:cs="Times New Roman"/>
          <w:sz w:val="28"/>
          <w:szCs w:val="28"/>
        </w:rPr>
        <w:t>;</w:t>
      </w:r>
      <w:r w:rsidRPr="004D7BD7">
        <w:rPr>
          <w:rFonts w:ascii="Times New Roman" w:hAnsi="Times New Roman" w:cs="Times New Roman"/>
          <w:sz w:val="28"/>
          <w:szCs w:val="28"/>
        </w:rPr>
        <w:t xml:space="preserve"> </w:t>
      </w:r>
      <w:r w:rsidR="00137CDC" w:rsidRPr="00137CDC">
        <w:rPr>
          <w:rFonts w:ascii="Times New Roman" w:hAnsi="Times New Roman" w:cs="Times New Roman"/>
          <w:sz w:val="28"/>
          <w:szCs w:val="28"/>
          <w:lang w:val="ru-RU"/>
        </w:rPr>
        <w:tab/>
      </w:r>
      <w:r w:rsidR="00137CDC" w:rsidRPr="00137CDC">
        <w:rPr>
          <w:rFonts w:ascii="Times New Roman" w:hAnsi="Times New Roman" w:cs="Times New Roman"/>
          <w:sz w:val="28"/>
          <w:szCs w:val="28"/>
          <w:lang w:val="ru-RU"/>
        </w:rPr>
        <w:tab/>
      </w:r>
      <w:r w:rsidR="00137CDC" w:rsidRPr="004D7BD7">
        <w:rPr>
          <w:rFonts w:ascii="Times New Roman" w:hAnsi="Times New Roman" w:cs="Times New Roman"/>
          <w:sz w:val="28"/>
          <w:szCs w:val="28"/>
        </w:rPr>
        <w:t>Марка 16:19</w:t>
      </w:r>
    </w:p>
    <w:p w14:paraId="703A3BBD" w14:textId="77777777" w:rsidR="00AD5A05" w:rsidRPr="004D7BD7" w:rsidRDefault="00137CDC" w:rsidP="00B64690">
      <w:pPr>
        <w:spacing w:after="0" w:line="240" w:lineRule="auto"/>
        <w:ind w:firstLine="709"/>
        <w:jc w:val="both"/>
        <w:rPr>
          <w:rFonts w:ascii="Times New Roman" w:hAnsi="Times New Roman" w:cs="Times New Roman"/>
          <w:sz w:val="28"/>
          <w:szCs w:val="28"/>
        </w:rPr>
      </w:pPr>
      <w:r w:rsidRPr="00137CDC">
        <w:rPr>
          <w:rFonts w:ascii="Times New Roman" w:hAnsi="Times New Roman" w:cs="Times New Roman"/>
          <w:sz w:val="28"/>
          <w:szCs w:val="28"/>
          <w:lang w:val="ru-RU"/>
        </w:rPr>
        <w:t xml:space="preserve">      </w:t>
      </w:r>
      <w:r w:rsidR="00AD5A05" w:rsidRPr="004D7BD7">
        <w:rPr>
          <w:rFonts w:ascii="Times New Roman" w:hAnsi="Times New Roman" w:cs="Times New Roman"/>
          <w:sz w:val="28"/>
          <w:szCs w:val="28"/>
        </w:rPr>
        <w:t>Псал</w:t>
      </w:r>
      <w:r w:rsidR="00614378">
        <w:rPr>
          <w:rFonts w:ascii="Times New Roman" w:hAnsi="Times New Roman" w:cs="Times New Roman"/>
          <w:sz w:val="28"/>
          <w:szCs w:val="28"/>
        </w:rPr>
        <w:t>мів</w:t>
      </w:r>
      <w:r w:rsidR="00AD5A05" w:rsidRPr="004D7BD7">
        <w:rPr>
          <w:rFonts w:ascii="Times New Roman" w:hAnsi="Times New Roman" w:cs="Times New Roman"/>
          <w:sz w:val="28"/>
          <w:szCs w:val="28"/>
        </w:rPr>
        <w:t xml:space="preserve"> 110:1-4 </w:t>
      </w:r>
      <w:r w:rsidRPr="00137CDC">
        <w:rPr>
          <w:rFonts w:ascii="Times New Roman" w:hAnsi="Times New Roman" w:cs="Times New Roman"/>
          <w:sz w:val="28"/>
          <w:szCs w:val="28"/>
          <w:lang w:val="ru-RU"/>
        </w:rPr>
        <w:tab/>
      </w:r>
      <w:r w:rsidRPr="00137CDC">
        <w:rPr>
          <w:rFonts w:ascii="Times New Roman" w:hAnsi="Times New Roman" w:cs="Times New Roman"/>
          <w:sz w:val="28"/>
          <w:szCs w:val="28"/>
          <w:lang w:val="ru-RU"/>
        </w:rPr>
        <w:tab/>
      </w:r>
      <w:r w:rsidRPr="00137CDC">
        <w:rPr>
          <w:rFonts w:ascii="Times New Roman" w:hAnsi="Times New Roman" w:cs="Times New Roman"/>
          <w:sz w:val="28"/>
          <w:szCs w:val="28"/>
          <w:lang w:val="ru-RU"/>
        </w:rPr>
        <w:tab/>
      </w:r>
      <w:r w:rsidRPr="00137CDC">
        <w:rPr>
          <w:rFonts w:ascii="Times New Roman" w:hAnsi="Times New Roman" w:cs="Times New Roman"/>
          <w:sz w:val="28"/>
          <w:szCs w:val="28"/>
          <w:lang w:val="ru-RU"/>
        </w:rPr>
        <w:tab/>
      </w:r>
      <w:r w:rsidRPr="00137CDC">
        <w:rPr>
          <w:rFonts w:ascii="Times New Roman" w:hAnsi="Times New Roman" w:cs="Times New Roman"/>
          <w:sz w:val="28"/>
          <w:szCs w:val="28"/>
          <w:lang w:val="ru-RU"/>
        </w:rPr>
        <w:tab/>
      </w:r>
      <w:r w:rsidRPr="00C17E46">
        <w:rPr>
          <w:rFonts w:ascii="Times New Roman" w:hAnsi="Times New Roman" w:cs="Times New Roman"/>
          <w:sz w:val="28"/>
          <w:szCs w:val="28"/>
          <w:lang w:val="ru-RU"/>
        </w:rPr>
        <w:tab/>
      </w:r>
      <w:r w:rsidR="00946488">
        <w:rPr>
          <w:rFonts w:ascii="Times New Roman" w:hAnsi="Times New Roman" w:cs="Times New Roman"/>
          <w:sz w:val="28"/>
          <w:szCs w:val="28"/>
        </w:rPr>
        <w:t>Захарія</w:t>
      </w:r>
      <w:r w:rsidR="00AD5A05" w:rsidRPr="004D7BD7">
        <w:rPr>
          <w:rFonts w:ascii="Times New Roman" w:hAnsi="Times New Roman" w:cs="Times New Roman"/>
          <w:sz w:val="28"/>
          <w:szCs w:val="28"/>
        </w:rPr>
        <w:t xml:space="preserve"> 6:12-13</w:t>
      </w:r>
    </w:p>
    <w:p w14:paraId="0512C77C"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Така велика кількість пророцтв, які </w:t>
      </w:r>
      <w:r w:rsidR="00614378">
        <w:rPr>
          <w:rFonts w:ascii="Times New Roman" w:hAnsi="Times New Roman" w:cs="Times New Roman"/>
          <w:sz w:val="28"/>
          <w:szCs w:val="28"/>
        </w:rPr>
        <w:t>звістили</w:t>
      </w:r>
      <w:r w:rsidRPr="004D7BD7">
        <w:rPr>
          <w:rFonts w:ascii="Times New Roman" w:hAnsi="Times New Roman" w:cs="Times New Roman"/>
          <w:sz w:val="28"/>
          <w:szCs w:val="28"/>
        </w:rPr>
        <w:t xml:space="preserve"> різні пророки</w:t>
      </w:r>
      <w:r w:rsidR="00614378">
        <w:rPr>
          <w:rFonts w:ascii="Times New Roman" w:hAnsi="Times New Roman" w:cs="Times New Roman"/>
          <w:sz w:val="28"/>
          <w:szCs w:val="28"/>
        </w:rPr>
        <w:t xml:space="preserve"> протягом такого тривалого часу</w:t>
      </w:r>
      <w:r w:rsidRPr="004D7BD7">
        <w:rPr>
          <w:rFonts w:ascii="Times New Roman" w:hAnsi="Times New Roman" w:cs="Times New Roman"/>
          <w:sz w:val="28"/>
          <w:szCs w:val="28"/>
        </w:rPr>
        <w:t xml:space="preserve"> і які здійснилися в одній особі за декілька днів, а більшість із них </w:t>
      </w:r>
      <w:r w:rsidR="00614378">
        <w:rPr>
          <w:rFonts w:ascii="Times New Roman" w:hAnsi="Times New Roman" w:cs="Times New Roman"/>
          <w:sz w:val="28"/>
          <w:szCs w:val="28"/>
        </w:rPr>
        <w:t>–</w:t>
      </w:r>
      <w:r w:rsidRPr="004D7BD7">
        <w:rPr>
          <w:rFonts w:ascii="Times New Roman" w:hAnsi="Times New Roman" w:cs="Times New Roman"/>
          <w:sz w:val="28"/>
          <w:szCs w:val="28"/>
        </w:rPr>
        <w:t xml:space="preserve"> за один ден</w:t>
      </w:r>
      <w:r w:rsidR="00614378">
        <w:rPr>
          <w:rFonts w:ascii="Times New Roman" w:hAnsi="Times New Roman" w:cs="Times New Roman"/>
          <w:sz w:val="28"/>
          <w:szCs w:val="28"/>
        </w:rPr>
        <w:t>ь, – це</w:t>
      </w:r>
      <w:r w:rsidRPr="004D7BD7">
        <w:rPr>
          <w:rFonts w:ascii="Times New Roman" w:hAnsi="Times New Roman" w:cs="Times New Roman"/>
          <w:sz w:val="28"/>
          <w:szCs w:val="28"/>
        </w:rPr>
        <w:t xml:space="preserve"> приголомшливи</w:t>
      </w:r>
      <w:r w:rsidR="00614378">
        <w:rPr>
          <w:rFonts w:ascii="Times New Roman" w:hAnsi="Times New Roman" w:cs="Times New Roman"/>
          <w:sz w:val="28"/>
          <w:szCs w:val="28"/>
        </w:rPr>
        <w:t>й</w:t>
      </w:r>
      <w:r w:rsidRPr="004D7BD7">
        <w:rPr>
          <w:rFonts w:ascii="Times New Roman" w:hAnsi="Times New Roman" w:cs="Times New Roman"/>
          <w:sz w:val="28"/>
          <w:szCs w:val="28"/>
        </w:rPr>
        <w:t xml:space="preserve"> доказ того, що пророки </w:t>
      </w:r>
      <w:r w:rsidR="005814B4">
        <w:rPr>
          <w:rFonts w:ascii="Times New Roman" w:hAnsi="Times New Roman" w:cs="Times New Roman"/>
          <w:sz w:val="28"/>
          <w:szCs w:val="28"/>
        </w:rPr>
        <w:t>писали під натхненням</w:t>
      </w:r>
      <w:r w:rsidR="00614378">
        <w:rPr>
          <w:rFonts w:ascii="Times New Roman" w:hAnsi="Times New Roman" w:cs="Times New Roman"/>
          <w:sz w:val="28"/>
          <w:szCs w:val="28"/>
        </w:rPr>
        <w:t xml:space="preserve">. Книга Дій </w:t>
      </w:r>
      <w:r w:rsidRPr="004D7BD7">
        <w:rPr>
          <w:rFonts w:ascii="Times New Roman" w:hAnsi="Times New Roman" w:cs="Times New Roman"/>
          <w:sz w:val="28"/>
          <w:szCs w:val="28"/>
        </w:rPr>
        <w:t>показує, наскільки апостоли ґрунтували</w:t>
      </w:r>
      <w:r w:rsidR="005814B4">
        <w:rPr>
          <w:rFonts w:ascii="Times New Roman" w:hAnsi="Times New Roman" w:cs="Times New Roman"/>
          <w:sz w:val="28"/>
          <w:szCs w:val="28"/>
        </w:rPr>
        <w:t xml:space="preserve"> </w:t>
      </w:r>
      <w:r w:rsidRPr="004D7BD7">
        <w:rPr>
          <w:rFonts w:ascii="Times New Roman" w:hAnsi="Times New Roman" w:cs="Times New Roman"/>
          <w:sz w:val="28"/>
          <w:szCs w:val="28"/>
        </w:rPr>
        <w:t>свої проповіді про Христа на пророцтвах</w:t>
      </w:r>
      <w:r w:rsidR="00614378">
        <w:rPr>
          <w:rFonts w:ascii="Times New Roman" w:hAnsi="Times New Roman" w:cs="Times New Roman"/>
          <w:sz w:val="28"/>
          <w:szCs w:val="28"/>
        </w:rPr>
        <w:t xml:space="preserve"> про Нього</w:t>
      </w:r>
      <w:r w:rsidRPr="004D7BD7">
        <w:rPr>
          <w:rFonts w:ascii="Times New Roman" w:hAnsi="Times New Roman" w:cs="Times New Roman"/>
          <w:sz w:val="28"/>
          <w:szCs w:val="28"/>
        </w:rPr>
        <w:t xml:space="preserve"> і їх здійсненні. Проповідники посилались на </w:t>
      </w:r>
      <w:r w:rsidR="005814B4">
        <w:rPr>
          <w:rFonts w:ascii="Times New Roman" w:hAnsi="Times New Roman" w:cs="Times New Roman"/>
          <w:sz w:val="28"/>
          <w:szCs w:val="28"/>
        </w:rPr>
        <w:t>передбачення</w:t>
      </w:r>
      <w:r w:rsidRPr="004D7BD7">
        <w:rPr>
          <w:rFonts w:ascii="Times New Roman" w:hAnsi="Times New Roman" w:cs="Times New Roman"/>
          <w:sz w:val="28"/>
          <w:szCs w:val="28"/>
        </w:rPr>
        <w:t xml:space="preserve"> пророків Старого Заповіту, а потім </w:t>
      </w:r>
      <w:r w:rsidR="00614378">
        <w:rPr>
          <w:rFonts w:ascii="Times New Roman" w:hAnsi="Times New Roman" w:cs="Times New Roman"/>
          <w:sz w:val="28"/>
          <w:szCs w:val="28"/>
        </w:rPr>
        <w:t>показували</w:t>
      </w:r>
      <w:r w:rsidRPr="004D7BD7">
        <w:rPr>
          <w:rFonts w:ascii="Times New Roman" w:hAnsi="Times New Roman" w:cs="Times New Roman"/>
          <w:sz w:val="28"/>
          <w:szCs w:val="28"/>
        </w:rPr>
        <w:t xml:space="preserve"> їх історичн</w:t>
      </w:r>
      <w:r w:rsidR="00614378">
        <w:rPr>
          <w:rFonts w:ascii="Times New Roman" w:hAnsi="Times New Roman" w:cs="Times New Roman"/>
          <w:sz w:val="28"/>
          <w:szCs w:val="28"/>
        </w:rPr>
        <w:t>е</w:t>
      </w:r>
      <w:r w:rsidRPr="004D7BD7">
        <w:rPr>
          <w:rFonts w:ascii="Times New Roman" w:hAnsi="Times New Roman" w:cs="Times New Roman"/>
          <w:sz w:val="28"/>
          <w:szCs w:val="28"/>
        </w:rPr>
        <w:t xml:space="preserve"> здійснення в Ісусі Христі, щоб довести, що Він насправді був обіцяним Месією. </w:t>
      </w:r>
    </w:p>
    <w:p w14:paraId="3C7BA368" w14:textId="77777777" w:rsidR="00AD5A05" w:rsidRPr="004D7BD7" w:rsidRDefault="00614378"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Дії 3:18 –</w:t>
      </w:r>
      <w:r w:rsidR="00AD5A05" w:rsidRPr="004D7BD7">
        <w:rPr>
          <w:rFonts w:ascii="Times New Roman" w:hAnsi="Times New Roman" w:cs="Times New Roman"/>
          <w:sz w:val="28"/>
          <w:szCs w:val="28"/>
        </w:rPr>
        <w:t xml:space="preserve"> «А Бог учинив так, як провіщав устами Своїх усіх пророків, щоб терпіти Христові».</w:t>
      </w:r>
    </w:p>
    <w:p w14:paraId="6E38B1EF" w14:textId="77777777" w:rsidR="00AD5A05" w:rsidRPr="004D7BD7" w:rsidRDefault="00614378"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Дії 10:43 –</w:t>
      </w:r>
      <w:r w:rsidR="00AD5A05" w:rsidRPr="004D7BD7">
        <w:rPr>
          <w:rFonts w:ascii="Times New Roman" w:hAnsi="Times New Roman" w:cs="Times New Roman"/>
          <w:sz w:val="28"/>
          <w:szCs w:val="28"/>
        </w:rPr>
        <w:t xml:space="preserve"> «Усі пророки свідчать про нього…»</w:t>
      </w:r>
    </w:p>
    <w:p w14:paraId="100EFFE9" w14:textId="77777777" w:rsidR="00AD5A05" w:rsidRPr="004D7BD7" w:rsidRDefault="00614378"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Дії 13:29 –</w:t>
      </w:r>
      <w:r w:rsidR="00AD5A05" w:rsidRPr="004D7BD7">
        <w:rPr>
          <w:rFonts w:ascii="Times New Roman" w:hAnsi="Times New Roman" w:cs="Times New Roman"/>
          <w:sz w:val="28"/>
          <w:szCs w:val="28"/>
        </w:rPr>
        <w:t xml:space="preserve"> «Коли ж усе випов</w:t>
      </w:r>
      <w:r>
        <w:rPr>
          <w:rFonts w:ascii="Times New Roman" w:hAnsi="Times New Roman" w:cs="Times New Roman"/>
          <w:sz w:val="28"/>
          <w:szCs w:val="28"/>
        </w:rPr>
        <w:t>нилось, що про Нього написане…»</w:t>
      </w:r>
    </w:p>
    <w:p w14:paraId="2A7C3848" w14:textId="77777777" w:rsidR="00AD5A05" w:rsidRPr="004D7BD7" w:rsidRDefault="00B179D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Дії 17:2-</w:t>
      </w:r>
      <w:r w:rsidR="00AD5A05" w:rsidRPr="004D7BD7">
        <w:rPr>
          <w:rFonts w:ascii="Times New Roman" w:hAnsi="Times New Roman" w:cs="Times New Roman"/>
          <w:sz w:val="28"/>
          <w:szCs w:val="28"/>
        </w:rPr>
        <w:t>3</w:t>
      </w:r>
      <w:r>
        <w:rPr>
          <w:rFonts w:ascii="Times New Roman" w:hAnsi="Times New Roman" w:cs="Times New Roman"/>
          <w:sz w:val="28"/>
          <w:szCs w:val="28"/>
        </w:rPr>
        <w:t xml:space="preserve"> –</w:t>
      </w:r>
      <w:r w:rsidR="00AD5A05" w:rsidRPr="004D7BD7">
        <w:rPr>
          <w:rFonts w:ascii="Times New Roman" w:hAnsi="Times New Roman" w:cs="Times New Roman"/>
          <w:sz w:val="28"/>
          <w:szCs w:val="28"/>
        </w:rPr>
        <w:t xml:space="preserve"> «І Павло за звичаєм своїм до них увійшов, і три суботи з ними змагався з Писання, виказуючи та доводячи, що мусив Христос постраждати й воскреснути з мертви</w:t>
      </w:r>
      <w:r w:rsidR="005814B4">
        <w:rPr>
          <w:rFonts w:ascii="Times New Roman" w:hAnsi="Times New Roman" w:cs="Times New Roman"/>
          <w:sz w:val="28"/>
          <w:szCs w:val="28"/>
        </w:rPr>
        <w:t>х і що Христос Той – Ісус, про Я</w:t>
      </w:r>
      <w:r w:rsidR="00AD5A05" w:rsidRPr="004D7BD7">
        <w:rPr>
          <w:rFonts w:ascii="Times New Roman" w:hAnsi="Times New Roman" w:cs="Times New Roman"/>
          <w:sz w:val="28"/>
          <w:szCs w:val="28"/>
        </w:rPr>
        <w:t>кого я вам проповідую».</w:t>
      </w:r>
    </w:p>
    <w:p w14:paraId="7A87E331"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Лише Бог може оголосити</w:t>
      </w:r>
      <w:r w:rsidR="00B179DB">
        <w:rPr>
          <w:rFonts w:ascii="Times New Roman" w:hAnsi="Times New Roman" w:cs="Times New Roman"/>
          <w:sz w:val="28"/>
          <w:szCs w:val="28"/>
        </w:rPr>
        <w:t xml:space="preserve"> кінець від початку (Ісаї 40:28, 42:8-9, 43:9-10). Здійснені пророцтва – це</w:t>
      </w:r>
      <w:r w:rsidRPr="004D7BD7">
        <w:rPr>
          <w:rFonts w:ascii="Times New Roman" w:hAnsi="Times New Roman" w:cs="Times New Roman"/>
          <w:sz w:val="28"/>
          <w:szCs w:val="28"/>
        </w:rPr>
        <w:t xml:space="preserve"> переконлив</w:t>
      </w:r>
      <w:r w:rsidR="00B179DB">
        <w:rPr>
          <w:rFonts w:ascii="Times New Roman" w:hAnsi="Times New Roman" w:cs="Times New Roman"/>
          <w:sz w:val="28"/>
          <w:szCs w:val="28"/>
        </w:rPr>
        <w:t>е</w:t>
      </w:r>
      <w:r w:rsidRPr="004D7BD7">
        <w:rPr>
          <w:rFonts w:ascii="Times New Roman" w:hAnsi="Times New Roman" w:cs="Times New Roman"/>
          <w:sz w:val="28"/>
          <w:szCs w:val="28"/>
        </w:rPr>
        <w:t xml:space="preserve"> свідчення того, що Біблію писали не лише люди. Написані пророцтва про майбутні події жодна людина не змогла б пере</w:t>
      </w:r>
      <w:r w:rsidR="00B179DB">
        <w:rPr>
          <w:rFonts w:ascii="Times New Roman" w:hAnsi="Times New Roman" w:cs="Times New Roman"/>
          <w:sz w:val="28"/>
          <w:szCs w:val="28"/>
        </w:rPr>
        <w:t>дбачити, як</w:t>
      </w:r>
      <w:r w:rsidRPr="004D7BD7">
        <w:rPr>
          <w:rFonts w:ascii="Times New Roman" w:hAnsi="Times New Roman" w:cs="Times New Roman"/>
          <w:sz w:val="28"/>
          <w:szCs w:val="28"/>
        </w:rPr>
        <w:t>б</w:t>
      </w:r>
      <w:r w:rsidR="00B179DB">
        <w:rPr>
          <w:rFonts w:ascii="Times New Roman" w:hAnsi="Times New Roman" w:cs="Times New Roman"/>
          <w:sz w:val="28"/>
          <w:szCs w:val="28"/>
        </w:rPr>
        <w:t>и</w:t>
      </w:r>
      <w:r w:rsidRPr="004D7BD7">
        <w:rPr>
          <w:rFonts w:ascii="Times New Roman" w:hAnsi="Times New Roman" w:cs="Times New Roman"/>
          <w:sz w:val="28"/>
          <w:szCs w:val="28"/>
        </w:rPr>
        <w:t xml:space="preserve"> Дух Божий не надихнув її.</w:t>
      </w:r>
    </w:p>
    <w:p w14:paraId="4A23C21D" w14:textId="77777777" w:rsidR="005814B4" w:rsidRDefault="005814B4" w:rsidP="00B64690">
      <w:pPr>
        <w:spacing w:after="0" w:line="240" w:lineRule="auto"/>
        <w:ind w:firstLine="709"/>
        <w:jc w:val="both"/>
        <w:rPr>
          <w:rFonts w:ascii="Times New Roman" w:hAnsi="Times New Roman" w:cs="Times New Roman"/>
          <w:b/>
          <w:sz w:val="28"/>
          <w:szCs w:val="28"/>
        </w:rPr>
      </w:pPr>
    </w:p>
    <w:p w14:paraId="58DAC15A"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В. Числова структура Біблії</w:t>
      </w:r>
    </w:p>
    <w:p w14:paraId="5B388C56"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 </w:t>
      </w:r>
      <w:r w:rsidR="00C06474">
        <w:rPr>
          <w:rFonts w:ascii="Times New Roman" w:hAnsi="Times New Roman" w:cs="Times New Roman"/>
          <w:sz w:val="28"/>
          <w:szCs w:val="28"/>
        </w:rPr>
        <w:t>Читаючи</w:t>
      </w:r>
      <w:r w:rsidRPr="004D7BD7">
        <w:rPr>
          <w:rFonts w:ascii="Times New Roman" w:hAnsi="Times New Roman" w:cs="Times New Roman"/>
          <w:sz w:val="28"/>
          <w:szCs w:val="28"/>
        </w:rPr>
        <w:t xml:space="preserve"> </w:t>
      </w:r>
      <w:r w:rsidR="00C06474">
        <w:rPr>
          <w:rFonts w:ascii="Times New Roman" w:hAnsi="Times New Roman" w:cs="Times New Roman"/>
          <w:sz w:val="28"/>
          <w:szCs w:val="28"/>
        </w:rPr>
        <w:t>Біблію, не можна</w:t>
      </w:r>
      <w:r w:rsidRPr="004D7BD7">
        <w:rPr>
          <w:rFonts w:ascii="Times New Roman" w:hAnsi="Times New Roman" w:cs="Times New Roman"/>
          <w:sz w:val="28"/>
          <w:szCs w:val="28"/>
        </w:rPr>
        <w:t xml:space="preserve"> не зауважити постійне вживання чисел. </w:t>
      </w:r>
      <w:r w:rsidR="00C06474">
        <w:rPr>
          <w:rFonts w:ascii="Times New Roman" w:hAnsi="Times New Roman" w:cs="Times New Roman"/>
          <w:sz w:val="28"/>
          <w:szCs w:val="28"/>
        </w:rPr>
        <w:t>Ми бачимо їх п</w:t>
      </w:r>
      <w:r w:rsidRPr="004D7BD7">
        <w:rPr>
          <w:rFonts w:ascii="Times New Roman" w:hAnsi="Times New Roman" w:cs="Times New Roman"/>
          <w:sz w:val="28"/>
          <w:szCs w:val="28"/>
        </w:rPr>
        <w:t>рактично на кожній сторінці Біблії</w:t>
      </w:r>
      <w:r w:rsidR="00C06474">
        <w:rPr>
          <w:rFonts w:ascii="Times New Roman" w:hAnsi="Times New Roman" w:cs="Times New Roman"/>
          <w:sz w:val="28"/>
          <w:szCs w:val="28"/>
        </w:rPr>
        <w:t>. Сам Бог як Божественний</w:t>
      </w:r>
      <w:r w:rsidRPr="004D7BD7">
        <w:rPr>
          <w:rFonts w:ascii="Times New Roman" w:hAnsi="Times New Roman" w:cs="Times New Roman"/>
          <w:sz w:val="28"/>
          <w:szCs w:val="28"/>
        </w:rPr>
        <w:t xml:space="preserve"> Рахівник</w:t>
      </w:r>
      <w:r w:rsidR="00C06474">
        <w:rPr>
          <w:rFonts w:ascii="Times New Roman" w:hAnsi="Times New Roman" w:cs="Times New Roman"/>
          <w:sz w:val="28"/>
          <w:szCs w:val="28"/>
        </w:rPr>
        <w:t xml:space="preserve"> </w:t>
      </w:r>
      <w:r w:rsidRPr="004D7BD7">
        <w:rPr>
          <w:rFonts w:ascii="Times New Roman" w:hAnsi="Times New Roman" w:cs="Times New Roman"/>
          <w:sz w:val="28"/>
          <w:szCs w:val="28"/>
        </w:rPr>
        <w:t>залишив Свій числовий відбиток на всьому творінні. Так</w:t>
      </w:r>
      <w:r w:rsidR="00C06474">
        <w:rPr>
          <w:rFonts w:ascii="Times New Roman" w:hAnsi="Times New Roman" w:cs="Times New Roman"/>
          <w:sz w:val="28"/>
          <w:szCs w:val="28"/>
        </w:rPr>
        <w:t>а</w:t>
      </w:r>
      <w:r w:rsidRPr="004D7BD7">
        <w:rPr>
          <w:rFonts w:ascii="Times New Roman" w:hAnsi="Times New Roman" w:cs="Times New Roman"/>
          <w:sz w:val="28"/>
          <w:szCs w:val="28"/>
        </w:rPr>
        <w:t xml:space="preserve"> печать є і на Біблії (Йова 14-16; Псал</w:t>
      </w:r>
      <w:r w:rsidR="00C06474">
        <w:rPr>
          <w:rFonts w:ascii="Times New Roman" w:hAnsi="Times New Roman" w:cs="Times New Roman"/>
          <w:sz w:val="28"/>
          <w:szCs w:val="28"/>
        </w:rPr>
        <w:t>мів</w:t>
      </w:r>
      <w:r w:rsidR="005814B4">
        <w:rPr>
          <w:rFonts w:ascii="Times New Roman" w:hAnsi="Times New Roman" w:cs="Times New Roman"/>
          <w:sz w:val="28"/>
          <w:szCs w:val="28"/>
        </w:rPr>
        <w:t xml:space="preserve"> 90:12,</w:t>
      </w:r>
      <w:r w:rsidRPr="004D7BD7">
        <w:rPr>
          <w:rFonts w:ascii="Times New Roman" w:hAnsi="Times New Roman" w:cs="Times New Roman"/>
          <w:sz w:val="28"/>
          <w:szCs w:val="28"/>
        </w:rPr>
        <w:t xml:space="preserve"> 147:4; Даниїла 5:26; Матвія 10:30).</w:t>
      </w:r>
    </w:p>
    <w:p w14:paraId="236C95A3"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Числа в Писанні вживають трьома способами:</w:t>
      </w:r>
    </w:p>
    <w:p w14:paraId="17B55241"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1. Числа, які </w:t>
      </w:r>
      <w:r w:rsidR="00C06474">
        <w:rPr>
          <w:rFonts w:ascii="Times New Roman" w:hAnsi="Times New Roman" w:cs="Times New Roman"/>
          <w:sz w:val="28"/>
          <w:szCs w:val="28"/>
        </w:rPr>
        <w:t>вказані</w:t>
      </w:r>
      <w:r w:rsidRPr="004D7BD7">
        <w:rPr>
          <w:rFonts w:ascii="Times New Roman" w:hAnsi="Times New Roman" w:cs="Times New Roman"/>
          <w:sz w:val="28"/>
          <w:szCs w:val="28"/>
        </w:rPr>
        <w:t xml:space="preserve"> конкретно (Буття 15:9, 13,</w:t>
      </w:r>
      <w:r w:rsidR="00A713D7">
        <w:rPr>
          <w:rFonts w:ascii="Times New Roman" w:hAnsi="Times New Roman" w:cs="Times New Roman"/>
          <w:sz w:val="28"/>
          <w:szCs w:val="28"/>
        </w:rPr>
        <w:t xml:space="preserve"> </w:t>
      </w:r>
      <w:r w:rsidRPr="004D7BD7">
        <w:rPr>
          <w:rFonts w:ascii="Times New Roman" w:hAnsi="Times New Roman" w:cs="Times New Roman"/>
          <w:sz w:val="28"/>
          <w:szCs w:val="28"/>
        </w:rPr>
        <w:t>16; Матвія 19:28; Об</w:t>
      </w:r>
      <w:r w:rsidR="009C3612" w:rsidRPr="004D7BD7">
        <w:rPr>
          <w:rFonts w:ascii="Times New Roman" w:hAnsi="Times New Roman" w:cs="Times New Roman"/>
          <w:sz w:val="28"/>
          <w:szCs w:val="28"/>
        </w:rPr>
        <w:t>’</w:t>
      </w:r>
      <w:r w:rsidR="00C06474">
        <w:rPr>
          <w:rFonts w:ascii="Times New Roman" w:hAnsi="Times New Roman" w:cs="Times New Roman"/>
          <w:sz w:val="28"/>
          <w:szCs w:val="28"/>
        </w:rPr>
        <w:t>явлення 12:1</w:t>
      </w:r>
      <w:r w:rsidR="00C867CE">
        <w:rPr>
          <w:rFonts w:ascii="Times New Roman" w:hAnsi="Times New Roman" w:cs="Times New Roman"/>
          <w:sz w:val="28"/>
          <w:szCs w:val="28"/>
        </w:rPr>
        <w:t xml:space="preserve"> </w:t>
      </w:r>
      <w:r w:rsidR="00C06474">
        <w:rPr>
          <w:rFonts w:ascii="Times New Roman" w:hAnsi="Times New Roman" w:cs="Times New Roman"/>
          <w:sz w:val="28"/>
          <w:szCs w:val="28"/>
        </w:rPr>
        <w:t>тощо</w:t>
      </w:r>
      <w:r w:rsidRPr="004D7BD7">
        <w:rPr>
          <w:rFonts w:ascii="Times New Roman" w:hAnsi="Times New Roman" w:cs="Times New Roman"/>
          <w:sz w:val="28"/>
          <w:szCs w:val="28"/>
        </w:rPr>
        <w:t>).</w:t>
      </w:r>
    </w:p>
    <w:p w14:paraId="22213865"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 Числа, які мають</w:t>
      </w:r>
      <w:r w:rsidR="00C06474">
        <w:rPr>
          <w:rFonts w:ascii="Times New Roman" w:hAnsi="Times New Roman" w:cs="Times New Roman"/>
          <w:sz w:val="28"/>
          <w:szCs w:val="28"/>
        </w:rPr>
        <w:t>ся</w:t>
      </w:r>
      <w:r w:rsidRPr="004D7BD7">
        <w:rPr>
          <w:rFonts w:ascii="Times New Roman" w:hAnsi="Times New Roman" w:cs="Times New Roman"/>
          <w:sz w:val="28"/>
          <w:szCs w:val="28"/>
        </w:rPr>
        <w:t xml:space="preserve"> на увазі (Буття 15:9, 10,</w:t>
      </w:r>
      <w:r w:rsidR="00A713D7">
        <w:rPr>
          <w:rFonts w:ascii="Times New Roman" w:hAnsi="Times New Roman" w:cs="Times New Roman"/>
          <w:sz w:val="28"/>
          <w:szCs w:val="28"/>
        </w:rPr>
        <w:t xml:space="preserve"> </w:t>
      </w:r>
      <w:r w:rsidRPr="004D7BD7">
        <w:rPr>
          <w:rFonts w:ascii="Times New Roman" w:hAnsi="Times New Roman" w:cs="Times New Roman"/>
          <w:sz w:val="28"/>
          <w:szCs w:val="28"/>
        </w:rPr>
        <w:t>19-21). 5 жертв, 8 часток жертв і 10 народів згадані тут побічно.</w:t>
      </w:r>
    </w:p>
    <w:p w14:paraId="6F7D37AE"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3. Числа, які приховані. Існує дотепна числова система, </w:t>
      </w:r>
      <w:r w:rsidR="00C06474">
        <w:rPr>
          <w:rFonts w:ascii="Times New Roman" w:hAnsi="Times New Roman" w:cs="Times New Roman"/>
          <w:sz w:val="28"/>
          <w:szCs w:val="28"/>
        </w:rPr>
        <w:t>яка</w:t>
      </w:r>
      <w:r w:rsidRPr="004D7BD7">
        <w:rPr>
          <w:rFonts w:ascii="Times New Roman" w:hAnsi="Times New Roman" w:cs="Times New Roman"/>
          <w:sz w:val="28"/>
          <w:szCs w:val="28"/>
        </w:rPr>
        <w:t xml:space="preserve"> прихована в </w:t>
      </w:r>
      <w:r w:rsidR="00C06474">
        <w:rPr>
          <w:rFonts w:ascii="Times New Roman" w:hAnsi="Times New Roman" w:cs="Times New Roman"/>
          <w:sz w:val="28"/>
          <w:szCs w:val="28"/>
        </w:rPr>
        <w:t>Біблії і яку</w:t>
      </w:r>
      <w:r w:rsidRPr="004D7BD7">
        <w:rPr>
          <w:rFonts w:ascii="Times New Roman" w:hAnsi="Times New Roman" w:cs="Times New Roman"/>
          <w:sz w:val="28"/>
          <w:szCs w:val="28"/>
        </w:rPr>
        <w:t xml:space="preserve"> неможливо знайти в будь-якій іншій священній чи світській літературі. Вона вплетена в саму тканину Писання</w:t>
      </w:r>
      <w:r w:rsidR="00A713D7">
        <w:rPr>
          <w:rFonts w:ascii="Times New Roman" w:hAnsi="Times New Roman" w:cs="Times New Roman"/>
          <w:sz w:val="28"/>
          <w:szCs w:val="28"/>
        </w:rPr>
        <w:t>, і н</w:t>
      </w:r>
      <w:r w:rsidRPr="004D7BD7">
        <w:rPr>
          <w:rFonts w:ascii="Times New Roman" w:hAnsi="Times New Roman" w:cs="Times New Roman"/>
          <w:sz w:val="28"/>
          <w:szCs w:val="28"/>
        </w:rPr>
        <w:t>айкраще пояснив її Іван Панін, учений Гарвардського університету, який витратив 50 років на дослідження цієї теми. Дослідник простежив надзвичайно складний, проте гармонійний числовий фено</w:t>
      </w:r>
      <w:r w:rsidR="004211E9">
        <w:rPr>
          <w:rFonts w:ascii="Times New Roman" w:hAnsi="Times New Roman" w:cs="Times New Roman"/>
          <w:sz w:val="28"/>
          <w:szCs w:val="28"/>
        </w:rPr>
        <w:t>мен</w:t>
      </w:r>
      <w:r w:rsidR="008C18E0">
        <w:rPr>
          <w:rFonts w:ascii="Times New Roman" w:hAnsi="Times New Roman" w:cs="Times New Roman"/>
          <w:sz w:val="28"/>
          <w:szCs w:val="28"/>
        </w:rPr>
        <w:t>, що проходить</w:t>
      </w:r>
      <w:r w:rsidR="004211E9">
        <w:rPr>
          <w:rFonts w:ascii="Times New Roman" w:hAnsi="Times New Roman" w:cs="Times New Roman"/>
          <w:sz w:val="28"/>
          <w:szCs w:val="28"/>
        </w:rPr>
        <w:t xml:space="preserve"> майже</w:t>
      </w:r>
      <w:r w:rsidR="008C18E0">
        <w:rPr>
          <w:rFonts w:ascii="Times New Roman" w:hAnsi="Times New Roman" w:cs="Times New Roman"/>
          <w:sz w:val="28"/>
          <w:szCs w:val="28"/>
        </w:rPr>
        <w:t xml:space="preserve"> через у</w:t>
      </w:r>
      <w:r w:rsidR="004211E9">
        <w:rPr>
          <w:rFonts w:ascii="Times New Roman" w:hAnsi="Times New Roman" w:cs="Times New Roman"/>
          <w:sz w:val="28"/>
          <w:szCs w:val="28"/>
        </w:rPr>
        <w:t xml:space="preserve">се Писання. </w:t>
      </w:r>
      <w:r w:rsidR="008C18E0">
        <w:rPr>
          <w:rFonts w:ascii="Times New Roman" w:hAnsi="Times New Roman" w:cs="Times New Roman"/>
          <w:sz w:val="28"/>
          <w:szCs w:val="28"/>
        </w:rPr>
        <w:t>Він</w:t>
      </w:r>
      <w:r w:rsidRPr="004D7BD7">
        <w:rPr>
          <w:rFonts w:ascii="Times New Roman" w:hAnsi="Times New Roman" w:cs="Times New Roman"/>
          <w:sz w:val="28"/>
          <w:szCs w:val="28"/>
        </w:rPr>
        <w:t xml:space="preserve"> </w:t>
      </w:r>
      <w:r w:rsidR="004211E9">
        <w:rPr>
          <w:rFonts w:ascii="Times New Roman" w:hAnsi="Times New Roman" w:cs="Times New Roman"/>
          <w:sz w:val="28"/>
          <w:szCs w:val="28"/>
        </w:rPr>
        <w:t xml:space="preserve">показав </w:t>
      </w:r>
      <w:r w:rsidRPr="004D7BD7">
        <w:rPr>
          <w:rFonts w:ascii="Times New Roman" w:hAnsi="Times New Roman" w:cs="Times New Roman"/>
          <w:sz w:val="28"/>
          <w:szCs w:val="28"/>
        </w:rPr>
        <w:t xml:space="preserve">істинність числової системи, коли використовував значення слів і букв у контексті або використовував їх арифметичне значення. </w:t>
      </w:r>
      <w:r w:rsidR="008C18E0">
        <w:rPr>
          <w:rFonts w:ascii="Times New Roman" w:hAnsi="Times New Roman" w:cs="Times New Roman"/>
          <w:sz w:val="28"/>
          <w:szCs w:val="28"/>
        </w:rPr>
        <w:t>У</w:t>
      </w:r>
      <w:r w:rsidRPr="004D7BD7">
        <w:rPr>
          <w:rFonts w:ascii="Times New Roman" w:hAnsi="Times New Roman" w:cs="Times New Roman"/>
          <w:sz w:val="28"/>
          <w:szCs w:val="28"/>
        </w:rPr>
        <w:t>чений виявив</w:t>
      </w:r>
      <w:r w:rsidR="008C18E0">
        <w:rPr>
          <w:rFonts w:ascii="Times New Roman" w:hAnsi="Times New Roman" w:cs="Times New Roman"/>
          <w:sz w:val="28"/>
          <w:szCs w:val="28"/>
        </w:rPr>
        <w:t xml:space="preserve"> також</w:t>
      </w:r>
      <w:r w:rsidRPr="004D7BD7">
        <w:rPr>
          <w:rFonts w:ascii="Times New Roman" w:hAnsi="Times New Roman" w:cs="Times New Roman"/>
          <w:sz w:val="28"/>
          <w:szCs w:val="28"/>
        </w:rPr>
        <w:t xml:space="preserve"> загальні числові закономірності. </w:t>
      </w:r>
      <w:r w:rsidR="008C18E0">
        <w:rPr>
          <w:rFonts w:ascii="Times New Roman" w:hAnsi="Times New Roman" w:cs="Times New Roman"/>
          <w:sz w:val="28"/>
          <w:szCs w:val="28"/>
        </w:rPr>
        <w:t>Д</w:t>
      </w:r>
      <w:r w:rsidRPr="004D7BD7">
        <w:rPr>
          <w:rFonts w:ascii="Times New Roman" w:hAnsi="Times New Roman" w:cs="Times New Roman"/>
          <w:sz w:val="28"/>
          <w:szCs w:val="28"/>
        </w:rPr>
        <w:t xml:space="preserve">алі наведена лише частина </w:t>
      </w:r>
      <w:r w:rsidR="008C18E0">
        <w:rPr>
          <w:rFonts w:ascii="Times New Roman" w:hAnsi="Times New Roman" w:cs="Times New Roman"/>
          <w:sz w:val="28"/>
          <w:szCs w:val="28"/>
        </w:rPr>
        <w:t xml:space="preserve">цього </w:t>
      </w:r>
      <w:r w:rsidRPr="004D7BD7">
        <w:rPr>
          <w:rFonts w:ascii="Times New Roman" w:hAnsi="Times New Roman" w:cs="Times New Roman"/>
          <w:sz w:val="28"/>
          <w:szCs w:val="28"/>
        </w:rPr>
        <w:t>числов</w:t>
      </w:r>
      <w:r w:rsidR="008C18E0">
        <w:rPr>
          <w:rFonts w:ascii="Times New Roman" w:hAnsi="Times New Roman" w:cs="Times New Roman"/>
          <w:sz w:val="28"/>
          <w:szCs w:val="28"/>
        </w:rPr>
        <w:t>ого</w:t>
      </w:r>
      <w:r w:rsidRPr="004D7BD7">
        <w:rPr>
          <w:rFonts w:ascii="Times New Roman" w:hAnsi="Times New Roman" w:cs="Times New Roman"/>
          <w:sz w:val="28"/>
          <w:szCs w:val="28"/>
        </w:rPr>
        <w:t xml:space="preserve"> феномен</w:t>
      </w:r>
      <w:r w:rsidR="008C18E0">
        <w:rPr>
          <w:rFonts w:ascii="Times New Roman" w:hAnsi="Times New Roman" w:cs="Times New Roman"/>
          <w:sz w:val="28"/>
          <w:szCs w:val="28"/>
        </w:rPr>
        <w:t>а</w:t>
      </w:r>
      <w:r w:rsidRPr="004D7BD7">
        <w:rPr>
          <w:rFonts w:ascii="Times New Roman" w:hAnsi="Times New Roman" w:cs="Times New Roman"/>
          <w:sz w:val="28"/>
          <w:szCs w:val="28"/>
        </w:rPr>
        <w:t>, знайден</w:t>
      </w:r>
      <w:r w:rsidR="008C18E0">
        <w:rPr>
          <w:rFonts w:ascii="Times New Roman" w:hAnsi="Times New Roman" w:cs="Times New Roman"/>
          <w:sz w:val="28"/>
          <w:szCs w:val="28"/>
        </w:rPr>
        <w:t>ого</w:t>
      </w:r>
      <w:r w:rsidRPr="004D7BD7">
        <w:rPr>
          <w:rFonts w:ascii="Times New Roman" w:hAnsi="Times New Roman" w:cs="Times New Roman"/>
          <w:sz w:val="28"/>
          <w:szCs w:val="28"/>
        </w:rPr>
        <w:t xml:space="preserve"> </w:t>
      </w:r>
      <w:r w:rsidR="008C18E0">
        <w:rPr>
          <w:rFonts w:ascii="Times New Roman" w:hAnsi="Times New Roman" w:cs="Times New Roman"/>
          <w:sz w:val="28"/>
          <w:szCs w:val="28"/>
        </w:rPr>
        <w:t>в</w:t>
      </w:r>
      <w:r w:rsidR="00A713D7">
        <w:rPr>
          <w:rFonts w:ascii="Times New Roman" w:hAnsi="Times New Roman" w:cs="Times New Roman"/>
          <w:sz w:val="28"/>
          <w:szCs w:val="28"/>
        </w:rPr>
        <w:t xml:space="preserve"> генеа</w:t>
      </w:r>
      <w:r w:rsidRPr="004D7BD7">
        <w:rPr>
          <w:rFonts w:ascii="Times New Roman" w:hAnsi="Times New Roman" w:cs="Times New Roman"/>
          <w:sz w:val="28"/>
          <w:szCs w:val="28"/>
        </w:rPr>
        <w:t xml:space="preserve">логії Христа </w:t>
      </w:r>
      <w:r w:rsidR="008C18E0">
        <w:rPr>
          <w:rFonts w:ascii="Times New Roman" w:hAnsi="Times New Roman" w:cs="Times New Roman"/>
          <w:sz w:val="28"/>
          <w:szCs w:val="28"/>
        </w:rPr>
        <w:t>у</w:t>
      </w:r>
      <w:r w:rsidRPr="004D7BD7">
        <w:rPr>
          <w:rFonts w:ascii="Times New Roman" w:hAnsi="Times New Roman" w:cs="Times New Roman"/>
          <w:sz w:val="28"/>
          <w:szCs w:val="28"/>
        </w:rPr>
        <w:t xml:space="preserve"> Матвія 1:1-7.</w:t>
      </w:r>
    </w:p>
    <w:p w14:paraId="31CE08DF"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Кількість слів у лексиконі ділиться на число сім.</w:t>
      </w:r>
    </w:p>
    <w:p w14:paraId="483713D3"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К</w:t>
      </w:r>
      <w:r w:rsidR="00A713D7">
        <w:rPr>
          <w:rFonts w:ascii="Times New Roman" w:hAnsi="Times New Roman" w:cs="Times New Roman"/>
          <w:sz w:val="28"/>
          <w:szCs w:val="28"/>
        </w:rPr>
        <w:t xml:space="preserve">ількість слів, які починаються </w:t>
      </w:r>
      <w:r w:rsidRPr="004D7BD7">
        <w:rPr>
          <w:rFonts w:ascii="Times New Roman" w:hAnsi="Times New Roman" w:cs="Times New Roman"/>
          <w:sz w:val="28"/>
          <w:szCs w:val="28"/>
        </w:rPr>
        <w:t>з голосного звука, ділиться на сім</w:t>
      </w:r>
      <w:r w:rsidR="00A713D7">
        <w:rPr>
          <w:rFonts w:ascii="Times New Roman" w:hAnsi="Times New Roman" w:cs="Times New Roman"/>
          <w:sz w:val="28"/>
          <w:szCs w:val="28"/>
        </w:rPr>
        <w:t>.</w:t>
      </w:r>
      <w:r w:rsidRPr="004D7BD7">
        <w:rPr>
          <w:rFonts w:ascii="Times New Roman" w:hAnsi="Times New Roman" w:cs="Times New Roman"/>
          <w:sz w:val="28"/>
          <w:szCs w:val="28"/>
        </w:rPr>
        <w:t xml:space="preserve"> К</w:t>
      </w:r>
      <w:r w:rsidR="00A713D7">
        <w:rPr>
          <w:rFonts w:ascii="Times New Roman" w:hAnsi="Times New Roman" w:cs="Times New Roman"/>
          <w:sz w:val="28"/>
          <w:szCs w:val="28"/>
        </w:rPr>
        <w:t xml:space="preserve">ількість слів, які починаються </w:t>
      </w:r>
      <w:r w:rsidRPr="004D7BD7">
        <w:rPr>
          <w:rFonts w:ascii="Times New Roman" w:hAnsi="Times New Roman" w:cs="Times New Roman"/>
          <w:sz w:val="28"/>
          <w:szCs w:val="28"/>
        </w:rPr>
        <w:t>з приголосного звука, ділиться на сім. Кількість букв у лексиконі ділиться на сім</w:t>
      </w:r>
      <w:r w:rsidR="004211E9">
        <w:rPr>
          <w:rFonts w:ascii="Times New Roman" w:hAnsi="Times New Roman" w:cs="Times New Roman"/>
          <w:sz w:val="28"/>
          <w:szCs w:val="28"/>
        </w:rPr>
        <w:t>.</w:t>
      </w:r>
    </w:p>
    <w:p w14:paraId="04006411"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Кількість голосних і кількість приголосних звуків ділиться на сім. </w:t>
      </w:r>
    </w:p>
    <w:p w14:paraId="1E0B8E8F"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Кількість слів у лексиконі, які вживаються більше одного разу, ділиться на сім. Кількість слів, які вживаються тільки в одній формі, також ділиться на сім.</w:t>
      </w:r>
    </w:p>
    <w:p w14:paraId="3C68C822" w14:textId="77777777" w:rsidR="00AD5A05" w:rsidRPr="004D7BD7" w:rsidRDefault="008C18E0"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Кількість слів, ужитих більш</w:t>
      </w:r>
      <w:r w:rsidR="00AD5A05" w:rsidRPr="004D7BD7">
        <w:rPr>
          <w:rFonts w:ascii="Times New Roman" w:hAnsi="Times New Roman" w:cs="Times New Roman"/>
          <w:sz w:val="28"/>
          <w:szCs w:val="28"/>
        </w:rPr>
        <w:t xml:space="preserve"> ніж</w:t>
      </w:r>
      <w:r>
        <w:rPr>
          <w:rFonts w:ascii="Times New Roman" w:hAnsi="Times New Roman" w:cs="Times New Roman"/>
          <w:sz w:val="28"/>
          <w:szCs w:val="28"/>
        </w:rPr>
        <w:t xml:space="preserve"> в</w:t>
      </w:r>
      <w:r w:rsidR="00AD5A05" w:rsidRPr="004D7BD7">
        <w:rPr>
          <w:rFonts w:ascii="Times New Roman" w:hAnsi="Times New Roman" w:cs="Times New Roman"/>
          <w:sz w:val="28"/>
          <w:szCs w:val="28"/>
        </w:rPr>
        <w:t xml:space="preserve"> одній граматичній формі, ділиться на сім. Кількість слів, ужитих тільки в одній граматичній формі, також ділиться на </w:t>
      </w:r>
      <w:r w:rsidR="004211E9">
        <w:rPr>
          <w:rFonts w:ascii="Times New Roman" w:hAnsi="Times New Roman" w:cs="Times New Roman"/>
          <w:sz w:val="28"/>
          <w:szCs w:val="28"/>
        </w:rPr>
        <w:t>сім</w:t>
      </w:r>
      <w:r w:rsidR="00AD5A05" w:rsidRPr="004D7BD7">
        <w:rPr>
          <w:rFonts w:ascii="Times New Roman" w:hAnsi="Times New Roman" w:cs="Times New Roman"/>
          <w:sz w:val="28"/>
          <w:szCs w:val="28"/>
        </w:rPr>
        <w:t>.</w:t>
      </w:r>
    </w:p>
    <w:p w14:paraId="1AD2A56F"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Кількість іменників ділиться на сім. Кількість слів, які не є іменниками, також ділиться на сім. Кількість власних імен ділиться на сім. Чоловічі імена діляться на сім. Жіночі імена діляться на сім.</w:t>
      </w:r>
    </w:p>
    <w:p w14:paraId="1E214813"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Кількість слів, які починаються з кожної букви алфавіту, ділиться на сім.</w:t>
      </w:r>
    </w:p>
    <w:p w14:paraId="7DD6D5F1" w14:textId="77777777" w:rsidR="00A713D7" w:rsidRDefault="00A713D7" w:rsidP="00B64690">
      <w:pPr>
        <w:spacing w:after="0" w:line="240" w:lineRule="auto"/>
        <w:ind w:firstLine="709"/>
        <w:jc w:val="both"/>
        <w:rPr>
          <w:rFonts w:ascii="Times New Roman" w:hAnsi="Times New Roman" w:cs="Times New Roman"/>
          <w:b/>
          <w:sz w:val="28"/>
          <w:szCs w:val="28"/>
        </w:rPr>
      </w:pPr>
    </w:p>
    <w:p w14:paraId="35DA84F9"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Г. Цілісність Біблії</w:t>
      </w:r>
    </w:p>
    <w:p w14:paraId="1B2C1934" w14:textId="77777777" w:rsidR="00AD5A05" w:rsidRPr="004D7BD7" w:rsidRDefault="00A713D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Попри</w:t>
      </w:r>
      <w:r w:rsidR="00C41A89">
        <w:rPr>
          <w:rFonts w:ascii="Times New Roman" w:hAnsi="Times New Roman" w:cs="Times New Roman"/>
          <w:sz w:val="28"/>
          <w:szCs w:val="28"/>
        </w:rPr>
        <w:t xml:space="preserve"> велик</w:t>
      </w:r>
      <w:r w:rsidR="00554929">
        <w:rPr>
          <w:rFonts w:ascii="Times New Roman" w:hAnsi="Times New Roman" w:cs="Times New Roman"/>
          <w:sz w:val="28"/>
          <w:szCs w:val="28"/>
        </w:rPr>
        <w:t>е</w:t>
      </w:r>
      <w:r w:rsidR="00C41A89">
        <w:rPr>
          <w:rFonts w:ascii="Times New Roman" w:hAnsi="Times New Roman" w:cs="Times New Roman"/>
          <w:sz w:val="28"/>
          <w:szCs w:val="28"/>
        </w:rPr>
        <w:t xml:space="preserve"> </w:t>
      </w:r>
      <w:r w:rsidR="00554929">
        <w:rPr>
          <w:rFonts w:ascii="Times New Roman" w:hAnsi="Times New Roman" w:cs="Times New Roman"/>
          <w:sz w:val="28"/>
          <w:szCs w:val="28"/>
        </w:rPr>
        <w:t>розмаїття</w:t>
      </w:r>
      <w:r w:rsidR="00AD5A05" w:rsidRPr="004D7BD7">
        <w:rPr>
          <w:rFonts w:ascii="Times New Roman" w:hAnsi="Times New Roman" w:cs="Times New Roman"/>
          <w:sz w:val="28"/>
          <w:szCs w:val="28"/>
        </w:rPr>
        <w:t xml:space="preserve"> Біблію також </w:t>
      </w:r>
      <w:r w:rsidR="00C41A89">
        <w:rPr>
          <w:rFonts w:ascii="Times New Roman" w:hAnsi="Times New Roman" w:cs="Times New Roman"/>
          <w:sz w:val="28"/>
          <w:szCs w:val="28"/>
        </w:rPr>
        <w:t>характеризує</w:t>
      </w:r>
      <w:r w:rsidR="00AD5A05" w:rsidRPr="004D7BD7">
        <w:rPr>
          <w:rFonts w:ascii="Times New Roman" w:hAnsi="Times New Roman" w:cs="Times New Roman"/>
          <w:sz w:val="28"/>
          <w:szCs w:val="28"/>
        </w:rPr>
        <w:t xml:space="preserve"> дивовижна єдність. Її розмаїт</w:t>
      </w:r>
      <w:r w:rsidR="00F71E42">
        <w:rPr>
          <w:rFonts w:ascii="Times New Roman" w:hAnsi="Times New Roman" w:cs="Times New Roman"/>
          <w:sz w:val="28"/>
          <w:szCs w:val="28"/>
        </w:rPr>
        <w:t>тя</w:t>
      </w:r>
      <w:r w:rsidR="00AD5A05" w:rsidRPr="004D7BD7">
        <w:rPr>
          <w:rFonts w:ascii="Times New Roman" w:hAnsi="Times New Roman" w:cs="Times New Roman"/>
          <w:sz w:val="28"/>
          <w:szCs w:val="28"/>
        </w:rPr>
        <w:t xml:space="preserve"> полягає в тому, що вона складається з </w:t>
      </w:r>
      <w:r w:rsidR="00C41A89">
        <w:rPr>
          <w:rFonts w:ascii="Times New Roman" w:hAnsi="Times New Roman" w:cs="Times New Roman"/>
          <w:sz w:val="28"/>
          <w:szCs w:val="28"/>
        </w:rPr>
        <w:t>66</w:t>
      </w:r>
      <w:r w:rsidR="00AD5A05" w:rsidRPr="004D7BD7">
        <w:rPr>
          <w:rFonts w:ascii="Times New Roman" w:hAnsi="Times New Roman" w:cs="Times New Roman"/>
          <w:sz w:val="28"/>
          <w:szCs w:val="28"/>
        </w:rPr>
        <w:t xml:space="preserve"> різних книг, написаних у період 1600 років. Ці книги </w:t>
      </w:r>
      <w:r w:rsidR="00C41A89">
        <w:rPr>
          <w:rFonts w:ascii="Times New Roman" w:hAnsi="Times New Roman" w:cs="Times New Roman"/>
          <w:sz w:val="28"/>
          <w:szCs w:val="28"/>
        </w:rPr>
        <w:t>писали</w:t>
      </w:r>
      <w:r w:rsidR="00AD5A05" w:rsidRPr="004D7BD7">
        <w:rPr>
          <w:rFonts w:ascii="Times New Roman" w:hAnsi="Times New Roman" w:cs="Times New Roman"/>
          <w:sz w:val="28"/>
          <w:szCs w:val="28"/>
        </w:rPr>
        <w:t xml:space="preserve"> 40 різни</w:t>
      </w:r>
      <w:r w:rsidR="00C41A89">
        <w:rPr>
          <w:rFonts w:ascii="Times New Roman" w:hAnsi="Times New Roman" w:cs="Times New Roman"/>
          <w:sz w:val="28"/>
          <w:szCs w:val="28"/>
        </w:rPr>
        <w:t>х</w:t>
      </w:r>
      <w:r w:rsidR="00AD5A05" w:rsidRPr="004D7BD7">
        <w:rPr>
          <w:rFonts w:ascii="Times New Roman" w:hAnsi="Times New Roman" w:cs="Times New Roman"/>
          <w:sz w:val="28"/>
          <w:szCs w:val="28"/>
        </w:rPr>
        <w:t xml:space="preserve"> автор</w:t>
      </w:r>
      <w:r w:rsidR="00C41A89">
        <w:rPr>
          <w:rFonts w:ascii="Times New Roman" w:hAnsi="Times New Roman" w:cs="Times New Roman"/>
          <w:sz w:val="28"/>
          <w:szCs w:val="28"/>
        </w:rPr>
        <w:t>ів</w:t>
      </w:r>
      <w:r w:rsidR="00AD5A05" w:rsidRPr="004D7BD7">
        <w:rPr>
          <w:rFonts w:ascii="Times New Roman" w:hAnsi="Times New Roman" w:cs="Times New Roman"/>
          <w:sz w:val="28"/>
          <w:szCs w:val="28"/>
        </w:rPr>
        <w:t>, які жили в різних культурах і країна</w:t>
      </w:r>
      <w:r w:rsidR="00C41A89">
        <w:rPr>
          <w:rFonts w:ascii="Times New Roman" w:hAnsi="Times New Roman" w:cs="Times New Roman"/>
          <w:sz w:val="28"/>
          <w:szCs w:val="28"/>
        </w:rPr>
        <w:t>х</w:t>
      </w:r>
      <w:r w:rsidR="00AD5A05" w:rsidRPr="004D7BD7">
        <w:rPr>
          <w:rFonts w:ascii="Times New Roman" w:hAnsi="Times New Roman" w:cs="Times New Roman"/>
          <w:sz w:val="28"/>
          <w:szCs w:val="28"/>
        </w:rPr>
        <w:t xml:space="preserve"> </w:t>
      </w:r>
      <w:r w:rsidR="00C41A89">
        <w:rPr>
          <w:rFonts w:ascii="Times New Roman" w:hAnsi="Times New Roman" w:cs="Times New Roman"/>
          <w:sz w:val="28"/>
          <w:szCs w:val="28"/>
        </w:rPr>
        <w:t>–</w:t>
      </w:r>
      <w:r w:rsidR="00AD5A05" w:rsidRPr="004D7BD7">
        <w:rPr>
          <w:rFonts w:ascii="Times New Roman" w:hAnsi="Times New Roman" w:cs="Times New Roman"/>
          <w:sz w:val="28"/>
          <w:szCs w:val="28"/>
        </w:rPr>
        <w:t xml:space="preserve"> від Єгипту до Риму і Вавилону. Серед авторів були царі, державні діячі, пророки, селяни, рибалки, пастухи, священики, торговці, в</w:t>
      </w:r>
      <w:r w:rsidR="009C3612" w:rsidRPr="004D7BD7">
        <w:rPr>
          <w:rFonts w:ascii="Times New Roman" w:hAnsi="Times New Roman" w:cs="Times New Roman"/>
          <w:sz w:val="28"/>
          <w:szCs w:val="28"/>
        </w:rPr>
        <w:t>’</w:t>
      </w:r>
      <w:r w:rsidR="00C41A89">
        <w:rPr>
          <w:rFonts w:ascii="Times New Roman" w:hAnsi="Times New Roman" w:cs="Times New Roman"/>
          <w:sz w:val="28"/>
          <w:szCs w:val="28"/>
        </w:rPr>
        <w:t>язні. Вони</w:t>
      </w:r>
      <w:r w:rsidR="00AD5A05" w:rsidRPr="004D7BD7">
        <w:rPr>
          <w:rFonts w:ascii="Times New Roman" w:hAnsi="Times New Roman" w:cs="Times New Roman"/>
          <w:sz w:val="28"/>
          <w:szCs w:val="28"/>
        </w:rPr>
        <w:t xml:space="preserve"> писали Біблію трьома мовами. Їхні праці охоплюють майже всі жанри літератури, зокрема пісні, листи, притчі, приказки, </w:t>
      </w:r>
      <w:r w:rsidR="00C41A89">
        <w:rPr>
          <w:rFonts w:ascii="Times New Roman" w:hAnsi="Times New Roman" w:cs="Times New Roman"/>
          <w:sz w:val="28"/>
          <w:szCs w:val="28"/>
        </w:rPr>
        <w:t xml:space="preserve">а </w:t>
      </w:r>
      <w:r w:rsidR="00AD5A05" w:rsidRPr="004D7BD7">
        <w:rPr>
          <w:rFonts w:ascii="Times New Roman" w:hAnsi="Times New Roman" w:cs="Times New Roman"/>
          <w:sz w:val="28"/>
          <w:szCs w:val="28"/>
        </w:rPr>
        <w:t>також історію, законодавств</w:t>
      </w:r>
      <w:r w:rsidR="00C41A89">
        <w:rPr>
          <w:rFonts w:ascii="Times New Roman" w:hAnsi="Times New Roman" w:cs="Times New Roman"/>
          <w:sz w:val="28"/>
          <w:szCs w:val="28"/>
        </w:rPr>
        <w:t>о, пророцтво, біографію.</w:t>
      </w:r>
      <w:r w:rsidR="00AD5A05" w:rsidRPr="004D7BD7">
        <w:rPr>
          <w:rFonts w:ascii="Times New Roman" w:hAnsi="Times New Roman" w:cs="Times New Roman"/>
          <w:sz w:val="28"/>
          <w:szCs w:val="28"/>
        </w:rPr>
        <w:t xml:space="preserve"> Чудо полягає в тому, що вони створили надзвичайно цілісну книгу, де кож</w:t>
      </w:r>
      <w:r w:rsidR="00C41A89">
        <w:rPr>
          <w:rFonts w:ascii="Times New Roman" w:hAnsi="Times New Roman" w:cs="Times New Roman"/>
          <w:sz w:val="28"/>
          <w:szCs w:val="28"/>
        </w:rPr>
        <w:t>е</w:t>
      </w:r>
      <w:r w:rsidR="00AD5A05" w:rsidRPr="004D7BD7">
        <w:rPr>
          <w:rFonts w:ascii="Times New Roman" w:hAnsi="Times New Roman" w:cs="Times New Roman"/>
          <w:sz w:val="28"/>
          <w:szCs w:val="28"/>
        </w:rPr>
        <w:t>н з авторів вклав певну необхідну частку, яка гармонійно поєднувалася</w:t>
      </w:r>
      <w:r w:rsidR="00F71E42">
        <w:rPr>
          <w:rFonts w:ascii="Times New Roman" w:hAnsi="Times New Roman" w:cs="Times New Roman"/>
          <w:sz w:val="28"/>
          <w:szCs w:val="28"/>
        </w:rPr>
        <w:t xml:space="preserve"> з іншими</w:t>
      </w:r>
      <w:r w:rsidR="00AD5A05" w:rsidRPr="004D7BD7">
        <w:rPr>
          <w:rFonts w:ascii="Times New Roman" w:hAnsi="Times New Roman" w:cs="Times New Roman"/>
          <w:sz w:val="28"/>
          <w:szCs w:val="28"/>
        </w:rPr>
        <w:t xml:space="preserve"> і ніколи не </w:t>
      </w:r>
      <w:r w:rsidR="00C41A89">
        <w:rPr>
          <w:rFonts w:ascii="Times New Roman" w:hAnsi="Times New Roman" w:cs="Times New Roman"/>
          <w:sz w:val="28"/>
          <w:szCs w:val="28"/>
        </w:rPr>
        <w:t>порушувала</w:t>
      </w:r>
      <w:r w:rsidR="00AD5A05" w:rsidRPr="004D7BD7">
        <w:rPr>
          <w:rFonts w:ascii="Times New Roman" w:hAnsi="Times New Roman" w:cs="Times New Roman"/>
          <w:sz w:val="28"/>
          <w:szCs w:val="28"/>
        </w:rPr>
        <w:t xml:space="preserve"> цілісності. </w:t>
      </w:r>
    </w:p>
    <w:p w14:paraId="05CFA414"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Цю цілісність можна зобразити трьома основними способами:</w:t>
      </w:r>
    </w:p>
    <w:p w14:paraId="09D651FC"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Гармонія поділ</w:t>
      </w:r>
      <w:r w:rsidR="00C41A89">
        <w:rPr>
          <w:rFonts w:ascii="Times New Roman" w:hAnsi="Times New Roman" w:cs="Times New Roman"/>
          <w:b/>
          <w:sz w:val="28"/>
          <w:szCs w:val="28"/>
        </w:rPr>
        <w:t>у к</w:t>
      </w:r>
      <w:r w:rsidRPr="004D7BD7">
        <w:rPr>
          <w:rFonts w:ascii="Times New Roman" w:hAnsi="Times New Roman" w:cs="Times New Roman"/>
          <w:b/>
          <w:sz w:val="28"/>
          <w:szCs w:val="28"/>
        </w:rPr>
        <w:t>ниг</w:t>
      </w:r>
    </w:p>
    <w:p w14:paraId="7E13E54B"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 а. Старий Заповіт</w:t>
      </w:r>
    </w:p>
    <w:p w14:paraId="5C5069A7"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ДИВИСЬ НАСТУПНУ СТОРІНКУ</w:t>
      </w:r>
    </w:p>
    <w:p w14:paraId="13F20BCE" w14:textId="77777777" w:rsidR="008A0AA4" w:rsidRDefault="008A0AA4" w:rsidP="00B6469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br w:type="page"/>
      </w:r>
    </w:p>
    <w:p w14:paraId="47BB9309" w14:textId="77777777" w:rsidR="00AD5A05" w:rsidRPr="004D7BD7" w:rsidRDefault="00AD5A05" w:rsidP="00B64690">
      <w:pPr>
        <w:spacing w:after="0" w:line="240" w:lineRule="auto"/>
        <w:ind w:firstLine="709"/>
        <w:jc w:val="center"/>
        <w:rPr>
          <w:rFonts w:ascii="Times New Roman" w:hAnsi="Times New Roman" w:cs="Times New Roman"/>
          <w:b/>
          <w:sz w:val="28"/>
          <w:szCs w:val="28"/>
        </w:rPr>
      </w:pPr>
      <w:r w:rsidRPr="004D7BD7">
        <w:rPr>
          <w:rFonts w:ascii="Times New Roman" w:hAnsi="Times New Roman" w:cs="Times New Roman"/>
          <w:b/>
          <w:sz w:val="28"/>
          <w:szCs w:val="28"/>
        </w:rPr>
        <w:t>КНИГИ СТАРОГО ЗАПОВІТУ</w:t>
      </w:r>
    </w:p>
    <w:tbl>
      <w:tblPr>
        <w:tblW w:w="9617" w:type="dxa"/>
        <w:tblInd w:w="106" w:type="dxa"/>
        <w:tblLayout w:type="fixed"/>
        <w:tblCellMar>
          <w:left w:w="0" w:type="dxa"/>
          <w:right w:w="0" w:type="dxa"/>
        </w:tblCellMar>
        <w:tblLook w:val="0000" w:firstRow="0" w:lastRow="0" w:firstColumn="0" w:lastColumn="0" w:noHBand="0" w:noVBand="0"/>
      </w:tblPr>
      <w:tblGrid>
        <w:gridCol w:w="1605"/>
        <w:gridCol w:w="2003"/>
        <w:gridCol w:w="2003"/>
        <w:gridCol w:w="2003"/>
        <w:gridCol w:w="2003"/>
      </w:tblGrid>
      <w:tr w:rsidR="00AD5A05" w:rsidRPr="004D7BD7" w14:paraId="58ADAEDF" w14:textId="77777777" w:rsidTr="00E138B8">
        <w:trPr>
          <w:trHeight w:hRule="exact" w:val="1703"/>
        </w:trPr>
        <w:tc>
          <w:tcPr>
            <w:tcW w:w="1605" w:type="dxa"/>
            <w:vMerge w:val="restart"/>
            <w:tcBorders>
              <w:top w:val="single" w:sz="8" w:space="0" w:color="363435"/>
              <w:left w:val="single" w:sz="8" w:space="0" w:color="363435"/>
              <w:bottom w:val="single" w:sz="8" w:space="0" w:color="363435"/>
              <w:right w:val="single" w:sz="8" w:space="0" w:color="363435"/>
            </w:tcBorders>
            <w:shd w:val="clear" w:color="auto" w:fill="FDFDFD"/>
          </w:tcPr>
          <w:p w14:paraId="020498C4"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0565382D"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1728C6D5"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1260917E"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1DBA5B3D"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114B07CB"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0676C3AA"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153D027A"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6094B682"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ЗАКОН</w:t>
            </w:r>
          </w:p>
        </w:tc>
        <w:tc>
          <w:tcPr>
            <w:tcW w:w="2003" w:type="dxa"/>
            <w:vMerge w:val="restart"/>
            <w:tcBorders>
              <w:top w:val="single" w:sz="8" w:space="0" w:color="363435"/>
              <w:left w:val="single" w:sz="8" w:space="0" w:color="363435"/>
              <w:bottom w:val="single" w:sz="8" w:space="0" w:color="363435"/>
              <w:right w:val="single" w:sz="8" w:space="0" w:color="363435"/>
            </w:tcBorders>
            <w:shd w:val="clear" w:color="auto" w:fill="FDFDFD"/>
          </w:tcPr>
          <w:p w14:paraId="442A738D"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2B9FD3F9"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2D93B294"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1636974F"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47576660"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7EFF3EF2"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211ED475"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36C960CD"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66935935"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3DD2440F"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4689CC50"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2F70033D"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7738FD65"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605DFB68"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1082BE65"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02CED49A"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Іс</w:t>
            </w:r>
            <w:r w:rsidRPr="004D7BD7">
              <w:rPr>
                <w:rFonts w:ascii="Times New Roman" w:hAnsi="Times New Roman"/>
                <w:spacing w:val="-3"/>
                <w:sz w:val="24"/>
                <w:szCs w:val="24"/>
              </w:rPr>
              <w:t>т</w:t>
            </w:r>
            <w:r w:rsidRPr="004D7BD7">
              <w:rPr>
                <w:rFonts w:ascii="Times New Roman" w:hAnsi="Times New Roman"/>
                <w:sz w:val="24"/>
                <w:szCs w:val="24"/>
              </w:rPr>
              <w:t>орія</w:t>
            </w:r>
          </w:p>
          <w:p w14:paraId="53BEDC5B" w14:textId="77777777" w:rsidR="00AD5A05" w:rsidRPr="004D7BD7" w:rsidRDefault="00AD5A05" w:rsidP="00B64690">
            <w:pPr>
              <w:widowControl w:val="0"/>
              <w:autoSpaceDE w:val="0"/>
              <w:autoSpaceDN w:val="0"/>
              <w:adjustRightInd w:val="0"/>
              <w:spacing w:after="0" w:line="240" w:lineRule="auto"/>
              <w:ind w:firstLine="709"/>
              <w:rPr>
                <w:rFonts w:ascii="Times New Roman" w:hAnsi="Times New Roman"/>
                <w:sz w:val="24"/>
                <w:szCs w:val="24"/>
              </w:rPr>
            </w:pPr>
            <w:r w:rsidRPr="004D7BD7">
              <w:rPr>
                <w:rFonts w:ascii="Times New Roman" w:hAnsi="Times New Roman"/>
                <w:sz w:val="24"/>
                <w:szCs w:val="24"/>
              </w:rPr>
              <w:t>17</w:t>
            </w:r>
          </w:p>
        </w:tc>
        <w:tc>
          <w:tcPr>
            <w:tcW w:w="2003" w:type="dxa"/>
            <w:tcBorders>
              <w:top w:val="single" w:sz="8" w:space="0" w:color="363435"/>
              <w:left w:val="single" w:sz="8" w:space="0" w:color="363435"/>
              <w:bottom w:val="single" w:sz="8" w:space="0" w:color="363435"/>
              <w:right w:val="single" w:sz="8" w:space="0" w:color="363435"/>
            </w:tcBorders>
            <w:shd w:val="clear" w:color="auto" w:fill="FDFDFD"/>
          </w:tcPr>
          <w:p w14:paraId="5C1862AE"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2E8E92F7"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2EA8DAD5" w14:textId="77777777" w:rsidR="00AD5A05" w:rsidRPr="004D7BD7" w:rsidRDefault="00AD5A05" w:rsidP="00C41A89">
            <w:pPr>
              <w:widowControl w:val="0"/>
              <w:autoSpaceDE w:val="0"/>
              <w:autoSpaceDN w:val="0"/>
              <w:adjustRightInd w:val="0"/>
              <w:spacing w:after="0" w:line="240" w:lineRule="auto"/>
              <w:rPr>
                <w:rFonts w:ascii="Times New Roman" w:hAnsi="Times New Roman"/>
                <w:sz w:val="24"/>
                <w:szCs w:val="24"/>
              </w:rPr>
            </w:pPr>
            <w:r w:rsidRPr="004D7BD7">
              <w:rPr>
                <w:rFonts w:ascii="Times New Roman" w:hAnsi="Times New Roman"/>
                <w:sz w:val="24"/>
                <w:szCs w:val="24"/>
              </w:rPr>
              <w:t>П</w:t>
            </w:r>
            <w:r w:rsidR="009C3612" w:rsidRPr="004D7BD7">
              <w:rPr>
                <w:rFonts w:ascii="Times New Roman" w:hAnsi="Times New Roman"/>
                <w:sz w:val="24"/>
                <w:szCs w:val="24"/>
              </w:rPr>
              <w:t>’</w:t>
            </w:r>
            <w:r w:rsidRPr="004D7BD7">
              <w:rPr>
                <w:rFonts w:ascii="Times New Roman" w:hAnsi="Times New Roman"/>
                <w:sz w:val="24"/>
                <w:szCs w:val="24"/>
              </w:rPr>
              <w:t>ятикнижжя</w:t>
            </w:r>
          </w:p>
          <w:p w14:paraId="1EDFF3B3"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5</w:t>
            </w:r>
          </w:p>
        </w:tc>
        <w:tc>
          <w:tcPr>
            <w:tcW w:w="2003" w:type="dxa"/>
            <w:tcBorders>
              <w:top w:val="single" w:sz="8" w:space="0" w:color="363435"/>
              <w:left w:val="single" w:sz="8" w:space="0" w:color="363435"/>
              <w:bottom w:val="single" w:sz="8" w:space="0" w:color="363435"/>
              <w:right w:val="single" w:sz="8" w:space="0" w:color="363435"/>
            </w:tcBorders>
            <w:shd w:val="clear" w:color="auto" w:fill="FDFDFD"/>
          </w:tcPr>
          <w:p w14:paraId="1094D719"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390C8EFB"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31D6162A" w14:textId="77777777" w:rsidR="00AD5A05" w:rsidRPr="004D7BD7" w:rsidRDefault="00AD5A05" w:rsidP="00C41A89">
            <w:pPr>
              <w:widowControl w:val="0"/>
              <w:autoSpaceDE w:val="0"/>
              <w:autoSpaceDN w:val="0"/>
              <w:adjustRightInd w:val="0"/>
              <w:spacing w:after="0" w:line="240" w:lineRule="auto"/>
              <w:rPr>
                <w:rFonts w:ascii="Times New Roman" w:hAnsi="Times New Roman"/>
                <w:sz w:val="24"/>
                <w:szCs w:val="24"/>
              </w:rPr>
            </w:pPr>
            <w:r w:rsidRPr="004D7BD7">
              <w:rPr>
                <w:rFonts w:ascii="Times New Roman" w:hAnsi="Times New Roman"/>
                <w:sz w:val="24"/>
                <w:szCs w:val="24"/>
              </w:rPr>
              <w:t>Іс</w:t>
            </w:r>
            <w:r w:rsidRPr="004D7BD7">
              <w:rPr>
                <w:rFonts w:ascii="Times New Roman" w:hAnsi="Times New Roman"/>
                <w:spacing w:val="-3"/>
                <w:sz w:val="24"/>
                <w:szCs w:val="24"/>
              </w:rPr>
              <w:t>т</w:t>
            </w:r>
            <w:r w:rsidRPr="004D7BD7">
              <w:rPr>
                <w:rFonts w:ascii="Times New Roman" w:hAnsi="Times New Roman"/>
                <w:sz w:val="24"/>
                <w:szCs w:val="24"/>
              </w:rPr>
              <w:t>оричні</w:t>
            </w:r>
            <w:r w:rsidRPr="004D7BD7">
              <w:rPr>
                <w:rFonts w:ascii="Times New Roman" w:hAnsi="Times New Roman"/>
                <w:spacing w:val="5"/>
                <w:sz w:val="24"/>
                <w:szCs w:val="24"/>
              </w:rPr>
              <w:t xml:space="preserve"> </w:t>
            </w:r>
            <w:r w:rsidRPr="004D7BD7">
              <w:rPr>
                <w:rFonts w:ascii="Times New Roman" w:hAnsi="Times New Roman"/>
                <w:sz w:val="24"/>
                <w:szCs w:val="24"/>
              </w:rPr>
              <w:t>книги</w:t>
            </w:r>
          </w:p>
          <w:p w14:paraId="7D1D2112" w14:textId="77777777" w:rsidR="00AD5A05" w:rsidRPr="004D7BD7" w:rsidRDefault="00AD5A05" w:rsidP="00C41A89">
            <w:pPr>
              <w:widowControl w:val="0"/>
              <w:autoSpaceDE w:val="0"/>
              <w:autoSpaceDN w:val="0"/>
              <w:adjustRightInd w:val="0"/>
              <w:spacing w:after="0" w:line="240" w:lineRule="auto"/>
              <w:rPr>
                <w:rFonts w:ascii="Times New Roman" w:hAnsi="Times New Roman"/>
                <w:sz w:val="24"/>
                <w:szCs w:val="24"/>
              </w:rPr>
            </w:pPr>
            <w:r w:rsidRPr="004D7BD7">
              <w:rPr>
                <w:rFonts w:ascii="Times New Roman" w:hAnsi="Times New Roman"/>
                <w:sz w:val="24"/>
                <w:szCs w:val="24"/>
              </w:rPr>
              <w:t>П</w:t>
            </w:r>
            <w:r w:rsidR="009C3612" w:rsidRPr="004D7BD7">
              <w:rPr>
                <w:rFonts w:ascii="Times New Roman" w:hAnsi="Times New Roman"/>
                <w:sz w:val="24"/>
                <w:szCs w:val="24"/>
              </w:rPr>
              <w:t>’</w:t>
            </w:r>
            <w:r w:rsidRPr="004D7BD7">
              <w:rPr>
                <w:rFonts w:ascii="Times New Roman" w:hAnsi="Times New Roman"/>
                <w:sz w:val="24"/>
                <w:szCs w:val="24"/>
              </w:rPr>
              <w:t>ятикнижжя</w:t>
            </w:r>
          </w:p>
          <w:p w14:paraId="618AAB3E"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5</w:t>
            </w:r>
          </w:p>
        </w:tc>
        <w:tc>
          <w:tcPr>
            <w:tcW w:w="2003" w:type="dxa"/>
            <w:tcBorders>
              <w:top w:val="single" w:sz="8" w:space="0" w:color="363435"/>
              <w:left w:val="single" w:sz="8" w:space="0" w:color="363435"/>
              <w:bottom w:val="single" w:sz="8" w:space="0" w:color="363435"/>
              <w:right w:val="single" w:sz="8" w:space="0" w:color="363435"/>
            </w:tcBorders>
            <w:shd w:val="clear" w:color="auto" w:fill="FDFDFD"/>
          </w:tcPr>
          <w:p w14:paraId="1FD86588"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pacing w:val="-5"/>
                <w:sz w:val="24"/>
                <w:szCs w:val="24"/>
              </w:rPr>
              <w:t>Б</w:t>
            </w:r>
            <w:r w:rsidRPr="004D7BD7">
              <w:rPr>
                <w:rFonts w:ascii="Times New Roman" w:hAnsi="Times New Roman"/>
                <w:sz w:val="24"/>
                <w:szCs w:val="24"/>
              </w:rPr>
              <w:t>ут</w:t>
            </w:r>
            <w:r w:rsidRPr="004D7BD7">
              <w:rPr>
                <w:rFonts w:ascii="Times New Roman" w:hAnsi="Times New Roman"/>
                <w:spacing w:val="-3"/>
                <w:sz w:val="24"/>
                <w:szCs w:val="24"/>
              </w:rPr>
              <w:t>т</w:t>
            </w:r>
            <w:r w:rsidRPr="004D7BD7">
              <w:rPr>
                <w:rFonts w:ascii="Times New Roman" w:hAnsi="Times New Roman"/>
                <w:sz w:val="24"/>
                <w:szCs w:val="24"/>
              </w:rPr>
              <w:t xml:space="preserve">я </w:t>
            </w:r>
          </w:p>
          <w:p w14:paraId="4BBBDD7C"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 xml:space="preserve">Вихід </w:t>
            </w:r>
          </w:p>
          <w:p w14:paraId="012CB80A"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pacing w:val="-1"/>
                <w:sz w:val="24"/>
                <w:szCs w:val="24"/>
              </w:rPr>
              <w:t>Л</w:t>
            </w:r>
            <w:r w:rsidRPr="004D7BD7">
              <w:rPr>
                <w:rFonts w:ascii="Times New Roman" w:hAnsi="Times New Roman"/>
                <w:sz w:val="24"/>
                <w:szCs w:val="24"/>
              </w:rPr>
              <w:t xml:space="preserve">евит </w:t>
            </w:r>
          </w:p>
          <w:p w14:paraId="2B9D10E1"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Числа</w:t>
            </w:r>
          </w:p>
          <w:p w14:paraId="439D58E3"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pacing w:val="5"/>
                <w:sz w:val="24"/>
                <w:szCs w:val="24"/>
              </w:rPr>
            </w:pPr>
            <w:r w:rsidRPr="004D7BD7">
              <w:rPr>
                <w:rFonts w:ascii="Times New Roman" w:hAnsi="Times New Roman"/>
                <w:sz w:val="24"/>
                <w:szCs w:val="24"/>
              </w:rPr>
              <w:t>По</w:t>
            </w:r>
            <w:r w:rsidRPr="004D7BD7">
              <w:rPr>
                <w:rFonts w:ascii="Times New Roman" w:hAnsi="Times New Roman"/>
                <w:spacing w:val="-5"/>
                <w:sz w:val="24"/>
                <w:szCs w:val="24"/>
              </w:rPr>
              <w:t>в</w:t>
            </w:r>
            <w:r w:rsidRPr="004D7BD7">
              <w:rPr>
                <w:rFonts w:ascii="Times New Roman" w:hAnsi="Times New Roman"/>
                <w:spacing w:val="-3"/>
                <w:sz w:val="24"/>
                <w:szCs w:val="24"/>
              </w:rPr>
              <w:t>т</w:t>
            </w:r>
            <w:r w:rsidRPr="004D7BD7">
              <w:rPr>
                <w:rFonts w:ascii="Times New Roman" w:hAnsi="Times New Roman"/>
                <w:sz w:val="24"/>
                <w:szCs w:val="24"/>
              </w:rPr>
              <w:t>орення</w:t>
            </w:r>
            <w:r w:rsidRPr="004D7BD7">
              <w:rPr>
                <w:rFonts w:ascii="Times New Roman" w:hAnsi="Times New Roman"/>
                <w:spacing w:val="5"/>
                <w:sz w:val="24"/>
                <w:szCs w:val="24"/>
              </w:rPr>
              <w:t xml:space="preserve"> </w:t>
            </w:r>
          </w:p>
          <w:p w14:paraId="0667D6F2"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За</w:t>
            </w:r>
            <w:r w:rsidRPr="004D7BD7">
              <w:rPr>
                <w:rFonts w:ascii="Times New Roman" w:hAnsi="Times New Roman"/>
                <w:spacing w:val="-11"/>
                <w:sz w:val="24"/>
                <w:szCs w:val="24"/>
              </w:rPr>
              <w:t>к</w:t>
            </w:r>
            <w:r w:rsidRPr="004D7BD7">
              <w:rPr>
                <w:rFonts w:ascii="Times New Roman" w:hAnsi="Times New Roman"/>
                <w:sz w:val="24"/>
                <w:szCs w:val="24"/>
              </w:rPr>
              <w:t>ону</w:t>
            </w:r>
          </w:p>
        </w:tc>
      </w:tr>
      <w:tr w:rsidR="00AD5A05" w:rsidRPr="004D7BD7" w14:paraId="798BD1A1" w14:textId="77777777" w:rsidTr="00E138B8">
        <w:trPr>
          <w:trHeight w:hRule="exact" w:val="2253"/>
        </w:trPr>
        <w:tc>
          <w:tcPr>
            <w:tcW w:w="1605" w:type="dxa"/>
            <w:vMerge/>
            <w:tcBorders>
              <w:top w:val="single" w:sz="8" w:space="0" w:color="363435"/>
              <w:left w:val="single" w:sz="8" w:space="0" w:color="363435"/>
              <w:bottom w:val="single" w:sz="8" w:space="0" w:color="363435"/>
              <w:right w:val="single" w:sz="8" w:space="0" w:color="363435"/>
            </w:tcBorders>
            <w:shd w:val="clear" w:color="auto" w:fill="FDFDFD"/>
          </w:tcPr>
          <w:p w14:paraId="1A1A7A41"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tc>
        <w:tc>
          <w:tcPr>
            <w:tcW w:w="2003" w:type="dxa"/>
            <w:vMerge/>
            <w:tcBorders>
              <w:top w:val="single" w:sz="8" w:space="0" w:color="363435"/>
              <w:left w:val="single" w:sz="8" w:space="0" w:color="363435"/>
              <w:bottom w:val="single" w:sz="8" w:space="0" w:color="363435"/>
              <w:right w:val="single" w:sz="8" w:space="0" w:color="363435"/>
            </w:tcBorders>
            <w:shd w:val="clear" w:color="auto" w:fill="FDFDFD"/>
          </w:tcPr>
          <w:p w14:paraId="04D0CFE8"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tc>
        <w:tc>
          <w:tcPr>
            <w:tcW w:w="2003" w:type="dxa"/>
            <w:vMerge w:val="restart"/>
            <w:tcBorders>
              <w:top w:val="single" w:sz="8" w:space="0" w:color="363435"/>
              <w:left w:val="single" w:sz="8" w:space="0" w:color="363435"/>
              <w:bottom w:val="single" w:sz="8" w:space="0" w:color="363435"/>
              <w:right w:val="single" w:sz="8" w:space="0" w:color="363435"/>
            </w:tcBorders>
            <w:shd w:val="clear" w:color="auto" w:fill="FDFDFD"/>
          </w:tcPr>
          <w:p w14:paraId="59C4A4E9"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67F7703C"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1A9995BA"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1111B194"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6ED6264C"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28881FE8"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093CC926"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pacing w:val="5"/>
                <w:sz w:val="24"/>
                <w:szCs w:val="24"/>
              </w:rPr>
            </w:pPr>
            <w:r w:rsidRPr="004D7BD7">
              <w:rPr>
                <w:rFonts w:ascii="Times New Roman" w:hAnsi="Times New Roman"/>
                <w:sz w:val="24"/>
                <w:szCs w:val="24"/>
              </w:rPr>
              <w:t>Іс</w:t>
            </w:r>
            <w:r w:rsidRPr="004D7BD7">
              <w:rPr>
                <w:rFonts w:ascii="Times New Roman" w:hAnsi="Times New Roman"/>
                <w:spacing w:val="-3"/>
                <w:sz w:val="24"/>
                <w:szCs w:val="24"/>
              </w:rPr>
              <w:t>т</w:t>
            </w:r>
            <w:r w:rsidRPr="004D7BD7">
              <w:rPr>
                <w:rFonts w:ascii="Times New Roman" w:hAnsi="Times New Roman"/>
                <w:sz w:val="24"/>
                <w:szCs w:val="24"/>
              </w:rPr>
              <w:t>оричні</w:t>
            </w:r>
          </w:p>
          <w:p w14:paraId="7BFD5D51"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книги</w:t>
            </w:r>
          </w:p>
          <w:p w14:paraId="41F1D434"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12</w:t>
            </w:r>
          </w:p>
        </w:tc>
        <w:tc>
          <w:tcPr>
            <w:tcW w:w="2003" w:type="dxa"/>
            <w:tcBorders>
              <w:top w:val="single" w:sz="8" w:space="0" w:color="363435"/>
              <w:left w:val="single" w:sz="8" w:space="0" w:color="363435"/>
              <w:bottom w:val="single" w:sz="8" w:space="0" w:color="363435"/>
              <w:right w:val="single" w:sz="8" w:space="0" w:color="363435"/>
            </w:tcBorders>
            <w:shd w:val="clear" w:color="auto" w:fill="FDFDFD"/>
          </w:tcPr>
          <w:p w14:paraId="75669864"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7BF13BCC"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708FEA88"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5C25531F"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1EF2C5DF"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Іс</w:t>
            </w:r>
            <w:r w:rsidRPr="004D7BD7">
              <w:rPr>
                <w:rFonts w:ascii="Times New Roman" w:hAnsi="Times New Roman"/>
                <w:spacing w:val="-3"/>
                <w:sz w:val="24"/>
                <w:szCs w:val="24"/>
              </w:rPr>
              <w:t>т</w:t>
            </w:r>
            <w:r w:rsidRPr="004D7BD7">
              <w:rPr>
                <w:rFonts w:ascii="Times New Roman" w:hAnsi="Times New Roman"/>
                <w:sz w:val="24"/>
                <w:szCs w:val="24"/>
              </w:rPr>
              <w:t>орія</w:t>
            </w:r>
            <w:r w:rsidRPr="004D7BD7">
              <w:rPr>
                <w:rFonts w:ascii="Times New Roman" w:hAnsi="Times New Roman"/>
                <w:spacing w:val="5"/>
                <w:sz w:val="24"/>
                <w:szCs w:val="24"/>
              </w:rPr>
              <w:t xml:space="preserve"> </w:t>
            </w:r>
            <w:r w:rsidRPr="004D7BD7">
              <w:rPr>
                <w:rFonts w:ascii="Times New Roman" w:hAnsi="Times New Roman"/>
                <w:sz w:val="24"/>
                <w:szCs w:val="24"/>
              </w:rPr>
              <w:t>до вигнання</w:t>
            </w:r>
          </w:p>
          <w:p w14:paraId="629DCE48"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9</w:t>
            </w:r>
          </w:p>
        </w:tc>
        <w:tc>
          <w:tcPr>
            <w:tcW w:w="2003" w:type="dxa"/>
            <w:tcBorders>
              <w:top w:val="single" w:sz="8" w:space="0" w:color="363435"/>
              <w:left w:val="single" w:sz="8" w:space="0" w:color="363435"/>
              <w:bottom w:val="single" w:sz="8" w:space="0" w:color="363435"/>
              <w:right w:val="single" w:sz="8" w:space="0" w:color="363435"/>
            </w:tcBorders>
            <w:shd w:val="clear" w:color="auto" w:fill="FDFDFD"/>
          </w:tcPr>
          <w:p w14:paraId="5AFF8AEE"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І</w:t>
            </w:r>
            <w:r w:rsidRPr="004D7BD7">
              <w:rPr>
                <w:rFonts w:ascii="Times New Roman" w:hAnsi="Times New Roman"/>
                <w:spacing w:val="-3"/>
                <w:sz w:val="24"/>
                <w:szCs w:val="24"/>
              </w:rPr>
              <w:t>с</w:t>
            </w:r>
            <w:r w:rsidRPr="004D7BD7">
              <w:rPr>
                <w:rFonts w:ascii="Times New Roman" w:hAnsi="Times New Roman"/>
                <w:sz w:val="24"/>
                <w:szCs w:val="24"/>
              </w:rPr>
              <w:t>у</w:t>
            </w:r>
            <w:r w:rsidRPr="004D7BD7">
              <w:rPr>
                <w:rFonts w:ascii="Times New Roman" w:hAnsi="Times New Roman"/>
                <w:spacing w:val="3"/>
                <w:sz w:val="24"/>
                <w:szCs w:val="24"/>
              </w:rPr>
              <w:t>с</w:t>
            </w:r>
            <w:r w:rsidRPr="004D7BD7">
              <w:rPr>
                <w:rFonts w:ascii="Times New Roman" w:hAnsi="Times New Roman"/>
                <w:sz w:val="24"/>
                <w:szCs w:val="24"/>
              </w:rPr>
              <w:t>а</w:t>
            </w:r>
            <w:r w:rsidRPr="004D7BD7">
              <w:rPr>
                <w:rFonts w:ascii="Times New Roman" w:hAnsi="Times New Roman"/>
                <w:spacing w:val="5"/>
                <w:sz w:val="24"/>
                <w:szCs w:val="24"/>
              </w:rPr>
              <w:t xml:space="preserve"> </w:t>
            </w:r>
            <w:r w:rsidRPr="004D7BD7">
              <w:rPr>
                <w:rFonts w:ascii="Times New Roman" w:hAnsi="Times New Roman"/>
                <w:sz w:val="24"/>
                <w:szCs w:val="24"/>
              </w:rPr>
              <w:t>Навина</w:t>
            </w:r>
          </w:p>
          <w:p w14:paraId="1881A015" w14:textId="77777777" w:rsidR="00C41A89"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pacing w:val="-5"/>
                <w:sz w:val="24"/>
                <w:szCs w:val="24"/>
              </w:rPr>
              <w:t>С</w:t>
            </w:r>
            <w:r w:rsidRPr="004D7BD7">
              <w:rPr>
                <w:rFonts w:ascii="Times New Roman" w:hAnsi="Times New Roman"/>
                <w:spacing w:val="-13"/>
                <w:sz w:val="24"/>
                <w:szCs w:val="24"/>
              </w:rPr>
              <w:t>у</w:t>
            </w:r>
            <w:r w:rsidRPr="004D7BD7">
              <w:rPr>
                <w:rFonts w:ascii="Times New Roman" w:hAnsi="Times New Roman"/>
                <w:sz w:val="24"/>
                <w:szCs w:val="24"/>
              </w:rPr>
              <w:t>ддів</w:t>
            </w:r>
          </w:p>
          <w:p w14:paraId="3FE71461"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 xml:space="preserve"> </w:t>
            </w:r>
            <w:r w:rsidRPr="004D7BD7">
              <w:rPr>
                <w:rFonts w:ascii="Times New Roman" w:hAnsi="Times New Roman"/>
                <w:w w:val="111"/>
                <w:sz w:val="24"/>
                <w:szCs w:val="24"/>
              </w:rPr>
              <w:t>Р</w:t>
            </w:r>
            <w:r w:rsidRPr="004D7BD7">
              <w:rPr>
                <w:rFonts w:ascii="Times New Roman" w:hAnsi="Times New Roman"/>
                <w:sz w:val="24"/>
                <w:szCs w:val="24"/>
              </w:rPr>
              <w:t>ут</w:t>
            </w:r>
          </w:p>
          <w:p w14:paraId="1F05A368"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1 Самуїла</w:t>
            </w:r>
          </w:p>
          <w:p w14:paraId="365AA246"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2</w:t>
            </w:r>
            <w:r w:rsidR="00FE1AA4">
              <w:rPr>
                <w:rFonts w:ascii="Times New Roman" w:hAnsi="Times New Roman"/>
                <w:sz w:val="24"/>
                <w:szCs w:val="24"/>
              </w:rPr>
              <w:t xml:space="preserve"> </w:t>
            </w:r>
            <w:r w:rsidRPr="004D7BD7">
              <w:rPr>
                <w:rFonts w:ascii="Times New Roman" w:hAnsi="Times New Roman"/>
                <w:sz w:val="24"/>
                <w:szCs w:val="24"/>
              </w:rPr>
              <w:t xml:space="preserve">Самуїла </w:t>
            </w:r>
          </w:p>
          <w:p w14:paraId="4E103AEF"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pacing w:val="5"/>
                <w:sz w:val="24"/>
                <w:szCs w:val="24"/>
              </w:rPr>
              <w:t>1</w:t>
            </w:r>
            <w:r w:rsidR="00FE1AA4">
              <w:rPr>
                <w:rFonts w:ascii="Times New Roman" w:hAnsi="Times New Roman"/>
                <w:spacing w:val="5"/>
                <w:sz w:val="24"/>
                <w:szCs w:val="24"/>
              </w:rPr>
              <w:t xml:space="preserve"> </w:t>
            </w:r>
            <w:r w:rsidRPr="004D7BD7">
              <w:rPr>
                <w:rFonts w:ascii="Times New Roman" w:hAnsi="Times New Roman"/>
                <w:sz w:val="24"/>
                <w:szCs w:val="24"/>
              </w:rPr>
              <w:t>Царів</w:t>
            </w:r>
          </w:p>
          <w:p w14:paraId="5FB1C50E"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pacing w:val="5"/>
                <w:sz w:val="24"/>
                <w:szCs w:val="24"/>
              </w:rPr>
              <w:t>2</w:t>
            </w:r>
            <w:r w:rsidR="00FE1AA4">
              <w:rPr>
                <w:rFonts w:ascii="Times New Roman" w:hAnsi="Times New Roman"/>
                <w:spacing w:val="5"/>
                <w:sz w:val="24"/>
                <w:szCs w:val="24"/>
              </w:rPr>
              <w:t xml:space="preserve"> </w:t>
            </w:r>
            <w:r w:rsidRPr="004D7BD7">
              <w:rPr>
                <w:rFonts w:ascii="Times New Roman" w:hAnsi="Times New Roman"/>
                <w:sz w:val="24"/>
                <w:szCs w:val="24"/>
              </w:rPr>
              <w:t>Царів</w:t>
            </w:r>
          </w:p>
          <w:p w14:paraId="41E188F2"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pacing w:val="5"/>
                <w:sz w:val="24"/>
                <w:szCs w:val="24"/>
              </w:rPr>
              <w:t>1</w:t>
            </w:r>
            <w:r w:rsidRPr="004D7BD7">
              <w:rPr>
                <w:rFonts w:ascii="Times New Roman" w:hAnsi="Times New Roman"/>
                <w:sz w:val="24"/>
                <w:szCs w:val="24"/>
              </w:rPr>
              <w:t>Хронік</w:t>
            </w:r>
          </w:p>
          <w:p w14:paraId="044F841C"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pacing w:val="5"/>
                <w:sz w:val="24"/>
                <w:szCs w:val="24"/>
              </w:rPr>
              <w:t>2</w:t>
            </w:r>
            <w:r w:rsidRPr="004D7BD7">
              <w:rPr>
                <w:rFonts w:ascii="Times New Roman" w:hAnsi="Times New Roman"/>
                <w:sz w:val="24"/>
                <w:szCs w:val="24"/>
              </w:rPr>
              <w:t>Хронік</w:t>
            </w:r>
          </w:p>
        </w:tc>
      </w:tr>
      <w:tr w:rsidR="00AD5A05" w:rsidRPr="004D7BD7" w14:paraId="59BBCAAD" w14:textId="77777777" w:rsidTr="00E138B8">
        <w:trPr>
          <w:trHeight w:hRule="exact" w:val="839"/>
        </w:trPr>
        <w:tc>
          <w:tcPr>
            <w:tcW w:w="1605" w:type="dxa"/>
            <w:vMerge/>
            <w:tcBorders>
              <w:top w:val="single" w:sz="8" w:space="0" w:color="363435"/>
              <w:left w:val="single" w:sz="8" w:space="0" w:color="363435"/>
              <w:bottom w:val="single" w:sz="8" w:space="0" w:color="363435"/>
              <w:right w:val="single" w:sz="8" w:space="0" w:color="363435"/>
            </w:tcBorders>
            <w:shd w:val="clear" w:color="auto" w:fill="FDFDFD"/>
          </w:tcPr>
          <w:p w14:paraId="03F5F4D2"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tc>
        <w:tc>
          <w:tcPr>
            <w:tcW w:w="2003" w:type="dxa"/>
            <w:vMerge/>
            <w:tcBorders>
              <w:top w:val="single" w:sz="8" w:space="0" w:color="363435"/>
              <w:left w:val="single" w:sz="8" w:space="0" w:color="363435"/>
              <w:bottom w:val="single" w:sz="8" w:space="0" w:color="363435"/>
              <w:right w:val="single" w:sz="8" w:space="0" w:color="363435"/>
            </w:tcBorders>
            <w:shd w:val="clear" w:color="auto" w:fill="FDFDFD"/>
          </w:tcPr>
          <w:p w14:paraId="0DBDBBFD"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tc>
        <w:tc>
          <w:tcPr>
            <w:tcW w:w="2003" w:type="dxa"/>
            <w:vMerge/>
            <w:tcBorders>
              <w:top w:val="single" w:sz="8" w:space="0" w:color="363435"/>
              <w:left w:val="single" w:sz="8" w:space="0" w:color="363435"/>
              <w:bottom w:val="single" w:sz="8" w:space="0" w:color="363435"/>
              <w:right w:val="single" w:sz="8" w:space="0" w:color="363435"/>
            </w:tcBorders>
            <w:shd w:val="clear" w:color="auto" w:fill="FDFDFD"/>
          </w:tcPr>
          <w:p w14:paraId="42E18604"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tc>
        <w:tc>
          <w:tcPr>
            <w:tcW w:w="2003" w:type="dxa"/>
            <w:tcBorders>
              <w:top w:val="single" w:sz="8" w:space="0" w:color="363435"/>
              <w:left w:val="single" w:sz="8" w:space="0" w:color="363435"/>
              <w:bottom w:val="single" w:sz="8" w:space="0" w:color="363435"/>
              <w:right w:val="single" w:sz="8" w:space="0" w:color="363435"/>
            </w:tcBorders>
            <w:shd w:val="clear" w:color="auto" w:fill="FDFDFD"/>
          </w:tcPr>
          <w:p w14:paraId="60DF2EA1"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Іс</w:t>
            </w:r>
            <w:r w:rsidRPr="004D7BD7">
              <w:rPr>
                <w:rFonts w:ascii="Times New Roman" w:hAnsi="Times New Roman"/>
                <w:spacing w:val="-3"/>
                <w:sz w:val="24"/>
                <w:szCs w:val="24"/>
              </w:rPr>
              <w:t>т</w:t>
            </w:r>
            <w:r w:rsidRPr="004D7BD7">
              <w:rPr>
                <w:rFonts w:ascii="Times New Roman" w:hAnsi="Times New Roman"/>
                <w:sz w:val="24"/>
                <w:szCs w:val="24"/>
              </w:rPr>
              <w:t>орія</w:t>
            </w:r>
            <w:r w:rsidRPr="004D7BD7">
              <w:rPr>
                <w:rFonts w:ascii="Times New Roman" w:hAnsi="Times New Roman"/>
                <w:spacing w:val="5"/>
                <w:sz w:val="24"/>
                <w:szCs w:val="24"/>
              </w:rPr>
              <w:t xml:space="preserve"> </w:t>
            </w:r>
            <w:r w:rsidRPr="004D7BD7">
              <w:rPr>
                <w:rFonts w:ascii="Times New Roman" w:hAnsi="Times New Roman"/>
                <w:sz w:val="24"/>
                <w:szCs w:val="24"/>
              </w:rPr>
              <w:t>після вигнання</w:t>
            </w:r>
          </w:p>
          <w:p w14:paraId="6D0CB4E5"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3</w:t>
            </w:r>
          </w:p>
        </w:tc>
        <w:tc>
          <w:tcPr>
            <w:tcW w:w="2003" w:type="dxa"/>
            <w:tcBorders>
              <w:top w:val="single" w:sz="8" w:space="0" w:color="363435"/>
              <w:left w:val="single" w:sz="8" w:space="0" w:color="363435"/>
              <w:bottom w:val="single" w:sz="8" w:space="0" w:color="363435"/>
              <w:right w:val="single" w:sz="8" w:space="0" w:color="363435"/>
            </w:tcBorders>
            <w:shd w:val="clear" w:color="auto" w:fill="FDFDFD"/>
          </w:tcPr>
          <w:p w14:paraId="1B84B04D" w14:textId="77777777" w:rsidR="00AD5A05" w:rsidRPr="004D7BD7" w:rsidRDefault="00FE1AA4" w:rsidP="00B64690">
            <w:pPr>
              <w:widowControl w:val="0"/>
              <w:autoSpaceDE w:val="0"/>
              <w:autoSpaceDN w:val="0"/>
              <w:adjustRightInd w:val="0"/>
              <w:spacing w:after="0" w:line="240" w:lineRule="auto"/>
              <w:ind w:firstLine="709"/>
              <w:jc w:val="center"/>
              <w:rPr>
                <w:rFonts w:ascii="Times New Roman" w:hAnsi="Times New Roman"/>
                <w:sz w:val="24"/>
                <w:szCs w:val="24"/>
              </w:rPr>
            </w:pPr>
            <w:r>
              <w:rPr>
                <w:rFonts w:ascii="Times New Roman" w:hAnsi="Times New Roman"/>
                <w:sz w:val="24"/>
                <w:szCs w:val="24"/>
              </w:rPr>
              <w:t>Е</w:t>
            </w:r>
            <w:r w:rsidR="00AD5A05" w:rsidRPr="004D7BD7">
              <w:rPr>
                <w:rFonts w:ascii="Times New Roman" w:hAnsi="Times New Roman"/>
                <w:spacing w:val="-4"/>
                <w:sz w:val="24"/>
                <w:szCs w:val="24"/>
              </w:rPr>
              <w:t>з</w:t>
            </w:r>
            <w:r w:rsidR="00AD5A05" w:rsidRPr="004D7BD7">
              <w:rPr>
                <w:rFonts w:ascii="Times New Roman" w:hAnsi="Times New Roman"/>
                <w:sz w:val="24"/>
                <w:szCs w:val="24"/>
              </w:rPr>
              <w:t xml:space="preserve">дри </w:t>
            </w:r>
          </w:p>
          <w:p w14:paraId="4C6C3E3B" w14:textId="77777777" w:rsidR="00AD5A05" w:rsidRPr="004D7BD7" w:rsidRDefault="00FE1AA4" w:rsidP="00B64690">
            <w:pPr>
              <w:widowControl w:val="0"/>
              <w:autoSpaceDE w:val="0"/>
              <w:autoSpaceDN w:val="0"/>
              <w:adjustRightInd w:val="0"/>
              <w:spacing w:after="0" w:line="240" w:lineRule="auto"/>
              <w:ind w:firstLine="709"/>
              <w:jc w:val="center"/>
              <w:rPr>
                <w:rFonts w:ascii="Times New Roman" w:hAnsi="Times New Roman"/>
                <w:sz w:val="24"/>
                <w:szCs w:val="24"/>
              </w:rPr>
            </w:pPr>
            <w:r>
              <w:rPr>
                <w:rFonts w:ascii="Times New Roman" w:hAnsi="Times New Roman"/>
                <w:sz w:val="24"/>
                <w:szCs w:val="24"/>
              </w:rPr>
              <w:t>Нее</w:t>
            </w:r>
            <w:r w:rsidR="00AD5A05" w:rsidRPr="004D7BD7">
              <w:rPr>
                <w:rFonts w:ascii="Times New Roman" w:hAnsi="Times New Roman"/>
                <w:sz w:val="24"/>
                <w:szCs w:val="24"/>
              </w:rPr>
              <w:t xml:space="preserve">мії </w:t>
            </w:r>
          </w:p>
          <w:p w14:paraId="6F9C497A"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Естер</w:t>
            </w:r>
          </w:p>
        </w:tc>
      </w:tr>
      <w:tr w:rsidR="00AD5A05" w:rsidRPr="004D7BD7" w14:paraId="3B045203" w14:textId="77777777" w:rsidTr="00291BC5">
        <w:trPr>
          <w:trHeight w:hRule="exact" w:val="1694"/>
        </w:trPr>
        <w:tc>
          <w:tcPr>
            <w:tcW w:w="1605" w:type="dxa"/>
            <w:tcBorders>
              <w:top w:val="single" w:sz="8" w:space="0" w:color="363435"/>
              <w:left w:val="single" w:sz="8" w:space="0" w:color="363435"/>
              <w:bottom w:val="single" w:sz="8" w:space="0" w:color="363435"/>
              <w:right w:val="single" w:sz="8" w:space="0" w:color="363435"/>
            </w:tcBorders>
            <w:shd w:val="clear" w:color="auto" w:fill="FDFDFD"/>
          </w:tcPr>
          <w:p w14:paraId="145B2458"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078E011D"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6DCD7167"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П</w:t>
            </w:r>
            <w:r w:rsidRPr="004D7BD7">
              <w:rPr>
                <w:rFonts w:ascii="Times New Roman" w:hAnsi="Times New Roman"/>
                <w:spacing w:val="3"/>
                <w:sz w:val="24"/>
                <w:szCs w:val="24"/>
              </w:rPr>
              <w:t>с</w:t>
            </w:r>
            <w:r w:rsidRPr="004D7BD7">
              <w:rPr>
                <w:rFonts w:ascii="Times New Roman" w:hAnsi="Times New Roman"/>
                <w:spacing w:val="2"/>
                <w:sz w:val="24"/>
                <w:szCs w:val="24"/>
              </w:rPr>
              <w:t>а</w:t>
            </w:r>
            <w:r w:rsidRPr="004D7BD7">
              <w:rPr>
                <w:rFonts w:ascii="Times New Roman" w:hAnsi="Times New Roman"/>
                <w:sz w:val="24"/>
                <w:szCs w:val="24"/>
              </w:rPr>
              <w:t>лми</w:t>
            </w:r>
          </w:p>
        </w:tc>
        <w:tc>
          <w:tcPr>
            <w:tcW w:w="2003" w:type="dxa"/>
            <w:tcBorders>
              <w:top w:val="single" w:sz="8" w:space="0" w:color="363435"/>
              <w:left w:val="single" w:sz="8" w:space="0" w:color="363435"/>
              <w:bottom w:val="single" w:sz="8" w:space="0" w:color="363435"/>
              <w:right w:val="single" w:sz="8" w:space="0" w:color="363435"/>
            </w:tcBorders>
            <w:shd w:val="clear" w:color="auto" w:fill="FDFDFD"/>
          </w:tcPr>
          <w:p w14:paraId="7D845B46"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59AE8B22"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181C7730" w14:textId="77777777" w:rsidR="00AD5A05" w:rsidRPr="004D7BD7" w:rsidRDefault="00AD5A05" w:rsidP="00B64690">
            <w:pPr>
              <w:widowControl w:val="0"/>
              <w:autoSpaceDE w:val="0"/>
              <w:autoSpaceDN w:val="0"/>
              <w:adjustRightInd w:val="0"/>
              <w:spacing w:after="0" w:line="240" w:lineRule="auto"/>
              <w:ind w:firstLine="709"/>
              <w:rPr>
                <w:rFonts w:ascii="Times New Roman" w:hAnsi="Times New Roman"/>
                <w:sz w:val="24"/>
                <w:szCs w:val="24"/>
              </w:rPr>
            </w:pPr>
            <w:r w:rsidRPr="004D7BD7">
              <w:rPr>
                <w:rFonts w:ascii="Times New Roman" w:hAnsi="Times New Roman"/>
                <w:sz w:val="24"/>
                <w:szCs w:val="24"/>
              </w:rPr>
              <w:t>П</w:t>
            </w:r>
            <w:r w:rsidRPr="004D7BD7">
              <w:rPr>
                <w:rFonts w:ascii="Times New Roman" w:hAnsi="Times New Roman"/>
                <w:spacing w:val="3"/>
                <w:sz w:val="24"/>
                <w:szCs w:val="24"/>
              </w:rPr>
              <w:t>ое</w:t>
            </w:r>
            <w:r w:rsidRPr="004D7BD7">
              <w:rPr>
                <w:rFonts w:ascii="Times New Roman" w:hAnsi="Times New Roman"/>
                <w:sz w:val="24"/>
                <w:szCs w:val="24"/>
              </w:rPr>
              <w:t>зія</w:t>
            </w:r>
          </w:p>
          <w:p w14:paraId="17152C21" w14:textId="77777777" w:rsidR="00AD5A05" w:rsidRPr="004D7BD7" w:rsidRDefault="00AD5A05" w:rsidP="00B64690">
            <w:pPr>
              <w:widowControl w:val="0"/>
              <w:autoSpaceDE w:val="0"/>
              <w:autoSpaceDN w:val="0"/>
              <w:adjustRightInd w:val="0"/>
              <w:spacing w:after="0" w:line="240" w:lineRule="auto"/>
              <w:ind w:firstLine="709"/>
              <w:rPr>
                <w:rFonts w:ascii="Times New Roman" w:hAnsi="Times New Roman"/>
                <w:sz w:val="24"/>
                <w:szCs w:val="24"/>
              </w:rPr>
            </w:pPr>
            <w:r w:rsidRPr="004D7BD7">
              <w:rPr>
                <w:rFonts w:ascii="Times New Roman" w:hAnsi="Times New Roman"/>
                <w:sz w:val="24"/>
                <w:szCs w:val="24"/>
              </w:rPr>
              <w:t>5</w:t>
            </w:r>
          </w:p>
        </w:tc>
        <w:tc>
          <w:tcPr>
            <w:tcW w:w="2003" w:type="dxa"/>
            <w:tcBorders>
              <w:top w:val="single" w:sz="8" w:space="0" w:color="363435"/>
              <w:left w:val="single" w:sz="8" w:space="0" w:color="363435"/>
              <w:bottom w:val="single" w:sz="8" w:space="0" w:color="363435"/>
              <w:right w:val="single" w:sz="8" w:space="0" w:color="363435"/>
            </w:tcBorders>
            <w:shd w:val="clear" w:color="auto" w:fill="FDFDFD"/>
          </w:tcPr>
          <w:p w14:paraId="224AB09A"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2665C9C8"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29FABC39"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П</w:t>
            </w:r>
            <w:r w:rsidRPr="004D7BD7">
              <w:rPr>
                <w:rFonts w:ascii="Times New Roman" w:hAnsi="Times New Roman"/>
                <w:spacing w:val="3"/>
                <w:sz w:val="24"/>
                <w:szCs w:val="24"/>
              </w:rPr>
              <w:t>о</w:t>
            </w:r>
            <w:r w:rsidRPr="004D7BD7">
              <w:rPr>
                <w:rFonts w:ascii="Times New Roman" w:hAnsi="Times New Roman"/>
                <w:sz w:val="24"/>
                <w:szCs w:val="24"/>
              </w:rPr>
              <w:t>етичні</w:t>
            </w:r>
            <w:r w:rsidRPr="004D7BD7">
              <w:rPr>
                <w:rFonts w:ascii="Times New Roman" w:hAnsi="Times New Roman"/>
                <w:spacing w:val="5"/>
                <w:sz w:val="24"/>
                <w:szCs w:val="24"/>
              </w:rPr>
              <w:t xml:space="preserve"> </w:t>
            </w:r>
            <w:r w:rsidRPr="004D7BD7">
              <w:rPr>
                <w:rFonts w:ascii="Times New Roman" w:hAnsi="Times New Roman"/>
                <w:sz w:val="24"/>
                <w:szCs w:val="24"/>
              </w:rPr>
              <w:t>книги</w:t>
            </w:r>
          </w:p>
          <w:p w14:paraId="1313A3E3"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5</w:t>
            </w:r>
          </w:p>
          <w:p w14:paraId="7382F262"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tc>
        <w:tc>
          <w:tcPr>
            <w:tcW w:w="2003" w:type="dxa"/>
            <w:tcBorders>
              <w:top w:val="single" w:sz="8" w:space="0" w:color="363435"/>
              <w:left w:val="single" w:sz="8" w:space="0" w:color="363435"/>
              <w:bottom w:val="single" w:sz="8" w:space="0" w:color="363435"/>
              <w:right w:val="single" w:sz="8" w:space="0" w:color="363435"/>
            </w:tcBorders>
            <w:shd w:val="clear" w:color="auto" w:fill="FDFDFD"/>
          </w:tcPr>
          <w:p w14:paraId="01999F47"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7D801C10"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36C197A3"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П</w:t>
            </w:r>
            <w:r w:rsidRPr="004D7BD7">
              <w:rPr>
                <w:rFonts w:ascii="Times New Roman" w:hAnsi="Times New Roman"/>
                <w:spacing w:val="3"/>
                <w:sz w:val="24"/>
                <w:szCs w:val="24"/>
              </w:rPr>
              <w:t>ое</w:t>
            </w:r>
            <w:r w:rsidRPr="004D7BD7">
              <w:rPr>
                <w:rFonts w:ascii="Times New Roman" w:hAnsi="Times New Roman"/>
                <w:sz w:val="24"/>
                <w:szCs w:val="24"/>
              </w:rPr>
              <w:t>зія</w:t>
            </w:r>
          </w:p>
          <w:p w14:paraId="3BE316F7" w14:textId="77777777" w:rsidR="00AD5A05" w:rsidRPr="004D7BD7" w:rsidRDefault="00AD5A05" w:rsidP="00B64690">
            <w:pPr>
              <w:widowControl w:val="0"/>
              <w:tabs>
                <w:tab w:val="left" w:pos="1693"/>
                <w:tab w:val="left" w:pos="1834"/>
              </w:tabs>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(сердечна)</w:t>
            </w:r>
          </w:p>
          <w:p w14:paraId="11F4D7E7"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5</w:t>
            </w:r>
          </w:p>
        </w:tc>
        <w:tc>
          <w:tcPr>
            <w:tcW w:w="2003" w:type="dxa"/>
            <w:tcBorders>
              <w:top w:val="single" w:sz="8" w:space="0" w:color="363435"/>
              <w:left w:val="single" w:sz="8" w:space="0" w:color="363435"/>
              <w:bottom w:val="single" w:sz="8" w:space="0" w:color="363435"/>
              <w:right w:val="single" w:sz="8" w:space="0" w:color="363435"/>
            </w:tcBorders>
            <w:shd w:val="clear" w:color="auto" w:fill="FDFDFD"/>
          </w:tcPr>
          <w:p w14:paraId="790B680B"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Йо</w:t>
            </w:r>
            <w:r w:rsidRPr="004D7BD7">
              <w:rPr>
                <w:rFonts w:ascii="Times New Roman" w:hAnsi="Times New Roman"/>
                <w:spacing w:val="-3"/>
                <w:sz w:val="24"/>
                <w:szCs w:val="24"/>
              </w:rPr>
              <w:t>в</w:t>
            </w:r>
            <w:r w:rsidRPr="004D7BD7">
              <w:rPr>
                <w:rFonts w:ascii="Times New Roman" w:hAnsi="Times New Roman"/>
                <w:sz w:val="24"/>
                <w:szCs w:val="24"/>
              </w:rPr>
              <w:t xml:space="preserve">а </w:t>
            </w:r>
          </w:p>
          <w:p w14:paraId="45A377DD"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П</w:t>
            </w:r>
            <w:r w:rsidRPr="004D7BD7">
              <w:rPr>
                <w:rFonts w:ascii="Times New Roman" w:hAnsi="Times New Roman"/>
                <w:spacing w:val="3"/>
                <w:sz w:val="24"/>
                <w:szCs w:val="24"/>
              </w:rPr>
              <w:t>с</w:t>
            </w:r>
            <w:r w:rsidRPr="004D7BD7">
              <w:rPr>
                <w:rFonts w:ascii="Times New Roman" w:hAnsi="Times New Roman"/>
                <w:spacing w:val="2"/>
                <w:sz w:val="24"/>
                <w:szCs w:val="24"/>
              </w:rPr>
              <w:t>а</w:t>
            </w:r>
            <w:r w:rsidRPr="004D7BD7">
              <w:rPr>
                <w:rFonts w:ascii="Times New Roman" w:hAnsi="Times New Roman"/>
                <w:sz w:val="24"/>
                <w:szCs w:val="24"/>
              </w:rPr>
              <w:t xml:space="preserve">лми </w:t>
            </w:r>
          </w:p>
          <w:p w14:paraId="2B3A3B85"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При</w:t>
            </w:r>
            <w:r w:rsidR="00FE1AA4">
              <w:rPr>
                <w:rFonts w:ascii="Times New Roman" w:hAnsi="Times New Roman"/>
                <w:sz w:val="24"/>
                <w:szCs w:val="24"/>
              </w:rPr>
              <w:t>повісті</w:t>
            </w:r>
            <w:r w:rsidRPr="004D7BD7">
              <w:rPr>
                <w:rFonts w:ascii="Times New Roman" w:hAnsi="Times New Roman"/>
                <w:sz w:val="24"/>
                <w:szCs w:val="24"/>
              </w:rPr>
              <w:t xml:space="preserve"> </w:t>
            </w:r>
          </w:p>
          <w:p w14:paraId="740A15CF"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Екл</w:t>
            </w:r>
            <w:r w:rsidRPr="004D7BD7">
              <w:rPr>
                <w:rFonts w:ascii="Times New Roman" w:hAnsi="Times New Roman"/>
                <w:spacing w:val="3"/>
                <w:sz w:val="24"/>
                <w:szCs w:val="24"/>
              </w:rPr>
              <w:t>е</w:t>
            </w:r>
            <w:r w:rsidRPr="004D7BD7">
              <w:rPr>
                <w:rFonts w:ascii="Times New Roman" w:hAnsi="Times New Roman"/>
                <w:sz w:val="24"/>
                <w:szCs w:val="24"/>
              </w:rPr>
              <w:t>зіаст</w:t>
            </w:r>
          </w:p>
          <w:p w14:paraId="41F3A4C1" w14:textId="77777777" w:rsidR="00AD5A05" w:rsidRPr="004D7BD7" w:rsidRDefault="00AD5A05" w:rsidP="00FE1AA4">
            <w:pPr>
              <w:widowControl w:val="0"/>
              <w:autoSpaceDE w:val="0"/>
              <w:autoSpaceDN w:val="0"/>
              <w:adjustRightInd w:val="0"/>
              <w:spacing w:after="0" w:line="240" w:lineRule="auto"/>
              <w:ind w:firstLine="709"/>
              <w:rPr>
                <w:rFonts w:ascii="Times New Roman" w:hAnsi="Times New Roman"/>
                <w:sz w:val="24"/>
                <w:szCs w:val="24"/>
              </w:rPr>
            </w:pPr>
            <w:r w:rsidRPr="004D7BD7">
              <w:rPr>
                <w:rFonts w:ascii="Times New Roman" w:hAnsi="Times New Roman"/>
                <w:sz w:val="24"/>
                <w:szCs w:val="24"/>
              </w:rPr>
              <w:t>Пісня</w:t>
            </w:r>
            <w:r w:rsidRPr="004D7BD7">
              <w:rPr>
                <w:rFonts w:ascii="Times New Roman" w:hAnsi="Times New Roman"/>
                <w:spacing w:val="5"/>
                <w:sz w:val="24"/>
                <w:szCs w:val="24"/>
              </w:rPr>
              <w:t xml:space="preserve"> </w:t>
            </w:r>
            <w:r w:rsidRPr="004D7BD7">
              <w:rPr>
                <w:rFonts w:ascii="Times New Roman" w:hAnsi="Times New Roman"/>
                <w:sz w:val="24"/>
                <w:szCs w:val="24"/>
              </w:rPr>
              <w:t>над</w:t>
            </w:r>
            <w:r w:rsidRPr="004D7BD7">
              <w:rPr>
                <w:rFonts w:ascii="Times New Roman" w:hAnsi="Times New Roman"/>
                <w:spacing w:val="5"/>
                <w:sz w:val="24"/>
                <w:szCs w:val="24"/>
              </w:rPr>
              <w:t xml:space="preserve"> </w:t>
            </w:r>
            <w:r w:rsidRPr="004D7BD7">
              <w:rPr>
                <w:rFonts w:ascii="Times New Roman" w:hAnsi="Times New Roman"/>
                <w:sz w:val="24"/>
                <w:szCs w:val="24"/>
              </w:rPr>
              <w:t>піснями</w:t>
            </w:r>
          </w:p>
        </w:tc>
      </w:tr>
      <w:tr w:rsidR="00AD5A05" w:rsidRPr="004D7BD7" w14:paraId="4BD9E762" w14:textId="77777777" w:rsidTr="009C3612">
        <w:trPr>
          <w:trHeight w:hRule="exact" w:val="1503"/>
        </w:trPr>
        <w:tc>
          <w:tcPr>
            <w:tcW w:w="1605" w:type="dxa"/>
            <w:vMerge w:val="restart"/>
            <w:tcBorders>
              <w:top w:val="single" w:sz="8" w:space="0" w:color="363435"/>
              <w:left w:val="single" w:sz="8" w:space="0" w:color="363435"/>
              <w:bottom w:val="single" w:sz="8" w:space="0" w:color="363435"/>
              <w:right w:val="single" w:sz="8" w:space="0" w:color="363435"/>
            </w:tcBorders>
            <w:shd w:val="clear" w:color="auto" w:fill="FDFDFD"/>
          </w:tcPr>
          <w:p w14:paraId="2FCB0506"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1A8C790B"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1A0C67E0"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68F9BDC9"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4FF2B7D0"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2D8280B4"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02904094"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730A104E"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6420766C"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4C6C0857"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6788DC27" w14:textId="77777777" w:rsidR="00AD5A05" w:rsidRPr="004D7BD7" w:rsidRDefault="00AD5A05" w:rsidP="00B536DD">
            <w:pPr>
              <w:widowControl w:val="0"/>
              <w:autoSpaceDE w:val="0"/>
              <w:autoSpaceDN w:val="0"/>
              <w:adjustRightInd w:val="0"/>
              <w:spacing w:after="0" w:line="240" w:lineRule="auto"/>
              <w:rPr>
                <w:rFonts w:ascii="Times New Roman" w:hAnsi="Times New Roman"/>
                <w:sz w:val="24"/>
                <w:szCs w:val="24"/>
              </w:rPr>
            </w:pPr>
            <w:r w:rsidRPr="004D7BD7">
              <w:rPr>
                <w:rFonts w:ascii="Times New Roman" w:hAnsi="Times New Roman"/>
                <w:sz w:val="24"/>
                <w:szCs w:val="24"/>
              </w:rPr>
              <w:t>Пророки</w:t>
            </w:r>
          </w:p>
        </w:tc>
        <w:tc>
          <w:tcPr>
            <w:tcW w:w="2003" w:type="dxa"/>
            <w:vMerge w:val="restart"/>
            <w:tcBorders>
              <w:top w:val="single" w:sz="8" w:space="0" w:color="363435"/>
              <w:left w:val="single" w:sz="8" w:space="0" w:color="363435"/>
              <w:bottom w:val="single" w:sz="8" w:space="0" w:color="363435"/>
              <w:right w:val="single" w:sz="8" w:space="0" w:color="363435"/>
            </w:tcBorders>
            <w:shd w:val="clear" w:color="auto" w:fill="FDFDFD"/>
          </w:tcPr>
          <w:p w14:paraId="0872A940"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31D3B100"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213A220C"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4E38E00E"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76F84DAD"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2EC8E8D3"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6C98AD9B"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38491409"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66927981"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1C4C3AB5" w14:textId="77777777" w:rsidR="00AD5A05" w:rsidRPr="004D7BD7" w:rsidRDefault="00AD5A05" w:rsidP="00B64690">
            <w:pPr>
              <w:widowControl w:val="0"/>
              <w:autoSpaceDE w:val="0"/>
              <w:autoSpaceDN w:val="0"/>
              <w:adjustRightInd w:val="0"/>
              <w:spacing w:after="0" w:line="240" w:lineRule="auto"/>
              <w:ind w:firstLine="709"/>
              <w:rPr>
                <w:rFonts w:ascii="Times New Roman" w:hAnsi="Times New Roman"/>
                <w:sz w:val="24"/>
                <w:szCs w:val="24"/>
              </w:rPr>
            </w:pPr>
            <w:r w:rsidRPr="004D7BD7">
              <w:rPr>
                <w:rFonts w:ascii="Times New Roman" w:hAnsi="Times New Roman"/>
                <w:sz w:val="24"/>
                <w:szCs w:val="24"/>
              </w:rPr>
              <w:t>Пророцт</w:t>
            </w:r>
            <w:r w:rsidRPr="004D7BD7">
              <w:rPr>
                <w:rFonts w:ascii="Times New Roman" w:hAnsi="Times New Roman"/>
                <w:spacing w:val="-1"/>
                <w:sz w:val="24"/>
                <w:szCs w:val="24"/>
              </w:rPr>
              <w:t>в</w:t>
            </w:r>
            <w:r w:rsidRPr="004D7BD7">
              <w:rPr>
                <w:rFonts w:ascii="Times New Roman" w:hAnsi="Times New Roman"/>
                <w:sz w:val="24"/>
                <w:szCs w:val="24"/>
              </w:rPr>
              <w:t>о</w:t>
            </w:r>
          </w:p>
          <w:p w14:paraId="3374FA5C" w14:textId="77777777" w:rsidR="00AD5A05" w:rsidRPr="004D7BD7" w:rsidRDefault="00AD5A05" w:rsidP="00B64690">
            <w:pPr>
              <w:widowControl w:val="0"/>
              <w:autoSpaceDE w:val="0"/>
              <w:autoSpaceDN w:val="0"/>
              <w:adjustRightInd w:val="0"/>
              <w:spacing w:after="0" w:line="240" w:lineRule="auto"/>
              <w:ind w:firstLine="709"/>
              <w:rPr>
                <w:rFonts w:ascii="Times New Roman" w:hAnsi="Times New Roman"/>
                <w:sz w:val="24"/>
                <w:szCs w:val="24"/>
              </w:rPr>
            </w:pPr>
            <w:r w:rsidRPr="004D7BD7">
              <w:rPr>
                <w:rFonts w:ascii="Times New Roman" w:hAnsi="Times New Roman"/>
                <w:sz w:val="24"/>
                <w:szCs w:val="24"/>
              </w:rPr>
              <w:t>17</w:t>
            </w:r>
          </w:p>
        </w:tc>
        <w:tc>
          <w:tcPr>
            <w:tcW w:w="2003" w:type="dxa"/>
            <w:tcBorders>
              <w:top w:val="single" w:sz="8" w:space="0" w:color="363435"/>
              <w:left w:val="single" w:sz="8" w:space="0" w:color="363435"/>
              <w:bottom w:val="single" w:sz="8" w:space="0" w:color="363435"/>
              <w:right w:val="single" w:sz="8" w:space="0" w:color="363435"/>
            </w:tcBorders>
            <w:shd w:val="clear" w:color="auto" w:fill="FDFDFD"/>
          </w:tcPr>
          <w:p w14:paraId="29B575A3"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316EBC5E"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003D26F0"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Великі</w:t>
            </w:r>
            <w:r w:rsidRPr="004D7BD7">
              <w:rPr>
                <w:rFonts w:ascii="Times New Roman" w:hAnsi="Times New Roman"/>
                <w:spacing w:val="5"/>
                <w:sz w:val="24"/>
                <w:szCs w:val="24"/>
              </w:rPr>
              <w:t xml:space="preserve"> </w:t>
            </w:r>
            <w:r w:rsidRPr="004D7BD7">
              <w:rPr>
                <w:rFonts w:ascii="Times New Roman" w:hAnsi="Times New Roman"/>
                <w:sz w:val="24"/>
                <w:szCs w:val="24"/>
              </w:rPr>
              <w:t>пророки</w:t>
            </w:r>
          </w:p>
          <w:p w14:paraId="450B6EEC"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5</w:t>
            </w:r>
          </w:p>
        </w:tc>
        <w:tc>
          <w:tcPr>
            <w:tcW w:w="2003" w:type="dxa"/>
            <w:tcBorders>
              <w:top w:val="single" w:sz="8" w:space="0" w:color="363435"/>
              <w:left w:val="single" w:sz="8" w:space="0" w:color="363435"/>
              <w:bottom w:val="single" w:sz="8" w:space="0" w:color="363435"/>
              <w:right w:val="single" w:sz="8" w:space="0" w:color="363435"/>
            </w:tcBorders>
            <w:shd w:val="clear" w:color="auto" w:fill="FDFDFD"/>
          </w:tcPr>
          <w:p w14:paraId="62AB343E" w14:textId="77777777" w:rsidR="00AD5A05" w:rsidRPr="004D7BD7" w:rsidRDefault="00AD5A05" w:rsidP="00B536DD">
            <w:pPr>
              <w:widowControl w:val="0"/>
              <w:autoSpaceDE w:val="0"/>
              <w:autoSpaceDN w:val="0"/>
              <w:adjustRightInd w:val="0"/>
              <w:spacing w:after="0" w:line="240" w:lineRule="auto"/>
              <w:rPr>
                <w:rFonts w:ascii="Times New Roman" w:hAnsi="Times New Roman"/>
                <w:sz w:val="24"/>
                <w:szCs w:val="24"/>
              </w:rPr>
            </w:pPr>
            <w:r w:rsidRPr="004D7BD7">
              <w:rPr>
                <w:rFonts w:ascii="Times New Roman" w:hAnsi="Times New Roman"/>
                <w:sz w:val="24"/>
                <w:szCs w:val="24"/>
              </w:rPr>
              <w:t>П</w:t>
            </w:r>
            <w:r w:rsidR="009C3612" w:rsidRPr="004D7BD7">
              <w:rPr>
                <w:rFonts w:ascii="Times New Roman" w:hAnsi="Times New Roman"/>
                <w:sz w:val="24"/>
                <w:szCs w:val="24"/>
              </w:rPr>
              <w:t>’</w:t>
            </w:r>
            <w:r w:rsidRPr="004D7BD7">
              <w:rPr>
                <w:rFonts w:ascii="Times New Roman" w:hAnsi="Times New Roman"/>
                <w:sz w:val="24"/>
                <w:szCs w:val="24"/>
              </w:rPr>
              <w:t>ятикнижжя пророків</w:t>
            </w:r>
          </w:p>
          <w:p w14:paraId="5D0014F3"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5</w:t>
            </w:r>
          </w:p>
        </w:tc>
        <w:tc>
          <w:tcPr>
            <w:tcW w:w="2003" w:type="dxa"/>
            <w:tcBorders>
              <w:top w:val="single" w:sz="8" w:space="0" w:color="363435"/>
              <w:left w:val="single" w:sz="8" w:space="0" w:color="363435"/>
              <w:bottom w:val="single" w:sz="8" w:space="0" w:color="363435"/>
              <w:right w:val="single" w:sz="8" w:space="0" w:color="363435"/>
            </w:tcBorders>
            <w:shd w:val="clear" w:color="auto" w:fill="FDFDFD"/>
          </w:tcPr>
          <w:p w14:paraId="673093BA"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І</w:t>
            </w:r>
            <w:r w:rsidRPr="004D7BD7">
              <w:rPr>
                <w:rFonts w:ascii="Times New Roman" w:hAnsi="Times New Roman"/>
                <w:spacing w:val="3"/>
                <w:sz w:val="24"/>
                <w:szCs w:val="24"/>
              </w:rPr>
              <w:t>с</w:t>
            </w:r>
            <w:r w:rsidRPr="004D7BD7">
              <w:rPr>
                <w:rFonts w:ascii="Times New Roman" w:hAnsi="Times New Roman"/>
                <w:sz w:val="24"/>
                <w:szCs w:val="24"/>
              </w:rPr>
              <w:t>аї</w:t>
            </w:r>
          </w:p>
          <w:p w14:paraId="4DA04486"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 xml:space="preserve">Єремії </w:t>
            </w:r>
          </w:p>
          <w:p w14:paraId="1871AF7C"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Пл</w:t>
            </w:r>
            <w:r w:rsidRPr="004D7BD7">
              <w:rPr>
                <w:rFonts w:ascii="Times New Roman" w:hAnsi="Times New Roman"/>
                <w:spacing w:val="-8"/>
                <w:sz w:val="24"/>
                <w:szCs w:val="24"/>
              </w:rPr>
              <w:t>а</w:t>
            </w:r>
            <w:r w:rsidRPr="004D7BD7">
              <w:rPr>
                <w:rFonts w:ascii="Times New Roman" w:hAnsi="Times New Roman"/>
                <w:sz w:val="24"/>
                <w:szCs w:val="24"/>
              </w:rPr>
              <w:t>ч</w:t>
            </w:r>
            <w:r w:rsidRPr="004D7BD7">
              <w:rPr>
                <w:rFonts w:ascii="Times New Roman" w:hAnsi="Times New Roman"/>
                <w:spacing w:val="5"/>
                <w:sz w:val="24"/>
                <w:szCs w:val="24"/>
              </w:rPr>
              <w:t xml:space="preserve"> </w:t>
            </w:r>
            <w:r w:rsidRPr="004D7BD7">
              <w:rPr>
                <w:rFonts w:ascii="Times New Roman" w:hAnsi="Times New Roman"/>
                <w:sz w:val="24"/>
                <w:szCs w:val="24"/>
              </w:rPr>
              <w:t xml:space="preserve">Єремії Єзекіїля </w:t>
            </w:r>
          </w:p>
          <w:p w14:paraId="5C65E39D"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Даниїла</w:t>
            </w:r>
          </w:p>
        </w:tc>
      </w:tr>
      <w:tr w:rsidR="00AD5A05" w:rsidRPr="004D7BD7" w14:paraId="0BDD351C" w14:textId="77777777" w:rsidTr="009C3612">
        <w:trPr>
          <w:trHeight w:hRule="exact" w:val="2602"/>
        </w:trPr>
        <w:tc>
          <w:tcPr>
            <w:tcW w:w="1605" w:type="dxa"/>
            <w:vMerge/>
            <w:tcBorders>
              <w:top w:val="single" w:sz="8" w:space="0" w:color="363435"/>
              <w:left w:val="single" w:sz="8" w:space="0" w:color="363435"/>
              <w:bottom w:val="single" w:sz="8" w:space="0" w:color="363435"/>
              <w:right w:val="single" w:sz="8" w:space="0" w:color="363435"/>
            </w:tcBorders>
            <w:shd w:val="clear" w:color="auto" w:fill="FDFDFD"/>
          </w:tcPr>
          <w:p w14:paraId="018E8348"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tc>
        <w:tc>
          <w:tcPr>
            <w:tcW w:w="2003" w:type="dxa"/>
            <w:vMerge/>
            <w:tcBorders>
              <w:top w:val="single" w:sz="8" w:space="0" w:color="363435"/>
              <w:left w:val="single" w:sz="8" w:space="0" w:color="363435"/>
              <w:bottom w:val="single" w:sz="8" w:space="0" w:color="363435"/>
              <w:right w:val="single" w:sz="8" w:space="0" w:color="363435"/>
            </w:tcBorders>
            <w:shd w:val="clear" w:color="auto" w:fill="FDFDFD"/>
          </w:tcPr>
          <w:p w14:paraId="534F0B1E"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tc>
        <w:tc>
          <w:tcPr>
            <w:tcW w:w="2003" w:type="dxa"/>
            <w:vMerge w:val="restart"/>
            <w:tcBorders>
              <w:top w:val="single" w:sz="8" w:space="0" w:color="363435"/>
              <w:left w:val="single" w:sz="8" w:space="0" w:color="363435"/>
              <w:bottom w:val="single" w:sz="8" w:space="0" w:color="363435"/>
              <w:right w:val="single" w:sz="8" w:space="0" w:color="363435"/>
            </w:tcBorders>
            <w:shd w:val="clear" w:color="auto" w:fill="FDFDFD"/>
          </w:tcPr>
          <w:p w14:paraId="1A6A4CF4"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7B16DD6A"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3739353A"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28BBC684"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46BB84A1"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22DBE3B1"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М</w:t>
            </w:r>
            <w:r w:rsidRPr="004D7BD7">
              <w:rPr>
                <w:rFonts w:ascii="Times New Roman" w:hAnsi="Times New Roman"/>
                <w:spacing w:val="2"/>
                <w:sz w:val="24"/>
                <w:szCs w:val="24"/>
              </w:rPr>
              <w:t>а</w:t>
            </w:r>
            <w:r w:rsidRPr="004D7BD7">
              <w:rPr>
                <w:rFonts w:ascii="Times New Roman" w:hAnsi="Times New Roman"/>
                <w:sz w:val="24"/>
                <w:szCs w:val="24"/>
              </w:rPr>
              <w:t>лі</w:t>
            </w:r>
            <w:r w:rsidRPr="004D7BD7">
              <w:rPr>
                <w:rFonts w:ascii="Times New Roman" w:hAnsi="Times New Roman"/>
                <w:spacing w:val="5"/>
                <w:sz w:val="24"/>
                <w:szCs w:val="24"/>
              </w:rPr>
              <w:t xml:space="preserve"> </w:t>
            </w:r>
            <w:r w:rsidRPr="004D7BD7">
              <w:rPr>
                <w:rFonts w:ascii="Times New Roman" w:hAnsi="Times New Roman"/>
                <w:sz w:val="24"/>
                <w:szCs w:val="24"/>
              </w:rPr>
              <w:t>пророки</w:t>
            </w:r>
          </w:p>
          <w:p w14:paraId="68BAB08D"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12</w:t>
            </w:r>
          </w:p>
        </w:tc>
        <w:tc>
          <w:tcPr>
            <w:tcW w:w="2003" w:type="dxa"/>
            <w:tcBorders>
              <w:top w:val="single" w:sz="8" w:space="0" w:color="363435"/>
              <w:left w:val="single" w:sz="8" w:space="0" w:color="363435"/>
              <w:bottom w:val="single" w:sz="8" w:space="0" w:color="363435"/>
              <w:right w:val="single" w:sz="8" w:space="0" w:color="363435"/>
            </w:tcBorders>
            <w:shd w:val="clear" w:color="auto" w:fill="FDFDFD"/>
          </w:tcPr>
          <w:p w14:paraId="5D13F45A"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61920672"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3A0E36E1"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4E5C2C0E"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p w14:paraId="4112F884"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Пророцт</w:t>
            </w:r>
            <w:r w:rsidRPr="004D7BD7">
              <w:rPr>
                <w:rFonts w:ascii="Times New Roman" w:hAnsi="Times New Roman"/>
                <w:spacing w:val="-1"/>
                <w:sz w:val="24"/>
                <w:szCs w:val="24"/>
              </w:rPr>
              <w:t>в</w:t>
            </w:r>
            <w:r w:rsidRPr="004D7BD7">
              <w:rPr>
                <w:rFonts w:ascii="Times New Roman" w:hAnsi="Times New Roman"/>
                <w:sz w:val="24"/>
                <w:szCs w:val="24"/>
              </w:rPr>
              <w:t>а до вигнання</w:t>
            </w:r>
          </w:p>
          <w:p w14:paraId="0FD4BB38"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9</w:t>
            </w:r>
          </w:p>
        </w:tc>
        <w:tc>
          <w:tcPr>
            <w:tcW w:w="2003" w:type="dxa"/>
            <w:tcBorders>
              <w:top w:val="single" w:sz="8" w:space="0" w:color="363435"/>
              <w:left w:val="single" w:sz="8" w:space="0" w:color="363435"/>
              <w:bottom w:val="single" w:sz="8" w:space="0" w:color="363435"/>
              <w:right w:val="single" w:sz="8" w:space="0" w:color="363435"/>
            </w:tcBorders>
            <w:shd w:val="clear" w:color="auto" w:fill="FDFDFD"/>
          </w:tcPr>
          <w:p w14:paraId="6F1F0FF5"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 xml:space="preserve">Осії </w:t>
            </w:r>
          </w:p>
          <w:p w14:paraId="15B42830" w14:textId="77777777" w:rsidR="00AD5A05" w:rsidRPr="004D7BD7" w:rsidRDefault="00FE1AA4" w:rsidP="00B64690">
            <w:pPr>
              <w:widowControl w:val="0"/>
              <w:autoSpaceDE w:val="0"/>
              <w:autoSpaceDN w:val="0"/>
              <w:adjustRightInd w:val="0"/>
              <w:spacing w:after="0" w:line="240" w:lineRule="auto"/>
              <w:ind w:firstLine="709"/>
              <w:jc w:val="center"/>
              <w:rPr>
                <w:rFonts w:ascii="Times New Roman" w:hAnsi="Times New Roman"/>
                <w:sz w:val="24"/>
                <w:szCs w:val="24"/>
              </w:rPr>
            </w:pPr>
            <w:r>
              <w:rPr>
                <w:rFonts w:ascii="Times New Roman" w:hAnsi="Times New Roman"/>
                <w:sz w:val="24"/>
                <w:szCs w:val="24"/>
              </w:rPr>
              <w:t>Йоіла</w:t>
            </w:r>
            <w:r w:rsidR="00AD5A05" w:rsidRPr="004D7BD7">
              <w:rPr>
                <w:rFonts w:ascii="Times New Roman" w:hAnsi="Times New Roman"/>
                <w:sz w:val="24"/>
                <w:szCs w:val="24"/>
              </w:rPr>
              <w:t xml:space="preserve"> </w:t>
            </w:r>
          </w:p>
          <w:p w14:paraId="3B76686B"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Ам</w:t>
            </w:r>
            <w:r w:rsidRPr="004D7BD7">
              <w:rPr>
                <w:rFonts w:ascii="Times New Roman" w:hAnsi="Times New Roman"/>
                <w:spacing w:val="5"/>
                <w:sz w:val="24"/>
                <w:szCs w:val="24"/>
              </w:rPr>
              <w:t>о</w:t>
            </w:r>
            <w:r w:rsidRPr="004D7BD7">
              <w:rPr>
                <w:rFonts w:ascii="Times New Roman" w:hAnsi="Times New Roman"/>
                <w:spacing w:val="3"/>
                <w:sz w:val="24"/>
                <w:szCs w:val="24"/>
              </w:rPr>
              <w:t>с</w:t>
            </w:r>
            <w:r w:rsidRPr="004D7BD7">
              <w:rPr>
                <w:rFonts w:ascii="Times New Roman" w:hAnsi="Times New Roman"/>
                <w:sz w:val="24"/>
                <w:szCs w:val="24"/>
              </w:rPr>
              <w:t xml:space="preserve">а </w:t>
            </w:r>
          </w:p>
          <w:p w14:paraId="4890A670"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О</w:t>
            </w:r>
            <w:r w:rsidRPr="004D7BD7">
              <w:rPr>
                <w:rFonts w:ascii="Times New Roman" w:hAnsi="Times New Roman"/>
                <w:spacing w:val="-5"/>
                <w:sz w:val="24"/>
                <w:szCs w:val="24"/>
              </w:rPr>
              <w:t>в</w:t>
            </w:r>
            <w:r w:rsidRPr="004D7BD7">
              <w:rPr>
                <w:rFonts w:ascii="Times New Roman" w:hAnsi="Times New Roman"/>
                <w:sz w:val="24"/>
                <w:szCs w:val="24"/>
              </w:rPr>
              <w:t xml:space="preserve">дія </w:t>
            </w:r>
          </w:p>
          <w:p w14:paraId="704E0128"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 xml:space="preserve">Йони </w:t>
            </w:r>
          </w:p>
          <w:p w14:paraId="7B8F6000"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Ми</w:t>
            </w:r>
            <w:r w:rsidRPr="004D7BD7">
              <w:rPr>
                <w:rFonts w:ascii="Times New Roman" w:hAnsi="Times New Roman"/>
                <w:spacing w:val="-5"/>
                <w:sz w:val="24"/>
                <w:szCs w:val="24"/>
              </w:rPr>
              <w:t>х</w:t>
            </w:r>
            <w:r w:rsidRPr="004D7BD7">
              <w:rPr>
                <w:rFonts w:ascii="Times New Roman" w:hAnsi="Times New Roman"/>
                <w:sz w:val="24"/>
                <w:szCs w:val="24"/>
              </w:rPr>
              <w:t xml:space="preserve">ея </w:t>
            </w:r>
          </w:p>
          <w:p w14:paraId="4662E599"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pacing w:val="-11"/>
                <w:sz w:val="24"/>
                <w:szCs w:val="24"/>
              </w:rPr>
              <w:t>На</w:t>
            </w:r>
            <w:r w:rsidRPr="004D7BD7">
              <w:rPr>
                <w:rFonts w:ascii="Times New Roman" w:hAnsi="Times New Roman"/>
                <w:spacing w:val="-3"/>
                <w:sz w:val="24"/>
                <w:szCs w:val="24"/>
              </w:rPr>
              <w:t>у</w:t>
            </w:r>
            <w:r w:rsidRPr="004D7BD7">
              <w:rPr>
                <w:rFonts w:ascii="Times New Roman" w:hAnsi="Times New Roman"/>
                <w:spacing w:val="-1"/>
                <w:sz w:val="24"/>
                <w:szCs w:val="24"/>
              </w:rPr>
              <w:t>м</w:t>
            </w:r>
            <w:r w:rsidRPr="004D7BD7">
              <w:rPr>
                <w:rFonts w:ascii="Times New Roman" w:hAnsi="Times New Roman"/>
                <w:sz w:val="24"/>
                <w:szCs w:val="24"/>
              </w:rPr>
              <w:t xml:space="preserve">а </w:t>
            </w:r>
          </w:p>
          <w:p w14:paraId="5B0EF353"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А</w:t>
            </w:r>
            <w:r w:rsidRPr="004D7BD7">
              <w:rPr>
                <w:rFonts w:ascii="Times New Roman" w:hAnsi="Times New Roman"/>
                <w:spacing w:val="-3"/>
                <w:sz w:val="24"/>
                <w:szCs w:val="24"/>
              </w:rPr>
              <w:t>в</w:t>
            </w:r>
            <w:r w:rsidRPr="004D7BD7">
              <w:rPr>
                <w:rFonts w:ascii="Times New Roman" w:hAnsi="Times New Roman"/>
                <w:sz w:val="24"/>
                <w:szCs w:val="24"/>
              </w:rPr>
              <w:t>а</w:t>
            </w:r>
            <w:r w:rsidRPr="004D7BD7">
              <w:rPr>
                <w:rFonts w:ascii="Times New Roman" w:hAnsi="Times New Roman"/>
                <w:spacing w:val="-3"/>
                <w:sz w:val="24"/>
                <w:szCs w:val="24"/>
              </w:rPr>
              <w:t>ку</w:t>
            </w:r>
            <w:r w:rsidRPr="004D7BD7">
              <w:rPr>
                <w:rFonts w:ascii="Times New Roman" w:hAnsi="Times New Roman"/>
                <w:spacing w:val="-1"/>
                <w:sz w:val="24"/>
                <w:szCs w:val="24"/>
              </w:rPr>
              <w:t>м</w:t>
            </w:r>
            <w:r w:rsidRPr="004D7BD7">
              <w:rPr>
                <w:rFonts w:ascii="Times New Roman" w:hAnsi="Times New Roman"/>
                <w:sz w:val="24"/>
                <w:szCs w:val="24"/>
              </w:rPr>
              <w:t xml:space="preserve">а </w:t>
            </w:r>
          </w:p>
          <w:p w14:paraId="6799A1B3"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Софонії</w:t>
            </w:r>
          </w:p>
        </w:tc>
      </w:tr>
      <w:tr w:rsidR="00AD5A05" w:rsidRPr="004D7BD7" w14:paraId="713DDDAE" w14:textId="77777777" w:rsidTr="009C3612">
        <w:trPr>
          <w:trHeight w:hRule="exact" w:val="855"/>
        </w:trPr>
        <w:tc>
          <w:tcPr>
            <w:tcW w:w="1605" w:type="dxa"/>
            <w:vMerge/>
            <w:tcBorders>
              <w:top w:val="single" w:sz="8" w:space="0" w:color="363435"/>
              <w:left w:val="single" w:sz="8" w:space="0" w:color="363435"/>
              <w:bottom w:val="single" w:sz="8" w:space="0" w:color="363435"/>
              <w:right w:val="single" w:sz="8" w:space="0" w:color="363435"/>
            </w:tcBorders>
            <w:shd w:val="clear" w:color="auto" w:fill="FDFDFD"/>
          </w:tcPr>
          <w:p w14:paraId="404B27EC"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tc>
        <w:tc>
          <w:tcPr>
            <w:tcW w:w="2003" w:type="dxa"/>
            <w:vMerge/>
            <w:tcBorders>
              <w:top w:val="single" w:sz="8" w:space="0" w:color="363435"/>
              <w:left w:val="single" w:sz="8" w:space="0" w:color="363435"/>
              <w:bottom w:val="single" w:sz="8" w:space="0" w:color="363435"/>
              <w:right w:val="single" w:sz="8" w:space="0" w:color="363435"/>
            </w:tcBorders>
            <w:shd w:val="clear" w:color="auto" w:fill="FDFDFD"/>
          </w:tcPr>
          <w:p w14:paraId="1E475DC8"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tc>
        <w:tc>
          <w:tcPr>
            <w:tcW w:w="2003" w:type="dxa"/>
            <w:vMerge/>
            <w:tcBorders>
              <w:top w:val="single" w:sz="8" w:space="0" w:color="363435"/>
              <w:left w:val="single" w:sz="8" w:space="0" w:color="363435"/>
              <w:bottom w:val="single" w:sz="8" w:space="0" w:color="363435"/>
              <w:right w:val="single" w:sz="8" w:space="0" w:color="363435"/>
            </w:tcBorders>
            <w:shd w:val="clear" w:color="auto" w:fill="FDFDFD"/>
          </w:tcPr>
          <w:p w14:paraId="32E57B5A"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p>
        </w:tc>
        <w:tc>
          <w:tcPr>
            <w:tcW w:w="2003" w:type="dxa"/>
            <w:tcBorders>
              <w:top w:val="single" w:sz="8" w:space="0" w:color="363435"/>
              <w:left w:val="single" w:sz="8" w:space="0" w:color="363435"/>
              <w:bottom w:val="single" w:sz="8" w:space="0" w:color="363435"/>
              <w:right w:val="single" w:sz="8" w:space="0" w:color="363435"/>
            </w:tcBorders>
            <w:shd w:val="clear" w:color="auto" w:fill="FDFDFD"/>
          </w:tcPr>
          <w:p w14:paraId="28BA004B"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Пророцт</w:t>
            </w:r>
            <w:r w:rsidRPr="004D7BD7">
              <w:rPr>
                <w:rFonts w:ascii="Times New Roman" w:hAnsi="Times New Roman"/>
                <w:spacing w:val="-1"/>
                <w:sz w:val="24"/>
                <w:szCs w:val="24"/>
              </w:rPr>
              <w:t>в</w:t>
            </w:r>
            <w:r w:rsidRPr="004D7BD7">
              <w:rPr>
                <w:rFonts w:ascii="Times New Roman" w:hAnsi="Times New Roman"/>
                <w:sz w:val="24"/>
                <w:szCs w:val="24"/>
              </w:rPr>
              <w:t>а після вигнання</w:t>
            </w:r>
          </w:p>
          <w:p w14:paraId="02A9F380"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3</w:t>
            </w:r>
          </w:p>
        </w:tc>
        <w:tc>
          <w:tcPr>
            <w:tcW w:w="2003" w:type="dxa"/>
            <w:tcBorders>
              <w:top w:val="single" w:sz="8" w:space="0" w:color="363435"/>
              <w:left w:val="single" w:sz="8" w:space="0" w:color="363435"/>
              <w:bottom w:val="single" w:sz="8" w:space="0" w:color="363435"/>
              <w:right w:val="single" w:sz="8" w:space="0" w:color="363435"/>
            </w:tcBorders>
            <w:shd w:val="clear" w:color="auto" w:fill="FDFDFD"/>
          </w:tcPr>
          <w:p w14:paraId="4CEF1618"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 xml:space="preserve">Огія </w:t>
            </w:r>
          </w:p>
          <w:p w14:paraId="0B2F7117"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За</w:t>
            </w:r>
            <w:r w:rsidRPr="004D7BD7">
              <w:rPr>
                <w:rFonts w:ascii="Times New Roman" w:hAnsi="Times New Roman"/>
                <w:spacing w:val="-3"/>
                <w:sz w:val="24"/>
                <w:szCs w:val="24"/>
              </w:rPr>
              <w:t>х</w:t>
            </w:r>
            <w:r w:rsidR="00B536DD">
              <w:rPr>
                <w:rFonts w:ascii="Times New Roman" w:hAnsi="Times New Roman"/>
                <w:sz w:val="24"/>
                <w:szCs w:val="24"/>
              </w:rPr>
              <w:t>арія</w:t>
            </w:r>
          </w:p>
          <w:p w14:paraId="361225B8"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4"/>
                <w:szCs w:val="24"/>
              </w:rPr>
            </w:pPr>
            <w:r w:rsidRPr="004D7BD7">
              <w:rPr>
                <w:rFonts w:ascii="Times New Roman" w:hAnsi="Times New Roman"/>
                <w:sz w:val="24"/>
                <w:szCs w:val="24"/>
              </w:rPr>
              <w:t>М</w:t>
            </w:r>
            <w:r w:rsidRPr="004D7BD7">
              <w:rPr>
                <w:rFonts w:ascii="Times New Roman" w:hAnsi="Times New Roman"/>
                <w:spacing w:val="2"/>
                <w:sz w:val="24"/>
                <w:szCs w:val="24"/>
              </w:rPr>
              <w:t>а</w:t>
            </w:r>
            <w:r w:rsidRPr="004D7BD7">
              <w:rPr>
                <w:rFonts w:ascii="Times New Roman" w:hAnsi="Times New Roman"/>
                <w:sz w:val="24"/>
                <w:szCs w:val="24"/>
              </w:rPr>
              <w:t>лахії</w:t>
            </w:r>
          </w:p>
        </w:tc>
      </w:tr>
    </w:tbl>
    <w:p w14:paraId="6D6E543E" w14:textId="77777777" w:rsidR="008A0AA4" w:rsidRDefault="008A0AA4" w:rsidP="00B64690">
      <w:pPr>
        <w:spacing w:after="0" w:line="240" w:lineRule="auto"/>
        <w:ind w:firstLine="709"/>
        <w:jc w:val="center"/>
        <w:rPr>
          <w:rFonts w:ascii="Times New Roman" w:hAnsi="Times New Roman" w:cs="Times New Roman"/>
          <w:b/>
          <w:sz w:val="28"/>
          <w:szCs w:val="28"/>
          <w:lang w:val="en-US"/>
        </w:rPr>
      </w:pPr>
    </w:p>
    <w:p w14:paraId="3CA2CE6D" w14:textId="77777777" w:rsidR="008A0AA4" w:rsidRDefault="008A0AA4" w:rsidP="00B6469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br w:type="page"/>
      </w:r>
    </w:p>
    <w:p w14:paraId="4CD607D5" w14:textId="77777777" w:rsidR="00AD5A05" w:rsidRPr="004D7BD7" w:rsidRDefault="00AD5A05" w:rsidP="00B64690">
      <w:pPr>
        <w:spacing w:after="0" w:line="240" w:lineRule="auto"/>
        <w:ind w:firstLine="709"/>
        <w:jc w:val="center"/>
        <w:rPr>
          <w:rFonts w:ascii="Times New Roman" w:hAnsi="Times New Roman" w:cs="Times New Roman"/>
          <w:b/>
          <w:sz w:val="28"/>
          <w:szCs w:val="28"/>
        </w:rPr>
      </w:pPr>
      <w:r w:rsidRPr="004D7BD7">
        <w:rPr>
          <w:rFonts w:ascii="Times New Roman" w:hAnsi="Times New Roman" w:cs="Times New Roman"/>
          <w:b/>
          <w:sz w:val="28"/>
          <w:szCs w:val="28"/>
        </w:rPr>
        <w:t>КНИГИ НОВОГО ЗАПОВІТУ</w:t>
      </w:r>
    </w:p>
    <w:tbl>
      <w:tblPr>
        <w:tblW w:w="0" w:type="auto"/>
        <w:tblInd w:w="102" w:type="dxa"/>
        <w:tblLayout w:type="fixed"/>
        <w:tblCellMar>
          <w:left w:w="0" w:type="dxa"/>
          <w:right w:w="0" w:type="dxa"/>
        </w:tblCellMar>
        <w:tblLook w:val="0000" w:firstRow="0" w:lastRow="0" w:firstColumn="0" w:lastColumn="0" w:noHBand="0" w:noVBand="0"/>
      </w:tblPr>
      <w:tblGrid>
        <w:gridCol w:w="3339"/>
        <w:gridCol w:w="3338"/>
        <w:gridCol w:w="3338"/>
      </w:tblGrid>
      <w:tr w:rsidR="00AD5A05" w:rsidRPr="004D7BD7" w14:paraId="14FC9599" w14:textId="77777777" w:rsidTr="009C3612">
        <w:trPr>
          <w:trHeight w:hRule="exact" w:val="1740"/>
        </w:trPr>
        <w:tc>
          <w:tcPr>
            <w:tcW w:w="3339" w:type="dxa"/>
            <w:tcBorders>
              <w:top w:val="single" w:sz="8" w:space="0" w:color="363435"/>
              <w:left w:val="single" w:sz="8" w:space="0" w:color="363435"/>
              <w:bottom w:val="single" w:sz="8" w:space="0" w:color="363435"/>
              <w:right w:val="single" w:sz="8" w:space="0" w:color="363435"/>
            </w:tcBorders>
            <w:shd w:val="clear" w:color="auto" w:fill="FDFDFD"/>
          </w:tcPr>
          <w:p w14:paraId="49F76738" w14:textId="77777777" w:rsidR="00AD5A05" w:rsidRPr="004D7BD7" w:rsidRDefault="00AD5A05" w:rsidP="00B64690">
            <w:pPr>
              <w:widowControl w:val="0"/>
              <w:autoSpaceDE w:val="0"/>
              <w:autoSpaceDN w:val="0"/>
              <w:adjustRightInd w:val="0"/>
              <w:spacing w:after="0" w:line="240" w:lineRule="auto"/>
              <w:ind w:firstLine="709"/>
              <w:rPr>
                <w:rFonts w:ascii="Times New Roman" w:hAnsi="Times New Roman"/>
                <w:sz w:val="28"/>
                <w:szCs w:val="28"/>
              </w:rPr>
            </w:pPr>
          </w:p>
          <w:p w14:paraId="333FBE50" w14:textId="77777777" w:rsidR="00AD5A05" w:rsidRPr="004D7BD7" w:rsidRDefault="00AD5A05" w:rsidP="00B64690">
            <w:pPr>
              <w:widowControl w:val="0"/>
              <w:autoSpaceDE w:val="0"/>
              <w:autoSpaceDN w:val="0"/>
              <w:adjustRightInd w:val="0"/>
              <w:spacing w:after="0" w:line="240" w:lineRule="auto"/>
              <w:ind w:firstLine="709"/>
              <w:rPr>
                <w:rFonts w:ascii="Times New Roman" w:hAnsi="Times New Roman"/>
                <w:sz w:val="28"/>
                <w:szCs w:val="28"/>
              </w:rPr>
            </w:pPr>
          </w:p>
          <w:p w14:paraId="2F74DD47"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8"/>
                <w:szCs w:val="28"/>
              </w:rPr>
            </w:pPr>
            <w:r w:rsidRPr="004D7BD7">
              <w:rPr>
                <w:rFonts w:ascii="Times New Roman" w:hAnsi="Times New Roman"/>
                <w:sz w:val="28"/>
                <w:szCs w:val="28"/>
              </w:rPr>
              <w:t>Іс</w:t>
            </w:r>
            <w:r w:rsidRPr="004D7BD7">
              <w:rPr>
                <w:rFonts w:ascii="Times New Roman" w:hAnsi="Times New Roman"/>
                <w:spacing w:val="-3"/>
                <w:sz w:val="28"/>
                <w:szCs w:val="28"/>
              </w:rPr>
              <w:t>т</w:t>
            </w:r>
            <w:r w:rsidRPr="004D7BD7">
              <w:rPr>
                <w:rFonts w:ascii="Times New Roman" w:hAnsi="Times New Roman"/>
                <w:sz w:val="28"/>
                <w:szCs w:val="28"/>
              </w:rPr>
              <w:t>орія</w:t>
            </w:r>
            <w:r w:rsidRPr="004D7BD7">
              <w:rPr>
                <w:rFonts w:ascii="Times New Roman" w:hAnsi="Times New Roman"/>
                <w:spacing w:val="5"/>
                <w:sz w:val="28"/>
                <w:szCs w:val="28"/>
              </w:rPr>
              <w:t xml:space="preserve"> </w:t>
            </w:r>
            <w:r w:rsidRPr="004D7BD7">
              <w:rPr>
                <w:rFonts w:ascii="Times New Roman" w:hAnsi="Times New Roman"/>
                <w:sz w:val="28"/>
                <w:szCs w:val="28"/>
              </w:rPr>
              <w:t>Но</w:t>
            </w:r>
            <w:r w:rsidRPr="004D7BD7">
              <w:rPr>
                <w:rFonts w:ascii="Times New Roman" w:hAnsi="Times New Roman"/>
                <w:spacing w:val="-1"/>
                <w:sz w:val="28"/>
                <w:szCs w:val="28"/>
              </w:rPr>
              <w:t>в</w:t>
            </w:r>
            <w:r w:rsidRPr="004D7BD7">
              <w:rPr>
                <w:rFonts w:ascii="Times New Roman" w:hAnsi="Times New Roman"/>
                <w:sz w:val="28"/>
                <w:szCs w:val="28"/>
              </w:rPr>
              <w:t>о</w:t>
            </w:r>
            <w:r w:rsidRPr="004D7BD7">
              <w:rPr>
                <w:rFonts w:ascii="Times New Roman" w:hAnsi="Times New Roman"/>
                <w:spacing w:val="-5"/>
                <w:sz w:val="28"/>
                <w:szCs w:val="28"/>
              </w:rPr>
              <w:t>г</w:t>
            </w:r>
            <w:r w:rsidRPr="004D7BD7">
              <w:rPr>
                <w:rFonts w:ascii="Times New Roman" w:hAnsi="Times New Roman"/>
                <w:sz w:val="28"/>
                <w:szCs w:val="28"/>
              </w:rPr>
              <w:t>о</w:t>
            </w:r>
            <w:r w:rsidRPr="004D7BD7">
              <w:rPr>
                <w:rFonts w:ascii="Times New Roman" w:hAnsi="Times New Roman"/>
                <w:spacing w:val="5"/>
                <w:sz w:val="28"/>
                <w:szCs w:val="28"/>
              </w:rPr>
              <w:t xml:space="preserve"> </w:t>
            </w:r>
            <w:r w:rsidRPr="004D7BD7">
              <w:rPr>
                <w:rFonts w:ascii="Times New Roman" w:hAnsi="Times New Roman"/>
                <w:sz w:val="28"/>
                <w:szCs w:val="28"/>
              </w:rPr>
              <w:t>З</w:t>
            </w:r>
            <w:r w:rsidRPr="004D7BD7">
              <w:rPr>
                <w:rFonts w:ascii="Times New Roman" w:hAnsi="Times New Roman"/>
                <w:spacing w:val="-3"/>
                <w:sz w:val="28"/>
                <w:szCs w:val="28"/>
              </w:rPr>
              <w:t>а</w:t>
            </w:r>
            <w:r w:rsidRPr="004D7BD7">
              <w:rPr>
                <w:rFonts w:ascii="Times New Roman" w:hAnsi="Times New Roman"/>
                <w:sz w:val="28"/>
                <w:szCs w:val="28"/>
              </w:rPr>
              <w:t>пові</w:t>
            </w:r>
            <w:r w:rsidRPr="004D7BD7">
              <w:rPr>
                <w:rFonts w:ascii="Times New Roman" w:hAnsi="Times New Roman"/>
                <w:spacing w:val="-3"/>
                <w:sz w:val="28"/>
                <w:szCs w:val="28"/>
              </w:rPr>
              <w:t>т</w:t>
            </w:r>
            <w:r w:rsidRPr="004D7BD7">
              <w:rPr>
                <w:rFonts w:ascii="Times New Roman" w:hAnsi="Times New Roman"/>
                <w:sz w:val="28"/>
                <w:szCs w:val="28"/>
              </w:rPr>
              <w:t>у</w:t>
            </w:r>
          </w:p>
          <w:p w14:paraId="3159BAF2"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8"/>
                <w:szCs w:val="28"/>
              </w:rPr>
            </w:pPr>
            <w:r w:rsidRPr="004D7BD7">
              <w:rPr>
                <w:rFonts w:ascii="Times New Roman" w:hAnsi="Times New Roman"/>
                <w:sz w:val="28"/>
                <w:szCs w:val="28"/>
              </w:rPr>
              <w:t>5</w:t>
            </w:r>
          </w:p>
        </w:tc>
        <w:tc>
          <w:tcPr>
            <w:tcW w:w="3338" w:type="dxa"/>
            <w:tcBorders>
              <w:top w:val="single" w:sz="8" w:space="0" w:color="363435"/>
              <w:left w:val="single" w:sz="8" w:space="0" w:color="363435"/>
              <w:bottom w:val="single" w:sz="8" w:space="0" w:color="363435"/>
              <w:right w:val="single" w:sz="8" w:space="0" w:color="363435"/>
            </w:tcBorders>
            <w:shd w:val="clear" w:color="auto" w:fill="FDFDFD"/>
          </w:tcPr>
          <w:p w14:paraId="5A659AB2" w14:textId="77777777" w:rsidR="00AD5A05" w:rsidRPr="004D7BD7" w:rsidRDefault="00AD5A05" w:rsidP="00B64690">
            <w:pPr>
              <w:widowControl w:val="0"/>
              <w:autoSpaceDE w:val="0"/>
              <w:autoSpaceDN w:val="0"/>
              <w:adjustRightInd w:val="0"/>
              <w:spacing w:after="0" w:line="240" w:lineRule="auto"/>
              <w:ind w:firstLine="709"/>
              <w:rPr>
                <w:rFonts w:ascii="Times New Roman" w:hAnsi="Times New Roman"/>
                <w:sz w:val="28"/>
                <w:szCs w:val="28"/>
              </w:rPr>
            </w:pPr>
          </w:p>
          <w:p w14:paraId="06EC9521" w14:textId="77777777" w:rsidR="00AD5A05" w:rsidRPr="004D7BD7" w:rsidRDefault="00AD5A05" w:rsidP="00B64690">
            <w:pPr>
              <w:widowControl w:val="0"/>
              <w:autoSpaceDE w:val="0"/>
              <w:autoSpaceDN w:val="0"/>
              <w:adjustRightInd w:val="0"/>
              <w:spacing w:after="0" w:line="240" w:lineRule="auto"/>
              <w:ind w:firstLine="709"/>
              <w:rPr>
                <w:rFonts w:ascii="Times New Roman" w:hAnsi="Times New Roman"/>
                <w:sz w:val="28"/>
                <w:szCs w:val="28"/>
              </w:rPr>
            </w:pPr>
          </w:p>
          <w:p w14:paraId="3D21CD22"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8"/>
                <w:szCs w:val="28"/>
              </w:rPr>
            </w:pPr>
            <w:r w:rsidRPr="004D7BD7">
              <w:rPr>
                <w:rFonts w:ascii="Times New Roman" w:hAnsi="Times New Roman"/>
                <w:sz w:val="28"/>
                <w:szCs w:val="28"/>
              </w:rPr>
              <w:t>Іс</w:t>
            </w:r>
            <w:r w:rsidRPr="004D7BD7">
              <w:rPr>
                <w:rFonts w:ascii="Times New Roman" w:hAnsi="Times New Roman"/>
                <w:spacing w:val="-3"/>
                <w:sz w:val="28"/>
                <w:szCs w:val="28"/>
              </w:rPr>
              <w:t>т</w:t>
            </w:r>
            <w:r w:rsidRPr="004D7BD7">
              <w:rPr>
                <w:rFonts w:ascii="Times New Roman" w:hAnsi="Times New Roman"/>
                <w:sz w:val="28"/>
                <w:szCs w:val="28"/>
              </w:rPr>
              <w:t>оричні</w:t>
            </w:r>
            <w:r w:rsidRPr="004D7BD7">
              <w:rPr>
                <w:rFonts w:ascii="Times New Roman" w:hAnsi="Times New Roman"/>
                <w:spacing w:val="5"/>
                <w:sz w:val="28"/>
                <w:szCs w:val="28"/>
              </w:rPr>
              <w:t xml:space="preserve"> о</w:t>
            </w:r>
            <w:r w:rsidRPr="004D7BD7">
              <w:rPr>
                <w:rFonts w:ascii="Times New Roman" w:hAnsi="Times New Roman"/>
                <w:sz w:val="28"/>
                <w:szCs w:val="28"/>
              </w:rPr>
              <w:t>снови</w:t>
            </w:r>
          </w:p>
          <w:p w14:paraId="54C76964"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8"/>
                <w:szCs w:val="28"/>
              </w:rPr>
            </w:pPr>
            <w:r w:rsidRPr="004D7BD7">
              <w:rPr>
                <w:rFonts w:ascii="Times New Roman" w:hAnsi="Times New Roman"/>
                <w:sz w:val="28"/>
                <w:szCs w:val="28"/>
              </w:rPr>
              <w:t>5</w:t>
            </w:r>
          </w:p>
        </w:tc>
        <w:tc>
          <w:tcPr>
            <w:tcW w:w="3338" w:type="dxa"/>
            <w:tcBorders>
              <w:top w:val="single" w:sz="8" w:space="0" w:color="363435"/>
              <w:left w:val="single" w:sz="8" w:space="0" w:color="363435"/>
              <w:bottom w:val="single" w:sz="8" w:space="0" w:color="363435"/>
              <w:right w:val="single" w:sz="8" w:space="0" w:color="363435"/>
            </w:tcBorders>
            <w:shd w:val="clear" w:color="auto" w:fill="FDFDFD"/>
          </w:tcPr>
          <w:p w14:paraId="01230B95"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8"/>
                <w:szCs w:val="28"/>
              </w:rPr>
            </w:pPr>
            <w:r w:rsidRPr="004D7BD7">
              <w:rPr>
                <w:rFonts w:ascii="Times New Roman" w:hAnsi="Times New Roman"/>
                <w:sz w:val="28"/>
                <w:szCs w:val="28"/>
              </w:rPr>
              <w:t>М</w:t>
            </w:r>
            <w:r w:rsidRPr="004D7BD7">
              <w:rPr>
                <w:rFonts w:ascii="Times New Roman" w:hAnsi="Times New Roman"/>
                <w:spacing w:val="-5"/>
                <w:sz w:val="28"/>
                <w:szCs w:val="28"/>
              </w:rPr>
              <w:t>а</w:t>
            </w:r>
            <w:r w:rsidRPr="004D7BD7">
              <w:rPr>
                <w:rFonts w:ascii="Times New Roman" w:hAnsi="Times New Roman"/>
                <w:sz w:val="28"/>
                <w:szCs w:val="28"/>
              </w:rPr>
              <w:t xml:space="preserve">твія </w:t>
            </w:r>
          </w:p>
          <w:p w14:paraId="387FF5F9"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8"/>
                <w:szCs w:val="28"/>
              </w:rPr>
            </w:pPr>
            <w:r w:rsidRPr="004D7BD7">
              <w:rPr>
                <w:rFonts w:ascii="Times New Roman" w:hAnsi="Times New Roman"/>
                <w:sz w:val="28"/>
                <w:szCs w:val="28"/>
              </w:rPr>
              <w:t>Мар</w:t>
            </w:r>
            <w:r w:rsidRPr="004D7BD7">
              <w:rPr>
                <w:rFonts w:ascii="Times New Roman" w:hAnsi="Times New Roman"/>
                <w:spacing w:val="-3"/>
                <w:sz w:val="28"/>
                <w:szCs w:val="28"/>
              </w:rPr>
              <w:t>к</w:t>
            </w:r>
            <w:r w:rsidRPr="004D7BD7">
              <w:rPr>
                <w:rFonts w:ascii="Times New Roman" w:hAnsi="Times New Roman"/>
                <w:sz w:val="28"/>
                <w:szCs w:val="28"/>
              </w:rPr>
              <w:t xml:space="preserve">а </w:t>
            </w:r>
          </w:p>
          <w:p w14:paraId="200C16B2"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pacing w:val="5"/>
                <w:sz w:val="28"/>
                <w:szCs w:val="28"/>
              </w:rPr>
            </w:pPr>
            <w:r w:rsidRPr="004D7BD7">
              <w:rPr>
                <w:rFonts w:ascii="Times New Roman" w:hAnsi="Times New Roman"/>
                <w:spacing w:val="-5"/>
                <w:sz w:val="28"/>
                <w:szCs w:val="28"/>
              </w:rPr>
              <w:t>Л</w:t>
            </w:r>
            <w:r w:rsidRPr="004D7BD7">
              <w:rPr>
                <w:rFonts w:ascii="Times New Roman" w:hAnsi="Times New Roman"/>
                <w:sz w:val="28"/>
                <w:szCs w:val="28"/>
              </w:rPr>
              <w:t>уки</w:t>
            </w:r>
            <w:r w:rsidRPr="004D7BD7">
              <w:rPr>
                <w:rFonts w:ascii="Times New Roman" w:hAnsi="Times New Roman"/>
                <w:spacing w:val="5"/>
                <w:sz w:val="28"/>
                <w:szCs w:val="28"/>
              </w:rPr>
              <w:t xml:space="preserve"> </w:t>
            </w:r>
          </w:p>
          <w:p w14:paraId="0ACF6350"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8"/>
                <w:szCs w:val="28"/>
              </w:rPr>
            </w:pPr>
            <w:r w:rsidRPr="004D7BD7">
              <w:rPr>
                <w:rFonts w:ascii="Times New Roman" w:hAnsi="Times New Roman"/>
                <w:sz w:val="28"/>
                <w:szCs w:val="28"/>
              </w:rPr>
              <w:t>І</w:t>
            </w:r>
            <w:r w:rsidRPr="004D7BD7">
              <w:rPr>
                <w:rFonts w:ascii="Times New Roman" w:hAnsi="Times New Roman"/>
                <w:spacing w:val="-3"/>
                <w:sz w:val="28"/>
                <w:szCs w:val="28"/>
              </w:rPr>
              <w:t>в</w:t>
            </w:r>
            <w:r w:rsidRPr="004D7BD7">
              <w:rPr>
                <w:rFonts w:ascii="Times New Roman" w:hAnsi="Times New Roman"/>
                <w:sz w:val="28"/>
                <w:szCs w:val="28"/>
              </w:rPr>
              <w:t>ана</w:t>
            </w:r>
          </w:p>
          <w:p w14:paraId="5121B3D3"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8"/>
                <w:szCs w:val="28"/>
              </w:rPr>
            </w:pPr>
            <w:r w:rsidRPr="004D7BD7">
              <w:rPr>
                <w:rFonts w:ascii="Times New Roman" w:hAnsi="Times New Roman"/>
                <w:sz w:val="28"/>
                <w:szCs w:val="28"/>
              </w:rPr>
              <w:t>Дії</w:t>
            </w:r>
            <w:r w:rsidRPr="004D7BD7">
              <w:rPr>
                <w:rFonts w:ascii="Times New Roman" w:hAnsi="Times New Roman"/>
                <w:spacing w:val="5"/>
                <w:sz w:val="28"/>
                <w:szCs w:val="28"/>
              </w:rPr>
              <w:t xml:space="preserve"> </w:t>
            </w:r>
            <w:r w:rsidRPr="004D7BD7">
              <w:rPr>
                <w:rFonts w:ascii="Times New Roman" w:hAnsi="Times New Roman"/>
                <w:spacing w:val="-3"/>
                <w:sz w:val="28"/>
                <w:szCs w:val="28"/>
              </w:rPr>
              <w:t>а</w:t>
            </w:r>
            <w:r w:rsidRPr="004D7BD7">
              <w:rPr>
                <w:rFonts w:ascii="Times New Roman" w:hAnsi="Times New Roman"/>
                <w:sz w:val="28"/>
                <w:szCs w:val="28"/>
              </w:rPr>
              <w:t>п</w:t>
            </w:r>
            <w:r w:rsidRPr="004D7BD7">
              <w:rPr>
                <w:rFonts w:ascii="Times New Roman" w:hAnsi="Times New Roman"/>
                <w:spacing w:val="5"/>
                <w:sz w:val="28"/>
                <w:szCs w:val="28"/>
              </w:rPr>
              <w:t>о</w:t>
            </w:r>
            <w:r w:rsidRPr="004D7BD7">
              <w:rPr>
                <w:rFonts w:ascii="Times New Roman" w:hAnsi="Times New Roman"/>
                <w:sz w:val="28"/>
                <w:szCs w:val="28"/>
              </w:rPr>
              <w:t>с</w:t>
            </w:r>
            <w:r w:rsidRPr="004D7BD7">
              <w:rPr>
                <w:rFonts w:ascii="Times New Roman" w:hAnsi="Times New Roman"/>
                <w:spacing w:val="-3"/>
                <w:sz w:val="28"/>
                <w:szCs w:val="28"/>
              </w:rPr>
              <w:t>то</w:t>
            </w:r>
            <w:r w:rsidRPr="004D7BD7">
              <w:rPr>
                <w:rFonts w:ascii="Times New Roman" w:hAnsi="Times New Roman"/>
                <w:sz w:val="28"/>
                <w:szCs w:val="28"/>
              </w:rPr>
              <w:t>лів</w:t>
            </w:r>
          </w:p>
        </w:tc>
      </w:tr>
      <w:tr w:rsidR="00AD5A05" w:rsidRPr="004D7BD7" w14:paraId="0E08B3A3" w14:textId="77777777" w:rsidTr="009C3612">
        <w:trPr>
          <w:trHeight w:hRule="exact" w:val="3068"/>
        </w:trPr>
        <w:tc>
          <w:tcPr>
            <w:tcW w:w="3339" w:type="dxa"/>
            <w:vMerge w:val="restart"/>
            <w:tcBorders>
              <w:top w:val="single" w:sz="8" w:space="0" w:color="363435"/>
              <w:left w:val="single" w:sz="8" w:space="0" w:color="363435"/>
              <w:bottom w:val="single" w:sz="8" w:space="0" w:color="363435"/>
              <w:right w:val="single" w:sz="8" w:space="0" w:color="363435"/>
            </w:tcBorders>
            <w:shd w:val="clear" w:color="auto" w:fill="FDFDFD"/>
          </w:tcPr>
          <w:p w14:paraId="3903D04B" w14:textId="77777777" w:rsidR="00AD5A05" w:rsidRPr="004D7BD7" w:rsidRDefault="00AD5A05" w:rsidP="00B64690">
            <w:pPr>
              <w:widowControl w:val="0"/>
              <w:autoSpaceDE w:val="0"/>
              <w:autoSpaceDN w:val="0"/>
              <w:adjustRightInd w:val="0"/>
              <w:spacing w:after="0" w:line="240" w:lineRule="auto"/>
              <w:ind w:firstLine="709"/>
              <w:rPr>
                <w:rFonts w:ascii="Times New Roman" w:hAnsi="Times New Roman"/>
                <w:sz w:val="28"/>
                <w:szCs w:val="28"/>
              </w:rPr>
            </w:pPr>
          </w:p>
          <w:p w14:paraId="625AB28C" w14:textId="77777777" w:rsidR="00AD5A05" w:rsidRPr="004D7BD7" w:rsidRDefault="00AD5A05" w:rsidP="00B64690">
            <w:pPr>
              <w:widowControl w:val="0"/>
              <w:autoSpaceDE w:val="0"/>
              <w:autoSpaceDN w:val="0"/>
              <w:adjustRightInd w:val="0"/>
              <w:spacing w:after="0" w:line="240" w:lineRule="auto"/>
              <w:ind w:firstLine="709"/>
              <w:rPr>
                <w:rFonts w:ascii="Times New Roman" w:hAnsi="Times New Roman"/>
                <w:sz w:val="28"/>
                <w:szCs w:val="28"/>
              </w:rPr>
            </w:pPr>
          </w:p>
          <w:p w14:paraId="4C8094E0" w14:textId="77777777" w:rsidR="00AD5A05" w:rsidRPr="004D7BD7" w:rsidRDefault="00AD5A05" w:rsidP="00B64690">
            <w:pPr>
              <w:widowControl w:val="0"/>
              <w:autoSpaceDE w:val="0"/>
              <w:autoSpaceDN w:val="0"/>
              <w:adjustRightInd w:val="0"/>
              <w:spacing w:after="0" w:line="240" w:lineRule="auto"/>
              <w:ind w:firstLine="709"/>
              <w:rPr>
                <w:rFonts w:ascii="Times New Roman" w:hAnsi="Times New Roman"/>
                <w:sz w:val="28"/>
                <w:szCs w:val="28"/>
              </w:rPr>
            </w:pPr>
          </w:p>
          <w:p w14:paraId="7BDC446A" w14:textId="77777777" w:rsidR="00AD5A05" w:rsidRPr="004D7BD7" w:rsidRDefault="00AD5A05" w:rsidP="00B64690">
            <w:pPr>
              <w:widowControl w:val="0"/>
              <w:autoSpaceDE w:val="0"/>
              <w:autoSpaceDN w:val="0"/>
              <w:adjustRightInd w:val="0"/>
              <w:spacing w:after="0" w:line="240" w:lineRule="auto"/>
              <w:ind w:firstLine="709"/>
              <w:rPr>
                <w:rFonts w:ascii="Times New Roman" w:hAnsi="Times New Roman"/>
                <w:sz w:val="28"/>
                <w:szCs w:val="28"/>
              </w:rPr>
            </w:pPr>
          </w:p>
          <w:p w14:paraId="4C399E0D" w14:textId="77777777" w:rsidR="00AD5A05" w:rsidRPr="004D7BD7" w:rsidRDefault="00AD5A05" w:rsidP="00B64690">
            <w:pPr>
              <w:widowControl w:val="0"/>
              <w:autoSpaceDE w:val="0"/>
              <w:autoSpaceDN w:val="0"/>
              <w:adjustRightInd w:val="0"/>
              <w:spacing w:after="0" w:line="240" w:lineRule="auto"/>
              <w:ind w:firstLine="709"/>
              <w:rPr>
                <w:rFonts w:ascii="Times New Roman" w:hAnsi="Times New Roman"/>
                <w:sz w:val="28"/>
                <w:szCs w:val="28"/>
              </w:rPr>
            </w:pPr>
          </w:p>
          <w:p w14:paraId="59714930" w14:textId="77777777" w:rsidR="00AD5A05" w:rsidRPr="004D7BD7" w:rsidRDefault="00AD5A05" w:rsidP="00B64690">
            <w:pPr>
              <w:widowControl w:val="0"/>
              <w:autoSpaceDE w:val="0"/>
              <w:autoSpaceDN w:val="0"/>
              <w:adjustRightInd w:val="0"/>
              <w:spacing w:after="0" w:line="240" w:lineRule="auto"/>
              <w:ind w:firstLine="709"/>
              <w:rPr>
                <w:rFonts w:ascii="Times New Roman" w:hAnsi="Times New Roman"/>
                <w:sz w:val="28"/>
                <w:szCs w:val="28"/>
              </w:rPr>
            </w:pPr>
          </w:p>
          <w:p w14:paraId="6A11A8ED" w14:textId="77777777" w:rsidR="00AD5A05" w:rsidRPr="004D7BD7" w:rsidRDefault="00AD5A05" w:rsidP="00B64690">
            <w:pPr>
              <w:widowControl w:val="0"/>
              <w:autoSpaceDE w:val="0"/>
              <w:autoSpaceDN w:val="0"/>
              <w:adjustRightInd w:val="0"/>
              <w:spacing w:after="0" w:line="240" w:lineRule="auto"/>
              <w:ind w:firstLine="709"/>
              <w:rPr>
                <w:rFonts w:ascii="Times New Roman" w:hAnsi="Times New Roman"/>
                <w:sz w:val="28"/>
                <w:szCs w:val="28"/>
              </w:rPr>
            </w:pPr>
          </w:p>
          <w:p w14:paraId="428A7AEB" w14:textId="77777777" w:rsidR="00AD5A05" w:rsidRPr="004D7BD7" w:rsidRDefault="00AD5A05" w:rsidP="00B64690">
            <w:pPr>
              <w:widowControl w:val="0"/>
              <w:autoSpaceDE w:val="0"/>
              <w:autoSpaceDN w:val="0"/>
              <w:adjustRightInd w:val="0"/>
              <w:spacing w:after="0" w:line="240" w:lineRule="auto"/>
              <w:ind w:firstLine="709"/>
              <w:rPr>
                <w:rFonts w:ascii="Times New Roman" w:hAnsi="Times New Roman"/>
                <w:sz w:val="28"/>
                <w:szCs w:val="28"/>
              </w:rPr>
            </w:pPr>
          </w:p>
          <w:p w14:paraId="559A55A6" w14:textId="77777777" w:rsidR="00AD5A05" w:rsidRPr="004D7BD7" w:rsidRDefault="00AD5A05" w:rsidP="00B64690">
            <w:pPr>
              <w:widowControl w:val="0"/>
              <w:autoSpaceDE w:val="0"/>
              <w:autoSpaceDN w:val="0"/>
              <w:adjustRightInd w:val="0"/>
              <w:spacing w:after="0" w:line="240" w:lineRule="auto"/>
              <w:ind w:firstLine="709"/>
              <w:rPr>
                <w:rFonts w:ascii="Times New Roman" w:hAnsi="Times New Roman"/>
                <w:sz w:val="28"/>
                <w:szCs w:val="28"/>
              </w:rPr>
            </w:pPr>
          </w:p>
          <w:p w14:paraId="1CD497B3" w14:textId="77777777" w:rsidR="00AD5A05" w:rsidRPr="004D7BD7" w:rsidRDefault="00AD5A05" w:rsidP="00B64690">
            <w:pPr>
              <w:widowControl w:val="0"/>
              <w:autoSpaceDE w:val="0"/>
              <w:autoSpaceDN w:val="0"/>
              <w:adjustRightInd w:val="0"/>
              <w:spacing w:after="0" w:line="240" w:lineRule="auto"/>
              <w:ind w:firstLine="709"/>
              <w:rPr>
                <w:rFonts w:ascii="Times New Roman" w:hAnsi="Times New Roman"/>
                <w:sz w:val="28"/>
                <w:szCs w:val="28"/>
              </w:rPr>
            </w:pPr>
          </w:p>
          <w:p w14:paraId="22CC7210" w14:textId="77777777" w:rsidR="00AD5A05" w:rsidRPr="004D7BD7" w:rsidRDefault="00AD5A05" w:rsidP="00B64690">
            <w:pPr>
              <w:widowControl w:val="0"/>
              <w:autoSpaceDE w:val="0"/>
              <w:autoSpaceDN w:val="0"/>
              <w:adjustRightInd w:val="0"/>
              <w:spacing w:after="0" w:line="240" w:lineRule="auto"/>
              <w:ind w:firstLine="709"/>
              <w:rPr>
                <w:rFonts w:ascii="Times New Roman" w:hAnsi="Times New Roman"/>
                <w:sz w:val="28"/>
                <w:szCs w:val="28"/>
              </w:rPr>
            </w:pPr>
          </w:p>
          <w:p w14:paraId="1840A6F5" w14:textId="77777777" w:rsidR="00AD5A05" w:rsidRPr="004D7BD7" w:rsidRDefault="00AD5A05" w:rsidP="00B64690">
            <w:pPr>
              <w:widowControl w:val="0"/>
              <w:autoSpaceDE w:val="0"/>
              <w:autoSpaceDN w:val="0"/>
              <w:adjustRightInd w:val="0"/>
              <w:spacing w:after="0" w:line="240" w:lineRule="auto"/>
              <w:ind w:firstLine="709"/>
              <w:rPr>
                <w:rFonts w:ascii="Times New Roman" w:hAnsi="Times New Roman"/>
                <w:sz w:val="28"/>
                <w:szCs w:val="28"/>
              </w:rPr>
            </w:pPr>
          </w:p>
          <w:p w14:paraId="0351C200" w14:textId="77777777" w:rsidR="00AD5A05" w:rsidRPr="004D7BD7" w:rsidRDefault="00AD5A05" w:rsidP="00B64690">
            <w:pPr>
              <w:widowControl w:val="0"/>
              <w:autoSpaceDE w:val="0"/>
              <w:autoSpaceDN w:val="0"/>
              <w:adjustRightInd w:val="0"/>
              <w:spacing w:after="0" w:line="240" w:lineRule="auto"/>
              <w:ind w:firstLine="709"/>
              <w:rPr>
                <w:rFonts w:ascii="Times New Roman" w:hAnsi="Times New Roman"/>
                <w:sz w:val="28"/>
                <w:szCs w:val="28"/>
              </w:rPr>
            </w:pPr>
          </w:p>
          <w:p w14:paraId="728C27EE" w14:textId="77777777" w:rsidR="00AD5A05" w:rsidRPr="004D7BD7" w:rsidRDefault="00AD5A05" w:rsidP="00B64690">
            <w:pPr>
              <w:widowControl w:val="0"/>
              <w:autoSpaceDE w:val="0"/>
              <w:autoSpaceDN w:val="0"/>
              <w:adjustRightInd w:val="0"/>
              <w:spacing w:after="0" w:line="240" w:lineRule="auto"/>
              <w:ind w:firstLine="709"/>
              <w:rPr>
                <w:rFonts w:ascii="Times New Roman" w:hAnsi="Times New Roman"/>
                <w:sz w:val="28"/>
                <w:szCs w:val="28"/>
              </w:rPr>
            </w:pPr>
          </w:p>
          <w:p w14:paraId="05E4BC92" w14:textId="77777777" w:rsidR="00AD5A05" w:rsidRPr="004D7BD7" w:rsidRDefault="00AD5A05" w:rsidP="00B64690">
            <w:pPr>
              <w:widowControl w:val="0"/>
              <w:autoSpaceDE w:val="0"/>
              <w:autoSpaceDN w:val="0"/>
              <w:adjustRightInd w:val="0"/>
              <w:spacing w:after="0" w:line="240" w:lineRule="auto"/>
              <w:ind w:firstLine="709"/>
              <w:rPr>
                <w:rFonts w:ascii="Times New Roman" w:hAnsi="Times New Roman"/>
                <w:sz w:val="28"/>
                <w:szCs w:val="28"/>
              </w:rPr>
            </w:pPr>
          </w:p>
          <w:p w14:paraId="3322CED5" w14:textId="77777777" w:rsidR="00AD5A05" w:rsidRPr="004D7BD7" w:rsidRDefault="00AD5A05" w:rsidP="00B64690">
            <w:pPr>
              <w:widowControl w:val="0"/>
              <w:autoSpaceDE w:val="0"/>
              <w:autoSpaceDN w:val="0"/>
              <w:adjustRightInd w:val="0"/>
              <w:spacing w:after="0" w:line="240" w:lineRule="auto"/>
              <w:ind w:firstLine="709"/>
              <w:rPr>
                <w:rFonts w:ascii="Times New Roman" w:hAnsi="Times New Roman"/>
                <w:sz w:val="28"/>
                <w:szCs w:val="28"/>
              </w:rPr>
            </w:pPr>
          </w:p>
          <w:p w14:paraId="59659825" w14:textId="77777777" w:rsidR="00AD5A05" w:rsidRPr="004D7BD7" w:rsidRDefault="00AD5A05" w:rsidP="00B64690">
            <w:pPr>
              <w:widowControl w:val="0"/>
              <w:autoSpaceDE w:val="0"/>
              <w:autoSpaceDN w:val="0"/>
              <w:adjustRightInd w:val="0"/>
              <w:spacing w:after="0" w:line="240" w:lineRule="auto"/>
              <w:ind w:firstLine="709"/>
              <w:rPr>
                <w:rFonts w:ascii="Times New Roman" w:hAnsi="Times New Roman"/>
                <w:sz w:val="28"/>
                <w:szCs w:val="28"/>
              </w:rPr>
            </w:pPr>
          </w:p>
          <w:p w14:paraId="298AAA52"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8"/>
                <w:szCs w:val="28"/>
              </w:rPr>
            </w:pPr>
            <w:r w:rsidRPr="004D7BD7">
              <w:rPr>
                <w:rFonts w:ascii="Times New Roman" w:hAnsi="Times New Roman"/>
                <w:sz w:val="28"/>
                <w:szCs w:val="28"/>
              </w:rPr>
              <w:t>Доктринальні</w:t>
            </w:r>
            <w:r w:rsidRPr="004D7BD7">
              <w:rPr>
                <w:rFonts w:ascii="Times New Roman" w:hAnsi="Times New Roman"/>
                <w:spacing w:val="5"/>
                <w:sz w:val="28"/>
                <w:szCs w:val="28"/>
              </w:rPr>
              <w:t xml:space="preserve"> </w:t>
            </w:r>
            <w:r w:rsidRPr="004D7BD7">
              <w:rPr>
                <w:rFonts w:ascii="Times New Roman" w:hAnsi="Times New Roman"/>
                <w:sz w:val="28"/>
                <w:szCs w:val="28"/>
              </w:rPr>
              <w:t>п</w:t>
            </w:r>
            <w:r w:rsidRPr="004D7BD7">
              <w:rPr>
                <w:rFonts w:ascii="Times New Roman" w:hAnsi="Times New Roman"/>
                <w:spacing w:val="5"/>
                <w:sz w:val="28"/>
                <w:szCs w:val="28"/>
              </w:rPr>
              <w:t>о</w:t>
            </w:r>
            <w:r w:rsidRPr="004D7BD7">
              <w:rPr>
                <w:rFonts w:ascii="Times New Roman" w:hAnsi="Times New Roman"/>
                <w:sz w:val="28"/>
                <w:szCs w:val="28"/>
              </w:rPr>
              <w:t>слання</w:t>
            </w:r>
          </w:p>
          <w:p w14:paraId="47B4CE53"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8"/>
                <w:szCs w:val="28"/>
              </w:rPr>
            </w:pPr>
            <w:r w:rsidRPr="004D7BD7">
              <w:rPr>
                <w:rFonts w:ascii="Times New Roman" w:hAnsi="Times New Roman"/>
                <w:sz w:val="28"/>
                <w:szCs w:val="28"/>
              </w:rPr>
              <w:t>22</w:t>
            </w:r>
          </w:p>
        </w:tc>
        <w:tc>
          <w:tcPr>
            <w:tcW w:w="3338" w:type="dxa"/>
            <w:tcBorders>
              <w:top w:val="single" w:sz="8" w:space="0" w:color="363435"/>
              <w:left w:val="single" w:sz="8" w:space="0" w:color="363435"/>
              <w:bottom w:val="single" w:sz="8" w:space="0" w:color="363435"/>
              <w:right w:val="single" w:sz="8" w:space="0" w:color="363435"/>
            </w:tcBorders>
            <w:shd w:val="clear" w:color="auto" w:fill="FDFDFD"/>
          </w:tcPr>
          <w:p w14:paraId="7E5C2B61" w14:textId="77777777" w:rsidR="00AD5A05" w:rsidRPr="004D7BD7" w:rsidRDefault="00AD5A05" w:rsidP="00B64690">
            <w:pPr>
              <w:widowControl w:val="0"/>
              <w:autoSpaceDE w:val="0"/>
              <w:autoSpaceDN w:val="0"/>
              <w:adjustRightInd w:val="0"/>
              <w:spacing w:after="0" w:line="240" w:lineRule="auto"/>
              <w:ind w:firstLine="709"/>
              <w:rPr>
                <w:rFonts w:ascii="Times New Roman" w:hAnsi="Times New Roman"/>
                <w:sz w:val="28"/>
                <w:szCs w:val="28"/>
              </w:rPr>
            </w:pPr>
          </w:p>
          <w:p w14:paraId="30F9114A" w14:textId="77777777" w:rsidR="00AD5A05" w:rsidRPr="004D7BD7" w:rsidRDefault="00AD5A05" w:rsidP="00B64690">
            <w:pPr>
              <w:widowControl w:val="0"/>
              <w:autoSpaceDE w:val="0"/>
              <w:autoSpaceDN w:val="0"/>
              <w:adjustRightInd w:val="0"/>
              <w:spacing w:after="0" w:line="240" w:lineRule="auto"/>
              <w:ind w:firstLine="709"/>
              <w:rPr>
                <w:rFonts w:ascii="Times New Roman" w:hAnsi="Times New Roman"/>
                <w:sz w:val="28"/>
                <w:szCs w:val="28"/>
              </w:rPr>
            </w:pPr>
          </w:p>
          <w:p w14:paraId="5E1910D5" w14:textId="77777777" w:rsidR="00AD5A05" w:rsidRPr="004D7BD7" w:rsidRDefault="00AD5A05" w:rsidP="00B64690">
            <w:pPr>
              <w:widowControl w:val="0"/>
              <w:autoSpaceDE w:val="0"/>
              <w:autoSpaceDN w:val="0"/>
              <w:adjustRightInd w:val="0"/>
              <w:spacing w:after="0" w:line="240" w:lineRule="auto"/>
              <w:ind w:firstLine="709"/>
              <w:rPr>
                <w:rFonts w:ascii="Times New Roman" w:hAnsi="Times New Roman"/>
                <w:sz w:val="28"/>
                <w:szCs w:val="28"/>
              </w:rPr>
            </w:pPr>
          </w:p>
          <w:p w14:paraId="02A7AA21" w14:textId="77777777" w:rsidR="00AD5A05" w:rsidRPr="004D7BD7" w:rsidRDefault="00AD5A05" w:rsidP="00B64690">
            <w:pPr>
              <w:widowControl w:val="0"/>
              <w:autoSpaceDE w:val="0"/>
              <w:autoSpaceDN w:val="0"/>
              <w:adjustRightInd w:val="0"/>
              <w:spacing w:after="0" w:line="240" w:lineRule="auto"/>
              <w:ind w:firstLine="709"/>
              <w:rPr>
                <w:rFonts w:ascii="Times New Roman" w:hAnsi="Times New Roman"/>
                <w:sz w:val="28"/>
                <w:szCs w:val="28"/>
              </w:rPr>
            </w:pPr>
          </w:p>
          <w:p w14:paraId="753652EE" w14:textId="77777777" w:rsidR="00AD5A05" w:rsidRPr="004D7BD7" w:rsidRDefault="00AD5A05" w:rsidP="00B64690">
            <w:pPr>
              <w:widowControl w:val="0"/>
              <w:autoSpaceDE w:val="0"/>
              <w:autoSpaceDN w:val="0"/>
              <w:adjustRightInd w:val="0"/>
              <w:spacing w:after="0" w:line="240" w:lineRule="auto"/>
              <w:ind w:firstLine="709"/>
              <w:rPr>
                <w:rFonts w:ascii="Times New Roman" w:hAnsi="Times New Roman"/>
                <w:sz w:val="28"/>
                <w:szCs w:val="28"/>
              </w:rPr>
            </w:pPr>
          </w:p>
          <w:p w14:paraId="40187557"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pacing w:val="5"/>
                <w:sz w:val="28"/>
                <w:szCs w:val="28"/>
              </w:rPr>
            </w:pPr>
            <w:r w:rsidRPr="004D7BD7">
              <w:rPr>
                <w:rFonts w:ascii="Times New Roman" w:hAnsi="Times New Roman"/>
                <w:sz w:val="28"/>
                <w:szCs w:val="28"/>
              </w:rPr>
              <w:t>П</w:t>
            </w:r>
            <w:r w:rsidRPr="004D7BD7">
              <w:rPr>
                <w:rFonts w:ascii="Times New Roman" w:hAnsi="Times New Roman"/>
                <w:spacing w:val="5"/>
                <w:sz w:val="28"/>
                <w:szCs w:val="28"/>
              </w:rPr>
              <w:t>о</w:t>
            </w:r>
            <w:r w:rsidRPr="004D7BD7">
              <w:rPr>
                <w:rFonts w:ascii="Times New Roman" w:hAnsi="Times New Roman"/>
                <w:sz w:val="28"/>
                <w:szCs w:val="28"/>
              </w:rPr>
              <w:t>слання</w:t>
            </w:r>
            <w:r w:rsidRPr="004D7BD7">
              <w:rPr>
                <w:rFonts w:ascii="Times New Roman" w:hAnsi="Times New Roman"/>
                <w:spacing w:val="5"/>
                <w:sz w:val="28"/>
                <w:szCs w:val="28"/>
              </w:rPr>
              <w:t xml:space="preserve"> </w:t>
            </w:r>
            <w:r w:rsidRPr="004D7BD7">
              <w:rPr>
                <w:rFonts w:ascii="Times New Roman" w:hAnsi="Times New Roman"/>
                <w:sz w:val="28"/>
                <w:szCs w:val="28"/>
              </w:rPr>
              <w:t>до</w:t>
            </w:r>
            <w:r w:rsidRPr="004D7BD7">
              <w:rPr>
                <w:rFonts w:ascii="Times New Roman" w:hAnsi="Times New Roman"/>
                <w:spacing w:val="5"/>
                <w:sz w:val="28"/>
                <w:szCs w:val="28"/>
              </w:rPr>
              <w:t xml:space="preserve"> </w:t>
            </w:r>
          </w:p>
          <w:p w14:paraId="055A6559"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8"/>
                <w:szCs w:val="28"/>
              </w:rPr>
            </w:pPr>
            <w:r w:rsidRPr="004D7BD7">
              <w:rPr>
                <w:rFonts w:ascii="Times New Roman" w:hAnsi="Times New Roman"/>
                <w:sz w:val="28"/>
                <w:szCs w:val="28"/>
              </w:rPr>
              <w:t>християнських цер</w:t>
            </w:r>
            <w:r w:rsidRPr="004D7BD7">
              <w:rPr>
                <w:rFonts w:ascii="Times New Roman" w:hAnsi="Times New Roman"/>
                <w:spacing w:val="-11"/>
                <w:sz w:val="28"/>
                <w:szCs w:val="28"/>
              </w:rPr>
              <w:t>к</w:t>
            </w:r>
            <w:r w:rsidRPr="004D7BD7">
              <w:rPr>
                <w:rFonts w:ascii="Times New Roman" w:hAnsi="Times New Roman"/>
                <w:sz w:val="28"/>
                <w:szCs w:val="28"/>
              </w:rPr>
              <w:t>ов</w:t>
            </w:r>
          </w:p>
          <w:p w14:paraId="77EEB988"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8"/>
                <w:szCs w:val="28"/>
              </w:rPr>
            </w:pPr>
            <w:r w:rsidRPr="004D7BD7">
              <w:rPr>
                <w:rFonts w:ascii="Times New Roman" w:hAnsi="Times New Roman"/>
                <w:sz w:val="28"/>
                <w:szCs w:val="28"/>
              </w:rPr>
              <w:t>9</w:t>
            </w:r>
          </w:p>
        </w:tc>
        <w:tc>
          <w:tcPr>
            <w:tcW w:w="3338" w:type="dxa"/>
            <w:tcBorders>
              <w:top w:val="single" w:sz="8" w:space="0" w:color="363435"/>
              <w:left w:val="single" w:sz="8" w:space="0" w:color="363435"/>
              <w:bottom w:val="single" w:sz="8" w:space="0" w:color="363435"/>
              <w:right w:val="single" w:sz="8" w:space="0" w:color="363435"/>
            </w:tcBorders>
            <w:shd w:val="clear" w:color="auto" w:fill="FDFDFD"/>
          </w:tcPr>
          <w:p w14:paraId="1C508B12"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8"/>
                <w:szCs w:val="28"/>
              </w:rPr>
            </w:pPr>
            <w:r w:rsidRPr="004D7BD7">
              <w:rPr>
                <w:rFonts w:ascii="Times New Roman" w:hAnsi="Times New Roman"/>
                <w:sz w:val="28"/>
                <w:szCs w:val="28"/>
              </w:rPr>
              <w:t xml:space="preserve">Римлян </w:t>
            </w:r>
          </w:p>
          <w:p w14:paraId="58F40455"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8"/>
                <w:szCs w:val="28"/>
              </w:rPr>
            </w:pPr>
            <w:r w:rsidRPr="004D7BD7">
              <w:rPr>
                <w:rFonts w:ascii="Times New Roman" w:hAnsi="Times New Roman"/>
                <w:spacing w:val="5"/>
                <w:sz w:val="28"/>
                <w:szCs w:val="28"/>
              </w:rPr>
              <w:t>1</w:t>
            </w:r>
            <w:r w:rsidR="00FE1AA4">
              <w:rPr>
                <w:rFonts w:ascii="Times New Roman" w:hAnsi="Times New Roman"/>
                <w:spacing w:val="5"/>
                <w:sz w:val="28"/>
                <w:szCs w:val="28"/>
              </w:rPr>
              <w:t xml:space="preserve"> </w:t>
            </w:r>
            <w:r w:rsidRPr="004D7BD7">
              <w:rPr>
                <w:rFonts w:ascii="Times New Roman" w:hAnsi="Times New Roman"/>
                <w:spacing w:val="-10"/>
                <w:sz w:val="28"/>
                <w:szCs w:val="28"/>
              </w:rPr>
              <w:t>К</w:t>
            </w:r>
            <w:r w:rsidRPr="004D7BD7">
              <w:rPr>
                <w:rFonts w:ascii="Times New Roman" w:hAnsi="Times New Roman"/>
                <w:sz w:val="28"/>
                <w:szCs w:val="28"/>
              </w:rPr>
              <w:t>орин</w:t>
            </w:r>
            <w:r w:rsidRPr="004D7BD7">
              <w:rPr>
                <w:rFonts w:ascii="Times New Roman" w:hAnsi="Times New Roman"/>
                <w:spacing w:val="-3"/>
                <w:sz w:val="28"/>
                <w:szCs w:val="28"/>
              </w:rPr>
              <w:t>т</w:t>
            </w:r>
            <w:r w:rsidRPr="004D7BD7">
              <w:rPr>
                <w:rFonts w:ascii="Times New Roman" w:hAnsi="Times New Roman"/>
                <w:sz w:val="28"/>
                <w:szCs w:val="28"/>
              </w:rPr>
              <w:t xml:space="preserve">ян </w:t>
            </w:r>
          </w:p>
          <w:p w14:paraId="24572612"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8"/>
                <w:szCs w:val="28"/>
              </w:rPr>
            </w:pPr>
            <w:r w:rsidRPr="004D7BD7">
              <w:rPr>
                <w:rFonts w:ascii="Times New Roman" w:hAnsi="Times New Roman"/>
                <w:spacing w:val="5"/>
                <w:sz w:val="28"/>
                <w:szCs w:val="28"/>
              </w:rPr>
              <w:t>2</w:t>
            </w:r>
            <w:r w:rsidR="00FE1AA4">
              <w:rPr>
                <w:rFonts w:ascii="Times New Roman" w:hAnsi="Times New Roman"/>
                <w:spacing w:val="5"/>
                <w:sz w:val="28"/>
                <w:szCs w:val="28"/>
              </w:rPr>
              <w:t xml:space="preserve"> </w:t>
            </w:r>
            <w:r w:rsidRPr="004D7BD7">
              <w:rPr>
                <w:rFonts w:ascii="Times New Roman" w:hAnsi="Times New Roman"/>
                <w:spacing w:val="-10"/>
                <w:sz w:val="28"/>
                <w:szCs w:val="28"/>
              </w:rPr>
              <w:t>К</w:t>
            </w:r>
            <w:r w:rsidRPr="004D7BD7">
              <w:rPr>
                <w:rFonts w:ascii="Times New Roman" w:hAnsi="Times New Roman"/>
                <w:sz w:val="28"/>
                <w:szCs w:val="28"/>
              </w:rPr>
              <w:t>орин</w:t>
            </w:r>
            <w:r w:rsidRPr="004D7BD7">
              <w:rPr>
                <w:rFonts w:ascii="Times New Roman" w:hAnsi="Times New Roman"/>
                <w:spacing w:val="-3"/>
                <w:sz w:val="28"/>
                <w:szCs w:val="28"/>
              </w:rPr>
              <w:t>т</w:t>
            </w:r>
            <w:r w:rsidRPr="004D7BD7">
              <w:rPr>
                <w:rFonts w:ascii="Times New Roman" w:hAnsi="Times New Roman"/>
                <w:sz w:val="28"/>
                <w:szCs w:val="28"/>
              </w:rPr>
              <w:t xml:space="preserve">ян </w:t>
            </w:r>
          </w:p>
          <w:p w14:paraId="3E5C3750"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8"/>
                <w:szCs w:val="28"/>
              </w:rPr>
            </w:pPr>
            <w:r w:rsidRPr="004D7BD7">
              <w:rPr>
                <w:rFonts w:ascii="Times New Roman" w:hAnsi="Times New Roman"/>
                <w:sz w:val="28"/>
                <w:szCs w:val="28"/>
              </w:rPr>
              <w:t>Г</w:t>
            </w:r>
            <w:r w:rsidRPr="004D7BD7">
              <w:rPr>
                <w:rFonts w:ascii="Times New Roman" w:hAnsi="Times New Roman"/>
                <w:spacing w:val="2"/>
                <w:sz w:val="28"/>
                <w:szCs w:val="28"/>
              </w:rPr>
              <w:t>а</w:t>
            </w:r>
            <w:r w:rsidRPr="004D7BD7">
              <w:rPr>
                <w:rFonts w:ascii="Times New Roman" w:hAnsi="Times New Roman"/>
                <w:sz w:val="28"/>
                <w:szCs w:val="28"/>
              </w:rPr>
              <w:t>л</w:t>
            </w:r>
            <w:r w:rsidRPr="004D7BD7">
              <w:rPr>
                <w:rFonts w:ascii="Times New Roman" w:hAnsi="Times New Roman"/>
                <w:spacing w:val="-5"/>
                <w:sz w:val="28"/>
                <w:szCs w:val="28"/>
              </w:rPr>
              <w:t>а</w:t>
            </w:r>
            <w:r w:rsidRPr="004D7BD7">
              <w:rPr>
                <w:rFonts w:ascii="Times New Roman" w:hAnsi="Times New Roman"/>
                <w:sz w:val="28"/>
                <w:szCs w:val="28"/>
              </w:rPr>
              <w:t>тів</w:t>
            </w:r>
          </w:p>
          <w:p w14:paraId="72C2C96F"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8"/>
                <w:szCs w:val="28"/>
              </w:rPr>
            </w:pPr>
            <w:r w:rsidRPr="004D7BD7">
              <w:rPr>
                <w:rFonts w:ascii="Times New Roman" w:hAnsi="Times New Roman"/>
                <w:sz w:val="28"/>
                <w:szCs w:val="28"/>
              </w:rPr>
              <w:t>Еф</w:t>
            </w:r>
            <w:r w:rsidRPr="004D7BD7">
              <w:rPr>
                <w:rFonts w:ascii="Times New Roman" w:hAnsi="Times New Roman"/>
                <w:spacing w:val="5"/>
                <w:sz w:val="28"/>
                <w:szCs w:val="28"/>
              </w:rPr>
              <w:t>е</w:t>
            </w:r>
            <w:r w:rsidRPr="004D7BD7">
              <w:rPr>
                <w:rFonts w:ascii="Times New Roman" w:hAnsi="Times New Roman"/>
                <w:sz w:val="28"/>
                <w:szCs w:val="28"/>
              </w:rPr>
              <w:t xml:space="preserve">сян </w:t>
            </w:r>
          </w:p>
          <w:p w14:paraId="35B68B34"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8"/>
                <w:szCs w:val="28"/>
              </w:rPr>
            </w:pPr>
            <w:r w:rsidRPr="004D7BD7">
              <w:rPr>
                <w:rFonts w:ascii="Times New Roman" w:hAnsi="Times New Roman"/>
                <w:sz w:val="28"/>
                <w:szCs w:val="28"/>
              </w:rPr>
              <w:t>Филип</w:t>
            </w:r>
            <w:r w:rsidR="009C3612" w:rsidRPr="004D7BD7">
              <w:rPr>
                <w:rFonts w:ascii="Times New Roman" w:hAnsi="Times New Roman"/>
                <w:sz w:val="28"/>
                <w:szCs w:val="28"/>
              </w:rPr>
              <w:t>’</w:t>
            </w:r>
            <w:r w:rsidRPr="004D7BD7">
              <w:rPr>
                <w:rFonts w:ascii="Times New Roman" w:hAnsi="Times New Roman"/>
                <w:sz w:val="28"/>
                <w:szCs w:val="28"/>
              </w:rPr>
              <w:t xml:space="preserve">ян </w:t>
            </w:r>
          </w:p>
          <w:p w14:paraId="370728AD"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8"/>
                <w:szCs w:val="28"/>
              </w:rPr>
            </w:pPr>
            <w:r w:rsidRPr="004D7BD7">
              <w:rPr>
                <w:rFonts w:ascii="Times New Roman" w:hAnsi="Times New Roman"/>
                <w:sz w:val="28"/>
                <w:szCs w:val="28"/>
              </w:rPr>
              <w:t xml:space="preserve"> </w:t>
            </w:r>
            <w:r w:rsidRPr="004D7BD7">
              <w:rPr>
                <w:rFonts w:ascii="Times New Roman" w:hAnsi="Times New Roman"/>
                <w:spacing w:val="-11"/>
                <w:sz w:val="28"/>
                <w:szCs w:val="28"/>
              </w:rPr>
              <w:t>К</w:t>
            </w:r>
            <w:r w:rsidRPr="004D7BD7">
              <w:rPr>
                <w:rFonts w:ascii="Times New Roman" w:hAnsi="Times New Roman"/>
                <w:spacing w:val="-3"/>
                <w:sz w:val="28"/>
                <w:szCs w:val="28"/>
              </w:rPr>
              <w:t>о</w:t>
            </w:r>
            <w:r w:rsidRPr="004D7BD7">
              <w:rPr>
                <w:rFonts w:ascii="Times New Roman" w:hAnsi="Times New Roman"/>
                <w:sz w:val="28"/>
                <w:szCs w:val="28"/>
              </w:rPr>
              <w:t>л</w:t>
            </w:r>
            <w:r w:rsidRPr="004D7BD7">
              <w:rPr>
                <w:rFonts w:ascii="Times New Roman" w:hAnsi="Times New Roman"/>
                <w:spacing w:val="5"/>
                <w:sz w:val="28"/>
                <w:szCs w:val="28"/>
              </w:rPr>
              <w:t>о</w:t>
            </w:r>
            <w:r w:rsidRPr="004D7BD7">
              <w:rPr>
                <w:rFonts w:ascii="Times New Roman" w:hAnsi="Times New Roman"/>
                <w:sz w:val="28"/>
                <w:szCs w:val="28"/>
              </w:rPr>
              <w:t>сян</w:t>
            </w:r>
          </w:p>
          <w:p w14:paraId="28B04612"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8"/>
                <w:szCs w:val="28"/>
              </w:rPr>
            </w:pPr>
            <w:r w:rsidRPr="004D7BD7">
              <w:rPr>
                <w:rFonts w:ascii="Times New Roman" w:hAnsi="Times New Roman"/>
                <w:spacing w:val="5"/>
                <w:sz w:val="28"/>
                <w:szCs w:val="28"/>
              </w:rPr>
              <w:t>1</w:t>
            </w:r>
            <w:r w:rsidR="00FE1AA4">
              <w:rPr>
                <w:rFonts w:ascii="Times New Roman" w:hAnsi="Times New Roman"/>
                <w:spacing w:val="5"/>
                <w:sz w:val="28"/>
                <w:szCs w:val="28"/>
              </w:rPr>
              <w:t xml:space="preserve"> </w:t>
            </w:r>
            <w:r w:rsidRPr="004D7BD7">
              <w:rPr>
                <w:rFonts w:ascii="Times New Roman" w:hAnsi="Times New Roman"/>
                <w:sz w:val="28"/>
                <w:szCs w:val="28"/>
              </w:rPr>
              <w:t>С</w:t>
            </w:r>
            <w:r w:rsidRPr="004D7BD7">
              <w:rPr>
                <w:rFonts w:ascii="Times New Roman" w:hAnsi="Times New Roman"/>
                <w:spacing w:val="-3"/>
                <w:sz w:val="28"/>
                <w:szCs w:val="28"/>
              </w:rPr>
              <w:t>о</w:t>
            </w:r>
            <w:r w:rsidRPr="004D7BD7">
              <w:rPr>
                <w:rFonts w:ascii="Times New Roman" w:hAnsi="Times New Roman"/>
                <w:sz w:val="28"/>
                <w:szCs w:val="28"/>
              </w:rPr>
              <w:t>лунян</w:t>
            </w:r>
          </w:p>
          <w:p w14:paraId="0D7CF67C"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8"/>
                <w:szCs w:val="28"/>
              </w:rPr>
            </w:pPr>
            <w:r w:rsidRPr="004D7BD7">
              <w:rPr>
                <w:rFonts w:ascii="Times New Roman" w:hAnsi="Times New Roman"/>
                <w:spacing w:val="5"/>
                <w:sz w:val="28"/>
                <w:szCs w:val="28"/>
              </w:rPr>
              <w:t>2</w:t>
            </w:r>
            <w:r w:rsidR="00FE1AA4">
              <w:rPr>
                <w:rFonts w:ascii="Times New Roman" w:hAnsi="Times New Roman"/>
                <w:spacing w:val="5"/>
                <w:sz w:val="28"/>
                <w:szCs w:val="28"/>
              </w:rPr>
              <w:t xml:space="preserve"> </w:t>
            </w:r>
            <w:r w:rsidRPr="004D7BD7">
              <w:rPr>
                <w:rFonts w:ascii="Times New Roman" w:hAnsi="Times New Roman"/>
                <w:sz w:val="28"/>
                <w:szCs w:val="28"/>
              </w:rPr>
              <w:t>С</w:t>
            </w:r>
            <w:r w:rsidRPr="004D7BD7">
              <w:rPr>
                <w:rFonts w:ascii="Times New Roman" w:hAnsi="Times New Roman"/>
                <w:spacing w:val="-3"/>
                <w:sz w:val="28"/>
                <w:szCs w:val="28"/>
              </w:rPr>
              <w:t>о</w:t>
            </w:r>
            <w:r w:rsidRPr="004D7BD7">
              <w:rPr>
                <w:rFonts w:ascii="Times New Roman" w:hAnsi="Times New Roman"/>
                <w:sz w:val="28"/>
                <w:szCs w:val="28"/>
              </w:rPr>
              <w:t>лунян</w:t>
            </w:r>
          </w:p>
        </w:tc>
      </w:tr>
      <w:tr w:rsidR="00AD5A05" w:rsidRPr="004D7BD7" w14:paraId="14607A2A" w14:textId="77777777" w:rsidTr="009C3612">
        <w:trPr>
          <w:trHeight w:hRule="exact" w:val="1690"/>
        </w:trPr>
        <w:tc>
          <w:tcPr>
            <w:tcW w:w="3339" w:type="dxa"/>
            <w:vMerge/>
            <w:tcBorders>
              <w:top w:val="single" w:sz="8" w:space="0" w:color="363435"/>
              <w:left w:val="single" w:sz="8" w:space="0" w:color="363435"/>
              <w:bottom w:val="single" w:sz="8" w:space="0" w:color="363435"/>
              <w:right w:val="single" w:sz="8" w:space="0" w:color="363435"/>
            </w:tcBorders>
            <w:shd w:val="clear" w:color="auto" w:fill="FDFDFD"/>
          </w:tcPr>
          <w:p w14:paraId="7EE03DB7"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8"/>
                <w:szCs w:val="28"/>
              </w:rPr>
            </w:pPr>
          </w:p>
        </w:tc>
        <w:tc>
          <w:tcPr>
            <w:tcW w:w="3338" w:type="dxa"/>
            <w:tcBorders>
              <w:top w:val="single" w:sz="8" w:space="0" w:color="363435"/>
              <w:left w:val="single" w:sz="8" w:space="0" w:color="363435"/>
              <w:bottom w:val="single" w:sz="8" w:space="0" w:color="363435"/>
              <w:right w:val="single" w:sz="8" w:space="0" w:color="363435"/>
            </w:tcBorders>
            <w:shd w:val="clear" w:color="auto" w:fill="FDFDFD"/>
          </w:tcPr>
          <w:p w14:paraId="7BAC9CF3" w14:textId="77777777" w:rsidR="00AD5A05" w:rsidRPr="004D7BD7" w:rsidRDefault="00AD5A05" w:rsidP="00B64690">
            <w:pPr>
              <w:widowControl w:val="0"/>
              <w:autoSpaceDE w:val="0"/>
              <w:autoSpaceDN w:val="0"/>
              <w:adjustRightInd w:val="0"/>
              <w:spacing w:after="0" w:line="240" w:lineRule="auto"/>
              <w:ind w:firstLine="709"/>
              <w:rPr>
                <w:rFonts w:ascii="Times New Roman" w:hAnsi="Times New Roman"/>
                <w:sz w:val="28"/>
                <w:szCs w:val="28"/>
              </w:rPr>
            </w:pPr>
          </w:p>
          <w:p w14:paraId="280DFFB4" w14:textId="77777777" w:rsidR="00AD5A05" w:rsidRPr="004D7BD7" w:rsidRDefault="00AD5A05" w:rsidP="00B64690">
            <w:pPr>
              <w:widowControl w:val="0"/>
              <w:autoSpaceDE w:val="0"/>
              <w:autoSpaceDN w:val="0"/>
              <w:adjustRightInd w:val="0"/>
              <w:spacing w:after="0" w:line="240" w:lineRule="auto"/>
              <w:ind w:firstLine="709"/>
              <w:rPr>
                <w:rFonts w:ascii="Times New Roman" w:hAnsi="Times New Roman"/>
                <w:sz w:val="28"/>
                <w:szCs w:val="28"/>
              </w:rPr>
            </w:pPr>
          </w:p>
          <w:p w14:paraId="3C1765BF"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8"/>
                <w:szCs w:val="28"/>
              </w:rPr>
            </w:pPr>
            <w:r w:rsidRPr="004D7BD7">
              <w:rPr>
                <w:rFonts w:ascii="Times New Roman" w:hAnsi="Times New Roman"/>
                <w:sz w:val="28"/>
                <w:szCs w:val="28"/>
              </w:rPr>
              <w:t>Пастирські</w:t>
            </w:r>
            <w:r w:rsidRPr="004D7BD7">
              <w:rPr>
                <w:rFonts w:ascii="Times New Roman" w:hAnsi="Times New Roman"/>
                <w:spacing w:val="5"/>
                <w:sz w:val="28"/>
                <w:szCs w:val="28"/>
              </w:rPr>
              <w:t xml:space="preserve"> </w:t>
            </w:r>
            <w:r w:rsidRPr="004D7BD7">
              <w:rPr>
                <w:rFonts w:ascii="Times New Roman" w:hAnsi="Times New Roman"/>
                <w:sz w:val="28"/>
                <w:szCs w:val="28"/>
              </w:rPr>
              <w:t>і</w:t>
            </w:r>
            <w:r w:rsidRPr="004D7BD7">
              <w:rPr>
                <w:rFonts w:ascii="Times New Roman" w:hAnsi="Times New Roman"/>
                <w:spacing w:val="5"/>
                <w:sz w:val="28"/>
                <w:szCs w:val="28"/>
              </w:rPr>
              <w:t xml:space="preserve"> </w:t>
            </w:r>
            <w:r w:rsidRPr="004D7BD7">
              <w:rPr>
                <w:rFonts w:ascii="Times New Roman" w:hAnsi="Times New Roman"/>
                <w:sz w:val="28"/>
                <w:szCs w:val="28"/>
              </w:rPr>
              <w:t>персон</w:t>
            </w:r>
            <w:r w:rsidRPr="004D7BD7">
              <w:rPr>
                <w:rFonts w:ascii="Times New Roman" w:hAnsi="Times New Roman"/>
                <w:spacing w:val="2"/>
                <w:sz w:val="28"/>
                <w:szCs w:val="28"/>
              </w:rPr>
              <w:t>а</w:t>
            </w:r>
            <w:r w:rsidRPr="004D7BD7">
              <w:rPr>
                <w:rFonts w:ascii="Times New Roman" w:hAnsi="Times New Roman"/>
                <w:sz w:val="28"/>
                <w:szCs w:val="28"/>
              </w:rPr>
              <w:t>льні п</w:t>
            </w:r>
            <w:r w:rsidRPr="004D7BD7">
              <w:rPr>
                <w:rFonts w:ascii="Times New Roman" w:hAnsi="Times New Roman"/>
                <w:spacing w:val="5"/>
                <w:sz w:val="28"/>
                <w:szCs w:val="28"/>
              </w:rPr>
              <w:t>о</w:t>
            </w:r>
            <w:r w:rsidRPr="004D7BD7">
              <w:rPr>
                <w:rFonts w:ascii="Times New Roman" w:hAnsi="Times New Roman"/>
                <w:sz w:val="28"/>
                <w:szCs w:val="28"/>
              </w:rPr>
              <w:t>слання</w:t>
            </w:r>
          </w:p>
          <w:p w14:paraId="68A7238E"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8"/>
                <w:szCs w:val="28"/>
              </w:rPr>
            </w:pPr>
            <w:r w:rsidRPr="004D7BD7">
              <w:rPr>
                <w:rFonts w:ascii="Times New Roman" w:hAnsi="Times New Roman"/>
                <w:sz w:val="28"/>
                <w:szCs w:val="28"/>
              </w:rPr>
              <w:t>4</w:t>
            </w:r>
          </w:p>
        </w:tc>
        <w:tc>
          <w:tcPr>
            <w:tcW w:w="3338" w:type="dxa"/>
            <w:tcBorders>
              <w:top w:val="single" w:sz="8" w:space="0" w:color="363435"/>
              <w:left w:val="single" w:sz="8" w:space="0" w:color="363435"/>
              <w:bottom w:val="single" w:sz="8" w:space="0" w:color="363435"/>
              <w:right w:val="single" w:sz="8" w:space="0" w:color="363435"/>
            </w:tcBorders>
            <w:shd w:val="clear" w:color="auto" w:fill="FDFDFD"/>
          </w:tcPr>
          <w:p w14:paraId="6F0BF040" w14:textId="77777777" w:rsidR="00AD5A05" w:rsidRPr="004D7BD7" w:rsidRDefault="00AD5A05" w:rsidP="00B64690">
            <w:pPr>
              <w:widowControl w:val="0"/>
              <w:autoSpaceDE w:val="0"/>
              <w:autoSpaceDN w:val="0"/>
              <w:adjustRightInd w:val="0"/>
              <w:spacing w:after="0" w:line="240" w:lineRule="auto"/>
              <w:ind w:firstLine="709"/>
              <w:rPr>
                <w:rFonts w:ascii="Times New Roman" w:hAnsi="Times New Roman"/>
                <w:sz w:val="28"/>
                <w:szCs w:val="28"/>
              </w:rPr>
            </w:pPr>
          </w:p>
          <w:p w14:paraId="380CB625"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8"/>
                <w:szCs w:val="28"/>
              </w:rPr>
            </w:pPr>
            <w:r w:rsidRPr="004D7BD7">
              <w:rPr>
                <w:rFonts w:ascii="Times New Roman" w:hAnsi="Times New Roman"/>
                <w:spacing w:val="5"/>
                <w:sz w:val="28"/>
                <w:szCs w:val="28"/>
              </w:rPr>
              <w:t>1</w:t>
            </w:r>
            <w:r w:rsidR="00FE1AA4">
              <w:rPr>
                <w:rFonts w:ascii="Times New Roman" w:hAnsi="Times New Roman"/>
                <w:spacing w:val="5"/>
                <w:sz w:val="28"/>
                <w:szCs w:val="28"/>
              </w:rPr>
              <w:t xml:space="preserve"> </w:t>
            </w:r>
            <w:r w:rsidRPr="004D7BD7">
              <w:rPr>
                <w:rFonts w:ascii="Times New Roman" w:hAnsi="Times New Roman"/>
                <w:spacing w:val="-5"/>
                <w:sz w:val="28"/>
                <w:szCs w:val="28"/>
              </w:rPr>
              <w:t>Т</w:t>
            </w:r>
            <w:r w:rsidRPr="004D7BD7">
              <w:rPr>
                <w:rFonts w:ascii="Times New Roman" w:hAnsi="Times New Roman"/>
                <w:sz w:val="28"/>
                <w:szCs w:val="28"/>
              </w:rPr>
              <w:t xml:space="preserve">имофія </w:t>
            </w:r>
          </w:p>
          <w:p w14:paraId="5AB47CAF"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8"/>
                <w:szCs w:val="28"/>
              </w:rPr>
            </w:pPr>
            <w:r w:rsidRPr="004D7BD7">
              <w:rPr>
                <w:rFonts w:ascii="Times New Roman" w:hAnsi="Times New Roman"/>
                <w:spacing w:val="5"/>
                <w:sz w:val="28"/>
                <w:szCs w:val="28"/>
              </w:rPr>
              <w:t>2</w:t>
            </w:r>
            <w:r w:rsidR="00FE1AA4">
              <w:rPr>
                <w:rFonts w:ascii="Times New Roman" w:hAnsi="Times New Roman"/>
                <w:spacing w:val="5"/>
                <w:sz w:val="28"/>
                <w:szCs w:val="28"/>
              </w:rPr>
              <w:t xml:space="preserve"> </w:t>
            </w:r>
            <w:r w:rsidRPr="004D7BD7">
              <w:rPr>
                <w:rFonts w:ascii="Times New Roman" w:hAnsi="Times New Roman"/>
                <w:spacing w:val="-5"/>
                <w:sz w:val="28"/>
                <w:szCs w:val="28"/>
              </w:rPr>
              <w:t>Т</w:t>
            </w:r>
            <w:r w:rsidRPr="004D7BD7">
              <w:rPr>
                <w:rFonts w:ascii="Times New Roman" w:hAnsi="Times New Roman"/>
                <w:sz w:val="28"/>
                <w:szCs w:val="28"/>
              </w:rPr>
              <w:t xml:space="preserve">имофія </w:t>
            </w:r>
          </w:p>
          <w:p w14:paraId="59203E35"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8"/>
                <w:szCs w:val="28"/>
              </w:rPr>
            </w:pPr>
            <w:r w:rsidRPr="004D7BD7">
              <w:rPr>
                <w:rFonts w:ascii="Times New Roman" w:hAnsi="Times New Roman"/>
                <w:spacing w:val="-5"/>
                <w:sz w:val="28"/>
                <w:szCs w:val="28"/>
              </w:rPr>
              <w:t>Т</w:t>
            </w:r>
            <w:r w:rsidRPr="004D7BD7">
              <w:rPr>
                <w:rFonts w:ascii="Times New Roman" w:hAnsi="Times New Roman"/>
                <w:sz w:val="28"/>
                <w:szCs w:val="28"/>
              </w:rPr>
              <w:t>и</w:t>
            </w:r>
            <w:r w:rsidRPr="004D7BD7">
              <w:rPr>
                <w:rFonts w:ascii="Times New Roman" w:hAnsi="Times New Roman"/>
                <w:spacing w:val="3"/>
                <w:sz w:val="28"/>
                <w:szCs w:val="28"/>
              </w:rPr>
              <w:t>т</w:t>
            </w:r>
            <w:r w:rsidRPr="004D7BD7">
              <w:rPr>
                <w:rFonts w:ascii="Times New Roman" w:hAnsi="Times New Roman"/>
                <w:sz w:val="28"/>
                <w:szCs w:val="28"/>
              </w:rPr>
              <w:t>а</w:t>
            </w:r>
          </w:p>
          <w:p w14:paraId="44FF6207"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8"/>
                <w:szCs w:val="28"/>
              </w:rPr>
            </w:pPr>
            <w:r w:rsidRPr="004D7BD7">
              <w:rPr>
                <w:rFonts w:ascii="Times New Roman" w:hAnsi="Times New Roman"/>
                <w:sz w:val="28"/>
                <w:szCs w:val="28"/>
              </w:rPr>
              <w:t xml:space="preserve"> Филимона</w:t>
            </w:r>
          </w:p>
        </w:tc>
      </w:tr>
      <w:tr w:rsidR="00AD5A05" w:rsidRPr="004D7BD7" w14:paraId="3248872C" w14:textId="77777777" w:rsidTr="00B536DD">
        <w:trPr>
          <w:trHeight w:hRule="exact" w:val="2979"/>
        </w:trPr>
        <w:tc>
          <w:tcPr>
            <w:tcW w:w="3339" w:type="dxa"/>
            <w:vMerge/>
            <w:tcBorders>
              <w:top w:val="single" w:sz="8" w:space="0" w:color="363435"/>
              <w:left w:val="single" w:sz="8" w:space="0" w:color="363435"/>
              <w:bottom w:val="single" w:sz="8" w:space="0" w:color="363435"/>
              <w:right w:val="single" w:sz="8" w:space="0" w:color="363435"/>
            </w:tcBorders>
            <w:shd w:val="clear" w:color="auto" w:fill="FDFDFD"/>
          </w:tcPr>
          <w:p w14:paraId="543B6C02"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8"/>
                <w:szCs w:val="28"/>
              </w:rPr>
            </w:pPr>
          </w:p>
        </w:tc>
        <w:tc>
          <w:tcPr>
            <w:tcW w:w="3338" w:type="dxa"/>
            <w:tcBorders>
              <w:top w:val="single" w:sz="8" w:space="0" w:color="363435"/>
              <w:left w:val="single" w:sz="8" w:space="0" w:color="363435"/>
              <w:bottom w:val="single" w:sz="8" w:space="0" w:color="363435"/>
              <w:right w:val="single" w:sz="8" w:space="0" w:color="363435"/>
            </w:tcBorders>
            <w:shd w:val="clear" w:color="auto" w:fill="FDFDFD"/>
          </w:tcPr>
          <w:p w14:paraId="06AB5EE6" w14:textId="77777777" w:rsidR="00AD5A05" w:rsidRPr="004D7BD7" w:rsidRDefault="00AD5A05" w:rsidP="00B64690">
            <w:pPr>
              <w:widowControl w:val="0"/>
              <w:autoSpaceDE w:val="0"/>
              <w:autoSpaceDN w:val="0"/>
              <w:adjustRightInd w:val="0"/>
              <w:spacing w:after="0" w:line="240" w:lineRule="auto"/>
              <w:ind w:firstLine="709"/>
              <w:rPr>
                <w:rFonts w:ascii="Times New Roman" w:hAnsi="Times New Roman"/>
                <w:sz w:val="28"/>
                <w:szCs w:val="28"/>
              </w:rPr>
            </w:pPr>
          </w:p>
          <w:p w14:paraId="77644CAE" w14:textId="77777777" w:rsidR="00AD5A05" w:rsidRPr="004D7BD7" w:rsidRDefault="00AD5A05" w:rsidP="00B64690">
            <w:pPr>
              <w:widowControl w:val="0"/>
              <w:autoSpaceDE w:val="0"/>
              <w:autoSpaceDN w:val="0"/>
              <w:adjustRightInd w:val="0"/>
              <w:spacing w:after="0" w:line="240" w:lineRule="auto"/>
              <w:ind w:firstLine="709"/>
              <w:rPr>
                <w:rFonts w:ascii="Times New Roman" w:hAnsi="Times New Roman"/>
                <w:sz w:val="28"/>
                <w:szCs w:val="28"/>
              </w:rPr>
            </w:pPr>
          </w:p>
          <w:p w14:paraId="5DDEB914" w14:textId="77777777" w:rsidR="00AD5A05" w:rsidRPr="004D7BD7" w:rsidRDefault="00AD5A05" w:rsidP="00B64690">
            <w:pPr>
              <w:widowControl w:val="0"/>
              <w:autoSpaceDE w:val="0"/>
              <w:autoSpaceDN w:val="0"/>
              <w:adjustRightInd w:val="0"/>
              <w:spacing w:after="0" w:line="240" w:lineRule="auto"/>
              <w:ind w:firstLine="709"/>
              <w:rPr>
                <w:rFonts w:ascii="Times New Roman" w:hAnsi="Times New Roman"/>
                <w:sz w:val="28"/>
                <w:szCs w:val="28"/>
              </w:rPr>
            </w:pPr>
          </w:p>
          <w:p w14:paraId="446F167F" w14:textId="77777777" w:rsidR="00AD5A05" w:rsidRPr="004D7BD7" w:rsidRDefault="00AD5A05" w:rsidP="00B64690">
            <w:pPr>
              <w:widowControl w:val="0"/>
              <w:autoSpaceDE w:val="0"/>
              <w:autoSpaceDN w:val="0"/>
              <w:adjustRightInd w:val="0"/>
              <w:spacing w:after="0" w:line="240" w:lineRule="auto"/>
              <w:ind w:firstLine="709"/>
              <w:rPr>
                <w:rFonts w:ascii="Times New Roman" w:hAnsi="Times New Roman"/>
                <w:sz w:val="28"/>
                <w:szCs w:val="28"/>
              </w:rPr>
            </w:pPr>
          </w:p>
          <w:p w14:paraId="74BEE4FE" w14:textId="77777777" w:rsidR="00AD5A05" w:rsidRPr="004D7BD7" w:rsidRDefault="00AD5A05" w:rsidP="00B64690">
            <w:pPr>
              <w:widowControl w:val="0"/>
              <w:autoSpaceDE w:val="0"/>
              <w:autoSpaceDN w:val="0"/>
              <w:adjustRightInd w:val="0"/>
              <w:spacing w:after="0" w:line="240" w:lineRule="auto"/>
              <w:ind w:firstLine="709"/>
              <w:rPr>
                <w:rFonts w:ascii="Times New Roman" w:hAnsi="Times New Roman"/>
                <w:sz w:val="28"/>
                <w:szCs w:val="28"/>
              </w:rPr>
            </w:pPr>
          </w:p>
          <w:p w14:paraId="5A63E2D3"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8"/>
                <w:szCs w:val="28"/>
              </w:rPr>
            </w:pPr>
            <w:r w:rsidRPr="004D7BD7">
              <w:rPr>
                <w:rFonts w:ascii="Times New Roman" w:hAnsi="Times New Roman"/>
                <w:sz w:val="28"/>
                <w:szCs w:val="28"/>
              </w:rPr>
              <w:t>П</w:t>
            </w:r>
            <w:r w:rsidRPr="004D7BD7">
              <w:rPr>
                <w:rFonts w:ascii="Times New Roman" w:hAnsi="Times New Roman"/>
                <w:spacing w:val="5"/>
                <w:sz w:val="28"/>
                <w:szCs w:val="28"/>
              </w:rPr>
              <w:t>о</w:t>
            </w:r>
            <w:r w:rsidRPr="004D7BD7">
              <w:rPr>
                <w:rFonts w:ascii="Times New Roman" w:hAnsi="Times New Roman"/>
                <w:sz w:val="28"/>
                <w:szCs w:val="28"/>
              </w:rPr>
              <w:t>слання</w:t>
            </w:r>
            <w:r w:rsidRPr="004D7BD7">
              <w:rPr>
                <w:rFonts w:ascii="Times New Roman" w:hAnsi="Times New Roman"/>
                <w:spacing w:val="5"/>
                <w:sz w:val="28"/>
                <w:szCs w:val="28"/>
              </w:rPr>
              <w:t xml:space="preserve"> </w:t>
            </w:r>
            <w:r w:rsidRPr="004D7BD7">
              <w:rPr>
                <w:rFonts w:ascii="Times New Roman" w:hAnsi="Times New Roman"/>
                <w:sz w:val="28"/>
                <w:szCs w:val="28"/>
              </w:rPr>
              <w:t>до</w:t>
            </w:r>
            <w:r w:rsidRPr="004D7BD7">
              <w:rPr>
                <w:rFonts w:ascii="Times New Roman" w:hAnsi="Times New Roman"/>
                <w:spacing w:val="5"/>
                <w:sz w:val="28"/>
                <w:szCs w:val="28"/>
              </w:rPr>
              <w:t xml:space="preserve"> </w:t>
            </w:r>
            <w:r w:rsidRPr="004D7BD7">
              <w:rPr>
                <w:rFonts w:ascii="Times New Roman" w:hAnsi="Times New Roman"/>
                <w:sz w:val="28"/>
                <w:szCs w:val="28"/>
              </w:rPr>
              <w:t>євреїв християн</w:t>
            </w:r>
          </w:p>
          <w:p w14:paraId="4501B0EA"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8"/>
                <w:szCs w:val="28"/>
              </w:rPr>
            </w:pPr>
            <w:r w:rsidRPr="004D7BD7">
              <w:rPr>
                <w:rFonts w:ascii="Times New Roman" w:hAnsi="Times New Roman"/>
                <w:sz w:val="28"/>
                <w:szCs w:val="28"/>
              </w:rPr>
              <w:t>9</w:t>
            </w:r>
          </w:p>
        </w:tc>
        <w:tc>
          <w:tcPr>
            <w:tcW w:w="3338" w:type="dxa"/>
            <w:tcBorders>
              <w:top w:val="single" w:sz="8" w:space="0" w:color="363435"/>
              <w:left w:val="single" w:sz="8" w:space="0" w:color="363435"/>
              <w:bottom w:val="single" w:sz="8" w:space="0" w:color="363435"/>
              <w:right w:val="single" w:sz="8" w:space="0" w:color="363435"/>
            </w:tcBorders>
            <w:shd w:val="clear" w:color="auto" w:fill="FDFDFD"/>
          </w:tcPr>
          <w:p w14:paraId="6CECC8F0"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8"/>
                <w:szCs w:val="28"/>
              </w:rPr>
            </w:pPr>
            <w:r w:rsidRPr="004D7BD7">
              <w:rPr>
                <w:rFonts w:ascii="Times New Roman" w:hAnsi="Times New Roman"/>
                <w:sz w:val="28"/>
                <w:szCs w:val="28"/>
              </w:rPr>
              <w:t>Євреїв</w:t>
            </w:r>
          </w:p>
          <w:p w14:paraId="52E58769"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8"/>
                <w:szCs w:val="28"/>
              </w:rPr>
            </w:pPr>
            <w:r w:rsidRPr="004D7BD7">
              <w:rPr>
                <w:rFonts w:ascii="Times New Roman" w:hAnsi="Times New Roman"/>
                <w:sz w:val="28"/>
                <w:szCs w:val="28"/>
              </w:rPr>
              <w:t>Я</w:t>
            </w:r>
            <w:r w:rsidRPr="004D7BD7">
              <w:rPr>
                <w:rFonts w:ascii="Times New Roman" w:hAnsi="Times New Roman"/>
                <w:spacing w:val="-11"/>
                <w:sz w:val="28"/>
                <w:szCs w:val="28"/>
              </w:rPr>
              <w:t>к</w:t>
            </w:r>
            <w:r w:rsidRPr="004D7BD7">
              <w:rPr>
                <w:rFonts w:ascii="Times New Roman" w:hAnsi="Times New Roman"/>
                <w:sz w:val="28"/>
                <w:szCs w:val="28"/>
              </w:rPr>
              <w:t>о</w:t>
            </w:r>
            <w:r w:rsidRPr="004D7BD7">
              <w:rPr>
                <w:rFonts w:ascii="Times New Roman" w:hAnsi="Times New Roman"/>
                <w:spacing w:val="-3"/>
                <w:sz w:val="28"/>
                <w:szCs w:val="28"/>
              </w:rPr>
              <w:t>в</w:t>
            </w:r>
            <w:r w:rsidRPr="004D7BD7">
              <w:rPr>
                <w:rFonts w:ascii="Times New Roman" w:hAnsi="Times New Roman"/>
                <w:sz w:val="28"/>
                <w:szCs w:val="28"/>
              </w:rPr>
              <w:t>а</w:t>
            </w:r>
          </w:p>
          <w:p w14:paraId="4A88BA75"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8"/>
                <w:szCs w:val="28"/>
              </w:rPr>
            </w:pPr>
            <w:r w:rsidRPr="004D7BD7">
              <w:rPr>
                <w:rFonts w:ascii="Times New Roman" w:hAnsi="Times New Roman"/>
                <w:spacing w:val="5"/>
                <w:sz w:val="28"/>
                <w:szCs w:val="28"/>
              </w:rPr>
              <w:t>1</w:t>
            </w:r>
            <w:r w:rsidR="00FE1AA4">
              <w:rPr>
                <w:rFonts w:ascii="Times New Roman" w:hAnsi="Times New Roman"/>
                <w:spacing w:val="5"/>
                <w:sz w:val="28"/>
                <w:szCs w:val="28"/>
              </w:rPr>
              <w:t xml:space="preserve"> </w:t>
            </w:r>
            <w:r w:rsidRPr="004D7BD7">
              <w:rPr>
                <w:rFonts w:ascii="Times New Roman" w:hAnsi="Times New Roman"/>
                <w:sz w:val="28"/>
                <w:szCs w:val="28"/>
              </w:rPr>
              <w:t>Пе</w:t>
            </w:r>
            <w:r w:rsidRPr="004D7BD7">
              <w:rPr>
                <w:rFonts w:ascii="Times New Roman" w:hAnsi="Times New Roman"/>
                <w:spacing w:val="3"/>
                <w:sz w:val="28"/>
                <w:szCs w:val="28"/>
              </w:rPr>
              <w:t>т</w:t>
            </w:r>
            <w:r w:rsidRPr="004D7BD7">
              <w:rPr>
                <w:rFonts w:ascii="Times New Roman" w:hAnsi="Times New Roman"/>
                <w:sz w:val="28"/>
                <w:szCs w:val="28"/>
              </w:rPr>
              <w:t>ра</w:t>
            </w:r>
          </w:p>
          <w:p w14:paraId="7A66093F"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8"/>
                <w:szCs w:val="28"/>
              </w:rPr>
            </w:pPr>
            <w:r w:rsidRPr="004D7BD7">
              <w:rPr>
                <w:rFonts w:ascii="Times New Roman" w:hAnsi="Times New Roman"/>
                <w:spacing w:val="5"/>
                <w:sz w:val="28"/>
                <w:szCs w:val="28"/>
              </w:rPr>
              <w:t>2</w:t>
            </w:r>
            <w:r w:rsidR="00FE1AA4">
              <w:rPr>
                <w:rFonts w:ascii="Times New Roman" w:hAnsi="Times New Roman"/>
                <w:spacing w:val="5"/>
                <w:sz w:val="28"/>
                <w:szCs w:val="28"/>
              </w:rPr>
              <w:t xml:space="preserve"> </w:t>
            </w:r>
            <w:r w:rsidRPr="004D7BD7">
              <w:rPr>
                <w:rFonts w:ascii="Times New Roman" w:hAnsi="Times New Roman"/>
                <w:sz w:val="28"/>
                <w:szCs w:val="28"/>
              </w:rPr>
              <w:t>Пе</w:t>
            </w:r>
            <w:r w:rsidRPr="004D7BD7">
              <w:rPr>
                <w:rFonts w:ascii="Times New Roman" w:hAnsi="Times New Roman"/>
                <w:spacing w:val="3"/>
                <w:sz w:val="28"/>
                <w:szCs w:val="28"/>
              </w:rPr>
              <w:t>т</w:t>
            </w:r>
            <w:r w:rsidRPr="004D7BD7">
              <w:rPr>
                <w:rFonts w:ascii="Times New Roman" w:hAnsi="Times New Roman"/>
                <w:sz w:val="28"/>
                <w:szCs w:val="28"/>
              </w:rPr>
              <w:t>ра</w:t>
            </w:r>
          </w:p>
          <w:p w14:paraId="377DA18F"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8"/>
                <w:szCs w:val="28"/>
              </w:rPr>
            </w:pPr>
            <w:r w:rsidRPr="004D7BD7">
              <w:rPr>
                <w:rFonts w:ascii="Times New Roman" w:hAnsi="Times New Roman"/>
                <w:spacing w:val="5"/>
                <w:sz w:val="28"/>
                <w:szCs w:val="28"/>
              </w:rPr>
              <w:t>1</w:t>
            </w:r>
            <w:r w:rsidR="00FE1AA4">
              <w:rPr>
                <w:rFonts w:ascii="Times New Roman" w:hAnsi="Times New Roman"/>
                <w:spacing w:val="5"/>
                <w:sz w:val="28"/>
                <w:szCs w:val="28"/>
              </w:rPr>
              <w:t xml:space="preserve"> </w:t>
            </w:r>
            <w:r w:rsidRPr="004D7BD7">
              <w:rPr>
                <w:rFonts w:ascii="Times New Roman" w:hAnsi="Times New Roman"/>
                <w:sz w:val="28"/>
                <w:szCs w:val="28"/>
              </w:rPr>
              <w:t>І</w:t>
            </w:r>
            <w:r w:rsidRPr="004D7BD7">
              <w:rPr>
                <w:rFonts w:ascii="Times New Roman" w:hAnsi="Times New Roman"/>
                <w:spacing w:val="-3"/>
                <w:sz w:val="28"/>
                <w:szCs w:val="28"/>
              </w:rPr>
              <w:t>в</w:t>
            </w:r>
            <w:r w:rsidRPr="004D7BD7">
              <w:rPr>
                <w:rFonts w:ascii="Times New Roman" w:hAnsi="Times New Roman"/>
                <w:sz w:val="28"/>
                <w:szCs w:val="28"/>
              </w:rPr>
              <w:t>ана</w:t>
            </w:r>
          </w:p>
          <w:p w14:paraId="69ABC589"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8"/>
                <w:szCs w:val="28"/>
              </w:rPr>
            </w:pPr>
            <w:r w:rsidRPr="004D7BD7">
              <w:rPr>
                <w:rFonts w:ascii="Times New Roman" w:hAnsi="Times New Roman"/>
                <w:spacing w:val="5"/>
                <w:sz w:val="28"/>
                <w:szCs w:val="28"/>
              </w:rPr>
              <w:t>2</w:t>
            </w:r>
            <w:r w:rsidR="00FE1AA4">
              <w:rPr>
                <w:rFonts w:ascii="Times New Roman" w:hAnsi="Times New Roman"/>
                <w:spacing w:val="5"/>
                <w:sz w:val="28"/>
                <w:szCs w:val="28"/>
              </w:rPr>
              <w:t xml:space="preserve"> </w:t>
            </w:r>
            <w:r w:rsidRPr="004D7BD7">
              <w:rPr>
                <w:rFonts w:ascii="Times New Roman" w:hAnsi="Times New Roman"/>
                <w:sz w:val="28"/>
                <w:szCs w:val="28"/>
              </w:rPr>
              <w:t>І</w:t>
            </w:r>
            <w:r w:rsidRPr="004D7BD7">
              <w:rPr>
                <w:rFonts w:ascii="Times New Roman" w:hAnsi="Times New Roman"/>
                <w:spacing w:val="-3"/>
                <w:sz w:val="28"/>
                <w:szCs w:val="28"/>
              </w:rPr>
              <w:t>в</w:t>
            </w:r>
            <w:r w:rsidRPr="004D7BD7">
              <w:rPr>
                <w:rFonts w:ascii="Times New Roman" w:hAnsi="Times New Roman"/>
                <w:sz w:val="28"/>
                <w:szCs w:val="28"/>
              </w:rPr>
              <w:t>ана</w:t>
            </w:r>
          </w:p>
          <w:p w14:paraId="7DC609C2"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8"/>
                <w:szCs w:val="28"/>
              </w:rPr>
            </w:pPr>
            <w:r w:rsidRPr="004D7BD7">
              <w:rPr>
                <w:rFonts w:ascii="Times New Roman" w:hAnsi="Times New Roman"/>
                <w:sz w:val="28"/>
                <w:szCs w:val="28"/>
              </w:rPr>
              <w:t>3</w:t>
            </w:r>
            <w:r w:rsidRPr="004D7BD7">
              <w:rPr>
                <w:rFonts w:ascii="Times New Roman" w:hAnsi="Times New Roman"/>
                <w:spacing w:val="5"/>
                <w:sz w:val="28"/>
                <w:szCs w:val="28"/>
              </w:rPr>
              <w:t xml:space="preserve"> </w:t>
            </w:r>
            <w:r w:rsidRPr="004D7BD7">
              <w:rPr>
                <w:rFonts w:ascii="Times New Roman" w:hAnsi="Times New Roman"/>
                <w:sz w:val="28"/>
                <w:szCs w:val="28"/>
              </w:rPr>
              <w:t>І</w:t>
            </w:r>
            <w:r w:rsidRPr="004D7BD7">
              <w:rPr>
                <w:rFonts w:ascii="Times New Roman" w:hAnsi="Times New Roman"/>
                <w:spacing w:val="-3"/>
                <w:sz w:val="28"/>
                <w:szCs w:val="28"/>
              </w:rPr>
              <w:t>в</w:t>
            </w:r>
            <w:r w:rsidRPr="004D7BD7">
              <w:rPr>
                <w:rFonts w:ascii="Times New Roman" w:hAnsi="Times New Roman"/>
                <w:sz w:val="28"/>
                <w:szCs w:val="28"/>
              </w:rPr>
              <w:t>ана</w:t>
            </w:r>
          </w:p>
          <w:p w14:paraId="31715462"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8"/>
                <w:szCs w:val="28"/>
              </w:rPr>
            </w:pPr>
            <w:r w:rsidRPr="004D7BD7">
              <w:rPr>
                <w:rFonts w:ascii="Times New Roman" w:hAnsi="Times New Roman"/>
                <w:spacing w:val="-5"/>
                <w:sz w:val="28"/>
                <w:szCs w:val="28"/>
              </w:rPr>
              <w:t>Ю</w:t>
            </w:r>
            <w:r w:rsidRPr="004D7BD7">
              <w:rPr>
                <w:rFonts w:ascii="Times New Roman" w:hAnsi="Times New Roman"/>
                <w:sz w:val="28"/>
                <w:szCs w:val="28"/>
              </w:rPr>
              <w:t>ди</w:t>
            </w:r>
          </w:p>
          <w:p w14:paraId="63BF05A5" w14:textId="77777777" w:rsidR="00AD5A05" w:rsidRPr="004D7BD7" w:rsidRDefault="00AD5A05" w:rsidP="00B64690">
            <w:pPr>
              <w:widowControl w:val="0"/>
              <w:autoSpaceDE w:val="0"/>
              <w:autoSpaceDN w:val="0"/>
              <w:adjustRightInd w:val="0"/>
              <w:spacing w:after="0" w:line="240" w:lineRule="auto"/>
              <w:ind w:firstLine="709"/>
              <w:jc w:val="center"/>
              <w:rPr>
                <w:rFonts w:ascii="Times New Roman" w:hAnsi="Times New Roman"/>
                <w:sz w:val="28"/>
                <w:szCs w:val="28"/>
              </w:rPr>
            </w:pPr>
            <w:r w:rsidRPr="004D7BD7">
              <w:rPr>
                <w:rFonts w:ascii="Times New Roman" w:hAnsi="Times New Roman"/>
                <w:sz w:val="28"/>
                <w:szCs w:val="28"/>
              </w:rPr>
              <w:t>Об</w:t>
            </w:r>
            <w:r w:rsidR="009C3612" w:rsidRPr="004D7BD7">
              <w:rPr>
                <w:rFonts w:ascii="Times New Roman" w:hAnsi="Times New Roman"/>
                <w:sz w:val="28"/>
                <w:szCs w:val="28"/>
              </w:rPr>
              <w:t>’</w:t>
            </w:r>
            <w:r w:rsidRPr="004D7BD7">
              <w:rPr>
                <w:rFonts w:ascii="Times New Roman" w:hAnsi="Times New Roman"/>
                <w:sz w:val="28"/>
                <w:szCs w:val="28"/>
              </w:rPr>
              <w:t>я</w:t>
            </w:r>
            <w:r w:rsidRPr="004D7BD7">
              <w:rPr>
                <w:rFonts w:ascii="Times New Roman" w:hAnsi="Times New Roman"/>
                <w:spacing w:val="-3"/>
                <w:sz w:val="28"/>
                <w:szCs w:val="28"/>
              </w:rPr>
              <w:t>в</w:t>
            </w:r>
            <w:r w:rsidRPr="004D7BD7">
              <w:rPr>
                <w:rFonts w:ascii="Times New Roman" w:hAnsi="Times New Roman"/>
                <w:sz w:val="28"/>
                <w:szCs w:val="28"/>
              </w:rPr>
              <w:t>лення</w:t>
            </w:r>
            <w:r w:rsidRPr="004D7BD7">
              <w:rPr>
                <w:rFonts w:ascii="Times New Roman" w:hAnsi="Times New Roman"/>
                <w:spacing w:val="5"/>
                <w:sz w:val="28"/>
                <w:szCs w:val="28"/>
              </w:rPr>
              <w:t xml:space="preserve"> </w:t>
            </w:r>
          </w:p>
        </w:tc>
      </w:tr>
    </w:tbl>
    <w:p w14:paraId="237682F8" w14:textId="77777777" w:rsidR="00AD5A05" w:rsidRPr="004D7BD7" w:rsidRDefault="00AD5A05" w:rsidP="00B64690">
      <w:pPr>
        <w:spacing w:after="0" w:line="240" w:lineRule="auto"/>
        <w:ind w:firstLine="709"/>
      </w:pPr>
    </w:p>
    <w:p w14:paraId="148B31B9"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Наведена таблиця і та</w:t>
      </w:r>
      <w:r w:rsidR="00FE1AA4">
        <w:rPr>
          <w:rFonts w:ascii="Times New Roman" w:hAnsi="Times New Roman" w:cs="Times New Roman"/>
          <w:sz w:val="28"/>
          <w:szCs w:val="28"/>
        </w:rPr>
        <w:t xml:space="preserve">блиця </w:t>
      </w:r>
      <w:r w:rsidRPr="004D7BD7">
        <w:rPr>
          <w:rFonts w:ascii="Times New Roman" w:hAnsi="Times New Roman" w:cs="Times New Roman"/>
          <w:sz w:val="28"/>
          <w:szCs w:val="28"/>
        </w:rPr>
        <w:t>на попередній сторінці узяті з книг «Дослідження Старого Заповіту» і «Дослідження Нового Заповіту». Авторські права від 1976 р. належать Кевіну Дж. Корнеру і Кеннету П. Малміну.</w:t>
      </w:r>
    </w:p>
    <w:p w14:paraId="3AFF4094" w14:textId="77777777" w:rsidR="003A43B2" w:rsidRDefault="003A43B2"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br w:type="page"/>
      </w:r>
    </w:p>
    <w:p w14:paraId="6D5D3458"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Новий Заповіт</w:t>
      </w:r>
    </w:p>
    <w:p w14:paraId="2BAE1838"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ДИВИСЬ ПОПЕРЕДНЮ СТОРІНКУ</w:t>
      </w:r>
    </w:p>
    <w:p w14:paraId="50E3E6BF"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Гармонія тем через усю Біблію</w:t>
      </w:r>
    </w:p>
    <w:p w14:paraId="52181563" w14:textId="77777777" w:rsidR="001F1A0F"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Хоча Біблія </w:t>
      </w:r>
      <w:r w:rsidR="00B536DD">
        <w:rPr>
          <w:rFonts w:ascii="Times New Roman" w:hAnsi="Times New Roman" w:cs="Times New Roman"/>
          <w:sz w:val="28"/>
          <w:szCs w:val="28"/>
        </w:rPr>
        <w:t>передає</w:t>
      </w:r>
      <w:r w:rsidRPr="004D7BD7">
        <w:rPr>
          <w:rFonts w:ascii="Times New Roman" w:hAnsi="Times New Roman" w:cs="Times New Roman"/>
          <w:sz w:val="28"/>
          <w:szCs w:val="28"/>
        </w:rPr>
        <w:t xml:space="preserve"> одне головне послання, </w:t>
      </w:r>
      <w:r w:rsidR="00B536DD">
        <w:rPr>
          <w:rFonts w:ascii="Times New Roman" w:hAnsi="Times New Roman" w:cs="Times New Roman"/>
          <w:sz w:val="28"/>
          <w:szCs w:val="28"/>
        </w:rPr>
        <w:t>в її книгах послідовно розвивають</w:t>
      </w:r>
      <w:r w:rsidR="001F1A0F">
        <w:rPr>
          <w:rFonts w:ascii="Times New Roman" w:hAnsi="Times New Roman" w:cs="Times New Roman"/>
          <w:sz w:val="28"/>
          <w:szCs w:val="28"/>
        </w:rPr>
        <w:t>с</w:t>
      </w:r>
      <w:r w:rsidR="00B536DD">
        <w:rPr>
          <w:rFonts w:ascii="Times New Roman" w:hAnsi="Times New Roman" w:cs="Times New Roman"/>
          <w:sz w:val="28"/>
          <w:szCs w:val="28"/>
        </w:rPr>
        <w:t>я</w:t>
      </w:r>
      <w:r w:rsidRPr="004D7BD7">
        <w:rPr>
          <w:rFonts w:ascii="Times New Roman" w:hAnsi="Times New Roman" w:cs="Times New Roman"/>
          <w:sz w:val="28"/>
          <w:szCs w:val="28"/>
        </w:rPr>
        <w:t xml:space="preserve"> багато тем. Вони </w:t>
      </w:r>
      <w:r w:rsidR="001F1A0F">
        <w:rPr>
          <w:rFonts w:ascii="Times New Roman" w:hAnsi="Times New Roman" w:cs="Times New Roman"/>
          <w:sz w:val="28"/>
          <w:szCs w:val="28"/>
        </w:rPr>
        <w:t xml:space="preserve">– </w:t>
      </w:r>
      <w:r w:rsidRPr="004D7BD7">
        <w:rPr>
          <w:rFonts w:ascii="Times New Roman" w:hAnsi="Times New Roman" w:cs="Times New Roman"/>
          <w:sz w:val="28"/>
          <w:szCs w:val="28"/>
        </w:rPr>
        <w:t xml:space="preserve">немов потоки правди, які починаються в Бутті і, </w:t>
      </w:r>
      <w:r w:rsidR="001F1A0F">
        <w:rPr>
          <w:rFonts w:ascii="Times New Roman" w:hAnsi="Times New Roman" w:cs="Times New Roman"/>
          <w:sz w:val="28"/>
          <w:szCs w:val="28"/>
        </w:rPr>
        <w:t>поглиблюючись</w:t>
      </w:r>
      <w:r w:rsidRPr="004D7BD7">
        <w:rPr>
          <w:rFonts w:ascii="Times New Roman" w:hAnsi="Times New Roman" w:cs="Times New Roman"/>
          <w:sz w:val="28"/>
          <w:szCs w:val="28"/>
        </w:rPr>
        <w:t>, протікають книгами Біблії, а потім виливаються в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w:t>
      </w:r>
      <w:r w:rsidR="001F1A0F">
        <w:rPr>
          <w:rFonts w:ascii="Times New Roman" w:hAnsi="Times New Roman" w:cs="Times New Roman"/>
          <w:sz w:val="28"/>
          <w:szCs w:val="28"/>
        </w:rPr>
        <w:t xml:space="preserve"> –</w:t>
      </w:r>
      <w:r w:rsidRPr="004D7BD7">
        <w:rPr>
          <w:rFonts w:ascii="Times New Roman" w:hAnsi="Times New Roman" w:cs="Times New Roman"/>
          <w:sz w:val="28"/>
          <w:szCs w:val="28"/>
        </w:rPr>
        <w:t xml:space="preserve"> море</w:t>
      </w:r>
      <w:r w:rsidR="001F1A0F">
        <w:rPr>
          <w:rFonts w:ascii="Times New Roman" w:hAnsi="Times New Roman" w:cs="Times New Roman"/>
          <w:sz w:val="28"/>
          <w:szCs w:val="28"/>
        </w:rPr>
        <w:t xml:space="preserve"> здійснення.</w:t>
      </w:r>
    </w:p>
    <w:p w14:paraId="00F9554E"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Далі перерахов</w:t>
      </w:r>
      <w:r w:rsidR="001F1A0F">
        <w:rPr>
          <w:rFonts w:ascii="Times New Roman" w:hAnsi="Times New Roman" w:cs="Times New Roman"/>
          <w:sz w:val="28"/>
          <w:szCs w:val="28"/>
        </w:rPr>
        <w:t>ано</w:t>
      </w:r>
      <w:r w:rsidRPr="004D7BD7">
        <w:rPr>
          <w:rFonts w:ascii="Times New Roman" w:hAnsi="Times New Roman" w:cs="Times New Roman"/>
          <w:sz w:val="28"/>
          <w:szCs w:val="28"/>
        </w:rPr>
        <w:t xml:space="preserve"> декілька тем, які беруть свій початок у Бутті і завершуються в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явленні.</w:t>
      </w:r>
    </w:p>
    <w:p w14:paraId="784A38BF"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Творець </w:t>
      </w:r>
      <w:r w:rsidR="008A0AA4" w:rsidRPr="008A0AA4">
        <w:rPr>
          <w:rFonts w:ascii="Times New Roman" w:hAnsi="Times New Roman" w:cs="Times New Roman"/>
          <w:sz w:val="28"/>
          <w:szCs w:val="28"/>
        </w:rPr>
        <w:tab/>
      </w:r>
      <w:r w:rsidR="008A0AA4" w:rsidRPr="008A0AA4">
        <w:rPr>
          <w:rFonts w:ascii="Times New Roman" w:hAnsi="Times New Roman" w:cs="Times New Roman"/>
          <w:sz w:val="28"/>
          <w:szCs w:val="28"/>
        </w:rPr>
        <w:tab/>
      </w:r>
      <w:r w:rsidR="008A0AA4" w:rsidRPr="008A0AA4">
        <w:rPr>
          <w:rFonts w:ascii="Times New Roman" w:hAnsi="Times New Roman" w:cs="Times New Roman"/>
          <w:sz w:val="28"/>
          <w:szCs w:val="28"/>
        </w:rPr>
        <w:tab/>
      </w:r>
      <w:r w:rsidR="008A0AA4" w:rsidRPr="008A0AA4">
        <w:rPr>
          <w:rFonts w:ascii="Times New Roman" w:hAnsi="Times New Roman" w:cs="Times New Roman"/>
          <w:sz w:val="28"/>
          <w:szCs w:val="28"/>
        </w:rPr>
        <w:tab/>
      </w:r>
      <w:r w:rsidR="008A0AA4" w:rsidRPr="008A0AA4">
        <w:rPr>
          <w:rFonts w:ascii="Times New Roman" w:hAnsi="Times New Roman" w:cs="Times New Roman"/>
          <w:sz w:val="28"/>
          <w:szCs w:val="28"/>
        </w:rPr>
        <w:tab/>
      </w:r>
      <w:r w:rsidRPr="004D7BD7">
        <w:rPr>
          <w:rFonts w:ascii="Times New Roman" w:hAnsi="Times New Roman" w:cs="Times New Roman"/>
          <w:sz w:val="28"/>
          <w:szCs w:val="28"/>
        </w:rPr>
        <w:t>Колосян 1:16</w:t>
      </w:r>
    </w:p>
    <w:p w14:paraId="526FE60E" w14:textId="77777777" w:rsidR="008A0AA4" w:rsidRPr="008A0AA4"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Початок </w:t>
      </w:r>
      <w:r w:rsidR="008A0AA4" w:rsidRPr="008A0AA4">
        <w:rPr>
          <w:rFonts w:ascii="Times New Roman" w:hAnsi="Times New Roman" w:cs="Times New Roman"/>
          <w:sz w:val="28"/>
          <w:szCs w:val="28"/>
        </w:rPr>
        <w:tab/>
      </w:r>
      <w:r w:rsidR="008A0AA4" w:rsidRPr="008A0AA4">
        <w:rPr>
          <w:rFonts w:ascii="Times New Roman" w:hAnsi="Times New Roman" w:cs="Times New Roman"/>
          <w:sz w:val="28"/>
          <w:szCs w:val="28"/>
        </w:rPr>
        <w:tab/>
      </w:r>
      <w:r w:rsidR="008A0AA4" w:rsidRPr="008A0AA4">
        <w:rPr>
          <w:rFonts w:ascii="Times New Roman" w:hAnsi="Times New Roman" w:cs="Times New Roman"/>
          <w:sz w:val="28"/>
          <w:szCs w:val="28"/>
        </w:rPr>
        <w:tab/>
      </w:r>
      <w:r w:rsidR="008A0AA4" w:rsidRPr="008A0AA4">
        <w:rPr>
          <w:rFonts w:ascii="Times New Roman" w:hAnsi="Times New Roman" w:cs="Times New Roman"/>
          <w:sz w:val="28"/>
          <w:szCs w:val="28"/>
        </w:rPr>
        <w:tab/>
      </w:r>
      <w:r w:rsidR="008A0AA4" w:rsidRPr="008A0AA4">
        <w:rPr>
          <w:rFonts w:ascii="Times New Roman" w:hAnsi="Times New Roman" w:cs="Times New Roman"/>
          <w:sz w:val="28"/>
          <w:szCs w:val="28"/>
        </w:rPr>
        <w:tab/>
      </w:r>
      <w:r w:rsidRPr="004D7BD7">
        <w:rPr>
          <w:rFonts w:ascii="Times New Roman" w:hAnsi="Times New Roman" w:cs="Times New Roman"/>
          <w:sz w:val="28"/>
          <w:szCs w:val="28"/>
        </w:rPr>
        <w:t>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явлення 1:8 </w:t>
      </w:r>
    </w:p>
    <w:p w14:paraId="29D99768"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Насіння жінки </w:t>
      </w:r>
      <w:r w:rsidR="008A0AA4" w:rsidRPr="008A0AA4">
        <w:rPr>
          <w:rFonts w:ascii="Times New Roman" w:hAnsi="Times New Roman" w:cs="Times New Roman"/>
          <w:sz w:val="28"/>
          <w:szCs w:val="28"/>
        </w:rPr>
        <w:tab/>
      </w:r>
      <w:r w:rsidR="008A0AA4" w:rsidRPr="008A0AA4">
        <w:rPr>
          <w:rFonts w:ascii="Times New Roman" w:hAnsi="Times New Roman" w:cs="Times New Roman"/>
          <w:sz w:val="28"/>
          <w:szCs w:val="28"/>
        </w:rPr>
        <w:tab/>
      </w:r>
      <w:r w:rsidR="008A0AA4" w:rsidRPr="008A0AA4">
        <w:rPr>
          <w:rFonts w:ascii="Times New Roman" w:hAnsi="Times New Roman" w:cs="Times New Roman"/>
          <w:sz w:val="28"/>
          <w:szCs w:val="28"/>
        </w:rPr>
        <w:tab/>
      </w:r>
      <w:r w:rsidR="008A0AA4" w:rsidRPr="008A0AA4">
        <w:rPr>
          <w:rFonts w:ascii="Times New Roman" w:hAnsi="Times New Roman" w:cs="Times New Roman"/>
          <w:sz w:val="28"/>
          <w:szCs w:val="28"/>
        </w:rPr>
        <w:tab/>
      </w:r>
      <w:r w:rsidRPr="004D7BD7">
        <w:rPr>
          <w:rFonts w:ascii="Times New Roman" w:hAnsi="Times New Roman" w:cs="Times New Roman"/>
          <w:sz w:val="28"/>
          <w:szCs w:val="28"/>
        </w:rPr>
        <w:t>Матвія 1:23</w:t>
      </w:r>
    </w:p>
    <w:p w14:paraId="1B922EF9"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Ковчег спасіння </w:t>
      </w:r>
      <w:r w:rsidR="008A0AA4" w:rsidRPr="008A0AA4">
        <w:rPr>
          <w:rFonts w:ascii="Times New Roman" w:hAnsi="Times New Roman" w:cs="Times New Roman"/>
          <w:sz w:val="28"/>
          <w:szCs w:val="28"/>
        </w:rPr>
        <w:tab/>
      </w:r>
      <w:r w:rsidR="008A0AA4" w:rsidRPr="008A0AA4">
        <w:rPr>
          <w:rFonts w:ascii="Times New Roman" w:hAnsi="Times New Roman" w:cs="Times New Roman"/>
          <w:sz w:val="28"/>
          <w:szCs w:val="28"/>
        </w:rPr>
        <w:tab/>
      </w:r>
      <w:r w:rsidR="008A0AA4" w:rsidRPr="008A0AA4">
        <w:rPr>
          <w:rFonts w:ascii="Times New Roman" w:hAnsi="Times New Roman" w:cs="Times New Roman"/>
          <w:sz w:val="28"/>
          <w:szCs w:val="28"/>
        </w:rPr>
        <w:tab/>
      </w:r>
      <w:r w:rsidR="008A0AA4" w:rsidRPr="008A0AA4">
        <w:rPr>
          <w:rFonts w:ascii="Times New Roman" w:hAnsi="Times New Roman" w:cs="Times New Roman"/>
          <w:sz w:val="28"/>
          <w:szCs w:val="28"/>
        </w:rPr>
        <w:tab/>
      </w:r>
      <w:r w:rsidRPr="004D7BD7">
        <w:rPr>
          <w:rFonts w:ascii="Times New Roman" w:hAnsi="Times New Roman" w:cs="Times New Roman"/>
          <w:sz w:val="28"/>
          <w:szCs w:val="28"/>
        </w:rPr>
        <w:t>Луки 2:30</w:t>
      </w:r>
    </w:p>
    <w:p w14:paraId="5220D727" w14:textId="77777777" w:rsidR="00AD5A05" w:rsidRPr="004D7BD7" w:rsidRDefault="00FE1AA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Ісак, о</w:t>
      </w:r>
      <w:r w:rsidR="00AD5A05" w:rsidRPr="004D7BD7">
        <w:rPr>
          <w:rFonts w:ascii="Times New Roman" w:hAnsi="Times New Roman" w:cs="Times New Roman"/>
          <w:sz w:val="28"/>
          <w:szCs w:val="28"/>
        </w:rPr>
        <w:t xml:space="preserve">днороджений </w:t>
      </w:r>
      <w:r>
        <w:rPr>
          <w:rFonts w:ascii="Times New Roman" w:hAnsi="Times New Roman" w:cs="Times New Roman"/>
          <w:sz w:val="28"/>
          <w:szCs w:val="28"/>
        </w:rPr>
        <w:t>с</w:t>
      </w:r>
      <w:r w:rsidR="00AD5A05" w:rsidRPr="004D7BD7">
        <w:rPr>
          <w:rFonts w:ascii="Times New Roman" w:hAnsi="Times New Roman" w:cs="Times New Roman"/>
          <w:sz w:val="28"/>
          <w:szCs w:val="28"/>
        </w:rPr>
        <w:t>ин</w:t>
      </w:r>
      <w:r w:rsidR="008A0AA4">
        <w:rPr>
          <w:rFonts w:ascii="Times New Roman" w:hAnsi="Times New Roman" w:cs="Times New Roman"/>
          <w:sz w:val="28"/>
          <w:szCs w:val="28"/>
        </w:rPr>
        <w:t xml:space="preserve"> </w:t>
      </w:r>
      <w:r w:rsidR="00AD5A05" w:rsidRPr="004D7BD7">
        <w:rPr>
          <w:rFonts w:ascii="Times New Roman" w:hAnsi="Times New Roman" w:cs="Times New Roman"/>
          <w:sz w:val="28"/>
          <w:szCs w:val="28"/>
        </w:rPr>
        <w:t xml:space="preserve"> </w:t>
      </w:r>
      <w:r w:rsidR="008A0AA4" w:rsidRPr="008A0AA4">
        <w:rPr>
          <w:rFonts w:ascii="Times New Roman" w:hAnsi="Times New Roman" w:cs="Times New Roman"/>
          <w:sz w:val="28"/>
          <w:szCs w:val="28"/>
        </w:rPr>
        <w:tab/>
      </w:r>
      <w:r w:rsidR="008A0AA4" w:rsidRPr="008A0AA4">
        <w:rPr>
          <w:rFonts w:ascii="Times New Roman" w:hAnsi="Times New Roman" w:cs="Times New Roman"/>
          <w:sz w:val="28"/>
          <w:szCs w:val="28"/>
        </w:rPr>
        <w:tab/>
      </w:r>
      <w:r w:rsidR="00AD5A05" w:rsidRPr="004D7BD7">
        <w:rPr>
          <w:rFonts w:ascii="Times New Roman" w:hAnsi="Times New Roman" w:cs="Times New Roman"/>
          <w:sz w:val="28"/>
          <w:szCs w:val="28"/>
        </w:rPr>
        <w:t>Івана 3:16</w:t>
      </w:r>
    </w:p>
    <w:p w14:paraId="50EAE50F" w14:textId="77777777" w:rsidR="00AD5A05" w:rsidRPr="004D7BD7" w:rsidRDefault="00FE1AA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Йосип, с</w:t>
      </w:r>
      <w:r w:rsidR="00AD5A05" w:rsidRPr="004D7BD7">
        <w:rPr>
          <w:rFonts w:ascii="Times New Roman" w:hAnsi="Times New Roman" w:cs="Times New Roman"/>
          <w:sz w:val="28"/>
          <w:szCs w:val="28"/>
        </w:rPr>
        <w:t xml:space="preserve">ин </w:t>
      </w:r>
      <w:r w:rsidR="008A0AA4" w:rsidRPr="004D7BD7">
        <w:rPr>
          <w:rFonts w:ascii="Times New Roman" w:hAnsi="Times New Roman" w:cs="Times New Roman"/>
          <w:sz w:val="28"/>
          <w:szCs w:val="28"/>
        </w:rPr>
        <w:t xml:space="preserve">улюблений </w:t>
      </w:r>
      <w:r w:rsidR="008A0AA4" w:rsidRPr="008A0AA4">
        <w:rPr>
          <w:rFonts w:ascii="Times New Roman" w:hAnsi="Times New Roman" w:cs="Times New Roman"/>
          <w:sz w:val="28"/>
          <w:szCs w:val="28"/>
          <w:lang w:val="ru-RU"/>
        </w:rPr>
        <w:tab/>
      </w:r>
      <w:r w:rsidR="008A0AA4" w:rsidRPr="00C17E46">
        <w:rPr>
          <w:rFonts w:ascii="Times New Roman" w:hAnsi="Times New Roman" w:cs="Times New Roman"/>
          <w:sz w:val="28"/>
          <w:szCs w:val="28"/>
          <w:lang w:val="ru-RU"/>
        </w:rPr>
        <w:tab/>
      </w:r>
      <w:r>
        <w:rPr>
          <w:rFonts w:ascii="Times New Roman" w:hAnsi="Times New Roman" w:cs="Times New Roman"/>
          <w:sz w:val="28"/>
          <w:szCs w:val="28"/>
          <w:lang w:val="ru-RU"/>
        </w:rPr>
        <w:t xml:space="preserve">          </w:t>
      </w:r>
      <w:r w:rsidR="00AD5A05" w:rsidRPr="004D7BD7">
        <w:rPr>
          <w:rFonts w:ascii="Times New Roman" w:hAnsi="Times New Roman" w:cs="Times New Roman"/>
          <w:sz w:val="28"/>
          <w:szCs w:val="28"/>
        </w:rPr>
        <w:t>Матвія 3:17</w:t>
      </w:r>
    </w:p>
    <w:p w14:paraId="5E624DE2"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Найважливіша тема Біблі</w:t>
      </w:r>
      <w:r w:rsidR="00FE1AA4">
        <w:rPr>
          <w:rFonts w:ascii="Times New Roman" w:hAnsi="Times New Roman" w:cs="Times New Roman"/>
          <w:sz w:val="28"/>
          <w:szCs w:val="28"/>
        </w:rPr>
        <w:t>ї зосереджена на Особі і ділах Христа. Біблія, як</w:t>
      </w:r>
      <w:r w:rsidRPr="004D7BD7">
        <w:rPr>
          <w:rFonts w:ascii="Times New Roman" w:hAnsi="Times New Roman" w:cs="Times New Roman"/>
          <w:sz w:val="28"/>
          <w:szCs w:val="28"/>
        </w:rPr>
        <w:t xml:space="preserve"> написан</w:t>
      </w:r>
      <w:r w:rsidR="00FE1AA4">
        <w:rPr>
          <w:rFonts w:ascii="Times New Roman" w:hAnsi="Times New Roman" w:cs="Times New Roman"/>
          <w:sz w:val="28"/>
          <w:szCs w:val="28"/>
        </w:rPr>
        <w:t>е</w:t>
      </w:r>
      <w:r w:rsidRPr="004D7BD7">
        <w:rPr>
          <w:rFonts w:ascii="Times New Roman" w:hAnsi="Times New Roman" w:cs="Times New Roman"/>
          <w:sz w:val="28"/>
          <w:szCs w:val="28"/>
        </w:rPr>
        <w:t xml:space="preserve"> Слово Бож</w:t>
      </w:r>
      <w:r w:rsidR="00FE1AA4">
        <w:rPr>
          <w:rFonts w:ascii="Times New Roman" w:hAnsi="Times New Roman" w:cs="Times New Roman"/>
          <w:sz w:val="28"/>
          <w:szCs w:val="28"/>
        </w:rPr>
        <w:t>е</w:t>
      </w:r>
      <w:r w:rsidRPr="004D7BD7">
        <w:rPr>
          <w:rFonts w:ascii="Times New Roman" w:hAnsi="Times New Roman" w:cs="Times New Roman"/>
          <w:sz w:val="28"/>
          <w:szCs w:val="28"/>
        </w:rPr>
        <w:t xml:space="preserve">, була призначена, щоб явити Того, </w:t>
      </w:r>
      <w:r w:rsidR="00D20754" w:rsidRPr="004D7BD7">
        <w:rPr>
          <w:rFonts w:ascii="Times New Roman" w:hAnsi="Times New Roman" w:cs="Times New Roman"/>
          <w:sz w:val="28"/>
          <w:szCs w:val="28"/>
        </w:rPr>
        <w:t xml:space="preserve">Хто </w:t>
      </w:r>
      <w:r w:rsidRPr="004D7BD7">
        <w:rPr>
          <w:rFonts w:ascii="Times New Roman" w:hAnsi="Times New Roman" w:cs="Times New Roman"/>
          <w:sz w:val="28"/>
          <w:szCs w:val="28"/>
        </w:rPr>
        <w:t>є живим Словом.</w:t>
      </w:r>
    </w:p>
    <w:p w14:paraId="7C52C458"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3. Гармонія між Старим і Новим Заповітами </w:t>
      </w:r>
    </w:p>
    <w:p w14:paraId="0E435DBB"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Біблія складається з двох основних частин </w:t>
      </w:r>
      <w:r w:rsidR="00EB1E73">
        <w:rPr>
          <w:rFonts w:ascii="Times New Roman" w:hAnsi="Times New Roman" w:cs="Times New Roman"/>
          <w:sz w:val="28"/>
          <w:szCs w:val="28"/>
        </w:rPr>
        <w:t>–</w:t>
      </w:r>
      <w:r w:rsidRPr="004D7BD7">
        <w:rPr>
          <w:rFonts w:ascii="Times New Roman" w:hAnsi="Times New Roman" w:cs="Times New Roman"/>
          <w:sz w:val="28"/>
          <w:szCs w:val="28"/>
        </w:rPr>
        <w:t xml:space="preserve"> Старого і Нового Заповітів, кож</w:t>
      </w:r>
      <w:r w:rsidR="00EB1E73">
        <w:rPr>
          <w:rFonts w:ascii="Times New Roman" w:hAnsi="Times New Roman" w:cs="Times New Roman"/>
          <w:sz w:val="28"/>
          <w:szCs w:val="28"/>
        </w:rPr>
        <w:t>ен</w:t>
      </w:r>
      <w:r w:rsidRPr="004D7BD7">
        <w:rPr>
          <w:rFonts w:ascii="Times New Roman" w:hAnsi="Times New Roman" w:cs="Times New Roman"/>
          <w:sz w:val="28"/>
          <w:szCs w:val="28"/>
        </w:rPr>
        <w:t xml:space="preserve"> з яких має вл</w:t>
      </w:r>
      <w:r w:rsidR="00EB1E73">
        <w:rPr>
          <w:rFonts w:ascii="Times New Roman" w:hAnsi="Times New Roman" w:cs="Times New Roman"/>
          <w:sz w:val="28"/>
          <w:szCs w:val="28"/>
        </w:rPr>
        <w:t>асний унікальний наголос. Проте</w:t>
      </w:r>
      <w:r w:rsidRPr="004D7BD7">
        <w:rPr>
          <w:rFonts w:ascii="Times New Roman" w:hAnsi="Times New Roman" w:cs="Times New Roman"/>
          <w:sz w:val="28"/>
          <w:szCs w:val="28"/>
        </w:rPr>
        <w:t xml:space="preserve"> один без одного вони  незавершен</w:t>
      </w:r>
      <w:r w:rsidR="001F1A0F">
        <w:rPr>
          <w:rFonts w:ascii="Times New Roman" w:hAnsi="Times New Roman" w:cs="Times New Roman"/>
          <w:sz w:val="28"/>
          <w:szCs w:val="28"/>
        </w:rPr>
        <w:t>і,</w:t>
      </w:r>
      <w:r w:rsidRPr="004D7BD7">
        <w:rPr>
          <w:rFonts w:ascii="Times New Roman" w:hAnsi="Times New Roman" w:cs="Times New Roman"/>
          <w:sz w:val="28"/>
          <w:szCs w:val="28"/>
        </w:rPr>
        <w:t xml:space="preserve"> і один одного вони досконало доповнюють. </w:t>
      </w:r>
      <w:r w:rsidR="00D51605">
        <w:rPr>
          <w:rFonts w:ascii="Times New Roman" w:hAnsi="Times New Roman" w:cs="Times New Roman"/>
          <w:sz w:val="28"/>
          <w:szCs w:val="28"/>
        </w:rPr>
        <w:t>Між ними і</w:t>
      </w:r>
      <w:r w:rsidRPr="004D7BD7">
        <w:rPr>
          <w:rFonts w:ascii="Times New Roman" w:hAnsi="Times New Roman" w:cs="Times New Roman"/>
          <w:sz w:val="28"/>
          <w:szCs w:val="28"/>
        </w:rPr>
        <w:t>снує близько 6600 перехресних посилань</w:t>
      </w:r>
      <w:r w:rsidR="00D51605">
        <w:rPr>
          <w:rFonts w:ascii="Times New Roman" w:hAnsi="Times New Roman" w:cs="Times New Roman"/>
          <w:sz w:val="28"/>
          <w:szCs w:val="28"/>
        </w:rPr>
        <w:t>, які підтримують їх взаємозв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w:t>
      </w:r>
      <w:r w:rsidR="00D51605">
        <w:rPr>
          <w:rFonts w:ascii="Times New Roman" w:hAnsi="Times New Roman" w:cs="Times New Roman"/>
          <w:sz w:val="28"/>
          <w:szCs w:val="28"/>
        </w:rPr>
        <w:t>ок</w:t>
      </w:r>
      <w:r w:rsidRPr="004D7BD7">
        <w:rPr>
          <w:rFonts w:ascii="Times New Roman" w:hAnsi="Times New Roman" w:cs="Times New Roman"/>
          <w:sz w:val="28"/>
          <w:szCs w:val="28"/>
        </w:rPr>
        <w:t>. Ось як про це говорилося:</w:t>
      </w:r>
    </w:p>
    <w:p w14:paraId="496F88DA" w14:textId="77777777" w:rsidR="008A0AA4" w:rsidRPr="00C17E46" w:rsidRDefault="00AD5A05" w:rsidP="00B64690">
      <w:pPr>
        <w:spacing w:after="0" w:line="240" w:lineRule="auto"/>
        <w:ind w:firstLine="709"/>
        <w:jc w:val="both"/>
        <w:rPr>
          <w:rFonts w:ascii="Times New Roman" w:hAnsi="Times New Roman" w:cs="Times New Roman"/>
          <w:sz w:val="28"/>
          <w:szCs w:val="28"/>
          <w:lang w:val="ru-RU"/>
        </w:rPr>
      </w:pPr>
      <w:r w:rsidRPr="004D7BD7">
        <w:rPr>
          <w:rFonts w:ascii="Times New Roman" w:hAnsi="Times New Roman" w:cs="Times New Roman"/>
          <w:sz w:val="28"/>
          <w:szCs w:val="28"/>
        </w:rPr>
        <w:t xml:space="preserve">Новий у Старому розмістився, </w:t>
      </w:r>
    </w:p>
    <w:p w14:paraId="56E1FCB1" w14:textId="77777777" w:rsidR="008A0AA4" w:rsidRPr="00C17E46" w:rsidRDefault="00AD5A05" w:rsidP="00B64690">
      <w:pPr>
        <w:spacing w:after="0" w:line="240" w:lineRule="auto"/>
        <w:ind w:firstLine="709"/>
        <w:jc w:val="both"/>
        <w:rPr>
          <w:rFonts w:ascii="Times New Roman" w:hAnsi="Times New Roman" w:cs="Times New Roman"/>
          <w:sz w:val="28"/>
          <w:szCs w:val="28"/>
          <w:lang w:val="ru-RU"/>
        </w:rPr>
      </w:pPr>
      <w:r w:rsidRPr="004D7BD7">
        <w:rPr>
          <w:rFonts w:ascii="Times New Roman" w:hAnsi="Times New Roman" w:cs="Times New Roman"/>
          <w:sz w:val="28"/>
          <w:szCs w:val="28"/>
        </w:rPr>
        <w:t xml:space="preserve">Старий у Новому прояснився; </w:t>
      </w:r>
    </w:p>
    <w:p w14:paraId="36A808EA" w14:textId="77777777" w:rsidR="008A0AA4" w:rsidRPr="00C17E46" w:rsidRDefault="00AD5A05" w:rsidP="00B64690">
      <w:pPr>
        <w:spacing w:after="0" w:line="240" w:lineRule="auto"/>
        <w:ind w:firstLine="709"/>
        <w:jc w:val="both"/>
        <w:rPr>
          <w:rFonts w:ascii="Times New Roman" w:hAnsi="Times New Roman" w:cs="Times New Roman"/>
          <w:sz w:val="28"/>
          <w:szCs w:val="28"/>
          <w:lang w:val="ru-RU"/>
        </w:rPr>
      </w:pPr>
      <w:r w:rsidRPr="004D7BD7">
        <w:rPr>
          <w:rFonts w:ascii="Times New Roman" w:hAnsi="Times New Roman" w:cs="Times New Roman"/>
          <w:sz w:val="28"/>
          <w:szCs w:val="28"/>
        </w:rPr>
        <w:t xml:space="preserve">Новий у Старому загорнувся, </w:t>
      </w:r>
    </w:p>
    <w:p w14:paraId="676AC116" w14:textId="77777777" w:rsidR="008A0AA4" w:rsidRPr="00C17E46" w:rsidRDefault="00AD5A05" w:rsidP="00B64690">
      <w:pPr>
        <w:spacing w:after="0" w:line="240" w:lineRule="auto"/>
        <w:ind w:firstLine="709"/>
        <w:jc w:val="both"/>
        <w:rPr>
          <w:rFonts w:ascii="Times New Roman" w:hAnsi="Times New Roman" w:cs="Times New Roman"/>
          <w:sz w:val="28"/>
          <w:szCs w:val="28"/>
          <w:lang w:val="ru-RU"/>
        </w:rPr>
      </w:pPr>
      <w:r w:rsidRPr="004D7BD7">
        <w:rPr>
          <w:rFonts w:ascii="Times New Roman" w:hAnsi="Times New Roman" w:cs="Times New Roman"/>
          <w:sz w:val="28"/>
          <w:szCs w:val="28"/>
        </w:rPr>
        <w:t xml:space="preserve">Старий у Новому розгорнувся; </w:t>
      </w:r>
    </w:p>
    <w:p w14:paraId="057E5F28" w14:textId="77777777" w:rsidR="008A0AA4" w:rsidRPr="008A0AA4" w:rsidRDefault="00AD5A05" w:rsidP="00B64690">
      <w:pPr>
        <w:spacing w:after="0" w:line="240" w:lineRule="auto"/>
        <w:ind w:firstLine="709"/>
        <w:jc w:val="both"/>
        <w:rPr>
          <w:rFonts w:ascii="Times New Roman" w:hAnsi="Times New Roman" w:cs="Times New Roman"/>
          <w:sz w:val="28"/>
          <w:szCs w:val="28"/>
          <w:lang w:val="ru-RU"/>
        </w:rPr>
      </w:pPr>
      <w:r w:rsidRPr="004D7BD7">
        <w:rPr>
          <w:rFonts w:ascii="Times New Roman" w:hAnsi="Times New Roman" w:cs="Times New Roman"/>
          <w:sz w:val="28"/>
          <w:szCs w:val="28"/>
        </w:rPr>
        <w:t xml:space="preserve">Новий у Старому затаївся, </w:t>
      </w:r>
    </w:p>
    <w:p w14:paraId="5C15462A"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Старий у Новому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явився.</w:t>
      </w:r>
    </w:p>
    <w:p w14:paraId="3731A1C9" w14:textId="77777777" w:rsidR="001F1A0F"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 </w:t>
      </w:r>
    </w:p>
    <w:p w14:paraId="06185E69"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Д. Чудесне збереження Біблії</w:t>
      </w:r>
    </w:p>
    <w:p w14:paraId="6FEA9312" w14:textId="77777777" w:rsidR="00AD5A05" w:rsidRPr="004D7BD7" w:rsidRDefault="00D5160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Біблія </w:t>
      </w:r>
      <w:r w:rsidR="00AD5A05" w:rsidRPr="004D7BD7">
        <w:rPr>
          <w:rFonts w:ascii="Times New Roman" w:hAnsi="Times New Roman" w:cs="Times New Roman"/>
          <w:sz w:val="28"/>
          <w:szCs w:val="28"/>
        </w:rPr>
        <w:t xml:space="preserve">має </w:t>
      </w:r>
      <w:r w:rsidR="001F1A0F">
        <w:rPr>
          <w:rFonts w:ascii="Times New Roman" w:hAnsi="Times New Roman" w:cs="Times New Roman"/>
          <w:sz w:val="28"/>
          <w:szCs w:val="28"/>
        </w:rPr>
        <w:t xml:space="preserve">справді </w:t>
      </w:r>
      <w:r w:rsidR="00AD5A05" w:rsidRPr="004D7BD7">
        <w:rPr>
          <w:rFonts w:ascii="Times New Roman" w:hAnsi="Times New Roman" w:cs="Times New Roman"/>
          <w:sz w:val="28"/>
          <w:szCs w:val="28"/>
        </w:rPr>
        <w:t>дивовижну історію. За останні 3500 років вона була не тільки найулюбленішою, але й найбільш ненависною книгою. Жодна інша книга не зазнавала такого постійного переслідування, як Біблія. Римські імператори видавали декрети, наказуючи повністю її знищити. Незліченну кількість Біблій було спалено, і незліченну кількість християн було страчено за те, що вони мали примірник Біблії. Її відкидали, перекручували і заперечували. Непо</w:t>
      </w:r>
      <w:r>
        <w:rPr>
          <w:rFonts w:ascii="Times New Roman" w:hAnsi="Times New Roman" w:cs="Times New Roman"/>
          <w:sz w:val="28"/>
          <w:szCs w:val="28"/>
        </w:rPr>
        <w:t>мильність та</w:t>
      </w:r>
      <w:r w:rsidR="00AD5A05" w:rsidRPr="004D7BD7">
        <w:rPr>
          <w:rFonts w:ascii="Times New Roman" w:hAnsi="Times New Roman" w:cs="Times New Roman"/>
          <w:sz w:val="28"/>
          <w:szCs w:val="28"/>
        </w:rPr>
        <w:t xml:space="preserve"> авторитет Біблії зазнава</w:t>
      </w:r>
      <w:r w:rsidR="007D3D49">
        <w:rPr>
          <w:rFonts w:ascii="Times New Roman" w:hAnsi="Times New Roman" w:cs="Times New Roman"/>
          <w:sz w:val="28"/>
          <w:szCs w:val="28"/>
        </w:rPr>
        <w:t>ли напад</w:t>
      </w:r>
      <w:r w:rsidR="001F1A0F">
        <w:rPr>
          <w:rFonts w:ascii="Times New Roman" w:hAnsi="Times New Roman" w:cs="Times New Roman"/>
          <w:sz w:val="28"/>
          <w:szCs w:val="28"/>
        </w:rPr>
        <w:t>ок</w:t>
      </w:r>
      <w:r w:rsidR="007D3D49">
        <w:rPr>
          <w:rFonts w:ascii="Times New Roman" w:hAnsi="Times New Roman" w:cs="Times New Roman"/>
          <w:sz w:val="28"/>
          <w:szCs w:val="28"/>
        </w:rPr>
        <w:t xml:space="preserve"> зусібіч. Пройшовши </w:t>
      </w:r>
      <w:r w:rsidR="00AD5A05" w:rsidRPr="004D7BD7">
        <w:rPr>
          <w:rFonts w:ascii="Times New Roman" w:hAnsi="Times New Roman" w:cs="Times New Roman"/>
          <w:sz w:val="28"/>
          <w:szCs w:val="28"/>
        </w:rPr>
        <w:t>через століття</w:t>
      </w:r>
      <w:r w:rsidR="007D3D49">
        <w:rPr>
          <w:rFonts w:ascii="Times New Roman" w:hAnsi="Times New Roman" w:cs="Times New Roman"/>
          <w:sz w:val="28"/>
          <w:szCs w:val="28"/>
        </w:rPr>
        <w:t>,</w:t>
      </w:r>
      <w:r w:rsidR="00AD5A05" w:rsidRPr="004D7BD7">
        <w:rPr>
          <w:rFonts w:ascii="Times New Roman" w:hAnsi="Times New Roman" w:cs="Times New Roman"/>
          <w:sz w:val="28"/>
          <w:szCs w:val="28"/>
        </w:rPr>
        <w:t xml:space="preserve"> Біблія пережила</w:t>
      </w:r>
      <w:r w:rsidR="00A013B8">
        <w:rPr>
          <w:rFonts w:ascii="Times New Roman" w:hAnsi="Times New Roman" w:cs="Times New Roman"/>
          <w:sz w:val="28"/>
          <w:szCs w:val="28"/>
        </w:rPr>
        <w:t xml:space="preserve"> і перемогла </w:t>
      </w:r>
      <w:r w:rsidR="00AD5A05" w:rsidRPr="004D7BD7">
        <w:rPr>
          <w:rFonts w:ascii="Times New Roman" w:hAnsi="Times New Roman" w:cs="Times New Roman"/>
          <w:sz w:val="28"/>
          <w:szCs w:val="28"/>
        </w:rPr>
        <w:t xml:space="preserve">всі ці бурі, щоб залишитися найважливішою книгою в історії людства. </w:t>
      </w:r>
      <w:r w:rsidR="00A013B8">
        <w:rPr>
          <w:rFonts w:ascii="Times New Roman" w:hAnsi="Times New Roman" w:cs="Times New Roman"/>
          <w:sz w:val="28"/>
          <w:szCs w:val="28"/>
        </w:rPr>
        <w:t>Бог чудесно зберіг Своє Слово, і це ще один</w:t>
      </w:r>
      <w:r w:rsidR="00AD5A05" w:rsidRPr="004D7BD7">
        <w:rPr>
          <w:rFonts w:ascii="Times New Roman" w:hAnsi="Times New Roman" w:cs="Times New Roman"/>
          <w:sz w:val="28"/>
          <w:szCs w:val="28"/>
        </w:rPr>
        <w:t xml:space="preserve"> доказ </w:t>
      </w:r>
      <w:r w:rsidR="00A013B8">
        <w:rPr>
          <w:rFonts w:ascii="Times New Roman" w:hAnsi="Times New Roman" w:cs="Times New Roman"/>
          <w:sz w:val="28"/>
          <w:szCs w:val="28"/>
        </w:rPr>
        <w:t>його</w:t>
      </w:r>
      <w:r w:rsidR="00AD5A05" w:rsidRPr="004D7BD7">
        <w:rPr>
          <w:rFonts w:ascii="Times New Roman" w:hAnsi="Times New Roman" w:cs="Times New Roman"/>
          <w:sz w:val="28"/>
          <w:szCs w:val="28"/>
        </w:rPr>
        <w:t xml:space="preserve"> натхнення. </w:t>
      </w:r>
    </w:p>
    <w:p w14:paraId="15190AD5" w14:textId="77777777" w:rsidR="001F1A0F" w:rsidRDefault="001F1A0F" w:rsidP="00B64690">
      <w:pPr>
        <w:spacing w:after="0" w:line="240" w:lineRule="auto"/>
        <w:ind w:firstLine="709"/>
        <w:jc w:val="both"/>
        <w:rPr>
          <w:rFonts w:ascii="Times New Roman" w:hAnsi="Times New Roman" w:cs="Times New Roman"/>
          <w:b/>
          <w:sz w:val="28"/>
          <w:szCs w:val="28"/>
        </w:rPr>
      </w:pPr>
    </w:p>
    <w:p w14:paraId="7CC1596E"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Е. Вплив Біблії</w:t>
      </w:r>
    </w:p>
    <w:p w14:paraId="2090B8D0"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Всесвітній</w:t>
      </w:r>
      <w:r w:rsidR="00A013B8">
        <w:rPr>
          <w:rFonts w:ascii="Times New Roman" w:hAnsi="Times New Roman" w:cs="Times New Roman"/>
          <w:sz w:val="28"/>
          <w:szCs w:val="28"/>
        </w:rPr>
        <w:t xml:space="preserve"> вплив Біблії не порівняти із впливом </w:t>
      </w:r>
      <w:r w:rsidR="001F1A0F">
        <w:rPr>
          <w:rFonts w:ascii="Times New Roman" w:hAnsi="Times New Roman" w:cs="Times New Roman"/>
          <w:sz w:val="28"/>
          <w:szCs w:val="28"/>
        </w:rPr>
        <w:t>жодної</w:t>
      </w:r>
      <w:r w:rsidRPr="004D7BD7">
        <w:rPr>
          <w:rFonts w:ascii="Times New Roman" w:hAnsi="Times New Roman" w:cs="Times New Roman"/>
          <w:sz w:val="28"/>
          <w:szCs w:val="28"/>
        </w:rPr>
        <w:t xml:space="preserve"> іншо</w:t>
      </w:r>
      <w:r w:rsidR="00A013B8">
        <w:rPr>
          <w:rFonts w:ascii="Times New Roman" w:hAnsi="Times New Roman" w:cs="Times New Roman"/>
          <w:sz w:val="28"/>
          <w:szCs w:val="28"/>
        </w:rPr>
        <w:t>ї</w:t>
      </w:r>
      <w:r w:rsidRPr="004D7BD7">
        <w:rPr>
          <w:rFonts w:ascii="Times New Roman" w:hAnsi="Times New Roman" w:cs="Times New Roman"/>
          <w:sz w:val="28"/>
          <w:szCs w:val="28"/>
        </w:rPr>
        <w:t xml:space="preserve"> книг</w:t>
      </w:r>
      <w:r w:rsidR="00A013B8">
        <w:rPr>
          <w:rFonts w:ascii="Times New Roman" w:hAnsi="Times New Roman" w:cs="Times New Roman"/>
          <w:sz w:val="28"/>
          <w:szCs w:val="28"/>
        </w:rPr>
        <w:t>и</w:t>
      </w:r>
      <w:r w:rsidRPr="004D7BD7">
        <w:rPr>
          <w:rFonts w:ascii="Times New Roman" w:hAnsi="Times New Roman" w:cs="Times New Roman"/>
          <w:sz w:val="28"/>
          <w:szCs w:val="28"/>
        </w:rPr>
        <w:t xml:space="preserve">. Свята Книга доторкнулася до кожної нації на землі і вплинула на </w:t>
      </w:r>
      <w:r w:rsidR="00A013B8">
        <w:rPr>
          <w:rFonts w:ascii="Times New Roman" w:hAnsi="Times New Roman" w:cs="Times New Roman"/>
          <w:sz w:val="28"/>
          <w:szCs w:val="28"/>
        </w:rPr>
        <w:t>багато</w:t>
      </w:r>
      <w:r w:rsidRPr="004D7BD7">
        <w:rPr>
          <w:rFonts w:ascii="Times New Roman" w:hAnsi="Times New Roman" w:cs="Times New Roman"/>
          <w:sz w:val="28"/>
          <w:szCs w:val="28"/>
        </w:rPr>
        <w:t xml:space="preserve"> культур. Біблію переклали багатьма мовами і надрукували більшим тиражем, ніж будь-яку іншу книгу. Біблія принесла </w:t>
      </w:r>
      <w:r w:rsidR="00337FBE">
        <w:rPr>
          <w:rFonts w:ascii="Times New Roman" w:hAnsi="Times New Roman" w:cs="Times New Roman"/>
          <w:sz w:val="28"/>
          <w:szCs w:val="28"/>
        </w:rPr>
        <w:t>неперевершений</w:t>
      </w:r>
      <w:r w:rsidR="00AF0FD0">
        <w:rPr>
          <w:rFonts w:ascii="Times New Roman" w:hAnsi="Times New Roman" w:cs="Times New Roman"/>
          <w:sz w:val="28"/>
          <w:szCs w:val="28"/>
        </w:rPr>
        <w:t xml:space="preserve"> результат в усі сфери життя</w:t>
      </w:r>
      <w:r w:rsidRPr="004D7BD7">
        <w:rPr>
          <w:rFonts w:ascii="Times New Roman" w:hAnsi="Times New Roman" w:cs="Times New Roman"/>
          <w:sz w:val="28"/>
          <w:szCs w:val="28"/>
        </w:rPr>
        <w:t xml:space="preserve"> включаючи музику, мистецтво, законодавство </w:t>
      </w:r>
      <w:r w:rsidR="00AF0FD0">
        <w:rPr>
          <w:rFonts w:ascii="Times New Roman" w:hAnsi="Times New Roman" w:cs="Times New Roman"/>
          <w:sz w:val="28"/>
          <w:szCs w:val="28"/>
        </w:rPr>
        <w:t>і науку. Мільйони життів змінили</w:t>
      </w:r>
      <w:r w:rsidRPr="004D7BD7">
        <w:rPr>
          <w:rFonts w:ascii="Times New Roman" w:hAnsi="Times New Roman" w:cs="Times New Roman"/>
          <w:sz w:val="28"/>
          <w:szCs w:val="28"/>
        </w:rPr>
        <w:t>ся завдяки її істині, і тільки вічність виявить справжній вплив Святого Письма на людство.</w:t>
      </w:r>
    </w:p>
    <w:p w14:paraId="6B0ED41C" w14:textId="77777777" w:rsidR="00074B42" w:rsidRDefault="00074B42" w:rsidP="00B64690">
      <w:pPr>
        <w:spacing w:after="0" w:line="240" w:lineRule="auto"/>
        <w:ind w:firstLine="709"/>
        <w:jc w:val="both"/>
        <w:rPr>
          <w:rFonts w:ascii="Times New Roman" w:hAnsi="Times New Roman" w:cs="Times New Roman"/>
          <w:b/>
          <w:sz w:val="28"/>
          <w:szCs w:val="28"/>
        </w:rPr>
      </w:pPr>
    </w:p>
    <w:p w14:paraId="32EC1A21" w14:textId="77777777" w:rsidR="00AD5A05" w:rsidRPr="004D7BD7" w:rsidRDefault="00337FBE"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Є. Біблія заявляє про с</w:t>
      </w:r>
      <w:r w:rsidR="00AD5A05" w:rsidRPr="004D7BD7">
        <w:rPr>
          <w:rFonts w:ascii="Times New Roman" w:hAnsi="Times New Roman" w:cs="Times New Roman"/>
          <w:b/>
          <w:sz w:val="28"/>
          <w:szCs w:val="28"/>
        </w:rPr>
        <w:t xml:space="preserve">воє </w:t>
      </w:r>
      <w:r>
        <w:rPr>
          <w:rFonts w:ascii="Times New Roman" w:hAnsi="Times New Roman" w:cs="Times New Roman"/>
          <w:b/>
          <w:sz w:val="28"/>
          <w:szCs w:val="28"/>
        </w:rPr>
        <w:t>н</w:t>
      </w:r>
      <w:r w:rsidR="00AD5A05" w:rsidRPr="004D7BD7">
        <w:rPr>
          <w:rFonts w:ascii="Times New Roman" w:hAnsi="Times New Roman" w:cs="Times New Roman"/>
          <w:b/>
          <w:sz w:val="28"/>
          <w:szCs w:val="28"/>
        </w:rPr>
        <w:t xml:space="preserve">атхнення </w:t>
      </w:r>
    </w:p>
    <w:p w14:paraId="26B32374"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Писання заявляє про </w:t>
      </w:r>
      <w:r w:rsidR="00337FBE">
        <w:rPr>
          <w:rFonts w:ascii="Times New Roman" w:hAnsi="Times New Roman" w:cs="Times New Roman"/>
          <w:sz w:val="28"/>
          <w:szCs w:val="28"/>
        </w:rPr>
        <w:t>с</w:t>
      </w:r>
      <w:r w:rsidRPr="004D7BD7">
        <w:rPr>
          <w:rFonts w:ascii="Times New Roman" w:hAnsi="Times New Roman" w:cs="Times New Roman"/>
          <w:sz w:val="28"/>
          <w:szCs w:val="28"/>
        </w:rPr>
        <w:t>воє натхнення у трьох сферах.</w:t>
      </w:r>
    </w:p>
    <w:p w14:paraId="4163ED36" w14:textId="77777777" w:rsidR="00AD5A05" w:rsidRPr="00074B42" w:rsidRDefault="00AD5A05" w:rsidP="00B64690">
      <w:pPr>
        <w:spacing w:after="0" w:line="240" w:lineRule="auto"/>
        <w:ind w:firstLine="709"/>
        <w:jc w:val="both"/>
        <w:rPr>
          <w:rFonts w:ascii="Times New Roman" w:hAnsi="Times New Roman" w:cs="Times New Roman"/>
          <w:b/>
          <w:sz w:val="28"/>
          <w:szCs w:val="28"/>
        </w:rPr>
      </w:pPr>
      <w:r w:rsidRPr="00074B42">
        <w:rPr>
          <w:rFonts w:ascii="Times New Roman" w:hAnsi="Times New Roman" w:cs="Times New Roman"/>
          <w:b/>
          <w:sz w:val="28"/>
          <w:szCs w:val="28"/>
        </w:rPr>
        <w:t xml:space="preserve">1. В </w:t>
      </w:r>
      <w:r w:rsidR="00D20754" w:rsidRPr="00074B42">
        <w:rPr>
          <w:rFonts w:ascii="Times New Roman" w:hAnsi="Times New Roman" w:cs="Times New Roman"/>
          <w:b/>
          <w:sz w:val="28"/>
          <w:szCs w:val="28"/>
        </w:rPr>
        <w:t>авторах</w:t>
      </w:r>
    </w:p>
    <w:p w14:paraId="319002D1"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Автори Старого і Нового Заповітів стверджували, що слова, які вони говорили чи писали, </w:t>
      </w:r>
      <w:r w:rsidR="00337FBE">
        <w:rPr>
          <w:rFonts w:ascii="Times New Roman" w:hAnsi="Times New Roman" w:cs="Times New Roman"/>
          <w:sz w:val="28"/>
          <w:szCs w:val="28"/>
        </w:rPr>
        <w:t>походили</w:t>
      </w:r>
      <w:r w:rsidRPr="004D7BD7">
        <w:rPr>
          <w:rFonts w:ascii="Times New Roman" w:hAnsi="Times New Roman" w:cs="Times New Roman"/>
          <w:sz w:val="28"/>
          <w:szCs w:val="28"/>
        </w:rPr>
        <w:t xml:space="preserve"> не від них самих, а від Бога (1</w:t>
      </w:r>
      <w:r w:rsidR="00337FBE">
        <w:rPr>
          <w:rFonts w:ascii="Times New Roman" w:hAnsi="Times New Roman" w:cs="Times New Roman"/>
          <w:sz w:val="28"/>
          <w:szCs w:val="28"/>
        </w:rPr>
        <w:t xml:space="preserve"> </w:t>
      </w:r>
      <w:r w:rsidRPr="004D7BD7">
        <w:rPr>
          <w:rFonts w:ascii="Times New Roman" w:hAnsi="Times New Roman" w:cs="Times New Roman"/>
          <w:sz w:val="28"/>
          <w:szCs w:val="28"/>
        </w:rPr>
        <w:t>Петра 1:10-12; 2</w:t>
      </w:r>
      <w:r w:rsidR="00337FBE">
        <w:rPr>
          <w:rFonts w:ascii="Times New Roman" w:hAnsi="Times New Roman" w:cs="Times New Roman"/>
          <w:sz w:val="28"/>
          <w:szCs w:val="28"/>
        </w:rPr>
        <w:t xml:space="preserve"> </w:t>
      </w:r>
      <w:r w:rsidRPr="004D7BD7">
        <w:rPr>
          <w:rFonts w:ascii="Times New Roman" w:hAnsi="Times New Roman" w:cs="Times New Roman"/>
          <w:sz w:val="28"/>
          <w:szCs w:val="28"/>
        </w:rPr>
        <w:t xml:space="preserve">Петра </w:t>
      </w:r>
      <w:r w:rsidR="00C867CE">
        <w:rPr>
          <w:rFonts w:ascii="Times New Roman" w:hAnsi="Times New Roman" w:cs="Times New Roman"/>
          <w:sz w:val="28"/>
          <w:szCs w:val="28"/>
        </w:rPr>
        <w:t xml:space="preserve">1:20-21, </w:t>
      </w:r>
      <w:r w:rsidRPr="004D7BD7">
        <w:rPr>
          <w:rFonts w:ascii="Times New Roman" w:hAnsi="Times New Roman" w:cs="Times New Roman"/>
          <w:sz w:val="28"/>
          <w:szCs w:val="28"/>
        </w:rPr>
        <w:t>3:2; 1</w:t>
      </w:r>
      <w:r w:rsidR="00337FBE">
        <w:rPr>
          <w:rFonts w:ascii="Times New Roman" w:hAnsi="Times New Roman" w:cs="Times New Roman"/>
          <w:sz w:val="28"/>
          <w:szCs w:val="28"/>
        </w:rPr>
        <w:t xml:space="preserve"> Хронік</w:t>
      </w:r>
      <w:r w:rsidRPr="004D7BD7">
        <w:rPr>
          <w:rFonts w:ascii="Times New Roman" w:hAnsi="Times New Roman" w:cs="Times New Roman"/>
          <w:sz w:val="28"/>
          <w:szCs w:val="28"/>
        </w:rPr>
        <w:t xml:space="preserve"> 28:11,</w:t>
      </w:r>
      <w:r w:rsidR="00074B42">
        <w:rPr>
          <w:rFonts w:ascii="Times New Roman" w:hAnsi="Times New Roman" w:cs="Times New Roman"/>
          <w:sz w:val="28"/>
          <w:szCs w:val="28"/>
        </w:rPr>
        <w:t xml:space="preserve"> </w:t>
      </w:r>
      <w:r w:rsidRPr="004D7BD7">
        <w:rPr>
          <w:rFonts w:ascii="Times New Roman" w:hAnsi="Times New Roman" w:cs="Times New Roman"/>
          <w:sz w:val="28"/>
          <w:szCs w:val="28"/>
        </w:rPr>
        <w:t>19; 2</w:t>
      </w:r>
      <w:r w:rsidR="00337FBE">
        <w:rPr>
          <w:rFonts w:ascii="Times New Roman" w:hAnsi="Times New Roman" w:cs="Times New Roman"/>
          <w:sz w:val="28"/>
          <w:szCs w:val="28"/>
        </w:rPr>
        <w:t xml:space="preserve"> </w:t>
      </w:r>
      <w:r w:rsidRPr="004D7BD7">
        <w:rPr>
          <w:rFonts w:ascii="Times New Roman" w:hAnsi="Times New Roman" w:cs="Times New Roman"/>
          <w:sz w:val="28"/>
          <w:szCs w:val="28"/>
        </w:rPr>
        <w:t>Самуїлова 23:2; Дії 1:16; Луки 1:70; Повторення Закону 4:2).</w:t>
      </w:r>
    </w:p>
    <w:p w14:paraId="7CC8C95D" w14:textId="77777777" w:rsidR="00AD5A05" w:rsidRPr="00074B42" w:rsidRDefault="00AD5A05" w:rsidP="00B64690">
      <w:pPr>
        <w:spacing w:after="0" w:line="240" w:lineRule="auto"/>
        <w:ind w:firstLine="709"/>
        <w:jc w:val="both"/>
        <w:rPr>
          <w:rFonts w:ascii="Times New Roman" w:hAnsi="Times New Roman" w:cs="Times New Roman"/>
          <w:b/>
          <w:sz w:val="28"/>
          <w:szCs w:val="28"/>
        </w:rPr>
      </w:pPr>
      <w:r w:rsidRPr="00074B42">
        <w:rPr>
          <w:rFonts w:ascii="Times New Roman" w:hAnsi="Times New Roman" w:cs="Times New Roman"/>
          <w:b/>
          <w:sz w:val="28"/>
          <w:szCs w:val="28"/>
        </w:rPr>
        <w:t>2. У Писаннях</w:t>
      </w:r>
    </w:p>
    <w:p w14:paraId="3DE1F2E4"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Автори часто заявляли, що Бог промовляв до них і наказував зап</w:t>
      </w:r>
      <w:r w:rsidR="00337FBE">
        <w:rPr>
          <w:rFonts w:ascii="Times New Roman" w:hAnsi="Times New Roman" w:cs="Times New Roman"/>
          <w:sz w:val="28"/>
          <w:szCs w:val="28"/>
        </w:rPr>
        <w:t>исувати це в книгу (Вихід 17:14, 24:4,</w:t>
      </w:r>
      <w:r w:rsidRPr="004D7BD7">
        <w:rPr>
          <w:rFonts w:ascii="Times New Roman" w:hAnsi="Times New Roman" w:cs="Times New Roman"/>
          <w:sz w:val="28"/>
          <w:szCs w:val="28"/>
        </w:rPr>
        <w:t xml:space="preserve"> 34:27;</w:t>
      </w:r>
      <w:r w:rsidR="00337FBE">
        <w:rPr>
          <w:rFonts w:ascii="Times New Roman" w:hAnsi="Times New Roman" w:cs="Times New Roman"/>
          <w:sz w:val="28"/>
          <w:szCs w:val="28"/>
        </w:rPr>
        <w:t xml:space="preserve"> </w:t>
      </w:r>
      <w:r w:rsidRPr="004D7BD7">
        <w:rPr>
          <w:rFonts w:ascii="Times New Roman" w:hAnsi="Times New Roman" w:cs="Times New Roman"/>
          <w:sz w:val="28"/>
          <w:szCs w:val="28"/>
        </w:rPr>
        <w:t>Повторення Закону 31:22,</w:t>
      </w:r>
      <w:r w:rsidR="00337FBE">
        <w:rPr>
          <w:rFonts w:ascii="Times New Roman" w:hAnsi="Times New Roman" w:cs="Times New Roman"/>
          <w:sz w:val="28"/>
          <w:szCs w:val="28"/>
        </w:rPr>
        <w:t xml:space="preserve"> </w:t>
      </w:r>
      <w:r w:rsidRPr="004D7BD7">
        <w:rPr>
          <w:rFonts w:ascii="Times New Roman" w:hAnsi="Times New Roman" w:cs="Times New Roman"/>
          <w:sz w:val="28"/>
          <w:szCs w:val="28"/>
        </w:rPr>
        <w:t>26; 1</w:t>
      </w:r>
      <w:r w:rsidR="00337FBE">
        <w:rPr>
          <w:rFonts w:ascii="Times New Roman" w:hAnsi="Times New Roman" w:cs="Times New Roman"/>
          <w:sz w:val="28"/>
          <w:szCs w:val="28"/>
        </w:rPr>
        <w:t xml:space="preserve"> </w:t>
      </w:r>
      <w:r w:rsidRPr="004D7BD7">
        <w:rPr>
          <w:rFonts w:ascii="Times New Roman" w:hAnsi="Times New Roman" w:cs="Times New Roman"/>
          <w:sz w:val="28"/>
          <w:szCs w:val="28"/>
        </w:rPr>
        <w:t>Коринтян 2:13; Галатів 1:11-12;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1:18-20). Писання в цілому т</w:t>
      </w:r>
      <w:r w:rsidR="00337FBE">
        <w:rPr>
          <w:rFonts w:ascii="Times New Roman" w:hAnsi="Times New Roman" w:cs="Times New Roman"/>
          <w:sz w:val="28"/>
          <w:szCs w:val="28"/>
        </w:rPr>
        <w:t>акож підтверджує с</w:t>
      </w:r>
      <w:r w:rsidRPr="004D7BD7">
        <w:rPr>
          <w:rFonts w:ascii="Times New Roman" w:hAnsi="Times New Roman" w:cs="Times New Roman"/>
          <w:sz w:val="28"/>
          <w:szCs w:val="28"/>
        </w:rPr>
        <w:t>воє натхнення (2</w:t>
      </w:r>
      <w:r w:rsidR="00337FBE">
        <w:rPr>
          <w:rFonts w:ascii="Times New Roman" w:hAnsi="Times New Roman" w:cs="Times New Roman"/>
          <w:sz w:val="28"/>
          <w:szCs w:val="28"/>
        </w:rPr>
        <w:t xml:space="preserve"> </w:t>
      </w:r>
      <w:r w:rsidRPr="004D7BD7">
        <w:rPr>
          <w:rFonts w:ascii="Times New Roman" w:hAnsi="Times New Roman" w:cs="Times New Roman"/>
          <w:sz w:val="28"/>
          <w:szCs w:val="28"/>
        </w:rPr>
        <w:t>Тимофія 3:16; Єремії 30:2; Євре</w:t>
      </w:r>
      <w:r w:rsidR="00337FBE">
        <w:rPr>
          <w:rFonts w:ascii="Times New Roman" w:hAnsi="Times New Roman" w:cs="Times New Roman"/>
          <w:sz w:val="28"/>
          <w:szCs w:val="28"/>
        </w:rPr>
        <w:t>їв</w:t>
      </w:r>
      <w:r w:rsidRPr="004D7BD7">
        <w:rPr>
          <w:rFonts w:ascii="Times New Roman" w:hAnsi="Times New Roman" w:cs="Times New Roman"/>
          <w:sz w:val="28"/>
          <w:szCs w:val="28"/>
        </w:rPr>
        <w:t xml:space="preserve"> 2:1-4; Дії 28:25; 1</w:t>
      </w:r>
      <w:r w:rsidR="00337FBE">
        <w:rPr>
          <w:rFonts w:ascii="Times New Roman" w:hAnsi="Times New Roman" w:cs="Times New Roman"/>
          <w:sz w:val="28"/>
          <w:szCs w:val="28"/>
        </w:rPr>
        <w:t xml:space="preserve"> </w:t>
      </w:r>
      <w:r w:rsidRPr="004D7BD7">
        <w:rPr>
          <w:rFonts w:ascii="Times New Roman" w:hAnsi="Times New Roman" w:cs="Times New Roman"/>
          <w:sz w:val="28"/>
          <w:szCs w:val="28"/>
        </w:rPr>
        <w:t>Солунян 2:13).</w:t>
      </w:r>
    </w:p>
    <w:p w14:paraId="202FE348" w14:textId="77777777" w:rsidR="00AD5A05" w:rsidRPr="00074B42" w:rsidRDefault="00AD5A05" w:rsidP="00B64690">
      <w:pPr>
        <w:spacing w:after="0" w:line="240" w:lineRule="auto"/>
        <w:ind w:firstLine="709"/>
        <w:jc w:val="both"/>
        <w:rPr>
          <w:rFonts w:ascii="Times New Roman" w:hAnsi="Times New Roman" w:cs="Times New Roman"/>
          <w:b/>
          <w:sz w:val="28"/>
          <w:szCs w:val="28"/>
        </w:rPr>
      </w:pPr>
      <w:r w:rsidRPr="00074B42">
        <w:rPr>
          <w:rFonts w:ascii="Times New Roman" w:hAnsi="Times New Roman" w:cs="Times New Roman"/>
          <w:b/>
          <w:sz w:val="28"/>
          <w:szCs w:val="28"/>
        </w:rPr>
        <w:t xml:space="preserve">3. У </w:t>
      </w:r>
      <w:r w:rsidR="00234F9D" w:rsidRPr="00074B42">
        <w:rPr>
          <w:rFonts w:ascii="Times New Roman" w:hAnsi="Times New Roman" w:cs="Times New Roman"/>
          <w:b/>
          <w:sz w:val="28"/>
          <w:szCs w:val="28"/>
        </w:rPr>
        <w:t>змісті</w:t>
      </w:r>
    </w:p>
    <w:p w14:paraId="682EFB73" w14:textId="77777777" w:rsidR="00AD5A05" w:rsidRPr="004D7BD7" w:rsidRDefault="00337FBE"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Писання стверджує, що його</w:t>
      </w:r>
      <w:r w:rsidR="00AD5A05" w:rsidRPr="004D7BD7">
        <w:rPr>
          <w:rFonts w:ascii="Times New Roman" w:hAnsi="Times New Roman" w:cs="Times New Roman"/>
          <w:sz w:val="28"/>
          <w:szCs w:val="28"/>
        </w:rPr>
        <w:t xml:space="preserve"> зміст </w:t>
      </w:r>
      <w:r>
        <w:rPr>
          <w:rFonts w:ascii="Times New Roman" w:hAnsi="Times New Roman" w:cs="Times New Roman"/>
          <w:sz w:val="28"/>
          <w:szCs w:val="28"/>
        </w:rPr>
        <w:t xml:space="preserve">– </w:t>
      </w:r>
      <w:r w:rsidR="00AD5A05" w:rsidRPr="004D7BD7">
        <w:rPr>
          <w:rFonts w:ascii="Times New Roman" w:hAnsi="Times New Roman" w:cs="Times New Roman"/>
          <w:sz w:val="28"/>
          <w:szCs w:val="28"/>
        </w:rPr>
        <w:t>натхнени</w:t>
      </w:r>
      <w:r>
        <w:rPr>
          <w:rFonts w:ascii="Times New Roman" w:hAnsi="Times New Roman" w:cs="Times New Roman"/>
          <w:sz w:val="28"/>
          <w:szCs w:val="28"/>
        </w:rPr>
        <w:t>й</w:t>
      </w:r>
      <w:r w:rsidR="00AD5A05" w:rsidRPr="004D7BD7">
        <w:rPr>
          <w:rFonts w:ascii="Times New Roman" w:hAnsi="Times New Roman" w:cs="Times New Roman"/>
          <w:sz w:val="28"/>
          <w:szCs w:val="28"/>
        </w:rPr>
        <w:t xml:space="preserve"> (2</w:t>
      </w:r>
      <w:r>
        <w:rPr>
          <w:rFonts w:ascii="Times New Roman" w:hAnsi="Times New Roman" w:cs="Times New Roman"/>
          <w:sz w:val="28"/>
          <w:szCs w:val="28"/>
        </w:rPr>
        <w:t xml:space="preserve"> </w:t>
      </w:r>
      <w:r w:rsidR="00AD5A05" w:rsidRPr="004D7BD7">
        <w:rPr>
          <w:rFonts w:ascii="Times New Roman" w:hAnsi="Times New Roman" w:cs="Times New Roman"/>
          <w:sz w:val="28"/>
          <w:szCs w:val="28"/>
        </w:rPr>
        <w:t>Петра 3:1; Юди 17; 1</w:t>
      </w:r>
      <w:r>
        <w:rPr>
          <w:rFonts w:ascii="Times New Roman" w:hAnsi="Times New Roman" w:cs="Times New Roman"/>
          <w:sz w:val="28"/>
          <w:szCs w:val="28"/>
        </w:rPr>
        <w:t xml:space="preserve"> </w:t>
      </w:r>
      <w:r w:rsidR="00AD5A05" w:rsidRPr="004D7BD7">
        <w:rPr>
          <w:rFonts w:ascii="Times New Roman" w:hAnsi="Times New Roman" w:cs="Times New Roman"/>
          <w:sz w:val="28"/>
          <w:szCs w:val="28"/>
        </w:rPr>
        <w:t>Солунян 2:13; Псал</w:t>
      </w:r>
      <w:r>
        <w:rPr>
          <w:rFonts w:ascii="Times New Roman" w:hAnsi="Times New Roman" w:cs="Times New Roman"/>
          <w:sz w:val="28"/>
          <w:szCs w:val="28"/>
        </w:rPr>
        <w:t>мів</w:t>
      </w:r>
      <w:r w:rsidR="00AD5A05" w:rsidRPr="004D7BD7">
        <w:rPr>
          <w:rFonts w:ascii="Times New Roman" w:hAnsi="Times New Roman" w:cs="Times New Roman"/>
          <w:sz w:val="28"/>
          <w:szCs w:val="28"/>
        </w:rPr>
        <w:t xml:space="preserve"> 139:17; Ісаї 55:8-11). «Слово Господнє» було послане пророкам, і вони виголошували і записували відповідно до цього слова. Думки і слова у їх пророчих промовах</w:t>
      </w:r>
      <w:r>
        <w:rPr>
          <w:rFonts w:ascii="Times New Roman" w:hAnsi="Times New Roman" w:cs="Times New Roman"/>
          <w:sz w:val="28"/>
          <w:szCs w:val="28"/>
        </w:rPr>
        <w:t xml:space="preserve"> зароджував Бог</w:t>
      </w:r>
      <w:r w:rsidR="00726C67">
        <w:rPr>
          <w:rFonts w:ascii="Times New Roman" w:hAnsi="Times New Roman" w:cs="Times New Roman"/>
          <w:sz w:val="28"/>
          <w:szCs w:val="28"/>
        </w:rPr>
        <w:t xml:space="preserve"> (Ісаї 1:2,</w:t>
      </w:r>
      <w:r w:rsidR="00AD5A05" w:rsidRPr="004D7BD7">
        <w:rPr>
          <w:rFonts w:ascii="Times New Roman" w:hAnsi="Times New Roman" w:cs="Times New Roman"/>
          <w:sz w:val="28"/>
          <w:szCs w:val="28"/>
        </w:rPr>
        <w:t xml:space="preserve"> 7:3</w:t>
      </w:r>
      <w:r w:rsidR="00726C67">
        <w:rPr>
          <w:rFonts w:ascii="Times New Roman" w:hAnsi="Times New Roman" w:cs="Times New Roman"/>
          <w:sz w:val="28"/>
          <w:szCs w:val="28"/>
        </w:rPr>
        <w:t>,</w:t>
      </w:r>
      <w:r w:rsidR="00AD5A05" w:rsidRPr="004D7BD7">
        <w:rPr>
          <w:rFonts w:ascii="Times New Roman" w:hAnsi="Times New Roman" w:cs="Times New Roman"/>
          <w:sz w:val="28"/>
          <w:szCs w:val="28"/>
        </w:rPr>
        <w:t xml:space="preserve"> 43:1; Єремії 11:1; Єзекіїля 1:3; Осії 1:1; 1</w:t>
      </w:r>
      <w:r w:rsidR="00726C67">
        <w:rPr>
          <w:rFonts w:ascii="Times New Roman" w:hAnsi="Times New Roman" w:cs="Times New Roman"/>
          <w:sz w:val="28"/>
          <w:szCs w:val="28"/>
        </w:rPr>
        <w:t xml:space="preserve"> </w:t>
      </w:r>
      <w:r w:rsidR="00AD5A05" w:rsidRPr="004D7BD7">
        <w:rPr>
          <w:rFonts w:ascii="Times New Roman" w:hAnsi="Times New Roman" w:cs="Times New Roman"/>
          <w:sz w:val="28"/>
          <w:szCs w:val="28"/>
        </w:rPr>
        <w:t>Коринтян 14:37; Левит 1:1; Повторення Закону 32:48; Івана 10:35; Матвія 25:42-45; Галатів 3:16; Євреїв 12:26-27).</w:t>
      </w:r>
    </w:p>
    <w:p w14:paraId="6D7150C1" w14:textId="77777777" w:rsidR="00AD5A05" w:rsidRPr="004D7BD7" w:rsidRDefault="00726C6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Загалом</w:t>
      </w:r>
      <w:r w:rsidR="00AD5A05" w:rsidRPr="004D7BD7">
        <w:rPr>
          <w:rFonts w:ascii="Times New Roman" w:hAnsi="Times New Roman" w:cs="Times New Roman"/>
          <w:sz w:val="28"/>
          <w:szCs w:val="28"/>
        </w:rPr>
        <w:t xml:space="preserve"> усі сім доказів </w:t>
      </w:r>
      <w:r w:rsidR="00074B42">
        <w:rPr>
          <w:rFonts w:ascii="Times New Roman" w:hAnsi="Times New Roman" w:cs="Times New Roman"/>
          <w:sz w:val="28"/>
          <w:szCs w:val="28"/>
        </w:rPr>
        <w:t>становлять</w:t>
      </w:r>
      <w:r w:rsidR="00AD5A05" w:rsidRPr="004D7BD7">
        <w:rPr>
          <w:rFonts w:ascii="Times New Roman" w:hAnsi="Times New Roman" w:cs="Times New Roman"/>
          <w:sz w:val="28"/>
          <w:szCs w:val="28"/>
        </w:rPr>
        <w:t xml:space="preserve"> неспрос</w:t>
      </w:r>
      <w:r>
        <w:rPr>
          <w:rFonts w:ascii="Times New Roman" w:hAnsi="Times New Roman" w:cs="Times New Roman"/>
          <w:sz w:val="28"/>
          <w:szCs w:val="28"/>
        </w:rPr>
        <w:t>товний аргумент того, що Біблія як натхнене Слово Боже</w:t>
      </w:r>
      <w:r w:rsidR="00AD5A05" w:rsidRPr="004D7BD7">
        <w:rPr>
          <w:rFonts w:ascii="Times New Roman" w:hAnsi="Times New Roman" w:cs="Times New Roman"/>
          <w:sz w:val="28"/>
          <w:szCs w:val="28"/>
        </w:rPr>
        <w:t xml:space="preserve"> перевершує всі інші книги.</w:t>
      </w:r>
    </w:p>
    <w:p w14:paraId="2F33DE1F" w14:textId="77777777" w:rsidR="00074B42" w:rsidRDefault="00074B42" w:rsidP="00B64690">
      <w:pPr>
        <w:spacing w:after="0" w:line="240" w:lineRule="auto"/>
        <w:ind w:firstLine="709"/>
        <w:jc w:val="both"/>
        <w:rPr>
          <w:rFonts w:ascii="Times New Roman" w:hAnsi="Times New Roman" w:cs="Times New Roman"/>
          <w:b/>
          <w:sz w:val="28"/>
          <w:szCs w:val="28"/>
        </w:rPr>
      </w:pPr>
    </w:p>
    <w:p w14:paraId="73DD1537"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VI. РЕЗУЛЬТАТИ НАТХНЕННЯ</w:t>
      </w:r>
    </w:p>
    <w:p w14:paraId="0383C38A"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Результатами натхнення є справжність, достовірність, каноніч</w:t>
      </w:r>
      <w:r w:rsidR="00726C67">
        <w:rPr>
          <w:rFonts w:ascii="Times New Roman" w:hAnsi="Times New Roman" w:cs="Times New Roman"/>
          <w:sz w:val="28"/>
          <w:szCs w:val="28"/>
        </w:rPr>
        <w:t>ність, непогрішність та</w:t>
      </w:r>
      <w:r w:rsidRPr="004D7BD7">
        <w:rPr>
          <w:rFonts w:ascii="Times New Roman" w:hAnsi="Times New Roman" w:cs="Times New Roman"/>
          <w:sz w:val="28"/>
          <w:szCs w:val="28"/>
        </w:rPr>
        <w:t xml:space="preserve"> авторитет Писання.</w:t>
      </w:r>
    </w:p>
    <w:p w14:paraId="70F12F9D"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Справжність</w:t>
      </w:r>
    </w:p>
    <w:p w14:paraId="6FBC99DC" w14:textId="77777777" w:rsidR="00AD5A05" w:rsidRPr="004D7BD7" w:rsidRDefault="00726C6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Справжність означає, що щось справді є</w:t>
      </w:r>
      <w:r w:rsidR="00AD5A05" w:rsidRPr="004D7BD7">
        <w:rPr>
          <w:rFonts w:ascii="Times New Roman" w:hAnsi="Times New Roman" w:cs="Times New Roman"/>
          <w:sz w:val="28"/>
          <w:szCs w:val="28"/>
        </w:rPr>
        <w:t xml:space="preserve"> тим, на що воно претендує, що </w:t>
      </w:r>
      <w:r w:rsidR="00C2012B">
        <w:rPr>
          <w:rFonts w:ascii="Times New Roman" w:hAnsi="Times New Roman" w:cs="Times New Roman"/>
          <w:sz w:val="28"/>
          <w:szCs w:val="28"/>
        </w:rPr>
        <w:t>воно</w:t>
      </w:r>
      <w:r w:rsidR="00AD5A05" w:rsidRPr="004D7BD7">
        <w:rPr>
          <w:rFonts w:ascii="Times New Roman" w:hAnsi="Times New Roman" w:cs="Times New Roman"/>
          <w:sz w:val="28"/>
          <w:szCs w:val="28"/>
        </w:rPr>
        <w:t xml:space="preserve"> </w:t>
      </w:r>
      <w:r>
        <w:rPr>
          <w:rFonts w:ascii="Times New Roman" w:hAnsi="Times New Roman" w:cs="Times New Roman"/>
          <w:sz w:val="28"/>
          <w:szCs w:val="28"/>
        </w:rPr>
        <w:t xml:space="preserve"> насправді </w:t>
      </w:r>
      <w:r w:rsidR="00074B42">
        <w:rPr>
          <w:rFonts w:ascii="Times New Roman" w:hAnsi="Times New Roman" w:cs="Times New Roman"/>
          <w:sz w:val="28"/>
          <w:szCs w:val="28"/>
        </w:rPr>
        <w:t>істинне</w:t>
      </w:r>
      <w:r>
        <w:rPr>
          <w:rFonts w:ascii="Times New Roman" w:hAnsi="Times New Roman" w:cs="Times New Roman"/>
          <w:sz w:val="28"/>
          <w:szCs w:val="28"/>
        </w:rPr>
        <w:t xml:space="preserve">. Книга </w:t>
      </w:r>
      <w:r w:rsidR="00AD5A05" w:rsidRPr="004D7BD7">
        <w:rPr>
          <w:rFonts w:ascii="Times New Roman" w:hAnsi="Times New Roman" w:cs="Times New Roman"/>
          <w:sz w:val="28"/>
          <w:szCs w:val="28"/>
        </w:rPr>
        <w:t>справжн</w:t>
      </w:r>
      <w:r w:rsidR="00C2012B">
        <w:rPr>
          <w:rFonts w:ascii="Times New Roman" w:hAnsi="Times New Roman" w:cs="Times New Roman"/>
          <w:sz w:val="28"/>
          <w:szCs w:val="28"/>
        </w:rPr>
        <w:t>я</w:t>
      </w:r>
      <w:r w:rsidR="00AD5A05" w:rsidRPr="004D7BD7">
        <w:rPr>
          <w:rFonts w:ascii="Times New Roman" w:hAnsi="Times New Roman" w:cs="Times New Roman"/>
          <w:sz w:val="28"/>
          <w:szCs w:val="28"/>
        </w:rPr>
        <w:t xml:space="preserve">, якщо </w:t>
      </w:r>
      <w:r w:rsidR="00C2012B">
        <w:rPr>
          <w:rFonts w:ascii="Times New Roman" w:hAnsi="Times New Roman" w:cs="Times New Roman"/>
          <w:sz w:val="28"/>
          <w:szCs w:val="28"/>
        </w:rPr>
        <w:t>її</w:t>
      </w:r>
      <w:r w:rsidR="00AD5A05" w:rsidRPr="004D7BD7">
        <w:rPr>
          <w:rFonts w:ascii="Times New Roman" w:hAnsi="Times New Roman" w:cs="Times New Roman"/>
          <w:sz w:val="28"/>
          <w:szCs w:val="28"/>
        </w:rPr>
        <w:t xml:space="preserve"> написа</w:t>
      </w:r>
      <w:r w:rsidR="00C2012B">
        <w:rPr>
          <w:rFonts w:ascii="Times New Roman" w:hAnsi="Times New Roman" w:cs="Times New Roman"/>
          <w:sz w:val="28"/>
          <w:szCs w:val="28"/>
        </w:rPr>
        <w:t>л</w:t>
      </w:r>
      <w:r w:rsidR="00AD5A05" w:rsidRPr="004D7BD7">
        <w:rPr>
          <w:rFonts w:ascii="Times New Roman" w:hAnsi="Times New Roman" w:cs="Times New Roman"/>
          <w:sz w:val="28"/>
          <w:szCs w:val="28"/>
        </w:rPr>
        <w:t>а людин</w:t>
      </w:r>
      <w:r w:rsidR="00C2012B">
        <w:rPr>
          <w:rFonts w:ascii="Times New Roman" w:hAnsi="Times New Roman" w:cs="Times New Roman"/>
          <w:sz w:val="28"/>
          <w:szCs w:val="28"/>
        </w:rPr>
        <w:t>а</w:t>
      </w:r>
      <w:r w:rsidR="00AD5A05" w:rsidRPr="004D7BD7">
        <w:rPr>
          <w:rFonts w:ascii="Times New Roman" w:hAnsi="Times New Roman" w:cs="Times New Roman"/>
          <w:sz w:val="28"/>
          <w:szCs w:val="28"/>
        </w:rPr>
        <w:t>, чиє ім</w:t>
      </w:r>
      <w:r w:rsidR="009C3612" w:rsidRPr="004D7BD7">
        <w:rPr>
          <w:rFonts w:ascii="Times New Roman" w:hAnsi="Times New Roman" w:cs="Times New Roman"/>
          <w:sz w:val="28"/>
          <w:szCs w:val="28"/>
        </w:rPr>
        <w:t>’</w:t>
      </w:r>
      <w:r w:rsidR="00AD5A05" w:rsidRPr="004D7BD7">
        <w:rPr>
          <w:rFonts w:ascii="Times New Roman" w:hAnsi="Times New Roman" w:cs="Times New Roman"/>
          <w:sz w:val="28"/>
          <w:szCs w:val="28"/>
        </w:rPr>
        <w:t xml:space="preserve">я </w:t>
      </w:r>
      <w:r w:rsidR="00C2012B">
        <w:rPr>
          <w:rFonts w:ascii="Times New Roman" w:hAnsi="Times New Roman" w:cs="Times New Roman"/>
          <w:sz w:val="28"/>
          <w:szCs w:val="28"/>
        </w:rPr>
        <w:t>книга</w:t>
      </w:r>
      <w:r w:rsidR="00AD5A05" w:rsidRPr="004D7BD7">
        <w:rPr>
          <w:rFonts w:ascii="Times New Roman" w:hAnsi="Times New Roman" w:cs="Times New Roman"/>
          <w:sz w:val="28"/>
          <w:szCs w:val="28"/>
        </w:rPr>
        <w:t xml:space="preserve"> носила тоді, коли була написана. </w:t>
      </w:r>
    </w:p>
    <w:p w14:paraId="316788A1"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Біблія справжн</w:t>
      </w:r>
      <w:r w:rsidR="00C2012B">
        <w:rPr>
          <w:rFonts w:ascii="Times New Roman" w:hAnsi="Times New Roman" w:cs="Times New Roman"/>
          <w:sz w:val="28"/>
          <w:szCs w:val="28"/>
        </w:rPr>
        <w:t>я</w:t>
      </w:r>
      <w:r w:rsidRPr="004D7BD7">
        <w:rPr>
          <w:rFonts w:ascii="Times New Roman" w:hAnsi="Times New Roman" w:cs="Times New Roman"/>
          <w:sz w:val="28"/>
          <w:szCs w:val="28"/>
        </w:rPr>
        <w:t>, тому що</w:t>
      </w:r>
      <w:r w:rsidR="00074B42">
        <w:rPr>
          <w:rFonts w:ascii="Times New Roman" w:hAnsi="Times New Roman" w:cs="Times New Roman"/>
          <w:sz w:val="28"/>
          <w:szCs w:val="28"/>
        </w:rPr>
        <w:t xml:space="preserve"> люди, які написали</w:t>
      </w:r>
      <w:r w:rsidRPr="004D7BD7">
        <w:rPr>
          <w:rFonts w:ascii="Times New Roman" w:hAnsi="Times New Roman" w:cs="Times New Roman"/>
          <w:sz w:val="28"/>
          <w:szCs w:val="28"/>
        </w:rPr>
        <w:t xml:space="preserve"> її книги</w:t>
      </w:r>
      <w:r w:rsidR="00074B42">
        <w:rPr>
          <w:rFonts w:ascii="Times New Roman" w:hAnsi="Times New Roman" w:cs="Times New Roman"/>
          <w:sz w:val="28"/>
          <w:szCs w:val="28"/>
        </w:rPr>
        <w:t xml:space="preserve">, були </w:t>
      </w:r>
      <w:r w:rsidRPr="004D7BD7">
        <w:rPr>
          <w:rFonts w:ascii="Times New Roman" w:hAnsi="Times New Roman" w:cs="Times New Roman"/>
          <w:sz w:val="28"/>
          <w:szCs w:val="28"/>
        </w:rPr>
        <w:t xml:space="preserve">дійсно </w:t>
      </w:r>
      <w:r w:rsidR="00074B42">
        <w:rPr>
          <w:rFonts w:ascii="Times New Roman" w:hAnsi="Times New Roman" w:cs="Times New Roman"/>
          <w:sz w:val="28"/>
          <w:szCs w:val="28"/>
        </w:rPr>
        <w:t>тими,</w:t>
      </w:r>
      <w:r w:rsidRPr="004D7BD7">
        <w:rPr>
          <w:rFonts w:ascii="Times New Roman" w:hAnsi="Times New Roman" w:cs="Times New Roman"/>
          <w:sz w:val="28"/>
          <w:szCs w:val="28"/>
        </w:rPr>
        <w:t xml:space="preserve"> за кого вони себе видавали. Як євреї, так і християни, чиї теологічні погляди не </w:t>
      </w:r>
      <w:r w:rsidR="005556A8">
        <w:rPr>
          <w:rFonts w:ascii="Times New Roman" w:hAnsi="Times New Roman" w:cs="Times New Roman"/>
          <w:sz w:val="28"/>
          <w:szCs w:val="28"/>
        </w:rPr>
        <w:t>збігаються</w:t>
      </w:r>
      <w:r w:rsidRPr="004D7BD7">
        <w:rPr>
          <w:rFonts w:ascii="Times New Roman" w:hAnsi="Times New Roman" w:cs="Times New Roman"/>
          <w:sz w:val="28"/>
          <w:szCs w:val="28"/>
        </w:rPr>
        <w:t>, визнають справжність книг Біблії.</w:t>
      </w:r>
    </w:p>
    <w:p w14:paraId="6BF15E21" w14:textId="77777777" w:rsidR="00EF43DA" w:rsidRDefault="00EF43DA" w:rsidP="00B64690">
      <w:pPr>
        <w:spacing w:after="0" w:line="240" w:lineRule="auto"/>
        <w:ind w:firstLine="709"/>
        <w:jc w:val="both"/>
        <w:rPr>
          <w:rFonts w:ascii="Times New Roman" w:hAnsi="Times New Roman" w:cs="Times New Roman"/>
          <w:b/>
          <w:sz w:val="28"/>
          <w:szCs w:val="28"/>
        </w:rPr>
      </w:pPr>
    </w:p>
    <w:p w14:paraId="25B5096F"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Достовірність</w:t>
      </w:r>
    </w:p>
    <w:p w14:paraId="2D379B1A"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Книгу вв</w:t>
      </w:r>
      <w:r w:rsidR="005556A8">
        <w:rPr>
          <w:rFonts w:ascii="Times New Roman" w:hAnsi="Times New Roman" w:cs="Times New Roman"/>
          <w:sz w:val="28"/>
          <w:szCs w:val="28"/>
        </w:rPr>
        <w:t xml:space="preserve">ажають достовірною, якщо вона </w:t>
      </w:r>
      <w:r w:rsidRPr="004D7BD7">
        <w:rPr>
          <w:rFonts w:ascii="Times New Roman" w:hAnsi="Times New Roman" w:cs="Times New Roman"/>
          <w:sz w:val="28"/>
          <w:szCs w:val="28"/>
        </w:rPr>
        <w:t>цілком правдив</w:t>
      </w:r>
      <w:r w:rsidR="005556A8">
        <w:rPr>
          <w:rFonts w:ascii="Times New Roman" w:hAnsi="Times New Roman" w:cs="Times New Roman"/>
          <w:sz w:val="28"/>
          <w:szCs w:val="28"/>
        </w:rPr>
        <w:t>а</w:t>
      </w:r>
      <w:r w:rsidRPr="004D7BD7">
        <w:rPr>
          <w:rFonts w:ascii="Times New Roman" w:hAnsi="Times New Roman" w:cs="Times New Roman"/>
          <w:sz w:val="28"/>
          <w:szCs w:val="28"/>
        </w:rPr>
        <w:t xml:space="preserve"> щодо питання, яке розглядає.</w:t>
      </w:r>
    </w:p>
    <w:p w14:paraId="4945FBA0" w14:textId="77777777" w:rsidR="00AD5A05" w:rsidRPr="00EF43DA" w:rsidRDefault="00AD5A05" w:rsidP="00B64690">
      <w:pPr>
        <w:spacing w:after="0" w:line="240" w:lineRule="auto"/>
        <w:ind w:firstLine="709"/>
        <w:jc w:val="both"/>
        <w:rPr>
          <w:rFonts w:ascii="Times New Roman" w:hAnsi="Times New Roman" w:cs="Times New Roman"/>
          <w:b/>
          <w:sz w:val="28"/>
          <w:szCs w:val="28"/>
        </w:rPr>
      </w:pPr>
      <w:r w:rsidRPr="00EF43DA">
        <w:rPr>
          <w:rFonts w:ascii="Times New Roman" w:hAnsi="Times New Roman" w:cs="Times New Roman"/>
          <w:b/>
          <w:sz w:val="28"/>
          <w:szCs w:val="28"/>
        </w:rPr>
        <w:t>1. Книги Старого Заповіту</w:t>
      </w:r>
    </w:p>
    <w:p w14:paraId="1CD31865"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 </w:t>
      </w:r>
      <w:r w:rsidRPr="009E61C7">
        <w:rPr>
          <w:rFonts w:ascii="Times New Roman" w:hAnsi="Times New Roman" w:cs="Times New Roman"/>
          <w:b/>
          <w:sz w:val="28"/>
          <w:szCs w:val="28"/>
        </w:rPr>
        <w:t>а</w:t>
      </w:r>
      <w:r w:rsidR="00EF43DA" w:rsidRPr="009E61C7">
        <w:rPr>
          <w:rFonts w:ascii="Times New Roman" w:hAnsi="Times New Roman" w:cs="Times New Roman"/>
          <w:b/>
          <w:sz w:val="28"/>
          <w:szCs w:val="28"/>
        </w:rPr>
        <w:t>.</w:t>
      </w:r>
      <w:r w:rsidRPr="004D7BD7">
        <w:rPr>
          <w:rFonts w:ascii="Times New Roman" w:hAnsi="Times New Roman" w:cs="Times New Roman"/>
          <w:sz w:val="28"/>
          <w:szCs w:val="28"/>
        </w:rPr>
        <w:t xml:space="preserve"> Господь Ісус Сам підтверджував </w:t>
      </w:r>
      <w:r w:rsidR="009E61C7">
        <w:rPr>
          <w:rFonts w:ascii="Times New Roman" w:hAnsi="Times New Roman" w:cs="Times New Roman"/>
          <w:sz w:val="28"/>
          <w:szCs w:val="28"/>
        </w:rPr>
        <w:t>П</w:t>
      </w:r>
      <w:r w:rsidRPr="004D7BD7">
        <w:rPr>
          <w:rFonts w:ascii="Times New Roman" w:hAnsi="Times New Roman" w:cs="Times New Roman"/>
          <w:sz w:val="28"/>
          <w:szCs w:val="28"/>
        </w:rPr>
        <w:t>исання Старого Заповіту, називаючи його Законом, Пса</w:t>
      </w:r>
      <w:r w:rsidR="005556A8">
        <w:rPr>
          <w:rFonts w:ascii="Times New Roman" w:hAnsi="Times New Roman" w:cs="Times New Roman"/>
          <w:sz w:val="28"/>
          <w:szCs w:val="28"/>
        </w:rPr>
        <w:t>лмами, Пророками (Луки 24:44-45,</w:t>
      </w:r>
      <w:r w:rsidRPr="004D7BD7">
        <w:rPr>
          <w:rFonts w:ascii="Times New Roman" w:hAnsi="Times New Roman" w:cs="Times New Roman"/>
          <w:sz w:val="28"/>
          <w:szCs w:val="28"/>
        </w:rPr>
        <w:t xml:space="preserve"> 25-27). Ми бачимо Його ставлення до Закону і Пророків у Матв</w:t>
      </w:r>
      <w:r w:rsidR="005556A8">
        <w:rPr>
          <w:rFonts w:ascii="Times New Roman" w:hAnsi="Times New Roman" w:cs="Times New Roman"/>
          <w:sz w:val="28"/>
          <w:szCs w:val="28"/>
        </w:rPr>
        <w:t>ія 11:13, 15:17-</w:t>
      </w:r>
      <w:r w:rsidRPr="004D7BD7">
        <w:rPr>
          <w:rFonts w:ascii="Times New Roman" w:hAnsi="Times New Roman" w:cs="Times New Roman"/>
          <w:sz w:val="28"/>
          <w:szCs w:val="28"/>
        </w:rPr>
        <w:t>18</w:t>
      </w:r>
      <w:r w:rsidR="00EF43DA">
        <w:rPr>
          <w:rFonts w:ascii="Times New Roman" w:hAnsi="Times New Roman" w:cs="Times New Roman"/>
          <w:sz w:val="28"/>
          <w:szCs w:val="28"/>
        </w:rPr>
        <w:t>, 23:1-2,</w:t>
      </w:r>
      <w:r w:rsidR="00EF43DA" w:rsidRPr="004D7BD7">
        <w:rPr>
          <w:rFonts w:ascii="Times New Roman" w:hAnsi="Times New Roman" w:cs="Times New Roman"/>
          <w:sz w:val="28"/>
          <w:szCs w:val="28"/>
        </w:rPr>
        <w:t xml:space="preserve"> 26:54</w:t>
      </w:r>
      <w:r w:rsidRPr="004D7BD7">
        <w:rPr>
          <w:rFonts w:ascii="Times New Roman" w:hAnsi="Times New Roman" w:cs="Times New Roman"/>
          <w:sz w:val="28"/>
          <w:szCs w:val="28"/>
        </w:rPr>
        <w:t>; Івана 10:34-3</w:t>
      </w:r>
      <w:r w:rsidR="005556A8">
        <w:rPr>
          <w:rFonts w:ascii="Times New Roman" w:hAnsi="Times New Roman" w:cs="Times New Roman"/>
          <w:sz w:val="28"/>
          <w:szCs w:val="28"/>
        </w:rPr>
        <w:t>7; Луки 18:31-33</w:t>
      </w:r>
      <w:r w:rsidRPr="004D7BD7">
        <w:rPr>
          <w:rFonts w:ascii="Times New Roman" w:hAnsi="Times New Roman" w:cs="Times New Roman"/>
          <w:sz w:val="28"/>
          <w:szCs w:val="28"/>
        </w:rPr>
        <w:t>.</w:t>
      </w:r>
    </w:p>
    <w:p w14:paraId="695BAA6A"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Христос схвалював багато книг Старого Заповіту, особливо під час Свого служіння. </w:t>
      </w:r>
    </w:p>
    <w:p w14:paraId="7CA58889" w14:textId="77777777" w:rsidR="003A43B2" w:rsidRPr="003A43B2" w:rsidRDefault="00AD5A05" w:rsidP="00B64690">
      <w:pPr>
        <w:spacing w:after="0" w:line="240" w:lineRule="auto"/>
        <w:ind w:firstLine="709"/>
        <w:jc w:val="both"/>
        <w:rPr>
          <w:rFonts w:ascii="Times New Roman" w:hAnsi="Times New Roman" w:cs="Times New Roman"/>
          <w:sz w:val="28"/>
          <w:szCs w:val="28"/>
          <w:lang w:val="ru-RU"/>
        </w:rPr>
      </w:pPr>
      <w:r w:rsidRPr="004D7BD7">
        <w:rPr>
          <w:rFonts w:ascii="Times New Roman" w:hAnsi="Times New Roman" w:cs="Times New Roman"/>
          <w:sz w:val="28"/>
          <w:szCs w:val="28"/>
        </w:rPr>
        <w:t xml:space="preserve">Буття </w:t>
      </w:r>
      <w:r w:rsidR="003A43B2" w:rsidRPr="003A43B2">
        <w:rPr>
          <w:rFonts w:ascii="Times New Roman" w:hAnsi="Times New Roman" w:cs="Times New Roman"/>
          <w:sz w:val="28"/>
          <w:szCs w:val="28"/>
          <w:lang w:val="ru-RU"/>
        </w:rPr>
        <w:tab/>
      </w:r>
      <w:r w:rsidR="003A43B2" w:rsidRPr="003A43B2">
        <w:rPr>
          <w:rFonts w:ascii="Times New Roman" w:hAnsi="Times New Roman" w:cs="Times New Roman"/>
          <w:sz w:val="28"/>
          <w:szCs w:val="28"/>
          <w:lang w:val="ru-RU"/>
        </w:rPr>
        <w:tab/>
      </w:r>
      <w:r w:rsidR="003A43B2" w:rsidRPr="003A43B2">
        <w:rPr>
          <w:rFonts w:ascii="Times New Roman" w:hAnsi="Times New Roman" w:cs="Times New Roman"/>
          <w:sz w:val="28"/>
          <w:szCs w:val="28"/>
          <w:lang w:val="ru-RU"/>
        </w:rPr>
        <w:tab/>
      </w:r>
      <w:r w:rsidR="005556A8">
        <w:rPr>
          <w:rFonts w:ascii="Times New Roman" w:hAnsi="Times New Roman" w:cs="Times New Roman"/>
          <w:sz w:val="28"/>
          <w:szCs w:val="28"/>
        </w:rPr>
        <w:t>Марка 13:1</w:t>
      </w:r>
      <w:r w:rsidRPr="004D7BD7">
        <w:rPr>
          <w:rFonts w:ascii="Times New Roman" w:hAnsi="Times New Roman" w:cs="Times New Roman"/>
          <w:sz w:val="28"/>
          <w:szCs w:val="28"/>
        </w:rPr>
        <w:t xml:space="preserve">4; Матвія 19:4-5; Буття 2:24; Івана 8:44; </w:t>
      </w:r>
    </w:p>
    <w:p w14:paraId="7573DC6A" w14:textId="77777777" w:rsidR="00AD5A05" w:rsidRPr="004D7BD7" w:rsidRDefault="00AD5A05" w:rsidP="00E360B3">
      <w:pPr>
        <w:spacing w:after="0" w:line="240" w:lineRule="auto"/>
        <w:ind w:left="2831" w:firstLine="709"/>
        <w:jc w:val="both"/>
        <w:rPr>
          <w:rFonts w:ascii="Times New Roman" w:hAnsi="Times New Roman" w:cs="Times New Roman"/>
          <w:sz w:val="28"/>
          <w:szCs w:val="28"/>
        </w:rPr>
      </w:pPr>
      <w:r w:rsidRPr="004D7BD7">
        <w:rPr>
          <w:rFonts w:ascii="Times New Roman" w:hAnsi="Times New Roman" w:cs="Times New Roman"/>
          <w:sz w:val="28"/>
          <w:szCs w:val="28"/>
        </w:rPr>
        <w:t>Луки 17:26-</w:t>
      </w:r>
      <w:r w:rsidR="00E360B3">
        <w:rPr>
          <w:rFonts w:ascii="Times New Roman" w:hAnsi="Times New Roman" w:cs="Times New Roman"/>
          <w:sz w:val="28"/>
          <w:szCs w:val="28"/>
        </w:rPr>
        <w:t>30</w:t>
      </w:r>
    </w:p>
    <w:p w14:paraId="78DBB708" w14:textId="77777777" w:rsidR="00E360B3" w:rsidRDefault="00E360B3" w:rsidP="00B64690">
      <w:pPr>
        <w:spacing w:after="0" w:line="240" w:lineRule="auto"/>
        <w:ind w:firstLine="709"/>
        <w:jc w:val="both"/>
        <w:rPr>
          <w:rFonts w:ascii="Times New Roman" w:hAnsi="Times New Roman" w:cs="Times New Roman"/>
          <w:sz w:val="28"/>
          <w:szCs w:val="28"/>
        </w:rPr>
      </w:pPr>
    </w:p>
    <w:p w14:paraId="200996BC" w14:textId="77777777" w:rsidR="00E360B3" w:rsidRDefault="00AD5A05" w:rsidP="00E360B3">
      <w:pPr>
        <w:spacing w:after="0" w:line="240" w:lineRule="auto"/>
        <w:ind w:left="3540" w:hanging="2831"/>
        <w:jc w:val="both"/>
        <w:rPr>
          <w:rFonts w:ascii="Times New Roman" w:hAnsi="Times New Roman" w:cs="Times New Roman"/>
          <w:sz w:val="28"/>
          <w:szCs w:val="28"/>
        </w:rPr>
      </w:pPr>
      <w:r w:rsidRPr="004D7BD7">
        <w:rPr>
          <w:rFonts w:ascii="Times New Roman" w:hAnsi="Times New Roman" w:cs="Times New Roman"/>
          <w:sz w:val="28"/>
          <w:szCs w:val="28"/>
        </w:rPr>
        <w:t xml:space="preserve">Вихід </w:t>
      </w:r>
      <w:r w:rsidR="00E360B3">
        <w:rPr>
          <w:rFonts w:ascii="Times New Roman" w:hAnsi="Times New Roman" w:cs="Times New Roman"/>
          <w:sz w:val="28"/>
          <w:szCs w:val="28"/>
          <w:lang w:val="ru-RU"/>
        </w:rPr>
        <w:tab/>
      </w:r>
      <w:r w:rsidRPr="004D7BD7">
        <w:rPr>
          <w:rFonts w:ascii="Times New Roman" w:hAnsi="Times New Roman" w:cs="Times New Roman"/>
          <w:sz w:val="28"/>
          <w:szCs w:val="28"/>
        </w:rPr>
        <w:t>Марка 12:26; Матвія 22:31-32</w:t>
      </w:r>
      <w:r w:rsidR="00E360B3">
        <w:rPr>
          <w:rFonts w:ascii="Times New Roman" w:hAnsi="Times New Roman" w:cs="Times New Roman"/>
          <w:sz w:val="28"/>
          <w:szCs w:val="28"/>
        </w:rPr>
        <w:t>,</w:t>
      </w:r>
      <w:r w:rsidR="003A43B2" w:rsidRPr="004D7BD7">
        <w:rPr>
          <w:rFonts w:ascii="Times New Roman" w:hAnsi="Times New Roman" w:cs="Times New Roman"/>
          <w:sz w:val="28"/>
          <w:szCs w:val="28"/>
        </w:rPr>
        <w:t xml:space="preserve"> </w:t>
      </w:r>
      <w:r w:rsidRPr="004D7BD7">
        <w:rPr>
          <w:rFonts w:ascii="Times New Roman" w:hAnsi="Times New Roman" w:cs="Times New Roman"/>
          <w:sz w:val="28"/>
          <w:szCs w:val="28"/>
        </w:rPr>
        <w:t>5:21,</w:t>
      </w:r>
      <w:r w:rsidR="005556A8">
        <w:rPr>
          <w:rFonts w:ascii="Times New Roman" w:hAnsi="Times New Roman" w:cs="Times New Roman"/>
          <w:sz w:val="28"/>
          <w:szCs w:val="28"/>
        </w:rPr>
        <w:t xml:space="preserve"> </w:t>
      </w:r>
      <w:r w:rsidR="00E360B3">
        <w:rPr>
          <w:rFonts w:ascii="Times New Roman" w:hAnsi="Times New Roman" w:cs="Times New Roman"/>
          <w:sz w:val="28"/>
          <w:szCs w:val="28"/>
        </w:rPr>
        <w:t>27,</w:t>
      </w:r>
      <w:r w:rsidRPr="004D7BD7">
        <w:rPr>
          <w:rFonts w:ascii="Times New Roman" w:hAnsi="Times New Roman" w:cs="Times New Roman"/>
          <w:sz w:val="28"/>
          <w:szCs w:val="28"/>
        </w:rPr>
        <w:t xml:space="preserve"> 15:4; </w:t>
      </w:r>
    </w:p>
    <w:p w14:paraId="2AE86245" w14:textId="77777777" w:rsidR="00AD5A05" w:rsidRPr="004D7BD7" w:rsidRDefault="00AD5A05" w:rsidP="00E360B3">
      <w:pPr>
        <w:spacing w:after="0" w:line="240" w:lineRule="auto"/>
        <w:ind w:left="3540"/>
        <w:jc w:val="both"/>
        <w:rPr>
          <w:rFonts w:ascii="Times New Roman" w:hAnsi="Times New Roman" w:cs="Times New Roman"/>
          <w:sz w:val="28"/>
          <w:szCs w:val="28"/>
        </w:rPr>
      </w:pPr>
      <w:r w:rsidRPr="004D7BD7">
        <w:rPr>
          <w:rFonts w:ascii="Times New Roman" w:hAnsi="Times New Roman" w:cs="Times New Roman"/>
          <w:sz w:val="28"/>
          <w:szCs w:val="28"/>
        </w:rPr>
        <w:t>Луки</w:t>
      </w:r>
      <w:r w:rsidR="00E360B3">
        <w:rPr>
          <w:rFonts w:ascii="Times New Roman" w:hAnsi="Times New Roman" w:cs="Times New Roman"/>
          <w:sz w:val="28"/>
          <w:szCs w:val="28"/>
        </w:rPr>
        <w:t xml:space="preserve"> 6:3-4,</w:t>
      </w:r>
      <w:r w:rsidRPr="004D7BD7">
        <w:rPr>
          <w:rFonts w:ascii="Times New Roman" w:hAnsi="Times New Roman" w:cs="Times New Roman"/>
          <w:sz w:val="28"/>
          <w:szCs w:val="28"/>
        </w:rPr>
        <w:t xml:space="preserve"> 24:27; Івана 6:32</w:t>
      </w:r>
    </w:p>
    <w:p w14:paraId="300EBED8" w14:textId="77777777" w:rsidR="00E360B3" w:rsidRDefault="00E360B3" w:rsidP="00B64690">
      <w:pPr>
        <w:spacing w:after="0" w:line="240" w:lineRule="auto"/>
        <w:ind w:firstLine="709"/>
        <w:jc w:val="both"/>
        <w:rPr>
          <w:rFonts w:ascii="Times New Roman" w:hAnsi="Times New Roman" w:cs="Times New Roman"/>
          <w:sz w:val="28"/>
          <w:szCs w:val="28"/>
        </w:rPr>
      </w:pPr>
    </w:p>
    <w:p w14:paraId="40BC2CC6" w14:textId="77777777" w:rsidR="00AD5A05" w:rsidRPr="004D7BD7" w:rsidRDefault="00AD5A05" w:rsidP="00E360B3">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Левит </w:t>
      </w:r>
      <w:r w:rsidR="003A43B2" w:rsidRPr="003A43B2">
        <w:rPr>
          <w:rFonts w:ascii="Times New Roman" w:hAnsi="Times New Roman" w:cs="Times New Roman"/>
          <w:sz w:val="28"/>
          <w:szCs w:val="28"/>
          <w:lang w:val="ru-RU"/>
        </w:rPr>
        <w:tab/>
      </w:r>
      <w:r w:rsidR="003A43B2" w:rsidRPr="003A43B2">
        <w:rPr>
          <w:rFonts w:ascii="Times New Roman" w:hAnsi="Times New Roman" w:cs="Times New Roman"/>
          <w:sz w:val="28"/>
          <w:szCs w:val="28"/>
          <w:lang w:val="ru-RU"/>
        </w:rPr>
        <w:tab/>
      </w:r>
      <w:r w:rsidR="003A43B2" w:rsidRPr="003A43B2">
        <w:rPr>
          <w:rFonts w:ascii="Times New Roman" w:hAnsi="Times New Roman" w:cs="Times New Roman"/>
          <w:sz w:val="28"/>
          <w:szCs w:val="28"/>
          <w:lang w:val="ru-RU"/>
        </w:rPr>
        <w:tab/>
      </w:r>
      <w:r w:rsidR="005556A8">
        <w:rPr>
          <w:rFonts w:ascii="Times New Roman" w:hAnsi="Times New Roman" w:cs="Times New Roman"/>
          <w:sz w:val="28"/>
          <w:szCs w:val="28"/>
        </w:rPr>
        <w:t>Матвія 5:33,</w:t>
      </w:r>
      <w:r w:rsidR="00E360B3">
        <w:rPr>
          <w:rFonts w:ascii="Times New Roman" w:hAnsi="Times New Roman" w:cs="Times New Roman"/>
          <w:sz w:val="28"/>
          <w:szCs w:val="28"/>
        </w:rPr>
        <w:t xml:space="preserve"> </w:t>
      </w:r>
      <w:r w:rsidR="005556A8">
        <w:rPr>
          <w:rFonts w:ascii="Times New Roman" w:hAnsi="Times New Roman" w:cs="Times New Roman"/>
          <w:sz w:val="28"/>
          <w:szCs w:val="28"/>
        </w:rPr>
        <w:t>43,</w:t>
      </w:r>
      <w:r w:rsidRPr="004D7BD7">
        <w:rPr>
          <w:rFonts w:ascii="Times New Roman" w:hAnsi="Times New Roman" w:cs="Times New Roman"/>
          <w:sz w:val="28"/>
          <w:szCs w:val="28"/>
        </w:rPr>
        <w:t xml:space="preserve"> 19:19</w:t>
      </w:r>
      <w:r w:rsidR="005556A8">
        <w:rPr>
          <w:rFonts w:ascii="Times New Roman" w:hAnsi="Times New Roman" w:cs="Times New Roman"/>
          <w:sz w:val="28"/>
          <w:szCs w:val="28"/>
        </w:rPr>
        <w:t>,</w:t>
      </w:r>
      <w:r w:rsidRPr="004D7BD7">
        <w:rPr>
          <w:rFonts w:ascii="Times New Roman" w:hAnsi="Times New Roman" w:cs="Times New Roman"/>
          <w:sz w:val="28"/>
          <w:szCs w:val="28"/>
        </w:rPr>
        <w:t xml:space="preserve"> 22:39; Марка 12:31; Луки 10:27</w:t>
      </w:r>
    </w:p>
    <w:p w14:paraId="0E0E8CA3" w14:textId="77777777" w:rsidR="00E360B3" w:rsidRDefault="00E360B3" w:rsidP="00B64690">
      <w:pPr>
        <w:spacing w:after="0" w:line="240" w:lineRule="auto"/>
        <w:ind w:firstLine="709"/>
        <w:jc w:val="both"/>
        <w:rPr>
          <w:rFonts w:ascii="Times New Roman" w:hAnsi="Times New Roman" w:cs="Times New Roman"/>
          <w:sz w:val="28"/>
          <w:szCs w:val="28"/>
        </w:rPr>
      </w:pPr>
    </w:p>
    <w:p w14:paraId="5F36017C" w14:textId="77777777" w:rsidR="00AD5A05" w:rsidRPr="00A854EA" w:rsidRDefault="00AD5A05" w:rsidP="00B64690">
      <w:pPr>
        <w:spacing w:after="0" w:line="240" w:lineRule="auto"/>
        <w:ind w:firstLine="709"/>
        <w:jc w:val="both"/>
        <w:rPr>
          <w:rFonts w:ascii="Times New Roman" w:hAnsi="Times New Roman" w:cs="Times New Roman"/>
          <w:sz w:val="28"/>
          <w:szCs w:val="28"/>
          <w:lang w:val="ru-RU"/>
        </w:rPr>
      </w:pPr>
      <w:r w:rsidRPr="004D7BD7">
        <w:rPr>
          <w:rFonts w:ascii="Times New Roman" w:hAnsi="Times New Roman" w:cs="Times New Roman"/>
          <w:sz w:val="28"/>
          <w:szCs w:val="28"/>
        </w:rPr>
        <w:t xml:space="preserve">Повторення Закону </w:t>
      </w:r>
      <w:r w:rsidR="003A43B2" w:rsidRPr="003A43B2">
        <w:rPr>
          <w:rFonts w:ascii="Times New Roman" w:hAnsi="Times New Roman" w:cs="Times New Roman"/>
          <w:sz w:val="28"/>
          <w:szCs w:val="28"/>
          <w:lang w:val="ru-RU"/>
        </w:rPr>
        <w:tab/>
      </w:r>
      <w:r w:rsidRPr="004D7BD7">
        <w:rPr>
          <w:rFonts w:ascii="Times New Roman" w:hAnsi="Times New Roman" w:cs="Times New Roman"/>
          <w:sz w:val="28"/>
          <w:szCs w:val="28"/>
        </w:rPr>
        <w:t xml:space="preserve">Матвія </w:t>
      </w:r>
      <w:r w:rsidR="00E360B3">
        <w:rPr>
          <w:rFonts w:ascii="Times New Roman" w:hAnsi="Times New Roman" w:cs="Times New Roman"/>
          <w:sz w:val="28"/>
          <w:szCs w:val="28"/>
        </w:rPr>
        <w:t xml:space="preserve">4:1-11, </w:t>
      </w:r>
      <w:r w:rsidRPr="004D7BD7">
        <w:rPr>
          <w:rFonts w:ascii="Times New Roman" w:hAnsi="Times New Roman" w:cs="Times New Roman"/>
          <w:sz w:val="28"/>
          <w:szCs w:val="28"/>
        </w:rPr>
        <w:t>22:37;</w:t>
      </w:r>
      <w:r w:rsidR="00A854EA" w:rsidRPr="00A854EA">
        <w:rPr>
          <w:rFonts w:ascii="Times New Roman" w:hAnsi="Times New Roman" w:cs="Times New Roman"/>
          <w:sz w:val="28"/>
          <w:szCs w:val="28"/>
          <w:lang w:val="ru-RU"/>
        </w:rPr>
        <w:t xml:space="preserve"> </w:t>
      </w:r>
      <w:r w:rsidRPr="004D7BD7">
        <w:rPr>
          <w:rFonts w:ascii="Times New Roman" w:hAnsi="Times New Roman" w:cs="Times New Roman"/>
          <w:sz w:val="28"/>
          <w:szCs w:val="28"/>
        </w:rPr>
        <w:t xml:space="preserve">Марка 12:29; </w:t>
      </w:r>
      <w:r w:rsidR="00A854EA">
        <w:rPr>
          <w:rFonts w:ascii="Times New Roman" w:hAnsi="Times New Roman" w:cs="Times New Roman"/>
          <w:sz w:val="28"/>
          <w:szCs w:val="28"/>
        </w:rPr>
        <w:t>Луки 10:27</w:t>
      </w:r>
    </w:p>
    <w:p w14:paraId="35E3DBB2" w14:textId="77777777" w:rsidR="00E360B3" w:rsidRDefault="00E360B3" w:rsidP="00B64690">
      <w:pPr>
        <w:spacing w:after="0" w:line="240" w:lineRule="auto"/>
        <w:ind w:firstLine="709"/>
        <w:jc w:val="both"/>
        <w:rPr>
          <w:rFonts w:ascii="Times New Roman" w:hAnsi="Times New Roman" w:cs="Times New Roman"/>
          <w:sz w:val="28"/>
          <w:szCs w:val="28"/>
        </w:rPr>
      </w:pPr>
    </w:p>
    <w:p w14:paraId="017019DA" w14:textId="77777777" w:rsidR="00AD5A05" w:rsidRPr="004D7BD7" w:rsidRDefault="00AD5A05" w:rsidP="00E360B3">
      <w:pPr>
        <w:spacing w:after="0" w:line="240" w:lineRule="auto"/>
        <w:ind w:left="3540" w:hanging="2831"/>
        <w:jc w:val="both"/>
        <w:rPr>
          <w:rFonts w:ascii="Times New Roman" w:hAnsi="Times New Roman" w:cs="Times New Roman"/>
          <w:sz w:val="28"/>
          <w:szCs w:val="28"/>
        </w:rPr>
      </w:pPr>
      <w:r w:rsidRPr="004D7BD7">
        <w:rPr>
          <w:rFonts w:ascii="Times New Roman" w:hAnsi="Times New Roman" w:cs="Times New Roman"/>
          <w:sz w:val="28"/>
          <w:szCs w:val="28"/>
        </w:rPr>
        <w:t xml:space="preserve">Числа </w:t>
      </w:r>
      <w:r w:rsidR="00E360B3">
        <w:rPr>
          <w:rFonts w:ascii="Times New Roman" w:hAnsi="Times New Roman" w:cs="Times New Roman"/>
          <w:sz w:val="28"/>
          <w:szCs w:val="28"/>
          <w:lang w:val="ru-RU"/>
        </w:rPr>
        <w:tab/>
      </w:r>
      <w:r w:rsidRPr="004D7BD7">
        <w:rPr>
          <w:rFonts w:ascii="Times New Roman" w:hAnsi="Times New Roman" w:cs="Times New Roman"/>
          <w:sz w:val="28"/>
          <w:szCs w:val="28"/>
        </w:rPr>
        <w:t>Матвія 5:33,</w:t>
      </w:r>
      <w:r w:rsidR="00EB1F5D">
        <w:rPr>
          <w:rFonts w:ascii="Times New Roman" w:hAnsi="Times New Roman" w:cs="Times New Roman"/>
          <w:sz w:val="28"/>
          <w:szCs w:val="28"/>
        </w:rPr>
        <w:t xml:space="preserve"> 43, 19:19,</w:t>
      </w:r>
      <w:r w:rsidRPr="004D7BD7">
        <w:rPr>
          <w:rFonts w:ascii="Times New Roman" w:hAnsi="Times New Roman" w:cs="Times New Roman"/>
          <w:sz w:val="28"/>
          <w:szCs w:val="28"/>
        </w:rPr>
        <w:t xml:space="preserve"> 22:39; Марка 12:31; Луки 10:27; </w:t>
      </w:r>
      <w:r w:rsidR="001706F2">
        <w:rPr>
          <w:rFonts w:ascii="Times New Roman" w:hAnsi="Times New Roman" w:cs="Times New Roman"/>
          <w:sz w:val="28"/>
          <w:szCs w:val="28"/>
        </w:rPr>
        <w:t>Івана 3:14</w:t>
      </w:r>
    </w:p>
    <w:p w14:paraId="449C8009" w14:textId="77777777" w:rsidR="00E360B3" w:rsidRDefault="00E360B3" w:rsidP="00B64690">
      <w:pPr>
        <w:spacing w:after="0" w:line="240" w:lineRule="auto"/>
        <w:ind w:firstLine="709"/>
        <w:jc w:val="both"/>
        <w:rPr>
          <w:rFonts w:ascii="Times New Roman" w:hAnsi="Times New Roman" w:cs="Times New Roman"/>
          <w:sz w:val="28"/>
          <w:szCs w:val="28"/>
        </w:rPr>
      </w:pPr>
    </w:p>
    <w:p w14:paraId="42E8A9D2" w14:textId="77777777" w:rsidR="001706F2" w:rsidRDefault="00AD5A05" w:rsidP="001706F2">
      <w:pPr>
        <w:spacing w:after="0" w:line="240" w:lineRule="auto"/>
        <w:ind w:left="2832" w:hanging="2123"/>
        <w:jc w:val="both"/>
        <w:rPr>
          <w:rFonts w:ascii="Times New Roman" w:hAnsi="Times New Roman" w:cs="Times New Roman"/>
          <w:sz w:val="28"/>
          <w:szCs w:val="28"/>
        </w:rPr>
      </w:pPr>
      <w:r w:rsidRPr="004D7BD7">
        <w:rPr>
          <w:rFonts w:ascii="Times New Roman" w:hAnsi="Times New Roman" w:cs="Times New Roman"/>
          <w:sz w:val="28"/>
          <w:szCs w:val="28"/>
        </w:rPr>
        <w:t xml:space="preserve">Псалми </w:t>
      </w:r>
      <w:r w:rsidR="001706F2">
        <w:rPr>
          <w:rFonts w:ascii="Times New Roman" w:hAnsi="Times New Roman" w:cs="Times New Roman"/>
          <w:sz w:val="28"/>
          <w:szCs w:val="28"/>
          <w:lang w:val="ru-RU"/>
        </w:rPr>
        <w:tab/>
      </w:r>
      <w:r w:rsidR="001706F2">
        <w:rPr>
          <w:rFonts w:ascii="Times New Roman" w:hAnsi="Times New Roman" w:cs="Times New Roman"/>
          <w:sz w:val="28"/>
          <w:szCs w:val="28"/>
          <w:lang w:val="ru-RU"/>
        </w:rPr>
        <w:tab/>
      </w:r>
      <w:r w:rsidRPr="004D7BD7">
        <w:rPr>
          <w:rFonts w:ascii="Times New Roman" w:hAnsi="Times New Roman" w:cs="Times New Roman"/>
          <w:sz w:val="28"/>
          <w:szCs w:val="28"/>
        </w:rPr>
        <w:t>Матвія 22:42-44</w:t>
      </w:r>
      <w:r w:rsidR="00E360B3">
        <w:rPr>
          <w:rFonts w:ascii="Times New Roman" w:hAnsi="Times New Roman" w:cs="Times New Roman"/>
          <w:sz w:val="28"/>
          <w:szCs w:val="28"/>
        </w:rPr>
        <w:t>,</w:t>
      </w:r>
      <w:r w:rsidRPr="004D7BD7">
        <w:rPr>
          <w:rFonts w:ascii="Times New Roman" w:hAnsi="Times New Roman" w:cs="Times New Roman"/>
          <w:sz w:val="28"/>
          <w:szCs w:val="28"/>
        </w:rPr>
        <w:t xml:space="preserve"> 21:16</w:t>
      </w:r>
      <w:r w:rsidR="00E360B3">
        <w:rPr>
          <w:rFonts w:ascii="Times New Roman" w:hAnsi="Times New Roman" w:cs="Times New Roman"/>
          <w:sz w:val="28"/>
          <w:szCs w:val="28"/>
        </w:rPr>
        <w:t>,</w:t>
      </w:r>
      <w:r w:rsidRPr="004D7BD7">
        <w:rPr>
          <w:rFonts w:ascii="Times New Roman" w:hAnsi="Times New Roman" w:cs="Times New Roman"/>
          <w:sz w:val="28"/>
          <w:szCs w:val="28"/>
        </w:rPr>
        <w:t xml:space="preserve"> 27:46; Луки </w:t>
      </w:r>
      <w:r w:rsidR="00E360B3">
        <w:rPr>
          <w:rFonts w:ascii="Times New Roman" w:hAnsi="Times New Roman" w:cs="Times New Roman"/>
          <w:sz w:val="28"/>
          <w:szCs w:val="28"/>
        </w:rPr>
        <w:t>23:46,</w:t>
      </w:r>
      <w:r w:rsidR="001706F2">
        <w:rPr>
          <w:rFonts w:ascii="Times New Roman" w:hAnsi="Times New Roman" w:cs="Times New Roman"/>
          <w:sz w:val="28"/>
          <w:szCs w:val="28"/>
        </w:rPr>
        <w:t xml:space="preserve"> 24:44</w:t>
      </w:r>
      <w:r w:rsidRPr="004D7BD7">
        <w:rPr>
          <w:rFonts w:ascii="Times New Roman" w:hAnsi="Times New Roman" w:cs="Times New Roman"/>
          <w:sz w:val="28"/>
          <w:szCs w:val="28"/>
        </w:rPr>
        <w:t xml:space="preserve">-45; </w:t>
      </w:r>
    </w:p>
    <w:p w14:paraId="72C7A657" w14:textId="77777777" w:rsidR="00AD5A05" w:rsidRPr="004D7BD7" w:rsidRDefault="001706F2" w:rsidP="001706F2">
      <w:pPr>
        <w:spacing w:after="0" w:line="240" w:lineRule="auto"/>
        <w:ind w:left="2832" w:firstLine="708"/>
        <w:jc w:val="both"/>
        <w:rPr>
          <w:rFonts w:ascii="Times New Roman" w:hAnsi="Times New Roman" w:cs="Times New Roman"/>
          <w:sz w:val="28"/>
          <w:szCs w:val="28"/>
        </w:rPr>
      </w:pPr>
      <w:r>
        <w:rPr>
          <w:rFonts w:ascii="Times New Roman" w:hAnsi="Times New Roman" w:cs="Times New Roman"/>
          <w:sz w:val="28"/>
          <w:szCs w:val="28"/>
        </w:rPr>
        <w:t>Івана 13:18,</w:t>
      </w:r>
      <w:r w:rsidR="00AD5A05" w:rsidRPr="004D7BD7">
        <w:rPr>
          <w:rFonts w:ascii="Times New Roman" w:hAnsi="Times New Roman" w:cs="Times New Roman"/>
          <w:sz w:val="28"/>
          <w:szCs w:val="28"/>
        </w:rPr>
        <w:t xml:space="preserve"> 10:34;</w:t>
      </w:r>
      <w:r>
        <w:rPr>
          <w:rFonts w:ascii="Times New Roman" w:hAnsi="Times New Roman" w:cs="Times New Roman"/>
          <w:sz w:val="28"/>
          <w:szCs w:val="28"/>
        </w:rPr>
        <w:t xml:space="preserve"> </w:t>
      </w:r>
      <w:r w:rsidR="00AD5A05" w:rsidRPr="004D7BD7">
        <w:rPr>
          <w:rFonts w:ascii="Times New Roman" w:hAnsi="Times New Roman" w:cs="Times New Roman"/>
          <w:sz w:val="28"/>
          <w:szCs w:val="28"/>
        </w:rPr>
        <w:t>Марка 15:34</w:t>
      </w:r>
    </w:p>
    <w:p w14:paraId="70455BA0" w14:textId="77777777" w:rsidR="00E360B3" w:rsidRDefault="00E360B3" w:rsidP="00B64690">
      <w:pPr>
        <w:spacing w:after="0" w:line="240" w:lineRule="auto"/>
        <w:ind w:firstLine="709"/>
        <w:jc w:val="both"/>
        <w:rPr>
          <w:rFonts w:ascii="Times New Roman" w:hAnsi="Times New Roman" w:cs="Times New Roman"/>
          <w:sz w:val="28"/>
          <w:szCs w:val="28"/>
        </w:rPr>
      </w:pPr>
    </w:p>
    <w:p w14:paraId="2FD90B6D" w14:textId="77777777" w:rsidR="00AD5A05" w:rsidRPr="004D7BD7" w:rsidRDefault="00EB1F5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Ісаї</w:t>
      </w:r>
      <w:r w:rsidR="00AD5A05" w:rsidRPr="004D7BD7">
        <w:rPr>
          <w:rFonts w:ascii="Times New Roman" w:hAnsi="Times New Roman" w:cs="Times New Roman"/>
          <w:sz w:val="28"/>
          <w:szCs w:val="28"/>
        </w:rPr>
        <w:t xml:space="preserve"> </w:t>
      </w:r>
      <w:r w:rsidR="00A854EA" w:rsidRPr="00A854EA">
        <w:rPr>
          <w:rFonts w:ascii="Times New Roman" w:hAnsi="Times New Roman" w:cs="Times New Roman"/>
          <w:sz w:val="28"/>
          <w:szCs w:val="28"/>
          <w:lang w:val="ru-RU"/>
        </w:rPr>
        <w:tab/>
      </w:r>
      <w:r w:rsidR="00A854EA" w:rsidRPr="00A854EA">
        <w:rPr>
          <w:rFonts w:ascii="Times New Roman" w:hAnsi="Times New Roman" w:cs="Times New Roman"/>
          <w:sz w:val="28"/>
          <w:szCs w:val="28"/>
          <w:lang w:val="ru-RU"/>
        </w:rPr>
        <w:tab/>
      </w:r>
      <w:r w:rsidR="00A854EA" w:rsidRPr="00A854EA">
        <w:rPr>
          <w:rFonts w:ascii="Times New Roman" w:hAnsi="Times New Roman" w:cs="Times New Roman"/>
          <w:sz w:val="28"/>
          <w:szCs w:val="28"/>
          <w:lang w:val="ru-RU"/>
        </w:rPr>
        <w:tab/>
      </w:r>
      <w:r w:rsidR="00A854EA" w:rsidRPr="00A854EA">
        <w:rPr>
          <w:rFonts w:ascii="Times New Roman" w:hAnsi="Times New Roman" w:cs="Times New Roman"/>
          <w:sz w:val="28"/>
          <w:szCs w:val="28"/>
          <w:lang w:val="ru-RU"/>
        </w:rPr>
        <w:tab/>
      </w:r>
      <w:r w:rsidR="001706F2">
        <w:rPr>
          <w:rFonts w:ascii="Times New Roman" w:hAnsi="Times New Roman" w:cs="Times New Roman"/>
          <w:sz w:val="28"/>
          <w:szCs w:val="28"/>
        </w:rPr>
        <w:t>Марка 4:12; Луки 4:17-18, 8:10,</w:t>
      </w:r>
      <w:r w:rsidR="001706F2" w:rsidRPr="004D7BD7">
        <w:rPr>
          <w:rFonts w:ascii="Times New Roman" w:hAnsi="Times New Roman" w:cs="Times New Roman"/>
          <w:sz w:val="28"/>
          <w:szCs w:val="28"/>
        </w:rPr>
        <w:t xml:space="preserve"> 22:37</w:t>
      </w:r>
      <w:r w:rsidR="001706F2">
        <w:rPr>
          <w:rFonts w:ascii="Times New Roman" w:hAnsi="Times New Roman" w:cs="Times New Roman"/>
          <w:sz w:val="28"/>
          <w:szCs w:val="28"/>
        </w:rPr>
        <w:t xml:space="preserve">; </w:t>
      </w:r>
      <w:r w:rsidR="00AD5A05" w:rsidRPr="004D7BD7">
        <w:rPr>
          <w:rFonts w:ascii="Times New Roman" w:hAnsi="Times New Roman" w:cs="Times New Roman"/>
          <w:sz w:val="28"/>
          <w:szCs w:val="28"/>
        </w:rPr>
        <w:t>Матвія 8:17</w:t>
      </w:r>
    </w:p>
    <w:p w14:paraId="349829A4" w14:textId="77777777" w:rsidR="001706F2" w:rsidRDefault="001706F2" w:rsidP="00B64690">
      <w:pPr>
        <w:spacing w:after="0" w:line="240" w:lineRule="auto"/>
        <w:ind w:firstLine="709"/>
        <w:jc w:val="both"/>
        <w:rPr>
          <w:rFonts w:ascii="Times New Roman" w:hAnsi="Times New Roman" w:cs="Times New Roman"/>
          <w:sz w:val="28"/>
          <w:szCs w:val="28"/>
        </w:rPr>
      </w:pPr>
    </w:p>
    <w:p w14:paraId="4C8258A3" w14:textId="77777777" w:rsidR="00AD5A05" w:rsidRPr="004D7BD7" w:rsidRDefault="00EB1F5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Єремії</w:t>
      </w:r>
      <w:r w:rsidR="00AD5A05" w:rsidRPr="004D7BD7">
        <w:rPr>
          <w:rFonts w:ascii="Times New Roman" w:hAnsi="Times New Roman" w:cs="Times New Roman"/>
          <w:sz w:val="28"/>
          <w:szCs w:val="28"/>
        </w:rPr>
        <w:t xml:space="preserve"> </w:t>
      </w:r>
      <w:r w:rsidR="00A854EA" w:rsidRPr="00A854EA">
        <w:rPr>
          <w:rFonts w:ascii="Times New Roman" w:hAnsi="Times New Roman" w:cs="Times New Roman"/>
          <w:sz w:val="28"/>
          <w:szCs w:val="28"/>
          <w:lang w:val="ru-RU"/>
        </w:rPr>
        <w:tab/>
      </w:r>
      <w:r w:rsidR="00A854EA" w:rsidRPr="00A854EA">
        <w:rPr>
          <w:rFonts w:ascii="Times New Roman" w:hAnsi="Times New Roman" w:cs="Times New Roman"/>
          <w:sz w:val="28"/>
          <w:szCs w:val="28"/>
          <w:lang w:val="ru-RU"/>
        </w:rPr>
        <w:tab/>
      </w:r>
      <w:r w:rsidR="00A854EA" w:rsidRPr="00A854EA">
        <w:rPr>
          <w:rFonts w:ascii="Times New Roman" w:hAnsi="Times New Roman" w:cs="Times New Roman"/>
          <w:sz w:val="28"/>
          <w:szCs w:val="28"/>
          <w:lang w:val="ru-RU"/>
        </w:rPr>
        <w:tab/>
      </w:r>
      <w:r w:rsidR="001706F2">
        <w:rPr>
          <w:rFonts w:ascii="Times New Roman" w:hAnsi="Times New Roman" w:cs="Times New Roman"/>
          <w:sz w:val="28"/>
          <w:szCs w:val="28"/>
        </w:rPr>
        <w:t>Марка 11:</w:t>
      </w:r>
      <w:r w:rsidR="00AD5A05" w:rsidRPr="004D7BD7">
        <w:rPr>
          <w:rFonts w:ascii="Times New Roman" w:hAnsi="Times New Roman" w:cs="Times New Roman"/>
          <w:sz w:val="28"/>
          <w:szCs w:val="28"/>
        </w:rPr>
        <w:t xml:space="preserve">17; Матвія 21:13; </w:t>
      </w:r>
      <w:r w:rsidR="001706F2">
        <w:rPr>
          <w:rFonts w:ascii="Times New Roman" w:hAnsi="Times New Roman" w:cs="Times New Roman"/>
          <w:sz w:val="28"/>
          <w:szCs w:val="28"/>
        </w:rPr>
        <w:t>Луки 19:46</w:t>
      </w:r>
    </w:p>
    <w:p w14:paraId="3F8F39CF" w14:textId="77777777" w:rsidR="001706F2" w:rsidRDefault="001706F2" w:rsidP="00B64690">
      <w:pPr>
        <w:spacing w:after="0" w:line="240" w:lineRule="auto"/>
        <w:ind w:firstLine="709"/>
        <w:jc w:val="both"/>
        <w:rPr>
          <w:rFonts w:ascii="Times New Roman" w:hAnsi="Times New Roman" w:cs="Times New Roman"/>
          <w:sz w:val="28"/>
          <w:szCs w:val="28"/>
        </w:rPr>
      </w:pPr>
    </w:p>
    <w:p w14:paraId="74A996CF" w14:textId="77777777" w:rsidR="00AD5A05" w:rsidRPr="004D7BD7" w:rsidRDefault="001706F2"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Осії</w:t>
      </w:r>
      <w:r w:rsidR="00AD5A05" w:rsidRPr="004D7BD7">
        <w:rPr>
          <w:rFonts w:ascii="Times New Roman" w:hAnsi="Times New Roman" w:cs="Times New Roman"/>
          <w:sz w:val="28"/>
          <w:szCs w:val="28"/>
        </w:rPr>
        <w:t xml:space="preserve"> </w:t>
      </w:r>
      <w:r w:rsidR="00A854EA" w:rsidRPr="00A854EA">
        <w:rPr>
          <w:rFonts w:ascii="Times New Roman" w:hAnsi="Times New Roman" w:cs="Times New Roman"/>
          <w:sz w:val="28"/>
          <w:szCs w:val="28"/>
          <w:lang w:val="ru-RU"/>
        </w:rPr>
        <w:tab/>
      </w:r>
      <w:r w:rsidR="00A854EA" w:rsidRPr="00A854EA">
        <w:rPr>
          <w:rFonts w:ascii="Times New Roman" w:hAnsi="Times New Roman" w:cs="Times New Roman"/>
          <w:sz w:val="28"/>
          <w:szCs w:val="28"/>
          <w:lang w:val="ru-RU"/>
        </w:rPr>
        <w:tab/>
      </w:r>
      <w:r w:rsidR="00A854EA" w:rsidRPr="00A854EA">
        <w:rPr>
          <w:rFonts w:ascii="Times New Roman" w:hAnsi="Times New Roman" w:cs="Times New Roman"/>
          <w:sz w:val="28"/>
          <w:szCs w:val="28"/>
          <w:lang w:val="ru-RU"/>
        </w:rPr>
        <w:tab/>
      </w:r>
      <w:r w:rsidR="00A854EA" w:rsidRPr="00A854EA">
        <w:rPr>
          <w:rFonts w:ascii="Times New Roman" w:hAnsi="Times New Roman" w:cs="Times New Roman"/>
          <w:sz w:val="28"/>
          <w:szCs w:val="28"/>
          <w:lang w:val="ru-RU"/>
        </w:rPr>
        <w:tab/>
      </w:r>
      <w:r>
        <w:rPr>
          <w:rFonts w:ascii="Times New Roman" w:hAnsi="Times New Roman" w:cs="Times New Roman"/>
          <w:sz w:val="28"/>
          <w:szCs w:val="28"/>
        </w:rPr>
        <w:t>Матвія 9:13, 12:7</w:t>
      </w:r>
    </w:p>
    <w:p w14:paraId="290B7085" w14:textId="77777777" w:rsidR="001706F2" w:rsidRDefault="001706F2" w:rsidP="00B64690">
      <w:pPr>
        <w:spacing w:after="0" w:line="240" w:lineRule="auto"/>
        <w:ind w:firstLine="709"/>
        <w:jc w:val="both"/>
        <w:rPr>
          <w:rFonts w:ascii="Times New Roman" w:hAnsi="Times New Roman" w:cs="Times New Roman"/>
          <w:sz w:val="28"/>
          <w:szCs w:val="28"/>
        </w:rPr>
      </w:pPr>
    </w:p>
    <w:p w14:paraId="36E878C1"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Захарія </w:t>
      </w:r>
      <w:r w:rsidR="00A854EA" w:rsidRPr="00A854EA">
        <w:rPr>
          <w:rFonts w:ascii="Times New Roman" w:hAnsi="Times New Roman" w:cs="Times New Roman"/>
          <w:sz w:val="28"/>
          <w:szCs w:val="28"/>
          <w:lang w:val="ru-RU"/>
        </w:rPr>
        <w:tab/>
      </w:r>
      <w:r w:rsidR="00A854EA" w:rsidRPr="00A854EA">
        <w:rPr>
          <w:rFonts w:ascii="Times New Roman" w:hAnsi="Times New Roman" w:cs="Times New Roman"/>
          <w:sz w:val="28"/>
          <w:szCs w:val="28"/>
          <w:lang w:val="ru-RU"/>
        </w:rPr>
        <w:tab/>
      </w:r>
      <w:r w:rsidR="00A854EA" w:rsidRPr="00A854EA">
        <w:rPr>
          <w:rFonts w:ascii="Times New Roman" w:hAnsi="Times New Roman" w:cs="Times New Roman"/>
          <w:sz w:val="28"/>
          <w:szCs w:val="28"/>
          <w:lang w:val="ru-RU"/>
        </w:rPr>
        <w:tab/>
      </w:r>
      <w:r w:rsidR="001706F2">
        <w:rPr>
          <w:rFonts w:ascii="Times New Roman" w:hAnsi="Times New Roman" w:cs="Times New Roman"/>
          <w:sz w:val="28"/>
          <w:szCs w:val="28"/>
        </w:rPr>
        <w:t>Марка 14:27</w:t>
      </w:r>
    </w:p>
    <w:p w14:paraId="0F6D672C" w14:textId="77777777" w:rsidR="001706F2" w:rsidRDefault="001706F2" w:rsidP="00B64690">
      <w:pPr>
        <w:spacing w:after="0" w:line="240" w:lineRule="auto"/>
        <w:ind w:firstLine="709"/>
        <w:jc w:val="both"/>
        <w:rPr>
          <w:rFonts w:ascii="Times New Roman" w:hAnsi="Times New Roman" w:cs="Times New Roman"/>
          <w:sz w:val="28"/>
          <w:szCs w:val="28"/>
        </w:rPr>
      </w:pPr>
    </w:p>
    <w:p w14:paraId="731BBB67" w14:textId="77777777" w:rsidR="00AD5A05" w:rsidRPr="004D7BD7" w:rsidRDefault="00EB1F5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Малахії</w:t>
      </w:r>
      <w:r w:rsidR="00AD5A05" w:rsidRPr="004D7BD7">
        <w:rPr>
          <w:rFonts w:ascii="Times New Roman" w:hAnsi="Times New Roman" w:cs="Times New Roman"/>
          <w:sz w:val="28"/>
          <w:szCs w:val="28"/>
        </w:rPr>
        <w:t xml:space="preserve"> </w:t>
      </w:r>
      <w:r w:rsidR="00A854EA" w:rsidRPr="00EB1F5D">
        <w:rPr>
          <w:rFonts w:ascii="Times New Roman" w:hAnsi="Times New Roman" w:cs="Times New Roman"/>
          <w:sz w:val="28"/>
          <w:szCs w:val="28"/>
        </w:rPr>
        <w:tab/>
      </w:r>
      <w:r w:rsidR="00A854EA" w:rsidRPr="00EB1F5D">
        <w:rPr>
          <w:rFonts w:ascii="Times New Roman" w:hAnsi="Times New Roman" w:cs="Times New Roman"/>
          <w:sz w:val="28"/>
          <w:szCs w:val="28"/>
        </w:rPr>
        <w:tab/>
      </w:r>
      <w:r w:rsidR="00A854EA" w:rsidRPr="00EB1F5D">
        <w:rPr>
          <w:rFonts w:ascii="Times New Roman" w:hAnsi="Times New Roman" w:cs="Times New Roman"/>
          <w:sz w:val="28"/>
          <w:szCs w:val="28"/>
        </w:rPr>
        <w:tab/>
      </w:r>
      <w:r w:rsidR="001706F2">
        <w:rPr>
          <w:rFonts w:ascii="Times New Roman" w:hAnsi="Times New Roman" w:cs="Times New Roman"/>
          <w:sz w:val="28"/>
          <w:szCs w:val="28"/>
        </w:rPr>
        <w:t>Луки 7:27; Матвія 11:10</w:t>
      </w:r>
    </w:p>
    <w:p w14:paraId="09F15602" w14:textId="77777777" w:rsidR="001706F2" w:rsidRDefault="001706F2" w:rsidP="00B64690">
      <w:pPr>
        <w:spacing w:after="0" w:line="240" w:lineRule="auto"/>
        <w:ind w:firstLine="709"/>
        <w:jc w:val="both"/>
        <w:rPr>
          <w:rFonts w:ascii="Times New Roman" w:hAnsi="Times New Roman" w:cs="Times New Roman"/>
          <w:sz w:val="28"/>
          <w:szCs w:val="28"/>
        </w:rPr>
      </w:pPr>
    </w:p>
    <w:p w14:paraId="0A7D3A4F" w14:textId="77777777" w:rsidR="00AD5A05" w:rsidRPr="004D7BD7" w:rsidRDefault="00EB1F5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Йони</w:t>
      </w:r>
      <w:r w:rsidR="00AD5A05" w:rsidRPr="004D7BD7">
        <w:rPr>
          <w:rFonts w:ascii="Times New Roman" w:hAnsi="Times New Roman" w:cs="Times New Roman"/>
          <w:sz w:val="28"/>
          <w:szCs w:val="28"/>
        </w:rPr>
        <w:t xml:space="preserve"> </w:t>
      </w:r>
      <w:r w:rsidR="00A854EA" w:rsidRPr="00EB1F5D">
        <w:rPr>
          <w:rFonts w:ascii="Times New Roman" w:hAnsi="Times New Roman" w:cs="Times New Roman"/>
          <w:sz w:val="28"/>
          <w:szCs w:val="28"/>
        </w:rPr>
        <w:tab/>
      </w:r>
      <w:r w:rsidR="00A854EA" w:rsidRPr="00EB1F5D">
        <w:rPr>
          <w:rFonts w:ascii="Times New Roman" w:hAnsi="Times New Roman" w:cs="Times New Roman"/>
          <w:sz w:val="28"/>
          <w:szCs w:val="28"/>
        </w:rPr>
        <w:tab/>
      </w:r>
      <w:r w:rsidR="00A854EA" w:rsidRPr="00EB1F5D">
        <w:rPr>
          <w:rFonts w:ascii="Times New Roman" w:hAnsi="Times New Roman" w:cs="Times New Roman"/>
          <w:sz w:val="28"/>
          <w:szCs w:val="28"/>
        </w:rPr>
        <w:tab/>
      </w:r>
      <w:r w:rsidR="001706F2">
        <w:rPr>
          <w:rFonts w:ascii="Times New Roman" w:hAnsi="Times New Roman" w:cs="Times New Roman"/>
          <w:sz w:val="28"/>
          <w:szCs w:val="28"/>
        </w:rPr>
        <w:t>Матвія 12:39-40</w:t>
      </w:r>
    </w:p>
    <w:p w14:paraId="0132A94B" w14:textId="77777777" w:rsidR="00AD5A05" w:rsidRPr="004D7BD7" w:rsidRDefault="00EB1F5D" w:rsidP="00B64690">
      <w:pPr>
        <w:spacing w:after="0" w:line="240" w:lineRule="auto"/>
        <w:ind w:firstLine="709"/>
        <w:jc w:val="both"/>
        <w:rPr>
          <w:rFonts w:ascii="Times New Roman" w:hAnsi="Times New Roman" w:cs="Times New Roman"/>
          <w:sz w:val="28"/>
          <w:szCs w:val="28"/>
        </w:rPr>
      </w:pPr>
      <w:r w:rsidRPr="001706F2">
        <w:rPr>
          <w:rFonts w:ascii="Times New Roman" w:hAnsi="Times New Roman" w:cs="Times New Roman"/>
          <w:b/>
          <w:sz w:val="28"/>
          <w:szCs w:val="28"/>
        </w:rPr>
        <w:t>б</w:t>
      </w:r>
      <w:r w:rsidR="001706F2">
        <w:rPr>
          <w:rFonts w:ascii="Times New Roman" w:hAnsi="Times New Roman" w:cs="Times New Roman"/>
          <w:b/>
          <w:sz w:val="28"/>
          <w:szCs w:val="28"/>
        </w:rPr>
        <w:t>.</w:t>
      </w:r>
      <w:r w:rsidR="00AD5A05" w:rsidRPr="004D7BD7">
        <w:rPr>
          <w:rFonts w:ascii="Times New Roman" w:hAnsi="Times New Roman" w:cs="Times New Roman"/>
          <w:sz w:val="28"/>
          <w:szCs w:val="28"/>
        </w:rPr>
        <w:t xml:space="preserve"> Апостоли також схвалювали Старий Заповіт (Римлян 3:2; 2</w:t>
      </w:r>
      <w:r>
        <w:rPr>
          <w:rFonts w:ascii="Times New Roman" w:hAnsi="Times New Roman" w:cs="Times New Roman"/>
          <w:sz w:val="28"/>
          <w:szCs w:val="28"/>
        </w:rPr>
        <w:t xml:space="preserve"> </w:t>
      </w:r>
      <w:r w:rsidR="00AD5A05" w:rsidRPr="004D7BD7">
        <w:rPr>
          <w:rFonts w:ascii="Times New Roman" w:hAnsi="Times New Roman" w:cs="Times New Roman"/>
          <w:sz w:val="28"/>
          <w:szCs w:val="28"/>
        </w:rPr>
        <w:t>Тимофія 3:16; Євреїв 1:1; 2</w:t>
      </w:r>
      <w:r>
        <w:rPr>
          <w:rFonts w:ascii="Times New Roman" w:hAnsi="Times New Roman" w:cs="Times New Roman"/>
          <w:sz w:val="28"/>
          <w:szCs w:val="28"/>
        </w:rPr>
        <w:t xml:space="preserve"> Петра 1:21, 3:2; Дії 1:16,</w:t>
      </w:r>
      <w:r w:rsidR="00AD5A05" w:rsidRPr="004D7BD7">
        <w:rPr>
          <w:rFonts w:ascii="Times New Roman" w:hAnsi="Times New Roman" w:cs="Times New Roman"/>
          <w:sz w:val="28"/>
          <w:szCs w:val="28"/>
        </w:rPr>
        <w:t xml:space="preserve"> 3:18; 1</w:t>
      </w:r>
      <w:r>
        <w:rPr>
          <w:rFonts w:ascii="Times New Roman" w:hAnsi="Times New Roman" w:cs="Times New Roman"/>
          <w:sz w:val="28"/>
          <w:szCs w:val="28"/>
        </w:rPr>
        <w:t xml:space="preserve"> </w:t>
      </w:r>
      <w:r w:rsidR="00AD5A05" w:rsidRPr="004D7BD7">
        <w:rPr>
          <w:rFonts w:ascii="Times New Roman" w:hAnsi="Times New Roman" w:cs="Times New Roman"/>
          <w:sz w:val="28"/>
          <w:szCs w:val="28"/>
        </w:rPr>
        <w:t>Коринтян 2:9-16). Будучи непогрішними тлумачами Старого Заповіту, апостоли, навча</w:t>
      </w:r>
      <w:r>
        <w:rPr>
          <w:rFonts w:ascii="Times New Roman" w:hAnsi="Times New Roman" w:cs="Times New Roman"/>
          <w:sz w:val="28"/>
          <w:szCs w:val="28"/>
        </w:rPr>
        <w:t>юч</w:t>
      </w:r>
      <w:r w:rsidR="00AD5A05" w:rsidRPr="004D7BD7">
        <w:rPr>
          <w:rFonts w:ascii="Times New Roman" w:hAnsi="Times New Roman" w:cs="Times New Roman"/>
          <w:sz w:val="28"/>
          <w:szCs w:val="28"/>
        </w:rPr>
        <w:t>и, постійно зверталися до нього.</w:t>
      </w:r>
    </w:p>
    <w:p w14:paraId="0F954564" w14:textId="77777777" w:rsidR="00AD5A05" w:rsidRPr="004D7BD7" w:rsidRDefault="00EB1F5D" w:rsidP="00B64690">
      <w:pPr>
        <w:spacing w:after="0" w:line="240" w:lineRule="auto"/>
        <w:ind w:firstLine="709"/>
        <w:jc w:val="both"/>
        <w:rPr>
          <w:rFonts w:ascii="Times New Roman" w:hAnsi="Times New Roman" w:cs="Times New Roman"/>
          <w:sz w:val="28"/>
          <w:szCs w:val="28"/>
        </w:rPr>
      </w:pPr>
      <w:r w:rsidRPr="009E61C7">
        <w:rPr>
          <w:rFonts w:ascii="Times New Roman" w:hAnsi="Times New Roman" w:cs="Times New Roman"/>
          <w:b/>
          <w:sz w:val="28"/>
          <w:szCs w:val="28"/>
        </w:rPr>
        <w:t>в</w:t>
      </w:r>
      <w:r w:rsidR="009E61C7">
        <w:rPr>
          <w:rFonts w:ascii="Times New Roman" w:hAnsi="Times New Roman" w:cs="Times New Roman"/>
          <w:b/>
          <w:sz w:val="28"/>
          <w:szCs w:val="28"/>
        </w:rPr>
        <w:t>.</w:t>
      </w:r>
      <w:r w:rsidR="00AD5A05" w:rsidRPr="004D7BD7">
        <w:rPr>
          <w:rFonts w:ascii="Times New Roman" w:hAnsi="Times New Roman" w:cs="Times New Roman"/>
          <w:sz w:val="28"/>
          <w:szCs w:val="28"/>
        </w:rPr>
        <w:t xml:space="preserve"> Історичні записи подають численні докази достовірності Писання. Багато імен, згаданих у П</w:t>
      </w:r>
      <w:r w:rsidR="009E61C7">
        <w:rPr>
          <w:rFonts w:ascii="Times New Roman" w:hAnsi="Times New Roman" w:cs="Times New Roman"/>
          <w:sz w:val="28"/>
          <w:szCs w:val="28"/>
        </w:rPr>
        <w:t>исанні, також відомі в античній</w:t>
      </w:r>
      <w:r w:rsidR="00AD5A05" w:rsidRPr="004D7BD7">
        <w:rPr>
          <w:rFonts w:ascii="Times New Roman" w:hAnsi="Times New Roman" w:cs="Times New Roman"/>
          <w:sz w:val="28"/>
          <w:szCs w:val="28"/>
        </w:rPr>
        <w:t xml:space="preserve"> історичній літературі інших народів. </w:t>
      </w:r>
    </w:p>
    <w:p w14:paraId="6C93C812" w14:textId="77777777" w:rsidR="00AD5A05" w:rsidRPr="004D7BD7" w:rsidRDefault="00EB1F5D" w:rsidP="00B64690">
      <w:pPr>
        <w:spacing w:after="0" w:line="240" w:lineRule="auto"/>
        <w:ind w:firstLine="709"/>
        <w:jc w:val="both"/>
        <w:rPr>
          <w:rFonts w:ascii="Times New Roman" w:hAnsi="Times New Roman" w:cs="Times New Roman"/>
          <w:sz w:val="28"/>
          <w:szCs w:val="28"/>
        </w:rPr>
      </w:pPr>
      <w:r w:rsidRPr="009E61C7">
        <w:rPr>
          <w:rFonts w:ascii="Times New Roman" w:hAnsi="Times New Roman" w:cs="Times New Roman"/>
          <w:b/>
          <w:sz w:val="28"/>
          <w:szCs w:val="28"/>
        </w:rPr>
        <w:t>г</w:t>
      </w:r>
      <w:r w:rsidR="009E61C7">
        <w:rPr>
          <w:rFonts w:ascii="Times New Roman" w:hAnsi="Times New Roman" w:cs="Times New Roman"/>
          <w:b/>
          <w:sz w:val="28"/>
          <w:szCs w:val="28"/>
        </w:rPr>
        <w:t xml:space="preserve">. </w:t>
      </w:r>
      <w:r w:rsidR="00AD5A05" w:rsidRPr="004D7BD7">
        <w:rPr>
          <w:rFonts w:ascii="Times New Roman" w:hAnsi="Times New Roman" w:cs="Times New Roman"/>
          <w:sz w:val="28"/>
          <w:szCs w:val="28"/>
        </w:rPr>
        <w:t>Археологія здебільшого підтвердила записи Писання.</w:t>
      </w:r>
    </w:p>
    <w:p w14:paraId="7C6F4F76" w14:textId="77777777" w:rsidR="009E61C7" w:rsidRDefault="009E61C7" w:rsidP="00B64690">
      <w:pPr>
        <w:spacing w:after="0" w:line="240" w:lineRule="auto"/>
        <w:ind w:firstLine="709"/>
        <w:jc w:val="both"/>
        <w:rPr>
          <w:rFonts w:ascii="Times New Roman" w:hAnsi="Times New Roman" w:cs="Times New Roman"/>
          <w:b/>
          <w:sz w:val="28"/>
          <w:szCs w:val="28"/>
        </w:rPr>
      </w:pPr>
    </w:p>
    <w:p w14:paraId="55486045"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Новий Заповіт</w:t>
      </w:r>
    </w:p>
    <w:p w14:paraId="54A22164" w14:textId="77777777" w:rsidR="00AD5A05" w:rsidRPr="004D7BD7" w:rsidRDefault="00EB1F5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Автори Нового Заповіту</w:t>
      </w:r>
      <w:r w:rsidR="00AD5A05" w:rsidRPr="004D7BD7">
        <w:rPr>
          <w:rFonts w:ascii="Times New Roman" w:hAnsi="Times New Roman" w:cs="Times New Roman"/>
          <w:sz w:val="28"/>
          <w:szCs w:val="28"/>
        </w:rPr>
        <w:t xml:space="preserve"> як очевидці були цілком компетентними, щоб писати і свідчити про Христа. Самюель Олівер у своїй книзі «Синопсис християнської теології» (с.</w:t>
      </w:r>
      <w:r w:rsidR="00B921C6">
        <w:rPr>
          <w:rFonts w:ascii="Times New Roman" w:hAnsi="Times New Roman" w:cs="Times New Roman"/>
          <w:sz w:val="28"/>
          <w:szCs w:val="28"/>
        </w:rPr>
        <w:t xml:space="preserve"> </w:t>
      </w:r>
      <w:r w:rsidR="00AD5A05" w:rsidRPr="004D7BD7">
        <w:rPr>
          <w:rFonts w:ascii="Times New Roman" w:hAnsi="Times New Roman" w:cs="Times New Roman"/>
          <w:sz w:val="28"/>
          <w:szCs w:val="28"/>
        </w:rPr>
        <w:t>16) зазначає, що факти, викладені на святих сторінках, містять правду, цілковиту правду і нічого, крім правди. Далі автор стверджує:</w:t>
      </w:r>
    </w:p>
    <w:p w14:paraId="6AE7C980" w14:textId="77777777" w:rsidR="00AD5A05" w:rsidRPr="004D7BD7" w:rsidRDefault="00EB1F5D" w:rsidP="00B64690">
      <w:pPr>
        <w:spacing w:after="0" w:line="240" w:lineRule="auto"/>
        <w:ind w:firstLine="709"/>
        <w:jc w:val="both"/>
        <w:rPr>
          <w:rFonts w:ascii="Times New Roman" w:hAnsi="Times New Roman" w:cs="Times New Roman"/>
          <w:sz w:val="28"/>
          <w:szCs w:val="28"/>
        </w:rPr>
      </w:pPr>
      <w:r w:rsidRPr="00EE7EBF">
        <w:rPr>
          <w:rFonts w:ascii="Times New Roman" w:hAnsi="Times New Roman" w:cs="Times New Roman"/>
          <w:b/>
          <w:sz w:val="28"/>
          <w:szCs w:val="28"/>
        </w:rPr>
        <w:t>а</w:t>
      </w:r>
      <w:r w:rsidR="00EE7EBF">
        <w:rPr>
          <w:rFonts w:ascii="Times New Roman" w:hAnsi="Times New Roman" w:cs="Times New Roman"/>
          <w:b/>
          <w:sz w:val="28"/>
          <w:szCs w:val="28"/>
        </w:rPr>
        <w:t>.</w:t>
      </w:r>
      <w:r w:rsidR="00AD5A05" w:rsidRPr="004D7BD7">
        <w:rPr>
          <w:rFonts w:ascii="Times New Roman" w:hAnsi="Times New Roman" w:cs="Times New Roman"/>
          <w:sz w:val="28"/>
          <w:szCs w:val="28"/>
        </w:rPr>
        <w:t xml:space="preserve"> Очевидці були </w:t>
      </w:r>
      <w:r>
        <w:rPr>
          <w:rFonts w:ascii="Times New Roman" w:hAnsi="Times New Roman" w:cs="Times New Roman"/>
          <w:sz w:val="28"/>
          <w:szCs w:val="28"/>
        </w:rPr>
        <w:t>спроможні</w:t>
      </w:r>
      <w:r w:rsidR="00AD5A05" w:rsidRPr="004D7BD7">
        <w:rPr>
          <w:rFonts w:ascii="Times New Roman" w:hAnsi="Times New Roman" w:cs="Times New Roman"/>
          <w:sz w:val="28"/>
          <w:szCs w:val="28"/>
        </w:rPr>
        <w:t xml:space="preserve"> безпомилково оцінювати факти, які їх стосувалися.</w:t>
      </w:r>
    </w:p>
    <w:p w14:paraId="592A1AFA" w14:textId="77777777" w:rsidR="00AD5A05" w:rsidRPr="004D7BD7" w:rsidRDefault="00EB1F5D" w:rsidP="00B64690">
      <w:pPr>
        <w:spacing w:after="0" w:line="240" w:lineRule="auto"/>
        <w:ind w:firstLine="709"/>
        <w:jc w:val="both"/>
        <w:rPr>
          <w:rFonts w:ascii="Times New Roman" w:hAnsi="Times New Roman" w:cs="Times New Roman"/>
          <w:sz w:val="28"/>
          <w:szCs w:val="28"/>
        </w:rPr>
      </w:pPr>
      <w:r w:rsidRPr="00EE7EBF">
        <w:rPr>
          <w:rFonts w:ascii="Times New Roman" w:hAnsi="Times New Roman" w:cs="Times New Roman"/>
          <w:b/>
          <w:sz w:val="28"/>
          <w:szCs w:val="28"/>
        </w:rPr>
        <w:t>б</w:t>
      </w:r>
      <w:r w:rsidR="00EE7EBF">
        <w:rPr>
          <w:rFonts w:ascii="Times New Roman" w:hAnsi="Times New Roman" w:cs="Times New Roman"/>
          <w:b/>
          <w:sz w:val="28"/>
          <w:szCs w:val="28"/>
        </w:rPr>
        <w:t>.</w:t>
      </w:r>
      <w:r w:rsidR="00AD5A05" w:rsidRPr="004D7BD7">
        <w:rPr>
          <w:rFonts w:ascii="Times New Roman" w:hAnsi="Times New Roman" w:cs="Times New Roman"/>
          <w:sz w:val="28"/>
          <w:szCs w:val="28"/>
        </w:rPr>
        <w:t xml:space="preserve"> Характер очевидців усував можливість шахрайства.</w:t>
      </w:r>
    </w:p>
    <w:p w14:paraId="3F59BCD1" w14:textId="77777777" w:rsidR="00AD5A05" w:rsidRPr="004D7BD7" w:rsidRDefault="00EB1F5D" w:rsidP="00B64690">
      <w:pPr>
        <w:spacing w:after="0" w:line="240" w:lineRule="auto"/>
        <w:ind w:firstLine="709"/>
        <w:jc w:val="both"/>
        <w:rPr>
          <w:rFonts w:ascii="Times New Roman" w:hAnsi="Times New Roman" w:cs="Times New Roman"/>
          <w:sz w:val="28"/>
          <w:szCs w:val="28"/>
        </w:rPr>
      </w:pPr>
      <w:r w:rsidRPr="00EE7EBF">
        <w:rPr>
          <w:rFonts w:ascii="Times New Roman" w:hAnsi="Times New Roman" w:cs="Times New Roman"/>
          <w:b/>
          <w:sz w:val="28"/>
          <w:szCs w:val="28"/>
        </w:rPr>
        <w:t>в</w:t>
      </w:r>
      <w:r w:rsidR="00EE7EBF">
        <w:rPr>
          <w:rFonts w:ascii="Times New Roman" w:hAnsi="Times New Roman" w:cs="Times New Roman"/>
          <w:b/>
          <w:sz w:val="28"/>
          <w:szCs w:val="28"/>
        </w:rPr>
        <w:t>.</w:t>
      </w:r>
      <w:r w:rsidR="00AD5A05" w:rsidRPr="004D7BD7">
        <w:rPr>
          <w:rFonts w:ascii="Times New Roman" w:hAnsi="Times New Roman" w:cs="Times New Roman"/>
          <w:sz w:val="28"/>
          <w:szCs w:val="28"/>
        </w:rPr>
        <w:t xml:space="preserve"> </w:t>
      </w:r>
      <w:r w:rsidR="00EE7EBF">
        <w:rPr>
          <w:rFonts w:ascii="Times New Roman" w:hAnsi="Times New Roman" w:cs="Times New Roman"/>
          <w:sz w:val="28"/>
          <w:szCs w:val="28"/>
        </w:rPr>
        <w:t>Вони не були зацікавлені в прикрашанні своєї історії</w:t>
      </w:r>
      <w:r w:rsidR="00AD5A05" w:rsidRPr="004D7BD7">
        <w:rPr>
          <w:rFonts w:ascii="Times New Roman" w:hAnsi="Times New Roman" w:cs="Times New Roman"/>
          <w:sz w:val="28"/>
          <w:szCs w:val="28"/>
        </w:rPr>
        <w:t xml:space="preserve">, </w:t>
      </w:r>
      <w:r w:rsidR="00EE7EBF">
        <w:rPr>
          <w:rFonts w:ascii="Times New Roman" w:hAnsi="Times New Roman" w:cs="Times New Roman"/>
          <w:sz w:val="28"/>
          <w:szCs w:val="28"/>
        </w:rPr>
        <w:t>бо</w:t>
      </w:r>
      <w:r>
        <w:rPr>
          <w:rFonts w:ascii="Times New Roman" w:hAnsi="Times New Roman" w:cs="Times New Roman"/>
          <w:sz w:val="28"/>
          <w:szCs w:val="28"/>
        </w:rPr>
        <w:t>,</w:t>
      </w:r>
      <w:r w:rsidR="00AD5A05" w:rsidRPr="004D7BD7">
        <w:rPr>
          <w:rFonts w:ascii="Times New Roman" w:hAnsi="Times New Roman" w:cs="Times New Roman"/>
          <w:sz w:val="28"/>
          <w:szCs w:val="28"/>
        </w:rPr>
        <w:t xml:space="preserve"> згідно з істиною, яку вони проголошували, як</w:t>
      </w:r>
      <w:r>
        <w:rPr>
          <w:rFonts w:ascii="Times New Roman" w:hAnsi="Times New Roman" w:cs="Times New Roman"/>
          <w:sz w:val="28"/>
          <w:szCs w:val="28"/>
        </w:rPr>
        <w:t xml:space="preserve">би </w:t>
      </w:r>
      <w:r w:rsidR="00AD5A05" w:rsidRPr="004D7BD7">
        <w:rPr>
          <w:rFonts w:ascii="Times New Roman" w:hAnsi="Times New Roman" w:cs="Times New Roman"/>
          <w:sz w:val="28"/>
          <w:szCs w:val="28"/>
        </w:rPr>
        <w:t xml:space="preserve">вони були самозванцями чи брехунами, то цим би констатували власну приреченість на «вічне покарання». </w:t>
      </w:r>
    </w:p>
    <w:p w14:paraId="70AD6927" w14:textId="77777777" w:rsidR="00AD5A05" w:rsidRPr="004D7BD7" w:rsidRDefault="008F35E0" w:rsidP="00B64690">
      <w:pPr>
        <w:spacing w:after="0" w:line="240" w:lineRule="auto"/>
        <w:ind w:firstLine="709"/>
        <w:jc w:val="both"/>
        <w:rPr>
          <w:rFonts w:ascii="Times New Roman" w:hAnsi="Times New Roman" w:cs="Times New Roman"/>
          <w:sz w:val="28"/>
          <w:szCs w:val="28"/>
        </w:rPr>
      </w:pPr>
      <w:r w:rsidRPr="00EE7EBF">
        <w:rPr>
          <w:rFonts w:ascii="Times New Roman" w:hAnsi="Times New Roman" w:cs="Times New Roman"/>
          <w:b/>
          <w:sz w:val="28"/>
          <w:szCs w:val="28"/>
        </w:rPr>
        <w:t>г</w:t>
      </w:r>
      <w:r w:rsidR="00EE7EBF">
        <w:rPr>
          <w:rFonts w:ascii="Times New Roman" w:hAnsi="Times New Roman" w:cs="Times New Roman"/>
          <w:b/>
          <w:sz w:val="28"/>
          <w:szCs w:val="28"/>
        </w:rPr>
        <w:t>.</w:t>
      </w:r>
      <w:r w:rsidR="00AD5A05" w:rsidRPr="004D7BD7">
        <w:rPr>
          <w:rFonts w:ascii="Times New Roman" w:hAnsi="Times New Roman" w:cs="Times New Roman"/>
          <w:sz w:val="28"/>
          <w:szCs w:val="28"/>
        </w:rPr>
        <w:t xml:space="preserve"> Їхні оповід</w:t>
      </w:r>
      <w:r w:rsidR="00EE7EBF">
        <w:rPr>
          <w:rFonts w:ascii="Times New Roman" w:hAnsi="Times New Roman" w:cs="Times New Roman"/>
          <w:sz w:val="28"/>
          <w:szCs w:val="28"/>
        </w:rPr>
        <w:t>і</w:t>
      </w:r>
      <w:r w:rsidR="00AD5A05" w:rsidRPr="004D7BD7">
        <w:rPr>
          <w:rFonts w:ascii="Times New Roman" w:hAnsi="Times New Roman" w:cs="Times New Roman"/>
          <w:sz w:val="28"/>
          <w:szCs w:val="28"/>
        </w:rPr>
        <w:t xml:space="preserve"> </w:t>
      </w:r>
      <w:r>
        <w:rPr>
          <w:rFonts w:ascii="Times New Roman" w:hAnsi="Times New Roman" w:cs="Times New Roman"/>
          <w:sz w:val="28"/>
          <w:szCs w:val="28"/>
        </w:rPr>
        <w:t xml:space="preserve">демонструють </w:t>
      </w:r>
      <w:r w:rsidR="00AD5A05" w:rsidRPr="004D7BD7">
        <w:rPr>
          <w:rFonts w:ascii="Times New Roman" w:hAnsi="Times New Roman" w:cs="Times New Roman"/>
          <w:sz w:val="28"/>
          <w:szCs w:val="28"/>
        </w:rPr>
        <w:t>досконал</w:t>
      </w:r>
      <w:r>
        <w:rPr>
          <w:rFonts w:ascii="Times New Roman" w:hAnsi="Times New Roman" w:cs="Times New Roman"/>
          <w:sz w:val="28"/>
          <w:szCs w:val="28"/>
        </w:rPr>
        <w:t>у</w:t>
      </w:r>
      <w:r w:rsidR="00AD5A05" w:rsidRPr="004D7BD7">
        <w:rPr>
          <w:rFonts w:ascii="Times New Roman" w:hAnsi="Times New Roman" w:cs="Times New Roman"/>
          <w:sz w:val="28"/>
          <w:szCs w:val="28"/>
        </w:rPr>
        <w:t xml:space="preserve"> простот</w:t>
      </w:r>
      <w:r>
        <w:rPr>
          <w:rFonts w:ascii="Times New Roman" w:hAnsi="Times New Roman" w:cs="Times New Roman"/>
          <w:sz w:val="28"/>
          <w:szCs w:val="28"/>
        </w:rPr>
        <w:t>у</w:t>
      </w:r>
      <w:r w:rsidR="00AD5A05" w:rsidRPr="004D7BD7">
        <w:rPr>
          <w:rFonts w:ascii="Times New Roman" w:hAnsi="Times New Roman" w:cs="Times New Roman"/>
          <w:sz w:val="28"/>
          <w:szCs w:val="28"/>
        </w:rPr>
        <w:t xml:space="preserve"> і відверт</w:t>
      </w:r>
      <w:r>
        <w:rPr>
          <w:rFonts w:ascii="Times New Roman" w:hAnsi="Times New Roman" w:cs="Times New Roman"/>
          <w:sz w:val="28"/>
          <w:szCs w:val="28"/>
        </w:rPr>
        <w:t>ість</w:t>
      </w:r>
      <w:r w:rsidR="00AD5A05" w:rsidRPr="004D7BD7">
        <w:rPr>
          <w:rFonts w:ascii="Times New Roman" w:hAnsi="Times New Roman" w:cs="Times New Roman"/>
          <w:sz w:val="28"/>
          <w:szCs w:val="28"/>
        </w:rPr>
        <w:t>.</w:t>
      </w:r>
    </w:p>
    <w:p w14:paraId="47A7E518" w14:textId="77777777" w:rsidR="00AD5A05" w:rsidRPr="004D7BD7" w:rsidRDefault="008F35E0" w:rsidP="00B64690">
      <w:pPr>
        <w:spacing w:after="0" w:line="240" w:lineRule="auto"/>
        <w:ind w:firstLine="709"/>
        <w:jc w:val="both"/>
        <w:rPr>
          <w:rFonts w:ascii="Times New Roman" w:hAnsi="Times New Roman" w:cs="Times New Roman"/>
          <w:sz w:val="28"/>
          <w:szCs w:val="28"/>
        </w:rPr>
      </w:pPr>
      <w:r w:rsidRPr="00EE7EBF">
        <w:rPr>
          <w:rFonts w:ascii="Times New Roman" w:hAnsi="Times New Roman" w:cs="Times New Roman"/>
          <w:b/>
          <w:sz w:val="28"/>
          <w:szCs w:val="28"/>
        </w:rPr>
        <w:t>д</w:t>
      </w:r>
      <w:r w:rsidR="00EE7EBF">
        <w:rPr>
          <w:rFonts w:ascii="Times New Roman" w:hAnsi="Times New Roman" w:cs="Times New Roman"/>
          <w:b/>
          <w:sz w:val="28"/>
          <w:szCs w:val="28"/>
        </w:rPr>
        <w:t>.</w:t>
      </w:r>
      <w:r w:rsidR="00EE7EBF">
        <w:rPr>
          <w:rFonts w:ascii="Times New Roman" w:hAnsi="Times New Roman" w:cs="Times New Roman"/>
          <w:sz w:val="28"/>
          <w:szCs w:val="28"/>
        </w:rPr>
        <w:t xml:space="preserve"> Їхні писання</w:t>
      </w:r>
      <w:r w:rsidR="00AD5A05" w:rsidRPr="004D7BD7">
        <w:rPr>
          <w:rFonts w:ascii="Times New Roman" w:hAnsi="Times New Roman" w:cs="Times New Roman"/>
          <w:sz w:val="28"/>
          <w:szCs w:val="28"/>
        </w:rPr>
        <w:t xml:space="preserve"> містять декілька ненавмисних подій, що збігаються, а це</w:t>
      </w:r>
      <w:r>
        <w:rPr>
          <w:rFonts w:ascii="Times New Roman" w:hAnsi="Times New Roman" w:cs="Times New Roman"/>
          <w:sz w:val="28"/>
          <w:szCs w:val="28"/>
        </w:rPr>
        <w:t xml:space="preserve"> переконлива</w:t>
      </w:r>
      <w:r w:rsidR="00AD5A05" w:rsidRPr="004D7BD7">
        <w:rPr>
          <w:rFonts w:ascii="Times New Roman" w:hAnsi="Times New Roman" w:cs="Times New Roman"/>
          <w:sz w:val="28"/>
          <w:szCs w:val="28"/>
        </w:rPr>
        <w:t xml:space="preserve"> </w:t>
      </w:r>
      <w:r>
        <w:rPr>
          <w:rFonts w:ascii="Times New Roman" w:hAnsi="Times New Roman" w:cs="Times New Roman"/>
          <w:sz w:val="28"/>
          <w:szCs w:val="28"/>
        </w:rPr>
        <w:t>о</w:t>
      </w:r>
      <w:r w:rsidR="00AD5A05" w:rsidRPr="004D7BD7">
        <w:rPr>
          <w:rFonts w:ascii="Times New Roman" w:hAnsi="Times New Roman" w:cs="Times New Roman"/>
          <w:sz w:val="28"/>
          <w:szCs w:val="28"/>
        </w:rPr>
        <w:t>знак</w:t>
      </w:r>
      <w:r>
        <w:rPr>
          <w:rFonts w:ascii="Times New Roman" w:hAnsi="Times New Roman" w:cs="Times New Roman"/>
          <w:sz w:val="28"/>
          <w:szCs w:val="28"/>
        </w:rPr>
        <w:t>а</w:t>
      </w:r>
      <w:r w:rsidR="00AD5A05" w:rsidRPr="004D7BD7">
        <w:rPr>
          <w:rFonts w:ascii="Times New Roman" w:hAnsi="Times New Roman" w:cs="Times New Roman"/>
          <w:sz w:val="28"/>
          <w:szCs w:val="28"/>
        </w:rPr>
        <w:t xml:space="preserve"> істини. </w:t>
      </w:r>
    </w:p>
    <w:p w14:paraId="0F0CA12A" w14:textId="77777777" w:rsidR="00AD5A05" w:rsidRPr="004D7BD7" w:rsidRDefault="008F35E0" w:rsidP="00B64690">
      <w:pPr>
        <w:spacing w:after="0" w:line="240" w:lineRule="auto"/>
        <w:ind w:firstLine="709"/>
        <w:jc w:val="both"/>
        <w:rPr>
          <w:rFonts w:ascii="Times New Roman" w:hAnsi="Times New Roman" w:cs="Times New Roman"/>
          <w:sz w:val="28"/>
          <w:szCs w:val="28"/>
        </w:rPr>
      </w:pPr>
      <w:r w:rsidRPr="00EE7EBF">
        <w:rPr>
          <w:rFonts w:ascii="Times New Roman" w:hAnsi="Times New Roman" w:cs="Times New Roman"/>
          <w:b/>
          <w:sz w:val="28"/>
          <w:szCs w:val="28"/>
        </w:rPr>
        <w:t>е</w:t>
      </w:r>
      <w:r w:rsidR="00EE7EBF">
        <w:rPr>
          <w:rFonts w:ascii="Times New Roman" w:hAnsi="Times New Roman" w:cs="Times New Roman"/>
          <w:b/>
          <w:sz w:val="28"/>
          <w:szCs w:val="28"/>
        </w:rPr>
        <w:t>.</w:t>
      </w:r>
      <w:r w:rsidR="00AD5A05" w:rsidRPr="004D7BD7">
        <w:rPr>
          <w:rFonts w:ascii="Times New Roman" w:hAnsi="Times New Roman" w:cs="Times New Roman"/>
          <w:sz w:val="28"/>
          <w:szCs w:val="28"/>
        </w:rPr>
        <w:t xml:space="preserve"> Їхні свід</w:t>
      </w:r>
      <w:r>
        <w:rPr>
          <w:rFonts w:ascii="Times New Roman" w:hAnsi="Times New Roman" w:cs="Times New Roman"/>
          <w:sz w:val="28"/>
          <w:szCs w:val="28"/>
        </w:rPr>
        <w:t>чення</w:t>
      </w:r>
      <w:r w:rsidR="00AD5A05" w:rsidRPr="004D7BD7">
        <w:rPr>
          <w:rFonts w:ascii="Times New Roman" w:hAnsi="Times New Roman" w:cs="Times New Roman"/>
          <w:sz w:val="28"/>
          <w:szCs w:val="28"/>
        </w:rPr>
        <w:t xml:space="preserve"> збігаються з фактами сучасної історії.</w:t>
      </w:r>
    </w:p>
    <w:p w14:paraId="728F7AC2" w14:textId="77777777" w:rsidR="00AD5A05" w:rsidRPr="004D7BD7" w:rsidRDefault="008F35E0"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Матвій, Марко, Лука та</w:t>
      </w:r>
      <w:r w:rsidR="00AD5A05" w:rsidRPr="004D7BD7">
        <w:rPr>
          <w:rFonts w:ascii="Times New Roman" w:hAnsi="Times New Roman" w:cs="Times New Roman"/>
          <w:sz w:val="28"/>
          <w:szCs w:val="28"/>
        </w:rPr>
        <w:t xml:space="preserve"> Іван були </w:t>
      </w:r>
      <w:r w:rsidR="00EE7EBF">
        <w:rPr>
          <w:rFonts w:ascii="Times New Roman" w:hAnsi="Times New Roman" w:cs="Times New Roman"/>
          <w:sz w:val="28"/>
          <w:szCs w:val="28"/>
        </w:rPr>
        <w:t>справжніми</w:t>
      </w:r>
      <w:r w:rsidR="00AD5A05" w:rsidRPr="004D7BD7">
        <w:rPr>
          <w:rFonts w:ascii="Times New Roman" w:hAnsi="Times New Roman" w:cs="Times New Roman"/>
          <w:sz w:val="28"/>
          <w:szCs w:val="28"/>
        </w:rPr>
        <w:t xml:space="preserve"> свідками життя Христа і Його чудес. Яків, Юда і великий апостол Павло були правомочними</w:t>
      </w:r>
      <w:r>
        <w:rPr>
          <w:rFonts w:ascii="Times New Roman" w:hAnsi="Times New Roman" w:cs="Times New Roman"/>
          <w:sz w:val="28"/>
          <w:szCs w:val="28"/>
        </w:rPr>
        <w:t>, щоб</w:t>
      </w:r>
      <w:r w:rsidR="00AD5A05" w:rsidRPr="004D7BD7">
        <w:rPr>
          <w:rFonts w:ascii="Times New Roman" w:hAnsi="Times New Roman" w:cs="Times New Roman"/>
          <w:sz w:val="28"/>
          <w:szCs w:val="28"/>
        </w:rPr>
        <w:t xml:space="preserve"> писати. Кожен із них писав </w:t>
      </w:r>
      <w:r w:rsidR="00EE7EBF">
        <w:rPr>
          <w:rFonts w:ascii="Times New Roman" w:hAnsi="Times New Roman" w:cs="Times New Roman"/>
          <w:sz w:val="28"/>
          <w:szCs w:val="28"/>
        </w:rPr>
        <w:t>за</w:t>
      </w:r>
      <w:r w:rsidR="00AD5A05"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00AD5A05" w:rsidRPr="004D7BD7">
        <w:rPr>
          <w:rFonts w:ascii="Times New Roman" w:hAnsi="Times New Roman" w:cs="Times New Roman"/>
          <w:sz w:val="28"/>
          <w:szCs w:val="28"/>
        </w:rPr>
        <w:t>явленням і натхненням, а також як очевид</w:t>
      </w:r>
      <w:r>
        <w:rPr>
          <w:rFonts w:ascii="Times New Roman" w:hAnsi="Times New Roman" w:cs="Times New Roman"/>
          <w:sz w:val="28"/>
          <w:szCs w:val="28"/>
        </w:rPr>
        <w:t>ець</w:t>
      </w:r>
      <w:r w:rsidR="00AD5A05" w:rsidRPr="004D7BD7">
        <w:rPr>
          <w:rFonts w:ascii="Times New Roman" w:hAnsi="Times New Roman" w:cs="Times New Roman"/>
          <w:sz w:val="28"/>
          <w:szCs w:val="28"/>
        </w:rPr>
        <w:t xml:space="preserve">. </w:t>
      </w:r>
    </w:p>
    <w:p w14:paraId="05654EA7"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sz w:val="28"/>
          <w:szCs w:val="28"/>
        </w:rPr>
        <w:t>Історичні документи підтверджують більшість історичних даних у книгах Нового За</w:t>
      </w:r>
      <w:r w:rsidR="008F35E0">
        <w:rPr>
          <w:rFonts w:ascii="Times New Roman" w:hAnsi="Times New Roman" w:cs="Times New Roman"/>
          <w:sz w:val="28"/>
          <w:szCs w:val="28"/>
        </w:rPr>
        <w:t>повіту. Писання по-справжньому достовірне</w:t>
      </w:r>
      <w:r w:rsidRPr="004D7BD7">
        <w:rPr>
          <w:rFonts w:ascii="Times New Roman" w:hAnsi="Times New Roman" w:cs="Times New Roman"/>
          <w:sz w:val="28"/>
          <w:szCs w:val="28"/>
        </w:rPr>
        <w:t xml:space="preserve"> (2</w:t>
      </w:r>
      <w:r w:rsidR="008F35E0">
        <w:rPr>
          <w:rFonts w:ascii="Times New Roman" w:hAnsi="Times New Roman" w:cs="Times New Roman"/>
          <w:sz w:val="28"/>
          <w:szCs w:val="28"/>
        </w:rPr>
        <w:t xml:space="preserve"> </w:t>
      </w:r>
      <w:r w:rsidRPr="004D7BD7">
        <w:rPr>
          <w:rFonts w:ascii="Times New Roman" w:hAnsi="Times New Roman" w:cs="Times New Roman"/>
          <w:sz w:val="28"/>
          <w:szCs w:val="28"/>
        </w:rPr>
        <w:t>Петра 3:</w:t>
      </w:r>
      <w:r w:rsidR="006529EF">
        <w:rPr>
          <w:rFonts w:ascii="Times New Roman" w:hAnsi="Times New Roman" w:cs="Times New Roman"/>
          <w:sz w:val="28"/>
          <w:szCs w:val="28"/>
        </w:rPr>
        <w:t xml:space="preserve">2, </w:t>
      </w:r>
      <w:r w:rsidRPr="004D7BD7">
        <w:rPr>
          <w:rFonts w:ascii="Times New Roman" w:hAnsi="Times New Roman" w:cs="Times New Roman"/>
          <w:sz w:val="28"/>
          <w:szCs w:val="28"/>
        </w:rPr>
        <w:t>15-16; 1</w:t>
      </w:r>
      <w:r w:rsidR="008F35E0">
        <w:rPr>
          <w:rFonts w:ascii="Times New Roman" w:hAnsi="Times New Roman" w:cs="Times New Roman"/>
          <w:sz w:val="28"/>
          <w:szCs w:val="28"/>
        </w:rPr>
        <w:t xml:space="preserve"> </w:t>
      </w:r>
      <w:r w:rsidRPr="004D7BD7">
        <w:rPr>
          <w:rFonts w:ascii="Times New Roman" w:hAnsi="Times New Roman" w:cs="Times New Roman"/>
          <w:sz w:val="28"/>
          <w:szCs w:val="28"/>
        </w:rPr>
        <w:t>Коринтян 2</w:t>
      </w:r>
      <w:r w:rsidR="008F35E0">
        <w:rPr>
          <w:rFonts w:ascii="Times New Roman" w:hAnsi="Times New Roman" w:cs="Times New Roman"/>
          <w:sz w:val="28"/>
          <w:szCs w:val="28"/>
        </w:rPr>
        <w:t>:13,</w:t>
      </w:r>
      <w:r w:rsidRPr="004D7BD7">
        <w:rPr>
          <w:rFonts w:ascii="Times New Roman" w:hAnsi="Times New Roman" w:cs="Times New Roman"/>
          <w:sz w:val="28"/>
          <w:szCs w:val="28"/>
        </w:rPr>
        <w:t xml:space="preserve"> 14:31; 1</w:t>
      </w:r>
      <w:r w:rsidR="008F35E0">
        <w:rPr>
          <w:rFonts w:ascii="Times New Roman" w:hAnsi="Times New Roman" w:cs="Times New Roman"/>
          <w:sz w:val="28"/>
          <w:szCs w:val="28"/>
        </w:rPr>
        <w:t xml:space="preserve"> Солунян 2:13,</w:t>
      </w:r>
      <w:r w:rsidRPr="004D7BD7">
        <w:rPr>
          <w:rFonts w:ascii="Times New Roman" w:hAnsi="Times New Roman" w:cs="Times New Roman"/>
          <w:sz w:val="28"/>
          <w:szCs w:val="28"/>
        </w:rPr>
        <w:t xml:space="preserve"> 4:2;</w:t>
      </w:r>
      <w:r w:rsidR="006529EF">
        <w:rPr>
          <w:rFonts w:ascii="Times New Roman" w:hAnsi="Times New Roman" w:cs="Times New Roman"/>
          <w:sz w:val="28"/>
          <w:szCs w:val="28"/>
        </w:rPr>
        <w:t xml:space="preserve"> </w:t>
      </w:r>
      <w:r w:rsidRPr="004D7BD7">
        <w:rPr>
          <w:rFonts w:ascii="Times New Roman" w:hAnsi="Times New Roman" w:cs="Times New Roman"/>
          <w:sz w:val="28"/>
          <w:szCs w:val="28"/>
        </w:rPr>
        <w:t>1</w:t>
      </w:r>
      <w:r w:rsidR="008F35E0">
        <w:rPr>
          <w:rFonts w:ascii="Times New Roman" w:hAnsi="Times New Roman" w:cs="Times New Roman"/>
          <w:sz w:val="28"/>
          <w:szCs w:val="28"/>
        </w:rPr>
        <w:t xml:space="preserve"> </w:t>
      </w:r>
      <w:r w:rsidRPr="004D7BD7">
        <w:rPr>
          <w:rFonts w:ascii="Times New Roman" w:hAnsi="Times New Roman" w:cs="Times New Roman"/>
          <w:sz w:val="28"/>
          <w:szCs w:val="28"/>
        </w:rPr>
        <w:t>Івана 1:1-5;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1:1).</w:t>
      </w:r>
    </w:p>
    <w:p w14:paraId="1A871EFB" w14:textId="77777777" w:rsidR="006529EF" w:rsidRDefault="006529EF" w:rsidP="00B64690">
      <w:pPr>
        <w:spacing w:after="0" w:line="240" w:lineRule="auto"/>
        <w:ind w:firstLine="709"/>
        <w:jc w:val="both"/>
        <w:rPr>
          <w:rFonts w:ascii="Times New Roman" w:hAnsi="Times New Roman" w:cs="Times New Roman"/>
          <w:b/>
          <w:sz w:val="28"/>
          <w:szCs w:val="28"/>
        </w:rPr>
      </w:pPr>
    </w:p>
    <w:p w14:paraId="4CBC5382"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В. Канонічність</w:t>
      </w:r>
    </w:p>
    <w:p w14:paraId="6FDC7146"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 Слово «канон» означає «мірильний прут» і посилається на норму або правило. Канонічність означає, що біблійні книги укладені згідно з нормою, </w:t>
      </w:r>
      <w:r w:rsidR="006529EF">
        <w:rPr>
          <w:rFonts w:ascii="Times New Roman" w:hAnsi="Times New Roman" w:cs="Times New Roman"/>
          <w:sz w:val="28"/>
          <w:szCs w:val="28"/>
        </w:rPr>
        <w:t xml:space="preserve">перевірені і </w:t>
      </w:r>
      <w:r w:rsidR="00A650D2">
        <w:rPr>
          <w:rFonts w:ascii="Times New Roman" w:hAnsi="Times New Roman" w:cs="Times New Roman"/>
          <w:sz w:val="28"/>
          <w:szCs w:val="28"/>
        </w:rPr>
        <w:t>визнані як божественно натхнен</w:t>
      </w:r>
      <w:r w:rsidRPr="004D7BD7">
        <w:rPr>
          <w:rFonts w:ascii="Times New Roman" w:hAnsi="Times New Roman" w:cs="Times New Roman"/>
          <w:sz w:val="28"/>
          <w:szCs w:val="28"/>
        </w:rPr>
        <w:t xml:space="preserve">і. </w:t>
      </w:r>
    </w:p>
    <w:p w14:paraId="76F27C78"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Вважають, що саме переписувач Ездра наприкінці вавилонського полону зібрав книги Старого Заповіту, написані на той час, у загальноприйнятий канон. Щодо канону Нового Заповіту, то він був ухвалений у складі 27 книг наприкінці </w:t>
      </w:r>
      <w:r w:rsidR="00A650D2">
        <w:rPr>
          <w:rFonts w:ascii="Times New Roman" w:hAnsi="Times New Roman" w:cs="Times New Roman"/>
          <w:sz w:val="28"/>
          <w:szCs w:val="28"/>
          <w:lang w:val="en-US"/>
        </w:rPr>
        <w:t>IV</w:t>
      </w:r>
      <w:r w:rsidRPr="004D7BD7">
        <w:rPr>
          <w:rFonts w:ascii="Times New Roman" w:hAnsi="Times New Roman" w:cs="Times New Roman"/>
          <w:sz w:val="28"/>
          <w:szCs w:val="28"/>
        </w:rPr>
        <w:t xml:space="preserve"> століття.</w:t>
      </w:r>
    </w:p>
    <w:p w14:paraId="4F9DF31D"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sz w:val="28"/>
          <w:szCs w:val="28"/>
        </w:rPr>
        <w:t xml:space="preserve">Генрі С. Тіссен у курсі «Лекцій з систематичної </w:t>
      </w:r>
      <w:r w:rsidR="006529EF">
        <w:rPr>
          <w:rFonts w:ascii="Times New Roman" w:hAnsi="Times New Roman" w:cs="Times New Roman"/>
          <w:sz w:val="28"/>
          <w:szCs w:val="28"/>
        </w:rPr>
        <w:t>теології» (с</w:t>
      </w:r>
      <w:r w:rsidRPr="004D7BD7">
        <w:rPr>
          <w:rFonts w:ascii="Times New Roman" w:hAnsi="Times New Roman" w:cs="Times New Roman"/>
          <w:sz w:val="28"/>
          <w:szCs w:val="28"/>
        </w:rPr>
        <w:t>. 103-104) констатує чотири загальн</w:t>
      </w:r>
      <w:r w:rsidR="0043302B">
        <w:rPr>
          <w:rFonts w:ascii="Times New Roman" w:hAnsi="Times New Roman" w:cs="Times New Roman"/>
          <w:sz w:val="28"/>
          <w:szCs w:val="28"/>
        </w:rPr>
        <w:t>і</w:t>
      </w:r>
      <w:r w:rsidRPr="004D7BD7">
        <w:rPr>
          <w:rFonts w:ascii="Times New Roman" w:hAnsi="Times New Roman" w:cs="Times New Roman"/>
          <w:sz w:val="28"/>
          <w:szCs w:val="28"/>
        </w:rPr>
        <w:t xml:space="preserve"> принципи, за якими були перевірені книги Нового Заповіту.</w:t>
      </w:r>
    </w:p>
    <w:p w14:paraId="7984928C"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За апостольством</w:t>
      </w:r>
    </w:p>
    <w:p w14:paraId="6DF6FE17"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Чи </w:t>
      </w:r>
      <w:r w:rsidR="006529EF">
        <w:rPr>
          <w:rFonts w:ascii="Times New Roman" w:hAnsi="Times New Roman" w:cs="Times New Roman"/>
          <w:sz w:val="28"/>
          <w:szCs w:val="28"/>
        </w:rPr>
        <w:t xml:space="preserve"> написав </w:t>
      </w:r>
      <w:r w:rsidRPr="004D7BD7">
        <w:rPr>
          <w:rFonts w:ascii="Times New Roman" w:hAnsi="Times New Roman" w:cs="Times New Roman"/>
          <w:sz w:val="28"/>
          <w:szCs w:val="28"/>
        </w:rPr>
        <w:t xml:space="preserve">книгу </w:t>
      </w:r>
      <w:r w:rsidR="006529EF">
        <w:rPr>
          <w:rFonts w:ascii="Times New Roman" w:hAnsi="Times New Roman" w:cs="Times New Roman"/>
          <w:sz w:val="28"/>
          <w:szCs w:val="28"/>
        </w:rPr>
        <w:t>апостол? А</w:t>
      </w:r>
      <w:r w:rsidRPr="004D7BD7">
        <w:rPr>
          <w:rFonts w:ascii="Times New Roman" w:hAnsi="Times New Roman" w:cs="Times New Roman"/>
          <w:sz w:val="28"/>
          <w:szCs w:val="28"/>
        </w:rPr>
        <w:t xml:space="preserve"> якщо ні, то чи написав її хтось</w:t>
      </w:r>
      <w:r w:rsidR="0043302B">
        <w:rPr>
          <w:rFonts w:ascii="Times New Roman" w:hAnsi="Times New Roman" w:cs="Times New Roman"/>
          <w:sz w:val="28"/>
          <w:szCs w:val="28"/>
        </w:rPr>
        <w:t>,</w:t>
      </w:r>
      <w:r w:rsidRPr="004D7BD7">
        <w:rPr>
          <w:rFonts w:ascii="Times New Roman" w:hAnsi="Times New Roman" w:cs="Times New Roman"/>
          <w:sz w:val="28"/>
          <w:szCs w:val="28"/>
        </w:rPr>
        <w:t xml:space="preserve"> наближений до апостола, щоб під</w:t>
      </w:r>
      <w:r w:rsidR="0043302B">
        <w:rPr>
          <w:rFonts w:ascii="Times New Roman" w:hAnsi="Times New Roman" w:cs="Times New Roman"/>
          <w:sz w:val="28"/>
          <w:szCs w:val="28"/>
        </w:rPr>
        <w:t>нести її до апостольського рівня.</w:t>
      </w:r>
    </w:p>
    <w:p w14:paraId="377EB4AA"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За змістом</w:t>
      </w:r>
    </w:p>
    <w:p w14:paraId="12E59E6D"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Чи </w:t>
      </w:r>
      <w:r w:rsidR="006529EF">
        <w:rPr>
          <w:rFonts w:ascii="Times New Roman" w:hAnsi="Times New Roman" w:cs="Times New Roman"/>
          <w:sz w:val="28"/>
          <w:szCs w:val="28"/>
        </w:rPr>
        <w:t xml:space="preserve">можна гарантувати місце в Писанні </w:t>
      </w:r>
      <w:r w:rsidRPr="004D7BD7">
        <w:rPr>
          <w:rFonts w:ascii="Times New Roman" w:hAnsi="Times New Roman" w:cs="Times New Roman"/>
          <w:sz w:val="28"/>
          <w:szCs w:val="28"/>
        </w:rPr>
        <w:t>зміст</w:t>
      </w:r>
      <w:r w:rsidR="0043302B">
        <w:rPr>
          <w:rFonts w:ascii="Times New Roman" w:hAnsi="Times New Roman" w:cs="Times New Roman"/>
          <w:sz w:val="28"/>
          <w:szCs w:val="28"/>
        </w:rPr>
        <w:t>у</w:t>
      </w:r>
      <w:r w:rsidRPr="004D7BD7">
        <w:rPr>
          <w:rFonts w:ascii="Times New Roman" w:hAnsi="Times New Roman" w:cs="Times New Roman"/>
          <w:sz w:val="28"/>
          <w:szCs w:val="28"/>
        </w:rPr>
        <w:t xml:space="preserve"> саме</w:t>
      </w:r>
      <w:r w:rsidR="0043302B">
        <w:rPr>
          <w:rFonts w:ascii="Times New Roman" w:hAnsi="Times New Roman" w:cs="Times New Roman"/>
          <w:sz w:val="28"/>
          <w:szCs w:val="28"/>
        </w:rPr>
        <w:t xml:space="preserve"> такого духовного характеру</w:t>
      </w:r>
      <w:r w:rsidR="006529EF">
        <w:rPr>
          <w:rFonts w:ascii="Times New Roman" w:hAnsi="Times New Roman" w:cs="Times New Roman"/>
          <w:sz w:val="28"/>
          <w:szCs w:val="28"/>
        </w:rPr>
        <w:t>?</w:t>
      </w:r>
      <w:r w:rsidRPr="004D7BD7">
        <w:rPr>
          <w:rFonts w:ascii="Times New Roman" w:hAnsi="Times New Roman" w:cs="Times New Roman"/>
          <w:sz w:val="28"/>
          <w:szCs w:val="28"/>
        </w:rPr>
        <w:t xml:space="preserve"> Це усуває всі підроблені писання.</w:t>
      </w:r>
    </w:p>
    <w:p w14:paraId="0DFB65B6"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3. За універсальністю</w:t>
      </w:r>
    </w:p>
    <w:p w14:paraId="0079ADBE" w14:textId="77777777" w:rsidR="00AD5A05" w:rsidRPr="004D7BD7" w:rsidRDefault="0043302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Чи </w:t>
      </w:r>
      <w:r w:rsidR="006529EF">
        <w:rPr>
          <w:rFonts w:ascii="Times New Roman" w:hAnsi="Times New Roman" w:cs="Times New Roman"/>
          <w:sz w:val="28"/>
          <w:szCs w:val="28"/>
        </w:rPr>
        <w:t xml:space="preserve">визнавала книгу </w:t>
      </w:r>
      <w:r>
        <w:rPr>
          <w:rFonts w:ascii="Times New Roman" w:hAnsi="Times New Roman" w:cs="Times New Roman"/>
          <w:sz w:val="28"/>
          <w:szCs w:val="28"/>
        </w:rPr>
        <w:t>Ц</w:t>
      </w:r>
      <w:r w:rsidR="00AD5A05" w:rsidRPr="004D7BD7">
        <w:rPr>
          <w:rFonts w:ascii="Times New Roman" w:hAnsi="Times New Roman" w:cs="Times New Roman"/>
          <w:sz w:val="28"/>
          <w:szCs w:val="28"/>
        </w:rPr>
        <w:t>ер</w:t>
      </w:r>
      <w:r>
        <w:rPr>
          <w:rFonts w:ascii="Times New Roman" w:hAnsi="Times New Roman" w:cs="Times New Roman"/>
          <w:sz w:val="28"/>
          <w:szCs w:val="28"/>
        </w:rPr>
        <w:t>кв</w:t>
      </w:r>
      <w:r w:rsidR="006529EF">
        <w:rPr>
          <w:rFonts w:ascii="Times New Roman" w:hAnsi="Times New Roman" w:cs="Times New Roman"/>
          <w:sz w:val="28"/>
          <w:szCs w:val="28"/>
        </w:rPr>
        <w:t>а того часу?</w:t>
      </w:r>
      <w:r w:rsidR="00AD5A05" w:rsidRPr="004D7BD7">
        <w:rPr>
          <w:rFonts w:ascii="Times New Roman" w:hAnsi="Times New Roman" w:cs="Times New Roman"/>
          <w:sz w:val="28"/>
          <w:szCs w:val="28"/>
        </w:rPr>
        <w:t xml:space="preserve"> Це також допомага</w:t>
      </w:r>
      <w:r>
        <w:rPr>
          <w:rFonts w:ascii="Times New Roman" w:hAnsi="Times New Roman" w:cs="Times New Roman"/>
          <w:sz w:val="28"/>
          <w:szCs w:val="28"/>
        </w:rPr>
        <w:t>є виключити сумнівні євангелія та</w:t>
      </w:r>
      <w:r w:rsidR="00AD5A05" w:rsidRPr="004D7BD7">
        <w:rPr>
          <w:rFonts w:ascii="Times New Roman" w:hAnsi="Times New Roman" w:cs="Times New Roman"/>
          <w:sz w:val="28"/>
          <w:szCs w:val="28"/>
        </w:rPr>
        <w:t xml:space="preserve"> інші писання.</w:t>
      </w:r>
    </w:p>
    <w:p w14:paraId="570B1575"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4. За натхненням</w:t>
      </w:r>
    </w:p>
    <w:p w14:paraId="5F4315A0"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 Чи була книга натхнен</w:t>
      </w:r>
      <w:r w:rsidR="00F77030">
        <w:rPr>
          <w:rFonts w:ascii="Times New Roman" w:hAnsi="Times New Roman" w:cs="Times New Roman"/>
          <w:sz w:val="28"/>
          <w:szCs w:val="28"/>
        </w:rPr>
        <w:t>а</w:t>
      </w:r>
      <w:r w:rsidRPr="004D7BD7">
        <w:rPr>
          <w:rFonts w:ascii="Times New Roman" w:hAnsi="Times New Roman" w:cs="Times New Roman"/>
          <w:sz w:val="28"/>
          <w:szCs w:val="28"/>
        </w:rPr>
        <w:t>? Чи мала вона внутрішнє свід</w:t>
      </w:r>
      <w:r w:rsidR="0043302B">
        <w:rPr>
          <w:rFonts w:ascii="Times New Roman" w:hAnsi="Times New Roman" w:cs="Times New Roman"/>
          <w:sz w:val="28"/>
          <w:szCs w:val="28"/>
        </w:rPr>
        <w:t xml:space="preserve">чення? Саме це – </w:t>
      </w:r>
      <w:r w:rsidRPr="004D7BD7">
        <w:rPr>
          <w:rFonts w:ascii="Times New Roman" w:hAnsi="Times New Roman" w:cs="Times New Roman"/>
          <w:sz w:val="28"/>
          <w:szCs w:val="28"/>
        </w:rPr>
        <w:t>остаточни</w:t>
      </w:r>
      <w:r w:rsidR="0043302B">
        <w:rPr>
          <w:rFonts w:ascii="Times New Roman" w:hAnsi="Times New Roman" w:cs="Times New Roman"/>
          <w:sz w:val="28"/>
          <w:szCs w:val="28"/>
        </w:rPr>
        <w:t>й тест для в</w:t>
      </w:r>
      <w:r w:rsidRPr="004D7BD7">
        <w:rPr>
          <w:rFonts w:ascii="Times New Roman" w:hAnsi="Times New Roman" w:cs="Times New Roman"/>
          <w:sz w:val="28"/>
          <w:szCs w:val="28"/>
        </w:rPr>
        <w:t>сіх книг Нового Заповіту.</w:t>
      </w:r>
    </w:p>
    <w:p w14:paraId="2BA1848D" w14:textId="77777777" w:rsidR="00F77030" w:rsidRDefault="00F77030" w:rsidP="00B64690">
      <w:pPr>
        <w:spacing w:after="0" w:line="240" w:lineRule="auto"/>
        <w:ind w:firstLine="709"/>
        <w:jc w:val="both"/>
        <w:rPr>
          <w:rFonts w:ascii="Times New Roman" w:hAnsi="Times New Roman" w:cs="Times New Roman"/>
          <w:b/>
          <w:sz w:val="28"/>
          <w:szCs w:val="28"/>
        </w:rPr>
      </w:pPr>
    </w:p>
    <w:p w14:paraId="6E66DE80"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Г. Непогрішність</w:t>
      </w:r>
    </w:p>
    <w:p w14:paraId="7B72C710"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«Непогрішність» означає «нездатність помилятися, </w:t>
      </w:r>
      <w:r w:rsidR="009F0D07">
        <w:rPr>
          <w:rFonts w:ascii="Times New Roman" w:hAnsi="Times New Roman" w:cs="Times New Roman"/>
          <w:sz w:val="28"/>
          <w:szCs w:val="28"/>
        </w:rPr>
        <w:t>свобода</w:t>
      </w:r>
      <w:r w:rsidRPr="004D7BD7">
        <w:rPr>
          <w:rFonts w:ascii="Times New Roman" w:hAnsi="Times New Roman" w:cs="Times New Roman"/>
          <w:sz w:val="28"/>
          <w:szCs w:val="28"/>
        </w:rPr>
        <w:t xml:space="preserve"> від буд</w:t>
      </w:r>
      <w:r w:rsidR="0043302B">
        <w:rPr>
          <w:rFonts w:ascii="Times New Roman" w:hAnsi="Times New Roman" w:cs="Times New Roman"/>
          <w:sz w:val="28"/>
          <w:szCs w:val="28"/>
        </w:rPr>
        <w:t>ь</w:t>
      </w:r>
      <w:r w:rsidRPr="004D7BD7">
        <w:rPr>
          <w:rFonts w:ascii="Times New Roman" w:hAnsi="Times New Roman" w:cs="Times New Roman"/>
          <w:sz w:val="28"/>
          <w:szCs w:val="28"/>
        </w:rPr>
        <w:t>-яко</w:t>
      </w:r>
      <w:r w:rsidR="00652582">
        <w:rPr>
          <w:rFonts w:ascii="Times New Roman" w:hAnsi="Times New Roman" w:cs="Times New Roman"/>
          <w:sz w:val="28"/>
          <w:szCs w:val="28"/>
        </w:rPr>
        <w:t>ї</w:t>
      </w:r>
      <w:r w:rsidRPr="004D7BD7">
        <w:rPr>
          <w:rFonts w:ascii="Times New Roman" w:hAnsi="Times New Roman" w:cs="Times New Roman"/>
          <w:sz w:val="28"/>
          <w:szCs w:val="28"/>
        </w:rPr>
        <w:t xml:space="preserve"> </w:t>
      </w:r>
      <w:r w:rsidR="00652582">
        <w:rPr>
          <w:rFonts w:ascii="Times New Roman" w:hAnsi="Times New Roman" w:cs="Times New Roman"/>
          <w:sz w:val="28"/>
          <w:szCs w:val="28"/>
        </w:rPr>
        <w:t>здатності</w:t>
      </w:r>
      <w:r w:rsidRPr="004D7BD7">
        <w:rPr>
          <w:rFonts w:ascii="Times New Roman" w:hAnsi="Times New Roman" w:cs="Times New Roman"/>
          <w:sz w:val="28"/>
          <w:szCs w:val="28"/>
        </w:rPr>
        <w:t xml:space="preserve"> робити помилки». Це викладення божественної істини без будь-яких домішок і помилок. Г.</w:t>
      </w:r>
      <w:r w:rsidR="0043302B">
        <w:rPr>
          <w:rFonts w:ascii="Times New Roman" w:hAnsi="Times New Roman" w:cs="Times New Roman"/>
          <w:sz w:val="28"/>
          <w:szCs w:val="28"/>
        </w:rPr>
        <w:t xml:space="preserve"> С. Тіссен у книзі «Лекції</w:t>
      </w:r>
      <w:r w:rsidRPr="004D7BD7">
        <w:rPr>
          <w:rFonts w:ascii="Times New Roman" w:hAnsi="Times New Roman" w:cs="Times New Roman"/>
          <w:sz w:val="28"/>
          <w:szCs w:val="28"/>
        </w:rPr>
        <w:t xml:space="preserve"> з систематичної теології» (с. 78) вказує на чотири можлив</w:t>
      </w:r>
      <w:r w:rsidR="0043302B">
        <w:rPr>
          <w:rFonts w:ascii="Times New Roman" w:hAnsi="Times New Roman" w:cs="Times New Roman"/>
          <w:sz w:val="28"/>
          <w:szCs w:val="28"/>
        </w:rPr>
        <w:t>і</w:t>
      </w:r>
      <w:r w:rsidRPr="004D7BD7">
        <w:rPr>
          <w:rFonts w:ascii="Times New Roman" w:hAnsi="Times New Roman" w:cs="Times New Roman"/>
          <w:sz w:val="28"/>
          <w:szCs w:val="28"/>
        </w:rPr>
        <w:t xml:space="preserve"> джерела теології і непогрішного об</w:t>
      </w:r>
      <w:r w:rsidR="009C3612" w:rsidRPr="004D7BD7">
        <w:rPr>
          <w:rFonts w:ascii="Times New Roman" w:hAnsi="Times New Roman" w:cs="Times New Roman"/>
          <w:sz w:val="28"/>
          <w:szCs w:val="28"/>
        </w:rPr>
        <w:t>’</w:t>
      </w:r>
      <w:r w:rsidR="0043302B">
        <w:rPr>
          <w:rFonts w:ascii="Times New Roman" w:hAnsi="Times New Roman" w:cs="Times New Roman"/>
          <w:sz w:val="28"/>
          <w:szCs w:val="28"/>
        </w:rPr>
        <w:t>явлення, на які люди будуть с</w:t>
      </w:r>
      <w:r w:rsidRPr="004D7BD7">
        <w:rPr>
          <w:rFonts w:ascii="Times New Roman" w:hAnsi="Times New Roman" w:cs="Times New Roman"/>
          <w:sz w:val="28"/>
          <w:szCs w:val="28"/>
        </w:rPr>
        <w:t xml:space="preserve">пиратися: </w:t>
      </w:r>
      <w:r w:rsidR="0043302B">
        <w:rPr>
          <w:rFonts w:ascii="Times New Roman" w:hAnsi="Times New Roman" w:cs="Times New Roman"/>
          <w:sz w:val="28"/>
          <w:szCs w:val="28"/>
        </w:rPr>
        <w:t>розум, містична прозорливість, Ц</w:t>
      </w:r>
      <w:r w:rsidRPr="004D7BD7">
        <w:rPr>
          <w:rFonts w:ascii="Times New Roman" w:hAnsi="Times New Roman" w:cs="Times New Roman"/>
          <w:sz w:val="28"/>
          <w:szCs w:val="28"/>
        </w:rPr>
        <w:t xml:space="preserve">ерква </w:t>
      </w:r>
      <w:r w:rsidR="00652582">
        <w:rPr>
          <w:rFonts w:ascii="Times New Roman" w:hAnsi="Times New Roman" w:cs="Times New Roman"/>
          <w:sz w:val="28"/>
          <w:szCs w:val="28"/>
        </w:rPr>
        <w:t>або</w:t>
      </w:r>
      <w:r w:rsidRPr="004D7BD7">
        <w:rPr>
          <w:rFonts w:ascii="Times New Roman" w:hAnsi="Times New Roman" w:cs="Times New Roman"/>
          <w:sz w:val="28"/>
          <w:szCs w:val="28"/>
        </w:rPr>
        <w:t xml:space="preserve"> Писання.</w:t>
      </w:r>
    </w:p>
    <w:p w14:paraId="7D4BA6AC"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Розум</w:t>
      </w:r>
    </w:p>
    <w:p w14:paraId="5A460A0C" w14:textId="77777777" w:rsidR="00AD5A05" w:rsidRPr="004D7BD7" w:rsidRDefault="002E0D1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Людськ</w:t>
      </w:r>
      <w:r w:rsidR="00652582">
        <w:rPr>
          <w:rFonts w:ascii="Times New Roman" w:hAnsi="Times New Roman" w:cs="Times New Roman"/>
          <w:sz w:val="28"/>
          <w:szCs w:val="28"/>
        </w:rPr>
        <w:t>ого</w:t>
      </w:r>
      <w:r>
        <w:rPr>
          <w:rFonts w:ascii="Times New Roman" w:hAnsi="Times New Roman" w:cs="Times New Roman"/>
          <w:sz w:val="28"/>
          <w:szCs w:val="28"/>
        </w:rPr>
        <w:t xml:space="preserve"> розум</w:t>
      </w:r>
      <w:r w:rsidR="00652582">
        <w:rPr>
          <w:rFonts w:ascii="Times New Roman" w:hAnsi="Times New Roman" w:cs="Times New Roman"/>
          <w:sz w:val="28"/>
          <w:szCs w:val="28"/>
        </w:rPr>
        <w:t>у</w:t>
      </w:r>
      <w:r>
        <w:rPr>
          <w:rFonts w:ascii="Times New Roman" w:hAnsi="Times New Roman" w:cs="Times New Roman"/>
          <w:sz w:val="28"/>
          <w:szCs w:val="28"/>
        </w:rPr>
        <w:t xml:space="preserve"> не</w:t>
      </w:r>
      <w:r w:rsidR="00AD5A05" w:rsidRPr="004D7BD7">
        <w:rPr>
          <w:rFonts w:ascii="Times New Roman" w:hAnsi="Times New Roman" w:cs="Times New Roman"/>
          <w:sz w:val="28"/>
          <w:szCs w:val="28"/>
        </w:rPr>
        <w:t>достатн</w:t>
      </w:r>
      <w:r w:rsidR="00652582">
        <w:rPr>
          <w:rFonts w:ascii="Times New Roman" w:hAnsi="Times New Roman" w:cs="Times New Roman"/>
          <w:sz w:val="28"/>
          <w:szCs w:val="28"/>
        </w:rPr>
        <w:t>ьо</w:t>
      </w:r>
      <w:r w:rsidR="00AD5A05" w:rsidRPr="004D7BD7">
        <w:rPr>
          <w:rFonts w:ascii="Times New Roman" w:hAnsi="Times New Roman" w:cs="Times New Roman"/>
          <w:sz w:val="28"/>
          <w:szCs w:val="28"/>
        </w:rPr>
        <w:t xml:space="preserve">, щоб </w:t>
      </w:r>
      <w:r w:rsidR="00237BDD">
        <w:rPr>
          <w:rFonts w:ascii="Times New Roman" w:hAnsi="Times New Roman" w:cs="Times New Roman"/>
          <w:sz w:val="28"/>
          <w:szCs w:val="28"/>
        </w:rPr>
        <w:t>він міг бути</w:t>
      </w:r>
      <w:r w:rsidR="00AD5A05" w:rsidRPr="004D7BD7">
        <w:rPr>
          <w:rFonts w:ascii="Times New Roman" w:hAnsi="Times New Roman" w:cs="Times New Roman"/>
          <w:sz w:val="28"/>
          <w:szCs w:val="28"/>
        </w:rPr>
        <w:t xml:space="preserve"> непогрішним мірилом для людини в питаннях</w:t>
      </w:r>
      <w:r>
        <w:rPr>
          <w:rFonts w:ascii="Times New Roman" w:hAnsi="Times New Roman" w:cs="Times New Roman"/>
          <w:sz w:val="28"/>
          <w:szCs w:val="28"/>
        </w:rPr>
        <w:t xml:space="preserve"> віри і моралі. Людський розум</w:t>
      </w:r>
      <w:r w:rsidR="00AD5A05" w:rsidRPr="004D7BD7">
        <w:rPr>
          <w:rFonts w:ascii="Times New Roman" w:hAnsi="Times New Roman" w:cs="Times New Roman"/>
          <w:sz w:val="28"/>
          <w:szCs w:val="28"/>
        </w:rPr>
        <w:t xml:space="preserve"> обмежени</w:t>
      </w:r>
      <w:r>
        <w:rPr>
          <w:rFonts w:ascii="Times New Roman" w:hAnsi="Times New Roman" w:cs="Times New Roman"/>
          <w:sz w:val="28"/>
          <w:szCs w:val="28"/>
        </w:rPr>
        <w:t>й</w:t>
      </w:r>
      <w:r w:rsidR="00AD5A05" w:rsidRPr="004D7BD7">
        <w:rPr>
          <w:rFonts w:ascii="Times New Roman" w:hAnsi="Times New Roman" w:cs="Times New Roman"/>
          <w:sz w:val="28"/>
          <w:szCs w:val="28"/>
        </w:rPr>
        <w:t>, ненадійни</w:t>
      </w:r>
      <w:r>
        <w:rPr>
          <w:rFonts w:ascii="Times New Roman" w:hAnsi="Times New Roman" w:cs="Times New Roman"/>
          <w:sz w:val="28"/>
          <w:szCs w:val="28"/>
        </w:rPr>
        <w:t>й</w:t>
      </w:r>
      <w:r w:rsidR="00AD5A05" w:rsidRPr="004D7BD7">
        <w:rPr>
          <w:rFonts w:ascii="Times New Roman" w:hAnsi="Times New Roman" w:cs="Times New Roman"/>
          <w:sz w:val="28"/>
          <w:szCs w:val="28"/>
        </w:rPr>
        <w:t xml:space="preserve"> і зіпсовани</w:t>
      </w:r>
      <w:r>
        <w:rPr>
          <w:rFonts w:ascii="Times New Roman" w:hAnsi="Times New Roman" w:cs="Times New Roman"/>
          <w:sz w:val="28"/>
          <w:szCs w:val="28"/>
        </w:rPr>
        <w:t>й</w:t>
      </w:r>
      <w:r w:rsidR="00AD5A05" w:rsidRPr="004D7BD7">
        <w:rPr>
          <w:rFonts w:ascii="Times New Roman" w:hAnsi="Times New Roman" w:cs="Times New Roman"/>
          <w:sz w:val="28"/>
          <w:szCs w:val="28"/>
        </w:rPr>
        <w:t xml:space="preserve"> гріхопадінням. Возвеличення людського розуму </w:t>
      </w:r>
      <w:r>
        <w:rPr>
          <w:rFonts w:ascii="Times New Roman" w:hAnsi="Times New Roman" w:cs="Times New Roman"/>
          <w:sz w:val="28"/>
          <w:szCs w:val="28"/>
        </w:rPr>
        <w:t>– це</w:t>
      </w:r>
      <w:r w:rsidR="00AD5A05" w:rsidRPr="004D7BD7">
        <w:rPr>
          <w:rFonts w:ascii="Times New Roman" w:hAnsi="Times New Roman" w:cs="Times New Roman"/>
          <w:sz w:val="28"/>
          <w:szCs w:val="28"/>
        </w:rPr>
        <w:t xml:space="preserve"> усування Бога з престолу.</w:t>
      </w:r>
    </w:p>
    <w:p w14:paraId="4BFC480C"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Інтуїція</w:t>
      </w:r>
    </w:p>
    <w:p w14:paraId="2864DE76"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Інтуїція, або</w:t>
      </w:r>
      <w:r w:rsidR="002E0D19">
        <w:rPr>
          <w:rFonts w:ascii="Times New Roman" w:hAnsi="Times New Roman" w:cs="Times New Roman"/>
          <w:sz w:val="28"/>
          <w:szCs w:val="28"/>
        </w:rPr>
        <w:t xml:space="preserve"> містична прозорливість, також</w:t>
      </w:r>
      <w:r w:rsidRPr="004D7BD7">
        <w:rPr>
          <w:rFonts w:ascii="Times New Roman" w:hAnsi="Times New Roman" w:cs="Times New Roman"/>
          <w:sz w:val="28"/>
          <w:szCs w:val="28"/>
        </w:rPr>
        <w:t xml:space="preserve"> обмежен</w:t>
      </w:r>
      <w:r w:rsidR="002E0D19">
        <w:rPr>
          <w:rFonts w:ascii="Times New Roman" w:hAnsi="Times New Roman" w:cs="Times New Roman"/>
          <w:sz w:val="28"/>
          <w:szCs w:val="28"/>
        </w:rPr>
        <w:t>а</w:t>
      </w:r>
      <w:r w:rsidRPr="004D7BD7">
        <w:rPr>
          <w:rFonts w:ascii="Times New Roman" w:hAnsi="Times New Roman" w:cs="Times New Roman"/>
          <w:sz w:val="28"/>
          <w:szCs w:val="28"/>
        </w:rPr>
        <w:t xml:space="preserve"> і помилков</w:t>
      </w:r>
      <w:r w:rsidR="002E0D19">
        <w:rPr>
          <w:rFonts w:ascii="Times New Roman" w:hAnsi="Times New Roman" w:cs="Times New Roman"/>
          <w:sz w:val="28"/>
          <w:szCs w:val="28"/>
        </w:rPr>
        <w:t>а</w:t>
      </w:r>
      <w:r w:rsidRPr="004D7BD7">
        <w:rPr>
          <w:rFonts w:ascii="Times New Roman" w:hAnsi="Times New Roman" w:cs="Times New Roman"/>
          <w:sz w:val="28"/>
          <w:szCs w:val="28"/>
        </w:rPr>
        <w:t>. Сама сутність грішної людини, зіпсова</w:t>
      </w:r>
      <w:r w:rsidR="00237BDD">
        <w:rPr>
          <w:rFonts w:ascii="Times New Roman" w:hAnsi="Times New Roman" w:cs="Times New Roman"/>
          <w:sz w:val="28"/>
          <w:szCs w:val="28"/>
        </w:rPr>
        <w:t>ної</w:t>
      </w:r>
      <w:r w:rsidRPr="004D7BD7">
        <w:rPr>
          <w:rFonts w:ascii="Times New Roman" w:hAnsi="Times New Roman" w:cs="Times New Roman"/>
          <w:sz w:val="28"/>
          <w:szCs w:val="28"/>
        </w:rPr>
        <w:t xml:space="preserve"> гріхопадінням, робить її суб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єктивне бачення пот</w:t>
      </w:r>
      <w:r w:rsidR="002E0D19">
        <w:rPr>
          <w:rFonts w:ascii="Times New Roman" w:hAnsi="Times New Roman" w:cs="Times New Roman"/>
          <w:sz w:val="28"/>
          <w:szCs w:val="28"/>
        </w:rPr>
        <w:t xml:space="preserve">енційно </w:t>
      </w:r>
      <w:r w:rsidR="00237BDD">
        <w:rPr>
          <w:rFonts w:ascii="Times New Roman" w:hAnsi="Times New Roman" w:cs="Times New Roman"/>
          <w:sz w:val="28"/>
          <w:szCs w:val="28"/>
        </w:rPr>
        <w:t>спотвореним</w:t>
      </w:r>
      <w:r w:rsidR="002E0D19">
        <w:rPr>
          <w:rFonts w:ascii="Times New Roman" w:hAnsi="Times New Roman" w:cs="Times New Roman"/>
          <w:sz w:val="28"/>
          <w:szCs w:val="28"/>
        </w:rPr>
        <w:t xml:space="preserve"> і тому, власне, </w:t>
      </w:r>
      <w:r w:rsidRPr="004D7BD7">
        <w:rPr>
          <w:rFonts w:ascii="Times New Roman" w:hAnsi="Times New Roman" w:cs="Times New Roman"/>
          <w:sz w:val="28"/>
          <w:szCs w:val="28"/>
        </w:rPr>
        <w:t>ненадійним.</w:t>
      </w:r>
    </w:p>
    <w:p w14:paraId="40B71023"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3. Церква</w:t>
      </w:r>
    </w:p>
    <w:p w14:paraId="49F2DC31" w14:textId="77777777" w:rsidR="00AD5A05" w:rsidRPr="004D7BD7" w:rsidRDefault="002E0D1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Римо-К</w:t>
      </w:r>
      <w:r w:rsidR="00AD5A05" w:rsidRPr="004D7BD7">
        <w:rPr>
          <w:rFonts w:ascii="Times New Roman" w:hAnsi="Times New Roman" w:cs="Times New Roman"/>
          <w:sz w:val="28"/>
          <w:szCs w:val="28"/>
        </w:rPr>
        <w:t xml:space="preserve">атолицька </w:t>
      </w:r>
      <w:r>
        <w:rPr>
          <w:rFonts w:ascii="Times New Roman" w:hAnsi="Times New Roman" w:cs="Times New Roman"/>
          <w:sz w:val="28"/>
          <w:szCs w:val="28"/>
        </w:rPr>
        <w:t>Ц</w:t>
      </w:r>
      <w:r w:rsidR="00AD5A05" w:rsidRPr="004D7BD7">
        <w:rPr>
          <w:rFonts w:ascii="Times New Roman" w:hAnsi="Times New Roman" w:cs="Times New Roman"/>
          <w:sz w:val="28"/>
          <w:szCs w:val="28"/>
        </w:rPr>
        <w:t>ерк</w:t>
      </w:r>
      <w:r>
        <w:rPr>
          <w:rFonts w:ascii="Times New Roman" w:hAnsi="Times New Roman" w:cs="Times New Roman"/>
          <w:sz w:val="28"/>
          <w:szCs w:val="28"/>
        </w:rPr>
        <w:t>ва</w:t>
      </w:r>
      <w:r w:rsidR="00AD5A05" w:rsidRPr="004D7BD7">
        <w:rPr>
          <w:rFonts w:ascii="Times New Roman" w:hAnsi="Times New Roman" w:cs="Times New Roman"/>
          <w:sz w:val="28"/>
          <w:szCs w:val="28"/>
        </w:rPr>
        <w:t xml:space="preserve"> претендує на непогрішність, яку можна розглянути в трьох аспектах.</w:t>
      </w:r>
    </w:p>
    <w:p w14:paraId="04F6169A" w14:textId="77777777" w:rsidR="00AD5A05" w:rsidRPr="004D7BD7" w:rsidRDefault="00237BDD"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w:t>
      </w:r>
      <w:r w:rsidR="002E0D19">
        <w:rPr>
          <w:rFonts w:ascii="Times New Roman" w:hAnsi="Times New Roman" w:cs="Times New Roman"/>
          <w:b/>
          <w:sz w:val="28"/>
          <w:szCs w:val="28"/>
        </w:rPr>
        <w:t xml:space="preserve"> </w:t>
      </w:r>
      <w:r w:rsidR="00AD5A05" w:rsidRPr="004D7BD7">
        <w:rPr>
          <w:rFonts w:ascii="Times New Roman" w:hAnsi="Times New Roman" w:cs="Times New Roman"/>
          <w:b/>
          <w:sz w:val="28"/>
          <w:szCs w:val="28"/>
        </w:rPr>
        <w:t>Теорія непогрішності Церкви</w:t>
      </w:r>
    </w:p>
    <w:p w14:paraId="6FCDBA67" w14:textId="77777777" w:rsidR="00AD5A05" w:rsidRPr="004D7BD7" w:rsidRDefault="002E0D1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Римо-К</w:t>
      </w:r>
      <w:r w:rsidR="00AD5A05" w:rsidRPr="004D7BD7">
        <w:rPr>
          <w:rFonts w:ascii="Times New Roman" w:hAnsi="Times New Roman" w:cs="Times New Roman"/>
          <w:sz w:val="28"/>
          <w:szCs w:val="28"/>
        </w:rPr>
        <w:t xml:space="preserve">атолицька </w:t>
      </w:r>
      <w:r>
        <w:rPr>
          <w:rFonts w:ascii="Times New Roman" w:hAnsi="Times New Roman" w:cs="Times New Roman"/>
          <w:sz w:val="28"/>
          <w:szCs w:val="28"/>
        </w:rPr>
        <w:t>Ц</w:t>
      </w:r>
      <w:r w:rsidR="00AD5A05" w:rsidRPr="004D7BD7">
        <w:rPr>
          <w:rFonts w:ascii="Times New Roman" w:hAnsi="Times New Roman" w:cs="Times New Roman"/>
          <w:sz w:val="28"/>
          <w:szCs w:val="28"/>
        </w:rPr>
        <w:t xml:space="preserve">ерква </w:t>
      </w:r>
      <w:r w:rsidR="00237BDD">
        <w:rPr>
          <w:rFonts w:ascii="Times New Roman" w:hAnsi="Times New Roman" w:cs="Times New Roman"/>
          <w:sz w:val="28"/>
          <w:szCs w:val="28"/>
        </w:rPr>
        <w:t>заявляє</w:t>
      </w:r>
      <w:r w:rsidR="00AD5A05" w:rsidRPr="004D7BD7">
        <w:rPr>
          <w:rFonts w:ascii="Times New Roman" w:hAnsi="Times New Roman" w:cs="Times New Roman"/>
          <w:sz w:val="28"/>
          <w:szCs w:val="28"/>
        </w:rPr>
        <w:t xml:space="preserve">, що </w:t>
      </w:r>
      <w:r w:rsidR="001B49DA">
        <w:rPr>
          <w:rFonts w:ascii="Times New Roman" w:hAnsi="Times New Roman" w:cs="Times New Roman"/>
          <w:sz w:val="28"/>
          <w:szCs w:val="28"/>
        </w:rPr>
        <w:t xml:space="preserve">саме </w:t>
      </w:r>
      <w:r w:rsidR="00AD5A05" w:rsidRPr="004D7BD7">
        <w:rPr>
          <w:rFonts w:ascii="Times New Roman" w:hAnsi="Times New Roman" w:cs="Times New Roman"/>
          <w:sz w:val="28"/>
          <w:szCs w:val="28"/>
        </w:rPr>
        <w:t xml:space="preserve">вона </w:t>
      </w:r>
      <w:r w:rsidR="00237BDD">
        <w:rPr>
          <w:rFonts w:ascii="Times New Roman" w:hAnsi="Times New Roman" w:cs="Times New Roman"/>
          <w:sz w:val="28"/>
          <w:szCs w:val="28"/>
        </w:rPr>
        <w:t>–</w:t>
      </w:r>
      <w:r w:rsidR="00AD5A05" w:rsidRPr="004D7BD7">
        <w:rPr>
          <w:rFonts w:ascii="Times New Roman" w:hAnsi="Times New Roman" w:cs="Times New Roman"/>
          <w:sz w:val="28"/>
          <w:szCs w:val="28"/>
        </w:rPr>
        <w:t xml:space="preserve"> авторитетни</w:t>
      </w:r>
      <w:r w:rsidR="00237BDD">
        <w:rPr>
          <w:rFonts w:ascii="Times New Roman" w:hAnsi="Times New Roman" w:cs="Times New Roman"/>
          <w:sz w:val="28"/>
          <w:szCs w:val="28"/>
        </w:rPr>
        <w:t>й і непогрішний</w:t>
      </w:r>
      <w:r w:rsidR="00AD5A05" w:rsidRPr="004D7BD7">
        <w:rPr>
          <w:rFonts w:ascii="Times New Roman" w:hAnsi="Times New Roman" w:cs="Times New Roman"/>
          <w:sz w:val="28"/>
          <w:szCs w:val="28"/>
        </w:rPr>
        <w:t xml:space="preserve"> учител</w:t>
      </w:r>
      <w:r w:rsidR="00237BDD">
        <w:rPr>
          <w:rFonts w:ascii="Times New Roman" w:hAnsi="Times New Roman" w:cs="Times New Roman"/>
          <w:sz w:val="28"/>
          <w:szCs w:val="28"/>
        </w:rPr>
        <w:t>ь.</w:t>
      </w:r>
      <w:r w:rsidR="00AD5A05" w:rsidRPr="004D7BD7">
        <w:rPr>
          <w:rFonts w:ascii="Times New Roman" w:hAnsi="Times New Roman" w:cs="Times New Roman"/>
          <w:sz w:val="28"/>
          <w:szCs w:val="28"/>
        </w:rPr>
        <w:t xml:space="preserve"> </w:t>
      </w:r>
      <w:r w:rsidR="001B49DA">
        <w:rPr>
          <w:rFonts w:ascii="Times New Roman" w:hAnsi="Times New Roman" w:cs="Times New Roman"/>
          <w:sz w:val="28"/>
          <w:szCs w:val="28"/>
        </w:rPr>
        <w:t>Щ</w:t>
      </w:r>
      <w:r w:rsidR="00AD5A05" w:rsidRPr="004D7BD7">
        <w:rPr>
          <w:rFonts w:ascii="Times New Roman" w:hAnsi="Times New Roman" w:cs="Times New Roman"/>
          <w:sz w:val="28"/>
          <w:szCs w:val="28"/>
        </w:rPr>
        <w:t xml:space="preserve">о Бог доручив їй Свої написані і ненаписані відкриття. </w:t>
      </w:r>
      <w:r w:rsidR="00CF5A77">
        <w:rPr>
          <w:rFonts w:ascii="Times New Roman" w:hAnsi="Times New Roman" w:cs="Times New Roman"/>
          <w:sz w:val="28"/>
          <w:szCs w:val="28"/>
        </w:rPr>
        <w:t>І</w:t>
      </w:r>
      <w:r w:rsidR="00AD5A05" w:rsidRPr="004D7BD7">
        <w:rPr>
          <w:rFonts w:ascii="Times New Roman" w:hAnsi="Times New Roman" w:cs="Times New Roman"/>
          <w:sz w:val="28"/>
          <w:szCs w:val="28"/>
        </w:rPr>
        <w:t xml:space="preserve"> стверджує, що Церква </w:t>
      </w:r>
      <w:r w:rsidR="00CF5A77">
        <w:rPr>
          <w:rFonts w:ascii="Times New Roman" w:hAnsi="Times New Roman" w:cs="Times New Roman"/>
          <w:sz w:val="28"/>
          <w:szCs w:val="28"/>
        </w:rPr>
        <w:t>перебуває</w:t>
      </w:r>
      <w:r w:rsidR="00AD5A05" w:rsidRPr="004D7BD7">
        <w:rPr>
          <w:rFonts w:ascii="Times New Roman" w:hAnsi="Times New Roman" w:cs="Times New Roman"/>
          <w:sz w:val="28"/>
          <w:szCs w:val="28"/>
        </w:rPr>
        <w:t xml:space="preserve"> під постій</w:t>
      </w:r>
      <w:r w:rsidR="00CF5A77">
        <w:rPr>
          <w:rFonts w:ascii="Times New Roman" w:hAnsi="Times New Roman" w:cs="Times New Roman"/>
          <w:sz w:val="28"/>
          <w:szCs w:val="28"/>
        </w:rPr>
        <w:t>ним керівництвом Святого Духа, Я</w:t>
      </w:r>
      <w:r w:rsidR="00AD5A05" w:rsidRPr="004D7BD7">
        <w:rPr>
          <w:rFonts w:ascii="Times New Roman" w:hAnsi="Times New Roman" w:cs="Times New Roman"/>
          <w:sz w:val="28"/>
          <w:szCs w:val="28"/>
        </w:rPr>
        <w:t>кий захищає її від помилок, і це робить її</w:t>
      </w:r>
      <w:r w:rsidR="00896E00">
        <w:rPr>
          <w:rFonts w:ascii="Times New Roman" w:hAnsi="Times New Roman" w:cs="Times New Roman"/>
          <w:sz w:val="28"/>
          <w:szCs w:val="28"/>
        </w:rPr>
        <w:t xml:space="preserve"> </w:t>
      </w:r>
      <w:r w:rsidR="00AD5A05" w:rsidRPr="004D7BD7">
        <w:rPr>
          <w:rFonts w:ascii="Times New Roman" w:hAnsi="Times New Roman" w:cs="Times New Roman"/>
          <w:sz w:val="28"/>
          <w:szCs w:val="28"/>
        </w:rPr>
        <w:t xml:space="preserve">непогрішною, а тому вона </w:t>
      </w:r>
      <w:r w:rsidR="00CF5A77">
        <w:rPr>
          <w:rFonts w:ascii="Times New Roman" w:hAnsi="Times New Roman" w:cs="Times New Roman"/>
          <w:sz w:val="28"/>
          <w:szCs w:val="28"/>
        </w:rPr>
        <w:t>–</w:t>
      </w:r>
      <w:r w:rsidR="00AD5A05" w:rsidRPr="004D7BD7">
        <w:rPr>
          <w:rFonts w:ascii="Times New Roman" w:hAnsi="Times New Roman" w:cs="Times New Roman"/>
          <w:sz w:val="28"/>
          <w:szCs w:val="28"/>
        </w:rPr>
        <w:t xml:space="preserve"> н</w:t>
      </w:r>
      <w:r w:rsidR="00CF5A77">
        <w:rPr>
          <w:rFonts w:ascii="Times New Roman" w:hAnsi="Times New Roman" w:cs="Times New Roman"/>
          <w:sz w:val="28"/>
          <w:szCs w:val="28"/>
        </w:rPr>
        <w:t>айвищий</w:t>
      </w:r>
      <w:r w:rsidR="00AD5A05" w:rsidRPr="004D7BD7">
        <w:rPr>
          <w:rFonts w:ascii="Times New Roman" w:hAnsi="Times New Roman" w:cs="Times New Roman"/>
          <w:sz w:val="28"/>
          <w:szCs w:val="28"/>
        </w:rPr>
        <w:t xml:space="preserve"> авторитет з усіх питань віри і моралі. Це ґрунтується на вірі в те, що, оскільки Біблія є непогрішним об</w:t>
      </w:r>
      <w:r w:rsidR="009C3612" w:rsidRPr="004D7BD7">
        <w:rPr>
          <w:rFonts w:ascii="Times New Roman" w:hAnsi="Times New Roman" w:cs="Times New Roman"/>
          <w:sz w:val="28"/>
          <w:szCs w:val="28"/>
        </w:rPr>
        <w:t>’</w:t>
      </w:r>
      <w:r w:rsidR="00AD5A05" w:rsidRPr="004D7BD7">
        <w:rPr>
          <w:rFonts w:ascii="Times New Roman" w:hAnsi="Times New Roman" w:cs="Times New Roman"/>
          <w:sz w:val="28"/>
          <w:szCs w:val="28"/>
        </w:rPr>
        <w:t>явленням, їй потрібен непогрішний тлумач, щоб непогрішність Біблії не стала марною через можливі помилки хибних тлумачів.</w:t>
      </w:r>
    </w:p>
    <w:p w14:paraId="427504EB" w14:textId="77777777" w:rsidR="00AD5A05" w:rsidRPr="004D7BD7" w:rsidRDefault="00CF5A77"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1B49DA">
        <w:rPr>
          <w:rFonts w:ascii="Times New Roman" w:hAnsi="Times New Roman" w:cs="Times New Roman"/>
          <w:b/>
          <w:sz w:val="28"/>
          <w:szCs w:val="28"/>
        </w:rPr>
        <w:t>.</w:t>
      </w:r>
      <w:r w:rsidR="00AD5A05" w:rsidRPr="004D7BD7">
        <w:rPr>
          <w:rFonts w:ascii="Times New Roman" w:hAnsi="Times New Roman" w:cs="Times New Roman"/>
          <w:b/>
          <w:sz w:val="28"/>
          <w:szCs w:val="28"/>
        </w:rPr>
        <w:t xml:space="preserve"> Теорія непогрішності </w:t>
      </w:r>
      <w:r>
        <w:rPr>
          <w:rFonts w:ascii="Times New Roman" w:hAnsi="Times New Roman" w:cs="Times New Roman"/>
          <w:b/>
          <w:sz w:val="28"/>
          <w:szCs w:val="28"/>
        </w:rPr>
        <w:t>п</w:t>
      </w:r>
      <w:r w:rsidR="00AD5A05" w:rsidRPr="004D7BD7">
        <w:rPr>
          <w:rFonts w:ascii="Times New Roman" w:hAnsi="Times New Roman" w:cs="Times New Roman"/>
          <w:b/>
          <w:sz w:val="28"/>
          <w:szCs w:val="28"/>
        </w:rPr>
        <w:t>апи</w:t>
      </w:r>
    </w:p>
    <w:p w14:paraId="1E4A7CD2"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 Це твердження </w:t>
      </w:r>
      <w:r w:rsidR="006B5F5B">
        <w:rPr>
          <w:rFonts w:ascii="Times New Roman" w:hAnsi="Times New Roman" w:cs="Times New Roman"/>
          <w:sz w:val="28"/>
          <w:szCs w:val="28"/>
        </w:rPr>
        <w:t>про те, що п</w:t>
      </w:r>
      <w:r w:rsidRPr="004D7BD7">
        <w:rPr>
          <w:rFonts w:ascii="Times New Roman" w:hAnsi="Times New Roman" w:cs="Times New Roman"/>
          <w:sz w:val="28"/>
          <w:szCs w:val="28"/>
        </w:rPr>
        <w:t>апа</w:t>
      </w:r>
      <w:r w:rsidR="001B49DA">
        <w:rPr>
          <w:rFonts w:ascii="Times New Roman" w:hAnsi="Times New Roman" w:cs="Times New Roman"/>
          <w:sz w:val="28"/>
          <w:szCs w:val="28"/>
        </w:rPr>
        <w:t>,</w:t>
      </w:r>
      <w:r w:rsidRPr="004D7BD7">
        <w:rPr>
          <w:rFonts w:ascii="Times New Roman" w:hAnsi="Times New Roman" w:cs="Times New Roman"/>
          <w:sz w:val="28"/>
          <w:szCs w:val="28"/>
        </w:rPr>
        <w:t xml:space="preserve"> як </w:t>
      </w:r>
      <w:r w:rsidR="006B5F5B">
        <w:rPr>
          <w:rFonts w:ascii="Times New Roman" w:hAnsi="Times New Roman" w:cs="Times New Roman"/>
          <w:sz w:val="28"/>
          <w:szCs w:val="28"/>
        </w:rPr>
        <w:t>в</w:t>
      </w:r>
      <w:r w:rsidRPr="004D7BD7">
        <w:rPr>
          <w:rFonts w:ascii="Times New Roman" w:hAnsi="Times New Roman" w:cs="Times New Roman"/>
          <w:sz w:val="28"/>
          <w:szCs w:val="28"/>
        </w:rPr>
        <w:t xml:space="preserve">ерховний </w:t>
      </w:r>
      <w:r w:rsidR="006B5F5B">
        <w:rPr>
          <w:rFonts w:ascii="Times New Roman" w:hAnsi="Times New Roman" w:cs="Times New Roman"/>
          <w:sz w:val="28"/>
          <w:szCs w:val="28"/>
        </w:rPr>
        <w:t>г</w:t>
      </w:r>
      <w:r w:rsidRPr="004D7BD7">
        <w:rPr>
          <w:rFonts w:ascii="Times New Roman" w:hAnsi="Times New Roman" w:cs="Times New Roman"/>
          <w:sz w:val="28"/>
          <w:szCs w:val="28"/>
        </w:rPr>
        <w:t>лава Церкви Ісуса Христа на землі</w:t>
      </w:r>
      <w:r w:rsidR="001B49DA">
        <w:rPr>
          <w:rFonts w:ascii="Times New Roman" w:hAnsi="Times New Roman" w:cs="Times New Roman"/>
          <w:sz w:val="28"/>
          <w:szCs w:val="28"/>
        </w:rPr>
        <w:t>,</w:t>
      </w:r>
      <w:r w:rsidRPr="004D7BD7">
        <w:rPr>
          <w:rFonts w:ascii="Times New Roman" w:hAnsi="Times New Roman" w:cs="Times New Roman"/>
          <w:sz w:val="28"/>
          <w:szCs w:val="28"/>
        </w:rPr>
        <w:t xml:space="preserve"> є непогрішним оракулом С</w:t>
      </w:r>
      <w:r w:rsidR="001B49DA">
        <w:rPr>
          <w:rFonts w:ascii="Times New Roman" w:hAnsi="Times New Roman" w:cs="Times New Roman"/>
          <w:sz w:val="28"/>
          <w:szCs w:val="28"/>
        </w:rPr>
        <w:t xml:space="preserve">вятого Духа. Коли він промовляє: </w:t>
      </w:r>
      <w:r w:rsidRPr="004D7BD7">
        <w:rPr>
          <w:rFonts w:ascii="Times New Roman" w:hAnsi="Times New Roman" w:cs="Times New Roman"/>
          <w:sz w:val="28"/>
          <w:szCs w:val="28"/>
        </w:rPr>
        <w:t>«</w:t>
      </w:r>
      <w:r w:rsidR="001B49DA">
        <w:rPr>
          <w:rFonts w:ascii="Times New Roman" w:hAnsi="Times New Roman" w:cs="Times New Roman"/>
          <w:sz w:val="28"/>
          <w:szCs w:val="28"/>
        </w:rPr>
        <w:t>Е</w:t>
      </w:r>
      <w:r w:rsidRPr="004D7BD7">
        <w:rPr>
          <w:rFonts w:ascii="Times New Roman" w:hAnsi="Times New Roman" w:cs="Times New Roman"/>
          <w:sz w:val="28"/>
          <w:szCs w:val="28"/>
        </w:rPr>
        <w:t>кс катедра», його судження і слова вважають непогрішними.</w:t>
      </w:r>
    </w:p>
    <w:p w14:paraId="2AA348C6" w14:textId="77777777" w:rsidR="00AD5A05" w:rsidRPr="004D7BD7" w:rsidRDefault="001B49DA"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w:t>
      </w:r>
      <w:r w:rsidR="00AD5A05" w:rsidRPr="004D7BD7">
        <w:rPr>
          <w:rFonts w:ascii="Times New Roman" w:hAnsi="Times New Roman" w:cs="Times New Roman"/>
          <w:b/>
          <w:sz w:val="28"/>
          <w:szCs w:val="28"/>
        </w:rPr>
        <w:t xml:space="preserve"> Теорія єпископальної непогрішності</w:t>
      </w:r>
    </w:p>
    <w:p w14:paraId="552BAE84"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 </w:t>
      </w:r>
      <w:r w:rsidR="001B49DA">
        <w:rPr>
          <w:rFonts w:ascii="Times New Roman" w:hAnsi="Times New Roman" w:cs="Times New Roman"/>
          <w:sz w:val="28"/>
          <w:szCs w:val="28"/>
        </w:rPr>
        <w:t>Її суть</w:t>
      </w:r>
      <w:r w:rsidRPr="004D7BD7">
        <w:rPr>
          <w:rFonts w:ascii="Times New Roman" w:hAnsi="Times New Roman" w:cs="Times New Roman"/>
          <w:sz w:val="28"/>
          <w:szCs w:val="28"/>
        </w:rPr>
        <w:t xml:space="preserve"> поля</w:t>
      </w:r>
      <w:r w:rsidR="006B5F5B">
        <w:rPr>
          <w:rFonts w:ascii="Times New Roman" w:hAnsi="Times New Roman" w:cs="Times New Roman"/>
          <w:sz w:val="28"/>
          <w:szCs w:val="28"/>
        </w:rPr>
        <w:t>гає в тому, що коли єпископи Ц</w:t>
      </w:r>
      <w:r w:rsidRPr="004D7BD7">
        <w:rPr>
          <w:rFonts w:ascii="Times New Roman" w:hAnsi="Times New Roman" w:cs="Times New Roman"/>
          <w:sz w:val="28"/>
          <w:szCs w:val="28"/>
        </w:rPr>
        <w:t xml:space="preserve">еркви </w:t>
      </w:r>
      <w:r w:rsidR="001B49DA">
        <w:rPr>
          <w:rFonts w:ascii="Times New Roman" w:hAnsi="Times New Roman" w:cs="Times New Roman"/>
          <w:sz w:val="28"/>
          <w:szCs w:val="28"/>
        </w:rPr>
        <w:t>приймають колективні рішення,</w:t>
      </w:r>
      <w:r w:rsidRPr="004D7BD7">
        <w:rPr>
          <w:rFonts w:ascii="Times New Roman" w:hAnsi="Times New Roman" w:cs="Times New Roman"/>
          <w:sz w:val="28"/>
          <w:szCs w:val="28"/>
        </w:rPr>
        <w:t xml:space="preserve"> ці рішення вважають непогрішними і </w:t>
      </w:r>
      <w:r w:rsidR="006B5F5B">
        <w:rPr>
          <w:rFonts w:ascii="Times New Roman" w:hAnsi="Times New Roman" w:cs="Times New Roman"/>
          <w:sz w:val="28"/>
          <w:szCs w:val="28"/>
        </w:rPr>
        <w:t>мають</w:t>
      </w:r>
      <w:r w:rsidRPr="004D7BD7">
        <w:rPr>
          <w:rFonts w:ascii="Times New Roman" w:hAnsi="Times New Roman" w:cs="Times New Roman"/>
          <w:sz w:val="28"/>
          <w:szCs w:val="28"/>
        </w:rPr>
        <w:t xml:space="preserve"> остаточний авторитет для Церкви.</w:t>
      </w:r>
    </w:p>
    <w:p w14:paraId="07D2EEF3" w14:textId="77777777" w:rsidR="00AD5A05" w:rsidRPr="004D7BD7" w:rsidRDefault="001B49D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Короткий </w:t>
      </w:r>
      <w:r w:rsidR="006B5F5B">
        <w:rPr>
          <w:rFonts w:ascii="Times New Roman" w:hAnsi="Times New Roman" w:cs="Times New Roman"/>
          <w:sz w:val="28"/>
          <w:szCs w:val="28"/>
        </w:rPr>
        <w:t>огляд історі</w:t>
      </w:r>
      <w:r>
        <w:rPr>
          <w:rFonts w:ascii="Times New Roman" w:hAnsi="Times New Roman" w:cs="Times New Roman"/>
          <w:sz w:val="28"/>
          <w:szCs w:val="28"/>
        </w:rPr>
        <w:t>ї</w:t>
      </w:r>
      <w:r w:rsidR="006B5F5B">
        <w:rPr>
          <w:rFonts w:ascii="Times New Roman" w:hAnsi="Times New Roman" w:cs="Times New Roman"/>
          <w:sz w:val="28"/>
          <w:szCs w:val="28"/>
        </w:rPr>
        <w:t xml:space="preserve"> Ц</w:t>
      </w:r>
      <w:r>
        <w:rPr>
          <w:rFonts w:ascii="Times New Roman" w:hAnsi="Times New Roman" w:cs="Times New Roman"/>
          <w:sz w:val="28"/>
          <w:szCs w:val="28"/>
        </w:rPr>
        <w:t>еркви викриває хибність цих</w:t>
      </w:r>
      <w:r w:rsidR="00AD5A05" w:rsidRPr="004D7BD7">
        <w:rPr>
          <w:rFonts w:ascii="Times New Roman" w:hAnsi="Times New Roman" w:cs="Times New Roman"/>
          <w:sz w:val="28"/>
          <w:szCs w:val="28"/>
        </w:rPr>
        <w:t xml:space="preserve"> теорій. Згідно з Писанням</w:t>
      </w:r>
      <w:r w:rsidR="006B5F5B">
        <w:rPr>
          <w:rFonts w:ascii="Times New Roman" w:hAnsi="Times New Roman" w:cs="Times New Roman"/>
          <w:sz w:val="28"/>
          <w:szCs w:val="28"/>
        </w:rPr>
        <w:t>, ні Церква, ні п</w:t>
      </w:r>
      <w:r w:rsidR="00AD5A05" w:rsidRPr="004D7BD7">
        <w:rPr>
          <w:rFonts w:ascii="Times New Roman" w:hAnsi="Times New Roman" w:cs="Times New Roman"/>
          <w:sz w:val="28"/>
          <w:szCs w:val="28"/>
        </w:rPr>
        <w:t xml:space="preserve">апа </w:t>
      </w:r>
      <w:r w:rsidR="006B5F5B">
        <w:rPr>
          <w:rFonts w:ascii="Times New Roman" w:hAnsi="Times New Roman" w:cs="Times New Roman"/>
          <w:sz w:val="28"/>
          <w:szCs w:val="28"/>
        </w:rPr>
        <w:t>чи група єпископів не можуть</w:t>
      </w:r>
      <w:r w:rsidR="00AD5A05" w:rsidRPr="004D7BD7">
        <w:rPr>
          <w:rFonts w:ascii="Times New Roman" w:hAnsi="Times New Roman" w:cs="Times New Roman"/>
          <w:sz w:val="28"/>
          <w:szCs w:val="28"/>
        </w:rPr>
        <w:t xml:space="preserve"> </w:t>
      </w:r>
      <w:r>
        <w:rPr>
          <w:rFonts w:ascii="Times New Roman" w:hAnsi="Times New Roman" w:cs="Times New Roman"/>
          <w:sz w:val="28"/>
          <w:szCs w:val="28"/>
        </w:rPr>
        <w:t>заявляти про</w:t>
      </w:r>
      <w:r w:rsidR="00AD5A05" w:rsidRPr="004D7BD7">
        <w:rPr>
          <w:rFonts w:ascii="Times New Roman" w:hAnsi="Times New Roman" w:cs="Times New Roman"/>
          <w:sz w:val="28"/>
          <w:szCs w:val="28"/>
        </w:rPr>
        <w:t xml:space="preserve"> </w:t>
      </w:r>
      <w:r w:rsidR="006B5F5B">
        <w:rPr>
          <w:rFonts w:ascii="Times New Roman" w:hAnsi="Times New Roman" w:cs="Times New Roman"/>
          <w:sz w:val="28"/>
          <w:szCs w:val="28"/>
        </w:rPr>
        <w:t>свою непогрішність. Тільки Писання –</w:t>
      </w:r>
      <w:r w:rsidR="00AD5A05" w:rsidRPr="004D7BD7">
        <w:rPr>
          <w:rFonts w:ascii="Times New Roman" w:hAnsi="Times New Roman" w:cs="Times New Roman"/>
          <w:sz w:val="28"/>
          <w:szCs w:val="28"/>
        </w:rPr>
        <w:t xml:space="preserve"> єдин</w:t>
      </w:r>
      <w:r w:rsidR="006B5F5B">
        <w:rPr>
          <w:rFonts w:ascii="Times New Roman" w:hAnsi="Times New Roman" w:cs="Times New Roman"/>
          <w:sz w:val="28"/>
          <w:szCs w:val="28"/>
        </w:rPr>
        <w:t>е непогрішне</w:t>
      </w:r>
      <w:r w:rsidR="00AD5A05" w:rsidRPr="004D7BD7">
        <w:rPr>
          <w:rFonts w:ascii="Times New Roman" w:hAnsi="Times New Roman" w:cs="Times New Roman"/>
          <w:sz w:val="28"/>
          <w:szCs w:val="28"/>
        </w:rPr>
        <w:t xml:space="preserve"> Слово Бож</w:t>
      </w:r>
      <w:r w:rsidR="006B5F5B">
        <w:rPr>
          <w:rFonts w:ascii="Times New Roman" w:hAnsi="Times New Roman" w:cs="Times New Roman"/>
          <w:sz w:val="28"/>
          <w:szCs w:val="28"/>
        </w:rPr>
        <w:t>е</w:t>
      </w:r>
      <w:r w:rsidR="00AD5A05" w:rsidRPr="004D7BD7">
        <w:rPr>
          <w:rFonts w:ascii="Times New Roman" w:hAnsi="Times New Roman" w:cs="Times New Roman"/>
          <w:sz w:val="28"/>
          <w:szCs w:val="28"/>
        </w:rPr>
        <w:t xml:space="preserve">. Церква не створила Слова. Слово </w:t>
      </w:r>
      <w:r w:rsidR="006B5F5B">
        <w:rPr>
          <w:rFonts w:ascii="Times New Roman" w:hAnsi="Times New Roman" w:cs="Times New Roman"/>
          <w:sz w:val="28"/>
          <w:szCs w:val="28"/>
        </w:rPr>
        <w:t>створило Церкву. Слово Боже не</w:t>
      </w:r>
      <w:r w:rsidR="00AD5A05" w:rsidRPr="004D7BD7">
        <w:rPr>
          <w:rFonts w:ascii="Times New Roman" w:hAnsi="Times New Roman" w:cs="Times New Roman"/>
          <w:sz w:val="28"/>
          <w:szCs w:val="28"/>
        </w:rPr>
        <w:t xml:space="preserve"> підвладн</w:t>
      </w:r>
      <w:r w:rsidR="006B5F5B">
        <w:rPr>
          <w:rFonts w:ascii="Times New Roman" w:hAnsi="Times New Roman" w:cs="Times New Roman"/>
          <w:sz w:val="28"/>
          <w:szCs w:val="28"/>
        </w:rPr>
        <w:t>е</w:t>
      </w:r>
      <w:r w:rsidR="00AD5A05" w:rsidRPr="004D7BD7">
        <w:rPr>
          <w:rFonts w:ascii="Times New Roman" w:hAnsi="Times New Roman" w:cs="Times New Roman"/>
          <w:sz w:val="28"/>
          <w:szCs w:val="28"/>
        </w:rPr>
        <w:t xml:space="preserve"> авторитету Церкви, </w:t>
      </w:r>
      <w:r>
        <w:rPr>
          <w:rFonts w:ascii="Times New Roman" w:hAnsi="Times New Roman" w:cs="Times New Roman"/>
          <w:sz w:val="28"/>
          <w:szCs w:val="28"/>
        </w:rPr>
        <w:t>бо вона</w:t>
      </w:r>
      <w:r w:rsidR="006B5F5B">
        <w:rPr>
          <w:rFonts w:ascii="Times New Roman" w:hAnsi="Times New Roman" w:cs="Times New Roman"/>
          <w:sz w:val="28"/>
          <w:szCs w:val="28"/>
        </w:rPr>
        <w:t xml:space="preserve"> може помилятися, але Ц</w:t>
      </w:r>
      <w:r>
        <w:rPr>
          <w:rFonts w:ascii="Times New Roman" w:hAnsi="Times New Roman" w:cs="Times New Roman"/>
          <w:sz w:val="28"/>
          <w:szCs w:val="28"/>
        </w:rPr>
        <w:t>ерква</w:t>
      </w:r>
      <w:r w:rsidR="00AD5A05" w:rsidRPr="004D7BD7">
        <w:rPr>
          <w:rFonts w:ascii="Times New Roman" w:hAnsi="Times New Roman" w:cs="Times New Roman"/>
          <w:sz w:val="28"/>
          <w:szCs w:val="28"/>
        </w:rPr>
        <w:t xml:space="preserve"> підвладн</w:t>
      </w:r>
      <w:r w:rsidR="006B5F5B">
        <w:rPr>
          <w:rFonts w:ascii="Times New Roman" w:hAnsi="Times New Roman" w:cs="Times New Roman"/>
          <w:sz w:val="28"/>
          <w:szCs w:val="28"/>
        </w:rPr>
        <w:t>а</w:t>
      </w:r>
      <w:r w:rsidR="00AD5A05" w:rsidRPr="004D7BD7">
        <w:rPr>
          <w:rFonts w:ascii="Times New Roman" w:hAnsi="Times New Roman" w:cs="Times New Roman"/>
          <w:sz w:val="28"/>
          <w:szCs w:val="28"/>
        </w:rPr>
        <w:t xml:space="preserve"> непогрішному авторитету Слова.</w:t>
      </w:r>
    </w:p>
    <w:p w14:paraId="42259075" w14:textId="77777777" w:rsidR="001B49DA" w:rsidRDefault="001B49DA" w:rsidP="00B64690">
      <w:pPr>
        <w:spacing w:after="0" w:line="240" w:lineRule="auto"/>
        <w:ind w:firstLine="709"/>
        <w:jc w:val="both"/>
        <w:rPr>
          <w:rFonts w:ascii="Times New Roman" w:hAnsi="Times New Roman" w:cs="Times New Roman"/>
          <w:b/>
          <w:sz w:val="28"/>
          <w:szCs w:val="28"/>
        </w:rPr>
      </w:pPr>
    </w:p>
    <w:p w14:paraId="3623AA7A"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Д. Авторитет</w:t>
      </w:r>
    </w:p>
    <w:p w14:paraId="114FD939"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Авторитет виникає внаслідок непогрішності. Якщо Писання </w:t>
      </w:r>
      <w:r w:rsidR="006B5F5B">
        <w:rPr>
          <w:rFonts w:ascii="Times New Roman" w:hAnsi="Times New Roman" w:cs="Times New Roman"/>
          <w:sz w:val="28"/>
          <w:szCs w:val="28"/>
        </w:rPr>
        <w:t>–</w:t>
      </w:r>
      <w:r w:rsidRPr="004D7BD7">
        <w:rPr>
          <w:rFonts w:ascii="Times New Roman" w:hAnsi="Times New Roman" w:cs="Times New Roman"/>
          <w:sz w:val="28"/>
          <w:szCs w:val="28"/>
        </w:rPr>
        <w:t xml:space="preserve"> натхнен</w:t>
      </w:r>
      <w:r w:rsidR="006B5F5B">
        <w:rPr>
          <w:rFonts w:ascii="Times New Roman" w:hAnsi="Times New Roman" w:cs="Times New Roman"/>
          <w:sz w:val="28"/>
          <w:szCs w:val="28"/>
        </w:rPr>
        <w:t>е</w:t>
      </w:r>
      <w:r w:rsidRPr="004D7BD7">
        <w:rPr>
          <w:rFonts w:ascii="Times New Roman" w:hAnsi="Times New Roman" w:cs="Times New Roman"/>
          <w:sz w:val="28"/>
          <w:szCs w:val="28"/>
        </w:rPr>
        <w:t xml:space="preserve"> і непогрішн</w:t>
      </w:r>
      <w:r w:rsidR="006B5F5B">
        <w:rPr>
          <w:rFonts w:ascii="Times New Roman" w:hAnsi="Times New Roman" w:cs="Times New Roman"/>
          <w:sz w:val="28"/>
          <w:szCs w:val="28"/>
        </w:rPr>
        <w:t>е</w:t>
      </w:r>
      <w:r w:rsidRPr="004D7BD7">
        <w:rPr>
          <w:rFonts w:ascii="Times New Roman" w:hAnsi="Times New Roman" w:cs="Times New Roman"/>
          <w:sz w:val="28"/>
          <w:szCs w:val="28"/>
        </w:rPr>
        <w:t>, то воно повинно також стати найвищим авторитетом для всіх християн щодо їх віри і моралі. Писання є останньою апеляційною інстанцією в житті і сумлінні всіх істинних віруючих. Розум, сумління і Церква мають бути підпорядкован</w:t>
      </w:r>
      <w:r w:rsidR="00562E6E">
        <w:rPr>
          <w:rFonts w:ascii="Times New Roman" w:hAnsi="Times New Roman" w:cs="Times New Roman"/>
          <w:sz w:val="28"/>
          <w:szCs w:val="28"/>
        </w:rPr>
        <w:t>і</w:t>
      </w:r>
      <w:r w:rsidRPr="004D7BD7">
        <w:rPr>
          <w:rFonts w:ascii="Times New Roman" w:hAnsi="Times New Roman" w:cs="Times New Roman"/>
          <w:sz w:val="28"/>
          <w:szCs w:val="28"/>
        </w:rPr>
        <w:t xml:space="preserve"> авторитету Слова (Євреїв 1:1; 1</w:t>
      </w:r>
      <w:r w:rsidR="006B5F5B">
        <w:rPr>
          <w:rFonts w:ascii="Times New Roman" w:hAnsi="Times New Roman" w:cs="Times New Roman"/>
          <w:sz w:val="28"/>
          <w:szCs w:val="28"/>
        </w:rPr>
        <w:t xml:space="preserve"> </w:t>
      </w:r>
      <w:r w:rsidRPr="004D7BD7">
        <w:rPr>
          <w:rFonts w:ascii="Times New Roman" w:hAnsi="Times New Roman" w:cs="Times New Roman"/>
          <w:sz w:val="28"/>
          <w:szCs w:val="28"/>
        </w:rPr>
        <w:t>Коринтян 14:37; 1</w:t>
      </w:r>
      <w:r w:rsidR="006B5F5B">
        <w:rPr>
          <w:rFonts w:ascii="Times New Roman" w:hAnsi="Times New Roman" w:cs="Times New Roman"/>
          <w:sz w:val="28"/>
          <w:szCs w:val="28"/>
        </w:rPr>
        <w:t xml:space="preserve"> </w:t>
      </w:r>
      <w:r w:rsidRPr="004D7BD7">
        <w:rPr>
          <w:rFonts w:ascii="Times New Roman" w:hAnsi="Times New Roman" w:cs="Times New Roman"/>
          <w:sz w:val="28"/>
          <w:szCs w:val="28"/>
        </w:rPr>
        <w:t>Тимофія 6:3-4; Галатів 1:8-9; Неемії 8:1,</w:t>
      </w:r>
      <w:r w:rsidR="00562E6E">
        <w:rPr>
          <w:rFonts w:ascii="Times New Roman" w:hAnsi="Times New Roman" w:cs="Times New Roman"/>
          <w:sz w:val="28"/>
          <w:szCs w:val="28"/>
        </w:rPr>
        <w:t xml:space="preserve"> </w:t>
      </w:r>
      <w:r w:rsidRPr="004D7BD7">
        <w:rPr>
          <w:rFonts w:ascii="Times New Roman" w:hAnsi="Times New Roman" w:cs="Times New Roman"/>
          <w:sz w:val="28"/>
          <w:szCs w:val="28"/>
        </w:rPr>
        <w:t>8; Псал</w:t>
      </w:r>
      <w:r w:rsidR="006B5F5B">
        <w:rPr>
          <w:rFonts w:ascii="Times New Roman" w:hAnsi="Times New Roman" w:cs="Times New Roman"/>
          <w:sz w:val="28"/>
          <w:szCs w:val="28"/>
        </w:rPr>
        <w:t>мів</w:t>
      </w:r>
      <w:r w:rsidR="00562E6E">
        <w:rPr>
          <w:rFonts w:ascii="Times New Roman" w:hAnsi="Times New Roman" w:cs="Times New Roman"/>
          <w:sz w:val="28"/>
          <w:szCs w:val="28"/>
        </w:rPr>
        <w:t xml:space="preserve"> 19:7-11,</w:t>
      </w:r>
      <w:r w:rsidR="006B5F5B">
        <w:rPr>
          <w:rFonts w:ascii="Times New Roman" w:hAnsi="Times New Roman" w:cs="Times New Roman"/>
          <w:sz w:val="28"/>
          <w:szCs w:val="28"/>
        </w:rPr>
        <w:t xml:space="preserve"> </w:t>
      </w:r>
      <w:r w:rsidRPr="004D7BD7">
        <w:rPr>
          <w:rFonts w:ascii="Times New Roman" w:hAnsi="Times New Roman" w:cs="Times New Roman"/>
          <w:sz w:val="28"/>
          <w:szCs w:val="28"/>
        </w:rPr>
        <w:t>119:1,</w:t>
      </w:r>
      <w:r w:rsidR="00562E6E">
        <w:rPr>
          <w:rFonts w:ascii="Times New Roman" w:hAnsi="Times New Roman" w:cs="Times New Roman"/>
          <w:sz w:val="28"/>
          <w:szCs w:val="28"/>
        </w:rPr>
        <w:t xml:space="preserve"> </w:t>
      </w:r>
      <w:r w:rsidRPr="004D7BD7">
        <w:rPr>
          <w:rFonts w:ascii="Times New Roman" w:hAnsi="Times New Roman" w:cs="Times New Roman"/>
          <w:sz w:val="28"/>
          <w:szCs w:val="28"/>
        </w:rPr>
        <w:t>9; Ісаї 8:19-20; Матвія 4:1-11; 2</w:t>
      </w:r>
      <w:r w:rsidR="00562E6E">
        <w:rPr>
          <w:rFonts w:ascii="Times New Roman" w:hAnsi="Times New Roman" w:cs="Times New Roman"/>
          <w:sz w:val="28"/>
          <w:szCs w:val="28"/>
        </w:rPr>
        <w:t xml:space="preserve"> </w:t>
      </w:r>
      <w:r w:rsidRPr="004D7BD7">
        <w:rPr>
          <w:rFonts w:ascii="Times New Roman" w:hAnsi="Times New Roman" w:cs="Times New Roman"/>
          <w:sz w:val="28"/>
          <w:szCs w:val="28"/>
        </w:rPr>
        <w:t>Тимофія 3:14-16).</w:t>
      </w:r>
    </w:p>
    <w:p w14:paraId="3F4D1D73" w14:textId="77777777" w:rsidR="00562E6E" w:rsidRDefault="00562E6E" w:rsidP="00B64690">
      <w:pPr>
        <w:spacing w:after="0" w:line="240" w:lineRule="auto"/>
        <w:ind w:firstLine="709"/>
        <w:jc w:val="both"/>
        <w:rPr>
          <w:rFonts w:ascii="Times New Roman" w:hAnsi="Times New Roman" w:cs="Times New Roman"/>
          <w:b/>
          <w:sz w:val="28"/>
          <w:szCs w:val="28"/>
        </w:rPr>
      </w:pPr>
    </w:p>
    <w:p w14:paraId="0C6F9208" w14:textId="77777777" w:rsidR="00AD5A05" w:rsidRPr="004D7BD7" w:rsidRDefault="00AD5A05"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VII. АПОКРИФИ</w:t>
      </w:r>
    </w:p>
    <w:p w14:paraId="2F41FACC"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 Слово «апокриф» означає </w:t>
      </w:r>
      <w:r w:rsidR="00562E6E">
        <w:rPr>
          <w:rFonts w:ascii="Times New Roman" w:hAnsi="Times New Roman" w:cs="Times New Roman"/>
          <w:sz w:val="28"/>
          <w:szCs w:val="28"/>
        </w:rPr>
        <w:t>«</w:t>
      </w:r>
      <w:r w:rsidRPr="004D7BD7">
        <w:rPr>
          <w:rFonts w:ascii="Times New Roman" w:hAnsi="Times New Roman" w:cs="Times New Roman"/>
          <w:sz w:val="28"/>
          <w:szCs w:val="28"/>
        </w:rPr>
        <w:t>щось приховане, таємне або закрите</w:t>
      </w:r>
      <w:r w:rsidR="00562E6E">
        <w:rPr>
          <w:rFonts w:ascii="Times New Roman" w:hAnsi="Times New Roman" w:cs="Times New Roman"/>
          <w:sz w:val="28"/>
          <w:szCs w:val="28"/>
        </w:rPr>
        <w:t>»</w:t>
      </w:r>
      <w:r w:rsidRPr="004D7BD7">
        <w:rPr>
          <w:rFonts w:ascii="Times New Roman" w:hAnsi="Times New Roman" w:cs="Times New Roman"/>
          <w:sz w:val="28"/>
          <w:szCs w:val="28"/>
        </w:rPr>
        <w:t>.</w:t>
      </w:r>
    </w:p>
    <w:p w14:paraId="113F3F4D"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У теології термін </w:t>
      </w:r>
      <w:r w:rsidR="00562E6E">
        <w:rPr>
          <w:rFonts w:ascii="Times New Roman" w:hAnsi="Times New Roman" w:cs="Times New Roman"/>
          <w:sz w:val="28"/>
          <w:szCs w:val="28"/>
        </w:rPr>
        <w:t>«апокриф»</w:t>
      </w:r>
      <w:r w:rsidRPr="004D7BD7">
        <w:rPr>
          <w:rFonts w:ascii="Times New Roman" w:hAnsi="Times New Roman" w:cs="Times New Roman"/>
          <w:sz w:val="28"/>
          <w:szCs w:val="28"/>
        </w:rPr>
        <w:t xml:space="preserve"> </w:t>
      </w:r>
      <w:r w:rsidR="00562E6E">
        <w:rPr>
          <w:rFonts w:ascii="Times New Roman" w:hAnsi="Times New Roman" w:cs="Times New Roman"/>
          <w:sz w:val="28"/>
          <w:szCs w:val="28"/>
        </w:rPr>
        <w:t>застосовують до</w:t>
      </w:r>
      <w:r w:rsidR="006B5F5B">
        <w:rPr>
          <w:rFonts w:ascii="Times New Roman" w:hAnsi="Times New Roman" w:cs="Times New Roman"/>
          <w:sz w:val="28"/>
          <w:szCs w:val="28"/>
        </w:rPr>
        <w:t xml:space="preserve"> 14 книг, </w:t>
      </w:r>
      <w:r w:rsidR="00ED2294">
        <w:rPr>
          <w:rFonts w:ascii="Times New Roman" w:hAnsi="Times New Roman" w:cs="Times New Roman"/>
          <w:sz w:val="28"/>
          <w:szCs w:val="28"/>
        </w:rPr>
        <w:t>які</w:t>
      </w:r>
      <w:r w:rsidR="006B5F5B">
        <w:rPr>
          <w:rFonts w:ascii="Times New Roman" w:hAnsi="Times New Roman" w:cs="Times New Roman"/>
          <w:sz w:val="28"/>
          <w:szCs w:val="28"/>
        </w:rPr>
        <w:t xml:space="preserve"> Римо-Католицьк</w:t>
      </w:r>
      <w:r w:rsidR="00ED2294">
        <w:rPr>
          <w:rFonts w:ascii="Times New Roman" w:hAnsi="Times New Roman" w:cs="Times New Roman"/>
          <w:sz w:val="28"/>
          <w:szCs w:val="28"/>
        </w:rPr>
        <w:t>а</w:t>
      </w:r>
      <w:r w:rsidR="006B5F5B">
        <w:rPr>
          <w:rFonts w:ascii="Times New Roman" w:hAnsi="Times New Roman" w:cs="Times New Roman"/>
          <w:sz w:val="28"/>
          <w:szCs w:val="28"/>
        </w:rPr>
        <w:t xml:space="preserve"> Ц</w:t>
      </w:r>
      <w:r w:rsidRPr="004D7BD7">
        <w:rPr>
          <w:rFonts w:ascii="Times New Roman" w:hAnsi="Times New Roman" w:cs="Times New Roman"/>
          <w:sz w:val="28"/>
          <w:szCs w:val="28"/>
        </w:rPr>
        <w:t>еркв</w:t>
      </w:r>
      <w:r w:rsidR="00ED2294">
        <w:rPr>
          <w:rFonts w:ascii="Times New Roman" w:hAnsi="Times New Roman" w:cs="Times New Roman"/>
          <w:sz w:val="28"/>
          <w:szCs w:val="28"/>
        </w:rPr>
        <w:t>а додала</w:t>
      </w:r>
      <w:r w:rsidRPr="004D7BD7">
        <w:rPr>
          <w:rFonts w:ascii="Times New Roman" w:hAnsi="Times New Roman" w:cs="Times New Roman"/>
          <w:sz w:val="28"/>
          <w:szCs w:val="28"/>
        </w:rPr>
        <w:t xml:space="preserve"> до Старого Заповіту у 1546 році. Ц</w:t>
      </w:r>
      <w:r w:rsidR="006B5F5B">
        <w:rPr>
          <w:rFonts w:ascii="Times New Roman" w:hAnsi="Times New Roman" w:cs="Times New Roman"/>
          <w:sz w:val="28"/>
          <w:szCs w:val="28"/>
        </w:rPr>
        <w:t xml:space="preserve">е </w:t>
      </w:r>
      <w:r w:rsidR="00ED2294">
        <w:rPr>
          <w:rFonts w:ascii="Times New Roman" w:hAnsi="Times New Roman" w:cs="Times New Roman"/>
          <w:sz w:val="28"/>
          <w:szCs w:val="28"/>
        </w:rPr>
        <w:t>такі</w:t>
      </w:r>
      <w:r w:rsidR="006B5F5B">
        <w:rPr>
          <w:rFonts w:ascii="Times New Roman" w:hAnsi="Times New Roman" w:cs="Times New Roman"/>
          <w:sz w:val="28"/>
          <w:szCs w:val="28"/>
        </w:rPr>
        <w:t xml:space="preserve"> книги</w:t>
      </w:r>
      <w:r w:rsidRPr="004D7BD7">
        <w:rPr>
          <w:rFonts w:ascii="Times New Roman" w:hAnsi="Times New Roman" w:cs="Times New Roman"/>
          <w:sz w:val="28"/>
          <w:szCs w:val="28"/>
        </w:rPr>
        <w:t>: 1</w:t>
      </w:r>
      <w:r w:rsidR="006B5F5B">
        <w:rPr>
          <w:rFonts w:ascii="Times New Roman" w:hAnsi="Times New Roman" w:cs="Times New Roman"/>
          <w:sz w:val="28"/>
          <w:szCs w:val="28"/>
        </w:rPr>
        <w:t xml:space="preserve"> </w:t>
      </w:r>
      <w:r w:rsidR="00ED2294">
        <w:rPr>
          <w:rFonts w:ascii="Times New Roman" w:hAnsi="Times New Roman" w:cs="Times New Roman"/>
          <w:sz w:val="28"/>
          <w:szCs w:val="28"/>
        </w:rPr>
        <w:t xml:space="preserve">і 2 </w:t>
      </w:r>
      <w:r w:rsidR="006B5F5B">
        <w:rPr>
          <w:rFonts w:ascii="Times New Roman" w:hAnsi="Times New Roman" w:cs="Times New Roman"/>
          <w:sz w:val="28"/>
          <w:szCs w:val="28"/>
        </w:rPr>
        <w:t>Ез</w:t>
      </w:r>
      <w:r w:rsidRPr="004D7BD7">
        <w:rPr>
          <w:rFonts w:ascii="Times New Roman" w:hAnsi="Times New Roman" w:cs="Times New Roman"/>
          <w:sz w:val="28"/>
          <w:szCs w:val="28"/>
        </w:rPr>
        <w:t>дри, Товита, Юдит, Книга Естер, Мудрос</w:t>
      </w:r>
      <w:r w:rsidR="006B5F5B">
        <w:rPr>
          <w:rFonts w:ascii="Times New Roman" w:hAnsi="Times New Roman" w:cs="Times New Roman"/>
          <w:sz w:val="28"/>
          <w:szCs w:val="28"/>
        </w:rPr>
        <w:t xml:space="preserve">ті Соломона, </w:t>
      </w:r>
      <w:r w:rsidR="00ED2294">
        <w:rPr>
          <w:rFonts w:ascii="Times New Roman" w:hAnsi="Times New Roman" w:cs="Times New Roman"/>
          <w:sz w:val="28"/>
          <w:szCs w:val="28"/>
        </w:rPr>
        <w:t>Проповідника</w:t>
      </w:r>
      <w:r w:rsidRPr="004D7BD7">
        <w:rPr>
          <w:rFonts w:ascii="Times New Roman" w:hAnsi="Times New Roman" w:cs="Times New Roman"/>
          <w:sz w:val="28"/>
          <w:szCs w:val="28"/>
        </w:rPr>
        <w:t>, Варух, Пісня трьох святих отроків, Історія Сусанни, Вил і Дракон, Молитва Манасії, 1</w:t>
      </w:r>
      <w:r w:rsidR="006B5F5B">
        <w:rPr>
          <w:rFonts w:ascii="Times New Roman" w:hAnsi="Times New Roman" w:cs="Times New Roman"/>
          <w:sz w:val="28"/>
          <w:szCs w:val="28"/>
        </w:rPr>
        <w:t xml:space="preserve"> </w:t>
      </w:r>
      <w:r w:rsidR="00ED2294">
        <w:rPr>
          <w:rFonts w:ascii="Times New Roman" w:hAnsi="Times New Roman" w:cs="Times New Roman"/>
          <w:sz w:val="28"/>
          <w:szCs w:val="28"/>
        </w:rPr>
        <w:t>і 2 Маккавеїв</w:t>
      </w:r>
      <w:r w:rsidRPr="004D7BD7">
        <w:rPr>
          <w:rFonts w:ascii="Times New Roman" w:hAnsi="Times New Roman" w:cs="Times New Roman"/>
          <w:sz w:val="28"/>
          <w:szCs w:val="28"/>
        </w:rPr>
        <w:t xml:space="preserve">. </w:t>
      </w:r>
    </w:p>
    <w:p w14:paraId="426C229F"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Більшість християнського світу не визнає ці книги як такі, що мали би бути в каноні Писання. Далі викладені деякі підстави для цього:</w:t>
      </w:r>
    </w:p>
    <w:p w14:paraId="497909B3" w14:textId="77777777" w:rsidR="00AD5A05" w:rsidRPr="004D7BD7" w:rsidRDefault="00ED229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У всьому світі визнано, що </w:t>
      </w:r>
      <w:r w:rsidR="00C86B57">
        <w:rPr>
          <w:rFonts w:ascii="Times New Roman" w:hAnsi="Times New Roman" w:cs="Times New Roman"/>
          <w:sz w:val="28"/>
          <w:szCs w:val="28"/>
        </w:rPr>
        <w:t>цих</w:t>
      </w:r>
      <w:r w:rsidR="00AD5A05" w:rsidRPr="004D7BD7">
        <w:rPr>
          <w:rFonts w:ascii="Times New Roman" w:hAnsi="Times New Roman" w:cs="Times New Roman"/>
          <w:sz w:val="28"/>
          <w:szCs w:val="28"/>
        </w:rPr>
        <w:t xml:space="preserve"> книг ніколи не </w:t>
      </w:r>
      <w:r>
        <w:rPr>
          <w:rFonts w:ascii="Times New Roman" w:hAnsi="Times New Roman" w:cs="Times New Roman"/>
          <w:sz w:val="28"/>
          <w:szCs w:val="28"/>
        </w:rPr>
        <w:t>бул</w:t>
      </w:r>
      <w:r w:rsidR="00C86B57">
        <w:rPr>
          <w:rFonts w:ascii="Times New Roman" w:hAnsi="Times New Roman" w:cs="Times New Roman"/>
          <w:sz w:val="28"/>
          <w:szCs w:val="28"/>
        </w:rPr>
        <w:t>о</w:t>
      </w:r>
      <w:r>
        <w:rPr>
          <w:rFonts w:ascii="Times New Roman" w:hAnsi="Times New Roman" w:cs="Times New Roman"/>
          <w:sz w:val="28"/>
          <w:szCs w:val="28"/>
        </w:rPr>
        <w:t xml:space="preserve"> </w:t>
      </w:r>
      <w:r w:rsidR="00AD5A05" w:rsidRPr="004D7BD7">
        <w:rPr>
          <w:rFonts w:ascii="Times New Roman" w:hAnsi="Times New Roman" w:cs="Times New Roman"/>
          <w:sz w:val="28"/>
          <w:szCs w:val="28"/>
        </w:rPr>
        <w:t xml:space="preserve">в </w:t>
      </w:r>
      <w:r w:rsidR="00234F9D" w:rsidRPr="004D7BD7">
        <w:rPr>
          <w:rFonts w:ascii="Times New Roman" w:hAnsi="Times New Roman" w:cs="Times New Roman"/>
          <w:sz w:val="28"/>
          <w:szCs w:val="28"/>
        </w:rPr>
        <w:t xml:space="preserve">єврейському </w:t>
      </w:r>
      <w:r w:rsidR="00AD5A05" w:rsidRPr="004D7BD7">
        <w:rPr>
          <w:rFonts w:ascii="Times New Roman" w:hAnsi="Times New Roman" w:cs="Times New Roman"/>
          <w:sz w:val="28"/>
          <w:szCs w:val="28"/>
        </w:rPr>
        <w:t>каноні.</w:t>
      </w:r>
    </w:p>
    <w:p w14:paraId="4375ECFF"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 Вони були написані протягом 400 років</w:t>
      </w:r>
      <w:r w:rsidR="00C86B57">
        <w:rPr>
          <w:rFonts w:ascii="Times New Roman" w:hAnsi="Times New Roman" w:cs="Times New Roman"/>
          <w:sz w:val="28"/>
          <w:szCs w:val="28"/>
        </w:rPr>
        <w:t xml:space="preserve"> у період</w:t>
      </w:r>
      <w:r w:rsidRPr="004D7BD7">
        <w:rPr>
          <w:rFonts w:ascii="Times New Roman" w:hAnsi="Times New Roman" w:cs="Times New Roman"/>
          <w:sz w:val="28"/>
          <w:szCs w:val="28"/>
        </w:rPr>
        <w:t xml:space="preserve"> між Малахією та Іваном Хрестителем, коли не було натхнених пророцтв. Саме тому євреї відкинули їх.</w:t>
      </w:r>
    </w:p>
    <w:p w14:paraId="1E11CBBB" w14:textId="77777777" w:rsidR="00AD5A05" w:rsidRPr="004D7BD7" w:rsidRDefault="00C86B5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Ні Ісус, ні апостоли</w:t>
      </w:r>
      <w:r w:rsidR="00AD5A05" w:rsidRPr="004D7BD7">
        <w:rPr>
          <w:rFonts w:ascii="Times New Roman" w:hAnsi="Times New Roman" w:cs="Times New Roman"/>
          <w:sz w:val="28"/>
          <w:szCs w:val="28"/>
        </w:rPr>
        <w:t xml:space="preserve"> ніколи не цитув</w:t>
      </w:r>
      <w:r>
        <w:rPr>
          <w:rFonts w:ascii="Times New Roman" w:hAnsi="Times New Roman" w:cs="Times New Roman"/>
          <w:sz w:val="28"/>
          <w:szCs w:val="28"/>
        </w:rPr>
        <w:t>али їх у</w:t>
      </w:r>
      <w:r w:rsidR="00F60913">
        <w:rPr>
          <w:rFonts w:ascii="Times New Roman" w:hAnsi="Times New Roman" w:cs="Times New Roman"/>
          <w:sz w:val="28"/>
          <w:szCs w:val="28"/>
        </w:rPr>
        <w:t xml:space="preserve"> Новому Заповіті</w:t>
      </w:r>
      <w:r w:rsidR="00AD5A05" w:rsidRPr="004D7BD7">
        <w:rPr>
          <w:rFonts w:ascii="Times New Roman" w:hAnsi="Times New Roman" w:cs="Times New Roman"/>
          <w:sz w:val="28"/>
          <w:szCs w:val="28"/>
        </w:rPr>
        <w:t>.</w:t>
      </w:r>
    </w:p>
    <w:p w14:paraId="2BC17749"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4. Їх не</w:t>
      </w:r>
      <w:r w:rsidR="00C86B57">
        <w:rPr>
          <w:rFonts w:ascii="Times New Roman" w:hAnsi="Times New Roman" w:cs="Times New Roman"/>
          <w:sz w:val="28"/>
          <w:szCs w:val="28"/>
        </w:rPr>
        <w:t>має</w:t>
      </w:r>
      <w:r w:rsidRPr="004D7BD7">
        <w:rPr>
          <w:rFonts w:ascii="Times New Roman" w:hAnsi="Times New Roman" w:cs="Times New Roman"/>
          <w:sz w:val="28"/>
          <w:szCs w:val="28"/>
        </w:rPr>
        <w:t xml:space="preserve"> в жодних каталогах канонічних книг у період перших </w:t>
      </w:r>
      <w:r w:rsidR="00F60913">
        <w:rPr>
          <w:rFonts w:ascii="Times New Roman" w:hAnsi="Times New Roman" w:cs="Times New Roman"/>
          <w:sz w:val="28"/>
          <w:szCs w:val="28"/>
        </w:rPr>
        <w:t>чотирьох століть Ц</w:t>
      </w:r>
      <w:r w:rsidRPr="004D7BD7">
        <w:rPr>
          <w:rFonts w:ascii="Times New Roman" w:hAnsi="Times New Roman" w:cs="Times New Roman"/>
          <w:sz w:val="28"/>
          <w:szCs w:val="28"/>
        </w:rPr>
        <w:t>еркви.</w:t>
      </w:r>
    </w:p>
    <w:p w14:paraId="380A07C2" w14:textId="77777777" w:rsidR="00AD5A05" w:rsidRPr="004D7BD7" w:rsidRDefault="00C86B5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Їх а</w:t>
      </w:r>
      <w:r w:rsidR="00AD5A05" w:rsidRPr="004D7BD7">
        <w:rPr>
          <w:rFonts w:ascii="Times New Roman" w:hAnsi="Times New Roman" w:cs="Times New Roman"/>
          <w:sz w:val="28"/>
          <w:szCs w:val="28"/>
        </w:rPr>
        <w:t>втори не стверджували божественне натхнення і авторитет, а деякі навіть заперечували це.</w:t>
      </w:r>
    </w:p>
    <w:p w14:paraId="73D867F4"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6. </w:t>
      </w:r>
      <w:r w:rsidR="00C86B57">
        <w:rPr>
          <w:rFonts w:ascii="Times New Roman" w:hAnsi="Times New Roman" w:cs="Times New Roman"/>
          <w:sz w:val="28"/>
          <w:szCs w:val="28"/>
        </w:rPr>
        <w:t>Жоден</w:t>
      </w:r>
      <w:r w:rsidRPr="004D7BD7">
        <w:rPr>
          <w:rFonts w:ascii="Times New Roman" w:hAnsi="Times New Roman" w:cs="Times New Roman"/>
          <w:sz w:val="28"/>
          <w:szCs w:val="28"/>
        </w:rPr>
        <w:t xml:space="preserve"> з авторів цих книг не </w:t>
      </w:r>
      <w:r w:rsidR="00C86B57">
        <w:rPr>
          <w:rFonts w:ascii="Times New Roman" w:hAnsi="Times New Roman" w:cs="Times New Roman"/>
          <w:sz w:val="28"/>
          <w:szCs w:val="28"/>
        </w:rPr>
        <w:t>виголошував</w:t>
      </w:r>
      <w:r w:rsidRPr="004D7BD7">
        <w:rPr>
          <w:rFonts w:ascii="Times New Roman" w:hAnsi="Times New Roman" w:cs="Times New Roman"/>
          <w:sz w:val="28"/>
          <w:szCs w:val="28"/>
        </w:rPr>
        <w:t xml:space="preserve"> послання від </w:t>
      </w:r>
      <w:r w:rsidR="00C86B57">
        <w:rPr>
          <w:rFonts w:ascii="Times New Roman" w:hAnsi="Times New Roman" w:cs="Times New Roman"/>
          <w:sz w:val="28"/>
          <w:szCs w:val="28"/>
        </w:rPr>
        <w:t>Єгови</w:t>
      </w:r>
      <w:r w:rsidRPr="004D7BD7">
        <w:rPr>
          <w:rFonts w:ascii="Times New Roman" w:hAnsi="Times New Roman" w:cs="Times New Roman"/>
          <w:sz w:val="28"/>
          <w:szCs w:val="28"/>
        </w:rPr>
        <w:t xml:space="preserve">. </w:t>
      </w:r>
    </w:p>
    <w:p w14:paraId="5018EA9C"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7. Книги містять багато історичних, географічних і хронологічних помилок, які час </w:t>
      </w:r>
      <w:r w:rsidR="00F60913">
        <w:rPr>
          <w:rFonts w:ascii="Times New Roman" w:hAnsi="Times New Roman" w:cs="Times New Roman"/>
          <w:sz w:val="28"/>
          <w:szCs w:val="28"/>
        </w:rPr>
        <w:t>від</w:t>
      </w:r>
      <w:r w:rsidRPr="004D7BD7">
        <w:rPr>
          <w:rFonts w:ascii="Times New Roman" w:hAnsi="Times New Roman" w:cs="Times New Roman"/>
          <w:sz w:val="28"/>
          <w:szCs w:val="28"/>
        </w:rPr>
        <w:t xml:space="preserve"> часу суперечать самі собі, Біблії та історії.</w:t>
      </w:r>
    </w:p>
    <w:p w14:paraId="66ED3CF5"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8. Вони навчають і практикують те, що заперечують канонічні книги Писання (наприклад, дозволено обман, а с</w:t>
      </w:r>
      <w:r w:rsidR="00C86B57">
        <w:rPr>
          <w:rFonts w:ascii="Times New Roman" w:hAnsi="Times New Roman" w:cs="Times New Roman"/>
          <w:sz w:val="28"/>
          <w:szCs w:val="28"/>
        </w:rPr>
        <w:t>амогубство і вбивство виправдані</w:t>
      </w:r>
      <w:r w:rsidRPr="004D7BD7">
        <w:rPr>
          <w:rFonts w:ascii="Times New Roman" w:hAnsi="Times New Roman" w:cs="Times New Roman"/>
          <w:sz w:val="28"/>
          <w:szCs w:val="28"/>
        </w:rPr>
        <w:t>, схвалюють магічні заклинання і молитви до мертвих</w:t>
      </w:r>
      <w:r w:rsidR="00C86B57">
        <w:rPr>
          <w:rFonts w:ascii="Times New Roman" w:hAnsi="Times New Roman" w:cs="Times New Roman"/>
          <w:sz w:val="28"/>
          <w:szCs w:val="28"/>
        </w:rPr>
        <w:t xml:space="preserve"> і навчають цього тощо</w:t>
      </w:r>
      <w:r w:rsidRPr="004D7BD7">
        <w:rPr>
          <w:rFonts w:ascii="Times New Roman" w:hAnsi="Times New Roman" w:cs="Times New Roman"/>
          <w:sz w:val="28"/>
          <w:szCs w:val="28"/>
        </w:rPr>
        <w:t>)</w:t>
      </w:r>
      <w:r w:rsidR="00C86B57">
        <w:rPr>
          <w:rFonts w:ascii="Times New Roman" w:hAnsi="Times New Roman" w:cs="Times New Roman"/>
          <w:sz w:val="28"/>
          <w:szCs w:val="28"/>
        </w:rPr>
        <w:t>.</w:t>
      </w:r>
      <w:r w:rsidRPr="004D7BD7">
        <w:rPr>
          <w:rFonts w:ascii="Times New Roman" w:hAnsi="Times New Roman" w:cs="Times New Roman"/>
          <w:sz w:val="28"/>
          <w:szCs w:val="28"/>
        </w:rPr>
        <w:t xml:space="preserve"> </w:t>
      </w:r>
    </w:p>
    <w:p w14:paraId="36487E7D" w14:textId="77777777" w:rsidR="00AD5A05" w:rsidRPr="004D7BD7" w:rsidRDefault="00AD5A0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9. Вони не відповідають числовій структурі канону.</w:t>
      </w:r>
    </w:p>
    <w:p w14:paraId="16294213" w14:textId="77777777" w:rsidR="00AD5A05" w:rsidRPr="004D7BD7" w:rsidRDefault="00AD5A05" w:rsidP="00B64690">
      <w:pPr>
        <w:spacing w:after="0" w:line="240" w:lineRule="auto"/>
        <w:ind w:firstLine="709"/>
        <w:jc w:val="center"/>
        <w:rPr>
          <w:rFonts w:ascii="Times New Roman" w:hAnsi="Times New Roman" w:cs="Times New Roman"/>
          <w:b/>
          <w:sz w:val="28"/>
          <w:szCs w:val="28"/>
        </w:rPr>
      </w:pPr>
      <w:r w:rsidRPr="004D7BD7">
        <w:rPr>
          <w:rFonts w:ascii="Times New Roman" w:hAnsi="Times New Roman" w:cs="Times New Roman"/>
          <w:b/>
          <w:sz w:val="28"/>
          <w:szCs w:val="28"/>
        </w:rPr>
        <w:br w:type="page"/>
      </w:r>
    </w:p>
    <w:p w14:paraId="47D8A360" w14:textId="77777777" w:rsidR="00583489" w:rsidRPr="004D7BD7" w:rsidRDefault="00583489" w:rsidP="00B64690">
      <w:pPr>
        <w:spacing w:after="0" w:line="240" w:lineRule="auto"/>
        <w:ind w:firstLine="709"/>
        <w:jc w:val="center"/>
        <w:rPr>
          <w:rFonts w:ascii="Times New Roman" w:hAnsi="Times New Roman" w:cs="Times New Roman"/>
          <w:b/>
          <w:sz w:val="28"/>
          <w:szCs w:val="28"/>
        </w:rPr>
      </w:pPr>
      <w:r w:rsidRPr="004D7BD7">
        <w:rPr>
          <w:rFonts w:ascii="Times New Roman" w:hAnsi="Times New Roman" w:cs="Times New Roman"/>
          <w:b/>
          <w:sz w:val="28"/>
          <w:szCs w:val="28"/>
        </w:rPr>
        <w:t>Розділ 4</w:t>
      </w:r>
    </w:p>
    <w:p w14:paraId="5D0076DC" w14:textId="77777777" w:rsidR="00583489" w:rsidRPr="004D7BD7" w:rsidRDefault="00583489" w:rsidP="00B64690">
      <w:pPr>
        <w:spacing w:after="0" w:line="240" w:lineRule="auto"/>
        <w:ind w:firstLine="709"/>
        <w:jc w:val="center"/>
        <w:rPr>
          <w:rFonts w:ascii="Times New Roman" w:hAnsi="Times New Roman" w:cs="Times New Roman"/>
          <w:b/>
          <w:sz w:val="28"/>
          <w:szCs w:val="28"/>
        </w:rPr>
      </w:pPr>
      <w:r w:rsidRPr="004D7BD7">
        <w:rPr>
          <w:rFonts w:ascii="Times New Roman" w:hAnsi="Times New Roman" w:cs="Times New Roman"/>
          <w:b/>
          <w:sz w:val="28"/>
          <w:szCs w:val="28"/>
        </w:rPr>
        <w:t>ДОКТРИНА БОГА</w:t>
      </w:r>
    </w:p>
    <w:p w14:paraId="75DCBFB8" w14:textId="77777777" w:rsidR="00583489" w:rsidRPr="004D7BD7" w:rsidRDefault="00583489" w:rsidP="00B64690">
      <w:pPr>
        <w:spacing w:after="0" w:line="240" w:lineRule="auto"/>
        <w:ind w:firstLine="709"/>
        <w:jc w:val="center"/>
        <w:rPr>
          <w:rFonts w:ascii="Times New Roman" w:hAnsi="Times New Roman" w:cs="Times New Roman"/>
          <w:b/>
          <w:sz w:val="28"/>
          <w:szCs w:val="28"/>
        </w:rPr>
      </w:pPr>
    </w:p>
    <w:tbl>
      <w:tblPr>
        <w:tblStyle w:val="a3"/>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55"/>
      </w:tblGrid>
      <w:tr w:rsidR="00583489" w:rsidRPr="004D7BD7" w14:paraId="3830DD89" w14:textId="77777777" w:rsidTr="00672E40">
        <w:tc>
          <w:tcPr>
            <w:tcW w:w="9855" w:type="dxa"/>
          </w:tcPr>
          <w:p w14:paraId="30B3E1F7" w14:textId="77777777" w:rsidR="00583489" w:rsidRPr="004D7BD7" w:rsidRDefault="00583489" w:rsidP="00B64690">
            <w:pPr>
              <w:ind w:firstLine="709"/>
              <w:jc w:val="both"/>
              <w:rPr>
                <w:rFonts w:ascii="Times New Roman" w:hAnsi="Times New Roman" w:cs="Times New Roman"/>
                <w:sz w:val="28"/>
                <w:szCs w:val="28"/>
              </w:rPr>
            </w:pPr>
          </w:p>
          <w:p w14:paraId="7FF09EC3" w14:textId="77777777" w:rsidR="00583489" w:rsidRPr="004D7BD7" w:rsidRDefault="00583489"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Писання дає нам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вічного Божества, яке виявляє Себе як єдиного Бога у трьох рівних Особах: Отець, Син і Святий Дух; відмінних</w:t>
            </w:r>
            <w:r w:rsidR="00342380">
              <w:rPr>
                <w:rFonts w:ascii="Times New Roman" w:hAnsi="Times New Roman" w:cs="Times New Roman"/>
                <w:sz w:val="28"/>
                <w:szCs w:val="28"/>
              </w:rPr>
              <w:t>,</w:t>
            </w:r>
            <w:r w:rsidRPr="004D7BD7">
              <w:rPr>
                <w:rFonts w:ascii="Times New Roman" w:hAnsi="Times New Roman" w:cs="Times New Roman"/>
                <w:sz w:val="28"/>
                <w:szCs w:val="28"/>
              </w:rPr>
              <w:t xml:space="preserve"> але неподільних у сутності; однаково вічних, співісну</w:t>
            </w:r>
            <w:r w:rsidR="00342380">
              <w:rPr>
                <w:rFonts w:ascii="Times New Roman" w:hAnsi="Times New Roman" w:cs="Times New Roman"/>
                <w:sz w:val="28"/>
                <w:szCs w:val="28"/>
              </w:rPr>
              <w:t>ючих і рівноправних за природо,</w:t>
            </w:r>
            <w:r w:rsidRPr="004D7BD7">
              <w:rPr>
                <w:rFonts w:ascii="Times New Roman" w:hAnsi="Times New Roman" w:cs="Times New Roman"/>
                <w:sz w:val="28"/>
                <w:szCs w:val="28"/>
              </w:rPr>
              <w:t xml:space="preserve"> властивостями, силою і славою. Існує тільки одне вічне</w:t>
            </w:r>
            <w:r w:rsidR="00342380">
              <w:rPr>
                <w:rFonts w:ascii="Times New Roman" w:hAnsi="Times New Roman" w:cs="Times New Roman"/>
                <w:sz w:val="28"/>
                <w:szCs w:val="28"/>
              </w:rPr>
              <w:t xml:space="preserve"> Божество</w:t>
            </w:r>
            <w:r w:rsidRPr="004D7BD7">
              <w:rPr>
                <w:rFonts w:ascii="Times New Roman" w:hAnsi="Times New Roman" w:cs="Times New Roman"/>
                <w:sz w:val="28"/>
                <w:szCs w:val="28"/>
              </w:rPr>
              <w:t xml:space="preserve"> як одн</w:t>
            </w:r>
            <w:r w:rsidR="00342380">
              <w:rPr>
                <w:rFonts w:ascii="Times New Roman" w:hAnsi="Times New Roman" w:cs="Times New Roman"/>
                <w:sz w:val="28"/>
                <w:szCs w:val="28"/>
              </w:rPr>
              <w:t>а неподіль</w:t>
            </w:r>
            <w:r w:rsidRPr="004D7BD7">
              <w:rPr>
                <w:rFonts w:ascii="Times New Roman" w:hAnsi="Times New Roman" w:cs="Times New Roman"/>
                <w:sz w:val="28"/>
                <w:szCs w:val="28"/>
              </w:rPr>
              <w:t>н</w:t>
            </w:r>
            <w:r w:rsidR="00342380">
              <w:rPr>
                <w:rFonts w:ascii="Times New Roman" w:hAnsi="Times New Roman" w:cs="Times New Roman"/>
                <w:sz w:val="28"/>
                <w:szCs w:val="28"/>
              </w:rPr>
              <w:t xml:space="preserve">а і невіддільна </w:t>
            </w:r>
            <w:r w:rsidR="00F60913">
              <w:rPr>
                <w:rFonts w:ascii="Times New Roman" w:hAnsi="Times New Roman" w:cs="Times New Roman"/>
                <w:sz w:val="28"/>
                <w:szCs w:val="28"/>
              </w:rPr>
              <w:t>сутніст</w:t>
            </w:r>
            <w:r w:rsidR="00342380">
              <w:rPr>
                <w:rFonts w:ascii="Times New Roman" w:hAnsi="Times New Roman" w:cs="Times New Roman"/>
                <w:sz w:val="28"/>
                <w:szCs w:val="28"/>
              </w:rPr>
              <w:t>ь</w:t>
            </w:r>
            <w:r w:rsidR="00F60913">
              <w:rPr>
                <w:rFonts w:ascii="Times New Roman" w:hAnsi="Times New Roman" w:cs="Times New Roman"/>
                <w:sz w:val="28"/>
                <w:szCs w:val="28"/>
              </w:rPr>
              <w:t>; і в</w:t>
            </w:r>
            <w:r w:rsidR="00342380">
              <w:rPr>
                <w:rFonts w:ascii="Times New Roman" w:hAnsi="Times New Roman" w:cs="Times New Roman"/>
                <w:sz w:val="28"/>
                <w:szCs w:val="28"/>
              </w:rPr>
              <w:t xml:space="preserve"> цій одній сутності є</w:t>
            </w:r>
            <w:r w:rsidRPr="004D7BD7">
              <w:rPr>
                <w:rFonts w:ascii="Times New Roman" w:hAnsi="Times New Roman" w:cs="Times New Roman"/>
                <w:sz w:val="28"/>
                <w:szCs w:val="28"/>
              </w:rPr>
              <w:t xml:space="preserve"> три вічн</w:t>
            </w:r>
            <w:r w:rsidR="00F60913">
              <w:rPr>
                <w:rFonts w:ascii="Times New Roman" w:hAnsi="Times New Roman" w:cs="Times New Roman"/>
                <w:sz w:val="28"/>
                <w:szCs w:val="28"/>
              </w:rPr>
              <w:t>і</w:t>
            </w:r>
            <w:r w:rsidRPr="004D7BD7">
              <w:rPr>
                <w:rFonts w:ascii="Times New Roman" w:hAnsi="Times New Roman" w:cs="Times New Roman"/>
                <w:sz w:val="28"/>
                <w:szCs w:val="28"/>
              </w:rPr>
              <w:t xml:space="preserve"> </w:t>
            </w:r>
            <w:r w:rsidR="00862B4A">
              <w:rPr>
                <w:rFonts w:ascii="Times New Roman" w:hAnsi="Times New Roman" w:cs="Times New Roman"/>
                <w:sz w:val="28"/>
                <w:szCs w:val="28"/>
              </w:rPr>
              <w:t>відмінності</w:t>
            </w:r>
            <w:r w:rsidRPr="004D7BD7">
              <w:rPr>
                <w:rFonts w:ascii="Times New Roman" w:hAnsi="Times New Roman" w:cs="Times New Roman"/>
                <w:sz w:val="28"/>
                <w:szCs w:val="28"/>
              </w:rPr>
              <w:t xml:space="preserve"> – Отець, Син і Дух Святий. </w:t>
            </w:r>
          </w:p>
          <w:p w14:paraId="4D079D78" w14:textId="77777777" w:rsidR="00583489" w:rsidRPr="004D7BD7" w:rsidRDefault="00583489" w:rsidP="00B64690">
            <w:pPr>
              <w:ind w:firstLine="709"/>
              <w:jc w:val="both"/>
              <w:rPr>
                <w:rFonts w:ascii="Times New Roman" w:hAnsi="Times New Roman" w:cs="Times New Roman"/>
                <w:sz w:val="28"/>
                <w:szCs w:val="28"/>
              </w:rPr>
            </w:pPr>
          </w:p>
        </w:tc>
      </w:tr>
    </w:tbl>
    <w:p w14:paraId="45AF9B8C" w14:textId="77777777" w:rsidR="00583489" w:rsidRPr="004D7BD7" w:rsidRDefault="00583489" w:rsidP="00B64690">
      <w:pPr>
        <w:spacing w:after="0" w:line="240" w:lineRule="auto"/>
        <w:ind w:firstLine="709"/>
        <w:jc w:val="both"/>
        <w:rPr>
          <w:rFonts w:ascii="Times New Roman" w:hAnsi="Times New Roman" w:cs="Times New Roman"/>
          <w:sz w:val="28"/>
          <w:szCs w:val="28"/>
        </w:rPr>
      </w:pPr>
    </w:p>
    <w:p w14:paraId="7CEF2E56" w14:textId="77777777" w:rsidR="00583489" w:rsidRPr="004D7BD7" w:rsidRDefault="00583489" w:rsidP="00B64690">
      <w:pPr>
        <w:spacing w:after="0" w:line="240" w:lineRule="auto"/>
        <w:ind w:firstLine="709"/>
        <w:jc w:val="both"/>
        <w:rPr>
          <w:rFonts w:ascii="Times New Roman" w:hAnsi="Times New Roman" w:cs="Times New Roman"/>
          <w:sz w:val="28"/>
          <w:szCs w:val="28"/>
        </w:rPr>
      </w:pPr>
    </w:p>
    <w:p w14:paraId="7ED18955" w14:textId="77777777" w:rsidR="00583489" w:rsidRPr="004D7BD7" w:rsidRDefault="00583489" w:rsidP="00B64690">
      <w:pPr>
        <w:spacing w:after="0" w:line="240" w:lineRule="auto"/>
        <w:ind w:firstLine="709"/>
        <w:jc w:val="both"/>
        <w:rPr>
          <w:rFonts w:ascii="Times New Roman" w:hAnsi="Times New Roman" w:cs="Times New Roman"/>
          <w:sz w:val="28"/>
          <w:szCs w:val="28"/>
        </w:rPr>
      </w:pPr>
    </w:p>
    <w:p w14:paraId="478E77E4" w14:textId="77777777" w:rsidR="00583489" w:rsidRPr="004D7BD7" w:rsidRDefault="00583489" w:rsidP="00B64690">
      <w:pPr>
        <w:spacing w:after="0" w:line="240" w:lineRule="auto"/>
        <w:ind w:firstLine="709"/>
        <w:jc w:val="both"/>
        <w:rPr>
          <w:rFonts w:ascii="Times New Roman" w:hAnsi="Times New Roman" w:cs="Times New Roman"/>
          <w:sz w:val="28"/>
          <w:szCs w:val="28"/>
        </w:rPr>
      </w:pPr>
    </w:p>
    <w:p w14:paraId="3F9A42F7" w14:textId="77777777" w:rsidR="00583489" w:rsidRPr="004D7BD7" w:rsidRDefault="00583489" w:rsidP="00B64690">
      <w:pPr>
        <w:spacing w:after="0" w:line="240" w:lineRule="auto"/>
        <w:ind w:firstLine="709"/>
        <w:jc w:val="both"/>
        <w:rPr>
          <w:rFonts w:ascii="Times New Roman" w:hAnsi="Times New Roman" w:cs="Times New Roman"/>
          <w:sz w:val="28"/>
          <w:szCs w:val="28"/>
        </w:rPr>
      </w:pPr>
    </w:p>
    <w:p w14:paraId="1C07CF1B" w14:textId="77777777" w:rsidR="00583489" w:rsidRPr="004D7BD7" w:rsidRDefault="00583489" w:rsidP="00B64690">
      <w:pPr>
        <w:spacing w:after="0" w:line="240" w:lineRule="auto"/>
        <w:ind w:firstLine="709"/>
        <w:jc w:val="both"/>
        <w:rPr>
          <w:rFonts w:ascii="Times New Roman" w:hAnsi="Times New Roman" w:cs="Times New Roman"/>
          <w:sz w:val="28"/>
          <w:szCs w:val="28"/>
        </w:rPr>
      </w:pPr>
    </w:p>
    <w:p w14:paraId="72A0FC52"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 </w:t>
      </w:r>
    </w:p>
    <w:p w14:paraId="24FCDADD"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br w:type="page"/>
      </w:r>
    </w:p>
    <w:p w14:paraId="13651A8B" w14:textId="77777777" w:rsidR="00583489" w:rsidRPr="004D7BD7" w:rsidRDefault="00583489" w:rsidP="00B64690">
      <w:pPr>
        <w:spacing w:after="0" w:line="240" w:lineRule="auto"/>
        <w:ind w:firstLine="709"/>
        <w:jc w:val="center"/>
        <w:rPr>
          <w:rFonts w:ascii="Times New Roman" w:hAnsi="Times New Roman" w:cs="Times New Roman"/>
          <w:b/>
          <w:sz w:val="28"/>
          <w:szCs w:val="28"/>
        </w:rPr>
      </w:pPr>
      <w:r w:rsidRPr="004D7BD7">
        <w:rPr>
          <w:rFonts w:ascii="Times New Roman" w:hAnsi="Times New Roman" w:cs="Times New Roman"/>
          <w:b/>
          <w:sz w:val="28"/>
          <w:szCs w:val="28"/>
        </w:rPr>
        <w:t>ЗМІСТ РОЗДІЛУ</w:t>
      </w:r>
    </w:p>
    <w:p w14:paraId="28B7FA33"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ІСНУВАННЯ БОГА</w:t>
      </w:r>
    </w:p>
    <w:p w14:paraId="350636BE" w14:textId="77777777" w:rsidR="00583489" w:rsidRPr="004D7BD7" w:rsidRDefault="00342380" w:rsidP="00342380">
      <w:pPr>
        <w:spacing w:after="0" w:line="240" w:lineRule="auto"/>
        <w:ind w:left="707" w:firstLine="2"/>
        <w:jc w:val="both"/>
        <w:rPr>
          <w:rFonts w:ascii="Times New Roman" w:hAnsi="Times New Roman" w:cs="Times New Roman"/>
          <w:b/>
          <w:sz w:val="28"/>
          <w:szCs w:val="28"/>
        </w:rPr>
      </w:pPr>
      <w:r>
        <w:rPr>
          <w:rFonts w:ascii="Times New Roman" w:hAnsi="Times New Roman" w:cs="Times New Roman"/>
          <w:b/>
          <w:sz w:val="28"/>
          <w:szCs w:val="28"/>
        </w:rPr>
        <w:t xml:space="preserve">  </w:t>
      </w:r>
      <w:r w:rsidR="00583489" w:rsidRPr="004D7BD7">
        <w:rPr>
          <w:rFonts w:ascii="Times New Roman" w:hAnsi="Times New Roman" w:cs="Times New Roman"/>
          <w:b/>
          <w:sz w:val="28"/>
          <w:szCs w:val="28"/>
        </w:rPr>
        <w:t>А. Факт існування Бога</w:t>
      </w:r>
    </w:p>
    <w:p w14:paraId="4A6EE40D" w14:textId="77777777" w:rsidR="00583489" w:rsidRPr="004D7BD7" w:rsidRDefault="00342380"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583489" w:rsidRPr="004D7BD7">
        <w:rPr>
          <w:rFonts w:ascii="Times New Roman" w:hAnsi="Times New Roman" w:cs="Times New Roman"/>
          <w:b/>
          <w:sz w:val="28"/>
          <w:szCs w:val="28"/>
        </w:rPr>
        <w:t>Б. Аргументи на користь існування Бога</w:t>
      </w:r>
    </w:p>
    <w:p w14:paraId="1B2F9613" w14:textId="77777777" w:rsidR="00583489" w:rsidRPr="004D7BD7" w:rsidRDefault="00342380"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2. НЕ</w:t>
      </w:r>
      <w:r w:rsidR="00583489" w:rsidRPr="004D7BD7">
        <w:rPr>
          <w:rFonts w:ascii="Times New Roman" w:hAnsi="Times New Roman" w:cs="Times New Roman"/>
          <w:b/>
          <w:sz w:val="28"/>
          <w:szCs w:val="28"/>
        </w:rPr>
        <w:t xml:space="preserve">ХРИСТИЯНСЬКІ ПОГЛЯДИ НА БОГА </w:t>
      </w:r>
    </w:p>
    <w:p w14:paraId="0B9D1818" w14:textId="77777777" w:rsidR="00583489" w:rsidRPr="004D7BD7" w:rsidRDefault="001A3EFC"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583489" w:rsidRPr="004D7BD7">
        <w:rPr>
          <w:rFonts w:ascii="Times New Roman" w:hAnsi="Times New Roman" w:cs="Times New Roman"/>
          <w:b/>
          <w:sz w:val="28"/>
          <w:szCs w:val="28"/>
        </w:rPr>
        <w:t>А. Теїстичні погляди</w:t>
      </w:r>
    </w:p>
    <w:p w14:paraId="24B2053F" w14:textId="77777777" w:rsidR="00583489" w:rsidRPr="004D7BD7" w:rsidRDefault="001A3EFC"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EB40CD">
        <w:rPr>
          <w:rFonts w:ascii="Times New Roman" w:hAnsi="Times New Roman" w:cs="Times New Roman"/>
          <w:b/>
          <w:sz w:val="28"/>
          <w:szCs w:val="28"/>
        </w:rPr>
        <w:t>Б. А</w:t>
      </w:r>
      <w:r w:rsidR="00583489" w:rsidRPr="004D7BD7">
        <w:rPr>
          <w:rFonts w:ascii="Times New Roman" w:hAnsi="Times New Roman" w:cs="Times New Roman"/>
          <w:b/>
          <w:sz w:val="28"/>
          <w:szCs w:val="28"/>
        </w:rPr>
        <w:t>теїстичні погляди</w:t>
      </w:r>
    </w:p>
    <w:p w14:paraId="5C800206"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3. ПРИРОДА БОГА</w:t>
      </w:r>
    </w:p>
    <w:p w14:paraId="35DA8C9A" w14:textId="77777777" w:rsidR="00583489" w:rsidRPr="004D7BD7" w:rsidRDefault="001A3EFC"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A. Бог –</w:t>
      </w:r>
      <w:r w:rsidR="00583489" w:rsidRPr="004D7BD7">
        <w:rPr>
          <w:rFonts w:ascii="Times New Roman" w:hAnsi="Times New Roman" w:cs="Times New Roman"/>
          <w:b/>
          <w:sz w:val="28"/>
          <w:szCs w:val="28"/>
        </w:rPr>
        <w:t xml:space="preserve"> Дух</w:t>
      </w:r>
    </w:p>
    <w:p w14:paraId="1C50C36B" w14:textId="77777777" w:rsidR="00583489" w:rsidRPr="004D7BD7" w:rsidRDefault="001A3EFC"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583489" w:rsidRPr="004D7BD7">
        <w:rPr>
          <w:rFonts w:ascii="Times New Roman" w:hAnsi="Times New Roman" w:cs="Times New Roman"/>
          <w:b/>
          <w:sz w:val="28"/>
          <w:szCs w:val="28"/>
        </w:rPr>
        <w:t xml:space="preserve">Б. Бог </w:t>
      </w:r>
      <w:r>
        <w:rPr>
          <w:rFonts w:ascii="Times New Roman" w:hAnsi="Times New Roman" w:cs="Times New Roman"/>
          <w:b/>
          <w:sz w:val="28"/>
          <w:szCs w:val="28"/>
        </w:rPr>
        <w:t>–</w:t>
      </w:r>
      <w:r w:rsidR="00583489" w:rsidRPr="004D7BD7">
        <w:rPr>
          <w:rFonts w:ascii="Times New Roman" w:hAnsi="Times New Roman" w:cs="Times New Roman"/>
          <w:b/>
          <w:sz w:val="28"/>
          <w:szCs w:val="28"/>
        </w:rPr>
        <w:t xml:space="preserve"> світло</w:t>
      </w:r>
    </w:p>
    <w:p w14:paraId="6165A0AF" w14:textId="77777777" w:rsidR="00583489" w:rsidRPr="004D7BD7" w:rsidRDefault="001A3EFC"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583489" w:rsidRPr="004D7BD7">
        <w:rPr>
          <w:rFonts w:ascii="Times New Roman" w:hAnsi="Times New Roman" w:cs="Times New Roman"/>
          <w:b/>
          <w:sz w:val="28"/>
          <w:szCs w:val="28"/>
        </w:rPr>
        <w:t xml:space="preserve">B. Бог </w:t>
      </w:r>
      <w:r>
        <w:rPr>
          <w:rFonts w:ascii="Times New Roman" w:hAnsi="Times New Roman" w:cs="Times New Roman"/>
          <w:b/>
          <w:sz w:val="28"/>
          <w:szCs w:val="28"/>
        </w:rPr>
        <w:t>–</w:t>
      </w:r>
      <w:r w:rsidR="00583489" w:rsidRPr="004D7BD7">
        <w:rPr>
          <w:rFonts w:ascii="Times New Roman" w:hAnsi="Times New Roman" w:cs="Times New Roman"/>
          <w:b/>
          <w:sz w:val="28"/>
          <w:szCs w:val="28"/>
        </w:rPr>
        <w:t xml:space="preserve"> любов</w:t>
      </w:r>
    </w:p>
    <w:p w14:paraId="12D237FD" w14:textId="77777777" w:rsidR="00583489" w:rsidRPr="004D7BD7" w:rsidRDefault="001A3EFC"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583489" w:rsidRPr="004D7BD7">
        <w:rPr>
          <w:rFonts w:ascii="Times New Roman" w:hAnsi="Times New Roman" w:cs="Times New Roman"/>
          <w:b/>
          <w:sz w:val="28"/>
          <w:szCs w:val="28"/>
        </w:rPr>
        <w:t xml:space="preserve">Г. Бог </w:t>
      </w:r>
      <w:r>
        <w:rPr>
          <w:rFonts w:ascii="Times New Roman" w:hAnsi="Times New Roman" w:cs="Times New Roman"/>
          <w:b/>
          <w:sz w:val="28"/>
          <w:szCs w:val="28"/>
        </w:rPr>
        <w:t>–</w:t>
      </w:r>
      <w:r w:rsidR="00583489" w:rsidRPr="004D7BD7">
        <w:rPr>
          <w:rFonts w:ascii="Times New Roman" w:hAnsi="Times New Roman" w:cs="Times New Roman"/>
          <w:b/>
          <w:sz w:val="28"/>
          <w:szCs w:val="28"/>
        </w:rPr>
        <w:t xml:space="preserve"> палючий вогонь</w:t>
      </w:r>
    </w:p>
    <w:p w14:paraId="25BA934B"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4. ВЛАСТИВОСТІ БОГА </w:t>
      </w:r>
    </w:p>
    <w:p w14:paraId="01B1686F" w14:textId="77777777" w:rsidR="00583489" w:rsidRPr="004D7BD7" w:rsidRDefault="001A3EFC"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583489" w:rsidRPr="004D7BD7">
        <w:rPr>
          <w:rFonts w:ascii="Times New Roman" w:hAnsi="Times New Roman" w:cs="Times New Roman"/>
          <w:b/>
          <w:sz w:val="28"/>
          <w:szCs w:val="28"/>
        </w:rPr>
        <w:t>А. Істотні властивості</w:t>
      </w:r>
    </w:p>
    <w:p w14:paraId="0E00290B" w14:textId="77777777" w:rsidR="00583489" w:rsidRPr="004D7BD7" w:rsidRDefault="001A3EFC"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583489" w:rsidRPr="004D7BD7">
        <w:rPr>
          <w:rFonts w:ascii="Times New Roman" w:hAnsi="Times New Roman" w:cs="Times New Roman"/>
          <w:b/>
          <w:sz w:val="28"/>
          <w:szCs w:val="28"/>
        </w:rPr>
        <w:t>Б. Моральні властивості</w:t>
      </w:r>
    </w:p>
    <w:p w14:paraId="37333FC0"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5. ВІЧНЕ БОЖЕСТВО</w:t>
      </w:r>
    </w:p>
    <w:p w14:paraId="44216E6F" w14:textId="77777777" w:rsidR="00583489" w:rsidRPr="004D7BD7" w:rsidRDefault="001A3EFC"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583489" w:rsidRPr="004D7BD7">
        <w:rPr>
          <w:rFonts w:ascii="Times New Roman" w:hAnsi="Times New Roman" w:cs="Times New Roman"/>
          <w:b/>
          <w:sz w:val="28"/>
          <w:szCs w:val="28"/>
        </w:rPr>
        <w:t>A. Божество</w:t>
      </w:r>
    </w:p>
    <w:p w14:paraId="51966F51" w14:textId="77777777" w:rsidR="00583489" w:rsidRPr="004D7BD7" w:rsidRDefault="001A3EFC"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583489" w:rsidRPr="004D7BD7">
        <w:rPr>
          <w:rFonts w:ascii="Times New Roman" w:hAnsi="Times New Roman" w:cs="Times New Roman"/>
          <w:b/>
          <w:sz w:val="28"/>
          <w:szCs w:val="28"/>
        </w:rPr>
        <w:t>Б. Єдиність Божества</w:t>
      </w:r>
    </w:p>
    <w:p w14:paraId="13394BD9" w14:textId="77777777" w:rsidR="00583489" w:rsidRPr="004D7BD7" w:rsidRDefault="001A3EFC"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583489" w:rsidRPr="004D7BD7">
        <w:rPr>
          <w:rFonts w:ascii="Times New Roman" w:hAnsi="Times New Roman" w:cs="Times New Roman"/>
          <w:b/>
          <w:sz w:val="28"/>
          <w:szCs w:val="28"/>
        </w:rPr>
        <w:t>B. Триєд</w:t>
      </w:r>
      <w:r>
        <w:rPr>
          <w:rFonts w:ascii="Times New Roman" w:hAnsi="Times New Roman" w:cs="Times New Roman"/>
          <w:b/>
          <w:sz w:val="28"/>
          <w:szCs w:val="28"/>
        </w:rPr>
        <w:t>и</w:t>
      </w:r>
      <w:r w:rsidR="00583489" w:rsidRPr="004D7BD7">
        <w:rPr>
          <w:rFonts w:ascii="Times New Roman" w:hAnsi="Times New Roman" w:cs="Times New Roman"/>
          <w:b/>
          <w:sz w:val="28"/>
          <w:szCs w:val="28"/>
        </w:rPr>
        <w:t>ність Божества</w:t>
      </w:r>
    </w:p>
    <w:p w14:paraId="181F7A02" w14:textId="77777777" w:rsidR="00583489" w:rsidRPr="004D7BD7" w:rsidRDefault="001A3EFC"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583489" w:rsidRPr="004D7BD7">
        <w:rPr>
          <w:rFonts w:ascii="Times New Roman" w:hAnsi="Times New Roman" w:cs="Times New Roman"/>
          <w:b/>
          <w:sz w:val="28"/>
          <w:szCs w:val="28"/>
        </w:rPr>
        <w:t xml:space="preserve">Г. Спорідненість і відмінність у Божестві </w:t>
      </w:r>
    </w:p>
    <w:p w14:paraId="0A985EB8" w14:textId="77777777" w:rsidR="00583489" w:rsidRPr="004D7BD7" w:rsidRDefault="001A3EFC"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583489" w:rsidRPr="004D7BD7">
        <w:rPr>
          <w:rFonts w:ascii="Times New Roman" w:hAnsi="Times New Roman" w:cs="Times New Roman"/>
          <w:b/>
          <w:sz w:val="28"/>
          <w:szCs w:val="28"/>
        </w:rPr>
        <w:t>Д. Єретичні погляди щодо Божества</w:t>
      </w:r>
    </w:p>
    <w:p w14:paraId="127670F8" w14:textId="77777777" w:rsidR="00583489" w:rsidRPr="004D7BD7" w:rsidRDefault="001A3EFC"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583489" w:rsidRPr="004D7BD7">
        <w:rPr>
          <w:rFonts w:ascii="Times New Roman" w:hAnsi="Times New Roman" w:cs="Times New Roman"/>
          <w:b/>
          <w:sz w:val="28"/>
          <w:szCs w:val="28"/>
        </w:rPr>
        <w:t xml:space="preserve">Е. Афанасієвське віросповідання і доктринальні твердження </w:t>
      </w:r>
    </w:p>
    <w:p w14:paraId="64D88F71" w14:textId="77777777" w:rsidR="00583489" w:rsidRPr="004D7BD7" w:rsidRDefault="001A3EFC"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583489" w:rsidRPr="004D7BD7">
        <w:rPr>
          <w:rFonts w:ascii="Times New Roman" w:hAnsi="Times New Roman" w:cs="Times New Roman"/>
          <w:b/>
          <w:sz w:val="28"/>
          <w:szCs w:val="28"/>
        </w:rPr>
        <w:t xml:space="preserve">Є. Вічні властивості Божества </w:t>
      </w:r>
    </w:p>
    <w:p w14:paraId="6303C87A" w14:textId="77777777" w:rsidR="00583489" w:rsidRPr="004D7BD7" w:rsidRDefault="001A3EFC"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583489" w:rsidRPr="004D7BD7">
        <w:rPr>
          <w:rFonts w:ascii="Times New Roman" w:hAnsi="Times New Roman" w:cs="Times New Roman"/>
          <w:b/>
          <w:sz w:val="28"/>
          <w:szCs w:val="28"/>
        </w:rPr>
        <w:t xml:space="preserve">Ж. Пояснення Божества </w:t>
      </w:r>
    </w:p>
    <w:p w14:paraId="232ED5C6" w14:textId="77777777" w:rsidR="00583489" w:rsidRPr="004D7BD7" w:rsidRDefault="001A3EFC"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583489" w:rsidRPr="004D7BD7">
        <w:rPr>
          <w:rFonts w:ascii="Times New Roman" w:hAnsi="Times New Roman" w:cs="Times New Roman"/>
          <w:b/>
          <w:sz w:val="28"/>
          <w:szCs w:val="28"/>
        </w:rPr>
        <w:t>З. Втілення Божества</w:t>
      </w:r>
    </w:p>
    <w:p w14:paraId="56CBE485"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6. ІМЕНА БОГА</w:t>
      </w:r>
    </w:p>
    <w:p w14:paraId="670AA91E" w14:textId="77777777" w:rsidR="00583489" w:rsidRPr="004D7BD7" w:rsidRDefault="00D55865"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583489" w:rsidRPr="004D7BD7">
        <w:rPr>
          <w:rFonts w:ascii="Times New Roman" w:hAnsi="Times New Roman" w:cs="Times New Roman"/>
          <w:b/>
          <w:sz w:val="28"/>
          <w:szCs w:val="28"/>
        </w:rPr>
        <w:t>А. Авторство</w:t>
      </w:r>
      <w:r w:rsidR="00EB40CD">
        <w:rPr>
          <w:rFonts w:ascii="Times New Roman" w:hAnsi="Times New Roman" w:cs="Times New Roman"/>
          <w:b/>
          <w:sz w:val="28"/>
          <w:szCs w:val="28"/>
        </w:rPr>
        <w:t>,</w:t>
      </w:r>
      <w:r w:rsidR="00F03B9A">
        <w:rPr>
          <w:rFonts w:ascii="Times New Roman" w:hAnsi="Times New Roman" w:cs="Times New Roman"/>
          <w:b/>
          <w:sz w:val="28"/>
          <w:szCs w:val="28"/>
        </w:rPr>
        <w:t xml:space="preserve"> або елогі</w:t>
      </w:r>
      <w:r w:rsidR="00583489" w:rsidRPr="004D7BD7">
        <w:rPr>
          <w:rFonts w:ascii="Times New Roman" w:hAnsi="Times New Roman" w:cs="Times New Roman"/>
          <w:b/>
          <w:sz w:val="28"/>
          <w:szCs w:val="28"/>
        </w:rPr>
        <w:t xml:space="preserve">стичні імена Бога </w:t>
      </w:r>
    </w:p>
    <w:p w14:paraId="1F06C5D5" w14:textId="77777777" w:rsidR="00583489" w:rsidRPr="004D7BD7" w:rsidRDefault="00D55865"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583489" w:rsidRPr="004D7BD7">
        <w:rPr>
          <w:rFonts w:ascii="Times New Roman" w:hAnsi="Times New Roman" w:cs="Times New Roman"/>
          <w:b/>
          <w:sz w:val="28"/>
          <w:szCs w:val="28"/>
        </w:rPr>
        <w:t xml:space="preserve">Б. </w:t>
      </w:r>
      <w:r w:rsidR="00EF57F0">
        <w:rPr>
          <w:rFonts w:ascii="Times New Roman" w:hAnsi="Times New Roman" w:cs="Times New Roman"/>
          <w:b/>
          <w:sz w:val="28"/>
          <w:szCs w:val="28"/>
        </w:rPr>
        <w:t>Спокутні</w:t>
      </w:r>
      <w:r w:rsidR="00EB40CD">
        <w:rPr>
          <w:rFonts w:ascii="Times New Roman" w:hAnsi="Times New Roman" w:cs="Times New Roman"/>
          <w:b/>
          <w:sz w:val="28"/>
          <w:szCs w:val="28"/>
        </w:rPr>
        <w:t>,</w:t>
      </w:r>
      <w:r w:rsidR="00583489" w:rsidRPr="004D7BD7">
        <w:rPr>
          <w:rFonts w:ascii="Times New Roman" w:hAnsi="Times New Roman" w:cs="Times New Roman"/>
          <w:b/>
          <w:sz w:val="28"/>
          <w:szCs w:val="28"/>
        </w:rPr>
        <w:t xml:space="preserve"> або єговістичні імена Бога </w:t>
      </w:r>
    </w:p>
    <w:p w14:paraId="61E03F5D"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br w:type="page"/>
      </w:r>
    </w:p>
    <w:p w14:paraId="72EBBB75"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І. ІСНУВАННЯ БОГА</w:t>
      </w:r>
    </w:p>
    <w:p w14:paraId="58836E30" w14:textId="77777777" w:rsidR="00583489" w:rsidRPr="004D7BD7" w:rsidRDefault="00035F04"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583489" w:rsidRPr="004D7BD7">
        <w:rPr>
          <w:rFonts w:ascii="Times New Roman" w:hAnsi="Times New Roman" w:cs="Times New Roman"/>
          <w:b/>
          <w:sz w:val="28"/>
          <w:szCs w:val="28"/>
        </w:rPr>
        <w:t>А. Факт існування Бога</w:t>
      </w:r>
      <w:r w:rsidR="00583489" w:rsidRPr="004D7BD7">
        <w:rPr>
          <w:rFonts w:ascii="Times New Roman" w:hAnsi="Times New Roman" w:cs="Times New Roman"/>
          <w:b/>
          <w:sz w:val="28"/>
          <w:szCs w:val="28"/>
        </w:rPr>
        <w:tab/>
      </w:r>
    </w:p>
    <w:p w14:paraId="45271CDA"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Біблія не намагається доводити існування Бога, вона це тільки </w:t>
      </w:r>
      <w:r w:rsidR="00035F04">
        <w:rPr>
          <w:rFonts w:ascii="Times New Roman" w:hAnsi="Times New Roman" w:cs="Times New Roman"/>
          <w:sz w:val="28"/>
          <w:szCs w:val="28"/>
        </w:rPr>
        <w:t>проголошує</w:t>
      </w:r>
      <w:r w:rsidRPr="004D7BD7">
        <w:rPr>
          <w:rFonts w:ascii="Times New Roman" w:hAnsi="Times New Roman" w:cs="Times New Roman"/>
          <w:sz w:val="28"/>
          <w:szCs w:val="28"/>
        </w:rPr>
        <w:t>. Автори П</w:t>
      </w:r>
      <w:r w:rsidR="00035F04">
        <w:rPr>
          <w:rFonts w:ascii="Times New Roman" w:hAnsi="Times New Roman" w:cs="Times New Roman"/>
          <w:sz w:val="28"/>
          <w:szCs w:val="28"/>
        </w:rPr>
        <w:t>исання сприймали Його існування</w:t>
      </w:r>
      <w:r w:rsidRPr="004D7BD7">
        <w:rPr>
          <w:rFonts w:ascii="Times New Roman" w:hAnsi="Times New Roman" w:cs="Times New Roman"/>
          <w:sz w:val="28"/>
          <w:szCs w:val="28"/>
        </w:rPr>
        <w:t xml:space="preserve"> як </w:t>
      </w:r>
      <w:r w:rsidR="003A7D07">
        <w:rPr>
          <w:rFonts w:ascii="Times New Roman" w:hAnsi="Times New Roman" w:cs="Times New Roman"/>
          <w:sz w:val="28"/>
          <w:szCs w:val="28"/>
        </w:rPr>
        <w:t>усталений</w:t>
      </w:r>
      <w:r w:rsidRPr="004D7BD7">
        <w:rPr>
          <w:rFonts w:ascii="Times New Roman" w:hAnsi="Times New Roman" w:cs="Times New Roman"/>
          <w:sz w:val="28"/>
          <w:szCs w:val="28"/>
        </w:rPr>
        <w:t xml:space="preserve"> факт. У першому рядку Біблії просто говориться: «На початку Бог...» </w:t>
      </w:r>
      <w:r w:rsidR="003A7D07">
        <w:rPr>
          <w:rFonts w:ascii="Times New Roman" w:hAnsi="Times New Roman" w:cs="Times New Roman"/>
          <w:sz w:val="28"/>
          <w:szCs w:val="28"/>
        </w:rPr>
        <w:t>(</w:t>
      </w:r>
      <w:r w:rsidRPr="004D7BD7">
        <w:rPr>
          <w:rFonts w:ascii="Times New Roman" w:hAnsi="Times New Roman" w:cs="Times New Roman"/>
          <w:sz w:val="28"/>
          <w:szCs w:val="28"/>
        </w:rPr>
        <w:t>Буття 1:1</w:t>
      </w:r>
      <w:r w:rsidR="003A7D07">
        <w:rPr>
          <w:rFonts w:ascii="Times New Roman" w:hAnsi="Times New Roman" w:cs="Times New Roman"/>
          <w:sz w:val="28"/>
          <w:szCs w:val="28"/>
        </w:rPr>
        <w:t>)</w:t>
      </w:r>
      <w:r w:rsidRPr="004D7BD7">
        <w:rPr>
          <w:rFonts w:ascii="Times New Roman" w:hAnsi="Times New Roman" w:cs="Times New Roman"/>
          <w:sz w:val="28"/>
          <w:szCs w:val="28"/>
        </w:rPr>
        <w:t>.</w:t>
      </w:r>
    </w:p>
    <w:p w14:paraId="088AA2E0"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Віра в існування Бога </w:t>
      </w:r>
      <w:r w:rsidR="00035F04">
        <w:rPr>
          <w:rFonts w:ascii="Times New Roman" w:hAnsi="Times New Roman" w:cs="Times New Roman"/>
          <w:sz w:val="28"/>
          <w:szCs w:val="28"/>
        </w:rPr>
        <w:t>абсолютно</w:t>
      </w:r>
      <w:r w:rsidR="003A7D07">
        <w:rPr>
          <w:rFonts w:ascii="Times New Roman" w:hAnsi="Times New Roman" w:cs="Times New Roman"/>
          <w:sz w:val="28"/>
          <w:szCs w:val="28"/>
        </w:rPr>
        <w:t xml:space="preserve"> основоположна</w:t>
      </w:r>
      <w:r w:rsidRPr="004D7BD7">
        <w:rPr>
          <w:rFonts w:ascii="Times New Roman" w:hAnsi="Times New Roman" w:cs="Times New Roman"/>
          <w:sz w:val="28"/>
          <w:szCs w:val="28"/>
        </w:rPr>
        <w:t xml:space="preserve"> не лише для розуміння Біблії, але й для самого життя. В</w:t>
      </w:r>
      <w:r w:rsidR="00035F04">
        <w:rPr>
          <w:rFonts w:ascii="Times New Roman" w:hAnsi="Times New Roman" w:cs="Times New Roman"/>
          <w:sz w:val="28"/>
          <w:szCs w:val="28"/>
        </w:rPr>
        <w:t xml:space="preserve"> Євреїв 11:6 говориться, що той,</w:t>
      </w:r>
      <w:r w:rsidRPr="004D7BD7">
        <w:rPr>
          <w:rFonts w:ascii="Times New Roman" w:hAnsi="Times New Roman" w:cs="Times New Roman"/>
          <w:sz w:val="28"/>
          <w:szCs w:val="28"/>
        </w:rPr>
        <w:t xml:space="preserve"> хто до Бога приходить</w:t>
      </w:r>
      <w:r w:rsidR="003A7D07">
        <w:rPr>
          <w:rFonts w:ascii="Times New Roman" w:hAnsi="Times New Roman" w:cs="Times New Roman"/>
          <w:sz w:val="28"/>
          <w:szCs w:val="28"/>
        </w:rPr>
        <w:t>,</w:t>
      </w:r>
      <w:r w:rsidRPr="004D7BD7">
        <w:rPr>
          <w:rFonts w:ascii="Times New Roman" w:hAnsi="Times New Roman" w:cs="Times New Roman"/>
          <w:sz w:val="28"/>
          <w:szCs w:val="28"/>
        </w:rPr>
        <w:t xml:space="preserve"> мусить вірувати, що Він є, що Він існує, що Він дає нагороду тим, хто старанно шукає Його. Інакше</w:t>
      </w:r>
      <w:r w:rsidR="003A7D07">
        <w:rPr>
          <w:rFonts w:ascii="Times New Roman" w:hAnsi="Times New Roman" w:cs="Times New Roman"/>
          <w:sz w:val="28"/>
          <w:szCs w:val="28"/>
        </w:rPr>
        <w:t xml:space="preserve"> кажучи, віра в існування Бога – це</w:t>
      </w:r>
      <w:r w:rsidRPr="004D7BD7">
        <w:rPr>
          <w:rFonts w:ascii="Times New Roman" w:hAnsi="Times New Roman" w:cs="Times New Roman"/>
          <w:sz w:val="28"/>
          <w:szCs w:val="28"/>
        </w:rPr>
        <w:t xml:space="preserve"> передумов</w:t>
      </w:r>
      <w:r w:rsidR="003A7D07">
        <w:rPr>
          <w:rFonts w:ascii="Times New Roman" w:hAnsi="Times New Roman" w:cs="Times New Roman"/>
          <w:sz w:val="28"/>
          <w:szCs w:val="28"/>
        </w:rPr>
        <w:t>а</w:t>
      </w:r>
      <w:r w:rsidRPr="004D7BD7">
        <w:rPr>
          <w:rFonts w:ascii="Times New Roman" w:hAnsi="Times New Roman" w:cs="Times New Roman"/>
          <w:sz w:val="28"/>
          <w:szCs w:val="28"/>
        </w:rPr>
        <w:t xml:space="preserve"> для віри в Нього особисто. Якщо людина відкидає факт існування Бога, вона не має орієнтиру для правильного розуміння себе і світу навколо себе.</w:t>
      </w:r>
    </w:p>
    <w:p w14:paraId="49973062"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Н</w:t>
      </w:r>
      <w:r w:rsidR="008B3D53">
        <w:rPr>
          <w:rFonts w:ascii="Times New Roman" w:hAnsi="Times New Roman" w:cs="Times New Roman"/>
          <w:sz w:val="28"/>
          <w:szCs w:val="28"/>
        </w:rPr>
        <w:t xml:space="preserve">е </w:t>
      </w:r>
      <w:r w:rsidRPr="004D7BD7">
        <w:rPr>
          <w:rFonts w:ascii="Times New Roman" w:hAnsi="Times New Roman" w:cs="Times New Roman"/>
          <w:sz w:val="28"/>
          <w:szCs w:val="28"/>
        </w:rPr>
        <w:t xml:space="preserve">можна </w:t>
      </w:r>
      <w:r w:rsidR="008B3D53">
        <w:rPr>
          <w:rFonts w:ascii="Times New Roman" w:hAnsi="Times New Roman" w:cs="Times New Roman"/>
          <w:sz w:val="28"/>
          <w:szCs w:val="28"/>
        </w:rPr>
        <w:t xml:space="preserve">нічого </w:t>
      </w:r>
      <w:r w:rsidRPr="004D7BD7">
        <w:rPr>
          <w:rFonts w:ascii="Times New Roman" w:hAnsi="Times New Roman" w:cs="Times New Roman"/>
          <w:sz w:val="28"/>
          <w:szCs w:val="28"/>
        </w:rPr>
        <w:t xml:space="preserve">отримати від Бога або пізнати Його, якщо не </w:t>
      </w:r>
      <w:r w:rsidR="003A7D07">
        <w:rPr>
          <w:rFonts w:ascii="Times New Roman" w:hAnsi="Times New Roman" w:cs="Times New Roman"/>
          <w:sz w:val="28"/>
          <w:szCs w:val="28"/>
        </w:rPr>
        <w:t>вірити в Його існування. Віра –</w:t>
      </w:r>
      <w:r w:rsidRPr="004D7BD7">
        <w:rPr>
          <w:rFonts w:ascii="Times New Roman" w:hAnsi="Times New Roman" w:cs="Times New Roman"/>
          <w:sz w:val="28"/>
          <w:szCs w:val="28"/>
        </w:rPr>
        <w:t xml:space="preserve"> єдини</w:t>
      </w:r>
      <w:r w:rsidR="003A7D07">
        <w:rPr>
          <w:rFonts w:ascii="Times New Roman" w:hAnsi="Times New Roman" w:cs="Times New Roman"/>
          <w:sz w:val="28"/>
          <w:szCs w:val="28"/>
        </w:rPr>
        <w:t>й</w:t>
      </w:r>
      <w:r w:rsidRPr="004D7BD7">
        <w:rPr>
          <w:rFonts w:ascii="Times New Roman" w:hAnsi="Times New Roman" w:cs="Times New Roman"/>
          <w:sz w:val="28"/>
          <w:szCs w:val="28"/>
        </w:rPr>
        <w:t xml:space="preserve"> зв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w:t>
      </w:r>
      <w:r w:rsidR="003A7D07">
        <w:rPr>
          <w:rFonts w:ascii="Times New Roman" w:hAnsi="Times New Roman" w:cs="Times New Roman"/>
          <w:sz w:val="28"/>
          <w:szCs w:val="28"/>
        </w:rPr>
        <w:t>о</w:t>
      </w:r>
      <w:r w:rsidRPr="004D7BD7">
        <w:rPr>
          <w:rFonts w:ascii="Times New Roman" w:hAnsi="Times New Roman" w:cs="Times New Roman"/>
          <w:sz w:val="28"/>
          <w:szCs w:val="28"/>
        </w:rPr>
        <w:t>к</w:t>
      </w:r>
      <w:r w:rsidR="003A7D07">
        <w:rPr>
          <w:rFonts w:ascii="Times New Roman" w:hAnsi="Times New Roman" w:cs="Times New Roman"/>
          <w:sz w:val="28"/>
          <w:szCs w:val="28"/>
        </w:rPr>
        <w:t xml:space="preserve"> між Творцем і творінням, </w:t>
      </w:r>
      <w:r w:rsidRPr="004D7BD7">
        <w:rPr>
          <w:rFonts w:ascii="Times New Roman" w:hAnsi="Times New Roman" w:cs="Times New Roman"/>
          <w:sz w:val="28"/>
          <w:szCs w:val="28"/>
        </w:rPr>
        <w:t xml:space="preserve">Богом і людиною. «Віра </w:t>
      </w:r>
      <w:r w:rsidR="008B3D53">
        <w:rPr>
          <w:rFonts w:ascii="Times New Roman" w:hAnsi="Times New Roman" w:cs="Times New Roman"/>
          <w:sz w:val="28"/>
          <w:szCs w:val="28"/>
        </w:rPr>
        <w:t>–</w:t>
      </w:r>
      <w:r w:rsidRPr="004D7BD7">
        <w:rPr>
          <w:rFonts w:ascii="Times New Roman" w:hAnsi="Times New Roman" w:cs="Times New Roman"/>
          <w:sz w:val="28"/>
          <w:szCs w:val="28"/>
        </w:rPr>
        <w:t xml:space="preserve"> то підстава сподіваного, доказ небаченого» </w:t>
      </w:r>
      <w:r w:rsidR="008B3D53">
        <w:rPr>
          <w:rFonts w:ascii="Times New Roman" w:hAnsi="Times New Roman" w:cs="Times New Roman"/>
          <w:sz w:val="28"/>
          <w:szCs w:val="28"/>
        </w:rPr>
        <w:t>(</w:t>
      </w:r>
      <w:r w:rsidRPr="004D7BD7">
        <w:rPr>
          <w:rFonts w:ascii="Times New Roman" w:hAnsi="Times New Roman" w:cs="Times New Roman"/>
          <w:sz w:val="28"/>
          <w:szCs w:val="28"/>
        </w:rPr>
        <w:t>Євреїв 11:1</w:t>
      </w:r>
      <w:r w:rsidR="008B3D53">
        <w:rPr>
          <w:rFonts w:ascii="Times New Roman" w:hAnsi="Times New Roman" w:cs="Times New Roman"/>
          <w:sz w:val="28"/>
          <w:szCs w:val="28"/>
        </w:rPr>
        <w:t>)</w:t>
      </w:r>
      <w:r w:rsidRPr="004D7BD7">
        <w:rPr>
          <w:rFonts w:ascii="Times New Roman" w:hAnsi="Times New Roman" w:cs="Times New Roman"/>
          <w:sz w:val="28"/>
          <w:szCs w:val="28"/>
        </w:rPr>
        <w:t>. Вона є доказом реальності речей, які ми не бачимо. Бог, як Духовна Істота</w:t>
      </w:r>
      <w:r w:rsidR="008B3D53">
        <w:rPr>
          <w:rFonts w:ascii="Times New Roman" w:hAnsi="Times New Roman" w:cs="Times New Roman"/>
          <w:sz w:val="28"/>
          <w:szCs w:val="28"/>
        </w:rPr>
        <w:t>,</w:t>
      </w:r>
      <w:r w:rsidRPr="004D7BD7">
        <w:rPr>
          <w:rFonts w:ascii="Times New Roman" w:hAnsi="Times New Roman" w:cs="Times New Roman"/>
          <w:sz w:val="28"/>
          <w:szCs w:val="28"/>
        </w:rPr>
        <w:t xml:space="preserve"> невидимий для людського ока, але</w:t>
      </w:r>
      <w:r w:rsidR="008B3D53">
        <w:rPr>
          <w:rFonts w:ascii="Times New Roman" w:hAnsi="Times New Roman" w:cs="Times New Roman"/>
          <w:sz w:val="28"/>
          <w:szCs w:val="28"/>
        </w:rPr>
        <w:t>,</w:t>
      </w:r>
      <w:r w:rsidRPr="004D7BD7">
        <w:rPr>
          <w:rFonts w:ascii="Times New Roman" w:hAnsi="Times New Roman" w:cs="Times New Roman"/>
          <w:sz w:val="28"/>
          <w:szCs w:val="28"/>
        </w:rPr>
        <w:t xml:space="preserve"> власне</w:t>
      </w:r>
      <w:r w:rsidR="008B3D53">
        <w:rPr>
          <w:rFonts w:ascii="Times New Roman" w:hAnsi="Times New Roman" w:cs="Times New Roman"/>
          <w:sz w:val="28"/>
          <w:szCs w:val="28"/>
        </w:rPr>
        <w:t xml:space="preserve">, через віру в Нього Його існування </w:t>
      </w:r>
      <w:r w:rsidR="00035F04">
        <w:rPr>
          <w:rFonts w:ascii="Times New Roman" w:hAnsi="Times New Roman" w:cs="Times New Roman"/>
          <w:sz w:val="28"/>
          <w:szCs w:val="28"/>
        </w:rPr>
        <w:t xml:space="preserve">для нас </w:t>
      </w:r>
      <w:r w:rsidR="008B3D53">
        <w:rPr>
          <w:rFonts w:ascii="Times New Roman" w:hAnsi="Times New Roman" w:cs="Times New Roman"/>
          <w:sz w:val="28"/>
          <w:szCs w:val="28"/>
        </w:rPr>
        <w:t>реальне</w:t>
      </w:r>
      <w:r w:rsidRPr="004D7BD7">
        <w:rPr>
          <w:rFonts w:ascii="Times New Roman" w:hAnsi="Times New Roman" w:cs="Times New Roman"/>
          <w:sz w:val="28"/>
          <w:szCs w:val="28"/>
        </w:rPr>
        <w:t>.</w:t>
      </w:r>
    </w:p>
    <w:p w14:paraId="4828049B"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Оскільки Бог подав видимі </w:t>
      </w:r>
      <w:r w:rsidR="008B3D53">
        <w:rPr>
          <w:rFonts w:ascii="Times New Roman" w:hAnsi="Times New Roman" w:cs="Times New Roman"/>
          <w:sz w:val="28"/>
          <w:szCs w:val="28"/>
        </w:rPr>
        <w:t>докази</w:t>
      </w:r>
      <w:r w:rsidRPr="004D7BD7">
        <w:rPr>
          <w:rFonts w:ascii="Times New Roman" w:hAnsi="Times New Roman" w:cs="Times New Roman"/>
          <w:sz w:val="28"/>
          <w:szCs w:val="28"/>
        </w:rPr>
        <w:t xml:space="preserve"> Свого існування, немає підстав</w:t>
      </w:r>
      <w:r w:rsidR="00035F04">
        <w:rPr>
          <w:rFonts w:ascii="Times New Roman" w:hAnsi="Times New Roman" w:cs="Times New Roman"/>
          <w:sz w:val="28"/>
          <w:szCs w:val="28"/>
        </w:rPr>
        <w:t xml:space="preserve"> не вірити в</w:t>
      </w:r>
      <w:r w:rsidRPr="004D7BD7">
        <w:rPr>
          <w:rFonts w:ascii="Times New Roman" w:hAnsi="Times New Roman" w:cs="Times New Roman"/>
          <w:sz w:val="28"/>
          <w:szCs w:val="28"/>
        </w:rPr>
        <w:t xml:space="preserve"> Його присутність у нашому житті. Павло писав: «Бо Його невидиме від створіння світу, власне</w:t>
      </w:r>
      <w:r w:rsidR="00035F04">
        <w:rPr>
          <w:rFonts w:ascii="Times New Roman" w:hAnsi="Times New Roman" w:cs="Times New Roman"/>
          <w:sz w:val="28"/>
          <w:szCs w:val="28"/>
        </w:rPr>
        <w:t>,</w:t>
      </w:r>
      <w:r w:rsidRPr="004D7BD7">
        <w:rPr>
          <w:rFonts w:ascii="Times New Roman" w:hAnsi="Times New Roman" w:cs="Times New Roman"/>
          <w:sz w:val="28"/>
          <w:szCs w:val="28"/>
        </w:rPr>
        <w:t xml:space="preserve"> Його вічна сила і Божество, думанням про твори стає видиме. Так що нема їм виправдання» </w:t>
      </w:r>
      <w:r w:rsidR="008B3D53">
        <w:rPr>
          <w:rFonts w:ascii="Times New Roman" w:hAnsi="Times New Roman" w:cs="Times New Roman"/>
          <w:sz w:val="28"/>
          <w:szCs w:val="28"/>
        </w:rPr>
        <w:t>(</w:t>
      </w:r>
      <w:r w:rsidRPr="004D7BD7">
        <w:rPr>
          <w:rFonts w:ascii="Times New Roman" w:hAnsi="Times New Roman" w:cs="Times New Roman"/>
          <w:sz w:val="28"/>
          <w:szCs w:val="28"/>
        </w:rPr>
        <w:t>Римлян 1:20</w:t>
      </w:r>
      <w:r w:rsidR="008B3D53">
        <w:rPr>
          <w:rFonts w:ascii="Times New Roman" w:hAnsi="Times New Roman" w:cs="Times New Roman"/>
          <w:sz w:val="28"/>
          <w:szCs w:val="28"/>
        </w:rPr>
        <w:t>)</w:t>
      </w:r>
      <w:r w:rsidRPr="004D7BD7">
        <w:rPr>
          <w:rFonts w:ascii="Times New Roman" w:hAnsi="Times New Roman" w:cs="Times New Roman"/>
          <w:sz w:val="28"/>
          <w:szCs w:val="28"/>
        </w:rPr>
        <w:t xml:space="preserve">. Давид писав: «Безумний говорить у серці своїм: «Нема Бога»!» </w:t>
      </w:r>
      <w:r w:rsidR="008B3D53">
        <w:rPr>
          <w:rFonts w:ascii="Times New Roman" w:hAnsi="Times New Roman" w:cs="Times New Roman"/>
          <w:sz w:val="28"/>
          <w:szCs w:val="28"/>
        </w:rPr>
        <w:t>(</w:t>
      </w:r>
      <w:r w:rsidRPr="004D7BD7">
        <w:rPr>
          <w:rFonts w:ascii="Times New Roman" w:hAnsi="Times New Roman" w:cs="Times New Roman"/>
          <w:sz w:val="28"/>
          <w:szCs w:val="28"/>
        </w:rPr>
        <w:t>Псалмів 53:1</w:t>
      </w:r>
      <w:r w:rsidR="008B3D53">
        <w:rPr>
          <w:rFonts w:ascii="Times New Roman" w:hAnsi="Times New Roman" w:cs="Times New Roman"/>
          <w:sz w:val="28"/>
          <w:szCs w:val="28"/>
        </w:rPr>
        <w:t>)</w:t>
      </w:r>
      <w:r w:rsidRPr="004D7BD7">
        <w:rPr>
          <w:rFonts w:ascii="Times New Roman" w:hAnsi="Times New Roman" w:cs="Times New Roman"/>
          <w:sz w:val="28"/>
          <w:szCs w:val="28"/>
        </w:rPr>
        <w:t>.</w:t>
      </w:r>
    </w:p>
    <w:p w14:paraId="42458274"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Б. Аргументи па користь існування Бога</w:t>
      </w:r>
    </w:p>
    <w:p w14:paraId="7FAA754D"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Космологічний аргумент</w:t>
      </w:r>
    </w:p>
    <w:p w14:paraId="49631105" w14:textId="77777777" w:rsidR="00583489" w:rsidRPr="004D7BD7" w:rsidRDefault="008B3D5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Грецьке слово </w:t>
      </w:r>
      <w:r w:rsidR="00583489" w:rsidRPr="004D7BD7">
        <w:rPr>
          <w:rFonts w:ascii="Times New Roman" w:hAnsi="Times New Roman" w:cs="Times New Roman"/>
          <w:sz w:val="28"/>
          <w:szCs w:val="28"/>
        </w:rPr>
        <w:t>cosmos означає «світ». Космологі</w:t>
      </w:r>
      <w:r>
        <w:rPr>
          <w:rFonts w:ascii="Times New Roman" w:hAnsi="Times New Roman" w:cs="Times New Roman"/>
          <w:sz w:val="28"/>
          <w:szCs w:val="28"/>
        </w:rPr>
        <w:t xml:space="preserve">чний аргумент розглядає світ з </w:t>
      </w:r>
      <w:r w:rsidR="00583489" w:rsidRPr="004D7BD7">
        <w:rPr>
          <w:rFonts w:ascii="Times New Roman" w:hAnsi="Times New Roman" w:cs="Times New Roman"/>
          <w:sz w:val="28"/>
          <w:szCs w:val="28"/>
        </w:rPr>
        <w:t>точки зору закону причини і наслідку. Існування наслідку вказує на існув</w:t>
      </w:r>
      <w:r>
        <w:rPr>
          <w:rFonts w:ascii="Times New Roman" w:hAnsi="Times New Roman" w:cs="Times New Roman"/>
          <w:sz w:val="28"/>
          <w:szCs w:val="28"/>
        </w:rPr>
        <w:t>ання його причини. Світ існує. У</w:t>
      </w:r>
      <w:r w:rsidR="00583489" w:rsidRPr="004D7BD7">
        <w:rPr>
          <w:rFonts w:ascii="Times New Roman" w:hAnsi="Times New Roman" w:cs="Times New Roman"/>
          <w:sz w:val="28"/>
          <w:szCs w:val="28"/>
        </w:rPr>
        <w:t xml:space="preserve"> зв</w:t>
      </w:r>
      <w:r w:rsidR="009C3612" w:rsidRPr="004D7BD7">
        <w:rPr>
          <w:rFonts w:ascii="Times New Roman" w:hAnsi="Times New Roman" w:cs="Times New Roman"/>
          <w:sz w:val="28"/>
          <w:szCs w:val="28"/>
        </w:rPr>
        <w:t>’</w:t>
      </w:r>
      <w:r>
        <w:rPr>
          <w:rFonts w:ascii="Times New Roman" w:hAnsi="Times New Roman" w:cs="Times New Roman"/>
          <w:sz w:val="28"/>
          <w:szCs w:val="28"/>
        </w:rPr>
        <w:t xml:space="preserve">язку з цим постає питання: </w:t>
      </w:r>
      <w:r w:rsidR="00583489" w:rsidRPr="004D7BD7">
        <w:rPr>
          <w:rFonts w:ascii="Times New Roman" w:hAnsi="Times New Roman" w:cs="Times New Roman"/>
          <w:sz w:val="28"/>
          <w:szCs w:val="28"/>
        </w:rPr>
        <w:t>як він</w:t>
      </w:r>
      <w:r w:rsidR="003D49DE">
        <w:rPr>
          <w:rFonts w:ascii="Times New Roman" w:hAnsi="Times New Roman" w:cs="Times New Roman"/>
          <w:sz w:val="28"/>
          <w:szCs w:val="28"/>
        </w:rPr>
        <w:t xml:space="preserve"> виник? Щось або хтось спричинили</w:t>
      </w:r>
      <w:r>
        <w:rPr>
          <w:rFonts w:ascii="Times New Roman" w:hAnsi="Times New Roman" w:cs="Times New Roman"/>
          <w:sz w:val="28"/>
          <w:szCs w:val="28"/>
        </w:rPr>
        <w:t>ся</w:t>
      </w:r>
      <w:r w:rsidR="00583489" w:rsidRPr="004D7BD7">
        <w:rPr>
          <w:rFonts w:ascii="Times New Roman" w:hAnsi="Times New Roman" w:cs="Times New Roman"/>
          <w:sz w:val="28"/>
          <w:szCs w:val="28"/>
        </w:rPr>
        <w:t xml:space="preserve"> до його виникнення. Людина в цьому світі не знає нічого, що</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б</w:t>
      </w:r>
      <w:r>
        <w:rPr>
          <w:rFonts w:ascii="Times New Roman" w:hAnsi="Times New Roman" w:cs="Times New Roman"/>
          <w:sz w:val="28"/>
          <w:szCs w:val="28"/>
        </w:rPr>
        <w:t>и</w:t>
      </w:r>
      <w:r w:rsidR="00583489" w:rsidRPr="004D7BD7">
        <w:rPr>
          <w:rFonts w:ascii="Times New Roman" w:hAnsi="Times New Roman" w:cs="Times New Roman"/>
          <w:sz w:val="28"/>
          <w:szCs w:val="28"/>
        </w:rPr>
        <w:t xml:space="preserve"> виникло без причи</w:t>
      </w:r>
      <w:r>
        <w:rPr>
          <w:rFonts w:ascii="Times New Roman" w:hAnsi="Times New Roman" w:cs="Times New Roman"/>
          <w:sz w:val="28"/>
          <w:szCs w:val="28"/>
        </w:rPr>
        <w:t>ни, тому вона повинна визнати</w:t>
      </w:r>
      <w:r w:rsidR="00583489" w:rsidRPr="004D7BD7">
        <w:rPr>
          <w:rFonts w:ascii="Times New Roman" w:hAnsi="Times New Roman" w:cs="Times New Roman"/>
          <w:sz w:val="28"/>
          <w:szCs w:val="28"/>
        </w:rPr>
        <w:t xml:space="preserve">, що </w:t>
      </w:r>
      <w:r>
        <w:rPr>
          <w:rFonts w:ascii="Times New Roman" w:hAnsi="Times New Roman" w:cs="Times New Roman"/>
          <w:sz w:val="28"/>
          <w:szCs w:val="28"/>
        </w:rPr>
        <w:t>існує причина існування світу і в</w:t>
      </w:r>
      <w:r w:rsidR="00583489" w:rsidRPr="004D7BD7">
        <w:rPr>
          <w:rFonts w:ascii="Times New Roman" w:hAnsi="Times New Roman" w:cs="Times New Roman"/>
          <w:sz w:val="28"/>
          <w:szCs w:val="28"/>
        </w:rPr>
        <w:t>сесвіту навколо нього. Усі речі потрібно простежувати від їх першопричини, якою є Бог, Твор</w:t>
      </w:r>
      <w:r>
        <w:rPr>
          <w:rFonts w:ascii="Times New Roman" w:hAnsi="Times New Roman" w:cs="Times New Roman"/>
          <w:sz w:val="28"/>
          <w:szCs w:val="28"/>
        </w:rPr>
        <w:t>ець</w:t>
      </w:r>
      <w:r w:rsidR="00583489" w:rsidRPr="004D7BD7">
        <w:rPr>
          <w:rFonts w:ascii="Times New Roman" w:hAnsi="Times New Roman" w:cs="Times New Roman"/>
          <w:sz w:val="28"/>
          <w:szCs w:val="28"/>
        </w:rPr>
        <w:t xml:space="preserve"> (Буття 1:1; Псал</w:t>
      </w:r>
      <w:r>
        <w:rPr>
          <w:rFonts w:ascii="Times New Roman" w:hAnsi="Times New Roman" w:cs="Times New Roman"/>
          <w:sz w:val="28"/>
          <w:szCs w:val="28"/>
        </w:rPr>
        <w:t>мів</w:t>
      </w:r>
      <w:r w:rsidR="00583489" w:rsidRPr="004D7BD7">
        <w:rPr>
          <w:rFonts w:ascii="Times New Roman" w:hAnsi="Times New Roman" w:cs="Times New Roman"/>
          <w:sz w:val="28"/>
          <w:szCs w:val="28"/>
        </w:rPr>
        <w:t xml:space="preserve"> 19:1</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6; Римлян 1:19</w:t>
      </w:r>
      <w:r w:rsidR="0072579B" w:rsidRPr="004D7BD7">
        <w:rPr>
          <w:rFonts w:ascii="Times New Roman" w:hAnsi="Times New Roman" w:cs="Times New Roman"/>
          <w:sz w:val="28"/>
          <w:szCs w:val="28"/>
        </w:rPr>
        <w:t>-</w:t>
      </w:r>
      <w:r w:rsidR="003D49DE">
        <w:rPr>
          <w:rFonts w:ascii="Times New Roman" w:hAnsi="Times New Roman" w:cs="Times New Roman"/>
          <w:sz w:val="28"/>
          <w:szCs w:val="28"/>
        </w:rPr>
        <w:t>20; Євреїв 11:3,</w:t>
      </w:r>
      <w:r w:rsidR="00583489" w:rsidRPr="004D7BD7">
        <w:rPr>
          <w:rFonts w:ascii="Times New Roman" w:hAnsi="Times New Roman" w:cs="Times New Roman"/>
          <w:sz w:val="28"/>
          <w:szCs w:val="28"/>
        </w:rPr>
        <w:t xml:space="preserve"> 1:1</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2).</w:t>
      </w:r>
    </w:p>
    <w:p w14:paraId="7890C501"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Телеологічний аргумент</w:t>
      </w:r>
    </w:p>
    <w:p w14:paraId="64E2AF8C" w14:textId="77777777" w:rsidR="00583489" w:rsidRPr="004D7BD7" w:rsidRDefault="008B3D5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Телеологічний аргумент – це</w:t>
      </w:r>
      <w:r w:rsidR="00583489" w:rsidRPr="004D7BD7">
        <w:rPr>
          <w:rFonts w:ascii="Times New Roman" w:hAnsi="Times New Roman" w:cs="Times New Roman"/>
          <w:sz w:val="28"/>
          <w:szCs w:val="28"/>
        </w:rPr>
        <w:t xml:space="preserve"> аргумент, який походить від задуму і призначен</w:t>
      </w:r>
      <w:r w:rsidR="003D49DE">
        <w:rPr>
          <w:rFonts w:ascii="Times New Roman" w:hAnsi="Times New Roman" w:cs="Times New Roman"/>
          <w:sz w:val="28"/>
          <w:szCs w:val="28"/>
        </w:rPr>
        <w:t>ня. Всесвіт не просто існує –</w:t>
      </w:r>
      <w:r w:rsidR="00583489" w:rsidRPr="004D7BD7">
        <w:rPr>
          <w:rFonts w:ascii="Times New Roman" w:hAnsi="Times New Roman" w:cs="Times New Roman"/>
          <w:sz w:val="28"/>
          <w:szCs w:val="28"/>
        </w:rPr>
        <w:t xml:space="preserve"> він має досконалий дизайн. Його елементи вказуют</w:t>
      </w:r>
      <w:r>
        <w:rPr>
          <w:rFonts w:ascii="Times New Roman" w:hAnsi="Times New Roman" w:cs="Times New Roman"/>
          <w:sz w:val="28"/>
          <w:szCs w:val="28"/>
        </w:rPr>
        <w:t>ь на ціль</w:t>
      </w:r>
      <w:r w:rsidR="00583489" w:rsidRPr="004D7BD7">
        <w:rPr>
          <w:rFonts w:ascii="Times New Roman" w:hAnsi="Times New Roman" w:cs="Times New Roman"/>
          <w:sz w:val="28"/>
          <w:szCs w:val="28"/>
        </w:rPr>
        <w:t xml:space="preserve"> їх призначення</w:t>
      </w:r>
      <w:r>
        <w:rPr>
          <w:rFonts w:ascii="Times New Roman" w:hAnsi="Times New Roman" w:cs="Times New Roman"/>
          <w:sz w:val="28"/>
          <w:szCs w:val="28"/>
        </w:rPr>
        <w:t>,</w:t>
      </w:r>
      <w:r w:rsidR="00583489" w:rsidRPr="004D7BD7">
        <w:rPr>
          <w:rFonts w:ascii="Times New Roman" w:hAnsi="Times New Roman" w:cs="Times New Roman"/>
          <w:sz w:val="28"/>
          <w:szCs w:val="28"/>
        </w:rPr>
        <w:t xml:space="preserve"> і вони існують в гармонії між собою.</w:t>
      </w:r>
      <w:r w:rsidR="00583489" w:rsidRPr="004D7BD7">
        <w:rPr>
          <w:rFonts w:ascii="Times New Roman" w:hAnsi="Times New Roman" w:cs="Times New Roman"/>
          <w:sz w:val="28"/>
          <w:szCs w:val="28"/>
        </w:rPr>
        <w:tab/>
      </w:r>
    </w:p>
    <w:p w14:paraId="6775752F"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Ко</w:t>
      </w:r>
      <w:r w:rsidR="008B3D53">
        <w:rPr>
          <w:rFonts w:ascii="Times New Roman" w:hAnsi="Times New Roman" w:cs="Times New Roman"/>
          <w:sz w:val="28"/>
          <w:szCs w:val="28"/>
        </w:rPr>
        <w:t>жна травинка, кожна сніжинка мають</w:t>
      </w:r>
      <w:r w:rsidRPr="004D7BD7">
        <w:rPr>
          <w:rFonts w:ascii="Times New Roman" w:hAnsi="Times New Roman" w:cs="Times New Roman"/>
          <w:sz w:val="28"/>
          <w:szCs w:val="28"/>
        </w:rPr>
        <w:t xml:space="preserve"> різний і водночас досконалий дизайн. Дизайн свідчить про існування диз</w:t>
      </w:r>
      <w:r w:rsidR="003D49DE">
        <w:rPr>
          <w:rFonts w:ascii="Times New Roman" w:hAnsi="Times New Roman" w:cs="Times New Roman"/>
          <w:sz w:val="28"/>
          <w:szCs w:val="28"/>
        </w:rPr>
        <w:t>айнера. Ціль творіння засвідчує</w:t>
      </w:r>
      <w:r w:rsidRPr="004D7BD7">
        <w:rPr>
          <w:rFonts w:ascii="Times New Roman" w:hAnsi="Times New Roman" w:cs="Times New Roman"/>
          <w:sz w:val="28"/>
          <w:szCs w:val="28"/>
        </w:rPr>
        <w:t xml:space="preserve"> цілеспрямоване авторство. Чи може існувати будівля без будівничого? Годинник </w:t>
      </w:r>
      <w:r w:rsidR="00314804">
        <w:rPr>
          <w:rFonts w:ascii="Times New Roman" w:hAnsi="Times New Roman" w:cs="Times New Roman"/>
          <w:sz w:val="28"/>
          <w:szCs w:val="28"/>
        </w:rPr>
        <w:t xml:space="preserve">– </w:t>
      </w:r>
      <w:r w:rsidRPr="004D7BD7">
        <w:rPr>
          <w:rFonts w:ascii="Times New Roman" w:hAnsi="Times New Roman" w:cs="Times New Roman"/>
          <w:sz w:val="28"/>
          <w:szCs w:val="28"/>
        </w:rPr>
        <w:t xml:space="preserve">без годинникаря? Всесвіт </w:t>
      </w:r>
      <w:r w:rsidR="00314804">
        <w:rPr>
          <w:rFonts w:ascii="Times New Roman" w:hAnsi="Times New Roman" w:cs="Times New Roman"/>
          <w:sz w:val="28"/>
          <w:szCs w:val="28"/>
        </w:rPr>
        <w:t xml:space="preserve">– </w:t>
      </w:r>
      <w:r w:rsidRPr="004D7BD7">
        <w:rPr>
          <w:rFonts w:ascii="Times New Roman" w:hAnsi="Times New Roman" w:cs="Times New Roman"/>
          <w:sz w:val="28"/>
          <w:szCs w:val="28"/>
        </w:rPr>
        <w:t xml:space="preserve">без керівника? Впорядковане творіння </w:t>
      </w:r>
      <w:r w:rsidR="00314804">
        <w:rPr>
          <w:rFonts w:ascii="Times New Roman" w:hAnsi="Times New Roman" w:cs="Times New Roman"/>
          <w:sz w:val="28"/>
          <w:szCs w:val="28"/>
        </w:rPr>
        <w:t xml:space="preserve">– </w:t>
      </w:r>
      <w:r w:rsidRPr="004D7BD7">
        <w:rPr>
          <w:rFonts w:ascii="Times New Roman" w:hAnsi="Times New Roman" w:cs="Times New Roman"/>
          <w:sz w:val="28"/>
          <w:szCs w:val="28"/>
        </w:rPr>
        <w:t>без Творця? Роз</w:t>
      </w:r>
      <w:r w:rsidR="008B3D53">
        <w:rPr>
          <w:rFonts w:ascii="Times New Roman" w:hAnsi="Times New Roman" w:cs="Times New Roman"/>
          <w:sz w:val="28"/>
          <w:szCs w:val="28"/>
        </w:rPr>
        <w:t>умний порядок</w:t>
      </w:r>
      <w:r w:rsidR="00F03B9A">
        <w:rPr>
          <w:rFonts w:ascii="Times New Roman" w:hAnsi="Times New Roman" w:cs="Times New Roman"/>
          <w:sz w:val="28"/>
          <w:szCs w:val="28"/>
        </w:rPr>
        <w:t xml:space="preserve"> –</w:t>
      </w:r>
      <w:r w:rsidR="008B3D53">
        <w:rPr>
          <w:rFonts w:ascii="Times New Roman" w:hAnsi="Times New Roman" w:cs="Times New Roman"/>
          <w:sz w:val="28"/>
          <w:szCs w:val="28"/>
        </w:rPr>
        <w:t xml:space="preserve"> без розуму? Закон</w:t>
      </w:r>
      <w:r w:rsidRPr="004D7BD7">
        <w:rPr>
          <w:rFonts w:ascii="Times New Roman" w:hAnsi="Times New Roman" w:cs="Times New Roman"/>
          <w:sz w:val="28"/>
          <w:szCs w:val="28"/>
        </w:rPr>
        <w:t xml:space="preserve"> </w:t>
      </w:r>
      <w:r w:rsidR="00F03B9A">
        <w:rPr>
          <w:rFonts w:ascii="Times New Roman" w:hAnsi="Times New Roman" w:cs="Times New Roman"/>
          <w:sz w:val="28"/>
          <w:szCs w:val="28"/>
        </w:rPr>
        <w:t xml:space="preserve">– </w:t>
      </w:r>
      <w:r w:rsidRPr="004D7BD7">
        <w:rPr>
          <w:rFonts w:ascii="Times New Roman" w:hAnsi="Times New Roman" w:cs="Times New Roman"/>
          <w:sz w:val="28"/>
          <w:szCs w:val="28"/>
        </w:rPr>
        <w:t xml:space="preserve">без законодавця? Аргументи про задум і призначення </w:t>
      </w:r>
      <w:r w:rsidR="00F03B9A">
        <w:rPr>
          <w:rFonts w:ascii="Times New Roman" w:hAnsi="Times New Roman" w:cs="Times New Roman"/>
          <w:sz w:val="28"/>
          <w:szCs w:val="28"/>
        </w:rPr>
        <w:t>переконують в</w:t>
      </w:r>
      <w:r w:rsidRPr="004D7BD7">
        <w:rPr>
          <w:rFonts w:ascii="Times New Roman" w:hAnsi="Times New Roman" w:cs="Times New Roman"/>
          <w:sz w:val="28"/>
          <w:szCs w:val="28"/>
        </w:rPr>
        <w:t xml:space="preserve"> </w:t>
      </w:r>
      <w:r w:rsidR="008B3D53">
        <w:rPr>
          <w:rFonts w:ascii="Times New Roman" w:hAnsi="Times New Roman" w:cs="Times New Roman"/>
          <w:sz w:val="28"/>
          <w:szCs w:val="28"/>
        </w:rPr>
        <w:t>існуванн</w:t>
      </w:r>
      <w:r w:rsidR="00F03B9A">
        <w:rPr>
          <w:rFonts w:ascii="Times New Roman" w:hAnsi="Times New Roman" w:cs="Times New Roman"/>
          <w:sz w:val="28"/>
          <w:szCs w:val="28"/>
        </w:rPr>
        <w:t>і безмежної</w:t>
      </w:r>
      <w:r w:rsidR="008B3D53">
        <w:rPr>
          <w:rFonts w:ascii="Times New Roman" w:hAnsi="Times New Roman" w:cs="Times New Roman"/>
          <w:sz w:val="28"/>
          <w:szCs w:val="28"/>
        </w:rPr>
        <w:t xml:space="preserve"> розумної І</w:t>
      </w:r>
      <w:r w:rsidRPr="004D7BD7">
        <w:rPr>
          <w:rFonts w:ascii="Times New Roman" w:hAnsi="Times New Roman" w:cs="Times New Roman"/>
          <w:sz w:val="28"/>
          <w:szCs w:val="28"/>
        </w:rPr>
        <w:t xml:space="preserve">стоти, </w:t>
      </w:r>
      <w:r w:rsidR="00F03B9A">
        <w:rPr>
          <w:rFonts w:ascii="Times New Roman" w:hAnsi="Times New Roman" w:cs="Times New Roman"/>
          <w:sz w:val="28"/>
          <w:szCs w:val="28"/>
        </w:rPr>
        <w:t>Я</w:t>
      </w:r>
      <w:r w:rsidRPr="004D7BD7">
        <w:rPr>
          <w:rFonts w:ascii="Times New Roman" w:hAnsi="Times New Roman" w:cs="Times New Roman"/>
          <w:sz w:val="28"/>
          <w:szCs w:val="28"/>
        </w:rPr>
        <w:t>ка величніш</w:t>
      </w:r>
      <w:r w:rsidR="008B3D53">
        <w:rPr>
          <w:rFonts w:ascii="Times New Roman" w:hAnsi="Times New Roman" w:cs="Times New Roman"/>
          <w:sz w:val="28"/>
          <w:szCs w:val="28"/>
        </w:rPr>
        <w:t>а</w:t>
      </w:r>
      <w:r w:rsidRPr="004D7BD7">
        <w:rPr>
          <w:rFonts w:ascii="Times New Roman" w:hAnsi="Times New Roman" w:cs="Times New Roman"/>
          <w:sz w:val="28"/>
          <w:szCs w:val="28"/>
        </w:rPr>
        <w:t xml:space="preserve"> за </w:t>
      </w:r>
      <w:r w:rsidR="008B3D53">
        <w:rPr>
          <w:rFonts w:ascii="Times New Roman" w:hAnsi="Times New Roman" w:cs="Times New Roman"/>
          <w:sz w:val="28"/>
          <w:szCs w:val="28"/>
        </w:rPr>
        <w:t>в</w:t>
      </w:r>
      <w:r w:rsidRPr="004D7BD7">
        <w:rPr>
          <w:rFonts w:ascii="Times New Roman" w:hAnsi="Times New Roman" w:cs="Times New Roman"/>
          <w:sz w:val="28"/>
          <w:szCs w:val="28"/>
        </w:rPr>
        <w:t>сесвіт.</w:t>
      </w:r>
    </w:p>
    <w:p w14:paraId="201D786C"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3. Антропологічний аргумент</w:t>
      </w:r>
    </w:p>
    <w:p w14:paraId="25A193BD"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Грецьке слово</w:t>
      </w:r>
      <w:r w:rsidR="008B3D53">
        <w:rPr>
          <w:rFonts w:ascii="Times New Roman" w:hAnsi="Times New Roman" w:cs="Times New Roman"/>
          <w:sz w:val="28"/>
          <w:szCs w:val="28"/>
        </w:rPr>
        <w:t xml:space="preserve"> anthropos означає «людина». Людина </w:t>
      </w:r>
      <w:r w:rsidR="009A2402">
        <w:rPr>
          <w:rFonts w:ascii="Times New Roman" w:hAnsi="Times New Roman" w:cs="Times New Roman"/>
          <w:sz w:val="28"/>
          <w:szCs w:val="28"/>
        </w:rPr>
        <w:t>– це</w:t>
      </w:r>
      <w:r w:rsidR="008B3D53">
        <w:rPr>
          <w:rFonts w:ascii="Times New Roman" w:hAnsi="Times New Roman" w:cs="Times New Roman"/>
          <w:sz w:val="28"/>
          <w:szCs w:val="28"/>
        </w:rPr>
        <w:t xml:space="preserve"> «</w:t>
      </w:r>
      <w:r w:rsidRPr="004D7BD7">
        <w:rPr>
          <w:rFonts w:ascii="Times New Roman" w:hAnsi="Times New Roman" w:cs="Times New Roman"/>
          <w:sz w:val="28"/>
          <w:szCs w:val="28"/>
        </w:rPr>
        <w:t>шедевр</w:t>
      </w:r>
      <w:r w:rsidR="008B3D53">
        <w:rPr>
          <w:rFonts w:ascii="Times New Roman" w:hAnsi="Times New Roman" w:cs="Times New Roman"/>
          <w:sz w:val="28"/>
          <w:szCs w:val="28"/>
        </w:rPr>
        <w:t>»</w:t>
      </w:r>
      <w:r w:rsidRPr="004D7BD7">
        <w:rPr>
          <w:rFonts w:ascii="Times New Roman" w:hAnsi="Times New Roman" w:cs="Times New Roman"/>
          <w:sz w:val="28"/>
          <w:szCs w:val="28"/>
        </w:rPr>
        <w:t xml:space="preserve"> творчої діяльності Бога. Вона була створена за образом Бога, щоб стати вінцем і славою творіння (Буття 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28; Псал</w:t>
      </w:r>
      <w:r w:rsidR="008B3D53">
        <w:rPr>
          <w:rFonts w:ascii="Times New Roman" w:hAnsi="Times New Roman" w:cs="Times New Roman"/>
          <w:sz w:val="28"/>
          <w:szCs w:val="28"/>
        </w:rPr>
        <w:t>мів</w:t>
      </w:r>
      <w:r w:rsidR="009A2402">
        <w:rPr>
          <w:rFonts w:ascii="Times New Roman" w:hAnsi="Times New Roman" w:cs="Times New Roman"/>
          <w:sz w:val="28"/>
          <w:szCs w:val="28"/>
        </w:rPr>
        <w:t xml:space="preserve"> 94:9). Вона значно вища</w:t>
      </w:r>
      <w:r w:rsidRPr="004D7BD7">
        <w:rPr>
          <w:rFonts w:ascii="Times New Roman" w:hAnsi="Times New Roman" w:cs="Times New Roman"/>
          <w:sz w:val="28"/>
          <w:szCs w:val="28"/>
        </w:rPr>
        <w:t xml:space="preserve"> за весь</w:t>
      </w:r>
      <w:r w:rsidR="00F03B9A">
        <w:rPr>
          <w:rFonts w:ascii="Times New Roman" w:hAnsi="Times New Roman" w:cs="Times New Roman"/>
          <w:sz w:val="28"/>
          <w:szCs w:val="28"/>
        </w:rPr>
        <w:t xml:space="preserve"> тваринний світ</w:t>
      </w:r>
      <w:r w:rsidR="009A2402">
        <w:rPr>
          <w:rFonts w:ascii="Times New Roman" w:hAnsi="Times New Roman" w:cs="Times New Roman"/>
          <w:sz w:val="28"/>
          <w:szCs w:val="28"/>
        </w:rPr>
        <w:t>,</w:t>
      </w:r>
      <w:r w:rsidR="00F03B9A">
        <w:rPr>
          <w:rFonts w:ascii="Times New Roman" w:hAnsi="Times New Roman" w:cs="Times New Roman"/>
          <w:sz w:val="28"/>
          <w:szCs w:val="28"/>
        </w:rPr>
        <w:t xml:space="preserve"> разом у</w:t>
      </w:r>
      <w:r w:rsidRPr="004D7BD7">
        <w:rPr>
          <w:rFonts w:ascii="Times New Roman" w:hAnsi="Times New Roman" w:cs="Times New Roman"/>
          <w:sz w:val="28"/>
          <w:szCs w:val="28"/>
        </w:rPr>
        <w:t>зятий. Найкрас</w:t>
      </w:r>
      <w:r w:rsidR="009A2402">
        <w:rPr>
          <w:rFonts w:ascii="Times New Roman" w:hAnsi="Times New Roman" w:cs="Times New Roman"/>
          <w:sz w:val="28"/>
          <w:szCs w:val="28"/>
        </w:rPr>
        <w:t xml:space="preserve">ивіша мавпа не може зрівнятися </w:t>
      </w:r>
      <w:r w:rsidRPr="004D7BD7">
        <w:rPr>
          <w:rFonts w:ascii="Times New Roman" w:hAnsi="Times New Roman" w:cs="Times New Roman"/>
          <w:sz w:val="28"/>
          <w:szCs w:val="28"/>
        </w:rPr>
        <w:t>з людиною у в</w:t>
      </w:r>
      <w:r w:rsidR="009A2402">
        <w:rPr>
          <w:rFonts w:ascii="Times New Roman" w:hAnsi="Times New Roman" w:cs="Times New Roman"/>
          <w:sz w:val="28"/>
          <w:szCs w:val="28"/>
        </w:rPr>
        <w:t>сій її повноті. Розумна людина –</w:t>
      </w:r>
      <w:r w:rsidRPr="004D7BD7">
        <w:rPr>
          <w:rFonts w:ascii="Times New Roman" w:hAnsi="Times New Roman" w:cs="Times New Roman"/>
          <w:sz w:val="28"/>
          <w:szCs w:val="28"/>
        </w:rPr>
        <w:t xml:space="preserve"> од</w:t>
      </w:r>
      <w:r w:rsidR="009A2402">
        <w:rPr>
          <w:rFonts w:ascii="Times New Roman" w:hAnsi="Times New Roman" w:cs="Times New Roman"/>
          <w:sz w:val="28"/>
          <w:szCs w:val="28"/>
        </w:rPr>
        <w:t>и</w:t>
      </w:r>
      <w:r w:rsidRPr="004D7BD7">
        <w:rPr>
          <w:rFonts w:ascii="Times New Roman" w:hAnsi="Times New Roman" w:cs="Times New Roman"/>
          <w:sz w:val="28"/>
          <w:szCs w:val="28"/>
        </w:rPr>
        <w:t>н</w:t>
      </w:r>
      <w:r w:rsidR="009A2402">
        <w:rPr>
          <w:rFonts w:ascii="Times New Roman" w:hAnsi="Times New Roman" w:cs="Times New Roman"/>
          <w:sz w:val="28"/>
          <w:szCs w:val="28"/>
        </w:rPr>
        <w:t xml:space="preserve"> і</w:t>
      </w:r>
      <w:r w:rsidRPr="004D7BD7">
        <w:rPr>
          <w:rFonts w:ascii="Times New Roman" w:hAnsi="Times New Roman" w:cs="Times New Roman"/>
          <w:sz w:val="28"/>
          <w:szCs w:val="28"/>
        </w:rPr>
        <w:t xml:space="preserve">з найголовніших аргументів на користь </w:t>
      </w:r>
      <w:r w:rsidR="009A2402">
        <w:rPr>
          <w:rFonts w:ascii="Times New Roman" w:hAnsi="Times New Roman" w:cs="Times New Roman"/>
          <w:sz w:val="28"/>
          <w:szCs w:val="28"/>
        </w:rPr>
        <w:t>дієвості</w:t>
      </w:r>
      <w:r w:rsidRPr="004D7BD7">
        <w:rPr>
          <w:rFonts w:ascii="Times New Roman" w:hAnsi="Times New Roman" w:cs="Times New Roman"/>
          <w:sz w:val="28"/>
          <w:szCs w:val="28"/>
        </w:rPr>
        <w:t xml:space="preserve"> розумного Бога. Мі</w:t>
      </w:r>
      <w:r w:rsidR="00F03B9A">
        <w:rPr>
          <w:rFonts w:ascii="Times New Roman" w:hAnsi="Times New Roman" w:cs="Times New Roman"/>
          <w:sz w:val="28"/>
          <w:szCs w:val="28"/>
        </w:rPr>
        <w:t xml:space="preserve">льярди людських істот, </w:t>
      </w:r>
      <w:r w:rsidR="009A2402">
        <w:rPr>
          <w:rFonts w:ascii="Times New Roman" w:hAnsi="Times New Roman" w:cs="Times New Roman"/>
          <w:sz w:val="28"/>
          <w:szCs w:val="28"/>
        </w:rPr>
        <w:t>кожна</w:t>
      </w:r>
      <w:r w:rsidR="00F03B9A">
        <w:rPr>
          <w:rFonts w:ascii="Times New Roman" w:hAnsi="Times New Roman" w:cs="Times New Roman"/>
          <w:sz w:val="28"/>
          <w:szCs w:val="28"/>
        </w:rPr>
        <w:t xml:space="preserve"> з яких</w:t>
      </w:r>
      <w:r w:rsidRPr="004D7BD7">
        <w:rPr>
          <w:rFonts w:ascii="Times New Roman" w:hAnsi="Times New Roman" w:cs="Times New Roman"/>
          <w:sz w:val="28"/>
          <w:szCs w:val="28"/>
        </w:rPr>
        <w:t xml:space="preserve"> відмінн</w:t>
      </w:r>
      <w:r w:rsidR="009A2402">
        <w:rPr>
          <w:rFonts w:ascii="Times New Roman" w:hAnsi="Times New Roman" w:cs="Times New Roman"/>
          <w:sz w:val="28"/>
          <w:szCs w:val="28"/>
        </w:rPr>
        <w:t>а й</w:t>
      </w:r>
      <w:r w:rsidRPr="004D7BD7">
        <w:rPr>
          <w:rFonts w:ascii="Times New Roman" w:hAnsi="Times New Roman" w:cs="Times New Roman"/>
          <w:sz w:val="28"/>
          <w:szCs w:val="28"/>
        </w:rPr>
        <w:t xml:space="preserve"> унікальн</w:t>
      </w:r>
      <w:r w:rsidR="009A2402">
        <w:rPr>
          <w:rFonts w:ascii="Times New Roman" w:hAnsi="Times New Roman" w:cs="Times New Roman"/>
          <w:sz w:val="28"/>
          <w:szCs w:val="28"/>
        </w:rPr>
        <w:t>а</w:t>
      </w:r>
      <w:r w:rsidRPr="004D7BD7">
        <w:rPr>
          <w:rFonts w:ascii="Times New Roman" w:hAnsi="Times New Roman" w:cs="Times New Roman"/>
          <w:sz w:val="28"/>
          <w:szCs w:val="28"/>
        </w:rPr>
        <w:t xml:space="preserve"> </w:t>
      </w:r>
      <w:r w:rsidR="009A2402">
        <w:rPr>
          <w:rFonts w:ascii="Times New Roman" w:hAnsi="Times New Roman" w:cs="Times New Roman"/>
          <w:sz w:val="28"/>
          <w:szCs w:val="28"/>
        </w:rPr>
        <w:t>і водночас кожна носить на собі печать А</w:t>
      </w:r>
      <w:r w:rsidR="00F03B9A">
        <w:rPr>
          <w:rFonts w:ascii="Times New Roman" w:hAnsi="Times New Roman" w:cs="Times New Roman"/>
          <w:sz w:val="28"/>
          <w:szCs w:val="28"/>
        </w:rPr>
        <w:t>втора</w:t>
      </w:r>
      <w:r w:rsidR="003F0A63">
        <w:rPr>
          <w:rFonts w:ascii="Times New Roman" w:hAnsi="Times New Roman" w:cs="Times New Roman"/>
          <w:sz w:val="28"/>
          <w:szCs w:val="28"/>
        </w:rPr>
        <w:t>,</w:t>
      </w:r>
      <w:r w:rsidR="00F03B9A">
        <w:rPr>
          <w:rFonts w:ascii="Times New Roman" w:hAnsi="Times New Roman" w:cs="Times New Roman"/>
          <w:sz w:val="28"/>
          <w:szCs w:val="28"/>
        </w:rPr>
        <w:t xml:space="preserve"> </w:t>
      </w:r>
      <w:r w:rsidR="003F0A63">
        <w:rPr>
          <w:rFonts w:ascii="Times New Roman" w:hAnsi="Times New Roman" w:cs="Times New Roman"/>
          <w:sz w:val="28"/>
          <w:szCs w:val="28"/>
        </w:rPr>
        <w:t>–</w:t>
      </w:r>
      <w:r w:rsidR="00F03B9A">
        <w:rPr>
          <w:rFonts w:ascii="Times New Roman" w:hAnsi="Times New Roman" w:cs="Times New Roman"/>
          <w:sz w:val="28"/>
          <w:szCs w:val="28"/>
        </w:rPr>
        <w:t xml:space="preserve"> це </w:t>
      </w:r>
      <w:r w:rsidR="003F0A63">
        <w:rPr>
          <w:rFonts w:ascii="Times New Roman" w:hAnsi="Times New Roman" w:cs="Times New Roman"/>
          <w:sz w:val="28"/>
          <w:szCs w:val="28"/>
        </w:rPr>
        <w:t>свідчення</w:t>
      </w:r>
      <w:r w:rsidRPr="004D7BD7">
        <w:rPr>
          <w:rFonts w:ascii="Times New Roman" w:hAnsi="Times New Roman" w:cs="Times New Roman"/>
          <w:sz w:val="28"/>
          <w:szCs w:val="28"/>
        </w:rPr>
        <w:t xml:space="preserve"> існува</w:t>
      </w:r>
      <w:r w:rsidR="009A2402">
        <w:rPr>
          <w:rFonts w:ascii="Times New Roman" w:hAnsi="Times New Roman" w:cs="Times New Roman"/>
          <w:sz w:val="28"/>
          <w:szCs w:val="28"/>
        </w:rPr>
        <w:t xml:space="preserve">ння Творця. Еволюційні теорії – це </w:t>
      </w:r>
      <w:r w:rsidRPr="004D7BD7">
        <w:rPr>
          <w:rFonts w:ascii="Times New Roman" w:hAnsi="Times New Roman" w:cs="Times New Roman"/>
          <w:sz w:val="28"/>
          <w:szCs w:val="28"/>
        </w:rPr>
        <w:t>прост</w:t>
      </w:r>
      <w:r w:rsidR="009A2402">
        <w:rPr>
          <w:rFonts w:ascii="Times New Roman" w:hAnsi="Times New Roman" w:cs="Times New Roman"/>
          <w:sz w:val="28"/>
          <w:szCs w:val="28"/>
        </w:rPr>
        <w:t>а</w:t>
      </w:r>
      <w:r w:rsidRPr="004D7BD7">
        <w:rPr>
          <w:rFonts w:ascii="Times New Roman" w:hAnsi="Times New Roman" w:cs="Times New Roman"/>
          <w:sz w:val="28"/>
          <w:szCs w:val="28"/>
        </w:rPr>
        <w:t xml:space="preserve"> спроб</w:t>
      </w:r>
      <w:r w:rsidR="009A2402">
        <w:rPr>
          <w:rFonts w:ascii="Times New Roman" w:hAnsi="Times New Roman" w:cs="Times New Roman"/>
          <w:sz w:val="28"/>
          <w:szCs w:val="28"/>
        </w:rPr>
        <w:t>а</w:t>
      </w:r>
      <w:r w:rsidRPr="004D7BD7">
        <w:rPr>
          <w:rFonts w:ascii="Times New Roman" w:hAnsi="Times New Roman" w:cs="Times New Roman"/>
          <w:sz w:val="28"/>
          <w:szCs w:val="28"/>
        </w:rPr>
        <w:t xml:space="preserve"> людини втекти від відповідальності і звітності перед Творцем. </w:t>
      </w:r>
    </w:p>
    <w:p w14:paraId="42AD7E98"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4. Онтологічний аргумент</w:t>
      </w:r>
    </w:p>
    <w:p w14:paraId="14DE6B42"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Онтологічний аргумент пов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язаний з антропологічним аргументом. Людина </w:t>
      </w:r>
      <w:r w:rsidR="003F0A63">
        <w:rPr>
          <w:rFonts w:ascii="Times New Roman" w:hAnsi="Times New Roman" w:cs="Times New Roman"/>
          <w:sz w:val="28"/>
          <w:szCs w:val="28"/>
        </w:rPr>
        <w:t xml:space="preserve">– це </w:t>
      </w:r>
      <w:r w:rsidRPr="004D7BD7">
        <w:rPr>
          <w:rFonts w:ascii="Times New Roman" w:hAnsi="Times New Roman" w:cs="Times New Roman"/>
          <w:sz w:val="28"/>
          <w:szCs w:val="28"/>
        </w:rPr>
        <w:t>не просто створен</w:t>
      </w:r>
      <w:r w:rsidR="006A2B70">
        <w:rPr>
          <w:rFonts w:ascii="Times New Roman" w:hAnsi="Times New Roman" w:cs="Times New Roman"/>
          <w:sz w:val="28"/>
          <w:szCs w:val="28"/>
        </w:rPr>
        <w:t>а розумна</w:t>
      </w:r>
      <w:r w:rsidRPr="004D7BD7">
        <w:rPr>
          <w:rFonts w:ascii="Times New Roman" w:hAnsi="Times New Roman" w:cs="Times New Roman"/>
          <w:sz w:val="28"/>
          <w:szCs w:val="28"/>
        </w:rPr>
        <w:t xml:space="preserve"> істот</w:t>
      </w:r>
      <w:r w:rsidR="006A2B70">
        <w:rPr>
          <w:rFonts w:ascii="Times New Roman" w:hAnsi="Times New Roman" w:cs="Times New Roman"/>
          <w:sz w:val="28"/>
          <w:szCs w:val="28"/>
        </w:rPr>
        <w:t>а</w:t>
      </w:r>
      <w:r w:rsidRPr="004D7BD7">
        <w:rPr>
          <w:rFonts w:ascii="Times New Roman" w:hAnsi="Times New Roman" w:cs="Times New Roman"/>
          <w:sz w:val="28"/>
          <w:szCs w:val="28"/>
        </w:rPr>
        <w:t xml:space="preserve">, вона також має інтуїтивне вірування і знання про існування Бога. Інтуїція вказує на розуміння </w:t>
      </w:r>
      <w:r w:rsidR="003F0A63">
        <w:rPr>
          <w:rFonts w:ascii="Times New Roman" w:hAnsi="Times New Roman" w:cs="Times New Roman"/>
          <w:sz w:val="28"/>
          <w:szCs w:val="28"/>
        </w:rPr>
        <w:t>або знання, якими</w:t>
      </w:r>
      <w:r w:rsidRPr="004D7BD7">
        <w:rPr>
          <w:rFonts w:ascii="Times New Roman" w:hAnsi="Times New Roman" w:cs="Times New Roman"/>
          <w:sz w:val="28"/>
          <w:szCs w:val="28"/>
        </w:rPr>
        <w:t xml:space="preserve"> людина</w:t>
      </w:r>
      <w:r w:rsidR="00620821">
        <w:rPr>
          <w:rFonts w:ascii="Times New Roman" w:hAnsi="Times New Roman" w:cs="Times New Roman"/>
          <w:sz w:val="28"/>
          <w:szCs w:val="28"/>
        </w:rPr>
        <w:t xml:space="preserve"> </w:t>
      </w:r>
      <w:r w:rsidR="003F0A63">
        <w:rPr>
          <w:rFonts w:ascii="Times New Roman" w:hAnsi="Times New Roman" w:cs="Times New Roman"/>
          <w:sz w:val="28"/>
          <w:szCs w:val="28"/>
        </w:rPr>
        <w:t xml:space="preserve">володіє </w:t>
      </w:r>
      <w:r w:rsidRPr="004D7BD7">
        <w:rPr>
          <w:rFonts w:ascii="Times New Roman" w:hAnsi="Times New Roman" w:cs="Times New Roman"/>
          <w:sz w:val="28"/>
          <w:szCs w:val="28"/>
        </w:rPr>
        <w:t>без процесу мислення. Людина інтуїтивно знає про існування Бога,</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бо</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 xml:space="preserve">народжена з </w:t>
      </w:r>
      <w:r w:rsidR="003F0A63">
        <w:rPr>
          <w:rFonts w:ascii="Times New Roman" w:hAnsi="Times New Roman" w:cs="Times New Roman"/>
          <w:sz w:val="28"/>
          <w:szCs w:val="28"/>
        </w:rPr>
        <w:t>ц</w:t>
      </w:r>
      <w:r w:rsidRPr="004D7BD7">
        <w:rPr>
          <w:rFonts w:ascii="Times New Roman" w:hAnsi="Times New Roman" w:cs="Times New Roman"/>
          <w:sz w:val="28"/>
          <w:szCs w:val="28"/>
        </w:rPr>
        <w:t>им знанням. Про це іноді кажуть як про релігійний інстинкт</w:t>
      </w:r>
      <w:r w:rsidR="00620821">
        <w:rPr>
          <w:rFonts w:ascii="Times New Roman" w:hAnsi="Times New Roman" w:cs="Times New Roman"/>
          <w:sz w:val="28"/>
          <w:szCs w:val="28"/>
        </w:rPr>
        <w:t xml:space="preserve">, </w:t>
      </w:r>
      <w:r w:rsidRPr="004D7BD7">
        <w:rPr>
          <w:rFonts w:ascii="Times New Roman" w:hAnsi="Times New Roman" w:cs="Times New Roman"/>
          <w:sz w:val="28"/>
          <w:szCs w:val="28"/>
        </w:rPr>
        <w:t xml:space="preserve">який спонукує </w:t>
      </w:r>
      <w:r w:rsidR="00620821">
        <w:rPr>
          <w:rFonts w:ascii="Times New Roman" w:hAnsi="Times New Roman" w:cs="Times New Roman"/>
          <w:sz w:val="28"/>
          <w:szCs w:val="28"/>
        </w:rPr>
        <w:t>людину</w:t>
      </w:r>
      <w:r w:rsidRPr="004D7BD7">
        <w:rPr>
          <w:rFonts w:ascii="Times New Roman" w:hAnsi="Times New Roman" w:cs="Times New Roman"/>
          <w:sz w:val="28"/>
          <w:szCs w:val="28"/>
        </w:rPr>
        <w:t xml:space="preserve"> поклонятися кому</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небудь або чому</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небудь. Люд</w:t>
      </w:r>
      <w:r w:rsidR="003F0A63">
        <w:rPr>
          <w:rFonts w:ascii="Times New Roman" w:hAnsi="Times New Roman" w:cs="Times New Roman"/>
          <w:sz w:val="28"/>
          <w:szCs w:val="28"/>
        </w:rPr>
        <w:t>ина була створена</w:t>
      </w:r>
      <w:r w:rsidRPr="004D7BD7">
        <w:rPr>
          <w:rFonts w:ascii="Times New Roman" w:hAnsi="Times New Roman" w:cs="Times New Roman"/>
          <w:sz w:val="28"/>
          <w:szCs w:val="28"/>
        </w:rPr>
        <w:t>, щоб поклонятися Богу. Вона не шукала б</w:t>
      </w:r>
      <w:r w:rsidR="003F0A63">
        <w:rPr>
          <w:rFonts w:ascii="Times New Roman" w:hAnsi="Times New Roman" w:cs="Times New Roman"/>
          <w:sz w:val="28"/>
          <w:szCs w:val="28"/>
        </w:rPr>
        <w:t>и поклоніння</w:t>
      </w:r>
      <w:r w:rsidRPr="004D7BD7">
        <w:rPr>
          <w:rFonts w:ascii="Times New Roman" w:hAnsi="Times New Roman" w:cs="Times New Roman"/>
          <w:sz w:val="28"/>
          <w:szCs w:val="28"/>
        </w:rPr>
        <w:t>, як</w:t>
      </w:r>
      <w:r w:rsidR="00325232">
        <w:rPr>
          <w:rFonts w:ascii="Times New Roman" w:hAnsi="Times New Roman" w:cs="Times New Roman"/>
          <w:sz w:val="28"/>
          <w:szCs w:val="28"/>
        </w:rPr>
        <w:t>би</w:t>
      </w:r>
      <w:r w:rsidRPr="004D7BD7">
        <w:rPr>
          <w:rFonts w:ascii="Times New Roman" w:hAnsi="Times New Roman" w:cs="Times New Roman"/>
          <w:sz w:val="28"/>
          <w:szCs w:val="28"/>
        </w:rPr>
        <w:t xml:space="preserve"> Бог не вклав у </w:t>
      </w:r>
      <w:r w:rsidR="003F0A63">
        <w:rPr>
          <w:rFonts w:ascii="Times New Roman" w:hAnsi="Times New Roman" w:cs="Times New Roman"/>
          <w:sz w:val="28"/>
          <w:szCs w:val="28"/>
        </w:rPr>
        <w:t>неї</w:t>
      </w:r>
      <w:r w:rsidRPr="004D7BD7">
        <w:rPr>
          <w:rFonts w:ascii="Times New Roman" w:hAnsi="Times New Roman" w:cs="Times New Roman"/>
          <w:sz w:val="28"/>
          <w:szCs w:val="28"/>
        </w:rPr>
        <w:t xml:space="preserve"> це інтуїтивне знання про Своє існування. Цей аргумент підтверджується</w:t>
      </w:r>
      <w:r w:rsidR="00325232">
        <w:rPr>
          <w:rFonts w:ascii="Times New Roman" w:hAnsi="Times New Roman" w:cs="Times New Roman"/>
          <w:sz w:val="28"/>
          <w:szCs w:val="28"/>
        </w:rPr>
        <w:t xml:space="preserve"> тим фактом</w:t>
      </w:r>
      <w:r w:rsidRPr="004D7BD7">
        <w:rPr>
          <w:rFonts w:ascii="Times New Roman" w:hAnsi="Times New Roman" w:cs="Times New Roman"/>
          <w:sz w:val="28"/>
          <w:szCs w:val="28"/>
        </w:rPr>
        <w:t xml:space="preserve">, що </w:t>
      </w:r>
      <w:r w:rsidR="00325232">
        <w:rPr>
          <w:rFonts w:ascii="Times New Roman" w:hAnsi="Times New Roman" w:cs="Times New Roman"/>
          <w:sz w:val="28"/>
          <w:szCs w:val="28"/>
        </w:rPr>
        <w:t xml:space="preserve">у всіх народів землі </w:t>
      </w:r>
      <w:r w:rsidRPr="004D7BD7">
        <w:rPr>
          <w:rFonts w:ascii="Times New Roman" w:hAnsi="Times New Roman" w:cs="Times New Roman"/>
          <w:sz w:val="28"/>
          <w:szCs w:val="28"/>
        </w:rPr>
        <w:t>існує універсальна віра в бога або богів. Якщо людина не знаходить або не приймає істинного Бога, вона створює власне божество і поклоняється йому, за</w:t>
      </w:r>
      <w:r w:rsidR="003F0A63">
        <w:rPr>
          <w:rFonts w:ascii="Times New Roman" w:hAnsi="Times New Roman" w:cs="Times New Roman"/>
          <w:sz w:val="28"/>
          <w:szCs w:val="28"/>
        </w:rPr>
        <w:t>довольняючи таким чином</w:t>
      </w:r>
      <w:r w:rsidRPr="004D7BD7">
        <w:rPr>
          <w:rFonts w:ascii="Times New Roman" w:hAnsi="Times New Roman" w:cs="Times New Roman"/>
          <w:sz w:val="28"/>
          <w:szCs w:val="28"/>
        </w:rPr>
        <w:t xml:space="preserve"> своє </w:t>
      </w:r>
      <w:r w:rsidR="00325232">
        <w:rPr>
          <w:rFonts w:ascii="Times New Roman" w:hAnsi="Times New Roman" w:cs="Times New Roman"/>
          <w:sz w:val="28"/>
          <w:szCs w:val="28"/>
        </w:rPr>
        <w:t>інтуїтивне знання. Віра в Бога – це</w:t>
      </w:r>
      <w:r w:rsidRPr="004D7BD7">
        <w:rPr>
          <w:rFonts w:ascii="Times New Roman" w:hAnsi="Times New Roman" w:cs="Times New Roman"/>
          <w:sz w:val="28"/>
          <w:szCs w:val="28"/>
        </w:rPr>
        <w:t xml:space="preserve"> не тільки результат культури, </w:t>
      </w:r>
      <w:r w:rsidR="00325232">
        <w:rPr>
          <w:rFonts w:ascii="Times New Roman" w:hAnsi="Times New Roman" w:cs="Times New Roman"/>
          <w:sz w:val="28"/>
          <w:szCs w:val="28"/>
        </w:rPr>
        <w:t xml:space="preserve">вона </w:t>
      </w:r>
      <w:r w:rsidRPr="004D7BD7">
        <w:rPr>
          <w:rFonts w:ascii="Times New Roman" w:hAnsi="Times New Roman" w:cs="Times New Roman"/>
          <w:sz w:val="28"/>
          <w:szCs w:val="28"/>
        </w:rPr>
        <w:t>інтуїтивн</w:t>
      </w:r>
      <w:r w:rsidR="00325232">
        <w:rPr>
          <w:rFonts w:ascii="Times New Roman" w:hAnsi="Times New Roman" w:cs="Times New Roman"/>
          <w:sz w:val="28"/>
          <w:szCs w:val="28"/>
        </w:rPr>
        <w:t>а</w:t>
      </w:r>
      <w:r w:rsidRPr="004D7BD7">
        <w:rPr>
          <w:rFonts w:ascii="Times New Roman" w:hAnsi="Times New Roman" w:cs="Times New Roman"/>
          <w:sz w:val="28"/>
          <w:szCs w:val="28"/>
        </w:rPr>
        <w:t xml:space="preserve"> (Дії 17:23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24; Римлян 1:18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32; Івана 1:3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7; Псал</w:t>
      </w:r>
      <w:r w:rsidR="00325232">
        <w:rPr>
          <w:rFonts w:ascii="Times New Roman" w:hAnsi="Times New Roman" w:cs="Times New Roman"/>
          <w:sz w:val="28"/>
          <w:szCs w:val="28"/>
        </w:rPr>
        <w:t>мів</w:t>
      </w:r>
      <w:r w:rsidRPr="004D7BD7">
        <w:rPr>
          <w:rFonts w:ascii="Times New Roman" w:hAnsi="Times New Roman" w:cs="Times New Roman"/>
          <w:sz w:val="28"/>
          <w:szCs w:val="28"/>
        </w:rPr>
        <w:t xml:space="preserve"> 115:1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8).</w:t>
      </w:r>
    </w:p>
    <w:p w14:paraId="33C574E1"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5. Моральний аргумент</w:t>
      </w:r>
    </w:p>
    <w:p w14:paraId="3921B487" w14:textId="77777777" w:rsidR="00583489" w:rsidRPr="004D7BD7" w:rsidRDefault="00325232"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Людина – це</w:t>
      </w:r>
      <w:r w:rsidR="00583489" w:rsidRPr="004D7BD7">
        <w:rPr>
          <w:rFonts w:ascii="Times New Roman" w:hAnsi="Times New Roman" w:cs="Times New Roman"/>
          <w:sz w:val="28"/>
          <w:szCs w:val="28"/>
        </w:rPr>
        <w:t xml:space="preserve"> моральн</w:t>
      </w:r>
      <w:r>
        <w:rPr>
          <w:rFonts w:ascii="Times New Roman" w:hAnsi="Times New Roman" w:cs="Times New Roman"/>
          <w:sz w:val="28"/>
          <w:szCs w:val="28"/>
        </w:rPr>
        <w:t>а істота</w:t>
      </w:r>
      <w:r w:rsidR="00583489" w:rsidRPr="004D7BD7">
        <w:rPr>
          <w:rFonts w:ascii="Times New Roman" w:hAnsi="Times New Roman" w:cs="Times New Roman"/>
          <w:sz w:val="28"/>
          <w:szCs w:val="28"/>
        </w:rPr>
        <w:t>. Вона володіє внутрішнім відчуттям того, що правильн</w:t>
      </w:r>
      <w:r>
        <w:rPr>
          <w:rFonts w:ascii="Times New Roman" w:hAnsi="Times New Roman" w:cs="Times New Roman"/>
          <w:sz w:val="28"/>
          <w:szCs w:val="28"/>
        </w:rPr>
        <w:t>е</w:t>
      </w:r>
      <w:r w:rsidR="00583489" w:rsidRPr="004D7BD7">
        <w:rPr>
          <w:rFonts w:ascii="Times New Roman" w:hAnsi="Times New Roman" w:cs="Times New Roman"/>
          <w:sz w:val="28"/>
          <w:szCs w:val="28"/>
        </w:rPr>
        <w:t>, а що</w:t>
      </w:r>
      <w:r>
        <w:rPr>
          <w:rFonts w:ascii="Times New Roman" w:hAnsi="Times New Roman" w:cs="Times New Roman"/>
          <w:sz w:val="28"/>
          <w:szCs w:val="28"/>
        </w:rPr>
        <w:t xml:space="preserve"> – </w:t>
      </w:r>
      <w:r w:rsidR="00C9023D">
        <w:rPr>
          <w:rFonts w:ascii="Times New Roman" w:hAnsi="Times New Roman" w:cs="Times New Roman"/>
          <w:sz w:val="28"/>
          <w:szCs w:val="28"/>
        </w:rPr>
        <w:t>ні</w:t>
      </w:r>
      <w:r>
        <w:rPr>
          <w:rFonts w:ascii="Times New Roman" w:hAnsi="Times New Roman" w:cs="Times New Roman"/>
          <w:sz w:val="28"/>
          <w:szCs w:val="28"/>
        </w:rPr>
        <w:t xml:space="preserve">, як </w:t>
      </w:r>
      <w:r w:rsidR="00583489" w:rsidRPr="004D7BD7">
        <w:rPr>
          <w:rFonts w:ascii="Times New Roman" w:hAnsi="Times New Roman" w:cs="Times New Roman"/>
          <w:sz w:val="28"/>
          <w:szCs w:val="28"/>
        </w:rPr>
        <w:t>і відчуттям відповідальності</w:t>
      </w:r>
      <w:r w:rsidR="00C9023D">
        <w:rPr>
          <w:rFonts w:ascii="Times New Roman" w:hAnsi="Times New Roman" w:cs="Times New Roman"/>
          <w:sz w:val="28"/>
          <w:szCs w:val="28"/>
        </w:rPr>
        <w:t xml:space="preserve"> за те</w:t>
      </w:r>
      <w:r w:rsidR="00583489" w:rsidRPr="004D7BD7">
        <w:rPr>
          <w:rFonts w:ascii="Times New Roman" w:hAnsi="Times New Roman" w:cs="Times New Roman"/>
          <w:sz w:val="28"/>
          <w:szCs w:val="28"/>
        </w:rPr>
        <w:t xml:space="preserve">, щоб </w:t>
      </w:r>
      <w:r w:rsidR="00C9023D">
        <w:rPr>
          <w:rFonts w:ascii="Times New Roman" w:hAnsi="Times New Roman" w:cs="Times New Roman"/>
          <w:sz w:val="28"/>
          <w:szCs w:val="28"/>
        </w:rPr>
        <w:t>поводитися</w:t>
      </w:r>
      <w:r w:rsidR="00583489" w:rsidRPr="004D7BD7">
        <w:rPr>
          <w:rFonts w:ascii="Times New Roman" w:hAnsi="Times New Roman" w:cs="Times New Roman"/>
          <w:sz w:val="28"/>
          <w:szCs w:val="28"/>
        </w:rPr>
        <w:t xml:space="preserve"> </w:t>
      </w:r>
      <w:r w:rsidR="00C9023D">
        <w:rPr>
          <w:rFonts w:ascii="Times New Roman" w:hAnsi="Times New Roman" w:cs="Times New Roman"/>
          <w:sz w:val="28"/>
          <w:szCs w:val="28"/>
        </w:rPr>
        <w:t>правильно</w:t>
      </w:r>
      <w:r w:rsidR="00583489" w:rsidRPr="004D7BD7">
        <w:rPr>
          <w:rFonts w:ascii="Times New Roman" w:hAnsi="Times New Roman" w:cs="Times New Roman"/>
          <w:sz w:val="28"/>
          <w:szCs w:val="28"/>
        </w:rPr>
        <w:t xml:space="preserve"> і уникати </w:t>
      </w:r>
      <w:r w:rsidR="00C9023D">
        <w:rPr>
          <w:rFonts w:ascii="Times New Roman" w:hAnsi="Times New Roman" w:cs="Times New Roman"/>
          <w:sz w:val="28"/>
          <w:szCs w:val="28"/>
        </w:rPr>
        <w:t>неправильного. Біблія називає цей процес</w:t>
      </w:r>
      <w:r w:rsidR="00583489" w:rsidRPr="004D7BD7">
        <w:rPr>
          <w:rFonts w:ascii="Times New Roman" w:hAnsi="Times New Roman" w:cs="Times New Roman"/>
          <w:sz w:val="28"/>
          <w:szCs w:val="28"/>
        </w:rPr>
        <w:t xml:space="preserve"> сумління</w:t>
      </w:r>
      <w:r w:rsidR="00C9023D">
        <w:rPr>
          <w:rFonts w:ascii="Times New Roman" w:hAnsi="Times New Roman" w:cs="Times New Roman"/>
          <w:sz w:val="28"/>
          <w:szCs w:val="28"/>
        </w:rPr>
        <w:t>м</w:t>
      </w:r>
      <w:r w:rsidR="00583489" w:rsidRPr="004D7BD7">
        <w:rPr>
          <w:rFonts w:ascii="Times New Roman" w:hAnsi="Times New Roman" w:cs="Times New Roman"/>
          <w:sz w:val="28"/>
          <w:szCs w:val="28"/>
        </w:rPr>
        <w:t xml:space="preserve"> і </w:t>
      </w:r>
      <w:r w:rsidR="00C9023D">
        <w:rPr>
          <w:rFonts w:ascii="Times New Roman" w:hAnsi="Times New Roman" w:cs="Times New Roman"/>
          <w:sz w:val="28"/>
          <w:szCs w:val="28"/>
        </w:rPr>
        <w:t>запевняє</w:t>
      </w:r>
      <w:r w:rsidR="00583489" w:rsidRPr="004D7BD7">
        <w:rPr>
          <w:rFonts w:ascii="Times New Roman" w:hAnsi="Times New Roman" w:cs="Times New Roman"/>
          <w:sz w:val="28"/>
          <w:szCs w:val="28"/>
        </w:rPr>
        <w:t xml:space="preserve">, що </w:t>
      </w:r>
      <w:r w:rsidR="00C9023D">
        <w:rPr>
          <w:rFonts w:ascii="Times New Roman" w:hAnsi="Times New Roman" w:cs="Times New Roman"/>
          <w:sz w:val="28"/>
          <w:szCs w:val="28"/>
        </w:rPr>
        <w:t>його</w:t>
      </w:r>
      <w:r w:rsidR="00583489" w:rsidRPr="004D7BD7">
        <w:rPr>
          <w:rFonts w:ascii="Times New Roman" w:hAnsi="Times New Roman" w:cs="Times New Roman"/>
          <w:sz w:val="28"/>
          <w:szCs w:val="28"/>
        </w:rPr>
        <w:t xml:space="preserve"> да</w:t>
      </w:r>
      <w:r w:rsidR="00C9023D">
        <w:rPr>
          <w:rFonts w:ascii="Times New Roman" w:hAnsi="Times New Roman" w:cs="Times New Roman"/>
          <w:sz w:val="28"/>
          <w:szCs w:val="28"/>
        </w:rPr>
        <w:t>в</w:t>
      </w:r>
      <w:r w:rsidR="00583489" w:rsidRPr="004D7BD7">
        <w:rPr>
          <w:rFonts w:ascii="Times New Roman" w:hAnsi="Times New Roman" w:cs="Times New Roman"/>
          <w:sz w:val="28"/>
          <w:szCs w:val="28"/>
        </w:rPr>
        <w:t xml:space="preserve"> Бог. Коли людина </w:t>
      </w:r>
      <w:r w:rsidR="003F0A63">
        <w:rPr>
          <w:rFonts w:ascii="Times New Roman" w:hAnsi="Times New Roman" w:cs="Times New Roman"/>
          <w:sz w:val="28"/>
          <w:szCs w:val="28"/>
        </w:rPr>
        <w:t>ігнорує</w:t>
      </w:r>
      <w:r w:rsidR="00C9023D">
        <w:rPr>
          <w:rFonts w:ascii="Times New Roman" w:hAnsi="Times New Roman" w:cs="Times New Roman"/>
          <w:sz w:val="28"/>
          <w:szCs w:val="28"/>
        </w:rPr>
        <w:t xml:space="preserve"> сво</w:t>
      </w:r>
      <w:r w:rsidR="003F0A63">
        <w:rPr>
          <w:rFonts w:ascii="Times New Roman" w:hAnsi="Times New Roman" w:cs="Times New Roman"/>
          <w:sz w:val="28"/>
          <w:szCs w:val="28"/>
        </w:rPr>
        <w:t>є</w:t>
      </w:r>
      <w:r w:rsidR="00583489" w:rsidRPr="004D7BD7">
        <w:rPr>
          <w:rFonts w:ascii="Times New Roman" w:hAnsi="Times New Roman" w:cs="Times New Roman"/>
          <w:sz w:val="28"/>
          <w:szCs w:val="28"/>
        </w:rPr>
        <w:t xml:space="preserve"> сумління, вона </w:t>
      </w:r>
      <w:r w:rsidR="00C9023D">
        <w:rPr>
          <w:rFonts w:ascii="Times New Roman" w:hAnsi="Times New Roman" w:cs="Times New Roman"/>
          <w:sz w:val="28"/>
          <w:szCs w:val="28"/>
        </w:rPr>
        <w:t>підпадає під</w:t>
      </w:r>
      <w:r w:rsidR="00583489" w:rsidRPr="004D7BD7">
        <w:rPr>
          <w:rFonts w:ascii="Times New Roman" w:hAnsi="Times New Roman" w:cs="Times New Roman"/>
          <w:sz w:val="28"/>
          <w:szCs w:val="28"/>
        </w:rPr>
        <w:t xml:space="preserve"> провин</w:t>
      </w:r>
      <w:r w:rsidR="00C9023D">
        <w:rPr>
          <w:rFonts w:ascii="Times New Roman" w:hAnsi="Times New Roman" w:cs="Times New Roman"/>
          <w:sz w:val="28"/>
          <w:szCs w:val="28"/>
        </w:rPr>
        <w:t xml:space="preserve">у і страх </w:t>
      </w:r>
      <w:r w:rsidR="00583489" w:rsidRPr="004D7BD7">
        <w:rPr>
          <w:rFonts w:ascii="Times New Roman" w:hAnsi="Times New Roman" w:cs="Times New Roman"/>
          <w:sz w:val="28"/>
          <w:szCs w:val="28"/>
        </w:rPr>
        <w:t>перед покаранням. Хоча сумління мож</w:t>
      </w:r>
      <w:r w:rsidR="00C9023D">
        <w:rPr>
          <w:rFonts w:ascii="Times New Roman" w:hAnsi="Times New Roman" w:cs="Times New Roman"/>
          <w:sz w:val="28"/>
          <w:szCs w:val="28"/>
        </w:rPr>
        <w:t>на обумовити</w:t>
      </w:r>
      <w:r w:rsidR="00583489" w:rsidRPr="004D7BD7">
        <w:rPr>
          <w:rFonts w:ascii="Times New Roman" w:hAnsi="Times New Roman" w:cs="Times New Roman"/>
          <w:sz w:val="28"/>
          <w:szCs w:val="28"/>
        </w:rPr>
        <w:t xml:space="preserve"> чи </w:t>
      </w:r>
      <w:r w:rsidR="00C9023D">
        <w:rPr>
          <w:rFonts w:ascii="Times New Roman" w:hAnsi="Times New Roman" w:cs="Times New Roman"/>
          <w:sz w:val="28"/>
          <w:szCs w:val="28"/>
        </w:rPr>
        <w:t>спрямувати</w:t>
      </w:r>
      <w:r w:rsidR="00583489" w:rsidRPr="004D7BD7">
        <w:rPr>
          <w:rFonts w:ascii="Times New Roman" w:hAnsi="Times New Roman" w:cs="Times New Roman"/>
          <w:sz w:val="28"/>
          <w:szCs w:val="28"/>
        </w:rPr>
        <w:t xml:space="preserve"> </w:t>
      </w:r>
      <w:r w:rsidR="00C9023D">
        <w:rPr>
          <w:rFonts w:ascii="Times New Roman" w:hAnsi="Times New Roman" w:cs="Times New Roman"/>
          <w:sz w:val="28"/>
          <w:szCs w:val="28"/>
        </w:rPr>
        <w:t>в</w:t>
      </w:r>
      <w:r w:rsidR="00583489" w:rsidRPr="004D7BD7">
        <w:rPr>
          <w:rFonts w:ascii="Times New Roman" w:hAnsi="Times New Roman" w:cs="Times New Roman"/>
          <w:sz w:val="28"/>
          <w:szCs w:val="28"/>
        </w:rPr>
        <w:t xml:space="preserve"> різних напрямках, воно залишається спільним спадком людей. Будучи універсальним</w:t>
      </w:r>
      <w:r w:rsidR="00C9023D">
        <w:rPr>
          <w:rFonts w:ascii="Times New Roman" w:hAnsi="Times New Roman" w:cs="Times New Roman"/>
          <w:sz w:val="28"/>
          <w:szCs w:val="28"/>
        </w:rPr>
        <w:t>,</w:t>
      </w:r>
      <w:r w:rsidR="00583489" w:rsidRPr="004D7BD7">
        <w:rPr>
          <w:rFonts w:ascii="Times New Roman" w:hAnsi="Times New Roman" w:cs="Times New Roman"/>
          <w:sz w:val="28"/>
          <w:szCs w:val="28"/>
        </w:rPr>
        <w:t xml:space="preserve"> воно свідчить н</w:t>
      </w:r>
      <w:r w:rsidR="00C9023D">
        <w:rPr>
          <w:rFonts w:ascii="Times New Roman" w:hAnsi="Times New Roman" w:cs="Times New Roman"/>
          <w:sz w:val="28"/>
          <w:szCs w:val="28"/>
        </w:rPr>
        <w:t>а користь існування верховного Законодавця і Судді, Я</w:t>
      </w:r>
      <w:r w:rsidR="00583489" w:rsidRPr="004D7BD7">
        <w:rPr>
          <w:rFonts w:ascii="Times New Roman" w:hAnsi="Times New Roman" w:cs="Times New Roman"/>
          <w:sz w:val="28"/>
          <w:szCs w:val="28"/>
        </w:rPr>
        <w:t xml:space="preserve">кий вклав </w:t>
      </w:r>
      <w:r w:rsidR="00C9023D">
        <w:rPr>
          <w:rFonts w:ascii="Times New Roman" w:hAnsi="Times New Roman" w:cs="Times New Roman"/>
          <w:sz w:val="28"/>
          <w:szCs w:val="28"/>
        </w:rPr>
        <w:t>у</w:t>
      </w:r>
      <w:r w:rsidR="00583489" w:rsidRPr="004D7BD7">
        <w:rPr>
          <w:rFonts w:ascii="Times New Roman" w:hAnsi="Times New Roman" w:cs="Times New Roman"/>
          <w:sz w:val="28"/>
          <w:szCs w:val="28"/>
        </w:rPr>
        <w:t xml:space="preserve"> </w:t>
      </w:r>
      <w:r w:rsidR="00C9023D">
        <w:rPr>
          <w:rFonts w:ascii="Times New Roman" w:hAnsi="Times New Roman" w:cs="Times New Roman"/>
          <w:sz w:val="28"/>
          <w:szCs w:val="28"/>
        </w:rPr>
        <w:t>в</w:t>
      </w:r>
      <w:r w:rsidR="00583489" w:rsidRPr="004D7BD7">
        <w:rPr>
          <w:rFonts w:ascii="Times New Roman" w:hAnsi="Times New Roman" w:cs="Times New Roman"/>
          <w:sz w:val="28"/>
          <w:szCs w:val="28"/>
        </w:rPr>
        <w:t xml:space="preserve">сіх людей це відчуття відповідальності за </w:t>
      </w:r>
      <w:r w:rsidR="00AB75E8">
        <w:rPr>
          <w:rFonts w:ascii="Times New Roman" w:hAnsi="Times New Roman" w:cs="Times New Roman"/>
          <w:sz w:val="28"/>
          <w:szCs w:val="28"/>
        </w:rPr>
        <w:t>правоту</w:t>
      </w:r>
      <w:r w:rsidR="00583489" w:rsidRPr="004D7BD7">
        <w:rPr>
          <w:rFonts w:ascii="Times New Roman" w:hAnsi="Times New Roman" w:cs="Times New Roman"/>
          <w:sz w:val="28"/>
          <w:szCs w:val="28"/>
        </w:rPr>
        <w:t xml:space="preserve"> (Римлян 2:14</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15; 1</w:t>
      </w:r>
      <w:r w:rsidR="00C9023D">
        <w:rPr>
          <w:rFonts w:ascii="Times New Roman" w:hAnsi="Times New Roman" w:cs="Times New Roman"/>
          <w:sz w:val="28"/>
          <w:szCs w:val="28"/>
        </w:rPr>
        <w:t xml:space="preserve"> </w:t>
      </w:r>
      <w:r w:rsidR="00583489" w:rsidRPr="004D7BD7">
        <w:rPr>
          <w:rFonts w:ascii="Times New Roman" w:hAnsi="Times New Roman" w:cs="Times New Roman"/>
          <w:sz w:val="28"/>
          <w:szCs w:val="28"/>
        </w:rPr>
        <w:t>Тимофія 4:2; Тита 1:15; Євреїв 9:14; Івана 8:9).</w:t>
      </w:r>
    </w:p>
    <w:p w14:paraId="5D17823F"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6. Біологічний аргумент</w:t>
      </w:r>
    </w:p>
    <w:p w14:paraId="69EC979B"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Грецьке слово bios означає «життя». Наук</w:t>
      </w:r>
      <w:r w:rsidR="00AB75E8">
        <w:rPr>
          <w:rFonts w:ascii="Times New Roman" w:hAnsi="Times New Roman" w:cs="Times New Roman"/>
          <w:sz w:val="28"/>
          <w:szCs w:val="28"/>
        </w:rPr>
        <w:t>а визнає</w:t>
      </w:r>
      <w:r w:rsidRPr="004D7BD7">
        <w:rPr>
          <w:rFonts w:ascii="Times New Roman" w:hAnsi="Times New Roman" w:cs="Times New Roman"/>
          <w:sz w:val="28"/>
          <w:szCs w:val="28"/>
        </w:rPr>
        <w:t>, що життя може походити тільки від раніше існуючого життя, а не від самої матерії. Отже, прослідкува</w:t>
      </w:r>
      <w:r w:rsidR="00005232">
        <w:rPr>
          <w:rFonts w:ascii="Times New Roman" w:hAnsi="Times New Roman" w:cs="Times New Roman"/>
          <w:sz w:val="28"/>
          <w:szCs w:val="28"/>
        </w:rPr>
        <w:t>вш</w:t>
      </w:r>
      <w:r w:rsidRPr="004D7BD7">
        <w:rPr>
          <w:rFonts w:ascii="Times New Roman" w:hAnsi="Times New Roman" w:cs="Times New Roman"/>
          <w:sz w:val="28"/>
          <w:szCs w:val="28"/>
        </w:rPr>
        <w:t>и життя до його джерела, ми</w:t>
      </w:r>
      <w:r w:rsidR="00AB75E8">
        <w:rPr>
          <w:rFonts w:ascii="Times New Roman" w:hAnsi="Times New Roman" w:cs="Times New Roman"/>
          <w:sz w:val="28"/>
          <w:szCs w:val="28"/>
        </w:rPr>
        <w:t>,</w:t>
      </w:r>
      <w:r w:rsidRPr="004D7BD7">
        <w:rPr>
          <w:rFonts w:ascii="Times New Roman" w:hAnsi="Times New Roman" w:cs="Times New Roman"/>
          <w:sz w:val="28"/>
          <w:szCs w:val="28"/>
        </w:rPr>
        <w:t xml:space="preserve"> </w:t>
      </w:r>
      <w:r w:rsidR="00AB75E8">
        <w:rPr>
          <w:rFonts w:ascii="Times New Roman" w:hAnsi="Times New Roman" w:cs="Times New Roman"/>
          <w:sz w:val="28"/>
          <w:szCs w:val="28"/>
        </w:rPr>
        <w:t>врешті-решт,</w:t>
      </w:r>
      <w:r w:rsidRPr="004D7BD7">
        <w:rPr>
          <w:rFonts w:ascii="Times New Roman" w:hAnsi="Times New Roman" w:cs="Times New Roman"/>
          <w:sz w:val="28"/>
          <w:szCs w:val="28"/>
        </w:rPr>
        <w:t xml:space="preserve"> прий</w:t>
      </w:r>
      <w:r w:rsidR="00005232">
        <w:rPr>
          <w:rFonts w:ascii="Times New Roman" w:hAnsi="Times New Roman" w:cs="Times New Roman"/>
          <w:sz w:val="28"/>
          <w:szCs w:val="28"/>
        </w:rPr>
        <w:t>демо до Бога. Повин</w:t>
      </w:r>
      <w:r w:rsidR="00AB75E8">
        <w:rPr>
          <w:rFonts w:ascii="Times New Roman" w:hAnsi="Times New Roman" w:cs="Times New Roman"/>
          <w:sz w:val="28"/>
          <w:szCs w:val="28"/>
        </w:rPr>
        <w:t>ен</w:t>
      </w:r>
      <w:r w:rsidR="00005232">
        <w:rPr>
          <w:rFonts w:ascii="Times New Roman" w:hAnsi="Times New Roman" w:cs="Times New Roman"/>
          <w:sz w:val="28"/>
          <w:szCs w:val="28"/>
        </w:rPr>
        <w:t xml:space="preserve"> існувати </w:t>
      </w:r>
      <w:r w:rsidR="00AB75E8">
        <w:rPr>
          <w:rFonts w:ascii="Times New Roman" w:hAnsi="Times New Roman" w:cs="Times New Roman"/>
          <w:sz w:val="28"/>
          <w:szCs w:val="28"/>
        </w:rPr>
        <w:t>Хтось, Хто є</w:t>
      </w:r>
      <w:r w:rsidRPr="004D7BD7">
        <w:rPr>
          <w:rFonts w:ascii="Times New Roman" w:hAnsi="Times New Roman" w:cs="Times New Roman"/>
          <w:sz w:val="28"/>
          <w:szCs w:val="28"/>
        </w:rPr>
        <w:t xml:space="preserve"> </w:t>
      </w:r>
      <w:r w:rsidR="00005232">
        <w:rPr>
          <w:rFonts w:ascii="Times New Roman" w:hAnsi="Times New Roman" w:cs="Times New Roman"/>
          <w:sz w:val="28"/>
          <w:szCs w:val="28"/>
        </w:rPr>
        <w:t>П</w:t>
      </w:r>
      <w:r w:rsidRPr="004D7BD7">
        <w:rPr>
          <w:rFonts w:ascii="Times New Roman" w:hAnsi="Times New Roman" w:cs="Times New Roman"/>
          <w:sz w:val="28"/>
          <w:szCs w:val="28"/>
        </w:rPr>
        <w:t xml:space="preserve">ершоджерелом життя, </w:t>
      </w:r>
      <w:r w:rsidR="00005232">
        <w:rPr>
          <w:rFonts w:ascii="Times New Roman" w:hAnsi="Times New Roman" w:cs="Times New Roman"/>
          <w:sz w:val="28"/>
          <w:szCs w:val="28"/>
        </w:rPr>
        <w:t>З</w:t>
      </w:r>
      <w:r w:rsidRPr="004D7BD7">
        <w:rPr>
          <w:rFonts w:ascii="Times New Roman" w:hAnsi="Times New Roman" w:cs="Times New Roman"/>
          <w:sz w:val="28"/>
          <w:szCs w:val="28"/>
        </w:rPr>
        <w:t xml:space="preserve">асновником всіх </w:t>
      </w:r>
      <w:r w:rsidR="00AB75E8">
        <w:rPr>
          <w:rFonts w:ascii="Times New Roman" w:hAnsi="Times New Roman" w:cs="Times New Roman"/>
          <w:sz w:val="28"/>
          <w:szCs w:val="28"/>
        </w:rPr>
        <w:t xml:space="preserve">його </w:t>
      </w:r>
      <w:r w:rsidRPr="004D7BD7">
        <w:rPr>
          <w:rFonts w:ascii="Times New Roman" w:hAnsi="Times New Roman" w:cs="Times New Roman"/>
          <w:sz w:val="28"/>
          <w:szCs w:val="28"/>
        </w:rPr>
        <w:t xml:space="preserve">форм і </w:t>
      </w:r>
      <w:r w:rsidR="00005232">
        <w:rPr>
          <w:rFonts w:ascii="Times New Roman" w:hAnsi="Times New Roman" w:cs="Times New Roman"/>
          <w:sz w:val="28"/>
          <w:szCs w:val="28"/>
        </w:rPr>
        <w:t>В</w:t>
      </w:r>
      <w:r w:rsidRPr="004D7BD7">
        <w:rPr>
          <w:rFonts w:ascii="Times New Roman" w:hAnsi="Times New Roman" w:cs="Times New Roman"/>
          <w:sz w:val="28"/>
          <w:szCs w:val="28"/>
        </w:rPr>
        <w:t>олодарем вічного життя, яке не походить ні від чог</w:t>
      </w:r>
      <w:r w:rsidR="00005232">
        <w:rPr>
          <w:rFonts w:ascii="Times New Roman" w:hAnsi="Times New Roman" w:cs="Times New Roman"/>
          <w:sz w:val="28"/>
          <w:szCs w:val="28"/>
        </w:rPr>
        <w:t xml:space="preserve">о. Таким </w:t>
      </w:r>
      <w:r w:rsidR="00AB75E8">
        <w:rPr>
          <w:rFonts w:ascii="Times New Roman" w:hAnsi="Times New Roman" w:cs="Times New Roman"/>
          <w:sz w:val="28"/>
          <w:szCs w:val="28"/>
        </w:rPr>
        <w:t>Першо</w:t>
      </w:r>
      <w:r w:rsidR="00005232">
        <w:rPr>
          <w:rFonts w:ascii="Times New Roman" w:hAnsi="Times New Roman" w:cs="Times New Roman"/>
          <w:sz w:val="28"/>
          <w:szCs w:val="28"/>
        </w:rPr>
        <w:t xml:space="preserve">джерелом життя </w:t>
      </w:r>
      <w:r w:rsidR="00234F9D">
        <w:rPr>
          <w:rFonts w:ascii="Times New Roman" w:hAnsi="Times New Roman" w:cs="Times New Roman"/>
          <w:sz w:val="28"/>
          <w:szCs w:val="28"/>
        </w:rPr>
        <w:t>є Бог</w:t>
      </w:r>
      <w:r w:rsidRPr="004D7BD7">
        <w:rPr>
          <w:rFonts w:ascii="Times New Roman" w:hAnsi="Times New Roman" w:cs="Times New Roman"/>
          <w:sz w:val="28"/>
          <w:szCs w:val="28"/>
        </w:rPr>
        <w:t xml:space="preserve"> (Псал</w:t>
      </w:r>
      <w:r w:rsidR="00005232">
        <w:rPr>
          <w:rFonts w:ascii="Times New Roman" w:hAnsi="Times New Roman" w:cs="Times New Roman"/>
          <w:sz w:val="28"/>
          <w:szCs w:val="28"/>
        </w:rPr>
        <w:t>мів 36:9; Івана 1:1-5, 10:28, 11:25,</w:t>
      </w:r>
      <w:r w:rsidRPr="004D7BD7">
        <w:rPr>
          <w:rFonts w:ascii="Times New Roman" w:hAnsi="Times New Roman" w:cs="Times New Roman"/>
          <w:sz w:val="28"/>
          <w:szCs w:val="28"/>
        </w:rPr>
        <w:t xml:space="preserve"> 14:6).</w:t>
      </w:r>
    </w:p>
    <w:p w14:paraId="348104A7"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7. Історичний аргумент</w:t>
      </w:r>
    </w:p>
    <w:p w14:paraId="549C515C"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Історія людства вказує на присутність у ній невидимої руки, яка направляє, </w:t>
      </w:r>
      <w:r w:rsidR="00AB75E8">
        <w:rPr>
          <w:rFonts w:ascii="Times New Roman" w:hAnsi="Times New Roman" w:cs="Times New Roman"/>
          <w:sz w:val="28"/>
          <w:szCs w:val="28"/>
        </w:rPr>
        <w:t>скеровує долі народів</w:t>
      </w:r>
      <w:r w:rsidRPr="004D7BD7">
        <w:rPr>
          <w:rFonts w:ascii="Times New Roman" w:hAnsi="Times New Roman" w:cs="Times New Roman"/>
          <w:sz w:val="28"/>
          <w:szCs w:val="28"/>
        </w:rPr>
        <w:t xml:space="preserve"> і розпоряджається</w:t>
      </w:r>
      <w:r w:rsidR="00005232">
        <w:rPr>
          <w:rFonts w:ascii="Times New Roman" w:hAnsi="Times New Roman" w:cs="Times New Roman"/>
          <w:sz w:val="28"/>
          <w:szCs w:val="28"/>
        </w:rPr>
        <w:t xml:space="preserve"> </w:t>
      </w:r>
      <w:r w:rsidR="00AB75E8">
        <w:rPr>
          <w:rFonts w:ascii="Times New Roman" w:hAnsi="Times New Roman" w:cs="Times New Roman"/>
          <w:sz w:val="28"/>
          <w:szCs w:val="28"/>
        </w:rPr>
        <w:t>ними</w:t>
      </w:r>
      <w:r w:rsidR="00005232">
        <w:rPr>
          <w:rFonts w:ascii="Times New Roman" w:hAnsi="Times New Roman" w:cs="Times New Roman"/>
          <w:sz w:val="28"/>
          <w:szCs w:val="28"/>
        </w:rPr>
        <w:t>. Наприклад, Вави</w:t>
      </w:r>
      <w:r w:rsidRPr="004D7BD7">
        <w:rPr>
          <w:rFonts w:ascii="Times New Roman" w:hAnsi="Times New Roman" w:cs="Times New Roman"/>
          <w:sz w:val="28"/>
          <w:szCs w:val="28"/>
        </w:rPr>
        <w:t>лон був захоплений у ніч, коли солдати забули закрити ворота в стіні, через котру текла велика ріка Євфрат. Божі пророки перед</w:t>
      </w:r>
      <w:r w:rsidR="00AB75E8">
        <w:rPr>
          <w:rFonts w:ascii="Times New Roman" w:hAnsi="Times New Roman" w:cs="Times New Roman"/>
          <w:sz w:val="28"/>
          <w:szCs w:val="28"/>
        </w:rPr>
        <w:t>бачили</w:t>
      </w:r>
      <w:r w:rsidRPr="004D7BD7">
        <w:rPr>
          <w:rFonts w:ascii="Times New Roman" w:hAnsi="Times New Roman" w:cs="Times New Roman"/>
          <w:sz w:val="28"/>
          <w:szCs w:val="28"/>
        </w:rPr>
        <w:t xml:space="preserve"> цю подію більш як за 100 років до її здійснення (Ісаї 43:1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5; Даниїла 5). Ретельне вивчення історії розкриває багато фактичних прикладів </w:t>
      </w:r>
      <w:r w:rsidR="00005232">
        <w:rPr>
          <w:rFonts w:ascii="Times New Roman" w:hAnsi="Times New Roman" w:cs="Times New Roman"/>
          <w:sz w:val="28"/>
          <w:szCs w:val="28"/>
        </w:rPr>
        <w:t xml:space="preserve">того, що за усіма подіями </w:t>
      </w:r>
      <w:r w:rsidRPr="004D7BD7">
        <w:rPr>
          <w:rFonts w:ascii="Times New Roman" w:hAnsi="Times New Roman" w:cs="Times New Roman"/>
          <w:sz w:val="28"/>
          <w:szCs w:val="28"/>
        </w:rPr>
        <w:t xml:space="preserve">присутня рука Бога, яка діє, </w:t>
      </w:r>
      <w:r w:rsidR="00005232">
        <w:rPr>
          <w:rFonts w:ascii="Times New Roman" w:hAnsi="Times New Roman" w:cs="Times New Roman"/>
          <w:sz w:val="28"/>
          <w:szCs w:val="28"/>
        </w:rPr>
        <w:t>звершуючи</w:t>
      </w:r>
      <w:r w:rsidRPr="004D7BD7">
        <w:rPr>
          <w:rFonts w:ascii="Times New Roman" w:hAnsi="Times New Roman" w:cs="Times New Roman"/>
          <w:sz w:val="28"/>
          <w:szCs w:val="28"/>
        </w:rPr>
        <w:t xml:space="preserve"> Його волю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w:t>
      </w:r>
      <w:r w:rsidR="00005232">
        <w:rPr>
          <w:rFonts w:ascii="Times New Roman" w:hAnsi="Times New Roman" w:cs="Times New Roman"/>
          <w:sz w:val="28"/>
          <w:szCs w:val="28"/>
        </w:rPr>
        <w:t xml:space="preserve"> </w:t>
      </w:r>
      <w:r w:rsidRPr="004D7BD7">
        <w:rPr>
          <w:rFonts w:ascii="Times New Roman" w:hAnsi="Times New Roman" w:cs="Times New Roman"/>
          <w:sz w:val="28"/>
          <w:szCs w:val="28"/>
        </w:rPr>
        <w:t xml:space="preserve">17:17). Історія свідчить на користь існування Бога, </w:t>
      </w:r>
      <w:r w:rsidR="00005232">
        <w:rPr>
          <w:rFonts w:ascii="Times New Roman" w:hAnsi="Times New Roman" w:cs="Times New Roman"/>
          <w:sz w:val="28"/>
          <w:szCs w:val="28"/>
        </w:rPr>
        <w:t>Я</w:t>
      </w:r>
      <w:r w:rsidRPr="004D7BD7">
        <w:rPr>
          <w:rFonts w:ascii="Times New Roman" w:hAnsi="Times New Roman" w:cs="Times New Roman"/>
          <w:sz w:val="28"/>
          <w:szCs w:val="28"/>
        </w:rPr>
        <w:t>кий керує нею.</w:t>
      </w:r>
    </w:p>
    <w:p w14:paraId="0BEA1655"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8. Христологічний аргумент</w:t>
      </w:r>
    </w:p>
    <w:p w14:paraId="2E67818A" w14:textId="77777777" w:rsidR="008A05D9"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Од</w:t>
      </w:r>
      <w:r w:rsidR="00885511">
        <w:rPr>
          <w:rFonts w:ascii="Times New Roman" w:hAnsi="Times New Roman" w:cs="Times New Roman"/>
          <w:sz w:val="28"/>
          <w:szCs w:val="28"/>
        </w:rPr>
        <w:t>ин</w:t>
      </w:r>
      <w:r w:rsidRPr="004D7BD7">
        <w:rPr>
          <w:rFonts w:ascii="Times New Roman" w:hAnsi="Times New Roman" w:cs="Times New Roman"/>
          <w:sz w:val="28"/>
          <w:szCs w:val="28"/>
        </w:rPr>
        <w:t xml:space="preserve"> із найбільших аргументів </w:t>
      </w:r>
      <w:r w:rsidR="00885511">
        <w:rPr>
          <w:rFonts w:ascii="Times New Roman" w:hAnsi="Times New Roman" w:cs="Times New Roman"/>
          <w:sz w:val="28"/>
          <w:szCs w:val="28"/>
        </w:rPr>
        <w:t>–</w:t>
      </w:r>
      <w:r w:rsidRPr="004D7BD7">
        <w:rPr>
          <w:rFonts w:ascii="Times New Roman" w:hAnsi="Times New Roman" w:cs="Times New Roman"/>
          <w:sz w:val="28"/>
          <w:szCs w:val="28"/>
        </w:rPr>
        <w:t xml:space="preserve"> христологічни</w:t>
      </w:r>
      <w:r w:rsidR="00885511">
        <w:rPr>
          <w:rFonts w:ascii="Times New Roman" w:hAnsi="Times New Roman" w:cs="Times New Roman"/>
          <w:sz w:val="28"/>
          <w:szCs w:val="28"/>
        </w:rPr>
        <w:t>й аргумент. Історичний Христос – це</w:t>
      </w:r>
      <w:r w:rsidRPr="004D7BD7">
        <w:rPr>
          <w:rFonts w:ascii="Times New Roman" w:hAnsi="Times New Roman" w:cs="Times New Roman"/>
          <w:sz w:val="28"/>
          <w:szCs w:val="28"/>
        </w:rPr>
        <w:t xml:space="preserve"> </w:t>
      </w:r>
      <w:r w:rsidR="00234F9D">
        <w:rPr>
          <w:rFonts w:ascii="Times New Roman" w:hAnsi="Times New Roman" w:cs="Times New Roman"/>
          <w:sz w:val="28"/>
          <w:szCs w:val="28"/>
        </w:rPr>
        <w:t>фак</w:t>
      </w:r>
      <w:r w:rsidRPr="004D7BD7">
        <w:rPr>
          <w:rFonts w:ascii="Times New Roman" w:hAnsi="Times New Roman" w:cs="Times New Roman"/>
          <w:sz w:val="28"/>
          <w:szCs w:val="28"/>
        </w:rPr>
        <w:t>т</w:t>
      </w:r>
      <w:r w:rsidR="00885511">
        <w:rPr>
          <w:rFonts w:ascii="Times New Roman" w:hAnsi="Times New Roman" w:cs="Times New Roman"/>
          <w:sz w:val="28"/>
          <w:szCs w:val="28"/>
        </w:rPr>
        <w:t>,</w:t>
      </w:r>
      <w:r w:rsidRPr="004D7BD7">
        <w:rPr>
          <w:rFonts w:ascii="Times New Roman" w:hAnsi="Times New Roman" w:cs="Times New Roman"/>
          <w:sz w:val="28"/>
          <w:szCs w:val="28"/>
        </w:rPr>
        <w:t xml:space="preserve"> і неможливо пояснит</w:t>
      </w:r>
      <w:r w:rsidR="00885511">
        <w:rPr>
          <w:rFonts w:ascii="Times New Roman" w:hAnsi="Times New Roman" w:cs="Times New Roman"/>
          <w:sz w:val="28"/>
          <w:szCs w:val="28"/>
        </w:rPr>
        <w:t>и О</w:t>
      </w:r>
      <w:r w:rsidRPr="004D7BD7">
        <w:rPr>
          <w:rFonts w:ascii="Times New Roman" w:hAnsi="Times New Roman" w:cs="Times New Roman"/>
          <w:sz w:val="28"/>
          <w:szCs w:val="28"/>
        </w:rPr>
        <w:t>собистість Ісуса Христа окремо від існування Бога. Його непорочне народження, безгрішне життя, чудеса, вчення, смерть, похов</w:t>
      </w:r>
      <w:r w:rsidR="00885511">
        <w:rPr>
          <w:rFonts w:ascii="Times New Roman" w:hAnsi="Times New Roman" w:cs="Times New Roman"/>
          <w:sz w:val="28"/>
          <w:szCs w:val="28"/>
        </w:rPr>
        <w:t>ання, воскресіння і вознесіння</w:t>
      </w:r>
      <w:r w:rsidRPr="004D7BD7">
        <w:rPr>
          <w:rFonts w:ascii="Times New Roman" w:hAnsi="Times New Roman" w:cs="Times New Roman"/>
          <w:sz w:val="28"/>
          <w:szCs w:val="28"/>
        </w:rPr>
        <w:t xml:space="preserve"> не</w:t>
      </w:r>
      <w:r w:rsidR="004F2DB3">
        <w:rPr>
          <w:rFonts w:ascii="Times New Roman" w:hAnsi="Times New Roman" w:cs="Times New Roman"/>
          <w:sz w:val="28"/>
          <w:szCs w:val="28"/>
        </w:rPr>
        <w:t xml:space="preserve"> можна </w:t>
      </w:r>
      <w:r w:rsidR="006C0D1D">
        <w:rPr>
          <w:rFonts w:ascii="Times New Roman" w:hAnsi="Times New Roman" w:cs="Times New Roman"/>
          <w:sz w:val="28"/>
          <w:szCs w:val="28"/>
        </w:rPr>
        <w:t>пояснити</w:t>
      </w:r>
      <w:r w:rsidR="00885511">
        <w:rPr>
          <w:rFonts w:ascii="Times New Roman" w:hAnsi="Times New Roman" w:cs="Times New Roman"/>
          <w:sz w:val="28"/>
          <w:szCs w:val="28"/>
        </w:rPr>
        <w:t xml:space="preserve"> окремо від Бога. </w:t>
      </w:r>
    </w:p>
    <w:p w14:paraId="53E1499F" w14:textId="77777777" w:rsidR="00583489" w:rsidRPr="004D7BD7" w:rsidRDefault="0088551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Ісус Христос –</w:t>
      </w:r>
      <w:r w:rsidR="00583489" w:rsidRPr="004D7BD7">
        <w:rPr>
          <w:rFonts w:ascii="Times New Roman" w:hAnsi="Times New Roman" w:cs="Times New Roman"/>
          <w:sz w:val="28"/>
          <w:szCs w:val="28"/>
        </w:rPr>
        <w:t xml:space="preserve"> найголовніш</w:t>
      </w:r>
      <w:r>
        <w:rPr>
          <w:rFonts w:ascii="Times New Roman" w:hAnsi="Times New Roman" w:cs="Times New Roman"/>
          <w:sz w:val="28"/>
          <w:szCs w:val="28"/>
        </w:rPr>
        <w:t>е</w:t>
      </w:r>
      <w:r w:rsidR="00583489"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008A05D9">
        <w:rPr>
          <w:rFonts w:ascii="Times New Roman" w:hAnsi="Times New Roman" w:cs="Times New Roman"/>
          <w:sz w:val="28"/>
          <w:szCs w:val="28"/>
        </w:rPr>
        <w:t>явлення існування Бога. У</w:t>
      </w:r>
      <w:r w:rsidR="00583489" w:rsidRPr="004D7BD7">
        <w:rPr>
          <w:rFonts w:ascii="Times New Roman" w:hAnsi="Times New Roman" w:cs="Times New Roman"/>
          <w:sz w:val="28"/>
          <w:szCs w:val="28"/>
        </w:rPr>
        <w:t>се</w:t>
      </w:r>
      <w:r w:rsidR="004F2DB3">
        <w:rPr>
          <w:rFonts w:ascii="Times New Roman" w:hAnsi="Times New Roman" w:cs="Times New Roman"/>
          <w:sz w:val="28"/>
          <w:szCs w:val="28"/>
        </w:rPr>
        <w:t>,</w:t>
      </w:r>
      <w:r w:rsidR="008A05D9">
        <w:rPr>
          <w:rFonts w:ascii="Times New Roman" w:hAnsi="Times New Roman" w:cs="Times New Roman"/>
          <w:sz w:val="28"/>
          <w:szCs w:val="28"/>
        </w:rPr>
        <w:t xml:space="preserve"> К</w:t>
      </w:r>
      <w:r w:rsidR="00583489" w:rsidRPr="004D7BD7">
        <w:rPr>
          <w:rFonts w:ascii="Times New Roman" w:hAnsi="Times New Roman" w:cs="Times New Roman"/>
          <w:sz w:val="28"/>
          <w:szCs w:val="28"/>
        </w:rPr>
        <w:t xml:space="preserve">им </w:t>
      </w:r>
      <w:r w:rsidR="004F2DB3">
        <w:rPr>
          <w:rFonts w:ascii="Times New Roman" w:hAnsi="Times New Roman" w:cs="Times New Roman"/>
          <w:sz w:val="28"/>
          <w:szCs w:val="28"/>
        </w:rPr>
        <w:t xml:space="preserve">Він був, </w:t>
      </w:r>
      <w:r w:rsidR="00583489" w:rsidRPr="004D7BD7">
        <w:rPr>
          <w:rFonts w:ascii="Times New Roman" w:hAnsi="Times New Roman" w:cs="Times New Roman"/>
          <w:sz w:val="28"/>
          <w:szCs w:val="28"/>
        </w:rPr>
        <w:t xml:space="preserve">що </w:t>
      </w:r>
      <w:r w:rsidR="004F2DB3">
        <w:rPr>
          <w:rFonts w:ascii="Times New Roman" w:hAnsi="Times New Roman" w:cs="Times New Roman"/>
          <w:sz w:val="28"/>
          <w:szCs w:val="28"/>
        </w:rPr>
        <w:t>робив</w:t>
      </w:r>
      <w:r w:rsidR="00583489" w:rsidRPr="004D7BD7">
        <w:rPr>
          <w:rFonts w:ascii="Times New Roman" w:hAnsi="Times New Roman" w:cs="Times New Roman"/>
          <w:sz w:val="28"/>
          <w:szCs w:val="28"/>
        </w:rPr>
        <w:t xml:space="preserve"> і що говорив</w:t>
      </w:r>
      <w:r w:rsidR="004F2DB3">
        <w:rPr>
          <w:rFonts w:ascii="Times New Roman" w:hAnsi="Times New Roman" w:cs="Times New Roman"/>
          <w:sz w:val="28"/>
          <w:szCs w:val="28"/>
        </w:rPr>
        <w:t>,</w:t>
      </w:r>
      <w:r w:rsidR="00583489" w:rsidRPr="004D7BD7">
        <w:rPr>
          <w:rFonts w:ascii="Times New Roman" w:hAnsi="Times New Roman" w:cs="Times New Roman"/>
          <w:sz w:val="28"/>
          <w:szCs w:val="28"/>
        </w:rPr>
        <w:t xml:space="preserve"> свідчить про існування Бога (Івана 1:1</w:t>
      </w:r>
      <w:r w:rsidR="0072579B" w:rsidRPr="004D7BD7">
        <w:rPr>
          <w:rFonts w:ascii="Times New Roman" w:hAnsi="Times New Roman" w:cs="Times New Roman"/>
          <w:sz w:val="28"/>
          <w:szCs w:val="28"/>
        </w:rPr>
        <w:t>-</w:t>
      </w:r>
      <w:r w:rsidR="008A05D9">
        <w:rPr>
          <w:rFonts w:ascii="Times New Roman" w:hAnsi="Times New Roman" w:cs="Times New Roman"/>
          <w:sz w:val="28"/>
          <w:szCs w:val="28"/>
        </w:rPr>
        <w:t>3,</w:t>
      </w:r>
      <w:r w:rsidR="00583489" w:rsidRPr="004D7BD7">
        <w:rPr>
          <w:rFonts w:ascii="Times New Roman" w:hAnsi="Times New Roman" w:cs="Times New Roman"/>
          <w:sz w:val="28"/>
          <w:szCs w:val="28"/>
        </w:rPr>
        <w:t xml:space="preserve"> 14:</w:t>
      </w:r>
      <w:r w:rsidR="006C0D1D">
        <w:rPr>
          <w:rFonts w:ascii="Times New Roman" w:hAnsi="Times New Roman" w:cs="Times New Roman"/>
          <w:sz w:val="28"/>
          <w:szCs w:val="28"/>
        </w:rPr>
        <w:t xml:space="preserve">6-9, </w:t>
      </w:r>
      <w:r w:rsidR="00583489" w:rsidRPr="004D7BD7">
        <w:rPr>
          <w:rFonts w:ascii="Times New Roman" w:hAnsi="Times New Roman" w:cs="Times New Roman"/>
          <w:sz w:val="28"/>
          <w:szCs w:val="28"/>
        </w:rPr>
        <w:t>18;</w:t>
      </w:r>
      <w:r w:rsidR="008A05D9">
        <w:rPr>
          <w:rFonts w:ascii="Times New Roman" w:hAnsi="Times New Roman" w:cs="Times New Roman"/>
          <w:sz w:val="28"/>
          <w:szCs w:val="28"/>
        </w:rPr>
        <w:t xml:space="preserve"> 1 Тимофія 3:16). Християнство з</w:t>
      </w:r>
      <w:r w:rsidR="00583489" w:rsidRPr="004D7BD7">
        <w:rPr>
          <w:rFonts w:ascii="Times New Roman" w:hAnsi="Times New Roman" w:cs="Times New Roman"/>
          <w:sz w:val="28"/>
          <w:szCs w:val="28"/>
        </w:rPr>
        <w:t xml:space="preserve"> його </w:t>
      </w:r>
      <w:r w:rsidR="008A05D9">
        <w:rPr>
          <w:rFonts w:ascii="Times New Roman" w:hAnsi="Times New Roman" w:cs="Times New Roman"/>
          <w:sz w:val="28"/>
          <w:szCs w:val="28"/>
        </w:rPr>
        <w:t>викупною</w:t>
      </w:r>
      <w:r w:rsidR="00583489" w:rsidRPr="004D7BD7">
        <w:rPr>
          <w:rFonts w:ascii="Times New Roman" w:hAnsi="Times New Roman" w:cs="Times New Roman"/>
          <w:sz w:val="28"/>
          <w:szCs w:val="28"/>
        </w:rPr>
        <w:t xml:space="preserve"> дія</w:t>
      </w:r>
      <w:r w:rsidR="008A05D9">
        <w:rPr>
          <w:rFonts w:ascii="Times New Roman" w:hAnsi="Times New Roman" w:cs="Times New Roman"/>
          <w:sz w:val="28"/>
          <w:szCs w:val="28"/>
        </w:rPr>
        <w:t>льністю</w:t>
      </w:r>
      <w:r w:rsidR="00583489" w:rsidRPr="004D7BD7">
        <w:rPr>
          <w:rFonts w:ascii="Times New Roman" w:hAnsi="Times New Roman" w:cs="Times New Roman"/>
          <w:sz w:val="28"/>
          <w:szCs w:val="28"/>
        </w:rPr>
        <w:t xml:space="preserve"> для спасіння людства і народів світу стане загадкою окремо від існування Бога у Христі.</w:t>
      </w:r>
    </w:p>
    <w:p w14:paraId="04D24556"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9. Бібліологічний аргумент</w:t>
      </w:r>
    </w:p>
    <w:p w14:paraId="11BAAF4A"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Біблія є свідком існування Бога. Як було зазначено в </w:t>
      </w:r>
      <w:r w:rsidR="006F1186">
        <w:rPr>
          <w:rFonts w:ascii="Times New Roman" w:hAnsi="Times New Roman" w:cs="Times New Roman"/>
          <w:sz w:val="28"/>
          <w:szCs w:val="28"/>
        </w:rPr>
        <w:t>під</w:t>
      </w:r>
      <w:r w:rsidRPr="004D7BD7">
        <w:rPr>
          <w:rFonts w:ascii="Times New Roman" w:hAnsi="Times New Roman" w:cs="Times New Roman"/>
          <w:sz w:val="28"/>
          <w:szCs w:val="28"/>
        </w:rPr>
        <w:t xml:space="preserve">розділі «Доктрина натхнення», Писання перевершує всі інші книги, </w:t>
      </w:r>
      <w:r w:rsidR="006C0D1D">
        <w:rPr>
          <w:rFonts w:ascii="Times New Roman" w:hAnsi="Times New Roman" w:cs="Times New Roman"/>
          <w:sz w:val="28"/>
          <w:szCs w:val="28"/>
        </w:rPr>
        <w:t>тому що воно божественно натхнене</w:t>
      </w:r>
      <w:r w:rsidRPr="004D7BD7">
        <w:rPr>
          <w:rFonts w:ascii="Times New Roman" w:hAnsi="Times New Roman" w:cs="Times New Roman"/>
          <w:sz w:val="28"/>
          <w:szCs w:val="28"/>
        </w:rPr>
        <w:t xml:space="preserve">. Писання </w:t>
      </w:r>
      <w:r w:rsidR="006C0D1D">
        <w:rPr>
          <w:rFonts w:ascii="Times New Roman" w:hAnsi="Times New Roman" w:cs="Times New Roman"/>
          <w:sz w:val="28"/>
          <w:szCs w:val="28"/>
        </w:rPr>
        <w:t>не може бути</w:t>
      </w:r>
      <w:r w:rsidRPr="004D7BD7">
        <w:rPr>
          <w:rFonts w:ascii="Times New Roman" w:hAnsi="Times New Roman" w:cs="Times New Roman"/>
          <w:sz w:val="28"/>
          <w:szCs w:val="28"/>
        </w:rPr>
        <w:t xml:space="preserve"> результатом тільки людської діяльності. Вон</w:t>
      </w:r>
      <w:r w:rsidR="006C0D1D">
        <w:rPr>
          <w:rFonts w:ascii="Times New Roman" w:hAnsi="Times New Roman" w:cs="Times New Roman"/>
          <w:sz w:val="28"/>
          <w:szCs w:val="28"/>
        </w:rPr>
        <w:t>о свідчить про існування В</w:t>
      </w:r>
      <w:r w:rsidRPr="004D7BD7">
        <w:rPr>
          <w:rFonts w:ascii="Times New Roman" w:hAnsi="Times New Roman" w:cs="Times New Roman"/>
          <w:sz w:val="28"/>
          <w:szCs w:val="28"/>
        </w:rPr>
        <w:t xml:space="preserve">ищого </w:t>
      </w:r>
      <w:r w:rsidR="006C0D1D">
        <w:rPr>
          <w:rFonts w:ascii="Times New Roman" w:hAnsi="Times New Roman" w:cs="Times New Roman"/>
          <w:sz w:val="28"/>
          <w:szCs w:val="28"/>
        </w:rPr>
        <w:t>Р</w:t>
      </w:r>
      <w:r w:rsidRPr="004D7BD7">
        <w:rPr>
          <w:rFonts w:ascii="Times New Roman" w:hAnsi="Times New Roman" w:cs="Times New Roman"/>
          <w:sz w:val="28"/>
          <w:szCs w:val="28"/>
        </w:rPr>
        <w:t xml:space="preserve">озуму, </w:t>
      </w:r>
      <w:r w:rsidR="006C0D1D">
        <w:rPr>
          <w:rFonts w:ascii="Times New Roman" w:hAnsi="Times New Roman" w:cs="Times New Roman"/>
          <w:sz w:val="28"/>
          <w:szCs w:val="28"/>
        </w:rPr>
        <w:t>Я</w:t>
      </w:r>
      <w:r w:rsidRPr="004D7BD7">
        <w:rPr>
          <w:rFonts w:ascii="Times New Roman" w:hAnsi="Times New Roman" w:cs="Times New Roman"/>
          <w:sz w:val="28"/>
          <w:szCs w:val="28"/>
        </w:rPr>
        <w:t xml:space="preserve">кий владно керував авторами під час написання. </w:t>
      </w:r>
      <w:r w:rsidR="006C0D1D">
        <w:rPr>
          <w:rFonts w:ascii="Times New Roman" w:hAnsi="Times New Roman" w:cs="Times New Roman"/>
          <w:sz w:val="28"/>
          <w:szCs w:val="28"/>
        </w:rPr>
        <w:t>І</w:t>
      </w:r>
      <w:r w:rsidRPr="004D7BD7">
        <w:rPr>
          <w:rFonts w:ascii="Times New Roman" w:hAnsi="Times New Roman" w:cs="Times New Roman"/>
          <w:sz w:val="28"/>
          <w:szCs w:val="28"/>
        </w:rPr>
        <w:t xml:space="preserve"> </w:t>
      </w:r>
      <w:r w:rsidR="006C0D1D">
        <w:rPr>
          <w:rFonts w:ascii="Times New Roman" w:hAnsi="Times New Roman" w:cs="Times New Roman"/>
          <w:sz w:val="28"/>
          <w:szCs w:val="28"/>
        </w:rPr>
        <w:t>все</w:t>
      </w:r>
      <w:r w:rsidRPr="004D7BD7">
        <w:rPr>
          <w:rFonts w:ascii="Times New Roman" w:hAnsi="Times New Roman" w:cs="Times New Roman"/>
          <w:sz w:val="28"/>
          <w:szCs w:val="28"/>
        </w:rPr>
        <w:t>, що Біблія повідомляє про Бога, Його природу і Його цілі</w:t>
      </w:r>
      <w:r w:rsidR="006C0D1D">
        <w:rPr>
          <w:rFonts w:ascii="Times New Roman" w:hAnsi="Times New Roman" w:cs="Times New Roman"/>
          <w:sz w:val="28"/>
          <w:szCs w:val="28"/>
        </w:rPr>
        <w:t xml:space="preserve">, потрібно сприймати </w:t>
      </w:r>
      <w:r w:rsidRPr="004D7BD7">
        <w:rPr>
          <w:rFonts w:ascii="Times New Roman" w:hAnsi="Times New Roman" w:cs="Times New Roman"/>
          <w:sz w:val="28"/>
          <w:szCs w:val="28"/>
        </w:rPr>
        <w:t xml:space="preserve"> </w:t>
      </w:r>
      <w:r w:rsidR="006C0D1D">
        <w:rPr>
          <w:rFonts w:ascii="Times New Roman" w:hAnsi="Times New Roman" w:cs="Times New Roman"/>
          <w:sz w:val="28"/>
          <w:szCs w:val="28"/>
        </w:rPr>
        <w:t>як істинне, непомильне свідчення</w:t>
      </w:r>
      <w:r w:rsidRPr="004D7BD7">
        <w:rPr>
          <w:rFonts w:ascii="Times New Roman" w:hAnsi="Times New Roman" w:cs="Times New Roman"/>
          <w:sz w:val="28"/>
          <w:szCs w:val="28"/>
        </w:rPr>
        <w:t>.</w:t>
      </w:r>
    </w:p>
    <w:p w14:paraId="41E36274"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10. Аргумент відповідності</w:t>
      </w:r>
    </w:p>
    <w:p w14:paraId="4B44DB4D" w14:textId="77777777" w:rsidR="00583489" w:rsidRPr="004D7BD7" w:rsidRDefault="00A6363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Слово </w:t>
      </w:r>
      <w:r w:rsidR="00583489" w:rsidRPr="004D7BD7">
        <w:rPr>
          <w:rFonts w:ascii="Times New Roman" w:hAnsi="Times New Roman" w:cs="Times New Roman"/>
          <w:sz w:val="28"/>
          <w:szCs w:val="28"/>
        </w:rPr>
        <w:t>congruity буквально означає «згода, відповідність, гармонія». Усі дев</w:t>
      </w:r>
      <w:r w:rsidR="009C3612" w:rsidRPr="004D7BD7">
        <w:rPr>
          <w:rFonts w:ascii="Times New Roman" w:hAnsi="Times New Roman" w:cs="Times New Roman"/>
          <w:sz w:val="28"/>
          <w:szCs w:val="28"/>
        </w:rPr>
        <w:t>’</w:t>
      </w:r>
      <w:r w:rsidR="00583489" w:rsidRPr="004D7BD7">
        <w:rPr>
          <w:rFonts w:ascii="Times New Roman" w:hAnsi="Times New Roman" w:cs="Times New Roman"/>
          <w:sz w:val="28"/>
          <w:szCs w:val="28"/>
        </w:rPr>
        <w:t xml:space="preserve">ять попередніх аргументів </w:t>
      </w:r>
      <w:r>
        <w:rPr>
          <w:rFonts w:ascii="Times New Roman" w:hAnsi="Times New Roman" w:cs="Times New Roman"/>
          <w:sz w:val="28"/>
          <w:szCs w:val="28"/>
        </w:rPr>
        <w:t>перебувають</w:t>
      </w:r>
      <w:r w:rsidR="00583489" w:rsidRPr="004D7BD7">
        <w:rPr>
          <w:rFonts w:ascii="Times New Roman" w:hAnsi="Times New Roman" w:cs="Times New Roman"/>
          <w:sz w:val="28"/>
          <w:szCs w:val="28"/>
        </w:rPr>
        <w:t xml:space="preserve"> у згоді. Між ними і</w:t>
      </w:r>
      <w:r>
        <w:rPr>
          <w:rFonts w:ascii="Times New Roman" w:hAnsi="Times New Roman" w:cs="Times New Roman"/>
          <w:sz w:val="28"/>
          <w:szCs w:val="28"/>
        </w:rPr>
        <w:t>снують</w:t>
      </w:r>
      <w:r w:rsidR="00583489" w:rsidRPr="004D7BD7">
        <w:rPr>
          <w:rFonts w:ascii="Times New Roman" w:hAnsi="Times New Roman" w:cs="Times New Roman"/>
          <w:sz w:val="28"/>
          <w:szCs w:val="28"/>
        </w:rPr>
        <w:t xml:space="preserve"> відповідність і гармонія. Не</w:t>
      </w:r>
      <w:r>
        <w:rPr>
          <w:rFonts w:ascii="Times New Roman" w:hAnsi="Times New Roman" w:cs="Times New Roman"/>
          <w:sz w:val="28"/>
          <w:szCs w:val="28"/>
        </w:rPr>
        <w:t>має</w:t>
      </w:r>
      <w:r w:rsidR="00583489" w:rsidRPr="004D7BD7">
        <w:rPr>
          <w:rFonts w:ascii="Times New Roman" w:hAnsi="Times New Roman" w:cs="Times New Roman"/>
          <w:sz w:val="28"/>
          <w:szCs w:val="28"/>
        </w:rPr>
        <w:t xml:space="preserve"> жодного аргументу, який би вносив дисонанс, але всі разом </w:t>
      </w:r>
      <w:r>
        <w:rPr>
          <w:rFonts w:ascii="Times New Roman" w:hAnsi="Times New Roman" w:cs="Times New Roman"/>
          <w:sz w:val="28"/>
          <w:szCs w:val="28"/>
        </w:rPr>
        <w:t xml:space="preserve">вони </w:t>
      </w:r>
      <w:r w:rsidR="00583489" w:rsidRPr="004D7BD7">
        <w:rPr>
          <w:rFonts w:ascii="Times New Roman" w:hAnsi="Times New Roman" w:cs="Times New Roman"/>
          <w:sz w:val="28"/>
          <w:szCs w:val="28"/>
        </w:rPr>
        <w:t xml:space="preserve">формують єдине гармонійне ціле. Це і є аргумент відповідності. Саме </w:t>
      </w:r>
      <w:r>
        <w:rPr>
          <w:rFonts w:ascii="Times New Roman" w:hAnsi="Times New Roman" w:cs="Times New Roman"/>
          <w:sz w:val="28"/>
          <w:szCs w:val="28"/>
        </w:rPr>
        <w:t xml:space="preserve">той </w:t>
      </w:r>
      <w:r w:rsidR="00583489" w:rsidRPr="004D7BD7">
        <w:rPr>
          <w:rFonts w:ascii="Times New Roman" w:hAnsi="Times New Roman" w:cs="Times New Roman"/>
          <w:sz w:val="28"/>
          <w:szCs w:val="28"/>
        </w:rPr>
        <w:t xml:space="preserve">факт, що космологічний, телеологічний, антропологічний, онтологічний, моральний, біологічний, історичний, христологічний і бібліологічний аргументи </w:t>
      </w:r>
      <w:r>
        <w:rPr>
          <w:rFonts w:ascii="Times New Roman" w:hAnsi="Times New Roman" w:cs="Times New Roman"/>
          <w:sz w:val="28"/>
          <w:szCs w:val="28"/>
        </w:rPr>
        <w:t>поєднані</w:t>
      </w:r>
      <w:r w:rsidR="00583489" w:rsidRPr="004D7BD7">
        <w:rPr>
          <w:rFonts w:ascii="Times New Roman" w:hAnsi="Times New Roman" w:cs="Times New Roman"/>
          <w:sz w:val="28"/>
          <w:szCs w:val="28"/>
        </w:rPr>
        <w:t xml:space="preserve"> між собою в гармонії</w:t>
      </w:r>
      <w:r>
        <w:rPr>
          <w:rFonts w:ascii="Times New Roman" w:hAnsi="Times New Roman" w:cs="Times New Roman"/>
          <w:sz w:val="28"/>
          <w:szCs w:val="28"/>
        </w:rPr>
        <w:t>,</w:t>
      </w:r>
      <w:r w:rsidR="00583489" w:rsidRPr="004D7BD7">
        <w:rPr>
          <w:rFonts w:ascii="Times New Roman" w:hAnsi="Times New Roman" w:cs="Times New Roman"/>
          <w:sz w:val="28"/>
          <w:szCs w:val="28"/>
        </w:rPr>
        <w:t xml:space="preserve"> і станов</w:t>
      </w:r>
      <w:r>
        <w:rPr>
          <w:rFonts w:ascii="Times New Roman" w:hAnsi="Times New Roman" w:cs="Times New Roman"/>
          <w:sz w:val="28"/>
          <w:szCs w:val="28"/>
        </w:rPr>
        <w:t>и</w:t>
      </w:r>
      <w:r w:rsidR="00583489" w:rsidRPr="004D7BD7">
        <w:rPr>
          <w:rFonts w:ascii="Times New Roman" w:hAnsi="Times New Roman" w:cs="Times New Roman"/>
          <w:sz w:val="28"/>
          <w:szCs w:val="28"/>
        </w:rPr>
        <w:t xml:space="preserve">ть аргумент відповідності. Цей аргумент стверджує, що </w:t>
      </w:r>
      <w:r>
        <w:rPr>
          <w:rFonts w:ascii="Times New Roman" w:hAnsi="Times New Roman" w:cs="Times New Roman"/>
          <w:sz w:val="28"/>
          <w:szCs w:val="28"/>
        </w:rPr>
        <w:t>коли Бог не існує, тоді в</w:t>
      </w:r>
      <w:r w:rsidR="00583489" w:rsidRPr="004D7BD7">
        <w:rPr>
          <w:rFonts w:ascii="Times New Roman" w:hAnsi="Times New Roman" w:cs="Times New Roman"/>
          <w:sz w:val="28"/>
          <w:szCs w:val="28"/>
        </w:rPr>
        <w:t xml:space="preserve">сі ці споріднені факти </w:t>
      </w:r>
      <w:r>
        <w:rPr>
          <w:rFonts w:ascii="Times New Roman" w:hAnsi="Times New Roman" w:cs="Times New Roman"/>
          <w:sz w:val="28"/>
          <w:szCs w:val="28"/>
        </w:rPr>
        <w:t>не можна пояснити</w:t>
      </w:r>
      <w:r w:rsidR="00583489" w:rsidRPr="004D7BD7">
        <w:rPr>
          <w:rFonts w:ascii="Times New Roman" w:hAnsi="Times New Roman" w:cs="Times New Roman"/>
          <w:sz w:val="28"/>
          <w:szCs w:val="28"/>
        </w:rPr>
        <w:t xml:space="preserve">. Віра в існування </w:t>
      </w:r>
      <w:r w:rsidR="00EE65BF">
        <w:rPr>
          <w:rFonts w:ascii="Times New Roman" w:hAnsi="Times New Roman" w:cs="Times New Roman"/>
          <w:sz w:val="28"/>
          <w:szCs w:val="28"/>
        </w:rPr>
        <w:t>самоіснуючого Бога, Бога як Особистість перебува</w:t>
      </w:r>
      <w:r w:rsidR="00583489" w:rsidRPr="004D7BD7">
        <w:rPr>
          <w:rFonts w:ascii="Times New Roman" w:hAnsi="Times New Roman" w:cs="Times New Roman"/>
          <w:sz w:val="28"/>
          <w:szCs w:val="28"/>
        </w:rPr>
        <w:t xml:space="preserve">є в гармонії з усіма аспектами розумової і моральної природи людини, а також </w:t>
      </w:r>
      <w:r w:rsidR="00E261F4">
        <w:rPr>
          <w:rFonts w:ascii="Times New Roman" w:hAnsi="Times New Roman" w:cs="Times New Roman"/>
          <w:sz w:val="28"/>
          <w:szCs w:val="28"/>
        </w:rPr>
        <w:t>і</w:t>
      </w:r>
      <w:r w:rsidR="00583489" w:rsidRPr="004D7BD7">
        <w:rPr>
          <w:rFonts w:ascii="Times New Roman" w:hAnsi="Times New Roman" w:cs="Times New Roman"/>
          <w:sz w:val="28"/>
          <w:szCs w:val="28"/>
        </w:rPr>
        <w:t xml:space="preserve">з природою матеріального </w:t>
      </w:r>
      <w:r w:rsidR="00E261F4">
        <w:rPr>
          <w:rFonts w:ascii="Times New Roman" w:hAnsi="Times New Roman" w:cs="Times New Roman"/>
          <w:sz w:val="28"/>
          <w:szCs w:val="28"/>
        </w:rPr>
        <w:t>в</w:t>
      </w:r>
      <w:r w:rsidR="00583489" w:rsidRPr="004D7BD7">
        <w:rPr>
          <w:rFonts w:ascii="Times New Roman" w:hAnsi="Times New Roman" w:cs="Times New Roman"/>
          <w:sz w:val="28"/>
          <w:szCs w:val="28"/>
        </w:rPr>
        <w:t xml:space="preserve">сесвіту. </w:t>
      </w:r>
      <w:r w:rsidR="00F85BD0">
        <w:rPr>
          <w:rFonts w:ascii="Times New Roman" w:hAnsi="Times New Roman" w:cs="Times New Roman"/>
          <w:sz w:val="28"/>
          <w:szCs w:val="28"/>
        </w:rPr>
        <w:t>Тому немає виправдань для людини, яка з</w:t>
      </w:r>
      <w:r w:rsidR="001E60CE">
        <w:rPr>
          <w:rFonts w:ascii="Times New Roman" w:hAnsi="Times New Roman" w:cs="Times New Roman"/>
          <w:sz w:val="28"/>
          <w:szCs w:val="28"/>
        </w:rPr>
        <w:t>апереч</w:t>
      </w:r>
      <w:r w:rsidR="00F85BD0">
        <w:rPr>
          <w:rFonts w:ascii="Times New Roman" w:hAnsi="Times New Roman" w:cs="Times New Roman"/>
          <w:sz w:val="28"/>
          <w:szCs w:val="28"/>
        </w:rPr>
        <w:t>ує</w:t>
      </w:r>
      <w:r w:rsidR="00583489" w:rsidRPr="004D7BD7">
        <w:rPr>
          <w:rFonts w:ascii="Times New Roman" w:hAnsi="Times New Roman" w:cs="Times New Roman"/>
          <w:sz w:val="28"/>
          <w:szCs w:val="28"/>
        </w:rPr>
        <w:t xml:space="preserve"> факт існування Бога. </w:t>
      </w:r>
      <w:r w:rsidR="00234F9D">
        <w:rPr>
          <w:rFonts w:ascii="Times New Roman" w:hAnsi="Times New Roman" w:cs="Times New Roman"/>
          <w:sz w:val="28"/>
          <w:szCs w:val="28"/>
        </w:rPr>
        <w:t>І</w:t>
      </w:r>
      <w:r w:rsidR="00583489" w:rsidRPr="004D7BD7">
        <w:rPr>
          <w:rFonts w:ascii="Times New Roman" w:hAnsi="Times New Roman" w:cs="Times New Roman"/>
          <w:sz w:val="28"/>
          <w:szCs w:val="28"/>
        </w:rPr>
        <w:t xml:space="preserve"> лише через навмисне невігластво можна відкидати такі переконливі докази.</w:t>
      </w:r>
    </w:p>
    <w:p w14:paraId="2B9DE6AD" w14:textId="77777777" w:rsidR="00F85BD0" w:rsidRDefault="00F85BD0" w:rsidP="00F85BD0">
      <w:pPr>
        <w:spacing w:after="0" w:line="240" w:lineRule="auto"/>
        <w:ind w:firstLine="709"/>
        <w:jc w:val="both"/>
        <w:rPr>
          <w:rFonts w:ascii="Times New Roman" w:hAnsi="Times New Roman" w:cs="Times New Roman"/>
          <w:b/>
          <w:sz w:val="28"/>
          <w:szCs w:val="28"/>
        </w:rPr>
      </w:pPr>
    </w:p>
    <w:p w14:paraId="63A73C2F" w14:textId="77777777" w:rsidR="00583489" w:rsidRPr="004D7BD7" w:rsidRDefault="00583489" w:rsidP="00F85BD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II. НЕХРИСТИЯНСЬКІ ПОГЛЯДИ НА БОГА</w:t>
      </w:r>
    </w:p>
    <w:p w14:paraId="21BCBFE7" w14:textId="77777777" w:rsidR="00583489" w:rsidRPr="004D7BD7" w:rsidRDefault="001E60CE"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Короткий о</w:t>
      </w:r>
      <w:r w:rsidR="00583489" w:rsidRPr="004D7BD7">
        <w:rPr>
          <w:rFonts w:ascii="Times New Roman" w:hAnsi="Times New Roman" w:cs="Times New Roman"/>
          <w:sz w:val="28"/>
          <w:szCs w:val="28"/>
        </w:rPr>
        <w:t xml:space="preserve">гляд нехристиянських </w:t>
      </w:r>
      <w:r>
        <w:rPr>
          <w:rFonts w:ascii="Times New Roman" w:hAnsi="Times New Roman" w:cs="Times New Roman"/>
          <w:sz w:val="28"/>
          <w:szCs w:val="28"/>
        </w:rPr>
        <w:t>філософських поглядів щодо Бога</w:t>
      </w:r>
      <w:r w:rsidR="00583489" w:rsidRPr="004D7BD7">
        <w:rPr>
          <w:rFonts w:ascii="Times New Roman" w:hAnsi="Times New Roman" w:cs="Times New Roman"/>
          <w:sz w:val="28"/>
          <w:szCs w:val="28"/>
        </w:rPr>
        <w:t xml:space="preserve"> </w:t>
      </w:r>
      <w:r w:rsidR="00F85BD0">
        <w:rPr>
          <w:rFonts w:ascii="Times New Roman" w:hAnsi="Times New Roman" w:cs="Times New Roman"/>
          <w:sz w:val="28"/>
          <w:szCs w:val="28"/>
        </w:rPr>
        <w:t xml:space="preserve">відкриває </w:t>
      </w:r>
      <w:r w:rsidR="00583489" w:rsidRPr="004D7BD7">
        <w:rPr>
          <w:rFonts w:ascii="Times New Roman" w:hAnsi="Times New Roman" w:cs="Times New Roman"/>
          <w:sz w:val="28"/>
          <w:szCs w:val="28"/>
        </w:rPr>
        <w:t xml:space="preserve">два </w:t>
      </w:r>
      <w:r w:rsidR="00F85BD0">
        <w:rPr>
          <w:rFonts w:ascii="Times New Roman" w:hAnsi="Times New Roman" w:cs="Times New Roman"/>
          <w:sz w:val="28"/>
          <w:szCs w:val="28"/>
        </w:rPr>
        <w:t xml:space="preserve">їх </w:t>
      </w:r>
      <w:r w:rsidR="00583489" w:rsidRPr="004D7BD7">
        <w:rPr>
          <w:rFonts w:ascii="Times New Roman" w:hAnsi="Times New Roman" w:cs="Times New Roman"/>
          <w:sz w:val="28"/>
          <w:szCs w:val="28"/>
        </w:rPr>
        <w:t>основн</w:t>
      </w:r>
      <w:r w:rsidR="009B0F56">
        <w:rPr>
          <w:rFonts w:ascii="Times New Roman" w:hAnsi="Times New Roman" w:cs="Times New Roman"/>
          <w:sz w:val="28"/>
          <w:szCs w:val="28"/>
        </w:rPr>
        <w:t>і</w:t>
      </w:r>
      <w:r w:rsidR="00583489" w:rsidRPr="004D7BD7">
        <w:rPr>
          <w:rFonts w:ascii="Times New Roman" w:hAnsi="Times New Roman" w:cs="Times New Roman"/>
          <w:sz w:val="28"/>
          <w:szCs w:val="28"/>
        </w:rPr>
        <w:t xml:space="preserve"> напрями: теїстичний і атеїстичний. Теїстичний погляд стверджує, що є бог або боги. Атеїстичний </w:t>
      </w:r>
      <w:r w:rsidR="009B0F56">
        <w:rPr>
          <w:rFonts w:ascii="Times New Roman" w:hAnsi="Times New Roman" w:cs="Times New Roman"/>
          <w:sz w:val="28"/>
          <w:szCs w:val="28"/>
        </w:rPr>
        <w:t xml:space="preserve">погляд притримується вірування </w:t>
      </w:r>
      <w:r w:rsidR="00583489" w:rsidRPr="004D7BD7">
        <w:rPr>
          <w:rFonts w:ascii="Times New Roman" w:hAnsi="Times New Roman" w:cs="Times New Roman"/>
          <w:sz w:val="28"/>
          <w:szCs w:val="28"/>
        </w:rPr>
        <w:t>про те</w:t>
      </w:r>
      <w:r w:rsidR="009B0F56">
        <w:rPr>
          <w:rFonts w:ascii="Times New Roman" w:hAnsi="Times New Roman" w:cs="Times New Roman"/>
          <w:sz w:val="28"/>
          <w:szCs w:val="28"/>
        </w:rPr>
        <w:t>,</w:t>
      </w:r>
      <w:r w:rsidR="00F85BD0">
        <w:rPr>
          <w:rFonts w:ascii="Times New Roman" w:hAnsi="Times New Roman" w:cs="Times New Roman"/>
          <w:sz w:val="28"/>
          <w:szCs w:val="28"/>
        </w:rPr>
        <w:t xml:space="preserve"> що Бог</w:t>
      </w:r>
      <w:r w:rsidR="00583489" w:rsidRPr="004D7BD7">
        <w:rPr>
          <w:rFonts w:ascii="Times New Roman" w:hAnsi="Times New Roman" w:cs="Times New Roman"/>
          <w:sz w:val="28"/>
          <w:szCs w:val="28"/>
        </w:rPr>
        <w:t xml:space="preserve"> не існує взагалі.</w:t>
      </w:r>
    </w:p>
    <w:p w14:paraId="611AB8D0"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Теїстичний погляд</w:t>
      </w:r>
    </w:p>
    <w:p w14:paraId="5930F0BB" w14:textId="77777777" w:rsidR="00583489" w:rsidRPr="004D7BD7" w:rsidRDefault="00583489" w:rsidP="00F85BD0">
      <w:pPr>
        <w:spacing w:after="0" w:line="240" w:lineRule="auto"/>
        <w:ind w:left="707" w:firstLine="709"/>
        <w:jc w:val="both"/>
        <w:rPr>
          <w:rFonts w:ascii="Times New Roman" w:hAnsi="Times New Roman" w:cs="Times New Roman"/>
          <w:b/>
          <w:sz w:val="28"/>
          <w:szCs w:val="28"/>
        </w:rPr>
      </w:pPr>
      <w:r w:rsidRPr="004D7BD7">
        <w:rPr>
          <w:rFonts w:ascii="Times New Roman" w:hAnsi="Times New Roman" w:cs="Times New Roman"/>
          <w:b/>
          <w:sz w:val="28"/>
          <w:szCs w:val="28"/>
        </w:rPr>
        <w:t>1. Пантеїзм</w:t>
      </w:r>
      <w:r w:rsidRPr="004D7BD7">
        <w:rPr>
          <w:rFonts w:ascii="Times New Roman" w:hAnsi="Times New Roman" w:cs="Times New Roman"/>
          <w:b/>
          <w:sz w:val="28"/>
          <w:szCs w:val="28"/>
        </w:rPr>
        <w:tab/>
      </w:r>
      <w:r w:rsidRPr="004D7BD7">
        <w:rPr>
          <w:rFonts w:ascii="Times New Roman" w:hAnsi="Times New Roman" w:cs="Times New Roman"/>
          <w:b/>
          <w:sz w:val="28"/>
          <w:szCs w:val="28"/>
        </w:rPr>
        <w:tab/>
      </w:r>
    </w:p>
    <w:p w14:paraId="459028B9"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Слово «пантеїзм» складається з двох слів: «пан», що означає </w:t>
      </w:r>
      <w:r w:rsidR="004111B3">
        <w:rPr>
          <w:rFonts w:ascii="Times New Roman" w:hAnsi="Times New Roman" w:cs="Times New Roman"/>
          <w:sz w:val="28"/>
          <w:szCs w:val="28"/>
        </w:rPr>
        <w:t>«</w:t>
      </w:r>
      <w:r w:rsidRPr="004D7BD7">
        <w:rPr>
          <w:rFonts w:ascii="Times New Roman" w:hAnsi="Times New Roman" w:cs="Times New Roman"/>
          <w:sz w:val="28"/>
          <w:szCs w:val="28"/>
        </w:rPr>
        <w:t>все</w:t>
      </w:r>
      <w:r w:rsidR="004111B3">
        <w:rPr>
          <w:rFonts w:ascii="Times New Roman" w:hAnsi="Times New Roman" w:cs="Times New Roman"/>
          <w:sz w:val="28"/>
          <w:szCs w:val="28"/>
        </w:rPr>
        <w:t>», і «теос»</w:t>
      </w:r>
      <w:r w:rsidRPr="004D7BD7">
        <w:rPr>
          <w:rFonts w:ascii="Times New Roman" w:hAnsi="Times New Roman" w:cs="Times New Roman"/>
          <w:sz w:val="28"/>
          <w:szCs w:val="28"/>
        </w:rPr>
        <w:t xml:space="preserve"> – Бог. Це віра в те, що Б</w:t>
      </w:r>
      <w:r w:rsidR="004111B3">
        <w:rPr>
          <w:rFonts w:ascii="Times New Roman" w:hAnsi="Times New Roman" w:cs="Times New Roman"/>
          <w:sz w:val="28"/>
          <w:szCs w:val="28"/>
        </w:rPr>
        <w:t>ог є все і все є Бог. Пантеїзм – це</w:t>
      </w:r>
      <w:r w:rsidRPr="004D7BD7">
        <w:rPr>
          <w:rFonts w:ascii="Times New Roman" w:hAnsi="Times New Roman" w:cs="Times New Roman"/>
          <w:sz w:val="28"/>
          <w:szCs w:val="28"/>
        </w:rPr>
        <w:t xml:space="preserve"> теорі</w:t>
      </w:r>
      <w:r w:rsidR="004111B3">
        <w:rPr>
          <w:rFonts w:ascii="Times New Roman" w:hAnsi="Times New Roman" w:cs="Times New Roman"/>
          <w:sz w:val="28"/>
          <w:szCs w:val="28"/>
        </w:rPr>
        <w:t>я</w:t>
      </w:r>
      <w:r w:rsidRPr="004D7BD7">
        <w:rPr>
          <w:rFonts w:ascii="Times New Roman" w:hAnsi="Times New Roman" w:cs="Times New Roman"/>
          <w:sz w:val="28"/>
          <w:szCs w:val="28"/>
        </w:rPr>
        <w:t>,</w:t>
      </w:r>
      <w:r w:rsidR="004111B3">
        <w:rPr>
          <w:rFonts w:ascii="Times New Roman" w:hAnsi="Times New Roman" w:cs="Times New Roman"/>
          <w:sz w:val="28"/>
          <w:szCs w:val="28"/>
        </w:rPr>
        <w:t xml:space="preserve"> яка розцінює всі тимчасові речі</w:t>
      </w:r>
      <w:r w:rsidRPr="004D7BD7">
        <w:rPr>
          <w:rFonts w:ascii="Times New Roman" w:hAnsi="Times New Roman" w:cs="Times New Roman"/>
          <w:sz w:val="28"/>
          <w:szCs w:val="28"/>
        </w:rPr>
        <w:t xml:space="preserve"> як прості аспекти або частини однієї вічної істоти. Ця теорія вважає, що немає Бога окремо від природи і що все у природі є часткою або прояв</w:t>
      </w:r>
      <w:r w:rsidR="00F85BD0">
        <w:rPr>
          <w:rFonts w:ascii="Times New Roman" w:hAnsi="Times New Roman" w:cs="Times New Roman"/>
          <w:sz w:val="28"/>
          <w:szCs w:val="28"/>
        </w:rPr>
        <w:t>ом</w:t>
      </w:r>
      <w:r w:rsidRPr="004D7BD7">
        <w:rPr>
          <w:rFonts w:ascii="Times New Roman" w:hAnsi="Times New Roman" w:cs="Times New Roman"/>
          <w:sz w:val="28"/>
          <w:szCs w:val="28"/>
        </w:rPr>
        <w:t xml:space="preserve"> Бога. Дерева, птахи, квіти, тварини, плазуни </w:t>
      </w:r>
      <w:r w:rsidR="004111B3">
        <w:rPr>
          <w:rFonts w:ascii="Times New Roman" w:hAnsi="Times New Roman" w:cs="Times New Roman"/>
          <w:sz w:val="28"/>
          <w:szCs w:val="28"/>
        </w:rPr>
        <w:t xml:space="preserve">тощо – усе це </w:t>
      </w:r>
      <w:r w:rsidRPr="004D7BD7">
        <w:rPr>
          <w:rFonts w:ascii="Times New Roman" w:hAnsi="Times New Roman" w:cs="Times New Roman"/>
          <w:sz w:val="28"/>
          <w:szCs w:val="28"/>
        </w:rPr>
        <w:t>частин</w:t>
      </w:r>
      <w:r w:rsidR="004111B3">
        <w:rPr>
          <w:rFonts w:ascii="Times New Roman" w:hAnsi="Times New Roman" w:cs="Times New Roman"/>
          <w:sz w:val="28"/>
          <w:szCs w:val="28"/>
        </w:rPr>
        <w:t>и Бога. Сама природа – це</w:t>
      </w:r>
      <w:r w:rsidRPr="004D7BD7">
        <w:rPr>
          <w:rFonts w:ascii="Times New Roman" w:hAnsi="Times New Roman" w:cs="Times New Roman"/>
          <w:sz w:val="28"/>
          <w:szCs w:val="28"/>
        </w:rPr>
        <w:t xml:space="preserve"> Бог. Генрі Тіс</w:t>
      </w:r>
      <w:r w:rsidR="00F85BD0">
        <w:rPr>
          <w:rFonts w:ascii="Times New Roman" w:hAnsi="Times New Roman" w:cs="Times New Roman"/>
          <w:sz w:val="28"/>
          <w:szCs w:val="28"/>
        </w:rPr>
        <w:t>с</w:t>
      </w:r>
      <w:r w:rsidRPr="004D7BD7">
        <w:rPr>
          <w:rFonts w:ascii="Times New Roman" w:hAnsi="Times New Roman" w:cs="Times New Roman"/>
          <w:sz w:val="28"/>
          <w:szCs w:val="28"/>
        </w:rPr>
        <w:t>ен перераховує наступні види пантеїзму:</w:t>
      </w:r>
    </w:p>
    <w:p w14:paraId="46772589" w14:textId="77777777" w:rsidR="00583489" w:rsidRPr="004D7BD7" w:rsidRDefault="00EB031B" w:rsidP="00EB031B">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а.</w:t>
      </w:r>
      <w:r w:rsidR="004111B3">
        <w:rPr>
          <w:rFonts w:ascii="Times New Roman" w:hAnsi="Times New Roman" w:cs="Times New Roman"/>
          <w:b/>
          <w:sz w:val="28"/>
          <w:szCs w:val="28"/>
        </w:rPr>
        <w:t xml:space="preserve"> Матеріалістичний п</w:t>
      </w:r>
      <w:r w:rsidR="00234F9D">
        <w:rPr>
          <w:rFonts w:ascii="Times New Roman" w:hAnsi="Times New Roman" w:cs="Times New Roman"/>
          <w:b/>
          <w:sz w:val="28"/>
          <w:szCs w:val="28"/>
        </w:rPr>
        <w:t>антеїзм</w:t>
      </w:r>
    </w:p>
    <w:p w14:paraId="63E7DAEC"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Ця теорія стверджує вічність матерії і спонтанне відтво</w:t>
      </w:r>
      <w:r w:rsidR="004111B3">
        <w:rPr>
          <w:rFonts w:ascii="Times New Roman" w:hAnsi="Times New Roman" w:cs="Times New Roman"/>
          <w:sz w:val="28"/>
          <w:szCs w:val="28"/>
        </w:rPr>
        <w:t xml:space="preserve">рення життя. Всесвіт і природа – це </w:t>
      </w:r>
      <w:r w:rsidRPr="004D7BD7">
        <w:rPr>
          <w:rFonts w:ascii="Times New Roman" w:hAnsi="Times New Roman" w:cs="Times New Roman"/>
          <w:sz w:val="28"/>
          <w:szCs w:val="28"/>
        </w:rPr>
        <w:t>єдини</w:t>
      </w:r>
      <w:r w:rsidR="004111B3">
        <w:rPr>
          <w:rFonts w:ascii="Times New Roman" w:hAnsi="Times New Roman" w:cs="Times New Roman"/>
          <w:sz w:val="28"/>
          <w:szCs w:val="28"/>
        </w:rPr>
        <w:t>й б</w:t>
      </w:r>
      <w:r w:rsidRPr="004D7BD7">
        <w:rPr>
          <w:rFonts w:ascii="Times New Roman" w:hAnsi="Times New Roman" w:cs="Times New Roman"/>
          <w:sz w:val="28"/>
          <w:szCs w:val="28"/>
        </w:rPr>
        <w:t>ог, якому людина може поклонятися. Оскільки еволюція створює порядок у світі, то не існує вищого божественного розуму або істоти, а</w:t>
      </w:r>
      <w:r w:rsidR="00896E00">
        <w:rPr>
          <w:rFonts w:ascii="Times New Roman" w:hAnsi="Times New Roman" w:cs="Times New Roman"/>
          <w:sz w:val="28"/>
          <w:szCs w:val="28"/>
        </w:rPr>
        <w:t xml:space="preserve"> </w:t>
      </w:r>
      <w:r w:rsidR="004111B3">
        <w:rPr>
          <w:rFonts w:ascii="Times New Roman" w:hAnsi="Times New Roman" w:cs="Times New Roman"/>
          <w:sz w:val="28"/>
          <w:szCs w:val="28"/>
        </w:rPr>
        <w:t>сама матерія є б</w:t>
      </w:r>
      <w:r w:rsidRPr="004D7BD7">
        <w:rPr>
          <w:rFonts w:ascii="Times New Roman" w:hAnsi="Times New Roman" w:cs="Times New Roman"/>
          <w:sz w:val="28"/>
          <w:szCs w:val="28"/>
        </w:rPr>
        <w:t>ог</w:t>
      </w:r>
      <w:r w:rsidR="004111B3">
        <w:rPr>
          <w:rFonts w:ascii="Times New Roman" w:hAnsi="Times New Roman" w:cs="Times New Roman"/>
          <w:sz w:val="28"/>
          <w:szCs w:val="28"/>
        </w:rPr>
        <w:t>ом</w:t>
      </w:r>
      <w:r w:rsidRPr="004D7BD7">
        <w:rPr>
          <w:rFonts w:ascii="Times New Roman" w:hAnsi="Times New Roman" w:cs="Times New Roman"/>
          <w:sz w:val="28"/>
          <w:szCs w:val="28"/>
        </w:rPr>
        <w:t>.</w:t>
      </w:r>
    </w:p>
    <w:p w14:paraId="50C68DFD"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Ця </w:t>
      </w:r>
      <w:r w:rsidR="004111B3">
        <w:rPr>
          <w:rFonts w:ascii="Times New Roman" w:hAnsi="Times New Roman" w:cs="Times New Roman"/>
          <w:sz w:val="28"/>
          <w:szCs w:val="28"/>
        </w:rPr>
        <w:t>теорія ігнорує і хибно пояснює в</w:t>
      </w:r>
      <w:r w:rsidRPr="004D7BD7">
        <w:rPr>
          <w:rFonts w:ascii="Times New Roman" w:hAnsi="Times New Roman" w:cs="Times New Roman"/>
          <w:sz w:val="28"/>
          <w:szCs w:val="28"/>
        </w:rPr>
        <w:t>сі свідчення матеріал</w:t>
      </w:r>
      <w:r w:rsidR="004111B3">
        <w:rPr>
          <w:rFonts w:ascii="Times New Roman" w:hAnsi="Times New Roman" w:cs="Times New Roman"/>
          <w:sz w:val="28"/>
          <w:szCs w:val="28"/>
        </w:rPr>
        <w:t>ьного світу про те, Ким є Бог, Я</w:t>
      </w:r>
      <w:r w:rsidRPr="004D7BD7">
        <w:rPr>
          <w:rFonts w:ascii="Times New Roman" w:hAnsi="Times New Roman" w:cs="Times New Roman"/>
          <w:sz w:val="28"/>
          <w:szCs w:val="28"/>
        </w:rPr>
        <w:t xml:space="preserve">кий існує поза цим світом. </w:t>
      </w:r>
      <w:r w:rsidR="00EB031B">
        <w:rPr>
          <w:rFonts w:ascii="Times New Roman" w:hAnsi="Times New Roman" w:cs="Times New Roman"/>
          <w:sz w:val="28"/>
          <w:szCs w:val="28"/>
        </w:rPr>
        <w:t>Її</w:t>
      </w:r>
      <w:r w:rsidRPr="004D7BD7">
        <w:rPr>
          <w:rFonts w:ascii="Times New Roman" w:hAnsi="Times New Roman" w:cs="Times New Roman"/>
          <w:sz w:val="28"/>
          <w:szCs w:val="28"/>
        </w:rPr>
        <w:t xml:space="preserve"> можна легко спростувати за допомогою аргументів на користь іс</w:t>
      </w:r>
      <w:r w:rsidR="004111B3">
        <w:rPr>
          <w:rFonts w:ascii="Times New Roman" w:hAnsi="Times New Roman" w:cs="Times New Roman"/>
          <w:sz w:val="28"/>
          <w:szCs w:val="28"/>
        </w:rPr>
        <w:t xml:space="preserve">нування Бога, пояснених раніше в </w:t>
      </w:r>
      <w:r w:rsidRPr="004D7BD7">
        <w:rPr>
          <w:rFonts w:ascii="Times New Roman" w:hAnsi="Times New Roman" w:cs="Times New Roman"/>
          <w:sz w:val="28"/>
          <w:szCs w:val="28"/>
        </w:rPr>
        <w:t xml:space="preserve">цьому розділі. </w:t>
      </w:r>
    </w:p>
    <w:p w14:paraId="6C41FF38" w14:textId="77777777" w:rsidR="00583489" w:rsidRPr="004D7BD7" w:rsidRDefault="00EB031B" w:rsidP="00EB031B">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б.</w:t>
      </w:r>
      <w:r w:rsidR="004111B3">
        <w:rPr>
          <w:rFonts w:ascii="Times New Roman" w:hAnsi="Times New Roman" w:cs="Times New Roman"/>
          <w:b/>
          <w:sz w:val="28"/>
          <w:szCs w:val="28"/>
        </w:rPr>
        <w:t xml:space="preserve"> </w:t>
      </w:r>
      <w:r w:rsidR="00583489" w:rsidRPr="004D7BD7">
        <w:rPr>
          <w:rFonts w:ascii="Times New Roman" w:hAnsi="Times New Roman" w:cs="Times New Roman"/>
          <w:b/>
          <w:sz w:val="28"/>
          <w:szCs w:val="28"/>
        </w:rPr>
        <w:t>Гілозоїзм або панпсихізм</w:t>
      </w:r>
    </w:p>
    <w:p w14:paraId="3AE8FF28"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Це однакові теорії, але під різн</w:t>
      </w:r>
      <w:r w:rsidR="00BE4334">
        <w:rPr>
          <w:rFonts w:ascii="Times New Roman" w:hAnsi="Times New Roman" w:cs="Times New Roman"/>
          <w:sz w:val="28"/>
          <w:szCs w:val="28"/>
        </w:rPr>
        <w:t xml:space="preserve">ими назвами. Вони </w:t>
      </w:r>
      <w:r w:rsidR="00EB031B">
        <w:rPr>
          <w:rFonts w:ascii="Times New Roman" w:hAnsi="Times New Roman" w:cs="Times New Roman"/>
          <w:sz w:val="28"/>
          <w:szCs w:val="28"/>
        </w:rPr>
        <w:t>навчають</w:t>
      </w:r>
      <w:r w:rsidR="00BE4334">
        <w:rPr>
          <w:rFonts w:ascii="Times New Roman" w:hAnsi="Times New Roman" w:cs="Times New Roman"/>
          <w:sz w:val="28"/>
          <w:szCs w:val="28"/>
        </w:rPr>
        <w:t>, що</w:t>
      </w:r>
      <w:r w:rsidR="00EB031B">
        <w:rPr>
          <w:rFonts w:ascii="Times New Roman" w:hAnsi="Times New Roman" w:cs="Times New Roman"/>
          <w:sz w:val="28"/>
          <w:szCs w:val="28"/>
        </w:rPr>
        <w:t>, окрім фізичних властивостей,</w:t>
      </w:r>
      <w:r w:rsidR="00BE4334">
        <w:rPr>
          <w:rFonts w:ascii="Times New Roman" w:hAnsi="Times New Roman" w:cs="Times New Roman"/>
          <w:sz w:val="28"/>
          <w:szCs w:val="28"/>
        </w:rPr>
        <w:t xml:space="preserve"> в</w:t>
      </w:r>
      <w:r w:rsidRPr="004D7BD7">
        <w:rPr>
          <w:rFonts w:ascii="Times New Roman" w:hAnsi="Times New Roman" w:cs="Times New Roman"/>
          <w:sz w:val="28"/>
          <w:szCs w:val="28"/>
        </w:rPr>
        <w:t xml:space="preserve">ся матерія </w:t>
      </w:r>
      <w:r w:rsidR="00BE4334">
        <w:rPr>
          <w:rFonts w:ascii="Times New Roman" w:hAnsi="Times New Roman" w:cs="Times New Roman"/>
          <w:sz w:val="28"/>
          <w:szCs w:val="28"/>
        </w:rPr>
        <w:t>несе в</w:t>
      </w:r>
      <w:r w:rsidRPr="004D7BD7">
        <w:rPr>
          <w:rFonts w:ascii="Times New Roman" w:hAnsi="Times New Roman" w:cs="Times New Roman"/>
          <w:sz w:val="28"/>
          <w:szCs w:val="28"/>
        </w:rPr>
        <w:t xml:space="preserve"> собі принцип життя. Наголо</w:t>
      </w:r>
      <w:r w:rsidR="00EB031B">
        <w:rPr>
          <w:rFonts w:ascii="Times New Roman" w:hAnsi="Times New Roman" w:cs="Times New Roman"/>
          <w:sz w:val="28"/>
          <w:szCs w:val="28"/>
        </w:rPr>
        <w:t>шування</w:t>
      </w:r>
      <w:r w:rsidR="00BE4334">
        <w:rPr>
          <w:rFonts w:ascii="Times New Roman" w:hAnsi="Times New Roman" w:cs="Times New Roman"/>
          <w:sz w:val="28"/>
          <w:szCs w:val="28"/>
        </w:rPr>
        <w:t xml:space="preserve"> лише на фізичних</w:t>
      </w:r>
      <w:r w:rsidRPr="004D7BD7">
        <w:rPr>
          <w:rFonts w:ascii="Times New Roman" w:hAnsi="Times New Roman" w:cs="Times New Roman"/>
          <w:sz w:val="28"/>
          <w:szCs w:val="28"/>
        </w:rPr>
        <w:t xml:space="preserve"> властивост</w:t>
      </w:r>
      <w:r w:rsidR="00BE4334">
        <w:rPr>
          <w:rFonts w:ascii="Times New Roman" w:hAnsi="Times New Roman" w:cs="Times New Roman"/>
          <w:sz w:val="28"/>
          <w:szCs w:val="28"/>
        </w:rPr>
        <w:t xml:space="preserve">ях – це форма матеріалізму. </w:t>
      </w:r>
      <w:r w:rsidR="00EB031B">
        <w:rPr>
          <w:rFonts w:ascii="Times New Roman" w:hAnsi="Times New Roman" w:cs="Times New Roman"/>
          <w:sz w:val="28"/>
          <w:szCs w:val="28"/>
        </w:rPr>
        <w:t>Переконання</w:t>
      </w:r>
      <w:r w:rsidR="00BE4334">
        <w:rPr>
          <w:rFonts w:ascii="Times New Roman" w:hAnsi="Times New Roman" w:cs="Times New Roman"/>
          <w:sz w:val="28"/>
          <w:szCs w:val="28"/>
        </w:rPr>
        <w:t>, що в</w:t>
      </w:r>
      <w:r w:rsidRPr="004D7BD7">
        <w:rPr>
          <w:rFonts w:ascii="Times New Roman" w:hAnsi="Times New Roman" w:cs="Times New Roman"/>
          <w:sz w:val="28"/>
          <w:szCs w:val="28"/>
        </w:rPr>
        <w:t xml:space="preserve">сі фізичні властивості </w:t>
      </w:r>
      <w:r w:rsidR="00BE4334">
        <w:rPr>
          <w:rFonts w:ascii="Times New Roman" w:hAnsi="Times New Roman" w:cs="Times New Roman"/>
          <w:sz w:val="28"/>
          <w:szCs w:val="28"/>
        </w:rPr>
        <w:t xml:space="preserve">містять </w:t>
      </w:r>
      <w:r w:rsidRPr="004D7BD7">
        <w:rPr>
          <w:rFonts w:ascii="Times New Roman" w:hAnsi="Times New Roman" w:cs="Times New Roman"/>
          <w:sz w:val="28"/>
          <w:szCs w:val="28"/>
        </w:rPr>
        <w:t>у собі принцип життя</w:t>
      </w:r>
      <w:r w:rsidR="00BE4334">
        <w:rPr>
          <w:rFonts w:ascii="Times New Roman" w:hAnsi="Times New Roman" w:cs="Times New Roman"/>
          <w:sz w:val="28"/>
          <w:szCs w:val="28"/>
        </w:rPr>
        <w:t>,</w:t>
      </w:r>
      <w:r w:rsidRPr="004D7BD7">
        <w:rPr>
          <w:rFonts w:ascii="Times New Roman" w:hAnsi="Times New Roman" w:cs="Times New Roman"/>
          <w:sz w:val="28"/>
          <w:szCs w:val="28"/>
        </w:rPr>
        <w:t xml:space="preserve"> </w:t>
      </w:r>
      <w:r w:rsidR="00BE4334">
        <w:rPr>
          <w:rFonts w:ascii="Times New Roman" w:hAnsi="Times New Roman" w:cs="Times New Roman"/>
          <w:sz w:val="28"/>
          <w:szCs w:val="28"/>
        </w:rPr>
        <w:t>– це гілозоїзм («зое» грецькою означає</w:t>
      </w:r>
      <w:r w:rsidRPr="004D7BD7">
        <w:rPr>
          <w:rFonts w:ascii="Times New Roman" w:hAnsi="Times New Roman" w:cs="Times New Roman"/>
          <w:sz w:val="28"/>
          <w:szCs w:val="28"/>
        </w:rPr>
        <w:t xml:space="preserve"> </w:t>
      </w:r>
      <w:r w:rsidR="00BE4334">
        <w:rPr>
          <w:rFonts w:ascii="Times New Roman" w:hAnsi="Times New Roman" w:cs="Times New Roman"/>
          <w:sz w:val="28"/>
          <w:szCs w:val="28"/>
        </w:rPr>
        <w:t>«</w:t>
      </w:r>
      <w:r w:rsidRPr="004D7BD7">
        <w:rPr>
          <w:rFonts w:ascii="Times New Roman" w:hAnsi="Times New Roman" w:cs="Times New Roman"/>
          <w:sz w:val="28"/>
          <w:szCs w:val="28"/>
        </w:rPr>
        <w:t>життя</w:t>
      </w:r>
      <w:r w:rsidR="00BE4334">
        <w:rPr>
          <w:rFonts w:ascii="Times New Roman" w:hAnsi="Times New Roman" w:cs="Times New Roman"/>
          <w:sz w:val="28"/>
          <w:szCs w:val="28"/>
        </w:rPr>
        <w:t>»</w:t>
      </w:r>
      <w:r w:rsidR="00EB031B">
        <w:rPr>
          <w:rFonts w:ascii="Times New Roman" w:hAnsi="Times New Roman" w:cs="Times New Roman"/>
          <w:sz w:val="28"/>
          <w:szCs w:val="28"/>
        </w:rPr>
        <w:t>). У пошуках нематеріального бога ц</w:t>
      </w:r>
      <w:r w:rsidRPr="004D7BD7">
        <w:rPr>
          <w:rFonts w:ascii="Times New Roman" w:hAnsi="Times New Roman" w:cs="Times New Roman"/>
          <w:sz w:val="28"/>
          <w:szCs w:val="28"/>
        </w:rPr>
        <w:t>я теорія сягає далі</w:t>
      </w:r>
      <w:r w:rsidR="00BE4334">
        <w:rPr>
          <w:rFonts w:ascii="Times New Roman" w:hAnsi="Times New Roman" w:cs="Times New Roman"/>
          <w:sz w:val="28"/>
          <w:szCs w:val="28"/>
        </w:rPr>
        <w:t>,</w:t>
      </w:r>
      <w:r w:rsidRPr="004D7BD7">
        <w:rPr>
          <w:rFonts w:ascii="Times New Roman" w:hAnsi="Times New Roman" w:cs="Times New Roman"/>
          <w:sz w:val="28"/>
          <w:szCs w:val="28"/>
        </w:rPr>
        <w:t xml:space="preserve"> ніж матеріалістичний пантеїзм</w:t>
      </w:r>
      <w:r w:rsidR="00BE4334">
        <w:rPr>
          <w:rFonts w:ascii="Times New Roman" w:hAnsi="Times New Roman" w:cs="Times New Roman"/>
          <w:sz w:val="28"/>
          <w:szCs w:val="28"/>
        </w:rPr>
        <w:t xml:space="preserve">, </w:t>
      </w:r>
      <w:r w:rsidR="00EB031B">
        <w:rPr>
          <w:rFonts w:ascii="Times New Roman" w:hAnsi="Times New Roman" w:cs="Times New Roman"/>
          <w:sz w:val="28"/>
          <w:szCs w:val="28"/>
        </w:rPr>
        <w:t>п</w:t>
      </w:r>
      <w:r w:rsidRPr="004D7BD7">
        <w:rPr>
          <w:rFonts w:ascii="Times New Roman" w:hAnsi="Times New Roman" w:cs="Times New Roman"/>
          <w:sz w:val="28"/>
          <w:szCs w:val="28"/>
        </w:rPr>
        <w:t>ро</w:t>
      </w:r>
      <w:r w:rsidR="009C4EEE">
        <w:rPr>
          <w:rFonts w:ascii="Times New Roman" w:hAnsi="Times New Roman" w:cs="Times New Roman"/>
          <w:sz w:val="28"/>
          <w:szCs w:val="28"/>
        </w:rPr>
        <w:t>те відкидає існування Верховної</w:t>
      </w:r>
      <w:r w:rsidRPr="004D7BD7">
        <w:rPr>
          <w:rFonts w:ascii="Times New Roman" w:hAnsi="Times New Roman" w:cs="Times New Roman"/>
          <w:sz w:val="28"/>
          <w:szCs w:val="28"/>
        </w:rPr>
        <w:t xml:space="preserve"> </w:t>
      </w:r>
      <w:r w:rsidR="009C4EEE">
        <w:rPr>
          <w:rFonts w:ascii="Times New Roman" w:hAnsi="Times New Roman" w:cs="Times New Roman"/>
          <w:sz w:val="28"/>
          <w:szCs w:val="28"/>
        </w:rPr>
        <w:t>Особистості</w:t>
      </w:r>
      <w:r w:rsidRPr="004D7BD7">
        <w:rPr>
          <w:rFonts w:ascii="Times New Roman" w:hAnsi="Times New Roman" w:cs="Times New Roman"/>
          <w:sz w:val="28"/>
          <w:szCs w:val="28"/>
        </w:rPr>
        <w:t xml:space="preserve">, </w:t>
      </w:r>
      <w:r w:rsidR="009C4EEE">
        <w:rPr>
          <w:rFonts w:ascii="Times New Roman" w:hAnsi="Times New Roman" w:cs="Times New Roman"/>
          <w:sz w:val="28"/>
          <w:szCs w:val="28"/>
        </w:rPr>
        <w:t xml:space="preserve">а </w:t>
      </w:r>
      <w:r w:rsidRPr="004D7BD7">
        <w:rPr>
          <w:rFonts w:ascii="Times New Roman" w:hAnsi="Times New Roman" w:cs="Times New Roman"/>
          <w:sz w:val="28"/>
          <w:szCs w:val="28"/>
        </w:rPr>
        <w:t>тому</w:t>
      </w:r>
      <w:r w:rsidR="009C4EEE">
        <w:rPr>
          <w:rFonts w:ascii="Times New Roman" w:hAnsi="Times New Roman" w:cs="Times New Roman"/>
          <w:sz w:val="28"/>
          <w:szCs w:val="28"/>
        </w:rPr>
        <w:t xml:space="preserve"> вона </w:t>
      </w:r>
      <w:r w:rsidRPr="004D7BD7">
        <w:rPr>
          <w:rFonts w:ascii="Times New Roman" w:hAnsi="Times New Roman" w:cs="Times New Roman"/>
          <w:sz w:val="28"/>
          <w:szCs w:val="28"/>
        </w:rPr>
        <w:t xml:space="preserve"> хибн</w:t>
      </w:r>
      <w:r w:rsidR="009C4EEE">
        <w:rPr>
          <w:rFonts w:ascii="Times New Roman" w:hAnsi="Times New Roman" w:cs="Times New Roman"/>
          <w:sz w:val="28"/>
          <w:szCs w:val="28"/>
        </w:rPr>
        <w:t>а</w:t>
      </w:r>
      <w:r w:rsidRPr="004D7BD7">
        <w:rPr>
          <w:rFonts w:ascii="Times New Roman" w:hAnsi="Times New Roman" w:cs="Times New Roman"/>
          <w:sz w:val="28"/>
          <w:szCs w:val="28"/>
        </w:rPr>
        <w:t>.</w:t>
      </w:r>
    </w:p>
    <w:p w14:paraId="17916618" w14:textId="77777777" w:rsidR="00583489" w:rsidRPr="004D7BD7" w:rsidRDefault="00A5363A" w:rsidP="00A5363A">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в.</w:t>
      </w:r>
      <w:r w:rsidR="00583489" w:rsidRPr="004D7BD7">
        <w:rPr>
          <w:rFonts w:ascii="Times New Roman" w:hAnsi="Times New Roman" w:cs="Times New Roman"/>
          <w:b/>
          <w:sz w:val="28"/>
          <w:szCs w:val="28"/>
        </w:rPr>
        <w:t xml:space="preserve"> Нейтралізм</w:t>
      </w:r>
    </w:p>
    <w:p w14:paraId="400661EA"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Ця теорія вважає, що абсолютна реальність </w:t>
      </w:r>
      <w:r w:rsidR="00A5363A">
        <w:rPr>
          <w:rFonts w:ascii="Times New Roman" w:hAnsi="Times New Roman" w:cs="Times New Roman"/>
          <w:sz w:val="28"/>
          <w:szCs w:val="28"/>
        </w:rPr>
        <w:t xml:space="preserve">– це </w:t>
      </w:r>
      <w:r w:rsidRPr="004D7BD7">
        <w:rPr>
          <w:rFonts w:ascii="Times New Roman" w:hAnsi="Times New Roman" w:cs="Times New Roman"/>
          <w:sz w:val="28"/>
          <w:szCs w:val="28"/>
        </w:rPr>
        <w:t>ні розум, ні матері</w:t>
      </w:r>
      <w:r w:rsidR="00A5363A">
        <w:rPr>
          <w:rFonts w:ascii="Times New Roman" w:hAnsi="Times New Roman" w:cs="Times New Roman"/>
          <w:sz w:val="28"/>
          <w:szCs w:val="28"/>
        </w:rPr>
        <w:t>я</w:t>
      </w:r>
      <w:r w:rsidRPr="004D7BD7">
        <w:rPr>
          <w:rFonts w:ascii="Times New Roman" w:hAnsi="Times New Roman" w:cs="Times New Roman"/>
          <w:sz w:val="28"/>
          <w:szCs w:val="28"/>
        </w:rPr>
        <w:t xml:space="preserve">, </w:t>
      </w:r>
      <w:r w:rsidR="00A5363A">
        <w:rPr>
          <w:rFonts w:ascii="Times New Roman" w:hAnsi="Times New Roman" w:cs="Times New Roman"/>
          <w:sz w:val="28"/>
          <w:szCs w:val="28"/>
        </w:rPr>
        <w:t>а</w:t>
      </w:r>
      <w:r w:rsidR="009C4EEE">
        <w:rPr>
          <w:rFonts w:ascii="Times New Roman" w:hAnsi="Times New Roman" w:cs="Times New Roman"/>
          <w:sz w:val="28"/>
          <w:szCs w:val="28"/>
        </w:rPr>
        <w:t xml:space="preserve"> щось</w:t>
      </w:r>
      <w:r w:rsidRPr="004D7BD7">
        <w:rPr>
          <w:rFonts w:ascii="Times New Roman" w:hAnsi="Times New Roman" w:cs="Times New Roman"/>
          <w:sz w:val="28"/>
          <w:szCs w:val="28"/>
        </w:rPr>
        <w:t xml:space="preserve"> нейтральн</w:t>
      </w:r>
      <w:r w:rsidR="009C4EEE">
        <w:rPr>
          <w:rFonts w:ascii="Times New Roman" w:hAnsi="Times New Roman" w:cs="Times New Roman"/>
          <w:sz w:val="28"/>
          <w:szCs w:val="28"/>
        </w:rPr>
        <w:t>е</w:t>
      </w:r>
      <w:r w:rsidRPr="004D7BD7">
        <w:rPr>
          <w:rFonts w:ascii="Times New Roman" w:hAnsi="Times New Roman" w:cs="Times New Roman"/>
          <w:sz w:val="28"/>
          <w:szCs w:val="28"/>
        </w:rPr>
        <w:t xml:space="preserve"> у формі зовнішніх виглядів або аспектів. Вона також є </w:t>
      </w:r>
      <w:r w:rsidR="009C4EEE">
        <w:rPr>
          <w:rFonts w:ascii="Times New Roman" w:hAnsi="Times New Roman" w:cs="Times New Roman"/>
          <w:sz w:val="28"/>
          <w:szCs w:val="28"/>
        </w:rPr>
        <w:t>безпідставним</w:t>
      </w:r>
      <w:r w:rsidRPr="004D7BD7">
        <w:rPr>
          <w:rFonts w:ascii="Times New Roman" w:hAnsi="Times New Roman" w:cs="Times New Roman"/>
          <w:sz w:val="28"/>
          <w:szCs w:val="28"/>
        </w:rPr>
        <w:t xml:space="preserve"> відхиленням від розуму і матерії у пошуках Бога.</w:t>
      </w:r>
    </w:p>
    <w:p w14:paraId="4FE71484" w14:textId="77777777" w:rsidR="00583489" w:rsidRPr="004D7BD7" w:rsidRDefault="00A5363A" w:rsidP="00A5363A">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г.</w:t>
      </w:r>
      <w:r w:rsidR="00583489" w:rsidRPr="004D7BD7">
        <w:rPr>
          <w:rFonts w:ascii="Times New Roman" w:hAnsi="Times New Roman" w:cs="Times New Roman"/>
          <w:b/>
          <w:sz w:val="28"/>
          <w:szCs w:val="28"/>
        </w:rPr>
        <w:t xml:space="preserve"> Ідеалізм</w:t>
      </w:r>
    </w:p>
    <w:p w14:paraId="6F0AE2DE" w14:textId="77777777" w:rsidR="00583489" w:rsidRPr="004D7BD7" w:rsidRDefault="0015794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Ця теорія вважає </w:t>
      </w:r>
      <w:r w:rsidR="004A73E1">
        <w:rPr>
          <w:rFonts w:ascii="Times New Roman" w:hAnsi="Times New Roman" w:cs="Times New Roman"/>
          <w:sz w:val="28"/>
          <w:szCs w:val="28"/>
        </w:rPr>
        <w:t>абсолютною</w:t>
      </w:r>
      <w:r w:rsidR="00583489" w:rsidRPr="004D7BD7">
        <w:rPr>
          <w:rFonts w:ascii="Times New Roman" w:hAnsi="Times New Roman" w:cs="Times New Roman"/>
          <w:sz w:val="28"/>
          <w:szCs w:val="28"/>
        </w:rPr>
        <w:t xml:space="preserve"> реальніст</w:t>
      </w:r>
      <w:r w:rsidR="004A73E1">
        <w:rPr>
          <w:rFonts w:ascii="Times New Roman" w:hAnsi="Times New Roman" w:cs="Times New Roman"/>
          <w:sz w:val="28"/>
          <w:szCs w:val="28"/>
        </w:rPr>
        <w:t>ю</w:t>
      </w:r>
      <w:r w:rsidR="00583489" w:rsidRPr="004D7BD7">
        <w:rPr>
          <w:rFonts w:ascii="Times New Roman" w:hAnsi="Times New Roman" w:cs="Times New Roman"/>
          <w:sz w:val="28"/>
          <w:szCs w:val="28"/>
        </w:rPr>
        <w:t xml:space="preserve"> природ</w:t>
      </w:r>
      <w:r>
        <w:rPr>
          <w:rFonts w:ascii="Times New Roman" w:hAnsi="Times New Roman" w:cs="Times New Roman"/>
          <w:sz w:val="28"/>
          <w:szCs w:val="28"/>
        </w:rPr>
        <w:t>у</w:t>
      </w:r>
      <w:r w:rsidR="00583489" w:rsidRPr="004D7BD7">
        <w:rPr>
          <w:rFonts w:ascii="Times New Roman" w:hAnsi="Times New Roman" w:cs="Times New Roman"/>
          <w:sz w:val="28"/>
          <w:szCs w:val="28"/>
        </w:rPr>
        <w:t xml:space="preserve"> розум</w:t>
      </w:r>
      <w:r>
        <w:rPr>
          <w:rFonts w:ascii="Times New Roman" w:hAnsi="Times New Roman" w:cs="Times New Roman"/>
          <w:sz w:val="28"/>
          <w:szCs w:val="28"/>
        </w:rPr>
        <w:t>у</w:t>
      </w:r>
      <w:r w:rsidR="00583489" w:rsidRPr="004D7BD7">
        <w:rPr>
          <w:rFonts w:ascii="Times New Roman" w:hAnsi="Times New Roman" w:cs="Times New Roman"/>
          <w:sz w:val="28"/>
          <w:szCs w:val="28"/>
        </w:rPr>
        <w:t xml:space="preserve">. Вона вчить, що світ </w:t>
      </w:r>
      <w:r w:rsidR="00A5363A">
        <w:rPr>
          <w:rFonts w:ascii="Times New Roman" w:hAnsi="Times New Roman" w:cs="Times New Roman"/>
          <w:sz w:val="28"/>
          <w:szCs w:val="28"/>
        </w:rPr>
        <w:t>– це</w:t>
      </w:r>
      <w:r w:rsidR="00583489" w:rsidRPr="004D7BD7">
        <w:rPr>
          <w:rFonts w:ascii="Times New Roman" w:hAnsi="Times New Roman" w:cs="Times New Roman"/>
          <w:sz w:val="28"/>
          <w:szCs w:val="28"/>
        </w:rPr>
        <w:t xml:space="preserve"> продукт розуму</w:t>
      </w:r>
      <w:r w:rsidR="00A5363A">
        <w:rPr>
          <w:rFonts w:ascii="Times New Roman" w:hAnsi="Times New Roman" w:cs="Times New Roman"/>
          <w:sz w:val="28"/>
          <w:szCs w:val="28"/>
        </w:rPr>
        <w:t>,</w:t>
      </w:r>
      <w:r w:rsidR="00583489" w:rsidRPr="004D7BD7">
        <w:rPr>
          <w:rFonts w:ascii="Times New Roman" w:hAnsi="Times New Roman" w:cs="Times New Roman"/>
          <w:sz w:val="28"/>
          <w:szCs w:val="28"/>
        </w:rPr>
        <w:t xml:space="preserve"> або індивідуального, або абсолютного. Це вчення про те, що все існує тільки в розумі. Воно в</w:t>
      </w:r>
      <w:r>
        <w:rPr>
          <w:rFonts w:ascii="Times New Roman" w:hAnsi="Times New Roman" w:cs="Times New Roman"/>
          <w:sz w:val="28"/>
          <w:szCs w:val="28"/>
        </w:rPr>
        <w:t>озвеличує й</w:t>
      </w:r>
      <w:r w:rsidR="00583489" w:rsidRPr="004D7BD7">
        <w:rPr>
          <w:rFonts w:ascii="Times New Roman" w:hAnsi="Times New Roman" w:cs="Times New Roman"/>
          <w:sz w:val="28"/>
          <w:szCs w:val="28"/>
        </w:rPr>
        <w:t xml:space="preserve"> обожнює особистість і розум людини</w:t>
      </w:r>
      <w:r>
        <w:rPr>
          <w:rFonts w:ascii="Times New Roman" w:hAnsi="Times New Roman" w:cs="Times New Roman"/>
          <w:sz w:val="28"/>
          <w:szCs w:val="28"/>
        </w:rPr>
        <w:t xml:space="preserve"> або </w:t>
      </w:r>
      <w:r w:rsidR="00583489" w:rsidRPr="004D7BD7">
        <w:rPr>
          <w:rFonts w:ascii="Times New Roman" w:hAnsi="Times New Roman" w:cs="Times New Roman"/>
          <w:sz w:val="28"/>
          <w:szCs w:val="28"/>
        </w:rPr>
        <w:t>якийсь універсальний розум як бога.</w:t>
      </w:r>
    </w:p>
    <w:p w14:paraId="0FAE5377" w14:textId="77777777" w:rsidR="00583489" w:rsidRPr="004D7BD7" w:rsidRDefault="00583489" w:rsidP="00B64690">
      <w:pPr>
        <w:pStyle w:val="a4"/>
        <w:numPr>
          <w:ilvl w:val="0"/>
          <w:numId w:val="61"/>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Імперсоналістичний ідеалізм</w:t>
      </w:r>
    </w:p>
    <w:p w14:paraId="2DC4B69A"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Він стверджує, </w:t>
      </w:r>
      <w:r w:rsidR="00157949">
        <w:rPr>
          <w:rFonts w:ascii="Times New Roman" w:hAnsi="Times New Roman" w:cs="Times New Roman"/>
          <w:sz w:val="28"/>
          <w:szCs w:val="28"/>
        </w:rPr>
        <w:t>що абсолютною реальністю є один-єдиний розум</w:t>
      </w:r>
      <w:r w:rsidRPr="004D7BD7">
        <w:rPr>
          <w:rFonts w:ascii="Times New Roman" w:hAnsi="Times New Roman" w:cs="Times New Roman"/>
          <w:sz w:val="28"/>
          <w:szCs w:val="28"/>
        </w:rPr>
        <w:t xml:space="preserve"> і/або одна уніфі</w:t>
      </w:r>
      <w:r w:rsidR="00157949">
        <w:rPr>
          <w:rFonts w:ascii="Times New Roman" w:hAnsi="Times New Roman" w:cs="Times New Roman"/>
          <w:sz w:val="28"/>
          <w:szCs w:val="28"/>
        </w:rPr>
        <w:t>кована система. Він заперечує</w:t>
      </w:r>
      <w:r w:rsidRPr="004D7BD7">
        <w:rPr>
          <w:rFonts w:ascii="Times New Roman" w:hAnsi="Times New Roman" w:cs="Times New Roman"/>
          <w:sz w:val="28"/>
          <w:szCs w:val="28"/>
        </w:rPr>
        <w:t>, що цей розум є особовим.</w:t>
      </w:r>
    </w:p>
    <w:p w14:paraId="6E9DF886" w14:textId="77777777" w:rsidR="00583489" w:rsidRPr="004D7BD7" w:rsidRDefault="00583489" w:rsidP="00B64690">
      <w:pPr>
        <w:pStyle w:val="a4"/>
        <w:numPr>
          <w:ilvl w:val="0"/>
          <w:numId w:val="61"/>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Персонал</w:t>
      </w:r>
      <w:r w:rsidR="00551D32">
        <w:rPr>
          <w:rFonts w:ascii="Times New Roman" w:hAnsi="Times New Roman" w:cs="Times New Roman"/>
          <w:b/>
          <w:sz w:val="28"/>
          <w:szCs w:val="28"/>
        </w:rPr>
        <w:t xml:space="preserve">істичний </w:t>
      </w:r>
      <w:r w:rsidRPr="004D7BD7">
        <w:rPr>
          <w:rFonts w:ascii="Times New Roman" w:hAnsi="Times New Roman" w:cs="Times New Roman"/>
          <w:b/>
          <w:sz w:val="28"/>
          <w:szCs w:val="28"/>
        </w:rPr>
        <w:t>ідеалізм</w:t>
      </w:r>
    </w:p>
    <w:p w14:paraId="3D5430EE"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Персонал</w:t>
      </w:r>
      <w:r w:rsidR="00551D32">
        <w:rPr>
          <w:rFonts w:ascii="Times New Roman" w:hAnsi="Times New Roman" w:cs="Times New Roman"/>
          <w:sz w:val="28"/>
          <w:szCs w:val="28"/>
        </w:rPr>
        <w:t>істич</w:t>
      </w:r>
      <w:r w:rsidRPr="004D7BD7">
        <w:rPr>
          <w:rFonts w:ascii="Times New Roman" w:hAnsi="Times New Roman" w:cs="Times New Roman"/>
          <w:sz w:val="28"/>
          <w:szCs w:val="28"/>
        </w:rPr>
        <w:t>ний ідеалізм вважає</w:t>
      </w:r>
      <w:r w:rsidR="00551D32">
        <w:rPr>
          <w:rFonts w:ascii="Times New Roman" w:hAnsi="Times New Roman" w:cs="Times New Roman"/>
          <w:sz w:val="28"/>
          <w:szCs w:val="28"/>
        </w:rPr>
        <w:t xml:space="preserve"> </w:t>
      </w:r>
      <w:r w:rsidRPr="004D7BD7">
        <w:rPr>
          <w:rFonts w:ascii="Times New Roman" w:hAnsi="Times New Roman" w:cs="Times New Roman"/>
          <w:sz w:val="28"/>
          <w:szCs w:val="28"/>
        </w:rPr>
        <w:t>абсолютом</w:t>
      </w:r>
      <w:r w:rsidR="00551D32">
        <w:rPr>
          <w:rFonts w:ascii="Times New Roman" w:hAnsi="Times New Roman" w:cs="Times New Roman"/>
          <w:sz w:val="28"/>
          <w:szCs w:val="28"/>
        </w:rPr>
        <w:t xml:space="preserve"> людину</w:t>
      </w:r>
      <w:r w:rsidRPr="004D7BD7">
        <w:rPr>
          <w:rFonts w:ascii="Times New Roman" w:hAnsi="Times New Roman" w:cs="Times New Roman"/>
          <w:sz w:val="28"/>
          <w:szCs w:val="28"/>
        </w:rPr>
        <w:t xml:space="preserve">, яка включає </w:t>
      </w:r>
      <w:r w:rsidR="00551D32">
        <w:rPr>
          <w:rFonts w:ascii="Times New Roman" w:hAnsi="Times New Roman" w:cs="Times New Roman"/>
          <w:sz w:val="28"/>
          <w:szCs w:val="28"/>
        </w:rPr>
        <w:t>в</w:t>
      </w:r>
      <w:r w:rsidRPr="004D7BD7">
        <w:rPr>
          <w:rFonts w:ascii="Times New Roman" w:hAnsi="Times New Roman" w:cs="Times New Roman"/>
          <w:sz w:val="28"/>
          <w:szCs w:val="28"/>
        </w:rPr>
        <w:t xml:space="preserve"> себе всі скінченні «я» і поділяє їх досвід. Він стверджує, що все є часткою самого себе і часткою універсального </w:t>
      </w:r>
      <w:r w:rsidR="00B679FF">
        <w:rPr>
          <w:rFonts w:ascii="Times New Roman" w:hAnsi="Times New Roman" w:cs="Times New Roman"/>
          <w:sz w:val="28"/>
          <w:szCs w:val="28"/>
        </w:rPr>
        <w:t>розуму, хоча цей розум, окрім</w:t>
      </w:r>
      <w:r w:rsidRPr="004D7BD7">
        <w:rPr>
          <w:rFonts w:ascii="Times New Roman" w:hAnsi="Times New Roman" w:cs="Times New Roman"/>
          <w:sz w:val="28"/>
          <w:szCs w:val="28"/>
        </w:rPr>
        <w:t xml:space="preserve"> мислення</w:t>
      </w:r>
      <w:r w:rsidR="00B679FF">
        <w:rPr>
          <w:rFonts w:ascii="Times New Roman" w:hAnsi="Times New Roman" w:cs="Times New Roman"/>
          <w:sz w:val="28"/>
          <w:szCs w:val="28"/>
        </w:rPr>
        <w:t xml:space="preserve"> всіх</w:t>
      </w:r>
      <w:r w:rsidRPr="004D7BD7">
        <w:rPr>
          <w:rFonts w:ascii="Times New Roman" w:hAnsi="Times New Roman" w:cs="Times New Roman"/>
          <w:sz w:val="28"/>
          <w:szCs w:val="28"/>
        </w:rPr>
        <w:t>, має своє власне мислення. Ця теорія навіть сягає далі</w:t>
      </w:r>
      <w:r w:rsidR="00157949">
        <w:rPr>
          <w:rFonts w:ascii="Times New Roman" w:hAnsi="Times New Roman" w:cs="Times New Roman"/>
          <w:sz w:val="28"/>
          <w:szCs w:val="28"/>
        </w:rPr>
        <w:t>,</w:t>
      </w:r>
      <w:r w:rsidRPr="004D7BD7">
        <w:rPr>
          <w:rFonts w:ascii="Times New Roman" w:hAnsi="Times New Roman" w:cs="Times New Roman"/>
          <w:sz w:val="28"/>
          <w:szCs w:val="28"/>
        </w:rPr>
        <w:t xml:space="preserve"> визнаючи, що природа виявляє існування</w:t>
      </w:r>
      <w:r w:rsidR="00157949">
        <w:rPr>
          <w:rFonts w:ascii="Times New Roman" w:hAnsi="Times New Roman" w:cs="Times New Roman"/>
          <w:sz w:val="28"/>
          <w:szCs w:val="28"/>
        </w:rPr>
        <w:t xml:space="preserve"> </w:t>
      </w:r>
      <w:r w:rsidR="00551D32">
        <w:rPr>
          <w:rFonts w:ascii="Times New Roman" w:hAnsi="Times New Roman" w:cs="Times New Roman"/>
          <w:sz w:val="28"/>
          <w:szCs w:val="28"/>
        </w:rPr>
        <w:t>по</w:t>
      </w:r>
      <w:r w:rsidR="00157949">
        <w:rPr>
          <w:rFonts w:ascii="Times New Roman" w:hAnsi="Times New Roman" w:cs="Times New Roman"/>
          <w:sz w:val="28"/>
          <w:szCs w:val="28"/>
        </w:rPr>
        <w:t xml:space="preserve">за </w:t>
      </w:r>
      <w:r w:rsidR="00551D32">
        <w:rPr>
          <w:rFonts w:ascii="Times New Roman" w:hAnsi="Times New Roman" w:cs="Times New Roman"/>
          <w:sz w:val="28"/>
          <w:szCs w:val="28"/>
        </w:rPr>
        <w:t>собою</w:t>
      </w:r>
      <w:r w:rsidR="00157949">
        <w:rPr>
          <w:rFonts w:ascii="Times New Roman" w:hAnsi="Times New Roman" w:cs="Times New Roman"/>
          <w:sz w:val="28"/>
          <w:szCs w:val="28"/>
        </w:rPr>
        <w:t xml:space="preserve"> верховного розуму, але</w:t>
      </w:r>
      <w:r w:rsidRPr="004D7BD7">
        <w:rPr>
          <w:rFonts w:ascii="Times New Roman" w:hAnsi="Times New Roman" w:cs="Times New Roman"/>
          <w:sz w:val="28"/>
          <w:szCs w:val="28"/>
        </w:rPr>
        <w:t xml:space="preserve"> хибн</w:t>
      </w:r>
      <w:r w:rsidR="00157949">
        <w:rPr>
          <w:rFonts w:ascii="Times New Roman" w:hAnsi="Times New Roman" w:cs="Times New Roman"/>
          <w:sz w:val="28"/>
          <w:szCs w:val="28"/>
        </w:rPr>
        <w:t xml:space="preserve">а в тому, що неправильно </w:t>
      </w:r>
      <w:r w:rsidRPr="004D7BD7">
        <w:rPr>
          <w:rFonts w:ascii="Times New Roman" w:hAnsi="Times New Roman" w:cs="Times New Roman"/>
          <w:sz w:val="28"/>
          <w:szCs w:val="28"/>
        </w:rPr>
        <w:t>визначає цей вищий розум.</w:t>
      </w:r>
    </w:p>
    <w:p w14:paraId="61E5E4DD" w14:textId="77777777" w:rsidR="00583489" w:rsidRPr="004D7BD7" w:rsidRDefault="00551D32" w:rsidP="00551D32">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 xml:space="preserve">д. </w:t>
      </w:r>
      <w:r w:rsidR="00583489" w:rsidRPr="004D7BD7">
        <w:rPr>
          <w:rFonts w:ascii="Times New Roman" w:hAnsi="Times New Roman" w:cs="Times New Roman"/>
          <w:b/>
          <w:sz w:val="28"/>
          <w:szCs w:val="28"/>
        </w:rPr>
        <w:t>Філософський містицизм</w:t>
      </w:r>
    </w:p>
    <w:p w14:paraId="4B89DA49"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Філософський містицизм </w:t>
      </w:r>
      <w:r w:rsidR="00B679FF">
        <w:rPr>
          <w:rFonts w:ascii="Times New Roman" w:hAnsi="Times New Roman" w:cs="Times New Roman"/>
          <w:sz w:val="28"/>
          <w:szCs w:val="28"/>
        </w:rPr>
        <w:t>–</w:t>
      </w:r>
      <w:r w:rsidRPr="004D7BD7">
        <w:rPr>
          <w:rFonts w:ascii="Times New Roman" w:hAnsi="Times New Roman" w:cs="Times New Roman"/>
          <w:sz w:val="28"/>
          <w:szCs w:val="28"/>
        </w:rPr>
        <w:t xml:space="preserve"> це будь</w:t>
      </w:r>
      <w:r w:rsidR="0072579B" w:rsidRPr="004D7BD7">
        <w:rPr>
          <w:rFonts w:ascii="Times New Roman" w:hAnsi="Times New Roman" w:cs="Times New Roman"/>
          <w:sz w:val="28"/>
          <w:szCs w:val="28"/>
        </w:rPr>
        <w:t>-</w:t>
      </w:r>
      <w:r w:rsidR="00551D32">
        <w:rPr>
          <w:rFonts w:ascii="Times New Roman" w:hAnsi="Times New Roman" w:cs="Times New Roman"/>
          <w:sz w:val="28"/>
          <w:szCs w:val="28"/>
        </w:rPr>
        <w:t>яка філософія, яка має н</w:t>
      </w:r>
      <w:r w:rsidRPr="004D7BD7">
        <w:rPr>
          <w:rFonts w:ascii="Times New Roman" w:hAnsi="Times New Roman" w:cs="Times New Roman"/>
          <w:sz w:val="28"/>
          <w:szCs w:val="28"/>
        </w:rPr>
        <w:t>а мет</w:t>
      </w:r>
      <w:r w:rsidR="00551D32">
        <w:rPr>
          <w:rFonts w:ascii="Times New Roman" w:hAnsi="Times New Roman" w:cs="Times New Roman"/>
          <w:sz w:val="28"/>
          <w:szCs w:val="28"/>
        </w:rPr>
        <w:t>і</w:t>
      </w:r>
      <w:r w:rsidRPr="004D7BD7">
        <w:rPr>
          <w:rFonts w:ascii="Times New Roman" w:hAnsi="Times New Roman" w:cs="Times New Roman"/>
          <w:sz w:val="28"/>
          <w:szCs w:val="28"/>
        </w:rPr>
        <w:t xml:space="preserve"> виявити природу реальності через процес мислення або через внутрішню інтуїцію. Ідеаліст робить відмінність між собою і великим собою. Власне кажучи, ця теорія </w:t>
      </w:r>
      <w:r w:rsidR="00B679FF">
        <w:rPr>
          <w:rFonts w:ascii="Times New Roman" w:hAnsi="Times New Roman" w:cs="Times New Roman"/>
          <w:sz w:val="28"/>
          <w:szCs w:val="28"/>
        </w:rPr>
        <w:t>– це обожнення</w:t>
      </w:r>
      <w:r w:rsidRPr="004D7BD7">
        <w:rPr>
          <w:rFonts w:ascii="Times New Roman" w:hAnsi="Times New Roman" w:cs="Times New Roman"/>
          <w:sz w:val="28"/>
          <w:szCs w:val="28"/>
        </w:rPr>
        <w:t xml:space="preserve"> самого себе, поклоніння</w:t>
      </w:r>
      <w:r w:rsidR="00B679FF">
        <w:rPr>
          <w:rFonts w:ascii="Times New Roman" w:hAnsi="Times New Roman" w:cs="Times New Roman"/>
          <w:sz w:val="28"/>
          <w:szCs w:val="28"/>
        </w:rPr>
        <w:t xml:space="preserve"> прихованому, внутрішньому</w:t>
      </w:r>
      <w:r w:rsidRPr="004D7BD7">
        <w:rPr>
          <w:rFonts w:ascii="Times New Roman" w:hAnsi="Times New Roman" w:cs="Times New Roman"/>
          <w:sz w:val="28"/>
          <w:szCs w:val="28"/>
        </w:rPr>
        <w:t xml:space="preserve"> </w:t>
      </w:r>
      <w:r w:rsidR="00B679FF">
        <w:rPr>
          <w:rFonts w:ascii="Times New Roman" w:hAnsi="Times New Roman" w:cs="Times New Roman"/>
          <w:sz w:val="28"/>
          <w:szCs w:val="28"/>
        </w:rPr>
        <w:t>«</w:t>
      </w:r>
      <w:r w:rsidRPr="004D7BD7">
        <w:rPr>
          <w:rFonts w:ascii="Times New Roman" w:hAnsi="Times New Roman" w:cs="Times New Roman"/>
          <w:sz w:val="28"/>
          <w:szCs w:val="28"/>
        </w:rPr>
        <w:t>я</w:t>
      </w:r>
      <w:r w:rsidR="00B679FF">
        <w:rPr>
          <w:rFonts w:ascii="Times New Roman" w:hAnsi="Times New Roman" w:cs="Times New Roman"/>
          <w:sz w:val="28"/>
          <w:szCs w:val="28"/>
        </w:rPr>
        <w:t>». Теорія робить б</w:t>
      </w:r>
      <w:r w:rsidRPr="004D7BD7">
        <w:rPr>
          <w:rFonts w:ascii="Times New Roman" w:hAnsi="Times New Roman" w:cs="Times New Roman"/>
          <w:sz w:val="28"/>
          <w:szCs w:val="28"/>
        </w:rPr>
        <w:t>огом саму людину. Вона стверджує, що єдини</w:t>
      </w:r>
      <w:r w:rsidR="00B679FF">
        <w:rPr>
          <w:rFonts w:ascii="Times New Roman" w:hAnsi="Times New Roman" w:cs="Times New Roman"/>
          <w:sz w:val="28"/>
          <w:szCs w:val="28"/>
        </w:rPr>
        <w:t>й</w:t>
      </w:r>
      <w:r w:rsidRPr="004D7BD7">
        <w:rPr>
          <w:rFonts w:ascii="Times New Roman" w:hAnsi="Times New Roman" w:cs="Times New Roman"/>
          <w:sz w:val="28"/>
          <w:szCs w:val="28"/>
        </w:rPr>
        <w:t xml:space="preserve"> </w:t>
      </w:r>
      <w:r w:rsidR="00B679FF">
        <w:rPr>
          <w:rFonts w:ascii="Times New Roman" w:hAnsi="Times New Roman" w:cs="Times New Roman"/>
          <w:sz w:val="28"/>
          <w:szCs w:val="28"/>
        </w:rPr>
        <w:t>б</w:t>
      </w:r>
      <w:r w:rsidRPr="004D7BD7">
        <w:rPr>
          <w:rFonts w:ascii="Times New Roman" w:hAnsi="Times New Roman" w:cs="Times New Roman"/>
          <w:sz w:val="28"/>
          <w:szCs w:val="28"/>
        </w:rPr>
        <w:t>ог</w:t>
      </w:r>
      <w:r w:rsidR="000422B4">
        <w:rPr>
          <w:rFonts w:ascii="Times New Roman" w:hAnsi="Times New Roman" w:cs="Times New Roman"/>
          <w:sz w:val="28"/>
          <w:szCs w:val="28"/>
        </w:rPr>
        <w:t>, якого можна знати,</w:t>
      </w:r>
      <w:r w:rsidR="00B679FF">
        <w:rPr>
          <w:rFonts w:ascii="Times New Roman" w:hAnsi="Times New Roman" w:cs="Times New Roman"/>
          <w:sz w:val="28"/>
          <w:szCs w:val="28"/>
        </w:rPr>
        <w:t xml:space="preserve"> – це «б</w:t>
      </w:r>
      <w:r w:rsidRPr="004D7BD7">
        <w:rPr>
          <w:rFonts w:ascii="Times New Roman" w:hAnsi="Times New Roman" w:cs="Times New Roman"/>
          <w:sz w:val="28"/>
          <w:szCs w:val="28"/>
        </w:rPr>
        <w:t>ог в ній самій»</w:t>
      </w:r>
      <w:r w:rsidR="00C86528">
        <w:rPr>
          <w:rFonts w:ascii="Times New Roman" w:hAnsi="Times New Roman" w:cs="Times New Roman"/>
          <w:sz w:val="28"/>
          <w:szCs w:val="28"/>
        </w:rPr>
        <w:t>, що людина</w:t>
      </w:r>
      <w:r w:rsidRPr="004D7BD7">
        <w:rPr>
          <w:rFonts w:ascii="Times New Roman" w:hAnsi="Times New Roman" w:cs="Times New Roman"/>
          <w:sz w:val="28"/>
          <w:szCs w:val="28"/>
        </w:rPr>
        <w:t xml:space="preserve"> сам</w:t>
      </w:r>
      <w:r w:rsidR="00C86528">
        <w:rPr>
          <w:rFonts w:ascii="Times New Roman" w:hAnsi="Times New Roman" w:cs="Times New Roman"/>
          <w:sz w:val="28"/>
          <w:szCs w:val="28"/>
        </w:rPr>
        <w:t>а в</w:t>
      </w:r>
      <w:r w:rsidRPr="004D7BD7">
        <w:rPr>
          <w:rFonts w:ascii="Times New Roman" w:hAnsi="Times New Roman" w:cs="Times New Roman"/>
          <w:sz w:val="28"/>
          <w:szCs w:val="28"/>
        </w:rPr>
        <w:t xml:space="preserve"> собі </w:t>
      </w:r>
      <w:r w:rsidR="00B679FF">
        <w:rPr>
          <w:rFonts w:ascii="Times New Roman" w:hAnsi="Times New Roman" w:cs="Times New Roman"/>
          <w:sz w:val="28"/>
          <w:szCs w:val="28"/>
        </w:rPr>
        <w:t>є</w:t>
      </w:r>
      <w:r w:rsidRPr="004D7BD7">
        <w:rPr>
          <w:rFonts w:ascii="Times New Roman" w:hAnsi="Times New Roman" w:cs="Times New Roman"/>
          <w:sz w:val="28"/>
          <w:szCs w:val="28"/>
        </w:rPr>
        <w:t xml:space="preserve"> богом, </w:t>
      </w:r>
      <w:r w:rsidR="00C86528">
        <w:rPr>
          <w:rFonts w:ascii="Times New Roman" w:hAnsi="Times New Roman" w:cs="Times New Roman"/>
          <w:sz w:val="28"/>
          <w:szCs w:val="28"/>
        </w:rPr>
        <w:t xml:space="preserve">а це </w:t>
      </w:r>
      <w:r w:rsidRPr="004D7BD7">
        <w:rPr>
          <w:rFonts w:ascii="Times New Roman" w:hAnsi="Times New Roman" w:cs="Times New Roman"/>
          <w:sz w:val="28"/>
          <w:szCs w:val="28"/>
        </w:rPr>
        <w:t>обман</w:t>
      </w:r>
      <w:r w:rsidR="00C86528">
        <w:rPr>
          <w:rFonts w:ascii="Times New Roman" w:hAnsi="Times New Roman" w:cs="Times New Roman"/>
          <w:sz w:val="28"/>
          <w:szCs w:val="28"/>
        </w:rPr>
        <w:t>, у результаті якого людина стає д</w:t>
      </w:r>
      <w:r w:rsidRPr="004D7BD7">
        <w:rPr>
          <w:rFonts w:ascii="Times New Roman" w:hAnsi="Times New Roman" w:cs="Times New Roman"/>
          <w:sz w:val="28"/>
          <w:szCs w:val="28"/>
        </w:rPr>
        <w:t>алекою від правильного знання Бога.</w:t>
      </w:r>
    </w:p>
    <w:p w14:paraId="028800DC"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Ці теорії розкривають інтуїтивну віру людини в Бога, але </w:t>
      </w:r>
      <w:r w:rsidR="00C86528">
        <w:rPr>
          <w:rFonts w:ascii="Times New Roman" w:hAnsi="Times New Roman" w:cs="Times New Roman"/>
          <w:sz w:val="28"/>
          <w:szCs w:val="28"/>
        </w:rPr>
        <w:t>при цьому</w:t>
      </w:r>
      <w:r w:rsidRPr="004D7BD7">
        <w:rPr>
          <w:rFonts w:ascii="Times New Roman" w:hAnsi="Times New Roman" w:cs="Times New Roman"/>
          <w:sz w:val="28"/>
          <w:szCs w:val="28"/>
        </w:rPr>
        <w:t xml:space="preserve"> виявляють нездатність людини прийти до істинного знання Бога, відки</w:t>
      </w:r>
      <w:r w:rsidR="00A6606A">
        <w:rPr>
          <w:rFonts w:ascii="Times New Roman" w:hAnsi="Times New Roman" w:cs="Times New Roman"/>
          <w:sz w:val="28"/>
          <w:szCs w:val="28"/>
        </w:rPr>
        <w:t>даючи</w:t>
      </w:r>
      <w:r w:rsidRPr="004D7BD7">
        <w:rPr>
          <w:rFonts w:ascii="Times New Roman" w:hAnsi="Times New Roman" w:cs="Times New Roman"/>
          <w:sz w:val="28"/>
          <w:szCs w:val="28"/>
        </w:rPr>
        <w:t xml:space="preserve"> Боже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про Н</w:t>
      </w:r>
      <w:r w:rsidR="00B679FF">
        <w:rPr>
          <w:rFonts w:ascii="Times New Roman" w:hAnsi="Times New Roman" w:cs="Times New Roman"/>
          <w:sz w:val="28"/>
          <w:szCs w:val="28"/>
        </w:rPr>
        <w:t xml:space="preserve">ього. Намагаючись знайти Бога у </w:t>
      </w:r>
      <w:r w:rsidRPr="004D7BD7">
        <w:rPr>
          <w:rFonts w:ascii="Times New Roman" w:hAnsi="Times New Roman" w:cs="Times New Roman"/>
          <w:sz w:val="28"/>
          <w:szCs w:val="28"/>
        </w:rPr>
        <w:t>творінні, вони зробили Богом саме творіння і не побачили</w:t>
      </w:r>
      <w:r w:rsidR="00A6606A">
        <w:rPr>
          <w:rFonts w:ascii="Times New Roman" w:hAnsi="Times New Roman" w:cs="Times New Roman"/>
          <w:sz w:val="28"/>
          <w:szCs w:val="28"/>
        </w:rPr>
        <w:t xml:space="preserve"> за творінням </w:t>
      </w:r>
      <w:r w:rsidRPr="004D7BD7">
        <w:rPr>
          <w:rFonts w:ascii="Times New Roman" w:hAnsi="Times New Roman" w:cs="Times New Roman"/>
          <w:sz w:val="28"/>
          <w:szCs w:val="28"/>
        </w:rPr>
        <w:t xml:space="preserve">Творця. </w:t>
      </w:r>
      <w:r w:rsidR="00A6606A">
        <w:rPr>
          <w:rFonts w:ascii="Times New Roman" w:hAnsi="Times New Roman" w:cs="Times New Roman"/>
          <w:sz w:val="28"/>
          <w:szCs w:val="28"/>
        </w:rPr>
        <w:t>Намагаючись</w:t>
      </w:r>
      <w:r w:rsidRPr="004D7BD7">
        <w:rPr>
          <w:rFonts w:ascii="Times New Roman" w:hAnsi="Times New Roman" w:cs="Times New Roman"/>
          <w:sz w:val="28"/>
          <w:szCs w:val="28"/>
        </w:rPr>
        <w:t xml:space="preserve"> знайти Бога </w:t>
      </w:r>
      <w:r w:rsidR="00A6606A">
        <w:rPr>
          <w:rFonts w:ascii="Times New Roman" w:hAnsi="Times New Roman" w:cs="Times New Roman"/>
          <w:sz w:val="28"/>
          <w:szCs w:val="28"/>
        </w:rPr>
        <w:t>в</w:t>
      </w:r>
      <w:r w:rsidRPr="004D7BD7">
        <w:rPr>
          <w:rFonts w:ascii="Times New Roman" w:hAnsi="Times New Roman" w:cs="Times New Roman"/>
          <w:sz w:val="28"/>
          <w:szCs w:val="28"/>
        </w:rPr>
        <w:t xml:space="preserve"> речах</w:t>
      </w:r>
      <w:r w:rsidR="00A6606A">
        <w:rPr>
          <w:rFonts w:ascii="Times New Roman" w:hAnsi="Times New Roman" w:cs="Times New Roman"/>
          <w:sz w:val="28"/>
          <w:szCs w:val="28"/>
        </w:rPr>
        <w:t>,</w:t>
      </w:r>
      <w:r w:rsidRPr="004D7BD7">
        <w:rPr>
          <w:rFonts w:ascii="Times New Roman" w:hAnsi="Times New Roman" w:cs="Times New Roman"/>
          <w:sz w:val="28"/>
          <w:szCs w:val="28"/>
        </w:rPr>
        <w:t xml:space="preserve"> вони зробили Богом самі речі.</w:t>
      </w:r>
    </w:p>
    <w:p w14:paraId="36959F56"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У підсумку:</w:t>
      </w:r>
    </w:p>
    <w:p w14:paraId="250E6E8D"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Пантеїзм</w:t>
      </w:r>
      <w:r w:rsidRPr="004D7BD7">
        <w:rPr>
          <w:rFonts w:ascii="Times New Roman" w:hAnsi="Times New Roman" w:cs="Times New Roman"/>
          <w:sz w:val="28"/>
          <w:szCs w:val="28"/>
        </w:rPr>
        <w:t xml:space="preserve"> робить природу богом </w:t>
      </w:r>
      <w:r w:rsidR="00672E40" w:rsidRPr="004D7BD7">
        <w:rPr>
          <w:rFonts w:ascii="Times New Roman" w:hAnsi="Times New Roman" w:cs="Times New Roman"/>
          <w:sz w:val="28"/>
          <w:szCs w:val="28"/>
        </w:rPr>
        <w:t xml:space="preserve">і </w:t>
      </w:r>
      <w:r w:rsidR="00A6606A">
        <w:rPr>
          <w:rFonts w:ascii="Times New Roman" w:hAnsi="Times New Roman" w:cs="Times New Roman"/>
          <w:sz w:val="28"/>
          <w:szCs w:val="28"/>
        </w:rPr>
        <w:t>об</w:t>
      </w:r>
      <w:r w:rsidR="00672E40" w:rsidRPr="004D7BD7">
        <w:rPr>
          <w:rFonts w:ascii="Times New Roman" w:hAnsi="Times New Roman" w:cs="Times New Roman"/>
          <w:sz w:val="28"/>
          <w:szCs w:val="28"/>
        </w:rPr>
        <w:t xml:space="preserve">минає </w:t>
      </w:r>
      <w:r w:rsidRPr="004D7BD7">
        <w:rPr>
          <w:rFonts w:ascii="Times New Roman" w:hAnsi="Times New Roman" w:cs="Times New Roman"/>
          <w:sz w:val="28"/>
          <w:szCs w:val="28"/>
        </w:rPr>
        <w:t>Бога природи.</w:t>
      </w:r>
    </w:p>
    <w:p w14:paraId="35B3EC91"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Матеріалістичний пантеїзм</w:t>
      </w:r>
      <w:r w:rsidRPr="004D7BD7">
        <w:rPr>
          <w:rFonts w:ascii="Times New Roman" w:hAnsi="Times New Roman" w:cs="Times New Roman"/>
          <w:sz w:val="28"/>
          <w:szCs w:val="28"/>
        </w:rPr>
        <w:t xml:space="preserve"> робить мате</w:t>
      </w:r>
      <w:r w:rsidR="003C58D1">
        <w:rPr>
          <w:rFonts w:ascii="Times New Roman" w:hAnsi="Times New Roman" w:cs="Times New Roman"/>
          <w:sz w:val="28"/>
          <w:szCs w:val="28"/>
        </w:rPr>
        <w:t>рію вічною і не зауважує Бога, Я</w:t>
      </w:r>
      <w:r w:rsidRPr="004D7BD7">
        <w:rPr>
          <w:rFonts w:ascii="Times New Roman" w:hAnsi="Times New Roman" w:cs="Times New Roman"/>
          <w:sz w:val="28"/>
          <w:szCs w:val="28"/>
        </w:rPr>
        <w:t xml:space="preserve">кий створив матерію. </w:t>
      </w:r>
    </w:p>
    <w:p w14:paraId="52874C3E" w14:textId="77777777" w:rsidR="00583489" w:rsidRPr="004D7BD7" w:rsidRDefault="003C58D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Гі</w:t>
      </w:r>
      <w:r w:rsidR="00583489" w:rsidRPr="004D7BD7">
        <w:rPr>
          <w:rFonts w:ascii="Times New Roman" w:hAnsi="Times New Roman" w:cs="Times New Roman"/>
          <w:b/>
          <w:sz w:val="28"/>
          <w:szCs w:val="28"/>
        </w:rPr>
        <w:t>лозоїзм</w:t>
      </w:r>
      <w:r w:rsidR="00583489" w:rsidRPr="004D7BD7">
        <w:rPr>
          <w:rFonts w:ascii="Times New Roman" w:hAnsi="Times New Roman" w:cs="Times New Roman"/>
          <w:sz w:val="28"/>
          <w:szCs w:val="28"/>
        </w:rPr>
        <w:t xml:space="preserve"> робить богом саме життя і не зауважує Бога, </w:t>
      </w:r>
      <w:r>
        <w:rPr>
          <w:rFonts w:ascii="Times New Roman" w:hAnsi="Times New Roman" w:cs="Times New Roman"/>
          <w:sz w:val="28"/>
          <w:szCs w:val="28"/>
        </w:rPr>
        <w:t>Я</w:t>
      </w:r>
      <w:r w:rsidR="00A6606A">
        <w:rPr>
          <w:rFonts w:ascii="Times New Roman" w:hAnsi="Times New Roman" w:cs="Times New Roman"/>
          <w:sz w:val="28"/>
          <w:szCs w:val="28"/>
        </w:rPr>
        <w:t>кий є Д</w:t>
      </w:r>
      <w:r w:rsidR="00583489" w:rsidRPr="004D7BD7">
        <w:rPr>
          <w:rFonts w:ascii="Times New Roman" w:hAnsi="Times New Roman" w:cs="Times New Roman"/>
          <w:sz w:val="28"/>
          <w:szCs w:val="28"/>
        </w:rPr>
        <w:t>жерелом життя.</w:t>
      </w:r>
    </w:p>
    <w:p w14:paraId="2B84D100"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Нейтралізм</w:t>
      </w:r>
      <w:r w:rsidRPr="004D7BD7">
        <w:rPr>
          <w:rFonts w:ascii="Times New Roman" w:hAnsi="Times New Roman" w:cs="Times New Roman"/>
          <w:sz w:val="28"/>
          <w:szCs w:val="28"/>
        </w:rPr>
        <w:t xml:space="preserve"> вважає богом якусь нейтральну </w:t>
      </w:r>
      <w:r w:rsidR="003C58D1">
        <w:rPr>
          <w:rFonts w:ascii="Times New Roman" w:hAnsi="Times New Roman" w:cs="Times New Roman"/>
          <w:sz w:val="28"/>
          <w:szCs w:val="28"/>
        </w:rPr>
        <w:t>субстанцію і не зауважує Бога, Я</w:t>
      </w:r>
      <w:r w:rsidRPr="004D7BD7">
        <w:rPr>
          <w:rFonts w:ascii="Times New Roman" w:hAnsi="Times New Roman" w:cs="Times New Roman"/>
          <w:sz w:val="28"/>
          <w:szCs w:val="28"/>
        </w:rPr>
        <w:t>кий є Творцем усієї субстанції.</w:t>
      </w:r>
    </w:p>
    <w:p w14:paraId="2152A4C0"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Ідеалізм</w:t>
      </w:r>
      <w:r w:rsidRPr="004D7BD7">
        <w:rPr>
          <w:rFonts w:ascii="Times New Roman" w:hAnsi="Times New Roman" w:cs="Times New Roman"/>
          <w:sz w:val="28"/>
          <w:szCs w:val="28"/>
        </w:rPr>
        <w:t xml:space="preserve"> вважає </w:t>
      </w:r>
      <w:r w:rsidR="003C58D1">
        <w:rPr>
          <w:rFonts w:ascii="Times New Roman" w:hAnsi="Times New Roman" w:cs="Times New Roman"/>
          <w:sz w:val="28"/>
          <w:szCs w:val="28"/>
        </w:rPr>
        <w:t>богом розум і не за</w:t>
      </w:r>
      <w:r w:rsidR="00A6606A">
        <w:rPr>
          <w:rFonts w:ascii="Times New Roman" w:hAnsi="Times New Roman" w:cs="Times New Roman"/>
          <w:sz w:val="28"/>
          <w:szCs w:val="28"/>
        </w:rPr>
        <w:t>у</w:t>
      </w:r>
      <w:r w:rsidR="003C58D1">
        <w:rPr>
          <w:rFonts w:ascii="Times New Roman" w:hAnsi="Times New Roman" w:cs="Times New Roman"/>
          <w:sz w:val="28"/>
          <w:szCs w:val="28"/>
        </w:rPr>
        <w:t>важує Бога, Який є справжньою О</w:t>
      </w:r>
      <w:r w:rsidRPr="004D7BD7">
        <w:rPr>
          <w:rFonts w:ascii="Times New Roman" w:hAnsi="Times New Roman" w:cs="Times New Roman"/>
          <w:sz w:val="28"/>
          <w:szCs w:val="28"/>
        </w:rPr>
        <w:t>собистістю з досконалим розумом.</w:t>
      </w:r>
    </w:p>
    <w:p w14:paraId="7A87129E"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Філософський містицизм</w:t>
      </w:r>
      <w:r w:rsidRPr="004D7BD7">
        <w:rPr>
          <w:rFonts w:ascii="Times New Roman" w:hAnsi="Times New Roman" w:cs="Times New Roman"/>
          <w:sz w:val="28"/>
          <w:szCs w:val="28"/>
        </w:rPr>
        <w:t xml:space="preserve"> робить богом саму людину і не з</w:t>
      </w:r>
      <w:r w:rsidR="003C58D1">
        <w:rPr>
          <w:rFonts w:ascii="Times New Roman" w:hAnsi="Times New Roman" w:cs="Times New Roman"/>
          <w:sz w:val="28"/>
          <w:szCs w:val="28"/>
        </w:rPr>
        <w:t>ауважує Бога, Я</w:t>
      </w:r>
      <w:r w:rsidRPr="004D7BD7">
        <w:rPr>
          <w:rFonts w:ascii="Times New Roman" w:hAnsi="Times New Roman" w:cs="Times New Roman"/>
          <w:sz w:val="28"/>
          <w:szCs w:val="28"/>
        </w:rPr>
        <w:t xml:space="preserve">кий створив усіх людей. </w:t>
      </w:r>
    </w:p>
    <w:p w14:paraId="2AE2326F"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Політеїстичний погляд</w:t>
      </w:r>
      <w:r w:rsidRPr="004D7BD7">
        <w:rPr>
          <w:rFonts w:ascii="Times New Roman" w:hAnsi="Times New Roman" w:cs="Times New Roman"/>
          <w:b/>
          <w:sz w:val="28"/>
          <w:szCs w:val="28"/>
        </w:rPr>
        <w:tab/>
      </w:r>
    </w:p>
    <w:p w14:paraId="42B589B1" w14:textId="77777777" w:rsidR="00C86DDB" w:rsidRDefault="00583489" w:rsidP="00A6606A">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Слово «політеїзм» складається з двох слів: «полі»</w:t>
      </w:r>
      <w:r w:rsidR="00A6606A">
        <w:rPr>
          <w:rFonts w:ascii="Times New Roman" w:hAnsi="Times New Roman" w:cs="Times New Roman"/>
          <w:sz w:val="28"/>
          <w:szCs w:val="28"/>
        </w:rPr>
        <w:t>, що</w:t>
      </w:r>
      <w:r w:rsidRPr="004D7BD7">
        <w:rPr>
          <w:rFonts w:ascii="Times New Roman" w:hAnsi="Times New Roman" w:cs="Times New Roman"/>
          <w:sz w:val="28"/>
          <w:szCs w:val="28"/>
        </w:rPr>
        <w:t xml:space="preserve"> означає </w:t>
      </w:r>
      <w:r w:rsidR="003C58D1">
        <w:rPr>
          <w:rFonts w:ascii="Times New Roman" w:hAnsi="Times New Roman" w:cs="Times New Roman"/>
          <w:sz w:val="28"/>
          <w:szCs w:val="28"/>
        </w:rPr>
        <w:t>«</w:t>
      </w:r>
      <w:r w:rsidRPr="004D7BD7">
        <w:rPr>
          <w:rFonts w:ascii="Times New Roman" w:hAnsi="Times New Roman" w:cs="Times New Roman"/>
          <w:sz w:val="28"/>
          <w:szCs w:val="28"/>
        </w:rPr>
        <w:t>багато</w:t>
      </w:r>
      <w:r w:rsidR="003C58D1">
        <w:rPr>
          <w:rFonts w:ascii="Times New Roman" w:hAnsi="Times New Roman" w:cs="Times New Roman"/>
          <w:sz w:val="28"/>
          <w:szCs w:val="28"/>
        </w:rPr>
        <w:t>»</w:t>
      </w:r>
      <w:r w:rsidR="00A6606A">
        <w:rPr>
          <w:rFonts w:ascii="Times New Roman" w:hAnsi="Times New Roman" w:cs="Times New Roman"/>
          <w:sz w:val="28"/>
          <w:szCs w:val="28"/>
        </w:rPr>
        <w:t>,</w:t>
      </w:r>
      <w:r w:rsidRPr="004D7BD7">
        <w:rPr>
          <w:rFonts w:ascii="Times New Roman" w:hAnsi="Times New Roman" w:cs="Times New Roman"/>
          <w:sz w:val="28"/>
          <w:szCs w:val="28"/>
        </w:rPr>
        <w:t xml:space="preserve"> і «теос» </w:t>
      </w:r>
      <w:r w:rsidR="003C58D1">
        <w:rPr>
          <w:rFonts w:ascii="Times New Roman" w:hAnsi="Times New Roman" w:cs="Times New Roman"/>
          <w:sz w:val="28"/>
          <w:szCs w:val="28"/>
        </w:rPr>
        <w:t>–</w:t>
      </w:r>
      <w:r w:rsidRPr="004D7BD7">
        <w:rPr>
          <w:rFonts w:ascii="Times New Roman" w:hAnsi="Times New Roman" w:cs="Times New Roman"/>
          <w:sz w:val="28"/>
          <w:szCs w:val="28"/>
        </w:rPr>
        <w:t xml:space="preserve"> </w:t>
      </w:r>
      <w:r w:rsidR="003C58D1">
        <w:rPr>
          <w:rFonts w:ascii="Times New Roman" w:hAnsi="Times New Roman" w:cs="Times New Roman"/>
          <w:sz w:val="28"/>
          <w:szCs w:val="28"/>
        </w:rPr>
        <w:t>«</w:t>
      </w:r>
      <w:r w:rsidRPr="004D7BD7">
        <w:rPr>
          <w:rFonts w:ascii="Times New Roman" w:hAnsi="Times New Roman" w:cs="Times New Roman"/>
          <w:sz w:val="28"/>
          <w:szCs w:val="28"/>
        </w:rPr>
        <w:t>бог</w:t>
      </w:r>
      <w:r w:rsidR="003C58D1">
        <w:rPr>
          <w:rFonts w:ascii="Times New Roman" w:hAnsi="Times New Roman" w:cs="Times New Roman"/>
          <w:sz w:val="28"/>
          <w:szCs w:val="28"/>
        </w:rPr>
        <w:t>»</w:t>
      </w:r>
      <w:r w:rsidRPr="004D7BD7">
        <w:rPr>
          <w:rFonts w:ascii="Times New Roman" w:hAnsi="Times New Roman" w:cs="Times New Roman"/>
          <w:sz w:val="28"/>
          <w:szCs w:val="28"/>
        </w:rPr>
        <w:t>. Отже, політеїзм означає поклоніння багатьом богам. Більшість старод</w:t>
      </w:r>
      <w:r w:rsidR="004C2933">
        <w:rPr>
          <w:rFonts w:ascii="Times New Roman" w:hAnsi="Times New Roman" w:cs="Times New Roman"/>
          <w:sz w:val="28"/>
          <w:szCs w:val="28"/>
        </w:rPr>
        <w:t>авніх релігій були політеїстичними,</w:t>
      </w:r>
      <w:r w:rsidRPr="004D7BD7">
        <w:rPr>
          <w:rFonts w:ascii="Times New Roman" w:hAnsi="Times New Roman" w:cs="Times New Roman"/>
          <w:sz w:val="28"/>
          <w:szCs w:val="28"/>
        </w:rPr>
        <w:t xml:space="preserve"> декотрі з них існ</w:t>
      </w:r>
      <w:r w:rsidR="004C2933">
        <w:rPr>
          <w:rFonts w:ascii="Times New Roman" w:hAnsi="Times New Roman" w:cs="Times New Roman"/>
          <w:sz w:val="28"/>
          <w:szCs w:val="28"/>
        </w:rPr>
        <w:t>ують до сьогодні. Єгиптяни, асси</w:t>
      </w:r>
      <w:r w:rsidRPr="004D7BD7">
        <w:rPr>
          <w:rFonts w:ascii="Times New Roman" w:hAnsi="Times New Roman" w:cs="Times New Roman"/>
          <w:sz w:val="28"/>
          <w:szCs w:val="28"/>
        </w:rPr>
        <w:t xml:space="preserve">рійці, вавилоняни, греки і римляни були політеїстами. Вони поклонялися всіляким богам. Вони </w:t>
      </w:r>
      <w:r w:rsidR="00C86DDB">
        <w:rPr>
          <w:rFonts w:ascii="Times New Roman" w:hAnsi="Times New Roman" w:cs="Times New Roman"/>
          <w:sz w:val="28"/>
          <w:szCs w:val="28"/>
        </w:rPr>
        <w:t>витворили</w:t>
      </w:r>
      <w:r w:rsidRPr="004D7BD7">
        <w:rPr>
          <w:rFonts w:ascii="Times New Roman" w:hAnsi="Times New Roman" w:cs="Times New Roman"/>
          <w:sz w:val="28"/>
          <w:szCs w:val="28"/>
        </w:rPr>
        <w:t xml:space="preserve"> богів </w:t>
      </w:r>
      <w:r w:rsidR="00C86DDB">
        <w:rPr>
          <w:rFonts w:ascii="Times New Roman" w:hAnsi="Times New Roman" w:cs="Times New Roman"/>
          <w:sz w:val="28"/>
          <w:szCs w:val="28"/>
        </w:rPr>
        <w:t>і</w:t>
      </w:r>
      <w:r w:rsidRPr="004D7BD7">
        <w:rPr>
          <w:rFonts w:ascii="Times New Roman" w:hAnsi="Times New Roman" w:cs="Times New Roman"/>
          <w:sz w:val="28"/>
          <w:szCs w:val="28"/>
        </w:rPr>
        <w:t>з різн</w:t>
      </w:r>
      <w:r w:rsidR="00C86DDB">
        <w:rPr>
          <w:rFonts w:ascii="Times New Roman" w:hAnsi="Times New Roman" w:cs="Times New Roman"/>
          <w:sz w:val="28"/>
          <w:szCs w:val="28"/>
        </w:rPr>
        <w:t>их</w:t>
      </w:r>
      <w:r w:rsidRPr="004D7BD7">
        <w:rPr>
          <w:rFonts w:ascii="Times New Roman" w:hAnsi="Times New Roman" w:cs="Times New Roman"/>
          <w:sz w:val="28"/>
          <w:szCs w:val="28"/>
        </w:rPr>
        <w:t xml:space="preserve"> створін</w:t>
      </w:r>
      <w:r w:rsidR="00C86DDB">
        <w:rPr>
          <w:rFonts w:ascii="Times New Roman" w:hAnsi="Times New Roman" w:cs="Times New Roman"/>
          <w:sz w:val="28"/>
          <w:szCs w:val="28"/>
        </w:rPr>
        <w:t>ь</w:t>
      </w:r>
      <w:r w:rsidR="004C2933">
        <w:rPr>
          <w:rFonts w:ascii="Times New Roman" w:hAnsi="Times New Roman" w:cs="Times New Roman"/>
          <w:sz w:val="28"/>
          <w:szCs w:val="28"/>
        </w:rPr>
        <w:t xml:space="preserve"> –</w:t>
      </w:r>
      <w:r w:rsidRPr="004D7BD7">
        <w:rPr>
          <w:rFonts w:ascii="Times New Roman" w:hAnsi="Times New Roman" w:cs="Times New Roman"/>
          <w:sz w:val="28"/>
          <w:szCs w:val="28"/>
        </w:rPr>
        <w:t xml:space="preserve"> так</w:t>
      </w:r>
      <w:r w:rsidR="00C86DDB">
        <w:rPr>
          <w:rFonts w:ascii="Times New Roman" w:hAnsi="Times New Roman" w:cs="Times New Roman"/>
          <w:sz w:val="28"/>
          <w:szCs w:val="28"/>
        </w:rPr>
        <w:t>их</w:t>
      </w:r>
      <w:r w:rsidR="004C2933">
        <w:rPr>
          <w:rFonts w:ascii="Times New Roman" w:hAnsi="Times New Roman" w:cs="Times New Roman"/>
          <w:sz w:val="28"/>
          <w:szCs w:val="28"/>
        </w:rPr>
        <w:t>,</w:t>
      </w:r>
      <w:r w:rsidRPr="004D7BD7">
        <w:rPr>
          <w:rFonts w:ascii="Times New Roman" w:hAnsi="Times New Roman" w:cs="Times New Roman"/>
          <w:sz w:val="28"/>
          <w:szCs w:val="28"/>
        </w:rPr>
        <w:t xml:space="preserve"> як птахи, риб</w:t>
      </w:r>
      <w:r w:rsidR="004C2933">
        <w:rPr>
          <w:rFonts w:ascii="Times New Roman" w:hAnsi="Times New Roman" w:cs="Times New Roman"/>
          <w:sz w:val="28"/>
          <w:szCs w:val="28"/>
        </w:rPr>
        <w:t>и</w:t>
      </w:r>
      <w:r w:rsidRPr="004D7BD7">
        <w:rPr>
          <w:rFonts w:ascii="Times New Roman" w:hAnsi="Times New Roman" w:cs="Times New Roman"/>
          <w:sz w:val="28"/>
          <w:szCs w:val="28"/>
        </w:rPr>
        <w:t xml:space="preserve">, звірі. </w:t>
      </w:r>
      <w:r w:rsidR="004C2933">
        <w:rPr>
          <w:rFonts w:ascii="Times New Roman" w:hAnsi="Times New Roman" w:cs="Times New Roman"/>
          <w:sz w:val="28"/>
          <w:szCs w:val="28"/>
        </w:rPr>
        <w:t>По</w:t>
      </w:r>
      <w:r w:rsidRPr="004D7BD7">
        <w:rPr>
          <w:rFonts w:ascii="Times New Roman" w:hAnsi="Times New Roman" w:cs="Times New Roman"/>
          <w:sz w:val="28"/>
          <w:szCs w:val="28"/>
        </w:rPr>
        <w:t>клонялися</w:t>
      </w:r>
      <w:r w:rsidR="004C2933">
        <w:rPr>
          <w:rFonts w:ascii="Times New Roman" w:hAnsi="Times New Roman" w:cs="Times New Roman"/>
          <w:sz w:val="28"/>
          <w:szCs w:val="28"/>
        </w:rPr>
        <w:t xml:space="preserve"> також</w:t>
      </w:r>
      <w:r w:rsidRPr="004D7BD7">
        <w:rPr>
          <w:rFonts w:ascii="Times New Roman" w:hAnsi="Times New Roman" w:cs="Times New Roman"/>
          <w:sz w:val="28"/>
          <w:szCs w:val="28"/>
        </w:rPr>
        <w:t xml:space="preserve"> сонцю, місяцю і планетам. Вони </w:t>
      </w:r>
      <w:r w:rsidR="00C86DDB">
        <w:rPr>
          <w:rFonts w:ascii="Times New Roman" w:hAnsi="Times New Roman" w:cs="Times New Roman"/>
          <w:sz w:val="28"/>
          <w:szCs w:val="28"/>
        </w:rPr>
        <w:t>вигадали</w:t>
      </w:r>
      <w:r w:rsidRPr="004D7BD7">
        <w:rPr>
          <w:rFonts w:ascii="Times New Roman" w:hAnsi="Times New Roman" w:cs="Times New Roman"/>
          <w:sz w:val="28"/>
          <w:szCs w:val="28"/>
        </w:rPr>
        <w:t xml:space="preserve"> богів доброчесності і непорядності. У них були напівбоги</w:t>
      </w:r>
      <w:r w:rsidR="00C86DDB">
        <w:rPr>
          <w:rFonts w:ascii="Times New Roman" w:hAnsi="Times New Roman" w:cs="Times New Roman"/>
          <w:sz w:val="28"/>
          <w:szCs w:val="28"/>
        </w:rPr>
        <w:t xml:space="preserve"> і боги, що були напівлюдьми.</w:t>
      </w:r>
    </w:p>
    <w:p w14:paraId="49701C13" w14:textId="77777777" w:rsidR="00583489" w:rsidRPr="004D7BD7" w:rsidRDefault="00583489" w:rsidP="00A6606A">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Ханаан</w:t>
      </w:r>
      <w:r w:rsidR="004C2933">
        <w:rPr>
          <w:rFonts w:ascii="Times New Roman" w:hAnsi="Times New Roman" w:cs="Times New Roman"/>
          <w:sz w:val="28"/>
          <w:szCs w:val="28"/>
        </w:rPr>
        <w:t>е</w:t>
      </w:r>
      <w:r w:rsidRPr="004D7BD7">
        <w:rPr>
          <w:rFonts w:ascii="Times New Roman" w:hAnsi="Times New Roman" w:cs="Times New Roman"/>
          <w:sz w:val="28"/>
          <w:szCs w:val="28"/>
        </w:rPr>
        <w:t>яни і филистимляни також бу</w:t>
      </w:r>
      <w:r w:rsidR="004C2933">
        <w:rPr>
          <w:rFonts w:ascii="Times New Roman" w:hAnsi="Times New Roman" w:cs="Times New Roman"/>
          <w:sz w:val="28"/>
          <w:szCs w:val="28"/>
        </w:rPr>
        <w:t>ли політеїстами. Филистимський Д</w:t>
      </w:r>
      <w:r w:rsidRPr="004D7BD7">
        <w:rPr>
          <w:rFonts w:ascii="Times New Roman" w:hAnsi="Times New Roman" w:cs="Times New Roman"/>
          <w:sz w:val="28"/>
          <w:szCs w:val="28"/>
        </w:rPr>
        <w:t>агон</w:t>
      </w:r>
      <w:r w:rsidR="004C2933">
        <w:rPr>
          <w:rFonts w:ascii="Times New Roman" w:hAnsi="Times New Roman" w:cs="Times New Roman"/>
          <w:sz w:val="28"/>
          <w:szCs w:val="28"/>
        </w:rPr>
        <w:t xml:space="preserve"> – це бог</w:t>
      </w:r>
      <w:r w:rsidRPr="004D7BD7">
        <w:rPr>
          <w:rFonts w:ascii="Times New Roman" w:hAnsi="Times New Roman" w:cs="Times New Roman"/>
          <w:sz w:val="28"/>
          <w:szCs w:val="28"/>
        </w:rPr>
        <w:t xml:space="preserve">, який був напіврибою і напівлюдиною. Тому Бог постійно </w:t>
      </w:r>
      <w:r w:rsidR="00564870">
        <w:rPr>
          <w:rFonts w:ascii="Times New Roman" w:hAnsi="Times New Roman" w:cs="Times New Roman"/>
          <w:sz w:val="28"/>
          <w:szCs w:val="28"/>
        </w:rPr>
        <w:t>застерігав</w:t>
      </w:r>
      <w:r w:rsidRPr="004D7BD7">
        <w:rPr>
          <w:rFonts w:ascii="Times New Roman" w:hAnsi="Times New Roman" w:cs="Times New Roman"/>
          <w:sz w:val="28"/>
          <w:szCs w:val="28"/>
        </w:rPr>
        <w:t xml:space="preserve"> Ізраїль </w:t>
      </w:r>
      <w:r w:rsidR="00564870">
        <w:rPr>
          <w:rFonts w:ascii="Times New Roman" w:hAnsi="Times New Roman" w:cs="Times New Roman"/>
          <w:sz w:val="28"/>
          <w:szCs w:val="28"/>
        </w:rPr>
        <w:t>від</w:t>
      </w:r>
      <w:r w:rsidRPr="004D7BD7">
        <w:rPr>
          <w:rFonts w:ascii="Times New Roman" w:hAnsi="Times New Roman" w:cs="Times New Roman"/>
          <w:sz w:val="28"/>
          <w:szCs w:val="28"/>
        </w:rPr>
        <w:t xml:space="preserve"> по</w:t>
      </w:r>
      <w:r w:rsidR="00564870">
        <w:rPr>
          <w:rFonts w:ascii="Times New Roman" w:hAnsi="Times New Roman" w:cs="Times New Roman"/>
          <w:sz w:val="28"/>
          <w:szCs w:val="28"/>
        </w:rPr>
        <w:t>літеїстичного</w:t>
      </w:r>
      <w:r w:rsidRPr="004D7BD7">
        <w:rPr>
          <w:rFonts w:ascii="Times New Roman" w:hAnsi="Times New Roman" w:cs="Times New Roman"/>
          <w:sz w:val="28"/>
          <w:szCs w:val="28"/>
        </w:rPr>
        <w:t xml:space="preserve"> поклоніння ідолам.</w:t>
      </w:r>
    </w:p>
    <w:p w14:paraId="6CF1D765"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Писання однозначно заперечує політеїзм, тому що ніякі боги не можуть </w:t>
      </w:r>
      <w:r w:rsidR="00564870">
        <w:rPr>
          <w:rFonts w:ascii="Times New Roman" w:hAnsi="Times New Roman" w:cs="Times New Roman"/>
          <w:sz w:val="28"/>
          <w:szCs w:val="28"/>
        </w:rPr>
        <w:t>посісти</w:t>
      </w:r>
      <w:r w:rsidRPr="004D7BD7">
        <w:rPr>
          <w:rFonts w:ascii="Times New Roman" w:hAnsi="Times New Roman" w:cs="Times New Roman"/>
          <w:sz w:val="28"/>
          <w:szCs w:val="28"/>
        </w:rPr>
        <w:t xml:space="preserve"> місце істинного Бога (Вихід</w:t>
      </w:r>
      <w:r w:rsidR="00564870">
        <w:rPr>
          <w:rFonts w:ascii="Times New Roman" w:hAnsi="Times New Roman" w:cs="Times New Roman"/>
          <w:sz w:val="28"/>
          <w:szCs w:val="28"/>
        </w:rPr>
        <w:t xml:space="preserve"> 20:3; Повторення Закону 5:7). Н</w:t>
      </w:r>
      <w:r w:rsidRPr="004D7BD7">
        <w:rPr>
          <w:rFonts w:ascii="Times New Roman" w:hAnsi="Times New Roman" w:cs="Times New Roman"/>
          <w:sz w:val="28"/>
          <w:szCs w:val="28"/>
        </w:rPr>
        <w:t>е дозволялося створювати ніяких образів язичницьких богів (Вихід</w:t>
      </w:r>
      <w:r w:rsidR="00564870">
        <w:rPr>
          <w:rFonts w:ascii="Times New Roman" w:hAnsi="Times New Roman" w:cs="Times New Roman"/>
          <w:sz w:val="28"/>
          <w:szCs w:val="28"/>
        </w:rPr>
        <w:t xml:space="preserve"> 20:23,</w:t>
      </w:r>
      <w:r w:rsidRPr="004D7BD7">
        <w:rPr>
          <w:rFonts w:ascii="Times New Roman" w:hAnsi="Times New Roman" w:cs="Times New Roman"/>
          <w:sz w:val="28"/>
          <w:szCs w:val="28"/>
        </w:rPr>
        <w:t xml:space="preserve"> 34:17; Левит 19:4). Заборонялося згадувати інших богів (Вихід 23:13; Ісуса Навина 23:7). Усі</w:t>
      </w:r>
      <w:r w:rsidR="00C86DDB">
        <w:rPr>
          <w:rFonts w:ascii="Times New Roman" w:hAnsi="Times New Roman" w:cs="Times New Roman"/>
          <w:sz w:val="28"/>
          <w:szCs w:val="28"/>
        </w:rPr>
        <w:t>х</w:t>
      </w:r>
      <w:r w:rsidRPr="004D7BD7">
        <w:rPr>
          <w:rFonts w:ascii="Times New Roman" w:hAnsi="Times New Roman" w:cs="Times New Roman"/>
          <w:sz w:val="28"/>
          <w:szCs w:val="28"/>
        </w:rPr>
        <w:t xml:space="preserve"> ідол</w:t>
      </w:r>
      <w:r w:rsidR="00C86DDB">
        <w:rPr>
          <w:rFonts w:ascii="Times New Roman" w:hAnsi="Times New Roman" w:cs="Times New Roman"/>
          <w:sz w:val="28"/>
          <w:szCs w:val="28"/>
        </w:rPr>
        <w:t>ів треба було знищити</w:t>
      </w:r>
      <w:r w:rsidR="00564870">
        <w:rPr>
          <w:rFonts w:ascii="Times New Roman" w:hAnsi="Times New Roman" w:cs="Times New Roman"/>
          <w:sz w:val="28"/>
          <w:szCs w:val="28"/>
        </w:rPr>
        <w:t>, щоб їм не поклонял</w:t>
      </w:r>
      <w:r w:rsidRPr="004D7BD7">
        <w:rPr>
          <w:rFonts w:ascii="Times New Roman" w:hAnsi="Times New Roman" w:cs="Times New Roman"/>
          <w:sz w:val="28"/>
          <w:szCs w:val="28"/>
        </w:rPr>
        <w:t xml:space="preserve">ися і не </w:t>
      </w:r>
      <w:r w:rsidR="00564870">
        <w:rPr>
          <w:rFonts w:ascii="Times New Roman" w:hAnsi="Times New Roman" w:cs="Times New Roman"/>
          <w:sz w:val="28"/>
          <w:szCs w:val="28"/>
        </w:rPr>
        <w:t>зберігали</w:t>
      </w:r>
      <w:r w:rsidR="00C86DDB">
        <w:rPr>
          <w:rFonts w:ascii="Times New Roman" w:hAnsi="Times New Roman" w:cs="Times New Roman"/>
          <w:sz w:val="28"/>
          <w:szCs w:val="28"/>
        </w:rPr>
        <w:t xml:space="preserve"> їх,</w:t>
      </w:r>
      <w:r w:rsidRPr="004D7BD7">
        <w:rPr>
          <w:rFonts w:ascii="Times New Roman" w:hAnsi="Times New Roman" w:cs="Times New Roman"/>
          <w:sz w:val="28"/>
          <w:szCs w:val="28"/>
        </w:rPr>
        <w:t xml:space="preserve"> як сувеніри, щоб вони не стали пасткою для ізраїльтян (Вихі</w:t>
      </w:r>
      <w:r w:rsidR="00564870">
        <w:rPr>
          <w:rFonts w:ascii="Times New Roman" w:hAnsi="Times New Roman" w:cs="Times New Roman"/>
          <w:sz w:val="28"/>
          <w:szCs w:val="28"/>
        </w:rPr>
        <w:t>д 23:32; Повторення Закону 6:14,</w:t>
      </w:r>
      <w:r w:rsidRPr="004D7BD7">
        <w:rPr>
          <w:rFonts w:ascii="Times New Roman" w:hAnsi="Times New Roman" w:cs="Times New Roman"/>
          <w:sz w:val="28"/>
          <w:szCs w:val="28"/>
        </w:rPr>
        <w:t xml:space="preserve"> 7:4,</w:t>
      </w:r>
      <w:r w:rsidR="00564870">
        <w:rPr>
          <w:rFonts w:ascii="Times New Roman" w:hAnsi="Times New Roman" w:cs="Times New Roman"/>
          <w:sz w:val="28"/>
          <w:szCs w:val="28"/>
        </w:rPr>
        <w:t xml:space="preserve"> </w:t>
      </w:r>
      <w:r w:rsidRPr="004D7BD7">
        <w:rPr>
          <w:rFonts w:ascii="Times New Roman" w:hAnsi="Times New Roman" w:cs="Times New Roman"/>
          <w:sz w:val="28"/>
          <w:szCs w:val="28"/>
        </w:rPr>
        <w:t xml:space="preserve">25). Цих ідолів називали «чужими богами» (Повторення Закону 10:17). Усі язичницькі божества були гидотою </w:t>
      </w:r>
      <w:r w:rsidR="00C86DDB">
        <w:rPr>
          <w:rFonts w:ascii="Times New Roman" w:hAnsi="Times New Roman" w:cs="Times New Roman"/>
          <w:sz w:val="28"/>
          <w:szCs w:val="28"/>
        </w:rPr>
        <w:t>(Повторення Закону 12:31,</w:t>
      </w:r>
      <w:r w:rsidR="00564870">
        <w:rPr>
          <w:rFonts w:ascii="Times New Roman" w:hAnsi="Times New Roman" w:cs="Times New Roman"/>
          <w:sz w:val="28"/>
          <w:szCs w:val="28"/>
        </w:rPr>
        <w:t xml:space="preserve"> 20:18;</w:t>
      </w:r>
      <w:r w:rsidRPr="004D7BD7">
        <w:rPr>
          <w:rFonts w:ascii="Times New Roman" w:hAnsi="Times New Roman" w:cs="Times New Roman"/>
          <w:sz w:val="28"/>
          <w:szCs w:val="28"/>
        </w:rPr>
        <w:t xml:space="preserve"> Єзекіїля 7:20; 1</w:t>
      </w:r>
      <w:r w:rsidR="00564870">
        <w:rPr>
          <w:rFonts w:ascii="Times New Roman" w:hAnsi="Times New Roman" w:cs="Times New Roman"/>
          <w:sz w:val="28"/>
          <w:szCs w:val="28"/>
        </w:rPr>
        <w:t xml:space="preserve"> </w:t>
      </w:r>
      <w:r w:rsidRPr="004D7BD7">
        <w:rPr>
          <w:rFonts w:ascii="Times New Roman" w:hAnsi="Times New Roman" w:cs="Times New Roman"/>
          <w:sz w:val="28"/>
          <w:szCs w:val="28"/>
        </w:rPr>
        <w:t>Самуїлова 7:3; Суддів 10:16).</w:t>
      </w:r>
    </w:p>
    <w:p w14:paraId="14E13D5F"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Поклоніння іншим богам, крім єдиного істинного Бога</w:t>
      </w:r>
      <w:r w:rsidR="00564870">
        <w:rPr>
          <w:rFonts w:ascii="Times New Roman" w:hAnsi="Times New Roman" w:cs="Times New Roman"/>
          <w:sz w:val="28"/>
          <w:szCs w:val="28"/>
        </w:rPr>
        <w:t>,</w:t>
      </w:r>
      <w:r w:rsidRPr="004D7BD7">
        <w:rPr>
          <w:rFonts w:ascii="Times New Roman" w:hAnsi="Times New Roman" w:cs="Times New Roman"/>
          <w:sz w:val="28"/>
          <w:szCs w:val="28"/>
        </w:rPr>
        <w:t xml:space="preserve"> – </w:t>
      </w:r>
      <w:r w:rsidR="00564870">
        <w:rPr>
          <w:rFonts w:ascii="Times New Roman" w:hAnsi="Times New Roman" w:cs="Times New Roman"/>
          <w:sz w:val="28"/>
          <w:szCs w:val="28"/>
        </w:rPr>
        <w:t>це</w:t>
      </w:r>
      <w:r w:rsidRPr="004D7BD7">
        <w:rPr>
          <w:rFonts w:ascii="Times New Roman" w:hAnsi="Times New Roman" w:cs="Times New Roman"/>
          <w:sz w:val="28"/>
          <w:szCs w:val="28"/>
        </w:rPr>
        <w:t xml:space="preserve"> ідолопоклонств</w:t>
      </w:r>
      <w:r w:rsidR="00564870">
        <w:rPr>
          <w:rFonts w:ascii="Times New Roman" w:hAnsi="Times New Roman" w:cs="Times New Roman"/>
          <w:sz w:val="28"/>
          <w:szCs w:val="28"/>
        </w:rPr>
        <w:t>о,</w:t>
      </w:r>
      <w:r w:rsidRPr="004D7BD7">
        <w:rPr>
          <w:rFonts w:ascii="Times New Roman" w:hAnsi="Times New Roman" w:cs="Times New Roman"/>
          <w:sz w:val="28"/>
          <w:szCs w:val="28"/>
        </w:rPr>
        <w:t xml:space="preserve"> і </w:t>
      </w:r>
      <w:r w:rsidR="00564870">
        <w:rPr>
          <w:rFonts w:ascii="Times New Roman" w:hAnsi="Times New Roman" w:cs="Times New Roman"/>
          <w:sz w:val="28"/>
          <w:szCs w:val="28"/>
        </w:rPr>
        <w:t>воно</w:t>
      </w:r>
      <w:r w:rsidRPr="004D7BD7">
        <w:rPr>
          <w:rFonts w:ascii="Times New Roman" w:hAnsi="Times New Roman" w:cs="Times New Roman"/>
          <w:sz w:val="28"/>
          <w:szCs w:val="28"/>
        </w:rPr>
        <w:t xml:space="preserve"> підпадає під прокляття і гнів</w:t>
      </w:r>
      <w:r w:rsidR="00564870">
        <w:rPr>
          <w:rFonts w:ascii="Times New Roman" w:hAnsi="Times New Roman" w:cs="Times New Roman"/>
          <w:sz w:val="28"/>
          <w:szCs w:val="28"/>
        </w:rPr>
        <w:t xml:space="preserve"> Божий (Повторення Закону 11:28, 28:14). Тільки Бог –</w:t>
      </w:r>
      <w:r w:rsidRPr="004D7BD7">
        <w:rPr>
          <w:rFonts w:ascii="Times New Roman" w:hAnsi="Times New Roman" w:cs="Times New Roman"/>
          <w:sz w:val="28"/>
          <w:szCs w:val="28"/>
        </w:rPr>
        <w:t xml:space="preserve"> єдини</w:t>
      </w:r>
      <w:r w:rsidR="00564870">
        <w:rPr>
          <w:rFonts w:ascii="Times New Roman" w:hAnsi="Times New Roman" w:cs="Times New Roman"/>
          <w:sz w:val="28"/>
          <w:szCs w:val="28"/>
        </w:rPr>
        <w:t>й</w:t>
      </w:r>
      <w:r w:rsidRPr="004D7BD7">
        <w:rPr>
          <w:rFonts w:ascii="Times New Roman" w:hAnsi="Times New Roman" w:cs="Times New Roman"/>
          <w:sz w:val="28"/>
          <w:szCs w:val="28"/>
        </w:rPr>
        <w:t xml:space="preserve"> істинни</w:t>
      </w:r>
      <w:r w:rsidR="00564870">
        <w:rPr>
          <w:rFonts w:ascii="Times New Roman" w:hAnsi="Times New Roman" w:cs="Times New Roman"/>
          <w:sz w:val="28"/>
          <w:szCs w:val="28"/>
        </w:rPr>
        <w:t>й</w:t>
      </w:r>
      <w:r w:rsidRPr="004D7BD7">
        <w:rPr>
          <w:rFonts w:ascii="Times New Roman" w:hAnsi="Times New Roman" w:cs="Times New Roman"/>
          <w:sz w:val="28"/>
          <w:szCs w:val="28"/>
        </w:rPr>
        <w:t xml:space="preserve"> Бог (Вихід</w:t>
      </w:r>
      <w:r w:rsidR="00564870">
        <w:rPr>
          <w:rFonts w:ascii="Times New Roman" w:hAnsi="Times New Roman" w:cs="Times New Roman"/>
          <w:sz w:val="28"/>
          <w:szCs w:val="28"/>
        </w:rPr>
        <w:t xml:space="preserve"> 18:11,</w:t>
      </w:r>
      <w:r w:rsidRPr="004D7BD7">
        <w:rPr>
          <w:rFonts w:ascii="Times New Roman" w:hAnsi="Times New Roman" w:cs="Times New Roman"/>
          <w:sz w:val="28"/>
          <w:szCs w:val="28"/>
        </w:rPr>
        <w:t xml:space="preserve"> 20:1</w:t>
      </w:r>
      <w:r w:rsidR="0072579B" w:rsidRPr="004D7BD7">
        <w:rPr>
          <w:rFonts w:ascii="Times New Roman" w:hAnsi="Times New Roman" w:cs="Times New Roman"/>
          <w:sz w:val="28"/>
          <w:szCs w:val="28"/>
        </w:rPr>
        <w:t>-</w:t>
      </w:r>
      <w:r w:rsidR="00564870">
        <w:rPr>
          <w:rFonts w:ascii="Times New Roman" w:hAnsi="Times New Roman" w:cs="Times New Roman"/>
          <w:sz w:val="28"/>
          <w:szCs w:val="28"/>
        </w:rPr>
        <w:t xml:space="preserve">3; </w:t>
      </w:r>
      <w:r w:rsidRPr="004D7BD7">
        <w:rPr>
          <w:rFonts w:ascii="Times New Roman" w:hAnsi="Times New Roman" w:cs="Times New Roman"/>
          <w:sz w:val="28"/>
          <w:szCs w:val="28"/>
        </w:rPr>
        <w:t>Повторення Закону 10:14</w:t>
      </w:r>
      <w:r w:rsidR="0072579B" w:rsidRPr="004D7BD7">
        <w:rPr>
          <w:rFonts w:ascii="Times New Roman" w:hAnsi="Times New Roman" w:cs="Times New Roman"/>
          <w:sz w:val="28"/>
          <w:szCs w:val="28"/>
        </w:rPr>
        <w:t>-</w:t>
      </w:r>
      <w:r w:rsidR="00564870">
        <w:rPr>
          <w:rFonts w:ascii="Times New Roman" w:hAnsi="Times New Roman" w:cs="Times New Roman"/>
          <w:sz w:val="28"/>
          <w:szCs w:val="28"/>
        </w:rPr>
        <w:t>17; 1 Хронік</w:t>
      </w:r>
      <w:r w:rsidRPr="004D7BD7">
        <w:rPr>
          <w:rFonts w:ascii="Times New Roman" w:hAnsi="Times New Roman" w:cs="Times New Roman"/>
          <w:sz w:val="28"/>
          <w:szCs w:val="28"/>
        </w:rPr>
        <w:t xml:space="preserve"> 16:25; Псал</w:t>
      </w:r>
      <w:r w:rsidR="00564870">
        <w:rPr>
          <w:rFonts w:ascii="Times New Roman" w:hAnsi="Times New Roman" w:cs="Times New Roman"/>
          <w:sz w:val="28"/>
          <w:szCs w:val="28"/>
        </w:rPr>
        <w:t>мів 97:9; Єремії 2:11,</w:t>
      </w:r>
      <w:r w:rsidRPr="004D7BD7">
        <w:rPr>
          <w:rFonts w:ascii="Times New Roman" w:hAnsi="Times New Roman" w:cs="Times New Roman"/>
          <w:sz w:val="28"/>
          <w:szCs w:val="28"/>
        </w:rPr>
        <w:t xml:space="preserve"> 5:7</w:t>
      </w:r>
      <w:r w:rsidR="00564870">
        <w:rPr>
          <w:rFonts w:ascii="Times New Roman" w:hAnsi="Times New Roman" w:cs="Times New Roman"/>
          <w:sz w:val="28"/>
          <w:szCs w:val="28"/>
        </w:rPr>
        <w:t>, 16:20). Він</w:t>
      </w:r>
      <w:r w:rsidRPr="004D7BD7">
        <w:rPr>
          <w:rFonts w:ascii="Times New Roman" w:hAnsi="Times New Roman" w:cs="Times New Roman"/>
          <w:sz w:val="28"/>
          <w:szCs w:val="28"/>
        </w:rPr>
        <w:t xml:space="preserve"> величніши</w:t>
      </w:r>
      <w:r w:rsidR="00564870">
        <w:rPr>
          <w:rFonts w:ascii="Times New Roman" w:hAnsi="Times New Roman" w:cs="Times New Roman"/>
          <w:sz w:val="28"/>
          <w:szCs w:val="28"/>
        </w:rPr>
        <w:t>й</w:t>
      </w:r>
      <w:r w:rsidRPr="004D7BD7">
        <w:rPr>
          <w:rFonts w:ascii="Times New Roman" w:hAnsi="Times New Roman" w:cs="Times New Roman"/>
          <w:sz w:val="28"/>
          <w:szCs w:val="28"/>
        </w:rPr>
        <w:t xml:space="preserve"> за всіх інших богів (Вихід 15:11; Псал</w:t>
      </w:r>
      <w:r w:rsidR="00564870">
        <w:rPr>
          <w:rFonts w:ascii="Times New Roman" w:hAnsi="Times New Roman" w:cs="Times New Roman"/>
          <w:sz w:val="28"/>
          <w:szCs w:val="28"/>
        </w:rPr>
        <w:t>мів</w:t>
      </w:r>
      <w:r w:rsidRPr="004D7BD7">
        <w:rPr>
          <w:rFonts w:ascii="Times New Roman" w:hAnsi="Times New Roman" w:cs="Times New Roman"/>
          <w:sz w:val="28"/>
          <w:szCs w:val="28"/>
        </w:rPr>
        <w:t xml:space="preserve"> 95:3).</w:t>
      </w:r>
    </w:p>
    <w:p w14:paraId="1FFC2CC5"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3. Дуалістичний погляд</w:t>
      </w:r>
    </w:p>
    <w:p w14:paraId="284E5171"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Дуалізм </w:t>
      </w:r>
      <w:r w:rsidR="001F13B8">
        <w:rPr>
          <w:rFonts w:ascii="Times New Roman" w:hAnsi="Times New Roman" w:cs="Times New Roman"/>
          <w:sz w:val="28"/>
          <w:szCs w:val="28"/>
        </w:rPr>
        <w:t>– це</w:t>
      </w:r>
      <w:r w:rsidRPr="004D7BD7">
        <w:rPr>
          <w:rFonts w:ascii="Times New Roman" w:hAnsi="Times New Roman" w:cs="Times New Roman"/>
          <w:sz w:val="28"/>
          <w:szCs w:val="28"/>
        </w:rPr>
        <w:t xml:space="preserve"> теорі</w:t>
      </w:r>
      <w:r w:rsidR="001F13B8">
        <w:rPr>
          <w:rFonts w:ascii="Times New Roman" w:hAnsi="Times New Roman" w:cs="Times New Roman"/>
          <w:sz w:val="28"/>
          <w:szCs w:val="28"/>
        </w:rPr>
        <w:t>я</w:t>
      </w:r>
      <w:r w:rsidRPr="004D7BD7">
        <w:rPr>
          <w:rFonts w:ascii="Times New Roman" w:hAnsi="Times New Roman" w:cs="Times New Roman"/>
          <w:sz w:val="28"/>
          <w:szCs w:val="28"/>
        </w:rPr>
        <w:t xml:space="preserve"> про існування двох різних принципів або богів з вічною і однаковою силою, які </w:t>
      </w:r>
      <w:r w:rsidR="001F13B8">
        <w:rPr>
          <w:rFonts w:ascii="Times New Roman" w:hAnsi="Times New Roman" w:cs="Times New Roman"/>
          <w:sz w:val="28"/>
          <w:szCs w:val="28"/>
        </w:rPr>
        <w:t>перебувають</w:t>
      </w:r>
      <w:r w:rsidRPr="004D7BD7">
        <w:rPr>
          <w:rFonts w:ascii="Times New Roman" w:hAnsi="Times New Roman" w:cs="Times New Roman"/>
          <w:sz w:val="28"/>
          <w:szCs w:val="28"/>
        </w:rPr>
        <w:t xml:space="preserve"> у ворожнечі між собою. В епіст</w:t>
      </w:r>
      <w:r w:rsidR="001F13B8">
        <w:rPr>
          <w:rFonts w:ascii="Times New Roman" w:hAnsi="Times New Roman" w:cs="Times New Roman"/>
          <w:sz w:val="28"/>
          <w:szCs w:val="28"/>
        </w:rPr>
        <w:t>емології цими двома принципами виступають ідея та</w:t>
      </w:r>
      <w:r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00984665">
        <w:rPr>
          <w:rFonts w:ascii="Times New Roman" w:hAnsi="Times New Roman" w:cs="Times New Roman"/>
          <w:sz w:val="28"/>
          <w:szCs w:val="28"/>
        </w:rPr>
        <w:t>єкт</w:t>
      </w:r>
      <w:r w:rsidR="001F13B8">
        <w:rPr>
          <w:rFonts w:ascii="Times New Roman" w:hAnsi="Times New Roman" w:cs="Times New Roman"/>
          <w:sz w:val="28"/>
          <w:szCs w:val="28"/>
        </w:rPr>
        <w:t xml:space="preserve"> або думка і річ. У</w:t>
      </w:r>
      <w:r w:rsidRPr="004D7BD7">
        <w:rPr>
          <w:rFonts w:ascii="Times New Roman" w:hAnsi="Times New Roman" w:cs="Times New Roman"/>
          <w:sz w:val="28"/>
          <w:szCs w:val="28"/>
        </w:rPr>
        <w:t xml:space="preserve"> метафізиці ці принципи називаються розумом і матерією. В етиці вони є</w:t>
      </w:r>
      <w:r w:rsidR="00984665">
        <w:rPr>
          <w:rFonts w:ascii="Times New Roman" w:hAnsi="Times New Roman" w:cs="Times New Roman"/>
          <w:sz w:val="28"/>
          <w:szCs w:val="28"/>
        </w:rPr>
        <w:t xml:space="preserve"> добром і злом</w:t>
      </w:r>
      <w:r w:rsidRPr="004D7BD7">
        <w:rPr>
          <w:rFonts w:ascii="Times New Roman" w:hAnsi="Times New Roman" w:cs="Times New Roman"/>
          <w:sz w:val="28"/>
          <w:szCs w:val="28"/>
        </w:rPr>
        <w:t xml:space="preserve"> або абсолютною справедливістю і несправедливістю. У релігії </w:t>
      </w:r>
      <w:r w:rsidR="001F13B8">
        <w:rPr>
          <w:rFonts w:ascii="Times New Roman" w:hAnsi="Times New Roman" w:cs="Times New Roman"/>
          <w:sz w:val="28"/>
          <w:szCs w:val="28"/>
        </w:rPr>
        <w:t>це</w:t>
      </w:r>
      <w:r w:rsidRPr="004D7BD7">
        <w:rPr>
          <w:rFonts w:ascii="Times New Roman" w:hAnsi="Times New Roman" w:cs="Times New Roman"/>
          <w:sz w:val="28"/>
          <w:szCs w:val="28"/>
        </w:rPr>
        <w:t xml:space="preserve"> Бог і сатан</w:t>
      </w:r>
      <w:r w:rsidR="001F13B8">
        <w:rPr>
          <w:rFonts w:ascii="Times New Roman" w:hAnsi="Times New Roman" w:cs="Times New Roman"/>
          <w:sz w:val="28"/>
          <w:szCs w:val="28"/>
        </w:rPr>
        <w:t>а або добро</w:t>
      </w:r>
      <w:r w:rsidRPr="004D7BD7">
        <w:rPr>
          <w:rFonts w:ascii="Times New Roman" w:hAnsi="Times New Roman" w:cs="Times New Roman"/>
          <w:sz w:val="28"/>
          <w:szCs w:val="28"/>
        </w:rPr>
        <w:t xml:space="preserve"> і зло. У природі </w:t>
      </w:r>
      <w:r w:rsidR="001F13B8">
        <w:rPr>
          <w:rFonts w:ascii="Times New Roman" w:hAnsi="Times New Roman" w:cs="Times New Roman"/>
          <w:sz w:val="28"/>
          <w:szCs w:val="28"/>
        </w:rPr>
        <w:t>–</w:t>
      </w:r>
      <w:r w:rsidRPr="004D7BD7">
        <w:rPr>
          <w:rFonts w:ascii="Times New Roman" w:hAnsi="Times New Roman" w:cs="Times New Roman"/>
          <w:sz w:val="28"/>
          <w:szCs w:val="28"/>
        </w:rPr>
        <w:t xml:space="preserve"> світло і темряв</w:t>
      </w:r>
      <w:r w:rsidR="001F13B8">
        <w:rPr>
          <w:rFonts w:ascii="Times New Roman" w:hAnsi="Times New Roman" w:cs="Times New Roman"/>
          <w:sz w:val="28"/>
          <w:szCs w:val="28"/>
        </w:rPr>
        <w:t>а</w:t>
      </w:r>
      <w:r w:rsidRPr="004D7BD7">
        <w:rPr>
          <w:rFonts w:ascii="Times New Roman" w:hAnsi="Times New Roman" w:cs="Times New Roman"/>
          <w:sz w:val="28"/>
          <w:szCs w:val="28"/>
        </w:rPr>
        <w:t>. Перші гностики притримувалися погляду про існування двох богів, які ворогують у всесвіті</w:t>
      </w:r>
      <w:r w:rsidR="001F13B8">
        <w:rPr>
          <w:rFonts w:ascii="Times New Roman" w:hAnsi="Times New Roman" w:cs="Times New Roman"/>
          <w:sz w:val="28"/>
          <w:szCs w:val="28"/>
        </w:rPr>
        <w:t>,</w:t>
      </w:r>
      <w:r w:rsidRPr="004D7BD7">
        <w:rPr>
          <w:rFonts w:ascii="Times New Roman" w:hAnsi="Times New Roman" w:cs="Times New Roman"/>
          <w:sz w:val="28"/>
          <w:szCs w:val="28"/>
        </w:rPr>
        <w:t xml:space="preserve"> і </w:t>
      </w:r>
      <w:r w:rsidR="001F13B8">
        <w:rPr>
          <w:rFonts w:ascii="Times New Roman" w:hAnsi="Times New Roman" w:cs="Times New Roman"/>
          <w:sz w:val="28"/>
          <w:szCs w:val="28"/>
        </w:rPr>
        <w:t>вважали, що</w:t>
      </w:r>
      <w:r w:rsidRPr="004D7BD7">
        <w:rPr>
          <w:rFonts w:ascii="Times New Roman" w:hAnsi="Times New Roman" w:cs="Times New Roman"/>
          <w:sz w:val="28"/>
          <w:szCs w:val="28"/>
        </w:rPr>
        <w:t xml:space="preserve"> цей конфлікт має місце і між людськими істотами. Ця теорія суперечить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w:t>
      </w:r>
      <w:r w:rsidR="001F13B8">
        <w:rPr>
          <w:rFonts w:ascii="Times New Roman" w:hAnsi="Times New Roman" w:cs="Times New Roman"/>
          <w:sz w:val="28"/>
          <w:szCs w:val="28"/>
        </w:rPr>
        <w:t>ю Бога про Себе у тому, що Бог –</w:t>
      </w:r>
      <w:r w:rsidRPr="004D7BD7">
        <w:rPr>
          <w:rFonts w:ascii="Times New Roman" w:hAnsi="Times New Roman" w:cs="Times New Roman"/>
          <w:sz w:val="28"/>
          <w:szCs w:val="28"/>
        </w:rPr>
        <w:t xml:space="preserve"> абсолютно суверенни</w:t>
      </w:r>
      <w:r w:rsidR="001F13B8">
        <w:rPr>
          <w:rFonts w:ascii="Times New Roman" w:hAnsi="Times New Roman" w:cs="Times New Roman"/>
          <w:sz w:val="28"/>
          <w:szCs w:val="28"/>
        </w:rPr>
        <w:t>й</w:t>
      </w:r>
      <w:r w:rsidRPr="004D7BD7">
        <w:rPr>
          <w:rFonts w:ascii="Times New Roman" w:hAnsi="Times New Roman" w:cs="Times New Roman"/>
          <w:sz w:val="28"/>
          <w:szCs w:val="28"/>
        </w:rPr>
        <w:t xml:space="preserve"> над усім, що противиться Йому. Немає влади, яка б могла зрівнятися з Його владою.</w:t>
      </w:r>
    </w:p>
    <w:p w14:paraId="5F9727A7"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4. Деїстичний погляд</w:t>
      </w:r>
    </w:p>
    <w:p w14:paraId="44D91612"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Деїзм </w:t>
      </w:r>
      <w:r w:rsidR="001F13B8">
        <w:rPr>
          <w:rFonts w:ascii="Times New Roman" w:hAnsi="Times New Roman" w:cs="Times New Roman"/>
          <w:sz w:val="28"/>
          <w:szCs w:val="28"/>
        </w:rPr>
        <w:t>– це</w:t>
      </w:r>
      <w:r w:rsidRPr="004D7BD7">
        <w:rPr>
          <w:rFonts w:ascii="Times New Roman" w:hAnsi="Times New Roman" w:cs="Times New Roman"/>
          <w:sz w:val="28"/>
          <w:szCs w:val="28"/>
        </w:rPr>
        <w:t xml:space="preserve"> теорі</w:t>
      </w:r>
      <w:r w:rsidR="001F13B8">
        <w:rPr>
          <w:rFonts w:ascii="Times New Roman" w:hAnsi="Times New Roman" w:cs="Times New Roman"/>
          <w:sz w:val="28"/>
          <w:szCs w:val="28"/>
        </w:rPr>
        <w:t>я</w:t>
      </w:r>
      <w:r w:rsidRPr="004D7BD7">
        <w:rPr>
          <w:rFonts w:ascii="Times New Roman" w:hAnsi="Times New Roman" w:cs="Times New Roman"/>
          <w:sz w:val="28"/>
          <w:szCs w:val="28"/>
        </w:rPr>
        <w:t xml:space="preserve"> про те, що Бог присутній у творінні тільки Своєю силою, а не Сво</w:t>
      </w:r>
      <w:r w:rsidR="00984665">
        <w:rPr>
          <w:rFonts w:ascii="Times New Roman" w:hAnsi="Times New Roman" w:cs="Times New Roman"/>
          <w:sz w:val="28"/>
          <w:szCs w:val="28"/>
        </w:rPr>
        <w:t>їм єством</w:t>
      </w:r>
      <w:r w:rsidRPr="004D7BD7">
        <w:rPr>
          <w:rFonts w:ascii="Times New Roman" w:hAnsi="Times New Roman" w:cs="Times New Roman"/>
          <w:sz w:val="28"/>
          <w:szCs w:val="28"/>
        </w:rPr>
        <w:t xml:space="preserve"> чи природою. </w:t>
      </w:r>
      <w:r w:rsidR="00AC5619">
        <w:rPr>
          <w:rFonts w:ascii="Times New Roman" w:hAnsi="Times New Roman" w:cs="Times New Roman"/>
          <w:sz w:val="28"/>
          <w:szCs w:val="28"/>
        </w:rPr>
        <w:t>Ця теорія вчить</w:t>
      </w:r>
      <w:r w:rsidRPr="004D7BD7">
        <w:rPr>
          <w:rFonts w:ascii="Times New Roman" w:hAnsi="Times New Roman" w:cs="Times New Roman"/>
          <w:sz w:val="28"/>
          <w:szCs w:val="28"/>
        </w:rPr>
        <w:t>, що Бог надав рух різним зако</w:t>
      </w:r>
      <w:r w:rsidR="004F1837">
        <w:rPr>
          <w:rFonts w:ascii="Times New Roman" w:hAnsi="Times New Roman" w:cs="Times New Roman"/>
          <w:sz w:val="28"/>
          <w:szCs w:val="28"/>
        </w:rPr>
        <w:t xml:space="preserve">нам природи під час творіння, а тепер </w:t>
      </w:r>
      <w:r w:rsidRPr="004D7BD7">
        <w:rPr>
          <w:rFonts w:ascii="Times New Roman" w:hAnsi="Times New Roman" w:cs="Times New Roman"/>
          <w:sz w:val="28"/>
          <w:szCs w:val="28"/>
        </w:rPr>
        <w:t>всесвіт</w:t>
      </w:r>
      <w:r w:rsidR="004F1837">
        <w:rPr>
          <w:rFonts w:ascii="Times New Roman" w:hAnsi="Times New Roman" w:cs="Times New Roman"/>
          <w:sz w:val="28"/>
          <w:szCs w:val="28"/>
        </w:rPr>
        <w:t xml:space="preserve"> сам має</w:t>
      </w:r>
      <w:r w:rsidRPr="004D7BD7">
        <w:rPr>
          <w:rFonts w:ascii="Times New Roman" w:hAnsi="Times New Roman" w:cs="Times New Roman"/>
          <w:sz w:val="28"/>
          <w:szCs w:val="28"/>
        </w:rPr>
        <w:t xml:space="preserve"> рухатис</w:t>
      </w:r>
      <w:r w:rsidR="004F1837">
        <w:rPr>
          <w:rFonts w:ascii="Times New Roman" w:hAnsi="Times New Roman" w:cs="Times New Roman"/>
          <w:sz w:val="28"/>
          <w:szCs w:val="28"/>
        </w:rPr>
        <w:t>я</w:t>
      </w:r>
      <w:r w:rsidRPr="004D7BD7">
        <w:rPr>
          <w:rFonts w:ascii="Times New Roman" w:hAnsi="Times New Roman" w:cs="Times New Roman"/>
          <w:sz w:val="28"/>
          <w:szCs w:val="28"/>
        </w:rPr>
        <w:t xml:space="preserve"> за цими законами. Таке твердження </w:t>
      </w:r>
      <w:r w:rsidR="004F1837">
        <w:rPr>
          <w:rFonts w:ascii="Times New Roman" w:hAnsi="Times New Roman" w:cs="Times New Roman"/>
          <w:sz w:val="28"/>
          <w:szCs w:val="28"/>
        </w:rPr>
        <w:t>стосується</w:t>
      </w:r>
      <w:r w:rsidRPr="004D7BD7">
        <w:rPr>
          <w:rFonts w:ascii="Times New Roman" w:hAnsi="Times New Roman" w:cs="Times New Roman"/>
          <w:sz w:val="28"/>
          <w:szCs w:val="28"/>
        </w:rPr>
        <w:t xml:space="preserve"> і людини. </w:t>
      </w:r>
      <w:r w:rsidR="00AC5619">
        <w:rPr>
          <w:rFonts w:ascii="Times New Roman" w:hAnsi="Times New Roman" w:cs="Times New Roman"/>
          <w:sz w:val="28"/>
          <w:szCs w:val="28"/>
        </w:rPr>
        <w:t>Цей погляд</w:t>
      </w:r>
      <w:r w:rsidR="004F1837">
        <w:rPr>
          <w:rFonts w:ascii="Times New Roman" w:hAnsi="Times New Roman" w:cs="Times New Roman"/>
          <w:sz w:val="28"/>
          <w:szCs w:val="28"/>
        </w:rPr>
        <w:t xml:space="preserve"> представляє відсутнього Бога,</w:t>
      </w:r>
      <w:r w:rsidRPr="004D7BD7">
        <w:rPr>
          <w:rFonts w:ascii="Times New Roman" w:hAnsi="Times New Roman" w:cs="Times New Roman"/>
          <w:sz w:val="28"/>
          <w:szCs w:val="28"/>
        </w:rPr>
        <w:t xml:space="preserve"> Бога, </w:t>
      </w:r>
      <w:r w:rsidR="009B09EB">
        <w:rPr>
          <w:rFonts w:ascii="Times New Roman" w:hAnsi="Times New Roman" w:cs="Times New Roman"/>
          <w:sz w:val="28"/>
          <w:szCs w:val="28"/>
        </w:rPr>
        <w:t>Я</w:t>
      </w:r>
      <w:r w:rsidRPr="004D7BD7">
        <w:rPr>
          <w:rFonts w:ascii="Times New Roman" w:hAnsi="Times New Roman" w:cs="Times New Roman"/>
          <w:sz w:val="28"/>
          <w:szCs w:val="28"/>
        </w:rPr>
        <w:t>кий накрутив всесвіт, наче годинник</w:t>
      </w:r>
      <w:r w:rsidR="004F1837">
        <w:rPr>
          <w:rFonts w:ascii="Times New Roman" w:hAnsi="Times New Roman" w:cs="Times New Roman"/>
          <w:sz w:val="28"/>
          <w:szCs w:val="28"/>
        </w:rPr>
        <w:t>,</w:t>
      </w:r>
      <w:r w:rsidRPr="004D7BD7">
        <w:rPr>
          <w:rFonts w:ascii="Times New Roman" w:hAnsi="Times New Roman" w:cs="Times New Roman"/>
          <w:sz w:val="28"/>
          <w:szCs w:val="28"/>
        </w:rPr>
        <w:t xml:space="preserve"> і </w:t>
      </w:r>
      <w:r w:rsidR="00AC5619">
        <w:rPr>
          <w:rFonts w:ascii="Times New Roman" w:hAnsi="Times New Roman" w:cs="Times New Roman"/>
          <w:sz w:val="28"/>
          <w:szCs w:val="28"/>
        </w:rPr>
        <w:t>залишив його</w:t>
      </w:r>
      <w:r w:rsidR="004F1837">
        <w:rPr>
          <w:rFonts w:ascii="Times New Roman" w:hAnsi="Times New Roman" w:cs="Times New Roman"/>
          <w:sz w:val="28"/>
          <w:szCs w:val="28"/>
        </w:rPr>
        <w:t xml:space="preserve"> </w:t>
      </w:r>
      <w:r w:rsidRPr="004D7BD7">
        <w:rPr>
          <w:rFonts w:ascii="Times New Roman" w:hAnsi="Times New Roman" w:cs="Times New Roman"/>
          <w:sz w:val="28"/>
          <w:szCs w:val="28"/>
        </w:rPr>
        <w:t>рухатися</w:t>
      </w:r>
      <w:r w:rsidR="004F1837">
        <w:rPr>
          <w:rFonts w:ascii="Times New Roman" w:hAnsi="Times New Roman" w:cs="Times New Roman"/>
          <w:sz w:val="28"/>
          <w:szCs w:val="28"/>
        </w:rPr>
        <w:t xml:space="preserve"> сам</w:t>
      </w:r>
      <w:r w:rsidR="00AC5619">
        <w:rPr>
          <w:rFonts w:ascii="Times New Roman" w:hAnsi="Times New Roman" w:cs="Times New Roman"/>
          <w:sz w:val="28"/>
          <w:szCs w:val="28"/>
        </w:rPr>
        <w:t>о</w:t>
      </w:r>
      <w:r w:rsidR="009B09EB">
        <w:rPr>
          <w:rFonts w:ascii="Times New Roman" w:hAnsi="Times New Roman" w:cs="Times New Roman"/>
          <w:sz w:val="28"/>
          <w:szCs w:val="28"/>
        </w:rPr>
        <w:t>го</w:t>
      </w:r>
      <w:r w:rsidRPr="004D7BD7">
        <w:rPr>
          <w:rFonts w:ascii="Times New Roman" w:hAnsi="Times New Roman" w:cs="Times New Roman"/>
          <w:sz w:val="28"/>
          <w:szCs w:val="28"/>
        </w:rPr>
        <w:t xml:space="preserve">, </w:t>
      </w:r>
      <w:r w:rsidR="009B09EB">
        <w:rPr>
          <w:rFonts w:ascii="Times New Roman" w:hAnsi="Times New Roman" w:cs="Times New Roman"/>
          <w:sz w:val="28"/>
          <w:szCs w:val="28"/>
        </w:rPr>
        <w:t>побічно</w:t>
      </w:r>
      <w:r w:rsidRPr="004D7BD7">
        <w:rPr>
          <w:rFonts w:ascii="Times New Roman" w:hAnsi="Times New Roman" w:cs="Times New Roman"/>
          <w:sz w:val="28"/>
          <w:szCs w:val="28"/>
        </w:rPr>
        <w:t xml:space="preserve"> нагляд</w:t>
      </w:r>
      <w:r w:rsidR="00AC5619">
        <w:rPr>
          <w:rFonts w:ascii="Times New Roman" w:hAnsi="Times New Roman" w:cs="Times New Roman"/>
          <w:sz w:val="28"/>
          <w:szCs w:val="28"/>
        </w:rPr>
        <w:t>аюч</w:t>
      </w:r>
      <w:r w:rsidR="009B09EB">
        <w:rPr>
          <w:rFonts w:ascii="Times New Roman" w:hAnsi="Times New Roman" w:cs="Times New Roman"/>
          <w:sz w:val="28"/>
          <w:szCs w:val="28"/>
        </w:rPr>
        <w:t>и</w:t>
      </w:r>
      <w:r w:rsidRPr="004D7BD7">
        <w:rPr>
          <w:rFonts w:ascii="Times New Roman" w:hAnsi="Times New Roman" w:cs="Times New Roman"/>
          <w:sz w:val="28"/>
          <w:szCs w:val="28"/>
        </w:rPr>
        <w:t xml:space="preserve"> за цим. Деїзм вчить, що істину про Бога можна пізнати за допомогою мислення. Він відкидає Біблію як особливе об</w:t>
      </w:r>
      <w:r w:rsidR="009C3612" w:rsidRPr="004D7BD7">
        <w:rPr>
          <w:rFonts w:ascii="Times New Roman" w:hAnsi="Times New Roman" w:cs="Times New Roman"/>
          <w:sz w:val="28"/>
          <w:szCs w:val="28"/>
        </w:rPr>
        <w:t>’</w:t>
      </w:r>
      <w:r w:rsidR="004F1837">
        <w:rPr>
          <w:rFonts w:ascii="Times New Roman" w:hAnsi="Times New Roman" w:cs="Times New Roman"/>
          <w:sz w:val="28"/>
          <w:szCs w:val="28"/>
        </w:rPr>
        <w:t>явлення і говорить, що це</w:t>
      </w:r>
      <w:r w:rsidR="009B09EB">
        <w:rPr>
          <w:rFonts w:ascii="Times New Roman" w:hAnsi="Times New Roman" w:cs="Times New Roman"/>
          <w:sz w:val="28"/>
          <w:szCs w:val="28"/>
        </w:rPr>
        <w:t xml:space="preserve"> книга про звичайну релігію. </w:t>
      </w:r>
      <w:r w:rsidRPr="004D7BD7">
        <w:rPr>
          <w:rFonts w:ascii="Times New Roman" w:hAnsi="Times New Roman" w:cs="Times New Roman"/>
          <w:sz w:val="28"/>
          <w:szCs w:val="28"/>
        </w:rPr>
        <w:t>Отже, деї</w:t>
      </w:r>
      <w:r w:rsidR="004F1837">
        <w:rPr>
          <w:rFonts w:ascii="Times New Roman" w:hAnsi="Times New Roman" w:cs="Times New Roman"/>
          <w:sz w:val="28"/>
          <w:szCs w:val="28"/>
        </w:rPr>
        <w:t>зм заперечує істину про всюдисут</w:t>
      </w:r>
      <w:r w:rsidRPr="004D7BD7">
        <w:rPr>
          <w:rFonts w:ascii="Times New Roman" w:hAnsi="Times New Roman" w:cs="Times New Roman"/>
          <w:sz w:val="28"/>
          <w:szCs w:val="28"/>
        </w:rPr>
        <w:t>ність Бога і підтриму</w:t>
      </w:r>
      <w:r w:rsidR="009B09EB">
        <w:rPr>
          <w:rFonts w:ascii="Times New Roman" w:hAnsi="Times New Roman" w:cs="Times New Roman"/>
          <w:sz w:val="28"/>
          <w:szCs w:val="28"/>
        </w:rPr>
        <w:t>ючу</w:t>
      </w:r>
      <w:r w:rsidRPr="004D7BD7">
        <w:rPr>
          <w:rFonts w:ascii="Times New Roman" w:hAnsi="Times New Roman" w:cs="Times New Roman"/>
          <w:sz w:val="28"/>
          <w:szCs w:val="28"/>
        </w:rPr>
        <w:t xml:space="preserve"> силу всемогутнього Бога</w:t>
      </w:r>
      <w:r w:rsidR="004F1837">
        <w:rPr>
          <w:rFonts w:ascii="Times New Roman" w:hAnsi="Times New Roman" w:cs="Times New Roman"/>
          <w:sz w:val="28"/>
          <w:szCs w:val="28"/>
        </w:rPr>
        <w:t>-</w:t>
      </w:r>
      <w:r w:rsidRPr="004D7BD7">
        <w:rPr>
          <w:rFonts w:ascii="Times New Roman" w:hAnsi="Times New Roman" w:cs="Times New Roman"/>
          <w:sz w:val="28"/>
          <w:szCs w:val="28"/>
        </w:rPr>
        <w:t>Творця.</w:t>
      </w:r>
    </w:p>
    <w:p w14:paraId="573099AA"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Теїст</w:t>
      </w:r>
      <w:r w:rsidR="004F1837">
        <w:rPr>
          <w:rFonts w:ascii="Times New Roman" w:hAnsi="Times New Roman" w:cs="Times New Roman"/>
          <w:sz w:val="28"/>
          <w:szCs w:val="28"/>
        </w:rPr>
        <w:t>ичні погляди</w:t>
      </w:r>
      <w:r w:rsidRPr="004D7BD7">
        <w:rPr>
          <w:rFonts w:ascii="Times New Roman" w:hAnsi="Times New Roman" w:cs="Times New Roman"/>
          <w:sz w:val="28"/>
          <w:szCs w:val="28"/>
        </w:rPr>
        <w:t xml:space="preserve"> опосередкован</w:t>
      </w:r>
      <w:r w:rsidR="004F1837">
        <w:rPr>
          <w:rFonts w:ascii="Times New Roman" w:hAnsi="Times New Roman" w:cs="Times New Roman"/>
          <w:sz w:val="28"/>
          <w:szCs w:val="28"/>
        </w:rPr>
        <w:t>і</w:t>
      </w:r>
      <w:r w:rsidRPr="004D7BD7">
        <w:rPr>
          <w:rFonts w:ascii="Times New Roman" w:hAnsi="Times New Roman" w:cs="Times New Roman"/>
          <w:sz w:val="28"/>
          <w:szCs w:val="28"/>
        </w:rPr>
        <w:t xml:space="preserve">. </w:t>
      </w:r>
      <w:r w:rsidR="009B09EB">
        <w:rPr>
          <w:rFonts w:ascii="Times New Roman" w:hAnsi="Times New Roman" w:cs="Times New Roman"/>
          <w:sz w:val="28"/>
          <w:szCs w:val="28"/>
        </w:rPr>
        <w:t>Попри те, що</w:t>
      </w:r>
      <w:r w:rsidRPr="004D7BD7">
        <w:rPr>
          <w:rFonts w:ascii="Times New Roman" w:hAnsi="Times New Roman" w:cs="Times New Roman"/>
          <w:sz w:val="28"/>
          <w:szCs w:val="28"/>
        </w:rPr>
        <w:t xml:space="preserve"> вони </w:t>
      </w:r>
      <w:r w:rsidR="0051551D">
        <w:rPr>
          <w:rFonts w:ascii="Times New Roman" w:hAnsi="Times New Roman" w:cs="Times New Roman"/>
          <w:sz w:val="28"/>
          <w:szCs w:val="28"/>
        </w:rPr>
        <w:t xml:space="preserve">всіляко закликають </w:t>
      </w:r>
      <w:r w:rsidRPr="004D7BD7">
        <w:rPr>
          <w:rFonts w:ascii="Times New Roman" w:hAnsi="Times New Roman" w:cs="Times New Roman"/>
          <w:sz w:val="28"/>
          <w:szCs w:val="28"/>
        </w:rPr>
        <w:t>вірити в якогось бога, це ніщо інше</w:t>
      </w:r>
      <w:r w:rsidR="004F1837">
        <w:rPr>
          <w:rFonts w:ascii="Times New Roman" w:hAnsi="Times New Roman" w:cs="Times New Roman"/>
          <w:sz w:val="28"/>
          <w:szCs w:val="28"/>
        </w:rPr>
        <w:t>,</w:t>
      </w:r>
      <w:r w:rsidRPr="004D7BD7">
        <w:rPr>
          <w:rFonts w:ascii="Times New Roman" w:hAnsi="Times New Roman" w:cs="Times New Roman"/>
          <w:sz w:val="28"/>
          <w:szCs w:val="28"/>
        </w:rPr>
        <w:t xml:space="preserve"> як людські спроби розкрити і пояснити Бога</w:t>
      </w:r>
      <w:r w:rsidR="004F1837">
        <w:rPr>
          <w:rFonts w:ascii="Times New Roman" w:hAnsi="Times New Roman" w:cs="Times New Roman"/>
          <w:sz w:val="28"/>
          <w:szCs w:val="28"/>
        </w:rPr>
        <w:t xml:space="preserve"> так</w:t>
      </w:r>
      <w:r w:rsidRPr="004D7BD7">
        <w:rPr>
          <w:rFonts w:ascii="Times New Roman" w:hAnsi="Times New Roman" w:cs="Times New Roman"/>
          <w:sz w:val="28"/>
          <w:szCs w:val="28"/>
        </w:rPr>
        <w:t>, щоб задовольнити людину.</w:t>
      </w:r>
    </w:p>
    <w:p w14:paraId="7E83E286"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У підсумку:</w:t>
      </w:r>
    </w:p>
    <w:p w14:paraId="249631BB"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Пантеїзм</w:t>
      </w:r>
      <w:r w:rsidR="009B09EB">
        <w:rPr>
          <w:rFonts w:ascii="Times New Roman" w:hAnsi="Times New Roman" w:cs="Times New Roman"/>
          <w:sz w:val="28"/>
          <w:szCs w:val="28"/>
        </w:rPr>
        <w:t xml:space="preserve"> вважає</w:t>
      </w:r>
      <w:r w:rsidR="0051551D">
        <w:rPr>
          <w:rFonts w:ascii="Times New Roman" w:hAnsi="Times New Roman" w:cs="Times New Roman"/>
          <w:sz w:val="28"/>
          <w:szCs w:val="28"/>
        </w:rPr>
        <w:t xml:space="preserve"> б</w:t>
      </w:r>
      <w:r w:rsidRPr="004D7BD7">
        <w:rPr>
          <w:rFonts w:ascii="Times New Roman" w:hAnsi="Times New Roman" w:cs="Times New Roman"/>
          <w:sz w:val="28"/>
          <w:szCs w:val="28"/>
        </w:rPr>
        <w:t>огом</w:t>
      </w:r>
      <w:r w:rsidR="009B09EB">
        <w:rPr>
          <w:rFonts w:ascii="Times New Roman" w:hAnsi="Times New Roman" w:cs="Times New Roman"/>
          <w:sz w:val="28"/>
          <w:szCs w:val="28"/>
        </w:rPr>
        <w:t xml:space="preserve"> все</w:t>
      </w:r>
      <w:r w:rsidRPr="004D7BD7">
        <w:rPr>
          <w:rFonts w:ascii="Times New Roman" w:hAnsi="Times New Roman" w:cs="Times New Roman"/>
          <w:sz w:val="28"/>
          <w:szCs w:val="28"/>
        </w:rPr>
        <w:t xml:space="preserve"> і не визнає Бога всього</w:t>
      </w:r>
      <w:r w:rsidR="009B09EB">
        <w:rPr>
          <w:rFonts w:ascii="Times New Roman" w:hAnsi="Times New Roman" w:cs="Times New Roman"/>
          <w:sz w:val="28"/>
          <w:szCs w:val="28"/>
        </w:rPr>
        <w:t>.</w:t>
      </w:r>
    </w:p>
    <w:p w14:paraId="30FEA0EF"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Політеїзм</w:t>
      </w:r>
      <w:r w:rsidRPr="004D7BD7">
        <w:rPr>
          <w:rFonts w:ascii="Times New Roman" w:hAnsi="Times New Roman" w:cs="Times New Roman"/>
          <w:sz w:val="28"/>
          <w:szCs w:val="28"/>
        </w:rPr>
        <w:t xml:space="preserve"> створює багато богів і не приймає єдиного істинного Бога.</w:t>
      </w:r>
    </w:p>
    <w:p w14:paraId="3370CE09"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Дуалізм</w:t>
      </w:r>
      <w:r w:rsidRPr="004D7BD7">
        <w:rPr>
          <w:rFonts w:ascii="Times New Roman" w:hAnsi="Times New Roman" w:cs="Times New Roman"/>
          <w:sz w:val="28"/>
          <w:szCs w:val="28"/>
        </w:rPr>
        <w:t xml:space="preserve"> вважає добро і</w:t>
      </w:r>
      <w:r w:rsidR="0051551D">
        <w:rPr>
          <w:rFonts w:ascii="Times New Roman" w:hAnsi="Times New Roman" w:cs="Times New Roman"/>
          <w:sz w:val="28"/>
          <w:szCs w:val="28"/>
        </w:rPr>
        <w:t xml:space="preserve"> зло двома рівними богами, які ворогують</w:t>
      </w:r>
      <w:r w:rsidRPr="004D7BD7">
        <w:rPr>
          <w:rFonts w:ascii="Times New Roman" w:hAnsi="Times New Roman" w:cs="Times New Roman"/>
          <w:sz w:val="28"/>
          <w:szCs w:val="28"/>
        </w:rPr>
        <w:t xml:space="preserve"> між собою</w:t>
      </w:r>
      <w:r w:rsidR="0051551D">
        <w:rPr>
          <w:rFonts w:ascii="Times New Roman" w:hAnsi="Times New Roman" w:cs="Times New Roman"/>
          <w:sz w:val="28"/>
          <w:szCs w:val="28"/>
        </w:rPr>
        <w:t>,</w:t>
      </w:r>
      <w:r w:rsidRPr="004D7BD7">
        <w:rPr>
          <w:rFonts w:ascii="Times New Roman" w:hAnsi="Times New Roman" w:cs="Times New Roman"/>
          <w:sz w:val="28"/>
          <w:szCs w:val="28"/>
        </w:rPr>
        <w:t xml:space="preserve"> і</w:t>
      </w:r>
      <w:r w:rsidR="0051551D">
        <w:rPr>
          <w:rFonts w:ascii="Times New Roman" w:hAnsi="Times New Roman" w:cs="Times New Roman"/>
          <w:sz w:val="28"/>
          <w:szCs w:val="28"/>
        </w:rPr>
        <w:t xml:space="preserve"> не може виявити доброго Бога, Я</w:t>
      </w:r>
      <w:r w:rsidRPr="004D7BD7">
        <w:rPr>
          <w:rFonts w:ascii="Times New Roman" w:hAnsi="Times New Roman" w:cs="Times New Roman"/>
          <w:sz w:val="28"/>
          <w:szCs w:val="28"/>
        </w:rPr>
        <w:t xml:space="preserve">кий буде судити зло. </w:t>
      </w:r>
    </w:p>
    <w:p w14:paraId="099D079D"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Деїзм</w:t>
      </w:r>
      <w:r w:rsidRPr="004D7BD7">
        <w:rPr>
          <w:rFonts w:ascii="Times New Roman" w:hAnsi="Times New Roman" w:cs="Times New Roman"/>
          <w:sz w:val="28"/>
          <w:szCs w:val="28"/>
        </w:rPr>
        <w:t xml:space="preserve"> </w:t>
      </w:r>
      <w:r w:rsidR="009B09EB">
        <w:rPr>
          <w:rFonts w:ascii="Times New Roman" w:hAnsi="Times New Roman" w:cs="Times New Roman"/>
          <w:sz w:val="28"/>
          <w:szCs w:val="28"/>
        </w:rPr>
        <w:t>показує відсутнього Б</w:t>
      </w:r>
      <w:r w:rsidR="00E51BA4">
        <w:rPr>
          <w:rFonts w:ascii="Times New Roman" w:hAnsi="Times New Roman" w:cs="Times New Roman"/>
          <w:sz w:val="28"/>
          <w:szCs w:val="28"/>
        </w:rPr>
        <w:t>ога, Я</w:t>
      </w:r>
      <w:r w:rsidRPr="004D7BD7">
        <w:rPr>
          <w:rFonts w:ascii="Times New Roman" w:hAnsi="Times New Roman" w:cs="Times New Roman"/>
          <w:sz w:val="28"/>
          <w:szCs w:val="28"/>
        </w:rPr>
        <w:t>кий не має ніякого відношення до того</w:t>
      </w:r>
      <w:r w:rsidR="0051551D">
        <w:rPr>
          <w:rFonts w:ascii="Times New Roman" w:hAnsi="Times New Roman" w:cs="Times New Roman"/>
          <w:sz w:val="28"/>
          <w:szCs w:val="28"/>
        </w:rPr>
        <w:t>,</w:t>
      </w:r>
      <w:r w:rsidRPr="004D7BD7">
        <w:rPr>
          <w:rFonts w:ascii="Times New Roman" w:hAnsi="Times New Roman" w:cs="Times New Roman"/>
          <w:sz w:val="28"/>
          <w:szCs w:val="28"/>
        </w:rPr>
        <w:t xml:space="preserve"> що </w:t>
      </w:r>
      <w:r w:rsidR="009B09EB">
        <w:rPr>
          <w:rFonts w:ascii="Times New Roman" w:hAnsi="Times New Roman" w:cs="Times New Roman"/>
          <w:sz w:val="28"/>
          <w:szCs w:val="28"/>
        </w:rPr>
        <w:t>В</w:t>
      </w:r>
      <w:r w:rsidRPr="004D7BD7">
        <w:rPr>
          <w:rFonts w:ascii="Times New Roman" w:hAnsi="Times New Roman" w:cs="Times New Roman"/>
          <w:sz w:val="28"/>
          <w:szCs w:val="28"/>
        </w:rPr>
        <w:t>ін створив, і не зауважує всюдисущого і всемогутнього Бога.</w:t>
      </w:r>
    </w:p>
    <w:p w14:paraId="6839CB6E" w14:textId="77777777" w:rsidR="00583489" w:rsidRPr="004D7BD7" w:rsidRDefault="0051551D"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 А</w:t>
      </w:r>
      <w:r w:rsidR="00583489" w:rsidRPr="004D7BD7">
        <w:rPr>
          <w:rFonts w:ascii="Times New Roman" w:hAnsi="Times New Roman" w:cs="Times New Roman"/>
          <w:b/>
          <w:sz w:val="28"/>
          <w:szCs w:val="28"/>
        </w:rPr>
        <w:t>теїстичні погляди</w:t>
      </w:r>
    </w:p>
    <w:p w14:paraId="0C3E1A0C" w14:textId="77777777" w:rsidR="00583489" w:rsidRPr="004D7BD7" w:rsidRDefault="00583489" w:rsidP="00E51BA4">
      <w:pPr>
        <w:spacing w:after="0" w:line="240" w:lineRule="auto"/>
        <w:ind w:left="707" w:firstLine="709"/>
        <w:jc w:val="both"/>
        <w:rPr>
          <w:rFonts w:ascii="Times New Roman" w:hAnsi="Times New Roman" w:cs="Times New Roman"/>
          <w:b/>
          <w:sz w:val="28"/>
          <w:szCs w:val="28"/>
        </w:rPr>
      </w:pPr>
      <w:r w:rsidRPr="004D7BD7">
        <w:rPr>
          <w:rFonts w:ascii="Times New Roman" w:hAnsi="Times New Roman" w:cs="Times New Roman"/>
          <w:b/>
          <w:sz w:val="28"/>
          <w:szCs w:val="28"/>
        </w:rPr>
        <w:t>1. Атеїстичні погляди</w:t>
      </w:r>
    </w:p>
    <w:p w14:paraId="457A0517" w14:textId="77777777" w:rsidR="00583489" w:rsidRPr="004D7BD7" w:rsidRDefault="0051551D" w:rsidP="00E51BA4">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а</w:t>
      </w:r>
      <w:r w:rsidR="00E51BA4">
        <w:rPr>
          <w:rFonts w:ascii="Times New Roman" w:hAnsi="Times New Roman" w:cs="Times New Roman"/>
          <w:b/>
          <w:sz w:val="28"/>
          <w:szCs w:val="28"/>
        </w:rPr>
        <w:t>.</w:t>
      </w:r>
      <w:r w:rsidR="00583489" w:rsidRPr="004D7BD7">
        <w:rPr>
          <w:rFonts w:ascii="Times New Roman" w:hAnsi="Times New Roman" w:cs="Times New Roman"/>
          <w:b/>
          <w:sz w:val="28"/>
          <w:szCs w:val="28"/>
        </w:rPr>
        <w:t xml:space="preserve"> Практичний атеїзм</w:t>
      </w:r>
    </w:p>
    <w:p w14:paraId="75222F2D"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Людина, яка дотримується практичного атеїзму, можливо</w:t>
      </w:r>
      <w:r w:rsidR="00DB0C91">
        <w:rPr>
          <w:rFonts w:ascii="Times New Roman" w:hAnsi="Times New Roman" w:cs="Times New Roman"/>
          <w:sz w:val="28"/>
          <w:szCs w:val="28"/>
        </w:rPr>
        <w:t>,</w:t>
      </w:r>
      <w:r w:rsidRPr="004D7BD7">
        <w:rPr>
          <w:rFonts w:ascii="Times New Roman" w:hAnsi="Times New Roman" w:cs="Times New Roman"/>
          <w:sz w:val="28"/>
          <w:szCs w:val="28"/>
        </w:rPr>
        <w:t xml:space="preserve"> й вірить в існування Бога, але живе так, ніби Бога немає. Така людина відкидає релігію через лицемірство серед </w:t>
      </w:r>
      <w:r w:rsidR="002E7032">
        <w:rPr>
          <w:rFonts w:ascii="Times New Roman" w:hAnsi="Times New Roman" w:cs="Times New Roman"/>
          <w:sz w:val="28"/>
          <w:szCs w:val="28"/>
        </w:rPr>
        <w:t>вчителів</w:t>
      </w:r>
      <w:r w:rsidRPr="004D7BD7">
        <w:rPr>
          <w:rFonts w:ascii="Times New Roman" w:hAnsi="Times New Roman" w:cs="Times New Roman"/>
          <w:sz w:val="28"/>
          <w:szCs w:val="28"/>
        </w:rPr>
        <w:t xml:space="preserve"> релігії.</w:t>
      </w:r>
    </w:p>
    <w:p w14:paraId="3B78B9CC" w14:textId="77777777" w:rsidR="00583489" w:rsidRPr="004D7BD7" w:rsidRDefault="002E7032" w:rsidP="002E7032">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б.</w:t>
      </w:r>
      <w:r w:rsidR="00583489" w:rsidRPr="004D7BD7">
        <w:rPr>
          <w:rFonts w:ascii="Times New Roman" w:hAnsi="Times New Roman" w:cs="Times New Roman"/>
          <w:b/>
          <w:sz w:val="28"/>
          <w:szCs w:val="28"/>
        </w:rPr>
        <w:t xml:space="preserve"> Догматичний атеїзм</w:t>
      </w:r>
    </w:p>
    <w:p w14:paraId="217CA90B"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Людина, яка дотримується такого по</w:t>
      </w:r>
      <w:r w:rsidR="00DB0C91">
        <w:rPr>
          <w:rFonts w:ascii="Times New Roman" w:hAnsi="Times New Roman" w:cs="Times New Roman"/>
          <w:sz w:val="28"/>
          <w:szCs w:val="28"/>
        </w:rPr>
        <w:t>гляду, відкрито заявляє про своє</w:t>
      </w:r>
      <w:r w:rsidRPr="004D7BD7">
        <w:rPr>
          <w:rFonts w:ascii="Times New Roman" w:hAnsi="Times New Roman" w:cs="Times New Roman"/>
          <w:sz w:val="28"/>
          <w:szCs w:val="28"/>
        </w:rPr>
        <w:t xml:space="preserve"> невір</w:t>
      </w:r>
      <w:r w:rsidR="00DB0C91">
        <w:rPr>
          <w:rFonts w:ascii="Times New Roman" w:hAnsi="Times New Roman" w:cs="Times New Roman"/>
          <w:sz w:val="28"/>
          <w:szCs w:val="28"/>
        </w:rPr>
        <w:t>ство</w:t>
      </w:r>
      <w:r w:rsidR="002E7032">
        <w:rPr>
          <w:rFonts w:ascii="Times New Roman" w:hAnsi="Times New Roman" w:cs="Times New Roman"/>
          <w:sz w:val="28"/>
          <w:szCs w:val="28"/>
        </w:rPr>
        <w:t xml:space="preserve"> в існування Б</w:t>
      </w:r>
      <w:r w:rsidRPr="004D7BD7">
        <w:rPr>
          <w:rFonts w:ascii="Times New Roman" w:hAnsi="Times New Roman" w:cs="Times New Roman"/>
          <w:sz w:val="28"/>
          <w:szCs w:val="28"/>
        </w:rPr>
        <w:t>ога.</w:t>
      </w:r>
    </w:p>
    <w:p w14:paraId="466DCDFB" w14:textId="77777777" w:rsidR="00583489" w:rsidRPr="004D7BD7" w:rsidRDefault="0051551D" w:rsidP="002E7032">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в</w:t>
      </w:r>
      <w:r w:rsidR="002E7032">
        <w:rPr>
          <w:rFonts w:ascii="Times New Roman" w:hAnsi="Times New Roman" w:cs="Times New Roman"/>
          <w:b/>
          <w:sz w:val="28"/>
          <w:szCs w:val="28"/>
        </w:rPr>
        <w:t>.</w:t>
      </w:r>
      <w:r w:rsidR="00583489" w:rsidRPr="004D7BD7">
        <w:rPr>
          <w:rFonts w:ascii="Times New Roman" w:hAnsi="Times New Roman" w:cs="Times New Roman"/>
          <w:b/>
          <w:sz w:val="28"/>
          <w:szCs w:val="28"/>
        </w:rPr>
        <w:t xml:space="preserve"> Віртуальний атеїзм</w:t>
      </w:r>
    </w:p>
    <w:p w14:paraId="7D83FEDB"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Цей погляд породжує абстрактні визначення Бога</w:t>
      </w:r>
      <w:r w:rsidR="00DB0C91">
        <w:rPr>
          <w:rFonts w:ascii="Times New Roman" w:hAnsi="Times New Roman" w:cs="Times New Roman"/>
          <w:sz w:val="28"/>
          <w:szCs w:val="28"/>
        </w:rPr>
        <w:t xml:space="preserve"> у спробі пояснити світ і життя </w:t>
      </w:r>
      <w:r w:rsidR="00E931F7">
        <w:rPr>
          <w:rFonts w:ascii="Times New Roman" w:hAnsi="Times New Roman" w:cs="Times New Roman"/>
          <w:sz w:val="28"/>
          <w:szCs w:val="28"/>
        </w:rPr>
        <w:t>–</w:t>
      </w:r>
      <w:r w:rsidRPr="004D7BD7">
        <w:rPr>
          <w:rFonts w:ascii="Times New Roman" w:hAnsi="Times New Roman" w:cs="Times New Roman"/>
          <w:sz w:val="28"/>
          <w:szCs w:val="28"/>
        </w:rPr>
        <w:t xml:space="preserve"> такі</w:t>
      </w:r>
      <w:r w:rsidR="00E931F7">
        <w:rPr>
          <w:rFonts w:ascii="Times New Roman" w:hAnsi="Times New Roman" w:cs="Times New Roman"/>
          <w:sz w:val="28"/>
          <w:szCs w:val="28"/>
        </w:rPr>
        <w:t>,</w:t>
      </w:r>
      <w:r w:rsidRPr="004D7BD7">
        <w:rPr>
          <w:rFonts w:ascii="Times New Roman" w:hAnsi="Times New Roman" w:cs="Times New Roman"/>
          <w:sz w:val="28"/>
          <w:szCs w:val="28"/>
        </w:rPr>
        <w:t xml:space="preserve"> як «суспільна свідомість», «</w:t>
      </w:r>
      <w:r w:rsidR="002E7032">
        <w:rPr>
          <w:rFonts w:ascii="Times New Roman" w:hAnsi="Times New Roman" w:cs="Times New Roman"/>
          <w:sz w:val="28"/>
          <w:szCs w:val="28"/>
        </w:rPr>
        <w:t>непізнаванний</w:t>
      </w:r>
      <w:r w:rsidRPr="004D7BD7">
        <w:rPr>
          <w:rFonts w:ascii="Times New Roman" w:hAnsi="Times New Roman" w:cs="Times New Roman"/>
          <w:sz w:val="28"/>
          <w:szCs w:val="28"/>
        </w:rPr>
        <w:t xml:space="preserve">» або «моральний порядок всесвіту». </w:t>
      </w:r>
      <w:r w:rsidR="00E931F7">
        <w:rPr>
          <w:rFonts w:ascii="Times New Roman" w:hAnsi="Times New Roman" w:cs="Times New Roman"/>
          <w:sz w:val="28"/>
          <w:szCs w:val="28"/>
        </w:rPr>
        <w:t>Намагання зробити</w:t>
      </w:r>
      <w:r w:rsidRPr="004D7BD7">
        <w:rPr>
          <w:rFonts w:ascii="Times New Roman" w:hAnsi="Times New Roman" w:cs="Times New Roman"/>
          <w:sz w:val="28"/>
          <w:szCs w:val="28"/>
        </w:rPr>
        <w:t xml:space="preserve"> Бога таким невиразним у визначенні</w:t>
      </w:r>
      <w:r w:rsidR="00E931F7">
        <w:rPr>
          <w:rFonts w:ascii="Times New Roman" w:hAnsi="Times New Roman" w:cs="Times New Roman"/>
          <w:sz w:val="28"/>
          <w:szCs w:val="28"/>
        </w:rPr>
        <w:t xml:space="preserve"> – це і є</w:t>
      </w:r>
      <w:r w:rsidRPr="004D7BD7">
        <w:rPr>
          <w:rFonts w:ascii="Times New Roman" w:hAnsi="Times New Roman" w:cs="Times New Roman"/>
          <w:sz w:val="28"/>
          <w:szCs w:val="28"/>
        </w:rPr>
        <w:t xml:space="preserve"> віртуальн</w:t>
      </w:r>
      <w:r w:rsidR="00E931F7">
        <w:rPr>
          <w:rFonts w:ascii="Times New Roman" w:hAnsi="Times New Roman" w:cs="Times New Roman"/>
          <w:sz w:val="28"/>
          <w:szCs w:val="28"/>
        </w:rPr>
        <w:t xml:space="preserve">ий </w:t>
      </w:r>
      <w:r w:rsidRPr="004D7BD7">
        <w:rPr>
          <w:rFonts w:ascii="Times New Roman" w:hAnsi="Times New Roman" w:cs="Times New Roman"/>
          <w:sz w:val="28"/>
          <w:szCs w:val="28"/>
        </w:rPr>
        <w:t>атеї</w:t>
      </w:r>
      <w:r w:rsidR="00E931F7">
        <w:rPr>
          <w:rFonts w:ascii="Times New Roman" w:hAnsi="Times New Roman" w:cs="Times New Roman"/>
          <w:sz w:val="28"/>
          <w:szCs w:val="28"/>
        </w:rPr>
        <w:t>з</w:t>
      </w:r>
      <w:r w:rsidRPr="004D7BD7">
        <w:rPr>
          <w:rFonts w:ascii="Times New Roman" w:hAnsi="Times New Roman" w:cs="Times New Roman"/>
          <w:sz w:val="28"/>
          <w:szCs w:val="28"/>
        </w:rPr>
        <w:t>м.</w:t>
      </w:r>
    </w:p>
    <w:p w14:paraId="4BD50E3F" w14:textId="77777777" w:rsidR="00583489" w:rsidRPr="004D7BD7" w:rsidRDefault="002E7032" w:rsidP="002E7032">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г.</w:t>
      </w:r>
      <w:r w:rsidR="00583489" w:rsidRPr="004D7BD7">
        <w:rPr>
          <w:rFonts w:ascii="Times New Roman" w:hAnsi="Times New Roman" w:cs="Times New Roman"/>
          <w:b/>
          <w:sz w:val="28"/>
          <w:szCs w:val="28"/>
        </w:rPr>
        <w:t xml:space="preserve"> Критичний атеїзм</w:t>
      </w:r>
    </w:p>
    <w:p w14:paraId="479055F0"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Цей погляд </w:t>
      </w:r>
      <w:r w:rsidR="002E7032">
        <w:rPr>
          <w:rFonts w:ascii="Times New Roman" w:hAnsi="Times New Roman" w:cs="Times New Roman"/>
          <w:sz w:val="28"/>
          <w:szCs w:val="28"/>
        </w:rPr>
        <w:t>заперечує</w:t>
      </w:r>
      <w:r w:rsidRPr="004D7BD7">
        <w:rPr>
          <w:rFonts w:ascii="Times New Roman" w:hAnsi="Times New Roman" w:cs="Times New Roman"/>
          <w:sz w:val="28"/>
          <w:szCs w:val="28"/>
        </w:rPr>
        <w:t xml:space="preserve"> існування Бога на підставі того, що ніхто не може довести або продемонструвати існування Бога.</w:t>
      </w:r>
    </w:p>
    <w:p w14:paraId="073DA3DE" w14:textId="77777777" w:rsidR="00583489" w:rsidRPr="004D7BD7" w:rsidRDefault="002E7032" w:rsidP="002E7032">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д.</w:t>
      </w:r>
      <w:r w:rsidR="00583489" w:rsidRPr="004D7BD7">
        <w:rPr>
          <w:rFonts w:ascii="Times New Roman" w:hAnsi="Times New Roman" w:cs="Times New Roman"/>
          <w:b/>
          <w:sz w:val="28"/>
          <w:szCs w:val="28"/>
        </w:rPr>
        <w:t xml:space="preserve"> Класичиий атеїзм</w:t>
      </w:r>
    </w:p>
    <w:p w14:paraId="62C440A8"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Цей погляд спрямований на заперечення існування Бога або богів якоїсь однієї релігії.</w:t>
      </w:r>
    </w:p>
    <w:p w14:paraId="1DF15209" w14:textId="77777777" w:rsidR="00583489" w:rsidRPr="004D7BD7" w:rsidRDefault="002E7032" w:rsidP="002E7032">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е.</w:t>
      </w:r>
      <w:r w:rsidR="00583489" w:rsidRPr="004D7BD7">
        <w:rPr>
          <w:rFonts w:ascii="Times New Roman" w:hAnsi="Times New Roman" w:cs="Times New Roman"/>
          <w:b/>
          <w:sz w:val="28"/>
          <w:szCs w:val="28"/>
        </w:rPr>
        <w:t xml:space="preserve"> Раціонал</w:t>
      </w:r>
      <w:r>
        <w:rPr>
          <w:rFonts w:ascii="Times New Roman" w:hAnsi="Times New Roman" w:cs="Times New Roman"/>
          <w:b/>
          <w:sz w:val="28"/>
          <w:szCs w:val="28"/>
        </w:rPr>
        <w:t>істичний</w:t>
      </w:r>
      <w:r w:rsidR="00583489" w:rsidRPr="004D7BD7">
        <w:rPr>
          <w:rFonts w:ascii="Times New Roman" w:hAnsi="Times New Roman" w:cs="Times New Roman"/>
          <w:b/>
          <w:sz w:val="28"/>
          <w:szCs w:val="28"/>
        </w:rPr>
        <w:t xml:space="preserve"> атеїзм</w:t>
      </w:r>
    </w:p>
    <w:p w14:paraId="4DE4F76A"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Цей погляд ставить на престол розум і скидає ві</w:t>
      </w:r>
      <w:r w:rsidR="002F6E25">
        <w:rPr>
          <w:rFonts w:ascii="Times New Roman" w:hAnsi="Times New Roman" w:cs="Times New Roman"/>
          <w:sz w:val="28"/>
          <w:szCs w:val="28"/>
        </w:rPr>
        <w:t>ру в існування Бога. Він визнає</w:t>
      </w:r>
      <w:r w:rsidRPr="004D7BD7">
        <w:rPr>
          <w:rFonts w:ascii="Times New Roman" w:hAnsi="Times New Roman" w:cs="Times New Roman"/>
          <w:sz w:val="28"/>
          <w:szCs w:val="28"/>
        </w:rPr>
        <w:t xml:space="preserve"> розум єдиним джерелом знання.</w:t>
      </w:r>
    </w:p>
    <w:p w14:paraId="63F476AC" w14:textId="77777777" w:rsidR="00583489" w:rsidRPr="004D7BD7" w:rsidRDefault="002F6E2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Атеїзм необґрунтовано</w:t>
      </w:r>
      <w:r w:rsidR="00583489" w:rsidRPr="004D7BD7">
        <w:rPr>
          <w:rFonts w:ascii="Times New Roman" w:hAnsi="Times New Roman" w:cs="Times New Roman"/>
          <w:sz w:val="28"/>
          <w:szCs w:val="28"/>
        </w:rPr>
        <w:t xml:space="preserve"> і самовпевнен</w:t>
      </w:r>
      <w:r>
        <w:rPr>
          <w:rFonts w:ascii="Times New Roman" w:hAnsi="Times New Roman" w:cs="Times New Roman"/>
          <w:sz w:val="28"/>
          <w:szCs w:val="28"/>
        </w:rPr>
        <w:t>о</w:t>
      </w:r>
      <w:r w:rsidR="00583489" w:rsidRPr="004D7BD7">
        <w:rPr>
          <w:rFonts w:ascii="Times New Roman" w:hAnsi="Times New Roman" w:cs="Times New Roman"/>
          <w:sz w:val="28"/>
          <w:szCs w:val="28"/>
        </w:rPr>
        <w:t xml:space="preserve"> </w:t>
      </w:r>
      <w:r>
        <w:rPr>
          <w:rFonts w:ascii="Times New Roman" w:hAnsi="Times New Roman" w:cs="Times New Roman"/>
          <w:sz w:val="28"/>
          <w:szCs w:val="28"/>
        </w:rPr>
        <w:t>нехтує в</w:t>
      </w:r>
      <w:r w:rsidR="00583489" w:rsidRPr="004D7BD7">
        <w:rPr>
          <w:rFonts w:ascii="Times New Roman" w:hAnsi="Times New Roman" w:cs="Times New Roman"/>
          <w:sz w:val="28"/>
          <w:szCs w:val="28"/>
        </w:rPr>
        <w:t>сі</w:t>
      </w:r>
      <w:r>
        <w:rPr>
          <w:rFonts w:ascii="Times New Roman" w:hAnsi="Times New Roman" w:cs="Times New Roman"/>
          <w:sz w:val="28"/>
          <w:szCs w:val="28"/>
        </w:rPr>
        <w:t>ма</w:t>
      </w:r>
      <w:r w:rsidR="00583489" w:rsidRPr="004D7BD7">
        <w:rPr>
          <w:rFonts w:ascii="Times New Roman" w:hAnsi="Times New Roman" w:cs="Times New Roman"/>
          <w:sz w:val="28"/>
          <w:szCs w:val="28"/>
        </w:rPr>
        <w:t xml:space="preserve"> факт</w:t>
      </w:r>
      <w:r>
        <w:rPr>
          <w:rFonts w:ascii="Times New Roman" w:hAnsi="Times New Roman" w:cs="Times New Roman"/>
          <w:sz w:val="28"/>
          <w:szCs w:val="28"/>
        </w:rPr>
        <w:t>ам</w:t>
      </w:r>
      <w:r w:rsidR="00583489" w:rsidRPr="004D7BD7">
        <w:rPr>
          <w:rFonts w:ascii="Times New Roman" w:hAnsi="Times New Roman" w:cs="Times New Roman"/>
          <w:sz w:val="28"/>
          <w:szCs w:val="28"/>
        </w:rPr>
        <w:t>и і доказ</w:t>
      </w:r>
      <w:r>
        <w:rPr>
          <w:rFonts w:ascii="Times New Roman" w:hAnsi="Times New Roman" w:cs="Times New Roman"/>
          <w:sz w:val="28"/>
          <w:szCs w:val="28"/>
        </w:rPr>
        <w:t>ам</w:t>
      </w:r>
      <w:r w:rsidR="00583489" w:rsidRPr="004D7BD7">
        <w:rPr>
          <w:rFonts w:ascii="Times New Roman" w:hAnsi="Times New Roman" w:cs="Times New Roman"/>
          <w:sz w:val="28"/>
          <w:szCs w:val="28"/>
        </w:rPr>
        <w:t>и існування Бога і робить загальний висновок про те, що Б</w:t>
      </w:r>
      <w:r>
        <w:rPr>
          <w:rFonts w:ascii="Times New Roman" w:hAnsi="Times New Roman" w:cs="Times New Roman"/>
          <w:sz w:val="28"/>
          <w:szCs w:val="28"/>
        </w:rPr>
        <w:t xml:space="preserve">ога немає. </w:t>
      </w:r>
      <w:r w:rsidR="00E83514">
        <w:rPr>
          <w:rFonts w:ascii="Times New Roman" w:hAnsi="Times New Roman" w:cs="Times New Roman"/>
          <w:sz w:val="28"/>
          <w:szCs w:val="28"/>
        </w:rPr>
        <w:t>Тому</w:t>
      </w:r>
      <w:r>
        <w:rPr>
          <w:rFonts w:ascii="Times New Roman" w:hAnsi="Times New Roman" w:cs="Times New Roman"/>
          <w:sz w:val="28"/>
          <w:szCs w:val="28"/>
        </w:rPr>
        <w:t xml:space="preserve"> Давид промовив у п</w:t>
      </w:r>
      <w:r w:rsidR="00583489" w:rsidRPr="004D7BD7">
        <w:rPr>
          <w:rFonts w:ascii="Times New Roman" w:hAnsi="Times New Roman" w:cs="Times New Roman"/>
          <w:sz w:val="28"/>
          <w:szCs w:val="28"/>
        </w:rPr>
        <w:t>салмі 14:1: «Безумний говорить у серці своїм: «Нема Бога!»</w:t>
      </w:r>
      <w:r>
        <w:rPr>
          <w:rFonts w:ascii="Times New Roman" w:hAnsi="Times New Roman" w:cs="Times New Roman"/>
          <w:sz w:val="28"/>
          <w:szCs w:val="28"/>
        </w:rPr>
        <w:t>.</w:t>
      </w:r>
    </w:p>
    <w:p w14:paraId="3479842B"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Агностицизм</w:t>
      </w:r>
    </w:p>
    <w:p w14:paraId="34D03DBD"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Агностицизм вв</w:t>
      </w:r>
      <w:r w:rsidR="002F6E25">
        <w:rPr>
          <w:rFonts w:ascii="Times New Roman" w:hAnsi="Times New Roman" w:cs="Times New Roman"/>
          <w:sz w:val="28"/>
          <w:szCs w:val="28"/>
        </w:rPr>
        <w:t>ажає, що ніхто не може знати,</w:t>
      </w:r>
      <w:r w:rsidRPr="004D7BD7">
        <w:rPr>
          <w:rFonts w:ascii="Times New Roman" w:hAnsi="Times New Roman" w:cs="Times New Roman"/>
          <w:sz w:val="28"/>
          <w:szCs w:val="28"/>
        </w:rPr>
        <w:t xml:space="preserve"> існує Бог чи ні</w:t>
      </w:r>
      <w:r w:rsidR="002F6E25">
        <w:rPr>
          <w:rFonts w:ascii="Times New Roman" w:hAnsi="Times New Roman" w:cs="Times New Roman"/>
          <w:sz w:val="28"/>
          <w:szCs w:val="28"/>
        </w:rPr>
        <w:t>.</w:t>
      </w:r>
      <w:r w:rsidRPr="004D7BD7">
        <w:rPr>
          <w:rFonts w:ascii="Times New Roman" w:hAnsi="Times New Roman" w:cs="Times New Roman"/>
          <w:sz w:val="28"/>
          <w:szCs w:val="28"/>
        </w:rPr>
        <w:t xml:space="preserve"> Він не відкидає і не стверджує існування Бога. Гностик </w:t>
      </w:r>
      <w:r w:rsidR="002F6E25">
        <w:rPr>
          <w:rFonts w:ascii="Times New Roman" w:hAnsi="Times New Roman" w:cs="Times New Roman"/>
          <w:sz w:val="28"/>
          <w:szCs w:val="28"/>
        </w:rPr>
        <w:t>–</w:t>
      </w:r>
      <w:r w:rsidRPr="004D7BD7">
        <w:rPr>
          <w:rFonts w:ascii="Times New Roman" w:hAnsi="Times New Roman" w:cs="Times New Roman"/>
          <w:sz w:val="28"/>
          <w:szCs w:val="28"/>
        </w:rPr>
        <w:t xml:space="preserve"> це «той</w:t>
      </w:r>
      <w:r w:rsidR="002F6E25">
        <w:rPr>
          <w:rFonts w:ascii="Times New Roman" w:hAnsi="Times New Roman" w:cs="Times New Roman"/>
          <w:sz w:val="28"/>
          <w:szCs w:val="28"/>
        </w:rPr>
        <w:t>,</w:t>
      </w:r>
      <w:r w:rsidRPr="004D7BD7">
        <w:rPr>
          <w:rFonts w:ascii="Times New Roman" w:hAnsi="Times New Roman" w:cs="Times New Roman"/>
          <w:sz w:val="28"/>
          <w:szCs w:val="28"/>
        </w:rPr>
        <w:t xml:space="preserve"> хто знає», </w:t>
      </w:r>
      <w:r w:rsidR="002F6E25">
        <w:rPr>
          <w:rFonts w:ascii="Times New Roman" w:hAnsi="Times New Roman" w:cs="Times New Roman"/>
          <w:sz w:val="28"/>
          <w:szCs w:val="28"/>
        </w:rPr>
        <w:t>хто</w:t>
      </w:r>
      <w:r w:rsidRPr="004D7BD7">
        <w:rPr>
          <w:rFonts w:ascii="Times New Roman" w:hAnsi="Times New Roman" w:cs="Times New Roman"/>
          <w:sz w:val="28"/>
          <w:szCs w:val="28"/>
        </w:rPr>
        <w:t xml:space="preserve"> говорить: «Я знаю все». Агностик </w:t>
      </w:r>
      <w:r w:rsidR="002F6E25">
        <w:rPr>
          <w:rFonts w:ascii="Times New Roman" w:hAnsi="Times New Roman" w:cs="Times New Roman"/>
          <w:sz w:val="28"/>
          <w:szCs w:val="28"/>
        </w:rPr>
        <w:t>–</w:t>
      </w:r>
      <w:r w:rsidRPr="004D7BD7">
        <w:rPr>
          <w:rFonts w:ascii="Times New Roman" w:hAnsi="Times New Roman" w:cs="Times New Roman"/>
          <w:sz w:val="28"/>
          <w:szCs w:val="28"/>
        </w:rPr>
        <w:t xml:space="preserve"> той</w:t>
      </w:r>
      <w:r w:rsidR="002F6E25">
        <w:rPr>
          <w:rFonts w:ascii="Times New Roman" w:hAnsi="Times New Roman" w:cs="Times New Roman"/>
          <w:sz w:val="28"/>
          <w:szCs w:val="28"/>
        </w:rPr>
        <w:t>,</w:t>
      </w:r>
      <w:r w:rsidRPr="004D7BD7">
        <w:rPr>
          <w:rFonts w:ascii="Times New Roman" w:hAnsi="Times New Roman" w:cs="Times New Roman"/>
          <w:sz w:val="28"/>
          <w:szCs w:val="28"/>
        </w:rPr>
        <w:t xml:space="preserve"> хто каже: «Я не можу знати» або</w:t>
      </w:r>
      <w:r w:rsidR="002F6E25">
        <w:rPr>
          <w:rFonts w:ascii="Times New Roman" w:hAnsi="Times New Roman" w:cs="Times New Roman"/>
          <w:sz w:val="28"/>
          <w:szCs w:val="28"/>
        </w:rPr>
        <w:t>:</w:t>
      </w:r>
      <w:r w:rsidRPr="004D7BD7">
        <w:rPr>
          <w:rFonts w:ascii="Times New Roman" w:hAnsi="Times New Roman" w:cs="Times New Roman"/>
          <w:sz w:val="28"/>
          <w:szCs w:val="28"/>
        </w:rPr>
        <w:t xml:space="preserve"> «Я нічого не знаю». Це твердження зазначає, що ми </w:t>
      </w:r>
      <w:r w:rsidR="00E83514">
        <w:rPr>
          <w:rFonts w:ascii="Times New Roman" w:hAnsi="Times New Roman" w:cs="Times New Roman"/>
          <w:sz w:val="28"/>
          <w:szCs w:val="28"/>
        </w:rPr>
        <w:t xml:space="preserve">не маємо знань щодо існування </w:t>
      </w:r>
      <w:r w:rsidRPr="004D7BD7">
        <w:rPr>
          <w:rFonts w:ascii="Times New Roman" w:hAnsi="Times New Roman" w:cs="Times New Roman"/>
          <w:sz w:val="28"/>
          <w:szCs w:val="28"/>
        </w:rPr>
        <w:t xml:space="preserve">природи Бога і </w:t>
      </w:r>
      <w:r w:rsidR="002F6E25">
        <w:rPr>
          <w:rFonts w:ascii="Times New Roman" w:hAnsi="Times New Roman" w:cs="Times New Roman"/>
          <w:sz w:val="28"/>
          <w:szCs w:val="28"/>
        </w:rPr>
        <w:t>всесвіту. Це з</w:t>
      </w:r>
      <w:r w:rsidRPr="004D7BD7">
        <w:rPr>
          <w:rFonts w:ascii="Times New Roman" w:hAnsi="Times New Roman" w:cs="Times New Roman"/>
          <w:sz w:val="28"/>
          <w:szCs w:val="28"/>
        </w:rPr>
        <w:t>умисне невігластво (Дії 17:23).</w:t>
      </w:r>
    </w:p>
    <w:p w14:paraId="33DD4684"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Далі коротко зазначимо три різновиди агностицизму: </w:t>
      </w:r>
    </w:p>
    <w:p w14:paraId="4AE6FB09" w14:textId="77777777" w:rsidR="00583489" w:rsidRPr="004D7BD7" w:rsidRDefault="00E83514" w:rsidP="00E83514">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а.</w:t>
      </w:r>
      <w:r w:rsidR="00583489" w:rsidRPr="004D7BD7">
        <w:rPr>
          <w:rFonts w:ascii="Times New Roman" w:hAnsi="Times New Roman" w:cs="Times New Roman"/>
          <w:b/>
          <w:sz w:val="28"/>
          <w:szCs w:val="28"/>
        </w:rPr>
        <w:t xml:space="preserve"> Позитивізм</w:t>
      </w:r>
    </w:p>
    <w:p w14:paraId="1A39743E"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Цей погляд стверджує, що немає нічого істинного поза видимими фактами. Бога не можливо розглядати як факт, тому Він не існує.</w:t>
      </w:r>
    </w:p>
    <w:p w14:paraId="292D3E8C" w14:textId="77777777" w:rsidR="00583489" w:rsidRPr="004D7BD7" w:rsidRDefault="00E83514" w:rsidP="00E83514">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б.</w:t>
      </w:r>
      <w:r w:rsidR="00583489" w:rsidRPr="004D7BD7">
        <w:rPr>
          <w:rFonts w:ascii="Times New Roman" w:hAnsi="Times New Roman" w:cs="Times New Roman"/>
          <w:b/>
          <w:sz w:val="28"/>
          <w:szCs w:val="28"/>
        </w:rPr>
        <w:t xml:space="preserve"> Прагматизм</w:t>
      </w:r>
    </w:p>
    <w:p w14:paraId="47C55A66" w14:textId="77777777" w:rsidR="00583489" w:rsidRPr="004D7BD7" w:rsidRDefault="002B4528"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 віра в</w:t>
      </w:r>
      <w:r w:rsidR="00583489" w:rsidRPr="004D7BD7">
        <w:rPr>
          <w:rFonts w:ascii="Times New Roman" w:hAnsi="Times New Roman" w:cs="Times New Roman"/>
          <w:sz w:val="28"/>
          <w:szCs w:val="28"/>
        </w:rPr>
        <w:t xml:space="preserve"> те, що немає особливого об</w:t>
      </w:r>
      <w:r w:rsidR="009C3612" w:rsidRPr="004D7BD7">
        <w:rPr>
          <w:rFonts w:ascii="Times New Roman" w:hAnsi="Times New Roman" w:cs="Times New Roman"/>
          <w:sz w:val="28"/>
          <w:szCs w:val="28"/>
        </w:rPr>
        <w:t>’</w:t>
      </w:r>
      <w:r w:rsidR="00583489" w:rsidRPr="004D7BD7">
        <w:rPr>
          <w:rFonts w:ascii="Times New Roman" w:hAnsi="Times New Roman" w:cs="Times New Roman"/>
          <w:sz w:val="28"/>
          <w:szCs w:val="28"/>
        </w:rPr>
        <w:t>явлення Бога і що людський розум</w:t>
      </w:r>
      <w:r>
        <w:rPr>
          <w:rFonts w:ascii="Times New Roman" w:hAnsi="Times New Roman" w:cs="Times New Roman"/>
          <w:sz w:val="28"/>
          <w:szCs w:val="28"/>
        </w:rPr>
        <w:t xml:space="preserve"> некомпетентний для того</w:t>
      </w:r>
      <w:r w:rsidR="00583489" w:rsidRPr="004D7BD7">
        <w:rPr>
          <w:rFonts w:ascii="Times New Roman" w:hAnsi="Times New Roman" w:cs="Times New Roman"/>
          <w:sz w:val="28"/>
          <w:szCs w:val="28"/>
        </w:rPr>
        <w:t>, щоб виявити Бога, якщо Він існує.</w:t>
      </w:r>
    </w:p>
    <w:p w14:paraId="7929D737" w14:textId="77777777" w:rsidR="00583489" w:rsidRPr="004D7BD7" w:rsidRDefault="00E83514" w:rsidP="00E83514">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в.</w:t>
      </w:r>
      <w:r w:rsidR="00583489" w:rsidRPr="004D7BD7">
        <w:rPr>
          <w:rFonts w:ascii="Times New Roman" w:hAnsi="Times New Roman" w:cs="Times New Roman"/>
          <w:b/>
          <w:sz w:val="28"/>
          <w:szCs w:val="28"/>
        </w:rPr>
        <w:t xml:space="preserve"> Екзистенціалізм</w:t>
      </w:r>
    </w:p>
    <w:p w14:paraId="553242DA"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Ця течія дотримується філософ</w:t>
      </w:r>
      <w:r w:rsidR="002B4528">
        <w:rPr>
          <w:rFonts w:ascii="Times New Roman" w:hAnsi="Times New Roman" w:cs="Times New Roman"/>
          <w:sz w:val="28"/>
          <w:szCs w:val="28"/>
        </w:rPr>
        <w:t>ської думки</w:t>
      </w:r>
      <w:r w:rsidR="00E83514">
        <w:rPr>
          <w:rFonts w:ascii="Times New Roman" w:hAnsi="Times New Roman" w:cs="Times New Roman"/>
          <w:sz w:val="28"/>
          <w:szCs w:val="28"/>
        </w:rPr>
        <w:t xml:space="preserve"> про те</w:t>
      </w:r>
      <w:r w:rsidRPr="004D7BD7">
        <w:rPr>
          <w:rFonts w:ascii="Times New Roman" w:hAnsi="Times New Roman" w:cs="Times New Roman"/>
          <w:sz w:val="28"/>
          <w:szCs w:val="28"/>
        </w:rPr>
        <w:t>, що індивідуум може використовувати свою незалежну волю і робити що завгодно у безцільному всесвіті.</w:t>
      </w:r>
      <w:r w:rsidR="002B4528">
        <w:rPr>
          <w:rFonts w:ascii="Times New Roman" w:hAnsi="Times New Roman" w:cs="Times New Roman"/>
          <w:sz w:val="28"/>
          <w:szCs w:val="28"/>
        </w:rPr>
        <w:t xml:space="preserve"> Це </w:t>
      </w:r>
      <w:r w:rsidRPr="004D7BD7">
        <w:rPr>
          <w:rFonts w:ascii="Times New Roman" w:hAnsi="Times New Roman" w:cs="Times New Roman"/>
          <w:sz w:val="28"/>
          <w:szCs w:val="28"/>
        </w:rPr>
        <w:t>філософія «без моралі», тому що вона відкидає Бога.</w:t>
      </w:r>
    </w:p>
    <w:p w14:paraId="043B985D"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А</w:t>
      </w:r>
      <w:r w:rsidR="002B4528">
        <w:rPr>
          <w:rFonts w:ascii="Times New Roman" w:hAnsi="Times New Roman" w:cs="Times New Roman"/>
          <w:sz w:val="28"/>
          <w:szCs w:val="28"/>
        </w:rPr>
        <w:t>теїстичні і агностичні погляди</w:t>
      </w:r>
      <w:r w:rsidRPr="004D7BD7">
        <w:rPr>
          <w:rFonts w:ascii="Times New Roman" w:hAnsi="Times New Roman" w:cs="Times New Roman"/>
          <w:sz w:val="28"/>
          <w:szCs w:val="28"/>
        </w:rPr>
        <w:t xml:space="preserve"> непевн</w:t>
      </w:r>
      <w:r w:rsidR="002B4528">
        <w:rPr>
          <w:rFonts w:ascii="Times New Roman" w:hAnsi="Times New Roman" w:cs="Times New Roman"/>
          <w:sz w:val="28"/>
          <w:szCs w:val="28"/>
        </w:rPr>
        <w:t>і</w:t>
      </w:r>
      <w:r w:rsidRPr="004D7BD7">
        <w:rPr>
          <w:rFonts w:ascii="Times New Roman" w:hAnsi="Times New Roman" w:cs="Times New Roman"/>
          <w:sz w:val="28"/>
          <w:szCs w:val="28"/>
        </w:rPr>
        <w:t>. Обидва суперечать глибоким перекон</w:t>
      </w:r>
      <w:r w:rsidR="002B4528">
        <w:rPr>
          <w:rFonts w:ascii="Times New Roman" w:hAnsi="Times New Roman" w:cs="Times New Roman"/>
          <w:sz w:val="28"/>
          <w:szCs w:val="28"/>
        </w:rPr>
        <w:t>анням людини про те, що є Бог, Я</w:t>
      </w:r>
      <w:r w:rsidRPr="004D7BD7">
        <w:rPr>
          <w:rFonts w:ascii="Times New Roman" w:hAnsi="Times New Roman" w:cs="Times New Roman"/>
          <w:sz w:val="28"/>
          <w:szCs w:val="28"/>
        </w:rPr>
        <w:t xml:space="preserve">кому </w:t>
      </w:r>
      <w:r w:rsidR="002B4528">
        <w:rPr>
          <w:rFonts w:ascii="Times New Roman" w:hAnsi="Times New Roman" w:cs="Times New Roman"/>
          <w:sz w:val="28"/>
          <w:szCs w:val="28"/>
        </w:rPr>
        <w:t>вона</w:t>
      </w:r>
      <w:r w:rsidRPr="004D7BD7">
        <w:rPr>
          <w:rFonts w:ascii="Times New Roman" w:hAnsi="Times New Roman" w:cs="Times New Roman"/>
          <w:sz w:val="28"/>
          <w:szCs w:val="28"/>
        </w:rPr>
        <w:t xml:space="preserve"> підвладна. </w:t>
      </w:r>
      <w:r w:rsidR="00E83514">
        <w:rPr>
          <w:rFonts w:ascii="Times New Roman" w:hAnsi="Times New Roman" w:cs="Times New Roman"/>
          <w:sz w:val="28"/>
          <w:szCs w:val="28"/>
        </w:rPr>
        <w:t>Це</w:t>
      </w:r>
      <w:r w:rsidRPr="004D7BD7">
        <w:rPr>
          <w:rFonts w:ascii="Times New Roman" w:hAnsi="Times New Roman" w:cs="Times New Roman"/>
          <w:sz w:val="28"/>
          <w:szCs w:val="28"/>
        </w:rPr>
        <w:t xml:space="preserve"> спроби людини втекти від Бога</w:t>
      </w:r>
      <w:r w:rsidR="002B4528">
        <w:rPr>
          <w:rFonts w:ascii="Times New Roman" w:hAnsi="Times New Roman" w:cs="Times New Roman"/>
          <w:sz w:val="28"/>
          <w:szCs w:val="28"/>
        </w:rPr>
        <w:t>,</w:t>
      </w:r>
      <w:r w:rsidRPr="004D7BD7">
        <w:rPr>
          <w:rFonts w:ascii="Times New Roman" w:hAnsi="Times New Roman" w:cs="Times New Roman"/>
          <w:sz w:val="28"/>
          <w:szCs w:val="28"/>
        </w:rPr>
        <w:t xml:space="preserve"> про </w:t>
      </w:r>
      <w:r w:rsidR="002B4528">
        <w:rPr>
          <w:rFonts w:ascii="Times New Roman" w:hAnsi="Times New Roman" w:cs="Times New Roman"/>
          <w:sz w:val="28"/>
          <w:szCs w:val="28"/>
        </w:rPr>
        <w:t>Я</w:t>
      </w:r>
      <w:r w:rsidRPr="004D7BD7">
        <w:rPr>
          <w:rFonts w:ascii="Times New Roman" w:hAnsi="Times New Roman" w:cs="Times New Roman"/>
          <w:sz w:val="28"/>
          <w:szCs w:val="28"/>
        </w:rPr>
        <w:t>кого вони знають, що Він є.</w:t>
      </w:r>
      <w:r w:rsidRPr="004D7BD7">
        <w:rPr>
          <w:rFonts w:ascii="Times New Roman" w:hAnsi="Times New Roman" w:cs="Times New Roman"/>
          <w:sz w:val="28"/>
          <w:szCs w:val="28"/>
        </w:rPr>
        <w:tab/>
        <w:t xml:space="preserve"> </w:t>
      </w:r>
    </w:p>
    <w:p w14:paraId="7D50E23A"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У підсумку:</w:t>
      </w:r>
    </w:p>
    <w:p w14:paraId="2303BEFD"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Атеїст</w:t>
      </w:r>
      <w:r w:rsidRPr="004D7BD7">
        <w:rPr>
          <w:rFonts w:ascii="Times New Roman" w:hAnsi="Times New Roman" w:cs="Times New Roman"/>
          <w:sz w:val="28"/>
          <w:szCs w:val="28"/>
        </w:rPr>
        <w:t xml:space="preserve"> стверджує, що Бога немає, отже, робить себе Богом.</w:t>
      </w:r>
    </w:p>
    <w:p w14:paraId="61C2A362"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Агностик</w:t>
      </w:r>
      <w:r w:rsidRPr="004D7BD7">
        <w:rPr>
          <w:rFonts w:ascii="Times New Roman" w:hAnsi="Times New Roman" w:cs="Times New Roman"/>
          <w:sz w:val="28"/>
          <w:szCs w:val="28"/>
        </w:rPr>
        <w:t xml:space="preserve"> стверджує, що він не може знати</w:t>
      </w:r>
      <w:r w:rsidR="002B4528">
        <w:rPr>
          <w:rFonts w:ascii="Times New Roman" w:hAnsi="Times New Roman" w:cs="Times New Roman"/>
          <w:sz w:val="28"/>
          <w:szCs w:val="28"/>
        </w:rPr>
        <w:t>,</w:t>
      </w:r>
      <w:r w:rsidRPr="004D7BD7">
        <w:rPr>
          <w:rFonts w:ascii="Times New Roman" w:hAnsi="Times New Roman" w:cs="Times New Roman"/>
          <w:sz w:val="28"/>
          <w:szCs w:val="28"/>
        </w:rPr>
        <w:t xml:space="preserve"> чи Бог існує, а отже</w:t>
      </w:r>
      <w:r w:rsidR="002B4528">
        <w:rPr>
          <w:rFonts w:ascii="Times New Roman" w:hAnsi="Times New Roman" w:cs="Times New Roman"/>
          <w:sz w:val="28"/>
          <w:szCs w:val="28"/>
        </w:rPr>
        <w:t>,</w:t>
      </w:r>
      <w:r w:rsidR="00990B6B">
        <w:rPr>
          <w:rFonts w:ascii="Times New Roman" w:hAnsi="Times New Roman" w:cs="Times New Roman"/>
          <w:sz w:val="28"/>
          <w:szCs w:val="28"/>
        </w:rPr>
        <w:t xml:space="preserve"> свідомо ігнорує свого </w:t>
      </w:r>
      <w:r w:rsidRPr="004D7BD7">
        <w:rPr>
          <w:rFonts w:ascii="Times New Roman" w:hAnsi="Times New Roman" w:cs="Times New Roman"/>
          <w:sz w:val="28"/>
          <w:szCs w:val="28"/>
        </w:rPr>
        <w:t>Бог</w:t>
      </w:r>
      <w:r w:rsidR="00990B6B">
        <w:rPr>
          <w:rFonts w:ascii="Times New Roman" w:hAnsi="Times New Roman" w:cs="Times New Roman"/>
          <w:sz w:val="28"/>
          <w:szCs w:val="28"/>
        </w:rPr>
        <w:t>а</w:t>
      </w:r>
      <w:r w:rsidRPr="004D7BD7">
        <w:rPr>
          <w:rFonts w:ascii="Times New Roman" w:hAnsi="Times New Roman" w:cs="Times New Roman"/>
          <w:sz w:val="28"/>
          <w:szCs w:val="28"/>
        </w:rPr>
        <w:t xml:space="preserve">. </w:t>
      </w:r>
    </w:p>
    <w:p w14:paraId="0302DEA4" w14:textId="77777777" w:rsidR="00E83514" w:rsidRDefault="00E83514" w:rsidP="00B64690">
      <w:pPr>
        <w:spacing w:after="0" w:line="240" w:lineRule="auto"/>
        <w:ind w:firstLine="709"/>
        <w:jc w:val="both"/>
        <w:rPr>
          <w:rFonts w:ascii="Times New Roman" w:hAnsi="Times New Roman" w:cs="Times New Roman"/>
          <w:b/>
          <w:sz w:val="28"/>
          <w:szCs w:val="28"/>
        </w:rPr>
      </w:pPr>
    </w:p>
    <w:p w14:paraId="2023EC9B"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III. ПРИРОДА БОГА</w:t>
      </w:r>
    </w:p>
    <w:p w14:paraId="1D38C48A"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Християнин вірить</w:t>
      </w:r>
      <w:r w:rsidR="00990B6B">
        <w:rPr>
          <w:rFonts w:ascii="Times New Roman" w:hAnsi="Times New Roman" w:cs="Times New Roman"/>
          <w:sz w:val="28"/>
          <w:szCs w:val="28"/>
        </w:rPr>
        <w:t>,</w:t>
      </w:r>
      <w:r w:rsidRPr="004D7BD7">
        <w:rPr>
          <w:rFonts w:ascii="Times New Roman" w:hAnsi="Times New Roman" w:cs="Times New Roman"/>
          <w:sz w:val="28"/>
          <w:szCs w:val="28"/>
        </w:rPr>
        <w:t xml:space="preserve"> що</w:t>
      </w:r>
      <w:r w:rsidR="00990B6B">
        <w:rPr>
          <w:rFonts w:ascii="Times New Roman" w:hAnsi="Times New Roman" w:cs="Times New Roman"/>
          <w:sz w:val="28"/>
          <w:szCs w:val="28"/>
        </w:rPr>
        <w:t xml:space="preserve"> коли</w:t>
      </w:r>
      <w:r w:rsidRPr="004D7BD7">
        <w:rPr>
          <w:rFonts w:ascii="Times New Roman" w:hAnsi="Times New Roman" w:cs="Times New Roman"/>
          <w:sz w:val="28"/>
          <w:szCs w:val="28"/>
        </w:rPr>
        <w:t xml:space="preserve"> Бог не проявить ініціативи і не виявить Себе людям, то людина буде спотикатися</w:t>
      </w:r>
      <w:r w:rsidR="00E83514">
        <w:rPr>
          <w:rFonts w:ascii="Times New Roman" w:hAnsi="Times New Roman" w:cs="Times New Roman"/>
          <w:sz w:val="28"/>
          <w:szCs w:val="28"/>
        </w:rPr>
        <w:t>, блукаючи в</w:t>
      </w:r>
      <w:r w:rsidRPr="004D7BD7">
        <w:rPr>
          <w:rFonts w:ascii="Times New Roman" w:hAnsi="Times New Roman" w:cs="Times New Roman"/>
          <w:sz w:val="28"/>
          <w:szCs w:val="28"/>
        </w:rPr>
        <w:t xml:space="preserve"> темряві свого обмеженого розуму (Ефесян 4:17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18; Матвія 11:27). Людська мудрість перетворюється на глупоту, коли йдеться про пізнання Бога (1</w:t>
      </w:r>
      <w:r w:rsidR="00990B6B">
        <w:rPr>
          <w:rFonts w:ascii="Times New Roman" w:hAnsi="Times New Roman" w:cs="Times New Roman"/>
          <w:sz w:val="28"/>
          <w:szCs w:val="28"/>
        </w:rPr>
        <w:t xml:space="preserve"> </w:t>
      </w:r>
      <w:r w:rsidRPr="004D7BD7">
        <w:rPr>
          <w:rFonts w:ascii="Times New Roman" w:hAnsi="Times New Roman" w:cs="Times New Roman"/>
          <w:sz w:val="28"/>
          <w:szCs w:val="28"/>
        </w:rPr>
        <w:t>Коринтян 1:19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21). Проте християнин також вірить в те, що Бог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явив Себе в Біблії</w:t>
      </w:r>
      <w:r w:rsidR="00E83514">
        <w:rPr>
          <w:rFonts w:ascii="Times New Roman" w:hAnsi="Times New Roman" w:cs="Times New Roman"/>
          <w:sz w:val="28"/>
          <w:szCs w:val="28"/>
        </w:rPr>
        <w:t>. Людина повинна визна</w:t>
      </w:r>
      <w:r w:rsidRPr="004D7BD7">
        <w:rPr>
          <w:rFonts w:ascii="Times New Roman" w:hAnsi="Times New Roman" w:cs="Times New Roman"/>
          <w:sz w:val="28"/>
          <w:szCs w:val="28"/>
        </w:rPr>
        <w:t>ти таке самооб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бо ін</w:t>
      </w:r>
      <w:r w:rsidR="00E83514">
        <w:rPr>
          <w:rFonts w:ascii="Times New Roman" w:hAnsi="Times New Roman" w:cs="Times New Roman"/>
          <w:sz w:val="28"/>
          <w:szCs w:val="28"/>
        </w:rPr>
        <w:t>акше</w:t>
      </w:r>
      <w:r w:rsidRPr="004D7BD7">
        <w:rPr>
          <w:rFonts w:ascii="Times New Roman" w:hAnsi="Times New Roman" w:cs="Times New Roman"/>
          <w:sz w:val="28"/>
          <w:szCs w:val="28"/>
        </w:rPr>
        <w:t xml:space="preserve"> вона не зможе пізнати Бога. Ми повинні довіряти </w:t>
      </w:r>
      <w:r w:rsidR="00234F9D" w:rsidRPr="004D7BD7">
        <w:rPr>
          <w:rFonts w:ascii="Times New Roman" w:hAnsi="Times New Roman" w:cs="Times New Roman"/>
          <w:sz w:val="28"/>
          <w:szCs w:val="28"/>
        </w:rPr>
        <w:t xml:space="preserve">біблійному </w:t>
      </w:r>
      <w:r w:rsidRPr="004D7BD7">
        <w:rPr>
          <w:rFonts w:ascii="Times New Roman" w:hAnsi="Times New Roman" w:cs="Times New Roman"/>
          <w:sz w:val="28"/>
          <w:szCs w:val="28"/>
        </w:rPr>
        <w:t>поясненню Бога. Біблія дає чотири основн</w:t>
      </w:r>
      <w:r w:rsidR="00990B6B">
        <w:rPr>
          <w:rFonts w:ascii="Times New Roman" w:hAnsi="Times New Roman" w:cs="Times New Roman"/>
          <w:sz w:val="28"/>
          <w:szCs w:val="28"/>
        </w:rPr>
        <w:t>і</w:t>
      </w:r>
      <w:r w:rsidRPr="004D7BD7">
        <w:rPr>
          <w:rFonts w:ascii="Times New Roman" w:hAnsi="Times New Roman" w:cs="Times New Roman"/>
          <w:sz w:val="28"/>
          <w:szCs w:val="28"/>
        </w:rPr>
        <w:t xml:space="preserve"> визначення чи описи Бога у Його власній, вічній та істотній природі </w:t>
      </w:r>
      <w:r w:rsidR="00990B6B">
        <w:rPr>
          <w:rFonts w:ascii="Times New Roman" w:hAnsi="Times New Roman" w:cs="Times New Roman"/>
          <w:sz w:val="28"/>
          <w:szCs w:val="28"/>
        </w:rPr>
        <w:t>та в Його бутті</w:t>
      </w:r>
      <w:r w:rsidRPr="004D7BD7">
        <w:rPr>
          <w:rFonts w:ascii="Times New Roman" w:hAnsi="Times New Roman" w:cs="Times New Roman"/>
          <w:sz w:val="28"/>
          <w:szCs w:val="28"/>
        </w:rPr>
        <w:t>.</w:t>
      </w:r>
    </w:p>
    <w:p w14:paraId="25D89E87"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A. </w:t>
      </w:r>
      <w:r w:rsidR="003C7397">
        <w:rPr>
          <w:rFonts w:ascii="Times New Roman" w:hAnsi="Times New Roman" w:cs="Times New Roman"/>
          <w:b/>
          <w:sz w:val="28"/>
          <w:szCs w:val="28"/>
        </w:rPr>
        <w:t>Бог –</w:t>
      </w:r>
      <w:r w:rsidRPr="004D7BD7">
        <w:rPr>
          <w:rFonts w:ascii="Times New Roman" w:hAnsi="Times New Roman" w:cs="Times New Roman"/>
          <w:b/>
          <w:sz w:val="28"/>
          <w:szCs w:val="28"/>
        </w:rPr>
        <w:t xml:space="preserve"> Дух (Івана 4:24)</w:t>
      </w:r>
    </w:p>
    <w:p w14:paraId="024663F5" w14:textId="77777777" w:rsidR="00DF7DFE" w:rsidRDefault="00990B6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Бог – це духовна І</w:t>
      </w:r>
      <w:r w:rsidR="00583489" w:rsidRPr="004D7BD7">
        <w:rPr>
          <w:rFonts w:ascii="Times New Roman" w:hAnsi="Times New Roman" w:cs="Times New Roman"/>
          <w:sz w:val="28"/>
          <w:szCs w:val="28"/>
        </w:rPr>
        <w:t>стота, Він нематері</w:t>
      </w:r>
      <w:r w:rsidR="00DF7DFE">
        <w:rPr>
          <w:rFonts w:ascii="Times New Roman" w:hAnsi="Times New Roman" w:cs="Times New Roman"/>
          <w:sz w:val="28"/>
          <w:szCs w:val="28"/>
        </w:rPr>
        <w:t>альний і безтілесний. Дух не має</w:t>
      </w:r>
      <w:r w:rsidR="00583489" w:rsidRPr="004D7BD7">
        <w:rPr>
          <w:rFonts w:ascii="Times New Roman" w:hAnsi="Times New Roman" w:cs="Times New Roman"/>
          <w:sz w:val="28"/>
          <w:szCs w:val="28"/>
        </w:rPr>
        <w:t xml:space="preserve"> плоті і кісток (Луки 24:39). Ос</w:t>
      </w:r>
      <w:r>
        <w:rPr>
          <w:rFonts w:ascii="Times New Roman" w:hAnsi="Times New Roman" w:cs="Times New Roman"/>
          <w:sz w:val="28"/>
          <w:szCs w:val="28"/>
        </w:rPr>
        <w:t>ь чому про Бога кажуть, що Він</w:t>
      </w:r>
      <w:r w:rsidR="00583489" w:rsidRPr="004D7BD7">
        <w:rPr>
          <w:rFonts w:ascii="Times New Roman" w:hAnsi="Times New Roman" w:cs="Times New Roman"/>
          <w:sz w:val="28"/>
          <w:szCs w:val="28"/>
        </w:rPr>
        <w:t xml:space="preserve"> невидимий (Повторення Закону 4:15</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19; Вихід 33:20; Івана 1:18; Римлян 1:20; Колосян 1:15; 1 Тимофія 1:17</w:t>
      </w:r>
      <w:r>
        <w:rPr>
          <w:rFonts w:ascii="Times New Roman" w:hAnsi="Times New Roman" w:cs="Times New Roman"/>
          <w:sz w:val="28"/>
          <w:szCs w:val="28"/>
        </w:rPr>
        <w:t>,</w:t>
      </w:r>
      <w:r w:rsidR="00583489" w:rsidRPr="004D7BD7">
        <w:rPr>
          <w:rFonts w:ascii="Times New Roman" w:hAnsi="Times New Roman" w:cs="Times New Roman"/>
          <w:sz w:val="28"/>
          <w:szCs w:val="28"/>
        </w:rPr>
        <w:t xml:space="preserve"> 6:16). Саме тому Бог заборонив Ізраїлю робити видимі образи або подобу Бога (Повторення Закону 4:14</w:t>
      </w:r>
      <w:r w:rsidR="0072579B" w:rsidRPr="004D7BD7">
        <w:rPr>
          <w:rFonts w:ascii="Times New Roman" w:hAnsi="Times New Roman" w:cs="Times New Roman"/>
          <w:sz w:val="28"/>
          <w:szCs w:val="28"/>
        </w:rPr>
        <w:t>-</w:t>
      </w:r>
      <w:r w:rsidR="00DF7DFE">
        <w:rPr>
          <w:rFonts w:ascii="Times New Roman" w:hAnsi="Times New Roman" w:cs="Times New Roman"/>
          <w:sz w:val="28"/>
          <w:szCs w:val="28"/>
        </w:rPr>
        <w:t>20; Ісаї 40:25).</w:t>
      </w:r>
    </w:p>
    <w:p w14:paraId="61756958" w14:textId="77777777" w:rsidR="00583489" w:rsidRPr="004D7BD7" w:rsidRDefault="00990B6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Бог – це</w:t>
      </w:r>
      <w:r w:rsidR="00583489" w:rsidRPr="004D7BD7">
        <w:rPr>
          <w:rFonts w:ascii="Times New Roman" w:hAnsi="Times New Roman" w:cs="Times New Roman"/>
          <w:sz w:val="28"/>
          <w:szCs w:val="28"/>
        </w:rPr>
        <w:t xml:space="preserve"> також уособлен</w:t>
      </w:r>
      <w:r>
        <w:rPr>
          <w:rFonts w:ascii="Times New Roman" w:hAnsi="Times New Roman" w:cs="Times New Roman"/>
          <w:sz w:val="28"/>
          <w:szCs w:val="28"/>
        </w:rPr>
        <w:t>а</w:t>
      </w:r>
      <w:r w:rsidR="00583489" w:rsidRPr="004D7BD7">
        <w:rPr>
          <w:rFonts w:ascii="Times New Roman" w:hAnsi="Times New Roman" w:cs="Times New Roman"/>
          <w:sz w:val="28"/>
          <w:szCs w:val="28"/>
        </w:rPr>
        <w:t xml:space="preserve"> </w:t>
      </w:r>
      <w:r>
        <w:rPr>
          <w:rFonts w:ascii="Times New Roman" w:hAnsi="Times New Roman" w:cs="Times New Roman"/>
          <w:sz w:val="28"/>
          <w:szCs w:val="28"/>
        </w:rPr>
        <w:t>І</w:t>
      </w:r>
      <w:r w:rsidR="00583489" w:rsidRPr="004D7BD7">
        <w:rPr>
          <w:rFonts w:ascii="Times New Roman" w:hAnsi="Times New Roman" w:cs="Times New Roman"/>
          <w:sz w:val="28"/>
          <w:szCs w:val="28"/>
        </w:rPr>
        <w:t>стот</w:t>
      </w:r>
      <w:r>
        <w:rPr>
          <w:rFonts w:ascii="Times New Roman" w:hAnsi="Times New Roman" w:cs="Times New Roman"/>
          <w:sz w:val="28"/>
          <w:szCs w:val="28"/>
        </w:rPr>
        <w:t>а</w:t>
      </w:r>
      <w:r w:rsidR="00583489" w:rsidRPr="004D7BD7">
        <w:rPr>
          <w:rFonts w:ascii="Times New Roman" w:hAnsi="Times New Roman" w:cs="Times New Roman"/>
          <w:sz w:val="28"/>
          <w:szCs w:val="28"/>
        </w:rPr>
        <w:t>. Коли ми говоримо про Бога як про Духа</w:t>
      </w:r>
      <w:r>
        <w:rPr>
          <w:rFonts w:ascii="Times New Roman" w:hAnsi="Times New Roman" w:cs="Times New Roman"/>
          <w:sz w:val="28"/>
          <w:szCs w:val="28"/>
        </w:rPr>
        <w:t>,</w:t>
      </w:r>
      <w:r w:rsidR="00DF7DFE">
        <w:rPr>
          <w:rFonts w:ascii="Times New Roman" w:hAnsi="Times New Roman" w:cs="Times New Roman"/>
          <w:sz w:val="28"/>
          <w:szCs w:val="28"/>
        </w:rPr>
        <w:t xml:space="preserve"> це не означає, що Він – це</w:t>
      </w:r>
      <w:r w:rsidR="00583489" w:rsidRPr="004D7BD7">
        <w:rPr>
          <w:rFonts w:ascii="Times New Roman" w:hAnsi="Times New Roman" w:cs="Times New Roman"/>
          <w:sz w:val="28"/>
          <w:szCs w:val="28"/>
        </w:rPr>
        <w:t xml:space="preserve"> як</w:t>
      </w:r>
      <w:r w:rsidR="00DF7DFE">
        <w:rPr>
          <w:rFonts w:ascii="Times New Roman" w:hAnsi="Times New Roman" w:cs="Times New Roman"/>
          <w:sz w:val="28"/>
          <w:szCs w:val="28"/>
        </w:rPr>
        <w:t>ась</w:t>
      </w:r>
      <w:r w:rsidR="00583489" w:rsidRPr="004D7BD7">
        <w:rPr>
          <w:rFonts w:ascii="Times New Roman" w:hAnsi="Times New Roman" w:cs="Times New Roman"/>
          <w:sz w:val="28"/>
          <w:szCs w:val="28"/>
        </w:rPr>
        <w:t xml:space="preserve"> безлик</w:t>
      </w:r>
      <w:r w:rsidR="00DF7DFE">
        <w:rPr>
          <w:rFonts w:ascii="Times New Roman" w:hAnsi="Times New Roman" w:cs="Times New Roman"/>
          <w:sz w:val="28"/>
          <w:szCs w:val="28"/>
        </w:rPr>
        <w:t>а сила</w:t>
      </w:r>
      <w:r w:rsidR="00583489" w:rsidRPr="004D7BD7">
        <w:rPr>
          <w:rFonts w:ascii="Times New Roman" w:hAnsi="Times New Roman" w:cs="Times New Roman"/>
          <w:sz w:val="28"/>
          <w:szCs w:val="28"/>
        </w:rPr>
        <w:t xml:space="preserve"> або сутніст</w:t>
      </w:r>
      <w:r w:rsidR="00DF7DFE">
        <w:rPr>
          <w:rFonts w:ascii="Times New Roman" w:hAnsi="Times New Roman" w:cs="Times New Roman"/>
          <w:sz w:val="28"/>
          <w:szCs w:val="28"/>
        </w:rPr>
        <w:t>ь</w:t>
      </w:r>
      <w:r w:rsidR="00583489" w:rsidRPr="004D7BD7">
        <w:rPr>
          <w:rFonts w:ascii="Times New Roman" w:hAnsi="Times New Roman" w:cs="Times New Roman"/>
          <w:sz w:val="28"/>
          <w:szCs w:val="28"/>
        </w:rPr>
        <w:t>.</w:t>
      </w:r>
      <w:r>
        <w:rPr>
          <w:rFonts w:ascii="Times New Roman" w:hAnsi="Times New Roman" w:cs="Times New Roman"/>
          <w:sz w:val="28"/>
          <w:szCs w:val="28"/>
        </w:rPr>
        <w:t xml:space="preserve"> Він – Особа </w:t>
      </w:r>
      <w:r w:rsidR="00583489" w:rsidRPr="004D7BD7">
        <w:rPr>
          <w:rFonts w:ascii="Times New Roman" w:hAnsi="Times New Roman" w:cs="Times New Roman"/>
          <w:sz w:val="28"/>
          <w:szCs w:val="28"/>
        </w:rPr>
        <w:t>із самосвідомістю, самовизначенням, волею, розумом і почуттями (Івана 4:20</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 xml:space="preserve">24; Буття 1:2; </w:t>
      </w:r>
      <w:r w:rsidRPr="004D7BD7">
        <w:rPr>
          <w:rFonts w:ascii="Times New Roman" w:hAnsi="Times New Roman" w:cs="Times New Roman"/>
          <w:sz w:val="28"/>
          <w:szCs w:val="28"/>
        </w:rPr>
        <w:t>1</w:t>
      </w:r>
      <w:r>
        <w:rPr>
          <w:rFonts w:ascii="Times New Roman" w:hAnsi="Times New Roman" w:cs="Times New Roman"/>
          <w:sz w:val="28"/>
          <w:szCs w:val="28"/>
        </w:rPr>
        <w:t xml:space="preserve"> </w:t>
      </w:r>
      <w:r w:rsidRPr="004D7BD7">
        <w:rPr>
          <w:rFonts w:ascii="Times New Roman" w:hAnsi="Times New Roman" w:cs="Times New Roman"/>
          <w:sz w:val="28"/>
          <w:szCs w:val="28"/>
        </w:rPr>
        <w:t>Коринтян 2:11</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2</w:t>
      </w:r>
      <w:r>
        <w:rPr>
          <w:rFonts w:ascii="Times New Roman" w:hAnsi="Times New Roman" w:cs="Times New Roman"/>
          <w:sz w:val="28"/>
          <w:szCs w:val="28"/>
        </w:rPr>
        <w:t xml:space="preserve"> Коринтян 3:17</w:t>
      </w:r>
      <w:r w:rsidR="00583489" w:rsidRPr="004D7BD7">
        <w:rPr>
          <w:rFonts w:ascii="Times New Roman" w:hAnsi="Times New Roman" w:cs="Times New Roman"/>
          <w:sz w:val="28"/>
          <w:szCs w:val="28"/>
        </w:rPr>
        <w:t>)</w:t>
      </w:r>
      <w:r>
        <w:rPr>
          <w:rFonts w:ascii="Times New Roman" w:hAnsi="Times New Roman" w:cs="Times New Roman"/>
          <w:sz w:val="28"/>
          <w:szCs w:val="28"/>
        </w:rPr>
        <w:t>. По суті, у Своєму уособленні Він,</w:t>
      </w:r>
      <w:r w:rsidR="00583489" w:rsidRPr="004D7BD7">
        <w:rPr>
          <w:rFonts w:ascii="Times New Roman" w:hAnsi="Times New Roman" w:cs="Times New Roman"/>
          <w:sz w:val="28"/>
          <w:szCs w:val="28"/>
        </w:rPr>
        <w:t xml:space="preserve"> швидше</w:t>
      </w:r>
      <w:r>
        <w:rPr>
          <w:rFonts w:ascii="Times New Roman" w:hAnsi="Times New Roman" w:cs="Times New Roman"/>
          <w:sz w:val="28"/>
          <w:szCs w:val="28"/>
        </w:rPr>
        <w:t>, духовна, а не фізична Істота.</w:t>
      </w:r>
    </w:p>
    <w:p w14:paraId="70574FC7" w14:textId="77777777" w:rsidR="00583489" w:rsidRPr="004D7BD7" w:rsidRDefault="00DF7DFE"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Б. Бог –</w:t>
      </w:r>
      <w:r w:rsidR="00583489" w:rsidRPr="004D7BD7">
        <w:rPr>
          <w:rFonts w:ascii="Times New Roman" w:hAnsi="Times New Roman" w:cs="Times New Roman"/>
          <w:b/>
          <w:sz w:val="28"/>
          <w:szCs w:val="28"/>
        </w:rPr>
        <w:t xml:space="preserve"> світло</w:t>
      </w:r>
      <w:r w:rsidR="00583489" w:rsidRPr="004D7BD7">
        <w:rPr>
          <w:rFonts w:ascii="Times New Roman" w:hAnsi="Times New Roman" w:cs="Times New Roman"/>
          <w:sz w:val="28"/>
          <w:szCs w:val="28"/>
        </w:rPr>
        <w:t xml:space="preserve"> (1 Івана 1:5) </w:t>
      </w:r>
    </w:p>
    <w:p w14:paraId="609C6AF8"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Це стосується величі </w:t>
      </w:r>
      <w:r w:rsidR="00DF7DFE">
        <w:rPr>
          <w:rFonts w:ascii="Times New Roman" w:hAnsi="Times New Roman" w:cs="Times New Roman"/>
          <w:sz w:val="28"/>
          <w:szCs w:val="28"/>
        </w:rPr>
        <w:t>або слави Бога. Бог – це</w:t>
      </w:r>
      <w:r w:rsidRPr="004D7BD7">
        <w:rPr>
          <w:rFonts w:ascii="Times New Roman" w:hAnsi="Times New Roman" w:cs="Times New Roman"/>
          <w:sz w:val="28"/>
          <w:szCs w:val="28"/>
        </w:rPr>
        <w:t xml:space="preserve"> світло. Він перебуває в неприступному світлі, якого не бачив ніхто з людей і бачити не може (1 Тимофія 6:15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16). </w:t>
      </w:r>
      <w:r w:rsidR="00990B6B">
        <w:rPr>
          <w:rFonts w:ascii="Times New Roman" w:hAnsi="Times New Roman" w:cs="Times New Roman"/>
          <w:sz w:val="28"/>
          <w:szCs w:val="28"/>
        </w:rPr>
        <w:t>Бог не просто має світло, Він  і є світло. Світло</w:t>
      </w:r>
      <w:r w:rsidRPr="004D7BD7">
        <w:rPr>
          <w:rFonts w:ascii="Times New Roman" w:hAnsi="Times New Roman" w:cs="Times New Roman"/>
          <w:sz w:val="28"/>
          <w:szCs w:val="28"/>
        </w:rPr>
        <w:t xml:space="preserve"> абсолютно чист</w:t>
      </w:r>
      <w:r w:rsidR="00990B6B">
        <w:rPr>
          <w:rFonts w:ascii="Times New Roman" w:hAnsi="Times New Roman" w:cs="Times New Roman"/>
          <w:sz w:val="28"/>
          <w:szCs w:val="28"/>
        </w:rPr>
        <w:t>е</w:t>
      </w:r>
      <w:r w:rsidRPr="004D7BD7">
        <w:rPr>
          <w:rFonts w:ascii="Times New Roman" w:hAnsi="Times New Roman" w:cs="Times New Roman"/>
          <w:sz w:val="28"/>
          <w:szCs w:val="28"/>
        </w:rPr>
        <w:t>, його неможливо забруднити. Бог вічни</w:t>
      </w:r>
      <w:r w:rsidR="00990B6B">
        <w:rPr>
          <w:rFonts w:ascii="Times New Roman" w:hAnsi="Times New Roman" w:cs="Times New Roman"/>
          <w:sz w:val="28"/>
          <w:szCs w:val="28"/>
        </w:rPr>
        <w:t>й</w:t>
      </w:r>
      <w:r w:rsidRPr="004D7BD7">
        <w:rPr>
          <w:rFonts w:ascii="Times New Roman" w:hAnsi="Times New Roman" w:cs="Times New Roman"/>
          <w:sz w:val="28"/>
          <w:szCs w:val="28"/>
        </w:rPr>
        <w:t>, безсмертни</w:t>
      </w:r>
      <w:r w:rsidR="00990B6B">
        <w:rPr>
          <w:rFonts w:ascii="Times New Roman" w:hAnsi="Times New Roman" w:cs="Times New Roman"/>
          <w:sz w:val="28"/>
          <w:szCs w:val="28"/>
        </w:rPr>
        <w:t>й</w:t>
      </w:r>
      <w:r w:rsidRPr="004D7BD7">
        <w:rPr>
          <w:rFonts w:ascii="Times New Roman" w:hAnsi="Times New Roman" w:cs="Times New Roman"/>
          <w:sz w:val="28"/>
          <w:szCs w:val="28"/>
        </w:rPr>
        <w:t xml:space="preserve"> і невидими</w:t>
      </w:r>
      <w:r w:rsidR="00990B6B">
        <w:rPr>
          <w:rFonts w:ascii="Times New Roman" w:hAnsi="Times New Roman" w:cs="Times New Roman"/>
          <w:sz w:val="28"/>
          <w:szCs w:val="28"/>
        </w:rPr>
        <w:t>й</w:t>
      </w:r>
      <w:r w:rsidRPr="004D7BD7">
        <w:rPr>
          <w:rFonts w:ascii="Times New Roman" w:hAnsi="Times New Roman" w:cs="Times New Roman"/>
          <w:sz w:val="28"/>
          <w:szCs w:val="28"/>
        </w:rPr>
        <w:t xml:space="preserve"> (1 Тимофія 1:17).</w:t>
      </w:r>
    </w:p>
    <w:p w14:paraId="6BC098AA" w14:textId="77777777" w:rsidR="00583489" w:rsidRPr="004D7BD7" w:rsidRDefault="00DF7DFE"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B. Бог –</w:t>
      </w:r>
      <w:r w:rsidR="00583489" w:rsidRPr="004D7BD7">
        <w:rPr>
          <w:rFonts w:ascii="Times New Roman" w:hAnsi="Times New Roman" w:cs="Times New Roman"/>
          <w:b/>
          <w:sz w:val="28"/>
          <w:szCs w:val="28"/>
        </w:rPr>
        <w:t xml:space="preserve"> любов</w:t>
      </w:r>
      <w:r w:rsidR="00583489" w:rsidRPr="004D7BD7">
        <w:rPr>
          <w:rFonts w:ascii="Times New Roman" w:hAnsi="Times New Roman" w:cs="Times New Roman"/>
          <w:sz w:val="28"/>
          <w:szCs w:val="28"/>
        </w:rPr>
        <w:t xml:space="preserve"> (1 Івана 4:17)</w:t>
      </w:r>
    </w:p>
    <w:p w14:paraId="56AD932A"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sz w:val="28"/>
          <w:szCs w:val="28"/>
        </w:rPr>
        <w:t>Любов стосується самого серця Божої природи. Бо</w:t>
      </w:r>
      <w:r w:rsidR="00204E96">
        <w:rPr>
          <w:rFonts w:ascii="Times New Roman" w:hAnsi="Times New Roman" w:cs="Times New Roman"/>
          <w:sz w:val="28"/>
          <w:szCs w:val="28"/>
        </w:rPr>
        <w:t>г не просто виявляє любов. Він</w:t>
      </w:r>
      <w:r w:rsidRPr="004D7BD7">
        <w:rPr>
          <w:rFonts w:ascii="Times New Roman" w:hAnsi="Times New Roman" w:cs="Times New Roman"/>
          <w:sz w:val="28"/>
          <w:szCs w:val="28"/>
        </w:rPr>
        <w:t xml:space="preserve"> є любов (Івана 3:16). Любов </w:t>
      </w:r>
      <w:r w:rsidR="00204E96">
        <w:rPr>
          <w:rFonts w:ascii="Times New Roman" w:hAnsi="Times New Roman" w:cs="Times New Roman"/>
          <w:sz w:val="28"/>
          <w:szCs w:val="28"/>
        </w:rPr>
        <w:t>поєднує в</w:t>
      </w:r>
      <w:r w:rsidRPr="004D7BD7">
        <w:rPr>
          <w:rFonts w:ascii="Times New Roman" w:hAnsi="Times New Roman" w:cs="Times New Roman"/>
          <w:sz w:val="28"/>
          <w:szCs w:val="28"/>
        </w:rPr>
        <w:t xml:space="preserve"> собі благодать, милість, доброту, великодушність і доброзичливість Бога стосовно </w:t>
      </w:r>
      <w:r w:rsidR="00DF7DFE">
        <w:rPr>
          <w:rFonts w:ascii="Times New Roman" w:hAnsi="Times New Roman" w:cs="Times New Roman"/>
          <w:sz w:val="28"/>
          <w:szCs w:val="28"/>
        </w:rPr>
        <w:t xml:space="preserve">всіх Його </w:t>
      </w:r>
      <w:r w:rsidRPr="004D7BD7">
        <w:rPr>
          <w:rFonts w:ascii="Times New Roman" w:hAnsi="Times New Roman" w:cs="Times New Roman"/>
          <w:sz w:val="28"/>
          <w:szCs w:val="28"/>
        </w:rPr>
        <w:t>творінь.</w:t>
      </w:r>
    </w:p>
    <w:p w14:paraId="5BF39131" w14:textId="77777777" w:rsidR="00583489" w:rsidRPr="004D7BD7" w:rsidRDefault="00250EC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Г</w:t>
      </w:r>
      <w:r w:rsidR="00DF7DFE">
        <w:rPr>
          <w:rFonts w:ascii="Times New Roman" w:hAnsi="Times New Roman" w:cs="Times New Roman"/>
          <w:b/>
          <w:sz w:val="28"/>
          <w:szCs w:val="28"/>
        </w:rPr>
        <w:t>. Бог –</w:t>
      </w:r>
      <w:r w:rsidR="00583489" w:rsidRPr="004D7BD7">
        <w:rPr>
          <w:rFonts w:ascii="Times New Roman" w:hAnsi="Times New Roman" w:cs="Times New Roman"/>
          <w:b/>
          <w:sz w:val="28"/>
          <w:szCs w:val="28"/>
        </w:rPr>
        <w:t xml:space="preserve"> палючий вогонь</w:t>
      </w:r>
      <w:r w:rsidR="00583489" w:rsidRPr="004D7BD7">
        <w:rPr>
          <w:rFonts w:ascii="Times New Roman" w:hAnsi="Times New Roman" w:cs="Times New Roman"/>
          <w:sz w:val="28"/>
          <w:szCs w:val="28"/>
        </w:rPr>
        <w:t xml:space="preserve"> (Євреїв 12:29)</w:t>
      </w:r>
    </w:p>
    <w:p w14:paraId="2A15E3F6"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Це стосу</w:t>
      </w:r>
      <w:r w:rsidR="00DF7DFE">
        <w:rPr>
          <w:rFonts w:ascii="Times New Roman" w:hAnsi="Times New Roman" w:cs="Times New Roman"/>
          <w:sz w:val="28"/>
          <w:szCs w:val="28"/>
        </w:rPr>
        <w:t>ється святості Божої природи. Вогонь – це не</w:t>
      </w:r>
      <w:r w:rsidRPr="004D7BD7">
        <w:rPr>
          <w:rFonts w:ascii="Times New Roman" w:hAnsi="Times New Roman" w:cs="Times New Roman"/>
          <w:sz w:val="28"/>
          <w:szCs w:val="28"/>
        </w:rPr>
        <w:t xml:space="preserve"> Бог, а</w:t>
      </w:r>
      <w:r w:rsidR="00DF7DFE">
        <w:rPr>
          <w:rFonts w:ascii="Times New Roman" w:hAnsi="Times New Roman" w:cs="Times New Roman"/>
          <w:sz w:val="28"/>
          <w:szCs w:val="28"/>
        </w:rPr>
        <w:t>ле</w:t>
      </w:r>
      <w:r w:rsidRPr="004D7BD7">
        <w:rPr>
          <w:rFonts w:ascii="Times New Roman" w:hAnsi="Times New Roman" w:cs="Times New Roman"/>
          <w:sz w:val="28"/>
          <w:szCs w:val="28"/>
        </w:rPr>
        <w:t xml:space="preserve"> Бог </w:t>
      </w:r>
      <w:r w:rsidR="00DF7DFE">
        <w:rPr>
          <w:rFonts w:ascii="Times New Roman" w:hAnsi="Times New Roman" w:cs="Times New Roman"/>
          <w:sz w:val="28"/>
          <w:szCs w:val="28"/>
        </w:rPr>
        <w:t>– це палючий</w:t>
      </w:r>
      <w:r w:rsidRPr="004D7BD7">
        <w:rPr>
          <w:rFonts w:ascii="Times New Roman" w:hAnsi="Times New Roman" w:cs="Times New Roman"/>
          <w:sz w:val="28"/>
          <w:szCs w:val="28"/>
        </w:rPr>
        <w:t xml:space="preserve"> вог</w:t>
      </w:r>
      <w:r w:rsidR="00DF7DFE">
        <w:rPr>
          <w:rFonts w:ascii="Times New Roman" w:hAnsi="Times New Roman" w:cs="Times New Roman"/>
          <w:sz w:val="28"/>
          <w:szCs w:val="28"/>
        </w:rPr>
        <w:t>онь</w:t>
      </w:r>
      <w:r w:rsidRPr="004D7BD7">
        <w:rPr>
          <w:rFonts w:ascii="Times New Roman" w:hAnsi="Times New Roman" w:cs="Times New Roman"/>
          <w:sz w:val="28"/>
          <w:szCs w:val="28"/>
        </w:rPr>
        <w:t>. Це пов</w:t>
      </w:r>
      <w:r w:rsidR="009C3612" w:rsidRPr="004D7BD7">
        <w:rPr>
          <w:rFonts w:ascii="Times New Roman" w:hAnsi="Times New Roman" w:cs="Times New Roman"/>
          <w:sz w:val="28"/>
          <w:szCs w:val="28"/>
        </w:rPr>
        <w:t>’</w:t>
      </w:r>
      <w:r w:rsidR="00204E96">
        <w:rPr>
          <w:rFonts w:ascii="Times New Roman" w:hAnsi="Times New Roman" w:cs="Times New Roman"/>
          <w:sz w:val="28"/>
          <w:szCs w:val="28"/>
        </w:rPr>
        <w:t xml:space="preserve">язане з </w:t>
      </w:r>
      <w:r w:rsidR="00527A38">
        <w:rPr>
          <w:rFonts w:ascii="Times New Roman" w:hAnsi="Times New Roman" w:cs="Times New Roman"/>
          <w:sz w:val="28"/>
          <w:szCs w:val="28"/>
        </w:rPr>
        <w:t xml:space="preserve">поняттям </w:t>
      </w:r>
      <w:r w:rsidR="00204E96">
        <w:rPr>
          <w:rFonts w:ascii="Times New Roman" w:hAnsi="Times New Roman" w:cs="Times New Roman"/>
          <w:sz w:val="28"/>
          <w:szCs w:val="28"/>
        </w:rPr>
        <w:t>Бог</w:t>
      </w:r>
      <w:r w:rsidR="00527A38">
        <w:rPr>
          <w:rFonts w:ascii="Times New Roman" w:hAnsi="Times New Roman" w:cs="Times New Roman"/>
          <w:sz w:val="28"/>
          <w:szCs w:val="28"/>
        </w:rPr>
        <w:t>а як</w:t>
      </w:r>
      <w:r w:rsidR="00204E96">
        <w:rPr>
          <w:rFonts w:ascii="Times New Roman" w:hAnsi="Times New Roman" w:cs="Times New Roman"/>
          <w:sz w:val="28"/>
          <w:szCs w:val="28"/>
        </w:rPr>
        <w:t xml:space="preserve"> світл</w:t>
      </w:r>
      <w:r w:rsidR="00527A38">
        <w:rPr>
          <w:rFonts w:ascii="Times New Roman" w:hAnsi="Times New Roman" w:cs="Times New Roman"/>
          <w:sz w:val="28"/>
          <w:szCs w:val="28"/>
        </w:rPr>
        <w:t>а</w:t>
      </w:r>
      <w:r w:rsidR="00204E96">
        <w:rPr>
          <w:rFonts w:ascii="Times New Roman" w:hAnsi="Times New Roman" w:cs="Times New Roman"/>
          <w:sz w:val="28"/>
          <w:szCs w:val="28"/>
        </w:rPr>
        <w:t xml:space="preserve">. </w:t>
      </w:r>
      <w:r w:rsidR="00527A38">
        <w:rPr>
          <w:rFonts w:ascii="Times New Roman" w:hAnsi="Times New Roman" w:cs="Times New Roman"/>
          <w:sz w:val="28"/>
          <w:szCs w:val="28"/>
        </w:rPr>
        <w:t>Вогонь як символ Бога</w:t>
      </w:r>
      <w:r w:rsidR="00204E96">
        <w:rPr>
          <w:rFonts w:ascii="Times New Roman" w:hAnsi="Times New Roman" w:cs="Times New Roman"/>
          <w:sz w:val="28"/>
          <w:szCs w:val="28"/>
        </w:rPr>
        <w:t xml:space="preserve"> в </w:t>
      </w:r>
      <w:r w:rsidR="00527A38">
        <w:rPr>
          <w:rFonts w:ascii="Times New Roman" w:hAnsi="Times New Roman" w:cs="Times New Roman"/>
          <w:sz w:val="28"/>
          <w:szCs w:val="28"/>
        </w:rPr>
        <w:t>Біблії вживається найчастіше</w:t>
      </w:r>
      <w:r w:rsidR="00204E96">
        <w:rPr>
          <w:rFonts w:ascii="Times New Roman" w:hAnsi="Times New Roman" w:cs="Times New Roman"/>
          <w:sz w:val="28"/>
          <w:szCs w:val="28"/>
        </w:rPr>
        <w:t>. Він завжди</w:t>
      </w:r>
      <w:r w:rsidRPr="004D7BD7">
        <w:rPr>
          <w:rFonts w:ascii="Times New Roman" w:hAnsi="Times New Roman" w:cs="Times New Roman"/>
          <w:sz w:val="28"/>
          <w:szCs w:val="28"/>
        </w:rPr>
        <w:t xml:space="preserve"> </w:t>
      </w:r>
      <w:r w:rsidR="00527A38">
        <w:rPr>
          <w:rFonts w:ascii="Times New Roman" w:hAnsi="Times New Roman" w:cs="Times New Roman"/>
          <w:sz w:val="28"/>
          <w:szCs w:val="28"/>
        </w:rPr>
        <w:t>знаменує</w:t>
      </w:r>
      <w:r w:rsidRPr="004D7BD7">
        <w:rPr>
          <w:rFonts w:ascii="Times New Roman" w:hAnsi="Times New Roman" w:cs="Times New Roman"/>
          <w:sz w:val="28"/>
          <w:szCs w:val="28"/>
        </w:rPr>
        <w:t xml:space="preserve"> Його свят</w:t>
      </w:r>
      <w:r w:rsidR="00527A38">
        <w:rPr>
          <w:rFonts w:ascii="Times New Roman" w:hAnsi="Times New Roman" w:cs="Times New Roman"/>
          <w:sz w:val="28"/>
          <w:szCs w:val="28"/>
        </w:rPr>
        <w:t>ість</w:t>
      </w:r>
      <w:r w:rsidRPr="004D7BD7">
        <w:rPr>
          <w:rFonts w:ascii="Times New Roman" w:hAnsi="Times New Roman" w:cs="Times New Roman"/>
          <w:sz w:val="28"/>
          <w:szCs w:val="28"/>
        </w:rPr>
        <w:t xml:space="preserve"> </w:t>
      </w:r>
      <w:r w:rsidR="00527A38">
        <w:rPr>
          <w:rFonts w:ascii="Times New Roman" w:hAnsi="Times New Roman" w:cs="Times New Roman"/>
          <w:sz w:val="28"/>
          <w:szCs w:val="28"/>
        </w:rPr>
        <w:t>та абсолютну</w:t>
      </w:r>
      <w:r w:rsidRPr="004D7BD7">
        <w:rPr>
          <w:rFonts w:ascii="Times New Roman" w:hAnsi="Times New Roman" w:cs="Times New Roman"/>
          <w:sz w:val="28"/>
          <w:szCs w:val="28"/>
        </w:rPr>
        <w:t xml:space="preserve"> праведн</w:t>
      </w:r>
      <w:r w:rsidR="00527A38">
        <w:rPr>
          <w:rFonts w:ascii="Times New Roman" w:hAnsi="Times New Roman" w:cs="Times New Roman"/>
          <w:sz w:val="28"/>
          <w:szCs w:val="28"/>
        </w:rPr>
        <w:t>ість</w:t>
      </w:r>
      <w:r w:rsidR="00204E96">
        <w:rPr>
          <w:rFonts w:ascii="Times New Roman" w:hAnsi="Times New Roman" w:cs="Times New Roman"/>
          <w:sz w:val="28"/>
          <w:szCs w:val="28"/>
        </w:rPr>
        <w:t>,</w:t>
      </w:r>
      <w:r w:rsidR="00527A38">
        <w:rPr>
          <w:rFonts w:ascii="Times New Roman" w:hAnsi="Times New Roman" w:cs="Times New Roman"/>
          <w:sz w:val="28"/>
          <w:szCs w:val="28"/>
        </w:rPr>
        <w:t xml:space="preserve"> проявлену в</w:t>
      </w:r>
      <w:r w:rsidRPr="004D7BD7">
        <w:rPr>
          <w:rFonts w:ascii="Times New Roman" w:hAnsi="Times New Roman" w:cs="Times New Roman"/>
          <w:sz w:val="28"/>
          <w:szCs w:val="28"/>
        </w:rPr>
        <w:t xml:space="preserve"> суді </w:t>
      </w:r>
      <w:r w:rsidR="00250EC7">
        <w:rPr>
          <w:rFonts w:ascii="Times New Roman" w:hAnsi="Times New Roman" w:cs="Times New Roman"/>
          <w:sz w:val="28"/>
          <w:szCs w:val="28"/>
        </w:rPr>
        <w:t>над</w:t>
      </w:r>
      <w:r w:rsidRPr="004D7BD7">
        <w:rPr>
          <w:rFonts w:ascii="Times New Roman" w:hAnsi="Times New Roman" w:cs="Times New Roman"/>
          <w:sz w:val="28"/>
          <w:szCs w:val="28"/>
        </w:rPr>
        <w:t xml:space="preserve"> гріх</w:t>
      </w:r>
      <w:r w:rsidR="00250EC7">
        <w:rPr>
          <w:rFonts w:ascii="Times New Roman" w:hAnsi="Times New Roman" w:cs="Times New Roman"/>
          <w:sz w:val="28"/>
          <w:szCs w:val="28"/>
        </w:rPr>
        <w:t>ом</w:t>
      </w:r>
      <w:r w:rsidRPr="004D7BD7">
        <w:rPr>
          <w:rFonts w:ascii="Times New Roman" w:hAnsi="Times New Roman" w:cs="Times New Roman"/>
          <w:sz w:val="28"/>
          <w:szCs w:val="28"/>
        </w:rPr>
        <w:t>.</w:t>
      </w:r>
    </w:p>
    <w:p w14:paraId="24D72212"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Далі наведе</w:t>
      </w:r>
      <w:r w:rsidR="00250EC7">
        <w:rPr>
          <w:rFonts w:ascii="Times New Roman" w:hAnsi="Times New Roman" w:cs="Times New Roman"/>
          <w:sz w:val="28"/>
          <w:szCs w:val="28"/>
        </w:rPr>
        <w:t>но</w:t>
      </w:r>
      <w:r w:rsidRPr="004D7BD7">
        <w:rPr>
          <w:rFonts w:ascii="Times New Roman" w:hAnsi="Times New Roman" w:cs="Times New Roman"/>
          <w:sz w:val="28"/>
          <w:szCs w:val="28"/>
        </w:rPr>
        <w:t xml:space="preserve"> декілька прикладів: </w:t>
      </w:r>
    </w:p>
    <w:p w14:paraId="6C42CDE0"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Смолоскип </w:t>
      </w:r>
      <w:r w:rsidR="00234F9D">
        <w:rPr>
          <w:rFonts w:ascii="Times New Roman" w:hAnsi="Times New Roman" w:cs="Times New Roman"/>
          <w:sz w:val="28"/>
          <w:szCs w:val="28"/>
        </w:rPr>
        <w:t>вогня</w:t>
      </w:r>
      <w:r w:rsidRPr="004D7BD7">
        <w:rPr>
          <w:rFonts w:ascii="Times New Roman" w:hAnsi="Times New Roman" w:cs="Times New Roman"/>
          <w:sz w:val="28"/>
          <w:szCs w:val="28"/>
        </w:rPr>
        <w:t xml:space="preserve">ний (Буття 15:17) </w:t>
      </w:r>
    </w:p>
    <w:p w14:paraId="59E0F333"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Палаючий кущ (Вихід 3:1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6) </w:t>
      </w:r>
    </w:p>
    <w:p w14:paraId="25DEC9DD"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Господній вогонь (1 Царів 18:24,</w:t>
      </w:r>
      <w:r w:rsidR="00527A38">
        <w:rPr>
          <w:rFonts w:ascii="Times New Roman" w:hAnsi="Times New Roman" w:cs="Times New Roman"/>
          <w:sz w:val="28"/>
          <w:szCs w:val="28"/>
        </w:rPr>
        <w:t xml:space="preserve"> </w:t>
      </w:r>
      <w:r w:rsidRPr="004D7BD7">
        <w:rPr>
          <w:rFonts w:ascii="Times New Roman" w:hAnsi="Times New Roman" w:cs="Times New Roman"/>
          <w:sz w:val="28"/>
          <w:szCs w:val="28"/>
        </w:rPr>
        <w:t xml:space="preserve">38) </w:t>
      </w:r>
    </w:p>
    <w:p w14:paraId="6EF2F10F"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Вугіль розпалений (Ісаї 6:6</w:t>
      </w:r>
      <w:r w:rsidR="00250EC7">
        <w:rPr>
          <w:rFonts w:ascii="Times New Roman" w:hAnsi="Times New Roman" w:cs="Times New Roman"/>
          <w:sz w:val="28"/>
          <w:szCs w:val="28"/>
        </w:rPr>
        <w:t>-</w:t>
      </w:r>
      <w:r w:rsidRPr="004D7BD7">
        <w:rPr>
          <w:rFonts w:ascii="Times New Roman" w:hAnsi="Times New Roman" w:cs="Times New Roman"/>
          <w:sz w:val="28"/>
          <w:szCs w:val="28"/>
        </w:rPr>
        <w:t xml:space="preserve">7) </w:t>
      </w:r>
    </w:p>
    <w:p w14:paraId="7916BB1D"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Язики вогненні (Дії 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4) </w:t>
      </w:r>
    </w:p>
    <w:p w14:paraId="781552AD"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Озеро </w:t>
      </w:r>
      <w:r w:rsidR="00234F9D">
        <w:rPr>
          <w:rFonts w:ascii="Times New Roman" w:hAnsi="Times New Roman" w:cs="Times New Roman"/>
          <w:sz w:val="28"/>
          <w:szCs w:val="28"/>
        </w:rPr>
        <w:t>вогня</w:t>
      </w:r>
      <w:r w:rsidRPr="004D7BD7">
        <w:rPr>
          <w:rFonts w:ascii="Times New Roman" w:hAnsi="Times New Roman" w:cs="Times New Roman"/>
          <w:sz w:val="28"/>
          <w:szCs w:val="28"/>
        </w:rPr>
        <w:t>не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20:15).</w:t>
      </w:r>
    </w:p>
    <w:p w14:paraId="65119C86" w14:textId="77777777" w:rsidR="00527A38" w:rsidRDefault="00527A38" w:rsidP="00B64690">
      <w:pPr>
        <w:spacing w:after="0" w:line="240" w:lineRule="auto"/>
        <w:ind w:firstLine="709"/>
        <w:jc w:val="both"/>
        <w:rPr>
          <w:rFonts w:ascii="Times New Roman" w:hAnsi="Times New Roman" w:cs="Times New Roman"/>
          <w:b/>
          <w:sz w:val="28"/>
          <w:szCs w:val="28"/>
        </w:rPr>
      </w:pPr>
    </w:p>
    <w:p w14:paraId="6FAEAD40"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IV. ВЛАСТИВОСТІ БОГА</w:t>
      </w:r>
    </w:p>
    <w:p w14:paraId="1B3951A9"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Властивості </w:t>
      </w:r>
      <w:r w:rsidR="00250EC7">
        <w:rPr>
          <w:rFonts w:ascii="Times New Roman" w:hAnsi="Times New Roman" w:cs="Times New Roman"/>
          <w:sz w:val="28"/>
          <w:szCs w:val="28"/>
        </w:rPr>
        <w:t>–</w:t>
      </w:r>
      <w:r w:rsidRPr="004D7BD7">
        <w:rPr>
          <w:rFonts w:ascii="Times New Roman" w:hAnsi="Times New Roman" w:cs="Times New Roman"/>
          <w:sz w:val="28"/>
          <w:szCs w:val="28"/>
        </w:rPr>
        <w:t xml:space="preserve"> це характерні риси або </w:t>
      </w:r>
      <w:r w:rsidR="00527A38">
        <w:rPr>
          <w:rFonts w:ascii="Times New Roman" w:hAnsi="Times New Roman" w:cs="Times New Roman"/>
          <w:sz w:val="28"/>
          <w:szCs w:val="28"/>
        </w:rPr>
        <w:t>якості</w:t>
      </w:r>
      <w:r w:rsidRPr="004D7BD7">
        <w:rPr>
          <w:rFonts w:ascii="Times New Roman" w:hAnsi="Times New Roman" w:cs="Times New Roman"/>
          <w:sz w:val="28"/>
          <w:szCs w:val="28"/>
        </w:rPr>
        <w:t xml:space="preserve"> якоїсь особи. Отже, коли ми говоримо про властивості Бога, ми маємо на увазі риси чи </w:t>
      </w:r>
      <w:r w:rsidR="00D1510E">
        <w:rPr>
          <w:rFonts w:ascii="Times New Roman" w:hAnsi="Times New Roman" w:cs="Times New Roman"/>
          <w:sz w:val="28"/>
          <w:szCs w:val="28"/>
        </w:rPr>
        <w:t>властивості</w:t>
      </w:r>
      <w:r w:rsidRPr="004D7BD7">
        <w:rPr>
          <w:rFonts w:ascii="Times New Roman" w:hAnsi="Times New Roman" w:cs="Times New Roman"/>
          <w:sz w:val="28"/>
          <w:szCs w:val="28"/>
        </w:rPr>
        <w:t>, які притаманні Богу я</w:t>
      </w:r>
      <w:r w:rsidR="00D1510E">
        <w:rPr>
          <w:rFonts w:ascii="Times New Roman" w:hAnsi="Times New Roman" w:cs="Times New Roman"/>
          <w:sz w:val="28"/>
          <w:szCs w:val="28"/>
        </w:rPr>
        <w:t>к Богу і які роблять Бога Т</w:t>
      </w:r>
      <w:r w:rsidRPr="004D7BD7">
        <w:rPr>
          <w:rFonts w:ascii="Times New Roman" w:hAnsi="Times New Roman" w:cs="Times New Roman"/>
          <w:sz w:val="28"/>
          <w:szCs w:val="28"/>
        </w:rPr>
        <w:t xml:space="preserve">им, </w:t>
      </w:r>
      <w:r w:rsidR="00D1510E">
        <w:rPr>
          <w:rFonts w:ascii="Times New Roman" w:hAnsi="Times New Roman" w:cs="Times New Roman"/>
          <w:sz w:val="28"/>
          <w:szCs w:val="28"/>
        </w:rPr>
        <w:t>К</w:t>
      </w:r>
      <w:r w:rsidRPr="004D7BD7">
        <w:rPr>
          <w:rFonts w:ascii="Times New Roman" w:hAnsi="Times New Roman" w:cs="Times New Roman"/>
          <w:sz w:val="28"/>
          <w:szCs w:val="28"/>
        </w:rPr>
        <w:t xml:space="preserve">им і </w:t>
      </w:r>
      <w:r w:rsidR="00D1510E">
        <w:rPr>
          <w:rFonts w:ascii="Times New Roman" w:hAnsi="Times New Roman" w:cs="Times New Roman"/>
          <w:sz w:val="28"/>
          <w:szCs w:val="28"/>
        </w:rPr>
        <w:t>Яким</w:t>
      </w:r>
      <w:r w:rsidRPr="004D7BD7">
        <w:rPr>
          <w:rFonts w:ascii="Times New Roman" w:hAnsi="Times New Roman" w:cs="Times New Roman"/>
          <w:sz w:val="28"/>
          <w:szCs w:val="28"/>
        </w:rPr>
        <w:t xml:space="preserve"> Він є. Властивості Бога </w:t>
      </w:r>
      <w:r w:rsidR="00D1510E">
        <w:rPr>
          <w:rFonts w:ascii="Times New Roman" w:hAnsi="Times New Roman" w:cs="Times New Roman"/>
          <w:sz w:val="28"/>
          <w:szCs w:val="28"/>
        </w:rPr>
        <w:t>поділяють на дві головні</w:t>
      </w:r>
      <w:r w:rsidRPr="004D7BD7">
        <w:rPr>
          <w:rFonts w:ascii="Times New Roman" w:hAnsi="Times New Roman" w:cs="Times New Roman"/>
          <w:sz w:val="28"/>
          <w:szCs w:val="28"/>
        </w:rPr>
        <w:t xml:space="preserve"> </w:t>
      </w:r>
      <w:r w:rsidR="006B4617">
        <w:rPr>
          <w:rFonts w:ascii="Times New Roman" w:hAnsi="Times New Roman" w:cs="Times New Roman"/>
          <w:sz w:val="28"/>
          <w:szCs w:val="28"/>
        </w:rPr>
        <w:t>складові</w:t>
      </w:r>
      <w:r w:rsidR="00D1510E">
        <w:rPr>
          <w:rFonts w:ascii="Times New Roman" w:hAnsi="Times New Roman" w:cs="Times New Roman"/>
          <w:sz w:val="28"/>
          <w:szCs w:val="28"/>
        </w:rPr>
        <w:t>: істотні та</w:t>
      </w:r>
      <w:r w:rsidRPr="004D7BD7">
        <w:rPr>
          <w:rFonts w:ascii="Times New Roman" w:hAnsi="Times New Roman" w:cs="Times New Roman"/>
          <w:sz w:val="28"/>
          <w:szCs w:val="28"/>
        </w:rPr>
        <w:t xml:space="preserve"> моральні.</w:t>
      </w:r>
    </w:p>
    <w:p w14:paraId="00FE78F8"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Істотні властивості</w:t>
      </w:r>
    </w:p>
    <w:p w14:paraId="3D737AE4" w14:textId="77777777" w:rsidR="00583489" w:rsidRPr="004D7BD7" w:rsidRDefault="00D1510E"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Істотні</w:t>
      </w:r>
      <w:r w:rsidR="00583489" w:rsidRPr="004D7BD7">
        <w:rPr>
          <w:rFonts w:ascii="Times New Roman" w:hAnsi="Times New Roman" w:cs="Times New Roman"/>
          <w:sz w:val="28"/>
          <w:szCs w:val="28"/>
        </w:rPr>
        <w:t xml:space="preserve"> властивост</w:t>
      </w:r>
      <w:r>
        <w:rPr>
          <w:rFonts w:ascii="Times New Roman" w:hAnsi="Times New Roman" w:cs="Times New Roman"/>
          <w:sz w:val="28"/>
          <w:szCs w:val="28"/>
        </w:rPr>
        <w:t>і – це, в</w:t>
      </w:r>
      <w:r w:rsidR="00583489" w:rsidRPr="004D7BD7">
        <w:rPr>
          <w:rFonts w:ascii="Times New Roman" w:hAnsi="Times New Roman" w:cs="Times New Roman"/>
          <w:sz w:val="28"/>
          <w:szCs w:val="28"/>
        </w:rPr>
        <w:t>ласне</w:t>
      </w:r>
      <w:r>
        <w:rPr>
          <w:rFonts w:ascii="Times New Roman" w:hAnsi="Times New Roman" w:cs="Times New Roman"/>
          <w:sz w:val="28"/>
          <w:szCs w:val="28"/>
        </w:rPr>
        <w:t>,</w:t>
      </w:r>
      <w:r w:rsidR="00583489" w:rsidRPr="004D7BD7">
        <w:rPr>
          <w:rFonts w:ascii="Times New Roman" w:hAnsi="Times New Roman" w:cs="Times New Roman"/>
          <w:sz w:val="28"/>
          <w:szCs w:val="28"/>
        </w:rPr>
        <w:t xml:space="preserve"> ті властивості або </w:t>
      </w:r>
      <w:r>
        <w:rPr>
          <w:rFonts w:ascii="Times New Roman" w:hAnsi="Times New Roman" w:cs="Times New Roman"/>
          <w:sz w:val="28"/>
          <w:szCs w:val="28"/>
        </w:rPr>
        <w:t>риси</w:t>
      </w:r>
      <w:r w:rsidR="006B4617">
        <w:rPr>
          <w:rFonts w:ascii="Times New Roman" w:hAnsi="Times New Roman" w:cs="Times New Roman"/>
          <w:sz w:val="28"/>
          <w:szCs w:val="28"/>
        </w:rPr>
        <w:t>, які істотно належать Богу і ніяк не стосуються</w:t>
      </w:r>
      <w:r w:rsidR="00583489" w:rsidRPr="004D7BD7">
        <w:rPr>
          <w:rFonts w:ascii="Times New Roman" w:hAnsi="Times New Roman" w:cs="Times New Roman"/>
          <w:sz w:val="28"/>
          <w:szCs w:val="28"/>
        </w:rPr>
        <w:t xml:space="preserve"> Його творіння. Це характеристики Бога, які роблять </w:t>
      </w:r>
      <w:r>
        <w:rPr>
          <w:rFonts w:ascii="Times New Roman" w:hAnsi="Times New Roman" w:cs="Times New Roman"/>
          <w:sz w:val="28"/>
          <w:szCs w:val="28"/>
        </w:rPr>
        <w:t>Його Тим, К</w:t>
      </w:r>
      <w:r w:rsidR="00583489" w:rsidRPr="004D7BD7">
        <w:rPr>
          <w:rFonts w:ascii="Times New Roman" w:hAnsi="Times New Roman" w:cs="Times New Roman"/>
          <w:sz w:val="28"/>
          <w:szCs w:val="28"/>
        </w:rPr>
        <w:t>им Він є. Ці істотні властивості ніколи не можуть стати властивостями людини</w:t>
      </w:r>
      <w:r>
        <w:rPr>
          <w:rFonts w:ascii="Times New Roman" w:hAnsi="Times New Roman" w:cs="Times New Roman"/>
          <w:sz w:val="28"/>
          <w:szCs w:val="28"/>
        </w:rPr>
        <w:t>,</w:t>
      </w:r>
      <w:r w:rsidR="00583489" w:rsidRPr="004D7BD7">
        <w:rPr>
          <w:rFonts w:ascii="Times New Roman" w:hAnsi="Times New Roman" w:cs="Times New Roman"/>
          <w:sz w:val="28"/>
          <w:szCs w:val="28"/>
        </w:rPr>
        <w:t xml:space="preserve"> тому що тоді людина стала б Богом</w:t>
      </w:r>
      <w:r>
        <w:rPr>
          <w:rFonts w:ascii="Times New Roman" w:hAnsi="Times New Roman" w:cs="Times New Roman"/>
          <w:sz w:val="28"/>
          <w:szCs w:val="28"/>
        </w:rPr>
        <w:t>. Про ці особливості говориться</w:t>
      </w:r>
      <w:r w:rsidR="00583489" w:rsidRPr="004D7BD7">
        <w:rPr>
          <w:rFonts w:ascii="Times New Roman" w:hAnsi="Times New Roman" w:cs="Times New Roman"/>
          <w:sz w:val="28"/>
          <w:szCs w:val="28"/>
        </w:rPr>
        <w:t xml:space="preserve"> як про неморальні або непередавані властивості Бога.</w:t>
      </w:r>
    </w:p>
    <w:p w14:paraId="123E4A88" w14:textId="77777777" w:rsidR="00583489" w:rsidRPr="004D7BD7" w:rsidRDefault="00D1510E"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1. Бог </w:t>
      </w:r>
      <w:r w:rsidR="00583489" w:rsidRPr="004D7BD7">
        <w:rPr>
          <w:rFonts w:ascii="Times New Roman" w:hAnsi="Times New Roman" w:cs="Times New Roman"/>
          <w:b/>
          <w:sz w:val="28"/>
          <w:szCs w:val="28"/>
        </w:rPr>
        <w:t>вічни</w:t>
      </w:r>
      <w:r>
        <w:rPr>
          <w:rFonts w:ascii="Times New Roman" w:hAnsi="Times New Roman" w:cs="Times New Roman"/>
          <w:b/>
          <w:sz w:val="28"/>
          <w:szCs w:val="28"/>
        </w:rPr>
        <w:t>й</w:t>
      </w:r>
    </w:p>
    <w:p w14:paraId="7ABE1034" w14:textId="77777777" w:rsidR="00583489" w:rsidRPr="004D7BD7" w:rsidRDefault="00920E6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Вічна сутність – це </w:t>
      </w:r>
      <w:r w:rsidR="00583489" w:rsidRPr="004D7BD7">
        <w:rPr>
          <w:rFonts w:ascii="Times New Roman" w:hAnsi="Times New Roman" w:cs="Times New Roman"/>
          <w:sz w:val="28"/>
          <w:szCs w:val="28"/>
        </w:rPr>
        <w:t>властивіст</w:t>
      </w:r>
      <w:r>
        <w:rPr>
          <w:rFonts w:ascii="Times New Roman" w:hAnsi="Times New Roman" w:cs="Times New Roman"/>
          <w:sz w:val="28"/>
          <w:szCs w:val="28"/>
        </w:rPr>
        <w:t>ь</w:t>
      </w:r>
      <w:r w:rsidR="00583489" w:rsidRPr="004D7BD7">
        <w:rPr>
          <w:rFonts w:ascii="Times New Roman" w:hAnsi="Times New Roman" w:cs="Times New Roman"/>
          <w:sz w:val="28"/>
          <w:szCs w:val="28"/>
        </w:rPr>
        <w:t xml:space="preserve"> Бога. </w:t>
      </w:r>
      <w:r w:rsidR="004210B4">
        <w:rPr>
          <w:rFonts w:ascii="Times New Roman" w:hAnsi="Times New Roman" w:cs="Times New Roman"/>
          <w:sz w:val="28"/>
          <w:szCs w:val="28"/>
        </w:rPr>
        <w:t>«</w:t>
      </w:r>
      <w:r w:rsidR="00583489" w:rsidRPr="004D7BD7">
        <w:rPr>
          <w:rFonts w:ascii="Times New Roman" w:hAnsi="Times New Roman" w:cs="Times New Roman"/>
          <w:sz w:val="28"/>
          <w:szCs w:val="28"/>
        </w:rPr>
        <w:t>Вічний</w:t>
      </w:r>
      <w:r w:rsidR="004210B4">
        <w:rPr>
          <w:rFonts w:ascii="Times New Roman" w:hAnsi="Times New Roman" w:cs="Times New Roman"/>
          <w:sz w:val="28"/>
          <w:szCs w:val="28"/>
        </w:rPr>
        <w:t>»</w:t>
      </w:r>
      <w:r w:rsidR="00583489" w:rsidRPr="004D7BD7">
        <w:rPr>
          <w:rFonts w:ascii="Times New Roman" w:hAnsi="Times New Roman" w:cs="Times New Roman"/>
          <w:sz w:val="28"/>
          <w:szCs w:val="28"/>
        </w:rPr>
        <w:t xml:space="preserve"> означає без початку і кінця. Бог вічни</w:t>
      </w:r>
      <w:r>
        <w:rPr>
          <w:rFonts w:ascii="Times New Roman" w:hAnsi="Times New Roman" w:cs="Times New Roman"/>
          <w:sz w:val="28"/>
          <w:szCs w:val="28"/>
        </w:rPr>
        <w:t>й</w:t>
      </w:r>
      <w:r w:rsidR="00583489" w:rsidRPr="004D7BD7">
        <w:rPr>
          <w:rFonts w:ascii="Times New Roman" w:hAnsi="Times New Roman" w:cs="Times New Roman"/>
          <w:sz w:val="28"/>
          <w:szCs w:val="28"/>
        </w:rPr>
        <w:t xml:space="preserve">. Він завжди був і завжди буде. Ніколи не було такого часу, коли б не було Бога (Ісаї 43:10). У Псалмі 90:3 говориться: «Від віку й до віку </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Ти Бог!». Бог існує від вічності і до вічності.</w:t>
      </w:r>
    </w:p>
    <w:p w14:paraId="6880A20F" w14:textId="77777777" w:rsidR="00583489" w:rsidRPr="004D7BD7" w:rsidRDefault="004210B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Різні</w:t>
      </w:r>
      <w:r w:rsidR="00583489" w:rsidRPr="004D7BD7">
        <w:rPr>
          <w:rFonts w:ascii="Times New Roman" w:hAnsi="Times New Roman" w:cs="Times New Roman"/>
          <w:sz w:val="28"/>
          <w:szCs w:val="28"/>
        </w:rPr>
        <w:t xml:space="preserve"> біблійні вирази, </w:t>
      </w:r>
      <w:r>
        <w:rPr>
          <w:rFonts w:ascii="Times New Roman" w:hAnsi="Times New Roman" w:cs="Times New Roman"/>
          <w:sz w:val="28"/>
          <w:szCs w:val="28"/>
        </w:rPr>
        <w:t>вжиті щодо Бога,</w:t>
      </w:r>
      <w:r w:rsidR="00583489" w:rsidRPr="004D7BD7">
        <w:rPr>
          <w:rFonts w:ascii="Times New Roman" w:hAnsi="Times New Roman" w:cs="Times New Roman"/>
          <w:sz w:val="28"/>
          <w:szCs w:val="28"/>
        </w:rPr>
        <w:t xml:space="preserve"> </w:t>
      </w:r>
      <w:r>
        <w:rPr>
          <w:rFonts w:ascii="Times New Roman" w:hAnsi="Times New Roman" w:cs="Times New Roman"/>
          <w:sz w:val="28"/>
          <w:szCs w:val="28"/>
        </w:rPr>
        <w:t>заявляють</w:t>
      </w:r>
      <w:r w:rsidR="00583489" w:rsidRPr="004D7BD7">
        <w:rPr>
          <w:rFonts w:ascii="Times New Roman" w:hAnsi="Times New Roman" w:cs="Times New Roman"/>
          <w:sz w:val="28"/>
          <w:szCs w:val="28"/>
        </w:rPr>
        <w:t xml:space="preserve">, що Він </w:t>
      </w:r>
      <w:r w:rsidR="00920E6D">
        <w:rPr>
          <w:rFonts w:ascii="Times New Roman" w:hAnsi="Times New Roman" w:cs="Times New Roman"/>
          <w:sz w:val="28"/>
          <w:szCs w:val="28"/>
        </w:rPr>
        <w:t>–</w:t>
      </w:r>
      <w:r w:rsidR="00583489" w:rsidRPr="004D7BD7">
        <w:rPr>
          <w:rFonts w:ascii="Times New Roman" w:hAnsi="Times New Roman" w:cs="Times New Roman"/>
          <w:sz w:val="28"/>
          <w:szCs w:val="28"/>
        </w:rPr>
        <w:t xml:space="preserve"> вічний.</w:t>
      </w:r>
    </w:p>
    <w:p w14:paraId="29D60D5D" w14:textId="77777777" w:rsidR="00583489" w:rsidRPr="004D7BD7" w:rsidRDefault="00920E6D" w:rsidP="00B64690">
      <w:pPr>
        <w:spacing w:after="0" w:line="240" w:lineRule="auto"/>
        <w:ind w:firstLine="709"/>
        <w:jc w:val="both"/>
        <w:rPr>
          <w:rFonts w:ascii="Times New Roman" w:hAnsi="Times New Roman" w:cs="Times New Roman"/>
          <w:sz w:val="28"/>
          <w:szCs w:val="28"/>
        </w:rPr>
      </w:pPr>
      <w:r w:rsidRPr="004210B4">
        <w:rPr>
          <w:rFonts w:ascii="Times New Roman" w:hAnsi="Times New Roman" w:cs="Times New Roman"/>
          <w:b/>
          <w:sz w:val="28"/>
          <w:szCs w:val="28"/>
        </w:rPr>
        <w:t>а</w:t>
      </w:r>
      <w:r w:rsidR="004210B4">
        <w:rPr>
          <w:rFonts w:ascii="Times New Roman" w:hAnsi="Times New Roman" w:cs="Times New Roman"/>
          <w:b/>
          <w:sz w:val="28"/>
          <w:szCs w:val="28"/>
        </w:rPr>
        <w:t>.</w:t>
      </w:r>
      <w:r w:rsidR="00583489" w:rsidRPr="004D7BD7">
        <w:rPr>
          <w:rFonts w:ascii="Times New Roman" w:hAnsi="Times New Roman" w:cs="Times New Roman"/>
          <w:sz w:val="28"/>
          <w:szCs w:val="28"/>
        </w:rPr>
        <w:t xml:space="preserve"> Я Той, що Є (Вихід 3:14; Івана 8:58)</w:t>
      </w:r>
      <w:r w:rsidR="00923D39">
        <w:rPr>
          <w:rFonts w:ascii="Times New Roman" w:hAnsi="Times New Roman" w:cs="Times New Roman"/>
          <w:sz w:val="28"/>
          <w:szCs w:val="28"/>
        </w:rPr>
        <w:t>.</w:t>
      </w:r>
    </w:p>
    <w:p w14:paraId="13CB828D" w14:textId="77777777" w:rsidR="00583489" w:rsidRPr="004D7BD7" w:rsidRDefault="00920E6D" w:rsidP="00B64690">
      <w:pPr>
        <w:spacing w:after="0" w:line="240" w:lineRule="auto"/>
        <w:ind w:firstLine="709"/>
        <w:jc w:val="both"/>
        <w:rPr>
          <w:rFonts w:ascii="Times New Roman" w:hAnsi="Times New Roman" w:cs="Times New Roman"/>
          <w:sz w:val="28"/>
          <w:szCs w:val="28"/>
        </w:rPr>
      </w:pPr>
      <w:r w:rsidRPr="004210B4">
        <w:rPr>
          <w:rFonts w:ascii="Times New Roman" w:hAnsi="Times New Roman" w:cs="Times New Roman"/>
          <w:b/>
          <w:sz w:val="28"/>
          <w:szCs w:val="28"/>
        </w:rPr>
        <w:t>б</w:t>
      </w:r>
      <w:r w:rsidR="004210B4">
        <w:rPr>
          <w:rFonts w:ascii="Times New Roman" w:hAnsi="Times New Roman" w:cs="Times New Roman"/>
          <w:b/>
          <w:sz w:val="28"/>
          <w:szCs w:val="28"/>
        </w:rPr>
        <w:t>.</w:t>
      </w:r>
      <w:r w:rsidR="00583489" w:rsidRPr="004D7BD7">
        <w:rPr>
          <w:rFonts w:ascii="Times New Roman" w:hAnsi="Times New Roman" w:cs="Times New Roman"/>
          <w:sz w:val="28"/>
          <w:szCs w:val="28"/>
        </w:rPr>
        <w:t xml:space="preserve"> Вічний Бог (Буття 21:33)</w:t>
      </w:r>
      <w:r w:rsidR="00923D39">
        <w:rPr>
          <w:rFonts w:ascii="Times New Roman" w:hAnsi="Times New Roman" w:cs="Times New Roman"/>
          <w:sz w:val="28"/>
          <w:szCs w:val="28"/>
        </w:rPr>
        <w:t>.</w:t>
      </w:r>
    </w:p>
    <w:p w14:paraId="015C25EE" w14:textId="77777777" w:rsidR="00583489" w:rsidRPr="004D7BD7" w:rsidRDefault="00920E6D" w:rsidP="00B64690">
      <w:pPr>
        <w:spacing w:after="0" w:line="240" w:lineRule="auto"/>
        <w:ind w:firstLine="709"/>
        <w:jc w:val="both"/>
        <w:rPr>
          <w:rFonts w:ascii="Times New Roman" w:hAnsi="Times New Roman" w:cs="Times New Roman"/>
          <w:sz w:val="28"/>
          <w:szCs w:val="28"/>
        </w:rPr>
      </w:pPr>
      <w:r w:rsidRPr="004210B4">
        <w:rPr>
          <w:rFonts w:ascii="Times New Roman" w:hAnsi="Times New Roman" w:cs="Times New Roman"/>
          <w:b/>
          <w:sz w:val="28"/>
          <w:szCs w:val="28"/>
        </w:rPr>
        <w:t>в</w:t>
      </w:r>
      <w:r w:rsidR="004210B4">
        <w:rPr>
          <w:rFonts w:ascii="Times New Roman" w:hAnsi="Times New Roman" w:cs="Times New Roman"/>
          <w:b/>
          <w:sz w:val="28"/>
          <w:szCs w:val="28"/>
        </w:rPr>
        <w:t>.</w:t>
      </w:r>
      <w:r w:rsidR="00583489" w:rsidRPr="004D7BD7">
        <w:rPr>
          <w:rFonts w:ascii="Times New Roman" w:hAnsi="Times New Roman" w:cs="Times New Roman"/>
          <w:sz w:val="28"/>
          <w:szCs w:val="28"/>
        </w:rPr>
        <w:t xml:space="preserve"> Споконвіку був (Буття 1:1; Євреїв 1:10; Івана 1:1)</w:t>
      </w:r>
      <w:r w:rsidR="00923D39">
        <w:rPr>
          <w:rFonts w:ascii="Times New Roman" w:hAnsi="Times New Roman" w:cs="Times New Roman"/>
          <w:sz w:val="28"/>
          <w:szCs w:val="28"/>
        </w:rPr>
        <w:t>.</w:t>
      </w:r>
    </w:p>
    <w:p w14:paraId="4727D29C" w14:textId="77777777" w:rsidR="00583489" w:rsidRPr="004D7BD7" w:rsidRDefault="00920E6D" w:rsidP="00B64690">
      <w:pPr>
        <w:spacing w:after="0" w:line="240" w:lineRule="auto"/>
        <w:ind w:firstLine="709"/>
        <w:jc w:val="both"/>
        <w:rPr>
          <w:rFonts w:ascii="Times New Roman" w:hAnsi="Times New Roman" w:cs="Times New Roman"/>
          <w:sz w:val="28"/>
          <w:szCs w:val="28"/>
        </w:rPr>
      </w:pPr>
      <w:r w:rsidRPr="004210B4">
        <w:rPr>
          <w:rFonts w:ascii="Times New Roman" w:hAnsi="Times New Roman" w:cs="Times New Roman"/>
          <w:b/>
          <w:sz w:val="28"/>
          <w:szCs w:val="28"/>
        </w:rPr>
        <w:t>г</w:t>
      </w:r>
      <w:r w:rsidR="004210B4">
        <w:rPr>
          <w:rFonts w:ascii="Times New Roman" w:hAnsi="Times New Roman" w:cs="Times New Roman"/>
          <w:b/>
          <w:sz w:val="28"/>
          <w:szCs w:val="28"/>
        </w:rPr>
        <w:t>.</w:t>
      </w:r>
      <w:r w:rsidR="00583489" w:rsidRPr="004D7BD7">
        <w:rPr>
          <w:rFonts w:ascii="Times New Roman" w:hAnsi="Times New Roman" w:cs="Times New Roman"/>
          <w:sz w:val="28"/>
          <w:szCs w:val="28"/>
        </w:rPr>
        <w:t xml:space="preserve"> Твої роки </w:t>
      </w:r>
      <w:r>
        <w:rPr>
          <w:rFonts w:ascii="Times New Roman" w:hAnsi="Times New Roman" w:cs="Times New Roman"/>
          <w:sz w:val="28"/>
          <w:szCs w:val="28"/>
        </w:rPr>
        <w:t>–</w:t>
      </w:r>
      <w:r w:rsidR="00583489" w:rsidRPr="004D7BD7">
        <w:rPr>
          <w:rFonts w:ascii="Times New Roman" w:hAnsi="Times New Roman" w:cs="Times New Roman"/>
          <w:sz w:val="28"/>
          <w:szCs w:val="28"/>
        </w:rPr>
        <w:t xml:space="preserve"> на вічні віки (Псалмів 102:24)</w:t>
      </w:r>
      <w:r w:rsidR="00923D39">
        <w:rPr>
          <w:rFonts w:ascii="Times New Roman" w:hAnsi="Times New Roman" w:cs="Times New Roman"/>
          <w:sz w:val="28"/>
          <w:szCs w:val="28"/>
        </w:rPr>
        <w:t>.</w:t>
      </w:r>
    </w:p>
    <w:p w14:paraId="5DC77886" w14:textId="77777777" w:rsidR="00583489" w:rsidRPr="004D7BD7" w:rsidRDefault="00920E6D" w:rsidP="00B64690">
      <w:pPr>
        <w:spacing w:after="0" w:line="240" w:lineRule="auto"/>
        <w:ind w:firstLine="709"/>
        <w:jc w:val="both"/>
        <w:rPr>
          <w:rFonts w:ascii="Times New Roman" w:hAnsi="Times New Roman" w:cs="Times New Roman"/>
          <w:sz w:val="28"/>
          <w:szCs w:val="28"/>
        </w:rPr>
      </w:pPr>
      <w:r w:rsidRPr="004210B4">
        <w:rPr>
          <w:rFonts w:ascii="Times New Roman" w:hAnsi="Times New Roman" w:cs="Times New Roman"/>
          <w:b/>
          <w:sz w:val="28"/>
          <w:szCs w:val="28"/>
        </w:rPr>
        <w:t>д</w:t>
      </w:r>
      <w:r w:rsidR="004210B4">
        <w:rPr>
          <w:rFonts w:ascii="Times New Roman" w:hAnsi="Times New Roman" w:cs="Times New Roman"/>
          <w:b/>
          <w:sz w:val="28"/>
          <w:szCs w:val="28"/>
        </w:rPr>
        <w:t>.</w:t>
      </w:r>
      <w:r w:rsidR="00583489" w:rsidRPr="004D7BD7">
        <w:rPr>
          <w:rFonts w:ascii="Times New Roman" w:hAnsi="Times New Roman" w:cs="Times New Roman"/>
          <w:sz w:val="28"/>
          <w:szCs w:val="28"/>
        </w:rPr>
        <w:t xml:space="preserve"> Так говорить Господь Саваот; Я Перший, і Я Останній (Ісаї 44:6)</w:t>
      </w:r>
      <w:r w:rsidR="00923D39">
        <w:rPr>
          <w:rFonts w:ascii="Times New Roman" w:hAnsi="Times New Roman" w:cs="Times New Roman"/>
          <w:sz w:val="28"/>
          <w:szCs w:val="28"/>
        </w:rPr>
        <w:t>.</w:t>
      </w:r>
    </w:p>
    <w:p w14:paraId="4867876B" w14:textId="77777777" w:rsidR="00583489" w:rsidRPr="004D7BD7" w:rsidRDefault="00920E6D" w:rsidP="00B64690">
      <w:pPr>
        <w:spacing w:after="0" w:line="240" w:lineRule="auto"/>
        <w:ind w:firstLine="709"/>
        <w:jc w:val="both"/>
        <w:rPr>
          <w:rFonts w:ascii="Times New Roman" w:hAnsi="Times New Roman" w:cs="Times New Roman"/>
          <w:sz w:val="28"/>
          <w:szCs w:val="28"/>
        </w:rPr>
      </w:pPr>
      <w:r w:rsidRPr="004210B4">
        <w:rPr>
          <w:rFonts w:ascii="Times New Roman" w:hAnsi="Times New Roman" w:cs="Times New Roman"/>
          <w:b/>
          <w:sz w:val="28"/>
          <w:szCs w:val="28"/>
        </w:rPr>
        <w:t>е</w:t>
      </w:r>
      <w:r w:rsidR="004210B4">
        <w:rPr>
          <w:rFonts w:ascii="Times New Roman" w:hAnsi="Times New Roman" w:cs="Times New Roman"/>
          <w:b/>
          <w:sz w:val="28"/>
          <w:szCs w:val="28"/>
        </w:rPr>
        <w:t>.</w:t>
      </w:r>
      <w:r w:rsidR="00583489" w:rsidRPr="004D7BD7">
        <w:rPr>
          <w:rFonts w:ascii="Times New Roman" w:hAnsi="Times New Roman" w:cs="Times New Roman"/>
          <w:sz w:val="28"/>
          <w:szCs w:val="28"/>
        </w:rPr>
        <w:t xml:space="preserve"> Високий і </w:t>
      </w:r>
      <w:r>
        <w:rPr>
          <w:rFonts w:ascii="Times New Roman" w:hAnsi="Times New Roman" w:cs="Times New Roman"/>
          <w:sz w:val="28"/>
          <w:szCs w:val="28"/>
        </w:rPr>
        <w:t>Підне</w:t>
      </w:r>
      <w:r w:rsidR="00923D39">
        <w:rPr>
          <w:rFonts w:ascii="Times New Roman" w:hAnsi="Times New Roman" w:cs="Times New Roman"/>
          <w:sz w:val="28"/>
          <w:szCs w:val="28"/>
        </w:rPr>
        <w:t>с</w:t>
      </w:r>
      <w:r>
        <w:rPr>
          <w:rFonts w:ascii="Times New Roman" w:hAnsi="Times New Roman" w:cs="Times New Roman"/>
          <w:sz w:val="28"/>
          <w:szCs w:val="28"/>
        </w:rPr>
        <w:t>ений,</w:t>
      </w:r>
      <w:r w:rsidR="00583489" w:rsidRPr="004D7BD7">
        <w:rPr>
          <w:rFonts w:ascii="Times New Roman" w:hAnsi="Times New Roman" w:cs="Times New Roman"/>
          <w:sz w:val="28"/>
          <w:szCs w:val="28"/>
        </w:rPr>
        <w:t xml:space="preserve"> повіки Живущий (Ісаї 57:15)</w:t>
      </w:r>
      <w:r w:rsidR="00923D39">
        <w:rPr>
          <w:rFonts w:ascii="Times New Roman" w:hAnsi="Times New Roman" w:cs="Times New Roman"/>
          <w:sz w:val="28"/>
          <w:szCs w:val="28"/>
        </w:rPr>
        <w:t>.</w:t>
      </w:r>
      <w:r w:rsidR="00583489" w:rsidRPr="004D7BD7">
        <w:rPr>
          <w:rFonts w:ascii="Times New Roman" w:hAnsi="Times New Roman" w:cs="Times New Roman"/>
          <w:sz w:val="28"/>
          <w:szCs w:val="28"/>
        </w:rPr>
        <w:t xml:space="preserve"> </w:t>
      </w:r>
    </w:p>
    <w:p w14:paraId="46C2EC70" w14:textId="77777777" w:rsidR="00583489" w:rsidRPr="004D7BD7" w:rsidRDefault="00920E6D" w:rsidP="00B64690">
      <w:pPr>
        <w:spacing w:after="0" w:line="240" w:lineRule="auto"/>
        <w:ind w:firstLine="709"/>
        <w:jc w:val="both"/>
        <w:rPr>
          <w:rFonts w:ascii="Times New Roman" w:hAnsi="Times New Roman" w:cs="Times New Roman"/>
          <w:sz w:val="28"/>
          <w:szCs w:val="28"/>
        </w:rPr>
      </w:pPr>
      <w:r w:rsidRPr="004210B4">
        <w:rPr>
          <w:rFonts w:ascii="Times New Roman" w:hAnsi="Times New Roman" w:cs="Times New Roman"/>
          <w:b/>
          <w:sz w:val="28"/>
          <w:szCs w:val="28"/>
        </w:rPr>
        <w:t>є</w:t>
      </w:r>
      <w:r w:rsidR="004210B4">
        <w:rPr>
          <w:rFonts w:ascii="Times New Roman" w:hAnsi="Times New Roman" w:cs="Times New Roman"/>
          <w:b/>
          <w:sz w:val="28"/>
          <w:szCs w:val="28"/>
        </w:rPr>
        <w:t xml:space="preserve">. </w:t>
      </w:r>
      <w:r w:rsidR="00583489" w:rsidRPr="004D7BD7">
        <w:rPr>
          <w:rFonts w:ascii="Times New Roman" w:hAnsi="Times New Roman" w:cs="Times New Roman"/>
          <w:sz w:val="28"/>
          <w:szCs w:val="28"/>
        </w:rPr>
        <w:t xml:space="preserve">Покрова твоя </w:t>
      </w:r>
      <w:r>
        <w:rPr>
          <w:rFonts w:ascii="Times New Roman" w:hAnsi="Times New Roman" w:cs="Times New Roman"/>
          <w:sz w:val="28"/>
          <w:szCs w:val="28"/>
        </w:rPr>
        <w:t>–</w:t>
      </w:r>
      <w:r w:rsidR="00583489" w:rsidRPr="004D7BD7">
        <w:rPr>
          <w:rFonts w:ascii="Times New Roman" w:hAnsi="Times New Roman" w:cs="Times New Roman"/>
          <w:sz w:val="28"/>
          <w:szCs w:val="28"/>
        </w:rPr>
        <w:t xml:space="preserve"> Бог Предвічний (Повторення Закону 33:27)</w:t>
      </w:r>
      <w:r w:rsidR="00923D39">
        <w:rPr>
          <w:rFonts w:ascii="Times New Roman" w:hAnsi="Times New Roman" w:cs="Times New Roman"/>
          <w:sz w:val="28"/>
          <w:szCs w:val="28"/>
        </w:rPr>
        <w:t>.</w:t>
      </w:r>
    </w:p>
    <w:p w14:paraId="3EF552FD" w14:textId="77777777" w:rsidR="00583489" w:rsidRPr="004D7BD7" w:rsidRDefault="00920E6D" w:rsidP="00B64690">
      <w:pPr>
        <w:spacing w:after="0" w:line="240" w:lineRule="auto"/>
        <w:ind w:firstLine="709"/>
        <w:jc w:val="both"/>
        <w:rPr>
          <w:rFonts w:ascii="Times New Roman" w:hAnsi="Times New Roman" w:cs="Times New Roman"/>
          <w:sz w:val="28"/>
          <w:szCs w:val="28"/>
        </w:rPr>
      </w:pPr>
      <w:r w:rsidRPr="004210B4">
        <w:rPr>
          <w:rFonts w:ascii="Times New Roman" w:hAnsi="Times New Roman" w:cs="Times New Roman"/>
          <w:b/>
          <w:sz w:val="28"/>
          <w:szCs w:val="28"/>
        </w:rPr>
        <w:t>ж</w:t>
      </w:r>
      <w:r w:rsidR="004210B4">
        <w:rPr>
          <w:rFonts w:ascii="Times New Roman" w:hAnsi="Times New Roman" w:cs="Times New Roman"/>
          <w:b/>
          <w:sz w:val="28"/>
          <w:szCs w:val="28"/>
        </w:rPr>
        <w:t>.</w:t>
      </w:r>
      <w:r w:rsidR="00583489" w:rsidRPr="004D7BD7">
        <w:rPr>
          <w:rFonts w:ascii="Times New Roman" w:hAnsi="Times New Roman" w:cs="Times New Roman"/>
          <w:sz w:val="28"/>
          <w:szCs w:val="28"/>
        </w:rPr>
        <w:t xml:space="preserve"> Його вічна сила й Божество (Римлян 1:20)</w:t>
      </w:r>
      <w:r w:rsidR="00923D39">
        <w:rPr>
          <w:rFonts w:ascii="Times New Roman" w:hAnsi="Times New Roman" w:cs="Times New Roman"/>
          <w:sz w:val="28"/>
          <w:szCs w:val="28"/>
        </w:rPr>
        <w:t>.</w:t>
      </w:r>
    </w:p>
    <w:p w14:paraId="647D86A1" w14:textId="77777777" w:rsidR="00583489" w:rsidRPr="004D7BD7" w:rsidRDefault="00920E6D" w:rsidP="00B64690">
      <w:pPr>
        <w:spacing w:after="0" w:line="240" w:lineRule="auto"/>
        <w:ind w:firstLine="709"/>
        <w:jc w:val="both"/>
        <w:rPr>
          <w:rFonts w:ascii="Times New Roman" w:hAnsi="Times New Roman" w:cs="Times New Roman"/>
          <w:sz w:val="28"/>
          <w:szCs w:val="28"/>
        </w:rPr>
      </w:pPr>
      <w:r w:rsidRPr="004210B4">
        <w:rPr>
          <w:rFonts w:ascii="Times New Roman" w:hAnsi="Times New Roman" w:cs="Times New Roman"/>
          <w:b/>
          <w:sz w:val="28"/>
          <w:szCs w:val="28"/>
        </w:rPr>
        <w:t>з</w:t>
      </w:r>
      <w:r w:rsidR="004210B4">
        <w:rPr>
          <w:rFonts w:ascii="Times New Roman" w:hAnsi="Times New Roman" w:cs="Times New Roman"/>
          <w:b/>
          <w:sz w:val="28"/>
          <w:szCs w:val="28"/>
        </w:rPr>
        <w:t>.</w:t>
      </w:r>
      <w:r w:rsidR="00583489" w:rsidRPr="004D7BD7">
        <w:rPr>
          <w:rFonts w:ascii="Times New Roman" w:hAnsi="Times New Roman" w:cs="Times New Roman"/>
          <w:sz w:val="28"/>
          <w:szCs w:val="28"/>
        </w:rPr>
        <w:t xml:space="preserve"> Альфа й Омега, </w:t>
      </w:r>
      <w:r w:rsidR="004210B4">
        <w:rPr>
          <w:rFonts w:ascii="Times New Roman" w:hAnsi="Times New Roman" w:cs="Times New Roman"/>
          <w:sz w:val="28"/>
          <w:szCs w:val="28"/>
        </w:rPr>
        <w:t>П</w:t>
      </w:r>
      <w:r w:rsidR="00583489" w:rsidRPr="004D7BD7">
        <w:rPr>
          <w:rFonts w:ascii="Times New Roman" w:hAnsi="Times New Roman" w:cs="Times New Roman"/>
          <w:sz w:val="28"/>
          <w:szCs w:val="28"/>
        </w:rPr>
        <w:t xml:space="preserve">очаток і </w:t>
      </w:r>
      <w:r w:rsidR="004210B4">
        <w:rPr>
          <w:rFonts w:ascii="Times New Roman" w:hAnsi="Times New Roman" w:cs="Times New Roman"/>
          <w:sz w:val="28"/>
          <w:szCs w:val="28"/>
        </w:rPr>
        <w:t>К</w:t>
      </w:r>
      <w:r w:rsidR="00583489" w:rsidRPr="004D7BD7">
        <w:rPr>
          <w:rFonts w:ascii="Times New Roman" w:hAnsi="Times New Roman" w:cs="Times New Roman"/>
          <w:sz w:val="28"/>
          <w:szCs w:val="28"/>
        </w:rPr>
        <w:t>інець (Об</w:t>
      </w:r>
      <w:r w:rsidR="009C3612" w:rsidRPr="004D7BD7">
        <w:rPr>
          <w:rFonts w:ascii="Times New Roman" w:hAnsi="Times New Roman" w:cs="Times New Roman"/>
          <w:sz w:val="28"/>
          <w:szCs w:val="28"/>
        </w:rPr>
        <w:t>’</w:t>
      </w:r>
      <w:r w:rsidR="00583489" w:rsidRPr="004D7BD7">
        <w:rPr>
          <w:rFonts w:ascii="Times New Roman" w:hAnsi="Times New Roman" w:cs="Times New Roman"/>
          <w:sz w:val="28"/>
          <w:szCs w:val="28"/>
        </w:rPr>
        <w:t>явлення 1:8)</w:t>
      </w:r>
      <w:r w:rsidR="00923D39">
        <w:rPr>
          <w:rFonts w:ascii="Times New Roman" w:hAnsi="Times New Roman" w:cs="Times New Roman"/>
          <w:sz w:val="28"/>
          <w:szCs w:val="28"/>
        </w:rPr>
        <w:t>.</w:t>
      </w:r>
    </w:p>
    <w:p w14:paraId="3EA2BCB5" w14:textId="77777777" w:rsidR="00583489" w:rsidRPr="004D7BD7" w:rsidRDefault="00920E6D" w:rsidP="00B64690">
      <w:pPr>
        <w:spacing w:after="0" w:line="240" w:lineRule="auto"/>
        <w:ind w:firstLine="709"/>
        <w:jc w:val="both"/>
        <w:rPr>
          <w:rFonts w:ascii="Times New Roman" w:hAnsi="Times New Roman" w:cs="Times New Roman"/>
          <w:sz w:val="28"/>
          <w:szCs w:val="28"/>
        </w:rPr>
      </w:pPr>
      <w:r w:rsidRPr="004210B4">
        <w:rPr>
          <w:rFonts w:ascii="Times New Roman" w:hAnsi="Times New Roman" w:cs="Times New Roman"/>
          <w:b/>
          <w:sz w:val="28"/>
          <w:szCs w:val="28"/>
        </w:rPr>
        <w:t>и</w:t>
      </w:r>
      <w:r w:rsidR="004210B4">
        <w:rPr>
          <w:rFonts w:ascii="Times New Roman" w:hAnsi="Times New Roman" w:cs="Times New Roman"/>
          <w:b/>
          <w:sz w:val="28"/>
          <w:szCs w:val="28"/>
        </w:rPr>
        <w:t>.</w:t>
      </w:r>
      <w:r w:rsidR="00583489" w:rsidRPr="004D7BD7">
        <w:rPr>
          <w:rFonts w:ascii="Times New Roman" w:hAnsi="Times New Roman" w:cs="Times New Roman"/>
          <w:sz w:val="28"/>
          <w:szCs w:val="28"/>
        </w:rPr>
        <w:t xml:space="preserve"> Хто є (теперішній час), Хто був (минулий час) і Хто має прийти (майбутній час) (Об</w:t>
      </w:r>
      <w:r w:rsidR="009C3612" w:rsidRPr="004D7BD7">
        <w:rPr>
          <w:rFonts w:ascii="Times New Roman" w:hAnsi="Times New Roman" w:cs="Times New Roman"/>
          <w:sz w:val="28"/>
          <w:szCs w:val="28"/>
        </w:rPr>
        <w:t>’</w:t>
      </w:r>
      <w:r>
        <w:rPr>
          <w:rFonts w:ascii="Times New Roman" w:hAnsi="Times New Roman" w:cs="Times New Roman"/>
          <w:sz w:val="28"/>
          <w:szCs w:val="28"/>
        </w:rPr>
        <w:t>явлення 1:4,</w:t>
      </w:r>
      <w:r w:rsidR="00583489" w:rsidRPr="004D7BD7">
        <w:rPr>
          <w:rFonts w:ascii="Times New Roman" w:hAnsi="Times New Roman" w:cs="Times New Roman"/>
          <w:sz w:val="28"/>
          <w:szCs w:val="28"/>
        </w:rPr>
        <w:t xml:space="preserve"> 4:8)</w:t>
      </w:r>
      <w:r w:rsidR="00923D39">
        <w:rPr>
          <w:rFonts w:ascii="Times New Roman" w:hAnsi="Times New Roman" w:cs="Times New Roman"/>
          <w:sz w:val="28"/>
          <w:szCs w:val="28"/>
        </w:rPr>
        <w:t>.</w:t>
      </w:r>
      <w:r w:rsidR="00583489" w:rsidRPr="004D7BD7">
        <w:rPr>
          <w:rFonts w:ascii="Times New Roman" w:hAnsi="Times New Roman" w:cs="Times New Roman"/>
          <w:sz w:val="28"/>
          <w:szCs w:val="28"/>
        </w:rPr>
        <w:t xml:space="preserve"> </w:t>
      </w:r>
    </w:p>
    <w:p w14:paraId="042E4D04" w14:textId="77777777" w:rsidR="00583489" w:rsidRPr="004D7BD7" w:rsidRDefault="00920E6D" w:rsidP="00B64690">
      <w:pPr>
        <w:spacing w:after="0" w:line="240" w:lineRule="auto"/>
        <w:ind w:firstLine="709"/>
        <w:jc w:val="both"/>
        <w:rPr>
          <w:rFonts w:ascii="Times New Roman" w:hAnsi="Times New Roman" w:cs="Times New Roman"/>
          <w:sz w:val="28"/>
          <w:szCs w:val="28"/>
        </w:rPr>
      </w:pPr>
      <w:r w:rsidRPr="004210B4">
        <w:rPr>
          <w:rFonts w:ascii="Times New Roman" w:hAnsi="Times New Roman" w:cs="Times New Roman"/>
          <w:b/>
          <w:sz w:val="28"/>
          <w:szCs w:val="28"/>
        </w:rPr>
        <w:t>і</w:t>
      </w:r>
      <w:r w:rsidR="004210B4">
        <w:rPr>
          <w:rFonts w:ascii="Times New Roman" w:hAnsi="Times New Roman" w:cs="Times New Roman"/>
          <w:b/>
          <w:sz w:val="28"/>
          <w:szCs w:val="28"/>
        </w:rPr>
        <w:t>.</w:t>
      </w:r>
      <w:r w:rsidR="00583489" w:rsidRPr="004D7BD7">
        <w:rPr>
          <w:rFonts w:ascii="Times New Roman" w:hAnsi="Times New Roman" w:cs="Times New Roman"/>
          <w:sz w:val="28"/>
          <w:szCs w:val="28"/>
        </w:rPr>
        <w:t xml:space="preserve"> Цар віків (1 Тимофія 1:17)</w:t>
      </w:r>
      <w:r w:rsidR="00923D39">
        <w:rPr>
          <w:rFonts w:ascii="Times New Roman" w:hAnsi="Times New Roman" w:cs="Times New Roman"/>
          <w:sz w:val="28"/>
          <w:szCs w:val="28"/>
        </w:rPr>
        <w:t>.</w:t>
      </w:r>
    </w:p>
    <w:p w14:paraId="7F4D3D15"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Кожне з цих місць Писа</w:t>
      </w:r>
      <w:r w:rsidR="0032028C">
        <w:rPr>
          <w:rFonts w:ascii="Times New Roman" w:hAnsi="Times New Roman" w:cs="Times New Roman"/>
          <w:sz w:val="28"/>
          <w:szCs w:val="28"/>
        </w:rPr>
        <w:t>ння підтверджує істину, що Бог –</w:t>
      </w:r>
      <w:r w:rsidRPr="004D7BD7">
        <w:rPr>
          <w:rFonts w:ascii="Times New Roman" w:hAnsi="Times New Roman" w:cs="Times New Roman"/>
          <w:sz w:val="28"/>
          <w:szCs w:val="28"/>
        </w:rPr>
        <w:t xml:space="preserve"> вічни</w:t>
      </w:r>
      <w:r w:rsidR="0032028C">
        <w:rPr>
          <w:rFonts w:ascii="Times New Roman" w:hAnsi="Times New Roman" w:cs="Times New Roman"/>
          <w:sz w:val="28"/>
          <w:szCs w:val="28"/>
        </w:rPr>
        <w:t>й</w:t>
      </w:r>
      <w:r w:rsidRPr="004D7BD7">
        <w:rPr>
          <w:rFonts w:ascii="Times New Roman" w:hAnsi="Times New Roman" w:cs="Times New Roman"/>
          <w:sz w:val="28"/>
          <w:szCs w:val="28"/>
        </w:rPr>
        <w:t>. Він</w:t>
      </w:r>
      <w:r w:rsidR="0032028C">
        <w:rPr>
          <w:rFonts w:ascii="Times New Roman" w:hAnsi="Times New Roman" w:cs="Times New Roman"/>
          <w:sz w:val="28"/>
          <w:szCs w:val="28"/>
        </w:rPr>
        <w:t xml:space="preserve"> не обмежений часом і в</w:t>
      </w:r>
      <w:r w:rsidRPr="004D7BD7">
        <w:rPr>
          <w:rFonts w:ascii="Times New Roman" w:hAnsi="Times New Roman" w:cs="Times New Roman"/>
          <w:sz w:val="28"/>
          <w:szCs w:val="28"/>
        </w:rPr>
        <w:t xml:space="preserve"> часі. Він не старі</w:t>
      </w:r>
      <w:r w:rsidR="0032028C">
        <w:rPr>
          <w:rFonts w:ascii="Times New Roman" w:hAnsi="Times New Roman" w:cs="Times New Roman"/>
          <w:sz w:val="28"/>
          <w:szCs w:val="28"/>
        </w:rPr>
        <w:t>є</w:t>
      </w:r>
      <w:r w:rsidRPr="004D7BD7">
        <w:rPr>
          <w:rFonts w:ascii="Times New Roman" w:hAnsi="Times New Roman" w:cs="Times New Roman"/>
          <w:sz w:val="28"/>
          <w:szCs w:val="28"/>
        </w:rPr>
        <w:t>. Час</w:t>
      </w:r>
      <w:r w:rsidR="007C556D">
        <w:rPr>
          <w:rFonts w:ascii="Times New Roman" w:hAnsi="Times New Roman" w:cs="Times New Roman"/>
          <w:sz w:val="28"/>
          <w:szCs w:val="28"/>
        </w:rPr>
        <w:t>и</w:t>
      </w:r>
      <w:r w:rsidRPr="004D7BD7">
        <w:rPr>
          <w:rFonts w:ascii="Times New Roman" w:hAnsi="Times New Roman" w:cs="Times New Roman"/>
          <w:sz w:val="28"/>
          <w:szCs w:val="28"/>
        </w:rPr>
        <w:t xml:space="preserve"> минулий, теперішній </w:t>
      </w:r>
      <w:r w:rsidR="0032028C">
        <w:rPr>
          <w:rFonts w:ascii="Times New Roman" w:hAnsi="Times New Roman" w:cs="Times New Roman"/>
          <w:sz w:val="28"/>
          <w:szCs w:val="28"/>
        </w:rPr>
        <w:t xml:space="preserve">і майбутній </w:t>
      </w:r>
      <w:r w:rsidR="007C556D">
        <w:rPr>
          <w:rFonts w:ascii="Times New Roman" w:hAnsi="Times New Roman" w:cs="Times New Roman"/>
          <w:sz w:val="28"/>
          <w:szCs w:val="28"/>
        </w:rPr>
        <w:t>осягає</w:t>
      </w:r>
      <w:r w:rsidR="0032028C">
        <w:rPr>
          <w:rFonts w:ascii="Times New Roman" w:hAnsi="Times New Roman" w:cs="Times New Roman"/>
          <w:sz w:val="28"/>
          <w:szCs w:val="28"/>
        </w:rPr>
        <w:t xml:space="preserve"> Бог, Я</w:t>
      </w:r>
      <w:r w:rsidRPr="004D7BD7">
        <w:rPr>
          <w:rFonts w:ascii="Times New Roman" w:hAnsi="Times New Roman" w:cs="Times New Roman"/>
          <w:sz w:val="28"/>
          <w:szCs w:val="28"/>
        </w:rPr>
        <w:t>кий вічно сущий.</w:t>
      </w:r>
    </w:p>
    <w:p w14:paraId="512D5C64"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Хоч святі отримують вічне жи</w:t>
      </w:r>
      <w:r w:rsidR="00234F9D">
        <w:rPr>
          <w:rFonts w:ascii="Times New Roman" w:hAnsi="Times New Roman" w:cs="Times New Roman"/>
          <w:sz w:val="28"/>
          <w:szCs w:val="28"/>
        </w:rPr>
        <w:t>ття і будуть жити вічно, як Бог,</w:t>
      </w:r>
      <w:r w:rsidR="0032028C">
        <w:rPr>
          <w:rFonts w:ascii="Times New Roman" w:hAnsi="Times New Roman" w:cs="Times New Roman"/>
          <w:sz w:val="28"/>
          <w:szCs w:val="28"/>
        </w:rPr>
        <w:t xml:space="preserve"> та це вічне життя дає їм Бог</w:t>
      </w:r>
      <w:r w:rsidRPr="004D7BD7">
        <w:rPr>
          <w:rFonts w:ascii="Times New Roman" w:hAnsi="Times New Roman" w:cs="Times New Roman"/>
          <w:sz w:val="28"/>
          <w:szCs w:val="28"/>
        </w:rPr>
        <w:t xml:space="preserve">. Вічна сутність ніколи не може </w:t>
      </w:r>
      <w:r w:rsidR="0032028C">
        <w:rPr>
          <w:rFonts w:ascii="Times New Roman" w:hAnsi="Times New Roman" w:cs="Times New Roman"/>
          <w:sz w:val="28"/>
          <w:szCs w:val="28"/>
        </w:rPr>
        <w:t>стосуватися</w:t>
      </w:r>
      <w:r w:rsidRPr="004D7BD7">
        <w:rPr>
          <w:rFonts w:ascii="Times New Roman" w:hAnsi="Times New Roman" w:cs="Times New Roman"/>
          <w:sz w:val="28"/>
          <w:szCs w:val="28"/>
        </w:rPr>
        <w:t xml:space="preserve"> людини, </w:t>
      </w:r>
      <w:r w:rsidR="0032028C">
        <w:rPr>
          <w:rFonts w:ascii="Times New Roman" w:hAnsi="Times New Roman" w:cs="Times New Roman"/>
          <w:sz w:val="28"/>
          <w:szCs w:val="28"/>
        </w:rPr>
        <w:t xml:space="preserve">тому що </w:t>
      </w:r>
      <w:r w:rsidRPr="004D7BD7">
        <w:rPr>
          <w:rFonts w:ascii="Times New Roman" w:hAnsi="Times New Roman" w:cs="Times New Roman"/>
          <w:sz w:val="28"/>
          <w:szCs w:val="28"/>
        </w:rPr>
        <w:t xml:space="preserve">це  </w:t>
      </w:r>
      <w:r w:rsidR="0032028C">
        <w:rPr>
          <w:rFonts w:ascii="Times New Roman" w:hAnsi="Times New Roman" w:cs="Times New Roman"/>
          <w:sz w:val="28"/>
          <w:szCs w:val="28"/>
        </w:rPr>
        <w:t>винятково</w:t>
      </w:r>
      <w:r w:rsidRPr="004D7BD7">
        <w:rPr>
          <w:rFonts w:ascii="Times New Roman" w:hAnsi="Times New Roman" w:cs="Times New Roman"/>
          <w:sz w:val="28"/>
          <w:szCs w:val="28"/>
        </w:rPr>
        <w:t xml:space="preserve"> істотн</w:t>
      </w:r>
      <w:r w:rsidR="0032028C">
        <w:rPr>
          <w:rFonts w:ascii="Times New Roman" w:hAnsi="Times New Roman" w:cs="Times New Roman"/>
          <w:sz w:val="28"/>
          <w:szCs w:val="28"/>
        </w:rPr>
        <w:t>а</w:t>
      </w:r>
      <w:r w:rsidRPr="004D7BD7">
        <w:rPr>
          <w:rFonts w:ascii="Times New Roman" w:hAnsi="Times New Roman" w:cs="Times New Roman"/>
          <w:sz w:val="28"/>
          <w:szCs w:val="28"/>
        </w:rPr>
        <w:t xml:space="preserve"> властивіст</w:t>
      </w:r>
      <w:r w:rsidR="0032028C">
        <w:rPr>
          <w:rFonts w:ascii="Times New Roman" w:hAnsi="Times New Roman" w:cs="Times New Roman"/>
          <w:sz w:val="28"/>
          <w:szCs w:val="28"/>
        </w:rPr>
        <w:t>ь</w:t>
      </w:r>
      <w:r w:rsidRPr="004D7BD7">
        <w:rPr>
          <w:rFonts w:ascii="Times New Roman" w:hAnsi="Times New Roman" w:cs="Times New Roman"/>
          <w:sz w:val="28"/>
          <w:szCs w:val="28"/>
        </w:rPr>
        <w:t xml:space="preserve"> Бога.</w:t>
      </w:r>
    </w:p>
    <w:p w14:paraId="543E5BA4" w14:textId="77777777" w:rsidR="00583489" w:rsidRPr="004D7BD7" w:rsidRDefault="0032028C"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 Бог </w:t>
      </w:r>
      <w:r w:rsidR="00583489" w:rsidRPr="004D7BD7">
        <w:rPr>
          <w:rFonts w:ascii="Times New Roman" w:hAnsi="Times New Roman" w:cs="Times New Roman"/>
          <w:b/>
          <w:sz w:val="28"/>
          <w:szCs w:val="28"/>
        </w:rPr>
        <w:t>самостійно існу</w:t>
      </w:r>
      <w:r w:rsidR="007C556D">
        <w:rPr>
          <w:rFonts w:ascii="Times New Roman" w:hAnsi="Times New Roman" w:cs="Times New Roman"/>
          <w:b/>
          <w:sz w:val="28"/>
          <w:szCs w:val="28"/>
        </w:rPr>
        <w:t>є</w:t>
      </w:r>
    </w:p>
    <w:p w14:paraId="774E9152"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Бог існує в</w:t>
      </w:r>
      <w:r w:rsidR="00672E40" w:rsidRPr="004D7BD7">
        <w:rPr>
          <w:rFonts w:ascii="Times New Roman" w:hAnsi="Times New Roman" w:cs="Times New Roman"/>
          <w:sz w:val="28"/>
          <w:szCs w:val="28"/>
        </w:rPr>
        <w:t xml:space="preserve"> Собі</w:t>
      </w:r>
      <w:r w:rsidRPr="004D7BD7">
        <w:rPr>
          <w:rFonts w:ascii="Times New Roman" w:hAnsi="Times New Roman" w:cs="Times New Roman"/>
          <w:sz w:val="28"/>
          <w:szCs w:val="28"/>
        </w:rPr>
        <w:t xml:space="preserve"> і з Себе. Він Сам є причиною </w:t>
      </w:r>
      <w:r w:rsidR="0032028C">
        <w:rPr>
          <w:rFonts w:ascii="Times New Roman" w:hAnsi="Times New Roman" w:cs="Times New Roman"/>
          <w:sz w:val="28"/>
          <w:szCs w:val="28"/>
        </w:rPr>
        <w:t>власного існування. Самостійно</w:t>
      </w:r>
      <w:r w:rsidRPr="004D7BD7">
        <w:rPr>
          <w:rFonts w:ascii="Times New Roman" w:hAnsi="Times New Roman" w:cs="Times New Roman"/>
          <w:sz w:val="28"/>
          <w:szCs w:val="28"/>
        </w:rPr>
        <w:t xml:space="preserve"> існуючи</w:t>
      </w:r>
      <w:r w:rsidR="0032028C">
        <w:rPr>
          <w:rFonts w:ascii="Times New Roman" w:hAnsi="Times New Roman" w:cs="Times New Roman"/>
          <w:sz w:val="28"/>
          <w:szCs w:val="28"/>
        </w:rPr>
        <w:t>,</w:t>
      </w:r>
      <w:r w:rsidRPr="004D7BD7">
        <w:rPr>
          <w:rFonts w:ascii="Times New Roman" w:hAnsi="Times New Roman" w:cs="Times New Roman"/>
          <w:sz w:val="28"/>
          <w:szCs w:val="28"/>
        </w:rPr>
        <w:t xml:space="preserve"> </w:t>
      </w:r>
      <w:r w:rsidR="00234F9D" w:rsidRPr="004D7BD7">
        <w:rPr>
          <w:rFonts w:ascii="Times New Roman" w:hAnsi="Times New Roman" w:cs="Times New Roman"/>
          <w:sz w:val="28"/>
          <w:szCs w:val="28"/>
        </w:rPr>
        <w:t xml:space="preserve">Він </w:t>
      </w:r>
      <w:r w:rsidRPr="004D7BD7">
        <w:rPr>
          <w:rFonts w:ascii="Times New Roman" w:hAnsi="Times New Roman" w:cs="Times New Roman"/>
          <w:sz w:val="28"/>
          <w:szCs w:val="28"/>
        </w:rPr>
        <w:t>не зобов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язаний Своїм існуванням нікому, бо не</w:t>
      </w:r>
      <w:r w:rsidR="0032028C">
        <w:rPr>
          <w:rFonts w:ascii="Times New Roman" w:hAnsi="Times New Roman" w:cs="Times New Roman"/>
          <w:sz w:val="28"/>
          <w:szCs w:val="28"/>
        </w:rPr>
        <w:t xml:space="preserve"> залежить</w:t>
      </w:r>
      <w:r w:rsidRPr="004D7BD7">
        <w:rPr>
          <w:rFonts w:ascii="Times New Roman" w:hAnsi="Times New Roman" w:cs="Times New Roman"/>
          <w:sz w:val="28"/>
          <w:szCs w:val="28"/>
        </w:rPr>
        <w:t xml:space="preserve"> </w:t>
      </w:r>
      <w:r w:rsidR="007C556D">
        <w:rPr>
          <w:rFonts w:ascii="Times New Roman" w:hAnsi="Times New Roman" w:cs="Times New Roman"/>
          <w:sz w:val="28"/>
          <w:szCs w:val="28"/>
        </w:rPr>
        <w:t xml:space="preserve">ні </w:t>
      </w:r>
      <w:r w:rsidRPr="004D7BD7">
        <w:rPr>
          <w:rFonts w:ascii="Times New Roman" w:hAnsi="Times New Roman" w:cs="Times New Roman"/>
          <w:sz w:val="28"/>
          <w:szCs w:val="28"/>
        </w:rPr>
        <w:t>від</w:t>
      </w:r>
      <w:r w:rsidR="007C556D">
        <w:rPr>
          <w:rFonts w:ascii="Times New Roman" w:hAnsi="Times New Roman" w:cs="Times New Roman"/>
          <w:sz w:val="28"/>
          <w:szCs w:val="28"/>
        </w:rPr>
        <w:t xml:space="preserve"> </w:t>
      </w:r>
      <w:r w:rsidRPr="004D7BD7">
        <w:rPr>
          <w:rFonts w:ascii="Times New Roman" w:hAnsi="Times New Roman" w:cs="Times New Roman"/>
          <w:sz w:val="28"/>
          <w:szCs w:val="28"/>
        </w:rPr>
        <w:t xml:space="preserve">кого, </w:t>
      </w:r>
      <w:r w:rsidR="0032028C">
        <w:rPr>
          <w:rFonts w:ascii="Times New Roman" w:hAnsi="Times New Roman" w:cs="Times New Roman"/>
          <w:sz w:val="28"/>
          <w:szCs w:val="28"/>
        </w:rPr>
        <w:t>щоб підтримувати це життя. Він</w:t>
      </w:r>
      <w:r w:rsidRPr="004D7BD7">
        <w:rPr>
          <w:rFonts w:ascii="Times New Roman" w:hAnsi="Times New Roman" w:cs="Times New Roman"/>
          <w:sz w:val="28"/>
          <w:szCs w:val="28"/>
        </w:rPr>
        <w:t xml:space="preserve"> с</w:t>
      </w:r>
      <w:r w:rsidR="00007E4F">
        <w:rPr>
          <w:rFonts w:ascii="Times New Roman" w:hAnsi="Times New Roman" w:cs="Times New Roman"/>
          <w:sz w:val="28"/>
          <w:szCs w:val="28"/>
        </w:rPr>
        <w:t>ущий, самостійно існуючи. Бог –</w:t>
      </w:r>
      <w:r w:rsidRPr="004D7BD7">
        <w:rPr>
          <w:rFonts w:ascii="Times New Roman" w:hAnsi="Times New Roman" w:cs="Times New Roman"/>
          <w:sz w:val="28"/>
          <w:szCs w:val="28"/>
        </w:rPr>
        <w:t xml:space="preserve"> джерело всього життя, і Його жит</w:t>
      </w:r>
      <w:r w:rsidR="00007E4F">
        <w:rPr>
          <w:rFonts w:ascii="Times New Roman" w:hAnsi="Times New Roman" w:cs="Times New Roman"/>
          <w:sz w:val="28"/>
          <w:szCs w:val="28"/>
        </w:rPr>
        <w:t xml:space="preserve">тя не є </w:t>
      </w:r>
      <w:r w:rsidR="007C556D">
        <w:rPr>
          <w:rFonts w:ascii="Times New Roman" w:hAnsi="Times New Roman" w:cs="Times New Roman"/>
          <w:sz w:val="28"/>
          <w:szCs w:val="28"/>
        </w:rPr>
        <w:t xml:space="preserve">похідним </w:t>
      </w:r>
      <w:r w:rsidR="00007E4F">
        <w:rPr>
          <w:rFonts w:ascii="Times New Roman" w:hAnsi="Times New Roman" w:cs="Times New Roman"/>
          <w:sz w:val="28"/>
          <w:szCs w:val="28"/>
        </w:rPr>
        <w:t xml:space="preserve">від чогось, воно </w:t>
      </w:r>
      <w:r w:rsidRPr="004D7BD7">
        <w:rPr>
          <w:rFonts w:ascii="Times New Roman" w:hAnsi="Times New Roman" w:cs="Times New Roman"/>
          <w:sz w:val="28"/>
          <w:szCs w:val="28"/>
        </w:rPr>
        <w:t>невичерпн</w:t>
      </w:r>
      <w:r w:rsidR="00007E4F">
        <w:rPr>
          <w:rFonts w:ascii="Times New Roman" w:hAnsi="Times New Roman" w:cs="Times New Roman"/>
          <w:sz w:val="28"/>
          <w:szCs w:val="28"/>
        </w:rPr>
        <w:t>е</w:t>
      </w:r>
      <w:r w:rsidRPr="004D7BD7">
        <w:rPr>
          <w:rFonts w:ascii="Times New Roman" w:hAnsi="Times New Roman" w:cs="Times New Roman"/>
          <w:sz w:val="28"/>
          <w:szCs w:val="28"/>
        </w:rPr>
        <w:t xml:space="preserve">. Завдяки цій </w:t>
      </w:r>
      <w:r w:rsidR="00007E4F">
        <w:rPr>
          <w:rFonts w:ascii="Times New Roman" w:hAnsi="Times New Roman" w:cs="Times New Roman"/>
          <w:sz w:val="28"/>
          <w:szCs w:val="28"/>
        </w:rPr>
        <w:t>властивості Божої істоти</w:t>
      </w:r>
      <w:r w:rsidRPr="004D7BD7">
        <w:rPr>
          <w:rFonts w:ascii="Times New Roman" w:hAnsi="Times New Roman" w:cs="Times New Roman"/>
          <w:sz w:val="28"/>
          <w:szCs w:val="28"/>
        </w:rPr>
        <w:t xml:space="preserve"> Він абсолютно незалежни</w:t>
      </w:r>
      <w:r w:rsidR="00007E4F">
        <w:rPr>
          <w:rFonts w:ascii="Times New Roman" w:hAnsi="Times New Roman" w:cs="Times New Roman"/>
          <w:sz w:val="28"/>
          <w:szCs w:val="28"/>
        </w:rPr>
        <w:t>й</w:t>
      </w:r>
      <w:r w:rsidRPr="004D7BD7">
        <w:rPr>
          <w:rFonts w:ascii="Times New Roman" w:hAnsi="Times New Roman" w:cs="Times New Roman"/>
          <w:sz w:val="28"/>
          <w:szCs w:val="28"/>
        </w:rPr>
        <w:t xml:space="preserve"> від усього</w:t>
      </w:r>
      <w:r w:rsidR="00007E4F">
        <w:rPr>
          <w:rFonts w:ascii="Times New Roman" w:hAnsi="Times New Roman" w:cs="Times New Roman"/>
          <w:sz w:val="28"/>
          <w:szCs w:val="28"/>
        </w:rPr>
        <w:t>,</w:t>
      </w:r>
      <w:r w:rsidRPr="004D7BD7">
        <w:rPr>
          <w:rFonts w:ascii="Times New Roman" w:hAnsi="Times New Roman" w:cs="Times New Roman"/>
          <w:sz w:val="28"/>
          <w:szCs w:val="28"/>
        </w:rPr>
        <w:t xml:space="preserve"> що є поза Ним. Це не стосується людини, </w:t>
      </w:r>
      <w:r w:rsidR="00007E4F">
        <w:rPr>
          <w:rFonts w:ascii="Times New Roman" w:hAnsi="Times New Roman" w:cs="Times New Roman"/>
          <w:sz w:val="28"/>
          <w:szCs w:val="28"/>
        </w:rPr>
        <w:t>тому що</w:t>
      </w:r>
      <w:r w:rsidRPr="004D7BD7">
        <w:rPr>
          <w:rFonts w:ascii="Times New Roman" w:hAnsi="Times New Roman" w:cs="Times New Roman"/>
          <w:sz w:val="28"/>
          <w:szCs w:val="28"/>
        </w:rPr>
        <w:t xml:space="preserve"> вона залежна від Бога у своєму походженні, житті та продовженні існування.</w:t>
      </w:r>
    </w:p>
    <w:p w14:paraId="1C29E277" w14:textId="77777777" w:rsidR="00583489" w:rsidRPr="004D7BD7" w:rsidRDefault="007C556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583489" w:rsidRPr="004D7BD7">
        <w:rPr>
          <w:rFonts w:ascii="Times New Roman" w:hAnsi="Times New Roman" w:cs="Times New Roman"/>
          <w:sz w:val="28"/>
          <w:szCs w:val="28"/>
        </w:rPr>
        <w:t>азначимо декілька коротких місць із Писання, які</w:t>
      </w:r>
      <w:r w:rsidR="00007E4F">
        <w:rPr>
          <w:rFonts w:ascii="Times New Roman" w:hAnsi="Times New Roman" w:cs="Times New Roman"/>
          <w:sz w:val="28"/>
          <w:szCs w:val="28"/>
        </w:rPr>
        <w:t xml:space="preserve"> передають істину про Боже само</w:t>
      </w:r>
      <w:r w:rsidR="00583489" w:rsidRPr="004D7BD7">
        <w:rPr>
          <w:rFonts w:ascii="Times New Roman" w:hAnsi="Times New Roman" w:cs="Times New Roman"/>
          <w:sz w:val="28"/>
          <w:szCs w:val="28"/>
        </w:rPr>
        <w:t xml:space="preserve">існування. </w:t>
      </w:r>
    </w:p>
    <w:p w14:paraId="0DE1A375" w14:textId="77777777" w:rsidR="00583489" w:rsidRPr="004D7BD7" w:rsidRDefault="00FE45EF" w:rsidP="00B64690">
      <w:pPr>
        <w:spacing w:after="0" w:line="240" w:lineRule="auto"/>
        <w:ind w:firstLine="709"/>
        <w:jc w:val="both"/>
        <w:rPr>
          <w:rFonts w:ascii="Times New Roman" w:hAnsi="Times New Roman" w:cs="Times New Roman"/>
          <w:sz w:val="28"/>
          <w:szCs w:val="28"/>
        </w:rPr>
      </w:pPr>
      <w:r w:rsidRPr="007C556D">
        <w:rPr>
          <w:rFonts w:ascii="Times New Roman" w:hAnsi="Times New Roman" w:cs="Times New Roman"/>
          <w:b/>
          <w:sz w:val="28"/>
          <w:szCs w:val="28"/>
        </w:rPr>
        <w:t>а</w:t>
      </w:r>
      <w:r w:rsidR="007C556D">
        <w:rPr>
          <w:rFonts w:ascii="Times New Roman" w:hAnsi="Times New Roman" w:cs="Times New Roman"/>
          <w:b/>
          <w:sz w:val="28"/>
          <w:szCs w:val="28"/>
        </w:rPr>
        <w:t>.</w:t>
      </w:r>
      <w:r w:rsidR="00583489" w:rsidRPr="004D7BD7">
        <w:rPr>
          <w:rFonts w:ascii="Times New Roman" w:hAnsi="Times New Roman" w:cs="Times New Roman"/>
          <w:sz w:val="28"/>
          <w:szCs w:val="28"/>
        </w:rPr>
        <w:t xml:space="preserve"> </w:t>
      </w:r>
      <w:r w:rsidR="00583489" w:rsidRPr="007C556D">
        <w:rPr>
          <w:rFonts w:ascii="Times New Roman" w:hAnsi="Times New Roman" w:cs="Times New Roman"/>
          <w:sz w:val="28"/>
          <w:szCs w:val="28"/>
        </w:rPr>
        <w:t>Я є Сущий (</w:t>
      </w:r>
      <w:r w:rsidR="00D25835" w:rsidRPr="007C556D">
        <w:rPr>
          <w:rFonts w:ascii="Times New Roman" w:hAnsi="Times New Roman" w:cs="Times New Roman"/>
          <w:sz w:val="28"/>
          <w:szCs w:val="28"/>
        </w:rPr>
        <w:t>Вихід</w:t>
      </w:r>
      <w:r w:rsidR="00583489" w:rsidRPr="007C556D">
        <w:rPr>
          <w:rFonts w:ascii="Times New Roman" w:hAnsi="Times New Roman" w:cs="Times New Roman"/>
          <w:sz w:val="28"/>
          <w:szCs w:val="28"/>
        </w:rPr>
        <w:t xml:space="preserve"> 3:14;</w:t>
      </w:r>
      <w:r w:rsidR="00583489" w:rsidRPr="004D7BD7">
        <w:rPr>
          <w:rFonts w:ascii="Times New Roman" w:hAnsi="Times New Roman" w:cs="Times New Roman"/>
          <w:sz w:val="28"/>
          <w:szCs w:val="28"/>
        </w:rPr>
        <w:t xml:space="preserve"> Ісаї 41:4)</w:t>
      </w:r>
      <w:r w:rsidR="00923D39">
        <w:rPr>
          <w:rFonts w:ascii="Times New Roman" w:hAnsi="Times New Roman" w:cs="Times New Roman"/>
          <w:sz w:val="28"/>
          <w:szCs w:val="28"/>
        </w:rPr>
        <w:t>.</w:t>
      </w:r>
    </w:p>
    <w:p w14:paraId="24488A22" w14:textId="77777777" w:rsidR="00583489" w:rsidRPr="004D7BD7" w:rsidRDefault="00FE45EF" w:rsidP="00B64690">
      <w:pPr>
        <w:spacing w:after="0" w:line="240" w:lineRule="auto"/>
        <w:ind w:firstLine="709"/>
        <w:jc w:val="both"/>
        <w:rPr>
          <w:rFonts w:ascii="Times New Roman" w:hAnsi="Times New Roman" w:cs="Times New Roman"/>
          <w:sz w:val="28"/>
          <w:szCs w:val="28"/>
        </w:rPr>
      </w:pPr>
      <w:r w:rsidRPr="007C556D">
        <w:rPr>
          <w:rFonts w:ascii="Times New Roman" w:hAnsi="Times New Roman" w:cs="Times New Roman"/>
          <w:b/>
          <w:sz w:val="28"/>
          <w:szCs w:val="28"/>
        </w:rPr>
        <w:t>б</w:t>
      </w:r>
      <w:r w:rsidR="007C556D">
        <w:rPr>
          <w:rFonts w:ascii="Times New Roman" w:hAnsi="Times New Roman" w:cs="Times New Roman"/>
          <w:b/>
          <w:sz w:val="28"/>
          <w:szCs w:val="28"/>
        </w:rPr>
        <w:t>.</w:t>
      </w:r>
      <w:r w:rsidR="00583489" w:rsidRPr="004D7BD7">
        <w:rPr>
          <w:rFonts w:ascii="Times New Roman" w:hAnsi="Times New Roman" w:cs="Times New Roman"/>
          <w:sz w:val="28"/>
          <w:szCs w:val="28"/>
        </w:rPr>
        <w:t xml:space="preserve"> Я </w:t>
      </w:r>
      <w:r w:rsidR="00155233">
        <w:rPr>
          <w:rFonts w:ascii="Times New Roman" w:hAnsi="Times New Roman" w:cs="Times New Roman"/>
          <w:sz w:val="28"/>
          <w:szCs w:val="28"/>
        </w:rPr>
        <w:t>–</w:t>
      </w:r>
      <w:r w:rsidR="00583489" w:rsidRPr="004D7BD7">
        <w:rPr>
          <w:rFonts w:ascii="Times New Roman" w:hAnsi="Times New Roman" w:cs="Times New Roman"/>
          <w:sz w:val="28"/>
          <w:szCs w:val="28"/>
        </w:rPr>
        <w:t xml:space="preserve"> Господь, це Моє Ім</w:t>
      </w:r>
      <w:r w:rsidR="009C3612" w:rsidRPr="004D7BD7">
        <w:rPr>
          <w:rFonts w:ascii="Times New Roman" w:hAnsi="Times New Roman" w:cs="Times New Roman"/>
          <w:sz w:val="28"/>
          <w:szCs w:val="28"/>
        </w:rPr>
        <w:t>’</w:t>
      </w:r>
      <w:r w:rsidR="00583489" w:rsidRPr="004D7BD7">
        <w:rPr>
          <w:rFonts w:ascii="Times New Roman" w:hAnsi="Times New Roman" w:cs="Times New Roman"/>
          <w:sz w:val="28"/>
          <w:szCs w:val="28"/>
        </w:rPr>
        <w:t>я (Вихід 3:14</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15; 6:3)</w:t>
      </w:r>
      <w:r w:rsidR="00923D39">
        <w:rPr>
          <w:rFonts w:ascii="Times New Roman" w:hAnsi="Times New Roman" w:cs="Times New Roman"/>
          <w:sz w:val="28"/>
          <w:szCs w:val="28"/>
        </w:rPr>
        <w:t>.</w:t>
      </w:r>
    </w:p>
    <w:p w14:paraId="0DE810E6" w14:textId="77777777" w:rsidR="00583489" w:rsidRPr="004D7BD7" w:rsidRDefault="00FE45EF" w:rsidP="00B64690">
      <w:pPr>
        <w:spacing w:after="0" w:line="240" w:lineRule="auto"/>
        <w:ind w:firstLine="709"/>
        <w:jc w:val="both"/>
        <w:rPr>
          <w:rFonts w:ascii="Times New Roman" w:hAnsi="Times New Roman" w:cs="Times New Roman"/>
          <w:sz w:val="28"/>
          <w:szCs w:val="28"/>
        </w:rPr>
      </w:pPr>
      <w:r w:rsidRPr="007C556D">
        <w:rPr>
          <w:rFonts w:ascii="Times New Roman" w:hAnsi="Times New Roman" w:cs="Times New Roman"/>
          <w:b/>
          <w:sz w:val="28"/>
          <w:szCs w:val="28"/>
        </w:rPr>
        <w:t>в</w:t>
      </w:r>
      <w:r w:rsidR="007C556D">
        <w:rPr>
          <w:rFonts w:ascii="Times New Roman" w:hAnsi="Times New Roman" w:cs="Times New Roman"/>
          <w:b/>
          <w:sz w:val="28"/>
          <w:szCs w:val="28"/>
        </w:rPr>
        <w:t>.</w:t>
      </w:r>
      <w:r w:rsidR="00155233">
        <w:rPr>
          <w:rFonts w:ascii="Times New Roman" w:hAnsi="Times New Roman" w:cs="Times New Roman"/>
          <w:sz w:val="28"/>
          <w:szCs w:val="28"/>
        </w:rPr>
        <w:t xml:space="preserve"> </w:t>
      </w:r>
      <w:r w:rsidR="001F5A05">
        <w:rPr>
          <w:rFonts w:ascii="Times New Roman" w:hAnsi="Times New Roman" w:cs="Times New Roman"/>
          <w:sz w:val="28"/>
          <w:szCs w:val="28"/>
        </w:rPr>
        <w:t>В</w:t>
      </w:r>
      <w:r w:rsidR="00583489" w:rsidRPr="004D7BD7">
        <w:rPr>
          <w:rFonts w:ascii="Times New Roman" w:hAnsi="Times New Roman" w:cs="Times New Roman"/>
          <w:sz w:val="28"/>
          <w:szCs w:val="28"/>
        </w:rPr>
        <w:t xml:space="preserve"> Тебе джерело життя (Псалмів 36:9)</w:t>
      </w:r>
      <w:r w:rsidR="00923D39">
        <w:rPr>
          <w:rFonts w:ascii="Times New Roman" w:hAnsi="Times New Roman" w:cs="Times New Roman"/>
          <w:sz w:val="28"/>
          <w:szCs w:val="28"/>
        </w:rPr>
        <w:t>.</w:t>
      </w:r>
    </w:p>
    <w:p w14:paraId="1ADCF32A" w14:textId="77777777" w:rsidR="00583489" w:rsidRPr="004D7BD7" w:rsidRDefault="00FE45EF" w:rsidP="00B64690">
      <w:pPr>
        <w:spacing w:after="0" w:line="240" w:lineRule="auto"/>
        <w:ind w:firstLine="709"/>
        <w:jc w:val="both"/>
        <w:rPr>
          <w:rFonts w:ascii="Times New Roman" w:hAnsi="Times New Roman" w:cs="Times New Roman"/>
          <w:sz w:val="28"/>
          <w:szCs w:val="28"/>
        </w:rPr>
      </w:pPr>
      <w:r w:rsidRPr="007C556D">
        <w:rPr>
          <w:rFonts w:ascii="Times New Roman" w:hAnsi="Times New Roman" w:cs="Times New Roman"/>
          <w:b/>
          <w:sz w:val="28"/>
          <w:szCs w:val="28"/>
        </w:rPr>
        <w:t>г</w:t>
      </w:r>
      <w:r w:rsidR="007C556D">
        <w:rPr>
          <w:rFonts w:ascii="Times New Roman" w:hAnsi="Times New Roman" w:cs="Times New Roman"/>
          <w:b/>
          <w:sz w:val="28"/>
          <w:szCs w:val="28"/>
        </w:rPr>
        <w:t>.</w:t>
      </w:r>
      <w:r w:rsidR="00583489" w:rsidRPr="004D7BD7">
        <w:rPr>
          <w:rFonts w:ascii="Times New Roman" w:hAnsi="Times New Roman" w:cs="Times New Roman"/>
          <w:sz w:val="28"/>
          <w:szCs w:val="28"/>
        </w:rPr>
        <w:t xml:space="preserve"> Життя було в Нім (Івана 1:4)</w:t>
      </w:r>
      <w:r w:rsidR="00923D39">
        <w:rPr>
          <w:rFonts w:ascii="Times New Roman" w:hAnsi="Times New Roman" w:cs="Times New Roman"/>
          <w:sz w:val="28"/>
          <w:szCs w:val="28"/>
        </w:rPr>
        <w:t>.</w:t>
      </w:r>
    </w:p>
    <w:p w14:paraId="29696129" w14:textId="77777777" w:rsidR="00583489" w:rsidRPr="004D7BD7" w:rsidRDefault="00FE45EF" w:rsidP="00B64690">
      <w:pPr>
        <w:spacing w:after="0" w:line="240" w:lineRule="auto"/>
        <w:ind w:firstLine="709"/>
        <w:jc w:val="both"/>
        <w:rPr>
          <w:rFonts w:ascii="Times New Roman" w:hAnsi="Times New Roman" w:cs="Times New Roman"/>
          <w:sz w:val="28"/>
          <w:szCs w:val="28"/>
        </w:rPr>
      </w:pPr>
      <w:r w:rsidRPr="008837A4">
        <w:rPr>
          <w:rFonts w:ascii="Times New Roman" w:hAnsi="Times New Roman" w:cs="Times New Roman"/>
          <w:b/>
          <w:sz w:val="28"/>
          <w:szCs w:val="28"/>
        </w:rPr>
        <w:t>д</w:t>
      </w:r>
      <w:r w:rsidR="008837A4">
        <w:rPr>
          <w:rFonts w:ascii="Times New Roman" w:hAnsi="Times New Roman" w:cs="Times New Roman"/>
          <w:b/>
          <w:sz w:val="28"/>
          <w:szCs w:val="28"/>
        </w:rPr>
        <w:t>.</w:t>
      </w:r>
      <w:r w:rsidR="00583489" w:rsidRPr="004D7BD7">
        <w:rPr>
          <w:rFonts w:ascii="Times New Roman" w:hAnsi="Times New Roman" w:cs="Times New Roman"/>
          <w:sz w:val="28"/>
          <w:szCs w:val="28"/>
        </w:rPr>
        <w:t xml:space="preserve"> Як має Отець життя Сам у Собі, так і Синові дав життя у Самому Собі (Івана 5:26)</w:t>
      </w:r>
      <w:r w:rsidR="00923D39">
        <w:rPr>
          <w:rFonts w:ascii="Times New Roman" w:hAnsi="Times New Roman" w:cs="Times New Roman"/>
          <w:sz w:val="28"/>
          <w:szCs w:val="28"/>
        </w:rPr>
        <w:t>.</w:t>
      </w:r>
    </w:p>
    <w:p w14:paraId="4AC11FA3" w14:textId="77777777" w:rsidR="001F5A05" w:rsidRDefault="00FE45EF" w:rsidP="00B64690">
      <w:pPr>
        <w:spacing w:after="0" w:line="240" w:lineRule="auto"/>
        <w:ind w:firstLine="709"/>
        <w:jc w:val="both"/>
        <w:rPr>
          <w:rFonts w:ascii="Times New Roman" w:hAnsi="Times New Roman" w:cs="Times New Roman"/>
          <w:sz w:val="28"/>
          <w:szCs w:val="28"/>
        </w:rPr>
      </w:pPr>
      <w:r w:rsidRPr="008837A4">
        <w:rPr>
          <w:rFonts w:ascii="Times New Roman" w:hAnsi="Times New Roman" w:cs="Times New Roman"/>
          <w:b/>
          <w:sz w:val="28"/>
          <w:szCs w:val="28"/>
        </w:rPr>
        <w:t>е</w:t>
      </w:r>
      <w:r w:rsidR="008837A4">
        <w:rPr>
          <w:rFonts w:ascii="Times New Roman" w:hAnsi="Times New Roman" w:cs="Times New Roman"/>
          <w:b/>
          <w:sz w:val="28"/>
          <w:szCs w:val="28"/>
        </w:rPr>
        <w:t>.</w:t>
      </w:r>
      <w:r w:rsidR="00583489" w:rsidRPr="004D7BD7">
        <w:rPr>
          <w:rFonts w:ascii="Times New Roman" w:hAnsi="Times New Roman" w:cs="Times New Roman"/>
          <w:sz w:val="28"/>
          <w:szCs w:val="28"/>
        </w:rPr>
        <w:t xml:space="preserve"> Так бо Бог полюбив світ, що дав Сина Свого Однородженого, щоб кожен</w:t>
      </w:r>
      <w:r w:rsidR="001F5A05">
        <w:rPr>
          <w:rFonts w:ascii="Times New Roman" w:hAnsi="Times New Roman" w:cs="Times New Roman"/>
          <w:sz w:val="28"/>
          <w:szCs w:val="28"/>
        </w:rPr>
        <w:t>,</w:t>
      </w:r>
      <w:r w:rsidR="00583489" w:rsidRPr="004D7BD7">
        <w:rPr>
          <w:rFonts w:ascii="Times New Roman" w:hAnsi="Times New Roman" w:cs="Times New Roman"/>
          <w:sz w:val="28"/>
          <w:szCs w:val="28"/>
        </w:rPr>
        <w:t xml:space="preserve"> хто вірує в Нього, не згинув, але</w:t>
      </w:r>
      <w:r w:rsidR="001F5A05">
        <w:rPr>
          <w:rFonts w:ascii="Times New Roman" w:hAnsi="Times New Roman" w:cs="Times New Roman"/>
          <w:sz w:val="28"/>
          <w:szCs w:val="28"/>
        </w:rPr>
        <w:t xml:space="preserve"> мав життя вічне (Івана 3:16)</w:t>
      </w:r>
      <w:r w:rsidR="00923D39">
        <w:rPr>
          <w:rFonts w:ascii="Times New Roman" w:hAnsi="Times New Roman" w:cs="Times New Roman"/>
          <w:sz w:val="28"/>
          <w:szCs w:val="28"/>
        </w:rPr>
        <w:t>.</w:t>
      </w:r>
    </w:p>
    <w:p w14:paraId="6DE77D77" w14:textId="77777777" w:rsidR="00583489" w:rsidRPr="004D7BD7" w:rsidRDefault="001F5A05" w:rsidP="00B64690">
      <w:pPr>
        <w:spacing w:after="0" w:line="240" w:lineRule="auto"/>
        <w:ind w:firstLine="709"/>
        <w:jc w:val="both"/>
        <w:rPr>
          <w:rFonts w:ascii="Times New Roman" w:hAnsi="Times New Roman" w:cs="Times New Roman"/>
          <w:sz w:val="28"/>
          <w:szCs w:val="28"/>
        </w:rPr>
      </w:pPr>
      <w:r w:rsidRPr="008837A4">
        <w:rPr>
          <w:rFonts w:ascii="Times New Roman" w:hAnsi="Times New Roman" w:cs="Times New Roman"/>
          <w:b/>
          <w:sz w:val="28"/>
          <w:szCs w:val="28"/>
        </w:rPr>
        <w:t>є</w:t>
      </w:r>
      <w:r w:rsidR="008837A4">
        <w:rPr>
          <w:rFonts w:ascii="Times New Roman" w:hAnsi="Times New Roman" w:cs="Times New Roman"/>
          <w:b/>
          <w:sz w:val="28"/>
          <w:szCs w:val="28"/>
        </w:rPr>
        <w:t>.</w:t>
      </w:r>
      <w:r w:rsidR="00583489" w:rsidRPr="004D7BD7">
        <w:rPr>
          <w:rFonts w:ascii="Times New Roman" w:hAnsi="Times New Roman" w:cs="Times New Roman"/>
          <w:sz w:val="28"/>
          <w:szCs w:val="28"/>
        </w:rPr>
        <w:t xml:space="preserve"> Бог є Цар віків, нетлінний, невидимий (1 Тимофія 1:17)</w:t>
      </w:r>
      <w:r w:rsidR="00923D39">
        <w:rPr>
          <w:rFonts w:ascii="Times New Roman" w:hAnsi="Times New Roman" w:cs="Times New Roman"/>
          <w:sz w:val="28"/>
          <w:szCs w:val="28"/>
        </w:rPr>
        <w:t>.</w:t>
      </w:r>
    </w:p>
    <w:p w14:paraId="64C5227C"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8837A4">
        <w:rPr>
          <w:rFonts w:ascii="Times New Roman" w:hAnsi="Times New Roman" w:cs="Times New Roman"/>
          <w:b/>
          <w:sz w:val="28"/>
          <w:szCs w:val="28"/>
        </w:rPr>
        <w:t>ж</w:t>
      </w:r>
      <w:r w:rsidRPr="004D7BD7">
        <w:rPr>
          <w:rFonts w:ascii="Times New Roman" w:hAnsi="Times New Roman" w:cs="Times New Roman"/>
          <w:sz w:val="28"/>
          <w:szCs w:val="28"/>
        </w:rPr>
        <w:t xml:space="preserve"> Хто має Сина, той має життя, бо Бог життя вічне нам дав у Сині Його (1 Івана 5:11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13)</w:t>
      </w:r>
      <w:r w:rsidR="00923D39">
        <w:rPr>
          <w:rFonts w:ascii="Times New Roman" w:hAnsi="Times New Roman" w:cs="Times New Roman"/>
          <w:sz w:val="28"/>
          <w:szCs w:val="28"/>
        </w:rPr>
        <w:t>.</w:t>
      </w:r>
    </w:p>
    <w:p w14:paraId="79C8CA62" w14:textId="77777777" w:rsidR="00583489" w:rsidRPr="004D7BD7" w:rsidRDefault="001F5A05" w:rsidP="00B64690">
      <w:pPr>
        <w:spacing w:after="0" w:line="240" w:lineRule="auto"/>
        <w:ind w:firstLine="709"/>
        <w:jc w:val="both"/>
        <w:rPr>
          <w:rFonts w:ascii="Times New Roman" w:hAnsi="Times New Roman" w:cs="Times New Roman"/>
          <w:sz w:val="28"/>
          <w:szCs w:val="28"/>
        </w:rPr>
      </w:pPr>
      <w:r w:rsidRPr="008837A4">
        <w:rPr>
          <w:rFonts w:ascii="Times New Roman" w:hAnsi="Times New Roman" w:cs="Times New Roman"/>
          <w:b/>
          <w:sz w:val="28"/>
          <w:szCs w:val="28"/>
        </w:rPr>
        <w:t>з</w:t>
      </w:r>
      <w:r w:rsidR="008837A4">
        <w:rPr>
          <w:rFonts w:ascii="Times New Roman" w:hAnsi="Times New Roman" w:cs="Times New Roman"/>
          <w:b/>
          <w:sz w:val="28"/>
          <w:szCs w:val="28"/>
        </w:rPr>
        <w:t>.</w:t>
      </w:r>
      <w:r w:rsidR="00583489" w:rsidRPr="004D7BD7">
        <w:rPr>
          <w:rFonts w:ascii="Times New Roman" w:hAnsi="Times New Roman" w:cs="Times New Roman"/>
          <w:sz w:val="28"/>
          <w:szCs w:val="28"/>
        </w:rPr>
        <w:t xml:space="preserve"> Він є Живий Бог (Ісуса Навина 3:10; Псал</w:t>
      </w:r>
      <w:r>
        <w:rPr>
          <w:rFonts w:ascii="Times New Roman" w:hAnsi="Times New Roman" w:cs="Times New Roman"/>
          <w:sz w:val="28"/>
          <w:szCs w:val="28"/>
        </w:rPr>
        <w:t>мів</w:t>
      </w:r>
      <w:r w:rsidR="00583489" w:rsidRPr="004D7BD7">
        <w:rPr>
          <w:rFonts w:ascii="Times New Roman" w:hAnsi="Times New Roman" w:cs="Times New Roman"/>
          <w:sz w:val="28"/>
          <w:szCs w:val="28"/>
        </w:rPr>
        <w:t xml:space="preserve"> 84:2; 1 Солунян 1:9)</w:t>
      </w:r>
      <w:r w:rsidR="00923D39">
        <w:rPr>
          <w:rFonts w:ascii="Times New Roman" w:hAnsi="Times New Roman" w:cs="Times New Roman"/>
          <w:sz w:val="28"/>
          <w:szCs w:val="28"/>
        </w:rPr>
        <w:t>.</w:t>
      </w:r>
    </w:p>
    <w:p w14:paraId="2708FB8D" w14:textId="77777777" w:rsidR="00583489" w:rsidRPr="004D7BD7" w:rsidRDefault="008837A4"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3</w:t>
      </w:r>
      <w:r w:rsidR="001F5A05">
        <w:rPr>
          <w:rFonts w:ascii="Times New Roman" w:hAnsi="Times New Roman" w:cs="Times New Roman"/>
          <w:b/>
          <w:sz w:val="28"/>
          <w:szCs w:val="28"/>
        </w:rPr>
        <w:t xml:space="preserve">. Бог </w:t>
      </w:r>
      <w:r w:rsidR="00583489" w:rsidRPr="004D7BD7">
        <w:rPr>
          <w:rFonts w:ascii="Times New Roman" w:hAnsi="Times New Roman" w:cs="Times New Roman"/>
          <w:b/>
          <w:sz w:val="28"/>
          <w:szCs w:val="28"/>
        </w:rPr>
        <w:t>незмінний</w:t>
      </w:r>
    </w:p>
    <w:p w14:paraId="1EA72412" w14:textId="77777777" w:rsidR="00583489" w:rsidRPr="004D7BD7" w:rsidRDefault="008837A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583489" w:rsidRPr="004D7BD7">
        <w:rPr>
          <w:rFonts w:ascii="Times New Roman" w:hAnsi="Times New Roman" w:cs="Times New Roman"/>
          <w:sz w:val="28"/>
          <w:szCs w:val="28"/>
        </w:rPr>
        <w:t>ово</w:t>
      </w:r>
      <w:r>
        <w:rPr>
          <w:rFonts w:ascii="Times New Roman" w:hAnsi="Times New Roman" w:cs="Times New Roman"/>
          <w:sz w:val="28"/>
          <w:szCs w:val="28"/>
        </w:rPr>
        <w:t>рячи</w:t>
      </w:r>
      <w:r w:rsidR="00583489" w:rsidRPr="004D7BD7">
        <w:rPr>
          <w:rFonts w:ascii="Times New Roman" w:hAnsi="Times New Roman" w:cs="Times New Roman"/>
          <w:sz w:val="28"/>
          <w:szCs w:val="28"/>
        </w:rPr>
        <w:t xml:space="preserve"> про незмінність Бога, ми маємо</w:t>
      </w:r>
      <w:r w:rsidR="001F5A05">
        <w:rPr>
          <w:rFonts w:ascii="Times New Roman" w:hAnsi="Times New Roman" w:cs="Times New Roman"/>
          <w:sz w:val="28"/>
          <w:szCs w:val="28"/>
        </w:rPr>
        <w:t xml:space="preserve"> на увазі, що Бог не змінюється</w:t>
      </w:r>
      <w:r>
        <w:rPr>
          <w:rFonts w:ascii="Times New Roman" w:hAnsi="Times New Roman" w:cs="Times New Roman"/>
          <w:sz w:val="28"/>
          <w:szCs w:val="28"/>
        </w:rPr>
        <w:t xml:space="preserve"> і</w:t>
      </w:r>
      <w:r w:rsidR="00583489" w:rsidRPr="004D7BD7">
        <w:rPr>
          <w:rFonts w:ascii="Times New Roman" w:hAnsi="Times New Roman" w:cs="Times New Roman"/>
          <w:sz w:val="28"/>
          <w:szCs w:val="28"/>
        </w:rPr>
        <w:t xml:space="preserve"> неможливо змінити Його характер і </w:t>
      </w:r>
      <w:r w:rsidR="00656C57">
        <w:rPr>
          <w:rFonts w:ascii="Times New Roman" w:hAnsi="Times New Roman" w:cs="Times New Roman"/>
          <w:sz w:val="28"/>
          <w:szCs w:val="28"/>
        </w:rPr>
        <w:t>сутн</w:t>
      </w:r>
      <w:r>
        <w:rPr>
          <w:rFonts w:ascii="Times New Roman" w:hAnsi="Times New Roman" w:cs="Times New Roman"/>
          <w:sz w:val="28"/>
          <w:szCs w:val="28"/>
        </w:rPr>
        <w:t>ість</w:t>
      </w:r>
      <w:r w:rsidR="00656C57">
        <w:rPr>
          <w:rFonts w:ascii="Times New Roman" w:hAnsi="Times New Roman" w:cs="Times New Roman"/>
          <w:sz w:val="28"/>
          <w:szCs w:val="28"/>
        </w:rPr>
        <w:t>. Закони Божого буття вічні</w:t>
      </w:r>
      <w:r w:rsidR="00583489" w:rsidRPr="004D7BD7">
        <w:rPr>
          <w:rFonts w:ascii="Times New Roman" w:hAnsi="Times New Roman" w:cs="Times New Roman"/>
          <w:sz w:val="28"/>
          <w:szCs w:val="28"/>
        </w:rPr>
        <w:t xml:space="preserve"> і незмінн</w:t>
      </w:r>
      <w:r w:rsidR="00656C57">
        <w:rPr>
          <w:rFonts w:ascii="Times New Roman" w:hAnsi="Times New Roman" w:cs="Times New Roman"/>
          <w:sz w:val="28"/>
          <w:szCs w:val="28"/>
        </w:rPr>
        <w:t>і. У Своїй формі буття, як Отець, Син і Святий Дух, Бог</w:t>
      </w:r>
      <w:r w:rsidR="00583489" w:rsidRPr="004D7BD7">
        <w:rPr>
          <w:rFonts w:ascii="Times New Roman" w:hAnsi="Times New Roman" w:cs="Times New Roman"/>
          <w:sz w:val="28"/>
          <w:szCs w:val="28"/>
        </w:rPr>
        <w:t xml:space="preserve"> незмінни</w:t>
      </w:r>
      <w:r w:rsidR="00656C57">
        <w:rPr>
          <w:rFonts w:ascii="Times New Roman" w:hAnsi="Times New Roman" w:cs="Times New Roman"/>
          <w:sz w:val="28"/>
          <w:szCs w:val="28"/>
        </w:rPr>
        <w:t>й</w:t>
      </w:r>
      <w:r w:rsidR="00583489" w:rsidRPr="004D7BD7">
        <w:rPr>
          <w:rFonts w:ascii="Times New Roman" w:hAnsi="Times New Roman" w:cs="Times New Roman"/>
          <w:sz w:val="28"/>
          <w:szCs w:val="28"/>
        </w:rPr>
        <w:t xml:space="preserve"> і незмінювани</w:t>
      </w:r>
      <w:r w:rsidR="00656C57">
        <w:rPr>
          <w:rFonts w:ascii="Times New Roman" w:hAnsi="Times New Roman" w:cs="Times New Roman"/>
          <w:sz w:val="28"/>
          <w:szCs w:val="28"/>
        </w:rPr>
        <w:t>й. У С</w:t>
      </w:r>
      <w:r w:rsidR="00583489" w:rsidRPr="004D7BD7">
        <w:rPr>
          <w:rFonts w:ascii="Times New Roman" w:hAnsi="Times New Roman" w:cs="Times New Roman"/>
          <w:sz w:val="28"/>
          <w:szCs w:val="28"/>
        </w:rPr>
        <w:t xml:space="preserve">воїх істотних і моральних властивостях Бог </w:t>
      </w:r>
      <w:r w:rsidR="00656C57">
        <w:rPr>
          <w:rFonts w:ascii="Times New Roman" w:hAnsi="Times New Roman" w:cs="Times New Roman"/>
          <w:sz w:val="28"/>
          <w:szCs w:val="28"/>
        </w:rPr>
        <w:t>незмінний</w:t>
      </w:r>
      <w:r w:rsidR="00583489" w:rsidRPr="004D7BD7">
        <w:rPr>
          <w:rFonts w:ascii="Times New Roman" w:hAnsi="Times New Roman" w:cs="Times New Roman"/>
          <w:sz w:val="28"/>
          <w:szCs w:val="28"/>
        </w:rPr>
        <w:t xml:space="preserve">. У вcix досконалостях </w:t>
      </w:r>
      <w:r w:rsidR="00656C57">
        <w:rPr>
          <w:rFonts w:ascii="Times New Roman" w:hAnsi="Times New Roman" w:cs="Times New Roman"/>
          <w:sz w:val="28"/>
          <w:szCs w:val="28"/>
        </w:rPr>
        <w:t>Свого характеру</w:t>
      </w:r>
      <w:r w:rsidR="00583489" w:rsidRPr="004D7BD7">
        <w:rPr>
          <w:rFonts w:ascii="Times New Roman" w:hAnsi="Times New Roman" w:cs="Times New Roman"/>
          <w:sz w:val="28"/>
          <w:szCs w:val="28"/>
        </w:rPr>
        <w:t xml:space="preserve"> Бог ніколи не може змінитися. Це і є незмінністю. Декілька заяв</w:t>
      </w:r>
      <w:r w:rsidR="00656C57">
        <w:rPr>
          <w:rFonts w:ascii="Times New Roman" w:hAnsi="Times New Roman" w:cs="Times New Roman"/>
          <w:sz w:val="28"/>
          <w:szCs w:val="28"/>
        </w:rPr>
        <w:t>,</w:t>
      </w:r>
      <w:r w:rsidR="00583489" w:rsidRPr="004D7BD7">
        <w:rPr>
          <w:rFonts w:ascii="Times New Roman" w:hAnsi="Times New Roman" w:cs="Times New Roman"/>
          <w:sz w:val="28"/>
          <w:szCs w:val="28"/>
        </w:rPr>
        <w:t xml:space="preserve"> заснованих на Писанні</w:t>
      </w:r>
      <w:r w:rsidR="00656C57">
        <w:rPr>
          <w:rFonts w:ascii="Times New Roman" w:hAnsi="Times New Roman" w:cs="Times New Roman"/>
          <w:sz w:val="28"/>
          <w:szCs w:val="28"/>
        </w:rPr>
        <w:t>, засвідчують той</w:t>
      </w:r>
      <w:r w:rsidR="00583489" w:rsidRPr="004D7BD7">
        <w:rPr>
          <w:rFonts w:ascii="Times New Roman" w:hAnsi="Times New Roman" w:cs="Times New Roman"/>
          <w:sz w:val="28"/>
          <w:szCs w:val="28"/>
        </w:rPr>
        <w:t xml:space="preserve"> факт</w:t>
      </w:r>
      <w:r w:rsidR="00656C57">
        <w:rPr>
          <w:rFonts w:ascii="Times New Roman" w:hAnsi="Times New Roman" w:cs="Times New Roman"/>
          <w:sz w:val="28"/>
          <w:szCs w:val="28"/>
        </w:rPr>
        <w:t xml:space="preserve">, що Бог </w:t>
      </w:r>
      <w:r w:rsidR="00583489" w:rsidRPr="004D7BD7">
        <w:rPr>
          <w:rFonts w:ascii="Times New Roman" w:hAnsi="Times New Roman" w:cs="Times New Roman"/>
          <w:sz w:val="28"/>
          <w:szCs w:val="28"/>
        </w:rPr>
        <w:t>незмінний.</w:t>
      </w:r>
    </w:p>
    <w:p w14:paraId="0D1F83D5" w14:textId="77777777" w:rsidR="00583489" w:rsidRPr="004D7BD7" w:rsidRDefault="00656C57" w:rsidP="00B64690">
      <w:pPr>
        <w:spacing w:after="0" w:line="240" w:lineRule="auto"/>
        <w:ind w:firstLine="709"/>
        <w:jc w:val="both"/>
        <w:rPr>
          <w:rFonts w:ascii="Times New Roman" w:hAnsi="Times New Roman" w:cs="Times New Roman"/>
          <w:sz w:val="28"/>
          <w:szCs w:val="28"/>
        </w:rPr>
      </w:pPr>
      <w:r w:rsidRPr="008837A4">
        <w:rPr>
          <w:rFonts w:ascii="Times New Roman" w:hAnsi="Times New Roman" w:cs="Times New Roman"/>
          <w:b/>
          <w:sz w:val="28"/>
          <w:szCs w:val="28"/>
        </w:rPr>
        <w:t>а</w:t>
      </w:r>
      <w:r w:rsidR="008837A4">
        <w:rPr>
          <w:rFonts w:ascii="Times New Roman" w:hAnsi="Times New Roman" w:cs="Times New Roman"/>
          <w:b/>
          <w:sz w:val="28"/>
          <w:szCs w:val="28"/>
        </w:rPr>
        <w:t>.</w:t>
      </w:r>
      <w:r w:rsidR="00583489" w:rsidRPr="004D7BD7">
        <w:rPr>
          <w:rFonts w:ascii="Times New Roman" w:hAnsi="Times New Roman" w:cs="Times New Roman"/>
          <w:sz w:val="28"/>
          <w:szCs w:val="28"/>
        </w:rPr>
        <w:t xml:space="preserve"> Бог є Отець світил, у Нього немає переміни чи тіні відміни (Якова 1:17; Псал</w:t>
      </w:r>
      <w:r>
        <w:rPr>
          <w:rFonts w:ascii="Times New Roman" w:hAnsi="Times New Roman" w:cs="Times New Roman"/>
          <w:sz w:val="28"/>
          <w:szCs w:val="28"/>
        </w:rPr>
        <w:t>мів</w:t>
      </w:r>
      <w:r w:rsidR="00583489" w:rsidRPr="004D7BD7">
        <w:rPr>
          <w:rFonts w:ascii="Times New Roman" w:hAnsi="Times New Roman" w:cs="Times New Roman"/>
          <w:sz w:val="28"/>
          <w:szCs w:val="28"/>
        </w:rPr>
        <w:t xml:space="preserve"> 33:11).</w:t>
      </w:r>
    </w:p>
    <w:p w14:paraId="0D114C30" w14:textId="77777777" w:rsidR="00583489" w:rsidRPr="004D7BD7" w:rsidRDefault="00656C57" w:rsidP="00B64690">
      <w:pPr>
        <w:spacing w:after="0" w:line="240" w:lineRule="auto"/>
        <w:ind w:firstLine="709"/>
        <w:jc w:val="both"/>
        <w:rPr>
          <w:rFonts w:ascii="Times New Roman" w:hAnsi="Times New Roman" w:cs="Times New Roman"/>
          <w:sz w:val="28"/>
          <w:szCs w:val="28"/>
        </w:rPr>
      </w:pPr>
      <w:r w:rsidRPr="008837A4">
        <w:rPr>
          <w:rFonts w:ascii="Times New Roman" w:hAnsi="Times New Roman" w:cs="Times New Roman"/>
          <w:b/>
          <w:sz w:val="28"/>
          <w:szCs w:val="28"/>
        </w:rPr>
        <w:t>б</w:t>
      </w:r>
      <w:r w:rsidR="008837A4" w:rsidRPr="008837A4">
        <w:rPr>
          <w:rFonts w:ascii="Times New Roman" w:hAnsi="Times New Roman" w:cs="Times New Roman"/>
          <w:b/>
          <w:sz w:val="28"/>
          <w:szCs w:val="28"/>
        </w:rPr>
        <w:t>.</w:t>
      </w:r>
      <w:r w:rsidR="00583489" w:rsidRPr="004D7BD7">
        <w:rPr>
          <w:rFonts w:ascii="Times New Roman" w:hAnsi="Times New Roman" w:cs="Times New Roman"/>
          <w:sz w:val="28"/>
          <w:szCs w:val="28"/>
        </w:rPr>
        <w:t xml:space="preserve"> Ісус Христос учора, сьогодні і навіки Той Самий (Євреїв</w:t>
      </w:r>
      <w:r>
        <w:rPr>
          <w:rFonts w:ascii="Times New Roman" w:hAnsi="Times New Roman" w:cs="Times New Roman"/>
          <w:sz w:val="28"/>
          <w:szCs w:val="28"/>
        </w:rPr>
        <w:t xml:space="preserve"> 1:12,</w:t>
      </w:r>
      <w:r w:rsidR="00583489" w:rsidRPr="004D7BD7">
        <w:rPr>
          <w:rFonts w:ascii="Times New Roman" w:hAnsi="Times New Roman" w:cs="Times New Roman"/>
          <w:sz w:val="28"/>
          <w:szCs w:val="28"/>
        </w:rPr>
        <w:t xml:space="preserve"> 13:8;</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Псал</w:t>
      </w:r>
      <w:r>
        <w:rPr>
          <w:rFonts w:ascii="Times New Roman" w:hAnsi="Times New Roman" w:cs="Times New Roman"/>
          <w:sz w:val="28"/>
          <w:szCs w:val="28"/>
        </w:rPr>
        <w:t>мів</w:t>
      </w:r>
      <w:r w:rsidR="00583489" w:rsidRPr="004D7BD7">
        <w:rPr>
          <w:rFonts w:ascii="Times New Roman" w:hAnsi="Times New Roman" w:cs="Times New Roman"/>
          <w:sz w:val="28"/>
          <w:szCs w:val="28"/>
        </w:rPr>
        <w:t xml:space="preserve"> 102:27).</w:t>
      </w:r>
    </w:p>
    <w:p w14:paraId="6BA47DB0" w14:textId="77777777" w:rsidR="00583489" w:rsidRPr="004D7BD7" w:rsidRDefault="00656C57" w:rsidP="00B64690">
      <w:pPr>
        <w:spacing w:after="0" w:line="240" w:lineRule="auto"/>
        <w:ind w:firstLine="709"/>
        <w:jc w:val="both"/>
        <w:rPr>
          <w:rFonts w:ascii="Times New Roman" w:hAnsi="Times New Roman" w:cs="Times New Roman"/>
          <w:sz w:val="28"/>
          <w:szCs w:val="28"/>
        </w:rPr>
      </w:pPr>
      <w:r w:rsidRPr="008837A4">
        <w:rPr>
          <w:rFonts w:ascii="Times New Roman" w:hAnsi="Times New Roman" w:cs="Times New Roman"/>
          <w:b/>
          <w:sz w:val="28"/>
          <w:szCs w:val="28"/>
        </w:rPr>
        <w:t>в</w:t>
      </w:r>
      <w:r w:rsidR="008837A4">
        <w:rPr>
          <w:rFonts w:ascii="Times New Roman" w:hAnsi="Times New Roman" w:cs="Times New Roman"/>
          <w:b/>
          <w:sz w:val="28"/>
          <w:szCs w:val="28"/>
        </w:rPr>
        <w:t>.</w:t>
      </w:r>
      <w:r w:rsidR="00583489" w:rsidRPr="004D7BD7">
        <w:rPr>
          <w:rFonts w:ascii="Times New Roman" w:hAnsi="Times New Roman" w:cs="Times New Roman"/>
          <w:sz w:val="28"/>
          <w:szCs w:val="28"/>
        </w:rPr>
        <w:t xml:space="preserve"> Я, Господь, не змінююся (Малахії 3:6).</w:t>
      </w:r>
    </w:p>
    <w:p w14:paraId="2076C83E" w14:textId="77777777" w:rsidR="00583489" w:rsidRPr="004D7BD7" w:rsidRDefault="00656C57" w:rsidP="00B64690">
      <w:pPr>
        <w:spacing w:after="0" w:line="240" w:lineRule="auto"/>
        <w:ind w:firstLine="709"/>
        <w:jc w:val="both"/>
        <w:rPr>
          <w:rFonts w:ascii="Times New Roman" w:hAnsi="Times New Roman" w:cs="Times New Roman"/>
          <w:sz w:val="28"/>
          <w:szCs w:val="28"/>
        </w:rPr>
      </w:pPr>
      <w:r w:rsidRPr="008837A4">
        <w:rPr>
          <w:rFonts w:ascii="Times New Roman" w:hAnsi="Times New Roman" w:cs="Times New Roman"/>
          <w:b/>
          <w:sz w:val="28"/>
          <w:szCs w:val="28"/>
        </w:rPr>
        <w:t>г</w:t>
      </w:r>
      <w:r w:rsidR="008837A4">
        <w:rPr>
          <w:rFonts w:ascii="Times New Roman" w:hAnsi="Times New Roman" w:cs="Times New Roman"/>
          <w:b/>
          <w:sz w:val="28"/>
          <w:szCs w:val="28"/>
        </w:rPr>
        <w:t>.</w:t>
      </w:r>
      <w:r w:rsidR="00583489" w:rsidRPr="004D7BD7">
        <w:rPr>
          <w:rFonts w:ascii="Times New Roman" w:hAnsi="Times New Roman" w:cs="Times New Roman"/>
          <w:sz w:val="28"/>
          <w:szCs w:val="28"/>
        </w:rPr>
        <w:t xml:space="preserve"> Я Той, що</w:t>
      </w:r>
      <w:r>
        <w:rPr>
          <w:rFonts w:ascii="Times New Roman" w:hAnsi="Times New Roman" w:cs="Times New Roman"/>
          <w:sz w:val="28"/>
          <w:szCs w:val="28"/>
        </w:rPr>
        <w:t xml:space="preserve"> є</w:t>
      </w:r>
      <w:r w:rsidR="00583489" w:rsidRPr="004D7BD7">
        <w:rPr>
          <w:rFonts w:ascii="Times New Roman" w:hAnsi="Times New Roman" w:cs="Times New Roman"/>
          <w:sz w:val="28"/>
          <w:szCs w:val="28"/>
        </w:rPr>
        <w:t xml:space="preserve"> </w:t>
      </w:r>
      <w:r w:rsidR="00B156D1" w:rsidRPr="004D7BD7">
        <w:rPr>
          <w:rFonts w:ascii="Times New Roman" w:hAnsi="Times New Roman" w:cs="Times New Roman"/>
          <w:sz w:val="28"/>
          <w:szCs w:val="28"/>
        </w:rPr>
        <w:t>(</w:t>
      </w:r>
      <w:r w:rsidR="00583489" w:rsidRPr="004D7BD7">
        <w:rPr>
          <w:rFonts w:ascii="Times New Roman" w:hAnsi="Times New Roman" w:cs="Times New Roman"/>
          <w:sz w:val="28"/>
          <w:szCs w:val="28"/>
        </w:rPr>
        <w:t>Вихід 3:14</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15).</w:t>
      </w:r>
    </w:p>
    <w:p w14:paraId="07ECBD61" w14:textId="77777777" w:rsidR="00583489" w:rsidRPr="004D7BD7" w:rsidRDefault="00656C57" w:rsidP="00B64690">
      <w:pPr>
        <w:spacing w:after="0" w:line="240" w:lineRule="auto"/>
        <w:ind w:firstLine="709"/>
        <w:jc w:val="both"/>
        <w:rPr>
          <w:rFonts w:ascii="Times New Roman" w:hAnsi="Times New Roman" w:cs="Times New Roman"/>
          <w:sz w:val="28"/>
          <w:szCs w:val="28"/>
        </w:rPr>
      </w:pPr>
      <w:r w:rsidRPr="008837A4">
        <w:rPr>
          <w:rFonts w:ascii="Times New Roman" w:hAnsi="Times New Roman" w:cs="Times New Roman"/>
          <w:b/>
          <w:sz w:val="28"/>
          <w:szCs w:val="28"/>
        </w:rPr>
        <w:t>д</w:t>
      </w:r>
      <w:r w:rsidR="008837A4">
        <w:rPr>
          <w:rFonts w:ascii="Times New Roman" w:hAnsi="Times New Roman" w:cs="Times New Roman"/>
          <w:b/>
          <w:sz w:val="28"/>
          <w:szCs w:val="28"/>
        </w:rPr>
        <w:t>.</w:t>
      </w:r>
      <w:r w:rsidR="00583489" w:rsidRPr="004D7BD7">
        <w:rPr>
          <w:rFonts w:ascii="Times New Roman" w:hAnsi="Times New Roman" w:cs="Times New Roman"/>
          <w:sz w:val="28"/>
          <w:szCs w:val="28"/>
        </w:rPr>
        <w:t xml:space="preserve"> Ізраїлева Слава не буде каятися (1 Самуїлова 15:29; Римлян 11:29; Числа 23:19)</w:t>
      </w:r>
      <w:r w:rsidR="00923D39">
        <w:rPr>
          <w:rFonts w:ascii="Times New Roman" w:hAnsi="Times New Roman" w:cs="Times New Roman"/>
          <w:sz w:val="28"/>
          <w:szCs w:val="28"/>
        </w:rPr>
        <w:t>.</w:t>
      </w:r>
    </w:p>
    <w:p w14:paraId="2029F753" w14:textId="77777777" w:rsidR="00583489" w:rsidRPr="004D7BD7" w:rsidRDefault="00923D39" w:rsidP="00B64690">
      <w:pPr>
        <w:spacing w:after="0" w:line="240" w:lineRule="auto"/>
        <w:ind w:firstLine="709"/>
        <w:jc w:val="both"/>
        <w:rPr>
          <w:rFonts w:ascii="Times New Roman" w:hAnsi="Times New Roman" w:cs="Times New Roman"/>
          <w:sz w:val="28"/>
          <w:szCs w:val="28"/>
        </w:rPr>
      </w:pPr>
      <w:r w:rsidRPr="008837A4">
        <w:rPr>
          <w:rFonts w:ascii="Times New Roman" w:hAnsi="Times New Roman" w:cs="Times New Roman"/>
          <w:b/>
          <w:sz w:val="28"/>
          <w:szCs w:val="28"/>
        </w:rPr>
        <w:t>е</w:t>
      </w:r>
      <w:r w:rsidR="008837A4">
        <w:rPr>
          <w:rFonts w:ascii="Times New Roman" w:hAnsi="Times New Roman" w:cs="Times New Roman"/>
          <w:b/>
          <w:sz w:val="28"/>
          <w:szCs w:val="28"/>
        </w:rPr>
        <w:t>.</w:t>
      </w:r>
      <w:r>
        <w:rPr>
          <w:rFonts w:ascii="Times New Roman" w:hAnsi="Times New Roman" w:cs="Times New Roman"/>
          <w:sz w:val="28"/>
          <w:szCs w:val="28"/>
        </w:rPr>
        <w:t xml:space="preserve"> Дві незмінні речі –</w:t>
      </w:r>
      <w:r w:rsidR="00583489" w:rsidRPr="004D7BD7">
        <w:rPr>
          <w:rFonts w:ascii="Times New Roman" w:hAnsi="Times New Roman" w:cs="Times New Roman"/>
          <w:sz w:val="28"/>
          <w:szCs w:val="28"/>
        </w:rPr>
        <w:t xml:space="preserve"> Бог </w:t>
      </w:r>
      <w:r w:rsidR="00234F9D">
        <w:rPr>
          <w:rFonts w:ascii="Times New Roman" w:hAnsi="Times New Roman" w:cs="Times New Roman"/>
          <w:sz w:val="28"/>
          <w:szCs w:val="28"/>
        </w:rPr>
        <w:t>і</w:t>
      </w:r>
      <w:r w:rsidR="00583489" w:rsidRPr="004D7BD7">
        <w:rPr>
          <w:rFonts w:ascii="Times New Roman" w:hAnsi="Times New Roman" w:cs="Times New Roman"/>
          <w:sz w:val="28"/>
          <w:szCs w:val="28"/>
        </w:rPr>
        <w:t xml:space="preserve"> Його Слово (Євреїв 6:18)</w:t>
      </w:r>
      <w:r>
        <w:rPr>
          <w:rFonts w:ascii="Times New Roman" w:hAnsi="Times New Roman" w:cs="Times New Roman"/>
          <w:sz w:val="28"/>
          <w:szCs w:val="28"/>
        </w:rPr>
        <w:t>.</w:t>
      </w:r>
    </w:p>
    <w:p w14:paraId="0501F0C4" w14:textId="77777777" w:rsidR="00583489" w:rsidRPr="004D7BD7" w:rsidRDefault="00923D39" w:rsidP="00B64690">
      <w:pPr>
        <w:spacing w:after="0" w:line="240" w:lineRule="auto"/>
        <w:ind w:firstLine="709"/>
        <w:jc w:val="both"/>
        <w:rPr>
          <w:rFonts w:ascii="Times New Roman" w:hAnsi="Times New Roman" w:cs="Times New Roman"/>
          <w:sz w:val="28"/>
          <w:szCs w:val="28"/>
        </w:rPr>
      </w:pPr>
      <w:r w:rsidRPr="008837A4">
        <w:rPr>
          <w:rFonts w:ascii="Times New Roman" w:hAnsi="Times New Roman" w:cs="Times New Roman"/>
          <w:b/>
          <w:sz w:val="28"/>
          <w:szCs w:val="28"/>
        </w:rPr>
        <w:t>є</w:t>
      </w:r>
      <w:r w:rsidR="008837A4">
        <w:rPr>
          <w:rFonts w:ascii="Times New Roman" w:hAnsi="Times New Roman" w:cs="Times New Roman"/>
          <w:b/>
          <w:sz w:val="28"/>
          <w:szCs w:val="28"/>
        </w:rPr>
        <w:t>.</w:t>
      </w:r>
      <w:r w:rsidR="00583489" w:rsidRPr="004D7BD7">
        <w:rPr>
          <w:rFonts w:ascii="Times New Roman" w:hAnsi="Times New Roman" w:cs="Times New Roman"/>
          <w:sz w:val="28"/>
          <w:szCs w:val="28"/>
        </w:rPr>
        <w:t xml:space="preserve"> Божі цілі, плани і сила не змінюються (Римлян 4:20</w:t>
      </w:r>
      <w:r w:rsidR="0072579B" w:rsidRPr="004D7BD7">
        <w:rPr>
          <w:rFonts w:ascii="Times New Roman" w:hAnsi="Times New Roman" w:cs="Times New Roman"/>
          <w:sz w:val="28"/>
          <w:szCs w:val="28"/>
        </w:rPr>
        <w:t>-</w:t>
      </w:r>
      <w:r>
        <w:rPr>
          <w:rFonts w:ascii="Times New Roman" w:hAnsi="Times New Roman" w:cs="Times New Roman"/>
          <w:sz w:val="28"/>
          <w:szCs w:val="28"/>
        </w:rPr>
        <w:t>21,</w:t>
      </w:r>
      <w:r w:rsidR="008837A4">
        <w:rPr>
          <w:rFonts w:ascii="Times New Roman" w:hAnsi="Times New Roman" w:cs="Times New Roman"/>
          <w:sz w:val="28"/>
          <w:szCs w:val="28"/>
        </w:rPr>
        <w:t xml:space="preserve"> </w:t>
      </w:r>
      <w:r w:rsidR="00583489" w:rsidRPr="004D7BD7">
        <w:rPr>
          <w:rFonts w:ascii="Times New Roman" w:hAnsi="Times New Roman" w:cs="Times New Roman"/>
          <w:sz w:val="28"/>
          <w:szCs w:val="28"/>
        </w:rPr>
        <w:t>11:29; Ісаї 46:10)</w:t>
      </w:r>
      <w:r>
        <w:rPr>
          <w:rFonts w:ascii="Times New Roman" w:hAnsi="Times New Roman" w:cs="Times New Roman"/>
          <w:sz w:val="28"/>
          <w:szCs w:val="28"/>
        </w:rPr>
        <w:t>.</w:t>
      </w:r>
    </w:p>
    <w:p w14:paraId="367E38DD"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Хоч дії та угоди Бога з людьми можуть бути різними або</w:t>
      </w:r>
      <w:r w:rsidR="00923D39">
        <w:rPr>
          <w:rFonts w:ascii="Times New Roman" w:hAnsi="Times New Roman" w:cs="Times New Roman"/>
          <w:sz w:val="28"/>
          <w:szCs w:val="28"/>
        </w:rPr>
        <w:t xml:space="preserve"> змінюватися,</w:t>
      </w:r>
      <w:r w:rsidRPr="004D7BD7">
        <w:rPr>
          <w:rFonts w:ascii="Times New Roman" w:hAnsi="Times New Roman" w:cs="Times New Roman"/>
          <w:sz w:val="28"/>
          <w:szCs w:val="28"/>
        </w:rPr>
        <w:t xml:space="preserve"> Бог у </w:t>
      </w:r>
      <w:r w:rsidR="00923D39">
        <w:rPr>
          <w:rFonts w:ascii="Times New Roman" w:hAnsi="Times New Roman" w:cs="Times New Roman"/>
          <w:sz w:val="28"/>
          <w:szCs w:val="28"/>
        </w:rPr>
        <w:t>Своїх</w:t>
      </w:r>
      <w:r w:rsidRPr="004D7BD7">
        <w:rPr>
          <w:rFonts w:ascii="Times New Roman" w:hAnsi="Times New Roman" w:cs="Times New Roman"/>
          <w:sz w:val="28"/>
          <w:szCs w:val="28"/>
        </w:rPr>
        <w:t xml:space="preserve"> істотних і моральних властивостях ніколи не </w:t>
      </w:r>
      <w:r w:rsidR="008837A4">
        <w:rPr>
          <w:rFonts w:ascii="Times New Roman" w:hAnsi="Times New Roman" w:cs="Times New Roman"/>
          <w:sz w:val="28"/>
          <w:szCs w:val="28"/>
        </w:rPr>
        <w:t>змінюється</w:t>
      </w:r>
      <w:r w:rsidR="00923D39">
        <w:rPr>
          <w:rFonts w:ascii="Times New Roman" w:hAnsi="Times New Roman" w:cs="Times New Roman"/>
          <w:sz w:val="28"/>
          <w:szCs w:val="28"/>
        </w:rPr>
        <w:t>. Він вічно залишається Т</w:t>
      </w:r>
      <w:r w:rsidRPr="004D7BD7">
        <w:rPr>
          <w:rFonts w:ascii="Times New Roman" w:hAnsi="Times New Roman" w:cs="Times New Roman"/>
          <w:sz w:val="28"/>
          <w:szCs w:val="28"/>
        </w:rPr>
        <w:t xml:space="preserve">аким </w:t>
      </w:r>
      <w:r w:rsidR="00923D39">
        <w:rPr>
          <w:rFonts w:ascii="Times New Roman" w:hAnsi="Times New Roman" w:cs="Times New Roman"/>
          <w:sz w:val="28"/>
          <w:szCs w:val="28"/>
        </w:rPr>
        <w:t>С</w:t>
      </w:r>
      <w:r w:rsidRPr="004D7BD7">
        <w:rPr>
          <w:rFonts w:ascii="Times New Roman" w:hAnsi="Times New Roman" w:cs="Times New Roman"/>
          <w:sz w:val="28"/>
          <w:szCs w:val="28"/>
        </w:rPr>
        <w:t>амим. Людина</w:t>
      </w:r>
      <w:r w:rsidR="00923D39">
        <w:rPr>
          <w:rFonts w:ascii="Times New Roman" w:hAnsi="Times New Roman" w:cs="Times New Roman"/>
          <w:sz w:val="28"/>
          <w:szCs w:val="28"/>
        </w:rPr>
        <w:t>,</w:t>
      </w:r>
      <w:r w:rsidRPr="004D7BD7">
        <w:rPr>
          <w:rFonts w:ascii="Times New Roman" w:hAnsi="Times New Roman" w:cs="Times New Roman"/>
          <w:sz w:val="28"/>
          <w:szCs w:val="28"/>
        </w:rPr>
        <w:t xml:space="preserve"> проте, може і повинна змінюватися, щоб стати такою, якою її бажає бачити Бог.</w:t>
      </w:r>
    </w:p>
    <w:p w14:paraId="23584FD4" w14:textId="77777777" w:rsidR="00583489" w:rsidRPr="004D7BD7" w:rsidRDefault="00923D39"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4. Бог</w:t>
      </w:r>
      <w:r w:rsidR="00583489" w:rsidRPr="004D7BD7">
        <w:rPr>
          <w:rFonts w:ascii="Times New Roman" w:hAnsi="Times New Roman" w:cs="Times New Roman"/>
          <w:b/>
          <w:sz w:val="28"/>
          <w:szCs w:val="28"/>
        </w:rPr>
        <w:t xml:space="preserve"> всемогутній</w:t>
      </w:r>
    </w:p>
    <w:p w14:paraId="0DFB2DD1"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Всемогутність означає, що Бог всесильний. Для Бога </w:t>
      </w:r>
      <w:r w:rsidR="00923D39">
        <w:rPr>
          <w:rFonts w:ascii="Times New Roman" w:hAnsi="Times New Roman" w:cs="Times New Roman"/>
          <w:sz w:val="28"/>
          <w:szCs w:val="28"/>
        </w:rPr>
        <w:t>немає нічого неможливого. То</w:t>
      </w:r>
      <w:r w:rsidR="00826C0D">
        <w:rPr>
          <w:rFonts w:ascii="Times New Roman" w:hAnsi="Times New Roman" w:cs="Times New Roman"/>
          <w:sz w:val="28"/>
          <w:szCs w:val="28"/>
        </w:rPr>
        <w:t>бто</w:t>
      </w:r>
      <w:r w:rsidRPr="004D7BD7">
        <w:rPr>
          <w:rFonts w:ascii="Times New Roman" w:hAnsi="Times New Roman" w:cs="Times New Roman"/>
          <w:sz w:val="28"/>
          <w:szCs w:val="28"/>
        </w:rPr>
        <w:t xml:space="preserve"> нічого</w:t>
      </w:r>
      <w:r w:rsidR="00826C0D">
        <w:rPr>
          <w:rFonts w:ascii="Times New Roman" w:hAnsi="Times New Roman" w:cs="Times New Roman"/>
          <w:sz w:val="28"/>
          <w:szCs w:val="28"/>
        </w:rPr>
        <w:t xml:space="preserve"> з того</w:t>
      </w:r>
      <w:r w:rsidR="007336E2">
        <w:rPr>
          <w:rFonts w:ascii="Times New Roman" w:hAnsi="Times New Roman" w:cs="Times New Roman"/>
          <w:sz w:val="28"/>
          <w:szCs w:val="28"/>
        </w:rPr>
        <w:t>,</w:t>
      </w:r>
      <w:r w:rsidRPr="004D7BD7">
        <w:rPr>
          <w:rFonts w:ascii="Times New Roman" w:hAnsi="Times New Roman" w:cs="Times New Roman"/>
          <w:sz w:val="28"/>
          <w:szCs w:val="28"/>
        </w:rPr>
        <w:t xml:space="preserve"> щ</w:t>
      </w:r>
      <w:r w:rsidR="00A2324D">
        <w:rPr>
          <w:rFonts w:ascii="Times New Roman" w:hAnsi="Times New Roman" w:cs="Times New Roman"/>
          <w:sz w:val="28"/>
          <w:szCs w:val="28"/>
        </w:rPr>
        <w:t>о сумісн</w:t>
      </w:r>
      <w:r w:rsidR="00826C0D">
        <w:rPr>
          <w:rFonts w:ascii="Times New Roman" w:hAnsi="Times New Roman" w:cs="Times New Roman"/>
          <w:sz w:val="28"/>
          <w:szCs w:val="28"/>
        </w:rPr>
        <w:t>е</w:t>
      </w:r>
      <w:r w:rsidR="00A2324D">
        <w:rPr>
          <w:rFonts w:ascii="Times New Roman" w:hAnsi="Times New Roman" w:cs="Times New Roman"/>
          <w:sz w:val="28"/>
          <w:szCs w:val="28"/>
        </w:rPr>
        <w:t xml:space="preserve"> з Його с</w:t>
      </w:r>
      <w:r w:rsidRPr="004D7BD7">
        <w:rPr>
          <w:rFonts w:ascii="Times New Roman" w:hAnsi="Times New Roman" w:cs="Times New Roman"/>
          <w:sz w:val="28"/>
          <w:szCs w:val="28"/>
        </w:rPr>
        <w:t>вятою природою, характером і сутністю. Бог має силу робити те</w:t>
      </w:r>
      <w:r w:rsidR="00234F9D">
        <w:rPr>
          <w:rFonts w:ascii="Times New Roman" w:hAnsi="Times New Roman" w:cs="Times New Roman"/>
          <w:sz w:val="28"/>
          <w:szCs w:val="28"/>
        </w:rPr>
        <w:t>,</w:t>
      </w:r>
      <w:r w:rsidRPr="004D7BD7">
        <w:rPr>
          <w:rFonts w:ascii="Times New Roman" w:hAnsi="Times New Roman" w:cs="Times New Roman"/>
          <w:sz w:val="28"/>
          <w:szCs w:val="28"/>
        </w:rPr>
        <w:t xml:space="preserve"> що Він забажає, але Його сила </w:t>
      </w:r>
      <w:r w:rsidR="00A2324D">
        <w:rPr>
          <w:rFonts w:ascii="Times New Roman" w:hAnsi="Times New Roman" w:cs="Times New Roman"/>
          <w:sz w:val="28"/>
          <w:szCs w:val="28"/>
        </w:rPr>
        <w:t>перебуває</w:t>
      </w:r>
      <w:r w:rsidRPr="004D7BD7">
        <w:rPr>
          <w:rFonts w:ascii="Times New Roman" w:hAnsi="Times New Roman" w:cs="Times New Roman"/>
          <w:sz w:val="28"/>
          <w:szCs w:val="28"/>
        </w:rPr>
        <w:t xml:space="preserve"> під керуванням Його святої і мудрої волі.</w:t>
      </w:r>
    </w:p>
    <w:p w14:paraId="78196E6F"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Всемогутність також включає Божий суверенітет. Бог має повне право керувати і розпоряджатися Своїми творіннями за власним міркуванням. Місця із Писання, які говорять про всемогутність і суверенітет Бога</w:t>
      </w:r>
      <w:r w:rsidR="00A2324D">
        <w:rPr>
          <w:rFonts w:ascii="Times New Roman" w:hAnsi="Times New Roman" w:cs="Times New Roman"/>
          <w:sz w:val="28"/>
          <w:szCs w:val="28"/>
        </w:rPr>
        <w:t>,</w:t>
      </w:r>
      <w:r w:rsidRPr="004D7BD7">
        <w:rPr>
          <w:rFonts w:ascii="Times New Roman" w:hAnsi="Times New Roman" w:cs="Times New Roman"/>
          <w:sz w:val="28"/>
          <w:szCs w:val="28"/>
        </w:rPr>
        <w:t xml:space="preserve"> зазначені нижче:</w:t>
      </w:r>
      <w:r w:rsidRPr="004D7BD7">
        <w:rPr>
          <w:rFonts w:ascii="Times New Roman" w:hAnsi="Times New Roman" w:cs="Times New Roman"/>
          <w:sz w:val="28"/>
          <w:szCs w:val="28"/>
        </w:rPr>
        <w:tab/>
      </w:r>
    </w:p>
    <w:p w14:paraId="02AE8B6B" w14:textId="77777777" w:rsidR="00583489" w:rsidRPr="004D7BD7" w:rsidRDefault="00A2324D" w:rsidP="00B64690">
      <w:pPr>
        <w:spacing w:after="0" w:line="240" w:lineRule="auto"/>
        <w:ind w:firstLine="709"/>
        <w:jc w:val="both"/>
        <w:rPr>
          <w:rFonts w:ascii="Times New Roman" w:hAnsi="Times New Roman" w:cs="Times New Roman"/>
          <w:sz w:val="28"/>
          <w:szCs w:val="28"/>
        </w:rPr>
      </w:pPr>
      <w:r w:rsidRPr="00826C0D">
        <w:rPr>
          <w:rFonts w:ascii="Times New Roman" w:hAnsi="Times New Roman" w:cs="Times New Roman"/>
          <w:b/>
          <w:sz w:val="28"/>
          <w:szCs w:val="28"/>
        </w:rPr>
        <w:t>а</w:t>
      </w:r>
      <w:r w:rsidR="00826C0D">
        <w:rPr>
          <w:rFonts w:ascii="Times New Roman" w:hAnsi="Times New Roman" w:cs="Times New Roman"/>
          <w:b/>
          <w:sz w:val="28"/>
          <w:szCs w:val="28"/>
        </w:rPr>
        <w:t>.</w:t>
      </w:r>
      <w:r w:rsidR="00583489" w:rsidRPr="004D7BD7">
        <w:rPr>
          <w:rFonts w:ascii="Times New Roman" w:hAnsi="Times New Roman" w:cs="Times New Roman"/>
          <w:sz w:val="28"/>
          <w:szCs w:val="28"/>
        </w:rPr>
        <w:t xml:space="preserve"> Бог Вседержитель запанував (Об</w:t>
      </w:r>
      <w:r w:rsidR="009C3612" w:rsidRPr="004D7BD7">
        <w:rPr>
          <w:rFonts w:ascii="Times New Roman" w:hAnsi="Times New Roman" w:cs="Times New Roman"/>
          <w:sz w:val="28"/>
          <w:szCs w:val="28"/>
        </w:rPr>
        <w:t>’</w:t>
      </w:r>
      <w:r w:rsidR="00583489" w:rsidRPr="004D7BD7">
        <w:rPr>
          <w:rFonts w:ascii="Times New Roman" w:hAnsi="Times New Roman" w:cs="Times New Roman"/>
          <w:sz w:val="28"/>
          <w:szCs w:val="28"/>
        </w:rPr>
        <w:t>явлення 19:6)</w:t>
      </w:r>
      <w:r>
        <w:rPr>
          <w:rFonts w:ascii="Times New Roman" w:hAnsi="Times New Roman" w:cs="Times New Roman"/>
          <w:sz w:val="28"/>
          <w:szCs w:val="28"/>
        </w:rPr>
        <w:t>.</w:t>
      </w:r>
    </w:p>
    <w:p w14:paraId="7D273B58" w14:textId="77777777" w:rsidR="00583489" w:rsidRPr="004D7BD7" w:rsidRDefault="00A2324D" w:rsidP="00B64690">
      <w:pPr>
        <w:spacing w:after="0" w:line="240" w:lineRule="auto"/>
        <w:ind w:firstLine="709"/>
        <w:jc w:val="both"/>
        <w:rPr>
          <w:rFonts w:ascii="Times New Roman" w:hAnsi="Times New Roman" w:cs="Times New Roman"/>
          <w:sz w:val="28"/>
          <w:szCs w:val="28"/>
        </w:rPr>
      </w:pPr>
      <w:r w:rsidRPr="00826C0D">
        <w:rPr>
          <w:rFonts w:ascii="Times New Roman" w:hAnsi="Times New Roman" w:cs="Times New Roman"/>
          <w:b/>
          <w:sz w:val="28"/>
          <w:szCs w:val="28"/>
        </w:rPr>
        <w:t>б</w:t>
      </w:r>
      <w:r w:rsidR="00826C0D">
        <w:rPr>
          <w:rFonts w:ascii="Times New Roman" w:hAnsi="Times New Roman" w:cs="Times New Roman"/>
          <w:b/>
          <w:sz w:val="28"/>
          <w:szCs w:val="28"/>
        </w:rPr>
        <w:t>.</w:t>
      </w:r>
      <w:r w:rsidR="00583489" w:rsidRPr="00826C0D">
        <w:rPr>
          <w:rFonts w:ascii="Times New Roman" w:hAnsi="Times New Roman" w:cs="Times New Roman"/>
          <w:sz w:val="28"/>
          <w:szCs w:val="28"/>
        </w:rPr>
        <w:t xml:space="preserve"> </w:t>
      </w:r>
      <w:r w:rsidR="00583489" w:rsidRPr="004D7BD7">
        <w:rPr>
          <w:rFonts w:ascii="Times New Roman" w:hAnsi="Times New Roman" w:cs="Times New Roman"/>
          <w:sz w:val="28"/>
          <w:szCs w:val="28"/>
        </w:rPr>
        <w:t>Бог Всемогутній (Буття 17:1</w:t>
      </w:r>
      <w:r w:rsidR="00234F9D">
        <w:rPr>
          <w:rFonts w:ascii="Times New Roman" w:hAnsi="Times New Roman" w:cs="Times New Roman"/>
          <w:sz w:val="28"/>
          <w:szCs w:val="28"/>
        </w:rPr>
        <w:t>;</w:t>
      </w:r>
      <w:r w:rsidR="00583489"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00583489" w:rsidRPr="004D7BD7">
        <w:rPr>
          <w:rFonts w:ascii="Times New Roman" w:hAnsi="Times New Roman" w:cs="Times New Roman"/>
          <w:sz w:val="28"/>
          <w:szCs w:val="28"/>
        </w:rPr>
        <w:t>явлення 15:3)</w:t>
      </w:r>
      <w:r>
        <w:rPr>
          <w:rFonts w:ascii="Times New Roman" w:hAnsi="Times New Roman" w:cs="Times New Roman"/>
          <w:sz w:val="28"/>
          <w:szCs w:val="28"/>
        </w:rPr>
        <w:t>.</w:t>
      </w:r>
    </w:p>
    <w:p w14:paraId="651C9701"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826C0D">
        <w:rPr>
          <w:rFonts w:ascii="Times New Roman" w:hAnsi="Times New Roman" w:cs="Times New Roman"/>
          <w:b/>
          <w:sz w:val="28"/>
          <w:szCs w:val="28"/>
        </w:rPr>
        <w:t>в</w:t>
      </w:r>
      <w:r w:rsidR="00826C0D">
        <w:rPr>
          <w:rFonts w:ascii="Times New Roman" w:hAnsi="Times New Roman" w:cs="Times New Roman"/>
          <w:b/>
          <w:sz w:val="28"/>
          <w:szCs w:val="28"/>
        </w:rPr>
        <w:t>.</w:t>
      </w:r>
      <w:r w:rsidRPr="004D7BD7">
        <w:rPr>
          <w:rFonts w:ascii="Times New Roman" w:hAnsi="Times New Roman" w:cs="Times New Roman"/>
          <w:sz w:val="28"/>
          <w:szCs w:val="28"/>
        </w:rPr>
        <w:t xml:space="preserve"> На початку Бог створив небо</w:t>
      </w:r>
      <w:r w:rsidR="00A2324D">
        <w:rPr>
          <w:rFonts w:ascii="Times New Roman" w:hAnsi="Times New Roman" w:cs="Times New Roman"/>
          <w:sz w:val="28"/>
          <w:szCs w:val="28"/>
        </w:rPr>
        <w:t xml:space="preserve"> та землю (Буття 1:1; Івана 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w:t>
      </w:r>
      <w:r w:rsidR="00A2324D">
        <w:rPr>
          <w:rFonts w:ascii="Times New Roman" w:hAnsi="Times New Roman" w:cs="Times New Roman"/>
          <w:sz w:val="28"/>
          <w:szCs w:val="28"/>
        </w:rPr>
        <w:t>.</w:t>
      </w:r>
    </w:p>
    <w:p w14:paraId="14D9F1D5" w14:textId="77777777" w:rsidR="00583489" w:rsidRPr="004D7BD7" w:rsidRDefault="00A2324D" w:rsidP="00B64690">
      <w:pPr>
        <w:spacing w:after="0" w:line="240" w:lineRule="auto"/>
        <w:ind w:firstLine="709"/>
        <w:jc w:val="both"/>
        <w:rPr>
          <w:rFonts w:ascii="Times New Roman" w:hAnsi="Times New Roman" w:cs="Times New Roman"/>
          <w:sz w:val="28"/>
          <w:szCs w:val="28"/>
        </w:rPr>
      </w:pPr>
      <w:r w:rsidRPr="00826C0D">
        <w:rPr>
          <w:rFonts w:ascii="Times New Roman" w:hAnsi="Times New Roman" w:cs="Times New Roman"/>
          <w:b/>
          <w:sz w:val="28"/>
          <w:szCs w:val="28"/>
        </w:rPr>
        <w:t>г</w:t>
      </w:r>
      <w:r w:rsidR="00826C0D">
        <w:rPr>
          <w:rFonts w:ascii="Times New Roman" w:hAnsi="Times New Roman" w:cs="Times New Roman"/>
          <w:b/>
          <w:sz w:val="28"/>
          <w:szCs w:val="28"/>
        </w:rPr>
        <w:t>.</w:t>
      </w:r>
      <w:r w:rsidR="00583489" w:rsidRPr="004D7BD7">
        <w:rPr>
          <w:rFonts w:ascii="Times New Roman" w:hAnsi="Times New Roman" w:cs="Times New Roman"/>
          <w:sz w:val="28"/>
          <w:szCs w:val="28"/>
        </w:rPr>
        <w:t xml:space="preserve"> Все </w:t>
      </w:r>
      <w:r>
        <w:rPr>
          <w:rFonts w:ascii="Times New Roman" w:hAnsi="Times New Roman" w:cs="Times New Roman"/>
          <w:sz w:val="28"/>
          <w:szCs w:val="28"/>
        </w:rPr>
        <w:t>створив</w:t>
      </w:r>
      <w:r w:rsidR="00583489" w:rsidRPr="004D7BD7">
        <w:rPr>
          <w:rFonts w:ascii="Times New Roman" w:hAnsi="Times New Roman" w:cs="Times New Roman"/>
          <w:sz w:val="28"/>
          <w:szCs w:val="28"/>
        </w:rPr>
        <w:t xml:space="preserve"> Бог</w:t>
      </w:r>
      <w:r>
        <w:rPr>
          <w:rFonts w:ascii="Times New Roman" w:hAnsi="Times New Roman" w:cs="Times New Roman"/>
          <w:sz w:val="28"/>
          <w:szCs w:val="28"/>
        </w:rPr>
        <w:t xml:space="preserve"> і</w:t>
      </w:r>
      <w:r w:rsidR="00583489" w:rsidRPr="004D7BD7">
        <w:rPr>
          <w:rFonts w:ascii="Times New Roman" w:hAnsi="Times New Roman" w:cs="Times New Roman"/>
          <w:sz w:val="28"/>
          <w:szCs w:val="28"/>
        </w:rPr>
        <w:t>з волі</w:t>
      </w:r>
      <w:r>
        <w:rPr>
          <w:rFonts w:ascii="Times New Roman" w:hAnsi="Times New Roman" w:cs="Times New Roman"/>
          <w:sz w:val="28"/>
          <w:szCs w:val="28"/>
        </w:rPr>
        <w:t xml:space="preserve"> Своєї</w:t>
      </w:r>
      <w:r w:rsidR="00583489"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00583489" w:rsidRPr="004D7BD7">
        <w:rPr>
          <w:rFonts w:ascii="Times New Roman" w:hAnsi="Times New Roman" w:cs="Times New Roman"/>
          <w:sz w:val="28"/>
          <w:szCs w:val="28"/>
        </w:rPr>
        <w:t>явлення 4:11)</w:t>
      </w:r>
      <w:r>
        <w:rPr>
          <w:rFonts w:ascii="Times New Roman" w:hAnsi="Times New Roman" w:cs="Times New Roman"/>
          <w:sz w:val="28"/>
          <w:szCs w:val="28"/>
        </w:rPr>
        <w:t>.</w:t>
      </w:r>
    </w:p>
    <w:p w14:paraId="081F4483" w14:textId="77777777" w:rsidR="00583489" w:rsidRPr="004D7BD7" w:rsidRDefault="00A2324D" w:rsidP="00B64690">
      <w:pPr>
        <w:spacing w:after="0" w:line="240" w:lineRule="auto"/>
        <w:ind w:firstLine="709"/>
        <w:jc w:val="both"/>
        <w:rPr>
          <w:rFonts w:ascii="Times New Roman" w:hAnsi="Times New Roman" w:cs="Times New Roman"/>
          <w:sz w:val="28"/>
          <w:szCs w:val="28"/>
        </w:rPr>
      </w:pPr>
      <w:r w:rsidRPr="00826C0D">
        <w:rPr>
          <w:rFonts w:ascii="Times New Roman" w:hAnsi="Times New Roman" w:cs="Times New Roman"/>
          <w:b/>
          <w:sz w:val="28"/>
          <w:szCs w:val="28"/>
        </w:rPr>
        <w:t>д</w:t>
      </w:r>
      <w:r w:rsidR="00826C0D">
        <w:rPr>
          <w:rFonts w:ascii="Times New Roman" w:hAnsi="Times New Roman" w:cs="Times New Roman"/>
          <w:b/>
          <w:sz w:val="28"/>
          <w:szCs w:val="28"/>
        </w:rPr>
        <w:t>.</w:t>
      </w:r>
      <w:r>
        <w:rPr>
          <w:rFonts w:ascii="Times New Roman" w:hAnsi="Times New Roman" w:cs="Times New Roman"/>
          <w:sz w:val="28"/>
          <w:szCs w:val="28"/>
        </w:rPr>
        <w:t xml:space="preserve"> Для </w:t>
      </w:r>
      <w:r w:rsidR="00583489" w:rsidRPr="004D7BD7">
        <w:rPr>
          <w:rFonts w:ascii="Times New Roman" w:hAnsi="Times New Roman" w:cs="Times New Roman"/>
          <w:sz w:val="28"/>
          <w:szCs w:val="28"/>
        </w:rPr>
        <w:t>Бога нема</w:t>
      </w:r>
      <w:r>
        <w:rPr>
          <w:rFonts w:ascii="Times New Roman" w:hAnsi="Times New Roman" w:cs="Times New Roman"/>
          <w:sz w:val="28"/>
          <w:szCs w:val="28"/>
        </w:rPr>
        <w:t>є нічого</w:t>
      </w:r>
      <w:r w:rsidR="00583489" w:rsidRPr="004D7BD7">
        <w:rPr>
          <w:rFonts w:ascii="Times New Roman" w:hAnsi="Times New Roman" w:cs="Times New Roman"/>
          <w:sz w:val="28"/>
          <w:szCs w:val="28"/>
        </w:rPr>
        <w:t xml:space="preserve"> неможливого (Єремії 32:17,</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27)</w:t>
      </w:r>
      <w:r>
        <w:rPr>
          <w:rFonts w:ascii="Times New Roman" w:hAnsi="Times New Roman" w:cs="Times New Roman"/>
          <w:sz w:val="28"/>
          <w:szCs w:val="28"/>
        </w:rPr>
        <w:t>.</w:t>
      </w:r>
    </w:p>
    <w:p w14:paraId="3293F7AF" w14:textId="77777777" w:rsidR="00583489" w:rsidRPr="004D7BD7" w:rsidRDefault="00A2324D" w:rsidP="00B64690">
      <w:pPr>
        <w:spacing w:after="0" w:line="240" w:lineRule="auto"/>
        <w:ind w:firstLine="709"/>
        <w:jc w:val="both"/>
        <w:rPr>
          <w:rFonts w:ascii="Times New Roman" w:hAnsi="Times New Roman" w:cs="Times New Roman"/>
          <w:sz w:val="28"/>
          <w:szCs w:val="28"/>
        </w:rPr>
      </w:pPr>
      <w:r w:rsidRPr="00826C0D">
        <w:rPr>
          <w:rFonts w:ascii="Times New Roman" w:hAnsi="Times New Roman" w:cs="Times New Roman"/>
          <w:b/>
          <w:sz w:val="28"/>
          <w:szCs w:val="28"/>
        </w:rPr>
        <w:t>е</w:t>
      </w:r>
      <w:r w:rsidR="00826C0D">
        <w:rPr>
          <w:rFonts w:ascii="Times New Roman" w:hAnsi="Times New Roman" w:cs="Times New Roman"/>
          <w:b/>
          <w:sz w:val="28"/>
          <w:szCs w:val="28"/>
        </w:rPr>
        <w:t>.</w:t>
      </w:r>
      <w:r>
        <w:rPr>
          <w:rFonts w:ascii="Times New Roman" w:hAnsi="Times New Roman" w:cs="Times New Roman"/>
          <w:sz w:val="28"/>
          <w:szCs w:val="28"/>
        </w:rPr>
        <w:t xml:space="preserve"> Бог може робити в</w:t>
      </w:r>
      <w:r w:rsidR="00583489" w:rsidRPr="004D7BD7">
        <w:rPr>
          <w:rFonts w:ascii="Times New Roman" w:hAnsi="Times New Roman" w:cs="Times New Roman"/>
          <w:sz w:val="28"/>
          <w:szCs w:val="28"/>
        </w:rPr>
        <w:t xml:space="preserve">се, </w:t>
      </w:r>
      <w:r>
        <w:rPr>
          <w:rFonts w:ascii="Times New Roman" w:hAnsi="Times New Roman" w:cs="Times New Roman"/>
          <w:sz w:val="28"/>
          <w:szCs w:val="28"/>
        </w:rPr>
        <w:t>і не спиняється задум у Нього (Й</w:t>
      </w:r>
      <w:r w:rsidR="00583489" w:rsidRPr="004D7BD7">
        <w:rPr>
          <w:rFonts w:ascii="Times New Roman" w:hAnsi="Times New Roman" w:cs="Times New Roman"/>
          <w:sz w:val="28"/>
          <w:szCs w:val="28"/>
        </w:rPr>
        <w:t>ова 42:2)</w:t>
      </w:r>
      <w:r>
        <w:rPr>
          <w:rFonts w:ascii="Times New Roman" w:hAnsi="Times New Roman" w:cs="Times New Roman"/>
          <w:sz w:val="28"/>
          <w:szCs w:val="28"/>
        </w:rPr>
        <w:t>.</w:t>
      </w:r>
    </w:p>
    <w:p w14:paraId="7191C0D9" w14:textId="77777777" w:rsidR="00583489" w:rsidRPr="004D7BD7" w:rsidRDefault="00A2324D" w:rsidP="00B64690">
      <w:pPr>
        <w:spacing w:after="0" w:line="240" w:lineRule="auto"/>
        <w:ind w:firstLine="709"/>
        <w:jc w:val="both"/>
        <w:rPr>
          <w:rFonts w:ascii="Times New Roman" w:hAnsi="Times New Roman" w:cs="Times New Roman"/>
          <w:sz w:val="28"/>
          <w:szCs w:val="28"/>
        </w:rPr>
      </w:pPr>
      <w:r w:rsidRPr="00826C0D">
        <w:rPr>
          <w:rFonts w:ascii="Times New Roman" w:hAnsi="Times New Roman" w:cs="Times New Roman"/>
          <w:b/>
          <w:sz w:val="28"/>
          <w:szCs w:val="28"/>
        </w:rPr>
        <w:t>є</w:t>
      </w:r>
      <w:r w:rsidR="00826C0D">
        <w:rPr>
          <w:rFonts w:ascii="Times New Roman" w:hAnsi="Times New Roman" w:cs="Times New Roman"/>
          <w:b/>
          <w:sz w:val="28"/>
          <w:szCs w:val="28"/>
        </w:rPr>
        <w:t>.</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Всесвіт тримається, керується та рухається могутнім словом сили Бога (Євреїв 1:1</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4</w:t>
      </w:r>
      <w:r w:rsidR="00234F9D">
        <w:rPr>
          <w:rFonts w:ascii="Times New Roman" w:hAnsi="Times New Roman" w:cs="Times New Roman"/>
          <w:sz w:val="28"/>
          <w:szCs w:val="28"/>
        </w:rPr>
        <w:t>,</w:t>
      </w:r>
      <w:r w:rsidR="00583489" w:rsidRPr="004D7BD7">
        <w:rPr>
          <w:rFonts w:ascii="Times New Roman" w:hAnsi="Times New Roman" w:cs="Times New Roman"/>
          <w:sz w:val="28"/>
          <w:szCs w:val="28"/>
        </w:rPr>
        <w:t xml:space="preserve"> розширений</w:t>
      </w:r>
      <w:r w:rsidR="00234F9D">
        <w:rPr>
          <w:rFonts w:ascii="Times New Roman" w:hAnsi="Times New Roman" w:cs="Times New Roman"/>
          <w:sz w:val="28"/>
          <w:szCs w:val="28"/>
        </w:rPr>
        <w:t xml:space="preserve"> переклад</w:t>
      </w:r>
      <w:r w:rsidR="00583489" w:rsidRPr="004D7BD7">
        <w:rPr>
          <w:rFonts w:ascii="Times New Roman" w:hAnsi="Times New Roman" w:cs="Times New Roman"/>
          <w:sz w:val="28"/>
          <w:szCs w:val="28"/>
        </w:rPr>
        <w:t>)</w:t>
      </w:r>
      <w:r>
        <w:rPr>
          <w:rFonts w:ascii="Times New Roman" w:hAnsi="Times New Roman" w:cs="Times New Roman"/>
          <w:sz w:val="28"/>
          <w:szCs w:val="28"/>
        </w:rPr>
        <w:t>.</w:t>
      </w:r>
    </w:p>
    <w:p w14:paraId="7FA04196" w14:textId="77777777" w:rsidR="00583489" w:rsidRPr="004D7BD7" w:rsidRDefault="00A2324D" w:rsidP="00B64690">
      <w:pPr>
        <w:spacing w:after="0" w:line="240" w:lineRule="auto"/>
        <w:ind w:firstLine="709"/>
        <w:jc w:val="both"/>
        <w:rPr>
          <w:rFonts w:ascii="Times New Roman" w:hAnsi="Times New Roman" w:cs="Times New Roman"/>
          <w:sz w:val="28"/>
          <w:szCs w:val="28"/>
        </w:rPr>
      </w:pPr>
      <w:r w:rsidRPr="00826C0D">
        <w:rPr>
          <w:rFonts w:ascii="Times New Roman" w:hAnsi="Times New Roman" w:cs="Times New Roman"/>
          <w:b/>
          <w:sz w:val="28"/>
          <w:szCs w:val="28"/>
        </w:rPr>
        <w:t>ж</w:t>
      </w:r>
      <w:r w:rsidR="00826C0D">
        <w:rPr>
          <w:rFonts w:ascii="Times New Roman" w:hAnsi="Times New Roman" w:cs="Times New Roman"/>
          <w:b/>
          <w:sz w:val="28"/>
          <w:szCs w:val="28"/>
        </w:rPr>
        <w:t>.</w:t>
      </w:r>
      <w:r>
        <w:rPr>
          <w:rFonts w:ascii="Times New Roman" w:hAnsi="Times New Roman" w:cs="Times New Roman"/>
          <w:sz w:val="28"/>
          <w:szCs w:val="28"/>
        </w:rPr>
        <w:t xml:space="preserve"> Можливе</w:t>
      </w:r>
      <w:r w:rsidR="00583489" w:rsidRPr="004D7BD7">
        <w:rPr>
          <w:rFonts w:ascii="Times New Roman" w:hAnsi="Times New Roman" w:cs="Times New Roman"/>
          <w:sz w:val="28"/>
          <w:szCs w:val="28"/>
        </w:rPr>
        <w:t xml:space="preserve"> все Богові (Матвія 19:26)</w:t>
      </w:r>
      <w:r>
        <w:rPr>
          <w:rFonts w:ascii="Times New Roman" w:hAnsi="Times New Roman" w:cs="Times New Roman"/>
          <w:sz w:val="28"/>
          <w:szCs w:val="28"/>
        </w:rPr>
        <w:t>.</w:t>
      </w:r>
    </w:p>
    <w:p w14:paraId="420101F7" w14:textId="77777777" w:rsidR="00583489" w:rsidRPr="004D7BD7" w:rsidRDefault="00A2324D" w:rsidP="00B64690">
      <w:pPr>
        <w:spacing w:after="0" w:line="240" w:lineRule="auto"/>
        <w:ind w:firstLine="709"/>
        <w:jc w:val="both"/>
        <w:rPr>
          <w:rFonts w:ascii="Times New Roman" w:hAnsi="Times New Roman" w:cs="Times New Roman"/>
          <w:sz w:val="28"/>
          <w:szCs w:val="28"/>
        </w:rPr>
      </w:pPr>
      <w:r w:rsidRPr="00826C0D">
        <w:rPr>
          <w:rFonts w:ascii="Times New Roman" w:hAnsi="Times New Roman" w:cs="Times New Roman"/>
          <w:b/>
          <w:sz w:val="28"/>
          <w:szCs w:val="28"/>
        </w:rPr>
        <w:t>з</w:t>
      </w:r>
      <w:r w:rsidR="00826C0D">
        <w:rPr>
          <w:rFonts w:ascii="Times New Roman" w:hAnsi="Times New Roman" w:cs="Times New Roman"/>
          <w:b/>
          <w:sz w:val="28"/>
          <w:szCs w:val="28"/>
        </w:rPr>
        <w:t>.</w:t>
      </w:r>
      <w:r w:rsidR="00583489" w:rsidRPr="004D7BD7">
        <w:rPr>
          <w:rFonts w:ascii="Times New Roman" w:hAnsi="Times New Roman" w:cs="Times New Roman"/>
          <w:sz w:val="28"/>
          <w:szCs w:val="28"/>
        </w:rPr>
        <w:t xml:space="preserve"> Жодне слово Бога </w:t>
      </w:r>
      <w:r>
        <w:rPr>
          <w:rFonts w:ascii="Times New Roman" w:hAnsi="Times New Roman" w:cs="Times New Roman"/>
          <w:sz w:val="28"/>
          <w:szCs w:val="28"/>
        </w:rPr>
        <w:t>не</w:t>
      </w:r>
      <w:r w:rsidR="00E203A2">
        <w:rPr>
          <w:rFonts w:ascii="Times New Roman" w:hAnsi="Times New Roman" w:cs="Times New Roman"/>
          <w:sz w:val="28"/>
          <w:szCs w:val="28"/>
        </w:rPr>
        <w:t xml:space="preserve"> позбавлене сили (Луки 1:38;</w:t>
      </w:r>
      <w:r w:rsidR="00583489" w:rsidRPr="004D7BD7">
        <w:rPr>
          <w:rFonts w:ascii="Times New Roman" w:hAnsi="Times New Roman" w:cs="Times New Roman"/>
          <w:sz w:val="28"/>
          <w:szCs w:val="28"/>
        </w:rPr>
        <w:t xml:space="preserve"> Псал</w:t>
      </w:r>
      <w:r>
        <w:rPr>
          <w:rFonts w:ascii="Times New Roman" w:hAnsi="Times New Roman" w:cs="Times New Roman"/>
          <w:sz w:val="28"/>
          <w:szCs w:val="28"/>
        </w:rPr>
        <w:t>мів</w:t>
      </w:r>
      <w:r w:rsidR="00583489" w:rsidRPr="004D7BD7">
        <w:rPr>
          <w:rFonts w:ascii="Times New Roman" w:hAnsi="Times New Roman" w:cs="Times New Roman"/>
          <w:sz w:val="28"/>
          <w:szCs w:val="28"/>
        </w:rPr>
        <w:t xml:space="preserve"> 33:9)</w:t>
      </w:r>
      <w:r>
        <w:rPr>
          <w:rFonts w:ascii="Times New Roman" w:hAnsi="Times New Roman" w:cs="Times New Roman"/>
          <w:sz w:val="28"/>
          <w:szCs w:val="28"/>
        </w:rPr>
        <w:t>.</w:t>
      </w:r>
    </w:p>
    <w:p w14:paraId="3BB53EEA" w14:textId="77777777" w:rsidR="00583489" w:rsidRPr="004D7BD7" w:rsidRDefault="00A2324D" w:rsidP="00B64690">
      <w:pPr>
        <w:spacing w:after="0" w:line="240" w:lineRule="auto"/>
        <w:ind w:firstLine="709"/>
        <w:jc w:val="both"/>
        <w:rPr>
          <w:rFonts w:ascii="Times New Roman" w:hAnsi="Times New Roman" w:cs="Times New Roman"/>
          <w:sz w:val="28"/>
          <w:szCs w:val="28"/>
        </w:rPr>
      </w:pPr>
      <w:r w:rsidRPr="00826C0D">
        <w:rPr>
          <w:rFonts w:ascii="Times New Roman" w:hAnsi="Times New Roman" w:cs="Times New Roman"/>
          <w:b/>
          <w:sz w:val="28"/>
          <w:szCs w:val="28"/>
        </w:rPr>
        <w:t>и</w:t>
      </w:r>
      <w:r w:rsidR="00826C0D">
        <w:rPr>
          <w:rFonts w:ascii="Times New Roman" w:hAnsi="Times New Roman" w:cs="Times New Roman"/>
          <w:b/>
          <w:sz w:val="28"/>
          <w:szCs w:val="28"/>
        </w:rPr>
        <w:t>.</w:t>
      </w:r>
      <w:r w:rsidR="00583489" w:rsidRPr="004D7BD7">
        <w:rPr>
          <w:rFonts w:ascii="Times New Roman" w:hAnsi="Times New Roman" w:cs="Times New Roman"/>
          <w:sz w:val="28"/>
          <w:szCs w:val="28"/>
        </w:rPr>
        <w:t xml:space="preserve"> Чи для Господа є р</w:t>
      </w:r>
      <w:r>
        <w:rPr>
          <w:rFonts w:ascii="Times New Roman" w:hAnsi="Times New Roman" w:cs="Times New Roman"/>
          <w:sz w:val="28"/>
          <w:szCs w:val="28"/>
        </w:rPr>
        <w:t>іч занадто трудна? (Буття 18:14).</w:t>
      </w:r>
    </w:p>
    <w:p w14:paraId="333B7D36" w14:textId="77777777" w:rsidR="00583489" w:rsidRPr="004D7BD7" w:rsidRDefault="00A2324D" w:rsidP="00B64690">
      <w:pPr>
        <w:spacing w:after="0" w:line="240" w:lineRule="auto"/>
        <w:ind w:firstLine="709"/>
        <w:jc w:val="both"/>
        <w:rPr>
          <w:rFonts w:ascii="Times New Roman" w:hAnsi="Times New Roman" w:cs="Times New Roman"/>
          <w:sz w:val="28"/>
          <w:szCs w:val="28"/>
        </w:rPr>
      </w:pPr>
      <w:r w:rsidRPr="00826C0D">
        <w:rPr>
          <w:rFonts w:ascii="Times New Roman" w:hAnsi="Times New Roman" w:cs="Times New Roman"/>
          <w:b/>
          <w:sz w:val="28"/>
          <w:szCs w:val="28"/>
        </w:rPr>
        <w:t>і</w:t>
      </w:r>
      <w:r w:rsidR="00826C0D">
        <w:rPr>
          <w:rFonts w:ascii="Times New Roman" w:hAnsi="Times New Roman" w:cs="Times New Roman"/>
          <w:b/>
          <w:sz w:val="28"/>
          <w:szCs w:val="28"/>
        </w:rPr>
        <w:t>.</w:t>
      </w:r>
      <w:r>
        <w:rPr>
          <w:rFonts w:ascii="Times New Roman" w:hAnsi="Times New Roman" w:cs="Times New Roman"/>
          <w:sz w:val="28"/>
          <w:szCs w:val="28"/>
        </w:rPr>
        <w:t xml:space="preserve"> Бог </w:t>
      </w:r>
      <w:r w:rsidR="00583489" w:rsidRPr="004D7BD7">
        <w:rPr>
          <w:rFonts w:ascii="Times New Roman" w:hAnsi="Times New Roman" w:cs="Times New Roman"/>
          <w:sz w:val="28"/>
          <w:szCs w:val="28"/>
        </w:rPr>
        <w:t xml:space="preserve">чинить </w:t>
      </w:r>
      <w:r>
        <w:rPr>
          <w:rFonts w:ascii="Times New Roman" w:hAnsi="Times New Roman" w:cs="Times New Roman"/>
          <w:sz w:val="28"/>
          <w:szCs w:val="28"/>
        </w:rPr>
        <w:t>за</w:t>
      </w:r>
      <w:r w:rsidR="00583489" w:rsidRPr="004D7BD7">
        <w:rPr>
          <w:rFonts w:ascii="Times New Roman" w:hAnsi="Times New Roman" w:cs="Times New Roman"/>
          <w:sz w:val="28"/>
          <w:szCs w:val="28"/>
        </w:rPr>
        <w:t xml:space="preserve"> Своє</w:t>
      </w:r>
      <w:r>
        <w:rPr>
          <w:rFonts w:ascii="Times New Roman" w:hAnsi="Times New Roman" w:cs="Times New Roman"/>
          <w:sz w:val="28"/>
          <w:szCs w:val="28"/>
        </w:rPr>
        <w:t>ю волею</w:t>
      </w:r>
      <w:r w:rsidR="00B7743B">
        <w:rPr>
          <w:rFonts w:ascii="Times New Roman" w:hAnsi="Times New Roman" w:cs="Times New Roman"/>
          <w:sz w:val="28"/>
          <w:szCs w:val="28"/>
        </w:rPr>
        <w:t xml:space="preserve"> серед небесного війська та </w:t>
      </w:r>
      <w:r w:rsidR="00583489" w:rsidRPr="004D7BD7">
        <w:rPr>
          <w:rFonts w:ascii="Times New Roman" w:hAnsi="Times New Roman" w:cs="Times New Roman"/>
          <w:sz w:val="28"/>
          <w:szCs w:val="28"/>
        </w:rPr>
        <w:t>мешканців зем</w:t>
      </w:r>
      <w:r w:rsidR="00B7743B">
        <w:rPr>
          <w:rFonts w:ascii="Times New Roman" w:hAnsi="Times New Roman" w:cs="Times New Roman"/>
          <w:sz w:val="28"/>
          <w:szCs w:val="28"/>
        </w:rPr>
        <w:t>лі (Даниїла 4:32</w:t>
      </w:r>
      <w:r>
        <w:rPr>
          <w:rFonts w:ascii="Times New Roman" w:hAnsi="Times New Roman" w:cs="Times New Roman"/>
          <w:sz w:val="28"/>
          <w:szCs w:val="28"/>
        </w:rPr>
        <w:t>; Матвія 20:15).</w:t>
      </w:r>
    </w:p>
    <w:p w14:paraId="0C3F512B" w14:textId="77777777" w:rsidR="00583489" w:rsidRPr="004D7BD7" w:rsidRDefault="00121DF1" w:rsidP="00B64690">
      <w:pPr>
        <w:spacing w:after="0" w:line="240" w:lineRule="auto"/>
        <w:ind w:firstLine="709"/>
        <w:jc w:val="both"/>
        <w:rPr>
          <w:rFonts w:ascii="Times New Roman" w:hAnsi="Times New Roman" w:cs="Times New Roman"/>
          <w:sz w:val="28"/>
          <w:szCs w:val="28"/>
        </w:rPr>
      </w:pPr>
      <w:r w:rsidRPr="00826C0D">
        <w:rPr>
          <w:rFonts w:ascii="Times New Roman" w:hAnsi="Times New Roman" w:cs="Times New Roman"/>
          <w:b/>
          <w:sz w:val="28"/>
          <w:szCs w:val="28"/>
        </w:rPr>
        <w:t>ї</w:t>
      </w:r>
      <w:r w:rsidR="00826C0D">
        <w:rPr>
          <w:rFonts w:ascii="Times New Roman" w:hAnsi="Times New Roman" w:cs="Times New Roman"/>
          <w:b/>
          <w:sz w:val="28"/>
          <w:szCs w:val="28"/>
        </w:rPr>
        <w:t>.</w:t>
      </w:r>
      <w:r w:rsidR="00583489" w:rsidRPr="004D7BD7">
        <w:rPr>
          <w:rFonts w:ascii="Times New Roman" w:hAnsi="Times New Roman" w:cs="Times New Roman"/>
          <w:sz w:val="28"/>
          <w:szCs w:val="28"/>
        </w:rPr>
        <w:t xml:space="preserve"> Бог дав їм до серця, щоб волю чинили Його (Об</w:t>
      </w:r>
      <w:r w:rsidR="009C3612" w:rsidRPr="004D7BD7">
        <w:rPr>
          <w:rFonts w:ascii="Times New Roman" w:hAnsi="Times New Roman" w:cs="Times New Roman"/>
          <w:sz w:val="28"/>
          <w:szCs w:val="28"/>
        </w:rPr>
        <w:t>’</w:t>
      </w:r>
      <w:r>
        <w:rPr>
          <w:rFonts w:ascii="Times New Roman" w:hAnsi="Times New Roman" w:cs="Times New Roman"/>
          <w:sz w:val="28"/>
          <w:szCs w:val="28"/>
        </w:rPr>
        <w:t>явлення 1</w:t>
      </w:r>
      <w:r w:rsidR="00583489" w:rsidRPr="004D7BD7">
        <w:rPr>
          <w:rFonts w:ascii="Times New Roman" w:hAnsi="Times New Roman" w:cs="Times New Roman"/>
          <w:sz w:val="28"/>
          <w:szCs w:val="28"/>
        </w:rPr>
        <w:t>7:17)</w:t>
      </w:r>
      <w:r>
        <w:rPr>
          <w:rFonts w:ascii="Times New Roman" w:hAnsi="Times New Roman" w:cs="Times New Roman"/>
          <w:sz w:val="28"/>
          <w:szCs w:val="28"/>
        </w:rPr>
        <w:t>.</w:t>
      </w:r>
      <w:r w:rsidR="00583489" w:rsidRPr="004D7BD7">
        <w:rPr>
          <w:rFonts w:ascii="Times New Roman" w:hAnsi="Times New Roman" w:cs="Times New Roman"/>
          <w:sz w:val="28"/>
          <w:szCs w:val="28"/>
        </w:rPr>
        <w:t xml:space="preserve"> </w:t>
      </w:r>
    </w:p>
    <w:p w14:paraId="74199C36" w14:textId="77777777" w:rsidR="00583489" w:rsidRPr="004D7BD7" w:rsidRDefault="00826C0D" w:rsidP="00B64690">
      <w:pPr>
        <w:spacing w:after="0" w:line="240" w:lineRule="auto"/>
        <w:ind w:firstLine="709"/>
        <w:jc w:val="both"/>
        <w:rPr>
          <w:rFonts w:ascii="Times New Roman" w:hAnsi="Times New Roman" w:cs="Times New Roman"/>
          <w:sz w:val="28"/>
          <w:szCs w:val="28"/>
        </w:rPr>
      </w:pPr>
      <w:r w:rsidRPr="00826C0D">
        <w:rPr>
          <w:rFonts w:ascii="Times New Roman" w:hAnsi="Times New Roman" w:cs="Times New Roman"/>
          <w:b/>
          <w:sz w:val="28"/>
          <w:szCs w:val="28"/>
        </w:rPr>
        <w:t>й.</w:t>
      </w:r>
      <w:r w:rsidR="00583489" w:rsidRPr="004D7BD7">
        <w:rPr>
          <w:rFonts w:ascii="Times New Roman" w:hAnsi="Times New Roman" w:cs="Times New Roman"/>
          <w:sz w:val="28"/>
          <w:szCs w:val="28"/>
        </w:rPr>
        <w:t xml:space="preserve"> Кого хоче </w:t>
      </w:r>
      <w:r w:rsidR="00121DF1">
        <w:rPr>
          <w:rFonts w:ascii="Times New Roman" w:hAnsi="Times New Roman" w:cs="Times New Roman"/>
          <w:sz w:val="28"/>
          <w:szCs w:val="28"/>
        </w:rPr>
        <w:t>–</w:t>
      </w:r>
      <w:r w:rsidR="00583489" w:rsidRPr="004D7BD7">
        <w:rPr>
          <w:rFonts w:ascii="Times New Roman" w:hAnsi="Times New Roman" w:cs="Times New Roman"/>
          <w:sz w:val="28"/>
          <w:szCs w:val="28"/>
        </w:rPr>
        <w:t xml:space="preserve"> </w:t>
      </w:r>
      <w:r w:rsidR="00121DF1">
        <w:rPr>
          <w:rFonts w:ascii="Times New Roman" w:hAnsi="Times New Roman" w:cs="Times New Roman"/>
          <w:sz w:val="28"/>
          <w:szCs w:val="28"/>
        </w:rPr>
        <w:t>Він милує і</w:t>
      </w:r>
      <w:r w:rsidR="00583489" w:rsidRPr="004D7BD7">
        <w:rPr>
          <w:rFonts w:ascii="Times New Roman" w:hAnsi="Times New Roman" w:cs="Times New Roman"/>
          <w:sz w:val="28"/>
          <w:szCs w:val="28"/>
        </w:rPr>
        <w:t xml:space="preserve"> кого хоче </w:t>
      </w:r>
      <w:r w:rsidR="00121DF1">
        <w:rPr>
          <w:rFonts w:ascii="Times New Roman" w:hAnsi="Times New Roman" w:cs="Times New Roman"/>
          <w:sz w:val="28"/>
          <w:szCs w:val="28"/>
        </w:rPr>
        <w:t>–</w:t>
      </w:r>
      <w:r w:rsidR="00583489" w:rsidRPr="004D7BD7">
        <w:rPr>
          <w:rFonts w:ascii="Times New Roman" w:hAnsi="Times New Roman" w:cs="Times New Roman"/>
          <w:sz w:val="28"/>
          <w:szCs w:val="28"/>
        </w:rPr>
        <w:t xml:space="preserve"> ожо</w:t>
      </w:r>
      <w:r w:rsidR="00387805">
        <w:rPr>
          <w:rFonts w:ascii="Times New Roman" w:hAnsi="Times New Roman" w:cs="Times New Roman"/>
          <w:sz w:val="28"/>
          <w:szCs w:val="28"/>
        </w:rPr>
        <w:t>рсточує (Римлян 9</w:t>
      </w:r>
      <w:r w:rsidR="00583489" w:rsidRPr="004D7BD7">
        <w:rPr>
          <w:rFonts w:ascii="Times New Roman" w:hAnsi="Times New Roman" w:cs="Times New Roman"/>
          <w:sz w:val="28"/>
          <w:szCs w:val="28"/>
        </w:rPr>
        <w:t>:18)</w:t>
      </w:r>
      <w:r w:rsidR="00387805">
        <w:rPr>
          <w:rFonts w:ascii="Times New Roman" w:hAnsi="Times New Roman" w:cs="Times New Roman"/>
          <w:sz w:val="28"/>
          <w:szCs w:val="28"/>
        </w:rPr>
        <w:t>.</w:t>
      </w:r>
    </w:p>
    <w:p w14:paraId="158AA94C" w14:textId="77777777" w:rsidR="00583489" w:rsidRPr="004D7BD7" w:rsidRDefault="00387805"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5. Бог</w:t>
      </w:r>
      <w:r w:rsidR="00583489" w:rsidRPr="004D7BD7">
        <w:rPr>
          <w:rFonts w:ascii="Times New Roman" w:hAnsi="Times New Roman" w:cs="Times New Roman"/>
          <w:b/>
          <w:sz w:val="28"/>
          <w:szCs w:val="28"/>
        </w:rPr>
        <w:t xml:space="preserve"> всевідаючий</w:t>
      </w:r>
    </w:p>
    <w:p w14:paraId="038D8ED2" w14:textId="77777777" w:rsidR="00583489" w:rsidRPr="004D7BD7" w:rsidRDefault="0038780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Всевідання означає, що Бог</w:t>
      </w:r>
      <w:r w:rsidR="00583489" w:rsidRPr="004D7BD7">
        <w:rPr>
          <w:rFonts w:ascii="Times New Roman" w:hAnsi="Times New Roman" w:cs="Times New Roman"/>
          <w:sz w:val="28"/>
          <w:szCs w:val="28"/>
        </w:rPr>
        <w:t xml:space="preserve"> всезнаючий. Він </w:t>
      </w:r>
      <w:r>
        <w:rPr>
          <w:rFonts w:ascii="Times New Roman" w:hAnsi="Times New Roman" w:cs="Times New Roman"/>
          <w:sz w:val="28"/>
          <w:szCs w:val="28"/>
        </w:rPr>
        <w:t xml:space="preserve">завжди </w:t>
      </w:r>
      <w:r w:rsidR="00583489" w:rsidRPr="004D7BD7">
        <w:rPr>
          <w:rFonts w:ascii="Times New Roman" w:hAnsi="Times New Roman" w:cs="Times New Roman"/>
          <w:sz w:val="28"/>
          <w:szCs w:val="28"/>
        </w:rPr>
        <w:t>про все</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знає. Б</w:t>
      </w:r>
      <w:r>
        <w:rPr>
          <w:rFonts w:ascii="Times New Roman" w:hAnsi="Times New Roman" w:cs="Times New Roman"/>
          <w:sz w:val="28"/>
          <w:szCs w:val="28"/>
        </w:rPr>
        <w:t>ог знає про всі речі у Собі, у в</w:t>
      </w:r>
      <w:r w:rsidR="00583489" w:rsidRPr="004D7BD7">
        <w:rPr>
          <w:rFonts w:ascii="Times New Roman" w:hAnsi="Times New Roman" w:cs="Times New Roman"/>
          <w:sz w:val="28"/>
          <w:szCs w:val="28"/>
        </w:rPr>
        <w:t xml:space="preserve">сесвіті і у всьому творінні. Бог знає досконало про всі речі, що були, </w:t>
      </w:r>
      <w:r>
        <w:rPr>
          <w:rFonts w:ascii="Times New Roman" w:hAnsi="Times New Roman" w:cs="Times New Roman"/>
          <w:sz w:val="28"/>
          <w:szCs w:val="28"/>
        </w:rPr>
        <w:t xml:space="preserve">що </w:t>
      </w:r>
      <w:r w:rsidR="00583489" w:rsidRPr="004D7BD7">
        <w:rPr>
          <w:rFonts w:ascii="Times New Roman" w:hAnsi="Times New Roman" w:cs="Times New Roman"/>
          <w:sz w:val="28"/>
          <w:szCs w:val="28"/>
        </w:rPr>
        <w:t xml:space="preserve">є і </w:t>
      </w:r>
      <w:r>
        <w:rPr>
          <w:rFonts w:ascii="Times New Roman" w:hAnsi="Times New Roman" w:cs="Times New Roman"/>
          <w:sz w:val="28"/>
          <w:szCs w:val="28"/>
        </w:rPr>
        <w:t xml:space="preserve">що ще </w:t>
      </w:r>
      <w:r w:rsidR="00583489" w:rsidRPr="004D7BD7">
        <w:rPr>
          <w:rFonts w:ascii="Times New Roman" w:hAnsi="Times New Roman" w:cs="Times New Roman"/>
          <w:sz w:val="28"/>
          <w:szCs w:val="28"/>
        </w:rPr>
        <w:t>будуть. Немає нічого, чого Він не знає чи не знав від вічності (1</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Самуїлова 2:3). З</w:t>
      </w:r>
      <w:r>
        <w:rPr>
          <w:rFonts w:ascii="Times New Roman" w:hAnsi="Times New Roman" w:cs="Times New Roman"/>
          <w:sz w:val="28"/>
          <w:szCs w:val="28"/>
        </w:rPr>
        <w:t xml:space="preserve">нання Бога абсолютне </w:t>
      </w:r>
      <w:r w:rsidR="00583489" w:rsidRPr="004D7BD7">
        <w:rPr>
          <w:rFonts w:ascii="Times New Roman" w:hAnsi="Times New Roman" w:cs="Times New Roman"/>
          <w:sz w:val="28"/>
          <w:szCs w:val="28"/>
        </w:rPr>
        <w:t>та не набут</w:t>
      </w:r>
      <w:r>
        <w:rPr>
          <w:rFonts w:ascii="Times New Roman" w:hAnsi="Times New Roman" w:cs="Times New Roman"/>
          <w:sz w:val="28"/>
          <w:szCs w:val="28"/>
        </w:rPr>
        <w:t>е</w:t>
      </w:r>
      <w:r w:rsidR="00583489" w:rsidRPr="004D7BD7">
        <w:rPr>
          <w:rFonts w:ascii="Times New Roman" w:hAnsi="Times New Roman" w:cs="Times New Roman"/>
          <w:sz w:val="28"/>
          <w:szCs w:val="28"/>
        </w:rPr>
        <w:t>. Йому нічого не треба вивчати. Людина нічого не може розповісти Богу про Нього, чого би Бог не знав. Це і є всевідання.</w:t>
      </w:r>
    </w:p>
    <w:p w14:paraId="68ACC955"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Всевідання також включає досконале знання, досконале розуміння і досконалу мудрість. Досконале знання </w:t>
      </w:r>
      <w:r w:rsidR="00387805">
        <w:rPr>
          <w:rFonts w:ascii="Times New Roman" w:hAnsi="Times New Roman" w:cs="Times New Roman"/>
          <w:sz w:val="28"/>
          <w:szCs w:val="28"/>
        </w:rPr>
        <w:t>–</w:t>
      </w:r>
      <w:r w:rsidRPr="004D7BD7">
        <w:rPr>
          <w:rFonts w:ascii="Times New Roman" w:hAnsi="Times New Roman" w:cs="Times New Roman"/>
          <w:sz w:val="28"/>
          <w:szCs w:val="28"/>
        </w:rPr>
        <w:t xml:space="preserve"> це точне володіння всіма фактами; досконале розуміння </w:t>
      </w:r>
      <w:r w:rsidR="00387805">
        <w:rPr>
          <w:rFonts w:ascii="Times New Roman" w:hAnsi="Times New Roman" w:cs="Times New Roman"/>
          <w:sz w:val="28"/>
          <w:szCs w:val="28"/>
        </w:rPr>
        <w:t>–</w:t>
      </w:r>
      <w:r w:rsidRPr="004D7BD7">
        <w:rPr>
          <w:rFonts w:ascii="Times New Roman" w:hAnsi="Times New Roman" w:cs="Times New Roman"/>
          <w:sz w:val="28"/>
          <w:szCs w:val="28"/>
        </w:rPr>
        <w:t xml:space="preserve"> це повне сприйняття і тлумачення фактів; досконала мудрість </w:t>
      </w:r>
      <w:r w:rsidR="00387805">
        <w:rPr>
          <w:rFonts w:ascii="Times New Roman" w:hAnsi="Times New Roman" w:cs="Times New Roman"/>
          <w:sz w:val="28"/>
          <w:szCs w:val="28"/>
        </w:rPr>
        <w:t>–</w:t>
      </w:r>
      <w:r w:rsidRPr="004D7BD7">
        <w:rPr>
          <w:rFonts w:ascii="Times New Roman" w:hAnsi="Times New Roman" w:cs="Times New Roman"/>
          <w:sz w:val="28"/>
          <w:szCs w:val="28"/>
        </w:rPr>
        <w:t xml:space="preserve"> це </w:t>
      </w:r>
      <w:r w:rsidR="00387805">
        <w:rPr>
          <w:rFonts w:ascii="Times New Roman" w:hAnsi="Times New Roman" w:cs="Times New Roman"/>
          <w:sz w:val="28"/>
          <w:szCs w:val="28"/>
        </w:rPr>
        <w:t>правильне</w:t>
      </w:r>
      <w:r w:rsidRPr="004D7BD7">
        <w:rPr>
          <w:rFonts w:ascii="Times New Roman" w:hAnsi="Times New Roman" w:cs="Times New Roman"/>
          <w:sz w:val="28"/>
          <w:szCs w:val="28"/>
        </w:rPr>
        <w:t xml:space="preserve"> застосування фактів.</w:t>
      </w:r>
    </w:p>
    <w:p w14:paraId="47B4A0D0" w14:textId="77777777" w:rsidR="00583489" w:rsidRPr="004D7BD7" w:rsidRDefault="0038780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Завдяки Своєму всевіданню Бог має </w:t>
      </w:r>
      <w:r w:rsidR="00583489" w:rsidRPr="004D7BD7">
        <w:rPr>
          <w:rFonts w:ascii="Times New Roman" w:hAnsi="Times New Roman" w:cs="Times New Roman"/>
          <w:sz w:val="28"/>
          <w:szCs w:val="28"/>
        </w:rPr>
        <w:t>досвід</w:t>
      </w:r>
      <w:r>
        <w:rPr>
          <w:rFonts w:ascii="Times New Roman" w:hAnsi="Times New Roman" w:cs="Times New Roman"/>
          <w:sz w:val="28"/>
          <w:szCs w:val="28"/>
        </w:rPr>
        <w:t xml:space="preserve"> та</w:t>
      </w:r>
      <w:r w:rsidR="00583489" w:rsidRPr="004D7BD7">
        <w:rPr>
          <w:rFonts w:ascii="Times New Roman" w:hAnsi="Times New Roman" w:cs="Times New Roman"/>
          <w:sz w:val="28"/>
          <w:szCs w:val="28"/>
        </w:rPr>
        <w:t xml:space="preserve"> авторитет</w:t>
      </w:r>
      <w:r>
        <w:rPr>
          <w:rFonts w:ascii="Times New Roman" w:hAnsi="Times New Roman" w:cs="Times New Roman"/>
          <w:sz w:val="28"/>
          <w:szCs w:val="28"/>
        </w:rPr>
        <w:t xml:space="preserve"> для того, щоб бути Суддею для в</w:t>
      </w:r>
      <w:r w:rsidR="00583489" w:rsidRPr="004D7BD7">
        <w:rPr>
          <w:rFonts w:ascii="Times New Roman" w:hAnsi="Times New Roman" w:cs="Times New Roman"/>
          <w:sz w:val="28"/>
          <w:szCs w:val="28"/>
        </w:rPr>
        <w:t>сіх людей біля в</w:t>
      </w:r>
      <w:r>
        <w:rPr>
          <w:rFonts w:ascii="Times New Roman" w:hAnsi="Times New Roman" w:cs="Times New Roman"/>
          <w:sz w:val="28"/>
          <w:szCs w:val="28"/>
        </w:rPr>
        <w:t>еликого білого судного престолу</w:t>
      </w:r>
      <w:r w:rsidR="00812AA7">
        <w:rPr>
          <w:rFonts w:ascii="Times New Roman" w:hAnsi="Times New Roman" w:cs="Times New Roman"/>
          <w:sz w:val="28"/>
          <w:szCs w:val="28"/>
        </w:rPr>
        <w:t>,</w:t>
      </w:r>
      <w:r>
        <w:rPr>
          <w:rFonts w:ascii="Times New Roman" w:hAnsi="Times New Roman" w:cs="Times New Roman"/>
          <w:sz w:val="28"/>
          <w:szCs w:val="28"/>
        </w:rPr>
        <w:t xml:space="preserve"> відповідно до</w:t>
      </w:r>
      <w:r w:rsidR="00583489"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00583489" w:rsidRPr="004D7BD7">
        <w:rPr>
          <w:rFonts w:ascii="Times New Roman" w:hAnsi="Times New Roman" w:cs="Times New Roman"/>
          <w:sz w:val="28"/>
          <w:szCs w:val="28"/>
        </w:rPr>
        <w:t>явлення 20:11</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15. Всевідання робить Бога непо</w:t>
      </w:r>
      <w:r>
        <w:rPr>
          <w:rFonts w:ascii="Times New Roman" w:hAnsi="Times New Roman" w:cs="Times New Roman"/>
          <w:sz w:val="28"/>
          <w:szCs w:val="28"/>
        </w:rPr>
        <w:t>мильним</w:t>
      </w:r>
      <w:r w:rsidR="00583489" w:rsidRPr="004D7BD7">
        <w:rPr>
          <w:rFonts w:ascii="Times New Roman" w:hAnsi="Times New Roman" w:cs="Times New Roman"/>
          <w:sz w:val="28"/>
          <w:szCs w:val="28"/>
        </w:rPr>
        <w:t>. Він не</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 xml:space="preserve">здатний робити помилки чи </w:t>
      </w:r>
      <w:r>
        <w:rPr>
          <w:rFonts w:ascii="Times New Roman" w:hAnsi="Times New Roman" w:cs="Times New Roman"/>
          <w:sz w:val="28"/>
          <w:szCs w:val="28"/>
        </w:rPr>
        <w:t xml:space="preserve">допускатися </w:t>
      </w:r>
      <w:r w:rsidR="00583489" w:rsidRPr="004D7BD7">
        <w:rPr>
          <w:rFonts w:ascii="Times New Roman" w:hAnsi="Times New Roman" w:cs="Times New Roman"/>
          <w:sz w:val="28"/>
          <w:szCs w:val="28"/>
        </w:rPr>
        <w:t>неточност</w:t>
      </w:r>
      <w:r>
        <w:rPr>
          <w:rFonts w:ascii="Times New Roman" w:hAnsi="Times New Roman" w:cs="Times New Roman"/>
          <w:sz w:val="28"/>
          <w:szCs w:val="28"/>
        </w:rPr>
        <w:t>е</w:t>
      </w:r>
      <w:r w:rsidR="00812AA7">
        <w:rPr>
          <w:rFonts w:ascii="Times New Roman" w:hAnsi="Times New Roman" w:cs="Times New Roman"/>
          <w:sz w:val="28"/>
          <w:szCs w:val="28"/>
        </w:rPr>
        <w:t>й</w:t>
      </w:r>
      <w:r w:rsidR="00583489" w:rsidRPr="004D7BD7">
        <w:rPr>
          <w:rFonts w:ascii="Times New Roman" w:hAnsi="Times New Roman" w:cs="Times New Roman"/>
          <w:sz w:val="28"/>
          <w:szCs w:val="28"/>
        </w:rPr>
        <w:t>. Неможливо, щоб Бог помилився під час суду (</w:t>
      </w:r>
      <w:r w:rsidRPr="004D7BD7">
        <w:rPr>
          <w:rFonts w:ascii="Times New Roman" w:hAnsi="Times New Roman" w:cs="Times New Roman"/>
          <w:sz w:val="28"/>
          <w:szCs w:val="28"/>
        </w:rPr>
        <w:t>Псал</w:t>
      </w:r>
      <w:r>
        <w:rPr>
          <w:rFonts w:ascii="Times New Roman" w:hAnsi="Times New Roman" w:cs="Times New Roman"/>
          <w:sz w:val="28"/>
          <w:szCs w:val="28"/>
        </w:rPr>
        <w:t>мів</w:t>
      </w:r>
      <w:r w:rsidRPr="004D7BD7">
        <w:rPr>
          <w:rFonts w:ascii="Times New Roman" w:hAnsi="Times New Roman" w:cs="Times New Roman"/>
          <w:sz w:val="28"/>
          <w:szCs w:val="28"/>
        </w:rPr>
        <w:t xml:space="preserve"> 104:24; </w:t>
      </w:r>
      <w:r w:rsidR="00583489" w:rsidRPr="004D7BD7">
        <w:rPr>
          <w:rFonts w:ascii="Times New Roman" w:hAnsi="Times New Roman" w:cs="Times New Roman"/>
          <w:sz w:val="28"/>
          <w:szCs w:val="28"/>
        </w:rPr>
        <w:t>1</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Коринтян 1:24</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30; 1</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Тимофія 1:17; Ефесян 3:10).</w:t>
      </w:r>
    </w:p>
    <w:p w14:paraId="778A2AB8"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Далі наведено ряд текстів із Писання, які свідчать про всеобізнаність Бога.</w:t>
      </w:r>
    </w:p>
    <w:p w14:paraId="0A95C8E9" w14:textId="77777777" w:rsidR="00583489" w:rsidRPr="004D7BD7" w:rsidRDefault="00387805" w:rsidP="00B64690">
      <w:pPr>
        <w:spacing w:after="0" w:line="240" w:lineRule="auto"/>
        <w:ind w:firstLine="709"/>
        <w:jc w:val="both"/>
        <w:rPr>
          <w:rFonts w:ascii="Times New Roman" w:hAnsi="Times New Roman" w:cs="Times New Roman"/>
          <w:sz w:val="28"/>
          <w:szCs w:val="28"/>
        </w:rPr>
      </w:pPr>
      <w:r w:rsidRPr="001B1B17">
        <w:rPr>
          <w:rFonts w:ascii="Times New Roman" w:hAnsi="Times New Roman" w:cs="Times New Roman"/>
          <w:b/>
          <w:sz w:val="28"/>
          <w:szCs w:val="28"/>
        </w:rPr>
        <w:t>а</w:t>
      </w:r>
      <w:r w:rsidR="001B1B17">
        <w:rPr>
          <w:rFonts w:ascii="Times New Roman" w:hAnsi="Times New Roman" w:cs="Times New Roman"/>
          <w:b/>
          <w:sz w:val="28"/>
          <w:szCs w:val="28"/>
        </w:rPr>
        <w:t>.</w:t>
      </w:r>
      <w:r w:rsidR="00583489" w:rsidRPr="004D7BD7">
        <w:rPr>
          <w:rFonts w:ascii="Times New Roman" w:hAnsi="Times New Roman" w:cs="Times New Roman"/>
          <w:sz w:val="28"/>
          <w:szCs w:val="28"/>
        </w:rPr>
        <w:t xml:space="preserve"> Очі Господні на кожному місці позирають на </w:t>
      </w:r>
      <w:r w:rsidR="00735D3A">
        <w:rPr>
          <w:rFonts w:ascii="Times New Roman" w:hAnsi="Times New Roman" w:cs="Times New Roman"/>
          <w:sz w:val="28"/>
          <w:szCs w:val="28"/>
        </w:rPr>
        <w:t xml:space="preserve">добрих та </w:t>
      </w:r>
      <w:r w:rsidR="00583489" w:rsidRPr="004D7BD7">
        <w:rPr>
          <w:rFonts w:ascii="Times New Roman" w:hAnsi="Times New Roman" w:cs="Times New Roman"/>
          <w:sz w:val="28"/>
          <w:szCs w:val="28"/>
        </w:rPr>
        <w:t>злих (Приповіст</w:t>
      </w:r>
      <w:r>
        <w:rPr>
          <w:rFonts w:ascii="Times New Roman" w:hAnsi="Times New Roman" w:cs="Times New Roman"/>
          <w:sz w:val="28"/>
          <w:szCs w:val="28"/>
        </w:rPr>
        <w:t>і</w:t>
      </w:r>
      <w:r w:rsidR="00583489" w:rsidRPr="004D7BD7">
        <w:rPr>
          <w:rFonts w:ascii="Times New Roman" w:hAnsi="Times New Roman" w:cs="Times New Roman"/>
          <w:sz w:val="28"/>
          <w:szCs w:val="28"/>
        </w:rPr>
        <w:t xml:space="preserve"> 15:3)</w:t>
      </w:r>
      <w:r>
        <w:rPr>
          <w:rFonts w:ascii="Times New Roman" w:hAnsi="Times New Roman" w:cs="Times New Roman"/>
          <w:sz w:val="28"/>
          <w:szCs w:val="28"/>
        </w:rPr>
        <w:t>.</w:t>
      </w:r>
    </w:p>
    <w:p w14:paraId="2F49540F" w14:textId="77777777" w:rsidR="00583489" w:rsidRPr="004D7BD7" w:rsidRDefault="00387805" w:rsidP="00B64690">
      <w:pPr>
        <w:spacing w:after="0" w:line="240" w:lineRule="auto"/>
        <w:ind w:firstLine="709"/>
        <w:jc w:val="both"/>
        <w:rPr>
          <w:rFonts w:ascii="Times New Roman" w:hAnsi="Times New Roman" w:cs="Times New Roman"/>
          <w:sz w:val="28"/>
          <w:szCs w:val="28"/>
        </w:rPr>
      </w:pPr>
      <w:r w:rsidRPr="001B1B17">
        <w:rPr>
          <w:rFonts w:ascii="Times New Roman" w:hAnsi="Times New Roman" w:cs="Times New Roman"/>
          <w:b/>
          <w:sz w:val="28"/>
          <w:szCs w:val="28"/>
        </w:rPr>
        <w:t>б</w:t>
      </w:r>
      <w:r w:rsidR="001B1B17">
        <w:rPr>
          <w:rFonts w:ascii="Times New Roman" w:hAnsi="Times New Roman" w:cs="Times New Roman"/>
          <w:sz w:val="28"/>
          <w:szCs w:val="28"/>
        </w:rPr>
        <w:t>.</w:t>
      </w:r>
      <w:r w:rsidR="00583489" w:rsidRPr="004D7BD7">
        <w:rPr>
          <w:rFonts w:ascii="Times New Roman" w:hAnsi="Times New Roman" w:cs="Times New Roman"/>
          <w:sz w:val="28"/>
          <w:szCs w:val="28"/>
        </w:rPr>
        <w:t xml:space="preserve"> Ніхто не може сховатися від Божих очей (Єремії 23:23</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25)</w:t>
      </w:r>
      <w:r>
        <w:rPr>
          <w:rFonts w:ascii="Times New Roman" w:hAnsi="Times New Roman" w:cs="Times New Roman"/>
          <w:sz w:val="28"/>
          <w:szCs w:val="28"/>
        </w:rPr>
        <w:t>.</w:t>
      </w:r>
    </w:p>
    <w:p w14:paraId="2B2A8CE1" w14:textId="77777777" w:rsidR="00583489" w:rsidRPr="004D7BD7" w:rsidRDefault="00387805" w:rsidP="00B64690">
      <w:pPr>
        <w:spacing w:after="0" w:line="240" w:lineRule="auto"/>
        <w:ind w:firstLine="709"/>
        <w:jc w:val="both"/>
        <w:rPr>
          <w:rFonts w:ascii="Times New Roman" w:hAnsi="Times New Roman" w:cs="Times New Roman"/>
          <w:sz w:val="28"/>
          <w:szCs w:val="28"/>
        </w:rPr>
      </w:pPr>
      <w:r w:rsidRPr="001B1B17">
        <w:rPr>
          <w:rFonts w:ascii="Times New Roman" w:hAnsi="Times New Roman" w:cs="Times New Roman"/>
          <w:b/>
          <w:sz w:val="28"/>
          <w:szCs w:val="28"/>
        </w:rPr>
        <w:t>в</w:t>
      </w:r>
      <w:r w:rsidR="001B1B17">
        <w:rPr>
          <w:rFonts w:ascii="Times New Roman" w:hAnsi="Times New Roman" w:cs="Times New Roman"/>
          <w:b/>
          <w:sz w:val="28"/>
          <w:szCs w:val="28"/>
        </w:rPr>
        <w:t>.</w:t>
      </w:r>
      <w:r w:rsidR="00583489" w:rsidRPr="004D7BD7">
        <w:rPr>
          <w:rFonts w:ascii="Times New Roman" w:hAnsi="Times New Roman" w:cs="Times New Roman"/>
          <w:sz w:val="28"/>
          <w:szCs w:val="28"/>
        </w:rPr>
        <w:t xml:space="preserve"> Ніхто не може сховатися від присутно</w:t>
      </w:r>
      <w:r>
        <w:rPr>
          <w:rFonts w:ascii="Times New Roman" w:hAnsi="Times New Roman" w:cs="Times New Roman"/>
          <w:sz w:val="28"/>
          <w:szCs w:val="28"/>
        </w:rPr>
        <w:t>сті Господа, і Бог знає в</w:t>
      </w:r>
      <w:r w:rsidR="00583489" w:rsidRPr="004D7BD7">
        <w:rPr>
          <w:rFonts w:ascii="Times New Roman" w:hAnsi="Times New Roman" w:cs="Times New Roman"/>
          <w:sz w:val="28"/>
          <w:szCs w:val="28"/>
        </w:rPr>
        <w:t>сі наші думки ще задовго до того, як вони прийдуть у наш розум (Псал</w:t>
      </w:r>
      <w:r>
        <w:rPr>
          <w:rFonts w:ascii="Times New Roman" w:hAnsi="Times New Roman" w:cs="Times New Roman"/>
          <w:sz w:val="28"/>
          <w:szCs w:val="28"/>
        </w:rPr>
        <w:t>мів</w:t>
      </w:r>
      <w:r w:rsidR="00583489" w:rsidRPr="004D7BD7">
        <w:rPr>
          <w:rFonts w:ascii="Times New Roman" w:hAnsi="Times New Roman" w:cs="Times New Roman"/>
          <w:sz w:val="28"/>
          <w:szCs w:val="28"/>
        </w:rPr>
        <w:t xml:space="preserve"> 139:1</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 xml:space="preserve">10; </w:t>
      </w:r>
      <w:r w:rsidR="00672E40" w:rsidRPr="004D7BD7">
        <w:rPr>
          <w:rFonts w:ascii="Times New Roman" w:hAnsi="Times New Roman" w:cs="Times New Roman"/>
          <w:sz w:val="28"/>
          <w:szCs w:val="28"/>
        </w:rPr>
        <w:t>1</w:t>
      </w:r>
      <w:r w:rsidR="00735D3A">
        <w:rPr>
          <w:rFonts w:ascii="Times New Roman" w:hAnsi="Times New Roman" w:cs="Times New Roman"/>
          <w:sz w:val="28"/>
          <w:szCs w:val="28"/>
        </w:rPr>
        <w:t xml:space="preserve"> </w:t>
      </w:r>
      <w:r w:rsidR="00583489" w:rsidRPr="004D7BD7">
        <w:rPr>
          <w:rFonts w:ascii="Times New Roman" w:hAnsi="Times New Roman" w:cs="Times New Roman"/>
          <w:sz w:val="28"/>
          <w:szCs w:val="28"/>
        </w:rPr>
        <w:t>Коринтян 3:20)</w:t>
      </w:r>
      <w:r w:rsidR="00EA2F97">
        <w:rPr>
          <w:rFonts w:ascii="Times New Roman" w:hAnsi="Times New Roman" w:cs="Times New Roman"/>
          <w:sz w:val="28"/>
          <w:szCs w:val="28"/>
        </w:rPr>
        <w:t>.</w:t>
      </w:r>
    </w:p>
    <w:p w14:paraId="1A6B6DE1"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1B1B17">
        <w:rPr>
          <w:rFonts w:ascii="Times New Roman" w:hAnsi="Times New Roman" w:cs="Times New Roman"/>
          <w:b/>
          <w:sz w:val="28"/>
          <w:szCs w:val="28"/>
        </w:rPr>
        <w:t>г</w:t>
      </w:r>
      <w:r w:rsidR="001B1B17">
        <w:rPr>
          <w:rFonts w:ascii="Times New Roman" w:hAnsi="Times New Roman" w:cs="Times New Roman"/>
          <w:b/>
          <w:sz w:val="28"/>
          <w:szCs w:val="28"/>
        </w:rPr>
        <w:t>.</w:t>
      </w:r>
      <w:r w:rsidRPr="004D7BD7">
        <w:rPr>
          <w:rFonts w:ascii="Times New Roman" w:hAnsi="Times New Roman" w:cs="Times New Roman"/>
          <w:sz w:val="28"/>
          <w:szCs w:val="28"/>
        </w:rPr>
        <w:t xml:space="preserve"> Мудрості Господа немає кінця (Псал</w:t>
      </w:r>
      <w:r w:rsidR="00EA2F97">
        <w:rPr>
          <w:rFonts w:ascii="Times New Roman" w:hAnsi="Times New Roman" w:cs="Times New Roman"/>
          <w:sz w:val="28"/>
          <w:szCs w:val="28"/>
        </w:rPr>
        <w:t xml:space="preserve">мів </w:t>
      </w:r>
      <w:r w:rsidRPr="004D7BD7">
        <w:rPr>
          <w:rFonts w:ascii="Times New Roman" w:hAnsi="Times New Roman" w:cs="Times New Roman"/>
          <w:sz w:val="28"/>
          <w:szCs w:val="28"/>
        </w:rPr>
        <w:t>147:5; Ісаї 29:15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16)</w:t>
      </w:r>
      <w:r w:rsidR="00EA2F97">
        <w:rPr>
          <w:rFonts w:ascii="Times New Roman" w:hAnsi="Times New Roman" w:cs="Times New Roman"/>
          <w:sz w:val="28"/>
          <w:szCs w:val="28"/>
        </w:rPr>
        <w:t>.</w:t>
      </w:r>
    </w:p>
    <w:p w14:paraId="266317EC" w14:textId="77777777" w:rsidR="00583489" w:rsidRPr="004D7BD7" w:rsidRDefault="00EA2F97" w:rsidP="00B64690">
      <w:pPr>
        <w:spacing w:after="0" w:line="240" w:lineRule="auto"/>
        <w:ind w:firstLine="709"/>
        <w:jc w:val="both"/>
        <w:rPr>
          <w:rFonts w:ascii="Times New Roman" w:hAnsi="Times New Roman" w:cs="Times New Roman"/>
          <w:sz w:val="28"/>
          <w:szCs w:val="28"/>
        </w:rPr>
      </w:pPr>
      <w:r w:rsidRPr="001B1B17">
        <w:rPr>
          <w:rFonts w:ascii="Times New Roman" w:hAnsi="Times New Roman" w:cs="Times New Roman"/>
          <w:b/>
          <w:sz w:val="28"/>
          <w:szCs w:val="28"/>
        </w:rPr>
        <w:t>д</w:t>
      </w:r>
      <w:r w:rsidR="001B1B17">
        <w:rPr>
          <w:rFonts w:ascii="Times New Roman" w:hAnsi="Times New Roman" w:cs="Times New Roman"/>
          <w:b/>
          <w:sz w:val="28"/>
          <w:szCs w:val="28"/>
        </w:rPr>
        <w:t>.</w:t>
      </w:r>
      <w:r w:rsidR="00583489" w:rsidRPr="004D7BD7">
        <w:rPr>
          <w:rFonts w:ascii="Times New Roman" w:hAnsi="Times New Roman" w:cs="Times New Roman"/>
          <w:sz w:val="28"/>
          <w:szCs w:val="28"/>
        </w:rPr>
        <w:t xml:space="preserve"> Бог знає серця усіх синів людських (</w:t>
      </w:r>
      <w:r w:rsidRPr="004D7BD7">
        <w:rPr>
          <w:rFonts w:ascii="Times New Roman" w:hAnsi="Times New Roman" w:cs="Times New Roman"/>
          <w:sz w:val="28"/>
          <w:szCs w:val="28"/>
        </w:rPr>
        <w:t>Буття 18:18-19</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Приповіст</w:t>
      </w:r>
      <w:r>
        <w:rPr>
          <w:rFonts w:ascii="Times New Roman" w:hAnsi="Times New Roman" w:cs="Times New Roman"/>
          <w:sz w:val="28"/>
          <w:szCs w:val="28"/>
        </w:rPr>
        <w:t xml:space="preserve">і </w:t>
      </w:r>
      <w:r w:rsidR="00583489" w:rsidRPr="004D7BD7">
        <w:rPr>
          <w:rFonts w:ascii="Times New Roman" w:hAnsi="Times New Roman" w:cs="Times New Roman"/>
          <w:sz w:val="28"/>
          <w:szCs w:val="28"/>
        </w:rPr>
        <w:t>15:11; 1</w:t>
      </w:r>
      <w:r>
        <w:rPr>
          <w:rFonts w:ascii="Times New Roman" w:hAnsi="Times New Roman" w:cs="Times New Roman"/>
          <w:sz w:val="28"/>
          <w:szCs w:val="28"/>
        </w:rPr>
        <w:t xml:space="preserve"> Івана 3:20</w:t>
      </w:r>
      <w:r w:rsidR="00583489" w:rsidRPr="004D7BD7">
        <w:rPr>
          <w:rFonts w:ascii="Times New Roman" w:hAnsi="Times New Roman" w:cs="Times New Roman"/>
          <w:sz w:val="28"/>
          <w:szCs w:val="28"/>
        </w:rPr>
        <w:t>)</w:t>
      </w:r>
      <w:r>
        <w:rPr>
          <w:rFonts w:ascii="Times New Roman" w:hAnsi="Times New Roman" w:cs="Times New Roman"/>
          <w:sz w:val="28"/>
          <w:szCs w:val="28"/>
        </w:rPr>
        <w:t>.</w:t>
      </w:r>
    </w:p>
    <w:p w14:paraId="429981A4" w14:textId="77777777" w:rsidR="00583489" w:rsidRPr="004D7BD7" w:rsidRDefault="00EA2F97" w:rsidP="00B64690">
      <w:pPr>
        <w:spacing w:after="0" w:line="240" w:lineRule="auto"/>
        <w:ind w:firstLine="709"/>
        <w:jc w:val="both"/>
        <w:rPr>
          <w:rFonts w:ascii="Times New Roman" w:hAnsi="Times New Roman" w:cs="Times New Roman"/>
          <w:sz w:val="28"/>
          <w:szCs w:val="28"/>
        </w:rPr>
      </w:pPr>
      <w:r w:rsidRPr="001B1B17">
        <w:rPr>
          <w:rFonts w:ascii="Times New Roman" w:hAnsi="Times New Roman" w:cs="Times New Roman"/>
          <w:b/>
          <w:sz w:val="28"/>
          <w:szCs w:val="28"/>
        </w:rPr>
        <w:t>е</w:t>
      </w:r>
      <w:r w:rsidR="001B1B17">
        <w:rPr>
          <w:rFonts w:ascii="Times New Roman" w:hAnsi="Times New Roman" w:cs="Times New Roman"/>
          <w:b/>
          <w:sz w:val="28"/>
          <w:szCs w:val="28"/>
        </w:rPr>
        <w:t>.</w:t>
      </w:r>
      <w:r w:rsidR="00583489" w:rsidRPr="004D7BD7">
        <w:rPr>
          <w:rFonts w:ascii="Times New Roman" w:hAnsi="Times New Roman" w:cs="Times New Roman"/>
          <w:sz w:val="28"/>
          <w:szCs w:val="28"/>
        </w:rPr>
        <w:t xml:space="preserve"> Господ</w:t>
      </w:r>
      <w:r>
        <w:rPr>
          <w:rFonts w:ascii="Times New Roman" w:hAnsi="Times New Roman" w:cs="Times New Roman"/>
          <w:sz w:val="28"/>
          <w:szCs w:val="28"/>
        </w:rPr>
        <w:t>у</w:t>
      </w:r>
      <w:r w:rsidR="00583489" w:rsidRPr="004D7BD7">
        <w:rPr>
          <w:rFonts w:ascii="Times New Roman" w:hAnsi="Times New Roman" w:cs="Times New Roman"/>
          <w:sz w:val="28"/>
          <w:szCs w:val="28"/>
        </w:rPr>
        <w:t xml:space="preserve"> відвіку відомі всі вчинки Його (Дії 15:18</w:t>
      </w:r>
      <w:r w:rsidR="00D33163">
        <w:rPr>
          <w:rFonts w:ascii="Times New Roman" w:hAnsi="Times New Roman" w:cs="Times New Roman"/>
          <w:sz w:val="28"/>
          <w:szCs w:val="28"/>
        </w:rPr>
        <w:t>;</w:t>
      </w:r>
      <w:r w:rsidR="00583489" w:rsidRPr="004D7BD7">
        <w:rPr>
          <w:rFonts w:ascii="Times New Roman" w:hAnsi="Times New Roman" w:cs="Times New Roman"/>
          <w:sz w:val="28"/>
          <w:szCs w:val="28"/>
        </w:rPr>
        <w:t xml:space="preserve"> Римлян 11:33)</w:t>
      </w:r>
      <w:r>
        <w:rPr>
          <w:rFonts w:ascii="Times New Roman" w:hAnsi="Times New Roman" w:cs="Times New Roman"/>
          <w:sz w:val="28"/>
          <w:szCs w:val="28"/>
        </w:rPr>
        <w:t>.</w:t>
      </w:r>
    </w:p>
    <w:p w14:paraId="160F404E" w14:textId="77777777" w:rsidR="00583489" w:rsidRPr="004D7BD7" w:rsidRDefault="00EA2F97" w:rsidP="00B64690">
      <w:pPr>
        <w:spacing w:after="0" w:line="240" w:lineRule="auto"/>
        <w:ind w:firstLine="709"/>
        <w:jc w:val="both"/>
        <w:rPr>
          <w:rFonts w:ascii="Times New Roman" w:hAnsi="Times New Roman" w:cs="Times New Roman"/>
          <w:sz w:val="28"/>
          <w:szCs w:val="28"/>
        </w:rPr>
      </w:pPr>
      <w:r w:rsidRPr="001B1B17">
        <w:rPr>
          <w:rFonts w:ascii="Times New Roman" w:hAnsi="Times New Roman" w:cs="Times New Roman"/>
          <w:b/>
          <w:sz w:val="28"/>
          <w:szCs w:val="28"/>
        </w:rPr>
        <w:t>є</w:t>
      </w:r>
      <w:r w:rsidR="001B1B17">
        <w:rPr>
          <w:rFonts w:ascii="Times New Roman" w:hAnsi="Times New Roman" w:cs="Times New Roman"/>
          <w:b/>
          <w:sz w:val="28"/>
          <w:szCs w:val="28"/>
        </w:rPr>
        <w:t>.</w:t>
      </w:r>
      <w:r w:rsidR="00583489" w:rsidRPr="004D7BD7">
        <w:rPr>
          <w:rFonts w:ascii="Times New Roman" w:hAnsi="Times New Roman" w:cs="Times New Roman"/>
          <w:sz w:val="28"/>
          <w:szCs w:val="28"/>
        </w:rPr>
        <w:t xml:space="preserve"> І нема створіння, </w:t>
      </w:r>
      <w:r w:rsidR="001B1B17">
        <w:rPr>
          <w:rFonts w:ascii="Times New Roman" w:hAnsi="Times New Roman" w:cs="Times New Roman"/>
          <w:sz w:val="28"/>
          <w:szCs w:val="28"/>
        </w:rPr>
        <w:t xml:space="preserve">яке </w:t>
      </w:r>
      <w:r w:rsidR="00583489" w:rsidRPr="004D7BD7">
        <w:rPr>
          <w:rFonts w:ascii="Times New Roman" w:hAnsi="Times New Roman" w:cs="Times New Roman"/>
          <w:sz w:val="28"/>
          <w:szCs w:val="28"/>
        </w:rPr>
        <w:t>б</w:t>
      </w:r>
      <w:r w:rsidR="001B1B17">
        <w:rPr>
          <w:rFonts w:ascii="Times New Roman" w:hAnsi="Times New Roman" w:cs="Times New Roman"/>
          <w:sz w:val="28"/>
          <w:szCs w:val="28"/>
        </w:rPr>
        <w:t>и сховалось перед Н</w:t>
      </w:r>
      <w:r w:rsidR="00583489" w:rsidRPr="004D7BD7">
        <w:rPr>
          <w:rFonts w:ascii="Times New Roman" w:hAnsi="Times New Roman" w:cs="Times New Roman"/>
          <w:sz w:val="28"/>
          <w:szCs w:val="28"/>
        </w:rPr>
        <w:t xml:space="preserve">им, </w:t>
      </w:r>
      <w:r w:rsidR="001B1B17">
        <w:rPr>
          <w:rFonts w:ascii="Times New Roman" w:hAnsi="Times New Roman" w:cs="Times New Roman"/>
          <w:sz w:val="28"/>
          <w:szCs w:val="28"/>
        </w:rPr>
        <w:t>але все наге та відкрите перед о</w:t>
      </w:r>
      <w:r w:rsidR="00583489" w:rsidRPr="004D7BD7">
        <w:rPr>
          <w:rFonts w:ascii="Times New Roman" w:hAnsi="Times New Roman" w:cs="Times New Roman"/>
          <w:sz w:val="28"/>
          <w:szCs w:val="28"/>
        </w:rPr>
        <w:t>чима Його (Євреїв 4:12</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13; 1</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Івана 3:20)</w:t>
      </w:r>
      <w:r>
        <w:rPr>
          <w:rFonts w:ascii="Times New Roman" w:hAnsi="Times New Roman" w:cs="Times New Roman"/>
          <w:sz w:val="28"/>
          <w:szCs w:val="28"/>
        </w:rPr>
        <w:t>.</w:t>
      </w:r>
    </w:p>
    <w:p w14:paraId="6222AE00"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1B1B17">
        <w:rPr>
          <w:rFonts w:ascii="Times New Roman" w:hAnsi="Times New Roman" w:cs="Times New Roman"/>
          <w:b/>
          <w:sz w:val="28"/>
          <w:szCs w:val="28"/>
        </w:rPr>
        <w:t>ж</w:t>
      </w:r>
      <w:r w:rsidR="001B1B17">
        <w:rPr>
          <w:rFonts w:ascii="Times New Roman" w:hAnsi="Times New Roman" w:cs="Times New Roman"/>
          <w:sz w:val="28"/>
          <w:szCs w:val="28"/>
        </w:rPr>
        <w:t>.</w:t>
      </w:r>
      <w:r w:rsidRPr="004D7BD7">
        <w:rPr>
          <w:rFonts w:ascii="Times New Roman" w:hAnsi="Times New Roman" w:cs="Times New Roman"/>
          <w:sz w:val="28"/>
          <w:szCs w:val="28"/>
        </w:rPr>
        <w:t xml:space="preserve"> Бог знає Себе у </w:t>
      </w:r>
      <w:r w:rsidR="00EA2F97">
        <w:rPr>
          <w:rFonts w:ascii="Times New Roman" w:hAnsi="Times New Roman" w:cs="Times New Roman"/>
          <w:sz w:val="28"/>
          <w:szCs w:val="28"/>
        </w:rPr>
        <w:t>Своїх</w:t>
      </w:r>
      <w:r w:rsidRPr="004D7BD7">
        <w:rPr>
          <w:rFonts w:ascii="Times New Roman" w:hAnsi="Times New Roman" w:cs="Times New Roman"/>
          <w:sz w:val="28"/>
          <w:szCs w:val="28"/>
        </w:rPr>
        <w:t xml:space="preserve"> трьох вічних </w:t>
      </w:r>
      <w:r w:rsidR="001B1B17">
        <w:rPr>
          <w:rFonts w:ascii="Times New Roman" w:hAnsi="Times New Roman" w:cs="Times New Roman"/>
          <w:sz w:val="28"/>
          <w:szCs w:val="28"/>
        </w:rPr>
        <w:t>сутностях</w:t>
      </w:r>
      <w:r w:rsidRPr="004D7BD7">
        <w:rPr>
          <w:rFonts w:ascii="Times New Roman" w:hAnsi="Times New Roman" w:cs="Times New Roman"/>
          <w:sz w:val="28"/>
          <w:szCs w:val="28"/>
        </w:rPr>
        <w:t xml:space="preserve"> як Отця, Сина і Духа Святого (Матвія 11:27; 1</w:t>
      </w:r>
      <w:r w:rsidR="00EA2F97">
        <w:rPr>
          <w:rFonts w:ascii="Times New Roman" w:hAnsi="Times New Roman" w:cs="Times New Roman"/>
          <w:sz w:val="28"/>
          <w:szCs w:val="28"/>
        </w:rPr>
        <w:t xml:space="preserve"> </w:t>
      </w:r>
      <w:r w:rsidRPr="004D7BD7">
        <w:rPr>
          <w:rFonts w:ascii="Times New Roman" w:hAnsi="Times New Roman" w:cs="Times New Roman"/>
          <w:sz w:val="28"/>
          <w:szCs w:val="28"/>
        </w:rPr>
        <w:t>Коринтян 2:11)</w:t>
      </w:r>
      <w:r w:rsidR="00EA2F97">
        <w:rPr>
          <w:rFonts w:ascii="Times New Roman" w:hAnsi="Times New Roman" w:cs="Times New Roman"/>
          <w:sz w:val="28"/>
          <w:szCs w:val="28"/>
        </w:rPr>
        <w:t>.</w:t>
      </w:r>
      <w:r w:rsidRPr="004D7BD7">
        <w:rPr>
          <w:rFonts w:ascii="Times New Roman" w:hAnsi="Times New Roman" w:cs="Times New Roman"/>
          <w:sz w:val="28"/>
          <w:szCs w:val="28"/>
        </w:rPr>
        <w:tab/>
      </w:r>
    </w:p>
    <w:p w14:paraId="677A22A5" w14:textId="77777777" w:rsidR="00583489" w:rsidRPr="004D7BD7" w:rsidRDefault="00EA2F97" w:rsidP="00B64690">
      <w:pPr>
        <w:spacing w:after="0" w:line="240" w:lineRule="auto"/>
        <w:ind w:firstLine="709"/>
        <w:jc w:val="both"/>
        <w:rPr>
          <w:rFonts w:ascii="Times New Roman" w:hAnsi="Times New Roman" w:cs="Times New Roman"/>
          <w:sz w:val="28"/>
          <w:szCs w:val="28"/>
        </w:rPr>
      </w:pPr>
      <w:r w:rsidRPr="001B1B17">
        <w:rPr>
          <w:rFonts w:ascii="Times New Roman" w:hAnsi="Times New Roman" w:cs="Times New Roman"/>
          <w:b/>
          <w:sz w:val="28"/>
          <w:szCs w:val="28"/>
        </w:rPr>
        <w:t>з</w:t>
      </w:r>
      <w:r w:rsidR="001B1B17">
        <w:rPr>
          <w:rFonts w:ascii="Times New Roman" w:hAnsi="Times New Roman" w:cs="Times New Roman"/>
          <w:b/>
          <w:sz w:val="28"/>
          <w:szCs w:val="28"/>
        </w:rPr>
        <w:t>.</w:t>
      </w:r>
      <w:r w:rsidR="00583489" w:rsidRPr="004D7BD7">
        <w:rPr>
          <w:rFonts w:ascii="Times New Roman" w:hAnsi="Times New Roman" w:cs="Times New Roman"/>
          <w:sz w:val="28"/>
          <w:szCs w:val="28"/>
        </w:rPr>
        <w:t xml:space="preserve"> Бог знає наперед все, що люди будуть чини</w:t>
      </w:r>
      <w:r>
        <w:rPr>
          <w:rFonts w:ascii="Times New Roman" w:hAnsi="Times New Roman" w:cs="Times New Roman"/>
          <w:sz w:val="28"/>
          <w:szCs w:val="28"/>
        </w:rPr>
        <w:t>ти. Базуючись на цьому всезнанні</w:t>
      </w:r>
      <w:r w:rsidR="00583489" w:rsidRPr="004D7BD7">
        <w:rPr>
          <w:rFonts w:ascii="Times New Roman" w:hAnsi="Times New Roman" w:cs="Times New Roman"/>
          <w:sz w:val="28"/>
          <w:szCs w:val="28"/>
        </w:rPr>
        <w:t xml:space="preserve">, Бог Своїм Духом провістив устами пророків події щодо життя Месії (Михея 5:2; </w:t>
      </w:r>
      <w:r>
        <w:rPr>
          <w:rFonts w:ascii="Times New Roman" w:hAnsi="Times New Roman" w:cs="Times New Roman"/>
          <w:sz w:val="28"/>
          <w:szCs w:val="28"/>
        </w:rPr>
        <w:t xml:space="preserve">Дії 2:23, </w:t>
      </w:r>
      <w:r w:rsidR="00583489" w:rsidRPr="004D7BD7">
        <w:rPr>
          <w:rFonts w:ascii="Times New Roman" w:hAnsi="Times New Roman" w:cs="Times New Roman"/>
          <w:sz w:val="28"/>
          <w:szCs w:val="28"/>
        </w:rPr>
        <w:t>3:18; 2</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Тимофія 2:19</w:t>
      </w:r>
      <w:r>
        <w:rPr>
          <w:rFonts w:ascii="Times New Roman" w:hAnsi="Times New Roman" w:cs="Times New Roman"/>
          <w:sz w:val="28"/>
          <w:szCs w:val="28"/>
        </w:rPr>
        <w:t xml:space="preserve">; </w:t>
      </w:r>
      <w:r w:rsidRPr="004D7BD7">
        <w:rPr>
          <w:rFonts w:ascii="Times New Roman" w:hAnsi="Times New Roman" w:cs="Times New Roman"/>
          <w:sz w:val="28"/>
          <w:szCs w:val="28"/>
        </w:rPr>
        <w:t>Об’</w:t>
      </w:r>
      <w:r>
        <w:rPr>
          <w:rFonts w:ascii="Times New Roman" w:hAnsi="Times New Roman" w:cs="Times New Roman"/>
          <w:sz w:val="28"/>
          <w:szCs w:val="28"/>
        </w:rPr>
        <w:t>явлення 13:8</w:t>
      </w:r>
      <w:r w:rsidR="00583489" w:rsidRPr="004D7BD7">
        <w:rPr>
          <w:rFonts w:ascii="Times New Roman" w:hAnsi="Times New Roman" w:cs="Times New Roman"/>
          <w:sz w:val="28"/>
          <w:szCs w:val="28"/>
        </w:rPr>
        <w:t>).</w:t>
      </w:r>
      <w:r w:rsidR="00583489" w:rsidRPr="004D7BD7">
        <w:rPr>
          <w:rFonts w:ascii="Times New Roman" w:hAnsi="Times New Roman" w:cs="Times New Roman"/>
          <w:sz w:val="28"/>
          <w:szCs w:val="28"/>
        </w:rPr>
        <w:tab/>
      </w:r>
    </w:p>
    <w:p w14:paraId="538FFC51" w14:textId="77777777" w:rsidR="00583489" w:rsidRPr="004D7BD7" w:rsidRDefault="00EA2F97" w:rsidP="00B64690">
      <w:pPr>
        <w:spacing w:after="0" w:line="240" w:lineRule="auto"/>
        <w:ind w:firstLine="709"/>
        <w:jc w:val="both"/>
        <w:rPr>
          <w:rFonts w:ascii="Times New Roman" w:hAnsi="Times New Roman" w:cs="Times New Roman"/>
          <w:sz w:val="28"/>
          <w:szCs w:val="28"/>
        </w:rPr>
      </w:pPr>
      <w:r w:rsidRPr="00E8082E">
        <w:rPr>
          <w:rFonts w:ascii="Times New Roman" w:hAnsi="Times New Roman" w:cs="Times New Roman"/>
          <w:b/>
          <w:sz w:val="28"/>
          <w:szCs w:val="28"/>
        </w:rPr>
        <w:t>и</w:t>
      </w:r>
      <w:r w:rsidR="00E8082E">
        <w:rPr>
          <w:rFonts w:ascii="Times New Roman" w:hAnsi="Times New Roman" w:cs="Times New Roman"/>
          <w:b/>
          <w:sz w:val="28"/>
          <w:szCs w:val="28"/>
        </w:rPr>
        <w:t>.</w:t>
      </w:r>
      <w:r w:rsidR="00583489" w:rsidRPr="004D7BD7">
        <w:rPr>
          <w:rFonts w:ascii="Times New Roman" w:hAnsi="Times New Roman" w:cs="Times New Roman"/>
          <w:sz w:val="28"/>
          <w:szCs w:val="28"/>
        </w:rPr>
        <w:t xml:space="preserve"> </w:t>
      </w:r>
      <w:r w:rsidR="009D57EF">
        <w:rPr>
          <w:rFonts w:ascii="Times New Roman" w:hAnsi="Times New Roman" w:cs="Times New Roman"/>
          <w:sz w:val="28"/>
          <w:szCs w:val="28"/>
        </w:rPr>
        <w:t>Бог також</w:t>
      </w:r>
      <w:r>
        <w:rPr>
          <w:rFonts w:ascii="Times New Roman" w:hAnsi="Times New Roman" w:cs="Times New Roman"/>
          <w:sz w:val="28"/>
          <w:szCs w:val="28"/>
        </w:rPr>
        <w:t xml:space="preserve"> знає історію і долю в</w:t>
      </w:r>
      <w:r w:rsidR="00583489" w:rsidRPr="004D7BD7">
        <w:rPr>
          <w:rFonts w:ascii="Times New Roman" w:hAnsi="Times New Roman" w:cs="Times New Roman"/>
          <w:sz w:val="28"/>
          <w:szCs w:val="28"/>
        </w:rPr>
        <w:t>сіх народів і окремих людей</w:t>
      </w:r>
      <w:r>
        <w:rPr>
          <w:rFonts w:ascii="Times New Roman" w:hAnsi="Times New Roman" w:cs="Times New Roman"/>
          <w:sz w:val="28"/>
          <w:szCs w:val="28"/>
        </w:rPr>
        <w:t xml:space="preserve">, і, </w:t>
      </w:r>
      <w:r w:rsidR="00583489" w:rsidRPr="004D7BD7">
        <w:rPr>
          <w:rFonts w:ascii="Times New Roman" w:hAnsi="Times New Roman" w:cs="Times New Roman"/>
          <w:sz w:val="28"/>
          <w:szCs w:val="28"/>
        </w:rPr>
        <w:t>власне, тому Він провіщав майбутнє (</w:t>
      </w:r>
      <w:r w:rsidR="009D57EF" w:rsidRPr="004D7BD7">
        <w:rPr>
          <w:rFonts w:ascii="Times New Roman" w:hAnsi="Times New Roman" w:cs="Times New Roman"/>
          <w:sz w:val="28"/>
          <w:szCs w:val="28"/>
        </w:rPr>
        <w:t xml:space="preserve">Повторення Закону 31:20-21; </w:t>
      </w:r>
      <w:r w:rsidR="00583489" w:rsidRPr="004D7BD7">
        <w:rPr>
          <w:rFonts w:ascii="Times New Roman" w:hAnsi="Times New Roman" w:cs="Times New Roman"/>
          <w:sz w:val="28"/>
          <w:szCs w:val="28"/>
        </w:rPr>
        <w:t>Псал</w:t>
      </w:r>
      <w:r w:rsidR="009D57EF">
        <w:rPr>
          <w:rFonts w:ascii="Times New Roman" w:hAnsi="Times New Roman" w:cs="Times New Roman"/>
          <w:sz w:val="28"/>
          <w:szCs w:val="28"/>
        </w:rPr>
        <w:t>мів</w:t>
      </w:r>
      <w:r w:rsidR="00583489" w:rsidRPr="004D7BD7">
        <w:rPr>
          <w:rFonts w:ascii="Times New Roman" w:hAnsi="Times New Roman" w:cs="Times New Roman"/>
          <w:sz w:val="28"/>
          <w:szCs w:val="28"/>
        </w:rPr>
        <w:t xml:space="preserve"> 33:13</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 xml:space="preserve">15; </w:t>
      </w:r>
      <w:r w:rsidR="009D57EF" w:rsidRPr="004D7BD7">
        <w:rPr>
          <w:rFonts w:ascii="Times New Roman" w:hAnsi="Times New Roman" w:cs="Times New Roman"/>
          <w:sz w:val="28"/>
          <w:szCs w:val="28"/>
        </w:rPr>
        <w:t>Приповіст</w:t>
      </w:r>
      <w:r w:rsidR="009D57EF">
        <w:rPr>
          <w:rFonts w:ascii="Times New Roman" w:hAnsi="Times New Roman" w:cs="Times New Roman"/>
          <w:sz w:val="28"/>
          <w:szCs w:val="28"/>
        </w:rPr>
        <w:t>і</w:t>
      </w:r>
      <w:r w:rsidR="009D57EF" w:rsidRPr="004D7BD7">
        <w:rPr>
          <w:rFonts w:ascii="Times New Roman" w:hAnsi="Times New Roman" w:cs="Times New Roman"/>
          <w:sz w:val="28"/>
          <w:szCs w:val="28"/>
        </w:rPr>
        <w:t xml:space="preserve"> 15:3</w:t>
      </w:r>
      <w:r w:rsidR="009D57EF">
        <w:rPr>
          <w:rFonts w:ascii="Times New Roman" w:hAnsi="Times New Roman" w:cs="Times New Roman"/>
          <w:sz w:val="28"/>
          <w:szCs w:val="28"/>
        </w:rPr>
        <w:t xml:space="preserve">; </w:t>
      </w:r>
      <w:r w:rsidR="00E8082E">
        <w:rPr>
          <w:rFonts w:ascii="Times New Roman" w:hAnsi="Times New Roman" w:cs="Times New Roman"/>
          <w:sz w:val="28"/>
          <w:szCs w:val="28"/>
        </w:rPr>
        <w:t>Даниїла 7; Ісаї 44:26,</w:t>
      </w:r>
      <w:r w:rsidR="00583489" w:rsidRPr="004D7BD7">
        <w:rPr>
          <w:rFonts w:ascii="Times New Roman" w:hAnsi="Times New Roman" w:cs="Times New Roman"/>
          <w:sz w:val="28"/>
          <w:szCs w:val="28"/>
        </w:rPr>
        <w:t xml:space="preserve"> 45:7</w:t>
      </w:r>
      <w:r w:rsidR="00E8082E">
        <w:rPr>
          <w:rFonts w:ascii="Times New Roman" w:hAnsi="Times New Roman" w:cs="Times New Roman"/>
          <w:sz w:val="28"/>
          <w:szCs w:val="28"/>
        </w:rPr>
        <w:t>,</w:t>
      </w:r>
      <w:r w:rsidR="00583489" w:rsidRPr="004D7BD7">
        <w:rPr>
          <w:rFonts w:ascii="Times New Roman" w:hAnsi="Times New Roman" w:cs="Times New Roman"/>
          <w:sz w:val="28"/>
          <w:szCs w:val="28"/>
        </w:rPr>
        <w:t xml:space="preserve"> </w:t>
      </w:r>
      <w:r w:rsidR="009D57EF" w:rsidRPr="004D7BD7">
        <w:rPr>
          <w:rFonts w:ascii="Times New Roman" w:hAnsi="Times New Roman" w:cs="Times New Roman"/>
          <w:sz w:val="28"/>
          <w:szCs w:val="28"/>
        </w:rPr>
        <w:t>46:9-10; Матвія 6:8,</w:t>
      </w:r>
      <w:r w:rsidR="009D57EF">
        <w:rPr>
          <w:rFonts w:ascii="Times New Roman" w:hAnsi="Times New Roman" w:cs="Times New Roman"/>
          <w:sz w:val="28"/>
          <w:szCs w:val="28"/>
        </w:rPr>
        <w:t xml:space="preserve"> </w:t>
      </w:r>
      <w:r w:rsidR="009D57EF" w:rsidRPr="004D7BD7">
        <w:rPr>
          <w:rFonts w:ascii="Times New Roman" w:hAnsi="Times New Roman" w:cs="Times New Roman"/>
          <w:sz w:val="28"/>
          <w:szCs w:val="28"/>
        </w:rPr>
        <w:t xml:space="preserve">32; </w:t>
      </w:r>
      <w:r w:rsidR="009D57EF">
        <w:rPr>
          <w:rFonts w:ascii="Times New Roman" w:hAnsi="Times New Roman" w:cs="Times New Roman"/>
          <w:sz w:val="28"/>
          <w:szCs w:val="28"/>
        </w:rPr>
        <w:t xml:space="preserve">10:29; </w:t>
      </w:r>
      <w:r w:rsidR="009D57EF" w:rsidRPr="004D7BD7">
        <w:rPr>
          <w:rFonts w:ascii="Times New Roman" w:hAnsi="Times New Roman" w:cs="Times New Roman"/>
          <w:sz w:val="28"/>
          <w:szCs w:val="28"/>
        </w:rPr>
        <w:t xml:space="preserve">11:21-24; </w:t>
      </w:r>
      <w:r w:rsidR="009D57EF">
        <w:rPr>
          <w:rFonts w:ascii="Times New Roman" w:hAnsi="Times New Roman" w:cs="Times New Roman"/>
          <w:sz w:val="28"/>
          <w:szCs w:val="28"/>
        </w:rPr>
        <w:t>24; 25;</w:t>
      </w:r>
      <w:r w:rsidR="009D57EF" w:rsidRPr="009D57EF">
        <w:rPr>
          <w:rFonts w:ascii="Times New Roman" w:hAnsi="Times New Roman" w:cs="Times New Roman"/>
          <w:sz w:val="28"/>
          <w:szCs w:val="28"/>
        </w:rPr>
        <w:t xml:space="preserve"> </w:t>
      </w:r>
      <w:r w:rsidR="009D57EF">
        <w:rPr>
          <w:rFonts w:ascii="Times New Roman" w:hAnsi="Times New Roman" w:cs="Times New Roman"/>
          <w:sz w:val="28"/>
          <w:szCs w:val="28"/>
        </w:rPr>
        <w:t>Дії 15:18</w:t>
      </w:r>
      <w:r w:rsidR="00583489" w:rsidRPr="004D7BD7">
        <w:rPr>
          <w:rFonts w:ascii="Times New Roman" w:hAnsi="Times New Roman" w:cs="Times New Roman"/>
          <w:sz w:val="28"/>
          <w:szCs w:val="28"/>
        </w:rPr>
        <w:t>).</w:t>
      </w:r>
    </w:p>
    <w:p w14:paraId="55CF8A3D"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Наступні слова також вираж</w:t>
      </w:r>
      <w:r w:rsidR="009D57EF">
        <w:rPr>
          <w:rFonts w:ascii="Times New Roman" w:hAnsi="Times New Roman" w:cs="Times New Roman"/>
          <w:sz w:val="28"/>
          <w:szCs w:val="28"/>
        </w:rPr>
        <w:t>ають Боже</w:t>
      </w:r>
      <w:r w:rsidRPr="004D7BD7">
        <w:rPr>
          <w:rFonts w:ascii="Times New Roman" w:hAnsi="Times New Roman" w:cs="Times New Roman"/>
          <w:sz w:val="28"/>
          <w:szCs w:val="28"/>
        </w:rPr>
        <w:t xml:space="preserve"> всезнання:</w:t>
      </w:r>
    </w:p>
    <w:p w14:paraId="15F725B2"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знання наперед</w:t>
      </w:r>
      <w:r w:rsidRPr="004D7BD7">
        <w:rPr>
          <w:rFonts w:ascii="Times New Roman" w:hAnsi="Times New Roman" w:cs="Times New Roman"/>
          <w:sz w:val="28"/>
          <w:szCs w:val="28"/>
        </w:rPr>
        <w:t xml:space="preserve"> (Римлян 8:29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30; Дії 2:23; 1 Петра 1:2) </w:t>
      </w:r>
    </w:p>
    <w:p w14:paraId="456DE7D8"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передбачення</w:t>
      </w:r>
      <w:r w:rsidRPr="004D7BD7">
        <w:rPr>
          <w:rFonts w:ascii="Times New Roman" w:hAnsi="Times New Roman" w:cs="Times New Roman"/>
          <w:sz w:val="28"/>
          <w:szCs w:val="28"/>
        </w:rPr>
        <w:t xml:space="preserve"> (Галатів 3:8; Дії 2:</w:t>
      </w:r>
      <w:r w:rsidR="009D57EF">
        <w:rPr>
          <w:rFonts w:ascii="Times New Roman" w:hAnsi="Times New Roman" w:cs="Times New Roman"/>
          <w:sz w:val="28"/>
          <w:szCs w:val="28"/>
        </w:rPr>
        <w:t xml:space="preserve">23, </w:t>
      </w:r>
      <w:r w:rsidRPr="004D7BD7">
        <w:rPr>
          <w:rFonts w:ascii="Times New Roman" w:hAnsi="Times New Roman" w:cs="Times New Roman"/>
          <w:sz w:val="28"/>
          <w:szCs w:val="28"/>
        </w:rPr>
        <w:t>31)</w:t>
      </w:r>
    </w:p>
    <w:p w14:paraId="24641C91"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пророцтво</w:t>
      </w:r>
      <w:r w:rsidRPr="004D7BD7">
        <w:rPr>
          <w:rFonts w:ascii="Times New Roman" w:hAnsi="Times New Roman" w:cs="Times New Roman"/>
          <w:sz w:val="28"/>
          <w:szCs w:val="28"/>
        </w:rPr>
        <w:t xml:space="preserve"> (Дії 3:18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24)</w:t>
      </w:r>
    </w:p>
    <w:p w14:paraId="2FA8AB03" w14:textId="77777777" w:rsidR="00583489" w:rsidRPr="004D7BD7" w:rsidRDefault="00B97BF6"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призначення</w:t>
      </w:r>
      <w:r w:rsidR="00583489" w:rsidRPr="004D7BD7">
        <w:rPr>
          <w:rFonts w:ascii="Times New Roman" w:hAnsi="Times New Roman" w:cs="Times New Roman"/>
          <w:b/>
          <w:sz w:val="28"/>
          <w:szCs w:val="28"/>
        </w:rPr>
        <w:t xml:space="preserve"> заздалегідь</w:t>
      </w:r>
      <w:r w:rsidR="00583489" w:rsidRPr="004D7BD7">
        <w:rPr>
          <w:rFonts w:ascii="Times New Roman" w:hAnsi="Times New Roman" w:cs="Times New Roman"/>
          <w:sz w:val="28"/>
          <w:szCs w:val="28"/>
        </w:rPr>
        <w:t xml:space="preserve"> (1 Петра 1:</w:t>
      </w:r>
      <w:r w:rsidR="00E8082E">
        <w:rPr>
          <w:rFonts w:ascii="Times New Roman" w:hAnsi="Times New Roman" w:cs="Times New Roman"/>
          <w:sz w:val="28"/>
          <w:szCs w:val="28"/>
        </w:rPr>
        <w:t xml:space="preserve">10-12, </w:t>
      </w:r>
      <w:r w:rsidR="00583489" w:rsidRPr="004D7BD7">
        <w:rPr>
          <w:rFonts w:ascii="Times New Roman" w:hAnsi="Times New Roman" w:cs="Times New Roman"/>
          <w:sz w:val="28"/>
          <w:szCs w:val="28"/>
        </w:rPr>
        <w:t>19</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20; 1</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Коринтян 2:7; 2</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Тимофія 1:9; Єремії 1:4</w:t>
      </w:r>
      <w:r w:rsidR="0072579B" w:rsidRPr="004D7BD7">
        <w:rPr>
          <w:rFonts w:ascii="Times New Roman" w:hAnsi="Times New Roman" w:cs="Times New Roman"/>
          <w:sz w:val="28"/>
          <w:szCs w:val="28"/>
        </w:rPr>
        <w:t>-</w:t>
      </w:r>
      <w:r>
        <w:rPr>
          <w:rFonts w:ascii="Times New Roman" w:hAnsi="Times New Roman" w:cs="Times New Roman"/>
          <w:sz w:val="28"/>
          <w:szCs w:val="28"/>
        </w:rPr>
        <w:t>5)</w:t>
      </w:r>
    </w:p>
    <w:p w14:paraId="74B55EBD" w14:textId="77777777" w:rsidR="00583489" w:rsidRPr="004D7BD7" w:rsidRDefault="00B97BF6"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Тільки Бог, Я</w:t>
      </w:r>
      <w:r w:rsidR="00583489" w:rsidRPr="004D7BD7">
        <w:rPr>
          <w:rFonts w:ascii="Times New Roman" w:hAnsi="Times New Roman" w:cs="Times New Roman"/>
          <w:sz w:val="28"/>
          <w:szCs w:val="28"/>
        </w:rPr>
        <w:t xml:space="preserve">кий </w:t>
      </w:r>
      <w:r>
        <w:rPr>
          <w:rFonts w:ascii="Times New Roman" w:hAnsi="Times New Roman" w:cs="Times New Roman"/>
          <w:sz w:val="28"/>
          <w:szCs w:val="28"/>
        </w:rPr>
        <w:t xml:space="preserve">все знає, </w:t>
      </w:r>
      <w:r w:rsidR="00583489" w:rsidRPr="004D7BD7">
        <w:rPr>
          <w:rFonts w:ascii="Times New Roman" w:hAnsi="Times New Roman" w:cs="Times New Roman"/>
          <w:sz w:val="28"/>
          <w:szCs w:val="28"/>
        </w:rPr>
        <w:t xml:space="preserve">у змозі </w:t>
      </w:r>
      <w:r>
        <w:rPr>
          <w:rFonts w:ascii="Times New Roman" w:hAnsi="Times New Roman" w:cs="Times New Roman"/>
          <w:sz w:val="28"/>
          <w:szCs w:val="28"/>
        </w:rPr>
        <w:t>в</w:t>
      </w:r>
      <w:r w:rsidR="00E8082E">
        <w:rPr>
          <w:rFonts w:ascii="Times New Roman" w:hAnsi="Times New Roman" w:cs="Times New Roman"/>
          <w:sz w:val="28"/>
          <w:szCs w:val="28"/>
        </w:rPr>
        <w:t>т</w:t>
      </w:r>
      <w:r>
        <w:rPr>
          <w:rFonts w:ascii="Times New Roman" w:hAnsi="Times New Roman" w:cs="Times New Roman"/>
          <w:sz w:val="28"/>
          <w:szCs w:val="28"/>
        </w:rPr>
        <w:t>римувати</w:t>
      </w:r>
      <w:r w:rsidR="00583489" w:rsidRPr="004D7BD7">
        <w:rPr>
          <w:rFonts w:ascii="Times New Roman" w:hAnsi="Times New Roman" w:cs="Times New Roman"/>
          <w:sz w:val="28"/>
          <w:szCs w:val="28"/>
        </w:rPr>
        <w:t xml:space="preserve"> </w:t>
      </w:r>
      <w:r>
        <w:rPr>
          <w:rFonts w:ascii="Times New Roman" w:hAnsi="Times New Roman" w:cs="Times New Roman"/>
          <w:sz w:val="28"/>
          <w:szCs w:val="28"/>
        </w:rPr>
        <w:t>всесвіт у гармонії з С</w:t>
      </w:r>
      <w:r w:rsidR="00583489" w:rsidRPr="004D7BD7">
        <w:rPr>
          <w:rFonts w:ascii="Times New Roman" w:hAnsi="Times New Roman" w:cs="Times New Roman"/>
          <w:sz w:val="28"/>
          <w:szCs w:val="28"/>
        </w:rPr>
        <w:t xml:space="preserve">обою і відповідати потребам усіх </w:t>
      </w:r>
      <w:r>
        <w:rPr>
          <w:rFonts w:ascii="Times New Roman" w:hAnsi="Times New Roman" w:cs="Times New Roman"/>
          <w:sz w:val="28"/>
          <w:szCs w:val="28"/>
        </w:rPr>
        <w:t>Своїх</w:t>
      </w:r>
      <w:r w:rsidR="00E8082E">
        <w:rPr>
          <w:rFonts w:ascii="Times New Roman" w:hAnsi="Times New Roman" w:cs="Times New Roman"/>
          <w:sz w:val="28"/>
          <w:szCs w:val="28"/>
        </w:rPr>
        <w:t xml:space="preserve"> </w:t>
      </w:r>
      <w:r w:rsidR="00583489" w:rsidRPr="004D7BD7">
        <w:rPr>
          <w:rFonts w:ascii="Times New Roman" w:hAnsi="Times New Roman" w:cs="Times New Roman"/>
          <w:sz w:val="28"/>
          <w:szCs w:val="28"/>
        </w:rPr>
        <w:t>творінь одночасно.</w:t>
      </w:r>
    </w:p>
    <w:p w14:paraId="6D0071E4" w14:textId="77777777" w:rsidR="00583489" w:rsidRPr="004D7BD7" w:rsidRDefault="00B97BF6"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6. Бог </w:t>
      </w:r>
      <w:r w:rsidR="00583489" w:rsidRPr="004D7BD7">
        <w:rPr>
          <w:rFonts w:ascii="Times New Roman" w:hAnsi="Times New Roman" w:cs="Times New Roman"/>
          <w:b/>
          <w:sz w:val="28"/>
          <w:szCs w:val="28"/>
        </w:rPr>
        <w:t>всюдисущий</w:t>
      </w:r>
    </w:p>
    <w:p w14:paraId="451E3422" w14:textId="77777777" w:rsidR="00735D3A"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Всюдисущність означає, що Бог присутній</w:t>
      </w:r>
      <w:r w:rsidR="006F1186">
        <w:rPr>
          <w:rFonts w:ascii="Times New Roman" w:hAnsi="Times New Roman" w:cs="Times New Roman"/>
          <w:sz w:val="28"/>
          <w:szCs w:val="28"/>
        </w:rPr>
        <w:t xml:space="preserve"> всюди</w:t>
      </w:r>
      <w:r w:rsidRPr="004D7BD7">
        <w:rPr>
          <w:rFonts w:ascii="Times New Roman" w:hAnsi="Times New Roman" w:cs="Times New Roman"/>
          <w:sz w:val="28"/>
          <w:szCs w:val="28"/>
        </w:rPr>
        <w:t>. Бог не має обмежень у просторі і часі. Він присутній всюди і завжди. Бог присутн</w:t>
      </w:r>
      <w:r w:rsidR="00F70442">
        <w:rPr>
          <w:rFonts w:ascii="Times New Roman" w:hAnsi="Times New Roman" w:cs="Times New Roman"/>
          <w:sz w:val="28"/>
          <w:szCs w:val="28"/>
        </w:rPr>
        <w:t>ій скрізь і одночасно у всьому в</w:t>
      </w:r>
      <w:r w:rsidRPr="004D7BD7">
        <w:rPr>
          <w:rFonts w:ascii="Times New Roman" w:hAnsi="Times New Roman" w:cs="Times New Roman"/>
          <w:sz w:val="28"/>
          <w:szCs w:val="28"/>
        </w:rPr>
        <w:t xml:space="preserve">сесвіті. Всюдисущність також </w:t>
      </w:r>
      <w:r w:rsidR="00F70442">
        <w:rPr>
          <w:rFonts w:ascii="Times New Roman" w:hAnsi="Times New Roman" w:cs="Times New Roman"/>
          <w:sz w:val="28"/>
          <w:szCs w:val="28"/>
        </w:rPr>
        <w:t>включає в себе</w:t>
      </w:r>
      <w:r w:rsidRPr="004D7BD7">
        <w:rPr>
          <w:rFonts w:ascii="Times New Roman" w:hAnsi="Times New Roman" w:cs="Times New Roman"/>
          <w:sz w:val="28"/>
          <w:szCs w:val="28"/>
        </w:rPr>
        <w:t xml:space="preserve"> неосяжність, що означає присутність Бога і поза простором. У Своїй всюдисущності Він наповняє </w:t>
      </w:r>
      <w:r w:rsidR="00735D3A">
        <w:rPr>
          <w:rFonts w:ascii="Times New Roman" w:hAnsi="Times New Roman" w:cs="Times New Roman"/>
          <w:sz w:val="28"/>
          <w:szCs w:val="28"/>
        </w:rPr>
        <w:t>в</w:t>
      </w:r>
      <w:r w:rsidRPr="004D7BD7">
        <w:rPr>
          <w:rFonts w:ascii="Times New Roman" w:hAnsi="Times New Roman" w:cs="Times New Roman"/>
          <w:sz w:val="28"/>
          <w:szCs w:val="28"/>
        </w:rPr>
        <w:t xml:space="preserve">се, а у Своїй неосяжності </w:t>
      </w:r>
      <w:r w:rsidR="00735D3A">
        <w:rPr>
          <w:rFonts w:ascii="Times New Roman" w:hAnsi="Times New Roman" w:cs="Times New Roman"/>
          <w:sz w:val="28"/>
          <w:szCs w:val="28"/>
        </w:rPr>
        <w:t xml:space="preserve">– </w:t>
      </w:r>
      <w:r w:rsidRPr="004D7BD7">
        <w:rPr>
          <w:rFonts w:ascii="Times New Roman" w:hAnsi="Times New Roman" w:cs="Times New Roman"/>
          <w:sz w:val="28"/>
          <w:szCs w:val="28"/>
        </w:rPr>
        <w:t>б</w:t>
      </w:r>
      <w:r w:rsidR="00735D3A">
        <w:rPr>
          <w:rFonts w:ascii="Times New Roman" w:hAnsi="Times New Roman" w:cs="Times New Roman"/>
          <w:sz w:val="28"/>
          <w:szCs w:val="28"/>
        </w:rPr>
        <w:t xml:space="preserve">уття. Бог </w:t>
      </w:r>
      <w:r w:rsidRPr="004D7BD7">
        <w:rPr>
          <w:rFonts w:ascii="Times New Roman" w:hAnsi="Times New Roman" w:cs="Times New Roman"/>
          <w:sz w:val="28"/>
          <w:szCs w:val="28"/>
        </w:rPr>
        <w:t>не</w:t>
      </w:r>
      <w:r w:rsidR="00735D3A">
        <w:rPr>
          <w:rFonts w:ascii="Times New Roman" w:hAnsi="Times New Roman" w:cs="Times New Roman"/>
          <w:sz w:val="28"/>
          <w:szCs w:val="28"/>
        </w:rPr>
        <w:t xml:space="preserve"> </w:t>
      </w:r>
      <w:r w:rsidRPr="004D7BD7">
        <w:rPr>
          <w:rFonts w:ascii="Times New Roman" w:hAnsi="Times New Roman" w:cs="Times New Roman"/>
          <w:sz w:val="28"/>
          <w:szCs w:val="28"/>
        </w:rPr>
        <w:t>об</w:t>
      </w:r>
      <w:r w:rsidR="00735D3A">
        <w:rPr>
          <w:rFonts w:ascii="Times New Roman" w:hAnsi="Times New Roman" w:cs="Times New Roman"/>
          <w:sz w:val="28"/>
          <w:szCs w:val="28"/>
        </w:rPr>
        <w:t>межений простором чи у просторі, Бог –</w:t>
      </w:r>
      <w:r w:rsidRPr="004D7BD7">
        <w:rPr>
          <w:rFonts w:ascii="Times New Roman" w:hAnsi="Times New Roman" w:cs="Times New Roman"/>
          <w:sz w:val="28"/>
          <w:szCs w:val="28"/>
        </w:rPr>
        <w:t xml:space="preserve"> над і поза простором. Скінчений простір </w:t>
      </w:r>
      <w:r w:rsidR="00F70442">
        <w:rPr>
          <w:rFonts w:ascii="Times New Roman" w:hAnsi="Times New Roman" w:cs="Times New Roman"/>
          <w:sz w:val="28"/>
          <w:szCs w:val="28"/>
        </w:rPr>
        <w:t xml:space="preserve">у </w:t>
      </w:r>
      <w:r w:rsidRPr="004D7BD7">
        <w:rPr>
          <w:rFonts w:ascii="Times New Roman" w:hAnsi="Times New Roman" w:cs="Times New Roman"/>
          <w:sz w:val="28"/>
          <w:szCs w:val="28"/>
        </w:rPr>
        <w:t>своє</w:t>
      </w:r>
      <w:r w:rsidR="00735D3A">
        <w:rPr>
          <w:rFonts w:ascii="Times New Roman" w:hAnsi="Times New Roman" w:cs="Times New Roman"/>
          <w:sz w:val="28"/>
          <w:szCs w:val="28"/>
        </w:rPr>
        <w:t>му існуванні залежить від Бога.</w:t>
      </w:r>
    </w:p>
    <w:p w14:paraId="32C2E361" w14:textId="77777777" w:rsidR="00583489" w:rsidRPr="004D7BD7" w:rsidRDefault="00735D3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Далі зазначені тексти </w:t>
      </w:r>
      <w:r w:rsidR="00583489" w:rsidRPr="004D7BD7">
        <w:rPr>
          <w:rFonts w:ascii="Times New Roman" w:hAnsi="Times New Roman" w:cs="Times New Roman"/>
          <w:sz w:val="28"/>
          <w:szCs w:val="28"/>
        </w:rPr>
        <w:t>з Писання, які ілюструють факт Божої всюдисущності:</w:t>
      </w:r>
    </w:p>
    <w:p w14:paraId="7999D0B5" w14:textId="77777777" w:rsidR="00583489" w:rsidRPr="004D7BD7" w:rsidRDefault="00735D3A" w:rsidP="00B64690">
      <w:pPr>
        <w:spacing w:after="0" w:line="240" w:lineRule="auto"/>
        <w:ind w:firstLine="709"/>
        <w:jc w:val="both"/>
        <w:rPr>
          <w:rFonts w:ascii="Times New Roman" w:hAnsi="Times New Roman" w:cs="Times New Roman"/>
          <w:sz w:val="28"/>
          <w:szCs w:val="28"/>
        </w:rPr>
      </w:pPr>
      <w:r w:rsidRPr="004D2AB0">
        <w:rPr>
          <w:rFonts w:ascii="Times New Roman" w:hAnsi="Times New Roman" w:cs="Times New Roman"/>
          <w:b/>
          <w:sz w:val="28"/>
          <w:szCs w:val="28"/>
        </w:rPr>
        <w:t>а</w:t>
      </w:r>
      <w:r w:rsidR="004D2AB0">
        <w:rPr>
          <w:rFonts w:ascii="Times New Roman" w:hAnsi="Times New Roman" w:cs="Times New Roman"/>
          <w:b/>
          <w:sz w:val="28"/>
          <w:szCs w:val="28"/>
        </w:rPr>
        <w:t>.</w:t>
      </w:r>
      <w:r w:rsidR="00583489" w:rsidRPr="004D7BD7">
        <w:rPr>
          <w:rFonts w:ascii="Times New Roman" w:hAnsi="Times New Roman" w:cs="Times New Roman"/>
          <w:sz w:val="28"/>
          <w:szCs w:val="28"/>
        </w:rPr>
        <w:t xml:space="preserve"> Бог недалеко від кожного з нас,</w:t>
      </w:r>
      <w:r>
        <w:rPr>
          <w:rFonts w:ascii="Times New Roman" w:hAnsi="Times New Roman" w:cs="Times New Roman"/>
          <w:sz w:val="28"/>
          <w:szCs w:val="28"/>
        </w:rPr>
        <w:t xml:space="preserve"> бо ми в</w:t>
      </w:r>
      <w:r w:rsidR="00583489" w:rsidRPr="004D7BD7">
        <w:rPr>
          <w:rFonts w:ascii="Times New Roman" w:hAnsi="Times New Roman" w:cs="Times New Roman"/>
          <w:sz w:val="28"/>
          <w:szCs w:val="28"/>
        </w:rPr>
        <w:t xml:space="preserve"> Нім живемо, і рухаємось, і існуємо (</w:t>
      </w:r>
      <w:r w:rsidRPr="004D7BD7">
        <w:rPr>
          <w:rFonts w:ascii="Times New Roman" w:hAnsi="Times New Roman" w:cs="Times New Roman"/>
          <w:sz w:val="28"/>
          <w:szCs w:val="28"/>
        </w:rPr>
        <w:t>Буття 28:15-16</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Дії 17:27</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28; Римлян 10:6</w:t>
      </w:r>
      <w:r w:rsidR="0072579B" w:rsidRPr="004D7BD7">
        <w:rPr>
          <w:rFonts w:ascii="Times New Roman" w:hAnsi="Times New Roman" w:cs="Times New Roman"/>
          <w:sz w:val="28"/>
          <w:szCs w:val="28"/>
        </w:rPr>
        <w:t>-</w:t>
      </w:r>
      <w:r>
        <w:rPr>
          <w:rFonts w:ascii="Times New Roman" w:hAnsi="Times New Roman" w:cs="Times New Roman"/>
          <w:sz w:val="28"/>
          <w:szCs w:val="28"/>
        </w:rPr>
        <w:t>8</w:t>
      </w:r>
      <w:r w:rsidR="00583489" w:rsidRPr="004D7BD7">
        <w:rPr>
          <w:rFonts w:ascii="Times New Roman" w:hAnsi="Times New Roman" w:cs="Times New Roman"/>
          <w:sz w:val="28"/>
          <w:szCs w:val="28"/>
        </w:rPr>
        <w:t>).</w:t>
      </w:r>
      <w:r w:rsidR="00583489" w:rsidRPr="004D7BD7">
        <w:rPr>
          <w:rFonts w:ascii="Times New Roman" w:hAnsi="Times New Roman" w:cs="Times New Roman"/>
          <w:sz w:val="28"/>
          <w:szCs w:val="28"/>
        </w:rPr>
        <w:tab/>
      </w:r>
    </w:p>
    <w:p w14:paraId="1CE8B31B"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2AB0">
        <w:rPr>
          <w:rFonts w:ascii="Times New Roman" w:hAnsi="Times New Roman" w:cs="Times New Roman"/>
          <w:b/>
          <w:sz w:val="28"/>
          <w:szCs w:val="28"/>
        </w:rPr>
        <w:t>б</w:t>
      </w:r>
      <w:r w:rsidR="004D2AB0">
        <w:rPr>
          <w:rFonts w:ascii="Times New Roman" w:hAnsi="Times New Roman" w:cs="Times New Roman"/>
          <w:b/>
          <w:sz w:val="28"/>
          <w:szCs w:val="28"/>
        </w:rPr>
        <w:t>.</w:t>
      </w:r>
      <w:r w:rsidRPr="004D7BD7">
        <w:rPr>
          <w:rFonts w:ascii="Times New Roman" w:hAnsi="Times New Roman" w:cs="Times New Roman"/>
          <w:sz w:val="28"/>
          <w:szCs w:val="28"/>
        </w:rPr>
        <w:t xml:space="preserve"> Немає такого місця, куди людина могла б сховатися від Божої присутності (Псал</w:t>
      </w:r>
      <w:r w:rsidR="00735D3A">
        <w:rPr>
          <w:rFonts w:ascii="Times New Roman" w:hAnsi="Times New Roman" w:cs="Times New Roman"/>
          <w:sz w:val="28"/>
          <w:szCs w:val="28"/>
        </w:rPr>
        <w:t>мів</w:t>
      </w:r>
      <w:r w:rsidRPr="004D7BD7">
        <w:rPr>
          <w:rFonts w:ascii="Times New Roman" w:hAnsi="Times New Roman" w:cs="Times New Roman"/>
          <w:sz w:val="28"/>
          <w:szCs w:val="28"/>
        </w:rPr>
        <w:t xml:space="preserve"> 139:7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12; Єремії 23:23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24).</w:t>
      </w:r>
    </w:p>
    <w:p w14:paraId="262BD652" w14:textId="77777777" w:rsidR="00583489" w:rsidRPr="004D7BD7" w:rsidRDefault="00735D3A" w:rsidP="00B64690">
      <w:pPr>
        <w:spacing w:after="0" w:line="240" w:lineRule="auto"/>
        <w:ind w:firstLine="709"/>
        <w:jc w:val="both"/>
        <w:rPr>
          <w:rFonts w:ascii="Times New Roman" w:hAnsi="Times New Roman" w:cs="Times New Roman"/>
          <w:sz w:val="28"/>
          <w:szCs w:val="28"/>
        </w:rPr>
      </w:pPr>
      <w:r w:rsidRPr="004D2AB0">
        <w:rPr>
          <w:rFonts w:ascii="Times New Roman" w:hAnsi="Times New Roman" w:cs="Times New Roman"/>
          <w:b/>
          <w:sz w:val="28"/>
          <w:szCs w:val="28"/>
        </w:rPr>
        <w:t>в</w:t>
      </w:r>
      <w:r w:rsidR="004D2AB0">
        <w:rPr>
          <w:rFonts w:ascii="Times New Roman" w:hAnsi="Times New Roman" w:cs="Times New Roman"/>
          <w:b/>
          <w:sz w:val="28"/>
          <w:szCs w:val="28"/>
        </w:rPr>
        <w:t>.</w:t>
      </w:r>
      <w:r>
        <w:rPr>
          <w:rFonts w:ascii="Times New Roman" w:hAnsi="Times New Roman" w:cs="Times New Roman"/>
          <w:sz w:val="28"/>
          <w:szCs w:val="28"/>
        </w:rPr>
        <w:t xml:space="preserve"> Де двоє чи троє зібралися в І</w:t>
      </w:r>
      <w:r w:rsidR="00583489" w:rsidRPr="004D7BD7">
        <w:rPr>
          <w:rFonts w:ascii="Times New Roman" w:hAnsi="Times New Roman" w:cs="Times New Roman"/>
          <w:sz w:val="28"/>
          <w:szCs w:val="28"/>
        </w:rPr>
        <w:t>м</w:t>
      </w:r>
      <w:r w:rsidR="009C3612" w:rsidRPr="004D7BD7">
        <w:rPr>
          <w:rFonts w:ascii="Times New Roman" w:hAnsi="Times New Roman" w:cs="Times New Roman"/>
          <w:sz w:val="28"/>
          <w:szCs w:val="28"/>
        </w:rPr>
        <w:t>’</w:t>
      </w:r>
      <w:r w:rsidR="00583489" w:rsidRPr="004D7BD7">
        <w:rPr>
          <w:rFonts w:ascii="Times New Roman" w:hAnsi="Times New Roman" w:cs="Times New Roman"/>
          <w:sz w:val="28"/>
          <w:szCs w:val="28"/>
        </w:rPr>
        <w:t>я Господа, там і Він серед них (Матвія 18:20</w:t>
      </w:r>
      <w:r w:rsidR="007C373C">
        <w:rPr>
          <w:rFonts w:ascii="Times New Roman" w:hAnsi="Times New Roman" w:cs="Times New Roman"/>
          <w:sz w:val="28"/>
          <w:szCs w:val="28"/>
        </w:rPr>
        <w:t>,</w:t>
      </w:r>
      <w:r w:rsidR="00583489" w:rsidRPr="004D7BD7">
        <w:rPr>
          <w:rFonts w:ascii="Times New Roman" w:hAnsi="Times New Roman" w:cs="Times New Roman"/>
          <w:sz w:val="28"/>
          <w:szCs w:val="28"/>
        </w:rPr>
        <w:t xml:space="preserve"> 28:18</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20).</w:t>
      </w:r>
    </w:p>
    <w:p w14:paraId="7AC9D483" w14:textId="77777777" w:rsidR="00583489" w:rsidRPr="004D7BD7" w:rsidRDefault="00735D3A" w:rsidP="00B64690">
      <w:pPr>
        <w:spacing w:after="0" w:line="240" w:lineRule="auto"/>
        <w:ind w:firstLine="709"/>
        <w:jc w:val="both"/>
        <w:rPr>
          <w:rFonts w:ascii="Times New Roman" w:hAnsi="Times New Roman" w:cs="Times New Roman"/>
          <w:sz w:val="28"/>
          <w:szCs w:val="28"/>
        </w:rPr>
      </w:pPr>
      <w:r w:rsidRPr="007C373C">
        <w:rPr>
          <w:rFonts w:ascii="Times New Roman" w:hAnsi="Times New Roman" w:cs="Times New Roman"/>
          <w:b/>
          <w:sz w:val="28"/>
          <w:szCs w:val="28"/>
        </w:rPr>
        <w:t>г</w:t>
      </w:r>
      <w:r w:rsidR="007C373C">
        <w:rPr>
          <w:rFonts w:ascii="Times New Roman" w:hAnsi="Times New Roman" w:cs="Times New Roman"/>
          <w:sz w:val="28"/>
          <w:szCs w:val="28"/>
        </w:rPr>
        <w:t>.</w:t>
      </w:r>
      <w:r w:rsidR="00583489" w:rsidRPr="004D7BD7">
        <w:rPr>
          <w:rFonts w:ascii="Times New Roman" w:hAnsi="Times New Roman" w:cs="Times New Roman"/>
          <w:sz w:val="28"/>
          <w:szCs w:val="28"/>
        </w:rPr>
        <w:t xml:space="preserve"> Ніхто не може сховатися від Бога, бо Він наповнює все небо і землю (Єремії 23:24; Ісаї 66:1).</w:t>
      </w:r>
    </w:p>
    <w:p w14:paraId="2BEAA5CB" w14:textId="77777777" w:rsidR="00583489" w:rsidRPr="004D7BD7" w:rsidRDefault="00735D3A" w:rsidP="00B64690">
      <w:pPr>
        <w:spacing w:after="0" w:line="240" w:lineRule="auto"/>
        <w:ind w:firstLine="709"/>
        <w:jc w:val="both"/>
        <w:rPr>
          <w:rFonts w:ascii="Times New Roman" w:hAnsi="Times New Roman" w:cs="Times New Roman"/>
          <w:sz w:val="28"/>
          <w:szCs w:val="28"/>
        </w:rPr>
      </w:pPr>
      <w:r w:rsidRPr="007C373C">
        <w:rPr>
          <w:rFonts w:ascii="Times New Roman" w:hAnsi="Times New Roman" w:cs="Times New Roman"/>
          <w:b/>
          <w:sz w:val="28"/>
          <w:szCs w:val="28"/>
        </w:rPr>
        <w:t>д</w:t>
      </w:r>
      <w:r w:rsidR="007C373C">
        <w:rPr>
          <w:rFonts w:ascii="Times New Roman" w:hAnsi="Times New Roman" w:cs="Times New Roman"/>
          <w:b/>
          <w:sz w:val="28"/>
          <w:szCs w:val="28"/>
        </w:rPr>
        <w:t>.</w:t>
      </w:r>
      <w:r w:rsidR="00583489" w:rsidRPr="004D7BD7">
        <w:rPr>
          <w:rFonts w:ascii="Times New Roman" w:hAnsi="Times New Roman" w:cs="Times New Roman"/>
          <w:sz w:val="28"/>
          <w:szCs w:val="28"/>
        </w:rPr>
        <w:t xml:space="preserve"> Уся земля </w:t>
      </w:r>
      <w:r w:rsidR="007C373C">
        <w:rPr>
          <w:rFonts w:ascii="Times New Roman" w:hAnsi="Times New Roman" w:cs="Times New Roman"/>
          <w:sz w:val="28"/>
          <w:szCs w:val="28"/>
        </w:rPr>
        <w:t>повна</w:t>
      </w:r>
      <w:r w:rsidR="00583489" w:rsidRPr="004D7BD7">
        <w:rPr>
          <w:rFonts w:ascii="Times New Roman" w:hAnsi="Times New Roman" w:cs="Times New Roman"/>
          <w:sz w:val="28"/>
          <w:szCs w:val="28"/>
        </w:rPr>
        <w:t xml:space="preserve"> слав</w:t>
      </w:r>
      <w:r w:rsidR="007C373C">
        <w:rPr>
          <w:rFonts w:ascii="Times New Roman" w:hAnsi="Times New Roman" w:cs="Times New Roman"/>
          <w:sz w:val="28"/>
          <w:szCs w:val="28"/>
        </w:rPr>
        <w:t>и</w:t>
      </w:r>
      <w:r w:rsidR="00583489" w:rsidRPr="004D7BD7">
        <w:rPr>
          <w:rFonts w:ascii="Times New Roman" w:hAnsi="Times New Roman" w:cs="Times New Roman"/>
          <w:sz w:val="28"/>
          <w:szCs w:val="28"/>
        </w:rPr>
        <w:t xml:space="preserve"> Господа (Ісаї 6:3).</w:t>
      </w:r>
    </w:p>
    <w:p w14:paraId="63E72E7E" w14:textId="77777777" w:rsidR="00583489" w:rsidRPr="004D7BD7" w:rsidRDefault="00735D3A" w:rsidP="00B64690">
      <w:pPr>
        <w:spacing w:after="0" w:line="240" w:lineRule="auto"/>
        <w:ind w:firstLine="709"/>
        <w:jc w:val="both"/>
        <w:rPr>
          <w:rFonts w:ascii="Times New Roman" w:hAnsi="Times New Roman" w:cs="Times New Roman"/>
          <w:sz w:val="28"/>
          <w:szCs w:val="28"/>
        </w:rPr>
      </w:pPr>
      <w:r w:rsidRPr="007C373C">
        <w:rPr>
          <w:rFonts w:ascii="Times New Roman" w:hAnsi="Times New Roman" w:cs="Times New Roman"/>
          <w:b/>
          <w:sz w:val="28"/>
          <w:szCs w:val="28"/>
        </w:rPr>
        <w:t>е</w:t>
      </w:r>
      <w:r w:rsidR="007C373C">
        <w:rPr>
          <w:rFonts w:ascii="Times New Roman" w:hAnsi="Times New Roman" w:cs="Times New Roman"/>
          <w:b/>
          <w:sz w:val="28"/>
          <w:szCs w:val="28"/>
        </w:rPr>
        <w:t>.</w:t>
      </w:r>
      <w:r w:rsidR="00583489" w:rsidRPr="004D7BD7">
        <w:rPr>
          <w:rFonts w:ascii="Times New Roman" w:hAnsi="Times New Roman" w:cs="Times New Roman"/>
          <w:sz w:val="28"/>
          <w:szCs w:val="28"/>
        </w:rPr>
        <w:t xml:space="preserve"> Бог наповнює все (Ефесян 1:23). </w:t>
      </w:r>
    </w:p>
    <w:p w14:paraId="36EF7822" w14:textId="77777777" w:rsidR="00583489" w:rsidRPr="004D7BD7" w:rsidRDefault="00735D3A" w:rsidP="00B64690">
      <w:pPr>
        <w:spacing w:after="0" w:line="240" w:lineRule="auto"/>
        <w:ind w:firstLine="709"/>
        <w:jc w:val="both"/>
        <w:rPr>
          <w:rFonts w:ascii="Times New Roman" w:hAnsi="Times New Roman" w:cs="Times New Roman"/>
          <w:sz w:val="28"/>
          <w:szCs w:val="28"/>
        </w:rPr>
      </w:pPr>
      <w:r w:rsidRPr="007C373C">
        <w:rPr>
          <w:rFonts w:ascii="Times New Roman" w:hAnsi="Times New Roman" w:cs="Times New Roman"/>
          <w:b/>
          <w:sz w:val="28"/>
          <w:szCs w:val="28"/>
        </w:rPr>
        <w:t>є</w:t>
      </w:r>
      <w:r w:rsidR="007C373C">
        <w:rPr>
          <w:rFonts w:ascii="Times New Roman" w:hAnsi="Times New Roman" w:cs="Times New Roman"/>
          <w:b/>
          <w:sz w:val="28"/>
          <w:szCs w:val="28"/>
        </w:rPr>
        <w:t>.</w:t>
      </w:r>
      <w:r w:rsidR="00583489" w:rsidRPr="004D7BD7">
        <w:rPr>
          <w:rFonts w:ascii="Times New Roman" w:hAnsi="Times New Roman" w:cs="Times New Roman"/>
          <w:sz w:val="28"/>
          <w:szCs w:val="28"/>
        </w:rPr>
        <w:t xml:space="preserve"> Бог присутній серед віруючих скрі</w:t>
      </w:r>
      <w:r>
        <w:rPr>
          <w:rFonts w:ascii="Times New Roman" w:hAnsi="Times New Roman" w:cs="Times New Roman"/>
          <w:sz w:val="28"/>
          <w:szCs w:val="28"/>
        </w:rPr>
        <w:t>зь (Вихід 3:12,</w:t>
      </w:r>
      <w:r w:rsidR="00583489" w:rsidRPr="004D7BD7">
        <w:rPr>
          <w:rFonts w:ascii="Times New Roman" w:hAnsi="Times New Roman" w:cs="Times New Roman"/>
          <w:sz w:val="28"/>
          <w:szCs w:val="28"/>
        </w:rPr>
        <w:t xml:space="preserve"> 33:14; Ісаї 43:2).</w:t>
      </w:r>
    </w:p>
    <w:p w14:paraId="1BE07A75" w14:textId="77777777" w:rsidR="00583489" w:rsidRPr="004D7BD7" w:rsidRDefault="00735D3A" w:rsidP="00B64690">
      <w:pPr>
        <w:spacing w:after="0" w:line="240" w:lineRule="auto"/>
        <w:ind w:firstLine="709"/>
        <w:jc w:val="both"/>
        <w:rPr>
          <w:rFonts w:ascii="Times New Roman" w:hAnsi="Times New Roman" w:cs="Times New Roman"/>
          <w:sz w:val="28"/>
          <w:szCs w:val="28"/>
        </w:rPr>
      </w:pPr>
      <w:r w:rsidRPr="007C373C">
        <w:rPr>
          <w:rFonts w:ascii="Times New Roman" w:hAnsi="Times New Roman" w:cs="Times New Roman"/>
          <w:b/>
          <w:sz w:val="28"/>
          <w:szCs w:val="28"/>
        </w:rPr>
        <w:t>ж</w:t>
      </w:r>
      <w:r w:rsidR="007C373C">
        <w:rPr>
          <w:rFonts w:ascii="Times New Roman" w:hAnsi="Times New Roman" w:cs="Times New Roman"/>
          <w:b/>
          <w:sz w:val="28"/>
          <w:szCs w:val="28"/>
        </w:rPr>
        <w:t>.</w:t>
      </w:r>
      <w:r w:rsidR="00583489" w:rsidRPr="004D7BD7">
        <w:rPr>
          <w:rFonts w:ascii="Times New Roman" w:hAnsi="Times New Roman" w:cs="Times New Roman"/>
          <w:sz w:val="28"/>
          <w:szCs w:val="28"/>
        </w:rPr>
        <w:t xml:space="preserve"> Небо та небо небес не можуть вмістити Бога (2 Хронік</w:t>
      </w:r>
      <w:r>
        <w:rPr>
          <w:rFonts w:ascii="Times New Roman" w:hAnsi="Times New Roman" w:cs="Times New Roman"/>
          <w:sz w:val="28"/>
          <w:szCs w:val="28"/>
        </w:rPr>
        <w:t xml:space="preserve"> 2:6,</w:t>
      </w:r>
      <w:r w:rsidR="00583489" w:rsidRPr="004D7BD7">
        <w:rPr>
          <w:rFonts w:ascii="Times New Roman" w:hAnsi="Times New Roman" w:cs="Times New Roman"/>
          <w:sz w:val="28"/>
          <w:szCs w:val="28"/>
        </w:rPr>
        <w:t xml:space="preserve"> 6:18; 1 Царів 8:27</w:t>
      </w:r>
      <w:r>
        <w:rPr>
          <w:rFonts w:ascii="Times New Roman" w:hAnsi="Times New Roman" w:cs="Times New Roman"/>
          <w:sz w:val="28"/>
          <w:szCs w:val="28"/>
        </w:rPr>
        <w:t>;</w:t>
      </w:r>
      <w:r w:rsidR="00583489" w:rsidRPr="004D7BD7">
        <w:rPr>
          <w:rFonts w:ascii="Times New Roman" w:hAnsi="Times New Roman" w:cs="Times New Roman"/>
          <w:sz w:val="28"/>
          <w:szCs w:val="28"/>
        </w:rPr>
        <w:t xml:space="preserve"> Ісаї 66:1).</w:t>
      </w:r>
    </w:p>
    <w:p w14:paraId="0DC6A6A2" w14:textId="77777777" w:rsidR="00583489" w:rsidRPr="004D7BD7" w:rsidRDefault="001C5ECC" w:rsidP="00B64690">
      <w:pPr>
        <w:spacing w:after="0" w:line="240" w:lineRule="auto"/>
        <w:ind w:firstLine="709"/>
        <w:jc w:val="both"/>
        <w:rPr>
          <w:rFonts w:ascii="Times New Roman" w:hAnsi="Times New Roman" w:cs="Times New Roman"/>
          <w:sz w:val="28"/>
          <w:szCs w:val="28"/>
        </w:rPr>
      </w:pPr>
      <w:r w:rsidRPr="007C373C">
        <w:rPr>
          <w:rFonts w:ascii="Times New Roman" w:hAnsi="Times New Roman" w:cs="Times New Roman"/>
          <w:b/>
          <w:sz w:val="28"/>
          <w:szCs w:val="28"/>
        </w:rPr>
        <w:t>з</w:t>
      </w:r>
      <w:r w:rsidR="007C373C">
        <w:rPr>
          <w:rFonts w:ascii="Times New Roman" w:hAnsi="Times New Roman" w:cs="Times New Roman"/>
          <w:b/>
          <w:sz w:val="28"/>
          <w:szCs w:val="28"/>
        </w:rPr>
        <w:t>.</w:t>
      </w:r>
      <w:r w:rsidR="00583489" w:rsidRPr="004D7BD7">
        <w:rPr>
          <w:rFonts w:ascii="Times New Roman" w:hAnsi="Times New Roman" w:cs="Times New Roman"/>
          <w:sz w:val="28"/>
          <w:szCs w:val="28"/>
        </w:rPr>
        <w:t xml:space="preserve"> Куди б людина не пішл</w:t>
      </w:r>
      <w:r>
        <w:rPr>
          <w:rFonts w:ascii="Times New Roman" w:hAnsi="Times New Roman" w:cs="Times New Roman"/>
          <w:sz w:val="28"/>
          <w:szCs w:val="28"/>
        </w:rPr>
        <w:t>а</w:t>
      </w:r>
      <w:r w:rsidR="001F48EF">
        <w:rPr>
          <w:rFonts w:ascii="Times New Roman" w:hAnsi="Times New Roman" w:cs="Times New Roman"/>
          <w:sz w:val="28"/>
          <w:szCs w:val="28"/>
        </w:rPr>
        <w:t xml:space="preserve"> від Бога</w:t>
      </w:r>
      <w:r>
        <w:rPr>
          <w:rFonts w:ascii="Times New Roman" w:hAnsi="Times New Roman" w:cs="Times New Roman"/>
          <w:sz w:val="28"/>
          <w:szCs w:val="28"/>
        </w:rPr>
        <w:t xml:space="preserve">  – на небо, в землю </w:t>
      </w:r>
      <w:r w:rsidR="001F48EF">
        <w:rPr>
          <w:rFonts w:ascii="Times New Roman" w:hAnsi="Times New Roman" w:cs="Times New Roman"/>
          <w:sz w:val="28"/>
          <w:szCs w:val="28"/>
        </w:rPr>
        <w:t>чи</w:t>
      </w:r>
      <w:r>
        <w:rPr>
          <w:rFonts w:ascii="Times New Roman" w:hAnsi="Times New Roman" w:cs="Times New Roman"/>
          <w:sz w:val="28"/>
          <w:szCs w:val="28"/>
        </w:rPr>
        <w:t xml:space="preserve"> в шеол –</w:t>
      </w:r>
      <w:r w:rsidR="00583489" w:rsidRPr="004D7BD7">
        <w:rPr>
          <w:rFonts w:ascii="Times New Roman" w:hAnsi="Times New Roman" w:cs="Times New Roman"/>
          <w:sz w:val="28"/>
          <w:szCs w:val="28"/>
        </w:rPr>
        <w:t xml:space="preserve"> Божа присутність </w:t>
      </w:r>
      <w:r w:rsidR="001F48EF">
        <w:rPr>
          <w:rFonts w:ascii="Times New Roman" w:hAnsi="Times New Roman" w:cs="Times New Roman"/>
          <w:sz w:val="28"/>
          <w:szCs w:val="28"/>
        </w:rPr>
        <w:t>знайде</w:t>
      </w:r>
      <w:r w:rsidR="00583489" w:rsidRPr="004D7BD7">
        <w:rPr>
          <w:rFonts w:ascii="Times New Roman" w:hAnsi="Times New Roman" w:cs="Times New Roman"/>
          <w:sz w:val="28"/>
          <w:szCs w:val="28"/>
        </w:rPr>
        <w:t xml:space="preserve"> її</w:t>
      </w:r>
      <w:r w:rsidR="001F48EF">
        <w:rPr>
          <w:rFonts w:ascii="Times New Roman" w:hAnsi="Times New Roman" w:cs="Times New Roman"/>
          <w:sz w:val="28"/>
          <w:szCs w:val="28"/>
        </w:rPr>
        <w:t xml:space="preserve"> там</w:t>
      </w:r>
      <w:r w:rsidR="00583489" w:rsidRPr="004D7BD7">
        <w:rPr>
          <w:rFonts w:ascii="Times New Roman" w:hAnsi="Times New Roman" w:cs="Times New Roman"/>
          <w:sz w:val="28"/>
          <w:szCs w:val="28"/>
        </w:rPr>
        <w:t xml:space="preserve"> (Псал</w:t>
      </w:r>
      <w:r>
        <w:rPr>
          <w:rFonts w:ascii="Times New Roman" w:hAnsi="Times New Roman" w:cs="Times New Roman"/>
          <w:sz w:val="28"/>
          <w:szCs w:val="28"/>
        </w:rPr>
        <w:t>мів</w:t>
      </w:r>
      <w:r w:rsidR="00583489" w:rsidRPr="004D7BD7">
        <w:rPr>
          <w:rFonts w:ascii="Times New Roman" w:hAnsi="Times New Roman" w:cs="Times New Roman"/>
          <w:sz w:val="28"/>
          <w:szCs w:val="28"/>
        </w:rPr>
        <w:t xml:space="preserve"> 139:7</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12; Амоса 9:2</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 xml:space="preserve">4). </w:t>
      </w:r>
    </w:p>
    <w:p w14:paraId="18F35D4F"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Моральні властивості</w:t>
      </w:r>
    </w:p>
    <w:p w14:paraId="4B4F6BFA"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Моральні властивості </w:t>
      </w:r>
      <w:r w:rsidR="001C5ECC">
        <w:rPr>
          <w:rFonts w:ascii="Times New Roman" w:hAnsi="Times New Roman" w:cs="Times New Roman"/>
          <w:sz w:val="28"/>
          <w:szCs w:val="28"/>
        </w:rPr>
        <w:t>–</w:t>
      </w:r>
      <w:r w:rsidRPr="004D7BD7">
        <w:rPr>
          <w:rFonts w:ascii="Times New Roman" w:hAnsi="Times New Roman" w:cs="Times New Roman"/>
          <w:sz w:val="28"/>
          <w:szCs w:val="28"/>
        </w:rPr>
        <w:t xml:space="preserve"> це риси і </w:t>
      </w:r>
      <w:r w:rsidR="001C5ECC">
        <w:rPr>
          <w:rFonts w:ascii="Times New Roman" w:hAnsi="Times New Roman" w:cs="Times New Roman"/>
          <w:sz w:val="28"/>
          <w:szCs w:val="28"/>
        </w:rPr>
        <w:t>характеристики</w:t>
      </w:r>
      <w:r w:rsidRPr="004D7BD7">
        <w:rPr>
          <w:rFonts w:ascii="Times New Roman" w:hAnsi="Times New Roman" w:cs="Times New Roman"/>
          <w:sz w:val="28"/>
          <w:szCs w:val="28"/>
        </w:rPr>
        <w:t>, які належать Богу</w:t>
      </w:r>
      <w:r w:rsidR="001C5ECC">
        <w:rPr>
          <w:rFonts w:ascii="Times New Roman" w:hAnsi="Times New Roman" w:cs="Times New Roman"/>
          <w:sz w:val="28"/>
          <w:szCs w:val="28"/>
        </w:rPr>
        <w:t>,</w:t>
      </w:r>
      <w:r w:rsidRPr="004D7BD7">
        <w:rPr>
          <w:rFonts w:ascii="Times New Roman" w:hAnsi="Times New Roman" w:cs="Times New Roman"/>
          <w:sz w:val="28"/>
          <w:szCs w:val="28"/>
        </w:rPr>
        <w:t xml:space="preserve"> особливо </w:t>
      </w:r>
      <w:r w:rsidR="001F48EF">
        <w:rPr>
          <w:rFonts w:ascii="Times New Roman" w:hAnsi="Times New Roman" w:cs="Times New Roman"/>
          <w:sz w:val="28"/>
          <w:szCs w:val="28"/>
        </w:rPr>
        <w:t>у зв’язку з</w:t>
      </w:r>
      <w:r w:rsidRPr="004D7BD7">
        <w:rPr>
          <w:rFonts w:ascii="Times New Roman" w:hAnsi="Times New Roman" w:cs="Times New Roman"/>
          <w:sz w:val="28"/>
          <w:szCs w:val="28"/>
        </w:rPr>
        <w:t xml:space="preserve"> Його творіння</w:t>
      </w:r>
      <w:r w:rsidR="001F48EF">
        <w:rPr>
          <w:rFonts w:ascii="Times New Roman" w:hAnsi="Times New Roman" w:cs="Times New Roman"/>
          <w:sz w:val="28"/>
          <w:szCs w:val="28"/>
        </w:rPr>
        <w:t>м</w:t>
      </w:r>
      <w:r w:rsidRPr="004D7BD7">
        <w:rPr>
          <w:rFonts w:ascii="Times New Roman" w:hAnsi="Times New Roman" w:cs="Times New Roman"/>
          <w:sz w:val="28"/>
          <w:szCs w:val="28"/>
        </w:rPr>
        <w:t xml:space="preserve">. Власне, </w:t>
      </w:r>
      <w:r w:rsidR="001C5ECC">
        <w:rPr>
          <w:rFonts w:ascii="Times New Roman" w:hAnsi="Times New Roman" w:cs="Times New Roman"/>
          <w:sz w:val="28"/>
          <w:szCs w:val="28"/>
        </w:rPr>
        <w:t xml:space="preserve">Бог бажає, щоб </w:t>
      </w:r>
      <w:r w:rsidRPr="004D7BD7">
        <w:rPr>
          <w:rFonts w:ascii="Times New Roman" w:hAnsi="Times New Roman" w:cs="Times New Roman"/>
          <w:sz w:val="28"/>
          <w:szCs w:val="28"/>
        </w:rPr>
        <w:t xml:space="preserve">ці властивості </w:t>
      </w:r>
      <w:r w:rsidR="001C5ECC">
        <w:rPr>
          <w:rFonts w:ascii="Times New Roman" w:hAnsi="Times New Roman" w:cs="Times New Roman"/>
          <w:sz w:val="28"/>
          <w:szCs w:val="28"/>
        </w:rPr>
        <w:t>м</w:t>
      </w:r>
      <w:r w:rsidRPr="004D7BD7">
        <w:rPr>
          <w:rFonts w:ascii="Times New Roman" w:hAnsi="Times New Roman" w:cs="Times New Roman"/>
          <w:sz w:val="28"/>
          <w:szCs w:val="28"/>
        </w:rPr>
        <w:t xml:space="preserve">ала </w:t>
      </w:r>
      <w:r w:rsidR="001F48EF">
        <w:rPr>
          <w:rFonts w:ascii="Times New Roman" w:hAnsi="Times New Roman" w:cs="Times New Roman"/>
          <w:sz w:val="28"/>
          <w:szCs w:val="28"/>
        </w:rPr>
        <w:t xml:space="preserve">і </w:t>
      </w:r>
      <w:r w:rsidRPr="004D7BD7">
        <w:rPr>
          <w:rFonts w:ascii="Times New Roman" w:hAnsi="Times New Roman" w:cs="Times New Roman"/>
          <w:sz w:val="28"/>
          <w:szCs w:val="28"/>
        </w:rPr>
        <w:t>людина, і тому</w:t>
      </w:r>
      <w:r w:rsidR="001C5ECC">
        <w:rPr>
          <w:rFonts w:ascii="Times New Roman" w:hAnsi="Times New Roman" w:cs="Times New Roman"/>
          <w:sz w:val="28"/>
          <w:szCs w:val="28"/>
        </w:rPr>
        <w:t xml:space="preserve"> вони</w:t>
      </w:r>
      <w:r w:rsidRPr="004D7BD7">
        <w:rPr>
          <w:rFonts w:ascii="Times New Roman" w:hAnsi="Times New Roman" w:cs="Times New Roman"/>
          <w:sz w:val="28"/>
          <w:szCs w:val="28"/>
        </w:rPr>
        <w:t xml:space="preserve"> називаються властивостями, </w:t>
      </w:r>
      <w:r w:rsidR="00CE0716">
        <w:rPr>
          <w:rFonts w:ascii="Times New Roman" w:hAnsi="Times New Roman" w:cs="Times New Roman"/>
          <w:sz w:val="28"/>
          <w:szCs w:val="28"/>
        </w:rPr>
        <w:t>які</w:t>
      </w:r>
      <w:r w:rsidRPr="004D7BD7">
        <w:rPr>
          <w:rFonts w:ascii="Times New Roman" w:hAnsi="Times New Roman" w:cs="Times New Roman"/>
          <w:sz w:val="28"/>
          <w:szCs w:val="28"/>
        </w:rPr>
        <w:t xml:space="preserve"> передаються.</w:t>
      </w:r>
    </w:p>
    <w:p w14:paraId="40EE2C37"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Досконала святість</w:t>
      </w:r>
    </w:p>
    <w:p w14:paraId="0C22FE05"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Досконала святість Бога означає абсолютну чистоту. Він не може гріши</w:t>
      </w:r>
      <w:r w:rsidR="00CE0716">
        <w:rPr>
          <w:rFonts w:ascii="Times New Roman" w:hAnsi="Times New Roman" w:cs="Times New Roman"/>
          <w:sz w:val="28"/>
          <w:szCs w:val="28"/>
        </w:rPr>
        <w:t>ти і не може зносити</w:t>
      </w:r>
      <w:r w:rsidR="001C5ECC">
        <w:rPr>
          <w:rFonts w:ascii="Times New Roman" w:hAnsi="Times New Roman" w:cs="Times New Roman"/>
          <w:sz w:val="28"/>
          <w:szCs w:val="28"/>
        </w:rPr>
        <w:t xml:space="preserve"> гріх. Він – </w:t>
      </w:r>
      <w:r w:rsidRPr="004D7BD7">
        <w:rPr>
          <w:rFonts w:ascii="Times New Roman" w:hAnsi="Times New Roman" w:cs="Times New Roman"/>
          <w:sz w:val="28"/>
          <w:szCs w:val="28"/>
        </w:rPr>
        <w:t>безгр</w:t>
      </w:r>
      <w:r w:rsidR="001C5ECC">
        <w:rPr>
          <w:rFonts w:ascii="Times New Roman" w:hAnsi="Times New Roman" w:cs="Times New Roman"/>
          <w:sz w:val="28"/>
          <w:szCs w:val="28"/>
        </w:rPr>
        <w:t>ішна</w:t>
      </w:r>
      <w:r w:rsidRPr="004D7BD7">
        <w:rPr>
          <w:rFonts w:ascii="Times New Roman" w:hAnsi="Times New Roman" w:cs="Times New Roman"/>
          <w:sz w:val="28"/>
          <w:szCs w:val="28"/>
        </w:rPr>
        <w:t xml:space="preserve"> досконаліст</w:t>
      </w:r>
      <w:r w:rsidR="001C5ECC">
        <w:rPr>
          <w:rFonts w:ascii="Times New Roman" w:hAnsi="Times New Roman" w:cs="Times New Roman"/>
          <w:sz w:val="28"/>
          <w:szCs w:val="28"/>
        </w:rPr>
        <w:t>ь</w:t>
      </w:r>
      <w:r w:rsidRPr="004D7BD7">
        <w:rPr>
          <w:rFonts w:ascii="Times New Roman" w:hAnsi="Times New Roman" w:cs="Times New Roman"/>
          <w:sz w:val="28"/>
          <w:szCs w:val="28"/>
        </w:rPr>
        <w:t xml:space="preserve">. Святість </w:t>
      </w:r>
      <w:r w:rsidR="001C5ECC">
        <w:rPr>
          <w:rFonts w:ascii="Times New Roman" w:hAnsi="Times New Roman" w:cs="Times New Roman"/>
          <w:sz w:val="28"/>
          <w:szCs w:val="28"/>
        </w:rPr>
        <w:t>– це</w:t>
      </w:r>
      <w:r w:rsidRPr="004D7BD7">
        <w:rPr>
          <w:rFonts w:ascii="Times New Roman" w:hAnsi="Times New Roman" w:cs="Times New Roman"/>
          <w:sz w:val="28"/>
          <w:szCs w:val="28"/>
        </w:rPr>
        <w:t xml:space="preserve"> внутрішн</w:t>
      </w:r>
      <w:r w:rsidR="001C5ECC">
        <w:rPr>
          <w:rFonts w:ascii="Times New Roman" w:hAnsi="Times New Roman" w:cs="Times New Roman"/>
          <w:sz w:val="28"/>
          <w:szCs w:val="28"/>
        </w:rPr>
        <w:t>я</w:t>
      </w:r>
      <w:r w:rsidRPr="004D7BD7">
        <w:rPr>
          <w:rFonts w:ascii="Times New Roman" w:hAnsi="Times New Roman" w:cs="Times New Roman"/>
          <w:sz w:val="28"/>
          <w:szCs w:val="28"/>
        </w:rPr>
        <w:t xml:space="preserve"> характер</w:t>
      </w:r>
      <w:r w:rsidR="001C5ECC">
        <w:rPr>
          <w:rFonts w:ascii="Times New Roman" w:hAnsi="Times New Roman" w:cs="Times New Roman"/>
          <w:sz w:val="28"/>
          <w:szCs w:val="28"/>
        </w:rPr>
        <w:t>истика Бога, вона</w:t>
      </w:r>
      <w:r w:rsidRPr="004D7BD7">
        <w:rPr>
          <w:rFonts w:ascii="Times New Roman" w:hAnsi="Times New Roman" w:cs="Times New Roman"/>
          <w:sz w:val="28"/>
          <w:szCs w:val="28"/>
        </w:rPr>
        <w:t xml:space="preserve"> не</w:t>
      </w:r>
      <w:r w:rsidR="001C5ECC">
        <w:rPr>
          <w:rFonts w:ascii="Times New Roman" w:hAnsi="Times New Roman" w:cs="Times New Roman"/>
          <w:sz w:val="28"/>
          <w:szCs w:val="28"/>
        </w:rPr>
        <w:t xml:space="preserve"> </w:t>
      </w:r>
      <w:r w:rsidRPr="004D7BD7">
        <w:rPr>
          <w:rFonts w:ascii="Times New Roman" w:hAnsi="Times New Roman" w:cs="Times New Roman"/>
          <w:sz w:val="28"/>
          <w:szCs w:val="28"/>
        </w:rPr>
        <w:t>набут</w:t>
      </w:r>
      <w:r w:rsidR="001C5ECC">
        <w:rPr>
          <w:rFonts w:ascii="Times New Roman" w:hAnsi="Times New Roman" w:cs="Times New Roman"/>
          <w:sz w:val="28"/>
          <w:szCs w:val="28"/>
        </w:rPr>
        <w:t>а. Він</w:t>
      </w:r>
      <w:r w:rsidRPr="004D7BD7">
        <w:rPr>
          <w:rFonts w:ascii="Times New Roman" w:hAnsi="Times New Roman" w:cs="Times New Roman"/>
          <w:sz w:val="28"/>
          <w:szCs w:val="28"/>
        </w:rPr>
        <w:t xml:space="preserve"> досконало святи</w:t>
      </w:r>
      <w:r w:rsidR="001C5ECC">
        <w:rPr>
          <w:rFonts w:ascii="Times New Roman" w:hAnsi="Times New Roman" w:cs="Times New Roman"/>
          <w:sz w:val="28"/>
          <w:szCs w:val="28"/>
        </w:rPr>
        <w:t>й</w:t>
      </w:r>
      <w:r w:rsidRPr="004D7BD7">
        <w:rPr>
          <w:rFonts w:ascii="Times New Roman" w:hAnsi="Times New Roman" w:cs="Times New Roman"/>
          <w:sz w:val="28"/>
          <w:szCs w:val="28"/>
        </w:rPr>
        <w:t xml:space="preserve"> у всьому</w:t>
      </w:r>
      <w:r w:rsidR="001C5ECC">
        <w:rPr>
          <w:rFonts w:ascii="Times New Roman" w:hAnsi="Times New Roman" w:cs="Times New Roman"/>
          <w:sz w:val="28"/>
          <w:szCs w:val="28"/>
        </w:rPr>
        <w:t>,</w:t>
      </w:r>
      <w:r w:rsidRPr="004D7BD7">
        <w:rPr>
          <w:rFonts w:ascii="Times New Roman" w:hAnsi="Times New Roman" w:cs="Times New Roman"/>
          <w:sz w:val="28"/>
          <w:szCs w:val="28"/>
        </w:rPr>
        <w:t xml:space="preserve"> про що думає, </w:t>
      </w:r>
      <w:r w:rsidR="001C5ECC">
        <w:rPr>
          <w:rFonts w:ascii="Times New Roman" w:hAnsi="Times New Roman" w:cs="Times New Roman"/>
          <w:sz w:val="28"/>
          <w:szCs w:val="28"/>
        </w:rPr>
        <w:t xml:space="preserve">що </w:t>
      </w:r>
      <w:r w:rsidRPr="004D7BD7">
        <w:rPr>
          <w:rFonts w:ascii="Times New Roman" w:hAnsi="Times New Roman" w:cs="Times New Roman"/>
          <w:sz w:val="28"/>
          <w:szCs w:val="28"/>
        </w:rPr>
        <w:t xml:space="preserve">говорить і робить. Святість </w:t>
      </w:r>
      <w:r w:rsidR="001C5ECC">
        <w:rPr>
          <w:rFonts w:ascii="Times New Roman" w:hAnsi="Times New Roman" w:cs="Times New Roman"/>
          <w:sz w:val="28"/>
          <w:szCs w:val="28"/>
        </w:rPr>
        <w:t>– це вміння</w:t>
      </w:r>
      <w:r w:rsidRPr="004D7BD7">
        <w:rPr>
          <w:rFonts w:ascii="Times New Roman" w:hAnsi="Times New Roman" w:cs="Times New Roman"/>
          <w:sz w:val="28"/>
          <w:szCs w:val="28"/>
        </w:rPr>
        <w:t xml:space="preserve"> жити відповід</w:t>
      </w:r>
      <w:r w:rsidR="001C5ECC">
        <w:rPr>
          <w:rFonts w:ascii="Times New Roman" w:hAnsi="Times New Roman" w:cs="Times New Roman"/>
          <w:sz w:val="28"/>
          <w:szCs w:val="28"/>
        </w:rPr>
        <w:t>но до сутності життя. Святість –</w:t>
      </w:r>
      <w:r w:rsidRPr="004D7BD7">
        <w:rPr>
          <w:rFonts w:ascii="Times New Roman" w:hAnsi="Times New Roman" w:cs="Times New Roman"/>
          <w:sz w:val="28"/>
          <w:szCs w:val="28"/>
        </w:rPr>
        <w:t xml:space="preserve"> основн</w:t>
      </w:r>
      <w:r w:rsidR="001C5ECC">
        <w:rPr>
          <w:rFonts w:ascii="Times New Roman" w:hAnsi="Times New Roman" w:cs="Times New Roman"/>
          <w:sz w:val="28"/>
          <w:szCs w:val="28"/>
        </w:rPr>
        <w:t>а тема</w:t>
      </w:r>
      <w:r w:rsidRPr="004D7BD7">
        <w:rPr>
          <w:rFonts w:ascii="Times New Roman" w:hAnsi="Times New Roman" w:cs="Times New Roman"/>
          <w:sz w:val="28"/>
          <w:szCs w:val="28"/>
        </w:rPr>
        <w:t xml:space="preserve"> у Писанні, про що свідчать наступні цитати:</w:t>
      </w:r>
    </w:p>
    <w:p w14:paraId="3577B698" w14:textId="77777777" w:rsidR="00583489" w:rsidRPr="004D7BD7" w:rsidRDefault="00AA1F8F" w:rsidP="00B64690">
      <w:pPr>
        <w:spacing w:after="0" w:line="240" w:lineRule="auto"/>
        <w:ind w:firstLine="709"/>
        <w:jc w:val="both"/>
        <w:rPr>
          <w:rFonts w:ascii="Times New Roman" w:hAnsi="Times New Roman" w:cs="Times New Roman"/>
          <w:sz w:val="28"/>
          <w:szCs w:val="28"/>
        </w:rPr>
      </w:pPr>
      <w:r w:rsidRPr="00CE0716">
        <w:rPr>
          <w:rFonts w:ascii="Times New Roman" w:hAnsi="Times New Roman" w:cs="Times New Roman"/>
          <w:b/>
          <w:sz w:val="28"/>
          <w:szCs w:val="28"/>
        </w:rPr>
        <w:t>а</w:t>
      </w:r>
      <w:r w:rsidR="00CE0716">
        <w:rPr>
          <w:rFonts w:ascii="Times New Roman" w:hAnsi="Times New Roman" w:cs="Times New Roman"/>
          <w:b/>
          <w:sz w:val="28"/>
          <w:szCs w:val="28"/>
        </w:rPr>
        <w:t>.</w:t>
      </w:r>
      <w:r>
        <w:rPr>
          <w:rFonts w:ascii="Times New Roman" w:hAnsi="Times New Roman" w:cs="Times New Roman"/>
          <w:sz w:val="28"/>
          <w:szCs w:val="28"/>
        </w:rPr>
        <w:t xml:space="preserve"> Будьте святі, бо Я святий – Господь, Бог ваш (Левит 19:2;</w:t>
      </w:r>
      <w:r w:rsidR="00583489" w:rsidRPr="004D7BD7">
        <w:rPr>
          <w:rFonts w:ascii="Times New Roman" w:hAnsi="Times New Roman" w:cs="Times New Roman"/>
          <w:sz w:val="28"/>
          <w:szCs w:val="28"/>
        </w:rPr>
        <w:t xml:space="preserve"> </w:t>
      </w:r>
      <w:r>
        <w:rPr>
          <w:rFonts w:ascii="Times New Roman" w:hAnsi="Times New Roman" w:cs="Times New Roman"/>
          <w:sz w:val="28"/>
          <w:szCs w:val="28"/>
        </w:rPr>
        <w:t>с</w:t>
      </w:r>
      <w:r w:rsidR="00583489" w:rsidRPr="004D7BD7">
        <w:rPr>
          <w:rFonts w:ascii="Times New Roman" w:hAnsi="Times New Roman" w:cs="Times New Roman"/>
          <w:sz w:val="28"/>
          <w:szCs w:val="28"/>
        </w:rPr>
        <w:t>вятість</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 xml:space="preserve"> ключов</w:t>
      </w:r>
      <w:r>
        <w:rPr>
          <w:rFonts w:ascii="Times New Roman" w:hAnsi="Times New Roman" w:cs="Times New Roman"/>
          <w:sz w:val="28"/>
          <w:szCs w:val="28"/>
        </w:rPr>
        <w:t>е</w:t>
      </w:r>
      <w:r w:rsidR="00583489" w:rsidRPr="004D7BD7">
        <w:rPr>
          <w:rFonts w:ascii="Times New Roman" w:hAnsi="Times New Roman" w:cs="Times New Roman"/>
          <w:sz w:val="28"/>
          <w:szCs w:val="28"/>
        </w:rPr>
        <w:t xml:space="preserve"> слово в </w:t>
      </w:r>
      <w:r>
        <w:rPr>
          <w:rFonts w:ascii="Times New Roman" w:hAnsi="Times New Roman" w:cs="Times New Roman"/>
          <w:sz w:val="28"/>
          <w:szCs w:val="28"/>
        </w:rPr>
        <w:t>Книзі Левит –</w:t>
      </w:r>
      <w:r w:rsidR="00583489" w:rsidRPr="004D7BD7">
        <w:rPr>
          <w:rFonts w:ascii="Times New Roman" w:hAnsi="Times New Roman" w:cs="Times New Roman"/>
          <w:sz w:val="28"/>
          <w:szCs w:val="28"/>
        </w:rPr>
        <w:t xml:space="preserve"> воно вживається </w:t>
      </w:r>
      <w:r>
        <w:rPr>
          <w:rFonts w:ascii="Times New Roman" w:hAnsi="Times New Roman" w:cs="Times New Roman"/>
          <w:sz w:val="28"/>
          <w:szCs w:val="28"/>
        </w:rPr>
        <w:t xml:space="preserve">тут </w:t>
      </w:r>
      <w:r w:rsidR="00583489" w:rsidRPr="004D7BD7">
        <w:rPr>
          <w:rFonts w:ascii="Times New Roman" w:hAnsi="Times New Roman" w:cs="Times New Roman"/>
          <w:sz w:val="28"/>
          <w:szCs w:val="28"/>
        </w:rPr>
        <w:t>45 разів)</w:t>
      </w:r>
      <w:r>
        <w:rPr>
          <w:rFonts w:ascii="Times New Roman" w:hAnsi="Times New Roman" w:cs="Times New Roman"/>
          <w:sz w:val="28"/>
          <w:szCs w:val="28"/>
        </w:rPr>
        <w:t>.</w:t>
      </w:r>
    </w:p>
    <w:p w14:paraId="4CA4C893" w14:textId="77777777" w:rsidR="00583489" w:rsidRPr="004D7BD7" w:rsidRDefault="00AA1F8F" w:rsidP="00B64690">
      <w:pPr>
        <w:spacing w:after="0" w:line="240" w:lineRule="auto"/>
        <w:ind w:firstLine="709"/>
        <w:jc w:val="both"/>
        <w:rPr>
          <w:rFonts w:ascii="Times New Roman" w:hAnsi="Times New Roman" w:cs="Times New Roman"/>
          <w:sz w:val="28"/>
          <w:szCs w:val="28"/>
        </w:rPr>
      </w:pPr>
      <w:r w:rsidRPr="00CE0716">
        <w:rPr>
          <w:rFonts w:ascii="Times New Roman" w:hAnsi="Times New Roman" w:cs="Times New Roman"/>
          <w:b/>
          <w:sz w:val="28"/>
          <w:szCs w:val="28"/>
        </w:rPr>
        <w:t>б</w:t>
      </w:r>
      <w:r w:rsidR="00CE0716">
        <w:rPr>
          <w:rFonts w:ascii="Times New Roman" w:hAnsi="Times New Roman" w:cs="Times New Roman"/>
          <w:b/>
          <w:sz w:val="28"/>
          <w:szCs w:val="28"/>
        </w:rPr>
        <w:t>.</w:t>
      </w:r>
      <w:r w:rsidR="00583489" w:rsidRPr="004D7BD7">
        <w:rPr>
          <w:rFonts w:ascii="Times New Roman" w:hAnsi="Times New Roman" w:cs="Times New Roman"/>
          <w:sz w:val="28"/>
          <w:szCs w:val="28"/>
        </w:rPr>
        <w:t xml:space="preserve"> Бог наказує Ізраїлю бути святим, бо </w:t>
      </w:r>
      <w:r>
        <w:rPr>
          <w:rFonts w:ascii="Times New Roman" w:hAnsi="Times New Roman" w:cs="Times New Roman"/>
          <w:sz w:val="28"/>
          <w:szCs w:val="28"/>
        </w:rPr>
        <w:t xml:space="preserve">Він </w:t>
      </w:r>
      <w:r w:rsidR="00583489" w:rsidRPr="004D7BD7">
        <w:rPr>
          <w:rFonts w:ascii="Times New Roman" w:hAnsi="Times New Roman" w:cs="Times New Roman"/>
          <w:sz w:val="28"/>
          <w:szCs w:val="28"/>
        </w:rPr>
        <w:t>святий (Левит 11:44,</w:t>
      </w:r>
      <w:r>
        <w:rPr>
          <w:rFonts w:ascii="Times New Roman" w:hAnsi="Times New Roman" w:cs="Times New Roman"/>
          <w:sz w:val="28"/>
          <w:szCs w:val="28"/>
        </w:rPr>
        <w:t xml:space="preserve"> 45; 1 Петра 1:16).</w:t>
      </w:r>
    </w:p>
    <w:p w14:paraId="68AF83B2" w14:textId="77777777" w:rsidR="00583489" w:rsidRPr="004D7BD7" w:rsidRDefault="00AA1F8F" w:rsidP="00B64690">
      <w:pPr>
        <w:spacing w:after="0" w:line="240" w:lineRule="auto"/>
        <w:ind w:firstLine="709"/>
        <w:jc w:val="both"/>
        <w:rPr>
          <w:rFonts w:ascii="Times New Roman" w:hAnsi="Times New Roman" w:cs="Times New Roman"/>
          <w:sz w:val="28"/>
          <w:szCs w:val="28"/>
        </w:rPr>
      </w:pPr>
      <w:r w:rsidRPr="00CE0716">
        <w:rPr>
          <w:rFonts w:ascii="Times New Roman" w:hAnsi="Times New Roman" w:cs="Times New Roman"/>
          <w:b/>
          <w:sz w:val="28"/>
          <w:szCs w:val="28"/>
        </w:rPr>
        <w:t>в</w:t>
      </w:r>
      <w:r w:rsidR="00CE0716">
        <w:rPr>
          <w:rFonts w:ascii="Times New Roman" w:hAnsi="Times New Roman" w:cs="Times New Roman"/>
          <w:b/>
          <w:sz w:val="28"/>
          <w:szCs w:val="28"/>
        </w:rPr>
        <w:t>.</w:t>
      </w:r>
      <w:r w:rsidR="00583489" w:rsidRPr="004D7BD7">
        <w:rPr>
          <w:rFonts w:ascii="Times New Roman" w:hAnsi="Times New Roman" w:cs="Times New Roman"/>
          <w:sz w:val="28"/>
          <w:szCs w:val="28"/>
        </w:rPr>
        <w:t xml:space="preserve"> Господь просла</w:t>
      </w:r>
      <w:r>
        <w:rPr>
          <w:rFonts w:ascii="Times New Roman" w:hAnsi="Times New Roman" w:cs="Times New Roman"/>
          <w:sz w:val="28"/>
          <w:szCs w:val="28"/>
        </w:rPr>
        <w:t>влений у святості (Вихід 15:11).</w:t>
      </w:r>
    </w:p>
    <w:p w14:paraId="305C2AC4" w14:textId="77777777" w:rsidR="00583489" w:rsidRPr="004D7BD7" w:rsidRDefault="00AA1F8F" w:rsidP="00B64690">
      <w:pPr>
        <w:spacing w:after="0" w:line="240" w:lineRule="auto"/>
        <w:ind w:firstLine="709"/>
        <w:jc w:val="both"/>
        <w:rPr>
          <w:rFonts w:ascii="Times New Roman" w:hAnsi="Times New Roman" w:cs="Times New Roman"/>
          <w:sz w:val="28"/>
          <w:szCs w:val="28"/>
        </w:rPr>
      </w:pPr>
      <w:r w:rsidRPr="00CE0716">
        <w:rPr>
          <w:rFonts w:ascii="Times New Roman" w:hAnsi="Times New Roman" w:cs="Times New Roman"/>
          <w:b/>
          <w:sz w:val="28"/>
          <w:szCs w:val="28"/>
        </w:rPr>
        <w:t>г</w:t>
      </w:r>
      <w:r w:rsidR="00CE0716">
        <w:rPr>
          <w:rFonts w:ascii="Times New Roman" w:hAnsi="Times New Roman" w:cs="Times New Roman"/>
          <w:b/>
          <w:sz w:val="28"/>
          <w:szCs w:val="28"/>
        </w:rPr>
        <w:t>.</w:t>
      </w:r>
      <w:r w:rsidR="00583489" w:rsidRPr="004D7BD7">
        <w:rPr>
          <w:rFonts w:ascii="Times New Roman" w:hAnsi="Times New Roman" w:cs="Times New Roman"/>
          <w:sz w:val="28"/>
          <w:szCs w:val="28"/>
        </w:rPr>
        <w:t xml:space="preserve"> Бо так промовляє повіки Живущий: Пробуваю Я на Вис</w:t>
      </w:r>
      <w:r>
        <w:rPr>
          <w:rFonts w:ascii="Times New Roman" w:hAnsi="Times New Roman" w:cs="Times New Roman"/>
          <w:sz w:val="28"/>
          <w:szCs w:val="28"/>
        </w:rPr>
        <w:t>очині та в святині (Ісаї 57:15).</w:t>
      </w:r>
    </w:p>
    <w:p w14:paraId="5AE178A5"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CE0716">
        <w:rPr>
          <w:rFonts w:ascii="Times New Roman" w:hAnsi="Times New Roman" w:cs="Times New Roman"/>
          <w:b/>
          <w:sz w:val="28"/>
          <w:szCs w:val="28"/>
        </w:rPr>
        <w:t>д</w:t>
      </w:r>
      <w:r w:rsidR="00CE0716">
        <w:rPr>
          <w:rFonts w:ascii="Times New Roman" w:hAnsi="Times New Roman" w:cs="Times New Roman"/>
          <w:b/>
          <w:sz w:val="28"/>
          <w:szCs w:val="28"/>
        </w:rPr>
        <w:t>.</w:t>
      </w:r>
      <w:r w:rsidRPr="004D7BD7">
        <w:rPr>
          <w:rFonts w:ascii="Times New Roman" w:hAnsi="Times New Roman" w:cs="Times New Roman"/>
          <w:sz w:val="28"/>
          <w:szCs w:val="28"/>
        </w:rPr>
        <w:t xml:space="preserve"> Очі Господа занадто пречисті, щоб Він міг</w:t>
      </w:r>
      <w:r w:rsidR="00AA1F8F">
        <w:rPr>
          <w:rFonts w:ascii="Times New Roman" w:hAnsi="Times New Roman" w:cs="Times New Roman"/>
          <w:sz w:val="28"/>
          <w:szCs w:val="28"/>
        </w:rPr>
        <w:t xml:space="preserve"> дивитись на зло (Авакума 1:13).</w:t>
      </w:r>
    </w:p>
    <w:p w14:paraId="16DE2ACF" w14:textId="77777777" w:rsidR="00583489" w:rsidRPr="004D7BD7" w:rsidRDefault="00AA1F8F" w:rsidP="00B64690">
      <w:pPr>
        <w:spacing w:after="0" w:line="240" w:lineRule="auto"/>
        <w:ind w:firstLine="709"/>
        <w:jc w:val="both"/>
        <w:rPr>
          <w:rFonts w:ascii="Times New Roman" w:hAnsi="Times New Roman" w:cs="Times New Roman"/>
          <w:sz w:val="28"/>
          <w:szCs w:val="28"/>
        </w:rPr>
      </w:pPr>
      <w:r w:rsidRPr="00CE0716">
        <w:rPr>
          <w:rFonts w:ascii="Times New Roman" w:hAnsi="Times New Roman" w:cs="Times New Roman"/>
          <w:b/>
          <w:sz w:val="28"/>
          <w:szCs w:val="28"/>
        </w:rPr>
        <w:t>е</w:t>
      </w:r>
      <w:r w:rsidR="00CE0716">
        <w:rPr>
          <w:rFonts w:ascii="Times New Roman" w:hAnsi="Times New Roman" w:cs="Times New Roman"/>
          <w:b/>
          <w:sz w:val="28"/>
          <w:szCs w:val="28"/>
        </w:rPr>
        <w:t>.</w:t>
      </w:r>
      <w:r>
        <w:rPr>
          <w:rFonts w:ascii="Times New Roman" w:hAnsi="Times New Roman" w:cs="Times New Roman"/>
          <w:sz w:val="28"/>
          <w:szCs w:val="28"/>
        </w:rPr>
        <w:t xml:space="preserve"> Господь –</w:t>
      </w:r>
      <w:r w:rsidR="00583489" w:rsidRPr="004D7BD7">
        <w:rPr>
          <w:rFonts w:ascii="Times New Roman" w:hAnsi="Times New Roman" w:cs="Times New Roman"/>
          <w:sz w:val="28"/>
          <w:szCs w:val="28"/>
        </w:rPr>
        <w:t xml:space="preserve"> тричі святий Бог (</w:t>
      </w:r>
      <w:r>
        <w:rPr>
          <w:rFonts w:ascii="Times New Roman" w:hAnsi="Times New Roman" w:cs="Times New Roman"/>
          <w:sz w:val="28"/>
          <w:szCs w:val="28"/>
        </w:rPr>
        <w:t xml:space="preserve">Отець, Син і Дух Святий; </w:t>
      </w:r>
      <w:r w:rsidR="00583489" w:rsidRPr="004D7BD7">
        <w:rPr>
          <w:rFonts w:ascii="Times New Roman" w:hAnsi="Times New Roman" w:cs="Times New Roman"/>
          <w:sz w:val="28"/>
          <w:szCs w:val="28"/>
        </w:rPr>
        <w:t>Ісаї 6:3; Об</w:t>
      </w:r>
      <w:r w:rsidR="009C3612" w:rsidRPr="004D7BD7">
        <w:rPr>
          <w:rFonts w:ascii="Times New Roman" w:hAnsi="Times New Roman" w:cs="Times New Roman"/>
          <w:sz w:val="28"/>
          <w:szCs w:val="28"/>
        </w:rPr>
        <w:t>’</w:t>
      </w:r>
      <w:r>
        <w:rPr>
          <w:rFonts w:ascii="Times New Roman" w:hAnsi="Times New Roman" w:cs="Times New Roman"/>
          <w:sz w:val="28"/>
          <w:szCs w:val="28"/>
        </w:rPr>
        <w:t>явлення 4:8; Йова 6:10).</w:t>
      </w:r>
    </w:p>
    <w:p w14:paraId="641D0B02" w14:textId="77777777" w:rsidR="00583489" w:rsidRPr="004D7BD7" w:rsidRDefault="00AA1F8F" w:rsidP="00B64690">
      <w:pPr>
        <w:spacing w:after="0" w:line="240" w:lineRule="auto"/>
        <w:ind w:firstLine="709"/>
        <w:jc w:val="both"/>
        <w:rPr>
          <w:rFonts w:ascii="Times New Roman" w:hAnsi="Times New Roman" w:cs="Times New Roman"/>
          <w:sz w:val="28"/>
          <w:szCs w:val="28"/>
        </w:rPr>
      </w:pPr>
      <w:r w:rsidRPr="00CE0716">
        <w:rPr>
          <w:rFonts w:ascii="Times New Roman" w:hAnsi="Times New Roman" w:cs="Times New Roman"/>
          <w:b/>
          <w:sz w:val="28"/>
          <w:szCs w:val="28"/>
        </w:rPr>
        <w:t>є</w:t>
      </w:r>
      <w:r w:rsidR="00CE0716">
        <w:rPr>
          <w:rFonts w:ascii="Times New Roman" w:hAnsi="Times New Roman" w:cs="Times New Roman"/>
          <w:b/>
          <w:sz w:val="28"/>
          <w:szCs w:val="28"/>
        </w:rPr>
        <w:t>.</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Господь Бог Всемогутній! Один Ти – святий (Об</w:t>
      </w:r>
      <w:r w:rsidR="009C3612" w:rsidRPr="004D7BD7">
        <w:rPr>
          <w:rFonts w:ascii="Times New Roman" w:hAnsi="Times New Roman" w:cs="Times New Roman"/>
          <w:sz w:val="28"/>
          <w:szCs w:val="28"/>
        </w:rPr>
        <w:t>’</w:t>
      </w:r>
      <w:r w:rsidR="00583489" w:rsidRPr="004D7BD7">
        <w:rPr>
          <w:rFonts w:ascii="Times New Roman" w:hAnsi="Times New Roman" w:cs="Times New Roman"/>
          <w:sz w:val="28"/>
          <w:szCs w:val="28"/>
        </w:rPr>
        <w:t>явлення 15:3</w:t>
      </w:r>
      <w:r w:rsidR="0072579B" w:rsidRPr="004D7BD7">
        <w:rPr>
          <w:rFonts w:ascii="Times New Roman" w:hAnsi="Times New Roman" w:cs="Times New Roman"/>
          <w:sz w:val="28"/>
          <w:szCs w:val="28"/>
        </w:rPr>
        <w:t>-</w:t>
      </w:r>
      <w:r>
        <w:rPr>
          <w:rFonts w:ascii="Times New Roman" w:hAnsi="Times New Roman" w:cs="Times New Roman"/>
          <w:sz w:val="28"/>
          <w:szCs w:val="28"/>
        </w:rPr>
        <w:t>4).</w:t>
      </w:r>
    </w:p>
    <w:p w14:paraId="493C3454" w14:textId="77777777" w:rsidR="00583489" w:rsidRPr="004D7BD7" w:rsidRDefault="00AA1F8F" w:rsidP="00B64690">
      <w:pPr>
        <w:spacing w:after="0" w:line="240" w:lineRule="auto"/>
        <w:ind w:firstLine="709"/>
        <w:jc w:val="both"/>
        <w:rPr>
          <w:rFonts w:ascii="Times New Roman" w:hAnsi="Times New Roman" w:cs="Times New Roman"/>
          <w:sz w:val="28"/>
          <w:szCs w:val="28"/>
        </w:rPr>
      </w:pPr>
      <w:r w:rsidRPr="00CE0716">
        <w:rPr>
          <w:rFonts w:ascii="Times New Roman" w:hAnsi="Times New Roman" w:cs="Times New Roman"/>
          <w:b/>
          <w:sz w:val="28"/>
          <w:szCs w:val="28"/>
        </w:rPr>
        <w:t>ж</w:t>
      </w:r>
      <w:r w:rsidR="00CE0716">
        <w:rPr>
          <w:rFonts w:ascii="Times New Roman" w:hAnsi="Times New Roman" w:cs="Times New Roman"/>
          <w:b/>
          <w:sz w:val="28"/>
          <w:szCs w:val="28"/>
        </w:rPr>
        <w:t>.</w:t>
      </w:r>
      <w:r w:rsidR="00583489" w:rsidRPr="004D7BD7">
        <w:rPr>
          <w:rFonts w:ascii="Times New Roman" w:hAnsi="Times New Roman" w:cs="Times New Roman"/>
          <w:sz w:val="28"/>
          <w:szCs w:val="28"/>
        </w:rPr>
        <w:t xml:space="preserve"> Спасенні повинні поклонятися Господу в Його препишній святості (Псалм</w:t>
      </w:r>
      <w:r>
        <w:rPr>
          <w:rFonts w:ascii="Times New Roman" w:hAnsi="Times New Roman" w:cs="Times New Roman"/>
          <w:sz w:val="28"/>
          <w:szCs w:val="28"/>
        </w:rPr>
        <w:t>ів 29:2; Вихід 39:30).</w:t>
      </w:r>
    </w:p>
    <w:p w14:paraId="25B043DF" w14:textId="77777777" w:rsidR="00583489" w:rsidRPr="004D7BD7" w:rsidRDefault="00AA1F8F" w:rsidP="00B64690">
      <w:pPr>
        <w:spacing w:after="0" w:line="240" w:lineRule="auto"/>
        <w:ind w:firstLine="709"/>
        <w:jc w:val="both"/>
        <w:rPr>
          <w:rFonts w:ascii="Times New Roman" w:hAnsi="Times New Roman" w:cs="Times New Roman"/>
          <w:sz w:val="28"/>
          <w:szCs w:val="28"/>
        </w:rPr>
      </w:pPr>
      <w:r w:rsidRPr="00CE0716">
        <w:rPr>
          <w:rFonts w:ascii="Times New Roman" w:hAnsi="Times New Roman" w:cs="Times New Roman"/>
          <w:b/>
          <w:sz w:val="28"/>
          <w:szCs w:val="28"/>
        </w:rPr>
        <w:t>з</w:t>
      </w:r>
      <w:r w:rsidR="00CE0716">
        <w:rPr>
          <w:rFonts w:ascii="Times New Roman" w:hAnsi="Times New Roman" w:cs="Times New Roman"/>
          <w:b/>
          <w:sz w:val="28"/>
          <w:szCs w:val="28"/>
        </w:rPr>
        <w:t>.</w:t>
      </w:r>
      <w:r w:rsidR="00583489" w:rsidRPr="004D7BD7">
        <w:rPr>
          <w:rFonts w:ascii="Times New Roman" w:hAnsi="Times New Roman" w:cs="Times New Roman"/>
          <w:sz w:val="28"/>
          <w:szCs w:val="28"/>
        </w:rPr>
        <w:t xml:space="preserve"> Святість була найпершим об</w:t>
      </w:r>
      <w:r w:rsidR="009C3612" w:rsidRPr="004D7BD7">
        <w:rPr>
          <w:rFonts w:ascii="Times New Roman" w:hAnsi="Times New Roman" w:cs="Times New Roman"/>
          <w:sz w:val="28"/>
          <w:szCs w:val="28"/>
        </w:rPr>
        <w:t>’</w:t>
      </w:r>
      <w:r w:rsidR="00A61A94">
        <w:rPr>
          <w:rFonts w:ascii="Times New Roman" w:hAnsi="Times New Roman" w:cs="Times New Roman"/>
          <w:sz w:val="28"/>
          <w:szCs w:val="28"/>
        </w:rPr>
        <w:t>явленням Бога Мойсею, потім прийшло звільнення від є</w:t>
      </w:r>
      <w:r w:rsidR="00583489" w:rsidRPr="004D7BD7">
        <w:rPr>
          <w:rFonts w:ascii="Times New Roman" w:hAnsi="Times New Roman" w:cs="Times New Roman"/>
          <w:sz w:val="28"/>
          <w:szCs w:val="28"/>
        </w:rPr>
        <w:t xml:space="preserve">гипетського рабства </w:t>
      </w:r>
      <w:r w:rsidR="00D33163">
        <w:rPr>
          <w:rFonts w:ascii="Times New Roman" w:hAnsi="Times New Roman" w:cs="Times New Roman"/>
          <w:sz w:val="28"/>
          <w:szCs w:val="28"/>
        </w:rPr>
        <w:t>(</w:t>
      </w:r>
      <w:r w:rsidR="00583489" w:rsidRPr="004D7BD7">
        <w:rPr>
          <w:rFonts w:ascii="Times New Roman" w:hAnsi="Times New Roman" w:cs="Times New Roman"/>
          <w:sz w:val="28"/>
          <w:szCs w:val="28"/>
        </w:rPr>
        <w:t>Вихід 3:1</w:t>
      </w:r>
      <w:r w:rsidR="0072579B" w:rsidRPr="004D7BD7">
        <w:rPr>
          <w:rFonts w:ascii="Times New Roman" w:hAnsi="Times New Roman" w:cs="Times New Roman"/>
          <w:sz w:val="28"/>
          <w:szCs w:val="28"/>
        </w:rPr>
        <w:t>-</w:t>
      </w:r>
      <w:r w:rsidR="00A61A94">
        <w:rPr>
          <w:rFonts w:ascii="Times New Roman" w:hAnsi="Times New Roman" w:cs="Times New Roman"/>
          <w:sz w:val="28"/>
          <w:szCs w:val="28"/>
        </w:rPr>
        <w:t>15).</w:t>
      </w:r>
    </w:p>
    <w:p w14:paraId="7628952E" w14:textId="77777777" w:rsidR="00583489" w:rsidRPr="004D7BD7" w:rsidRDefault="00A61A94" w:rsidP="00B64690">
      <w:pPr>
        <w:spacing w:after="0" w:line="240" w:lineRule="auto"/>
        <w:ind w:firstLine="709"/>
        <w:jc w:val="both"/>
        <w:rPr>
          <w:rFonts w:ascii="Times New Roman" w:hAnsi="Times New Roman" w:cs="Times New Roman"/>
          <w:sz w:val="28"/>
          <w:szCs w:val="28"/>
        </w:rPr>
      </w:pPr>
      <w:r w:rsidRPr="00CE0716">
        <w:rPr>
          <w:rFonts w:ascii="Times New Roman" w:hAnsi="Times New Roman" w:cs="Times New Roman"/>
          <w:b/>
          <w:sz w:val="28"/>
          <w:szCs w:val="28"/>
        </w:rPr>
        <w:t>и</w:t>
      </w:r>
      <w:r w:rsidR="00CE0716">
        <w:rPr>
          <w:rFonts w:ascii="Times New Roman" w:hAnsi="Times New Roman" w:cs="Times New Roman"/>
          <w:b/>
          <w:sz w:val="28"/>
          <w:szCs w:val="28"/>
        </w:rPr>
        <w:t>.</w:t>
      </w:r>
      <w:r w:rsidR="00583489" w:rsidRPr="004D7BD7">
        <w:rPr>
          <w:rFonts w:ascii="Times New Roman" w:hAnsi="Times New Roman" w:cs="Times New Roman"/>
          <w:sz w:val="28"/>
          <w:szCs w:val="28"/>
        </w:rPr>
        <w:t xml:space="preserve"> Святість </w:t>
      </w:r>
      <w:r w:rsidR="00FA28EC">
        <w:rPr>
          <w:rFonts w:ascii="Times New Roman" w:hAnsi="Times New Roman" w:cs="Times New Roman"/>
          <w:sz w:val="28"/>
          <w:szCs w:val="28"/>
        </w:rPr>
        <w:t>– це було перше, про що сказав</w:t>
      </w:r>
      <w:r>
        <w:rPr>
          <w:rFonts w:ascii="Times New Roman" w:hAnsi="Times New Roman" w:cs="Times New Roman"/>
          <w:sz w:val="28"/>
          <w:szCs w:val="28"/>
        </w:rPr>
        <w:t xml:space="preserve"> Бог Ісусові</w:t>
      </w:r>
      <w:r w:rsidR="00583489" w:rsidRPr="004D7BD7">
        <w:rPr>
          <w:rFonts w:ascii="Times New Roman" w:hAnsi="Times New Roman" w:cs="Times New Roman"/>
          <w:sz w:val="28"/>
          <w:szCs w:val="28"/>
        </w:rPr>
        <w:t xml:space="preserve"> </w:t>
      </w:r>
      <w:r w:rsidR="00D33163">
        <w:rPr>
          <w:rFonts w:ascii="Times New Roman" w:hAnsi="Times New Roman" w:cs="Times New Roman"/>
          <w:sz w:val="28"/>
          <w:szCs w:val="28"/>
        </w:rPr>
        <w:t>Н</w:t>
      </w:r>
      <w:r w:rsidR="00583489" w:rsidRPr="004D7BD7">
        <w:rPr>
          <w:rFonts w:ascii="Times New Roman" w:hAnsi="Times New Roman" w:cs="Times New Roman"/>
          <w:sz w:val="28"/>
          <w:szCs w:val="28"/>
        </w:rPr>
        <w:t>авин</w:t>
      </w:r>
      <w:r>
        <w:rPr>
          <w:rFonts w:ascii="Times New Roman" w:hAnsi="Times New Roman" w:cs="Times New Roman"/>
          <w:sz w:val="28"/>
          <w:szCs w:val="28"/>
        </w:rPr>
        <w:t>у</w:t>
      </w:r>
      <w:r w:rsidR="00583489" w:rsidRPr="004D7BD7">
        <w:rPr>
          <w:rFonts w:ascii="Times New Roman" w:hAnsi="Times New Roman" w:cs="Times New Roman"/>
          <w:sz w:val="28"/>
          <w:szCs w:val="28"/>
        </w:rPr>
        <w:t>, після чого прий</w:t>
      </w:r>
      <w:r>
        <w:rPr>
          <w:rFonts w:ascii="Times New Roman" w:hAnsi="Times New Roman" w:cs="Times New Roman"/>
          <w:sz w:val="28"/>
          <w:szCs w:val="28"/>
        </w:rPr>
        <w:t>шла перемога під стінами Єрихона (Ісуса Н</w:t>
      </w:r>
      <w:r w:rsidR="00583489" w:rsidRPr="004D7BD7">
        <w:rPr>
          <w:rFonts w:ascii="Times New Roman" w:hAnsi="Times New Roman" w:cs="Times New Roman"/>
          <w:sz w:val="28"/>
          <w:szCs w:val="28"/>
        </w:rPr>
        <w:t>авина 5:13</w:t>
      </w:r>
      <w:r w:rsidR="0072579B" w:rsidRPr="004D7BD7">
        <w:rPr>
          <w:rFonts w:ascii="Times New Roman" w:hAnsi="Times New Roman" w:cs="Times New Roman"/>
          <w:sz w:val="28"/>
          <w:szCs w:val="28"/>
        </w:rPr>
        <w:t>-</w:t>
      </w:r>
      <w:r>
        <w:rPr>
          <w:rFonts w:ascii="Times New Roman" w:hAnsi="Times New Roman" w:cs="Times New Roman"/>
          <w:sz w:val="28"/>
          <w:szCs w:val="28"/>
        </w:rPr>
        <w:t>15).</w:t>
      </w:r>
    </w:p>
    <w:p w14:paraId="0DEFF761" w14:textId="77777777" w:rsidR="00583489" w:rsidRPr="004D7BD7" w:rsidRDefault="00A61A94" w:rsidP="00B64690">
      <w:pPr>
        <w:spacing w:after="0" w:line="240" w:lineRule="auto"/>
        <w:ind w:firstLine="709"/>
        <w:jc w:val="both"/>
        <w:rPr>
          <w:rFonts w:ascii="Times New Roman" w:hAnsi="Times New Roman" w:cs="Times New Roman"/>
          <w:sz w:val="28"/>
          <w:szCs w:val="28"/>
        </w:rPr>
      </w:pPr>
      <w:r w:rsidRPr="00FA28EC">
        <w:rPr>
          <w:rFonts w:ascii="Times New Roman" w:hAnsi="Times New Roman" w:cs="Times New Roman"/>
          <w:b/>
          <w:sz w:val="28"/>
          <w:szCs w:val="28"/>
        </w:rPr>
        <w:t>і</w:t>
      </w:r>
      <w:r w:rsidR="00FA28EC">
        <w:rPr>
          <w:rFonts w:ascii="Times New Roman" w:hAnsi="Times New Roman" w:cs="Times New Roman"/>
          <w:b/>
          <w:sz w:val="28"/>
          <w:szCs w:val="28"/>
        </w:rPr>
        <w:t>.</w:t>
      </w:r>
      <w:r w:rsidR="00583489" w:rsidRPr="004D7BD7">
        <w:rPr>
          <w:rFonts w:ascii="Times New Roman" w:hAnsi="Times New Roman" w:cs="Times New Roman"/>
          <w:sz w:val="28"/>
          <w:szCs w:val="28"/>
        </w:rPr>
        <w:t xml:space="preserve"> Святість була головним видінням, </w:t>
      </w:r>
      <w:r>
        <w:rPr>
          <w:rFonts w:ascii="Times New Roman" w:hAnsi="Times New Roman" w:cs="Times New Roman"/>
          <w:sz w:val="28"/>
          <w:szCs w:val="28"/>
        </w:rPr>
        <w:t>даним</w:t>
      </w:r>
      <w:r w:rsidR="00583489" w:rsidRPr="004D7BD7">
        <w:rPr>
          <w:rFonts w:ascii="Times New Roman" w:hAnsi="Times New Roman" w:cs="Times New Roman"/>
          <w:sz w:val="28"/>
          <w:szCs w:val="28"/>
        </w:rPr>
        <w:t xml:space="preserve"> пророку Ісаї, після чого він отримав повеління пророкувати (Ісаї 6:1</w:t>
      </w:r>
      <w:r w:rsidR="0072579B" w:rsidRPr="004D7BD7">
        <w:rPr>
          <w:rFonts w:ascii="Times New Roman" w:hAnsi="Times New Roman" w:cs="Times New Roman"/>
          <w:sz w:val="28"/>
          <w:szCs w:val="28"/>
        </w:rPr>
        <w:t>-</w:t>
      </w:r>
      <w:r>
        <w:rPr>
          <w:rFonts w:ascii="Times New Roman" w:hAnsi="Times New Roman" w:cs="Times New Roman"/>
          <w:sz w:val="28"/>
          <w:szCs w:val="28"/>
        </w:rPr>
        <w:t>6).</w:t>
      </w:r>
    </w:p>
    <w:p w14:paraId="49F20CD8" w14:textId="77777777" w:rsidR="00583489" w:rsidRPr="004D7BD7" w:rsidRDefault="00A61A94" w:rsidP="00B64690">
      <w:pPr>
        <w:spacing w:after="0" w:line="240" w:lineRule="auto"/>
        <w:ind w:firstLine="709"/>
        <w:jc w:val="both"/>
        <w:rPr>
          <w:rFonts w:ascii="Times New Roman" w:hAnsi="Times New Roman" w:cs="Times New Roman"/>
          <w:sz w:val="28"/>
          <w:szCs w:val="28"/>
        </w:rPr>
      </w:pPr>
      <w:r w:rsidRPr="00FA28EC">
        <w:rPr>
          <w:rFonts w:ascii="Times New Roman" w:hAnsi="Times New Roman" w:cs="Times New Roman"/>
          <w:b/>
          <w:sz w:val="28"/>
          <w:szCs w:val="28"/>
        </w:rPr>
        <w:t>ї</w:t>
      </w:r>
      <w:r w:rsidR="00FA28EC">
        <w:rPr>
          <w:rFonts w:ascii="Times New Roman" w:hAnsi="Times New Roman" w:cs="Times New Roman"/>
          <w:b/>
          <w:sz w:val="28"/>
          <w:szCs w:val="28"/>
        </w:rPr>
        <w:t>.</w:t>
      </w:r>
      <w:r w:rsidR="00583489" w:rsidRPr="004D7BD7">
        <w:rPr>
          <w:rFonts w:ascii="Times New Roman" w:hAnsi="Times New Roman" w:cs="Times New Roman"/>
          <w:sz w:val="28"/>
          <w:szCs w:val="28"/>
        </w:rPr>
        <w:t xml:space="preserve"> Святість була Божим об</w:t>
      </w:r>
      <w:r w:rsidR="009C3612" w:rsidRPr="004D7BD7">
        <w:rPr>
          <w:rFonts w:ascii="Times New Roman" w:hAnsi="Times New Roman" w:cs="Times New Roman"/>
          <w:sz w:val="28"/>
          <w:szCs w:val="28"/>
        </w:rPr>
        <w:t>’</w:t>
      </w:r>
      <w:r w:rsidR="00583489" w:rsidRPr="004D7BD7">
        <w:rPr>
          <w:rFonts w:ascii="Times New Roman" w:hAnsi="Times New Roman" w:cs="Times New Roman"/>
          <w:sz w:val="28"/>
          <w:szCs w:val="28"/>
        </w:rPr>
        <w:t>явленням на горі С</w:t>
      </w:r>
      <w:r w:rsidR="00D33163">
        <w:rPr>
          <w:rFonts w:ascii="Times New Roman" w:hAnsi="Times New Roman" w:cs="Times New Roman"/>
          <w:sz w:val="28"/>
          <w:szCs w:val="28"/>
        </w:rPr>
        <w:t>і</w:t>
      </w:r>
      <w:r w:rsidR="00583489" w:rsidRPr="004D7BD7">
        <w:rPr>
          <w:rFonts w:ascii="Times New Roman" w:hAnsi="Times New Roman" w:cs="Times New Roman"/>
          <w:sz w:val="28"/>
          <w:szCs w:val="28"/>
        </w:rPr>
        <w:t>най, а потім були дані інструкції щодо скинії (Вихід 19:12</w:t>
      </w:r>
      <w:r w:rsidR="0072579B" w:rsidRPr="004D7BD7">
        <w:rPr>
          <w:rFonts w:ascii="Times New Roman" w:hAnsi="Times New Roman" w:cs="Times New Roman"/>
          <w:sz w:val="28"/>
          <w:szCs w:val="28"/>
        </w:rPr>
        <w:t>-</w:t>
      </w:r>
      <w:r>
        <w:rPr>
          <w:rFonts w:ascii="Times New Roman" w:hAnsi="Times New Roman" w:cs="Times New Roman"/>
          <w:sz w:val="28"/>
          <w:szCs w:val="28"/>
        </w:rPr>
        <w:t xml:space="preserve"> 25).</w:t>
      </w:r>
    </w:p>
    <w:p w14:paraId="65E394AE" w14:textId="77777777" w:rsidR="00583489" w:rsidRPr="004D7BD7" w:rsidRDefault="00A61A94" w:rsidP="00B64690">
      <w:pPr>
        <w:spacing w:after="0" w:line="240" w:lineRule="auto"/>
        <w:ind w:firstLine="709"/>
        <w:jc w:val="both"/>
        <w:rPr>
          <w:rFonts w:ascii="Times New Roman" w:hAnsi="Times New Roman" w:cs="Times New Roman"/>
          <w:sz w:val="28"/>
          <w:szCs w:val="28"/>
        </w:rPr>
      </w:pPr>
      <w:r w:rsidRPr="00FA28EC">
        <w:rPr>
          <w:rFonts w:ascii="Times New Roman" w:hAnsi="Times New Roman" w:cs="Times New Roman"/>
          <w:b/>
          <w:sz w:val="28"/>
          <w:szCs w:val="28"/>
        </w:rPr>
        <w:t>й</w:t>
      </w:r>
      <w:r w:rsidR="00FA28EC">
        <w:rPr>
          <w:rFonts w:ascii="Times New Roman" w:hAnsi="Times New Roman" w:cs="Times New Roman"/>
          <w:b/>
          <w:sz w:val="28"/>
          <w:szCs w:val="28"/>
        </w:rPr>
        <w:t>.</w:t>
      </w:r>
      <w:r w:rsidR="00583489" w:rsidRPr="004D7BD7">
        <w:rPr>
          <w:rFonts w:ascii="Times New Roman" w:hAnsi="Times New Roman" w:cs="Times New Roman"/>
          <w:sz w:val="28"/>
          <w:szCs w:val="28"/>
        </w:rPr>
        <w:t xml:space="preserve"> Святість була емфатичною істиною у скинії Мойсея </w:t>
      </w:r>
      <w:r>
        <w:rPr>
          <w:rFonts w:ascii="Times New Roman" w:hAnsi="Times New Roman" w:cs="Times New Roman"/>
          <w:sz w:val="28"/>
          <w:szCs w:val="28"/>
        </w:rPr>
        <w:t>в</w:t>
      </w:r>
      <w:r w:rsidR="00583489" w:rsidRPr="004D7BD7">
        <w:rPr>
          <w:rFonts w:ascii="Times New Roman" w:hAnsi="Times New Roman" w:cs="Times New Roman"/>
          <w:sz w:val="28"/>
          <w:szCs w:val="28"/>
        </w:rPr>
        <w:t xml:space="preserve"> її різних місцях </w:t>
      </w:r>
      <w:r>
        <w:rPr>
          <w:rFonts w:ascii="Times New Roman" w:hAnsi="Times New Roman" w:cs="Times New Roman"/>
          <w:sz w:val="28"/>
          <w:szCs w:val="28"/>
        </w:rPr>
        <w:t xml:space="preserve">– </w:t>
      </w:r>
      <w:r w:rsidR="00FA28EC">
        <w:rPr>
          <w:rFonts w:ascii="Times New Roman" w:hAnsi="Times New Roman" w:cs="Times New Roman"/>
          <w:sz w:val="28"/>
          <w:szCs w:val="28"/>
        </w:rPr>
        <w:t xml:space="preserve">у </w:t>
      </w:r>
      <w:r>
        <w:rPr>
          <w:rFonts w:ascii="Times New Roman" w:hAnsi="Times New Roman" w:cs="Times New Roman"/>
          <w:sz w:val="28"/>
          <w:szCs w:val="28"/>
        </w:rPr>
        <w:t>святині і с</w:t>
      </w:r>
      <w:r w:rsidR="00583489" w:rsidRPr="004D7BD7">
        <w:rPr>
          <w:rFonts w:ascii="Times New Roman" w:hAnsi="Times New Roman" w:cs="Times New Roman"/>
          <w:sz w:val="28"/>
          <w:szCs w:val="28"/>
        </w:rPr>
        <w:t>вят</w:t>
      </w:r>
      <w:r>
        <w:rPr>
          <w:rFonts w:ascii="Times New Roman" w:hAnsi="Times New Roman" w:cs="Times New Roman"/>
          <w:sz w:val="28"/>
          <w:szCs w:val="28"/>
        </w:rPr>
        <w:t>ому с</w:t>
      </w:r>
      <w:r w:rsidR="00FA28EC">
        <w:rPr>
          <w:rFonts w:ascii="Times New Roman" w:hAnsi="Times New Roman" w:cs="Times New Roman"/>
          <w:sz w:val="28"/>
          <w:szCs w:val="28"/>
        </w:rPr>
        <w:t>вятих (Вихід 26:33; 1</w:t>
      </w:r>
      <w:r w:rsidR="00583489" w:rsidRPr="004D7BD7">
        <w:rPr>
          <w:rFonts w:ascii="Times New Roman" w:hAnsi="Times New Roman" w:cs="Times New Roman"/>
          <w:sz w:val="28"/>
          <w:szCs w:val="28"/>
        </w:rPr>
        <w:t xml:space="preserve"> Царів 6:16)</w:t>
      </w:r>
      <w:r>
        <w:rPr>
          <w:rFonts w:ascii="Times New Roman" w:hAnsi="Times New Roman" w:cs="Times New Roman"/>
          <w:sz w:val="28"/>
          <w:szCs w:val="28"/>
        </w:rPr>
        <w:t>.</w:t>
      </w:r>
    </w:p>
    <w:p w14:paraId="66CBCBB9" w14:textId="77777777" w:rsidR="00583489" w:rsidRPr="004D7BD7" w:rsidRDefault="00A61A94" w:rsidP="00B64690">
      <w:pPr>
        <w:spacing w:after="0" w:line="240" w:lineRule="auto"/>
        <w:ind w:firstLine="709"/>
        <w:jc w:val="both"/>
        <w:rPr>
          <w:rFonts w:ascii="Times New Roman" w:hAnsi="Times New Roman" w:cs="Times New Roman"/>
          <w:sz w:val="28"/>
          <w:szCs w:val="28"/>
        </w:rPr>
      </w:pPr>
      <w:r w:rsidRPr="00FA28EC">
        <w:rPr>
          <w:rFonts w:ascii="Times New Roman" w:hAnsi="Times New Roman" w:cs="Times New Roman"/>
          <w:b/>
          <w:sz w:val="28"/>
          <w:szCs w:val="28"/>
        </w:rPr>
        <w:t>к</w:t>
      </w:r>
      <w:r w:rsidR="00FA28EC">
        <w:rPr>
          <w:rFonts w:ascii="Times New Roman" w:hAnsi="Times New Roman" w:cs="Times New Roman"/>
          <w:b/>
          <w:sz w:val="28"/>
          <w:szCs w:val="28"/>
        </w:rPr>
        <w:t>.</w:t>
      </w:r>
      <w:r w:rsidR="00583489" w:rsidRPr="004D7BD7">
        <w:rPr>
          <w:rFonts w:ascii="Times New Roman" w:hAnsi="Times New Roman" w:cs="Times New Roman"/>
          <w:sz w:val="28"/>
          <w:szCs w:val="28"/>
        </w:rPr>
        <w:t xml:space="preserve"> Жертви повинні були бути святими, щоб </w:t>
      </w:r>
      <w:r w:rsidR="00FA28EC">
        <w:rPr>
          <w:rFonts w:ascii="Times New Roman" w:hAnsi="Times New Roman" w:cs="Times New Roman"/>
          <w:sz w:val="28"/>
          <w:szCs w:val="28"/>
        </w:rPr>
        <w:t>їх можна було принести</w:t>
      </w:r>
      <w:r w:rsidR="00583489" w:rsidRPr="004D7BD7">
        <w:rPr>
          <w:rFonts w:ascii="Times New Roman" w:hAnsi="Times New Roman" w:cs="Times New Roman"/>
          <w:sz w:val="28"/>
          <w:szCs w:val="28"/>
        </w:rPr>
        <w:t xml:space="preserve"> Господу (Левит 1</w:t>
      </w:r>
      <w:r w:rsidR="0072579B" w:rsidRPr="004D7BD7">
        <w:rPr>
          <w:rFonts w:ascii="Times New Roman" w:hAnsi="Times New Roman" w:cs="Times New Roman"/>
          <w:sz w:val="28"/>
          <w:szCs w:val="28"/>
        </w:rPr>
        <w:t>-</w:t>
      </w:r>
      <w:r>
        <w:rPr>
          <w:rFonts w:ascii="Times New Roman" w:hAnsi="Times New Roman" w:cs="Times New Roman"/>
          <w:sz w:val="28"/>
          <w:szCs w:val="28"/>
        </w:rPr>
        <w:t>7, 23).</w:t>
      </w:r>
    </w:p>
    <w:p w14:paraId="3353635B" w14:textId="77777777" w:rsidR="00583489" w:rsidRPr="004D7BD7" w:rsidRDefault="00A61A94" w:rsidP="00B64690">
      <w:pPr>
        <w:spacing w:after="0" w:line="240" w:lineRule="auto"/>
        <w:ind w:firstLine="709"/>
        <w:jc w:val="both"/>
        <w:rPr>
          <w:rFonts w:ascii="Times New Roman" w:hAnsi="Times New Roman" w:cs="Times New Roman"/>
          <w:sz w:val="28"/>
          <w:szCs w:val="28"/>
        </w:rPr>
      </w:pPr>
      <w:r w:rsidRPr="00FA28EC">
        <w:rPr>
          <w:rFonts w:ascii="Times New Roman" w:hAnsi="Times New Roman" w:cs="Times New Roman"/>
          <w:b/>
          <w:sz w:val="28"/>
          <w:szCs w:val="28"/>
        </w:rPr>
        <w:t>л</w:t>
      </w:r>
      <w:r w:rsidR="00FA28EC">
        <w:rPr>
          <w:rFonts w:ascii="Times New Roman" w:hAnsi="Times New Roman" w:cs="Times New Roman"/>
          <w:b/>
          <w:sz w:val="28"/>
          <w:szCs w:val="28"/>
        </w:rPr>
        <w:t>.</w:t>
      </w:r>
      <w:r w:rsidR="00583489" w:rsidRPr="004D7BD7">
        <w:rPr>
          <w:rFonts w:ascii="Times New Roman" w:hAnsi="Times New Roman" w:cs="Times New Roman"/>
          <w:sz w:val="28"/>
          <w:szCs w:val="28"/>
        </w:rPr>
        <w:t xml:space="preserve"> Священство повинно було бути святим для проведення служби у скинії Господній (Левит 8</w:t>
      </w:r>
      <w:r w:rsidR="0072579B" w:rsidRPr="004D7BD7">
        <w:rPr>
          <w:rFonts w:ascii="Times New Roman" w:hAnsi="Times New Roman" w:cs="Times New Roman"/>
          <w:sz w:val="28"/>
          <w:szCs w:val="28"/>
        </w:rPr>
        <w:t>-</w:t>
      </w:r>
      <w:r w:rsidR="00FA28EC">
        <w:rPr>
          <w:rFonts w:ascii="Times New Roman" w:hAnsi="Times New Roman" w:cs="Times New Roman"/>
          <w:sz w:val="28"/>
          <w:szCs w:val="28"/>
        </w:rPr>
        <w:t>10).</w:t>
      </w:r>
    </w:p>
    <w:p w14:paraId="21176A29" w14:textId="77777777" w:rsidR="00583489" w:rsidRPr="004D7BD7" w:rsidRDefault="0011482A" w:rsidP="00B64690">
      <w:pPr>
        <w:spacing w:after="0" w:line="240" w:lineRule="auto"/>
        <w:ind w:firstLine="709"/>
        <w:jc w:val="both"/>
        <w:rPr>
          <w:rFonts w:ascii="Times New Roman" w:hAnsi="Times New Roman" w:cs="Times New Roman"/>
          <w:sz w:val="28"/>
          <w:szCs w:val="28"/>
        </w:rPr>
      </w:pPr>
      <w:r w:rsidRPr="00FA28EC">
        <w:rPr>
          <w:rFonts w:ascii="Times New Roman" w:hAnsi="Times New Roman" w:cs="Times New Roman"/>
          <w:b/>
          <w:sz w:val="28"/>
          <w:szCs w:val="28"/>
        </w:rPr>
        <w:t>м</w:t>
      </w:r>
      <w:r w:rsidR="00FA28EC">
        <w:rPr>
          <w:rFonts w:ascii="Times New Roman" w:hAnsi="Times New Roman" w:cs="Times New Roman"/>
          <w:b/>
          <w:sz w:val="28"/>
          <w:szCs w:val="28"/>
        </w:rPr>
        <w:t>.</w:t>
      </w:r>
      <w:r w:rsidR="00583489" w:rsidRPr="004D7BD7">
        <w:rPr>
          <w:rFonts w:ascii="Times New Roman" w:hAnsi="Times New Roman" w:cs="Times New Roman"/>
          <w:sz w:val="28"/>
          <w:szCs w:val="28"/>
        </w:rPr>
        <w:t xml:space="preserve"> Престол Господа заснований на атрибутах святості. Святість </w:t>
      </w:r>
      <w:r>
        <w:rPr>
          <w:rFonts w:ascii="Times New Roman" w:hAnsi="Times New Roman" w:cs="Times New Roman"/>
          <w:sz w:val="28"/>
          <w:szCs w:val="28"/>
        </w:rPr>
        <w:t>– це</w:t>
      </w:r>
      <w:r w:rsidR="00583489" w:rsidRPr="004D7BD7">
        <w:rPr>
          <w:rFonts w:ascii="Times New Roman" w:hAnsi="Times New Roman" w:cs="Times New Roman"/>
          <w:sz w:val="28"/>
          <w:szCs w:val="28"/>
        </w:rPr>
        <w:t xml:space="preserve"> фундаментальн</w:t>
      </w:r>
      <w:r>
        <w:rPr>
          <w:rFonts w:ascii="Times New Roman" w:hAnsi="Times New Roman" w:cs="Times New Roman"/>
          <w:sz w:val="28"/>
          <w:szCs w:val="28"/>
        </w:rPr>
        <w:t>а</w:t>
      </w:r>
      <w:r w:rsidR="00583489" w:rsidRPr="004D7BD7">
        <w:rPr>
          <w:rFonts w:ascii="Times New Roman" w:hAnsi="Times New Roman" w:cs="Times New Roman"/>
          <w:sz w:val="28"/>
          <w:szCs w:val="28"/>
        </w:rPr>
        <w:t xml:space="preserve"> рис</w:t>
      </w:r>
      <w:r>
        <w:rPr>
          <w:rFonts w:ascii="Times New Roman" w:hAnsi="Times New Roman" w:cs="Times New Roman"/>
          <w:sz w:val="28"/>
          <w:szCs w:val="28"/>
        </w:rPr>
        <w:t>а</w:t>
      </w:r>
      <w:r w:rsidR="00583489" w:rsidRPr="004D7BD7">
        <w:rPr>
          <w:rFonts w:ascii="Times New Roman" w:hAnsi="Times New Roman" w:cs="Times New Roman"/>
          <w:sz w:val="28"/>
          <w:szCs w:val="28"/>
        </w:rPr>
        <w:t xml:space="preserve"> Бога, навіть ще до об</w:t>
      </w:r>
      <w:r w:rsidR="009C3612" w:rsidRPr="004D7BD7">
        <w:rPr>
          <w:rFonts w:ascii="Times New Roman" w:hAnsi="Times New Roman" w:cs="Times New Roman"/>
          <w:sz w:val="28"/>
          <w:szCs w:val="28"/>
        </w:rPr>
        <w:t>’</w:t>
      </w:r>
      <w:r w:rsidR="00583489" w:rsidRPr="004D7BD7">
        <w:rPr>
          <w:rFonts w:ascii="Times New Roman" w:hAnsi="Times New Roman" w:cs="Times New Roman"/>
          <w:sz w:val="28"/>
          <w:szCs w:val="28"/>
        </w:rPr>
        <w:t>явлення Його милості і любові (Псал</w:t>
      </w:r>
      <w:r>
        <w:rPr>
          <w:rFonts w:ascii="Times New Roman" w:hAnsi="Times New Roman" w:cs="Times New Roman"/>
          <w:sz w:val="28"/>
          <w:szCs w:val="28"/>
        </w:rPr>
        <w:t>мів</w:t>
      </w:r>
      <w:r w:rsidR="004B21FA">
        <w:rPr>
          <w:rFonts w:ascii="Times New Roman" w:hAnsi="Times New Roman" w:cs="Times New Roman"/>
          <w:sz w:val="28"/>
          <w:szCs w:val="28"/>
        </w:rPr>
        <w:t xml:space="preserve"> 47:8, 89:14,</w:t>
      </w:r>
      <w:r w:rsidR="00583489" w:rsidRPr="004D7BD7">
        <w:rPr>
          <w:rFonts w:ascii="Times New Roman" w:hAnsi="Times New Roman" w:cs="Times New Roman"/>
          <w:sz w:val="28"/>
          <w:szCs w:val="28"/>
        </w:rPr>
        <w:t xml:space="preserve"> 97:2</w:t>
      </w:r>
      <w:r w:rsidR="004B21FA">
        <w:rPr>
          <w:rFonts w:ascii="Times New Roman" w:hAnsi="Times New Roman" w:cs="Times New Roman"/>
          <w:sz w:val="28"/>
          <w:szCs w:val="28"/>
        </w:rPr>
        <w:t>,</w:t>
      </w:r>
      <w:r w:rsidR="00583489" w:rsidRPr="004D7BD7">
        <w:rPr>
          <w:rFonts w:ascii="Times New Roman" w:hAnsi="Times New Roman" w:cs="Times New Roman"/>
          <w:sz w:val="28"/>
          <w:szCs w:val="28"/>
        </w:rPr>
        <w:t xml:space="preserve"> 99:9; Об</w:t>
      </w:r>
      <w:r w:rsidR="009C3612" w:rsidRPr="004D7BD7">
        <w:rPr>
          <w:rFonts w:ascii="Times New Roman" w:hAnsi="Times New Roman" w:cs="Times New Roman"/>
          <w:sz w:val="28"/>
          <w:szCs w:val="28"/>
        </w:rPr>
        <w:t>’</w:t>
      </w:r>
      <w:r>
        <w:rPr>
          <w:rFonts w:ascii="Times New Roman" w:hAnsi="Times New Roman" w:cs="Times New Roman"/>
          <w:sz w:val="28"/>
          <w:szCs w:val="28"/>
        </w:rPr>
        <w:t>явлення 15:4).</w:t>
      </w:r>
    </w:p>
    <w:p w14:paraId="1A50610B" w14:textId="77777777" w:rsidR="00583489" w:rsidRPr="004D7BD7" w:rsidRDefault="0011482A" w:rsidP="00B64690">
      <w:pPr>
        <w:spacing w:after="0" w:line="240" w:lineRule="auto"/>
        <w:ind w:firstLine="709"/>
        <w:jc w:val="both"/>
        <w:rPr>
          <w:rFonts w:ascii="Times New Roman" w:hAnsi="Times New Roman" w:cs="Times New Roman"/>
          <w:sz w:val="28"/>
          <w:szCs w:val="28"/>
        </w:rPr>
      </w:pPr>
      <w:r w:rsidRPr="004B21FA">
        <w:rPr>
          <w:rFonts w:ascii="Times New Roman" w:hAnsi="Times New Roman" w:cs="Times New Roman"/>
          <w:b/>
          <w:sz w:val="28"/>
          <w:szCs w:val="28"/>
        </w:rPr>
        <w:t>н</w:t>
      </w:r>
      <w:r w:rsidR="004B21FA">
        <w:rPr>
          <w:rFonts w:ascii="Times New Roman" w:hAnsi="Times New Roman" w:cs="Times New Roman"/>
          <w:b/>
          <w:sz w:val="28"/>
          <w:szCs w:val="28"/>
        </w:rPr>
        <w:t>.</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Святий Господь не зносить гріхів (Ісаї 59:1; Авакума 1:3</w:t>
      </w:r>
      <w:r>
        <w:rPr>
          <w:rFonts w:ascii="Times New Roman" w:hAnsi="Times New Roman" w:cs="Times New Roman"/>
          <w:sz w:val="28"/>
          <w:szCs w:val="28"/>
        </w:rPr>
        <w:t>).</w:t>
      </w:r>
    </w:p>
    <w:p w14:paraId="18A794AD"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B21FA">
        <w:rPr>
          <w:rFonts w:ascii="Times New Roman" w:hAnsi="Times New Roman" w:cs="Times New Roman"/>
          <w:b/>
          <w:sz w:val="28"/>
          <w:szCs w:val="28"/>
        </w:rPr>
        <w:t>о</w:t>
      </w:r>
      <w:r w:rsidR="004B21FA">
        <w:rPr>
          <w:rFonts w:ascii="Times New Roman" w:hAnsi="Times New Roman" w:cs="Times New Roman"/>
          <w:b/>
          <w:sz w:val="28"/>
          <w:szCs w:val="28"/>
        </w:rPr>
        <w:t>.</w:t>
      </w:r>
      <w:r w:rsidRPr="004D7BD7">
        <w:rPr>
          <w:rFonts w:ascii="Times New Roman" w:hAnsi="Times New Roman" w:cs="Times New Roman"/>
          <w:sz w:val="28"/>
          <w:szCs w:val="28"/>
        </w:rPr>
        <w:t xml:space="preserve"> Ісус Христос </w:t>
      </w:r>
      <w:r w:rsidR="0011482A">
        <w:rPr>
          <w:rFonts w:ascii="Times New Roman" w:hAnsi="Times New Roman" w:cs="Times New Roman"/>
          <w:sz w:val="28"/>
          <w:szCs w:val="28"/>
        </w:rPr>
        <w:t>– досконал</w:t>
      </w:r>
      <w:r w:rsidR="004B21FA">
        <w:rPr>
          <w:rFonts w:ascii="Times New Roman" w:hAnsi="Times New Roman" w:cs="Times New Roman"/>
          <w:sz w:val="28"/>
          <w:szCs w:val="28"/>
        </w:rPr>
        <w:t>о с</w:t>
      </w:r>
      <w:r w:rsidRPr="004D7BD7">
        <w:rPr>
          <w:rFonts w:ascii="Times New Roman" w:hAnsi="Times New Roman" w:cs="Times New Roman"/>
          <w:sz w:val="28"/>
          <w:szCs w:val="28"/>
        </w:rPr>
        <w:t>вяти</w:t>
      </w:r>
      <w:r w:rsidR="0011482A">
        <w:rPr>
          <w:rFonts w:ascii="Times New Roman" w:hAnsi="Times New Roman" w:cs="Times New Roman"/>
          <w:sz w:val="28"/>
          <w:szCs w:val="28"/>
        </w:rPr>
        <w:t>й</w:t>
      </w:r>
      <w:r w:rsidRPr="004D7BD7">
        <w:rPr>
          <w:rFonts w:ascii="Times New Roman" w:hAnsi="Times New Roman" w:cs="Times New Roman"/>
          <w:sz w:val="28"/>
          <w:szCs w:val="28"/>
        </w:rPr>
        <w:t xml:space="preserve"> (Марка 1:24)</w:t>
      </w:r>
      <w:r w:rsidR="0011482A">
        <w:rPr>
          <w:rFonts w:ascii="Times New Roman" w:hAnsi="Times New Roman" w:cs="Times New Roman"/>
          <w:sz w:val="28"/>
          <w:szCs w:val="28"/>
        </w:rPr>
        <w:t>.</w:t>
      </w:r>
    </w:p>
    <w:p w14:paraId="6FFF74BB" w14:textId="77777777" w:rsidR="00583489" w:rsidRPr="004D7BD7" w:rsidRDefault="0011482A" w:rsidP="00B64690">
      <w:pPr>
        <w:spacing w:after="0" w:line="240" w:lineRule="auto"/>
        <w:ind w:firstLine="709"/>
        <w:jc w:val="both"/>
        <w:rPr>
          <w:rFonts w:ascii="Times New Roman" w:hAnsi="Times New Roman" w:cs="Times New Roman"/>
          <w:sz w:val="28"/>
          <w:szCs w:val="28"/>
        </w:rPr>
      </w:pPr>
      <w:r w:rsidRPr="004B21FA">
        <w:rPr>
          <w:rFonts w:ascii="Times New Roman" w:hAnsi="Times New Roman" w:cs="Times New Roman"/>
          <w:b/>
          <w:sz w:val="28"/>
          <w:szCs w:val="28"/>
        </w:rPr>
        <w:t>п</w:t>
      </w:r>
      <w:r w:rsidR="004B21FA">
        <w:rPr>
          <w:rFonts w:ascii="Times New Roman" w:hAnsi="Times New Roman" w:cs="Times New Roman"/>
          <w:b/>
          <w:sz w:val="28"/>
          <w:szCs w:val="28"/>
        </w:rPr>
        <w:t>.</w:t>
      </w:r>
      <w:r w:rsidR="00583489" w:rsidRPr="004D7BD7">
        <w:rPr>
          <w:rFonts w:ascii="Times New Roman" w:hAnsi="Times New Roman" w:cs="Times New Roman"/>
          <w:sz w:val="28"/>
          <w:szCs w:val="28"/>
        </w:rPr>
        <w:t xml:space="preserve"> Святий Дух посилається віруючому, щоб освятити його (Івана 14:26; Євре</w:t>
      </w:r>
      <w:r>
        <w:rPr>
          <w:rFonts w:ascii="Times New Roman" w:hAnsi="Times New Roman" w:cs="Times New Roman"/>
          <w:sz w:val="28"/>
          <w:szCs w:val="28"/>
        </w:rPr>
        <w:t>їв</w:t>
      </w:r>
      <w:r w:rsidR="004B21FA">
        <w:rPr>
          <w:rFonts w:ascii="Times New Roman" w:hAnsi="Times New Roman" w:cs="Times New Roman"/>
          <w:sz w:val="28"/>
          <w:szCs w:val="28"/>
        </w:rPr>
        <w:t xml:space="preserve"> 2:11,</w:t>
      </w:r>
      <w:r w:rsidR="00583489" w:rsidRPr="004D7BD7">
        <w:rPr>
          <w:rFonts w:ascii="Times New Roman" w:hAnsi="Times New Roman" w:cs="Times New Roman"/>
          <w:sz w:val="28"/>
          <w:szCs w:val="28"/>
        </w:rPr>
        <w:t xml:space="preserve"> 12:10; 1 Петра 1:15</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16; Об</w:t>
      </w:r>
      <w:r w:rsidR="009C3612" w:rsidRPr="004D7BD7">
        <w:rPr>
          <w:rFonts w:ascii="Times New Roman" w:hAnsi="Times New Roman" w:cs="Times New Roman"/>
          <w:sz w:val="28"/>
          <w:szCs w:val="28"/>
        </w:rPr>
        <w:t>’</w:t>
      </w:r>
      <w:r w:rsidR="00583489" w:rsidRPr="004D7BD7">
        <w:rPr>
          <w:rFonts w:ascii="Times New Roman" w:hAnsi="Times New Roman" w:cs="Times New Roman"/>
          <w:sz w:val="28"/>
          <w:szCs w:val="28"/>
        </w:rPr>
        <w:t>явлення 4:8).</w:t>
      </w:r>
    </w:p>
    <w:p w14:paraId="362E1981"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Досконала праведність</w:t>
      </w:r>
    </w:p>
    <w:p w14:paraId="21952F2D"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Слова </w:t>
      </w:r>
      <w:r w:rsidR="0011482A">
        <w:rPr>
          <w:rFonts w:ascii="Times New Roman" w:hAnsi="Times New Roman" w:cs="Times New Roman"/>
          <w:sz w:val="28"/>
          <w:szCs w:val="28"/>
        </w:rPr>
        <w:t>«</w:t>
      </w:r>
      <w:r w:rsidRPr="004D7BD7">
        <w:rPr>
          <w:rFonts w:ascii="Times New Roman" w:hAnsi="Times New Roman" w:cs="Times New Roman"/>
          <w:sz w:val="28"/>
          <w:szCs w:val="28"/>
        </w:rPr>
        <w:t>праведність</w:t>
      </w:r>
      <w:r w:rsidR="0011482A">
        <w:rPr>
          <w:rFonts w:ascii="Times New Roman" w:hAnsi="Times New Roman" w:cs="Times New Roman"/>
          <w:sz w:val="28"/>
          <w:szCs w:val="28"/>
        </w:rPr>
        <w:t>»</w:t>
      </w:r>
      <w:r w:rsidRPr="004D7BD7">
        <w:rPr>
          <w:rFonts w:ascii="Times New Roman" w:hAnsi="Times New Roman" w:cs="Times New Roman"/>
          <w:sz w:val="28"/>
          <w:szCs w:val="28"/>
        </w:rPr>
        <w:t xml:space="preserve"> і </w:t>
      </w:r>
      <w:r w:rsidR="0011482A">
        <w:rPr>
          <w:rFonts w:ascii="Times New Roman" w:hAnsi="Times New Roman" w:cs="Times New Roman"/>
          <w:sz w:val="28"/>
          <w:szCs w:val="28"/>
        </w:rPr>
        <w:t>«</w:t>
      </w:r>
      <w:r w:rsidRPr="004D7BD7">
        <w:rPr>
          <w:rFonts w:ascii="Times New Roman" w:hAnsi="Times New Roman" w:cs="Times New Roman"/>
          <w:sz w:val="28"/>
          <w:szCs w:val="28"/>
        </w:rPr>
        <w:t>справедливість</w:t>
      </w:r>
      <w:r w:rsidR="0011482A">
        <w:rPr>
          <w:rFonts w:ascii="Times New Roman" w:hAnsi="Times New Roman" w:cs="Times New Roman"/>
          <w:sz w:val="28"/>
          <w:szCs w:val="28"/>
        </w:rPr>
        <w:t>» –</w:t>
      </w:r>
      <w:r w:rsidRPr="004D7BD7">
        <w:rPr>
          <w:rFonts w:ascii="Times New Roman" w:hAnsi="Times New Roman" w:cs="Times New Roman"/>
          <w:sz w:val="28"/>
          <w:szCs w:val="28"/>
        </w:rPr>
        <w:t xml:space="preserve"> синоніми. Правед</w:t>
      </w:r>
      <w:r w:rsidR="0011482A">
        <w:rPr>
          <w:rFonts w:ascii="Times New Roman" w:hAnsi="Times New Roman" w:cs="Times New Roman"/>
          <w:sz w:val="28"/>
          <w:szCs w:val="28"/>
        </w:rPr>
        <w:t>ність – це святість</w:t>
      </w:r>
      <w:r w:rsidRPr="004D7BD7">
        <w:rPr>
          <w:rFonts w:ascii="Times New Roman" w:hAnsi="Times New Roman" w:cs="Times New Roman"/>
          <w:sz w:val="28"/>
          <w:szCs w:val="28"/>
        </w:rPr>
        <w:t xml:space="preserve"> у дії проти гріха. Святість Бога в</w:t>
      </w:r>
      <w:r w:rsidR="0011482A">
        <w:rPr>
          <w:rFonts w:ascii="Times New Roman" w:hAnsi="Times New Roman" w:cs="Times New Roman"/>
          <w:sz w:val="28"/>
          <w:szCs w:val="28"/>
        </w:rPr>
        <w:t>имагає, щоб гріх був засуджений, а</w:t>
      </w:r>
      <w:r w:rsidRPr="004D7BD7">
        <w:rPr>
          <w:rFonts w:ascii="Times New Roman" w:hAnsi="Times New Roman" w:cs="Times New Roman"/>
          <w:sz w:val="28"/>
          <w:szCs w:val="28"/>
        </w:rPr>
        <w:t xml:space="preserve"> грішник </w:t>
      </w:r>
      <w:r w:rsidR="0011482A">
        <w:rPr>
          <w:rFonts w:ascii="Times New Roman" w:hAnsi="Times New Roman" w:cs="Times New Roman"/>
          <w:sz w:val="28"/>
          <w:szCs w:val="28"/>
        </w:rPr>
        <w:t xml:space="preserve"> –покараний. Таке покарання – це і</w:t>
      </w:r>
      <w:r w:rsidRPr="004D7BD7">
        <w:rPr>
          <w:rFonts w:ascii="Times New Roman" w:hAnsi="Times New Roman" w:cs="Times New Roman"/>
          <w:sz w:val="28"/>
          <w:szCs w:val="28"/>
        </w:rPr>
        <w:t xml:space="preserve"> є праведніст</w:t>
      </w:r>
      <w:r w:rsidR="0011482A">
        <w:rPr>
          <w:rFonts w:ascii="Times New Roman" w:hAnsi="Times New Roman" w:cs="Times New Roman"/>
          <w:sz w:val="28"/>
          <w:szCs w:val="28"/>
        </w:rPr>
        <w:t>ь</w:t>
      </w:r>
      <w:r w:rsidRPr="004D7BD7">
        <w:rPr>
          <w:rFonts w:ascii="Times New Roman" w:hAnsi="Times New Roman" w:cs="Times New Roman"/>
          <w:sz w:val="28"/>
          <w:szCs w:val="28"/>
        </w:rPr>
        <w:t xml:space="preserve"> і справедливіст</w:t>
      </w:r>
      <w:r w:rsidR="0011482A">
        <w:rPr>
          <w:rFonts w:ascii="Times New Roman" w:hAnsi="Times New Roman" w:cs="Times New Roman"/>
          <w:sz w:val="28"/>
          <w:szCs w:val="28"/>
        </w:rPr>
        <w:t>ь</w:t>
      </w:r>
      <w:r w:rsidRPr="004D7BD7">
        <w:rPr>
          <w:rFonts w:ascii="Times New Roman" w:hAnsi="Times New Roman" w:cs="Times New Roman"/>
          <w:sz w:val="28"/>
          <w:szCs w:val="28"/>
        </w:rPr>
        <w:t xml:space="preserve"> Бога в дії </w:t>
      </w:r>
      <w:r w:rsidR="0011482A">
        <w:rPr>
          <w:rFonts w:ascii="Times New Roman" w:hAnsi="Times New Roman" w:cs="Times New Roman"/>
          <w:sz w:val="28"/>
          <w:szCs w:val="28"/>
        </w:rPr>
        <w:t>(</w:t>
      </w:r>
      <w:r w:rsidRPr="004D7BD7">
        <w:rPr>
          <w:rFonts w:ascii="Times New Roman" w:hAnsi="Times New Roman" w:cs="Times New Roman"/>
          <w:sz w:val="28"/>
          <w:szCs w:val="28"/>
        </w:rPr>
        <w:t>Римлян 2:8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9; 2</w:t>
      </w:r>
      <w:r w:rsidR="0011482A">
        <w:rPr>
          <w:rFonts w:ascii="Times New Roman" w:hAnsi="Times New Roman" w:cs="Times New Roman"/>
          <w:sz w:val="28"/>
          <w:szCs w:val="28"/>
        </w:rPr>
        <w:t xml:space="preserve"> </w:t>
      </w:r>
      <w:r w:rsidRPr="004D7BD7">
        <w:rPr>
          <w:rFonts w:ascii="Times New Roman" w:hAnsi="Times New Roman" w:cs="Times New Roman"/>
          <w:sz w:val="28"/>
          <w:szCs w:val="28"/>
        </w:rPr>
        <w:t xml:space="preserve">Солунян 1:8). Праведність </w:t>
      </w:r>
      <w:r w:rsidR="0011482A">
        <w:rPr>
          <w:rFonts w:ascii="Times New Roman" w:hAnsi="Times New Roman" w:cs="Times New Roman"/>
          <w:sz w:val="28"/>
          <w:szCs w:val="28"/>
        </w:rPr>
        <w:t>–</w:t>
      </w:r>
      <w:r w:rsidRPr="004D7BD7">
        <w:rPr>
          <w:rFonts w:ascii="Times New Roman" w:hAnsi="Times New Roman" w:cs="Times New Roman"/>
          <w:sz w:val="28"/>
          <w:szCs w:val="28"/>
        </w:rPr>
        <w:t xml:space="preserve"> це коли святий Бог </w:t>
      </w:r>
      <w:r w:rsidR="0011482A">
        <w:rPr>
          <w:rFonts w:ascii="Times New Roman" w:hAnsi="Times New Roman" w:cs="Times New Roman"/>
          <w:sz w:val="28"/>
          <w:szCs w:val="28"/>
        </w:rPr>
        <w:t>поводиться</w:t>
      </w:r>
      <w:r w:rsidRPr="004D7BD7">
        <w:rPr>
          <w:rFonts w:ascii="Times New Roman" w:hAnsi="Times New Roman" w:cs="Times New Roman"/>
          <w:sz w:val="28"/>
          <w:szCs w:val="28"/>
        </w:rPr>
        <w:t xml:space="preserve"> справедлив</w:t>
      </w:r>
      <w:r w:rsidR="004B21FA">
        <w:rPr>
          <w:rFonts w:ascii="Times New Roman" w:hAnsi="Times New Roman" w:cs="Times New Roman"/>
          <w:sz w:val="28"/>
          <w:szCs w:val="28"/>
        </w:rPr>
        <w:t>о</w:t>
      </w:r>
      <w:r w:rsidRPr="004D7BD7">
        <w:rPr>
          <w:rFonts w:ascii="Times New Roman" w:hAnsi="Times New Roman" w:cs="Times New Roman"/>
          <w:sz w:val="28"/>
          <w:szCs w:val="28"/>
        </w:rPr>
        <w:t xml:space="preserve"> і чесн</w:t>
      </w:r>
      <w:r w:rsidR="004B21FA">
        <w:rPr>
          <w:rFonts w:ascii="Times New Roman" w:hAnsi="Times New Roman" w:cs="Times New Roman"/>
          <w:sz w:val="28"/>
          <w:szCs w:val="28"/>
        </w:rPr>
        <w:t>о</w:t>
      </w:r>
      <w:r w:rsidRPr="004D7BD7">
        <w:rPr>
          <w:rFonts w:ascii="Times New Roman" w:hAnsi="Times New Roman" w:cs="Times New Roman"/>
          <w:sz w:val="28"/>
          <w:szCs w:val="28"/>
        </w:rPr>
        <w:t xml:space="preserve"> зі Своїм творінням. Праведністю Бога є Його святість, яка справедливо </w:t>
      </w:r>
      <w:r w:rsidR="004B21FA">
        <w:rPr>
          <w:rFonts w:ascii="Times New Roman" w:hAnsi="Times New Roman" w:cs="Times New Roman"/>
          <w:sz w:val="28"/>
          <w:szCs w:val="28"/>
        </w:rPr>
        <w:t>поводиться</w:t>
      </w:r>
      <w:r w:rsidRPr="004D7BD7">
        <w:rPr>
          <w:rFonts w:ascii="Times New Roman" w:hAnsi="Times New Roman" w:cs="Times New Roman"/>
          <w:sz w:val="28"/>
          <w:szCs w:val="28"/>
        </w:rPr>
        <w:t xml:space="preserve"> з Його творін</w:t>
      </w:r>
      <w:r w:rsidR="0011482A">
        <w:rPr>
          <w:rFonts w:ascii="Times New Roman" w:hAnsi="Times New Roman" w:cs="Times New Roman"/>
          <w:sz w:val="28"/>
          <w:szCs w:val="28"/>
        </w:rPr>
        <w:t xml:space="preserve">ням. Таку справедливість видно </w:t>
      </w:r>
      <w:r w:rsidRPr="004D7BD7">
        <w:rPr>
          <w:rFonts w:ascii="Times New Roman" w:hAnsi="Times New Roman" w:cs="Times New Roman"/>
          <w:sz w:val="28"/>
          <w:szCs w:val="28"/>
        </w:rPr>
        <w:t>як</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 xml:space="preserve">у покаранні (Буття 2:17; </w:t>
      </w:r>
      <w:r w:rsidR="004B21FA">
        <w:rPr>
          <w:rFonts w:ascii="Times New Roman" w:hAnsi="Times New Roman" w:cs="Times New Roman"/>
          <w:sz w:val="28"/>
          <w:szCs w:val="28"/>
        </w:rPr>
        <w:t>Римлян 1:32,</w:t>
      </w:r>
      <w:r w:rsidRPr="004D7BD7">
        <w:rPr>
          <w:rFonts w:ascii="Times New Roman" w:hAnsi="Times New Roman" w:cs="Times New Roman"/>
          <w:sz w:val="28"/>
          <w:szCs w:val="28"/>
        </w:rPr>
        <w:t xml:space="preserve"> 2:8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9), так і в </w:t>
      </w:r>
      <w:r w:rsidR="004B21FA">
        <w:rPr>
          <w:rFonts w:ascii="Times New Roman" w:hAnsi="Times New Roman" w:cs="Times New Roman"/>
          <w:sz w:val="28"/>
          <w:szCs w:val="28"/>
        </w:rPr>
        <w:t>нагороді</w:t>
      </w:r>
      <w:r w:rsidRPr="004D7BD7">
        <w:rPr>
          <w:rFonts w:ascii="Times New Roman" w:hAnsi="Times New Roman" w:cs="Times New Roman"/>
          <w:sz w:val="28"/>
          <w:szCs w:val="28"/>
        </w:rPr>
        <w:t xml:space="preserve"> (Римлян 2:7; Євреїв 11:26; Повторення Закону 7:9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13; Псал</w:t>
      </w:r>
      <w:r w:rsidR="0011482A">
        <w:rPr>
          <w:rFonts w:ascii="Times New Roman" w:hAnsi="Times New Roman" w:cs="Times New Roman"/>
          <w:sz w:val="28"/>
          <w:szCs w:val="28"/>
        </w:rPr>
        <w:t>мі</w:t>
      </w:r>
      <w:r w:rsidR="004B21FA">
        <w:rPr>
          <w:rFonts w:ascii="Times New Roman" w:hAnsi="Times New Roman" w:cs="Times New Roman"/>
          <w:sz w:val="28"/>
          <w:szCs w:val="28"/>
        </w:rPr>
        <w:t>в</w:t>
      </w:r>
      <w:r w:rsidRPr="004D7BD7">
        <w:rPr>
          <w:rFonts w:ascii="Times New Roman" w:hAnsi="Times New Roman" w:cs="Times New Roman"/>
          <w:sz w:val="28"/>
          <w:szCs w:val="28"/>
        </w:rPr>
        <w:t xml:space="preserve"> 58:11; Матвія 25:21).</w:t>
      </w:r>
    </w:p>
    <w:p w14:paraId="733F857F" w14:textId="77777777" w:rsidR="00583489" w:rsidRPr="004D7BD7" w:rsidRDefault="0011482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Наступні т</w:t>
      </w:r>
      <w:r w:rsidR="00583489" w:rsidRPr="004D7BD7">
        <w:rPr>
          <w:rFonts w:ascii="Times New Roman" w:hAnsi="Times New Roman" w:cs="Times New Roman"/>
          <w:sz w:val="28"/>
          <w:szCs w:val="28"/>
        </w:rPr>
        <w:t>ексти з Писання</w:t>
      </w:r>
      <w:r>
        <w:rPr>
          <w:rFonts w:ascii="Times New Roman" w:hAnsi="Times New Roman" w:cs="Times New Roman"/>
          <w:sz w:val="28"/>
          <w:szCs w:val="28"/>
        </w:rPr>
        <w:t xml:space="preserve"> засвідчують </w:t>
      </w:r>
      <w:r w:rsidR="00583489" w:rsidRPr="004D7BD7">
        <w:rPr>
          <w:rFonts w:ascii="Times New Roman" w:hAnsi="Times New Roman" w:cs="Times New Roman"/>
          <w:sz w:val="28"/>
          <w:szCs w:val="28"/>
        </w:rPr>
        <w:t>це:</w:t>
      </w:r>
    </w:p>
    <w:p w14:paraId="66F14329" w14:textId="77777777" w:rsidR="00583489" w:rsidRPr="004D7BD7" w:rsidRDefault="0011482A" w:rsidP="00B64690">
      <w:pPr>
        <w:spacing w:after="0" w:line="240" w:lineRule="auto"/>
        <w:ind w:firstLine="709"/>
        <w:jc w:val="both"/>
        <w:rPr>
          <w:rFonts w:ascii="Times New Roman" w:hAnsi="Times New Roman" w:cs="Times New Roman"/>
          <w:sz w:val="28"/>
          <w:szCs w:val="28"/>
        </w:rPr>
      </w:pPr>
      <w:r w:rsidRPr="004947AD">
        <w:rPr>
          <w:rFonts w:ascii="Times New Roman" w:hAnsi="Times New Roman" w:cs="Times New Roman"/>
          <w:b/>
          <w:sz w:val="28"/>
          <w:szCs w:val="28"/>
        </w:rPr>
        <w:t>а</w:t>
      </w:r>
      <w:r w:rsidR="004947AD">
        <w:rPr>
          <w:rFonts w:ascii="Times New Roman" w:hAnsi="Times New Roman" w:cs="Times New Roman"/>
          <w:b/>
          <w:sz w:val="28"/>
          <w:szCs w:val="28"/>
        </w:rPr>
        <w:t>.</w:t>
      </w:r>
      <w:r w:rsidR="00583489" w:rsidRPr="004D7BD7">
        <w:rPr>
          <w:rFonts w:ascii="Times New Roman" w:hAnsi="Times New Roman" w:cs="Times New Roman"/>
          <w:sz w:val="28"/>
          <w:szCs w:val="28"/>
        </w:rPr>
        <w:t xml:space="preserve"> Усі дороги Бога справедливі. Він Бог вірний, і кривди немає в Ньом</w:t>
      </w:r>
      <w:r>
        <w:rPr>
          <w:rFonts w:ascii="Times New Roman" w:hAnsi="Times New Roman" w:cs="Times New Roman"/>
          <w:sz w:val="28"/>
          <w:szCs w:val="28"/>
        </w:rPr>
        <w:t>у, справедливий і праведний Він</w:t>
      </w:r>
      <w:r w:rsidR="00583489" w:rsidRPr="004D7BD7">
        <w:rPr>
          <w:rFonts w:ascii="Times New Roman" w:hAnsi="Times New Roman" w:cs="Times New Roman"/>
          <w:sz w:val="28"/>
          <w:szCs w:val="28"/>
        </w:rPr>
        <w:t xml:space="preserve"> (Повторення Закону 32:4).</w:t>
      </w:r>
    </w:p>
    <w:p w14:paraId="50AA56A2" w14:textId="77777777" w:rsidR="00583489" w:rsidRPr="004D7BD7" w:rsidRDefault="0011482A" w:rsidP="00B64690">
      <w:pPr>
        <w:spacing w:after="0" w:line="240" w:lineRule="auto"/>
        <w:ind w:firstLine="709"/>
        <w:jc w:val="both"/>
        <w:rPr>
          <w:rFonts w:ascii="Times New Roman" w:hAnsi="Times New Roman" w:cs="Times New Roman"/>
          <w:sz w:val="28"/>
          <w:szCs w:val="28"/>
        </w:rPr>
      </w:pPr>
      <w:r w:rsidRPr="004947AD">
        <w:rPr>
          <w:rFonts w:ascii="Times New Roman" w:hAnsi="Times New Roman" w:cs="Times New Roman"/>
          <w:b/>
          <w:sz w:val="28"/>
          <w:szCs w:val="28"/>
        </w:rPr>
        <w:t>б</w:t>
      </w:r>
      <w:r w:rsidR="004947AD">
        <w:rPr>
          <w:rFonts w:ascii="Times New Roman" w:hAnsi="Times New Roman" w:cs="Times New Roman"/>
          <w:b/>
          <w:sz w:val="28"/>
          <w:szCs w:val="28"/>
        </w:rPr>
        <w:t>.</w:t>
      </w:r>
      <w:r w:rsidR="00583489" w:rsidRPr="004D7BD7">
        <w:rPr>
          <w:rFonts w:ascii="Times New Roman" w:hAnsi="Times New Roman" w:cs="Times New Roman"/>
          <w:sz w:val="28"/>
          <w:szCs w:val="28"/>
        </w:rPr>
        <w:t xml:space="preserve"> Суддя усієї землі буде чинити праведно (Буття 18:25).</w:t>
      </w:r>
    </w:p>
    <w:p w14:paraId="31CA5D6B" w14:textId="77777777" w:rsidR="00583489" w:rsidRPr="004D7BD7" w:rsidRDefault="0011482A" w:rsidP="00B64690">
      <w:pPr>
        <w:spacing w:after="0" w:line="240" w:lineRule="auto"/>
        <w:ind w:firstLine="709"/>
        <w:jc w:val="both"/>
        <w:rPr>
          <w:rFonts w:ascii="Times New Roman" w:hAnsi="Times New Roman" w:cs="Times New Roman"/>
          <w:sz w:val="28"/>
          <w:szCs w:val="28"/>
        </w:rPr>
      </w:pPr>
      <w:r w:rsidRPr="004947AD">
        <w:rPr>
          <w:rFonts w:ascii="Times New Roman" w:hAnsi="Times New Roman" w:cs="Times New Roman"/>
          <w:b/>
          <w:sz w:val="28"/>
          <w:szCs w:val="28"/>
        </w:rPr>
        <w:t>в</w:t>
      </w:r>
      <w:r w:rsidR="004947AD">
        <w:rPr>
          <w:rFonts w:ascii="Times New Roman" w:hAnsi="Times New Roman" w:cs="Times New Roman"/>
          <w:b/>
          <w:sz w:val="28"/>
          <w:szCs w:val="28"/>
        </w:rPr>
        <w:t>.</w:t>
      </w:r>
      <w:r w:rsidR="00583489" w:rsidRPr="004D7BD7">
        <w:rPr>
          <w:rFonts w:ascii="Times New Roman" w:hAnsi="Times New Roman" w:cs="Times New Roman"/>
          <w:sz w:val="28"/>
          <w:szCs w:val="28"/>
        </w:rPr>
        <w:t xml:space="preserve"> Господь судить за правдою (Ісаї 11:4</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5).</w:t>
      </w:r>
    </w:p>
    <w:p w14:paraId="3B6EA02C" w14:textId="77777777" w:rsidR="00583489" w:rsidRPr="004D7BD7" w:rsidRDefault="0011482A" w:rsidP="00B64690">
      <w:pPr>
        <w:spacing w:after="0" w:line="240" w:lineRule="auto"/>
        <w:ind w:firstLine="709"/>
        <w:jc w:val="both"/>
        <w:rPr>
          <w:rFonts w:ascii="Times New Roman" w:hAnsi="Times New Roman" w:cs="Times New Roman"/>
          <w:sz w:val="28"/>
          <w:szCs w:val="28"/>
        </w:rPr>
      </w:pPr>
      <w:r w:rsidRPr="004947AD">
        <w:rPr>
          <w:rFonts w:ascii="Times New Roman" w:hAnsi="Times New Roman" w:cs="Times New Roman"/>
          <w:b/>
          <w:sz w:val="28"/>
          <w:szCs w:val="28"/>
        </w:rPr>
        <w:t>г</w:t>
      </w:r>
      <w:r w:rsidR="004947AD">
        <w:rPr>
          <w:rFonts w:ascii="Times New Roman" w:hAnsi="Times New Roman" w:cs="Times New Roman"/>
          <w:b/>
          <w:sz w:val="28"/>
          <w:szCs w:val="28"/>
        </w:rPr>
        <w:t>.</w:t>
      </w:r>
      <w:r w:rsidR="00583489" w:rsidRPr="004D7BD7">
        <w:rPr>
          <w:rFonts w:ascii="Times New Roman" w:hAnsi="Times New Roman" w:cs="Times New Roman"/>
          <w:sz w:val="28"/>
          <w:szCs w:val="28"/>
        </w:rPr>
        <w:t xml:space="preserve"> Праведність належить Господу (Даниїла 9:7,</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14).</w:t>
      </w:r>
    </w:p>
    <w:p w14:paraId="1E038AB5" w14:textId="77777777" w:rsidR="00583489" w:rsidRPr="004D7BD7" w:rsidRDefault="0011482A" w:rsidP="00B64690">
      <w:pPr>
        <w:spacing w:after="0" w:line="240" w:lineRule="auto"/>
        <w:ind w:firstLine="709"/>
        <w:jc w:val="both"/>
        <w:rPr>
          <w:rFonts w:ascii="Times New Roman" w:hAnsi="Times New Roman" w:cs="Times New Roman"/>
          <w:sz w:val="28"/>
          <w:szCs w:val="28"/>
        </w:rPr>
      </w:pPr>
      <w:r w:rsidRPr="004947AD">
        <w:rPr>
          <w:rFonts w:ascii="Times New Roman" w:hAnsi="Times New Roman" w:cs="Times New Roman"/>
          <w:b/>
          <w:sz w:val="28"/>
          <w:szCs w:val="28"/>
        </w:rPr>
        <w:t>д</w:t>
      </w:r>
      <w:r w:rsidR="004947AD">
        <w:rPr>
          <w:rFonts w:ascii="Times New Roman" w:hAnsi="Times New Roman" w:cs="Times New Roman"/>
          <w:b/>
          <w:sz w:val="28"/>
          <w:szCs w:val="28"/>
        </w:rPr>
        <w:t>.</w:t>
      </w:r>
      <w:r w:rsidR="00583489" w:rsidRPr="004D7BD7">
        <w:rPr>
          <w:rFonts w:ascii="Times New Roman" w:hAnsi="Times New Roman" w:cs="Times New Roman"/>
          <w:sz w:val="28"/>
          <w:szCs w:val="28"/>
        </w:rPr>
        <w:t xml:space="preserve"> Правда Божа з</w:t>
      </w:r>
      <w:r w:rsidR="009C3612" w:rsidRPr="004D7BD7">
        <w:rPr>
          <w:rFonts w:ascii="Times New Roman" w:hAnsi="Times New Roman" w:cs="Times New Roman"/>
          <w:sz w:val="28"/>
          <w:szCs w:val="28"/>
        </w:rPr>
        <w:t>’</w:t>
      </w:r>
      <w:r w:rsidR="00583489" w:rsidRPr="004D7BD7">
        <w:rPr>
          <w:rFonts w:ascii="Times New Roman" w:hAnsi="Times New Roman" w:cs="Times New Roman"/>
          <w:sz w:val="28"/>
          <w:szCs w:val="28"/>
        </w:rPr>
        <w:t>являється в Євангелії (Римлян 1:17).</w:t>
      </w:r>
    </w:p>
    <w:p w14:paraId="08ED099D" w14:textId="77777777" w:rsidR="00583489" w:rsidRPr="004D7BD7" w:rsidRDefault="0011482A" w:rsidP="00B64690">
      <w:pPr>
        <w:spacing w:after="0" w:line="240" w:lineRule="auto"/>
        <w:ind w:firstLine="709"/>
        <w:jc w:val="both"/>
        <w:rPr>
          <w:rFonts w:ascii="Times New Roman" w:hAnsi="Times New Roman" w:cs="Times New Roman"/>
          <w:sz w:val="28"/>
          <w:szCs w:val="28"/>
        </w:rPr>
      </w:pPr>
      <w:r w:rsidRPr="004947AD">
        <w:rPr>
          <w:rFonts w:ascii="Times New Roman" w:hAnsi="Times New Roman" w:cs="Times New Roman"/>
          <w:b/>
          <w:sz w:val="28"/>
          <w:szCs w:val="28"/>
        </w:rPr>
        <w:t>е</w:t>
      </w:r>
      <w:r w:rsidR="00583489" w:rsidRPr="004D7BD7">
        <w:rPr>
          <w:rFonts w:ascii="Times New Roman" w:hAnsi="Times New Roman" w:cs="Times New Roman"/>
          <w:sz w:val="28"/>
          <w:szCs w:val="28"/>
        </w:rPr>
        <w:t xml:space="preserve"> Правдиві і справедливі суди Господа (Об</w:t>
      </w:r>
      <w:r w:rsidR="009C3612" w:rsidRPr="004D7BD7">
        <w:rPr>
          <w:rFonts w:ascii="Times New Roman" w:hAnsi="Times New Roman" w:cs="Times New Roman"/>
          <w:sz w:val="28"/>
          <w:szCs w:val="28"/>
        </w:rPr>
        <w:t>’</w:t>
      </w:r>
      <w:r w:rsidR="00583489" w:rsidRPr="004D7BD7">
        <w:rPr>
          <w:rFonts w:ascii="Times New Roman" w:hAnsi="Times New Roman" w:cs="Times New Roman"/>
          <w:sz w:val="28"/>
          <w:szCs w:val="28"/>
        </w:rPr>
        <w:t>явлення 16:5</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7).</w:t>
      </w:r>
    </w:p>
    <w:p w14:paraId="089686EF" w14:textId="77777777" w:rsidR="00583489" w:rsidRPr="004D7BD7" w:rsidRDefault="004947A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є.</w:t>
      </w:r>
      <w:r w:rsidR="00583489" w:rsidRPr="004D7BD7">
        <w:rPr>
          <w:rFonts w:ascii="Times New Roman" w:hAnsi="Times New Roman" w:cs="Times New Roman"/>
          <w:sz w:val="28"/>
          <w:szCs w:val="28"/>
        </w:rPr>
        <w:t xml:space="preserve"> Господь праведни</w:t>
      </w:r>
      <w:r w:rsidR="0011482A">
        <w:rPr>
          <w:rFonts w:ascii="Times New Roman" w:hAnsi="Times New Roman" w:cs="Times New Roman"/>
          <w:sz w:val="28"/>
          <w:szCs w:val="28"/>
        </w:rPr>
        <w:t>й (2 Xронік</w:t>
      </w:r>
      <w:r w:rsidR="00583489" w:rsidRPr="004D7BD7">
        <w:rPr>
          <w:rFonts w:ascii="Times New Roman" w:hAnsi="Times New Roman" w:cs="Times New Roman"/>
          <w:sz w:val="28"/>
          <w:szCs w:val="28"/>
        </w:rPr>
        <w:t xml:space="preserve"> 12:6; </w:t>
      </w:r>
      <w:r w:rsidR="0011482A">
        <w:rPr>
          <w:rFonts w:ascii="Times New Roman" w:hAnsi="Times New Roman" w:cs="Times New Roman"/>
          <w:sz w:val="28"/>
          <w:szCs w:val="28"/>
        </w:rPr>
        <w:t>Е</w:t>
      </w:r>
      <w:r w:rsidR="00583489" w:rsidRPr="004D7BD7">
        <w:rPr>
          <w:rFonts w:ascii="Times New Roman" w:hAnsi="Times New Roman" w:cs="Times New Roman"/>
          <w:sz w:val="28"/>
          <w:szCs w:val="28"/>
        </w:rPr>
        <w:t>здри 9:15; Неемії 9:33; Ісаї 45:21; Івана 17:25).</w:t>
      </w:r>
    </w:p>
    <w:p w14:paraId="11C32976" w14:textId="77777777" w:rsidR="00583489" w:rsidRPr="004D7BD7" w:rsidRDefault="004947A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ж.</w:t>
      </w:r>
      <w:r w:rsidR="00583489" w:rsidRPr="004D7BD7">
        <w:rPr>
          <w:rFonts w:ascii="Times New Roman" w:hAnsi="Times New Roman" w:cs="Times New Roman"/>
          <w:sz w:val="28"/>
          <w:szCs w:val="28"/>
        </w:rPr>
        <w:t xml:space="preserve"> Справедливість та право </w:t>
      </w:r>
      <w:r w:rsidR="00E408B8">
        <w:rPr>
          <w:rFonts w:ascii="Times New Roman" w:hAnsi="Times New Roman" w:cs="Times New Roman"/>
          <w:sz w:val="28"/>
          <w:szCs w:val="28"/>
        </w:rPr>
        <w:t>–</w:t>
      </w:r>
      <w:r w:rsidR="00583489" w:rsidRPr="004D7BD7">
        <w:rPr>
          <w:rFonts w:ascii="Times New Roman" w:hAnsi="Times New Roman" w:cs="Times New Roman"/>
          <w:sz w:val="28"/>
          <w:szCs w:val="28"/>
        </w:rPr>
        <w:t xml:space="preserve"> підстава престолу Божого (Псалмів 89:14).</w:t>
      </w:r>
    </w:p>
    <w:p w14:paraId="071A54E9" w14:textId="77777777" w:rsidR="00583489" w:rsidRPr="004D7BD7" w:rsidRDefault="004947A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з.</w:t>
      </w:r>
      <w:r w:rsidR="00583489" w:rsidRPr="004D7BD7">
        <w:rPr>
          <w:rFonts w:ascii="Times New Roman" w:hAnsi="Times New Roman" w:cs="Times New Roman"/>
          <w:sz w:val="28"/>
          <w:szCs w:val="28"/>
        </w:rPr>
        <w:t xml:space="preserve"> Праведність та справжня святість </w:t>
      </w:r>
      <w:r w:rsidR="00E408B8">
        <w:rPr>
          <w:rFonts w:ascii="Times New Roman" w:hAnsi="Times New Roman" w:cs="Times New Roman"/>
          <w:sz w:val="28"/>
          <w:szCs w:val="28"/>
        </w:rPr>
        <w:t>–</w:t>
      </w:r>
      <w:r w:rsidR="00583489" w:rsidRPr="004D7BD7">
        <w:rPr>
          <w:rFonts w:ascii="Times New Roman" w:hAnsi="Times New Roman" w:cs="Times New Roman"/>
          <w:sz w:val="28"/>
          <w:szCs w:val="28"/>
        </w:rPr>
        <w:t xml:space="preserve"> риси нової людини, ст</w:t>
      </w:r>
      <w:r w:rsidR="00E408B8">
        <w:rPr>
          <w:rFonts w:ascii="Times New Roman" w:hAnsi="Times New Roman" w:cs="Times New Roman"/>
          <w:sz w:val="28"/>
          <w:szCs w:val="28"/>
        </w:rPr>
        <w:t>вореної за подобою Бога у Христі</w:t>
      </w:r>
      <w:r w:rsidR="00583489" w:rsidRPr="004D7BD7">
        <w:rPr>
          <w:rFonts w:ascii="Times New Roman" w:hAnsi="Times New Roman" w:cs="Times New Roman"/>
          <w:sz w:val="28"/>
          <w:szCs w:val="28"/>
        </w:rPr>
        <w:t xml:space="preserve"> (Ефесян 4:24).</w:t>
      </w:r>
    </w:p>
    <w:p w14:paraId="1838153C"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3. Досконала любов</w:t>
      </w:r>
    </w:p>
    <w:p w14:paraId="3A93672E" w14:textId="77777777" w:rsidR="00583489" w:rsidRPr="004D7BD7" w:rsidRDefault="004947AD" w:rsidP="004947AD">
      <w:pPr>
        <w:spacing w:after="0" w:line="240" w:lineRule="auto"/>
        <w:ind w:left="707" w:firstLine="709"/>
        <w:jc w:val="both"/>
        <w:rPr>
          <w:rFonts w:ascii="Times New Roman" w:hAnsi="Times New Roman" w:cs="Times New Roman"/>
          <w:sz w:val="28"/>
          <w:szCs w:val="28"/>
        </w:rPr>
      </w:pPr>
      <w:r>
        <w:rPr>
          <w:rFonts w:ascii="Times New Roman" w:hAnsi="Times New Roman" w:cs="Times New Roman"/>
          <w:b/>
          <w:sz w:val="28"/>
          <w:szCs w:val="28"/>
        </w:rPr>
        <w:t>а.</w:t>
      </w:r>
      <w:r w:rsidR="00583489" w:rsidRPr="004D7BD7">
        <w:rPr>
          <w:rFonts w:ascii="Times New Roman" w:hAnsi="Times New Roman" w:cs="Times New Roman"/>
          <w:b/>
          <w:sz w:val="28"/>
          <w:szCs w:val="28"/>
        </w:rPr>
        <w:t xml:space="preserve"> Любов Божа</w:t>
      </w:r>
    </w:p>
    <w:p w14:paraId="43EA1505"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Люб</w:t>
      </w:r>
      <w:r w:rsidR="00E408B8">
        <w:rPr>
          <w:rFonts w:ascii="Times New Roman" w:hAnsi="Times New Roman" w:cs="Times New Roman"/>
          <w:sz w:val="28"/>
          <w:szCs w:val="28"/>
        </w:rPr>
        <w:t>ов – це</w:t>
      </w:r>
      <w:r w:rsidRPr="004D7BD7">
        <w:rPr>
          <w:rFonts w:ascii="Times New Roman" w:hAnsi="Times New Roman" w:cs="Times New Roman"/>
          <w:sz w:val="28"/>
          <w:szCs w:val="28"/>
        </w:rPr>
        <w:t xml:space="preserve"> серце Божої природи. Бог не просто має любов, Він є любов. Любов Божа – це доскона</w:t>
      </w:r>
      <w:r w:rsidR="00E408B8">
        <w:rPr>
          <w:rFonts w:ascii="Times New Roman" w:hAnsi="Times New Roman" w:cs="Times New Roman"/>
          <w:sz w:val="28"/>
          <w:szCs w:val="28"/>
        </w:rPr>
        <w:t>лість прихильності, яку має Бог і яка спонуку</w:t>
      </w:r>
      <w:r w:rsidRPr="004D7BD7">
        <w:rPr>
          <w:rFonts w:ascii="Times New Roman" w:hAnsi="Times New Roman" w:cs="Times New Roman"/>
          <w:sz w:val="28"/>
          <w:szCs w:val="28"/>
        </w:rPr>
        <w:t>є Його постійно віддаватис</w:t>
      </w:r>
      <w:r w:rsidR="00E408B8">
        <w:rPr>
          <w:rFonts w:ascii="Times New Roman" w:hAnsi="Times New Roman" w:cs="Times New Roman"/>
          <w:sz w:val="28"/>
          <w:szCs w:val="28"/>
        </w:rPr>
        <w:t xml:space="preserve">я Своєму творінню. Ця любов </w:t>
      </w:r>
      <w:r w:rsidR="004947AD">
        <w:rPr>
          <w:rFonts w:ascii="Times New Roman" w:hAnsi="Times New Roman" w:cs="Times New Roman"/>
          <w:sz w:val="28"/>
          <w:szCs w:val="28"/>
        </w:rPr>
        <w:t xml:space="preserve">– </w:t>
      </w:r>
      <w:r w:rsidR="00E408B8">
        <w:rPr>
          <w:rFonts w:ascii="Times New Roman" w:hAnsi="Times New Roman" w:cs="Times New Roman"/>
          <w:sz w:val="28"/>
          <w:szCs w:val="28"/>
        </w:rPr>
        <w:t>не</w:t>
      </w:r>
      <w:r w:rsidRPr="004D7BD7">
        <w:rPr>
          <w:rFonts w:ascii="Times New Roman" w:hAnsi="Times New Roman" w:cs="Times New Roman"/>
          <w:sz w:val="28"/>
          <w:szCs w:val="28"/>
        </w:rPr>
        <w:t xml:space="preserve"> просто емоці</w:t>
      </w:r>
      <w:r w:rsidR="00E408B8">
        <w:rPr>
          <w:rFonts w:ascii="Times New Roman" w:hAnsi="Times New Roman" w:cs="Times New Roman"/>
          <w:sz w:val="28"/>
          <w:szCs w:val="28"/>
        </w:rPr>
        <w:t>я</w:t>
      </w:r>
      <w:r w:rsidRPr="004D7BD7">
        <w:rPr>
          <w:rFonts w:ascii="Times New Roman" w:hAnsi="Times New Roman" w:cs="Times New Roman"/>
          <w:sz w:val="28"/>
          <w:szCs w:val="28"/>
        </w:rPr>
        <w:t xml:space="preserve">. </w:t>
      </w:r>
      <w:r w:rsidR="004947AD">
        <w:rPr>
          <w:rFonts w:ascii="Times New Roman" w:hAnsi="Times New Roman" w:cs="Times New Roman"/>
          <w:sz w:val="28"/>
          <w:szCs w:val="28"/>
        </w:rPr>
        <w:t>Це</w:t>
      </w:r>
      <w:r w:rsidRPr="004D7BD7">
        <w:rPr>
          <w:rFonts w:ascii="Times New Roman" w:hAnsi="Times New Roman" w:cs="Times New Roman"/>
          <w:sz w:val="28"/>
          <w:szCs w:val="28"/>
        </w:rPr>
        <w:t xml:space="preserve"> акт Божої волі, якій Він віддав Себе назавжди.</w:t>
      </w:r>
    </w:p>
    <w:p w14:paraId="06353B55" w14:textId="77777777" w:rsidR="004947AD" w:rsidRDefault="00E408B8"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Любов</w:t>
      </w:r>
      <w:r w:rsidR="00583489" w:rsidRPr="004D7BD7">
        <w:rPr>
          <w:rFonts w:ascii="Times New Roman" w:hAnsi="Times New Roman" w:cs="Times New Roman"/>
          <w:sz w:val="28"/>
          <w:szCs w:val="28"/>
        </w:rPr>
        <w:t xml:space="preserve"> троїст</w:t>
      </w:r>
      <w:r>
        <w:rPr>
          <w:rFonts w:ascii="Times New Roman" w:hAnsi="Times New Roman" w:cs="Times New Roman"/>
          <w:sz w:val="28"/>
          <w:szCs w:val="28"/>
        </w:rPr>
        <w:t>а за своєю суттю:</w:t>
      </w:r>
      <w:r w:rsidR="00583489" w:rsidRPr="004D7BD7">
        <w:rPr>
          <w:rFonts w:ascii="Times New Roman" w:hAnsi="Times New Roman" w:cs="Times New Roman"/>
          <w:sz w:val="28"/>
          <w:szCs w:val="28"/>
        </w:rPr>
        <w:t xml:space="preserve"> тут має бути той</w:t>
      </w:r>
      <w:r>
        <w:rPr>
          <w:rFonts w:ascii="Times New Roman" w:hAnsi="Times New Roman" w:cs="Times New Roman"/>
          <w:sz w:val="28"/>
          <w:szCs w:val="28"/>
        </w:rPr>
        <w:t>,</w:t>
      </w:r>
      <w:r w:rsidR="00583489" w:rsidRPr="004D7BD7">
        <w:rPr>
          <w:rFonts w:ascii="Times New Roman" w:hAnsi="Times New Roman" w:cs="Times New Roman"/>
          <w:sz w:val="28"/>
          <w:szCs w:val="28"/>
        </w:rPr>
        <w:t xml:space="preserve"> хто любить, сама любов і той, кого люблять. У </w:t>
      </w:r>
      <w:r>
        <w:rPr>
          <w:rFonts w:ascii="Times New Roman" w:hAnsi="Times New Roman" w:cs="Times New Roman"/>
          <w:sz w:val="28"/>
          <w:szCs w:val="28"/>
        </w:rPr>
        <w:t>Бозі</w:t>
      </w:r>
      <w:r w:rsidR="00583489" w:rsidRPr="004D7BD7">
        <w:rPr>
          <w:rFonts w:ascii="Times New Roman" w:hAnsi="Times New Roman" w:cs="Times New Roman"/>
          <w:sz w:val="28"/>
          <w:szCs w:val="28"/>
        </w:rPr>
        <w:t xml:space="preserve"> любов знаходить своє досконале виявлення через </w:t>
      </w:r>
      <w:r w:rsidR="004947AD">
        <w:rPr>
          <w:rFonts w:ascii="Times New Roman" w:hAnsi="Times New Roman" w:cs="Times New Roman"/>
          <w:sz w:val="28"/>
          <w:szCs w:val="28"/>
        </w:rPr>
        <w:t>триєдиність</w:t>
      </w:r>
      <w:r w:rsidR="00583489" w:rsidRPr="004D7BD7">
        <w:rPr>
          <w:rFonts w:ascii="Times New Roman" w:hAnsi="Times New Roman" w:cs="Times New Roman"/>
          <w:sz w:val="28"/>
          <w:szCs w:val="28"/>
        </w:rPr>
        <w:t xml:space="preserve"> Отця (хто любить), Сина (кого люблять) і Святого Духа (любов) (Матвія 3:16; Івана 14:31). У Бо</w:t>
      </w:r>
      <w:r>
        <w:rPr>
          <w:rFonts w:ascii="Times New Roman" w:hAnsi="Times New Roman" w:cs="Times New Roman"/>
          <w:sz w:val="28"/>
          <w:szCs w:val="28"/>
        </w:rPr>
        <w:t>зі ми маємо: Отця, Я</w:t>
      </w:r>
      <w:r w:rsidR="00583489" w:rsidRPr="004D7BD7">
        <w:rPr>
          <w:rFonts w:ascii="Times New Roman" w:hAnsi="Times New Roman" w:cs="Times New Roman"/>
          <w:sz w:val="28"/>
          <w:szCs w:val="28"/>
        </w:rPr>
        <w:t>кий так</w:t>
      </w:r>
      <w:r>
        <w:rPr>
          <w:rFonts w:ascii="Times New Roman" w:hAnsi="Times New Roman" w:cs="Times New Roman"/>
          <w:sz w:val="28"/>
          <w:szCs w:val="28"/>
        </w:rPr>
        <w:t xml:space="preserve"> полюбив (Івана 3:16, </w:t>
      </w:r>
      <w:r w:rsidRPr="004D7BD7">
        <w:rPr>
          <w:rFonts w:ascii="Times New Roman" w:hAnsi="Times New Roman" w:cs="Times New Roman"/>
          <w:sz w:val="28"/>
          <w:szCs w:val="28"/>
        </w:rPr>
        <w:t>17:24)</w:t>
      </w:r>
      <w:r>
        <w:rPr>
          <w:rFonts w:ascii="Times New Roman" w:hAnsi="Times New Roman" w:cs="Times New Roman"/>
          <w:sz w:val="28"/>
          <w:szCs w:val="28"/>
        </w:rPr>
        <w:t xml:space="preserve">, що віддав </w:t>
      </w:r>
      <w:r w:rsidR="00583489" w:rsidRPr="004D7BD7">
        <w:rPr>
          <w:rFonts w:ascii="Times New Roman" w:hAnsi="Times New Roman" w:cs="Times New Roman"/>
          <w:sz w:val="28"/>
          <w:szCs w:val="28"/>
        </w:rPr>
        <w:t>Сина Свого улюбленого (Колосян 1:13) і любов Духа (Римлян 15:</w:t>
      </w:r>
      <w:r>
        <w:rPr>
          <w:rFonts w:ascii="Times New Roman" w:hAnsi="Times New Roman" w:cs="Times New Roman"/>
          <w:sz w:val="28"/>
          <w:szCs w:val="28"/>
        </w:rPr>
        <w:t>30; Галатів 5:22). Ця любов</w:t>
      </w:r>
      <w:r w:rsidR="00583489" w:rsidRPr="004D7BD7">
        <w:rPr>
          <w:rFonts w:ascii="Times New Roman" w:hAnsi="Times New Roman" w:cs="Times New Roman"/>
          <w:sz w:val="28"/>
          <w:szCs w:val="28"/>
        </w:rPr>
        <w:t xml:space="preserve"> проявлена людям не лише у творінні, але </w:t>
      </w:r>
      <w:r>
        <w:rPr>
          <w:rFonts w:ascii="Times New Roman" w:hAnsi="Times New Roman" w:cs="Times New Roman"/>
          <w:sz w:val="28"/>
          <w:szCs w:val="28"/>
        </w:rPr>
        <w:t>най</w:t>
      </w:r>
      <w:r w:rsidR="00583489" w:rsidRPr="004D7BD7">
        <w:rPr>
          <w:rFonts w:ascii="Times New Roman" w:hAnsi="Times New Roman" w:cs="Times New Roman"/>
          <w:sz w:val="28"/>
          <w:szCs w:val="28"/>
        </w:rPr>
        <w:t>досконаліше</w:t>
      </w:r>
      <w:r w:rsidR="004947AD">
        <w:rPr>
          <w:rFonts w:ascii="Times New Roman" w:hAnsi="Times New Roman" w:cs="Times New Roman"/>
          <w:sz w:val="28"/>
          <w:szCs w:val="28"/>
        </w:rPr>
        <w:t xml:space="preserve"> – у </w:t>
      </w:r>
      <w:r w:rsidR="00583489" w:rsidRPr="004D7BD7">
        <w:rPr>
          <w:rFonts w:ascii="Times New Roman" w:hAnsi="Times New Roman" w:cs="Times New Roman"/>
          <w:sz w:val="28"/>
          <w:szCs w:val="28"/>
        </w:rPr>
        <w:t xml:space="preserve">відкупленні. Святість Божа засудила гріх через </w:t>
      </w:r>
      <w:r w:rsidR="004947AD">
        <w:rPr>
          <w:rFonts w:ascii="Times New Roman" w:hAnsi="Times New Roman" w:cs="Times New Roman"/>
          <w:sz w:val="28"/>
          <w:szCs w:val="28"/>
        </w:rPr>
        <w:t>спокутну</w:t>
      </w:r>
      <w:r w:rsidR="00B53AA5">
        <w:rPr>
          <w:rFonts w:ascii="Times New Roman" w:hAnsi="Times New Roman" w:cs="Times New Roman"/>
          <w:sz w:val="28"/>
          <w:szCs w:val="28"/>
        </w:rPr>
        <w:t xml:space="preserve"> роботу Хри</w:t>
      </w:r>
      <w:r w:rsidR="00583489" w:rsidRPr="004D7BD7">
        <w:rPr>
          <w:rFonts w:ascii="Times New Roman" w:hAnsi="Times New Roman" w:cs="Times New Roman"/>
          <w:sz w:val="28"/>
          <w:szCs w:val="28"/>
        </w:rPr>
        <w:t xml:space="preserve">ста, тоді як любов Божа надала </w:t>
      </w:r>
      <w:r w:rsidR="004947AD">
        <w:rPr>
          <w:rFonts w:ascii="Times New Roman" w:hAnsi="Times New Roman" w:cs="Times New Roman"/>
          <w:sz w:val="28"/>
          <w:szCs w:val="28"/>
        </w:rPr>
        <w:t xml:space="preserve">грішнику </w:t>
      </w:r>
      <w:r w:rsidR="00583489" w:rsidRPr="004D7BD7">
        <w:rPr>
          <w:rFonts w:ascii="Times New Roman" w:hAnsi="Times New Roman" w:cs="Times New Roman"/>
          <w:sz w:val="28"/>
          <w:szCs w:val="28"/>
        </w:rPr>
        <w:t xml:space="preserve">можливість </w:t>
      </w:r>
      <w:r w:rsidR="004947AD">
        <w:rPr>
          <w:rFonts w:ascii="Times New Roman" w:hAnsi="Times New Roman" w:cs="Times New Roman"/>
          <w:sz w:val="28"/>
          <w:szCs w:val="28"/>
        </w:rPr>
        <w:t>спастися.</w:t>
      </w:r>
    </w:p>
    <w:p w14:paraId="4331EF8A" w14:textId="77777777" w:rsidR="00583489" w:rsidRPr="004D7BD7" w:rsidRDefault="00B53AA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Наступні тексти </w:t>
      </w:r>
      <w:r w:rsidR="00583489" w:rsidRPr="004D7BD7">
        <w:rPr>
          <w:rFonts w:ascii="Times New Roman" w:hAnsi="Times New Roman" w:cs="Times New Roman"/>
          <w:sz w:val="28"/>
          <w:szCs w:val="28"/>
        </w:rPr>
        <w:t>з Писання підтверджують це:</w:t>
      </w:r>
    </w:p>
    <w:p w14:paraId="6DBF5BCB"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 Він є Бог любові (2 Коринтян 13:11)</w:t>
      </w:r>
    </w:p>
    <w:p w14:paraId="613172B4"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 Бог є любов (1 Івана 4:8,</w:t>
      </w:r>
      <w:r w:rsidR="00555290">
        <w:rPr>
          <w:rFonts w:ascii="Times New Roman" w:hAnsi="Times New Roman" w:cs="Times New Roman"/>
          <w:sz w:val="28"/>
          <w:szCs w:val="28"/>
        </w:rPr>
        <w:t xml:space="preserve"> </w:t>
      </w:r>
      <w:r w:rsidRPr="004D7BD7">
        <w:rPr>
          <w:rFonts w:ascii="Times New Roman" w:hAnsi="Times New Roman" w:cs="Times New Roman"/>
          <w:sz w:val="28"/>
          <w:szCs w:val="28"/>
        </w:rPr>
        <w:t>16)</w:t>
      </w:r>
    </w:p>
    <w:p w14:paraId="410A5C40"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(3) Бог любить Свій народ (Повторення Закону 7:6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8,</w:t>
      </w:r>
      <w:r w:rsidR="00555290">
        <w:rPr>
          <w:rFonts w:ascii="Times New Roman" w:hAnsi="Times New Roman" w:cs="Times New Roman"/>
          <w:sz w:val="28"/>
          <w:szCs w:val="28"/>
        </w:rPr>
        <w:t xml:space="preserve"> </w:t>
      </w:r>
      <w:r w:rsidRPr="004D7BD7">
        <w:rPr>
          <w:rFonts w:ascii="Times New Roman" w:hAnsi="Times New Roman" w:cs="Times New Roman"/>
          <w:sz w:val="28"/>
          <w:szCs w:val="28"/>
        </w:rPr>
        <w:t>13; Івана 14:23; Псал</w:t>
      </w:r>
      <w:r w:rsidR="00B53AA5">
        <w:rPr>
          <w:rFonts w:ascii="Times New Roman" w:hAnsi="Times New Roman" w:cs="Times New Roman"/>
          <w:sz w:val="28"/>
          <w:szCs w:val="28"/>
        </w:rPr>
        <w:t>мів</w:t>
      </w:r>
      <w:r w:rsidRPr="004D7BD7">
        <w:rPr>
          <w:rFonts w:ascii="Times New Roman" w:hAnsi="Times New Roman" w:cs="Times New Roman"/>
          <w:sz w:val="28"/>
          <w:szCs w:val="28"/>
        </w:rPr>
        <w:t xml:space="preserve"> 11:7)</w:t>
      </w:r>
    </w:p>
    <w:p w14:paraId="4581DC91"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(4) Досконал</w:t>
      </w:r>
      <w:r w:rsidR="00555290">
        <w:rPr>
          <w:rFonts w:ascii="Times New Roman" w:hAnsi="Times New Roman" w:cs="Times New Roman"/>
          <w:sz w:val="28"/>
          <w:szCs w:val="28"/>
        </w:rPr>
        <w:t>ий</w:t>
      </w:r>
      <w:r w:rsidRPr="004D7BD7">
        <w:rPr>
          <w:rFonts w:ascii="Times New Roman" w:hAnsi="Times New Roman" w:cs="Times New Roman"/>
          <w:sz w:val="28"/>
          <w:szCs w:val="28"/>
        </w:rPr>
        <w:t xml:space="preserve"> вияв божественної любові видно на Голгофі (Івана 3:16; Галат</w:t>
      </w:r>
      <w:r w:rsidR="00B53AA5">
        <w:rPr>
          <w:rFonts w:ascii="Times New Roman" w:hAnsi="Times New Roman" w:cs="Times New Roman"/>
          <w:sz w:val="28"/>
          <w:szCs w:val="28"/>
        </w:rPr>
        <w:t>ів</w:t>
      </w:r>
      <w:r w:rsidRPr="004D7BD7">
        <w:rPr>
          <w:rFonts w:ascii="Times New Roman" w:hAnsi="Times New Roman" w:cs="Times New Roman"/>
          <w:sz w:val="28"/>
          <w:szCs w:val="28"/>
        </w:rPr>
        <w:t xml:space="preserve"> 2:20)</w:t>
      </w:r>
    </w:p>
    <w:p w14:paraId="21F76DEF" w14:textId="77777777" w:rsidR="00583489" w:rsidRPr="004D7BD7" w:rsidRDefault="00555290"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Хто пере</w:t>
      </w:r>
      <w:r w:rsidR="00583489" w:rsidRPr="004D7BD7">
        <w:rPr>
          <w:rFonts w:ascii="Times New Roman" w:hAnsi="Times New Roman" w:cs="Times New Roman"/>
          <w:sz w:val="28"/>
          <w:szCs w:val="28"/>
        </w:rPr>
        <w:t xml:space="preserve">буває в </w:t>
      </w:r>
      <w:r w:rsidR="003752E5">
        <w:rPr>
          <w:rFonts w:ascii="Times New Roman" w:hAnsi="Times New Roman" w:cs="Times New Roman"/>
          <w:sz w:val="28"/>
          <w:szCs w:val="28"/>
        </w:rPr>
        <w:t>любові, той п</w:t>
      </w:r>
      <w:r>
        <w:rPr>
          <w:rFonts w:ascii="Times New Roman" w:hAnsi="Times New Roman" w:cs="Times New Roman"/>
          <w:sz w:val="28"/>
          <w:szCs w:val="28"/>
        </w:rPr>
        <w:t>еребуває в</w:t>
      </w:r>
      <w:r w:rsidR="003752E5">
        <w:rPr>
          <w:rFonts w:ascii="Times New Roman" w:hAnsi="Times New Roman" w:cs="Times New Roman"/>
          <w:sz w:val="28"/>
          <w:szCs w:val="28"/>
        </w:rPr>
        <w:t xml:space="preserve"> Бозі (1 І</w:t>
      </w:r>
      <w:r w:rsidR="00583489" w:rsidRPr="004D7BD7">
        <w:rPr>
          <w:rFonts w:ascii="Times New Roman" w:hAnsi="Times New Roman" w:cs="Times New Roman"/>
          <w:sz w:val="28"/>
          <w:szCs w:val="28"/>
        </w:rPr>
        <w:t>вана 4:16</w:t>
      </w:r>
      <w:r w:rsidR="0072579B" w:rsidRPr="004D7BD7">
        <w:rPr>
          <w:rFonts w:ascii="Times New Roman" w:hAnsi="Times New Roman" w:cs="Times New Roman"/>
          <w:sz w:val="28"/>
          <w:szCs w:val="28"/>
        </w:rPr>
        <w:t>-</w:t>
      </w:r>
      <w:r>
        <w:rPr>
          <w:rFonts w:ascii="Times New Roman" w:hAnsi="Times New Roman" w:cs="Times New Roman"/>
          <w:sz w:val="28"/>
          <w:szCs w:val="28"/>
        </w:rPr>
        <w:t>19)</w:t>
      </w:r>
    </w:p>
    <w:p w14:paraId="2C4139B3"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(6) Бог хоче, щоб</w:t>
      </w:r>
      <w:r w:rsidR="00555290">
        <w:rPr>
          <w:rFonts w:ascii="Times New Roman" w:hAnsi="Times New Roman" w:cs="Times New Roman"/>
          <w:sz w:val="28"/>
          <w:szCs w:val="28"/>
        </w:rPr>
        <w:t>и</w:t>
      </w:r>
      <w:r w:rsidRPr="004D7BD7">
        <w:rPr>
          <w:rFonts w:ascii="Times New Roman" w:hAnsi="Times New Roman" w:cs="Times New Roman"/>
          <w:sz w:val="28"/>
          <w:szCs w:val="28"/>
        </w:rPr>
        <w:t xml:space="preserve"> в Його народі була така ж любов, як у Божестві (Івана</w:t>
      </w:r>
      <w:r w:rsidR="003752E5">
        <w:rPr>
          <w:rFonts w:ascii="Times New Roman" w:hAnsi="Times New Roman" w:cs="Times New Roman"/>
          <w:sz w:val="28"/>
          <w:szCs w:val="28"/>
        </w:rPr>
        <w:t xml:space="preserve"> 13:34-35,</w:t>
      </w:r>
      <w:r w:rsidRPr="004D7BD7">
        <w:rPr>
          <w:rFonts w:ascii="Times New Roman" w:hAnsi="Times New Roman" w:cs="Times New Roman"/>
          <w:sz w:val="28"/>
          <w:szCs w:val="28"/>
        </w:rPr>
        <w:t xml:space="preserve"> 17:24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26).</w:t>
      </w:r>
    </w:p>
    <w:p w14:paraId="5D4F53A1" w14:textId="77777777" w:rsidR="00583489" w:rsidRPr="004D7BD7" w:rsidRDefault="00555290" w:rsidP="00555290">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б.</w:t>
      </w:r>
      <w:r w:rsidR="00583489" w:rsidRPr="004D7BD7">
        <w:rPr>
          <w:rFonts w:ascii="Times New Roman" w:hAnsi="Times New Roman" w:cs="Times New Roman"/>
          <w:b/>
          <w:sz w:val="28"/>
          <w:szCs w:val="28"/>
        </w:rPr>
        <w:t xml:space="preserve"> Доброта Божа</w:t>
      </w:r>
    </w:p>
    <w:p w14:paraId="47482BE4" w14:textId="77777777" w:rsidR="00583489" w:rsidRPr="004D7BD7" w:rsidRDefault="00770A8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Добротою Божою</w:t>
      </w:r>
      <w:r w:rsidR="00555290">
        <w:rPr>
          <w:rFonts w:ascii="Times New Roman" w:hAnsi="Times New Roman" w:cs="Times New Roman"/>
          <w:sz w:val="28"/>
          <w:szCs w:val="28"/>
        </w:rPr>
        <w:t xml:space="preserve"> з</w:t>
      </w:r>
      <w:r w:rsidR="00583489" w:rsidRPr="004D7BD7">
        <w:rPr>
          <w:rFonts w:ascii="Times New Roman" w:hAnsi="Times New Roman" w:cs="Times New Roman"/>
          <w:sz w:val="28"/>
          <w:szCs w:val="28"/>
        </w:rPr>
        <w:t>умовлена турбота про все Боже творіння (Псал</w:t>
      </w:r>
      <w:r>
        <w:rPr>
          <w:rFonts w:ascii="Times New Roman" w:hAnsi="Times New Roman" w:cs="Times New Roman"/>
          <w:sz w:val="28"/>
          <w:szCs w:val="28"/>
        </w:rPr>
        <w:t>мів 36:5, 104:21,</w:t>
      </w:r>
      <w:r w:rsidR="00583489" w:rsidRPr="004D7BD7">
        <w:rPr>
          <w:rFonts w:ascii="Times New Roman" w:hAnsi="Times New Roman" w:cs="Times New Roman"/>
          <w:sz w:val="28"/>
          <w:szCs w:val="28"/>
        </w:rPr>
        <w:t xml:space="preserve"> 145:9,</w:t>
      </w:r>
      <w:r>
        <w:rPr>
          <w:rFonts w:ascii="Times New Roman" w:hAnsi="Times New Roman" w:cs="Times New Roman"/>
          <w:sz w:val="28"/>
          <w:szCs w:val="28"/>
        </w:rPr>
        <w:t xml:space="preserve"> </w:t>
      </w:r>
      <w:r w:rsidR="00555290">
        <w:rPr>
          <w:rFonts w:ascii="Times New Roman" w:hAnsi="Times New Roman" w:cs="Times New Roman"/>
          <w:sz w:val="28"/>
          <w:szCs w:val="28"/>
        </w:rPr>
        <w:t>15-16; Йова 38:41;</w:t>
      </w:r>
      <w:r w:rsidR="00583489" w:rsidRPr="004D7BD7">
        <w:rPr>
          <w:rFonts w:ascii="Times New Roman" w:hAnsi="Times New Roman" w:cs="Times New Roman"/>
          <w:sz w:val="28"/>
          <w:szCs w:val="28"/>
        </w:rPr>
        <w:t xml:space="preserve"> Матвія</w:t>
      </w:r>
      <w:r>
        <w:rPr>
          <w:rFonts w:ascii="Times New Roman" w:hAnsi="Times New Roman" w:cs="Times New Roman"/>
          <w:sz w:val="28"/>
          <w:szCs w:val="28"/>
        </w:rPr>
        <w:t xml:space="preserve"> 5:45,</w:t>
      </w:r>
      <w:r w:rsidR="00583489" w:rsidRPr="004D7BD7">
        <w:rPr>
          <w:rFonts w:ascii="Times New Roman" w:hAnsi="Times New Roman" w:cs="Times New Roman"/>
          <w:sz w:val="28"/>
          <w:szCs w:val="28"/>
        </w:rPr>
        <w:t xml:space="preserve"> 6:26; Дії 14:17; Римлян 2:4).</w:t>
      </w:r>
    </w:p>
    <w:p w14:paraId="36C8B2F4" w14:textId="77777777" w:rsidR="00583489" w:rsidRPr="004D7BD7" w:rsidRDefault="00555290" w:rsidP="00555290">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в.</w:t>
      </w:r>
      <w:r w:rsidR="00583489" w:rsidRPr="004D7BD7">
        <w:rPr>
          <w:rFonts w:ascii="Times New Roman" w:hAnsi="Times New Roman" w:cs="Times New Roman"/>
          <w:b/>
          <w:sz w:val="28"/>
          <w:szCs w:val="28"/>
        </w:rPr>
        <w:t xml:space="preserve"> Благодать Божа</w:t>
      </w:r>
    </w:p>
    <w:p w14:paraId="4C860E69" w14:textId="77777777" w:rsidR="00583489" w:rsidRPr="004D7BD7" w:rsidRDefault="00770A8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Благодать – це н</w:t>
      </w:r>
      <w:r w:rsidR="00583489" w:rsidRPr="004D7BD7">
        <w:rPr>
          <w:rFonts w:ascii="Times New Roman" w:hAnsi="Times New Roman" w:cs="Times New Roman"/>
          <w:sz w:val="28"/>
          <w:szCs w:val="28"/>
        </w:rPr>
        <w:t>езаслужена, незароблена, прихильність Божа, дарована грішній людині, як</w:t>
      </w:r>
      <w:r>
        <w:rPr>
          <w:rFonts w:ascii="Times New Roman" w:hAnsi="Times New Roman" w:cs="Times New Roman"/>
          <w:sz w:val="28"/>
          <w:szCs w:val="28"/>
        </w:rPr>
        <w:t>а її</w:t>
      </w:r>
      <w:r w:rsidR="00583489" w:rsidRPr="004D7BD7">
        <w:rPr>
          <w:rFonts w:ascii="Times New Roman" w:hAnsi="Times New Roman" w:cs="Times New Roman"/>
          <w:sz w:val="28"/>
          <w:szCs w:val="28"/>
        </w:rPr>
        <w:t xml:space="preserve"> недостойна (Ефесян 1:2,</w:t>
      </w:r>
      <w:r>
        <w:rPr>
          <w:rFonts w:ascii="Times New Roman" w:hAnsi="Times New Roman" w:cs="Times New Roman"/>
          <w:sz w:val="28"/>
          <w:szCs w:val="28"/>
        </w:rPr>
        <w:t xml:space="preserve"> </w:t>
      </w:r>
      <w:r w:rsidR="0065751E">
        <w:rPr>
          <w:rFonts w:ascii="Times New Roman" w:hAnsi="Times New Roman" w:cs="Times New Roman"/>
          <w:sz w:val="28"/>
          <w:szCs w:val="28"/>
        </w:rPr>
        <w:t>6-7,</w:t>
      </w:r>
      <w:r w:rsidR="00583489" w:rsidRPr="004D7BD7">
        <w:rPr>
          <w:rFonts w:ascii="Times New Roman" w:hAnsi="Times New Roman" w:cs="Times New Roman"/>
          <w:sz w:val="28"/>
          <w:szCs w:val="28"/>
        </w:rPr>
        <w:t xml:space="preserve"> 2:5</w:t>
      </w:r>
      <w:r w:rsidR="0072579B" w:rsidRPr="004D7BD7">
        <w:rPr>
          <w:rFonts w:ascii="Times New Roman" w:hAnsi="Times New Roman" w:cs="Times New Roman"/>
          <w:sz w:val="28"/>
          <w:szCs w:val="28"/>
        </w:rPr>
        <w:t>-</w:t>
      </w:r>
      <w:r w:rsidR="0065751E">
        <w:rPr>
          <w:rFonts w:ascii="Times New Roman" w:hAnsi="Times New Roman" w:cs="Times New Roman"/>
          <w:sz w:val="28"/>
          <w:szCs w:val="28"/>
        </w:rPr>
        <w:t>8,</w:t>
      </w:r>
      <w:r w:rsidR="00583489" w:rsidRPr="004D7BD7">
        <w:rPr>
          <w:rFonts w:ascii="Times New Roman" w:hAnsi="Times New Roman" w:cs="Times New Roman"/>
          <w:sz w:val="28"/>
          <w:szCs w:val="28"/>
        </w:rPr>
        <w:t xml:space="preserve"> 3:2; 2</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Тимофія 1:2; Тита 1:4; 2</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Солунян 3:17</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 xml:space="preserve">18). Благодать </w:t>
      </w:r>
      <w:r w:rsidR="0065751E">
        <w:rPr>
          <w:rFonts w:ascii="Times New Roman" w:hAnsi="Times New Roman" w:cs="Times New Roman"/>
          <w:sz w:val="28"/>
          <w:szCs w:val="28"/>
        </w:rPr>
        <w:t>несе в</w:t>
      </w:r>
      <w:r w:rsidR="00583489" w:rsidRPr="004D7BD7">
        <w:rPr>
          <w:rFonts w:ascii="Times New Roman" w:hAnsi="Times New Roman" w:cs="Times New Roman"/>
          <w:sz w:val="28"/>
          <w:szCs w:val="28"/>
        </w:rPr>
        <w:t xml:space="preserve"> собі довготерпіння та поблажливість Бо</w:t>
      </w:r>
      <w:r>
        <w:rPr>
          <w:rFonts w:ascii="Times New Roman" w:hAnsi="Times New Roman" w:cs="Times New Roman"/>
          <w:sz w:val="28"/>
          <w:szCs w:val="28"/>
        </w:rPr>
        <w:t>га</w:t>
      </w:r>
      <w:r w:rsidR="00583489" w:rsidRPr="004D7BD7">
        <w:rPr>
          <w:rFonts w:ascii="Times New Roman" w:hAnsi="Times New Roman" w:cs="Times New Roman"/>
          <w:sz w:val="28"/>
          <w:szCs w:val="28"/>
        </w:rPr>
        <w:t xml:space="preserve"> щодо грішної людині (2 Петра 3:9; 1 Петра 3:20; Римлян 2:4</w:t>
      </w:r>
      <w:r>
        <w:rPr>
          <w:rFonts w:ascii="Times New Roman" w:hAnsi="Times New Roman" w:cs="Times New Roman"/>
          <w:sz w:val="28"/>
          <w:szCs w:val="28"/>
        </w:rPr>
        <w:t>, 9:22; Вихід 34:6</w:t>
      </w:r>
      <w:r w:rsidR="00583489" w:rsidRPr="004D7BD7">
        <w:rPr>
          <w:rFonts w:ascii="Times New Roman" w:hAnsi="Times New Roman" w:cs="Times New Roman"/>
          <w:sz w:val="28"/>
          <w:szCs w:val="28"/>
        </w:rPr>
        <w:t>).</w:t>
      </w:r>
    </w:p>
    <w:p w14:paraId="4DE3AED5" w14:textId="77777777" w:rsidR="00583489" w:rsidRPr="004D7BD7" w:rsidRDefault="0065751E"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г.</w:t>
      </w:r>
      <w:r w:rsidR="00583489" w:rsidRPr="004D7BD7">
        <w:rPr>
          <w:rFonts w:ascii="Times New Roman" w:hAnsi="Times New Roman" w:cs="Times New Roman"/>
          <w:b/>
          <w:sz w:val="28"/>
          <w:szCs w:val="28"/>
        </w:rPr>
        <w:t xml:space="preserve"> Милість Божа</w:t>
      </w:r>
    </w:p>
    <w:p w14:paraId="32B6EF4E" w14:textId="77777777" w:rsidR="00583489" w:rsidRPr="004D7BD7" w:rsidRDefault="00770A8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Милість – це </w:t>
      </w:r>
      <w:r w:rsidR="0065751E">
        <w:rPr>
          <w:rFonts w:ascii="Times New Roman" w:hAnsi="Times New Roman" w:cs="Times New Roman"/>
          <w:sz w:val="28"/>
          <w:szCs w:val="28"/>
        </w:rPr>
        <w:t>жалість</w:t>
      </w:r>
      <w:r w:rsidR="00583489" w:rsidRPr="004D7BD7">
        <w:rPr>
          <w:rFonts w:ascii="Times New Roman" w:hAnsi="Times New Roman" w:cs="Times New Roman"/>
          <w:sz w:val="28"/>
          <w:szCs w:val="28"/>
        </w:rPr>
        <w:t xml:space="preserve"> Бога стосовно жалюгідного стану грішника </w:t>
      </w:r>
      <w:r>
        <w:rPr>
          <w:rFonts w:ascii="Times New Roman" w:hAnsi="Times New Roman" w:cs="Times New Roman"/>
          <w:sz w:val="28"/>
          <w:szCs w:val="28"/>
        </w:rPr>
        <w:t>з причини</w:t>
      </w:r>
      <w:r w:rsidR="00583489" w:rsidRPr="004D7BD7">
        <w:rPr>
          <w:rFonts w:ascii="Times New Roman" w:hAnsi="Times New Roman" w:cs="Times New Roman"/>
          <w:sz w:val="28"/>
          <w:szCs w:val="28"/>
        </w:rPr>
        <w:t xml:space="preserve"> гріха (Ефесян 2:4; Якова 5:11; Псал</w:t>
      </w:r>
      <w:r>
        <w:rPr>
          <w:rFonts w:ascii="Times New Roman" w:hAnsi="Times New Roman" w:cs="Times New Roman"/>
          <w:sz w:val="28"/>
          <w:szCs w:val="28"/>
        </w:rPr>
        <w:t>мів</w:t>
      </w:r>
      <w:r w:rsidR="00583489" w:rsidRPr="004D7BD7">
        <w:rPr>
          <w:rFonts w:ascii="Times New Roman" w:hAnsi="Times New Roman" w:cs="Times New Roman"/>
          <w:sz w:val="28"/>
          <w:szCs w:val="28"/>
        </w:rPr>
        <w:t xml:space="preserve"> </w:t>
      </w:r>
      <w:r>
        <w:rPr>
          <w:rFonts w:ascii="Times New Roman" w:hAnsi="Times New Roman" w:cs="Times New Roman"/>
          <w:sz w:val="28"/>
          <w:szCs w:val="28"/>
        </w:rPr>
        <w:t xml:space="preserve">85:10, </w:t>
      </w:r>
      <w:r w:rsidR="00583489" w:rsidRPr="004D7BD7">
        <w:rPr>
          <w:rFonts w:ascii="Times New Roman" w:hAnsi="Times New Roman" w:cs="Times New Roman"/>
          <w:sz w:val="28"/>
          <w:szCs w:val="28"/>
        </w:rPr>
        <w:t>102:13; Римлян 11:30</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3; Ісаї 55:7; Луки 1:50,</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72</w:t>
      </w:r>
      <w:r>
        <w:rPr>
          <w:rFonts w:ascii="Times New Roman" w:hAnsi="Times New Roman" w:cs="Times New Roman"/>
          <w:sz w:val="28"/>
          <w:szCs w:val="28"/>
        </w:rPr>
        <w:t>, 6:36</w:t>
      </w:r>
      <w:r w:rsidR="00583489" w:rsidRPr="004D7BD7">
        <w:rPr>
          <w:rFonts w:ascii="Times New Roman" w:hAnsi="Times New Roman" w:cs="Times New Roman"/>
          <w:sz w:val="28"/>
          <w:szCs w:val="28"/>
        </w:rPr>
        <w:t>; Вихід 20:6; Тита 1:4; 1 Тимофія 1:2; 2</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Тимофія 1:2; Матвія 5:45; 2</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Петра 3:9).</w:t>
      </w:r>
    </w:p>
    <w:p w14:paraId="2F075994" w14:textId="77777777" w:rsidR="00583489" w:rsidRPr="004D7BD7" w:rsidRDefault="0065751E"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д.</w:t>
      </w:r>
      <w:r w:rsidR="00583489" w:rsidRPr="004D7BD7">
        <w:rPr>
          <w:rFonts w:ascii="Times New Roman" w:hAnsi="Times New Roman" w:cs="Times New Roman"/>
          <w:b/>
          <w:sz w:val="28"/>
          <w:szCs w:val="28"/>
        </w:rPr>
        <w:t xml:space="preserve"> Співчуття Боже</w:t>
      </w:r>
    </w:p>
    <w:p w14:paraId="48045F3A" w14:textId="77777777" w:rsidR="00583489" w:rsidRPr="004D7BD7" w:rsidRDefault="00770A84"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Співчуття – це смуток </w:t>
      </w:r>
      <w:r w:rsidR="0065751E">
        <w:rPr>
          <w:rFonts w:ascii="Times New Roman" w:hAnsi="Times New Roman" w:cs="Times New Roman"/>
          <w:sz w:val="28"/>
          <w:szCs w:val="28"/>
        </w:rPr>
        <w:t>через</w:t>
      </w:r>
      <w:r>
        <w:rPr>
          <w:rFonts w:ascii="Times New Roman" w:hAnsi="Times New Roman" w:cs="Times New Roman"/>
          <w:sz w:val="28"/>
          <w:szCs w:val="28"/>
        </w:rPr>
        <w:t xml:space="preserve"> страждання іншого</w:t>
      </w:r>
      <w:r w:rsidR="0065751E">
        <w:rPr>
          <w:rFonts w:ascii="Times New Roman" w:hAnsi="Times New Roman" w:cs="Times New Roman"/>
          <w:sz w:val="28"/>
          <w:szCs w:val="28"/>
        </w:rPr>
        <w:t>, поєднаний і</w:t>
      </w:r>
      <w:r w:rsidR="00583489" w:rsidRPr="004D7BD7">
        <w:rPr>
          <w:rFonts w:ascii="Times New Roman" w:hAnsi="Times New Roman" w:cs="Times New Roman"/>
          <w:sz w:val="28"/>
          <w:szCs w:val="28"/>
        </w:rPr>
        <w:t xml:space="preserve">з </w:t>
      </w:r>
      <w:r w:rsidR="00E5176C">
        <w:rPr>
          <w:rFonts w:ascii="Times New Roman" w:hAnsi="Times New Roman" w:cs="Times New Roman"/>
          <w:sz w:val="28"/>
          <w:szCs w:val="28"/>
        </w:rPr>
        <w:t>рішучим бажанням</w:t>
      </w:r>
      <w:r w:rsidR="00583489" w:rsidRPr="004D7BD7">
        <w:rPr>
          <w:rFonts w:ascii="Times New Roman" w:hAnsi="Times New Roman" w:cs="Times New Roman"/>
          <w:sz w:val="28"/>
          <w:szCs w:val="28"/>
        </w:rPr>
        <w:t xml:space="preserve"> </w:t>
      </w:r>
      <w:r w:rsidR="00E5176C">
        <w:rPr>
          <w:rFonts w:ascii="Times New Roman" w:hAnsi="Times New Roman" w:cs="Times New Roman"/>
          <w:sz w:val="28"/>
          <w:szCs w:val="28"/>
        </w:rPr>
        <w:t>допомогти. Це жаль, симпатія, які</w:t>
      </w:r>
      <w:r w:rsidR="00583489" w:rsidRPr="004D7BD7">
        <w:rPr>
          <w:rFonts w:ascii="Times New Roman" w:hAnsi="Times New Roman" w:cs="Times New Roman"/>
          <w:sz w:val="28"/>
          <w:szCs w:val="28"/>
        </w:rPr>
        <w:t xml:space="preserve"> тісно пов</w:t>
      </w:r>
      <w:r w:rsidR="009C3612" w:rsidRPr="004D7BD7">
        <w:rPr>
          <w:rFonts w:ascii="Times New Roman" w:hAnsi="Times New Roman" w:cs="Times New Roman"/>
          <w:sz w:val="28"/>
          <w:szCs w:val="28"/>
        </w:rPr>
        <w:t>’</w:t>
      </w:r>
      <w:r w:rsidR="00583489" w:rsidRPr="004D7BD7">
        <w:rPr>
          <w:rFonts w:ascii="Times New Roman" w:hAnsi="Times New Roman" w:cs="Times New Roman"/>
          <w:sz w:val="28"/>
          <w:szCs w:val="28"/>
        </w:rPr>
        <w:t>язані з милістю. Ісус у Своєму служінні ке</w:t>
      </w:r>
      <w:r w:rsidR="00E5176C">
        <w:rPr>
          <w:rFonts w:ascii="Times New Roman" w:hAnsi="Times New Roman" w:cs="Times New Roman"/>
          <w:sz w:val="28"/>
          <w:szCs w:val="28"/>
        </w:rPr>
        <w:t>рувався співчуттям (Матвія 9:36,</w:t>
      </w:r>
      <w:r w:rsidR="00583489" w:rsidRPr="004D7BD7">
        <w:rPr>
          <w:rFonts w:ascii="Times New Roman" w:hAnsi="Times New Roman" w:cs="Times New Roman"/>
          <w:sz w:val="28"/>
          <w:szCs w:val="28"/>
        </w:rPr>
        <w:t xml:space="preserve"> 14:14</w:t>
      </w:r>
      <w:r w:rsidR="00E5176C">
        <w:rPr>
          <w:rFonts w:ascii="Times New Roman" w:hAnsi="Times New Roman" w:cs="Times New Roman"/>
          <w:sz w:val="28"/>
          <w:szCs w:val="28"/>
        </w:rPr>
        <w:t>,</w:t>
      </w:r>
      <w:r w:rsidR="00583489" w:rsidRPr="004D7BD7">
        <w:rPr>
          <w:rFonts w:ascii="Times New Roman" w:hAnsi="Times New Roman" w:cs="Times New Roman"/>
          <w:sz w:val="28"/>
          <w:szCs w:val="28"/>
        </w:rPr>
        <w:t xml:space="preserve"> 18:27</w:t>
      </w:r>
      <w:r w:rsidR="00E5176C">
        <w:rPr>
          <w:rFonts w:ascii="Times New Roman" w:hAnsi="Times New Roman" w:cs="Times New Roman"/>
          <w:sz w:val="28"/>
          <w:szCs w:val="28"/>
        </w:rPr>
        <w:t>,</w:t>
      </w:r>
      <w:r w:rsidR="00583489" w:rsidRPr="004D7BD7">
        <w:rPr>
          <w:rFonts w:ascii="Times New Roman" w:hAnsi="Times New Roman" w:cs="Times New Roman"/>
          <w:sz w:val="28"/>
          <w:szCs w:val="28"/>
        </w:rPr>
        <w:t xml:space="preserve"> 15:32; Луки 15:20; Псал</w:t>
      </w:r>
      <w:r w:rsidR="00E5176C">
        <w:rPr>
          <w:rFonts w:ascii="Times New Roman" w:hAnsi="Times New Roman" w:cs="Times New Roman"/>
          <w:sz w:val="28"/>
          <w:szCs w:val="28"/>
        </w:rPr>
        <w:t>мів</w:t>
      </w:r>
      <w:r w:rsidR="00583489" w:rsidRPr="004D7BD7">
        <w:rPr>
          <w:rFonts w:ascii="Times New Roman" w:hAnsi="Times New Roman" w:cs="Times New Roman"/>
          <w:sz w:val="28"/>
          <w:szCs w:val="28"/>
        </w:rPr>
        <w:t xml:space="preserve"> 78:38</w:t>
      </w:r>
      <w:r w:rsidR="00E5176C">
        <w:rPr>
          <w:rFonts w:ascii="Times New Roman" w:hAnsi="Times New Roman" w:cs="Times New Roman"/>
          <w:sz w:val="28"/>
          <w:szCs w:val="28"/>
        </w:rPr>
        <w:t>,</w:t>
      </w:r>
      <w:r w:rsidR="00583489" w:rsidRPr="004D7BD7">
        <w:rPr>
          <w:rFonts w:ascii="Times New Roman" w:hAnsi="Times New Roman" w:cs="Times New Roman"/>
          <w:sz w:val="28"/>
          <w:szCs w:val="28"/>
        </w:rPr>
        <w:t xml:space="preserve"> 86:15</w:t>
      </w:r>
      <w:r w:rsidR="00E5176C">
        <w:rPr>
          <w:rFonts w:ascii="Times New Roman" w:hAnsi="Times New Roman" w:cs="Times New Roman"/>
          <w:sz w:val="28"/>
          <w:szCs w:val="28"/>
        </w:rPr>
        <w:t>,</w:t>
      </w:r>
      <w:r w:rsidR="00583489" w:rsidRPr="004D7BD7">
        <w:rPr>
          <w:rFonts w:ascii="Times New Roman" w:hAnsi="Times New Roman" w:cs="Times New Roman"/>
          <w:sz w:val="28"/>
          <w:szCs w:val="28"/>
        </w:rPr>
        <w:t xml:space="preserve"> 145:8</w:t>
      </w:r>
      <w:r w:rsidR="00E5176C">
        <w:rPr>
          <w:rFonts w:ascii="Times New Roman" w:hAnsi="Times New Roman" w:cs="Times New Roman"/>
          <w:sz w:val="28"/>
          <w:szCs w:val="28"/>
        </w:rPr>
        <w:t>,</w:t>
      </w:r>
      <w:r w:rsidR="00583489" w:rsidRPr="004D7BD7">
        <w:rPr>
          <w:rFonts w:ascii="Times New Roman" w:hAnsi="Times New Roman" w:cs="Times New Roman"/>
          <w:sz w:val="28"/>
          <w:szCs w:val="28"/>
        </w:rPr>
        <w:t xml:space="preserve"> 130:7</w:t>
      </w:r>
      <w:r w:rsidR="00E5176C">
        <w:rPr>
          <w:rFonts w:ascii="Times New Roman" w:hAnsi="Times New Roman" w:cs="Times New Roman"/>
          <w:sz w:val="28"/>
          <w:szCs w:val="28"/>
        </w:rPr>
        <w:t>,</w:t>
      </w:r>
      <w:r w:rsidR="00583489" w:rsidRPr="004D7BD7">
        <w:rPr>
          <w:rFonts w:ascii="Times New Roman" w:hAnsi="Times New Roman" w:cs="Times New Roman"/>
          <w:sz w:val="28"/>
          <w:szCs w:val="28"/>
        </w:rPr>
        <w:t xml:space="preserve"> 103:8</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18).</w:t>
      </w:r>
    </w:p>
    <w:p w14:paraId="6AC61374" w14:textId="77777777" w:rsidR="00583489" w:rsidRPr="004D7BD7" w:rsidRDefault="00E5176C"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е</w:t>
      </w:r>
      <w:r w:rsidR="0065751E">
        <w:rPr>
          <w:rFonts w:ascii="Times New Roman" w:hAnsi="Times New Roman" w:cs="Times New Roman"/>
          <w:b/>
          <w:sz w:val="28"/>
          <w:szCs w:val="28"/>
        </w:rPr>
        <w:t>.</w:t>
      </w:r>
      <w:r w:rsidR="00583489" w:rsidRPr="004D7BD7">
        <w:rPr>
          <w:rFonts w:ascii="Times New Roman" w:hAnsi="Times New Roman" w:cs="Times New Roman"/>
          <w:b/>
          <w:sz w:val="28"/>
          <w:szCs w:val="28"/>
        </w:rPr>
        <w:t xml:space="preserve"> Доброта Божа</w:t>
      </w:r>
    </w:p>
    <w:p w14:paraId="4BE52BBF"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Доброт</w:t>
      </w:r>
      <w:r w:rsidR="00CD5F9F">
        <w:rPr>
          <w:rFonts w:ascii="Times New Roman" w:hAnsi="Times New Roman" w:cs="Times New Roman"/>
          <w:sz w:val="28"/>
          <w:szCs w:val="28"/>
        </w:rPr>
        <w:t xml:space="preserve">а – це </w:t>
      </w:r>
      <w:r w:rsidRPr="004D7BD7">
        <w:rPr>
          <w:rFonts w:ascii="Times New Roman" w:hAnsi="Times New Roman" w:cs="Times New Roman"/>
          <w:sz w:val="28"/>
          <w:szCs w:val="28"/>
        </w:rPr>
        <w:t>щира доброзичливість Бога (Ефесян 2:7; Колосян 3:4; Тита 3:4; Псал</w:t>
      </w:r>
      <w:r w:rsidR="00CD5F9F">
        <w:rPr>
          <w:rFonts w:ascii="Times New Roman" w:hAnsi="Times New Roman" w:cs="Times New Roman"/>
          <w:sz w:val="28"/>
          <w:szCs w:val="28"/>
        </w:rPr>
        <w:t xml:space="preserve">мів 31:21; Ісаї 54:8, </w:t>
      </w:r>
      <w:r w:rsidR="00E5176C">
        <w:rPr>
          <w:rFonts w:ascii="Times New Roman" w:hAnsi="Times New Roman" w:cs="Times New Roman"/>
          <w:sz w:val="28"/>
          <w:szCs w:val="28"/>
        </w:rPr>
        <w:t>10; Йоіла</w:t>
      </w:r>
      <w:r w:rsidRPr="004D7BD7">
        <w:rPr>
          <w:rFonts w:ascii="Times New Roman" w:hAnsi="Times New Roman" w:cs="Times New Roman"/>
          <w:sz w:val="28"/>
          <w:szCs w:val="28"/>
        </w:rPr>
        <w:t xml:space="preserve"> 2:13).</w:t>
      </w:r>
    </w:p>
    <w:p w14:paraId="31CC19BA" w14:textId="77777777" w:rsidR="00E5176C"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Ефесян 2:4</w:t>
      </w:r>
      <w:r w:rsidR="0072579B" w:rsidRPr="004D7BD7">
        <w:rPr>
          <w:rFonts w:ascii="Times New Roman" w:hAnsi="Times New Roman" w:cs="Times New Roman"/>
          <w:sz w:val="28"/>
          <w:szCs w:val="28"/>
        </w:rPr>
        <w:t>-</w:t>
      </w:r>
      <w:r w:rsidR="00E5176C">
        <w:rPr>
          <w:rFonts w:ascii="Times New Roman" w:hAnsi="Times New Roman" w:cs="Times New Roman"/>
          <w:sz w:val="28"/>
          <w:szCs w:val="28"/>
        </w:rPr>
        <w:t>7 –</w:t>
      </w:r>
      <w:r w:rsidRPr="004D7BD7">
        <w:rPr>
          <w:rFonts w:ascii="Times New Roman" w:hAnsi="Times New Roman" w:cs="Times New Roman"/>
          <w:sz w:val="28"/>
          <w:szCs w:val="28"/>
        </w:rPr>
        <w:t xml:space="preserve"> «Бог же, багатий на </w:t>
      </w:r>
      <w:r w:rsidRPr="004D7BD7">
        <w:rPr>
          <w:rFonts w:ascii="Times New Roman" w:hAnsi="Times New Roman" w:cs="Times New Roman"/>
          <w:b/>
          <w:sz w:val="28"/>
          <w:szCs w:val="28"/>
        </w:rPr>
        <w:t>милосердя</w:t>
      </w:r>
      <w:r w:rsidRPr="004D7BD7">
        <w:rPr>
          <w:rFonts w:ascii="Times New Roman" w:hAnsi="Times New Roman" w:cs="Times New Roman"/>
          <w:sz w:val="28"/>
          <w:szCs w:val="28"/>
        </w:rPr>
        <w:t xml:space="preserve">, через Свою превелику </w:t>
      </w:r>
      <w:r w:rsidRPr="004D7BD7">
        <w:rPr>
          <w:rFonts w:ascii="Times New Roman" w:hAnsi="Times New Roman" w:cs="Times New Roman"/>
          <w:b/>
          <w:sz w:val="28"/>
          <w:szCs w:val="28"/>
        </w:rPr>
        <w:t>любов</w:t>
      </w:r>
      <w:r w:rsidRPr="004D7BD7">
        <w:rPr>
          <w:rFonts w:ascii="Times New Roman" w:hAnsi="Times New Roman" w:cs="Times New Roman"/>
          <w:sz w:val="28"/>
          <w:szCs w:val="28"/>
        </w:rPr>
        <w:t xml:space="preserve">, що нею Він нас </w:t>
      </w:r>
      <w:r w:rsidRPr="004D7BD7">
        <w:rPr>
          <w:rFonts w:ascii="Times New Roman" w:hAnsi="Times New Roman" w:cs="Times New Roman"/>
          <w:b/>
          <w:sz w:val="28"/>
          <w:szCs w:val="28"/>
        </w:rPr>
        <w:t>полюбив</w:t>
      </w:r>
      <w:r w:rsidR="00E5176C">
        <w:rPr>
          <w:rFonts w:ascii="Times New Roman" w:hAnsi="Times New Roman" w:cs="Times New Roman"/>
          <w:sz w:val="28"/>
          <w:szCs w:val="28"/>
        </w:rPr>
        <w:t>…</w:t>
      </w:r>
      <w:r w:rsidRPr="004D7BD7">
        <w:rPr>
          <w:rFonts w:ascii="Times New Roman" w:hAnsi="Times New Roman" w:cs="Times New Roman"/>
          <w:sz w:val="28"/>
          <w:szCs w:val="28"/>
        </w:rPr>
        <w:t xml:space="preserve"> щоб у наступних віках показати безмірне багатство </w:t>
      </w:r>
      <w:r w:rsidRPr="004D7BD7">
        <w:rPr>
          <w:rFonts w:ascii="Times New Roman" w:hAnsi="Times New Roman" w:cs="Times New Roman"/>
          <w:b/>
          <w:sz w:val="28"/>
          <w:szCs w:val="28"/>
        </w:rPr>
        <w:t>благодаті</w:t>
      </w:r>
      <w:r w:rsidRPr="004D7BD7">
        <w:rPr>
          <w:rFonts w:ascii="Times New Roman" w:hAnsi="Times New Roman" w:cs="Times New Roman"/>
          <w:sz w:val="28"/>
          <w:szCs w:val="28"/>
        </w:rPr>
        <w:t xml:space="preserve"> Своєї в </w:t>
      </w:r>
      <w:r w:rsidRPr="004D7BD7">
        <w:rPr>
          <w:rFonts w:ascii="Times New Roman" w:hAnsi="Times New Roman" w:cs="Times New Roman"/>
          <w:b/>
          <w:sz w:val="28"/>
          <w:szCs w:val="28"/>
        </w:rPr>
        <w:t>добрості</w:t>
      </w:r>
      <w:r w:rsidR="00E5176C">
        <w:rPr>
          <w:rFonts w:ascii="Times New Roman" w:hAnsi="Times New Roman" w:cs="Times New Roman"/>
          <w:sz w:val="28"/>
          <w:szCs w:val="28"/>
        </w:rPr>
        <w:t xml:space="preserve"> до нас у Христі Ісусі».</w:t>
      </w:r>
    </w:p>
    <w:p w14:paraId="7E03B827" w14:textId="77777777" w:rsidR="00E5176C"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Тита 3:4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7</w:t>
      </w:r>
      <w:r w:rsidR="00E5176C">
        <w:rPr>
          <w:rFonts w:ascii="Times New Roman" w:hAnsi="Times New Roman" w:cs="Times New Roman"/>
          <w:sz w:val="28"/>
          <w:szCs w:val="28"/>
        </w:rPr>
        <w:t xml:space="preserve"> –</w:t>
      </w:r>
      <w:r w:rsidRPr="004D7BD7">
        <w:rPr>
          <w:rFonts w:ascii="Times New Roman" w:hAnsi="Times New Roman" w:cs="Times New Roman"/>
          <w:sz w:val="28"/>
          <w:szCs w:val="28"/>
        </w:rPr>
        <w:t xml:space="preserve"> «А коли 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явилась </w:t>
      </w:r>
      <w:r w:rsidRPr="004D7BD7">
        <w:rPr>
          <w:rFonts w:ascii="Times New Roman" w:hAnsi="Times New Roman" w:cs="Times New Roman"/>
          <w:b/>
          <w:sz w:val="28"/>
          <w:szCs w:val="28"/>
        </w:rPr>
        <w:t>благодать</w:t>
      </w:r>
      <w:r w:rsidRPr="004D7BD7">
        <w:rPr>
          <w:rFonts w:ascii="Times New Roman" w:hAnsi="Times New Roman" w:cs="Times New Roman"/>
          <w:sz w:val="28"/>
          <w:szCs w:val="28"/>
        </w:rPr>
        <w:t xml:space="preserve"> та </w:t>
      </w:r>
      <w:r w:rsidRPr="004D7BD7">
        <w:rPr>
          <w:rFonts w:ascii="Times New Roman" w:hAnsi="Times New Roman" w:cs="Times New Roman"/>
          <w:b/>
          <w:sz w:val="28"/>
          <w:szCs w:val="28"/>
        </w:rPr>
        <w:t>людинолюбство</w:t>
      </w:r>
      <w:r w:rsidRPr="004D7BD7">
        <w:rPr>
          <w:rFonts w:ascii="Times New Roman" w:hAnsi="Times New Roman" w:cs="Times New Roman"/>
          <w:sz w:val="28"/>
          <w:szCs w:val="28"/>
        </w:rPr>
        <w:t xml:space="preserve"> Спасителя, нашого Бога, Він нас спас не з діл праведності, що ми їх учинили були, а із Своєї </w:t>
      </w:r>
      <w:r w:rsidRPr="004D7BD7">
        <w:rPr>
          <w:rFonts w:ascii="Times New Roman" w:hAnsi="Times New Roman" w:cs="Times New Roman"/>
          <w:b/>
          <w:sz w:val="28"/>
          <w:szCs w:val="28"/>
        </w:rPr>
        <w:t>милості</w:t>
      </w:r>
      <w:r w:rsidR="00E5176C">
        <w:rPr>
          <w:rFonts w:ascii="Times New Roman" w:hAnsi="Times New Roman" w:cs="Times New Roman"/>
          <w:sz w:val="28"/>
          <w:szCs w:val="28"/>
        </w:rPr>
        <w:t>…</w:t>
      </w:r>
      <w:r w:rsidRPr="004D7BD7">
        <w:rPr>
          <w:rFonts w:ascii="Times New Roman" w:hAnsi="Times New Roman" w:cs="Times New Roman"/>
          <w:sz w:val="28"/>
          <w:szCs w:val="28"/>
        </w:rPr>
        <w:t xml:space="preserve"> щоб ми виправдались Його </w:t>
      </w:r>
      <w:r w:rsidRPr="004D7BD7">
        <w:rPr>
          <w:rFonts w:ascii="Times New Roman" w:hAnsi="Times New Roman" w:cs="Times New Roman"/>
          <w:b/>
          <w:sz w:val="28"/>
          <w:szCs w:val="28"/>
        </w:rPr>
        <w:t>благодаттю</w:t>
      </w:r>
      <w:r w:rsidR="00CD5F9F">
        <w:rPr>
          <w:rFonts w:ascii="Times New Roman" w:hAnsi="Times New Roman" w:cs="Times New Roman"/>
          <w:sz w:val="28"/>
          <w:szCs w:val="28"/>
        </w:rPr>
        <w:t xml:space="preserve"> </w:t>
      </w:r>
      <w:r w:rsidRPr="004D7BD7">
        <w:rPr>
          <w:rFonts w:ascii="Times New Roman" w:hAnsi="Times New Roman" w:cs="Times New Roman"/>
          <w:sz w:val="28"/>
          <w:szCs w:val="28"/>
        </w:rPr>
        <w:t>і стали спадкоєм</w:t>
      </w:r>
      <w:r w:rsidR="00E5176C">
        <w:rPr>
          <w:rFonts w:ascii="Times New Roman" w:hAnsi="Times New Roman" w:cs="Times New Roman"/>
          <w:sz w:val="28"/>
          <w:szCs w:val="28"/>
        </w:rPr>
        <w:t>цями за надією на вічне життя».</w:t>
      </w:r>
    </w:p>
    <w:p w14:paraId="6FBCAA39"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Вихід 34:6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7</w:t>
      </w:r>
      <w:r w:rsidR="00E5176C">
        <w:rPr>
          <w:rFonts w:ascii="Times New Roman" w:hAnsi="Times New Roman" w:cs="Times New Roman"/>
          <w:sz w:val="28"/>
          <w:szCs w:val="28"/>
        </w:rPr>
        <w:t xml:space="preserve"> –</w:t>
      </w:r>
      <w:r w:rsidRPr="004D7BD7">
        <w:rPr>
          <w:rFonts w:ascii="Times New Roman" w:hAnsi="Times New Roman" w:cs="Times New Roman"/>
          <w:sz w:val="28"/>
          <w:szCs w:val="28"/>
        </w:rPr>
        <w:t xml:space="preserve"> «Господь Бог </w:t>
      </w:r>
      <w:r w:rsidRPr="004D7BD7">
        <w:rPr>
          <w:rFonts w:ascii="Times New Roman" w:hAnsi="Times New Roman" w:cs="Times New Roman"/>
          <w:b/>
          <w:sz w:val="28"/>
          <w:szCs w:val="28"/>
        </w:rPr>
        <w:t>милосердний, милостивий, довготерпеливий</w:t>
      </w:r>
      <w:r w:rsidRPr="004D7BD7">
        <w:rPr>
          <w:rFonts w:ascii="Times New Roman" w:hAnsi="Times New Roman" w:cs="Times New Roman"/>
          <w:sz w:val="28"/>
          <w:szCs w:val="28"/>
        </w:rPr>
        <w:t xml:space="preserve">, що дотримує </w:t>
      </w:r>
      <w:r w:rsidRPr="004D7BD7">
        <w:rPr>
          <w:rFonts w:ascii="Times New Roman" w:hAnsi="Times New Roman" w:cs="Times New Roman"/>
          <w:b/>
          <w:sz w:val="28"/>
          <w:szCs w:val="28"/>
        </w:rPr>
        <w:t>милість</w:t>
      </w:r>
      <w:r w:rsidRPr="004D7BD7">
        <w:rPr>
          <w:rFonts w:ascii="Times New Roman" w:hAnsi="Times New Roman" w:cs="Times New Roman"/>
          <w:sz w:val="28"/>
          <w:szCs w:val="28"/>
        </w:rPr>
        <w:t xml:space="preserve"> для тисяч».</w:t>
      </w:r>
    </w:p>
    <w:p w14:paraId="33DB48DD"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4. Досконала вірність</w:t>
      </w:r>
    </w:p>
    <w:p w14:paraId="7E871F5F"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Досконала Божа вір</w:t>
      </w:r>
      <w:r w:rsidR="00CD5F9F">
        <w:rPr>
          <w:rFonts w:ascii="Times New Roman" w:hAnsi="Times New Roman" w:cs="Times New Roman"/>
          <w:sz w:val="28"/>
          <w:szCs w:val="28"/>
        </w:rPr>
        <w:t>ність означає, що Бог абсолютно</w:t>
      </w:r>
      <w:r w:rsidRPr="004D7BD7">
        <w:rPr>
          <w:rFonts w:ascii="Times New Roman" w:hAnsi="Times New Roman" w:cs="Times New Roman"/>
          <w:sz w:val="28"/>
          <w:szCs w:val="28"/>
        </w:rPr>
        <w:t xml:space="preserve"> вірний, лояльний, надійний та </w:t>
      </w:r>
      <w:r w:rsidR="00CD5F9F">
        <w:rPr>
          <w:rFonts w:ascii="Times New Roman" w:hAnsi="Times New Roman" w:cs="Times New Roman"/>
          <w:sz w:val="28"/>
          <w:szCs w:val="28"/>
        </w:rPr>
        <w:t>правдивий</w:t>
      </w:r>
      <w:r w:rsidRPr="004D7BD7">
        <w:rPr>
          <w:rFonts w:ascii="Times New Roman" w:hAnsi="Times New Roman" w:cs="Times New Roman"/>
          <w:sz w:val="28"/>
          <w:szCs w:val="28"/>
        </w:rPr>
        <w:t xml:space="preserve"> стосовно </w:t>
      </w:r>
      <w:r w:rsidR="00E5176C">
        <w:rPr>
          <w:rFonts w:ascii="Times New Roman" w:hAnsi="Times New Roman" w:cs="Times New Roman"/>
          <w:sz w:val="28"/>
          <w:szCs w:val="28"/>
        </w:rPr>
        <w:t>Свого Слова. Його Слово – це</w:t>
      </w:r>
      <w:r w:rsidRPr="004D7BD7">
        <w:rPr>
          <w:rFonts w:ascii="Times New Roman" w:hAnsi="Times New Roman" w:cs="Times New Roman"/>
          <w:sz w:val="28"/>
          <w:szCs w:val="28"/>
        </w:rPr>
        <w:t xml:space="preserve"> істина</w:t>
      </w:r>
      <w:r w:rsidR="00E5176C">
        <w:rPr>
          <w:rFonts w:ascii="Times New Roman" w:hAnsi="Times New Roman" w:cs="Times New Roman"/>
          <w:sz w:val="28"/>
          <w:szCs w:val="28"/>
        </w:rPr>
        <w:t>,</w:t>
      </w:r>
      <w:r w:rsidRPr="004D7BD7">
        <w:rPr>
          <w:rFonts w:ascii="Times New Roman" w:hAnsi="Times New Roman" w:cs="Times New Roman"/>
          <w:sz w:val="28"/>
          <w:szCs w:val="28"/>
        </w:rPr>
        <w:t xml:space="preserve"> і Він </w:t>
      </w:r>
      <w:r w:rsidR="00E5176C">
        <w:rPr>
          <w:rFonts w:ascii="Times New Roman" w:hAnsi="Times New Roman" w:cs="Times New Roman"/>
          <w:sz w:val="28"/>
          <w:szCs w:val="28"/>
        </w:rPr>
        <w:t>абсолютно надійний</w:t>
      </w:r>
      <w:r w:rsidRPr="004D7BD7">
        <w:rPr>
          <w:rFonts w:ascii="Times New Roman" w:hAnsi="Times New Roman" w:cs="Times New Roman"/>
          <w:sz w:val="28"/>
          <w:szCs w:val="28"/>
        </w:rPr>
        <w:t xml:space="preserve"> (Ісаї 25:1</w:t>
      </w:r>
      <w:r w:rsidR="00E5176C">
        <w:rPr>
          <w:rFonts w:ascii="Times New Roman" w:hAnsi="Times New Roman" w:cs="Times New Roman"/>
          <w:sz w:val="28"/>
          <w:szCs w:val="28"/>
        </w:rPr>
        <w:t xml:space="preserve">, 49:7; Повторення Закону 7:9, </w:t>
      </w:r>
      <w:r w:rsidRPr="004D7BD7">
        <w:rPr>
          <w:rFonts w:ascii="Times New Roman" w:hAnsi="Times New Roman" w:cs="Times New Roman"/>
          <w:sz w:val="28"/>
          <w:szCs w:val="28"/>
        </w:rPr>
        <w:t>32:4). Вірність у Писанні</w:t>
      </w:r>
      <w:r w:rsidR="00E5176C">
        <w:rPr>
          <w:rFonts w:ascii="Times New Roman" w:hAnsi="Times New Roman" w:cs="Times New Roman"/>
          <w:sz w:val="28"/>
          <w:szCs w:val="28"/>
        </w:rPr>
        <w:t xml:space="preserve"> вживається</w:t>
      </w:r>
      <w:r w:rsidRPr="004D7BD7">
        <w:rPr>
          <w:rFonts w:ascii="Times New Roman" w:hAnsi="Times New Roman" w:cs="Times New Roman"/>
          <w:sz w:val="28"/>
          <w:szCs w:val="28"/>
        </w:rPr>
        <w:t xml:space="preserve"> як </w:t>
      </w:r>
      <w:r w:rsidR="00E5176C">
        <w:rPr>
          <w:rFonts w:ascii="Times New Roman" w:hAnsi="Times New Roman" w:cs="Times New Roman"/>
          <w:sz w:val="28"/>
          <w:szCs w:val="28"/>
        </w:rPr>
        <w:t>що</w:t>
      </w:r>
      <w:r w:rsidRPr="004D7BD7">
        <w:rPr>
          <w:rFonts w:ascii="Times New Roman" w:hAnsi="Times New Roman" w:cs="Times New Roman"/>
          <w:sz w:val="28"/>
          <w:szCs w:val="28"/>
        </w:rPr>
        <w:t>до Бога</w:t>
      </w:r>
      <w:r w:rsidR="00E5176C">
        <w:rPr>
          <w:rFonts w:ascii="Times New Roman" w:hAnsi="Times New Roman" w:cs="Times New Roman"/>
          <w:sz w:val="28"/>
          <w:szCs w:val="28"/>
        </w:rPr>
        <w:t>,</w:t>
      </w:r>
      <w:r w:rsidRPr="004D7BD7">
        <w:rPr>
          <w:rFonts w:ascii="Times New Roman" w:hAnsi="Times New Roman" w:cs="Times New Roman"/>
          <w:sz w:val="28"/>
          <w:szCs w:val="28"/>
        </w:rPr>
        <w:t xml:space="preserve"> так і </w:t>
      </w:r>
      <w:r w:rsidR="00E5176C">
        <w:rPr>
          <w:rFonts w:ascii="Times New Roman" w:hAnsi="Times New Roman" w:cs="Times New Roman"/>
          <w:sz w:val="28"/>
          <w:szCs w:val="28"/>
        </w:rPr>
        <w:t>щодо Його Слова. Боже Слово</w:t>
      </w:r>
      <w:r w:rsidRPr="004D7BD7">
        <w:rPr>
          <w:rFonts w:ascii="Times New Roman" w:hAnsi="Times New Roman" w:cs="Times New Roman"/>
          <w:sz w:val="28"/>
          <w:szCs w:val="28"/>
        </w:rPr>
        <w:t xml:space="preserve"> так</w:t>
      </w:r>
      <w:r w:rsidR="00E5176C">
        <w:rPr>
          <w:rFonts w:ascii="Times New Roman" w:hAnsi="Times New Roman" w:cs="Times New Roman"/>
          <w:sz w:val="28"/>
          <w:szCs w:val="28"/>
        </w:rPr>
        <w:t>е</w:t>
      </w:r>
      <w:r w:rsidRPr="004D7BD7">
        <w:rPr>
          <w:rFonts w:ascii="Times New Roman" w:hAnsi="Times New Roman" w:cs="Times New Roman"/>
          <w:sz w:val="28"/>
          <w:szCs w:val="28"/>
        </w:rPr>
        <w:t xml:space="preserve"> ж надійн</w:t>
      </w:r>
      <w:r w:rsidR="00E5176C">
        <w:rPr>
          <w:rFonts w:ascii="Times New Roman" w:hAnsi="Times New Roman" w:cs="Times New Roman"/>
          <w:sz w:val="28"/>
          <w:szCs w:val="28"/>
        </w:rPr>
        <w:t>е</w:t>
      </w:r>
      <w:r w:rsidRPr="004D7BD7">
        <w:rPr>
          <w:rFonts w:ascii="Times New Roman" w:hAnsi="Times New Roman" w:cs="Times New Roman"/>
          <w:sz w:val="28"/>
          <w:szCs w:val="28"/>
        </w:rPr>
        <w:t xml:space="preserve">, як Він </w:t>
      </w:r>
      <w:r w:rsidR="00E5176C">
        <w:rPr>
          <w:rFonts w:ascii="Times New Roman" w:hAnsi="Times New Roman" w:cs="Times New Roman"/>
          <w:sz w:val="28"/>
          <w:szCs w:val="28"/>
        </w:rPr>
        <w:t>С</w:t>
      </w:r>
      <w:r w:rsidRPr="004D7BD7">
        <w:rPr>
          <w:rFonts w:ascii="Times New Roman" w:hAnsi="Times New Roman" w:cs="Times New Roman"/>
          <w:sz w:val="28"/>
          <w:szCs w:val="28"/>
        </w:rPr>
        <w:t xml:space="preserve">ам. Бог не може обманювати. Він </w:t>
      </w:r>
      <w:r w:rsidR="00CD5F9F">
        <w:rPr>
          <w:rFonts w:ascii="Times New Roman" w:hAnsi="Times New Roman" w:cs="Times New Roman"/>
          <w:sz w:val="28"/>
          <w:szCs w:val="28"/>
        </w:rPr>
        <w:t xml:space="preserve">– </w:t>
      </w:r>
      <w:r w:rsidRPr="004D7BD7">
        <w:rPr>
          <w:rFonts w:ascii="Times New Roman" w:hAnsi="Times New Roman" w:cs="Times New Roman"/>
          <w:sz w:val="28"/>
          <w:szCs w:val="28"/>
        </w:rPr>
        <w:t>єдиний істинний Бог (Псал</w:t>
      </w:r>
      <w:r w:rsidR="00E5176C">
        <w:rPr>
          <w:rFonts w:ascii="Times New Roman" w:hAnsi="Times New Roman" w:cs="Times New Roman"/>
          <w:sz w:val="28"/>
          <w:szCs w:val="28"/>
        </w:rPr>
        <w:t>мів 86:15,</w:t>
      </w:r>
      <w:r w:rsidRPr="004D7BD7">
        <w:rPr>
          <w:rFonts w:ascii="Times New Roman" w:hAnsi="Times New Roman" w:cs="Times New Roman"/>
          <w:sz w:val="28"/>
          <w:szCs w:val="28"/>
        </w:rPr>
        <w:t xml:space="preserve"> 89:37; Івана 17:3; 1 Івана 5:20).</w:t>
      </w:r>
    </w:p>
    <w:p w14:paraId="20CB7E98" w14:textId="77777777" w:rsidR="00583489" w:rsidRPr="004D7BD7" w:rsidRDefault="00E5176C" w:rsidP="00B64690">
      <w:pPr>
        <w:spacing w:after="0" w:line="240" w:lineRule="auto"/>
        <w:ind w:firstLine="709"/>
        <w:jc w:val="both"/>
        <w:rPr>
          <w:rFonts w:ascii="Times New Roman" w:hAnsi="Times New Roman" w:cs="Times New Roman"/>
          <w:sz w:val="28"/>
          <w:szCs w:val="28"/>
        </w:rPr>
      </w:pPr>
      <w:r w:rsidRPr="00CD5F9F">
        <w:rPr>
          <w:rFonts w:ascii="Times New Roman" w:hAnsi="Times New Roman" w:cs="Times New Roman"/>
          <w:b/>
          <w:sz w:val="28"/>
          <w:szCs w:val="28"/>
        </w:rPr>
        <w:t>а</w:t>
      </w:r>
      <w:r w:rsidR="00CD5F9F">
        <w:rPr>
          <w:rFonts w:ascii="Times New Roman" w:hAnsi="Times New Roman" w:cs="Times New Roman"/>
          <w:b/>
          <w:sz w:val="28"/>
          <w:szCs w:val="28"/>
        </w:rPr>
        <w:t>.</w:t>
      </w:r>
      <w:r w:rsidR="00583489" w:rsidRPr="004D7BD7">
        <w:rPr>
          <w:rFonts w:ascii="Times New Roman" w:hAnsi="Times New Roman" w:cs="Times New Roman"/>
          <w:sz w:val="28"/>
          <w:szCs w:val="28"/>
        </w:rPr>
        <w:t xml:space="preserve"> Божі заповіді і свід</w:t>
      </w:r>
      <w:r>
        <w:rPr>
          <w:rFonts w:ascii="Times New Roman" w:hAnsi="Times New Roman" w:cs="Times New Roman"/>
          <w:sz w:val="28"/>
          <w:szCs w:val="28"/>
        </w:rPr>
        <w:t>чення</w:t>
      </w:r>
      <w:r w:rsidR="00583489" w:rsidRPr="004D7BD7">
        <w:rPr>
          <w:rFonts w:ascii="Times New Roman" w:hAnsi="Times New Roman" w:cs="Times New Roman"/>
          <w:sz w:val="28"/>
          <w:szCs w:val="28"/>
        </w:rPr>
        <w:t xml:space="preserve"> </w:t>
      </w:r>
      <w:r w:rsidR="00653BB5">
        <w:rPr>
          <w:rFonts w:ascii="Times New Roman" w:hAnsi="Times New Roman" w:cs="Times New Roman"/>
          <w:sz w:val="28"/>
          <w:szCs w:val="28"/>
        </w:rPr>
        <w:t>правдиві</w:t>
      </w:r>
      <w:r w:rsidR="00583489" w:rsidRPr="004D7BD7">
        <w:rPr>
          <w:rFonts w:ascii="Times New Roman" w:hAnsi="Times New Roman" w:cs="Times New Roman"/>
          <w:sz w:val="28"/>
          <w:szCs w:val="28"/>
        </w:rPr>
        <w:t xml:space="preserve"> (Псал</w:t>
      </w:r>
      <w:r w:rsidR="00653BB5">
        <w:rPr>
          <w:rFonts w:ascii="Times New Roman" w:hAnsi="Times New Roman" w:cs="Times New Roman"/>
          <w:sz w:val="28"/>
          <w:szCs w:val="28"/>
        </w:rPr>
        <w:t>мів</w:t>
      </w:r>
      <w:r w:rsidR="00CD5F9F">
        <w:rPr>
          <w:rFonts w:ascii="Times New Roman" w:hAnsi="Times New Roman" w:cs="Times New Roman"/>
          <w:sz w:val="28"/>
          <w:szCs w:val="28"/>
        </w:rPr>
        <w:t xml:space="preserve"> 119:86,</w:t>
      </w:r>
      <w:r w:rsidR="00583489" w:rsidRPr="004D7BD7">
        <w:rPr>
          <w:rFonts w:ascii="Times New Roman" w:hAnsi="Times New Roman" w:cs="Times New Roman"/>
          <w:sz w:val="28"/>
          <w:szCs w:val="28"/>
        </w:rPr>
        <w:t xml:space="preserve"> 138).</w:t>
      </w:r>
    </w:p>
    <w:p w14:paraId="39C44318"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CD5F9F">
        <w:rPr>
          <w:rFonts w:ascii="Times New Roman" w:hAnsi="Times New Roman" w:cs="Times New Roman"/>
          <w:b/>
          <w:sz w:val="28"/>
          <w:szCs w:val="28"/>
        </w:rPr>
        <w:t>б</w:t>
      </w:r>
      <w:r w:rsidR="00CD5F9F">
        <w:rPr>
          <w:rFonts w:ascii="Times New Roman" w:hAnsi="Times New Roman" w:cs="Times New Roman"/>
          <w:b/>
          <w:sz w:val="28"/>
          <w:szCs w:val="28"/>
        </w:rPr>
        <w:t>.</w:t>
      </w:r>
      <w:r w:rsidR="00653BB5">
        <w:rPr>
          <w:rFonts w:ascii="Times New Roman" w:hAnsi="Times New Roman" w:cs="Times New Roman"/>
          <w:sz w:val="28"/>
          <w:szCs w:val="28"/>
        </w:rPr>
        <w:t xml:space="preserve"> Бог </w:t>
      </w:r>
      <w:r w:rsidRPr="004D7BD7">
        <w:rPr>
          <w:rFonts w:ascii="Times New Roman" w:hAnsi="Times New Roman" w:cs="Times New Roman"/>
          <w:sz w:val="28"/>
          <w:szCs w:val="28"/>
        </w:rPr>
        <w:t>вірний (1 Коринтян 1:9</w:t>
      </w:r>
      <w:r w:rsidR="00CD5F9F">
        <w:rPr>
          <w:rFonts w:ascii="Times New Roman" w:hAnsi="Times New Roman" w:cs="Times New Roman"/>
          <w:sz w:val="28"/>
          <w:szCs w:val="28"/>
        </w:rPr>
        <w:t>,</w:t>
      </w:r>
      <w:r w:rsidRPr="004D7BD7">
        <w:rPr>
          <w:rFonts w:ascii="Times New Roman" w:hAnsi="Times New Roman" w:cs="Times New Roman"/>
          <w:sz w:val="28"/>
          <w:szCs w:val="28"/>
        </w:rPr>
        <w:t xml:space="preserve"> 10:13).</w:t>
      </w:r>
    </w:p>
    <w:p w14:paraId="394EBA33"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CD5F9F">
        <w:rPr>
          <w:rFonts w:ascii="Times New Roman" w:hAnsi="Times New Roman" w:cs="Times New Roman"/>
          <w:b/>
          <w:sz w:val="28"/>
          <w:szCs w:val="28"/>
        </w:rPr>
        <w:t>в</w:t>
      </w:r>
      <w:r w:rsidR="00CD5F9F">
        <w:rPr>
          <w:rFonts w:ascii="Times New Roman" w:hAnsi="Times New Roman" w:cs="Times New Roman"/>
          <w:b/>
          <w:sz w:val="28"/>
          <w:szCs w:val="28"/>
        </w:rPr>
        <w:t>.</w:t>
      </w:r>
      <w:r w:rsidR="00653BB5">
        <w:rPr>
          <w:rFonts w:ascii="Times New Roman" w:hAnsi="Times New Roman" w:cs="Times New Roman"/>
          <w:sz w:val="28"/>
          <w:szCs w:val="28"/>
        </w:rPr>
        <w:t xml:space="preserve"> Вірний Бог зміцнить і збереже С</w:t>
      </w:r>
      <w:r w:rsidRPr="004D7BD7">
        <w:rPr>
          <w:rFonts w:ascii="Times New Roman" w:hAnsi="Times New Roman" w:cs="Times New Roman"/>
          <w:sz w:val="28"/>
          <w:szCs w:val="28"/>
        </w:rPr>
        <w:t>вій народ (1</w:t>
      </w:r>
      <w:r w:rsidR="00653BB5">
        <w:rPr>
          <w:rFonts w:ascii="Times New Roman" w:hAnsi="Times New Roman" w:cs="Times New Roman"/>
          <w:sz w:val="28"/>
          <w:szCs w:val="28"/>
        </w:rPr>
        <w:t xml:space="preserve"> </w:t>
      </w:r>
      <w:r w:rsidRPr="004D7BD7">
        <w:rPr>
          <w:rFonts w:ascii="Times New Roman" w:hAnsi="Times New Roman" w:cs="Times New Roman"/>
          <w:sz w:val="28"/>
          <w:szCs w:val="28"/>
        </w:rPr>
        <w:t>Солунян 5:24</w:t>
      </w:r>
      <w:r w:rsidR="00653BB5">
        <w:rPr>
          <w:rFonts w:ascii="Times New Roman" w:hAnsi="Times New Roman" w:cs="Times New Roman"/>
          <w:sz w:val="28"/>
          <w:szCs w:val="28"/>
        </w:rPr>
        <w:t>, 2 Солунян 3:3</w:t>
      </w:r>
      <w:r w:rsidRPr="004D7BD7">
        <w:rPr>
          <w:rFonts w:ascii="Times New Roman" w:hAnsi="Times New Roman" w:cs="Times New Roman"/>
          <w:sz w:val="28"/>
          <w:szCs w:val="28"/>
        </w:rPr>
        <w:t>).</w:t>
      </w:r>
    </w:p>
    <w:p w14:paraId="1C49FF23" w14:textId="77777777" w:rsidR="00583489" w:rsidRPr="004D7BD7" w:rsidRDefault="00653BB5" w:rsidP="00B64690">
      <w:pPr>
        <w:spacing w:after="0" w:line="240" w:lineRule="auto"/>
        <w:ind w:firstLine="709"/>
        <w:jc w:val="both"/>
        <w:rPr>
          <w:rFonts w:ascii="Times New Roman" w:hAnsi="Times New Roman" w:cs="Times New Roman"/>
          <w:sz w:val="28"/>
          <w:szCs w:val="28"/>
        </w:rPr>
      </w:pPr>
      <w:r w:rsidRPr="00CD5F9F">
        <w:rPr>
          <w:rFonts w:ascii="Times New Roman" w:hAnsi="Times New Roman" w:cs="Times New Roman"/>
          <w:b/>
          <w:sz w:val="28"/>
          <w:szCs w:val="28"/>
        </w:rPr>
        <w:t>г</w:t>
      </w:r>
      <w:r w:rsidR="00CD5F9F">
        <w:rPr>
          <w:rFonts w:ascii="Times New Roman" w:hAnsi="Times New Roman" w:cs="Times New Roman"/>
          <w:b/>
          <w:sz w:val="28"/>
          <w:szCs w:val="28"/>
        </w:rPr>
        <w:t>.</w:t>
      </w:r>
      <w:r w:rsidR="00583489" w:rsidRPr="004D7BD7">
        <w:rPr>
          <w:rFonts w:ascii="Times New Roman" w:hAnsi="Times New Roman" w:cs="Times New Roman"/>
          <w:sz w:val="28"/>
          <w:szCs w:val="28"/>
        </w:rPr>
        <w:t xml:space="preserve"> А коли ми не вірні, Бог залишається вірним, бо не може зректися Самого Себе (2</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Тимофія 2:13).</w:t>
      </w:r>
    </w:p>
    <w:p w14:paraId="5DCD9590" w14:textId="77777777" w:rsidR="00583489" w:rsidRPr="004D7BD7" w:rsidRDefault="00653BB5" w:rsidP="00B64690">
      <w:pPr>
        <w:spacing w:after="0" w:line="240" w:lineRule="auto"/>
        <w:ind w:firstLine="709"/>
        <w:jc w:val="both"/>
        <w:rPr>
          <w:rFonts w:ascii="Times New Roman" w:hAnsi="Times New Roman" w:cs="Times New Roman"/>
          <w:sz w:val="28"/>
          <w:szCs w:val="28"/>
        </w:rPr>
      </w:pPr>
      <w:r w:rsidRPr="00CD5F9F">
        <w:rPr>
          <w:rFonts w:ascii="Times New Roman" w:hAnsi="Times New Roman" w:cs="Times New Roman"/>
          <w:b/>
          <w:sz w:val="28"/>
          <w:szCs w:val="28"/>
        </w:rPr>
        <w:t>д</w:t>
      </w:r>
      <w:r w:rsidR="00CD5F9F">
        <w:rPr>
          <w:rFonts w:ascii="Times New Roman" w:hAnsi="Times New Roman" w:cs="Times New Roman"/>
          <w:b/>
          <w:sz w:val="28"/>
          <w:szCs w:val="28"/>
        </w:rPr>
        <w:t>.</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 xml:space="preserve">Ісус Христос </w:t>
      </w:r>
      <w:r>
        <w:rPr>
          <w:rFonts w:ascii="Times New Roman" w:hAnsi="Times New Roman" w:cs="Times New Roman"/>
          <w:sz w:val="28"/>
          <w:szCs w:val="28"/>
        </w:rPr>
        <w:t>–</w:t>
      </w:r>
      <w:r w:rsidR="00583489" w:rsidRPr="004D7BD7">
        <w:rPr>
          <w:rFonts w:ascii="Times New Roman" w:hAnsi="Times New Roman" w:cs="Times New Roman"/>
          <w:sz w:val="28"/>
          <w:szCs w:val="28"/>
        </w:rPr>
        <w:t xml:space="preserve"> милостивий та вірний Первосвященик (Євреїв 2:17).</w:t>
      </w:r>
    </w:p>
    <w:p w14:paraId="32EFA9D4" w14:textId="77777777" w:rsidR="00653BB5" w:rsidRDefault="00653BB5" w:rsidP="00B64690">
      <w:pPr>
        <w:spacing w:after="0" w:line="240" w:lineRule="auto"/>
        <w:ind w:firstLine="709"/>
        <w:jc w:val="both"/>
        <w:rPr>
          <w:rFonts w:ascii="Times New Roman" w:hAnsi="Times New Roman" w:cs="Times New Roman"/>
          <w:sz w:val="28"/>
          <w:szCs w:val="28"/>
        </w:rPr>
      </w:pPr>
      <w:r w:rsidRPr="00CD5F9F">
        <w:rPr>
          <w:rFonts w:ascii="Times New Roman" w:hAnsi="Times New Roman" w:cs="Times New Roman"/>
          <w:b/>
          <w:sz w:val="28"/>
          <w:szCs w:val="28"/>
        </w:rPr>
        <w:t>е</w:t>
      </w:r>
      <w:r w:rsidR="00CD5F9F">
        <w:rPr>
          <w:rFonts w:ascii="Times New Roman" w:hAnsi="Times New Roman" w:cs="Times New Roman"/>
          <w:b/>
          <w:sz w:val="28"/>
          <w:szCs w:val="28"/>
        </w:rPr>
        <w:t>.</w:t>
      </w:r>
      <w:r w:rsidR="00583489" w:rsidRPr="004D7BD7">
        <w:rPr>
          <w:rFonts w:ascii="Times New Roman" w:hAnsi="Times New Roman" w:cs="Times New Roman"/>
          <w:sz w:val="28"/>
          <w:szCs w:val="28"/>
        </w:rPr>
        <w:t xml:space="preserve"> Бог вірний Своїм о</w:t>
      </w:r>
      <w:r>
        <w:rPr>
          <w:rFonts w:ascii="Times New Roman" w:hAnsi="Times New Roman" w:cs="Times New Roman"/>
          <w:sz w:val="28"/>
          <w:szCs w:val="28"/>
        </w:rPr>
        <w:t>біцян</w:t>
      </w:r>
      <w:r w:rsidR="00CD5F9F">
        <w:rPr>
          <w:rFonts w:ascii="Times New Roman" w:hAnsi="Times New Roman" w:cs="Times New Roman"/>
          <w:sz w:val="28"/>
          <w:szCs w:val="28"/>
        </w:rPr>
        <w:t>кам (Євреїв 10:23,</w:t>
      </w:r>
      <w:r>
        <w:rPr>
          <w:rFonts w:ascii="Times New Roman" w:hAnsi="Times New Roman" w:cs="Times New Roman"/>
          <w:sz w:val="28"/>
          <w:szCs w:val="28"/>
        </w:rPr>
        <w:t xml:space="preserve"> 11:11).</w:t>
      </w:r>
    </w:p>
    <w:p w14:paraId="2F52EECD"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CD5F9F">
        <w:rPr>
          <w:rFonts w:ascii="Times New Roman" w:hAnsi="Times New Roman" w:cs="Times New Roman"/>
          <w:b/>
          <w:sz w:val="28"/>
          <w:szCs w:val="28"/>
        </w:rPr>
        <w:t>є</w:t>
      </w:r>
      <w:r w:rsidR="00CD5F9F">
        <w:rPr>
          <w:rFonts w:ascii="Times New Roman" w:hAnsi="Times New Roman" w:cs="Times New Roman"/>
          <w:b/>
          <w:sz w:val="28"/>
          <w:szCs w:val="28"/>
        </w:rPr>
        <w:t>.</w:t>
      </w:r>
      <w:r w:rsidR="00653BB5">
        <w:rPr>
          <w:rFonts w:ascii="Times New Roman" w:hAnsi="Times New Roman" w:cs="Times New Roman"/>
          <w:sz w:val="28"/>
          <w:szCs w:val="28"/>
        </w:rPr>
        <w:t xml:space="preserve"> Бог</w:t>
      </w:r>
      <w:r w:rsidR="00CD5F9F">
        <w:rPr>
          <w:rFonts w:ascii="Times New Roman" w:hAnsi="Times New Roman" w:cs="Times New Roman"/>
          <w:sz w:val="28"/>
          <w:szCs w:val="28"/>
        </w:rPr>
        <w:t xml:space="preserve"> –</w:t>
      </w:r>
      <w:r w:rsidR="00653BB5">
        <w:rPr>
          <w:rFonts w:ascii="Times New Roman" w:hAnsi="Times New Roman" w:cs="Times New Roman"/>
          <w:sz w:val="28"/>
          <w:szCs w:val="28"/>
        </w:rPr>
        <w:t xml:space="preserve"> вірний Творець (1 Петра 4:</w:t>
      </w:r>
      <w:r w:rsidRPr="004D7BD7">
        <w:rPr>
          <w:rFonts w:ascii="Times New Roman" w:hAnsi="Times New Roman" w:cs="Times New Roman"/>
          <w:sz w:val="28"/>
          <w:szCs w:val="28"/>
        </w:rPr>
        <w:t>19).</w:t>
      </w:r>
    </w:p>
    <w:p w14:paraId="1B9FFE93" w14:textId="77777777" w:rsidR="00583489" w:rsidRPr="004D7BD7" w:rsidRDefault="00653BB5" w:rsidP="00B64690">
      <w:pPr>
        <w:spacing w:after="0" w:line="240" w:lineRule="auto"/>
        <w:ind w:firstLine="709"/>
        <w:jc w:val="both"/>
        <w:rPr>
          <w:rFonts w:ascii="Times New Roman" w:hAnsi="Times New Roman" w:cs="Times New Roman"/>
          <w:sz w:val="28"/>
          <w:szCs w:val="28"/>
        </w:rPr>
      </w:pPr>
      <w:r w:rsidRPr="00CD5F9F">
        <w:rPr>
          <w:rFonts w:ascii="Times New Roman" w:hAnsi="Times New Roman" w:cs="Times New Roman"/>
          <w:b/>
          <w:sz w:val="28"/>
          <w:szCs w:val="28"/>
        </w:rPr>
        <w:t>ж</w:t>
      </w:r>
      <w:r w:rsidR="00CD5F9F">
        <w:rPr>
          <w:rFonts w:ascii="Times New Roman" w:hAnsi="Times New Roman" w:cs="Times New Roman"/>
          <w:b/>
          <w:sz w:val="28"/>
          <w:szCs w:val="28"/>
        </w:rPr>
        <w:t>.</w:t>
      </w:r>
      <w:r w:rsidR="00583489" w:rsidRPr="004D7BD7">
        <w:rPr>
          <w:rFonts w:ascii="Times New Roman" w:hAnsi="Times New Roman" w:cs="Times New Roman"/>
          <w:sz w:val="28"/>
          <w:szCs w:val="28"/>
        </w:rPr>
        <w:t xml:space="preserve"> Коли ми свої гріхи визнаємо, то Бог вірний та праведний, щоб гріхи нам простити (1 Івана 1:9).</w:t>
      </w:r>
    </w:p>
    <w:p w14:paraId="63F6078B"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w:t>
      </w:r>
      <w:r w:rsidR="00653BB5">
        <w:rPr>
          <w:rFonts w:ascii="Times New Roman" w:hAnsi="Times New Roman" w:cs="Times New Roman"/>
          <w:sz w:val="28"/>
          <w:szCs w:val="28"/>
        </w:rPr>
        <w:t>ог прагне, щоб ця моральна риса стала властивою і для життя спасенних (Матвія 24:25,</w:t>
      </w:r>
      <w:r w:rsidRPr="004D7BD7">
        <w:rPr>
          <w:rFonts w:ascii="Times New Roman" w:hAnsi="Times New Roman" w:cs="Times New Roman"/>
          <w:sz w:val="28"/>
          <w:szCs w:val="28"/>
        </w:rPr>
        <w:t xml:space="preserve"> 25:21,</w:t>
      </w:r>
      <w:r w:rsidR="00653BB5">
        <w:rPr>
          <w:rFonts w:ascii="Times New Roman" w:hAnsi="Times New Roman" w:cs="Times New Roman"/>
          <w:sz w:val="28"/>
          <w:szCs w:val="28"/>
        </w:rPr>
        <w:t xml:space="preserve"> </w:t>
      </w:r>
      <w:r w:rsidRPr="004D7BD7">
        <w:rPr>
          <w:rFonts w:ascii="Times New Roman" w:hAnsi="Times New Roman" w:cs="Times New Roman"/>
          <w:sz w:val="28"/>
          <w:szCs w:val="28"/>
        </w:rPr>
        <w:t>23; Луки 16:10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12; 1</w:t>
      </w:r>
      <w:r w:rsidR="00653BB5">
        <w:rPr>
          <w:rFonts w:ascii="Times New Roman" w:hAnsi="Times New Roman" w:cs="Times New Roman"/>
          <w:sz w:val="28"/>
          <w:szCs w:val="28"/>
        </w:rPr>
        <w:t xml:space="preserve"> </w:t>
      </w:r>
      <w:r w:rsidRPr="004D7BD7">
        <w:rPr>
          <w:rFonts w:ascii="Times New Roman" w:hAnsi="Times New Roman" w:cs="Times New Roman"/>
          <w:sz w:val="28"/>
          <w:szCs w:val="28"/>
        </w:rPr>
        <w:t>Коринтян 4:2; Галатів 3:9; 2</w:t>
      </w:r>
      <w:r w:rsidR="00653BB5">
        <w:rPr>
          <w:rFonts w:ascii="Times New Roman" w:hAnsi="Times New Roman" w:cs="Times New Roman"/>
          <w:sz w:val="28"/>
          <w:szCs w:val="28"/>
        </w:rPr>
        <w:t xml:space="preserve"> </w:t>
      </w:r>
      <w:r w:rsidRPr="004D7BD7">
        <w:rPr>
          <w:rFonts w:ascii="Times New Roman" w:hAnsi="Times New Roman" w:cs="Times New Roman"/>
          <w:sz w:val="28"/>
          <w:szCs w:val="28"/>
        </w:rPr>
        <w:t>Тимофія 2:2;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17:14).</w:t>
      </w:r>
    </w:p>
    <w:p w14:paraId="708C5DE6"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р А.</w:t>
      </w:r>
      <w:r w:rsidR="00653BB5">
        <w:rPr>
          <w:rFonts w:ascii="Times New Roman" w:hAnsi="Times New Roman" w:cs="Times New Roman"/>
          <w:sz w:val="28"/>
          <w:szCs w:val="28"/>
        </w:rPr>
        <w:t xml:space="preserve"> </w:t>
      </w:r>
      <w:r w:rsidR="005219D6">
        <w:rPr>
          <w:rFonts w:ascii="Times New Roman" w:hAnsi="Times New Roman" w:cs="Times New Roman"/>
          <w:sz w:val="28"/>
          <w:szCs w:val="28"/>
        </w:rPr>
        <w:t>Г</w:t>
      </w:r>
      <w:r w:rsidRPr="004D7BD7">
        <w:rPr>
          <w:rFonts w:ascii="Times New Roman" w:hAnsi="Times New Roman" w:cs="Times New Roman"/>
          <w:sz w:val="28"/>
          <w:szCs w:val="28"/>
        </w:rPr>
        <w:t>. Стронг у своїй книзі «Систематична теологія» (с. 248) дає пе</w:t>
      </w:r>
      <w:r w:rsidR="00653BB5">
        <w:rPr>
          <w:rFonts w:ascii="Times New Roman" w:hAnsi="Times New Roman" w:cs="Times New Roman"/>
          <w:sz w:val="28"/>
          <w:szCs w:val="28"/>
        </w:rPr>
        <w:t>релік божественних властивостей</w:t>
      </w:r>
      <w:r w:rsidRPr="004D7BD7">
        <w:rPr>
          <w:rFonts w:ascii="Times New Roman" w:hAnsi="Times New Roman" w:cs="Times New Roman"/>
          <w:sz w:val="28"/>
          <w:szCs w:val="28"/>
        </w:rPr>
        <w:t xml:space="preserve"> наступним чином:</w:t>
      </w:r>
    </w:p>
    <w:p w14:paraId="53FB2ACD"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CD5F9F">
        <w:rPr>
          <w:rFonts w:ascii="Times New Roman" w:hAnsi="Times New Roman" w:cs="Times New Roman"/>
          <w:b/>
          <w:sz w:val="28"/>
          <w:szCs w:val="28"/>
        </w:rPr>
        <w:t>1.</w:t>
      </w:r>
      <w:r w:rsidRPr="004D7BD7">
        <w:rPr>
          <w:rFonts w:ascii="Times New Roman" w:hAnsi="Times New Roman" w:cs="Times New Roman"/>
          <w:sz w:val="28"/>
          <w:szCs w:val="28"/>
        </w:rPr>
        <w:t xml:space="preserve"> Абсолютні або іманентні властивості </w:t>
      </w:r>
    </w:p>
    <w:p w14:paraId="65A5EA30" w14:textId="77777777" w:rsidR="00583489" w:rsidRPr="004D7BD7" w:rsidRDefault="00352C75" w:rsidP="00CD5F9F">
      <w:pPr>
        <w:spacing w:after="0" w:line="240" w:lineRule="auto"/>
        <w:ind w:left="707" w:firstLine="709"/>
        <w:jc w:val="both"/>
        <w:rPr>
          <w:rFonts w:ascii="Times New Roman" w:hAnsi="Times New Roman" w:cs="Times New Roman"/>
          <w:sz w:val="28"/>
          <w:szCs w:val="28"/>
        </w:rPr>
      </w:pPr>
      <w:r w:rsidRPr="00CD5F9F">
        <w:rPr>
          <w:rFonts w:ascii="Times New Roman" w:hAnsi="Times New Roman" w:cs="Times New Roman"/>
          <w:b/>
          <w:sz w:val="28"/>
          <w:szCs w:val="28"/>
        </w:rPr>
        <w:t>а</w:t>
      </w:r>
      <w:r w:rsidR="00CD5F9F">
        <w:rPr>
          <w:rFonts w:ascii="Times New Roman" w:hAnsi="Times New Roman" w:cs="Times New Roman"/>
          <w:b/>
          <w:sz w:val="28"/>
          <w:szCs w:val="28"/>
        </w:rPr>
        <w:t>.</w:t>
      </w:r>
      <w:r>
        <w:rPr>
          <w:rFonts w:ascii="Times New Roman" w:hAnsi="Times New Roman" w:cs="Times New Roman"/>
          <w:sz w:val="28"/>
          <w:szCs w:val="28"/>
        </w:rPr>
        <w:t xml:space="preserve"> Д</w:t>
      </w:r>
      <w:r w:rsidR="00583489" w:rsidRPr="004D7BD7">
        <w:rPr>
          <w:rFonts w:ascii="Times New Roman" w:hAnsi="Times New Roman" w:cs="Times New Roman"/>
          <w:sz w:val="28"/>
          <w:szCs w:val="28"/>
        </w:rPr>
        <w:t xml:space="preserve">уховність </w:t>
      </w:r>
      <w:r>
        <w:rPr>
          <w:rFonts w:ascii="Times New Roman" w:hAnsi="Times New Roman" w:cs="Times New Roman"/>
          <w:sz w:val="28"/>
          <w:szCs w:val="28"/>
        </w:rPr>
        <w:t>містить</w:t>
      </w:r>
      <w:r w:rsidR="00583489" w:rsidRPr="004D7BD7">
        <w:rPr>
          <w:rFonts w:ascii="Times New Roman" w:hAnsi="Times New Roman" w:cs="Times New Roman"/>
          <w:sz w:val="28"/>
          <w:szCs w:val="28"/>
        </w:rPr>
        <w:t xml:space="preserve">: </w:t>
      </w:r>
    </w:p>
    <w:p w14:paraId="29162CF9" w14:textId="77777777" w:rsidR="00583489" w:rsidRPr="004D7BD7" w:rsidRDefault="00583489" w:rsidP="00CD5F9F">
      <w:pPr>
        <w:spacing w:after="0" w:line="240" w:lineRule="auto"/>
        <w:ind w:left="1415"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(1) життя </w:t>
      </w:r>
      <w:r w:rsidRPr="004D7BD7">
        <w:rPr>
          <w:rFonts w:ascii="Times New Roman" w:hAnsi="Times New Roman" w:cs="Times New Roman"/>
          <w:sz w:val="28"/>
          <w:szCs w:val="28"/>
        </w:rPr>
        <w:tab/>
      </w:r>
    </w:p>
    <w:p w14:paraId="52C817C2" w14:textId="77777777" w:rsidR="00583489" w:rsidRPr="004D7BD7" w:rsidRDefault="00583489" w:rsidP="00CD5F9F">
      <w:pPr>
        <w:spacing w:after="0" w:line="240" w:lineRule="auto"/>
        <w:ind w:left="1415" w:firstLine="709"/>
        <w:jc w:val="both"/>
        <w:rPr>
          <w:rFonts w:ascii="Times New Roman" w:hAnsi="Times New Roman" w:cs="Times New Roman"/>
          <w:sz w:val="28"/>
          <w:szCs w:val="28"/>
        </w:rPr>
      </w:pPr>
      <w:r w:rsidRPr="004D7BD7">
        <w:rPr>
          <w:rFonts w:ascii="Times New Roman" w:hAnsi="Times New Roman" w:cs="Times New Roman"/>
          <w:sz w:val="28"/>
          <w:szCs w:val="28"/>
        </w:rPr>
        <w:t>(2) особистість</w:t>
      </w:r>
      <w:r w:rsidRPr="004D7BD7">
        <w:rPr>
          <w:rFonts w:ascii="Times New Roman" w:hAnsi="Times New Roman" w:cs="Times New Roman"/>
          <w:sz w:val="28"/>
          <w:szCs w:val="28"/>
        </w:rPr>
        <w:tab/>
      </w:r>
    </w:p>
    <w:p w14:paraId="61445C5E" w14:textId="77777777" w:rsidR="00583489" w:rsidRPr="004D7BD7" w:rsidRDefault="00352C75" w:rsidP="008615E2">
      <w:pPr>
        <w:spacing w:after="0" w:line="240" w:lineRule="auto"/>
        <w:ind w:left="707" w:firstLine="709"/>
        <w:jc w:val="both"/>
        <w:rPr>
          <w:rFonts w:ascii="Times New Roman" w:hAnsi="Times New Roman" w:cs="Times New Roman"/>
          <w:sz w:val="28"/>
          <w:szCs w:val="28"/>
        </w:rPr>
      </w:pPr>
      <w:r w:rsidRPr="008615E2">
        <w:rPr>
          <w:rFonts w:ascii="Times New Roman" w:hAnsi="Times New Roman" w:cs="Times New Roman"/>
          <w:b/>
          <w:sz w:val="28"/>
          <w:szCs w:val="28"/>
        </w:rPr>
        <w:t>б</w:t>
      </w:r>
      <w:r w:rsidR="008615E2">
        <w:rPr>
          <w:rFonts w:ascii="Times New Roman" w:hAnsi="Times New Roman" w:cs="Times New Roman"/>
          <w:b/>
          <w:sz w:val="28"/>
          <w:szCs w:val="28"/>
        </w:rPr>
        <w:t>.</w:t>
      </w:r>
      <w:r>
        <w:rPr>
          <w:rFonts w:ascii="Times New Roman" w:hAnsi="Times New Roman" w:cs="Times New Roman"/>
          <w:sz w:val="28"/>
          <w:szCs w:val="28"/>
        </w:rPr>
        <w:t xml:space="preserve"> Н</w:t>
      </w:r>
      <w:r w:rsidR="00583489" w:rsidRPr="004D7BD7">
        <w:rPr>
          <w:rFonts w:ascii="Times New Roman" w:hAnsi="Times New Roman" w:cs="Times New Roman"/>
          <w:sz w:val="28"/>
          <w:szCs w:val="28"/>
        </w:rPr>
        <w:t xml:space="preserve">ескінченність </w:t>
      </w:r>
      <w:r>
        <w:rPr>
          <w:rFonts w:ascii="Times New Roman" w:hAnsi="Times New Roman" w:cs="Times New Roman"/>
          <w:sz w:val="28"/>
          <w:szCs w:val="28"/>
        </w:rPr>
        <w:t>містить</w:t>
      </w:r>
      <w:r w:rsidR="00583489" w:rsidRPr="004D7BD7">
        <w:rPr>
          <w:rFonts w:ascii="Times New Roman" w:hAnsi="Times New Roman" w:cs="Times New Roman"/>
          <w:sz w:val="28"/>
          <w:szCs w:val="28"/>
        </w:rPr>
        <w:t>:</w:t>
      </w:r>
    </w:p>
    <w:p w14:paraId="16987BC3" w14:textId="77777777" w:rsidR="00583489" w:rsidRPr="004D7BD7" w:rsidRDefault="00583489" w:rsidP="008615E2">
      <w:pPr>
        <w:spacing w:after="0" w:line="240" w:lineRule="auto"/>
        <w:ind w:left="1415" w:firstLine="709"/>
        <w:jc w:val="both"/>
        <w:rPr>
          <w:rFonts w:ascii="Times New Roman" w:hAnsi="Times New Roman" w:cs="Times New Roman"/>
          <w:sz w:val="28"/>
          <w:szCs w:val="28"/>
        </w:rPr>
      </w:pPr>
      <w:r w:rsidRPr="004D7BD7">
        <w:rPr>
          <w:rFonts w:ascii="Times New Roman" w:hAnsi="Times New Roman" w:cs="Times New Roman"/>
          <w:sz w:val="28"/>
          <w:szCs w:val="28"/>
        </w:rPr>
        <w:t>(1) самоіснування</w:t>
      </w:r>
    </w:p>
    <w:p w14:paraId="72D093BF" w14:textId="77777777" w:rsidR="00583489" w:rsidRPr="004D7BD7" w:rsidRDefault="00583489" w:rsidP="008615E2">
      <w:pPr>
        <w:spacing w:after="0" w:line="240" w:lineRule="auto"/>
        <w:ind w:left="1415"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(2) незмінність </w:t>
      </w:r>
    </w:p>
    <w:p w14:paraId="46C0F129" w14:textId="77777777" w:rsidR="00583489" w:rsidRPr="004D7BD7" w:rsidRDefault="00583489" w:rsidP="008615E2">
      <w:pPr>
        <w:spacing w:after="0" w:line="240" w:lineRule="auto"/>
        <w:ind w:left="1415" w:firstLine="709"/>
        <w:jc w:val="both"/>
        <w:rPr>
          <w:rFonts w:ascii="Times New Roman" w:hAnsi="Times New Roman" w:cs="Times New Roman"/>
          <w:sz w:val="28"/>
          <w:szCs w:val="28"/>
        </w:rPr>
      </w:pPr>
      <w:r w:rsidRPr="004D7BD7">
        <w:rPr>
          <w:rFonts w:ascii="Times New Roman" w:hAnsi="Times New Roman" w:cs="Times New Roman"/>
          <w:sz w:val="28"/>
          <w:szCs w:val="28"/>
        </w:rPr>
        <w:t>(3) єдність</w:t>
      </w:r>
    </w:p>
    <w:p w14:paraId="72F08596" w14:textId="77777777" w:rsidR="00583489" w:rsidRPr="004D7BD7" w:rsidRDefault="00352C75" w:rsidP="008615E2">
      <w:pPr>
        <w:spacing w:after="0" w:line="240" w:lineRule="auto"/>
        <w:ind w:left="707" w:firstLine="709"/>
        <w:jc w:val="both"/>
        <w:rPr>
          <w:rFonts w:ascii="Times New Roman" w:hAnsi="Times New Roman" w:cs="Times New Roman"/>
          <w:sz w:val="28"/>
          <w:szCs w:val="28"/>
        </w:rPr>
      </w:pPr>
      <w:r w:rsidRPr="008615E2">
        <w:rPr>
          <w:rFonts w:ascii="Times New Roman" w:hAnsi="Times New Roman" w:cs="Times New Roman"/>
          <w:b/>
          <w:sz w:val="28"/>
          <w:szCs w:val="28"/>
        </w:rPr>
        <w:t>в</w:t>
      </w:r>
      <w:r w:rsidR="008615E2">
        <w:rPr>
          <w:rFonts w:ascii="Times New Roman" w:hAnsi="Times New Roman" w:cs="Times New Roman"/>
          <w:b/>
          <w:sz w:val="28"/>
          <w:szCs w:val="28"/>
        </w:rPr>
        <w:t>.</w:t>
      </w:r>
      <w:r w:rsidR="00583489" w:rsidRPr="004D7BD7">
        <w:rPr>
          <w:rFonts w:ascii="Times New Roman" w:hAnsi="Times New Roman" w:cs="Times New Roman"/>
          <w:sz w:val="28"/>
          <w:szCs w:val="28"/>
        </w:rPr>
        <w:t xml:space="preserve"> Досконалість </w:t>
      </w:r>
      <w:r>
        <w:rPr>
          <w:rFonts w:ascii="Times New Roman" w:hAnsi="Times New Roman" w:cs="Times New Roman"/>
          <w:sz w:val="28"/>
          <w:szCs w:val="28"/>
        </w:rPr>
        <w:t>містить</w:t>
      </w:r>
      <w:r w:rsidR="00583489" w:rsidRPr="004D7BD7">
        <w:rPr>
          <w:rFonts w:ascii="Times New Roman" w:hAnsi="Times New Roman" w:cs="Times New Roman"/>
          <w:sz w:val="28"/>
          <w:szCs w:val="28"/>
        </w:rPr>
        <w:t>:</w:t>
      </w:r>
    </w:p>
    <w:p w14:paraId="1041C794" w14:textId="77777777" w:rsidR="00583489" w:rsidRPr="004D7BD7" w:rsidRDefault="00583489" w:rsidP="008615E2">
      <w:pPr>
        <w:spacing w:after="0" w:line="240" w:lineRule="auto"/>
        <w:ind w:left="1415"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(1) </w:t>
      </w:r>
      <w:r w:rsidR="00D33163" w:rsidRPr="004D7BD7">
        <w:rPr>
          <w:rFonts w:ascii="Times New Roman" w:hAnsi="Times New Roman" w:cs="Times New Roman"/>
          <w:sz w:val="28"/>
          <w:szCs w:val="28"/>
        </w:rPr>
        <w:t>істинність</w:t>
      </w:r>
    </w:p>
    <w:p w14:paraId="46922473" w14:textId="77777777" w:rsidR="00583489" w:rsidRPr="004D7BD7" w:rsidRDefault="00583489" w:rsidP="008615E2">
      <w:pPr>
        <w:spacing w:after="0" w:line="240" w:lineRule="auto"/>
        <w:ind w:left="1415"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(2) </w:t>
      </w:r>
      <w:r w:rsidR="00D33163" w:rsidRPr="004D7BD7">
        <w:rPr>
          <w:rFonts w:ascii="Times New Roman" w:hAnsi="Times New Roman" w:cs="Times New Roman"/>
          <w:sz w:val="28"/>
          <w:szCs w:val="28"/>
        </w:rPr>
        <w:t>любов</w:t>
      </w:r>
    </w:p>
    <w:p w14:paraId="6F8D25A5" w14:textId="77777777" w:rsidR="00583489" w:rsidRPr="004D7BD7" w:rsidRDefault="00583489" w:rsidP="008615E2">
      <w:pPr>
        <w:spacing w:after="0" w:line="240" w:lineRule="auto"/>
        <w:ind w:left="1415"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(3) </w:t>
      </w:r>
      <w:r w:rsidR="00D33163" w:rsidRPr="004D7BD7">
        <w:rPr>
          <w:rFonts w:ascii="Times New Roman" w:hAnsi="Times New Roman" w:cs="Times New Roman"/>
          <w:sz w:val="28"/>
          <w:szCs w:val="28"/>
        </w:rPr>
        <w:t>святість</w:t>
      </w:r>
    </w:p>
    <w:p w14:paraId="14EA0AED"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8615E2">
        <w:rPr>
          <w:rFonts w:ascii="Times New Roman" w:hAnsi="Times New Roman" w:cs="Times New Roman"/>
          <w:b/>
          <w:sz w:val="28"/>
          <w:szCs w:val="28"/>
        </w:rPr>
        <w:t>2.</w:t>
      </w:r>
      <w:r w:rsidRPr="004D7BD7">
        <w:rPr>
          <w:rFonts w:ascii="Times New Roman" w:hAnsi="Times New Roman" w:cs="Times New Roman"/>
          <w:sz w:val="28"/>
          <w:szCs w:val="28"/>
        </w:rPr>
        <w:t xml:space="preserve"> Відносні або перехідні властивості:</w:t>
      </w:r>
    </w:p>
    <w:p w14:paraId="71B1F3CC" w14:textId="77777777" w:rsidR="00583489" w:rsidRPr="004D7BD7" w:rsidRDefault="00352C75" w:rsidP="008615E2">
      <w:pPr>
        <w:spacing w:after="0" w:line="240" w:lineRule="auto"/>
        <w:ind w:left="707" w:firstLine="709"/>
        <w:jc w:val="both"/>
        <w:rPr>
          <w:rFonts w:ascii="Times New Roman" w:hAnsi="Times New Roman" w:cs="Times New Roman"/>
          <w:sz w:val="28"/>
          <w:szCs w:val="28"/>
        </w:rPr>
      </w:pPr>
      <w:r w:rsidRPr="008615E2">
        <w:rPr>
          <w:rFonts w:ascii="Times New Roman" w:hAnsi="Times New Roman" w:cs="Times New Roman"/>
          <w:b/>
          <w:sz w:val="28"/>
          <w:szCs w:val="28"/>
        </w:rPr>
        <w:t>а</w:t>
      </w:r>
      <w:r w:rsidR="008615E2">
        <w:rPr>
          <w:rFonts w:ascii="Times New Roman" w:hAnsi="Times New Roman" w:cs="Times New Roman"/>
          <w:b/>
          <w:sz w:val="28"/>
          <w:szCs w:val="28"/>
        </w:rPr>
        <w:t>.</w:t>
      </w:r>
      <w:r w:rsidR="00583489" w:rsidRPr="004D7BD7">
        <w:rPr>
          <w:rFonts w:ascii="Times New Roman" w:hAnsi="Times New Roman" w:cs="Times New Roman"/>
          <w:sz w:val="28"/>
          <w:szCs w:val="28"/>
        </w:rPr>
        <w:t xml:space="preserve"> </w:t>
      </w:r>
      <w:r>
        <w:rPr>
          <w:rFonts w:ascii="Times New Roman" w:hAnsi="Times New Roman" w:cs="Times New Roman"/>
          <w:sz w:val="28"/>
          <w:szCs w:val="28"/>
        </w:rPr>
        <w:t>Стосуються</w:t>
      </w:r>
      <w:r w:rsidR="00583489" w:rsidRPr="004D7BD7">
        <w:rPr>
          <w:rFonts w:ascii="Times New Roman" w:hAnsi="Times New Roman" w:cs="Times New Roman"/>
          <w:sz w:val="28"/>
          <w:szCs w:val="28"/>
        </w:rPr>
        <w:t xml:space="preserve"> часу і простору:</w:t>
      </w:r>
    </w:p>
    <w:p w14:paraId="52E2C0CF" w14:textId="77777777" w:rsidR="00583489" w:rsidRPr="004D7BD7" w:rsidRDefault="00583489" w:rsidP="008615E2">
      <w:pPr>
        <w:spacing w:after="0" w:line="240" w:lineRule="auto"/>
        <w:ind w:left="1415" w:firstLine="709"/>
        <w:jc w:val="both"/>
        <w:rPr>
          <w:rFonts w:ascii="Times New Roman" w:hAnsi="Times New Roman" w:cs="Times New Roman"/>
          <w:sz w:val="28"/>
          <w:szCs w:val="28"/>
        </w:rPr>
      </w:pPr>
      <w:r w:rsidRPr="004D7BD7">
        <w:rPr>
          <w:rFonts w:ascii="Times New Roman" w:hAnsi="Times New Roman" w:cs="Times New Roman"/>
          <w:sz w:val="28"/>
          <w:szCs w:val="28"/>
        </w:rPr>
        <w:t>(1) вічність</w:t>
      </w:r>
    </w:p>
    <w:p w14:paraId="600BAE06" w14:textId="77777777" w:rsidR="00583489" w:rsidRPr="004D7BD7" w:rsidRDefault="00583489" w:rsidP="008615E2">
      <w:pPr>
        <w:spacing w:after="0" w:line="240" w:lineRule="auto"/>
        <w:ind w:left="1415" w:firstLine="709"/>
        <w:jc w:val="both"/>
        <w:rPr>
          <w:rFonts w:ascii="Times New Roman" w:hAnsi="Times New Roman" w:cs="Times New Roman"/>
          <w:sz w:val="28"/>
          <w:szCs w:val="28"/>
        </w:rPr>
      </w:pPr>
      <w:r w:rsidRPr="004D7BD7">
        <w:rPr>
          <w:rFonts w:ascii="Times New Roman" w:hAnsi="Times New Roman" w:cs="Times New Roman"/>
          <w:sz w:val="28"/>
          <w:szCs w:val="28"/>
        </w:rPr>
        <w:t>(2) безмежність</w:t>
      </w:r>
    </w:p>
    <w:p w14:paraId="3B1FFA71" w14:textId="77777777" w:rsidR="00583489" w:rsidRPr="004D7BD7" w:rsidRDefault="008615E2" w:rsidP="008615E2">
      <w:pPr>
        <w:spacing w:after="0" w:line="240" w:lineRule="auto"/>
        <w:ind w:left="707" w:firstLine="709"/>
        <w:jc w:val="both"/>
        <w:rPr>
          <w:rFonts w:ascii="Times New Roman" w:hAnsi="Times New Roman" w:cs="Times New Roman"/>
          <w:sz w:val="28"/>
          <w:szCs w:val="28"/>
        </w:rPr>
      </w:pPr>
      <w:r>
        <w:rPr>
          <w:rFonts w:ascii="Times New Roman" w:hAnsi="Times New Roman" w:cs="Times New Roman"/>
          <w:b/>
          <w:sz w:val="28"/>
          <w:szCs w:val="28"/>
        </w:rPr>
        <w:t>б.</w:t>
      </w:r>
      <w:r w:rsidR="00352C75">
        <w:rPr>
          <w:rFonts w:ascii="Times New Roman" w:hAnsi="Times New Roman" w:cs="Times New Roman"/>
          <w:sz w:val="28"/>
          <w:szCs w:val="28"/>
        </w:rPr>
        <w:t xml:space="preserve"> Стосуються творе</w:t>
      </w:r>
      <w:r w:rsidR="00583489" w:rsidRPr="004D7BD7">
        <w:rPr>
          <w:rFonts w:ascii="Times New Roman" w:hAnsi="Times New Roman" w:cs="Times New Roman"/>
          <w:sz w:val="28"/>
          <w:szCs w:val="28"/>
        </w:rPr>
        <w:t>ння:</w:t>
      </w:r>
    </w:p>
    <w:p w14:paraId="54D787DB" w14:textId="77777777" w:rsidR="00583489" w:rsidRPr="004D7BD7" w:rsidRDefault="00583489" w:rsidP="008615E2">
      <w:pPr>
        <w:spacing w:after="0" w:line="240" w:lineRule="auto"/>
        <w:ind w:left="1415" w:firstLine="709"/>
        <w:jc w:val="both"/>
        <w:rPr>
          <w:rFonts w:ascii="Times New Roman" w:hAnsi="Times New Roman" w:cs="Times New Roman"/>
          <w:sz w:val="28"/>
          <w:szCs w:val="28"/>
        </w:rPr>
      </w:pPr>
      <w:r w:rsidRPr="004D7BD7">
        <w:rPr>
          <w:rFonts w:ascii="Times New Roman" w:hAnsi="Times New Roman" w:cs="Times New Roman"/>
          <w:sz w:val="28"/>
          <w:szCs w:val="28"/>
        </w:rPr>
        <w:t>(1) всюдисущність</w:t>
      </w:r>
    </w:p>
    <w:p w14:paraId="6B83CF59" w14:textId="77777777" w:rsidR="00583489" w:rsidRPr="004D7BD7" w:rsidRDefault="00583489" w:rsidP="008615E2">
      <w:pPr>
        <w:spacing w:after="0" w:line="240" w:lineRule="auto"/>
        <w:ind w:left="1415" w:firstLine="709"/>
        <w:jc w:val="both"/>
        <w:rPr>
          <w:rFonts w:ascii="Times New Roman" w:hAnsi="Times New Roman" w:cs="Times New Roman"/>
          <w:sz w:val="28"/>
          <w:szCs w:val="28"/>
        </w:rPr>
      </w:pPr>
      <w:r w:rsidRPr="004D7BD7">
        <w:rPr>
          <w:rFonts w:ascii="Times New Roman" w:hAnsi="Times New Roman" w:cs="Times New Roman"/>
          <w:sz w:val="28"/>
          <w:szCs w:val="28"/>
        </w:rPr>
        <w:t>(2) всевідання</w:t>
      </w:r>
    </w:p>
    <w:p w14:paraId="3AB66DA9" w14:textId="77777777" w:rsidR="00583489" w:rsidRPr="004D7BD7" w:rsidRDefault="00583489" w:rsidP="008615E2">
      <w:pPr>
        <w:spacing w:after="0" w:line="240" w:lineRule="auto"/>
        <w:ind w:left="1415" w:firstLine="709"/>
        <w:jc w:val="both"/>
        <w:rPr>
          <w:rFonts w:ascii="Times New Roman" w:hAnsi="Times New Roman" w:cs="Times New Roman"/>
          <w:sz w:val="28"/>
          <w:szCs w:val="28"/>
        </w:rPr>
      </w:pPr>
      <w:r w:rsidRPr="004D7BD7">
        <w:rPr>
          <w:rFonts w:ascii="Times New Roman" w:hAnsi="Times New Roman" w:cs="Times New Roman"/>
          <w:sz w:val="28"/>
          <w:szCs w:val="28"/>
        </w:rPr>
        <w:t>(3) всемогутність</w:t>
      </w:r>
    </w:p>
    <w:p w14:paraId="0399CEA1" w14:textId="77777777" w:rsidR="00583489" w:rsidRPr="004D7BD7" w:rsidRDefault="008615E2" w:rsidP="008615E2">
      <w:pPr>
        <w:spacing w:after="0" w:line="240" w:lineRule="auto"/>
        <w:ind w:left="707" w:firstLine="709"/>
        <w:jc w:val="both"/>
        <w:rPr>
          <w:rFonts w:ascii="Times New Roman" w:hAnsi="Times New Roman" w:cs="Times New Roman"/>
          <w:sz w:val="28"/>
          <w:szCs w:val="28"/>
        </w:rPr>
      </w:pPr>
      <w:r>
        <w:rPr>
          <w:rFonts w:ascii="Times New Roman" w:hAnsi="Times New Roman" w:cs="Times New Roman"/>
          <w:b/>
          <w:sz w:val="28"/>
          <w:szCs w:val="28"/>
        </w:rPr>
        <w:t>в.</w:t>
      </w:r>
      <w:r w:rsidR="00583489" w:rsidRPr="004D7BD7">
        <w:rPr>
          <w:rFonts w:ascii="Times New Roman" w:hAnsi="Times New Roman" w:cs="Times New Roman"/>
          <w:sz w:val="28"/>
          <w:szCs w:val="28"/>
        </w:rPr>
        <w:t xml:space="preserve"> </w:t>
      </w:r>
      <w:r w:rsidR="00352C75">
        <w:rPr>
          <w:rFonts w:ascii="Times New Roman" w:hAnsi="Times New Roman" w:cs="Times New Roman"/>
          <w:sz w:val="28"/>
          <w:szCs w:val="28"/>
        </w:rPr>
        <w:t xml:space="preserve">Стосуються </w:t>
      </w:r>
      <w:r w:rsidR="00583489" w:rsidRPr="004D7BD7">
        <w:rPr>
          <w:rFonts w:ascii="Times New Roman" w:hAnsi="Times New Roman" w:cs="Times New Roman"/>
          <w:sz w:val="28"/>
          <w:szCs w:val="28"/>
        </w:rPr>
        <w:t xml:space="preserve">моральних </w:t>
      </w:r>
      <w:r w:rsidR="00352C75">
        <w:rPr>
          <w:rFonts w:ascii="Times New Roman" w:hAnsi="Times New Roman" w:cs="Times New Roman"/>
          <w:sz w:val="28"/>
          <w:szCs w:val="28"/>
        </w:rPr>
        <w:t>чеснот</w:t>
      </w:r>
      <w:r w:rsidR="00583489" w:rsidRPr="004D7BD7">
        <w:rPr>
          <w:rFonts w:ascii="Times New Roman" w:hAnsi="Times New Roman" w:cs="Times New Roman"/>
          <w:sz w:val="28"/>
          <w:szCs w:val="28"/>
        </w:rPr>
        <w:t>:</w:t>
      </w:r>
    </w:p>
    <w:p w14:paraId="3E98AEFC" w14:textId="77777777" w:rsidR="00583489" w:rsidRPr="004D7BD7" w:rsidRDefault="00352C75" w:rsidP="008615E2">
      <w:pPr>
        <w:spacing w:after="0" w:line="240" w:lineRule="auto"/>
        <w:ind w:left="1415" w:firstLine="709"/>
        <w:jc w:val="both"/>
        <w:rPr>
          <w:rFonts w:ascii="Times New Roman" w:hAnsi="Times New Roman" w:cs="Times New Roman"/>
          <w:sz w:val="28"/>
          <w:szCs w:val="28"/>
        </w:rPr>
      </w:pPr>
      <w:r>
        <w:rPr>
          <w:rFonts w:ascii="Times New Roman" w:hAnsi="Times New Roman" w:cs="Times New Roman"/>
          <w:sz w:val="28"/>
          <w:szCs w:val="28"/>
        </w:rPr>
        <w:t>(1) правдивість і вірність</w:t>
      </w:r>
      <w:r w:rsidR="008615E2">
        <w:rPr>
          <w:rFonts w:ascii="Times New Roman" w:hAnsi="Times New Roman" w:cs="Times New Roman"/>
          <w:sz w:val="28"/>
          <w:szCs w:val="28"/>
        </w:rPr>
        <w:t>,</w:t>
      </w:r>
      <w:r w:rsidR="00583489" w:rsidRPr="004D7BD7">
        <w:rPr>
          <w:rFonts w:ascii="Times New Roman" w:hAnsi="Times New Roman" w:cs="Times New Roman"/>
          <w:sz w:val="28"/>
          <w:szCs w:val="28"/>
        </w:rPr>
        <w:t xml:space="preserve"> або істина, що передається</w:t>
      </w:r>
    </w:p>
    <w:p w14:paraId="027DD1BE" w14:textId="77777777" w:rsidR="00583489" w:rsidRPr="004D7BD7" w:rsidRDefault="00583489" w:rsidP="008615E2">
      <w:pPr>
        <w:spacing w:after="0" w:line="240" w:lineRule="auto"/>
        <w:ind w:left="1415" w:firstLine="709"/>
        <w:jc w:val="both"/>
        <w:rPr>
          <w:rFonts w:ascii="Times New Roman" w:hAnsi="Times New Roman" w:cs="Times New Roman"/>
          <w:sz w:val="28"/>
          <w:szCs w:val="28"/>
        </w:rPr>
      </w:pPr>
      <w:r w:rsidRPr="004D7BD7">
        <w:rPr>
          <w:rFonts w:ascii="Times New Roman" w:hAnsi="Times New Roman" w:cs="Times New Roman"/>
          <w:sz w:val="28"/>
          <w:szCs w:val="28"/>
        </w:rPr>
        <w:t>(2) милість і доброта</w:t>
      </w:r>
      <w:r w:rsidR="008615E2">
        <w:rPr>
          <w:rFonts w:ascii="Times New Roman" w:hAnsi="Times New Roman" w:cs="Times New Roman"/>
          <w:sz w:val="28"/>
          <w:szCs w:val="28"/>
        </w:rPr>
        <w:t>,</w:t>
      </w:r>
      <w:r w:rsidRPr="004D7BD7">
        <w:rPr>
          <w:rFonts w:ascii="Times New Roman" w:hAnsi="Times New Roman" w:cs="Times New Roman"/>
          <w:sz w:val="28"/>
          <w:szCs w:val="28"/>
        </w:rPr>
        <w:t xml:space="preserve"> або любов, що передається</w:t>
      </w:r>
    </w:p>
    <w:p w14:paraId="2FE4117C" w14:textId="77777777" w:rsidR="00583489" w:rsidRPr="004D7BD7" w:rsidRDefault="00583489" w:rsidP="008615E2">
      <w:pPr>
        <w:spacing w:after="0" w:line="240" w:lineRule="auto"/>
        <w:ind w:left="1415" w:firstLine="709"/>
        <w:jc w:val="both"/>
        <w:rPr>
          <w:rFonts w:ascii="Times New Roman" w:hAnsi="Times New Roman" w:cs="Times New Roman"/>
          <w:sz w:val="28"/>
          <w:szCs w:val="28"/>
        </w:rPr>
      </w:pPr>
      <w:r w:rsidRPr="004D7BD7">
        <w:rPr>
          <w:rFonts w:ascii="Times New Roman" w:hAnsi="Times New Roman" w:cs="Times New Roman"/>
          <w:sz w:val="28"/>
          <w:szCs w:val="28"/>
        </w:rPr>
        <w:t>(3) справедливість і праведність</w:t>
      </w:r>
      <w:r w:rsidR="008615E2">
        <w:rPr>
          <w:rFonts w:ascii="Times New Roman" w:hAnsi="Times New Roman" w:cs="Times New Roman"/>
          <w:sz w:val="28"/>
          <w:szCs w:val="28"/>
        </w:rPr>
        <w:t>,</w:t>
      </w:r>
      <w:r w:rsidRPr="004D7BD7">
        <w:rPr>
          <w:rFonts w:ascii="Times New Roman" w:hAnsi="Times New Roman" w:cs="Times New Roman"/>
          <w:sz w:val="28"/>
          <w:szCs w:val="28"/>
        </w:rPr>
        <w:t xml:space="preserve"> або святість, що передається</w:t>
      </w:r>
    </w:p>
    <w:p w14:paraId="5B7F8303" w14:textId="77777777" w:rsidR="008615E2" w:rsidRDefault="008615E2" w:rsidP="00B64690">
      <w:pPr>
        <w:spacing w:after="0" w:line="240" w:lineRule="auto"/>
        <w:ind w:firstLine="709"/>
        <w:jc w:val="both"/>
        <w:rPr>
          <w:rFonts w:ascii="Times New Roman" w:hAnsi="Times New Roman" w:cs="Times New Roman"/>
          <w:b/>
          <w:sz w:val="28"/>
          <w:szCs w:val="28"/>
        </w:rPr>
      </w:pPr>
    </w:p>
    <w:p w14:paraId="45D1E713"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V. ВІЧНЕ БОЖЕСТВО</w:t>
      </w:r>
    </w:p>
    <w:p w14:paraId="209AADB4"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На початку цього </w:t>
      </w:r>
      <w:r w:rsidR="008615E2">
        <w:rPr>
          <w:rFonts w:ascii="Times New Roman" w:hAnsi="Times New Roman" w:cs="Times New Roman"/>
          <w:sz w:val="28"/>
          <w:szCs w:val="28"/>
        </w:rPr>
        <w:t>під</w:t>
      </w:r>
      <w:r w:rsidRPr="004D7BD7">
        <w:rPr>
          <w:rFonts w:ascii="Times New Roman" w:hAnsi="Times New Roman" w:cs="Times New Roman"/>
          <w:sz w:val="28"/>
          <w:szCs w:val="28"/>
        </w:rPr>
        <w:t xml:space="preserve">розділу важливо зауважити, що жодне людське перо чи язик не </w:t>
      </w:r>
      <w:r w:rsidR="00352C75">
        <w:rPr>
          <w:rFonts w:ascii="Times New Roman" w:hAnsi="Times New Roman" w:cs="Times New Roman"/>
          <w:sz w:val="28"/>
          <w:szCs w:val="28"/>
        </w:rPr>
        <w:t>здатні</w:t>
      </w:r>
      <w:r w:rsidRPr="004D7BD7">
        <w:rPr>
          <w:rFonts w:ascii="Times New Roman" w:hAnsi="Times New Roman" w:cs="Times New Roman"/>
          <w:sz w:val="28"/>
          <w:szCs w:val="28"/>
        </w:rPr>
        <w:t xml:space="preserve"> дати визна</w:t>
      </w:r>
      <w:r w:rsidR="00352C75">
        <w:rPr>
          <w:rFonts w:ascii="Times New Roman" w:hAnsi="Times New Roman" w:cs="Times New Roman"/>
          <w:sz w:val="28"/>
          <w:szCs w:val="28"/>
        </w:rPr>
        <w:t>чення Бога звичайними словами, тому</w:t>
      </w:r>
      <w:r w:rsidRPr="004D7BD7">
        <w:rPr>
          <w:rFonts w:ascii="Times New Roman" w:hAnsi="Times New Roman" w:cs="Times New Roman"/>
          <w:sz w:val="28"/>
          <w:szCs w:val="28"/>
        </w:rPr>
        <w:t xml:space="preserve"> що обмежений людський розум не спроможний пояснити таємницю Божества. Писання не намагається пояснити цю таємницю, воно просто виголошує</w:t>
      </w:r>
      <w:r w:rsidR="008615E2">
        <w:rPr>
          <w:rFonts w:ascii="Times New Roman" w:hAnsi="Times New Roman" w:cs="Times New Roman"/>
          <w:sz w:val="28"/>
          <w:szCs w:val="28"/>
        </w:rPr>
        <w:t xml:space="preserve"> її</w:t>
      </w:r>
      <w:r w:rsidRPr="004D7BD7">
        <w:rPr>
          <w:rFonts w:ascii="Times New Roman" w:hAnsi="Times New Roman" w:cs="Times New Roman"/>
          <w:sz w:val="28"/>
          <w:szCs w:val="28"/>
        </w:rPr>
        <w:t xml:space="preserve"> (Колосян 2:2; 1 Тимофія 3:16). Багато непорозумін</w:t>
      </w:r>
      <w:r w:rsidR="00352C75">
        <w:rPr>
          <w:rFonts w:ascii="Times New Roman" w:hAnsi="Times New Roman" w:cs="Times New Roman"/>
          <w:sz w:val="28"/>
          <w:szCs w:val="28"/>
        </w:rPr>
        <w:t>ь</w:t>
      </w:r>
      <w:r w:rsidRPr="004D7BD7">
        <w:rPr>
          <w:rFonts w:ascii="Times New Roman" w:hAnsi="Times New Roman" w:cs="Times New Roman"/>
          <w:sz w:val="28"/>
          <w:szCs w:val="28"/>
        </w:rPr>
        <w:t xml:space="preserve"> щодо істоти Бо</w:t>
      </w:r>
      <w:r w:rsidR="00352C75">
        <w:rPr>
          <w:rFonts w:ascii="Times New Roman" w:hAnsi="Times New Roman" w:cs="Times New Roman"/>
          <w:sz w:val="28"/>
          <w:szCs w:val="28"/>
        </w:rPr>
        <w:t xml:space="preserve">га, особливо у сфері </w:t>
      </w:r>
      <w:r w:rsidR="004652B5">
        <w:rPr>
          <w:rFonts w:ascii="Times New Roman" w:hAnsi="Times New Roman" w:cs="Times New Roman"/>
          <w:sz w:val="28"/>
          <w:szCs w:val="28"/>
        </w:rPr>
        <w:t>відмінностей</w:t>
      </w:r>
      <w:r w:rsidRPr="004D7BD7">
        <w:rPr>
          <w:rFonts w:ascii="Times New Roman" w:hAnsi="Times New Roman" w:cs="Times New Roman"/>
          <w:sz w:val="28"/>
          <w:szCs w:val="28"/>
        </w:rPr>
        <w:t xml:space="preserve"> у Божестві</w:t>
      </w:r>
      <w:r w:rsidR="00352C75">
        <w:rPr>
          <w:rFonts w:ascii="Times New Roman" w:hAnsi="Times New Roman" w:cs="Times New Roman"/>
          <w:sz w:val="28"/>
          <w:szCs w:val="28"/>
        </w:rPr>
        <w:t>, виникли в</w:t>
      </w:r>
      <w:r w:rsidRPr="004D7BD7">
        <w:rPr>
          <w:rFonts w:ascii="Times New Roman" w:hAnsi="Times New Roman" w:cs="Times New Roman"/>
          <w:sz w:val="28"/>
          <w:szCs w:val="28"/>
        </w:rPr>
        <w:t xml:space="preserve"> Церкві через термінологію </w:t>
      </w:r>
      <w:r w:rsidR="00352C75">
        <w:rPr>
          <w:rFonts w:ascii="Times New Roman" w:hAnsi="Times New Roman" w:cs="Times New Roman"/>
          <w:sz w:val="28"/>
          <w:szCs w:val="28"/>
        </w:rPr>
        <w:t>і</w:t>
      </w:r>
      <w:r w:rsidRPr="004D7BD7">
        <w:rPr>
          <w:rFonts w:ascii="Times New Roman" w:hAnsi="Times New Roman" w:cs="Times New Roman"/>
          <w:sz w:val="28"/>
          <w:szCs w:val="28"/>
        </w:rPr>
        <w:t xml:space="preserve"> теол</w:t>
      </w:r>
      <w:r w:rsidR="00352C75">
        <w:rPr>
          <w:rFonts w:ascii="Times New Roman" w:hAnsi="Times New Roman" w:cs="Times New Roman"/>
          <w:sz w:val="28"/>
          <w:szCs w:val="28"/>
        </w:rPr>
        <w:t>огічну фразеологію, які розвивал</w:t>
      </w:r>
      <w:r w:rsidRPr="004D7BD7">
        <w:rPr>
          <w:rFonts w:ascii="Times New Roman" w:hAnsi="Times New Roman" w:cs="Times New Roman"/>
          <w:sz w:val="28"/>
          <w:szCs w:val="28"/>
        </w:rPr>
        <w:t>ися протягом століть.</w:t>
      </w:r>
    </w:p>
    <w:p w14:paraId="69069826"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Людина не може пізнати Бога чи знати</w:t>
      </w:r>
      <w:r w:rsidR="00352C75">
        <w:rPr>
          <w:rFonts w:ascii="Times New Roman" w:hAnsi="Times New Roman" w:cs="Times New Roman"/>
          <w:sz w:val="28"/>
          <w:szCs w:val="28"/>
        </w:rPr>
        <w:t>, Я</w:t>
      </w:r>
      <w:r w:rsidRPr="004D7BD7">
        <w:rPr>
          <w:rFonts w:ascii="Times New Roman" w:hAnsi="Times New Roman" w:cs="Times New Roman"/>
          <w:sz w:val="28"/>
          <w:szCs w:val="28"/>
        </w:rPr>
        <w:t>ки</w:t>
      </w:r>
      <w:r w:rsidR="004652B5">
        <w:rPr>
          <w:rFonts w:ascii="Times New Roman" w:hAnsi="Times New Roman" w:cs="Times New Roman"/>
          <w:sz w:val="28"/>
          <w:szCs w:val="28"/>
        </w:rPr>
        <w:t>й Він</w:t>
      </w:r>
      <w:r w:rsidRPr="004D7BD7">
        <w:rPr>
          <w:rFonts w:ascii="Times New Roman" w:hAnsi="Times New Roman" w:cs="Times New Roman"/>
          <w:sz w:val="28"/>
          <w:szCs w:val="28"/>
        </w:rPr>
        <w:t>, лише через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Якщо Бог не об</w:t>
      </w:r>
      <w:r w:rsidR="009C3612" w:rsidRPr="004D7BD7">
        <w:rPr>
          <w:rFonts w:ascii="Times New Roman" w:hAnsi="Times New Roman" w:cs="Times New Roman"/>
          <w:sz w:val="28"/>
          <w:szCs w:val="28"/>
        </w:rPr>
        <w:t>’</w:t>
      </w:r>
      <w:r w:rsidR="00352C75">
        <w:rPr>
          <w:rFonts w:ascii="Times New Roman" w:hAnsi="Times New Roman" w:cs="Times New Roman"/>
          <w:sz w:val="28"/>
          <w:szCs w:val="28"/>
        </w:rPr>
        <w:t xml:space="preserve">явить Себе людині, </w:t>
      </w:r>
      <w:r w:rsidR="004652B5">
        <w:rPr>
          <w:rFonts w:ascii="Times New Roman" w:hAnsi="Times New Roman" w:cs="Times New Roman"/>
          <w:sz w:val="28"/>
          <w:szCs w:val="28"/>
        </w:rPr>
        <w:t>Його</w:t>
      </w:r>
      <w:r w:rsidRPr="004D7BD7">
        <w:rPr>
          <w:rFonts w:ascii="Times New Roman" w:hAnsi="Times New Roman" w:cs="Times New Roman"/>
          <w:sz w:val="28"/>
          <w:szCs w:val="28"/>
        </w:rPr>
        <w:t xml:space="preserve"> неможлив</w:t>
      </w:r>
      <w:r w:rsidR="00352C75">
        <w:rPr>
          <w:rFonts w:ascii="Times New Roman" w:hAnsi="Times New Roman" w:cs="Times New Roman"/>
          <w:sz w:val="28"/>
          <w:szCs w:val="28"/>
        </w:rPr>
        <w:t>о</w:t>
      </w:r>
      <w:r w:rsidRPr="004D7BD7">
        <w:rPr>
          <w:rFonts w:ascii="Times New Roman" w:hAnsi="Times New Roman" w:cs="Times New Roman"/>
          <w:sz w:val="28"/>
          <w:szCs w:val="28"/>
        </w:rPr>
        <w:t xml:space="preserve"> пізнати</w:t>
      </w:r>
      <w:r w:rsidR="00FF7456">
        <w:rPr>
          <w:rFonts w:ascii="Times New Roman" w:hAnsi="Times New Roman" w:cs="Times New Roman"/>
          <w:sz w:val="28"/>
          <w:szCs w:val="28"/>
        </w:rPr>
        <w:t>. Людина у всіх своїх пошуках</w:t>
      </w:r>
      <w:r w:rsidRPr="004D7BD7">
        <w:rPr>
          <w:rFonts w:ascii="Times New Roman" w:hAnsi="Times New Roman" w:cs="Times New Roman"/>
          <w:sz w:val="28"/>
          <w:szCs w:val="28"/>
        </w:rPr>
        <w:t xml:space="preserve"> не спроможна п</w:t>
      </w:r>
      <w:r w:rsidR="00FF7456">
        <w:rPr>
          <w:rFonts w:ascii="Times New Roman" w:hAnsi="Times New Roman" w:cs="Times New Roman"/>
          <w:sz w:val="28"/>
          <w:szCs w:val="28"/>
        </w:rPr>
        <w:t>ізнати Бога. Бог С</w:t>
      </w:r>
      <w:r w:rsidRPr="004D7BD7">
        <w:rPr>
          <w:rFonts w:ascii="Times New Roman" w:hAnsi="Times New Roman" w:cs="Times New Roman"/>
          <w:sz w:val="28"/>
          <w:szCs w:val="28"/>
        </w:rPr>
        <w:t>ам має проявити ініціативу (Йова 11:7; Матвія 11:25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27). Це Бог зробив у Своєму Слові – Біблії. Слово Боже </w:t>
      </w:r>
      <w:r w:rsidR="00FF7456">
        <w:rPr>
          <w:rFonts w:ascii="Times New Roman" w:hAnsi="Times New Roman" w:cs="Times New Roman"/>
          <w:sz w:val="28"/>
          <w:szCs w:val="28"/>
        </w:rPr>
        <w:t>– це</w:t>
      </w:r>
      <w:r w:rsidR="004652B5">
        <w:rPr>
          <w:rFonts w:ascii="Times New Roman" w:hAnsi="Times New Roman" w:cs="Times New Roman"/>
          <w:sz w:val="28"/>
          <w:szCs w:val="28"/>
        </w:rPr>
        <w:t xml:space="preserve"> о</w:t>
      </w:r>
      <w:r w:rsidRPr="004D7BD7">
        <w:rPr>
          <w:rFonts w:ascii="Times New Roman" w:hAnsi="Times New Roman" w:cs="Times New Roman"/>
          <w:sz w:val="28"/>
          <w:szCs w:val="28"/>
        </w:rPr>
        <w:t>б</w:t>
      </w:r>
      <w:r w:rsidR="009C3612" w:rsidRPr="004D7BD7">
        <w:rPr>
          <w:rFonts w:ascii="Times New Roman" w:hAnsi="Times New Roman" w:cs="Times New Roman"/>
          <w:sz w:val="28"/>
          <w:szCs w:val="28"/>
        </w:rPr>
        <w:t>’</w:t>
      </w:r>
      <w:r w:rsidR="00FF7456">
        <w:rPr>
          <w:rFonts w:ascii="Times New Roman" w:hAnsi="Times New Roman" w:cs="Times New Roman"/>
          <w:sz w:val="28"/>
          <w:szCs w:val="28"/>
        </w:rPr>
        <w:t>явлення</w:t>
      </w:r>
      <w:r w:rsidRPr="004D7BD7">
        <w:rPr>
          <w:rFonts w:ascii="Times New Roman" w:hAnsi="Times New Roman" w:cs="Times New Roman"/>
          <w:sz w:val="28"/>
          <w:szCs w:val="28"/>
        </w:rPr>
        <w:t xml:space="preserve"> Бож</w:t>
      </w:r>
      <w:r w:rsidR="00FF7456">
        <w:rPr>
          <w:rFonts w:ascii="Times New Roman" w:hAnsi="Times New Roman" w:cs="Times New Roman"/>
          <w:sz w:val="28"/>
          <w:szCs w:val="28"/>
        </w:rPr>
        <w:t>е.</w:t>
      </w:r>
      <w:r w:rsidRPr="004D7BD7">
        <w:rPr>
          <w:rFonts w:ascii="Times New Roman" w:hAnsi="Times New Roman" w:cs="Times New Roman"/>
          <w:sz w:val="28"/>
          <w:szCs w:val="28"/>
        </w:rPr>
        <w:t xml:space="preserve"> Без цього ми б не мали відкриття Його сутності, природи та буття. Доки людина не прийме цього об</w:t>
      </w:r>
      <w:r w:rsidR="009C3612" w:rsidRPr="004D7BD7">
        <w:rPr>
          <w:rFonts w:ascii="Times New Roman" w:hAnsi="Times New Roman" w:cs="Times New Roman"/>
          <w:sz w:val="28"/>
          <w:szCs w:val="28"/>
        </w:rPr>
        <w:t>’</w:t>
      </w:r>
      <w:r w:rsidR="004652B5">
        <w:rPr>
          <w:rFonts w:ascii="Times New Roman" w:hAnsi="Times New Roman" w:cs="Times New Roman"/>
          <w:sz w:val="28"/>
          <w:szCs w:val="28"/>
        </w:rPr>
        <w:t>явлення, вона буде спотикатися в</w:t>
      </w:r>
      <w:r w:rsidRPr="004D7BD7">
        <w:rPr>
          <w:rFonts w:ascii="Times New Roman" w:hAnsi="Times New Roman" w:cs="Times New Roman"/>
          <w:sz w:val="28"/>
          <w:szCs w:val="28"/>
        </w:rPr>
        <w:t xml:space="preserve"> темряві простого людського розуму. Необхідно звернутися до Писання, щоб 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ясувати, що Бог відкрив нам про Себе та Свою внутрішню форму буття, </w:t>
      </w:r>
      <w:r w:rsidR="004652B5">
        <w:rPr>
          <w:rFonts w:ascii="Times New Roman" w:hAnsi="Times New Roman" w:cs="Times New Roman"/>
          <w:sz w:val="28"/>
          <w:szCs w:val="28"/>
        </w:rPr>
        <w:t>пам’ятаючи при цьому</w:t>
      </w:r>
      <w:r w:rsidRPr="004D7BD7">
        <w:rPr>
          <w:rFonts w:ascii="Times New Roman" w:hAnsi="Times New Roman" w:cs="Times New Roman"/>
          <w:sz w:val="28"/>
          <w:szCs w:val="28"/>
        </w:rPr>
        <w:t>, що «закрите те, що є Господа, Бога нашого, а відкрите – наше та наших синів аж навіки, щоб виконувати всі слова цього Закону» (Повторення Закону 29:29).</w:t>
      </w:r>
    </w:p>
    <w:p w14:paraId="3D07C7C4"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Божество</w:t>
      </w:r>
    </w:p>
    <w:p w14:paraId="6E877B7F" w14:textId="77777777" w:rsidR="00CE5F6D"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Термін, який вживається у Новому Заповіті стосовно Бога</w:t>
      </w:r>
      <w:r w:rsidR="00CE5F6D">
        <w:rPr>
          <w:rFonts w:ascii="Times New Roman" w:hAnsi="Times New Roman" w:cs="Times New Roman"/>
          <w:sz w:val="28"/>
          <w:szCs w:val="28"/>
        </w:rPr>
        <w:t xml:space="preserve">, </w:t>
      </w:r>
      <w:r w:rsidR="00CE5F6D" w:rsidRPr="004D7BD7">
        <w:rPr>
          <w:rFonts w:ascii="Times New Roman" w:hAnsi="Times New Roman" w:cs="Times New Roman"/>
          <w:sz w:val="28"/>
          <w:szCs w:val="28"/>
        </w:rPr>
        <w:t>–</w:t>
      </w:r>
      <w:r w:rsidR="00CE5F6D">
        <w:rPr>
          <w:rFonts w:ascii="Times New Roman" w:hAnsi="Times New Roman" w:cs="Times New Roman"/>
          <w:sz w:val="28"/>
          <w:szCs w:val="28"/>
        </w:rPr>
        <w:t xml:space="preserve"> </w:t>
      </w:r>
      <w:r w:rsidRPr="004D7BD7">
        <w:rPr>
          <w:rFonts w:ascii="Times New Roman" w:hAnsi="Times New Roman" w:cs="Times New Roman"/>
          <w:sz w:val="28"/>
          <w:szCs w:val="28"/>
        </w:rPr>
        <w:t>Божество</w:t>
      </w:r>
      <w:r w:rsidR="00CE5F6D">
        <w:rPr>
          <w:rFonts w:ascii="Times New Roman" w:hAnsi="Times New Roman" w:cs="Times New Roman"/>
          <w:sz w:val="28"/>
          <w:szCs w:val="28"/>
        </w:rPr>
        <w:t>. Це слово стосується б</w:t>
      </w:r>
      <w:r w:rsidRPr="004D7BD7">
        <w:rPr>
          <w:rFonts w:ascii="Times New Roman" w:hAnsi="Times New Roman" w:cs="Times New Roman"/>
          <w:sz w:val="28"/>
          <w:szCs w:val="28"/>
        </w:rPr>
        <w:t>ожественного, Бога, що містить Боже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явлення про Його форму буття. </w:t>
      </w:r>
    </w:p>
    <w:p w14:paraId="5E99BA69"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Дії 17:</w:t>
      </w:r>
      <w:r w:rsidR="00CE5F6D">
        <w:rPr>
          <w:rFonts w:ascii="Times New Roman" w:hAnsi="Times New Roman" w:cs="Times New Roman"/>
          <w:sz w:val="28"/>
          <w:szCs w:val="28"/>
        </w:rPr>
        <w:t xml:space="preserve">29 </w:t>
      </w:r>
      <w:r w:rsidR="00CE5F6D" w:rsidRPr="004D7BD7">
        <w:rPr>
          <w:rFonts w:ascii="Times New Roman" w:hAnsi="Times New Roman" w:cs="Times New Roman"/>
          <w:sz w:val="28"/>
          <w:szCs w:val="28"/>
        </w:rPr>
        <w:t>–</w:t>
      </w:r>
      <w:r w:rsidRPr="004D7BD7">
        <w:rPr>
          <w:rFonts w:ascii="Times New Roman" w:hAnsi="Times New Roman" w:cs="Times New Roman"/>
          <w:sz w:val="28"/>
          <w:szCs w:val="28"/>
        </w:rPr>
        <w:t xml:space="preserve"> «...</w:t>
      </w:r>
      <w:r w:rsidR="00CE5F6D">
        <w:rPr>
          <w:rFonts w:ascii="Times New Roman" w:hAnsi="Times New Roman" w:cs="Times New Roman"/>
          <w:sz w:val="28"/>
          <w:szCs w:val="28"/>
        </w:rPr>
        <w:t xml:space="preserve"> </w:t>
      </w:r>
      <w:r w:rsidRPr="004D7BD7">
        <w:rPr>
          <w:rFonts w:ascii="Times New Roman" w:hAnsi="Times New Roman" w:cs="Times New Roman"/>
          <w:sz w:val="28"/>
          <w:szCs w:val="28"/>
        </w:rPr>
        <w:t>не повинні думати, що Божество подібне до золота або срібла чи до каменю, твору мистецтва чи людської вигадки»</w:t>
      </w:r>
      <w:r w:rsidR="00CE5F6D">
        <w:rPr>
          <w:rFonts w:ascii="Times New Roman" w:hAnsi="Times New Roman" w:cs="Times New Roman"/>
          <w:sz w:val="28"/>
          <w:szCs w:val="28"/>
        </w:rPr>
        <w:t>.</w:t>
      </w:r>
    </w:p>
    <w:p w14:paraId="4A9130FA"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Колосян 2:9</w:t>
      </w:r>
      <w:r w:rsidR="00CE5F6D">
        <w:rPr>
          <w:rFonts w:ascii="Times New Roman" w:hAnsi="Times New Roman" w:cs="Times New Roman"/>
          <w:sz w:val="28"/>
          <w:szCs w:val="28"/>
        </w:rPr>
        <w:t xml:space="preserve"> </w:t>
      </w:r>
      <w:r w:rsidR="00CE5F6D" w:rsidRPr="004D7BD7">
        <w:rPr>
          <w:rFonts w:ascii="Times New Roman" w:hAnsi="Times New Roman" w:cs="Times New Roman"/>
          <w:sz w:val="28"/>
          <w:szCs w:val="28"/>
        </w:rPr>
        <w:t>–</w:t>
      </w:r>
      <w:r w:rsidR="00CE5F6D">
        <w:rPr>
          <w:rFonts w:ascii="Times New Roman" w:hAnsi="Times New Roman" w:cs="Times New Roman"/>
          <w:sz w:val="28"/>
          <w:szCs w:val="28"/>
        </w:rPr>
        <w:t xml:space="preserve"> «Бо в Ньому (у</w:t>
      </w:r>
      <w:r w:rsidRPr="004D7BD7">
        <w:rPr>
          <w:rFonts w:ascii="Times New Roman" w:hAnsi="Times New Roman" w:cs="Times New Roman"/>
          <w:sz w:val="28"/>
          <w:szCs w:val="28"/>
        </w:rPr>
        <w:t xml:space="preserve"> Христі) тілесно живе вся повнота Божества».</w:t>
      </w:r>
    </w:p>
    <w:p w14:paraId="3F10B0B3" w14:textId="77777777" w:rsidR="00583489" w:rsidRPr="004D7BD7" w:rsidRDefault="00CE5F6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Римлян 1:19-</w:t>
      </w:r>
      <w:r w:rsidR="00583489" w:rsidRPr="004D7BD7">
        <w:rPr>
          <w:rFonts w:ascii="Times New Roman" w:hAnsi="Times New Roman" w:cs="Times New Roman"/>
          <w:sz w:val="28"/>
          <w:szCs w:val="28"/>
        </w:rPr>
        <w:t>20</w:t>
      </w:r>
      <w:r>
        <w:rPr>
          <w:rFonts w:ascii="Times New Roman" w:hAnsi="Times New Roman" w:cs="Times New Roman"/>
          <w:sz w:val="28"/>
          <w:szCs w:val="28"/>
        </w:rPr>
        <w:t xml:space="preserve"> </w:t>
      </w:r>
      <w:r w:rsidRPr="004D7BD7">
        <w:rPr>
          <w:rFonts w:ascii="Times New Roman" w:hAnsi="Times New Roman" w:cs="Times New Roman"/>
          <w:sz w:val="28"/>
          <w:szCs w:val="28"/>
        </w:rPr>
        <w:t>–</w:t>
      </w:r>
      <w:r w:rsidR="00583489" w:rsidRPr="004D7BD7">
        <w:rPr>
          <w:rFonts w:ascii="Times New Roman" w:hAnsi="Times New Roman" w:cs="Times New Roman"/>
          <w:sz w:val="28"/>
          <w:szCs w:val="28"/>
        </w:rPr>
        <w:t xml:space="preserve"> «Бо Його невидиме від створіння світу, власне</w:t>
      </w:r>
      <w:r w:rsidR="004652B5">
        <w:rPr>
          <w:rFonts w:ascii="Times New Roman" w:hAnsi="Times New Roman" w:cs="Times New Roman"/>
          <w:sz w:val="28"/>
          <w:szCs w:val="28"/>
        </w:rPr>
        <w:t>,</w:t>
      </w:r>
      <w:r w:rsidR="00583489" w:rsidRPr="004D7BD7">
        <w:rPr>
          <w:rFonts w:ascii="Times New Roman" w:hAnsi="Times New Roman" w:cs="Times New Roman"/>
          <w:sz w:val="28"/>
          <w:szCs w:val="28"/>
        </w:rPr>
        <w:t xml:space="preserve"> Його вічна Сила й Божество, дум</w:t>
      </w:r>
      <w:r>
        <w:rPr>
          <w:rFonts w:ascii="Times New Roman" w:hAnsi="Times New Roman" w:cs="Times New Roman"/>
          <w:sz w:val="28"/>
          <w:szCs w:val="28"/>
        </w:rPr>
        <w:t>анням про твори стає видиме...»</w:t>
      </w:r>
    </w:p>
    <w:p w14:paraId="7E57A09C"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Біблія також виявляє, що у вічному Божестві є </w:t>
      </w:r>
      <w:r w:rsidR="004652B5">
        <w:rPr>
          <w:rFonts w:ascii="Times New Roman" w:hAnsi="Times New Roman" w:cs="Times New Roman"/>
          <w:sz w:val="28"/>
          <w:szCs w:val="28"/>
        </w:rPr>
        <w:t>Троє, Я</w:t>
      </w:r>
      <w:r w:rsidRPr="004D7BD7">
        <w:rPr>
          <w:rFonts w:ascii="Times New Roman" w:hAnsi="Times New Roman" w:cs="Times New Roman"/>
          <w:sz w:val="28"/>
          <w:szCs w:val="28"/>
        </w:rPr>
        <w:t xml:space="preserve">кі називаються </w:t>
      </w:r>
      <w:r w:rsidR="00F612C8">
        <w:rPr>
          <w:rFonts w:ascii="Times New Roman" w:hAnsi="Times New Roman" w:cs="Times New Roman"/>
          <w:sz w:val="28"/>
          <w:szCs w:val="28"/>
        </w:rPr>
        <w:t>О</w:t>
      </w:r>
      <w:r w:rsidRPr="004D7BD7">
        <w:rPr>
          <w:rFonts w:ascii="Times New Roman" w:hAnsi="Times New Roman" w:cs="Times New Roman"/>
          <w:sz w:val="28"/>
          <w:szCs w:val="28"/>
        </w:rPr>
        <w:t xml:space="preserve">тець, Син і Святий Дух (Матвія </w:t>
      </w:r>
      <w:r w:rsidR="00F612C8">
        <w:rPr>
          <w:rFonts w:ascii="Times New Roman" w:hAnsi="Times New Roman" w:cs="Times New Roman"/>
          <w:sz w:val="28"/>
          <w:szCs w:val="28"/>
        </w:rPr>
        <w:t xml:space="preserve">3:16-17, </w:t>
      </w:r>
      <w:r w:rsidRPr="004D7BD7">
        <w:rPr>
          <w:rFonts w:ascii="Times New Roman" w:hAnsi="Times New Roman" w:cs="Times New Roman"/>
          <w:sz w:val="28"/>
          <w:szCs w:val="28"/>
        </w:rPr>
        <w:t xml:space="preserve">28:19; </w:t>
      </w:r>
      <w:r w:rsidR="00F612C8">
        <w:rPr>
          <w:rFonts w:ascii="Times New Roman" w:hAnsi="Times New Roman" w:cs="Times New Roman"/>
          <w:sz w:val="28"/>
          <w:szCs w:val="28"/>
        </w:rPr>
        <w:t xml:space="preserve">Івана 14:6-17; </w:t>
      </w:r>
      <w:r w:rsidRPr="004D7BD7">
        <w:rPr>
          <w:rFonts w:ascii="Times New Roman" w:hAnsi="Times New Roman" w:cs="Times New Roman"/>
          <w:sz w:val="28"/>
          <w:szCs w:val="28"/>
        </w:rPr>
        <w:t>1 Івана 5:7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8). </w:t>
      </w:r>
      <w:r w:rsidR="00F612C8">
        <w:rPr>
          <w:rFonts w:ascii="Times New Roman" w:hAnsi="Times New Roman" w:cs="Times New Roman"/>
          <w:sz w:val="28"/>
          <w:szCs w:val="28"/>
        </w:rPr>
        <w:t>Той факт</w:t>
      </w:r>
      <w:r w:rsidRPr="004D7BD7">
        <w:rPr>
          <w:rFonts w:ascii="Times New Roman" w:hAnsi="Times New Roman" w:cs="Times New Roman"/>
          <w:sz w:val="28"/>
          <w:szCs w:val="28"/>
        </w:rPr>
        <w:t xml:space="preserve">, що Отець, Син і Святий Дух поєднані разом у повелінні хрещення (Матвія 28:19), вказує на співіснування і </w:t>
      </w:r>
      <w:r w:rsidR="00F612C8">
        <w:rPr>
          <w:rFonts w:ascii="Times New Roman" w:hAnsi="Times New Roman" w:cs="Times New Roman"/>
          <w:sz w:val="28"/>
          <w:szCs w:val="28"/>
        </w:rPr>
        <w:t xml:space="preserve">Їх </w:t>
      </w:r>
      <w:r w:rsidRPr="004D7BD7">
        <w:rPr>
          <w:rFonts w:ascii="Times New Roman" w:hAnsi="Times New Roman" w:cs="Times New Roman"/>
          <w:sz w:val="28"/>
          <w:szCs w:val="28"/>
        </w:rPr>
        <w:t>рівність у природі, силі, властивостях та вічності буття. Такого</w:t>
      </w:r>
      <w:r w:rsidR="00F612C8">
        <w:rPr>
          <w:rFonts w:ascii="Times New Roman" w:hAnsi="Times New Roman" w:cs="Times New Roman"/>
          <w:sz w:val="28"/>
          <w:szCs w:val="28"/>
        </w:rPr>
        <w:t xml:space="preserve"> не буває із звичайним творінням</w:t>
      </w:r>
      <w:r w:rsidRPr="004D7BD7">
        <w:rPr>
          <w:rFonts w:ascii="Times New Roman" w:hAnsi="Times New Roman" w:cs="Times New Roman"/>
          <w:sz w:val="28"/>
          <w:szCs w:val="28"/>
        </w:rPr>
        <w:t xml:space="preserve"> чи звичайною силою. Символ віри на початку </w:t>
      </w:r>
      <w:r w:rsidR="00F612C8">
        <w:rPr>
          <w:rFonts w:ascii="Times New Roman" w:hAnsi="Times New Roman" w:cs="Times New Roman"/>
          <w:sz w:val="28"/>
          <w:szCs w:val="28"/>
        </w:rPr>
        <w:t>цього</w:t>
      </w:r>
      <w:r w:rsidRPr="004D7BD7">
        <w:rPr>
          <w:rFonts w:ascii="Times New Roman" w:hAnsi="Times New Roman" w:cs="Times New Roman"/>
          <w:sz w:val="28"/>
          <w:szCs w:val="28"/>
        </w:rPr>
        <w:t xml:space="preserve"> розділу проголошує, що «вічне Божество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явило Себе єдиним Б</w:t>
      </w:r>
      <w:r w:rsidR="004652B5">
        <w:rPr>
          <w:rFonts w:ascii="Times New Roman" w:hAnsi="Times New Roman" w:cs="Times New Roman"/>
          <w:sz w:val="28"/>
          <w:szCs w:val="28"/>
        </w:rPr>
        <w:t>огом, Я</w:t>
      </w:r>
      <w:r w:rsidR="00F612C8">
        <w:rPr>
          <w:rFonts w:ascii="Times New Roman" w:hAnsi="Times New Roman" w:cs="Times New Roman"/>
          <w:sz w:val="28"/>
          <w:szCs w:val="28"/>
        </w:rPr>
        <w:t xml:space="preserve">кий існує у трьох Особах </w:t>
      </w:r>
      <w:r w:rsidRPr="004D7BD7">
        <w:rPr>
          <w:rFonts w:ascii="Times New Roman" w:hAnsi="Times New Roman" w:cs="Times New Roman"/>
          <w:sz w:val="28"/>
          <w:szCs w:val="28"/>
        </w:rPr>
        <w:t xml:space="preserve">– </w:t>
      </w:r>
      <w:r w:rsidR="00F612C8">
        <w:rPr>
          <w:rFonts w:ascii="Times New Roman" w:hAnsi="Times New Roman" w:cs="Times New Roman"/>
          <w:sz w:val="28"/>
          <w:szCs w:val="28"/>
        </w:rPr>
        <w:t xml:space="preserve">як </w:t>
      </w:r>
      <w:r w:rsidRPr="004D7BD7">
        <w:rPr>
          <w:rFonts w:ascii="Times New Roman" w:hAnsi="Times New Roman" w:cs="Times New Roman"/>
          <w:sz w:val="28"/>
          <w:szCs w:val="28"/>
        </w:rPr>
        <w:t>Отець, Син і Святий Дух: відмінних, але не роздільних у суті, співвічних, співрівних і співіснуючих у властивостях, силі, природі і славі</w:t>
      </w:r>
      <w:r w:rsidR="00F612C8">
        <w:rPr>
          <w:rFonts w:ascii="Times New Roman" w:hAnsi="Times New Roman" w:cs="Times New Roman"/>
          <w:sz w:val="28"/>
          <w:szCs w:val="28"/>
        </w:rPr>
        <w:t xml:space="preserve">». Інакше кажучи, Бог – це єдина і </w:t>
      </w:r>
      <w:r w:rsidRPr="004D7BD7">
        <w:rPr>
          <w:rFonts w:ascii="Times New Roman" w:hAnsi="Times New Roman" w:cs="Times New Roman"/>
          <w:sz w:val="28"/>
          <w:szCs w:val="28"/>
        </w:rPr>
        <w:t>неподільн</w:t>
      </w:r>
      <w:r w:rsidR="00F612C8">
        <w:rPr>
          <w:rFonts w:ascii="Times New Roman" w:hAnsi="Times New Roman" w:cs="Times New Roman"/>
          <w:sz w:val="28"/>
          <w:szCs w:val="28"/>
        </w:rPr>
        <w:t>а</w:t>
      </w:r>
      <w:r w:rsidRPr="004D7BD7">
        <w:rPr>
          <w:rFonts w:ascii="Times New Roman" w:hAnsi="Times New Roman" w:cs="Times New Roman"/>
          <w:sz w:val="28"/>
          <w:szCs w:val="28"/>
        </w:rPr>
        <w:t xml:space="preserve"> Сутніст</w:t>
      </w:r>
      <w:r w:rsidR="00F612C8">
        <w:rPr>
          <w:rFonts w:ascii="Times New Roman" w:hAnsi="Times New Roman" w:cs="Times New Roman"/>
          <w:sz w:val="28"/>
          <w:szCs w:val="28"/>
        </w:rPr>
        <w:t>ь</w:t>
      </w:r>
      <w:r w:rsidRPr="004D7BD7">
        <w:rPr>
          <w:rFonts w:ascii="Times New Roman" w:hAnsi="Times New Roman" w:cs="Times New Roman"/>
          <w:sz w:val="28"/>
          <w:szCs w:val="28"/>
        </w:rPr>
        <w:t xml:space="preserve">, але </w:t>
      </w:r>
      <w:r w:rsidR="00F612C8">
        <w:rPr>
          <w:rFonts w:ascii="Times New Roman" w:hAnsi="Times New Roman" w:cs="Times New Roman"/>
          <w:sz w:val="28"/>
          <w:szCs w:val="28"/>
        </w:rPr>
        <w:t>в</w:t>
      </w:r>
      <w:r w:rsidRPr="004D7BD7">
        <w:rPr>
          <w:rFonts w:ascii="Times New Roman" w:hAnsi="Times New Roman" w:cs="Times New Roman"/>
          <w:sz w:val="28"/>
          <w:szCs w:val="28"/>
        </w:rPr>
        <w:t xml:space="preserve"> цьому єдиному, істинному Богові є три вічні відмінності – Отець, Син і Святий Дух.</w:t>
      </w:r>
      <w:r w:rsidRPr="004D7BD7">
        <w:rPr>
          <w:rFonts w:ascii="Times New Roman" w:hAnsi="Times New Roman" w:cs="Times New Roman"/>
          <w:sz w:val="28"/>
          <w:szCs w:val="28"/>
        </w:rPr>
        <w:tab/>
      </w:r>
    </w:p>
    <w:p w14:paraId="02B97BDC"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Хоча Біблія ні</w:t>
      </w:r>
      <w:r w:rsidR="00F612C8">
        <w:rPr>
          <w:rFonts w:ascii="Times New Roman" w:hAnsi="Times New Roman" w:cs="Times New Roman"/>
          <w:sz w:val="28"/>
          <w:szCs w:val="28"/>
        </w:rPr>
        <w:t>коли формально не говорить про О</w:t>
      </w:r>
      <w:r w:rsidRPr="004D7BD7">
        <w:rPr>
          <w:rFonts w:ascii="Times New Roman" w:hAnsi="Times New Roman" w:cs="Times New Roman"/>
          <w:sz w:val="28"/>
          <w:szCs w:val="28"/>
        </w:rPr>
        <w:t xml:space="preserve">собу Бога, вона таки розкриває </w:t>
      </w:r>
      <w:r w:rsidR="00F612C8">
        <w:rPr>
          <w:rFonts w:ascii="Times New Roman" w:hAnsi="Times New Roman" w:cs="Times New Roman"/>
          <w:sz w:val="28"/>
          <w:szCs w:val="28"/>
        </w:rPr>
        <w:t xml:space="preserve">Її </w:t>
      </w:r>
      <w:r w:rsidRPr="004D7BD7">
        <w:rPr>
          <w:rFonts w:ascii="Times New Roman" w:hAnsi="Times New Roman" w:cs="Times New Roman"/>
          <w:sz w:val="28"/>
          <w:szCs w:val="28"/>
        </w:rPr>
        <w:t>як Отця, Сина і Святого Духа. От</w:t>
      </w:r>
      <w:r w:rsidR="00D2407E">
        <w:rPr>
          <w:rFonts w:ascii="Times New Roman" w:hAnsi="Times New Roman" w:cs="Times New Roman"/>
          <w:sz w:val="28"/>
          <w:szCs w:val="28"/>
        </w:rPr>
        <w:t>же, коли ми говоримо про Особи в</w:t>
      </w:r>
      <w:r w:rsidRPr="004D7BD7">
        <w:rPr>
          <w:rFonts w:ascii="Times New Roman" w:hAnsi="Times New Roman" w:cs="Times New Roman"/>
          <w:sz w:val="28"/>
          <w:szCs w:val="28"/>
        </w:rPr>
        <w:t>ічного Божества, ми не вживаємо цей термін у його звичайному значенні, як він вживається стосовно людей. Писання ясно показує, що Бог, Син і Святий Дух ма</w:t>
      </w:r>
      <w:r w:rsidR="00F612C8">
        <w:rPr>
          <w:rFonts w:ascii="Times New Roman" w:hAnsi="Times New Roman" w:cs="Times New Roman"/>
          <w:sz w:val="28"/>
          <w:szCs w:val="28"/>
        </w:rPr>
        <w:t>ють</w:t>
      </w:r>
      <w:r w:rsidRPr="004D7BD7">
        <w:rPr>
          <w:rFonts w:ascii="Times New Roman" w:hAnsi="Times New Roman" w:cs="Times New Roman"/>
          <w:sz w:val="28"/>
          <w:szCs w:val="28"/>
        </w:rPr>
        <w:t xml:space="preserve"> </w:t>
      </w:r>
      <w:r w:rsidR="00F612C8">
        <w:rPr>
          <w:rFonts w:ascii="Times New Roman" w:hAnsi="Times New Roman" w:cs="Times New Roman"/>
          <w:sz w:val="28"/>
          <w:szCs w:val="28"/>
        </w:rPr>
        <w:t>С</w:t>
      </w:r>
      <w:r w:rsidRPr="004D7BD7">
        <w:rPr>
          <w:rFonts w:ascii="Times New Roman" w:hAnsi="Times New Roman" w:cs="Times New Roman"/>
          <w:sz w:val="28"/>
          <w:szCs w:val="28"/>
        </w:rPr>
        <w:t xml:space="preserve">вої </w:t>
      </w:r>
      <w:r w:rsidR="00D2407E">
        <w:rPr>
          <w:rFonts w:ascii="Times New Roman" w:hAnsi="Times New Roman" w:cs="Times New Roman"/>
          <w:sz w:val="28"/>
          <w:szCs w:val="28"/>
        </w:rPr>
        <w:t xml:space="preserve">окремі </w:t>
      </w:r>
      <w:r w:rsidRPr="004D7BD7">
        <w:rPr>
          <w:rFonts w:ascii="Times New Roman" w:hAnsi="Times New Roman" w:cs="Times New Roman"/>
          <w:sz w:val="28"/>
          <w:szCs w:val="28"/>
        </w:rPr>
        <w:t xml:space="preserve">риси і </w:t>
      </w:r>
      <w:r w:rsidR="00D2407E">
        <w:rPr>
          <w:rFonts w:ascii="Times New Roman" w:hAnsi="Times New Roman" w:cs="Times New Roman"/>
          <w:sz w:val="28"/>
          <w:szCs w:val="28"/>
        </w:rPr>
        <w:t>властивості Особистості. Тертуліан, один з отців ранньої Церкви, запровадив с</w:t>
      </w:r>
      <w:r w:rsidR="00F612C8">
        <w:rPr>
          <w:rFonts w:ascii="Times New Roman" w:hAnsi="Times New Roman" w:cs="Times New Roman"/>
          <w:sz w:val="28"/>
          <w:szCs w:val="28"/>
        </w:rPr>
        <w:t>лово «Т</w:t>
      </w:r>
      <w:r w:rsidRPr="004D7BD7">
        <w:rPr>
          <w:rFonts w:ascii="Times New Roman" w:hAnsi="Times New Roman" w:cs="Times New Roman"/>
          <w:sz w:val="28"/>
          <w:szCs w:val="28"/>
        </w:rPr>
        <w:t>рійця», щоб виокреслити науку про Божество. Воно дослівно означає «потрійний» аб</w:t>
      </w:r>
      <w:r w:rsidR="00F612C8">
        <w:rPr>
          <w:rFonts w:ascii="Times New Roman" w:hAnsi="Times New Roman" w:cs="Times New Roman"/>
          <w:sz w:val="28"/>
          <w:szCs w:val="28"/>
        </w:rPr>
        <w:t>о «троє в одному». Хоча слово «Трійця» не вживається в</w:t>
      </w:r>
      <w:r w:rsidRPr="004D7BD7">
        <w:rPr>
          <w:rFonts w:ascii="Times New Roman" w:hAnsi="Times New Roman" w:cs="Times New Roman"/>
          <w:sz w:val="28"/>
          <w:szCs w:val="28"/>
        </w:rPr>
        <w:t xml:space="preserve"> Писанні, але в </w:t>
      </w:r>
      <w:r w:rsidR="00F612C8">
        <w:rPr>
          <w:rFonts w:ascii="Times New Roman" w:hAnsi="Times New Roman" w:cs="Times New Roman"/>
          <w:sz w:val="28"/>
          <w:szCs w:val="28"/>
        </w:rPr>
        <w:t>ньому</w:t>
      </w:r>
      <w:r w:rsidRPr="004D7BD7">
        <w:rPr>
          <w:rFonts w:ascii="Times New Roman" w:hAnsi="Times New Roman" w:cs="Times New Roman"/>
          <w:sz w:val="28"/>
          <w:szCs w:val="28"/>
        </w:rPr>
        <w:t xml:space="preserve"> вживаються слова «три» і «один»</w:t>
      </w:r>
      <w:r w:rsidR="00F612C8">
        <w:rPr>
          <w:rFonts w:ascii="Times New Roman" w:hAnsi="Times New Roman" w:cs="Times New Roman"/>
          <w:sz w:val="28"/>
          <w:szCs w:val="28"/>
        </w:rPr>
        <w:t>,</w:t>
      </w:r>
      <w:r w:rsidRPr="004D7BD7">
        <w:rPr>
          <w:rFonts w:ascii="Times New Roman" w:hAnsi="Times New Roman" w:cs="Times New Roman"/>
          <w:sz w:val="28"/>
          <w:szCs w:val="28"/>
        </w:rPr>
        <w:t xml:space="preserve"> і роздум</w:t>
      </w:r>
      <w:r w:rsidR="00D2407E">
        <w:rPr>
          <w:rFonts w:ascii="Times New Roman" w:hAnsi="Times New Roman" w:cs="Times New Roman"/>
          <w:sz w:val="28"/>
          <w:szCs w:val="28"/>
        </w:rPr>
        <w:t>и</w:t>
      </w:r>
      <w:r w:rsidRPr="004D7BD7">
        <w:rPr>
          <w:rFonts w:ascii="Times New Roman" w:hAnsi="Times New Roman" w:cs="Times New Roman"/>
          <w:sz w:val="28"/>
          <w:szCs w:val="28"/>
        </w:rPr>
        <w:t xml:space="preserve"> над цими словами виявля</w:t>
      </w:r>
      <w:r w:rsidR="00D2407E">
        <w:rPr>
          <w:rFonts w:ascii="Times New Roman" w:hAnsi="Times New Roman" w:cs="Times New Roman"/>
          <w:sz w:val="28"/>
          <w:szCs w:val="28"/>
        </w:rPr>
        <w:t>ють</w:t>
      </w:r>
      <w:r w:rsidRPr="004D7BD7">
        <w:rPr>
          <w:rFonts w:ascii="Times New Roman" w:hAnsi="Times New Roman" w:cs="Times New Roman"/>
          <w:sz w:val="28"/>
          <w:szCs w:val="28"/>
        </w:rPr>
        <w:t>, що Б</w:t>
      </w:r>
      <w:r w:rsidR="00F612C8">
        <w:rPr>
          <w:rFonts w:ascii="Times New Roman" w:hAnsi="Times New Roman" w:cs="Times New Roman"/>
          <w:sz w:val="28"/>
          <w:szCs w:val="28"/>
        </w:rPr>
        <w:t>ог Біблії</w:t>
      </w:r>
      <w:r w:rsidRPr="004D7BD7">
        <w:rPr>
          <w:rFonts w:ascii="Times New Roman" w:hAnsi="Times New Roman" w:cs="Times New Roman"/>
          <w:sz w:val="28"/>
          <w:szCs w:val="28"/>
        </w:rPr>
        <w:t xml:space="preserve"> </w:t>
      </w:r>
      <w:r w:rsidR="00D2407E">
        <w:rPr>
          <w:rFonts w:ascii="Times New Roman" w:hAnsi="Times New Roman" w:cs="Times New Roman"/>
          <w:sz w:val="28"/>
          <w:szCs w:val="28"/>
        </w:rPr>
        <w:t xml:space="preserve">– </w:t>
      </w:r>
      <w:r w:rsidR="00C81646">
        <w:rPr>
          <w:rFonts w:ascii="Times New Roman" w:hAnsi="Times New Roman" w:cs="Times New Roman"/>
          <w:sz w:val="28"/>
          <w:szCs w:val="28"/>
        </w:rPr>
        <w:t>т</w:t>
      </w:r>
      <w:r w:rsidRPr="004D7BD7">
        <w:rPr>
          <w:rFonts w:ascii="Times New Roman" w:hAnsi="Times New Roman" w:cs="Times New Roman"/>
          <w:sz w:val="28"/>
          <w:szCs w:val="28"/>
        </w:rPr>
        <w:t>риєдини</w:t>
      </w:r>
      <w:r w:rsidR="00F612C8">
        <w:rPr>
          <w:rFonts w:ascii="Times New Roman" w:hAnsi="Times New Roman" w:cs="Times New Roman"/>
          <w:sz w:val="28"/>
          <w:szCs w:val="28"/>
        </w:rPr>
        <w:t>й</w:t>
      </w:r>
      <w:r w:rsidRPr="004D7BD7">
        <w:rPr>
          <w:rFonts w:ascii="Times New Roman" w:hAnsi="Times New Roman" w:cs="Times New Roman"/>
          <w:sz w:val="28"/>
          <w:szCs w:val="28"/>
        </w:rPr>
        <w:t xml:space="preserve"> у</w:t>
      </w:r>
      <w:r w:rsidR="00D2407E">
        <w:rPr>
          <w:rFonts w:ascii="Times New Roman" w:hAnsi="Times New Roman" w:cs="Times New Roman"/>
          <w:sz w:val="28"/>
          <w:szCs w:val="28"/>
        </w:rPr>
        <w:t xml:space="preserve"> Своїй</w:t>
      </w:r>
      <w:r w:rsidRPr="004D7BD7">
        <w:rPr>
          <w:rFonts w:ascii="Times New Roman" w:hAnsi="Times New Roman" w:cs="Times New Roman"/>
          <w:sz w:val="28"/>
          <w:szCs w:val="28"/>
        </w:rPr>
        <w:t xml:space="preserve"> природі і бутті.</w:t>
      </w:r>
      <w:r w:rsidR="006F6BE6">
        <w:rPr>
          <w:rFonts w:ascii="Times New Roman" w:hAnsi="Times New Roman" w:cs="Times New Roman"/>
          <w:sz w:val="28"/>
          <w:szCs w:val="28"/>
        </w:rPr>
        <w:t xml:space="preserve"> Він</w:t>
      </w:r>
      <w:r w:rsidR="00D2407E">
        <w:rPr>
          <w:rFonts w:ascii="Times New Roman" w:hAnsi="Times New Roman" w:cs="Times New Roman"/>
          <w:sz w:val="28"/>
          <w:szCs w:val="28"/>
        </w:rPr>
        <w:t xml:space="preserve"> </w:t>
      </w:r>
      <w:r w:rsidR="00C81646">
        <w:rPr>
          <w:rFonts w:ascii="Times New Roman" w:hAnsi="Times New Roman" w:cs="Times New Roman"/>
          <w:sz w:val="28"/>
          <w:szCs w:val="28"/>
        </w:rPr>
        <w:t>т</w:t>
      </w:r>
      <w:r w:rsidRPr="004D7BD7">
        <w:rPr>
          <w:rFonts w:ascii="Times New Roman" w:hAnsi="Times New Roman" w:cs="Times New Roman"/>
          <w:sz w:val="28"/>
          <w:szCs w:val="28"/>
        </w:rPr>
        <w:t>риєдини</w:t>
      </w:r>
      <w:r w:rsidR="00F612C8">
        <w:rPr>
          <w:rFonts w:ascii="Times New Roman" w:hAnsi="Times New Roman" w:cs="Times New Roman"/>
          <w:sz w:val="28"/>
          <w:szCs w:val="28"/>
        </w:rPr>
        <w:t>й</w:t>
      </w:r>
      <w:r w:rsidRPr="004D7BD7">
        <w:rPr>
          <w:rFonts w:ascii="Times New Roman" w:hAnsi="Times New Roman" w:cs="Times New Roman"/>
          <w:sz w:val="28"/>
          <w:szCs w:val="28"/>
        </w:rPr>
        <w:t xml:space="preserve"> </w:t>
      </w:r>
      <w:r w:rsidR="00D2407E">
        <w:rPr>
          <w:rFonts w:ascii="Times New Roman" w:hAnsi="Times New Roman" w:cs="Times New Roman"/>
          <w:sz w:val="28"/>
          <w:szCs w:val="28"/>
        </w:rPr>
        <w:t>у</w:t>
      </w:r>
      <w:r w:rsidRPr="004D7BD7">
        <w:rPr>
          <w:rFonts w:ascii="Times New Roman" w:hAnsi="Times New Roman" w:cs="Times New Roman"/>
          <w:sz w:val="28"/>
          <w:szCs w:val="28"/>
        </w:rPr>
        <w:t xml:space="preserve"> природі і </w:t>
      </w:r>
      <w:r w:rsidR="00D2407E">
        <w:rPr>
          <w:rFonts w:ascii="Times New Roman" w:hAnsi="Times New Roman" w:cs="Times New Roman"/>
          <w:sz w:val="28"/>
          <w:szCs w:val="28"/>
        </w:rPr>
        <w:t xml:space="preserve">в </w:t>
      </w:r>
      <w:r w:rsidRPr="004D7BD7">
        <w:rPr>
          <w:rFonts w:ascii="Times New Roman" w:hAnsi="Times New Roman" w:cs="Times New Roman"/>
          <w:sz w:val="28"/>
          <w:szCs w:val="28"/>
        </w:rPr>
        <w:t>сутності. Від Буття до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явлення </w:t>
      </w:r>
      <w:r w:rsidR="006F6BE6">
        <w:rPr>
          <w:rFonts w:ascii="Times New Roman" w:hAnsi="Times New Roman" w:cs="Times New Roman"/>
          <w:sz w:val="28"/>
          <w:szCs w:val="28"/>
        </w:rPr>
        <w:t xml:space="preserve">– </w:t>
      </w:r>
      <w:r w:rsidRPr="004D7BD7">
        <w:rPr>
          <w:rFonts w:ascii="Times New Roman" w:hAnsi="Times New Roman" w:cs="Times New Roman"/>
          <w:sz w:val="28"/>
          <w:szCs w:val="28"/>
        </w:rPr>
        <w:t xml:space="preserve">чи то через символи і образи, чи </w:t>
      </w:r>
      <w:r w:rsidR="00D2407E">
        <w:rPr>
          <w:rFonts w:ascii="Times New Roman" w:hAnsi="Times New Roman" w:cs="Times New Roman"/>
          <w:sz w:val="28"/>
          <w:szCs w:val="28"/>
        </w:rPr>
        <w:t>через взірці</w:t>
      </w:r>
      <w:r w:rsidRPr="004D7BD7">
        <w:rPr>
          <w:rFonts w:ascii="Times New Roman" w:hAnsi="Times New Roman" w:cs="Times New Roman"/>
          <w:sz w:val="28"/>
          <w:szCs w:val="28"/>
        </w:rPr>
        <w:t xml:space="preserve"> і створені ре</w:t>
      </w:r>
      <w:r w:rsidR="006F6BE6">
        <w:rPr>
          <w:rFonts w:ascii="Times New Roman" w:hAnsi="Times New Roman" w:cs="Times New Roman"/>
          <w:sz w:val="28"/>
          <w:szCs w:val="28"/>
        </w:rPr>
        <w:t xml:space="preserve">чі, видіння і богоявлення, </w:t>
      </w:r>
      <w:r w:rsidRPr="004D7BD7">
        <w:rPr>
          <w:rFonts w:ascii="Times New Roman" w:hAnsi="Times New Roman" w:cs="Times New Roman"/>
          <w:sz w:val="28"/>
          <w:szCs w:val="28"/>
        </w:rPr>
        <w:t>прояви</w:t>
      </w:r>
      <w:r w:rsidR="006F6BE6">
        <w:rPr>
          <w:rFonts w:ascii="Times New Roman" w:hAnsi="Times New Roman" w:cs="Times New Roman"/>
          <w:sz w:val="28"/>
          <w:szCs w:val="28"/>
        </w:rPr>
        <w:t xml:space="preserve"> і</w:t>
      </w:r>
      <w:r w:rsidRPr="004D7BD7">
        <w:rPr>
          <w:rFonts w:ascii="Times New Roman" w:hAnsi="Times New Roman" w:cs="Times New Roman"/>
          <w:sz w:val="28"/>
          <w:szCs w:val="28"/>
        </w:rPr>
        <w:t xml:space="preserve"> чіткі заяви</w:t>
      </w:r>
      <w:r w:rsidR="006F6BE6">
        <w:rPr>
          <w:rFonts w:ascii="Times New Roman" w:hAnsi="Times New Roman" w:cs="Times New Roman"/>
          <w:sz w:val="28"/>
          <w:szCs w:val="28"/>
        </w:rPr>
        <w:t xml:space="preserve"> –</w:t>
      </w:r>
      <w:r w:rsidRPr="004D7BD7">
        <w:rPr>
          <w:rFonts w:ascii="Times New Roman" w:hAnsi="Times New Roman" w:cs="Times New Roman"/>
          <w:sz w:val="28"/>
          <w:szCs w:val="28"/>
        </w:rPr>
        <w:t xml:space="preserve"> Писання </w:t>
      </w:r>
      <w:r w:rsidR="00C81646">
        <w:rPr>
          <w:rFonts w:ascii="Times New Roman" w:hAnsi="Times New Roman" w:cs="Times New Roman"/>
          <w:sz w:val="28"/>
          <w:szCs w:val="28"/>
        </w:rPr>
        <w:t>показує</w:t>
      </w:r>
      <w:r w:rsidR="006F6BE6">
        <w:rPr>
          <w:rFonts w:ascii="Times New Roman" w:hAnsi="Times New Roman" w:cs="Times New Roman"/>
          <w:sz w:val="28"/>
          <w:szCs w:val="28"/>
        </w:rPr>
        <w:t>, що Бог завжди розкривається</w:t>
      </w:r>
      <w:r w:rsidRPr="004D7BD7">
        <w:rPr>
          <w:rFonts w:ascii="Times New Roman" w:hAnsi="Times New Roman" w:cs="Times New Roman"/>
          <w:sz w:val="28"/>
          <w:szCs w:val="28"/>
        </w:rPr>
        <w:t xml:space="preserve"> як Один у Трьох</w:t>
      </w:r>
      <w:r w:rsidR="006F6BE6">
        <w:rPr>
          <w:rFonts w:ascii="Times New Roman" w:hAnsi="Times New Roman" w:cs="Times New Roman"/>
          <w:sz w:val="28"/>
          <w:szCs w:val="28"/>
        </w:rPr>
        <w:t xml:space="preserve"> і Три в Одному, що і є Трійцею.</w:t>
      </w:r>
    </w:p>
    <w:p w14:paraId="20D14BB7" w14:textId="77777777" w:rsidR="00583489" w:rsidRPr="004D7BD7" w:rsidRDefault="006F6BE6"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583489" w:rsidRPr="004D7BD7">
        <w:rPr>
          <w:rFonts w:ascii="Times New Roman" w:hAnsi="Times New Roman" w:cs="Times New Roman"/>
          <w:sz w:val="28"/>
          <w:szCs w:val="28"/>
        </w:rPr>
        <w:t>омірку</w:t>
      </w:r>
      <w:r>
        <w:rPr>
          <w:rFonts w:ascii="Times New Roman" w:hAnsi="Times New Roman" w:cs="Times New Roman"/>
          <w:sz w:val="28"/>
          <w:szCs w:val="28"/>
        </w:rPr>
        <w:t>й</w:t>
      </w:r>
      <w:r w:rsidR="00583489" w:rsidRPr="004D7BD7">
        <w:rPr>
          <w:rFonts w:ascii="Times New Roman" w:hAnsi="Times New Roman" w:cs="Times New Roman"/>
          <w:sz w:val="28"/>
          <w:szCs w:val="28"/>
        </w:rPr>
        <w:t>мо над істин</w:t>
      </w:r>
      <w:r>
        <w:rPr>
          <w:rFonts w:ascii="Times New Roman" w:hAnsi="Times New Roman" w:cs="Times New Roman"/>
          <w:sz w:val="28"/>
          <w:szCs w:val="28"/>
        </w:rPr>
        <w:t>ою, що Бог –</w:t>
      </w:r>
      <w:r w:rsidR="00583489" w:rsidRPr="004D7BD7">
        <w:rPr>
          <w:rFonts w:ascii="Times New Roman" w:hAnsi="Times New Roman" w:cs="Times New Roman"/>
          <w:sz w:val="28"/>
          <w:szCs w:val="28"/>
        </w:rPr>
        <w:t xml:space="preserve"> єдиний і Бог </w:t>
      </w:r>
      <w:r>
        <w:rPr>
          <w:rFonts w:ascii="Times New Roman" w:hAnsi="Times New Roman" w:cs="Times New Roman"/>
          <w:sz w:val="28"/>
          <w:szCs w:val="28"/>
        </w:rPr>
        <w:t>–</w:t>
      </w:r>
      <w:r w:rsidR="00583489" w:rsidRPr="004D7BD7">
        <w:rPr>
          <w:rFonts w:ascii="Times New Roman" w:hAnsi="Times New Roman" w:cs="Times New Roman"/>
          <w:sz w:val="28"/>
          <w:szCs w:val="28"/>
        </w:rPr>
        <w:t xml:space="preserve"> т</w:t>
      </w:r>
      <w:r>
        <w:rPr>
          <w:rFonts w:ascii="Times New Roman" w:hAnsi="Times New Roman" w:cs="Times New Roman"/>
          <w:sz w:val="28"/>
          <w:szCs w:val="28"/>
        </w:rPr>
        <w:t xml:space="preserve">риєдиний, так, як </w:t>
      </w:r>
      <w:r w:rsidR="00C81646">
        <w:rPr>
          <w:rFonts w:ascii="Times New Roman" w:hAnsi="Times New Roman" w:cs="Times New Roman"/>
          <w:sz w:val="28"/>
          <w:szCs w:val="28"/>
        </w:rPr>
        <w:t xml:space="preserve">це подає </w:t>
      </w:r>
      <w:r>
        <w:rPr>
          <w:rFonts w:ascii="Times New Roman" w:hAnsi="Times New Roman" w:cs="Times New Roman"/>
          <w:sz w:val="28"/>
          <w:szCs w:val="28"/>
        </w:rPr>
        <w:t xml:space="preserve"> Писанн</w:t>
      </w:r>
      <w:r w:rsidR="00C81646">
        <w:rPr>
          <w:rFonts w:ascii="Times New Roman" w:hAnsi="Times New Roman" w:cs="Times New Roman"/>
          <w:sz w:val="28"/>
          <w:szCs w:val="28"/>
        </w:rPr>
        <w:t>я</w:t>
      </w:r>
      <w:r>
        <w:rPr>
          <w:rFonts w:ascii="Times New Roman" w:hAnsi="Times New Roman" w:cs="Times New Roman"/>
          <w:sz w:val="28"/>
          <w:szCs w:val="28"/>
        </w:rPr>
        <w:t>. І</w:t>
      </w:r>
      <w:r w:rsidR="00583489" w:rsidRPr="004D7BD7">
        <w:rPr>
          <w:rFonts w:ascii="Times New Roman" w:hAnsi="Times New Roman" w:cs="Times New Roman"/>
          <w:sz w:val="28"/>
          <w:szCs w:val="28"/>
        </w:rPr>
        <w:t xml:space="preserve"> ми побачимо, що </w:t>
      </w:r>
      <w:r>
        <w:rPr>
          <w:rFonts w:ascii="Times New Roman" w:hAnsi="Times New Roman" w:cs="Times New Roman"/>
          <w:sz w:val="28"/>
          <w:szCs w:val="28"/>
        </w:rPr>
        <w:t>в</w:t>
      </w:r>
      <w:r w:rsidR="00583489" w:rsidRPr="004D7BD7">
        <w:rPr>
          <w:rFonts w:ascii="Times New Roman" w:hAnsi="Times New Roman" w:cs="Times New Roman"/>
          <w:sz w:val="28"/>
          <w:szCs w:val="28"/>
        </w:rPr>
        <w:t xml:space="preserve"> біблійному об</w:t>
      </w:r>
      <w:r w:rsidR="009C3612" w:rsidRPr="004D7BD7">
        <w:rPr>
          <w:rFonts w:ascii="Times New Roman" w:hAnsi="Times New Roman" w:cs="Times New Roman"/>
          <w:sz w:val="28"/>
          <w:szCs w:val="28"/>
        </w:rPr>
        <w:t>’</w:t>
      </w:r>
      <w:r w:rsidR="00583489" w:rsidRPr="004D7BD7">
        <w:rPr>
          <w:rFonts w:ascii="Times New Roman" w:hAnsi="Times New Roman" w:cs="Times New Roman"/>
          <w:sz w:val="28"/>
          <w:szCs w:val="28"/>
        </w:rPr>
        <w:t xml:space="preserve">явленні про Бога Писання </w:t>
      </w:r>
      <w:r w:rsidR="00C81646">
        <w:rPr>
          <w:rFonts w:ascii="Times New Roman" w:hAnsi="Times New Roman" w:cs="Times New Roman"/>
          <w:sz w:val="28"/>
          <w:szCs w:val="28"/>
        </w:rPr>
        <w:t>вказує</w:t>
      </w:r>
      <w:r>
        <w:rPr>
          <w:rFonts w:ascii="Times New Roman" w:hAnsi="Times New Roman" w:cs="Times New Roman"/>
          <w:sz w:val="28"/>
          <w:szCs w:val="28"/>
        </w:rPr>
        <w:t xml:space="preserve"> на два напрямки стосовно</w:t>
      </w:r>
      <w:r w:rsidR="00583489" w:rsidRPr="004D7BD7">
        <w:rPr>
          <w:rFonts w:ascii="Times New Roman" w:hAnsi="Times New Roman" w:cs="Times New Roman"/>
          <w:sz w:val="28"/>
          <w:szCs w:val="28"/>
        </w:rPr>
        <w:t xml:space="preserve"> Його Особи</w:t>
      </w:r>
      <w:r>
        <w:rPr>
          <w:rFonts w:ascii="Times New Roman" w:hAnsi="Times New Roman" w:cs="Times New Roman"/>
          <w:sz w:val="28"/>
          <w:szCs w:val="28"/>
        </w:rPr>
        <w:t xml:space="preserve">: Бог єдиний і водночас </w:t>
      </w:r>
      <w:r w:rsidR="00583489" w:rsidRPr="004D7BD7">
        <w:rPr>
          <w:rFonts w:ascii="Times New Roman" w:hAnsi="Times New Roman" w:cs="Times New Roman"/>
          <w:sz w:val="28"/>
          <w:szCs w:val="28"/>
        </w:rPr>
        <w:t>триєдиний.</w:t>
      </w:r>
    </w:p>
    <w:p w14:paraId="18526614" w14:textId="77777777" w:rsidR="00583489" w:rsidRPr="004D7BD7" w:rsidRDefault="006F6BE6"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Щодо цих заяв</w:t>
      </w:r>
      <w:r w:rsidR="00583489" w:rsidRPr="004D7BD7">
        <w:rPr>
          <w:rFonts w:ascii="Times New Roman" w:hAnsi="Times New Roman" w:cs="Times New Roman"/>
          <w:sz w:val="28"/>
          <w:szCs w:val="28"/>
        </w:rPr>
        <w:t xml:space="preserve"> важливо пам</w:t>
      </w:r>
      <w:r w:rsidR="009C3612" w:rsidRPr="004D7BD7">
        <w:rPr>
          <w:rFonts w:ascii="Times New Roman" w:hAnsi="Times New Roman" w:cs="Times New Roman"/>
          <w:sz w:val="28"/>
          <w:szCs w:val="28"/>
        </w:rPr>
        <w:t>’</w:t>
      </w:r>
      <w:r w:rsidR="00583489" w:rsidRPr="004D7BD7">
        <w:rPr>
          <w:rFonts w:ascii="Times New Roman" w:hAnsi="Times New Roman" w:cs="Times New Roman"/>
          <w:sz w:val="28"/>
          <w:szCs w:val="28"/>
        </w:rPr>
        <w:t xml:space="preserve">ятати, що </w:t>
      </w:r>
      <w:r>
        <w:rPr>
          <w:rFonts w:ascii="Times New Roman" w:hAnsi="Times New Roman" w:cs="Times New Roman"/>
          <w:sz w:val="28"/>
          <w:szCs w:val="28"/>
        </w:rPr>
        <w:t>коли</w:t>
      </w:r>
      <w:r w:rsidR="00583489" w:rsidRPr="004D7BD7">
        <w:rPr>
          <w:rFonts w:ascii="Times New Roman" w:hAnsi="Times New Roman" w:cs="Times New Roman"/>
          <w:sz w:val="28"/>
          <w:szCs w:val="28"/>
        </w:rPr>
        <w:t xml:space="preserve"> </w:t>
      </w:r>
      <w:r w:rsidR="008B7F26">
        <w:rPr>
          <w:rFonts w:ascii="Times New Roman" w:hAnsi="Times New Roman" w:cs="Times New Roman"/>
          <w:sz w:val="28"/>
          <w:szCs w:val="28"/>
        </w:rPr>
        <w:t xml:space="preserve">змістиш акценти на якусь із них, </w:t>
      </w:r>
      <w:r w:rsidR="00583489" w:rsidRPr="004D7BD7">
        <w:rPr>
          <w:rFonts w:ascii="Times New Roman" w:hAnsi="Times New Roman" w:cs="Times New Roman"/>
          <w:sz w:val="28"/>
          <w:szCs w:val="28"/>
        </w:rPr>
        <w:t>це при</w:t>
      </w:r>
      <w:r w:rsidR="008B7F26">
        <w:rPr>
          <w:rFonts w:ascii="Times New Roman" w:hAnsi="Times New Roman" w:cs="Times New Roman"/>
          <w:sz w:val="28"/>
          <w:szCs w:val="28"/>
        </w:rPr>
        <w:t>з</w:t>
      </w:r>
      <w:r w:rsidR="00583489" w:rsidRPr="004D7BD7">
        <w:rPr>
          <w:rFonts w:ascii="Times New Roman" w:hAnsi="Times New Roman" w:cs="Times New Roman"/>
          <w:sz w:val="28"/>
          <w:szCs w:val="28"/>
        </w:rPr>
        <w:t xml:space="preserve">веде до єресі. Якщо </w:t>
      </w:r>
      <w:r w:rsidR="00C81646">
        <w:rPr>
          <w:rFonts w:ascii="Times New Roman" w:hAnsi="Times New Roman" w:cs="Times New Roman"/>
          <w:sz w:val="28"/>
          <w:szCs w:val="28"/>
        </w:rPr>
        <w:t>сконцентруватися</w:t>
      </w:r>
      <w:r w:rsidR="008B7F26">
        <w:rPr>
          <w:rFonts w:ascii="Times New Roman" w:hAnsi="Times New Roman" w:cs="Times New Roman"/>
          <w:sz w:val="28"/>
          <w:szCs w:val="28"/>
        </w:rPr>
        <w:t xml:space="preserve"> на твердженні</w:t>
      </w:r>
      <w:r w:rsidR="00583489" w:rsidRPr="004D7BD7">
        <w:rPr>
          <w:rFonts w:ascii="Times New Roman" w:hAnsi="Times New Roman" w:cs="Times New Roman"/>
          <w:sz w:val="28"/>
          <w:szCs w:val="28"/>
        </w:rPr>
        <w:t xml:space="preserve">, що Бог </w:t>
      </w:r>
      <w:r w:rsidR="008B7F26">
        <w:rPr>
          <w:rFonts w:ascii="Times New Roman" w:hAnsi="Times New Roman" w:cs="Times New Roman"/>
          <w:sz w:val="28"/>
          <w:szCs w:val="28"/>
        </w:rPr>
        <w:t>–</w:t>
      </w:r>
      <w:r w:rsidR="00583489" w:rsidRPr="004D7BD7">
        <w:rPr>
          <w:rFonts w:ascii="Times New Roman" w:hAnsi="Times New Roman" w:cs="Times New Roman"/>
          <w:sz w:val="28"/>
          <w:szCs w:val="28"/>
        </w:rPr>
        <w:t xml:space="preserve"> о</w:t>
      </w:r>
      <w:r w:rsidR="008B7F26">
        <w:rPr>
          <w:rFonts w:ascii="Times New Roman" w:hAnsi="Times New Roman" w:cs="Times New Roman"/>
          <w:sz w:val="28"/>
          <w:szCs w:val="28"/>
        </w:rPr>
        <w:t>дин, то ми впаде</w:t>
      </w:r>
      <w:r w:rsidR="00583489" w:rsidRPr="004D7BD7">
        <w:rPr>
          <w:rFonts w:ascii="Times New Roman" w:hAnsi="Times New Roman" w:cs="Times New Roman"/>
          <w:sz w:val="28"/>
          <w:szCs w:val="28"/>
        </w:rPr>
        <w:t>мо в єресь унітаризму,</w:t>
      </w:r>
      <w:r w:rsidR="008B7F26">
        <w:rPr>
          <w:rFonts w:ascii="Times New Roman" w:hAnsi="Times New Roman" w:cs="Times New Roman"/>
          <w:sz w:val="28"/>
          <w:szCs w:val="28"/>
        </w:rPr>
        <w:t xml:space="preserve"> мовляв,</w:t>
      </w:r>
      <w:r w:rsidR="00583489" w:rsidRPr="004D7BD7">
        <w:rPr>
          <w:rFonts w:ascii="Times New Roman" w:hAnsi="Times New Roman" w:cs="Times New Roman"/>
          <w:sz w:val="28"/>
          <w:szCs w:val="28"/>
        </w:rPr>
        <w:t xml:space="preserve"> </w:t>
      </w:r>
      <w:r w:rsidR="00C81646">
        <w:rPr>
          <w:rFonts w:ascii="Times New Roman" w:hAnsi="Times New Roman" w:cs="Times New Roman"/>
          <w:sz w:val="28"/>
          <w:szCs w:val="28"/>
        </w:rPr>
        <w:t>за числовим номером Бог один. Натомість</w:t>
      </w:r>
      <w:r w:rsidR="00583489" w:rsidRPr="004D7BD7">
        <w:rPr>
          <w:rFonts w:ascii="Times New Roman" w:hAnsi="Times New Roman" w:cs="Times New Roman"/>
          <w:sz w:val="28"/>
          <w:szCs w:val="28"/>
        </w:rPr>
        <w:t xml:space="preserve"> якщо перебільшувати факт, що Бог </w:t>
      </w:r>
      <w:r w:rsidR="008B7F26">
        <w:rPr>
          <w:rFonts w:ascii="Times New Roman" w:hAnsi="Times New Roman" w:cs="Times New Roman"/>
          <w:sz w:val="28"/>
          <w:szCs w:val="28"/>
        </w:rPr>
        <w:t xml:space="preserve">– </w:t>
      </w:r>
      <w:r w:rsidR="00583489" w:rsidRPr="004D7BD7">
        <w:rPr>
          <w:rFonts w:ascii="Times New Roman" w:hAnsi="Times New Roman" w:cs="Times New Roman"/>
          <w:sz w:val="28"/>
          <w:szCs w:val="28"/>
        </w:rPr>
        <w:t>тр</w:t>
      </w:r>
      <w:r w:rsidR="008B7F26">
        <w:rPr>
          <w:rFonts w:ascii="Times New Roman" w:hAnsi="Times New Roman" w:cs="Times New Roman"/>
          <w:sz w:val="28"/>
          <w:szCs w:val="28"/>
        </w:rPr>
        <w:t xml:space="preserve">иєдиний, </w:t>
      </w:r>
      <w:r w:rsidR="00583489" w:rsidRPr="004D7BD7">
        <w:rPr>
          <w:rFonts w:ascii="Times New Roman" w:hAnsi="Times New Roman" w:cs="Times New Roman"/>
          <w:sz w:val="28"/>
          <w:szCs w:val="28"/>
        </w:rPr>
        <w:t>це при</w:t>
      </w:r>
      <w:r w:rsidR="008B7F26">
        <w:rPr>
          <w:rFonts w:ascii="Times New Roman" w:hAnsi="Times New Roman" w:cs="Times New Roman"/>
          <w:sz w:val="28"/>
          <w:szCs w:val="28"/>
        </w:rPr>
        <w:t>з</w:t>
      </w:r>
      <w:r w:rsidR="00583489" w:rsidRPr="004D7BD7">
        <w:rPr>
          <w:rFonts w:ascii="Times New Roman" w:hAnsi="Times New Roman" w:cs="Times New Roman"/>
          <w:sz w:val="28"/>
          <w:szCs w:val="28"/>
        </w:rPr>
        <w:t>веде до єресі т</w:t>
      </w:r>
      <w:r w:rsidR="008B7F26">
        <w:rPr>
          <w:rFonts w:ascii="Times New Roman" w:hAnsi="Times New Roman" w:cs="Times New Roman"/>
          <w:sz w:val="28"/>
          <w:szCs w:val="28"/>
        </w:rPr>
        <w:t>ритеїзму</w:t>
      </w:r>
      <w:r w:rsidR="00583489" w:rsidRPr="004D7BD7">
        <w:rPr>
          <w:rFonts w:ascii="Times New Roman" w:hAnsi="Times New Roman" w:cs="Times New Roman"/>
          <w:sz w:val="28"/>
          <w:szCs w:val="28"/>
        </w:rPr>
        <w:t xml:space="preserve">, </w:t>
      </w:r>
      <w:r w:rsidR="008B7F26">
        <w:rPr>
          <w:rFonts w:ascii="Times New Roman" w:hAnsi="Times New Roman" w:cs="Times New Roman"/>
          <w:sz w:val="28"/>
          <w:szCs w:val="28"/>
        </w:rPr>
        <w:t>тобто до</w:t>
      </w:r>
      <w:r w:rsidR="00583489" w:rsidRPr="004D7BD7">
        <w:rPr>
          <w:rFonts w:ascii="Times New Roman" w:hAnsi="Times New Roman" w:cs="Times New Roman"/>
          <w:sz w:val="28"/>
          <w:szCs w:val="28"/>
        </w:rPr>
        <w:t xml:space="preserve"> поклоніння трьом окремим богам. Ось чому тут </w:t>
      </w:r>
      <w:r w:rsidR="008B7F26">
        <w:rPr>
          <w:rFonts w:ascii="Times New Roman" w:hAnsi="Times New Roman" w:cs="Times New Roman"/>
          <w:sz w:val="28"/>
          <w:szCs w:val="28"/>
        </w:rPr>
        <w:t xml:space="preserve">особливо </w:t>
      </w:r>
      <w:r w:rsidR="00C81646">
        <w:rPr>
          <w:rFonts w:ascii="Times New Roman" w:hAnsi="Times New Roman" w:cs="Times New Roman"/>
          <w:sz w:val="28"/>
          <w:szCs w:val="28"/>
        </w:rPr>
        <w:t>потрібен</w:t>
      </w:r>
      <w:r w:rsidR="00583489" w:rsidRPr="004D7BD7">
        <w:rPr>
          <w:rFonts w:ascii="Times New Roman" w:hAnsi="Times New Roman" w:cs="Times New Roman"/>
          <w:sz w:val="28"/>
          <w:szCs w:val="28"/>
        </w:rPr>
        <w:t xml:space="preserve"> ретельний екзегетичний баланс. </w:t>
      </w:r>
      <w:r w:rsidR="00C81646">
        <w:rPr>
          <w:rFonts w:ascii="Times New Roman" w:hAnsi="Times New Roman" w:cs="Times New Roman"/>
          <w:sz w:val="28"/>
          <w:szCs w:val="28"/>
        </w:rPr>
        <w:t>Необхідно</w:t>
      </w:r>
      <w:r w:rsidR="00583489" w:rsidRPr="004D7BD7">
        <w:rPr>
          <w:rFonts w:ascii="Times New Roman" w:hAnsi="Times New Roman" w:cs="Times New Roman"/>
          <w:sz w:val="28"/>
          <w:szCs w:val="28"/>
        </w:rPr>
        <w:t xml:space="preserve"> пам</w:t>
      </w:r>
      <w:r w:rsidR="009C3612" w:rsidRPr="004D7BD7">
        <w:rPr>
          <w:rFonts w:ascii="Times New Roman" w:hAnsi="Times New Roman" w:cs="Times New Roman"/>
          <w:sz w:val="28"/>
          <w:szCs w:val="28"/>
        </w:rPr>
        <w:t>’</w:t>
      </w:r>
      <w:r w:rsidR="00583489" w:rsidRPr="004D7BD7">
        <w:rPr>
          <w:rFonts w:ascii="Times New Roman" w:hAnsi="Times New Roman" w:cs="Times New Roman"/>
          <w:sz w:val="28"/>
          <w:szCs w:val="28"/>
        </w:rPr>
        <w:t xml:space="preserve">ятати </w:t>
      </w:r>
      <w:r w:rsidR="008B7F26">
        <w:rPr>
          <w:rFonts w:ascii="Times New Roman" w:hAnsi="Times New Roman" w:cs="Times New Roman"/>
          <w:sz w:val="28"/>
          <w:szCs w:val="28"/>
        </w:rPr>
        <w:t>цитату з</w:t>
      </w:r>
      <w:r w:rsidR="00583489" w:rsidRPr="004D7BD7">
        <w:rPr>
          <w:rFonts w:ascii="Times New Roman" w:hAnsi="Times New Roman" w:cs="Times New Roman"/>
          <w:sz w:val="28"/>
          <w:szCs w:val="28"/>
        </w:rPr>
        <w:t xml:space="preserve"> Символ</w:t>
      </w:r>
      <w:r w:rsidR="008B7F26">
        <w:rPr>
          <w:rFonts w:ascii="Times New Roman" w:hAnsi="Times New Roman" w:cs="Times New Roman"/>
          <w:sz w:val="28"/>
          <w:szCs w:val="28"/>
        </w:rPr>
        <w:t>у віри про те, що «Ми віримо в є</w:t>
      </w:r>
      <w:r w:rsidR="00583489" w:rsidRPr="004D7BD7">
        <w:rPr>
          <w:rFonts w:ascii="Times New Roman" w:hAnsi="Times New Roman" w:cs="Times New Roman"/>
          <w:sz w:val="28"/>
          <w:szCs w:val="28"/>
        </w:rPr>
        <w:t xml:space="preserve">диного Бога, </w:t>
      </w:r>
      <w:r w:rsidR="008B7F26">
        <w:rPr>
          <w:rFonts w:ascii="Times New Roman" w:hAnsi="Times New Roman" w:cs="Times New Roman"/>
          <w:sz w:val="28"/>
          <w:szCs w:val="28"/>
        </w:rPr>
        <w:t>Я</w:t>
      </w:r>
      <w:r w:rsidR="00583489" w:rsidRPr="004D7BD7">
        <w:rPr>
          <w:rFonts w:ascii="Times New Roman" w:hAnsi="Times New Roman" w:cs="Times New Roman"/>
          <w:sz w:val="28"/>
          <w:szCs w:val="28"/>
        </w:rPr>
        <w:t>кий існує у трьох Особах, відмінних</w:t>
      </w:r>
      <w:r w:rsidR="008B7F26">
        <w:rPr>
          <w:rFonts w:ascii="Times New Roman" w:hAnsi="Times New Roman" w:cs="Times New Roman"/>
          <w:sz w:val="28"/>
          <w:szCs w:val="28"/>
        </w:rPr>
        <w:t>,</w:t>
      </w:r>
      <w:r w:rsidR="00583489" w:rsidRPr="004D7BD7">
        <w:rPr>
          <w:rFonts w:ascii="Times New Roman" w:hAnsi="Times New Roman" w:cs="Times New Roman"/>
          <w:sz w:val="28"/>
          <w:szCs w:val="28"/>
        </w:rPr>
        <w:t xml:space="preserve"> але неподільних». </w:t>
      </w:r>
    </w:p>
    <w:p w14:paraId="2C22D965" w14:textId="77777777" w:rsidR="00583489" w:rsidRPr="004D7BD7" w:rsidRDefault="008B7F26"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Бог є</w:t>
      </w:r>
      <w:r w:rsidR="00583489" w:rsidRPr="004D7BD7">
        <w:rPr>
          <w:rFonts w:ascii="Times New Roman" w:hAnsi="Times New Roman" w:cs="Times New Roman"/>
          <w:sz w:val="28"/>
          <w:szCs w:val="28"/>
        </w:rPr>
        <w:t>диний, що означає неподільний</w:t>
      </w:r>
    </w:p>
    <w:p w14:paraId="4FFAC025" w14:textId="77777777" w:rsidR="00583489" w:rsidRPr="004D7BD7" w:rsidRDefault="008B7F26"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Бог т</w:t>
      </w:r>
      <w:r w:rsidR="00583489" w:rsidRPr="004D7BD7">
        <w:rPr>
          <w:rFonts w:ascii="Times New Roman" w:hAnsi="Times New Roman" w:cs="Times New Roman"/>
          <w:sz w:val="28"/>
          <w:szCs w:val="28"/>
        </w:rPr>
        <w:t>риєдиний, що означає відмінний</w:t>
      </w:r>
    </w:p>
    <w:p w14:paraId="61AA3E14" w14:textId="77777777" w:rsidR="00583489" w:rsidRPr="004D7BD7" w:rsidRDefault="00024F1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Вивчення єдиності Бога</w:t>
      </w:r>
      <w:r w:rsidR="00583489" w:rsidRPr="004D7BD7">
        <w:rPr>
          <w:rFonts w:ascii="Times New Roman" w:hAnsi="Times New Roman" w:cs="Times New Roman"/>
          <w:sz w:val="28"/>
          <w:szCs w:val="28"/>
        </w:rPr>
        <w:t xml:space="preserve"> повинно </w:t>
      </w:r>
      <w:r>
        <w:rPr>
          <w:rFonts w:ascii="Times New Roman" w:hAnsi="Times New Roman" w:cs="Times New Roman"/>
          <w:sz w:val="28"/>
          <w:szCs w:val="28"/>
        </w:rPr>
        <w:t xml:space="preserve">поєднуватися із пізнанням </w:t>
      </w:r>
      <w:r w:rsidR="00EF3EED">
        <w:rPr>
          <w:rFonts w:ascii="Times New Roman" w:hAnsi="Times New Roman" w:cs="Times New Roman"/>
          <w:sz w:val="28"/>
          <w:szCs w:val="28"/>
        </w:rPr>
        <w:t>триєд</w:t>
      </w:r>
      <w:r w:rsidR="00253706">
        <w:rPr>
          <w:rFonts w:ascii="Times New Roman" w:hAnsi="Times New Roman" w:cs="Times New Roman"/>
          <w:sz w:val="28"/>
          <w:szCs w:val="28"/>
        </w:rPr>
        <w:t>и</w:t>
      </w:r>
      <w:r w:rsidR="00EF3EED">
        <w:rPr>
          <w:rFonts w:ascii="Times New Roman" w:hAnsi="Times New Roman" w:cs="Times New Roman"/>
          <w:sz w:val="28"/>
          <w:szCs w:val="28"/>
        </w:rPr>
        <w:t>ності;</w:t>
      </w:r>
      <w:r>
        <w:rPr>
          <w:rFonts w:ascii="Times New Roman" w:hAnsi="Times New Roman" w:cs="Times New Roman"/>
          <w:sz w:val="28"/>
          <w:szCs w:val="28"/>
        </w:rPr>
        <w:t xml:space="preserve"> і навпаки, вивчення триєд</w:t>
      </w:r>
      <w:r w:rsidR="00EF3EED">
        <w:rPr>
          <w:rFonts w:ascii="Times New Roman" w:hAnsi="Times New Roman" w:cs="Times New Roman"/>
          <w:sz w:val="28"/>
          <w:szCs w:val="28"/>
        </w:rPr>
        <w:t>и</w:t>
      </w:r>
      <w:r>
        <w:rPr>
          <w:rFonts w:ascii="Times New Roman" w:hAnsi="Times New Roman" w:cs="Times New Roman"/>
          <w:sz w:val="28"/>
          <w:szCs w:val="28"/>
        </w:rPr>
        <w:t>ності невіддільне від об'явлення єдиності Бога.</w:t>
      </w:r>
      <w:r w:rsidR="00583489" w:rsidRPr="004D7BD7">
        <w:rPr>
          <w:rFonts w:ascii="Times New Roman" w:hAnsi="Times New Roman" w:cs="Times New Roman"/>
          <w:sz w:val="28"/>
          <w:szCs w:val="28"/>
        </w:rPr>
        <w:t xml:space="preserve"> </w:t>
      </w:r>
      <w:r>
        <w:rPr>
          <w:rFonts w:ascii="Times New Roman" w:hAnsi="Times New Roman" w:cs="Times New Roman"/>
          <w:sz w:val="28"/>
          <w:szCs w:val="28"/>
        </w:rPr>
        <w:t>Інакше</w:t>
      </w:r>
      <w:r w:rsidR="00583489" w:rsidRPr="004D7BD7">
        <w:rPr>
          <w:rFonts w:ascii="Times New Roman" w:hAnsi="Times New Roman" w:cs="Times New Roman"/>
          <w:sz w:val="28"/>
          <w:szCs w:val="28"/>
        </w:rPr>
        <w:t xml:space="preserve"> будь</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я</w:t>
      </w:r>
      <w:r>
        <w:rPr>
          <w:rFonts w:ascii="Times New Roman" w:hAnsi="Times New Roman" w:cs="Times New Roman"/>
          <w:sz w:val="28"/>
          <w:szCs w:val="28"/>
        </w:rPr>
        <w:t>ка крайність може стати єрессю. Тому вкрай</w:t>
      </w:r>
      <w:r w:rsidR="00583489" w:rsidRPr="004D7BD7">
        <w:rPr>
          <w:rFonts w:ascii="Times New Roman" w:hAnsi="Times New Roman" w:cs="Times New Roman"/>
          <w:sz w:val="28"/>
          <w:szCs w:val="28"/>
        </w:rPr>
        <w:t xml:space="preserve"> необхідн</w:t>
      </w:r>
      <w:r>
        <w:rPr>
          <w:rFonts w:ascii="Times New Roman" w:hAnsi="Times New Roman" w:cs="Times New Roman"/>
          <w:sz w:val="28"/>
          <w:szCs w:val="28"/>
        </w:rPr>
        <w:t>о с</w:t>
      </w:r>
      <w:r w:rsidR="00583489" w:rsidRPr="004D7BD7">
        <w:rPr>
          <w:rFonts w:ascii="Times New Roman" w:hAnsi="Times New Roman" w:cs="Times New Roman"/>
          <w:sz w:val="28"/>
          <w:szCs w:val="28"/>
        </w:rPr>
        <w:t>пиратися на збалансованість Писання.</w:t>
      </w:r>
    </w:p>
    <w:p w14:paraId="5B1C8205" w14:textId="77777777" w:rsidR="00EF3EED" w:rsidRDefault="00EF3EED" w:rsidP="00B64690">
      <w:pPr>
        <w:spacing w:after="0" w:line="240" w:lineRule="auto"/>
        <w:ind w:firstLine="709"/>
        <w:jc w:val="both"/>
        <w:rPr>
          <w:rFonts w:ascii="Times New Roman" w:hAnsi="Times New Roman" w:cs="Times New Roman"/>
          <w:b/>
          <w:sz w:val="28"/>
          <w:szCs w:val="28"/>
        </w:rPr>
      </w:pPr>
    </w:p>
    <w:p w14:paraId="6FB4E436"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Єдиність Божества</w:t>
      </w:r>
    </w:p>
    <w:p w14:paraId="09A3E920"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Бог</w:t>
      </w:r>
      <w:r w:rsidR="00024F19">
        <w:rPr>
          <w:rFonts w:ascii="Times New Roman" w:hAnsi="Times New Roman" w:cs="Times New Roman"/>
          <w:sz w:val="28"/>
          <w:szCs w:val="28"/>
        </w:rPr>
        <w:t xml:space="preserve"> відкривається нам у Біблії як є</w:t>
      </w:r>
      <w:r w:rsidRPr="004D7BD7">
        <w:rPr>
          <w:rFonts w:ascii="Times New Roman" w:hAnsi="Times New Roman" w:cs="Times New Roman"/>
          <w:sz w:val="28"/>
          <w:szCs w:val="28"/>
        </w:rPr>
        <w:t>диний Бог. І Старий, і Новий Заповіт</w:t>
      </w:r>
      <w:r w:rsidR="00024F19">
        <w:rPr>
          <w:rFonts w:ascii="Times New Roman" w:hAnsi="Times New Roman" w:cs="Times New Roman"/>
          <w:sz w:val="28"/>
          <w:szCs w:val="28"/>
        </w:rPr>
        <w:t>и</w:t>
      </w:r>
      <w:r w:rsidRPr="004D7BD7">
        <w:rPr>
          <w:rFonts w:ascii="Times New Roman" w:hAnsi="Times New Roman" w:cs="Times New Roman"/>
          <w:sz w:val="28"/>
          <w:szCs w:val="28"/>
        </w:rPr>
        <w:t xml:space="preserve"> підтверджують факт, що не існує ніяких інших богів, крім єдиного Бога. Обидва Заповіти </w:t>
      </w:r>
      <w:r w:rsidR="00EF3EED">
        <w:rPr>
          <w:rFonts w:ascii="Times New Roman" w:hAnsi="Times New Roman" w:cs="Times New Roman"/>
          <w:sz w:val="28"/>
          <w:szCs w:val="28"/>
        </w:rPr>
        <w:t>проголошують</w:t>
      </w:r>
      <w:r w:rsidRPr="004D7BD7">
        <w:rPr>
          <w:rFonts w:ascii="Times New Roman" w:hAnsi="Times New Roman" w:cs="Times New Roman"/>
          <w:sz w:val="28"/>
          <w:szCs w:val="28"/>
        </w:rPr>
        <w:t xml:space="preserve"> єд</w:t>
      </w:r>
      <w:r w:rsidR="00EF3EED">
        <w:rPr>
          <w:rFonts w:ascii="Times New Roman" w:hAnsi="Times New Roman" w:cs="Times New Roman"/>
          <w:sz w:val="28"/>
          <w:szCs w:val="28"/>
        </w:rPr>
        <w:t>и</w:t>
      </w:r>
      <w:r w:rsidRPr="004D7BD7">
        <w:rPr>
          <w:rFonts w:ascii="Times New Roman" w:hAnsi="Times New Roman" w:cs="Times New Roman"/>
          <w:sz w:val="28"/>
          <w:szCs w:val="28"/>
        </w:rPr>
        <w:t>ність Бога.</w:t>
      </w:r>
    </w:p>
    <w:p w14:paraId="70332DB0" w14:textId="77777777" w:rsidR="00583489" w:rsidRPr="004D7BD7" w:rsidRDefault="00583489" w:rsidP="00B64690">
      <w:pPr>
        <w:pStyle w:val="a4"/>
        <w:numPr>
          <w:ilvl w:val="0"/>
          <w:numId w:val="62"/>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Старий Заповіт</w:t>
      </w:r>
    </w:p>
    <w:p w14:paraId="766CBA8F"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Повторення Закону 4:35, 39 </w:t>
      </w:r>
      <w:r w:rsidR="00024F19">
        <w:rPr>
          <w:rFonts w:ascii="Times New Roman" w:hAnsi="Times New Roman" w:cs="Times New Roman"/>
          <w:sz w:val="28"/>
          <w:szCs w:val="28"/>
        </w:rPr>
        <w:t>–</w:t>
      </w:r>
      <w:r w:rsidRPr="004D7BD7">
        <w:rPr>
          <w:rFonts w:ascii="Times New Roman" w:hAnsi="Times New Roman" w:cs="Times New Roman"/>
          <w:sz w:val="28"/>
          <w:szCs w:val="28"/>
        </w:rPr>
        <w:t xml:space="preserve"> «Господь </w:t>
      </w:r>
      <w:r w:rsidR="00024F19">
        <w:rPr>
          <w:rFonts w:ascii="Times New Roman" w:hAnsi="Times New Roman" w:cs="Times New Roman"/>
          <w:sz w:val="28"/>
          <w:szCs w:val="28"/>
        </w:rPr>
        <w:t>–</w:t>
      </w:r>
      <w:r w:rsidRPr="004D7BD7">
        <w:rPr>
          <w:rFonts w:ascii="Times New Roman" w:hAnsi="Times New Roman" w:cs="Times New Roman"/>
          <w:sz w:val="28"/>
          <w:szCs w:val="28"/>
        </w:rPr>
        <w:t xml:space="preserve"> В</w:t>
      </w:r>
      <w:r w:rsidR="00024F19">
        <w:rPr>
          <w:rFonts w:ascii="Times New Roman" w:hAnsi="Times New Roman" w:cs="Times New Roman"/>
          <w:sz w:val="28"/>
          <w:szCs w:val="28"/>
        </w:rPr>
        <w:t>ін Бог, і нема іншого, крім Н</w:t>
      </w:r>
      <w:r w:rsidRPr="004D7BD7">
        <w:rPr>
          <w:rFonts w:ascii="Times New Roman" w:hAnsi="Times New Roman" w:cs="Times New Roman"/>
          <w:sz w:val="28"/>
          <w:szCs w:val="28"/>
        </w:rPr>
        <w:t xml:space="preserve">ього». </w:t>
      </w:r>
    </w:p>
    <w:p w14:paraId="443E0971"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Вихід 20:3</w:t>
      </w:r>
      <w:r w:rsidR="00024F19">
        <w:rPr>
          <w:rFonts w:ascii="Times New Roman" w:hAnsi="Times New Roman" w:cs="Times New Roman"/>
          <w:sz w:val="28"/>
          <w:szCs w:val="28"/>
        </w:rPr>
        <w:t xml:space="preserve"> –</w:t>
      </w:r>
      <w:r w:rsidRPr="004D7BD7">
        <w:rPr>
          <w:rFonts w:ascii="Times New Roman" w:hAnsi="Times New Roman" w:cs="Times New Roman"/>
          <w:sz w:val="28"/>
          <w:szCs w:val="28"/>
        </w:rPr>
        <w:t xml:space="preserve"> «Хай не буде тобі інших богів передо Мною». </w:t>
      </w:r>
    </w:p>
    <w:p w14:paraId="1AFD19E2"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w:t>
      </w:r>
      <w:r w:rsidR="00024F19">
        <w:rPr>
          <w:rFonts w:ascii="Times New Roman" w:hAnsi="Times New Roman" w:cs="Times New Roman"/>
          <w:sz w:val="28"/>
          <w:szCs w:val="28"/>
        </w:rPr>
        <w:t xml:space="preserve"> </w:t>
      </w:r>
      <w:r w:rsidRPr="004D7BD7">
        <w:rPr>
          <w:rFonts w:ascii="Times New Roman" w:hAnsi="Times New Roman" w:cs="Times New Roman"/>
          <w:sz w:val="28"/>
          <w:szCs w:val="28"/>
        </w:rPr>
        <w:t>Самуїлова 2:2; 2</w:t>
      </w:r>
      <w:r w:rsidR="00024F19">
        <w:rPr>
          <w:rFonts w:ascii="Times New Roman" w:hAnsi="Times New Roman" w:cs="Times New Roman"/>
          <w:sz w:val="28"/>
          <w:szCs w:val="28"/>
        </w:rPr>
        <w:t xml:space="preserve"> </w:t>
      </w:r>
      <w:r w:rsidRPr="004D7BD7">
        <w:rPr>
          <w:rFonts w:ascii="Times New Roman" w:hAnsi="Times New Roman" w:cs="Times New Roman"/>
          <w:sz w:val="28"/>
          <w:szCs w:val="28"/>
        </w:rPr>
        <w:t xml:space="preserve">Самуїлова 7:22 </w:t>
      </w:r>
      <w:r w:rsidR="00024F19">
        <w:rPr>
          <w:rFonts w:ascii="Times New Roman" w:hAnsi="Times New Roman" w:cs="Times New Roman"/>
          <w:sz w:val="28"/>
          <w:szCs w:val="28"/>
        </w:rPr>
        <w:t>–</w:t>
      </w:r>
      <w:r w:rsidRPr="004D7BD7">
        <w:rPr>
          <w:rFonts w:ascii="Times New Roman" w:hAnsi="Times New Roman" w:cs="Times New Roman"/>
          <w:sz w:val="28"/>
          <w:szCs w:val="28"/>
        </w:rPr>
        <w:t xml:space="preserve"> «Немає нікого, крім Тебе». </w:t>
      </w:r>
    </w:p>
    <w:p w14:paraId="7AD6A0CE"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Псал</w:t>
      </w:r>
      <w:r w:rsidR="00024F19">
        <w:rPr>
          <w:rFonts w:ascii="Times New Roman" w:hAnsi="Times New Roman" w:cs="Times New Roman"/>
          <w:sz w:val="28"/>
          <w:szCs w:val="28"/>
        </w:rPr>
        <w:t>мів 83:18,</w:t>
      </w:r>
      <w:r w:rsidRPr="004D7BD7">
        <w:rPr>
          <w:rFonts w:ascii="Times New Roman" w:hAnsi="Times New Roman" w:cs="Times New Roman"/>
          <w:sz w:val="28"/>
          <w:szCs w:val="28"/>
        </w:rPr>
        <w:t xml:space="preserve"> 86:10</w:t>
      </w:r>
      <w:r w:rsidR="00024F19">
        <w:rPr>
          <w:rFonts w:ascii="Times New Roman" w:hAnsi="Times New Roman" w:cs="Times New Roman"/>
          <w:sz w:val="28"/>
          <w:szCs w:val="28"/>
        </w:rPr>
        <w:t xml:space="preserve"> –</w:t>
      </w:r>
      <w:r w:rsidRPr="004D7BD7">
        <w:rPr>
          <w:rFonts w:ascii="Times New Roman" w:hAnsi="Times New Roman" w:cs="Times New Roman"/>
          <w:sz w:val="28"/>
          <w:szCs w:val="28"/>
        </w:rPr>
        <w:t xml:space="preserve"> «Ти </w:t>
      </w:r>
      <w:r w:rsidR="00024F19">
        <w:rPr>
          <w:rFonts w:ascii="Times New Roman" w:hAnsi="Times New Roman" w:cs="Times New Roman"/>
          <w:sz w:val="28"/>
          <w:szCs w:val="28"/>
        </w:rPr>
        <w:t>–</w:t>
      </w:r>
      <w:r w:rsidRPr="004D7BD7">
        <w:rPr>
          <w:rFonts w:ascii="Times New Roman" w:hAnsi="Times New Roman" w:cs="Times New Roman"/>
          <w:sz w:val="28"/>
          <w:szCs w:val="28"/>
        </w:rPr>
        <w:t xml:space="preserve"> Єдиний».</w:t>
      </w:r>
    </w:p>
    <w:p w14:paraId="16E3F766" w14:textId="77777777" w:rsidR="00583489" w:rsidRPr="004D7BD7" w:rsidRDefault="008A237E"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Ісаї 43:10, </w:t>
      </w:r>
      <w:r w:rsidR="00024F19">
        <w:rPr>
          <w:rFonts w:ascii="Times New Roman" w:hAnsi="Times New Roman" w:cs="Times New Roman"/>
          <w:sz w:val="28"/>
          <w:szCs w:val="28"/>
        </w:rPr>
        <w:t xml:space="preserve">44:6-8, </w:t>
      </w:r>
      <w:r w:rsidR="00583489" w:rsidRPr="004D7BD7">
        <w:rPr>
          <w:rFonts w:ascii="Times New Roman" w:hAnsi="Times New Roman" w:cs="Times New Roman"/>
          <w:sz w:val="28"/>
          <w:szCs w:val="28"/>
        </w:rPr>
        <w:t xml:space="preserve">45:18 </w:t>
      </w:r>
      <w:r>
        <w:rPr>
          <w:rFonts w:ascii="Times New Roman" w:hAnsi="Times New Roman" w:cs="Times New Roman"/>
          <w:sz w:val="28"/>
          <w:szCs w:val="28"/>
        </w:rPr>
        <w:t>–</w:t>
      </w:r>
      <w:r w:rsidR="00583489" w:rsidRPr="004D7BD7">
        <w:rPr>
          <w:rFonts w:ascii="Times New Roman" w:hAnsi="Times New Roman" w:cs="Times New Roman"/>
          <w:sz w:val="28"/>
          <w:szCs w:val="28"/>
        </w:rPr>
        <w:t xml:space="preserve"> «Бога нема, окрім Мене». </w:t>
      </w:r>
    </w:p>
    <w:p w14:paraId="4296C192"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Повторення Закону 6:4 </w:t>
      </w:r>
      <w:r w:rsidR="008A237E">
        <w:rPr>
          <w:rFonts w:ascii="Times New Roman" w:hAnsi="Times New Roman" w:cs="Times New Roman"/>
          <w:sz w:val="28"/>
          <w:szCs w:val="28"/>
        </w:rPr>
        <w:t>–</w:t>
      </w:r>
      <w:r w:rsidRPr="004D7BD7">
        <w:rPr>
          <w:rFonts w:ascii="Times New Roman" w:hAnsi="Times New Roman" w:cs="Times New Roman"/>
          <w:sz w:val="28"/>
          <w:szCs w:val="28"/>
        </w:rPr>
        <w:t xml:space="preserve"> «Слухай, Ізраїлю: Господь, Бог наш </w:t>
      </w:r>
      <w:r w:rsidR="008A237E">
        <w:rPr>
          <w:rFonts w:ascii="Times New Roman" w:hAnsi="Times New Roman" w:cs="Times New Roman"/>
          <w:sz w:val="28"/>
          <w:szCs w:val="28"/>
        </w:rPr>
        <w:t>–</w:t>
      </w:r>
      <w:r w:rsidRPr="004D7BD7">
        <w:rPr>
          <w:rFonts w:ascii="Times New Roman" w:hAnsi="Times New Roman" w:cs="Times New Roman"/>
          <w:sz w:val="28"/>
          <w:szCs w:val="28"/>
        </w:rPr>
        <w:t xml:space="preserve"> Господь один».</w:t>
      </w:r>
    </w:p>
    <w:p w14:paraId="2C8CDCC0"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Кожне з цих місць Писання ясно говорить, що є тільки один Бог або що Бог </w:t>
      </w:r>
      <w:r w:rsidR="008A237E">
        <w:rPr>
          <w:rFonts w:ascii="Times New Roman" w:hAnsi="Times New Roman" w:cs="Times New Roman"/>
          <w:sz w:val="28"/>
          <w:szCs w:val="28"/>
        </w:rPr>
        <w:t>– один</w:t>
      </w:r>
      <w:r w:rsidRPr="004D7BD7">
        <w:rPr>
          <w:rFonts w:ascii="Times New Roman" w:hAnsi="Times New Roman" w:cs="Times New Roman"/>
          <w:sz w:val="28"/>
          <w:szCs w:val="28"/>
        </w:rPr>
        <w:t xml:space="preserve"> істинний Бог. Фальшиві релігії створили багато богів</w:t>
      </w:r>
      <w:r w:rsidR="008A237E">
        <w:rPr>
          <w:rFonts w:ascii="Times New Roman" w:hAnsi="Times New Roman" w:cs="Times New Roman"/>
          <w:sz w:val="28"/>
          <w:szCs w:val="28"/>
        </w:rPr>
        <w:t>, але національний догмат віри і</w:t>
      </w:r>
      <w:r w:rsidRPr="004D7BD7">
        <w:rPr>
          <w:rFonts w:ascii="Times New Roman" w:hAnsi="Times New Roman" w:cs="Times New Roman"/>
          <w:sz w:val="28"/>
          <w:szCs w:val="28"/>
        </w:rPr>
        <w:t xml:space="preserve">зраїльського народу </w:t>
      </w:r>
      <w:r w:rsidR="008A237E">
        <w:rPr>
          <w:rFonts w:ascii="Times New Roman" w:hAnsi="Times New Roman" w:cs="Times New Roman"/>
          <w:sz w:val="28"/>
          <w:szCs w:val="28"/>
        </w:rPr>
        <w:t>звучав так:</w:t>
      </w:r>
      <w:r w:rsidRPr="004D7BD7">
        <w:rPr>
          <w:rFonts w:ascii="Times New Roman" w:hAnsi="Times New Roman" w:cs="Times New Roman"/>
          <w:sz w:val="28"/>
          <w:szCs w:val="28"/>
        </w:rPr>
        <w:t xml:space="preserve"> «Слухай, Ізраїлю: Господь Бог наш </w:t>
      </w:r>
      <w:r w:rsidR="008A237E">
        <w:rPr>
          <w:rFonts w:ascii="Times New Roman" w:hAnsi="Times New Roman" w:cs="Times New Roman"/>
          <w:sz w:val="28"/>
          <w:szCs w:val="28"/>
        </w:rPr>
        <w:t>–</w:t>
      </w:r>
      <w:r w:rsidRPr="004D7BD7">
        <w:rPr>
          <w:rFonts w:ascii="Times New Roman" w:hAnsi="Times New Roman" w:cs="Times New Roman"/>
          <w:sz w:val="28"/>
          <w:szCs w:val="28"/>
        </w:rPr>
        <w:t xml:space="preserve"> Господь один!» </w:t>
      </w:r>
      <w:r w:rsidR="008A237E">
        <w:rPr>
          <w:rFonts w:ascii="Times New Roman" w:hAnsi="Times New Roman" w:cs="Times New Roman"/>
          <w:sz w:val="28"/>
          <w:szCs w:val="28"/>
        </w:rPr>
        <w:t>(</w:t>
      </w:r>
      <w:r w:rsidRPr="004D7BD7">
        <w:rPr>
          <w:rFonts w:ascii="Times New Roman" w:hAnsi="Times New Roman" w:cs="Times New Roman"/>
          <w:sz w:val="28"/>
          <w:szCs w:val="28"/>
        </w:rPr>
        <w:t>Повторення Закону 6:4</w:t>
      </w:r>
      <w:r w:rsidR="008A237E">
        <w:rPr>
          <w:rFonts w:ascii="Times New Roman" w:hAnsi="Times New Roman" w:cs="Times New Roman"/>
          <w:sz w:val="28"/>
          <w:szCs w:val="28"/>
        </w:rPr>
        <w:t>)</w:t>
      </w:r>
      <w:r w:rsidRPr="004D7BD7">
        <w:rPr>
          <w:rFonts w:ascii="Times New Roman" w:hAnsi="Times New Roman" w:cs="Times New Roman"/>
          <w:sz w:val="28"/>
          <w:szCs w:val="28"/>
        </w:rPr>
        <w:t>. Справжні єврейські віруючі були монотеїстами, а не політеїстами; вони поклонялися одному істинному Богу, а не багатьом богам (По</w:t>
      </w:r>
      <w:r w:rsidR="008A237E">
        <w:rPr>
          <w:rFonts w:ascii="Times New Roman" w:hAnsi="Times New Roman" w:cs="Times New Roman"/>
          <w:sz w:val="28"/>
          <w:szCs w:val="28"/>
        </w:rPr>
        <w:t>вторення Закону 4:35; Ісаї 44:6,</w:t>
      </w:r>
      <w:r w:rsidRPr="004D7BD7">
        <w:rPr>
          <w:rFonts w:ascii="Times New Roman" w:hAnsi="Times New Roman" w:cs="Times New Roman"/>
          <w:sz w:val="28"/>
          <w:szCs w:val="28"/>
        </w:rPr>
        <w:t xml:space="preserve"> 45:5).</w:t>
      </w:r>
    </w:p>
    <w:p w14:paraId="32FD7C01" w14:textId="77777777" w:rsidR="00583489" w:rsidRPr="004D7BD7" w:rsidRDefault="00583489" w:rsidP="00B64690">
      <w:pPr>
        <w:pStyle w:val="a4"/>
        <w:numPr>
          <w:ilvl w:val="0"/>
          <w:numId w:val="62"/>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Писання Нового Заповіту</w:t>
      </w:r>
    </w:p>
    <w:p w14:paraId="418B0C6D"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Марка 12:29 </w:t>
      </w:r>
      <w:r w:rsidR="008A237E">
        <w:rPr>
          <w:rFonts w:ascii="Times New Roman" w:hAnsi="Times New Roman" w:cs="Times New Roman"/>
          <w:sz w:val="28"/>
          <w:szCs w:val="28"/>
        </w:rPr>
        <w:t>–</w:t>
      </w:r>
      <w:r w:rsidRPr="004D7BD7">
        <w:rPr>
          <w:rFonts w:ascii="Times New Roman" w:hAnsi="Times New Roman" w:cs="Times New Roman"/>
          <w:sz w:val="28"/>
          <w:szCs w:val="28"/>
        </w:rPr>
        <w:t xml:space="preserve"> «Наш Господь </w:t>
      </w:r>
      <w:r w:rsidR="008A237E">
        <w:rPr>
          <w:rFonts w:ascii="Times New Roman" w:hAnsi="Times New Roman" w:cs="Times New Roman"/>
          <w:sz w:val="28"/>
          <w:szCs w:val="28"/>
        </w:rPr>
        <w:t>–</w:t>
      </w:r>
      <w:r w:rsidRPr="004D7BD7">
        <w:rPr>
          <w:rFonts w:ascii="Times New Roman" w:hAnsi="Times New Roman" w:cs="Times New Roman"/>
          <w:sz w:val="28"/>
          <w:szCs w:val="28"/>
        </w:rPr>
        <w:t xml:space="preserve"> Бог єдиний». </w:t>
      </w:r>
    </w:p>
    <w:p w14:paraId="0E68982E"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1 Коринтян 8:4 </w:t>
      </w:r>
      <w:r w:rsidR="008A237E">
        <w:rPr>
          <w:rFonts w:ascii="Times New Roman" w:hAnsi="Times New Roman" w:cs="Times New Roman"/>
          <w:sz w:val="28"/>
          <w:szCs w:val="28"/>
        </w:rPr>
        <w:t>–</w:t>
      </w:r>
      <w:r w:rsidRPr="004D7BD7">
        <w:rPr>
          <w:rFonts w:ascii="Times New Roman" w:hAnsi="Times New Roman" w:cs="Times New Roman"/>
          <w:sz w:val="28"/>
          <w:szCs w:val="28"/>
        </w:rPr>
        <w:t xml:space="preserve"> «Іншого Бога нема, окрім Бога одного». </w:t>
      </w:r>
    </w:p>
    <w:p w14:paraId="5DA2C35F"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Марка 12:32 </w:t>
      </w:r>
      <w:r w:rsidR="008A237E">
        <w:rPr>
          <w:rFonts w:ascii="Times New Roman" w:hAnsi="Times New Roman" w:cs="Times New Roman"/>
          <w:sz w:val="28"/>
          <w:szCs w:val="28"/>
        </w:rPr>
        <w:t>–</w:t>
      </w:r>
      <w:r w:rsidRPr="004D7BD7">
        <w:rPr>
          <w:rFonts w:ascii="Times New Roman" w:hAnsi="Times New Roman" w:cs="Times New Roman"/>
          <w:sz w:val="28"/>
          <w:szCs w:val="28"/>
        </w:rPr>
        <w:t xml:space="preserve"> «Один Він, і нема іншого, окрім Нього». </w:t>
      </w:r>
    </w:p>
    <w:p w14:paraId="482E0939"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Галатів 3:20 </w:t>
      </w:r>
      <w:r w:rsidR="008A237E">
        <w:rPr>
          <w:rFonts w:ascii="Times New Roman" w:hAnsi="Times New Roman" w:cs="Times New Roman"/>
          <w:sz w:val="28"/>
          <w:szCs w:val="28"/>
        </w:rPr>
        <w:t>–</w:t>
      </w:r>
      <w:r w:rsidRPr="004D7BD7">
        <w:rPr>
          <w:rFonts w:ascii="Times New Roman" w:hAnsi="Times New Roman" w:cs="Times New Roman"/>
          <w:sz w:val="28"/>
          <w:szCs w:val="28"/>
        </w:rPr>
        <w:t xml:space="preserve"> «Бог же один». </w:t>
      </w:r>
    </w:p>
    <w:p w14:paraId="2924B742"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Ефесян 4:6 </w:t>
      </w:r>
      <w:r w:rsidR="008A237E">
        <w:rPr>
          <w:rFonts w:ascii="Times New Roman" w:hAnsi="Times New Roman" w:cs="Times New Roman"/>
          <w:sz w:val="28"/>
          <w:szCs w:val="28"/>
        </w:rPr>
        <w:t>–</w:t>
      </w:r>
      <w:r w:rsidR="008A237E" w:rsidRPr="004D7BD7">
        <w:rPr>
          <w:rFonts w:ascii="Times New Roman" w:hAnsi="Times New Roman" w:cs="Times New Roman"/>
          <w:sz w:val="28"/>
          <w:szCs w:val="28"/>
        </w:rPr>
        <w:t xml:space="preserve"> </w:t>
      </w:r>
      <w:r w:rsidR="008A237E">
        <w:rPr>
          <w:rFonts w:ascii="Times New Roman" w:hAnsi="Times New Roman" w:cs="Times New Roman"/>
          <w:sz w:val="28"/>
          <w:szCs w:val="28"/>
        </w:rPr>
        <w:t xml:space="preserve"> </w:t>
      </w:r>
      <w:r w:rsidRPr="004D7BD7">
        <w:rPr>
          <w:rFonts w:ascii="Times New Roman" w:hAnsi="Times New Roman" w:cs="Times New Roman"/>
          <w:sz w:val="28"/>
          <w:szCs w:val="28"/>
        </w:rPr>
        <w:t xml:space="preserve">«Чи віруєш ти, що Бог один? Добре робиш!». </w:t>
      </w:r>
    </w:p>
    <w:p w14:paraId="009739DE"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1 Тимофія </w:t>
      </w:r>
      <w:r w:rsidR="008A237E">
        <w:rPr>
          <w:rFonts w:ascii="Times New Roman" w:hAnsi="Times New Roman" w:cs="Times New Roman"/>
          <w:sz w:val="28"/>
          <w:szCs w:val="28"/>
        </w:rPr>
        <w:t xml:space="preserve">1:17, </w:t>
      </w:r>
      <w:r w:rsidR="00EF3EED">
        <w:rPr>
          <w:rFonts w:ascii="Times New Roman" w:hAnsi="Times New Roman" w:cs="Times New Roman"/>
          <w:sz w:val="28"/>
          <w:szCs w:val="28"/>
        </w:rPr>
        <w:t>2:5</w:t>
      </w:r>
      <w:r w:rsidR="008A237E" w:rsidRPr="008A237E">
        <w:rPr>
          <w:rFonts w:ascii="Times New Roman" w:hAnsi="Times New Roman" w:cs="Times New Roman"/>
          <w:sz w:val="28"/>
          <w:szCs w:val="28"/>
        </w:rPr>
        <w:t xml:space="preserve"> </w:t>
      </w:r>
      <w:r w:rsidR="008A237E">
        <w:rPr>
          <w:rFonts w:ascii="Times New Roman" w:hAnsi="Times New Roman" w:cs="Times New Roman"/>
          <w:sz w:val="28"/>
          <w:szCs w:val="28"/>
        </w:rPr>
        <w:t>–</w:t>
      </w:r>
      <w:r w:rsidRPr="004D7BD7">
        <w:rPr>
          <w:rFonts w:ascii="Times New Roman" w:hAnsi="Times New Roman" w:cs="Times New Roman"/>
          <w:sz w:val="28"/>
          <w:szCs w:val="28"/>
        </w:rPr>
        <w:t xml:space="preserve"> «Один Бог є Бог».</w:t>
      </w:r>
    </w:p>
    <w:p w14:paraId="4493B9C9"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Новий Заповіт виразно стверджує єд</w:t>
      </w:r>
      <w:r w:rsidR="008A237E">
        <w:rPr>
          <w:rFonts w:ascii="Times New Roman" w:hAnsi="Times New Roman" w:cs="Times New Roman"/>
          <w:sz w:val="28"/>
          <w:szCs w:val="28"/>
        </w:rPr>
        <w:t>и</w:t>
      </w:r>
      <w:r w:rsidRPr="004D7BD7">
        <w:rPr>
          <w:rFonts w:ascii="Times New Roman" w:hAnsi="Times New Roman" w:cs="Times New Roman"/>
          <w:sz w:val="28"/>
          <w:szCs w:val="28"/>
        </w:rPr>
        <w:t xml:space="preserve">ність Бога. Християнство продовжує істинність віри Ізраїлю, </w:t>
      </w:r>
      <w:r w:rsidR="008A237E">
        <w:rPr>
          <w:rFonts w:ascii="Times New Roman" w:hAnsi="Times New Roman" w:cs="Times New Roman"/>
          <w:sz w:val="28"/>
          <w:szCs w:val="28"/>
        </w:rPr>
        <w:t>яка</w:t>
      </w:r>
      <w:r w:rsidRPr="004D7BD7">
        <w:rPr>
          <w:rFonts w:ascii="Times New Roman" w:hAnsi="Times New Roman" w:cs="Times New Roman"/>
          <w:sz w:val="28"/>
          <w:szCs w:val="28"/>
        </w:rPr>
        <w:t xml:space="preserve"> є монотеїстичною. </w:t>
      </w:r>
      <w:r w:rsidR="008B393D">
        <w:rPr>
          <w:rFonts w:ascii="Times New Roman" w:hAnsi="Times New Roman" w:cs="Times New Roman"/>
          <w:sz w:val="28"/>
          <w:szCs w:val="28"/>
        </w:rPr>
        <w:t>Воно</w:t>
      </w:r>
      <w:r w:rsidRPr="004D7BD7">
        <w:rPr>
          <w:rFonts w:ascii="Times New Roman" w:hAnsi="Times New Roman" w:cs="Times New Roman"/>
          <w:sz w:val="28"/>
          <w:szCs w:val="28"/>
        </w:rPr>
        <w:t xml:space="preserve"> зосереджене на поклонінні одно</w:t>
      </w:r>
      <w:r w:rsidR="008A237E">
        <w:rPr>
          <w:rFonts w:ascii="Times New Roman" w:hAnsi="Times New Roman" w:cs="Times New Roman"/>
          <w:sz w:val="28"/>
          <w:szCs w:val="28"/>
        </w:rPr>
        <w:t>му</w:t>
      </w:r>
      <w:r w:rsidRPr="004D7BD7">
        <w:rPr>
          <w:rFonts w:ascii="Times New Roman" w:hAnsi="Times New Roman" w:cs="Times New Roman"/>
          <w:sz w:val="28"/>
          <w:szCs w:val="28"/>
        </w:rPr>
        <w:t>, істинн</w:t>
      </w:r>
      <w:r w:rsidR="008A237E">
        <w:rPr>
          <w:rFonts w:ascii="Times New Roman" w:hAnsi="Times New Roman" w:cs="Times New Roman"/>
          <w:sz w:val="28"/>
          <w:szCs w:val="28"/>
        </w:rPr>
        <w:t>ому</w:t>
      </w:r>
      <w:r w:rsidRPr="004D7BD7">
        <w:rPr>
          <w:rFonts w:ascii="Times New Roman" w:hAnsi="Times New Roman" w:cs="Times New Roman"/>
          <w:sz w:val="28"/>
          <w:szCs w:val="28"/>
        </w:rPr>
        <w:t xml:space="preserve"> Бог</w:t>
      </w:r>
      <w:r w:rsidR="008A237E">
        <w:rPr>
          <w:rFonts w:ascii="Times New Roman" w:hAnsi="Times New Roman" w:cs="Times New Roman"/>
          <w:sz w:val="28"/>
          <w:szCs w:val="28"/>
        </w:rPr>
        <w:t>у</w:t>
      </w:r>
      <w:r w:rsidRPr="004D7BD7">
        <w:rPr>
          <w:rFonts w:ascii="Times New Roman" w:hAnsi="Times New Roman" w:cs="Times New Roman"/>
          <w:sz w:val="28"/>
          <w:szCs w:val="28"/>
        </w:rPr>
        <w:t>.</w:t>
      </w:r>
    </w:p>
    <w:p w14:paraId="724B4070"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В. Триєд</w:t>
      </w:r>
      <w:r w:rsidR="008B393D">
        <w:rPr>
          <w:rFonts w:ascii="Times New Roman" w:hAnsi="Times New Roman" w:cs="Times New Roman"/>
          <w:b/>
          <w:sz w:val="28"/>
          <w:szCs w:val="28"/>
        </w:rPr>
        <w:t>и</w:t>
      </w:r>
      <w:r w:rsidRPr="004D7BD7">
        <w:rPr>
          <w:rFonts w:ascii="Times New Roman" w:hAnsi="Times New Roman" w:cs="Times New Roman"/>
          <w:b/>
          <w:sz w:val="28"/>
          <w:szCs w:val="28"/>
        </w:rPr>
        <w:t xml:space="preserve">ність Божества </w:t>
      </w:r>
    </w:p>
    <w:p w14:paraId="4BF40DFC" w14:textId="77777777" w:rsidR="00583489" w:rsidRPr="004D7BD7" w:rsidRDefault="008A237E"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Писання ясно вчить, що Бог один</w:t>
      </w:r>
      <w:r w:rsidR="00583489" w:rsidRPr="004D7BD7">
        <w:rPr>
          <w:rFonts w:ascii="Times New Roman" w:hAnsi="Times New Roman" w:cs="Times New Roman"/>
          <w:sz w:val="28"/>
          <w:szCs w:val="28"/>
        </w:rPr>
        <w:t xml:space="preserve"> </w:t>
      </w:r>
      <w:r>
        <w:rPr>
          <w:rFonts w:ascii="Times New Roman" w:hAnsi="Times New Roman" w:cs="Times New Roman"/>
          <w:sz w:val="28"/>
          <w:szCs w:val="28"/>
        </w:rPr>
        <w:t xml:space="preserve">і водночас вчить, що </w:t>
      </w:r>
      <w:r w:rsidR="008B393D">
        <w:rPr>
          <w:rFonts w:ascii="Times New Roman" w:hAnsi="Times New Roman" w:cs="Times New Roman"/>
          <w:sz w:val="28"/>
          <w:szCs w:val="28"/>
        </w:rPr>
        <w:t>Він –</w:t>
      </w:r>
      <w:r>
        <w:rPr>
          <w:rFonts w:ascii="Times New Roman" w:hAnsi="Times New Roman" w:cs="Times New Roman"/>
          <w:sz w:val="28"/>
          <w:szCs w:val="28"/>
        </w:rPr>
        <w:t xml:space="preserve"> триєдиний</w:t>
      </w:r>
      <w:r w:rsidR="00583489" w:rsidRPr="004D7BD7">
        <w:rPr>
          <w:rFonts w:ascii="Times New Roman" w:hAnsi="Times New Roman" w:cs="Times New Roman"/>
          <w:sz w:val="28"/>
          <w:szCs w:val="28"/>
        </w:rPr>
        <w:t>. Біблія вчить про триєд</w:t>
      </w:r>
      <w:r w:rsidR="008B393D">
        <w:rPr>
          <w:rFonts w:ascii="Times New Roman" w:hAnsi="Times New Roman" w:cs="Times New Roman"/>
          <w:sz w:val="28"/>
          <w:szCs w:val="28"/>
        </w:rPr>
        <w:t>и</w:t>
      </w:r>
      <w:r w:rsidR="00583489" w:rsidRPr="004D7BD7">
        <w:rPr>
          <w:rFonts w:ascii="Times New Roman" w:hAnsi="Times New Roman" w:cs="Times New Roman"/>
          <w:sz w:val="28"/>
          <w:szCs w:val="28"/>
        </w:rPr>
        <w:t xml:space="preserve">ність Бога. Єдність трьох </w:t>
      </w:r>
      <w:r>
        <w:rPr>
          <w:rFonts w:ascii="Times New Roman" w:hAnsi="Times New Roman" w:cs="Times New Roman"/>
          <w:sz w:val="28"/>
          <w:szCs w:val="28"/>
        </w:rPr>
        <w:t>в одному</w:t>
      </w:r>
      <w:r w:rsidR="00583489" w:rsidRPr="004D7BD7">
        <w:rPr>
          <w:rFonts w:ascii="Times New Roman" w:hAnsi="Times New Roman" w:cs="Times New Roman"/>
          <w:sz w:val="28"/>
          <w:szCs w:val="28"/>
        </w:rPr>
        <w:t>. Один Бог явився у трьох Особах.</w:t>
      </w:r>
    </w:p>
    <w:p w14:paraId="6CC95BC7"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Писання вчить про два види єдності: абсолютна єдність і складена єдність. Це видно у використанні двох єврейських і двох грецьких слів, я</w:t>
      </w:r>
      <w:r w:rsidR="008A237E">
        <w:rPr>
          <w:rFonts w:ascii="Times New Roman" w:hAnsi="Times New Roman" w:cs="Times New Roman"/>
          <w:sz w:val="28"/>
          <w:szCs w:val="28"/>
        </w:rPr>
        <w:t>кі перекладаються словом «один». Єврейські слова</w:t>
      </w:r>
      <w:r w:rsidRPr="004D7BD7">
        <w:rPr>
          <w:rFonts w:ascii="Times New Roman" w:hAnsi="Times New Roman" w:cs="Times New Roman"/>
          <w:sz w:val="28"/>
          <w:szCs w:val="28"/>
        </w:rPr>
        <w:t>: «яхад» і «ехад».</w:t>
      </w:r>
    </w:p>
    <w:p w14:paraId="03D2DC54"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ЯХАД</w:t>
      </w:r>
      <w:r w:rsidRPr="004D7BD7">
        <w:rPr>
          <w:rFonts w:ascii="Times New Roman" w:hAnsi="Times New Roman" w:cs="Times New Roman"/>
          <w:sz w:val="28"/>
          <w:szCs w:val="28"/>
        </w:rPr>
        <w:t xml:space="preserve"> означає повну єдність, математичний або числовий номер один. Воно вживається у Старому Заповіті близько 12 разів, але ніколи для опису єд</w:t>
      </w:r>
      <w:r w:rsidR="005B730A">
        <w:rPr>
          <w:rFonts w:ascii="Times New Roman" w:hAnsi="Times New Roman" w:cs="Times New Roman"/>
          <w:sz w:val="28"/>
          <w:szCs w:val="28"/>
        </w:rPr>
        <w:t>и</w:t>
      </w:r>
      <w:r w:rsidRPr="004D7BD7">
        <w:rPr>
          <w:rFonts w:ascii="Times New Roman" w:hAnsi="Times New Roman" w:cs="Times New Roman"/>
          <w:sz w:val="28"/>
          <w:szCs w:val="28"/>
        </w:rPr>
        <w:t>ності Бога.</w:t>
      </w:r>
    </w:p>
    <w:p w14:paraId="4B5B3FE2"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Далі наведені приклади вживання цього слова:</w:t>
      </w:r>
    </w:p>
    <w:p w14:paraId="06AE91E1"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Авраам збирався </w:t>
      </w:r>
      <w:r w:rsidR="008B393D">
        <w:rPr>
          <w:rFonts w:ascii="Times New Roman" w:hAnsi="Times New Roman" w:cs="Times New Roman"/>
          <w:sz w:val="28"/>
          <w:szCs w:val="28"/>
        </w:rPr>
        <w:t>принести в жертву</w:t>
      </w:r>
      <w:r w:rsidRPr="004D7BD7">
        <w:rPr>
          <w:rFonts w:ascii="Times New Roman" w:hAnsi="Times New Roman" w:cs="Times New Roman"/>
          <w:sz w:val="28"/>
          <w:szCs w:val="28"/>
        </w:rPr>
        <w:t xml:space="preserve"> «свого єдиного (яхад) сина, Іс</w:t>
      </w:r>
      <w:r w:rsidR="005B730A">
        <w:rPr>
          <w:rFonts w:ascii="Times New Roman" w:hAnsi="Times New Roman" w:cs="Times New Roman"/>
          <w:sz w:val="28"/>
          <w:szCs w:val="28"/>
        </w:rPr>
        <w:t>ака» (Буття 22:2-12).</w:t>
      </w:r>
    </w:p>
    <w:p w14:paraId="721F10DE"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«Збережи мою душу, одиначку мою» (Псал</w:t>
      </w:r>
      <w:r w:rsidR="005B730A">
        <w:rPr>
          <w:rFonts w:ascii="Times New Roman" w:hAnsi="Times New Roman" w:cs="Times New Roman"/>
          <w:sz w:val="28"/>
          <w:szCs w:val="28"/>
        </w:rPr>
        <w:t>мів</w:t>
      </w:r>
      <w:r w:rsidRPr="004D7BD7">
        <w:rPr>
          <w:rFonts w:ascii="Times New Roman" w:hAnsi="Times New Roman" w:cs="Times New Roman"/>
          <w:sz w:val="28"/>
          <w:szCs w:val="28"/>
        </w:rPr>
        <w:t xml:space="preserve"> 22:20)</w:t>
      </w:r>
      <w:r w:rsidR="005B730A">
        <w:rPr>
          <w:rFonts w:ascii="Times New Roman" w:hAnsi="Times New Roman" w:cs="Times New Roman"/>
          <w:sz w:val="28"/>
          <w:szCs w:val="28"/>
        </w:rPr>
        <w:t>.</w:t>
      </w:r>
    </w:p>
    <w:p w14:paraId="2CD71454"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 будуть за ним голосити, як голоситься з</w:t>
      </w:r>
      <w:r w:rsidR="005B730A">
        <w:rPr>
          <w:rFonts w:ascii="Times New Roman" w:hAnsi="Times New Roman" w:cs="Times New Roman"/>
          <w:sz w:val="28"/>
          <w:szCs w:val="28"/>
        </w:rPr>
        <w:t>а один</w:t>
      </w:r>
      <w:r w:rsidR="008B393D">
        <w:rPr>
          <w:rFonts w:ascii="Times New Roman" w:hAnsi="Times New Roman" w:cs="Times New Roman"/>
          <w:sz w:val="28"/>
          <w:szCs w:val="28"/>
        </w:rPr>
        <w:t>цем (</w:t>
      </w:r>
      <w:r w:rsidR="005B730A">
        <w:rPr>
          <w:rFonts w:ascii="Times New Roman" w:hAnsi="Times New Roman" w:cs="Times New Roman"/>
          <w:sz w:val="28"/>
          <w:szCs w:val="28"/>
        </w:rPr>
        <w:t>яхад</w:t>
      </w:r>
      <w:r w:rsidR="008B393D">
        <w:rPr>
          <w:rFonts w:ascii="Times New Roman" w:hAnsi="Times New Roman" w:cs="Times New Roman"/>
          <w:sz w:val="28"/>
          <w:szCs w:val="28"/>
        </w:rPr>
        <w:t>)</w:t>
      </w:r>
      <w:r w:rsidR="005B730A">
        <w:rPr>
          <w:rFonts w:ascii="Times New Roman" w:hAnsi="Times New Roman" w:cs="Times New Roman"/>
          <w:sz w:val="28"/>
          <w:szCs w:val="28"/>
        </w:rPr>
        <w:t>» (Захарії 12:10; д</w:t>
      </w:r>
      <w:r w:rsidRPr="004D7BD7">
        <w:rPr>
          <w:rFonts w:ascii="Times New Roman" w:hAnsi="Times New Roman" w:cs="Times New Roman"/>
          <w:sz w:val="28"/>
          <w:szCs w:val="28"/>
        </w:rPr>
        <w:t>ив</w:t>
      </w:r>
      <w:r w:rsidR="008B393D">
        <w:rPr>
          <w:rFonts w:ascii="Times New Roman" w:hAnsi="Times New Roman" w:cs="Times New Roman"/>
          <w:sz w:val="28"/>
          <w:szCs w:val="28"/>
        </w:rPr>
        <w:t>ись</w:t>
      </w:r>
      <w:r w:rsidR="005B730A">
        <w:rPr>
          <w:rFonts w:ascii="Times New Roman" w:hAnsi="Times New Roman" w:cs="Times New Roman"/>
          <w:sz w:val="28"/>
          <w:szCs w:val="28"/>
        </w:rPr>
        <w:t xml:space="preserve"> також: Єремії 6:26;</w:t>
      </w:r>
      <w:r w:rsidRPr="004D7BD7">
        <w:rPr>
          <w:rFonts w:ascii="Times New Roman" w:hAnsi="Times New Roman" w:cs="Times New Roman"/>
          <w:sz w:val="28"/>
          <w:szCs w:val="28"/>
        </w:rPr>
        <w:t xml:space="preserve"> Суддів 11:34</w:t>
      </w:r>
      <w:r w:rsidR="005B730A">
        <w:rPr>
          <w:rFonts w:ascii="Times New Roman" w:hAnsi="Times New Roman" w:cs="Times New Roman"/>
          <w:sz w:val="28"/>
          <w:szCs w:val="28"/>
        </w:rPr>
        <w:t>)</w:t>
      </w:r>
      <w:r w:rsidRPr="004D7BD7">
        <w:rPr>
          <w:rFonts w:ascii="Times New Roman" w:hAnsi="Times New Roman" w:cs="Times New Roman"/>
          <w:sz w:val="28"/>
          <w:szCs w:val="28"/>
        </w:rPr>
        <w:t>.</w:t>
      </w:r>
    </w:p>
    <w:p w14:paraId="5233A1C6" w14:textId="77777777" w:rsidR="00583489" w:rsidRPr="004D7BD7" w:rsidRDefault="005B730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 слово</w:t>
      </w:r>
      <w:r w:rsidR="00583489" w:rsidRPr="004D7BD7">
        <w:rPr>
          <w:rFonts w:ascii="Times New Roman" w:hAnsi="Times New Roman" w:cs="Times New Roman"/>
          <w:sz w:val="28"/>
          <w:szCs w:val="28"/>
        </w:rPr>
        <w:t xml:space="preserve"> </w:t>
      </w:r>
      <w:r>
        <w:rPr>
          <w:rFonts w:ascii="Times New Roman" w:hAnsi="Times New Roman" w:cs="Times New Roman"/>
          <w:sz w:val="28"/>
          <w:szCs w:val="28"/>
        </w:rPr>
        <w:t>вжите в</w:t>
      </w:r>
      <w:r w:rsidR="00583489" w:rsidRPr="004D7BD7">
        <w:rPr>
          <w:rFonts w:ascii="Times New Roman" w:hAnsi="Times New Roman" w:cs="Times New Roman"/>
          <w:sz w:val="28"/>
          <w:szCs w:val="28"/>
        </w:rPr>
        <w:t xml:space="preserve"> тому розумінні, що є тільки один шлях до Бога, один С</w:t>
      </w:r>
      <w:r>
        <w:rPr>
          <w:rFonts w:ascii="Times New Roman" w:hAnsi="Times New Roman" w:cs="Times New Roman"/>
          <w:sz w:val="28"/>
          <w:szCs w:val="28"/>
        </w:rPr>
        <w:t>ин Божий, одна надія людини на с</w:t>
      </w:r>
      <w:r w:rsidR="00583489" w:rsidRPr="004D7BD7">
        <w:rPr>
          <w:rFonts w:ascii="Times New Roman" w:hAnsi="Times New Roman" w:cs="Times New Roman"/>
          <w:sz w:val="28"/>
          <w:szCs w:val="28"/>
        </w:rPr>
        <w:t xml:space="preserve">пасіння, і </w:t>
      </w:r>
      <w:r>
        <w:rPr>
          <w:rFonts w:ascii="Times New Roman" w:hAnsi="Times New Roman" w:cs="Times New Roman"/>
          <w:sz w:val="28"/>
          <w:szCs w:val="28"/>
        </w:rPr>
        <w:t xml:space="preserve">все </w:t>
      </w:r>
      <w:r w:rsidR="00583489" w:rsidRPr="004D7BD7">
        <w:rPr>
          <w:rFonts w:ascii="Times New Roman" w:hAnsi="Times New Roman" w:cs="Times New Roman"/>
          <w:sz w:val="28"/>
          <w:szCs w:val="28"/>
        </w:rPr>
        <w:t>це</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 xml:space="preserve"> через Господа Ісуса Христа (Івана 14:1,</w:t>
      </w:r>
      <w:r w:rsidR="008B393D">
        <w:rPr>
          <w:rFonts w:ascii="Times New Roman" w:hAnsi="Times New Roman" w:cs="Times New Roman"/>
          <w:sz w:val="28"/>
          <w:szCs w:val="28"/>
        </w:rPr>
        <w:t xml:space="preserve"> </w:t>
      </w:r>
      <w:r w:rsidR="00583489" w:rsidRPr="004D7BD7">
        <w:rPr>
          <w:rFonts w:ascii="Times New Roman" w:hAnsi="Times New Roman" w:cs="Times New Roman"/>
          <w:sz w:val="28"/>
          <w:szCs w:val="28"/>
        </w:rPr>
        <w:t>6).</w:t>
      </w:r>
    </w:p>
    <w:p w14:paraId="21D1F8CE"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ЕХАД</w:t>
      </w:r>
      <w:r w:rsidRPr="004D7BD7">
        <w:rPr>
          <w:rFonts w:ascii="Times New Roman" w:hAnsi="Times New Roman" w:cs="Times New Roman"/>
          <w:sz w:val="28"/>
          <w:szCs w:val="28"/>
        </w:rPr>
        <w:t xml:space="preserve"> означає колективну єдність, яка склад</w:t>
      </w:r>
      <w:r w:rsidR="005B730A">
        <w:rPr>
          <w:rFonts w:ascii="Times New Roman" w:hAnsi="Times New Roman" w:cs="Times New Roman"/>
          <w:sz w:val="28"/>
          <w:szCs w:val="28"/>
        </w:rPr>
        <w:t>ається більше як з однієї особи; це</w:t>
      </w:r>
      <w:r w:rsidRPr="004D7BD7">
        <w:rPr>
          <w:rFonts w:ascii="Times New Roman" w:hAnsi="Times New Roman" w:cs="Times New Roman"/>
          <w:sz w:val="28"/>
          <w:szCs w:val="28"/>
        </w:rPr>
        <w:t xml:space="preserve"> одна юрба, один народ, одна нація. Далі наведені приклади такої єдності: </w:t>
      </w:r>
    </w:p>
    <w:p w14:paraId="0F42C271"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 стануть вони о</w:t>
      </w:r>
      <w:r w:rsidR="005B730A">
        <w:rPr>
          <w:rFonts w:ascii="Times New Roman" w:hAnsi="Times New Roman" w:cs="Times New Roman"/>
          <w:sz w:val="28"/>
          <w:szCs w:val="28"/>
        </w:rPr>
        <w:t>дним (ехад) тілом» (Буття 2:24).</w:t>
      </w:r>
    </w:p>
    <w:p w14:paraId="0F2A2718"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«Зібрався народ, як один чоловік» (Ездри 3:1)</w:t>
      </w:r>
      <w:r w:rsidR="005B730A">
        <w:rPr>
          <w:rFonts w:ascii="Times New Roman" w:hAnsi="Times New Roman" w:cs="Times New Roman"/>
          <w:sz w:val="28"/>
          <w:szCs w:val="28"/>
        </w:rPr>
        <w:t>.</w:t>
      </w:r>
    </w:p>
    <w:p w14:paraId="5F2A867A"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«Решта Ізраїлю були однорідні, щоб настановити Давида царем» (1 Хронік</w:t>
      </w:r>
      <w:r w:rsidR="008B393D">
        <w:rPr>
          <w:rFonts w:ascii="Times New Roman" w:hAnsi="Times New Roman" w:cs="Times New Roman"/>
          <w:sz w:val="28"/>
          <w:szCs w:val="28"/>
        </w:rPr>
        <w:t>и</w:t>
      </w:r>
      <w:r w:rsidRPr="004D7BD7">
        <w:rPr>
          <w:rFonts w:ascii="Times New Roman" w:hAnsi="Times New Roman" w:cs="Times New Roman"/>
          <w:sz w:val="28"/>
          <w:szCs w:val="28"/>
        </w:rPr>
        <w:t xml:space="preserve"> 12:38).</w:t>
      </w:r>
    </w:p>
    <w:p w14:paraId="7D75F073"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Це єврейське слово «ехад» вживається сотні разів у Старому Заповіті і</w:t>
      </w:r>
      <w:r w:rsidR="00B60B11">
        <w:rPr>
          <w:rFonts w:ascii="Times New Roman" w:hAnsi="Times New Roman" w:cs="Times New Roman"/>
          <w:sz w:val="28"/>
          <w:szCs w:val="28"/>
        </w:rPr>
        <w:t xml:space="preserve"> зазвичай</w:t>
      </w:r>
      <w:r w:rsidRPr="004D7BD7">
        <w:rPr>
          <w:rFonts w:ascii="Times New Roman" w:hAnsi="Times New Roman" w:cs="Times New Roman"/>
          <w:sz w:val="28"/>
          <w:szCs w:val="28"/>
        </w:rPr>
        <w:t xml:space="preserve"> означає с</w:t>
      </w:r>
      <w:r w:rsidR="005B730A">
        <w:rPr>
          <w:rFonts w:ascii="Times New Roman" w:hAnsi="Times New Roman" w:cs="Times New Roman"/>
          <w:sz w:val="28"/>
          <w:szCs w:val="28"/>
        </w:rPr>
        <w:t>кладену єдність, єдність більш</w:t>
      </w:r>
      <w:r w:rsidRPr="004D7BD7">
        <w:rPr>
          <w:rFonts w:ascii="Times New Roman" w:hAnsi="Times New Roman" w:cs="Times New Roman"/>
          <w:sz w:val="28"/>
          <w:szCs w:val="28"/>
        </w:rPr>
        <w:t xml:space="preserve"> ніж одного. Саме це слово «ехад» вживається щодо одного Бога.</w:t>
      </w:r>
    </w:p>
    <w:p w14:paraId="30966ED4" w14:textId="77777777" w:rsidR="00C57218"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Два грецьк</w:t>
      </w:r>
      <w:r w:rsidR="005B730A">
        <w:rPr>
          <w:rFonts w:ascii="Times New Roman" w:hAnsi="Times New Roman" w:cs="Times New Roman"/>
          <w:sz w:val="28"/>
          <w:szCs w:val="28"/>
        </w:rPr>
        <w:t xml:space="preserve">і слова, </w:t>
      </w:r>
      <w:r w:rsidR="00C57218">
        <w:rPr>
          <w:rFonts w:ascii="Times New Roman" w:hAnsi="Times New Roman" w:cs="Times New Roman"/>
          <w:sz w:val="28"/>
          <w:szCs w:val="28"/>
        </w:rPr>
        <w:t xml:space="preserve">значення яких те саме, що й єврейських, </w:t>
      </w:r>
      <w:r w:rsidR="005B730A">
        <w:rPr>
          <w:rFonts w:ascii="Times New Roman" w:hAnsi="Times New Roman" w:cs="Times New Roman"/>
          <w:sz w:val="28"/>
          <w:szCs w:val="28"/>
        </w:rPr>
        <w:t>– це</w:t>
      </w:r>
      <w:r w:rsidRPr="004D7BD7">
        <w:rPr>
          <w:rFonts w:ascii="Times New Roman" w:hAnsi="Times New Roman" w:cs="Times New Roman"/>
          <w:sz w:val="28"/>
          <w:szCs w:val="28"/>
        </w:rPr>
        <w:t xml:space="preserve"> «хеіс» і «монос». Кожного разу, коли Писання говорить про </w:t>
      </w:r>
      <w:r w:rsidR="00C57218">
        <w:rPr>
          <w:rFonts w:ascii="Times New Roman" w:hAnsi="Times New Roman" w:cs="Times New Roman"/>
          <w:sz w:val="28"/>
          <w:szCs w:val="28"/>
        </w:rPr>
        <w:t xml:space="preserve">той </w:t>
      </w:r>
      <w:r w:rsidRPr="004D7BD7">
        <w:rPr>
          <w:rFonts w:ascii="Times New Roman" w:hAnsi="Times New Roman" w:cs="Times New Roman"/>
          <w:sz w:val="28"/>
          <w:szCs w:val="28"/>
        </w:rPr>
        <w:t>факт, що Бо</w:t>
      </w:r>
      <w:r w:rsidR="00C57218">
        <w:rPr>
          <w:rFonts w:ascii="Times New Roman" w:hAnsi="Times New Roman" w:cs="Times New Roman"/>
          <w:sz w:val="28"/>
          <w:szCs w:val="28"/>
        </w:rPr>
        <w:t>г –</w:t>
      </w:r>
      <w:r w:rsidRPr="004D7BD7">
        <w:rPr>
          <w:rFonts w:ascii="Times New Roman" w:hAnsi="Times New Roman" w:cs="Times New Roman"/>
          <w:sz w:val="28"/>
          <w:szCs w:val="28"/>
        </w:rPr>
        <w:t xml:space="preserve"> один, воно ніколи не вказує на </w:t>
      </w:r>
      <w:r w:rsidR="00C57218">
        <w:rPr>
          <w:rFonts w:ascii="Times New Roman" w:hAnsi="Times New Roman" w:cs="Times New Roman"/>
          <w:sz w:val="28"/>
          <w:szCs w:val="28"/>
        </w:rPr>
        <w:t>математичн</w:t>
      </w:r>
      <w:r w:rsidR="00B60B11">
        <w:rPr>
          <w:rFonts w:ascii="Times New Roman" w:hAnsi="Times New Roman" w:cs="Times New Roman"/>
          <w:sz w:val="28"/>
          <w:szCs w:val="28"/>
        </w:rPr>
        <w:t>е число</w:t>
      </w:r>
      <w:r w:rsidRPr="004D7BD7">
        <w:rPr>
          <w:rFonts w:ascii="Times New Roman" w:hAnsi="Times New Roman" w:cs="Times New Roman"/>
          <w:sz w:val="28"/>
          <w:szCs w:val="28"/>
        </w:rPr>
        <w:t xml:space="preserve"> один</w:t>
      </w:r>
      <w:r w:rsidR="00C57218">
        <w:rPr>
          <w:rFonts w:ascii="Times New Roman" w:hAnsi="Times New Roman" w:cs="Times New Roman"/>
          <w:sz w:val="28"/>
          <w:szCs w:val="28"/>
        </w:rPr>
        <w:t xml:space="preserve"> як </w:t>
      </w:r>
      <w:r w:rsidR="00B60B11">
        <w:rPr>
          <w:rFonts w:ascii="Times New Roman" w:hAnsi="Times New Roman" w:cs="Times New Roman"/>
          <w:sz w:val="28"/>
          <w:szCs w:val="28"/>
        </w:rPr>
        <w:t>число</w:t>
      </w:r>
      <w:r w:rsidRPr="004D7BD7">
        <w:rPr>
          <w:rFonts w:ascii="Times New Roman" w:hAnsi="Times New Roman" w:cs="Times New Roman"/>
          <w:sz w:val="28"/>
          <w:szCs w:val="28"/>
        </w:rPr>
        <w:t xml:space="preserve"> Бога, але завжди</w:t>
      </w:r>
      <w:r w:rsidR="00C57218">
        <w:rPr>
          <w:rFonts w:ascii="Times New Roman" w:hAnsi="Times New Roman" w:cs="Times New Roman"/>
          <w:sz w:val="28"/>
          <w:szCs w:val="28"/>
        </w:rPr>
        <w:t xml:space="preserve"> –</w:t>
      </w:r>
      <w:r w:rsidRPr="004D7BD7">
        <w:rPr>
          <w:rFonts w:ascii="Times New Roman" w:hAnsi="Times New Roman" w:cs="Times New Roman"/>
          <w:sz w:val="28"/>
          <w:szCs w:val="28"/>
        </w:rPr>
        <w:t xml:space="preserve"> на складену єдність; єдність більше однієї Особи</w:t>
      </w:r>
      <w:r w:rsidR="00C57218">
        <w:rPr>
          <w:rFonts w:ascii="Times New Roman" w:hAnsi="Times New Roman" w:cs="Times New Roman"/>
          <w:sz w:val="28"/>
          <w:szCs w:val="28"/>
        </w:rPr>
        <w:t>. Писання говорить про множину б</w:t>
      </w:r>
      <w:r w:rsidRPr="004D7BD7">
        <w:rPr>
          <w:rFonts w:ascii="Times New Roman" w:hAnsi="Times New Roman" w:cs="Times New Roman"/>
          <w:sz w:val="28"/>
          <w:szCs w:val="28"/>
        </w:rPr>
        <w:t xml:space="preserve">ожественних Осіб в одному Богові. Ця </w:t>
      </w:r>
      <w:r w:rsidR="00C57218">
        <w:rPr>
          <w:rFonts w:ascii="Times New Roman" w:hAnsi="Times New Roman" w:cs="Times New Roman"/>
          <w:sz w:val="28"/>
          <w:szCs w:val="28"/>
        </w:rPr>
        <w:t xml:space="preserve">складена </w:t>
      </w:r>
      <w:r w:rsidRPr="004D7BD7">
        <w:rPr>
          <w:rFonts w:ascii="Times New Roman" w:hAnsi="Times New Roman" w:cs="Times New Roman"/>
          <w:sz w:val="28"/>
          <w:szCs w:val="28"/>
        </w:rPr>
        <w:t>єдність</w:t>
      </w:r>
      <w:r w:rsidR="00C57218">
        <w:rPr>
          <w:rFonts w:ascii="Times New Roman" w:hAnsi="Times New Roman" w:cs="Times New Roman"/>
          <w:sz w:val="28"/>
          <w:szCs w:val="28"/>
        </w:rPr>
        <w:t xml:space="preserve"> розкривається</w:t>
      </w:r>
      <w:r w:rsidRPr="004D7BD7">
        <w:rPr>
          <w:rFonts w:ascii="Times New Roman" w:hAnsi="Times New Roman" w:cs="Times New Roman"/>
          <w:sz w:val="28"/>
          <w:szCs w:val="28"/>
        </w:rPr>
        <w:t xml:space="preserve"> як </w:t>
      </w:r>
      <w:r w:rsidR="00C57218">
        <w:rPr>
          <w:rFonts w:ascii="Times New Roman" w:hAnsi="Times New Roman" w:cs="Times New Roman"/>
          <w:sz w:val="28"/>
          <w:szCs w:val="28"/>
        </w:rPr>
        <w:t>триєд</w:t>
      </w:r>
      <w:r w:rsidR="006F1A84">
        <w:rPr>
          <w:rFonts w:ascii="Times New Roman" w:hAnsi="Times New Roman" w:cs="Times New Roman"/>
          <w:sz w:val="28"/>
          <w:szCs w:val="28"/>
        </w:rPr>
        <w:t>и</w:t>
      </w:r>
      <w:r w:rsidR="00C57218">
        <w:rPr>
          <w:rFonts w:ascii="Times New Roman" w:hAnsi="Times New Roman" w:cs="Times New Roman"/>
          <w:sz w:val="28"/>
          <w:szCs w:val="28"/>
        </w:rPr>
        <w:t>ність</w:t>
      </w:r>
      <w:r w:rsidRPr="004D7BD7">
        <w:rPr>
          <w:rFonts w:ascii="Times New Roman" w:hAnsi="Times New Roman" w:cs="Times New Roman"/>
          <w:sz w:val="28"/>
          <w:szCs w:val="28"/>
        </w:rPr>
        <w:t xml:space="preserve">, єдність трьох в одному. Національний догмат віри Ізраїлю протягом століть голосив: «Господь, Бог наш </w:t>
      </w:r>
      <w:r w:rsidR="00C57218">
        <w:rPr>
          <w:rFonts w:ascii="Times New Roman" w:hAnsi="Times New Roman" w:cs="Times New Roman"/>
          <w:sz w:val="28"/>
          <w:szCs w:val="28"/>
        </w:rPr>
        <w:t>–</w:t>
      </w:r>
      <w:r w:rsidRPr="004D7BD7">
        <w:rPr>
          <w:rFonts w:ascii="Times New Roman" w:hAnsi="Times New Roman" w:cs="Times New Roman"/>
          <w:sz w:val="28"/>
          <w:szCs w:val="28"/>
        </w:rPr>
        <w:t xml:space="preserve"> Господь один (ехад)» (Повторення Закону 6:4). </w:t>
      </w:r>
    </w:p>
    <w:p w14:paraId="16268905"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Власне</w:t>
      </w:r>
      <w:r w:rsidR="00C57218">
        <w:rPr>
          <w:rFonts w:ascii="Times New Roman" w:hAnsi="Times New Roman" w:cs="Times New Roman"/>
          <w:sz w:val="28"/>
          <w:szCs w:val="28"/>
        </w:rPr>
        <w:t>,</w:t>
      </w:r>
      <w:r w:rsidRPr="004D7BD7">
        <w:rPr>
          <w:rFonts w:ascii="Times New Roman" w:hAnsi="Times New Roman" w:cs="Times New Roman"/>
          <w:sz w:val="28"/>
          <w:szCs w:val="28"/>
        </w:rPr>
        <w:t xml:space="preserve"> це місц</w:t>
      </w:r>
      <w:r w:rsidR="00C57218">
        <w:rPr>
          <w:rFonts w:ascii="Times New Roman" w:hAnsi="Times New Roman" w:cs="Times New Roman"/>
          <w:sz w:val="28"/>
          <w:szCs w:val="28"/>
        </w:rPr>
        <w:t>е Писання говорить нам, що Бог – це</w:t>
      </w:r>
      <w:r w:rsidRPr="004D7BD7">
        <w:rPr>
          <w:rFonts w:ascii="Times New Roman" w:hAnsi="Times New Roman" w:cs="Times New Roman"/>
          <w:sz w:val="28"/>
          <w:szCs w:val="28"/>
        </w:rPr>
        <w:t xml:space="preserve"> складен</w:t>
      </w:r>
      <w:r w:rsidR="00C57218">
        <w:rPr>
          <w:rFonts w:ascii="Times New Roman" w:hAnsi="Times New Roman" w:cs="Times New Roman"/>
          <w:sz w:val="28"/>
          <w:szCs w:val="28"/>
        </w:rPr>
        <w:t>а єдність</w:t>
      </w:r>
      <w:r w:rsidRPr="004D7BD7">
        <w:rPr>
          <w:rFonts w:ascii="Times New Roman" w:hAnsi="Times New Roman" w:cs="Times New Roman"/>
          <w:sz w:val="28"/>
          <w:szCs w:val="28"/>
        </w:rPr>
        <w:t>. Писа</w:t>
      </w:r>
      <w:r w:rsidR="00C57218">
        <w:rPr>
          <w:rFonts w:ascii="Times New Roman" w:hAnsi="Times New Roman" w:cs="Times New Roman"/>
          <w:sz w:val="28"/>
          <w:szCs w:val="28"/>
        </w:rPr>
        <w:t>ння заявляє, що «</w:t>
      </w:r>
      <w:r w:rsidR="006F1A84">
        <w:rPr>
          <w:rFonts w:ascii="Times New Roman" w:hAnsi="Times New Roman" w:cs="Times New Roman"/>
          <w:sz w:val="28"/>
          <w:szCs w:val="28"/>
        </w:rPr>
        <w:t>Єгова</w:t>
      </w:r>
      <w:r w:rsidR="007C730C">
        <w:rPr>
          <w:rFonts w:ascii="Times New Roman" w:hAnsi="Times New Roman" w:cs="Times New Roman"/>
          <w:sz w:val="28"/>
          <w:szCs w:val="28"/>
        </w:rPr>
        <w:t xml:space="preserve"> Елог</w:t>
      </w:r>
      <w:r w:rsidR="00C57218">
        <w:rPr>
          <w:rFonts w:ascii="Times New Roman" w:hAnsi="Times New Roman" w:cs="Times New Roman"/>
          <w:sz w:val="28"/>
          <w:szCs w:val="28"/>
        </w:rPr>
        <w:t>ім» – це</w:t>
      </w:r>
      <w:r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єднан</w:t>
      </w:r>
      <w:r w:rsidR="00C57218">
        <w:rPr>
          <w:rFonts w:ascii="Times New Roman" w:hAnsi="Times New Roman" w:cs="Times New Roman"/>
          <w:sz w:val="28"/>
          <w:szCs w:val="28"/>
        </w:rPr>
        <w:t xml:space="preserve">е </w:t>
      </w:r>
      <w:r w:rsidRPr="004D7BD7">
        <w:rPr>
          <w:rFonts w:ascii="Times New Roman" w:hAnsi="Times New Roman" w:cs="Times New Roman"/>
          <w:sz w:val="28"/>
          <w:szCs w:val="28"/>
        </w:rPr>
        <w:t>єдин</w:t>
      </w:r>
      <w:r w:rsidR="00C57218">
        <w:rPr>
          <w:rFonts w:ascii="Times New Roman" w:hAnsi="Times New Roman" w:cs="Times New Roman"/>
          <w:sz w:val="28"/>
          <w:szCs w:val="28"/>
        </w:rPr>
        <w:t>е</w:t>
      </w:r>
      <w:r w:rsidRPr="004D7BD7">
        <w:rPr>
          <w:rFonts w:ascii="Times New Roman" w:hAnsi="Times New Roman" w:cs="Times New Roman"/>
          <w:sz w:val="28"/>
          <w:szCs w:val="28"/>
        </w:rPr>
        <w:t xml:space="preserve"> у множині </w:t>
      </w:r>
      <w:r w:rsidR="00C57218">
        <w:rPr>
          <w:rFonts w:ascii="Times New Roman" w:hAnsi="Times New Roman" w:cs="Times New Roman"/>
          <w:sz w:val="28"/>
          <w:szCs w:val="28"/>
        </w:rPr>
        <w:t>за</w:t>
      </w:r>
      <w:r w:rsidRPr="004D7BD7">
        <w:rPr>
          <w:rFonts w:ascii="Times New Roman" w:hAnsi="Times New Roman" w:cs="Times New Roman"/>
          <w:sz w:val="28"/>
          <w:szCs w:val="28"/>
        </w:rPr>
        <w:t xml:space="preserve"> природ</w:t>
      </w:r>
      <w:r w:rsidR="007C730C">
        <w:rPr>
          <w:rFonts w:ascii="Times New Roman" w:hAnsi="Times New Roman" w:cs="Times New Roman"/>
          <w:sz w:val="28"/>
          <w:szCs w:val="28"/>
        </w:rPr>
        <w:t>ою та істотою. Слово «Елог</w:t>
      </w:r>
      <w:r w:rsidR="00C57218">
        <w:rPr>
          <w:rFonts w:ascii="Times New Roman" w:hAnsi="Times New Roman" w:cs="Times New Roman"/>
          <w:sz w:val="28"/>
          <w:szCs w:val="28"/>
        </w:rPr>
        <w:t>ім» –</w:t>
      </w:r>
      <w:r w:rsidRPr="004D7BD7">
        <w:rPr>
          <w:rFonts w:ascii="Times New Roman" w:hAnsi="Times New Roman" w:cs="Times New Roman"/>
          <w:sz w:val="28"/>
          <w:szCs w:val="28"/>
        </w:rPr>
        <w:t xml:space="preserve"> єдин</w:t>
      </w:r>
      <w:r w:rsidR="00C57218">
        <w:rPr>
          <w:rFonts w:ascii="Times New Roman" w:hAnsi="Times New Roman" w:cs="Times New Roman"/>
          <w:sz w:val="28"/>
          <w:szCs w:val="28"/>
        </w:rPr>
        <w:t>е</w:t>
      </w:r>
      <w:r w:rsidRPr="004D7BD7">
        <w:rPr>
          <w:rFonts w:ascii="Times New Roman" w:hAnsi="Times New Roman" w:cs="Times New Roman"/>
          <w:sz w:val="28"/>
          <w:szCs w:val="28"/>
        </w:rPr>
        <w:t xml:space="preserve"> у множині слово, яке має на увазі множину божественних осіб. Але саме це слово врятувало Ізраїль від повного переходу до язичницьких політеїстичних релігій, до поклоніння багатьом богам. «Бог буде один (ехад) того дня, і о</w:t>
      </w:r>
      <w:r w:rsidR="006F1A84">
        <w:rPr>
          <w:rFonts w:ascii="Times New Roman" w:hAnsi="Times New Roman" w:cs="Times New Roman"/>
          <w:sz w:val="28"/>
          <w:szCs w:val="28"/>
        </w:rPr>
        <w:t>дне (ехад) Ймення Його» (Захарія</w:t>
      </w:r>
      <w:r w:rsidRPr="004D7BD7">
        <w:rPr>
          <w:rFonts w:ascii="Times New Roman" w:hAnsi="Times New Roman" w:cs="Times New Roman"/>
          <w:sz w:val="28"/>
          <w:szCs w:val="28"/>
        </w:rPr>
        <w:t xml:space="preserve"> 14:9).</w:t>
      </w:r>
    </w:p>
    <w:p w14:paraId="5F633BAA"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Єврейське слово, яке о</w:t>
      </w:r>
      <w:r w:rsidR="00C57218">
        <w:rPr>
          <w:rFonts w:ascii="Times New Roman" w:hAnsi="Times New Roman" w:cs="Times New Roman"/>
          <w:sz w:val="28"/>
          <w:szCs w:val="28"/>
        </w:rPr>
        <w:t>значає складену єдність, знову по</w:t>
      </w:r>
      <w:r w:rsidR="00D16EF3">
        <w:rPr>
          <w:rFonts w:ascii="Times New Roman" w:hAnsi="Times New Roman" w:cs="Times New Roman"/>
          <w:sz w:val="28"/>
          <w:szCs w:val="28"/>
        </w:rPr>
        <w:t xml:space="preserve">являється в цьому тексті. Єдність Бога – це </w:t>
      </w:r>
      <w:r w:rsidRPr="004D7BD7">
        <w:rPr>
          <w:rFonts w:ascii="Times New Roman" w:hAnsi="Times New Roman" w:cs="Times New Roman"/>
          <w:sz w:val="28"/>
          <w:szCs w:val="28"/>
        </w:rPr>
        <w:t>складен</w:t>
      </w:r>
      <w:r w:rsidR="00D16EF3">
        <w:rPr>
          <w:rFonts w:ascii="Times New Roman" w:hAnsi="Times New Roman" w:cs="Times New Roman"/>
          <w:sz w:val="28"/>
          <w:szCs w:val="28"/>
        </w:rPr>
        <w:t>а</w:t>
      </w:r>
      <w:r w:rsidRPr="004D7BD7">
        <w:rPr>
          <w:rFonts w:ascii="Times New Roman" w:hAnsi="Times New Roman" w:cs="Times New Roman"/>
          <w:sz w:val="28"/>
          <w:szCs w:val="28"/>
        </w:rPr>
        <w:t xml:space="preserve"> єдніст</w:t>
      </w:r>
      <w:r w:rsidR="00D16EF3">
        <w:rPr>
          <w:rFonts w:ascii="Times New Roman" w:hAnsi="Times New Roman" w:cs="Times New Roman"/>
          <w:sz w:val="28"/>
          <w:szCs w:val="28"/>
        </w:rPr>
        <w:t>ь.</w:t>
      </w:r>
      <w:r w:rsidRPr="004D7BD7">
        <w:rPr>
          <w:rFonts w:ascii="Times New Roman" w:hAnsi="Times New Roman" w:cs="Times New Roman"/>
          <w:sz w:val="28"/>
          <w:szCs w:val="28"/>
        </w:rPr>
        <w:t xml:space="preserve"> Єдність Бога не є числовою. Від Буття до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явлення Бог Біблії ніколи не постає в однині, як </w:t>
      </w:r>
      <w:r w:rsidR="006F1A84">
        <w:rPr>
          <w:rFonts w:ascii="Times New Roman" w:hAnsi="Times New Roman" w:cs="Times New Roman"/>
          <w:sz w:val="28"/>
          <w:szCs w:val="28"/>
        </w:rPr>
        <w:t>єдиний</w:t>
      </w:r>
      <w:r w:rsidRPr="004D7BD7">
        <w:rPr>
          <w:rFonts w:ascii="Times New Roman" w:hAnsi="Times New Roman" w:cs="Times New Roman"/>
          <w:sz w:val="28"/>
          <w:szCs w:val="28"/>
        </w:rPr>
        <w:t xml:space="preserve"> у числовому значенні чи як номер один. Єдність Бога </w:t>
      </w:r>
      <w:r w:rsidR="00D16EF3">
        <w:rPr>
          <w:rFonts w:ascii="Times New Roman" w:hAnsi="Times New Roman" w:cs="Times New Roman"/>
          <w:sz w:val="28"/>
          <w:szCs w:val="28"/>
        </w:rPr>
        <w:t>– це</w:t>
      </w:r>
      <w:r w:rsidRPr="004D7BD7">
        <w:rPr>
          <w:rFonts w:ascii="Times New Roman" w:hAnsi="Times New Roman" w:cs="Times New Roman"/>
          <w:sz w:val="28"/>
          <w:szCs w:val="28"/>
        </w:rPr>
        <w:t xml:space="preserve"> складен</w:t>
      </w:r>
      <w:r w:rsidR="00D16EF3">
        <w:rPr>
          <w:rFonts w:ascii="Times New Roman" w:hAnsi="Times New Roman" w:cs="Times New Roman"/>
          <w:sz w:val="28"/>
          <w:szCs w:val="28"/>
        </w:rPr>
        <w:t>а</w:t>
      </w:r>
      <w:r w:rsidRPr="004D7BD7">
        <w:rPr>
          <w:rFonts w:ascii="Times New Roman" w:hAnsi="Times New Roman" w:cs="Times New Roman"/>
          <w:sz w:val="28"/>
          <w:szCs w:val="28"/>
        </w:rPr>
        <w:t xml:space="preserve"> єдніст</w:t>
      </w:r>
      <w:r w:rsidR="00D16EF3">
        <w:rPr>
          <w:rFonts w:ascii="Times New Roman" w:hAnsi="Times New Roman" w:cs="Times New Roman"/>
          <w:sz w:val="28"/>
          <w:szCs w:val="28"/>
        </w:rPr>
        <w:t>ь</w:t>
      </w:r>
      <w:r w:rsidRPr="004D7BD7">
        <w:rPr>
          <w:rFonts w:ascii="Times New Roman" w:hAnsi="Times New Roman" w:cs="Times New Roman"/>
          <w:sz w:val="28"/>
          <w:szCs w:val="28"/>
        </w:rPr>
        <w:t>: єдин</w:t>
      </w:r>
      <w:r w:rsidR="00D16EF3">
        <w:rPr>
          <w:rFonts w:ascii="Times New Roman" w:hAnsi="Times New Roman" w:cs="Times New Roman"/>
          <w:sz w:val="28"/>
          <w:szCs w:val="28"/>
        </w:rPr>
        <w:t>а</w:t>
      </w:r>
      <w:r w:rsidRPr="004D7BD7">
        <w:rPr>
          <w:rFonts w:ascii="Times New Roman" w:hAnsi="Times New Roman" w:cs="Times New Roman"/>
          <w:sz w:val="28"/>
          <w:szCs w:val="28"/>
        </w:rPr>
        <w:t>, неподільн</w:t>
      </w:r>
      <w:r w:rsidR="00D16EF3">
        <w:rPr>
          <w:rFonts w:ascii="Times New Roman" w:hAnsi="Times New Roman" w:cs="Times New Roman"/>
          <w:sz w:val="28"/>
          <w:szCs w:val="28"/>
        </w:rPr>
        <w:t>а</w:t>
      </w:r>
      <w:r w:rsidRPr="004D7BD7">
        <w:rPr>
          <w:rFonts w:ascii="Times New Roman" w:hAnsi="Times New Roman" w:cs="Times New Roman"/>
          <w:sz w:val="28"/>
          <w:szCs w:val="28"/>
        </w:rPr>
        <w:t xml:space="preserve"> сутніс</w:t>
      </w:r>
      <w:r w:rsidR="00D16EF3">
        <w:rPr>
          <w:rFonts w:ascii="Times New Roman" w:hAnsi="Times New Roman" w:cs="Times New Roman"/>
          <w:sz w:val="28"/>
          <w:szCs w:val="28"/>
        </w:rPr>
        <w:t>ть</w:t>
      </w:r>
      <w:r w:rsidRPr="004D7BD7">
        <w:rPr>
          <w:rFonts w:ascii="Times New Roman" w:hAnsi="Times New Roman" w:cs="Times New Roman"/>
          <w:sz w:val="28"/>
          <w:szCs w:val="28"/>
        </w:rPr>
        <w:t xml:space="preserve"> у трьох вічних відмінностях.</w:t>
      </w:r>
    </w:p>
    <w:p w14:paraId="7CF4C118"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У Божестві є три центри св</w:t>
      </w:r>
      <w:r w:rsidR="00D16EF3">
        <w:rPr>
          <w:rFonts w:ascii="Times New Roman" w:hAnsi="Times New Roman" w:cs="Times New Roman"/>
          <w:sz w:val="28"/>
          <w:szCs w:val="28"/>
        </w:rPr>
        <w:t>ідомості, які називаються Отець,</w:t>
      </w:r>
      <w:r w:rsidRPr="004D7BD7">
        <w:rPr>
          <w:rFonts w:ascii="Times New Roman" w:hAnsi="Times New Roman" w:cs="Times New Roman"/>
          <w:sz w:val="28"/>
          <w:szCs w:val="28"/>
        </w:rPr>
        <w:t xml:space="preserve"> Син і Дух Святий. Немає трьох окремих богів, але </w:t>
      </w:r>
      <w:r w:rsidR="00D16EF3">
        <w:rPr>
          <w:rFonts w:ascii="Times New Roman" w:hAnsi="Times New Roman" w:cs="Times New Roman"/>
          <w:sz w:val="28"/>
          <w:szCs w:val="28"/>
        </w:rPr>
        <w:t>є три Особи в одному Бозі</w:t>
      </w:r>
      <w:r w:rsidRPr="004D7BD7">
        <w:rPr>
          <w:rFonts w:ascii="Times New Roman" w:hAnsi="Times New Roman" w:cs="Times New Roman"/>
          <w:sz w:val="28"/>
          <w:szCs w:val="28"/>
        </w:rPr>
        <w:t>, відмінні, але неподільні.</w:t>
      </w:r>
    </w:p>
    <w:p w14:paraId="54A0BBD7"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Писання Старого Заповіту</w:t>
      </w:r>
    </w:p>
    <w:p w14:paraId="35530657"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Буття 1:1</w:t>
      </w:r>
      <w:r w:rsidR="0072579B" w:rsidRPr="004D7BD7">
        <w:rPr>
          <w:rFonts w:ascii="Times New Roman" w:hAnsi="Times New Roman" w:cs="Times New Roman"/>
          <w:sz w:val="28"/>
          <w:szCs w:val="28"/>
        </w:rPr>
        <w:t>-</w:t>
      </w:r>
      <w:r w:rsidR="00D16EF3">
        <w:rPr>
          <w:rFonts w:ascii="Times New Roman" w:hAnsi="Times New Roman" w:cs="Times New Roman"/>
          <w:sz w:val="28"/>
          <w:szCs w:val="28"/>
        </w:rPr>
        <w:t>2 –</w:t>
      </w:r>
      <w:r w:rsidR="00D33163">
        <w:rPr>
          <w:rFonts w:ascii="Times New Roman" w:hAnsi="Times New Roman" w:cs="Times New Roman"/>
          <w:sz w:val="28"/>
          <w:szCs w:val="28"/>
        </w:rPr>
        <w:t xml:space="preserve"> «На початку Бог</w:t>
      </w:r>
      <w:r w:rsidRPr="004D7BD7">
        <w:rPr>
          <w:rFonts w:ascii="Times New Roman" w:hAnsi="Times New Roman" w:cs="Times New Roman"/>
          <w:sz w:val="28"/>
          <w:szCs w:val="28"/>
        </w:rPr>
        <w:t>... і Дух Божий ширяв над поверхнею води» (Івана 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 Сло</w:t>
      </w:r>
      <w:r w:rsidR="007C730C">
        <w:rPr>
          <w:rFonts w:ascii="Times New Roman" w:hAnsi="Times New Roman" w:cs="Times New Roman"/>
          <w:sz w:val="28"/>
          <w:szCs w:val="28"/>
        </w:rPr>
        <w:t>во «Бог» перекладається як «Елог</w:t>
      </w:r>
      <w:r w:rsidRPr="004D7BD7">
        <w:rPr>
          <w:rFonts w:ascii="Times New Roman" w:hAnsi="Times New Roman" w:cs="Times New Roman"/>
          <w:sz w:val="28"/>
          <w:szCs w:val="28"/>
        </w:rPr>
        <w:t>ім», що є множино</w:t>
      </w:r>
      <w:r w:rsidR="00D16EF3">
        <w:rPr>
          <w:rFonts w:ascii="Times New Roman" w:hAnsi="Times New Roman" w:cs="Times New Roman"/>
          <w:sz w:val="28"/>
          <w:szCs w:val="28"/>
        </w:rPr>
        <w:t>ю від є</w:t>
      </w:r>
      <w:r w:rsidRPr="004D7BD7">
        <w:rPr>
          <w:rFonts w:ascii="Times New Roman" w:hAnsi="Times New Roman" w:cs="Times New Roman"/>
          <w:sz w:val="28"/>
          <w:szCs w:val="28"/>
        </w:rPr>
        <w:t>в</w:t>
      </w:r>
      <w:r w:rsidR="00D16EF3">
        <w:rPr>
          <w:rFonts w:ascii="Times New Roman" w:hAnsi="Times New Roman" w:cs="Times New Roman"/>
          <w:sz w:val="28"/>
          <w:szCs w:val="28"/>
        </w:rPr>
        <w:t>рейського слова «Ел». Це слово</w:t>
      </w:r>
      <w:r w:rsidRPr="004D7BD7">
        <w:rPr>
          <w:rFonts w:ascii="Times New Roman" w:hAnsi="Times New Roman" w:cs="Times New Roman"/>
          <w:sz w:val="28"/>
          <w:szCs w:val="28"/>
        </w:rPr>
        <w:t xml:space="preserve"> </w:t>
      </w:r>
      <w:r w:rsidR="00D16EF3">
        <w:rPr>
          <w:rFonts w:ascii="Times New Roman" w:hAnsi="Times New Roman" w:cs="Times New Roman"/>
          <w:sz w:val="28"/>
          <w:szCs w:val="28"/>
        </w:rPr>
        <w:t xml:space="preserve">– </w:t>
      </w:r>
      <w:r w:rsidRPr="004D7BD7">
        <w:rPr>
          <w:rFonts w:ascii="Times New Roman" w:hAnsi="Times New Roman" w:cs="Times New Roman"/>
          <w:sz w:val="28"/>
          <w:szCs w:val="28"/>
        </w:rPr>
        <w:t>єдино</w:t>
      </w:r>
      <w:r w:rsidR="0072579B" w:rsidRPr="004D7BD7">
        <w:rPr>
          <w:rFonts w:ascii="Times New Roman" w:hAnsi="Times New Roman" w:cs="Times New Roman"/>
          <w:sz w:val="28"/>
          <w:szCs w:val="28"/>
        </w:rPr>
        <w:t>-</w:t>
      </w:r>
      <w:r w:rsidR="00D16EF3">
        <w:rPr>
          <w:rFonts w:ascii="Times New Roman" w:hAnsi="Times New Roman" w:cs="Times New Roman"/>
          <w:sz w:val="28"/>
          <w:szCs w:val="28"/>
        </w:rPr>
        <w:t>множинне</w:t>
      </w:r>
      <w:r w:rsidRPr="004D7BD7">
        <w:rPr>
          <w:rFonts w:ascii="Times New Roman" w:hAnsi="Times New Roman" w:cs="Times New Roman"/>
          <w:sz w:val="28"/>
          <w:szCs w:val="28"/>
        </w:rPr>
        <w:t xml:space="preserve"> слово, що означає множину божественних Осіб без зазначення їх </w:t>
      </w:r>
      <w:r w:rsidR="00D16EF3">
        <w:rPr>
          <w:rFonts w:ascii="Times New Roman" w:hAnsi="Times New Roman" w:cs="Times New Roman"/>
          <w:sz w:val="28"/>
          <w:szCs w:val="28"/>
        </w:rPr>
        <w:t xml:space="preserve">кількості, але наступні тексти </w:t>
      </w:r>
      <w:r w:rsidRPr="004D7BD7">
        <w:rPr>
          <w:rFonts w:ascii="Times New Roman" w:hAnsi="Times New Roman" w:cs="Times New Roman"/>
          <w:sz w:val="28"/>
          <w:szCs w:val="28"/>
        </w:rPr>
        <w:t>з Писання</w:t>
      </w:r>
      <w:r w:rsidR="00384739">
        <w:rPr>
          <w:rFonts w:ascii="Times New Roman" w:hAnsi="Times New Roman" w:cs="Times New Roman"/>
          <w:sz w:val="28"/>
          <w:szCs w:val="28"/>
        </w:rPr>
        <w:t xml:space="preserve"> вказують, що це</w:t>
      </w:r>
      <w:r w:rsidRPr="004D7BD7">
        <w:rPr>
          <w:rFonts w:ascii="Times New Roman" w:hAnsi="Times New Roman" w:cs="Times New Roman"/>
          <w:sz w:val="28"/>
          <w:szCs w:val="28"/>
        </w:rPr>
        <w:t xml:space="preserve"> три божественн</w:t>
      </w:r>
      <w:r w:rsidR="00D16EF3">
        <w:rPr>
          <w:rFonts w:ascii="Times New Roman" w:hAnsi="Times New Roman" w:cs="Times New Roman"/>
          <w:sz w:val="28"/>
          <w:szCs w:val="28"/>
        </w:rPr>
        <w:t xml:space="preserve">і Особи: </w:t>
      </w:r>
      <w:r w:rsidRPr="004D7BD7">
        <w:rPr>
          <w:rFonts w:ascii="Times New Roman" w:hAnsi="Times New Roman" w:cs="Times New Roman"/>
          <w:sz w:val="28"/>
          <w:szCs w:val="28"/>
        </w:rPr>
        <w:t xml:space="preserve">Отець, Син і Святий Дух, </w:t>
      </w:r>
      <w:r w:rsidR="00D16EF3">
        <w:rPr>
          <w:rFonts w:ascii="Times New Roman" w:hAnsi="Times New Roman" w:cs="Times New Roman"/>
          <w:sz w:val="28"/>
          <w:szCs w:val="28"/>
        </w:rPr>
        <w:t>і кож</w:t>
      </w:r>
      <w:r w:rsidR="00384739">
        <w:rPr>
          <w:rFonts w:ascii="Times New Roman" w:hAnsi="Times New Roman" w:cs="Times New Roman"/>
          <w:sz w:val="28"/>
          <w:szCs w:val="28"/>
        </w:rPr>
        <w:t>ен</w:t>
      </w:r>
      <w:r w:rsidR="00D16EF3">
        <w:rPr>
          <w:rFonts w:ascii="Times New Roman" w:hAnsi="Times New Roman" w:cs="Times New Roman"/>
          <w:sz w:val="28"/>
          <w:szCs w:val="28"/>
        </w:rPr>
        <w:t xml:space="preserve"> з Н</w:t>
      </w:r>
      <w:r w:rsidRPr="004D7BD7">
        <w:rPr>
          <w:rFonts w:ascii="Times New Roman" w:hAnsi="Times New Roman" w:cs="Times New Roman"/>
          <w:sz w:val="28"/>
          <w:szCs w:val="28"/>
        </w:rPr>
        <w:t xml:space="preserve">их </w:t>
      </w:r>
      <w:r w:rsidR="00D16EF3">
        <w:rPr>
          <w:rFonts w:ascii="Times New Roman" w:hAnsi="Times New Roman" w:cs="Times New Roman"/>
          <w:sz w:val="28"/>
          <w:szCs w:val="28"/>
        </w:rPr>
        <w:t>бере</w:t>
      </w:r>
      <w:r w:rsidRPr="004D7BD7">
        <w:rPr>
          <w:rFonts w:ascii="Times New Roman" w:hAnsi="Times New Roman" w:cs="Times New Roman"/>
          <w:sz w:val="28"/>
          <w:szCs w:val="28"/>
        </w:rPr>
        <w:t xml:space="preserve"> участь у творінні.</w:t>
      </w:r>
    </w:p>
    <w:p w14:paraId="4D270C46"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Буття 1:26</w:t>
      </w:r>
      <w:r w:rsidR="00D16EF3">
        <w:rPr>
          <w:rFonts w:ascii="Times New Roman" w:hAnsi="Times New Roman" w:cs="Times New Roman"/>
          <w:sz w:val="28"/>
          <w:szCs w:val="28"/>
        </w:rPr>
        <w:t>-</w:t>
      </w:r>
      <w:r w:rsidRPr="004D7BD7">
        <w:rPr>
          <w:rFonts w:ascii="Times New Roman" w:hAnsi="Times New Roman" w:cs="Times New Roman"/>
          <w:sz w:val="28"/>
          <w:szCs w:val="28"/>
        </w:rPr>
        <w:t>27</w:t>
      </w:r>
      <w:r w:rsidR="00D16EF3">
        <w:rPr>
          <w:rFonts w:ascii="Times New Roman" w:hAnsi="Times New Roman" w:cs="Times New Roman"/>
          <w:sz w:val="28"/>
          <w:szCs w:val="28"/>
        </w:rPr>
        <w:t xml:space="preserve"> –</w:t>
      </w:r>
      <w:r w:rsidR="007C730C">
        <w:rPr>
          <w:rFonts w:ascii="Times New Roman" w:hAnsi="Times New Roman" w:cs="Times New Roman"/>
          <w:sz w:val="28"/>
          <w:szCs w:val="28"/>
        </w:rPr>
        <w:t xml:space="preserve"> Бог (Елог</w:t>
      </w:r>
      <w:r w:rsidRPr="004D7BD7">
        <w:rPr>
          <w:rFonts w:ascii="Times New Roman" w:hAnsi="Times New Roman" w:cs="Times New Roman"/>
          <w:sz w:val="28"/>
          <w:szCs w:val="28"/>
        </w:rPr>
        <w:t>ім, множина божественних Осіб) створив людину за Своїм (однина, присвійний відмінок) образом, за Своєю подобою.</w:t>
      </w:r>
    </w:p>
    <w:p w14:paraId="6E0EBD02" w14:textId="77777777" w:rsidR="00D16EF3"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Буття 3:22</w:t>
      </w:r>
      <w:r w:rsidR="00D16EF3">
        <w:rPr>
          <w:rFonts w:ascii="Times New Roman" w:hAnsi="Times New Roman" w:cs="Times New Roman"/>
          <w:sz w:val="28"/>
          <w:szCs w:val="28"/>
        </w:rPr>
        <w:t xml:space="preserve"> –</w:t>
      </w:r>
      <w:r w:rsidR="007C730C">
        <w:rPr>
          <w:rFonts w:ascii="Times New Roman" w:hAnsi="Times New Roman" w:cs="Times New Roman"/>
          <w:sz w:val="28"/>
          <w:szCs w:val="28"/>
        </w:rPr>
        <w:t xml:space="preserve"> «І Бог (Елог</w:t>
      </w:r>
      <w:r w:rsidRPr="004D7BD7">
        <w:rPr>
          <w:rFonts w:ascii="Times New Roman" w:hAnsi="Times New Roman" w:cs="Times New Roman"/>
          <w:sz w:val="28"/>
          <w:szCs w:val="28"/>
        </w:rPr>
        <w:t xml:space="preserve">ім) сказав: Ось став чоловік, немов один із нас, щоб знати добро й зло» (Буття 11:6). </w:t>
      </w:r>
    </w:p>
    <w:p w14:paraId="4675DEED"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Ісаї 6:8</w:t>
      </w:r>
      <w:r w:rsidR="00D16EF3">
        <w:rPr>
          <w:rFonts w:ascii="Times New Roman" w:hAnsi="Times New Roman" w:cs="Times New Roman"/>
          <w:sz w:val="28"/>
          <w:szCs w:val="28"/>
        </w:rPr>
        <w:t xml:space="preserve"> –</w:t>
      </w:r>
      <w:r w:rsidRPr="004D7BD7">
        <w:rPr>
          <w:rFonts w:ascii="Times New Roman" w:hAnsi="Times New Roman" w:cs="Times New Roman"/>
          <w:sz w:val="28"/>
          <w:szCs w:val="28"/>
        </w:rPr>
        <w:t xml:space="preserve"> «Голос Господа, що говорив: «Хто піде для Нас?» (Івана 12:41).</w:t>
      </w:r>
    </w:p>
    <w:p w14:paraId="32F604D6"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Усі ці вірші свідчать про множину божественних Осіб в одному Бо</w:t>
      </w:r>
      <w:r w:rsidR="00D16EF3">
        <w:rPr>
          <w:rFonts w:ascii="Times New Roman" w:hAnsi="Times New Roman" w:cs="Times New Roman"/>
          <w:sz w:val="28"/>
          <w:szCs w:val="28"/>
        </w:rPr>
        <w:t xml:space="preserve">зі, а </w:t>
      </w:r>
      <w:r w:rsidR="00384739">
        <w:rPr>
          <w:rFonts w:ascii="Times New Roman" w:hAnsi="Times New Roman" w:cs="Times New Roman"/>
          <w:sz w:val="28"/>
          <w:szCs w:val="28"/>
        </w:rPr>
        <w:t>загалом</w:t>
      </w:r>
      <w:r w:rsidRPr="004D7BD7">
        <w:rPr>
          <w:rFonts w:ascii="Times New Roman" w:hAnsi="Times New Roman" w:cs="Times New Roman"/>
          <w:sz w:val="28"/>
          <w:szCs w:val="28"/>
        </w:rPr>
        <w:t xml:space="preserve"> це єврейське єдино</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множ</w:t>
      </w:r>
      <w:r w:rsidR="007C730C">
        <w:rPr>
          <w:rFonts w:ascii="Times New Roman" w:hAnsi="Times New Roman" w:cs="Times New Roman"/>
          <w:sz w:val="28"/>
          <w:szCs w:val="28"/>
        </w:rPr>
        <w:t>инне слово «Елог</w:t>
      </w:r>
      <w:r w:rsidR="00384739">
        <w:rPr>
          <w:rFonts w:ascii="Times New Roman" w:hAnsi="Times New Roman" w:cs="Times New Roman"/>
          <w:sz w:val="28"/>
          <w:szCs w:val="28"/>
        </w:rPr>
        <w:t>ім» вживається в</w:t>
      </w:r>
      <w:r w:rsidRPr="004D7BD7">
        <w:rPr>
          <w:rFonts w:ascii="Times New Roman" w:hAnsi="Times New Roman" w:cs="Times New Roman"/>
          <w:sz w:val="28"/>
          <w:szCs w:val="28"/>
        </w:rPr>
        <w:t xml:space="preserve"> Старому Заповіті для визначення вічного Божества. </w:t>
      </w:r>
      <w:r w:rsidR="00384739">
        <w:rPr>
          <w:rFonts w:ascii="Times New Roman" w:hAnsi="Times New Roman" w:cs="Times New Roman"/>
          <w:sz w:val="28"/>
          <w:szCs w:val="28"/>
        </w:rPr>
        <w:t>Це</w:t>
      </w:r>
      <w:r w:rsidRPr="004D7BD7">
        <w:rPr>
          <w:rFonts w:ascii="Times New Roman" w:hAnsi="Times New Roman" w:cs="Times New Roman"/>
          <w:sz w:val="28"/>
          <w:szCs w:val="28"/>
        </w:rPr>
        <w:t xml:space="preserve"> староза</w:t>
      </w:r>
      <w:r w:rsidR="00384739">
        <w:rPr>
          <w:rFonts w:ascii="Times New Roman" w:hAnsi="Times New Roman" w:cs="Times New Roman"/>
          <w:sz w:val="28"/>
          <w:szCs w:val="28"/>
        </w:rPr>
        <w:t>повітний</w:t>
      </w:r>
      <w:r w:rsidRPr="004D7BD7">
        <w:rPr>
          <w:rFonts w:ascii="Times New Roman" w:hAnsi="Times New Roman" w:cs="Times New Roman"/>
          <w:sz w:val="28"/>
          <w:szCs w:val="28"/>
        </w:rPr>
        <w:t xml:space="preserve"> еквівалент дл</w:t>
      </w:r>
      <w:r w:rsidR="00D16EF3">
        <w:rPr>
          <w:rFonts w:ascii="Times New Roman" w:hAnsi="Times New Roman" w:cs="Times New Roman"/>
          <w:sz w:val="28"/>
          <w:szCs w:val="28"/>
        </w:rPr>
        <w:t>я новоза</w:t>
      </w:r>
      <w:r w:rsidR="00384739">
        <w:rPr>
          <w:rFonts w:ascii="Times New Roman" w:hAnsi="Times New Roman" w:cs="Times New Roman"/>
          <w:sz w:val="28"/>
          <w:szCs w:val="28"/>
        </w:rPr>
        <w:t>по</w:t>
      </w:r>
      <w:r w:rsidR="00D16EF3">
        <w:rPr>
          <w:rFonts w:ascii="Times New Roman" w:hAnsi="Times New Roman" w:cs="Times New Roman"/>
          <w:sz w:val="28"/>
          <w:szCs w:val="28"/>
        </w:rPr>
        <w:t>вітного визначення Бога</w:t>
      </w:r>
      <w:r w:rsidRPr="004D7BD7">
        <w:rPr>
          <w:rFonts w:ascii="Times New Roman" w:hAnsi="Times New Roman" w:cs="Times New Roman"/>
          <w:sz w:val="28"/>
          <w:szCs w:val="28"/>
        </w:rPr>
        <w:t xml:space="preserve"> як Отця</w:t>
      </w:r>
      <w:r w:rsidR="00D16EF3">
        <w:rPr>
          <w:rFonts w:ascii="Times New Roman" w:hAnsi="Times New Roman" w:cs="Times New Roman"/>
          <w:sz w:val="28"/>
          <w:szCs w:val="28"/>
        </w:rPr>
        <w:t>,</w:t>
      </w:r>
      <w:r w:rsidRPr="004D7BD7">
        <w:rPr>
          <w:rFonts w:ascii="Times New Roman" w:hAnsi="Times New Roman" w:cs="Times New Roman"/>
          <w:sz w:val="28"/>
          <w:szCs w:val="28"/>
        </w:rPr>
        <w:t xml:space="preserve"> Сина і Святого Духа, або Божества.</w:t>
      </w:r>
    </w:p>
    <w:p w14:paraId="23245E4F"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Ісаї 48:16 </w:t>
      </w:r>
      <w:r w:rsidR="00D16EF3">
        <w:rPr>
          <w:rFonts w:ascii="Times New Roman" w:hAnsi="Times New Roman" w:cs="Times New Roman"/>
          <w:sz w:val="28"/>
          <w:szCs w:val="28"/>
        </w:rPr>
        <w:t>–</w:t>
      </w:r>
      <w:r w:rsidR="00D16EF3" w:rsidRPr="004D7BD7">
        <w:rPr>
          <w:rFonts w:ascii="Times New Roman" w:hAnsi="Times New Roman" w:cs="Times New Roman"/>
          <w:sz w:val="28"/>
          <w:szCs w:val="28"/>
        </w:rPr>
        <w:t xml:space="preserve"> </w:t>
      </w:r>
      <w:r w:rsidR="00D16EF3">
        <w:rPr>
          <w:rFonts w:ascii="Times New Roman" w:hAnsi="Times New Roman" w:cs="Times New Roman"/>
          <w:sz w:val="28"/>
          <w:szCs w:val="28"/>
        </w:rPr>
        <w:t xml:space="preserve"> </w:t>
      </w:r>
      <w:r w:rsidRPr="004D7BD7">
        <w:rPr>
          <w:rFonts w:ascii="Times New Roman" w:hAnsi="Times New Roman" w:cs="Times New Roman"/>
          <w:sz w:val="28"/>
          <w:szCs w:val="28"/>
        </w:rPr>
        <w:t xml:space="preserve">«Господь Бог (Отець) та Його Дух </w:t>
      </w:r>
      <w:r w:rsidR="00B156D1" w:rsidRPr="004D7BD7">
        <w:rPr>
          <w:rFonts w:ascii="Times New Roman" w:hAnsi="Times New Roman" w:cs="Times New Roman"/>
          <w:sz w:val="28"/>
          <w:szCs w:val="28"/>
        </w:rPr>
        <w:t>(</w:t>
      </w:r>
      <w:r w:rsidRPr="004D7BD7">
        <w:rPr>
          <w:rFonts w:ascii="Times New Roman" w:hAnsi="Times New Roman" w:cs="Times New Roman"/>
          <w:sz w:val="28"/>
          <w:szCs w:val="28"/>
        </w:rPr>
        <w:t>Святий Дух) послав Мене (Син)».</w:t>
      </w:r>
    </w:p>
    <w:p w14:paraId="4542CB00"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Ісаї 61:1</w:t>
      </w:r>
      <w:r w:rsidR="00D16EF3">
        <w:rPr>
          <w:rFonts w:ascii="Times New Roman" w:hAnsi="Times New Roman" w:cs="Times New Roman"/>
          <w:sz w:val="28"/>
          <w:szCs w:val="28"/>
        </w:rPr>
        <w:t xml:space="preserve"> –</w:t>
      </w:r>
      <w:r w:rsidRPr="004D7BD7">
        <w:rPr>
          <w:rFonts w:ascii="Times New Roman" w:hAnsi="Times New Roman" w:cs="Times New Roman"/>
          <w:sz w:val="28"/>
          <w:szCs w:val="28"/>
        </w:rPr>
        <w:t xml:space="preserve"> «Дух (Святий Дух) Господа (От</w:t>
      </w:r>
      <w:r w:rsidR="00D16EF3">
        <w:rPr>
          <w:rFonts w:ascii="Times New Roman" w:hAnsi="Times New Roman" w:cs="Times New Roman"/>
          <w:sz w:val="28"/>
          <w:szCs w:val="28"/>
        </w:rPr>
        <w:t>ця</w:t>
      </w:r>
      <w:r w:rsidRPr="004D7BD7">
        <w:rPr>
          <w:rFonts w:ascii="Times New Roman" w:hAnsi="Times New Roman" w:cs="Times New Roman"/>
          <w:sz w:val="28"/>
          <w:szCs w:val="28"/>
        </w:rPr>
        <w:t>) на Мені, бо Господь помазав Мене» (Луки 4:18).</w:t>
      </w:r>
    </w:p>
    <w:p w14:paraId="2E7291B9" w14:textId="77777777" w:rsidR="00D16EF3"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Псал</w:t>
      </w:r>
      <w:r w:rsidR="00D16EF3">
        <w:rPr>
          <w:rFonts w:ascii="Times New Roman" w:hAnsi="Times New Roman" w:cs="Times New Roman"/>
          <w:sz w:val="28"/>
          <w:szCs w:val="28"/>
        </w:rPr>
        <w:t>мів</w:t>
      </w:r>
      <w:r w:rsidRPr="004D7BD7">
        <w:rPr>
          <w:rFonts w:ascii="Times New Roman" w:hAnsi="Times New Roman" w:cs="Times New Roman"/>
          <w:sz w:val="28"/>
          <w:szCs w:val="28"/>
        </w:rPr>
        <w:t xml:space="preserve"> 110:1 </w:t>
      </w:r>
      <w:r w:rsidR="00D16EF3">
        <w:rPr>
          <w:rFonts w:ascii="Times New Roman" w:hAnsi="Times New Roman" w:cs="Times New Roman"/>
          <w:sz w:val="28"/>
          <w:szCs w:val="28"/>
        </w:rPr>
        <w:t>–</w:t>
      </w:r>
      <w:r w:rsidR="00D16EF3" w:rsidRPr="004D7BD7">
        <w:rPr>
          <w:rFonts w:ascii="Times New Roman" w:hAnsi="Times New Roman" w:cs="Times New Roman"/>
          <w:sz w:val="28"/>
          <w:szCs w:val="28"/>
        </w:rPr>
        <w:t xml:space="preserve"> </w:t>
      </w:r>
      <w:r w:rsidR="00D16EF3">
        <w:rPr>
          <w:rFonts w:ascii="Times New Roman" w:hAnsi="Times New Roman" w:cs="Times New Roman"/>
          <w:sz w:val="28"/>
          <w:szCs w:val="28"/>
        </w:rPr>
        <w:t xml:space="preserve"> </w:t>
      </w:r>
      <w:r w:rsidRPr="004D7BD7">
        <w:rPr>
          <w:rFonts w:ascii="Times New Roman" w:hAnsi="Times New Roman" w:cs="Times New Roman"/>
          <w:sz w:val="28"/>
          <w:szCs w:val="28"/>
        </w:rPr>
        <w:t>«Господь (Отець) промовив Господові моєму (Син</w:t>
      </w:r>
      <w:r w:rsidR="00923A56">
        <w:rPr>
          <w:rFonts w:ascii="Times New Roman" w:hAnsi="Times New Roman" w:cs="Times New Roman"/>
          <w:sz w:val="28"/>
          <w:szCs w:val="28"/>
        </w:rPr>
        <w:t>у</w:t>
      </w:r>
      <w:r w:rsidRPr="004D7BD7">
        <w:rPr>
          <w:rFonts w:ascii="Times New Roman" w:hAnsi="Times New Roman" w:cs="Times New Roman"/>
          <w:sz w:val="28"/>
          <w:szCs w:val="28"/>
        </w:rPr>
        <w:t>), сядь праворуч Мене, доки не покладу Я Твоїх во</w:t>
      </w:r>
      <w:r w:rsidR="00D16EF3">
        <w:rPr>
          <w:rFonts w:ascii="Times New Roman" w:hAnsi="Times New Roman" w:cs="Times New Roman"/>
          <w:sz w:val="28"/>
          <w:szCs w:val="28"/>
        </w:rPr>
        <w:t>рогів за підніжка ногам Твоїм».</w:t>
      </w:r>
    </w:p>
    <w:p w14:paraId="7C4D2E0F" w14:textId="77777777" w:rsidR="00923A56"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Буття 19:24</w:t>
      </w:r>
      <w:r w:rsidR="00D16EF3">
        <w:rPr>
          <w:rFonts w:ascii="Times New Roman" w:hAnsi="Times New Roman" w:cs="Times New Roman"/>
          <w:sz w:val="28"/>
          <w:szCs w:val="28"/>
        </w:rPr>
        <w:t xml:space="preserve"> – «І Господь (С</w:t>
      </w:r>
      <w:r w:rsidRPr="004D7BD7">
        <w:rPr>
          <w:rFonts w:ascii="Times New Roman" w:hAnsi="Times New Roman" w:cs="Times New Roman"/>
          <w:sz w:val="28"/>
          <w:szCs w:val="28"/>
        </w:rPr>
        <w:t>ин) послав на Содом та Гомору дощ із сірки й вогню, ві</w:t>
      </w:r>
      <w:r w:rsidR="00923A56">
        <w:rPr>
          <w:rFonts w:ascii="Times New Roman" w:hAnsi="Times New Roman" w:cs="Times New Roman"/>
          <w:sz w:val="28"/>
          <w:szCs w:val="28"/>
        </w:rPr>
        <w:t>д Господа (Отця) з неба».</w:t>
      </w:r>
    </w:p>
    <w:p w14:paraId="37ECFD12"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Псал</w:t>
      </w:r>
      <w:r w:rsidR="00923A56">
        <w:rPr>
          <w:rFonts w:ascii="Times New Roman" w:hAnsi="Times New Roman" w:cs="Times New Roman"/>
          <w:sz w:val="28"/>
          <w:szCs w:val="28"/>
        </w:rPr>
        <w:t>мів</w:t>
      </w:r>
      <w:r w:rsidRPr="004D7BD7">
        <w:rPr>
          <w:rFonts w:ascii="Times New Roman" w:hAnsi="Times New Roman" w:cs="Times New Roman"/>
          <w:sz w:val="28"/>
          <w:szCs w:val="28"/>
        </w:rPr>
        <w:t xml:space="preserve"> 45:6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7</w:t>
      </w:r>
      <w:r w:rsidR="00923A56">
        <w:rPr>
          <w:rFonts w:ascii="Times New Roman" w:hAnsi="Times New Roman" w:cs="Times New Roman"/>
          <w:sz w:val="28"/>
          <w:szCs w:val="28"/>
        </w:rPr>
        <w:t xml:space="preserve"> –</w:t>
      </w:r>
      <w:r w:rsidRPr="004D7BD7">
        <w:rPr>
          <w:rFonts w:ascii="Times New Roman" w:hAnsi="Times New Roman" w:cs="Times New Roman"/>
          <w:sz w:val="28"/>
          <w:szCs w:val="28"/>
        </w:rPr>
        <w:t xml:space="preserve"> «Престол Твій, о Боже (Син, дивись Євреїв 1:8</w:t>
      </w:r>
      <w:r w:rsidR="0072579B" w:rsidRPr="004D7BD7">
        <w:rPr>
          <w:rFonts w:ascii="Times New Roman" w:hAnsi="Times New Roman" w:cs="Times New Roman"/>
          <w:sz w:val="28"/>
          <w:szCs w:val="28"/>
        </w:rPr>
        <w:t>-</w:t>
      </w:r>
      <w:r w:rsidR="00384739">
        <w:rPr>
          <w:rFonts w:ascii="Times New Roman" w:hAnsi="Times New Roman" w:cs="Times New Roman"/>
          <w:sz w:val="28"/>
          <w:szCs w:val="28"/>
        </w:rPr>
        <w:t>9), на вічні віки... Т</w:t>
      </w:r>
      <w:r w:rsidRPr="004D7BD7">
        <w:rPr>
          <w:rFonts w:ascii="Times New Roman" w:hAnsi="Times New Roman" w:cs="Times New Roman"/>
          <w:sz w:val="28"/>
          <w:szCs w:val="28"/>
        </w:rPr>
        <w:t>ому намастив Тебе Бог, Твій Бог (Отець)».</w:t>
      </w:r>
    </w:p>
    <w:p w14:paraId="19B56CB0"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Старий Заповіт говорить про: </w:t>
      </w:r>
    </w:p>
    <w:p w14:paraId="60176AE9"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Отця</w:t>
      </w:r>
      <w:r w:rsidRPr="004D7BD7">
        <w:rPr>
          <w:rFonts w:ascii="Times New Roman" w:hAnsi="Times New Roman" w:cs="Times New Roman"/>
          <w:sz w:val="28"/>
          <w:szCs w:val="28"/>
        </w:rPr>
        <w:t xml:space="preserve"> (Ісаї 63:16; Малахії 2:10)</w:t>
      </w:r>
    </w:p>
    <w:p w14:paraId="7D6D57B7"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Сина</w:t>
      </w:r>
      <w:r w:rsidRPr="004D7BD7">
        <w:rPr>
          <w:rFonts w:ascii="Times New Roman" w:hAnsi="Times New Roman" w:cs="Times New Roman"/>
          <w:sz w:val="28"/>
          <w:szCs w:val="28"/>
        </w:rPr>
        <w:t xml:space="preserve"> (Псал</w:t>
      </w:r>
      <w:r w:rsidR="00923A56">
        <w:rPr>
          <w:rFonts w:ascii="Times New Roman" w:hAnsi="Times New Roman" w:cs="Times New Roman"/>
          <w:sz w:val="28"/>
          <w:szCs w:val="28"/>
        </w:rPr>
        <w:t>мів</w:t>
      </w:r>
      <w:r w:rsidRPr="004D7BD7">
        <w:rPr>
          <w:rFonts w:ascii="Times New Roman" w:hAnsi="Times New Roman" w:cs="Times New Roman"/>
          <w:sz w:val="28"/>
          <w:szCs w:val="28"/>
        </w:rPr>
        <w:t xml:space="preserve"> </w:t>
      </w:r>
      <w:r w:rsidR="00923A56">
        <w:rPr>
          <w:rFonts w:ascii="Times New Roman" w:hAnsi="Times New Roman" w:cs="Times New Roman"/>
          <w:sz w:val="28"/>
          <w:szCs w:val="28"/>
        </w:rPr>
        <w:t xml:space="preserve">2:6-7, 12, </w:t>
      </w:r>
      <w:r w:rsidRPr="004D7BD7">
        <w:rPr>
          <w:rFonts w:ascii="Times New Roman" w:hAnsi="Times New Roman" w:cs="Times New Roman"/>
          <w:sz w:val="28"/>
          <w:szCs w:val="28"/>
        </w:rPr>
        <w:t>45:6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7;</w:t>
      </w:r>
      <w:r w:rsidR="00923A56">
        <w:rPr>
          <w:rFonts w:ascii="Times New Roman" w:hAnsi="Times New Roman" w:cs="Times New Roman"/>
          <w:sz w:val="28"/>
          <w:szCs w:val="28"/>
        </w:rPr>
        <w:t xml:space="preserve"> </w:t>
      </w:r>
      <w:r w:rsidRPr="004D7BD7">
        <w:rPr>
          <w:rFonts w:ascii="Times New Roman" w:hAnsi="Times New Roman" w:cs="Times New Roman"/>
          <w:sz w:val="28"/>
          <w:szCs w:val="28"/>
        </w:rPr>
        <w:t>При</w:t>
      </w:r>
      <w:r w:rsidR="00923A56">
        <w:rPr>
          <w:rFonts w:ascii="Times New Roman" w:hAnsi="Times New Roman" w:cs="Times New Roman"/>
          <w:sz w:val="28"/>
          <w:szCs w:val="28"/>
        </w:rPr>
        <w:t>повісті 30:4; Ісаї 7:14,</w:t>
      </w:r>
      <w:r w:rsidRPr="004D7BD7">
        <w:rPr>
          <w:rFonts w:ascii="Times New Roman" w:hAnsi="Times New Roman" w:cs="Times New Roman"/>
          <w:sz w:val="28"/>
          <w:szCs w:val="28"/>
        </w:rPr>
        <w:t xml:space="preserve"> 9:6) </w:t>
      </w:r>
    </w:p>
    <w:p w14:paraId="66CAF6F9"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Святого Духа</w:t>
      </w:r>
      <w:r w:rsidRPr="004D7BD7">
        <w:rPr>
          <w:rFonts w:ascii="Times New Roman" w:hAnsi="Times New Roman" w:cs="Times New Roman"/>
          <w:sz w:val="28"/>
          <w:szCs w:val="28"/>
        </w:rPr>
        <w:t xml:space="preserve"> (Буття 1:2</w:t>
      </w:r>
      <w:r w:rsidR="00923A56">
        <w:rPr>
          <w:rFonts w:ascii="Times New Roman" w:hAnsi="Times New Roman" w:cs="Times New Roman"/>
          <w:sz w:val="28"/>
          <w:szCs w:val="28"/>
        </w:rPr>
        <w:t>, 6:3, 61:1,</w:t>
      </w:r>
      <w:r w:rsidR="00923A56" w:rsidRPr="004D7BD7">
        <w:rPr>
          <w:rFonts w:ascii="Times New Roman" w:hAnsi="Times New Roman" w:cs="Times New Roman"/>
          <w:sz w:val="28"/>
          <w:szCs w:val="28"/>
        </w:rPr>
        <w:t xml:space="preserve"> 63:10</w:t>
      </w:r>
      <w:r w:rsidRPr="004D7BD7">
        <w:rPr>
          <w:rFonts w:ascii="Times New Roman" w:hAnsi="Times New Roman" w:cs="Times New Roman"/>
          <w:sz w:val="28"/>
          <w:szCs w:val="28"/>
        </w:rPr>
        <w:t>; Ісаї 11:1</w:t>
      </w:r>
      <w:r w:rsidR="0072579B" w:rsidRPr="004D7BD7">
        <w:rPr>
          <w:rFonts w:ascii="Times New Roman" w:hAnsi="Times New Roman" w:cs="Times New Roman"/>
          <w:sz w:val="28"/>
          <w:szCs w:val="28"/>
        </w:rPr>
        <w:t>-</w:t>
      </w:r>
      <w:r w:rsidR="00D46110">
        <w:rPr>
          <w:rFonts w:ascii="Times New Roman" w:hAnsi="Times New Roman" w:cs="Times New Roman"/>
          <w:sz w:val="28"/>
          <w:szCs w:val="28"/>
        </w:rPr>
        <w:t>3,</w:t>
      </w:r>
      <w:r w:rsidR="00923A56">
        <w:rPr>
          <w:rFonts w:ascii="Times New Roman" w:hAnsi="Times New Roman" w:cs="Times New Roman"/>
          <w:sz w:val="28"/>
          <w:szCs w:val="28"/>
        </w:rPr>
        <w:t xml:space="preserve"> 48:16</w:t>
      </w:r>
      <w:r w:rsidRPr="004D7BD7">
        <w:rPr>
          <w:rFonts w:ascii="Times New Roman" w:hAnsi="Times New Roman" w:cs="Times New Roman"/>
          <w:sz w:val="28"/>
          <w:szCs w:val="28"/>
        </w:rPr>
        <w:t>)</w:t>
      </w:r>
      <w:r w:rsidRPr="004D7BD7">
        <w:rPr>
          <w:rFonts w:ascii="Times New Roman" w:hAnsi="Times New Roman" w:cs="Times New Roman"/>
          <w:sz w:val="28"/>
          <w:szCs w:val="28"/>
        </w:rPr>
        <w:t> </w:t>
      </w:r>
    </w:p>
    <w:p w14:paraId="13719317"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2. Писання Нового Заповіту</w:t>
      </w:r>
    </w:p>
    <w:p w14:paraId="07248AA9"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явлення Бога у трьох Особах </w:t>
      </w:r>
      <w:r w:rsidR="00D46110">
        <w:rPr>
          <w:rFonts w:ascii="Times New Roman" w:hAnsi="Times New Roman" w:cs="Times New Roman"/>
          <w:sz w:val="28"/>
          <w:szCs w:val="28"/>
        </w:rPr>
        <w:t>– це</w:t>
      </w:r>
      <w:r w:rsidRPr="004D7BD7">
        <w:rPr>
          <w:rFonts w:ascii="Times New Roman" w:hAnsi="Times New Roman" w:cs="Times New Roman"/>
          <w:sz w:val="28"/>
          <w:szCs w:val="28"/>
        </w:rPr>
        <w:t xml:space="preserve"> самобутн</w:t>
      </w:r>
      <w:r w:rsidR="00D46110">
        <w:rPr>
          <w:rFonts w:ascii="Times New Roman" w:hAnsi="Times New Roman" w:cs="Times New Roman"/>
          <w:sz w:val="28"/>
          <w:szCs w:val="28"/>
        </w:rPr>
        <w:t>є</w:t>
      </w:r>
      <w:r w:rsidRPr="004D7BD7">
        <w:rPr>
          <w:rFonts w:ascii="Times New Roman" w:hAnsi="Times New Roman" w:cs="Times New Roman"/>
          <w:sz w:val="28"/>
          <w:szCs w:val="28"/>
        </w:rPr>
        <w:t xml:space="preserve"> служіння благословенного Сина Божого. Єдиний спосіб, яким Бог може розкрити людині Свою внутрішню природу і Свою </w:t>
      </w:r>
      <w:r w:rsidR="003D3148">
        <w:rPr>
          <w:rFonts w:ascii="Times New Roman" w:hAnsi="Times New Roman" w:cs="Times New Roman"/>
          <w:sz w:val="28"/>
          <w:szCs w:val="28"/>
        </w:rPr>
        <w:t>триєд</w:t>
      </w:r>
      <w:r w:rsidR="00D46110">
        <w:rPr>
          <w:rFonts w:ascii="Times New Roman" w:hAnsi="Times New Roman" w:cs="Times New Roman"/>
          <w:sz w:val="28"/>
          <w:szCs w:val="28"/>
        </w:rPr>
        <w:t>и</w:t>
      </w:r>
      <w:r w:rsidR="003D3148">
        <w:rPr>
          <w:rFonts w:ascii="Times New Roman" w:hAnsi="Times New Roman" w:cs="Times New Roman"/>
          <w:sz w:val="28"/>
          <w:szCs w:val="28"/>
        </w:rPr>
        <w:t>ність</w:t>
      </w:r>
      <w:r w:rsidRPr="004D7BD7">
        <w:rPr>
          <w:rFonts w:ascii="Times New Roman" w:hAnsi="Times New Roman" w:cs="Times New Roman"/>
          <w:sz w:val="28"/>
          <w:szCs w:val="28"/>
        </w:rPr>
        <w:t>,</w:t>
      </w:r>
      <w:r w:rsidR="003D3148">
        <w:rPr>
          <w:rFonts w:ascii="Times New Roman" w:hAnsi="Times New Roman" w:cs="Times New Roman"/>
          <w:sz w:val="28"/>
          <w:szCs w:val="28"/>
        </w:rPr>
        <w:t xml:space="preserve"> – </w:t>
      </w:r>
      <w:r w:rsidRPr="004D7BD7">
        <w:rPr>
          <w:rFonts w:ascii="Times New Roman" w:hAnsi="Times New Roman" w:cs="Times New Roman"/>
          <w:sz w:val="28"/>
          <w:szCs w:val="28"/>
        </w:rPr>
        <w:t>це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Богу треба було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явити Себе. Хто міг би принести або дати це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явлення? Який патріарх, пророк чи святий </w:t>
      </w:r>
      <w:r w:rsidR="003D3148">
        <w:rPr>
          <w:rFonts w:ascii="Times New Roman" w:hAnsi="Times New Roman" w:cs="Times New Roman"/>
          <w:sz w:val="28"/>
          <w:szCs w:val="28"/>
        </w:rPr>
        <w:t>могли</w:t>
      </w:r>
      <w:r w:rsidRPr="004D7BD7">
        <w:rPr>
          <w:rFonts w:ascii="Times New Roman" w:hAnsi="Times New Roman" w:cs="Times New Roman"/>
          <w:sz w:val="28"/>
          <w:szCs w:val="28"/>
        </w:rPr>
        <w:t xml:space="preserve"> би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явити людям Бога? Жодний ангел, жодне створіння не змогли б відкрити Бога у Його славі, у правді Його вічного Божества, як Отця, Сина і Святого Духа.</w:t>
      </w:r>
    </w:p>
    <w:p w14:paraId="1FE83CCE" w14:textId="77777777" w:rsidR="00583489" w:rsidRPr="004D7BD7" w:rsidRDefault="00D46110"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Єдиною Особою, Яка могла відкрити Бога людям, був Той, Х</w:t>
      </w:r>
      <w:r w:rsidR="00583489" w:rsidRPr="004D7BD7">
        <w:rPr>
          <w:rFonts w:ascii="Times New Roman" w:hAnsi="Times New Roman" w:cs="Times New Roman"/>
          <w:sz w:val="28"/>
          <w:szCs w:val="28"/>
        </w:rPr>
        <w:t xml:space="preserve">то перебував у лоні Отця. Це </w:t>
      </w:r>
      <w:r>
        <w:rPr>
          <w:rFonts w:ascii="Times New Roman" w:hAnsi="Times New Roman" w:cs="Times New Roman"/>
          <w:sz w:val="28"/>
          <w:szCs w:val="28"/>
        </w:rPr>
        <w:t>мала</w:t>
      </w:r>
      <w:r w:rsidR="00583489" w:rsidRPr="004D7BD7">
        <w:rPr>
          <w:rFonts w:ascii="Times New Roman" w:hAnsi="Times New Roman" w:cs="Times New Roman"/>
          <w:sz w:val="28"/>
          <w:szCs w:val="28"/>
        </w:rPr>
        <w:t xml:space="preserve"> бути одна з Осіб Ело</w:t>
      </w:r>
      <w:r w:rsidR="007C730C">
        <w:rPr>
          <w:rFonts w:ascii="Times New Roman" w:hAnsi="Times New Roman" w:cs="Times New Roman"/>
          <w:sz w:val="28"/>
          <w:szCs w:val="28"/>
        </w:rPr>
        <w:t>г</w:t>
      </w:r>
      <w:r w:rsidR="00583489" w:rsidRPr="004D7BD7">
        <w:rPr>
          <w:rFonts w:ascii="Times New Roman" w:hAnsi="Times New Roman" w:cs="Times New Roman"/>
          <w:sz w:val="28"/>
          <w:szCs w:val="28"/>
        </w:rPr>
        <w:t>ім</w:t>
      </w:r>
      <w:r w:rsidR="00D33163">
        <w:rPr>
          <w:rFonts w:ascii="Times New Roman" w:hAnsi="Times New Roman" w:cs="Times New Roman"/>
          <w:sz w:val="28"/>
          <w:szCs w:val="28"/>
        </w:rPr>
        <w:t>,</w:t>
      </w:r>
      <w:r w:rsidR="003D3148">
        <w:rPr>
          <w:rFonts w:ascii="Times New Roman" w:hAnsi="Times New Roman" w:cs="Times New Roman"/>
          <w:sz w:val="28"/>
          <w:szCs w:val="28"/>
        </w:rPr>
        <w:t xml:space="preserve"> вічно</w:t>
      </w:r>
      <w:r>
        <w:rPr>
          <w:rFonts w:ascii="Times New Roman" w:hAnsi="Times New Roman" w:cs="Times New Roman"/>
          <w:sz w:val="28"/>
          <w:szCs w:val="28"/>
        </w:rPr>
        <w:t>го</w:t>
      </w:r>
      <w:r w:rsidR="003D3148">
        <w:rPr>
          <w:rFonts w:ascii="Times New Roman" w:hAnsi="Times New Roman" w:cs="Times New Roman"/>
          <w:sz w:val="28"/>
          <w:szCs w:val="28"/>
        </w:rPr>
        <w:t xml:space="preserve"> Божеств</w:t>
      </w:r>
      <w:r>
        <w:rPr>
          <w:rFonts w:ascii="Times New Roman" w:hAnsi="Times New Roman" w:cs="Times New Roman"/>
          <w:sz w:val="28"/>
          <w:szCs w:val="28"/>
        </w:rPr>
        <w:t>а</w:t>
      </w:r>
      <w:r w:rsidR="003D3148">
        <w:rPr>
          <w:rFonts w:ascii="Times New Roman" w:hAnsi="Times New Roman" w:cs="Times New Roman"/>
          <w:sz w:val="28"/>
          <w:szCs w:val="28"/>
        </w:rPr>
        <w:t>. І рішенням в</w:t>
      </w:r>
      <w:r w:rsidR="00583489" w:rsidRPr="004D7BD7">
        <w:rPr>
          <w:rFonts w:ascii="Times New Roman" w:hAnsi="Times New Roman" w:cs="Times New Roman"/>
          <w:sz w:val="28"/>
          <w:szCs w:val="28"/>
        </w:rPr>
        <w:t>і</w:t>
      </w:r>
      <w:r w:rsidR="003D3148">
        <w:rPr>
          <w:rFonts w:ascii="Times New Roman" w:hAnsi="Times New Roman" w:cs="Times New Roman"/>
          <w:sz w:val="28"/>
          <w:szCs w:val="28"/>
        </w:rPr>
        <w:t xml:space="preserve">чного Божества </w:t>
      </w:r>
      <w:r>
        <w:rPr>
          <w:rFonts w:ascii="Times New Roman" w:hAnsi="Times New Roman" w:cs="Times New Roman"/>
          <w:sz w:val="28"/>
          <w:szCs w:val="28"/>
        </w:rPr>
        <w:t>Нею</w:t>
      </w:r>
      <w:r w:rsidR="003D3148">
        <w:rPr>
          <w:rFonts w:ascii="Times New Roman" w:hAnsi="Times New Roman" w:cs="Times New Roman"/>
          <w:sz w:val="28"/>
          <w:szCs w:val="28"/>
        </w:rPr>
        <w:t xml:space="preserve"> став вічний Син (Слово), Я</w:t>
      </w:r>
      <w:r w:rsidR="00583489" w:rsidRPr="004D7BD7">
        <w:rPr>
          <w:rFonts w:ascii="Times New Roman" w:hAnsi="Times New Roman" w:cs="Times New Roman"/>
          <w:sz w:val="28"/>
          <w:szCs w:val="28"/>
        </w:rPr>
        <w:t>кий повинен був прийти і об</w:t>
      </w:r>
      <w:r w:rsidR="009C3612" w:rsidRPr="004D7BD7">
        <w:rPr>
          <w:rFonts w:ascii="Times New Roman" w:hAnsi="Times New Roman" w:cs="Times New Roman"/>
          <w:sz w:val="28"/>
          <w:szCs w:val="28"/>
        </w:rPr>
        <w:t>’</w:t>
      </w:r>
      <w:r w:rsidR="00583489" w:rsidRPr="004D7BD7">
        <w:rPr>
          <w:rFonts w:ascii="Times New Roman" w:hAnsi="Times New Roman" w:cs="Times New Roman"/>
          <w:sz w:val="28"/>
          <w:szCs w:val="28"/>
        </w:rPr>
        <w:t>явити Бога в Його</w:t>
      </w:r>
      <w:r w:rsidR="00896E00">
        <w:rPr>
          <w:rFonts w:ascii="Times New Roman" w:hAnsi="Times New Roman" w:cs="Times New Roman"/>
          <w:sz w:val="28"/>
          <w:szCs w:val="28"/>
        </w:rPr>
        <w:t xml:space="preserve"> </w:t>
      </w:r>
      <w:r w:rsidR="003D3148">
        <w:rPr>
          <w:rFonts w:ascii="Times New Roman" w:hAnsi="Times New Roman" w:cs="Times New Roman"/>
          <w:sz w:val="28"/>
          <w:szCs w:val="28"/>
        </w:rPr>
        <w:t>триєд</w:t>
      </w:r>
      <w:r>
        <w:rPr>
          <w:rFonts w:ascii="Times New Roman" w:hAnsi="Times New Roman" w:cs="Times New Roman"/>
          <w:sz w:val="28"/>
          <w:szCs w:val="28"/>
        </w:rPr>
        <w:t>и</w:t>
      </w:r>
      <w:r w:rsidR="003D3148">
        <w:rPr>
          <w:rFonts w:ascii="Times New Roman" w:hAnsi="Times New Roman" w:cs="Times New Roman"/>
          <w:sz w:val="28"/>
          <w:szCs w:val="28"/>
        </w:rPr>
        <w:t>ності буття.</w:t>
      </w:r>
    </w:p>
    <w:p w14:paraId="2B716249"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Євреїв 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w:t>
      </w:r>
      <w:r w:rsidR="003D3148">
        <w:rPr>
          <w:rFonts w:ascii="Times New Roman" w:hAnsi="Times New Roman" w:cs="Times New Roman"/>
          <w:sz w:val="28"/>
          <w:szCs w:val="28"/>
        </w:rPr>
        <w:t xml:space="preserve"> –</w:t>
      </w:r>
      <w:r w:rsidRPr="004D7BD7">
        <w:rPr>
          <w:rFonts w:ascii="Times New Roman" w:hAnsi="Times New Roman" w:cs="Times New Roman"/>
          <w:sz w:val="28"/>
          <w:szCs w:val="28"/>
        </w:rPr>
        <w:t xml:space="preserve"> «Багато разів і багатьма способами у давнину промовляв Бог до отців через пророків, а в останні ці дні промовляв Він до нас через Сина».</w:t>
      </w:r>
    </w:p>
    <w:p w14:paraId="37D44DE2" w14:textId="77777777" w:rsidR="003D3148"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Матвія 11:27</w:t>
      </w:r>
      <w:r w:rsidR="003D3148">
        <w:rPr>
          <w:rFonts w:ascii="Times New Roman" w:hAnsi="Times New Roman" w:cs="Times New Roman"/>
          <w:sz w:val="28"/>
          <w:szCs w:val="28"/>
        </w:rPr>
        <w:t xml:space="preserve"> –</w:t>
      </w:r>
      <w:r w:rsidRPr="004D7BD7">
        <w:rPr>
          <w:rFonts w:ascii="Times New Roman" w:hAnsi="Times New Roman" w:cs="Times New Roman"/>
          <w:sz w:val="28"/>
          <w:szCs w:val="28"/>
        </w:rPr>
        <w:t xml:space="preserve"> «І Сина не знає ніхто, крім Отця, і</w:t>
      </w:r>
      <w:r w:rsidR="003D3148">
        <w:rPr>
          <w:rFonts w:ascii="Times New Roman" w:hAnsi="Times New Roman" w:cs="Times New Roman"/>
          <w:sz w:val="28"/>
          <w:szCs w:val="28"/>
        </w:rPr>
        <w:t xml:space="preserve"> Отця не знає ніхто, окрім Сина та кому Син захоче відкрити».</w:t>
      </w:r>
    </w:p>
    <w:p w14:paraId="66BC95E4"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Івана 1:18</w:t>
      </w:r>
      <w:r w:rsidR="003D3148">
        <w:rPr>
          <w:rFonts w:ascii="Times New Roman" w:hAnsi="Times New Roman" w:cs="Times New Roman"/>
          <w:sz w:val="28"/>
          <w:szCs w:val="28"/>
        </w:rPr>
        <w:t xml:space="preserve"> –</w:t>
      </w:r>
      <w:r w:rsidRPr="004D7BD7">
        <w:rPr>
          <w:rFonts w:ascii="Times New Roman" w:hAnsi="Times New Roman" w:cs="Times New Roman"/>
          <w:sz w:val="28"/>
          <w:szCs w:val="28"/>
        </w:rPr>
        <w:t xml:space="preserve"> «</w:t>
      </w:r>
      <w:r w:rsidR="00D33163" w:rsidRPr="004D7BD7">
        <w:rPr>
          <w:rFonts w:ascii="Times New Roman" w:hAnsi="Times New Roman" w:cs="Times New Roman"/>
          <w:sz w:val="28"/>
          <w:szCs w:val="28"/>
        </w:rPr>
        <w:t xml:space="preserve">Ніхто </w:t>
      </w:r>
      <w:r w:rsidR="003D3148">
        <w:rPr>
          <w:rFonts w:ascii="Times New Roman" w:hAnsi="Times New Roman" w:cs="Times New Roman"/>
          <w:sz w:val="28"/>
          <w:szCs w:val="28"/>
        </w:rPr>
        <w:t>Бога ніколи не бачив –</w:t>
      </w:r>
      <w:r w:rsidRPr="004D7BD7">
        <w:rPr>
          <w:rFonts w:ascii="Times New Roman" w:hAnsi="Times New Roman" w:cs="Times New Roman"/>
          <w:sz w:val="28"/>
          <w:szCs w:val="28"/>
        </w:rPr>
        <w:t xml:space="preserve"> Од</w:t>
      </w:r>
      <w:r w:rsidR="00D33163">
        <w:rPr>
          <w:rFonts w:ascii="Times New Roman" w:hAnsi="Times New Roman" w:cs="Times New Roman"/>
          <w:sz w:val="28"/>
          <w:szCs w:val="28"/>
        </w:rPr>
        <w:t xml:space="preserve">нороджений Син, що в лоні Отця, </w:t>
      </w:r>
      <w:r w:rsidRPr="004D7BD7">
        <w:rPr>
          <w:rFonts w:ascii="Times New Roman" w:hAnsi="Times New Roman" w:cs="Times New Roman"/>
          <w:sz w:val="28"/>
          <w:szCs w:val="28"/>
        </w:rPr>
        <w:t>Той Сам виявив був»</w:t>
      </w:r>
      <w:r w:rsidR="00D33163">
        <w:rPr>
          <w:rFonts w:ascii="Times New Roman" w:hAnsi="Times New Roman" w:cs="Times New Roman"/>
          <w:sz w:val="28"/>
          <w:szCs w:val="28"/>
        </w:rPr>
        <w:t>.</w:t>
      </w:r>
    </w:p>
    <w:p w14:paraId="6BCF2DE8"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Розширений переклад Нового Заповіту говорить так: «Ніхто Бога ніколи не бачив: тільки унікальний Син, тільки Однороджений Бог, що в лоні (</w:t>
      </w:r>
      <w:r w:rsidR="003D3148">
        <w:rPr>
          <w:rFonts w:ascii="Times New Roman" w:hAnsi="Times New Roman" w:cs="Times New Roman"/>
          <w:sz w:val="28"/>
          <w:szCs w:val="28"/>
        </w:rPr>
        <w:t xml:space="preserve">тобто </w:t>
      </w:r>
      <w:r w:rsidRPr="004D7BD7">
        <w:rPr>
          <w:rFonts w:ascii="Times New Roman" w:hAnsi="Times New Roman" w:cs="Times New Roman"/>
          <w:sz w:val="28"/>
          <w:szCs w:val="28"/>
        </w:rPr>
        <w:t>в інтимній присутності) Отця, Він проголосив Його, Він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явив Його, вивів Його </w:t>
      </w:r>
      <w:r w:rsidR="003D3148">
        <w:rPr>
          <w:rFonts w:ascii="Times New Roman" w:hAnsi="Times New Roman" w:cs="Times New Roman"/>
          <w:sz w:val="28"/>
          <w:szCs w:val="28"/>
        </w:rPr>
        <w:t>на</w:t>
      </w:r>
      <w:r w:rsidRPr="004D7BD7">
        <w:rPr>
          <w:rFonts w:ascii="Times New Roman" w:hAnsi="Times New Roman" w:cs="Times New Roman"/>
          <w:sz w:val="28"/>
          <w:szCs w:val="28"/>
        </w:rPr>
        <w:t xml:space="preserve"> місце, де Його можна побачити, Він розтлумачив Його, і Він зробив Його відомим» (Івана 1:18).</w:t>
      </w:r>
    </w:p>
    <w:p w14:paraId="06211492"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Найясніше об</w:t>
      </w:r>
      <w:r w:rsidR="009C3612" w:rsidRPr="004D7BD7">
        <w:rPr>
          <w:rFonts w:ascii="Times New Roman" w:hAnsi="Times New Roman" w:cs="Times New Roman"/>
          <w:sz w:val="28"/>
          <w:szCs w:val="28"/>
        </w:rPr>
        <w:t>’</w:t>
      </w:r>
      <w:r w:rsidR="006B60C9">
        <w:rPr>
          <w:rFonts w:ascii="Times New Roman" w:hAnsi="Times New Roman" w:cs="Times New Roman"/>
          <w:sz w:val="28"/>
          <w:szCs w:val="28"/>
        </w:rPr>
        <w:t>явлення триєдиного Бога</w:t>
      </w:r>
      <w:r w:rsidRPr="004D7BD7">
        <w:rPr>
          <w:rFonts w:ascii="Times New Roman" w:hAnsi="Times New Roman" w:cs="Times New Roman"/>
          <w:sz w:val="28"/>
          <w:szCs w:val="28"/>
        </w:rPr>
        <w:t xml:space="preserve"> повинно було прийти через одну із цих божественних Осіб. І тут ми бачимо одну з найголовніших причин</w:t>
      </w:r>
      <w:r w:rsidR="006B60C9">
        <w:rPr>
          <w:rFonts w:ascii="Times New Roman" w:hAnsi="Times New Roman" w:cs="Times New Roman"/>
          <w:sz w:val="28"/>
          <w:szCs w:val="28"/>
        </w:rPr>
        <w:t xml:space="preserve"> втілення. Бог міг відкритися людям єдиним способом – ставши</w:t>
      </w:r>
      <w:r w:rsidRPr="004D7BD7">
        <w:rPr>
          <w:rFonts w:ascii="Times New Roman" w:hAnsi="Times New Roman" w:cs="Times New Roman"/>
          <w:sz w:val="28"/>
          <w:szCs w:val="28"/>
        </w:rPr>
        <w:t xml:space="preserve"> </w:t>
      </w:r>
      <w:r w:rsidR="006B60C9">
        <w:rPr>
          <w:rFonts w:ascii="Times New Roman" w:hAnsi="Times New Roman" w:cs="Times New Roman"/>
          <w:sz w:val="28"/>
          <w:szCs w:val="28"/>
        </w:rPr>
        <w:t>людиною. Про це пророкувалося, і це</w:t>
      </w:r>
      <w:r w:rsidRPr="004D7BD7">
        <w:rPr>
          <w:rFonts w:ascii="Times New Roman" w:hAnsi="Times New Roman" w:cs="Times New Roman"/>
          <w:sz w:val="28"/>
          <w:szCs w:val="28"/>
        </w:rPr>
        <w:t xml:space="preserve"> потім здійснилося через непорочне народження Сина Божого. Ві</w:t>
      </w:r>
      <w:r w:rsidR="006B60C9">
        <w:rPr>
          <w:rFonts w:ascii="Times New Roman" w:hAnsi="Times New Roman" w:cs="Times New Roman"/>
          <w:sz w:val="28"/>
          <w:szCs w:val="28"/>
        </w:rPr>
        <w:t>н був втіленим Богом (Ісаї 7:14,</w:t>
      </w:r>
      <w:r w:rsidRPr="004D7BD7">
        <w:rPr>
          <w:rFonts w:ascii="Times New Roman" w:hAnsi="Times New Roman" w:cs="Times New Roman"/>
          <w:sz w:val="28"/>
          <w:szCs w:val="28"/>
        </w:rPr>
        <w:t xml:space="preserve"> 9:6</w:t>
      </w:r>
      <w:r w:rsidR="0072579B" w:rsidRPr="004D7BD7">
        <w:rPr>
          <w:rFonts w:ascii="Times New Roman" w:hAnsi="Times New Roman" w:cs="Times New Roman"/>
          <w:sz w:val="28"/>
          <w:szCs w:val="28"/>
        </w:rPr>
        <w:t>-</w:t>
      </w:r>
      <w:r w:rsidR="006B60C9">
        <w:rPr>
          <w:rFonts w:ascii="Times New Roman" w:hAnsi="Times New Roman" w:cs="Times New Roman"/>
          <w:sz w:val="28"/>
          <w:szCs w:val="28"/>
        </w:rPr>
        <w:t>9; Буття 3:15; Матвія 1:21-</w:t>
      </w:r>
      <w:r w:rsidRPr="004D7BD7">
        <w:rPr>
          <w:rFonts w:ascii="Times New Roman" w:hAnsi="Times New Roman" w:cs="Times New Roman"/>
          <w:sz w:val="28"/>
          <w:szCs w:val="28"/>
        </w:rPr>
        <w:t>23; Івана 1:1</w:t>
      </w:r>
      <w:r w:rsidR="0072579B" w:rsidRPr="004D7BD7">
        <w:rPr>
          <w:rFonts w:ascii="Times New Roman" w:hAnsi="Times New Roman" w:cs="Times New Roman"/>
          <w:sz w:val="28"/>
          <w:szCs w:val="28"/>
        </w:rPr>
        <w:t>-</w:t>
      </w:r>
      <w:r w:rsidR="006B60C9">
        <w:rPr>
          <w:rFonts w:ascii="Times New Roman" w:hAnsi="Times New Roman" w:cs="Times New Roman"/>
          <w:sz w:val="28"/>
          <w:szCs w:val="28"/>
        </w:rPr>
        <w:t>4,</w:t>
      </w:r>
      <w:r w:rsidRPr="004D7BD7">
        <w:rPr>
          <w:rFonts w:ascii="Times New Roman" w:hAnsi="Times New Roman" w:cs="Times New Roman"/>
          <w:sz w:val="28"/>
          <w:szCs w:val="28"/>
        </w:rPr>
        <w:t xml:space="preserve"> 14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18).</w:t>
      </w:r>
    </w:p>
    <w:p w14:paraId="3E1EDF1C"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Саме Новий Заповіт чітко заявляє про те, що кількість божественних Осіб </w:t>
      </w:r>
      <w:r w:rsidR="006B60C9">
        <w:rPr>
          <w:rFonts w:ascii="Times New Roman" w:hAnsi="Times New Roman" w:cs="Times New Roman"/>
          <w:sz w:val="28"/>
          <w:szCs w:val="28"/>
        </w:rPr>
        <w:t>–</w:t>
      </w:r>
      <w:r w:rsidRPr="004D7BD7">
        <w:rPr>
          <w:rFonts w:ascii="Times New Roman" w:hAnsi="Times New Roman" w:cs="Times New Roman"/>
          <w:sz w:val="28"/>
          <w:szCs w:val="28"/>
        </w:rPr>
        <w:t>три, не більше і не менше. Весь Новий Заповіт переповнений ясними</w:t>
      </w:r>
      <w:r w:rsidR="00D33163">
        <w:rPr>
          <w:rFonts w:ascii="Times New Roman" w:hAnsi="Times New Roman" w:cs="Times New Roman"/>
          <w:sz w:val="28"/>
          <w:szCs w:val="28"/>
        </w:rPr>
        <w:t xml:space="preserve"> посиланнями на трьох відмінних</w:t>
      </w:r>
      <w:r w:rsidRPr="004D7BD7">
        <w:rPr>
          <w:rFonts w:ascii="Times New Roman" w:hAnsi="Times New Roman" w:cs="Times New Roman"/>
          <w:sz w:val="28"/>
          <w:szCs w:val="28"/>
        </w:rPr>
        <w:t xml:space="preserve"> божественних </w:t>
      </w:r>
      <w:r w:rsidR="006B60C9">
        <w:rPr>
          <w:rFonts w:ascii="Times New Roman" w:hAnsi="Times New Roman" w:cs="Times New Roman"/>
          <w:sz w:val="28"/>
          <w:szCs w:val="28"/>
        </w:rPr>
        <w:t>О</w:t>
      </w:r>
      <w:r w:rsidR="00D33163" w:rsidRPr="004D7BD7">
        <w:rPr>
          <w:rFonts w:ascii="Times New Roman" w:hAnsi="Times New Roman" w:cs="Times New Roman"/>
          <w:sz w:val="28"/>
          <w:szCs w:val="28"/>
        </w:rPr>
        <w:t>сіб</w:t>
      </w:r>
      <w:r w:rsidR="00D33163">
        <w:rPr>
          <w:rFonts w:ascii="Times New Roman" w:hAnsi="Times New Roman" w:cs="Times New Roman"/>
          <w:sz w:val="28"/>
          <w:szCs w:val="28"/>
        </w:rPr>
        <w:t>,</w:t>
      </w:r>
      <w:r w:rsidRPr="004D7BD7">
        <w:rPr>
          <w:rFonts w:ascii="Times New Roman" w:hAnsi="Times New Roman" w:cs="Times New Roman"/>
          <w:sz w:val="28"/>
          <w:szCs w:val="28"/>
        </w:rPr>
        <w:t xml:space="preserve"> які </w:t>
      </w:r>
      <w:r w:rsidR="006B60C9">
        <w:rPr>
          <w:rFonts w:ascii="Times New Roman" w:hAnsi="Times New Roman" w:cs="Times New Roman"/>
          <w:sz w:val="28"/>
          <w:szCs w:val="28"/>
        </w:rPr>
        <w:t>є</w:t>
      </w:r>
      <w:r w:rsidRPr="004D7BD7">
        <w:rPr>
          <w:rFonts w:ascii="Times New Roman" w:hAnsi="Times New Roman" w:cs="Times New Roman"/>
          <w:sz w:val="28"/>
          <w:szCs w:val="28"/>
        </w:rPr>
        <w:t xml:space="preserve"> вічним Божеством.</w:t>
      </w:r>
    </w:p>
    <w:p w14:paraId="4162063F"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Старий Заповіт приховує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Бога. Це були «часи не</w:t>
      </w:r>
      <w:r w:rsidR="006B60C9">
        <w:rPr>
          <w:rFonts w:ascii="Times New Roman" w:hAnsi="Times New Roman" w:cs="Times New Roman"/>
          <w:sz w:val="28"/>
          <w:szCs w:val="28"/>
        </w:rPr>
        <w:t>відомості», коли усі міркування</w:t>
      </w:r>
      <w:r w:rsidRPr="004D7BD7">
        <w:rPr>
          <w:rFonts w:ascii="Times New Roman" w:hAnsi="Times New Roman" w:cs="Times New Roman"/>
          <w:sz w:val="28"/>
          <w:szCs w:val="28"/>
        </w:rPr>
        <w:t xml:space="preserve"> щодо внутрішньої природи та істоти Божої були завуальовані у символах, натяках, божественних іменах і назвах, </w:t>
      </w:r>
      <w:r w:rsidR="006B60C9">
        <w:rPr>
          <w:rFonts w:ascii="Times New Roman" w:hAnsi="Times New Roman" w:cs="Times New Roman"/>
          <w:sz w:val="28"/>
          <w:szCs w:val="28"/>
        </w:rPr>
        <w:t>і</w:t>
      </w:r>
      <w:r w:rsidRPr="004D7BD7">
        <w:rPr>
          <w:rFonts w:ascii="Times New Roman" w:hAnsi="Times New Roman" w:cs="Times New Roman"/>
          <w:sz w:val="28"/>
          <w:szCs w:val="28"/>
        </w:rPr>
        <w:t xml:space="preserve"> саме Сину Божому </w:t>
      </w:r>
      <w:r w:rsidR="008975E8">
        <w:rPr>
          <w:rFonts w:ascii="Times New Roman" w:hAnsi="Times New Roman" w:cs="Times New Roman"/>
          <w:sz w:val="28"/>
          <w:szCs w:val="28"/>
        </w:rPr>
        <w:t>належало,</w:t>
      </w:r>
      <w:r w:rsidR="006B60C9">
        <w:rPr>
          <w:rFonts w:ascii="Times New Roman" w:hAnsi="Times New Roman" w:cs="Times New Roman"/>
          <w:sz w:val="28"/>
          <w:szCs w:val="28"/>
        </w:rPr>
        <w:t xml:space="preserve"> коли настане </w:t>
      </w:r>
      <w:r w:rsidRPr="004D7BD7">
        <w:rPr>
          <w:rFonts w:ascii="Times New Roman" w:hAnsi="Times New Roman" w:cs="Times New Roman"/>
          <w:sz w:val="28"/>
          <w:szCs w:val="28"/>
        </w:rPr>
        <w:t>час</w:t>
      </w:r>
      <w:r w:rsidR="006B60C9">
        <w:rPr>
          <w:rFonts w:ascii="Times New Roman" w:hAnsi="Times New Roman" w:cs="Times New Roman"/>
          <w:sz w:val="28"/>
          <w:szCs w:val="28"/>
        </w:rPr>
        <w:t>,</w:t>
      </w:r>
      <w:r w:rsidR="008975E8">
        <w:rPr>
          <w:rFonts w:ascii="Times New Roman" w:hAnsi="Times New Roman" w:cs="Times New Roman"/>
          <w:sz w:val="28"/>
          <w:szCs w:val="28"/>
        </w:rPr>
        <w:t xml:space="preserve"> розкрити Бога в</w:t>
      </w:r>
      <w:r w:rsidRPr="004D7BD7">
        <w:rPr>
          <w:rFonts w:ascii="Times New Roman" w:hAnsi="Times New Roman" w:cs="Times New Roman"/>
          <w:sz w:val="28"/>
          <w:szCs w:val="28"/>
        </w:rPr>
        <w:t xml:space="preserve"> Його повноті.</w:t>
      </w:r>
    </w:p>
    <w:p w14:paraId="689666E4"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Нижче подаються тези з тексту Євангелій і Послань, які </w:t>
      </w:r>
      <w:r w:rsidR="006B60C9">
        <w:rPr>
          <w:rFonts w:ascii="Times New Roman" w:hAnsi="Times New Roman" w:cs="Times New Roman"/>
          <w:sz w:val="28"/>
          <w:szCs w:val="28"/>
        </w:rPr>
        <w:t>показують</w:t>
      </w:r>
      <w:r w:rsidRPr="004D7BD7">
        <w:rPr>
          <w:rFonts w:ascii="Times New Roman" w:hAnsi="Times New Roman" w:cs="Times New Roman"/>
          <w:sz w:val="28"/>
          <w:szCs w:val="28"/>
        </w:rPr>
        <w:t xml:space="preserve"> відмінність </w:t>
      </w:r>
      <w:r w:rsidR="006B60C9">
        <w:rPr>
          <w:rFonts w:ascii="Times New Roman" w:hAnsi="Times New Roman" w:cs="Times New Roman"/>
          <w:sz w:val="28"/>
          <w:szCs w:val="28"/>
        </w:rPr>
        <w:t>божественних О</w:t>
      </w:r>
      <w:r w:rsidR="00D33163" w:rsidRPr="004D7BD7">
        <w:rPr>
          <w:rFonts w:ascii="Times New Roman" w:hAnsi="Times New Roman" w:cs="Times New Roman"/>
          <w:sz w:val="28"/>
          <w:szCs w:val="28"/>
        </w:rPr>
        <w:t>сіб</w:t>
      </w:r>
      <w:r w:rsidRPr="004D7BD7">
        <w:rPr>
          <w:rFonts w:ascii="Times New Roman" w:hAnsi="Times New Roman" w:cs="Times New Roman"/>
          <w:sz w:val="28"/>
          <w:szCs w:val="28"/>
        </w:rPr>
        <w:t>: Отця,</w:t>
      </w:r>
      <w:r w:rsidR="008975E8">
        <w:rPr>
          <w:rFonts w:ascii="Times New Roman" w:hAnsi="Times New Roman" w:cs="Times New Roman"/>
          <w:sz w:val="28"/>
          <w:szCs w:val="28"/>
        </w:rPr>
        <w:t xml:space="preserve"> </w:t>
      </w:r>
      <w:r w:rsidRPr="004D7BD7">
        <w:rPr>
          <w:rFonts w:ascii="Times New Roman" w:hAnsi="Times New Roman" w:cs="Times New Roman"/>
          <w:sz w:val="28"/>
          <w:szCs w:val="28"/>
        </w:rPr>
        <w:t>Сина і Святого Духа. Ці вірші свідчать про три відмінн</w:t>
      </w:r>
      <w:r w:rsidR="006B60C9">
        <w:rPr>
          <w:rFonts w:ascii="Times New Roman" w:hAnsi="Times New Roman" w:cs="Times New Roman"/>
          <w:sz w:val="28"/>
          <w:szCs w:val="28"/>
        </w:rPr>
        <w:t>і</w:t>
      </w:r>
      <w:r w:rsidRPr="004D7BD7">
        <w:rPr>
          <w:rFonts w:ascii="Times New Roman" w:hAnsi="Times New Roman" w:cs="Times New Roman"/>
          <w:sz w:val="28"/>
          <w:szCs w:val="28"/>
        </w:rPr>
        <w:t xml:space="preserve"> </w:t>
      </w:r>
      <w:r w:rsidR="006B60C9">
        <w:rPr>
          <w:rFonts w:ascii="Times New Roman" w:hAnsi="Times New Roman" w:cs="Times New Roman"/>
          <w:sz w:val="28"/>
          <w:szCs w:val="28"/>
        </w:rPr>
        <w:t>О</w:t>
      </w:r>
      <w:r w:rsidR="00D33163" w:rsidRPr="004D7BD7">
        <w:rPr>
          <w:rFonts w:ascii="Times New Roman" w:hAnsi="Times New Roman" w:cs="Times New Roman"/>
          <w:sz w:val="28"/>
          <w:szCs w:val="28"/>
        </w:rPr>
        <w:t>соби</w:t>
      </w:r>
      <w:r w:rsidR="006B60C9">
        <w:rPr>
          <w:rFonts w:ascii="Times New Roman" w:hAnsi="Times New Roman" w:cs="Times New Roman"/>
          <w:sz w:val="28"/>
          <w:szCs w:val="28"/>
        </w:rPr>
        <w:t>, К</w:t>
      </w:r>
      <w:r w:rsidRPr="004D7BD7">
        <w:rPr>
          <w:rFonts w:ascii="Times New Roman" w:hAnsi="Times New Roman" w:cs="Times New Roman"/>
          <w:sz w:val="28"/>
          <w:szCs w:val="28"/>
        </w:rPr>
        <w:t xml:space="preserve">ожна з </w:t>
      </w:r>
      <w:r w:rsidR="006B60C9">
        <w:rPr>
          <w:rFonts w:ascii="Times New Roman" w:hAnsi="Times New Roman" w:cs="Times New Roman"/>
          <w:sz w:val="28"/>
          <w:szCs w:val="28"/>
        </w:rPr>
        <w:t>Яких</w:t>
      </w:r>
      <w:r w:rsidRPr="004D7BD7">
        <w:rPr>
          <w:rFonts w:ascii="Times New Roman" w:hAnsi="Times New Roman" w:cs="Times New Roman"/>
          <w:sz w:val="28"/>
          <w:szCs w:val="28"/>
        </w:rPr>
        <w:t xml:space="preserve"> має окремі призначення і функції, проте</w:t>
      </w:r>
      <w:r w:rsidR="006B60C9">
        <w:rPr>
          <w:rFonts w:ascii="Times New Roman" w:hAnsi="Times New Roman" w:cs="Times New Roman"/>
          <w:sz w:val="28"/>
          <w:szCs w:val="28"/>
        </w:rPr>
        <w:t xml:space="preserve"> разом вони</w:t>
      </w:r>
      <w:r w:rsidRPr="004D7BD7">
        <w:rPr>
          <w:rFonts w:ascii="Times New Roman" w:hAnsi="Times New Roman" w:cs="Times New Roman"/>
          <w:sz w:val="28"/>
          <w:szCs w:val="28"/>
        </w:rPr>
        <w:t xml:space="preserve"> </w:t>
      </w:r>
      <w:r w:rsidR="008975E8">
        <w:rPr>
          <w:rFonts w:ascii="Times New Roman" w:hAnsi="Times New Roman" w:cs="Times New Roman"/>
          <w:sz w:val="28"/>
          <w:szCs w:val="28"/>
        </w:rPr>
        <w:t xml:space="preserve">– </w:t>
      </w:r>
      <w:r w:rsidRPr="004D7BD7">
        <w:rPr>
          <w:rFonts w:ascii="Times New Roman" w:hAnsi="Times New Roman" w:cs="Times New Roman"/>
          <w:sz w:val="28"/>
          <w:szCs w:val="28"/>
        </w:rPr>
        <w:t>єдин</w:t>
      </w:r>
      <w:r w:rsidR="006B60C9">
        <w:rPr>
          <w:rFonts w:ascii="Times New Roman" w:hAnsi="Times New Roman" w:cs="Times New Roman"/>
          <w:sz w:val="28"/>
          <w:szCs w:val="28"/>
        </w:rPr>
        <w:t>і</w:t>
      </w:r>
      <w:r w:rsidRPr="004D7BD7">
        <w:rPr>
          <w:rFonts w:ascii="Times New Roman" w:hAnsi="Times New Roman" w:cs="Times New Roman"/>
          <w:sz w:val="28"/>
          <w:szCs w:val="28"/>
        </w:rPr>
        <w:t xml:space="preserve"> розумом і волею, єдин</w:t>
      </w:r>
      <w:r w:rsidR="006B60C9">
        <w:rPr>
          <w:rFonts w:ascii="Times New Roman" w:hAnsi="Times New Roman" w:cs="Times New Roman"/>
          <w:sz w:val="28"/>
          <w:szCs w:val="28"/>
        </w:rPr>
        <w:t>і</w:t>
      </w:r>
      <w:r w:rsidRPr="004D7BD7">
        <w:rPr>
          <w:rFonts w:ascii="Times New Roman" w:hAnsi="Times New Roman" w:cs="Times New Roman"/>
          <w:sz w:val="28"/>
          <w:szCs w:val="28"/>
        </w:rPr>
        <w:t xml:space="preserve"> за суттю, єдин</w:t>
      </w:r>
      <w:r w:rsidR="006B60C9">
        <w:rPr>
          <w:rFonts w:ascii="Times New Roman" w:hAnsi="Times New Roman" w:cs="Times New Roman"/>
          <w:sz w:val="28"/>
          <w:szCs w:val="28"/>
        </w:rPr>
        <w:t>і</w:t>
      </w:r>
      <w:r w:rsidRPr="004D7BD7">
        <w:rPr>
          <w:rFonts w:ascii="Times New Roman" w:hAnsi="Times New Roman" w:cs="Times New Roman"/>
          <w:sz w:val="28"/>
          <w:szCs w:val="28"/>
        </w:rPr>
        <w:t xml:space="preserve"> у цілі і</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плані здійснення відкуплення.</w:t>
      </w:r>
    </w:p>
    <w:p w14:paraId="6CF62805"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Матвія 3:16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17</w:t>
      </w:r>
    </w:p>
    <w:p w14:paraId="3A6A36F0"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ab/>
        <w:t xml:space="preserve">Голос </w:t>
      </w:r>
      <w:r w:rsidRPr="004D7BD7">
        <w:rPr>
          <w:rFonts w:ascii="Times New Roman" w:hAnsi="Times New Roman" w:cs="Times New Roman"/>
          <w:b/>
          <w:sz w:val="28"/>
          <w:szCs w:val="28"/>
        </w:rPr>
        <w:t>Отця</w:t>
      </w:r>
      <w:r w:rsidRPr="004D7BD7">
        <w:rPr>
          <w:rFonts w:ascii="Times New Roman" w:hAnsi="Times New Roman" w:cs="Times New Roman"/>
          <w:sz w:val="28"/>
          <w:szCs w:val="28"/>
        </w:rPr>
        <w:t xml:space="preserve">, </w:t>
      </w:r>
      <w:r w:rsidR="006B60C9">
        <w:rPr>
          <w:rFonts w:ascii="Times New Roman" w:hAnsi="Times New Roman" w:cs="Times New Roman"/>
          <w:sz w:val="28"/>
          <w:szCs w:val="28"/>
        </w:rPr>
        <w:t>Я</w:t>
      </w:r>
      <w:r w:rsidR="008975E8">
        <w:rPr>
          <w:rFonts w:ascii="Times New Roman" w:hAnsi="Times New Roman" w:cs="Times New Roman"/>
          <w:sz w:val="28"/>
          <w:szCs w:val="28"/>
        </w:rPr>
        <w:t>кий промовляв з небес</w:t>
      </w:r>
    </w:p>
    <w:p w14:paraId="17CA570D"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ab/>
      </w:r>
      <w:r w:rsidR="008975E8">
        <w:rPr>
          <w:rFonts w:ascii="Times New Roman" w:hAnsi="Times New Roman" w:cs="Times New Roman"/>
          <w:sz w:val="28"/>
          <w:szCs w:val="28"/>
        </w:rPr>
        <w:tab/>
      </w:r>
      <w:r w:rsidRPr="004D7BD7">
        <w:rPr>
          <w:rFonts w:ascii="Times New Roman" w:hAnsi="Times New Roman" w:cs="Times New Roman"/>
          <w:b/>
          <w:sz w:val="28"/>
          <w:szCs w:val="28"/>
        </w:rPr>
        <w:t>Син</w:t>
      </w:r>
      <w:r w:rsidRPr="004D7BD7">
        <w:rPr>
          <w:rFonts w:ascii="Times New Roman" w:hAnsi="Times New Roman" w:cs="Times New Roman"/>
          <w:sz w:val="28"/>
          <w:szCs w:val="28"/>
        </w:rPr>
        <w:t xml:space="preserve"> Бога п</w:t>
      </w:r>
      <w:r w:rsidR="008975E8">
        <w:rPr>
          <w:rFonts w:ascii="Times New Roman" w:hAnsi="Times New Roman" w:cs="Times New Roman"/>
          <w:sz w:val="28"/>
          <w:szCs w:val="28"/>
        </w:rPr>
        <w:t>риймає хрещення у водах Йордану</w:t>
      </w:r>
    </w:p>
    <w:p w14:paraId="487A5A99"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ab/>
      </w:r>
      <w:r w:rsidR="008975E8">
        <w:rPr>
          <w:rFonts w:ascii="Times New Roman" w:hAnsi="Times New Roman" w:cs="Times New Roman"/>
          <w:sz w:val="28"/>
          <w:szCs w:val="28"/>
        </w:rPr>
        <w:tab/>
      </w:r>
      <w:r w:rsidRPr="004D7BD7">
        <w:rPr>
          <w:rFonts w:ascii="Times New Roman" w:hAnsi="Times New Roman" w:cs="Times New Roman"/>
          <w:b/>
          <w:sz w:val="28"/>
          <w:szCs w:val="28"/>
        </w:rPr>
        <w:t>Святий Дух</w:t>
      </w:r>
      <w:r w:rsidR="008975E8">
        <w:rPr>
          <w:rFonts w:ascii="Times New Roman" w:hAnsi="Times New Roman" w:cs="Times New Roman"/>
          <w:sz w:val="28"/>
          <w:szCs w:val="28"/>
        </w:rPr>
        <w:t xml:space="preserve"> сходить у вигляді голуба</w:t>
      </w:r>
    </w:p>
    <w:p w14:paraId="18F2875C"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Матвія 28:19</w:t>
      </w:r>
    </w:p>
    <w:p w14:paraId="2B3F9DDA" w14:textId="77777777" w:rsidR="00583489" w:rsidRPr="004D7BD7" w:rsidRDefault="006B60C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t>Христячи їх в І</w:t>
      </w:r>
      <w:r w:rsidR="00583489" w:rsidRPr="004D7BD7">
        <w:rPr>
          <w:rFonts w:ascii="Times New Roman" w:hAnsi="Times New Roman" w:cs="Times New Roman"/>
          <w:sz w:val="28"/>
          <w:szCs w:val="28"/>
        </w:rPr>
        <w:t>м</w:t>
      </w:r>
      <w:r w:rsidR="009C3612" w:rsidRPr="004D7BD7">
        <w:rPr>
          <w:rFonts w:ascii="Times New Roman" w:hAnsi="Times New Roman" w:cs="Times New Roman"/>
          <w:sz w:val="28"/>
          <w:szCs w:val="28"/>
        </w:rPr>
        <w:t>’</w:t>
      </w:r>
      <w:r w:rsidR="00583489" w:rsidRPr="004D7BD7">
        <w:rPr>
          <w:rFonts w:ascii="Times New Roman" w:hAnsi="Times New Roman" w:cs="Times New Roman"/>
          <w:sz w:val="28"/>
          <w:szCs w:val="28"/>
        </w:rPr>
        <w:t xml:space="preserve">я </w:t>
      </w:r>
    </w:p>
    <w:p w14:paraId="42978E56"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sz w:val="28"/>
          <w:szCs w:val="28"/>
        </w:rPr>
        <w:tab/>
      </w:r>
      <w:r w:rsidRPr="004D7BD7">
        <w:rPr>
          <w:rFonts w:ascii="Times New Roman" w:hAnsi="Times New Roman" w:cs="Times New Roman"/>
          <w:sz w:val="28"/>
          <w:szCs w:val="28"/>
        </w:rPr>
        <w:tab/>
      </w:r>
      <w:r w:rsidR="008975E8">
        <w:rPr>
          <w:rFonts w:ascii="Times New Roman" w:hAnsi="Times New Roman" w:cs="Times New Roman"/>
          <w:b/>
          <w:sz w:val="28"/>
          <w:szCs w:val="28"/>
        </w:rPr>
        <w:t>Отця</w:t>
      </w:r>
      <w:r w:rsidRPr="004D7BD7">
        <w:rPr>
          <w:rFonts w:ascii="Times New Roman" w:hAnsi="Times New Roman" w:cs="Times New Roman"/>
          <w:b/>
          <w:sz w:val="28"/>
          <w:szCs w:val="28"/>
        </w:rPr>
        <w:t xml:space="preserve"> </w:t>
      </w:r>
    </w:p>
    <w:p w14:paraId="4B3C406C"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ab/>
      </w:r>
      <w:r w:rsidRPr="004D7BD7">
        <w:rPr>
          <w:rFonts w:ascii="Times New Roman" w:hAnsi="Times New Roman" w:cs="Times New Roman"/>
          <w:b/>
          <w:sz w:val="28"/>
          <w:szCs w:val="28"/>
        </w:rPr>
        <w:tab/>
        <w:t>Сина</w:t>
      </w:r>
    </w:p>
    <w:p w14:paraId="61805E80" w14:textId="77777777" w:rsidR="00583489" w:rsidRPr="004D7BD7" w:rsidRDefault="008975E8"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t>Святого Духа</w:t>
      </w:r>
    </w:p>
    <w:p w14:paraId="14B64A97" w14:textId="77777777" w:rsidR="00583489" w:rsidRPr="004D7BD7" w:rsidRDefault="006B60C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Євангеліє</w:t>
      </w:r>
      <w:r w:rsidR="00583489" w:rsidRPr="004D7BD7">
        <w:rPr>
          <w:rFonts w:ascii="Times New Roman" w:hAnsi="Times New Roman" w:cs="Times New Roman"/>
          <w:sz w:val="28"/>
          <w:szCs w:val="28"/>
        </w:rPr>
        <w:t xml:space="preserve"> від Матвія починається і закінчується особливим об</w:t>
      </w:r>
      <w:r w:rsidR="009C3612" w:rsidRPr="004D7BD7">
        <w:rPr>
          <w:rFonts w:ascii="Times New Roman" w:hAnsi="Times New Roman" w:cs="Times New Roman"/>
          <w:sz w:val="28"/>
          <w:szCs w:val="28"/>
        </w:rPr>
        <w:t>’</w:t>
      </w:r>
      <w:r w:rsidR="00583489" w:rsidRPr="004D7BD7">
        <w:rPr>
          <w:rFonts w:ascii="Times New Roman" w:hAnsi="Times New Roman" w:cs="Times New Roman"/>
          <w:sz w:val="28"/>
          <w:szCs w:val="28"/>
        </w:rPr>
        <w:t>явленням Бога</w:t>
      </w:r>
      <w:r>
        <w:rPr>
          <w:rFonts w:ascii="Times New Roman" w:hAnsi="Times New Roman" w:cs="Times New Roman"/>
          <w:sz w:val="28"/>
          <w:szCs w:val="28"/>
        </w:rPr>
        <w:t xml:space="preserve"> як Отця, Сина</w:t>
      </w:r>
      <w:r w:rsidR="00583489" w:rsidRPr="004D7BD7">
        <w:rPr>
          <w:rFonts w:ascii="Times New Roman" w:hAnsi="Times New Roman" w:cs="Times New Roman"/>
          <w:sz w:val="28"/>
          <w:szCs w:val="28"/>
        </w:rPr>
        <w:t xml:space="preserve"> і Святого Духа.</w:t>
      </w:r>
    </w:p>
    <w:p w14:paraId="30584086" w14:textId="77777777" w:rsidR="006B60C9"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Івана 14:16</w:t>
      </w:r>
      <w:r w:rsidR="0072579B" w:rsidRPr="004D7BD7">
        <w:rPr>
          <w:rFonts w:ascii="Times New Roman" w:hAnsi="Times New Roman" w:cs="Times New Roman"/>
          <w:sz w:val="28"/>
          <w:szCs w:val="28"/>
        </w:rPr>
        <w:t>-</w:t>
      </w:r>
      <w:r w:rsidR="006B60C9">
        <w:rPr>
          <w:rFonts w:ascii="Times New Roman" w:hAnsi="Times New Roman" w:cs="Times New Roman"/>
          <w:sz w:val="28"/>
          <w:szCs w:val="28"/>
        </w:rPr>
        <w:t>17</w:t>
      </w:r>
    </w:p>
    <w:p w14:paraId="44B01AF6" w14:textId="77777777" w:rsidR="00583489" w:rsidRPr="004D7BD7" w:rsidRDefault="006B60C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975E8">
        <w:rPr>
          <w:rFonts w:ascii="Times New Roman" w:hAnsi="Times New Roman" w:cs="Times New Roman"/>
          <w:sz w:val="28"/>
          <w:szCs w:val="28"/>
        </w:rPr>
        <w:tab/>
      </w:r>
      <w:r w:rsidR="00583489" w:rsidRPr="004D7BD7">
        <w:rPr>
          <w:rFonts w:ascii="Times New Roman" w:hAnsi="Times New Roman" w:cs="Times New Roman"/>
          <w:sz w:val="28"/>
          <w:szCs w:val="28"/>
        </w:rPr>
        <w:t xml:space="preserve">Отець чує молитву </w:t>
      </w:r>
      <w:r w:rsidR="00583489" w:rsidRPr="006B60C9">
        <w:rPr>
          <w:rFonts w:ascii="Times New Roman" w:hAnsi="Times New Roman" w:cs="Times New Roman"/>
          <w:b/>
          <w:sz w:val="28"/>
          <w:szCs w:val="28"/>
        </w:rPr>
        <w:t>Сина</w:t>
      </w:r>
      <w:r w:rsidR="00583489" w:rsidRPr="004D7BD7">
        <w:rPr>
          <w:rFonts w:ascii="Times New Roman" w:hAnsi="Times New Roman" w:cs="Times New Roman"/>
          <w:sz w:val="28"/>
          <w:szCs w:val="28"/>
        </w:rPr>
        <w:t xml:space="preserve"> </w:t>
      </w:r>
    </w:p>
    <w:p w14:paraId="330737BE"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ab/>
      </w:r>
      <w:r w:rsidR="008975E8">
        <w:rPr>
          <w:rFonts w:ascii="Times New Roman" w:hAnsi="Times New Roman" w:cs="Times New Roman"/>
          <w:sz w:val="28"/>
          <w:szCs w:val="28"/>
        </w:rPr>
        <w:tab/>
      </w:r>
      <w:r w:rsidRPr="004D7BD7">
        <w:rPr>
          <w:rFonts w:ascii="Times New Roman" w:hAnsi="Times New Roman" w:cs="Times New Roman"/>
          <w:sz w:val="28"/>
          <w:szCs w:val="28"/>
        </w:rPr>
        <w:t xml:space="preserve">Син молиться до </w:t>
      </w:r>
      <w:r w:rsidRPr="004D7BD7">
        <w:rPr>
          <w:rFonts w:ascii="Times New Roman" w:hAnsi="Times New Roman" w:cs="Times New Roman"/>
          <w:b/>
          <w:sz w:val="28"/>
          <w:szCs w:val="28"/>
        </w:rPr>
        <w:t>Отця</w:t>
      </w:r>
    </w:p>
    <w:p w14:paraId="36F24ED6"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ab/>
      </w:r>
      <w:r w:rsidR="008975E8">
        <w:rPr>
          <w:rFonts w:ascii="Times New Roman" w:hAnsi="Times New Roman" w:cs="Times New Roman"/>
          <w:sz w:val="28"/>
          <w:szCs w:val="28"/>
        </w:rPr>
        <w:tab/>
      </w:r>
      <w:r w:rsidRPr="004D7BD7">
        <w:rPr>
          <w:rFonts w:ascii="Times New Roman" w:hAnsi="Times New Roman" w:cs="Times New Roman"/>
          <w:b/>
          <w:sz w:val="28"/>
          <w:szCs w:val="28"/>
        </w:rPr>
        <w:t>Святий Дух</w:t>
      </w:r>
      <w:r w:rsidR="006B60C9">
        <w:rPr>
          <w:rFonts w:ascii="Times New Roman" w:hAnsi="Times New Roman" w:cs="Times New Roman"/>
          <w:sz w:val="28"/>
          <w:szCs w:val="28"/>
        </w:rPr>
        <w:t xml:space="preserve"> буде даний </w:t>
      </w:r>
      <w:r w:rsidR="008975E8">
        <w:rPr>
          <w:rFonts w:ascii="Times New Roman" w:hAnsi="Times New Roman" w:cs="Times New Roman"/>
          <w:sz w:val="28"/>
          <w:szCs w:val="28"/>
        </w:rPr>
        <w:t>як Утішитель</w:t>
      </w:r>
    </w:p>
    <w:p w14:paraId="08C74748"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w:t>
      </w:r>
      <w:r w:rsidR="006B60C9">
        <w:rPr>
          <w:rFonts w:ascii="Times New Roman" w:hAnsi="Times New Roman" w:cs="Times New Roman"/>
          <w:sz w:val="28"/>
          <w:szCs w:val="28"/>
        </w:rPr>
        <w:t xml:space="preserve"> </w:t>
      </w:r>
      <w:r w:rsidRPr="004D7BD7">
        <w:rPr>
          <w:rFonts w:ascii="Times New Roman" w:hAnsi="Times New Roman" w:cs="Times New Roman"/>
          <w:sz w:val="28"/>
          <w:szCs w:val="28"/>
        </w:rPr>
        <w:t>Коринтян 12:4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6 </w:t>
      </w:r>
    </w:p>
    <w:p w14:paraId="600638F8"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sz w:val="28"/>
          <w:szCs w:val="28"/>
        </w:rPr>
        <w:tab/>
      </w:r>
      <w:r w:rsidR="008975E8">
        <w:rPr>
          <w:rFonts w:ascii="Times New Roman" w:hAnsi="Times New Roman" w:cs="Times New Roman"/>
          <w:sz w:val="28"/>
          <w:szCs w:val="28"/>
        </w:rPr>
        <w:tab/>
      </w:r>
      <w:r w:rsidRPr="004D7BD7">
        <w:rPr>
          <w:rFonts w:ascii="Times New Roman" w:hAnsi="Times New Roman" w:cs="Times New Roman"/>
          <w:sz w:val="28"/>
          <w:szCs w:val="28"/>
        </w:rPr>
        <w:t xml:space="preserve">Є різниця між дарами милості, Дух же той Самий </w:t>
      </w:r>
      <w:r w:rsidRPr="004D7BD7">
        <w:rPr>
          <w:rFonts w:ascii="Times New Roman" w:hAnsi="Times New Roman" w:cs="Times New Roman"/>
          <w:b/>
          <w:sz w:val="28"/>
          <w:szCs w:val="28"/>
        </w:rPr>
        <w:t xml:space="preserve">(Святий Дух) </w:t>
      </w:r>
    </w:p>
    <w:p w14:paraId="69C47B8D"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ab/>
      </w:r>
      <w:r w:rsidR="008975E8">
        <w:rPr>
          <w:rFonts w:ascii="Times New Roman" w:hAnsi="Times New Roman" w:cs="Times New Roman"/>
          <w:sz w:val="28"/>
          <w:szCs w:val="28"/>
        </w:rPr>
        <w:tab/>
      </w:r>
      <w:r w:rsidRPr="004D7BD7">
        <w:rPr>
          <w:rFonts w:ascii="Times New Roman" w:hAnsi="Times New Roman" w:cs="Times New Roman"/>
          <w:sz w:val="28"/>
          <w:szCs w:val="28"/>
        </w:rPr>
        <w:t xml:space="preserve">Є й різниця між служінням, та Господь той же Самий </w:t>
      </w:r>
      <w:r w:rsidRPr="004D7BD7">
        <w:rPr>
          <w:rFonts w:ascii="Times New Roman" w:hAnsi="Times New Roman" w:cs="Times New Roman"/>
          <w:b/>
          <w:sz w:val="28"/>
          <w:szCs w:val="28"/>
        </w:rPr>
        <w:t>(Син)</w:t>
      </w:r>
    </w:p>
    <w:p w14:paraId="31C4BAEC"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ab/>
      </w:r>
      <w:r w:rsidR="008975E8">
        <w:rPr>
          <w:rFonts w:ascii="Times New Roman" w:hAnsi="Times New Roman" w:cs="Times New Roman"/>
          <w:sz w:val="28"/>
          <w:szCs w:val="28"/>
        </w:rPr>
        <w:tab/>
      </w:r>
      <w:r w:rsidRPr="004D7BD7">
        <w:rPr>
          <w:rFonts w:ascii="Times New Roman" w:hAnsi="Times New Roman" w:cs="Times New Roman"/>
          <w:sz w:val="28"/>
          <w:szCs w:val="28"/>
        </w:rPr>
        <w:t xml:space="preserve">Є різниця і між діями, але Бог той же Самий </w:t>
      </w:r>
      <w:r w:rsidRPr="004D7BD7">
        <w:rPr>
          <w:rFonts w:ascii="Times New Roman" w:hAnsi="Times New Roman" w:cs="Times New Roman"/>
          <w:b/>
          <w:sz w:val="28"/>
          <w:szCs w:val="28"/>
        </w:rPr>
        <w:t>(Отець)</w:t>
      </w:r>
    </w:p>
    <w:p w14:paraId="6343BC62"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Ефесян 2:18</w:t>
      </w:r>
    </w:p>
    <w:p w14:paraId="389EF4D6" w14:textId="77777777" w:rsidR="00583489" w:rsidRPr="004D7BD7" w:rsidRDefault="00A33E7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008975E8">
        <w:rPr>
          <w:rFonts w:ascii="Times New Roman" w:hAnsi="Times New Roman" w:cs="Times New Roman"/>
          <w:sz w:val="28"/>
          <w:szCs w:val="28"/>
        </w:rPr>
        <w:tab/>
      </w:r>
      <w:r>
        <w:rPr>
          <w:rFonts w:ascii="Times New Roman" w:hAnsi="Times New Roman" w:cs="Times New Roman"/>
          <w:sz w:val="28"/>
          <w:szCs w:val="28"/>
        </w:rPr>
        <w:t>Доступ</w:t>
      </w:r>
      <w:r w:rsidR="00583489" w:rsidRPr="004D7BD7">
        <w:rPr>
          <w:rFonts w:ascii="Times New Roman" w:hAnsi="Times New Roman" w:cs="Times New Roman"/>
          <w:sz w:val="28"/>
          <w:szCs w:val="28"/>
        </w:rPr>
        <w:t xml:space="preserve"> </w:t>
      </w:r>
      <w:r>
        <w:rPr>
          <w:rFonts w:ascii="Times New Roman" w:hAnsi="Times New Roman" w:cs="Times New Roman"/>
          <w:sz w:val="28"/>
          <w:szCs w:val="28"/>
        </w:rPr>
        <w:t>–</w:t>
      </w:r>
      <w:r w:rsidR="00583489" w:rsidRPr="004D7BD7">
        <w:rPr>
          <w:rFonts w:ascii="Times New Roman" w:hAnsi="Times New Roman" w:cs="Times New Roman"/>
          <w:sz w:val="28"/>
          <w:szCs w:val="28"/>
        </w:rPr>
        <w:t xml:space="preserve"> до </w:t>
      </w:r>
      <w:r w:rsidR="00583489" w:rsidRPr="004D7BD7">
        <w:rPr>
          <w:rFonts w:ascii="Times New Roman" w:hAnsi="Times New Roman" w:cs="Times New Roman"/>
          <w:b/>
          <w:sz w:val="28"/>
          <w:szCs w:val="28"/>
        </w:rPr>
        <w:t xml:space="preserve">Отця </w:t>
      </w:r>
    </w:p>
    <w:p w14:paraId="45238B89"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ab/>
      </w:r>
      <w:r w:rsidR="008975E8">
        <w:rPr>
          <w:rFonts w:ascii="Times New Roman" w:hAnsi="Times New Roman" w:cs="Times New Roman"/>
          <w:sz w:val="28"/>
          <w:szCs w:val="28"/>
        </w:rPr>
        <w:tab/>
      </w:r>
      <w:r w:rsidRPr="004D7BD7">
        <w:rPr>
          <w:rFonts w:ascii="Times New Roman" w:hAnsi="Times New Roman" w:cs="Times New Roman"/>
          <w:sz w:val="28"/>
          <w:szCs w:val="28"/>
        </w:rPr>
        <w:t xml:space="preserve">Через Нього </w:t>
      </w:r>
      <w:r w:rsidR="00A33E77">
        <w:rPr>
          <w:rFonts w:ascii="Times New Roman" w:hAnsi="Times New Roman" w:cs="Times New Roman"/>
          <w:sz w:val="28"/>
          <w:szCs w:val="28"/>
        </w:rPr>
        <w:t>–</w:t>
      </w:r>
      <w:r w:rsidRPr="004D7BD7">
        <w:rPr>
          <w:rFonts w:ascii="Times New Roman" w:hAnsi="Times New Roman" w:cs="Times New Roman"/>
          <w:sz w:val="28"/>
          <w:szCs w:val="28"/>
        </w:rPr>
        <w:t xml:space="preserve"> </w:t>
      </w:r>
      <w:r w:rsidRPr="004D7BD7">
        <w:rPr>
          <w:rFonts w:ascii="Times New Roman" w:hAnsi="Times New Roman" w:cs="Times New Roman"/>
          <w:b/>
          <w:sz w:val="28"/>
          <w:szCs w:val="28"/>
        </w:rPr>
        <w:t xml:space="preserve">Сина </w:t>
      </w:r>
    </w:p>
    <w:p w14:paraId="7FACDFC8"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ab/>
      </w:r>
      <w:r w:rsidR="008975E8">
        <w:rPr>
          <w:rFonts w:ascii="Times New Roman" w:hAnsi="Times New Roman" w:cs="Times New Roman"/>
          <w:sz w:val="28"/>
          <w:szCs w:val="28"/>
        </w:rPr>
        <w:tab/>
      </w:r>
      <w:r w:rsidRPr="004D7BD7">
        <w:rPr>
          <w:rFonts w:ascii="Times New Roman" w:hAnsi="Times New Roman" w:cs="Times New Roman"/>
          <w:sz w:val="28"/>
          <w:szCs w:val="28"/>
        </w:rPr>
        <w:t xml:space="preserve">Одним Духом </w:t>
      </w:r>
      <w:r w:rsidR="00A33E77">
        <w:rPr>
          <w:rFonts w:ascii="Times New Roman" w:hAnsi="Times New Roman" w:cs="Times New Roman"/>
          <w:sz w:val="28"/>
          <w:szCs w:val="28"/>
        </w:rPr>
        <w:t>–</w:t>
      </w:r>
      <w:r w:rsidRPr="004D7BD7">
        <w:rPr>
          <w:rFonts w:ascii="Times New Roman" w:hAnsi="Times New Roman" w:cs="Times New Roman"/>
          <w:sz w:val="28"/>
          <w:szCs w:val="28"/>
        </w:rPr>
        <w:t xml:space="preserve"> </w:t>
      </w:r>
      <w:r w:rsidR="008975E8">
        <w:rPr>
          <w:rFonts w:ascii="Times New Roman" w:hAnsi="Times New Roman" w:cs="Times New Roman"/>
          <w:b/>
          <w:sz w:val="28"/>
          <w:szCs w:val="28"/>
        </w:rPr>
        <w:t>Святим</w:t>
      </w:r>
      <w:r w:rsidRPr="004D7BD7">
        <w:rPr>
          <w:rFonts w:ascii="Times New Roman" w:hAnsi="Times New Roman" w:cs="Times New Roman"/>
          <w:b/>
          <w:sz w:val="28"/>
          <w:szCs w:val="28"/>
        </w:rPr>
        <w:t xml:space="preserve"> Дух</w:t>
      </w:r>
      <w:r w:rsidR="008975E8">
        <w:rPr>
          <w:rFonts w:ascii="Times New Roman" w:hAnsi="Times New Roman" w:cs="Times New Roman"/>
          <w:b/>
          <w:sz w:val="28"/>
          <w:szCs w:val="28"/>
        </w:rPr>
        <w:t>ом</w:t>
      </w:r>
    </w:p>
    <w:p w14:paraId="2611F3C5"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Ефесян 4:4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6</w:t>
      </w:r>
    </w:p>
    <w:p w14:paraId="19C186A3"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ab/>
      </w:r>
      <w:r w:rsidR="008975E8">
        <w:rPr>
          <w:rFonts w:ascii="Times New Roman" w:hAnsi="Times New Roman" w:cs="Times New Roman"/>
          <w:sz w:val="28"/>
          <w:szCs w:val="28"/>
        </w:rPr>
        <w:tab/>
      </w:r>
      <w:r w:rsidRPr="004D7BD7">
        <w:rPr>
          <w:rFonts w:ascii="Times New Roman" w:hAnsi="Times New Roman" w:cs="Times New Roman"/>
          <w:sz w:val="28"/>
          <w:szCs w:val="28"/>
        </w:rPr>
        <w:t xml:space="preserve">Є один Господь </w:t>
      </w:r>
      <w:r w:rsidR="00A33E77">
        <w:rPr>
          <w:rFonts w:ascii="Times New Roman" w:hAnsi="Times New Roman" w:cs="Times New Roman"/>
          <w:sz w:val="28"/>
          <w:szCs w:val="28"/>
        </w:rPr>
        <w:t>–</w:t>
      </w:r>
      <w:r w:rsidRPr="004D7BD7">
        <w:rPr>
          <w:rFonts w:ascii="Times New Roman" w:hAnsi="Times New Roman" w:cs="Times New Roman"/>
          <w:sz w:val="28"/>
          <w:szCs w:val="28"/>
        </w:rPr>
        <w:t xml:space="preserve"> </w:t>
      </w:r>
      <w:r w:rsidRPr="004D7BD7">
        <w:rPr>
          <w:rFonts w:ascii="Times New Roman" w:hAnsi="Times New Roman" w:cs="Times New Roman"/>
          <w:b/>
          <w:sz w:val="28"/>
          <w:szCs w:val="28"/>
        </w:rPr>
        <w:t>Син</w:t>
      </w:r>
      <w:r w:rsidRPr="004D7BD7">
        <w:rPr>
          <w:rFonts w:ascii="Times New Roman" w:hAnsi="Times New Roman" w:cs="Times New Roman"/>
          <w:sz w:val="28"/>
          <w:szCs w:val="28"/>
        </w:rPr>
        <w:t xml:space="preserve"> </w:t>
      </w:r>
    </w:p>
    <w:p w14:paraId="3056EC4A"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ab/>
      </w:r>
      <w:r w:rsidR="008975E8">
        <w:rPr>
          <w:rFonts w:ascii="Times New Roman" w:hAnsi="Times New Roman" w:cs="Times New Roman"/>
          <w:sz w:val="28"/>
          <w:szCs w:val="28"/>
        </w:rPr>
        <w:tab/>
      </w:r>
      <w:r w:rsidRPr="004D7BD7">
        <w:rPr>
          <w:rFonts w:ascii="Times New Roman" w:hAnsi="Times New Roman" w:cs="Times New Roman"/>
          <w:sz w:val="28"/>
          <w:szCs w:val="28"/>
        </w:rPr>
        <w:t xml:space="preserve">Є один Дух </w:t>
      </w:r>
      <w:r w:rsidR="00A33E77">
        <w:rPr>
          <w:rFonts w:ascii="Times New Roman" w:hAnsi="Times New Roman" w:cs="Times New Roman"/>
          <w:sz w:val="28"/>
          <w:szCs w:val="28"/>
        </w:rPr>
        <w:t>–</w:t>
      </w:r>
      <w:r w:rsidRPr="004D7BD7">
        <w:rPr>
          <w:rFonts w:ascii="Times New Roman" w:hAnsi="Times New Roman" w:cs="Times New Roman"/>
          <w:sz w:val="28"/>
          <w:szCs w:val="28"/>
        </w:rPr>
        <w:t xml:space="preserve"> </w:t>
      </w:r>
      <w:r w:rsidRPr="004D7BD7">
        <w:rPr>
          <w:rFonts w:ascii="Times New Roman" w:hAnsi="Times New Roman" w:cs="Times New Roman"/>
          <w:b/>
          <w:sz w:val="28"/>
          <w:szCs w:val="28"/>
        </w:rPr>
        <w:t>Святий Дух</w:t>
      </w:r>
      <w:r w:rsidRPr="004D7BD7">
        <w:rPr>
          <w:rFonts w:ascii="Times New Roman" w:hAnsi="Times New Roman" w:cs="Times New Roman"/>
          <w:sz w:val="28"/>
          <w:szCs w:val="28"/>
        </w:rPr>
        <w:t xml:space="preserve"> </w:t>
      </w:r>
    </w:p>
    <w:p w14:paraId="11B39AE4"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ab/>
      </w:r>
      <w:r w:rsidR="008975E8">
        <w:rPr>
          <w:rFonts w:ascii="Times New Roman" w:hAnsi="Times New Roman" w:cs="Times New Roman"/>
          <w:sz w:val="28"/>
          <w:szCs w:val="28"/>
        </w:rPr>
        <w:tab/>
      </w:r>
      <w:r w:rsidRPr="004D7BD7">
        <w:rPr>
          <w:rFonts w:ascii="Times New Roman" w:hAnsi="Times New Roman" w:cs="Times New Roman"/>
          <w:sz w:val="28"/>
          <w:szCs w:val="28"/>
        </w:rPr>
        <w:t xml:space="preserve">Є один Бог </w:t>
      </w:r>
      <w:r w:rsidR="00A33E77">
        <w:rPr>
          <w:rFonts w:ascii="Times New Roman" w:hAnsi="Times New Roman" w:cs="Times New Roman"/>
          <w:sz w:val="28"/>
          <w:szCs w:val="28"/>
        </w:rPr>
        <w:t>–</w:t>
      </w:r>
      <w:r w:rsidRPr="004D7BD7">
        <w:rPr>
          <w:rFonts w:ascii="Times New Roman" w:hAnsi="Times New Roman" w:cs="Times New Roman"/>
          <w:sz w:val="28"/>
          <w:szCs w:val="28"/>
        </w:rPr>
        <w:t xml:space="preserve"> </w:t>
      </w:r>
      <w:r w:rsidRPr="004D7BD7">
        <w:rPr>
          <w:rFonts w:ascii="Times New Roman" w:hAnsi="Times New Roman" w:cs="Times New Roman"/>
          <w:b/>
          <w:sz w:val="28"/>
          <w:szCs w:val="28"/>
        </w:rPr>
        <w:t>Отець</w:t>
      </w:r>
    </w:p>
    <w:p w14:paraId="3249E5A9"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w:t>
      </w:r>
      <w:r w:rsidR="00A33E77">
        <w:rPr>
          <w:rFonts w:ascii="Times New Roman" w:hAnsi="Times New Roman" w:cs="Times New Roman"/>
          <w:sz w:val="28"/>
          <w:szCs w:val="28"/>
        </w:rPr>
        <w:t xml:space="preserve"> </w:t>
      </w:r>
      <w:r w:rsidRPr="004D7BD7">
        <w:rPr>
          <w:rFonts w:ascii="Times New Roman" w:hAnsi="Times New Roman" w:cs="Times New Roman"/>
          <w:sz w:val="28"/>
          <w:szCs w:val="28"/>
        </w:rPr>
        <w:t>Коринтян 13:14</w:t>
      </w:r>
    </w:p>
    <w:p w14:paraId="57FC4D26"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ab/>
      </w:r>
      <w:r w:rsidR="008975E8">
        <w:rPr>
          <w:rFonts w:ascii="Times New Roman" w:hAnsi="Times New Roman" w:cs="Times New Roman"/>
          <w:sz w:val="28"/>
          <w:szCs w:val="28"/>
        </w:rPr>
        <w:tab/>
      </w:r>
      <w:r w:rsidRPr="004D7BD7">
        <w:rPr>
          <w:rFonts w:ascii="Times New Roman" w:hAnsi="Times New Roman" w:cs="Times New Roman"/>
          <w:sz w:val="28"/>
          <w:szCs w:val="28"/>
        </w:rPr>
        <w:t xml:space="preserve">Благодать Господа нашого Ісуса Христа </w:t>
      </w:r>
      <w:r w:rsidR="00A33E77">
        <w:rPr>
          <w:rFonts w:ascii="Times New Roman" w:hAnsi="Times New Roman" w:cs="Times New Roman"/>
          <w:sz w:val="28"/>
          <w:szCs w:val="28"/>
        </w:rPr>
        <w:t>–</w:t>
      </w:r>
      <w:r w:rsidRPr="004D7BD7">
        <w:rPr>
          <w:rFonts w:ascii="Times New Roman" w:hAnsi="Times New Roman" w:cs="Times New Roman"/>
          <w:sz w:val="28"/>
          <w:szCs w:val="28"/>
        </w:rPr>
        <w:t xml:space="preserve"> </w:t>
      </w:r>
      <w:r w:rsidRPr="004D7BD7">
        <w:rPr>
          <w:rFonts w:ascii="Times New Roman" w:hAnsi="Times New Roman" w:cs="Times New Roman"/>
          <w:b/>
          <w:sz w:val="28"/>
          <w:szCs w:val="28"/>
        </w:rPr>
        <w:t xml:space="preserve">Син </w:t>
      </w:r>
    </w:p>
    <w:p w14:paraId="052892F5"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ab/>
      </w:r>
      <w:r w:rsidR="008975E8">
        <w:rPr>
          <w:rFonts w:ascii="Times New Roman" w:hAnsi="Times New Roman" w:cs="Times New Roman"/>
          <w:sz w:val="28"/>
          <w:szCs w:val="28"/>
        </w:rPr>
        <w:tab/>
      </w:r>
      <w:r w:rsidRPr="004D7BD7">
        <w:rPr>
          <w:rFonts w:ascii="Times New Roman" w:hAnsi="Times New Roman" w:cs="Times New Roman"/>
          <w:sz w:val="28"/>
          <w:szCs w:val="28"/>
        </w:rPr>
        <w:t xml:space="preserve">Любов Господа </w:t>
      </w:r>
      <w:r w:rsidR="00A33E77">
        <w:rPr>
          <w:rFonts w:ascii="Times New Roman" w:hAnsi="Times New Roman" w:cs="Times New Roman"/>
          <w:sz w:val="28"/>
          <w:szCs w:val="28"/>
        </w:rPr>
        <w:t>–</w:t>
      </w:r>
      <w:r w:rsidRPr="004D7BD7">
        <w:rPr>
          <w:rFonts w:ascii="Times New Roman" w:hAnsi="Times New Roman" w:cs="Times New Roman"/>
          <w:sz w:val="28"/>
          <w:szCs w:val="28"/>
        </w:rPr>
        <w:t xml:space="preserve"> </w:t>
      </w:r>
      <w:r w:rsidRPr="004D7BD7">
        <w:rPr>
          <w:rFonts w:ascii="Times New Roman" w:hAnsi="Times New Roman" w:cs="Times New Roman"/>
          <w:b/>
          <w:sz w:val="28"/>
          <w:szCs w:val="28"/>
        </w:rPr>
        <w:t>Отець</w:t>
      </w:r>
      <w:r w:rsidRPr="004D7BD7">
        <w:rPr>
          <w:rFonts w:ascii="Times New Roman" w:hAnsi="Times New Roman" w:cs="Times New Roman"/>
          <w:sz w:val="28"/>
          <w:szCs w:val="28"/>
        </w:rPr>
        <w:t xml:space="preserve"> </w:t>
      </w:r>
    </w:p>
    <w:p w14:paraId="009A86EB"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ab/>
      </w:r>
      <w:r w:rsidR="008975E8">
        <w:rPr>
          <w:rFonts w:ascii="Times New Roman" w:hAnsi="Times New Roman" w:cs="Times New Roman"/>
          <w:sz w:val="28"/>
          <w:szCs w:val="28"/>
        </w:rPr>
        <w:tab/>
      </w:r>
      <w:r w:rsidRPr="004D7BD7">
        <w:rPr>
          <w:rFonts w:ascii="Times New Roman" w:hAnsi="Times New Roman" w:cs="Times New Roman"/>
          <w:sz w:val="28"/>
          <w:szCs w:val="28"/>
        </w:rPr>
        <w:t xml:space="preserve">Причастя Святого Духа </w:t>
      </w:r>
      <w:r w:rsidR="00A33E77">
        <w:rPr>
          <w:rFonts w:ascii="Times New Roman" w:hAnsi="Times New Roman" w:cs="Times New Roman"/>
          <w:sz w:val="28"/>
          <w:szCs w:val="28"/>
        </w:rPr>
        <w:t>–</w:t>
      </w:r>
      <w:r w:rsidRPr="004D7BD7">
        <w:rPr>
          <w:rFonts w:ascii="Times New Roman" w:hAnsi="Times New Roman" w:cs="Times New Roman"/>
          <w:sz w:val="28"/>
          <w:szCs w:val="28"/>
        </w:rPr>
        <w:t xml:space="preserve"> </w:t>
      </w:r>
      <w:r w:rsidRPr="004D7BD7">
        <w:rPr>
          <w:rFonts w:ascii="Times New Roman" w:hAnsi="Times New Roman" w:cs="Times New Roman"/>
          <w:b/>
          <w:sz w:val="28"/>
          <w:szCs w:val="28"/>
        </w:rPr>
        <w:t>Дух</w:t>
      </w:r>
    </w:p>
    <w:p w14:paraId="4336848B"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w:t>
      </w:r>
      <w:r w:rsidR="00A33E77">
        <w:rPr>
          <w:rFonts w:ascii="Times New Roman" w:hAnsi="Times New Roman" w:cs="Times New Roman"/>
          <w:sz w:val="28"/>
          <w:szCs w:val="28"/>
        </w:rPr>
        <w:t xml:space="preserve"> </w:t>
      </w:r>
      <w:r w:rsidRPr="004D7BD7">
        <w:rPr>
          <w:rFonts w:ascii="Times New Roman" w:hAnsi="Times New Roman" w:cs="Times New Roman"/>
          <w:sz w:val="28"/>
          <w:szCs w:val="28"/>
        </w:rPr>
        <w:t>Івана 5:7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8 </w:t>
      </w:r>
    </w:p>
    <w:p w14:paraId="1D87918E"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ab/>
        <w:t xml:space="preserve">Троє свідкують на небі </w:t>
      </w:r>
    </w:p>
    <w:p w14:paraId="74E7B758"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sz w:val="28"/>
          <w:szCs w:val="28"/>
        </w:rPr>
        <w:tab/>
      </w:r>
      <w:r w:rsidR="008975E8">
        <w:rPr>
          <w:rFonts w:ascii="Times New Roman" w:hAnsi="Times New Roman" w:cs="Times New Roman"/>
          <w:sz w:val="28"/>
          <w:szCs w:val="28"/>
        </w:rPr>
        <w:tab/>
      </w:r>
      <w:r w:rsidRPr="004D7BD7">
        <w:rPr>
          <w:rFonts w:ascii="Times New Roman" w:hAnsi="Times New Roman" w:cs="Times New Roman"/>
          <w:b/>
          <w:sz w:val="28"/>
          <w:szCs w:val="28"/>
        </w:rPr>
        <w:t xml:space="preserve">Отець </w:t>
      </w:r>
    </w:p>
    <w:p w14:paraId="7871A519"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ab/>
      </w:r>
      <w:r w:rsidR="008975E8">
        <w:rPr>
          <w:rFonts w:ascii="Times New Roman" w:hAnsi="Times New Roman" w:cs="Times New Roman"/>
          <w:sz w:val="28"/>
          <w:szCs w:val="28"/>
        </w:rPr>
        <w:tab/>
      </w:r>
      <w:r w:rsidRPr="004D7BD7">
        <w:rPr>
          <w:rFonts w:ascii="Times New Roman" w:hAnsi="Times New Roman" w:cs="Times New Roman"/>
          <w:b/>
          <w:sz w:val="28"/>
          <w:szCs w:val="28"/>
        </w:rPr>
        <w:t>Слово</w:t>
      </w:r>
      <w:r w:rsidRPr="004D7BD7">
        <w:rPr>
          <w:rFonts w:ascii="Times New Roman" w:hAnsi="Times New Roman" w:cs="Times New Roman"/>
          <w:sz w:val="28"/>
          <w:szCs w:val="28"/>
        </w:rPr>
        <w:t xml:space="preserve"> (Син) </w:t>
      </w:r>
    </w:p>
    <w:p w14:paraId="3AD7B348"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sz w:val="28"/>
          <w:szCs w:val="28"/>
        </w:rPr>
        <w:tab/>
      </w:r>
      <w:r w:rsidR="008975E8">
        <w:rPr>
          <w:rFonts w:ascii="Times New Roman" w:hAnsi="Times New Roman" w:cs="Times New Roman"/>
          <w:sz w:val="28"/>
          <w:szCs w:val="28"/>
        </w:rPr>
        <w:tab/>
      </w:r>
      <w:r w:rsidRPr="004D7BD7">
        <w:rPr>
          <w:rFonts w:ascii="Times New Roman" w:hAnsi="Times New Roman" w:cs="Times New Roman"/>
          <w:b/>
          <w:sz w:val="28"/>
          <w:szCs w:val="28"/>
        </w:rPr>
        <w:t>Святий Дух</w:t>
      </w:r>
    </w:p>
    <w:p w14:paraId="0005AD19"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І ці троє </w:t>
      </w:r>
      <w:r w:rsidR="00A33E77">
        <w:rPr>
          <w:rFonts w:ascii="Times New Roman" w:hAnsi="Times New Roman" w:cs="Times New Roman"/>
          <w:sz w:val="28"/>
          <w:szCs w:val="28"/>
        </w:rPr>
        <w:t>–</w:t>
      </w:r>
      <w:r w:rsidRPr="004D7BD7">
        <w:rPr>
          <w:rFonts w:ascii="Times New Roman" w:hAnsi="Times New Roman" w:cs="Times New Roman"/>
          <w:sz w:val="28"/>
          <w:szCs w:val="28"/>
        </w:rPr>
        <w:t xml:space="preserve"> о</w:t>
      </w:r>
      <w:r w:rsidR="00A33E77">
        <w:rPr>
          <w:rFonts w:ascii="Times New Roman" w:hAnsi="Times New Roman" w:cs="Times New Roman"/>
          <w:sz w:val="28"/>
          <w:szCs w:val="28"/>
        </w:rPr>
        <w:t>дне. Це триєд</w:t>
      </w:r>
      <w:r w:rsidR="008975E8">
        <w:rPr>
          <w:rFonts w:ascii="Times New Roman" w:hAnsi="Times New Roman" w:cs="Times New Roman"/>
          <w:sz w:val="28"/>
          <w:szCs w:val="28"/>
        </w:rPr>
        <w:t>и</w:t>
      </w:r>
      <w:r w:rsidR="00A33E77">
        <w:rPr>
          <w:rFonts w:ascii="Times New Roman" w:hAnsi="Times New Roman" w:cs="Times New Roman"/>
          <w:sz w:val="28"/>
          <w:szCs w:val="28"/>
        </w:rPr>
        <w:t>ність одного Бога, Як</w:t>
      </w:r>
      <w:r w:rsidRPr="004D7BD7">
        <w:rPr>
          <w:rFonts w:ascii="Times New Roman" w:hAnsi="Times New Roman" w:cs="Times New Roman"/>
          <w:sz w:val="28"/>
          <w:szCs w:val="28"/>
        </w:rPr>
        <w:t>ий проявився у трьох відмінних Особах.</w:t>
      </w:r>
    </w:p>
    <w:p w14:paraId="74CE46AF"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4</w:t>
      </w:r>
      <w:r w:rsidR="0072579B" w:rsidRPr="004D7BD7">
        <w:rPr>
          <w:rFonts w:ascii="Times New Roman" w:hAnsi="Times New Roman" w:cs="Times New Roman"/>
          <w:sz w:val="28"/>
          <w:szCs w:val="28"/>
        </w:rPr>
        <w:t>-</w:t>
      </w:r>
      <w:r w:rsidR="00A33E77">
        <w:rPr>
          <w:rFonts w:ascii="Times New Roman" w:hAnsi="Times New Roman" w:cs="Times New Roman"/>
          <w:sz w:val="28"/>
          <w:szCs w:val="28"/>
        </w:rPr>
        <w:t>5</w:t>
      </w:r>
    </w:p>
    <w:p w14:paraId="287AA708"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У цих розділах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явлення розкриваються усі троє </w:t>
      </w:r>
    </w:p>
    <w:p w14:paraId="04669E20"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ab/>
      </w:r>
      <w:r w:rsidR="008975E8">
        <w:rPr>
          <w:rFonts w:ascii="Times New Roman" w:hAnsi="Times New Roman" w:cs="Times New Roman"/>
          <w:sz w:val="28"/>
          <w:szCs w:val="28"/>
        </w:rPr>
        <w:tab/>
      </w:r>
      <w:r w:rsidRPr="004D7BD7">
        <w:rPr>
          <w:rFonts w:ascii="Times New Roman" w:hAnsi="Times New Roman" w:cs="Times New Roman"/>
          <w:sz w:val="28"/>
          <w:szCs w:val="28"/>
        </w:rPr>
        <w:t xml:space="preserve">Один на престолі </w:t>
      </w:r>
      <w:r w:rsidR="00A33E77">
        <w:rPr>
          <w:rFonts w:ascii="Times New Roman" w:hAnsi="Times New Roman" w:cs="Times New Roman"/>
          <w:sz w:val="28"/>
          <w:szCs w:val="28"/>
        </w:rPr>
        <w:t>–</w:t>
      </w:r>
      <w:r w:rsidRPr="004D7BD7">
        <w:rPr>
          <w:rFonts w:ascii="Times New Roman" w:hAnsi="Times New Roman" w:cs="Times New Roman"/>
          <w:sz w:val="28"/>
          <w:szCs w:val="28"/>
        </w:rPr>
        <w:t xml:space="preserve"> </w:t>
      </w:r>
      <w:r w:rsidRPr="004D7BD7">
        <w:rPr>
          <w:rFonts w:ascii="Times New Roman" w:hAnsi="Times New Roman" w:cs="Times New Roman"/>
          <w:b/>
          <w:sz w:val="28"/>
          <w:szCs w:val="28"/>
        </w:rPr>
        <w:t>Бог</w:t>
      </w:r>
      <w:r w:rsidR="00A33E77">
        <w:rPr>
          <w:rFonts w:ascii="Times New Roman" w:hAnsi="Times New Roman" w:cs="Times New Roman"/>
          <w:b/>
          <w:sz w:val="28"/>
          <w:szCs w:val="28"/>
        </w:rPr>
        <w:t>-</w:t>
      </w:r>
      <w:r w:rsidRPr="004D7BD7">
        <w:rPr>
          <w:rFonts w:ascii="Times New Roman" w:hAnsi="Times New Roman" w:cs="Times New Roman"/>
          <w:b/>
          <w:sz w:val="28"/>
          <w:szCs w:val="28"/>
        </w:rPr>
        <w:t>Отець</w:t>
      </w:r>
    </w:p>
    <w:p w14:paraId="6FCCD849" w14:textId="77777777" w:rsidR="00583489" w:rsidRPr="004D7BD7" w:rsidRDefault="00A33E7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8975E8">
        <w:rPr>
          <w:rFonts w:ascii="Times New Roman" w:hAnsi="Times New Roman" w:cs="Times New Roman"/>
          <w:sz w:val="28"/>
          <w:szCs w:val="28"/>
        </w:rPr>
        <w:tab/>
      </w:r>
      <w:r>
        <w:rPr>
          <w:rFonts w:ascii="Times New Roman" w:hAnsi="Times New Roman" w:cs="Times New Roman"/>
          <w:sz w:val="28"/>
          <w:szCs w:val="28"/>
        </w:rPr>
        <w:t>Агнець перед престолом –</w:t>
      </w:r>
      <w:r w:rsidR="00583489" w:rsidRPr="004D7BD7">
        <w:rPr>
          <w:rFonts w:ascii="Times New Roman" w:hAnsi="Times New Roman" w:cs="Times New Roman"/>
          <w:sz w:val="28"/>
          <w:szCs w:val="28"/>
        </w:rPr>
        <w:t xml:space="preserve"> жертвенний </w:t>
      </w:r>
      <w:r w:rsidR="00583489" w:rsidRPr="004D7BD7">
        <w:rPr>
          <w:rFonts w:ascii="Times New Roman" w:hAnsi="Times New Roman" w:cs="Times New Roman"/>
          <w:b/>
          <w:sz w:val="28"/>
          <w:szCs w:val="28"/>
        </w:rPr>
        <w:t>Син</w:t>
      </w:r>
    </w:p>
    <w:p w14:paraId="20925E3C"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ab/>
      </w:r>
      <w:r w:rsidR="008975E8">
        <w:rPr>
          <w:rFonts w:ascii="Times New Roman" w:hAnsi="Times New Roman" w:cs="Times New Roman"/>
          <w:sz w:val="28"/>
          <w:szCs w:val="28"/>
        </w:rPr>
        <w:tab/>
      </w:r>
      <w:r w:rsidRPr="004D7BD7">
        <w:rPr>
          <w:rFonts w:ascii="Times New Roman" w:hAnsi="Times New Roman" w:cs="Times New Roman"/>
          <w:sz w:val="28"/>
          <w:szCs w:val="28"/>
        </w:rPr>
        <w:t xml:space="preserve">Сім свічників </w:t>
      </w:r>
      <w:r w:rsidR="001B3B40" w:rsidRPr="004D7BD7">
        <w:rPr>
          <w:rFonts w:ascii="Times New Roman" w:hAnsi="Times New Roman" w:cs="Times New Roman"/>
          <w:sz w:val="28"/>
          <w:szCs w:val="28"/>
        </w:rPr>
        <w:t>вогня</w:t>
      </w:r>
      <w:r w:rsidRPr="004D7BD7">
        <w:rPr>
          <w:rFonts w:ascii="Times New Roman" w:hAnsi="Times New Roman" w:cs="Times New Roman"/>
          <w:sz w:val="28"/>
          <w:szCs w:val="28"/>
        </w:rPr>
        <w:t>них перед престо</w:t>
      </w:r>
      <w:r w:rsidR="00A33E77">
        <w:rPr>
          <w:rFonts w:ascii="Times New Roman" w:hAnsi="Times New Roman" w:cs="Times New Roman"/>
          <w:sz w:val="28"/>
          <w:szCs w:val="28"/>
        </w:rPr>
        <w:t>лом –</w:t>
      </w:r>
      <w:r w:rsidRPr="004D7BD7">
        <w:rPr>
          <w:rFonts w:ascii="Times New Roman" w:hAnsi="Times New Roman" w:cs="Times New Roman"/>
          <w:sz w:val="28"/>
          <w:szCs w:val="28"/>
        </w:rPr>
        <w:t xml:space="preserve"> це </w:t>
      </w:r>
      <w:r w:rsidRPr="004D7BD7">
        <w:rPr>
          <w:rFonts w:ascii="Times New Roman" w:hAnsi="Times New Roman" w:cs="Times New Roman"/>
          <w:b/>
          <w:sz w:val="28"/>
          <w:szCs w:val="28"/>
        </w:rPr>
        <w:t>Святий Дух</w:t>
      </w:r>
      <w:r w:rsidRPr="004D7BD7">
        <w:rPr>
          <w:rFonts w:ascii="Times New Roman" w:hAnsi="Times New Roman" w:cs="Times New Roman"/>
          <w:sz w:val="28"/>
          <w:szCs w:val="28"/>
        </w:rPr>
        <w:t xml:space="preserve"> в Його повноті.</w:t>
      </w:r>
    </w:p>
    <w:p w14:paraId="2A35E510"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Господь Ісус в Євангелії від Івана (розділи 15,</w:t>
      </w:r>
      <w:r w:rsidR="00A33E77">
        <w:rPr>
          <w:rFonts w:ascii="Times New Roman" w:hAnsi="Times New Roman" w:cs="Times New Roman"/>
          <w:sz w:val="28"/>
          <w:szCs w:val="28"/>
        </w:rPr>
        <w:t xml:space="preserve"> </w:t>
      </w:r>
      <w:r w:rsidRPr="004D7BD7">
        <w:rPr>
          <w:rFonts w:ascii="Times New Roman" w:hAnsi="Times New Roman" w:cs="Times New Roman"/>
          <w:sz w:val="28"/>
          <w:szCs w:val="28"/>
        </w:rPr>
        <w:t xml:space="preserve">16 і 17) ясно показує божественні Особи Божества. Син молиться до Отця, щоб </w:t>
      </w:r>
      <w:r w:rsidR="00A33E77">
        <w:rPr>
          <w:rFonts w:ascii="Times New Roman" w:hAnsi="Times New Roman" w:cs="Times New Roman"/>
          <w:sz w:val="28"/>
          <w:szCs w:val="28"/>
        </w:rPr>
        <w:t>Отець</w:t>
      </w:r>
      <w:r w:rsidRPr="004D7BD7">
        <w:rPr>
          <w:rFonts w:ascii="Times New Roman" w:hAnsi="Times New Roman" w:cs="Times New Roman"/>
          <w:sz w:val="28"/>
          <w:szCs w:val="28"/>
        </w:rPr>
        <w:t xml:space="preserve"> послав Святого Духа. Ві</w:t>
      </w:r>
      <w:r w:rsidR="009807B4">
        <w:rPr>
          <w:rFonts w:ascii="Times New Roman" w:hAnsi="Times New Roman" w:cs="Times New Roman"/>
          <w:sz w:val="28"/>
          <w:szCs w:val="28"/>
        </w:rPr>
        <w:t>н молиться, щоб учні були «єдине</w:t>
      </w:r>
      <w:r w:rsidRPr="004D7BD7">
        <w:rPr>
          <w:rFonts w:ascii="Times New Roman" w:hAnsi="Times New Roman" w:cs="Times New Roman"/>
          <w:sz w:val="28"/>
          <w:szCs w:val="28"/>
        </w:rPr>
        <w:t>, як єдин</w:t>
      </w:r>
      <w:r w:rsidR="009807B4">
        <w:rPr>
          <w:rFonts w:ascii="Times New Roman" w:hAnsi="Times New Roman" w:cs="Times New Roman"/>
          <w:sz w:val="28"/>
          <w:szCs w:val="28"/>
        </w:rPr>
        <w:t>е</w:t>
      </w:r>
      <w:r w:rsidRPr="004D7BD7">
        <w:rPr>
          <w:rFonts w:ascii="Times New Roman" w:hAnsi="Times New Roman" w:cs="Times New Roman"/>
          <w:sz w:val="28"/>
          <w:szCs w:val="28"/>
        </w:rPr>
        <w:t xml:space="preserve"> і Ми» і «одно було в нас і вони»</w:t>
      </w:r>
      <w:r w:rsidR="00D33163">
        <w:rPr>
          <w:rFonts w:ascii="Times New Roman" w:hAnsi="Times New Roman" w:cs="Times New Roman"/>
          <w:sz w:val="28"/>
          <w:szCs w:val="28"/>
        </w:rPr>
        <w:t xml:space="preserve"> </w:t>
      </w:r>
      <w:r w:rsidRPr="004D7BD7">
        <w:rPr>
          <w:rFonts w:ascii="Times New Roman" w:hAnsi="Times New Roman" w:cs="Times New Roman"/>
          <w:sz w:val="28"/>
          <w:szCs w:val="28"/>
        </w:rPr>
        <w:t>(Івана 17:21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23). «Єдність» у цих віршах точно не є числовою </w:t>
      </w:r>
      <w:r w:rsidR="009807B4">
        <w:rPr>
          <w:rFonts w:ascii="Times New Roman" w:hAnsi="Times New Roman" w:cs="Times New Roman"/>
          <w:sz w:val="28"/>
          <w:szCs w:val="28"/>
        </w:rPr>
        <w:t>єдністю</w:t>
      </w:r>
      <w:r w:rsidRPr="004D7BD7">
        <w:rPr>
          <w:rFonts w:ascii="Times New Roman" w:hAnsi="Times New Roman" w:cs="Times New Roman"/>
          <w:sz w:val="28"/>
          <w:szCs w:val="28"/>
        </w:rPr>
        <w:t>, але складеною єдністю,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єднанням більше ніж однієї особи. Ісу</w:t>
      </w:r>
      <w:r w:rsidR="00A33E77">
        <w:rPr>
          <w:rFonts w:ascii="Times New Roman" w:hAnsi="Times New Roman" w:cs="Times New Roman"/>
          <w:sz w:val="28"/>
          <w:szCs w:val="28"/>
        </w:rPr>
        <w:t>с сказав: «Віруйте в Бога (Отця</w:t>
      </w:r>
      <w:r w:rsidRPr="004D7BD7">
        <w:rPr>
          <w:rFonts w:ascii="Times New Roman" w:hAnsi="Times New Roman" w:cs="Times New Roman"/>
          <w:sz w:val="28"/>
          <w:szCs w:val="28"/>
        </w:rPr>
        <w:t>) і в Мене (Син</w:t>
      </w:r>
      <w:r w:rsidR="00A33E77">
        <w:rPr>
          <w:rFonts w:ascii="Times New Roman" w:hAnsi="Times New Roman" w:cs="Times New Roman"/>
          <w:sz w:val="28"/>
          <w:szCs w:val="28"/>
        </w:rPr>
        <w:t>а</w:t>
      </w:r>
      <w:r w:rsidRPr="004D7BD7">
        <w:rPr>
          <w:rFonts w:ascii="Times New Roman" w:hAnsi="Times New Roman" w:cs="Times New Roman"/>
          <w:sz w:val="28"/>
          <w:szCs w:val="28"/>
        </w:rPr>
        <w:t xml:space="preserve">) віруйте» (Івана </w:t>
      </w:r>
      <w:r w:rsidR="00A33E77">
        <w:rPr>
          <w:rFonts w:ascii="Times New Roman" w:hAnsi="Times New Roman" w:cs="Times New Roman"/>
          <w:sz w:val="28"/>
          <w:szCs w:val="28"/>
        </w:rPr>
        <w:t>14:1). Далі Він говорить:</w:t>
      </w:r>
      <w:r w:rsidRPr="004D7BD7">
        <w:rPr>
          <w:rFonts w:ascii="Times New Roman" w:hAnsi="Times New Roman" w:cs="Times New Roman"/>
          <w:sz w:val="28"/>
          <w:szCs w:val="28"/>
        </w:rPr>
        <w:t xml:space="preserve"> «Я</w:t>
      </w:r>
      <w:r w:rsidR="00A33E77">
        <w:rPr>
          <w:rFonts w:ascii="Times New Roman" w:hAnsi="Times New Roman" w:cs="Times New Roman"/>
          <w:sz w:val="28"/>
          <w:szCs w:val="28"/>
        </w:rPr>
        <w:t xml:space="preserve"> –</w:t>
      </w:r>
      <w:r w:rsidRPr="004D7BD7">
        <w:rPr>
          <w:rFonts w:ascii="Times New Roman" w:hAnsi="Times New Roman" w:cs="Times New Roman"/>
          <w:sz w:val="28"/>
          <w:szCs w:val="28"/>
        </w:rPr>
        <w:t xml:space="preserve"> дорога, і правда, і життя, до Отця не приходить ніхто, якщо не через Мене (Івана 14:6</w:t>
      </w:r>
      <w:r w:rsidR="00A33E77">
        <w:rPr>
          <w:rFonts w:ascii="Times New Roman" w:hAnsi="Times New Roman" w:cs="Times New Roman"/>
          <w:sz w:val="28"/>
          <w:szCs w:val="28"/>
        </w:rPr>
        <w:t>). Павло сказав: «Один бо є Бог</w:t>
      </w:r>
      <w:r w:rsidRPr="004D7BD7">
        <w:rPr>
          <w:rFonts w:ascii="Times New Roman" w:hAnsi="Times New Roman" w:cs="Times New Roman"/>
          <w:sz w:val="28"/>
          <w:szCs w:val="28"/>
        </w:rPr>
        <w:t xml:space="preserve"> (Отець) і один Посередник між Богом та людьми </w:t>
      </w:r>
      <w:r w:rsidR="00A33E77">
        <w:rPr>
          <w:rFonts w:ascii="Times New Roman" w:hAnsi="Times New Roman" w:cs="Times New Roman"/>
          <w:sz w:val="28"/>
          <w:szCs w:val="28"/>
        </w:rPr>
        <w:t>– Л</w:t>
      </w:r>
      <w:r w:rsidRPr="004D7BD7">
        <w:rPr>
          <w:rFonts w:ascii="Times New Roman" w:hAnsi="Times New Roman" w:cs="Times New Roman"/>
          <w:sz w:val="28"/>
          <w:szCs w:val="28"/>
        </w:rPr>
        <w:t>юдина (Син Божий) Ісус Христос» (1</w:t>
      </w:r>
      <w:r w:rsidR="00A33E77">
        <w:rPr>
          <w:rFonts w:ascii="Times New Roman" w:hAnsi="Times New Roman" w:cs="Times New Roman"/>
          <w:sz w:val="28"/>
          <w:szCs w:val="28"/>
        </w:rPr>
        <w:t xml:space="preserve"> </w:t>
      </w:r>
      <w:r w:rsidRPr="004D7BD7">
        <w:rPr>
          <w:rFonts w:ascii="Times New Roman" w:hAnsi="Times New Roman" w:cs="Times New Roman"/>
          <w:sz w:val="28"/>
          <w:szCs w:val="28"/>
        </w:rPr>
        <w:t>Тимофія 2:5).</w:t>
      </w:r>
    </w:p>
    <w:p w14:paraId="70A1524E"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Бог проголосив, що «справа всіляка ствердилась устами двох чи трьох свідків» (Повторення Закону 19:15; Матвія 18:16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20). Як</w:t>
      </w:r>
      <w:r w:rsidR="009807B4">
        <w:rPr>
          <w:rFonts w:ascii="Times New Roman" w:hAnsi="Times New Roman" w:cs="Times New Roman"/>
          <w:sz w:val="28"/>
          <w:szCs w:val="28"/>
        </w:rPr>
        <w:t>би</w:t>
      </w:r>
      <w:r w:rsidRPr="004D7BD7">
        <w:rPr>
          <w:rFonts w:ascii="Times New Roman" w:hAnsi="Times New Roman" w:cs="Times New Roman"/>
          <w:sz w:val="28"/>
          <w:szCs w:val="28"/>
        </w:rPr>
        <w:t xml:space="preserve"> Бог не був </w:t>
      </w:r>
      <w:r w:rsidR="00A33E77">
        <w:rPr>
          <w:rFonts w:ascii="Times New Roman" w:hAnsi="Times New Roman" w:cs="Times New Roman"/>
          <w:sz w:val="28"/>
          <w:szCs w:val="28"/>
        </w:rPr>
        <w:t>триєдиним,</w:t>
      </w:r>
      <w:r w:rsidRPr="004D7BD7">
        <w:rPr>
          <w:rFonts w:ascii="Times New Roman" w:hAnsi="Times New Roman" w:cs="Times New Roman"/>
          <w:sz w:val="28"/>
          <w:szCs w:val="28"/>
        </w:rPr>
        <w:t xml:space="preserve"> Він ніколи не зміг би виконати Своє власне Слово. Це</w:t>
      </w:r>
      <w:r w:rsidR="009807B4">
        <w:rPr>
          <w:rFonts w:ascii="Times New Roman" w:hAnsi="Times New Roman" w:cs="Times New Roman"/>
          <w:sz w:val="28"/>
          <w:szCs w:val="28"/>
        </w:rPr>
        <w:t xml:space="preserve"> означало б, що Бог дав людині З</w:t>
      </w:r>
      <w:r w:rsidRPr="004D7BD7">
        <w:rPr>
          <w:rFonts w:ascii="Times New Roman" w:hAnsi="Times New Roman" w:cs="Times New Roman"/>
          <w:sz w:val="28"/>
          <w:szCs w:val="28"/>
        </w:rPr>
        <w:t xml:space="preserve">акон, який Він Сам не в змозі виконати. Отець, Син і Святий Дух </w:t>
      </w:r>
      <w:r w:rsidR="00A33E77">
        <w:rPr>
          <w:rFonts w:ascii="Times New Roman" w:hAnsi="Times New Roman" w:cs="Times New Roman"/>
          <w:sz w:val="28"/>
          <w:szCs w:val="28"/>
        </w:rPr>
        <w:t>– це три С</w:t>
      </w:r>
      <w:r w:rsidRPr="004D7BD7">
        <w:rPr>
          <w:rFonts w:ascii="Times New Roman" w:hAnsi="Times New Roman" w:cs="Times New Roman"/>
          <w:sz w:val="28"/>
          <w:szCs w:val="28"/>
        </w:rPr>
        <w:t>відк</w:t>
      </w:r>
      <w:r w:rsidR="00A33E77">
        <w:rPr>
          <w:rFonts w:ascii="Times New Roman" w:hAnsi="Times New Roman" w:cs="Times New Roman"/>
          <w:sz w:val="28"/>
          <w:szCs w:val="28"/>
        </w:rPr>
        <w:t>и, Я</w:t>
      </w:r>
      <w:r w:rsidRPr="004D7BD7">
        <w:rPr>
          <w:rFonts w:ascii="Times New Roman" w:hAnsi="Times New Roman" w:cs="Times New Roman"/>
          <w:sz w:val="28"/>
          <w:szCs w:val="28"/>
        </w:rPr>
        <w:t>кі дають досконале, повне і звершене свідчення.</w:t>
      </w:r>
    </w:p>
    <w:p w14:paraId="77DF5CB7"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г. Стосунки і відмінність у Божестві</w:t>
      </w:r>
      <w:r w:rsidRPr="004D7BD7">
        <w:rPr>
          <w:rFonts w:ascii="Times New Roman" w:hAnsi="Times New Roman" w:cs="Times New Roman"/>
          <w:b/>
          <w:sz w:val="28"/>
          <w:szCs w:val="28"/>
        </w:rPr>
        <w:tab/>
      </w:r>
    </w:p>
    <w:p w14:paraId="4EF4C55A"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Стосунки і відмінність у вічному Божестві </w:t>
      </w:r>
      <w:r w:rsidR="009807B4">
        <w:rPr>
          <w:rFonts w:ascii="Times New Roman" w:hAnsi="Times New Roman" w:cs="Times New Roman"/>
          <w:sz w:val="28"/>
          <w:szCs w:val="28"/>
        </w:rPr>
        <w:t>показані</w:t>
      </w:r>
      <w:r w:rsidR="00A33E77">
        <w:rPr>
          <w:rFonts w:ascii="Times New Roman" w:hAnsi="Times New Roman" w:cs="Times New Roman"/>
          <w:sz w:val="28"/>
          <w:szCs w:val="28"/>
        </w:rPr>
        <w:t xml:space="preserve"> в </w:t>
      </w:r>
      <w:r w:rsidRPr="004D7BD7">
        <w:rPr>
          <w:rFonts w:ascii="Times New Roman" w:hAnsi="Times New Roman" w:cs="Times New Roman"/>
          <w:sz w:val="28"/>
          <w:szCs w:val="28"/>
        </w:rPr>
        <w:t>наступному упорядкуванні текстів Писання</w:t>
      </w:r>
      <w:r w:rsidR="00764AF3">
        <w:rPr>
          <w:rFonts w:ascii="Times New Roman" w:hAnsi="Times New Roman" w:cs="Times New Roman"/>
          <w:sz w:val="28"/>
          <w:szCs w:val="28"/>
        </w:rPr>
        <w:t>,</w:t>
      </w:r>
      <w:r w:rsidRPr="004D7BD7">
        <w:rPr>
          <w:rFonts w:ascii="Times New Roman" w:hAnsi="Times New Roman" w:cs="Times New Roman"/>
          <w:sz w:val="28"/>
          <w:szCs w:val="28"/>
        </w:rPr>
        <w:t xml:space="preserve"> які </w:t>
      </w:r>
      <w:r w:rsidR="00764AF3">
        <w:rPr>
          <w:rFonts w:ascii="Times New Roman" w:hAnsi="Times New Roman" w:cs="Times New Roman"/>
          <w:sz w:val="28"/>
          <w:szCs w:val="28"/>
        </w:rPr>
        <w:t>стосуються</w:t>
      </w:r>
      <w:r w:rsidRPr="004D7BD7">
        <w:rPr>
          <w:rFonts w:ascii="Times New Roman" w:hAnsi="Times New Roman" w:cs="Times New Roman"/>
          <w:sz w:val="28"/>
          <w:szCs w:val="28"/>
        </w:rPr>
        <w:t xml:space="preserve"> Отця, Сина і Святого Духа. </w:t>
      </w:r>
    </w:p>
    <w:p w14:paraId="1F43E4B0"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w:t>
      </w:r>
      <w:r w:rsidR="00D33163">
        <w:rPr>
          <w:rFonts w:ascii="Times New Roman" w:hAnsi="Times New Roman" w:cs="Times New Roman"/>
          <w:sz w:val="28"/>
          <w:szCs w:val="28"/>
        </w:rPr>
        <w:t xml:space="preserve"> </w:t>
      </w:r>
      <w:r w:rsidR="00764AF3">
        <w:rPr>
          <w:rFonts w:ascii="Times New Roman" w:hAnsi="Times New Roman" w:cs="Times New Roman"/>
          <w:sz w:val="28"/>
          <w:szCs w:val="28"/>
        </w:rPr>
        <w:t>Писання визнає кожного з трьох</w:t>
      </w:r>
      <w:r w:rsidRPr="004D7BD7">
        <w:rPr>
          <w:rFonts w:ascii="Times New Roman" w:hAnsi="Times New Roman" w:cs="Times New Roman"/>
          <w:sz w:val="28"/>
          <w:szCs w:val="28"/>
        </w:rPr>
        <w:t xml:space="preserve"> Богом</w:t>
      </w:r>
      <w:r w:rsidR="00764AF3">
        <w:rPr>
          <w:rFonts w:ascii="Times New Roman" w:hAnsi="Times New Roman" w:cs="Times New Roman"/>
          <w:sz w:val="28"/>
          <w:szCs w:val="28"/>
        </w:rPr>
        <w:t>:</w:t>
      </w:r>
    </w:p>
    <w:p w14:paraId="0AA9095C" w14:textId="77777777" w:rsidR="00583489" w:rsidRPr="004D7BD7" w:rsidRDefault="00764AF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Pr="009807B4">
        <w:rPr>
          <w:rFonts w:ascii="Times New Roman" w:hAnsi="Times New Roman" w:cs="Times New Roman"/>
          <w:b/>
          <w:sz w:val="28"/>
          <w:szCs w:val="28"/>
        </w:rPr>
        <w:t>а</w:t>
      </w:r>
      <w:r w:rsidR="009807B4">
        <w:rPr>
          <w:rFonts w:ascii="Times New Roman" w:hAnsi="Times New Roman" w:cs="Times New Roman"/>
          <w:b/>
          <w:sz w:val="28"/>
          <w:szCs w:val="28"/>
        </w:rPr>
        <w:t>.</w:t>
      </w:r>
      <w:r w:rsidR="009807B4">
        <w:rPr>
          <w:rFonts w:ascii="Times New Roman" w:hAnsi="Times New Roman" w:cs="Times New Roman"/>
          <w:sz w:val="28"/>
          <w:szCs w:val="28"/>
        </w:rPr>
        <w:t xml:space="preserve"> Отець – </w:t>
      </w:r>
      <w:r w:rsidR="00583489" w:rsidRPr="004D7BD7">
        <w:rPr>
          <w:rFonts w:ascii="Times New Roman" w:hAnsi="Times New Roman" w:cs="Times New Roman"/>
          <w:sz w:val="28"/>
          <w:szCs w:val="28"/>
        </w:rPr>
        <w:t>Бог (Івана 6:27; 1</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Петра 1:2; Римлян 1:7).</w:t>
      </w:r>
    </w:p>
    <w:p w14:paraId="11D8C499" w14:textId="77777777" w:rsidR="00583489" w:rsidRPr="004D7BD7" w:rsidRDefault="00764AF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Pr="009807B4">
        <w:rPr>
          <w:rFonts w:ascii="Times New Roman" w:hAnsi="Times New Roman" w:cs="Times New Roman"/>
          <w:b/>
          <w:sz w:val="28"/>
          <w:szCs w:val="28"/>
        </w:rPr>
        <w:t>б</w:t>
      </w:r>
      <w:r w:rsidR="009807B4">
        <w:rPr>
          <w:rFonts w:ascii="Times New Roman" w:hAnsi="Times New Roman" w:cs="Times New Roman"/>
          <w:b/>
          <w:sz w:val="28"/>
          <w:szCs w:val="28"/>
        </w:rPr>
        <w:t>.</w:t>
      </w:r>
      <w:r w:rsidR="00583489" w:rsidRPr="004D7BD7">
        <w:rPr>
          <w:rFonts w:ascii="Times New Roman" w:hAnsi="Times New Roman" w:cs="Times New Roman"/>
          <w:sz w:val="28"/>
          <w:szCs w:val="28"/>
        </w:rPr>
        <w:t xml:space="preserve"> Христос </w:t>
      </w:r>
      <w:r w:rsidR="009807B4">
        <w:rPr>
          <w:rFonts w:ascii="Times New Roman" w:hAnsi="Times New Roman" w:cs="Times New Roman"/>
          <w:sz w:val="28"/>
          <w:szCs w:val="28"/>
        </w:rPr>
        <w:t>–</w:t>
      </w:r>
      <w:r w:rsidR="00583489" w:rsidRPr="004D7BD7">
        <w:rPr>
          <w:rFonts w:ascii="Times New Roman" w:hAnsi="Times New Roman" w:cs="Times New Roman"/>
          <w:sz w:val="28"/>
          <w:szCs w:val="28"/>
        </w:rPr>
        <w:t xml:space="preserve"> Бог (Івана 1:1,</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18; Тита 2:13; Римлян 9:5)</w:t>
      </w:r>
      <w:r>
        <w:rPr>
          <w:rFonts w:ascii="Times New Roman" w:hAnsi="Times New Roman" w:cs="Times New Roman"/>
          <w:sz w:val="28"/>
          <w:szCs w:val="28"/>
        </w:rPr>
        <w:t>.</w:t>
      </w:r>
    </w:p>
    <w:p w14:paraId="43FAE192" w14:textId="77777777" w:rsidR="00583489" w:rsidRPr="004D7BD7" w:rsidRDefault="00764AF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Pr="009807B4">
        <w:rPr>
          <w:rFonts w:ascii="Times New Roman" w:hAnsi="Times New Roman" w:cs="Times New Roman"/>
          <w:b/>
          <w:sz w:val="28"/>
          <w:szCs w:val="28"/>
        </w:rPr>
        <w:t>в</w:t>
      </w:r>
      <w:r w:rsidR="009807B4">
        <w:rPr>
          <w:rFonts w:ascii="Times New Roman" w:hAnsi="Times New Roman" w:cs="Times New Roman"/>
          <w:b/>
          <w:sz w:val="28"/>
          <w:szCs w:val="28"/>
        </w:rPr>
        <w:t>.</w:t>
      </w:r>
      <w:r>
        <w:rPr>
          <w:rFonts w:ascii="Times New Roman" w:hAnsi="Times New Roman" w:cs="Times New Roman"/>
          <w:sz w:val="28"/>
          <w:szCs w:val="28"/>
        </w:rPr>
        <w:t xml:space="preserve"> Святий Дух </w:t>
      </w:r>
      <w:r w:rsidR="009807B4">
        <w:rPr>
          <w:rFonts w:ascii="Times New Roman" w:hAnsi="Times New Roman" w:cs="Times New Roman"/>
          <w:sz w:val="28"/>
          <w:szCs w:val="28"/>
        </w:rPr>
        <w:t>–</w:t>
      </w:r>
      <w:r>
        <w:rPr>
          <w:rFonts w:ascii="Times New Roman" w:hAnsi="Times New Roman" w:cs="Times New Roman"/>
          <w:sz w:val="28"/>
          <w:szCs w:val="28"/>
        </w:rPr>
        <w:t xml:space="preserve"> Бог (Дії 5:3-</w:t>
      </w:r>
      <w:r w:rsidR="00583489" w:rsidRPr="004D7BD7">
        <w:rPr>
          <w:rFonts w:ascii="Times New Roman" w:hAnsi="Times New Roman" w:cs="Times New Roman"/>
          <w:sz w:val="28"/>
          <w:szCs w:val="28"/>
        </w:rPr>
        <w:t>4).</w:t>
      </w:r>
    </w:p>
    <w:p w14:paraId="0AAC7C87"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w:t>
      </w:r>
      <w:r w:rsidR="00D33163">
        <w:rPr>
          <w:rFonts w:ascii="Times New Roman" w:hAnsi="Times New Roman" w:cs="Times New Roman"/>
          <w:sz w:val="28"/>
          <w:szCs w:val="28"/>
        </w:rPr>
        <w:t xml:space="preserve"> </w:t>
      </w:r>
      <w:r w:rsidRPr="004D7BD7">
        <w:rPr>
          <w:rFonts w:ascii="Times New Roman" w:hAnsi="Times New Roman" w:cs="Times New Roman"/>
          <w:sz w:val="28"/>
          <w:szCs w:val="28"/>
        </w:rPr>
        <w:t xml:space="preserve">Писання визнає чітку відмінність </w:t>
      </w:r>
      <w:r w:rsidR="00764AF3">
        <w:rPr>
          <w:rFonts w:ascii="Times New Roman" w:hAnsi="Times New Roman" w:cs="Times New Roman"/>
          <w:sz w:val="28"/>
          <w:szCs w:val="28"/>
        </w:rPr>
        <w:t>божественних</w:t>
      </w:r>
      <w:r w:rsidRPr="004D7BD7">
        <w:rPr>
          <w:rFonts w:ascii="Times New Roman" w:hAnsi="Times New Roman" w:cs="Times New Roman"/>
          <w:sz w:val="28"/>
          <w:szCs w:val="28"/>
        </w:rPr>
        <w:t xml:space="preserve"> Осіб</w:t>
      </w:r>
      <w:r w:rsidR="00764AF3">
        <w:rPr>
          <w:rFonts w:ascii="Times New Roman" w:hAnsi="Times New Roman" w:cs="Times New Roman"/>
          <w:sz w:val="28"/>
          <w:szCs w:val="28"/>
        </w:rPr>
        <w:t>:</w:t>
      </w:r>
    </w:p>
    <w:p w14:paraId="1631FC65" w14:textId="77777777" w:rsidR="00583489" w:rsidRPr="004D7BD7" w:rsidRDefault="00764AF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Pr="009807B4">
        <w:rPr>
          <w:rFonts w:ascii="Times New Roman" w:hAnsi="Times New Roman" w:cs="Times New Roman"/>
          <w:b/>
          <w:sz w:val="28"/>
          <w:szCs w:val="28"/>
        </w:rPr>
        <w:t>а</w:t>
      </w:r>
      <w:r w:rsidR="009807B4">
        <w:rPr>
          <w:rFonts w:ascii="Times New Roman" w:hAnsi="Times New Roman" w:cs="Times New Roman"/>
          <w:b/>
          <w:sz w:val="28"/>
          <w:szCs w:val="28"/>
        </w:rPr>
        <w:t>.</w:t>
      </w:r>
      <w:r w:rsidR="00583489" w:rsidRPr="004D7BD7">
        <w:rPr>
          <w:rFonts w:ascii="Times New Roman" w:hAnsi="Times New Roman" w:cs="Times New Roman"/>
          <w:sz w:val="28"/>
          <w:szCs w:val="28"/>
        </w:rPr>
        <w:t xml:space="preserve"> Син визнає</w:t>
      </w:r>
      <w:r w:rsidR="003F6331">
        <w:rPr>
          <w:rFonts w:ascii="Times New Roman" w:hAnsi="Times New Roman" w:cs="Times New Roman"/>
          <w:sz w:val="28"/>
          <w:szCs w:val="28"/>
        </w:rPr>
        <w:t>, що</w:t>
      </w:r>
      <w:r w:rsidR="00583489" w:rsidRPr="004D7BD7">
        <w:rPr>
          <w:rFonts w:ascii="Times New Roman" w:hAnsi="Times New Roman" w:cs="Times New Roman"/>
          <w:sz w:val="28"/>
          <w:szCs w:val="28"/>
        </w:rPr>
        <w:t xml:space="preserve"> От</w:t>
      </w:r>
      <w:r w:rsidR="003F6331">
        <w:rPr>
          <w:rFonts w:ascii="Times New Roman" w:hAnsi="Times New Roman" w:cs="Times New Roman"/>
          <w:sz w:val="28"/>
          <w:szCs w:val="28"/>
        </w:rPr>
        <w:t>ець відрізняється</w:t>
      </w:r>
      <w:r w:rsidR="00583489" w:rsidRPr="004D7BD7">
        <w:rPr>
          <w:rFonts w:ascii="Times New Roman" w:hAnsi="Times New Roman" w:cs="Times New Roman"/>
          <w:sz w:val="28"/>
          <w:szCs w:val="28"/>
        </w:rPr>
        <w:t xml:space="preserve"> від </w:t>
      </w:r>
      <w:r w:rsidR="003F6331">
        <w:rPr>
          <w:rFonts w:ascii="Times New Roman" w:hAnsi="Times New Roman" w:cs="Times New Roman"/>
          <w:sz w:val="28"/>
          <w:szCs w:val="28"/>
        </w:rPr>
        <w:t>Нього</w:t>
      </w:r>
      <w:r w:rsidR="00583489" w:rsidRPr="004D7BD7">
        <w:rPr>
          <w:rFonts w:ascii="Times New Roman" w:hAnsi="Times New Roman" w:cs="Times New Roman"/>
          <w:sz w:val="28"/>
          <w:szCs w:val="28"/>
        </w:rPr>
        <w:t xml:space="preserve"> (Івана 5:32,</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37).</w:t>
      </w:r>
    </w:p>
    <w:p w14:paraId="16AC6EC2" w14:textId="77777777" w:rsidR="00583489" w:rsidRPr="004D7BD7" w:rsidRDefault="00764AF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Pr="003F6331">
        <w:rPr>
          <w:rFonts w:ascii="Times New Roman" w:hAnsi="Times New Roman" w:cs="Times New Roman"/>
          <w:b/>
          <w:sz w:val="28"/>
          <w:szCs w:val="28"/>
        </w:rPr>
        <w:t>б</w:t>
      </w:r>
      <w:r w:rsidR="003F6331">
        <w:rPr>
          <w:rFonts w:ascii="Times New Roman" w:hAnsi="Times New Roman" w:cs="Times New Roman"/>
          <w:b/>
          <w:sz w:val="28"/>
          <w:szCs w:val="28"/>
        </w:rPr>
        <w:t>.</w:t>
      </w:r>
      <w:r>
        <w:rPr>
          <w:rFonts w:ascii="Times New Roman" w:hAnsi="Times New Roman" w:cs="Times New Roman"/>
          <w:sz w:val="28"/>
          <w:szCs w:val="28"/>
        </w:rPr>
        <w:t xml:space="preserve"> Отець і Син відрізняються між С</w:t>
      </w:r>
      <w:r w:rsidR="00583489" w:rsidRPr="004D7BD7">
        <w:rPr>
          <w:rFonts w:ascii="Times New Roman" w:hAnsi="Times New Roman" w:cs="Times New Roman"/>
          <w:sz w:val="28"/>
          <w:szCs w:val="28"/>
        </w:rPr>
        <w:t>обою як Той, що народив</w:t>
      </w:r>
      <w:r w:rsidR="003F6331">
        <w:rPr>
          <w:rFonts w:ascii="Times New Roman" w:hAnsi="Times New Roman" w:cs="Times New Roman"/>
          <w:sz w:val="28"/>
          <w:szCs w:val="28"/>
        </w:rPr>
        <w:t>,</w:t>
      </w:r>
      <w:r w:rsidR="00583489" w:rsidRPr="004D7BD7">
        <w:rPr>
          <w:rFonts w:ascii="Times New Roman" w:hAnsi="Times New Roman" w:cs="Times New Roman"/>
          <w:sz w:val="28"/>
          <w:szCs w:val="28"/>
        </w:rPr>
        <w:t xml:space="preserve"> і </w:t>
      </w:r>
      <w:r w:rsidR="003F6331">
        <w:rPr>
          <w:rFonts w:ascii="Times New Roman" w:hAnsi="Times New Roman" w:cs="Times New Roman"/>
          <w:sz w:val="28"/>
          <w:szCs w:val="28"/>
        </w:rPr>
        <w:t>Н</w:t>
      </w:r>
      <w:r w:rsidR="00583489" w:rsidRPr="004D7BD7">
        <w:rPr>
          <w:rFonts w:ascii="Times New Roman" w:hAnsi="Times New Roman" w:cs="Times New Roman"/>
          <w:sz w:val="28"/>
          <w:szCs w:val="28"/>
        </w:rPr>
        <w:t>ароджений (Псал</w:t>
      </w:r>
      <w:r>
        <w:rPr>
          <w:rFonts w:ascii="Times New Roman" w:hAnsi="Times New Roman" w:cs="Times New Roman"/>
          <w:sz w:val="28"/>
          <w:szCs w:val="28"/>
        </w:rPr>
        <w:t>мів</w:t>
      </w:r>
      <w:r w:rsidR="00583489" w:rsidRPr="004D7BD7">
        <w:rPr>
          <w:rFonts w:ascii="Times New Roman" w:hAnsi="Times New Roman" w:cs="Times New Roman"/>
          <w:sz w:val="28"/>
          <w:szCs w:val="28"/>
        </w:rPr>
        <w:t xml:space="preserve"> 2:7; Івана 1:14</w:t>
      </w:r>
      <w:r w:rsidR="0072579B" w:rsidRPr="004D7BD7">
        <w:rPr>
          <w:rFonts w:ascii="Times New Roman" w:hAnsi="Times New Roman" w:cs="Times New Roman"/>
          <w:sz w:val="28"/>
          <w:szCs w:val="28"/>
        </w:rPr>
        <w:t>-</w:t>
      </w:r>
      <w:r>
        <w:rPr>
          <w:rFonts w:ascii="Times New Roman" w:hAnsi="Times New Roman" w:cs="Times New Roman"/>
          <w:sz w:val="28"/>
          <w:szCs w:val="28"/>
        </w:rPr>
        <w:t>18,</w:t>
      </w:r>
      <w:r w:rsidR="00583489" w:rsidRPr="004D7BD7">
        <w:rPr>
          <w:rFonts w:ascii="Times New Roman" w:hAnsi="Times New Roman" w:cs="Times New Roman"/>
          <w:sz w:val="28"/>
          <w:szCs w:val="28"/>
        </w:rPr>
        <w:t xml:space="preserve"> 3:16).</w:t>
      </w:r>
    </w:p>
    <w:p w14:paraId="7021C790" w14:textId="77777777" w:rsidR="00583489" w:rsidRPr="004D7BD7" w:rsidRDefault="00764AF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Pr="003F6331">
        <w:rPr>
          <w:rFonts w:ascii="Times New Roman" w:hAnsi="Times New Roman" w:cs="Times New Roman"/>
          <w:b/>
          <w:sz w:val="28"/>
          <w:szCs w:val="28"/>
        </w:rPr>
        <w:t>в</w:t>
      </w:r>
      <w:r w:rsidR="003F6331">
        <w:rPr>
          <w:rFonts w:ascii="Times New Roman" w:hAnsi="Times New Roman" w:cs="Times New Roman"/>
          <w:b/>
          <w:sz w:val="28"/>
          <w:szCs w:val="28"/>
        </w:rPr>
        <w:t>.</w:t>
      </w:r>
      <w:r w:rsidR="00583489" w:rsidRPr="004D7BD7">
        <w:rPr>
          <w:rFonts w:ascii="Times New Roman" w:hAnsi="Times New Roman" w:cs="Times New Roman"/>
          <w:sz w:val="28"/>
          <w:szCs w:val="28"/>
        </w:rPr>
        <w:t xml:space="preserve"> Син визнає, що </w:t>
      </w:r>
      <w:r>
        <w:rPr>
          <w:rFonts w:ascii="Times New Roman" w:hAnsi="Times New Roman" w:cs="Times New Roman"/>
          <w:sz w:val="28"/>
          <w:szCs w:val="28"/>
        </w:rPr>
        <w:t xml:space="preserve">Його </w:t>
      </w:r>
      <w:r w:rsidR="00583489" w:rsidRPr="004D7BD7">
        <w:rPr>
          <w:rFonts w:ascii="Times New Roman" w:hAnsi="Times New Roman" w:cs="Times New Roman"/>
          <w:sz w:val="28"/>
          <w:szCs w:val="28"/>
        </w:rPr>
        <w:t>посла</w:t>
      </w:r>
      <w:r>
        <w:rPr>
          <w:rFonts w:ascii="Times New Roman" w:hAnsi="Times New Roman" w:cs="Times New Roman"/>
          <w:sz w:val="28"/>
          <w:szCs w:val="28"/>
        </w:rPr>
        <w:t>в</w:t>
      </w:r>
      <w:r w:rsidR="00583489" w:rsidRPr="004D7BD7">
        <w:rPr>
          <w:rFonts w:ascii="Times New Roman" w:hAnsi="Times New Roman" w:cs="Times New Roman"/>
          <w:sz w:val="28"/>
          <w:szCs w:val="28"/>
        </w:rPr>
        <w:t xml:space="preserve"> От</w:t>
      </w:r>
      <w:r>
        <w:rPr>
          <w:rFonts w:ascii="Times New Roman" w:hAnsi="Times New Roman" w:cs="Times New Roman"/>
          <w:sz w:val="28"/>
          <w:szCs w:val="28"/>
        </w:rPr>
        <w:t>е</w:t>
      </w:r>
      <w:r w:rsidR="00583489" w:rsidRPr="004D7BD7">
        <w:rPr>
          <w:rFonts w:ascii="Times New Roman" w:hAnsi="Times New Roman" w:cs="Times New Roman"/>
          <w:sz w:val="28"/>
          <w:szCs w:val="28"/>
        </w:rPr>
        <w:t>ц</w:t>
      </w:r>
      <w:r>
        <w:rPr>
          <w:rFonts w:ascii="Times New Roman" w:hAnsi="Times New Roman" w:cs="Times New Roman"/>
          <w:sz w:val="28"/>
          <w:szCs w:val="28"/>
        </w:rPr>
        <w:t>ь</w:t>
      </w:r>
      <w:r w:rsidR="00583489" w:rsidRPr="004D7BD7">
        <w:rPr>
          <w:rFonts w:ascii="Times New Roman" w:hAnsi="Times New Roman" w:cs="Times New Roman"/>
          <w:sz w:val="28"/>
          <w:szCs w:val="28"/>
        </w:rPr>
        <w:t xml:space="preserve"> і що Святий Дух буде посланий від Отця через Сина (Івана 10:36</w:t>
      </w:r>
      <w:r>
        <w:rPr>
          <w:rFonts w:ascii="Times New Roman" w:hAnsi="Times New Roman" w:cs="Times New Roman"/>
          <w:sz w:val="28"/>
          <w:szCs w:val="28"/>
        </w:rPr>
        <w:t>, 14:16-17, 15:26</w:t>
      </w:r>
      <w:r w:rsidR="00583489" w:rsidRPr="004D7BD7">
        <w:rPr>
          <w:rFonts w:ascii="Times New Roman" w:hAnsi="Times New Roman" w:cs="Times New Roman"/>
          <w:sz w:val="28"/>
          <w:szCs w:val="28"/>
        </w:rPr>
        <w:t>; Галатів 4:4).</w:t>
      </w:r>
    </w:p>
    <w:p w14:paraId="5AF1DD44"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3.</w:t>
      </w:r>
      <w:r w:rsidR="00D33163">
        <w:rPr>
          <w:rFonts w:ascii="Times New Roman" w:hAnsi="Times New Roman" w:cs="Times New Roman"/>
          <w:sz w:val="28"/>
          <w:szCs w:val="28"/>
        </w:rPr>
        <w:t xml:space="preserve"> </w:t>
      </w:r>
      <w:r w:rsidRPr="004D7BD7">
        <w:rPr>
          <w:rFonts w:ascii="Times New Roman" w:hAnsi="Times New Roman" w:cs="Times New Roman"/>
          <w:sz w:val="28"/>
          <w:szCs w:val="28"/>
        </w:rPr>
        <w:t>Писання вказує на трьох у творінні</w:t>
      </w:r>
      <w:r w:rsidR="00764AF3">
        <w:rPr>
          <w:rFonts w:ascii="Times New Roman" w:hAnsi="Times New Roman" w:cs="Times New Roman"/>
          <w:sz w:val="28"/>
          <w:szCs w:val="28"/>
        </w:rPr>
        <w:t>:</w:t>
      </w:r>
    </w:p>
    <w:p w14:paraId="0BC26095" w14:textId="77777777" w:rsidR="00583489" w:rsidRPr="004D7BD7" w:rsidRDefault="00764AF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Pr="003F6331">
        <w:rPr>
          <w:rFonts w:ascii="Times New Roman" w:hAnsi="Times New Roman" w:cs="Times New Roman"/>
          <w:b/>
          <w:sz w:val="28"/>
          <w:szCs w:val="28"/>
        </w:rPr>
        <w:t>а</w:t>
      </w:r>
      <w:r w:rsidR="003F6331">
        <w:rPr>
          <w:rFonts w:ascii="Times New Roman" w:hAnsi="Times New Roman" w:cs="Times New Roman"/>
          <w:b/>
          <w:sz w:val="28"/>
          <w:szCs w:val="28"/>
        </w:rPr>
        <w:t>.</w:t>
      </w:r>
      <w:r w:rsidR="00583489" w:rsidRPr="004D7BD7">
        <w:rPr>
          <w:rFonts w:ascii="Times New Roman" w:hAnsi="Times New Roman" w:cs="Times New Roman"/>
          <w:sz w:val="28"/>
          <w:szCs w:val="28"/>
        </w:rPr>
        <w:t xml:space="preserve"> Отець у творінні (Вихід 20:11)</w:t>
      </w:r>
      <w:r>
        <w:rPr>
          <w:rFonts w:ascii="Times New Roman" w:hAnsi="Times New Roman" w:cs="Times New Roman"/>
          <w:sz w:val="28"/>
          <w:szCs w:val="28"/>
        </w:rPr>
        <w:t>.</w:t>
      </w:r>
    </w:p>
    <w:p w14:paraId="3AFFF6AA" w14:textId="77777777" w:rsidR="00583489" w:rsidRPr="004D7BD7" w:rsidRDefault="00764AF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Pr="003F6331">
        <w:rPr>
          <w:rFonts w:ascii="Times New Roman" w:hAnsi="Times New Roman" w:cs="Times New Roman"/>
          <w:b/>
          <w:sz w:val="28"/>
          <w:szCs w:val="28"/>
        </w:rPr>
        <w:t>б</w:t>
      </w:r>
      <w:r w:rsidR="003F6331">
        <w:rPr>
          <w:rFonts w:ascii="Times New Roman" w:hAnsi="Times New Roman" w:cs="Times New Roman"/>
          <w:b/>
          <w:sz w:val="28"/>
          <w:szCs w:val="28"/>
        </w:rPr>
        <w:t>.</w:t>
      </w:r>
      <w:r w:rsidR="00583489" w:rsidRPr="004D7BD7">
        <w:rPr>
          <w:rFonts w:ascii="Times New Roman" w:hAnsi="Times New Roman" w:cs="Times New Roman"/>
          <w:sz w:val="28"/>
          <w:szCs w:val="28"/>
        </w:rPr>
        <w:t xml:space="preserve"> Син у творінні (Колосян 1:16</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17; Івана 1:3; Євреїв 1:2,</w:t>
      </w:r>
      <w:r w:rsidR="003F6331">
        <w:rPr>
          <w:rFonts w:ascii="Times New Roman" w:hAnsi="Times New Roman" w:cs="Times New Roman"/>
          <w:sz w:val="28"/>
          <w:szCs w:val="28"/>
        </w:rPr>
        <w:t xml:space="preserve"> </w:t>
      </w:r>
      <w:r w:rsidR="00583489" w:rsidRPr="004D7BD7">
        <w:rPr>
          <w:rFonts w:ascii="Times New Roman" w:hAnsi="Times New Roman" w:cs="Times New Roman"/>
          <w:sz w:val="28"/>
          <w:szCs w:val="28"/>
        </w:rPr>
        <w:t>10)</w:t>
      </w:r>
      <w:r>
        <w:rPr>
          <w:rFonts w:ascii="Times New Roman" w:hAnsi="Times New Roman" w:cs="Times New Roman"/>
          <w:sz w:val="28"/>
          <w:szCs w:val="28"/>
        </w:rPr>
        <w:t>.</w:t>
      </w:r>
    </w:p>
    <w:p w14:paraId="08A6BCFD" w14:textId="77777777" w:rsidR="00583489" w:rsidRPr="004D7BD7" w:rsidRDefault="00764AF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Pr="003F6331">
        <w:rPr>
          <w:rFonts w:ascii="Times New Roman" w:hAnsi="Times New Roman" w:cs="Times New Roman"/>
          <w:b/>
          <w:sz w:val="28"/>
          <w:szCs w:val="28"/>
        </w:rPr>
        <w:t>в</w:t>
      </w:r>
      <w:r w:rsidR="003F6331">
        <w:rPr>
          <w:rFonts w:ascii="Times New Roman" w:hAnsi="Times New Roman" w:cs="Times New Roman"/>
          <w:b/>
          <w:sz w:val="28"/>
          <w:szCs w:val="28"/>
        </w:rPr>
        <w:t>.</w:t>
      </w:r>
      <w:r w:rsidR="00583489" w:rsidRPr="004D7BD7">
        <w:rPr>
          <w:rFonts w:ascii="Times New Roman" w:hAnsi="Times New Roman" w:cs="Times New Roman"/>
          <w:sz w:val="28"/>
          <w:szCs w:val="28"/>
        </w:rPr>
        <w:t xml:space="preserve"> Святий Дух у творінні (Йова </w:t>
      </w:r>
      <w:r>
        <w:rPr>
          <w:rFonts w:ascii="Times New Roman" w:hAnsi="Times New Roman" w:cs="Times New Roman"/>
          <w:sz w:val="28"/>
          <w:szCs w:val="28"/>
        </w:rPr>
        <w:t xml:space="preserve">26:13, </w:t>
      </w:r>
      <w:r w:rsidR="00583489" w:rsidRPr="004D7BD7">
        <w:rPr>
          <w:rFonts w:ascii="Times New Roman" w:hAnsi="Times New Roman" w:cs="Times New Roman"/>
          <w:sz w:val="28"/>
          <w:szCs w:val="28"/>
        </w:rPr>
        <w:t>33:4; Псал</w:t>
      </w:r>
      <w:r>
        <w:rPr>
          <w:rFonts w:ascii="Times New Roman" w:hAnsi="Times New Roman" w:cs="Times New Roman"/>
          <w:sz w:val="28"/>
          <w:szCs w:val="28"/>
        </w:rPr>
        <w:t>мів</w:t>
      </w:r>
      <w:r w:rsidR="00583489" w:rsidRPr="004D7BD7">
        <w:rPr>
          <w:rFonts w:ascii="Times New Roman" w:hAnsi="Times New Roman" w:cs="Times New Roman"/>
          <w:sz w:val="28"/>
          <w:szCs w:val="28"/>
        </w:rPr>
        <w:t xml:space="preserve"> 104:30; Буття 1:2)</w:t>
      </w:r>
      <w:r>
        <w:rPr>
          <w:rFonts w:ascii="Times New Roman" w:hAnsi="Times New Roman" w:cs="Times New Roman"/>
          <w:sz w:val="28"/>
          <w:szCs w:val="28"/>
        </w:rPr>
        <w:t>.</w:t>
      </w:r>
    </w:p>
    <w:p w14:paraId="7FACF898"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4.</w:t>
      </w:r>
      <w:r w:rsidR="00D33163">
        <w:rPr>
          <w:rFonts w:ascii="Times New Roman" w:hAnsi="Times New Roman" w:cs="Times New Roman"/>
          <w:sz w:val="28"/>
          <w:szCs w:val="28"/>
        </w:rPr>
        <w:t xml:space="preserve"> </w:t>
      </w:r>
      <w:r w:rsidRPr="004D7BD7">
        <w:rPr>
          <w:rFonts w:ascii="Times New Roman" w:hAnsi="Times New Roman" w:cs="Times New Roman"/>
          <w:sz w:val="28"/>
          <w:szCs w:val="28"/>
        </w:rPr>
        <w:t>Писання вказує на вічність Божества</w:t>
      </w:r>
      <w:r w:rsidR="00764AF3">
        <w:rPr>
          <w:rFonts w:ascii="Times New Roman" w:hAnsi="Times New Roman" w:cs="Times New Roman"/>
          <w:sz w:val="28"/>
          <w:szCs w:val="28"/>
        </w:rPr>
        <w:t>:</w:t>
      </w:r>
    </w:p>
    <w:p w14:paraId="29C9D263" w14:textId="77777777" w:rsidR="00583489" w:rsidRPr="004D7BD7" w:rsidRDefault="00764AF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Pr="003F6331">
        <w:rPr>
          <w:rFonts w:ascii="Times New Roman" w:hAnsi="Times New Roman" w:cs="Times New Roman"/>
          <w:b/>
          <w:sz w:val="28"/>
          <w:szCs w:val="28"/>
        </w:rPr>
        <w:t>а</w:t>
      </w:r>
      <w:r w:rsidR="003F6331">
        <w:rPr>
          <w:rFonts w:ascii="Times New Roman" w:hAnsi="Times New Roman" w:cs="Times New Roman"/>
          <w:b/>
          <w:sz w:val="28"/>
          <w:szCs w:val="28"/>
        </w:rPr>
        <w:t>.</w:t>
      </w:r>
      <w:r w:rsidR="00583489" w:rsidRPr="004D7BD7">
        <w:rPr>
          <w:rFonts w:ascii="Times New Roman" w:hAnsi="Times New Roman" w:cs="Times New Roman"/>
          <w:sz w:val="28"/>
          <w:szCs w:val="28"/>
        </w:rPr>
        <w:t xml:space="preserve"> Вічність Отця (Повторення Закону 33:27; Псал</w:t>
      </w:r>
      <w:r>
        <w:rPr>
          <w:rFonts w:ascii="Times New Roman" w:hAnsi="Times New Roman" w:cs="Times New Roman"/>
          <w:sz w:val="28"/>
          <w:szCs w:val="28"/>
        </w:rPr>
        <w:t>мів</w:t>
      </w:r>
      <w:r w:rsidR="00583489" w:rsidRPr="004D7BD7">
        <w:rPr>
          <w:rFonts w:ascii="Times New Roman" w:hAnsi="Times New Roman" w:cs="Times New Roman"/>
          <w:sz w:val="28"/>
          <w:szCs w:val="28"/>
        </w:rPr>
        <w:t xml:space="preserve"> 90:2)</w:t>
      </w:r>
      <w:r>
        <w:rPr>
          <w:rFonts w:ascii="Times New Roman" w:hAnsi="Times New Roman" w:cs="Times New Roman"/>
          <w:sz w:val="28"/>
          <w:szCs w:val="28"/>
        </w:rPr>
        <w:t>.</w:t>
      </w:r>
    </w:p>
    <w:p w14:paraId="3E98DA7C" w14:textId="77777777" w:rsidR="00583489" w:rsidRPr="004D7BD7" w:rsidRDefault="00764AF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Pr="003F6331">
        <w:rPr>
          <w:rFonts w:ascii="Times New Roman" w:hAnsi="Times New Roman" w:cs="Times New Roman"/>
          <w:b/>
          <w:sz w:val="28"/>
          <w:szCs w:val="28"/>
        </w:rPr>
        <w:t>б</w:t>
      </w:r>
      <w:r w:rsidR="003F6331">
        <w:rPr>
          <w:rFonts w:ascii="Times New Roman" w:hAnsi="Times New Roman" w:cs="Times New Roman"/>
          <w:b/>
          <w:sz w:val="28"/>
          <w:szCs w:val="28"/>
        </w:rPr>
        <w:t>.</w:t>
      </w:r>
      <w:r w:rsidR="00583489" w:rsidRPr="004D7BD7">
        <w:rPr>
          <w:rFonts w:ascii="Times New Roman" w:hAnsi="Times New Roman" w:cs="Times New Roman"/>
          <w:sz w:val="28"/>
          <w:szCs w:val="28"/>
        </w:rPr>
        <w:t xml:space="preserve"> Вічність Сина (Михея 5:2; Івана</w:t>
      </w:r>
      <w:r w:rsidR="003F6331">
        <w:rPr>
          <w:rFonts w:ascii="Times New Roman" w:hAnsi="Times New Roman" w:cs="Times New Roman"/>
          <w:sz w:val="28"/>
          <w:szCs w:val="28"/>
        </w:rPr>
        <w:t xml:space="preserve"> </w:t>
      </w:r>
      <w:r w:rsidR="00D33163">
        <w:rPr>
          <w:rFonts w:ascii="Times New Roman" w:hAnsi="Times New Roman" w:cs="Times New Roman"/>
          <w:sz w:val="28"/>
          <w:szCs w:val="28"/>
        </w:rPr>
        <w:t>1:</w:t>
      </w:r>
      <w:r w:rsidR="00583489" w:rsidRPr="004D7BD7">
        <w:rPr>
          <w:rFonts w:ascii="Times New Roman" w:hAnsi="Times New Roman" w:cs="Times New Roman"/>
          <w:sz w:val="28"/>
          <w:szCs w:val="28"/>
        </w:rPr>
        <w:t>1;</w:t>
      </w:r>
      <w:r w:rsidR="00D33163">
        <w:rPr>
          <w:rFonts w:ascii="Times New Roman" w:hAnsi="Times New Roman" w:cs="Times New Roman"/>
          <w:sz w:val="28"/>
          <w:szCs w:val="28"/>
        </w:rPr>
        <w:t xml:space="preserve"> </w:t>
      </w:r>
      <w:r w:rsidR="00583489" w:rsidRPr="004D7BD7">
        <w:rPr>
          <w:rFonts w:ascii="Times New Roman" w:hAnsi="Times New Roman" w:cs="Times New Roman"/>
          <w:sz w:val="28"/>
          <w:szCs w:val="28"/>
        </w:rPr>
        <w:t>Филип</w:t>
      </w:r>
      <w:r w:rsidR="009C3612" w:rsidRPr="004D7BD7">
        <w:rPr>
          <w:rFonts w:ascii="Times New Roman" w:hAnsi="Times New Roman" w:cs="Times New Roman"/>
          <w:sz w:val="28"/>
          <w:szCs w:val="28"/>
        </w:rPr>
        <w:t>’</w:t>
      </w:r>
      <w:r w:rsidR="00583489" w:rsidRPr="004D7BD7">
        <w:rPr>
          <w:rFonts w:ascii="Times New Roman" w:hAnsi="Times New Roman" w:cs="Times New Roman"/>
          <w:sz w:val="28"/>
          <w:szCs w:val="28"/>
        </w:rPr>
        <w:t>ян 2:6)</w:t>
      </w:r>
      <w:r>
        <w:rPr>
          <w:rFonts w:ascii="Times New Roman" w:hAnsi="Times New Roman" w:cs="Times New Roman"/>
          <w:sz w:val="28"/>
          <w:szCs w:val="28"/>
        </w:rPr>
        <w:t>.</w:t>
      </w:r>
    </w:p>
    <w:p w14:paraId="09029B92" w14:textId="77777777" w:rsidR="00583489" w:rsidRPr="004D7BD7" w:rsidRDefault="00764AF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Pr="003F6331">
        <w:rPr>
          <w:rFonts w:ascii="Times New Roman" w:hAnsi="Times New Roman" w:cs="Times New Roman"/>
          <w:b/>
          <w:sz w:val="28"/>
          <w:szCs w:val="28"/>
        </w:rPr>
        <w:t>в</w:t>
      </w:r>
      <w:r w:rsidR="003F6331">
        <w:rPr>
          <w:rFonts w:ascii="Times New Roman" w:hAnsi="Times New Roman" w:cs="Times New Roman"/>
          <w:b/>
          <w:sz w:val="28"/>
          <w:szCs w:val="28"/>
        </w:rPr>
        <w:t>.</w:t>
      </w:r>
      <w:r w:rsidR="00583489" w:rsidRPr="004D7BD7">
        <w:rPr>
          <w:rFonts w:ascii="Times New Roman" w:hAnsi="Times New Roman" w:cs="Times New Roman"/>
          <w:sz w:val="28"/>
          <w:szCs w:val="28"/>
        </w:rPr>
        <w:t xml:space="preserve"> Вічність Святого Духа (Євреїв 9:14)</w:t>
      </w:r>
      <w:r>
        <w:rPr>
          <w:rFonts w:ascii="Times New Roman" w:hAnsi="Times New Roman" w:cs="Times New Roman"/>
          <w:sz w:val="28"/>
          <w:szCs w:val="28"/>
        </w:rPr>
        <w:t>.</w:t>
      </w:r>
    </w:p>
    <w:p w14:paraId="4416DF52" w14:textId="77777777" w:rsidR="00583489" w:rsidRPr="004D7BD7" w:rsidRDefault="00253706"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Писання вказує на всюдиприсутність</w:t>
      </w:r>
      <w:r w:rsidR="00583489" w:rsidRPr="004D7BD7">
        <w:rPr>
          <w:rFonts w:ascii="Times New Roman" w:hAnsi="Times New Roman" w:cs="Times New Roman"/>
          <w:sz w:val="28"/>
          <w:szCs w:val="28"/>
        </w:rPr>
        <w:t xml:space="preserve"> Божества</w:t>
      </w:r>
      <w:r w:rsidR="00764AF3">
        <w:rPr>
          <w:rFonts w:ascii="Times New Roman" w:hAnsi="Times New Roman" w:cs="Times New Roman"/>
          <w:sz w:val="28"/>
          <w:szCs w:val="28"/>
        </w:rPr>
        <w:t>:</w:t>
      </w:r>
    </w:p>
    <w:p w14:paraId="3C8217DE" w14:textId="77777777" w:rsidR="00583489" w:rsidRPr="004D7BD7" w:rsidRDefault="00764AF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Pr="003F6331">
        <w:rPr>
          <w:rFonts w:ascii="Times New Roman" w:hAnsi="Times New Roman" w:cs="Times New Roman"/>
          <w:b/>
          <w:sz w:val="28"/>
          <w:szCs w:val="28"/>
        </w:rPr>
        <w:t>а</w:t>
      </w:r>
      <w:r w:rsidR="003F6331">
        <w:rPr>
          <w:rFonts w:ascii="Times New Roman" w:hAnsi="Times New Roman" w:cs="Times New Roman"/>
          <w:b/>
          <w:sz w:val="28"/>
          <w:szCs w:val="28"/>
        </w:rPr>
        <w:t>.</w:t>
      </w:r>
      <w:r w:rsidR="00583489" w:rsidRPr="004D7BD7">
        <w:rPr>
          <w:rFonts w:ascii="Times New Roman" w:hAnsi="Times New Roman" w:cs="Times New Roman"/>
          <w:sz w:val="28"/>
          <w:szCs w:val="28"/>
        </w:rPr>
        <w:t xml:space="preserve"> Всюди</w:t>
      </w:r>
      <w:r w:rsidR="00253706">
        <w:rPr>
          <w:rFonts w:ascii="Times New Roman" w:hAnsi="Times New Roman" w:cs="Times New Roman"/>
          <w:sz w:val="28"/>
          <w:szCs w:val="28"/>
        </w:rPr>
        <w:t>присутність</w:t>
      </w:r>
      <w:r w:rsidR="00583489" w:rsidRPr="004D7BD7">
        <w:rPr>
          <w:rFonts w:ascii="Times New Roman" w:hAnsi="Times New Roman" w:cs="Times New Roman"/>
          <w:sz w:val="28"/>
          <w:szCs w:val="28"/>
        </w:rPr>
        <w:t xml:space="preserve"> Отця (Єремії 23:23</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24)</w:t>
      </w:r>
      <w:r>
        <w:rPr>
          <w:rFonts w:ascii="Times New Roman" w:hAnsi="Times New Roman" w:cs="Times New Roman"/>
          <w:sz w:val="28"/>
          <w:szCs w:val="28"/>
        </w:rPr>
        <w:t>.</w:t>
      </w:r>
    </w:p>
    <w:p w14:paraId="65DA79A3" w14:textId="77777777" w:rsidR="00583489" w:rsidRPr="004D7BD7" w:rsidRDefault="00764AF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Pr="003F6331">
        <w:rPr>
          <w:rFonts w:ascii="Times New Roman" w:hAnsi="Times New Roman" w:cs="Times New Roman"/>
          <w:b/>
          <w:sz w:val="28"/>
          <w:szCs w:val="28"/>
        </w:rPr>
        <w:t>б</w:t>
      </w:r>
      <w:r w:rsidR="003F6331">
        <w:rPr>
          <w:rFonts w:ascii="Times New Roman" w:hAnsi="Times New Roman" w:cs="Times New Roman"/>
          <w:b/>
          <w:sz w:val="28"/>
          <w:szCs w:val="28"/>
        </w:rPr>
        <w:t>.</w:t>
      </w:r>
      <w:r w:rsidR="00583489" w:rsidRPr="004D7BD7">
        <w:rPr>
          <w:rFonts w:ascii="Times New Roman" w:hAnsi="Times New Roman" w:cs="Times New Roman"/>
          <w:sz w:val="28"/>
          <w:szCs w:val="28"/>
        </w:rPr>
        <w:t xml:space="preserve"> Всюди</w:t>
      </w:r>
      <w:r w:rsidR="00253706">
        <w:rPr>
          <w:rFonts w:ascii="Times New Roman" w:hAnsi="Times New Roman" w:cs="Times New Roman"/>
          <w:sz w:val="28"/>
          <w:szCs w:val="28"/>
        </w:rPr>
        <w:t>присутність</w:t>
      </w:r>
      <w:r w:rsidR="00583489" w:rsidRPr="004D7BD7">
        <w:rPr>
          <w:rFonts w:ascii="Times New Roman" w:hAnsi="Times New Roman" w:cs="Times New Roman"/>
          <w:sz w:val="28"/>
          <w:szCs w:val="28"/>
        </w:rPr>
        <w:t xml:space="preserve"> Сина (Ефесян 1:23; Матвія 18:20)</w:t>
      </w:r>
      <w:r>
        <w:rPr>
          <w:rFonts w:ascii="Times New Roman" w:hAnsi="Times New Roman" w:cs="Times New Roman"/>
          <w:sz w:val="28"/>
          <w:szCs w:val="28"/>
        </w:rPr>
        <w:t>.</w:t>
      </w:r>
    </w:p>
    <w:p w14:paraId="097941D4" w14:textId="77777777" w:rsidR="00583489" w:rsidRPr="004D7BD7" w:rsidRDefault="00764AF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Pr="003F6331">
        <w:rPr>
          <w:rFonts w:ascii="Times New Roman" w:hAnsi="Times New Roman" w:cs="Times New Roman"/>
          <w:b/>
          <w:sz w:val="28"/>
          <w:szCs w:val="28"/>
        </w:rPr>
        <w:t>в</w:t>
      </w:r>
      <w:r w:rsidR="003F6331">
        <w:rPr>
          <w:rFonts w:ascii="Times New Roman" w:hAnsi="Times New Roman" w:cs="Times New Roman"/>
          <w:b/>
          <w:sz w:val="28"/>
          <w:szCs w:val="28"/>
        </w:rPr>
        <w:t>.</w:t>
      </w:r>
      <w:r w:rsidR="00583489" w:rsidRPr="004D7BD7">
        <w:rPr>
          <w:rFonts w:ascii="Times New Roman" w:hAnsi="Times New Roman" w:cs="Times New Roman"/>
          <w:sz w:val="28"/>
          <w:szCs w:val="28"/>
        </w:rPr>
        <w:t xml:space="preserve"> Всюди</w:t>
      </w:r>
      <w:r w:rsidR="00253706">
        <w:rPr>
          <w:rFonts w:ascii="Times New Roman" w:hAnsi="Times New Roman" w:cs="Times New Roman"/>
          <w:sz w:val="28"/>
          <w:szCs w:val="28"/>
        </w:rPr>
        <w:t>присутність</w:t>
      </w:r>
      <w:r w:rsidR="00583489" w:rsidRPr="004D7BD7">
        <w:rPr>
          <w:rFonts w:ascii="Times New Roman" w:hAnsi="Times New Roman" w:cs="Times New Roman"/>
          <w:sz w:val="28"/>
          <w:szCs w:val="28"/>
        </w:rPr>
        <w:t xml:space="preserve"> Святого Духа (Євреїв 9:14)</w:t>
      </w:r>
      <w:r>
        <w:rPr>
          <w:rFonts w:ascii="Times New Roman" w:hAnsi="Times New Roman" w:cs="Times New Roman"/>
          <w:sz w:val="28"/>
          <w:szCs w:val="28"/>
        </w:rPr>
        <w:t>.</w:t>
      </w:r>
    </w:p>
    <w:p w14:paraId="0BDF0CCE" w14:textId="77777777" w:rsidR="00583489" w:rsidRPr="004D7BD7" w:rsidRDefault="00253706"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Писання виявляє всевідання</w:t>
      </w:r>
      <w:r w:rsidR="00583489" w:rsidRPr="004D7BD7">
        <w:rPr>
          <w:rFonts w:ascii="Times New Roman" w:hAnsi="Times New Roman" w:cs="Times New Roman"/>
          <w:sz w:val="28"/>
          <w:szCs w:val="28"/>
        </w:rPr>
        <w:t xml:space="preserve"> Божества</w:t>
      </w:r>
      <w:r w:rsidR="00764AF3">
        <w:rPr>
          <w:rFonts w:ascii="Times New Roman" w:hAnsi="Times New Roman" w:cs="Times New Roman"/>
          <w:sz w:val="28"/>
          <w:szCs w:val="28"/>
        </w:rPr>
        <w:t>:</w:t>
      </w:r>
    </w:p>
    <w:p w14:paraId="06FAE373" w14:textId="77777777" w:rsidR="00583489" w:rsidRPr="004D7BD7" w:rsidRDefault="00764AF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Pr="003F6331">
        <w:rPr>
          <w:rFonts w:ascii="Times New Roman" w:hAnsi="Times New Roman" w:cs="Times New Roman"/>
          <w:b/>
          <w:sz w:val="28"/>
          <w:szCs w:val="28"/>
        </w:rPr>
        <w:t>а</w:t>
      </w:r>
      <w:r w:rsidR="003F6331">
        <w:rPr>
          <w:rFonts w:ascii="Times New Roman" w:hAnsi="Times New Roman" w:cs="Times New Roman"/>
          <w:b/>
          <w:sz w:val="28"/>
          <w:szCs w:val="28"/>
        </w:rPr>
        <w:t>.</w:t>
      </w:r>
      <w:r w:rsidR="00583489" w:rsidRPr="004D7BD7">
        <w:rPr>
          <w:rFonts w:ascii="Times New Roman" w:hAnsi="Times New Roman" w:cs="Times New Roman"/>
          <w:sz w:val="28"/>
          <w:szCs w:val="28"/>
        </w:rPr>
        <w:t xml:space="preserve"> Все</w:t>
      </w:r>
      <w:r w:rsidR="00253706">
        <w:rPr>
          <w:rFonts w:ascii="Times New Roman" w:hAnsi="Times New Roman" w:cs="Times New Roman"/>
          <w:sz w:val="28"/>
          <w:szCs w:val="28"/>
        </w:rPr>
        <w:t>віда</w:t>
      </w:r>
      <w:r w:rsidR="00583489" w:rsidRPr="004D7BD7">
        <w:rPr>
          <w:rFonts w:ascii="Times New Roman" w:hAnsi="Times New Roman" w:cs="Times New Roman"/>
          <w:sz w:val="28"/>
          <w:szCs w:val="28"/>
        </w:rPr>
        <w:t>ння Отця (Приповіст</w:t>
      </w:r>
      <w:r>
        <w:rPr>
          <w:rFonts w:ascii="Times New Roman" w:hAnsi="Times New Roman" w:cs="Times New Roman"/>
          <w:sz w:val="28"/>
          <w:szCs w:val="28"/>
        </w:rPr>
        <w:t>і</w:t>
      </w:r>
      <w:r w:rsidR="00583489" w:rsidRPr="004D7BD7">
        <w:rPr>
          <w:rFonts w:ascii="Times New Roman" w:hAnsi="Times New Roman" w:cs="Times New Roman"/>
          <w:sz w:val="28"/>
          <w:szCs w:val="28"/>
        </w:rPr>
        <w:t xml:space="preserve"> 15:3; Євреїв 4:12;</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1 Івана 3:20)</w:t>
      </w:r>
      <w:r>
        <w:rPr>
          <w:rFonts w:ascii="Times New Roman" w:hAnsi="Times New Roman" w:cs="Times New Roman"/>
          <w:sz w:val="28"/>
          <w:szCs w:val="28"/>
        </w:rPr>
        <w:t>.</w:t>
      </w:r>
    </w:p>
    <w:p w14:paraId="61F4777C" w14:textId="77777777" w:rsidR="00583489" w:rsidRPr="004D7BD7" w:rsidRDefault="00F80A7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Pr="003F6331">
        <w:rPr>
          <w:rFonts w:ascii="Times New Roman" w:hAnsi="Times New Roman" w:cs="Times New Roman"/>
          <w:b/>
          <w:sz w:val="28"/>
          <w:szCs w:val="28"/>
        </w:rPr>
        <w:t>б</w:t>
      </w:r>
      <w:r w:rsidR="003F6331">
        <w:rPr>
          <w:rFonts w:ascii="Times New Roman" w:hAnsi="Times New Roman" w:cs="Times New Roman"/>
          <w:b/>
          <w:sz w:val="28"/>
          <w:szCs w:val="28"/>
        </w:rPr>
        <w:t>.</w:t>
      </w:r>
      <w:r w:rsidR="00583489" w:rsidRPr="004D7BD7">
        <w:rPr>
          <w:rFonts w:ascii="Times New Roman" w:hAnsi="Times New Roman" w:cs="Times New Roman"/>
          <w:sz w:val="28"/>
          <w:szCs w:val="28"/>
        </w:rPr>
        <w:t xml:space="preserve"> Все</w:t>
      </w:r>
      <w:r w:rsidR="00253706">
        <w:rPr>
          <w:rFonts w:ascii="Times New Roman" w:hAnsi="Times New Roman" w:cs="Times New Roman"/>
          <w:sz w:val="28"/>
          <w:szCs w:val="28"/>
        </w:rPr>
        <w:t>віда</w:t>
      </w:r>
      <w:r w:rsidR="00583489" w:rsidRPr="004D7BD7">
        <w:rPr>
          <w:rFonts w:ascii="Times New Roman" w:hAnsi="Times New Roman" w:cs="Times New Roman"/>
          <w:sz w:val="28"/>
          <w:szCs w:val="28"/>
        </w:rPr>
        <w:t>ння Сина (Івана 21:17; Колосян 2:3)</w:t>
      </w:r>
      <w:r>
        <w:rPr>
          <w:rFonts w:ascii="Times New Roman" w:hAnsi="Times New Roman" w:cs="Times New Roman"/>
          <w:sz w:val="28"/>
          <w:szCs w:val="28"/>
        </w:rPr>
        <w:t>.</w:t>
      </w:r>
    </w:p>
    <w:p w14:paraId="7A98BF89"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ab/>
      </w:r>
      <w:r w:rsidR="00F80A7D" w:rsidRPr="003F6331">
        <w:rPr>
          <w:rFonts w:ascii="Times New Roman" w:hAnsi="Times New Roman" w:cs="Times New Roman"/>
          <w:b/>
          <w:sz w:val="28"/>
          <w:szCs w:val="28"/>
        </w:rPr>
        <w:t>в</w:t>
      </w:r>
      <w:r w:rsidR="003F6331">
        <w:rPr>
          <w:rFonts w:ascii="Times New Roman" w:hAnsi="Times New Roman" w:cs="Times New Roman"/>
          <w:b/>
          <w:sz w:val="28"/>
          <w:szCs w:val="28"/>
        </w:rPr>
        <w:t>.</w:t>
      </w:r>
      <w:r w:rsidR="00F80A7D">
        <w:rPr>
          <w:rFonts w:ascii="Times New Roman" w:hAnsi="Times New Roman" w:cs="Times New Roman"/>
          <w:sz w:val="28"/>
          <w:szCs w:val="28"/>
        </w:rPr>
        <w:t xml:space="preserve"> </w:t>
      </w:r>
      <w:r w:rsidRPr="004D7BD7">
        <w:rPr>
          <w:rFonts w:ascii="Times New Roman" w:hAnsi="Times New Roman" w:cs="Times New Roman"/>
          <w:sz w:val="28"/>
          <w:szCs w:val="28"/>
        </w:rPr>
        <w:t>Все</w:t>
      </w:r>
      <w:r w:rsidR="00253706">
        <w:rPr>
          <w:rFonts w:ascii="Times New Roman" w:hAnsi="Times New Roman" w:cs="Times New Roman"/>
          <w:sz w:val="28"/>
          <w:szCs w:val="28"/>
        </w:rPr>
        <w:t>віда</w:t>
      </w:r>
      <w:r w:rsidRPr="004D7BD7">
        <w:rPr>
          <w:rFonts w:ascii="Times New Roman" w:hAnsi="Times New Roman" w:cs="Times New Roman"/>
          <w:sz w:val="28"/>
          <w:szCs w:val="28"/>
        </w:rPr>
        <w:t>ння Духа Святого (1 Коринтян 2:10)</w:t>
      </w:r>
      <w:r w:rsidR="00F80A7D">
        <w:rPr>
          <w:rFonts w:ascii="Times New Roman" w:hAnsi="Times New Roman" w:cs="Times New Roman"/>
          <w:sz w:val="28"/>
          <w:szCs w:val="28"/>
        </w:rPr>
        <w:t>.</w:t>
      </w:r>
    </w:p>
    <w:p w14:paraId="50F8F5C3"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7. Писання виявляє всемогутність Божества</w:t>
      </w:r>
      <w:r w:rsidR="00F80A7D">
        <w:rPr>
          <w:rFonts w:ascii="Times New Roman" w:hAnsi="Times New Roman" w:cs="Times New Roman"/>
          <w:sz w:val="28"/>
          <w:szCs w:val="28"/>
        </w:rPr>
        <w:t>:</w:t>
      </w:r>
    </w:p>
    <w:p w14:paraId="79F91194" w14:textId="77777777" w:rsidR="00583489" w:rsidRPr="004D7BD7" w:rsidRDefault="00F80A7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Pr="003F6331">
        <w:rPr>
          <w:rFonts w:ascii="Times New Roman" w:hAnsi="Times New Roman" w:cs="Times New Roman"/>
          <w:b/>
          <w:sz w:val="28"/>
          <w:szCs w:val="28"/>
        </w:rPr>
        <w:t>а</w:t>
      </w:r>
      <w:r w:rsidR="003F6331">
        <w:rPr>
          <w:rFonts w:ascii="Times New Roman" w:hAnsi="Times New Roman" w:cs="Times New Roman"/>
          <w:b/>
          <w:sz w:val="28"/>
          <w:szCs w:val="28"/>
        </w:rPr>
        <w:t>.</w:t>
      </w:r>
      <w:r w:rsidR="00583489" w:rsidRPr="004D7BD7">
        <w:rPr>
          <w:rFonts w:ascii="Times New Roman" w:hAnsi="Times New Roman" w:cs="Times New Roman"/>
          <w:sz w:val="28"/>
          <w:szCs w:val="28"/>
        </w:rPr>
        <w:t xml:space="preserve"> Всемогутність Отця (Матвія 19:26)</w:t>
      </w:r>
      <w:r>
        <w:rPr>
          <w:rFonts w:ascii="Times New Roman" w:hAnsi="Times New Roman" w:cs="Times New Roman"/>
          <w:sz w:val="28"/>
          <w:szCs w:val="28"/>
        </w:rPr>
        <w:t>.</w:t>
      </w:r>
    </w:p>
    <w:p w14:paraId="63244F81" w14:textId="77777777" w:rsidR="00583489" w:rsidRPr="004D7BD7" w:rsidRDefault="00F80A7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003F6331">
        <w:rPr>
          <w:rFonts w:ascii="Times New Roman" w:hAnsi="Times New Roman" w:cs="Times New Roman"/>
          <w:b/>
          <w:sz w:val="28"/>
          <w:szCs w:val="28"/>
        </w:rPr>
        <w:t xml:space="preserve">б. </w:t>
      </w:r>
      <w:r w:rsidR="00583489" w:rsidRPr="004D7BD7">
        <w:rPr>
          <w:rFonts w:ascii="Times New Roman" w:hAnsi="Times New Roman" w:cs="Times New Roman"/>
          <w:sz w:val="28"/>
          <w:szCs w:val="28"/>
        </w:rPr>
        <w:t>Всемогутність Сина (Филип</w:t>
      </w:r>
      <w:r w:rsidR="009C3612" w:rsidRPr="004D7BD7">
        <w:rPr>
          <w:rFonts w:ascii="Times New Roman" w:hAnsi="Times New Roman" w:cs="Times New Roman"/>
          <w:sz w:val="28"/>
          <w:szCs w:val="28"/>
        </w:rPr>
        <w:t>’</w:t>
      </w:r>
      <w:r w:rsidR="00583489" w:rsidRPr="004D7BD7">
        <w:rPr>
          <w:rFonts w:ascii="Times New Roman" w:hAnsi="Times New Roman" w:cs="Times New Roman"/>
          <w:sz w:val="28"/>
          <w:szCs w:val="28"/>
        </w:rPr>
        <w:t>ян 3:21; Об</w:t>
      </w:r>
      <w:r w:rsidR="009C3612" w:rsidRPr="004D7BD7">
        <w:rPr>
          <w:rFonts w:ascii="Times New Roman" w:hAnsi="Times New Roman" w:cs="Times New Roman"/>
          <w:sz w:val="28"/>
          <w:szCs w:val="28"/>
        </w:rPr>
        <w:t>’</w:t>
      </w:r>
      <w:r w:rsidR="00583489" w:rsidRPr="004D7BD7">
        <w:rPr>
          <w:rFonts w:ascii="Times New Roman" w:hAnsi="Times New Roman" w:cs="Times New Roman"/>
          <w:sz w:val="28"/>
          <w:szCs w:val="28"/>
        </w:rPr>
        <w:t>явлення 1:8; Матвія 28:18).</w:t>
      </w:r>
    </w:p>
    <w:p w14:paraId="030AE1B5" w14:textId="77777777" w:rsidR="00583489" w:rsidRPr="004D7BD7" w:rsidRDefault="003F633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Pr="00CB5F85">
        <w:rPr>
          <w:rFonts w:ascii="Times New Roman" w:hAnsi="Times New Roman" w:cs="Times New Roman"/>
          <w:b/>
          <w:sz w:val="28"/>
          <w:szCs w:val="28"/>
        </w:rPr>
        <w:t>в.</w:t>
      </w:r>
      <w:r w:rsidR="00583489" w:rsidRPr="004D7BD7">
        <w:rPr>
          <w:rFonts w:ascii="Times New Roman" w:hAnsi="Times New Roman" w:cs="Times New Roman"/>
          <w:sz w:val="28"/>
          <w:szCs w:val="28"/>
        </w:rPr>
        <w:t xml:space="preserve"> Всемогутність Святого Духа (1</w:t>
      </w:r>
      <w:r w:rsidR="00F80A7D">
        <w:rPr>
          <w:rFonts w:ascii="Times New Roman" w:hAnsi="Times New Roman" w:cs="Times New Roman"/>
          <w:sz w:val="28"/>
          <w:szCs w:val="28"/>
        </w:rPr>
        <w:t xml:space="preserve"> </w:t>
      </w:r>
      <w:r w:rsidR="00583489" w:rsidRPr="004D7BD7">
        <w:rPr>
          <w:rFonts w:ascii="Times New Roman" w:hAnsi="Times New Roman" w:cs="Times New Roman"/>
          <w:sz w:val="28"/>
          <w:szCs w:val="28"/>
        </w:rPr>
        <w:t>Коринтян 12:8</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11)</w:t>
      </w:r>
      <w:r w:rsidR="00F80A7D">
        <w:rPr>
          <w:rFonts w:ascii="Times New Roman" w:hAnsi="Times New Roman" w:cs="Times New Roman"/>
          <w:sz w:val="28"/>
          <w:szCs w:val="28"/>
        </w:rPr>
        <w:t>.</w:t>
      </w:r>
    </w:p>
    <w:p w14:paraId="53818810"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8.</w:t>
      </w:r>
      <w:r w:rsidR="00F80A7D">
        <w:rPr>
          <w:rFonts w:ascii="Times New Roman" w:hAnsi="Times New Roman" w:cs="Times New Roman"/>
          <w:sz w:val="28"/>
          <w:szCs w:val="28"/>
        </w:rPr>
        <w:t xml:space="preserve"> </w:t>
      </w:r>
      <w:r w:rsidRPr="004D7BD7">
        <w:rPr>
          <w:rFonts w:ascii="Times New Roman" w:hAnsi="Times New Roman" w:cs="Times New Roman"/>
          <w:sz w:val="28"/>
          <w:szCs w:val="28"/>
        </w:rPr>
        <w:t>Писання вказує на незмінність Божества</w:t>
      </w:r>
      <w:r w:rsidR="00F80A7D">
        <w:rPr>
          <w:rFonts w:ascii="Times New Roman" w:hAnsi="Times New Roman" w:cs="Times New Roman"/>
          <w:sz w:val="28"/>
          <w:szCs w:val="28"/>
        </w:rPr>
        <w:t>:</w:t>
      </w:r>
    </w:p>
    <w:p w14:paraId="2B4DA735" w14:textId="77777777" w:rsidR="00583489" w:rsidRPr="004D7BD7" w:rsidRDefault="00F80A7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Pr="00CB5F85">
        <w:rPr>
          <w:rFonts w:ascii="Times New Roman" w:hAnsi="Times New Roman" w:cs="Times New Roman"/>
          <w:b/>
          <w:sz w:val="28"/>
          <w:szCs w:val="28"/>
        </w:rPr>
        <w:t>а</w:t>
      </w:r>
      <w:r w:rsidR="00CB5F85">
        <w:rPr>
          <w:rFonts w:ascii="Times New Roman" w:hAnsi="Times New Roman" w:cs="Times New Roman"/>
          <w:b/>
          <w:sz w:val="28"/>
          <w:szCs w:val="28"/>
        </w:rPr>
        <w:t>.</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Незмінність Отця (Малахії 3:6; Якова 1:17)</w:t>
      </w:r>
      <w:r>
        <w:rPr>
          <w:rFonts w:ascii="Times New Roman" w:hAnsi="Times New Roman" w:cs="Times New Roman"/>
          <w:sz w:val="28"/>
          <w:szCs w:val="28"/>
        </w:rPr>
        <w:t>.</w:t>
      </w:r>
    </w:p>
    <w:p w14:paraId="5D145B1E" w14:textId="77777777" w:rsidR="00583489" w:rsidRPr="004D7BD7" w:rsidRDefault="00F80A7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Pr="00CB5F85">
        <w:rPr>
          <w:rFonts w:ascii="Times New Roman" w:hAnsi="Times New Roman" w:cs="Times New Roman"/>
          <w:b/>
          <w:sz w:val="28"/>
          <w:szCs w:val="28"/>
        </w:rPr>
        <w:t>б</w:t>
      </w:r>
      <w:r w:rsidR="00CB5F85">
        <w:rPr>
          <w:rFonts w:ascii="Times New Roman" w:hAnsi="Times New Roman" w:cs="Times New Roman"/>
          <w:b/>
          <w:sz w:val="28"/>
          <w:szCs w:val="28"/>
        </w:rPr>
        <w:t>.</w:t>
      </w:r>
      <w:r w:rsidR="00583489" w:rsidRPr="004D7BD7">
        <w:rPr>
          <w:rFonts w:ascii="Times New Roman" w:hAnsi="Times New Roman" w:cs="Times New Roman"/>
          <w:sz w:val="28"/>
          <w:szCs w:val="28"/>
        </w:rPr>
        <w:t xml:space="preserve"> Незмінність Сина (Євреїв 13:8)</w:t>
      </w:r>
      <w:r>
        <w:rPr>
          <w:rFonts w:ascii="Times New Roman" w:hAnsi="Times New Roman" w:cs="Times New Roman"/>
          <w:sz w:val="28"/>
          <w:szCs w:val="28"/>
        </w:rPr>
        <w:t>.</w:t>
      </w:r>
    </w:p>
    <w:p w14:paraId="70F876F2" w14:textId="77777777" w:rsidR="00583489" w:rsidRPr="004D7BD7" w:rsidRDefault="00F80A7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Pr="00CB5F85">
        <w:rPr>
          <w:rFonts w:ascii="Times New Roman" w:hAnsi="Times New Roman" w:cs="Times New Roman"/>
          <w:b/>
          <w:sz w:val="28"/>
          <w:szCs w:val="28"/>
        </w:rPr>
        <w:t>в</w:t>
      </w:r>
      <w:r w:rsidR="00CB5F85">
        <w:rPr>
          <w:rFonts w:ascii="Times New Roman" w:hAnsi="Times New Roman" w:cs="Times New Roman"/>
          <w:b/>
          <w:sz w:val="28"/>
          <w:szCs w:val="28"/>
        </w:rPr>
        <w:t>.</w:t>
      </w:r>
      <w:r w:rsidR="00583489" w:rsidRPr="004D7BD7">
        <w:rPr>
          <w:rFonts w:ascii="Times New Roman" w:hAnsi="Times New Roman" w:cs="Times New Roman"/>
          <w:sz w:val="28"/>
          <w:szCs w:val="28"/>
        </w:rPr>
        <w:t xml:space="preserve"> Незмінність Святого Духа (Мається на увазі, але не </w:t>
      </w:r>
      <w:r>
        <w:rPr>
          <w:rFonts w:ascii="Times New Roman" w:hAnsi="Times New Roman" w:cs="Times New Roman"/>
          <w:sz w:val="28"/>
          <w:szCs w:val="28"/>
        </w:rPr>
        <w:t>проголошується</w:t>
      </w:r>
      <w:r w:rsidR="00583489" w:rsidRPr="004D7BD7">
        <w:rPr>
          <w:rFonts w:ascii="Times New Roman" w:hAnsi="Times New Roman" w:cs="Times New Roman"/>
          <w:sz w:val="28"/>
          <w:szCs w:val="28"/>
        </w:rPr>
        <w:t>)</w:t>
      </w:r>
      <w:r>
        <w:rPr>
          <w:rFonts w:ascii="Times New Roman" w:hAnsi="Times New Roman" w:cs="Times New Roman"/>
          <w:sz w:val="28"/>
          <w:szCs w:val="28"/>
        </w:rPr>
        <w:t>.</w:t>
      </w:r>
    </w:p>
    <w:p w14:paraId="06F81515"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Хоча Отець, Син і Святий Дух </w:t>
      </w:r>
      <w:r w:rsidR="00F80A7D">
        <w:rPr>
          <w:rFonts w:ascii="Times New Roman" w:hAnsi="Times New Roman" w:cs="Times New Roman"/>
          <w:sz w:val="28"/>
          <w:szCs w:val="28"/>
        </w:rPr>
        <w:t>володіють</w:t>
      </w:r>
      <w:r w:rsidRPr="004D7BD7">
        <w:rPr>
          <w:rFonts w:ascii="Times New Roman" w:hAnsi="Times New Roman" w:cs="Times New Roman"/>
          <w:sz w:val="28"/>
          <w:szCs w:val="28"/>
        </w:rPr>
        <w:t xml:space="preserve"> спільн</w:t>
      </w:r>
      <w:r w:rsidR="00F80A7D">
        <w:rPr>
          <w:rFonts w:ascii="Times New Roman" w:hAnsi="Times New Roman" w:cs="Times New Roman"/>
          <w:sz w:val="28"/>
          <w:szCs w:val="28"/>
        </w:rPr>
        <w:t>ими</w:t>
      </w:r>
      <w:r w:rsidRPr="004D7BD7">
        <w:rPr>
          <w:rFonts w:ascii="Times New Roman" w:hAnsi="Times New Roman" w:cs="Times New Roman"/>
          <w:sz w:val="28"/>
          <w:szCs w:val="28"/>
        </w:rPr>
        <w:t xml:space="preserve"> властивост</w:t>
      </w:r>
      <w:r w:rsidR="00F80A7D">
        <w:rPr>
          <w:rFonts w:ascii="Times New Roman" w:hAnsi="Times New Roman" w:cs="Times New Roman"/>
          <w:sz w:val="28"/>
          <w:szCs w:val="28"/>
        </w:rPr>
        <w:t>ями, проте В</w:t>
      </w:r>
      <w:r w:rsidRPr="004D7BD7">
        <w:rPr>
          <w:rFonts w:ascii="Times New Roman" w:hAnsi="Times New Roman" w:cs="Times New Roman"/>
          <w:sz w:val="28"/>
          <w:szCs w:val="28"/>
        </w:rPr>
        <w:t xml:space="preserve">они залишаються </w:t>
      </w:r>
      <w:r w:rsidR="00CB5F85">
        <w:rPr>
          <w:rFonts w:ascii="Times New Roman" w:hAnsi="Times New Roman" w:cs="Times New Roman"/>
          <w:sz w:val="28"/>
          <w:szCs w:val="28"/>
        </w:rPr>
        <w:t>різними</w:t>
      </w:r>
      <w:r w:rsidRPr="004D7BD7">
        <w:rPr>
          <w:rFonts w:ascii="Times New Roman" w:hAnsi="Times New Roman" w:cs="Times New Roman"/>
          <w:sz w:val="28"/>
          <w:szCs w:val="28"/>
        </w:rPr>
        <w:t>.</w:t>
      </w:r>
    </w:p>
    <w:p w14:paraId="764D8125"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ОТЕЦЬ</w:t>
      </w:r>
    </w:p>
    <w:p w14:paraId="16606354" w14:textId="77777777" w:rsidR="00583489" w:rsidRPr="004D7BD7" w:rsidRDefault="00F80A7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Отець – це Бог, </w:t>
      </w:r>
      <w:r w:rsidR="00CB5F85">
        <w:rPr>
          <w:rFonts w:ascii="Times New Roman" w:hAnsi="Times New Roman" w:cs="Times New Roman"/>
          <w:sz w:val="28"/>
          <w:szCs w:val="28"/>
        </w:rPr>
        <w:t>окрема</w:t>
      </w:r>
      <w:r>
        <w:rPr>
          <w:rFonts w:ascii="Times New Roman" w:hAnsi="Times New Roman" w:cs="Times New Roman"/>
          <w:sz w:val="28"/>
          <w:szCs w:val="28"/>
        </w:rPr>
        <w:t xml:space="preserve"> Особа. Він</w:t>
      </w:r>
      <w:r w:rsidR="00583489" w:rsidRPr="004D7BD7">
        <w:rPr>
          <w:rFonts w:ascii="Times New Roman" w:hAnsi="Times New Roman" w:cs="Times New Roman"/>
          <w:sz w:val="28"/>
          <w:szCs w:val="28"/>
        </w:rPr>
        <w:t xml:space="preserve"> вічний, самоіснуючий, невидимий і безсмертний, перебуває у світлі, до якого не може наблизитис</w:t>
      </w:r>
      <w:r w:rsidR="00CB5F85">
        <w:rPr>
          <w:rFonts w:ascii="Times New Roman" w:hAnsi="Times New Roman" w:cs="Times New Roman"/>
          <w:sz w:val="28"/>
          <w:szCs w:val="28"/>
        </w:rPr>
        <w:t>я ж</w:t>
      </w:r>
      <w:r w:rsidR="00583489" w:rsidRPr="004D7BD7">
        <w:rPr>
          <w:rFonts w:ascii="Times New Roman" w:hAnsi="Times New Roman" w:cs="Times New Roman"/>
          <w:sz w:val="28"/>
          <w:szCs w:val="28"/>
        </w:rPr>
        <w:t xml:space="preserve">одна людина; </w:t>
      </w:r>
      <w:r>
        <w:rPr>
          <w:rFonts w:ascii="Times New Roman" w:hAnsi="Times New Roman" w:cs="Times New Roman"/>
          <w:sz w:val="28"/>
          <w:szCs w:val="28"/>
        </w:rPr>
        <w:t>Той, К</w:t>
      </w:r>
      <w:r w:rsidR="00583489" w:rsidRPr="004D7BD7">
        <w:rPr>
          <w:rFonts w:ascii="Times New Roman" w:hAnsi="Times New Roman" w:cs="Times New Roman"/>
          <w:sz w:val="28"/>
          <w:szCs w:val="28"/>
        </w:rPr>
        <w:t>ого людина не бачила і не може бачити (1</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 xml:space="preserve">Тимофія </w:t>
      </w:r>
      <w:r>
        <w:rPr>
          <w:rFonts w:ascii="Times New Roman" w:hAnsi="Times New Roman" w:cs="Times New Roman"/>
          <w:sz w:val="28"/>
          <w:szCs w:val="28"/>
        </w:rPr>
        <w:t xml:space="preserve">2:5, </w:t>
      </w:r>
      <w:r w:rsidR="00583489" w:rsidRPr="004D7BD7">
        <w:rPr>
          <w:rFonts w:ascii="Times New Roman" w:hAnsi="Times New Roman" w:cs="Times New Roman"/>
          <w:sz w:val="28"/>
          <w:szCs w:val="28"/>
        </w:rPr>
        <w:t>6:16; 1 Коринтян 8:4; Івана</w:t>
      </w:r>
      <w:r>
        <w:rPr>
          <w:rFonts w:ascii="Times New Roman" w:hAnsi="Times New Roman" w:cs="Times New Roman"/>
          <w:sz w:val="28"/>
          <w:szCs w:val="28"/>
        </w:rPr>
        <w:t xml:space="preserve"> </w:t>
      </w:r>
      <w:r w:rsidRPr="004D7BD7">
        <w:rPr>
          <w:rFonts w:ascii="Times New Roman" w:hAnsi="Times New Roman" w:cs="Times New Roman"/>
          <w:sz w:val="28"/>
          <w:szCs w:val="28"/>
        </w:rPr>
        <w:t>4:21-24</w:t>
      </w:r>
      <w:r>
        <w:rPr>
          <w:rFonts w:ascii="Times New Roman" w:hAnsi="Times New Roman" w:cs="Times New Roman"/>
          <w:sz w:val="28"/>
          <w:szCs w:val="28"/>
        </w:rPr>
        <w:t>,</w:t>
      </w:r>
      <w:r w:rsidR="00583489" w:rsidRPr="004D7BD7">
        <w:rPr>
          <w:rFonts w:ascii="Times New Roman" w:hAnsi="Times New Roman" w:cs="Times New Roman"/>
          <w:sz w:val="28"/>
          <w:szCs w:val="28"/>
        </w:rPr>
        <w:t xml:space="preserve"> 6:27; 1 Петра 1:2; Повторення Закону 32:4; 2</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Самуїлова 7:14; Псал</w:t>
      </w:r>
      <w:r>
        <w:rPr>
          <w:rFonts w:ascii="Times New Roman" w:hAnsi="Times New Roman" w:cs="Times New Roman"/>
          <w:sz w:val="28"/>
          <w:szCs w:val="28"/>
        </w:rPr>
        <w:t>мів</w:t>
      </w:r>
      <w:r w:rsidR="00583489" w:rsidRPr="004D7BD7">
        <w:rPr>
          <w:rFonts w:ascii="Times New Roman" w:hAnsi="Times New Roman" w:cs="Times New Roman"/>
          <w:sz w:val="28"/>
          <w:szCs w:val="28"/>
        </w:rPr>
        <w:t xml:space="preserve"> 89:26; Малахії 2:10; Матвія 6:9; Марка 11:25; Луки 12:30; 2</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Коринтян 6:18; Филип</w:t>
      </w:r>
      <w:r w:rsidR="009C3612" w:rsidRPr="004D7BD7">
        <w:rPr>
          <w:rFonts w:ascii="Times New Roman" w:hAnsi="Times New Roman" w:cs="Times New Roman"/>
          <w:sz w:val="28"/>
          <w:szCs w:val="28"/>
        </w:rPr>
        <w:t>’</w:t>
      </w:r>
      <w:r w:rsidR="00583489" w:rsidRPr="004D7BD7">
        <w:rPr>
          <w:rFonts w:ascii="Times New Roman" w:hAnsi="Times New Roman" w:cs="Times New Roman"/>
          <w:sz w:val="28"/>
          <w:szCs w:val="28"/>
        </w:rPr>
        <w:t>ян 4:19; Якова 1:17; 1 Івана 2:15</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16).</w:t>
      </w:r>
    </w:p>
    <w:p w14:paraId="0ACF3CCD"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СИН</w:t>
      </w:r>
    </w:p>
    <w:p w14:paraId="4B5C2930" w14:textId="77777777" w:rsidR="00583489" w:rsidRPr="004D7BD7" w:rsidRDefault="00F80A7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Син – це</w:t>
      </w:r>
      <w:r w:rsidR="00583489" w:rsidRPr="004D7BD7">
        <w:rPr>
          <w:rFonts w:ascii="Times New Roman" w:hAnsi="Times New Roman" w:cs="Times New Roman"/>
          <w:sz w:val="28"/>
          <w:szCs w:val="28"/>
        </w:rPr>
        <w:t xml:space="preserve"> Бог, </w:t>
      </w:r>
      <w:r w:rsidR="00CB5F85">
        <w:rPr>
          <w:rFonts w:ascii="Times New Roman" w:hAnsi="Times New Roman" w:cs="Times New Roman"/>
          <w:sz w:val="28"/>
          <w:szCs w:val="28"/>
        </w:rPr>
        <w:t>окрема</w:t>
      </w:r>
      <w:r w:rsidR="00583489" w:rsidRPr="004D7BD7">
        <w:rPr>
          <w:rFonts w:ascii="Times New Roman" w:hAnsi="Times New Roman" w:cs="Times New Roman"/>
          <w:sz w:val="28"/>
          <w:szCs w:val="28"/>
        </w:rPr>
        <w:t xml:space="preserve"> Особа, </w:t>
      </w:r>
      <w:r>
        <w:rPr>
          <w:rFonts w:ascii="Times New Roman" w:hAnsi="Times New Roman" w:cs="Times New Roman"/>
          <w:sz w:val="28"/>
          <w:szCs w:val="28"/>
        </w:rPr>
        <w:t>рівна</w:t>
      </w:r>
      <w:r w:rsidR="00A87026">
        <w:rPr>
          <w:rFonts w:ascii="Times New Roman" w:hAnsi="Times New Roman" w:cs="Times New Roman"/>
          <w:sz w:val="28"/>
          <w:szCs w:val="28"/>
        </w:rPr>
        <w:t xml:space="preserve"> з Отцем і Святим Духом. Він – чітка Особистість, Яка</w:t>
      </w:r>
      <w:r w:rsidR="00583489" w:rsidRPr="004D7BD7">
        <w:rPr>
          <w:rFonts w:ascii="Times New Roman" w:hAnsi="Times New Roman" w:cs="Times New Roman"/>
          <w:sz w:val="28"/>
          <w:szCs w:val="28"/>
        </w:rPr>
        <w:t xml:space="preserve"> ста</w:t>
      </w:r>
      <w:r w:rsidR="00A87026">
        <w:rPr>
          <w:rFonts w:ascii="Times New Roman" w:hAnsi="Times New Roman" w:cs="Times New Roman"/>
          <w:sz w:val="28"/>
          <w:szCs w:val="28"/>
        </w:rPr>
        <w:t>ла</w:t>
      </w:r>
      <w:r w:rsidR="00583489" w:rsidRPr="004D7BD7">
        <w:rPr>
          <w:rFonts w:ascii="Times New Roman" w:hAnsi="Times New Roman" w:cs="Times New Roman"/>
          <w:sz w:val="28"/>
          <w:szCs w:val="28"/>
        </w:rPr>
        <w:t xml:space="preserve"> видим</w:t>
      </w:r>
      <w:r w:rsidR="00A87026">
        <w:rPr>
          <w:rFonts w:ascii="Times New Roman" w:hAnsi="Times New Roman" w:cs="Times New Roman"/>
          <w:sz w:val="28"/>
          <w:szCs w:val="28"/>
        </w:rPr>
        <w:t>ою через втілення. Син вічно</w:t>
      </w:r>
      <w:r w:rsidR="00583489" w:rsidRPr="004D7BD7">
        <w:rPr>
          <w:rFonts w:ascii="Times New Roman" w:hAnsi="Times New Roman" w:cs="Times New Roman"/>
          <w:sz w:val="28"/>
          <w:szCs w:val="28"/>
        </w:rPr>
        <w:t xml:space="preserve">сущий, тобто Він існував до створення світу. Він існував вічно з Отцем і Святим Духом (Михея 5:2; Івана </w:t>
      </w:r>
      <w:r w:rsidR="00A87026">
        <w:rPr>
          <w:rFonts w:ascii="Times New Roman" w:hAnsi="Times New Roman" w:cs="Times New Roman"/>
          <w:sz w:val="28"/>
          <w:szCs w:val="28"/>
        </w:rPr>
        <w:t xml:space="preserve">1:1-3, </w:t>
      </w:r>
      <w:r w:rsidR="00583489" w:rsidRPr="004D7BD7">
        <w:rPr>
          <w:rFonts w:ascii="Times New Roman" w:hAnsi="Times New Roman" w:cs="Times New Roman"/>
          <w:sz w:val="28"/>
          <w:szCs w:val="28"/>
        </w:rPr>
        <w:t>8:56</w:t>
      </w:r>
      <w:r w:rsidR="0072579B" w:rsidRPr="004D7BD7">
        <w:rPr>
          <w:rFonts w:ascii="Times New Roman" w:hAnsi="Times New Roman" w:cs="Times New Roman"/>
          <w:sz w:val="28"/>
          <w:szCs w:val="28"/>
        </w:rPr>
        <w:t>-</w:t>
      </w:r>
      <w:r w:rsidR="00A87026">
        <w:rPr>
          <w:rFonts w:ascii="Times New Roman" w:hAnsi="Times New Roman" w:cs="Times New Roman"/>
          <w:sz w:val="28"/>
          <w:szCs w:val="28"/>
        </w:rPr>
        <w:t>58,</w:t>
      </w:r>
      <w:r w:rsidR="00583489" w:rsidRPr="004D7BD7">
        <w:rPr>
          <w:rFonts w:ascii="Times New Roman" w:hAnsi="Times New Roman" w:cs="Times New Roman"/>
          <w:sz w:val="28"/>
          <w:szCs w:val="28"/>
        </w:rPr>
        <w:t xml:space="preserve"> 17:5; 1</w:t>
      </w:r>
      <w:r w:rsidR="00A87026">
        <w:rPr>
          <w:rFonts w:ascii="Times New Roman" w:hAnsi="Times New Roman" w:cs="Times New Roman"/>
          <w:sz w:val="28"/>
          <w:szCs w:val="28"/>
        </w:rPr>
        <w:t xml:space="preserve"> </w:t>
      </w:r>
      <w:r w:rsidR="00583489" w:rsidRPr="004D7BD7">
        <w:rPr>
          <w:rFonts w:ascii="Times New Roman" w:hAnsi="Times New Roman" w:cs="Times New Roman"/>
          <w:sz w:val="28"/>
          <w:szCs w:val="28"/>
        </w:rPr>
        <w:t>Коринтян 15:47: Филип</w:t>
      </w:r>
      <w:r w:rsidR="009C3612" w:rsidRPr="004D7BD7">
        <w:rPr>
          <w:rFonts w:ascii="Times New Roman" w:hAnsi="Times New Roman" w:cs="Times New Roman"/>
          <w:sz w:val="28"/>
          <w:szCs w:val="28"/>
        </w:rPr>
        <w:t>’</w:t>
      </w:r>
      <w:r w:rsidR="00583489" w:rsidRPr="004D7BD7">
        <w:rPr>
          <w:rFonts w:ascii="Times New Roman" w:hAnsi="Times New Roman" w:cs="Times New Roman"/>
          <w:sz w:val="28"/>
          <w:szCs w:val="28"/>
        </w:rPr>
        <w:t>ян 2:6</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7; Колосян 1:17; Об</w:t>
      </w:r>
      <w:r w:rsidR="009C3612" w:rsidRPr="004D7BD7">
        <w:rPr>
          <w:rFonts w:ascii="Times New Roman" w:hAnsi="Times New Roman" w:cs="Times New Roman"/>
          <w:sz w:val="28"/>
          <w:szCs w:val="28"/>
        </w:rPr>
        <w:t>’</w:t>
      </w:r>
      <w:r w:rsidR="00583489" w:rsidRPr="004D7BD7">
        <w:rPr>
          <w:rFonts w:ascii="Times New Roman" w:hAnsi="Times New Roman" w:cs="Times New Roman"/>
          <w:sz w:val="28"/>
          <w:szCs w:val="28"/>
        </w:rPr>
        <w:t>явлення 22:13,</w:t>
      </w:r>
      <w:r w:rsidR="00A87026">
        <w:rPr>
          <w:rFonts w:ascii="Times New Roman" w:hAnsi="Times New Roman" w:cs="Times New Roman"/>
          <w:sz w:val="28"/>
          <w:szCs w:val="28"/>
        </w:rPr>
        <w:t xml:space="preserve"> </w:t>
      </w:r>
      <w:r w:rsidR="00583489" w:rsidRPr="004D7BD7">
        <w:rPr>
          <w:rFonts w:ascii="Times New Roman" w:hAnsi="Times New Roman" w:cs="Times New Roman"/>
          <w:sz w:val="28"/>
          <w:szCs w:val="28"/>
        </w:rPr>
        <w:t>16).</w:t>
      </w:r>
    </w:p>
    <w:p w14:paraId="29A4F06E" w14:textId="77777777" w:rsidR="00583489" w:rsidRPr="004D7BD7" w:rsidRDefault="00A87026"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Син не лише вічно</w:t>
      </w:r>
      <w:r w:rsidR="00583489" w:rsidRPr="004D7BD7">
        <w:rPr>
          <w:rFonts w:ascii="Times New Roman" w:hAnsi="Times New Roman" w:cs="Times New Roman"/>
          <w:sz w:val="28"/>
          <w:szCs w:val="28"/>
        </w:rPr>
        <w:t xml:space="preserve">сущий, </w:t>
      </w:r>
      <w:r>
        <w:rPr>
          <w:rFonts w:ascii="Times New Roman" w:hAnsi="Times New Roman" w:cs="Times New Roman"/>
          <w:sz w:val="28"/>
          <w:szCs w:val="28"/>
        </w:rPr>
        <w:t xml:space="preserve">Він також </w:t>
      </w:r>
      <w:r w:rsidR="00CB5F85">
        <w:rPr>
          <w:rFonts w:ascii="Times New Roman" w:hAnsi="Times New Roman" w:cs="Times New Roman"/>
          <w:sz w:val="28"/>
          <w:szCs w:val="28"/>
        </w:rPr>
        <w:t>понад у</w:t>
      </w:r>
      <w:r>
        <w:rPr>
          <w:rFonts w:ascii="Times New Roman" w:hAnsi="Times New Roman" w:cs="Times New Roman"/>
          <w:sz w:val="28"/>
          <w:szCs w:val="28"/>
        </w:rPr>
        <w:t>се, окрім Отця (Матвія 11:27,</w:t>
      </w:r>
      <w:r w:rsidR="00583489" w:rsidRPr="004D7BD7">
        <w:rPr>
          <w:rFonts w:ascii="Times New Roman" w:hAnsi="Times New Roman" w:cs="Times New Roman"/>
          <w:sz w:val="28"/>
          <w:szCs w:val="28"/>
        </w:rPr>
        <w:t xml:space="preserve"> 28:18; Луки 20:41</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44; Івана</w:t>
      </w:r>
      <w:r w:rsidR="007E2763">
        <w:rPr>
          <w:rFonts w:ascii="Times New Roman" w:hAnsi="Times New Roman" w:cs="Times New Roman"/>
          <w:sz w:val="28"/>
          <w:szCs w:val="28"/>
        </w:rPr>
        <w:t xml:space="preserve"> </w:t>
      </w:r>
      <w:r w:rsidR="00583489" w:rsidRPr="004D7BD7">
        <w:rPr>
          <w:rFonts w:ascii="Times New Roman" w:hAnsi="Times New Roman" w:cs="Times New Roman"/>
          <w:sz w:val="28"/>
          <w:szCs w:val="28"/>
        </w:rPr>
        <w:t>3:13,</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31; Дії 10:36; Ефесян 1:20</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22; Євреїв 1:5</w:t>
      </w:r>
      <w:r w:rsidR="0072579B" w:rsidRPr="004D7BD7">
        <w:rPr>
          <w:rFonts w:ascii="Times New Roman" w:hAnsi="Times New Roman" w:cs="Times New Roman"/>
          <w:sz w:val="28"/>
          <w:szCs w:val="28"/>
        </w:rPr>
        <w:t>-</w:t>
      </w:r>
      <w:r w:rsidR="007E2763">
        <w:rPr>
          <w:rFonts w:ascii="Times New Roman" w:hAnsi="Times New Roman" w:cs="Times New Roman"/>
          <w:sz w:val="28"/>
          <w:szCs w:val="28"/>
        </w:rPr>
        <w:t xml:space="preserve">6; </w:t>
      </w:r>
      <w:r w:rsidR="00583489" w:rsidRPr="004D7BD7">
        <w:rPr>
          <w:rFonts w:ascii="Times New Roman" w:hAnsi="Times New Roman" w:cs="Times New Roman"/>
          <w:sz w:val="28"/>
          <w:szCs w:val="28"/>
        </w:rPr>
        <w:t>1 Петра 3:22; Об</w:t>
      </w:r>
      <w:r w:rsidR="009C3612" w:rsidRPr="004D7BD7">
        <w:rPr>
          <w:rFonts w:ascii="Times New Roman" w:hAnsi="Times New Roman" w:cs="Times New Roman"/>
          <w:sz w:val="28"/>
          <w:szCs w:val="28"/>
        </w:rPr>
        <w:t>’</w:t>
      </w:r>
      <w:r w:rsidR="00583489" w:rsidRPr="004D7BD7">
        <w:rPr>
          <w:rFonts w:ascii="Times New Roman" w:hAnsi="Times New Roman" w:cs="Times New Roman"/>
          <w:sz w:val="28"/>
          <w:szCs w:val="28"/>
        </w:rPr>
        <w:t xml:space="preserve">явлення 3:14). </w:t>
      </w:r>
    </w:p>
    <w:p w14:paraId="37A86535"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Д. Єресі щодо Божества</w:t>
      </w:r>
      <w:r w:rsidRPr="004D7BD7">
        <w:rPr>
          <w:rFonts w:ascii="Times New Roman" w:hAnsi="Times New Roman" w:cs="Times New Roman"/>
          <w:b/>
          <w:sz w:val="28"/>
          <w:szCs w:val="28"/>
        </w:rPr>
        <w:tab/>
      </w:r>
    </w:p>
    <w:p w14:paraId="523F7367" w14:textId="77777777" w:rsidR="00583489" w:rsidRPr="004D7BD7" w:rsidRDefault="007E276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Рання Церква в питаннях </w:t>
      </w:r>
      <w:r w:rsidR="00583489" w:rsidRPr="004D7BD7">
        <w:rPr>
          <w:rFonts w:ascii="Times New Roman" w:hAnsi="Times New Roman" w:cs="Times New Roman"/>
          <w:sz w:val="28"/>
          <w:szCs w:val="28"/>
        </w:rPr>
        <w:t>об</w:t>
      </w:r>
      <w:r w:rsidR="009C3612" w:rsidRPr="004D7BD7">
        <w:rPr>
          <w:rFonts w:ascii="Times New Roman" w:hAnsi="Times New Roman" w:cs="Times New Roman"/>
          <w:sz w:val="28"/>
          <w:szCs w:val="28"/>
        </w:rPr>
        <w:t>’</w:t>
      </w:r>
      <w:r w:rsidR="00583489" w:rsidRPr="004D7BD7">
        <w:rPr>
          <w:rFonts w:ascii="Times New Roman" w:hAnsi="Times New Roman" w:cs="Times New Roman"/>
          <w:sz w:val="28"/>
          <w:szCs w:val="28"/>
        </w:rPr>
        <w:t>явлення Божества впада</w:t>
      </w:r>
      <w:r>
        <w:rPr>
          <w:rFonts w:ascii="Times New Roman" w:hAnsi="Times New Roman" w:cs="Times New Roman"/>
          <w:sz w:val="28"/>
          <w:szCs w:val="28"/>
        </w:rPr>
        <w:t>ла у</w:t>
      </w:r>
      <w:r w:rsidR="00583489" w:rsidRPr="004D7BD7">
        <w:rPr>
          <w:rFonts w:ascii="Times New Roman" w:hAnsi="Times New Roman" w:cs="Times New Roman"/>
          <w:sz w:val="28"/>
          <w:szCs w:val="28"/>
        </w:rPr>
        <w:t xml:space="preserve"> крайнощі: унітаризм і тритеїзм.</w:t>
      </w:r>
    </w:p>
    <w:p w14:paraId="673B0564"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1. Унітаризм </w:t>
      </w:r>
    </w:p>
    <w:p w14:paraId="5E4AB866"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Унітаризм визнає існування одного Бога і заперечує, відкидає або </w:t>
      </w:r>
      <w:r w:rsidR="007E2763">
        <w:rPr>
          <w:rFonts w:ascii="Times New Roman" w:hAnsi="Times New Roman" w:cs="Times New Roman"/>
          <w:sz w:val="28"/>
          <w:szCs w:val="28"/>
        </w:rPr>
        <w:t>неправильно тлумачить Його триєд</w:t>
      </w:r>
      <w:r w:rsidR="0034707C">
        <w:rPr>
          <w:rFonts w:ascii="Times New Roman" w:hAnsi="Times New Roman" w:cs="Times New Roman"/>
          <w:sz w:val="28"/>
          <w:szCs w:val="28"/>
        </w:rPr>
        <w:t>и</w:t>
      </w:r>
      <w:r w:rsidRPr="004D7BD7">
        <w:rPr>
          <w:rFonts w:ascii="Times New Roman" w:hAnsi="Times New Roman" w:cs="Times New Roman"/>
          <w:sz w:val="28"/>
          <w:szCs w:val="28"/>
        </w:rPr>
        <w:t>ність.</w:t>
      </w:r>
    </w:p>
    <w:p w14:paraId="7391108C" w14:textId="77777777" w:rsidR="00583489" w:rsidRPr="004D7BD7" w:rsidRDefault="0034707C" w:rsidP="0034707C">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а.</w:t>
      </w:r>
      <w:r w:rsidR="00583489" w:rsidRPr="004D7BD7">
        <w:rPr>
          <w:rFonts w:ascii="Times New Roman" w:hAnsi="Times New Roman" w:cs="Times New Roman"/>
          <w:b/>
          <w:sz w:val="28"/>
          <w:szCs w:val="28"/>
        </w:rPr>
        <w:t xml:space="preserve"> Аріан</w:t>
      </w:r>
      <w:r w:rsidR="00485533">
        <w:rPr>
          <w:rFonts w:ascii="Times New Roman" w:hAnsi="Times New Roman" w:cs="Times New Roman"/>
          <w:b/>
          <w:sz w:val="28"/>
          <w:szCs w:val="28"/>
        </w:rPr>
        <w:t>ство</w:t>
      </w:r>
    </w:p>
    <w:p w14:paraId="1F34AF7E" w14:textId="77777777" w:rsidR="00583489" w:rsidRPr="004D7BD7" w:rsidRDefault="0048553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Арій</w:t>
      </w:r>
      <w:r w:rsidR="0034707C">
        <w:rPr>
          <w:rFonts w:ascii="Times New Roman" w:hAnsi="Times New Roman" w:cs="Times New Roman"/>
          <w:sz w:val="28"/>
          <w:szCs w:val="28"/>
        </w:rPr>
        <w:t>,</w:t>
      </w:r>
      <w:r w:rsidR="00583489" w:rsidRPr="004D7BD7">
        <w:rPr>
          <w:rFonts w:ascii="Times New Roman" w:hAnsi="Times New Roman" w:cs="Times New Roman"/>
          <w:sz w:val="28"/>
          <w:szCs w:val="28"/>
        </w:rPr>
        <w:t xml:space="preserve"> ранньоцерковний єретик, вчив, щ</w:t>
      </w:r>
      <w:r w:rsidR="007E2763">
        <w:rPr>
          <w:rFonts w:ascii="Times New Roman" w:hAnsi="Times New Roman" w:cs="Times New Roman"/>
          <w:sz w:val="28"/>
          <w:szCs w:val="28"/>
        </w:rPr>
        <w:t>о Божество склада</w:t>
      </w:r>
      <w:r w:rsidR="0034707C">
        <w:rPr>
          <w:rFonts w:ascii="Times New Roman" w:hAnsi="Times New Roman" w:cs="Times New Roman"/>
          <w:sz w:val="28"/>
          <w:szCs w:val="28"/>
        </w:rPr>
        <w:t>ється</w:t>
      </w:r>
      <w:r w:rsidR="007E2763">
        <w:rPr>
          <w:rFonts w:ascii="Times New Roman" w:hAnsi="Times New Roman" w:cs="Times New Roman"/>
          <w:sz w:val="28"/>
          <w:szCs w:val="28"/>
        </w:rPr>
        <w:t xml:space="preserve"> з однієї в</w:t>
      </w:r>
      <w:r w:rsidR="00583489" w:rsidRPr="004D7BD7">
        <w:rPr>
          <w:rFonts w:ascii="Times New Roman" w:hAnsi="Times New Roman" w:cs="Times New Roman"/>
          <w:sz w:val="28"/>
          <w:szCs w:val="28"/>
        </w:rPr>
        <w:t xml:space="preserve">ічної Особи, </w:t>
      </w:r>
      <w:r w:rsidR="007E2763">
        <w:rPr>
          <w:rFonts w:ascii="Times New Roman" w:hAnsi="Times New Roman" w:cs="Times New Roman"/>
          <w:sz w:val="28"/>
          <w:szCs w:val="28"/>
        </w:rPr>
        <w:t>Яка</w:t>
      </w:r>
      <w:r w:rsidR="00583489" w:rsidRPr="004D7BD7">
        <w:rPr>
          <w:rFonts w:ascii="Times New Roman" w:hAnsi="Times New Roman" w:cs="Times New Roman"/>
          <w:sz w:val="28"/>
          <w:szCs w:val="28"/>
        </w:rPr>
        <w:t xml:space="preserve"> на початку створи</w:t>
      </w:r>
      <w:r w:rsidR="007E2763">
        <w:rPr>
          <w:rFonts w:ascii="Times New Roman" w:hAnsi="Times New Roman" w:cs="Times New Roman"/>
          <w:sz w:val="28"/>
          <w:szCs w:val="28"/>
        </w:rPr>
        <w:t xml:space="preserve">ла за Своєю подобою </w:t>
      </w:r>
      <w:r w:rsidR="00583489" w:rsidRPr="004D7BD7">
        <w:rPr>
          <w:rFonts w:ascii="Times New Roman" w:hAnsi="Times New Roman" w:cs="Times New Roman"/>
          <w:sz w:val="28"/>
          <w:szCs w:val="28"/>
        </w:rPr>
        <w:t>ангельську істо</w:t>
      </w:r>
      <w:r w:rsidR="007E2763">
        <w:rPr>
          <w:rFonts w:ascii="Times New Roman" w:hAnsi="Times New Roman" w:cs="Times New Roman"/>
          <w:sz w:val="28"/>
          <w:szCs w:val="28"/>
        </w:rPr>
        <w:t>ту, Єдинородженого Сина, через Я</w:t>
      </w:r>
      <w:r w:rsidR="00583489" w:rsidRPr="004D7BD7">
        <w:rPr>
          <w:rFonts w:ascii="Times New Roman" w:hAnsi="Times New Roman" w:cs="Times New Roman"/>
          <w:sz w:val="28"/>
          <w:szCs w:val="28"/>
        </w:rPr>
        <w:t xml:space="preserve">кого </w:t>
      </w:r>
      <w:r w:rsidR="0034707C">
        <w:rPr>
          <w:rFonts w:ascii="Times New Roman" w:hAnsi="Times New Roman" w:cs="Times New Roman"/>
          <w:sz w:val="28"/>
          <w:szCs w:val="28"/>
        </w:rPr>
        <w:t>були</w:t>
      </w:r>
      <w:r w:rsidR="00583489" w:rsidRPr="004D7BD7">
        <w:rPr>
          <w:rFonts w:ascii="Times New Roman" w:hAnsi="Times New Roman" w:cs="Times New Roman"/>
          <w:sz w:val="28"/>
          <w:szCs w:val="28"/>
        </w:rPr>
        <w:t xml:space="preserve"> створ</w:t>
      </w:r>
      <w:r w:rsidR="0034707C">
        <w:rPr>
          <w:rFonts w:ascii="Times New Roman" w:hAnsi="Times New Roman" w:cs="Times New Roman"/>
          <w:sz w:val="28"/>
          <w:szCs w:val="28"/>
        </w:rPr>
        <w:t>ені</w:t>
      </w:r>
      <w:r w:rsidR="00583489" w:rsidRPr="004D7BD7">
        <w:rPr>
          <w:rFonts w:ascii="Times New Roman" w:hAnsi="Times New Roman" w:cs="Times New Roman"/>
          <w:sz w:val="28"/>
          <w:szCs w:val="28"/>
        </w:rPr>
        <w:t xml:space="preserve"> світи, і що Святий Дух був найпершим і найвизначнішим творінням Сина. Єресь полягає в тому, що Бог </w:t>
      </w:r>
      <w:r w:rsidR="007E2763">
        <w:rPr>
          <w:rFonts w:ascii="Times New Roman" w:hAnsi="Times New Roman" w:cs="Times New Roman"/>
          <w:sz w:val="28"/>
          <w:szCs w:val="28"/>
        </w:rPr>
        <w:t>–</w:t>
      </w:r>
      <w:r w:rsidR="00583489" w:rsidRPr="004D7BD7">
        <w:rPr>
          <w:rFonts w:ascii="Times New Roman" w:hAnsi="Times New Roman" w:cs="Times New Roman"/>
          <w:sz w:val="28"/>
          <w:szCs w:val="28"/>
        </w:rPr>
        <w:t xml:space="preserve"> один у </w:t>
      </w:r>
      <w:r w:rsidR="007E2763">
        <w:rPr>
          <w:rFonts w:ascii="Times New Roman" w:hAnsi="Times New Roman" w:cs="Times New Roman"/>
          <w:sz w:val="28"/>
          <w:szCs w:val="28"/>
        </w:rPr>
        <w:t>числовому розумінні цього слова</w:t>
      </w:r>
      <w:r w:rsidR="00583489" w:rsidRPr="004D7BD7">
        <w:rPr>
          <w:rFonts w:ascii="Times New Roman" w:hAnsi="Times New Roman" w:cs="Times New Roman"/>
          <w:sz w:val="28"/>
          <w:szCs w:val="28"/>
        </w:rPr>
        <w:t xml:space="preserve"> і що Син і Святий Дух </w:t>
      </w:r>
      <w:r w:rsidR="007E2763">
        <w:rPr>
          <w:rFonts w:ascii="Times New Roman" w:hAnsi="Times New Roman" w:cs="Times New Roman"/>
          <w:sz w:val="28"/>
          <w:szCs w:val="28"/>
        </w:rPr>
        <w:t>–</w:t>
      </w:r>
      <w:r w:rsidR="00087234">
        <w:rPr>
          <w:rFonts w:ascii="Times New Roman" w:hAnsi="Times New Roman" w:cs="Times New Roman"/>
          <w:sz w:val="28"/>
          <w:szCs w:val="28"/>
        </w:rPr>
        <w:t xml:space="preserve"> створені і</w:t>
      </w:r>
      <w:r w:rsidR="00583489" w:rsidRPr="004D7BD7">
        <w:rPr>
          <w:rFonts w:ascii="Times New Roman" w:hAnsi="Times New Roman" w:cs="Times New Roman"/>
          <w:sz w:val="28"/>
          <w:szCs w:val="28"/>
        </w:rPr>
        <w:t>стоти.</w:t>
      </w:r>
    </w:p>
    <w:p w14:paraId="433D2627" w14:textId="77777777" w:rsidR="00583489" w:rsidRPr="004D7BD7" w:rsidRDefault="0034707C" w:rsidP="0034707C">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б.</w:t>
      </w:r>
      <w:r w:rsidR="007E2763">
        <w:rPr>
          <w:rFonts w:ascii="Times New Roman" w:hAnsi="Times New Roman" w:cs="Times New Roman"/>
          <w:b/>
          <w:sz w:val="28"/>
          <w:szCs w:val="28"/>
        </w:rPr>
        <w:t xml:space="preserve"> </w:t>
      </w:r>
      <w:r w:rsidR="00485533">
        <w:rPr>
          <w:rFonts w:ascii="Times New Roman" w:hAnsi="Times New Roman" w:cs="Times New Roman"/>
          <w:b/>
          <w:sz w:val="28"/>
          <w:szCs w:val="28"/>
        </w:rPr>
        <w:t>Савеліанство</w:t>
      </w:r>
    </w:p>
    <w:p w14:paraId="1BED748C"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Єпископ </w:t>
      </w:r>
      <w:r w:rsidR="00485533">
        <w:rPr>
          <w:rFonts w:ascii="Times New Roman" w:hAnsi="Times New Roman" w:cs="Times New Roman"/>
          <w:sz w:val="28"/>
          <w:szCs w:val="28"/>
        </w:rPr>
        <w:t>Савелій</w:t>
      </w:r>
      <w:r w:rsidRPr="004D7BD7">
        <w:rPr>
          <w:rFonts w:ascii="Times New Roman" w:hAnsi="Times New Roman" w:cs="Times New Roman"/>
          <w:sz w:val="28"/>
          <w:szCs w:val="28"/>
        </w:rPr>
        <w:t xml:space="preserve"> </w:t>
      </w:r>
      <w:r w:rsidR="00485533">
        <w:rPr>
          <w:rFonts w:ascii="Times New Roman" w:hAnsi="Times New Roman" w:cs="Times New Roman"/>
          <w:sz w:val="28"/>
          <w:szCs w:val="28"/>
        </w:rPr>
        <w:t xml:space="preserve">– </w:t>
      </w:r>
      <w:r w:rsidRPr="004D7BD7">
        <w:rPr>
          <w:rFonts w:ascii="Times New Roman" w:hAnsi="Times New Roman" w:cs="Times New Roman"/>
          <w:sz w:val="28"/>
          <w:szCs w:val="28"/>
        </w:rPr>
        <w:t xml:space="preserve">ще один ранньоцерковний єретик, </w:t>
      </w:r>
      <w:r w:rsidR="00485533">
        <w:rPr>
          <w:rFonts w:ascii="Times New Roman" w:hAnsi="Times New Roman" w:cs="Times New Roman"/>
          <w:sz w:val="28"/>
          <w:szCs w:val="28"/>
        </w:rPr>
        <w:t xml:space="preserve">який </w:t>
      </w:r>
      <w:r w:rsidRPr="004D7BD7">
        <w:rPr>
          <w:rFonts w:ascii="Times New Roman" w:hAnsi="Times New Roman" w:cs="Times New Roman"/>
          <w:sz w:val="28"/>
          <w:szCs w:val="28"/>
        </w:rPr>
        <w:t xml:space="preserve">вчив, що Отець, Син і Святий Дух </w:t>
      </w:r>
      <w:r w:rsidR="00485533">
        <w:rPr>
          <w:rFonts w:ascii="Times New Roman" w:hAnsi="Times New Roman" w:cs="Times New Roman"/>
          <w:sz w:val="28"/>
          <w:szCs w:val="28"/>
        </w:rPr>
        <w:t xml:space="preserve">– це просто </w:t>
      </w:r>
      <w:r w:rsidRPr="004D7BD7">
        <w:rPr>
          <w:rFonts w:ascii="Times New Roman" w:hAnsi="Times New Roman" w:cs="Times New Roman"/>
          <w:sz w:val="28"/>
          <w:szCs w:val="28"/>
        </w:rPr>
        <w:t>тр</w:t>
      </w:r>
      <w:r w:rsidR="00485533">
        <w:rPr>
          <w:rFonts w:ascii="Times New Roman" w:hAnsi="Times New Roman" w:cs="Times New Roman"/>
          <w:sz w:val="28"/>
          <w:szCs w:val="28"/>
        </w:rPr>
        <w:t xml:space="preserve">и </w:t>
      </w:r>
      <w:r w:rsidRPr="004D7BD7">
        <w:rPr>
          <w:rFonts w:ascii="Times New Roman" w:hAnsi="Times New Roman" w:cs="Times New Roman"/>
          <w:sz w:val="28"/>
          <w:szCs w:val="28"/>
        </w:rPr>
        <w:t xml:space="preserve">аспекти або </w:t>
      </w:r>
      <w:r w:rsidR="00485533">
        <w:rPr>
          <w:rFonts w:ascii="Times New Roman" w:hAnsi="Times New Roman" w:cs="Times New Roman"/>
          <w:sz w:val="28"/>
          <w:szCs w:val="28"/>
        </w:rPr>
        <w:t>три</w:t>
      </w:r>
      <w:r w:rsidRPr="004D7BD7">
        <w:rPr>
          <w:rFonts w:ascii="Times New Roman" w:hAnsi="Times New Roman" w:cs="Times New Roman"/>
          <w:sz w:val="28"/>
          <w:szCs w:val="28"/>
        </w:rPr>
        <w:t xml:space="preserve"> вияви абсолютно одного</w:t>
      </w:r>
      <w:r w:rsidR="00485533">
        <w:rPr>
          <w:rFonts w:ascii="Times New Roman" w:hAnsi="Times New Roman" w:cs="Times New Roman"/>
          <w:sz w:val="28"/>
          <w:szCs w:val="28"/>
        </w:rPr>
        <w:t xml:space="preserve"> у числовому вираженні Бога. Так само,</w:t>
      </w:r>
      <w:r w:rsidRPr="004D7BD7">
        <w:rPr>
          <w:rFonts w:ascii="Times New Roman" w:hAnsi="Times New Roman" w:cs="Times New Roman"/>
          <w:sz w:val="28"/>
          <w:szCs w:val="28"/>
        </w:rPr>
        <w:t xml:space="preserve"> як одна особа може бути сином, потім чоловіком і батьком, залишаючись при цьому однією і тією ж особою, </w:t>
      </w:r>
      <w:r w:rsidR="00485533">
        <w:rPr>
          <w:rFonts w:ascii="Times New Roman" w:hAnsi="Times New Roman" w:cs="Times New Roman"/>
          <w:sz w:val="28"/>
          <w:szCs w:val="28"/>
        </w:rPr>
        <w:t>Бог може бути Отцем, Сином і Святим Духом.</w:t>
      </w:r>
    </w:p>
    <w:p w14:paraId="7F9CD22F" w14:textId="77777777" w:rsidR="00583489" w:rsidRPr="004D7BD7" w:rsidRDefault="0008723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w:t>
      </w:r>
      <w:r w:rsidR="00583489" w:rsidRPr="004D7BD7">
        <w:rPr>
          <w:rFonts w:ascii="Times New Roman" w:hAnsi="Times New Roman" w:cs="Times New Roman"/>
          <w:sz w:val="28"/>
          <w:szCs w:val="28"/>
        </w:rPr>
        <w:t xml:space="preserve"> також суперечить Біблії, де ясно йдеться про Отця, Сина </w:t>
      </w:r>
      <w:r>
        <w:rPr>
          <w:rFonts w:ascii="Times New Roman" w:hAnsi="Times New Roman" w:cs="Times New Roman"/>
          <w:sz w:val="28"/>
          <w:szCs w:val="28"/>
        </w:rPr>
        <w:t>і Святого Духа як про окремі О</w:t>
      </w:r>
      <w:r w:rsidR="00583489" w:rsidRPr="004D7BD7">
        <w:rPr>
          <w:rFonts w:ascii="Times New Roman" w:hAnsi="Times New Roman" w:cs="Times New Roman"/>
          <w:sz w:val="28"/>
          <w:szCs w:val="28"/>
        </w:rPr>
        <w:t xml:space="preserve">соби. Отець любить і посилає Сина: Син любить Отця, залишає Його і потім повертається до Нього; Син </w:t>
      </w:r>
      <w:r w:rsidR="00485533">
        <w:rPr>
          <w:rFonts w:ascii="Times New Roman" w:hAnsi="Times New Roman" w:cs="Times New Roman"/>
          <w:sz w:val="28"/>
          <w:szCs w:val="28"/>
        </w:rPr>
        <w:t>молиться до Отця</w:t>
      </w:r>
      <w:r w:rsidR="00583489" w:rsidRPr="004D7BD7">
        <w:rPr>
          <w:rFonts w:ascii="Times New Roman" w:hAnsi="Times New Roman" w:cs="Times New Roman"/>
          <w:sz w:val="28"/>
          <w:szCs w:val="28"/>
        </w:rPr>
        <w:t xml:space="preserve"> і благає </w:t>
      </w:r>
      <w:r w:rsidR="00485533">
        <w:rPr>
          <w:rFonts w:ascii="Times New Roman" w:hAnsi="Times New Roman" w:cs="Times New Roman"/>
          <w:sz w:val="28"/>
          <w:szCs w:val="28"/>
        </w:rPr>
        <w:t>Його</w:t>
      </w:r>
      <w:r w:rsidR="00583489" w:rsidRPr="004D7BD7">
        <w:rPr>
          <w:rFonts w:ascii="Times New Roman" w:hAnsi="Times New Roman" w:cs="Times New Roman"/>
          <w:sz w:val="28"/>
          <w:szCs w:val="28"/>
        </w:rPr>
        <w:t>; Отець і Син посилають Духа; Дух благає Отця і займає місце Сина.</w:t>
      </w:r>
    </w:p>
    <w:p w14:paraId="3E383F2C"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Тритеїзм</w:t>
      </w:r>
    </w:p>
    <w:p w14:paraId="0EDC5C9F"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Тритеїзм визнає триєд</w:t>
      </w:r>
      <w:r w:rsidR="00087234">
        <w:rPr>
          <w:rFonts w:ascii="Times New Roman" w:hAnsi="Times New Roman" w:cs="Times New Roman"/>
          <w:sz w:val="28"/>
          <w:szCs w:val="28"/>
        </w:rPr>
        <w:t>и</w:t>
      </w:r>
      <w:r w:rsidRPr="004D7BD7">
        <w:rPr>
          <w:rFonts w:ascii="Times New Roman" w:hAnsi="Times New Roman" w:cs="Times New Roman"/>
          <w:sz w:val="28"/>
          <w:szCs w:val="28"/>
        </w:rPr>
        <w:t>ність Бога, але відкидає Його єд</w:t>
      </w:r>
      <w:r w:rsidR="00087234">
        <w:rPr>
          <w:rFonts w:ascii="Times New Roman" w:hAnsi="Times New Roman" w:cs="Times New Roman"/>
          <w:sz w:val="28"/>
          <w:szCs w:val="28"/>
        </w:rPr>
        <w:t>и</w:t>
      </w:r>
      <w:r w:rsidRPr="004D7BD7">
        <w:rPr>
          <w:rFonts w:ascii="Times New Roman" w:hAnsi="Times New Roman" w:cs="Times New Roman"/>
          <w:sz w:val="28"/>
          <w:szCs w:val="28"/>
        </w:rPr>
        <w:t xml:space="preserve">ність. Це </w:t>
      </w:r>
      <w:r w:rsidR="00485533">
        <w:rPr>
          <w:rFonts w:ascii="Times New Roman" w:hAnsi="Times New Roman" w:cs="Times New Roman"/>
          <w:sz w:val="28"/>
          <w:szCs w:val="28"/>
        </w:rPr>
        <w:t>не</w:t>
      </w:r>
      <w:r w:rsidRPr="004D7BD7">
        <w:rPr>
          <w:rFonts w:ascii="Times New Roman" w:hAnsi="Times New Roman" w:cs="Times New Roman"/>
          <w:sz w:val="28"/>
          <w:szCs w:val="28"/>
        </w:rPr>
        <w:t xml:space="preserve"> відповід</w:t>
      </w:r>
      <w:r w:rsidR="00485533">
        <w:rPr>
          <w:rFonts w:ascii="Times New Roman" w:hAnsi="Times New Roman" w:cs="Times New Roman"/>
          <w:sz w:val="28"/>
          <w:szCs w:val="28"/>
        </w:rPr>
        <w:t xml:space="preserve">ає </w:t>
      </w:r>
      <w:r w:rsidRPr="004D7BD7">
        <w:rPr>
          <w:rFonts w:ascii="Times New Roman" w:hAnsi="Times New Roman" w:cs="Times New Roman"/>
          <w:sz w:val="28"/>
          <w:szCs w:val="28"/>
        </w:rPr>
        <w:t>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w:t>
      </w:r>
      <w:r w:rsidR="00485533">
        <w:rPr>
          <w:rFonts w:ascii="Times New Roman" w:hAnsi="Times New Roman" w:cs="Times New Roman"/>
          <w:sz w:val="28"/>
          <w:szCs w:val="28"/>
        </w:rPr>
        <w:t>ю Бога як Отця,</w:t>
      </w:r>
      <w:r w:rsidRPr="004D7BD7">
        <w:rPr>
          <w:rFonts w:ascii="Times New Roman" w:hAnsi="Times New Roman" w:cs="Times New Roman"/>
          <w:sz w:val="28"/>
          <w:szCs w:val="28"/>
        </w:rPr>
        <w:t xml:space="preserve"> Сина і Святого Духа. Він заперечує єдність </w:t>
      </w:r>
      <w:r w:rsidR="00485533">
        <w:rPr>
          <w:rFonts w:ascii="Times New Roman" w:hAnsi="Times New Roman" w:cs="Times New Roman"/>
          <w:sz w:val="28"/>
          <w:szCs w:val="28"/>
        </w:rPr>
        <w:t>О</w:t>
      </w:r>
      <w:r w:rsidRPr="004D7BD7">
        <w:rPr>
          <w:rFonts w:ascii="Times New Roman" w:hAnsi="Times New Roman" w:cs="Times New Roman"/>
          <w:sz w:val="28"/>
          <w:szCs w:val="28"/>
        </w:rPr>
        <w:t>с</w:t>
      </w:r>
      <w:r w:rsidR="005E1F0B">
        <w:rPr>
          <w:rFonts w:ascii="Times New Roman" w:hAnsi="Times New Roman" w:cs="Times New Roman"/>
          <w:sz w:val="28"/>
          <w:szCs w:val="28"/>
        </w:rPr>
        <w:t>іб у Божестві і вчить, що Отець,</w:t>
      </w:r>
      <w:r w:rsidRPr="004D7BD7">
        <w:rPr>
          <w:rFonts w:ascii="Times New Roman" w:hAnsi="Times New Roman" w:cs="Times New Roman"/>
          <w:sz w:val="28"/>
          <w:szCs w:val="28"/>
        </w:rPr>
        <w:t xml:space="preserve"> Син і Святи</w:t>
      </w:r>
      <w:r w:rsidR="005E1F0B">
        <w:rPr>
          <w:rFonts w:ascii="Times New Roman" w:hAnsi="Times New Roman" w:cs="Times New Roman"/>
          <w:sz w:val="28"/>
          <w:szCs w:val="28"/>
        </w:rPr>
        <w:t>й</w:t>
      </w:r>
      <w:r w:rsidRPr="004D7BD7">
        <w:rPr>
          <w:rFonts w:ascii="Times New Roman" w:hAnsi="Times New Roman" w:cs="Times New Roman"/>
          <w:sz w:val="28"/>
          <w:szCs w:val="28"/>
        </w:rPr>
        <w:t xml:space="preserve"> Дух </w:t>
      </w:r>
      <w:r w:rsidR="00087234">
        <w:rPr>
          <w:rFonts w:ascii="Times New Roman" w:hAnsi="Times New Roman" w:cs="Times New Roman"/>
          <w:sz w:val="28"/>
          <w:szCs w:val="28"/>
        </w:rPr>
        <w:t>– це три окремі І</w:t>
      </w:r>
      <w:r w:rsidRPr="004D7BD7">
        <w:rPr>
          <w:rFonts w:ascii="Times New Roman" w:hAnsi="Times New Roman" w:cs="Times New Roman"/>
          <w:sz w:val="28"/>
          <w:szCs w:val="28"/>
        </w:rPr>
        <w:t xml:space="preserve">стоти, інакше кажучи, </w:t>
      </w:r>
      <w:r w:rsidR="005E1F0B">
        <w:rPr>
          <w:rFonts w:ascii="Times New Roman" w:hAnsi="Times New Roman" w:cs="Times New Roman"/>
          <w:sz w:val="28"/>
          <w:szCs w:val="28"/>
        </w:rPr>
        <w:t>три</w:t>
      </w:r>
      <w:r w:rsidRPr="004D7BD7">
        <w:rPr>
          <w:rFonts w:ascii="Times New Roman" w:hAnsi="Times New Roman" w:cs="Times New Roman"/>
          <w:sz w:val="28"/>
          <w:szCs w:val="28"/>
        </w:rPr>
        <w:t xml:space="preserve"> Боги. Баланс по</w:t>
      </w:r>
      <w:r w:rsidR="00087234">
        <w:rPr>
          <w:rFonts w:ascii="Times New Roman" w:hAnsi="Times New Roman" w:cs="Times New Roman"/>
          <w:sz w:val="28"/>
          <w:szCs w:val="28"/>
        </w:rPr>
        <w:t>лягає у визнанні того, що Отець,</w:t>
      </w:r>
      <w:r w:rsidRPr="004D7BD7">
        <w:rPr>
          <w:rFonts w:ascii="Times New Roman" w:hAnsi="Times New Roman" w:cs="Times New Roman"/>
          <w:sz w:val="28"/>
          <w:szCs w:val="28"/>
        </w:rPr>
        <w:t xml:space="preserve"> Син і Святий Дух</w:t>
      </w:r>
      <w:r w:rsidR="005E1F0B">
        <w:rPr>
          <w:rFonts w:ascii="Times New Roman" w:hAnsi="Times New Roman" w:cs="Times New Roman"/>
          <w:sz w:val="28"/>
          <w:szCs w:val="28"/>
        </w:rPr>
        <w:t xml:space="preserve"> – це три</w:t>
      </w:r>
      <w:r w:rsidRPr="004D7BD7">
        <w:rPr>
          <w:rFonts w:ascii="Times New Roman" w:hAnsi="Times New Roman" w:cs="Times New Roman"/>
          <w:sz w:val="28"/>
          <w:szCs w:val="28"/>
        </w:rPr>
        <w:t xml:space="preserve"> </w:t>
      </w:r>
      <w:r w:rsidR="00087234">
        <w:rPr>
          <w:rFonts w:ascii="Times New Roman" w:hAnsi="Times New Roman" w:cs="Times New Roman"/>
          <w:sz w:val="28"/>
          <w:szCs w:val="28"/>
        </w:rPr>
        <w:t>окремі</w:t>
      </w:r>
      <w:r w:rsidRPr="004D7BD7">
        <w:rPr>
          <w:rFonts w:ascii="Times New Roman" w:hAnsi="Times New Roman" w:cs="Times New Roman"/>
          <w:sz w:val="28"/>
          <w:szCs w:val="28"/>
        </w:rPr>
        <w:t xml:space="preserve"> </w:t>
      </w:r>
      <w:r w:rsidR="005E1F0B">
        <w:rPr>
          <w:rFonts w:ascii="Times New Roman" w:hAnsi="Times New Roman" w:cs="Times New Roman"/>
          <w:sz w:val="28"/>
          <w:szCs w:val="28"/>
        </w:rPr>
        <w:t>О</w:t>
      </w:r>
      <w:r w:rsidRPr="004D7BD7">
        <w:rPr>
          <w:rFonts w:ascii="Times New Roman" w:hAnsi="Times New Roman" w:cs="Times New Roman"/>
          <w:sz w:val="28"/>
          <w:szCs w:val="28"/>
        </w:rPr>
        <w:t>соби в одному Бо</w:t>
      </w:r>
      <w:r w:rsidR="005E1F0B">
        <w:rPr>
          <w:rFonts w:ascii="Times New Roman" w:hAnsi="Times New Roman" w:cs="Times New Roman"/>
          <w:sz w:val="28"/>
          <w:szCs w:val="28"/>
        </w:rPr>
        <w:t>з</w:t>
      </w:r>
      <w:r w:rsidRPr="004D7BD7">
        <w:rPr>
          <w:rFonts w:ascii="Times New Roman" w:hAnsi="Times New Roman" w:cs="Times New Roman"/>
          <w:sz w:val="28"/>
          <w:szCs w:val="28"/>
        </w:rPr>
        <w:t>і, але не тр</w:t>
      </w:r>
      <w:r w:rsidR="005E1F0B">
        <w:rPr>
          <w:rFonts w:ascii="Times New Roman" w:hAnsi="Times New Roman" w:cs="Times New Roman"/>
          <w:sz w:val="28"/>
          <w:szCs w:val="28"/>
        </w:rPr>
        <w:t>и окремі</w:t>
      </w:r>
      <w:r w:rsidRPr="004D7BD7">
        <w:rPr>
          <w:rFonts w:ascii="Times New Roman" w:hAnsi="Times New Roman" w:cs="Times New Roman"/>
          <w:sz w:val="28"/>
          <w:szCs w:val="28"/>
        </w:rPr>
        <w:t xml:space="preserve"> Боги.</w:t>
      </w:r>
    </w:p>
    <w:p w14:paraId="36D9E6E0"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Е. Афанасієвське віровчення і доктринальні положення</w:t>
      </w:r>
    </w:p>
    <w:p w14:paraId="607AF22B"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Афанасієвське</w:t>
      </w:r>
      <w:r w:rsidR="00087234">
        <w:rPr>
          <w:rFonts w:ascii="Times New Roman" w:hAnsi="Times New Roman" w:cs="Times New Roman"/>
          <w:sz w:val="28"/>
          <w:szCs w:val="28"/>
        </w:rPr>
        <w:t xml:space="preserve"> віровчення було сформульоване в</w:t>
      </w:r>
      <w:r w:rsidRPr="004D7BD7">
        <w:rPr>
          <w:rFonts w:ascii="Times New Roman" w:hAnsi="Times New Roman" w:cs="Times New Roman"/>
          <w:sz w:val="28"/>
          <w:szCs w:val="28"/>
        </w:rPr>
        <w:t xml:space="preserve"> V столітті</w:t>
      </w:r>
      <w:r w:rsidR="005E1F0B">
        <w:rPr>
          <w:rFonts w:ascii="Times New Roman" w:hAnsi="Times New Roman" w:cs="Times New Roman"/>
          <w:sz w:val="28"/>
          <w:szCs w:val="28"/>
        </w:rPr>
        <w:t xml:space="preserve"> для того</w:t>
      </w:r>
      <w:r w:rsidRPr="004D7BD7">
        <w:rPr>
          <w:rFonts w:ascii="Times New Roman" w:hAnsi="Times New Roman" w:cs="Times New Roman"/>
          <w:sz w:val="28"/>
          <w:szCs w:val="28"/>
        </w:rPr>
        <w:t xml:space="preserve">, щоб боротися з єресями щодо Божества і </w:t>
      </w:r>
      <w:r w:rsidR="005E1F0B">
        <w:rPr>
          <w:rFonts w:ascii="Times New Roman" w:hAnsi="Times New Roman" w:cs="Times New Roman"/>
          <w:sz w:val="28"/>
          <w:szCs w:val="28"/>
        </w:rPr>
        <w:t>вберегтися від крайнощів</w:t>
      </w:r>
      <w:r w:rsidRPr="004D7BD7">
        <w:rPr>
          <w:rFonts w:ascii="Times New Roman" w:hAnsi="Times New Roman" w:cs="Times New Roman"/>
          <w:sz w:val="28"/>
          <w:szCs w:val="28"/>
        </w:rPr>
        <w:t xml:space="preserve"> унітаризму і </w:t>
      </w:r>
      <w:r w:rsidR="005E1F0B">
        <w:rPr>
          <w:rFonts w:ascii="Times New Roman" w:hAnsi="Times New Roman" w:cs="Times New Roman"/>
          <w:sz w:val="28"/>
          <w:szCs w:val="28"/>
        </w:rPr>
        <w:t xml:space="preserve">тритеїзму. Без сумніву, це одне </w:t>
      </w:r>
      <w:r w:rsidRPr="004D7BD7">
        <w:rPr>
          <w:rFonts w:ascii="Times New Roman" w:hAnsi="Times New Roman" w:cs="Times New Roman"/>
          <w:sz w:val="28"/>
          <w:szCs w:val="28"/>
        </w:rPr>
        <w:t>з найви</w:t>
      </w:r>
      <w:r w:rsidR="00087234">
        <w:rPr>
          <w:rFonts w:ascii="Times New Roman" w:hAnsi="Times New Roman" w:cs="Times New Roman"/>
          <w:sz w:val="28"/>
          <w:szCs w:val="28"/>
        </w:rPr>
        <w:t>значн</w:t>
      </w:r>
      <w:r w:rsidRPr="004D7BD7">
        <w:rPr>
          <w:rFonts w:ascii="Times New Roman" w:hAnsi="Times New Roman" w:cs="Times New Roman"/>
          <w:sz w:val="28"/>
          <w:szCs w:val="28"/>
        </w:rPr>
        <w:t xml:space="preserve">іших ранньоцерковних віровчень. </w:t>
      </w:r>
      <w:r w:rsidR="005E1F0B">
        <w:rPr>
          <w:rFonts w:ascii="Times New Roman" w:hAnsi="Times New Roman" w:cs="Times New Roman"/>
          <w:sz w:val="28"/>
          <w:szCs w:val="28"/>
        </w:rPr>
        <w:t>Зацитуємо його повністю</w:t>
      </w:r>
      <w:r w:rsidRPr="004D7BD7">
        <w:rPr>
          <w:rFonts w:ascii="Times New Roman" w:hAnsi="Times New Roman" w:cs="Times New Roman"/>
          <w:sz w:val="28"/>
          <w:szCs w:val="28"/>
        </w:rPr>
        <w:t xml:space="preserve">: </w:t>
      </w:r>
    </w:p>
    <w:p w14:paraId="67A950CF"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Афанасієвське віровчення, 500 рік від Різдва Христового</w:t>
      </w:r>
    </w:p>
    <w:p w14:paraId="658DF255"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Вічна Сила і Божество є </w:t>
      </w:r>
      <w:r w:rsidR="005E1F0B">
        <w:rPr>
          <w:rFonts w:ascii="Times New Roman" w:hAnsi="Times New Roman" w:cs="Times New Roman"/>
          <w:sz w:val="28"/>
          <w:szCs w:val="28"/>
        </w:rPr>
        <w:t>Трійцею</w:t>
      </w:r>
      <w:r w:rsidRPr="004D7BD7">
        <w:rPr>
          <w:rFonts w:ascii="Times New Roman" w:hAnsi="Times New Roman" w:cs="Times New Roman"/>
          <w:sz w:val="28"/>
          <w:szCs w:val="28"/>
        </w:rPr>
        <w:t xml:space="preserve"> </w:t>
      </w:r>
      <w:r w:rsidR="005E1F0B">
        <w:rPr>
          <w:rFonts w:ascii="Times New Roman" w:hAnsi="Times New Roman" w:cs="Times New Roman"/>
          <w:sz w:val="28"/>
          <w:szCs w:val="28"/>
        </w:rPr>
        <w:t>(</w:t>
      </w:r>
      <w:r w:rsidRPr="004D7BD7">
        <w:rPr>
          <w:rFonts w:ascii="Times New Roman" w:hAnsi="Times New Roman" w:cs="Times New Roman"/>
          <w:sz w:val="28"/>
          <w:szCs w:val="28"/>
        </w:rPr>
        <w:t>Римлян 1:20; Матвія 28:19</w:t>
      </w:r>
      <w:r w:rsidR="005E1F0B">
        <w:rPr>
          <w:rFonts w:ascii="Times New Roman" w:hAnsi="Times New Roman" w:cs="Times New Roman"/>
          <w:sz w:val="28"/>
          <w:szCs w:val="28"/>
        </w:rPr>
        <w:t>).</w:t>
      </w:r>
    </w:p>
    <w:p w14:paraId="11969E9E"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Іст</w:t>
      </w:r>
      <w:r w:rsidR="004F320E">
        <w:rPr>
          <w:rFonts w:ascii="Times New Roman" w:hAnsi="Times New Roman" w:cs="Times New Roman"/>
          <w:sz w:val="28"/>
          <w:szCs w:val="28"/>
        </w:rPr>
        <w:t>инна християнська віра полягає в</w:t>
      </w:r>
      <w:r w:rsidRPr="004D7BD7">
        <w:rPr>
          <w:rFonts w:ascii="Times New Roman" w:hAnsi="Times New Roman" w:cs="Times New Roman"/>
          <w:sz w:val="28"/>
          <w:szCs w:val="28"/>
        </w:rPr>
        <w:t xml:space="preserve"> тому, що ми по</w:t>
      </w:r>
      <w:r w:rsidR="004F320E">
        <w:rPr>
          <w:rFonts w:ascii="Times New Roman" w:hAnsi="Times New Roman" w:cs="Times New Roman"/>
          <w:sz w:val="28"/>
          <w:szCs w:val="28"/>
        </w:rPr>
        <w:t>клоняємося одному Богу у трьох О</w:t>
      </w:r>
      <w:r w:rsidRPr="004D7BD7">
        <w:rPr>
          <w:rFonts w:ascii="Times New Roman" w:hAnsi="Times New Roman" w:cs="Times New Roman"/>
          <w:sz w:val="28"/>
          <w:szCs w:val="28"/>
        </w:rPr>
        <w:t>собах</w:t>
      </w:r>
      <w:r w:rsidR="004F320E">
        <w:rPr>
          <w:rFonts w:ascii="Times New Roman" w:hAnsi="Times New Roman" w:cs="Times New Roman"/>
          <w:sz w:val="28"/>
          <w:szCs w:val="28"/>
        </w:rPr>
        <w:t xml:space="preserve"> і трьом в одному, не змішуючи О</w:t>
      </w:r>
      <w:r w:rsidRPr="004D7BD7">
        <w:rPr>
          <w:rFonts w:ascii="Times New Roman" w:hAnsi="Times New Roman" w:cs="Times New Roman"/>
          <w:sz w:val="28"/>
          <w:szCs w:val="28"/>
        </w:rPr>
        <w:t>соби і</w:t>
      </w:r>
      <w:r w:rsidR="004F320E">
        <w:rPr>
          <w:rFonts w:ascii="Times New Roman" w:hAnsi="Times New Roman" w:cs="Times New Roman"/>
          <w:sz w:val="28"/>
          <w:szCs w:val="28"/>
        </w:rPr>
        <w:t xml:space="preserve"> не поділяючи субстанції. Тому </w:t>
      </w:r>
      <w:r w:rsidRPr="004D7BD7">
        <w:rPr>
          <w:rFonts w:ascii="Times New Roman" w:hAnsi="Times New Roman" w:cs="Times New Roman"/>
          <w:sz w:val="28"/>
          <w:szCs w:val="28"/>
        </w:rPr>
        <w:t xml:space="preserve">що є одна Особа Отця, </w:t>
      </w:r>
      <w:r w:rsidR="004F320E">
        <w:rPr>
          <w:rFonts w:ascii="Times New Roman" w:hAnsi="Times New Roman" w:cs="Times New Roman"/>
          <w:sz w:val="28"/>
          <w:szCs w:val="28"/>
        </w:rPr>
        <w:t>одна –</w:t>
      </w:r>
      <w:r w:rsidRPr="004D7BD7">
        <w:rPr>
          <w:rFonts w:ascii="Times New Roman" w:hAnsi="Times New Roman" w:cs="Times New Roman"/>
          <w:sz w:val="28"/>
          <w:szCs w:val="28"/>
        </w:rPr>
        <w:t xml:space="preserve"> Сина, </w:t>
      </w:r>
      <w:r w:rsidR="004F320E">
        <w:rPr>
          <w:rFonts w:ascii="Times New Roman" w:hAnsi="Times New Roman" w:cs="Times New Roman"/>
          <w:sz w:val="28"/>
          <w:szCs w:val="28"/>
        </w:rPr>
        <w:t>одна –</w:t>
      </w:r>
      <w:r w:rsidRPr="004D7BD7">
        <w:rPr>
          <w:rFonts w:ascii="Times New Roman" w:hAnsi="Times New Roman" w:cs="Times New Roman"/>
          <w:sz w:val="28"/>
          <w:szCs w:val="28"/>
        </w:rPr>
        <w:t xml:space="preserve"> Святого Духа.</w:t>
      </w:r>
    </w:p>
    <w:p w14:paraId="5A4FD0EA" w14:textId="77777777" w:rsidR="00583489" w:rsidRPr="004D7BD7" w:rsidRDefault="0008723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Але</w:t>
      </w:r>
      <w:r w:rsidR="00583489" w:rsidRPr="004D7BD7">
        <w:rPr>
          <w:rFonts w:ascii="Times New Roman" w:hAnsi="Times New Roman" w:cs="Times New Roman"/>
          <w:sz w:val="28"/>
          <w:szCs w:val="28"/>
        </w:rPr>
        <w:t xml:space="preserve"> Боже</w:t>
      </w:r>
      <w:r w:rsidR="004F320E">
        <w:rPr>
          <w:rFonts w:ascii="Times New Roman" w:hAnsi="Times New Roman" w:cs="Times New Roman"/>
          <w:sz w:val="28"/>
          <w:szCs w:val="28"/>
        </w:rPr>
        <w:t>ство Отця, Сина і Святого Духа</w:t>
      </w:r>
      <w:r w:rsidR="00583489" w:rsidRPr="004D7BD7">
        <w:rPr>
          <w:rFonts w:ascii="Times New Roman" w:hAnsi="Times New Roman" w:cs="Times New Roman"/>
          <w:sz w:val="28"/>
          <w:szCs w:val="28"/>
        </w:rPr>
        <w:t xml:space="preserve"> єдин</w:t>
      </w:r>
      <w:r w:rsidR="004F320E">
        <w:rPr>
          <w:rFonts w:ascii="Times New Roman" w:hAnsi="Times New Roman" w:cs="Times New Roman"/>
          <w:sz w:val="28"/>
          <w:szCs w:val="28"/>
        </w:rPr>
        <w:t>е</w:t>
      </w:r>
      <w:r w:rsidR="00583489" w:rsidRPr="004D7BD7">
        <w:rPr>
          <w:rFonts w:ascii="Times New Roman" w:hAnsi="Times New Roman" w:cs="Times New Roman"/>
          <w:sz w:val="28"/>
          <w:szCs w:val="28"/>
        </w:rPr>
        <w:t xml:space="preserve"> ціл</w:t>
      </w:r>
      <w:r w:rsidR="004F320E">
        <w:rPr>
          <w:rFonts w:ascii="Times New Roman" w:hAnsi="Times New Roman" w:cs="Times New Roman"/>
          <w:sz w:val="28"/>
          <w:szCs w:val="28"/>
        </w:rPr>
        <w:t>е</w:t>
      </w:r>
      <w:r w:rsidR="00583489" w:rsidRPr="004D7BD7">
        <w:rPr>
          <w:rFonts w:ascii="Times New Roman" w:hAnsi="Times New Roman" w:cs="Times New Roman"/>
          <w:sz w:val="28"/>
          <w:szCs w:val="28"/>
        </w:rPr>
        <w:t xml:space="preserve">, вони </w:t>
      </w:r>
      <w:r w:rsidR="004F320E">
        <w:rPr>
          <w:rFonts w:ascii="Times New Roman" w:hAnsi="Times New Roman" w:cs="Times New Roman"/>
          <w:sz w:val="28"/>
          <w:szCs w:val="28"/>
        </w:rPr>
        <w:t>рівні у славі і довічній величі.</w:t>
      </w:r>
      <w:r w:rsidR="00583489" w:rsidRPr="004D7BD7">
        <w:rPr>
          <w:rFonts w:ascii="Times New Roman" w:hAnsi="Times New Roman" w:cs="Times New Roman"/>
          <w:sz w:val="28"/>
          <w:szCs w:val="28"/>
        </w:rPr>
        <w:t xml:space="preserve"> Яки</w:t>
      </w:r>
      <w:r w:rsidR="004F320E">
        <w:rPr>
          <w:rFonts w:ascii="Times New Roman" w:hAnsi="Times New Roman" w:cs="Times New Roman"/>
          <w:sz w:val="28"/>
          <w:szCs w:val="28"/>
        </w:rPr>
        <w:t>й</w:t>
      </w:r>
      <w:r w:rsidR="00583489" w:rsidRPr="004D7BD7">
        <w:rPr>
          <w:rFonts w:ascii="Times New Roman" w:hAnsi="Times New Roman" w:cs="Times New Roman"/>
          <w:sz w:val="28"/>
          <w:szCs w:val="28"/>
        </w:rPr>
        <w:t xml:space="preserve"> Отець, </w:t>
      </w:r>
      <w:r w:rsidR="004F320E">
        <w:rPr>
          <w:rFonts w:ascii="Times New Roman" w:hAnsi="Times New Roman" w:cs="Times New Roman"/>
          <w:sz w:val="28"/>
          <w:szCs w:val="28"/>
        </w:rPr>
        <w:t>Т</w:t>
      </w:r>
      <w:r w:rsidR="00583489" w:rsidRPr="004D7BD7">
        <w:rPr>
          <w:rFonts w:ascii="Times New Roman" w:hAnsi="Times New Roman" w:cs="Times New Roman"/>
          <w:sz w:val="28"/>
          <w:szCs w:val="28"/>
        </w:rPr>
        <w:t>аки</w:t>
      </w:r>
      <w:r w:rsidR="004F320E">
        <w:rPr>
          <w:rFonts w:ascii="Times New Roman" w:hAnsi="Times New Roman" w:cs="Times New Roman"/>
          <w:sz w:val="28"/>
          <w:szCs w:val="28"/>
        </w:rPr>
        <w:t>й Син і Такий</w:t>
      </w:r>
      <w:r w:rsidR="00583489" w:rsidRPr="004D7BD7">
        <w:rPr>
          <w:rFonts w:ascii="Times New Roman" w:hAnsi="Times New Roman" w:cs="Times New Roman"/>
          <w:sz w:val="28"/>
          <w:szCs w:val="28"/>
        </w:rPr>
        <w:t xml:space="preserve"> Святий Дух.</w:t>
      </w:r>
    </w:p>
    <w:p w14:paraId="430E7FB8"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Отець несотворенний, Син несотворенний, Святий Дух несотворенний. Отець </w:t>
      </w:r>
      <w:r w:rsidR="0025754D">
        <w:rPr>
          <w:rFonts w:ascii="Times New Roman" w:hAnsi="Times New Roman" w:cs="Times New Roman"/>
          <w:sz w:val="28"/>
          <w:szCs w:val="28"/>
        </w:rPr>
        <w:t>неосяжний</w:t>
      </w:r>
      <w:r w:rsidRPr="004D7BD7">
        <w:rPr>
          <w:rFonts w:ascii="Times New Roman" w:hAnsi="Times New Roman" w:cs="Times New Roman"/>
          <w:sz w:val="28"/>
          <w:szCs w:val="28"/>
        </w:rPr>
        <w:t xml:space="preserve">, Син </w:t>
      </w:r>
      <w:r w:rsidR="0025754D">
        <w:rPr>
          <w:rFonts w:ascii="Times New Roman" w:hAnsi="Times New Roman" w:cs="Times New Roman"/>
          <w:sz w:val="28"/>
          <w:szCs w:val="28"/>
        </w:rPr>
        <w:t>неосяжний</w:t>
      </w:r>
      <w:r w:rsidRPr="004D7BD7">
        <w:rPr>
          <w:rFonts w:ascii="Times New Roman" w:hAnsi="Times New Roman" w:cs="Times New Roman"/>
          <w:sz w:val="28"/>
          <w:szCs w:val="28"/>
        </w:rPr>
        <w:t xml:space="preserve">, Святий Дух </w:t>
      </w:r>
      <w:r w:rsidR="0025754D">
        <w:rPr>
          <w:rFonts w:ascii="Times New Roman" w:hAnsi="Times New Roman" w:cs="Times New Roman"/>
          <w:sz w:val="28"/>
          <w:szCs w:val="28"/>
        </w:rPr>
        <w:t>неосяжний</w:t>
      </w:r>
      <w:r w:rsidRPr="004D7BD7">
        <w:rPr>
          <w:rFonts w:ascii="Times New Roman" w:hAnsi="Times New Roman" w:cs="Times New Roman"/>
          <w:sz w:val="28"/>
          <w:szCs w:val="28"/>
        </w:rPr>
        <w:t>.</w:t>
      </w:r>
      <w:r w:rsidR="00850CA5">
        <w:rPr>
          <w:rFonts w:ascii="Times New Roman" w:hAnsi="Times New Roman" w:cs="Times New Roman"/>
          <w:sz w:val="28"/>
          <w:szCs w:val="28"/>
        </w:rPr>
        <w:t xml:space="preserve"> </w:t>
      </w:r>
      <w:r w:rsidRPr="004D7BD7">
        <w:rPr>
          <w:rFonts w:ascii="Times New Roman" w:hAnsi="Times New Roman" w:cs="Times New Roman"/>
          <w:sz w:val="28"/>
          <w:szCs w:val="28"/>
        </w:rPr>
        <w:t>Отець вічний, Син вічний, Святий Дух вічний; але нема</w:t>
      </w:r>
      <w:r w:rsidR="004F320E">
        <w:rPr>
          <w:rFonts w:ascii="Times New Roman" w:hAnsi="Times New Roman" w:cs="Times New Roman"/>
          <w:sz w:val="28"/>
          <w:szCs w:val="28"/>
        </w:rPr>
        <w:t>є</w:t>
      </w:r>
      <w:r w:rsidRPr="004D7BD7">
        <w:rPr>
          <w:rFonts w:ascii="Times New Roman" w:hAnsi="Times New Roman" w:cs="Times New Roman"/>
          <w:sz w:val="28"/>
          <w:szCs w:val="28"/>
        </w:rPr>
        <w:t xml:space="preserve"> трьох </w:t>
      </w:r>
      <w:r w:rsidR="004F320E">
        <w:rPr>
          <w:rFonts w:ascii="Times New Roman" w:hAnsi="Times New Roman" w:cs="Times New Roman"/>
          <w:sz w:val="28"/>
          <w:szCs w:val="28"/>
        </w:rPr>
        <w:t>нескінченних</w:t>
      </w:r>
      <w:r w:rsidRPr="004D7BD7">
        <w:rPr>
          <w:rFonts w:ascii="Times New Roman" w:hAnsi="Times New Roman" w:cs="Times New Roman"/>
          <w:sz w:val="28"/>
          <w:szCs w:val="28"/>
        </w:rPr>
        <w:t>, чи трьох нес</w:t>
      </w:r>
      <w:r w:rsidR="00893644">
        <w:rPr>
          <w:rFonts w:ascii="Times New Roman" w:hAnsi="Times New Roman" w:cs="Times New Roman"/>
          <w:sz w:val="28"/>
          <w:szCs w:val="28"/>
        </w:rPr>
        <w:t>о</w:t>
      </w:r>
      <w:r w:rsidRPr="004D7BD7">
        <w:rPr>
          <w:rFonts w:ascii="Times New Roman" w:hAnsi="Times New Roman" w:cs="Times New Roman"/>
          <w:sz w:val="28"/>
          <w:szCs w:val="28"/>
        </w:rPr>
        <w:t>творе</w:t>
      </w:r>
      <w:r w:rsidR="00893644">
        <w:rPr>
          <w:rFonts w:ascii="Times New Roman" w:hAnsi="Times New Roman" w:cs="Times New Roman"/>
          <w:sz w:val="28"/>
          <w:szCs w:val="28"/>
        </w:rPr>
        <w:t xml:space="preserve">нних, чи трьох </w:t>
      </w:r>
      <w:r w:rsidR="0025754D">
        <w:rPr>
          <w:rFonts w:ascii="Times New Roman" w:hAnsi="Times New Roman" w:cs="Times New Roman"/>
          <w:sz w:val="28"/>
          <w:szCs w:val="28"/>
        </w:rPr>
        <w:t>неосяжних</w:t>
      </w:r>
      <w:r w:rsidR="00893644">
        <w:rPr>
          <w:rFonts w:ascii="Times New Roman" w:hAnsi="Times New Roman" w:cs="Times New Roman"/>
          <w:sz w:val="28"/>
          <w:szCs w:val="28"/>
        </w:rPr>
        <w:t xml:space="preserve"> – є лише </w:t>
      </w:r>
      <w:r w:rsidRPr="004D7BD7">
        <w:rPr>
          <w:rFonts w:ascii="Times New Roman" w:hAnsi="Times New Roman" w:cs="Times New Roman"/>
          <w:sz w:val="28"/>
          <w:szCs w:val="28"/>
        </w:rPr>
        <w:t>один</w:t>
      </w:r>
      <w:r w:rsidR="00850CA5">
        <w:rPr>
          <w:rFonts w:ascii="Times New Roman" w:hAnsi="Times New Roman" w:cs="Times New Roman"/>
          <w:sz w:val="28"/>
          <w:szCs w:val="28"/>
        </w:rPr>
        <w:t xml:space="preserve"> нескінченний, несотворенний і </w:t>
      </w:r>
      <w:r w:rsidR="0025754D">
        <w:rPr>
          <w:rFonts w:ascii="Times New Roman" w:hAnsi="Times New Roman" w:cs="Times New Roman"/>
          <w:sz w:val="28"/>
          <w:szCs w:val="28"/>
        </w:rPr>
        <w:t>неосяжний</w:t>
      </w:r>
      <w:r w:rsidR="00850CA5">
        <w:rPr>
          <w:rFonts w:ascii="Times New Roman" w:hAnsi="Times New Roman" w:cs="Times New Roman"/>
          <w:sz w:val="28"/>
          <w:szCs w:val="28"/>
        </w:rPr>
        <w:t>.</w:t>
      </w:r>
    </w:p>
    <w:p w14:paraId="1E46801A" w14:textId="77777777" w:rsidR="00583489" w:rsidRPr="004D7BD7" w:rsidRDefault="00850CA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само </w:t>
      </w:r>
      <w:r w:rsidR="00893644">
        <w:rPr>
          <w:rFonts w:ascii="Times New Roman" w:hAnsi="Times New Roman" w:cs="Times New Roman"/>
          <w:sz w:val="28"/>
          <w:szCs w:val="28"/>
        </w:rPr>
        <w:t xml:space="preserve">Отець </w:t>
      </w:r>
      <w:r w:rsidR="00583489" w:rsidRPr="004D7BD7">
        <w:rPr>
          <w:rFonts w:ascii="Times New Roman" w:hAnsi="Times New Roman" w:cs="Times New Roman"/>
          <w:sz w:val="28"/>
          <w:szCs w:val="28"/>
        </w:rPr>
        <w:t>всемогутні</w:t>
      </w:r>
      <w:r w:rsidR="00893644">
        <w:rPr>
          <w:rFonts w:ascii="Times New Roman" w:hAnsi="Times New Roman" w:cs="Times New Roman"/>
          <w:sz w:val="28"/>
          <w:szCs w:val="28"/>
        </w:rPr>
        <w:t>й</w:t>
      </w:r>
      <w:r w:rsidR="00583489" w:rsidRPr="004D7BD7">
        <w:rPr>
          <w:rFonts w:ascii="Times New Roman" w:hAnsi="Times New Roman" w:cs="Times New Roman"/>
          <w:sz w:val="28"/>
          <w:szCs w:val="28"/>
        </w:rPr>
        <w:t>, Син</w:t>
      </w:r>
      <w:r w:rsidR="00893644">
        <w:rPr>
          <w:rFonts w:ascii="Times New Roman" w:hAnsi="Times New Roman" w:cs="Times New Roman"/>
          <w:sz w:val="28"/>
          <w:szCs w:val="28"/>
        </w:rPr>
        <w:t xml:space="preserve"> всемогутній, і Святий Дух</w:t>
      </w:r>
      <w:r w:rsidR="00583489" w:rsidRPr="004D7BD7">
        <w:rPr>
          <w:rFonts w:ascii="Times New Roman" w:hAnsi="Times New Roman" w:cs="Times New Roman"/>
          <w:sz w:val="28"/>
          <w:szCs w:val="28"/>
        </w:rPr>
        <w:t xml:space="preserve"> всемогутній;</w:t>
      </w:r>
      <w:r w:rsidR="00893644">
        <w:rPr>
          <w:rFonts w:ascii="Times New Roman" w:hAnsi="Times New Roman" w:cs="Times New Roman"/>
          <w:sz w:val="28"/>
          <w:szCs w:val="28"/>
        </w:rPr>
        <w:t xml:space="preserve"> </w:t>
      </w:r>
      <w:r w:rsidR="00087234">
        <w:rPr>
          <w:rFonts w:ascii="Times New Roman" w:hAnsi="Times New Roman" w:cs="Times New Roman"/>
          <w:sz w:val="28"/>
          <w:szCs w:val="28"/>
        </w:rPr>
        <w:t xml:space="preserve">але </w:t>
      </w:r>
      <w:r w:rsidR="00893644">
        <w:rPr>
          <w:rFonts w:ascii="Times New Roman" w:hAnsi="Times New Roman" w:cs="Times New Roman"/>
          <w:sz w:val="28"/>
          <w:szCs w:val="28"/>
        </w:rPr>
        <w:t>немає трьох всемогутностей,</w:t>
      </w:r>
      <w:r w:rsidR="00583489" w:rsidRPr="004D7BD7">
        <w:rPr>
          <w:rFonts w:ascii="Times New Roman" w:hAnsi="Times New Roman" w:cs="Times New Roman"/>
          <w:sz w:val="28"/>
          <w:szCs w:val="28"/>
        </w:rPr>
        <w:t xml:space="preserve"> є один всемогутній </w:t>
      </w:r>
      <w:r w:rsidR="00893644">
        <w:rPr>
          <w:rFonts w:ascii="Times New Roman" w:hAnsi="Times New Roman" w:cs="Times New Roman"/>
          <w:sz w:val="28"/>
          <w:szCs w:val="28"/>
        </w:rPr>
        <w:t>і</w:t>
      </w:r>
      <w:r w:rsidR="00583489" w:rsidRPr="004D7BD7">
        <w:rPr>
          <w:rFonts w:ascii="Times New Roman" w:hAnsi="Times New Roman" w:cs="Times New Roman"/>
          <w:sz w:val="28"/>
          <w:szCs w:val="28"/>
        </w:rPr>
        <w:t xml:space="preserve"> всесильний</w:t>
      </w:r>
      <w:r w:rsidR="00E927B3">
        <w:rPr>
          <w:rFonts w:ascii="Times New Roman" w:hAnsi="Times New Roman" w:cs="Times New Roman"/>
          <w:sz w:val="28"/>
          <w:szCs w:val="28"/>
        </w:rPr>
        <w:t xml:space="preserve"> Бог</w:t>
      </w:r>
      <w:r w:rsidR="00583489" w:rsidRPr="004D7BD7">
        <w:rPr>
          <w:rFonts w:ascii="Times New Roman" w:hAnsi="Times New Roman" w:cs="Times New Roman"/>
          <w:sz w:val="28"/>
          <w:szCs w:val="28"/>
        </w:rPr>
        <w:t>.</w:t>
      </w:r>
    </w:p>
    <w:p w14:paraId="11AD1926" w14:textId="77777777" w:rsidR="00583489" w:rsidRPr="004D7BD7" w:rsidRDefault="0025754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само </w:t>
      </w:r>
      <w:r w:rsidR="00E927B3">
        <w:rPr>
          <w:rFonts w:ascii="Times New Roman" w:hAnsi="Times New Roman" w:cs="Times New Roman"/>
          <w:sz w:val="28"/>
          <w:szCs w:val="28"/>
        </w:rPr>
        <w:t>Отець є Бог, С</w:t>
      </w:r>
      <w:r w:rsidR="00583489" w:rsidRPr="004D7BD7">
        <w:rPr>
          <w:rFonts w:ascii="Times New Roman" w:hAnsi="Times New Roman" w:cs="Times New Roman"/>
          <w:sz w:val="28"/>
          <w:szCs w:val="28"/>
        </w:rPr>
        <w:t>ин є Бог, Святий Дух є Бог, ал</w:t>
      </w:r>
      <w:r w:rsidR="00E927B3">
        <w:rPr>
          <w:rFonts w:ascii="Times New Roman" w:hAnsi="Times New Roman" w:cs="Times New Roman"/>
          <w:sz w:val="28"/>
          <w:szCs w:val="28"/>
        </w:rPr>
        <w:t>е</w:t>
      </w:r>
      <w:r w:rsidR="00583489" w:rsidRPr="004D7BD7">
        <w:rPr>
          <w:rFonts w:ascii="Times New Roman" w:hAnsi="Times New Roman" w:cs="Times New Roman"/>
          <w:sz w:val="28"/>
          <w:szCs w:val="28"/>
        </w:rPr>
        <w:t xml:space="preserve"> немає трьох Богів, є один Бог. </w:t>
      </w:r>
      <w:r w:rsidR="00F90631" w:rsidRPr="00F90631">
        <w:rPr>
          <w:rFonts w:ascii="Times New Roman" w:hAnsi="Times New Roman" w:cs="Times New Roman"/>
          <w:sz w:val="28"/>
          <w:szCs w:val="28"/>
        </w:rPr>
        <w:t>Бо так само, як християнська правда вимагає від нас визнавати кожну іпос</w:t>
      </w:r>
      <w:r w:rsidR="00F90631">
        <w:rPr>
          <w:rFonts w:ascii="Times New Roman" w:hAnsi="Times New Roman" w:cs="Times New Roman"/>
          <w:sz w:val="28"/>
          <w:szCs w:val="28"/>
        </w:rPr>
        <w:t xml:space="preserve">тась окремо за Бога та Господа, </w:t>
      </w:r>
      <w:r w:rsidR="00F90631" w:rsidRPr="00F90631">
        <w:rPr>
          <w:rFonts w:ascii="Times New Roman" w:hAnsi="Times New Roman" w:cs="Times New Roman"/>
          <w:sz w:val="28"/>
          <w:szCs w:val="28"/>
        </w:rPr>
        <w:t>так само і вселенська християнська віра забороняє нам говорити про трьох Богів або Господів.</w:t>
      </w:r>
    </w:p>
    <w:p w14:paraId="38AA8705" w14:textId="77777777" w:rsidR="00DE32A3" w:rsidRPr="00DE32A3" w:rsidRDefault="00DE32A3" w:rsidP="00DE32A3">
      <w:pPr>
        <w:spacing w:after="0" w:line="240" w:lineRule="auto"/>
        <w:ind w:firstLine="709"/>
        <w:jc w:val="both"/>
        <w:rPr>
          <w:rFonts w:ascii="Times New Roman" w:hAnsi="Times New Roman" w:cs="Times New Roman"/>
          <w:sz w:val="28"/>
          <w:szCs w:val="28"/>
        </w:rPr>
      </w:pPr>
      <w:r w:rsidRPr="00DE32A3">
        <w:rPr>
          <w:rFonts w:ascii="Times New Roman" w:hAnsi="Times New Roman" w:cs="Times New Roman"/>
          <w:sz w:val="28"/>
          <w:szCs w:val="28"/>
        </w:rPr>
        <w:t>Ніхто Отця не створив, ніхто Його не зробив з нічого, ніхто Його не народив.</w:t>
      </w:r>
    </w:p>
    <w:p w14:paraId="010A97D9" w14:textId="77777777" w:rsidR="00DE32A3" w:rsidRDefault="00DE32A3" w:rsidP="00DE32A3">
      <w:pPr>
        <w:spacing w:after="0" w:line="240" w:lineRule="auto"/>
        <w:ind w:firstLine="709"/>
        <w:jc w:val="both"/>
        <w:rPr>
          <w:rFonts w:ascii="Times New Roman" w:hAnsi="Times New Roman" w:cs="Times New Roman"/>
          <w:sz w:val="28"/>
          <w:szCs w:val="28"/>
        </w:rPr>
      </w:pPr>
      <w:r w:rsidRPr="00DE32A3">
        <w:rPr>
          <w:rFonts w:ascii="Times New Roman" w:hAnsi="Times New Roman" w:cs="Times New Roman"/>
          <w:sz w:val="28"/>
          <w:szCs w:val="28"/>
        </w:rPr>
        <w:t>Син тільки від Отця, не</w:t>
      </w:r>
      <w:r>
        <w:rPr>
          <w:rFonts w:ascii="Times New Roman" w:hAnsi="Times New Roman" w:cs="Times New Roman"/>
          <w:sz w:val="28"/>
          <w:szCs w:val="28"/>
        </w:rPr>
        <w:t xml:space="preserve"> </w:t>
      </w:r>
      <w:r w:rsidRPr="00DE32A3">
        <w:rPr>
          <w:rFonts w:ascii="Times New Roman" w:hAnsi="Times New Roman" w:cs="Times New Roman"/>
          <w:sz w:val="28"/>
          <w:szCs w:val="28"/>
        </w:rPr>
        <w:t>зроблений, не створений, але народжений.</w:t>
      </w:r>
      <w:r>
        <w:rPr>
          <w:rFonts w:ascii="Times New Roman" w:hAnsi="Times New Roman" w:cs="Times New Roman"/>
          <w:sz w:val="28"/>
          <w:szCs w:val="28"/>
        </w:rPr>
        <w:t xml:space="preserve"> </w:t>
      </w:r>
    </w:p>
    <w:p w14:paraId="0E7008D2" w14:textId="77777777" w:rsidR="00583489" w:rsidRPr="004D7BD7" w:rsidRDefault="00DE32A3" w:rsidP="00DE32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Святий Дух походить від Отця і Сина, В</w:t>
      </w:r>
      <w:r w:rsidR="00583489" w:rsidRPr="004D7BD7">
        <w:rPr>
          <w:rFonts w:ascii="Times New Roman" w:hAnsi="Times New Roman" w:cs="Times New Roman"/>
          <w:sz w:val="28"/>
          <w:szCs w:val="28"/>
        </w:rPr>
        <w:t>ін не зроблений із чогось, не створений і не народжений, але Той</w:t>
      </w:r>
      <w:r>
        <w:rPr>
          <w:rFonts w:ascii="Times New Roman" w:hAnsi="Times New Roman" w:cs="Times New Roman"/>
          <w:sz w:val="28"/>
          <w:szCs w:val="28"/>
        </w:rPr>
        <w:t>,</w:t>
      </w:r>
      <w:r w:rsidR="00583489" w:rsidRPr="004D7BD7">
        <w:rPr>
          <w:rFonts w:ascii="Times New Roman" w:hAnsi="Times New Roman" w:cs="Times New Roman"/>
          <w:sz w:val="28"/>
          <w:szCs w:val="28"/>
        </w:rPr>
        <w:t xml:space="preserve"> що походить.</w:t>
      </w:r>
    </w:p>
    <w:p w14:paraId="7B0F2179" w14:textId="77777777" w:rsidR="002D165E" w:rsidRDefault="00583489" w:rsidP="002D165E">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Отже, є один Отець, а не три Отці; є один Син, а не три Сини; є один</w:t>
      </w:r>
      <w:r w:rsidR="00DE32A3">
        <w:rPr>
          <w:rFonts w:ascii="Times New Roman" w:hAnsi="Times New Roman" w:cs="Times New Roman"/>
          <w:sz w:val="28"/>
          <w:szCs w:val="28"/>
        </w:rPr>
        <w:t xml:space="preserve"> Святий Дух, а не три</w:t>
      </w:r>
      <w:r w:rsidRPr="004D7BD7">
        <w:rPr>
          <w:rFonts w:ascii="Times New Roman" w:hAnsi="Times New Roman" w:cs="Times New Roman"/>
          <w:sz w:val="28"/>
          <w:szCs w:val="28"/>
        </w:rPr>
        <w:t xml:space="preserve"> Святі Духи. </w:t>
      </w:r>
      <w:r w:rsidR="00087234">
        <w:rPr>
          <w:rFonts w:ascii="Times New Roman" w:hAnsi="Times New Roman" w:cs="Times New Roman"/>
          <w:sz w:val="28"/>
          <w:szCs w:val="28"/>
        </w:rPr>
        <w:t>І серед цих трьох О</w:t>
      </w:r>
      <w:r w:rsidR="002D165E" w:rsidRPr="002D165E">
        <w:rPr>
          <w:rFonts w:ascii="Times New Roman" w:hAnsi="Times New Roman" w:cs="Times New Roman"/>
          <w:sz w:val="28"/>
          <w:szCs w:val="28"/>
        </w:rPr>
        <w:t>сіб ніхто не є першим чи останнім, ніхто не є більшим чи меншим,</w:t>
      </w:r>
      <w:r w:rsidR="002D165E">
        <w:rPr>
          <w:rFonts w:ascii="Times New Roman" w:hAnsi="Times New Roman" w:cs="Times New Roman"/>
          <w:sz w:val="28"/>
          <w:szCs w:val="28"/>
        </w:rPr>
        <w:t xml:space="preserve"> </w:t>
      </w:r>
      <w:r w:rsidR="002D165E" w:rsidRPr="002D165E">
        <w:rPr>
          <w:rFonts w:ascii="Times New Roman" w:hAnsi="Times New Roman" w:cs="Times New Roman"/>
          <w:sz w:val="28"/>
          <w:szCs w:val="28"/>
        </w:rPr>
        <w:t>а всі три іпостасі мі</w:t>
      </w:r>
      <w:r w:rsidR="002D165E">
        <w:rPr>
          <w:rFonts w:ascii="Times New Roman" w:hAnsi="Times New Roman" w:cs="Times New Roman"/>
          <w:sz w:val="28"/>
          <w:szCs w:val="28"/>
        </w:rPr>
        <w:t>ж собою однаково вічні та рівні.</w:t>
      </w:r>
    </w:p>
    <w:p w14:paraId="0E842BB7" w14:textId="77777777" w:rsidR="00583489" w:rsidRPr="004D7BD7" w:rsidRDefault="002D165E" w:rsidP="002D16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2D165E">
        <w:rPr>
          <w:rFonts w:ascii="Times New Roman" w:hAnsi="Times New Roman" w:cs="Times New Roman"/>
          <w:sz w:val="28"/>
          <w:szCs w:val="28"/>
        </w:rPr>
        <w:t>тже, слід поклонятися як цим трьом в одному Боже</w:t>
      </w:r>
      <w:r>
        <w:rPr>
          <w:rFonts w:ascii="Times New Roman" w:hAnsi="Times New Roman" w:cs="Times New Roman"/>
          <w:sz w:val="28"/>
          <w:szCs w:val="28"/>
        </w:rPr>
        <w:t>стві, так і Богові в цих трьох О</w:t>
      </w:r>
      <w:r w:rsidRPr="002D165E">
        <w:rPr>
          <w:rFonts w:ascii="Times New Roman" w:hAnsi="Times New Roman" w:cs="Times New Roman"/>
          <w:sz w:val="28"/>
          <w:szCs w:val="28"/>
        </w:rPr>
        <w:t>собах.</w:t>
      </w:r>
      <w:r>
        <w:rPr>
          <w:rFonts w:ascii="Times New Roman" w:hAnsi="Times New Roman" w:cs="Times New Roman"/>
          <w:sz w:val="28"/>
          <w:szCs w:val="28"/>
        </w:rPr>
        <w:t xml:space="preserve"> </w:t>
      </w:r>
    </w:p>
    <w:p w14:paraId="7F8DB403" w14:textId="77777777" w:rsidR="00583489" w:rsidRPr="004D7BD7" w:rsidRDefault="00D153C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583489" w:rsidRPr="004D7BD7">
        <w:rPr>
          <w:rFonts w:ascii="Times New Roman" w:hAnsi="Times New Roman" w:cs="Times New Roman"/>
          <w:sz w:val="28"/>
          <w:szCs w:val="28"/>
        </w:rPr>
        <w:t xml:space="preserve">оклонятися </w:t>
      </w:r>
      <w:r w:rsidR="00583489" w:rsidRPr="004D7BD7">
        <w:rPr>
          <w:rFonts w:ascii="Times New Roman" w:hAnsi="Times New Roman" w:cs="Times New Roman"/>
          <w:b/>
          <w:sz w:val="28"/>
          <w:szCs w:val="28"/>
        </w:rPr>
        <w:t>ЄДНОСТІ У ТРІЙЦІ</w:t>
      </w:r>
      <w:r w:rsidR="00583489" w:rsidRPr="004D7BD7">
        <w:rPr>
          <w:rFonts w:ascii="Times New Roman" w:hAnsi="Times New Roman" w:cs="Times New Roman"/>
          <w:sz w:val="28"/>
          <w:szCs w:val="28"/>
        </w:rPr>
        <w:t xml:space="preserve"> і </w:t>
      </w:r>
      <w:r w:rsidR="00583489" w:rsidRPr="004D7BD7">
        <w:rPr>
          <w:rFonts w:ascii="Times New Roman" w:hAnsi="Times New Roman" w:cs="Times New Roman"/>
          <w:b/>
          <w:sz w:val="28"/>
          <w:szCs w:val="28"/>
        </w:rPr>
        <w:t>ТРІЙЦІ В ЄДНОСТІ</w:t>
      </w:r>
      <w:r w:rsidR="00583489" w:rsidRPr="004D7BD7">
        <w:rPr>
          <w:rFonts w:ascii="Times New Roman" w:hAnsi="Times New Roman" w:cs="Times New Roman"/>
          <w:sz w:val="28"/>
          <w:szCs w:val="28"/>
        </w:rPr>
        <w:t>.</w:t>
      </w:r>
    </w:p>
    <w:p w14:paraId="7A3FE18E"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Доктор Дейл у </w:t>
      </w:r>
      <w:r w:rsidR="00087234">
        <w:rPr>
          <w:rFonts w:ascii="Times New Roman" w:hAnsi="Times New Roman" w:cs="Times New Roman"/>
          <w:sz w:val="28"/>
          <w:szCs w:val="28"/>
          <w:lang w:val="en-US"/>
        </w:rPr>
        <w:t>XIX</w:t>
      </w:r>
      <w:r w:rsidRPr="004D7BD7">
        <w:rPr>
          <w:rFonts w:ascii="Times New Roman" w:hAnsi="Times New Roman" w:cs="Times New Roman"/>
          <w:sz w:val="28"/>
          <w:szCs w:val="28"/>
        </w:rPr>
        <w:t xml:space="preserve"> столітті </w:t>
      </w:r>
      <w:r w:rsidR="00D153C4">
        <w:rPr>
          <w:rFonts w:ascii="Times New Roman" w:hAnsi="Times New Roman" w:cs="Times New Roman"/>
          <w:sz w:val="28"/>
          <w:szCs w:val="28"/>
        </w:rPr>
        <w:t>заявив</w:t>
      </w:r>
      <w:r w:rsidRPr="004D7BD7">
        <w:rPr>
          <w:rFonts w:ascii="Times New Roman" w:hAnsi="Times New Roman" w:cs="Times New Roman"/>
          <w:sz w:val="28"/>
          <w:szCs w:val="28"/>
        </w:rPr>
        <w:t>:</w:t>
      </w:r>
      <w:r w:rsidR="00D153C4">
        <w:rPr>
          <w:rFonts w:ascii="Times New Roman" w:hAnsi="Times New Roman" w:cs="Times New Roman"/>
          <w:sz w:val="28"/>
          <w:szCs w:val="28"/>
        </w:rPr>
        <w:t xml:space="preserve"> «Від</w:t>
      </w:r>
      <w:r w:rsidRPr="004D7BD7">
        <w:rPr>
          <w:rFonts w:ascii="Times New Roman" w:hAnsi="Times New Roman" w:cs="Times New Roman"/>
          <w:sz w:val="28"/>
          <w:szCs w:val="28"/>
        </w:rPr>
        <w:t>віку довіку Бог є Отець, Син і Святий Дух. Отець є Бог, але не окремо від Сина чи Святого Духа. Син є Бог, але не окремо від Отця і Святого Духа.</w:t>
      </w:r>
      <w:r w:rsidR="00D153C4">
        <w:rPr>
          <w:rFonts w:ascii="Times New Roman" w:hAnsi="Times New Roman" w:cs="Times New Roman"/>
          <w:sz w:val="28"/>
          <w:szCs w:val="28"/>
        </w:rPr>
        <w:t xml:space="preserve"> Святий Дух є Бог,</w:t>
      </w:r>
      <w:r w:rsidRPr="004D7BD7">
        <w:rPr>
          <w:rFonts w:ascii="Times New Roman" w:hAnsi="Times New Roman" w:cs="Times New Roman"/>
          <w:sz w:val="28"/>
          <w:szCs w:val="28"/>
        </w:rPr>
        <w:t xml:space="preserve"> але не окремо від Отця і Сина. Є тільки один Бог, але</w:t>
      </w:r>
      <w:r w:rsidR="00D153C4">
        <w:rPr>
          <w:rFonts w:ascii="Times New Roman" w:hAnsi="Times New Roman" w:cs="Times New Roman"/>
          <w:sz w:val="28"/>
          <w:szCs w:val="28"/>
        </w:rPr>
        <w:t xml:space="preserve"> в Божестві є три Особи. Немає трьох Богів, але в житті і сутності одного Бог</w:t>
      </w:r>
      <w:r w:rsidRPr="004D7BD7">
        <w:rPr>
          <w:rFonts w:ascii="Times New Roman" w:hAnsi="Times New Roman" w:cs="Times New Roman"/>
          <w:sz w:val="28"/>
          <w:szCs w:val="28"/>
        </w:rPr>
        <w:t>а є три центри св</w:t>
      </w:r>
      <w:r w:rsidR="00D153C4">
        <w:rPr>
          <w:rFonts w:ascii="Times New Roman" w:hAnsi="Times New Roman" w:cs="Times New Roman"/>
          <w:sz w:val="28"/>
          <w:szCs w:val="28"/>
        </w:rPr>
        <w:t>ідомості, волі і діяльності,</w:t>
      </w:r>
      <w:r w:rsidRPr="004D7BD7">
        <w:rPr>
          <w:rFonts w:ascii="Times New Roman" w:hAnsi="Times New Roman" w:cs="Times New Roman"/>
          <w:sz w:val="28"/>
          <w:szCs w:val="28"/>
        </w:rPr>
        <w:t xml:space="preserve"> </w:t>
      </w:r>
      <w:r w:rsidR="00D153C4">
        <w:rPr>
          <w:rFonts w:ascii="Times New Roman" w:hAnsi="Times New Roman" w:cs="Times New Roman"/>
          <w:sz w:val="28"/>
          <w:szCs w:val="28"/>
        </w:rPr>
        <w:t>відомі нам як Отець, Син і Свят</w:t>
      </w:r>
      <w:r w:rsidRPr="004D7BD7">
        <w:rPr>
          <w:rFonts w:ascii="Times New Roman" w:hAnsi="Times New Roman" w:cs="Times New Roman"/>
          <w:sz w:val="28"/>
          <w:szCs w:val="28"/>
        </w:rPr>
        <w:t>ий Дух</w:t>
      </w:r>
      <w:r w:rsidR="00B04DEE">
        <w:rPr>
          <w:rFonts w:ascii="Times New Roman" w:hAnsi="Times New Roman" w:cs="Times New Roman"/>
          <w:sz w:val="28"/>
          <w:szCs w:val="28"/>
        </w:rPr>
        <w:t>»</w:t>
      </w:r>
      <w:r w:rsidRPr="004D7BD7">
        <w:rPr>
          <w:rFonts w:ascii="Times New Roman" w:hAnsi="Times New Roman" w:cs="Times New Roman"/>
          <w:sz w:val="28"/>
          <w:szCs w:val="28"/>
        </w:rPr>
        <w:t>.</w:t>
      </w:r>
    </w:p>
    <w:p w14:paraId="7FBCF832"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Отець</w:t>
      </w:r>
      <w:r w:rsidR="00D153C4">
        <w:rPr>
          <w:rFonts w:ascii="Times New Roman" w:hAnsi="Times New Roman" w:cs="Times New Roman"/>
          <w:sz w:val="28"/>
          <w:szCs w:val="28"/>
        </w:rPr>
        <w:t xml:space="preserve"> є в</w:t>
      </w:r>
      <w:r w:rsidRPr="004D7BD7">
        <w:rPr>
          <w:rFonts w:ascii="Times New Roman" w:hAnsi="Times New Roman" w:cs="Times New Roman"/>
          <w:sz w:val="28"/>
          <w:szCs w:val="28"/>
        </w:rPr>
        <w:t>сією повнотою Б</w:t>
      </w:r>
      <w:r w:rsidR="00D153C4">
        <w:rPr>
          <w:rFonts w:ascii="Times New Roman" w:hAnsi="Times New Roman" w:cs="Times New Roman"/>
          <w:sz w:val="28"/>
          <w:szCs w:val="28"/>
        </w:rPr>
        <w:t>ожества, невидимий, без форми, Я</w:t>
      </w:r>
      <w:r w:rsidRPr="004D7BD7">
        <w:rPr>
          <w:rFonts w:ascii="Times New Roman" w:hAnsi="Times New Roman" w:cs="Times New Roman"/>
          <w:sz w:val="28"/>
          <w:szCs w:val="28"/>
        </w:rPr>
        <w:t xml:space="preserve">кого людина не бачила і не може бачити. </w:t>
      </w:r>
    </w:p>
    <w:p w14:paraId="0F8AA0DC"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 xml:space="preserve">Син </w:t>
      </w:r>
      <w:r w:rsidR="00D153C4">
        <w:rPr>
          <w:rFonts w:ascii="Times New Roman" w:hAnsi="Times New Roman" w:cs="Times New Roman"/>
          <w:sz w:val="28"/>
          <w:szCs w:val="28"/>
        </w:rPr>
        <w:t>є всією повнотою Божества, Я</w:t>
      </w:r>
      <w:r w:rsidRPr="004D7BD7">
        <w:rPr>
          <w:rFonts w:ascii="Times New Roman" w:hAnsi="Times New Roman" w:cs="Times New Roman"/>
          <w:sz w:val="28"/>
          <w:szCs w:val="28"/>
        </w:rPr>
        <w:t xml:space="preserve">кий став видимим. </w:t>
      </w:r>
    </w:p>
    <w:p w14:paraId="5449D3CA"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Святий Дух</w:t>
      </w:r>
      <w:r w:rsidRPr="004D7BD7">
        <w:rPr>
          <w:rFonts w:ascii="Times New Roman" w:hAnsi="Times New Roman" w:cs="Times New Roman"/>
          <w:sz w:val="28"/>
          <w:szCs w:val="28"/>
        </w:rPr>
        <w:t xml:space="preserve"> є </w:t>
      </w:r>
      <w:r w:rsidR="00D153C4">
        <w:rPr>
          <w:rFonts w:ascii="Times New Roman" w:hAnsi="Times New Roman" w:cs="Times New Roman"/>
          <w:sz w:val="28"/>
          <w:szCs w:val="28"/>
        </w:rPr>
        <w:t>всією повнотою Бога, Я</w:t>
      </w:r>
      <w:r w:rsidRPr="004D7BD7">
        <w:rPr>
          <w:rFonts w:ascii="Times New Roman" w:hAnsi="Times New Roman" w:cs="Times New Roman"/>
          <w:sz w:val="28"/>
          <w:szCs w:val="28"/>
        </w:rPr>
        <w:t>кий миттєво діє у творінні</w:t>
      </w:r>
      <w:r w:rsidR="00D153C4">
        <w:rPr>
          <w:rFonts w:ascii="Times New Roman" w:hAnsi="Times New Roman" w:cs="Times New Roman"/>
          <w:sz w:val="28"/>
          <w:szCs w:val="28"/>
        </w:rPr>
        <w:t>,</w:t>
      </w:r>
      <w:r w:rsidRPr="004D7BD7">
        <w:rPr>
          <w:rFonts w:ascii="Times New Roman" w:hAnsi="Times New Roman" w:cs="Times New Roman"/>
          <w:sz w:val="28"/>
          <w:szCs w:val="28"/>
        </w:rPr>
        <w:t xml:space="preserve"> отже, виявляє або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являє Отця і Сина.</w:t>
      </w:r>
    </w:p>
    <w:p w14:paraId="2F4ECB3E"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Отець </w:t>
      </w:r>
      <w:r w:rsidRPr="004D7BD7">
        <w:rPr>
          <w:rFonts w:ascii="Times New Roman" w:hAnsi="Times New Roman" w:cs="Times New Roman"/>
          <w:b/>
          <w:sz w:val="28"/>
          <w:szCs w:val="28"/>
        </w:rPr>
        <w:t>замислив</w:t>
      </w:r>
      <w:r w:rsidRPr="004D7BD7">
        <w:rPr>
          <w:rFonts w:ascii="Times New Roman" w:hAnsi="Times New Roman" w:cs="Times New Roman"/>
          <w:sz w:val="28"/>
          <w:szCs w:val="28"/>
        </w:rPr>
        <w:t xml:space="preserve"> відкуплення. </w:t>
      </w:r>
    </w:p>
    <w:p w14:paraId="7CD7E1B6"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Син </w:t>
      </w:r>
      <w:r w:rsidRPr="004D7BD7">
        <w:rPr>
          <w:rFonts w:ascii="Times New Roman" w:hAnsi="Times New Roman" w:cs="Times New Roman"/>
          <w:b/>
          <w:sz w:val="28"/>
          <w:szCs w:val="28"/>
        </w:rPr>
        <w:t>здійснив</w:t>
      </w:r>
      <w:r w:rsidRPr="004D7BD7">
        <w:rPr>
          <w:rFonts w:ascii="Times New Roman" w:hAnsi="Times New Roman" w:cs="Times New Roman"/>
          <w:sz w:val="28"/>
          <w:szCs w:val="28"/>
        </w:rPr>
        <w:t xml:space="preserve"> відкуплення</w:t>
      </w:r>
    </w:p>
    <w:p w14:paraId="00FAFB4E"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Святий Дух</w:t>
      </w:r>
      <w:r w:rsidRPr="004D7BD7">
        <w:rPr>
          <w:rFonts w:ascii="Times New Roman" w:hAnsi="Times New Roman" w:cs="Times New Roman"/>
          <w:b/>
          <w:sz w:val="28"/>
          <w:szCs w:val="28"/>
        </w:rPr>
        <w:t xml:space="preserve"> застосував</w:t>
      </w:r>
      <w:r w:rsidRPr="004D7BD7">
        <w:rPr>
          <w:rFonts w:ascii="Times New Roman" w:hAnsi="Times New Roman" w:cs="Times New Roman"/>
          <w:sz w:val="28"/>
          <w:szCs w:val="28"/>
        </w:rPr>
        <w:t xml:space="preserve"> відкуплення</w:t>
      </w:r>
    </w:p>
    <w:p w14:paraId="3787A04D" w14:textId="77777777" w:rsidR="00583489" w:rsidRPr="004D7BD7" w:rsidRDefault="00D153C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Отець завжди</w:t>
      </w:r>
      <w:r w:rsidR="00583489" w:rsidRPr="004D7BD7">
        <w:rPr>
          <w:rFonts w:ascii="Times New Roman" w:hAnsi="Times New Roman" w:cs="Times New Roman"/>
          <w:sz w:val="28"/>
          <w:szCs w:val="28"/>
        </w:rPr>
        <w:t xml:space="preserve"> Отець. Отець не є Си</w:t>
      </w:r>
      <w:r>
        <w:rPr>
          <w:rFonts w:ascii="Times New Roman" w:hAnsi="Times New Roman" w:cs="Times New Roman"/>
          <w:sz w:val="28"/>
          <w:szCs w:val="28"/>
        </w:rPr>
        <w:t>ном і Святим Духом. Син завжди</w:t>
      </w:r>
      <w:r w:rsidR="00583489" w:rsidRPr="004D7BD7">
        <w:rPr>
          <w:rFonts w:ascii="Times New Roman" w:hAnsi="Times New Roman" w:cs="Times New Roman"/>
          <w:sz w:val="28"/>
          <w:szCs w:val="28"/>
        </w:rPr>
        <w:t xml:space="preserve"> Син. Син не є ні Отцем, ні Святим Ду</w:t>
      </w:r>
      <w:r>
        <w:rPr>
          <w:rFonts w:ascii="Times New Roman" w:hAnsi="Times New Roman" w:cs="Times New Roman"/>
          <w:sz w:val="28"/>
          <w:szCs w:val="28"/>
        </w:rPr>
        <w:t>хом. Святий Дух весь час є Свят</w:t>
      </w:r>
      <w:r w:rsidR="00583489" w:rsidRPr="004D7BD7">
        <w:rPr>
          <w:rFonts w:ascii="Times New Roman" w:hAnsi="Times New Roman" w:cs="Times New Roman"/>
          <w:sz w:val="28"/>
          <w:szCs w:val="28"/>
        </w:rPr>
        <w:t>им Духом</w:t>
      </w:r>
      <w:r>
        <w:rPr>
          <w:rFonts w:ascii="Times New Roman" w:hAnsi="Times New Roman" w:cs="Times New Roman"/>
          <w:sz w:val="28"/>
          <w:szCs w:val="28"/>
        </w:rPr>
        <w:t>, а не</w:t>
      </w:r>
      <w:r w:rsidR="00583489" w:rsidRPr="004D7BD7">
        <w:rPr>
          <w:rFonts w:ascii="Times New Roman" w:hAnsi="Times New Roman" w:cs="Times New Roman"/>
          <w:sz w:val="28"/>
          <w:szCs w:val="28"/>
        </w:rPr>
        <w:t xml:space="preserve"> Отцем</w:t>
      </w:r>
      <w:r>
        <w:rPr>
          <w:rFonts w:ascii="Times New Roman" w:hAnsi="Times New Roman" w:cs="Times New Roman"/>
          <w:sz w:val="28"/>
          <w:szCs w:val="28"/>
        </w:rPr>
        <w:t xml:space="preserve"> чи</w:t>
      </w:r>
      <w:r w:rsidR="00583489" w:rsidRPr="004D7BD7">
        <w:rPr>
          <w:rFonts w:ascii="Times New Roman" w:hAnsi="Times New Roman" w:cs="Times New Roman"/>
          <w:sz w:val="28"/>
          <w:szCs w:val="28"/>
        </w:rPr>
        <w:t xml:space="preserve"> Сином. </w:t>
      </w:r>
    </w:p>
    <w:p w14:paraId="691D6FF4"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Є. Вічні властивості Божества</w:t>
      </w:r>
    </w:p>
    <w:p w14:paraId="295CE1F9" w14:textId="77777777" w:rsidR="00583489" w:rsidRPr="004D7BD7" w:rsidRDefault="00D153C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Біблійне о</w:t>
      </w:r>
      <w:r w:rsidR="00583489" w:rsidRPr="004D7BD7">
        <w:rPr>
          <w:rFonts w:ascii="Times New Roman" w:hAnsi="Times New Roman" w:cs="Times New Roman"/>
          <w:sz w:val="28"/>
          <w:szCs w:val="28"/>
        </w:rPr>
        <w:t>б</w:t>
      </w:r>
      <w:r w:rsidR="009C3612" w:rsidRPr="004D7BD7">
        <w:rPr>
          <w:rFonts w:ascii="Times New Roman" w:hAnsi="Times New Roman" w:cs="Times New Roman"/>
          <w:sz w:val="28"/>
          <w:szCs w:val="28"/>
        </w:rPr>
        <w:t>’</w:t>
      </w:r>
      <w:r>
        <w:rPr>
          <w:rFonts w:ascii="Times New Roman" w:hAnsi="Times New Roman" w:cs="Times New Roman"/>
          <w:sz w:val="28"/>
          <w:szCs w:val="28"/>
        </w:rPr>
        <w:t>явлення показує нам, що кожна О</w:t>
      </w:r>
      <w:r w:rsidR="00583489" w:rsidRPr="004D7BD7">
        <w:rPr>
          <w:rFonts w:ascii="Times New Roman" w:hAnsi="Times New Roman" w:cs="Times New Roman"/>
          <w:sz w:val="28"/>
          <w:szCs w:val="28"/>
        </w:rPr>
        <w:t>соба Божества має особливі властивості, прояви і дії, які ніколи не змінюються.</w:t>
      </w:r>
    </w:p>
    <w:p w14:paraId="6B55CA5F"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Отець </w:t>
      </w:r>
      <w:r w:rsidR="00D153C4">
        <w:rPr>
          <w:rFonts w:ascii="Times New Roman" w:hAnsi="Times New Roman" w:cs="Times New Roman"/>
          <w:sz w:val="28"/>
          <w:szCs w:val="28"/>
        </w:rPr>
        <w:t>– навіки</w:t>
      </w:r>
      <w:r w:rsidRPr="004D7BD7">
        <w:rPr>
          <w:rFonts w:ascii="Times New Roman" w:hAnsi="Times New Roman" w:cs="Times New Roman"/>
          <w:sz w:val="28"/>
          <w:szCs w:val="28"/>
        </w:rPr>
        <w:t xml:space="preserve"> От</w:t>
      </w:r>
      <w:r w:rsidR="00D153C4">
        <w:rPr>
          <w:rFonts w:ascii="Times New Roman" w:hAnsi="Times New Roman" w:cs="Times New Roman"/>
          <w:sz w:val="28"/>
          <w:szCs w:val="28"/>
        </w:rPr>
        <w:t>е</w:t>
      </w:r>
      <w:r w:rsidRPr="004D7BD7">
        <w:rPr>
          <w:rFonts w:ascii="Times New Roman" w:hAnsi="Times New Roman" w:cs="Times New Roman"/>
          <w:sz w:val="28"/>
          <w:szCs w:val="28"/>
        </w:rPr>
        <w:t>ц</w:t>
      </w:r>
      <w:r w:rsidR="00D153C4">
        <w:rPr>
          <w:rFonts w:ascii="Times New Roman" w:hAnsi="Times New Roman" w:cs="Times New Roman"/>
          <w:sz w:val="28"/>
          <w:szCs w:val="28"/>
        </w:rPr>
        <w:t>ь</w:t>
      </w:r>
      <w:r w:rsidRPr="004D7BD7">
        <w:rPr>
          <w:rFonts w:ascii="Times New Roman" w:hAnsi="Times New Roman" w:cs="Times New Roman"/>
          <w:sz w:val="28"/>
          <w:szCs w:val="28"/>
        </w:rPr>
        <w:t>.</w:t>
      </w:r>
    </w:p>
    <w:p w14:paraId="55419233"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Син </w:t>
      </w:r>
      <w:r w:rsidR="00D153C4">
        <w:rPr>
          <w:rFonts w:ascii="Times New Roman" w:hAnsi="Times New Roman" w:cs="Times New Roman"/>
          <w:sz w:val="28"/>
          <w:szCs w:val="28"/>
        </w:rPr>
        <w:t>– навіки Син</w:t>
      </w:r>
      <w:r w:rsidRPr="004D7BD7">
        <w:rPr>
          <w:rFonts w:ascii="Times New Roman" w:hAnsi="Times New Roman" w:cs="Times New Roman"/>
          <w:sz w:val="28"/>
          <w:szCs w:val="28"/>
        </w:rPr>
        <w:t>.</w:t>
      </w:r>
    </w:p>
    <w:p w14:paraId="4F9299C0"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Святий Дух </w:t>
      </w:r>
      <w:r w:rsidR="00D153C4">
        <w:rPr>
          <w:rFonts w:ascii="Times New Roman" w:hAnsi="Times New Roman" w:cs="Times New Roman"/>
          <w:sz w:val="28"/>
          <w:szCs w:val="28"/>
        </w:rPr>
        <w:t xml:space="preserve">– навіки </w:t>
      </w:r>
      <w:r w:rsidRPr="004D7BD7">
        <w:rPr>
          <w:rFonts w:ascii="Times New Roman" w:hAnsi="Times New Roman" w:cs="Times New Roman"/>
          <w:sz w:val="28"/>
          <w:szCs w:val="28"/>
        </w:rPr>
        <w:t>Святи</w:t>
      </w:r>
      <w:r w:rsidR="00D153C4">
        <w:rPr>
          <w:rFonts w:ascii="Times New Roman" w:hAnsi="Times New Roman" w:cs="Times New Roman"/>
          <w:sz w:val="28"/>
          <w:szCs w:val="28"/>
        </w:rPr>
        <w:t>й</w:t>
      </w:r>
      <w:r w:rsidRPr="004D7BD7">
        <w:rPr>
          <w:rFonts w:ascii="Times New Roman" w:hAnsi="Times New Roman" w:cs="Times New Roman"/>
          <w:sz w:val="28"/>
          <w:szCs w:val="28"/>
        </w:rPr>
        <w:t xml:space="preserve"> Дух.</w:t>
      </w:r>
    </w:p>
    <w:p w14:paraId="462131D1"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Своєр</w:t>
      </w:r>
      <w:r w:rsidR="00D153C4">
        <w:rPr>
          <w:rFonts w:ascii="Times New Roman" w:hAnsi="Times New Roman" w:cs="Times New Roman"/>
          <w:sz w:val="28"/>
          <w:szCs w:val="28"/>
        </w:rPr>
        <w:t>ідність і властив</w:t>
      </w:r>
      <w:r w:rsidR="00B04DEE">
        <w:rPr>
          <w:rFonts w:ascii="Times New Roman" w:hAnsi="Times New Roman" w:cs="Times New Roman"/>
          <w:sz w:val="28"/>
          <w:szCs w:val="28"/>
        </w:rPr>
        <w:t>ості</w:t>
      </w:r>
      <w:r w:rsidR="00D153C4">
        <w:rPr>
          <w:rFonts w:ascii="Times New Roman" w:hAnsi="Times New Roman" w:cs="Times New Roman"/>
          <w:sz w:val="28"/>
          <w:szCs w:val="28"/>
        </w:rPr>
        <w:t xml:space="preserve"> Божества</w:t>
      </w:r>
      <w:r w:rsidRPr="004D7BD7">
        <w:rPr>
          <w:rFonts w:ascii="Times New Roman" w:hAnsi="Times New Roman" w:cs="Times New Roman"/>
          <w:sz w:val="28"/>
          <w:szCs w:val="28"/>
        </w:rPr>
        <w:t xml:space="preserve"> незмінн</w:t>
      </w:r>
      <w:r w:rsidR="00D153C4">
        <w:rPr>
          <w:rFonts w:ascii="Times New Roman" w:hAnsi="Times New Roman" w:cs="Times New Roman"/>
          <w:sz w:val="28"/>
          <w:szCs w:val="28"/>
        </w:rPr>
        <w:t xml:space="preserve">і. Бог </w:t>
      </w:r>
      <w:r w:rsidRPr="004D7BD7">
        <w:rPr>
          <w:rFonts w:ascii="Times New Roman" w:hAnsi="Times New Roman" w:cs="Times New Roman"/>
          <w:sz w:val="28"/>
          <w:szCs w:val="28"/>
        </w:rPr>
        <w:t>один у функціонуванні, а в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явленнях і проявах</w:t>
      </w:r>
      <w:r w:rsidR="00D153C4">
        <w:rPr>
          <w:rFonts w:ascii="Times New Roman" w:hAnsi="Times New Roman" w:cs="Times New Roman"/>
          <w:sz w:val="28"/>
          <w:szCs w:val="28"/>
        </w:rPr>
        <w:t xml:space="preserve"> – триєдиний</w:t>
      </w:r>
      <w:r w:rsidRPr="004D7BD7">
        <w:rPr>
          <w:rFonts w:ascii="Times New Roman" w:hAnsi="Times New Roman" w:cs="Times New Roman"/>
          <w:sz w:val="28"/>
          <w:szCs w:val="28"/>
        </w:rPr>
        <w:t>.</w:t>
      </w:r>
    </w:p>
    <w:p w14:paraId="0280FB51"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Властивості Отця</w:t>
      </w:r>
      <w:r w:rsidRPr="004D7BD7">
        <w:rPr>
          <w:rFonts w:ascii="Times New Roman" w:hAnsi="Times New Roman" w:cs="Times New Roman"/>
          <w:b/>
          <w:sz w:val="28"/>
          <w:szCs w:val="28"/>
        </w:rPr>
        <w:tab/>
      </w:r>
    </w:p>
    <w:p w14:paraId="2936047B" w14:textId="77777777" w:rsidR="00583489" w:rsidRPr="004D7BD7" w:rsidRDefault="00D153C4"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Властивості Отця </w:t>
      </w:r>
      <w:r w:rsidR="00583489" w:rsidRPr="004D7BD7">
        <w:rPr>
          <w:rFonts w:ascii="Times New Roman" w:hAnsi="Times New Roman" w:cs="Times New Roman"/>
          <w:sz w:val="28"/>
          <w:szCs w:val="28"/>
        </w:rPr>
        <w:t>послідовн</w:t>
      </w:r>
      <w:r>
        <w:rPr>
          <w:rFonts w:ascii="Times New Roman" w:hAnsi="Times New Roman" w:cs="Times New Roman"/>
          <w:sz w:val="28"/>
          <w:szCs w:val="28"/>
        </w:rPr>
        <w:t>і</w:t>
      </w:r>
      <w:r w:rsidR="00583489" w:rsidRPr="004D7BD7">
        <w:rPr>
          <w:rFonts w:ascii="Times New Roman" w:hAnsi="Times New Roman" w:cs="Times New Roman"/>
          <w:sz w:val="28"/>
          <w:szCs w:val="28"/>
        </w:rPr>
        <w:t xml:space="preserve"> в усіх чітко зазначених місцях Писання, у всякому Богом створеному образі чи символі, </w:t>
      </w:r>
      <w:r>
        <w:rPr>
          <w:rFonts w:ascii="Times New Roman" w:hAnsi="Times New Roman" w:cs="Times New Roman"/>
          <w:sz w:val="28"/>
          <w:szCs w:val="28"/>
        </w:rPr>
        <w:t xml:space="preserve">і це видно </w:t>
      </w:r>
      <w:r w:rsidR="00583489" w:rsidRPr="004D7BD7">
        <w:rPr>
          <w:rFonts w:ascii="Times New Roman" w:hAnsi="Times New Roman" w:cs="Times New Roman"/>
          <w:sz w:val="28"/>
          <w:szCs w:val="28"/>
        </w:rPr>
        <w:t>з наступного: </w:t>
      </w:r>
    </w:p>
    <w:p w14:paraId="1856A30D" w14:textId="77777777" w:rsidR="00583489" w:rsidRPr="004D7BD7" w:rsidRDefault="00D153C4" w:rsidP="00B04DEE">
      <w:pPr>
        <w:spacing w:after="0" w:line="240" w:lineRule="auto"/>
        <w:ind w:left="707" w:firstLine="709"/>
        <w:jc w:val="both"/>
        <w:rPr>
          <w:rFonts w:ascii="Times New Roman" w:hAnsi="Times New Roman" w:cs="Times New Roman"/>
          <w:sz w:val="28"/>
          <w:szCs w:val="28"/>
        </w:rPr>
      </w:pPr>
      <w:r w:rsidRPr="00B04DEE">
        <w:rPr>
          <w:rFonts w:ascii="Times New Roman" w:hAnsi="Times New Roman" w:cs="Times New Roman"/>
          <w:b/>
          <w:sz w:val="28"/>
          <w:szCs w:val="28"/>
        </w:rPr>
        <w:t>а</w:t>
      </w:r>
      <w:r w:rsidR="00B04DEE">
        <w:rPr>
          <w:rFonts w:ascii="Times New Roman" w:hAnsi="Times New Roman" w:cs="Times New Roman"/>
          <w:b/>
          <w:sz w:val="28"/>
          <w:szCs w:val="28"/>
        </w:rPr>
        <w:t>.</w:t>
      </w:r>
      <w:r>
        <w:rPr>
          <w:rFonts w:ascii="Times New Roman" w:hAnsi="Times New Roman" w:cs="Times New Roman"/>
          <w:sz w:val="28"/>
          <w:szCs w:val="28"/>
        </w:rPr>
        <w:t xml:space="preserve"> Перша Особа в</w:t>
      </w:r>
      <w:r w:rsidR="00583489" w:rsidRPr="004D7BD7">
        <w:rPr>
          <w:rFonts w:ascii="Times New Roman" w:hAnsi="Times New Roman" w:cs="Times New Roman"/>
          <w:sz w:val="28"/>
          <w:szCs w:val="28"/>
        </w:rPr>
        <w:t xml:space="preserve"> дії. Першопричина, оригінал, джерело, початок, зачин, першоджерело усієї мудрості. Абсолют</w:t>
      </w:r>
      <w:r w:rsidR="00B04DEE">
        <w:rPr>
          <w:rFonts w:ascii="Times New Roman" w:hAnsi="Times New Roman" w:cs="Times New Roman"/>
          <w:sz w:val="28"/>
          <w:szCs w:val="28"/>
        </w:rPr>
        <w:t>.</w:t>
      </w:r>
      <w:r w:rsidR="00583489" w:rsidRPr="004D7BD7">
        <w:rPr>
          <w:rFonts w:ascii="Times New Roman" w:hAnsi="Times New Roman" w:cs="Times New Roman"/>
          <w:sz w:val="28"/>
          <w:szCs w:val="28"/>
        </w:rPr>
        <w:t xml:space="preserve"> «На початку Бог</w:t>
      </w:r>
      <w:r w:rsidR="00B04DEE">
        <w:rPr>
          <w:rFonts w:ascii="Times New Roman" w:hAnsi="Times New Roman" w:cs="Times New Roman"/>
          <w:sz w:val="28"/>
          <w:szCs w:val="28"/>
        </w:rPr>
        <w:t>…</w:t>
      </w:r>
      <w:r w:rsidR="00583489" w:rsidRPr="004D7BD7">
        <w:rPr>
          <w:rFonts w:ascii="Times New Roman" w:hAnsi="Times New Roman" w:cs="Times New Roman"/>
          <w:sz w:val="28"/>
          <w:szCs w:val="28"/>
        </w:rPr>
        <w:t>» (Буття 1:1)</w:t>
      </w:r>
      <w:r>
        <w:rPr>
          <w:rFonts w:ascii="Times New Roman" w:hAnsi="Times New Roman" w:cs="Times New Roman"/>
          <w:sz w:val="28"/>
          <w:szCs w:val="28"/>
        </w:rPr>
        <w:t>.</w:t>
      </w:r>
    </w:p>
    <w:p w14:paraId="4EB9F553" w14:textId="77777777" w:rsidR="00583489" w:rsidRPr="004D7BD7" w:rsidRDefault="00D153C4" w:rsidP="00B04DEE">
      <w:pPr>
        <w:spacing w:after="0" w:line="240" w:lineRule="auto"/>
        <w:ind w:left="707" w:firstLine="709"/>
        <w:jc w:val="both"/>
        <w:rPr>
          <w:rFonts w:ascii="Times New Roman" w:hAnsi="Times New Roman" w:cs="Times New Roman"/>
          <w:sz w:val="28"/>
          <w:szCs w:val="28"/>
        </w:rPr>
      </w:pPr>
      <w:r w:rsidRPr="00B04DEE">
        <w:rPr>
          <w:rFonts w:ascii="Times New Roman" w:hAnsi="Times New Roman" w:cs="Times New Roman"/>
          <w:b/>
          <w:sz w:val="28"/>
          <w:szCs w:val="28"/>
        </w:rPr>
        <w:t>б</w:t>
      </w:r>
      <w:r w:rsidR="00B04DEE">
        <w:rPr>
          <w:rFonts w:ascii="Times New Roman" w:hAnsi="Times New Roman" w:cs="Times New Roman"/>
          <w:sz w:val="28"/>
          <w:szCs w:val="28"/>
        </w:rPr>
        <w:t>.</w:t>
      </w:r>
      <w:r w:rsidR="00583489" w:rsidRPr="004D7BD7">
        <w:rPr>
          <w:rFonts w:ascii="Times New Roman" w:hAnsi="Times New Roman" w:cs="Times New Roman"/>
          <w:sz w:val="28"/>
          <w:szCs w:val="28"/>
        </w:rPr>
        <w:t xml:space="preserve"> Засновник відкуплення (Івана 3:16).</w:t>
      </w:r>
    </w:p>
    <w:p w14:paraId="4F05558E" w14:textId="77777777" w:rsidR="00583489" w:rsidRPr="004D7BD7" w:rsidRDefault="00B04DEE" w:rsidP="00B04DEE">
      <w:pPr>
        <w:spacing w:after="0" w:line="240" w:lineRule="auto"/>
        <w:ind w:left="707" w:firstLine="709"/>
        <w:jc w:val="both"/>
        <w:rPr>
          <w:rFonts w:ascii="Times New Roman" w:hAnsi="Times New Roman" w:cs="Times New Roman"/>
          <w:sz w:val="28"/>
          <w:szCs w:val="28"/>
        </w:rPr>
      </w:pPr>
      <w:r>
        <w:rPr>
          <w:rFonts w:ascii="Times New Roman" w:hAnsi="Times New Roman" w:cs="Times New Roman"/>
          <w:b/>
          <w:sz w:val="28"/>
          <w:szCs w:val="28"/>
        </w:rPr>
        <w:t>в.</w:t>
      </w:r>
      <w:r w:rsidR="00C94052">
        <w:rPr>
          <w:rFonts w:ascii="Times New Roman" w:hAnsi="Times New Roman" w:cs="Times New Roman"/>
          <w:sz w:val="28"/>
          <w:szCs w:val="28"/>
        </w:rPr>
        <w:t xml:space="preserve"> Автор З</w:t>
      </w:r>
      <w:r w:rsidR="00583489" w:rsidRPr="004D7BD7">
        <w:rPr>
          <w:rFonts w:ascii="Times New Roman" w:hAnsi="Times New Roman" w:cs="Times New Roman"/>
          <w:sz w:val="28"/>
          <w:szCs w:val="28"/>
        </w:rPr>
        <w:t xml:space="preserve">аповіту і його </w:t>
      </w:r>
      <w:r w:rsidR="00C94052">
        <w:rPr>
          <w:rFonts w:ascii="Times New Roman" w:hAnsi="Times New Roman" w:cs="Times New Roman"/>
          <w:sz w:val="28"/>
          <w:szCs w:val="28"/>
        </w:rPr>
        <w:t>Х</w:t>
      </w:r>
      <w:r w:rsidR="00583489" w:rsidRPr="004D7BD7">
        <w:rPr>
          <w:rFonts w:ascii="Times New Roman" w:hAnsi="Times New Roman" w:cs="Times New Roman"/>
          <w:sz w:val="28"/>
          <w:szCs w:val="28"/>
        </w:rPr>
        <w:t xml:space="preserve">оронитель, запорука </w:t>
      </w:r>
      <w:r w:rsidR="00C94052">
        <w:rPr>
          <w:rFonts w:ascii="Times New Roman" w:hAnsi="Times New Roman" w:cs="Times New Roman"/>
          <w:sz w:val="28"/>
          <w:szCs w:val="28"/>
        </w:rPr>
        <w:t>З</w:t>
      </w:r>
      <w:r w:rsidR="00583489" w:rsidRPr="004D7BD7">
        <w:rPr>
          <w:rFonts w:ascii="Times New Roman" w:hAnsi="Times New Roman" w:cs="Times New Roman"/>
          <w:sz w:val="28"/>
          <w:szCs w:val="28"/>
        </w:rPr>
        <w:t>аповіту.</w:t>
      </w:r>
    </w:p>
    <w:p w14:paraId="1AB011B7" w14:textId="77777777" w:rsidR="00583489" w:rsidRPr="004D7BD7" w:rsidRDefault="00B04DEE" w:rsidP="00B04DEE">
      <w:pPr>
        <w:spacing w:after="0" w:line="240" w:lineRule="auto"/>
        <w:ind w:left="707" w:firstLine="709"/>
        <w:jc w:val="both"/>
        <w:rPr>
          <w:rFonts w:ascii="Times New Roman" w:hAnsi="Times New Roman" w:cs="Times New Roman"/>
          <w:sz w:val="28"/>
          <w:szCs w:val="28"/>
        </w:rPr>
      </w:pPr>
      <w:r>
        <w:rPr>
          <w:rFonts w:ascii="Times New Roman" w:hAnsi="Times New Roman" w:cs="Times New Roman"/>
          <w:b/>
          <w:sz w:val="28"/>
          <w:szCs w:val="28"/>
        </w:rPr>
        <w:t>г.</w:t>
      </w:r>
      <w:r w:rsidR="00583489" w:rsidRPr="004D7BD7">
        <w:rPr>
          <w:rFonts w:ascii="Times New Roman" w:hAnsi="Times New Roman" w:cs="Times New Roman"/>
          <w:sz w:val="28"/>
          <w:szCs w:val="28"/>
        </w:rPr>
        <w:t xml:space="preserve"> Архітектор, </w:t>
      </w:r>
      <w:r w:rsidR="00C94052">
        <w:rPr>
          <w:rFonts w:ascii="Times New Roman" w:hAnsi="Times New Roman" w:cs="Times New Roman"/>
          <w:sz w:val="28"/>
          <w:szCs w:val="28"/>
        </w:rPr>
        <w:t>К</w:t>
      </w:r>
      <w:r w:rsidR="00583489" w:rsidRPr="004D7BD7">
        <w:rPr>
          <w:rFonts w:ascii="Times New Roman" w:hAnsi="Times New Roman" w:cs="Times New Roman"/>
          <w:sz w:val="28"/>
          <w:szCs w:val="28"/>
        </w:rPr>
        <w:t xml:space="preserve">онструктор, </w:t>
      </w:r>
      <w:r w:rsidR="00C94052">
        <w:rPr>
          <w:rFonts w:ascii="Times New Roman" w:hAnsi="Times New Roman" w:cs="Times New Roman"/>
          <w:sz w:val="28"/>
          <w:szCs w:val="28"/>
        </w:rPr>
        <w:t>У</w:t>
      </w:r>
      <w:r w:rsidR="00583489" w:rsidRPr="004D7BD7">
        <w:rPr>
          <w:rFonts w:ascii="Times New Roman" w:hAnsi="Times New Roman" w:cs="Times New Roman"/>
          <w:sz w:val="28"/>
          <w:szCs w:val="28"/>
        </w:rPr>
        <w:t xml:space="preserve">правитель і </w:t>
      </w:r>
      <w:r w:rsidR="00C94052">
        <w:rPr>
          <w:rFonts w:ascii="Times New Roman" w:hAnsi="Times New Roman" w:cs="Times New Roman"/>
          <w:sz w:val="28"/>
          <w:szCs w:val="28"/>
        </w:rPr>
        <w:t>В</w:t>
      </w:r>
      <w:r w:rsidR="00583489" w:rsidRPr="004D7BD7">
        <w:rPr>
          <w:rFonts w:ascii="Times New Roman" w:hAnsi="Times New Roman" w:cs="Times New Roman"/>
          <w:sz w:val="28"/>
          <w:szCs w:val="28"/>
        </w:rPr>
        <w:t>седержитель.</w:t>
      </w:r>
    </w:p>
    <w:p w14:paraId="6FA446E2" w14:textId="77777777" w:rsidR="00583489" w:rsidRPr="004D7BD7" w:rsidRDefault="00B04DEE" w:rsidP="00B04DEE">
      <w:pPr>
        <w:spacing w:after="0" w:line="240" w:lineRule="auto"/>
        <w:ind w:left="707" w:firstLine="709"/>
        <w:jc w:val="both"/>
        <w:rPr>
          <w:rFonts w:ascii="Times New Roman" w:hAnsi="Times New Roman" w:cs="Times New Roman"/>
          <w:sz w:val="28"/>
          <w:szCs w:val="28"/>
        </w:rPr>
      </w:pPr>
      <w:r>
        <w:rPr>
          <w:rFonts w:ascii="Times New Roman" w:hAnsi="Times New Roman" w:cs="Times New Roman"/>
          <w:b/>
          <w:sz w:val="28"/>
          <w:szCs w:val="28"/>
        </w:rPr>
        <w:t>д.</w:t>
      </w:r>
      <w:r w:rsidR="00583489" w:rsidRPr="004D7BD7">
        <w:rPr>
          <w:rFonts w:ascii="Times New Roman" w:hAnsi="Times New Roman" w:cs="Times New Roman"/>
          <w:sz w:val="28"/>
          <w:szCs w:val="28"/>
        </w:rPr>
        <w:t xml:space="preserve"> Світло, життя і любов.</w:t>
      </w:r>
    </w:p>
    <w:p w14:paraId="0C404F28" w14:textId="77777777" w:rsidR="00583489" w:rsidRPr="004D7BD7" w:rsidRDefault="00B04DEE" w:rsidP="00B04DEE">
      <w:pPr>
        <w:spacing w:after="0" w:line="240" w:lineRule="auto"/>
        <w:ind w:left="707" w:firstLine="709"/>
        <w:jc w:val="both"/>
        <w:rPr>
          <w:rFonts w:ascii="Times New Roman" w:hAnsi="Times New Roman" w:cs="Times New Roman"/>
          <w:sz w:val="28"/>
          <w:szCs w:val="28"/>
        </w:rPr>
      </w:pPr>
      <w:r>
        <w:rPr>
          <w:rFonts w:ascii="Times New Roman" w:hAnsi="Times New Roman" w:cs="Times New Roman"/>
          <w:b/>
          <w:sz w:val="28"/>
          <w:szCs w:val="28"/>
        </w:rPr>
        <w:t>е.</w:t>
      </w:r>
      <w:r w:rsidR="00583489" w:rsidRPr="004D7BD7">
        <w:rPr>
          <w:rFonts w:ascii="Times New Roman" w:hAnsi="Times New Roman" w:cs="Times New Roman"/>
          <w:sz w:val="28"/>
          <w:szCs w:val="28"/>
        </w:rPr>
        <w:t xml:space="preserve"> Слава, велич, </w:t>
      </w:r>
      <w:r w:rsidR="00C94052">
        <w:rPr>
          <w:rFonts w:ascii="Times New Roman" w:hAnsi="Times New Roman" w:cs="Times New Roman"/>
          <w:sz w:val="28"/>
          <w:szCs w:val="28"/>
        </w:rPr>
        <w:t>неприступне</w:t>
      </w:r>
      <w:r w:rsidR="00583489" w:rsidRPr="004D7BD7">
        <w:rPr>
          <w:rFonts w:ascii="Times New Roman" w:hAnsi="Times New Roman" w:cs="Times New Roman"/>
          <w:sz w:val="28"/>
          <w:szCs w:val="28"/>
        </w:rPr>
        <w:t xml:space="preserve"> світло, святість і вогонь (1</w:t>
      </w:r>
      <w:r w:rsidR="00C94052">
        <w:rPr>
          <w:rFonts w:ascii="Times New Roman" w:hAnsi="Times New Roman" w:cs="Times New Roman"/>
          <w:sz w:val="28"/>
          <w:szCs w:val="28"/>
        </w:rPr>
        <w:t xml:space="preserve"> Тимофія 6:16; Євреїв 12:29), </w:t>
      </w:r>
      <w:r w:rsidR="00583489" w:rsidRPr="004D7BD7">
        <w:rPr>
          <w:rFonts w:ascii="Times New Roman" w:hAnsi="Times New Roman" w:cs="Times New Roman"/>
          <w:sz w:val="28"/>
          <w:szCs w:val="28"/>
        </w:rPr>
        <w:t>невидимий, духовний, вічний Отець.</w:t>
      </w:r>
    </w:p>
    <w:p w14:paraId="1A29592C" w14:textId="77777777" w:rsidR="00583489" w:rsidRPr="004D7BD7" w:rsidRDefault="00B04DEE" w:rsidP="00B04DEE">
      <w:pPr>
        <w:spacing w:after="0" w:line="240" w:lineRule="auto"/>
        <w:ind w:left="707" w:firstLine="709"/>
        <w:jc w:val="both"/>
        <w:rPr>
          <w:rFonts w:ascii="Times New Roman" w:hAnsi="Times New Roman" w:cs="Times New Roman"/>
          <w:sz w:val="28"/>
          <w:szCs w:val="28"/>
        </w:rPr>
      </w:pPr>
      <w:r>
        <w:rPr>
          <w:rFonts w:ascii="Times New Roman" w:hAnsi="Times New Roman" w:cs="Times New Roman"/>
          <w:b/>
          <w:sz w:val="28"/>
          <w:szCs w:val="28"/>
        </w:rPr>
        <w:t>ж.</w:t>
      </w:r>
      <w:r w:rsidR="00C94052">
        <w:rPr>
          <w:rFonts w:ascii="Times New Roman" w:hAnsi="Times New Roman" w:cs="Times New Roman"/>
          <w:sz w:val="28"/>
          <w:szCs w:val="28"/>
        </w:rPr>
        <w:t xml:space="preserve"> Отець (Івана </w:t>
      </w:r>
      <w:r w:rsidR="00583489" w:rsidRPr="004D7BD7">
        <w:rPr>
          <w:rFonts w:ascii="Times New Roman" w:hAnsi="Times New Roman" w:cs="Times New Roman"/>
          <w:sz w:val="28"/>
          <w:szCs w:val="28"/>
        </w:rPr>
        <w:t>1:10</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12</w:t>
      </w:r>
      <w:r w:rsidR="00C94052">
        <w:rPr>
          <w:rFonts w:ascii="Times New Roman" w:hAnsi="Times New Roman" w:cs="Times New Roman"/>
          <w:sz w:val="28"/>
          <w:szCs w:val="28"/>
        </w:rPr>
        <w:t>, 3:16</w:t>
      </w:r>
      <w:r w:rsidR="00583489" w:rsidRPr="004D7BD7">
        <w:rPr>
          <w:rFonts w:ascii="Times New Roman" w:hAnsi="Times New Roman" w:cs="Times New Roman"/>
          <w:sz w:val="28"/>
          <w:szCs w:val="28"/>
        </w:rPr>
        <w:t>).</w:t>
      </w:r>
    </w:p>
    <w:p w14:paraId="3F4EA3D5" w14:textId="77777777" w:rsidR="00583489" w:rsidRPr="004D7BD7" w:rsidRDefault="00B04DEE" w:rsidP="00B04DEE">
      <w:pPr>
        <w:spacing w:after="0" w:line="240" w:lineRule="auto"/>
        <w:ind w:left="707" w:firstLine="709"/>
        <w:jc w:val="both"/>
        <w:rPr>
          <w:rFonts w:ascii="Times New Roman" w:hAnsi="Times New Roman" w:cs="Times New Roman"/>
          <w:sz w:val="28"/>
          <w:szCs w:val="28"/>
        </w:rPr>
      </w:pPr>
      <w:r>
        <w:rPr>
          <w:rFonts w:ascii="Times New Roman" w:hAnsi="Times New Roman" w:cs="Times New Roman"/>
          <w:b/>
          <w:sz w:val="28"/>
          <w:szCs w:val="28"/>
        </w:rPr>
        <w:t>з.</w:t>
      </w:r>
      <w:r w:rsidR="00583489" w:rsidRPr="004D7BD7">
        <w:rPr>
          <w:rFonts w:ascii="Times New Roman" w:hAnsi="Times New Roman" w:cs="Times New Roman"/>
          <w:sz w:val="28"/>
          <w:szCs w:val="28"/>
        </w:rPr>
        <w:t xml:space="preserve"> Всемогутній, всюдисущий, всевідаючий, незмінний, вічний.</w:t>
      </w:r>
    </w:p>
    <w:p w14:paraId="46EFFAB8"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Властивості Сина</w:t>
      </w:r>
    </w:p>
    <w:p w14:paraId="7F724499" w14:textId="77777777" w:rsidR="00583489" w:rsidRPr="004D7BD7" w:rsidRDefault="00C94052"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Властивості Сина</w:t>
      </w:r>
      <w:r w:rsidR="00583489" w:rsidRPr="004D7BD7">
        <w:rPr>
          <w:rFonts w:ascii="Times New Roman" w:hAnsi="Times New Roman" w:cs="Times New Roman"/>
          <w:sz w:val="28"/>
          <w:szCs w:val="28"/>
        </w:rPr>
        <w:t xml:space="preserve"> також послідовн</w:t>
      </w:r>
      <w:r>
        <w:rPr>
          <w:rFonts w:ascii="Times New Roman" w:hAnsi="Times New Roman" w:cs="Times New Roman"/>
          <w:sz w:val="28"/>
          <w:szCs w:val="28"/>
        </w:rPr>
        <w:t>і</w:t>
      </w:r>
      <w:r w:rsidR="00583489" w:rsidRPr="004D7BD7">
        <w:rPr>
          <w:rFonts w:ascii="Times New Roman" w:hAnsi="Times New Roman" w:cs="Times New Roman"/>
          <w:sz w:val="28"/>
          <w:szCs w:val="28"/>
        </w:rPr>
        <w:t xml:space="preserve"> у всіх чітких свідченнях Писання і</w:t>
      </w:r>
      <w:r>
        <w:rPr>
          <w:rFonts w:ascii="Times New Roman" w:hAnsi="Times New Roman" w:cs="Times New Roman"/>
          <w:sz w:val="28"/>
          <w:szCs w:val="28"/>
        </w:rPr>
        <w:t xml:space="preserve"> в</w:t>
      </w:r>
      <w:r w:rsidR="00583489" w:rsidRPr="004D7BD7">
        <w:rPr>
          <w:rFonts w:ascii="Times New Roman" w:hAnsi="Times New Roman" w:cs="Times New Roman"/>
          <w:sz w:val="28"/>
          <w:szCs w:val="28"/>
        </w:rPr>
        <w:t xml:space="preserve"> кожному Богом зумовленому образі і символі</w:t>
      </w:r>
      <w:r>
        <w:rPr>
          <w:rFonts w:ascii="Times New Roman" w:hAnsi="Times New Roman" w:cs="Times New Roman"/>
          <w:sz w:val="28"/>
          <w:szCs w:val="28"/>
        </w:rPr>
        <w:t>. Це</w:t>
      </w:r>
      <w:r w:rsidR="00583489" w:rsidRPr="004D7BD7">
        <w:rPr>
          <w:rFonts w:ascii="Times New Roman" w:hAnsi="Times New Roman" w:cs="Times New Roman"/>
          <w:sz w:val="28"/>
          <w:szCs w:val="28"/>
        </w:rPr>
        <w:t xml:space="preserve"> видно з наступного:</w:t>
      </w:r>
    </w:p>
    <w:p w14:paraId="5DBEA707" w14:textId="77777777" w:rsidR="00583489" w:rsidRPr="004D7BD7" w:rsidRDefault="00B04DEE" w:rsidP="00B04DEE">
      <w:pPr>
        <w:spacing w:after="0" w:line="240" w:lineRule="auto"/>
        <w:ind w:left="707" w:firstLine="709"/>
        <w:jc w:val="both"/>
        <w:rPr>
          <w:rFonts w:ascii="Times New Roman" w:hAnsi="Times New Roman" w:cs="Times New Roman"/>
          <w:sz w:val="28"/>
          <w:szCs w:val="28"/>
        </w:rPr>
      </w:pPr>
      <w:r>
        <w:rPr>
          <w:rFonts w:ascii="Times New Roman" w:hAnsi="Times New Roman" w:cs="Times New Roman"/>
          <w:b/>
          <w:sz w:val="28"/>
          <w:szCs w:val="28"/>
        </w:rPr>
        <w:t>а.</w:t>
      </w:r>
      <w:r w:rsidR="00C94052">
        <w:rPr>
          <w:rFonts w:ascii="Times New Roman" w:hAnsi="Times New Roman" w:cs="Times New Roman"/>
          <w:sz w:val="28"/>
          <w:szCs w:val="28"/>
        </w:rPr>
        <w:t xml:space="preserve"> Друга Особа в</w:t>
      </w:r>
      <w:r w:rsidR="00583489" w:rsidRPr="004D7BD7">
        <w:rPr>
          <w:rFonts w:ascii="Times New Roman" w:hAnsi="Times New Roman" w:cs="Times New Roman"/>
          <w:sz w:val="28"/>
          <w:szCs w:val="28"/>
        </w:rPr>
        <w:t xml:space="preserve"> </w:t>
      </w:r>
      <w:r>
        <w:rPr>
          <w:rFonts w:ascii="Times New Roman" w:hAnsi="Times New Roman" w:cs="Times New Roman"/>
          <w:sz w:val="28"/>
          <w:szCs w:val="28"/>
        </w:rPr>
        <w:t>роботі</w:t>
      </w:r>
      <w:r w:rsidR="00583489" w:rsidRPr="004D7BD7">
        <w:rPr>
          <w:rFonts w:ascii="Times New Roman" w:hAnsi="Times New Roman" w:cs="Times New Roman"/>
          <w:sz w:val="28"/>
          <w:szCs w:val="28"/>
        </w:rPr>
        <w:t xml:space="preserve"> задля відкуплення. Це не неповноцінність чи нерівність, а покірність і слухняність волі Отця щодо плану відкуплення. Одна Особа </w:t>
      </w:r>
      <w:r w:rsidR="00C94052">
        <w:rPr>
          <w:rFonts w:ascii="Times New Roman" w:hAnsi="Times New Roman" w:cs="Times New Roman"/>
          <w:sz w:val="28"/>
          <w:szCs w:val="28"/>
        </w:rPr>
        <w:t>– слу</w:t>
      </w:r>
      <w:r w:rsidR="00583489" w:rsidRPr="004D7BD7">
        <w:rPr>
          <w:rFonts w:ascii="Times New Roman" w:hAnsi="Times New Roman" w:cs="Times New Roman"/>
          <w:sz w:val="28"/>
          <w:szCs w:val="28"/>
        </w:rPr>
        <w:t>хняний Син.</w:t>
      </w:r>
    </w:p>
    <w:p w14:paraId="761AA4B6" w14:textId="77777777" w:rsidR="00583489" w:rsidRPr="004D7BD7" w:rsidRDefault="00C94052" w:rsidP="00B04DEE">
      <w:pPr>
        <w:spacing w:after="0" w:line="240" w:lineRule="auto"/>
        <w:ind w:left="707" w:firstLine="709"/>
        <w:jc w:val="both"/>
        <w:rPr>
          <w:rFonts w:ascii="Times New Roman" w:hAnsi="Times New Roman" w:cs="Times New Roman"/>
          <w:sz w:val="28"/>
          <w:szCs w:val="28"/>
        </w:rPr>
      </w:pPr>
      <w:r w:rsidRPr="00B04DEE">
        <w:rPr>
          <w:rFonts w:ascii="Times New Roman" w:hAnsi="Times New Roman" w:cs="Times New Roman"/>
          <w:b/>
          <w:sz w:val="28"/>
          <w:szCs w:val="28"/>
        </w:rPr>
        <w:t>б</w:t>
      </w:r>
      <w:r w:rsidR="00B04DEE">
        <w:rPr>
          <w:rFonts w:ascii="Times New Roman" w:hAnsi="Times New Roman" w:cs="Times New Roman"/>
          <w:b/>
          <w:sz w:val="28"/>
          <w:szCs w:val="28"/>
        </w:rPr>
        <w:t>.</w:t>
      </w:r>
      <w:r w:rsidR="00583489" w:rsidRPr="004D7BD7">
        <w:rPr>
          <w:rFonts w:ascii="Times New Roman" w:hAnsi="Times New Roman" w:cs="Times New Roman"/>
          <w:sz w:val="28"/>
          <w:szCs w:val="28"/>
        </w:rPr>
        <w:t xml:space="preserve"> Вічне Слово (Івана 1:1</w:t>
      </w:r>
      <w:r w:rsidR="0072579B" w:rsidRPr="004D7BD7">
        <w:rPr>
          <w:rFonts w:ascii="Times New Roman" w:hAnsi="Times New Roman" w:cs="Times New Roman"/>
          <w:sz w:val="28"/>
          <w:szCs w:val="28"/>
        </w:rPr>
        <w:t>-</w:t>
      </w:r>
      <w:r>
        <w:rPr>
          <w:rFonts w:ascii="Times New Roman" w:hAnsi="Times New Roman" w:cs="Times New Roman"/>
          <w:sz w:val="28"/>
          <w:szCs w:val="28"/>
        </w:rPr>
        <w:t>3).</w:t>
      </w:r>
    </w:p>
    <w:p w14:paraId="772DCCE7" w14:textId="77777777" w:rsidR="00583489" w:rsidRPr="004D7BD7" w:rsidRDefault="002240C1" w:rsidP="002240C1">
      <w:pPr>
        <w:spacing w:after="0" w:line="240" w:lineRule="auto"/>
        <w:ind w:left="707" w:firstLine="709"/>
        <w:jc w:val="both"/>
        <w:rPr>
          <w:rFonts w:ascii="Times New Roman" w:hAnsi="Times New Roman" w:cs="Times New Roman"/>
          <w:sz w:val="28"/>
          <w:szCs w:val="28"/>
        </w:rPr>
      </w:pPr>
      <w:r>
        <w:rPr>
          <w:rFonts w:ascii="Times New Roman" w:hAnsi="Times New Roman" w:cs="Times New Roman"/>
          <w:b/>
          <w:sz w:val="28"/>
          <w:szCs w:val="28"/>
        </w:rPr>
        <w:t>в.</w:t>
      </w:r>
      <w:r w:rsidR="00583489" w:rsidRPr="004D7BD7">
        <w:rPr>
          <w:rFonts w:ascii="Times New Roman" w:hAnsi="Times New Roman" w:cs="Times New Roman"/>
          <w:sz w:val="28"/>
          <w:szCs w:val="28"/>
        </w:rPr>
        <w:t xml:space="preserve"> </w:t>
      </w:r>
      <w:r w:rsidR="00C94052">
        <w:rPr>
          <w:rFonts w:ascii="Times New Roman" w:hAnsi="Times New Roman" w:cs="Times New Roman"/>
          <w:sz w:val="28"/>
          <w:szCs w:val="28"/>
        </w:rPr>
        <w:t>Посередник між Богом і людиною, Заступник, А</w:t>
      </w:r>
      <w:r w:rsidR="00583489" w:rsidRPr="004D7BD7">
        <w:rPr>
          <w:rFonts w:ascii="Times New Roman" w:hAnsi="Times New Roman" w:cs="Times New Roman"/>
          <w:sz w:val="28"/>
          <w:szCs w:val="28"/>
        </w:rPr>
        <w:t>двокат.</w:t>
      </w:r>
    </w:p>
    <w:p w14:paraId="331AC49D" w14:textId="77777777" w:rsidR="00583489" w:rsidRPr="004D7BD7" w:rsidRDefault="00C94052" w:rsidP="002240C1">
      <w:pPr>
        <w:spacing w:after="0" w:line="240" w:lineRule="auto"/>
        <w:ind w:left="707" w:firstLine="709"/>
        <w:jc w:val="both"/>
        <w:rPr>
          <w:rFonts w:ascii="Times New Roman" w:hAnsi="Times New Roman" w:cs="Times New Roman"/>
          <w:sz w:val="28"/>
          <w:szCs w:val="28"/>
        </w:rPr>
      </w:pPr>
      <w:r w:rsidRPr="002240C1">
        <w:rPr>
          <w:rFonts w:ascii="Times New Roman" w:hAnsi="Times New Roman" w:cs="Times New Roman"/>
          <w:b/>
          <w:sz w:val="28"/>
          <w:szCs w:val="28"/>
        </w:rPr>
        <w:t>г</w:t>
      </w:r>
      <w:r w:rsidR="002240C1">
        <w:rPr>
          <w:rFonts w:ascii="Times New Roman" w:hAnsi="Times New Roman" w:cs="Times New Roman"/>
          <w:b/>
          <w:sz w:val="28"/>
          <w:szCs w:val="28"/>
        </w:rPr>
        <w:t>.</w:t>
      </w:r>
      <w:r w:rsidR="00583489" w:rsidRPr="004D7BD7">
        <w:rPr>
          <w:rFonts w:ascii="Times New Roman" w:hAnsi="Times New Roman" w:cs="Times New Roman"/>
          <w:sz w:val="28"/>
          <w:szCs w:val="28"/>
        </w:rPr>
        <w:t xml:space="preserve"> Боголюдина. Союз божественної і </w:t>
      </w:r>
      <w:r w:rsidR="002240C1">
        <w:rPr>
          <w:rFonts w:ascii="Times New Roman" w:hAnsi="Times New Roman" w:cs="Times New Roman"/>
          <w:sz w:val="28"/>
          <w:szCs w:val="28"/>
        </w:rPr>
        <w:t xml:space="preserve">людської природи в одній Особі. </w:t>
      </w:r>
      <w:r w:rsidR="00583489" w:rsidRPr="004D7BD7">
        <w:rPr>
          <w:rFonts w:ascii="Times New Roman" w:hAnsi="Times New Roman" w:cs="Times New Roman"/>
          <w:sz w:val="28"/>
          <w:szCs w:val="28"/>
        </w:rPr>
        <w:t>Слово сталося тілом (Івана 1:14</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18). Бог, явлений у плоті.</w:t>
      </w:r>
    </w:p>
    <w:p w14:paraId="24F576E8" w14:textId="77777777" w:rsidR="00583489" w:rsidRPr="004D7BD7" w:rsidRDefault="00C94052" w:rsidP="002240C1">
      <w:pPr>
        <w:spacing w:after="0" w:line="240" w:lineRule="auto"/>
        <w:ind w:left="707" w:firstLine="709"/>
        <w:jc w:val="both"/>
        <w:rPr>
          <w:rFonts w:ascii="Times New Roman" w:hAnsi="Times New Roman" w:cs="Times New Roman"/>
          <w:sz w:val="28"/>
          <w:szCs w:val="28"/>
        </w:rPr>
      </w:pPr>
      <w:r w:rsidRPr="002240C1">
        <w:rPr>
          <w:rFonts w:ascii="Times New Roman" w:hAnsi="Times New Roman" w:cs="Times New Roman"/>
          <w:b/>
          <w:sz w:val="28"/>
          <w:szCs w:val="28"/>
        </w:rPr>
        <w:t>д</w:t>
      </w:r>
      <w:r w:rsidR="002240C1">
        <w:rPr>
          <w:rFonts w:ascii="Times New Roman" w:hAnsi="Times New Roman" w:cs="Times New Roman"/>
          <w:b/>
          <w:sz w:val="28"/>
          <w:szCs w:val="28"/>
        </w:rPr>
        <w:t>.</w:t>
      </w:r>
      <w:r w:rsidR="00583489" w:rsidRPr="004D7BD7">
        <w:rPr>
          <w:rFonts w:ascii="Times New Roman" w:hAnsi="Times New Roman" w:cs="Times New Roman"/>
          <w:sz w:val="28"/>
          <w:szCs w:val="28"/>
        </w:rPr>
        <w:t xml:space="preserve"> Єдин</w:t>
      </w:r>
      <w:r>
        <w:rPr>
          <w:rFonts w:ascii="Times New Roman" w:hAnsi="Times New Roman" w:cs="Times New Roman"/>
          <w:sz w:val="28"/>
          <w:szCs w:val="28"/>
        </w:rPr>
        <w:t>ороджений Син. Повнота Божества</w:t>
      </w:r>
      <w:r w:rsidR="00583489" w:rsidRPr="004D7BD7">
        <w:rPr>
          <w:rFonts w:ascii="Times New Roman" w:hAnsi="Times New Roman" w:cs="Times New Roman"/>
          <w:sz w:val="28"/>
          <w:szCs w:val="28"/>
        </w:rPr>
        <w:t xml:space="preserve"> тілесно</w:t>
      </w:r>
      <w:r>
        <w:rPr>
          <w:rFonts w:ascii="Times New Roman" w:hAnsi="Times New Roman" w:cs="Times New Roman"/>
          <w:sz w:val="28"/>
          <w:szCs w:val="28"/>
        </w:rPr>
        <w:t xml:space="preserve"> живе</w:t>
      </w:r>
      <w:r w:rsidR="002240C1">
        <w:rPr>
          <w:rFonts w:ascii="Times New Roman" w:hAnsi="Times New Roman" w:cs="Times New Roman"/>
          <w:sz w:val="28"/>
          <w:szCs w:val="28"/>
        </w:rPr>
        <w:t xml:space="preserve"> в людській формі (Колосян 1:19,</w:t>
      </w:r>
      <w:r w:rsidR="00583489" w:rsidRPr="004D7BD7">
        <w:rPr>
          <w:rFonts w:ascii="Times New Roman" w:hAnsi="Times New Roman" w:cs="Times New Roman"/>
          <w:sz w:val="28"/>
          <w:szCs w:val="28"/>
        </w:rPr>
        <w:t xml:space="preserve"> 2:9)</w:t>
      </w:r>
      <w:r>
        <w:rPr>
          <w:rFonts w:ascii="Times New Roman" w:hAnsi="Times New Roman" w:cs="Times New Roman"/>
          <w:sz w:val="28"/>
          <w:szCs w:val="28"/>
        </w:rPr>
        <w:t>.</w:t>
      </w:r>
    </w:p>
    <w:p w14:paraId="77DF5AC6" w14:textId="77777777" w:rsidR="00583489" w:rsidRPr="004D7BD7" w:rsidRDefault="00C94052" w:rsidP="002240C1">
      <w:pPr>
        <w:spacing w:after="0" w:line="240" w:lineRule="auto"/>
        <w:ind w:left="707" w:firstLine="709"/>
        <w:jc w:val="both"/>
        <w:rPr>
          <w:rFonts w:ascii="Times New Roman" w:hAnsi="Times New Roman" w:cs="Times New Roman"/>
          <w:sz w:val="28"/>
          <w:szCs w:val="28"/>
        </w:rPr>
      </w:pPr>
      <w:r w:rsidRPr="002240C1">
        <w:rPr>
          <w:rFonts w:ascii="Times New Roman" w:hAnsi="Times New Roman" w:cs="Times New Roman"/>
          <w:b/>
          <w:sz w:val="28"/>
          <w:szCs w:val="28"/>
        </w:rPr>
        <w:t>е</w:t>
      </w:r>
      <w:r w:rsidR="002240C1">
        <w:rPr>
          <w:rFonts w:ascii="Times New Roman" w:hAnsi="Times New Roman" w:cs="Times New Roman"/>
          <w:b/>
          <w:sz w:val="28"/>
          <w:szCs w:val="28"/>
        </w:rPr>
        <w:t>.</w:t>
      </w:r>
      <w:r w:rsidR="002240C1">
        <w:rPr>
          <w:rFonts w:ascii="Times New Roman" w:hAnsi="Times New Roman" w:cs="Times New Roman"/>
          <w:sz w:val="28"/>
          <w:szCs w:val="28"/>
        </w:rPr>
        <w:t xml:space="preserve"> Відкупитель, Спаситель, у</w:t>
      </w:r>
      <w:r w:rsidR="00583489" w:rsidRPr="004D7BD7">
        <w:rPr>
          <w:rFonts w:ascii="Times New Roman" w:hAnsi="Times New Roman" w:cs="Times New Roman"/>
          <w:sz w:val="28"/>
          <w:szCs w:val="28"/>
        </w:rPr>
        <w:t>особлення Божої благодаті.</w:t>
      </w:r>
    </w:p>
    <w:p w14:paraId="4EAA5C7C" w14:textId="77777777" w:rsidR="00583489" w:rsidRPr="004D7BD7" w:rsidRDefault="00C94052" w:rsidP="002240C1">
      <w:pPr>
        <w:spacing w:after="0" w:line="240" w:lineRule="auto"/>
        <w:ind w:left="707" w:firstLine="709"/>
        <w:jc w:val="both"/>
        <w:rPr>
          <w:rFonts w:ascii="Times New Roman" w:hAnsi="Times New Roman" w:cs="Times New Roman"/>
          <w:sz w:val="28"/>
          <w:szCs w:val="28"/>
        </w:rPr>
      </w:pPr>
      <w:r w:rsidRPr="002240C1">
        <w:rPr>
          <w:rFonts w:ascii="Times New Roman" w:hAnsi="Times New Roman" w:cs="Times New Roman"/>
          <w:b/>
          <w:sz w:val="28"/>
          <w:szCs w:val="28"/>
        </w:rPr>
        <w:t>є</w:t>
      </w:r>
      <w:r w:rsidR="002240C1">
        <w:rPr>
          <w:rFonts w:ascii="Times New Roman" w:hAnsi="Times New Roman" w:cs="Times New Roman"/>
          <w:b/>
          <w:sz w:val="28"/>
          <w:szCs w:val="28"/>
        </w:rPr>
        <w:t>.</w:t>
      </w:r>
      <w:r w:rsidR="00583489" w:rsidRPr="004D7BD7">
        <w:rPr>
          <w:rFonts w:ascii="Times New Roman" w:hAnsi="Times New Roman" w:cs="Times New Roman"/>
          <w:sz w:val="28"/>
          <w:szCs w:val="28"/>
        </w:rPr>
        <w:t xml:space="preserve"> Жер</w:t>
      </w:r>
      <w:r>
        <w:rPr>
          <w:rFonts w:ascii="Times New Roman" w:hAnsi="Times New Roman" w:cs="Times New Roman"/>
          <w:sz w:val="28"/>
          <w:szCs w:val="28"/>
        </w:rPr>
        <w:t>товне тіло і кров. Ратифікація З</w:t>
      </w:r>
      <w:r w:rsidR="00583489" w:rsidRPr="004D7BD7">
        <w:rPr>
          <w:rFonts w:ascii="Times New Roman" w:hAnsi="Times New Roman" w:cs="Times New Roman"/>
          <w:sz w:val="28"/>
          <w:szCs w:val="28"/>
        </w:rPr>
        <w:t>аповіту кров</w:t>
      </w:r>
      <w:r w:rsidR="009C3612" w:rsidRPr="004D7BD7">
        <w:rPr>
          <w:rFonts w:ascii="Times New Roman" w:hAnsi="Times New Roman" w:cs="Times New Roman"/>
          <w:sz w:val="28"/>
          <w:szCs w:val="28"/>
        </w:rPr>
        <w:t>’</w:t>
      </w:r>
      <w:r w:rsidR="00583489" w:rsidRPr="004D7BD7">
        <w:rPr>
          <w:rFonts w:ascii="Times New Roman" w:hAnsi="Times New Roman" w:cs="Times New Roman"/>
          <w:sz w:val="28"/>
          <w:szCs w:val="28"/>
        </w:rPr>
        <w:t>ю.</w:t>
      </w:r>
    </w:p>
    <w:p w14:paraId="78AAD2F1" w14:textId="77777777" w:rsidR="00583489" w:rsidRPr="004D7BD7" w:rsidRDefault="00C94052" w:rsidP="002240C1">
      <w:pPr>
        <w:spacing w:after="0" w:line="240" w:lineRule="auto"/>
        <w:ind w:left="707" w:firstLine="709"/>
        <w:jc w:val="both"/>
        <w:rPr>
          <w:rFonts w:ascii="Times New Roman" w:hAnsi="Times New Roman" w:cs="Times New Roman"/>
          <w:sz w:val="28"/>
          <w:szCs w:val="28"/>
        </w:rPr>
      </w:pPr>
      <w:r w:rsidRPr="002240C1">
        <w:rPr>
          <w:rFonts w:ascii="Times New Roman" w:hAnsi="Times New Roman" w:cs="Times New Roman"/>
          <w:b/>
          <w:sz w:val="28"/>
          <w:szCs w:val="28"/>
        </w:rPr>
        <w:t>ж</w:t>
      </w:r>
      <w:r w:rsidR="002240C1">
        <w:rPr>
          <w:rFonts w:ascii="Times New Roman" w:hAnsi="Times New Roman" w:cs="Times New Roman"/>
          <w:b/>
          <w:sz w:val="28"/>
          <w:szCs w:val="28"/>
        </w:rPr>
        <w:t>.</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Цент</w:t>
      </w:r>
      <w:r w:rsidR="002240C1">
        <w:rPr>
          <w:rFonts w:ascii="Times New Roman" w:hAnsi="Times New Roman" w:cs="Times New Roman"/>
          <w:sz w:val="28"/>
          <w:szCs w:val="28"/>
        </w:rPr>
        <w:t>ральна Особа Божества. Той, що по</w:t>
      </w:r>
      <w:r w:rsidR="00583489" w:rsidRPr="004D7BD7">
        <w:rPr>
          <w:rFonts w:ascii="Times New Roman" w:hAnsi="Times New Roman" w:cs="Times New Roman"/>
          <w:sz w:val="28"/>
          <w:szCs w:val="28"/>
        </w:rPr>
        <w:t>середині.</w:t>
      </w:r>
    </w:p>
    <w:p w14:paraId="4C6B55D8" w14:textId="77777777" w:rsidR="00583489" w:rsidRPr="004D7BD7" w:rsidRDefault="00C94052" w:rsidP="002240C1">
      <w:pPr>
        <w:spacing w:after="0" w:line="240" w:lineRule="auto"/>
        <w:ind w:left="707" w:firstLine="709"/>
        <w:jc w:val="both"/>
        <w:rPr>
          <w:rFonts w:ascii="Times New Roman" w:hAnsi="Times New Roman" w:cs="Times New Roman"/>
          <w:sz w:val="28"/>
          <w:szCs w:val="28"/>
        </w:rPr>
      </w:pPr>
      <w:r w:rsidRPr="002240C1">
        <w:rPr>
          <w:rFonts w:ascii="Times New Roman" w:hAnsi="Times New Roman" w:cs="Times New Roman"/>
          <w:b/>
          <w:sz w:val="28"/>
          <w:szCs w:val="28"/>
        </w:rPr>
        <w:t>з</w:t>
      </w:r>
      <w:r w:rsidR="002240C1">
        <w:rPr>
          <w:rFonts w:ascii="Times New Roman" w:hAnsi="Times New Roman" w:cs="Times New Roman"/>
          <w:b/>
          <w:sz w:val="28"/>
          <w:szCs w:val="28"/>
        </w:rPr>
        <w:t>.</w:t>
      </w:r>
      <w:r w:rsidR="00583489" w:rsidRPr="004D7BD7">
        <w:rPr>
          <w:rFonts w:ascii="Times New Roman" w:hAnsi="Times New Roman" w:cs="Times New Roman"/>
          <w:sz w:val="28"/>
          <w:szCs w:val="28"/>
        </w:rPr>
        <w:t xml:space="preserve"> Видиме об</w:t>
      </w:r>
      <w:r w:rsidR="009C3612" w:rsidRPr="004D7BD7">
        <w:rPr>
          <w:rFonts w:ascii="Times New Roman" w:hAnsi="Times New Roman" w:cs="Times New Roman"/>
          <w:sz w:val="28"/>
          <w:szCs w:val="28"/>
        </w:rPr>
        <w:t>’</w:t>
      </w:r>
      <w:r w:rsidR="00583489" w:rsidRPr="004D7BD7">
        <w:rPr>
          <w:rFonts w:ascii="Times New Roman" w:hAnsi="Times New Roman" w:cs="Times New Roman"/>
          <w:sz w:val="28"/>
          <w:szCs w:val="28"/>
        </w:rPr>
        <w:t>явлення і вираження невидимого Бога в людській формі (Римлян 1:19</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20; Євреїв 1:3).</w:t>
      </w:r>
    </w:p>
    <w:p w14:paraId="4CC927B2" w14:textId="77777777" w:rsidR="00583489" w:rsidRPr="004D7BD7" w:rsidRDefault="00C94052" w:rsidP="002240C1">
      <w:pPr>
        <w:spacing w:after="0" w:line="240" w:lineRule="auto"/>
        <w:ind w:left="707" w:firstLine="709"/>
        <w:jc w:val="both"/>
        <w:rPr>
          <w:rFonts w:ascii="Times New Roman" w:hAnsi="Times New Roman" w:cs="Times New Roman"/>
          <w:sz w:val="28"/>
          <w:szCs w:val="28"/>
        </w:rPr>
      </w:pPr>
      <w:r w:rsidRPr="002240C1">
        <w:rPr>
          <w:rFonts w:ascii="Times New Roman" w:hAnsi="Times New Roman" w:cs="Times New Roman"/>
          <w:b/>
          <w:sz w:val="28"/>
          <w:szCs w:val="28"/>
        </w:rPr>
        <w:t>и</w:t>
      </w:r>
      <w:r w:rsidR="002240C1">
        <w:rPr>
          <w:rFonts w:ascii="Times New Roman" w:hAnsi="Times New Roman" w:cs="Times New Roman"/>
          <w:b/>
          <w:sz w:val="28"/>
          <w:szCs w:val="28"/>
        </w:rPr>
        <w:t>.</w:t>
      </w:r>
      <w:r>
        <w:rPr>
          <w:rFonts w:ascii="Times New Roman" w:hAnsi="Times New Roman" w:cs="Times New Roman"/>
          <w:sz w:val="28"/>
          <w:szCs w:val="28"/>
        </w:rPr>
        <w:t xml:space="preserve"> Вічний Син,</w:t>
      </w:r>
      <w:r w:rsidR="00583489" w:rsidRPr="004D7BD7">
        <w:rPr>
          <w:rFonts w:ascii="Times New Roman" w:hAnsi="Times New Roman" w:cs="Times New Roman"/>
          <w:sz w:val="28"/>
          <w:szCs w:val="28"/>
        </w:rPr>
        <w:t xml:space="preserve"> рівноправни</w:t>
      </w:r>
      <w:r>
        <w:rPr>
          <w:rFonts w:ascii="Times New Roman" w:hAnsi="Times New Roman" w:cs="Times New Roman"/>
          <w:sz w:val="28"/>
          <w:szCs w:val="28"/>
        </w:rPr>
        <w:t>й</w:t>
      </w:r>
      <w:r w:rsidR="00583489" w:rsidRPr="004D7BD7">
        <w:rPr>
          <w:rFonts w:ascii="Times New Roman" w:hAnsi="Times New Roman" w:cs="Times New Roman"/>
          <w:sz w:val="28"/>
          <w:szCs w:val="28"/>
        </w:rPr>
        <w:t xml:space="preserve"> у силі, природі, властивостях і славі з Отцем і Святим Духом.</w:t>
      </w:r>
    </w:p>
    <w:p w14:paraId="5C04A48A"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3. Властивості Святого Духа</w:t>
      </w:r>
    </w:p>
    <w:p w14:paraId="392929E9"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Властивості Святого</w:t>
      </w:r>
      <w:r w:rsidR="00E001EE">
        <w:rPr>
          <w:rFonts w:ascii="Times New Roman" w:hAnsi="Times New Roman" w:cs="Times New Roman"/>
          <w:sz w:val="28"/>
          <w:szCs w:val="28"/>
        </w:rPr>
        <w:t xml:space="preserve"> Духа завжди </w:t>
      </w:r>
      <w:r w:rsidRPr="004D7BD7">
        <w:rPr>
          <w:rFonts w:ascii="Times New Roman" w:hAnsi="Times New Roman" w:cs="Times New Roman"/>
          <w:sz w:val="28"/>
          <w:szCs w:val="28"/>
        </w:rPr>
        <w:t>послідовн</w:t>
      </w:r>
      <w:r w:rsidR="00E001EE">
        <w:rPr>
          <w:rFonts w:ascii="Times New Roman" w:hAnsi="Times New Roman" w:cs="Times New Roman"/>
          <w:sz w:val="28"/>
          <w:szCs w:val="28"/>
        </w:rPr>
        <w:t>о проходять</w:t>
      </w:r>
      <w:r w:rsidRPr="004D7BD7">
        <w:rPr>
          <w:rFonts w:ascii="Times New Roman" w:hAnsi="Times New Roman" w:cs="Times New Roman"/>
          <w:sz w:val="28"/>
          <w:szCs w:val="28"/>
        </w:rPr>
        <w:t xml:space="preserve"> через усе Писання, а образи і символи Духа ґрунтуються на наступному:</w:t>
      </w:r>
    </w:p>
    <w:p w14:paraId="7B399912" w14:textId="77777777" w:rsidR="00583489" w:rsidRPr="004D7BD7" w:rsidRDefault="00E001EE" w:rsidP="002240C1">
      <w:pPr>
        <w:spacing w:after="0" w:line="240" w:lineRule="auto"/>
        <w:ind w:left="707" w:firstLine="709"/>
        <w:jc w:val="both"/>
        <w:rPr>
          <w:rFonts w:ascii="Times New Roman" w:hAnsi="Times New Roman" w:cs="Times New Roman"/>
          <w:sz w:val="28"/>
          <w:szCs w:val="28"/>
        </w:rPr>
      </w:pPr>
      <w:r w:rsidRPr="002240C1">
        <w:rPr>
          <w:rFonts w:ascii="Times New Roman" w:hAnsi="Times New Roman" w:cs="Times New Roman"/>
          <w:b/>
          <w:sz w:val="28"/>
          <w:szCs w:val="28"/>
        </w:rPr>
        <w:t>а</w:t>
      </w:r>
      <w:r w:rsidR="002240C1">
        <w:rPr>
          <w:rFonts w:ascii="Times New Roman" w:hAnsi="Times New Roman" w:cs="Times New Roman"/>
          <w:b/>
          <w:sz w:val="28"/>
          <w:szCs w:val="28"/>
        </w:rPr>
        <w:t>.</w:t>
      </w:r>
      <w:r w:rsidR="002240C1">
        <w:rPr>
          <w:rFonts w:ascii="Times New Roman" w:hAnsi="Times New Roman" w:cs="Times New Roman"/>
          <w:sz w:val="28"/>
          <w:szCs w:val="28"/>
        </w:rPr>
        <w:t xml:space="preserve"> Третя Особа в</w:t>
      </w:r>
      <w:r w:rsidR="00583489" w:rsidRPr="004D7BD7">
        <w:rPr>
          <w:rFonts w:ascii="Times New Roman" w:hAnsi="Times New Roman" w:cs="Times New Roman"/>
          <w:sz w:val="28"/>
          <w:szCs w:val="28"/>
        </w:rPr>
        <w:t xml:space="preserve"> дії заради відкуплення. Це не неповноцінність чи </w:t>
      </w:r>
      <w:r>
        <w:rPr>
          <w:rFonts w:ascii="Times New Roman" w:hAnsi="Times New Roman" w:cs="Times New Roman"/>
          <w:sz w:val="28"/>
          <w:szCs w:val="28"/>
        </w:rPr>
        <w:t>нерівність, але службова Особа в</w:t>
      </w:r>
      <w:r w:rsidR="00583489" w:rsidRPr="004D7BD7">
        <w:rPr>
          <w:rFonts w:ascii="Times New Roman" w:hAnsi="Times New Roman" w:cs="Times New Roman"/>
          <w:sz w:val="28"/>
          <w:szCs w:val="28"/>
        </w:rPr>
        <w:t xml:space="preserve"> Божестві, </w:t>
      </w:r>
      <w:r>
        <w:rPr>
          <w:rFonts w:ascii="Times New Roman" w:hAnsi="Times New Roman" w:cs="Times New Roman"/>
          <w:sz w:val="28"/>
          <w:szCs w:val="28"/>
        </w:rPr>
        <w:t>Я</w:t>
      </w:r>
      <w:r w:rsidR="00583489" w:rsidRPr="004D7BD7">
        <w:rPr>
          <w:rFonts w:ascii="Times New Roman" w:hAnsi="Times New Roman" w:cs="Times New Roman"/>
          <w:sz w:val="28"/>
          <w:szCs w:val="28"/>
        </w:rPr>
        <w:t>ка вказує на Отця і Сина.</w:t>
      </w:r>
    </w:p>
    <w:p w14:paraId="6BB2480A" w14:textId="77777777" w:rsidR="00583489" w:rsidRPr="004D7BD7" w:rsidRDefault="00E001EE" w:rsidP="002240C1">
      <w:pPr>
        <w:spacing w:after="0" w:line="240" w:lineRule="auto"/>
        <w:ind w:left="707" w:firstLine="709"/>
        <w:jc w:val="both"/>
        <w:rPr>
          <w:rFonts w:ascii="Times New Roman" w:hAnsi="Times New Roman" w:cs="Times New Roman"/>
          <w:sz w:val="28"/>
          <w:szCs w:val="28"/>
        </w:rPr>
      </w:pPr>
      <w:r w:rsidRPr="002240C1">
        <w:rPr>
          <w:rFonts w:ascii="Times New Roman" w:hAnsi="Times New Roman" w:cs="Times New Roman"/>
          <w:b/>
          <w:sz w:val="28"/>
          <w:szCs w:val="28"/>
        </w:rPr>
        <w:t>б</w:t>
      </w:r>
      <w:r w:rsidR="002240C1">
        <w:rPr>
          <w:rFonts w:ascii="Times New Roman" w:hAnsi="Times New Roman" w:cs="Times New Roman"/>
          <w:b/>
          <w:sz w:val="28"/>
          <w:szCs w:val="28"/>
        </w:rPr>
        <w:t>.</w:t>
      </w:r>
      <w:r w:rsidR="00583489" w:rsidRPr="004D7BD7">
        <w:rPr>
          <w:rFonts w:ascii="Times New Roman" w:hAnsi="Times New Roman" w:cs="Times New Roman"/>
          <w:sz w:val="28"/>
          <w:szCs w:val="28"/>
        </w:rPr>
        <w:t xml:space="preserve"> Походить від Отця через Сина (Івана 15</w:t>
      </w:r>
      <w:r w:rsidR="0072579B" w:rsidRPr="004D7BD7">
        <w:rPr>
          <w:rFonts w:ascii="Times New Roman" w:hAnsi="Times New Roman" w:cs="Times New Roman"/>
          <w:sz w:val="28"/>
          <w:szCs w:val="28"/>
        </w:rPr>
        <w:t>-</w:t>
      </w:r>
      <w:r w:rsidR="002240C1">
        <w:rPr>
          <w:rFonts w:ascii="Times New Roman" w:hAnsi="Times New Roman" w:cs="Times New Roman"/>
          <w:sz w:val="28"/>
          <w:szCs w:val="28"/>
        </w:rPr>
        <w:t>26,</w:t>
      </w:r>
      <w:r w:rsidR="00583489" w:rsidRPr="004D7BD7">
        <w:rPr>
          <w:rFonts w:ascii="Times New Roman" w:hAnsi="Times New Roman" w:cs="Times New Roman"/>
          <w:sz w:val="28"/>
          <w:szCs w:val="28"/>
        </w:rPr>
        <w:t xml:space="preserve"> 16:16).</w:t>
      </w:r>
    </w:p>
    <w:p w14:paraId="31829541" w14:textId="77777777" w:rsidR="00583489" w:rsidRPr="004D7BD7" w:rsidRDefault="00E001EE" w:rsidP="00C50618">
      <w:pPr>
        <w:spacing w:after="0" w:line="240" w:lineRule="auto"/>
        <w:ind w:left="707" w:firstLine="709"/>
        <w:jc w:val="both"/>
        <w:rPr>
          <w:rFonts w:ascii="Times New Roman" w:hAnsi="Times New Roman" w:cs="Times New Roman"/>
          <w:sz w:val="28"/>
          <w:szCs w:val="28"/>
        </w:rPr>
      </w:pPr>
      <w:r w:rsidRPr="00C50618">
        <w:rPr>
          <w:rFonts w:ascii="Times New Roman" w:hAnsi="Times New Roman" w:cs="Times New Roman"/>
          <w:b/>
          <w:sz w:val="28"/>
          <w:szCs w:val="28"/>
        </w:rPr>
        <w:t>в</w:t>
      </w:r>
      <w:r w:rsidR="00C50618">
        <w:rPr>
          <w:rFonts w:ascii="Times New Roman" w:hAnsi="Times New Roman" w:cs="Times New Roman"/>
          <w:b/>
          <w:sz w:val="28"/>
          <w:szCs w:val="28"/>
        </w:rPr>
        <w:t>.</w:t>
      </w:r>
      <w:r w:rsidR="00583489" w:rsidRPr="004D7BD7">
        <w:rPr>
          <w:rFonts w:ascii="Times New Roman" w:hAnsi="Times New Roman" w:cs="Times New Roman"/>
          <w:sz w:val="28"/>
          <w:szCs w:val="28"/>
        </w:rPr>
        <w:t xml:space="preserve"> Натхненник, </w:t>
      </w:r>
      <w:r>
        <w:rPr>
          <w:rFonts w:ascii="Times New Roman" w:hAnsi="Times New Roman" w:cs="Times New Roman"/>
          <w:sz w:val="28"/>
          <w:szCs w:val="28"/>
        </w:rPr>
        <w:t>О</w:t>
      </w:r>
      <w:r w:rsidR="00583489" w:rsidRPr="004D7BD7">
        <w:rPr>
          <w:rFonts w:ascii="Times New Roman" w:hAnsi="Times New Roman" w:cs="Times New Roman"/>
          <w:sz w:val="28"/>
          <w:szCs w:val="28"/>
        </w:rPr>
        <w:t>б</w:t>
      </w:r>
      <w:r w:rsidR="009C3612" w:rsidRPr="004D7BD7">
        <w:rPr>
          <w:rFonts w:ascii="Times New Roman" w:hAnsi="Times New Roman" w:cs="Times New Roman"/>
          <w:sz w:val="28"/>
          <w:szCs w:val="28"/>
        </w:rPr>
        <w:t>’</w:t>
      </w:r>
      <w:r>
        <w:rPr>
          <w:rFonts w:ascii="Times New Roman" w:hAnsi="Times New Roman" w:cs="Times New Roman"/>
          <w:sz w:val="28"/>
          <w:szCs w:val="28"/>
        </w:rPr>
        <w:t>явник, Просвітитель Слова</w:t>
      </w:r>
      <w:r w:rsidR="00583489" w:rsidRPr="004D7BD7">
        <w:rPr>
          <w:rFonts w:ascii="Times New Roman" w:hAnsi="Times New Roman" w:cs="Times New Roman"/>
          <w:sz w:val="28"/>
          <w:szCs w:val="28"/>
        </w:rPr>
        <w:t xml:space="preserve"> написан</w:t>
      </w:r>
      <w:r>
        <w:rPr>
          <w:rFonts w:ascii="Times New Roman" w:hAnsi="Times New Roman" w:cs="Times New Roman"/>
          <w:sz w:val="28"/>
          <w:szCs w:val="28"/>
        </w:rPr>
        <w:t>ого і живого Слова, Передавач, В</w:t>
      </w:r>
      <w:r w:rsidR="00583489" w:rsidRPr="004D7BD7">
        <w:rPr>
          <w:rFonts w:ascii="Times New Roman" w:hAnsi="Times New Roman" w:cs="Times New Roman"/>
          <w:sz w:val="28"/>
          <w:szCs w:val="28"/>
        </w:rPr>
        <w:t>читель.</w:t>
      </w:r>
    </w:p>
    <w:p w14:paraId="79A4AE8F" w14:textId="77777777" w:rsidR="00583489" w:rsidRPr="004D7BD7" w:rsidRDefault="00E001EE" w:rsidP="00C50618">
      <w:pPr>
        <w:spacing w:after="0" w:line="240" w:lineRule="auto"/>
        <w:ind w:left="707" w:firstLine="709"/>
        <w:jc w:val="both"/>
        <w:rPr>
          <w:rFonts w:ascii="Times New Roman" w:hAnsi="Times New Roman" w:cs="Times New Roman"/>
          <w:sz w:val="28"/>
          <w:szCs w:val="28"/>
        </w:rPr>
      </w:pPr>
      <w:r w:rsidRPr="00C50618">
        <w:rPr>
          <w:rFonts w:ascii="Times New Roman" w:hAnsi="Times New Roman" w:cs="Times New Roman"/>
          <w:b/>
          <w:sz w:val="28"/>
          <w:szCs w:val="28"/>
        </w:rPr>
        <w:t>г</w:t>
      </w:r>
      <w:r w:rsidR="00C50618">
        <w:rPr>
          <w:rFonts w:ascii="Times New Roman" w:hAnsi="Times New Roman" w:cs="Times New Roman"/>
          <w:b/>
          <w:sz w:val="28"/>
          <w:szCs w:val="28"/>
        </w:rPr>
        <w:t>.</w:t>
      </w:r>
      <w:r w:rsidR="00583489" w:rsidRPr="004D7BD7">
        <w:rPr>
          <w:rFonts w:ascii="Times New Roman" w:hAnsi="Times New Roman" w:cs="Times New Roman"/>
          <w:sz w:val="28"/>
          <w:szCs w:val="28"/>
        </w:rPr>
        <w:t xml:space="preserve"> Той що оживлює. Єлей</w:t>
      </w:r>
      <w:r>
        <w:rPr>
          <w:rFonts w:ascii="Times New Roman" w:hAnsi="Times New Roman" w:cs="Times New Roman"/>
          <w:sz w:val="28"/>
          <w:szCs w:val="28"/>
        </w:rPr>
        <w:t xml:space="preserve"> п</w:t>
      </w:r>
      <w:r w:rsidR="00583489" w:rsidRPr="004D7BD7">
        <w:rPr>
          <w:rFonts w:ascii="Times New Roman" w:hAnsi="Times New Roman" w:cs="Times New Roman"/>
          <w:sz w:val="28"/>
          <w:szCs w:val="28"/>
        </w:rPr>
        <w:t>омазання (1 Івана 2:20,</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27).</w:t>
      </w:r>
    </w:p>
    <w:p w14:paraId="3DC99CE2" w14:textId="77777777" w:rsidR="00583489" w:rsidRPr="004D7BD7" w:rsidRDefault="00C50618" w:rsidP="00C50618">
      <w:pPr>
        <w:spacing w:after="0" w:line="240" w:lineRule="auto"/>
        <w:ind w:left="707" w:firstLine="709"/>
        <w:jc w:val="both"/>
        <w:rPr>
          <w:rFonts w:ascii="Times New Roman" w:hAnsi="Times New Roman" w:cs="Times New Roman"/>
          <w:sz w:val="28"/>
          <w:szCs w:val="28"/>
        </w:rPr>
      </w:pPr>
      <w:r>
        <w:rPr>
          <w:rFonts w:ascii="Times New Roman" w:hAnsi="Times New Roman" w:cs="Times New Roman"/>
          <w:b/>
          <w:sz w:val="28"/>
          <w:szCs w:val="28"/>
        </w:rPr>
        <w:t>д.</w:t>
      </w:r>
      <w:r w:rsidR="00583489" w:rsidRPr="004D7BD7">
        <w:rPr>
          <w:rFonts w:ascii="Times New Roman" w:hAnsi="Times New Roman" w:cs="Times New Roman"/>
          <w:sz w:val="28"/>
          <w:szCs w:val="28"/>
        </w:rPr>
        <w:t xml:space="preserve"> Освячуюча Сила; </w:t>
      </w:r>
      <w:r w:rsidR="00E001EE">
        <w:rPr>
          <w:rFonts w:ascii="Times New Roman" w:hAnsi="Times New Roman" w:cs="Times New Roman"/>
          <w:sz w:val="28"/>
          <w:szCs w:val="28"/>
        </w:rPr>
        <w:t xml:space="preserve">Той, </w:t>
      </w:r>
      <w:r w:rsidR="00583489" w:rsidRPr="004D7BD7">
        <w:rPr>
          <w:rFonts w:ascii="Times New Roman" w:hAnsi="Times New Roman" w:cs="Times New Roman"/>
          <w:sz w:val="28"/>
          <w:szCs w:val="28"/>
        </w:rPr>
        <w:t>Хто перебуває у багатьох віруючих; присутній в Церкві.</w:t>
      </w:r>
    </w:p>
    <w:p w14:paraId="7A946A88" w14:textId="77777777" w:rsidR="00583489" w:rsidRPr="004D7BD7" w:rsidRDefault="00E001EE" w:rsidP="00C50618">
      <w:pPr>
        <w:spacing w:after="0" w:line="240" w:lineRule="auto"/>
        <w:ind w:left="707" w:firstLine="709"/>
        <w:jc w:val="both"/>
        <w:rPr>
          <w:rFonts w:ascii="Times New Roman" w:hAnsi="Times New Roman" w:cs="Times New Roman"/>
          <w:sz w:val="28"/>
          <w:szCs w:val="28"/>
        </w:rPr>
      </w:pPr>
      <w:r w:rsidRPr="00C50618">
        <w:rPr>
          <w:rFonts w:ascii="Times New Roman" w:hAnsi="Times New Roman" w:cs="Times New Roman"/>
          <w:b/>
          <w:sz w:val="28"/>
          <w:szCs w:val="28"/>
        </w:rPr>
        <w:t>е</w:t>
      </w:r>
      <w:r w:rsidR="00C50618">
        <w:rPr>
          <w:rFonts w:ascii="Times New Roman" w:hAnsi="Times New Roman" w:cs="Times New Roman"/>
          <w:b/>
          <w:sz w:val="28"/>
          <w:szCs w:val="28"/>
        </w:rPr>
        <w:t xml:space="preserve">. </w:t>
      </w:r>
      <w:r w:rsidR="00583489" w:rsidRPr="004D7BD7">
        <w:rPr>
          <w:rFonts w:ascii="Times New Roman" w:hAnsi="Times New Roman" w:cs="Times New Roman"/>
          <w:sz w:val="28"/>
          <w:szCs w:val="28"/>
        </w:rPr>
        <w:t>Плодотворність. Плід Духа</w:t>
      </w:r>
      <w:r>
        <w:rPr>
          <w:rFonts w:ascii="Times New Roman" w:hAnsi="Times New Roman" w:cs="Times New Roman"/>
          <w:sz w:val="28"/>
          <w:szCs w:val="28"/>
        </w:rPr>
        <w:t>. М</w:t>
      </w:r>
      <w:r w:rsidR="00583489" w:rsidRPr="004D7BD7">
        <w:rPr>
          <w:rFonts w:ascii="Times New Roman" w:hAnsi="Times New Roman" w:cs="Times New Roman"/>
          <w:sz w:val="28"/>
          <w:szCs w:val="28"/>
        </w:rPr>
        <w:t>атеринські властивості.</w:t>
      </w:r>
    </w:p>
    <w:p w14:paraId="2AC7DAD8" w14:textId="77777777" w:rsidR="00583489" w:rsidRPr="004D7BD7" w:rsidRDefault="00E001EE" w:rsidP="00C50618">
      <w:pPr>
        <w:spacing w:after="0" w:line="240" w:lineRule="auto"/>
        <w:ind w:left="707" w:firstLine="709"/>
        <w:jc w:val="both"/>
        <w:rPr>
          <w:rFonts w:ascii="Times New Roman" w:hAnsi="Times New Roman" w:cs="Times New Roman"/>
          <w:sz w:val="28"/>
          <w:szCs w:val="28"/>
        </w:rPr>
      </w:pPr>
      <w:r w:rsidRPr="00C50618">
        <w:rPr>
          <w:rFonts w:ascii="Times New Roman" w:hAnsi="Times New Roman" w:cs="Times New Roman"/>
          <w:b/>
          <w:sz w:val="28"/>
          <w:szCs w:val="28"/>
        </w:rPr>
        <w:t>є</w:t>
      </w:r>
      <w:r w:rsidR="00C50618">
        <w:rPr>
          <w:rFonts w:ascii="Times New Roman" w:hAnsi="Times New Roman" w:cs="Times New Roman"/>
          <w:b/>
          <w:sz w:val="28"/>
          <w:szCs w:val="28"/>
        </w:rPr>
        <w:t>.</w:t>
      </w:r>
      <w:r w:rsidR="00583489" w:rsidRPr="004D7BD7">
        <w:rPr>
          <w:rFonts w:ascii="Times New Roman" w:hAnsi="Times New Roman" w:cs="Times New Roman"/>
          <w:sz w:val="28"/>
          <w:szCs w:val="28"/>
        </w:rPr>
        <w:t xml:space="preserve"> Незліченність. Множинність. Невичерпність.</w:t>
      </w:r>
    </w:p>
    <w:p w14:paraId="502358A0" w14:textId="77777777" w:rsidR="00583489" w:rsidRPr="004D7BD7" w:rsidRDefault="00E001EE" w:rsidP="00C50618">
      <w:pPr>
        <w:spacing w:after="0" w:line="240" w:lineRule="auto"/>
        <w:ind w:left="707" w:firstLine="709"/>
        <w:jc w:val="both"/>
        <w:rPr>
          <w:rFonts w:ascii="Times New Roman" w:hAnsi="Times New Roman" w:cs="Times New Roman"/>
          <w:sz w:val="28"/>
          <w:szCs w:val="28"/>
        </w:rPr>
      </w:pPr>
      <w:r w:rsidRPr="00C50618">
        <w:rPr>
          <w:rFonts w:ascii="Times New Roman" w:hAnsi="Times New Roman" w:cs="Times New Roman"/>
          <w:b/>
          <w:sz w:val="28"/>
          <w:szCs w:val="28"/>
        </w:rPr>
        <w:t>ж</w:t>
      </w:r>
      <w:r w:rsidR="00C50618">
        <w:rPr>
          <w:rFonts w:ascii="Times New Roman" w:hAnsi="Times New Roman" w:cs="Times New Roman"/>
          <w:b/>
          <w:sz w:val="28"/>
          <w:szCs w:val="28"/>
        </w:rPr>
        <w:t>.</w:t>
      </w:r>
      <w:r w:rsidR="00C50618">
        <w:rPr>
          <w:rFonts w:ascii="Times New Roman" w:hAnsi="Times New Roman" w:cs="Times New Roman"/>
          <w:sz w:val="28"/>
          <w:szCs w:val="28"/>
        </w:rPr>
        <w:t xml:space="preserve"> Символізується</w:t>
      </w:r>
      <w:r w:rsidR="00583489" w:rsidRPr="004D7BD7">
        <w:rPr>
          <w:rFonts w:ascii="Times New Roman" w:hAnsi="Times New Roman" w:cs="Times New Roman"/>
          <w:sz w:val="28"/>
          <w:szCs w:val="28"/>
        </w:rPr>
        <w:t xml:space="preserve"> як ріка, дощ, плід, </w:t>
      </w:r>
      <w:r>
        <w:rPr>
          <w:rFonts w:ascii="Times New Roman" w:hAnsi="Times New Roman" w:cs="Times New Roman"/>
          <w:sz w:val="28"/>
          <w:szCs w:val="28"/>
        </w:rPr>
        <w:t>олива, вогонь,</w:t>
      </w:r>
      <w:r w:rsidR="00583489" w:rsidRPr="004D7BD7">
        <w:rPr>
          <w:rFonts w:ascii="Times New Roman" w:hAnsi="Times New Roman" w:cs="Times New Roman"/>
          <w:sz w:val="28"/>
          <w:szCs w:val="28"/>
        </w:rPr>
        <w:t xml:space="preserve"> вітер, голуб, печать, дари і т. д.</w:t>
      </w:r>
    </w:p>
    <w:p w14:paraId="770BC8E4" w14:textId="77777777" w:rsidR="00583489" w:rsidRPr="004D7BD7" w:rsidRDefault="00E001EE" w:rsidP="00C50618">
      <w:pPr>
        <w:spacing w:after="0" w:line="240" w:lineRule="auto"/>
        <w:ind w:left="707" w:firstLine="709"/>
        <w:jc w:val="both"/>
        <w:rPr>
          <w:rFonts w:ascii="Times New Roman" w:hAnsi="Times New Roman" w:cs="Times New Roman"/>
          <w:sz w:val="28"/>
          <w:szCs w:val="28"/>
        </w:rPr>
      </w:pPr>
      <w:r w:rsidRPr="00C50618">
        <w:rPr>
          <w:rFonts w:ascii="Times New Roman" w:hAnsi="Times New Roman" w:cs="Times New Roman"/>
          <w:b/>
          <w:sz w:val="28"/>
          <w:szCs w:val="28"/>
        </w:rPr>
        <w:t>з</w:t>
      </w:r>
      <w:r w:rsidR="00C50618">
        <w:rPr>
          <w:rFonts w:ascii="Times New Roman" w:hAnsi="Times New Roman" w:cs="Times New Roman"/>
          <w:b/>
          <w:sz w:val="28"/>
          <w:szCs w:val="28"/>
        </w:rPr>
        <w:t>.</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Вічний Дух, невидими</w:t>
      </w:r>
      <w:r>
        <w:rPr>
          <w:rFonts w:ascii="Times New Roman" w:hAnsi="Times New Roman" w:cs="Times New Roman"/>
          <w:sz w:val="28"/>
          <w:szCs w:val="28"/>
        </w:rPr>
        <w:t>й</w:t>
      </w:r>
      <w:r w:rsidR="00583489" w:rsidRPr="004D7BD7">
        <w:rPr>
          <w:rFonts w:ascii="Times New Roman" w:hAnsi="Times New Roman" w:cs="Times New Roman"/>
          <w:sz w:val="28"/>
          <w:szCs w:val="28"/>
        </w:rPr>
        <w:t>, рівноправни</w:t>
      </w:r>
      <w:r>
        <w:rPr>
          <w:rFonts w:ascii="Times New Roman" w:hAnsi="Times New Roman" w:cs="Times New Roman"/>
          <w:sz w:val="28"/>
          <w:szCs w:val="28"/>
        </w:rPr>
        <w:t>й</w:t>
      </w:r>
      <w:r w:rsidR="00583489" w:rsidRPr="004D7BD7">
        <w:rPr>
          <w:rFonts w:ascii="Times New Roman" w:hAnsi="Times New Roman" w:cs="Times New Roman"/>
          <w:sz w:val="28"/>
          <w:szCs w:val="28"/>
        </w:rPr>
        <w:t xml:space="preserve"> у силі, природі, властивостях і славі з Отцем і Сином.</w:t>
      </w:r>
    </w:p>
    <w:p w14:paraId="1A26B9B5"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Ж. Символи Божества</w:t>
      </w:r>
    </w:p>
    <w:p w14:paraId="5AAF175D" w14:textId="77777777" w:rsidR="00583489" w:rsidRPr="004D7BD7" w:rsidRDefault="00E001EE"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Було </w:t>
      </w:r>
      <w:r w:rsidR="00583489" w:rsidRPr="004D7BD7">
        <w:rPr>
          <w:rFonts w:ascii="Times New Roman" w:hAnsi="Times New Roman" w:cs="Times New Roman"/>
          <w:sz w:val="28"/>
          <w:szCs w:val="28"/>
        </w:rPr>
        <w:t>зроблено багато спроб пояснити триєд</w:t>
      </w:r>
      <w:r w:rsidR="003C140A">
        <w:rPr>
          <w:rFonts w:ascii="Times New Roman" w:hAnsi="Times New Roman" w:cs="Times New Roman"/>
          <w:sz w:val="28"/>
          <w:szCs w:val="28"/>
        </w:rPr>
        <w:t>и</w:t>
      </w:r>
      <w:r w:rsidR="00583489" w:rsidRPr="004D7BD7">
        <w:rPr>
          <w:rFonts w:ascii="Times New Roman" w:hAnsi="Times New Roman" w:cs="Times New Roman"/>
          <w:sz w:val="28"/>
          <w:szCs w:val="28"/>
        </w:rPr>
        <w:t>ність Бога. Безумовно, найяскравіш</w:t>
      </w:r>
      <w:r>
        <w:rPr>
          <w:rFonts w:ascii="Times New Roman" w:hAnsi="Times New Roman" w:cs="Times New Roman"/>
          <w:sz w:val="28"/>
          <w:szCs w:val="28"/>
        </w:rPr>
        <w:t>і</w:t>
      </w:r>
      <w:r w:rsidR="00583489" w:rsidRPr="004D7BD7">
        <w:rPr>
          <w:rFonts w:ascii="Times New Roman" w:hAnsi="Times New Roman" w:cs="Times New Roman"/>
          <w:sz w:val="28"/>
          <w:szCs w:val="28"/>
        </w:rPr>
        <w:t xml:space="preserve"> образи і символи Божества</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 xml:space="preserve"> </w:t>
      </w:r>
      <w:r>
        <w:rPr>
          <w:rFonts w:ascii="Times New Roman" w:hAnsi="Times New Roman" w:cs="Times New Roman"/>
          <w:sz w:val="28"/>
          <w:szCs w:val="28"/>
        </w:rPr>
        <w:t>т</w:t>
      </w:r>
      <w:r w:rsidR="00583489" w:rsidRPr="004D7BD7">
        <w:rPr>
          <w:rFonts w:ascii="Times New Roman" w:hAnsi="Times New Roman" w:cs="Times New Roman"/>
          <w:sz w:val="28"/>
          <w:szCs w:val="28"/>
        </w:rPr>
        <w:t xml:space="preserve">і, які Бог дав у Своєму Слові. І власне, сам </w:t>
      </w:r>
      <w:r>
        <w:rPr>
          <w:rFonts w:ascii="Times New Roman" w:hAnsi="Times New Roman" w:cs="Times New Roman"/>
          <w:sz w:val="28"/>
          <w:szCs w:val="28"/>
        </w:rPr>
        <w:t xml:space="preserve">той </w:t>
      </w:r>
      <w:r w:rsidR="00583489" w:rsidRPr="004D7BD7">
        <w:rPr>
          <w:rFonts w:ascii="Times New Roman" w:hAnsi="Times New Roman" w:cs="Times New Roman"/>
          <w:sz w:val="28"/>
          <w:szCs w:val="28"/>
        </w:rPr>
        <w:t xml:space="preserve">факт, що Бог </w:t>
      </w:r>
      <w:r>
        <w:rPr>
          <w:rFonts w:ascii="Times New Roman" w:hAnsi="Times New Roman" w:cs="Times New Roman"/>
          <w:sz w:val="28"/>
          <w:szCs w:val="28"/>
        </w:rPr>
        <w:t>залишив</w:t>
      </w:r>
      <w:r w:rsidR="00583489" w:rsidRPr="004D7BD7">
        <w:rPr>
          <w:rFonts w:ascii="Times New Roman" w:hAnsi="Times New Roman" w:cs="Times New Roman"/>
          <w:sz w:val="28"/>
          <w:szCs w:val="28"/>
        </w:rPr>
        <w:t xml:space="preserve"> безліч трійок у Своєму Слові</w:t>
      </w:r>
      <w:r>
        <w:rPr>
          <w:rFonts w:ascii="Times New Roman" w:hAnsi="Times New Roman" w:cs="Times New Roman"/>
          <w:sz w:val="28"/>
          <w:szCs w:val="28"/>
        </w:rPr>
        <w:t>, засвідчує</w:t>
      </w:r>
      <w:r w:rsidR="00583489" w:rsidRPr="004D7BD7">
        <w:rPr>
          <w:rFonts w:ascii="Times New Roman" w:hAnsi="Times New Roman" w:cs="Times New Roman"/>
          <w:sz w:val="28"/>
          <w:szCs w:val="28"/>
        </w:rPr>
        <w:t>, що</w:t>
      </w:r>
      <w:r>
        <w:rPr>
          <w:rFonts w:ascii="Times New Roman" w:hAnsi="Times New Roman" w:cs="Times New Roman"/>
          <w:sz w:val="28"/>
          <w:szCs w:val="28"/>
        </w:rPr>
        <w:t xml:space="preserve"> Бог намагався передати істину С</w:t>
      </w:r>
      <w:r w:rsidR="00583489" w:rsidRPr="004D7BD7">
        <w:rPr>
          <w:rFonts w:ascii="Times New Roman" w:hAnsi="Times New Roman" w:cs="Times New Roman"/>
          <w:sz w:val="28"/>
          <w:szCs w:val="28"/>
        </w:rPr>
        <w:t>воєї власної триєдиної сутності. У Римлян 1:19</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20 говориться: «Його невидиме від створення світу, власне</w:t>
      </w:r>
      <w:r w:rsidR="003C140A">
        <w:rPr>
          <w:rFonts w:ascii="Times New Roman" w:hAnsi="Times New Roman" w:cs="Times New Roman"/>
          <w:sz w:val="28"/>
          <w:szCs w:val="28"/>
        </w:rPr>
        <w:t>,</w:t>
      </w:r>
      <w:r w:rsidR="00583489" w:rsidRPr="004D7BD7">
        <w:rPr>
          <w:rFonts w:ascii="Times New Roman" w:hAnsi="Times New Roman" w:cs="Times New Roman"/>
          <w:sz w:val="28"/>
          <w:szCs w:val="28"/>
        </w:rPr>
        <w:t xml:space="preserve"> Його вічна сила й Божество, дума</w:t>
      </w:r>
      <w:r>
        <w:rPr>
          <w:rFonts w:ascii="Times New Roman" w:hAnsi="Times New Roman" w:cs="Times New Roman"/>
          <w:sz w:val="28"/>
          <w:szCs w:val="28"/>
        </w:rPr>
        <w:t>нням про твори стає видиме...»</w:t>
      </w:r>
    </w:p>
    <w:p w14:paraId="0A2036FC" w14:textId="77777777" w:rsidR="00583489" w:rsidRPr="004D7BD7" w:rsidRDefault="00E001EE"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Прикладом є ряд ілюстрацій Т</w:t>
      </w:r>
      <w:r w:rsidR="003C140A">
        <w:rPr>
          <w:rFonts w:ascii="Times New Roman" w:hAnsi="Times New Roman" w:cs="Times New Roman"/>
          <w:sz w:val="28"/>
          <w:szCs w:val="28"/>
        </w:rPr>
        <w:t>рійці з Божої к</w:t>
      </w:r>
      <w:r w:rsidR="00583489" w:rsidRPr="004D7BD7">
        <w:rPr>
          <w:rFonts w:ascii="Times New Roman" w:hAnsi="Times New Roman" w:cs="Times New Roman"/>
          <w:sz w:val="28"/>
          <w:szCs w:val="28"/>
        </w:rPr>
        <w:t>ниги створення світу</w:t>
      </w:r>
      <w:r>
        <w:rPr>
          <w:rFonts w:ascii="Times New Roman" w:hAnsi="Times New Roman" w:cs="Times New Roman"/>
          <w:sz w:val="28"/>
          <w:szCs w:val="28"/>
        </w:rPr>
        <w:t xml:space="preserve"> – природи</w:t>
      </w:r>
      <w:r w:rsidR="003C140A">
        <w:rPr>
          <w:rFonts w:ascii="Times New Roman" w:hAnsi="Times New Roman" w:cs="Times New Roman"/>
          <w:sz w:val="28"/>
          <w:szCs w:val="28"/>
        </w:rPr>
        <w:t xml:space="preserve"> і з Божої к</w:t>
      </w:r>
      <w:r w:rsidR="00583489" w:rsidRPr="004D7BD7">
        <w:rPr>
          <w:rFonts w:ascii="Times New Roman" w:hAnsi="Times New Roman" w:cs="Times New Roman"/>
          <w:sz w:val="28"/>
          <w:szCs w:val="28"/>
        </w:rPr>
        <w:t>ниги об</w:t>
      </w:r>
      <w:r w:rsidR="009C3612" w:rsidRPr="004D7BD7">
        <w:rPr>
          <w:rFonts w:ascii="Times New Roman" w:hAnsi="Times New Roman" w:cs="Times New Roman"/>
          <w:sz w:val="28"/>
          <w:szCs w:val="28"/>
        </w:rPr>
        <w:t>’</w:t>
      </w:r>
      <w:r w:rsidR="00583489" w:rsidRPr="004D7BD7">
        <w:rPr>
          <w:rFonts w:ascii="Times New Roman" w:hAnsi="Times New Roman" w:cs="Times New Roman"/>
          <w:sz w:val="28"/>
          <w:szCs w:val="28"/>
        </w:rPr>
        <w:t xml:space="preserve">явлення </w:t>
      </w:r>
      <w:r>
        <w:rPr>
          <w:rFonts w:ascii="Times New Roman" w:hAnsi="Times New Roman" w:cs="Times New Roman"/>
          <w:sz w:val="28"/>
          <w:szCs w:val="28"/>
        </w:rPr>
        <w:t>–</w:t>
      </w:r>
      <w:r w:rsidR="00583489" w:rsidRPr="004D7BD7">
        <w:rPr>
          <w:rFonts w:ascii="Times New Roman" w:hAnsi="Times New Roman" w:cs="Times New Roman"/>
          <w:sz w:val="28"/>
          <w:szCs w:val="28"/>
        </w:rPr>
        <w:t xml:space="preserve"> Біблії.</w:t>
      </w:r>
    </w:p>
    <w:p w14:paraId="10EA201D"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Природні символи Триєд</w:t>
      </w:r>
      <w:r w:rsidR="003C140A">
        <w:rPr>
          <w:rFonts w:ascii="Times New Roman" w:hAnsi="Times New Roman" w:cs="Times New Roman"/>
          <w:b/>
          <w:sz w:val="28"/>
          <w:szCs w:val="28"/>
        </w:rPr>
        <w:t>и</w:t>
      </w:r>
      <w:r w:rsidRPr="004D7BD7">
        <w:rPr>
          <w:rFonts w:ascii="Times New Roman" w:hAnsi="Times New Roman" w:cs="Times New Roman"/>
          <w:b/>
          <w:sz w:val="28"/>
          <w:szCs w:val="28"/>
        </w:rPr>
        <w:t>ності</w:t>
      </w:r>
    </w:p>
    <w:p w14:paraId="00DEC5B7" w14:textId="77777777" w:rsidR="00583489" w:rsidRPr="00834080" w:rsidRDefault="003C140A" w:rsidP="003C140A">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а.</w:t>
      </w:r>
      <w:r w:rsidR="00583489" w:rsidRPr="00834080">
        <w:rPr>
          <w:rFonts w:ascii="Times New Roman" w:hAnsi="Times New Roman" w:cs="Times New Roman"/>
          <w:b/>
          <w:sz w:val="28"/>
          <w:szCs w:val="28"/>
        </w:rPr>
        <w:t xml:space="preserve"> Світло (Буття 1:1</w:t>
      </w:r>
      <w:r w:rsidR="0072579B" w:rsidRPr="00834080">
        <w:rPr>
          <w:rFonts w:ascii="Times New Roman" w:hAnsi="Times New Roman" w:cs="Times New Roman"/>
          <w:b/>
          <w:sz w:val="28"/>
          <w:szCs w:val="28"/>
        </w:rPr>
        <w:t>-</w:t>
      </w:r>
      <w:r w:rsidR="00583489" w:rsidRPr="00834080">
        <w:rPr>
          <w:rFonts w:ascii="Times New Roman" w:hAnsi="Times New Roman" w:cs="Times New Roman"/>
          <w:b/>
          <w:sz w:val="28"/>
          <w:szCs w:val="28"/>
        </w:rPr>
        <w:t>5)</w:t>
      </w:r>
    </w:p>
    <w:p w14:paraId="7D53B466" w14:textId="77777777" w:rsidR="00834080" w:rsidRDefault="00834080"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Світло – це одне ціле в єдності.</w:t>
      </w:r>
    </w:p>
    <w:p w14:paraId="0F3CB2BB"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Світло проявляється у трьох головних кольорах: золотисто</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жовтому, яскраво</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червоному і небесно</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блакитному.</w:t>
      </w:r>
    </w:p>
    <w:p w14:paraId="26A170C0" w14:textId="77777777" w:rsidR="00583489" w:rsidRPr="004D7BD7" w:rsidRDefault="00583489" w:rsidP="003C140A">
      <w:pPr>
        <w:spacing w:after="0" w:line="240" w:lineRule="auto"/>
        <w:ind w:left="707" w:firstLine="709"/>
        <w:jc w:val="both"/>
        <w:rPr>
          <w:rFonts w:ascii="Times New Roman" w:hAnsi="Times New Roman" w:cs="Times New Roman"/>
          <w:b/>
          <w:sz w:val="28"/>
          <w:szCs w:val="28"/>
        </w:rPr>
      </w:pPr>
      <w:r w:rsidRPr="004D7BD7">
        <w:rPr>
          <w:rFonts w:ascii="Times New Roman" w:hAnsi="Times New Roman" w:cs="Times New Roman"/>
          <w:b/>
          <w:sz w:val="28"/>
          <w:szCs w:val="28"/>
        </w:rPr>
        <w:t>б</w:t>
      </w:r>
      <w:r w:rsidR="003C140A">
        <w:rPr>
          <w:rFonts w:ascii="Times New Roman" w:hAnsi="Times New Roman" w:cs="Times New Roman"/>
          <w:b/>
          <w:sz w:val="28"/>
          <w:szCs w:val="28"/>
        </w:rPr>
        <w:t>.</w:t>
      </w:r>
      <w:r w:rsidRPr="004D7BD7">
        <w:rPr>
          <w:rFonts w:ascii="Times New Roman" w:hAnsi="Times New Roman" w:cs="Times New Roman"/>
          <w:b/>
          <w:sz w:val="28"/>
          <w:szCs w:val="28"/>
        </w:rPr>
        <w:t xml:space="preserve"> Вода</w:t>
      </w:r>
    </w:p>
    <w:p w14:paraId="1A6F2DCD" w14:textId="77777777" w:rsidR="00583489" w:rsidRPr="004D7BD7" w:rsidRDefault="00834080"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Вода – це одне ціле в єдності.</w:t>
      </w:r>
    </w:p>
    <w:p w14:paraId="363CBFDB"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Вода </w:t>
      </w:r>
      <w:r w:rsidR="00834080">
        <w:rPr>
          <w:rFonts w:ascii="Times New Roman" w:hAnsi="Times New Roman" w:cs="Times New Roman"/>
          <w:sz w:val="28"/>
          <w:szCs w:val="28"/>
        </w:rPr>
        <w:t>перебуває в</w:t>
      </w:r>
      <w:r w:rsidRPr="004D7BD7">
        <w:rPr>
          <w:rFonts w:ascii="Times New Roman" w:hAnsi="Times New Roman" w:cs="Times New Roman"/>
          <w:sz w:val="28"/>
          <w:szCs w:val="28"/>
        </w:rPr>
        <w:t xml:space="preserve"> трьох формах: </w:t>
      </w:r>
      <w:r w:rsidR="00834080">
        <w:rPr>
          <w:rFonts w:ascii="Times New Roman" w:hAnsi="Times New Roman" w:cs="Times New Roman"/>
          <w:sz w:val="28"/>
          <w:szCs w:val="28"/>
        </w:rPr>
        <w:t>рідина,</w:t>
      </w:r>
      <w:r w:rsidRPr="004D7BD7">
        <w:rPr>
          <w:rFonts w:ascii="Times New Roman" w:hAnsi="Times New Roman" w:cs="Times New Roman"/>
          <w:sz w:val="28"/>
          <w:szCs w:val="28"/>
        </w:rPr>
        <w:t xml:space="preserve"> лід і пар</w:t>
      </w:r>
      <w:r w:rsidR="00834080">
        <w:rPr>
          <w:rFonts w:ascii="Times New Roman" w:hAnsi="Times New Roman" w:cs="Times New Roman"/>
          <w:sz w:val="28"/>
          <w:szCs w:val="28"/>
        </w:rPr>
        <w:t>а</w:t>
      </w:r>
      <w:r w:rsidRPr="004D7BD7">
        <w:rPr>
          <w:rFonts w:ascii="Times New Roman" w:hAnsi="Times New Roman" w:cs="Times New Roman"/>
          <w:sz w:val="28"/>
          <w:szCs w:val="28"/>
        </w:rPr>
        <w:t>.</w:t>
      </w:r>
      <w:r w:rsidRPr="004D7BD7">
        <w:rPr>
          <w:rFonts w:ascii="Times New Roman" w:hAnsi="Times New Roman" w:cs="Times New Roman"/>
          <w:sz w:val="28"/>
          <w:szCs w:val="28"/>
        </w:rPr>
        <w:tab/>
      </w:r>
    </w:p>
    <w:p w14:paraId="5398F8BE" w14:textId="77777777" w:rsidR="00583489" w:rsidRPr="004D7BD7" w:rsidRDefault="003C140A" w:rsidP="003C140A">
      <w:pPr>
        <w:spacing w:after="0" w:line="240" w:lineRule="auto"/>
        <w:ind w:left="707" w:firstLine="709"/>
        <w:jc w:val="both"/>
        <w:rPr>
          <w:rFonts w:ascii="Times New Roman" w:hAnsi="Times New Roman" w:cs="Times New Roman"/>
          <w:sz w:val="28"/>
          <w:szCs w:val="28"/>
        </w:rPr>
      </w:pPr>
      <w:r>
        <w:rPr>
          <w:rFonts w:ascii="Times New Roman" w:hAnsi="Times New Roman" w:cs="Times New Roman"/>
          <w:b/>
          <w:sz w:val="28"/>
          <w:szCs w:val="28"/>
        </w:rPr>
        <w:t>в.</w:t>
      </w:r>
      <w:r w:rsidR="00A41C10">
        <w:rPr>
          <w:rFonts w:ascii="Times New Roman" w:hAnsi="Times New Roman" w:cs="Times New Roman"/>
          <w:b/>
          <w:sz w:val="28"/>
          <w:szCs w:val="28"/>
        </w:rPr>
        <w:t xml:space="preserve"> </w:t>
      </w:r>
      <w:r w:rsidR="00583489" w:rsidRPr="004D7BD7">
        <w:rPr>
          <w:rFonts w:ascii="Times New Roman" w:hAnsi="Times New Roman" w:cs="Times New Roman"/>
          <w:b/>
          <w:sz w:val="28"/>
          <w:szCs w:val="28"/>
        </w:rPr>
        <w:t>Сонце</w:t>
      </w:r>
      <w:r w:rsidR="00583489" w:rsidRPr="004D7BD7">
        <w:rPr>
          <w:rFonts w:ascii="Times New Roman" w:hAnsi="Times New Roman" w:cs="Times New Roman"/>
          <w:b/>
          <w:sz w:val="28"/>
          <w:szCs w:val="28"/>
        </w:rPr>
        <w:tab/>
      </w:r>
      <w:r w:rsidR="00583489" w:rsidRPr="004D7BD7">
        <w:rPr>
          <w:rFonts w:ascii="Times New Roman" w:hAnsi="Times New Roman" w:cs="Times New Roman"/>
          <w:sz w:val="28"/>
          <w:szCs w:val="28"/>
        </w:rPr>
        <w:tab/>
      </w:r>
    </w:p>
    <w:p w14:paraId="2E8B761A" w14:textId="77777777" w:rsidR="00583489" w:rsidRPr="004D7BD7" w:rsidRDefault="00A41C10"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Сонце для з</w:t>
      </w:r>
      <w:r w:rsidR="00583489" w:rsidRPr="004D7BD7">
        <w:rPr>
          <w:rFonts w:ascii="Times New Roman" w:hAnsi="Times New Roman" w:cs="Times New Roman"/>
          <w:sz w:val="28"/>
          <w:szCs w:val="28"/>
        </w:rPr>
        <w:t xml:space="preserve">емлі – одне велике </w:t>
      </w:r>
      <w:r w:rsidR="003C140A">
        <w:rPr>
          <w:rFonts w:ascii="Times New Roman" w:hAnsi="Times New Roman" w:cs="Times New Roman"/>
          <w:sz w:val="28"/>
          <w:szCs w:val="28"/>
        </w:rPr>
        <w:t>правляче</w:t>
      </w:r>
      <w:r w:rsidR="00583489" w:rsidRPr="004D7BD7">
        <w:rPr>
          <w:rFonts w:ascii="Times New Roman" w:hAnsi="Times New Roman" w:cs="Times New Roman"/>
          <w:sz w:val="28"/>
          <w:szCs w:val="28"/>
        </w:rPr>
        <w:t xml:space="preserve"> світло.</w:t>
      </w:r>
    </w:p>
    <w:p w14:paraId="373E9E8F"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Це одне </w:t>
      </w:r>
      <w:r w:rsidR="000179E4">
        <w:rPr>
          <w:rFonts w:ascii="Times New Roman" w:hAnsi="Times New Roman" w:cs="Times New Roman"/>
          <w:sz w:val="28"/>
          <w:szCs w:val="28"/>
        </w:rPr>
        <w:t>є</w:t>
      </w:r>
      <w:r w:rsidRPr="004D7BD7">
        <w:rPr>
          <w:rFonts w:ascii="Times New Roman" w:hAnsi="Times New Roman" w:cs="Times New Roman"/>
          <w:sz w:val="28"/>
          <w:szCs w:val="28"/>
        </w:rPr>
        <w:t xml:space="preserve"> </w:t>
      </w:r>
      <w:r w:rsidR="000179E4">
        <w:rPr>
          <w:rFonts w:ascii="Times New Roman" w:hAnsi="Times New Roman" w:cs="Times New Roman"/>
          <w:sz w:val="28"/>
          <w:szCs w:val="28"/>
        </w:rPr>
        <w:t>п</w:t>
      </w:r>
      <w:r w:rsidRPr="004D7BD7">
        <w:rPr>
          <w:rFonts w:ascii="Times New Roman" w:hAnsi="Times New Roman" w:cs="Times New Roman"/>
          <w:sz w:val="28"/>
          <w:szCs w:val="28"/>
        </w:rPr>
        <w:t>отрійн</w:t>
      </w:r>
      <w:r w:rsidR="000179E4">
        <w:rPr>
          <w:rFonts w:ascii="Times New Roman" w:hAnsi="Times New Roman" w:cs="Times New Roman"/>
          <w:sz w:val="28"/>
          <w:szCs w:val="28"/>
        </w:rPr>
        <w:t>ою</w:t>
      </w:r>
      <w:r w:rsidRPr="004D7BD7">
        <w:rPr>
          <w:rFonts w:ascii="Times New Roman" w:hAnsi="Times New Roman" w:cs="Times New Roman"/>
          <w:sz w:val="28"/>
          <w:szCs w:val="28"/>
        </w:rPr>
        <w:t xml:space="preserve"> сил</w:t>
      </w:r>
      <w:r w:rsidR="000179E4">
        <w:rPr>
          <w:rFonts w:ascii="Times New Roman" w:hAnsi="Times New Roman" w:cs="Times New Roman"/>
          <w:sz w:val="28"/>
          <w:szCs w:val="28"/>
        </w:rPr>
        <w:t xml:space="preserve">ою </w:t>
      </w:r>
      <w:r w:rsidR="003C140A">
        <w:rPr>
          <w:rFonts w:ascii="Times New Roman" w:hAnsi="Times New Roman" w:cs="Times New Roman"/>
          <w:sz w:val="28"/>
          <w:szCs w:val="28"/>
        </w:rPr>
        <w:t>– я</w:t>
      </w:r>
      <w:r w:rsidR="000179E4">
        <w:rPr>
          <w:rFonts w:ascii="Times New Roman" w:hAnsi="Times New Roman" w:cs="Times New Roman"/>
          <w:sz w:val="28"/>
          <w:szCs w:val="28"/>
        </w:rPr>
        <w:t>к</w:t>
      </w:r>
      <w:r w:rsidRPr="004D7BD7">
        <w:rPr>
          <w:rFonts w:ascii="Times New Roman" w:hAnsi="Times New Roman" w:cs="Times New Roman"/>
          <w:sz w:val="28"/>
          <w:szCs w:val="28"/>
        </w:rPr>
        <w:t xml:space="preserve"> світло, вогонь, енергія.</w:t>
      </w:r>
    </w:p>
    <w:p w14:paraId="7855A8FD" w14:textId="77777777" w:rsidR="00583489" w:rsidRPr="004D7BD7" w:rsidRDefault="003C140A" w:rsidP="003C140A">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г.</w:t>
      </w:r>
      <w:r w:rsidR="000179E4">
        <w:rPr>
          <w:rFonts w:ascii="Times New Roman" w:hAnsi="Times New Roman" w:cs="Times New Roman"/>
          <w:b/>
          <w:sz w:val="28"/>
          <w:szCs w:val="28"/>
        </w:rPr>
        <w:t xml:space="preserve"> </w:t>
      </w:r>
      <w:r w:rsidR="00583489" w:rsidRPr="004D7BD7">
        <w:rPr>
          <w:rFonts w:ascii="Times New Roman" w:hAnsi="Times New Roman" w:cs="Times New Roman"/>
          <w:b/>
          <w:sz w:val="28"/>
          <w:szCs w:val="28"/>
        </w:rPr>
        <w:t>Космос</w:t>
      </w:r>
    </w:p>
    <w:p w14:paraId="0940F856" w14:textId="77777777" w:rsidR="00583489" w:rsidRPr="004D7BD7" w:rsidRDefault="000179E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Космос – одне ціле в єдності</w:t>
      </w:r>
      <w:r w:rsidR="00583489" w:rsidRPr="004D7BD7">
        <w:rPr>
          <w:rFonts w:ascii="Times New Roman" w:hAnsi="Times New Roman" w:cs="Times New Roman"/>
          <w:sz w:val="28"/>
          <w:szCs w:val="28"/>
        </w:rPr>
        <w:t>.</w:t>
      </w:r>
    </w:p>
    <w:p w14:paraId="1C83A9A0" w14:textId="77777777" w:rsidR="00FA0E02" w:rsidRDefault="00583489" w:rsidP="00FA0E02">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Космос має три виміри: ширина, довжина, висота.</w:t>
      </w:r>
    </w:p>
    <w:p w14:paraId="020F2350" w14:textId="77777777" w:rsidR="00583489" w:rsidRPr="00FA0E02" w:rsidRDefault="003C140A" w:rsidP="003C140A">
      <w:pPr>
        <w:spacing w:after="0" w:line="240" w:lineRule="auto"/>
        <w:ind w:left="707" w:firstLine="709"/>
        <w:jc w:val="both"/>
        <w:rPr>
          <w:rFonts w:ascii="Times New Roman" w:hAnsi="Times New Roman" w:cs="Times New Roman"/>
          <w:sz w:val="28"/>
          <w:szCs w:val="28"/>
        </w:rPr>
      </w:pPr>
      <w:r>
        <w:rPr>
          <w:rFonts w:ascii="Times New Roman" w:hAnsi="Times New Roman" w:cs="Times New Roman"/>
          <w:b/>
          <w:sz w:val="28"/>
          <w:szCs w:val="28"/>
        </w:rPr>
        <w:t>д.</w:t>
      </w:r>
      <w:r w:rsidR="00583489" w:rsidRPr="004D7BD7">
        <w:rPr>
          <w:rFonts w:ascii="Times New Roman" w:hAnsi="Times New Roman" w:cs="Times New Roman"/>
          <w:b/>
          <w:sz w:val="28"/>
          <w:szCs w:val="28"/>
        </w:rPr>
        <w:t xml:space="preserve"> Матерія</w:t>
      </w:r>
    </w:p>
    <w:p w14:paraId="19CA72C8"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Матерія </w:t>
      </w:r>
      <w:r w:rsidR="00FA0E02">
        <w:rPr>
          <w:rFonts w:ascii="Times New Roman" w:hAnsi="Times New Roman" w:cs="Times New Roman"/>
          <w:sz w:val="28"/>
          <w:szCs w:val="28"/>
        </w:rPr>
        <w:t xml:space="preserve">як </w:t>
      </w:r>
      <w:r w:rsidRPr="004D7BD7">
        <w:rPr>
          <w:rFonts w:ascii="Times New Roman" w:hAnsi="Times New Roman" w:cs="Times New Roman"/>
          <w:sz w:val="28"/>
          <w:szCs w:val="28"/>
        </w:rPr>
        <w:t>субстанція одна.</w:t>
      </w:r>
    </w:p>
    <w:p w14:paraId="06A21769" w14:textId="77777777" w:rsidR="00583489" w:rsidRPr="004D7BD7" w:rsidRDefault="00FA0E02"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Матерія також потрійна – як енергія, рух і</w:t>
      </w:r>
      <w:r w:rsidR="00583489" w:rsidRPr="004D7BD7">
        <w:rPr>
          <w:rFonts w:ascii="Times New Roman" w:hAnsi="Times New Roman" w:cs="Times New Roman"/>
          <w:sz w:val="28"/>
          <w:szCs w:val="28"/>
        </w:rPr>
        <w:t xml:space="preserve"> явище.</w:t>
      </w:r>
    </w:p>
    <w:p w14:paraId="1368DCD5" w14:textId="77777777" w:rsidR="00583489" w:rsidRPr="004D7BD7" w:rsidRDefault="003C140A" w:rsidP="003C140A">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е.</w:t>
      </w:r>
      <w:r w:rsidR="00583489" w:rsidRPr="004D7BD7">
        <w:rPr>
          <w:rFonts w:ascii="Times New Roman" w:hAnsi="Times New Roman" w:cs="Times New Roman"/>
          <w:b/>
          <w:sz w:val="28"/>
          <w:szCs w:val="28"/>
        </w:rPr>
        <w:t xml:space="preserve"> Вічність</w:t>
      </w:r>
    </w:p>
    <w:p w14:paraId="38EC8802" w14:textId="77777777" w:rsidR="00583489" w:rsidRPr="004D7BD7" w:rsidRDefault="00FA0E02"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Вічність – це</w:t>
      </w:r>
      <w:r w:rsidR="00583489" w:rsidRPr="004D7BD7">
        <w:rPr>
          <w:rFonts w:ascii="Times New Roman" w:hAnsi="Times New Roman" w:cs="Times New Roman"/>
          <w:sz w:val="28"/>
          <w:szCs w:val="28"/>
        </w:rPr>
        <w:t xml:space="preserve"> одна</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нескінченність.</w:t>
      </w:r>
    </w:p>
    <w:p w14:paraId="652A8A25"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Вічність також потрійна: час минулий, час теперішній, час майбутній,</w:t>
      </w:r>
    </w:p>
    <w:p w14:paraId="2C0289FB" w14:textId="77777777" w:rsidR="00583489" w:rsidRPr="004D7BD7" w:rsidRDefault="003C140A" w:rsidP="003C140A">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є.</w:t>
      </w:r>
      <w:r w:rsidR="00583489" w:rsidRPr="004D7BD7">
        <w:rPr>
          <w:rFonts w:ascii="Times New Roman" w:hAnsi="Times New Roman" w:cs="Times New Roman"/>
          <w:b/>
          <w:sz w:val="28"/>
          <w:szCs w:val="28"/>
        </w:rPr>
        <w:t xml:space="preserve"> Трикутник</w:t>
      </w:r>
    </w:p>
    <w:p w14:paraId="7874222B" w14:textId="77777777" w:rsidR="00FA0E02" w:rsidRDefault="00FA0E02"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Трикутник – це одне завершене ці</w:t>
      </w:r>
      <w:r w:rsidR="003C140A">
        <w:rPr>
          <w:rFonts w:ascii="Times New Roman" w:hAnsi="Times New Roman" w:cs="Times New Roman"/>
          <w:sz w:val="28"/>
          <w:szCs w:val="28"/>
        </w:rPr>
        <w:t>л</w:t>
      </w:r>
      <w:r>
        <w:rPr>
          <w:rFonts w:ascii="Times New Roman" w:hAnsi="Times New Roman" w:cs="Times New Roman"/>
          <w:sz w:val="28"/>
          <w:szCs w:val="28"/>
        </w:rPr>
        <w:t>е в єдності.</w:t>
      </w:r>
    </w:p>
    <w:p w14:paraId="1A4FD079" w14:textId="77777777" w:rsidR="00583489" w:rsidRPr="004D7BD7" w:rsidRDefault="00FA0E02"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Трикутник – це також тристоронній </w:t>
      </w:r>
      <w:r w:rsidR="00583489" w:rsidRPr="004D7BD7">
        <w:rPr>
          <w:rFonts w:ascii="Times New Roman" w:hAnsi="Times New Roman" w:cs="Times New Roman"/>
          <w:sz w:val="28"/>
          <w:szCs w:val="28"/>
        </w:rPr>
        <w:t>об</w:t>
      </w:r>
      <w:r w:rsidR="009C3612" w:rsidRPr="004D7BD7">
        <w:rPr>
          <w:rFonts w:ascii="Times New Roman" w:hAnsi="Times New Roman" w:cs="Times New Roman"/>
          <w:sz w:val="28"/>
          <w:szCs w:val="28"/>
        </w:rPr>
        <w:t>’</w:t>
      </w:r>
      <w:r w:rsidR="00583489" w:rsidRPr="004D7BD7">
        <w:rPr>
          <w:rFonts w:ascii="Times New Roman" w:hAnsi="Times New Roman" w:cs="Times New Roman"/>
          <w:sz w:val="28"/>
          <w:szCs w:val="28"/>
        </w:rPr>
        <w:t>єкт</w:t>
      </w:r>
      <w:r>
        <w:rPr>
          <w:rFonts w:ascii="Times New Roman" w:hAnsi="Times New Roman" w:cs="Times New Roman"/>
          <w:sz w:val="28"/>
          <w:szCs w:val="28"/>
        </w:rPr>
        <w:t>.</w:t>
      </w:r>
    </w:p>
    <w:p w14:paraId="02FD6763" w14:textId="77777777" w:rsidR="00583489" w:rsidRPr="004D7BD7" w:rsidRDefault="003C140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Вилучіть яку-небудь</w:t>
      </w:r>
      <w:r w:rsidR="00583489" w:rsidRPr="004D7BD7">
        <w:rPr>
          <w:rFonts w:ascii="Times New Roman" w:hAnsi="Times New Roman" w:cs="Times New Roman"/>
          <w:sz w:val="28"/>
          <w:szCs w:val="28"/>
        </w:rPr>
        <w:t xml:space="preserve"> одну сторону</w:t>
      </w:r>
      <w:r w:rsidR="00FA0E02">
        <w:rPr>
          <w:rFonts w:ascii="Times New Roman" w:hAnsi="Times New Roman" w:cs="Times New Roman"/>
          <w:sz w:val="28"/>
          <w:szCs w:val="28"/>
        </w:rPr>
        <w:t xml:space="preserve"> –</w:t>
      </w:r>
      <w:r w:rsidR="00583489" w:rsidRPr="004D7BD7">
        <w:rPr>
          <w:rFonts w:ascii="Times New Roman" w:hAnsi="Times New Roman" w:cs="Times New Roman"/>
          <w:sz w:val="28"/>
          <w:szCs w:val="28"/>
        </w:rPr>
        <w:t xml:space="preserve"> і трикутник зруйнується.</w:t>
      </w:r>
    </w:p>
    <w:p w14:paraId="4E73E1A2" w14:textId="77777777" w:rsidR="00583489" w:rsidRPr="004D7BD7" w:rsidRDefault="003C140A" w:rsidP="003C140A">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ж.</w:t>
      </w:r>
      <w:r w:rsidR="00583489" w:rsidRPr="004D7BD7">
        <w:rPr>
          <w:rFonts w:ascii="Times New Roman" w:hAnsi="Times New Roman" w:cs="Times New Roman"/>
          <w:b/>
          <w:sz w:val="28"/>
          <w:szCs w:val="28"/>
        </w:rPr>
        <w:t xml:space="preserve"> Людина</w:t>
      </w:r>
    </w:p>
    <w:p w14:paraId="4EA3E52F" w14:textId="77777777" w:rsidR="00583489" w:rsidRPr="004D7BD7" w:rsidRDefault="00FA0E02"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Людина – це одна</w:t>
      </w:r>
      <w:r w:rsidR="00583489" w:rsidRPr="004D7BD7">
        <w:rPr>
          <w:rFonts w:ascii="Times New Roman" w:hAnsi="Times New Roman" w:cs="Times New Roman"/>
          <w:sz w:val="28"/>
          <w:szCs w:val="28"/>
        </w:rPr>
        <w:t xml:space="preserve"> цілісна істота.</w:t>
      </w:r>
    </w:p>
    <w:p w14:paraId="009C2B0C" w14:textId="77777777" w:rsidR="00583489" w:rsidRPr="004D7BD7" w:rsidRDefault="00FA0E02"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Людина</w:t>
      </w:r>
      <w:r w:rsidR="00583489" w:rsidRPr="004D7BD7">
        <w:rPr>
          <w:rFonts w:ascii="Times New Roman" w:hAnsi="Times New Roman" w:cs="Times New Roman"/>
          <w:sz w:val="28"/>
          <w:szCs w:val="28"/>
        </w:rPr>
        <w:t xml:space="preserve"> </w:t>
      </w:r>
      <w:r>
        <w:rPr>
          <w:rFonts w:ascii="Times New Roman" w:hAnsi="Times New Roman" w:cs="Times New Roman"/>
          <w:sz w:val="28"/>
          <w:szCs w:val="28"/>
        </w:rPr>
        <w:t xml:space="preserve">триєдина або тристороння </w:t>
      </w:r>
      <w:r w:rsidR="00583489" w:rsidRPr="004D7BD7">
        <w:rPr>
          <w:rFonts w:ascii="Times New Roman" w:hAnsi="Times New Roman" w:cs="Times New Roman"/>
          <w:sz w:val="28"/>
          <w:szCs w:val="28"/>
        </w:rPr>
        <w:t>істот</w:t>
      </w:r>
      <w:r>
        <w:rPr>
          <w:rFonts w:ascii="Times New Roman" w:hAnsi="Times New Roman" w:cs="Times New Roman"/>
          <w:sz w:val="28"/>
          <w:szCs w:val="28"/>
        </w:rPr>
        <w:t>а, вона має</w:t>
      </w:r>
      <w:r w:rsidR="00583489" w:rsidRPr="004D7BD7">
        <w:rPr>
          <w:rFonts w:ascii="Times New Roman" w:hAnsi="Times New Roman" w:cs="Times New Roman"/>
          <w:sz w:val="28"/>
          <w:szCs w:val="28"/>
        </w:rPr>
        <w:t xml:space="preserve"> дух</w:t>
      </w:r>
      <w:r>
        <w:rPr>
          <w:rFonts w:ascii="Times New Roman" w:hAnsi="Times New Roman" w:cs="Times New Roman"/>
          <w:sz w:val="28"/>
          <w:szCs w:val="28"/>
        </w:rPr>
        <w:t>,</w:t>
      </w:r>
      <w:r w:rsidR="00583489" w:rsidRPr="004D7BD7">
        <w:rPr>
          <w:rFonts w:ascii="Times New Roman" w:hAnsi="Times New Roman" w:cs="Times New Roman"/>
          <w:sz w:val="28"/>
          <w:szCs w:val="28"/>
        </w:rPr>
        <w:t xml:space="preserve"> душ</w:t>
      </w:r>
      <w:r>
        <w:rPr>
          <w:rFonts w:ascii="Times New Roman" w:hAnsi="Times New Roman" w:cs="Times New Roman"/>
          <w:sz w:val="28"/>
          <w:szCs w:val="28"/>
        </w:rPr>
        <w:t>у</w:t>
      </w:r>
      <w:r w:rsidR="00583489" w:rsidRPr="004D7BD7">
        <w:rPr>
          <w:rFonts w:ascii="Times New Roman" w:hAnsi="Times New Roman" w:cs="Times New Roman"/>
          <w:sz w:val="28"/>
          <w:szCs w:val="28"/>
        </w:rPr>
        <w:t xml:space="preserve"> і тіло</w:t>
      </w:r>
      <w:r>
        <w:rPr>
          <w:rFonts w:ascii="Times New Roman" w:hAnsi="Times New Roman" w:cs="Times New Roman"/>
          <w:sz w:val="28"/>
          <w:szCs w:val="28"/>
        </w:rPr>
        <w:t xml:space="preserve"> – </w:t>
      </w:r>
      <w:r w:rsidR="00583489" w:rsidRPr="004D7BD7">
        <w:rPr>
          <w:rFonts w:ascii="Times New Roman" w:hAnsi="Times New Roman" w:cs="Times New Roman"/>
          <w:sz w:val="28"/>
          <w:szCs w:val="28"/>
        </w:rPr>
        <w:t>д</w:t>
      </w:r>
      <w:r>
        <w:rPr>
          <w:rFonts w:ascii="Times New Roman" w:hAnsi="Times New Roman" w:cs="Times New Roman"/>
          <w:sz w:val="28"/>
          <w:szCs w:val="28"/>
        </w:rPr>
        <w:t>ві невидимі і одну</w:t>
      </w:r>
      <w:r w:rsidR="00583489" w:rsidRPr="004D7BD7">
        <w:rPr>
          <w:rFonts w:ascii="Times New Roman" w:hAnsi="Times New Roman" w:cs="Times New Roman"/>
          <w:sz w:val="28"/>
          <w:szCs w:val="28"/>
        </w:rPr>
        <w:t xml:space="preserve"> видим</w:t>
      </w:r>
      <w:r>
        <w:rPr>
          <w:rFonts w:ascii="Times New Roman" w:hAnsi="Times New Roman" w:cs="Times New Roman"/>
          <w:sz w:val="28"/>
          <w:szCs w:val="28"/>
        </w:rPr>
        <w:t>у</w:t>
      </w:r>
      <w:r w:rsidR="00583489" w:rsidRPr="004D7BD7">
        <w:rPr>
          <w:rFonts w:ascii="Times New Roman" w:hAnsi="Times New Roman" w:cs="Times New Roman"/>
          <w:sz w:val="28"/>
          <w:szCs w:val="28"/>
        </w:rPr>
        <w:t xml:space="preserve"> частини. Видима виявляє невидимі.</w:t>
      </w:r>
    </w:p>
    <w:p w14:paraId="022C1F37" w14:textId="77777777" w:rsidR="00583489" w:rsidRPr="004D7BD7" w:rsidRDefault="003C140A" w:rsidP="003C140A">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з.</w:t>
      </w:r>
      <w:r w:rsidR="00583489" w:rsidRPr="004D7BD7">
        <w:rPr>
          <w:rFonts w:ascii="Times New Roman" w:hAnsi="Times New Roman" w:cs="Times New Roman"/>
          <w:b/>
          <w:sz w:val="28"/>
          <w:szCs w:val="28"/>
        </w:rPr>
        <w:t xml:space="preserve"> Свідомість</w:t>
      </w:r>
      <w:r w:rsidR="00583489" w:rsidRPr="004D7BD7">
        <w:rPr>
          <w:rFonts w:ascii="Times New Roman" w:hAnsi="Times New Roman" w:cs="Times New Roman"/>
          <w:b/>
          <w:sz w:val="28"/>
          <w:szCs w:val="28"/>
        </w:rPr>
        <w:tab/>
      </w:r>
    </w:p>
    <w:p w14:paraId="71B628C4"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Людина</w:t>
      </w:r>
      <w:r w:rsidR="00FA0E02">
        <w:rPr>
          <w:rFonts w:ascii="Times New Roman" w:hAnsi="Times New Roman" w:cs="Times New Roman"/>
          <w:sz w:val="28"/>
          <w:szCs w:val="28"/>
        </w:rPr>
        <w:t xml:space="preserve">, </w:t>
      </w:r>
      <w:r w:rsidRPr="004D7BD7">
        <w:rPr>
          <w:rFonts w:ascii="Times New Roman" w:hAnsi="Times New Roman" w:cs="Times New Roman"/>
          <w:sz w:val="28"/>
          <w:szCs w:val="28"/>
        </w:rPr>
        <w:t xml:space="preserve">будучи </w:t>
      </w:r>
      <w:r w:rsidR="00FA0E02">
        <w:rPr>
          <w:rFonts w:ascii="Times New Roman" w:hAnsi="Times New Roman" w:cs="Times New Roman"/>
          <w:sz w:val="28"/>
          <w:szCs w:val="28"/>
        </w:rPr>
        <w:t>триєдиною і маючи дух,</w:t>
      </w:r>
      <w:r w:rsidRPr="004D7BD7">
        <w:rPr>
          <w:rFonts w:ascii="Times New Roman" w:hAnsi="Times New Roman" w:cs="Times New Roman"/>
          <w:sz w:val="28"/>
          <w:szCs w:val="28"/>
        </w:rPr>
        <w:t xml:space="preserve"> душу і тіло, також має три</w:t>
      </w:r>
      <w:r w:rsidR="00FA0E02">
        <w:rPr>
          <w:rFonts w:ascii="Times New Roman" w:hAnsi="Times New Roman" w:cs="Times New Roman"/>
          <w:sz w:val="28"/>
          <w:szCs w:val="28"/>
        </w:rPr>
        <w:t>ви</w:t>
      </w:r>
      <w:r w:rsidRPr="004D7BD7">
        <w:rPr>
          <w:rFonts w:ascii="Times New Roman" w:hAnsi="Times New Roman" w:cs="Times New Roman"/>
          <w:sz w:val="28"/>
          <w:szCs w:val="28"/>
        </w:rPr>
        <w:t xml:space="preserve">мірну свідомість. Бути свідомим </w:t>
      </w:r>
      <w:r w:rsidR="003C140A">
        <w:rPr>
          <w:rFonts w:ascii="Times New Roman" w:hAnsi="Times New Roman" w:cs="Times New Roman"/>
          <w:sz w:val="28"/>
          <w:szCs w:val="28"/>
        </w:rPr>
        <w:t xml:space="preserve">– </w:t>
      </w:r>
      <w:r w:rsidRPr="004D7BD7">
        <w:rPr>
          <w:rFonts w:ascii="Times New Roman" w:hAnsi="Times New Roman" w:cs="Times New Roman"/>
          <w:sz w:val="28"/>
          <w:szCs w:val="28"/>
        </w:rPr>
        <w:t>означає знати себе.</w:t>
      </w:r>
    </w:p>
    <w:p w14:paraId="7446DDD9" w14:textId="77777777" w:rsidR="00583489" w:rsidRPr="004D7BD7" w:rsidRDefault="00FA0E02"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Дух – це Божа свідома частина</w:t>
      </w:r>
      <w:r w:rsidR="00583489" w:rsidRPr="004D7BD7">
        <w:rPr>
          <w:rFonts w:ascii="Times New Roman" w:hAnsi="Times New Roman" w:cs="Times New Roman"/>
          <w:sz w:val="28"/>
          <w:szCs w:val="28"/>
        </w:rPr>
        <w:t xml:space="preserve"> в людині, яка контактує з духовним світом. Душа </w:t>
      </w:r>
      <w:r>
        <w:rPr>
          <w:rFonts w:ascii="Times New Roman" w:hAnsi="Times New Roman" w:cs="Times New Roman"/>
          <w:sz w:val="28"/>
          <w:szCs w:val="28"/>
        </w:rPr>
        <w:t xml:space="preserve">– це </w:t>
      </w:r>
      <w:r w:rsidR="00583489" w:rsidRPr="004D7BD7">
        <w:rPr>
          <w:rFonts w:ascii="Times New Roman" w:hAnsi="Times New Roman" w:cs="Times New Roman"/>
          <w:sz w:val="28"/>
          <w:szCs w:val="28"/>
        </w:rPr>
        <w:t>самосвідоміст</w:t>
      </w:r>
      <w:r>
        <w:rPr>
          <w:rFonts w:ascii="Times New Roman" w:hAnsi="Times New Roman" w:cs="Times New Roman"/>
          <w:sz w:val="28"/>
          <w:szCs w:val="28"/>
        </w:rPr>
        <w:t>ь</w:t>
      </w:r>
      <w:r w:rsidR="00583489" w:rsidRPr="004D7BD7">
        <w:rPr>
          <w:rFonts w:ascii="Times New Roman" w:hAnsi="Times New Roman" w:cs="Times New Roman"/>
          <w:sz w:val="28"/>
          <w:szCs w:val="28"/>
        </w:rPr>
        <w:t xml:space="preserve"> людини, яка контактує </w:t>
      </w:r>
      <w:r w:rsidR="003C140A">
        <w:rPr>
          <w:rFonts w:ascii="Times New Roman" w:hAnsi="Times New Roman" w:cs="Times New Roman"/>
          <w:sz w:val="28"/>
          <w:szCs w:val="28"/>
        </w:rPr>
        <w:t>і</w:t>
      </w:r>
      <w:r w:rsidR="00583489" w:rsidRPr="004D7BD7">
        <w:rPr>
          <w:rFonts w:ascii="Times New Roman" w:hAnsi="Times New Roman" w:cs="Times New Roman"/>
          <w:sz w:val="28"/>
          <w:szCs w:val="28"/>
        </w:rPr>
        <w:t>з внутрішнім світом. Тіло</w:t>
      </w:r>
      <w:r>
        <w:rPr>
          <w:rFonts w:ascii="Times New Roman" w:hAnsi="Times New Roman" w:cs="Times New Roman"/>
          <w:sz w:val="28"/>
          <w:szCs w:val="28"/>
        </w:rPr>
        <w:t xml:space="preserve"> – </w:t>
      </w:r>
      <w:r w:rsidR="00583489" w:rsidRPr="004D7BD7">
        <w:rPr>
          <w:rFonts w:ascii="Times New Roman" w:hAnsi="Times New Roman" w:cs="Times New Roman"/>
          <w:sz w:val="28"/>
          <w:szCs w:val="28"/>
        </w:rPr>
        <w:t xml:space="preserve"> чуттєво</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свідом</w:t>
      </w:r>
      <w:r>
        <w:rPr>
          <w:rFonts w:ascii="Times New Roman" w:hAnsi="Times New Roman" w:cs="Times New Roman"/>
          <w:sz w:val="28"/>
          <w:szCs w:val="28"/>
        </w:rPr>
        <w:t>а</w:t>
      </w:r>
      <w:r w:rsidR="00583489" w:rsidRPr="004D7BD7">
        <w:rPr>
          <w:rFonts w:ascii="Times New Roman" w:hAnsi="Times New Roman" w:cs="Times New Roman"/>
          <w:sz w:val="28"/>
          <w:szCs w:val="28"/>
        </w:rPr>
        <w:t xml:space="preserve"> частин</w:t>
      </w:r>
      <w:r>
        <w:rPr>
          <w:rFonts w:ascii="Times New Roman" w:hAnsi="Times New Roman" w:cs="Times New Roman"/>
          <w:sz w:val="28"/>
          <w:szCs w:val="28"/>
        </w:rPr>
        <w:t>а</w:t>
      </w:r>
      <w:r w:rsidR="00583489" w:rsidRPr="004D7BD7">
        <w:rPr>
          <w:rFonts w:ascii="Times New Roman" w:hAnsi="Times New Roman" w:cs="Times New Roman"/>
          <w:sz w:val="28"/>
          <w:szCs w:val="28"/>
        </w:rPr>
        <w:t xml:space="preserve"> людини, яка контактує з природн</w:t>
      </w:r>
      <w:r w:rsidR="005B7FC7">
        <w:rPr>
          <w:rFonts w:ascii="Times New Roman" w:hAnsi="Times New Roman" w:cs="Times New Roman"/>
          <w:sz w:val="28"/>
          <w:szCs w:val="28"/>
        </w:rPr>
        <w:t>ою сферою. Триєд</w:t>
      </w:r>
      <w:r w:rsidR="003C140A">
        <w:rPr>
          <w:rFonts w:ascii="Times New Roman" w:hAnsi="Times New Roman" w:cs="Times New Roman"/>
          <w:sz w:val="28"/>
          <w:szCs w:val="28"/>
        </w:rPr>
        <w:t>и</w:t>
      </w:r>
      <w:r w:rsidR="005B7FC7">
        <w:rPr>
          <w:rFonts w:ascii="Times New Roman" w:hAnsi="Times New Roman" w:cs="Times New Roman"/>
          <w:sz w:val="28"/>
          <w:szCs w:val="28"/>
        </w:rPr>
        <w:t>ність людини – це</w:t>
      </w:r>
      <w:r w:rsidR="00583489" w:rsidRPr="004D7BD7">
        <w:rPr>
          <w:rFonts w:ascii="Times New Roman" w:hAnsi="Times New Roman" w:cs="Times New Roman"/>
          <w:sz w:val="28"/>
          <w:szCs w:val="28"/>
        </w:rPr>
        <w:t xml:space="preserve"> таємниц</w:t>
      </w:r>
      <w:r w:rsidR="005B7FC7">
        <w:rPr>
          <w:rFonts w:ascii="Times New Roman" w:hAnsi="Times New Roman" w:cs="Times New Roman"/>
          <w:sz w:val="28"/>
          <w:szCs w:val="28"/>
        </w:rPr>
        <w:t>я</w:t>
      </w:r>
      <w:r w:rsidR="00583489" w:rsidRPr="004D7BD7">
        <w:rPr>
          <w:rFonts w:ascii="Times New Roman" w:hAnsi="Times New Roman" w:cs="Times New Roman"/>
          <w:sz w:val="28"/>
          <w:szCs w:val="28"/>
        </w:rPr>
        <w:t xml:space="preserve"> і водночас реальніст</w:t>
      </w:r>
      <w:r w:rsidR="005B7FC7">
        <w:rPr>
          <w:rFonts w:ascii="Times New Roman" w:hAnsi="Times New Roman" w:cs="Times New Roman"/>
          <w:sz w:val="28"/>
          <w:szCs w:val="28"/>
        </w:rPr>
        <w:t>ь</w:t>
      </w:r>
      <w:r w:rsidR="00583489" w:rsidRPr="004D7BD7">
        <w:rPr>
          <w:rFonts w:ascii="Times New Roman" w:hAnsi="Times New Roman" w:cs="Times New Roman"/>
          <w:sz w:val="28"/>
          <w:szCs w:val="28"/>
        </w:rPr>
        <w:t xml:space="preserve"> (1</w:t>
      </w:r>
      <w:r w:rsidR="00C10178">
        <w:rPr>
          <w:rFonts w:ascii="Times New Roman" w:hAnsi="Times New Roman" w:cs="Times New Roman"/>
          <w:sz w:val="28"/>
          <w:szCs w:val="28"/>
        </w:rPr>
        <w:t xml:space="preserve"> </w:t>
      </w:r>
      <w:r w:rsidR="00583489" w:rsidRPr="004D7BD7">
        <w:rPr>
          <w:rFonts w:ascii="Times New Roman" w:hAnsi="Times New Roman" w:cs="Times New Roman"/>
          <w:sz w:val="28"/>
          <w:szCs w:val="28"/>
        </w:rPr>
        <w:t>Солунян 5:23). </w:t>
      </w:r>
    </w:p>
    <w:p w14:paraId="5DB9BC0D"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Біблійні символи і образи Трійці</w:t>
      </w:r>
    </w:p>
    <w:p w14:paraId="3970200E"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Писання переповнене слав</w:t>
      </w:r>
      <w:r w:rsidR="00555CF4">
        <w:rPr>
          <w:rFonts w:ascii="Times New Roman" w:hAnsi="Times New Roman" w:cs="Times New Roman"/>
          <w:sz w:val="28"/>
          <w:szCs w:val="28"/>
        </w:rPr>
        <w:t>ними символами і образами, які під</w:t>
      </w:r>
      <w:r w:rsidRPr="004D7BD7">
        <w:rPr>
          <w:rFonts w:ascii="Times New Roman" w:hAnsi="Times New Roman" w:cs="Times New Roman"/>
          <w:sz w:val="28"/>
          <w:szCs w:val="28"/>
        </w:rPr>
        <w:t>тверджують триєд</w:t>
      </w:r>
      <w:r w:rsidR="003C140A">
        <w:rPr>
          <w:rFonts w:ascii="Times New Roman" w:hAnsi="Times New Roman" w:cs="Times New Roman"/>
          <w:sz w:val="28"/>
          <w:szCs w:val="28"/>
        </w:rPr>
        <w:t>и</w:t>
      </w:r>
      <w:r w:rsidRPr="004D7BD7">
        <w:rPr>
          <w:rFonts w:ascii="Times New Roman" w:hAnsi="Times New Roman" w:cs="Times New Roman"/>
          <w:sz w:val="28"/>
          <w:szCs w:val="28"/>
        </w:rPr>
        <w:t>ність Бога</w:t>
      </w:r>
      <w:r w:rsidRPr="00C10178">
        <w:rPr>
          <w:rFonts w:ascii="Times New Roman" w:hAnsi="Times New Roman" w:cs="Times New Roman"/>
          <w:color w:val="FF0000"/>
          <w:sz w:val="28"/>
          <w:szCs w:val="28"/>
        </w:rPr>
        <w:t xml:space="preserve">. </w:t>
      </w:r>
      <w:r w:rsidR="0032635A" w:rsidRPr="00555CF4">
        <w:rPr>
          <w:rFonts w:ascii="Times New Roman" w:hAnsi="Times New Roman" w:cs="Times New Roman"/>
          <w:sz w:val="28"/>
          <w:szCs w:val="28"/>
        </w:rPr>
        <w:t>І</w:t>
      </w:r>
      <w:r w:rsidRPr="00555CF4">
        <w:rPr>
          <w:rFonts w:ascii="Times New Roman" w:hAnsi="Times New Roman" w:cs="Times New Roman"/>
          <w:sz w:val="28"/>
          <w:szCs w:val="28"/>
        </w:rPr>
        <w:t xml:space="preserve"> характер</w:t>
      </w:r>
      <w:r w:rsidR="0032635A" w:rsidRPr="00555CF4">
        <w:rPr>
          <w:rFonts w:ascii="Times New Roman" w:hAnsi="Times New Roman" w:cs="Times New Roman"/>
          <w:sz w:val="28"/>
          <w:szCs w:val="28"/>
        </w:rPr>
        <w:t>ні риси</w:t>
      </w:r>
      <w:r w:rsidRPr="00555CF4">
        <w:rPr>
          <w:rFonts w:ascii="Times New Roman" w:hAnsi="Times New Roman" w:cs="Times New Roman"/>
          <w:sz w:val="28"/>
          <w:szCs w:val="28"/>
        </w:rPr>
        <w:t xml:space="preserve"> цих об</w:t>
      </w:r>
      <w:r w:rsidR="009C3612" w:rsidRPr="00555CF4">
        <w:rPr>
          <w:rFonts w:ascii="Times New Roman" w:hAnsi="Times New Roman" w:cs="Times New Roman"/>
          <w:sz w:val="28"/>
          <w:szCs w:val="28"/>
        </w:rPr>
        <w:t>’</w:t>
      </w:r>
      <w:r w:rsidRPr="00555CF4">
        <w:rPr>
          <w:rFonts w:ascii="Times New Roman" w:hAnsi="Times New Roman" w:cs="Times New Roman"/>
          <w:sz w:val="28"/>
          <w:szCs w:val="28"/>
        </w:rPr>
        <w:t>єктів, інститу</w:t>
      </w:r>
      <w:r w:rsidR="0032635A" w:rsidRPr="00555CF4">
        <w:rPr>
          <w:rFonts w:ascii="Times New Roman" w:hAnsi="Times New Roman" w:cs="Times New Roman"/>
          <w:sz w:val="28"/>
          <w:szCs w:val="28"/>
        </w:rPr>
        <w:t>цій</w:t>
      </w:r>
      <w:r w:rsidRPr="00555CF4">
        <w:rPr>
          <w:rFonts w:ascii="Times New Roman" w:hAnsi="Times New Roman" w:cs="Times New Roman"/>
          <w:sz w:val="28"/>
          <w:szCs w:val="28"/>
        </w:rPr>
        <w:t xml:space="preserve"> і </w:t>
      </w:r>
      <w:r w:rsidR="0032635A" w:rsidRPr="00555CF4">
        <w:rPr>
          <w:rFonts w:ascii="Times New Roman" w:hAnsi="Times New Roman" w:cs="Times New Roman"/>
          <w:sz w:val="28"/>
          <w:szCs w:val="28"/>
        </w:rPr>
        <w:t>певних осіб як символів</w:t>
      </w:r>
      <w:r w:rsidRPr="00555CF4">
        <w:rPr>
          <w:rFonts w:ascii="Times New Roman" w:hAnsi="Times New Roman" w:cs="Times New Roman"/>
          <w:sz w:val="28"/>
          <w:szCs w:val="28"/>
        </w:rPr>
        <w:t xml:space="preserve"> Божества</w:t>
      </w:r>
      <w:r w:rsidR="0032635A" w:rsidRPr="00555CF4">
        <w:rPr>
          <w:rFonts w:ascii="Times New Roman" w:hAnsi="Times New Roman" w:cs="Times New Roman"/>
          <w:sz w:val="28"/>
          <w:szCs w:val="28"/>
        </w:rPr>
        <w:t xml:space="preserve"> </w:t>
      </w:r>
      <w:r w:rsidRPr="00555CF4">
        <w:rPr>
          <w:rFonts w:ascii="Times New Roman" w:hAnsi="Times New Roman" w:cs="Times New Roman"/>
          <w:sz w:val="28"/>
          <w:szCs w:val="28"/>
        </w:rPr>
        <w:t xml:space="preserve">треба вивчати, щоб </w:t>
      </w:r>
      <w:r w:rsidR="00555CF4">
        <w:rPr>
          <w:rFonts w:ascii="Times New Roman" w:hAnsi="Times New Roman" w:cs="Times New Roman"/>
          <w:sz w:val="28"/>
          <w:szCs w:val="28"/>
        </w:rPr>
        <w:t>уміти</w:t>
      </w:r>
      <w:r w:rsidR="00555CF4" w:rsidRPr="00555CF4">
        <w:rPr>
          <w:rFonts w:ascii="Times New Roman" w:hAnsi="Times New Roman" w:cs="Times New Roman"/>
          <w:sz w:val="28"/>
          <w:szCs w:val="28"/>
        </w:rPr>
        <w:t xml:space="preserve"> </w:t>
      </w:r>
      <w:r w:rsidRPr="00555CF4">
        <w:rPr>
          <w:rFonts w:ascii="Times New Roman" w:hAnsi="Times New Roman" w:cs="Times New Roman"/>
          <w:sz w:val="28"/>
          <w:szCs w:val="28"/>
        </w:rPr>
        <w:t>розкрити їх значення.</w:t>
      </w:r>
      <w:r w:rsidRPr="004D7BD7">
        <w:rPr>
          <w:rFonts w:ascii="Times New Roman" w:hAnsi="Times New Roman" w:cs="Times New Roman"/>
          <w:sz w:val="28"/>
          <w:szCs w:val="28"/>
        </w:rPr>
        <w:t xml:space="preserve"> Ключем для </w:t>
      </w:r>
      <w:r w:rsidR="00CD1BAC">
        <w:rPr>
          <w:rFonts w:ascii="Times New Roman" w:hAnsi="Times New Roman" w:cs="Times New Roman"/>
          <w:sz w:val="28"/>
          <w:szCs w:val="28"/>
        </w:rPr>
        <w:t>символів і образів</w:t>
      </w:r>
      <w:r w:rsidRPr="004D7BD7">
        <w:rPr>
          <w:rFonts w:ascii="Times New Roman" w:hAnsi="Times New Roman" w:cs="Times New Roman"/>
          <w:sz w:val="28"/>
          <w:szCs w:val="28"/>
        </w:rPr>
        <w:t xml:space="preserve"> зазвичай є центральний із трьох. </w:t>
      </w:r>
      <w:r w:rsidR="00CD1BAC">
        <w:rPr>
          <w:rFonts w:ascii="Times New Roman" w:hAnsi="Times New Roman" w:cs="Times New Roman"/>
          <w:sz w:val="28"/>
          <w:szCs w:val="28"/>
        </w:rPr>
        <w:t>Він показує Сина Бож</w:t>
      </w:r>
      <w:r w:rsidR="00555CF4">
        <w:rPr>
          <w:rFonts w:ascii="Times New Roman" w:hAnsi="Times New Roman" w:cs="Times New Roman"/>
          <w:sz w:val="28"/>
          <w:szCs w:val="28"/>
        </w:rPr>
        <w:t>ого як Того, Хто є Словом Божим</w:t>
      </w:r>
      <w:r w:rsidR="00CD1BAC">
        <w:rPr>
          <w:rFonts w:ascii="Times New Roman" w:hAnsi="Times New Roman" w:cs="Times New Roman"/>
          <w:sz w:val="28"/>
          <w:szCs w:val="28"/>
        </w:rPr>
        <w:t xml:space="preserve"> або П</w:t>
      </w:r>
      <w:r w:rsidRPr="004D7BD7">
        <w:rPr>
          <w:rFonts w:ascii="Times New Roman" w:hAnsi="Times New Roman" w:cs="Times New Roman"/>
          <w:sz w:val="28"/>
          <w:szCs w:val="28"/>
        </w:rPr>
        <w:t>осередником з Його жертовним тілом і кров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ю.</w:t>
      </w:r>
    </w:p>
    <w:p w14:paraId="1D8A910E" w14:textId="77777777" w:rsidR="00583489" w:rsidRPr="004D7BD7" w:rsidRDefault="00555CF4" w:rsidP="00555CF4">
      <w:pPr>
        <w:spacing w:after="0" w:line="240" w:lineRule="auto"/>
        <w:ind w:left="707" w:firstLine="709"/>
        <w:jc w:val="both"/>
        <w:rPr>
          <w:rFonts w:ascii="Times New Roman" w:hAnsi="Times New Roman" w:cs="Times New Roman"/>
          <w:sz w:val="28"/>
          <w:szCs w:val="28"/>
        </w:rPr>
      </w:pPr>
      <w:r>
        <w:rPr>
          <w:rFonts w:ascii="Times New Roman" w:hAnsi="Times New Roman" w:cs="Times New Roman"/>
          <w:b/>
          <w:sz w:val="28"/>
          <w:szCs w:val="28"/>
        </w:rPr>
        <w:t>а.</w:t>
      </w:r>
      <w:r w:rsidR="00CD1BAC">
        <w:rPr>
          <w:rFonts w:ascii="Times New Roman" w:hAnsi="Times New Roman" w:cs="Times New Roman"/>
          <w:b/>
          <w:sz w:val="28"/>
          <w:szCs w:val="28"/>
        </w:rPr>
        <w:t xml:space="preserve"> </w:t>
      </w:r>
      <w:r w:rsidR="00583489" w:rsidRPr="004D7BD7">
        <w:rPr>
          <w:rFonts w:ascii="Times New Roman" w:hAnsi="Times New Roman" w:cs="Times New Roman"/>
          <w:b/>
          <w:sz w:val="28"/>
          <w:szCs w:val="28"/>
        </w:rPr>
        <w:t>Сонце, місяць і зорі</w:t>
      </w:r>
      <w:r w:rsidR="00583489" w:rsidRPr="004D7BD7">
        <w:rPr>
          <w:rFonts w:ascii="Times New Roman" w:hAnsi="Times New Roman" w:cs="Times New Roman"/>
          <w:sz w:val="28"/>
          <w:szCs w:val="28"/>
        </w:rPr>
        <w:t xml:space="preserve"> (Буття 1:14)</w:t>
      </w:r>
      <w:r w:rsidR="00CD1BAC">
        <w:rPr>
          <w:rFonts w:ascii="Times New Roman" w:hAnsi="Times New Roman" w:cs="Times New Roman"/>
          <w:sz w:val="28"/>
          <w:szCs w:val="28"/>
        </w:rPr>
        <w:t>.</w:t>
      </w:r>
    </w:p>
    <w:p w14:paraId="67EB8300"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Сонце, місяць і зорі </w:t>
      </w:r>
      <w:r w:rsidR="00CD1BAC">
        <w:rPr>
          <w:rFonts w:ascii="Times New Roman" w:hAnsi="Times New Roman" w:cs="Times New Roman"/>
          <w:sz w:val="28"/>
          <w:szCs w:val="28"/>
        </w:rPr>
        <w:t>– це джерело</w:t>
      </w:r>
      <w:r w:rsidRPr="004D7BD7">
        <w:rPr>
          <w:rFonts w:ascii="Times New Roman" w:hAnsi="Times New Roman" w:cs="Times New Roman"/>
          <w:sz w:val="28"/>
          <w:szCs w:val="28"/>
        </w:rPr>
        <w:t xml:space="preserve"> нашого світла і ж</w:t>
      </w:r>
      <w:r w:rsidR="00555CF4">
        <w:rPr>
          <w:rFonts w:ascii="Times New Roman" w:hAnsi="Times New Roman" w:cs="Times New Roman"/>
          <w:sz w:val="28"/>
          <w:szCs w:val="28"/>
        </w:rPr>
        <w:t>иття, і вони першими виявляють Т</w:t>
      </w:r>
      <w:r w:rsidRPr="004D7BD7">
        <w:rPr>
          <w:rFonts w:ascii="Times New Roman" w:hAnsi="Times New Roman" w:cs="Times New Roman"/>
          <w:sz w:val="28"/>
          <w:szCs w:val="28"/>
        </w:rPr>
        <w:t>рійцю в Біблії. Вони передають властивості Божества.</w:t>
      </w:r>
    </w:p>
    <w:p w14:paraId="510D8AB0"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Сонце</w:t>
      </w:r>
      <w:r w:rsidR="009903F5">
        <w:rPr>
          <w:rFonts w:ascii="Times New Roman" w:hAnsi="Times New Roman" w:cs="Times New Roman"/>
          <w:sz w:val="28"/>
          <w:szCs w:val="28"/>
        </w:rPr>
        <w:t xml:space="preserve"> </w:t>
      </w:r>
      <w:r w:rsidR="00CD1BAC">
        <w:rPr>
          <w:rFonts w:ascii="Times New Roman" w:hAnsi="Times New Roman" w:cs="Times New Roman"/>
          <w:sz w:val="28"/>
          <w:szCs w:val="28"/>
        </w:rPr>
        <w:t>–</w:t>
      </w:r>
      <w:r w:rsidR="009903F5">
        <w:rPr>
          <w:rFonts w:ascii="Times New Roman" w:hAnsi="Times New Roman" w:cs="Times New Roman"/>
          <w:sz w:val="28"/>
          <w:szCs w:val="28"/>
        </w:rPr>
        <w:t xml:space="preserve"> </w:t>
      </w:r>
      <w:r w:rsidRPr="004D7BD7">
        <w:rPr>
          <w:rFonts w:ascii="Times New Roman" w:hAnsi="Times New Roman" w:cs="Times New Roman"/>
          <w:sz w:val="28"/>
          <w:szCs w:val="28"/>
        </w:rPr>
        <w:t xml:space="preserve">джерело світла і життя; Отець. </w:t>
      </w:r>
    </w:p>
    <w:p w14:paraId="0F8E6D2A"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Місяць</w:t>
      </w:r>
      <w:r w:rsidR="009903F5">
        <w:rPr>
          <w:rFonts w:ascii="Times New Roman" w:hAnsi="Times New Roman" w:cs="Times New Roman"/>
          <w:sz w:val="28"/>
          <w:szCs w:val="28"/>
        </w:rPr>
        <w:t xml:space="preserve"> </w:t>
      </w:r>
      <w:r w:rsidR="00CD1BAC">
        <w:rPr>
          <w:rFonts w:ascii="Times New Roman" w:hAnsi="Times New Roman" w:cs="Times New Roman"/>
          <w:sz w:val="28"/>
          <w:szCs w:val="28"/>
        </w:rPr>
        <w:t>–</w:t>
      </w:r>
      <w:r w:rsidR="009903F5">
        <w:rPr>
          <w:rFonts w:ascii="Times New Roman" w:hAnsi="Times New Roman" w:cs="Times New Roman"/>
          <w:sz w:val="28"/>
          <w:szCs w:val="28"/>
        </w:rPr>
        <w:t xml:space="preserve"> </w:t>
      </w:r>
      <w:r w:rsidRPr="004D7BD7">
        <w:rPr>
          <w:rFonts w:ascii="Times New Roman" w:hAnsi="Times New Roman" w:cs="Times New Roman"/>
          <w:sz w:val="28"/>
          <w:szCs w:val="28"/>
        </w:rPr>
        <w:t>стає як кров; Син (Об</w:t>
      </w:r>
      <w:r w:rsidR="009C3612" w:rsidRPr="004D7BD7">
        <w:rPr>
          <w:rFonts w:ascii="Times New Roman" w:hAnsi="Times New Roman" w:cs="Times New Roman"/>
          <w:sz w:val="28"/>
          <w:szCs w:val="28"/>
        </w:rPr>
        <w:t>’</w:t>
      </w:r>
      <w:r w:rsidR="00555CF4">
        <w:rPr>
          <w:rFonts w:ascii="Times New Roman" w:hAnsi="Times New Roman" w:cs="Times New Roman"/>
          <w:sz w:val="28"/>
          <w:szCs w:val="28"/>
        </w:rPr>
        <w:t>явлення 6:12).</w:t>
      </w:r>
    </w:p>
    <w:p w14:paraId="65FE94F6"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Зорі</w:t>
      </w:r>
      <w:r w:rsidR="009903F5">
        <w:rPr>
          <w:rFonts w:ascii="Times New Roman" w:hAnsi="Times New Roman" w:cs="Times New Roman"/>
          <w:sz w:val="28"/>
          <w:szCs w:val="28"/>
        </w:rPr>
        <w:t xml:space="preserve"> </w:t>
      </w:r>
      <w:r w:rsidR="00CD1BAC">
        <w:rPr>
          <w:rFonts w:ascii="Times New Roman" w:hAnsi="Times New Roman" w:cs="Times New Roman"/>
          <w:sz w:val="28"/>
          <w:szCs w:val="28"/>
        </w:rPr>
        <w:t>–</w:t>
      </w:r>
      <w:r w:rsidR="009903F5">
        <w:rPr>
          <w:rFonts w:ascii="Times New Roman" w:hAnsi="Times New Roman" w:cs="Times New Roman"/>
          <w:sz w:val="28"/>
          <w:szCs w:val="28"/>
        </w:rPr>
        <w:t xml:space="preserve"> </w:t>
      </w:r>
      <w:r w:rsidR="00CD1BAC">
        <w:rPr>
          <w:rFonts w:ascii="Times New Roman" w:hAnsi="Times New Roman" w:cs="Times New Roman"/>
          <w:sz w:val="28"/>
          <w:szCs w:val="28"/>
        </w:rPr>
        <w:t>нез</w:t>
      </w:r>
      <w:r w:rsidRPr="004D7BD7">
        <w:rPr>
          <w:rFonts w:ascii="Times New Roman" w:hAnsi="Times New Roman" w:cs="Times New Roman"/>
          <w:sz w:val="28"/>
          <w:szCs w:val="28"/>
        </w:rPr>
        <w:t>численна кількість; Святий Дух у святих.</w:t>
      </w:r>
    </w:p>
    <w:p w14:paraId="72A57DC0" w14:textId="77777777" w:rsidR="00583489" w:rsidRPr="004D7BD7" w:rsidRDefault="00555CF4" w:rsidP="00555CF4">
      <w:pPr>
        <w:spacing w:after="0" w:line="240" w:lineRule="auto"/>
        <w:ind w:left="707" w:firstLine="709"/>
        <w:jc w:val="both"/>
        <w:rPr>
          <w:rFonts w:ascii="Times New Roman" w:hAnsi="Times New Roman" w:cs="Times New Roman"/>
          <w:sz w:val="28"/>
          <w:szCs w:val="28"/>
        </w:rPr>
      </w:pPr>
      <w:r>
        <w:rPr>
          <w:rFonts w:ascii="Times New Roman" w:hAnsi="Times New Roman" w:cs="Times New Roman"/>
          <w:b/>
          <w:sz w:val="28"/>
          <w:szCs w:val="28"/>
        </w:rPr>
        <w:t>б.</w:t>
      </w:r>
      <w:r w:rsidR="00583489" w:rsidRPr="004D7BD7">
        <w:rPr>
          <w:rFonts w:ascii="Times New Roman" w:hAnsi="Times New Roman" w:cs="Times New Roman"/>
          <w:b/>
          <w:sz w:val="28"/>
          <w:szCs w:val="28"/>
        </w:rPr>
        <w:t xml:space="preserve"> Ковчег Ноя</w:t>
      </w:r>
      <w:r w:rsidR="00583489" w:rsidRPr="004D7BD7">
        <w:rPr>
          <w:rFonts w:ascii="Times New Roman" w:hAnsi="Times New Roman" w:cs="Times New Roman"/>
          <w:sz w:val="28"/>
          <w:szCs w:val="28"/>
        </w:rPr>
        <w:t xml:space="preserve"> (Буття 6:14</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22)</w:t>
      </w:r>
      <w:r w:rsidR="00CD1BAC">
        <w:rPr>
          <w:rFonts w:ascii="Times New Roman" w:hAnsi="Times New Roman" w:cs="Times New Roman"/>
          <w:sz w:val="28"/>
          <w:szCs w:val="28"/>
        </w:rPr>
        <w:t>.</w:t>
      </w:r>
    </w:p>
    <w:p w14:paraId="51D62D87"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Бог наказав Ною зробити ковчег згідно з технічними </w:t>
      </w:r>
      <w:r w:rsidR="00CD1BAC">
        <w:rPr>
          <w:rFonts w:ascii="Times New Roman" w:hAnsi="Times New Roman" w:cs="Times New Roman"/>
          <w:sz w:val="28"/>
          <w:szCs w:val="28"/>
        </w:rPr>
        <w:t>вимогами</w:t>
      </w:r>
      <w:r w:rsidRPr="004D7BD7">
        <w:rPr>
          <w:rFonts w:ascii="Times New Roman" w:hAnsi="Times New Roman" w:cs="Times New Roman"/>
          <w:sz w:val="28"/>
          <w:szCs w:val="28"/>
        </w:rPr>
        <w:t xml:space="preserve">, які Він </w:t>
      </w:r>
      <w:r w:rsidR="00CD1BAC">
        <w:rPr>
          <w:rFonts w:ascii="Times New Roman" w:hAnsi="Times New Roman" w:cs="Times New Roman"/>
          <w:sz w:val="28"/>
          <w:szCs w:val="28"/>
        </w:rPr>
        <w:t>С</w:t>
      </w:r>
      <w:r w:rsidRPr="004D7BD7">
        <w:rPr>
          <w:rFonts w:ascii="Times New Roman" w:hAnsi="Times New Roman" w:cs="Times New Roman"/>
          <w:sz w:val="28"/>
          <w:szCs w:val="28"/>
        </w:rPr>
        <w:t xml:space="preserve">ам визначив. </w:t>
      </w:r>
      <w:r w:rsidR="00CD1BAC">
        <w:rPr>
          <w:rFonts w:ascii="Times New Roman" w:hAnsi="Times New Roman" w:cs="Times New Roman"/>
          <w:sz w:val="28"/>
          <w:szCs w:val="28"/>
        </w:rPr>
        <w:t>Ковчег</w:t>
      </w:r>
      <w:r w:rsidRPr="004D7BD7">
        <w:rPr>
          <w:rFonts w:ascii="Times New Roman" w:hAnsi="Times New Roman" w:cs="Times New Roman"/>
          <w:sz w:val="28"/>
          <w:szCs w:val="28"/>
        </w:rPr>
        <w:t xml:space="preserve"> мав </w:t>
      </w:r>
      <w:r w:rsidR="00CD1BAC">
        <w:rPr>
          <w:rFonts w:ascii="Times New Roman" w:hAnsi="Times New Roman" w:cs="Times New Roman"/>
          <w:sz w:val="28"/>
          <w:szCs w:val="28"/>
        </w:rPr>
        <w:t>три поверхи. Цей триповерховий ковчег –</w:t>
      </w:r>
      <w:r w:rsidRPr="004D7BD7">
        <w:rPr>
          <w:rFonts w:ascii="Times New Roman" w:hAnsi="Times New Roman" w:cs="Times New Roman"/>
          <w:sz w:val="28"/>
          <w:szCs w:val="28"/>
        </w:rPr>
        <w:t xml:space="preserve"> чудови</w:t>
      </w:r>
      <w:r w:rsidR="00CD1BAC">
        <w:rPr>
          <w:rFonts w:ascii="Times New Roman" w:hAnsi="Times New Roman" w:cs="Times New Roman"/>
          <w:sz w:val="28"/>
          <w:szCs w:val="28"/>
        </w:rPr>
        <w:t>й</w:t>
      </w:r>
      <w:r w:rsidRPr="004D7BD7">
        <w:rPr>
          <w:rFonts w:ascii="Times New Roman" w:hAnsi="Times New Roman" w:cs="Times New Roman"/>
          <w:sz w:val="28"/>
          <w:szCs w:val="28"/>
        </w:rPr>
        <w:t xml:space="preserve"> символ Бога: Один Бог у трьох Особах </w:t>
      </w:r>
      <w:r w:rsidR="00CD1BAC">
        <w:rPr>
          <w:rFonts w:ascii="Times New Roman" w:hAnsi="Times New Roman" w:cs="Times New Roman"/>
          <w:sz w:val="28"/>
          <w:szCs w:val="28"/>
        </w:rPr>
        <w:t>–</w:t>
      </w:r>
      <w:r w:rsidRPr="004D7BD7">
        <w:rPr>
          <w:rFonts w:ascii="Times New Roman" w:hAnsi="Times New Roman" w:cs="Times New Roman"/>
          <w:sz w:val="28"/>
          <w:szCs w:val="28"/>
        </w:rPr>
        <w:t xml:space="preserve"> О</w:t>
      </w:r>
      <w:r w:rsidR="00CD1BAC">
        <w:rPr>
          <w:rFonts w:ascii="Times New Roman" w:hAnsi="Times New Roman" w:cs="Times New Roman"/>
          <w:sz w:val="28"/>
          <w:szCs w:val="28"/>
        </w:rPr>
        <w:t>тець,</w:t>
      </w:r>
      <w:r w:rsidRPr="004D7BD7">
        <w:rPr>
          <w:rFonts w:ascii="Times New Roman" w:hAnsi="Times New Roman" w:cs="Times New Roman"/>
          <w:sz w:val="28"/>
          <w:szCs w:val="28"/>
        </w:rPr>
        <w:t xml:space="preserve"> Син і Святий Дух. </w:t>
      </w:r>
      <w:r w:rsidR="00555CF4">
        <w:rPr>
          <w:rFonts w:ascii="Times New Roman" w:hAnsi="Times New Roman" w:cs="Times New Roman"/>
          <w:sz w:val="28"/>
          <w:szCs w:val="28"/>
        </w:rPr>
        <w:t>Цей</w:t>
      </w:r>
      <w:r w:rsidRPr="004D7BD7">
        <w:rPr>
          <w:rFonts w:ascii="Times New Roman" w:hAnsi="Times New Roman" w:cs="Times New Roman"/>
          <w:sz w:val="28"/>
          <w:szCs w:val="28"/>
        </w:rPr>
        <w:t xml:space="preserve"> триєдиний ковчег </w:t>
      </w:r>
      <w:r w:rsidR="00CD1BAC">
        <w:rPr>
          <w:rFonts w:ascii="Times New Roman" w:hAnsi="Times New Roman" w:cs="Times New Roman"/>
          <w:sz w:val="28"/>
          <w:szCs w:val="28"/>
        </w:rPr>
        <w:t>врятував</w:t>
      </w:r>
      <w:r w:rsidRPr="004D7BD7">
        <w:rPr>
          <w:rFonts w:ascii="Times New Roman" w:hAnsi="Times New Roman" w:cs="Times New Roman"/>
          <w:sz w:val="28"/>
          <w:szCs w:val="28"/>
        </w:rPr>
        <w:t xml:space="preserve"> Но</w:t>
      </w:r>
      <w:r w:rsidR="00CD1BAC">
        <w:rPr>
          <w:rFonts w:ascii="Times New Roman" w:hAnsi="Times New Roman" w:cs="Times New Roman"/>
          <w:sz w:val="28"/>
          <w:szCs w:val="28"/>
        </w:rPr>
        <w:t>я</w:t>
      </w:r>
      <w:r w:rsidRPr="004D7BD7">
        <w:rPr>
          <w:rFonts w:ascii="Times New Roman" w:hAnsi="Times New Roman" w:cs="Times New Roman"/>
          <w:sz w:val="28"/>
          <w:szCs w:val="28"/>
        </w:rPr>
        <w:t xml:space="preserve"> та його сім</w:t>
      </w:r>
      <w:r w:rsidR="009C3612" w:rsidRPr="004D7BD7">
        <w:rPr>
          <w:rFonts w:ascii="Times New Roman" w:hAnsi="Times New Roman" w:cs="Times New Roman"/>
          <w:sz w:val="28"/>
          <w:szCs w:val="28"/>
        </w:rPr>
        <w:t>’</w:t>
      </w:r>
      <w:r w:rsidR="00CD1BAC">
        <w:rPr>
          <w:rFonts w:ascii="Times New Roman" w:hAnsi="Times New Roman" w:cs="Times New Roman"/>
          <w:sz w:val="28"/>
          <w:szCs w:val="28"/>
        </w:rPr>
        <w:t>ю</w:t>
      </w:r>
      <w:r w:rsidRPr="004D7BD7">
        <w:rPr>
          <w:rFonts w:ascii="Times New Roman" w:hAnsi="Times New Roman" w:cs="Times New Roman"/>
          <w:sz w:val="28"/>
          <w:szCs w:val="28"/>
        </w:rPr>
        <w:t xml:space="preserve"> від води покарання, і служіння триєдиного Бога полягає</w:t>
      </w:r>
      <w:r w:rsidR="00091B4A">
        <w:rPr>
          <w:rFonts w:ascii="Times New Roman" w:hAnsi="Times New Roman" w:cs="Times New Roman"/>
          <w:sz w:val="28"/>
          <w:szCs w:val="28"/>
        </w:rPr>
        <w:t xml:space="preserve"> саме в</w:t>
      </w:r>
      <w:r w:rsidRPr="004D7BD7">
        <w:rPr>
          <w:rFonts w:ascii="Times New Roman" w:hAnsi="Times New Roman" w:cs="Times New Roman"/>
          <w:sz w:val="28"/>
          <w:szCs w:val="28"/>
        </w:rPr>
        <w:t xml:space="preserve"> тому, щоб </w:t>
      </w:r>
      <w:r w:rsidR="00091B4A">
        <w:rPr>
          <w:rFonts w:ascii="Times New Roman" w:hAnsi="Times New Roman" w:cs="Times New Roman"/>
          <w:sz w:val="28"/>
          <w:szCs w:val="28"/>
        </w:rPr>
        <w:t xml:space="preserve">спасти людей </w:t>
      </w:r>
      <w:r w:rsidRPr="004D7BD7">
        <w:rPr>
          <w:rFonts w:ascii="Times New Roman" w:hAnsi="Times New Roman" w:cs="Times New Roman"/>
          <w:sz w:val="28"/>
          <w:szCs w:val="28"/>
        </w:rPr>
        <w:t>від прийдешнього суду над гріхом і грішниками (Матвія 24:37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42). </w:t>
      </w:r>
    </w:p>
    <w:p w14:paraId="209D7AC6" w14:textId="77777777" w:rsidR="00583489" w:rsidRPr="007A148B" w:rsidRDefault="00091B4A" w:rsidP="00555CF4">
      <w:pPr>
        <w:spacing w:after="0" w:line="240" w:lineRule="auto"/>
        <w:ind w:left="2831" w:firstLine="709"/>
        <w:jc w:val="both"/>
        <w:rPr>
          <w:rFonts w:ascii="Times New Roman" w:hAnsi="Times New Roman" w:cs="Times New Roman"/>
          <w:sz w:val="28"/>
          <w:szCs w:val="28"/>
        </w:rPr>
      </w:pPr>
      <w:r w:rsidRPr="007A148B">
        <w:rPr>
          <w:rFonts w:ascii="Times New Roman" w:hAnsi="Times New Roman" w:cs="Times New Roman"/>
          <w:sz w:val="28"/>
          <w:szCs w:val="28"/>
        </w:rPr>
        <w:t xml:space="preserve">Перший поверх           </w:t>
      </w:r>
      <w:r w:rsidR="007A148B" w:rsidRPr="007A148B">
        <w:rPr>
          <w:rFonts w:ascii="Times New Roman" w:hAnsi="Times New Roman" w:cs="Times New Roman"/>
          <w:sz w:val="28"/>
          <w:szCs w:val="28"/>
        </w:rPr>
        <w:tab/>
      </w:r>
      <w:r w:rsidR="001F182C">
        <w:rPr>
          <w:rFonts w:ascii="Times New Roman" w:hAnsi="Times New Roman" w:cs="Times New Roman"/>
          <w:sz w:val="28"/>
          <w:szCs w:val="28"/>
        </w:rPr>
        <w:t>Отець.</w:t>
      </w:r>
      <w:r w:rsidR="00583489" w:rsidRPr="007A148B">
        <w:rPr>
          <w:rFonts w:ascii="Times New Roman" w:hAnsi="Times New Roman" w:cs="Times New Roman"/>
          <w:sz w:val="28"/>
          <w:szCs w:val="28"/>
        </w:rPr>
        <w:t xml:space="preserve"> Основа</w:t>
      </w:r>
      <w:r w:rsidR="001F182C">
        <w:rPr>
          <w:rFonts w:ascii="Times New Roman" w:hAnsi="Times New Roman" w:cs="Times New Roman"/>
          <w:sz w:val="28"/>
          <w:szCs w:val="28"/>
        </w:rPr>
        <w:t>.</w:t>
      </w:r>
      <w:r w:rsidR="00583489" w:rsidRPr="007A148B">
        <w:rPr>
          <w:rFonts w:ascii="Times New Roman" w:hAnsi="Times New Roman" w:cs="Times New Roman"/>
          <w:sz w:val="28"/>
          <w:szCs w:val="28"/>
        </w:rPr>
        <w:t xml:space="preserve"> Початок </w:t>
      </w:r>
    </w:p>
    <w:p w14:paraId="547BB287" w14:textId="77777777" w:rsidR="00583489" w:rsidRPr="007A148B" w:rsidRDefault="00555CF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Один ковчег</w:t>
      </w:r>
      <w:r>
        <w:rPr>
          <w:rFonts w:ascii="Times New Roman" w:hAnsi="Times New Roman" w:cs="Times New Roman"/>
          <w:sz w:val="28"/>
          <w:szCs w:val="28"/>
        </w:rPr>
        <w:tab/>
      </w:r>
      <w:r>
        <w:rPr>
          <w:rFonts w:ascii="Times New Roman" w:hAnsi="Times New Roman" w:cs="Times New Roman"/>
          <w:sz w:val="28"/>
          <w:szCs w:val="28"/>
        </w:rPr>
        <w:tab/>
      </w:r>
      <w:r w:rsidR="00091B4A" w:rsidRPr="007A148B">
        <w:rPr>
          <w:rFonts w:ascii="Times New Roman" w:hAnsi="Times New Roman" w:cs="Times New Roman"/>
          <w:sz w:val="28"/>
          <w:szCs w:val="28"/>
        </w:rPr>
        <w:t xml:space="preserve">Другий поверх  </w:t>
      </w:r>
      <w:r>
        <w:rPr>
          <w:rFonts w:ascii="Times New Roman" w:hAnsi="Times New Roman" w:cs="Times New Roman"/>
          <w:sz w:val="28"/>
          <w:szCs w:val="28"/>
        </w:rPr>
        <w:tab/>
      </w:r>
      <w:r>
        <w:rPr>
          <w:rFonts w:ascii="Times New Roman" w:hAnsi="Times New Roman" w:cs="Times New Roman"/>
          <w:sz w:val="28"/>
          <w:szCs w:val="28"/>
        </w:rPr>
        <w:tab/>
      </w:r>
      <w:r w:rsidR="00583489" w:rsidRPr="007A148B">
        <w:rPr>
          <w:rFonts w:ascii="Times New Roman" w:hAnsi="Times New Roman" w:cs="Times New Roman"/>
          <w:sz w:val="28"/>
          <w:szCs w:val="28"/>
        </w:rPr>
        <w:t>Син</w:t>
      </w:r>
      <w:r w:rsidR="001F182C">
        <w:rPr>
          <w:rFonts w:ascii="Times New Roman" w:hAnsi="Times New Roman" w:cs="Times New Roman"/>
          <w:sz w:val="28"/>
          <w:szCs w:val="28"/>
        </w:rPr>
        <w:t>.</w:t>
      </w:r>
      <w:r w:rsidR="00583489" w:rsidRPr="007A148B">
        <w:rPr>
          <w:rFonts w:ascii="Times New Roman" w:hAnsi="Times New Roman" w:cs="Times New Roman"/>
          <w:sz w:val="28"/>
          <w:szCs w:val="28"/>
        </w:rPr>
        <w:t xml:space="preserve"> Двері</w:t>
      </w:r>
      <w:r w:rsidR="001F182C">
        <w:rPr>
          <w:rFonts w:ascii="Times New Roman" w:hAnsi="Times New Roman" w:cs="Times New Roman"/>
          <w:sz w:val="28"/>
          <w:szCs w:val="28"/>
        </w:rPr>
        <w:t>.</w:t>
      </w:r>
      <w:r w:rsidR="00583489" w:rsidRPr="007A148B">
        <w:rPr>
          <w:rFonts w:ascii="Times New Roman" w:hAnsi="Times New Roman" w:cs="Times New Roman"/>
          <w:sz w:val="28"/>
          <w:szCs w:val="28"/>
        </w:rPr>
        <w:t xml:space="preserve"> Путь (Івана 10:9) </w:t>
      </w:r>
    </w:p>
    <w:p w14:paraId="287CD284" w14:textId="77777777" w:rsidR="00583489" w:rsidRPr="007A148B" w:rsidRDefault="00091B4A" w:rsidP="00555CF4">
      <w:pPr>
        <w:spacing w:after="0" w:line="240" w:lineRule="auto"/>
        <w:ind w:left="3540"/>
        <w:jc w:val="both"/>
        <w:rPr>
          <w:rFonts w:ascii="Times New Roman" w:hAnsi="Times New Roman" w:cs="Times New Roman"/>
          <w:sz w:val="28"/>
          <w:szCs w:val="28"/>
        </w:rPr>
      </w:pPr>
      <w:r w:rsidRPr="007A148B">
        <w:rPr>
          <w:rFonts w:ascii="Times New Roman" w:hAnsi="Times New Roman" w:cs="Times New Roman"/>
          <w:sz w:val="28"/>
          <w:szCs w:val="28"/>
        </w:rPr>
        <w:t xml:space="preserve">Третій поверх  </w:t>
      </w:r>
      <w:r w:rsidR="007A148B" w:rsidRPr="007A148B">
        <w:rPr>
          <w:rFonts w:ascii="Times New Roman" w:hAnsi="Times New Roman" w:cs="Times New Roman"/>
          <w:sz w:val="28"/>
          <w:szCs w:val="28"/>
        </w:rPr>
        <w:tab/>
      </w:r>
      <w:r w:rsidR="007A148B" w:rsidRPr="007A148B">
        <w:rPr>
          <w:rFonts w:ascii="Times New Roman" w:hAnsi="Times New Roman" w:cs="Times New Roman"/>
          <w:sz w:val="28"/>
          <w:szCs w:val="28"/>
        </w:rPr>
        <w:tab/>
      </w:r>
      <w:r w:rsidR="00583489" w:rsidRPr="007A148B">
        <w:rPr>
          <w:rFonts w:ascii="Times New Roman" w:hAnsi="Times New Roman" w:cs="Times New Roman"/>
          <w:sz w:val="28"/>
          <w:szCs w:val="28"/>
        </w:rPr>
        <w:t>Святий Дух</w:t>
      </w:r>
      <w:r w:rsidR="001F182C">
        <w:rPr>
          <w:rFonts w:ascii="Times New Roman" w:hAnsi="Times New Roman" w:cs="Times New Roman"/>
          <w:sz w:val="28"/>
          <w:szCs w:val="28"/>
        </w:rPr>
        <w:t>. Вікно.</w:t>
      </w:r>
      <w:r w:rsidR="00583489" w:rsidRPr="007A148B">
        <w:rPr>
          <w:rFonts w:ascii="Times New Roman" w:hAnsi="Times New Roman" w:cs="Times New Roman"/>
          <w:sz w:val="28"/>
          <w:szCs w:val="28"/>
        </w:rPr>
        <w:t xml:space="preserve"> Освітлювач (Івана 14:26)</w:t>
      </w:r>
    </w:p>
    <w:p w14:paraId="57A4D3E4" w14:textId="77777777" w:rsidR="00583489" w:rsidRPr="004D7BD7" w:rsidRDefault="000D08A4" w:rsidP="000D08A4">
      <w:pPr>
        <w:spacing w:after="0" w:line="240" w:lineRule="auto"/>
        <w:ind w:left="707" w:firstLine="709"/>
        <w:jc w:val="both"/>
        <w:rPr>
          <w:rFonts w:ascii="Times New Roman" w:hAnsi="Times New Roman" w:cs="Times New Roman"/>
          <w:sz w:val="28"/>
          <w:szCs w:val="28"/>
        </w:rPr>
      </w:pPr>
      <w:r>
        <w:rPr>
          <w:rFonts w:ascii="Times New Roman" w:hAnsi="Times New Roman" w:cs="Times New Roman"/>
          <w:b/>
          <w:sz w:val="28"/>
          <w:szCs w:val="28"/>
        </w:rPr>
        <w:t>в.</w:t>
      </w:r>
      <w:r w:rsidR="00583489" w:rsidRPr="004D7BD7">
        <w:rPr>
          <w:rFonts w:ascii="Times New Roman" w:hAnsi="Times New Roman" w:cs="Times New Roman"/>
          <w:b/>
          <w:sz w:val="28"/>
          <w:szCs w:val="28"/>
        </w:rPr>
        <w:t xml:space="preserve"> Палиця, скеля, вода</w:t>
      </w:r>
      <w:r w:rsidR="00583489" w:rsidRPr="004D7BD7">
        <w:rPr>
          <w:rFonts w:ascii="Times New Roman" w:hAnsi="Times New Roman" w:cs="Times New Roman"/>
          <w:sz w:val="28"/>
          <w:szCs w:val="28"/>
        </w:rPr>
        <w:t xml:space="preserve"> (Вихід 17:1</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8)</w:t>
      </w:r>
      <w:r w:rsidR="00091B4A">
        <w:rPr>
          <w:rFonts w:ascii="Times New Roman" w:hAnsi="Times New Roman" w:cs="Times New Roman"/>
          <w:sz w:val="28"/>
          <w:szCs w:val="28"/>
        </w:rPr>
        <w:t>.</w:t>
      </w:r>
    </w:p>
    <w:p w14:paraId="6961A5AC" w14:textId="77777777" w:rsidR="00583489" w:rsidRPr="004D7BD7" w:rsidRDefault="00091B4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Ще один</w:t>
      </w:r>
      <w:r w:rsidR="00583489" w:rsidRPr="004D7BD7">
        <w:rPr>
          <w:rFonts w:ascii="Times New Roman" w:hAnsi="Times New Roman" w:cs="Times New Roman"/>
          <w:sz w:val="28"/>
          <w:szCs w:val="28"/>
        </w:rPr>
        <w:t xml:space="preserve"> чудовий символ</w:t>
      </w:r>
      <w:r>
        <w:rPr>
          <w:rFonts w:ascii="Times New Roman" w:hAnsi="Times New Roman" w:cs="Times New Roman"/>
          <w:sz w:val="28"/>
          <w:szCs w:val="28"/>
        </w:rPr>
        <w:t xml:space="preserve"> знаходимо в</w:t>
      </w:r>
      <w:r w:rsidR="00583489" w:rsidRPr="004D7BD7">
        <w:rPr>
          <w:rFonts w:ascii="Times New Roman" w:hAnsi="Times New Roman" w:cs="Times New Roman"/>
          <w:sz w:val="28"/>
          <w:szCs w:val="28"/>
        </w:rPr>
        <w:t xml:space="preserve"> історії Ізраїлю. Ізраїль праг</w:t>
      </w:r>
      <w:r w:rsidR="000D08A4">
        <w:rPr>
          <w:rFonts w:ascii="Times New Roman" w:hAnsi="Times New Roman" w:cs="Times New Roman"/>
          <w:sz w:val="28"/>
          <w:szCs w:val="28"/>
        </w:rPr>
        <w:t xml:space="preserve">нув води в пустелі. Бог почув </w:t>
      </w:r>
      <w:r w:rsidR="00583489" w:rsidRPr="004D7BD7">
        <w:rPr>
          <w:rFonts w:ascii="Times New Roman" w:hAnsi="Times New Roman" w:cs="Times New Roman"/>
          <w:sz w:val="28"/>
          <w:szCs w:val="28"/>
        </w:rPr>
        <w:t>ремству</w:t>
      </w:r>
      <w:r>
        <w:rPr>
          <w:rFonts w:ascii="Times New Roman" w:hAnsi="Times New Roman" w:cs="Times New Roman"/>
          <w:sz w:val="28"/>
          <w:szCs w:val="28"/>
        </w:rPr>
        <w:t>вання</w:t>
      </w:r>
      <w:r w:rsidR="000D08A4">
        <w:rPr>
          <w:rFonts w:ascii="Times New Roman" w:hAnsi="Times New Roman" w:cs="Times New Roman"/>
          <w:sz w:val="28"/>
          <w:szCs w:val="28"/>
        </w:rPr>
        <w:t xml:space="preserve"> народу</w:t>
      </w:r>
      <w:r>
        <w:rPr>
          <w:rFonts w:ascii="Times New Roman" w:hAnsi="Times New Roman" w:cs="Times New Roman"/>
          <w:sz w:val="28"/>
          <w:szCs w:val="28"/>
        </w:rPr>
        <w:t>, наказав Мойсею вдарити по с</w:t>
      </w:r>
      <w:r w:rsidR="00583489" w:rsidRPr="004D7BD7">
        <w:rPr>
          <w:rFonts w:ascii="Times New Roman" w:hAnsi="Times New Roman" w:cs="Times New Roman"/>
          <w:sz w:val="28"/>
          <w:szCs w:val="28"/>
        </w:rPr>
        <w:t>кел</w:t>
      </w:r>
      <w:r>
        <w:rPr>
          <w:rFonts w:ascii="Times New Roman" w:hAnsi="Times New Roman" w:cs="Times New Roman"/>
          <w:sz w:val="28"/>
          <w:szCs w:val="28"/>
        </w:rPr>
        <w:t>і –</w:t>
      </w:r>
      <w:r w:rsidR="00583489" w:rsidRPr="004D7BD7">
        <w:rPr>
          <w:rFonts w:ascii="Times New Roman" w:hAnsi="Times New Roman" w:cs="Times New Roman"/>
          <w:sz w:val="28"/>
          <w:szCs w:val="28"/>
        </w:rPr>
        <w:t xml:space="preserve"> і вода хлинула.</w:t>
      </w:r>
    </w:p>
    <w:p w14:paraId="621D9B23"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Палиця </w:t>
      </w:r>
      <w:r w:rsidR="00091B4A">
        <w:rPr>
          <w:rFonts w:ascii="Times New Roman" w:hAnsi="Times New Roman" w:cs="Times New Roman"/>
          <w:sz w:val="28"/>
          <w:szCs w:val="28"/>
        </w:rPr>
        <w:t>–</w:t>
      </w:r>
      <w:r w:rsidRPr="004D7BD7">
        <w:rPr>
          <w:rFonts w:ascii="Times New Roman" w:hAnsi="Times New Roman" w:cs="Times New Roman"/>
          <w:sz w:val="28"/>
          <w:szCs w:val="28"/>
        </w:rPr>
        <w:t xml:space="preserve"> Бог</w:t>
      </w:r>
      <w:r w:rsidR="00091B4A">
        <w:rPr>
          <w:rFonts w:ascii="Times New Roman" w:hAnsi="Times New Roman" w:cs="Times New Roman"/>
          <w:sz w:val="28"/>
          <w:szCs w:val="28"/>
        </w:rPr>
        <w:t>-</w:t>
      </w:r>
      <w:r w:rsidRPr="004D7BD7">
        <w:rPr>
          <w:rFonts w:ascii="Times New Roman" w:hAnsi="Times New Roman" w:cs="Times New Roman"/>
          <w:sz w:val="28"/>
          <w:szCs w:val="28"/>
        </w:rPr>
        <w:t>Отець. Він вдарив Сина на</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Голгофі. Він звелів, щоб Його Сина було побито (Ісаї 53:10). Бог віддав Свого Сина як жертву за гріхи</w:t>
      </w:r>
      <w:r w:rsidR="00091B4A">
        <w:rPr>
          <w:rFonts w:ascii="Times New Roman" w:hAnsi="Times New Roman" w:cs="Times New Roman"/>
          <w:sz w:val="28"/>
          <w:szCs w:val="28"/>
        </w:rPr>
        <w:t xml:space="preserve"> людства</w:t>
      </w:r>
      <w:r w:rsidRPr="004D7BD7">
        <w:rPr>
          <w:rFonts w:ascii="Times New Roman" w:hAnsi="Times New Roman" w:cs="Times New Roman"/>
          <w:sz w:val="28"/>
          <w:szCs w:val="28"/>
        </w:rPr>
        <w:t xml:space="preserve"> (Івана 3:16)</w:t>
      </w:r>
      <w:r w:rsidR="00091B4A">
        <w:rPr>
          <w:rFonts w:ascii="Times New Roman" w:hAnsi="Times New Roman" w:cs="Times New Roman"/>
          <w:sz w:val="28"/>
          <w:szCs w:val="28"/>
        </w:rPr>
        <w:t>.</w:t>
      </w:r>
    </w:p>
    <w:p w14:paraId="24D57DE2"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Скеля</w:t>
      </w:r>
      <w:r w:rsidR="009903F5">
        <w:rPr>
          <w:rFonts w:ascii="Times New Roman" w:hAnsi="Times New Roman" w:cs="Times New Roman"/>
          <w:sz w:val="28"/>
          <w:szCs w:val="28"/>
        </w:rPr>
        <w:t xml:space="preserve"> </w:t>
      </w:r>
      <w:r w:rsidR="00091B4A">
        <w:rPr>
          <w:rFonts w:ascii="Times New Roman" w:hAnsi="Times New Roman" w:cs="Times New Roman"/>
          <w:sz w:val="28"/>
          <w:szCs w:val="28"/>
        </w:rPr>
        <w:t>–</w:t>
      </w:r>
      <w:r w:rsidR="009903F5">
        <w:rPr>
          <w:rFonts w:ascii="Times New Roman" w:hAnsi="Times New Roman" w:cs="Times New Roman"/>
          <w:sz w:val="28"/>
          <w:szCs w:val="28"/>
        </w:rPr>
        <w:t xml:space="preserve"> </w:t>
      </w:r>
      <w:r w:rsidRPr="004D7BD7">
        <w:rPr>
          <w:rFonts w:ascii="Times New Roman" w:hAnsi="Times New Roman" w:cs="Times New Roman"/>
          <w:sz w:val="28"/>
          <w:szCs w:val="28"/>
        </w:rPr>
        <w:t>Син. Він був битий за нас. Вони пили з тієї скелі, що йшла вслід за ними (1</w:t>
      </w:r>
      <w:r w:rsidR="00091B4A">
        <w:rPr>
          <w:rFonts w:ascii="Times New Roman" w:hAnsi="Times New Roman" w:cs="Times New Roman"/>
          <w:sz w:val="28"/>
          <w:szCs w:val="28"/>
        </w:rPr>
        <w:t xml:space="preserve"> </w:t>
      </w:r>
      <w:r w:rsidRPr="004D7BD7">
        <w:rPr>
          <w:rFonts w:ascii="Times New Roman" w:hAnsi="Times New Roman" w:cs="Times New Roman"/>
          <w:sz w:val="28"/>
          <w:szCs w:val="28"/>
        </w:rPr>
        <w:t xml:space="preserve">Коринтян 10:4). </w:t>
      </w:r>
    </w:p>
    <w:p w14:paraId="2D4B1DB8"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Вода </w:t>
      </w:r>
      <w:r w:rsidR="00091B4A">
        <w:rPr>
          <w:rFonts w:ascii="Times New Roman" w:hAnsi="Times New Roman" w:cs="Times New Roman"/>
          <w:sz w:val="28"/>
          <w:szCs w:val="28"/>
        </w:rPr>
        <w:t>–</w:t>
      </w:r>
      <w:r w:rsidRPr="004D7BD7">
        <w:rPr>
          <w:rFonts w:ascii="Times New Roman" w:hAnsi="Times New Roman" w:cs="Times New Roman"/>
          <w:sz w:val="28"/>
          <w:szCs w:val="28"/>
        </w:rPr>
        <w:t xml:space="preserve"> Святий Дух (Івана 7:37</w:t>
      </w:r>
      <w:r w:rsidR="0072579B" w:rsidRPr="004D7BD7">
        <w:rPr>
          <w:rFonts w:ascii="Times New Roman" w:hAnsi="Times New Roman" w:cs="Times New Roman"/>
          <w:sz w:val="28"/>
          <w:szCs w:val="28"/>
        </w:rPr>
        <w:t>-</w:t>
      </w:r>
      <w:r w:rsidR="00091B4A">
        <w:rPr>
          <w:rFonts w:ascii="Times New Roman" w:hAnsi="Times New Roman" w:cs="Times New Roman"/>
          <w:sz w:val="28"/>
          <w:szCs w:val="28"/>
        </w:rPr>
        <w:t>39). Святий Дух походить від</w:t>
      </w:r>
      <w:r w:rsidRPr="004D7BD7">
        <w:rPr>
          <w:rFonts w:ascii="Times New Roman" w:hAnsi="Times New Roman" w:cs="Times New Roman"/>
          <w:sz w:val="28"/>
          <w:szCs w:val="28"/>
        </w:rPr>
        <w:t xml:space="preserve"> Сина</w:t>
      </w:r>
      <w:r w:rsidR="00091B4A">
        <w:rPr>
          <w:rFonts w:ascii="Times New Roman" w:hAnsi="Times New Roman" w:cs="Times New Roman"/>
          <w:sz w:val="28"/>
          <w:szCs w:val="28"/>
        </w:rPr>
        <w:t>,</w:t>
      </w:r>
      <w:r w:rsidRPr="004D7BD7">
        <w:rPr>
          <w:rFonts w:ascii="Times New Roman" w:hAnsi="Times New Roman" w:cs="Times New Roman"/>
          <w:sz w:val="28"/>
          <w:szCs w:val="28"/>
        </w:rPr>
        <w:t xml:space="preserve"> як освіжаюча, життєдайна вода. Спрагнена людина може прийти і пити.</w:t>
      </w:r>
    </w:p>
    <w:p w14:paraId="35BFF4C9" w14:textId="77777777" w:rsidR="00583489" w:rsidRPr="004D7BD7" w:rsidRDefault="00583489" w:rsidP="000D08A4">
      <w:pPr>
        <w:spacing w:after="0" w:line="240" w:lineRule="auto"/>
        <w:ind w:left="707" w:firstLine="709"/>
        <w:jc w:val="both"/>
        <w:rPr>
          <w:rFonts w:ascii="Times New Roman" w:hAnsi="Times New Roman" w:cs="Times New Roman"/>
          <w:sz w:val="28"/>
          <w:szCs w:val="28"/>
        </w:rPr>
      </w:pPr>
      <w:r w:rsidRPr="004D7BD7">
        <w:rPr>
          <w:rFonts w:ascii="Times New Roman" w:hAnsi="Times New Roman" w:cs="Times New Roman"/>
          <w:b/>
          <w:sz w:val="28"/>
          <w:szCs w:val="28"/>
        </w:rPr>
        <w:t>г</w:t>
      </w:r>
      <w:r w:rsidR="000D08A4">
        <w:rPr>
          <w:rFonts w:ascii="Times New Roman" w:hAnsi="Times New Roman" w:cs="Times New Roman"/>
          <w:b/>
          <w:sz w:val="28"/>
          <w:szCs w:val="28"/>
        </w:rPr>
        <w:t>. Ковчег з</w:t>
      </w:r>
      <w:r w:rsidRPr="004D7BD7">
        <w:rPr>
          <w:rFonts w:ascii="Times New Roman" w:hAnsi="Times New Roman" w:cs="Times New Roman"/>
          <w:b/>
          <w:sz w:val="28"/>
          <w:szCs w:val="28"/>
        </w:rPr>
        <w:t>аповіту</w:t>
      </w:r>
      <w:r w:rsidRPr="004D7BD7">
        <w:rPr>
          <w:rFonts w:ascii="Times New Roman" w:hAnsi="Times New Roman" w:cs="Times New Roman"/>
          <w:sz w:val="28"/>
          <w:szCs w:val="28"/>
        </w:rPr>
        <w:t xml:space="preserve"> (Вихід 25:10</w:t>
      </w:r>
      <w:r w:rsidR="0072579B" w:rsidRPr="004D7BD7">
        <w:rPr>
          <w:rFonts w:ascii="Times New Roman" w:hAnsi="Times New Roman" w:cs="Times New Roman"/>
          <w:sz w:val="28"/>
          <w:szCs w:val="28"/>
        </w:rPr>
        <w:t>-</w:t>
      </w:r>
      <w:r w:rsidR="000D08A4">
        <w:rPr>
          <w:rFonts w:ascii="Times New Roman" w:hAnsi="Times New Roman" w:cs="Times New Roman"/>
          <w:sz w:val="28"/>
          <w:szCs w:val="28"/>
        </w:rPr>
        <w:t>22,</w:t>
      </w:r>
      <w:r w:rsidRPr="004D7BD7">
        <w:rPr>
          <w:rFonts w:ascii="Times New Roman" w:hAnsi="Times New Roman" w:cs="Times New Roman"/>
          <w:sz w:val="28"/>
          <w:szCs w:val="28"/>
        </w:rPr>
        <w:t xml:space="preserve"> 37:6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9)</w:t>
      </w:r>
      <w:r w:rsidR="00091B4A">
        <w:rPr>
          <w:rFonts w:ascii="Times New Roman" w:hAnsi="Times New Roman" w:cs="Times New Roman"/>
          <w:sz w:val="28"/>
          <w:szCs w:val="28"/>
        </w:rPr>
        <w:t>.</w:t>
      </w:r>
    </w:p>
    <w:p w14:paraId="201E8DCD" w14:textId="77777777" w:rsidR="00583489" w:rsidRPr="004D7BD7" w:rsidRDefault="000D08A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Віко закривало ковчег з</w:t>
      </w:r>
      <w:r w:rsidR="00091B4A">
        <w:rPr>
          <w:rFonts w:ascii="Times New Roman" w:hAnsi="Times New Roman" w:cs="Times New Roman"/>
          <w:sz w:val="28"/>
          <w:szCs w:val="28"/>
        </w:rPr>
        <w:t>аповіту, а два х</w:t>
      </w:r>
      <w:r w:rsidR="007A148B">
        <w:rPr>
          <w:rFonts w:ascii="Times New Roman" w:hAnsi="Times New Roman" w:cs="Times New Roman"/>
          <w:sz w:val="28"/>
          <w:szCs w:val="28"/>
        </w:rPr>
        <w:t>ерувими с</w:t>
      </w:r>
      <w:r w:rsidR="00583489" w:rsidRPr="004D7BD7">
        <w:rPr>
          <w:rFonts w:ascii="Times New Roman" w:hAnsi="Times New Roman" w:cs="Times New Roman"/>
          <w:sz w:val="28"/>
          <w:szCs w:val="28"/>
        </w:rPr>
        <w:t xml:space="preserve">лави </w:t>
      </w:r>
      <w:r w:rsidR="00091B4A">
        <w:rPr>
          <w:rFonts w:ascii="Times New Roman" w:hAnsi="Times New Roman" w:cs="Times New Roman"/>
          <w:sz w:val="28"/>
          <w:szCs w:val="28"/>
        </w:rPr>
        <w:t>затіняли його</w:t>
      </w:r>
      <w:r w:rsidR="00583489" w:rsidRPr="004D7BD7">
        <w:rPr>
          <w:rFonts w:ascii="Times New Roman" w:hAnsi="Times New Roman" w:cs="Times New Roman"/>
          <w:sz w:val="28"/>
          <w:szCs w:val="28"/>
        </w:rPr>
        <w:t>. Віко та херувими були зроблені з одного шматка золота (Вихід 25:17</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22; Євреїв 9:5).</w:t>
      </w:r>
    </w:p>
    <w:p w14:paraId="4F32AF96" w14:textId="77777777" w:rsidR="009903F5" w:rsidRPr="007A148B" w:rsidRDefault="00091B4A" w:rsidP="000D08A4">
      <w:pPr>
        <w:spacing w:after="0" w:line="240" w:lineRule="auto"/>
        <w:ind w:left="3539" w:firstLine="709"/>
        <w:jc w:val="both"/>
        <w:rPr>
          <w:rFonts w:ascii="Times New Roman" w:hAnsi="Times New Roman" w:cs="Times New Roman"/>
          <w:sz w:val="28"/>
          <w:szCs w:val="28"/>
        </w:rPr>
      </w:pPr>
      <w:r w:rsidRPr="007A148B">
        <w:rPr>
          <w:rFonts w:ascii="Times New Roman" w:hAnsi="Times New Roman" w:cs="Times New Roman"/>
          <w:sz w:val="28"/>
          <w:szCs w:val="28"/>
        </w:rPr>
        <w:t>Один</w:t>
      </w:r>
      <w:r w:rsidR="000D08A4">
        <w:rPr>
          <w:rFonts w:ascii="Times New Roman" w:hAnsi="Times New Roman" w:cs="Times New Roman"/>
          <w:sz w:val="28"/>
          <w:szCs w:val="28"/>
        </w:rPr>
        <w:t xml:space="preserve"> херувим              </w:t>
      </w:r>
      <w:r w:rsidR="00583489" w:rsidRPr="007A148B">
        <w:rPr>
          <w:rFonts w:ascii="Times New Roman" w:hAnsi="Times New Roman" w:cs="Times New Roman"/>
          <w:sz w:val="28"/>
          <w:szCs w:val="28"/>
        </w:rPr>
        <w:t xml:space="preserve">Отець </w:t>
      </w:r>
    </w:p>
    <w:p w14:paraId="6686FD95" w14:textId="77777777" w:rsidR="00583489" w:rsidRPr="007A148B" w:rsidRDefault="009903F5" w:rsidP="00B64690">
      <w:pPr>
        <w:spacing w:after="0" w:line="240" w:lineRule="auto"/>
        <w:ind w:firstLine="709"/>
        <w:jc w:val="both"/>
        <w:rPr>
          <w:rFonts w:ascii="Times New Roman" w:hAnsi="Times New Roman" w:cs="Times New Roman"/>
          <w:sz w:val="28"/>
          <w:szCs w:val="28"/>
        </w:rPr>
      </w:pPr>
      <w:r w:rsidRPr="007A148B">
        <w:rPr>
          <w:rFonts w:ascii="Times New Roman" w:hAnsi="Times New Roman" w:cs="Times New Roman"/>
          <w:sz w:val="28"/>
          <w:szCs w:val="28"/>
        </w:rPr>
        <w:t xml:space="preserve">Один шматок золота </w:t>
      </w:r>
      <w:r w:rsidRPr="007A148B">
        <w:rPr>
          <w:rFonts w:ascii="Times New Roman" w:hAnsi="Times New Roman" w:cs="Times New Roman"/>
          <w:sz w:val="28"/>
          <w:szCs w:val="28"/>
        </w:rPr>
        <w:tab/>
      </w:r>
      <w:r w:rsidRPr="007A148B">
        <w:rPr>
          <w:rFonts w:ascii="Times New Roman" w:hAnsi="Times New Roman" w:cs="Times New Roman"/>
          <w:sz w:val="28"/>
          <w:szCs w:val="28"/>
        </w:rPr>
        <w:tab/>
      </w:r>
      <w:r w:rsidR="00091B4A" w:rsidRPr="007A148B">
        <w:rPr>
          <w:rFonts w:ascii="Times New Roman" w:hAnsi="Times New Roman" w:cs="Times New Roman"/>
          <w:sz w:val="28"/>
          <w:szCs w:val="28"/>
        </w:rPr>
        <w:t xml:space="preserve">Віко          </w:t>
      </w:r>
      <w:r w:rsidR="00583489" w:rsidRPr="007A148B">
        <w:rPr>
          <w:rFonts w:ascii="Times New Roman" w:hAnsi="Times New Roman" w:cs="Times New Roman"/>
          <w:sz w:val="28"/>
          <w:szCs w:val="28"/>
        </w:rPr>
        <w:t xml:space="preserve"> </w:t>
      </w:r>
      <w:r w:rsidR="000D08A4">
        <w:rPr>
          <w:rFonts w:ascii="Times New Roman" w:hAnsi="Times New Roman" w:cs="Times New Roman"/>
          <w:sz w:val="28"/>
          <w:szCs w:val="28"/>
        </w:rPr>
        <w:tab/>
      </w:r>
      <w:r w:rsidR="000D08A4">
        <w:rPr>
          <w:rFonts w:ascii="Times New Roman" w:hAnsi="Times New Roman" w:cs="Times New Roman"/>
          <w:sz w:val="28"/>
          <w:szCs w:val="28"/>
        </w:rPr>
        <w:tab/>
        <w:t xml:space="preserve">        </w:t>
      </w:r>
      <w:r w:rsidR="00583489" w:rsidRPr="007A148B">
        <w:rPr>
          <w:rFonts w:ascii="Times New Roman" w:hAnsi="Times New Roman" w:cs="Times New Roman"/>
          <w:sz w:val="28"/>
          <w:szCs w:val="28"/>
        </w:rPr>
        <w:t>Син, окроплений кров</w:t>
      </w:r>
      <w:r w:rsidR="009C3612" w:rsidRPr="007A148B">
        <w:rPr>
          <w:rFonts w:ascii="Times New Roman" w:hAnsi="Times New Roman" w:cs="Times New Roman"/>
          <w:sz w:val="28"/>
          <w:szCs w:val="28"/>
        </w:rPr>
        <w:t>’</w:t>
      </w:r>
      <w:r w:rsidR="00583489" w:rsidRPr="007A148B">
        <w:rPr>
          <w:rFonts w:ascii="Times New Roman" w:hAnsi="Times New Roman" w:cs="Times New Roman"/>
          <w:sz w:val="28"/>
          <w:szCs w:val="28"/>
        </w:rPr>
        <w:t>ю</w:t>
      </w:r>
    </w:p>
    <w:p w14:paraId="63BB3324" w14:textId="77777777" w:rsidR="00583489" w:rsidRPr="001F182C" w:rsidRDefault="00091B4A" w:rsidP="001F182C">
      <w:pPr>
        <w:spacing w:after="0" w:line="240" w:lineRule="auto"/>
        <w:ind w:left="3539" w:firstLine="709"/>
        <w:jc w:val="both"/>
        <w:rPr>
          <w:rFonts w:ascii="Times New Roman" w:hAnsi="Times New Roman" w:cs="Times New Roman"/>
          <w:sz w:val="28"/>
          <w:szCs w:val="28"/>
        </w:rPr>
      </w:pPr>
      <w:r w:rsidRPr="001F182C">
        <w:rPr>
          <w:rFonts w:ascii="Times New Roman" w:hAnsi="Times New Roman" w:cs="Times New Roman"/>
          <w:sz w:val="28"/>
          <w:szCs w:val="28"/>
        </w:rPr>
        <w:t xml:space="preserve">Один херувим          </w:t>
      </w:r>
      <w:r w:rsidR="000D08A4" w:rsidRPr="001F182C">
        <w:rPr>
          <w:rFonts w:ascii="Times New Roman" w:hAnsi="Times New Roman" w:cs="Times New Roman"/>
          <w:sz w:val="28"/>
          <w:szCs w:val="28"/>
        </w:rPr>
        <w:t xml:space="preserve">  </w:t>
      </w:r>
      <w:r w:rsidRPr="001F182C">
        <w:rPr>
          <w:rFonts w:ascii="Times New Roman" w:hAnsi="Times New Roman" w:cs="Times New Roman"/>
          <w:sz w:val="28"/>
          <w:szCs w:val="28"/>
        </w:rPr>
        <w:t xml:space="preserve">  </w:t>
      </w:r>
      <w:r w:rsidR="00583489" w:rsidRPr="001F182C">
        <w:rPr>
          <w:rFonts w:ascii="Times New Roman" w:hAnsi="Times New Roman" w:cs="Times New Roman"/>
          <w:sz w:val="28"/>
          <w:szCs w:val="28"/>
        </w:rPr>
        <w:t>Святий Дух (Римлян 3:25)</w:t>
      </w:r>
    </w:p>
    <w:p w14:paraId="1FA5C924"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Між херувимами над віком, окропленим кров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ю, </w:t>
      </w:r>
      <w:r w:rsidR="007A148B">
        <w:rPr>
          <w:rFonts w:ascii="Times New Roman" w:hAnsi="Times New Roman" w:cs="Times New Roman"/>
          <w:sz w:val="28"/>
          <w:szCs w:val="28"/>
        </w:rPr>
        <w:t>перебувала</w:t>
      </w:r>
      <w:r w:rsidRPr="004D7BD7">
        <w:rPr>
          <w:rFonts w:ascii="Times New Roman" w:hAnsi="Times New Roman" w:cs="Times New Roman"/>
          <w:sz w:val="28"/>
          <w:szCs w:val="28"/>
        </w:rPr>
        <w:t xml:space="preserve"> слава Господня, там був присутній Сам Бог. Посеред цієї триєдиної символічної конструкції Бог розмовляв зі Своїм народом (Числа 7:89).</w:t>
      </w:r>
    </w:p>
    <w:p w14:paraId="3622347C" w14:textId="77777777" w:rsidR="00583489" w:rsidRPr="004D7BD7" w:rsidRDefault="000D08A4" w:rsidP="000D08A4">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д.</w:t>
      </w:r>
      <w:r w:rsidR="00583489" w:rsidRPr="004D7BD7">
        <w:rPr>
          <w:rFonts w:ascii="Times New Roman" w:hAnsi="Times New Roman" w:cs="Times New Roman"/>
          <w:b/>
          <w:sz w:val="28"/>
          <w:szCs w:val="28"/>
        </w:rPr>
        <w:t xml:space="preserve"> Палиця Аарона </w:t>
      </w:r>
      <w:r w:rsidR="00583489" w:rsidRPr="007A148B">
        <w:rPr>
          <w:rFonts w:ascii="Times New Roman" w:hAnsi="Times New Roman" w:cs="Times New Roman"/>
          <w:sz w:val="28"/>
          <w:szCs w:val="28"/>
        </w:rPr>
        <w:t>(Числа 17).</w:t>
      </w:r>
      <w:r w:rsidR="00583489" w:rsidRPr="004D7BD7">
        <w:rPr>
          <w:rFonts w:ascii="Times New Roman" w:hAnsi="Times New Roman" w:cs="Times New Roman"/>
          <w:b/>
          <w:sz w:val="28"/>
          <w:szCs w:val="28"/>
        </w:rPr>
        <w:tab/>
      </w:r>
    </w:p>
    <w:p w14:paraId="59443AAF" w14:textId="77777777" w:rsidR="00583489" w:rsidRPr="004D7BD7" w:rsidRDefault="000D08A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Розквітла п</w:t>
      </w:r>
      <w:r w:rsidR="007A148B">
        <w:rPr>
          <w:rFonts w:ascii="Times New Roman" w:hAnsi="Times New Roman" w:cs="Times New Roman"/>
          <w:sz w:val="28"/>
          <w:szCs w:val="28"/>
        </w:rPr>
        <w:t>алиця Аарона</w:t>
      </w:r>
      <w:r w:rsidR="001F182C">
        <w:rPr>
          <w:rFonts w:ascii="Times New Roman" w:hAnsi="Times New Roman" w:cs="Times New Roman"/>
          <w:sz w:val="28"/>
          <w:szCs w:val="28"/>
        </w:rPr>
        <w:t xml:space="preserve"> – </w:t>
      </w:r>
      <w:r w:rsidR="007A148B">
        <w:rPr>
          <w:rFonts w:ascii="Times New Roman" w:hAnsi="Times New Roman" w:cs="Times New Roman"/>
          <w:sz w:val="28"/>
          <w:szCs w:val="28"/>
        </w:rPr>
        <w:t>ще один</w:t>
      </w:r>
      <w:r w:rsidR="00583489" w:rsidRPr="004D7BD7">
        <w:rPr>
          <w:rFonts w:ascii="Times New Roman" w:hAnsi="Times New Roman" w:cs="Times New Roman"/>
          <w:sz w:val="28"/>
          <w:szCs w:val="28"/>
        </w:rPr>
        <w:t xml:space="preserve"> чудови</w:t>
      </w:r>
      <w:r w:rsidR="007A148B">
        <w:rPr>
          <w:rFonts w:ascii="Times New Roman" w:hAnsi="Times New Roman" w:cs="Times New Roman"/>
          <w:sz w:val="28"/>
          <w:szCs w:val="28"/>
        </w:rPr>
        <w:t>й</w:t>
      </w:r>
      <w:r w:rsidR="00583489" w:rsidRPr="004D7BD7">
        <w:rPr>
          <w:rFonts w:ascii="Times New Roman" w:hAnsi="Times New Roman" w:cs="Times New Roman"/>
          <w:sz w:val="28"/>
          <w:szCs w:val="28"/>
        </w:rPr>
        <w:t xml:space="preserve"> символічни</w:t>
      </w:r>
      <w:r w:rsidR="007A148B">
        <w:rPr>
          <w:rFonts w:ascii="Times New Roman" w:hAnsi="Times New Roman" w:cs="Times New Roman"/>
          <w:sz w:val="28"/>
          <w:szCs w:val="28"/>
        </w:rPr>
        <w:t>й</w:t>
      </w:r>
      <w:r w:rsidR="00583489" w:rsidRPr="004D7BD7">
        <w:rPr>
          <w:rFonts w:ascii="Times New Roman" w:hAnsi="Times New Roman" w:cs="Times New Roman"/>
          <w:sz w:val="28"/>
          <w:szCs w:val="28"/>
        </w:rPr>
        <w:t xml:space="preserve"> вияв</w:t>
      </w:r>
      <w:r w:rsidR="007A148B">
        <w:rPr>
          <w:rFonts w:ascii="Times New Roman" w:hAnsi="Times New Roman" w:cs="Times New Roman"/>
          <w:sz w:val="28"/>
          <w:szCs w:val="28"/>
        </w:rPr>
        <w:t xml:space="preserve"> </w:t>
      </w:r>
      <w:r w:rsidR="00583489" w:rsidRPr="004D7BD7">
        <w:rPr>
          <w:rFonts w:ascii="Times New Roman" w:hAnsi="Times New Roman" w:cs="Times New Roman"/>
          <w:sz w:val="28"/>
          <w:szCs w:val="28"/>
        </w:rPr>
        <w:t>триєд</w:t>
      </w:r>
      <w:r w:rsidR="001F182C">
        <w:rPr>
          <w:rFonts w:ascii="Times New Roman" w:hAnsi="Times New Roman" w:cs="Times New Roman"/>
          <w:sz w:val="28"/>
          <w:szCs w:val="28"/>
        </w:rPr>
        <w:t>и</w:t>
      </w:r>
      <w:r w:rsidR="007A148B">
        <w:rPr>
          <w:rFonts w:ascii="Times New Roman" w:hAnsi="Times New Roman" w:cs="Times New Roman"/>
          <w:sz w:val="28"/>
          <w:szCs w:val="28"/>
        </w:rPr>
        <w:t xml:space="preserve">ності Бога. </w:t>
      </w:r>
      <w:r w:rsidR="001F182C">
        <w:rPr>
          <w:rFonts w:ascii="Times New Roman" w:hAnsi="Times New Roman" w:cs="Times New Roman"/>
          <w:sz w:val="28"/>
          <w:szCs w:val="28"/>
        </w:rPr>
        <w:t>С</w:t>
      </w:r>
      <w:r w:rsidR="00583489" w:rsidRPr="004D7BD7">
        <w:rPr>
          <w:rFonts w:ascii="Times New Roman" w:hAnsi="Times New Roman" w:cs="Times New Roman"/>
          <w:sz w:val="28"/>
          <w:szCs w:val="28"/>
        </w:rPr>
        <w:t>відчення і чудо</w:t>
      </w:r>
      <w:r w:rsidR="001F182C">
        <w:rPr>
          <w:rFonts w:ascii="Times New Roman" w:hAnsi="Times New Roman" w:cs="Times New Roman"/>
          <w:sz w:val="28"/>
          <w:szCs w:val="28"/>
        </w:rPr>
        <w:t>, які зумовив Бог</w:t>
      </w:r>
      <w:r w:rsidR="00583489" w:rsidRPr="004D7BD7">
        <w:rPr>
          <w:rFonts w:ascii="Times New Roman" w:hAnsi="Times New Roman" w:cs="Times New Roman"/>
          <w:sz w:val="28"/>
          <w:szCs w:val="28"/>
        </w:rPr>
        <w:t>. Одна палиця, але прояв трьох. </w:t>
      </w:r>
    </w:p>
    <w:p w14:paraId="298C29E9" w14:textId="77777777" w:rsidR="009903F5" w:rsidRDefault="00583489" w:rsidP="001F182C">
      <w:pPr>
        <w:spacing w:after="0" w:line="240" w:lineRule="auto"/>
        <w:ind w:left="3539" w:firstLine="709"/>
        <w:jc w:val="both"/>
        <w:rPr>
          <w:rFonts w:ascii="Times New Roman" w:hAnsi="Times New Roman" w:cs="Times New Roman"/>
          <w:sz w:val="28"/>
          <w:szCs w:val="28"/>
        </w:rPr>
      </w:pPr>
      <w:r w:rsidRPr="004D7BD7">
        <w:rPr>
          <w:rFonts w:ascii="Times New Roman" w:hAnsi="Times New Roman" w:cs="Times New Roman"/>
          <w:sz w:val="28"/>
          <w:szCs w:val="28"/>
        </w:rPr>
        <w:t>Бутон</w:t>
      </w:r>
      <w:r w:rsidR="007A148B">
        <w:rPr>
          <w:rFonts w:ascii="Times New Roman" w:hAnsi="Times New Roman" w:cs="Times New Roman"/>
          <w:sz w:val="28"/>
          <w:szCs w:val="28"/>
        </w:rPr>
        <w:t xml:space="preserve">                              </w:t>
      </w:r>
      <w:r w:rsidRPr="004D7BD7">
        <w:rPr>
          <w:rFonts w:ascii="Times New Roman" w:hAnsi="Times New Roman" w:cs="Times New Roman"/>
          <w:sz w:val="28"/>
          <w:szCs w:val="28"/>
        </w:rPr>
        <w:t>Отець</w:t>
      </w:r>
      <w:r w:rsidR="001F182C">
        <w:rPr>
          <w:rFonts w:ascii="Times New Roman" w:hAnsi="Times New Roman" w:cs="Times New Roman"/>
          <w:sz w:val="28"/>
          <w:szCs w:val="28"/>
        </w:rPr>
        <w:t>.</w:t>
      </w:r>
      <w:r w:rsidRPr="004D7BD7">
        <w:rPr>
          <w:rFonts w:ascii="Times New Roman" w:hAnsi="Times New Roman" w:cs="Times New Roman"/>
          <w:sz w:val="28"/>
          <w:szCs w:val="28"/>
        </w:rPr>
        <w:t xml:space="preserve"> Джерело</w:t>
      </w:r>
      <w:r w:rsidR="001F182C">
        <w:rPr>
          <w:rFonts w:ascii="Times New Roman" w:hAnsi="Times New Roman" w:cs="Times New Roman"/>
          <w:sz w:val="28"/>
          <w:szCs w:val="28"/>
        </w:rPr>
        <w:t>.</w:t>
      </w:r>
      <w:r w:rsidRPr="004D7BD7">
        <w:rPr>
          <w:rFonts w:ascii="Times New Roman" w:hAnsi="Times New Roman" w:cs="Times New Roman"/>
          <w:sz w:val="28"/>
          <w:szCs w:val="28"/>
        </w:rPr>
        <w:t xml:space="preserve"> Початок </w:t>
      </w:r>
    </w:p>
    <w:p w14:paraId="01309D6D" w14:textId="77777777" w:rsidR="009903F5" w:rsidRDefault="009903F5"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Одна палиця </w:t>
      </w:r>
      <w:r>
        <w:rPr>
          <w:rFonts w:ascii="Times New Roman" w:hAnsi="Times New Roman" w:cs="Times New Roman"/>
          <w:sz w:val="28"/>
          <w:szCs w:val="28"/>
        </w:rPr>
        <w:tab/>
      </w:r>
      <w:r>
        <w:rPr>
          <w:rFonts w:ascii="Times New Roman" w:hAnsi="Times New Roman" w:cs="Times New Roman"/>
          <w:sz w:val="28"/>
          <w:szCs w:val="28"/>
        </w:rPr>
        <w:tab/>
      </w:r>
      <w:r w:rsidR="001F182C">
        <w:rPr>
          <w:rFonts w:ascii="Times New Roman" w:hAnsi="Times New Roman" w:cs="Times New Roman"/>
          <w:sz w:val="28"/>
          <w:szCs w:val="28"/>
        </w:rPr>
        <w:tab/>
      </w:r>
      <w:r w:rsidR="007A148B">
        <w:rPr>
          <w:rFonts w:ascii="Times New Roman" w:hAnsi="Times New Roman" w:cs="Times New Roman"/>
          <w:sz w:val="28"/>
          <w:szCs w:val="28"/>
        </w:rPr>
        <w:t xml:space="preserve">Квітка     </w:t>
      </w:r>
      <w:r w:rsidR="00583489" w:rsidRPr="004D7BD7">
        <w:rPr>
          <w:rFonts w:ascii="Times New Roman" w:hAnsi="Times New Roman" w:cs="Times New Roman"/>
          <w:sz w:val="28"/>
          <w:szCs w:val="28"/>
        </w:rPr>
        <w:t xml:space="preserve"> </w:t>
      </w:r>
      <w:r w:rsidR="001F182C">
        <w:rPr>
          <w:rFonts w:ascii="Times New Roman" w:hAnsi="Times New Roman" w:cs="Times New Roman"/>
          <w:sz w:val="28"/>
          <w:szCs w:val="28"/>
        </w:rPr>
        <w:tab/>
      </w:r>
      <w:r w:rsidR="001F182C">
        <w:rPr>
          <w:rFonts w:ascii="Times New Roman" w:hAnsi="Times New Roman" w:cs="Times New Roman"/>
          <w:sz w:val="28"/>
          <w:szCs w:val="28"/>
        </w:rPr>
        <w:tab/>
      </w:r>
      <w:r w:rsidR="001F182C">
        <w:rPr>
          <w:rFonts w:ascii="Times New Roman" w:hAnsi="Times New Roman" w:cs="Times New Roman"/>
          <w:sz w:val="28"/>
          <w:szCs w:val="28"/>
        </w:rPr>
        <w:tab/>
      </w:r>
      <w:r w:rsidR="00583489" w:rsidRPr="004D7BD7">
        <w:rPr>
          <w:rFonts w:ascii="Times New Roman" w:hAnsi="Times New Roman" w:cs="Times New Roman"/>
          <w:sz w:val="28"/>
          <w:szCs w:val="28"/>
        </w:rPr>
        <w:t>Син</w:t>
      </w:r>
      <w:r w:rsidR="001F182C">
        <w:rPr>
          <w:rFonts w:ascii="Times New Roman" w:hAnsi="Times New Roman" w:cs="Times New Roman"/>
          <w:sz w:val="28"/>
          <w:szCs w:val="28"/>
        </w:rPr>
        <w:t>.</w:t>
      </w:r>
      <w:r w:rsidR="00583489" w:rsidRPr="004D7BD7">
        <w:rPr>
          <w:rFonts w:ascii="Times New Roman" w:hAnsi="Times New Roman" w:cs="Times New Roman"/>
          <w:sz w:val="28"/>
          <w:szCs w:val="28"/>
        </w:rPr>
        <w:t xml:space="preserve"> Зламаний</w:t>
      </w:r>
      <w:r w:rsidR="001F182C">
        <w:rPr>
          <w:rFonts w:ascii="Times New Roman" w:hAnsi="Times New Roman" w:cs="Times New Roman"/>
          <w:sz w:val="28"/>
          <w:szCs w:val="28"/>
        </w:rPr>
        <w:t>.</w:t>
      </w:r>
      <w:r w:rsidR="00583489" w:rsidRPr="004D7BD7">
        <w:rPr>
          <w:rFonts w:ascii="Times New Roman" w:hAnsi="Times New Roman" w:cs="Times New Roman"/>
          <w:sz w:val="28"/>
          <w:szCs w:val="28"/>
        </w:rPr>
        <w:t xml:space="preserve"> Аромат </w:t>
      </w:r>
    </w:p>
    <w:p w14:paraId="4114008A" w14:textId="77777777" w:rsidR="00583489" w:rsidRPr="004D7BD7" w:rsidRDefault="007A148B" w:rsidP="001F182C">
      <w:pPr>
        <w:spacing w:after="0" w:line="240" w:lineRule="auto"/>
        <w:ind w:left="3539" w:firstLine="709"/>
        <w:jc w:val="both"/>
        <w:rPr>
          <w:rFonts w:ascii="Times New Roman" w:hAnsi="Times New Roman" w:cs="Times New Roman"/>
          <w:sz w:val="28"/>
          <w:szCs w:val="28"/>
        </w:rPr>
      </w:pPr>
      <w:r>
        <w:rPr>
          <w:rFonts w:ascii="Times New Roman" w:hAnsi="Times New Roman" w:cs="Times New Roman"/>
          <w:sz w:val="28"/>
          <w:szCs w:val="28"/>
        </w:rPr>
        <w:t>Ми</w:t>
      </w:r>
      <w:r w:rsidR="001F182C">
        <w:rPr>
          <w:rFonts w:ascii="Times New Roman" w:hAnsi="Times New Roman" w:cs="Times New Roman"/>
          <w:sz w:val="28"/>
          <w:szCs w:val="28"/>
        </w:rPr>
        <w:t xml:space="preserve">гдаль                          </w:t>
      </w:r>
      <w:r w:rsidR="00583489" w:rsidRPr="004D7BD7">
        <w:rPr>
          <w:rFonts w:ascii="Times New Roman" w:hAnsi="Times New Roman" w:cs="Times New Roman"/>
          <w:sz w:val="28"/>
          <w:szCs w:val="28"/>
        </w:rPr>
        <w:t>Святий Дух</w:t>
      </w:r>
      <w:r w:rsidR="001F182C">
        <w:rPr>
          <w:rFonts w:ascii="Times New Roman" w:hAnsi="Times New Roman" w:cs="Times New Roman"/>
          <w:sz w:val="28"/>
          <w:szCs w:val="28"/>
        </w:rPr>
        <w:t>.</w:t>
      </w:r>
      <w:r w:rsidR="00583489" w:rsidRPr="004D7BD7">
        <w:rPr>
          <w:rFonts w:ascii="Times New Roman" w:hAnsi="Times New Roman" w:cs="Times New Roman"/>
          <w:sz w:val="28"/>
          <w:szCs w:val="28"/>
        </w:rPr>
        <w:t xml:space="preserve"> Плідність</w:t>
      </w:r>
    </w:p>
    <w:p w14:paraId="376592D7" w14:textId="77777777" w:rsidR="00583489" w:rsidRPr="004D7BD7" w:rsidRDefault="007A148B" w:rsidP="001F182C">
      <w:pPr>
        <w:spacing w:after="0" w:line="240" w:lineRule="auto"/>
        <w:ind w:left="707" w:firstLine="709"/>
        <w:jc w:val="both"/>
        <w:rPr>
          <w:rFonts w:ascii="Times New Roman" w:hAnsi="Times New Roman" w:cs="Times New Roman"/>
          <w:sz w:val="28"/>
          <w:szCs w:val="28"/>
        </w:rPr>
      </w:pPr>
      <w:r>
        <w:rPr>
          <w:rFonts w:ascii="Times New Roman" w:hAnsi="Times New Roman" w:cs="Times New Roman"/>
          <w:b/>
          <w:sz w:val="28"/>
          <w:szCs w:val="28"/>
        </w:rPr>
        <w:t>е</w:t>
      </w:r>
      <w:r w:rsidR="001F182C">
        <w:rPr>
          <w:rFonts w:ascii="Times New Roman" w:hAnsi="Times New Roman" w:cs="Times New Roman"/>
          <w:b/>
          <w:sz w:val="28"/>
          <w:szCs w:val="28"/>
        </w:rPr>
        <w:t>.</w:t>
      </w:r>
      <w:r>
        <w:rPr>
          <w:rFonts w:ascii="Times New Roman" w:hAnsi="Times New Roman" w:cs="Times New Roman"/>
          <w:b/>
          <w:sz w:val="28"/>
          <w:szCs w:val="28"/>
        </w:rPr>
        <w:t xml:space="preserve"> </w:t>
      </w:r>
      <w:r w:rsidR="00583489" w:rsidRPr="004D7BD7">
        <w:rPr>
          <w:rFonts w:ascii="Times New Roman" w:hAnsi="Times New Roman" w:cs="Times New Roman"/>
          <w:b/>
          <w:sz w:val="28"/>
          <w:szCs w:val="28"/>
        </w:rPr>
        <w:t>Палаючий кущ</w:t>
      </w:r>
      <w:r w:rsidR="00583489" w:rsidRPr="004D7BD7">
        <w:rPr>
          <w:rFonts w:ascii="Times New Roman" w:hAnsi="Times New Roman" w:cs="Times New Roman"/>
          <w:sz w:val="28"/>
          <w:szCs w:val="28"/>
        </w:rPr>
        <w:t xml:space="preserve"> (Вихід 3:1</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6).</w:t>
      </w:r>
    </w:p>
    <w:p w14:paraId="4EBF05D7" w14:textId="77777777" w:rsidR="00583489" w:rsidRPr="004D7BD7" w:rsidRDefault="007A148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Покликання</w:t>
      </w:r>
      <w:r w:rsidR="00583489" w:rsidRPr="004D7BD7">
        <w:rPr>
          <w:rFonts w:ascii="Times New Roman" w:hAnsi="Times New Roman" w:cs="Times New Roman"/>
          <w:sz w:val="28"/>
          <w:szCs w:val="28"/>
        </w:rPr>
        <w:t xml:space="preserve"> Мойсея з куща було об</w:t>
      </w:r>
      <w:r w:rsidR="009C3612" w:rsidRPr="004D7BD7">
        <w:rPr>
          <w:rFonts w:ascii="Times New Roman" w:hAnsi="Times New Roman" w:cs="Times New Roman"/>
          <w:sz w:val="28"/>
          <w:szCs w:val="28"/>
        </w:rPr>
        <w:t>’</w:t>
      </w:r>
      <w:r>
        <w:rPr>
          <w:rFonts w:ascii="Times New Roman" w:hAnsi="Times New Roman" w:cs="Times New Roman"/>
          <w:sz w:val="28"/>
          <w:szCs w:val="28"/>
        </w:rPr>
        <w:t>явленням Сам</w:t>
      </w:r>
      <w:r w:rsidR="001F182C">
        <w:rPr>
          <w:rFonts w:ascii="Times New Roman" w:hAnsi="Times New Roman" w:cs="Times New Roman"/>
          <w:sz w:val="28"/>
          <w:szCs w:val="28"/>
        </w:rPr>
        <w:t>ого Бога в</w:t>
      </w:r>
      <w:r>
        <w:rPr>
          <w:rFonts w:ascii="Times New Roman" w:hAnsi="Times New Roman" w:cs="Times New Roman"/>
          <w:sz w:val="28"/>
          <w:szCs w:val="28"/>
        </w:rPr>
        <w:t xml:space="preserve"> Т</w:t>
      </w:r>
      <w:r w:rsidR="00583489" w:rsidRPr="004D7BD7">
        <w:rPr>
          <w:rFonts w:ascii="Times New Roman" w:hAnsi="Times New Roman" w:cs="Times New Roman"/>
          <w:sz w:val="28"/>
          <w:szCs w:val="28"/>
        </w:rPr>
        <w:t>рійці.</w:t>
      </w:r>
    </w:p>
    <w:p w14:paraId="114FEABD" w14:textId="77777777" w:rsidR="009903F5" w:rsidRDefault="007A148B" w:rsidP="001F182C">
      <w:pPr>
        <w:spacing w:after="0" w:line="240" w:lineRule="auto"/>
        <w:ind w:left="3539" w:firstLine="709"/>
        <w:jc w:val="both"/>
        <w:rPr>
          <w:rFonts w:ascii="Times New Roman" w:hAnsi="Times New Roman" w:cs="Times New Roman"/>
          <w:sz w:val="28"/>
          <w:szCs w:val="28"/>
        </w:rPr>
      </w:pPr>
      <w:r>
        <w:rPr>
          <w:rFonts w:ascii="Times New Roman" w:hAnsi="Times New Roman" w:cs="Times New Roman"/>
          <w:sz w:val="28"/>
          <w:szCs w:val="28"/>
        </w:rPr>
        <w:t>Г</w:t>
      </w:r>
      <w:r w:rsidR="001F182C">
        <w:rPr>
          <w:rFonts w:ascii="Times New Roman" w:hAnsi="Times New Roman" w:cs="Times New Roman"/>
          <w:sz w:val="28"/>
          <w:szCs w:val="28"/>
        </w:rPr>
        <w:t xml:space="preserve">олос                    </w:t>
      </w:r>
      <w:r w:rsidR="00583489" w:rsidRPr="004D7BD7">
        <w:rPr>
          <w:rFonts w:ascii="Times New Roman" w:hAnsi="Times New Roman" w:cs="Times New Roman"/>
          <w:sz w:val="28"/>
          <w:szCs w:val="28"/>
        </w:rPr>
        <w:t>Бог</w:t>
      </w:r>
      <w:r>
        <w:rPr>
          <w:rFonts w:ascii="Times New Roman" w:hAnsi="Times New Roman" w:cs="Times New Roman"/>
          <w:sz w:val="28"/>
          <w:szCs w:val="28"/>
        </w:rPr>
        <w:t>-</w:t>
      </w:r>
      <w:r w:rsidR="00583489" w:rsidRPr="004D7BD7">
        <w:rPr>
          <w:rFonts w:ascii="Times New Roman" w:hAnsi="Times New Roman" w:cs="Times New Roman"/>
          <w:sz w:val="28"/>
          <w:szCs w:val="28"/>
        </w:rPr>
        <w:t>Отець (Вихід 3:4</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 xml:space="preserve">6) </w:t>
      </w:r>
    </w:p>
    <w:p w14:paraId="41ED2223"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Один кущ </w:t>
      </w:r>
      <w:r w:rsidR="009903F5">
        <w:rPr>
          <w:rFonts w:ascii="Times New Roman" w:hAnsi="Times New Roman" w:cs="Times New Roman"/>
          <w:sz w:val="28"/>
          <w:szCs w:val="28"/>
        </w:rPr>
        <w:tab/>
      </w:r>
      <w:r w:rsidRPr="004D7BD7">
        <w:rPr>
          <w:rFonts w:ascii="Times New Roman" w:hAnsi="Times New Roman" w:cs="Times New Roman"/>
          <w:sz w:val="28"/>
          <w:szCs w:val="28"/>
        </w:rPr>
        <w:t xml:space="preserve"> </w:t>
      </w:r>
      <w:r w:rsidR="009903F5">
        <w:rPr>
          <w:rFonts w:ascii="Times New Roman" w:hAnsi="Times New Roman" w:cs="Times New Roman"/>
          <w:sz w:val="28"/>
          <w:szCs w:val="28"/>
        </w:rPr>
        <w:tab/>
      </w:r>
      <w:r w:rsidR="001F182C">
        <w:rPr>
          <w:rFonts w:ascii="Times New Roman" w:hAnsi="Times New Roman" w:cs="Times New Roman"/>
          <w:sz w:val="28"/>
          <w:szCs w:val="28"/>
        </w:rPr>
        <w:tab/>
      </w:r>
      <w:r w:rsidR="001F182C">
        <w:rPr>
          <w:rFonts w:ascii="Times New Roman" w:hAnsi="Times New Roman" w:cs="Times New Roman"/>
          <w:sz w:val="28"/>
          <w:szCs w:val="28"/>
        </w:rPr>
        <w:tab/>
      </w:r>
      <w:r w:rsidR="009903F5">
        <w:rPr>
          <w:rFonts w:ascii="Times New Roman" w:hAnsi="Times New Roman" w:cs="Times New Roman"/>
          <w:sz w:val="28"/>
          <w:szCs w:val="28"/>
        </w:rPr>
        <w:t>Кущ</w:t>
      </w:r>
      <w:r w:rsidR="007A148B">
        <w:rPr>
          <w:rFonts w:ascii="Times New Roman" w:hAnsi="Times New Roman" w:cs="Times New Roman"/>
          <w:sz w:val="28"/>
          <w:szCs w:val="28"/>
        </w:rPr>
        <w:t xml:space="preserve">          </w:t>
      </w:r>
      <w:r w:rsidR="001F182C">
        <w:rPr>
          <w:rFonts w:ascii="Times New Roman" w:hAnsi="Times New Roman" w:cs="Times New Roman"/>
          <w:sz w:val="28"/>
          <w:szCs w:val="28"/>
        </w:rPr>
        <w:tab/>
      </w:r>
      <w:r w:rsidR="001F182C">
        <w:rPr>
          <w:rFonts w:ascii="Times New Roman" w:hAnsi="Times New Roman" w:cs="Times New Roman"/>
          <w:sz w:val="28"/>
          <w:szCs w:val="28"/>
        </w:rPr>
        <w:tab/>
        <w:t>Син.</w:t>
      </w:r>
      <w:r w:rsidRPr="004D7BD7">
        <w:rPr>
          <w:rFonts w:ascii="Times New Roman" w:hAnsi="Times New Roman" w:cs="Times New Roman"/>
          <w:sz w:val="28"/>
          <w:szCs w:val="28"/>
        </w:rPr>
        <w:t xml:space="preserve"> Корінь</w:t>
      </w:r>
      <w:r w:rsidR="001F182C">
        <w:rPr>
          <w:rFonts w:ascii="Times New Roman" w:hAnsi="Times New Roman" w:cs="Times New Roman"/>
          <w:sz w:val="28"/>
          <w:szCs w:val="28"/>
        </w:rPr>
        <w:t>.</w:t>
      </w:r>
      <w:r w:rsidRPr="004D7BD7">
        <w:rPr>
          <w:rFonts w:ascii="Times New Roman" w:hAnsi="Times New Roman" w:cs="Times New Roman"/>
          <w:sz w:val="28"/>
          <w:szCs w:val="28"/>
        </w:rPr>
        <w:t xml:space="preserve"> Гілка (Ісаї 11:1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w:t>
      </w:r>
    </w:p>
    <w:p w14:paraId="41436B83" w14:textId="77777777" w:rsidR="00583489" w:rsidRPr="004D7BD7" w:rsidRDefault="00583489" w:rsidP="001F182C">
      <w:pPr>
        <w:spacing w:after="0" w:line="240" w:lineRule="auto"/>
        <w:ind w:left="3539" w:firstLine="709"/>
        <w:jc w:val="both"/>
        <w:rPr>
          <w:rFonts w:ascii="Times New Roman" w:hAnsi="Times New Roman" w:cs="Times New Roman"/>
          <w:sz w:val="28"/>
          <w:szCs w:val="28"/>
        </w:rPr>
      </w:pPr>
      <w:r w:rsidRPr="004D7BD7">
        <w:rPr>
          <w:rFonts w:ascii="Times New Roman" w:hAnsi="Times New Roman" w:cs="Times New Roman"/>
          <w:sz w:val="28"/>
          <w:szCs w:val="28"/>
        </w:rPr>
        <w:t>Вогонь</w:t>
      </w:r>
      <w:r w:rsidR="007A148B">
        <w:rPr>
          <w:rFonts w:ascii="Times New Roman" w:hAnsi="Times New Roman" w:cs="Times New Roman"/>
          <w:sz w:val="28"/>
          <w:szCs w:val="28"/>
        </w:rPr>
        <w:t xml:space="preserve">                 </w:t>
      </w:r>
      <w:r w:rsidRPr="004D7BD7">
        <w:rPr>
          <w:rFonts w:ascii="Times New Roman" w:hAnsi="Times New Roman" w:cs="Times New Roman"/>
          <w:sz w:val="28"/>
          <w:szCs w:val="28"/>
        </w:rPr>
        <w:t xml:space="preserve"> Святий Дух (Євреїв 12:29)</w:t>
      </w:r>
    </w:p>
    <w:p w14:paraId="52804F6A" w14:textId="77777777" w:rsidR="00583489" w:rsidRPr="004D7BD7" w:rsidRDefault="001F182C" w:rsidP="001F182C">
      <w:pPr>
        <w:spacing w:after="0" w:line="240" w:lineRule="auto"/>
        <w:ind w:left="707" w:firstLine="709"/>
        <w:jc w:val="both"/>
        <w:rPr>
          <w:rFonts w:ascii="Times New Roman" w:hAnsi="Times New Roman" w:cs="Times New Roman"/>
          <w:sz w:val="28"/>
          <w:szCs w:val="28"/>
        </w:rPr>
      </w:pPr>
      <w:r>
        <w:rPr>
          <w:rFonts w:ascii="Times New Roman" w:hAnsi="Times New Roman" w:cs="Times New Roman"/>
          <w:b/>
          <w:sz w:val="28"/>
          <w:szCs w:val="28"/>
        </w:rPr>
        <w:t>є.</w:t>
      </w:r>
      <w:r w:rsidR="00583489" w:rsidRPr="004D7BD7">
        <w:rPr>
          <w:rFonts w:ascii="Times New Roman" w:hAnsi="Times New Roman" w:cs="Times New Roman"/>
          <w:b/>
          <w:sz w:val="28"/>
          <w:szCs w:val="28"/>
        </w:rPr>
        <w:t xml:space="preserve"> Бог Авраама, Ісака і Якова</w:t>
      </w:r>
      <w:r w:rsidR="00583489" w:rsidRPr="004D7BD7">
        <w:rPr>
          <w:rFonts w:ascii="Times New Roman" w:hAnsi="Times New Roman" w:cs="Times New Roman"/>
          <w:sz w:val="28"/>
          <w:szCs w:val="28"/>
        </w:rPr>
        <w:t xml:space="preserve"> (Вихід 3:14</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16)</w:t>
      </w:r>
      <w:r w:rsidR="007A148B">
        <w:rPr>
          <w:rFonts w:ascii="Times New Roman" w:hAnsi="Times New Roman" w:cs="Times New Roman"/>
          <w:sz w:val="28"/>
          <w:szCs w:val="28"/>
        </w:rPr>
        <w:t>.</w:t>
      </w:r>
    </w:p>
    <w:p w14:paraId="1F7372A5"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Бог. Троє людей відображають властивості і призначення Божества як Отця, Сина і Святого Духа.</w:t>
      </w:r>
    </w:p>
    <w:p w14:paraId="2B01F551" w14:textId="77777777" w:rsidR="009903F5" w:rsidRDefault="007A148B" w:rsidP="001F182C">
      <w:pPr>
        <w:spacing w:after="0" w:line="240" w:lineRule="auto"/>
        <w:ind w:left="2831" w:firstLine="709"/>
        <w:jc w:val="both"/>
        <w:rPr>
          <w:rFonts w:ascii="Times New Roman" w:hAnsi="Times New Roman" w:cs="Times New Roman"/>
          <w:sz w:val="28"/>
          <w:szCs w:val="28"/>
        </w:rPr>
      </w:pPr>
      <w:r>
        <w:rPr>
          <w:rFonts w:ascii="Times New Roman" w:hAnsi="Times New Roman" w:cs="Times New Roman"/>
          <w:sz w:val="28"/>
          <w:szCs w:val="28"/>
        </w:rPr>
        <w:t xml:space="preserve">Авраама          </w:t>
      </w:r>
      <w:r w:rsidR="009903F5">
        <w:rPr>
          <w:rFonts w:ascii="Times New Roman" w:hAnsi="Times New Roman" w:cs="Times New Roman"/>
          <w:sz w:val="28"/>
          <w:szCs w:val="28"/>
        </w:rPr>
        <w:t xml:space="preserve"> </w:t>
      </w:r>
      <w:r w:rsidR="001F182C">
        <w:rPr>
          <w:rFonts w:ascii="Times New Roman" w:hAnsi="Times New Roman" w:cs="Times New Roman"/>
          <w:sz w:val="28"/>
          <w:szCs w:val="28"/>
        </w:rPr>
        <w:tab/>
      </w:r>
      <w:r w:rsidR="009903F5">
        <w:rPr>
          <w:rFonts w:ascii="Times New Roman" w:hAnsi="Times New Roman" w:cs="Times New Roman"/>
          <w:sz w:val="28"/>
          <w:szCs w:val="28"/>
        </w:rPr>
        <w:t>Бог</w:t>
      </w:r>
      <w:r>
        <w:rPr>
          <w:rFonts w:ascii="Times New Roman" w:hAnsi="Times New Roman" w:cs="Times New Roman"/>
          <w:sz w:val="28"/>
          <w:szCs w:val="28"/>
        </w:rPr>
        <w:t>-</w:t>
      </w:r>
      <w:r w:rsidR="001F182C">
        <w:rPr>
          <w:rFonts w:ascii="Times New Roman" w:hAnsi="Times New Roman" w:cs="Times New Roman"/>
          <w:sz w:val="28"/>
          <w:szCs w:val="28"/>
        </w:rPr>
        <w:t>Отець.</w:t>
      </w:r>
      <w:r w:rsidR="009903F5">
        <w:rPr>
          <w:rFonts w:ascii="Times New Roman" w:hAnsi="Times New Roman" w:cs="Times New Roman"/>
          <w:sz w:val="28"/>
          <w:szCs w:val="28"/>
        </w:rPr>
        <w:t xml:space="preserve"> </w:t>
      </w:r>
      <w:r w:rsidR="00583489" w:rsidRPr="004D7BD7">
        <w:rPr>
          <w:rFonts w:ascii="Times New Roman" w:hAnsi="Times New Roman" w:cs="Times New Roman"/>
          <w:sz w:val="28"/>
          <w:szCs w:val="28"/>
        </w:rPr>
        <w:t>Обітниця</w:t>
      </w:r>
      <w:r w:rsidR="001F182C">
        <w:rPr>
          <w:rFonts w:ascii="Times New Roman" w:hAnsi="Times New Roman" w:cs="Times New Roman"/>
          <w:sz w:val="28"/>
          <w:szCs w:val="28"/>
        </w:rPr>
        <w:t>.</w:t>
      </w:r>
      <w:r w:rsidR="00583489" w:rsidRPr="004D7BD7">
        <w:rPr>
          <w:rFonts w:ascii="Times New Roman" w:hAnsi="Times New Roman" w:cs="Times New Roman"/>
          <w:sz w:val="28"/>
          <w:szCs w:val="28"/>
        </w:rPr>
        <w:t xml:space="preserve"> Заповіт </w:t>
      </w:r>
    </w:p>
    <w:p w14:paraId="052CE1F2" w14:textId="77777777" w:rsidR="009903F5" w:rsidRDefault="009903F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Бог</w:t>
      </w:r>
      <w:r>
        <w:rPr>
          <w:rFonts w:ascii="Times New Roman" w:hAnsi="Times New Roman" w:cs="Times New Roman"/>
          <w:sz w:val="28"/>
          <w:szCs w:val="28"/>
        </w:rPr>
        <w:tab/>
      </w:r>
      <w:r>
        <w:rPr>
          <w:rFonts w:ascii="Times New Roman" w:hAnsi="Times New Roman" w:cs="Times New Roman"/>
          <w:sz w:val="28"/>
          <w:szCs w:val="28"/>
        </w:rPr>
        <w:tab/>
      </w:r>
      <w:r w:rsidR="001F182C">
        <w:rPr>
          <w:rFonts w:ascii="Times New Roman" w:hAnsi="Times New Roman" w:cs="Times New Roman"/>
          <w:sz w:val="28"/>
          <w:szCs w:val="28"/>
        </w:rPr>
        <w:tab/>
      </w:r>
      <w:r w:rsidR="001F182C">
        <w:rPr>
          <w:rFonts w:ascii="Times New Roman" w:hAnsi="Times New Roman" w:cs="Times New Roman"/>
          <w:sz w:val="28"/>
          <w:szCs w:val="28"/>
        </w:rPr>
        <w:tab/>
      </w:r>
      <w:r w:rsidR="007A148B">
        <w:rPr>
          <w:rFonts w:ascii="Times New Roman" w:hAnsi="Times New Roman" w:cs="Times New Roman"/>
          <w:sz w:val="28"/>
          <w:szCs w:val="28"/>
        </w:rPr>
        <w:t xml:space="preserve">Ісака  </w:t>
      </w:r>
      <w:r w:rsidR="00583489" w:rsidRPr="004D7BD7">
        <w:rPr>
          <w:rFonts w:ascii="Times New Roman" w:hAnsi="Times New Roman" w:cs="Times New Roman"/>
          <w:sz w:val="28"/>
          <w:szCs w:val="28"/>
        </w:rPr>
        <w:t xml:space="preserve"> </w:t>
      </w:r>
      <w:r w:rsidR="001F182C">
        <w:rPr>
          <w:rFonts w:ascii="Times New Roman" w:hAnsi="Times New Roman" w:cs="Times New Roman"/>
          <w:sz w:val="28"/>
          <w:szCs w:val="28"/>
        </w:rPr>
        <w:tab/>
      </w:r>
      <w:r w:rsidR="001F182C">
        <w:rPr>
          <w:rFonts w:ascii="Times New Roman" w:hAnsi="Times New Roman" w:cs="Times New Roman"/>
          <w:sz w:val="28"/>
          <w:szCs w:val="28"/>
        </w:rPr>
        <w:tab/>
        <w:t>Син.</w:t>
      </w:r>
      <w:r w:rsidR="00583489" w:rsidRPr="004D7BD7">
        <w:rPr>
          <w:rFonts w:ascii="Times New Roman" w:hAnsi="Times New Roman" w:cs="Times New Roman"/>
          <w:sz w:val="28"/>
          <w:szCs w:val="28"/>
        </w:rPr>
        <w:t xml:space="preserve"> Єдинороджений</w:t>
      </w:r>
      <w:r w:rsidR="001F182C">
        <w:rPr>
          <w:rFonts w:ascii="Times New Roman" w:hAnsi="Times New Roman" w:cs="Times New Roman"/>
          <w:sz w:val="28"/>
          <w:szCs w:val="28"/>
        </w:rPr>
        <w:t>.</w:t>
      </w:r>
      <w:r w:rsidR="00583489" w:rsidRPr="004D7BD7">
        <w:rPr>
          <w:rFonts w:ascii="Times New Roman" w:hAnsi="Times New Roman" w:cs="Times New Roman"/>
          <w:sz w:val="28"/>
          <w:szCs w:val="28"/>
        </w:rPr>
        <w:t xml:space="preserve"> Жертва </w:t>
      </w:r>
    </w:p>
    <w:p w14:paraId="25E4B943" w14:textId="77777777" w:rsidR="00583489" w:rsidRPr="004D7BD7" w:rsidRDefault="007A148B" w:rsidP="001F182C">
      <w:pPr>
        <w:spacing w:after="0" w:line="240" w:lineRule="auto"/>
        <w:ind w:left="2831" w:firstLine="709"/>
        <w:jc w:val="both"/>
        <w:rPr>
          <w:rFonts w:ascii="Times New Roman" w:hAnsi="Times New Roman" w:cs="Times New Roman"/>
          <w:sz w:val="28"/>
          <w:szCs w:val="28"/>
        </w:rPr>
      </w:pPr>
      <w:r>
        <w:rPr>
          <w:rFonts w:ascii="Times New Roman" w:hAnsi="Times New Roman" w:cs="Times New Roman"/>
          <w:sz w:val="28"/>
          <w:szCs w:val="28"/>
        </w:rPr>
        <w:t xml:space="preserve">Якова             </w:t>
      </w:r>
      <w:r w:rsidR="00583489" w:rsidRPr="004D7BD7">
        <w:rPr>
          <w:rFonts w:ascii="Times New Roman" w:hAnsi="Times New Roman" w:cs="Times New Roman"/>
          <w:sz w:val="28"/>
          <w:szCs w:val="28"/>
        </w:rPr>
        <w:t xml:space="preserve"> </w:t>
      </w:r>
      <w:r w:rsidR="001F182C">
        <w:rPr>
          <w:rFonts w:ascii="Times New Roman" w:hAnsi="Times New Roman" w:cs="Times New Roman"/>
          <w:sz w:val="28"/>
          <w:szCs w:val="28"/>
        </w:rPr>
        <w:tab/>
      </w:r>
      <w:r w:rsidR="00583489" w:rsidRPr="004D7BD7">
        <w:rPr>
          <w:rFonts w:ascii="Times New Roman" w:hAnsi="Times New Roman" w:cs="Times New Roman"/>
          <w:sz w:val="28"/>
          <w:szCs w:val="28"/>
        </w:rPr>
        <w:t>Святий Дух</w:t>
      </w:r>
      <w:r w:rsidR="001F182C">
        <w:rPr>
          <w:rFonts w:ascii="Times New Roman" w:hAnsi="Times New Roman" w:cs="Times New Roman"/>
          <w:sz w:val="28"/>
          <w:szCs w:val="28"/>
        </w:rPr>
        <w:t>.</w:t>
      </w:r>
      <w:r w:rsidR="00583489" w:rsidRPr="004D7BD7">
        <w:rPr>
          <w:rFonts w:ascii="Times New Roman" w:hAnsi="Times New Roman" w:cs="Times New Roman"/>
          <w:sz w:val="28"/>
          <w:szCs w:val="28"/>
        </w:rPr>
        <w:t xml:space="preserve"> Помазан</w:t>
      </w:r>
      <w:r>
        <w:rPr>
          <w:rFonts w:ascii="Times New Roman" w:hAnsi="Times New Roman" w:cs="Times New Roman"/>
          <w:sz w:val="28"/>
          <w:szCs w:val="28"/>
        </w:rPr>
        <w:t>ець</w:t>
      </w:r>
      <w:r w:rsidR="001F182C">
        <w:rPr>
          <w:rFonts w:ascii="Times New Roman" w:hAnsi="Times New Roman" w:cs="Times New Roman"/>
          <w:sz w:val="28"/>
          <w:szCs w:val="28"/>
        </w:rPr>
        <w:t>.</w:t>
      </w:r>
      <w:r w:rsidR="00583489" w:rsidRPr="004D7BD7">
        <w:rPr>
          <w:rFonts w:ascii="Times New Roman" w:hAnsi="Times New Roman" w:cs="Times New Roman"/>
          <w:sz w:val="28"/>
          <w:szCs w:val="28"/>
        </w:rPr>
        <w:t xml:space="preserve"> Плідність</w:t>
      </w:r>
    </w:p>
    <w:p w14:paraId="52A40998" w14:textId="77777777" w:rsidR="00583489" w:rsidRPr="004D7BD7" w:rsidRDefault="005C07A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Було</w:t>
      </w:r>
      <w:r w:rsidR="00583489" w:rsidRPr="004D7BD7">
        <w:rPr>
          <w:rFonts w:ascii="Times New Roman" w:hAnsi="Times New Roman" w:cs="Times New Roman"/>
          <w:sz w:val="28"/>
          <w:szCs w:val="28"/>
        </w:rPr>
        <w:t xml:space="preserve"> троє людей, </w:t>
      </w:r>
      <w:r>
        <w:rPr>
          <w:rFonts w:ascii="Times New Roman" w:hAnsi="Times New Roman" w:cs="Times New Roman"/>
          <w:sz w:val="28"/>
          <w:szCs w:val="28"/>
        </w:rPr>
        <w:t>Богом яких Бог називав Себе із задоволенням</w:t>
      </w:r>
      <w:r w:rsidR="00583489" w:rsidRPr="004D7BD7">
        <w:rPr>
          <w:rFonts w:ascii="Times New Roman" w:hAnsi="Times New Roman" w:cs="Times New Roman"/>
          <w:sz w:val="28"/>
          <w:szCs w:val="28"/>
        </w:rPr>
        <w:t xml:space="preserve">: </w:t>
      </w:r>
      <w:r>
        <w:rPr>
          <w:rFonts w:ascii="Times New Roman" w:hAnsi="Times New Roman" w:cs="Times New Roman"/>
          <w:sz w:val="28"/>
          <w:szCs w:val="28"/>
        </w:rPr>
        <w:t>Авраам (як Отець) віддав свого єдиного сина,</w:t>
      </w:r>
      <w:r w:rsidR="00583489" w:rsidRPr="004D7BD7">
        <w:rPr>
          <w:rFonts w:ascii="Times New Roman" w:hAnsi="Times New Roman" w:cs="Times New Roman"/>
          <w:sz w:val="28"/>
          <w:szCs w:val="28"/>
        </w:rPr>
        <w:t xml:space="preserve"> Ісак (як Ісус) і Яків, який походив від отця Авраама через сина Ісака,</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 xml:space="preserve"> трет</w:t>
      </w:r>
      <w:r>
        <w:rPr>
          <w:rFonts w:ascii="Times New Roman" w:hAnsi="Times New Roman" w:cs="Times New Roman"/>
          <w:sz w:val="28"/>
          <w:szCs w:val="28"/>
        </w:rPr>
        <w:t>я</w:t>
      </w:r>
      <w:r w:rsidR="00583489" w:rsidRPr="004D7BD7">
        <w:rPr>
          <w:rFonts w:ascii="Times New Roman" w:hAnsi="Times New Roman" w:cs="Times New Roman"/>
          <w:sz w:val="28"/>
          <w:szCs w:val="28"/>
        </w:rPr>
        <w:t xml:space="preserve"> особ</w:t>
      </w:r>
      <w:r>
        <w:rPr>
          <w:rFonts w:ascii="Times New Roman" w:hAnsi="Times New Roman" w:cs="Times New Roman"/>
          <w:sz w:val="28"/>
          <w:szCs w:val="28"/>
        </w:rPr>
        <w:t>а</w:t>
      </w:r>
      <w:r w:rsidR="00583489" w:rsidRPr="004D7BD7">
        <w:rPr>
          <w:rFonts w:ascii="Times New Roman" w:hAnsi="Times New Roman" w:cs="Times New Roman"/>
          <w:sz w:val="28"/>
          <w:szCs w:val="28"/>
        </w:rPr>
        <w:t xml:space="preserve"> цієї трійці людей, помазан</w:t>
      </w:r>
      <w:r>
        <w:rPr>
          <w:rFonts w:ascii="Times New Roman" w:hAnsi="Times New Roman" w:cs="Times New Roman"/>
          <w:sz w:val="28"/>
          <w:szCs w:val="28"/>
        </w:rPr>
        <w:t>ець</w:t>
      </w:r>
      <w:r w:rsidR="00583489" w:rsidRPr="004D7BD7">
        <w:rPr>
          <w:rFonts w:ascii="Times New Roman" w:hAnsi="Times New Roman" w:cs="Times New Roman"/>
          <w:sz w:val="28"/>
          <w:szCs w:val="28"/>
        </w:rPr>
        <w:t xml:space="preserve"> скелі Бет</w:t>
      </w:r>
      <w:r w:rsidR="00510964">
        <w:rPr>
          <w:rFonts w:ascii="Times New Roman" w:hAnsi="Times New Roman" w:cs="Times New Roman"/>
          <w:sz w:val="28"/>
          <w:szCs w:val="28"/>
        </w:rPr>
        <w:t>-Е</w:t>
      </w:r>
      <w:r w:rsidR="00583489" w:rsidRPr="004D7BD7">
        <w:rPr>
          <w:rFonts w:ascii="Times New Roman" w:hAnsi="Times New Roman" w:cs="Times New Roman"/>
          <w:sz w:val="28"/>
          <w:szCs w:val="28"/>
        </w:rPr>
        <w:t xml:space="preserve">л, «Дому Господнього». </w:t>
      </w:r>
    </w:p>
    <w:p w14:paraId="7A10E648" w14:textId="77777777" w:rsidR="00583489" w:rsidRPr="004D7BD7" w:rsidRDefault="00510964" w:rsidP="00510964">
      <w:pPr>
        <w:spacing w:after="0" w:line="240" w:lineRule="auto"/>
        <w:ind w:left="707" w:firstLine="709"/>
        <w:jc w:val="both"/>
        <w:rPr>
          <w:rFonts w:ascii="Times New Roman" w:hAnsi="Times New Roman" w:cs="Times New Roman"/>
          <w:sz w:val="28"/>
          <w:szCs w:val="28"/>
        </w:rPr>
      </w:pPr>
      <w:r>
        <w:rPr>
          <w:rFonts w:ascii="Times New Roman" w:hAnsi="Times New Roman" w:cs="Times New Roman"/>
          <w:b/>
          <w:sz w:val="28"/>
          <w:szCs w:val="28"/>
        </w:rPr>
        <w:t>ж.</w:t>
      </w:r>
      <w:r w:rsidR="00C573ED">
        <w:rPr>
          <w:rFonts w:ascii="Times New Roman" w:hAnsi="Times New Roman" w:cs="Times New Roman"/>
          <w:b/>
          <w:sz w:val="28"/>
          <w:szCs w:val="28"/>
        </w:rPr>
        <w:t xml:space="preserve"> Вміст ковчега</w:t>
      </w:r>
      <w:r w:rsidR="00583489" w:rsidRPr="004D7BD7">
        <w:rPr>
          <w:rFonts w:ascii="Times New Roman" w:hAnsi="Times New Roman" w:cs="Times New Roman"/>
          <w:b/>
          <w:sz w:val="28"/>
          <w:szCs w:val="28"/>
        </w:rPr>
        <w:t xml:space="preserve"> </w:t>
      </w:r>
      <w:r w:rsidR="00C573ED">
        <w:rPr>
          <w:rFonts w:ascii="Times New Roman" w:hAnsi="Times New Roman" w:cs="Times New Roman"/>
          <w:sz w:val="28"/>
          <w:szCs w:val="28"/>
        </w:rPr>
        <w:t>(Євреїв 9:4).</w:t>
      </w:r>
    </w:p>
    <w:p w14:paraId="755F3EBB"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Під </w:t>
      </w:r>
      <w:r w:rsidR="00C573ED">
        <w:rPr>
          <w:rFonts w:ascii="Times New Roman" w:hAnsi="Times New Roman" w:cs="Times New Roman"/>
          <w:sz w:val="28"/>
          <w:szCs w:val="28"/>
        </w:rPr>
        <w:t>покропленим кров'ю в</w:t>
      </w:r>
      <w:r w:rsidRPr="004D7BD7">
        <w:rPr>
          <w:rFonts w:ascii="Times New Roman" w:hAnsi="Times New Roman" w:cs="Times New Roman"/>
          <w:sz w:val="28"/>
          <w:szCs w:val="28"/>
        </w:rPr>
        <w:t xml:space="preserve">іком ковчега </w:t>
      </w:r>
      <w:r w:rsidR="00C573ED">
        <w:rPr>
          <w:rFonts w:ascii="Times New Roman" w:hAnsi="Times New Roman" w:cs="Times New Roman"/>
          <w:sz w:val="28"/>
          <w:szCs w:val="28"/>
        </w:rPr>
        <w:t>містилися</w:t>
      </w:r>
      <w:r w:rsidRPr="004D7BD7">
        <w:rPr>
          <w:rFonts w:ascii="Times New Roman" w:hAnsi="Times New Roman" w:cs="Times New Roman"/>
          <w:sz w:val="28"/>
          <w:szCs w:val="28"/>
        </w:rPr>
        <w:t xml:space="preserve"> три речі, </w:t>
      </w:r>
      <w:r w:rsidR="00C573ED">
        <w:rPr>
          <w:rFonts w:ascii="Times New Roman" w:hAnsi="Times New Roman" w:cs="Times New Roman"/>
          <w:sz w:val="28"/>
          <w:szCs w:val="28"/>
        </w:rPr>
        <w:t xml:space="preserve">образи яких </w:t>
      </w:r>
      <w:r w:rsidRPr="004D7BD7">
        <w:rPr>
          <w:rFonts w:ascii="Times New Roman" w:hAnsi="Times New Roman" w:cs="Times New Roman"/>
          <w:sz w:val="28"/>
          <w:szCs w:val="28"/>
        </w:rPr>
        <w:t xml:space="preserve"> </w:t>
      </w:r>
      <w:r w:rsidR="00C573ED">
        <w:rPr>
          <w:rFonts w:ascii="Times New Roman" w:hAnsi="Times New Roman" w:cs="Times New Roman"/>
          <w:sz w:val="28"/>
          <w:szCs w:val="28"/>
        </w:rPr>
        <w:t>символізують Бога</w:t>
      </w:r>
      <w:r w:rsidRPr="004D7BD7">
        <w:rPr>
          <w:rFonts w:ascii="Times New Roman" w:hAnsi="Times New Roman" w:cs="Times New Roman"/>
          <w:sz w:val="28"/>
          <w:szCs w:val="28"/>
        </w:rPr>
        <w:t>.</w:t>
      </w:r>
    </w:p>
    <w:p w14:paraId="61F67F65" w14:textId="77777777" w:rsidR="00583489" w:rsidRPr="004D7BD7" w:rsidRDefault="00C573E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Скрижалі Закону   </w:t>
      </w:r>
      <w:r w:rsidR="00510964">
        <w:rPr>
          <w:rFonts w:ascii="Times New Roman" w:hAnsi="Times New Roman" w:cs="Times New Roman"/>
          <w:sz w:val="28"/>
          <w:szCs w:val="28"/>
        </w:rPr>
        <w:tab/>
      </w:r>
      <w:r w:rsidR="00510964">
        <w:rPr>
          <w:rFonts w:ascii="Times New Roman" w:hAnsi="Times New Roman" w:cs="Times New Roman"/>
          <w:sz w:val="28"/>
          <w:szCs w:val="28"/>
        </w:rPr>
        <w:tab/>
      </w:r>
      <w:r>
        <w:rPr>
          <w:rFonts w:ascii="Times New Roman" w:hAnsi="Times New Roman" w:cs="Times New Roman"/>
          <w:sz w:val="28"/>
          <w:szCs w:val="28"/>
        </w:rPr>
        <w:t xml:space="preserve"> </w:t>
      </w:r>
      <w:r w:rsidR="00510964">
        <w:rPr>
          <w:rFonts w:ascii="Times New Roman" w:hAnsi="Times New Roman" w:cs="Times New Roman"/>
          <w:sz w:val="28"/>
          <w:szCs w:val="28"/>
        </w:rPr>
        <w:tab/>
      </w:r>
      <w:r w:rsidR="00583489" w:rsidRPr="004D7BD7">
        <w:rPr>
          <w:rFonts w:ascii="Times New Roman" w:hAnsi="Times New Roman" w:cs="Times New Roman"/>
          <w:sz w:val="28"/>
          <w:szCs w:val="28"/>
        </w:rPr>
        <w:t>Бог</w:t>
      </w:r>
      <w:r>
        <w:rPr>
          <w:rFonts w:ascii="Times New Roman" w:hAnsi="Times New Roman" w:cs="Times New Roman"/>
          <w:sz w:val="28"/>
          <w:szCs w:val="28"/>
        </w:rPr>
        <w:t>-</w:t>
      </w:r>
      <w:r w:rsidR="00583489" w:rsidRPr="004D7BD7">
        <w:rPr>
          <w:rFonts w:ascii="Times New Roman" w:hAnsi="Times New Roman" w:cs="Times New Roman"/>
          <w:sz w:val="28"/>
          <w:szCs w:val="28"/>
        </w:rPr>
        <w:t>Отець</w:t>
      </w:r>
    </w:p>
    <w:p w14:paraId="48824272" w14:textId="77777777" w:rsidR="00583489" w:rsidRPr="004D7BD7" w:rsidRDefault="00C573E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Золота тарілка з манною </w:t>
      </w:r>
      <w:r w:rsidR="00583489" w:rsidRPr="004D7BD7">
        <w:rPr>
          <w:rFonts w:ascii="Times New Roman" w:hAnsi="Times New Roman" w:cs="Times New Roman"/>
          <w:sz w:val="28"/>
          <w:szCs w:val="28"/>
        </w:rPr>
        <w:t xml:space="preserve"> </w:t>
      </w:r>
      <w:r w:rsidR="00510964">
        <w:rPr>
          <w:rFonts w:ascii="Times New Roman" w:hAnsi="Times New Roman" w:cs="Times New Roman"/>
          <w:sz w:val="28"/>
          <w:szCs w:val="28"/>
        </w:rPr>
        <w:tab/>
      </w:r>
      <w:r w:rsidR="00510964">
        <w:rPr>
          <w:rFonts w:ascii="Times New Roman" w:hAnsi="Times New Roman" w:cs="Times New Roman"/>
          <w:sz w:val="28"/>
          <w:szCs w:val="28"/>
        </w:rPr>
        <w:tab/>
      </w:r>
      <w:r w:rsidR="00583489" w:rsidRPr="004D7BD7">
        <w:rPr>
          <w:rFonts w:ascii="Times New Roman" w:hAnsi="Times New Roman" w:cs="Times New Roman"/>
          <w:sz w:val="28"/>
          <w:szCs w:val="28"/>
        </w:rPr>
        <w:t>Син (Івана 6:32</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36)</w:t>
      </w:r>
    </w:p>
    <w:p w14:paraId="483BF9D0" w14:textId="77777777" w:rsidR="00583489" w:rsidRPr="004D7BD7" w:rsidRDefault="0051096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Розквітла п</w:t>
      </w:r>
      <w:r w:rsidR="007827DE">
        <w:rPr>
          <w:rFonts w:ascii="Times New Roman" w:hAnsi="Times New Roman" w:cs="Times New Roman"/>
          <w:sz w:val="28"/>
          <w:szCs w:val="28"/>
        </w:rPr>
        <w:t xml:space="preserve">алиця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827DE">
        <w:rPr>
          <w:rFonts w:ascii="Times New Roman" w:hAnsi="Times New Roman" w:cs="Times New Roman"/>
          <w:sz w:val="28"/>
          <w:szCs w:val="28"/>
        </w:rPr>
        <w:t>Святий Дух. Життя.</w:t>
      </w:r>
      <w:r w:rsidR="00583489" w:rsidRPr="004D7BD7">
        <w:rPr>
          <w:rFonts w:ascii="Times New Roman" w:hAnsi="Times New Roman" w:cs="Times New Roman"/>
          <w:sz w:val="28"/>
          <w:szCs w:val="28"/>
        </w:rPr>
        <w:t xml:space="preserve"> Плідність</w:t>
      </w:r>
    </w:p>
    <w:p w14:paraId="3FEB77B4" w14:textId="77777777" w:rsidR="00583489" w:rsidRPr="004D7BD7" w:rsidRDefault="00510964" w:rsidP="00510964">
      <w:pPr>
        <w:spacing w:after="0" w:line="240" w:lineRule="auto"/>
        <w:ind w:left="707" w:firstLine="709"/>
        <w:jc w:val="both"/>
        <w:rPr>
          <w:rFonts w:ascii="Times New Roman" w:hAnsi="Times New Roman" w:cs="Times New Roman"/>
          <w:sz w:val="28"/>
          <w:szCs w:val="28"/>
        </w:rPr>
      </w:pPr>
      <w:r>
        <w:rPr>
          <w:rFonts w:ascii="Times New Roman" w:hAnsi="Times New Roman" w:cs="Times New Roman"/>
          <w:b/>
          <w:sz w:val="28"/>
          <w:szCs w:val="28"/>
        </w:rPr>
        <w:t>з.</w:t>
      </w:r>
      <w:r w:rsidR="00CF4EE2">
        <w:rPr>
          <w:rFonts w:ascii="Times New Roman" w:hAnsi="Times New Roman" w:cs="Times New Roman"/>
          <w:b/>
          <w:sz w:val="28"/>
          <w:szCs w:val="28"/>
        </w:rPr>
        <w:t xml:space="preserve"> Первосвященик, урім і т</w:t>
      </w:r>
      <w:r w:rsidR="00583489" w:rsidRPr="004D7BD7">
        <w:rPr>
          <w:rFonts w:ascii="Times New Roman" w:hAnsi="Times New Roman" w:cs="Times New Roman"/>
          <w:b/>
          <w:sz w:val="28"/>
          <w:szCs w:val="28"/>
        </w:rPr>
        <w:t>уммі</w:t>
      </w:r>
      <w:r w:rsidR="00CF4EE2">
        <w:rPr>
          <w:rFonts w:ascii="Times New Roman" w:hAnsi="Times New Roman" w:cs="Times New Roman"/>
          <w:b/>
          <w:sz w:val="28"/>
          <w:szCs w:val="28"/>
        </w:rPr>
        <w:t>м</w:t>
      </w:r>
      <w:r w:rsidR="00583489" w:rsidRPr="004D7BD7">
        <w:rPr>
          <w:rFonts w:ascii="Times New Roman" w:hAnsi="Times New Roman" w:cs="Times New Roman"/>
          <w:sz w:val="28"/>
          <w:szCs w:val="28"/>
        </w:rPr>
        <w:t xml:space="preserve"> (Вихід 28)</w:t>
      </w:r>
      <w:r w:rsidR="007827DE">
        <w:rPr>
          <w:rFonts w:ascii="Times New Roman" w:hAnsi="Times New Roman" w:cs="Times New Roman"/>
          <w:sz w:val="28"/>
          <w:szCs w:val="28"/>
        </w:rPr>
        <w:t>.</w:t>
      </w:r>
    </w:p>
    <w:p w14:paraId="475C17BF"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 одязі первосвященика ми маємо величне пророче слово,</w:t>
      </w:r>
      <w:r w:rsidR="007827DE">
        <w:rPr>
          <w:rFonts w:ascii="Times New Roman" w:hAnsi="Times New Roman" w:cs="Times New Roman"/>
          <w:sz w:val="28"/>
          <w:szCs w:val="28"/>
        </w:rPr>
        <w:t xml:space="preserve"> </w:t>
      </w:r>
      <w:r w:rsidRPr="004D7BD7">
        <w:rPr>
          <w:rFonts w:ascii="Times New Roman" w:hAnsi="Times New Roman" w:cs="Times New Roman"/>
          <w:sz w:val="28"/>
          <w:szCs w:val="28"/>
        </w:rPr>
        <w:t>що символізує Божество тілесно. Аарон як первосвященик мав судн</w:t>
      </w:r>
      <w:r w:rsidR="007827DE">
        <w:rPr>
          <w:rFonts w:ascii="Times New Roman" w:hAnsi="Times New Roman" w:cs="Times New Roman"/>
          <w:sz w:val="28"/>
          <w:szCs w:val="28"/>
        </w:rPr>
        <w:t>ий</w:t>
      </w:r>
      <w:r w:rsidRPr="004D7BD7">
        <w:rPr>
          <w:rFonts w:ascii="Times New Roman" w:hAnsi="Times New Roman" w:cs="Times New Roman"/>
          <w:sz w:val="28"/>
          <w:szCs w:val="28"/>
        </w:rPr>
        <w:t xml:space="preserve"> нагрудник, на якому були два загадков</w:t>
      </w:r>
      <w:r w:rsidR="007827DE">
        <w:rPr>
          <w:rFonts w:ascii="Times New Roman" w:hAnsi="Times New Roman" w:cs="Times New Roman"/>
          <w:sz w:val="28"/>
          <w:szCs w:val="28"/>
        </w:rPr>
        <w:t>і</w:t>
      </w:r>
      <w:r w:rsidR="00CF4EE2">
        <w:rPr>
          <w:rFonts w:ascii="Times New Roman" w:hAnsi="Times New Roman" w:cs="Times New Roman"/>
          <w:sz w:val="28"/>
          <w:szCs w:val="28"/>
        </w:rPr>
        <w:t xml:space="preserve"> камені – вони називалися урім і туммім, і за їх</w:t>
      </w:r>
      <w:r w:rsidRPr="004D7BD7">
        <w:rPr>
          <w:rFonts w:ascii="Times New Roman" w:hAnsi="Times New Roman" w:cs="Times New Roman"/>
          <w:sz w:val="28"/>
          <w:szCs w:val="28"/>
        </w:rPr>
        <w:t xml:space="preserve"> допомогою Аарон отримував і передавав </w:t>
      </w:r>
      <w:r w:rsidR="00CF4EE2">
        <w:rPr>
          <w:rFonts w:ascii="Times New Roman" w:hAnsi="Times New Roman" w:cs="Times New Roman"/>
          <w:sz w:val="28"/>
          <w:szCs w:val="28"/>
        </w:rPr>
        <w:t>від Господа</w:t>
      </w:r>
      <w:r w:rsidRPr="004D7BD7">
        <w:rPr>
          <w:rFonts w:ascii="Times New Roman" w:hAnsi="Times New Roman" w:cs="Times New Roman"/>
          <w:sz w:val="28"/>
          <w:szCs w:val="28"/>
        </w:rPr>
        <w:t xml:space="preserve"> </w:t>
      </w:r>
      <w:r w:rsidR="00510964">
        <w:rPr>
          <w:rFonts w:ascii="Times New Roman" w:hAnsi="Times New Roman" w:cs="Times New Roman"/>
          <w:sz w:val="28"/>
          <w:szCs w:val="28"/>
        </w:rPr>
        <w:t>повідомлення</w:t>
      </w:r>
      <w:r w:rsidRPr="004D7BD7">
        <w:rPr>
          <w:rFonts w:ascii="Times New Roman" w:hAnsi="Times New Roman" w:cs="Times New Roman"/>
          <w:sz w:val="28"/>
          <w:szCs w:val="28"/>
        </w:rPr>
        <w:t xml:space="preserve"> </w:t>
      </w:r>
      <w:r w:rsidR="00CF4EE2">
        <w:rPr>
          <w:rFonts w:ascii="Times New Roman" w:hAnsi="Times New Roman" w:cs="Times New Roman"/>
          <w:sz w:val="28"/>
          <w:szCs w:val="28"/>
        </w:rPr>
        <w:t xml:space="preserve">до </w:t>
      </w:r>
      <w:r w:rsidRPr="004D7BD7">
        <w:rPr>
          <w:rFonts w:ascii="Times New Roman" w:hAnsi="Times New Roman" w:cs="Times New Roman"/>
          <w:sz w:val="28"/>
          <w:szCs w:val="28"/>
        </w:rPr>
        <w:t>народу Ізраїлю.</w:t>
      </w:r>
    </w:p>
    <w:p w14:paraId="3307CEAF" w14:textId="77777777" w:rsidR="009903F5" w:rsidRDefault="00CF4EE2"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Урім, «світло» </w:t>
      </w:r>
      <w:r w:rsidR="00583489" w:rsidRPr="004D7BD7">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83489" w:rsidRPr="004D7BD7">
        <w:rPr>
          <w:rFonts w:ascii="Times New Roman" w:hAnsi="Times New Roman" w:cs="Times New Roman"/>
          <w:sz w:val="28"/>
          <w:szCs w:val="28"/>
        </w:rPr>
        <w:t xml:space="preserve">Отець (Якова 1:17) </w:t>
      </w:r>
    </w:p>
    <w:p w14:paraId="4D90D050"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Один первосвященик </w:t>
      </w:r>
      <w:r w:rsidR="009903F5">
        <w:rPr>
          <w:rFonts w:ascii="Times New Roman" w:hAnsi="Times New Roman" w:cs="Times New Roman"/>
          <w:sz w:val="28"/>
          <w:szCs w:val="28"/>
        </w:rPr>
        <w:tab/>
      </w:r>
      <w:r w:rsidR="00CF4EE2">
        <w:rPr>
          <w:rFonts w:ascii="Times New Roman" w:hAnsi="Times New Roman" w:cs="Times New Roman"/>
          <w:sz w:val="28"/>
          <w:szCs w:val="28"/>
        </w:rPr>
        <w:tab/>
      </w:r>
      <w:r w:rsidR="00CF4EE2">
        <w:rPr>
          <w:rFonts w:ascii="Times New Roman" w:hAnsi="Times New Roman" w:cs="Times New Roman"/>
          <w:sz w:val="28"/>
          <w:szCs w:val="28"/>
        </w:rPr>
        <w:tab/>
        <w:t>Первосвященик</w:t>
      </w:r>
      <w:r w:rsidR="00510964">
        <w:rPr>
          <w:rFonts w:ascii="Times New Roman" w:hAnsi="Times New Roman" w:cs="Times New Roman"/>
          <w:sz w:val="28"/>
          <w:szCs w:val="28"/>
        </w:rPr>
        <w:t>.</w:t>
      </w:r>
      <w:r w:rsidR="00CF4EE2">
        <w:rPr>
          <w:rFonts w:ascii="Times New Roman" w:hAnsi="Times New Roman" w:cs="Times New Roman"/>
          <w:sz w:val="28"/>
          <w:szCs w:val="28"/>
        </w:rPr>
        <w:t xml:space="preserve">  Син. Посередник.</w:t>
      </w:r>
      <w:r w:rsidRPr="004D7BD7">
        <w:rPr>
          <w:rFonts w:ascii="Times New Roman" w:hAnsi="Times New Roman" w:cs="Times New Roman"/>
          <w:sz w:val="28"/>
          <w:szCs w:val="28"/>
        </w:rPr>
        <w:t xml:space="preserve"> Жертва</w:t>
      </w:r>
    </w:p>
    <w:p w14:paraId="47946481" w14:textId="77777777" w:rsidR="00583489" w:rsidRPr="004D7BD7" w:rsidRDefault="00CF4EE2"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Туммім, «досконалість»</w:t>
      </w:r>
      <w:r>
        <w:rPr>
          <w:rFonts w:ascii="Times New Roman" w:hAnsi="Times New Roman" w:cs="Times New Roman"/>
          <w:sz w:val="28"/>
          <w:szCs w:val="28"/>
        </w:rPr>
        <w:tab/>
      </w:r>
      <w:r w:rsidR="00583489" w:rsidRPr="004D7BD7">
        <w:rPr>
          <w:rFonts w:ascii="Times New Roman" w:hAnsi="Times New Roman" w:cs="Times New Roman"/>
          <w:sz w:val="28"/>
          <w:szCs w:val="28"/>
        </w:rPr>
        <w:t xml:space="preserve"> </w:t>
      </w:r>
      <w:r>
        <w:rPr>
          <w:rFonts w:ascii="Times New Roman" w:hAnsi="Times New Roman" w:cs="Times New Roman"/>
          <w:sz w:val="28"/>
          <w:szCs w:val="28"/>
        </w:rPr>
        <w:tab/>
      </w:r>
      <w:r w:rsidR="00583489" w:rsidRPr="004D7BD7">
        <w:rPr>
          <w:rFonts w:ascii="Times New Roman" w:hAnsi="Times New Roman" w:cs="Times New Roman"/>
          <w:sz w:val="28"/>
          <w:szCs w:val="28"/>
        </w:rPr>
        <w:t>Святий Дух</w:t>
      </w:r>
    </w:p>
    <w:p w14:paraId="22E081BB"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Як весь народ Ізраїлю пре</w:t>
      </w:r>
      <w:r w:rsidR="00CF4EE2">
        <w:rPr>
          <w:rFonts w:ascii="Times New Roman" w:hAnsi="Times New Roman" w:cs="Times New Roman"/>
          <w:sz w:val="28"/>
          <w:szCs w:val="28"/>
        </w:rPr>
        <w:t>дставл</w:t>
      </w:r>
      <w:r w:rsidR="00510964">
        <w:rPr>
          <w:rFonts w:ascii="Times New Roman" w:hAnsi="Times New Roman" w:cs="Times New Roman"/>
          <w:sz w:val="28"/>
          <w:szCs w:val="28"/>
        </w:rPr>
        <w:t>яв</w:t>
      </w:r>
      <w:r w:rsidR="00CF4EE2">
        <w:rPr>
          <w:rFonts w:ascii="Times New Roman" w:hAnsi="Times New Roman" w:cs="Times New Roman"/>
          <w:sz w:val="28"/>
          <w:szCs w:val="28"/>
        </w:rPr>
        <w:t xml:space="preserve"> перед Богом п</w:t>
      </w:r>
      <w:r w:rsidRPr="004D7BD7">
        <w:rPr>
          <w:rFonts w:ascii="Times New Roman" w:hAnsi="Times New Roman" w:cs="Times New Roman"/>
          <w:sz w:val="28"/>
          <w:szCs w:val="28"/>
        </w:rPr>
        <w:t xml:space="preserve">ервосвященик, так само </w:t>
      </w:r>
      <w:r w:rsidR="00510964">
        <w:rPr>
          <w:rFonts w:ascii="Times New Roman" w:hAnsi="Times New Roman" w:cs="Times New Roman"/>
          <w:sz w:val="28"/>
          <w:szCs w:val="28"/>
        </w:rPr>
        <w:t>і всю</w:t>
      </w:r>
      <w:r w:rsidRPr="004D7BD7">
        <w:rPr>
          <w:rFonts w:ascii="Times New Roman" w:hAnsi="Times New Roman" w:cs="Times New Roman"/>
          <w:sz w:val="28"/>
          <w:szCs w:val="28"/>
        </w:rPr>
        <w:t xml:space="preserve"> Церкв</w:t>
      </w:r>
      <w:r w:rsidR="00510964">
        <w:rPr>
          <w:rFonts w:ascii="Times New Roman" w:hAnsi="Times New Roman" w:cs="Times New Roman"/>
          <w:sz w:val="28"/>
          <w:szCs w:val="28"/>
        </w:rPr>
        <w:t>у</w:t>
      </w:r>
      <w:r w:rsidRPr="004D7BD7">
        <w:rPr>
          <w:rFonts w:ascii="Times New Roman" w:hAnsi="Times New Roman" w:cs="Times New Roman"/>
          <w:sz w:val="28"/>
          <w:szCs w:val="28"/>
        </w:rPr>
        <w:t xml:space="preserve"> Бога представ</w:t>
      </w:r>
      <w:r w:rsidR="00510964">
        <w:rPr>
          <w:rFonts w:ascii="Times New Roman" w:hAnsi="Times New Roman" w:cs="Times New Roman"/>
          <w:sz w:val="28"/>
          <w:szCs w:val="28"/>
        </w:rPr>
        <w:t>ляє</w:t>
      </w:r>
      <w:r w:rsidRPr="004D7BD7">
        <w:rPr>
          <w:rFonts w:ascii="Times New Roman" w:hAnsi="Times New Roman" w:cs="Times New Roman"/>
          <w:sz w:val="28"/>
          <w:szCs w:val="28"/>
        </w:rPr>
        <w:t xml:space="preserve"> Господ</w:t>
      </w:r>
      <w:r w:rsidR="00510964">
        <w:rPr>
          <w:rFonts w:ascii="Times New Roman" w:hAnsi="Times New Roman" w:cs="Times New Roman"/>
          <w:sz w:val="28"/>
          <w:szCs w:val="28"/>
        </w:rPr>
        <w:t>ь</w:t>
      </w:r>
      <w:r w:rsidRPr="004D7BD7">
        <w:rPr>
          <w:rFonts w:ascii="Times New Roman" w:hAnsi="Times New Roman" w:cs="Times New Roman"/>
          <w:sz w:val="28"/>
          <w:szCs w:val="28"/>
        </w:rPr>
        <w:t xml:space="preserve"> Ісус Христо</w:t>
      </w:r>
      <w:r w:rsidR="00510964">
        <w:rPr>
          <w:rFonts w:ascii="Times New Roman" w:hAnsi="Times New Roman" w:cs="Times New Roman"/>
          <w:sz w:val="28"/>
          <w:szCs w:val="28"/>
        </w:rPr>
        <w:t>с</w:t>
      </w:r>
      <w:r w:rsidRPr="004D7BD7">
        <w:rPr>
          <w:rFonts w:ascii="Times New Roman" w:hAnsi="Times New Roman" w:cs="Times New Roman"/>
          <w:sz w:val="28"/>
          <w:szCs w:val="28"/>
        </w:rPr>
        <w:t xml:space="preserve">, наш </w:t>
      </w:r>
      <w:r w:rsidR="00CF4EE2">
        <w:rPr>
          <w:rFonts w:ascii="Times New Roman" w:hAnsi="Times New Roman" w:cs="Times New Roman"/>
          <w:sz w:val="28"/>
          <w:szCs w:val="28"/>
        </w:rPr>
        <w:t>в</w:t>
      </w:r>
      <w:r w:rsidR="00510964">
        <w:rPr>
          <w:rFonts w:ascii="Times New Roman" w:hAnsi="Times New Roman" w:cs="Times New Roman"/>
          <w:sz w:val="28"/>
          <w:szCs w:val="28"/>
        </w:rPr>
        <w:t>еликий</w:t>
      </w:r>
      <w:r w:rsidRPr="004D7BD7">
        <w:rPr>
          <w:rFonts w:ascii="Times New Roman" w:hAnsi="Times New Roman" w:cs="Times New Roman"/>
          <w:sz w:val="28"/>
          <w:szCs w:val="28"/>
        </w:rPr>
        <w:t xml:space="preserve"> Первосвящ</w:t>
      </w:r>
      <w:r w:rsidR="00CF4EE2">
        <w:rPr>
          <w:rFonts w:ascii="Times New Roman" w:hAnsi="Times New Roman" w:cs="Times New Roman"/>
          <w:sz w:val="28"/>
          <w:szCs w:val="28"/>
        </w:rPr>
        <w:t>еник за чином Мелхиседековим, в Я</w:t>
      </w:r>
      <w:r w:rsidRPr="004D7BD7">
        <w:rPr>
          <w:rFonts w:ascii="Times New Roman" w:hAnsi="Times New Roman" w:cs="Times New Roman"/>
          <w:sz w:val="28"/>
          <w:szCs w:val="28"/>
        </w:rPr>
        <w:t xml:space="preserve">кому тілесно перебуває </w:t>
      </w:r>
      <w:r w:rsidR="00CF4EE2">
        <w:rPr>
          <w:rFonts w:ascii="Times New Roman" w:hAnsi="Times New Roman" w:cs="Times New Roman"/>
          <w:sz w:val="28"/>
          <w:szCs w:val="28"/>
        </w:rPr>
        <w:t>в</w:t>
      </w:r>
      <w:r w:rsidRPr="004D7BD7">
        <w:rPr>
          <w:rFonts w:ascii="Times New Roman" w:hAnsi="Times New Roman" w:cs="Times New Roman"/>
          <w:sz w:val="28"/>
          <w:szCs w:val="28"/>
        </w:rPr>
        <w:t>ся повнота Бога.</w:t>
      </w:r>
    </w:p>
    <w:p w14:paraId="19DDA6BF" w14:textId="77777777" w:rsidR="00583489" w:rsidRPr="004D7BD7" w:rsidRDefault="00510964" w:rsidP="00510964">
      <w:pPr>
        <w:spacing w:after="0" w:line="240" w:lineRule="auto"/>
        <w:ind w:left="707" w:firstLine="709"/>
        <w:jc w:val="both"/>
        <w:rPr>
          <w:rFonts w:ascii="Times New Roman" w:hAnsi="Times New Roman" w:cs="Times New Roman"/>
          <w:sz w:val="28"/>
          <w:szCs w:val="28"/>
        </w:rPr>
      </w:pPr>
      <w:r>
        <w:rPr>
          <w:rFonts w:ascii="Times New Roman" w:hAnsi="Times New Roman" w:cs="Times New Roman"/>
          <w:b/>
          <w:sz w:val="28"/>
          <w:szCs w:val="28"/>
        </w:rPr>
        <w:t>и.</w:t>
      </w:r>
      <w:r w:rsidR="00583489" w:rsidRPr="004D7BD7">
        <w:rPr>
          <w:rFonts w:ascii="Times New Roman" w:hAnsi="Times New Roman" w:cs="Times New Roman"/>
          <w:b/>
          <w:sz w:val="28"/>
          <w:szCs w:val="28"/>
        </w:rPr>
        <w:t xml:space="preserve"> Три свята Господні</w:t>
      </w:r>
      <w:r w:rsidR="00583489" w:rsidRPr="004D7BD7">
        <w:rPr>
          <w:rFonts w:ascii="Times New Roman" w:hAnsi="Times New Roman" w:cs="Times New Roman"/>
          <w:sz w:val="28"/>
          <w:szCs w:val="28"/>
        </w:rPr>
        <w:t xml:space="preserve"> (Левит 23)</w:t>
      </w:r>
      <w:r w:rsidR="00CF4EE2">
        <w:rPr>
          <w:rFonts w:ascii="Times New Roman" w:hAnsi="Times New Roman" w:cs="Times New Roman"/>
          <w:sz w:val="28"/>
          <w:szCs w:val="28"/>
        </w:rPr>
        <w:t>.</w:t>
      </w:r>
    </w:p>
    <w:p w14:paraId="6752AF9F" w14:textId="77777777" w:rsidR="00CF4EE2"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Три свята ізраїльського народу також вказують на служіння Божества. </w:t>
      </w:r>
    </w:p>
    <w:p w14:paraId="6A28567A" w14:textId="77777777" w:rsidR="00CF4EE2" w:rsidRDefault="00CF4EE2"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Пасха</w:t>
      </w:r>
      <w:r>
        <w:rPr>
          <w:rFonts w:ascii="Times New Roman" w:hAnsi="Times New Roman" w:cs="Times New Roman"/>
          <w:sz w:val="28"/>
          <w:szCs w:val="28"/>
        </w:rPr>
        <w:tab/>
      </w:r>
      <w:r>
        <w:rPr>
          <w:rFonts w:ascii="Times New Roman" w:hAnsi="Times New Roman" w:cs="Times New Roman"/>
          <w:sz w:val="28"/>
          <w:szCs w:val="28"/>
        </w:rPr>
        <w:tab/>
      </w:r>
      <w:r w:rsidR="00510964">
        <w:rPr>
          <w:rFonts w:ascii="Times New Roman" w:hAnsi="Times New Roman" w:cs="Times New Roman"/>
          <w:sz w:val="28"/>
          <w:szCs w:val="28"/>
        </w:rPr>
        <w:tab/>
        <w:t xml:space="preserve"> </w:t>
      </w:r>
      <w:r w:rsidR="00510964">
        <w:rPr>
          <w:rFonts w:ascii="Times New Roman" w:hAnsi="Times New Roman" w:cs="Times New Roman"/>
          <w:sz w:val="28"/>
          <w:szCs w:val="28"/>
        </w:rPr>
        <w:tab/>
        <w:t xml:space="preserve">Син Божий. </w:t>
      </w:r>
      <w:r w:rsidR="00583489" w:rsidRPr="004D7BD7">
        <w:rPr>
          <w:rFonts w:ascii="Times New Roman" w:hAnsi="Times New Roman" w:cs="Times New Roman"/>
          <w:sz w:val="28"/>
          <w:szCs w:val="28"/>
        </w:rPr>
        <w:t>Агнець (Вихід 12; 1</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Коринтян 5:7)</w:t>
      </w:r>
    </w:p>
    <w:p w14:paraId="288A7FDB" w14:textId="77777777" w:rsidR="00CF4EE2"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w:t>
      </w:r>
      <w:r w:rsidR="009C3612" w:rsidRPr="004D7BD7">
        <w:rPr>
          <w:rFonts w:ascii="Times New Roman" w:hAnsi="Times New Roman" w:cs="Times New Roman"/>
          <w:sz w:val="28"/>
          <w:szCs w:val="28"/>
        </w:rPr>
        <w:t>’</w:t>
      </w:r>
      <w:r w:rsidR="00CF4EE2">
        <w:rPr>
          <w:rFonts w:ascii="Times New Roman" w:hAnsi="Times New Roman" w:cs="Times New Roman"/>
          <w:sz w:val="28"/>
          <w:szCs w:val="28"/>
        </w:rPr>
        <w:t>ятидесятниця</w:t>
      </w:r>
      <w:r w:rsidRPr="004D7BD7">
        <w:rPr>
          <w:rFonts w:ascii="Times New Roman" w:hAnsi="Times New Roman" w:cs="Times New Roman"/>
          <w:sz w:val="28"/>
          <w:szCs w:val="28"/>
        </w:rPr>
        <w:t xml:space="preserve"> </w:t>
      </w:r>
      <w:r w:rsidR="00CF4EE2">
        <w:rPr>
          <w:rFonts w:ascii="Times New Roman" w:hAnsi="Times New Roman" w:cs="Times New Roman"/>
          <w:sz w:val="28"/>
          <w:szCs w:val="28"/>
        </w:rPr>
        <w:tab/>
      </w:r>
      <w:r w:rsidR="00510964">
        <w:rPr>
          <w:rFonts w:ascii="Times New Roman" w:hAnsi="Times New Roman" w:cs="Times New Roman"/>
          <w:sz w:val="28"/>
          <w:szCs w:val="28"/>
        </w:rPr>
        <w:tab/>
      </w:r>
      <w:r w:rsidR="00510964">
        <w:rPr>
          <w:rFonts w:ascii="Times New Roman" w:hAnsi="Times New Roman" w:cs="Times New Roman"/>
          <w:sz w:val="28"/>
          <w:szCs w:val="28"/>
        </w:rPr>
        <w:tab/>
      </w:r>
      <w:r w:rsidRPr="004D7BD7">
        <w:rPr>
          <w:rFonts w:ascii="Times New Roman" w:hAnsi="Times New Roman" w:cs="Times New Roman"/>
          <w:sz w:val="28"/>
          <w:szCs w:val="28"/>
        </w:rPr>
        <w:t>Святий</w:t>
      </w:r>
      <w:r w:rsidR="00510964">
        <w:rPr>
          <w:rFonts w:ascii="Times New Roman" w:hAnsi="Times New Roman" w:cs="Times New Roman"/>
          <w:sz w:val="28"/>
          <w:szCs w:val="28"/>
        </w:rPr>
        <w:t xml:space="preserve"> Дух. Х</w:t>
      </w:r>
      <w:r w:rsidR="00CF4EE2">
        <w:rPr>
          <w:rFonts w:ascii="Times New Roman" w:hAnsi="Times New Roman" w:cs="Times New Roman"/>
          <w:sz w:val="28"/>
          <w:szCs w:val="28"/>
        </w:rPr>
        <w:t>ліби к</w:t>
      </w:r>
      <w:r w:rsidRPr="004D7BD7">
        <w:rPr>
          <w:rFonts w:ascii="Times New Roman" w:hAnsi="Times New Roman" w:cs="Times New Roman"/>
          <w:sz w:val="28"/>
          <w:szCs w:val="28"/>
        </w:rPr>
        <w:t>олихання (2</w:t>
      </w:r>
      <w:r w:rsidR="00CF4EE2">
        <w:rPr>
          <w:rFonts w:ascii="Times New Roman" w:hAnsi="Times New Roman" w:cs="Times New Roman"/>
          <w:sz w:val="28"/>
          <w:szCs w:val="28"/>
        </w:rPr>
        <w:t xml:space="preserve"> Коринтян 3)</w:t>
      </w:r>
    </w:p>
    <w:p w14:paraId="6457BFDC" w14:textId="77777777" w:rsidR="00583489" w:rsidRPr="004D7BD7" w:rsidRDefault="00510964" w:rsidP="00510964">
      <w:pPr>
        <w:spacing w:after="0" w:line="240" w:lineRule="auto"/>
        <w:ind w:left="4248" w:hanging="3539"/>
        <w:jc w:val="both"/>
        <w:rPr>
          <w:rFonts w:ascii="Times New Roman" w:hAnsi="Times New Roman" w:cs="Times New Roman"/>
          <w:sz w:val="28"/>
          <w:szCs w:val="28"/>
        </w:rPr>
      </w:pPr>
      <w:r>
        <w:rPr>
          <w:rFonts w:ascii="Times New Roman" w:hAnsi="Times New Roman" w:cs="Times New Roman"/>
          <w:sz w:val="28"/>
          <w:szCs w:val="28"/>
        </w:rPr>
        <w:t>Кучок</w:t>
      </w:r>
      <w:r>
        <w:rPr>
          <w:rFonts w:ascii="Times New Roman" w:hAnsi="Times New Roman" w:cs="Times New Roman"/>
          <w:sz w:val="28"/>
          <w:szCs w:val="28"/>
        </w:rPr>
        <w:tab/>
      </w:r>
      <w:r w:rsidR="00CF4EE2">
        <w:rPr>
          <w:rFonts w:ascii="Times New Roman" w:hAnsi="Times New Roman" w:cs="Times New Roman"/>
          <w:sz w:val="28"/>
          <w:szCs w:val="28"/>
        </w:rPr>
        <w:t>Отець.</w:t>
      </w:r>
      <w:r w:rsidR="00583489" w:rsidRPr="004D7BD7">
        <w:rPr>
          <w:rFonts w:ascii="Times New Roman" w:hAnsi="Times New Roman" w:cs="Times New Roman"/>
          <w:sz w:val="28"/>
          <w:szCs w:val="28"/>
        </w:rPr>
        <w:t xml:space="preserve"> Повнота</w:t>
      </w:r>
      <w:r w:rsidR="00CF4EE2">
        <w:rPr>
          <w:rFonts w:ascii="Times New Roman" w:hAnsi="Times New Roman" w:cs="Times New Roman"/>
          <w:sz w:val="28"/>
          <w:szCs w:val="28"/>
        </w:rPr>
        <w:t>.</w:t>
      </w:r>
      <w:r w:rsidR="00583489" w:rsidRPr="004D7BD7">
        <w:rPr>
          <w:rFonts w:ascii="Times New Roman" w:hAnsi="Times New Roman" w:cs="Times New Roman"/>
          <w:sz w:val="28"/>
          <w:szCs w:val="28"/>
        </w:rPr>
        <w:t xml:space="preserve"> Завершен</w:t>
      </w:r>
      <w:r>
        <w:rPr>
          <w:rFonts w:ascii="Times New Roman" w:hAnsi="Times New Roman" w:cs="Times New Roman"/>
          <w:sz w:val="28"/>
          <w:szCs w:val="28"/>
        </w:rPr>
        <w:t>ня</w:t>
      </w:r>
      <w:r w:rsidR="00583489" w:rsidRPr="004D7BD7">
        <w:rPr>
          <w:rFonts w:ascii="Times New Roman" w:hAnsi="Times New Roman" w:cs="Times New Roman"/>
          <w:sz w:val="28"/>
          <w:szCs w:val="28"/>
        </w:rPr>
        <w:t xml:space="preserve"> </w:t>
      </w:r>
      <w:r w:rsidR="00CF4EE2">
        <w:rPr>
          <w:rFonts w:ascii="Times New Roman" w:hAnsi="Times New Roman" w:cs="Times New Roman"/>
          <w:sz w:val="28"/>
          <w:szCs w:val="28"/>
        </w:rPr>
        <w:t>с</w:t>
      </w:r>
      <w:r>
        <w:rPr>
          <w:rFonts w:ascii="Times New Roman" w:hAnsi="Times New Roman" w:cs="Times New Roman"/>
          <w:sz w:val="28"/>
          <w:szCs w:val="28"/>
        </w:rPr>
        <w:t xml:space="preserve">пасіння </w:t>
      </w:r>
      <w:r w:rsidR="00583489" w:rsidRPr="004D7BD7">
        <w:rPr>
          <w:rFonts w:ascii="Times New Roman" w:hAnsi="Times New Roman" w:cs="Times New Roman"/>
          <w:sz w:val="28"/>
          <w:szCs w:val="28"/>
        </w:rPr>
        <w:t xml:space="preserve">(Євреїв </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6:1</w:t>
      </w:r>
      <w:r w:rsidR="0072579B" w:rsidRPr="004D7BD7">
        <w:rPr>
          <w:rFonts w:ascii="Times New Roman" w:hAnsi="Times New Roman" w:cs="Times New Roman"/>
          <w:sz w:val="28"/>
          <w:szCs w:val="28"/>
        </w:rPr>
        <w:t>-</w:t>
      </w:r>
      <w:r w:rsidR="00CF4EE2">
        <w:rPr>
          <w:rFonts w:ascii="Times New Roman" w:hAnsi="Times New Roman" w:cs="Times New Roman"/>
          <w:sz w:val="28"/>
          <w:szCs w:val="28"/>
        </w:rPr>
        <w:t xml:space="preserve">2; </w:t>
      </w:r>
      <w:r>
        <w:rPr>
          <w:rFonts w:ascii="Times New Roman" w:hAnsi="Times New Roman" w:cs="Times New Roman"/>
          <w:sz w:val="28"/>
          <w:szCs w:val="28"/>
        </w:rPr>
        <w:t>Матвія 5:48)</w:t>
      </w:r>
    </w:p>
    <w:p w14:paraId="156849D2" w14:textId="77777777" w:rsidR="00583489" w:rsidRPr="004D7BD7" w:rsidRDefault="00510964" w:rsidP="00510964">
      <w:pPr>
        <w:spacing w:after="0" w:line="240" w:lineRule="auto"/>
        <w:ind w:left="707" w:firstLine="709"/>
        <w:jc w:val="both"/>
        <w:rPr>
          <w:rFonts w:ascii="Times New Roman" w:hAnsi="Times New Roman" w:cs="Times New Roman"/>
          <w:sz w:val="28"/>
          <w:szCs w:val="28"/>
        </w:rPr>
      </w:pPr>
      <w:r>
        <w:rPr>
          <w:rFonts w:ascii="Times New Roman" w:hAnsi="Times New Roman" w:cs="Times New Roman"/>
          <w:b/>
          <w:sz w:val="28"/>
          <w:szCs w:val="28"/>
        </w:rPr>
        <w:t>і.</w:t>
      </w:r>
      <w:r w:rsidR="00CF4EE2">
        <w:rPr>
          <w:rFonts w:ascii="Times New Roman" w:hAnsi="Times New Roman" w:cs="Times New Roman"/>
          <w:b/>
          <w:sz w:val="28"/>
          <w:szCs w:val="28"/>
        </w:rPr>
        <w:t xml:space="preserve"> Три накриття для с</w:t>
      </w:r>
      <w:r w:rsidR="00583489" w:rsidRPr="004D7BD7">
        <w:rPr>
          <w:rFonts w:ascii="Times New Roman" w:hAnsi="Times New Roman" w:cs="Times New Roman"/>
          <w:b/>
          <w:sz w:val="28"/>
          <w:szCs w:val="28"/>
        </w:rPr>
        <w:t>кинії</w:t>
      </w:r>
      <w:r w:rsidR="00583489" w:rsidRPr="004D7BD7">
        <w:rPr>
          <w:rFonts w:ascii="Times New Roman" w:hAnsi="Times New Roman" w:cs="Times New Roman"/>
          <w:sz w:val="28"/>
          <w:szCs w:val="28"/>
        </w:rPr>
        <w:t xml:space="preserve"> (Вихід 36:18</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19).</w:t>
      </w:r>
    </w:p>
    <w:p w14:paraId="5CE4AA2B" w14:textId="77777777" w:rsidR="00CF4EE2" w:rsidRDefault="00CF4EE2"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Накриття з тахашевих ш</w:t>
      </w:r>
      <w:r w:rsidR="00510964">
        <w:rPr>
          <w:rFonts w:ascii="Times New Roman" w:hAnsi="Times New Roman" w:cs="Times New Roman"/>
          <w:sz w:val="28"/>
          <w:szCs w:val="28"/>
        </w:rPr>
        <w:t>ку</w:t>
      </w:r>
      <w:r>
        <w:rPr>
          <w:rFonts w:ascii="Times New Roman" w:hAnsi="Times New Roman" w:cs="Times New Roman"/>
          <w:sz w:val="28"/>
          <w:szCs w:val="28"/>
        </w:rPr>
        <w:t xml:space="preserve">рок </w:t>
      </w:r>
      <w:r w:rsidR="00583489" w:rsidRPr="004D7BD7">
        <w:rPr>
          <w:rFonts w:ascii="Times New Roman" w:hAnsi="Times New Roman" w:cs="Times New Roman"/>
          <w:sz w:val="28"/>
          <w:szCs w:val="28"/>
        </w:rPr>
        <w:t xml:space="preserve"> </w:t>
      </w:r>
      <w:r>
        <w:rPr>
          <w:rFonts w:ascii="Times New Roman" w:hAnsi="Times New Roman" w:cs="Times New Roman"/>
          <w:sz w:val="28"/>
          <w:szCs w:val="28"/>
        </w:rPr>
        <w:tab/>
      </w:r>
      <w:r w:rsidR="00510964">
        <w:rPr>
          <w:rFonts w:ascii="Times New Roman" w:hAnsi="Times New Roman" w:cs="Times New Roman"/>
          <w:sz w:val="28"/>
          <w:szCs w:val="28"/>
        </w:rPr>
        <w:tab/>
      </w:r>
      <w:r w:rsidR="00510964">
        <w:rPr>
          <w:rFonts w:ascii="Times New Roman" w:hAnsi="Times New Roman" w:cs="Times New Roman"/>
          <w:sz w:val="28"/>
          <w:szCs w:val="28"/>
        </w:rPr>
        <w:tab/>
      </w:r>
      <w:r w:rsidR="00583489" w:rsidRPr="004D7BD7">
        <w:rPr>
          <w:rFonts w:ascii="Times New Roman" w:hAnsi="Times New Roman" w:cs="Times New Roman"/>
          <w:sz w:val="28"/>
          <w:szCs w:val="28"/>
        </w:rPr>
        <w:t>Бог</w:t>
      </w:r>
      <w:r>
        <w:rPr>
          <w:rFonts w:ascii="Times New Roman" w:hAnsi="Times New Roman" w:cs="Times New Roman"/>
          <w:sz w:val="28"/>
          <w:szCs w:val="28"/>
        </w:rPr>
        <w:t>-</w:t>
      </w:r>
      <w:r w:rsidR="00583489" w:rsidRPr="004D7BD7">
        <w:rPr>
          <w:rFonts w:ascii="Times New Roman" w:hAnsi="Times New Roman" w:cs="Times New Roman"/>
          <w:sz w:val="28"/>
          <w:szCs w:val="28"/>
        </w:rPr>
        <w:t>Отець над усім</w:t>
      </w:r>
    </w:p>
    <w:p w14:paraId="4B612C41" w14:textId="77777777" w:rsidR="00CF4EE2" w:rsidRDefault="0051096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Баранячі шку</w:t>
      </w:r>
      <w:r w:rsidR="00583489" w:rsidRPr="004D7BD7">
        <w:rPr>
          <w:rFonts w:ascii="Times New Roman" w:hAnsi="Times New Roman" w:cs="Times New Roman"/>
          <w:sz w:val="28"/>
          <w:szCs w:val="28"/>
        </w:rPr>
        <w:t>рки</w:t>
      </w:r>
      <w:r w:rsidR="00CF4EE2">
        <w:rPr>
          <w:rFonts w:ascii="Times New Roman" w:hAnsi="Times New Roman" w:cs="Times New Roman"/>
          <w:sz w:val="28"/>
          <w:szCs w:val="28"/>
        </w:rPr>
        <w:t>, начервоно пофарбовані</w:t>
      </w:r>
      <w:r w:rsidR="00583489" w:rsidRPr="004D7BD7">
        <w:rPr>
          <w:rFonts w:ascii="Times New Roman" w:hAnsi="Times New Roman" w:cs="Times New Roman"/>
          <w:sz w:val="28"/>
          <w:szCs w:val="28"/>
        </w:rPr>
        <w:t xml:space="preserve"> </w:t>
      </w:r>
      <w:r w:rsidR="00CF4EE2">
        <w:rPr>
          <w:rFonts w:ascii="Times New Roman" w:hAnsi="Times New Roman" w:cs="Times New Roman"/>
          <w:sz w:val="28"/>
          <w:szCs w:val="28"/>
        </w:rPr>
        <w:tab/>
      </w:r>
      <w:r w:rsidR="00583489" w:rsidRPr="004D7BD7">
        <w:rPr>
          <w:rFonts w:ascii="Times New Roman" w:hAnsi="Times New Roman" w:cs="Times New Roman"/>
          <w:sz w:val="28"/>
          <w:szCs w:val="28"/>
        </w:rPr>
        <w:t>Син. Примирення кров</w:t>
      </w:r>
      <w:r w:rsidR="009C3612" w:rsidRPr="004D7BD7">
        <w:rPr>
          <w:rFonts w:ascii="Times New Roman" w:hAnsi="Times New Roman" w:cs="Times New Roman"/>
          <w:sz w:val="28"/>
          <w:szCs w:val="28"/>
        </w:rPr>
        <w:t>’</w:t>
      </w:r>
      <w:r w:rsidR="00583489" w:rsidRPr="004D7BD7">
        <w:rPr>
          <w:rFonts w:ascii="Times New Roman" w:hAnsi="Times New Roman" w:cs="Times New Roman"/>
          <w:sz w:val="28"/>
          <w:szCs w:val="28"/>
        </w:rPr>
        <w:t xml:space="preserve">ю </w:t>
      </w:r>
    </w:p>
    <w:p w14:paraId="69EBA462" w14:textId="77777777" w:rsidR="00583489" w:rsidRPr="004D7BD7" w:rsidRDefault="00583489" w:rsidP="00165CC6">
      <w:pPr>
        <w:spacing w:after="0" w:line="240" w:lineRule="auto"/>
        <w:ind w:left="6372" w:hanging="5663"/>
        <w:jc w:val="both"/>
        <w:rPr>
          <w:rFonts w:ascii="Times New Roman" w:hAnsi="Times New Roman" w:cs="Times New Roman"/>
          <w:sz w:val="28"/>
          <w:szCs w:val="28"/>
        </w:rPr>
      </w:pPr>
      <w:r w:rsidRPr="004D7BD7">
        <w:rPr>
          <w:rFonts w:ascii="Times New Roman" w:hAnsi="Times New Roman" w:cs="Times New Roman"/>
          <w:sz w:val="28"/>
          <w:szCs w:val="28"/>
        </w:rPr>
        <w:t>Покривало з коз</w:t>
      </w:r>
      <w:r w:rsidR="00CF4EE2">
        <w:rPr>
          <w:rFonts w:ascii="Times New Roman" w:hAnsi="Times New Roman" w:cs="Times New Roman"/>
          <w:sz w:val="28"/>
          <w:szCs w:val="28"/>
        </w:rPr>
        <w:t>ячої вовни</w:t>
      </w:r>
      <w:r w:rsidRPr="004D7BD7">
        <w:rPr>
          <w:rFonts w:ascii="Times New Roman" w:hAnsi="Times New Roman" w:cs="Times New Roman"/>
          <w:sz w:val="28"/>
          <w:szCs w:val="28"/>
        </w:rPr>
        <w:t xml:space="preserve"> </w:t>
      </w:r>
      <w:r w:rsidR="00CF4EE2">
        <w:rPr>
          <w:rFonts w:ascii="Times New Roman" w:hAnsi="Times New Roman" w:cs="Times New Roman"/>
          <w:sz w:val="28"/>
          <w:szCs w:val="28"/>
        </w:rPr>
        <w:tab/>
      </w:r>
      <w:r w:rsidR="00510964">
        <w:rPr>
          <w:rFonts w:ascii="Times New Roman" w:hAnsi="Times New Roman" w:cs="Times New Roman"/>
          <w:sz w:val="28"/>
          <w:szCs w:val="28"/>
        </w:rPr>
        <w:t>Святий Дух. В</w:t>
      </w:r>
      <w:r w:rsidRPr="004D7BD7">
        <w:rPr>
          <w:rFonts w:ascii="Times New Roman" w:hAnsi="Times New Roman" w:cs="Times New Roman"/>
          <w:sz w:val="28"/>
          <w:szCs w:val="28"/>
        </w:rPr>
        <w:t xml:space="preserve">ізерунчаста </w:t>
      </w:r>
      <w:r w:rsidR="00165CC6">
        <w:rPr>
          <w:rFonts w:ascii="Times New Roman" w:hAnsi="Times New Roman" w:cs="Times New Roman"/>
          <w:sz w:val="28"/>
          <w:szCs w:val="28"/>
        </w:rPr>
        <w:t xml:space="preserve">  робота</w:t>
      </w:r>
      <w:r w:rsidRPr="004D7BD7">
        <w:rPr>
          <w:rFonts w:ascii="Times New Roman" w:hAnsi="Times New Roman" w:cs="Times New Roman"/>
          <w:sz w:val="28"/>
          <w:szCs w:val="28"/>
        </w:rPr>
        <w:t xml:space="preserve"> </w:t>
      </w:r>
      <w:r w:rsidR="00165CC6">
        <w:rPr>
          <w:rFonts w:ascii="Times New Roman" w:hAnsi="Times New Roman" w:cs="Times New Roman"/>
          <w:sz w:val="28"/>
          <w:szCs w:val="28"/>
        </w:rPr>
        <w:t>і</w:t>
      </w:r>
      <w:r w:rsidRPr="004D7BD7">
        <w:rPr>
          <w:rFonts w:ascii="Times New Roman" w:hAnsi="Times New Roman" w:cs="Times New Roman"/>
          <w:sz w:val="28"/>
          <w:szCs w:val="28"/>
        </w:rPr>
        <w:t xml:space="preserve"> діяльність.</w:t>
      </w:r>
    </w:p>
    <w:p w14:paraId="100E3D97" w14:textId="77777777" w:rsidR="00583489" w:rsidRPr="004D7BD7" w:rsidRDefault="00165CC6"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 само, як н</w:t>
      </w:r>
      <w:r w:rsidR="00583489" w:rsidRPr="004D7BD7">
        <w:rPr>
          <w:rFonts w:ascii="Times New Roman" w:hAnsi="Times New Roman" w:cs="Times New Roman"/>
          <w:sz w:val="28"/>
          <w:szCs w:val="28"/>
        </w:rPr>
        <w:t>а одну скинію потрібн</w:t>
      </w:r>
      <w:r>
        <w:rPr>
          <w:rFonts w:ascii="Times New Roman" w:hAnsi="Times New Roman" w:cs="Times New Roman"/>
          <w:sz w:val="28"/>
          <w:szCs w:val="28"/>
        </w:rPr>
        <w:t>і були три накриття, т</w:t>
      </w:r>
      <w:r w:rsidR="00583489" w:rsidRPr="004D7BD7">
        <w:rPr>
          <w:rFonts w:ascii="Times New Roman" w:hAnsi="Times New Roman" w:cs="Times New Roman"/>
          <w:sz w:val="28"/>
          <w:szCs w:val="28"/>
        </w:rPr>
        <w:t>риєдиний Бог</w:t>
      </w:r>
      <w:r w:rsidR="00406069">
        <w:rPr>
          <w:rFonts w:ascii="Times New Roman" w:hAnsi="Times New Roman" w:cs="Times New Roman"/>
          <w:sz w:val="28"/>
          <w:szCs w:val="28"/>
        </w:rPr>
        <w:t xml:space="preserve"> </w:t>
      </w:r>
      <w:r w:rsidR="00583489" w:rsidRPr="004D7BD7">
        <w:rPr>
          <w:rFonts w:ascii="Times New Roman" w:hAnsi="Times New Roman" w:cs="Times New Roman"/>
          <w:sz w:val="28"/>
          <w:szCs w:val="28"/>
        </w:rPr>
        <w:t xml:space="preserve">став істинним накриттям для Церкви, </w:t>
      </w:r>
      <w:r w:rsidR="00406069">
        <w:rPr>
          <w:rFonts w:ascii="Times New Roman" w:hAnsi="Times New Roman" w:cs="Times New Roman"/>
          <w:sz w:val="28"/>
          <w:szCs w:val="28"/>
        </w:rPr>
        <w:t>Своєї</w:t>
      </w:r>
      <w:r w:rsidR="00583489" w:rsidRPr="004D7BD7">
        <w:rPr>
          <w:rFonts w:ascii="Times New Roman" w:hAnsi="Times New Roman" w:cs="Times New Roman"/>
          <w:sz w:val="28"/>
          <w:szCs w:val="28"/>
        </w:rPr>
        <w:t xml:space="preserve"> скинії.</w:t>
      </w:r>
    </w:p>
    <w:p w14:paraId="0D5D723F" w14:textId="77777777" w:rsidR="00583489" w:rsidRPr="004D7BD7" w:rsidRDefault="00165CC6" w:rsidP="00165CC6">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к.</w:t>
      </w:r>
      <w:r w:rsidR="00583489" w:rsidRPr="004D7BD7">
        <w:rPr>
          <w:rFonts w:ascii="Times New Roman" w:hAnsi="Times New Roman" w:cs="Times New Roman"/>
          <w:b/>
          <w:sz w:val="28"/>
          <w:szCs w:val="28"/>
        </w:rPr>
        <w:t xml:space="preserve"> Херувим і меч</w:t>
      </w:r>
      <w:r w:rsidR="00406069">
        <w:rPr>
          <w:rFonts w:ascii="Times New Roman" w:hAnsi="Times New Roman" w:cs="Times New Roman"/>
          <w:b/>
          <w:sz w:val="28"/>
          <w:szCs w:val="28"/>
        </w:rPr>
        <w:t>.</w:t>
      </w:r>
    </w:p>
    <w:p w14:paraId="54F48AB1" w14:textId="77777777" w:rsidR="00406069"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Херувим в множині озна</w:t>
      </w:r>
      <w:r w:rsidR="00406069">
        <w:rPr>
          <w:rFonts w:ascii="Times New Roman" w:hAnsi="Times New Roman" w:cs="Times New Roman"/>
          <w:sz w:val="28"/>
          <w:szCs w:val="28"/>
        </w:rPr>
        <w:t>чає Отця і Духа Святого.</w:t>
      </w:r>
    </w:p>
    <w:p w14:paraId="44797DCB"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Меч полум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яний. Слово. Син (Буття 3:24; Євре</w:t>
      </w:r>
      <w:r w:rsidR="00406069">
        <w:rPr>
          <w:rFonts w:ascii="Times New Roman" w:hAnsi="Times New Roman" w:cs="Times New Roman"/>
          <w:sz w:val="28"/>
          <w:szCs w:val="28"/>
        </w:rPr>
        <w:t>їв</w:t>
      </w:r>
      <w:r w:rsidRPr="004D7BD7">
        <w:rPr>
          <w:rFonts w:ascii="Times New Roman" w:hAnsi="Times New Roman" w:cs="Times New Roman"/>
          <w:sz w:val="28"/>
          <w:szCs w:val="28"/>
        </w:rPr>
        <w:t xml:space="preserve"> 4:12).</w:t>
      </w:r>
    </w:p>
    <w:p w14:paraId="03DBB841" w14:textId="77777777" w:rsidR="00583489" w:rsidRPr="004D7BD7" w:rsidRDefault="00165CC6" w:rsidP="00165CC6">
      <w:pPr>
        <w:spacing w:after="0" w:line="240" w:lineRule="auto"/>
        <w:ind w:left="707" w:firstLine="709"/>
        <w:jc w:val="both"/>
        <w:rPr>
          <w:rFonts w:ascii="Times New Roman" w:hAnsi="Times New Roman" w:cs="Times New Roman"/>
          <w:sz w:val="28"/>
          <w:szCs w:val="28"/>
        </w:rPr>
      </w:pPr>
      <w:r>
        <w:rPr>
          <w:rFonts w:ascii="Times New Roman" w:hAnsi="Times New Roman" w:cs="Times New Roman"/>
          <w:b/>
          <w:sz w:val="28"/>
          <w:szCs w:val="28"/>
        </w:rPr>
        <w:t>л.</w:t>
      </w:r>
      <w:r w:rsidR="00583489" w:rsidRPr="004D7BD7">
        <w:rPr>
          <w:rFonts w:ascii="Times New Roman" w:hAnsi="Times New Roman" w:cs="Times New Roman"/>
          <w:b/>
          <w:sz w:val="28"/>
          <w:szCs w:val="28"/>
        </w:rPr>
        <w:t xml:space="preserve"> Херувим і завіса</w:t>
      </w:r>
      <w:r w:rsidR="00583489" w:rsidRPr="004D7BD7">
        <w:rPr>
          <w:rFonts w:ascii="Times New Roman" w:hAnsi="Times New Roman" w:cs="Times New Roman"/>
          <w:sz w:val="28"/>
          <w:szCs w:val="28"/>
        </w:rPr>
        <w:t xml:space="preserve"> (Вихід 26:31</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33)</w:t>
      </w:r>
      <w:r w:rsidR="00406069">
        <w:rPr>
          <w:rFonts w:ascii="Times New Roman" w:hAnsi="Times New Roman" w:cs="Times New Roman"/>
          <w:sz w:val="28"/>
          <w:szCs w:val="28"/>
        </w:rPr>
        <w:t>.</w:t>
      </w:r>
      <w:r w:rsidR="00583489" w:rsidRPr="004D7BD7">
        <w:rPr>
          <w:rFonts w:ascii="Times New Roman" w:hAnsi="Times New Roman" w:cs="Times New Roman"/>
          <w:sz w:val="28"/>
          <w:szCs w:val="28"/>
        </w:rPr>
        <w:tab/>
      </w:r>
    </w:p>
    <w:p w14:paraId="1F38517C"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Херувим, витканий на завісі, знову ж таки, означає роботу Отця і Святого Духа. Візерунчаста завіса означає завісу тіла Христа, яке було розірване на Гол</w:t>
      </w:r>
      <w:r w:rsidR="00406069">
        <w:rPr>
          <w:rFonts w:ascii="Times New Roman" w:hAnsi="Times New Roman" w:cs="Times New Roman"/>
          <w:sz w:val="28"/>
          <w:szCs w:val="28"/>
        </w:rPr>
        <w:t>гофі під час Його смерті (Євреїв</w:t>
      </w:r>
      <w:r w:rsidRPr="004D7BD7">
        <w:rPr>
          <w:rFonts w:ascii="Times New Roman" w:hAnsi="Times New Roman" w:cs="Times New Roman"/>
          <w:sz w:val="28"/>
          <w:szCs w:val="28"/>
        </w:rPr>
        <w:t xml:space="preserve"> 10:20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21).</w:t>
      </w:r>
    </w:p>
    <w:p w14:paraId="4E9ABA8B" w14:textId="77777777" w:rsidR="00583489" w:rsidRPr="004D7BD7" w:rsidRDefault="00165CC6" w:rsidP="00165CC6">
      <w:pPr>
        <w:spacing w:after="0" w:line="240" w:lineRule="auto"/>
        <w:ind w:left="707" w:firstLine="709"/>
        <w:jc w:val="both"/>
        <w:rPr>
          <w:rFonts w:ascii="Times New Roman" w:hAnsi="Times New Roman" w:cs="Times New Roman"/>
          <w:sz w:val="28"/>
          <w:szCs w:val="28"/>
        </w:rPr>
      </w:pPr>
      <w:r>
        <w:rPr>
          <w:rFonts w:ascii="Times New Roman" w:hAnsi="Times New Roman" w:cs="Times New Roman"/>
          <w:b/>
          <w:sz w:val="28"/>
          <w:szCs w:val="28"/>
        </w:rPr>
        <w:t>м.</w:t>
      </w:r>
      <w:r w:rsidR="00583489" w:rsidRPr="004D7BD7">
        <w:rPr>
          <w:rFonts w:ascii="Times New Roman" w:hAnsi="Times New Roman" w:cs="Times New Roman"/>
          <w:b/>
          <w:sz w:val="28"/>
          <w:szCs w:val="28"/>
        </w:rPr>
        <w:t xml:space="preserve"> Три міри муки</w:t>
      </w:r>
      <w:r w:rsidR="00583489" w:rsidRPr="004D7BD7">
        <w:rPr>
          <w:rFonts w:ascii="Times New Roman" w:hAnsi="Times New Roman" w:cs="Times New Roman"/>
          <w:sz w:val="28"/>
          <w:szCs w:val="28"/>
        </w:rPr>
        <w:t xml:space="preserve"> (Буття 18:6)</w:t>
      </w:r>
      <w:r w:rsidR="00406069">
        <w:rPr>
          <w:rFonts w:ascii="Times New Roman" w:hAnsi="Times New Roman" w:cs="Times New Roman"/>
          <w:sz w:val="28"/>
          <w:szCs w:val="28"/>
        </w:rPr>
        <w:t>.</w:t>
      </w:r>
    </w:p>
    <w:p w14:paraId="20F33EB0" w14:textId="77777777" w:rsidR="00583489" w:rsidRPr="004D7BD7" w:rsidRDefault="0040606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Мука – </w:t>
      </w:r>
      <w:r w:rsidRPr="00165CC6">
        <w:rPr>
          <w:rFonts w:ascii="Times New Roman" w:hAnsi="Times New Roman" w:cs="Times New Roman"/>
          <w:sz w:val="28"/>
          <w:szCs w:val="28"/>
        </w:rPr>
        <w:t>це один</w:t>
      </w:r>
      <w:r w:rsidR="007072C8" w:rsidRPr="00165CC6">
        <w:rPr>
          <w:rFonts w:ascii="Times New Roman" w:hAnsi="Times New Roman" w:cs="Times New Roman"/>
          <w:sz w:val="28"/>
          <w:szCs w:val="28"/>
        </w:rPr>
        <w:t xml:space="preserve"> із</w:t>
      </w:r>
      <w:r w:rsidR="00583489" w:rsidRPr="00165CC6">
        <w:rPr>
          <w:rFonts w:ascii="Times New Roman" w:hAnsi="Times New Roman" w:cs="Times New Roman"/>
          <w:sz w:val="28"/>
          <w:szCs w:val="28"/>
        </w:rPr>
        <w:t xml:space="preserve"> вид</w:t>
      </w:r>
      <w:r w:rsidR="007072C8" w:rsidRPr="00165CC6">
        <w:rPr>
          <w:rFonts w:ascii="Times New Roman" w:hAnsi="Times New Roman" w:cs="Times New Roman"/>
          <w:sz w:val="28"/>
          <w:szCs w:val="28"/>
        </w:rPr>
        <w:t>ів</w:t>
      </w:r>
      <w:r w:rsidR="00583489" w:rsidRPr="00165CC6">
        <w:rPr>
          <w:rFonts w:ascii="Times New Roman" w:hAnsi="Times New Roman" w:cs="Times New Roman"/>
          <w:sz w:val="28"/>
          <w:szCs w:val="28"/>
        </w:rPr>
        <w:t xml:space="preserve"> їжі з кукурудзи</w:t>
      </w:r>
      <w:r w:rsidR="00583489" w:rsidRPr="004D7BD7">
        <w:rPr>
          <w:rFonts w:ascii="Times New Roman" w:hAnsi="Times New Roman" w:cs="Times New Roman"/>
          <w:sz w:val="28"/>
          <w:szCs w:val="28"/>
        </w:rPr>
        <w:t>; три міри муки, три рівні частини одного цілого.</w:t>
      </w:r>
    </w:p>
    <w:p w14:paraId="2EB8B7C3" w14:textId="77777777" w:rsidR="00583489" w:rsidRPr="004D7BD7" w:rsidRDefault="00165CC6" w:rsidP="00165CC6">
      <w:pPr>
        <w:spacing w:after="0" w:line="240" w:lineRule="auto"/>
        <w:ind w:left="707" w:firstLine="709"/>
        <w:jc w:val="both"/>
        <w:rPr>
          <w:rFonts w:ascii="Times New Roman" w:hAnsi="Times New Roman" w:cs="Times New Roman"/>
          <w:sz w:val="28"/>
          <w:szCs w:val="28"/>
        </w:rPr>
      </w:pPr>
      <w:r>
        <w:rPr>
          <w:rFonts w:ascii="Times New Roman" w:hAnsi="Times New Roman" w:cs="Times New Roman"/>
          <w:b/>
          <w:sz w:val="28"/>
          <w:szCs w:val="28"/>
        </w:rPr>
        <w:t>н.</w:t>
      </w:r>
      <w:r w:rsidR="00583489" w:rsidRPr="004D7BD7">
        <w:rPr>
          <w:rFonts w:ascii="Times New Roman" w:hAnsi="Times New Roman" w:cs="Times New Roman"/>
          <w:b/>
          <w:sz w:val="28"/>
          <w:szCs w:val="28"/>
        </w:rPr>
        <w:t xml:space="preserve"> Три буханки хліба</w:t>
      </w:r>
      <w:r w:rsidR="00583489" w:rsidRPr="004D7BD7">
        <w:rPr>
          <w:rFonts w:ascii="Times New Roman" w:hAnsi="Times New Roman" w:cs="Times New Roman"/>
          <w:sz w:val="28"/>
          <w:szCs w:val="28"/>
        </w:rPr>
        <w:t xml:space="preserve"> (Луки 11:5)</w:t>
      </w:r>
    </w:p>
    <w:p w14:paraId="7F6E74CD"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Один хліб</w:t>
      </w:r>
      <w:r w:rsidR="00406069">
        <w:rPr>
          <w:rFonts w:ascii="Times New Roman" w:hAnsi="Times New Roman" w:cs="Times New Roman"/>
          <w:sz w:val="28"/>
          <w:szCs w:val="28"/>
        </w:rPr>
        <w:t>,</w:t>
      </w:r>
      <w:r w:rsidRPr="004D7BD7">
        <w:rPr>
          <w:rFonts w:ascii="Times New Roman" w:hAnsi="Times New Roman" w:cs="Times New Roman"/>
          <w:sz w:val="28"/>
          <w:szCs w:val="28"/>
        </w:rPr>
        <w:t xml:space="preserve"> проте три буханки для приятеля опівночі.</w:t>
      </w:r>
    </w:p>
    <w:p w14:paraId="4B83C8D2" w14:textId="77777777" w:rsidR="00583489" w:rsidRPr="004D7BD7" w:rsidRDefault="00583489" w:rsidP="00165CC6">
      <w:pPr>
        <w:spacing w:after="0" w:line="240" w:lineRule="auto"/>
        <w:ind w:left="707" w:firstLine="709"/>
        <w:jc w:val="both"/>
        <w:rPr>
          <w:rFonts w:ascii="Times New Roman" w:hAnsi="Times New Roman" w:cs="Times New Roman"/>
          <w:sz w:val="28"/>
          <w:szCs w:val="28"/>
        </w:rPr>
      </w:pPr>
      <w:r w:rsidRPr="004D7BD7">
        <w:rPr>
          <w:rFonts w:ascii="Times New Roman" w:hAnsi="Times New Roman" w:cs="Times New Roman"/>
          <w:b/>
          <w:sz w:val="28"/>
          <w:szCs w:val="28"/>
        </w:rPr>
        <w:t>о</w:t>
      </w:r>
      <w:r w:rsidR="00165CC6">
        <w:rPr>
          <w:rFonts w:ascii="Times New Roman" w:hAnsi="Times New Roman" w:cs="Times New Roman"/>
          <w:b/>
          <w:sz w:val="28"/>
          <w:szCs w:val="28"/>
        </w:rPr>
        <w:t>.</w:t>
      </w:r>
      <w:r w:rsidRPr="004D7BD7">
        <w:rPr>
          <w:rFonts w:ascii="Times New Roman" w:hAnsi="Times New Roman" w:cs="Times New Roman"/>
          <w:b/>
          <w:sz w:val="28"/>
          <w:szCs w:val="28"/>
        </w:rPr>
        <w:t xml:space="preserve"> Ангели</w:t>
      </w:r>
      <w:r w:rsidRPr="004D7BD7">
        <w:rPr>
          <w:rFonts w:ascii="Times New Roman" w:hAnsi="Times New Roman" w:cs="Times New Roman"/>
          <w:sz w:val="28"/>
          <w:szCs w:val="28"/>
        </w:rPr>
        <w:t xml:space="preserve"> (Буття 18</w:t>
      </w:r>
      <w:r w:rsidR="0072579B" w:rsidRPr="004D7BD7">
        <w:rPr>
          <w:rFonts w:ascii="Times New Roman" w:hAnsi="Times New Roman" w:cs="Times New Roman"/>
          <w:sz w:val="28"/>
          <w:szCs w:val="28"/>
        </w:rPr>
        <w:t>-</w:t>
      </w:r>
      <w:r w:rsidR="00406069">
        <w:rPr>
          <w:rFonts w:ascii="Times New Roman" w:hAnsi="Times New Roman" w:cs="Times New Roman"/>
          <w:sz w:val="28"/>
          <w:szCs w:val="28"/>
        </w:rPr>
        <w:t>19).</w:t>
      </w:r>
    </w:p>
    <w:p w14:paraId="19BBECF2"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Господь явився у виг</w:t>
      </w:r>
      <w:r w:rsidR="00165CC6">
        <w:rPr>
          <w:rFonts w:ascii="Times New Roman" w:hAnsi="Times New Roman" w:cs="Times New Roman"/>
          <w:sz w:val="28"/>
          <w:szCs w:val="28"/>
        </w:rPr>
        <w:t>ляді трьох ангелів (Буття 18:16,</w:t>
      </w:r>
      <w:r w:rsidRPr="004D7BD7">
        <w:rPr>
          <w:rFonts w:ascii="Times New Roman" w:hAnsi="Times New Roman" w:cs="Times New Roman"/>
          <w:sz w:val="28"/>
          <w:szCs w:val="28"/>
        </w:rPr>
        <w:t xml:space="preserve"> 19:24).</w:t>
      </w:r>
    </w:p>
    <w:p w14:paraId="597DAC6C" w14:textId="77777777" w:rsidR="00583489" w:rsidRPr="004D7BD7" w:rsidRDefault="00165CC6" w:rsidP="00165CC6">
      <w:pPr>
        <w:spacing w:after="0" w:line="240" w:lineRule="auto"/>
        <w:ind w:left="707" w:firstLine="709"/>
        <w:jc w:val="both"/>
        <w:rPr>
          <w:rFonts w:ascii="Times New Roman" w:hAnsi="Times New Roman" w:cs="Times New Roman"/>
          <w:sz w:val="28"/>
          <w:szCs w:val="28"/>
        </w:rPr>
      </w:pPr>
      <w:r>
        <w:rPr>
          <w:rFonts w:ascii="Times New Roman" w:hAnsi="Times New Roman" w:cs="Times New Roman"/>
          <w:b/>
          <w:sz w:val="28"/>
          <w:szCs w:val="28"/>
        </w:rPr>
        <w:t>п.</w:t>
      </w:r>
      <w:r w:rsidR="00583489" w:rsidRPr="004D7BD7">
        <w:rPr>
          <w:rFonts w:ascii="Times New Roman" w:hAnsi="Times New Roman" w:cs="Times New Roman"/>
          <w:b/>
          <w:sz w:val="28"/>
          <w:szCs w:val="28"/>
        </w:rPr>
        <w:t xml:space="preserve"> Очищення і помазання прокаженого</w:t>
      </w:r>
      <w:r w:rsidR="00583489" w:rsidRPr="004D7BD7">
        <w:rPr>
          <w:rFonts w:ascii="Times New Roman" w:hAnsi="Times New Roman" w:cs="Times New Roman"/>
          <w:sz w:val="28"/>
          <w:szCs w:val="28"/>
        </w:rPr>
        <w:t xml:space="preserve"> (Левит 14:12</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19)</w:t>
      </w:r>
      <w:r w:rsidR="00406069">
        <w:rPr>
          <w:rFonts w:ascii="Times New Roman" w:hAnsi="Times New Roman" w:cs="Times New Roman"/>
          <w:sz w:val="28"/>
          <w:szCs w:val="28"/>
        </w:rPr>
        <w:t>.</w:t>
      </w:r>
    </w:p>
    <w:p w14:paraId="454C8107"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Прокажений (як і священик) під час </w:t>
      </w:r>
      <w:r w:rsidR="00406069">
        <w:rPr>
          <w:rFonts w:ascii="Times New Roman" w:hAnsi="Times New Roman" w:cs="Times New Roman"/>
          <w:sz w:val="28"/>
          <w:szCs w:val="28"/>
        </w:rPr>
        <w:t>свого</w:t>
      </w:r>
      <w:r w:rsidRPr="004D7BD7">
        <w:rPr>
          <w:rFonts w:ascii="Times New Roman" w:hAnsi="Times New Roman" w:cs="Times New Roman"/>
          <w:sz w:val="28"/>
          <w:szCs w:val="28"/>
        </w:rPr>
        <w:t xml:space="preserve"> очищення і помазання стикався з триєд</w:t>
      </w:r>
      <w:r w:rsidR="00165CC6">
        <w:rPr>
          <w:rFonts w:ascii="Times New Roman" w:hAnsi="Times New Roman" w:cs="Times New Roman"/>
          <w:sz w:val="28"/>
          <w:szCs w:val="28"/>
        </w:rPr>
        <w:t>иністю. Одна кров, проте</w:t>
      </w:r>
      <w:r w:rsidRPr="004D7BD7">
        <w:rPr>
          <w:rFonts w:ascii="Times New Roman" w:hAnsi="Times New Roman" w:cs="Times New Roman"/>
          <w:sz w:val="28"/>
          <w:szCs w:val="28"/>
        </w:rPr>
        <w:t xml:space="preserve"> потрійне застосування</w:t>
      </w:r>
      <w:r w:rsidR="00406069">
        <w:rPr>
          <w:rFonts w:ascii="Times New Roman" w:hAnsi="Times New Roman" w:cs="Times New Roman"/>
          <w:sz w:val="28"/>
          <w:szCs w:val="28"/>
        </w:rPr>
        <w:t xml:space="preserve">: </w:t>
      </w:r>
      <w:r w:rsidRPr="004D7BD7">
        <w:rPr>
          <w:rFonts w:ascii="Times New Roman" w:hAnsi="Times New Roman" w:cs="Times New Roman"/>
          <w:sz w:val="28"/>
          <w:szCs w:val="28"/>
        </w:rPr>
        <w:t xml:space="preserve">на праве вухо, великий палець ноги і великий палець руки. </w:t>
      </w:r>
      <w:r w:rsidR="00165CC6">
        <w:rPr>
          <w:rFonts w:ascii="Times New Roman" w:hAnsi="Times New Roman" w:cs="Times New Roman"/>
          <w:sz w:val="28"/>
          <w:szCs w:val="28"/>
        </w:rPr>
        <w:t>Далі</w:t>
      </w:r>
      <w:r w:rsidRPr="004D7BD7">
        <w:rPr>
          <w:rFonts w:ascii="Times New Roman" w:hAnsi="Times New Roman" w:cs="Times New Roman"/>
          <w:sz w:val="28"/>
          <w:szCs w:val="28"/>
        </w:rPr>
        <w:t xml:space="preserve"> </w:t>
      </w:r>
      <w:r w:rsidR="00406069">
        <w:rPr>
          <w:rFonts w:ascii="Times New Roman" w:hAnsi="Times New Roman" w:cs="Times New Roman"/>
          <w:sz w:val="28"/>
          <w:szCs w:val="28"/>
        </w:rPr>
        <w:t>олива</w:t>
      </w:r>
      <w:r w:rsidRPr="004D7BD7">
        <w:rPr>
          <w:rFonts w:ascii="Times New Roman" w:hAnsi="Times New Roman" w:cs="Times New Roman"/>
          <w:sz w:val="28"/>
          <w:szCs w:val="28"/>
        </w:rPr>
        <w:t xml:space="preserve"> помазання</w:t>
      </w:r>
      <w:r w:rsidR="00406069">
        <w:rPr>
          <w:rFonts w:ascii="Times New Roman" w:hAnsi="Times New Roman" w:cs="Times New Roman"/>
          <w:sz w:val="28"/>
          <w:szCs w:val="28"/>
        </w:rPr>
        <w:t xml:space="preserve"> –</w:t>
      </w:r>
      <w:r w:rsidRPr="004D7BD7">
        <w:rPr>
          <w:rFonts w:ascii="Times New Roman" w:hAnsi="Times New Roman" w:cs="Times New Roman"/>
          <w:sz w:val="28"/>
          <w:szCs w:val="28"/>
        </w:rPr>
        <w:t xml:space="preserve"> і</w:t>
      </w:r>
      <w:r w:rsidR="00406069">
        <w:rPr>
          <w:rFonts w:ascii="Times New Roman" w:hAnsi="Times New Roman" w:cs="Times New Roman"/>
          <w:sz w:val="28"/>
          <w:szCs w:val="28"/>
        </w:rPr>
        <w:t xml:space="preserve"> знову потрійне застосування: </w:t>
      </w:r>
      <w:r w:rsidRPr="004D7BD7">
        <w:rPr>
          <w:rFonts w:ascii="Times New Roman" w:hAnsi="Times New Roman" w:cs="Times New Roman"/>
          <w:sz w:val="28"/>
          <w:szCs w:val="28"/>
        </w:rPr>
        <w:t>на праве вухо, великий палець правої ноги і великий палець правої руки.</w:t>
      </w:r>
    </w:p>
    <w:p w14:paraId="22FEC28F" w14:textId="77777777" w:rsidR="00583489" w:rsidRPr="004D7BD7" w:rsidRDefault="00165CC6" w:rsidP="00165CC6">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р.</w:t>
      </w:r>
      <w:r w:rsidR="00583489" w:rsidRPr="004D7BD7">
        <w:rPr>
          <w:rFonts w:ascii="Times New Roman" w:hAnsi="Times New Roman" w:cs="Times New Roman"/>
          <w:b/>
          <w:sz w:val="28"/>
          <w:szCs w:val="28"/>
        </w:rPr>
        <w:t xml:space="preserve"> Скинія і </w:t>
      </w:r>
      <w:r w:rsidR="00406069">
        <w:rPr>
          <w:rFonts w:ascii="Times New Roman" w:hAnsi="Times New Roman" w:cs="Times New Roman"/>
          <w:b/>
          <w:sz w:val="28"/>
          <w:szCs w:val="28"/>
        </w:rPr>
        <w:t>х</w:t>
      </w:r>
      <w:r w:rsidR="00583489" w:rsidRPr="004D7BD7">
        <w:rPr>
          <w:rFonts w:ascii="Times New Roman" w:hAnsi="Times New Roman" w:cs="Times New Roman"/>
          <w:b/>
          <w:sz w:val="28"/>
          <w:szCs w:val="28"/>
        </w:rPr>
        <w:t>рам</w:t>
      </w:r>
      <w:r w:rsidR="00406069">
        <w:rPr>
          <w:rFonts w:ascii="Times New Roman" w:hAnsi="Times New Roman" w:cs="Times New Roman"/>
          <w:b/>
          <w:sz w:val="28"/>
          <w:szCs w:val="28"/>
        </w:rPr>
        <w:t>.</w:t>
      </w:r>
    </w:p>
    <w:p w14:paraId="227AB9B3"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Одна скинія, один храм, але </w:t>
      </w:r>
      <w:r w:rsidR="00B56D70">
        <w:rPr>
          <w:rFonts w:ascii="Times New Roman" w:hAnsi="Times New Roman" w:cs="Times New Roman"/>
          <w:sz w:val="28"/>
          <w:szCs w:val="28"/>
        </w:rPr>
        <w:t xml:space="preserve">вони складалися </w:t>
      </w:r>
      <w:r w:rsidRPr="004D7BD7">
        <w:rPr>
          <w:rFonts w:ascii="Times New Roman" w:hAnsi="Times New Roman" w:cs="Times New Roman"/>
          <w:sz w:val="28"/>
          <w:szCs w:val="28"/>
        </w:rPr>
        <w:t xml:space="preserve">з трьох важливих частин: </w:t>
      </w:r>
      <w:r w:rsidR="00B56D70">
        <w:rPr>
          <w:rFonts w:ascii="Times New Roman" w:hAnsi="Times New Roman" w:cs="Times New Roman"/>
          <w:sz w:val="28"/>
          <w:szCs w:val="28"/>
        </w:rPr>
        <w:t>с</w:t>
      </w:r>
      <w:r w:rsidRPr="004D7BD7">
        <w:rPr>
          <w:rFonts w:ascii="Times New Roman" w:hAnsi="Times New Roman" w:cs="Times New Roman"/>
          <w:sz w:val="28"/>
          <w:szCs w:val="28"/>
        </w:rPr>
        <w:t>вят</w:t>
      </w:r>
      <w:r w:rsidR="00B56D70">
        <w:rPr>
          <w:rFonts w:ascii="Times New Roman" w:hAnsi="Times New Roman" w:cs="Times New Roman"/>
          <w:sz w:val="28"/>
          <w:szCs w:val="28"/>
        </w:rPr>
        <w:t>еє</w:t>
      </w:r>
      <w:r w:rsidRPr="004D7BD7">
        <w:rPr>
          <w:rFonts w:ascii="Times New Roman" w:hAnsi="Times New Roman" w:cs="Times New Roman"/>
          <w:sz w:val="28"/>
          <w:szCs w:val="28"/>
        </w:rPr>
        <w:t xml:space="preserve"> святих, святе місце і зовнішній двір.</w:t>
      </w:r>
      <w:r w:rsidRPr="004D7BD7">
        <w:rPr>
          <w:rFonts w:ascii="Times New Roman" w:hAnsi="Times New Roman" w:cs="Times New Roman"/>
          <w:sz w:val="28"/>
          <w:szCs w:val="28"/>
        </w:rPr>
        <w:tab/>
      </w:r>
    </w:p>
    <w:p w14:paraId="5932C205" w14:textId="77777777" w:rsidR="00583489" w:rsidRPr="004D7BD7" w:rsidRDefault="00165CC6" w:rsidP="00165CC6">
      <w:pPr>
        <w:spacing w:after="0" w:line="240" w:lineRule="auto"/>
        <w:ind w:left="707" w:firstLine="709"/>
        <w:jc w:val="both"/>
        <w:rPr>
          <w:rFonts w:ascii="Times New Roman" w:hAnsi="Times New Roman" w:cs="Times New Roman"/>
          <w:sz w:val="28"/>
          <w:szCs w:val="28"/>
        </w:rPr>
      </w:pPr>
      <w:r>
        <w:rPr>
          <w:rFonts w:ascii="Times New Roman" w:hAnsi="Times New Roman" w:cs="Times New Roman"/>
          <w:b/>
          <w:sz w:val="28"/>
          <w:szCs w:val="28"/>
        </w:rPr>
        <w:t>с.</w:t>
      </w:r>
      <w:r w:rsidR="00583489" w:rsidRPr="004D7BD7">
        <w:rPr>
          <w:rFonts w:ascii="Times New Roman" w:hAnsi="Times New Roman" w:cs="Times New Roman"/>
          <w:b/>
          <w:sz w:val="28"/>
          <w:szCs w:val="28"/>
        </w:rPr>
        <w:t xml:space="preserve"> Свідки на землі</w:t>
      </w:r>
      <w:r w:rsidR="00583489" w:rsidRPr="004D7BD7">
        <w:rPr>
          <w:rFonts w:ascii="Times New Roman" w:hAnsi="Times New Roman" w:cs="Times New Roman"/>
          <w:sz w:val="28"/>
          <w:szCs w:val="28"/>
        </w:rPr>
        <w:t xml:space="preserve"> (1 Івана 5:7</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8)</w:t>
      </w:r>
      <w:r w:rsidR="00B56D70">
        <w:rPr>
          <w:rFonts w:ascii="Times New Roman" w:hAnsi="Times New Roman" w:cs="Times New Roman"/>
          <w:sz w:val="28"/>
          <w:szCs w:val="28"/>
        </w:rPr>
        <w:t>.</w:t>
      </w:r>
    </w:p>
    <w:p w14:paraId="0B4A2A4A"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Тро</w:t>
      </w:r>
      <w:r w:rsidR="00B56D70">
        <w:rPr>
          <w:rFonts w:ascii="Times New Roman" w:hAnsi="Times New Roman" w:cs="Times New Roman"/>
          <w:sz w:val="28"/>
          <w:szCs w:val="28"/>
        </w:rPr>
        <w:t>є свідчать на землі: вода, кров і</w:t>
      </w:r>
      <w:r w:rsidRPr="004D7BD7">
        <w:rPr>
          <w:rFonts w:ascii="Times New Roman" w:hAnsi="Times New Roman" w:cs="Times New Roman"/>
          <w:sz w:val="28"/>
          <w:szCs w:val="28"/>
        </w:rPr>
        <w:t xml:space="preserve"> </w:t>
      </w:r>
      <w:r w:rsidR="00B56D70">
        <w:rPr>
          <w:rFonts w:ascii="Times New Roman" w:hAnsi="Times New Roman" w:cs="Times New Roman"/>
          <w:sz w:val="28"/>
          <w:szCs w:val="28"/>
        </w:rPr>
        <w:t>Святий Дух, проте їх свідчення</w:t>
      </w:r>
      <w:r w:rsidRPr="004D7BD7">
        <w:rPr>
          <w:rFonts w:ascii="Times New Roman" w:hAnsi="Times New Roman" w:cs="Times New Roman"/>
          <w:sz w:val="28"/>
          <w:szCs w:val="28"/>
        </w:rPr>
        <w:t xml:space="preserve"> єдин</w:t>
      </w:r>
      <w:r w:rsidR="00B56D70">
        <w:rPr>
          <w:rFonts w:ascii="Times New Roman" w:hAnsi="Times New Roman" w:cs="Times New Roman"/>
          <w:sz w:val="28"/>
          <w:szCs w:val="28"/>
        </w:rPr>
        <w:t>е,</w:t>
      </w:r>
      <w:r w:rsidRPr="004D7BD7">
        <w:rPr>
          <w:rFonts w:ascii="Times New Roman" w:hAnsi="Times New Roman" w:cs="Times New Roman"/>
          <w:sz w:val="28"/>
          <w:szCs w:val="28"/>
        </w:rPr>
        <w:t xml:space="preserve"> і вони погоджуються в одному.</w:t>
      </w:r>
    </w:p>
    <w:p w14:paraId="3744FEA6"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3. Втілення Божества</w:t>
      </w:r>
    </w:p>
    <w:p w14:paraId="6CE9EEC2" w14:textId="77777777" w:rsidR="00583489" w:rsidRPr="004D7BD7" w:rsidRDefault="00B56D70"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Писання стверджує, що в</w:t>
      </w:r>
      <w:r w:rsidR="00583489" w:rsidRPr="004D7BD7">
        <w:rPr>
          <w:rFonts w:ascii="Times New Roman" w:hAnsi="Times New Roman" w:cs="Times New Roman"/>
          <w:sz w:val="28"/>
          <w:szCs w:val="28"/>
        </w:rPr>
        <w:t>ся повнота Божества перебув</w:t>
      </w:r>
      <w:r w:rsidR="002C406B">
        <w:rPr>
          <w:rFonts w:ascii="Times New Roman" w:hAnsi="Times New Roman" w:cs="Times New Roman"/>
          <w:sz w:val="28"/>
          <w:szCs w:val="28"/>
        </w:rPr>
        <w:t>ає тілесно у Сині (Колосян 1:19,</w:t>
      </w:r>
      <w:r w:rsidR="00583489" w:rsidRPr="004D7BD7">
        <w:rPr>
          <w:rFonts w:ascii="Times New Roman" w:hAnsi="Times New Roman" w:cs="Times New Roman"/>
          <w:sz w:val="28"/>
          <w:szCs w:val="28"/>
        </w:rPr>
        <w:t xml:space="preserve"> 2:9)</w:t>
      </w:r>
      <w:r>
        <w:rPr>
          <w:rFonts w:ascii="Times New Roman" w:hAnsi="Times New Roman" w:cs="Times New Roman"/>
          <w:sz w:val="28"/>
          <w:szCs w:val="28"/>
        </w:rPr>
        <w:t>.</w:t>
      </w:r>
    </w:p>
    <w:p w14:paraId="65797B1D"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Господь Ісус Христос </w:t>
      </w:r>
      <w:r w:rsidR="002C406B">
        <w:rPr>
          <w:rFonts w:ascii="Times New Roman" w:hAnsi="Times New Roman" w:cs="Times New Roman"/>
          <w:sz w:val="28"/>
          <w:szCs w:val="28"/>
        </w:rPr>
        <w:t>– це</w:t>
      </w:r>
      <w:r w:rsidRPr="004D7BD7">
        <w:rPr>
          <w:rFonts w:ascii="Times New Roman" w:hAnsi="Times New Roman" w:cs="Times New Roman"/>
          <w:sz w:val="28"/>
          <w:szCs w:val="28"/>
        </w:rPr>
        <w:t xml:space="preserve"> видим</w:t>
      </w:r>
      <w:r w:rsidR="002C406B">
        <w:rPr>
          <w:rFonts w:ascii="Times New Roman" w:hAnsi="Times New Roman" w:cs="Times New Roman"/>
          <w:sz w:val="28"/>
          <w:szCs w:val="28"/>
        </w:rPr>
        <w:t>е</w:t>
      </w:r>
      <w:r w:rsidRPr="004D7BD7">
        <w:rPr>
          <w:rFonts w:ascii="Times New Roman" w:hAnsi="Times New Roman" w:cs="Times New Roman"/>
          <w:sz w:val="28"/>
          <w:szCs w:val="28"/>
        </w:rPr>
        <w:t>, тілесн</w:t>
      </w:r>
      <w:r w:rsidR="002C406B">
        <w:rPr>
          <w:rFonts w:ascii="Times New Roman" w:hAnsi="Times New Roman" w:cs="Times New Roman"/>
          <w:sz w:val="28"/>
          <w:szCs w:val="28"/>
        </w:rPr>
        <w:t>е</w:t>
      </w:r>
      <w:r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00B56D70">
        <w:rPr>
          <w:rFonts w:ascii="Times New Roman" w:hAnsi="Times New Roman" w:cs="Times New Roman"/>
          <w:sz w:val="28"/>
          <w:szCs w:val="28"/>
        </w:rPr>
        <w:t xml:space="preserve">явлення Божества. Він – </w:t>
      </w:r>
      <w:r w:rsidRPr="004D7BD7">
        <w:rPr>
          <w:rFonts w:ascii="Times New Roman" w:hAnsi="Times New Roman" w:cs="Times New Roman"/>
          <w:sz w:val="28"/>
          <w:szCs w:val="28"/>
        </w:rPr>
        <w:t>видим</w:t>
      </w:r>
      <w:r w:rsidR="00B56D70">
        <w:rPr>
          <w:rFonts w:ascii="Times New Roman" w:hAnsi="Times New Roman" w:cs="Times New Roman"/>
          <w:sz w:val="28"/>
          <w:szCs w:val="28"/>
        </w:rPr>
        <w:t>ий</w:t>
      </w:r>
      <w:r w:rsidRPr="004D7BD7">
        <w:rPr>
          <w:rFonts w:ascii="Times New Roman" w:hAnsi="Times New Roman" w:cs="Times New Roman"/>
          <w:sz w:val="28"/>
          <w:szCs w:val="28"/>
        </w:rPr>
        <w:t xml:space="preserve"> прояв невидимих Осіб Божества. У таємниці благочестя</w:t>
      </w:r>
      <w:r w:rsidR="002C406B">
        <w:rPr>
          <w:rFonts w:ascii="Times New Roman" w:hAnsi="Times New Roman" w:cs="Times New Roman"/>
          <w:sz w:val="28"/>
          <w:szCs w:val="28"/>
        </w:rPr>
        <w:t>:</w:t>
      </w:r>
      <w:r w:rsidRPr="004D7BD7">
        <w:rPr>
          <w:rFonts w:ascii="Times New Roman" w:hAnsi="Times New Roman" w:cs="Times New Roman"/>
          <w:sz w:val="28"/>
          <w:szCs w:val="28"/>
        </w:rPr>
        <w:t xml:space="preserve"> «Бог в тілі з</w:t>
      </w:r>
      <w:r w:rsidR="009C3612" w:rsidRPr="004D7BD7">
        <w:rPr>
          <w:rFonts w:ascii="Times New Roman" w:hAnsi="Times New Roman" w:cs="Times New Roman"/>
          <w:sz w:val="28"/>
          <w:szCs w:val="28"/>
        </w:rPr>
        <w:t>’</w:t>
      </w:r>
      <w:r w:rsidR="00B56D70">
        <w:rPr>
          <w:rFonts w:ascii="Times New Roman" w:hAnsi="Times New Roman" w:cs="Times New Roman"/>
          <w:sz w:val="28"/>
          <w:szCs w:val="28"/>
        </w:rPr>
        <w:t>явився» (1 Тимофія 3:16)</w:t>
      </w:r>
      <w:r w:rsidRPr="004D7BD7">
        <w:rPr>
          <w:rFonts w:ascii="Times New Roman" w:hAnsi="Times New Roman" w:cs="Times New Roman"/>
          <w:sz w:val="28"/>
          <w:szCs w:val="28"/>
        </w:rPr>
        <w:t xml:space="preserve"> Біблія показує, що Отець і Дух Святий перебувають у Сині.</w:t>
      </w:r>
    </w:p>
    <w:p w14:paraId="00750472"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Отець перебував у Сині (Івана 14:8</w:t>
      </w:r>
      <w:r w:rsidR="0072579B" w:rsidRPr="004D7BD7">
        <w:rPr>
          <w:rFonts w:ascii="Times New Roman" w:hAnsi="Times New Roman" w:cs="Times New Roman"/>
          <w:sz w:val="28"/>
          <w:szCs w:val="28"/>
        </w:rPr>
        <w:t>-</w:t>
      </w:r>
      <w:r w:rsidR="00B56D70">
        <w:rPr>
          <w:rFonts w:ascii="Times New Roman" w:hAnsi="Times New Roman" w:cs="Times New Roman"/>
          <w:sz w:val="28"/>
          <w:szCs w:val="28"/>
        </w:rPr>
        <w:t>11). У</w:t>
      </w:r>
      <w:r w:rsidRPr="004D7BD7">
        <w:rPr>
          <w:rFonts w:ascii="Times New Roman" w:hAnsi="Times New Roman" w:cs="Times New Roman"/>
          <w:sz w:val="28"/>
          <w:szCs w:val="28"/>
        </w:rPr>
        <w:t>се, що говорив і робив Ісус, було</w:t>
      </w:r>
      <w:r w:rsidR="00B56D70">
        <w:rPr>
          <w:rFonts w:ascii="Times New Roman" w:hAnsi="Times New Roman" w:cs="Times New Roman"/>
          <w:sz w:val="28"/>
          <w:szCs w:val="28"/>
        </w:rPr>
        <w:t xml:space="preserve"> можливим</w:t>
      </w:r>
      <w:r w:rsidRPr="004D7BD7">
        <w:rPr>
          <w:rFonts w:ascii="Times New Roman" w:hAnsi="Times New Roman" w:cs="Times New Roman"/>
          <w:sz w:val="28"/>
          <w:szCs w:val="28"/>
        </w:rPr>
        <w:t xml:space="preserve"> завдяки присутності Отця.</w:t>
      </w:r>
    </w:p>
    <w:p w14:paraId="24383506" w14:textId="77777777" w:rsidR="00362FDF"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Він міг сказати, що коли ми бачимо Його, ми бачимо Отця. Проте Він ніколи не казав, що Він </w:t>
      </w:r>
      <w:r w:rsidR="00362FDF">
        <w:rPr>
          <w:rFonts w:ascii="Times New Roman" w:hAnsi="Times New Roman" w:cs="Times New Roman"/>
          <w:sz w:val="28"/>
          <w:szCs w:val="28"/>
        </w:rPr>
        <w:t>– це</w:t>
      </w:r>
      <w:r w:rsidRPr="004D7BD7">
        <w:rPr>
          <w:rFonts w:ascii="Times New Roman" w:hAnsi="Times New Roman" w:cs="Times New Roman"/>
          <w:sz w:val="28"/>
          <w:szCs w:val="28"/>
        </w:rPr>
        <w:t xml:space="preserve"> Отець. Він був єдиний з Отцем за волею і метою. І хоча в цій таємниці Отець перебував у Ньому</w:t>
      </w:r>
      <w:r w:rsidR="00362FDF">
        <w:rPr>
          <w:rFonts w:ascii="Times New Roman" w:hAnsi="Times New Roman" w:cs="Times New Roman"/>
          <w:sz w:val="28"/>
          <w:szCs w:val="28"/>
        </w:rPr>
        <w:t xml:space="preserve">, та, </w:t>
      </w:r>
      <w:r w:rsidRPr="004D7BD7">
        <w:rPr>
          <w:rFonts w:ascii="Times New Roman" w:hAnsi="Times New Roman" w:cs="Times New Roman"/>
          <w:sz w:val="28"/>
          <w:szCs w:val="28"/>
        </w:rPr>
        <w:t>все ж таки</w:t>
      </w:r>
      <w:r w:rsidR="00362FDF">
        <w:rPr>
          <w:rFonts w:ascii="Times New Roman" w:hAnsi="Times New Roman" w:cs="Times New Roman"/>
          <w:sz w:val="28"/>
          <w:szCs w:val="28"/>
        </w:rPr>
        <w:t>, Він</w:t>
      </w:r>
      <w:r w:rsidRPr="004D7BD7">
        <w:rPr>
          <w:rFonts w:ascii="Times New Roman" w:hAnsi="Times New Roman" w:cs="Times New Roman"/>
          <w:sz w:val="28"/>
          <w:szCs w:val="28"/>
        </w:rPr>
        <w:t xml:space="preserve"> молився до Отця на небесах (Івана 3:33</w:t>
      </w:r>
      <w:r w:rsidR="0072579B" w:rsidRPr="004D7BD7">
        <w:rPr>
          <w:rFonts w:ascii="Times New Roman" w:hAnsi="Times New Roman" w:cs="Times New Roman"/>
          <w:sz w:val="28"/>
          <w:szCs w:val="28"/>
        </w:rPr>
        <w:t>-</w:t>
      </w:r>
      <w:r w:rsidR="00362FDF">
        <w:rPr>
          <w:rFonts w:ascii="Times New Roman" w:hAnsi="Times New Roman" w:cs="Times New Roman"/>
          <w:sz w:val="28"/>
          <w:szCs w:val="28"/>
        </w:rPr>
        <w:t>34).</w:t>
      </w:r>
    </w:p>
    <w:p w14:paraId="1B56F615"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Дух Святий перебував у Сині. Ісус мав Духа без міри. Але Ісус ніколи не казав, що Він </w:t>
      </w:r>
      <w:r w:rsidR="00362FDF">
        <w:rPr>
          <w:rFonts w:ascii="Times New Roman" w:hAnsi="Times New Roman" w:cs="Times New Roman"/>
          <w:sz w:val="28"/>
          <w:szCs w:val="28"/>
        </w:rPr>
        <w:t xml:space="preserve">– це і </w:t>
      </w:r>
      <w:r w:rsidRPr="004D7BD7">
        <w:rPr>
          <w:rFonts w:ascii="Times New Roman" w:hAnsi="Times New Roman" w:cs="Times New Roman"/>
          <w:sz w:val="28"/>
          <w:szCs w:val="28"/>
        </w:rPr>
        <w:t>є Святий Дух. Отже, коли ми визнаємо, що Ісус є повним втіленням Божества, треба т</w:t>
      </w:r>
      <w:r w:rsidR="00362FDF">
        <w:rPr>
          <w:rFonts w:ascii="Times New Roman" w:hAnsi="Times New Roman" w:cs="Times New Roman"/>
          <w:sz w:val="28"/>
          <w:szCs w:val="28"/>
        </w:rPr>
        <w:t>акож визнати, що Отець – це не Син</w:t>
      </w:r>
      <w:r w:rsidRPr="004D7BD7">
        <w:rPr>
          <w:rFonts w:ascii="Times New Roman" w:hAnsi="Times New Roman" w:cs="Times New Roman"/>
          <w:sz w:val="28"/>
          <w:szCs w:val="28"/>
        </w:rPr>
        <w:t xml:space="preserve"> і Син</w:t>
      </w:r>
      <w:r w:rsidR="00362FDF">
        <w:rPr>
          <w:rFonts w:ascii="Times New Roman" w:hAnsi="Times New Roman" w:cs="Times New Roman"/>
          <w:sz w:val="28"/>
          <w:szCs w:val="28"/>
        </w:rPr>
        <w:t xml:space="preserve"> – це </w:t>
      </w:r>
      <w:r w:rsidRPr="004D7BD7">
        <w:rPr>
          <w:rFonts w:ascii="Times New Roman" w:hAnsi="Times New Roman" w:cs="Times New Roman"/>
          <w:sz w:val="28"/>
          <w:szCs w:val="28"/>
        </w:rPr>
        <w:t xml:space="preserve">не Отець; Син </w:t>
      </w:r>
      <w:r w:rsidR="00362FDF">
        <w:rPr>
          <w:rFonts w:ascii="Times New Roman" w:hAnsi="Times New Roman" w:cs="Times New Roman"/>
          <w:sz w:val="28"/>
          <w:szCs w:val="28"/>
        </w:rPr>
        <w:t>– це не Святий Дух</w:t>
      </w:r>
      <w:r w:rsidRPr="004D7BD7">
        <w:rPr>
          <w:rFonts w:ascii="Times New Roman" w:hAnsi="Times New Roman" w:cs="Times New Roman"/>
          <w:sz w:val="28"/>
          <w:szCs w:val="28"/>
        </w:rPr>
        <w:t xml:space="preserve"> і Святий Дух</w:t>
      </w:r>
      <w:r w:rsidR="00362FDF">
        <w:rPr>
          <w:rFonts w:ascii="Times New Roman" w:hAnsi="Times New Roman" w:cs="Times New Roman"/>
          <w:sz w:val="28"/>
          <w:szCs w:val="28"/>
        </w:rPr>
        <w:t xml:space="preserve"> – це не</w:t>
      </w:r>
      <w:r w:rsidRPr="004D7BD7">
        <w:rPr>
          <w:rFonts w:ascii="Times New Roman" w:hAnsi="Times New Roman" w:cs="Times New Roman"/>
          <w:sz w:val="28"/>
          <w:szCs w:val="28"/>
        </w:rPr>
        <w:t xml:space="preserve"> Син або Отець. Отець </w:t>
      </w:r>
      <w:r w:rsidR="002C406B">
        <w:rPr>
          <w:rFonts w:ascii="Times New Roman" w:hAnsi="Times New Roman" w:cs="Times New Roman"/>
          <w:sz w:val="28"/>
          <w:szCs w:val="28"/>
        </w:rPr>
        <w:t xml:space="preserve">– </w:t>
      </w:r>
      <w:r w:rsidRPr="004D7BD7">
        <w:rPr>
          <w:rFonts w:ascii="Times New Roman" w:hAnsi="Times New Roman" w:cs="Times New Roman"/>
          <w:sz w:val="28"/>
          <w:szCs w:val="28"/>
        </w:rPr>
        <w:t>з</w:t>
      </w:r>
      <w:r w:rsidR="002C406B">
        <w:rPr>
          <w:rFonts w:ascii="Times New Roman" w:hAnsi="Times New Roman" w:cs="Times New Roman"/>
          <w:sz w:val="28"/>
          <w:szCs w:val="28"/>
        </w:rPr>
        <w:t>авжди Отець; Син – вічно</w:t>
      </w:r>
      <w:r w:rsidRPr="004D7BD7">
        <w:rPr>
          <w:rFonts w:ascii="Times New Roman" w:hAnsi="Times New Roman" w:cs="Times New Roman"/>
          <w:sz w:val="28"/>
          <w:szCs w:val="28"/>
        </w:rPr>
        <w:t xml:space="preserve"> Си</w:t>
      </w:r>
      <w:r w:rsidR="00362FDF">
        <w:rPr>
          <w:rFonts w:ascii="Times New Roman" w:hAnsi="Times New Roman" w:cs="Times New Roman"/>
          <w:sz w:val="28"/>
          <w:szCs w:val="28"/>
        </w:rPr>
        <w:t>н</w:t>
      </w:r>
      <w:r w:rsidR="002C406B">
        <w:rPr>
          <w:rFonts w:ascii="Times New Roman" w:hAnsi="Times New Roman" w:cs="Times New Roman"/>
          <w:sz w:val="28"/>
          <w:szCs w:val="28"/>
        </w:rPr>
        <w:t>;</w:t>
      </w:r>
      <w:r w:rsidR="00362FDF">
        <w:rPr>
          <w:rFonts w:ascii="Times New Roman" w:hAnsi="Times New Roman" w:cs="Times New Roman"/>
          <w:sz w:val="28"/>
          <w:szCs w:val="28"/>
        </w:rPr>
        <w:t xml:space="preserve"> Святий Дух</w:t>
      </w:r>
      <w:r w:rsidR="002C406B">
        <w:rPr>
          <w:rFonts w:ascii="Times New Roman" w:hAnsi="Times New Roman" w:cs="Times New Roman"/>
          <w:sz w:val="28"/>
          <w:szCs w:val="28"/>
        </w:rPr>
        <w:t xml:space="preserve"> –</w:t>
      </w:r>
      <w:r w:rsidR="00362FDF">
        <w:rPr>
          <w:rFonts w:ascii="Times New Roman" w:hAnsi="Times New Roman" w:cs="Times New Roman"/>
          <w:sz w:val="28"/>
          <w:szCs w:val="28"/>
        </w:rPr>
        <w:t xml:space="preserve"> вічно Святи</w:t>
      </w:r>
      <w:r w:rsidR="002C406B">
        <w:rPr>
          <w:rFonts w:ascii="Times New Roman" w:hAnsi="Times New Roman" w:cs="Times New Roman"/>
          <w:sz w:val="28"/>
          <w:szCs w:val="28"/>
        </w:rPr>
        <w:t>й</w:t>
      </w:r>
      <w:r w:rsidR="00362FDF">
        <w:rPr>
          <w:rFonts w:ascii="Times New Roman" w:hAnsi="Times New Roman" w:cs="Times New Roman"/>
          <w:sz w:val="28"/>
          <w:szCs w:val="28"/>
        </w:rPr>
        <w:t xml:space="preserve"> Д</w:t>
      </w:r>
      <w:r w:rsidR="002C406B">
        <w:rPr>
          <w:rFonts w:ascii="Times New Roman" w:hAnsi="Times New Roman" w:cs="Times New Roman"/>
          <w:sz w:val="28"/>
          <w:szCs w:val="28"/>
        </w:rPr>
        <w:t>ух</w:t>
      </w:r>
      <w:r w:rsidRPr="004D7BD7">
        <w:rPr>
          <w:rFonts w:ascii="Times New Roman" w:hAnsi="Times New Roman" w:cs="Times New Roman"/>
          <w:sz w:val="28"/>
          <w:szCs w:val="28"/>
        </w:rPr>
        <w:t>.</w:t>
      </w:r>
    </w:p>
    <w:p w14:paraId="722B4CDE"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Пи</w:t>
      </w:r>
      <w:r w:rsidR="00362FDF">
        <w:rPr>
          <w:rFonts w:ascii="Times New Roman" w:hAnsi="Times New Roman" w:cs="Times New Roman"/>
          <w:sz w:val="28"/>
          <w:szCs w:val="28"/>
        </w:rPr>
        <w:t>сання стверджує подвійну істину:</w:t>
      </w:r>
      <w:r w:rsidRPr="004D7BD7">
        <w:rPr>
          <w:rFonts w:ascii="Times New Roman" w:hAnsi="Times New Roman" w:cs="Times New Roman"/>
          <w:sz w:val="28"/>
          <w:szCs w:val="28"/>
        </w:rPr>
        <w:t xml:space="preserve"> Ісус тілесно є повнотою Божества, проте Отець, Син і Святий Дух </w:t>
      </w:r>
      <w:r w:rsidR="00362FDF">
        <w:rPr>
          <w:rFonts w:ascii="Times New Roman" w:hAnsi="Times New Roman" w:cs="Times New Roman"/>
          <w:sz w:val="28"/>
          <w:szCs w:val="28"/>
        </w:rPr>
        <w:t>– це три вічні відмінності, різні,</w:t>
      </w:r>
      <w:r w:rsidRPr="004D7BD7">
        <w:rPr>
          <w:rFonts w:ascii="Times New Roman" w:hAnsi="Times New Roman" w:cs="Times New Roman"/>
          <w:sz w:val="28"/>
          <w:szCs w:val="28"/>
        </w:rPr>
        <w:t xml:space="preserve"> але неподільн</w:t>
      </w:r>
      <w:r w:rsidR="00362FDF">
        <w:rPr>
          <w:rFonts w:ascii="Times New Roman" w:hAnsi="Times New Roman" w:cs="Times New Roman"/>
          <w:sz w:val="28"/>
          <w:szCs w:val="28"/>
        </w:rPr>
        <w:t>і</w:t>
      </w:r>
      <w:r w:rsidRPr="004D7BD7">
        <w:rPr>
          <w:rFonts w:ascii="Times New Roman" w:hAnsi="Times New Roman" w:cs="Times New Roman"/>
          <w:sz w:val="28"/>
          <w:szCs w:val="28"/>
        </w:rPr>
        <w:t xml:space="preserve"> (Дивись розділ «Доктрина Христа»).</w:t>
      </w:r>
    </w:p>
    <w:p w14:paraId="0230E2EA"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VI. ІМЕНА БОГА</w:t>
      </w:r>
    </w:p>
    <w:p w14:paraId="287DE96D" w14:textId="77777777" w:rsidR="00583489" w:rsidRPr="004D7BD7" w:rsidRDefault="00936A6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Один</w:t>
      </w:r>
      <w:r w:rsidR="00583489" w:rsidRPr="004D7BD7">
        <w:rPr>
          <w:rFonts w:ascii="Times New Roman" w:hAnsi="Times New Roman" w:cs="Times New Roman"/>
          <w:sz w:val="28"/>
          <w:szCs w:val="28"/>
        </w:rPr>
        <w:t xml:space="preserve"> </w:t>
      </w:r>
      <w:r w:rsidR="002C406B">
        <w:rPr>
          <w:rFonts w:ascii="Times New Roman" w:hAnsi="Times New Roman" w:cs="Times New Roman"/>
          <w:sz w:val="28"/>
          <w:szCs w:val="28"/>
        </w:rPr>
        <w:t>і</w:t>
      </w:r>
      <w:r w:rsidR="00583489" w:rsidRPr="004D7BD7">
        <w:rPr>
          <w:rFonts w:ascii="Times New Roman" w:hAnsi="Times New Roman" w:cs="Times New Roman"/>
          <w:sz w:val="28"/>
          <w:szCs w:val="28"/>
        </w:rPr>
        <w:t>з най</w:t>
      </w:r>
      <w:r>
        <w:rPr>
          <w:rFonts w:ascii="Times New Roman" w:hAnsi="Times New Roman" w:cs="Times New Roman"/>
          <w:sz w:val="28"/>
          <w:szCs w:val="28"/>
        </w:rPr>
        <w:t>повні</w:t>
      </w:r>
      <w:r w:rsidR="00583489" w:rsidRPr="004D7BD7">
        <w:rPr>
          <w:rFonts w:ascii="Times New Roman" w:hAnsi="Times New Roman" w:cs="Times New Roman"/>
          <w:sz w:val="28"/>
          <w:szCs w:val="28"/>
        </w:rPr>
        <w:t>ших аспектів об</w:t>
      </w:r>
      <w:r w:rsidR="009C3612" w:rsidRPr="004D7BD7">
        <w:rPr>
          <w:rFonts w:ascii="Times New Roman" w:hAnsi="Times New Roman" w:cs="Times New Roman"/>
          <w:sz w:val="28"/>
          <w:szCs w:val="28"/>
        </w:rPr>
        <w:t>’</w:t>
      </w:r>
      <w:r w:rsidR="00583489" w:rsidRPr="004D7BD7">
        <w:rPr>
          <w:rFonts w:ascii="Times New Roman" w:hAnsi="Times New Roman" w:cs="Times New Roman"/>
          <w:sz w:val="28"/>
          <w:szCs w:val="28"/>
        </w:rPr>
        <w:t>явлення, яке Бог дав с</w:t>
      </w:r>
      <w:r>
        <w:rPr>
          <w:rFonts w:ascii="Times New Roman" w:hAnsi="Times New Roman" w:cs="Times New Roman"/>
          <w:sz w:val="28"/>
          <w:szCs w:val="28"/>
        </w:rPr>
        <w:t>тосо</w:t>
      </w:r>
      <w:r w:rsidR="004108C3">
        <w:rPr>
          <w:rFonts w:ascii="Times New Roman" w:hAnsi="Times New Roman" w:cs="Times New Roman"/>
          <w:sz w:val="28"/>
          <w:szCs w:val="28"/>
        </w:rPr>
        <w:t>вно Своєї сутності, стосується і</w:t>
      </w:r>
      <w:r w:rsidR="00583489" w:rsidRPr="004D7BD7">
        <w:rPr>
          <w:rFonts w:ascii="Times New Roman" w:hAnsi="Times New Roman" w:cs="Times New Roman"/>
          <w:sz w:val="28"/>
          <w:szCs w:val="28"/>
        </w:rPr>
        <w:t>мен Бога. Ім</w:t>
      </w:r>
      <w:r w:rsidR="009C3612" w:rsidRPr="004D7BD7">
        <w:rPr>
          <w:rFonts w:ascii="Times New Roman" w:hAnsi="Times New Roman" w:cs="Times New Roman"/>
          <w:sz w:val="28"/>
          <w:szCs w:val="28"/>
        </w:rPr>
        <w:t>’</w:t>
      </w:r>
      <w:r>
        <w:rPr>
          <w:rFonts w:ascii="Times New Roman" w:hAnsi="Times New Roman" w:cs="Times New Roman"/>
          <w:sz w:val="28"/>
          <w:szCs w:val="28"/>
        </w:rPr>
        <w:t>я в</w:t>
      </w:r>
      <w:r w:rsidR="00583489" w:rsidRPr="004D7BD7">
        <w:rPr>
          <w:rFonts w:ascii="Times New Roman" w:hAnsi="Times New Roman" w:cs="Times New Roman"/>
          <w:sz w:val="28"/>
          <w:szCs w:val="28"/>
        </w:rPr>
        <w:t xml:space="preserve"> Писанні часто характеризує природу особи</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 xml:space="preserve"> чи то ангела, чи людини, чи Бога</w:t>
      </w:r>
      <w:r w:rsidR="00B075CD">
        <w:rPr>
          <w:rFonts w:ascii="Times New Roman" w:hAnsi="Times New Roman" w:cs="Times New Roman"/>
          <w:sz w:val="28"/>
          <w:szCs w:val="28"/>
        </w:rPr>
        <w:t>. Євреї кажуть про Бога і Його і</w:t>
      </w:r>
      <w:r w:rsidR="00583489" w:rsidRPr="004D7BD7">
        <w:rPr>
          <w:rFonts w:ascii="Times New Roman" w:hAnsi="Times New Roman" w:cs="Times New Roman"/>
          <w:sz w:val="28"/>
          <w:szCs w:val="28"/>
        </w:rPr>
        <w:t>м</w:t>
      </w:r>
      <w:r w:rsidR="009C3612" w:rsidRPr="004D7BD7">
        <w:rPr>
          <w:rFonts w:ascii="Times New Roman" w:hAnsi="Times New Roman" w:cs="Times New Roman"/>
          <w:sz w:val="28"/>
          <w:szCs w:val="28"/>
        </w:rPr>
        <w:t>’</w:t>
      </w:r>
      <w:r w:rsidR="00B075CD">
        <w:rPr>
          <w:rFonts w:ascii="Times New Roman" w:hAnsi="Times New Roman" w:cs="Times New Roman"/>
          <w:sz w:val="28"/>
          <w:szCs w:val="28"/>
        </w:rPr>
        <w:t>я так: «Він Сам є Своїм і</w:t>
      </w:r>
      <w:r w:rsidR="00583489" w:rsidRPr="004D7BD7">
        <w:rPr>
          <w:rFonts w:ascii="Times New Roman" w:hAnsi="Times New Roman" w:cs="Times New Roman"/>
          <w:sz w:val="28"/>
          <w:szCs w:val="28"/>
        </w:rPr>
        <w:t>м</w:t>
      </w:r>
      <w:r w:rsidR="009C3612" w:rsidRPr="004D7BD7">
        <w:rPr>
          <w:rFonts w:ascii="Times New Roman" w:hAnsi="Times New Roman" w:cs="Times New Roman"/>
          <w:sz w:val="28"/>
          <w:szCs w:val="28"/>
        </w:rPr>
        <w:t>’</w:t>
      </w:r>
      <w:r w:rsidR="00B075CD">
        <w:rPr>
          <w:rFonts w:ascii="Times New Roman" w:hAnsi="Times New Roman" w:cs="Times New Roman"/>
          <w:sz w:val="28"/>
          <w:szCs w:val="28"/>
        </w:rPr>
        <w:t>ям: Його і</w:t>
      </w:r>
      <w:r w:rsidR="00583489" w:rsidRPr="004D7BD7">
        <w:rPr>
          <w:rFonts w:ascii="Times New Roman" w:hAnsi="Times New Roman" w:cs="Times New Roman"/>
          <w:sz w:val="28"/>
          <w:szCs w:val="28"/>
        </w:rPr>
        <w:t>м</w:t>
      </w:r>
      <w:r w:rsidR="009C3612" w:rsidRPr="004D7BD7">
        <w:rPr>
          <w:rFonts w:ascii="Times New Roman" w:hAnsi="Times New Roman" w:cs="Times New Roman"/>
          <w:sz w:val="28"/>
          <w:szCs w:val="28"/>
        </w:rPr>
        <w:t>’</w:t>
      </w:r>
      <w:r>
        <w:rPr>
          <w:rFonts w:ascii="Times New Roman" w:hAnsi="Times New Roman" w:cs="Times New Roman"/>
          <w:sz w:val="28"/>
          <w:szCs w:val="28"/>
        </w:rPr>
        <w:t>я є Н</w:t>
      </w:r>
      <w:r w:rsidR="00583489" w:rsidRPr="004D7BD7">
        <w:rPr>
          <w:rFonts w:ascii="Times New Roman" w:hAnsi="Times New Roman" w:cs="Times New Roman"/>
          <w:sz w:val="28"/>
          <w:szCs w:val="28"/>
        </w:rPr>
        <w:t>им Самим». Імена Бога, в основному</w:t>
      </w:r>
      <w:r w:rsidR="004651F1">
        <w:rPr>
          <w:rFonts w:ascii="Times New Roman" w:hAnsi="Times New Roman" w:cs="Times New Roman"/>
          <w:sz w:val="28"/>
          <w:szCs w:val="28"/>
        </w:rPr>
        <w:t>,</w:t>
      </w:r>
      <w:r w:rsidR="00583489" w:rsidRPr="004D7BD7">
        <w:rPr>
          <w:rFonts w:ascii="Times New Roman" w:hAnsi="Times New Roman" w:cs="Times New Roman"/>
          <w:sz w:val="28"/>
          <w:szCs w:val="28"/>
        </w:rPr>
        <w:t xml:space="preserve"> поділяються на дві групи: авторські (або ело</w:t>
      </w:r>
      <w:r w:rsidR="002C406B">
        <w:rPr>
          <w:rFonts w:ascii="Times New Roman" w:hAnsi="Times New Roman" w:cs="Times New Roman"/>
          <w:sz w:val="28"/>
          <w:szCs w:val="28"/>
        </w:rPr>
        <w:t>г</w:t>
      </w:r>
      <w:r w:rsidR="00583489" w:rsidRPr="004D7BD7">
        <w:rPr>
          <w:rFonts w:ascii="Times New Roman" w:hAnsi="Times New Roman" w:cs="Times New Roman"/>
          <w:sz w:val="28"/>
          <w:szCs w:val="28"/>
        </w:rPr>
        <w:t>істичні</w:t>
      </w:r>
      <w:r w:rsidR="004108C3">
        <w:rPr>
          <w:rFonts w:ascii="Times New Roman" w:hAnsi="Times New Roman" w:cs="Times New Roman"/>
          <w:sz w:val="28"/>
          <w:szCs w:val="28"/>
        </w:rPr>
        <w:t>) і</w:t>
      </w:r>
      <w:r w:rsidR="00583489" w:rsidRPr="004D7BD7">
        <w:rPr>
          <w:rFonts w:ascii="Times New Roman" w:hAnsi="Times New Roman" w:cs="Times New Roman"/>
          <w:sz w:val="28"/>
          <w:szCs w:val="28"/>
        </w:rPr>
        <w:t xml:space="preserve"> </w:t>
      </w:r>
      <w:r w:rsidR="00B075CD">
        <w:rPr>
          <w:rFonts w:ascii="Times New Roman" w:hAnsi="Times New Roman" w:cs="Times New Roman"/>
          <w:sz w:val="28"/>
          <w:szCs w:val="28"/>
        </w:rPr>
        <w:t>відкупительні</w:t>
      </w:r>
      <w:r w:rsidR="00583489" w:rsidRPr="004D7BD7">
        <w:rPr>
          <w:rFonts w:ascii="Times New Roman" w:hAnsi="Times New Roman" w:cs="Times New Roman"/>
          <w:sz w:val="28"/>
          <w:szCs w:val="28"/>
        </w:rPr>
        <w:t xml:space="preserve"> (або єговістичні) імена.</w:t>
      </w:r>
    </w:p>
    <w:p w14:paraId="0170B9D8"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Авторські або ело</w:t>
      </w:r>
      <w:r w:rsidR="002C406B">
        <w:rPr>
          <w:rFonts w:ascii="Times New Roman" w:hAnsi="Times New Roman" w:cs="Times New Roman"/>
          <w:b/>
          <w:sz w:val="28"/>
          <w:szCs w:val="28"/>
        </w:rPr>
        <w:t>г</w:t>
      </w:r>
      <w:r w:rsidRPr="004D7BD7">
        <w:rPr>
          <w:rFonts w:ascii="Times New Roman" w:hAnsi="Times New Roman" w:cs="Times New Roman"/>
          <w:b/>
          <w:sz w:val="28"/>
          <w:szCs w:val="28"/>
        </w:rPr>
        <w:t>істичні імена Бога</w:t>
      </w:r>
    </w:p>
    <w:p w14:paraId="5C964346" w14:textId="77777777" w:rsidR="00583489" w:rsidRPr="004D7BD7" w:rsidRDefault="007C730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Елог</w:t>
      </w:r>
      <w:r w:rsidR="00583489" w:rsidRPr="004D7BD7">
        <w:rPr>
          <w:rFonts w:ascii="Times New Roman" w:hAnsi="Times New Roman" w:cs="Times New Roman"/>
          <w:sz w:val="28"/>
          <w:szCs w:val="28"/>
        </w:rPr>
        <w:t xml:space="preserve">істичні імена Бога </w:t>
      </w:r>
      <w:r w:rsidR="004108C3">
        <w:rPr>
          <w:rFonts w:ascii="Times New Roman" w:hAnsi="Times New Roman" w:cs="Times New Roman"/>
          <w:sz w:val="28"/>
          <w:szCs w:val="28"/>
        </w:rPr>
        <w:t>–</w:t>
      </w:r>
      <w:r w:rsidR="00583489" w:rsidRPr="004D7BD7">
        <w:rPr>
          <w:rFonts w:ascii="Times New Roman" w:hAnsi="Times New Roman" w:cs="Times New Roman"/>
          <w:sz w:val="28"/>
          <w:szCs w:val="28"/>
        </w:rPr>
        <w:t xml:space="preserve"> це імена, що стосуються відносин між Богом і Йо</w:t>
      </w:r>
      <w:r>
        <w:rPr>
          <w:rFonts w:ascii="Times New Roman" w:hAnsi="Times New Roman" w:cs="Times New Roman"/>
          <w:sz w:val="28"/>
          <w:szCs w:val="28"/>
        </w:rPr>
        <w:t>го творивом або</w:t>
      </w:r>
      <w:r w:rsidR="00583489" w:rsidRPr="004D7BD7">
        <w:rPr>
          <w:rFonts w:ascii="Times New Roman" w:hAnsi="Times New Roman" w:cs="Times New Roman"/>
          <w:sz w:val="28"/>
          <w:szCs w:val="28"/>
        </w:rPr>
        <w:t xml:space="preserve"> творінням. Ім</w:t>
      </w:r>
      <w:r w:rsidR="009C3612" w:rsidRPr="004D7BD7">
        <w:rPr>
          <w:rFonts w:ascii="Times New Roman" w:hAnsi="Times New Roman" w:cs="Times New Roman"/>
          <w:sz w:val="28"/>
          <w:szCs w:val="28"/>
        </w:rPr>
        <w:t>’</w:t>
      </w:r>
      <w:r w:rsidR="00583489" w:rsidRPr="004D7BD7">
        <w:rPr>
          <w:rFonts w:ascii="Times New Roman" w:hAnsi="Times New Roman" w:cs="Times New Roman"/>
          <w:sz w:val="28"/>
          <w:szCs w:val="28"/>
        </w:rPr>
        <w:t>я «Ель» означає «</w:t>
      </w:r>
      <w:r w:rsidR="00DB736A">
        <w:rPr>
          <w:rFonts w:ascii="Times New Roman" w:hAnsi="Times New Roman" w:cs="Times New Roman"/>
          <w:sz w:val="28"/>
          <w:szCs w:val="28"/>
        </w:rPr>
        <w:t>сильний</w:t>
      </w:r>
      <w:r w:rsidR="00583489" w:rsidRPr="004D7BD7">
        <w:rPr>
          <w:rFonts w:ascii="Times New Roman" w:hAnsi="Times New Roman" w:cs="Times New Roman"/>
          <w:sz w:val="28"/>
          <w:szCs w:val="28"/>
        </w:rPr>
        <w:t>,</w:t>
      </w:r>
      <w:r>
        <w:rPr>
          <w:rFonts w:ascii="Times New Roman" w:hAnsi="Times New Roman" w:cs="Times New Roman"/>
          <w:sz w:val="28"/>
          <w:szCs w:val="28"/>
        </w:rPr>
        <w:t xml:space="preserve"> потужни</w:t>
      </w:r>
      <w:r w:rsidR="00DB736A">
        <w:rPr>
          <w:rFonts w:ascii="Times New Roman" w:hAnsi="Times New Roman" w:cs="Times New Roman"/>
          <w:sz w:val="28"/>
          <w:szCs w:val="28"/>
        </w:rPr>
        <w:t>й</w:t>
      </w:r>
      <w:r>
        <w:rPr>
          <w:rFonts w:ascii="Times New Roman" w:hAnsi="Times New Roman" w:cs="Times New Roman"/>
          <w:sz w:val="28"/>
          <w:szCs w:val="28"/>
        </w:rPr>
        <w:t>, могутні</w:t>
      </w:r>
      <w:r w:rsidR="00DB736A">
        <w:rPr>
          <w:rFonts w:ascii="Times New Roman" w:hAnsi="Times New Roman" w:cs="Times New Roman"/>
          <w:sz w:val="28"/>
          <w:szCs w:val="28"/>
        </w:rPr>
        <w:t>й</w:t>
      </w:r>
      <w:r>
        <w:rPr>
          <w:rFonts w:ascii="Times New Roman" w:hAnsi="Times New Roman" w:cs="Times New Roman"/>
          <w:sz w:val="28"/>
          <w:szCs w:val="28"/>
        </w:rPr>
        <w:t>». «Елог</w:t>
      </w:r>
      <w:r w:rsidR="0088353A">
        <w:rPr>
          <w:rFonts w:ascii="Times New Roman" w:hAnsi="Times New Roman" w:cs="Times New Roman"/>
          <w:sz w:val="28"/>
          <w:szCs w:val="28"/>
        </w:rPr>
        <w:t>ім» – це</w:t>
      </w:r>
      <w:r w:rsidR="00583489" w:rsidRPr="004D7BD7">
        <w:rPr>
          <w:rFonts w:ascii="Times New Roman" w:hAnsi="Times New Roman" w:cs="Times New Roman"/>
          <w:sz w:val="28"/>
          <w:szCs w:val="28"/>
        </w:rPr>
        <w:t xml:space="preserve"> форм</w:t>
      </w:r>
      <w:r w:rsidR="0088353A">
        <w:rPr>
          <w:rFonts w:ascii="Times New Roman" w:hAnsi="Times New Roman" w:cs="Times New Roman"/>
          <w:sz w:val="28"/>
          <w:szCs w:val="28"/>
        </w:rPr>
        <w:t>а</w:t>
      </w:r>
      <w:r w:rsidR="00583489" w:rsidRPr="004D7BD7">
        <w:rPr>
          <w:rFonts w:ascii="Times New Roman" w:hAnsi="Times New Roman" w:cs="Times New Roman"/>
          <w:sz w:val="28"/>
          <w:szCs w:val="28"/>
        </w:rPr>
        <w:t xml:space="preserve"> множини від слова «Ель» і означає множину божественних Осіб в Божестві. </w:t>
      </w:r>
      <w:r w:rsidR="0088353A">
        <w:rPr>
          <w:rFonts w:ascii="Times New Roman" w:hAnsi="Times New Roman" w:cs="Times New Roman"/>
          <w:sz w:val="28"/>
          <w:szCs w:val="28"/>
        </w:rPr>
        <w:t>«</w:t>
      </w:r>
      <w:r w:rsidR="00583489" w:rsidRPr="004D7BD7">
        <w:rPr>
          <w:rFonts w:ascii="Times New Roman" w:hAnsi="Times New Roman" w:cs="Times New Roman"/>
          <w:sz w:val="28"/>
          <w:szCs w:val="28"/>
        </w:rPr>
        <w:t>Ель</w:t>
      </w:r>
      <w:r w:rsidR="0088353A">
        <w:rPr>
          <w:rFonts w:ascii="Times New Roman" w:hAnsi="Times New Roman" w:cs="Times New Roman"/>
          <w:sz w:val="28"/>
          <w:szCs w:val="28"/>
        </w:rPr>
        <w:t>»</w:t>
      </w:r>
      <w:r w:rsidR="00583489" w:rsidRPr="004D7BD7">
        <w:rPr>
          <w:rFonts w:ascii="Times New Roman" w:hAnsi="Times New Roman" w:cs="Times New Roman"/>
          <w:sz w:val="28"/>
          <w:szCs w:val="28"/>
        </w:rPr>
        <w:t xml:space="preserve"> </w:t>
      </w:r>
      <w:r w:rsidR="00DB736A" w:rsidRPr="0088353A">
        <w:rPr>
          <w:rFonts w:ascii="Times New Roman" w:hAnsi="Times New Roman" w:cs="Times New Roman"/>
          <w:sz w:val="28"/>
          <w:szCs w:val="28"/>
        </w:rPr>
        <w:t>–</w:t>
      </w:r>
      <w:r>
        <w:rPr>
          <w:rFonts w:ascii="Times New Roman" w:hAnsi="Times New Roman" w:cs="Times New Roman"/>
          <w:sz w:val="28"/>
          <w:szCs w:val="28"/>
        </w:rPr>
        <w:t xml:space="preserve"> це </w:t>
      </w:r>
      <w:r w:rsidR="00583489" w:rsidRPr="004D7BD7">
        <w:rPr>
          <w:rFonts w:ascii="Times New Roman" w:hAnsi="Times New Roman" w:cs="Times New Roman"/>
          <w:sz w:val="28"/>
          <w:szCs w:val="28"/>
        </w:rPr>
        <w:t>більше об</w:t>
      </w:r>
      <w:r w:rsidR="009C3612" w:rsidRPr="004D7BD7">
        <w:rPr>
          <w:rFonts w:ascii="Times New Roman" w:hAnsi="Times New Roman" w:cs="Times New Roman"/>
          <w:sz w:val="28"/>
          <w:szCs w:val="28"/>
        </w:rPr>
        <w:t>’</w:t>
      </w:r>
      <w:r w:rsidR="00583489" w:rsidRPr="004D7BD7">
        <w:rPr>
          <w:rFonts w:ascii="Times New Roman" w:hAnsi="Times New Roman" w:cs="Times New Roman"/>
          <w:sz w:val="28"/>
          <w:szCs w:val="28"/>
        </w:rPr>
        <w:t>єкт поклоніння, ніж божественне ім</w:t>
      </w:r>
      <w:r w:rsidR="009C3612" w:rsidRPr="004D7BD7">
        <w:rPr>
          <w:rFonts w:ascii="Times New Roman" w:hAnsi="Times New Roman" w:cs="Times New Roman"/>
          <w:sz w:val="28"/>
          <w:szCs w:val="28"/>
        </w:rPr>
        <w:t>’</w:t>
      </w:r>
      <w:r w:rsidR="00583489" w:rsidRPr="004D7BD7">
        <w:rPr>
          <w:rFonts w:ascii="Times New Roman" w:hAnsi="Times New Roman" w:cs="Times New Roman"/>
          <w:sz w:val="28"/>
          <w:szCs w:val="28"/>
        </w:rPr>
        <w:t>я</w:t>
      </w:r>
      <w:r w:rsidR="0088353A">
        <w:rPr>
          <w:rFonts w:ascii="Times New Roman" w:hAnsi="Times New Roman" w:cs="Times New Roman"/>
          <w:sz w:val="28"/>
          <w:szCs w:val="28"/>
        </w:rPr>
        <w:t>.</w:t>
      </w:r>
    </w:p>
    <w:p w14:paraId="0B9FA9ED"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Коли ім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 «Ель» вживаєтьс</w:t>
      </w:r>
      <w:r w:rsidR="0088353A">
        <w:rPr>
          <w:rFonts w:ascii="Times New Roman" w:hAnsi="Times New Roman" w:cs="Times New Roman"/>
          <w:sz w:val="28"/>
          <w:szCs w:val="28"/>
        </w:rPr>
        <w:t>я у складеному імені, тоді воно</w:t>
      </w:r>
      <w:r w:rsidRPr="004D7BD7">
        <w:rPr>
          <w:rFonts w:ascii="Times New Roman" w:hAnsi="Times New Roman" w:cs="Times New Roman"/>
          <w:sz w:val="28"/>
          <w:szCs w:val="28"/>
        </w:rPr>
        <w:t xml:space="preserve"> зазвичай показ</w:t>
      </w:r>
      <w:r w:rsidR="0088353A">
        <w:rPr>
          <w:rFonts w:ascii="Times New Roman" w:hAnsi="Times New Roman" w:cs="Times New Roman"/>
          <w:sz w:val="28"/>
          <w:szCs w:val="28"/>
        </w:rPr>
        <w:t xml:space="preserve">ує </w:t>
      </w:r>
      <w:r w:rsidRPr="004D7BD7">
        <w:rPr>
          <w:rFonts w:ascii="Times New Roman" w:hAnsi="Times New Roman" w:cs="Times New Roman"/>
          <w:sz w:val="28"/>
          <w:szCs w:val="28"/>
        </w:rPr>
        <w:t xml:space="preserve">силу чи властивості Бога стосовно Його творива </w:t>
      </w:r>
      <w:r w:rsidR="0088353A">
        <w:rPr>
          <w:rFonts w:ascii="Times New Roman" w:hAnsi="Times New Roman" w:cs="Times New Roman"/>
          <w:sz w:val="28"/>
          <w:szCs w:val="28"/>
        </w:rPr>
        <w:t>або</w:t>
      </w:r>
      <w:r w:rsidRPr="004D7BD7">
        <w:rPr>
          <w:rFonts w:ascii="Times New Roman" w:hAnsi="Times New Roman" w:cs="Times New Roman"/>
          <w:sz w:val="28"/>
          <w:szCs w:val="28"/>
        </w:rPr>
        <w:t xml:space="preserve"> творіння.</w:t>
      </w:r>
    </w:p>
    <w:p w14:paraId="0746B1B5" w14:textId="77777777" w:rsidR="00583489" w:rsidRPr="004D7BD7" w:rsidRDefault="0088353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Подамо</w:t>
      </w:r>
      <w:r w:rsidR="00DB736A">
        <w:rPr>
          <w:rFonts w:ascii="Times New Roman" w:hAnsi="Times New Roman" w:cs="Times New Roman"/>
          <w:sz w:val="28"/>
          <w:szCs w:val="28"/>
        </w:rPr>
        <w:t xml:space="preserve"> загальний перелік елог</w:t>
      </w:r>
      <w:r w:rsidR="00583489" w:rsidRPr="004D7BD7">
        <w:rPr>
          <w:rFonts w:ascii="Times New Roman" w:hAnsi="Times New Roman" w:cs="Times New Roman"/>
          <w:sz w:val="28"/>
          <w:szCs w:val="28"/>
        </w:rPr>
        <w:t>істичних імен.</w:t>
      </w:r>
    </w:p>
    <w:p w14:paraId="3E1C209B" w14:textId="77777777" w:rsidR="0088353A" w:rsidRPr="0088353A" w:rsidRDefault="00583489" w:rsidP="0088353A">
      <w:pPr>
        <w:pStyle w:val="a4"/>
        <w:numPr>
          <w:ilvl w:val="0"/>
          <w:numId w:val="66"/>
        </w:numPr>
        <w:spacing w:after="0" w:line="240" w:lineRule="auto"/>
        <w:jc w:val="both"/>
        <w:rPr>
          <w:rFonts w:ascii="Times New Roman" w:hAnsi="Times New Roman" w:cs="Times New Roman"/>
          <w:sz w:val="28"/>
          <w:szCs w:val="28"/>
        </w:rPr>
      </w:pPr>
      <w:r w:rsidRPr="0088353A">
        <w:rPr>
          <w:rFonts w:ascii="Times New Roman" w:hAnsi="Times New Roman" w:cs="Times New Roman"/>
          <w:sz w:val="28"/>
          <w:szCs w:val="28"/>
        </w:rPr>
        <w:t xml:space="preserve">Ель </w:t>
      </w:r>
      <w:r w:rsidR="0088353A" w:rsidRPr="0088353A">
        <w:rPr>
          <w:rFonts w:ascii="Times New Roman" w:hAnsi="Times New Roman" w:cs="Times New Roman"/>
          <w:sz w:val="28"/>
          <w:szCs w:val="28"/>
        </w:rPr>
        <w:t>– «сильний, потужний, могутній</w:t>
      </w:r>
      <w:r w:rsidRPr="0088353A">
        <w:rPr>
          <w:rFonts w:ascii="Times New Roman" w:hAnsi="Times New Roman" w:cs="Times New Roman"/>
          <w:sz w:val="28"/>
          <w:szCs w:val="28"/>
        </w:rPr>
        <w:t>»</w:t>
      </w:r>
      <w:r w:rsidR="0088353A" w:rsidRPr="0088353A">
        <w:rPr>
          <w:rFonts w:ascii="Times New Roman" w:hAnsi="Times New Roman" w:cs="Times New Roman"/>
          <w:sz w:val="28"/>
          <w:szCs w:val="28"/>
        </w:rPr>
        <w:t xml:space="preserve">. Це </w:t>
      </w:r>
      <w:r w:rsidRPr="0088353A">
        <w:rPr>
          <w:rFonts w:ascii="Times New Roman" w:hAnsi="Times New Roman" w:cs="Times New Roman"/>
          <w:sz w:val="28"/>
          <w:szCs w:val="28"/>
        </w:rPr>
        <w:t>однин</w:t>
      </w:r>
      <w:r w:rsidR="0088353A" w:rsidRPr="0088353A">
        <w:rPr>
          <w:rFonts w:ascii="Times New Roman" w:hAnsi="Times New Roman" w:cs="Times New Roman"/>
          <w:sz w:val="28"/>
          <w:szCs w:val="28"/>
        </w:rPr>
        <w:t>а і стосується</w:t>
      </w:r>
      <w:r w:rsidRPr="0088353A">
        <w:rPr>
          <w:rFonts w:ascii="Times New Roman" w:hAnsi="Times New Roman" w:cs="Times New Roman"/>
          <w:sz w:val="28"/>
          <w:szCs w:val="28"/>
        </w:rPr>
        <w:t xml:space="preserve"> Отця, Сина і Святого Духа. </w:t>
      </w:r>
    </w:p>
    <w:p w14:paraId="581BA875" w14:textId="77777777" w:rsidR="00583489" w:rsidRPr="00DB736A" w:rsidRDefault="00DB736A" w:rsidP="00DB736A">
      <w:pPr>
        <w:pStyle w:val="a4"/>
        <w:spacing w:after="0" w:line="240" w:lineRule="auto"/>
        <w:jc w:val="both"/>
        <w:rPr>
          <w:rFonts w:ascii="Times New Roman" w:hAnsi="Times New Roman" w:cs="Times New Roman"/>
          <w:sz w:val="28"/>
          <w:szCs w:val="28"/>
        </w:rPr>
      </w:pPr>
      <w:r w:rsidRPr="00DB736A">
        <w:rPr>
          <w:rFonts w:ascii="Times New Roman" w:hAnsi="Times New Roman" w:cs="Times New Roman"/>
          <w:sz w:val="28"/>
          <w:szCs w:val="28"/>
        </w:rPr>
        <w:t>Отець – це</w:t>
      </w:r>
      <w:r w:rsidR="00583489" w:rsidRPr="00DB736A">
        <w:rPr>
          <w:rFonts w:ascii="Times New Roman" w:hAnsi="Times New Roman" w:cs="Times New Roman"/>
          <w:sz w:val="28"/>
          <w:szCs w:val="28"/>
        </w:rPr>
        <w:t xml:space="preserve"> Ель (Буття 14:18</w:t>
      </w:r>
      <w:r w:rsidR="0072579B" w:rsidRPr="00DB736A">
        <w:rPr>
          <w:rFonts w:ascii="Times New Roman" w:hAnsi="Times New Roman" w:cs="Times New Roman"/>
          <w:sz w:val="28"/>
          <w:szCs w:val="28"/>
        </w:rPr>
        <w:t>-</w:t>
      </w:r>
      <w:r w:rsidR="00583489" w:rsidRPr="00DB736A">
        <w:rPr>
          <w:rFonts w:ascii="Times New Roman" w:hAnsi="Times New Roman" w:cs="Times New Roman"/>
          <w:sz w:val="28"/>
          <w:szCs w:val="28"/>
        </w:rPr>
        <w:t>22)</w:t>
      </w:r>
      <w:r w:rsidR="0088353A" w:rsidRPr="00DB736A">
        <w:rPr>
          <w:rFonts w:ascii="Times New Roman" w:hAnsi="Times New Roman" w:cs="Times New Roman"/>
          <w:sz w:val="28"/>
          <w:szCs w:val="28"/>
        </w:rPr>
        <w:t>.</w:t>
      </w:r>
    </w:p>
    <w:p w14:paraId="381A7BA7"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Син </w:t>
      </w:r>
      <w:r w:rsidR="00DB736A" w:rsidRPr="0088353A">
        <w:rPr>
          <w:rFonts w:ascii="Times New Roman" w:hAnsi="Times New Roman" w:cs="Times New Roman"/>
          <w:sz w:val="28"/>
          <w:szCs w:val="28"/>
        </w:rPr>
        <w:t>–</w:t>
      </w:r>
      <w:r w:rsidR="00DB736A">
        <w:rPr>
          <w:rFonts w:ascii="Times New Roman" w:hAnsi="Times New Roman" w:cs="Times New Roman"/>
          <w:sz w:val="28"/>
          <w:szCs w:val="28"/>
        </w:rPr>
        <w:t xml:space="preserve"> це</w:t>
      </w:r>
      <w:r w:rsidRPr="004D7BD7">
        <w:rPr>
          <w:rFonts w:ascii="Times New Roman" w:hAnsi="Times New Roman" w:cs="Times New Roman"/>
          <w:sz w:val="28"/>
          <w:szCs w:val="28"/>
        </w:rPr>
        <w:t xml:space="preserve"> Ель (Ісаї 7:14), Емману</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Ель (Ісаї 9:6</w:t>
      </w:r>
      <w:r w:rsidR="0072579B" w:rsidRPr="004D7BD7">
        <w:rPr>
          <w:rFonts w:ascii="Times New Roman" w:hAnsi="Times New Roman" w:cs="Times New Roman"/>
          <w:sz w:val="28"/>
          <w:szCs w:val="28"/>
        </w:rPr>
        <w:t>-</w:t>
      </w:r>
      <w:r w:rsidR="0088353A">
        <w:rPr>
          <w:rFonts w:ascii="Times New Roman" w:hAnsi="Times New Roman" w:cs="Times New Roman"/>
          <w:sz w:val="28"/>
          <w:szCs w:val="28"/>
        </w:rPr>
        <w:t>9).</w:t>
      </w:r>
    </w:p>
    <w:p w14:paraId="6B0685C4"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Святий Дух</w:t>
      </w:r>
      <w:r w:rsidR="00DB736A">
        <w:rPr>
          <w:rFonts w:ascii="Times New Roman" w:hAnsi="Times New Roman" w:cs="Times New Roman"/>
          <w:sz w:val="28"/>
          <w:szCs w:val="28"/>
        </w:rPr>
        <w:t xml:space="preserve"> </w:t>
      </w:r>
      <w:r w:rsidR="00DB736A" w:rsidRPr="0088353A">
        <w:rPr>
          <w:rFonts w:ascii="Times New Roman" w:hAnsi="Times New Roman" w:cs="Times New Roman"/>
          <w:sz w:val="28"/>
          <w:szCs w:val="28"/>
        </w:rPr>
        <w:t>–</w:t>
      </w:r>
      <w:r w:rsidR="00DB736A">
        <w:rPr>
          <w:rFonts w:ascii="Times New Roman" w:hAnsi="Times New Roman" w:cs="Times New Roman"/>
          <w:sz w:val="28"/>
          <w:szCs w:val="28"/>
        </w:rPr>
        <w:t xml:space="preserve"> це </w:t>
      </w:r>
      <w:r w:rsidRPr="004D7BD7">
        <w:rPr>
          <w:rFonts w:ascii="Times New Roman" w:hAnsi="Times New Roman" w:cs="Times New Roman"/>
          <w:sz w:val="28"/>
          <w:szCs w:val="28"/>
        </w:rPr>
        <w:t>Ель (Йова 33:4, 37:10)</w:t>
      </w:r>
      <w:r w:rsidR="0088353A">
        <w:rPr>
          <w:rFonts w:ascii="Times New Roman" w:hAnsi="Times New Roman" w:cs="Times New Roman"/>
          <w:sz w:val="28"/>
          <w:szCs w:val="28"/>
        </w:rPr>
        <w:t>.</w:t>
      </w:r>
    </w:p>
    <w:p w14:paraId="744690B5" w14:textId="77777777" w:rsidR="00583489" w:rsidRPr="004D7BD7" w:rsidRDefault="00DB736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Елог</w:t>
      </w:r>
      <w:r w:rsidR="00583489" w:rsidRPr="004D7BD7">
        <w:rPr>
          <w:rFonts w:ascii="Times New Roman" w:hAnsi="Times New Roman" w:cs="Times New Roman"/>
          <w:sz w:val="28"/>
          <w:szCs w:val="28"/>
        </w:rPr>
        <w:t xml:space="preserve">ім </w:t>
      </w:r>
      <w:r w:rsidR="0088353A">
        <w:rPr>
          <w:rFonts w:ascii="Times New Roman" w:hAnsi="Times New Roman" w:cs="Times New Roman"/>
          <w:sz w:val="28"/>
          <w:szCs w:val="28"/>
        </w:rPr>
        <w:t>–</w:t>
      </w:r>
      <w:r w:rsidR="00583489" w:rsidRPr="004D7BD7">
        <w:rPr>
          <w:rFonts w:ascii="Times New Roman" w:hAnsi="Times New Roman" w:cs="Times New Roman"/>
          <w:sz w:val="28"/>
          <w:szCs w:val="28"/>
        </w:rPr>
        <w:t xml:space="preserve"> це множина божественних Осіб. У Старому Заповіті це слов</w:t>
      </w:r>
      <w:r w:rsidR="0088353A">
        <w:rPr>
          <w:rFonts w:ascii="Times New Roman" w:hAnsi="Times New Roman" w:cs="Times New Roman"/>
          <w:sz w:val="28"/>
          <w:szCs w:val="28"/>
        </w:rPr>
        <w:t xml:space="preserve">о вживається близько 2500 разів, </w:t>
      </w:r>
      <w:r>
        <w:rPr>
          <w:rFonts w:ascii="Times New Roman" w:hAnsi="Times New Roman" w:cs="Times New Roman"/>
          <w:sz w:val="28"/>
          <w:szCs w:val="28"/>
        </w:rPr>
        <w:t>зокрема</w:t>
      </w:r>
      <w:r w:rsidR="0088353A">
        <w:rPr>
          <w:rFonts w:ascii="Times New Roman" w:hAnsi="Times New Roman" w:cs="Times New Roman"/>
          <w:sz w:val="28"/>
          <w:szCs w:val="28"/>
        </w:rPr>
        <w:t xml:space="preserve"> в </w:t>
      </w:r>
      <w:r w:rsidR="00583489" w:rsidRPr="004D7BD7">
        <w:rPr>
          <w:rFonts w:ascii="Times New Roman" w:hAnsi="Times New Roman" w:cs="Times New Roman"/>
          <w:sz w:val="28"/>
          <w:szCs w:val="28"/>
        </w:rPr>
        <w:t>Бутт</w:t>
      </w:r>
      <w:r w:rsidR="0088353A">
        <w:rPr>
          <w:rFonts w:ascii="Times New Roman" w:hAnsi="Times New Roman" w:cs="Times New Roman"/>
          <w:sz w:val="28"/>
          <w:szCs w:val="28"/>
        </w:rPr>
        <w:t>і</w:t>
      </w:r>
      <w:r w:rsidR="00583489" w:rsidRPr="004D7BD7">
        <w:rPr>
          <w:rFonts w:ascii="Times New Roman" w:hAnsi="Times New Roman" w:cs="Times New Roman"/>
          <w:sz w:val="28"/>
          <w:szCs w:val="28"/>
        </w:rPr>
        <w:t xml:space="preserve"> 1:1. Вживається</w:t>
      </w:r>
      <w:r w:rsidR="0088353A">
        <w:rPr>
          <w:rFonts w:ascii="Times New Roman" w:hAnsi="Times New Roman" w:cs="Times New Roman"/>
          <w:sz w:val="28"/>
          <w:szCs w:val="28"/>
        </w:rPr>
        <w:t xml:space="preserve"> воно</w:t>
      </w:r>
      <w:r w:rsidR="00583489" w:rsidRPr="004D7BD7">
        <w:rPr>
          <w:rFonts w:ascii="Times New Roman" w:hAnsi="Times New Roman" w:cs="Times New Roman"/>
          <w:sz w:val="28"/>
          <w:szCs w:val="28"/>
        </w:rPr>
        <w:t xml:space="preserve"> стосовно Бога (Вихід 3:1</w:t>
      </w:r>
      <w:r w:rsidR="0072579B" w:rsidRPr="004D7BD7">
        <w:rPr>
          <w:rFonts w:ascii="Times New Roman" w:hAnsi="Times New Roman" w:cs="Times New Roman"/>
          <w:sz w:val="28"/>
          <w:szCs w:val="28"/>
        </w:rPr>
        <w:t>-</w:t>
      </w:r>
      <w:r w:rsidR="0088353A">
        <w:rPr>
          <w:rFonts w:ascii="Times New Roman" w:hAnsi="Times New Roman" w:cs="Times New Roman"/>
          <w:sz w:val="28"/>
          <w:szCs w:val="28"/>
        </w:rPr>
        <w:t>6,</w:t>
      </w:r>
      <w:r>
        <w:rPr>
          <w:rFonts w:ascii="Times New Roman" w:hAnsi="Times New Roman" w:cs="Times New Roman"/>
          <w:sz w:val="28"/>
          <w:szCs w:val="28"/>
        </w:rPr>
        <w:t xml:space="preserve"> </w:t>
      </w:r>
      <w:r w:rsidR="0088353A">
        <w:rPr>
          <w:rFonts w:ascii="Times New Roman" w:hAnsi="Times New Roman" w:cs="Times New Roman"/>
          <w:sz w:val="28"/>
          <w:szCs w:val="28"/>
        </w:rPr>
        <w:t>15) і</w:t>
      </w:r>
      <w:r w:rsidR="00583489" w:rsidRPr="004D7BD7">
        <w:rPr>
          <w:rFonts w:ascii="Times New Roman" w:hAnsi="Times New Roman" w:cs="Times New Roman"/>
          <w:sz w:val="28"/>
          <w:szCs w:val="28"/>
        </w:rPr>
        <w:t xml:space="preserve"> означає також повноту Божества в Сині (Псалом 45:2,</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6).</w:t>
      </w:r>
    </w:p>
    <w:p w14:paraId="522A6E28"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3. Ель</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Еліон </w:t>
      </w:r>
      <w:r w:rsidR="0088353A">
        <w:rPr>
          <w:rFonts w:ascii="Times New Roman" w:hAnsi="Times New Roman" w:cs="Times New Roman"/>
          <w:sz w:val="28"/>
          <w:szCs w:val="28"/>
        </w:rPr>
        <w:t>– Всевишній Бог (Буття 14:18).</w:t>
      </w:r>
    </w:p>
    <w:p w14:paraId="40D0DEDB"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4. Ель</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Рой </w:t>
      </w:r>
      <w:r w:rsidR="0088353A">
        <w:rPr>
          <w:rFonts w:ascii="Times New Roman" w:hAnsi="Times New Roman" w:cs="Times New Roman"/>
          <w:sz w:val="28"/>
          <w:szCs w:val="28"/>
        </w:rPr>
        <w:t>–</w:t>
      </w:r>
      <w:r w:rsidRPr="004D7BD7">
        <w:rPr>
          <w:rFonts w:ascii="Times New Roman" w:hAnsi="Times New Roman" w:cs="Times New Roman"/>
          <w:sz w:val="28"/>
          <w:szCs w:val="28"/>
        </w:rPr>
        <w:t xml:space="preserve"> Бог</w:t>
      </w:r>
      <w:r w:rsidR="0088353A">
        <w:rPr>
          <w:rFonts w:ascii="Times New Roman" w:hAnsi="Times New Roman" w:cs="Times New Roman"/>
          <w:sz w:val="28"/>
          <w:szCs w:val="28"/>
        </w:rPr>
        <w:t>, Я</w:t>
      </w:r>
      <w:r w:rsidRPr="004D7BD7">
        <w:rPr>
          <w:rFonts w:ascii="Times New Roman" w:hAnsi="Times New Roman" w:cs="Times New Roman"/>
          <w:sz w:val="28"/>
          <w:szCs w:val="28"/>
        </w:rPr>
        <w:t>кий наглядає (Буття 16:13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14), Всевідаючий.</w:t>
      </w:r>
    </w:p>
    <w:p w14:paraId="280247BC"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5. Ель</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Шаддай </w:t>
      </w:r>
      <w:r w:rsidR="0088353A">
        <w:rPr>
          <w:rFonts w:ascii="Times New Roman" w:hAnsi="Times New Roman" w:cs="Times New Roman"/>
          <w:sz w:val="28"/>
          <w:szCs w:val="28"/>
        </w:rPr>
        <w:t>– в</w:t>
      </w:r>
      <w:r w:rsidRPr="004D7BD7">
        <w:rPr>
          <w:rFonts w:ascii="Times New Roman" w:hAnsi="Times New Roman" w:cs="Times New Roman"/>
          <w:sz w:val="28"/>
          <w:szCs w:val="28"/>
        </w:rPr>
        <w:t>семогутній Бог, Бог вседостатній (Буття 17:1).</w:t>
      </w:r>
    </w:p>
    <w:p w14:paraId="7A86B868"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6. Ель</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Олам </w:t>
      </w:r>
      <w:r w:rsidR="0088353A">
        <w:rPr>
          <w:rFonts w:ascii="Times New Roman" w:hAnsi="Times New Roman" w:cs="Times New Roman"/>
          <w:sz w:val="28"/>
          <w:szCs w:val="28"/>
        </w:rPr>
        <w:t>– в</w:t>
      </w:r>
      <w:r w:rsidRPr="004D7BD7">
        <w:rPr>
          <w:rFonts w:ascii="Times New Roman" w:hAnsi="Times New Roman" w:cs="Times New Roman"/>
          <w:sz w:val="28"/>
          <w:szCs w:val="28"/>
        </w:rPr>
        <w:t>ічний Бог (Буття 21:33). Вічний в існуванні.</w:t>
      </w:r>
    </w:p>
    <w:p w14:paraId="1D5D6811"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7. Ель</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Бет</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Ел </w:t>
      </w:r>
      <w:r w:rsidR="0088353A">
        <w:rPr>
          <w:rFonts w:ascii="Times New Roman" w:hAnsi="Times New Roman" w:cs="Times New Roman"/>
          <w:sz w:val="28"/>
          <w:szCs w:val="28"/>
        </w:rPr>
        <w:t>– Бог Божого д</w:t>
      </w:r>
      <w:r w:rsidR="00DB736A">
        <w:rPr>
          <w:rFonts w:ascii="Times New Roman" w:hAnsi="Times New Roman" w:cs="Times New Roman"/>
          <w:sz w:val="28"/>
          <w:szCs w:val="28"/>
        </w:rPr>
        <w:t>ому (Буття 31:13,</w:t>
      </w:r>
      <w:r w:rsidRPr="004D7BD7">
        <w:rPr>
          <w:rFonts w:ascii="Times New Roman" w:hAnsi="Times New Roman" w:cs="Times New Roman"/>
          <w:sz w:val="28"/>
          <w:szCs w:val="28"/>
        </w:rPr>
        <w:t xml:space="preserve"> 35:7).</w:t>
      </w:r>
    </w:p>
    <w:p w14:paraId="236E1870"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8. Ель</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Елохе</w:t>
      </w:r>
      <w:r w:rsidR="0072579B" w:rsidRPr="004D7BD7">
        <w:rPr>
          <w:rFonts w:ascii="Times New Roman" w:hAnsi="Times New Roman" w:cs="Times New Roman"/>
          <w:sz w:val="28"/>
          <w:szCs w:val="28"/>
        </w:rPr>
        <w:t>-</w:t>
      </w:r>
      <w:r w:rsidR="00DB736A">
        <w:rPr>
          <w:rFonts w:ascii="Times New Roman" w:hAnsi="Times New Roman" w:cs="Times New Roman"/>
          <w:sz w:val="28"/>
          <w:szCs w:val="28"/>
        </w:rPr>
        <w:t>Із</w:t>
      </w:r>
      <w:r w:rsidRPr="004D7BD7">
        <w:rPr>
          <w:rFonts w:ascii="Times New Roman" w:hAnsi="Times New Roman" w:cs="Times New Roman"/>
          <w:sz w:val="28"/>
          <w:szCs w:val="28"/>
        </w:rPr>
        <w:t xml:space="preserve">раел </w:t>
      </w:r>
      <w:r w:rsidR="0088353A">
        <w:rPr>
          <w:rFonts w:ascii="Times New Roman" w:hAnsi="Times New Roman" w:cs="Times New Roman"/>
          <w:sz w:val="28"/>
          <w:szCs w:val="28"/>
        </w:rPr>
        <w:t>–</w:t>
      </w:r>
      <w:r w:rsidRPr="004D7BD7">
        <w:rPr>
          <w:rFonts w:ascii="Times New Roman" w:hAnsi="Times New Roman" w:cs="Times New Roman"/>
          <w:sz w:val="28"/>
          <w:szCs w:val="28"/>
        </w:rPr>
        <w:t xml:space="preserve"> Бог, Бог Ізраїлю (Буття 33:20).</w:t>
      </w:r>
    </w:p>
    <w:p w14:paraId="51AC465F"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9. Елоах </w:t>
      </w:r>
      <w:r w:rsidR="0088353A">
        <w:rPr>
          <w:rFonts w:ascii="Times New Roman" w:hAnsi="Times New Roman" w:cs="Times New Roman"/>
          <w:sz w:val="28"/>
          <w:szCs w:val="28"/>
        </w:rPr>
        <w:t>– о</w:t>
      </w:r>
      <w:r w:rsidRPr="004D7BD7">
        <w:rPr>
          <w:rFonts w:ascii="Times New Roman" w:hAnsi="Times New Roman" w:cs="Times New Roman"/>
          <w:sz w:val="28"/>
          <w:szCs w:val="28"/>
        </w:rPr>
        <w:t>дин Бо</w:t>
      </w:r>
      <w:r w:rsidR="0088353A">
        <w:rPr>
          <w:rFonts w:ascii="Times New Roman" w:hAnsi="Times New Roman" w:cs="Times New Roman"/>
          <w:sz w:val="28"/>
          <w:szCs w:val="28"/>
        </w:rPr>
        <w:t>г</w:t>
      </w:r>
      <w:r w:rsidRPr="004D7BD7">
        <w:rPr>
          <w:rFonts w:ascii="Times New Roman" w:hAnsi="Times New Roman" w:cs="Times New Roman"/>
          <w:sz w:val="28"/>
          <w:szCs w:val="28"/>
        </w:rPr>
        <w:t xml:space="preserve"> (Повторення Закону 32:15; Даниїла 2:11).</w:t>
      </w:r>
    </w:p>
    <w:p w14:paraId="59148181"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10. Ел</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Гіббор </w:t>
      </w:r>
      <w:r w:rsidR="0088353A">
        <w:rPr>
          <w:rFonts w:ascii="Times New Roman" w:hAnsi="Times New Roman" w:cs="Times New Roman"/>
          <w:sz w:val="28"/>
          <w:szCs w:val="28"/>
        </w:rPr>
        <w:t>– могутній</w:t>
      </w:r>
      <w:r w:rsidRPr="004D7BD7">
        <w:rPr>
          <w:rFonts w:ascii="Times New Roman" w:hAnsi="Times New Roman" w:cs="Times New Roman"/>
          <w:sz w:val="28"/>
          <w:szCs w:val="28"/>
        </w:rPr>
        <w:t xml:space="preserve"> або великий Бог (Ісаї 9:6; Єремії 32:18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19).</w:t>
      </w:r>
    </w:p>
    <w:p w14:paraId="02B90749" w14:textId="77777777" w:rsidR="00583489" w:rsidRPr="004D7BD7" w:rsidRDefault="00DB736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Елог</w:t>
      </w:r>
      <w:r w:rsidR="00583489" w:rsidRPr="004D7BD7">
        <w:rPr>
          <w:rFonts w:ascii="Times New Roman" w:hAnsi="Times New Roman" w:cs="Times New Roman"/>
          <w:sz w:val="28"/>
          <w:szCs w:val="28"/>
        </w:rPr>
        <w:t>ім</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 xml:space="preserve">Еліон </w:t>
      </w:r>
      <w:r w:rsidR="0088353A">
        <w:rPr>
          <w:rFonts w:ascii="Times New Roman" w:hAnsi="Times New Roman" w:cs="Times New Roman"/>
          <w:sz w:val="28"/>
          <w:szCs w:val="28"/>
        </w:rPr>
        <w:t>–</w:t>
      </w:r>
      <w:r w:rsidR="00583489" w:rsidRPr="004D7BD7">
        <w:rPr>
          <w:rFonts w:ascii="Times New Roman" w:hAnsi="Times New Roman" w:cs="Times New Roman"/>
          <w:sz w:val="28"/>
          <w:szCs w:val="28"/>
        </w:rPr>
        <w:t xml:space="preserve"> Всевишній Бог (Псалмів </w:t>
      </w:r>
      <w:r w:rsidR="0088353A">
        <w:rPr>
          <w:rFonts w:ascii="Times New Roman" w:hAnsi="Times New Roman" w:cs="Times New Roman"/>
          <w:sz w:val="28"/>
          <w:szCs w:val="28"/>
        </w:rPr>
        <w:t xml:space="preserve">78:56, </w:t>
      </w:r>
      <w:r w:rsidR="00583489" w:rsidRPr="004D7BD7">
        <w:rPr>
          <w:rFonts w:ascii="Times New Roman" w:hAnsi="Times New Roman" w:cs="Times New Roman"/>
          <w:sz w:val="28"/>
          <w:szCs w:val="28"/>
        </w:rPr>
        <w:t>91:1</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2).</w:t>
      </w:r>
    </w:p>
    <w:p w14:paraId="0F5931B2" w14:textId="77777777" w:rsidR="00583489" w:rsidRPr="004D7BD7" w:rsidRDefault="00DB736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Елог</w:t>
      </w:r>
      <w:r w:rsidR="00583489" w:rsidRPr="004D7BD7">
        <w:rPr>
          <w:rFonts w:ascii="Times New Roman" w:hAnsi="Times New Roman" w:cs="Times New Roman"/>
          <w:sz w:val="28"/>
          <w:szCs w:val="28"/>
        </w:rPr>
        <w:t>ім</w:t>
      </w:r>
      <w:r w:rsidR="0072579B" w:rsidRPr="004D7BD7">
        <w:rPr>
          <w:rFonts w:ascii="Times New Roman" w:hAnsi="Times New Roman" w:cs="Times New Roman"/>
          <w:sz w:val="28"/>
          <w:szCs w:val="28"/>
        </w:rPr>
        <w:t>-</w:t>
      </w:r>
      <w:r>
        <w:rPr>
          <w:rFonts w:ascii="Times New Roman" w:hAnsi="Times New Roman" w:cs="Times New Roman"/>
          <w:sz w:val="28"/>
          <w:szCs w:val="28"/>
        </w:rPr>
        <w:t>Сав</w:t>
      </w:r>
      <w:r w:rsidR="00D96C96">
        <w:rPr>
          <w:rFonts w:ascii="Times New Roman" w:hAnsi="Times New Roman" w:cs="Times New Roman"/>
          <w:sz w:val="28"/>
          <w:szCs w:val="28"/>
        </w:rPr>
        <w:t>ао</w:t>
      </w:r>
      <w:r w:rsidR="00583489" w:rsidRPr="004D7BD7">
        <w:rPr>
          <w:rFonts w:ascii="Times New Roman" w:hAnsi="Times New Roman" w:cs="Times New Roman"/>
          <w:sz w:val="28"/>
          <w:szCs w:val="28"/>
        </w:rPr>
        <w:t xml:space="preserve">т </w:t>
      </w:r>
      <w:r w:rsidR="00D96C96">
        <w:rPr>
          <w:rFonts w:ascii="Times New Roman" w:hAnsi="Times New Roman" w:cs="Times New Roman"/>
          <w:sz w:val="28"/>
          <w:szCs w:val="28"/>
        </w:rPr>
        <w:t>–</w:t>
      </w:r>
      <w:r>
        <w:rPr>
          <w:rFonts w:ascii="Times New Roman" w:hAnsi="Times New Roman" w:cs="Times New Roman"/>
          <w:sz w:val="28"/>
          <w:szCs w:val="28"/>
        </w:rPr>
        <w:t xml:space="preserve"> Бог небесного війська</w:t>
      </w:r>
      <w:r w:rsidR="00D96C96">
        <w:rPr>
          <w:rFonts w:ascii="Times New Roman" w:hAnsi="Times New Roman" w:cs="Times New Roman"/>
          <w:sz w:val="28"/>
          <w:szCs w:val="28"/>
        </w:rPr>
        <w:t xml:space="preserve"> </w:t>
      </w:r>
      <w:r w:rsidR="00583489" w:rsidRPr="004D7BD7">
        <w:rPr>
          <w:rFonts w:ascii="Times New Roman" w:hAnsi="Times New Roman" w:cs="Times New Roman"/>
          <w:sz w:val="28"/>
          <w:szCs w:val="28"/>
        </w:rPr>
        <w:t>(Псалмів 80:7,</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14).</w:t>
      </w:r>
      <w:r w:rsidR="00D96C96">
        <w:rPr>
          <w:rFonts w:ascii="Times New Roman" w:hAnsi="Times New Roman" w:cs="Times New Roman"/>
          <w:sz w:val="28"/>
          <w:szCs w:val="28"/>
        </w:rPr>
        <w:t xml:space="preserve"> Всемогутність</w:t>
      </w:r>
      <w:r w:rsidR="00583489" w:rsidRPr="004D7BD7">
        <w:rPr>
          <w:rFonts w:ascii="Times New Roman" w:hAnsi="Times New Roman" w:cs="Times New Roman"/>
          <w:sz w:val="28"/>
          <w:szCs w:val="28"/>
        </w:rPr>
        <w:t>.</w:t>
      </w:r>
    </w:p>
    <w:p w14:paraId="6BD439A7" w14:textId="77777777" w:rsidR="00583489" w:rsidRPr="004D7BD7" w:rsidRDefault="00B075C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Адон</w:t>
      </w:r>
      <w:r w:rsidR="00583489" w:rsidRPr="004D7BD7">
        <w:rPr>
          <w:rFonts w:ascii="Times New Roman" w:hAnsi="Times New Roman" w:cs="Times New Roman"/>
          <w:sz w:val="28"/>
          <w:szCs w:val="28"/>
        </w:rPr>
        <w:t xml:space="preserve"> або Адонай </w:t>
      </w:r>
      <w:r w:rsidR="00D96C96">
        <w:rPr>
          <w:rFonts w:ascii="Times New Roman" w:hAnsi="Times New Roman" w:cs="Times New Roman"/>
          <w:sz w:val="28"/>
          <w:szCs w:val="28"/>
        </w:rPr>
        <w:t xml:space="preserve">– Владика, Володар або Владики, </w:t>
      </w:r>
      <w:r w:rsidR="00583489" w:rsidRPr="004D7BD7">
        <w:rPr>
          <w:rFonts w:ascii="Times New Roman" w:hAnsi="Times New Roman" w:cs="Times New Roman"/>
          <w:sz w:val="28"/>
          <w:szCs w:val="28"/>
        </w:rPr>
        <w:t xml:space="preserve">Володарі, Правителі всього (Псалмів </w:t>
      </w:r>
      <w:r w:rsidR="00D96C96">
        <w:rPr>
          <w:rFonts w:ascii="Times New Roman" w:hAnsi="Times New Roman" w:cs="Times New Roman"/>
          <w:sz w:val="28"/>
          <w:szCs w:val="28"/>
        </w:rPr>
        <w:t xml:space="preserve">86:12, </w:t>
      </w:r>
      <w:r w:rsidR="00583489" w:rsidRPr="004D7BD7">
        <w:rPr>
          <w:rFonts w:ascii="Times New Roman" w:hAnsi="Times New Roman" w:cs="Times New Roman"/>
          <w:sz w:val="28"/>
          <w:szCs w:val="28"/>
        </w:rPr>
        <w:t>147:5).</w:t>
      </w:r>
    </w:p>
    <w:p w14:paraId="47B4B128" w14:textId="77777777" w:rsidR="00583489" w:rsidRPr="004D7BD7" w:rsidRDefault="005847E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Е</w:t>
      </w:r>
      <w:r w:rsidR="00583489" w:rsidRPr="004D7BD7">
        <w:rPr>
          <w:rFonts w:ascii="Times New Roman" w:hAnsi="Times New Roman" w:cs="Times New Roman"/>
          <w:sz w:val="28"/>
          <w:szCs w:val="28"/>
        </w:rPr>
        <w:t>мману</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 xml:space="preserve">Ель </w:t>
      </w:r>
      <w:r w:rsidR="00D96C96">
        <w:rPr>
          <w:rFonts w:ascii="Times New Roman" w:hAnsi="Times New Roman" w:cs="Times New Roman"/>
          <w:sz w:val="28"/>
          <w:szCs w:val="28"/>
        </w:rPr>
        <w:t>– Бог з нами (І</w:t>
      </w:r>
      <w:r w:rsidR="00583489" w:rsidRPr="004D7BD7">
        <w:rPr>
          <w:rFonts w:ascii="Times New Roman" w:hAnsi="Times New Roman" w:cs="Times New Roman"/>
          <w:sz w:val="28"/>
          <w:szCs w:val="28"/>
        </w:rPr>
        <w:t>саї 7:14; Матвія 1:21</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23). Бог</w:t>
      </w:r>
      <w:r w:rsidR="00B075CD">
        <w:rPr>
          <w:rFonts w:ascii="Times New Roman" w:hAnsi="Times New Roman" w:cs="Times New Roman"/>
          <w:sz w:val="28"/>
          <w:szCs w:val="28"/>
        </w:rPr>
        <w:t>, що став тілом. Втілений Логос</w:t>
      </w:r>
      <w:r w:rsidR="00583489" w:rsidRPr="004D7BD7">
        <w:rPr>
          <w:rFonts w:ascii="Times New Roman" w:hAnsi="Times New Roman" w:cs="Times New Roman"/>
          <w:sz w:val="28"/>
          <w:szCs w:val="28"/>
        </w:rPr>
        <w:t xml:space="preserve"> (Івана 1:1</w:t>
      </w:r>
      <w:r w:rsidR="0072579B" w:rsidRPr="004D7BD7">
        <w:rPr>
          <w:rFonts w:ascii="Times New Roman" w:hAnsi="Times New Roman" w:cs="Times New Roman"/>
          <w:sz w:val="28"/>
          <w:szCs w:val="28"/>
        </w:rPr>
        <w:t>-</w:t>
      </w:r>
      <w:r>
        <w:rPr>
          <w:rFonts w:ascii="Times New Roman" w:hAnsi="Times New Roman" w:cs="Times New Roman"/>
          <w:sz w:val="28"/>
          <w:szCs w:val="28"/>
        </w:rPr>
        <w:t>3,</w:t>
      </w:r>
      <w:r w:rsidR="00583489" w:rsidRPr="004D7BD7">
        <w:rPr>
          <w:rFonts w:ascii="Times New Roman" w:hAnsi="Times New Roman" w:cs="Times New Roman"/>
          <w:sz w:val="28"/>
          <w:szCs w:val="28"/>
        </w:rPr>
        <w:t xml:space="preserve"> 14</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18).</w:t>
      </w:r>
    </w:p>
    <w:p w14:paraId="79FD1E2D" w14:textId="77777777" w:rsidR="00583489" w:rsidRPr="004D7BD7" w:rsidRDefault="00583489"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В. </w:t>
      </w:r>
      <w:r w:rsidR="00253706">
        <w:rPr>
          <w:rFonts w:ascii="Times New Roman" w:hAnsi="Times New Roman" w:cs="Times New Roman"/>
          <w:b/>
          <w:sz w:val="28"/>
          <w:szCs w:val="28"/>
        </w:rPr>
        <w:t>Спокутні</w:t>
      </w:r>
      <w:r w:rsidRPr="004D7BD7">
        <w:rPr>
          <w:rFonts w:ascii="Times New Roman" w:hAnsi="Times New Roman" w:cs="Times New Roman"/>
          <w:b/>
          <w:sz w:val="28"/>
          <w:szCs w:val="28"/>
        </w:rPr>
        <w:t xml:space="preserve"> або єговістичні імена Бога.</w:t>
      </w:r>
    </w:p>
    <w:p w14:paraId="7E7B8B98"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Відкуп</w:t>
      </w:r>
      <w:r w:rsidR="00B075CD">
        <w:rPr>
          <w:rFonts w:ascii="Times New Roman" w:hAnsi="Times New Roman" w:cs="Times New Roman"/>
          <w:sz w:val="28"/>
          <w:szCs w:val="28"/>
        </w:rPr>
        <w:t>ительні</w:t>
      </w:r>
      <w:r w:rsidRPr="004D7BD7">
        <w:rPr>
          <w:rFonts w:ascii="Times New Roman" w:hAnsi="Times New Roman" w:cs="Times New Roman"/>
          <w:sz w:val="28"/>
          <w:szCs w:val="28"/>
        </w:rPr>
        <w:t xml:space="preserve"> імена Бога</w:t>
      </w:r>
      <w:r w:rsidR="00B075CD">
        <w:rPr>
          <w:rFonts w:ascii="Times New Roman" w:hAnsi="Times New Roman" w:cs="Times New Roman"/>
          <w:sz w:val="28"/>
          <w:szCs w:val="28"/>
        </w:rPr>
        <w:t xml:space="preserve"> – Єгова (або Яг</w:t>
      </w:r>
      <w:r w:rsidR="00F93F3A">
        <w:rPr>
          <w:rFonts w:ascii="Times New Roman" w:hAnsi="Times New Roman" w:cs="Times New Roman"/>
          <w:sz w:val="28"/>
          <w:szCs w:val="28"/>
        </w:rPr>
        <w:t>ве);</w:t>
      </w:r>
      <w:r w:rsidR="00B075CD">
        <w:rPr>
          <w:rFonts w:ascii="Times New Roman" w:hAnsi="Times New Roman" w:cs="Times New Roman"/>
          <w:sz w:val="28"/>
          <w:szCs w:val="28"/>
        </w:rPr>
        <w:t xml:space="preserve"> це Божі</w:t>
      </w:r>
      <w:r w:rsidRPr="004D7BD7">
        <w:rPr>
          <w:rFonts w:ascii="Times New Roman" w:hAnsi="Times New Roman" w:cs="Times New Roman"/>
          <w:sz w:val="28"/>
          <w:szCs w:val="28"/>
        </w:rPr>
        <w:t xml:space="preserve"> особист</w:t>
      </w:r>
      <w:r w:rsidR="00B075CD">
        <w:rPr>
          <w:rFonts w:ascii="Times New Roman" w:hAnsi="Times New Roman" w:cs="Times New Roman"/>
          <w:sz w:val="28"/>
          <w:szCs w:val="28"/>
        </w:rPr>
        <w:t>і</w:t>
      </w:r>
      <w:r w:rsidRPr="004D7BD7">
        <w:rPr>
          <w:rFonts w:ascii="Times New Roman" w:hAnsi="Times New Roman" w:cs="Times New Roman"/>
          <w:sz w:val="28"/>
          <w:szCs w:val="28"/>
        </w:rPr>
        <w:t xml:space="preserve"> і визначальн</w:t>
      </w:r>
      <w:r w:rsidR="00B075CD">
        <w:rPr>
          <w:rFonts w:ascii="Times New Roman" w:hAnsi="Times New Roman" w:cs="Times New Roman"/>
          <w:sz w:val="28"/>
          <w:szCs w:val="28"/>
        </w:rPr>
        <w:t>і</w:t>
      </w:r>
      <w:r w:rsidRPr="004D7BD7">
        <w:rPr>
          <w:rFonts w:ascii="Times New Roman" w:hAnsi="Times New Roman" w:cs="Times New Roman"/>
          <w:sz w:val="28"/>
          <w:szCs w:val="28"/>
        </w:rPr>
        <w:t xml:space="preserve"> імена. Ім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 </w:t>
      </w:r>
      <w:r w:rsidR="005847EA">
        <w:rPr>
          <w:rFonts w:ascii="Times New Roman" w:hAnsi="Times New Roman" w:cs="Times New Roman"/>
          <w:sz w:val="28"/>
          <w:szCs w:val="28"/>
        </w:rPr>
        <w:t>Єгова</w:t>
      </w:r>
      <w:r w:rsidRPr="004D7BD7">
        <w:rPr>
          <w:rFonts w:ascii="Times New Roman" w:hAnsi="Times New Roman" w:cs="Times New Roman"/>
          <w:sz w:val="28"/>
          <w:szCs w:val="28"/>
        </w:rPr>
        <w:t xml:space="preserve"> </w:t>
      </w:r>
      <w:r w:rsidR="005847EA">
        <w:rPr>
          <w:rFonts w:ascii="Times New Roman" w:hAnsi="Times New Roman" w:cs="Times New Roman"/>
          <w:sz w:val="28"/>
          <w:szCs w:val="28"/>
        </w:rPr>
        <w:t xml:space="preserve">(Ягве) </w:t>
      </w:r>
      <w:r w:rsidRPr="004D7BD7">
        <w:rPr>
          <w:rFonts w:ascii="Times New Roman" w:hAnsi="Times New Roman" w:cs="Times New Roman"/>
          <w:sz w:val="28"/>
          <w:szCs w:val="28"/>
        </w:rPr>
        <w:t>вживається в авторизованому перекладі 6823 рази</w:t>
      </w:r>
      <w:r w:rsidR="00B075CD">
        <w:rPr>
          <w:rFonts w:ascii="Times New Roman" w:hAnsi="Times New Roman" w:cs="Times New Roman"/>
          <w:sz w:val="28"/>
          <w:szCs w:val="28"/>
        </w:rPr>
        <w:t xml:space="preserve"> і загалом </w:t>
      </w:r>
      <w:r w:rsidRPr="004D7BD7">
        <w:rPr>
          <w:rFonts w:ascii="Times New Roman" w:hAnsi="Times New Roman" w:cs="Times New Roman"/>
          <w:sz w:val="28"/>
          <w:szCs w:val="28"/>
        </w:rPr>
        <w:t xml:space="preserve">перекладається як </w:t>
      </w:r>
      <w:r w:rsidR="005847EA">
        <w:rPr>
          <w:rFonts w:ascii="Times New Roman" w:hAnsi="Times New Roman" w:cs="Times New Roman"/>
          <w:sz w:val="28"/>
          <w:szCs w:val="28"/>
        </w:rPr>
        <w:t>«Господь»</w:t>
      </w:r>
      <w:r w:rsidRPr="004D7BD7">
        <w:rPr>
          <w:rFonts w:ascii="Times New Roman" w:hAnsi="Times New Roman" w:cs="Times New Roman"/>
          <w:sz w:val="28"/>
          <w:szCs w:val="28"/>
        </w:rPr>
        <w:t>. Євреї вважали</w:t>
      </w:r>
      <w:r w:rsidR="00B075CD">
        <w:rPr>
          <w:rFonts w:ascii="Times New Roman" w:hAnsi="Times New Roman" w:cs="Times New Roman"/>
          <w:sz w:val="28"/>
          <w:szCs w:val="28"/>
        </w:rPr>
        <w:t>, що</w:t>
      </w:r>
      <w:r w:rsidRPr="004D7BD7">
        <w:rPr>
          <w:rFonts w:ascii="Times New Roman" w:hAnsi="Times New Roman" w:cs="Times New Roman"/>
          <w:sz w:val="28"/>
          <w:szCs w:val="28"/>
        </w:rPr>
        <w:t xml:space="preserve"> це ім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 </w:t>
      </w:r>
      <w:r w:rsidR="00B075CD">
        <w:rPr>
          <w:rFonts w:ascii="Times New Roman" w:hAnsi="Times New Roman" w:cs="Times New Roman"/>
          <w:sz w:val="28"/>
          <w:szCs w:val="28"/>
        </w:rPr>
        <w:t xml:space="preserve">Бога </w:t>
      </w:r>
      <w:r w:rsidRPr="004D7BD7">
        <w:rPr>
          <w:rFonts w:ascii="Times New Roman" w:hAnsi="Times New Roman" w:cs="Times New Roman"/>
          <w:sz w:val="28"/>
          <w:szCs w:val="28"/>
        </w:rPr>
        <w:t>не</w:t>
      </w:r>
      <w:r w:rsidR="00B075CD">
        <w:rPr>
          <w:rFonts w:ascii="Times New Roman" w:hAnsi="Times New Roman" w:cs="Times New Roman"/>
          <w:sz w:val="28"/>
          <w:szCs w:val="28"/>
        </w:rPr>
        <w:t xml:space="preserve"> можна вимовляти і передавати. Н</w:t>
      </w:r>
      <w:r w:rsidRPr="004D7BD7">
        <w:rPr>
          <w:rFonts w:ascii="Times New Roman" w:hAnsi="Times New Roman" w:cs="Times New Roman"/>
          <w:sz w:val="28"/>
          <w:szCs w:val="28"/>
        </w:rPr>
        <w:t xml:space="preserve">а івриті </w:t>
      </w:r>
      <w:r w:rsidR="00F93F3A">
        <w:rPr>
          <w:rFonts w:ascii="Times New Roman" w:hAnsi="Times New Roman" w:cs="Times New Roman"/>
          <w:sz w:val="28"/>
          <w:szCs w:val="28"/>
        </w:rPr>
        <w:t>це слово пишеться чотирма літерами</w:t>
      </w:r>
      <w:r w:rsidRPr="004D7BD7">
        <w:rPr>
          <w:rFonts w:ascii="Times New Roman" w:hAnsi="Times New Roman" w:cs="Times New Roman"/>
          <w:sz w:val="28"/>
          <w:szCs w:val="28"/>
        </w:rPr>
        <w:t>, англійськ</w:t>
      </w:r>
      <w:r w:rsidR="00F93F3A">
        <w:rPr>
          <w:rFonts w:ascii="Times New Roman" w:hAnsi="Times New Roman" w:cs="Times New Roman"/>
          <w:sz w:val="28"/>
          <w:szCs w:val="28"/>
        </w:rPr>
        <w:t>ою це JНVН або YНWН; це ще на</w:t>
      </w:r>
      <w:r w:rsidRPr="004D7BD7">
        <w:rPr>
          <w:rFonts w:ascii="Times New Roman" w:hAnsi="Times New Roman" w:cs="Times New Roman"/>
          <w:sz w:val="28"/>
          <w:szCs w:val="28"/>
        </w:rPr>
        <w:t>зивається тетраграма</w:t>
      </w:r>
      <w:r w:rsidR="005847EA">
        <w:rPr>
          <w:rFonts w:ascii="Times New Roman" w:hAnsi="Times New Roman" w:cs="Times New Roman"/>
          <w:sz w:val="28"/>
          <w:szCs w:val="28"/>
        </w:rPr>
        <w:t>тоном</w:t>
      </w:r>
      <w:r w:rsidRPr="004D7BD7">
        <w:rPr>
          <w:rFonts w:ascii="Times New Roman" w:hAnsi="Times New Roman" w:cs="Times New Roman"/>
          <w:sz w:val="28"/>
          <w:szCs w:val="28"/>
        </w:rPr>
        <w:t xml:space="preserve">. </w:t>
      </w:r>
      <w:r w:rsidRPr="004D7BD7">
        <w:rPr>
          <w:rFonts w:ascii="Times New Roman" w:hAnsi="Times New Roman" w:cs="Times New Roman"/>
          <w:sz w:val="28"/>
          <w:szCs w:val="28"/>
        </w:rPr>
        <w:tab/>
        <w:t xml:space="preserve"> </w:t>
      </w:r>
    </w:p>
    <w:p w14:paraId="64A7521C" w14:textId="77777777" w:rsidR="00583489" w:rsidRPr="004D7BD7" w:rsidRDefault="005847E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Єгова</w:t>
      </w:r>
      <w:r w:rsidR="00583489" w:rsidRPr="004D7BD7">
        <w:rPr>
          <w:rFonts w:ascii="Times New Roman" w:hAnsi="Times New Roman" w:cs="Times New Roman"/>
          <w:sz w:val="28"/>
          <w:szCs w:val="28"/>
        </w:rPr>
        <w:t xml:space="preserve"> означає </w:t>
      </w:r>
      <w:r w:rsidR="00F93F3A">
        <w:rPr>
          <w:rFonts w:ascii="Times New Roman" w:hAnsi="Times New Roman" w:cs="Times New Roman"/>
          <w:sz w:val="28"/>
          <w:szCs w:val="28"/>
        </w:rPr>
        <w:t>«Я Той, що є», а також</w:t>
      </w:r>
      <w:r w:rsidR="00583489" w:rsidRPr="004D7BD7">
        <w:rPr>
          <w:rFonts w:ascii="Times New Roman" w:hAnsi="Times New Roman" w:cs="Times New Roman"/>
          <w:sz w:val="28"/>
          <w:szCs w:val="28"/>
        </w:rPr>
        <w:t xml:space="preserve"> «бути» або</w:t>
      </w:r>
      <w:r w:rsidR="00F93F3A">
        <w:rPr>
          <w:rFonts w:ascii="Times New Roman" w:hAnsi="Times New Roman" w:cs="Times New Roman"/>
          <w:sz w:val="28"/>
          <w:szCs w:val="28"/>
        </w:rPr>
        <w:t>:</w:t>
      </w:r>
      <w:r w:rsidR="004B3788">
        <w:rPr>
          <w:rFonts w:ascii="Times New Roman" w:hAnsi="Times New Roman" w:cs="Times New Roman"/>
          <w:sz w:val="28"/>
          <w:szCs w:val="28"/>
        </w:rPr>
        <w:t xml:space="preserve"> «Я буду Т</w:t>
      </w:r>
      <w:r w:rsidR="00F93F3A">
        <w:rPr>
          <w:rFonts w:ascii="Times New Roman" w:hAnsi="Times New Roman" w:cs="Times New Roman"/>
          <w:sz w:val="28"/>
          <w:szCs w:val="28"/>
        </w:rPr>
        <w:t xml:space="preserve">им, </w:t>
      </w:r>
      <w:r w:rsidR="004B3788">
        <w:rPr>
          <w:rFonts w:ascii="Times New Roman" w:hAnsi="Times New Roman" w:cs="Times New Roman"/>
          <w:sz w:val="28"/>
          <w:szCs w:val="28"/>
        </w:rPr>
        <w:t>К</w:t>
      </w:r>
      <w:r w:rsidR="00F93F3A">
        <w:rPr>
          <w:rFonts w:ascii="Times New Roman" w:hAnsi="Times New Roman" w:cs="Times New Roman"/>
          <w:sz w:val="28"/>
          <w:szCs w:val="28"/>
        </w:rPr>
        <w:t>им Я</w:t>
      </w:r>
      <w:r w:rsidR="00583489" w:rsidRPr="004D7BD7">
        <w:rPr>
          <w:rFonts w:ascii="Times New Roman" w:hAnsi="Times New Roman" w:cs="Times New Roman"/>
          <w:sz w:val="28"/>
          <w:szCs w:val="28"/>
        </w:rPr>
        <w:t xml:space="preserve"> є». Це говорить про т</w:t>
      </w:r>
      <w:r w:rsidR="00F93F3A">
        <w:rPr>
          <w:rFonts w:ascii="Times New Roman" w:hAnsi="Times New Roman" w:cs="Times New Roman"/>
          <w:sz w:val="28"/>
          <w:szCs w:val="28"/>
        </w:rPr>
        <w:t>е, що Бог вічний</w:t>
      </w:r>
      <w:r w:rsidR="00583489" w:rsidRPr="004D7BD7">
        <w:rPr>
          <w:rFonts w:ascii="Times New Roman" w:hAnsi="Times New Roman" w:cs="Times New Roman"/>
          <w:sz w:val="28"/>
          <w:szCs w:val="28"/>
        </w:rPr>
        <w:t xml:space="preserve">, </w:t>
      </w:r>
      <w:r w:rsidR="00F93F3A">
        <w:rPr>
          <w:rFonts w:ascii="Times New Roman" w:hAnsi="Times New Roman" w:cs="Times New Roman"/>
          <w:sz w:val="28"/>
          <w:szCs w:val="28"/>
        </w:rPr>
        <w:t>н</w:t>
      </w:r>
      <w:r w:rsidR="00583489" w:rsidRPr="004D7BD7">
        <w:rPr>
          <w:rFonts w:ascii="Times New Roman" w:hAnsi="Times New Roman" w:cs="Times New Roman"/>
          <w:sz w:val="28"/>
          <w:szCs w:val="28"/>
        </w:rPr>
        <w:t>езмінни</w:t>
      </w:r>
      <w:r w:rsidR="00F93F3A">
        <w:rPr>
          <w:rFonts w:ascii="Times New Roman" w:hAnsi="Times New Roman" w:cs="Times New Roman"/>
          <w:sz w:val="28"/>
          <w:szCs w:val="28"/>
        </w:rPr>
        <w:t xml:space="preserve">й, Він </w:t>
      </w:r>
      <w:r w:rsidR="00583489" w:rsidRPr="004D7BD7">
        <w:rPr>
          <w:rFonts w:ascii="Times New Roman" w:hAnsi="Times New Roman" w:cs="Times New Roman"/>
          <w:sz w:val="28"/>
          <w:szCs w:val="28"/>
        </w:rPr>
        <w:t xml:space="preserve">не </w:t>
      </w:r>
      <w:r>
        <w:rPr>
          <w:rFonts w:ascii="Times New Roman" w:hAnsi="Times New Roman" w:cs="Times New Roman"/>
          <w:sz w:val="28"/>
          <w:szCs w:val="28"/>
        </w:rPr>
        <w:t>змнюється</w:t>
      </w:r>
      <w:r w:rsidR="00583489" w:rsidRPr="004D7BD7">
        <w:rPr>
          <w:rFonts w:ascii="Times New Roman" w:hAnsi="Times New Roman" w:cs="Times New Roman"/>
          <w:sz w:val="28"/>
          <w:szCs w:val="28"/>
        </w:rPr>
        <w:t xml:space="preserve"> і</w:t>
      </w:r>
      <w:r w:rsidR="00896E00">
        <w:rPr>
          <w:rFonts w:ascii="Times New Roman" w:hAnsi="Times New Roman" w:cs="Times New Roman"/>
          <w:sz w:val="28"/>
          <w:szCs w:val="28"/>
        </w:rPr>
        <w:t xml:space="preserve"> </w:t>
      </w:r>
      <w:r w:rsidR="004B3788">
        <w:rPr>
          <w:rFonts w:ascii="Times New Roman" w:hAnsi="Times New Roman" w:cs="Times New Roman"/>
          <w:sz w:val="28"/>
          <w:szCs w:val="28"/>
        </w:rPr>
        <w:t>буде в</w:t>
      </w:r>
      <w:r w:rsidR="00583489" w:rsidRPr="004D7BD7">
        <w:rPr>
          <w:rFonts w:ascii="Times New Roman" w:hAnsi="Times New Roman" w:cs="Times New Roman"/>
          <w:sz w:val="28"/>
          <w:szCs w:val="28"/>
        </w:rPr>
        <w:t xml:space="preserve">сім, </w:t>
      </w:r>
      <w:r w:rsidR="004B3788">
        <w:rPr>
          <w:rFonts w:ascii="Times New Roman" w:hAnsi="Times New Roman" w:cs="Times New Roman"/>
          <w:sz w:val="28"/>
          <w:szCs w:val="28"/>
        </w:rPr>
        <w:t>К</w:t>
      </w:r>
      <w:r w:rsidR="00583489" w:rsidRPr="004D7BD7">
        <w:rPr>
          <w:rFonts w:ascii="Times New Roman" w:hAnsi="Times New Roman" w:cs="Times New Roman"/>
          <w:sz w:val="28"/>
          <w:szCs w:val="28"/>
        </w:rPr>
        <w:t xml:space="preserve">им Йому </w:t>
      </w:r>
      <w:r>
        <w:rPr>
          <w:rFonts w:ascii="Times New Roman" w:hAnsi="Times New Roman" w:cs="Times New Roman"/>
          <w:sz w:val="28"/>
          <w:szCs w:val="28"/>
        </w:rPr>
        <w:t>треба</w:t>
      </w:r>
      <w:r w:rsidR="00583489" w:rsidRPr="004D7BD7">
        <w:rPr>
          <w:rFonts w:ascii="Times New Roman" w:hAnsi="Times New Roman" w:cs="Times New Roman"/>
          <w:sz w:val="28"/>
          <w:szCs w:val="28"/>
        </w:rPr>
        <w:t xml:space="preserve"> бути</w:t>
      </w:r>
      <w:r w:rsidR="004B3788">
        <w:rPr>
          <w:rFonts w:ascii="Times New Roman" w:hAnsi="Times New Roman" w:cs="Times New Roman"/>
          <w:sz w:val="28"/>
          <w:szCs w:val="28"/>
        </w:rPr>
        <w:t>. Це особливо видно у складених</w:t>
      </w:r>
      <w:r w:rsidR="00583489" w:rsidRPr="004D7BD7">
        <w:rPr>
          <w:rFonts w:ascii="Times New Roman" w:hAnsi="Times New Roman" w:cs="Times New Roman"/>
          <w:sz w:val="28"/>
          <w:szCs w:val="28"/>
        </w:rPr>
        <w:t xml:space="preserve"> відкуп</w:t>
      </w:r>
      <w:r w:rsidR="004B3788">
        <w:rPr>
          <w:rFonts w:ascii="Times New Roman" w:hAnsi="Times New Roman" w:cs="Times New Roman"/>
          <w:sz w:val="28"/>
          <w:szCs w:val="28"/>
        </w:rPr>
        <w:t>ительних</w:t>
      </w:r>
      <w:r w:rsidR="00583489" w:rsidRPr="004D7BD7">
        <w:rPr>
          <w:rFonts w:ascii="Times New Roman" w:hAnsi="Times New Roman" w:cs="Times New Roman"/>
          <w:sz w:val="28"/>
          <w:szCs w:val="28"/>
        </w:rPr>
        <w:t xml:space="preserve"> іменах Господа. Ці складені імена завжди пов</w:t>
      </w:r>
      <w:r w:rsidR="009C3612" w:rsidRPr="004D7BD7">
        <w:rPr>
          <w:rFonts w:ascii="Times New Roman" w:hAnsi="Times New Roman" w:cs="Times New Roman"/>
          <w:sz w:val="28"/>
          <w:szCs w:val="28"/>
        </w:rPr>
        <w:t>’</w:t>
      </w:r>
      <w:r w:rsidR="00583489" w:rsidRPr="004D7BD7">
        <w:rPr>
          <w:rFonts w:ascii="Times New Roman" w:hAnsi="Times New Roman" w:cs="Times New Roman"/>
          <w:sz w:val="28"/>
          <w:szCs w:val="28"/>
        </w:rPr>
        <w:t>язані з п</w:t>
      </w:r>
      <w:r>
        <w:rPr>
          <w:rFonts w:ascii="Times New Roman" w:hAnsi="Times New Roman" w:cs="Times New Roman"/>
          <w:sz w:val="28"/>
          <w:szCs w:val="28"/>
        </w:rPr>
        <w:t>евними потребами людей, коли Єгова</w:t>
      </w:r>
      <w:r w:rsidR="004B3788">
        <w:rPr>
          <w:rFonts w:ascii="Times New Roman" w:hAnsi="Times New Roman" w:cs="Times New Roman"/>
          <w:sz w:val="28"/>
          <w:szCs w:val="28"/>
        </w:rPr>
        <w:t xml:space="preserve"> буде всім</w:t>
      </w:r>
      <w:r w:rsidR="00583489" w:rsidRPr="004D7BD7">
        <w:rPr>
          <w:rFonts w:ascii="Times New Roman" w:hAnsi="Times New Roman" w:cs="Times New Roman"/>
          <w:sz w:val="28"/>
          <w:szCs w:val="28"/>
        </w:rPr>
        <w:t xml:space="preserve"> тим, що відповідає потребам Його народу. Він говорить про Себе: «Ймення Моє </w:t>
      </w:r>
      <w:r w:rsidR="004B3788">
        <w:rPr>
          <w:rFonts w:ascii="Times New Roman" w:hAnsi="Times New Roman" w:cs="Times New Roman"/>
          <w:sz w:val="28"/>
          <w:szCs w:val="28"/>
        </w:rPr>
        <w:t>–</w:t>
      </w:r>
      <w:r w:rsidR="00583489" w:rsidRPr="004D7BD7">
        <w:rPr>
          <w:rFonts w:ascii="Times New Roman" w:hAnsi="Times New Roman" w:cs="Times New Roman"/>
          <w:sz w:val="28"/>
          <w:szCs w:val="28"/>
        </w:rPr>
        <w:t xml:space="preserve"> це Господь... пам</w:t>
      </w:r>
      <w:r w:rsidR="009C3612" w:rsidRPr="004D7BD7">
        <w:rPr>
          <w:rFonts w:ascii="Times New Roman" w:hAnsi="Times New Roman" w:cs="Times New Roman"/>
          <w:sz w:val="28"/>
          <w:szCs w:val="28"/>
        </w:rPr>
        <w:t>’</w:t>
      </w:r>
      <w:r w:rsidR="00583489" w:rsidRPr="004D7BD7">
        <w:rPr>
          <w:rFonts w:ascii="Times New Roman" w:hAnsi="Times New Roman" w:cs="Times New Roman"/>
          <w:sz w:val="28"/>
          <w:szCs w:val="28"/>
        </w:rPr>
        <w:t>ятай про Мене</w:t>
      </w:r>
      <w:r w:rsidR="004B3788">
        <w:rPr>
          <w:rFonts w:ascii="Times New Roman" w:hAnsi="Times New Roman" w:cs="Times New Roman"/>
          <w:sz w:val="28"/>
          <w:szCs w:val="28"/>
        </w:rPr>
        <w:t xml:space="preserve"> для всіх поколінь» (Вихід 3:14-15; Ісаї 42:8; Єремії 16:21, 33:2; Амоса 5:8, </w:t>
      </w:r>
      <w:r w:rsidR="00583489" w:rsidRPr="004D7BD7">
        <w:rPr>
          <w:rFonts w:ascii="Times New Roman" w:hAnsi="Times New Roman" w:cs="Times New Roman"/>
          <w:sz w:val="28"/>
          <w:szCs w:val="28"/>
        </w:rPr>
        <w:t>9:6).</w:t>
      </w:r>
    </w:p>
    <w:p w14:paraId="0205DACF"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1. </w:t>
      </w:r>
      <w:r w:rsidR="004B3788">
        <w:rPr>
          <w:rFonts w:ascii="Times New Roman" w:hAnsi="Times New Roman" w:cs="Times New Roman"/>
          <w:sz w:val="28"/>
          <w:szCs w:val="28"/>
        </w:rPr>
        <w:t>Ягве (Єгова,</w:t>
      </w:r>
      <w:r w:rsidRPr="004D7BD7">
        <w:rPr>
          <w:rFonts w:ascii="Times New Roman" w:hAnsi="Times New Roman" w:cs="Times New Roman"/>
          <w:sz w:val="28"/>
          <w:szCs w:val="28"/>
        </w:rPr>
        <w:t xml:space="preserve"> або Господь) </w:t>
      </w:r>
      <w:r w:rsidR="004B3788">
        <w:rPr>
          <w:rFonts w:ascii="Times New Roman" w:hAnsi="Times New Roman" w:cs="Times New Roman"/>
          <w:sz w:val="28"/>
          <w:szCs w:val="28"/>
        </w:rPr>
        <w:t>–</w:t>
      </w:r>
      <w:r w:rsidRPr="004D7BD7">
        <w:rPr>
          <w:rFonts w:ascii="Times New Roman" w:hAnsi="Times New Roman" w:cs="Times New Roman"/>
          <w:sz w:val="28"/>
          <w:szCs w:val="28"/>
        </w:rPr>
        <w:t xml:space="preserve"> Я Той, що </w:t>
      </w:r>
      <w:r w:rsidR="004B3788">
        <w:rPr>
          <w:rFonts w:ascii="Times New Roman" w:hAnsi="Times New Roman" w:cs="Times New Roman"/>
          <w:sz w:val="28"/>
          <w:szCs w:val="28"/>
        </w:rPr>
        <w:t>є</w:t>
      </w:r>
      <w:r w:rsidRPr="004D7BD7">
        <w:rPr>
          <w:rFonts w:ascii="Times New Roman" w:hAnsi="Times New Roman" w:cs="Times New Roman"/>
          <w:sz w:val="28"/>
          <w:szCs w:val="28"/>
        </w:rPr>
        <w:t xml:space="preserve"> (Вихід 3:14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15). «Я Господь, що не змінююся». Самоіснуючий, Той Хто явив Себе людям для відкуп</w:t>
      </w:r>
      <w:r w:rsidR="004B3788">
        <w:rPr>
          <w:rFonts w:ascii="Times New Roman" w:hAnsi="Times New Roman" w:cs="Times New Roman"/>
          <w:sz w:val="28"/>
          <w:szCs w:val="28"/>
        </w:rPr>
        <w:t>ительної</w:t>
      </w:r>
      <w:r w:rsidRPr="004D7BD7">
        <w:rPr>
          <w:rFonts w:ascii="Times New Roman" w:hAnsi="Times New Roman" w:cs="Times New Roman"/>
          <w:sz w:val="28"/>
          <w:szCs w:val="28"/>
        </w:rPr>
        <w:t xml:space="preserve"> цілі (Малахії 3:6).</w:t>
      </w:r>
    </w:p>
    <w:p w14:paraId="35A7FA7C" w14:textId="77777777" w:rsidR="00583489" w:rsidRPr="004D7BD7" w:rsidRDefault="004B3788"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5847EA">
        <w:rPr>
          <w:rFonts w:ascii="Times New Roman" w:hAnsi="Times New Roman" w:cs="Times New Roman"/>
          <w:sz w:val="28"/>
          <w:szCs w:val="28"/>
        </w:rPr>
        <w:t>Єгова</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Ело</w:t>
      </w:r>
      <w:r w:rsidR="005847EA">
        <w:rPr>
          <w:rFonts w:ascii="Times New Roman" w:hAnsi="Times New Roman" w:cs="Times New Roman"/>
          <w:sz w:val="28"/>
          <w:szCs w:val="28"/>
        </w:rPr>
        <w:t>г</w:t>
      </w:r>
      <w:r w:rsidR="00583489" w:rsidRPr="004D7BD7">
        <w:rPr>
          <w:rFonts w:ascii="Times New Roman" w:hAnsi="Times New Roman" w:cs="Times New Roman"/>
          <w:sz w:val="28"/>
          <w:szCs w:val="28"/>
        </w:rPr>
        <w:t xml:space="preserve">ім </w:t>
      </w:r>
      <w:r>
        <w:rPr>
          <w:rFonts w:ascii="Times New Roman" w:hAnsi="Times New Roman" w:cs="Times New Roman"/>
          <w:sz w:val="28"/>
          <w:szCs w:val="28"/>
        </w:rPr>
        <w:t>–</w:t>
      </w:r>
      <w:r w:rsidR="00583489" w:rsidRPr="004D7BD7">
        <w:rPr>
          <w:rFonts w:ascii="Times New Roman" w:hAnsi="Times New Roman" w:cs="Times New Roman"/>
          <w:sz w:val="28"/>
          <w:szCs w:val="28"/>
        </w:rPr>
        <w:t xml:space="preserve"> Господь Бог, Відкупитель</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Тв</w:t>
      </w:r>
      <w:r>
        <w:rPr>
          <w:rFonts w:ascii="Times New Roman" w:hAnsi="Times New Roman" w:cs="Times New Roman"/>
          <w:sz w:val="28"/>
          <w:szCs w:val="28"/>
        </w:rPr>
        <w:t xml:space="preserve">орець </w:t>
      </w:r>
      <w:r w:rsidR="00583489" w:rsidRPr="004D7BD7">
        <w:rPr>
          <w:rFonts w:ascii="Times New Roman" w:hAnsi="Times New Roman" w:cs="Times New Roman"/>
          <w:sz w:val="28"/>
          <w:szCs w:val="28"/>
        </w:rPr>
        <w:t>(Буття 2:4).</w:t>
      </w:r>
    </w:p>
    <w:p w14:paraId="0841453D" w14:textId="77777777" w:rsidR="00583489" w:rsidRPr="004D7BD7" w:rsidRDefault="004B3788"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Яг</w:t>
      </w:r>
      <w:r w:rsidR="00583489" w:rsidRPr="004D7BD7">
        <w:rPr>
          <w:rFonts w:ascii="Times New Roman" w:hAnsi="Times New Roman" w:cs="Times New Roman"/>
          <w:sz w:val="28"/>
          <w:szCs w:val="28"/>
        </w:rPr>
        <w:t xml:space="preserve"> </w:t>
      </w:r>
      <w:r>
        <w:rPr>
          <w:rFonts w:ascii="Times New Roman" w:hAnsi="Times New Roman" w:cs="Times New Roman"/>
          <w:sz w:val="28"/>
          <w:szCs w:val="28"/>
        </w:rPr>
        <w:t>–</w:t>
      </w:r>
      <w:r w:rsidR="00583489" w:rsidRPr="004D7BD7">
        <w:rPr>
          <w:rFonts w:ascii="Times New Roman" w:hAnsi="Times New Roman" w:cs="Times New Roman"/>
          <w:sz w:val="28"/>
          <w:szCs w:val="28"/>
        </w:rPr>
        <w:t xml:space="preserve"> скорочення слова </w:t>
      </w:r>
      <w:r>
        <w:rPr>
          <w:rFonts w:ascii="Times New Roman" w:hAnsi="Times New Roman" w:cs="Times New Roman"/>
          <w:sz w:val="28"/>
          <w:szCs w:val="28"/>
        </w:rPr>
        <w:t>Ягве (Вихід 15:2,</w:t>
      </w:r>
      <w:r w:rsidR="00583489" w:rsidRPr="004D7BD7">
        <w:rPr>
          <w:rFonts w:ascii="Times New Roman" w:hAnsi="Times New Roman" w:cs="Times New Roman"/>
          <w:sz w:val="28"/>
          <w:szCs w:val="28"/>
        </w:rPr>
        <w:t>17:16; Псал</w:t>
      </w:r>
      <w:r>
        <w:rPr>
          <w:rFonts w:ascii="Times New Roman" w:hAnsi="Times New Roman" w:cs="Times New Roman"/>
          <w:sz w:val="28"/>
          <w:szCs w:val="28"/>
        </w:rPr>
        <w:t xml:space="preserve">мів </w:t>
      </w:r>
      <w:r w:rsidR="00583489" w:rsidRPr="004D7BD7">
        <w:rPr>
          <w:rFonts w:ascii="Times New Roman" w:hAnsi="Times New Roman" w:cs="Times New Roman"/>
          <w:sz w:val="28"/>
          <w:szCs w:val="28"/>
        </w:rPr>
        <w:t>68:4).</w:t>
      </w:r>
    </w:p>
    <w:p w14:paraId="4B09E5A3"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4. </w:t>
      </w:r>
      <w:r w:rsidR="005847EA">
        <w:rPr>
          <w:rFonts w:ascii="Times New Roman" w:hAnsi="Times New Roman" w:cs="Times New Roman"/>
          <w:sz w:val="28"/>
          <w:szCs w:val="28"/>
        </w:rPr>
        <w:t>Єгова</w:t>
      </w:r>
      <w:r w:rsidR="0072579B" w:rsidRPr="004D7BD7">
        <w:rPr>
          <w:rFonts w:ascii="Times New Roman" w:hAnsi="Times New Roman" w:cs="Times New Roman"/>
          <w:sz w:val="28"/>
          <w:szCs w:val="28"/>
        </w:rPr>
        <w:t>-</w:t>
      </w:r>
      <w:r w:rsidR="005847EA">
        <w:rPr>
          <w:rFonts w:ascii="Times New Roman" w:hAnsi="Times New Roman" w:cs="Times New Roman"/>
          <w:sz w:val="28"/>
          <w:szCs w:val="28"/>
        </w:rPr>
        <w:t>Елог</w:t>
      </w:r>
      <w:r w:rsidRPr="004D7BD7">
        <w:rPr>
          <w:rFonts w:ascii="Times New Roman" w:hAnsi="Times New Roman" w:cs="Times New Roman"/>
          <w:sz w:val="28"/>
          <w:szCs w:val="28"/>
        </w:rPr>
        <w:t>ім</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Са</w:t>
      </w:r>
      <w:r w:rsidR="005847EA">
        <w:rPr>
          <w:rFonts w:ascii="Times New Roman" w:hAnsi="Times New Roman" w:cs="Times New Roman"/>
          <w:sz w:val="28"/>
          <w:szCs w:val="28"/>
        </w:rPr>
        <w:t>в</w:t>
      </w:r>
      <w:r w:rsidRPr="004D7BD7">
        <w:rPr>
          <w:rFonts w:ascii="Times New Roman" w:hAnsi="Times New Roman" w:cs="Times New Roman"/>
          <w:sz w:val="28"/>
          <w:szCs w:val="28"/>
        </w:rPr>
        <w:t xml:space="preserve">аот </w:t>
      </w:r>
      <w:r w:rsidR="004B3788">
        <w:rPr>
          <w:rFonts w:ascii="Times New Roman" w:hAnsi="Times New Roman" w:cs="Times New Roman"/>
          <w:sz w:val="28"/>
          <w:szCs w:val="28"/>
        </w:rPr>
        <w:t>–</w:t>
      </w:r>
      <w:r w:rsidRPr="004D7BD7">
        <w:rPr>
          <w:rFonts w:ascii="Times New Roman" w:hAnsi="Times New Roman" w:cs="Times New Roman"/>
          <w:sz w:val="28"/>
          <w:szCs w:val="28"/>
        </w:rPr>
        <w:t xml:space="preserve"> Господь Бог</w:t>
      </w:r>
      <w:r w:rsidR="004B3788">
        <w:rPr>
          <w:rFonts w:ascii="Times New Roman" w:hAnsi="Times New Roman" w:cs="Times New Roman"/>
          <w:sz w:val="28"/>
          <w:szCs w:val="28"/>
        </w:rPr>
        <w:t xml:space="preserve"> небесного в</w:t>
      </w:r>
      <w:r w:rsidRPr="004D7BD7">
        <w:rPr>
          <w:rFonts w:ascii="Times New Roman" w:hAnsi="Times New Roman" w:cs="Times New Roman"/>
          <w:sz w:val="28"/>
          <w:szCs w:val="28"/>
        </w:rPr>
        <w:t>ійська. Бог творива і творіння</w:t>
      </w:r>
      <w:r w:rsidR="004B3788">
        <w:rPr>
          <w:rFonts w:ascii="Times New Roman" w:hAnsi="Times New Roman" w:cs="Times New Roman"/>
          <w:sz w:val="28"/>
          <w:szCs w:val="28"/>
        </w:rPr>
        <w:t>,</w:t>
      </w:r>
      <w:r w:rsidRPr="004D7BD7">
        <w:rPr>
          <w:rFonts w:ascii="Times New Roman" w:hAnsi="Times New Roman" w:cs="Times New Roman"/>
          <w:sz w:val="28"/>
          <w:szCs w:val="28"/>
        </w:rPr>
        <w:t xml:space="preserve"> </w:t>
      </w:r>
      <w:r w:rsidR="004B3788">
        <w:rPr>
          <w:rFonts w:ascii="Times New Roman" w:hAnsi="Times New Roman" w:cs="Times New Roman"/>
          <w:sz w:val="28"/>
          <w:szCs w:val="28"/>
        </w:rPr>
        <w:t xml:space="preserve">тобто </w:t>
      </w:r>
      <w:r w:rsidRPr="004D7BD7">
        <w:rPr>
          <w:rFonts w:ascii="Times New Roman" w:hAnsi="Times New Roman" w:cs="Times New Roman"/>
          <w:sz w:val="28"/>
          <w:szCs w:val="28"/>
        </w:rPr>
        <w:t>всього створеного (Псал</w:t>
      </w:r>
      <w:r w:rsidR="004B3788">
        <w:rPr>
          <w:rFonts w:ascii="Times New Roman" w:hAnsi="Times New Roman" w:cs="Times New Roman"/>
          <w:sz w:val="28"/>
          <w:szCs w:val="28"/>
        </w:rPr>
        <w:t>мів</w:t>
      </w:r>
      <w:r w:rsidR="00F52D00">
        <w:rPr>
          <w:rFonts w:ascii="Times New Roman" w:hAnsi="Times New Roman" w:cs="Times New Roman"/>
          <w:sz w:val="28"/>
          <w:szCs w:val="28"/>
        </w:rPr>
        <w:t xml:space="preserve"> 84:9</w:t>
      </w:r>
      <w:r w:rsidRPr="004D7BD7">
        <w:rPr>
          <w:rFonts w:ascii="Times New Roman" w:hAnsi="Times New Roman" w:cs="Times New Roman"/>
          <w:sz w:val="28"/>
          <w:szCs w:val="28"/>
        </w:rPr>
        <w:t>; Єремії 15:16).</w:t>
      </w:r>
    </w:p>
    <w:p w14:paraId="55BB8C0F"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5. Адонай</w:t>
      </w:r>
      <w:r w:rsidR="004B3788">
        <w:rPr>
          <w:rFonts w:ascii="Times New Roman" w:hAnsi="Times New Roman" w:cs="Times New Roman"/>
          <w:sz w:val="28"/>
          <w:szCs w:val="28"/>
        </w:rPr>
        <w:t>, Ягве,</w:t>
      </w:r>
      <w:r w:rsidRPr="004D7BD7">
        <w:rPr>
          <w:rFonts w:ascii="Times New Roman" w:hAnsi="Times New Roman" w:cs="Times New Roman"/>
          <w:sz w:val="28"/>
          <w:szCs w:val="28"/>
        </w:rPr>
        <w:t xml:space="preserve"> Са</w:t>
      </w:r>
      <w:r w:rsidR="00815DDD">
        <w:rPr>
          <w:rFonts w:ascii="Times New Roman" w:hAnsi="Times New Roman" w:cs="Times New Roman"/>
          <w:sz w:val="28"/>
          <w:szCs w:val="28"/>
        </w:rPr>
        <w:t>в</w:t>
      </w:r>
      <w:r w:rsidRPr="004D7BD7">
        <w:rPr>
          <w:rFonts w:ascii="Times New Roman" w:hAnsi="Times New Roman" w:cs="Times New Roman"/>
          <w:sz w:val="28"/>
          <w:szCs w:val="28"/>
        </w:rPr>
        <w:t>аот</w:t>
      </w:r>
      <w:r w:rsidR="004B3788">
        <w:rPr>
          <w:rFonts w:ascii="Times New Roman" w:hAnsi="Times New Roman" w:cs="Times New Roman"/>
          <w:sz w:val="28"/>
          <w:szCs w:val="28"/>
        </w:rPr>
        <w:t>,</w:t>
      </w:r>
      <w:r w:rsidRPr="004D7BD7">
        <w:rPr>
          <w:rFonts w:ascii="Times New Roman" w:hAnsi="Times New Roman" w:cs="Times New Roman"/>
          <w:sz w:val="28"/>
          <w:szCs w:val="28"/>
        </w:rPr>
        <w:t xml:space="preserve"> Владика</w:t>
      </w:r>
      <w:r w:rsidR="004B3788">
        <w:rPr>
          <w:rFonts w:ascii="Times New Roman" w:hAnsi="Times New Roman" w:cs="Times New Roman"/>
          <w:sz w:val="28"/>
          <w:szCs w:val="28"/>
        </w:rPr>
        <w:t>,</w:t>
      </w:r>
      <w:r w:rsidRPr="004D7BD7">
        <w:rPr>
          <w:rFonts w:ascii="Times New Roman" w:hAnsi="Times New Roman" w:cs="Times New Roman"/>
          <w:sz w:val="28"/>
          <w:szCs w:val="28"/>
        </w:rPr>
        <w:t xml:space="preserve"> Господь небесного війська (Псал</w:t>
      </w:r>
      <w:r w:rsidR="004B3788">
        <w:rPr>
          <w:rFonts w:ascii="Times New Roman" w:hAnsi="Times New Roman" w:cs="Times New Roman"/>
          <w:sz w:val="28"/>
          <w:szCs w:val="28"/>
        </w:rPr>
        <w:t>мів 69:6). Адон – це</w:t>
      </w:r>
      <w:r w:rsidRPr="004D7BD7">
        <w:rPr>
          <w:rFonts w:ascii="Times New Roman" w:hAnsi="Times New Roman" w:cs="Times New Roman"/>
          <w:sz w:val="28"/>
          <w:szCs w:val="28"/>
        </w:rPr>
        <w:t xml:space="preserve"> однин</w:t>
      </w:r>
      <w:r w:rsidR="004B3788">
        <w:rPr>
          <w:rFonts w:ascii="Times New Roman" w:hAnsi="Times New Roman" w:cs="Times New Roman"/>
          <w:sz w:val="28"/>
          <w:szCs w:val="28"/>
        </w:rPr>
        <w:t>а</w:t>
      </w:r>
      <w:r w:rsidRPr="004D7BD7">
        <w:rPr>
          <w:rFonts w:ascii="Times New Roman" w:hAnsi="Times New Roman" w:cs="Times New Roman"/>
          <w:sz w:val="28"/>
          <w:szCs w:val="28"/>
        </w:rPr>
        <w:t xml:space="preserve"> </w:t>
      </w:r>
      <w:r w:rsidR="004B3788">
        <w:rPr>
          <w:rFonts w:ascii="Times New Roman" w:hAnsi="Times New Roman" w:cs="Times New Roman"/>
          <w:sz w:val="28"/>
          <w:szCs w:val="28"/>
        </w:rPr>
        <w:t>від</w:t>
      </w:r>
      <w:r w:rsidRPr="004D7BD7">
        <w:rPr>
          <w:rFonts w:ascii="Times New Roman" w:hAnsi="Times New Roman" w:cs="Times New Roman"/>
          <w:sz w:val="28"/>
          <w:szCs w:val="28"/>
        </w:rPr>
        <w:t xml:space="preserve"> слова </w:t>
      </w:r>
      <w:r w:rsidR="004B3788">
        <w:rPr>
          <w:rFonts w:ascii="Times New Roman" w:hAnsi="Times New Roman" w:cs="Times New Roman"/>
          <w:sz w:val="28"/>
          <w:szCs w:val="28"/>
        </w:rPr>
        <w:t>«</w:t>
      </w:r>
      <w:r w:rsidRPr="004D7BD7">
        <w:rPr>
          <w:rFonts w:ascii="Times New Roman" w:hAnsi="Times New Roman" w:cs="Times New Roman"/>
          <w:sz w:val="28"/>
          <w:szCs w:val="28"/>
        </w:rPr>
        <w:t>Владика</w:t>
      </w:r>
      <w:r w:rsidR="004B3788">
        <w:rPr>
          <w:rFonts w:ascii="Times New Roman" w:hAnsi="Times New Roman" w:cs="Times New Roman"/>
          <w:sz w:val="28"/>
          <w:szCs w:val="28"/>
        </w:rPr>
        <w:t>»</w:t>
      </w:r>
      <w:r w:rsidRPr="004D7BD7">
        <w:rPr>
          <w:rFonts w:ascii="Times New Roman" w:hAnsi="Times New Roman" w:cs="Times New Roman"/>
          <w:sz w:val="28"/>
          <w:szCs w:val="28"/>
        </w:rPr>
        <w:t xml:space="preserve"> і в Старому Заповіті перекладається як Господь. Адонай </w:t>
      </w:r>
      <w:r w:rsidR="004B3788">
        <w:rPr>
          <w:rFonts w:ascii="Times New Roman" w:hAnsi="Times New Roman" w:cs="Times New Roman"/>
          <w:sz w:val="28"/>
          <w:szCs w:val="28"/>
        </w:rPr>
        <w:t>– це множина</w:t>
      </w:r>
      <w:r w:rsidRPr="004D7BD7">
        <w:rPr>
          <w:rFonts w:ascii="Times New Roman" w:hAnsi="Times New Roman" w:cs="Times New Roman"/>
          <w:sz w:val="28"/>
          <w:szCs w:val="28"/>
        </w:rPr>
        <w:t xml:space="preserve"> цього слова.</w:t>
      </w:r>
    </w:p>
    <w:p w14:paraId="16F9003B"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6. Я</w:t>
      </w:r>
      <w:r w:rsidR="004B3788">
        <w:rPr>
          <w:rFonts w:ascii="Times New Roman" w:hAnsi="Times New Roman" w:cs="Times New Roman"/>
          <w:sz w:val="28"/>
          <w:szCs w:val="28"/>
        </w:rPr>
        <w:t>г</w:t>
      </w:r>
      <w:r w:rsidR="0072579B" w:rsidRPr="004D7BD7">
        <w:rPr>
          <w:rFonts w:ascii="Times New Roman" w:hAnsi="Times New Roman" w:cs="Times New Roman"/>
          <w:sz w:val="28"/>
          <w:szCs w:val="28"/>
        </w:rPr>
        <w:t>-</w:t>
      </w:r>
      <w:r w:rsidR="00815DDD">
        <w:rPr>
          <w:rFonts w:ascii="Times New Roman" w:hAnsi="Times New Roman" w:cs="Times New Roman"/>
          <w:sz w:val="28"/>
          <w:szCs w:val="28"/>
        </w:rPr>
        <w:t>Елог</w:t>
      </w:r>
      <w:r w:rsidRPr="004D7BD7">
        <w:rPr>
          <w:rFonts w:ascii="Times New Roman" w:hAnsi="Times New Roman" w:cs="Times New Roman"/>
          <w:sz w:val="28"/>
          <w:szCs w:val="28"/>
        </w:rPr>
        <w:t xml:space="preserve">ім </w:t>
      </w:r>
      <w:r w:rsidR="004B3788">
        <w:rPr>
          <w:rFonts w:ascii="Times New Roman" w:hAnsi="Times New Roman" w:cs="Times New Roman"/>
          <w:sz w:val="28"/>
          <w:szCs w:val="28"/>
        </w:rPr>
        <w:t>–</w:t>
      </w:r>
      <w:r w:rsidRPr="004D7BD7">
        <w:rPr>
          <w:rFonts w:ascii="Times New Roman" w:hAnsi="Times New Roman" w:cs="Times New Roman"/>
          <w:sz w:val="28"/>
          <w:szCs w:val="28"/>
        </w:rPr>
        <w:t xml:space="preserve"> Господь Бог (Псал</w:t>
      </w:r>
      <w:r w:rsidR="004B3788">
        <w:rPr>
          <w:rFonts w:ascii="Times New Roman" w:hAnsi="Times New Roman" w:cs="Times New Roman"/>
          <w:sz w:val="28"/>
          <w:szCs w:val="28"/>
        </w:rPr>
        <w:t>мів</w:t>
      </w:r>
      <w:r w:rsidRPr="004D7BD7">
        <w:rPr>
          <w:rFonts w:ascii="Times New Roman" w:hAnsi="Times New Roman" w:cs="Times New Roman"/>
          <w:sz w:val="28"/>
          <w:szCs w:val="28"/>
        </w:rPr>
        <w:t xml:space="preserve"> 68:18).</w:t>
      </w:r>
    </w:p>
    <w:p w14:paraId="698A96AC"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7. Я</w:t>
      </w:r>
      <w:r w:rsidR="00DC649E">
        <w:rPr>
          <w:rFonts w:ascii="Times New Roman" w:hAnsi="Times New Roman" w:cs="Times New Roman"/>
          <w:sz w:val="28"/>
          <w:szCs w:val="28"/>
        </w:rPr>
        <w:t xml:space="preserve"> – Єгова</w:t>
      </w:r>
      <w:r w:rsidRPr="004D7BD7">
        <w:rPr>
          <w:rFonts w:ascii="Times New Roman" w:hAnsi="Times New Roman" w:cs="Times New Roman"/>
          <w:sz w:val="28"/>
          <w:szCs w:val="28"/>
        </w:rPr>
        <w:t xml:space="preserve"> </w:t>
      </w:r>
      <w:r w:rsidR="004B3788">
        <w:rPr>
          <w:rFonts w:ascii="Times New Roman" w:hAnsi="Times New Roman" w:cs="Times New Roman"/>
          <w:sz w:val="28"/>
          <w:szCs w:val="28"/>
        </w:rPr>
        <w:t>–</w:t>
      </w:r>
      <w:r w:rsidRPr="004D7BD7">
        <w:rPr>
          <w:rFonts w:ascii="Times New Roman" w:hAnsi="Times New Roman" w:cs="Times New Roman"/>
          <w:sz w:val="28"/>
          <w:szCs w:val="28"/>
        </w:rPr>
        <w:t xml:space="preserve"> Г</w:t>
      </w:r>
      <w:r w:rsidR="004B3788">
        <w:rPr>
          <w:rFonts w:ascii="Times New Roman" w:hAnsi="Times New Roman" w:cs="Times New Roman"/>
          <w:sz w:val="28"/>
          <w:szCs w:val="28"/>
        </w:rPr>
        <w:t xml:space="preserve">осподь </w:t>
      </w:r>
      <w:r w:rsidR="00DC649E">
        <w:rPr>
          <w:rFonts w:ascii="Times New Roman" w:hAnsi="Times New Roman" w:cs="Times New Roman"/>
          <w:sz w:val="28"/>
          <w:szCs w:val="28"/>
        </w:rPr>
        <w:t>Єгова</w:t>
      </w:r>
      <w:r w:rsidR="004B3788">
        <w:rPr>
          <w:rFonts w:ascii="Times New Roman" w:hAnsi="Times New Roman" w:cs="Times New Roman"/>
          <w:sz w:val="28"/>
          <w:szCs w:val="28"/>
        </w:rPr>
        <w:t xml:space="preserve"> (з</w:t>
      </w:r>
      <w:r w:rsidRPr="004D7BD7">
        <w:rPr>
          <w:rFonts w:ascii="Times New Roman" w:hAnsi="Times New Roman" w:cs="Times New Roman"/>
          <w:sz w:val="28"/>
          <w:szCs w:val="28"/>
        </w:rPr>
        <w:t>ад</w:t>
      </w:r>
      <w:r w:rsidR="00815DDD">
        <w:rPr>
          <w:rFonts w:ascii="Times New Roman" w:hAnsi="Times New Roman" w:cs="Times New Roman"/>
          <w:sz w:val="28"/>
          <w:szCs w:val="28"/>
        </w:rPr>
        <w:t>ля ефекту під</w:t>
      </w:r>
      <w:r w:rsidR="00F52D00">
        <w:rPr>
          <w:rFonts w:ascii="Times New Roman" w:hAnsi="Times New Roman" w:cs="Times New Roman"/>
          <w:sz w:val="28"/>
          <w:szCs w:val="28"/>
        </w:rPr>
        <w:t>силення) (Ісаї 12:2,</w:t>
      </w:r>
      <w:r w:rsidRPr="004D7BD7">
        <w:rPr>
          <w:rFonts w:ascii="Times New Roman" w:hAnsi="Times New Roman" w:cs="Times New Roman"/>
          <w:sz w:val="28"/>
          <w:szCs w:val="28"/>
        </w:rPr>
        <w:t xml:space="preserve"> 26:4).</w:t>
      </w:r>
    </w:p>
    <w:p w14:paraId="04C32A04"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8. </w:t>
      </w:r>
      <w:r w:rsidR="00F52D00">
        <w:rPr>
          <w:rFonts w:ascii="Times New Roman" w:hAnsi="Times New Roman" w:cs="Times New Roman"/>
          <w:sz w:val="28"/>
          <w:szCs w:val="28"/>
        </w:rPr>
        <w:t>Єгова</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Іре </w:t>
      </w:r>
      <w:r w:rsidR="00F52D00">
        <w:rPr>
          <w:rFonts w:ascii="Times New Roman" w:hAnsi="Times New Roman" w:cs="Times New Roman"/>
          <w:sz w:val="28"/>
          <w:szCs w:val="28"/>
        </w:rPr>
        <w:t>–</w:t>
      </w:r>
      <w:r w:rsidRPr="004D7BD7">
        <w:rPr>
          <w:rFonts w:ascii="Times New Roman" w:hAnsi="Times New Roman" w:cs="Times New Roman"/>
          <w:sz w:val="28"/>
          <w:szCs w:val="28"/>
        </w:rPr>
        <w:t xml:space="preserve"> Господь нагледить (Буття 22:14).</w:t>
      </w:r>
    </w:p>
    <w:p w14:paraId="4E2F93A6"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9. </w:t>
      </w:r>
      <w:r w:rsidR="00F52D00">
        <w:rPr>
          <w:rFonts w:ascii="Times New Roman" w:hAnsi="Times New Roman" w:cs="Times New Roman"/>
          <w:sz w:val="28"/>
          <w:szCs w:val="28"/>
        </w:rPr>
        <w:t>Єгова</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Рафа </w:t>
      </w:r>
      <w:r w:rsidR="00F52D00">
        <w:rPr>
          <w:rFonts w:ascii="Times New Roman" w:hAnsi="Times New Roman" w:cs="Times New Roman"/>
          <w:sz w:val="28"/>
          <w:szCs w:val="28"/>
        </w:rPr>
        <w:t>–</w:t>
      </w:r>
      <w:r w:rsidRPr="004D7BD7">
        <w:rPr>
          <w:rFonts w:ascii="Times New Roman" w:hAnsi="Times New Roman" w:cs="Times New Roman"/>
          <w:sz w:val="28"/>
          <w:szCs w:val="28"/>
        </w:rPr>
        <w:t xml:space="preserve"> </w:t>
      </w:r>
      <w:r w:rsidR="00F52D00">
        <w:rPr>
          <w:rFonts w:ascii="Times New Roman" w:hAnsi="Times New Roman" w:cs="Times New Roman"/>
          <w:sz w:val="28"/>
          <w:szCs w:val="28"/>
        </w:rPr>
        <w:t>Господь,</w:t>
      </w:r>
      <w:r w:rsidRPr="004D7BD7">
        <w:rPr>
          <w:rFonts w:ascii="Times New Roman" w:hAnsi="Times New Roman" w:cs="Times New Roman"/>
          <w:sz w:val="28"/>
          <w:szCs w:val="28"/>
        </w:rPr>
        <w:t xml:space="preserve"> </w:t>
      </w:r>
      <w:r w:rsidR="00F52D00">
        <w:rPr>
          <w:rFonts w:ascii="Times New Roman" w:hAnsi="Times New Roman" w:cs="Times New Roman"/>
          <w:sz w:val="28"/>
          <w:szCs w:val="28"/>
        </w:rPr>
        <w:t>Лікар твій</w:t>
      </w:r>
      <w:r w:rsidRPr="004D7BD7">
        <w:rPr>
          <w:rFonts w:ascii="Times New Roman" w:hAnsi="Times New Roman" w:cs="Times New Roman"/>
          <w:sz w:val="28"/>
          <w:szCs w:val="28"/>
        </w:rPr>
        <w:t xml:space="preserve"> (Вихід 15:26).</w:t>
      </w:r>
    </w:p>
    <w:p w14:paraId="124029FD"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10. </w:t>
      </w:r>
      <w:r w:rsidR="00F52D00">
        <w:rPr>
          <w:rFonts w:ascii="Times New Roman" w:hAnsi="Times New Roman" w:cs="Times New Roman"/>
          <w:sz w:val="28"/>
          <w:szCs w:val="28"/>
        </w:rPr>
        <w:t>Єгова</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Ніссі </w:t>
      </w:r>
      <w:r w:rsidR="00F52D00">
        <w:rPr>
          <w:rFonts w:ascii="Times New Roman" w:hAnsi="Times New Roman" w:cs="Times New Roman"/>
          <w:sz w:val="28"/>
          <w:szCs w:val="28"/>
        </w:rPr>
        <w:t>–</w:t>
      </w:r>
      <w:r w:rsidRPr="004D7BD7">
        <w:rPr>
          <w:rFonts w:ascii="Times New Roman" w:hAnsi="Times New Roman" w:cs="Times New Roman"/>
          <w:sz w:val="28"/>
          <w:szCs w:val="28"/>
        </w:rPr>
        <w:t xml:space="preserve"> </w:t>
      </w:r>
      <w:r w:rsidR="00F52D00">
        <w:rPr>
          <w:rFonts w:ascii="Times New Roman" w:hAnsi="Times New Roman" w:cs="Times New Roman"/>
          <w:sz w:val="28"/>
          <w:szCs w:val="28"/>
        </w:rPr>
        <w:t>Господь, прапор</w:t>
      </w:r>
      <w:r w:rsidR="00815DDD">
        <w:rPr>
          <w:rFonts w:ascii="Times New Roman" w:hAnsi="Times New Roman" w:cs="Times New Roman"/>
          <w:sz w:val="28"/>
          <w:szCs w:val="28"/>
        </w:rPr>
        <w:t xml:space="preserve"> мій (Вихід 17:15).</w:t>
      </w:r>
    </w:p>
    <w:p w14:paraId="42978ADA"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11. </w:t>
      </w:r>
      <w:r w:rsidR="00DC649E">
        <w:rPr>
          <w:rFonts w:ascii="Times New Roman" w:hAnsi="Times New Roman" w:cs="Times New Roman"/>
          <w:sz w:val="28"/>
          <w:szCs w:val="28"/>
        </w:rPr>
        <w:t>Єгова</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Канна </w:t>
      </w:r>
      <w:r w:rsidR="00F52D00">
        <w:rPr>
          <w:rFonts w:ascii="Times New Roman" w:hAnsi="Times New Roman" w:cs="Times New Roman"/>
          <w:sz w:val="28"/>
          <w:szCs w:val="28"/>
        </w:rPr>
        <w:t>–</w:t>
      </w:r>
      <w:r w:rsidR="00815DDD">
        <w:rPr>
          <w:rFonts w:ascii="Times New Roman" w:hAnsi="Times New Roman" w:cs="Times New Roman"/>
          <w:sz w:val="28"/>
          <w:szCs w:val="28"/>
        </w:rPr>
        <w:t xml:space="preserve"> Господь заздрісний (Вихід 20:5,</w:t>
      </w:r>
      <w:r w:rsidRPr="004D7BD7">
        <w:rPr>
          <w:rFonts w:ascii="Times New Roman" w:hAnsi="Times New Roman" w:cs="Times New Roman"/>
          <w:sz w:val="28"/>
          <w:szCs w:val="28"/>
        </w:rPr>
        <w:t xml:space="preserve"> 34:14; Повторення Закону 5:9).</w:t>
      </w:r>
    </w:p>
    <w:p w14:paraId="4AB6B306" w14:textId="77777777" w:rsidR="00583489" w:rsidRPr="004D7BD7" w:rsidRDefault="00DC649E"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Єгова</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 xml:space="preserve">Мекаддескум </w:t>
      </w:r>
      <w:r w:rsidR="00F52D00">
        <w:rPr>
          <w:rFonts w:ascii="Times New Roman" w:hAnsi="Times New Roman" w:cs="Times New Roman"/>
          <w:sz w:val="28"/>
          <w:szCs w:val="28"/>
        </w:rPr>
        <w:t>–</w:t>
      </w:r>
      <w:r w:rsidR="00583489" w:rsidRPr="004D7BD7">
        <w:rPr>
          <w:rFonts w:ascii="Times New Roman" w:hAnsi="Times New Roman" w:cs="Times New Roman"/>
          <w:sz w:val="28"/>
          <w:szCs w:val="28"/>
        </w:rPr>
        <w:t xml:space="preserve"> Господь, що освячує (Вихід 31:13; Левит 20:8).</w:t>
      </w:r>
    </w:p>
    <w:p w14:paraId="5DFEC13F" w14:textId="77777777" w:rsidR="00583489" w:rsidRPr="004D7BD7" w:rsidRDefault="00DC649E"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Єгова</w:t>
      </w:r>
      <w:r w:rsidR="0072579B" w:rsidRPr="004D7BD7">
        <w:rPr>
          <w:rFonts w:ascii="Times New Roman" w:hAnsi="Times New Roman" w:cs="Times New Roman"/>
          <w:sz w:val="28"/>
          <w:szCs w:val="28"/>
        </w:rPr>
        <w:t>-</w:t>
      </w:r>
      <w:r w:rsidR="00583489" w:rsidRPr="004D7BD7">
        <w:rPr>
          <w:rFonts w:ascii="Times New Roman" w:hAnsi="Times New Roman" w:cs="Times New Roman"/>
          <w:sz w:val="28"/>
          <w:szCs w:val="28"/>
        </w:rPr>
        <w:t xml:space="preserve">Шалом </w:t>
      </w:r>
      <w:r>
        <w:rPr>
          <w:rFonts w:ascii="Times New Roman" w:hAnsi="Times New Roman" w:cs="Times New Roman"/>
          <w:sz w:val="28"/>
          <w:szCs w:val="28"/>
        </w:rPr>
        <w:t>–</w:t>
      </w:r>
      <w:r w:rsidR="00583489" w:rsidRPr="004D7BD7">
        <w:rPr>
          <w:rFonts w:ascii="Times New Roman" w:hAnsi="Times New Roman" w:cs="Times New Roman"/>
          <w:sz w:val="28"/>
          <w:szCs w:val="28"/>
        </w:rPr>
        <w:t xml:space="preserve"> </w:t>
      </w:r>
      <w:r>
        <w:rPr>
          <w:rFonts w:ascii="Times New Roman" w:hAnsi="Times New Roman" w:cs="Times New Roman"/>
          <w:sz w:val="28"/>
          <w:szCs w:val="28"/>
        </w:rPr>
        <w:t>Господь –</w:t>
      </w:r>
      <w:r w:rsidR="00583489" w:rsidRPr="004D7BD7">
        <w:rPr>
          <w:rFonts w:ascii="Times New Roman" w:hAnsi="Times New Roman" w:cs="Times New Roman"/>
          <w:sz w:val="28"/>
          <w:szCs w:val="28"/>
        </w:rPr>
        <w:t xml:space="preserve"> наш мир</w:t>
      </w:r>
      <w:r>
        <w:rPr>
          <w:rFonts w:ascii="Times New Roman" w:hAnsi="Times New Roman" w:cs="Times New Roman"/>
          <w:sz w:val="28"/>
          <w:szCs w:val="28"/>
        </w:rPr>
        <w:t xml:space="preserve"> </w:t>
      </w:r>
      <w:r w:rsidR="00583489" w:rsidRPr="004D7BD7">
        <w:rPr>
          <w:rFonts w:ascii="Times New Roman" w:hAnsi="Times New Roman" w:cs="Times New Roman"/>
          <w:sz w:val="28"/>
          <w:szCs w:val="28"/>
        </w:rPr>
        <w:t>(Суддів 6:24).</w:t>
      </w:r>
    </w:p>
    <w:p w14:paraId="11488673"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14. Єгова</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Шафат </w:t>
      </w:r>
      <w:r w:rsidR="00DC649E">
        <w:rPr>
          <w:rFonts w:ascii="Times New Roman" w:hAnsi="Times New Roman" w:cs="Times New Roman"/>
          <w:sz w:val="28"/>
          <w:szCs w:val="28"/>
        </w:rPr>
        <w:t>–</w:t>
      </w:r>
      <w:r w:rsidRPr="004D7BD7">
        <w:rPr>
          <w:rFonts w:ascii="Times New Roman" w:hAnsi="Times New Roman" w:cs="Times New Roman"/>
          <w:sz w:val="28"/>
          <w:szCs w:val="28"/>
        </w:rPr>
        <w:t xml:space="preserve"> </w:t>
      </w:r>
      <w:r w:rsidR="00DC649E">
        <w:rPr>
          <w:rFonts w:ascii="Times New Roman" w:hAnsi="Times New Roman" w:cs="Times New Roman"/>
          <w:sz w:val="28"/>
          <w:szCs w:val="28"/>
        </w:rPr>
        <w:t xml:space="preserve">Господь – </w:t>
      </w:r>
      <w:r w:rsidRPr="004D7BD7">
        <w:rPr>
          <w:rFonts w:ascii="Times New Roman" w:hAnsi="Times New Roman" w:cs="Times New Roman"/>
          <w:sz w:val="28"/>
          <w:szCs w:val="28"/>
        </w:rPr>
        <w:t>Суддя (Суддів 11:27).</w:t>
      </w:r>
    </w:p>
    <w:p w14:paraId="265AA738"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15. Єгова</w:t>
      </w:r>
      <w:r w:rsidR="0072579B" w:rsidRPr="004D7BD7">
        <w:rPr>
          <w:rFonts w:ascii="Times New Roman" w:hAnsi="Times New Roman" w:cs="Times New Roman"/>
          <w:sz w:val="28"/>
          <w:szCs w:val="28"/>
        </w:rPr>
        <w:t>-</w:t>
      </w:r>
      <w:r w:rsidR="00815DDD">
        <w:rPr>
          <w:rFonts w:ascii="Times New Roman" w:hAnsi="Times New Roman" w:cs="Times New Roman"/>
          <w:sz w:val="28"/>
          <w:szCs w:val="28"/>
        </w:rPr>
        <w:t>Сав</w:t>
      </w:r>
      <w:r w:rsidRPr="004D7BD7">
        <w:rPr>
          <w:rFonts w:ascii="Times New Roman" w:hAnsi="Times New Roman" w:cs="Times New Roman"/>
          <w:sz w:val="28"/>
          <w:szCs w:val="28"/>
        </w:rPr>
        <w:t xml:space="preserve">аот </w:t>
      </w:r>
      <w:r w:rsidR="00DC649E">
        <w:rPr>
          <w:rFonts w:ascii="Times New Roman" w:hAnsi="Times New Roman" w:cs="Times New Roman"/>
          <w:sz w:val="28"/>
          <w:szCs w:val="28"/>
        </w:rPr>
        <w:t>–</w:t>
      </w:r>
      <w:r w:rsidRPr="004D7BD7">
        <w:rPr>
          <w:rFonts w:ascii="Times New Roman" w:hAnsi="Times New Roman" w:cs="Times New Roman"/>
          <w:sz w:val="28"/>
          <w:szCs w:val="28"/>
        </w:rPr>
        <w:t xml:space="preserve"> Господь війська небесного (1Самуїлова 1:3; Псал</w:t>
      </w:r>
      <w:r w:rsidR="00DC649E">
        <w:rPr>
          <w:rFonts w:ascii="Times New Roman" w:hAnsi="Times New Roman" w:cs="Times New Roman"/>
          <w:sz w:val="28"/>
          <w:szCs w:val="28"/>
        </w:rPr>
        <w:t>мів</w:t>
      </w:r>
      <w:r w:rsidRPr="004D7BD7">
        <w:rPr>
          <w:rFonts w:ascii="Times New Roman" w:hAnsi="Times New Roman" w:cs="Times New Roman"/>
          <w:sz w:val="28"/>
          <w:szCs w:val="28"/>
        </w:rPr>
        <w:t xml:space="preserve"> 24:10</w:t>
      </w:r>
      <w:r w:rsidR="00DC649E">
        <w:rPr>
          <w:rFonts w:ascii="Times New Roman" w:hAnsi="Times New Roman" w:cs="Times New Roman"/>
          <w:sz w:val="28"/>
          <w:szCs w:val="28"/>
        </w:rPr>
        <w:t>,</w:t>
      </w:r>
      <w:r w:rsidRPr="004D7BD7">
        <w:rPr>
          <w:rFonts w:ascii="Times New Roman" w:hAnsi="Times New Roman" w:cs="Times New Roman"/>
          <w:sz w:val="28"/>
          <w:szCs w:val="28"/>
        </w:rPr>
        <w:t xml:space="preserve"> 84:1,</w:t>
      </w:r>
      <w:r w:rsidR="00815DDD">
        <w:rPr>
          <w:rFonts w:ascii="Times New Roman" w:hAnsi="Times New Roman" w:cs="Times New Roman"/>
          <w:sz w:val="28"/>
          <w:szCs w:val="28"/>
        </w:rPr>
        <w:t xml:space="preserve"> </w:t>
      </w:r>
      <w:r w:rsidRPr="004D7BD7">
        <w:rPr>
          <w:rFonts w:ascii="Times New Roman" w:hAnsi="Times New Roman" w:cs="Times New Roman"/>
          <w:sz w:val="28"/>
          <w:szCs w:val="28"/>
        </w:rPr>
        <w:t>3).</w:t>
      </w:r>
    </w:p>
    <w:p w14:paraId="7ECDE715"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16. Єгова</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Еліон </w:t>
      </w:r>
      <w:r w:rsidR="00DC649E">
        <w:rPr>
          <w:rFonts w:ascii="Times New Roman" w:hAnsi="Times New Roman" w:cs="Times New Roman"/>
          <w:sz w:val="28"/>
          <w:szCs w:val="28"/>
        </w:rPr>
        <w:t>–</w:t>
      </w:r>
      <w:r w:rsidRPr="004D7BD7">
        <w:rPr>
          <w:rFonts w:ascii="Times New Roman" w:hAnsi="Times New Roman" w:cs="Times New Roman"/>
          <w:sz w:val="28"/>
          <w:szCs w:val="28"/>
        </w:rPr>
        <w:t xml:space="preserve"> Всевишній Бог (Псал</w:t>
      </w:r>
      <w:r w:rsidR="00DC649E">
        <w:rPr>
          <w:rFonts w:ascii="Times New Roman" w:hAnsi="Times New Roman" w:cs="Times New Roman"/>
          <w:sz w:val="28"/>
          <w:szCs w:val="28"/>
        </w:rPr>
        <w:t>мів</w:t>
      </w:r>
      <w:r w:rsidRPr="004D7BD7">
        <w:rPr>
          <w:rFonts w:ascii="Times New Roman" w:hAnsi="Times New Roman" w:cs="Times New Roman"/>
          <w:sz w:val="28"/>
          <w:szCs w:val="28"/>
        </w:rPr>
        <w:t xml:space="preserve"> 23:1).</w:t>
      </w:r>
    </w:p>
    <w:p w14:paraId="3C27055E"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17. Єгова</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Раа (або Рой) </w:t>
      </w:r>
      <w:r w:rsidR="00DC649E">
        <w:rPr>
          <w:rFonts w:ascii="Times New Roman" w:hAnsi="Times New Roman" w:cs="Times New Roman"/>
          <w:sz w:val="28"/>
          <w:szCs w:val="28"/>
        </w:rPr>
        <w:t>–</w:t>
      </w:r>
      <w:r w:rsidRPr="004D7BD7">
        <w:rPr>
          <w:rFonts w:ascii="Times New Roman" w:hAnsi="Times New Roman" w:cs="Times New Roman"/>
          <w:sz w:val="28"/>
          <w:szCs w:val="28"/>
        </w:rPr>
        <w:t xml:space="preserve"> </w:t>
      </w:r>
      <w:r w:rsidR="00DC649E">
        <w:rPr>
          <w:rFonts w:ascii="Times New Roman" w:hAnsi="Times New Roman" w:cs="Times New Roman"/>
          <w:sz w:val="28"/>
          <w:szCs w:val="28"/>
        </w:rPr>
        <w:t>Господь –</w:t>
      </w:r>
      <w:r w:rsidRPr="004D7BD7">
        <w:rPr>
          <w:rFonts w:ascii="Times New Roman" w:hAnsi="Times New Roman" w:cs="Times New Roman"/>
          <w:sz w:val="28"/>
          <w:szCs w:val="28"/>
        </w:rPr>
        <w:t xml:space="preserve"> мій Пастир (Псалмів 23:1).</w:t>
      </w:r>
    </w:p>
    <w:p w14:paraId="4005C0FD"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18. Єгова</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Хосену </w:t>
      </w:r>
      <w:r w:rsidR="00DC649E">
        <w:rPr>
          <w:rFonts w:ascii="Times New Roman" w:hAnsi="Times New Roman" w:cs="Times New Roman"/>
          <w:sz w:val="28"/>
          <w:szCs w:val="28"/>
        </w:rPr>
        <w:t>–</w:t>
      </w:r>
      <w:r w:rsidRPr="004D7BD7">
        <w:rPr>
          <w:rFonts w:ascii="Times New Roman" w:hAnsi="Times New Roman" w:cs="Times New Roman"/>
          <w:sz w:val="28"/>
          <w:szCs w:val="28"/>
        </w:rPr>
        <w:t xml:space="preserve"> </w:t>
      </w:r>
      <w:r w:rsidR="00DC649E">
        <w:rPr>
          <w:rFonts w:ascii="Times New Roman" w:hAnsi="Times New Roman" w:cs="Times New Roman"/>
          <w:sz w:val="28"/>
          <w:szCs w:val="28"/>
        </w:rPr>
        <w:t>Господь –</w:t>
      </w:r>
      <w:r w:rsidRPr="004D7BD7">
        <w:rPr>
          <w:rFonts w:ascii="Times New Roman" w:hAnsi="Times New Roman" w:cs="Times New Roman"/>
          <w:sz w:val="28"/>
          <w:szCs w:val="28"/>
        </w:rPr>
        <w:t xml:space="preserve"> наш Творець (Псал</w:t>
      </w:r>
      <w:r w:rsidR="00DC649E">
        <w:rPr>
          <w:rFonts w:ascii="Times New Roman" w:hAnsi="Times New Roman" w:cs="Times New Roman"/>
          <w:sz w:val="28"/>
          <w:szCs w:val="28"/>
        </w:rPr>
        <w:t>мів</w:t>
      </w:r>
      <w:r w:rsidRPr="004D7BD7">
        <w:rPr>
          <w:rFonts w:ascii="Times New Roman" w:hAnsi="Times New Roman" w:cs="Times New Roman"/>
          <w:sz w:val="28"/>
          <w:szCs w:val="28"/>
        </w:rPr>
        <w:t xml:space="preserve"> 95:6).</w:t>
      </w:r>
    </w:p>
    <w:p w14:paraId="37C97B95"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19. Єгова</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Гіббор </w:t>
      </w:r>
      <w:r w:rsidR="00DC649E">
        <w:rPr>
          <w:rFonts w:ascii="Times New Roman" w:hAnsi="Times New Roman" w:cs="Times New Roman"/>
          <w:sz w:val="28"/>
          <w:szCs w:val="28"/>
        </w:rPr>
        <w:t>–</w:t>
      </w:r>
      <w:r w:rsidRPr="004D7BD7">
        <w:rPr>
          <w:rFonts w:ascii="Times New Roman" w:hAnsi="Times New Roman" w:cs="Times New Roman"/>
          <w:sz w:val="28"/>
          <w:szCs w:val="28"/>
        </w:rPr>
        <w:t xml:space="preserve"> Гос</w:t>
      </w:r>
      <w:r w:rsidR="00DC649E">
        <w:rPr>
          <w:rFonts w:ascii="Times New Roman" w:hAnsi="Times New Roman" w:cs="Times New Roman"/>
          <w:sz w:val="28"/>
          <w:szCs w:val="28"/>
        </w:rPr>
        <w:t>подь могутній (</w:t>
      </w:r>
      <w:r w:rsidRPr="004D7BD7">
        <w:rPr>
          <w:rFonts w:ascii="Times New Roman" w:hAnsi="Times New Roman" w:cs="Times New Roman"/>
          <w:sz w:val="28"/>
          <w:szCs w:val="28"/>
        </w:rPr>
        <w:t>Ісаї 42:13).</w:t>
      </w:r>
    </w:p>
    <w:p w14:paraId="4796DC85" w14:textId="77777777" w:rsidR="00DC649E"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20. Єгова</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Цідкену </w:t>
      </w:r>
      <w:r w:rsidR="00DC649E">
        <w:rPr>
          <w:rFonts w:ascii="Times New Roman" w:hAnsi="Times New Roman" w:cs="Times New Roman"/>
          <w:sz w:val="28"/>
          <w:szCs w:val="28"/>
        </w:rPr>
        <w:t>– Господь –</w:t>
      </w:r>
      <w:r w:rsidRPr="004D7BD7">
        <w:rPr>
          <w:rFonts w:ascii="Times New Roman" w:hAnsi="Times New Roman" w:cs="Times New Roman"/>
          <w:sz w:val="28"/>
          <w:szCs w:val="28"/>
        </w:rPr>
        <w:t xml:space="preserve"> наша праведність (Єремії 23:6)</w:t>
      </w:r>
      <w:r w:rsidR="00DC649E">
        <w:rPr>
          <w:rFonts w:ascii="Times New Roman" w:hAnsi="Times New Roman" w:cs="Times New Roman"/>
          <w:sz w:val="28"/>
          <w:szCs w:val="28"/>
        </w:rPr>
        <w:t>.</w:t>
      </w:r>
    </w:p>
    <w:p w14:paraId="0196A88C"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21. Єгова</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Шамма </w:t>
      </w:r>
      <w:r w:rsidR="00DC649E">
        <w:rPr>
          <w:rFonts w:ascii="Times New Roman" w:hAnsi="Times New Roman" w:cs="Times New Roman"/>
          <w:sz w:val="28"/>
          <w:szCs w:val="28"/>
        </w:rPr>
        <w:t>–</w:t>
      </w:r>
      <w:r w:rsidRPr="004D7BD7">
        <w:rPr>
          <w:rFonts w:ascii="Times New Roman" w:hAnsi="Times New Roman" w:cs="Times New Roman"/>
          <w:sz w:val="28"/>
          <w:szCs w:val="28"/>
        </w:rPr>
        <w:t xml:space="preserve"> Господь т</w:t>
      </w:r>
      <w:r w:rsidR="00DC649E">
        <w:rPr>
          <w:rFonts w:ascii="Times New Roman" w:hAnsi="Times New Roman" w:cs="Times New Roman"/>
          <w:sz w:val="28"/>
          <w:szCs w:val="28"/>
        </w:rPr>
        <w:t>ут, або в</w:t>
      </w:r>
      <w:r w:rsidRPr="004D7BD7">
        <w:rPr>
          <w:rFonts w:ascii="Times New Roman" w:hAnsi="Times New Roman" w:cs="Times New Roman"/>
          <w:sz w:val="28"/>
          <w:szCs w:val="28"/>
        </w:rPr>
        <w:t>сюдисущий. (Єзекіїля 48:35).</w:t>
      </w:r>
    </w:p>
    <w:p w14:paraId="0BCCA841"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Кожне з цих складених і відкуп</w:t>
      </w:r>
      <w:r w:rsidR="009F2ADB">
        <w:rPr>
          <w:rFonts w:ascii="Times New Roman" w:hAnsi="Times New Roman" w:cs="Times New Roman"/>
          <w:sz w:val="28"/>
          <w:szCs w:val="28"/>
        </w:rPr>
        <w:t>ительних</w:t>
      </w:r>
      <w:r w:rsidRPr="004D7BD7">
        <w:rPr>
          <w:rFonts w:ascii="Times New Roman" w:hAnsi="Times New Roman" w:cs="Times New Roman"/>
          <w:sz w:val="28"/>
          <w:szCs w:val="28"/>
        </w:rPr>
        <w:t xml:space="preserve"> імен демонструє, як </w:t>
      </w:r>
      <w:r w:rsidR="00815DDD">
        <w:rPr>
          <w:rFonts w:ascii="Times New Roman" w:hAnsi="Times New Roman" w:cs="Times New Roman"/>
          <w:sz w:val="28"/>
          <w:szCs w:val="28"/>
        </w:rPr>
        <w:t>Єгова</w:t>
      </w:r>
      <w:r w:rsidRPr="004D7BD7">
        <w:rPr>
          <w:rFonts w:ascii="Times New Roman" w:hAnsi="Times New Roman" w:cs="Times New Roman"/>
          <w:sz w:val="28"/>
          <w:szCs w:val="28"/>
        </w:rPr>
        <w:t xml:space="preserve"> відповідає </w:t>
      </w:r>
      <w:r w:rsidR="009F2ADB">
        <w:rPr>
          <w:rFonts w:ascii="Times New Roman" w:hAnsi="Times New Roman" w:cs="Times New Roman"/>
          <w:sz w:val="28"/>
          <w:szCs w:val="28"/>
        </w:rPr>
        <w:t>на всі</w:t>
      </w:r>
      <w:r w:rsidRPr="004D7BD7">
        <w:rPr>
          <w:rFonts w:ascii="Times New Roman" w:hAnsi="Times New Roman" w:cs="Times New Roman"/>
          <w:sz w:val="28"/>
          <w:szCs w:val="28"/>
        </w:rPr>
        <w:t xml:space="preserve"> потреб</w:t>
      </w:r>
      <w:r w:rsidR="009F2ADB">
        <w:rPr>
          <w:rFonts w:ascii="Times New Roman" w:hAnsi="Times New Roman" w:cs="Times New Roman"/>
          <w:sz w:val="28"/>
          <w:szCs w:val="28"/>
        </w:rPr>
        <w:t>и</w:t>
      </w:r>
      <w:r w:rsidRPr="004D7BD7">
        <w:rPr>
          <w:rFonts w:ascii="Times New Roman" w:hAnsi="Times New Roman" w:cs="Times New Roman"/>
          <w:sz w:val="28"/>
          <w:szCs w:val="28"/>
        </w:rPr>
        <w:t xml:space="preserve"> людини у відкуп</w:t>
      </w:r>
      <w:r w:rsidR="009F2ADB">
        <w:rPr>
          <w:rFonts w:ascii="Times New Roman" w:hAnsi="Times New Roman" w:cs="Times New Roman"/>
          <w:sz w:val="28"/>
          <w:szCs w:val="28"/>
        </w:rPr>
        <w:t>ительній</w:t>
      </w:r>
      <w:r w:rsidRPr="004D7BD7">
        <w:rPr>
          <w:rFonts w:ascii="Times New Roman" w:hAnsi="Times New Roman" w:cs="Times New Roman"/>
          <w:sz w:val="28"/>
          <w:szCs w:val="28"/>
        </w:rPr>
        <w:t xml:space="preserve"> силі. Основне об</w:t>
      </w:r>
      <w:r w:rsidR="009C3612" w:rsidRPr="004D7BD7">
        <w:rPr>
          <w:rFonts w:ascii="Times New Roman" w:hAnsi="Times New Roman" w:cs="Times New Roman"/>
          <w:sz w:val="28"/>
          <w:szCs w:val="28"/>
        </w:rPr>
        <w:t>’</w:t>
      </w:r>
      <w:r w:rsidR="009F2ADB">
        <w:rPr>
          <w:rFonts w:ascii="Times New Roman" w:hAnsi="Times New Roman" w:cs="Times New Roman"/>
          <w:sz w:val="28"/>
          <w:szCs w:val="28"/>
        </w:rPr>
        <w:t>явлення відкупительних</w:t>
      </w:r>
      <w:r w:rsidRPr="004D7BD7">
        <w:rPr>
          <w:rFonts w:ascii="Times New Roman" w:hAnsi="Times New Roman" w:cs="Times New Roman"/>
          <w:sz w:val="28"/>
          <w:szCs w:val="28"/>
        </w:rPr>
        <w:t xml:space="preserve"> імен знаходимо в імені Господа Ісуса Христа.</w:t>
      </w:r>
    </w:p>
    <w:p w14:paraId="455F6B3A"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Єгова</w:t>
      </w:r>
      <w:r w:rsidR="0072579B" w:rsidRPr="004D7BD7">
        <w:rPr>
          <w:rFonts w:ascii="Times New Roman" w:hAnsi="Times New Roman" w:cs="Times New Roman"/>
          <w:b/>
          <w:sz w:val="28"/>
          <w:szCs w:val="28"/>
        </w:rPr>
        <w:t>-</w:t>
      </w:r>
      <w:r w:rsidRPr="004D7BD7">
        <w:rPr>
          <w:rFonts w:ascii="Times New Roman" w:hAnsi="Times New Roman" w:cs="Times New Roman"/>
          <w:b/>
          <w:sz w:val="28"/>
          <w:szCs w:val="28"/>
        </w:rPr>
        <w:t>Єгошуа</w:t>
      </w:r>
      <w:r w:rsidR="0072579B" w:rsidRPr="004D7BD7">
        <w:rPr>
          <w:rFonts w:ascii="Times New Roman" w:hAnsi="Times New Roman" w:cs="Times New Roman"/>
          <w:b/>
          <w:sz w:val="28"/>
          <w:szCs w:val="28"/>
        </w:rPr>
        <w:t>-</w:t>
      </w:r>
      <w:r w:rsidRPr="004D7BD7">
        <w:rPr>
          <w:rFonts w:ascii="Times New Roman" w:hAnsi="Times New Roman" w:cs="Times New Roman"/>
          <w:b/>
          <w:sz w:val="28"/>
          <w:szCs w:val="28"/>
        </w:rPr>
        <w:t>Христос</w:t>
      </w:r>
      <w:r w:rsidRPr="004D7BD7">
        <w:rPr>
          <w:rFonts w:ascii="Times New Roman" w:hAnsi="Times New Roman" w:cs="Times New Roman"/>
          <w:sz w:val="28"/>
          <w:szCs w:val="28"/>
        </w:rPr>
        <w:t xml:space="preserve"> </w:t>
      </w:r>
      <w:r w:rsidR="009F2ADB">
        <w:rPr>
          <w:rFonts w:ascii="Times New Roman" w:hAnsi="Times New Roman" w:cs="Times New Roman"/>
          <w:sz w:val="28"/>
          <w:szCs w:val="28"/>
        </w:rPr>
        <w:t>–</w:t>
      </w:r>
      <w:r w:rsidRPr="004D7BD7">
        <w:rPr>
          <w:rFonts w:ascii="Times New Roman" w:hAnsi="Times New Roman" w:cs="Times New Roman"/>
          <w:sz w:val="28"/>
          <w:szCs w:val="28"/>
        </w:rPr>
        <w:t xml:space="preserve"> ГОСПОДЬ ІСУС ХРИСТОС, Єгова </w:t>
      </w:r>
      <w:r w:rsidR="009F2ADB">
        <w:rPr>
          <w:rFonts w:ascii="Times New Roman" w:hAnsi="Times New Roman" w:cs="Times New Roman"/>
          <w:sz w:val="28"/>
          <w:szCs w:val="28"/>
        </w:rPr>
        <w:t>–</w:t>
      </w:r>
      <w:r w:rsidRPr="004D7BD7">
        <w:rPr>
          <w:rFonts w:ascii="Times New Roman" w:hAnsi="Times New Roman" w:cs="Times New Roman"/>
          <w:sz w:val="28"/>
          <w:szCs w:val="28"/>
        </w:rPr>
        <w:t xml:space="preserve"> помазаний Спаситель </w:t>
      </w:r>
      <w:r w:rsidR="00B156D1" w:rsidRPr="004D7BD7">
        <w:rPr>
          <w:rFonts w:ascii="Times New Roman" w:hAnsi="Times New Roman" w:cs="Times New Roman"/>
          <w:sz w:val="28"/>
          <w:szCs w:val="28"/>
        </w:rPr>
        <w:t>(</w:t>
      </w:r>
      <w:r w:rsidRPr="004D7BD7">
        <w:rPr>
          <w:rFonts w:ascii="Times New Roman" w:hAnsi="Times New Roman" w:cs="Times New Roman"/>
          <w:sz w:val="28"/>
          <w:szCs w:val="28"/>
        </w:rPr>
        <w:t>Матвія 1:21; Дії 2:34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36; Ефесян 1:20</w:t>
      </w:r>
      <w:r w:rsidR="0072579B" w:rsidRPr="004D7BD7">
        <w:rPr>
          <w:rFonts w:ascii="Times New Roman" w:hAnsi="Times New Roman" w:cs="Times New Roman"/>
          <w:sz w:val="28"/>
          <w:szCs w:val="28"/>
        </w:rPr>
        <w:t>-</w:t>
      </w:r>
      <w:r w:rsidR="009F2ADB">
        <w:rPr>
          <w:rFonts w:ascii="Times New Roman" w:hAnsi="Times New Roman" w:cs="Times New Roman"/>
          <w:sz w:val="28"/>
          <w:szCs w:val="28"/>
        </w:rPr>
        <w:t>21; Луки 2:11,</w:t>
      </w:r>
      <w:r w:rsidR="00815DDD">
        <w:rPr>
          <w:rFonts w:ascii="Times New Roman" w:hAnsi="Times New Roman" w:cs="Times New Roman"/>
          <w:sz w:val="28"/>
          <w:szCs w:val="28"/>
        </w:rPr>
        <w:t xml:space="preserve"> 26-</w:t>
      </w:r>
      <w:r w:rsidRPr="004D7BD7">
        <w:rPr>
          <w:rFonts w:ascii="Times New Roman" w:hAnsi="Times New Roman" w:cs="Times New Roman"/>
          <w:sz w:val="28"/>
          <w:szCs w:val="28"/>
        </w:rPr>
        <w:t>27).</w:t>
      </w:r>
    </w:p>
    <w:p w14:paraId="78A17C73"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Ім</w:t>
      </w:r>
      <w:r w:rsidR="009C3612" w:rsidRPr="004D7BD7">
        <w:rPr>
          <w:rFonts w:ascii="Times New Roman" w:hAnsi="Times New Roman" w:cs="Times New Roman"/>
          <w:sz w:val="28"/>
          <w:szCs w:val="28"/>
        </w:rPr>
        <w:t>’</w:t>
      </w:r>
      <w:r w:rsidR="009F2ADB">
        <w:rPr>
          <w:rFonts w:ascii="Times New Roman" w:hAnsi="Times New Roman" w:cs="Times New Roman"/>
          <w:sz w:val="28"/>
          <w:szCs w:val="28"/>
        </w:rPr>
        <w:t>я Господа Ісуса Христа –</w:t>
      </w:r>
      <w:r w:rsidRPr="004D7BD7">
        <w:rPr>
          <w:rFonts w:ascii="Times New Roman" w:hAnsi="Times New Roman" w:cs="Times New Roman"/>
          <w:sz w:val="28"/>
          <w:szCs w:val="28"/>
        </w:rPr>
        <w:t xml:space="preserve"> найвеличніш</w:t>
      </w:r>
      <w:r w:rsidR="009F2ADB">
        <w:rPr>
          <w:rFonts w:ascii="Times New Roman" w:hAnsi="Times New Roman" w:cs="Times New Roman"/>
          <w:sz w:val="28"/>
          <w:szCs w:val="28"/>
        </w:rPr>
        <w:t>е</w:t>
      </w:r>
      <w:r w:rsidRPr="004D7BD7">
        <w:rPr>
          <w:rFonts w:ascii="Times New Roman" w:hAnsi="Times New Roman" w:cs="Times New Roman"/>
          <w:sz w:val="28"/>
          <w:szCs w:val="28"/>
        </w:rPr>
        <w:t xml:space="preserve"> будь</w:t>
      </w:r>
      <w:r w:rsidR="0072579B" w:rsidRPr="004D7BD7">
        <w:rPr>
          <w:rFonts w:ascii="Times New Roman" w:hAnsi="Times New Roman" w:cs="Times New Roman"/>
          <w:sz w:val="28"/>
          <w:szCs w:val="28"/>
        </w:rPr>
        <w:t>-</w:t>
      </w:r>
      <w:r w:rsidR="00815DDD">
        <w:rPr>
          <w:rFonts w:ascii="Times New Roman" w:hAnsi="Times New Roman" w:cs="Times New Roman"/>
          <w:sz w:val="28"/>
          <w:szCs w:val="28"/>
        </w:rPr>
        <w:t xml:space="preserve">коли </w:t>
      </w:r>
      <w:r w:rsidRPr="004D7BD7">
        <w:rPr>
          <w:rFonts w:ascii="Times New Roman" w:hAnsi="Times New Roman" w:cs="Times New Roman"/>
          <w:sz w:val="28"/>
          <w:szCs w:val="28"/>
        </w:rPr>
        <w:t>явлен</w:t>
      </w:r>
      <w:r w:rsidR="009F2ADB">
        <w:rPr>
          <w:rFonts w:ascii="Times New Roman" w:hAnsi="Times New Roman" w:cs="Times New Roman"/>
          <w:sz w:val="28"/>
          <w:szCs w:val="28"/>
        </w:rPr>
        <w:t>е</w:t>
      </w:r>
      <w:r w:rsidRPr="004D7BD7">
        <w:rPr>
          <w:rFonts w:ascii="Times New Roman" w:hAnsi="Times New Roman" w:cs="Times New Roman"/>
          <w:sz w:val="28"/>
          <w:szCs w:val="28"/>
        </w:rPr>
        <w:t xml:space="preserve"> </w:t>
      </w:r>
      <w:r w:rsidR="00815DDD">
        <w:rPr>
          <w:rFonts w:ascii="Times New Roman" w:hAnsi="Times New Roman" w:cs="Times New Roman"/>
          <w:sz w:val="28"/>
          <w:szCs w:val="28"/>
        </w:rPr>
        <w:t>спокутне</w:t>
      </w:r>
      <w:r w:rsidR="009F2ADB">
        <w:rPr>
          <w:rFonts w:ascii="Times New Roman" w:hAnsi="Times New Roman" w:cs="Times New Roman"/>
          <w:sz w:val="28"/>
          <w:szCs w:val="28"/>
        </w:rPr>
        <w:t xml:space="preserve"> </w:t>
      </w:r>
      <w:r w:rsidRPr="004D7BD7">
        <w:rPr>
          <w:rFonts w:ascii="Times New Roman" w:hAnsi="Times New Roman" w:cs="Times New Roman"/>
          <w:sz w:val="28"/>
          <w:szCs w:val="28"/>
        </w:rPr>
        <w:t>ім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w:t>
      </w:r>
      <w:r w:rsidR="009F2ADB">
        <w:rPr>
          <w:rFonts w:ascii="Times New Roman" w:hAnsi="Times New Roman" w:cs="Times New Roman"/>
          <w:sz w:val="28"/>
          <w:szCs w:val="28"/>
        </w:rPr>
        <w:t>,</w:t>
      </w:r>
      <w:r w:rsidRPr="004D7BD7">
        <w:rPr>
          <w:rFonts w:ascii="Times New Roman" w:hAnsi="Times New Roman" w:cs="Times New Roman"/>
          <w:sz w:val="28"/>
          <w:szCs w:val="28"/>
        </w:rPr>
        <w:t xml:space="preserve"> тому що</w:t>
      </w:r>
      <w:r w:rsidR="009F2ADB">
        <w:rPr>
          <w:rFonts w:ascii="Times New Roman" w:hAnsi="Times New Roman" w:cs="Times New Roman"/>
          <w:sz w:val="28"/>
          <w:szCs w:val="28"/>
        </w:rPr>
        <w:t xml:space="preserve"> в</w:t>
      </w:r>
      <w:r w:rsidRPr="004D7BD7">
        <w:rPr>
          <w:rFonts w:ascii="Times New Roman" w:hAnsi="Times New Roman" w:cs="Times New Roman"/>
          <w:sz w:val="28"/>
          <w:szCs w:val="28"/>
        </w:rPr>
        <w:t xml:space="preserve"> ц</w:t>
      </w:r>
      <w:r w:rsidR="009F2ADB">
        <w:rPr>
          <w:rFonts w:ascii="Times New Roman" w:hAnsi="Times New Roman" w:cs="Times New Roman"/>
          <w:sz w:val="28"/>
          <w:szCs w:val="28"/>
        </w:rPr>
        <w:t>ьому триєдиному імені поєднані в</w:t>
      </w:r>
      <w:r w:rsidRPr="004D7BD7">
        <w:rPr>
          <w:rFonts w:ascii="Times New Roman" w:hAnsi="Times New Roman" w:cs="Times New Roman"/>
          <w:sz w:val="28"/>
          <w:szCs w:val="28"/>
        </w:rPr>
        <w:t xml:space="preserve">сі складені </w:t>
      </w:r>
      <w:r w:rsidR="00815DDD">
        <w:rPr>
          <w:rFonts w:ascii="Times New Roman" w:hAnsi="Times New Roman" w:cs="Times New Roman"/>
          <w:sz w:val="28"/>
          <w:szCs w:val="28"/>
        </w:rPr>
        <w:t>відкупительні</w:t>
      </w:r>
      <w:r w:rsidRPr="004D7BD7">
        <w:rPr>
          <w:rFonts w:ascii="Times New Roman" w:hAnsi="Times New Roman" w:cs="Times New Roman"/>
          <w:sz w:val="28"/>
          <w:szCs w:val="28"/>
        </w:rPr>
        <w:t xml:space="preserve"> імена </w:t>
      </w:r>
      <w:r w:rsidR="00815DDD">
        <w:rPr>
          <w:rFonts w:ascii="Times New Roman" w:hAnsi="Times New Roman" w:cs="Times New Roman"/>
          <w:sz w:val="28"/>
          <w:szCs w:val="28"/>
        </w:rPr>
        <w:t>Єгови</w:t>
      </w:r>
      <w:r w:rsidR="009F2ADB">
        <w:rPr>
          <w:rFonts w:ascii="Times New Roman" w:hAnsi="Times New Roman" w:cs="Times New Roman"/>
          <w:sz w:val="28"/>
          <w:szCs w:val="28"/>
        </w:rPr>
        <w:t>. Саме в імені і О</w:t>
      </w:r>
      <w:r w:rsidRPr="004D7BD7">
        <w:rPr>
          <w:rFonts w:ascii="Times New Roman" w:hAnsi="Times New Roman" w:cs="Times New Roman"/>
          <w:sz w:val="28"/>
          <w:szCs w:val="28"/>
        </w:rPr>
        <w:t xml:space="preserve">собі Господа Ісуса Христа Бог відповідає </w:t>
      </w:r>
      <w:r w:rsidR="009F2ADB">
        <w:rPr>
          <w:rFonts w:ascii="Times New Roman" w:hAnsi="Times New Roman" w:cs="Times New Roman"/>
          <w:sz w:val="28"/>
          <w:szCs w:val="28"/>
        </w:rPr>
        <w:t>на всі потреби</w:t>
      </w:r>
      <w:r w:rsidRPr="004D7BD7">
        <w:rPr>
          <w:rFonts w:ascii="Times New Roman" w:hAnsi="Times New Roman" w:cs="Times New Roman"/>
          <w:sz w:val="28"/>
          <w:szCs w:val="28"/>
        </w:rPr>
        <w:t xml:space="preserve"> людей відкуп</w:t>
      </w:r>
      <w:r w:rsidR="009F2ADB">
        <w:rPr>
          <w:rFonts w:ascii="Times New Roman" w:hAnsi="Times New Roman" w:cs="Times New Roman"/>
          <w:sz w:val="28"/>
          <w:szCs w:val="28"/>
        </w:rPr>
        <w:t>ительною</w:t>
      </w:r>
      <w:r w:rsidRPr="004D7BD7">
        <w:rPr>
          <w:rFonts w:ascii="Times New Roman" w:hAnsi="Times New Roman" w:cs="Times New Roman"/>
          <w:sz w:val="28"/>
          <w:szCs w:val="28"/>
        </w:rPr>
        <w:t xml:space="preserve"> силою. Господь Ісус Христос </w:t>
      </w:r>
      <w:r w:rsidR="009F2ADB">
        <w:rPr>
          <w:rFonts w:ascii="Times New Roman" w:hAnsi="Times New Roman" w:cs="Times New Roman"/>
          <w:sz w:val="28"/>
          <w:szCs w:val="28"/>
        </w:rPr>
        <w:t xml:space="preserve">– </w:t>
      </w:r>
      <w:r w:rsidRPr="004D7BD7">
        <w:rPr>
          <w:rFonts w:ascii="Times New Roman" w:hAnsi="Times New Roman" w:cs="Times New Roman"/>
          <w:sz w:val="28"/>
          <w:szCs w:val="28"/>
        </w:rPr>
        <w:t>Бо</w:t>
      </w:r>
      <w:r w:rsidR="009F2ADB">
        <w:rPr>
          <w:rFonts w:ascii="Times New Roman" w:hAnsi="Times New Roman" w:cs="Times New Roman"/>
          <w:sz w:val="28"/>
          <w:szCs w:val="28"/>
        </w:rPr>
        <w:t>гом визначений</w:t>
      </w:r>
      <w:r w:rsidRPr="004D7BD7">
        <w:rPr>
          <w:rFonts w:ascii="Times New Roman" w:hAnsi="Times New Roman" w:cs="Times New Roman"/>
          <w:sz w:val="28"/>
          <w:szCs w:val="28"/>
        </w:rPr>
        <w:t xml:space="preserve"> Відкупитель, і всі відкуп</w:t>
      </w:r>
      <w:r w:rsidR="009F2ADB">
        <w:rPr>
          <w:rFonts w:ascii="Times New Roman" w:hAnsi="Times New Roman" w:cs="Times New Roman"/>
          <w:sz w:val="28"/>
          <w:szCs w:val="28"/>
        </w:rPr>
        <w:t>ительні</w:t>
      </w:r>
      <w:r w:rsidRPr="004D7BD7">
        <w:rPr>
          <w:rFonts w:ascii="Times New Roman" w:hAnsi="Times New Roman" w:cs="Times New Roman"/>
          <w:sz w:val="28"/>
          <w:szCs w:val="28"/>
        </w:rPr>
        <w:t xml:space="preserve"> імена </w:t>
      </w:r>
      <w:r w:rsidR="009F2ADB">
        <w:rPr>
          <w:rFonts w:ascii="Times New Roman" w:hAnsi="Times New Roman" w:cs="Times New Roman"/>
          <w:sz w:val="28"/>
          <w:szCs w:val="28"/>
        </w:rPr>
        <w:t>в</w:t>
      </w:r>
      <w:r w:rsidRPr="004D7BD7">
        <w:rPr>
          <w:rFonts w:ascii="Times New Roman" w:hAnsi="Times New Roman" w:cs="Times New Roman"/>
          <w:sz w:val="28"/>
          <w:szCs w:val="28"/>
        </w:rPr>
        <w:t xml:space="preserve"> Старому Заповіті вказують</w:t>
      </w:r>
      <w:r w:rsidR="009F2ADB">
        <w:rPr>
          <w:rFonts w:ascii="Times New Roman" w:hAnsi="Times New Roman" w:cs="Times New Roman"/>
          <w:sz w:val="28"/>
          <w:szCs w:val="28"/>
        </w:rPr>
        <w:t xml:space="preserve"> на Нього</w:t>
      </w:r>
      <w:r w:rsidRPr="004D7BD7">
        <w:rPr>
          <w:rFonts w:ascii="Times New Roman" w:hAnsi="Times New Roman" w:cs="Times New Roman"/>
          <w:sz w:val="28"/>
          <w:szCs w:val="28"/>
        </w:rPr>
        <w:t xml:space="preserve"> і знаходять своє звершення в Його </w:t>
      </w:r>
      <w:r w:rsidR="00815DDD">
        <w:rPr>
          <w:rFonts w:ascii="Times New Roman" w:hAnsi="Times New Roman" w:cs="Times New Roman"/>
          <w:sz w:val="28"/>
          <w:szCs w:val="28"/>
        </w:rPr>
        <w:t>спокутному</w:t>
      </w:r>
      <w:r w:rsidRPr="004D7BD7">
        <w:rPr>
          <w:rFonts w:ascii="Times New Roman" w:hAnsi="Times New Roman" w:cs="Times New Roman"/>
          <w:sz w:val="28"/>
          <w:szCs w:val="28"/>
        </w:rPr>
        <w:t xml:space="preserve"> імені. Це ім</w:t>
      </w:r>
      <w:r w:rsidR="009C3612" w:rsidRPr="004D7BD7">
        <w:rPr>
          <w:rFonts w:ascii="Times New Roman" w:hAnsi="Times New Roman" w:cs="Times New Roman"/>
          <w:sz w:val="28"/>
          <w:szCs w:val="28"/>
        </w:rPr>
        <w:t>’</w:t>
      </w:r>
      <w:r w:rsidR="009F2ADB">
        <w:rPr>
          <w:rFonts w:ascii="Times New Roman" w:hAnsi="Times New Roman" w:cs="Times New Roman"/>
          <w:sz w:val="28"/>
          <w:szCs w:val="28"/>
        </w:rPr>
        <w:t>я Бога в тілі</w:t>
      </w:r>
      <w:r w:rsidRPr="004D7BD7">
        <w:rPr>
          <w:rFonts w:ascii="Times New Roman" w:hAnsi="Times New Roman" w:cs="Times New Roman"/>
          <w:sz w:val="28"/>
          <w:szCs w:val="28"/>
        </w:rPr>
        <w:t>,</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триєдине ім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 для триєдиного Бога (К</w:t>
      </w:r>
      <w:r w:rsidR="009F2ADB">
        <w:rPr>
          <w:rFonts w:ascii="Times New Roman" w:hAnsi="Times New Roman" w:cs="Times New Roman"/>
          <w:sz w:val="28"/>
          <w:szCs w:val="28"/>
        </w:rPr>
        <w:t>олосян 1:19,</w:t>
      </w:r>
      <w:r w:rsidRPr="004D7BD7">
        <w:rPr>
          <w:rFonts w:ascii="Times New Roman" w:hAnsi="Times New Roman" w:cs="Times New Roman"/>
          <w:sz w:val="28"/>
          <w:szCs w:val="28"/>
        </w:rPr>
        <w:t xml:space="preserve"> 2:9; Матвія 28:19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20).</w:t>
      </w:r>
    </w:p>
    <w:p w14:paraId="66305158" w14:textId="77777777" w:rsidR="00583489" w:rsidRPr="004D7BD7" w:rsidRDefault="00583489"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Отцю було до вподоби</w:t>
      </w:r>
      <w:r w:rsidR="00896E00">
        <w:rPr>
          <w:rFonts w:ascii="Times New Roman" w:hAnsi="Times New Roman" w:cs="Times New Roman"/>
          <w:sz w:val="28"/>
          <w:szCs w:val="28"/>
        </w:rPr>
        <w:t>,</w:t>
      </w:r>
      <w:r w:rsidRPr="004D7BD7">
        <w:rPr>
          <w:rFonts w:ascii="Times New Roman" w:hAnsi="Times New Roman" w:cs="Times New Roman"/>
          <w:sz w:val="28"/>
          <w:szCs w:val="28"/>
        </w:rPr>
        <w:t xml:space="preserve"> щоб уся повнота</w:t>
      </w:r>
      <w:r w:rsidR="009F2ADB">
        <w:rPr>
          <w:rFonts w:ascii="Times New Roman" w:hAnsi="Times New Roman" w:cs="Times New Roman"/>
          <w:sz w:val="28"/>
          <w:szCs w:val="28"/>
        </w:rPr>
        <w:t xml:space="preserve"> щодо плану викуплення</w:t>
      </w:r>
      <w:r w:rsidRPr="004D7BD7">
        <w:rPr>
          <w:rFonts w:ascii="Times New Roman" w:hAnsi="Times New Roman" w:cs="Times New Roman"/>
          <w:sz w:val="28"/>
          <w:szCs w:val="28"/>
        </w:rPr>
        <w:t xml:space="preserve"> перебувала </w:t>
      </w:r>
      <w:r w:rsidR="009F2ADB">
        <w:rPr>
          <w:rFonts w:ascii="Times New Roman" w:hAnsi="Times New Roman" w:cs="Times New Roman"/>
          <w:sz w:val="28"/>
          <w:szCs w:val="28"/>
        </w:rPr>
        <w:t>в</w:t>
      </w:r>
      <w:r w:rsidRPr="004D7BD7">
        <w:rPr>
          <w:rFonts w:ascii="Times New Roman" w:hAnsi="Times New Roman" w:cs="Times New Roman"/>
          <w:sz w:val="28"/>
          <w:szCs w:val="28"/>
        </w:rPr>
        <w:t xml:space="preserve"> Сині і </w:t>
      </w:r>
      <w:r w:rsidR="009F2ADB">
        <w:rPr>
          <w:rFonts w:ascii="Times New Roman" w:hAnsi="Times New Roman" w:cs="Times New Roman"/>
          <w:sz w:val="28"/>
          <w:szCs w:val="28"/>
        </w:rPr>
        <w:t xml:space="preserve"> щоб повнота божественного імені перебувала в С</w:t>
      </w:r>
      <w:r w:rsidRPr="004D7BD7">
        <w:rPr>
          <w:rFonts w:ascii="Times New Roman" w:hAnsi="Times New Roman" w:cs="Times New Roman"/>
          <w:sz w:val="28"/>
          <w:szCs w:val="28"/>
        </w:rPr>
        <w:t xml:space="preserve">ині. Отже, усі спокутні імена </w:t>
      </w:r>
      <w:r w:rsidR="009F2ADB">
        <w:rPr>
          <w:rFonts w:ascii="Times New Roman" w:hAnsi="Times New Roman" w:cs="Times New Roman"/>
          <w:sz w:val="28"/>
          <w:szCs w:val="28"/>
        </w:rPr>
        <w:t>об</w:t>
      </w:r>
      <w:r w:rsidR="00BC3B19" w:rsidRPr="00BC3B19">
        <w:rPr>
          <w:rFonts w:ascii="Times New Roman" w:hAnsi="Times New Roman" w:cs="Times New Roman"/>
          <w:sz w:val="28"/>
          <w:szCs w:val="28"/>
          <w:lang w:val="ru-RU"/>
        </w:rPr>
        <w:t>’</w:t>
      </w:r>
      <w:r w:rsidR="009F2ADB">
        <w:rPr>
          <w:rFonts w:ascii="Times New Roman" w:hAnsi="Times New Roman" w:cs="Times New Roman"/>
          <w:sz w:val="28"/>
          <w:szCs w:val="28"/>
        </w:rPr>
        <w:t>єдналися в</w:t>
      </w:r>
      <w:r w:rsidRPr="004D7BD7">
        <w:rPr>
          <w:rFonts w:ascii="Times New Roman" w:hAnsi="Times New Roman" w:cs="Times New Roman"/>
          <w:sz w:val="28"/>
          <w:szCs w:val="28"/>
        </w:rPr>
        <w:t xml:space="preserve"> цьому триєдиному відкуп</w:t>
      </w:r>
      <w:r w:rsidR="00BC3B19">
        <w:rPr>
          <w:rFonts w:ascii="Times New Roman" w:hAnsi="Times New Roman" w:cs="Times New Roman"/>
          <w:sz w:val="28"/>
          <w:szCs w:val="28"/>
        </w:rPr>
        <w:t>ительному</w:t>
      </w:r>
      <w:r w:rsidRPr="004D7BD7">
        <w:rPr>
          <w:rFonts w:ascii="Times New Roman" w:hAnsi="Times New Roman" w:cs="Times New Roman"/>
          <w:sz w:val="28"/>
          <w:szCs w:val="28"/>
        </w:rPr>
        <w:t xml:space="preserve"> імені. </w:t>
      </w:r>
    </w:p>
    <w:p w14:paraId="66AD89B0" w14:textId="77777777" w:rsidR="00583489" w:rsidRPr="004D7BD7" w:rsidRDefault="00583489" w:rsidP="00B64690">
      <w:pPr>
        <w:spacing w:after="0" w:line="240" w:lineRule="auto"/>
        <w:ind w:firstLine="709"/>
      </w:pPr>
    </w:p>
    <w:p w14:paraId="2A881448" w14:textId="77777777" w:rsidR="00583489" w:rsidRPr="004D7BD7" w:rsidRDefault="00583489" w:rsidP="00B64690">
      <w:pPr>
        <w:spacing w:after="0" w:line="240" w:lineRule="auto"/>
        <w:ind w:firstLine="709"/>
      </w:pPr>
    </w:p>
    <w:p w14:paraId="417EE4D9" w14:textId="77777777" w:rsidR="00583489" w:rsidRPr="004D7BD7" w:rsidRDefault="00583489" w:rsidP="00B64690">
      <w:pPr>
        <w:spacing w:after="0" w:line="240" w:lineRule="auto"/>
        <w:ind w:firstLine="709"/>
      </w:pPr>
    </w:p>
    <w:p w14:paraId="3C1E38BE" w14:textId="77777777" w:rsidR="00583489" w:rsidRPr="004D7BD7" w:rsidRDefault="00583489" w:rsidP="00B64690">
      <w:pPr>
        <w:spacing w:after="0" w:line="240" w:lineRule="auto"/>
        <w:ind w:firstLine="709"/>
        <w:jc w:val="center"/>
        <w:rPr>
          <w:rFonts w:ascii="Times New Roman" w:hAnsi="Times New Roman" w:cs="Times New Roman"/>
          <w:b/>
          <w:sz w:val="28"/>
          <w:szCs w:val="28"/>
        </w:rPr>
      </w:pPr>
      <w:r w:rsidRPr="004D7BD7">
        <w:rPr>
          <w:rFonts w:ascii="Times New Roman" w:hAnsi="Times New Roman" w:cs="Times New Roman"/>
          <w:b/>
          <w:sz w:val="28"/>
          <w:szCs w:val="28"/>
        </w:rPr>
        <w:br w:type="page"/>
      </w:r>
    </w:p>
    <w:p w14:paraId="6E7397AE" w14:textId="77777777" w:rsidR="00815DDD" w:rsidRDefault="00815DDD" w:rsidP="00B64690">
      <w:pPr>
        <w:spacing w:after="0" w:line="240" w:lineRule="auto"/>
        <w:ind w:firstLine="709"/>
        <w:jc w:val="center"/>
        <w:rPr>
          <w:rFonts w:ascii="Times New Roman" w:hAnsi="Times New Roman" w:cs="Times New Roman"/>
          <w:b/>
          <w:sz w:val="28"/>
          <w:szCs w:val="28"/>
        </w:rPr>
      </w:pPr>
    </w:p>
    <w:p w14:paraId="638ED310" w14:textId="77777777" w:rsidR="00F526D3" w:rsidRPr="004D7BD7" w:rsidRDefault="00F526D3" w:rsidP="00B64690">
      <w:pPr>
        <w:spacing w:after="0" w:line="240" w:lineRule="auto"/>
        <w:ind w:firstLine="709"/>
        <w:jc w:val="center"/>
        <w:rPr>
          <w:rFonts w:ascii="Times New Roman" w:hAnsi="Times New Roman" w:cs="Times New Roman"/>
          <w:b/>
          <w:sz w:val="28"/>
          <w:szCs w:val="28"/>
        </w:rPr>
      </w:pPr>
      <w:r w:rsidRPr="004D7BD7">
        <w:rPr>
          <w:rFonts w:ascii="Times New Roman" w:hAnsi="Times New Roman" w:cs="Times New Roman"/>
          <w:b/>
          <w:sz w:val="28"/>
          <w:szCs w:val="28"/>
        </w:rPr>
        <w:t>Розділ 5</w:t>
      </w:r>
    </w:p>
    <w:p w14:paraId="7943F988" w14:textId="77777777" w:rsidR="00F526D3" w:rsidRPr="004D7BD7" w:rsidRDefault="00F526D3" w:rsidP="00B64690">
      <w:pPr>
        <w:spacing w:after="0" w:line="240" w:lineRule="auto"/>
        <w:ind w:firstLine="709"/>
        <w:jc w:val="center"/>
        <w:rPr>
          <w:rFonts w:ascii="Times New Roman" w:hAnsi="Times New Roman" w:cs="Times New Roman"/>
          <w:b/>
          <w:sz w:val="28"/>
          <w:szCs w:val="28"/>
        </w:rPr>
      </w:pPr>
      <w:r w:rsidRPr="004D7BD7">
        <w:rPr>
          <w:rFonts w:ascii="Times New Roman" w:hAnsi="Times New Roman" w:cs="Times New Roman"/>
          <w:b/>
          <w:sz w:val="28"/>
          <w:szCs w:val="28"/>
        </w:rPr>
        <w:t>ДОКТРИНА СВЯТОГО ДУХА</w:t>
      </w:r>
    </w:p>
    <w:p w14:paraId="3FC8C5C0" w14:textId="77777777" w:rsidR="003715E0" w:rsidRPr="004D7BD7" w:rsidRDefault="003715E0" w:rsidP="00B64690">
      <w:pPr>
        <w:spacing w:after="0" w:line="240" w:lineRule="auto"/>
        <w:ind w:firstLine="709"/>
        <w:jc w:val="both"/>
        <w:rPr>
          <w:rFonts w:ascii="Times New Roman" w:hAnsi="Times New Roman" w:cs="Times New Roman"/>
          <w:sz w:val="28"/>
          <w:szCs w:val="28"/>
        </w:rPr>
      </w:pPr>
    </w:p>
    <w:tbl>
      <w:tblPr>
        <w:tblStyle w:val="a3"/>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55"/>
      </w:tblGrid>
      <w:tr w:rsidR="003715E0" w:rsidRPr="004D7BD7" w14:paraId="765F9E83" w14:textId="77777777" w:rsidTr="003715E0">
        <w:tc>
          <w:tcPr>
            <w:tcW w:w="9855" w:type="dxa"/>
          </w:tcPr>
          <w:p w14:paraId="14572D98" w14:textId="77777777" w:rsidR="003715E0" w:rsidRPr="004D7BD7" w:rsidRDefault="003715E0" w:rsidP="00B64690">
            <w:pPr>
              <w:ind w:firstLine="709"/>
              <w:jc w:val="both"/>
              <w:rPr>
                <w:rFonts w:ascii="Times New Roman" w:hAnsi="Times New Roman" w:cs="Times New Roman"/>
                <w:sz w:val="28"/>
                <w:szCs w:val="28"/>
              </w:rPr>
            </w:pPr>
          </w:p>
          <w:p w14:paraId="6F7CE7B3" w14:textId="77777777" w:rsidR="003715E0" w:rsidRPr="004D7BD7" w:rsidRDefault="00BC3B19" w:rsidP="00B64690">
            <w:pPr>
              <w:ind w:firstLine="709"/>
              <w:jc w:val="both"/>
              <w:rPr>
                <w:rFonts w:ascii="Times New Roman" w:hAnsi="Times New Roman" w:cs="Times New Roman"/>
                <w:sz w:val="28"/>
                <w:szCs w:val="28"/>
              </w:rPr>
            </w:pPr>
            <w:r>
              <w:rPr>
                <w:rFonts w:ascii="Times New Roman" w:hAnsi="Times New Roman" w:cs="Times New Roman"/>
                <w:sz w:val="28"/>
                <w:szCs w:val="28"/>
              </w:rPr>
              <w:t>Святий Дух – це третя божественна Особа</w:t>
            </w:r>
            <w:r w:rsidR="003715E0" w:rsidRPr="004D7BD7">
              <w:rPr>
                <w:rFonts w:ascii="Times New Roman" w:hAnsi="Times New Roman" w:cs="Times New Roman"/>
                <w:sz w:val="28"/>
                <w:szCs w:val="28"/>
              </w:rPr>
              <w:t xml:space="preserve"> вічного Божества, однаково рівн</w:t>
            </w:r>
            <w:r>
              <w:rPr>
                <w:rFonts w:ascii="Times New Roman" w:hAnsi="Times New Roman" w:cs="Times New Roman"/>
                <w:sz w:val="28"/>
                <w:szCs w:val="28"/>
              </w:rPr>
              <w:t>а</w:t>
            </w:r>
            <w:r w:rsidR="003715E0" w:rsidRPr="004D7BD7">
              <w:rPr>
                <w:rFonts w:ascii="Times New Roman" w:hAnsi="Times New Roman" w:cs="Times New Roman"/>
                <w:sz w:val="28"/>
                <w:szCs w:val="28"/>
              </w:rPr>
              <w:t>, однаково вічн</w:t>
            </w:r>
            <w:r>
              <w:rPr>
                <w:rFonts w:ascii="Times New Roman" w:hAnsi="Times New Roman" w:cs="Times New Roman"/>
                <w:sz w:val="28"/>
                <w:szCs w:val="28"/>
              </w:rPr>
              <w:t>а</w:t>
            </w:r>
            <w:r w:rsidR="003715E0" w:rsidRPr="004D7BD7">
              <w:rPr>
                <w:rFonts w:ascii="Times New Roman" w:hAnsi="Times New Roman" w:cs="Times New Roman"/>
                <w:sz w:val="28"/>
                <w:szCs w:val="28"/>
              </w:rPr>
              <w:t xml:space="preserve"> і співіснуюч</w:t>
            </w:r>
            <w:r>
              <w:rPr>
                <w:rFonts w:ascii="Times New Roman" w:hAnsi="Times New Roman" w:cs="Times New Roman"/>
                <w:sz w:val="28"/>
                <w:szCs w:val="28"/>
              </w:rPr>
              <w:t>а</w:t>
            </w:r>
            <w:r w:rsidR="003715E0" w:rsidRPr="004D7BD7">
              <w:rPr>
                <w:rFonts w:ascii="Times New Roman" w:hAnsi="Times New Roman" w:cs="Times New Roman"/>
                <w:sz w:val="28"/>
                <w:szCs w:val="28"/>
              </w:rPr>
              <w:t xml:space="preserve"> з Отцем і Сином. Його служіння полягає в тому, щоб засудити та навернути людину, а також об</w:t>
            </w:r>
            <w:r w:rsidR="009C3612" w:rsidRPr="004D7BD7">
              <w:rPr>
                <w:rFonts w:ascii="Times New Roman" w:hAnsi="Times New Roman" w:cs="Times New Roman"/>
                <w:sz w:val="28"/>
                <w:szCs w:val="28"/>
              </w:rPr>
              <w:t>’</w:t>
            </w:r>
            <w:r w:rsidR="003715E0" w:rsidRPr="004D7BD7">
              <w:rPr>
                <w:rFonts w:ascii="Times New Roman" w:hAnsi="Times New Roman" w:cs="Times New Roman"/>
                <w:sz w:val="28"/>
                <w:szCs w:val="28"/>
              </w:rPr>
              <w:t xml:space="preserve">явити </w:t>
            </w:r>
            <w:r>
              <w:rPr>
                <w:rFonts w:ascii="Times New Roman" w:hAnsi="Times New Roman" w:cs="Times New Roman"/>
                <w:sz w:val="28"/>
                <w:szCs w:val="28"/>
              </w:rPr>
              <w:t>тому, хто навернеться,</w:t>
            </w:r>
            <w:r w:rsidR="003715E0" w:rsidRPr="004D7BD7">
              <w:rPr>
                <w:rFonts w:ascii="Times New Roman" w:hAnsi="Times New Roman" w:cs="Times New Roman"/>
                <w:sz w:val="28"/>
                <w:szCs w:val="28"/>
              </w:rPr>
              <w:t xml:space="preserve"> Сина і Отця. З часу пр</w:t>
            </w:r>
            <w:r>
              <w:rPr>
                <w:rFonts w:ascii="Times New Roman" w:hAnsi="Times New Roman" w:cs="Times New Roman"/>
                <w:sz w:val="28"/>
                <w:szCs w:val="28"/>
              </w:rPr>
              <w:t>ославлення Господа Ісуса Христа Святий Дух</w:t>
            </w:r>
            <w:r w:rsidR="003715E0" w:rsidRPr="004D7BD7">
              <w:rPr>
                <w:rFonts w:ascii="Times New Roman" w:hAnsi="Times New Roman" w:cs="Times New Roman"/>
                <w:sz w:val="28"/>
                <w:szCs w:val="28"/>
              </w:rPr>
              <w:t xml:space="preserve"> у всіх Своїх славних діяннях працює через кожного, хто вірує в Отця через Сина. Саме тому наш час називається ерою Святого Духа. </w:t>
            </w:r>
          </w:p>
          <w:p w14:paraId="25D1A2CF" w14:textId="77777777" w:rsidR="003715E0" w:rsidRPr="004D7BD7" w:rsidRDefault="003715E0" w:rsidP="00B64690">
            <w:pPr>
              <w:ind w:firstLine="709"/>
              <w:jc w:val="both"/>
              <w:rPr>
                <w:rFonts w:ascii="Times New Roman" w:hAnsi="Times New Roman" w:cs="Times New Roman"/>
                <w:sz w:val="28"/>
                <w:szCs w:val="28"/>
              </w:rPr>
            </w:pPr>
          </w:p>
        </w:tc>
      </w:tr>
    </w:tbl>
    <w:p w14:paraId="4D50F416" w14:textId="77777777" w:rsidR="003715E0" w:rsidRPr="004D7BD7" w:rsidRDefault="003715E0" w:rsidP="00B64690">
      <w:pPr>
        <w:spacing w:after="0" w:line="240" w:lineRule="auto"/>
        <w:ind w:firstLine="709"/>
        <w:jc w:val="both"/>
        <w:rPr>
          <w:rFonts w:ascii="Times New Roman" w:hAnsi="Times New Roman" w:cs="Times New Roman"/>
          <w:sz w:val="28"/>
          <w:szCs w:val="28"/>
        </w:rPr>
      </w:pPr>
    </w:p>
    <w:p w14:paraId="35B0CA6E" w14:textId="77777777" w:rsidR="003715E0" w:rsidRPr="004D7BD7" w:rsidRDefault="003715E0" w:rsidP="00B64690">
      <w:pPr>
        <w:spacing w:after="0" w:line="240" w:lineRule="auto"/>
        <w:ind w:firstLine="709"/>
        <w:jc w:val="both"/>
        <w:rPr>
          <w:rFonts w:ascii="Times New Roman" w:hAnsi="Times New Roman" w:cs="Times New Roman"/>
          <w:sz w:val="28"/>
          <w:szCs w:val="28"/>
        </w:rPr>
      </w:pPr>
    </w:p>
    <w:p w14:paraId="5A52C104" w14:textId="77777777" w:rsidR="003715E0" w:rsidRPr="004D7BD7" w:rsidRDefault="003715E0" w:rsidP="00B64690">
      <w:pPr>
        <w:spacing w:after="0" w:line="240" w:lineRule="auto"/>
        <w:ind w:firstLine="709"/>
        <w:jc w:val="both"/>
        <w:rPr>
          <w:rFonts w:ascii="Times New Roman" w:hAnsi="Times New Roman" w:cs="Times New Roman"/>
          <w:sz w:val="28"/>
          <w:szCs w:val="28"/>
        </w:rPr>
      </w:pPr>
    </w:p>
    <w:p w14:paraId="33C3953D" w14:textId="77777777" w:rsidR="003715E0" w:rsidRPr="004D7BD7" w:rsidRDefault="003715E0" w:rsidP="00B64690">
      <w:pPr>
        <w:spacing w:after="0" w:line="240" w:lineRule="auto"/>
        <w:ind w:firstLine="709"/>
        <w:jc w:val="both"/>
        <w:rPr>
          <w:rFonts w:ascii="Times New Roman" w:hAnsi="Times New Roman" w:cs="Times New Roman"/>
          <w:sz w:val="28"/>
          <w:szCs w:val="28"/>
        </w:rPr>
      </w:pPr>
    </w:p>
    <w:p w14:paraId="71411661" w14:textId="77777777" w:rsidR="003715E0" w:rsidRPr="004D7BD7" w:rsidRDefault="003715E0" w:rsidP="00B64690">
      <w:pPr>
        <w:spacing w:after="0" w:line="240" w:lineRule="auto"/>
        <w:ind w:firstLine="709"/>
        <w:jc w:val="both"/>
        <w:rPr>
          <w:rFonts w:ascii="Times New Roman" w:hAnsi="Times New Roman" w:cs="Times New Roman"/>
          <w:sz w:val="28"/>
          <w:szCs w:val="28"/>
        </w:rPr>
      </w:pPr>
    </w:p>
    <w:p w14:paraId="6904838B" w14:textId="77777777" w:rsidR="003715E0" w:rsidRPr="004D7BD7" w:rsidRDefault="003715E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br w:type="page"/>
      </w:r>
    </w:p>
    <w:p w14:paraId="6D375285" w14:textId="77777777" w:rsidR="00F526D3" w:rsidRPr="004D7BD7" w:rsidRDefault="00F526D3" w:rsidP="00B64690">
      <w:pPr>
        <w:spacing w:after="0" w:line="240" w:lineRule="auto"/>
        <w:ind w:firstLine="709"/>
        <w:jc w:val="center"/>
        <w:rPr>
          <w:rFonts w:ascii="Times New Roman" w:hAnsi="Times New Roman" w:cs="Times New Roman"/>
          <w:b/>
          <w:sz w:val="28"/>
          <w:szCs w:val="28"/>
        </w:rPr>
      </w:pPr>
      <w:r w:rsidRPr="004D7BD7">
        <w:rPr>
          <w:rFonts w:ascii="Times New Roman" w:hAnsi="Times New Roman" w:cs="Times New Roman"/>
          <w:b/>
          <w:sz w:val="28"/>
          <w:szCs w:val="28"/>
        </w:rPr>
        <w:t>ЗМІСТ РОЗДІЛУ</w:t>
      </w:r>
    </w:p>
    <w:p w14:paraId="7E65AF26" w14:textId="77777777" w:rsidR="00F526D3" w:rsidRPr="004D7BD7" w:rsidRDefault="00F526D3"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І. ВАЖЛИВІСТЬ ДОКТРИНИ СВЯТОГО ДУХА</w:t>
      </w:r>
      <w:r w:rsidRPr="004D7BD7">
        <w:rPr>
          <w:rFonts w:ascii="Times New Roman" w:hAnsi="Times New Roman" w:cs="Times New Roman"/>
          <w:b/>
          <w:sz w:val="28"/>
          <w:szCs w:val="28"/>
        </w:rPr>
        <w:tab/>
      </w:r>
    </w:p>
    <w:p w14:paraId="1DFD484E" w14:textId="77777777" w:rsidR="00F526D3" w:rsidRPr="004D7BD7" w:rsidRDefault="003715E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ІІ</w:t>
      </w:r>
      <w:r w:rsidR="00F526D3" w:rsidRPr="004D7BD7">
        <w:rPr>
          <w:rFonts w:ascii="Times New Roman" w:hAnsi="Times New Roman" w:cs="Times New Roman"/>
          <w:b/>
          <w:sz w:val="28"/>
          <w:szCs w:val="28"/>
        </w:rPr>
        <w:t>. ОСОБИСТІСТЬ СВЯТОГО ДУХА</w:t>
      </w:r>
    </w:p>
    <w:p w14:paraId="18CBA9C9" w14:textId="77777777" w:rsidR="003715E0" w:rsidRPr="004D7BD7" w:rsidRDefault="00F526D3" w:rsidP="00C21D2B">
      <w:pPr>
        <w:spacing w:after="0" w:line="240" w:lineRule="auto"/>
        <w:ind w:left="707"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А. Святий Дух </w:t>
      </w:r>
      <w:r w:rsidR="00607A63">
        <w:rPr>
          <w:rFonts w:ascii="Times New Roman" w:hAnsi="Times New Roman" w:cs="Times New Roman"/>
          <w:b/>
          <w:sz w:val="28"/>
          <w:szCs w:val="28"/>
        </w:rPr>
        <w:t>– це не просто</w:t>
      </w:r>
      <w:r w:rsidR="009F2AF8" w:rsidRPr="004D7BD7">
        <w:rPr>
          <w:rFonts w:ascii="Times New Roman" w:hAnsi="Times New Roman" w:cs="Times New Roman"/>
          <w:b/>
          <w:sz w:val="28"/>
          <w:szCs w:val="28"/>
        </w:rPr>
        <w:t xml:space="preserve"> </w:t>
      </w:r>
      <w:r w:rsidRPr="004D7BD7">
        <w:rPr>
          <w:rFonts w:ascii="Times New Roman" w:hAnsi="Times New Roman" w:cs="Times New Roman"/>
          <w:b/>
          <w:sz w:val="28"/>
          <w:szCs w:val="28"/>
        </w:rPr>
        <w:t xml:space="preserve">вплив </w:t>
      </w:r>
    </w:p>
    <w:p w14:paraId="583D4881" w14:textId="77777777" w:rsidR="00850617" w:rsidRPr="004D7BD7" w:rsidRDefault="00850617" w:rsidP="00C21D2B">
      <w:pPr>
        <w:spacing w:after="0" w:line="240" w:lineRule="auto"/>
        <w:ind w:left="707" w:firstLine="709"/>
        <w:jc w:val="both"/>
        <w:rPr>
          <w:rFonts w:ascii="Times New Roman" w:hAnsi="Times New Roman" w:cs="Times New Roman"/>
          <w:b/>
          <w:sz w:val="28"/>
          <w:szCs w:val="28"/>
        </w:rPr>
      </w:pPr>
      <w:r w:rsidRPr="004D7BD7">
        <w:rPr>
          <w:rFonts w:ascii="Times New Roman" w:hAnsi="Times New Roman" w:cs="Times New Roman"/>
          <w:b/>
          <w:sz w:val="28"/>
          <w:szCs w:val="28"/>
        </w:rPr>
        <w:t>Б. Святий Дух відкрився як Особа</w:t>
      </w:r>
    </w:p>
    <w:p w14:paraId="42135774" w14:textId="77777777" w:rsidR="00F526D3" w:rsidRPr="004D7BD7" w:rsidRDefault="003715E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IIІ</w:t>
      </w:r>
      <w:r w:rsidR="00F526D3" w:rsidRPr="004D7BD7">
        <w:rPr>
          <w:rFonts w:ascii="Times New Roman" w:hAnsi="Times New Roman" w:cs="Times New Roman"/>
          <w:b/>
          <w:sz w:val="28"/>
          <w:szCs w:val="28"/>
        </w:rPr>
        <w:t>.</w:t>
      </w:r>
      <w:r w:rsidRPr="004D7BD7">
        <w:rPr>
          <w:rFonts w:ascii="Times New Roman" w:hAnsi="Times New Roman" w:cs="Times New Roman"/>
          <w:b/>
          <w:sz w:val="28"/>
          <w:szCs w:val="28"/>
        </w:rPr>
        <w:t xml:space="preserve"> </w:t>
      </w:r>
      <w:r w:rsidR="00F526D3" w:rsidRPr="004D7BD7">
        <w:rPr>
          <w:rFonts w:ascii="Times New Roman" w:hAnsi="Times New Roman" w:cs="Times New Roman"/>
          <w:b/>
          <w:sz w:val="28"/>
          <w:szCs w:val="28"/>
        </w:rPr>
        <w:t>БОЖЕСТВЕННІСТЬ СВЯТОГО ДУХА</w:t>
      </w:r>
    </w:p>
    <w:p w14:paraId="7B0EC7C4" w14:textId="77777777" w:rsidR="00F526D3" w:rsidRPr="004D7BD7" w:rsidRDefault="003715E0" w:rsidP="00C21D2B">
      <w:pPr>
        <w:spacing w:after="0" w:line="240" w:lineRule="auto"/>
        <w:ind w:left="707"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A. </w:t>
      </w:r>
      <w:r w:rsidR="00F526D3" w:rsidRPr="004D7BD7">
        <w:rPr>
          <w:rFonts w:ascii="Times New Roman" w:hAnsi="Times New Roman" w:cs="Times New Roman"/>
          <w:b/>
          <w:sz w:val="28"/>
          <w:szCs w:val="28"/>
        </w:rPr>
        <w:t>Через божественний зв</w:t>
      </w:r>
      <w:r w:rsidR="009C3612" w:rsidRPr="004D7BD7">
        <w:rPr>
          <w:rFonts w:ascii="Times New Roman" w:hAnsi="Times New Roman" w:cs="Times New Roman"/>
          <w:b/>
          <w:sz w:val="28"/>
          <w:szCs w:val="28"/>
        </w:rPr>
        <w:t>’</w:t>
      </w:r>
      <w:r w:rsidR="00F526D3" w:rsidRPr="004D7BD7">
        <w:rPr>
          <w:rFonts w:ascii="Times New Roman" w:hAnsi="Times New Roman" w:cs="Times New Roman"/>
          <w:b/>
          <w:sz w:val="28"/>
          <w:szCs w:val="28"/>
        </w:rPr>
        <w:t>язок з Отцем і Сином</w:t>
      </w:r>
    </w:p>
    <w:p w14:paraId="0112A71D" w14:textId="77777777" w:rsidR="00F526D3" w:rsidRPr="004D7BD7" w:rsidRDefault="00F526D3" w:rsidP="00C21D2B">
      <w:pPr>
        <w:spacing w:after="0" w:line="240" w:lineRule="auto"/>
        <w:ind w:left="707" w:firstLine="709"/>
        <w:jc w:val="both"/>
        <w:rPr>
          <w:rFonts w:ascii="Times New Roman" w:hAnsi="Times New Roman" w:cs="Times New Roman"/>
          <w:b/>
          <w:sz w:val="28"/>
          <w:szCs w:val="28"/>
        </w:rPr>
      </w:pPr>
      <w:r w:rsidRPr="004D7BD7">
        <w:rPr>
          <w:rFonts w:ascii="Times New Roman" w:hAnsi="Times New Roman" w:cs="Times New Roman"/>
          <w:b/>
          <w:sz w:val="28"/>
          <w:szCs w:val="28"/>
        </w:rPr>
        <w:t>Б. Через божественну відмінність з Отцем і Сином</w:t>
      </w:r>
    </w:p>
    <w:p w14:paraId="43A1AF38" w14:textId="77777777" w:rsidR="00687060" w:rsidRPr="004D7BD7" w:rsidRDefault="00687060" w:rsidP="00C21D2B">
      <w:pPr>
        <w:spacing w:after="0" w:line="240" w:lineRule="auto"/>
        <w:ind w:left="707" w:firstLine="709"/>
        <w:jc w:val="both"/>
        <w:rPr>
          <w:rFonts w:ascii="Times New Roman" w:hAnsi="Times New Roman" w:cs="Times New Roman"/>
          <w:b/>
          <w:sz w:val="28"/>
          <w:szCs w:val="28"/>
        </w:rPr>
      </w:pPr>
      <w:r w:rsidRPr="004D7BD7">
        <w:rPr>
          <w:rFonts w:ascii="Times New Roman" w:hAnsi="Times New Roman" w:cs="Times New Roman"/>
          <w:b/>
          <w:sz w:val="28"/>
          <w:szCs w:val="28"/>
        </w:rPr>
        <w:t>B. Божественні властивості, притаманні Святому Духу</w:t>
      </w:r>
    </w:p>
    <w:p w14:paraId="2CCBCD37" w14:textId="77777777" w:rsidR="00CE42AC" w:rsidRPr="004D7BD7" w:rsidRDefault="00CE42AC" w:rsidP="00C21D2B">
      <w:pPr>
        <w:spacing w:after="0" w:line="240" w:lineRule="auto"/>
        <w:ind w:left="707" w:firstLine="709"/>
        <w:jc w:val="both"/>
        <w:rPr>
          <w:rFonts w:ascii="Times New Roman" w:hAnsi="Times New Roman" w:cs="Times New Roman"/>
          <w:b/>
          <w:sz w:val="28"/>
          <w:szCs w:val="28"/>
        </w:rPr>
      </w:pPr>
      <w:r w:rsidRPr="004D7BD7">
        <w:rPr>
          <w:rFonts w:ascii="Times New Roman" w:hAnsi="Times New Roman" w:cs="Times New Roman"/>
          <w:b/>
          <w:sz w:val="28"/>
          <w:szCs w:val="28"/>
        </w:rPr>
        <w:t>Г. Божественні вчинки</w:t>
      </w:r>
      <w:r w:rsidR="00BC3B19">
        <w:rPr>
          <w:rFonts w:ascii="Times New Roman" w:hAnsi="Times New Roman" w:cs="Times New Roman"/>
          <w:b/>
          <w:sz w:val="28"/>
          <w:szCs w:val="28"/>
        </w:rPr>
        <w:t>, що стосуються Його</w:t>
      </w:r>
    </w:p>
    <w:p w14:paraId="218C7C11" w14:textId="77777777" w:rsidR="00F526D3" w:rsidRPr="004D7BD7" w:rsidRDefault="00F526D3"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IV.</w:t>
      </w:r>
      <w:r w:rsidRPr="004D7BD7">
        <w:rPr>
          <w:rFonts w:ascii="Times New Roman" w:hAnsi="Times New Roman" w:cs="Times New Roman"/>
          <w:b/>
          <w:sz w:val="28"/>
          <w:szCs w:val="28"/>
        </w:rPr>
        <w:tab/>
      </w:r>
      <w:r w:rsidR="003715E0" w:rsidRPr="004D7BD7">
        <w:rPr>
          <w:rFonts w:ascii="Times New Roman" w:hAnsi="Times New Roman" w:cs="Times New Roman"/>
          <w:b/>
          <w:sz w:val="28"/>
          <w:szCs w:val="28"/>
        </w:rPr>
        <w:t>П</w:t>
      </w:r>
      <w:r w:rsidRPr="004D7BD7">
        <w:rPr>
          <w:rFonts w:ascii="Times New Roman" w:hAnsi="Times New Roman" w:cs="Times New Roman"/>
          <w:b/>
          <w:sz w:val="28"/>
          <w:szCs w:val="28"/>
        </w:rPr>
        <w:t xml:space="preserve">РАЦЯ СВЯТОГО ДУХА </w:t>
      </w:r>
      <w:r w:rsidR="003715E0" w:rsidRPr="004D7BD7">
        <w:rPr>
          <w:rFonts w:ascii="Times New Roman" w:hAnsi="Times New Roman" w:cs="Times New Roman"/>
          <w:b/>
          <w:sz w:val="28"/>
          <w:szCs w:val="28"/>
        </w:rPr>
        <w:t xml:space="preserve">У </w:t>
      </w:r>
      <w:r w:rsidRPr="004D7BD7">
        <w:rPr>
          <w:rFonts w:ascii="Times New Roman" w:hAnsi="Times New Roman" w:cs="Times New Roman"/>
          <w:b/>
          <w:sz w:val="28"/>
          <w:szCs w:val="28"/>
        </w:rPr>
        <w:t>СТАРОМУ ЗАПОВІТІ</w:t>
      </w:r>
    </w:p>
    <w:p w14:paraId="25805DC9" w14:textId="77777777" w:rsidR="00F526D3" w:rsidRPr="004D7BD7" w:rsidRDefault="00F526D3" w:rsidP="00C21D2B">
      <w:pPr>
        <w:spacing w:after="0" w:line="240" w:lineRule="auto"/>
        <w:ind w:left="707" w:firstLine="709"/>
        <w:jc w:val="both"/>
        <w:rPr>
          <w:rFonts w:ascii="Times New Roman" w:hAnsi="Times New Roman" w:cs="Times New Roman"/>
          <w:b/>
          <w:sz w:val="28"/>
          <w:szCs w:val="28"/>
        </w:rPr>
      </w:pPr>
      <w:r w:rsidRPr="004D7BD7">
        <w:rPr>
          <w:rFonts w:ascii="Times New Roman" w:hAnsi="Times New Roman" w:cs="Times New Roman"/>
          <w:b/>
          <w:sz w:val="28"/>
          <w:szCs w:val="28"/>
        </w:rPr>
        <w:t>A.</w:t>
      </w:r>
      <w:r w:rsidR="003715E0" w:rsidRPr="004D7BD7">
        <w:rPr>
          <w:rFonts w:ascii="Times New Roman" w:hAnsi="Times New Roman" w:cs="Times New Roman"/>
          <w:b/>
          <w:sz w:val="28"/>
          <w:szCs w:val="28"/>
        </w:rPr>
        <w:t xml:space="preserve"> </w:t>
      </w:r>
      <w:r w:rsidRPr="004D7BD7">
        <w:rPr>
          <w:rFonts w:ascii="Times New Roman" w:hAnsi="Times New Roman" w:cs="Times New Roman"/>
          <w:b/>
          <w:sz w:val="28"/>
          <w:szCs w:val="28"/>
        </w:rPr>
        <w:t>Праця Духа у творінні</w:t>
      </w:r>
    </w:p>
    <w:p w14:paraId="489AB80B" w14:textId="77777777" w:rsidR="00F526D3" w:rsidRPr="004D7BD7" w:rsidRDefault="00F526D3" w:rsidP="00C21D2B">
      <w:pPr>
        <w:spacing w:after="0" w:line="240" w:lineRule="auto"/>
        <w:ind w:left="707" w:firstLine="709"/>
        <w:jc w:val="both"/>
        <w:rPr>
          <w:rFonts w:ascii="Times New Roman" w:hAnsi="Times New Roman" w:cs="Times New Roman"/>
          <w:b/>
          <w:sz w:val="28"/>
          <w:szCs w:val="28"/>
        </w:rPr>
      </w:pPr>
      <w:r w:rsidRPr="004D7BD7">
        <w:rPr>
          <w:rFonts w:ascii="Times New Roman" w:hAnsi="Times New Roman" w:cs="Times New Roman"/>
          <w:b/>
          <w:sz w:val="28"/>
          <w:szCs w:val="28"/>
        </w:rPr>
        <w:t>Б. Праця Духа у відкупленні</w:t>
      </w:r>
    </w:p>
    <w:p w14:paraId="72935788" w14:textId="77777777" w:rsidR="003715E0" w:rsidRPr="004D7BD7" w:rsidRDefault="00F526D3" w:rsidP="00C21D2B">
      <w:pPr>
        <w:spacing w:after="0" w:line="240" w:lineRule="auto"/>
        <w:ind w:left="707" w:firstLine="709"/>
        <w:jc w:val="both"/>
        <w:rPr>
          <w:rFonts w:ascii="Times New Roman" w:hAnsi="Times New Roman" w:cs="Times New Roman"/>
          <w:b/>
          <w:sz w:val="28"/>
          <w:szCs w:val="28"/>
        </w:rPr>
      </w:pPr>
      <w:r w:rsidRPr="004D7BD7">
        <w:rPr>
          <w:rFonts w:ascii="Times New Roman" w:hAnsi="Times New Roman" w:cs="Times New Roman"/>
          <w:b/>
          <w:sz w:val="28"/>
          <w:szCs w:val="28"/>
        </w:rPr>
        <w:t>B.</w:t>
      </w:r>
      <w:r w:rsidR="003715E0" w:rsidRPr="004D7BD7">
        <w:rPr>
          <w:rFonts w:ascii="Times New Roman" w:hAnsi="Times New Roman" w:cs="Times New Roman"/>
          <w:b/>
          <w:sz w:val="28"/>
          <w:szCs w:val="28"/>
        </w:rPr>
        <w:t xml:space="preserve"> </w:t>
      </w:r>
      <w:r w:rsidRPr="004D7BD7">
        <w:rPr>
          <w:rFonts w:ascii="Times New Roman" w:hAnsi="Times New Roman" w:cs="Times New Roman"/>
          <w:b/>
          <w:sz w:val="28"/>
          <w:szCs w:val="28"/>
        </w:rPr>
        <w:t xml:space="preserve">Праця Духа у натхненні </w:t>
      </w:r>
    </w:p>
    <w:p w14:paraId="1991FEEF" w14:textId="77777777" w:rsidR="00F526D3" w:rsidRPr="004D7BD7" w:rsidRDefault="00F526D3" w:rsidP="00C21D2B">
      <w:pPr>
        <w:spacing w:after="0" w:line="240" w:lineRule="auto"/>
        <w:ind w:left="707" w:firstLine="709"/>
        <w:jc w:val="both"/>
        <w:rPr>
          <w:rFonts w:ascii="Times New Roman" w:hAnsi="Times New Roman" w:cs="Times New Roman"/>
          <w:b/>
          <w:sz w:val="28"/>
          <w:szCs w:val="28"/>
        </w:rPr>
      </w:pPr>
      <w:r w:rsidRPr="004D7BD7">
        <w:rPr>
          <w:rFonts w:ascii="Times New Roman" w:hAnsi="Times New Roman" w:cs="Times New Roman"/>
          <w:b/>
          <w:sz w:val="28"/>
          <w:szCs w:val="28"/>
        </w:rPr>
        <w:t>Г. Праця Духа в Ізраїлі</w:t>
      </w:r>
    </w:p>
    <w:p w14:paraId="10EDDA7D" w14:textId="77777777" w:rsidR="00F526D3" w:rsidRPr="004D7BD7" w:rsidRDefault="00F526D3"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V.</w:t>
      </w:r>
      <w:r w:rsidR="003715E0" w:rsidRPr="004D7BD7">
        <w:rPr>
          <w:rFonts w:ascii="Times New Roman" w:hAnsi="Times New Roman" w:cs="Times New Roman"/>
          <w:b/>
          <w:sz w:val="28"/>
          <w:szCs w:val="28"/>
        </w:rPr>
        <w:t xml:space="preserve"> </w:t>
      </w:r>
      <w:r w:rsidR="00BC3B19">
        <w:rPr>
          <w:rFonts w:ascii="Times New Roman" w:hAnsi="Times New Roman" w:cs="Times New Roman"/>
          <w:b/>
          <w:sz w:val="28"/>
          <w:szCs w:val="28"/>
        </w:rPr>
        <w:t>ПРАЦЯ</w:t>
      </w:r>
      <w:r w:rsidRPr="004D7BD7">
        <w:rPr>
          <w:rFonts w:ascii="Times New Roman" w:hAnsi="Times New Roman" w:cs="Times New Roman"/>
          <w:b/>
          <w:sz w:val="28"/>
          <w:szCs w:val="28"/>
        </w:rPr>
        <w:t xml:space="preserve"> ДУХА </w:t>
      </w:r>
      <w:r w:rsidR="00BC3B19">
        <w:rPr>
          <w:rFonts w:ascii="Times New Roman" w:hAnsi="Times New Roman" w:cs="Times New Roman"/>
          <w:b/>
          <w:sz w:val="28"/>
          <w:szCs w:val="28"/>
        </w:rPr>
        <w:t>В</w:t>
      </w:r>
      <w:r w:rsidRPr="004D7BD7">
        <w:rPr>
          <w:rFonts w:ascii="Times New Roman" w:hAnsi="Times New Roman" w:cs="Times New Roman"/>
          <w:b/>
          <w:sz w:val="28"/>
          <w:szCs w:val="28"/>
        </w:rPr>
        <w:t xml:space="preserve"> НОВОМУ ЗАПОВІТІ</w:t>
      </w:r>
    </w:p>
    <w:p w14:paraId="0FE3A1B7" w14:textId="77777777" w:rsidR="003715E0" w:rsidRPr="004D7BD7" w:rsidRDefault="00BC3B19" w:rsidP="00C21D2B">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A. У</w:t>
      </w:r>
      <w:r w:rsidR="003715E0" w:rsidRPr="004D7BD7">
        <w:rPr>
          <w:rFonts w:ascii="Times New Roman" w:hAnsi="Times New Roman" w:cs="Times New Roman"/>
          <w:b/>
          <w:sz w:val="28"/>
          <w:szCs w:val="28"/>
        </w:rPr>
        <w:t xml:space="preserve"> </w:t>
      </w:r>
      <w:r w:rsidR="00F526D3" w:rsidRPr="004D7BD7">
        <w:rPr>
          <w:rFonts w:ascii="Times New Roman" w:hAnsi="Times New Roman" w:cs="Times New Roman"/>
          <w:b/>
          <w:sz w:val="28"/>
          <w:szCs w:val="28"/>
        </w:rPr>
        <w:t xml:space="preserve">житті і служінні Господа Ісуса </w:t>
      </w:r>
    </w:p>
    <w:p w14:paraId="2ABF94B7" w14:textId="77777777" w:rsidR="00F526D3" w:rsidRPr="004D7BD7" w:rsidRDefault="00BC3B19" w:rsidP="00C21D2B">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Б. У</w:t>
      </w:r>
      <w:r w:rsidR="00F526D3" w:rsidRPr="004D7BD7">
        <w:rPr>
          <w:rFonts w:ascii="Times New Roman" w:hAnsi="Times New Roman" w:cs="Times New Roman"/>
          <w:b/>
          <w:sz w:val="28"/>
          <w:szCs w:val="28"/>
        </w:rPr>
        <w:t xml:space="preserve"> житті віруючого</w:t>
      </w:r>
    </w:p>
    <w:p w14:paraId="12B902E8" w14:textId="77777777" w:rsidR="003715E0" w:rsidRPr="004D7BD7" w:rsidRDefault="00F526D3" w:rsidP="00C21D2B">
      <w:pPr>
        <w:spacing w:after="0" w:line="240" w:lineRule="auto"/>
        <w:ind w:left="707" w:firstLine="709"/>
        <w:jc w:val="both"/>
        <w:rPr>
          <w:rFonts w:ascii="Times New Roman" w:hAnsi="Times New Roman" w:cs="Times New Roman"/>
          <w:b/>
          <w:sz w:val="28"/>
          <w:szCs w:val="28"/>
        </w:rPr>
      </w:pPr>
      <w:r w:rsidRPr="004D7BD7">
        <w:rPr>
          <w:rFonts w:ascii="Times New Roman" w:hAnsi="Times New Roman" w:cs="Times New Roman"/>
          <w:b/>
          <w:sz w:val="28"/>
          <w:szCs w:val="28"/>
        </w:rPr>
        <w:t>B.</w:t>
      </w:r>
      <w:r w:rsidR="003715E0" w:rsidRPr="004D7BD7">
        <w:rPr>
          <w:rFonts w:ascii="Times New Roman" w:hAnsi="Times New Roman" w:cs="Times New Roman"/>
          <w:b/>
          <w:sz w:val="28"/>
          <w:szCs w:val="28"/>
        </w:rPr>
        <w:t xml:space="preserve"> </w:t>
      </w:r>
      <w:r w:rsidR="00BC3B19">
        <w:rPr>
          <w:rFonts w:ascii="Times New Roman" w:hAnsi="Times New Roman" w:cs="Times New Roman"/>
          <w:b/>
          <w:sz w:val="28"/>
          <w:szCs w:val="28"/>
        </w:rPr>
        <w:t>У</w:t>
      </w:r>
      <w:r w:rsidRPr="004D7BD7">
        <w:rPr>
          <w:rFonts w:ascii="Times New Roman" w:hAnsi="Times New Roman" w:cs="Times New Roman"/>
          <w:b/>
          <w:sz w:val="28"/>
          <w:szCs w:val="28"/>
        </w:rPr>
        <w:t xml:space="preserve"> житті і служінні церкви </w:t>
      </w:r>
    </w:p>
    <w:p w14:paraId="5EB12A43" w14:textId="77777777" w:rsidR="00F526D3" w:rsidRPr="004D7BD7" w:rsidRDefault="00F526D3" w:rsidP="00C21D2B">
      <w:pPr>
        <w:spacing w:after="0" w:line="240" w:lineRule="auto"/>
        <w:ind w:left="707" w:firstLine="709"/>
        <w:jc w:val="both"/>
        <w:rPr>
          <w:rFonts w:ascii="Times New Roman" w:hAnsi="Times New Roman" w:cs="Times New Roman"/>
          <w:b/>
          <w:sz w:val="28"/>
          <w:szCs w:val="28"/>
        </w:rPr>
      </w:pPr>
      <w:r w:rsidRPr="004D7BD7">
        <w:rPr>
          <w:rFonts w:ascii="Times New Roman" w:hAnsi="Times New Roman" w:cs="Times New Roman"/>
          <w:b/>
          <w:sz w:val="28"/>
          <w:szCs w:val="28"/>
        </w:rPr>
        <w:t>Г. У світі</w:t>
      </w:r>
    </w:p>
    <w:p w14:paraId="4DAF3E15" w14:textId="77777777" w:rsidR="00F526D3" w:rsidRPr="004D7BD7" w:rsidRDefault="00F526D3"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VI.</w:t>
      </w:r>
      <w:r w:rsidR="003715E0" w:rsidRPr="004D7BD7">
        <w:rPr>
          <w:rFonts w:ascii="Times New Roman" w:hAnsi="Times New Roman" w:cs="Times New Roman"/>
          <w:b/>
          <w:sz w:val="28"/>
          <w:szCs w:val="28"/>
        </w:rPr>
        <w:t xml:space="preserve"> </w:t>
      </w:r>
      <w:r w:rsidRPr="004D7BD7">
        <w:rPr>
          <w:rFonts w:ascii="Times New Roman" w:hAnsi="Times New Roman" w:cs="Times New Roman"/>
          <w:b/>
          <w:sz w:val="28"/>
          <w:szCs w:val="28"/>
        </w:rPr>
        <w:t>СИМВОЛИ СВЯТОГО ДУХА</w:t>
      </w:r>
    </w:p>
    <w:p w14:paraId="56ED7B20" w14:textId="77777777" w:rsidR="00F526D3" w:rsidRPr="004D7BD7" w:rsidRDefault="00F526D3"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VII. ТИТУЛИ СВЯТОГО ДУХА </w:t>
      </w:r>
    </w:p>
    <w:p w14:paraId="6F99701C" w14:textId="77777777" w:rsidR="003715E0" w:rsidRPr="004D7BD7" w:rsidRDefault="003715E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br w:type="page"/>
      </w:r>
    </w:p>
    <w:p w14:paraId="6C6EDB2E" w14:textId="77777777" w:rsidR="00F526D3" w:rsidRPr="004D7BD7" w:rsidRDefault="00F526D3"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І. ВАЖЛИВІСТЬ ДОКТРИНИ СВЯТОГО ДУХА</w:t>
      </w:r>
    </w:p>
    <w:p w14:paraId="73DB5B09" w14:textId="77777777" w:rsidR="00240C2C"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Доктрина Святого Духа </w:t>
      </w:r>
      <w:r w:rsidR="00CE2165">
        <w:rPr>
          <w:rFonts w:ascii="Times New Roman" w:hAnsi="Times New Roman" w:cs="Times New Roman"/>
          <w:sz w:val="28"/>
          <w:szCs w:val="28"/>
        </w:rPr>
        <w:t>–</w:t>
      </w:r>
      <w:r w:rsidRPr="004D7BD7">
        <w:rPr>
          <w:rFonts w:ascii="Times New Roman" w:hAnsi="Times New Roman" w:cs="Times New Roman"/>
          <w:sz w:val="28"/>
          <w:szCs w:val="28"/>
        </w:rPr>
        <w:t xml:space="preserve"> одн</w:t>
      </w:r>
      <w:r w:rsidR="00CE2165">
        <w:rPr>
          <w:rFonts w:ascii="Times New Roman" w:hAnsi="Times New Roman" w:cs="Times New Roman"/>
          <w:sz w:val="28"/>
          <w:szCs w:val="28"/>
        </w:rPr>
        <w:t>а</w:t>
      </w:r>
      <w:r w:rsidRPr="004D7BD7">
        <w:rPr>
          <w:rFonts w:ascii="Times New Roman" w:hAnsi="Times New Roman" w:cs="Times New Roman"/>
          <w:sz w:val="28"/>
          <w:szCs w:val="28"/>
        </w:rPr>
        <w:t xml:space="preserve"> з найважливіших доктрин </w:t>
      </w:r>
      <w:r w:rsidR="003715E0" w:rsidRPr="004D7BD7">
        <w:rPr>
          <w:rFonts w:ascii="Times New Roman" w:hAnsi="Times New Roman" w:cs="Times New Roman"/>
          <w:sz w:val="28"/>
          <w:szCs w:val="28"/>
        </w:rPr>
        <w:t xml:space="preserve">у </w:t>
      </w:r>
      <w:r w:rsidR="00CE2165">
        <w:rPr>
          <w:rFonts w:ascii="Times New Roman" w:hAnsi="Times New Roman" w:cs="Times New Roman"/>
          <w:sz w:val="28"/>
          <w:szCs w:val="28"/>
        </w:rPr>
        <w:t>Слові Божому і одна</w:t>
      </w:r>
      <w:r w:rsidRPr="004D7BD7">
        <w:rPr>
          <w:rFonts w:ascii="Times New Roman" w:hAnsi="Times New Roman" w:cs="Times New Roman"/>
          <w:sz w:val="28"/>
          <w:szCs w:val="28"/>
        </w:rPr>
        <w:t xml:space="preserve"> з найголовніших істин спасіння. Саме тому віруюч</w:t>
      </w:r>
      <w:r w:rsidR="00CE2165">
        <w:rPr>
          <w:rFonts w:ascii="Times New Roman" w:hAnsi="Times New Roman" w:cs="Times New Roman"/>
          <w:sz w:val="28"/>
          <w:szCs w:val="28"/>
        </w:rPr>
        <w:t>а людина повинна</w:t>
      </w:r>
      <w:r w:rsidRPr="004D7BD7">
        <w:rPr>
          <w:rFonts w:ascii="Times New Roman" w:hAnsi="Times New Roman" w:cs="Times New Roman"/>
          <w:sz w:val="28"/>
          <w:szCs w:val="28"/>
        </w:rPr>
        <w:t xml:space="preserve"> прагнути пізнати якомога</w:t>
      </w:r>
      <w:r w:rsidR="00CE2165">
        <w:rPr>
          <w:rFonts w:ascii="Times New Roman" w:hAnsi="Times New Roman" w:cs="Times New Roman"/>
          <w:sz w:val="28"/>
          <w:szCs w:val="28"/>
        </w:rPr>
        <w:t xml:space="preserve"> більше про О</w:t>
      </w:r>
      <w:r w:rsidRPr="004D7BD7">
        <w:rPr>
          <w:rFonts w:ascii="Times New Roman" w:hAnsi="Times New Roman" w:cs="Times New Roman"/>
          <w:sz w:val="28"/>
          <w:szCs w:val="28"/>
        </w:rPr>
        <w:t>собистість, служіння і пр</w:t>
      </w:r>
      <w:r w:rsidR="00CE2165">
        <w:rPr>
          <w:rFonts w:ascii="Times New Roman" w:hAnsi="Times New Roman" w:cs="Times New Roman"/>
          <w:sz w:val="28"/>
          <w:szCs w:val="28"/>
        </w:rPr>
        <w:t>ацю Святого Духа – так,</w:t>
      </w:r>
      <w:r w:rsidR="003715E0" w:rsidRPr="004D7BD7">
        <w:rPr>
          <w:rFonts w:ascii="Times New Roman" w:hAnsi="Times New Roman" w:cs="Times New Roman"/>
          <w:sz w:val="28"/>
          <w:szCs w:val="28"/>
        </w:rPr>
        <w:t xml:space="preserve"> як це виявлен</w:t>
      </w:r>
      <w:r w:rsidRPr="004D7BD7">
        <w:rPr>
          <w:rFonts w:ascii="Times New Roman" w:hAnsi="Times New Roman" w:cs="Times New Roman"/>
          <w:sz w:val="28"/>
          <w:szCs w:val="28"/>
        </w:rPr>
        <w:t>о в Писанні. Від Буття до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явлення ми бачимо </w:t>
      </w:r>
      <w:r w:rsidR="006459B8">
        <w:rPr>
          <w:rFonts w:ascii="Times New Roman" w:hAnsi="Times New Roman" w:cs="Times New Roman"/>
          <w:sz w:val="28"/>
          <w:szCs w:val="28"/>
        </w:rPr>
        <w:t xml:space="preserve">роботу </w:t>
      </w:r>
      <w:r w:rsidRPr="004D7BD7">
        <w:rPr>
          <w:rFonts w:ascii="Times New Roman" w:hAnsi="Times New Roman" w:cs="Times New Roman"/>
          <w:sz w:val="28"/>
          <w:szCs w:val="28"/>
        </w:rPr>
        <w:t>Святого Духа щодо творіння і відкуплення. Посеред хаотичного стану, як видно з Буття 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 ми бачимо Святого Духа в дії: «</w:t>
      </w:r>
      <w:r w:rsidR="003715E0" w:rsidRPr="004D7BD7">
        <w:rPr>
          <w:rFonts w:ascii="Times New Roman" w:hAnsi="Times New Roman" w:cs="Times New Roman"/>
          <w:sz w:val="28"/>
          <w:szCs w:val="28"/>
        </w:rPr>
        <w:t>І</w:t>
      </w:r>
      <w:r w:rsidRPr="004D7BD7">
        <w:rPr>
          <w:rFonts w:ascii="Times New Roman" w:hAnsi="Times New Roman" w:cs="Times New Roman"/>
          <w:sz w:val="28"/>
          <w:szCs w:val="28"/>
        </w:rPr>
        <w:t xml:space="preserve"> Дух Божий ширяв над поверхнею води». Останн</w:t>
      </w:r>
      <w:r w:rsidR="003715E0" w:rsidRPr="004D7BD7">
        <w:rPr>
          <w:rFonts w:ascii="Times New Roman" w:hAnsi="Times New Roman" w:cs="Times New Roman"/>
          <w:sz w:val="28"/>
          <w:szCs w:val="28"/>
        </w:rPr>
        <w:t>ю</w:t>
      </w:r>
      <w:r w:rsidRPr="004D7BD7">
        <w:rPr>
          <w:rFonts w:ascii="Times New Roman" w:hAnsi="Times New Roman" w:cs="Times New Roman"/>
          <w:sz w:val="28"/>
          <w:szCs w:val="28"/>
        </w:rPr>
        <w:t xml:space="preserve"> згадк</w:t>
      </w:r>
      <w:r w:rsidR="003715E0" w:rsidRPr="004D7BD7">
        <w:rPr>
          <w:rFonts w:ascii="Times New Roman" w:hAnsi="Times New Roman" w:cs="Times New Roman"/>
          <w:sz w:val="28"/>
          <w:szCs w:val="28"/>
        </w:rPr>
        <w:t xml:space="preserve">у </w:t>
      </w:r>
      <w:r w:rsidRPr="004D7BD7">
        <w:rPr>
          <w:rFonts w:ascii="Times New Roman" w:hAnsi="Times New Roman" w:cs="Times New Roman"/>
          <w:sz w:val="28"/>
          <w:szCs w:val="28"/>
        </w:rPr>
        <w:t>про Дух</w:t>
      </w:r>
      <w:r w:rsidR="00CE2165">
        <w:rPr>
          <w:rFonts w:ascii="Times New Roman" w:hAnsi="Times New Roman" w:cs="Times New Roman"/>
          <w:sz w:val="28"/>
          <w:szCs w:val="28"/>
        </w:rPr>
        <w:t>а</w:t>
      </w:r>
      <w:r w:rsidRPr="004D7BD7">
        <w:rPr>
          <w:rFonts w:ascii="Times New Roman" w:hAnsi="Times New Roman" w:cs="Times New Roman"/>
          <w:sz w:val="28"/>
          <w:szCs w:val="28"/>
        </w:rPr>
        <w:t xml:space="preserve"> Свят</w:t>
      </w:r>
      <w:r w:rsidR="00CE2165">
        <w:rPr>
          <w:rFonts w:ascii="Times New Roman" w:hAnsi="Times New Roman" w:cs="Times New Roman"/>
          <w:sz w:val="28"/>
          <w:szCs w:val="28"/>
        </w:rPr>
        <w:t>ого</w:t>
      </w:r>
      <w:r w:rsidRPr="004D7BD7">
        <w:rPr>
          <w:rFonts w:ascii="Times New Roman" w:hAnsi="Times New Roman" w:cs="Times New Roman"/>
          <w:sz w:val="28"/>
          <w:szCs w:val="28"/>
        </w:rPr>
        <w:t xml:space="preserve"> знаходимо в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явленні 22:17</w:t>
      </w:r>
      <w:r w:rsidR="00CE2165">
        <w:rPr>
          <w:rFonts w:ascii="Times New Roman" w:hAnsi="Times New Roman" w:cs="Times New Roman"/>
          <w:sz w:val="28"/>
          <w:szCs w:val="28"/>
        </w:rPr>
        <w:t xml:space="preserve"> –</w:t>
      </w:r>
      <w:r w:rsidRPr="004D7BD7">
        <w:rPr>
          <w:rFonts w:ascii="Times New Roman" w:hAnsi="Times New Roman" w:cs="Times New Roman"/>
          <w:sz w:val="28"/>
          <w:szCs w:val="28"/>
        </w:rPr>
        <w:t xml:space="preserve"> «...</w:t>
      </w:r>
      <w:r w:rsidR="00240C2C">
        <w:rPr>
          <w:rFonts w:ascii="Times New Roman" w:hAnsi="Times New Roman" w:cs="Times New Roman"/>
          <w:sz w:val="28"/>
          <w:szCs w:val="28"/>
        </w:rPr>
        <w:t xml:space="preserve"> </w:t>
      </w:r>
      <w:r w:rsidRPr="004D7BD7">
        <w:rPr>
          <w:rFonts w:ascii="Times New Roman" w:hAnsi="Times New Roman" w:cs="Times New Roman"/>
          <w:sz w:val="28"/>
          <w:szCs w:val="28"/>
        </w:rPr>
        <w:t>Дух і невіст</w:t>
      </w:r>
      <w:r w:rsidR="003715E0" w:rsidRPr="004D7BD7">
        <w:rPr>
          <w:rFonts w:ascii="Times New Roman" w:hAnsi="Times New Roman" w:cs="Times New Roman"/>
          <w:sz w:val="28"/>
          <w:szCs w:val="28"/>
        </w:rPr>
        <w:t xml:space="preserve">а </w:t>
      </w:r>
      <w:r w:rsidR="00534C64">
        <w:rPr>
          <w:rFonts w:ascii="Times New Roman" w:hAnsi="Times New Roman" w:cs="Times New Roman"/>
          <w:sz w:val="28"/>
          <w:szCs w:val="28"/>
        </w:rPr>
        <w:t>говорять</w:t>
      </w:r>
      <w:r w:rsidRPr="004D7BD7">
        <w:rPr>
          <w:rFonts w:ascii="Times New Roman" w:hAnsi="Times New Roman" w:cs="Times New Roman"/>
          <w:sz w:val="28"/>
          <w:szCs w:val="28"/>
        </w:rPr>
        <w:t xml:space="preserve">: </w:t>
      </w:r>
      <w:r w:rsidR="003715E0" w:rsidRPr="004D7BD7">
        <w:rPr>
          <w:rFonts w:ascii="Times New Roman" w:hAnsi="Times New Roman" w:cs="Times New Roman"/>
          <w:sz w:val="28"/>
          <w:szCs w:val="28"/>
        </w:rPr>
        <w:t>«</w:t>
      </w:r>
      <w:r w:rsidRPr="004D7BD7">
        <w:rPr>
          <w:rFonts w:ascii="Times New Roman" w:hAnsi="Times New Roman" w:cs="Times New Roman"/>
          <w:sz w:val="28"/>
          <w:szCs w:val="28"/>
        </w:rPr>
        <w:t>Прийди!». Між цими двома віршами, початком і</w:t>
      </w:r>
      <w:r w:rsidR="00150109" w:rsidRPr="004D7BD7">
        <w:rPr>
          <w:rFonts w:ascii="Times New Roman" w:hAnsi="Times New Roman" w:cs="Times New Roman"/>
          <w:sz w:val="28"/>
          <w:szCs w:val="28"/>
        </w:rPr>
        <w:t xml:space="preserve"> </w:t>
      </w:r>
      <w:r w:rsidRPr="004D7BD7">
        <w:rPr>
          <w:rFonts w:ascii="Times New Roman" w:hAnsi="Times New Roman" w:cs="Times New Roman"/>
          <w:sz w:val="28"/>
          <w:szCs w:val="28"/>
        </w:rPr>
        <w:t>зав</w:t>
      </w:r>
      <w:r w:rsidR="00240C2C">
        <w:rPr>
          <w:rFonts w:ascii="Times New Roman" w:hAnsi="Times New Roman" w:cs="Times New Roman"/>
          <w:sz w:val="28"/>
          <w:szCs w:val="28"/>
        </w:rPr>
        <w:t xml:space="preserve">ершенням праці Святого Духа, </w:t>
      </w:r>
      <w:r w:rsidRPr="004D7BD7">
        <w:rPr>
          <w:rFonts w:ascii="Times New Roman" w:hAnsi="Times New Roman" w:cs="Times New Roman"/>
          <w:sz w:val="28"/>
          <w:szCs w:val="28"/>
        </w:rPr>
        <w:t xml:space="preserve">маємо </w:t>
      </w:r>
      <w:r w:rsidR="00150109" w:rsidRPr="004D7BD7">
        <w:rPr>
          <w:rFonts w:ascii="Times New Roman" w:hAnsi="Times New Roman" w:cs="Times New Roman"/>
          <w:sz w:val="28"/>
          <w:szCs w:val="28"/>
        </w:rPr>
        <w:t>в</w:t>
      </w:r>
      <w:r w:rsidRPr="004D7BD7">
        <w:rPr>
          <w:rFonts w:ascii="Times New Roman" w:hAnsi="Times New Roman" w:cs="Times New Roman"/>
          <w:sz w:val="28"/>
          <w:szCs w:val="28"/>
        </w:rPr>
        <w:t xml:space="preserve">еличезну кількість </w:t>
      </w:r>
      <w:r w:rsidR="00150109" w:rsidRPr="004D7BD7">
        <w:rPr>
          <w:rFonts w:ascii="Times New Roman" w:hAnsi="Times New Roman" w:cs="Times New Roman"/>
          <w:sz w:val="28"/>
          <w:szCs w:val="28"/>
        </w:rPr>
        <w:t>біблійних об</w:t>
      </w:r>
      <w:r w:rsidR="009C3612" w:rsidRPr="004D7BD7">
        <w:rPr>
          <w:rFonts w:ascii="Times New Roman" w:hAnsi="Times New Roman" w:cs="Times New Roman"/>
          <w:sz w:val="28"/>
          <w:szCs w:val="28"/>
        </w:rPr>
        <w:t>’</w:t>
      </w:r>
      <w:r w:rsidR="00150109" w:rsidRPr="004D7BD7">
        <w:rPr>
          <w:rFonts w:ascii="Times New Roman" w:hAnsi="Times New Roman" w:cs="Times New Roman"/>
          <w:sz w:val="28"/>
          <w:szCs w:val="28"/>
        </w:rPr>
        <w:t>явлень</w:t>
      </w:r>
      <w:r w:rsidRPr="004D7BD7">
        <w:rPr>
          <w:rFonts w:ascii="Times New Roman" w:hAnsi="Times New Roman" w:cs="Times New Roman"/>
          <w:sz w:val="28"/>
          <w:szCs w:val="28"/>
        </w:rPr>
        <w:t xml:space="preserve"> про </w:t>
      </w:r>
      <w:r w:rsidR="00150109" w:rsidRPr="004D7BD7">
        <w:rPr>
          <w:rFonts w:ascii="Times New Roman" w:hAnsi="Times New Roman" w:cs="Times New Roman"/>
          <w:sz w:val="28"/>
          <w:szCs w:val="28"/>
        </w:rPr>
        <w:t xml:space="preserve">служіння </w:t>
      </w:r>
      <w:r w:rsidRPr="004D7BD7">
        <w:rPr>
          <w:rFonts w:ascii="Times New Roman" w:hAnsi="Times New Roman" w:cs="Times New Roman"/>
          <w:sz w:val="28"/>
          <w:szCs w:val="28"/>
        </w:rPr>
        <w:t xml:space="preserve">Святого Духа. </w:t>
      </w:r>
    </w:p>
    <w:p w14:paraId="414054B1"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Святий Дух </w:t>
      </w:r>
      <w:r w:rsidR="00150109" w:rsidRPr="004D7BD7">
        <w:rPr>
          <w:rFonts w:ascii="Times New Roman" w:hAnsi="Times New Roman" w:cs="Times New Roman"/>
          <w:sz w:val="28"/>
          <w:szCs w:val="28"/>
        </w:rPr>
        <w:t xml:space="preserve">більше 90 разів </w:t>
      </w:r>
      <w:r w:rsidR="006459B8">
        <w:rPr>
          <w:rFonts w:ascii="Times New Roman" w:hAnsi="Times New Roman" w:cs="Times New Roman"/>
          <w:sz w:val="28"/>
          <w:szCs w:val="28"/>
        </w:rPr>
        <w:t>згадується в</w:t>
      </w:r>
      <w:r w:rsidR="00150109" w:rsidRPr="004D7BD7">
        <w:rPr>
          <w:rFonts w:ascii="Times New Roman" w:hAnsi="Times New Roman" w:cs="Times New Roman"/>
          <w:sz w:val="28"/>
          <w:szCs w:val="28"/>
        </w:rPr>
        <w:t xml:space="preserve"> </w:t>
      </w:r>
      <w:r w:rsidRPr="004D7BD7">
        <w:rPr>
          <w:rFonts w:ascii="Times New Roman" w:hAnsi="Times New Roman" w:cs="Times New Roman"/>
          <w:sz w:val="28"/>
          <w:szCs w:val="28"/>
        </w:rPr>
        <w:t>Старому Заповіті під</w:t>
      </w:r>
      <w:r w:rsidR="00150109" w:rsidRPr="004D7BD7">
        <w:rPr>
          <w:rFonts w:ascii="Times New Roman" w:hAnsi="Times New Roman" w:cs="Times New Roman"/>
          <w:sz w:val="28"/>
          <w:szCs w:val="28"/>
        </w:rPr>
        <w:t xml:space="preserve"> 18 </w:t>
      </w:r>
      <w:r w:rsidRPr="004D7BD7">
        <w:rPr>
          <w:rFonts w:ascii="Times New Roman" w:hAnsi="Times New Roman" w:cs="Times New Roman"/>
          <w:sz w:val="28"/>
          <w:szCs w:val="28"/>
        </w:rPr>
        <w:t>титулами. У</w:t>
      </w:r>
      <w:r w:rsidR="00150109" w:rsidRPr="004D7BD7">
        <w:rPr>
          <w:rFonts w:ascii="Times New Roman" w:hAnsi="Times New Roman" w:cs="Times New Roman"/>
          <w:sz w:val="28"/>
          <w:szCs w:val="28"/>
        </w:rPr>
        <w:t xml:space="preserve"> </w:t>
      </w:r>
      <w:r w:rsidRPr="004D7BD7">
        <w:rPr>
          <w:rFonts w:ascii="Times New Roman" w:hAnsi="Times New Roman" w:cs="Times New Roman"/>
          <w:sz w:val="28"/>
          <w:szCs w:val="28"/>
        </w:rPr>
        <w:t>Новому Заповіті Святий Дух згадується</w:t>
      </w:r>
      <w:r w:rsidR="00150109" w:rsidRPr="004D7BD7">
        <w:rPr>
          <w:rFonts w:ascii="Times New Roman" w:hAnsi="Times New Roman" w:cs="Times New Roman"/>
          <w:sz w:val="28"/>
          <w:szCs w:val="28"/>
        </w:rPr>
        <w:t xml:space="preserve"> більше 260 разів </w:t>
      </w:r>
      <w:r w:rsidRPr="004D7BD7">
        <w:rPr>
          <w:rFonts w:ascii="Times New Roman" w:hAnsi="Times New Roman" w:cs="Times New Roman"/>
          <w:sz w:val="28"/>
          <w:szCs w:val="28"/>
        </w:rPr>
        <w:t>під</w:t>
      </w:r>
      <w:r w:rsidR="00150109" w:rsidRPr="004D7BD7">
        <w:rPr>
          <w:rFonts w:ascii="Times New Roman" w:hAnsi="Times New Roman" w:cs="Times New Roman"/>
          <w:sz w:val="28"/>
          <w:szCs w:val="28"/>
        </w:rPr>
        <w:t xml:space="preserve"> 39</w:t>
      </w:r>
      <w:r w:rsidRPr="004D7BD7">
        <w:rPr>
          <w:rFonts w:ascii="Times New Roman" w:hAnsi="Times New Roman" w:cs="Times New Roman"/>
          <w:sz w:val="28"/>
          <w:szCs w:val="28"/>
        </w:rPr>
        <w:t xml:space="preserve"> різними ім</w:t>
      </w:r>
      <w:r w:rsidR="00150109" w:rsidRPr="004D7BD7">
        <w:rPr>
          <w:rFonts w:ascii="Times New Roman" w:hAnsi="Times New Roman" w:cs="Times New Roman"/>
          <w:sz w:val="28"/>
          <w:szCs w:val="28"/>
        </w:rPr>
        <w:t xml:space="preserve">енами і титулами. З усіх 27 </w:t>
      </w:r>
      <w:r w:rsidRPr="004D7BD7">
        <w:rPr>
          <w:rFonts w:ascii="Times New Roman" w:hAnsi="Times New Roman" w:cs="Times New Roman"/>
          <w:sz w:val="28"/>
          <w:szCs w:val="28"/>
        </w:rPr>
        <w:t xml:space="preserve">книг Нового Заповіту Святий Дух не згадується тільки в </w:t>
      </w:r>
      <w:r w:rsidR="00ED0551">
        <w:rPr>
          <w:rFonts w:ascii="Times New Roman" w:hAnsi="Times New Roman" w:cs="Times New Roman"/>
          <w:sz w:val="28"/>
          <w:szCs w:val="28"/>
        </w:rPr>
        <w:t>Другому і Третьому посланнях</w:t>
      </w:r>
      <w:r w:rsidR="00150109" w:rsidRPr="004D7BD7">
        <w:rPr>
          <w:rFonts w:ascii="Times New Roman" w:hAnsi="Times New Roman" w:cs="Times New Roman"/>
          <w:sz w:val="28"/>
          <w:szCs w:val="28"/>
        </w:rPr>
        <w:t xml:space="preserve"> І</w:t>
      </w:r>
      <w:r w:rsidR="006459B8">
        <w:rPr>
          <w:rFonts w:ascii="Times New Roman" w:hAnsi="Times New Roman" w:cs="Times New Roman"/>
          <w:sz w:val="28"/>
          <w:szCs w:val="28"/>
        </w:rPr>
        <w:t>вана. Старий Заповіт з</w:t>
      </w:r>
      <w:r w:rsidRPr="004D7BD7">
        <w:rPr>
          <w:rFonts w:ascii="Times New Roman" w:hAnsi="Times New Roman" w:cs="Times New Roman"/>
          <w:sz w:val="28"/>
          <w:szCs w:val="28"/>
        </w:rPr>
        <w:t>вістив</w:t>
      </w:r>
      <w:r w:rsidR="006459B8">
        <w:rPr>
          <w:rFonts w:ascii="Times New Roman" w:hAnsi="Times New Roman" w:cs="Times New Roman"/>
          <w:sz w:val="28"/>
          <w:szCs w:val="28"/>
        </w:rPr>
        <w:t xml:space="preserve"> про</w:t>
      </w:r>
      <w:r w:rsidRPr="004D7BD7">
        <w:rPr>
          <w:rFonts w:ascii="Times New Roman" w:hAnsi="Times New Roman" w:cs="Times New Roman"/>
          <w:sz w:val="28"/>
          <w:szCs w:val="28"/>
        </w:rPr>
        <w:t xml:space="preserve"> прихід «останніх днів», коли Святий Дух зійде на </w:t>
      </w:r>
      <w:r w:rsidR="00150109" w:rsidRPr="004D7BD7">
        <w:rPr>
          <w:rFonts w:ascii="Times New Roman" w:hAnsi="Times New Roman" w:cs="Times New Roman"/>
          <w:sz w:val="28"/>
          <w:szCs w:val="28"/>
        </w:rPr>
        <w:t xml:space="preserve">всяку </w:t>
      </w:r>
      <w:r w:rsidR="00ED0551">
        <w:rPr>
          <w:rFonts w:ascii="Times New Roman" w:hAnsi="Times New Roman" w:cs="Times New Roman"/>
          <w:sz w:val="28"/>
          <w:szCs w:val="28"/>
        </w:rPr>
        <w:t>плоть –</w:t>
      </w:r>
      <w:r w:rsidRPr="004D7BD7">
        <w:rPr>
          <w:rFonts w:ascii="Times New Roman" w:hAnsi="Times New Roman" w:cs="Times New Roman"/>
          <w:sz w:val="28"/>
          <w:szCs w:val="28"/>
        </w:rPr>
        <w:t xml:space="preserve"> на відміну від</w:t>
      </w:r>
      <w:r w:rsidR="00ED0551">
        <w:rPr>
          <w:rFonts w:ascii="Times New Roman" w:hAnsi="Times New Roman" w:cs="Times New Roman"/>
          <w:sz w:val="28"/>
          <w:szCs w:val="28"/>
        </w:rPr>
        <w:t xml:space="preserve"> часів</w:t>
      </w:r>
      <w:r w:rsidRPr="004D7BD7">
        <w:rPr>
          <w:rFonts w:ascii="Times New Roman" w:hAnsi="Times New Roman" w:cs="Times New Roman"/>
          <w:sz w:val="28"/>
          <w:szCs w:val="28"/>
        </w:rPr>
        <w:t xml:space="preserve"> Старого Заповіту, коли</w:t>
      </w:r>
      <w:r w:rsidR="00150109" w:rsidRPr="004D7BD7">
        <w:rPr>
          <w:rFonts w:ascii="Times New Roman" w:hAnsi="Times New Roman" w:cs="Times New Roman"/>
          <w:sz w:val="28"/>
          <w:szCs w:val="28"/>
        </w:rPr>
        <w:t xml:space="preserve"> </w:t>
      </w:r>
      <w:r w:rsidRPr="004D7BD7">
        <w:rPr>
          <w:rFonts w:ascii="Times New Roman" w:hAnsi="Times New Roman" w:cs="Times New Roman"/>
          <w:sz w:val="28"/>
          <w:szCs w:val="28"/>
        </w:rPr>
        <w:t>Святий Дух був доступни</w:t>
      </w:r>
      <w:r w:rsidR="00150109" w:rsidRPr="004D7BD7">
        <w:rPr>
          <w:rFonts w:ascii="Times New Roman" w:hAnsi="Times New Roman" w:cs="Times New Roman"/>
          <w:sz w:val="28"/>
          <w:szCs w:val="28"/>
        </w:rPr>
        <w:t>м т</w:t>
      </w:r>
      <w:r w:rsidRPr="004D7BD7">
        <w:rPr>
          <w:rFonts w:ascii="Times New Roman" w:hAnsi="Times New Roman" w:cs="Times New Roman"/>
          <w:sz w:val="28"/>
          <w:szCs w:val="28"/>
        </w:rPr>
        <w:t xml:space="preserve">ільки </w:t>
      </w:r>
      <w:r w:rsidR="006459B8">
        <w:rPr>
          <w:rFonts w:ascii="Times New Roman" w:hAnsi="Times New Roman" w:cs="Times New Roman"/>
          <w:sz w:val="28"/>
          <w:szCs w:val="28"/>
        </w:rPr>
        <w:t xml:space="preserve">для </w:t>
      </w:r>
      <w:r w:rsidRPr="004D7BD7">
        <w:rPr>
          <w:rFonts w:ascii="Times New Roman" w:hAnsi="Times New Roman" w:cs="Times New Roman"/>
          <w:sz w:val="28"/>
          <w:szCs w:val="28"/>
        </w:rPr>
        <w:t>декілько</w:t>
      </w:r>
      <w:r w:rsidR="006459B8">
        <w:rPr>
          <w:rFonts w:ascii="Times New Roman" w:hAnsi="Times New Roman" w:cs="Times New Roman"/>
          <w:sz w:val="28"/>
          <w:szCs w:val="28"/>
        </w:rPr>
        <w:t>х</w:t>
      </w:r>
      <w:r w:rsidRPr="004D7BD7">
        <w:rPr>
          <w:rFonts w:ascii="Times New Roman" w:hAnsi="Times New Roman" w:cs="Times New Roman"/>
          <w:sz w:val="28"/>
          <w:szCs w:val="28"/>
        </w:rPr>
        <w:t xml:space="preserve"> обран</w:t>
      </w:r>
      <w:r w:rsidR="00150109" w:rsidRPr="004D7BD7">
        <w:rPr>
          <w:rFonts w:ascii="Times New Roman" w:hAnsi="Times New Roman" w:cs="Times New Roman"/>
          <w:sz w:val="28"/>
          <w:szCs w:val="28"/>
        </w:rPr>
        <w:t>и</w:t>
      </w:r>
      <w:r w:rsidR="006459B8">
        <w:rPr>
          <w:rFonts w:ascii="Times New Roman" w:hAnsi="Times New Roman" w:cs="Times New Roman"/>
          <w:sz w:val="28"/>
          <w:szCs w:val="28"/>
        </w:rPr>
        <w:t>х</w:t>
      </w:r>
      <w:r w:rsidR="00150109" w:rsidRPr="004D7BD7">
        <w:rPr>
          <w:rFonts w:ascii="Times New Roman" w:hAnsi="Times New Roman" w:cs="Times New Roman"/>
          <w:sz w:val="28"/>
          <w:szCs w:val="28"/>
        </w:rPr>
        <w:t xml:space="preserve"> </w:t>
      </w:r>
      <w:r w:rsidRPr="004D7BD7">
        <w:rPr>
          <w:rFonts w:ascii="Times New Roman" w:hAnsi="Times New Roman" w:cs="Times New Roman"/>
          <w:sz w:val="28"/>
          <w:szCs w:val="28"/>
        </w:rPr>
        <w:t>люд</w:t>
      </w:r>
      <w:r w:rsidR="006459B8">
        <w:rPr>
          <w:rFonts w:ascii="Times New Roman" w:hAnsi="Times New Roman" w:cs="Times New Roman"/>
          <w:sz w:val="28"/>
          <w:szCs w:val="28"/>
        </w:rPr>
        <w:t>ей</w:t>
      </w:r>
      <w:r w:rsidR="00150109" w:rsidRPr="004D7BD7">
        <w:rPr>
          <w:rFonts w:ascii="Times New Roman" w:hAnsi="Times New Roman" w:cs="Times New Roman"/>
          <w:sz w:val="28"/>
          <w:szCs w:val="28"/>
        </w:rPr>
        <w:t xml:space="preserve"> </w:t>
      </w:r>
      <w:r w:rsidRPr="004D7BD7">
        <w:rPr>
          <w:rFonts w:ascii="Times New Roman" w:hAnsi="Times New Roman" w:cs="Times New Roman"/>
          <w:sz w:val="28"/>
          <w:szCs w:val="28"/>
        </w:rPr>
        <w:t>в Ізраїлі. За задумом Бога наша ера була</w:t>
      </w:r>
      <w:r w:rsidR="00150109" w:rsidRPr="004D7BD7">
        <w:rPr>
          <w:rFonts w:ascii="Times New Roman" w:hAnsi="Times New Roman" w:cs="Times New Roman"/>
          <w:sz w:val="28"/>
          <w:szCs w:val="28"/>
        </w:rPr>
        <w:t xml:space="preserve"> </w:t>
      </w:r>
      <w:r w:rsidRPr="004D7BD7">
        <w:rPr>
          <w:rFonts w:ascii="Times New Roman" w:hAnsi="Times New Roman" w:cs="Times New Roman"/>
          <w:sz w:val="28"/>
          <w:szCs w:val="28"/>
        </w:rPr>
        <w:t>призначена для служіння Святого Духа.</w:t>
      </w:r>
    </w:p>
    <w:p w14:paraId="5BFDDDD8"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Ці факти </w:t>
      </w:r>
      <w:r w:rsidR="006459B8">
        <w:rPr>
          <w:rFonts w:ascii="Times New Roman" w:hAnsi="Times New Roman" w:cs="Times New Roman"/>
          <w:sz w:val="28"/>
          <w:szCs w:val="28"/>
        </w:rPr>
        <w:t>підкреслюють, наскільки важливо</w:t>
      </w:r>
      <w:r w:rsidR="00ED0551">
        <w:rPr>
          <w:rFonts w:ascii="Times New Roman" w:hAnsi="Times New Roman" w:cs="Times New Roman"/>
          <w:sz w:val="28"/>
          <w:szCs w:val="28"/>
        </w:rPr>
        <w:t xml:space="preserve"> для кожної віруючої людини</w:t>
      </w:r>
      <w:r w:rsidRPr="004D7BD7">
        <w:rPr>
          <w:rFonts w:ascii="Times New Roman" w:hAnsi="Times New Roman" w:cs="Times New Roman"/>
          <w:sz w:val="28"/>
          <w:szCs w:val="28"/>
        </w:rPr>
        <w:t xml:space="preserve"> </w:t>
      </w:r>
      <w:r w:rsidR="00ED0551">
        <w:rPr>
          <w:rFonts w:ascii="Times New Roman" w:hAnsi="Times New Roman" w:cs="Times New Roman"/>
          <w:sz w:val="28"/>
          <w:szCs w:val="28"/>
        </w:rPr>
        <w:t>знати</w:t>
      </w:r>
      <w:r w:rsidRPr="004D7BD7">
        <w:rPr>
          <w:rFonts w:ascii="Times New Roman" w:hAnsi="Times New Roman" w:cs="Times New Roman"/>
          <w:sz w:val="28"/>
          <w:szCs w:val="28"/>
        </w:rPr>
        <w:t>, розумі</w:t>
      </w:r>
      <w:r w:rsidR="00ED0551">
        <w:rPr>
          <w:rFonts w:ascii="Times New Roman" w:hAnsi="Times New Roman" w:cs="Times New Roman"/>
          <w:sz w:val="28"/>
          <w:szCs w:val="28"/>
        </w:rPr>
        <w:t>ти</w:t>
      </w:r>
      <w:r w:rsidRPr="004D7BD7">
        <w:rPr>
          <w:rFonts w:ascii="Times New Roman" w:hAnsi="Times New Roman" w:cs="Times New Roman"/>
          <w:sz w:val="28"/>
          <w:szCs w:val="28"/>
        </w:rPr>
        <w:t>, цінува</w:t>
      </w:r>
      <w:r w:rsidR="00ED0551">
        <w:rPr>
          <w:rFonts w:ascii="Times New Roman" w:hAnsi="Times New Roman" w:cs="Times New Roman"/>
          <w:sz w:val="28"/>
          <w:szCs w:val="28"/>
        </w:rPr>
        <w:t>ти, пізнавати Особистість, працю</w:t>
      </w:r>
      <w:r w:rsidRPr="004D7BD7">
        <w:rPr>
          <w:rFonts w:ascii="Times New Roman" w:hAnsi="Times New Roman" w:cs="Times New Roman"/>
          <w:sz w:val="28"/>
          <w:szCs w:val="28"/>
        </w:rPr>
        <w:t xml:space="preserve"> і служіння Святого Духа </w:t>
      </w:r>
      <w:r w:rsidR="00ED0551">
        <w:rPr>
          <w:rFonts w:ascii="Times New Roman" w:hAnsi="Times New Roman" w:cs="Times New Roman"/>
          <w:sz w:val="28"/>
          <w:szCs w:val="28"/>
        </w:rPr>
        <w:t xml:space="preserve"> у своєму </w:t>
      </w:r>
      <w:r w:rsidRPr="004D7BD7">
        <w:rPr>
          <w:rFonts w:ascii="Times New Roman" w:hAnsi="Times New Roman" w:cs="Times New Roman"/>
          <w:sz w:val="28"/>
          <w:szCs w:val="28"/>
        </w:rPr>
        <w:t xml:space="preserve"> особистому житті. Саме Святий Дух приносить </w:t>
      </w:r>
      <w:r w:rsidR="00ED0551">
        <w:rPr>
          <w:rFonts w:ascii="Times New Roman" w:hAnsi="Times New Roman" w:cs="Times New Roman"/>
          <w:sz w:val="28"/>
          <w:szCs w:val="28"/>
        </w:rPr>
        <w:t>у наше</w:t>
      </w:r>
      <w:r w:rsidRPr="004D7BD7">
        <w:rPr>
          <w:rFonts w:ascii="Times New Roman" w:hAnsi="Times New Roman" w:cs="Times New Roman"/>
          <w:sz w:val="28"/>
          <w:szCs w:val="28"/>
        </w:rPr>
        <w:t xml:space="preserve"> серц</w:t>
      </w:r>
      <w:r w:rsidR="00ED0551">
        <w:rPr>
          <w:rFonts w:ascii="Times New Roman" w:hAnsi="Times New Roman" w:cs="Times New Roman"/>
          <w:sz w:val="28"/>
          <w:szCs w:val="28"/>
        </w:rPr>
        <w:t>е</w:t>
      </w:r>
      <w:r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Отця і Сина (Івана 14:15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26). А страх, формалізм і невігластво обкрадають Церкву в дослідженні доктрини Святого Духа і тим самим</w:t>
      </w:r>
      <w:r w:rsidR="00ED0551">
        <w:rPr>
          <w:rFonts w:ascii="Times New Roman" w:hAnsi="Times New Roman" w:cs="Times New Roman"/>
          <w:sz w:val="28"/>
          <w:szCs w:val="28"/>
        </w:rPr>
        <w:t xml:space="preserve"> – </w:t>
      </w:r>
      <w:r w:rsidRPr="004D7BD7">
        <w:rPr>
          <w:rFonts w:ascii="Times New Roman" w:hAnsi="Times New Roman" w:cs="Times New Roman"/>
          <w:sz w:val="28"/>
          <w:szCs w:val="28"/>
        </w:rPr>
        <w:t>в Його благословенному служінні.</w:t>
      </w:r>
    </w:p>
    <w:p w14:paraId="3534959D" w14:textId="77777777" w:rsidR="00F526D3" w:rsidRPr="004D7BD7" w:rsidRDefault="00F526D3"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II. ОСОБИСТІСТЬ СВЯТОГО ДУХА</w:t>
      </w:r>
    </w:p>
    <w:p w14:paraId="3D5C8253" w14:textId="77777777" w:rsidR="00F526D3" w:rsidRPr="004D7BD7" w:rsidRDefault="00F526D3" w:rsidP="006459B8">
      <w:pPr>
        <w:spacing w:after="0" w:line="240" w:lineRule="auto"/>
        <w:ind w:left="707"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А. Святий Дух </w:t>
      </w:r>
      <w:r w:rsidR="00607A63">
        <w:rPr>
          <w:rFonts w:ascii="Times New Roman" w:hAnsi="Times New Roman" w:cs="Times New Roman"/>
          <w:b/>
          <w:sz w:val="28"/>
          <w:szCs w:val="28"/>
        </w:rPr>
        <w:t xml:space="preserve">– це не просто </w:t>
      </w:r>
      <w:r w:rsidRPr="004D7BD7">
        <w:rPr>
          <w:rFonts w:ascii="Times New Roman" w:hAnsi="Times New Roman" w:cs="Times New Roman"/>
          <w:b/>
          <w:sz w:val="28"/>
          <w:szCs w:val="28"/>
        </w:rPr>
        <w:t>вплив</w:t>
      </w:r>
    </w:p>
    <w:p w14:paraId="21007F46" w14:textId="77777777" w:rsidR="006459B8" w:rsidRDefault="00ED055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Святого</w:t>
      </w:r>
      <w:r w:rsidR="00F526D3" w:rsidRPr="004D7BD7">
        <w:rPr>
          <w:rFonts w:ascii="Times New Roman" w:hAnsi="Times New Roman" w:cs="Times New Roman"/>
          <w:sz w:val="28"/>
          <w:szCs w:val="28"/>
        </w:rPr>
        <w:t xml:space="preserve"> Дух</w:t>
      </w:r>
      <w:r>
        <w:rPr>
          <w:rFonts w:ascii="Times New Roman" w:hAnsi="Times New Roman" w:cs="Times New Roman"/>
          <w:sz w:val="28"/>
          <w:szCs w:val="28"/>
        </w:rPr>
        <w:t>а</w:t>
      </w:r>
      <w:r w:rsidR="00F526D3" w:rsidRPr="004D7BD7">
        <w:rPr>
          <w:rFonts w:ascii="Times New Roman" w:hAnsi="Times New Roman" w:cs="Times New Roman"/>
          <w:sz w:val="28"/>
          <w:szCs w:val="28"/>
        </w:rPr>
        <w:t xml:space="preserve"> не</w:t>
      </w:r>
      <w:r w:rsidR="009F2AF8" w:rsidRPr="004D7BD7">
        <w:rPr>
          <w:rFonts w:ascii="Times New Roman" w:hAnsi="Times New Roman" w:cs="Times New Roman"/>
          <w:sz w:val="28"/>
          <w:szCs w:val="28"/>
        </w:rPr>
        <w:t xml:space="preserve"> </w:t>
      </w:r>
      <w:r w:rsidR="006459B8">
        <w:rPr>
          <w:rFonts w:ascii="Times New Roman" w:hAnsi="Times New Roman" w:cs="Times New Roman"/>
          <w:sz w:val="28"/>
          <w:szCs w:val="28"/>
        </w:rPr>
        <w:t>треба</w:t>
      </w:r>
      <w:r w:rsidR="009F2AF8" w:rsidRPr="004D7BD7">
        <w:rPr>
          <w:rFonts w:ascii="Times New Roman" w:hAnsi="Times New Roman" w:cs="Times New Roman"/>
          <w:sz w:val="28"/>
          <w:szCs w:val="28"/>
        </w:rPr>
        <w:t xml:space="preserve"> р</w:t>
      </w:r>
      <w:r w:rsidR="00F526D3" w:rsidRPr="004D7BD7">
        <w:rPr>
          <w:rFonts w:ascii="Times New Roman" w:hAnsi="Times New Roman" w:cs="Times New Roman"/>
          <w:sz w:val="28"/>
          <w:szCs w:val="28"/>
        </w:rPr>
        <w:t>озглядати як простий вплив. Багато віруючих позбавлені особист</w:t>
      </w:r>
      <w:r w:rsidR="00607A63">
        <w:rPr>
          <w:rFonts w:ascii="Times New Roman" w:hAnsi="Times New Roman" w:cs="Times New Roman"/>
          <w:sz w:val="28"/>
          <w:szCs w:val="28"/>
        </w:rPr>
        <w:t>их стосунків зі</w:t>
      </w:r>
      <w:r w:rsidR="00F526D3" w:rsidRPr="004D7BD7">
        <w:rPr>
          <w:rFonts w:ascii="Times New Roman" w:hAnsi="Times New Roman" w:cs="Times New Roman"/>
          <w:sz w:val="28"/>
          <w:szCs w:val="28"/>
        </w:rPr>
        <w:t xml:space="preserve"> Святим Духом тільки тому, що вони вважають</w:t>
      </w:r>
      <w:r w:rsidR="009F2AF8" w:rsidRPr="004D7BD7">
        <w:rPr>
          <w:rFonts w:ascii="Times New Roman" w:hAnsi="Times New Roman" w:cs="Times New Roman"/>
          <w:sz w:val="28"/>
          <w:szCs w:val="28"/>
        </w:rPr>
        <w:t xml:space="preserve"> </w:t>
      </w:r>
      <w:r w:rsidR="00F526D3" w:rsidRPr="004D7BD7">
        <w:rPr>
          <w:rFonts w:ascii="Times New Roman" w:hAnsi="Times New Roman" w:cs="Times New Roman"/>
          <w:sz w:val="28"/>
          <w:szCs w:val="28"/>
        </w:rPr>
        <w:t>Дух</w:t>
      </w:r>
      <w:r w:rsidR="009F2AF8" w:rsidRPr="004D7BD7">
        <w:rPr>
          <w:rFonts w:ascii="Times New Roman" w:hAnsi="Times New Roman" w:cs="Times New Roman"/>
          <w:sz w:val="28"/>
          <w:szCs w:val="28"/>
        </w:rPr>
        <w:t>а</w:t>
      </w:r>
      <w:r w:rsidR="00F526D3" w:rsidRPr="004D7BD7">
        <w:rPr>
          <w:rFonts w:ascii="Times New Roman" w:hAnsi="Times New Roman" w:cs="Times New Roman"/>
          <w:sz w:val="28"/>
          <w:szCs w:val="28"/>
        </w:rPr>
        <w:t xml:space="preserve"> безликим впливом, </w:t>
      </w:r>
      <w:r w:rsidR="00607A63">
        <w:rPr>
          <w:rFonts w:ascii="Times New Roman" w:hAnsi="Times New Roman" w:cs="Times New Roman"/>
          <w:sz w:val="28"/>
          <w:szCs w:val="28"/>
        </w:rPr>
        <w:t xml:space="preserve">якоюсь </w:t>
      </w:r>
      <w:r w:rsidR="00F526D3" w:rsidRPr="004D7BD7">
        <w:rPr>
          <w:rFonts w:ascii="Times New Roman" w:hAnsi="Times New Roman" w:cs="Times New Roman"/>
          <w:sz w:val="28"/>
          <w:szCs w:val="28"/>
        </w:rPr>
        <w:t xml:space="preserve">силою або </w:t>
      </w:r>
      <w:r w:rsidR="009F2AF8" w:rsidRPr="004D7BD7">
        <w:rPr>
          <w:rFonts w:ascii="Times New Roman" w:hAnsi="Times New Roman" w:cs="Times New Roman"/>
          <w:sz w:val="28"/>
          <w:szCs w:val="28"/>
        </w:rPr>
        <w:t xml:space="preserve">енергією. </w:t>
      </w:r>
      <w:r w:rsidR="00607A63">
        <w:rPr>
          <w:rFonts w:ascii="Times New Roman" w:hAnsi="Times New Roman" w:cs="Times New Roman"/>
          <w:sz w:val="28"/>
          <w:szCs w:val="28"/>
        </w:rPr>
        <w:t>С</w:t>
      </w:r>
      <w:r w:rsidR="00F526D3" w:rsidRPr="004D7BD7">
        <w:rPr>
          <w:rFonts w:ascii="Times New Roman" w:hAnsi="Times New Roman" w:cs="Times New Roman"/>
          <w:sz w:val="28"/>
          <w:szCs w:val="28"/>
        </w:rPr>
        <w:t xml:space="preserve">вятий Дух </w:t>
      </w:r>
      <w:r w:rsidR="006459B8">
        <w:rPr>
          <w:rFonts w:ascii="Times New Roman" w:hAnsi="Times New Roman" w:cs="Times New Roman"/>
          <w:sz w:val="28"/>
          <w:szCs w:val="28"/>
        </w:rPr>
        <w:t xml:space="preserve">і справді </w:t>
      </w:r>
      <w:r w:rsidR="00607A63">
        <w:rPr>
          <w:rFonts w:ascii="Times New Roman" w:hAnsi="Times New Roman" w:cs="Times New Roman"/>
          <w:sz w:val="28"/>
          <w:szCs w:val="28"/>
        </w:rPr>
        <w:t xml:space="preserve">впливає на життя віруючого, проявляючись </w:t>
      </w:r>
      <w:r w:rsidR="00F526D3" w:rsidRPr="004D7BD7">
        <w:rPr>
          <w:rFonts w:ascii="Times New Roman" w:hAnsi="Times New Roman" w:cs="Times New Roman"/>
          <w:sz w:val="28"/>
          <w:szCs w:val="28"/>
        </w:rPr>
        <w:t>як</w:t>
      </w:r>
      <w:r w:rsidR="009F2AF8" w:rsidRPr="004D7BD7">
        <w:rPr>
          <w:rFonts w:ascii="Times New Roman" w:hAnsi="Times New Roman" w:cs="Times New Roman"/>
          <w:sz w:val="28"/>
          <w:szCs w:val="28"/>
        </w:rPr>
        <w:t xml:space="preserve"> сила Божа, але цей вплив </w:t>
      </w:r>
      <w:r w:rsidR="00607A63">
        <w:rPr>
          <w:rFonts w:ascii="Times New Roman" w:hAnsi="Times New Roman" w:cs="Times New Roman"/>
          <w:sz w:val="28"/>
          <w:szCs w:val="28"/>
        </w:rPr>
        <w:t xml:space="preserve">– це </w:t>
      </w:r>
      <w:r w:rsidR="009F2AF8" w:rsidRPr="004D7BD7">
        <w:rPr>
          <w:rFonts w:ascii="Times New Roman" w:hAnsi="Times New Roman" w:cs="Times New Roman"/>
          <w:sz w:val="28"/>
          <w:szCs w:val="28"/>
        </w:rPr>
        <w:t>особ</w:t>
      </w:r>
      <w:r w:rsidR="00F526D3" w:rsidRPr="004D7BD7">
        <w:rPr>
          <w:rFonts w:ascii="Times New Roman" w:hAnsi="Times New Roman" w:cs="Times New Roman"/>
          <w:sz w:val="28"/>
          <w:szCs w:val="28"/>
        </w:rPr>
        <w:t>исти</w:t>
      </w:r>
      <w:r w:rsidR="00607A63">
        <w:rPr>
          <w:rFonts w:ascii="Times New Roman" w:hAnsi="Times New Roman" w:cs="Times New Roman"/>
          <w:sz w:val="28"/>
          <w:szCs w:val="28"/>
        </w:rPr>
        <w:t>й</w:t>
      </w:r>
      <w:r w:rsidR="00F526D3" w:rsidRPr="004D7BD7">
        <w:rPr>
          <w:rFonts w:ascii="Times New Roman" w:hAnsi="Times New Roman" w:cs="Times New Roman"/>
          <w:sz w:val="28"/>
          <w:szCs w:val="28"/>
        </w:rPr>
        <w:t xml:space="preserve"> вплив</w:t>
      </w:r>
      <w:r w:rsidR="006459B8">
        <w:rPr>
          <w:rFonts w:ascii="Times New Roman" w:hAnsi="Times New Roman" w:cs="Times New Roman"/>
          <w:sz w:val="28"/>
          <w:szCs w:val="28"/>
        </w:rPr>
        <w:t>.</w:t>
      </w:r>
    </w:p>
    <w:p w14:paraId="2B1F6118" w14:textId="77777777" w:rsidR="00F526D3" w:rsidRPr="004D7BD7" w:rsidRDefault="006459B8"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Основні</w:t>
      </w:r>
      <w:r w:rsidR="00607A63">
        <w:rPr>
          <w:rFonts w:ascii="Times New Roman" w:hAnsi="Times New Roman" w:cs="Times New Roman"/>
          <w:sz w:val="28"/>
          <w:szCs w:val="28"/>
        </w:rPr>
        <w:t xml:space="preserve"> причин</w:t>
      </w:r>
      <w:r>
        <w:rPr>
          <w:rFonts w:ascii="Times New Roman" w:hAnsi="Times New Roman" w:cs="Times New Roman"/>
          <w:sz w:val="28"/>
          <w:szCs w:val="28"/>
        </w:rPr>
        <w:t>и</w:t>
      </w:r>
      <w:r w:rsidR="00607A63">
        <w:rPr>
          <w:rFonts w:ascii="Times New Roman" w:hAnsi="Times New Roman" w:cs="Times New Roman"/>
          <w:sz w:val="28"/>
          <w:szCs w:val="28"/>
        </w:rPr>
        <w:t xml:space="preserve"> так</w:t>
      </w:r>
      <w:r>
        <w:rPr>
          <w:rFonts w:ascii="Times New Roman" w:hAnsi="Times New Roman" w:cs="Times New Roman"/>
          <w:sz w:val="28"/>
          <w:szCs w:val="28"/>
        </w:rPr>
        <w:t>их</w:t>
      </w:r>
      <w:r w:rsidR="00607A63">
        <w:rPr>
          <w:rFonts w:ascii="Times New Roman" w:hAnsi="Times New Roman" w:cs="Times New Roman"/>
          <w:sz w:val="28"/>
          <w:szCs w:val="28"/>
        </w:rPr>
        <w:t xml:space="preserve"> непорозумін</w:t>
      </w:r>
      <w:r>
        <w:rPr>
          <w:rFonts w:ascii="Times New Roman" w:hAnsi="Times New Roman" w:cs="Times New Roman"/>
          <w:sz w:val="28"/>
          <w:szCs w:val="28"/>
        </w:rPr>
        <w:t>ь</w:t>
      </w:r>
      <w:r w:rsidR="00F526D3" w:rsidRPr="004D7BD7">
        <w:rPr>
          <w:rFonts w:ascii="Times New Roman" w:hAnsi="Times New Roman" w:cs="Times New Roman"/>
          <w:sz w:val="28"/>
          <w:szCs w:val="28"/>
        </w:rPr>
        <w:t xml:space="preserve"> наступні:</w:t>
      </w:r>
    </w:p>
    <w:p w14:paraId="6DDCA630"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w:t>
      </w:r>
      <w:r w:rsidR="009F2AF8" w:rsidRPr="004D7BD7">
        <w:rPr>
          <w:rFonts w:ascii="Times New Roman" w:hAnsi="Times New Roman" w:cs="Times New Roman"/>
          <w:sz w:val="28"/>
          <w:szCs w:val="28"/>
        </w:rPr>
        <w:t xml:space="preserve"> </w:t>
      </w:r>
      <w:r w:rsidR="00607A63">
        <w:rPr>
          <w:rFonts w:ascii="Times New Roman" w:hAnsi="Times New Roman" w:cs="Times New Roman"/>
          <w:sz w:val="28"/>
          <w:szCs w:val="28"/>
        </w:rPr>
        <w:t>Про Святого</w:t>
      </w:r>
      <w:r w:rsidRPr="004D7BD7">
        <w:rPr>
          <w:rFonts w:ascii="Times New Roman" w:hAnsi="Times New Roman" w:cs="Times New Roman"/>
          <w:sz w:val="28"/>
          <w:szCs w:val="28"/>
        </w:rPr>
        <w:t xml:space="preserve"> Дух</w:t>
      </w:r>
      <w:r w:rsidR="00607A63">
        <w:rPr>
          <w:rFonts w:ascii="Times New Roman" w:hAnsi="Times New Roman" w:cs="Times New Roman"/>
          <w:sz w:val="28"/>
          <w:szCs w:val="28"/>
        </w:rPr>
        <w:t>а</w:t>
      </w:r>
      <w:r w:rsidR="006459B8">
        <w:rPr>
          <w:rFonts w:ascii="Times New Roman" w:hAnsi="Times New Roman" w:cs="Times New Roman"/>
          <w:sz w:val="28"/>
          <w:szCs w:val="28"/>
        </w:rPr>
        <w:t xml:space="preserve"> говориться</w:t>
      </w:r>
      <w:r w:rsidRPr="004D7BD7">
        <w:rPr>
          <w:rFonts w:ascii="Times New Roman" w:hAnsi="Times New Roman" w:cs="Times New Roman"/>
          <w:sz w:val="28"/>
          <w:szCs w:val="28"/>
        </w:rPr>
        <w:t xml:space="preserve"> як про «Дух</w:t>
      </w:r>
      <w:r w:rsidR="00607A63">
        <w:rPr>
          <w:rFonts w:ascii="Times New Roman" w:hAnsi="Times New Roman" w:cs="Times New Roman"/>
          <w:sz w:val="28"/>
          <w:szCs w:val="28"/>
        </w:rPr>
        <w:t>а Божого</w:t>
      </w:r>
      <w:r w:rsidRPr="004D7BD7">
        <w:rPr>
          <w:rFonts w:ascii="Times New Roman" w:hAnsi="Times New Roman" w:cs="Times New Roman"/>
          <w:sz w:val="28"/>
          <w:szCs w:val="28"/>
        </w:rPr>
        <w:t>»</w:t>
      </w:r>
      <w:r w:rsidR="00607A63">
        <w:rPr>
          <w:rFonts w:ascii="Times New Roman" w:hAnsi="Times New Roman" w:cs="Times New Roman"/>
          <w:sz w:val="28"/>
          <w:szCs w:val="28"/>
        </w:rPr>
        <w:t>, а</w:t>
      </w:r>
      <w:r w:rsidRPr="004D7BD7">
        <w:rPr>
          <w:rFonts w:ascii="Times New Roman" w:hAnsi="Times New Roman" w:cs="Times New Roman"/>
          <w:sz w:val="28"/>
          <w:szCs w:val="28"/>
        </w:rPr>
        <w:t xml:space="preserve"> слово «дух» </w:t>
      </w:r>
      <w:r w:rsidR="009F2AF8" w:rsidRPr="004D7BD7">
        <w:rPr>
          <w:rFonts w:ascii="Times New Roman" w:hAnsi="Times New Roman" w:cs="Times New Roman"/>
          <w:sz w:val="28"/>
          <w:szCs w:val="28"/>
        </w:rPr>
        <w:t>грецькою звучить</w:t>
      </w:r>
      <w:r w:rsidR="00607A63">
        <w:rPr>
          <w:rFonts w:ascii="Times New Roman" w:hAnsi="Times New Roman" w:cs="Times New Roman"/>
          <w:sz w:val="28"/>
          <w:szCs w:val="28"/>
        </w:rPr>
        <w:t xml:space="preserve"> як</w:t>
      </w:r>
      <w:r w:rsidR="009F2AF8" w:rsidRPr="004D7BD7">
        <w:rPr>
          <w:rFonts w:ascii="Times New Roman" w:hAnsi="Times New Roman" w:cs="Times New Roman"/>
          <w:sz w:val="28"/>
          <w:szCs w:val="28"/>
        </w:rPr>
        <w:t xml:space="preserve"> «п</w:t>
      </w:r>
      <w:r w:rsidRPr="004D7BD7">
        <w:rPr>
          <w:rFonts w:ascii="Times New Roman" w:hAnsi="Times New Roman" w:cs="Times New Roman"/>
          <w:sz w:val="28"/>
          <w:szCs w:val="28"/>
        </w:rPr>
        <w:t>неума»</w:t>
      </w:r>
      <w:r w:rsidR="009F2AF8" w:rsidRPr="004D7BD7">
        <w:rPr>
          <w:rFonts w:ascii="Times New Roman" w:hAnsi="Times New Roman" w:cs="Times New Roman"/>
          <w:sz w:val="28"/>
          <w:szCs w:val="28"/>
        </w:rPr>
        <w:t>, що о</w:t>
      </w:r>
      <w:r w:rsidR="00FB04D1">
        <w:rPr>
          <w:rFonts w:ascii="Times New Roman" w:hAnsi="Times New Roman" w:cs="Times New Roman"/>
          <w:sz w:val="28"/>
          <w:szCs w:val="28"/>
        </w:rPr>
        <w:t>значає «дихання» або «вітер» і</w:t>
      </w:r>
      <w:r w:rsidRPr="004D7BD7">
        <w:rPr>
          <w:rFonts w:ascii="Times New Roman" w:hAnsi="Times New Roman" w:cs="Times New Roman"/>
          <w:sz w:val="28"/>
          <w:szCs w:val="28"/>
        </w:rPr>
        <w:t xml:space="preserve"> натяка</w:t>
      </w:r>
      <w:r w:rsidR="00FB04D1">
        <w:rPr>
          <w:rFonts w:ascii="Times New Roman" w:hAnsi="Times New Roman" w:cs="Times New Roman"/>
          <w:sz w:val="28"/>
          <w:szCs w:val="28"/>
        </w:rPr>
        <w:t>є</w:t>
      </w:r>
      <w:r w:rsidRPr="004D7BD7">
        <w:rPr>
          <w:rFonts w:ascii="Times New Roman" w:hAnsi="Times New Roman" w:cs="Times New Roman"/>
          <w:sz w:val="28"/>
          <w:szCs w:val="28"/>
        </w:rPr>
        <w:t xml:space="preserve"> на невидиму силу (Ісаї 40:7; Івана 3:5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8).</w:t>
      </w:r>
    </w:p>
    <w:p w14:paraId="44E082C9" w14:textId="77777777" w:rsidR="00F526D3" w:rsidRPr="004D7BD7" w:rsidRDefault="009F2AF8"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2. </w:t>
      </w:r>
      <w:r w:rsidR="00607A63">
        <w:rPr>
          <w:rFonts w:ascii="Times New Roman" w:hAnsi="Times New Roman" w:cs="Times New Roman"/>
          <w:sz w:val="28"/>
          <w:szCs w:val="28"/>
        </w:rPr>
        <w:t>Символами Святого Духа вважаються</w:t>
      </w:r>
      <w:r w:rsidR="00F526D3" w:rsidRPr="004D7BD7">
        <w:rPr>
          <w:rFonts w:ascii="Times New Roman" w:hAnsi="Times New Roman" w:cs="Times New Roman"/>
          <w:sz w:val="28"/>
          <w:szCs w:val="28"/>
        </w:rPr>
        <w:t xml:space="preserve"> такі </w:t>
      </w:r>
      <w:r w:rsidR="00607A63">
        <w:rPr>
          <w:rFonts w:ascii="Times New Roman" w:hAnsi="Times New Roman" w:cs="Times New Roman"/>
          <w:sz w:val="28"/>
          <w:szCs w:val="28"/>
        </w:rPr>
        <w:t>поняття,</w:t>
      </w:r>
      <w:r w:rsidR="00F526D3" w:rsidRPr="004D7BD7">
        <w:rPr>
          <w:rFonts w:ascii="Times New Roman" w:hAnsi="Times New Roman" w:cs="Times New Roman"/>
          <w:sz w:val="28"/>
          <w:szCs w:val="28"/>
        </w:rPr>
        <w:t xml:space="preserve"> як вітер, вода, вогонь, </w:t>
      </w:r>
      <w:r w:rsidR="00607A63">
        <w:rPr>
          <w:rFonts w:ascii="Times New Roman" w:hAnsi="Times New Roman" w:cs="Times New Roman"/>
          <w:sz w:val="28"/>
          <w:szCs w:val="28"/>
        </w:rPr>
        <w:t>олива</w:t>
      </w:r>
      <w:r w:rsidR="00F526D3" w:rsidRPr="004D7BD7">
        <w:rPr>
          <w:rFonts w:ascii="Times New Roman" w:hAnsi="Times New Roman" w:cs="Times New Roman"/>
          <w:sz w:val="28"/>
          <w:szCs w:val="28"/>
        </w:rPr>
        <w:t xml:space="preserve">, печатка та інші безликі речі. Це немовби заперечує той факт, що Святий Дух </w:t>
      </w:r>
      <w:r w:rsidR="00850617" w:rsidRPr="004D7BD7">
        <w:rPr>
          <w:rFonts w:ascii="Times New Roman" w:hAnsi="Times New Roman" w:cs="Times New Roman"/>
          <w:sz w:val="28"/>
          <w:szCs w:val="28"/>
        </w:rPr>
        <w:t>є</w:t>
      </w:r>
      <w:r w:rsidR="00F526D3" w:rsidRPr="004D7BD7">
        <w:rPr>
          <w:rFonts w:ascii="Times New Roman" w:hAnsi="Times New Roman" w:cs="Times New Roman"/>
          <w:sz w:val="28"/>
          <w:szCs w:val="28"/>
        </w:rPr>
        <w:t xml:space="preserve"> </w:t>
      </w:r>
      <w:r w:rsidR="00850617" w:rsidRPr="004D7BD7">
        <w:rPr>
          <w:rFonts w:ascii="Times New Roman" w:hAnsi="Times New Roman" w:cs="Times New Roman"/>
          <w:sz w:val="28"/>
          <w:szCs w:val="28"/>
        </w:rPr>
        <w:t>божественною О</w:t>
      </w:r>
      <w:r w:rsidR="00F526D3" w:rsidRPr="004D7BD7">
        <w:rPr>
          <w:rFonts w:ascii="Times New Roman" w:hAnsi="Times New Roman" w:cs="Times New Roman"/>
          <w:sz w:val="28"/>
          <w:szCs w:val="28"/>
        </w:rPr>
        <w:t>соб</w:t>
      </w:r>
      <w:r w:rsidR="00850617" w:rsidRPr="004D7BD7">
        <w:rPr>
          <w:rFonts w:ascii="Times New Roman" w:hAnsi="Times New Roman" w:cs="Times New Roman"/>
          <w:sz w:val="28"/>
          <w:szCs w:val="28"/>
        </w:rPr>
        <w:t xml:space="preserve">ою. Проте </w:t>
      </w:r>
      <w:r w:rsidR="00F526D3" w:rsidRPr="004D7BD7">
        <w:rPr>
          <w:rFonts w:ascii="Times New Roman" w:hAnsi="Times New Roman" w:cs="Times New Roman"/>
          <w:sz w:val="28"/>
          <w:szCs w:val="28"/>
        </w:rPr>
        <w:t>існує та</w:t>
      </w:r>
      <w:r w:rsidR="00607A63">
        <w:rPr>
          <w:rFonts w:ascii="Times New Roman" w:hAnsi="Times New Roman" w:cs="Times New Roman"/>
          <w:sz w:val="28"/>
          <w:szCs w:val="28"/>
        </w:rPr>
        <w:t>кож багато символів Сина Божого –</w:t>
      </w:r>
      <w:r w:rsidR="00F526D3" w:rsidRPr="004D7BD7">
        <w:rPr>
          <w:rFonts w:ascii="Times New Roman" w:hAnsi="Times New Roman" w:cs="Times New Roman"/>
          <w:sz w:val="28"/>
          <w:szCs w:val="28"/>
        </w:rPr>
        <w:t xml:space="preserve"> такі</w:t>
      </w:r>
      <w:r w:rsidR="00607A63">
        <w:rPr>
          <w:rFonts w:ascii="Times New Roman" w:hAnsi="Times New Roman" w:cs="Times New Roman"/>
          <w:sz w:val="28"/>
          <w:szCs w:val="28"/>
        </w:rPr>
        <w:t>, як ягня, скеля і л</w:t>
      </w:r>
      <w:r w:rsidR="00F526D3" w:rsidRPr="004D7BD7">
        <w:rPr>
          <w:rFonts w:ascii="Times New Roman" w:hAnsi="Times New Roman" w:cs="Times New Roman"/>
          <w:sz w:val="28"/>
          <w:szCs w:val="28"/>
        </w:rPr>
        <w:t xml:space="preserve">ев, </w:t>
      </w:r>
      <w:r w:rsidR="006E3762">
        <w:rPr>
          <w:rFonts w:ascii="Times New Roman" w:hAnsi="Times New Roman" w:cs="Times New Roman"/>
          <w:sz w:val="28"/>
          <w:szCs w:val="28"/>
        </w:rPr>
        <w:t>і вони зовсім не заперечують того, що Син – це</w:t>
      </w:r>
      <w:r w:rsidR="00F526D3" w:rsidRPr="004D7BD7">
        <w:rPr>
          <w:rFonts w:ascii="Times New Roman" w:hAnsi="Times New Roman" w:cs="Times New Roman"/>
          <w:sz w:val="28"/>
          <w:szCs w:val="28"/>
        </w:rPr>
        <w:t xml:space="preserve"> божественн</w:t>
      </w:r>
      <w:r w:rsidR="006E3762">
        <w:rPr>
          <w:rFonts w:ascii="Times New Roman" w:hAnsi="Times New Roman" w:cs="Times New Roman"/>
          <w:sz w:val="28"/>
          <w:szCs w:val="28"/>
        </w:rPr>
        <w:t>а</w:t>
      </w:r>
      <w:r w:rsidR="00F526D3" w:rsidRPr="004D7BD7">
        <w:rPr>
          <w:rFonts w:ascii="Times New Roman" w:hAnsi="Times New Roman" w:cs="Times New Roman"/>
          <w:sz w:val="28"/>
          <w:szCs w:val="28"/>
        </w:rPr>
        <w:t xml:space="preserve"> Особ</w:t>
      </w:r>
      <w:r w:rsidR="006E3762">
        <w:rPr>
          <w:rFonts w:ascii="Times New Roman" w:hAnsi="Times New Roman" w:cs="Times New Roman"/>
          <w:sz w:val="28"/>
          <w:szCs w:val="28"/>
        </w:rPr>
        <w:t>а</w:t>
      </w:r>
      <w:r w:rsidR="00F526D3" w:rsidRPr="004D7BD7">
        <w:rPr>
          <w:rFonts w:ascii="Times New Roman" w:hAnsi="Times New Roman" w:cs="Times New Roman"/>
          <w:sz w:val="28"/>
          <w:szCs w:val="28"/>
        </w:rPr>
        <w:t xml:space="preserve">. Так само й символи Духа не заперечують </w:t>
      </w:r>
      <w:r w:rsidR="006E3762">
        <w:rPr>
          <w:rFonts w:ascii="Times New Roman" w:hAnsi="Times New Roman" w:cs="Times New Roman"/>
          <w:sz w:val="28"/>
          <w:szCs w:val="28"/>
        </w:rPr>
        <w:t>Його</w:t>
      </w:r>
      <w:r w:rsidR="00850617" w:rsidRPr="004D7BD7">
        <w:rPr>
          <w:rFonts w:ascii="Times New Roman" w:hAnsi="Times New Roman" w:cs="Times New Roman"/>
          <w:sz w:val="28"/>
          <w:szCs w:val="28"/>
        </w:rPr>
        <w:t xml:space="preserve"> </w:t>
      </w:r>
      <w:r w:rsidR="00F526D3" w:rsidRPr="004D7BD7">
        <w:rPr>
          <w:rFonts w:ascii="Times New Roman" w:hAnsi="Times New Roman" w:cs="Times New Roman"/>
          <w:sz w:val="28"/>
          <w:szCs w:val="28"/>
        </w:rPr>
        <w:t>як Особистість.</w:t>
      </w:r>
    </w:p>
    <w:p w14:paraId="740642E4" w14:textId="77777777" w:rsidR="00850617" w:rsidRPr="004D7BD7" w:rsidRDefault="00850617"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3. </w:t>
      </w:r>
      <w:r w:rsidR="00FB04D1">
        <w:rPr>
          <w:rFonts w:ascii="Times New Roman" w:hAnsi="Times New Roman" w:cs="Times New Roman"/>
          <w:sz w:val="28"/>
          <w:szCs w:val="28"/>
        </w:rPr>
        <w:t>Діяльність</w:t>
      </w:r>
      <w:r w:rsidR="00F526D3" w:rsidRPr="004D7BD7">
        <w:rPr>
          <w:rFonts w:ascii="Times New Roman" w:hAnsi="Times New Roman" w:cs="Times New Roman"/>
          <w:sz w:val="28"/>
          <w:szCs w:val="28"/>
        </w:rPr>
        <w:t xml:space="preserve"> Святого Духа </w:t>
      </w:r>
      <w:r w:rsidRPr="004D7BD7">
        <w:rPr>
          <w:rFonts w:ascii="Times New Roman" w:hAnsi="Times New Roman" w:cs="Times New Roman"/>
          <w:sz w:val="28"/>
          <w:szCs w:val="28"/>
        </w:rPr>
        <w:t>видається</w:t>
      </w:r>
      <w:r w:rsidR="00F526D3" w:rsidRPr="004D7BD7">
        <w:rPr>
          <w:rFonts w:ascii="Times New Roman" w:hAnsi="Times New Roman" w:cs="Times New Roman"/>
          <w:sz w:val="28"/>
          <w:szCs w:val="28"/>
        </w:rPr>
        <w:t xml:space="preserve"> нам таємничою</w:t>
      </w:r>
      <w:r w:rsidR="006E3762">
        <w:rPr>
          <w:rFonts w:ascii="Times New Roman" w:hAnsi="Times New Roman" w:cs="Times New Roman"/>
          <w:sz w:val="28"/>
          <w:szCs w:val="28"/>
        </w:rPr>
        <w:t>, загадковою і невидимою. Проте</w:t>
      </w:r>
      <w:r w:rsidR="00F526D3" w:rsidRPr="004D7BD7">
        <w:rPr>
          <w:rFonts w:ascii="Times New Roman" w:hAnsi="Times New Roman" w:cs="Times New Roman"/>
          <w:sz w:val="28"/>
          <w:szCs w:val="28"/>
        </w:rPr>
        <w:t xml:space="preserve"> це не заперечує</w:t>
      </w:r>
      <w:r w:rsidR="00FB04D1">
        <w:rPr>
          <w:rFonts w:ascii="Times New Roman" w:hAnsi="Times New Roman" w:cs="Times New Roman"/>
          <w:sz w:val="28"/>
          <w:szCs w:val="28"/>
        </w:rPr>
        <w:t xml:space="preserve"> О</w:t>
      </w:r>
      <w:r w:rsidR="006E3762">
        <w:rPr>
          <w:rFonts w:ascii="Times New Roman" w:hAnsi="Times New Roman" w:cs="Times New Roman"/>
          <w:sz w:val="28"/>
          <w:szCs w:val="28"/>
        </w:rPr>
        <w:t>собистості Святого Духа, тому</w:t>
      </w:r>
      <w:r w:rsidR="00F526D3" w:rsidRPr="004D7BD7">
        <w:rPr>
          <w:rFonts w:ascii="Times New Roman" w:hAnsi="Times New Roman" w:cs="Times New Roman"/>
          <w:sz w:val="28"/>
          <w:szCs w:val="28"/>
        </w:rPr>
        <w:t xml:space="preserve"> що «Бог є Ду</w:t>
      </w:r>
      <w:r w:rsidR="00FB04D1">
        <w:rPr>
          <w:rFonts w:ascii="Times New Roman" w:hAnsi="Times New Roman" w:cs="Times New Roman"/>
          <w:sz w:val="28"/>
          <w:szCs w:val="28"/>
        </w:rPr>
        <w:t>х» (Івана 4:24)</w:t>
      </w:r>
      <w:r w:rsidR="006E3762">
        <w:rPr>
          <w:rFonts w:ascii="Times New Roman" w:hAnsi="Times New Roman" w:cs="Times New Roman"/>
          <w:sz w:val="28"/>
          <w:szCs w:val="28"/>
        </w:rPr>
        <w:t xml:space="preserve"> і водночас це реальна</w:t>
      </w:r>
      <w:r w:rsidR="00F526D3" w:rsidRPr="004D7BD7">
        <w:rPr>
          <w:rFonts w:ascii="Times New Roman" w:hAnsi="Times New Roman" w:cs="Times New Roman"/>
          <w:sz w:val="28"/>
          <w:szCs w:val="28"/>
        </w:rPr>
        <w:t xml:space="preserve"> божественн</w:t>
      </w:r>
      <w:r w:rsidR="006E3762">
        <w:rPr>
          <w:rFonts w:ascii="Times New Roman" w:hAnsi="Times New Roman" w:cs="Times New Roman"/>
          <w:sz w:val="28"/>
          <w:szCs w:val="28"/>
        </w:rPr>
        <w:t>а</w:t>
      </w:r>
      <w:r w:rsidR="00F526D3" w:rsidRPr="004D7BD7">
        <w:rPr>
          <w:rFonts w:ascii="Times New Roman" w:hAnsi="Times New Roman" w:cs="Times New Roman"/>
          <w:sz w:val="28"/>
          <w:szCs w:val="28"/>
        </w:rPr>
        <w:t xml:space="preserve"> Особ</w:t>
      </w:r>
      <w:r w:rsidR="006E3762">
        <w:rPr>
          <w:rFonts w:ascii="Times New Roman" w:hAnsi="Times New Roman" w:cs="Times New Roman"/>
          <w:sz w:val="28"/>
          <w:szCs w:val="28"/>
        </w:rPr>
        <w:t>а</w:t>
      </w:r>
      <w:r w:rsidR="00F526D3" w:rsidRPr="004D7BD7">
        <w:rPr>
          <w:rFonts w:ascii="Times New Roman" w:hAnsi="Times New Roman" w:cs="Times New Roman"/>
          <w:sz w:val="28"/>
          <w:szCs w:val="28"/>
        </w:rPr>
        <w:t>.</w:t>
      </w:r>
    </w:p>
    <w:p w14:paraId="2F4117EB"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4.</w:t>
      </w:r>
      <w:r w:rsidR="00850617" w:rsidRPr="004D7BD7">
        <w:rPr>
          <w:rFonts w:ascii="Times New Roman" w:hAnsi="Times New Roman" w:cs="Times New Roman"/>
          <w:sz w:val="28"/>
          <w:szCs w:val="28"/>
        </w:rPr>
        <w:t xml:space="preserve"> </w:t>
      </w:r>
      <w:r w:rsidR="006E3762">
        <w:rPr>
          <w:rFonts w:ascii="Times New Roman" w:hAnsi="Times New Roman" w:cs="Times New Roman"/>
          <w:sz w:val="28"/>
          <w:szCs w:val="28"/>
        </w:rPr>
        <w:t>Віруючим</w:t>
      </w:r>
      <w:r w:rsidR="00B76C6C" w:rsidRPr="004D7BD7">
        <w:rPr>
          <w:rFonts w:ascii="Times New Roman" w:hAnsi="Times New Roman" w:cs="Times New Roman"/>
          <w:sz w:val="28"/>
          <w:szCs w:val="28"/>
        </w:rPr>
        <w:t xml:space="preserve"> важч</w:t>
      </w:r>
      <w:r w:rsidR="006E3762">
        <w:rPr>
          <w:rFonts w:ascii="Times New Roman" w:hAnsi="Times New Roman" w:cs="Times New Roman"/>
          <w:sz w:val="28"/>
          <w:szCs w:val="28"/>
        </w:rPr>
        <w:t>е</w:t>
      </w:r>
      <w:r w:rsidR="00B76C6C" w:rsidRPr="004D7BD7">
        <w:rPr>
          <w:rFonts w:ascii="Times New Roman" w:hAnsi="Times New Roman" w:cs="Times New Roman"/>
          <w:sz w:val="28"/>
          <w:szCs w:val="28"/>
        </w:rPr>
        <w:t xml:space="preserve"> ставитися до</w:t>
      </w:r>
      <w:r w:rsidR="0072579B" w:rsidRPr="004D7BD7">
        <w:rPr>
          <w:rFonts w:ascii="Times New Roman" w:hAnsi="Times New Roman" w:cs="Times New Roman"/>
          <w:sz w:val="28"/>
          <w:szCs w:val="28"/>
        </w:rPr>
        <w:t xml:space="preserve"> імені</w:t>
      </w:r>
      <w:r w:rsidR="00B76C6C" w:rsidRPr="004D7BD7">
        <w:rPr>
          <w:rFonts w:ascii="Times New Roman" w:hAnsi="Times New Roman" w:cs="Times New Roman"/>
          <w:sz w:val="28"/>
          <w:szCs w:val="28"/>
        </w:rPr>
        <w:t xml:space="preserve"> «Дух Свят</w:t>
      </w:r>
      <w:r w:rsidR="0072579B" w:rsidRPr="004D7BD7">
        <w:rPr>
          <w:rFonts w:ascii="Times New Roman" w:hAnsi="Times New Roman" w:cs="Times New Roman"/>
          <w:sz w:val="28"/>
          <w:szCs w:val="28"/>
        </w:rPr>
        <w:t>ий</w:t>
      </w:r>
      <w:r w:rsidR="006E3762">
        <w:rPr>
          <w:rFonts w:ascii="Times New Roman" w:hAnsi="Times New Roman" w:cs="Times New Roman"/>
          <w:sz w:val="28"/>
          <w:szCs w:val="28"/>
        </w:rPr>
        <w:t>»</w:t>
      </w:r>
      <w:r w:rsidR="00B76C6C" w:rsidRPr="004D7BD7">
        <w:rPr>
          <w:rFonts w:ascii="Times New Roman" w:hAnsi="Times New Roman" w:cs="Times New Roman"/>
          <w:sz w:val="28"/>
          <w:szCs w:val="28"/>
        </w:rPr>
        <w:t xml:space="preserve"> як </w:t>
      </w:r>
      <w:r w:rsidR="006E3762">
        <w:rPr>
          <w:rFonts w:ascii="Times New Roman" w:hAnsi="Times New Roman" w:cs="Times New Roman"/>
          <w:sz w:val="28"/>
          <w:szCs w:val="28"/>
        </w:rPr>
        <w:t xml:space="preserve">до </w:t>
      </w:r>
      <w:r w:rsidR="00B76C6C" w:rsidRPr="004D7BD7">
        <w:rPr>
          <w:rFonts w:ascii="Times New Roman" w:hAnsi="Times New Roman" w:cs="Times New Roman"/>
          <w:sz w:val="28"/>
          <w:szCs w:val="28"/>
        </w:rPr>
        <w:t xml:space="preserve">божественного імені, </w:t>
      </w:r>
      <w:r w:rsidR="006E3762">
        <w:rPr>
          <w:rFonts w:ascii="Times New Roman" w:hAnsi="Times New Roman" w:cs="Times New Roman"/>
          <w:sz w:val="28"/>
          <w:szCs w:val="28"/>
        </w:rPr>
        <w:t>на противагу іменам</w:t>
      </w:r>
      <w:r w:rsidR="00B76C6C" w:rsidRPr="004D7BD7">
        <w:rPr>
          <w:rFonts w:ascii="Times New Roman" w:hAnsi="Times New Roman" w:cs="Times New Roman"/>
          <w:sz w:val="28"/>
          <w:szCs w:val="28"/>
        </w:rPr>
        <w:t xml:space="preserve"> </w:t>
      </w:r>
      <w:r w:rsidRPr="004D7BD7">
        <w:rPr>
          <w:rFonts w:ascii="Times New Roman" w:hAnsi="Times New Roman" w:cs="Times New Roman"/>
          <w:sz w:val="28"/>
          <w:szCs w:val="28"/>
        </w:rPr>
        <w:t>«Отець» чи «Син» (М</w:t>
      </w:r>
      <w:r w:rsidR="00B76C6C" w:rsidRPr="004D7BD7">
        <w:rPr>
          <w:rFonts w:ascii="Times New Roman" w:hAnsi="Times New Roman" w:cs="Times New Roman"/>
          <w:sz w:val="28"/>
          <w:szCs w:val="28"/>
        </w:rPr>
        <w:t xml:space="preserve">атвія 28:19). </w:t>
      </w:r>
      <w:r w:rsidR="0072579B" w:rsidRPr="004D7BD7">
        <w:rPr>
          <w:rFonts w:ascii="Times New Roman" w:hAnsi="Times New Roman" w:cs="Times New Roman"/>
          <w:sz w:val="28"/>
          <w:szCs w:val="28"/>
        </w:rPr>
        <w:t>Без сумніву</w:t>
      </w:r>
      <w:r w:rsidR="00B76C6C" w:rsidRPr="004D7BD7">
        <w:rPr>
          <w:rFonts w:ascii="Times New Roman" w:hAnsi="Times New Roman" w:cs="Times New Roman"/>
          <w:sz w:val="28"/>
          <w:szCs w:val="28"/>
        </w:rPr>
        <w:t>,</w:t>
      </w:r>
      <w:r w:rsidRPr="004D7BD7">
        <w:rPr>
          <w:rFonts w:ascii="Times New Roman" w:hAnsi="Times New Roman" w:cs="Times New Roman"/>
          <w:sz w:val="28"/>
          <w:szCs w:val="28"/>
        </w:rPr>
        <w:t xml:space="preserve"> ц</w:t>
      </w:r>
      <w:r w:rsidR="0072579B" w:rsidRPr="004D7BD7">
        <w:rPr>
          <w:rFonts w:ascii="Times New Roman" w:hAnsi="Times New Roman" w:cs="Times New Roman"/>
          <w:sz w:val="28"/>
          <w:szCs w:val="28"/>
        </w:rPr>
        <w:t xml:space="preserve">е тому, що </w:t>
      </w:r>
      <w:r w:rsidR="00FB04D1">
        <w:rPr>
          <w:rFonts w:ascii="Times New Roman" w:hAnsi="Times New Roman" w:cs="Times New Roman"/>
          <w:sz w:val="28"/>
          <w:szCs w:val="28"/>
        </w:rPr>
        <w:t>ці імена</w:t>
      </w:r>
      <w:r w:rsidR="0072579B" w:rsidRPr="004D7BD7">
        <w:rPr>
          <w:rFonts w:ascii="Times New Roman" w:hAnsi="Times New Roman" w:cs="Times New Roman"/>
          <w:sz w:val="28"/>
          <w:szCs w:val="28"/>
        </w:rPr>
        <w:t xml:space="preserve"> </w:t>
      </w:r>
      <w:r w:rsidR="00FB04D1">
        <w:rPr>
          <w:rFonts w:ascii="Times New Roman" w:hAnsi="Times New Roman" w:cs="Times New Roman"/>
          <w:sz w:val="28"/>
          <w:szCs w:val="28"/>
        </w:rPr>
        <w:t>викликають</w:t>
      </w:r>
      <w:r w:rsidR="0072579B" w:rsidRPr="004D7BD7">
        <w:rPr>
          <w:rFonts w:ascii="Times New Roman" w:hAnsi="Times New Roman" w:cs="Times New Roman"/>
          <w:sz w:val="28"/>
          <w:szCs w:val="28"/>
        </w:rPr>
        <w:t xml:space="preserve"> набагато більше людських почуттів, ніж ім</w:t>
      </w:r>
      <w:r w:rsidR="009C3612" w:rsidRPr="004D7BD7">
        <w:rPr>
          <w:rFonts w:ascii="Times New Roman" w:hAnsi="Times New Roman" w:cs="Times New Roman"/>
          <w:sz w:val="28"/>
          <w:szCs w:val="28"/>
        </w:rPr>
        <w:t>’</w:t>
      </w:r>
      <w:r w:rsidR="0072579B" w:rsidRPr="004D7BD7">
        <w:rPr>
          <w:rFonts w:ascii="Times New Roman" w:hAnsi="Times New Roman" w:cs="Times New Roman"/>
          <w:sz w:val="28"/>
          <w:szCs w:val="28"/>
        </w:rPr>
        <w:t>я</w:t>
      </w:r>
      <w:r w:rsidRPr="004D7BD7">
        <w:rPr>
          <w:rFonts w:ascii="Times New Roman" w:hAnsi="Times New Roman" w:cs="Times New Roman"/>
          <w:sz w:val="28"/>
          <w:szCs w:val="28"/>
        </w:rPr>
        <w:t xml:space="preserve"> «Свят</w:t>
      </w:r>
      <w:r w:rsidR="006E3762">
        <w:rPr>
          <w:rFonts w:ascii="Times New Roman" w:hAnsi="Times New Roman" w:cs="Times New Roman"/>
          <w:sz w:val="28"/>
          <w:szCs w:val="28"/>
        </w:rPr>
        <w:t>ий Дух». Проте це не заперечує О</w:t>
      </w:r>
      <w:r w:rsidRPr="004D7BD7">
        <w:rPr>
          <w:rFonts w:ascii="Times New Roman" w:hAnsi="Times New Roman" w:cs="Times New Roman"/>
          <w:sz w:val="28"/>
          <w:szCs w:val="28"/>
        </w:rPr>
        <w:t>собисті</w:t>
      </w:r>
      <w:r w:rsidR="006E3762">
        <w:rPr>
          <w:rFonts w:ascii="Times New Roman" w:hAnsi="Times New Roman" w:cs="Times New Roman"/>
          <w:sz w:val="28"/>
          <w:szCs w:val="28"/>
        </w:rPr>
        <w:t>сть Святого Духа. Нечисті духи – це</w:t>
      </w:r>
      <w:r w:rsidRPr="004D7BD7">
        <w:rPr>
          <w:rFonts w:ascii="Times New Roman" w:hAnsi="Times New Roman" w:cs="Times New Roman"/>
          <w:sz w:val="28"/>
          <w:szCs w:val="28"/>
        </w:rPr>
        <w:t xml:space="preserve"> реальн</w:t>
      </w:r>
      <w:r w:rsidR="006E3762">
        <w:rPr>
          <w:rFonts w:ascii="Times New Roman" w:hAnsi="Times New Roman" w:cs="Times New Roman"/>
          <w:sz w:val="28"/>
          <w:szCs w:val="28"/>
        </w:rPr>
        <w:t>і</w:t>
      </w:r>
      <w:r w:rsidRPr="004D7BD7">
        <w:rPr>
          <w:rFonts w:ascii="Times New Roman" w:hAnsi="Times New Roman" w:cs="Times New Roman"/>
          <w:sz w:val="28"/>
          <w:szCs w:val="28"/>
        </w:rPr>
        <w:t xml:space="preserve"> істот</w:t>
      </w:r>
      <w:r w:rsidR="006E3762">
        <w:rPr>
          <w:rFonts w:ascii="Times New Roman" w:hAnsi="Times New Roman" w:cs="Times New Roman"/>
          <w:sz w:val="28"/>
          <w:szCs w:val="28"/>
        </w:rPr>
        <w:t>и, а їх вчинки</w:t>
      </w:r>
      <w:r w:rsidRPr="004D7BD7">
        <w:rPr>
          <w:rFonts w:ascii="Times New Roman" w:hAnsi="Times New Roman" w:cs="Times New Roman"/>
          <w:sz w:val="28"/>
          <w:szCs w:val="28"/>
        </w:rPr>
        <w:t xml:space="preserve"> очевидн</w:t>
      </w:r>
      <w:r w:rsidR="006E3762">
        <w:rPr>
          <w:rFonts w:ascii="Times New Roman" w:hAnsi="Times New Roman" w:cs="Times New Roman"/>
          <w:sz w:val="28"/>
          <w:szCs w:val="28"/>
        </w:rPr>
        <w:t xml:space="preserve">і. Ангели також </w:t>
      </w:r>
      <w:r w:rsidRPr="004D7BD7">
        <w:rPr>
          <w:rFonts w:ascii="Times New Roman" w:hAnsi="Times New Roman" w:cs="Times New Roman"/>
          <w:sz w:val="28"/>
          <w:szCs w:val="28"/>
        </w:rPr>
        <w:t>духовн</w:t>
      </w:r>
      <w:r w:rsidR="006E3762">
        <w:rPr>
          <w:rFonts w:ascii="Times New Roman" w:hAnsi="Times New Roman" w:cs="Times New Roman"/>
          <w:sz w:val="28"/>
          <w:szCs w:val="28"/>
        </w:rPr>
        <w:t>і</w:t>
      </w:r>
      <w:r w:rsidRPr="004D7BD7">
        <w:rPr>
          <w:rFonts w:ascii="Times New Roman" w:hAnsi="Times New Roman" w:cs="Times New Roman"/>
          <w:sz w:val="28"/>
          <w:szCs w:val="28"/>
        </w:rPr>
        <w:t xml:space="preserve"> істоти, проте </w:t>
      </w:r>
      <w:r w:rsidR="006E3762">
        <w:rPr>
          <w:rFonts w:ascii="Times New Roman" w:hAnsi="Times New Roman" w:cs="Times New Roman"/>
          <w:sz w:val="28"/>
          <w:szCs w:val="28"/>
        </w:rPr>
        <w:t xml:space="preserve">це </w:t>
      </w:r>
      <w:r w:rsidRPr="004D7BD7">
        <w:rPr>
          <w:rFonts w:ascii="Times New Roman" w:hAnsi="Times New Roman" w:cs="Times New Roman"/>
          <w:sz w:val="28"/>
          <w:szCs w:val="28"/>
        </w:rPr>
        <w:t>реальн</w:t>
      </w:r>
      <w:r w:rsidR="006E3762">
        <w:rPr>
          <w:rFonts w:ascii="Times New Roman" w:hAnsi="Times New Roman" w:cs="Times New Roman"/>
          <w:sz w:val="28"/>
          <w:szCs w:val="28"/>
        </w:rPr>
        <w:t>і</w:t>
      </w:r>
      <w:r w:rsidRPr="004D7BD7">
        <w:rPr>
          <w:rFonts w:ascii="Times New Roman" w:hAnsi="Times New Roman" w:cs="Times New Roman"/>
          <w:sz w:val="28"/>
          <w:szCs w:val="28"/>
        </w:rPr>
        <w:t xml:space="preserve"> особистост</w:t>
      </w:r>
      <w:r w:rsidR="006E3762">
        <w:rPr>
          <w:rFonts w:ascii="Times New Roman" w:hAnsi="Times New Roman" w:cs="Times New Roman"/>
          <w:sz w:val="28"/>
          <w:szCs w:val="28"/>
        </w:rPr>
        <w:t>і</w:t>
      </w:r>
      <w:r w:rsidRPr="004D7BD7">
        <w:rPr>
          <w:rFonts w:ascii="Times New Roman" w:hAnsi="Times New Roman" w:cs="Times New Roman"/>
          <w:sz w:val="28"/>
          <w:szCs w:val="28"/>
        </w:rPr>
        <w:t xml:space="preserve">. Людина </w:t>
      </w:r>
      <w:r w:rsidR="006E3762">
        <w:rPr>
          <w:rFonts w:ascii="Times New Roman" w:hAnsi="Times New Roman" w:cs="Times New Roman"/>
          <w:sz w:val="28"/>
          <w:szCs w:val="28"/>
        </w:rPr>
        <w:t>– це духовна</w:t>
      </w:r>
      <w:r w:rsidRPr="004D7BD7">
        <w:rPr>
          <w:rFonts w:ascii="Times New Roman" w:hAnsi="Times New Roman" w:cs="Times New Roman"/>
          <w:sz w:val="28"/>
          <w:szCs w:val="28"/>
        </w:rPr>
        <w:t xml:space="preserve"> істот</w:t>
      </w:r>
      <w:r w:rsidR="006E3762">
        <w:rPr>
          <w:rFonts w:ascii="Times New Roman" w:hAnsi="Times New Roman" w:cs="Times New Roman"/>
          <w:sz w:val="28"/>
          <w:szCs w:val="28"/>
        </w:rPr>
        <w:t>а</w:t>
      </w:r>
      <w:r w:rsidRPr="004D7BD7">
        <w:rPr>
          <w:rFonts w:ascii="Times New Roman" w:hAnsi="Times New Roman" w:cs="Times New Roman"/>
          <w:sz w:val="28"/>
          <w:szCs w:val="28"/>
        </w:rPr>
        <w:t xml:space="preserve"> з душею і тілом, </w:t>
      </w:r>
      <w:r w:rsidR="006E3762">
        <w:rPr>
          <w:rFonts w:ascii="Times New Roman" w:hAnsi="Times New Roman" w:cs="Times New Roman"/>
          <w:sz w:val="28"/>
          <w:szCs w:val="28"/>
        </w:rPr>
        <w:t xml:space="preserve">і вона </w:t>
      </w:r>
      <w:r w:rsidRPr="004D7BD7">
        <w:rPr>
          <w:rFonts w:ascii="Times New Roman" w:hAnsi="Times New Roman" w:cs="Times New Roman"/>
          <w:sz w:val="28"/>
          <w:szCs w:val="28"/>
        </w:rPr>
        <w:t>реально існу</w:t>
      </w:r>
      <w:r w:rsidR="00FB04D1">
        <w:rPr>
          <w:rFonts w:ascii="Times New Roman" w:hAnsi="Times New Roman" w:cs="Times New Roman"/>
          <w:sz w:val="28"/>
          <w:szCs w:val="28"/>
        </w:rPr>
        <w:t>є як матеріальн</w:t>
      </w:r>
      <w:r w:rsidR="009F1971">
        <w:rPr>
          <w:rFonts w:ascii="Times New Roman" w:hAnsi="Times New Roman" w:cs="Times New Roman"/>
          <w:sz w:val="28"/>
          <w:szCs w:val="28"/>
        </w:rPr>
        <w:t>а істота</w:t>
      </w:r>
      <w:r w:rsidR="00850617" w:rsidRPr="004D7BD7">
        <w:rPr>
          <w:rFonts w:ascii="Times New Roman" w:hAnsi="Times New Roman" w:cs="Times New Roman"/>
          <w:sz w:val="28"/>
          <w:szCs w:val="28"/>
        </w:rPr>
        <w:t xml:space="preserve"> </w:t>
      </w:r>
      <w:r w:rsidRPr="004D7BD7">
        <w:rPr>
          <w:rFonts w:ascii="Times New Roman" w:hAnsi="Times New Roman" w:cs="Times New Roman"/>
          <w:sz w:val="28"/>
          <w:szCs w:val="28"/>
        </w:rPr>
        <w:t>(Євреїв 1:7,</w:t>
      </w:r>
      <w:r w:rsidR="00FB04D1">
        <w:rPr>
          <w:rFonts w:ascii="Times New Roman" w:hAnsi="Times New Roman" w:cs="Times New Roman"/>
          <w:sz w:val="28"/>
          <w:szCs w:val="28"/>
        </w:rPr>
        <w:t xml:space="preserve"> </w:t>
      </w:r>
      <w:r w:rsidRPr="004D7BD7">
        <w:rPr>
          <w:rFonts w:ascii="Times New Roman" w:hAnsi="Times New Roman" w:cs="Times New Roman"/>
          <w:sz w:val="28"/>
          <w:szCs w:val="28"/>
        </w:rPr>
        <w:t>14</w:t>
      </w:r>
      <w:r w:rsidR="00FB04D1">
        <w:rPr>
          <w:rFonts w:ascii="Times New Roman" w:hAnsi="Times New Roman" w:cs="Times New Roman"/>
          <w:sz w:val="28"/>
          <w:szCs w:val="28"/>
        </w:rPr>
        <w:t>,</w:t>
      </w:r>
      <w:r w:rsidRPr="004D7BD7">
        <w:rPr>
          <w:rFonts w:ascii="Times New Roman" w:hAnsi="Times New Roman" w:cs="Times New Roman"/>
          <w:sz w:val="28"/>
          <w:szCs w:val="28"/>
        </w:rPr>
        <w:t xml:space="preserve"> 12:23</w:t>
      </w:r>
      <w:r w:rsidR="009903F5">
        <w:rPr>
          <w:rFonts w:ascii="Times New Roman" w:hAnsi="Times New Roman" w:cs="Times New Roman"/>
          <w:sz w:val="28"/>
          <w:szCs w:val="28"/>
        </w:rPr>
        <w:t>;</w:t>
      </w:r>
      <w:r w:rsidRPr="004D7BD7">
        <w:rPr>
          <w:rFonts w:ascii="Times New Roman" w:hAnsi="Times New Roman" w:cs="Times New Roman"/>
          <w:sz w:val="28"/>
          <w:szCs w:val="28"/>
        </w:rPr>
        <w:t xml:space="preserve"> При</w:t>
      </w:r>
      <w:r w:rsidR="006E3762">
        <w:rPr>
          <w:rFonts w:ascii="Times New Roman" w:hAnsi="Times New Roman" w:cs="Times New Roman"/>
          <w:sz w:val="28"/>
          <w:szCs w:val="28"/>
        </w:rPr>
        <w:t>повісті</w:t>
      </w:r>
      <w:r w:rsidRPr="004D7BD7">
        <w:rPr>
          <w:rFonts w:ascii="Times New Roman" w:hAnsi="Times New Roman" w:cs="Times New Roman"/>
          <w:sz w:val="28"/>
          <w:szCs w:val="28"/>
        </w:rPr>
        <w:t xml:space="preserve"> 20:27</w:t>
      </w:r>
      <w:r w:rsidR="009903F5">
        <w:rPr>
          <w:rFonts w:ascii="Times New Roman" w:hAnsi="Times New Roman" w:cs="Times New Roman"/>
          <w:sz w:val="28"/>
          <w:szCs w:val="28"/>
        </w:rPr>
        <w:t>;</w:t>
      </w:r>
      <w:r w:rsidRPr="004D7BD7">
        <w:rPr>
          <w:rFonts w:ascii="Times New Roman" w:hAnsi="Times New Roman" w:cs="Times New Roman"/>
          <w:sz w:val="28"/>
          <w:szCs w:val="28"/>
        </w:rPr>
        <w:t xml:space="preserve"> 1</w:t>
      </w:r>
      <w:r w:rsidR="006E3762">
        <w:rPr>
          <w:rFonts w:ascii="Times New Roman" w:hAnsi="Times New Roman" w:cs="Times New Roman"/>
          <w:sz w:val="28"/>
          <w:szCs w:val="28"/>
        </w:rPr>
        <w:t xml:space="preserve"> </w:t>
      </w:r>
      <w:r w:rsidR="00672E40" w:rsidRPr="004D7BD7">
        <w:rPr>
          <w:rFonts w:ascii="Times New Roman" w:hAnsi="Times New Roman" w:cs="Times New Roman"/>
          <w:sz w:val="28"/>
          <w:szCs w:val="28"/>
        </w:rPr>
        <w:t>Тимофія 4:1). Отже,</w:t>
      </w:r>
      <w:r w:rsidRPr="004D7BD7">
        <w:rPr>
          <w:rFonts w:ascii="Times New Roman" w:hAnsi="Times New Roman" w:cs="Times New Roman"/>
          <w:sz w:val="28"/>
          <w:szCs w:val="28"/>
        </w:rPr>
        <w:t xml:space="preserve"> Святий Дух </w:t>
      </w:r>
      <w:r w:rsidR="006E3762">
        <w:rPr>
          <w:rFonts w:ascii="Times New Roman" w:hAnsi="Times New Roman" w:cs="Times New Roman"/>
          <w:sz w:val="28"/>
          <w:szCs w:val="28"/>
        </w:rPr>
        <w:t>– це реальна Особа</w:t>
      </w:r>
      <w:r w:rsidRPr="004D7BD7">
        <w:rPr>
          <w:rFonts w:ascii="Times New Roman" w:hAnsi="Times New Roman" w:cs="Times New Roman"/>
          <w:sz w:val="28"/>
          <w:szCs w:val="28"/>
        </w:rPr>
        <w:t>, хоча Він невидимий і безтілесний.</w:t>
      </w:r>
    </w:p>
    <w:p w14:paraId="6F3F6C35" w14:textId="77777777" w:rsidR="00F526D3" w:rsidRPr="004D7BD7" w:rsidRDefault="009F197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Віруюча людина</w:t>
      </w:r>
      <w:r w:rsidR="00F526D3" w:rsidRPr="004D7BD7">
        <w:rPr>
          <w:rFonts w:ascii="Times New Roman" w:hAnsi="Times New Roman" w:cs="Times New Roman"/>
          <w:sz w:val="28"/>
          <w:szCs w:val="28"/>
        </w:rPr>
        <w:t xml:space="preserve"> не </w:t>
      </w:r>
      <w:r w:rsidR="006E3762">
        <w:rPr>
          <w:rFonts w:ascii="Times New Roman" w:hAnsi="Times New Roman" w:cs="Times New Roman"/>
          <w:sz w:val="28"/>
          <w:szCs w:val="28"/>
        </w:rPr>
        <w:t>може</w:t>
      </w:r>
      <w:r w:rsidR="00F526D3" w:rsidRPr="004D7BD7">
        <w:rPr>
          <w:rFonts w:ascii="Times New Roman" w:hAnsi="Times New Roman" w:cs="Times New Roman"/>
          <w:sz w:val="28"/>
          <w:szCs w:val="28"/>
        </w:rPr>
        <w:t xml:space="preserve"> </w:t>
      </w:r>
      <w:r>
        <w:rPr>
          <w:rFonts w:ascii="Times New Roman" w:hAnsi="Times New Roman" w:cs="Times New Roman"/>
          <w:sz w:val="28"/>
          <w:szCs w:val="28"/>
        </w:rPr>
        <w:t>вважати</w:t>
      </w:r>
      <w:r w:rsidR="00F526D3" w:rsidRPr="004D7BD7">
        <w:rPr>
          <w:rFonts w:ascii="Times New Roman" w:hAnsi="Times New Roman" w:cs="Times New Roman"/>
          <w:sz w:val="28"/>
          <w:szCs w:val="28"/>
        </w:rPr>
        <w:t xml:space="preserve"> Свят</w:t>
      </w:r>
      <w:r w:rsidR="00850617" w:rsidRPr="004D7BD7">
        <w:rPr>
          <w:rFonts w:ascii="Times New Roman" w:hAnsi="Times New Roman" w:cs="Times New Roman"/>
          <w:sz w:val="28"/>
          <w:szCs w:val="28"/>
        </w:rPr>
        <w:t xml:space="preserve">ого </w:t>
      </w:r>
      <w:r w:rsidR="00F526D3" w:rsidRPr="004D7BD7">
        <w:rPr>
          <w:rFonts w:ascii="Times New Roman" w:hAnsi="Times New Roman" w:cs="Times New Roman"/>
          <w:sz w:val="28"/>
          <w:szCs w:val="28"/>
        </w:rPr>
        <w:t>Дух</w:t>
      </w:r>
      <w:r w:rsidR="00850617" w:rsidRPr="004D7BD7">
        <w:rPr>
          <w:rFonts w:ascii="Times New Roman" w:hAnsi="Times New Roman" w:cs="Times New Roman"/>
          <w:sz w:val="28"/>
          <w:szCs w:val="28"/>
        </w:rPr>
        <w:t>а</w:t>
      </w:r>
      <w:r w:rsidR="00F526D3" w:rsidRPr="004D7BD7">
        <w:rPr>
          <w:rFonts w:ascii="Times New Roman" w:hAnsi="Times New Roman" w:cs="Times New Roman"/>
          <w:sz w:val="28"/>
          <w:szCs w:val="28"/>
        </w:rPr>
        <w:t xml:space="preserve"> прости</w:t>
      </w:r>
      <w:r>
        <w:rPr>
          <w:rFonts w:ascii="Times New Roman" w:hAnsi="Times New Roman" w:cs="Times New Roman"/>
          <w:sz w:val="28"/>
          <w:szCs w:val="28"/>
        </w:rPr>
        <w:t>м</w:t>
      </w:r>
      <w:r w:rsidR="00F526D3" w:rsidRPr="004D7BD7">
        <w:rPr>
          <w:rFonts w:ascii="Times New Roman" w:hAnsi="Times New Roman" w:cs="Times New Roman"/>
          <w:sz w:val="28"/>
          <w:szCs w:val="28"/>
        </w:rPr>
        <w:t xml:space="preserve"> вплив</w:t>
      </w:r>
      <w:r>
        <w:rPr>
          <w:rFonts w:ascii="Times New Roman" w:hAnsi="Times New Roman" w:cs="Times New Roman"/>
          <w:sz w:val="28"/>
          <w:szCs w:val="28"/>
        </w:rPr>
        <w:t>ом</w:t>
      </w:r>
      <w:r w:rsidR="00F526D3" w:rsidRPr="004D7BD7">
        <w:rPr>
          <w:rFonts w:ascii="Times New Roman" w:hAnsi="Times New Roman" w:cs="Times New Roman"/>
          <w:sz w:val="28"/>
          <w:szCs w:val="28"/>
        </w:rPr>
        <w:t xml:space="preserve"> або </w:t>
      </w:r>
      <w:r w:rsidR="006E3762">
        <w:rPr>
          <w:rFonts w:ascii="Times New Roman" w:hAnsi="Times New Roman" w:cs="Times New Roman"/>
          <w:sz w:val="28"/>
          <w:szCs w:val="28"/>
        </w:rPr>
        <w:t>як</w:t>
      </w:r>
      <w:r>
        <w:rPr>
          <w:rFonts w:ascii="Times New Roman" w:hAnsi="Times New Roman" w:cs="Times New Roman"/>
          <w:sz w:val="28"/>
          <w:szCs w:val="28"/>
        </w:rPr>
        <w:t>ою</w:t>
      </w:r>
      <w:r w:rsidR="006E3762">
        <w:rPr>
          <w:rFonts w:ascii="Times New Roman" w:hAnsi="Times New Roman" w:cs="Times New Roman"/>
          <w:sz w:val="28"/>
          <w:szCs w:val="28"/>
        </w:rPr>
        <w:t xml:space="preserve">сь </w:t>
      </w:r>
      <w:r w:rsidR="00F526D3" w:rsidRPr="004D7BD7">
        <w:rPr>
          <w:rFonts w:ascii="Times New Roman" w:hAnsi="Times New Roman" w:cs="Times New Roman"/>
          <w:sz w:val="28"/>
          <w:szCs w:val="28"/>
        </w:rPr>
        <w:t>безлик</w:t>
      </w:r>
      <w:r>
        <w:rPr>
          <w:rFonts w:ascii="Times New Roman" w:hAnsi="Times New Roman" w:cs="Times New Roman"/>
          <w:sz w:val="28"/>
          <w:szCs w:val="28"/>
        </w:rPr>
        <w:t>ою силою з декількох причин</w:t>
      </w:r>
      <w:r w:rsidR="00F526D3" w:rsidRPr="004D7BD7">
        <w:rPr>
          <w:rFonts w:ascii="Times New Roman" w:hAnsi="Times New Roman" w:cs="Times New Roman"/>
          <w:sz w:val="28"/>
          <w:szCs w:val="28"/>
        </w:rPr>
        <w:t>:</w:t>
      </w:r>
    </w:p>
    <w:p w14:paraId="6F272549"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1. </w:t>
      </w:r>
      <w:r w:rsidRPr="004D7BD7">
        <w:rPr>
          <w:rFonts w:ascii="Times New Roman" w:hAnsi="Times New Roman" w:cs="Times New Roman"/>
          <w:b/>
          <w:sz w:val="28"/>
          <w:szCs w:val="28"/>
        </w:rPr>
        <w:t>Це суперечить тому, що вч</w:t>
      </w:r>
      <w:r w:rsidR="00850617" w:rsidRPr="004D7BD7">
        <w:rPr>
          <w:rFonts w:ascii="Times New Roman" w:hAnsi="Times New Roman" w:cs="Times New Roman"/>
          <w:b/>
          <w:sz w:val="28"/>
          <w:szCs w:val="28"/>
        </w:rPr>
        <w:t>и</w:t>
      </w:r>
      <w:r w:rsidRPr="004D7BD7">
        <w:rPr>
          <w:rFonts w:ascii="Times New Roman" w:hAnsi="Times New Roman" w:cs="Times New Roman"/>
          <w:b/>
          <w:sz w:val="28"/>
          <w:szCs w:val="28"/>
        </w:rPr>
        <w:t>ть Писання</w:t>
      </w:r>
      <w:r w:rsidR="007865A3">
        <w:rPr>
          <w:rFonts w:ascii="Times New Roman" w:hAnsi="Times New Roman" w:cs="Times New Roman"/>
          <w:sz w:val="28"/>
          <w:szCs w:val="28"/>
        </w:rPr>
        <w:t>. Біблія вказує на Святого Духа</w:t>
      </w:r>
      <w:r w:rsidRPr="004D7BD7">
        <w:rPr>
          <w:rFonts w:ascii="Times New Roman" w:hAnsi="Times New Roman" w:cs="Times New Roman"/>
          <w:sz w:val="28"/>
          <w:szCs w:val="28"/>
        </w:rPr>
        <w:t xml:space="preserve"> як на </w:t>
      </w:r>
      <w:r w:rsidR="00850617" w:rsidRPr="004D7BD7">
        <w:rPr>
          <w:rFonts w:ascii="Times New Roman" w:hAnsi="Times New Roman" w:cs="Times New Roman"/>
          <w:sz w:val="28"/>
          <w:szCs w:val="28"/>
        </w:rPr>
        <w:t xml:space="preserve">божественну </w:t>
      </w:r>
      <w:r w:rsidRPr="004D7BD7">
        <w:rPr>
          <w:rFonts w:ascii="Times New Roman" w:hAnsi="Times New Roman" w:cs="Times New Roman"/>
          <w:sz w:val="28"/>
          <w:szCs w:val="28"/>
        </w:rPr>
        <w:t>Особу.</w:t>
      </w:r>
    </w:p>
    <w:p w14:paraId="4BCE616C"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2. </w:t>
      </w:r>
      <w:r w:rsidRPr="004D7BD7">
        <w:rPr>
          <w:rFonts w:ascii="Times New Roman" w:hAnsi="Times New Roman" w:cs="Times New Roman"/>
          <w:b/>
          <w:sz w:val="28"/>
          <w:szCs w:val="28"/>
        </w:rPr>
        <w:t>Це перешкоджає поклонінню</w:t>
      </w:r>
      <w:r w:rsidR="007865A3">
        <w:rPr>
          <w:rFonts w:ascii="Times New Roman" w:hAnsi="Times New Roman" w:cs="Times New Roman"/>
          <w:sz w:val="28"/>
          <w:szCs w:val="28"/>
        </w:rPr>
        <w:t xml:space="preserve">. Істинне поклоніння – це </w:t>
      </w:r>
      <w:r w:rsidRPr="004D7BD7">
        <w:rPr>
          <w:rFonts w:ascii="Times New Roman" w:hAnsi="Times New Roman" w:cs="Times New Roman"/>
          <w:sz w:val="28"/>
          <w:szCs w:val="28"/>
        </w:rPr>
        <w:t xml:space="preserve"> </w:t>
      </w:r>
      <w:r w:rsidR="009F1971">
        <w:rPr>
          <w:rFonts w:ascii="Times New Roman" w:hAnsi="Times New Roman" w:cs="Times New Roman"/>
          <w:sz w:val="28"/>
          <w:szCs w:val="28"/>
        </w:rPr>
        <w:t xml:space="preserve">дія </w:t>
      </w:r>
      <w:r w:rsidRPr="004D7BD7">
        <w:rPr>
          <w:rFonts w:ascii="Times New Roman" w:hAnsi="Times New Roman" w:cs="Times New Roman"/>
          <w:sz w:val="28"/>
          <w:szCs w:val="28"/>
        </w:rPr>
        <w:t>ос</w:t>
      </w:r>
      <w:r w:rsidR="00850617" w:rsidRPr="004D7BD7">
        <w:rPr>
          <w:rFonts w:ascii="Times New Roman" w:hAnsi="Times New Roman" w:cs="Times New Roman"/>
          <w:sz w:val="28"/>
          <w:szCs w:val="28"/>
        </w:rPr>
        <w:t>обистості, зас</w:t>
      </w:r>
      <w:r w:rsidR="007865A3">
        <w:rPr>
          <w:rFonts w:ascii="Times New Roman" w:hAnsi="Times New Roman" w:cs="Times New Roman"/>
          <w:sz w:val="28"/>
          <w:szCs w:val="28"/>
        </w:rPr>
        <w:t>і</w:t>
      </w:r>
      <w:r w:rsidR="00850617" w:rsidRPr="004D7BD7">
        <w:rPr>
          <w:rFonts w:ascii="Times New Roman" w:hAnsi="Times New Roman" w:cs="Times New Roman"/>
          <w:sz w:val="28"/>
          <w:szCs w:val="28"/>
        </w:rPr>
        <w:t xml:space="preserve">б </w:t>
      </w:r>
      <w:r w:rsidR="009F1971">
        <w:rPr>
          <w:rFonts w:ascii="Times New Roman" w:hAnsi="Times New Roman" w:cs="Times New Roman"/>
          <w:sz w:val="28"/>
          <w:szCs w:val="28"/>
        </w:rPr>
        <w:t>особистих</w:t>
      </w:r>
      <w:r w:rsidR="00850617" w:rsidRPr="004D7BD7">
        <w:rPr>
          <w:rFonts w:ascii="Times New Roman" w:hAnsi="Times New Roman" w:cs="Times New Roman"/>
          <w:sz w:val="28"/>
          <w:szCs w:val="28"/>
        </w:rPr>
        <w:t xml:space="preserve"> </w:t>
      </w:r>
      <w:r w:rsidRPr="004D7BD7">
        <w:rPr>
          <w:rFonts w:ascii="Times New Roman" w:hAnsi="Times New Roman" w:cs="Times New Roman"/>
          <w:sz w:val="28"/>
          <w:szCs w:val="28"/>
        </w:rPr>
        <w:t>відносин.</w:t>
      </w:r>
    </w:p>
    <w:p w14:paraId="477C4879"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3. </w:t>
      </w:r>
      <w:r w:rsidRPr="004D7BD7">
        <w:rPr>
          <w:rFonts w:ascii="Times New Roman" w:hAnsi="Times New Roman" w:cs="Times New Roman"/>
          <w:b/>
          <w:sz w:val="28"/>
          <w:szCs w:val="28"/>
        </w:rPr>
        <w:t xml:space="preserve">Це заважає належному </w:t>
      </w:r>
      <w:r w:rsidR="00850617" w:rsidRPr="004D7BD7">
        <w:rPr>
          <w:rFonts w:ascii="Times New Roman" w:hAnsi="Times New Roman" w:cs="Times New Roman"/>
          <w:b/>
          <w:sz w:val="28"/>
          <w:szCs w:val="28"/>
        </w:rPr>
        <w:t>благоговінню.</w:t>
      </w:r>
      <w:r w:rsidRPr="004D7BD7">
        <w:rPr>
          <w:rFonts w:ascii="Times New Roman" w:hAnsi="Times New Roman" w:cs="Times New Roman"/>
          <w:sz w:val="28"/>
          <w:szCs w:val="28"/>
        </w:rPr>
        <w:t xml:space="preserve"> Говорити про Свят</w:t>
      </w:r>
      <w:r w:rsidR="00850617" w:rsidRPr="004D7BD7">
        <w:rPr>
          <w:rFonts w:ascii="Times New Roman" w:hAnsi="Times New Roman" w:cs="Times New Roman"/>
          <w:sz w:val="28"/>
          <w:szCs w:val="28"/>
        </w:rPr>
        <w:t xml:space="preserve">ого </w:t>
      </w:r>
      <w:r w:rsidRPr="004D7BD7">
        <w:rPr>
          <w:rFonts w:ascii="Times New Roman" w:hAnsi="Times New Roman" w:cs="Times New Roman"/>
          <w:sz w:val="28"/>
          <w:szCs w:val="28"/>
        </w:rPr>
        <w:t>Ду</w:t>
      </w:r>
      <w:r w:rsidR="00850617" w:rsidRPr="004D7BD7">
        <w:rPr>
          <w:rFonts w:ascii="Times New Roman" w:hAnsi="Times New Roman" w:cs="Times New Roman"/>
          <w:sz w:val="28"/>
          <w:szCs w:val="28"/>
        </w:rPr>
        <w:t>ха як</w:t>
      </w:r>
      <w:r w:rsidRPr="004D7BD7">
        <w:rPr>
          <w:rFonts w:ascii="Times New Roman" w:hAnsi="Times New Roman" w:cs="Times New Roman"/>
          <w:sz w:val="28"/>
          <w:szCs w:val="28"/>
        </w:rPr>
        <w:t xml:space="preserve"> про </w:t>
      </w:r>
      <w:r w:rsidR="00850617" w:rsidRPr="004D7BD7">
        <w:rPr>
          <w:rFonts w:ascii="Times New Roman" w:hAnsi="Times New Roman" w:cs="Times New Roman"/>
          <w:sz w:val="28"/>
          <w:szCs w:val="28"/>
        </w:rPr>
        <w:t>«</w:t>
      </w:r>
      <w:r w:rsidRPr="004D7BD7">
        <w:rPr>
          <w:rFonts w:ascii="Times New Roman" w:hAnsi="Times New Roman" w:cs="Times New Roman"/>
          <w:sz w:val="28"/>
          <w:szCs w:val="28"/>
        </w:rPr>
        <w:t>це</w:t>
      </w:r>
      <w:r w:rsidR="00850617" w:rsidRPr="004D7BD7">
        <w:rPr>
          <w:rFonts w:ascii="Times New Roman" w:hAnsi="Times New Roman" w:cs="Times New Roman"/>
          <w:sz w:val="28"/>
          <w:szCs w:val="28"/>
        </w:rPr>
        <w:t xml:space="preserve">» </w:t>
      </w:r>
      <w:r w:rsidR="007865A3">
        <w:rPr>
          <w:rFonts w:ascii="Times New Roman" w:hAnsi="Times New Roman" w:cs="Times New Roman"/>
          <w:sz w:val="28"/>
          <w:szCs w:val="28"/>
        </w:rPr>
        <w:t xml:space="preserve">некоректно. Правда, </w:t>
      </w:r>
      <w:r w:rsidR="00B97D57">
        <w:rPr>
          <w:rFonts w:ascii="Times New Roman" w:hAnsi="Times New Roman" w:cs="Times New Roman"/>
          <w:sz w:val="28"/>
          <w:szCs w:val="28"/>
        </w:rPr>
        <w:t xml:space="preserve">в </w:t>
      </w:r>
      <w:r w:rsidR="007865A3">
        <w:rPr>
          <w:rFonts w:ascii="Times New Roman" w:hAnsi="Times New Roman" w:cs="Times New Roman"/>
          <w:sz w:val="28"/>
          <w:szCs w:val="28"/>
        </w:rPr>
        <w:t>а</w:t>
      </w:r>
      <w:r w:rsidRPr="004D7BD7">
        <w:rPr>
          <w:rFonts w:ascii="Times New Roman" w:hAnsi="Times New Roman" w:cs="Times New Roman"/>
          <w:sz w:val="28"/>
          <w:szCs w:val="28"/>
        </w:rPr>
        <w:t>вторизован</w:t>
      </w:r>
      <w:r w:rsidR="00B97D57">
        <w:rPr>
          <w:rFonts w:ascii="Times New Roman" w:hAnsi="Times New Roman" w:cs="Times New Roman"/>
          <w:sz w:val="28"/>
          <w:szCs w:val="28"/>
        </w:rPr>
        <w:t>ому</w:t>
      </w:r>
      <w:r w:rsidRPr="004D7BD7">
        <w:rPr>
          <w:rFonts w:ascii="Times New Roman" w:hAnsi="Times New Roman" w:cs="Times New Roman"/>
          <w:sz w:val="28"/>
          <w:szCs w:val="28"/>
        </w:rPr>
        <w:t xml:space="preserve"> переклад</w:t>
      </w:r>
      <w:r w:rsidR="00B97D57">
        <w:rPr>
          <w:rFonts w:ascii="Times New Roman" w:hAnsi="Times New Roman" w:cs="Times New Roman"/>
          <w:sz w:val="28"/>
          <w:szCs w:val="28"/>
        </w:rPr>
        <w:t>і</w:t>
      </w:r>
      <w:r w:rsidRPr="004D7BD7">
        <w:rPr>
          <w:rFonts w:ascii="Times New Roman" w:hAnsi="Times New Roman" w:cs="Times New Roman"/>
          <w:sz w:val="28"/>
          <w:szCs w:val="28"/>
        </w:rPr>
        <w:t xml:space="preserve"> Біблії (Римлян 8:16,</w:t>
      </w:r>
      <w:r w:rsidR="007865A3">
        <w:rPr>
          <w:rFonts w:ascii="Times New Roman" w:hAnsi="Times New Roman" w:cs="Times New Roman"/>
          <w:sz w:val="28"/>
          <w:szCs w:val="28"/>
        </w:rPr>
        <w:t xml:space="preserve"> </w:t>
      </w:r>
      <w:r w:rsidRPr="004D7BD7">
        <w:rPr>
          <w:rFonts w:ascii="Times New Roman" w:hAnsi="Times New Roman" w:cs="Times New Roman"/>
          <w:sz w:val="28"/>
          <w:szCs w:val="28"/>
        </w:rPr>
        <w:t>26) так говорить</w:t>
      </w:r>
      <w:r w:rsidR="00B97D57">
        <w:rPr>
          <w:rFonts w:ascii="Times New Roman" w:hAnsi="Times New Roman" w:cs="Times New Roman"/>
          <w:sz w:val="28"/>
          <w:szCs w:val="28"/>
        </w:rPr>
        <w:t>ся</w:t>
      </w:r>
      <w:r w:rsidR="00850617" w:rsidRPr="004D7BD7">
        <w:rPr>
          <w:rFonts w:ascii="Times New Roman" w:hAnsi="Times New Roman" w:cs="Times New Roman"/>
          <w:sz w:val="28"/>
          <w:szCs w:val="28"/>
        </w:rPr>
        <w:t xml:space="preserve">. </w:t>
      </w:r>
      <w:r w:rsidRPr="004D7BD7">
        <w:rPr>
          <w:rFonts w:ascii="Times New Roman" w:hAnsi="Times New Roman" w:cs="Times New Roman"/>
          <w:sz w:val="28"/>
          <w:szCs w:val="28"/>
        </w:rPr>
        <w:t xml:space="preserve">Проте </w:t>
      </w:r>
      <w:r w:rsidR="00B97D57">
        <w:rPr>
          <w:rFonts w:ascii="Times New Roman" w:hAnsi="Times New Roman" w:cs="Times New Roman"/>
          <w:sz w:val="28"/>
          <w:szCs w:val="28"/>
        </w:rPr>
        <w:t>в інших</w:t>
      </w:r>
      <w:r w:rsidR="007865A3">
        <w:rPr>
          <w:rFonts w:ascii="Times New Roman" w:hAnsi="Times New Roman" w:cs="Times New Roman"/>
          <w:sz w:val="28"/>
          <w:szCs w:val="28"/>
        </w:rPr>
        <w:t xml:space="preserve"> переклад</w:t>
      </w:r>
      <w:r w:rsidR="00B97D57">
        <w:rPr>
          <w:rFonts w:ascii="Times New Roman" w:hAnsi="Times New Roman" w:cs="Times New Roman"/>
          <w:sz w:val="28"/>
          <w:szCs w:val="28"/>
        </w:rPr>
        <w:t>ах такого не знаходимо</w:t>
      </w:r>
      <w:r w:rsidR="007865A3">
        <w:rPr>
          <w:rFonts w:ascii="Times New Roman" w:hAnsi="Times New Roman" w:cs="Times New Roman"/>
          <w:sz w:val="28"/>
          <w:szCs w:val="28"/>
        </w:rPr>
        <w:t>. Ісус –</w:t>
      </w:r>
      <w:r w:rsidRPr="004D7BD7">
        <w:rPr>
          <w:rFonts w:ascii="Times New Roman" w:hAnsi="Times New Roman" w:cs="Times New Roman"/>
          <w:sz w:val="28"/>
          <w:szCs w:val="28"/>
        </w:rPr>
        <w:t xml:space="preserve"> </w:t>
      </w:r>
      <w:r w:rsidR="007865A3">
        <w:rPr>
          <w:rFonts w:ascii="Times New Roman" w:hAnsi="Times New Roman" w:cs="Times New Roman"/>
          <w:sz w:val="28"/>
          <w:szCs w:val="28"/>
        </w:rPr>
        <w:t xml:space="preserve">зокрема в Євангелії від Івана – </w:t>
      </w:r>
      <w:r w:rsidRPr="004D7BD7">
        <w:rPr>
          <w:rFonts w:ascii="Times New Roman" w:hAnsi="Times New Roman" w:cs="Times New Roman"/>
          <w:sz w:val="28"/>
          <w:szCs w:val="28"/>
        </w:rPr>
        <w:t xml:space="preserve">використовує особові займенники </w:t>
      </w:r>
      <w:r w:rsidR="00850617" w:rsidRPr="004D7BD7">
        <w:rPr>
          <w:rFonts w:ascii="Times New Roman" w:hAnsi="Times New Roman" w:cs="Times New Roman"/>
          <w:sz w:val="28"/>
          <w:szCs w:val="28"/>
        </w:rPr>
        <w:t xml:space="preserve">стосовно </w:t>
      </w:r>
      <w:r w:rsidRPr="004D7BD7">
        <w:rPr>
          <w:rFonts w:ascii="Times New Roman" w:hAnsi="Times New Roman" w:cs="Times New Roman"/>
          <w:sz w:val="28"/>
          <w:szCs w:val="28"/>
        </w:rPr>
        <w:t>Святог</w:t>
      </w:r>
      <w:r w:rsidR="00850617" w:rsidRPr="004D7BD7">
        <w:rPr>
          <w:rFonts w:ascii="Times New Roman" w:hAnsi="Times New Roman" w:cs="Times New Roman"/>
          <w:sz w:val="28"/>
          <w:szCs w:val="28"/>
        </w:rPr>
        <w:t xml:space="preserve">о </w:t>
      </w:r>
      <w:r w:rsidRPr="004D7BD7">
        <w:rPr>
          <w:rFonts w:ascii="Times New Roman" w:hAnsi="Times New Roman" w:cs="Times New Roman"/>
          <w:sz w:val="28"/>
          <w:szCs w:val="28"/>
        </w:rPr>
        <w:t>Д</w:t>
      </w:r>
      <w:r w:rsidR="00850617" w:rsidRPr="004D7BD7">
        <w:rPr>
          <w:rFonts w:ascii="Times New Roman" w:hAnsi="Times New Roman" w:cs="Times New Roman"/>
          <w:sz w:val="28"/>
          <w:szCs w:val="28"/>
        </w:rPr>
        <w:t>у</w:t>
      </w:r>
      <w:r w:rsidRPr="004D7BD7">
        <w:rPr>
          <w:rFonts w:ascii="Times New Roman" w:hAnsi="Times New Roman" w:cs="Times New Roman"/>
          <w:sz w:val="28"/>
          <w:szCs w:val="28"/>
        </w:rPr>
        <w:t xml:space="preserve">ха </w:t>
      </w:r>
      <w:r w:rsidR="00850617" w:rsidRPr="004D7BD7">
        <w:rPr>
          <w:rFonts w:ascii="Times New Roman" w:hAnsi="Times New Roman" w:cs="Times New Roman"/>
          <w:sz w:val="28"/>
          <w:szCs w:val="28"/>
        </w:rPr>
        <w:t>б</w:t>
      </w:r>
      <w:r w:rsidRPr="004D7BD7">
        <w:rPr>
          <w:rFonts w:ascii="Times New Roman" w:hAnsi="Times New Roman" w:cs="Times New Roman"/>
          <w:sz w:val="28"/>
          <w:szCs w:val="28"/>
        </w:rPr>
        <w:t>ільше</w:t>
      </w:r>
      <w:r w:rsidR="007865A3">
        <w:rPr>
          <w:rFonts w:ascii="Times New Roman" w:hAnsi="Times New Roman" w:cs="Times New Roman"/>
          <w:sz w:val="28"/>
          <w:szCs w:val="28"/>
        </w:rPr>
        <w:t xml:space="preserve"> десяти разів. Нерозуміння О</w:t>
      </w:r>
      <w:r w:rsidRPr="004D7BD7">
        <w:rPr>
          <w:rFonts w:ascii="Times New Roman" w:hAnsi="Times New Roman" w:cs="Times New Roman"/>
          <w:sz w:val="28"/>
          <w:szCs w:val="28"/>
        </w:rPr>
        <w:t>собистості Святого Духа може</w:t>
      </w:r>
      <w:r w:rsidR="00B97D57">
        <w:rPr>
          <w:rFonts w:ascii="Times New Roman" w:hAnsi="Times New Roman" w:cs="Times New Roman"/>
          <w:sz w:val="28"/>
          <w:szCs w:val="28"/>
        </w:rPr>
        <w:t xml:space="preserve"> заподіяти шкоди</w:t>
      </w:r>
      <w:r w:rsidR="00850617" w:rsidRPr="004D7BD7">
        <w:rPr>
          <w:rFonts w:ascii="Times New Roman" w:hAnsi="Times New Roman" w:cs="Times New Roman"/>
          <w:sz w:val="28"/>
          <w:szCs w:val="28"/>
        </w:rPr>
        <w:t xml:space="preserve">, бо </w:t>
      </w:r>
      <w:r w:rsidRPr="004D7BD7">
        <w:rPr>
          <w:rFonts w:ascii="Times New Roman" w:hAnsi="Times New Roman" w:cs="Times New Roman"/>
          <w:sz w:val="28"/>
          <w:szCs w:val="28"/>
        </w:rPr>
        <w:t>люди будуть ставитися до Святого Духа як до «якоїсь сили</w:t>
      </w:r>
      <w:r w:rsidR="00850617" w:rsidRPr="004D7BD7">
        <w:rPr>
          <w:rFonts w:ascii="Times New Roman" w:hAnsi="Times New Roman" w:cs="Times New Roman"/>
          <w:sz w:val="28"/>
          <w:szCs w:val="28"/>
        </w:rPr>
        <w:t xml:space="preserve">», </w:t>
      </w:r>
      <w:r w:rsidRPr="004D7BD7">
        <w:rPr>
          <w:rFonts w:ascii="Times New Roman" w:hAnsi="Times New Roman" w:cs="Times New Roman"/>
          <w:sz w:val="28"/>
          <w:szCs w:val="28"/>
        </w:rPr>
        <w:t xml:space="preserve">що </w:t>
      </w:r>
      <w:r w:rsidR="007865A3">
        <w:rPr>
          <w:rFonts w:ascii="Times New Roman" w:hAnsi="Times New Roman" w:cs="Times New Roman"/>
          <w:sz w:val="28"/>
          <w:szCs w:val="28"/>
        </w:rPr>
        <w:t>викли</w:t>
      </w:r>
      <w:r w:rsidR="00B97D57">
        <w:rPr>
          <w:rFonts w:ascii="Times New Roman" w:hAnsi="Times New Roman" w:cs="Times New Roman"/>
          <w:sz w:val="28"/>
          <w:szCs w:val="28"/>
        </w:rPr>
        <w:t>кає</w:t>
      </w:r>
      <w:r w:rsidR="007865A3">
        <w:rPr>
          <w:rFonts w:ascii="Times New Roman" w:hAnsi="Times New Roman" w:cs="Times New Roman"/>
          <w:sz w:val="28"/>
          <w:szCs w:val="28"/>
        </w:rPr>
        <w:t xml:space="preserve"> бажання </w:t>
      </w:r>
      <w:r w:rsidR="00B97D57">
        <w:rPr>
          <w:rFonts w:ascii="Times New Roman" w:hAnsi="Times New Roman" w:cs="Times New Roman"/>
          <w:sz w:val="28"/>
          <w:szCs w:val="28"/>
        </w:rPr>
        <w:t>придбати</w:t>
      </w:r>
      <w:r w:rsidR="007865A3">
        <w:rPr>
          <w:rFonts w:ascii="Times New Roman" w:hAnsi="Times New Roman" w:cs="Times New Roman"/>
          <w:sz w:val="28"/>
          <w:szCs w:val="28"/>
        </w:rPr>
        <w:t xml:space="preserve"> Його –</w:t>
      </w:r>
      <w:r w:rsidRPr="004D7BD7">
        <w:rPr>
          <w:rFonts w:ascii="Times New Roman" w:hAnsi="Times New Roman" w:cs="Times New Roman"/>
          <w:sz w:val="28"/>
          <w:szCs w:val="28"/>
        </w:rPr>
        <w:t xml:space="preserve"> так само, як забажав цього ворожбит Симон (Дії 8:9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24).</w:t>
      </w:r>
    </w:p>
    <w:p w14:paraId="05F51471"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4. </w:t>
      </w:r>
      <w:r w:rsidRPr="004D7BD7">
        <w:rPr>
          <w:rFonts w:ascii="Times New Roman" w:hAnsi="Times New Roman" w:cs="Times New Roman"/>
          <w:b/>
          <w:sz w:val="28"/>
          <w:szCs w:val="28"/>
        </w:rPr>
        <w:t>Це перешкоджає стосункам</w:t>
      </w:r>
      <w:r w:rsidR="00850617" w:rsidRPr="004D7BD7">
        <w:rPr>
          <w:rFonts w:ascii="Times New Roman" w:hAnsi="Times New Roman" w:cs="Times New Roman"/>
          <w:b/>
          <w:sz w:val="28"/>
          <w:szCs w:val="28"/>
        </w:rPr>
        <w:t xml:space="preserve">. </w:t>
      </w:r>
      <w:r w:rsidRPr="004D7BD7">
        <w:rPr>
          <w:rFonts w:ascii="Times New Roman" w:hAnsi="Times New Roman" w:cs="Times New Roman"/>
          <w:sz w:val="28"/>
          <w:szCs w:val="28"/>
        </w:rPr>
        <w:t>Бог бажає мати особисті стосунки з кожним із нас. Тому Він Сам пр</w:t>
      </w:r>
      <w:r w:rsidR="007865A3">
        <w:rPr>
          <w:rFonts w:ascii="Times New Roman" w:hAnsi="Times New Roman" w:cs="Times New Roman"/>
          <w:sz w:val="28"/>
          <w:szCs w:val="28"/>
        </w:rPr>
        <w:t>иходить, щоб жити в нас через О</w:t>
      </w:r>
      <w:r w:rsidRPr="004D7BD7">
        <w:rPr>
          <w:rFonts w:ascii="Times New Roman" w:hAnsi="Times New Roman" w:cs="Times New Roman"/>
          <w:sz w:val="28"/>
          <w:szCs w:val="28"/>
        </w:rPr>
        <w:t>собу</w:t>
      </w:r>
      <w:r w:rsidR="007865A3">
        <w:rPr>
          <w:rFonts w:ascii="Times New Roman" w:hAnsi="Times New Roman" w:cs="Times New Roman"/>
          <w:sz w:val="28"/>
          <w:szCs w:val="28"/>
        </w:rPr>
        <w:t xml:space="preserve"> Святого Духа. Неможливо</w:t>
      </w:r>
      <w:r w:rsidRPr="004D7BD7">
        <w:rPr>
          <w:rFonts w:ascii="Times New Roman" w:hAnsi="Times New Roman" w:cs="Times New Roman"/>
          <w:sz w:val="28"/>
          <w:szCs w:val="28"/>
        </w:rPr>
        <w:t xml:space="preserve"> мати </w:t>
      </w:r>
      <w:r w:rsidR="007865A3">
        <w:rPr>
          <w:rFonts w:ascii="Times New Roman" w:hAnsi="Times New Roman" w:cs="Times New Roman"/>
          <w:sz w:val="28"/>
          <w:szCs w:val="28"/>
        </w:rPr>
        <w:t>якісь</w:t>
      </w:r>
      <w:r w:rsidR="00850617" w:rsidRPr="004D7BD7">
        <w:rPr>
          <w:rFonts w:ascii="Times New Roman" w:hAnsi="Times New Roman" w:cs="Times New Roman"/>
          <w:sz w:val="28"/>
          <w:szCs w:val="28"/>
        </w:rPr>
        <w:t xml:space="preserve"> стосунки з безликою </w:t>
      </w:r>
      <w:r w:rsidR="007865A3">
        <w:rPr>
          <w:rFonts w:ascii="Times New Roman" w:hAnsi="Times New Roman" w:cs="Times New Roman"/>
          <w:sz w:val="28"/>
          <w:szCs w:val="28"/>
        </w:rPr>
        <w:t>силою. Ми повинні знати Духа</w:t>
      </w:r>
      <w:r w:rsidRPr="004D7BD7">
        <w:rPr>
          <w:rFonts w:ascii="Times New Roman" w:hAnsi="Times New Roman" w:cs="Times New Roman"/>
          <w:sz w:val="28"/>
          <w:szCs w:val="28"/>
        </w:rPr>
        <w:t xml:space="preserve"> як </w:t>
      </w:r>
      <w:r w:rsidR="007865A3">
        <w:rPr>
          <w:rFonts w:ascii="Times New Roman" w:hAnsi="Times New Roman" w:cs="Times New Roman"/>
          <w:sz w:val="28"/>
          <w:szCs w:val="28"/>
        </w:rPr>
        <w:t>свого  Д</w:t>
      </w:r>
      <w:r w:rsidRPr="004D7BD7">
        <w:rPr>
          <w:rFonts w:ascii="Times New Roman" w:hAnsi="Times New Roman" w:cs="Times New Roman"/>
          <w:sz w:val="28"/>
          <w:szCs w:val="28"/>
        </w:rPr>
        <w:t xml:space="preserve">руга, </w:t>
      </w:r>
      <w:r w:rsidR="007865A3">
        <w:rPr>
          <w:rFonts w:ascii="Times New Roman" w:hAnsi="Times New Roman" w:cs="Times New Roman"/>
          <w:sz w:val="28"/>
          <w:szCs w:val="28"/>
        </w:rPr>
        <w:t>П</w:t>
      </w:r>
      <w:r w:rsidRPr="004D7BD7">
        <w:rPr>
          <w:rFonts w:ascii="Times New Roman" w:hAnsi="Times New Roman" w:cs="Times New Roman"/>
          <w:sz w:val="28"/>
          <w:szCs w:val="28"/>
        </w:rPr>
        <w:t xml:space="preserve">омічника, </w:t>
      </w:r>
      <w:r w:rsidR="007865A3">
        <w:rPr>
          <w:rFonts w:ascii="Times New Roman" w:hAnsi="Times New Roman" w:cs="Times New Roman"/>
          <w:sz w:val="28"/>
          <w:szCs w:val="28"/>
        </w:rPr>
        <w:t>Утішителя</w:t>
      </w:r>
      <w:r w:rsidRPr="004D7BD7">
        <w:rPr>
          <w:rFonts w:ascii="Times New Roman" w:hAnsi="Times New Roman" w:cs="Times New Roman"/>
          <w:sz w:val="28"/>
          <w:szCs w:val="28"/>
        </w:rPr>
        <w:t xml:space="preserve">, </w:t>
      </w:r>
      <w:r w:rsidR="007865A3">
        <w:rPr>
          <w:rFonts w:ascii="Times New Roman" w:hAnsi="Times New Roman" w:cs="Times New Roman"/>
          <w:sz w:val="28"/>
          <w:szCs w:val="28"/>
        </w:rPr>
        <w:t>Я</w:t>
      </w:r>
      <w:r w:rsidRPr="004D7BD7">
        <w:rPr>
          <w:rFonts w:ascii="Times New Roman" w:hAnsi="Times New Roman" w:cs="Times New Roman"/>
          <w:sz w:val="28"/>
          <w:szCs w:val="28"/>
        </w:rPr>
        <w:t xml:space="preserve">кий перебуває в нас. </w:t>
      </w:r>
      <w:r w:rsidR="007865A3">
        <w:rPr>
          <w:rFonts w:ascii="Times New Roman" w:hAnsi="Times New Roman" w:cs="Times New Roman"/>
          <w:sz w:val="28"/>
          <w:szCs w:val="28"/>
        </w:rPr>
        <w:t>І тоді</w:t>
      </w:r>
      <w:r w:rsidRPr="004D7BD7">
        <w:rPr>
          <w:rFonts w:ascii="Times New Roman" w:hAnsi="Times New Roman" w:cs="Times New Roman"/>
          <w:sz w:val="28"/>
          <w:szCs w:val="28"/>
        </w:rPr>
        <w:t xml:space="preserve"> ми зможемо шанувати Його. Віруючий має більше,</w:t>
      </w:r>
      <w:r w:rsidR="00EE7784">
        <w:rPr>
          <w:rFonts w:ascii="Times New Roman" w:hAnsi="Times New Roman" w:cs="Times New Roman"/>
          <w:sz w:val="28"/>
          <w:szCs w:val="28"/>
        </w:rPr>
        <w:t xml:space="preserve"> </w:t>
      </w:r>
      <w:r w:rsidR="00850617" w:rsidRPr="004D7BD7">
        <w:rPr>
          <w:rFonts w:ascii="Times New Roman" w:hAnsi="Times New Roman" w:cs="Times New Roman"/>
          <w:sz w:val="28"/>
          <w:szCs w:val="28"/>
        </w:rPr>
        <w:t>н</w:t>
      </w:r>
      <w:r w:rsidRPr="004D7BD7">
        <w:rPr>
          <w:rFonts w:ascii="Times New Roman" w:hAnsi="Times New Roman" w:cs="Times New Roman"/>
          <w:sz w:val="28"/>
          <w:szCs w:val="28"/>
        </w:rPr>
        <w:t xml:space="preserve">іж </w:t>
      </w:r>
      <w:r w:rsidR="00EE7784">
        <w:rPr>
          <w:rFonts w:ascii="Times New Roman" w:hAnsi="Times New Roman" w:cs="Times New Roman"/>
          <w:sz w:val="28"/>
          <w:szCs w:val="28"/>
        </w:rPr>
        <w:t xml:space="preserve">якийсь </w:t>
      </w:r>
      <w:r w:rsidRPr="004D7BD7">
        <w:rPr>
          <w:rFonts w:ascii="Times New Roman" w:hAnsi="Times New Roman" w:cs="Times New Roman"/>
          <w:sz w:val="28"/>
          <w:szCs w:val="28"/>
        </w:rPr>
        <w:t>«вплив»</w:t>
      </w:r>
      <w:r w:rsidR="00EE7784">
        <w:rPr>
          <w:rFonts w:ascii="Times New Roman" w:hAnsi="Times New Roman" w:cs="Times New Roman"/>
          <w:sz w:val="28"/>
          <w:szCs w:val="28"/>
        </w:rPr>
        <w:t>,</w:t>
      </w:r>
      <w:r w:rsidRPr="004D7BD7">
        <w:rPr>
          <w:rFonts w:ascii="Times New Roman" w:hAnsi="Times New Roman" w:cs="Times New Roman"/>
          <w:sz w:val="28"/>
          <w:szCs w:val="28"/>
        </w:rPr>
        <w:t xml:space="preserve"> який живе в ньому, </w:t>
      </w:r>
      <w:r w:rsidR="00EE7784">
        <w:rPr>
          <w:rFonts w:ascii="Times New Roman" w:hAnsi="Times New Roman" w:cs="Times New Roman"/>
          <w:sz w:val="28"/>
          <w:szCs w:val="28"/>
        </w:rPr>
        <w:t>– він має О</w:t>
      </w:r>
      <w:r w:rsidRPr="004D7BD7">
        <w:rPr>
          <w:rFonts w:ascii="Times New Roman" w:hAnsi="Times New Roman" w:cs="Times New Roman"/>
          <w:sz w:val="28"/>
          <w:szCs w:val="28"/>
        </w:rPr>
        <w:t>собу</w:t>
      </w:r>
      <w:r w:rsidR="00EE7784">
        <w:rPr>
          <w:rFonts w:ascii="Times New Roman" w:hAnsi="Times New Roman" w:cs="Times New Roman"/>
          <w:sz w:val="28"/>
          <w:szCs w:val="28"/>
        </w:rPr>
        <w:t xml:space="preserve"> </w:t>
      </w:r>
      <w:r w:rsidRPr="004D7BD7">
        <w:rPr>
          <w:rFonts w:ascii="Times New Roman" w:hAnsi="Times New Roman" w:cs="Times New Roman"/>
          <w:sz w:val="28"/>
          <w:szCs w:val="28"/>
        </w:rPr>
        <w:t>Духа Святого.</w:t>
      </w:r>
    </w:p>
    <w:p w14:paraId="261DD54C" w14:textId="77777777" w:rsidR="00F526D3" w:rsidRPr="004D7BD7" w:rsidRDefault="00F526D3"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Святий Дух відкрився як Особа</w:t>
      </w:r>
    </w:p>
    <w:p w14:paraId="618C7875"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Святий Дух розкривається </w:t>
      </w:r>
      <w:r w:rsidR="00B97D57">
        <w:rPr>
          <w:rFonts w:ascii="Times New Roman" w:hAnsi="Times New Roman" w:cs="Times New Roman"/>
          <w:sz w:val="28"/>
          <w:szCs w:val="28"/>
        </w:rPr>
        <w:t>в</w:t>
      </w:r>
      <w:r w:rsidR="00850617" w:rsidRPr="004D7BD7">
        <w:rPr>
          <w:rFonts w:ascii="Times New Roman" w:hAnsi="Times New Roman" w:cs="Times New Roman"/>
          <w:sz w:val="28"/>
          <w:szCs w:val="28"/>
        </w:rPr>
        <w:t xml:space="preserve"> </w:t>
      </w:r>
      <w:r w:rsidRPr="004D7BD7">
        <w:rPr>
          <w:rFonts w:ascii="Times New Roman" w:hAnsi="Times New Roman" w:cs="Times New Roman"/>
          <w:sz w:val="28"/>
          <w:szCs w:val="28"/>
        </w:rPr>
        <w:t xml:space="preserve">Писанні як третя </w:t>
      </w:r>
      <w:r w:rsidR="00EE7784">
        <w:rPr>
          <w:rFonts w:ascii="Times New Roman" w:hAnsi="Times New Roman" w:cs="Times New Roman"/>
          <w:sz w:val="28"/>
          <w:szCs w:val="28"/>
        </w:rPr>
        <w:t>О</w:t>
      </w:r>
      <w:r w:rsidRPr="004D7BD7">
        <w:rPr>
          <w:rFonts w:ascii="Times New Roman" w:hAnsi="Times New Roman" w:cs="Times New Roman"/>
          <w:sz w:val="28"/>
          <w:szCs w:val="28"/>
        </w:rPr>
        <w:t xml:space="preserve">соба у вічному Божестві. Цей титул часто асоціюється з </w:t>
      </w:r>
      <w:r w:rsidR="00EE7784">
        <w:rPr>
          <w:rFonts w:ascii="Times New Roman" w:hAnsi="Times New Roman" w:cs="Times New Roman"/>
          <w:sz w:val="28"/>
          <w:szCs w:val="28"/>
        </w:rPr>
        <w:t xml:space="preserve">Особами </w:t>
      </w:r>
      <w:r w:rsidR="00850617" w:rsidRPr="004D7BD7">
        <w:rPr>
          <w:rFonts w:ascii="Times New Roman" w:hAnsi="Times New Roman" w:cs="Times New Roman"/>
          <w:sz w:val="28"/>
          <w:szCs w:val="28"/>
        </w:rPr>
        <w:t>О</w:t>
      </w:r>
      <w:r w:rsidRPr="004D7BD7">
        <w:rPr>
          <w:rFonts w:ascii="Times New Roman" w:hAnsi="Times New Roman" w:cs="Times New Roman"/>
          <w:sz w:val="28"/>
          <w:szCs w:val="28"/>
        </w:rPr>
        <w:t>тця і</w:t>
      </w:r>
      <w:r w:rsidR="00EE7784">
        <w:rPr>
          <w:rFonts w:ascii="Times New Roman" w:hAnsi="Times New Roman" w:cs="Times New Roman"/>
          <w:sz w:val="28"/>
          <w:szCs w:val="28"/>
        </w:rPr>
        <w:t xml:space="preserve"> </w:t>
      </w:r>
      <w:r w:rsidRPr="004D7BD7">
        <w:rPr>
          <w:rFonts w:ascii="Times New Roman" w:hAnsi="Times New Roman" w:cs="Times New Roman"/>
          <w:sz w:val="28"/>
          <w:szCs w:val="28"/>
        </w:rPr>
        <w:t>Сина (</w:t>
      </w:r>
      <w:r w:rsidR="006829FA">
        <w:rPr>
          <w:rFonts w:ascii="Times New Roman" w:hAnsi="Times New Roman" w:cs="Times New Roman"/>
          <w:sz w:val="28"/>
          <w:szCs w:val="28"/>
        </w:rPr>
        <w:t>Матвія 28:19; 2</w:t>
      </w:r>
      <w:r w:rsidR="00EE7784">
        <w:rPr>
          <w:rFonts w:ascii="Times New Roman" w:hAnsi="Times New Roman" w:cs="Times New Roman"/>
          <w:sz w:val="28"/>
          <w:szCs w:val="28"/>
        </w:rPr>
        <w:t xml:space="preserve"> </w:t>
      </w:r>
      <w:r w:rsidR="006829FA">
        <w:rPr>
          <w:rFonts w:ascii="Times New Roman" w:hAnsi="Times New Roman" w:cs="Times New Roman"/>
          <w:sz w:val="28"/>
          <w:szCs w:val="28"/>
        </w:rPr>
        <w:t>Коринтян 13:14; 1</w:t>
      </w:r>
      <w:r w:rsidR="00EE7784">
        <w:rPr>
          <w:rFonts w:ascii="Times New Roman" w:hAnsi="Times New Roman" w:cs="Times New Roman"/>
          <w:sz w:val="28"/>
          <w:szCs w:val="28"/>
        </w:rPr>
        <w:t xml:space="preserve"> </w:t>
      </w:r>
      <w:r w:rsidRPr="004D7BD7">
        <w:rPr>
          <w:rFonts w:ascii="Times New Roman" w:hAnsi="Times New Roman" w:cs="Times New Roman"/>
          <w:sz w:val="28"/>
          <w:szCs w:val="28"/>
        </w:rPr>
        <w:t>Івана 5:7</w:t>
      </w:r>
      <w:r w:rsidR="00EE7784">
        <w:rPr>
          <w:rFonts w:ascii="Times New Roman" w:hAnsi="Times New Roman" w:cs="Times New Roman"/>
          <w:sz w:val="28"/>
          <w:szCs w:val="28"/>
        </w:rPr>
        <w:t xml:space="preserve">-8). Читаючи </w:t>
      </w:r>
      <w:r w:rsidRPr="004D7BD7">
        <w:rPr>
          <w:rFonts w:ascii="Times New Roman" w:hAnsi="Times New Roman" w:cs="Times New Roman"/>
          <w:sz w:val="28"/>
          <w:szCs w:val="28"/>
        </w:rPr>
        <w:t>Писання</w:t>
      </w:r>
      <w:r w:rsidR="00EE7784">
        <w:rPr>
          <w:rFonts w:ascii="Times New Roman" w:hAnsi="Times New Roman" w:cs="Times New Roman"/>
          <w:sz w:val="28"/>
          <w:szCs w:val="28"/>
        </w:rPr>
        <w:t>, неможливо не</w:t>
      </w:r>
      <w:r w:rsidRPr="004D7BD7">
        <w:rPr>
          <w:rFonts w:ascii="Times New Roman" w:hAnsi="Times New Roman" w:cs="Times New Roman"/>
          <w:sz w:val="28"/>
          <w:szCs w:val="28"/>
        </w:rPr>
        <w:t xml:space="preserve"> бачити, що Отець </w:t>
      </w:r>
      <w:r w:rsidR="00850617" w:rsidRPr="004D7BD7">
        <w:rPr>
          <w:rFonts w:ascii="Times New Roman" w:hAnsi="Times New Roman" w:cs="Times New Roman"/>
          <w:sz w:val="28"/>
          <w:szCs w:val="28"/>
        </w:rPr>
        <w:t>і</w:t>
      </w:r>
      <w:r w:rsidR="00EE7784">
        <w:rPr>
          <w:rFonts w:ascii="Times New Roman" w:hAnsi="Times New Roman" w:cs="Times New Roman"/>
          <w:sz w:val="28"/>
          <w:szCs w:val="28"/>
        </w:rPr>
        <w:t xml:space="preserve"> Син як О</w:t>
      </w:r>
      <w:r w:rsidRPr="004D7BD7">
        <w:rPr>
          <w:rFonts w:ascii="Times New Roman" w:hAnsi="Times New Roman" w:cs="Times New Roman"/>
          <w:sz w:val="28"/>
          <w:szCs w:val="28"/>
        </w:rPr>
        <w:t>соби</w:t>
      </w:r>
      <w:r w:rsidR="00EE7784">
        <w:rPr>
          <w:rFonts w:ascii="Times New Roman" w:hAnsi="Times New Roman" w:cs="Times New Roman"/>
          <w:sz w:val="28"/>
          <w:szCs w:val="28"/>
        </w:rPr>
        <w:t xml:space="preserve"> ніколи не</w:t>
      </w:r>
      <w:r w:rsidRPr="004D7BD7">
        <w:rPr>
          <w:rFonts w:ascii="Times New Roman" w:hAnsi="Times New Roman" w:cs="Times New Roman"/>
          <w:sz w:val="28"/>
          <w:szCs w:val="28"/>
        </w:rPr>
        <w:t xml:space="preserve"> асоціюються</w:t>
      </w:r>
      <w:r w:rsidR="00850617" w:rsidRPr="004D7BD7">
        <w:rPr>
          <w:rFonts w:ascii="Times New Roman" w:hAnsi="Times New Roman" w:cs="Times New Roman"/>
          <w:sz w:val="28"/>
          <w:szCs w:val="28"/>
        </w:rPr>
        <w:t xml:space="preserve"> із</w:t>
      </w:r>
      <w:r w:rsidR="00EE7784">
        <w:rPr>
          <w:rFonts w:ascii="Times New Roman" w:hAnsi="Times New Roman" w:cs="Times New Roman"/>
          <w:sz w:val="28"/>
          <w:szCs w:val="28"/>
        </w:rPr>
        <w:t xml:space="preserve"> якимсь </w:t>
      </w:r>
      <w:r w:rsidR="00850617" w:rsidRPr="004D7BD7">
        <w:rPr>
          <w:rFonts w:ascii="Times New Roman" w:hAnsi="Times New Roman" w:cs="Times New Roman"/>
          <w:sz w:val="28"/>
          <w:szCs w:val="28"/>
        </w:rPr>
        <w:t xml:space="preserve"> </w:t>
      </w:r>
      <w:r w:rsidRPr="004D7BD7">
        <w:rPr>
          <w:rFonts w:ascii="Times New Roman" w:hAnsi="Times New Roman" w:cs="Times New Roman"/>
          <w:sz w:val="28"/>
          <w:szCs w:val="28"/>
        </w:rPr>
        <w:t>«впливом», з безликим Святим Духом. Особ</w:t>
      </w:r>
      <w:r w:rsidR="00C73A61">
        <w:rPr>
          <w:rFonts w:ascii="Times New Roman" w:hAnsi="Times New Roman" w:cs="Times New Roman"/>
          <w:sz w:val="28"/>
          <w:szCs w:val="28"/>
        </w:rPr>
        <w:t>а</w:t>
      </w:r>
      <w:r w:rsidRPr="004D7BD7">
        <w:rPr>
          <w:rFonts w:ascii="Times New Roman" w:hAnsi="Times New Roman" w:cs="Times New Roman"/>
          <w:sz w:val="28"/>
          <w:szCs w:val="28"/>
        </w:rPr>
        <w:t xml:space="preserve"> </w:t>
      </w:r>
      <w:r w:rsidR="00EE7784">
        <w:rPr>
          <w:rFonts w:ascii="Times New Roman" w:hAnsi="Times New Roman" w:cs="Times New Roman"/>
          <w:sz w:val="28"/>
          <w:szCs w:val="28"/>
        </w:rPr>
        <w:t>Бога</w:t>
      </w:r>
      <w:r w:rsidR="00C73A61">
        <w:rPr>
          <w:rFonts w:ascii="Times New Roman" w:hAnsi="Times New Roman" w:cs="Times New Roman"/>
          <w:sz w:val="28"/>
          <w:szCs w:val="28"/>
        </w:rPr>
        <w:t>, на відміну від людей,</w:t>
      </w:r>
      <w:r w:rsidR="00EE7784">
        <w:rPr>
          <w:rFonts w:ascii="Times New Roman" w:hAnsi="Times New Roman" w:cs="Times New Roman"/>
          <w:sz w:val="28"/>
          <w:szCs w:val="28"/>
        </w:rPr>
        <w:t xml:space="preserve"> </w:t>
      </w:r>
      <w:r w:rsidRPr="004D7BD7">
        <w:rPr>
          <w:rFonts w:ascii="Times New Roman" w:hAnsi="Times New Roman" w:cs="Times New Roman"/>
          <w:sz w:val="28"/>
          <w:szCs w:val="28"/>
        </w:rPr>
        <w:t>не потребує матеріальності.</w:t>
      </w:r>
    </w:p>
    <w:p w14:paraId="64F61504" w14:textId="77777777" w:rsidR="00F526D3" w:rsidRPr="004D7BD7" w:rsidRDefault="00850617"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1. </w:t>
      </w:r>
      <w:r w:rsidR="00F526D3" w:rsidRPr="004D7BD7">
        <w:rPr>
          <w:rFonts w:ascii="Times New Roman" w:hAnsi="Times New Roman" w:cs="Times New Roman"/>
          <w:b/>
          <w:sz w:val="28"/>
          <w:szCs w:val="28"/>
        </w:rPr>
        <w:t>Звернення до Святого Духа особовими займенниками</w:t>
      </w:r>
    </w:p>
    <w:p w14:paraId="4F91259A"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Хоч </w:t>
      </w:r>
      <w:r w:rsidR="00C415D4" w:rsidRPr="004D7BD7">
        <w:rPr>
          <w:rFonts w:ascii="Times New Roman" w:hAnsi="Times New Roman" w:cs="Times New Roman"/>
          <w:sz w:val="28"/>
          <w:szCs w:val="28"/>
        </w:rPr>
        <w:t xml:space="preserve">слово </w:t>
      </w:r>
      <w:r w:rsidRPr="004D7BD7">
        <w:rPr>
          <w:rFonts w:ascii="Times New Roman" w:hAnsi="Times New Roman" w:cs="Times New Roman"/>
          <w:sz w:val="28"/>
          <w:szCs w:val="28"/>
        </w:rPr>
        <w:t xml:space="preserve">«Дух» </w:t>
      </w:r>
      <w:r w:rsidR="0072579B" w:rsidRPr="004D7BD7">
        <w:rPr>
          <w:rFonts w:ascii="Times New Roman" w:hAnsi="Times New Roman" w:cs="Times New Roman"/>
          <w:sz w:val="28"/>
          <w:szCs w:val="28"/>
        </w:rPr>
        <w:t>не</w:t>
      </w:r>
      <w:r w:rsidR="00EE7784">
        <w:rPr>
          <w:rFonts w:ascii="Times New Roman" w:hAnsi="Times New Roman" w:cs="Times New Roman"/>
          <w:sz w:val="28"/>
          <w:szCs w:val="28"/>
        </w:rPr>
        <w:t xml:space="preserve"> </w:t>
      </w:r>
      <w:r w:rsidR="0072579B" w:rsidRPr="004D7BD7">
        <w:rPr>
          <w:rFonts w:ascii="Times New Roman" w:hAnsi="Times New Roman" w:cs="Times New Roman"/>
          <w:sz w:val="28"/>
          <w:szCs w:val="28"/>
        </w:rPr>
        <w:t>має статі,</w:t>
      </w:r>
      <w:r w:rsidRPr="004D7BD7">
        <w:rPr>
          <w:rFonts w:ascii="Times New Roman" w:hAnsi="Times New Roman" w:cs="Times New Roman"/>
          <w:sz w:val="28"/>
          <w:szCs w:val="28"/>
        </w:rPr>
        <w:t xml:space="preserve"> Господ</w:t>
      </w:r>
      <w:r w:rsidR="0072579B" w:rsidRPr="004D7BD7">
        <w:rPr>
          <w:rFonts w:ascii="Times New Roman" w:hAnsi="Times New Roman" w:cs="Times New Roman"/>
          <w:sz w:val="28"/>
          <w:szCs w:val="28"/>
        </w:rPr>
        <w:t>ь Ісус вживав особові займенники</w:t>
      </w:r>
      <w:r w:rsidR="00C415D4" w:rsidRPr="004D7BD7">
        <w:rPr>
          <w:rFonts w:ascii="Times New Roman" w:hAnsi="Times New Roman" w:cs="Times New Roman"/>
          <w:sz w:val="28"/>
          <w:szCs w:val="28"/>
        </w:rPr>
        <w:t>,</w:t>
      </w:r>
      <w:r w:rsidR="00EE7784">
        <w:rPr>
          <w:rFonts w:ascii="Times New Roman" w:hAnsi="Times New Roman" w:cs="Times New Roman"/>
          <w:sz w:val="28"/>
          <w:szCs w:val="28"/>
        </w:rPr>
        <w:t xml:space="preserve"> коли </w:t>
      </w:r>
      <w:r w:rsidRPr="004D7BD7">
        <w:rPr>
          <w:rFonts w:ascii="Times New Roman" w:hAnsi="Times New Roman" w:cs="Times New Roman"/>
          <w:sz w:val="28"/>
          <w:szCs w:val="28"/>
        </w:rPr>
        <w:t>говорив про Ду</w:t>
      </w:r>
      <w:r w:rsidR="00C415D4" w:rsidRPr="004D7BD7">
        <w:rPr>
          <w:rFonts w:ascii="Times New Roman" w:hAnsi="Times New Roman" w:cs="Times New Roman"/>
          <w:sz w:val="28"/>
          <w:szCs w:val="28"/>
        </w:rPr>
        <w:t xml:space="preserve">ха Святого. </w:t>
      </w:r>
      <w:r w:rsidRPr="004D7BD7">
        <w:rPr>
          <w:rFonts w:ascii="Times New Roman" w:hAnsi="Times New Roman" w:cs="Times New Roman"/>
          <w:sz w:val="28"/>
          <w:szCs w:val="28"/>
        </w:rPr>
        <w:t xml:space="preserve">Займенники «Він», «Йому», «Його» і «Сам» вживаються багато разів в </w:t>
      </w:r>
      <w:r w:rsidR="00C415D4" w:rsidRPr="004D7BD7">
        <w:rPr>
          <w:rFonts w:ascii="Times New Roman" w:hAnsi="Times New Roman" w:cs="Times New Roman"/>
          <w:sz w:val="28"/>
          <w:szCs w:val="28"/>
        </w:rPr>
        <w:t>Є</w:t>
      </w:r>
      <w:r w:rsidRPr="004D7BD7">
        <w:rPr>
          <w:rFonts w:ascii="Times New Roman" w:hAnsi="Times New Roman" w:cs="Times New Roman"/>
          <w:sz w:val="28"/>
          <w:szCs w:val="28"/>
        </w:rPr>
        <w:t xml:space="preserve">вангелії від </w:t>
      </w:r>
      <w:r w:rsidR="00EE7784">
        <w:rPr>
          <w:rFonts w:ascii="Times New Roman" w:hAnsi="Times New Roman" w:cs="Times New Roman"/>
          <w:sz w:val="28"/>
          <w:szCs w:val="28"/>
        </w:rPr>
        <w:t>Івана, коли йдеться про Дух. Це</w:t>
      </w:r>
      <w:r w:rsidRPr="004D7BD7">
        <w:rPr>
          <w:rFonts w:ascii="Times New Roman" w:hAnsi="Times New Roman" w:cs="Times New Roman"/>
          <w:sz w:val="28"/>
          <w:szCs w:val="28"/>
        </w:rPr>
        <w:t xml:space="preserve"> займенники </w:t>
      </w:r>
      <w:r w:rsidR="00EE7784">
        <w:rPr>
          <w:rFonts w:ascii="Times New Roman" w:hAnsi="Times New Roman" w:cs="Times New Roman"/>
          <w:sz w:val="28"/>
          <w:szCs w:val="28"/>
        </w:rPr>
        <w:t>чоловічого роду (Івана 14:15-</w:t>
      </w:r>
      <w:r w:rsidRPr="004D7BD7">
        <w:rPr>
          <w:rFonts w:ascii="Times New Roman" w:hAnsi="Times New Roman" w:cs="Times New Roman"/>
          <w:sz w:val="28"/>
          <w:szCs w:val="28"/>
        </w:rPr>
        <w:t>16, 26</w:t>
      </w:r>
      <w:r w:rsidR="00EE7784">
        <w:rPr>
          <w:rFonts w:ascii="Times New Roman" w:hAnsi="Times New Roman" w:cs="Times New Roman"/>
          <w:sz w:val="28"/>
          <w:szCs w:val="28"/>
        </w:rPr>
        <w:t>, 15:26-27,</w:t>
      </w:r>
      <w:r w:rsidRPr="004D7BD7">
        <w:rPr>
          <w:rFonts w:ascii="Times New Roman" w:hAnsi="Times New Roman" w:cs="Times New Roman"/>
          <w:sz w:val="28"/>
          <w:szCs w:val="28"/>
        </w:rPr>
        <w:t xml:space="preserve"> 16:7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14). </w:t>
      </w:r>
    </w:p>
    <w:p w14:paraId="0E5C550C" w14:textId="77777777" w:rsidR="00F526D3" w:rsidRPr="004D7BD7" w:rsidRDefault="00C415D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2. </w:t>
      </w:r>
      <w:r w:rsidR="00F526D3" w:rsidRPr="004D7BD7">
        <w:rPr>
          <w:rFonts w:ascii="Times New Roman" w:hAnsi="Times New Roman" w:cs="Times New Roman"/>
          <w:b/>
          <w:sz w:val="28"/>
          <w:szCs w:val="28"/>
        </w:rPr>
        <w:t>Про Дух</w:t>
      </w:r>
      <w:r w:rsidR="00EE7784">
        <w:rPr>
          <w:rFonts w:ascii="Times New Roman" w:hAnsi="Times New Roman" w:cs="Times New Roman"/>
          <w:b/>
          <w:sz w:val="28"/>
          <w:szCs w:val="28"/>
        </w:rPr>
        <w:t>а Свят</w:t>
      </w:r>
      <w:r w:rsidR="00C73A61">
        <w:rPr>
          <w:rFonts w:ascii="Times New Roman" w:hAnsi="Times New Roman" w:cs="Times New Roman"/>
          <w:b/>
          <w:sz w:val="28"/>
          <w:szCs w:val="28"/>
        </w:rPr>
        <w:t>ого</w:t>
      </w:r>
      <w:r w:rsidR="00EE7784">
        <w:rPr>
          <w:rFonts w:ascii="Times New Roman" w:hAnsi="Times New Roman" w:cs="Times New Roman"/>
          <w:b/>
          <w:sz w:val="28"/>
          <w:szCs w:val="28"/>
        </w:rPr>
        <w:t xml:space="preserve"> говориться </w:t>
      </w:r>
      <w:r w:rsidR="00F526D3" w:rsidRPr="004D7BD7">
        <w:rPr>
          <w:rFonts w:ascii="Times New Roman" w:hAnsi="Times New Roman" w:cs="Times New Roman"/>
          <w:b/>
          <w:sz w:val="28"/>
          <w:szCs w:val="28"/>
        </w:rPr>
        <w:t xml:space="preserve">як про </w:t>
      </w:r>
      <w:r w:rsidR="00EE7784">
        <w:rPr>
          <w:rFonts w:ascii="Times New Roman" w:hAnsi="Times New Roman" w:cs="Times New Roman"/>
          <w:b/>
          <w:sz w:val="28"/>
          <w:szCs w:val="28"/>
        </w:rPr>
        <w:t>Т</w:t>
      </w:r>
      <w:r w:rsidR="00F526D3" w:rsidRPr="004D7BD7">
        <w:rPr>
          <w:rFonts w:ascii="Times New Roman" w:hAnsi="Times New Roman" w:cs="Times New Roman"/>
          <w:b/>
          <w:sz w:val="28"/>
          <w:szCs w:val="28"/>
        </w:rPr>
        <w:t xml:space="preserve">ого, </w:t>
      </w:r>
      <w:r w:rsidR="00EE7784">
        <w:rPr>
          <w:rFonts w:ascii="Times New Roman" w:hAnsi="Times New Roman" w:cs="Times New Roman"/>
          <w:b/>
          <w:sz w:val="28"/>
          <w:szCs w:val="28"/>
        </w:rPr>
        <w:t>Х</w:t>
      </w:r>
      <w:r w:rsidR="00F526D3" w:rsidRPr="004D7BD7">
        <w:rPr>
          <w:rFonts w:ascii="Times New Roman" w:hAnsi="Times New Roman" w:cs="Times New Roman"/>
          <w:b/>
          <w:sz w:val="28"/>
          <w:szCs w:val="28"/>
        </w:rPr>
        <w:t xml:space="preserve">то має властивості </w:t>
      </w:r>
      <w:r w:rsidR="00EE7784">
        <w:rPr>
          <w:rFonts w:ascii="Times New Roman" w:hAnsi="Times New Roman" w:cs="Times New Roman"/>
          <w:b/>
          <w:sz w:val="28"/>
          <w:szCs w:val="28"/>
        </w:rPr>
        <w:t>О</w:t>
      </w:r>
      <w:r w:rsidR="00F526D3" w:rsidRPr="004D7BD7">
        <w:rPr>
          <w:rFonts w:ascii="Times New Roman" w:hAnsi="Times New Roman" w:cs="Times New Roman"/>
          <w:b/>
          <w:sz w:val="28"/>
          <w:szCs w:val="28"/>
        </w:rPr>
        <w:t>соби</w:t>
      </w:r>
    </w:p>
    <w:p w14:paraId="07376782" w14:textId="77777777" w:rsidR="00C415D4"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Три основн</w:t>
      </w:r>
      <w:r w:rsidR="00EE7784">
        <w:rPr>
          <w:rFonts w:ascii="Times New Roman" w:hAnsi="Times New Roman" w:cs="Times New Roman"/>
          <w:sz w:val="28"/>
          <w:szCs w:val="28"/>
        </w:rPr>
        <w:t>і</w:t>
      </w:r>
      <w:r w:rsidRPr="004D7BD7">
        <w:rPr>
          <w:rFonts w:ascii="Times New Roman" w:hAnsi="Times New Roman" w:cs="Times New Roman"/>
          <w:sz w:val="28"/>
          <w:szCs w:val="28"/>
        </w:rPr>
        <w:t xml:space="preserve"> характеристики, які визначають особистість,</w:t>
      </w:r>
      <w:r w:rsidR="00EE7784">
        <w:rPr>
          <w:rFonts w:ascii="Times New Roman" w:hAnsi="Times New Roman" w:cs="Times New Roman"/>
          <w:sz w:val="28"/>
          <w:szCs w:val="28"/>
        </w:rPr>
        <w:t xml:space="preserve"> </w:t>
      </w:r>
      <w:r w:rsidRPr="004D7BD7">
        <w:rPr>
          <w:rFonts w:ascii="Times New Roman" w:hAnsi="Times New Roman" w:cs="Times New Roman"/>
          <w:sz w:val="28"/>
          <w:szCs w:val="28"/>
        </w:rPr>
        <w:t xml:space="preserve">притаманні Святому Духу. Дух Святий має: </w:t>
      </w:r>
    </w:p>
    <w:p w14:paraId="738A97E7" w14:textId="77777777" w:rsidR="00C415D4" w:rsidRPr="004D7BD7" w:rsidRDefault="00EE7784" w:rsidP="00C73A61">
      <w:pPr>
        <w:spacing w:after="0" w:line="240" w:lineRule="auto"/>
        <w:ind w:left="707" w:firstLine="709"/>
        <w:jc w:val="both"/>
        <w:rPr>
          <w:rFonts w:ascii="Times New Roman" w:hAnsi="Times New Roman" w:cs="Times New Roman"/>
          <w:sz w:val="28"/>
          <w:szCs w:val="28"/>
        </w:rPr>
      </w:pPr>
      <w:r w:rsidRPr="00C73A61">
        <w:rPr>
          <w:rFonts w:ascii="Times New Roman" w:hAnsi="Times New Roman" w:cs="Times New Roman"/>
          <w:b/>
          <w:sz w:val="28"/>
          <w:szCs w:val="28"/>
        </w:rPr>
        <w:t>а</w:t>
      </w:r>
      <w:r w:rsidR="00C73A61">
        <w:rPr>
          <w:rFonts w:ascii="Times New Roman" w:hAnsi="Times New Roman" w:cs="Times New Roman"/>
          <w:b/>
          <w:sz w:val="28"/>
          <w:szCs w:val="28"/>
        </w:rPr>
        <w:t>.</w:t>
      </w:r>
      <w:r w:rsidR="00BA5A7E">
        <w:rPr>
          <w:rFonts w:ascii="Times New Roman" w:hAnsi="Times New Roman" w:cs="Times New Roman"/>
          <w:sz w:val="28"/>
          <w:szCs w:val="28"/>
        </w:rPr>
        <w:t xml:space="preserve"> р</w:t>
      </w:r>
      <w:r w:rsidR="00F526D3" w:rsidRPr="004D7BD7">
        <w:rPr>
          <w:rFonts w:ascii="Times New Roman" w:hAnsi="Times New Roman" w:cs="Times New Roman"/>
          <w:sz w:val="28"/>
          <w:szCs w:val="28"/>
        </w:rPr>
        <w:t xml:space="preserve">озум (Римлян 8:27; </w:t>
      </w:r>
      <w:r w:rsidR="00C415D4" w:rsidRPr="004D7BD7">
        <w:rPr>
          <w:rFonts w:ascii="Times New Roman" w:hAnsi="Times New Roman" w:cs="Times New Roman"/>
          <w:sz w:val="28"/>
          <w:szCs w:val="28"/>
        </w:rPr>
        <w:t>1</w:t>
      </w:r>
      <w:r w:rsidR="00BA5A7E">
        <w:rPr>
          <w:rFonts w:ascii="Times New Roman" w:hAnsi="Times New Roman" w:cs="Times New Roman"/>
          <w:sz w:val="28"/>
          <w:szCs w:val="28"/>
        </w:rPr>
        <w:t xml:space="preserve"> </w:t>
      </w:r>
      <w:r w:rsidR="00F526D3" w:rsidRPr="004D7BD7">
        <w:rPr>
          <w:rFonts w:ascii="Times New Roman" w:hAnsi="Times New Roman" w:cs="Times New Roman"/>
          <w:sz w:val="28"/>
          <w:szCs w:val="28"/>
        </w:rPr>
        <w:t>Коринтян 2:10</w:t>
      </w:r>
      <w:r w:rsidR="0072579B" w:rsidRPr="004D7BD7">
        <w:rPr>
          <w:rFonts w:ascii="Times New Roman" w:hAnsi="Times New Roman" w:cs="Times New Roman"/>
          <w:sz w:val="28"/>
          <w:szCs w:val="28"/>
        </w:rPr>
        <w:t>-</w:t>
      </w:r>
      <w:r w:rsidR="00F526D3" w:rsidRPr="004D7BD7">
        <w:rPr>
          <w:rFonts w:ascii="Times New Roman" w:hAnsi="Times New Roman" w:cs="Times New Roman"/>
          <w:sz w:val="28"/>
          <w:szCs w:val="28"/>
        </w:rPr>
        <w:t>13)</w:t>
      </w:r>
    </w:p>
    <w:p w14:paraId="26F2632B" w14:textId="77777777" w:rsidR="00F526D3" w:rsidRPr="004D7BD7" w:rsidRDefault="00BA5A7E" w:rsidP="00C73A61">
      <w:pPr>
        <w:spacing w:after="0" w:line="240" w:lineRule="auto"/>
        <w:ind w:left="707" w:firstLine="709"/>
        <w:jc w:val="both"/>
        <w:rPr>
          <w:rFonts w:ascii="Times New Roman" w:hAnsi="Times New Roman" w:cs="Times New Roman"/>
          <w:sz w:val="28"/>
          <w:szCs w:val="28"/>
        </w:rPr>
      </w:pPr>
      <w:r w:rsidRPr="00C73A61">
        <w:rPr>
          <w:rFonts w:ascii="Times New Roman" w:hAnsi="Times New Roman" w:cs="Times New Roman"/>
          <w:b/>
          <w:sz w:val="28"/>
          <w:szCs w:val="28"/>
        </w:rPr>
        <w:t>б</w:t>
      </w:r>
      <w:r w:rsidR="00C73A61">
        <w:rPr>
          <w:rFonts w:ascii="Times New Roman" w:hAnsi="Times New Roman" w:cs="Times New Roman"/>
          <w:b/>
          <w:sz w:val="28"/>
          <w:szCs w:val="28"/>
        </w:rPr>
        <w:t>.</w:t>
      </w:r>
      <w:r>
        <w:rPr>
          <w:rFonts w:ascii="Times New Roman" w:hAnsi="Times New Roman" w:cs="Times New Roman"/>
          <w:sz w:val="28"/>
          <w:szCs w:val="28"/>
        </w:rPr>
        <w:t xml:space="preserve"> в</w:t>
      </w:r>
      <w:r w:rsidR="00F526D3" w:rsidRPr="004D7BD7">
        <w:rPr>
          <w:rFonts w:ascii="Times New Roman" w:hAnsi="Times New Roman" w:cs="Times New Roman"/>
          <w:sz w:val="28"/>
          <w:szCs w:val="28"/>
        </w:rPr>
        <w:t>олю (1 Коринтян 12:11)</w:t>
      </w:r>
    </w:p>
    <w:p w14:paraId="3BD331FA" w14:textId="77777777" w:rsidR="00F526D3" w:rsidRPr="004D7BD7" w:rsidRDefault="00BA5A7E" w:rsidP="00C73A61">
      <w:pPr>
        <w:spacing w:after="0" w:line="240" w:lineRule="auto"/>
        <w:ind w:left="707" w:firstLine="709"/>
        <w:jc w:val="both"/>
        <w:rPr>
          <w:rFonts w:ascii="Times New Roman" w:hAnsi="Times New Roman" w:cs="Times New Roman"/>
          <w:sz w:val="28"/>
          <w:szCs w:val="28"/>
        </w:rPr>
      </w:pPr>
      <w:r w:rsidRPr="00C73A61">
        <w:rPr>
          <w:rFonts w:ascii="Times New Roman" w:hAnsi="Times New Roman" w:cs="Times New Roman"/>
          <w:b/>
          <w:sz w:val="28"/>
          <w:szCs w:val="28"/>
        </w:rPr>
        <w:t>в</w:t>
      </w:r>
      <w:r w:rsidR="00C73A61">
        <w:rPr>
          <w:rFonts w:ascii="Times New Roman" w:hAnsi="Times New Roman" w:cs="Times New Roman"/>
          <w:b/>
          <w:sz w:val="28"/>
          <w:szCs w:val="28"/>
        </w:rPr>
        <w:t>.</w:t>
      </w:r>
      <w:r>
        <w:rPr>
          <w:rFonts w:ascii="Times New Roman" w:hAnsi="Times New Roman" w:cs="Times New Roman"/>
          <w:sz w:val="28"/>
          <w:szCs w:val="28"/>
        </w:rPr>
        <w:t xml:space="preserve"> п</w:t>
      </w:r>
      <w:r w:rsidR="00F526D3" w:rsidRPr="004D7BD7">
        <w:rPr>
          <w:rFonts w:ascii="Times New Roman" w:hAnsi="Times New Roman" w:cs="Times New Roman"/>
          <w:sz w:val="28"/>
          <w:szCs w:val="28"/>
        </w:rPr>
        <w:t>очуття (Римлян 8:26</w:t>
      </w:r>
      <w:r w:rsidR="0072579B" w:rsidRPr="004D7BD7">
        <w:rPr>
          <w:rFonts w:ascii="Times New Roman" w:hAnsi="Times New Roman" w:cs="Times New Roman"/>
          <w:sz w:val="28"/>
          <w:szCs w:val="28"/>
        </w:rPr>
        <w:t>-</w:t>
      </w:r>
      <w:r>
        <w:rPr>
          <w:rFonts w:ascii="Times New Roman" w:hAnsi="Times New Roman" w:cs="Times New Roman"/>
          <w:sz w:val="28"/>
          <w:szCs w:val="28"/>
        </w:rPr>
        <w:t>27,</w:t>
      </w:r>
      <w:r w:rsidR="00F526D3" w:rsidRPr="004D7BD7">
        <w:rPr>
          <w:rFonts w:ascii="Times New Roman" w:hAnsi="Times New Roman" w:cs="Times New Roman"/>
          <w:sz w:val="28"/>
          <w:szCs w:val="28"/>
        </w:rPr>
        <w:t xml:space="preserve"> 15:30; Колосян 1:8)</w:t>
      </w:r>
      <w:r w:rsidR="00C415D4" w:rsidRPr="004D7BD7">
        <w:rPr>
          <w:rFonts w:ascii="Times New Roman" w:hAnsi="Times New Roman" w:cs="Times New Roman"/>
          <w:sz w:val="28"/>
          <w:szCs w:val="28"/>
        </w:rPr>
        <w:t>.</w:t>
      </w:r>
    </w:p>
    <w:p w14:paraId="303116FE"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Ці властивості не відносяться до безликого впливу чи сили.</w:t>
      </w:r>
    </w:p>
    <w:p w14:paraId="664BD993" w14:textId="77777777" w:rsidR="00F526D3" w:rsidRPr="004D7BD7" w:rsidRDefault="00C415D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3. </w:t>
      </w:r>
      <w:r w:rsidR="00F526D3" w:rsidRPr="004D7BD7">
        <w:rPr>
          <w:rFonts w:ascii="Times New Roman" w:hAnsi="Times New Roman" w:cs="Times New Roman"/>
          <w:b/>
          <w:sz w:val="28"/>
          <w:szCs w:val="28"/>
        </w:rPr>
        <w:t>Духу Св</w:t>
      </w:r>
      <w:r w:rsidR="00BA5A7E">
        <w:rPr>
          <w:rFonts w:ascii="Times New Roman" w:hAnsi="Times New Roman" w:cs="Times New Roman"/>
          <w:b/>
          <w:sz w:val="28"/>
          <w:szCs w:val="28"/>
        </w:rPr>
        <w:t>ятому надаються титули О</w:t>
      </w:r>
      <w:r w:rsidRPr="004D7BD7">
        <w:rPr>
          <w:rFonts w:ascii="Times New Roman" w:hAnsi="Times New Roman" w:cs="Times New Roman"/>
          <w:b/>
          <w:sz w:val="28"/>
          <w:szCs w:val="28"/>
        </w:rPr>
        <w:t>соби</w:t>
      </w:r>
    </w:p>
    <w:p w14:paraId="06E6CB4D"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Святий Дух має особисті титули</w:t>
      </w:r>
      <w:r w:rsidR="00865720">
        <w:rPr>
          <w:rFonts w:ascii="Times New Roman" w:hAnsi="Times New Roman" w:cs="Times New Roman"/>
          <w:sz w:val="28"/>
          <w:szCs w:val="28"/>
        </w:rPr>
        <w:t>,</w:t>
      </w:r>
      <w:r w:rsidR="00C415D4" w:rsidRPr="004D7BD7">
        <w:rPr>
          <w:rFonts w:ascii="Times New Roman" w:hAnsi="Times New Roman" w:cs="Times New Roman"/>
          <w:sz w:val="28"/>
          <w:szCs w:val="28"/>
        </w:rPr>
        <w:t xml:space="preserve"> </w:t>
      </w:r>
      <w:r w:rsidRPr="004D7BD7">
        <w:rPr>
          <w:rFonts w:ascii="Times New Roman" w:hAnsi="Times New Roman" w:cs="Times New Roman"/>
          <w:sz w:val="28"/>
          <w:szCs w:val="28"/>
        </w:rPr>
        <w:t>і це ще ра</w:t>
      </w:r>
      <w:r w:rsidR="00C415D4" w:rsidRPr="004D7BD7">
        <w:rPr>
          <w:rFonts w:ascii="Times New Roman" w:hAnsi="Times New Roman" w:cs="Times New Roman"/>
          <w:sz w:val="28"/>
          <w:szCs w:val="28"/>
        </w:rPr>
        <w:t xml:space="preserve">з засвідчує, </w:t>
      </w:r>
      <w:r w:rsidR="00865720">
        <w:rPr>
          <w:rFonts w:ascii="Times New Roman" w:hAnsi="Times New Roman" w:cs="Times New Roman"/>
          <w:sz w:val="28"/>
          <w:szCs w:val="28"/>
        </w:rPr>
        <w:t>що Він –</w:t>
      </w:r>
      <w:r w:rsidRPr="004D7BD7">
        <w:rPr>
          <w:rFonts w:ascii="Times New Roman" w:hAnsi="Times New Roman" w:cs="Times New Roman"/>
          <w:sz w:val="28"/>
          <w:szCs w:val="28"/>
        </w:rPr>
        <w:t xml:space="preserve"> божественн</w:t>
      </w:r>
      <w:r w:rsidR="00865720">
        <w:rPr>
          <w:rFonts w:ascii="Times New Roman" w:hAnsi="Times New Roman" w:cs="Times New Roman"/>
          <w:sz w:val="28"/>
          <w:szCs w:val="28"/>
        </w:rPr>
        <w:t>а</w:t>
      </w:r>
      <w:r w:rsidRPr="004D7BD7">
        <w:rPr>
          <w:rFonts w:ascii="Times New Roman" w:hAnsi="Times New Roman" w:cs="Times New Roman"/>
          <w:sz w:val="28"/>
          <w:szCs w:val="28"/>
        </w:rPr>
        <w:t xml:space="preserve"> </w:t>
      </w:r>
      <w:r w:rsidR="00C415D4" w:rsidRPr="004D7BD7">
        <w:rPr>
          <w:rFonts w:ascii="Times New Roman" w:hAnsi="Times New Roman" w:cs="Times New Roman"/>
          <w:sz w:val="28"/>
          <w:szCs w:val="28"/>
        </w:rPr>
        <w:t>Особ</w:t>
      </w:r>
      <w:r w:rsidR="00865720">
        <w:rPr>
          <w:rFonts w:ascii="Times New Roman" w:hAnsi="Times New Roman" w:cs="Times New Roman"/>
          <w:sz w:val="28"/>
          <w:szCs w:val="28"/>
        </w:rPr>
        <w:t>а. Його називають Утішителем</w:t>
      </w:r>
      <w:r w:rsidR="00C415D4" w:rsidRPr="004D7BD7">
        <w:rPr>
          <w:rFonts w:ascii="Times New Roman" w:hAnsi="Times New Roman" w:cs="Times New Roman"/>
          <w:sz w:val="28"/>
          <w:szCs w:val="28"/>
        </w:rPr>
        <w:t>, щ</w:t>
      </w:r>
      <w:r w:rsidRPr="004D7BD7">
        <w:rPr>
          <w:rFonts w:ascii="Times New Roman" w:hAnsi="Times New Roman" w:cs="Times New Roman"/>
          <w:sz w:val="28"/>
          <w:szCs w:val="28"/>
        </w:rPr>
        <w:t>о також означає «</w:t>
      </w:r>
      <w:r w:rsidR="00C73A61">
        <w:rPr>
          <w:rFonts w:ascii="Times New Roman" w:hAnsi="Times New Roman" w:cs="Times New Roman"/>
          <w:sz w:val="28"/>
          <w:szCs w:val="28"/>
        </w:rPr>
        <w:t>А</w:t>
      </w:r>
      <w:r w:rsidR="00C415D4" w:rsidRPr="004D7BD7">
        <w:rPr>
          <w:rFonts w:ascii="Times New Roman" w:hAnsi="Times New Roman" w:cs="Times New Roman"/>
          <w:sz w:val="28"/>
          <w:szCs w:val="28"/>
        </w:rPr>
        <w:t>двокат</w:t>
      </w:r>
      <w:r w:rsidRPr="004D7BD7">
        <w:rPr>
          <w:rFonts w:ascii="Times New Roman" w:hAnsi="Times New Roman" w:cs="Times New Roman"/>
          <w:sz w:val="28"/>
          <w:szCs w:val="28"/>
        </w:rPr>
        <w:t>» (Івана 14</w:t>
      </w:r>
      <w:r w:rsidR="00865720">
        <w:rPr>
          <w:rFonts w:ascii="Times New Roman" w:hAnsi="Times New Roman" w:cs="Times New Roman"/>
          <w:sz w:val="28"/>
          <w:szCs w:val="28"/>
        </w:rPr>
        <w:t>:1</w:t>
      </w:r>
      <w:r w:rsidRPr="004D7BD7">
        <w:rPr>
          <w:rFonts w:ascii="Times New Roman" w:hAnsi="Times New Roman" w:cs="Times New Roman"/>
          <w:sz w:val="28"/>
          <w:szCs w:val="28"/>
        </w:rPr>
        <w:t>6</w:t>
      </w:r>
      <w:r w:rsidR="00865720">
        <w:rPr>
          <w:rFonts w:ascii="Times New Roman" w:hAnsi="Times New Roman" w:cs="Times New Roman"/>
          <w:sz w:val="28"/>
          <w:szCs w:val="28"/>
        </w:rPr>
        <w:t xml:space="preserve">, </w:t>
      </w:r>
      <w:r w:rsidRPr="004D7BD7">
        <w:rPr>
          <w:rFonts w:ascii="Times New Roman" w:hAnsi="Times New Roman" w:cs="Times New Roman"/>
          <w:sz w:val="28"/>
          <w:szCs w:val="28"/>
        </w:rPr>
        <w:t>26</w:t>
      </w:r>
      <w:r w:rsidR="00865720">
        <w:rPr>
          <w:rFonts w:ascii="Times New Roman" w:hAnsi="Times New Roman" w:cs="Times New Roman"/>
          <w:sz w:val="28"/>
          <w:szCs w:val="28"/>
        </w:rPr>
        <w:t xml:space="preserve">, </w:t>
      </w:r>
      <w:r w:rsidRPr="004D7BD7">
        <w:rPr>
          <w:rFonts w:ascii="Times New Roman" w:hAnsi="Times New Roman" w:cs="Times New Roman"/>
          <w:sz w:val="28"/>
          <w:szCs w:val="28"/>
        </w:rPr>
        <w:t>15:26</w:t>
      </w:r>
      <w:r w:rsidR="00865720">
        <w:rPr>
          <w:rFonts w:ascii="Times New Roman" w:hAnsi="Times New Roman" w:cs="Times New Roman"/>
          <w:sz w:val="28"/>
          <w:szCs w:val="28"/>
        </w:rPr>
        <w:t>,</w:t>
      </w:r>
      <w:r w:rsidRPr="004D7BD7">
        <w:rPr>
          <w:rFonts w:ascii="Times New Roman" w:hAnsi="Times New Roman" w:cs="Times New Roman"/>
          <w:sz w:val="28"/>
          <w:szCs w:val="28"/>
        </w:rPr>
        <w:t xml:space="preserve"> 16:7). Цей </w:t>
      </w:r>
      <w:r w:rsidR="00C73A61">
        <w:rPr>
          <w:rFonts w:ascii="Times New Roman" w:hAnsi="Times New Roman" w:cs="Times New Roman"/>
          <w:sz w:val="28"/>
          <w:szCs w:val="28"/>
        </w:rPr>
        <w:t>же</w:t>
      </w:r>
      <w:r w:rsidRPr="004D7BD7">
        <w:rPr>
          <w:rFonts w:ascii="Times New Roman" w:hAnsi="Times New Roman" w:cs="Times New Roman"/>
          <w:sz w:val="28"/>
          <w:szCs w:val="28"/>
        </w:rPr>
        <w:t xml:space="preserve"> титул вживається </w:t>
      </w:r>
      <w:r w:rsidR="00C415D4" w:rsidRPr="004D7BD7">
        <w:rPr>
          <w:rFonts w:ascii="Times New Roman" w:hAnsi="Times New Roman" w:cs="Times New Roman"/>
          <w:sz w:val="28"/>
          <w:szCs w:val="28"/>
        </w:rPr>
        <w:t>стосовно</w:t>
      </w:r>
      <w:r w:rsidR="00865720">
        <w:rPr>
          <w:rFonts w:ascii="Times New Roman" w:hAnsi="Times New Roman" w:cs="Times New Roman"/>
          <w:sz w:val="28"/>
          <w:szCs w:val="28"/>
        </w:rPr>
        <w:t xml:space="preserve"> Особи Ісуса і означає «Т</w:t>
      </w:r>
      <w:r w:rsidRPr="004D7BD7">
        <w:rPr>
          <w:rFonts w:ascii="Times New Roman" w:hAnsi="Times New Roman" w:cs="Times New Roman"/>
          <w:sz w:val="28"/>
          <w:szCs w:val="28"/>
        </w:rPr>
        <w:t xml:space="preserve">ой, </w:t>
      </w:r>
      <w:r w:rsidR="00865720">
        <w:rPr>
          <w:rFonts w:ascii="Times New Roman" w:hAnsi="Times New Roman" w:cs="Times New Roman"/>
          <w:sz w:val="28"/>
          <w:szCs w:val="28"/>
        </w:rPr>
        <w:t>Х</w:t>
      </w:r>
      <w:r w:rsidRPr="004D7BD7">
        <w:rPr>
          <w:rFonts w:ascii="Times New Roman" w:hAnsi="Times New Roman" w:cs="Times New Roman"/>
          <w:sz w:val="28"/>
          <w:szCs w:val="28"/>
        </w:rPr>
        <w:t>то стоїть поряд» (Івана 14:26). В Івана 14:16 Ісус говорить про Свя</w:t>
      </w:r>
      <w:r w:rsidR="00865720">
        <w:rPr>
          <w:rFonts w:ascii="Times New Roman" w:hAnsi="Times New Roman" w:cs="Times New Roman"/>
          <w:sz w:val="28"/>
          <w:szCs w:val="28"/>
        </w:rPr>
        <w:t>того Духа</w:t>
      </w:r>
      <w:r w:rsidR="00C415D4" w:rsidRPr="004D7BD7">
        <w:rPr>
          <w:rFonts w:ascii="Times New Roman" w:hAnsi="Times New Roman" w:cs="Times New Roman"/>
          <w:sz w:val="28"/>
          <w:szCs w:val="28"/>
        </w:rPr>
        <w:t xml:space="preserve"> </w:t>
      </w:r>
      <w:r w:rsidRPr="004D7BD7">
        <w:rPr>
          <w:rFonts w:ascii="Times New Roman" w:hAnsi="Times New Roman" w:cs="Times New Roman"/>
          <w:sz w:val="28"/>
          <w:szCs w:val="28"/>
        </w:rPr>
        <w:t>як про «іншого</w:t>
      </w:r>
      <w:r w:rsidR="00865720">
        <w:rPr>
          <w:rFonts w:ascii="Times New Roman" w:hAnsi="Times New Roman" w:cs="Times New Roman"/>
          <w:sz w:val="28"/>
          <w:szCs w:val="28"/>
        </w:rPr>
        <w:t xml:space="preserve"> У</w:t>
      </w:r>
      <w:r w:rsidR="00C415D4" w:rsidRPr="004D7BD7">
        <w:rPr>
          <w:rFonts w:ascii="Times New Roman" w:hAnsi="Times New Roman" w:cs="Times New Roman"/>
          <w:sz w:val="28"/>
          <w:szCs w:val="28"/>
        </w:rPr>
        <w:t>тішителя</w:t>
      </w:r>
      <w:r w:rsidRPr="004D7BD7">
        <w:rPr>
          <w:rFonts w:ascii="Times New Roman" w:hAnsi="Times New Roman" w:cs="Times New Roman"/>
          <w:sz w:val="28"/>
          <w:szCs w:val="28"/>
        </w:rPr>
        <w:t xml:space="preserve">». Святий Дух не міг би </w:t>
      </w:r>
      <w:r w:rsidR="00865720">
        <w:rPr>
          <w:rFonts w:ascii="Times New Roman" w:hAnsi="Times New Roman" w:cs="Times New Roman"/>
          <w:sz w:val="28"/>
          <w:szCs w:val="28"/>
        </w:rPr>
        <w:t>бути</w:t>
      </w:r>
      <w:r w:rsidRPr="004D7BD7">
        <w:rPr>
          <w:rFonts w:ascii="Times New Roman" w:hAnsi="Times New Roman" w:cs="Times New Roman"/>
          <w:sz w:val="28"/>
          <w:szCs w:val="28"/>
        </w:rPr>
        <w:t xml:space="preserve"> замість Ісуса, якби Він був тільки безликим впливом. Він прийшов, щоб мати особисті стосунки з учнями, з якими Ісус мав особисті стосунки</w:t>
      </w:r>
      <w:r w:rsidR="00865720">
        <w:rPr>
          <w:rFonts w:ascii="Times New Roman" w:hAnsi="Times New Roman" w:cs="Times New Roman"/>
          <w:sz w:val="28"/>
          <w:szCs w:val="28"/>
        </w:rPr>
        <w:t>,</w:t>
      </w:r>
      <w:r w:rsidRPr="004D7BD7">
        <w:rPr>
          <w:rFonts w:ascii="Times New Roman" w:hAnsi="Times New Roman" w:cs="Times New Roman"/>
          <w:sz w:val="28"/>
          <w:szCs w:val="28"/>
        </w:rPr>
        <w:t xml:space="preserve"> коли був на землі. Ду</w:t>
      </w:r>
      <w:r w:rsidR="00865720">
        <w:rPr>
          <w:rFonts w:ascii="Times New Roman" w:hAnsi="Times New Roman" w:cs="Times New Roman"/>
          <w:sz w:val="28"/>
          <w:szCs w:val="28"/>
        </w:rPr>
        <w:t>х став Особистістю в них</w:t>
      </w:r>
      <w:r w:rsidRPr="004D7BD7">
        <w:rPr>
          <w:rFonts w:ascii="Times New Roman" w:hAnsi="Times New Roman" w:cs="Times New Roman"/>
          <w:sz w:val="28"/>
          <w:szCs w:val="28"/>
        </w:rPr>
        <w:t xml:space="preserve"> так</w:t>
      </w:r>
      <w:r w:rsidR="00865720">
        <w:rPr>
          <w:rFonts w:ascii="Times New Roman" w:hAnsi="Times New Roman" w:cs="Times New Roman"/>
          <w:sz w:val="28"/>
          <w:szCs w:val="28"/>
        </w:rPr>
        <w:t>, як Ісус був О</w:t>
      </w:r>
      <w:r w:rsidRPr="004D7BD7">
        <w:rPr>
          <w:rFonts w:ascii="Times New Roman" w:hAnsi="Times New Roman" w:cs="Times New Roman"/>
          <w:sz w:val="28"/>
          <w:szCs w:val="28"/>
        </w:rPr>
        <w:t>собистістю для них.</w:t>
      </w:r>
    </w:p>
    <w:p w14:paraId="5F11F5DA" w14:textId="77777777" w:rsidR="00F526D3" w:rsidRPr="004D7BD7" w:rsidRDefault="00C415D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4. </w:t>
      </w:r>
      <w:r w:rsidR="00F526D3" w:rsidRPr="004D7BD7">
        <w:rPr>
          <w:rFonts w:ascii="Times New Roman" w:hAnsi="Times New Roman" w:cs="Times New Roman"/>
          <w:b/>
          <w:sz w:val="28"/>
          <w:szCs w:val="28"/>
        </w:rPr>
        <w:t xml:space="preserve">Святий Дух </w:t>
      </w:r>
      <w:r w:rsidR="00D32A25">
        <w:rPr>
          <w:rFonts w:ascii="Times New Roman" w:hAnsi="Times New Roman" w:cs="Times New Roman"/>
          <w:b/>
          <w:sz w:val="28"/>
          <w:szCs w:val="28"/>
        </w:rPr>
        <w:t xml:space="preserve">чинить дії, </w:t>
      </w:r>
      <w:r w:rsidR="00865720">
        <w:rPr>
          <w:rFonts w:ascii="Times New Roman" w:hAnsi="Times New Roman" w:cs="Times New Roman"/>
          <w:b/>
          <w:sz w:val="28"/>
          <w:szCs w:val="28"/>
        </w:rPr>
        <w:t>притаманні О</w:t>
      </w:r>
      <w:r w:rsidR="00F526D3" w:rsidRPr="004D7BD7">
        <w:rPr>
          <w:rFonts w:ascii="Times New Roman" w:hAnsi="Times New Roman" w:cs="Times New Roman"/>
          <w:b/>
          <w:sz w:val="28"/>
          <w:szCs w:val="28"/>
        </w:rPr>
        <w:t>собистості</w:t>
      </w:r>
      <w:r w:rsidR="00D32A25">
        <w:rPr>
          <w:rFonts w:ascii="Times New Roman" w:hAnsi="Times New Roman" w:cs="Times New Roman"/>
          <w:b/>
          <w:sz w:val="28"/>
          <w:szCs w:val="28"/>
        </w:rPr>
        <w:t>:</w:t>
      </w:r>
    </w:p>
    <w:p w14:paraId="4F11A4D4" w14:textId="77777777" w:rsidR="00F526D3" w:rsidRPr="004D7BD7" w:rsidRDefault="00D32A25" w:rsidP="00C73A61">
      <w:pPr>
        <w:spacing w:after="0" w:line="240" w:lineRule="auto"/>
        <w:ind w:left="707" w:firstLine="709"/>
        <w:jc w:val="both"/>
        <w:rPr>
          <w:rFonts w:ascii="Times New Roman" w:hAnsi="Times New Roman" w:cs="Times New Roman"/>
          <w:sz w:val="28"/>
          <w:szCs w:val="28"/>
        </w:rPr>
      </w:pPr>
      <w:r w:rsidRPr="00C73A61">
        <w:rPr>
          <w:rFonts w:ascii="Times New Roman" w:hAnsi="Times New Roman" w:cs="Times New Roman"/>
          <w:b/>
          <w:sz w:val="28"/>
          <w:szCs w:val="28"/>
        </w:rPr>
        <w:t>а</w:t>
      </w:r>
      <w:r w:rsidR="00C73A61">
        <w:rPr>
          <w:rFonts w:ascii="Times New Roman" w:hAnsi="Times New Roman" w:cs="Times New Roman"/>
          <w:b/>
          <w:sz w:val="28"/>
          <w:szCs w:val="28"/>
        </w:rPr>
        <w:t>.</w:t>
      </w:r>
      <w:r w:rsidR="00C415D4" w:rsidRPr="004D7BD7">
        <w:rPr>
          <w:rFonts w:ascii="Times New Roman" w:hAnsi="Times New Roman" w:cs="Times New Roman"/>
          <w:sz w:val="28"/>
          <w:szCs w:val="28"/>
        </w:rPr>
        <w:t xml:space="preserve"> </w:t>
      </w:r>
      <w:r w:rsidR="00F526D3" w:rsidRPr="004D7BD7">
        <w:rPr>
          <w:rFonts w:ascii="Times New Roman" w:hAnsi="Times New Roman" w:cs="Times New Roman"/>
          <w:sz w:val="28"/>
          <w:szCs w:val="28"/>
        </w:rPr>
        <w:t>Дух</w:t>
      </w:r>
      <w:r w:rsidR="00C415D4" w:rsidRPr="004D7BD7">
        <w:rPr>
          <w:rFonts w:ascii="Times New Roman" w:hAnsi="Times New Roman" w:cs="Times New Roman"/>
          <w:sz w:val="28"/>
          <w:szCs w:val="28"/>
        </w:rPr>
        <w:t xml:space="preserve"> </w:t>
      </w:r>
      <w:r w:rsidR="00F526D3" w:rsidRPr="004D7BD7">
        <w:rPr>
          <w:rFonts w:ascii="Times New Roman" w:hAnsi="Times New Roman" w:cs="Times New Roman"/>
          <w:sz w:val="28"/>
          <w:szCs w:val="28"/>
        </w:rPr>
        <w:t>працює (1 К</w:t>
      </w:r>
      <w:r w:rsidR="00C73A61">
        <w:rPr>
          <w:rFonts w:ascii="Times New Roman" w:hAnsi="Times New Roman" w:cs="Times New Roman"/>
          <w:sz w:val="28"/>
          <w:szCs w:val="28"/>
        </w:rPr>
        <w:t>оринтян 12:11)</w:t>
      </w:r>
      <w:r w:rsidR="008C5772">
        <w:rPr>
          <w:rFonts w:ascii="Times New Roman" w:hAnsi="Times New Roman" w:cs="Times New Roman"/>
          <w:sz w:val="28"/>
          <w:szCs w:val="28"/>
        </w:rPr>
        <w:t>.</w:t>
      </w:r>
    </w:p>
    <w:p w14:paraId="72ED43C9" w14:textId="77777777" w:rsidR="00F526D3" w:rsidRPr="004D7BD7" w:rsidRDefault="00D32A25" w:rsidP="00C73A61">
      <w:pPr>
        <w:spacing w:after="0" w:line="240" w:lineRule="auto"/>
        <w:ind w:left="707" w:firstLine="709"/>
        <w:jc w:val="both"/>
        <w:rPr>
          <w:rFonts w:ascii="Times New Roman" w:hAnsi="Times New Roman" w:cs="Times New Roman"/>
          <w:sz w:val="28"/>
          <w:szCs w:val="28"/>
        </w:rPr>
      </w:pPr>
      <w:r w:rsidRPr="00C73A61">
        <w:rPr>
          <w:rFonts w:ascii="Times New Roman" w:hAnsi="Times New Roman" w:cs="Times New Roman"/>
          <w:b/>
          <w:sz w:val="28"/>
          <w:szCs w:val="28"/>
        </w:rPr>
        <w:t>б</w:t>
      </w:r>
      <w:r w:rsidR="00C73A61">
        <w:rPr>
          <w:rFonts w:ascii="Times New Roman" w:hAnsi="Times New Roman" w:cs="Times New Roman"/>
          <w:b/>
          <w:sz w:val="28"/>
          <w:szCs w:val="28"/>
        </w:rPr>
        <w:t>.</w:t>
      </w:r>
      <w:r w:rsidR="00C415D4" w:rsidRPr="004D7BD7">
        <w:rPr>
          <w:rFonts w:ascii="Times New Roman" w:hAnsi="Times New Roman" w:cs="Times New Roman"/>
          <w:sz w:val="28"/>
          <w:szCs w:val="28"/>
        </w:rPr>
        <w:t xml:space="preserve"> </w:t>
      </w:r>
      <w:r w:rsidR="00F526D3" w:rsidRPr="004D7BD7">
        <w:rPr>
          <w:rFonts w:ascii="Times New Roman" w:hAnsi="Times New Roman" w:cs="Times New Roman"/>
          <w:sz w:val="28"/>
          <w:szCs w:val="28"/>
        </w:rPr>
        <w:t>Дух</w:t>
      </w:r>
      <w:r w:rsidR="00C415D4" w:rsidRPr="004D7BD7">
        <w:rPr>
          <w:rFonts w:ascii="Times New Roman" w:hAnsi="Times New Roman" w:cs="Times New Roman"/>
          <w:sz w:val="28"/>
          <w:szCs w:val="28"/>
        </w:rPr>
        <w:t xml:space="preserve"> </w:t>
      </w:r>
      <w:r w:rsidR="00F526D3" w:rsidRPr="004D7BD7">
        <w:rPr>
          <w:rFonts w:ascii="Times New Roman" w:hAnsi="Times New Roman" w:cs="Times New Roman"/>
          <w:sz w:val="28"/>
          <w:szCs w:val="28"/>
        </w:rPr>
        <w:t>досліджує (1 Коринтян 2:10)</w:t>
      </w:r>
      <w:r w:rsidR="008C5772">
        <w:rPr>
          <w:rFonts w:ascii="Times New Roman" w:hAnsi="Times New Roman" w:cs="Times New Roman"/>
          <w:sz w:val="28"/>
          <w:szCs w:val="28"/>
        </w:rPr>
        <w:t>.</w:t>
      </w:r>
    </w:p>
    <w:p w14:paraId="134E7001" w14:textId="77777777" w:rsidR="00F526D3" w:rsidRPr="004D7BD7" w:rsidRDefault="00D32A25" w:rsidP="00C73A61">
      <w:pPr>
        <w:spacing w:after="0" w:line="240" w:lineRule="auto"/>
        <w:ind w:left="707" w:firstLine="709"/>
        <w:jc w:val="both"/>
        <w:rPr>
          <w:rFonts w:ascii="Times New Roman" w:hAnsi="Times New Roman" w:cs="Times New Roman"/>
          <w:sz w:val="28"/>
          <w:szCs w:val="28"/>
        </w:rPr>
      </w:pPr>
      <w:r w:rsidRPr="00C73A61">
        <w:rPr>
          <w:rFonts w:ascii="Times New Roman" w:hAnsi="Times New Roman" w:cs="Times New Roman"/>
          <w:b/>
          <w:sz w:val="28"/>
          <w:szCs w:val="28"/>
        </w:rPr>
        <w:t>в</w:t>
      </w:r>
      <w:r w:rsidR="00C73A61">
        <w:rPr>
          <w:rFonts w:ascii="Times New Roman" w:hAnsi="Times New Roman" w:cs="Times New Roman"/>
          <w:b/>
          <w:sz w:val="28"/>
          <w:szCs w:val="28"/>
        </w:rPr>
        <w:t>.</w:t>
      </w:r>
      <w:r w:rsidR="00C415D4" w:rsidRPr="004D7BD7">
        <w:rPr>
          <w:rFonts w:ascii="Times New Roman" w:hAnsi="Times New Roman" w:cs="Times New Roman"/>
          <w:sz w:val="28"/>
          <w:szCs w:val="28"/>
        </w:rPr>
        <w:t xml:space="preserve"> </w:t>
      </w:r>
      <w:r w:rsidR="00F526D3" w:rsidRPr="004D7BD7">
        <w:rPr>
          <w:rFonts w:ascii="Times New Roman" w:hAnsi="Times New Roman" w:cs="Times New Roman"/>
          <w:sz w:val="28"/>
          <w:szCs w:val="28"/>
        </w:rPr>
        <w:t>Дух</w:t>
      </w:r>
      <w:r w:rsidR="00C415D4" w:rsidRPr="004D7BD7">
        <w:rPr>
          <w:rFonts w:ascii="Times New Roman" w:hAnsi="Times New Roman" w:cs="Times New Roman"/>
          <w:sz w:val="28"/>
          <w:szCs w:val="28"/>
        </w:rPr>
        <w:t xml:space="preserve"> </w:t>
      </w:r>
      <w:r w:rsidR="00F526D3" w:rsidRPr="004D7BD7">
        <w:rPr>
          <w:rFonts w:ascii="Times New Roman" w:hAnsi="Times New Roman" w:cs="Times New Roman"/>
          <w:sz w:val="28"/>
          <w:szCs w:val="28"/>
        </w:rPr>
        <w:t>говорить (Дії 13:2; Об</w:t>
      </w:r>
      <w:r w:rsidR="009C3612" w:rsidRPr="004D7BD7">
        <w:rPr>
          <w:rFonts w:ascii="Times New Roman" w:hAnsi="Times New Roman" w:cs="Times New Roman"/>
          <w:sz w:val="28"/>
          <w:szCs w:val="28"/>
        </w:rPr>
        <w:t>’</w:t>
      </w:r>
      <w:r w:rsidR="00C415D4" w:rsidRPr="004D7BD7">
        <w:rPr>
          <w:rFonts w:ascii="Times New Roman" w:hAnsi="Times New Roman" w:cs="Times New Roman"/>
          <w:sz w:val="28"/>
          <w:szCs w:val="28"/>
        </w:rPr>
        <w:t>я</w:t>
      </w:r>
      <w:r w:rsidR="00F526D3" w:rsidRPr="004D7BD7">
        <w:rPr>
          <w:rFonts w:ascii="Times New Roman" w:hAnsi="Times New Roman" w:cs="Times New Roman"/>
          <w:sz w:val="28"/>
          <w:szCs w:val="28"/>
        </w:rPr>
        <w:t>влення 2:7; 2</w:t>
      </w:r>
      <w:r w:rsidR="00C415D4" w:rsidRPr="004D7BD7">
        <w:rPr>
          <w:rFonts w:ascii="Times New Roman" w:hAnsi="Times New Roman" w:cs="Times New Roman"/>
          <w:sz w:val="28"/>
          <w:szCs w:val="28"/>
        </w:rPr>
        <w:t xml:space="preserve"> </w:t>
      </w:r>
      <w:r w:rsidR="00F526D3" w:rsidRPr="004D7BD7">
        <w:rPr>
          <w:rFonts w:ascii="Times New Roman" w:hAnsi="Times New Roman" w:cs="Times New Roman"/>
          <w:sz w:val="28"/>
          <w:szCs w:val="28"/>
        </w:rPr>
        <w:t>Самуїлова 23:2; Матвія 10:20; 1</w:t>
      </w:r>
      <w:r>
        <w:rPr>
          <w:rFonts w:ascii="Times New Roman" w:hAnsi="Times New Roman" w:cs="Times New Roman"/>
          <w:sz w:val="28"/>
          <w:szCs w:val="28"/>
        </w:rPr>
        <w:t xml:space="preserve"> </w:t>
      </w:r>
      <w:r w:rsidR="00F526D3" w:rsidRPr="004D7BD7">
        <w:rPr>
          <w:rFonts w:ascii="Times New Roman" w:hAnsi="Times New Roman" w:cs="Times New Roman"/>
          <w:sz w:val="28"/>
          <w:szCs w:val="28"/>
        </w:rPr>
        <w:t>Тимофія 4:1)</w:t>
      </w:r>
      <w:r w:rsidR="008C5772">
        <w:rPr>
          <w:rFonts w:ascii="Times New Roman" w:hAnsi="Times New Roman" w:cs="Times New Roman"/>
          <w:sz w:val="28"/>
          <w:szCs w:val="28"/>
        </w:rPr>
        <w:t>.</w:t>
      </w:r>
    </w:p>
    <w:p w14:paraId="432BA51D" w14:textId="77777777" w:rsidR="00F526D3" w:rsidRPr="004D7BD7" w:rsidRDefault="00BE4D63" w:rsidP="00BE4D63">
      <w:pPr>
        <w:spacing w:after="0" w:line="240" w:lineRule="auto"/>
        <w:ind w:left="707" w:firstLine="709"/>
        <w:jc w:val="both"/>
        <w:rPr>
          <w:rFonts w:ascii="Times New Roman" w:hAnsi="Times New Roman" w:cs="Times New Roman"/>
          <w:sz w:val="28"/>
          <w:szCs w:val="28"/>
        </w:rPr>
      </w:pPr>
      <w:r w:rsidRPr="00BE4D63">
        <w:rPr>
          <w:rFonts w:ascii="Times New Roman" w:hAnsi="Times New Roman" w:cs="Times New Roman"/>
          <w:b/>
          <w:sz w:val="28"/>
          <w:szCs w:val="28"/>
        </w:rPr>
        <w:t>г</w:t>
      </w:r>
      <w:r>
        <w:rPr>
          <w:rFonts w:ascii="Times New Roman" w:hAnsi="Times New Roman" w:cs="Times New Roman"/>
          <w:sz w:val="28"/>
          <w:szCs w:val="28"/>
        </w:rPr>
        <w:t>.</w:t>
      </w:r>
      <w:r w:rsidR="00C415D4" w:rsidRPr="004D7BD7">
        <w:rPr>
          <w:rFonts w:ascii="Times New Roman" w:hAnsi="Times New Roman" w:cs="Times New Roman"/>
          <w:sz w:val="28"/>
          <w:szCs w:val="28"/>
        </w:rPr>
        <w:t xml:space="preserve"> </w:t>
      </w:r>
      <w:r w:rsidR="00D32A25">
        <w:rPr>
          <w:rFonts w:ascii="Times New Roman" w:hAnsi="Times New Roman" w:cs="Times New Roman"/>
          <w:sz w:val="28"/>
          <w:szCs w:val="28"/>
        </w:rPr>
        <w:t>Дух свідчить (Івана 15:26; Нее</w:t>
      </w:r>
      <w:r w:rsidR="00F526D3" w:rsidRPr="004D7BD7">
        <w:rPr>
          <w:rFonts w:ascii="Times New Roman" w:hAnsi="Times New Roman" w:cs="Times New Roman"/>
          <w:sz w:val="28"/>
          <w:szCs w:val="28"/>
        </w:rPr>
        <w:t>мії 9:30)</w:t>
      </w:r>
      <w:r w:rsidR="008C5772">
        <w:rPr>
          <w:rFonts w:ascii="Times New Roman" w:hAnsi="Times New Roman" w:cs="Times New Roman"/>
          <w:sz w:val="28"/>
          <w:szCs w:val="28"/>
        </w:rPr>
        <w:t>.</w:t>
      </w:r>
    </w:p>
    <w:p w14:paraId="7C6A1FB3" w14:textId="77777777" w:rsidR="00F526D3" w:rsidRPr="004D7BD7" w:rsidRDefault="00BE4D63" w:rsidP="00BE4D63">
      <w:pPr>
        <w:spacing w:after="0" w:line="240" w:lineRule="auto"/>
        <w:ind w:left="707" w:firstLine="709"/>
        <w:jc w:val="both"/>
        <w:rPr>
          <w:rFonts w:ascii="Times New Roman" w:hAnsi="Times New Roman" w:cs="Times New Roman"/>
          <w:sz w:val="28"/>
          <w:szCs w:val="28"/>
        </w:rPr>
      </w:pPr>
      <w:r w:rsidRPr="00BE4D63">
        <w:rPr>
          <w:rFonts w:ascii="Times New Roman" w:hAnsi="Times New Roman" w:cs="Times New Roman"/>
          <w:b/>
          <w:sz w:val="28"/>
          <w:szCs w:val="28"/>
        </w:rPr>
        <w:t>д.</w:t>
      </w:r>
      <w:r w:rsidR="00C415D4" w:rsidRPr="004D7BD7">
        <w:rPr>
          <w:rFonts w:ascii="Times New Roman" w:hAnsi="Times New Roman" w:cs="Times New Roman"/>
          <w:sz w:val="28"/>
          <w:szCs w:val="28"/>
        </w:rPr>
        <w:t xml:space="preserve"> </w:t>
      </w:r>
      <w:r w:rsidR="00F526D3" w:rsidRPr="004D7BD7">
        <w:rPr>
          <w:rFonts w:ascii="Times New Roman" w:hAnsi="Times New Roman" w:cs="Times New Roman"/>
          <w:sz w:val="28"/>
          <w:szCs w:val="28"/>
        </w:rPr>
        <w:t>Дух</w:t>
      </w:r>
      <w:r w:rsidR="00C415D4" w:rsidRPr="004D7BD7">
        <w:rPr>
          <w:rFonts w:ascii="Times New Roman" w:hAnsi="Times New Roman" w:cs="Times New Roman"/>
          <w:sz w:val="28"/>
          <w:szCs w:val="28"/>
        </w:rPr>
        <w:t xml:space="preserve"> </w:t>
      </w:r>
      <w:r w:rsidR="00F526D3" w:rsidRPr="004D7BD7">
        <w:rPr>
          <w:rFonts w:ascii="Times New Roman" w:hAnsi="Times New Roman" w:cs="Times New Roman"/>
          <w:sz w:val="28"/>
          <w:szCs w:val="28"/>
        </w:rPr>
        <w:t>свідч</w:t>
      </w:r>
      <w:r w:rsidR="00D32A25">
        <w:rPr>
          <w:rFonts w:ascii="Times New Roman" w:hAnsi="Times New Roman" w:cs="Times New Roman"/>
          <w:sz w:val="28"/>
          <w:szCs w:val="28"/>
        </w:rPr>
        <w:t>ить</w:t>
      </w:r>
      <w:r w:rsidR="00F526D3" w:rsidRPr="004D7BD7">
        <w:rPr>
          <w:rFonts w:ascii="Times New Roman" w:hAnsi="Times New Roman" w:cs="Times New Roman"/>
          <w:sz w:val="28"/>
          <w:szCs w:val="28"/>
        </w:rPr>
        <w:t xml:space="preserve"> </w:t>
      </w:r>
      <w:r w:rsidR="00B156D1" w:rsidRPr="004D7BD7">
        <w:rPr>
          <w:rFonts w:ascii="Times New Roman" w:hAnsi="Times New Roman" w:cs="Times New Roman"/>
          <w:sz w:val="28"/>
          <w:szCs w:val="28"/>
        </w:rPr>
        <w:t>(</w:t>
      </w:r>
      <w:r w:rsidR="00F526D3" w:rsidRPr="004D7BD7">
        <w:rPr>
          <w:rFonts w:ascii="Times New Roman" w:hAnsi="Times New Roman" w:cs="Times New Roman"/>
          <w:sz w:val="28"/>
          <w:szCs w:val="28"/>
        </w:rPr>
        <w:t>1 Івана 5:6)</w:t>
      </w:r>
      <w:r w:rsidR="008C5772">
        <w:rPr>
          <w:rFonts w:ascii="Times New Roman" w:hAnsi="Times New Roman" w:cs="Times New Roman"/>
          <w:sz w:val="28"/>
          <w:szCs w:val="28"/>
        </w:rPr>
        <w:t>.</w:t>
      </w:r>
    </w:p>
    <w:p w14:paraId="0E4F11E3" w14:textId="77777777" w:rsidR="00C415D4" w:rsidRPr="004D7BD7" w:rsidRDefault="00BE4D63" w:rsidP="00BE4D63">
      <w:pPr>
        <w:spacing w:after="0" w:line="240" w:lineRule="auto"/>
        <w:ind w:left="707" w:firstLine="709"/>
        <w:jc w:val="both"/>
        <w:rPr>
          <w:rFonts w:ascii="Times New Roman" w:hAnsi="Times New Roman" w:cs="Times New Roman"/>
          <w:sz w:val="28"/>
          <w:szCs w:val="28"/>
        </w:rPr>
      </w:pPr>
      <w:r w:rsidRPr="00BE4D63">
        <w:rPr>
          <w:rFonts w:ascii="Times New Roman" w:hAnsi="Times New Roman" w:cs="Times New Roman"/>
          <w:b/>
          <w:sz w:val="28"/>
          <w:szCs w:val="28"/>
        </w:rPr>
        <w:t>е.</w:t>
      </w:r>
      <w:r w:rsidR="00B6276F">
        <w:rPr>
          <w:rFonts w:ascii="Times New Roman" w:hAnsi="Times New Roman" w:cs="Times New Roman"/>
          <w:sz w:val="28"/>
          <w:szCs w:val="28"/>
        </w:rPr>
        <w:t xml:space="preserve"> </w:t>
      </w:r>
      <w:r w:rsidR="00F526D3" w:rsidRPr="004D7BD7">
        <w:rPr>
          <w:rFonts w:ascii="Times New Roman" w:hAnsi="Times New Roman" w:cs="Times New Roman"/>
          <w:sz w:val="28"/>
          <w:szCs w:val="28"/>
        </w:rPr>
        <w:t>Дух вчить (Івана 14:26)</w:t>
      </w:r>
      <w:r w:rsidR="008C5772">
        <w:rPr>
          <w:rFonts w:ascii="Times New Roman" w:hAnsi="Times New Roman" w:cs="Times New Roman"/>
          <w:sz w:val="28"/>
          <w:szCs w:val="28"/>
        </w:rPr>
        <w:t>.</w:t>
      </w:r>
    </w:p>
    <w:p w14:paraId="0A6DEEAF" w14:textId="77777777" w:rsidR="00F526D3" w:rsidRPr="004D7BD7" w:rsidRDefault="00BE4D63" w:rsidP="00BE4D63">
      <w:pPr>
        <w:spacing w:after="0" w:line="240" w:lineRule="auto"/>
        <w:ind w:left="707" w:firstLine="709"/>
        <w:jc w:val="both"/>
        <w:rPr>
          <w:rFonts w:ascii="Times New Roman" w:hAnsi="Times New Roman" w:cs="Times New Roman"/>
          <w:sz w:val="28"/>
          <w:szCs w:val="28"/>
        </w:rPr>
      </w:pPr>
      <w:r w:rsidRPr="00BE4D63">
        <w:rPr>
          <w:rFonts w:ascii="Times New Roman" w:hAnsi="Times New Roman" w:cs="Times New Roman"/>
          <w:b/>
          <w:sz w:val="28"/>
          <w:szCs w:val="28"/>
        </w:rPr>
        <w:t>є</w:t>
      </w:r>
      <w:r>
        <w:rPr>
          <w:rFonts w:ascii="Times New Roman" w:hAnsi="Times New Roman" w:cs="Times New Roman"/>
          <w:sz w:val="28"/>
          <w:szCs w:val="28"/>
        </w:rPr>
        <w:t xml:space="preserve">. </w:t>
      </w:r>
      <w:r w:rsidR="00F526D3" w:rsidRPr="004D7BD7">
        <w:rPr>
          <w:rFonts w:ascii="Times New Roman" w:hAnsi="Times New Roman" w:cs="Times New Roman"/>
          <w:sz w:val="28"/>
          <w:szCs w:val="28"/>
        </w:rPr>
        <w:t>Дух наста</w:t>
      </w:r>
      <w:r w:rsidR="00B6276F">
        <w:rPr>
          <w:rFonts w:ascii="Times New Roman" w:hAnsi="Times New Roman" w:cs="Times New Roman"/>
          <w:sz w:val="28"/>
          <w:szCs w:val="28"/>
        </w:rPr>
        <w:t>новляє (Нее</w:t>
      </w:r>
      <w:r w:rsidR="00F526D3" w:rsidRPr="004D7BD7">
        <w:rPr>
          <w:rFonts w:ascii="Times New Roman" w:hAnsi="Times New Roman" w:cs="Times New Roman"/>
          <w:sz w:val="28"/>
          <w:szCs w:val="28"/>
        </w:rPr>
        <w:t>мії</w:t>
      </w:r>
      <w:r w:rsidR="00B6276F">
        <w:rPr>
          <w:rFonts w:ascii="Times New Roman" w:hAnsi="Times New Roman" w:cs="Times New Roman"/>
          <w:sz w:val="28"/>
          <w:szCs w:val="28"/>
        </w:rPr>
        <w:t xml:space="preserve"> </w:t>
      </w:r>
      <w:r w:rsidR="00C73A61">
        <w:rPr>
          <w:rFonts w:ascii="Times New Roman" w:hAnsi="Times New Roman" w:cs="Times New Roman"/>
          <w:sz w:val="28"/>
          <w:szCs w:val="28"/>
        </w:rPr>
        <w:t>9:20)</w:t>
      </w:r>
      <w:r w:rsidR="008C5772">
        <w:rPr>
          <w:rFonts w:ascii="Times New Roman" w:hAnsi="Times New Roman" w:cs="Times New Roman"/>
          <w:sz w:val="28"/>
          <w:szCs w:val="28"/>
        </w:rPr>
        <w:t>.</w:t>
      </w:r>
    </w:p>
    <w:p w14:paraId="366A7269" w14:textId="77777777" w:rsidR="00F526D3" w:rsidRPr="004D7BD7" w:rsidRDefault="00BE4D63" w:rsidP="00BE4D63">
      <w:pPr>
        <w:spacing w:after="0" w:line="240" w:lineRule="auto"/>
        <w:ind w:left="707" w:firstLine="709"/>
        <w:jc w:val="both"/>
        <w:rPr>
          <w:rFonts w:ascii="Times New Roman" w:hAnsi="Times New Roman" w:cs="Times New Roman"/>
          <w:sz w:val="28"/>
          <w:szCs w:val="28"/>
        </w:rPr>
      </w:pPr>
      <w:r w:rsidRPr="00BE4D63">
        <w:rPr>
          <w:rFonts w:ascii="Times New Roman" w:hAnsi="Times New Roman" w:cs="Times New Roman"/>
          <w:b/>
          <w:sz w:val="28"/>
          <w:szCs w:val="28"/>
        </w:rPr>
        <w:t>ж</w:t>
      </w:r>
      <w:r>
        <w:rPr>
          <w:rFonts w:ascii="Times New Roman" w:hAnsi="Times New Roman" w:cs="Times New Roman"/>
          <w:sz w:val="28"/>
          <w:szCs w:val="28"/>
        </w:rPr>
        <w:t>.</w:t>
      </w:r>
      <w:r w:rsidR="00C415D4" w:rsidRPr="004D7BD7">
        <w:rPr>
          <w:rFonts w:ascii="Times New Roman" w:hAnsi="Times New Roman" w:cs="Times New Roman"/>
          <w:sz w:val="28"/>
          <w:szCs w:val="28"/>
        </w:rPr>
        <w:t xml:space="preserve"> </w:t>
      </w:r>
      <w:r w:rsidR="00F526D3" w:rsidRPr="004D7BD7">
        <w:rPr>
          <w:rFonts w:ascii="Times New Roman" w:hAnsi="Times New Roman" w:cs="Times New Roman"/>
          <w:sz w:val="28"/>
          <w:szCs w:val="28"/>
        </w:rPr>
        <w:t>Дух</w:t>
      </w:r>
      <w:r w:rsidR="00C415D4" w:rsidRPr="004D7BD7">
        <w:rPr>
          <w:rFonts w:ascii="Times New Roman" w:hAnsi="Times New Roman" w:cs="Times New Roman"/>
          <w:sz w:val="28"/>
          <w:szCs w:val="28"/>
        </w:rPr>
        <w:t xml:space="preserve"> </w:t>
      </w:r>
      <w:r w:rsidR="00F526D3" w:rsidRPr="004D7BD7">
        <w:rPr>
          <w:rFonts w:ascii="Times New Roman" w:hAnsi="Times New Roman" w:cs="Times New Roman"/>
          <w:sz w:val="28"/>
          <w:szCs w:val="28"/>
        </w:rPr>
        <w:t>докоряє (Івана 16:8</w:t>
      </w:r>
      <w:r w:rsidR="0072579B" w:rsidRPr="004D7BD7">
        <w:rPr>
          <w:rFonts w:ascii="Times New Roman" w:hAnsi="Times New Roman" w:cs="Times New Roman"/>
          <w:sz w:val="28"/>
          <w:szCs w:val="28"/>
        </w:rPr>
        <w:t>-</w:t>
      </w:r>
      <w:r w:rsidR="00F526D3" w:rsidRPr="004D7BD7">
        <w:rPr>
          <w:rFonts w:ascii="Times New Roman" w:hAnsi="Times New Roman" w:cs="Times New Roman"/>
          <w:sz w:val="28"/>
          <w:szCs w:val="28"/>
        </w:rPr>
        <w:t>11)</w:t>
      </w:r>
      <w:r w:rsidR="008C5772">
        <w:rPr>
          <w:rFonts w:ascii="Times New Roman" w:hAnsi="Times New Roman" w:cs="Times New Roman"/>
          <w:sz w:val="28"/>
          <w:szCs w:val="28"/>
        </w:rPr>
        <w:t>.</w:t>
      </w:r>
    </w:p>
    <w:p w14:paraId="2CB400E2" w14:textId="77777777" w:rsidR="00F526D3" w:rsidRPr="004D7BD7" w:rsidRDefault="00BE4D63" w:rsidP="00BE4D63">
      <w:pPr>
        <w:spacing w:after="0" w:line="240" w:lineRule="auto"/>
        <w:ind w:left="707" w:firstLine="709"/>
        <w:jc w:val="both"/>
        <w:rPr>
          <w:rFonts w:ascii="Times New Roman" w:hAnsi="Times New Roman" w:cs="Times New Roman"/>
          <w:sz w:val="28"/>
          <w:szCs w:val="28"/>
        </w:rPr>
      </w:pPr>
      <w:r w:rsidRPr="00BE4D63">
        <w:rPr>
          <w:rFonts w:ascii="Times New Roman" w:hAnsi="Times New Roman" w:cs="Times New Roman"/>
          <w:b/>
          <w:sz w:val="28"/>
          <w:szCs w:val="28"/>
        </w:rPr>
        <w:t>з.</w:t>
      </w:r>
      <w:r w:rsidR="00C415D4" w:rsidRPr="004D7BD7">
        <w:rPr>
          <w:rFonts w:ascii="Times New Roman" w:hAnsi="Times New Roman" w:cs="Times New Roman"/>
          <w:sz w:val="28"/>
          <w:szCs w:val="28"/>
        </w:rPr>
        <w:t xml:space="preserve"> </w:t>
      </w:r>
      <w:r w:rsidR="00F526D3" w:rsidRPr="004D7BD7">
        <w:rPr>
          <w:rFonts w:ascii="Times New Roman" w:hAnsi="Times New Roman" w:cs="Times New Roman"/>
          <w:sz w:val="28"/>
          <w:szCs w:val="28"/>
        </w:rPr>
        <w:t>Дух молиться і заступається (Римлян 8:26)</w:t>
      </w:r>
      <w:r w:rsidR="008C5772">
        <w:rPr>
          <w:rFonts w:ascii="Times New Roman" w:hAnsi="Times New Roman" w:cs="Times New Roman"/>
          <w:sz w:val="28"/>
          <w:szCs w:val="28"/>
        </w:rPr>
        <w:t>.</w:t>
      </w:r>
      <w:r w:rsidR="00F526D3" w:rsidRPr="004D7BD7">
        <w:rPr>
          <w:rFonts w:ascii="Times New Roman" w:hAnsi="Times New Roman" w:cs="Times New Roman"/>
          <w:sz w:val="28"/>
          <w:szCs w:val="28"/>
        </w:rPr>
        <w:t> </w:t>
      </w:r>
    </w:p>
    <w:p w14:paraId="1092B6AC" w14:textId="77777777" w:rsidR="00F526D3" w:rsidRPr="004D7BD7" w:rsidRDefault="00BE4D63" w:rsidP="00BE4D63">
      <w:pPr>
        <w:spacing w:after="0" w:line="240" w:lineRule="auto"/>
        <w:ind w:left="707" w:firstLine="709"/>
        <w:jc w:val="both"/>
        <w:rPr>
          <w:rFonts w:ascii="Times New Roman" w:hAnsi="Times New Roman" w:cs="Times New Roman"/>
          <w:sz w:val="28"/>
          <w:szCs w:val="28"/>
        </w:rPr>
      </w:pPr>
      <w:r w:rsidRPr="00BE4D63">
        <w:rPr>
          <w:rFonts w:ascii="Times New Roman" w:hAnsi="Times New Roman" w:cs="Times New Roman"/>
          <w:b/>
          <w:sz w:val="28"/>
          <w:szCs w:val="28"/>
        </w:rPr>
        <w:t>и</w:t>
      </w:r>
      <w:r>
        <w:rPr>
          <w:rFonts w:ascii="Times New Roman" w:hAnsi="Times New Roman" w:cs="Times New Roman"/>
          <w:sz w:val="28"/>
          <w:szCs w:val="28"/>
        </w:rPr>
        <w:t>.</w:t>
      </w:r>
      <w:r w:rsidR="00F526D3" w:rsidRPr="004D7BD7">
        <w:rPr>
          <w:rFonts w:ascii="Times New Roman" w:hAnsi="Times New Roman" w:cs="Times New Roman"/>
          <w:sz w:val="28"/>
          <w:szCs w:val="28"/>
        </w:rPr>
        <w:t xml:space="preserve"> Дух </w:t>
      </w:r>
      <w:r w:rsidR="00B6276F">
        <w:rPr>
          <w:rFonts w:ascii="Times New Roman" w:hAnsi="Times New Roman" w:cs="Times New Roman"/>
          <w:sz w:val="28"/>
          <w:szCs w:val="28"/>
        </w:rPr>
        <w:t>провадить</w:t>
      </w:r>
      <w:r w:rsidR="00F526D3" w:rsidRPr="004D7BD7">
        <w:rPr>
          <w:rFonts w:ascii="Times New Roman" w:hAnsi="Times New Roman" w:cs="Times New Roman"/>
          <w:sz w:val="28"/>
          <w:szCs w:val="28"/>
        </w:rPr>
        <w:t xml:space="preserve"> (Матвія 4:1)</w:t>
      </w:r>
      <w:r w:rsidR="008C5772">
        <w:rPr>
          <w:rFonts w:ascii="Times New Roman" w:hAnsi="Times New Roman" w:cs="Times New Roman"/>
          <w:sz w:val="28"/>
          <w:szCs w:val="28"/>
        </w:rPr>
        <w:t>.</w:t>
      </w:r>
    </w:p>
    <w:p w14:paraId="67768C6B" w14:textId="77777777" w:rsidR="00C415D4" w:rsidRPr="004D7BD7" w:rsidRDefault="00D07976" w:rsidP="00BE4D63">
      <w:pPr>
        <w:spacing w:after="0" w:line="240" w:lineRule="auto"/>
        <w:ind w:left="707" w:firstLine="709"/>
        <w:jc w:val="both"/>
        <w:rPr>
          <w:rFonts w:ascii="Times New Roman" w:hAnsi="Times New Roman" w:cs="Times New Roman"/>
          <w:sz w:val="28"/>
          <w:szCs w:val="28"/>
        </w:rPr>
      </w:pPr>
      <w:r>
        <w:rPr>
          <w:rFonts w:ascii="Times New Roman" w:hAnsi="Times New Roman" w:cs="Times New Roman"/>
          <w:b/>
          <w:sz w:val="28"/>
          <w:szCs w:val="28"/>
        </w:rPr>
        <w:t>і</w:t>
      </w:r>
      <w:r w:rsidR="00BE4D63">
        <w:rPr>
          <w:rFonts w:ascii="Times New Roman" w:hAnsi="Times New Roman" w:cs="Times New Roman"/>
          <w:sz w:val="28"/>
          <w:szCs w:val="28"/>
        </w:rPr>
        <w:t>.</w:t>
      </w:r>
      <w:r w:rsidR="00B6276F">
        <w:rPr>
          <w:rFonts w:ascii="Times New Roman" w:hAnsi="Times New Roman" w:cs="Times New Roman"/>
          <w:sz w:val="28"/>
          <w:szCs w:val="28"/>
        </w:rPr>
        <w:t xml:space="preserve"> </w:t>
      </w:r>
      <w:r w:rsidR="00F526D3" w:rsidRPr="004D7BD7">
        <w:rPr>
          <w:rFonts w:ascii="Times New Roman" w:hAnsi="Times New Roman" w:cs="Times New Roman"/>
          <w:sz w:val="28"/>
          <w:szCs w:val="28"/>
        </w:rPr>
        <w:t>Дух веде віруючого до цілковитої істини (Івана 16:13)</w:t>
      </w:r>
      <w:r w:rsidR="008C5772">
        <w:rPr>
          <w:rFonts w:ascii="Times New Roman" w:hAnsi="Times New Roman" w:cs="Times New Roman"/>
          <w:sz w:val="28"/>
          <w:szCs w:val="28"/>
        </w:rPr>
        <w:t>.</w:t>
      </w:r>
    </w:p>
    <w:p w14:paraId="49F5DDF4" w14:textId="77777777" w:rsidR="00C415D4" w:rsidRPr="004D7BD7" w:rsidRDefault="00D07976" w:rsidP="00BE4D63">
      <w:pPr>
        <w:spacing w:after="0" w:line="240" w:lineRule="auto"/>
        <w:ind w:left="707" w:firstLine="709"/>
        <w:jc w:val="both"/>
        <w:rPr>
          <w:rFonts w:ascii="Times New Roman" w:hAnsi="Times New Roman" w:cs="Times New Roman"/>
          <w:sz w:val="28"/>
          <w:szCs w:val="28"/>
        </w:rPr>
      </w:pPr>
      <w:r>
        <w:rPr>
          <w:rFonts w:ascii="Times New Roman" w:hAnsi="Times New Roman" w:cs="Times New Roman"/>
          <w:b/>
          <w:sz w:val="28"/>
          <w:szCs w:val="28"/>
        </w:rPr>
        <w:t>ї</w:t>
      </w:r>
      <w:r w:rsidR="00BE4D63" w:rsidRPr="00BE4D63">
        <w:rPr>
          <w:rFonts w:ascii="Times New Roman" w:hAnsi="Times New Roman" w:cs="Times New Roman"/>
          <w:b/>
          <w:sz w:val="28"/>
          <w:szCs w:val="28"/>
        </w:rPr>
        <w:t>.</w:t>
      </w:r>
      <w:r w:rsidR="00BE4D63">
        <w:rPr>
          <w:rFonts w:ascii="Times New Roman" w:hAnsi="Times New Roman" w:cs="Times New Roman"/>
          <w:sz w:val="28"/>
          <w:szCs w:val="28"/>
        </w:rPr>
        <w:t xml:space="preserve"> </w:t>
      </w:r>
      <w:r w:rsidR="00F526D3" w:rsidRPr="004D7BD7">
        <w:rPr>
          <w:rFonts w:ascii="Times New Roman" w:hAnsi="Times New Roman" w:cs="Times New Roman"/>
          <w:sz w:val="28"/>
          <w:szCs w:val="28"/>
        </w:rPr>
        <w:t>Дух прославляє Господа Ісуса Христа (Івана 16:14)</w:t>
      </w:r>
      <w:r w:rsidR="008C5772">
        <w:rPr>
          <w:rFonts w:ascii="Times New Roman" w:hAnsi="Times New Roman" w:cs="Times New Roman"/>
          <w:sz w:val="28"/>
          <w:szCs w:val="28"/>
        </w:rPr>
        <w:t>.</w:t>
      </w:r>
    </w:p>
    <w:p w14:paraId="7850C7DB" w14:textId="77777777" w:rsidR="00C415D4" w:rsidRPr="004D7BD7" w:rsidRDefault="00D07976" w:rsidP="00BE4D63">
      <w:pPr>
        <w:spacing w:after="0" w:line="240" w:lineRule="auto"/>
        <w:ind w:left="707" w:firstLine="709"/>
        <w:jc w:val="both"/>
        <w:rPr>
          <w:rFonts w:ascii="Times New Roman" w:hAnsi="Times New Roman" w:cs="Times New Roman"/>
          <w:sz w:val="28"/>
          <w:szCs w:val="28"/>
        </w:rPr>
      </w:pPr>
      <w:r>
        <w:rPr>
          <w:rFonts w:ascii="Times New Roman" w:hAnsi="Times New Roman" w:cs="Times New Roman"/>
          <w:b/>
          <w:sz w:val="28"/>
          <w:szCs w:val="28"/>
        </w:rPr>
        <w:t>й.</w:t>
      </w:r>
      <w:r w:rsidR="00BE4D63">
        <w:rPr>
          <w:rFonts w:ascii="Times New Roman" w:hAnsi="Times New Roman" w:cs="Times New Roman"/>
          <w:sz w:val="28"/>
          <w:szCs w:val="28"/>
        </w:rPr>
        <w:t xml:space="preserve"> </w:t>
      </w:r>
      <w:r w:rsidR="00B6276F">
        <w:rPr>
          <w:rFonts w:ascii="Times New Roman" w:hAnsi="Times New Roman" w:cs="Times New Roman"/>
          <w:sz w:val="28"/>
          <w:szCs w:val="28"/>
        </w:rPr>
        <w:t>Дух перероджує (Івана 3:5-</w:t>
      </w:r>
      <w:r w:rsidR="00F526D3" w:rsidRPr="004D7BD7">
        <w:rPr>
          <w:rFonts w:ascii="Times New Roman" w:hAnsi="Times New Roman" w:cs="Times New Roman"/>
          <w:sz w:val="28"/>
          <w:szCs w:val="28"/>
        </w:rPr>
        <w:t>6)</w:t>
      </w:r>
      <w:r w:rsidR="008C5772">
        <w:rPr>
          <w:rFonts w:ascii="Times New Roman" w:hAnsi="Times New Roman" w:cs="Times New Roman"/>
          <w:sz w:val="28"/>
          <w:szCs w:val="28"/>
        </w:rPr>
        <w:t>.</w:t>
      </w:r>
    </w:p>
    <w:p w14:paraId="4E10242E" w14:textId="77777777" w:rsidR="00C415D4" w:rsidRPr="004D7BD7" w:rsidRDefault="00D07976" w:rsidP="00BE4D63">
      <w:pPr>
        <w:spacing w:after="0" w:line="240" w:lineRule="auto"/>
        <w:ind w:left="707" w:firstLine="709"/>
        <w:jc w:val="both"/>
        <w:rPr>
          <w:rFonts w:ascii="Times New Roman" w:hAnsi="Times New Roman" w:cs="Times New Roman"/>
          <w:sz w:val="28"/>
          <w:szCs w:val="28"/>
        </w:rPr>
      </w:pPr>
      <w:r>
        <w:rPr>
          <w:rFonts w:ascii="Times New Roman" w:hAnsi="Times New Roman" w:cs="Times New Roman"/>
          <w:b/>
          <w:sz w:val="28"/>
          <w:szCs w:val="28"/>
        </w:rPr>
        <w:t>к</w:t>
      </w:r>
      <w:r w:rsidR="00BE4D63" w:rsidRPr="00BE4D63">
        <w:rPr>
          <w:rFonts w:ascii="Times New Roman" w:hAnsi="Times New Roman" w:cs="Times New Roman"/>
          <w:b/>
          <w:sz w:val="28"/>
          <w:szCs w:val="28"/>
        </w:rPr>
        <w:t>.</w:t>
      </w:r>
      <w:r w:rsidR="00C415D4" w:rsidRPr="004D7BD7">
        <w:rPr>
          <w:rFonts w:ascii="Times New Roman" w:hAnsi="Times New Roman" w:cs="Times New Roman"/>
          <w:sz w:val="28"/>
          <w:szCs w:val="28"/>
        </w:rPr>
        <w:t xml:space="preserve"> </w:t>
      </w:r>
      <w:r w:rsidR="00F526D3" w:rsidRPr="004D7BD7">
        <w:rPr>
          <w:rFonts w:ascii="Times New Roman" w:hAnsi="Times New Roman" w:cs="Times New Roman"/>
          <w:sz w:val="28"/>
          <w:szCs w:val="28"/>
        </w:rPr>
        <w:t>Дух пер</w:t>
      </w:r>
      <w:r w:rsidR="008C5772">
        <w:rPr>
          <w:rFonts w:ascii="Times New Roman" w:hAnsi="Times New Roman" w:cs="Times New Roman"/>
          <w:sz w:val="28"/>
          <w:szCs w:val="28"/>
        </w:rPr>
        <w:t>емагається в людині (Буття 6:3).</w:t>
      </w:r>
    </w:p>
    <w:p w14:paraId="5C48C9DB" w14:textId="77777777" w:rsidR="00C415D4" w:rsidRPr="004D7BD7" w:rsidRDefault="00D07976" w:rsidP="00BE4D63">
      <w:pPr>
        <w:spacing w:after="0" w:line="240" w:lineRule="auto"/>
        <w:ind w:left="707" w:firstLine="709"/>
        <w:jc w:val="both"/>
        <w:rPr>
          <w:rFonts w:ascii="Times New Roman" w:hAnsi="Times New Roman" w:cs="Times New Roman"/>
          <w:sz w:val="28"/>
          <w:szCs w:val="28"/>
        </w:rPr>
      </w:pPr>
      <w:r>
        <w:rPr>
          <w:rFonts w:ascii="Times New Roman" w:hAnsi="Times New Roman" w:cs="Times New Roman"/>
          <w:b/>
          <w:sz w:val="28"/>
          <w:szCs w:val="28"/>
        </w:rPr>
        <w:t>л</w:t>
      </w:r>
      <w:r w:rsidR="00BE4D63" w:rsidRPr="00BE4D63">
        <w:rPr>
          <w:rFonts w:ascii="Times New Roman" w:hAnsi="Times New Roman" w:cs="Times New Roman"/>
          <w:b/>
          <w:sz w:val="28"/>
          <w:szCs w:val="28"/>
        </w:rPr>
        <w:t>.</w:t>
      </w:r>
      <w:r w:rsidR="00B6276F">
        <w:rPr>
          <w:rFonts w:ascii="Times New Roman" w:hAnsi="Times New Roman" w:cs="Times New Roman"/>
          <w:sz w:val="28"/>
          <w:szCs w:val="28"/>
        </w:rPr>
        <w:t xml:space="preserve"> </w:t>
      </w:r>
      <w:r w:rsidR="00F526D3" w:rsidRPr="004D7BD7">
        <w:rPr>
          <w:rFonts w:ascii="Times New Roman" w:hAnsi="Times New Roman" w:cs="Times New Roman"/>
          <w:sz w:val="28"/>
          <w:szCs w:val="28"/>
        </w:rPr>
        <w:t>Дух засуджує людей (Івана 16:8</w:t>
      </w:r>
      <w:r w:rsidR="0072579B" w:rsidRPr="004D7BD7">
        <w:rPr>
          <w:rFonts w:ascii="Times New Roman" w:hAnsi="Times New Roman" w:cs="Times New Roman"/>
          <w:sz w:val="28"/>
          <w:szCs w:val="28"/>
        </w:rPr>
        <w:t>-</w:t>
      </w:r>
      <w:r w:rsidR="00F526D3" w:rsidRPr="004D7BD7">
        <w:rPr>
          <w:rFonts w:ascii="Times New Roman" w:hAnsi="Times New Roman" w:cs="Times New Roman"/>
          <w:sz w:val="28"/>
          <w:szCs w:val="28"/>
        </w:rPr>
        <w:t>1</w:t>
      </w:r>
      <w:r w:rsidR="00C73A61">
        <w:rPr>
          <w:rFonts w:ascii="Times New Roman" w:hAnsi="Times New Roman" w:cs="Times New Roman"/>
          <w:sz w:val="28"/>
          <w:szCs w:val="28"/>
        </w:rPr>
        <w:t>1)</w:t>
      </w:r>
      <w:r w:rsidR="008C5772">
        <w:rPr>
          <w:rFonts w:ascii="Times New Roman" w:hAnsi="Times New Roman" w:cs="Times New Roman"/>
          <w:sz w:val="28"/>
          <w:szCs w:val="28"/>
        </w:rPr>
        <w:t>.</w:t>
      </w:r>
    </w:p>
    <w:p w14:paraId="6F74CBE5" w14:textId="77777777" w:rsidR="00C415D4" w:rsidRPr="004D7BD7" w:rsidRDefault="00D07976" w:rsidP="00BE4D63">
      <w:pPr>
        <w:spacing w:after="0" w:line="240" w:lineRule="auto"/>
        <w:ind w:left="707" w:firstLine="709"/>
        <w:jc w:val="both"/>
        <w:rPr>
          <w:rFonts w:ascii="Times New Roman" w:hAnsi="Times New Roman" w:cs="Times New Roman"/>
          <w:sz w:val="28"/>
          <w:szCs w:val="28"/>
        </w:rPr>
      </w:pPr>
      <w:r>
        <w:rPr>
          <w:rFonts w:ascii="Times New Roman" w:hAnsi="Times New Roman" w:cs="Times New Roman"/>
          <w:b/>
          <w:sz w:val="28"/>
          <w:szCs w:val="28"/>
        </w:rPr>
        <w:t>м</w:t>
      </w:r>
      <w:r w:rsidR="00BE4D63" w:rsidRPr="00BE4D63">
        <w:rPr>
          <w:rFonts w:ascii="Times New Roman" w:hAnsi="Times New Roman" w:cs="Times New Roman"/>
          <w:b/>
          <w:sz w:val="28"/>
          <w:szCs w:val="28"/>
        </w:rPr>
        <w:t>.</w:t>
      </w:r>
      <w:r w:rsidR="00C415D4" w:rsidRPr="004D7BD7">
        <w:rPr>
          <w:rFonts w:ascii="Times New Roman" w:hAnsi="Times New Roman" w:cs="Times New Roman"/>
          <w:sz w:val="28"/>
          <w:szCs w:val="28"/>
        </w:rPr>
        <w:t xml:space="preserve"> </w:t>
      </w:r>
      <w:r w:rsidR="00F526D3" w:rsidRPr="004D7BD7">
        <w:rPr>
          <w:rFonts w:ascii="Times New Roman" w:hAnsi="Times New Roman" w:cs="Times New Roman"/>
          <w:sz w:val="28"/>
          <w:szCs w:val="28"/>
        </w:rPr>
        <w:t>Дух посилає посланців від Бога (Ісаї 48:16)</w:t>
      </w:r>
      <w:r w:rsidR="008C5772">
        <w:rPr>
          <w:rFonts w:ascii="Times New Roman" w:hAnsi="Times New Roman" w:cs="Times New Roman"/>
          <w:sz w:val="28"/>
          <w:szCs w:val="28"/>
        </w:rPr>
        <w:t>.</w:t>
      </w:r>
      <w:r w:rsidR="00F526D3" w:rsidRPr="004D7BD7">
        <w:rPr>
          <w:rFonts w:ascii="Times New Roman" w:hAnsi="Times New Roman" w:cs="Times New Roman"/>
          <w:sz w:val="28"/>
          <w:szCs w:val="28"/>
        </w:rPr>
        <w:t xml:space="preserve"> </w:t>
      </w:r>
    </w:p>
    <w:p w14:paraId="6EBEFB43" w14:textId="77777777" w:rsidR="00C415D4" w:rsidRPr="004D7BD7" w:rsidRDefault="008C5772" w:rsidP="00BE4D63">
      <w:pPr>
        <w:spacing w:after="0" w:line="240" w:lineRule="auto"/>
        <w:ind w:left="707" w:firstLine="709"/>
        <w:jc w:val="both"/>
        <w:rPr>
          <w:rFonts w:ascii="Times New Roman" w:hAnsi="Times New Roman" w:cs="Times New Roman"/>
          <w:sz w:val="28"/>
          <w:szCs w:val="28"/>
        </w:rPr>
      </w:pPr>
      <w:r>
        <w:rPr>
          <w:rFonts w:ascii="Times New Roman" w:hAnsi="Times New Roman" w:cs="Times New Roman"/>
          <w:b/>
          <w:sz w:val="28"/>
          <w:szCs w:val="28"/>
        </w:rPr>
        <w:t>н</w:t>
      </w:r>
      <w:r w:rsidR="00BE4D63" w:rsidRPr="00BE4D63">
        <w:rPr>
          <w:rFonts w:ascii="Times New Roman" w:hAnsi="Times New Roman" w:cs="Times New Roman"/>
          <w:b/>
          <w:sz w:val="28"/>
          <w:szCs w:val="28"/>
        </w:rPr>
        <w:t>.</w:t>
      </w:r>
      <w:r w:rsidR="00C415D4" w:rsidRPr="004D7BD7">
        <w:rPr>
          <w:rFonts w:ascii="Times New Roman" w:hAnsi="Times New Roman" w:cs="Times New Roman"/>
          <w:sz w:val="28"/>
          <w:szCs w:val="28"/>
        </w:rPr>
        <w:t xml:space="preserve"> </w:t>
      </w:r>
      <w:r w:rsidR="00F526D3" w:rsidRPr="004D7BD7">
        <w:rPr>
          <w:rFonts w:ascii="Times New Roman" w:hAnsi="Times New Roman" w:cs="Times New Roman"/>
          <w:sz w:val="28"/>
          <w:szCs w:val="28"/>
        </w:rPr>
        <w:t>Дух закли</w:t>
      </w:r>
      <w:r w:rsidR="00B6276F">
        <w:rPr>
          <w:rFonts w:ascii="Times New Roman" w:hAnsi="Times New Roman" w:cs="Times New Roman"/>
          <w:sz w:val="28"/>
          <w:szCs w:val="28"/>
        </w:rPr>
        <w:t>кає людей до служіння (Дії 13:2,</w:t>
      </w:r>
      <w:r w:rsidR="00F526D3" w:rsidRPr="004D7BD7">
        <w:rPr>
          <w:rFonts w:ascii="Times New Roman" w:hAnsi="Times New Roman" w:cs="Times New Roman"/>
          <w:sz w:val="28"/>
          <w:szCs w:val="28"/>
        </w:rPr>
        <w:t xml:space="preserve"> 20:28</w:t>
      </w:r>
      <w:r w:rsidR="00C415D4" w:rsidRPr="004D7BD7">
        <w:rPr>
          <w:rFonts w:ascii="Times New Roman" w:hAnsi="Times New Roman" w:cs="Times New Roman"/>
          <w:sz w:val="28"/>
          <w:szCs w:val="28"/>
        </w:rPr>
        <w:t>)</w:t>
      </w:r>
      <w:r>
        <w:rPr>
          <w:rFonts w:ascii="Times New Roman" w:hAnsi="Times New Roman" w:cs="Times New Roman"/>
          <w:sz w:val="28"/>
          <w:szCs w:val="28"/>
        </w:rPr>
        <w:t>.</w:t>
      </w:r>
    </w:p>
    <w:p w14:paraId="2FBA28E9" w14:textId="77777777" w:rsidR="00C415D4" w:rsidRPr="004D7BD7" w:rsidRDefault="008C5772" w:rsidP="00BE4D63">
      <w:pPr>
        <w:spacing w:after="0" w:line="240" w:lineRule="auto"/>
        <w:ind w:left="707" w:firstLine="709"/>
        <w:jc w:val="both"/>
        <w:rPr>
          <w:rFonts w:ascii="Times New Roman" w:hAnsi="Times New Roman" w:cs="Times New Roman"/>
          <w:sz w:val="28"/>
          <w:szCs w:val="28"/>
        </w:rPr>
      </w:pPr>
      <w:r>
        <w:rPr>
          <w:rFonts w:ascii="Times New Roman" w:hAnsi="Times New Roman" w:cs="Times New Roman"/>
          <w:b/>
          <w:sz w:val="28"/>
          <w:szCs w:val="28"/>
        </w:rPr>
        <w:t>о</w:t>
      </w:r>
      <w:r w:rsidR="00BE4D63" w:rsidRPr="00BE4D63">
        <w:rPr>
          <w:rFonts w:ascii="Times New Roman" w:hAnsi="Times New Roman" w:cs="Times New Roman"/>
          <w:b/>
          <w:sz w:val="28"/>
          <w:szCs w:val="28"/>
        </w:rPr>
        <w:t>.</w:t>
      </w:r>
      <w:r w:rsidR="00B6276F">
        <w:rPr>
          <w:rFonts w:ascii="Times New Roman" w:hAnsi="Times New Roman" w:cs="Times New Roman"/>
          <w:sz w:val="28"/>
          <w:szCs w:val="28"/>
        </w:rPr>
        <w:t xml:space="preserve"> </w:t>
      </w:r>
      <w:r w:rsidR="00F526D3" w:rsidRPr="004D7BD7">
        <w:rPr>
          <w:rFonts w:ascii="Times New Roman" w:hAnsi="Times New Roman" w:cs="Times New Roman"/>
          <w:sz w:val="28"/>
          <w:szCs w:val="28"/>
        </w:rPr>
        <w:t>Дух скеровує люд</w:t>
      </w:r>
      <w:r w:rsidR="00B6276F">
        <w:rPr>
          <w:rFonts w:ascii="Times New Roman" w:hAnsi="Times New Roman" w:cs="Times New Roman"/>
          <w:sz w:val="28"/>
          <w:szCs w:val="28"/>
        </w:rPr>
        <w:t>ину у служінні Христу (Дії 8:29, 10:19,</w:t>
      </w:r>
      <w:r w:rsidR="00F526D3" w:rsidRPr="004D7BD7">
        <w:rPr>
          <w:rFonts w:ascii="Times New Roman" w:hAnsi="Times New Roman" w:cs="Times New Roman"/>
          <w:sz w:val="28"/>
          <w:szCs w:val="28"/>
        </w:rPr>
        <w:t xml:space="preserve"> 16:6</w:t>
      </w:r>
      <w:r w:rsidR="00B6276F">
        <w:rPr>
          <w:rFonts w:ascii="Times New Roman" w:hAnsi="Times New Roman" w:cs="Times New Roman"/>
          <w:sz w:val="28"/>
          <w:szCs w:val="28"/>
        </w:rPr>
        <w:t>-</w:t>
      </w:r>
      <w:r w:rsidR="00F526D3" w:rsidRPr="004D7BD7">
        <w:rPr>
          <w:rFonts w:ascii="Times New Roman" w:hAnsi="Times New Roman" w:cs="Times New Roman"/>
          <w:sz w:val="28"/>
          <w:szCs w:val="28"/>
        </w:rPr>
        <w:t>7)</w:t>
      </w:r>
      <w:r>
        <w:rPr>
          <w:rFonts w:ascii="Times New Roman" w:hAnsi="Times New Roman" w:cs="Times New Roman"/>
          <w:sz w:val="28"/>
          <w:szCs w:val="28"/>
        </w:rPr>
        <w:t>.</w:t>
      </w:r>
      <w:r w:rsidR="00F526D3" w:rsidRPr="004D7BD7">
        <w:rPr>
          <w:rFonts w:ascii="Times New Roman" w:hAnsi="Times New Roman" w:cs="Times New Roman"/>
          <w:sz w:val="28"/>
          <w:szCs w:val="28"/>
        </w:rPr>
        <w:t xml:space="preserve"> </w:t>
      </w:r>
    </w:p>
    <w:p w14:paraId="13C037F5" w14:textId="77777777" w:rsidR="00F526D3" w:rsidRPr="004D7BD7" w:rsidRDefault="008C5772" w:rsidP="00BE4D63">
      <w:pPr>
        <w:spacing w:after="0" w:line="240" w:lineRule="auto"/>
        <w:ind w:left="707" w:firstLine="709"/>
        <w:jc w:val="both"/>
        <w:rPr>
          <w:rFonts w:ascii="Times New Roman" w:hAnsi="Times New Roman" w:cs="Times New Roman"/>
          <w:sz w:val="28"/>
          <w:szCs w:val="28"/>
        </w:rPr>
      </w:pPr>
      <w:r>
        <w:rPr>
          <w:rFonts w:ascii="Times New Roman" w:hAnsi="Times New Roman" w:cs="Times New Roman"/>
          <w:b/>
          <w:sz w:val="28"/>
          <w:szCs w:val="28"/>
        </w:rPr>
        <w:t>п</w:t>
      </w:r>
      <w:r w:rsidR="00BE4D63" w:rsidRPr="00BE4D63">
        <w:rPr>
          <w:rFonts w:ascii="Times New Roman" w:hAnsi="Times New Roman" w:cs="Times New Roman"/>
          <w:b/>
          <w:sz w:val="28"/>
          <w:szCs w:val="28"/>
        </w:rPr>
        <w:t>.</w:t>
      </w:r>
      <w:r w:rsidR="00C415D4" w:rsidRPr="004D7BD7">
        <w:rPr>
          <w:rFonts w:ascii="Times New Roman" w:hAnsi="Times New Roman" w:cs="Times New Roman"/>
          <w:sz w:val="28"/>
          <w:szCs w:val="28"/>
        </w:rPr>
        <w:t xml:space="preserve"> </w:t>
      </w:r>
      <w:r w:rsidR="00F526D3" w:rsidRPr="004D7BD7">
        <w:rPr>
          <w:rFonts w:ascii="Times New Roman" w:hAnsi="Times New Roman" w:cs="Times New Roman"/>
          <w:sz w:val="28"/>
          <w:szCs w:val="28"/>
        </w:rPr>
        <w:t>Дух наділяє членів Тіла Христового духовними дарами (1 Коринтян 12:7</w:t>
      </w:r>
      <w:r w:rsidR="0072579B" w:rsidRPr="004D7BD7">
        <w:rPr>
          <w:rFonts w:ascii="Times New Roman" w:hAnsi="Times New Roman" w:cs="Times New Roman"/>
          <w:sz w:val="28"/>
          <w:szCs w:val="28"/>
        </w:rPr>
        <w:t>-</w:t>
      </w:r>
      <w:r w:rsidR="00F526D3" w:rsidRPr="004D7BD7">
        <w:rPr>
          <w:rFonts w:ascii="Times New Roman" w:hAnsi="Times New Roman" w:cs="Times New Roman"/>
          <w:sz w:val="28"/>
          <w:szCs w:val="28"/>
        </w:rPr>
        <w:t>11</w:t>
      </w:r>
      <w:r w:rsidR="00BE4D63">
        <w:rPr>
          <w:rFonts w:ascii="Times New Roman" w:hAnsi="Times New Roman" w:cs="Times New Roman"/>
          <w:sz w:val="28"/>
          <w:szCs w:val="28"/>
        </w:rPr>
        <w:t>)</w:t>
      </w:r>
    </w:p>
    <w:p w14:paraId="502F6627" w14:textId="77777777" w:rsidR="00F526D3" w:rsidRPr="004D7BD7" w:rsidRDefault="00F526D3"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5. Дух Святий має особисті почуття, що не </w:t>
      </w:r>
      <w:r w:rsidR="00B6276F">
        <w:rPr>
          <w:rFonts w:ascii="Times New Roman" w:hAnsi="Times New Roman" w:cs="Times New Roman"/>
          <w:b/>
          <w:sz w:val="28"/>
          <w:szCs w:val="28"/>
        </w:rPr>
        <w:t>властиве</w:t>
      </w:r>
      <w:r w:rsidRPr="004D7BD7">
        <w:rPr>
          <w:rFonts w:ascii="Times New Roman" w:hAnsi="Times New Roman" w:cs="Times New Roman"/>
          <w:b/>
          <w:sz w:val="28"/>
          <w:szCs w:val="28"/>
        </w:rPr>
        <w:t xml:space="preserve"> безлик</w:t>
      </w:r>
      <w:r w:rsidR="00B6276F">
        <w:rPr>
          <w:rFonts w:ascii="Times New Roman" w:hAnsi="Times New Roman" w:cs="Times New Roman"/>
          <w:b/>
          <w:sz w:val="28"/>
          <w:szCs w:val="28"/>
        </w:rPr>
        <w:t>ій</w:t>
      </w:r>
      <w:r w:rsidRPr="004D7BD7">
        <w:rPr>
          <w:rFonts w:ascii="Times New Roman" w:hAnsi="Times New Roman" w:cs="Times New Roman"/>
          <w:b/>
          <w:sz w:val="28"/>
          <w:szCs w:val="28"/>
        </w:rPr>
        <w:t xml:space="preserve"> сил</w:t>
      </w:r>
      <w:r w:rsidR="00B6276F">
        <w:rPr>
          <w:rFonts w:ascii="Times New Roman" w:hAnsi="Times New Roman" w:cs="Times New Roman"/>
          <w:b/>
          <w:sz w:val="28"/>
          <w:szCs w:val="28"/>
        </w:rPr>
        <w:t>і</w:t>
      </w:r>
      <w:r w:rsidR="00C415D4" w:rsidRPr="004D7BD7">
        <w:rPr>
          <w:rFonts w:ascii="Times New Roman" w:hAnsi="Times New Roman" w:cs="Times New Roman"/>
          <w:b/>
          <w:sz w:val="28"/>
          <w:szCs w:val="28"/>
        </w:rPr>
        <w:t>:</w:t>
      </w:r>
    </w:p>
    <w:p w14:paraId="456ED031" w14:textId="77777777" w:rsidR="00F526D3" w:rsidRPr="004D7BD7" w:rsidRDefault="00B6276F" w:rsidP="00BE4D63">
      <w:pPr>
        <w:spacing w:after="0" w:line="240" w:lineRule="auto"/>
        <w:ind w:left="707" w:firstLine="709"/>
        <w:jc w:val="both"/>
        <w:rPr>
          <w:rFonts w:ascii="Times New Roman" w:hAnsi="Times New Roman" w:cs="Times New Roman"/>
          <w:sz w:val="28"/>
          <w:szCs w:val="28"/>
        </w:rPr>
      </w:pPr>
      <w:r w:rsidRPr="00BE4D63">
        <w:rPr>
          <w:rFonts w:ascii="Times New Roman" w:hAnsi="Times New Roman" w:cs="Times New Roman"/>
          <w:b/>
          <w:sz w:val="28"/>
          <w:szCs w:val="28"/>
        </w:rPr>
        <w:t>а</w:t>
      </w:r>
      <w:r w:rsidR="00BE4D63">
        <w:rPr>
          <w:rFonts w:ascii="Times New Roman" w:hAnsi="Times New Roman" w:cs="Times New Roman"/>
          <w:sz w:val="28"/>
          <w:szCs w:val="28"/>
        </w:rPr>
        <w:t>.</w:t>
      </w:r>
      <w:r w:rsidR="00C415D4" w:rsidRPr="004D7BD7">
        <w:rPr>
          <w:rFonts w:ascii="Times New Roman" w:hAnsi="Times New Roman" w:cs="Times New Roman"/>
          <w:sz w:val="28"/>
          <w:szCs w:val="28"/>
        </w:rPr>
        <w:t xml:space="preserve"> Його мо</w:t>
      </w:r>
      <w:r>
        <w:rPr>
          <w:rFonts w:ascii="Times New Roman" w:hAnsi="Times New Roman" w:cs="Times New Roman"/>
          <w:sz w:val="28"/>
          <w:szCs w:val="28"/>
        </w:rPr>
        <w:t>жна засмутити (Е</w:t>
      </w:r>
      <w:r w:rsidR="00F526D3" w:rsidRPr="004D7BD7">
        <w:rPr>
          <w:rFonts w:ascii="Times New Roman" w:hAnsi="Times New Roman" w:cs="Times New Roman"/>
          <w:sz w:val="28"/>
          <w:szCs w:val="28"/>
        </w:rPr>
        <w:t>фесян 4:30</w:t>
      </w:r>
      <w:r w:rsidR="00BE4D63">
        <w:rPr>
          <w:rFonts w:ascii="Times New Roman" w:hAnsi="Times New Roman" w:cs="Times New Roman"/>
          <w:sz w:val="28"/>
          <w:szCs w:val="28"/>
        </w:rPr>
        <w:t>)</w:t>
      </w:r>
      <w:r w:rsidR="008C5772">
        <w:rPr>
          <w:rFonts w:ascii="Times New Roman" w:hAnsi="Times New Roman" w:cs="Times New Roman"/>
          <w:sz w:val="28"/>
          <w:szCs w:val="28"/>
        </w:rPr>
        <w:t>.</w:t>
      </w:r>
    </w:p>
    <w:p w14:paraId="4735C277" w14:textId="77777777" w:rsidR="00F526D3" w:rsidRPr="004D7BD7" w:rsidRDefault="00BE4D63" w:rsidP="00BE4D63">
      <w:pPr>
        <w:spacing w:after="0" w:line="240" w:lineRule="auto"/>
        <w:ind w:left="708" w:firstLine="709"/>
        <w:jc w:val="both"/>
        <w:rPr>
          <w:rFonts w:ascii="Times New Roman" w:hAnsi="Times New Roman" w:cs="Times New Roman"/>
          <w:sz w:val="28"/>
          <w:szCs w:val="28"/>
        </w:rPr>
      </w:pPr>
      <w:r w:rsidRPr="00BE4D63">
        <w:rPr>
          <w:rFonts w:ascii="Times New Roman" w:hAnsi="Times New Roman" w:cs="Times New Roman"/>
          <w:b/>
          <w:sz w:val="28"/>
          <w:szCs w:val="28"/>
        </w:rPr>
        <w:t>б.</w:t>
      </w:r>
      <w:r w:rsidR="00B6276F">
        <w:rPr>
          <w:rFonts w:ascii="Times New Roman" w:hAnsi="Times New Roman" w:cs="Times New Roman"/>
          <w:sz w:val="28"/>
          <w:szCs w:val="28"/>
        </w:rPr>
        <w:t xml:space="preserve"> </w:t>
      </w:r>
      <w:r w:rsidR="00F526D3" w:rsidRPr="004D7BD7">
        <w:rPr>
          <w:rFonts w:ascii="Times New Roman" w:hAnsi="Times New Roman" w:cs="Times New Roman"/>
          <w:sz w:val="28"/>
          <w:szCs w:val="28"/>
        </w:rPr>
        <w:t>Його можна образити (Євреїв 10:29)</w:t>
      </w:r>
      <w:r w:rsidR="008C5772">
        <w:rPr>
          <w:rFonts w:ascii="Times New Roman" w:hAnsi="Times New Roman" w:cs="Times New Roman"/>
          <w:sz w:val="28"/>
          <w:szCs w:val="28"/>
        </w:rPr>
        <w:t>.</w:t>
      </w:r>
    </w:p>
    <w:p w14:paraId="747220D3" w14:textId="77777777" w:rsidR="00F526D3" w:rsidRPr="004D7BD7" w:rsidRDefault="00BE4D63" w:rsidP="00BE4D63">
      <w:pPr>
        <w:spacing w:after="0" w:line="240" w:lineRule="auto"/>
        <w:ind w:left="708" w:firstLine="709"/>
        <w:jc w:val="both"/>
        <w:rPr>
          <w:rFonts w:ascii="Times New Roman" w:hAnsi="Times New Roman" w:cs="Times New Roman"/>
          <w:sz w:val="28"/>
          <w:szCs w:val="28"/>
        </w:rPr>
      </w:pPr>
      <w:r w:rsidRPr="00BE4D63">
        <w:rPr>
          <w:rFonts w:ascii="Times New Roman" w:hAnsi="Times New Roman" w:cs="Times New Roman"/>
          <w:b/>
          <w:sz w:val="28"/>
          <w:szCs w:val="28"/>
        </w:rPr>
        <w:t>в</w:t>
      </w:r>
      <w:r>
        <w:rPr>
          <w:rFonts w:ascii="Times New Roman" w:hAnsi="Times New Roman" w:cs="Times New Roman"/>
          <w:sz w:val="28"/>
          <w:szCs w:val="28"/>
        </w:rPr>
        <w:t>.</w:t>
      </w:r>
      <w:r w:rsidR="00B6276F">
        <w:rPr>
          <w:rFonts w:ascii="Times New Roman" w:hAnsi="Times New Roman" w:cs="Times New Roman"/>
          <w:sz w:val="28"/>
          <w:szCs w:val="28"/>
        </w:rPr>
        <w:t xml:space="preserve"> </w:t>
      </w:r>
      <w:r w:rsidR="00F526D3" w:rsidRPr="004D7BD7">
        <w:rPr>
          <w:rFonts w:ascii="Times New Roman" w:hAnsi="Times New Roman" w:cs="Times New Roman"/>
          <w:sz w:val="28"/>
          <w:szCs w:val="28"/>
        </w:rPr>
        <w:t>Йому можна казати неправду (Дії 5:3)</w:t>
      </w:r>
      <w:r w:rsidR="008C5772">
        <w:rPr>
          <w:rFonts w:ascii="Times New Roman" w:hAnsi="Times New Roman" w:cs="Times New Roman"/>
          <w:sz w:val="28"/>
          <w:szCs w:val="28"/>
        </w:rPr>
        <w:t>.</w:t>
      </w:r>
    </w:p>
    <w:p w14:paraId="5962376F" w14:textId="77777777" w:rsidR="00F526D3" w:rsidRPr="004D7BD7" w:rsidRDefault="00BE4D63" w:rsidP="00BE4D63">
      <w:pPr>
        <w:spacing w:after="0" w:line="240" w:lineRule="auto"/>
        <w:ind w:left="707" w:firstLine="709"/>
        <w:jc w:val="both"/>
        <w:rPr>
          <w:rFonts w:ascii="Times New Roman" w:hAnsi="Times New Roman" w:cs="Times New Roman"/>
          <w:sz w:val="28"/>
          <w:szCs w:val="28"/>
        </w:rPr>
      </w:pPr>
      <w:r w:rsidRPr="00BE4D63">
        <w:rPr>
          <w:rFonts w:ascii="Times New Roman" w:hAnsi="Times New Roman" w:cs="Times New Roman"/>
          <w:b/>
          <w:sz w:val="28"/>
          <w:szCs w:val="28"/>
        </w:rPr>
        <w:t>г.</w:t>
      </w:r>
      <w:r w:rsidR="00C415D4" w:rsidRPr="004D7BD7">
        <w:rPr>
          <w:rFonts w:ascii="Times New Roman" w:hAnsi="Times New Roman" w:cs="Times New Roman"/>
          <w:sz w:val="28"/>
          <w:szCs w:val="28"/>
        </w:rPr>
        <w:t xml:space="preserve"> </w:t>
      </w:r>
      <w:r w:rsidR="00F526D3" w:rsidRPr="004D7BD7">
        <w:rPr>
          <w:rFonts w:ascii="Times New Roman" w:hAnsi="Times New Roman" w:cs="Times New Roman"/>
          <w:sz w:val="28"/>
          <w:szCs w:val="28"/>
        </w:rPr>
        <w:t>Його можна зневажити (Матвія 12:31</w:t>
      </w:r>
      <w:r w:rsidR="0072579B" w:rsidRPr="004D7BD7">
        <w:rPr>
          <w:rFonts w:ascii="Times New Roman" w:hAnsi="Times New Roman" w:cs="Times New Roman"/>
          <w:sz w:val="28"/>
          <w:szCs w:val="28"/>
        </w:rPr>
        <w:t>-</w:t>
      </w:r>
      <w:r w:rsidR="00F526D3" w:rsidRPr="004D7BD7">
        <w:rPr>
          <w:rFonts w:ascii="Times New Roman" w:hAnsi="Times New Roman" w:cs="Times New Roman"/>
          <w:sz w:val="28"/>
          <w:szCs w:val="28"/>
        </w:rPr>
        <w:t>32)</w:t>
      </w:r>
      <w:r w:rsidR="008C5772">
        <w:rPr>
          <w:rFonts w:ascii="Times New Roman" w:hAnsi="Times New Roman" w:cs="Times New Roman"/>
          <w:sz w:val="28"/>
          <w:szCs w:val="28"/>
        </w:rPr>
        <w:t>.</w:t>
      </w:r>
    </w:p>
    <w:p w14:paraId="27F59609" w14:textId="77777777" w:rsidR="00687060" w:rsidRPr="004D7BD7" w:rsidRDefault="00BE4D63" w:rsidP="00BE4D63">
      <w:pPr>
        <w:spacing w:after="0" w:line="240" w:lineRule="auto"/>
        <w:ind w:left="708" w:firstLine="709"/>
        <w:jc w:val="both"/>
        <w:rPr>
          <w:rFonts w:ascii="Times New Roman" w:hAnsi="Times New Roman" w:cs="Times New Roman"/>
          <w:sz w:val="28"/>
          <w:szCs w:val="28"/>
        </w:rPr>
      </w:pPr>
      <w:r w:rsidRPr="00BE4D63">
        <w:rPr>
          <w:rFonts w:ascii="Times New Roman" w:hAnsi="Times New Roman" w:cs="Times New Roman"/>
          <w:b/>
          <w:sz w:val="28"/>
          <w:szCs w:val="28"/>
        </w:rPr>
        <w:t>д.</w:t>
      </w:r>
      <w:r w:rsidR="00B6276F">
        <w:rPr>
          <w:rFonts w:ascii="Times New Roman" w:hAnsi="Times New Roman" w:cs="Times New Roman"/>
          <w:sz w:val="28"/>
          <w:szCs w:val="28"/>
        </w:rPr>
        <w:t xml:space="preserve"> Йому можна противитися</w:t>
      </w:r>
      <w:r>
        <w:rPr>
          <w:rFonts w:ascii="Times New Roman" w:hAnsi="Times New Roman" w:cs="Times New Roman"/>
          <w:sz w:val="28"/>
          <w:szCs w:val="28"/>
        </w:rPr>
        <w:t xml:space="preserve"> (Дії 7:51)</w:t>
      </w:r>
      <w:r w:rsidR="008C5772">
        <w:rPr>
          <w:rFonts w:ascii="Times New Roman" w:hAnsi="Times New Roman" w:cs="Times New Roman"/>
          <w:sz w:val="28"/>
          <w:szCs w:val="28"/>
        </w:rPr>
        <w:t>.</w:t>
      </w:r>
    </w:p>
    <w:p w14:paraId="1389A2A7" w14:textId="77777777" w:rsidR="00687060" w:rsidRPr="004D7BD7" w:rsidRDefault="00BE4D63" w:rsidP="00BE4D63">
      <w:pPr>
        <w:spacing w:after="0" w:line="240" w:lineRule="auto"/>
        <w:ind w:left="708" w:firstLine="709"/>
        <w:jc w:val="both"/>
        <w:rPr>
          <w:rFonts w:ascii="Times New Roman" w:hAnsi="Times New Roman" w:cs="Times New Roman"/>
          <w:sz w:val="28"/>
          <w:szCs w:val="28"/>
        </w:rPr>
      </w:pPr>
      <w:r w:rsidRPr="00BE4D63">
        <w:rPr>
          <w:rFonts w:ascii="Times New Roman" w:hAnsi="Times New Roman" w:cs="Times New Roman"/>
          <w:b/>
          <w:sz w:val="28"/>
          <w:szCs w:val="28"/>
        </w:rPr>
        <w:t>е.</w:t>
      </w:r>
      <w:r>
        <w:rPr>
          <w:rFonts w:ascii="Times New Roman" w:hAnsi="Times New Roman" w:cs="Times New Roman"/>
          <w:sz w:val="28"/>
          <w:szCs w:val="28"/>
        </w:rPr>
        <w:t xml:space="preserve"> </w:t>
      </w:r>
      <w:r w:rsidR="00687060" w:rsidRPr="004D7BD7">
        <w:rPr>
          <w:rFonts w:ascii="Times New Roman" w:hAnsi="Times New Roman" w:cs="Times New Roman"/>
          <w:sz w:val="28"/>
          <w:szCs w:val="28"/>
        </w:rPr>
        <w:t>Проти Н</w:t>
      </w:r>
      <w:r>
        <w:rPr>
          <w:rFonts w:ascii="Times New Roman" w:hAnsi="Times New Roman" w:cs="Times New Roman"/>
          <w:sz w:val="28"/>
          <w:szCs w:val="28"/>
        </w:rPr>
        <w:t>ього можна не встояти (Дії 6:9)</w:t>
      </w:r>
      <w:r w:rsidR="008C5772">
        <w:rPr>
          <w:rFonts w:ascii="Times New Roman" w:hAnsi="Times New Roman" w:cs="Times New Roman"/>
          <w:sz w:val="28"/>
          <w:szCs w:val="28"/>
        </w:rPr>
        <w:t>.</w:t>
      </w:r>
    </w:p>
    <w:p w14:paraId="223189CE" w14:textId="77777777" w:rsidR="00687060" w:rsidRPr="004D7BD7" w:rsidRDefault="00BE4D63" w:rsidP="00BE4D63">
      <w:pPr>
        <w:spacing w:after="0" w:line="240" w:lineRule="auto"/>
        <w:ind w:left="708" w:firstLine="709"/>
        <w:jc w:val="both"/>
        <w:rPr>
          <w:rFonts w:ascii="Times New Roman" w:hAnsi="Times New Roman" w:cs="Times New Roman"/>
          <w:sz w:val="28"/>
          <w:szCs w:val="28"/>
        </w:rPr>
      </w:pPr>
      <w:r w:rsidRPr="00BE4D63">
        <w:rPr>
          <w:rFonts w:ascii="Times New Roman" w:hAnsi="Times New Roman" w:cs="Times New Roman"/>
          <w:b/>
          <w:sz w:val="28"/>
          <w:szCs w:val="28"/>
        </w:rPr>
        <w:t>є.</w:t>
      </w:r>
      <w:r>
        <w:rPr>
          <w:rFonts w:ascii="Times New Roman" w:hAnsi="Times New Roman" w:cs="Times New Roman"/>
          <w:sz w:val="28"/>
          <w:szCs w:val="28"/>
        </w:rPr>
        <w:t xml:space="preserve"> </w:t>
      </w:r>
      <w:r w:rsidR="00687060" w:rsidRPr="004D7BD7">
        <w:rPr>
          <w:rFonts w:ascii="Times New Roman" w:hAnsi="Times New Roman" w:cs="Times New Roman"/>
          <w:sz w:val="28"/>
          <w:szCs w:val="28"/>
        </w:rPr>
        <w:t>Й</w:t>
      </w:r>
      <w:r>
        <w:rPr>
          <w:rFonts w:ascii="Times New Roman" w:hAnsi="Times New Roman" w:cs="Times New Roman"/>
          <w:sz w:val="28"/>
          <w:szCs w:val="28"/>
        </w:rPr>
        <w:t>ому можна докучати (Ісаї 63:10)</w:t>
      </w:r>
      <w:r w:rsidR="008C5772">
        <w:rPr>
          <w:rFonts w:ascii="Times New Roman" w:hAnsi="Times New Roman" w:cs="Times New Roman"/>
          <w:sz w:val="28"/>
          <w:szCs w:val="28"/>
        </w:rPr>
        <w:t>.</w:t>
      </w:r>
    </w:p>
    <w:p w14:paraId="618072F5" w14:textId="77777777" w:rsidR="00687060" w:rsidRPr="004D7BD7" w:rsidRDefault="00BE4D63" w:rsidP="00BE4D63">
      <w:pPr>
        <w:spacing w:after="0" w:line="240" w:lineRule="auto"/>
        <w:ind w:left="708" w:firstLine="709"/>
        <w:jc w:val="both"/>
        <w:rPr>
          <w:rFonts w:ascii="Times New Roman" w:hAnsi="Times New Roman" w:cs="Times New Roman"/>
          <w:sz w:val="28"/>
          <w:szCs w:val="28"/>
        </w:rPr>
      </w:pPr>
      <w:r w:rsidRPr="00BE4D63">
        <w:rPr>
          <w:rFonts w:ascii="Times New Roman" w:hAnsi="Times New Roman" w:cs="Times New Roman"/>
          <w:b/>
          <w:sz w:val="28"/>
          <w:szCs w:val="28"/>
        </w:rPr>
        <w:t>ж</w:t>
      </w:r>
      <w:r>
        <w:rPr>
          <w:rFonts w:ascii="Times New Roman" w:hAnsi="Times New Roman" w:cs="Times New Roman"/>
          <w:sz w:val="28"/>
          <w:szCs w:val="28"/>
        </w:rPr>
        <w:t>.</w:t>
      </w:r>
      <w:r w:rsidR="00687060" w:rsidRPr="004D7BD7">
        <w:rPr>
          <w:rFonts w:ascii="Times New Roman" w:hAnsi="Times New Roman" w:cs="Times New Roman"/>
          <w:sz w:val="28"/>
          <w:szCs w:val="28"/>
        </w:rPr>
        <w:t xml:space="preserve"> Його</w:t>
      </w:r>
      <w:r>
        <w:rPr>
          <w:rFonts w:ascii="Times New Roman" w:hAnsi="Times New Roman" w:cs="Times New Roman"/>
          <w:sz w:val="28"/>
          <w:szCs w:val="28"/>
        </w:rPr>
        <w:t xml:space="preserve"> можна вгасити (1 Солунян 5:19)</w:t>
      </w:r>
      <w:r w:rsidR="008C5772">
        <w:rPr>
          <w:rFonts w:ascii="Times New Roman" w:hAnsi="Times New Roman" w:cs="Times New Roman"/>
          <w:sz w:val="28"/>
          <w:szCs w:val="28"/>
        </w:rPr>
        <w:t>.</w:t>
      </w:r>
    </w:p>
    <w:p w14:paraId="17C71A04" w14:textId="77777777" w:rsidR="00F526D3" w:rsidRPr="004D7BD7" w:rsidRDefault="00B6276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Святий Дух – це </w:t>
      </w:r>
      <w:r w:rsidR="00C415D4" w:rsidRPr="004D7BD7">
        <w:rPr>
          <w:rFonts w:ascii="Times New Roman" w:hAnsi="Times New Roman" w:cs="Times New Roman"/>
          <w:sz w:val="28"/>
          <w:szCs w:val="28"/>
        </w:rPr>
        <w:t>божественн</w:t>
      </w:r>
      <w:r>
        <w:rPr>
          <w:rFonts w:ascii="Times New Roman" w:hAnsi="Times New Roman" w:cs="Times New Roman"/>
          <w:sz w:val="28"/>
          <w:szCs w:val="28"/>
        </w:rPr>
        <w:t>а</w:t>
      </w:r>
      <w:r w:rsidR="00C415D4" w:rsidRPr="004D7BD7">
        <w:rPr>
          <w:rFonts w:ascii="Times New Roman" w:hAnsi="Times New Roman" w:cs="Times New Roman"/>
          <w:sz w:val="28"/>
          <w:szCs w:val="28"/>
        </w:rPr>
        <w:t xml:space="preserve"> </w:t>
      </w:r>
      <w:r>
        <w:rPr>
          <w:rFonts w:ascii="Times New Roman" w:hAnsi="Times New Roman" w:cs="Times New Roman"/>
          <w:sz w:val="28"/>
          <w:szCs w:val="28"/>
        </w:rPr>
        <w:t>Особа</w:t>
      </w:r>
      <w:r w:rsidR="00F526D3" w:rsidRPr="004D7BD7">
        <w:rPr>
          <w:rFonts w:ascii="Times New Roman" w:hAnsi="Times New Roman" w:cs="Times New Roman"/>
          <w:sz w:val="28"/>
          <w:szCs w:val="28"/>
        </w:rPr>
        <w:t xml:space="preserve">. Він </w:t>
      </w:r>
      <w:r>
        <w:rPr>
          <w:rFonts w:ascii="Times New Roman" w:hAnsi="Times New Roman" w:cs="Times New Roman"/>
          <w:sz w:val="28"/>
          <w:szCs w:val="28"/>
        </w:rPr>
        <w:t>–</w:t>
      </w:r>
      <w:r w:rsidR="00F526D3" w:rsidRPr="004D7BD7">
        <w:rPr>
          <w:rFonts w:ascii="Times New Roman" w:hAnsi="Times New Roman" w:cs="Times New Roman"/>
          <w:sz w:val="28"/>
          <w:szCs w:val="28"/>
        </w:rPr>
        <w:t xml:space="preserve"> Бог</w:t>
      </w:r>
      <w:r w:rsidR="00C415D4" w:rsidRPr="004D7BD7">
        <w:rPr>
          <w:rFonts w:ascii="Times New Roman" w:hAnsi="Times New Roman" w:cs="Times New Roman"/>
          <w:sz w:val="28"/>
          <w:szCs w:val="28"/>
        </w:rPr>
        <w:t>,</w:t>
      </w:r>
      <w:r w:rsidR="00F526D3" w:rsidRPr="004D7BD7">
        <w:rPr>
          <w:rFonts w:ascii="Times New Roman" w:hAnsi="Times New Roman" w:cs="Times New Roman"/>
          <w:sz w:val="28"/>
          <w:szCs w:val="28"/>
        </w:rPr>
        <w:t xml:space="preserve"> </w:t>
      </w:r>
      <w:r w:rsidR="00C415D4" w:rsidRPr="004D7BD7">
        <w:rPr>
          <w:rFonts w:ascii="Times New Roman" w:hAnsi="Times New Roman" w:cs="Times New Roman"/>
          <w:sz w:val="28"/>
          <w:szCs w:val="28"/>
        </w:rPr>
        <w:t xml:space="preserve">Який </w:t>
      </w:r>
      <w:r w:rsidR="00F526D3" w:rsidRPr="004D7BD7">
        <w:rPr>
          <w:rFonts w:ascii="Times New Roman" w:hAnsi="Times New Roman" w:cs="Times New Roman"/>
          <w:sz w:val="28"/>
          <w:szCs w:val="28"/>
        </w:rPr>
        <w:t>перебуває у відкуплених</w:t>
      </w:r>
      <w:r w:rsidR="00C415D4" w:rsidRPr="004D7BD7">
        <w:rPr>
          <w:rFonts w:ascii="Times New Roman" w:hAnsi="Times New Roman" w:cs="Times New Roman"/>
          <w:sz w:val="28"/>
          <w:szCs w:val="28"/>
        </w:rPr>
        <w:t xml:space="preserve"> </w:t>
      </w:r>
      <w:r w:rsidR="00F526D3" w:rsidRPr="004D7BD7">
        <w:rPr>
          <w:rFonts w:ascii="Times New Roman" w:hAnsi="Times New Roman" w:cs="Times New Roman"/>
          <w:sz w:val="28"/>
          <w:szCs w:val="28"/>
        </w:rPr>
        <w:t>і працює у віруюч</w:t>
      </w:r>
      <w:r w:rsidR="00C415D4" w:rsidRPr="004D7BD7">
        <w:rPr>
          <w:rFonts w:ascii="Times New Roman" w:hAnsi="Times New Roman" w:cs="Times New Roman"/>
          <w:sz w:val="28"/>
          <w:szCs w:val="28"/>
        </w:rPr>
        <w:t>их,</w:t>
      </w:r>
      <w:r w:rsidR="00F526D3" w:rsidRPr="004D7BD7">
        <w:rPr>
          <w:rFonts w:ascii="Times New Roman" w:hAnsi="Times New Roman" w:cs="Times New Roman"/>
          <w:sz w:val="28"/>
          <w:szCs w:val="28"/>
        </w:rPr>
        <w:t xml:space="preserve"> щоб </w:t>
      </w:r>
      <w:r>
        <w:rPr>
          <w:rFonts w:ascii="Times New Roman" w:hAnsi="Times New Roman" w:cs="Times New Roman"/>
          <w:sz w:val="28"/>
          <w:szCs w:val="28"/>
        </w:rPr>
        <w:t>вони</w:t>
      </w:r>
      <w:r w:rsidR="00F526D3" w:rsidRPr="004D7BD7">
        <w:rPr>
          <w:rFonts w:ascii="Times New Roman" w:hAnsi="Times New Roman" w:cs="Times New Roman"/>
          <w:sz w:val="28"/>
          <w:szCs w:val="28"/>
        </w:rPr>
        <w:t xml:space="preserve"> </w:t>
      </w:r>
      <w:r w:rsidR="00C415D4" w:rsidRPr="004D7BD7">
        <w:rPr>
          <w:rFonts w:ascii="Times New Roman" w:hAnsi="Times New Roman" w:cs="Times New Roman"/>
          <w:sz w:val="28"/>
          <w:szCs w:val="28"/>
        </w:rPr>
        <w:t xml:space="preserve">виконували </w:t>
      </w:r>
      <w:r w:rsidR="00F526D3" w:rsidRPr="004D7BD7">
        <w:rPr>
          <w:rFonts w:ascii="Times New Roman" w:hAnsi="Times New Roman" w:cs="Times New Roman"/>
          <w:sz w:val="28"/>
          <w:szCs w:val="28"/>
        </w:rPr>
        <w:t>волю Божу. Це благословенн</w:t>
      </w:r>
      <w:r w:rsidR="00687060" w:rsidRPr="004D7BD7">
        <w:rPr>
          <w:rFonts w:ascii="Times New Roman" w:hAnsi="Times New Roman" w:cs="Times New Roman"/>
          <w:sz w:val="28"/>
          <w:szCs w:val="28"/>
        </w:rPr>
        <w:t>ий</w:t>
      </w:r>
      <w:r w:rsidR="00F526D3" w:rsidRPr="004D7BD7">
        <w:rPr>
          <w:rFonts w:ascii="Times New Roman" w:hAnsi="Times New Roman" w:cs="Times New Roman"/>
          <w:sz w:val="28"/>
          <w:szCs w:val="28"/>
        </w:rPr>
        <w:t xml:space="preserve"> і славн</w:t>
      </w:r>
      <w:r w:rsidR="00687060" w:rsidRPr="004D7BD7">
        <w:rPr>
          <w:rFonts w:ascii="Times New Roman" w:hAnsi="Times New Roman" w:cs="Times New Roman"/>
          <w:sz w:val="28"/>
          <w:szCs w:val="28"/>
        </w:rPr>
        <w:t>ий</w:t>
      </w:r>
      <w:r w:rsidR="00F526D3" w:rsidRPr="004D7BD7">
        <w:rPr>
          <w:rFonts w:ascii="Times New Roman" w:hAnsi="Times New Roman" w:cs="Times New Roman"/>
          <w:sz w:val="28"/>
          <w:szCs w:val="28"/>
        </w:rPr>
        <w:t xml:space="preserve"> привіле</w:t>
      </w:r>
      <w:r w:rsidR="00687060" w:rsidRPr="004D7BD7">
        <w:rPr>
          <w:rFonts w:ascii="Times New Roman" w:hAnsi="Times New Roman" w:cs="Times New Roman"/>
          <w:sz w:val="28"/>
          <w:szCs w:val="28"/>
        </w:rPr>
        <w:t>й</w:t>
      </w:r>
      <w:r w:rsidR="00F526D3" w:rsidRPr="004D7BD7">
        <w:rPr>
          <w:rFonts w:ascii="Times New Roman" w:hAnsi="Times New Roman" w:cs="Times New Roman"/>
          <w:sz w:val="28"/>
          <w:szCs w:val="28"/>
        </w:rPr>
        <w:t xml:space="preserve"> віруюч</w:t>
      </w:r>
      <w:r w:rsidR="00687060" w:rsidRPr="004D7BD7">
        <w:rPr>
          <w:rFonts w:ascii="Times New Roman" w:hAnsi="Times New Roman" w:cs="Times New Roman"/>
          <w:sz w:val="28"/>
          <w:szCs w:val="28"/>
        </w:rPr>
        <w:t>их</w:t>
      </w:r>
      <w:r>
        <w:rPr>
          <w:rFonts w:ascii="Times New Roman" w:hAnsi="Times New Roman" w:cs="Times New Roman"/>
          <w:sz w:val="28"/>
          <w:szCs w:val="28"/>
        </w:rPr>
        <w:t xml:space="preserve"> – </w:t>
      </w:r>
      <w:r w:rsidR="00687060" w:rsidRPr="004D7BD7">
        <w:rPr>
          <w:rFonts w:ascii="Times New Roman" w:hAnsi="Times New Roman" w:cs="Times New Roman"/>
          <w:sz w:val="28"/>
          <w:szCs w:val="28"/>
        </w:rPr>
        <w:t xml:space="preserve">отримати </w:t>
      </w:r>
      <w:r w:rsidR="00F526D3" w:rsidRPr="004D7BD7">
        <w:rPr>
          <w:rFonts w:ascii="Times New Roman" w:hAnsi="Times New Roman" w:cs="Times New Roman"/>
          <w:sz w:val="28"/>
          <w:szCs w:val="28"/>
        </w:rPr>
        <w:t>свідому рад</w:t>
      </w:r>
      <w:r w:rsidR="00687060" w:rsidRPr="004D7BD7">
        <w:rPr>
          <w:rFonts w:ascii="Times New Roman" w:hAnsi="Times New Roman" w:cs="Times New Roman"/>
          <w:sz w:val="28"/>
          <w:szCs w:val="28"/>
        </w:rPr>
        <w:t xml:space="preserve">ість </w:t>
      </w:r>
      <w:r>
        <w:rPr>
          <w:rFonts w:ascii="Times New Roman" w:hAnsi="Times New Roman" w:cs="Times New Roman"/>
          <w:sz w:val="28"/>
          <w:szCs w:val="28"/>
        </w:rPr>
        <w:t>від пі</w:t>
      </w:r>
      <w:r w:rsidR="00F526D3" w:rsidRPr="004D7BD7">
        <w:rPr>
          <w:rFonts w:ascii="Times New Roman" w:hAnsi="Times New Roman" w:cs="Times New Roman"/>
          <w:sz w:val="28"/>
          <w:szCs w:val="28"/>
        </w:rPr>
        <w:t>знання Духа</w:t>
      </w:r>
      <w:r>
        <w:rPr>
          <w:rFonts w:ascii="Times New Roman" w:hAnsi="Times New Roman" w:cs="Times New Roman"/>
          <w:sz w:val="28"/>
          <w:szCs w:val="28"/>
        </w:rPr>
        <w:t xml:space="preserve"> як Особи</w:t>
      </w:r>
      <w:r w:rsidR="00F526D3" w:rsidRPr="004D7BD7">
        <w:rPr>
          <w:rFonts w:ascii="Times New Roman" w:hAnsi="Times New Roman" w:cs="Times New Roman"/>
          <w:sz w:val="28"/>
          <w:szCs w:val="28"/>
        </w:rPr>
        <w:t>.</w:t>
      </w:r>
    </w:p>
    <w:p w14:paraId="4C3DCC57" w14:textId="77777777" w:rsidR="00F526D3" w:rsidRPr="004D7BD7" w:rsidRDefault="00F526D3"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II</w:t>
      </w:r>
      <w:r w:rsidR="00687060" w:rsidRPr="004D7BD7">
        <w:rPr>
          <w:rFonts w:ascii="Times New Roman" w:hAnsi="Times New Roman" w:cs="Times New Roman"/>
          <w:b/>
          <w:sz w:val="28"/>
          <w:szCs w:val="28"/>
        </w:rPr>
        <w:t>I. БОЖЕСТВЕННІСТЬ СВЯТОГО ДУХА</w:t>
      </w:r>
      <w:r w:rsidR="00687060" w:rsidRPr="004D7BD7">
        <w:rPr>
          <w:rFonts w:ascii="Times New Roman" w:hAnsi="Times New Roman" w:cs="Times New Roman"/>
          <w:b/>
          <w:sz w:val="28"/>
          <w:szCs w:val="28"/>
        </w:rPr>
        <w:tab/>
      </w:r>
    </w:p>
    <w:p w14:paraId="79D50AFB"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Писання також </w:t>
      </w:r>
      <w:r w:rsidR="00C620D2">
        <w:rPr>
          <w:rFonts w:ascii="Times New Roman" w:hAnsi="Times New Roman" w:cs="Times New Roman"/>
          <w:sz w:val="28"/>
          <w:szCs w:val="28"/>
        </w:rPr>
        <w:t>засвідчує той факт</w:t>
      </w:r>
      <w:r w:rsidRPr="004D7BD7">
        <w:rPr>
          <w:rFonts w:ascii="Times New Roman" w:hAnsi="Times New Roman" w:cs="Times New Roman"/>
          <w:sz w:val="28"/>
          <w:szCs w:val="28"/>
        </w:rPr>
        <w:t xml:space="preserve">, що Святий Дух </w:t>
      </w:r>
      <w:r w:rsidR="003236D9">
        <w:rPr>
          <w:rFonts w:ascii="Times New Roman" w:hAnsi="Times New Roman" w:cs="Times New Roman"/>
          <w:sz w:val="28"/>
          <w:szCs w:val="28"/>
        </w:rPr>
        <w:t>– це</w:t>
      </w:r>
      <w:r w:rsidRPr="004D7BD7">
        <w:rPr>
          <w:rFonts w:ascii="Times New Roman" w:hAnsi="Times New Roman" w:cs="Times New Roman"/>
          <w:sz w:val="28"/>
          <w:szCs w:val="28"/>
        </w:rPr>
        <w:t xml:space="preserve"> Бог</w:t>
      </w:r>
      <w:r w:rsidR="00687060" w:rsidRPr="004D7BD7">
        <w:rPr>
          <w:rFonts w:ascii="Times New Roman" w:hAnsi="Times New Roman" w:cs="Times New Roman"/>
          <w:sz w:val="28"/>
          <w:szCs w:val="28"/>
        </w:rPr>
        <w:t>,</w:t>
      </w:r>
      <w:r w:rsidRPr="004D7BD7">
        <w:rPr>
          <w:rFonts w:ascii="Times New Roman" w:hAnsi="Times New Roman" w:cs="Times New Roman"/>
          <w:sz w:val="28"/>
          <w:szCs w:val="28"/>
        </w:rPr>
        <w:t xml:space="preserve"> рівн</w:t>
      </w:r>
      <w:r w:rsidR="00687060" w:rsidRPr="004D7BD7">
        <w:rPr>
          <w:rFonts w:ascii="Times New Roman" w:hAnsi="Times New Roman" w:cs="Times New Roman"/>
          <w:sz w:val="28"/>
          <w:szCs w:val="28"/>
        </w:rPr>
        <w:t>означн</w:t>
      </w:r>
      <w:r w:rsidR="003236D9">
        <w:rPr>
          <w:rFonts w:ascii="Times New Roman" w:hAnsi="Times New Roman" w:cs="Times New Roman"/>
          <w:sz w:val="28"/>
          <w:szCs w:val="28"/>
        </w:rPr>
        <w:t xml:space="preserve">ий з Отцем і Сином, проте це </w:t>
      </w:r>
      <w:r w:rsidR="00FF4FEE">
        <w:rPr>
          <w:rFonts w:ascii="Times New Roman" w:hAnsi="Times New Roman" w:cs="Times New Roman"/>
          <w:sz w:val="28"/>
          <w:szCs w:val="28"/>
        </w:rPr>
        <w:t>окрема</w:t>
      </w:r>
      <w:r w:rsidR="003236D9">
        <w:rPr>
          <w:rFonts w:ascii="Times New Roman" w:hAnsi="Times New Roman" w:cs="Times New Roman"/>
          <w:sz w:val="28"/>
          <w:szCs w:val="28"/>
        </w:rPr>
        <w:t xml:space="preserve"> Особа</w:t>
      </w:r>
      <w:r w:rsidRPr="004D7BD7">
        <w:rPr>
          <w:rFonts w:ascii="Times New Roman" w:hAnsi="Times New Roman" w:cs="Times New Roman"/>
          <w:sz w:val="28"/>
          <w:szCs w:val="28"/>
        </w:rPr>
        <w:t xml:space="preserve"> у вічному Божестві.</w:t>
      </w:r>
    </w:p>
    <w:p w14:paraId="7D13362B" w14:textId="77777777" w:rsidR="00F526D3" w:rsidRPr="004D7BD7" w:rsidRDefault="00F526D3"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A.</w:t>
      </w:r>
      <w:r w:rsidR="00687060" w:rsidRPr="004D7BD7">
        <w:rPr>
          <w:rFonts w:ascii="Times New Roman" w:hAnsi="Times New Roman" w:cs="Times New Roman"/>
          <w:b/>
          <w:sz w:val="28"/>
          <w:szCs w:val="28"/>
        </w:rPr>
        <w:t xml:space="preserve"> </w:t>
      </w:r>
      <w:r w:rsidRPr="004D7BD7">
        <w:rPr>
          <w:rFonts w:ascii="Times New Roman" w:hAnsi="Times New Roman" w:cs="Times New Roman"/>
          <w:b/>
          <w:sz w:val="28"/>
          <w:szCs w:val="28"/>
        </w:rPr>
        <w:t>Через</w:t>
      </w:r>
      <w:r w:rsidR="00687060" w:rsidRPr="004D7BD7">
        <w:rPr>
          <w:rFonts w:ascii="Times New Roman" w:hAnsi="Times New Roman" w:cs="Times New Roman"/>
          <w:b/>
          <w:sz w:val="28"/>
          <w:szCs w:val="28"/>
        </w:rPr>
        <w:t xml:space="preserve"> </w:t>
      </w:r>
      <w:r w:rsidRPr="004D7BD7">
        <w:rPr>
          <w:rFonts w:ascii="Times New Roman" w:hAnsi="Times New Roman" w:cs="Times New Roman"/>
          <w:b/>
          <w:sz w:val="28"/>
          <w:szCs w:val="28"/>
        </w:rPr>
        <w:t>божественний зв</w:t>
      </w:r>
      <w:r w:rsidR="009C3612" w:rsidRPr="004D7BD7">
        <w:rPr>
          <w:rFonts w:ascii="Times New Roman" w:hAnsi="Times New Roman" w:cs="Times New Roman"/>
          <w:b/>
          <w:sz w:val="28"/>
          <w:szCs w:val="28"/>
        </w:rPr>
        <w:t>’</w:t>
      </w:r>
      <w:r w:rsidRPr="004D7BD7">
        <w:rPr>
          <w:rFonts w:ascii="Times New Roman" w:hAnsi="Times New Roman" w:cs="Times New Roman"/>
          <w:b/>
          <w:sz w:val="28"/>
          <w:szCs w:val="28"/>
        </w:rPr>
        <w:t>язок з Отцем і Сином</w:t>
      </w:r>
    </w:p>
    <w:p w14:paraId="6511FA8B"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Отець, Син і Святий Дух пов</w:t>
      </w:r>
      <w:r w:rsidR="009C3612" w:rsidRPr="004D7BD7">
        <w:rPr>
          <w:rFonts w:ascii="Times New Roman" w:hAnsi="Times New Roman" w:cs="Times New Roman"/>
          <w:sz w:val="28"/>
          <w:szCs w:val="28"/>
        </w:rPr>
        <w:t>’</w:t>
      </w:r>
      <w:r w:rsidR="003236D9">
        <w:rPr>
          <w:rFonts w:ascii="Times New Roman" w:hAnsi="Times New Roman" w:cs="Times New Roman"/>
          <w:sz w:val="28"/>
          <w:szCs w:val="28"/>
        </w:rPr>
        <w:t>язані разом</w:t>
      </w:r>
      <w:r w:rsidRPr="004D7BD7">
        <w:rPr>
          <w:rFonts w:ascii="Times New Roman" w:hAnsi="Times New Roman" w:cs="Times New Roman"/>
          <w:sz w:val="28"/>
          <w:szCs w:val="28"/>
        </w:rPr>
        <w:t xml:space="preserve"> як одне ціле, </w:t>
      </w:r>
      <w:r w:rsidR="003236D9">
        <w:rPr>
          <w:rFonts w:ascii="Times New Roman" w:hAnsi="Times New Roman" w:cs="Times New Roman"/>
          <w:sz w:val="28"/>
          <w:szCs w:val="28"/>
        </w:rPr>
        <w:t xml:space="preserve">на що вказують слова </w:t>
      </w:r>
      <w:r w:rsidRPr="004D7BD7">
        <w:rPr>
          <w:rFonts w:ascii="Times New Roman" w:hAnsi="Times New Roman" w:cs="Times New Roman"/>
          <w:sz w:val="28"/>
          <w:szCs w:val="28"/>
        </w:rPr>
        <w:t>Ісуса</w:t>
      </w:r>
      <w:r w:rsidR="003236D9">
        <w:rPr>
          <w:rFonts w:ascii="Times New Roman" w:hAnsi="Times New Roman" w:cs="Times New Roman"/>
          <w:sz w:val="28"/>
          <w:szCs w:val="28"/>
        </w:rPr>
        <w:t xml:space="preserve"> </w:t>
      </w:r>
      <w:r w:rsidRPr="004D7BD7">
        <w:rPr>
          <w:rFonts w:ascii="Times New Roman" w:hAnsi="Times New Roman" w:cs="Times New Roman"/>
          <w:sz w:val="28"/>
          <w:szCs w:val="28"/>
        </w:rPr>
        <w:t xml:space="preserve">в </w:t>
      </w:r>
      <w:r w:rsidR="003236D9">
        <w:rPr>
          <w:rFonts w:ascii="Times New Roman" w:hAnsi="Times New Roman" w:cs="Times New Roman"/>
          <w:sz w:val="28"/>
          <w:szCs w:val="28"/>
        </w:rPr>
        <w:t>повелінні</w:t>
      </w:r>
      <w:r w:rsidRPr="004D7BD7">
        <w:rPr>
          <w:rFonts w:ascii="Times New Roman" w:hAnsi="Times New Roman" w:cs="Times New Roman"/>
          <w:sz w:val="28"/>
          <w:szCs w:val="28"/>
        </w:rPr>
        <w:t xml:space="preserve"> про хрещення (Матвія 28:19). Це </w:t>
      </w:r>
      <w:r w:rsidR="003236D9">
        <w:rPr>
          <w:rFonts w:ascii="Times New Roman" w:hAnsi="Times New Roman" w:cs="Times New Roman"/>
          <w:sz w:val="28"/>
          <w:szCs w:val="28"/>
        </w:rPr>
        <w:t xml:space="preserve">говорить про те, що Святий Дух – </w:t>
      </w:r>
      <w:r w:rsidR="00687060" w:rsidRPr="004D7BD7">
        <w:rPr>
          <w:rFonts w:ascii="Times New Roman" w:hAnsi="Times New Roman" w:cs="Times New Roman"/>
          <w:sz w:val="28"/>
          <w:szCs w:val="28"/>
        </w:rPr>
        <w:t>віч</w:t>
      </w:r>
      <w:r w:rsidR="003236D9">
        <w:rPr>
          <w:rFonts w:ascii="Times New Roman" w:hAnsi="Times New Roman" w:cs="Times New Roman"/>
          <w:sz w:val="28"/>
          <w:szCs w:val="28"/>
        </w:rPr>
        <w:t>ний</w:t>
      </w:r>
      <w:r w:rsidRPr="004D7BD7">
        <w:rPr>
          <w:rFonts w:ascii="Times New Roman" w:hAnsi="Times New Roman" w:cs="Times New Roman"/>
          <w:sz w:val="28"/>
          <w:szCs w:val="28"/>
        </w:rPr>
        <w:t xml:space="preserve"> і співісну</w:t>
      </w:r>
      <w:r w:rsidR="003236D9">
        <w:rPr>
          <w:rFonts w:ascii="Times New Roman" w:hAnsi="Times New Roman" w:cs="Times New Roman"/>
          <w:sz w:val="28"/>
          <w:szCs w:val="28"/>
        </w:rPr>
        <w:t>є в Божестві. У</w:t>
      </w:r>
      <w:r w:rsidRPr="004D7BD7">
        <w:rPr>
          <w:rFonts w:ascii="Times New Roman" w:hAnsi="Times New Roman" w:cs="Times New Roman"/>
          <w:sz w:val="28"/>
          <w:szCs w:val="28"/>
        </w:rPr>
        <w:t xml:space="preserve">сі Особи Божества поєднані </w:t>
      </w:r>
      <w:r w:rsidR="00687060" w:rsidRPr="004D7BD7">
        <w:rPr>
          <w:rFonts w:ascii="Times New Roman" w:hAnsi="Times New Roman" w:cs="Times New Roman"/>
          <w:sz w:val="28"/>
          <w:szCs w:val="28"/>
        </w:rPr>
        <w:t xml:space="preserve">у </w:t>
      </w:r>
      <w:r w:rsidRPr="004D7BD7">
        <w:rPr>
          <w:rFonts w:ascii="Times New Roman" w:hAnsi="Times New Roman" w:cs="Times New Roman"/>
          <w:sz w:val="28"/>
          <w:szCs w:val="28"/>
        </w:rPr>
        <w:t>триєдиному імені (2</w:t>
      </w:r>
      <w:r w:rsidR="003236D9">
        <w:rPr>
          <w:rFonts w:ascii="Times New Roman" w:hAnsi="Times New Roman" w:cs="Times New Roman"/>
          <w:sz w:val="28"/>
          <w:szCs w:val="28"/>
        </w:rPr>
        <w:t xml:space="preserve"> </w:t>
      </w:r>
      <w:r w:rsidRPr="004D7BD7">
        <w:rPr>
          <w:rFonts w:ascii="Times New Roman" w:hAnsi="Times New Roman" w:cs="Times New Roman"/>
          <w:sz w:val="28"/>
          <w:szCs w:val="28"/>
        </w:rPr>
        <w:t xml:space="preserve">Коринтян 13:14; </w:t>
      </w:r>
      <w:r w:rsidR="00687060" w:rsidRPr="004D7BD7">
        <w:rPr>
          <w:rFonts w:ascii="Times New Roman" w:hAnsi="Times New Roman" w:cs="Times New Roman"/>
          <w:sz w:val="28"/>
          <w:szCs w:val="28"/>
        </w:rPr>
        <w:t>1</w:t>
      </w:r>
      <w:r w:rsidR="003236D9">
        <w:rPr>
          <w:rFonts w:ascii="Times New Roman" w:hAnsi="Times New Roman" w:cs="Times New Roman"/>
          <w:sz w:val="28"/>
          <w:szCs w:val="28"/>
        </w:rPr>
        <w:t xml:space="preserve"> </w:t>
      </w:r>
      <w:r w:rsidR="00687060" w:rsidRPr="004D7BD7">
        <w:rPr>
          <w:rFonts w:ascii="Times New Roman" w:hAnsi="Times New Roman" w:cs="Times New Roman"/>
          <w:sz w:val="28"/>
          <w:szCs w:val="28"/>
        </w:rPr>
        <w:t>І</w:t>
      </w:r>
      <w:r w:rsidRPr="004D7BD7">
        <w:rPr>
          <w:rFonts w:ascii="Times New Roman" w:hAnsi="Times New Roman" w:cs="Times New Roman"/>
          <w:sz w:val="28"/>
          <w:szCs w:val="28"/>
        </w:rPr>
        <w:t>вана 5:7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8). Наука Ісуса чітко дає зрозуміти, що Святий Дух </w:t>
      </w:r>
      <w:r w:rsidR="003236D9">
        <w:rPr>
          <w:rFonts w:ascii="Times New Roman" w:hAnsi="Times New Roman" w:cs="Times New Roman"/>
          <w:sz w:val="28"/>
          <w:szCs w:val="28"/>
        </w:rPr>
        <w:t>єдиний з Отцем і Сином (Івана 14:16, 26, 15:26,</w:t>
      </w:r>
      <w:r w:rsidRPr="004D7BD7">
        <w:rPr>
          <w:rFonts w:ascii="Times New Roman" w:hAnsi="Times New Roman" w:cs="Times New Roman"/>
          <w:sz w:val="28"/>
          <w:szCs w:val="28"/>
        </w:rPr>
        <w:t xml:space="preserve"> 16:7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13; Дії 2:33). Ми бачимо Отця, Сина і Святого Духа під </w:t>
      </w:r>
      <w:r w:rsidR="003236D9">
        <w:rPr>
          <w:rFonts w:ascii="Times New Roman" w:hAnsi="Times New Roman" w:cs="Times New Roman"/>
          <w:sz w:val="28"/>
          <w:szCs w:val="28"/>
        </w:rPr>
        <w:t>час хрещення Ісуса (Матвія 3:16-</w:t>
      </w:r>
      <w:r w:rsidRPr="004D7BD7">
        <w:rPr>
          <w:rFonts w:ascii="Times New Roman" w:hAnsi="Times New Roman" w:cs="Times New Roman"/>
          <w:sz w:val="28"/>
          <w:szCs w:val="28"/>
        </w:rPr>
        <w:t xml:space="preserve">17), </w:t>
      </w:r>
      <w:r w:rsidR="00687060" w:rsidRPr="004D7BD7">
        <w:rPr>
          <w:rFonts w:ascii="Times New Roman" w:hAnsi="Times New Roman" w:cs="Times New Roman"/>
          <w:sz w:val="28"/>
          <w:szCs w:val="28"/>
        </w:rPr>
        <w:t xml:space="preserve">у </w:t>
      </w:r>
      <w:r w:rsidRPr="004D7BD7">
        <w:rPr>
          <w:rFonts w:ascii="Times New Roman" w:hAnsi="Times New Roman" w:cs="Times New Roman"/>
          <w:sz w:val="28"/>
          <w:szCs w:val="28"/>
        </w:rPr>
        <w:t>керівництві Церкви (</w:t>
      </w:r>
      <w:r w:rsidR="00687060" w:rsidRPr="004D7BD7">
        <w:rPr>
          <w:rFonts w:ascii="Times New Roman" w:hAnsi="Times New Roman" w:cs="Times New Roman"/>
          <w:sz w:val="28"/>
          <w:szCs w:val="28"/>
        </w:rPr>
        <w:t>1</w:t>
      </w:r>
      <w:r w:rsidR="003236D9">
        <w:rPr>
          <w:rFonts w:ascii="Times New Roman" w:hAnsi="Times New Roman" w:cs="Times New Roman"/>
          <w:sz w:val="28"/>
          <w:szCs w:val="28"/>
        </w:rPr>
        <w:t xml:space="preserve"> </w:t>
      </w:r>
      <w:r w:rsidRPr="004D7BD7">
        <w:rPr>
          <w:rFonts w:ascii="Times New Roman" w:hAnsi="Times New Roman" w:cs="Times New Roman"/>
          <w:sz w:val="28"/>
          <w:szCs w:val="28"/>
        </w:rPr>
        <w:t>Коринтян 12:4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6) і в апостольському благословенні (2</w:t>
      </w:r>
      <w:r w:rsidR="003236D9">
        <w:rPr>
          <w:rFonts w:ascii="Times New Roman" w:hAnsi="Times New Roman" w:cs="Times New Roman"/>
          <w:sz w:val="28"/>
          <w:szCs w:val="28"/>
        </w:rPr>
        <w:t xml:space="preserve"> </w:t>
      </w:r>
      <w:r w:rsidRPr="004D7BD7">
        <w:rPr>
          <w:rFonts w:ascii="Times New Roman" w:hAnsi="Times New Roman" w:cs="Times New Roman"/>
          <w:sz w:val="28"/>
          <w:szCs w:val="28"/>
        </w:rPr>
        <w:t>Коринтян 13:14).</w:t>
      </w:r>
    </w:p>
    <w:p w14:paraId="7DC58820" w14:textId="77777777" w:rsidR="00F526D3" w:rsidRPr="004D7BD7" w:rsidRDefault="00F526D3"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Через божественні відмінності з Отцем і Сином</w:t>
      </w:r>
    </w:p>
    <w:p w14:paraId="1E042777" w14:textId="77777777" w:rsidR="00F526D3" w:rsidRPr="004D7BD7" w:rsidRDefault="003236D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Хоча Святий Дух </w:t>
      </w:r>
      <w:r w:rsidR="00F526D3" w:rsidRPr="004D7BD7">
        <w:rPr>
          <w:rFonts w:ascii="Times New Roman" w:hAnsi="Times New Roman" w:cs="Times New Roman"/>
          <w:sz w:val="28"/>
          <w:szCs w:val="28"/>
        </w:rPr>
        <w:t>єдиний з Отцем і Сином, Він також відрізняється від Отця і Сина.</w:t>
      </w:r>
    </w:p>
    <w:p w14:paraId="206AD32E" w14:textId="77777777" w:rsidR="00F526D3" w:rsidRPr="004D7BD7" w:rsidRDefault="0068706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1. </w:t>
      </w:r>
      <w:r w:rsidR="00F526D3" w:rsidRPr="004D7BD7">
        <w:rPr>
          <w:rFonts w:ascii="Times New Roman" w:hAnsi="Times New Roman" w:cs="Times New Roman"/>
          <w:sz w:val="28"/>
          <w:szCs w:val="28"/>
        </w:rPr>
        <w:t>Син</w:t>
      </w:r>
      <w:r w:rsidR="003236D9">
        <w:rPr>
          <w:rFonts w:ascii="Times New Roman" w:hAnsi="Times New Roman" w:cs="Times New Roman"/>
          <w:sz w:val="28"/>
          <w:szCs w:val="28"/>
        </w:rPr>
        <w:t>а</w:t>
      </w:r>
      <w:r w:rsidR="00FF4FEE">
        <w:rPr>
          <w:rFonts w:ascii="Times New Roman" w:hAnsi="Times New Roman" w:cs="Times New Roman"/>
          <w:sz w:val="28"/>
          <w:szCs w:val="28"/>
        </w:rPr>
        <w:t xml:space="preserve"> посилають</w:t>
      </w:r>
      <w:r w:rsidR="003236D9">
        <w:rPr>
          <w:rFonts w:ascii="Times New Roman" w:hAnsi="Times New Roman" w:cs="Times New Roman"/>
          <w:sz w:val="28"/>
          <w:szCs w:val="28"/>
        </w:rPr>
        <w:t xml:space="preserve"> Отець</w:t>
      </w:r>
      <w:r w:rsidR="00F526D3" w:rsidRPr="004D7BD7">
        <w:rPr>
          <w:rFonts w:ascii="Times New Roman" w:hAnsi="Times New Roman" w:cs="Times New Roman"/>
          <w:sz w:val="28"/>
          <w:szCs w:val="28"/>
        </w:rPr>
        <w:t xml:space="preserve"> і Святи</w:t>
      </w:r>
      <w:r w:rsidR="003236D9">
        <w:rPr>
          <w:rFonts w:ascii="Times New Roman" w:hAnsi="Times New Roman" w:cs="Times New Roman"/>
          <w:sz w:val="28"/>
          <w:szCs w:val="28"/>
        </w:rPr>
        <w:t>й</w:t>
      </w:r>
      <w:r w:rsidR="00F526D3" w:rsidRPr="004D7BD7">
        <w:rPr>
          <w:rFonts w:ascii="Times New Roman" w:hAnsi="Times New Roman" w:cs="Times New Roman"/>
          <w:sz w:val="28"/>
          <w:szCs w:val="28"/>
        </w:rPr>
        <w:t xml:space="preserve"> Дух (Ісаї 48:12,</w:t>
      </w:r>
      <w:r w:rsidR="00FF4FEE">
        <w:rPr>
          <w:rFonts w:ascii="Times New Roman" w:hAnsi="Times New Roman" w:cs="Times New Roman"/>
          <w:sz w:val="28"/>
          <w:szCs w:val="28"/>
        </w:rPr>
        <w:t xml:space="preserve"> </w:t>
      </w:r>
      <w:r w:rsidR="00F526D3" w:rsidRPr="004D7BD7">
        <w:rPr>
          <w:rFonts w:ascii="Times New Roman" w:hAnsi="Times New Roman" w:cs="Times New Roman"/>
          <w:sz w:val="28"/>
          <w:szCs w:val="28"/>
        </w:rPr>
        <w:t>16).</w:t>
      </w:r>
    </w:p>
    <w:p w14:paraId="3D34421C"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w:t>
      </w:r>
      <w:r w:rsidR="00687060" w:rsidRPr="004D7BD7">
        <w:rPr>
          <w:rFonts w:ascii="Times New Roman" w:hAnsi="Times New Roman" w:cs="Times New Roman"/>
          <w:sz w:val="28"/>
          <w:szCs w:val="28"/>
        </w:rPr>
        <w:t xml:space="preserve"> </w:t>
      </w:r>
      <w:r w:rsidRPr="004D7BD7">
        <w:rPr>
          <w:rFonts w:ascii="Times New Roman" w:hAnsi="Times New Roman" w:cs="Times New Roman"/>
          <w:sz w:val="28"/>
          <w:szCs w:val="28"/>
        </w:rPr>
        <w:t>Дух зійшов на Сина у вигляді голуба, а в цей час з неба промовл</w:t>
      </w:r>
      <w:r w:rsidR="003236D9">
        <w:rPr>
          <w:rFonts w:ascii="Times New Roman" w:hAnsi="Times New Roman" w:cs="Times New Roman"/>
          <w:sz w:val="28"/>
          <w:szCs w:val="28"/>
        </w:rPr>
        <w:t>яв Отець (Івана 1:33; Луки 3:21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22).</w:t>
      </w:r>
    </w:p>
    <w:p w14:paraId="18D90111"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3.</w:t>
      </w:r>
      <w:r w:rsidR="00687060" w:rsidRPr="004D7BD7">
        <w:rPr>
          <w:rFonts w:ascii="Times New Roman" w:hAnsi="Times New Roman" w:cs="Times New Roman"/>
          <w:sz w:val="28"/>
          <w:szCs w:val="28"/>
        </w:rPr>
        <w:t xml:space="preserve"> </w:t>
      </w:r>
      <w:r w:rsidRPr="004D7BD7">
        <w:rPr>
          <w:rFonts w:ascii="Times New Roman" w:hAnsi="Times New Roman" w:cs="Times New Roman"/>
          <w:sz w:val="28"/>
          <w:szCs w:val="28"/>
        </w:rPr>
        <w:t>Святий</w:t>
      </w:r>
      <w:r w:rsidR="00687060" w:rsidRPr="004D7BD7">
        <w:rPr>
          <w:rFonts w:ascii="Times New Roman" w:hAnsi="Times New Roman" w:cs="Times New Roman"/>
          <w:sz w:val="28"/>
          <w:szCs w:val="28"/>
        </w:rPr>
        <w:t xml:space="preserve"> </w:t>
      </w:r>
      <w:r w:rsidRPr="004D7BD7">
        <w:rPr>
          <w:rFonts w:ascii="Times New Roman" w:hAnsi="Times New Roman" w:cs="Times New Roman"/>
          <w:sz w:val="28"/>
          <w:szCs w:val="28"/>
        </w:rPr>
        <w:t>Дух</w:t>
      </w:r>
      <w:r w:rsidR="00687060" w:rsidRPr="004D7BD7">
        <w:rPr>
          <w:rFonts w:ascii="Times New Roman" w:hAnsi="Times New Roman" w:cs="Times New Roman"/>
          <w:sz w:val="28"/>
          <w:szCs w:val="28"/>
        </w:rPr>
        <w:t xml:space="preserve"> </w:t>
      </w:r>
      <w:r w:rsidR="003236D9">
        <w:rPr>
          <w:rFonts w:ascii="Times New Roman" w:hAnsi="Times New Roman" w:cs="Times New Roman"/>
          <w:sz w:val="28"/>
          <w:szCs w:val="28"/>
        </w:rPr>
        <w:t xml:space="preserve">– співучасник </w:t>
      </w:r>
      <w:r w:rsidRPr="004D7BD7">
        <w:rPr>
          <w:rFonts w:ascii="Times New Roman" w:hAnsi="Times New Roman" w:cs="Times New Roman"/>
          <w:sz w:val="28"/>
          <w:szCs w:val="28"/>
        </w:rPr>
        <w:t>триєдиного імені</w:t>
      </w:r>
      <w:r w:rsidR="003236D9">
        <w:rPr>
          <w:rFonts w:ascii="Times New Roman" w:hAnsi="Times New Roman" w:cs="Times New Roman"/>
          <w:sz w:val="28"/>
          <w:szCs w:val="28"/>
        </w:rPr>
        <w:t xml:space="preserve"> Б</w:t>
      </w:r>
      <w:r w:rsidR="00687060" w:rsidRPr="004D7BD7">
        <w:rPr>
          <w:rFonts w:ascii="Times New Roman" w:hAnsi="Times New Roman" w:cs="Times New Roman"/>
          <w:sz w:val="28"/>
          <w:szCs w:val="28"/>
        </w:rPr>
        <w:t>ожества</w:t>
      </w:r>
      <w:r w:rsidRPr="004D7BD7">
        <w:rPr>
          <w:rFonts w:ascii="Times New Roman" w:hAnsi="Times New Roman" w:cs="Times New Roman"/>
          <w:sz w:val="28"/>
          <w:szCs w:val="28"/>
        </w:rPr>
        <w:t>, що використовується під час проведення хрещення (Матвія 28:19).</w:t>
      </w:r>
    </w:p>
    <w:p w14:paraId="580ABB4C" w14:textId="77777777" w:rsidR="00F526D3" w:rsidRPr="004D7BD7" w:rsidRDefault="0068706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4. </w:t>
      </w:r>
      <w:r w:rsidR="00F526D3" w:rsidRPr="004D7BD7">
        <w:rPr>
          <w:rFonts w:ascii="Times New Roman" w:hAnsi="Times New Roman" w:cs="Times New Roman"/>
          <w:sz w:val="28"/>
          <w:szCs w:val="28"/>
        </w:rPr>
        <w:t xml:space="preserve">Син молиться до Отця, щоб Він </w:t>
      </w:r>
      <w:r w:rsidR="003236D9">
        <w:rPr>
          <w:rFonts w:ascii="Times New Roman" w:hAnsi="Times New Roman" w:cs="Times New Roman"/>
          <w:sz w:val="28"/>
          <w:szCs w:val="28"/>
        </w:rPr>
        <w:t>послав Святого Духа</w:t>
      </w:r>
      <w:r w:rsidR="00F526D3" w:rsidRPr="004D7BD7">
        <w:rPr>
          <w:rFonts w:ascii="Times New Roman" w:hAnsi="Times New Roman" w:cs="Times New Roman"/>
          <w:sz w:val="28"/>
          <w:szCs w:val="28"/>
        </w:rPr>
        <w:t xml:space="preserve"> як </w:t>
      </w:r>
      <w:r w:rsidR="003236D9">
        <w:rPr>
          <w:rFonts w:ascii="Times New Roman" w:hAnsi="Times New Roman" w:cs="Times New Roman"/>
          <w:sz w:val="28"/>
          <w:szCs w:val="28"/>
        </w:rPr>
        <w:t>У</w:t>
      </w:r>
      <w:r w:rsidRPr="004D7BD7">
        <w:rPr>
          <w:rFonts w:ascii="Times New Roman" w:hAnsi="Times New Roman" w:cs="Times New Roman"/>
          <w:sz w:val="28"/>
          <w:szCs w:val="28"/>
        </w:rPr>
        <w:t xml:space="preserve">тішителя </w:t>
      </w:r>
      <w:r w:rsidR="00F526D3" w:rsidRPr="004D7BD7">
        <w:rPr>
          <w:rFonts w:ascii="Times New Roman" w:hAnsi="Times New Roman" w:cs="Times New Roman"/>
          <w:sz w:val="28"/>
          <w:szCs w:val="28"/>
        </w:rPr>
        <w:t>(Івана 14:16,</w:t>
      </w:r>
      <w:r w:rsidR="003236D9">
        <w:rPr>
          <w:rFonts w:ascii="Times New Roman" w:hAnsi="Times New Roman" w:cs="Times New Roman"/>
          <w:sz w:val="28"/>
          <w:szCs w:val="28"/>
        </w:rPr>
        <w:t xml:space="preserve"> 26, 15:26,</w:t>
      </w:r>
      <w:r w:rsidR="00F526D3" w:rsidRPr="004D7BD7">
        <w:rPr>
          <w:rFonts w:ascii="Times New Roman" w:hAnsi="Times New Roman" w:cs="Times New Roman"/>
          <w:sz w:val="28"/>
          <w:szCs w:val="28"/>
        </w:rPr>
        <w:t xml:space="preserve"> 16:7</w:t>
      </w:r>
      <w:r w:rsidR="0072579B" w:rsidRPr="004D7BD7">
        <w:rPr>
          <w:rFonts w:ascii="Times New Roman" w:hAnsi="Times New Roman" w:cs="Times New Roman"/>
          <w:sz w:val="28"/>
          <w:szCs w:val="28"/>
        </w:rPr>
        <w:t>-</w:t>
      </w:r>
      <w:r w:rsidR="00F526D3" w:rsidRPr="004D7BD7">
        <w:rPr>
          <w:rFonts w:ascii="Times New Roman" w:hAnsi="Times New Roman" w:cs="Times New Roman"/>
          <w:sz w:val="28"/>
          <w:szCs w:val="28"/>
        </w:rPr>
        <w:t>13)</w:t>
      </w:r>
      <w:r w:rsidRPr="004D7BD7">
        <w:rPr>
          <w:rFonts w:ascii="Times New Roman" w:hAnsi="Times New Roman" w:cs="Times New Roman"/>
          <w:sz w:val="28"/>
          <w:szCs w:val="28"/>
        </w:rPr>
        <w:t>.</w:t>
      </w:r>
    </w:p>
    <w:p w14:paraId="2EC02F72" w14:textId="77777777" w:rsidR="00F526D3" w:rsidRPr="004D7BD7" w:rsidRDefault="0068706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5. </w:t>
      </w:r>
      <w:r w:rsidR="00F526D3" w:rsidRPr="004D7BD7">
        <w:rPr>
          <w:rFonts w:ascii="Times New Roman" w:hAnsi="Times New Roman" w:cs="Times New Roman"/>
          <w:sz w:val="28"/>
          <w:szCs w:val="28"/>
        </w:rPr>
        <w:t xml:space="preserve">Віруючий має </w:t>
      </w:r>
      <w:r w:rsidR="00FF4FEE">
        <w:rPr>
          <w:rFonts w:ascii="Times New Roman" w:hAnsi="Times New Roman" w:cs="Times New Roman"/>
          <w:sz w:val="28"/>
          <w:szCs w:val="28"/>
        </w:rPr>
        <w:t>до</w:t>
      </w:r>
      <w:r w:rsidR="001C35D9">
        <w:rPr>
          <w:rFonts w:ascii="Times New Roman" w:hAnsi="Times New Roman" w:cs="Times New Roman"/>
          <w:sz w:val="28"/>
          <w:szCs w:val="28"/>
        </w:rPr>
        <w:t>ступ до Отця через Сина</w:t>
      </w:r>
      <w:r w:rsidR="00F526D3" w:rsidRPr="004D7BD7">
        <w:rPr>
          <w:rFonts w:ascii="Times New Roman" w:hAnsi="Times New Roman" w:cs="Times New Roman"/>
          <w:sz w:val="28"/>
          <w:szCs w:val="28"/>
        </w:rPr>
        <w:t xml:space="preserve"> завдяки Святому Духу (Ефесян 2:18).</w:t>
      </w:r>
    </w:p>
    <w:p w14:paraId="1DE90447"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6.</w:t>
      </w:r>
      <w:r w:rsidR="00687060" w:rsidRPr="004D7BD7">
        <w:rPr>
          <w:rFonts w:ascii="Times New Roman" w:hAnsi="Times New Roman" w:cs="Times New Roman"/>
          <w:sz w:val="28"/>
          <w:szCs w:val="28"/>
        </w:rPr>
        <w:t xml:space="preserve"> </w:t>
      </w:r>
      <w:r w:rsidRPr="004D7BD7">
        <w:rPr>
          <w:rFonts w:ascii="Times New Roman" w:hAnsi="Times New Roman" w:cs="Times New Roman"/>
          <w:sz w:val="28"/>
          <w:szCs w:val="28"/>
        </w:rPr>
        <w:t>Святий Дух сходить в</w:t>
      </w:r>
      <w:r w:rsidR="001C35D9">
        <w:rPr>
          <w:rFonts w:ascii="Times New Roman" w:hAnsi="Times New Roman" w:cs="Times New Roman"/>
          <w:sz w:val="28"/>
          <w:szCs w:val="28"/>
        </w:rPr>
        <w:t>ід Отця через Сина (Івана 14:26,</w:t>
      </w:r>
      <w:r w:rsidRPr="004D7BD7">
        <w:rPr>
          <w:rFonts w:ascii="Times New Roman" w:hAnsi="Times New Roman" w:cs="Times New Roman"/>
          <w:sz w:val="28"/>
          <w:szCs w:val="28"/>
        </w:rPr>
        <w:t xml:space="preserve"> 15:26).</w:t>
      </w:r>
    </w:p>
    <w:p w14:paraId="0F55E5CC" w14:textId="77777777" w:rsidR="00F526D3" w:rsidRPr="004D7BD7" w:rsidRDefault="00F526D3"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B.</w:t>
      </w:r>
      <w:r w:rsidR="00687060" w:rsidRPr="004D7BD7">
        <w:rPr>
          <w:rFonts w:ascii="Times New Roman" w:hAnsi="Times New Roman" w:cs="Times New Roman"/>
          <w:b/>
          <w:sz w:val="28"/>
          <w:szCs w:val="28"/>
        </w:rPr>
        <w:t xml:space="preserve"> </w:t>
      </w:r>
      <w:r w:rsidRPr="004D7BD7">
        <w:rPr>
          <w:rFonts w:ascii="Times New Roman" w:hAnsi="Times New Roman" w:cs="Times New Roman"/>
          <w:b/>
          <w:sz w:val="28"/>
          <w:szCs w:val="28"/>
        </w:rPr>
        <w:t>Божественні властивості</w:t>
      </w:r>
      <w:r w:rsidR="00687060" w:rsidRPr="004D7BD7">
        <w:rPr>
          <w:rFonts w:ascii="Times New Roman" w:hAnsi="Times New Roman" w:cs="Times New Roman"/>
          <w:b/>
          <w:sz w:val="28"/>
          <w:szCs w:val="28"/>
        </w:rPr>
        <w:t>,</w:t>
      </w:r>
      <w:r w:rsidRPr="004D7BD7">
        <w:rPr>
          <w:rFonts w:ascii="Times New Roman" w:hAnsi="Times New Roman" w:cs="Times New Roman"/>
          <w:b/>
          <w:sz w:val="28"/>
          <w:szCs w:val="28"/>
        </w:rPr>
        <w:t xml:space="preserve"> притаманні Святому Духу</w:t>
      </w:r>
    </w:p>
    <w:p w14:paraId="6D5D79F4" w14:textId="77777777" w:rsidR="00F526D3" w:rsidRPr="004D7BD7" w:rsidRDefault="00FF4FEE"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Отця, Сина і Святого Духа характерні од</w:t>
      </w:r>
      <w:r w:rsidR="00F526D3" w:rsidRPr="004D7BD7">
        <w:rPr>
          <w:rFonts w:ascii="Times New Roman" w:hAnsi="Times New Roman" w:cs="Times New Roman"/>
          <w:sz w:val="28"/>
          <w:szCs w:val="28"/>
        </w:rPr>
        <w:t xml:space="preserve">ні і ті </w:t>
      </w:r>
      <w:r w:rsidR="001C35D9">
        <w:rPr>
          <w:rFonts w:ascii="Times New Roman" w:hAnsi="Times New Roman" w:cs="Times New Roman"/>
          <w:sz w:val="28"/>
          <w:szCs w:val="28"/>
        </w:rPr>
        <w:t>ж</w:t>
      </w:r>
      <w:r w:rsidR="00687060" w:rsidRPr="004D7BD7">
        <w:rPr>
          <w:rFonts w:ascii="Times New Roman" w:hAnsi="Times New Roman" w:cs="Times New Roman"/>
          <w:sz w:val="28"/>
          <w:szCs w:val="28"/>
        </w:rPr>
        <w:t xml:space="preserve"> </w:t>
      </w:r>
      <w:r w:rsidR="00F526D3" w:rsidRPr="004D7BD7">
        <w:rPr>
          <w:rFonts w:ascii="Times New Roman" w:hAnsi="Times New Roman" w:cs="Times New Roman"/>
          <w:sz w:val="28"/>
          <w:szCs w:val="28"/>
        </w:rPr>
        <w:t xml:space="preserve">істотні і моральні властивості. Це </w:t>
      </w:r>
      <w:r w:rsidR="001C35D9">
        <w:rPr>
          <w:rFonts w:ascii="Times New Roman" w:hAnsi="Times New Roman" w:cs="Times New Roman"/>
          <w:sz w:val="28"/>
          <w:szCs w:val="28"/>
        </w:rPr>
        <w:t>можливо тільки тоді, коли С</w:t>
      </w:r>
      <w:r w:rsidR="00F526D3" w:rsidRPr="004D7BD7">
        <w:rPr>
          <w:rFonts w:ascii="Times New Roman" w:hAnsi="Times New Roman" w:cs="Times New Roman"/>
          <w:sz w:val="28"/>
          <w:szCs w:val="28"/>
        </w:rPr>
        <w:t xml:space="preserve">вятий Дух </w:t>
      </w:r>
      <w:r w:rsidR="001C35D9">
        <w:rPr>
          <w:rFonts w:ascii="Times New Roman" w:hAnsi="Times New Roman" w:cs="Times New Roman"/>
          <w:sz w:val="28"/>
          <w:szCs w:val="28"/>
        </w:rPr>
        <w:t>–</w:t>
      </w:r>
      <w:r w:rsidR="00F526D3" w:rsidRPr="004D7BD7">
        <w:rPr>
          <w:rFonts w:ascii="Times New Roman" w:hAnsi="Times New Roman" w:cs="Times New Roman"/>
          <w:sz w:val="28"/>
          <w:szCs w:val="28"/>
        </w:rPr>
        <w:t xml:space="preserve"> дійсно </w:t>
      </w:r>
      <w:r w:rsidR="00687060" w:rsidRPr="004D7BD7">
        <w:rPr>
          <w:rFonts w:ascii="Times New Roman" w:hAnsi="Times New Roman" w:cs="Times New Roman"/>
          <w:sz w:val="28"/>
          <w:szCs w:val="28"/>
        </w:rPr>
        <w:t>божественн</w:t>
      </w:r>
      <w:r w:rsidR="001C35D9">
        <w:rPr>
          <w:rFonts w:ascii="Times New Roman" w:hAnsi="Times New Roman" w:cs="Times New Roman"/>
          <w:sz w:val="28"/>
          <w:szCs w:val="28"/>
        </w:rPr>
        <w:t>а</w:t>
      </w:r>
      <w:r w:rsidR="00687060" w:rsidRPr="004D7BD7">
        <w:rPr>
          <w:rFonts w:ascii="Times New Roman" w:hAnsi="Times New Roman" w:cs="Times New Roman"/>
          <w:sz w:val="28"/>
          <w:szCs w:val="28"/>
        </w:rPr>
        <w:t xml:space="preserve"> </w:t>
      </w:r>
      <w:r w:rsidR="00F526D3" w:rsidRPr="004D7BD7">
        <w:rPr>
          <w:rFonts w:ascii="Times New Roman" w:hAnsi="Times New Roman" w:cs="Times New Roman"/>
          <w:sz w:val="28"/>
          <w:szCs w:val="28"/>
        </w:rPr>
        <w:t>Особ</w:t>
      </w:r>
      <w:r w:rsidR="001C35D9">
        <w:rPr>
          <w:rFonts w:ascii="Times New Roman" w:hAnsi="Times New Roman" w:cs="Times New Roman"/>
          <w:sz w:val="28"/>
          <w:szCs w:val="28"/>
        </w:rPr>
        <w:t>а</w:t>
      </w:r>
      <w:r w:rsidR="00F526D3" w:rsidRPr="004D7BD7">
        <w:rPr>
          <w:rFonts w:ascii="Times New Roman" w:hAnsi="Times New Roman" w:cs="Times New Roman"/>
          <w:sz w:val="28"/>
          <w:szCs w:val="28"/>
        </w:rPr>
        <w:t>.</w:t>
      </w:r>
    </w:p>
    <w:p w14:paraId="361C8458" w14:textId="77777777" w:rsidR="00F526D3" w:rsidRPr="004D7BD7" w:rsidRDefault="00F526D3"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Істотні властивості</w:t>
      </w:r>
      <w:r w:rsidR="001C35D9">
        <w:rPr>
          <w:rFonts w:ascii="Times New Roman" w:hAnsi="Times New Roman" w:cs="Times New Roman"/>
          <w:b/>
          <w:sz w:val="28"/>
          <w:szCs w:val="28"/>
        </w:rPr>
        <w:t>:</w:t>
      </w:r>
    </w:p>
    <w:p w14:paraId="7F0E03CC" w14:textId="77777777" w:rsidR="00F526D3" w:rsidRPr="004D7BD7" w:rsidRDefault="001C35D9" w:rsidP="00FF4FEE">
      <w:pPr>
        <w:spacing w:after="0" w:line="240" w:lineRule="auto"/>
        <w:ind w:left="708" w:firstLine="709"/>
        <w:jc w:val="both"/>
        <w:rPr>
          <w:rFonts w:ascii="Times New Roman" w:hAnsi="Times New Roman" w:cs="Times New Roman"/>
          <w:sz w:val="28"/>
          <w:szCs w:val="28"/>
        </w:rPr>
      </w:pPr>
      <w:r w:rsidRPr="00FF4FEE">
        <w:rPr>
          <w:rFonts w:ascii="Times New Roman" w:hAnsi="Times New Roman" w:cs="Times New Roman"/>
          <w:b/>
          <w:sz w:val="28"/>
          <w:szCs w:val="28"/>
        </w:rPr>
        <w:t>а</w:t>
      </w:r>
      <w:r w:rsidR="00FF4FEE">
        <w:rPr>
          <w:rFonts w:ascii="Times New Roman" w:hAnsi="Times New Roman" w:cs="Times New Roman"/>
          <w:sz w:val="28"/>
          <w:szCs w:val="28"/>
        </w:rPr>
        <w:t>.</w:t>
      </w:r>
      <w:r>
        <w:rPr>
          <w:rFonts w:ascii="Times New Roman" w:hAnsi="Times New Roman" w:cs="Times New Roman"/>
          <w:sz w:val="28"/>
          <w:szCs w:val="28"/>
        </w:rPr>
        <w:t xml:space="preserve"> </w:t>
      </w:r>
      <w:r w:rsidR="00F526D3" w:rsidRPr="004D7BD7">
        <w:rPr>
          <w:rFonts w:ascii="Times New Roman" w:hAnsi="Times New Roman" w:cs="Times New Roman"/>
          <w:sz w:val="28"/>
          <w:szCs w:val="28"/>
        </w:rPr>
        <w:t>Свят</w:t>
      </w:r>
      <w:r>
        <w:rPr>
          <w:rFonts w:ascii="Times New Roman" w:hAnsi="Times New Roman" w:cs="Times New Roman"/>
          <w:sz w:val="28"/>
          <w:szCs w:val="28"/>
        </w:rPr>
        <w:t>ого</w:t>
      </w:r>
      <w:r w:rsidR="00F526D3" w:rsidRPr="004D7BD7">
        <w:rPr>
          <w:rFonts w:ascii="Times New Roman" w:hAnsi="Times New Roman" w:cs="Times New Roman"/>
          <w:sz w:val="28"/>
          <w:szCs w:val="28"/>
        </w:rPr>
        <w:t xml:space="preserve"> Д</w:t>
      </w:r>
      <w:r w:rsidR="00687060" w:rsidRPr="004D7BD7">
        <w:rPr>
          <w:rFonts w:ascii="Times New Roman" w:hAnsi="Times New Roman" w:cs="Times New Roman"/>
          <w:sz w:val="28"/>
          <w:szCs w:val="28"/>
        </w:rPr>
        <w:t>ух</w:t>
      </w:r>
      <w:r>
        <w:rPr>
          <w:rFonts w:ascii="Times New Roman" w:hAnsi="Times New Roman" w:cs="Times New Roman"/>
          <w:sz w:val="28"/>
          <w:szCs w:val="28"/>
        </w:rPr>
        <w:t>а</w:t>
      </w:r>
      <w:r w:rsidR="00687060" w:rsidRPr="004D7BD7">
        <w:rPr>
          <w:rFonts w:ascii="Times New Roman" w:hAnsi="Times New Roman" w:cs="Times New Roman"/>
          <w:sz w:val="28"/>
          <w:szCs w:val="28"/>
        </w:rPr>
        <w:t xml:space="preserve"> називають Богом (Дії 4:3</w:t>
      </w:r>
      <w:r>
        <w:rPr>
          <w:rFonts w:ascii="Times New Roman" w:hAnsi="Times New Roman" w:cs="Times New Roman"/>
          <w:sz w:val="28"/>
          <w:szCs w:val="28"/>
        </w:rPr>
        <w:t>-</w:t>
      </w:r>
      <w:r w:rsidR="00687060" w:rsidRPr="004D7BD7">
        <w:rPr>
          <w:rFonts w:ascii="Times New Roman" w:hAnsi="Times New Roman" w:cs="Times New Roman"/>
          <w:sz w:val="28"/>
          <w:szCs w:val="28"/>
        </w:rPr>
        <w:t>4, 1</w:t>
      </w:r>
      <w:r>
        <w:rPr>
          <w:rFonts w:ascii="Times New Roman" w:hAnsi="Times New Roman" w:cs="Times New Roman"/>
          <w:sz w:val="28"/>
          <w:szCs w:val="28"/>
        </w:rPr>
        <w:t xml:space="preserve"> </w:t>
      </w:r>
      <w:r w:rsidR="00F526D3" w:rsidRPr="004D7BD7">
        <w:rPr>
          <w:rFonts w:ascii="Times New Roman" w:hAnsi="Times New Roman" w:cs="Times New Roman"/>
          <w:sz w:val="28"/>
          <w:szCs w:val="28"/>
        </w:rPr>
        <w:t>Коринтян 3:16</w:t>
      </w:r>
      <w:r>
        <w:rPr>
          <w:rFonts w:ascii="Times New Roman" w:hAnsi="Times New Roman" w:cs="Times New Roman"/>
          <w:sz w:val="28"/>
          <w:szCs w:val="28"/>
        </w:rPr>
        <w:t>,</w:t>
      </w:r>
      <w:r w:rsidR="00F526D3" w:rsidRPr="004D7BD7">
        <w:rPr>
          <w:rFonts w:ascii="Times New Roman" w:hAnsi="Times New Roman" w:cs="Times New Roman"/>
          <w:sz w:val="28"/>
          <w:szCs w:val="28"/>
        </w:rPr>
        <w:t xml:space="preserve"> 12:4</w:t>
      </w:r>
      <w:r w:rsidR="0072579B" w:rsidRPr="004D7BD7">
        <w:rPr>
          <w:rFonts w:ascii="Times New Roman" w:hAnsi="Times New Roman" w:cs="Times New Roman"/>
          <w:sz w:val="28"/>
          <w:szCs w:val="28"/>
        </w:rPr>
        <w:t>-</w:t>
      </w:r>
      <w:r w:rsidR="00F526D3" w:rsidRPr="004D7BD7">
        <w:rPr>
          <w:rFonts w:ascii="Times New Roman" w:hAnsi="Times New Roman" w:cs="Times New Roman"/>
          <w:sz w:val="28"/>
          <w:szCs w:val="28"/>
        </w:rPr>
        <w:t>6</w:t>
      </w:r>
      <w:r w:rsidR="00FF4FEE">
        <w:rPr>
          <w:rFonts w:ascii="Times New Roman" w:hAnsi="Times New Roman" w:cs="Times New Roman"/>
          <w:sz w:val="28"/>
          <w:szCs w:val="28"/>
        </w:rPr>
        <w:t>)</w:t>
      </w:r>
      <w:r w:rsidR="008C5772">
        <w:rPr>
          <w:rFonts w:ascii="Times New Roman" w:hAnsi="Times New Roman" w:cs="Times New Roman"/>
          <w:sz w:val="28"/>
          <w:szCs w:val="28"/>
        </w:rPr>
        <w:t>.</w:t>
      </w:r>
      <w:r w:rsidR="00F526D3" w:rsidRPr="004D7BD7">
        <w:rPr>
          <w:rFonts w:ascii="Times New Roman" w:hAnsi="Times New Roman" w:cs="Times New Roman"/>
          <w:sz w:val="28"/>
          <w:szCs w:val="28"/>
        </w:rPr>
        <w:t xml:space="preserve">  </w:t>
      </w:r>
    </w:p>
    <w:p w14:paraId="57B4B586" w14:textId="77777777" w:rsidR="00F526D3" w:rsidRPr="004D7BD7" w:rsidRDefault="00F526D3" w:rsidP="00FF4FEE">
      <w:pPr>
        <w:spacing w:after="0" w:line="240" w:lineRule="auto"/>
        <w:ind w:left="708" w:firstLine="709"/>
        <w:jc w:val="both"/>
        <w:rPr>
          <w:rFonts w:ascii="Times New Roman" w:hAnsi="Times New Roman" w:cs="Times New Roman"/>
          <w:sz w:val="28"/>
          <w:szCs w:val="28"/>
        </w:rPr>
      </w:pPr>
      <w:r w:rsidRPr="00FF4FEE">
        <w:rPr>
          <w:rFonts w:ascii="Times New Roman" w:hAnsi="Times New Roman" w:cs="Times New Roman"/>
          <w:b/>
          <w:sz w:val="28"/>
          <w:szCs w:val="28"/>
        </w:rPr>
        <w:t>б</w:t>
      </w:r>
      <w:r w:rsidR="00FF4FEE" w:rsidRPr="00FF4FEE">
        <w:rPr>
          <w:rFonts w:ascii="Times New Roman" w:hAnsi="Times New Roman" w:cs="Times New Roman"/>
          <w:b/>
          <w:sz w:val="28"/>
          <w:szCs w:val="28"/>
        </w:rPr>
        <w:t>.</w:t>
      </w:r>
      <w:r w:rsidR="001C35D9">
        <w:rPr>
          <w:rFonts w:ascii="Times New Roman" w:hAnsi="Times New Roman" w:cs="Times New Roman"/>
          <w:sz w:val="28"/>
          <w:szCs w:val="28"/>
        </w:rPr>
        <w:t xml:space="preserve"> </w:t>
      </w:r>
      <w:r w:rsidRPr="004D7BD7">
        <w:rPr>
          <w:rFonts w:ascii="Times New Roman" w:hAnsi="Times New Roman" w:cs="Times New Roman"/>
          <w:sz w:val="28"/>
          <w:szCs w:val="28"/>
        </w:rPr>
        <w:t>Св</w:t>
      </w:r>
      <w:r w:rsidR="00FF4FEE">
        <w:rPr>
          <w:rFonts w:ascii="Times New Roman" w:hAnsi="Times New Roman" w:cs="Times New Roman"/>
          <w:sz w:val="28"/>
          <w:szCs w:val="28"/>
        </w:rPr>
        <w:t>ятий Дух вічний (Євреїв 9:14)</w:t>
      </w:r>
      <w:r w:rsidR="008C5772">
        <w:rPr>
          <w:rFonts w:ascii="Times New Roman" w:hAnsi="Times New Roman" w:cs="Times New Roman"/>
          <w:sz w:val="28"/>
          <w:szCs w:val="28"/>
        </w:rPr>
        <w:t>.</w:t>
      </w:r>
    </w:p>
    <w:p w14:paraId="4AA4BECE" w14:textId="77777777" w:rsidR="00F526D3" w:rsidRPr="004D7BD7" w:rsidRDefault="00FF4FEE" w:rsidP="00FF4FEE">
      <w:pPr>
        <w:spacing w:after="0" w:line="240" w:lineRule="auto"/>
        <w:ind w:left="708" w:firstLine="709"/>
        <w:jc w:val="both"/>
        <w:rPr>
          <w:rFonts w:ascii="Times New Roman" w:hAnsi="Times New Roman" w:cs="Times New Roman"/>
          <w:sz w:val="28"/>
          <w:szCs w:val="28"/>
        </w:rPr>
      </w:pPr>
      <w:r w:rsidRPr="00FF4FEE">
        <w:rPr>
          <w:rFonts w:ascii="Times New Roman" w:hAnsi="Times New Roman" w:cs="Times New Roman"/>
          <w:b/>
          <w:sz w:val="28"/>
          <w:szCs w:val="28"/>
        </w:rPr>
        <w:t>в</w:t>
      </w:r>
      <w:r>
        <w:rPr>
          <w:rFonts w:ascii="Times New Roman" w:hAnsi="Times New Roman" w:cs="Times New Roman"/>
          <w:sz w:val="28"/>
          <w:szCs w:val="28"/>
        </w:rPr>
        <w:t>.</w:t>
      </w:r>
      <w:r w:rsidR="00687060" w:rsidRPr="004D7BD7">
        <w:rPr>
          <w:rFonts w:ascii="Times New Roman" w:hAnsi="Times New Roman" w:cs="Times New Roman"/>
          <w:sz w:val="28"/>
          <w:szCs w:val="28"/>
        </w:rPr>
        <w:t xml:space="preserve"> </w:t>
      </w:r>
      <w:r w:rsidR="00F526D3" w:rsidRPr="004D7BD7">
        <w:rPr>
          <w:rFonts w:ascii="Times New Roman" w:hAnsi="Times New Roman" w:cs="Times New Roman"/>
          <w:sz w:val="28"/>
          <w:szCs w:val="28"/>
        </w:rPr>
        <w:t>Святий Дух всемогутній (Луки 1:35)</w:t>
      </w:r>
      <w:r w:rsidR="008C5772">
        <w:rPr>
          <w:rFonts w:ascii="Times New Roman" w:hAnsi="Times New Roman" w:cs="Times New Roman"/>
          <w:sz w:val="28"/>
          <w:szCs w:val="28"/>
        </w:rPr>
        <w:t>.</w:t>
      </w:r>
    </w:p>
    <w:p w14:paraId="2D38B89B" w14:textId="77777777" w:rsidR="00F526D3" w:rsidRPr="004D7BD7" w:rsidRDefault="00FF4FEE" w:rsidP="00FF4FEE">
      <w:pPr>
        <w:spacing w:after="0" w:line="240" w:lineRule="auto"/>
        <w:ind w:left="708" w:firstLine="709"/>
        <w:jc w:val="both"/>
        <w:rPr>
          <w:rFonts w:ascii="Times New Roman" w:hAnsi="Times New Roman" w:cs="Times New Roman"/>
          <w:sz w:val="28"/>
          <w:szCs w:val="28"/>
        </w:rPr>
      </w:pPr>
      <w:r w:rsidRPr="00FF4FEE">
        <w:rPr>
          <w:rFonts w:ascii="Times New Roman" w:hAnsi="Times New Roman" w:cs="Times New Roman"/>
          <w:b/>
          <w:sz w:val="28"/>
          <w:szCs w:val="28"/>
        </w:rPr>
        <w:t>г.</w:t>
      </w:r>
      <w:r w:rsidR="00687060" w:rsidRPr="004D7BD7">
        <w:rPr>
          <w:rFonts w:ascii="Times New Roman" w:hAnsi="Times New Roman" w:cs="Times New Roman"/>
          <w:sz w:val="28"/>
          <w:szCs w:val="28"/>
        </w:rPr>
        <w:t xml:space="preserve"> </w:t>
      </w:r>
      <w:r w:rsidR="001C35D9">
        <w:rPr>
          <w:rFonts w:ascii="Times New Roman" w:hAnsi="Times New Roman" w:cs="Times New Roman"/>
          <w:sz w:val="28"/>
          <w:szCs w:val="28"/>
        </w:rPr>
        <w:t>Святий Дух всезнаючий (Луки 14:26,</w:t>
      </w:r>
      <w:r w:rsidR="00F526D3" w:rsidRPr="004D7BD7">
        <w:rPr>
          <w:rFonts w:ascii="Times New Roman" w:hAnsi="Times New Roman" w:cs="Times New Roman"/>
          <w:sz w:val="28"/>
          <w:szCs w:val="28"/>
        </w:rPr>
        <w:t xml:space="preserve"> 16:12</w:t>
      </w:r>
      <w:r w:rsidR="0072579B" w:rsidRPr="004D7BD7">
        <w:rPr>
          <w:rFonts w:ascii="Times New Roman" w:hAnsi="Times New Roman" w:cs="Times New Roman"/>
          <w:sz w:val="28"/>
          <w:szCs w:val="28"/>
        </w:rPr>
        <w:t>-</w:t>
      </w:r>
      <w:r w:rsidR="00F526D3" w:rsidRPr="004D7BD7">
        <w:rPr>
          <w:rFonts w:ascii="Times New Roman" w:hAnsi="Times New Roman" w:cs="Times New Roman"/>
          <w:sz w:val="28"/>
          <w:szCs w:val="28"/>
        </w:rPr>
        <w:t>13; 1 К</w:t>
      </w:r>
      <w:r w:rsidR="00687060" w:rsidRPr="004D7BD7">
        <w:rPr>
          <w:rFonts w:ascii="Times New Roman" w:hAnsi="Times New Roman" w:cs="Times New Roman"/>
          <w:sz w:val="28"/>
          <w:szCs w:val="28"/>
        </w:rPr>
        <w:t>оринтян 2:10; Римлян 8:26</w:t>
      </w:r>
      <w:r w:rsidR="0072579B" w:rsidRPr="004D7BD7">
        <w:rPr>
          <w:rFonts w:ascii="Times New Roman" w:hAnsi="Times New Roman" w:cs="Times New Roman"/>
          <w:sz w:val="28"/>
          <w:szCs w:val="28"/>
        </w:rPr>
        <w:t>-</w:t>
      </w:r>
      <w:r>
        <w:rPr>
          <w:rFonts w:ascii="Times New Roman" w:hAnsi="Times New Roman" w:cs="Times New Roman"/>
          <w:sz w:val="28"/>
          <w:szCs w:val="28"/>
        </w:rPr>
        <w:t>27)</w:t>
      </w:r>
    </w:p>
    <w:p w14:paraId="740EEEFE" w14:textId="77777777" w:rsidR="00F526D3" w:rsidRPr="004D7BD7" w:rsidRDefault="001C35D9" w:rsidP="00FF4FEE">
      <w:pPr>
        <w:spacing w:after="0" w:line="240" w:lineRule="auto"/>
        <w:ind w:left="708" w:firstLine="709"/>
        <w:jc w:val="both"/>
        <w:rPr>
          <w:rFonts w:ascii="Times New Roman" w:hAnsi="Times New Roman" w:cs="Times New Roman"/>
          <w:sz w:val="28"/>
          <w:szCs w:val="28"/>
        </w:rPr>
      </w:pPr>
      <w:r w:rsidRPr="00FF4FEE">
        <w:rPr>
          <w:rFonts w:ascii="Times New Roman" w:hAnsi="Times New Roman" w:cs="Times New Roman"/>
          <w:b/>
          <w:sz w:val="28"/>
          <w:szCs w:val="28"/>
        </w:rPr>
        <w:t>д</w:t>
      </w:r>
      <w:r w:rsidR="00FF4FEE" w:rsidRPr="00FF4FEE">
        <w:rPr>
          <w:rFonts w:ascii="Times New Roman" w:hAnsi="Times New Roman" w:cs="Times New Roman"/>
          <w:b/>
          <w:sz w:val="28"/>
          <w:szCs w:val="28"/>
        </w:rPr>
        <w:t>.</w:t>
      </w:r>
      <w:r w:rsidR="00687060" w:rsidRPr="004D7BD7">
        <w:rPr>
          <w:rFonts w:ascii="Times New Roman" w:hAnsi="Times New Roman" w:cs="Times New Roman"/>
          <w:sz w:val="28"/>
          <w:szCs w:val="28"/>
        </w:rPr>
        <w:t xml:space="preserve"> </w:t>
      </w:r>
      <w:r w:rsidR="00F526D3" w:rsidRPr="004D7BD7">
        <w:rPr>
          <w:rFonts w:ascii="Times New Roman" w:hAnsi="Times New Roman" w:cs="Times New Roman"/>
          <w:sz w:val="28"/>
          <w:szCs w:val="28"/>
        </w:rPr>
        <w:t>Святий Дух всюдисущий (всюди присутній) (Псал</w:t>
      </w:r>
      <w:r>
        <w:rPr>
          <w:rFonts w:ascii="Times New Roman" w:hAnsi="Times New Roman" w:cs="Times New Roman"/>
          <w:sz w:val="28"/>
          <w:szCs w:val="28"/>
        </w:rPr>
        <w:t>мів</w:t>
      </w:r>
      <w:r w:rsidR="00F526D3" w:rsidRPr="004D7BD7">
        <w:rPr>
          <w:rFonts w:ascii="Times New Roman" w:hAnsi="Times New Roman" w:cs="Times New Roman"/>
          <w:sz w:val="28"/>
          <w:szCs w:val="28"/>
        </w:rPr>
        <w:t xml:space="preserve"> 139:7</w:t>
      </w:r>
      <w:r w:rsidR="0072579B" w:rsidRPr="004D7BD7">
        <w:rPr>
          <w:rFonts w:ascii="Times New Roman" w:hAnsi="Times New Roman" w:cs="Times New Roman"/>
          <w:sz w:val="28"/>
          <w:szCs w:val="28"/>
        </w:rPr>
        <w:t>-</w:t>
      </w:r>
      <w:r w:rsidR="00F526D3" w:rsidRPr="004D7BD7">
        <w:rPr>
          <w:rFonts w:ascii="Times New Roman" w:hAnsi="Times New Roman" w:cs="Times New Roman"/>
          <w:sz w:val="28"/>
          <w:szCs w:val="28"/>
        </w:rPr>
        <w:t>10)</w:t>
      </w:r>
    </w:p>
    <w:p w14:paraId="7BF37A8F" w14:textId="77777777" w:rsidR="00F526D3" w:rsidRPr="004D7BD7" w:rsidRDefault="00FF4FEE" w:rsidP="00FF4FEE">
      <w:pPr>
        <w:spacing w:after="0" w:line="240" w:lineRule="auto"/>
        <w:ind w:left="708" w:firstLine="709"/>
        <w:jc w:val="both"/>
        <w:rPr>
          <w:rFonts w:ascii="Times New Roman" w:hAnsi="Times New Roman" w:cs="Times New Roman"/>
          <w:sz w:val="28"/>
          <w:szCs w:val="28"/>
        </w:rPr>
      </w:pPr>
      <w:r w:rsidRPr="00FF4FEE">
        <w:rPr>
          <w:rFonts w:ascii="Times New Roman" w:hAnsi="Times New Roman" w:cs="Times New Roman"/>
          <w:b/>
          <w:sz w:val="28"/>
          <w:szCs w:val="28"/>
        </w:rPr>
        <w:t>е</w:t>
      </w:r>
      <w:r>
        <w:rPr>
          <w:rFonts w:ascii="Times New Roman" w:hAnsi="Times New Roman" w:cs="Times New Roman"/>
          <w:sz w:val="28"/>
          <w:szCs w:val="28"/>
        </w:rPr>
        <w:t xml:space="preserve">. </w:t>
      </w:r>
      <w:r w:rsidR="00F526D3" w:rsidRPr="004D7BD7">
        <w:rPr>
          <w:rFonts w:ascii="Times New Roman" w:hAnsi="Times New Roman" w:cs="Times New Roman"/>
          <w:sz w:val="28"/>
          <w:szCs w:val="28"/>
        </w:rPr>
        <w:t xml:space="preserve">Святий Дух </w:t>
      </w:r>
      <w:r w:rsidR="001C35D9">
        <w:rPr>
          <w:rFonts w:ascii="Times New Roman" w:hAnsi="Times New Roman" w:cs="Times New Roman"/>
          <w:sz w:val="28"/>
          <w:szCs w:val="28"/>
        </w:rPr>
        <w:t>–</w:t>
      </w:r>
      <w:r w:rsidR="00F526D3" w:rsidRPr="004D7BD7">
        <w:rPr>
          <w:rFonts w:ascii="Times New Roman" w:hAnsi="Times New Roman" w:cs="Times New Roman"/>
          <w:sz w:val="28"/>
          <w:szCs w:val="28"/>
        </w:rPr>
        <w:t xml:space="preserve"> джерел</w:t>
      </w:r>
      <w:r w:rsidR="00687060" w:rsidRPr="004D7BD7">
        <w:rPr>
          <w:rFonts w:ascii="Times New Roman" w:hAnsi="Times New Roman" w:cs="Times New Roman"/>
          <w:sz w:val="28"/>
          <w:szCs w:val="28"/>
        </w:rPr>
        <w:t>о ж</w:t>
      </w:r>
      <w:r w:rsidR="00F526D3" w:rsidRPr="004D7BD7">
        <w:rPr>
          <w:rFonts w:ascii="Times New Roman" w:hAnsi="Times New Roman" w:cs="Times New Roman"/>
          <w:sz w:val="28"/>
          <w:szCs w:val="28"/>
        </w:rPr>
        <w:t>иття (Римлян 8:2)</w:t>
      </w:r>
    </w:p>
    <w:p w14:paraId="46B1BC8E" w14:textId="77777777" w:rsidR="00F526D3" w:rsidRPr="004D7BD7" w:rsidRDefault="00F526D3"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Моральні властивості</w:t>
      </w:r>
      <w:r w:rsidR="00BC43E7">
        <w:rPr>
          <w:rFonts w:ascii="Times New Roman" w:hAnsi="Times New Roman" w:cs="Times New Roman"/>
          <w:b/>
          <w:sz w:val="28"/>
          <w:szCs w:val="28"/>
        </w:rPr>
        <w:t>:</w:t>
      </w:r>
    </w:p>
    <w:p w14:paraId="2B9B7020" w14:textId="77777777" w:rsidR="00F526D3" w:rsidRPr="004D7BD7" w:rsidRDefault="00FF4FEE" w:rsidP="00FF4FEE">
      <w:pPr>
        <w:spacing w:after="0" w:line="240" w:lineRule="auto"/>
        <w:ind w:left="708" w:firstLine="709"/>
        <w:jc w:val="both"/>
        <w:rPr>
          <w:rFonts w:ascii="Times New Roman" w:hAnsi="Times New Roman" w:cs="Times New Roman"/>
          <w:sz w:val="28"/>
          <w:szCs w:val="28"/>
        </w:rPr>
      </w:pPr>
      <w:r w:rsidRPr="00FF4FEE">
        <w:rPr>
          <w:rFonts w:ascii="Times New Roman" w:hAnsi="Times New Roman" w:cs="Times New Roman"/>
          <w:b/>
          <w:sz w:val="28"/>
          <w:szCs w:val="28"/>
        </w:rPr>
        <w:t>а</w:t>
      </w:r>
      <w:r>
        <w:rPr>
          <w:rFonts w:ascii="Times New Roman" w:hAnsi="Times New Roman" w:cs="Times New Roman"/>
          <w:sz w:val="28"/>
          <w:szCs w:val="28"/>
        </w:rPr>
        <w:t>.</w:t>
      </w:r>
      <w:r w:rsidR="00687060" w:rsidRPr="004D7BD7">
        <w:rPr>
          <w:rFonts w:ascii="Times New Roman" w:hAnsi="Times New Roman" w:cs="Times New Roman"/>
          <w:sz w:val="28"/>
          <w:szCs w:val="28"/>
        </w:rPr>
        <w:t xml:space="preserve"> </w:t>
      </w:r>
      <w:r w:rsidR="00BC43E7">
        <w:rPr>
          <w:rFonts w:ascii="Times New Roman" w:hAnsi="Times New Roman" w:cs="Times New Roman"/>
          <w:sz w:val="28"/>
          <w:szCs w:val="28"/>
        </w:rPr>
        <w:t>Святий Дух – це</w:t>
      </w:r>
      <w:r w:rsidR="00F526D3" w:rsidRPr="004D7BD7">
        <w:rPr>
          <w:rFonts w:ascii="Times New Roman" w:hAnsi="Times New Roman" w:cs="Times New Roman"/>
          <w:sz w:val="28"/>
          <w:szCs w:val="28"/>
        </w:rPr>
        <w:t xml:space="preserve"> Дух істини (</w:t>
      </w:r>
      <w:r>
        <w:rPr>
          <w:rFonts w:ascii="Times New Roman" w:hAnsi="Times New Roman" w:cs="Times New Roman"/>
          <w:sz w:val="28"/>
          <w:szCs w:val="28"/>
        </w:rPr>
        <w:t>Івана 16:13)</w:t>
      </w:r>
    </w:p>
    <w:p w14:paraId="05293B9E" w14:textId="77777777" w:rsidR="00F526D3" w:rsidRPr="004D7BD7" w:rsidRDefault="00BC43E7" w:rsidP="00FF4FEE">
      <w:pPr>
        <w:spacing w:after="0" w:line="240" w:lineRule="auto"/>
        <w:ind w:left="708" w:firstLine="709"/>
        <w:jc w:val="both"/>
        <w:rPr>
          <w:rFonts w:ascii="Times New Roman" w:hAnsi="Times New Roman" w:cs="Times New Roman"/>
          <w:sz w:val="28"/>
          <w:szCs w:val="28"/>
        </w:rPr>
      </w:pPr>
      <w:r w:rsidRPr="00FF4FEE">
        <w:rPr>
          <w:rFonts w:ascii="Times New Roman" w:hAnsi="Times New Roman" w:cs="Times New Roman"/>
          <w:b/>
          <w:sz w:val="28"/>
          <w:szCs w:val="28"/>
        </w:rPr>
        <w:t>б</w:t>
      </w:r>
      <w:r w:rsidR="00FF4FEE" w:rsidRPr="00FF4FEE">
        <w:rPr>
          <w:rFonts w:ascii="Times New Roman" w:hAnsi="Times New Roman" w:cs="Times New Roman"/>
          <w:b/>
          <w:sz w:val="28"/>
          <w:szCs w:val="28"/>
        </w:rPr>
        <w:t>.</w:t>
      </w:r>
      <w:r w:rsidR="00687060" w:rsidRPr="004D7BD7">
        <w:rPr>
          <w:rFonts w:ascii="Times New Roman" w:hAnsi="Times New Roman" w:cs="Times New Roman"/>
          <w:sz w:val="28"/>
          <w:szCs w:val="28"/>
        </w:rPr>
        <w:t xml:space="preserve"> </w:t>
      </w:r>
      <w:r>
        <w:rPr>
          <w:rFonts w:ascii="Times New Roman" w:hAnsi="Times New Roman" w:cs="Times New Roman"/>
          <w:sz w:val="28"/>
          <w:szCs w:val="28"/>
        </w:rPr>
        <w:t>Святий Дух – це</w:t>
      </w:r>
      <w:r w:rsidR="00F526D3" w:rsidRPr="004D7BD7">
        <w:rPr>
          <w:rFonts w:ascii="Times New Roman" w:hAnsi="Times New Roman" w:cs="Times New Roman"/>
          <w:sz w:val="28"/>
          <w:szCs w:val="28"/>
        </w:rPr>
        <w:t xml:space="preserve"> Дух любові (Римлян 15:30)</w:t>
      </w:r>
    </w:p>
    <w:p w14:paraId="19E0D486" w14:textId="77777777" w:rsidR="00F526D3" w:rsidRPr="004D7BD7" w:rsidRDefault="00FF4FEE" w:rsidP="00FF4FEE">
      <w:pPr>
        <w:spacing w:after="0" w:line="240" w:lineRule="auto"/>
        <w:ind w:left="708" w:firstLine="709"/>
        <w:jc w:val="both"/>
        <w:rPr>
          <w:rFonts w:ascii="Times New Roman" w:hAnsi="Times New Roman" w:cs="Times New Roman"/>
          <w:sz w:val="28"/>
          <w:szCs w:val="28"/>
        </w:rPr>
      </w:pPr>
      <w:r w:rsidRPr="00FF4FEE">
        <w:rPr>
          <w:rFonts w:ascii="Times New Roman" w:hAnsi="Times New Roman" w:cs="Times New Roman"/>
          <w:b/>
          <w:sz w:val="28"/>
          <w:szCs w:val="28"/>
        </w:rPr>
        <w:t>в.</w:t>
      </w:r>
      <w:r w:rsidR="00BC43E7">
        <w:rPr>
          <w:rFonts w:ascii="Times New Roman" w:hAnsi="Times New Roman" w:cs="Times New Roman"/>
          <w:sz w:val="28"/>
          <w:szCs w:val="28"/>
        </w:rPr>
        <w:t xml:space="preserve"> </w:t>
      </w:r>
      <w:r w:rsidR="00F526D3" w:rsidRPr="004D7BD7">
        <w:rPr>
          <w:rFonts w:ascii="Times New Roman" w:hAnsi="Times New Roman" w:cs="Times New Roman"/>
          <w:sz w:val="28"/>
          <w:szCs w:val="28"/>
        </w:rPr>
        <w:t xml:space="preserve">Святий Дух </w:t>
      </w:r>
      <w:r w:rsidR="00BC43E7">
        <w:rPr>
          <w:rFonts w:ascii="Times New Roman" w:hAnsi="Times New Roman" w:cs="Times New Roman"/>
          <w:sz w:val="28"/>
          <w:szCs w:val="28"/>
        </w:rPr>
        <w:t>– це</w:t>
      </w:r>
      <w:r w:rsidR="00F526D3" w:rsidRPr="004D7BD7">
        <w:rPr>
          <w:rFonts w:ascii="Times New Roman" w:hAnsi="Times New Roman" w:cs="Times New Roman"/>
          <w:sz w:val="28"/>
          <w:szCs w:val="28"/>
        </w:rPr>
        <w:t xml:space="preserve"> Дух свя</w:t>
      </w:r>
      <w:r>
        <w:rPr>
          <w:rFonts w:ascii="Times New Roman" w:hAnsi="Times New Roman" w:cs="Times New Roman"/>
          <w:sz w:val="28"/>
          <w:szCs w:val="28"/>
        </w:rPr>
        <w:t>тості (Римлян 1:4; Ефесян 4:30)</w:t>
      </w:r>
    </w:p>
    <w:p w14:paraId="6145CE07" w14:textId="77777777" w:rsidR="00F526D3" w:rsidRPr="004D7BD7" w:rsidRDefault="00CE42AC"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Г</w:t>
      </w:r>
      <w:r w:rsidR="00F526D3" w:rsidRPr="004D7BD7">
        <w:rPr>
          <w:rFonts w:ascii="Times New Roman" w:hAnsi="Times New Roman" w:cs="Times New Roman"/>
          <w:b/>
          <w:sz w:val="28"/>
          <w:szCs w:val="28"/>
        </w:rPr>
        <w:t>. Божественні вчинки</w:t>
      </w:r>
      <w:r w:rsidR="00BC43E7">
        <w:rPr>
          <w:rFonts w:ascii="Times New Roman" w:hAnsi="Times New Roman" w:cs="Times New Roman"/>
          <w:b/>
          <w:sz w:val="28"/>
          <w:szCs w:val="28"/>
        </w:rPr>
        <w:t>, що стосуються Й</w:t>
      </w:r>
      <w:r w:rsidR="00F526D3" w:rsidRPr="004D7BD7">
        <w:rPr>
          <w:rFonts w:ascii="Times New Roman" w:hAnsi="Times New Roman" w:cs="Times New Roman"/>
          <w:b/>
          <w:sz w:val="28"/>
          <w:szCs w:val="28"/>
        </w:rPr>
        <w:t>ого</w:t>
      </w:r>
    </w:p>
    <w:p w14:paraId="4DFDC8F8" w14:textId="77777777" w:rsidR="00F526D3" w:rsidRPr="004D7BD7" w:rsidRDefault="00BC43E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Божественні вчинки</w:t>
      </w:r>
      <w:r w:rsidR="00F526D3" w:rsidRPr="004D7BD7">
        <w:rPr>
          <w:rFonts w:ascii="Times New Roman" w:hAnsi="Times New Roman" w:cs="Times New Roman"/>
          <w:sz w:val="28"/>
          <w:szCs w:val="28"/>
        </w:rPr>
        <w:t xml:space="preserve"> притаманні С</w:t>
      </w:r>
      <w:r>
        <w:rPr>
          <w:rFonts w:ascii="Times New Roman" w:hAnsi="Times New Roman" w:cs="Times New Roman"/>
          <w:sz w:val="28"/>
          <w:szCs w:val="28"/>
        </w:rPr>
        <w:t>вятому Духу</w:t>
      </w:r>
      <w:r w:rsidR="00F526D3" w:rsidRPr="004D7BD7">
        <w:rPr>
          <w:rFonts w:ascii="Times New Roman" w:hAnsi="Times New Roman" w:cs="Times New Roman"/>
          <w:sz w:val="28"/>
          <w:szCs w:val="28"/>
        </w:rPr>
        <w:t xml:space="preserve"> так само, як Отцю і Сину. Це свідчить про Його божественність.</w:t>
      </w:r>
    </w:p>
    <w:p w14:paraId="1C13B78D"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w:t>
      </w:r>
      <w:r w:rsidR="0074725B" w:rsidRPr="004D7BD7">
        <w:rPr>
          <w:rFonts w:ascii="Times New Roman" w:hAnsi="Times New Roman" w:cs="Times New Roman"/>
          <w:sz w:val="28"/>
          <w:szCs w:val="28"/>
        </w:rPr>
        <w:t xml:space="preserve"> </w:t>
      </w:r>
      <w:r w:rsidRPr="004D7BD7">
        <w:rPr>
          <w:rFonts w:ascii="Times New Roman" w:hAnsi="Times New Roman" w:cs="Times New Roman"/>
          <w:sz w:val="28"/>
          <w:szCs w:val="28"/>
        </w:rPr>
        <w:t xml:space="preserve">Святий Дух </w:t>
      </w:r>
      <w:r w:rsidR="00BC43E7">
        <w:rPr>
          <w:rFonts w:ascii="Times New Roman" w:hAnsi="Times New Roman" w:cs="Times New Roman"/>
          <w:sz w:val="28"/>
          <w:szCs w:val="28"/>
        </w:rPr>
        <w:t>брав</w:t>
      </w:r>
      <w:r w:rsidRPr="004D7BD7">
        <w:rPr>
          <w:rFonts w:ascii="Times New Roman" w:hAnsi="Times New Roman" w:cs="Times New Roman"/>
          <w:sz w:val="28"/>
          <w:szCs w:val="28"/>
        </w:rPr>
        <w:t xml:space="preserve"> активну у</w:t>
      </w:r>
      <w:r w:rsidR="00764FC2">
        <w:rPr>
          <w:rFonts w:ascii="Times New Roman" w:hAnsi="Times New Roman" w:cs="Times New Roman"/>
          <w:sz w:val="28"/>
          <w:szCs w:val="28"/>
        </w:rPr>
        <w:t xml:space="preserve">часть у створенні світів </w:t>
      </w:r>
      <w:r w:rsidRPr="004D7BD7">
        <w:rPr>
          <w:rFonts w:ascii="Times New Roman" w:hAnsi="Times New Roman" w:cs="Times New Roman"/>
          <w:sz w:val="28"/>
          <w:szCs w:val="28"/>
        </w:rPr>
        <w:t>так само</w:t>
      </w:r>
      <w:r w:rsidR="00BC43E7">
        <w:rPr>
          <w:rFonts w:ascii="Times New Roman" w:hAnsi="Times New Roman" w:cs="Times New Roman"/>
          <w:sz w:val="28"/>
          <w:szCs w:val="28"/>
        </w:rPr>
        <w:t>,</w:t>
      </w:r>
      <w:r w:rsidRPr="004D7BD7">
        <w:rPr>
          <w:rFonts w:ascii="Times New Roman" w:hAnsi="Times New Roman" w:cs="Times New Roman"/>
          <w:sz w:val="28"/>
          <w:szCs w:val="28"/>
        </w:rPr>
        <w:t xml:space="preserve"> як і у створенні тваринного світу і людини</w:t>
      </w:r>
      <w:r w:rsidR="0074725B" w:rsidRPr="004D7BD7">
        <w:rPr>
          <w:rFonts w:ascii="Times New Roman" w:hAnsi="Times New Roman" w:cs="Times New Roman"/>
          <w:sz w:val="28"/>
          <w:szCs w:val="28"/>
        </w:rPr>
        <w:t xml:space="preserve"> </w:t>
      </w:r>
      <w:r w:rsidRPr="004D7BD7">
        <w:rPr>
          <w:rFonts w:ascii="Times New Roman" w:hAnsi="Times New Roman" w:cs="Times New Roman"/>
          <w:sz w:val="28"/>
          <w:szCs w:val="28"/>
        </w:rPr>
        <w:t>(Буття 1:1</w:t>
      </w:r>
      <w:r w:rsidR="0072579B" w:rsidRPr="004D7BD7">
        <w:rPr>
          <w:rFonts w:ascii="Times New Roman" w:hAnsi="Times New Roman" w:cs="Times New Roman"/>
          <w:sz w:val="28"/>
          <w:szCs w:val="28"/>
        </w:rPr>
        <w:t>-</w:t>
      </w:r>
      <w:r w:rsidR="00BC43E7">
        <w:rPr>
          <w:rFonts w:ascii="Times New Roman" w:hAnsi="Times New Roman" w:cs="Times New Roman"/>
          <w:sz w:val="28"/>
          <w:szCs w:val="28"/>
        </w:rPr>
        <w:t>2; Йова 26:13,</w:t>
      </w:r>
      <w:r w:rsidRPr="004D7BD7">
        <w:rPr>
          <w:rFonts w:ascii="Times New Roman" w:hAnsi="Times New Roman" w:cs="Times New Roman"/>
          <w:sz w:val="28"/>
          <w:szCs w:val="28"/>
        </w:rPr>
        <w:t xml:space="preserve"> 33:14; Псал</w:t>
      </w:r>
      <w:r w:rsidR="00BC43E7">
        <w:rPr>
          <w:rFonts w:ascii="Times New Roman" w:hAnsi="Times New Roman" w:cs="Times New Roman"/>
          <w:sz w:val="28"/>
          <w:szCs w:val="28"/>
        </w:rPr>
        <w:t>мів</w:t>
      </w:r>
      <w:r w:rsidRPr="004D7BD7">
        <w:rPr>
          <w:rFonts w:ascii="Times New Roman" w:hAnsi="Times New Roman" w:cs="Times New Roman"/>
          <w:sz w:val="28"/>
          <w:szCs w:val="28"/>
        </w:rPr>
        <w:t xml:space="preserve"> 104:30).</w:t>
      </w:r>
    </w:p>
    <w:p w14:paraId="3B754D73"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w:t>
      </w:r>
      <w:r w:rsidR="0074725B" w:rsidRPr="004D7BD7">
        <w:rPr>
          <w:rFonts w:ascii="Times New Roman" w:hAnsi="Times New Roman" w:cs="Times New Roman"/>
          <w:sz w:val="28"/>
          <w:szCs w:val="28"/>
        </w:rPr>
        <w:t xml:space="preserve"> </w:t>
      </w:r>
      <w:r w:rsidRPr="004D7BD7">
        <w:rPr>
          <w:rFonts w:ascii="Times New Roman" w:hAnsi="Times New Roman" w:cs="Times New Roman"/>
          <w:sz w:val="28"/>
          <w:szCs w:val="28"/>
        </w:rPr>
        <w:t xml:space="preserve">Дух Святий </w:t>
      </w:r>
      <w:r w:rsidR="00BC43E7">
        <w:rPr>
          <w:rFonts w:ascii="Times New Roman" w:hAnsi="Times New Roman" w:cs="Times New Roman"/>
          <w:sz w:val="28"/>
          <w:szCs w:val="28"/>
        </w:rPr>
        <w:t>брав</w:t>
      </w:r>
      <w:r w:rsidR="00E05DF6">
        <w:rPr>
          <w:rFonts w:ascii="Times New Roman" w:hAnsi="Times New Roman" w:cs="Times New Roman"/>
          <w:sz w:val="28"/>
          <w:szCs w:val="28"/>
        </w:rPr>
        <w:t xml:space="preserve"> активну участь у натхненні С</w:t>
      </w:r>
      <w:r w:rsidRPr="004D7BD7">
        <w:rPr>
          <w:rFonts w:ascii="Times New Roman" w:hAnsi="Times New Roman" w:cs="Times New Roman"/>
          <w:sz w:val="28"/>
          <w:szCs w:val="28"/>
        </w:rPr>
        <w:t>вятого Писання (2</w:t>
      </w:r>
      <w:r w:rsidR="00BC43E7">
        <w:rPr>
          <w:rFonts w:ascii="Times New Roman" w:hAnsi="Times New Roman" w:cs="Times New Roman"/>
          <w:sz w:val="28"/>
          <w:szCs w:val="28"/>
        </w:rPr>
        <w:t xml:space="preserve"> </w:t>
      </w:r>
      <w:r w:rsidRPr="004D7BD7">
        <w:rPr>
          <w:rFonts w:ascii="Times New Roman" w:hAnsi="Times New Roman" w:cs="Times New Roman"/>
          <w:sz w:val="28"/>
          <w:szCs w:val="28"/>
        </w:rPr>
        <w:t>Петра 1:21; 2</w:t>
      </w:r>
      <w:r w:rsidR="00BC43E7">
        <w:rPr>
          <w:rFonts w:ascii="Times New Roman" w:hAnsi="Times New Roman" w:cs="Times New Roman"/>
          <w:sz w:val="28"/>
          <w:szCs w:val="28"/>
        </w:rPr>
        <w:t xml:space="preserve"> </w:t>
      </w:r>
      <w:r w:rsidRPr="004D7BD7">
        <w:rPr>
          <w:rFonts w:ascii="Times New Roman" w:hAnsi="Times New Roman" w:cs="Times New Roman"/>
          <w:sz w:val="28"/>
          <w:szCs w:val="28"/>
        </w:rPr>
        <w:t>Тим</w:t>
      </w:r>
      <w:r w:rsidR="0074725B" w:rsidRPr="004D7BD7">
        <w:rPr>
          <w:rFonts w:ascii="Times New Roman" w:hAnsi="Times New Roman" w:cs="Times New Roman"/>
          <w:sz w:val="28"/>
          <w:szCs w:val="28"/>
        </w:rPr>
        <w:t>офія 3:16; 2</w:t>
      </w:r>
      <w:r w:rsidR="00BC43E7">
        <w:rPr>
          <w:rFonts w:ascii="Times New Roman" w:hAnsi="Times New Roman" w:cs="Times New Roman"/>
          <w:sz w:val="28"/>
          <w:szCs w:val="28"/>
        </w:rPr>
        <w:t xml:space="preserve"> </w:t>
      </w:r>
      <w:r w:rsidR="0074725B" w:rsidRPr="004D7BD7">
        <w:rPr>
          <w:rFonts w:ascii="Times New Roman" w:hAnsi="Times New Roman" w:cs="Times New Roman"/>
          <w:sz w:val="28"/>
          <w:szCs w:val="28"/>
        </w:rPr>
        <w:t>Самуїлова 23:2</w:t>
      </w:r>
      <w:r w:rsidR="0072579B" w:rsidRPr="004D7BD7">
        <w:rPr>
          <w:rFonts w:ascii="Times New Roman" w:hAnsi="Times New Roman" w:cs="Times New Roman"/>
          <w:sz w:val="28"/>
          <w:szCs w:val="28"/>
        </w:rPr>
        <w:t>-</w:t>
      </w:r>
      <w:r w:rsidR="0074725B" w:rsidRPr="004D7BD7">
        <w:rPr>
          <w:rFonts w:ascii="Times New Roman" w:hAnsi="Times New Roman" w:cs="Times New Roman"/>
          <w:sz w:val="28"/>
          <w:szCs w:val="28"/>
        </w:rPr>
        <w:t>3).</w:t>
      </w:r>
      <w:r w:rsidR="0074725B" w:rsidRPr="004D7BD7">
        <w:rPr>
          <w:rFonts w:ascii="Times New Roman" w:hAnsi="Times New Roman" w:cs="Times New Roman"/>
          <w:sz w:val="28"/>
          <w:szCs w:val="28"/>
        </w:rPr>
        <w:tab/>
      </w:r>
    </w:p>
    <w:p w14:paraId="1E291B95" w14:textId="77777777" w:rsidR="00F526D3" w:rsidRPr="004D7BD7" w:rsidRDefault="0074725B"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3. </w:t>
      </w:r>
      <w:r w:rsidR="00F526D3" w:rsidRPr="004D7BD7">
        <w:rPr>
          <w:rFonts w:ascii="Times New Roman" w:hAnsi="Times New Roman" w:cs="Times New Roman"/>
          <w:sz w:val="28"/>
          <w:szCs w:val="28"/>
        </w:rPr>
        <w:t>Святий</w:t>
      </w:r>
      <w:r w:rsidRPr="004D7BD7">
        <w:rPr>
          <w:rFonts w:ascii="Times New Roman" w:hAnsi="Times New Roman" w:cs="Times New Roman"/>
          <w:sz w:val="28"/>
          <w:szCs w:val="28"/>
        </w:rPr>
        <w:t xml:space="preserve"> Дух бере активну участь у переро</w:t>
      </w:r>
      <w:r w:rsidR="00F47D9F">
        <w:rPr>
          <w:rFonts w:ascii="Times New Roman" w:hAnsi="Times New Roman" w:cs="Times New Roman"/>
          <w:sz w:val="28"/>
          <w:szCs w:val="28"/>
        </w:rPr>
        <w:t xml:space="preserve">дженні грішників і становленні </w:t>
      </w:r>
      <w:r w:rsidR="00F526D3" w:rsidRPr="004D7BD7">
        <w:rPr>
          <w:rFonts w:ascii="Times New Roman" w:hAnsi="Times New Roman" w:cs="Times New Roman"/>
          <w:sz w:val="28"/>
          <w:szCs w:val="28"/>
        </w:rPr>
        <w:t>нової людини</w:t>
      </w:r>
      <w:r w:rsidRPr="004D7BD7">
        <w:rPr>
          <w:rFonts w:ascii="Times New Roman" w:hAnsi="Times New Roman" w:cs="Times New Roman"/>
          <w:sz w:val="28"/>
          <w:szCs w:val="28"/>
        </w:rPr>
        <w:t xml:space="preserve"> (І</w:t>
      </w:r>
      <w:r w:rsidR="00F526D3" w:rsidRPr="004D7BD7">
        <w:rPr>
          <w:rFonts w:ascii="Times New Roman" w:hAnsi="Times New Roman" w:cs="Times New Roman"/>
          <w:sz w:val="28"/>
          <w:szCs w:val="28"/>
        </w:rPr>
        <w:t>вана 3:3</w:t>
      </w:r>
      <w:r w:rsidR="0072579B" w:rsidRPr="004D7BD7">
        <w:rPr>
          <w:rFonts w:ascii="Times New Roman" w:hAnsi="Times New Roman" w:cs="Times New Roman"/>
          <w:sz w:val="28"/>
          <w:szCs w:val="28"/>
        </w:rPr>
        <w:t>-</w:t>
      </w:r>
      <w:r w:rsidR="00F526D3" w:rsidRPr="004D7BD7">
        <w:rPr>
          <w:rFonts w:ascii="Times New Roman" w:hAnsi="Times New Roman" w:cs="Times New Roman"/>
          <w:sz w:val="28"/>
          <w:szCs w:val="28"/>
        </w:rPr>
        <w:t>5).</w:t>
      </w:r>
    </w:p>
    <w:p w14:paraId="2A13DEB3" w14:textId="77777777" w:rsidR="00F526D3" w:rsidRPr="004D7BD7" w:rsidRDefault="0074725B"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4. </w:t>
      </w:r>
      <w:r w:rsidR="00F526D3" w:rsidRPr="004D7BD7">
        <w:rPr>
          <w:rFonts w:ascii="Times New Roman" w:hAnsi="Times New Roman" w:cs="Times New Roman"/>
          <w:sz w:val="28"/>
          <w:szCs w:val="28"/>
        </w:rPr>
        <w:t xml:space="preserve">Святий Дух </w:t>
      </w:r>
      <w:r w:rsidR="00BC43E7">
        <w:rPr>
          <w:rFonts w:ascii="Times New Roman" w:hAnsi="Times New Roman" w:cs="Times New Roman"/>
          <w:sz w:val="28"/>
          <w:szCs w:val="28"/>
        </w:rPr>
        <w:t>бере</w:t>
      </w:r>
      <w:r w:rsidR="00F526D3" w:rsidRPr="004D7BD7">
        <w:rPr>
          <w:rFonts w:ascii="Times New Roman" w:hAnsi="Times New Roman" w:cs="Times New Roman"/>
          <w:sz w:val="28"/>
          <w:szCs w:val="28"/>
        </w:rPr>
        <w:t xml:space="preserve"> активну участь у воскресінні тіла, що є творчою дією (Римлян 8:11).</w:t>
      </w:r>
    </w:p>
    <w:p w14:paraId="57533C03" w14:textId="77777777" w:rsidR="00F526D3" w:rsidRPr="004D7BD7" w:rsidRDefault="0074725B"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Із</w:t>
      </w:r>
      <w:r w:rsidR="00F526D3" w:rsidRPr="004D7BD7">
        <w:rPr>
          <w:rFonts w:ascii="Times New Roman" w:hAnsi="Times New Roman" w:cs="Times New Roman"/>
          <w:sz w:val="28"/>
          <w:szCs w:val="28"/>
        </w:rPr>
        <w:t xml:space="preserve"> попередніх </w:t>
      </w:r>
      <w:r w:rsidR="00BC43E7">
        <w:rPr>
          <w:rFonts w:ascii="Times New Roman" w:hAnsi="Times New Roman" w:cs="Times New Roman"/>
          <w:sz w:val="28"/>
          <w:szCs w:val="28"/>
        </w:rPr>
        <w:t>пунктів</w:t>
      </w:r>
      <w:r w:rsidR="00F526D3" w:rsidRPr="004D7BD7">
        <w:rPr>
          <w:rFonts w:ascii="Times New Roman" w:hAnsi="Times New Roman" w:cs="Times New Roman"/>
          <w:sz w:val="28"/>
          <w:szCs w:val="28"/>
        </w:rPr>
        <w:t xml:space="preserve">, </w:t>
      </w:r>
      <w:r w:rsidRPr="004D7BD7">
        <w:rPr>
          <w:rFonts w:ascii="Times New Roman" w:hAnsi="Times New Roman" w:cs="Times New Roman"/>
          <w:sz w:val="28"/>
          <w:szCs w:val="28"/>
        </w:rPr>
        <w:t>безперечно</w:t>
      </w:r>
      <w:r w:rsidR="00BC43E7">
        <w:rPr>
          <w:rFonts w:ascii="Times New Roman" w:hAnsi="Times New Roman" w:cs="Times New Roman"/>
          <w:sz w:val="28"/>
          <w:szCs w:val="28"/>
        </w:rPr>
        <w:t>,</w:t>
      </w:r>
      <w:r w:rsidRPr="004D7BD7">
        <w:rPr>
          <w:rFonts w:ascii="Times New Roman" w:hAnsi="Times New Roman" w:cs="Times New Roman"/>
          <w:sz w:val="28"/>
          <w:szCs w:val="28"/>
        </w:rPr>
        <w:t xml:space="preserve"> видно</w:t>
      </w:r>
      <w:r w:rsidR="00BC43E7">
        <w:rPr>
          <w:rFonts w:ascii="Times New Roman" w:hAnsi="Times New Roman" w:cs="Times New Roman"/>
          <w:sz w:val="28"/>
          <w:szCs w:val="28"/>
        </w:rPr>
        <w:t>, що О</w:t>
      </w:r>
      <w:r w:rsidR="00F526D3" w:rsidRPr="004D7BD7">
        <w:rPr>
          <w:rFonts w:ascii="Times New Roman" w:hAnsi="Times New Roman" w:cs="Times New Roman"/>
          <w:sz w:val="28"/>
          <w:szCs w:val="28"/>
        </w:rPr>
        <w:t xml:space="preserve">соба Святого Духа </w:t>
      </w:r>
      <w:r w:rsidR="00F47D9F">
        <w:rPr>
          <w:rFonts w:ascii="Times New Roman" w:hAnsi="Times New Roman" w:cs="Times New Roman"/>
          <w:sz w:val="28"/>
          <w:szCs w:val="28"/>
        </w:rPr>
        <w:t>показана</w:t>
      </w:r>
      <w:r w:rsidR="00F526D3" w:rsidRPr="004D7BD7">
        <w:rPr>
          <w:rFonts w:ascii="Times New Roman" w:hAnsi="Times New Roman" w:cs="Times New Roman"/>
          <w:sz w:val="28"/>
          <w:szCs w:val="28"/>
        </w:rPr>
        <w:t xml:space="preserve"> в Біблії </w:t>
      </w:r>
      <w:r w:rsidR="00BC43E7">
        <w:rPr>
          <w:rFonts w:ascii="Times New Roman" w:hAnsi="Times New Roman" w:cs="Times New Roman"/>
          <w:sz w:val="28"/>
          <w:szCs w:val="28"/>
        </w:rPr>
        <w:t>як</w:t>
      </w:r>
      <w:r w:rsidR="00F526D3" w:rsidRPr="004D7BD7">
        <w:rPr>
          <w:rFonts w:ascii="Times New Roman" w:hAnsi="Times New Roman" w:cs="Times New Roman"/>
          <w:sz w:val="28"/>
          <w:szCs w:val="28"/>
        </w:rPr>
        <w:t xml:space="preserve"> Бог</w:t>
      </w:r>
      <w:r w:rsidR="00BC43E7">
        <w:rPr>
          <w:rFonts w:ascii="Times New Roman" w:hAnsi="Times New Roman" w:cs="Times New Roman"/>
          <w:sz w:val="28"/>
          <w:szCs w:val="28"/>
        </w:rPr>
        <w:t>. У</w:t>
      </w:r>
      <w:r w:rsidR="00F526D3" w:rsidRPr="004D7BD7">
        <w:rPr>
          <w:rFonts w:ascii="Times New Roman" w:hAnsi="Times New Roman" w:cs="Times New Roman"/>
          <w:sz w:val="28"/>
          <w:szCs w:val="28"/>
        </w:rPr>
        <w:t xml:space="preserve">се, </w:t>
      </w:r>
      <w:r w:rsidRPr="004D7BD7">
        <w:rPr>
          <w:rFonts w:ascii="Times New Roman" w:hAnsi="Times New Roman" w:cs="Times New Roman"/>
          <w:sz w:val="28"/>
          <w:szCs w:val="28"/>
        </w:rPr>
        <w:t>щ</w:t>
      </w:r>
      <w:r w:rsidR="00F526D3" w:rsidRPr="004D7BD7">
        <w:rPr>
          <w:rFonts w:ascii="Times New Roman" w:hAnsi="Times New Roman" w:cs="Times New Roman"/>
          <w:sz w:val="28"/>
          <w:szCs w:val="28"/>
        </w:rPr>
        <w:t xml:space="preserve">о Писання виявляє стосовно характеру і властивостей Бога, можна віднести й </w:t>
      </w:r>
      <w:r w:rsidRPr="004D7BD7">
        <w:rPr>
          <w:rFonts w:ascii="Times New Roman" w:hAnsi="Times New Roman" w:cs="Times New Roman"/>
          <w:sz w:val="28"/>
          <w:szCs w:val="28"/>
        </w:rPr>
        <w:t>до</w:t>
      </w:r>
      <w:r w:rsidR="00BC43E7">
        <w:rPr>
          <w:rFonts w:ascii="Times New Roman" w:hAnsi="Times New Roman" w:cs="Times New Roman"/>
          <w:sz w:val="28"/>
          <w:szCs w:val="28"/>
        </w:rPr>
        <w:t xml:space="preserve"> Особи Святого Духа. Він – третя Особа</w:t>
      </w:r>
      <w:r w:rsidR="00F526D3" w:rsidRPr="004D7BD7">
        <w:rPr>
          <w:rFonts w:ascii="Times New Roman" w:hAnsi="Times New Roman" w:cs="Times New Roman"/>
          <w:sz w:val="28"/>
          <w:szCs w:val="28"/>
        </w:rPr>
        <w:t xml:space="preserve"> триєдиного, вічного Божества</w:t>
      </w:r>
      <w:r w:rsidR="00BC43E7">
        <w:rPr>
          <w:rFonts w:ascii="Times New Roman" w:hAnsi="Times New Roman" w:cs="Times New Roman"/>
          <w:sz w:val="28"/>
          <w:szCs w:val="28"/>
        </w:rPr>
        <w:t>; Святий Ду</w:t>
      </w:r>
      <w:r w:rsidR="00F47D9F">
        <w:rPr>
          <w:rFonts w:ascii="Times New Roman" w:hAnsi="Times New Roman" w:cs="Times New Roman"/>
          <w:sz w:val="28"/>
          <w:szCs w:val="28"/>
        </w:rPr>
        <w:t>х</w:t>
      </w:r>
      <w:r w:rsidR="00F526D3" w:rsidRPr="004D7BD7">
        <w:rPr>
          <w:rFonts w:ascii="Times New Roman" w:hAnsi="Times New Roman" w:cs="Times New Roman"/>
          <w:sz w:val="28"/>
          <w:szCs w:val="28"/>
        </w:rPr>
        <w:t xml:space="preserve"> та</w:t>
      </w:r>
      <w:r w:rsidR="00BC43E7">
        <w:rPr>
          <w:rFonts w:ascii="Times New Roman" w:hAnsi="Times New Roman" w:cs="Times New Roman"/>
          <w:sz w:val="28"/>
          <w:szCs w:val="28"/>
        </w:rPr>
        <w:t>кож вічний</w:t>
      </w:r>
      <w:r w:rsidRPr="004D7BD7">
        <w:rPr>
          <w:rFonts w:ascii="Times New Roman" w:hAnsi="Times New Roman" w:cs="Times New Roman"/>
          <w:sz w:val="28"/>
          <w:szCs w:val="28"/>
        </w:rPr>
        <w:t xml:space="preserve">, </w:t>
      </w:r>
      <w:r w:rsidR="00BC43E7">
        <w:rPr>
          <w:rFonts w:ascii="Times New Roman" w:hAnsi="Times New Roman" w:cs="Times New Roman"/>
          <w:sz w:val="28"/>
          <w:szCs w:val="28"/>
        </w:rPr>
        <w:t>одноістотний</w:t>
      </w:r>
      <w:r w:rsidRPr="004D7BD7">
        <w:rPr>
          <w:rFonts w:ascii="Times New Roman" w:hAnsi="Times New Roman" w:cs="Times New Roman"/>
          <w:sz w:val="28"/>
          <w:szCs w:val="28"/>
        </w:rPr>
        <w:t xml:space="preserve"> і рівни</w:t>
      </w:r>
      <w:r w:rsidR="00BC43E7">
        <w:rPr>
          <w:rFonts w:ascii="Times New Roman" w:hAnsi="Times New Roman" w:cs="Times New Roman"/>
          <w:sz w:val="28"/>
          <w:szCs w:val="28"/>
        </w:rPr>
        <w:t xml:space="preserve">й </w:t>
      </w:r>
      <w:r w:rsidRPr="004D7BD7">
        <w:rPr>
          <w:rFonts w:ascii="Times New Roman" w:hAnsi="Times New Roman" w:cs="Times New Roman"/>
          <w:sz w:val="28"/>
          <w:szCs w:val="28"/>
        </w:rPr>
        <w:t>з</w:t>
      </w:r>
      <w:r w:rsidR="00F526D3" w:rsidRPr="004D7BD7">
        <w:rPr>
          <w:rFonts w:ascii="Times New Roman" w:hAnsi="Times New Roman" w:cs="Times New Roman"/>
          <w:sz w:val="28"/>
          <w:szCs w:val="28"/>
        </w:rPr>
        <w:t xml:space="preserve"> Богом</w:t>
      </w:r>
      <w:r w:rsidR="00BC43E7">
        <w:rPr>
          <w:rFonts w:ascii="Times New Roman" w:hAnsi="Times New Roman" w:cs="Times New Roman"/>
          <w:sz w:val="28"/>
          <w:szCs w:val="28"/>
        </w:rPr>
        <w:t>-</w:t>
      </w:r>
      <w:r w:rsidR="00F526D3" w:rsidRPr="004D7BD7">
        <w:rPr>
          <w:rFonts w:ascii="Times New Roman" w:hAnsi="Times New Roman" w:cs="Times New Roman"/>
          <w:sz w:val="28"/>
          <w:szCs w:val="28"/>
        </w:rPr>
        <w:t>Отцем і Богом</w:t>
      </w:r>
      <w:r w:rsidR="00BC43E7">
        <w:rPr>
          <w:rFonts w:ascii="Times New Roman" w:hAnsi="Times New Roman" w:cs="Times New Roman"/>
          <w:sz w:val="28"/>
          <w:szCs w:val="28"/>
        </w:rPr>
        <w:t>-</w:t>
      </w:r>
      <w:r w:rsidR="00F526D3" w:rsidRPr="004D7BD7">
        <w:rPr>
          <w:rFonts w:ascii="Times New Roman" w:hAnsi="Times New Roman" w:cs="Times New Roman"/>
          <w:sz w:val="28"/>
          <w:szCs w:val="28"/>
        </w:rPr>
        <w:t xml:space="preserve">Сином. </w:t>
      </w:r>
      <w:r w:rsidR="00BC43E7">
        <w:rPr>
          <w:rFonts w:ascii="Times New Roman" w:hAnsi="Times New Roman" w:cs="Times New Roman"/>
          <w:sz w:val="28"/>
          <w:szCs w:val="28"/>
        </w:rPr>
        <w:t xml:space="preserve">У </w:t>
      </w:r>
      <w:r w:rsidR="00F526D3" w:rsidRPr="004D7BD7">
        <w:rPr>
          <w:rFonts w:ascii="Times New Roman" w:hAnsi="Times New Roman" w:cs="Times New Roman"/>
          <w:sz w:val="28"/>
          <w:szCs w:val="28"/>
        </w:rPr>
        <w:t>Бі</w:t>
      </w:r>
      <w:r w:rsidR="00BC43E7">
        <w:rPr>
          <w:rFonts w:ascii="Times New Roman" w:hAnsi="Times New Roman" w:cs="Times New Roman"/>
          <w:sz w:val="28"/>
          <w:szCs w:val="28"/>
        </w:rPr>
        <w:t>блії йдеться про єдиного Бога, Який існує у трьох О</w:t>
      </w:r>
      <w:r w:rsidR="00F526D3" w:rsidRPr="004D7BD7">
        <w:rPr>
          <w:rFonts w:ascii="Times New Roman" w:hAnsi="Times New Roman" w:cs="Times New Roman"/>
          <w:sz w:val="28"/>
          <w:szCs w:val="28"/>
        </w:rPr>
        <w:t>собах</w:t>
      </w:r>
      <w:r w:rsidR="00F47D9F">
        <w:rPr>
          <w:rFonts w:ascii="Times New Roman" w:hAnsi="Times New Roman" w:cs="Times New Roman"/>
          <w:sz w:val="28"/>
          <w:szCs w:val="28"/>
        </w:rPr>
        <w:t xml:space="preserve"> –</w:t>
      </w:r>
      <w:r w:rsidR="00BC43E7">
        <w:rPr>
          <w:rFonts w:ascii="Times New Roman" w:hAnsi="Times New Roman" w:cs="Times New Roman"/>
          <w:sz w:val="28"/>
          <w:szCs w:val="28"/>
        </w:rPr>
        <w:t xml:space="preserve"> як</w:t>
      </w:r>
      <w:r w:rsidR="00F526D3" w:rsidRPr="004D7BD7">
        <w:rPr>
          <w:rFonts w:ascii="Times New Roman" w:hAnsi="Times New Roman" w:cs="Times New Roman"/>
          <w:sz w:val="28"/>
          <w:szCs w:val="28"/>
        </w:rPr>
        <w:t xml:space="preserve"> Отець, Син і Дух Святий, відмінних, але неподільних.</w:t>
      </w:r>
    </w:p>
    <w:p w14:paraId="2F3227C4" w14:textId="77777777" w:rsidR="00F526D3" w:rsidRPr="004D7BD7" w:rsidRDefault="00F526D3"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IV. </w:t>
      </w:r>
      <w:r w:rsidR="0074725B" w:rsidRPr="004D7BD7">
        <w:rPr>
          <w:rFonts w:ascii="Times New Roman" w:hAnsi="Times New Roman" w:cs="Times New Roman"/>
          <w:b/>
          <w:sz w:val="28"/>
          <w:szCs w:val="28"/>
        </w:rPr>
        <w:t>ПРАЦЯ</w:t>
      </w:r>
      <w:r w:rsidRPr="004D7BD7">
        <w:rPr>
          <w:rFonts w:ascii="Times New Roman" w:hAnsi="Times New Roman" w:cs="Times New Roman"/>
          <w:b/>
          <w:sz w:val="28"/>
          <w:szCs w:val="28"/>
        </w:rPr>
        <w:t xml:space="preserve"> СВЯТОГО ДУХА У СТАРОМУ ЗАПОВІТІ</w:t>
      </w:r>
    </w:p>
    <w:p w14:paraId="322C5A87" w14:textId="77777777" w:rsidR="00F47D9F"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Хоча Святий Дух не був доступний для «всякої плоті» у часи Старого Заповіту, Його </w:t>
      </w:r>
      <w:r w:rsidR="00F47D9F">
        <w:rPr>
          <w:rFonts w:ascii="Times New Roman" w:hAnsi="Times New Roman" w:cs="Times New Roman"/>
          <w:sz w:val="28"/>
          <w:szCs w:val="28"/>
        </w:rPr>
        <w:t>дію</w:t>
      </w:r>
      <w:r w:rsidR="0074725B" w:rsidRPr="004D7BD7">
        <w:rPr>
          <w:rFonts w:ascii="Times New Roman" w:hAnsi="Times New Roman" w:cs="Times New Roman"/>
          <w:sz w:val="28"/>
          <w:szCs w:val="28"/>
        </w:rPr>
        <w:t xml:space="preserve"> мо</w:t>
      </w:r>
      <w:r w:rsidRPr="004D7BD7">
        <w:rPr>
          <w:rFonts w:ascii="Times New Roman" w:hAnsi="Times New Roman" w:cs="Times New Roman"/>
          <w:sz w:val="28"/>
          <w:szCs w:val="28"/>
        </w:rPr>
        <w:t xml:space="preserve">жна було бачити, особливо серед вибраного народу </w:t>
      </w:r>
      <w:r w:rsidR="0074725B" w:rsidRPr="004D7BD7">
        <w:rPr>
          <w:rFonts w:ascii="Times New Roman" w:hAnsi="Times New Roman" w:cs="Times New Roman"/>
          <w:sz w:val="28"/>
          <w:szCs w:val="28"/>
        </w:rPr>
        <w:t>І</w:t>
      </w:r>
      <w:r w:rsidRPr="004D7BD7">
        <w:rPr>
          <w:rFonts w:ascii="Times New Roman" w:hAnsi="Times New Roman" w:cs="Times New Roman"/>
          <w:sz w:val="28"/>
          <w:szCs w:val="28"/>
        </w:rPr>
        <w:t>зраїл</w:t>
      </w:r>
      <w:r w:rsidR="0074725B" w:rsidRPr="004D7BD7">
        <w:rPr>
          <w:rFonts w:ascii="Times New Roman" w:hAnsi="Times New Roman" w:cs="Times New Roman"/>
          <w:sz w:val="28"/>
          <w:szCs w:val="28"/>
        </w:rPr>
        <w:t xml:space="preserve">ю. Дух </w:t>
      </w:r>
      <w:r w:rsidRPr="004D7BD7">
        <w:rPr>
          <w:rFonts w:ascii="Times New Roman" w:hAnsi="Times New Roman" w:cs="Times New Roman"/>
          <w:sz w:val="28"/>
          <w:szCs w:val="28"/>
        </w:rPr>
        <w:t>Святий згадується понад 90 разів у книгах Старого Заповіту.</w:t>
      </w:r>
    </w:p>
    <w:p w14:paraId="6A99BC17" w14:textId="77777777" w:rsidR="00F526D3" w:rsidRPr="004D7BD7" w:rsidRDefault="00F47D9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F526D3" w:rsidRPr="004D7BD7">
        <w:rPr>
          <w:rFonts w:ascii="Times New Roman" w:hAnsi="Times New Roman" w:cs="Times New Roman"/>
          <w:sz w:val="28"/>
          <w:szCs w:val="28"/>
        </w:rPr>
        <w:t>ідзначимо працю Святого</w:t>
      </w:r>
      <w:r w:rsidR="00BA3620">
        <w:rPr>
          <w:rFonts w:ascii="Times New Roman" w:hAnsi="Times New Roman" w:cs="Times New Roman"/>
          <w:sz w:val="28"/>
          <w:szCs w:val="28"/>
        </w:rPr>
        <w:t xml:space="preserve"> Духа в ті часи в</w:t>
      </w:r>
      <w:r w:rsidR="00F526D3" w:rsidRPr="004D7BD7">
        <w:rPr>
          <w:rFonts w:ascii="Times New Roman" w:hAnsi="Times New Roman" w:cs="Times New Roman"/>
          <w:sz w:val="28"/>
          <w:szCs w:val="28"/>
        </w:rPr>
        <w:t xml:space="preserve"> чотирьох головних сферах.</w:t>
      </w:r>
    </w:p>
    <w:p w14:paraId="26D1B066" w14:textId="77777777" w:rsidR="00F526D3" w:rsidRPr="004D7BD7" w:rsidRDefault="0074725B"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A. </w:t>
      </w:r>
      <w:r w:rsidR="00F526D3" w:rsidRPr="004D7BD7">
        <w:rPr>
          <w:rFonts w:ascii="Times New Roman" w:hAnsi="Times New Roman" w:cs="Times New Roman"/>
          <w:b/>
          <w:sz w:val="28"/>
          <w:szCs w:val="28"/>
        </w:rPr>
        <w:t>Праця Духа у творінні</w:t>
      </w:r>
    </w:p>
    <w:p w14:paraId="5568FE10" w14:textId="77777777" w:rsidR="00F526D3" w:rsidRPr="004D7BD7" w:rsidRDefault="00F526D3" w:rsidP="00F47D9F">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1.</w:t>
      </w:r>
      <w:r w:rsidR="0074725B" w:rsidRPr="004D7BD7">
        <w:rPr>
          <w:rFonts w:ascii="Times New Roman" w:hAnsi="Times New Roman" w:cs="Times New Roman"/>
          <w:sz w:val="28"/>
          <w:szCs w:val="28"/>
        </w:rPr>
        <w:t xml:space="preserve"> </w:t>
      </w:r>
      <w:r w:rsidRPr="004D7BD7">
        <w:rPr>
          <w:rFonts w:ascii="Times New Roman" w:hAnsi="Times New Roman" w:cs="Times New Roman"/>
          <w:sz w:val="28"/>
          <w:szCs w:val="28"/>
        </w:rPr>
        <w:t>Дух Божий активно діяв п</w:t>
      </w:r>
      <w:r w:rsidR="0074725B" w:rsidRPr="004D7BD7">
        <w:rPr>
          <w:rFonts w:ascii="Times New Roman" w:hAnsi="Times New Roman" w:cs="Times New Roman"/>
          <w:sz w:val="28"/>
          <w:szCs w:val="28"/>
        </w:rPr>
        <w:t>ід час створення неба і землі (Й</w:t>
      </w:r>
      <w:r w:rsidRPr="004D7BD7">
        <w:rPr>
          <w:rFonts w:ascii="Times New Roman" w:hAnsi="Times New Roman" w:cs="Times New Roman"/>
          <w:sz w:val="28"/>
          <w:szCs w:val="28"/>
        </w:rPr>
        <w:t>ова 26:13; Псал</w:t>
      </w:r>
      <w:r w:rsidR="00BA3620">
        <w:rPr>
          <w:rFonts w:ascii="Times New Roman" w:hAnsi="Times New Roman" w:cs="Times New Roman"/>
          <w:sz w:val="28"/>
          <w:szCs w:val="28"/>
        </w:rPr>
        <w:t>мів</w:t>
      </w:r>
      <w:r w:rsidRPr="004D7BD7">
        <w:rPr>
          <w:rFonts w:ascii="Times New Roman" w:hAnsi="Times New Roman" w:cs="Times New Roman"/>
          <w:sz w:val="28"/>
          <w:szCs w:val="28"/>
        </w:rPr>
        <w:t xml:space="preserve"> 33:6; </w:t>
      </w:r>
      <w:r w:rsidR="0074725B" w:rsidRPr="004D7BD7">
        <w:rPr>
          <w:rFonts w:ascii="Times New Roman" w:hAnsi="Times New Roman" w:cs="Times New Roman"/>
          <w:sz w:val="28"/>
          <w:szCs w:val="28"/>
        </w:rPr>
        <w:t>І</w:t>
      </w:r>
      <w:r w:rsidRPr="004D7BD7">
        <w:rPr>
          <w:rFonts w:ascii="Times New Roman" w:hAnsi="Times New Roman" w:cs="Times New Roman"/>
          <w:sz w:val="28"/>
          <w:szCs w:val="28"/>
        </w:rPr>
        <w:t>саї</w:t>
      </w:r>
      <w:r w:rsidR="0074725B" w:rsidRPr="004D7BD7">
        <w:rPr>
          <w:rFonts w:ascii="Times New Roman" w:hAnsi="Times New Roman" w:cs="Times New Roman"/>
          <w:sz w:val="28"/>
          <w:szCs w:val="28"/>
        </w:rPr>
        <w:t xml:space="preserve"> </w:t>
      </w:r>
      <w:r w:rsidRPr="004D7BD7">
        <w:rPr>
          <w:rFonts w:ascii="Times New Roman" w:hAnsi="Times New Roman" w:cs="Times New Roman"/>
          <w:sz w:val="28"/>
          <w:szCs w:val="28"/>
        </w:rPr>
        <w:t>40:</w:t>
      </w:r>
      <w:r w:rsidR="0074725B" w:rsidRPr="004D7BD7">
        <w:rPr>
          <w:rFonts w:ascii="Times New Roman" w:hAnsi="Times New Roman" w:cs="Times New Roman"/>
          <w:sz w:val="28"/>
          <w:szCs w:val="28"/>
        </w:rPr>
        <w:t>1</w:t>
      </w:r>
      <w:r w:rsidRPr="004D7BD7">
        <w:rPr>
          <w:rFonts w:ascii="Times New Roman" w:hAnsi="Times New Roman" w:cs="Times New Roman"/>
          <w:sz w:val="28"/>
          <w:szCs w:val="28"/>
        </w:rPr>
        <w:t>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14).</w:t>
      </w:r>
    </w:p>
    <w:p w14:paraId="37E790D1" w14:textId="77777777" w:rsidR="00F526D3" w:rsidRPr="004D7BD7" w:rsidRDefault="00F526D3" w:rsidP="00F47D9F">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2.</w:t>
      </w:r>
      <w:r w:rsidR="0074725B" w:rsidRPr="004D7BD7">
        <w:rPr>
          <w:rFonts w:ascii="Times New Roman" w:hAnsi="Times New Roman" w:cs="Times New Roman"/>
          <w:sz w:val="28"/>
          <w:szCs w:val="28"/>
        </w:rPr>
        <w:t xml:space="preserve"> </w:t>
      </w:r>
      <w:r w:rsidRPr="004D7BD7">
        <w:rPr>
          <w:rFonts w:ascii="Times New Roman" w:hAnsi="Times New Roman" w:cs="Times New Roman"/>
          <w:sz w:val="28"/>
          <w:szCs w:val="28"/>
        </w:rPr>
        <w:t>Дух Божий активно діяв у відновленні землі до створення людини</w:t>
      </w:r>
      <w:r w:rsidR="0074725B" w:rsidRPr="004D7BD7">
        <w:rPr>
          <w:rFonts w:ascii="Times New Roman" w:hAnsi="Times New Roman" w:cs="Times New Roman"/>
          <w:sz w:val="28"/>
          <w:szCs w:val="28"/>
        </w:rPr>
        <w:t xml:space="preserve"> (Буття 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w:t>
      </w:r>
    </w:p>
    <w:p w14:paraId="49AB7612" w14:textId="77777777" w:rsidR="00F526D3" w:rsidRPr="004D7BD7" w:rsidRDefault="0074725B" w:rsidP="00F47D9F">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3. </w:t>
      </w:r>
      <w:r w:rsidR="00F526D3" w:rsidRPr="004D7BD7">
        <w:rPr>
          <w:rFonts w:ascii="Times New Roman" w:hAnsi="Times New Roman" w:cs="Times New Roman"/>
          <w:sz w:val="28"/>
          <w:szCs w:val="28"/>
        </w:rPr>
        <w:t>Дух Божий був життєдайн</w:t>
      </w:r>
      <w:r w:rsidRPr="004D7BD7">
        <w:rPr>
          <w:rFonts w:ascii="Times New Roman" w:hAnsi="Times New Roman" w:cs="Times New Roman"/>
          <w:sz w:val="28"/>
          <w:szCs w:val="28"/>
        </w:rPr>
        <w:t xml:space="preserve">им </w:t>
      </w:r>
      <w:r w:rsidR="00F526D3" w:rsidRPr="004D7BD7">
        <w:rPr>
          <w:rFonts w:ascii="Times New Roman" w:hAnsi="Times New Roman" w:cs="Times New Roman"/>
          <w:sz w:val="28"/>
          <w:szCs w:val="28"/>
        </w:rPr>
        <w:t>поди</w:t>
      </w:r>
      <w:r w:rsidRPr="004D7BD7">
        <w:rPr>
          <w:rFonts w:ascii="Times New Roman" w:hAnsi="Times New Roman" w:cs="Times New Roman"/>
          <w:sz w:val="28"/>
          <w:szCs w:val="28"/>
        </w:rPr>
        <w:t>хом на</w:t>
      </w:r>
      <w:r w:rsidR="00F526D3" w:rsidRPr="004D7BD7">
        <w:rPr>
          <w:rFonts w:ascii="Times New Roman" w:hAnsi="Times New Roman" w:cs="Times New Roman"/>
          <w:sz w:val="28"/>
          <w:szCs w:val="28"/>
        </w:rPr>
        <w:t>віть для тваринного світу (Псал</w:t>
      </w:r>
      <w:r w:rsidR="00B513EF">
        <w:rPr>
          <w:rFonts w:ascii="Times New Roman" w:hAnsi="Times New Roman" w:cs="Times New Roman"/>
          <w:sz w:val="28"/>
          <w:szCs w:val="28"/>
        </w:rPr>
        <w:t>мів</w:t>
      </w:r>
      <w:r w:rsidR="00F526D3" w:rsidRPr="004D7BD7">
        <w:rPr>
          <w:rFonts w:ascii="Times New Roman" w:hAnsi="Times New Roman" w:cs="Times New Roman"/>
          <w:sz w:val="28"/>
          <w:szCs w:val="28"/>
        </w:rPr>
        <w:t xml:space="preserve"> 104:30).</w:t>
      </w:r>
    </w:p>
    <w:p w14:paraId="51DD69B4" w14:textId="77777777" w:rsidR="00F526D3" w:rsidRPr="004D7BD7" w:rsidRDefault="0074725B" w:rsidP="00F47D9F">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4. </w:t>
      </w:r>
      <w:r w:rsidR="00F526D3" w:rsidRPr="004D7BD7">
        <w:rPr>
          <w:rFonts w:ascii="Times New Roman" w:hAnsi="Times New Roman" w:cs="Times New Roman"/>
          <w:sz w:val="28"/>
          <w:szCs w:val="28"/>
        </w:rPr>
        <w:t xml:space="preserve">Дух Божий також активно діяв у створенні людини, </w:t>
      </w:r>
      <w:r w:rsidR="00F47D9F">
        <w:rPr>
          <w:rFonts w:ascii="Times New Roman" w:hAnsi="Times New Roman" w:cs="Times New Roman"/>
          <w:sz w:val="28"/>
          <w:szCs w:val="28"/>
        </w:rPr>
        <w:t>яка</w:t>
      </w:r>
      <w:r w:rsidR="00F526D3" w:rsidRPr="004D7BD7">
        <w:rPr>
          <w:rFonts w:ascii="Times New Roman" w:hAnsi="Times New Roman" w:cs="Times New Roman"/>
          <w:sz w:val="28"/>
          <w:szCs w:val="28"/>
        </w:rPr>
        <w:t xml:space="preserve"> </w:t>
      </w:r>
      <w:r w:rsidR="00B513EF">
        <w:rPr>
          <w:rFonts w:ascii="Times New Roman" w:hAnsi="Times New Roman" w:cs="Times New Roman"/>
          <w:sz w:val="28"/>
          <w:szCs w:val="28"/>
        </w:rPr>
        <w:t>стала</w:t>
      </w:r>
      <w:r w:rsidR="00F526D3" w:rsidRPr="004D7BD7">
        <w:rPr>
          <w:rFonts w:ascii="Times New Roman" w:hAnsi="Times New Roman" w:cs="Times New Roman"/>
          <w:sz w:val="28"/>
          <w:szCs w:val="28"/>
        </w:rPr>
        <w:t xml:space="preserve"> шедевром творч</w:t>
      </w:r>
      <w:r w:rsidR="00F47D9F">
        <w:rPr>
          <w:rFonts w:ascii="Times New Roman" w:hAnsi="Times New Roman" w:cs="Times New Roman"/>
          <w:sz w:val="28"/>
          <w:szCs w:val="28"/>
        </w:rPr>
        <w:t>ості</w:t>
      </w:r>
      <w:r w:rsidR="00F526D3" w:rsidRPr="004D7BD7">
        <w:rPr>
          <w:rFonts w:ascii="Times New Roman" w:hAnsi="Times New Roman" w:cs="Times New Roman"/>
          <w:sz w:val="28"/>
          <w:szCs w:val="28"/>
        </w:rPr>
        <w:t xml:space="preserve"> Бога (Буття 2:7; Йова 33:4).</w:t>
      </w:r>
    </w:p>
    <w:p w14:paraId="362CFE13" w14:textId="77777777" w:rsidR="00F526D3" w:rsidRPr="004D7BD7" w:rsidRDefault="00F526D3"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Праця Духа у відкуплен</w:t>
      </w:r>
      <w:r w:rsidR="0074725B" w:rsidRPr="004D7BD7">
        <w:rPr>
          <w:rFonts w:ascii="Times New Roman" w:hAnsi="Times New Roman" w:cs="Times New Roman"/>
          <w:b/>
          <w:sz w:val="28"/>
          <w:szCs w:val="28"/>
        </w:rPr>
        <w:t>ні</w:t>
      </w:r>
    </w:p>
    <w:p w14:paraId="771BF704" w14:textId="77777777" w:rsidR="00F526D3" w:rsidRPr="004D7BD7" w:rsidRDefault="00F526D3" w:rsidP="00F47D9F">
      <w:pPr>
        <w:spacing w:after="0" w:line="240" w:lineRule="auto"/>
        <w:ind w:left="709" w:firstLine="709"/>
        <w:jc w:val="both"/>
        <w:rPr>
          <w:rFonts w:ascii="Times New Roman" w:hAnsi="Times New Roman" w:cs="Times New Roman"/>
          <w:sz w:val="28"/>
          <w:szCs w:val="28"/>
        </w:rPr>
      </w:pPr>
      <w:r w:rsidRPr="004D7BD7">
        <w:rPr>
          <w:rFonts w:ascii="Times New Roman" w:hAnsi="Times New Roman" w:cs="Times New Roman"/>
          <w:sz w:val="28"/>
          <w:szCs w:val="28"/>
        </w:rPr>
        <w:t>1.</w:t>
      </w:r>
      <w:r w:rsidR="0074725B" w:rsidRPr="004D7BD7">
        <w:rPr>
          <w:rFonts w:ascii="Times New Roman" w:hAnsi="Times New Roman" w:cs="Times New Roman"/>
          <w:sz w:val="28"/>
          <w:szCs w:val="28"/>
        </w:rPr>
        <w:t xml:space="preserve"> </w:t>
      </w:r>
      <w:r w:rsidRPr="004D7BD7">
        <w:rPr>
          <w:rFonts w:ascii="Times New Roman" w:hAnsi="Times New Roman" w:cs="Times New Roman"/>
          <w:sz w:val="28"/>
          <w:szCs w:val="28"/>
        </w:rPr>
        <w:t>Дух</w:t>
      </w:r>
      <w:r w:rsidR="0074725B" w:rsidRPr="004D7BD7">
        <w:rPr>
          <w:rFonts w:ascii="Times New Roman" w:hAnsi="Times New Roman" w:cs="Times New Roman"/>
          <w:sz w:val="28"/>
          <w:szCs w:val="28"/>
        </w:rPr>
        <w:t xml:space="preserve"> </w:t>
      </w:r>
      <w:r w:rsidRPr="004D7BD7">
        <w:rPr>
          <w:rFonts w:ascii="Times New Roman" w:hAnsi="Times New Roman" w:cs="Times New Roman"/>
          <w:sz w:val="28"/>
          <w:szCs w:val="28"/>
        </w:rPr>
        <w:t>Бож</w:t>
      </w:r>
      <w:r w:rsidR="00B513EF">
        <w:rPr>
          <w:rFonts w:ascii="Times New Roman" w:hAnsi="Times New Roman" w:cs="Times New Roman"/>
          <w:sz w:val="28"/>
          <w:szCs w:val="28"/>
        </w:rPr>
        <w:t>ий перемагався в людині у часи Н</w:t>
      </w:r>
      <w:r w:rsidRPr="004D7BD7">
        <w:rPr>
          <w:rFonts w:ascii="Times New Roman" w:hAnsi="Times New Roman" w:cs="Times New Roman"/>
          <w:sz w:val="28"/>
          <w:szCs w:val="28"/>
        </w:rPr>
        <w:t>оя (Буття 6:3).</w:t>
      </w:r>
    </w:p>
    <w:p w14:paraId="06E045AC" w14:textId="77777777" w:rsidR="00F526D3" w:rsidRPr="004D7BD7" w:rsidRDefault="0074725B" w:rsidP="00F47D9F">
      <w:pPr>
        <w:spacing w:after="0" w:line="240" w:lineRule="auto"/>
        <w:ind w:left="709"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2. </w:t>
      </w:r>
      <w:r w:rsidR="00F526D3" w:rsidRPr="004D7BD7">
        <w:rPr>
          <w:rFonts w:ascii="Times New Roman" w:hAnsi="Times New Roman" w:cs="Times New Roman"/>
          <w:sz w:val="28"/>
          <w:szCs w:val="28"/>
        </w:rPr>
        <w:t>Дух</w:t>
      </w:r>
      <w:r w:rsidRPr="004D7BD7">
        <w:rPr>
          <w:rFonts w:ascii="Times New Roman" w:hAnsi="Times New Roman" w:cs="Times New Roman"/>
          <w:sz w:val="28"/>
          <w:szCs w:val="28"/>
        </w:rPr>
        <w:t xml:space="preserve"> </w:t>
      </w:r>
      <w:r w:rsidR="00F526D3" w:rsidRPr="004D7BD7">
        <w:rPr>
          <w:rFonts w:ascii="Times New Roman" w:hAnsi="Times New Roman" w:cs="Times New Roman"/>
          <w:sz w:val="28"/>
          <w:szCs w:val="28"/>
        </w:rPr>
        <w:t xml:space="preserve">Божий спонукав </w:t>
      </w:r>
      <w:r w:rsidRPr="004D7BD7">
        <w:rPr>
          <w:rFonts w:ascii="Times New Roman" w:hAnsi="Times New Roman" w:cs="Times New Roman"/>
          <w:sz w:val="28"/>
          <w:szCs w:val="28"/>
        </w:rPr>
        <w:t>Н</w:t>
      </w:r>
      <w:r w:rsidR="00F526D3" w:rsidRPr="004D7BD7">
        <w:rPr>
          <w:rFonts w:ascii="Times New Roman" w:hAnsi="Times New Roman" w:cs="Times New Roman"/>
          <w:sz w:val="28"/>
          <w:szCs w:val="28"/>
        </w:rPr>
        <w:t>оя</w:t>
      </w:r>
      <w:r w:rsidR="00B513EF">
        <w:rPr>
          <w:rFonts w:ascii="Times New Roman" w:hAnsi="Times New Roman" w:cs="Times New Roman"/>
          <w:sz w:val="28"/>
          <w:szCs w:val="28"/>
        </w:rPr>
        <w:t xml:space="preserve"> як проповідника праведності</w:t>
      </w:r>
      <w:r w:rsidR="00F526D3" w:rsidRPr="004D7BD7">
        <w:rPr>
          <w:rFonts w:ascii="Times New Roman" w:hAnsi="Times New Roman" w:cs="Times New Roman"/>
          <w:sz w:val="28"/>
          <w:szCs w:val="28"/>
        </w:rPr>
        <w:t xml:space="preserve"> проповідувати Слово (1 Петра 3:18</w:t>
      </w:r>
      <w:r w:rsidR="0072579B" w:rsidRPr="004D7BD7">
        <w:rPr>
          <w:rFonts w:ascii="Times New Roman" w:hAnsi="Times New Roman" w:cs="Times New Roman"/>
          <w:sz w:val="28"/>
          <w:szCs w:val="28"/>
        </w:rPr>
        <w:t>-</w:t>
      </w:r>
      <w:r w:rsidR="00F526D3" w:rsidRPr="004D7BD7">
        <w:rPr>
          <w:rFonts w:ascii="Times New Roman" w:hAnsi="Times New Roman" w:cs="Times New Roman"/>
          <w:sz w:val="28"/>
          <w:szCs w:val="28"/>
        </w:rPr>
        <w:t>20).</w:t>
      </w:r>
    </w:p>
    <w:p w14:paraId="64DD9CA4" w14:textId="77777777" w:rsidR="00F526D3" w:rsidRPr="004D7BD7" w:rsidRDefault="0074725B" w:rsidP="00F47D9F">
      <w:pPr>
        <w:spacing w:after="0" w:line="240" w:lineRule="auto"/>
        <w:ind w:left="709"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3. </w:t>
      </w:r>
      <w:r w:rsidR="00F526D3" w:rsidRPr="004D7BD7">
        <w:rPr>
          <w:rFonts w:ascii="Times New Roman" w:hAnsi="Times New Roman" w:cs="Times New Roman"/>
          <w:sz w:val="28"/>
          <w:szCs w:val="28"/>
        </w:rPr>
        <w:t>Народ Ізраїл</w:t>
      </w:r>
      <w:r w:rsidRPr="004D7BD7">
        <w:rPr>
          <w:rFonts w:ascii="Times New Roman" w:hAnsi="Times New Roman" w:cs="Times New Roman"/>
          <w:sz w:val="28"/>
          <w:szCs w:val="28"/>
        </w:rPr>
        <w:t>ю</w:t>
      </w:r>
      <w:r w:rsidR="00B513EF">
        <w:rPr>
          <w:rFonts w:ascii="Times New Roman" w:hAnsi="Times New Roman" w:cs="Times New Roman"/>
          <w:sz w:val="28"/>
          <w:szCs w:val="28"/>
        </w:rPr>
        <w:t xml:space="preserve"> часто опирався Святому Духу, Я</w:t>
      </w:r>
      <w:r w:rsidR="00F526D3" w:rsidRPr="004D7BD7">
        <w:rPr>
          <w:rFonts w:ascii="Times New Roman" w:hAnsi="Times New Roman" w:cs="Times New Roman"/>
          <w:sz w:val="28"/>
          <w:szCs w:val="28"/>
        </w:rPr>
        <w:t xml:space="preserve">кий промовляв до </w:t>
      </w:r>
      <w:r w:rsidR="00F47D9F">
        <w:rPr>
          <w:rFonts w:ascii="Times New Roman" w:hAnsi="Times New Roman" w:cs="Times New Roman"/>
          <w:sz w:val="28"/>
          <w:szCs w:val="28"/>
        </w:rPr>
        <w:t>нього</w:t>
      </w:r>
      <w:r w:rsidR="00F526D3" w:rsidRPr="004D7BD7">
        <w:rPr>
          <w:rFonts w:ascii="Times New Roman" w:hAnsi="Times New Roman" w:cs="Times New Roman"/>
          <w:sz w:val="28"/>
          <w:szCs w:val="28"/>
        </w:rPr>
        <w:t xml:space="preserve"> через різних пророків (Дії 7:51</w:t>
      </w:r>
      <w:r w:rsidR="0072579B" w:rsidRPr="004D7BD7">
        <w:rPr>
          <w:rFonts w:ascii="Times New Roman" w:hAnsi="Times New Roman" w:cs="Times New Roman"/>
          <w:sz w:val="28"/>
          <w:szCs w:val="28"/>
        </w:rPr>
        <w:t>-</w:t>
      </w:r>
      <w:r w:rsidR="00F526D3" w:rsidRPr="004D7BD7">
        <w:rPr>
          <w:rFonts w:ascii="Times New Roman" w:hAnsi="Times New Roman" w:cs="Times New Roman"/>
          <w:sz w:val="28"/>
          <w:szCs w:val="28"/>
        </w:rPr>
        <w:t>52).</w:t>
      </w:r>
    </w:p>
    <w:p w14:paraId="24CF3285" w14:textId="77777777" w:rsidR="00F526D3" w:rsidRPr="004D7BD7" w:rsidRDefault="0074725B"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B. </w:t>
      </w:r>
      <w:r w:rsidR="00B513EF">
        <w:rPr>
          <w:rFonts w:ascii="Times New Roman" w:hAnsi="Times New Roman" w:cs="Times New Roman"/>
          <w:b/>
          <w:sz w:val="28"/>
          <w:szCs w:val="28"/>
        </w:rPr>
        <w:t>Праця Духа в</w:t>
      </w:r>
      <w:r w:rsidR="00F526D3" w:rsidRPr="004D7BD7">
        <w:rPr>
          <w:rFonts w:ascii="Times New Roman" w:hAnsi="Times New Roman" w:cs="Times New Roman"/>
          <w:b/>
          <w:sz w:val="28"/>
          <w:szCs w:val="28"/>
        </w:rPr>
        <w:t xml:space="preserve"> натхненні</w:t>
      </w:r>
    </w:p>
    <w:p w14:paraId="3BD1E438" w14:textId="77777777" w:rsidR="00F526D3" w:rsidRPr="004D7BD7" w:rsidRDefault="0074725B"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У </w:t>
      </w:r>
      <w:r w:rsidR="00F526D3" w:rsidRPr="004D7BD7">
        <w:rPr>
          <w:rFonts w:ascii="Times New Roman" w:hAnsi="Times New Roman" w:cs="Times New Roman"/>
          <w:sz w:val="28"/>
          <w:szCs w:val="28"/>
        </w:rPr>
        <w:t xml:space="preserve">написанні Біблії, як </w:t>
      </w:r>
      <w:r w:rsidR="00B513EF">
        <w:rPr>
          <w:rFonts w:ascii="Times New Roman" w:hAnsi="Times New Roman" w:cs="Times New Roman"/>
          <w:sz w:val="28"/>
          <w:szCs w:val="28"/>
        </w:rPr>
        <w:t>Старого, так і Нового Заповітів,</w:t>
      </w:r>
      <w:r w:rsidR="00F526D3" w:rsidRPr="004D7BD7">
        <w:rPr>
          <w:rFonts w:ascii="Times New Roman" w:hAnsi="Times New Roman" w:cs="Times New Roman"/>
          <w:sz w:val="28"/>
          <w:szCs w:val="28"/>
        </w:rPr>
        <w:t xml:space="preserve"> Дух </w:t>
      </w:r>
      <w:r w:rsidR="00B513EF">
        <w:rPr>
          <w:rFonts w:ascii="Times New Roman" w:hAnsi="Times New Roman" w:cs="Times New Roman"/>
          <w:sz w:val="28"/>
          <w:szCs w:val="28"/>
        </w:rPr>
        <w:t>впливав на</w:t>
      </w:r>
      <w:r w:rsidR="00F526D3" w:rsidRPr="004D7BD7">
        <w:rPr>
          <w:rFonts w:ascii="Times New Roman" w:hAnsi="Times New Roman" w:cs="Times New Roman"/>
          <w:sz w:val="28"/>
          <w:szCs w:val="28"/>
        </w:rPr>
        <w:t xml:space="preserve"> пророків, даючи їм об</w:t>
      </w:r>
      <w:r w:rsidR="009C3612" w:rsidRPr="004D7BD7">
        <w:rPr>
          <w:rFonts w:ascii="Times New Roman" w:hAnsi="Times New Roman" w:cs="Times New Roman"/>
          <w:sz w:val="28"/>
          <w:szCs w:val="28"/>
        </w:rPr>
        <w:t>’</w:t>
      </w:r>
      <w:r w:rsidR="00F526D3" w:rsidRPr="004D7BD7">
        <w:rPr>
          <w:rFonts w:ascii="Times New Roman" w:hAnsi="Times New Roman" w:cs="Times New Roman"/>
          <w:sz w:val="28"/>
          <w:szCs w:val="28"/>
        </w:rPr>
        <w:t>явлення і</w:t>
      </w:r>
      <w:r w:rsidRPr="004D7BD7">
        <w:rPr>
          <w:rFonts w:ascii="Times New Roman" w:hAnsi="Times New Roman" w:cs="Times New Roman"/>
          <w:sz w:val="28"/>
          <w:szCs w:val="28"/>
        </w:rPr>
        <w:t xml:space="preserve"> </w:t>
      </w:r>
      <w:r w:rsidR="00F526D3" w:rsidRPr="004D7BD7">
        <w:rPr>
          <w:rFonts w:ascii="Times New Roman" w:hAnsi="Times New Roman" w:cs="Times New Roman"/>
          <w:sz w:val="28"/>
          <w:szCs w:val="28"/>
        </w:rPr>
        <w:t>на</w:t>
      </w:r>
      <w:r w:rsidRPr="004D7BD7">
        <w:rPr>
          <w:rFonts w:ascii="Times New Roman" w:hAnsi="Times New Roman" w:cs="Times New Roman"/>
          <w:sz w:val="28"/>
          <w:szCs w:val="28"/>
        </w:rPr>
        <w:t>т</w:t>
      </w:r>
      <w:r w:rsidR="00F47D9F">
        <w:rPr>
          <w:rFonts w:ascii="Times New Roman" w:hAnsi="Times New Roman" w:cs="Times New Roman"/>
          <w:sz w:val="28"/>
          <w:szCs w:val="28"/>
        </w:rPr>
        <w:t>хнення і спонуку</w:t>
      </w:r>
      <w:r w:rsidR="00F526D3" w:rsidRPr="004D7BD7">
        <w:rPr>
          <w:rFonts w:ascii="Times New Roman" w:hAnsi="Times New Roman" w:cs="Times New Roman"/>
          <w:sz w:val="28"/>
          <w:szCs w:val="28"/>
        </w:rPr>
        <w:t xml:space="preserve">ючи до написання </w:t>
      </w:r>
      <w:r w:rsidRPr="004D7BD7">
        <w:rPr>
          <w:rFonts w:ascii="Times New Roman" w:hAnsi="Times New Roman" w:cs="Times New Roman"/>
          <w:sz w:val="28"/>
          <w:szCs w:val="28"/>
        </w:rPr>
        <w:t>С</w:t>
      </w:r>
      <w:r w:rsidR="00F526D3" w:rsidRPr="004D7BD7">
        <w:rPr>
          <w:rFonts w:ascii="Times New Roman" w:hAnsi="Times New Roman" w:cs="Times New Roman"/>
          <w:sz w:val="28"/>
          <w:szCs w:val="28"/>
        </w:rPr>
        <w:t>вятого Писання. Святи</w:t>
      </w:r>
      <w:r w:rsidRPr="004D7BD7">
        <w:rPr>
          <w:rFonts w:ascii="Times New Roman" w:hAnsi="Times New Roman" w:cs="Times New Roman"/>
          <w:sz w:val="28"/>
          <w:szCs w:val="28"/>
        </w:rPr>
        <w:t>й Дух через пророків п</w:t>
      </w:r>
      <w:r w:rsidR="00F526D3" w:rsidRPr="004D7BD7">
        <w:rPr>
          <w:rFonts w:ascii="Times New Roman" w:hAnsi="Times New Roman" w:cs="Times New Roman"/>
          <w:sz w:val="28"/>
          <w:szCs w:val="28"/>
        </w:rPr>
        <w:t>р</w:t>
      </w:r>
      <w:r w:rsidRPr="004D7BD7">
        <w:rPr>
          <w:rFonts w:ascii="Times New Roman" w:hAnsi="Times New Roman" w:cs="Times New Roman"/>
          <w:sz w:val="28"/>
          <w:szCs w:val="28"/>
        </w:rPr>
        <w:t>о</w:t>
      </w:r>
      <w:r w:rsidR="00F526D3" w:rsidRPr="004D7BD7">
        <w:rPr>
          <w:rFonts w:ascii="Times New Roman" w:hAnsi="Times New Roman" w:cs="Times New Roman"/>
          <w:sz w:val="28"/>
          <w:szCs w:val="28"/>
        </w:rPr>
        <w:t>вістив</w:t>
      </w:r>
      <w:r w:rsidRPr="004D7BD7">
        <w:rPr>
          <w:rFonts w:ascii="Times New Roman" w:hAnsi="Times New Roman" w:cs="Times New Roman"/>
          <w:sz w:val="28"/>
          <w:szCs w:val="28"/>
        </w:rPr>
        <w:t xml:space="preserve"> </w:t>
      </w:r>
      <w:r w:rsidR="00F526D3" w:rsidRPr="004D7BD7">
        <w:rPr>
          <w:rFonts w:ascii="Times New Roman" w:hAnsi="Times New Roman" w:cs="Times New Roman"/>
          <w:sz w:val="28"/>
          <w:szCs w:val="28"/>
        </w:rPr>
        <w:t>страждання Христа і славу</w:t>
      </w:r>
      <w:r w:rsidR="00B513EF">
        <w:rPr>
          <w:rFonts w:ascii="Times New Roman" w:hAnsi="Times New Roman" w:cs="Times New Roman"/>
          <w:sz w:val="28"/>
          <w:szCs w:val="28"/>
        </w:rPr>
        <w:t>, яка має супроводжувати Церкву</w:t>
      </w:r>
      <w:r w:rsidR="00F526D3" w:rsidRPr="004D7BD7">
        <w:rPr>
          <w:rFonts w:ascii="Times New Roman" w:hAnsi="Times New Roman" w:cs="Times New Roman"/>
          <w:sz w:val="28"/>
          <w:szCs w:val="28"/>
        </w:rPr>
        <w:t xml:space="preserve"> завдяки силі натхнення (2</w:t>
      </w:r>
      <w:r w:rsidRPr="004D7BD7">
        <w:rPr>
          <w:rFonts w:ascii="Times New Roman" w:hAnsi="Times New Roman" w:cs="Times New Roman"/>
          <w:sz w:val="28"/>
          <w:szCs w:val="28"/>
        </w:rPr>
        <w:t xml:space="preserve"> </w:t>
      </w:r>
      <w:r w:rsidR="00F526D3" w:rsidRPr="004D7BD7">
        <w:rPr>
          <w:rFonts w:ascii="Times New Roman" w:hAnsi="Times New Roman" w:cs="Times New Roman"/>
          <w:sz w:val="28"/>
          <w:szCs w:val="28"/>
        </w:rPr>
        <w:t>Петра 1:21;</w:t>
      </w:r>
      <w:r w:rsidRPr="004D7BD7">
        <w:rPr>
          <w:rFonts w:ascii="Times New Roman" w:hAnsi="Times New Roman" w:cs="Times New Roman"/>
          <w:sz w:val="28"/>
          <w:szCs w:val="28"/>
        </w:rPr>
        <w:t xml:space="preserve"> </w:t>
      </w:r>
      <w:r w:rsidR="00F526D3" w:rsidRPr="004D7BD7">
        <w:rPr>
          <w:rFonts w:ascii="Times New Roman" w:hAnsi="Times New Roman" w:cs="Times New Roman"/>
          <w:sz w:val="28"/>
          <w:szCs w:val="28"/>
        </w:rPr>
        <w:t>2</w:t>
      </w:r>
      <w:r w:rsidRPr="004D7BD7">
        <w:rPr>
          <w:rFonts w:ascii="Times New Roman" w:hAnsi="Times New Roman" w:cs="Times New Roman"/>
          <w:sz w:val="28"/>
          <w:szCs w:val="28"/>
        </w:rPr>
        <w:t xml:space="preserve"> </w:t>
      </w:r>
      <w:r w:rsidR="00B513EF">
        <w:rPr>
          <w:rFonts w:ascii="Times New Roman" w:hAnsi="Times New Roman" w:cs="Times New Roman"/>
          <w:sz w:val="28"/>
          <w:szCs w:val="28"/>
        </w:rPr>
        <w:t>Тимофія 3:16; 1 Петра 1:11-</w:t>
      </w:r>
      <w:r w:rsidR="00F526D3" w:rsidRPr="004D7BD7">
        <w:rPr>
          <w:rFonts w:ascii="Times New Roman" w:hAnsi="Times New Roman" w:cs="Times New Roman"/>
          <w:sz w:val="28"/>
          <w:szCs w:val="28"/>
        </w:rPr>
        <w:t xml:space="preserve">12; Дії </w:t>
      </w:r>
      <w:r w:rsidR="00B513EF">
        <w:rPr>
          <w:rFonts w:ascii="Times New Roman" w:hAnsi="Times New Roman" w:cs="Times New Roman"/>
          <w:sz w:val="28"/>
          <w:szCs w:val="28"/>
        </w:rPr>
        <w:t xml:space="preserve">1:16, </w:t>
      </w:r>
      <w:r w:rsidR="00F526D3" w:rsidRPr="004D7BD7">
        <w:rPr>
          <w:rFonts w:ascii="Times New Roman" w:hAnsi="Times New Roman" w:cs="Times New Roman"/>
          <w:sz w:val="28"/>
          <w:szCs w:val="28"/>
        </w:rPr>
        <w:t>28:25; 2</w:t>
      </w:r>
      <w:r w:rsidR="00B513EF">
        <w:rPr>
          <w:rFonts w:ascii="Times New Roman" w:hAnsi="Times New Roman" w:cs="Times New Roman"/>
          <w:sz w:val="28"/>
          <w:szCs w:val="28"/>
        </w:rPr>
        <w:t xml:space="preserve"> </w:t>
      </w:r>
      <w:r w:rsidR="00F526D3" w:rsidRPr="004D7BD7">
        <w:rPr>
          <w:rFonts w:ascii="Times New Roman" w:hAnsi="Times New Roman" w:cs="Times New Roman"/>
          <w:sz w:val="28"/>
          <w:szCs w:val="28"/>
        </w:rPr>
        <w:t>Самуїлова 23:3</w:t>
      </w:r>
      <w:r w:rsidRPr="004D7BD7">
        <w:rPr>
          <w:rFonts w:ascii="Times New Roman" w:hAnsi="Times New Roman" w:cs="Times New Roman"/>
          <w:sz w:val="28"/>
          <w:szCs w:val="28"/>
        </w:rPr>
        <w:t>;</w:t>
      </w:r>
      <w:r w:rsidR="00F526D3" w:rsidRPr="004D7BD7">
        <w:rPr>
          <w:rFonts w:ascii="Times New Roman" w:hAnsi="Times New Roman" w:cs="Times New Roman"/>
          <w:sz w:val="28"/>
          <w:szCs w:val="28"/>
        </w:rPr>
        <w:t xml:space="preserve"> Матвія 22:43).</w:t>
      </w:r>
    </w:p>
    <w:p w14:paraId="7E2D1241" w14:textId="77777777" w:rsidR="00F526D3" w:rsidRPr="004D7BD7" w:rsidRDefault="0074725B"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Г</w:t>
      </w:r>
      <w:r w:rsidR="00F526D3" w:rsidRPr="004D7BD7">
        <w:rPr>
          <w:rFonts w:ascii="Times New Roman" w:hAnsi="Times New Roman" w:cs="Times New Roman"/>
          <w:b/>
          <w:sz w:val="28"/>
          <w:szCs w:val="28"/>
        </w:rPr>
        <w:t>. Праця Духа в Ізраїлі</w:t>
      </w:r>
    </w:p>
    <w:p w14:paraId="2222469E" w14:textId="77777777" w:rsidR="00F50B7D" w:rsidRDefault="00B513E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Єдиним</w:t>
      </w:r>
      <w:r w:rsidR="00F526D3" w:rsidRPr="004D7BD7">
        <w:rPr>
          <w:rFonts w:ascii="Times New Roman" w:hAnsi="Times New Roman" w:cs="Times New Roman"/>
          <w:sz w:val="28"/>
          <w:szCs w:val="28"/>
        </w:rPr>
        <w:t xml:space="preserve"> народ</w:t>
      </w:r>
      <w:r>
        <w:rPr>
          <w:rFonts w:ascii="Times New Roman" w:hAnsi="Times New Roman" w:cs="Times New Roman"/>
          <w:sz w:val="28"/>
          <w:szCs w:val="28"/>
        </w:rPr>
        <w:t>ом</w:t>
      </w:r>
      <w:r w:rsidR="00F526D3" w:rsidRPr="004D7BD7">
        <w:rPr>
          <w:rFonts w:ascii="Times New Roman" w:hAnsi="Times New Roman" w:cs="Times New Roman"/>
          <w:sz w:val="28"/>
          <w:szCs w:val="28"/>
        </w:rPr>
        <w:t xml:space="preserve">, </w:t>
      </w:r>
      <w:r>
        <w:rPr>
          <w:rFonts w:ascii="Times New Roman" w:hAnsi="Times New Roman" w:cs="Times New Roman"/>
          <w:sz w:val="28"/>
          <w:szCs w:val="28"/>
        </w:rPr>
        <w:t>в</w:t>
      </w:r>
      <w:r w:rsidR="00F526D3" w:rsidRPr="004D7BD7">
        <w:rPr>
          <w:rFonts w:ascii="Times New Roman" w:hAnsi="Times New Roman" w:cs="Times New Roman"/>
          <w:sz w:val="28"/>
          <w:szCs w:val="28"/>
        </w:rPr>
        <w:t xml:space="preserve"> яко</w:t>
      </w:r>
      <w:r>
        <w:rPr>
          <w:rFonts w:ascii="Times New Roman" w:hAnsi="Times New Roman" w:cs="Times New Roman"/>
          <w:sz w:val="28"/>
          <w:szCs w:val="28"/>
        </w:rPr>
        <w:t>му</w:t>
      </w:r>
      <w:r w:rsidR="00F526D3" w:rsidRPr="004D7BD7">
        <w:rPr>
          <w:rFonts w:ascii="Times New Roman" w:hAnsi="Times New Roman" w:cs="Times New Roman"/>
          <w:sz w:val="28"/>
          <w:szCs w:val="28"/>
        </w:rPr>
        <w:t xml:space="preserve"> ми бачимо характерну роботу Духа, був </w:t>
      </w:r>
      <w:r>
        <w:rPr>
          <w:rFonts w:ascii="Times New Roman" w:hAnsi="Times New Roman" w:cs="Times New Roman"/>
          <w:sz w:val="28"/>
          <w:szCs w:val="28"/>
        </w:rPr>
        <w:t>ви</w:t>
      </w:r>
      <w:r w:rsidR="0074725B" w:rsidRPr="004D7BD7">
        <w:rPr>
          <w:rFonts w:ascii="Times New Roman" w:hAnsi="Times New Roman" w:cs="Times New Roman"/>
          <w:sz w:val="28"/>
          <w:szCs w:val="28"/>
        </w:rPr>
        <w:t>б</w:t>
      </w:r>
      <w:r w:rsidR="00F526D3" w:rsidRPr="004D7BD7">
        <w:rPr>
          <w:rFonts w:ascii="Times New Roman" w:hAnsi="Times New Roman" w:cs="Times New Roman"/>
          <w:sz w:val="28"/>
          <w:szCs w:val="28"/>
        </w:rPr>
        <w:t xml:space="preserve">раний народ </w:t>
      </w:r>
      <w:r w:rsidR="0074725B" w:rsidRPr="004D7BD7">
        <w:rPr>
          <w:rFonts w:ascii="Times New Roman" w:hAnsi="Times New Roman" w:cs="Times New Roman"/>
          <w:sz w:val="28"/>
          <w:szCs w:val="28"/>
        </w:rPr>
        <w:t>Із</w:t>
      </w:r>
      <w:r w:rsidR="00F526D3" w:rsidRPr="004D7BD7">
        <w:rPr>
          <w:rFonts w:ascii="Times New Roman" w:hAnsi="Times New Roman" w:cs="Times New Roman"/>
          <w:sz w:val="28"/>
          <w:szCs w:val="28"/>
        </w:rPr>
        <w:t>раїл</w:t>
      </w:r>
      <w:r w:rsidR="0074725B" w:rsidRPr="004D7BD7">
        <w:rPr>
          <w:rFonts w:ascii="Times New Roman" w:hAnsi="Times New Roman" w:cs="Times New Roman"/>
          <w:sz w:val="28"/>
          <w:szCs w:val="28"/>
        </w:rPr>
        <w:t>ю</w:t>
      </w:r>
      <w:r>
        <w:rPr>
          <w:rFonts w:ascii="Times New Roman" w:hAnsi="Times New Roman" w:cs="Times New Roman"/>
          <w:sz w:val="28"/>
          <w:szCs w:val="28"/>
        </w:rPr>
        <w:t>. Ми бачимо</w:t>
      </w:r>
      <w:r w:rsidR="0074725B" w:rsidRPr="004D7BD7">
        <w:rPr>
          <w:rFonts w:ascii="Times New Roman" w:hAnsi="Times New Roman" w:cs="Times New Roman"/>
          <w:sz w:val="28"/>
          <w:szCs w:val="28"/>
        </w:rPr>
        <w:t xml:space="preserve"> </w:t>
      </w:r>
      <w:r w:rsidR="00F526D3" w:rsidRPr="004D7BD7">
        <w:rPr>
          <w:rFonts w:ascii="Times New Roman" w:hAnsi="Times New Roman" w:cs="Times New Roman"/>
          <w:sz w:val="28"/>
          <w:szCs w:val="28"/>
        </w:rPr>
        <w:t xml:space="preserve">Духа, </w:t>
      </w:r>
      <w:r w:rsidR="0074725B" w:rsidRPr="004D7BD7">
        <w:rPr>
          <w:rFonts w:ascii="Times New Roman" w:hAnsi="Times New Roman" w:cs="Times New Roman"/>
          <w:sz w:val="28"/>
          <w:szCs w:val="28"/>
        </w:rPr>
        <w:t xml:space="preserve">Який </w:t>
      </w:r>
      <w:r w:rsidR="00F526D3" w:rsidRPr="004D7BD7">
        <w:rPr>
          <w:rFonts w:ascii="Times New Roman" w:hAnsi="Times New Roman" w:cs="Times New Roman"/>
          <w:sz w:val="28"/>
          <w:szCs w:val="28"/>
        </w:rPr>
        <w:t>споряджав, надихав, підбадьорював</w:t>
      </w:r>
      <w:r w:rsidR="0074725B" w:rsidRPr="004D7BD7">
        <w:rPr>
          <w:rFonts w:ascii="Times New Roman" w:hAnsi="Times New Roman" w:cs="Times New Roman"/>
          <w:sz w:val="28"/>
          <w:szCs w:val="28"/>
        </w:rPr>
        <w:t xml:space="preserve"> та </w:t>
      </w:r>
      <w:r>
        <w:rPr>
          <w:rFonts w:ascii="Times New Roman" w:hAnsi="Times New Roman" w:cs="Times New Roman"/>
          <w:sz w:val="28"/>
          <w:szCs w:val="28"/>
        </w:rPr>
        <w:t>огортав</w:t>
      </w:r>
      <w:r w:rsidR="00F526D3" w:rsidRPr="004D7BD7">
        <w:rPr>
          <w:rFonts w:ascii="Times New Roman" w:hAnsi="Times New Roman" w:cs="Times New Roman"/>
          <w:sz w:val="28"/>
          <w:szCs w:val="28"/>
        </w:rPr>
        <w:t xml:space="preserve"> люде</w:t>
      </w:r>
      <w:r w:rsidR="0074725B" w:rsidRPr="004D7BD7">
        <w:rPr>
          <w:rFonts w:ascii="Times New Roman" w:hAnsi="Times New Roman" w:cs="Times New Roman"/>
          <w:sz w:val="28"/>
          <w:szCs w:val="28"/>
        </w:rPr>
        <w:t xml:space="preserve">й. Робота Духа у святих Старого </w:t>
      </w:r>
      <w:r>
        <w:rPr>
          <w:rFonts w:ascii="Times New Roman" w:hAnsi="Times New Roman" w:cs="Times New Roman"/>
          <w:sz w:val="28"/>
          <w:szCs w:val="28"/>
        </w:rPr>
        <w:t>Заповіту була тимчасовою –</w:t>
      </w:r>
      <w:r w:rsidR="0074725B" w:rsidRPr="004D7BD7">
        <w:rPr>
          <w:rFonts w:ascii="Times New Roman" w:hAnsi="Times New Roman" w:cs="Times New Roman"/>
          <w:sz w:val="28"/>
          <w:szCs w:val="28"/>
        </w:rPr>
        <w:t xml:space="preserve"> </w:t>
      </w:r>
      <w:r w:rsidR="00F526D3" w:rsidRPr="004D7BD7">
        <w:rPr>
          <w:rFonts w:ascii="Times New Roman" w:hAnsi="Times New Roman" w:cs="Times New Roman"/>
          <w:sz w:val="28"/>
          <w:szCs w:val="28"/>
        </w:rPr>
        <w:t xml:space="preserve">на противагу Його </w:t>
      </w:r>
      <w:r>
        <w:rPr>
          <w:rFonts w:ascii="Times New Roman" w:hAnsi="Times New Roman" w:cs="Times New Roman"/>
          <w:sz w:val="28"/>
          <w:szCs w:val="28"/>
        </w:rPr>
        <w:t>діяльності</w:t>
      </w:r>
      <w:r w:rsidR="00F526D3" w:rsidRPr="004D7BD7">
        <w:rPr>
          <w:rFonts w:ascii="Times New Roman" w:hAnsi="Times New Roman" w:cs="Times New Roman"/>
          <w:sz w:val="28"/>
          <w:szCs w:val="28"/>
        </w:rPr>
        <w:t xml:space="preserve"> у святих Нового </w:t>
      </w:r>
      <w:r>
        <w:rPr>
          <w:rFonts w:ascii="Times New Roman" w:hAnsi="Times New Roman" w:cs="Times New Roman"/>
          <w:sz w:val="28"/>
          <w:szCs w:val="28"/>
        </w:rPr>
        <w:t>Заповіту. До часу переходу моря</w:t>
      </w:r>
      <w:r w:rsidR="00F526D3" w:rsidRPr="004D7BD7">
        <w:rPr>
          <w:rFonts w:ascii="Times New Roman" w:hAnsi="Times New Roman" w:cs="Times New Roman"/>
          <w:sz w:val="28"/>
          <w:szCs w:val="28"/>
        </w:rPr>
        <w:t xml:space="preserve"> Святий Дух сходив тільки на о</w:t>
      </w:r>
      <w:r w:rsidR="0074725B" w:rsidRPr="004D7BD7">
        <w:rPr>
          <w:rFonts w:ascii="Times New Roman" w:hAnsi="Times New Roman" w:cs="Times New Roman"/>
          <w:sz w:val="28"/>
          <w:szCs w:val="28"/>
        </w:rPr>
        <w:t xml:space="preserve">кремих обраних людей, на відміну </w:t>
      </w:r>
      <w:r w:rsidR="00F526D3" w:rsidRPr="004D7BD7">
        <w:rPr>
          <w:rFonts w:ascii="Times New Roman" w:hAnsi="Times New Roman" w:cs="Times New Roman"/>
          <w:sz w:val="28"/>
          <w:szCs w:val="28"/>
        </w:rPr>
        <w:t xml:space="preserve">від останніх часів, коли </w:t>
      </w:r>
      <w:r>
        <w:rPr>
          <w:rFonts w:ascii="Times New Roman" w:hAnsi="Times New Roman" w:cs="Times New Roman"/>
          <w:sz w:val="28"/>
          <w:szCs w:val="28"/>
        </w:rPr>
        <w:t>Дух Святий</w:t>
      </w:r>
      <w:r w:rsidR="00C35DFA" w:rsidRPr="004D7BD7">
        <w:rPr>
          <w:rFonts w:ascii="Times New Roman" w:hAnsi="Times New Roman" w:cs="Times New Roman"/>
          <w:sz w:val="28"/>
          <w:szCs w:val="28"/>
        </w:rPr>
        <w:t xml:space="preserve"> </w:t>
      </w:r>
      <w:r w:rsidR="00F50B7D">
        <w:rPr>
          <w:rFonts w:ascii="Times New Roman" w:hAnsi="Times New Roman" w:cs="Times New Roman"/>
          <w:sz w:val="28"/>
          <w:szCs w:val="28"/>
        </w:rPr>
        <w:t>доступний усім.</w:t>
      </w:r>
    </w:p>
    <w:p w14:paraId="17FBF0BF" w14:textId="77777777" w:rsidR="00F526D3" w:rsidRPr="004D7BD7" w:rsidRDefault="00B513E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C35DFA" w:rsidRPr="004D7BD7">
        <w:rPr>
          <w:rFonts w:ascii="Times New Roman" w:hAnsi="Times New Roman" w:cs="Times New Roman"/>
          <w:sz w:val="28"/>
          <w:szCs w:val="28"/>
        </w:rPr>
        <w:t>осередимос</w:t>
      </w:r>
      <w:r>
        <w:rPr>
          <w:rFonts w:ascii="Times New Roman" w:hAnsi="Times New Roman" w:cs="Times New Roman"/>
          <w:sz w:val="28"/>
          <w:szCs w:val="28"/>
        </w:rPr>
        <w:t>я</w:t>
      </w:r>
      <w:r w:rsidR="00C35DFA" w:rsidRPr="004D7BD7">
        <w:rPr>
          <w:rFonts w:ascii="Times New Roman" w:hAnsi="Times New Roman" w:cs="Times New Roman"/>
          <w:sz w:val="28"/>
          <w:szCs w:val="28"/>
        </w:rPr>
        <w:t xml:space="preserve"> на </w:t>
      </w:r>
      <w:r w:rsidR="00F526D3" w:rsidRPr="004D7BD7">
        <w:rPr>
          <w:rFonts w:ascii="Times New Roman" w:hAnsi="Times New Roman" w:cs="Times New Roman"/>
          <w:sz w:val="28"/>
          <w:szCs w:val="28"/>
        </w:rPr>
        <w:t>різн</w:t>
      </w:r>
      <w:r w:rsidR="00C35DFA" w:rsidRPr="004D7BD7">
        <w:rPr>
          <w:rFonts w:ascii="Times New Roman" w:hAnsi="Times New Roman" w:cs="Times New Roman"/>
          <w:sz w:val="28"/>
          <w:szCs w:val="28"/>
        </w:rPr>
        <w:t xml:space="preserve">их діях </w:t>
      </w:r>
      <w:r w:rsidR="00F526D3" w:rsidRPr="004D7BD7">
        <w:rPr>
          <w:rFonts w:ascii="Times New Roman" w:hAnsi="Times New Roman" w:cs="Times New Roman"/>
          <w:sz w:val="28"/>
          <w:szCs w:val="28"/>
        </w:rPr>
        <w:t>Духа</w:t>
      </w:r>
      <w:r w:rsidR="00C35DFA" w:rsidRPr="004D7BD7">
        <w:rPr>
          <w:rFonts w:ascii="Times New Roman" w:hAnsi="Times New Roman" w:cs="Times New Roman"/>
          <w:sz w:val="28"/>
          <w:szCs w:val="28"/>
        </w:rPr>
        <w:t xml:space="preserve"> </w:t>
      </w:r>
      <w:r w:rsidR="00022B21">
        <w:rPr>
          <w:rFonts w:ascii="Times New Roman" w:hAnsi="Times New Roman" w:cs="Times New Roman"/>
          <w:sz w:val="28"/>
          <w:szCs w:val="28"/>
        </w:rPr>
        <w:t>серед</w:t>
      </w:r>
      <w:r w:rsidR="00F526D3" w:rsidRPr="004D7BD7">
        <w:rPr>
          <w:rFonts w:ascii="Times New Roman" w:hAnsi="Times New Roman" w:cs="Times New Roman"/>
          <w:sz w:val="28"/>
          <w:szCs w:val="28"/>
        </w:rPr>
        <w:t xml:space="preserve"> вибрани</w:t>
      </w:r>
      <w:r w:rsidR="00022B21">
        <w:rPr>
          <w:rFonts w:ascii="Times New Roman" w:hAnsi="Times New Roman" w:cs="Times New Roman"/>
          <w:sz w:val="28"/>
          <w:szCs w:val="28"/>
        </w:rPr>
        <w:t>х</w:t>
      </w:r>
      <w:r w:rsidR="00F526D3" w:rsidRPr="004D7BD7">
        <w:rPr>
          <w:rFonts w:ascii="Times New Roman" w:hAnsi="Times New Roman" w:cs="Times New Roman"/>
          <w:sz w:val="28"/>
          <w:szCs w:val="28"/>
        </w:rPr>
        <w:t xml:space="preserve"> люд</w:t>
      </w:r>
      <w:r w:rsidR="00022B21">
        <w:rPr>
          <w:rFonts w:ascii="Times New Roman" w:hAnsi="Times New Roman" w:cs="Times New Roman"/>
          <w:sz w:val="28"/>
          <w:szCs w:val="28"/>
        </w:rPr>
        <w:t xml:space="preserve">ей </w:t>
      </w:r>
      <w:r w:rsidR="00F526D3" w:rsidRPr="004D7BD7">
        <w:rPr>
          <w:rFonts w:ascii="Times New Roman" w:hAnsi="Times New Roman" w:cs="Times New Roman"/>
          <w:sz w:val="28"/>
          <w:szCs w:val="28"/>
        </w:rPr>
        <w:t xml:space="preserve">з </w:t>
      </w:r>
      <w:r w:rsidR="00C35DFA" w:rsidRPr="004D7BD7">
        <w:rPr>
          <w:rFonts w:ascii="Times New Roman" w:hAnsi="Times New Roman" w:cs="Times New Roman"/>
          <w:sz w:val="28"/>
          <w:szCs w:val="28"/>
        </w:rPr>
        <w:t xml:space="preserve">ізраїльського </w:t>
      </w:r>
      <w:r w:rsidR="00F526D3" w:rsidRPr="004D7BD7">
        <w:rPr>
          <w:rFonts w:ascii="Times New Roman" w:hAnsi="Times New Roman" w:cs="Times New Roman"/>
          <w:sz w:val="28"/>
          <w:szCs w:val="28"/>
        </w:rPr>
        <w:t xml:space="preserve">народу. </w:t>
      </w:r>
    </w:p>
    <w:p w14:paraId="374F7E98"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w:t>
      </w:r>
      <w:r w:rsidR="00C35DFA" w:rsidRPr="004D7BD7">
        <w:rPr>
          <w:rFonts w:ascii="Times New Roman" w:hAnsi="Times New Roman" w:cs="Times New Roman"/>
          <w:sz w:val="28"/>
          <w:szCs w:val="28"/>
        </w:rPr>
        <w:t xml:space="preserve"> </w:t>
      </w:r>
      <w:r w:rsidR="000C6D1C">
        <w:rPr>
          <w:rFonts w:ascii="Times New Roman" w:hAnsi="Times New Roman" w:cs="Times New Roman"/>
          <w:sz w:val="28"/>
          <w:szCs w:val="28"/>
        </w:rPr>
        <w:t>Дух Божий нада</w:t>
      </w:r>
      <w:r w:rsidRPr="004D7BD7">
        <w:rPr>
          <w:rFonts w:ascii="Times New Roman" w:hAnsi="Times New Roman" w:cs="Times New Roman"/>
          <w:sz w:val="28"/>
          <w:szCs w:val="28"/>
        </w:rPr>
        <w:t xml:space="preserve">в Йосипу </w:t>
      </w:r>
      <w:r w:rsidR="000C6D1C">
        <w:rPr>
          <w:rFonts w:ascii="Times New Roman" w:hAnsi="Times New Roman" w:cs="Times New Roman"/>
          <w:sz w:val="28"/>
          <w:szCs w:val="28"/>
        </w:rPr>
        <w:t>здатність</w:t>
      </w:r>
      <w:r w:rsidRPr="004D7BD7">
        <w:rPr>
          <w:rFonts w:ascii="Times New Roman" w:hAnsi="Times New Roman" w:cs="Times New Roman"/>
          <w:sz w:val="28"/>
          <w:szCs w:val="28"/>
        </w:rPr>
        <w:t xml:space="preserve"> тлумачити сни фараона (Буття 41:38).</w:t>
      </w:r>
    </w:p>
    <w:p w14:paraId="7FB85153"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w:t>
      </w:r>
      <w:r w:rsidR="00C35DFA" w:rsidRPr="004D7BD7">
        <w:rPr>
          <w:rFonts w:ascii="Times New Roman" w:hAnsi="Times New Roman" w:cs="Times New Roman"/>
          <w:sz w:val="28"/>
          <w:szCs w:val="28"/>
        </w:rPr>
        <w:t xml:space="preserve"> </w:t>
      </w:r>
      <w:r w:rsidRPr="004D7BD7">
        <w:rPr>
          <w:rFonts w:ascii="Times New Roman" w:hAnsi="Times New Roman" w:cs="Times New Roman"/>
          <w:sz w:val="28"/>
          <w:szCs w:val="28"/>
        </w:rPr>
        <w:t>Саме Дух Божий давав мудрість для будівництва скинії Мойсея згідно з Божим</w:t>
      </w:r>
      <w:r w:rsidR="00C35DFA" w:rsidRPr="004D7BD7">
        <w:rPr>
          <w:rFonts w:ascii="Times New Roman" w:hAnsi="Times New Roman" w:cs="Times New Roman"/>
          <w:sz w:val="28"/>
          <w:szCs w:val="28"/>
        </w:rPr>
        <w:t xml:space="preserve"> задумом</w:t>
      </w:r>
      <w:r w:rsidRPr="004D7BD7">
        <w:rPr>
          <w:rFonts w:ascii="Times New Roman" w:hAnsi="Times New Roman" w:cs="Times New Roman"/>
          <w:sz w:val="28"/>
          <w:szCs w:val="28"/>
        </w:rPr>
        <w:t xml:space="preserve"> (Вихід 28:3</w:t>
      </w:r>
      <w:r w:rsidR="000C6D1C">
        <w:rPr>
          <w:rFonts w:ascii="Times New Roman" w:hAnsi="Times New Roman" w:cs="Times New Roman"/>
          <w:sz w:val="28"/>
          <w:szCs w:val="28"/>
        </w:rPr>
        <w:t>,</w:t>
      </w:r>
      <w:r w:rsidRPr="004D7BD7">
        <w:rPr>
          <w:rFonts w:ascii="Times New Roman" w:hAnsi="Times New Roman" w:cs="Times New Roman"/>
          <w:sz w:val="28"/>
          <w:szCs w:val="28"/>
        </w:rPr>
        <w:t xml:space="preserve"> 31:1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6</w:t>
      </w:r>
      <w:r w:rsidR="000C6D1C">
        <w:rPr>
          <w:rFonts w:ascii="Times New Roman" w:hAnsi="Times New Roman" w:cs="Times New Roman"/>
          <w:sz w:val="28"/>
          <w:szCs w:val="28"/>
        </w:rPr>
        <w:t>,</w:t>
      </w:r>
      <w:r w:rsidRPr="004D7BD7">
        <w:rPr>
          <w:rFonts w:ascii="Times New Roman" w:hAnsi="Times New Roman" w:cs="Times New Roman"/>
          <w:sz w:val="28"/>
          <w:szCs w:val="28"/>
        </w:rPr>
        <w:t xml:space="preserve"> 35:31).</w:t>
      </w:r>
    </w:p>
    <w:p w14:paraId="5D14E1A0" w14:textId="77777777" w:rsidR="00F526D3" w:rsidRPr="004D7BD7" w:rsidRDefault="00C35DFA"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3. </w:t>
      </w:r>
      <w:r w:rsidR="00F526D3" w:rsidRPr="004D7BD7">
        <w:rPr>
          <w:rFonts w:ascii="Times New Roman" w:hAnsi="Times New Roman" w:cs="Times New Roman"/>
          <w:sz w:val="28"/>
          <w:szCs w:val="28"/>
        </w:rPr>
        <w:t xml:space="preserve">Святий Дух спонукав 70 старійшин пророкувати </w:t>
      </w:r>
      <w:r w:rsidR="000C6D1C">
        <w:rPr>
          <w:rFonts w:ascii="Times New Roman" w:hAnsi="Times New Roman" w:cs="Times New Roman"/>
          <w:sz w:val="28"/>
          <w:szCs w:val="28"/>
        </w:rPr>
        <w:t>в</w:t>
      </w:r>
      <w:r w:rsidRPr="004D7BD7">
        <w:rPr>
          <w:rFonts w:ascii="Times New Roman" w:hAnsi="Times New Roman" w:cs="Times New Roman"/>
          <w:sz w:val="28"/>
          <w:szCs w:val="28"/>
        </w:rPr>
        <w:t xml:space="preserve"> </w:t>
      </w:r>
      <w:r w:rsidR="00F526D3" w:rsidRPr="004D7BD7">
        <w:rPr>
          <w:rFonts w:ascii="Times New Roman" w:hAnsi="Times New Roman" w:cs="Times New Roman"/>
          <w:sz w:val="28"/>
          <w:szCs w:val="28"/>
        </w:rPr>
        <w:t>таборі ізраїльтян (Чис</w:t>
      </w:r>
      <w:r w:rsidR="000C6D1C">
        <w:rPr>
          <w:rFonts w:ascii="Times New Roman" w:hAnsi="Times New Roman" w:cs="Times New Roman"/>
          <w:sz w:val="28"/>
          <w:szCs w:val="28"/>
        </w:rPr>
        <w:t>ла</w:t>
      </w:r>
      <w:r w:rsidR="00F526D3" w:rsidRPr="004D7BD7">
        <w:rPr>
          <w:rFonts w:ascii="Times New Roman" w:hAnsi="Times New Roman" w:cs="Times New Roman"/>
          <w:sz w:val="28"/>
          <w:szCs w:val="28"/>
        </w:rPr>
        <w:t xml:space="preserve"> 11:16</w:t>
      </w:r>
      <w:r w:rsidR="0072579B" w:rsidRPr="004D7BD7">
        <w:rPr>
          <w:rFonts w:ascii="Times New Roman" w:hAnsi="Times New Roman" w:cs="Times New Roman"/>
          <w:sz w:val="28"/>
          <w:szCs w:val="28"/>
        </w:rPr>
        <w:t>-</w:t>
      </w:r>
      <w:r w:rsidR="00F526D3" w:rsidRPr="004D7BD7">
        <w:rPr>
          <w:rFonts w:ascii="Times New Roman" w:hAnsi="Times New Roman" w:cs="Times New Roman"/>
          <w:sz w:val="28"/>
          <w:szCs w:val="28"/>
        </w:rPr>
        <w:t>29).</w:t>
      </w:r>
    </w:p>
    <w:p w14:paraId="0520965D" w14:textId="77777777" w:rsidR="00F526D3" w:rsidRPr="004D7BD7" w:rsidRDefault="00C35DFA"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4. </w:t>
      </w:r>
      <w:r w:rsidR="000C6D1C">
        <w:rPr>
          <w:rFonts w:ascii="Times New Roman" w:hAnsi="Times New Roman" w:cs="Times New Roman"/>
          <w:sz w:val="28"/>
          <w:szCs w:val="28"/>
        </w:rPr>
        <w:t>Судді як рятівники в Ізраїлі</w:t>
      </w:r>
      <w:r w:rsidR="00F526D3" w:rsidRPr="004D7BD7">
        <w:rPr>
          <w:rFonts w:ascii="Times New Roman" w:hAnsi="Times New Roman" w:cs="Times New Roman"/>
          <w:sz w:val="28"/>
          <w:szCs w:val="28"/>
        </w:rPr>
        <w:t xml:space="preserve"> були споряджені Святим Духом на служіння: Отніїл (Суддів 3:9</w:t>
      </w:r>
      <w:r w:rsidR="0072579B" w:rsidRPr="004D7BD7">
        <w:rPr>
          <w:rFonts w:ascii="Times New Roman" w:hAnsi="Times New Roman" w:cs="Times New Roman"/>
          <w:sz w:val="28"/>
          <w:szCs w:val="28"/>
        </w:rPr>
        <w:t>-</w:t>
      </w:r>
      <w:r w:rsidR="00F526D3" w:rsidRPr="004D7BD7">
        <w:rPr>
          <w:rFonts w:ascii="Times New Roman" w:hAnsi="Times New Roman" w:cs="Times New Roman"/>
          <w:sz w:val="28"/>
          <w:szCs w:val="28"/>
        </w:rPr>
        <w:t>10</w:t>
      </w:r>
      <w:r w:rsidRPr="004D7BD7">
        <w:rPr>
          <w:rFonts w:ascii="Times New Roman" w:hAnsi="Times New Roman" w:cs="Times New Roman"/>
          <w:sz w:val="28"/>
          <w:szCs w:val="28"/>
        </w:rPr>
        <w:t>),</w:t>
      </w:r>
      <w:r w:rsidR="00F526D3" w:rsidRPr="004D7BD7">
        <w:rPr>
          <w:rFonts w:ascii="Times New Roman" w:hAnsi="Times New Roman" w:cs="Times New Roman"/>
          <w:sz w:val="28"/>
          <w:szCs w:val="28"/>
        </w:rPr>
        <w:t xml:space="preserve"> Ге</w:t>
      </w:r>
      <w:r w:rsidR="000C6D1C">
        <w:rPr>
          <w:rFonts w:ascii="Times New Roman" w:hAnsi="Times New Roman" w:cs="Times New Roman"/>
          <w:sz w:val="28"/>
          <w:szCs w:val="28"/>
        </w:rPr>
        <w:t>деон (6:34), Ї</w:t>
      </w:r>
      <w:r w:rsidR="00F526D3" w:rsidRPr="004D7BD7">
        <w:rPr>
          <w:rFonts w:ascii="Times New Roman" w:hAnsi="Times New Roman" w:cs="Times New Roman"/>
          <w:sz w:val="28"/>
          <w:szCs w:val="28"/>
        </w:rPr>
        <w:t>фтах (11:29)</w:t>
      </w:r>
      <w:r w:rsidRPr="004D7BD7">
        <w:rPr>
          <w:rFonts w:ascii="Times New Roman" w:hAnsi="Times New Roman" w:cs="Times New Roman"/>
          <w:sz w:val="28"/>
          <w:szCs w:val="28"/>
        </w:rPr>
        <w:t>,</w:t>
      </w:r>
      <w:r w:rsidR="00F526D3" w:rsidRPr="004D7BD7">
        <w:rPr>
          <w:rFonts w:ascii="Times New Roman" w:hAnsi="Times New Roman" w:cs="Times New Roman"/>
          <w:sz w:val="28"/>
          <w:szCs w:val="28"/>
        </w:rPr>
        <w:t xml:space="preserve"> Самсон (14:6</w:t>
      </w:r>
      <w:r w:rsidRPr="004D7BD7">
        <w:rPr>
          <w:rFonts w:ascii="Times New Roman" w:hAnsi="Times New Roman" w:cs="Times New Roman"/>
          <w:sz w:val="28"/>
          <w:szCs w:val="28"/>
        </w:rPr>
        <w:t>,</w:t>
      </w:r>
      <w:r w:rsidR="00F50B7D">
        <w:rPr>
          <w:rFonts w:ascii="Times New Roman" w:hAnsi="Times New Roman" w:cs="Times New Roman"/>
          <w:sz w:val="28"/>
          <w:szCs w:val="28"/>
        </w:rPr>
        <w:t xml:space="preserve"> </w:t>
      </w:r>
      <w:r w:rsidR="00F526D3" w:rsidRPr="004D7BD7">
        <w:rPr>
          <w:rFonts w:ascii="Times New Roman" w:hAnsi="Times New Roman" w:cs="Times New Roman"/>
          <w:sz w:val="28"/>
          <w:szCs w:val="28"/>
        </w:rPr>
        <w:t>19</w:t>
      </w:r>
      <w:r w:rsidR="000C6D1C">
        <w:rPr>
          <w:rFonts w:ascii="Times New Roman" w:hAnsi="Times New Roman" w:cs="Times New Roman"/>
          <w:sz w:val="28"/>
          <w:szCs w:val="28"/>
        </w:rPr>
        <w:t>,</w:t>
      </w:r>
      <w:r w:rsidR="00F526D3" w:rsidRPr="004D7BD7">
        <w:rPr>
          <w:rFonts w:ascii="Times New Roman" w:hAnsi="Times New Roman" w:cs="Times New Roman"/>
          <w:sz w:val="28"/>
          <w:szCs w:val="28"/>
        </w:rPr>
        <w:t xml:space="preserve"> 15:14).</w:t>
      </w:r>
    </w:p>
    <w:p w14:paraId="4E351C17"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5.</w:t>
      </w:r>
      <w:r w:rsidR="00C35DFA" w:rsidRPr="004D7BD7">
        <w:rPr>
          <w:rFonts w:ascii="Times New Roman" w:hAnsi="Times New Roman" w:cs="Times New Roman"/>
          <w:sz w:val="28"/>
          <w:szCs w:val="28"/>
        </w:rPr>
        <w:t xml:space="preserve"> </w:t>
      </w:r>
      <w:r w:rsidRPr="004D7BD7">
        <w:rPr>
          <w:rFonts w:ascii="Times New Roman" w:hAnsi="Times New Roman" w:cs="Times New Roman"/>
          <w:sz w:val="28"/>
          <w:szCs w:val="28"/>
        </w:rPr>
        <w:t>Ісу</w:t>
      </w:r>
      <w:r w:rsidR="00C35DFA" w:rsidRPr="004D7BD7">
        <w:rPr>
          <w:rFonts w:ascii="Times New Roman" w:hAnsi="Times New Roman" w:cs="Times New Roman"/>
          <w:sz w:val="28"/>
          <w:szCs w:val="28"/>
        </w:rPr>
        <w:t>с</w:t>
      </w:r>
      <w:r w:rsidRPr="004D7BD7">
        <w:rPr>
          <w:rFonts w:ascii="Times New Roman" w:hAnsi="Times New Roman" w:cs="Times New Roman"/>
          <w:sz w:val="28"/>
          <w:szCs w:val="28"/>
        </w:rPr>
        <w:t xml:space="preserve"> Навин набув Духа мудрості після того, як Мойсей поклав свої руки на ньог</w:t>
      </w:r>
      <w:r w:rsidR="000C6D1C">
        <w:rPr>
          <w:rFonts w:ascii="Times New Roman" w:hAnsi="Times New Roman" w:cs="Times New Roman"/>
          <w:sz w:val="28"/>
          <w:szCs w:val="28"/>
        </w:rPr>
        <w:t>о (Повторення Закону 34:9; Числа</w:t>
      </w:r>
      <w:r w:rsidRPr="004D7BD7">
        <w:rPr>
          <w:rFonts w:ascii="Times New Roman" w:hAnsi="Times New Roman" w:cs="Times New Roman"/>
          <w:sz w:val="28"/>
          <w:szCs w:val="28"/>
        </w:rPr>
        <w:t xml:space="preserve"> 27:18).</w:t>
      </w:r>
    </w:p>
    <w:p w14:paraId="668381EF"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6.</w:t>
      </w:r>
      <w:r w:rsidR="00C35DFA" w:rsidRPr="004D7BD7">
        <w:rPr>
          <w:rFonts w:ascii="Times New Roman" w:hAnsi="Times New Roman" w:cs="Times New Roman"/>
          <w:sz w:val="28"/>
          <w:szCs w:val="28"/>
        </w:rPr>
        <w:t xml:space="preserve"> </w:t>
      </w:r>
      <w:r w:rsidRPr="004D7BD7">
        <w:rPr>
          <w:rFonts w:ascii="Times New Roman" w:hAnsi="Times New Roman" w:cs="Times New Roman"/>
          <w:sz w:val="28"/>
          <w:szCs w:val="28"/>
        </w:rPr>
        <w:t>Дух Божий був на Давиді</w:t>
      </w:r>
      <w:r w:rsidR="00C35DFA" w:rsidRPr="004D7BD7">
        <w:rPr>
          <w:rFonts w:ascii="Times New Roman" w:hAnsi="Times New Roman" w:cs="Times New Roman"/>
          <w:sz w:val="28"/>
          <w:szCs w:val="28"/>
        </w:rPr>
        <w:t xml:space="preserve"> –</w:t>
      </w:r>
      <w:r w:rsidRPr="004D7BD7">
        <w:rPr>
          <w:rFonts w:ascii="Times New Roman" w:hAnsi="Times New Roman" w:cs="Times New Roman"/>
          <w:sz w:val="28"/>
          <w:szCs w:val="28"/>
        </w:rPr>
        <w:t xml:space="preserve"> </w:t>
      </w:r>
      <w:r w:rsidR="000C6D1C">
        <w:rPr>
          <w:rFonts w:ascii="Times New Roman" w:hAnsi="Times New Roman" w:cs="Times New Roman"/>
          <w:sz w:val="28"/>
          <w:szCs w:val="28"/>
        </w:rPr>
        <w:t xml:space="preserve">цареві, </w:t>
      </w:r>
      <w:r w:rsidRPr="004D7BD7">
        <w:rPr>
          <w:rFonts w:ascii="Times New Roman" w:hAnsi="Times New Roman" w:cs="Times New Roman"/>
          <w:sz w:val="28"/>
          <w:szCs w:val="28"/>
        </w:rPr>
        <w:t>пророк</w:t>
      </w:r>
      <w:r w:rsidR="000C6D1C">
        <w:rPr>
          <w:rFonts w:ascii="Times New Roman" w:hAnsi="Times New Roman" w:cs="Times New Roman"/>
          <w:sz w:val="28"/>
          <w:szCs w:val="28"/>
        </w:rPr>
        <w:t>ові</w:t>
      </w:r>
      <w:r w:rsidRPr="004D7BD7">
        <w:rPr>
          <w:rFonts w:ascii="Times New Roman" w:hAnsi="Times New Roman" w:cs="Times New Roman"/>
          <w:sz w:val="28"/>
          <w:szCs w:val="28"/>
        </w:rPr>
        <w:t xml:space="preserve"> і псалм</w:t>
      </w:r>
      <w:r w:rsidR="000C6D1C">
        <w:rPr>
          <w:rFonts w:ascii="Times New Roman" w:hAnsi="Times New Roman" w:cs="Times New Roman"/>
          <w:sz w:val="28"/>
          <w:szCs w:val="28"/>
        </w:rPr>
        <w:t>оспівцеві</w:t>
      </w:r>
      <w:r w:rsidRPr="004D7BD7">
        <w:rPr>
          <w:rFonts w:ascii="Times New Roman" w:hAnsi="Times New Roman" w:cs="Times New Roman"/>
          <w:sz w:val="28"/>
          <w:szCs w:val="28"/>
        </w:rPr>
        <w:t xml:space="preserve"> (1 Самуїлова 16:13</w:t>
      </w:r>
      <w:r w:rsidR="00C35DFA" w:rsidRPr="004D7BD7">
        <w:rPr>
          <w:rFonts w:ascii="Times New Roman" w:hAnsi="Times New Roman" w:cs="Times New Roman"/>
          <w:sz w:val="28"/>
          <w:szCs w:val="28"/>
        </w:rPr>
        <w:t>;</w:t>
      </w:r>
      <w:r w:rsidRPr="004D7BD7">
        <w:rPr>
          <w:rFonts w:ascii="Times New Roman" w:hAnsi="Times New Roman" w:cs="Times New Roman"/>
          <w:sz w:val="28"/>
          <w:szCs w:val="28"/>
        </w:rPr>
        <w:t xml:space="preserve"> </w:t>
      </w:r>
      <w:r w:rsidR="00C35DFA" w:rsidRPr="004D7BD7">
        <w:rPr>
          <w:rFonts w:ascii="Times New Roman" w:hAnsi="Times New Roman" w:cs="Times New Roman"/>
          <w:sz w:val="28"/>
          <w:szCs w:val="28"/>
        </w:rPr>
        <w:t>1</w:t>
      </w:r>
      <w:r w:rsidR="000C6D1C">
        <w:rPr>
          <w:rFonts w:ascii="Times New Roman" w:hAnsi="Times New Roman" w:cs="Times New Roman"/>
          <w:sz w:val="28"/>
          <w:szCs w:val="28"/>
        </w:rPr>
        <w:t xml:space="preserve"> </w:t>
      </w:r>
      <w:r w:rsidRPr="004D7BD7">
        <w:rPr>
          <w:rFonts w:ascii="Times New Roman" w:hAnsi="Times New Roman" w:cs="Times New Roman"/>
          <w:sz w:val="28"/>
          <w:szCs w:val="28"/>
        </w:rPr>
        <w:t>Хроніки 28:12; 2</w:t>
      </w:r>
      <w:r w:rsidR="000C6D1C">
        <w:rPr>
          <w:rFonts w:ascii="Times New Roman" w:hAnsi="Times New Roman" w:cs="Times New Roman"/>
          <w:sz w:val="28"/>
          <w:szCs w:val="28"/>
        </w:rPr>
        <w:t xml:space="preserve"> </w:t>
      </w:r>
      <w:r w:rsidRPr="004D7BD7">
        <w:rPr>
          <w:rFonts w:ascii="Times New Roman" w:hAnsi="Times New Roman" w:cs="Times New Roman"/>
          <w:sz w:val="28"/>
          <w:szCs w:val="28"/>
        </w:rPr>
        <w:t>Самуїлова 23:1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w:t>
      </w:r>
    </w:p>
    <w:p w14:paraId="5E1C9706" w14:textId="77777777" w:rsidR="00F526D3" w:rsidRPr="004D7BD7" w:rsidRDefault="00C35DFA"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7. </w:t>
      </w:r>
      <w:r w:rsidR="000C6D1C">
        <w:rPr>
          <w:rFonts w:ascii="Times New Roman" w:hAnsi="Times New Roman" w:cs="Times New Roman"/>
          <w:sz w:val="28"/>
          <w:szCs w:val="28"/>
        </w:rPr>
        <w:t>Цар Саул</w:t>
      </w:r>
      <w:r w:rsidR="00F526D3" w:rsidRPr="004D7BD7">
        <w:rPr>
          <w:rFonts w:ascii="Times New Roman" w:hAnsi="Times New Roman" w:cs="Times New Roman"/>
          <w:sz w:val="28"/>
          <w:szCs w:val="28"/>
        </w:rPr>
        <w:t xml:space="preserve"> після того, як був помазаний, </w:t>
      </w:r>
      <w:r w:rsidR="000C6D1C">
        <w:rPr>
          <w:rFonts w:ascii="Times New Roman" w:hAnsi="Times New Roman" w:cs="Times New Roman"/>
          <w:sz w:val="28"/>
          <w:szCs w:val="28"/>
        </w:rPr>
        <w:t>потрапив</w:t>
      </w:r>
      <w:r w:rsidR="00F526D3" w:rsidRPr="004D7BD7">
        <w:rPr>
          <w:rFonts w:ascii="Times New Roman" w:hAnsi="Times New Roman" w:cs="Times New Roman"/>
          <w:sz w:val="28"/>
          <w:szCs w:val="28"/>
        </w:rPr>
        <w:t xml:space="preserve"> під </w:t>
      </w:r>
      <w:r w:rsidR="000C6D1C">
        <w:rPr>
          <w:rFonts w:ascii="Times New Roman" w:hAnsi="Times New Roman" w:cs="Times New Roman"/>
          <w:sz w:val="28"/>
          <w:szCs w:val="28"/>
        </w:rPr>
        <w:t>ведення</w:t>
      </w:r>
      <w:r w:rsidR="00F526D3" w:rsidRPr="004D7BD7">
        <w:rPr>
          <w:rFonts w:ascii="Times New Roman" w:hAnsi="Times New Roman" w:cs="Times New Roman"/>
          <w:sz w:val="28"/>
          <w:szCs w:val="28"/>
        </w:rPr>
        <w:t xml:space="preserve"> пророчого Духа (</w:t>
      </w:r>
      <w:r w:rsidRPr="004D7BD7">
        <w:rPr>
          <w:rFonts w:ascii="Times New Roman" w:hAnsi="Times New Roman" w:cs="Times New Roman"/>
          <w:sz w:val="28"/>
          <w:szCs w:val="28"/>
        </w:rPr>
        <w:t>1</w:t>
      </w:r>
      <w:r w:rsidR="000C6D1C">
        <w:rPr>
          <w:rFonts w:ascii="Times New Roman" w:hAnsi="Times New Roman" w:cs="Times New Roman"/>
          <w:sz w:val="28"/>
          <w:szCs w:val="28"/>
        </w:rPr>
        <w:t xml:space="preserve"> </w:t>
      </w:r>
      <w:r w:rsidRPr="004D7BD7">
        <w:rPr>
          <w:rFonts w:ascii="Times New Roman" w:hAnsi="Times New Roman" w:cs="Times New Roman"/>
          <w:sz w:val="28"/>
          <w:szCs w:val="28"/>
        </w:rPr>
        <w:t>Самуїл</w:t>
      </w:r>
      <w:r w:rsidR="000C6D1C">
        <w:rPr>
          <w:rFonts w:ascii="Times New Roman" w:hAnsi="Times New Roman" w:cs="Times New Roman"/>
          <w:sz w:val="28"/>
          <w:szCs w:val="28"/>
        </w:rPr>
        <w:t>ов</w:t>
      </w:r>
      <w:r w:rsidRPr="004D7BD7">
        <w:rPr>
          <w:rFonts w:ascii="Times New Roman" w:hAnsi="Times New Roman" w:cs="Times New Roman"/>
          <w:sz w:val="28"/>
          <w:szCs w:val="28"/>
        </w:rPr>
        <w:t xml:space="preserve">а </w:t>
      </w:r>
      <w:r w:rsidR="00F526D3" w:rsidRPr="004D7BD7">
        <w:rPr>
          <w:rFonts w:ascii="Times New Roman" w:hAnsi="Times New Roman" w:cs="Times New Roman"/>
          <w:sz w:val="28"/>
          <w:szCs w:val="28"/>
        </w:rPr>
        <w:t>10:6,</w:t>
      </w:r>
      <w:r w:rsidR="008B4638">
        <w:rPr>
          <w:rFonts w:ascii="Times New Roman" w:hAnsi="Times New Roman" w:cs="Times New Roman"/>
          <w:sz w:val="28"/>
          <w:szCs w:val="28"/>
        </w:rPr>
        <w:t xml:space="preserve"> </w:t>
      </w:r>
      <w:r w:rsidR="00F526D3" w:rsidRPr="004D7BD7">
        <w:rPr>
          <w:rFonts w:ascii="Times New Roman" w:hAnsi="Times New Roman" w:cs="Times New Roman"/>
          <w:sz w:val="28"/>
          <w:szCs w:val="28"/>
        </w:rPr>
        <w:t>10</w:t>
      </w:r>
      <w:r w:rsidR="000C6D1C">
        <w:rPr>
          <w:rFonts w:ascii="Times New Roman" w:hAnsi="Times New Roman" w:cs="Times New Roman"/>
          <w:sz w:val="28"/>
          <w:szCs w:val="28"/>
        </w:rPr>
        <w:t>,</w:t>
      </w:r>
      <w:r w:rsidRPr="004D7BD7">
        <w:rPr>
          <w:rFonts w:ascii="Times New Roman" w:hAnsi="Times New Roman" w:cs="Times New Roman"/>
          <w:sz w:val="28"/>
          <w:szCs w:val="28"/>
        </w:rPr>
        <w:t xml:space="preserve"> </w:t>
      </w:r>
      <w:r w:rsidR="00F526D3" w:rsidRPr="004D7BD7">
        <w:rPr>
          <w:rFonts w:ascii="Times New Roman" w:hAnsi="Times New Roman" w:cs="Times New Roman"/>
          <w:sz w:val="28"/>
          <w:szCs w:val="28"/>
        </w:rPr>
        <w:t>11:6</w:t>
      </w:r>
      <w:r w:rsidR="000C6D1C">
        <w:rPr>
          <w:rFonts w:ascii="Times New Roman" w:hAnsi="Times New Roman" w:cs="Times New Roman"/>
          <w:sz w:val="28"/>
          <w:szCs w:val="28"/>
        </w:rPr>
        <w:t>,</w:t>
      </w:r>
      <w:r w:rsidR="00F526D3" w:rsidRPr="004D7BD7">
        <w:rPr>
          <w:rFonts w:ascii="Times New Roman" w:hAnsi="Times New Roman" w:cs="Times New Roman"/>
          <w:sz w:val="28"/>
          <w:szCs w:val="28"/>
        </w:rPr>
        <w:t xml:space="preserve"> 19:23).</w:t>
      </w:r>
    </w:p>
    <w:p w14:paraId="09DA9BEC"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8.</w:t>
      </w:r>
      <w:r w:rsidR="00C35DFA" w:rsidRPr="004D7BD7">
        <w:rPr>
          <w:rFonts w:ascii="Times New Roman" w:hAnsi="Times New Roman" w:cs="Times New Roman"/>
          <w:sz w:val="28"/>
          <w:szCs w:val="28"/>
        </w:rPr>
        <w:t xml:space="preserve"> </w:t>
      </w:r>
      <w:r w:rsidRPr="004D7BD7">
        <w:rPr>
          <w:rFonts w:ascii="Times New Roman" w:hAnsi="Times New Roman" w:cs="Times New Roman"/>
          <w:sz w:val="28"/>
          <w:szCs w:val="28"/>
        </w:rPr>
        <w:t>Священики Господа мали Духа на собі (2</w:t>
      </w:r>
      <w:r w:rsidR="000C6D1C">
        <w:rPr>
          <w:rFonts w:ascii="Times New Roman" w:hAnsi="Times New Roman" w:cs="Times New Roman"/>
          <w:sz w:val="28"/>
          <w:szCs w:val="28"/>
        </w:rPr>
        <w:t xml:space="preserve"> Хроніки 20:14, 17,</w:t>
      </w:r>
      <w:r w:rsidRPr="004D7BD7">
        <w:rPr>
          <w:rFonts w:ascii="Times New Roman" w:hAnsi="Times New Roman" w:cs="Times New Roman"/>
          <w:sz w:val="28"/>
          <w:szCs w:val="28"/>
        </w:rPr>
        <w:t xml:space="preserve"> 24:20; Луки 1:5</w:t>
      </w:r>
      <w:r w:rsidR="00C35DFA" w:rsidRPr="004D7BD7">
        <w:rPr>
          <w:rFonts w:ascii="Times New Roman" w:hAnsi="Times New Roman" w:cs="Times New Roman"/>
          <w:sz w:val="28"/>
          <w:szCs w:val="28"/>
        </w:rPr>
        <w:t>,</w:t>
      </w:r>
      <w:r w:rsidR="008B4638">
        <w:rPr>
          <w:rFonts w:ascii="Times New Roman" w:hAnsi="Times New Roman" w:cs="Times New Roman"/>
          <w:sz w:val="28"/>
          <w:szCs w:val="28"/>
        </w:rPr>
        <w:t xml:space="preserve"> </w:t>
      </w:r>
      <w:r w:rsidRPr="004D7BD7">
        <w:rPr>
          <w:rFonts w:ascii="Times New Roman" w:hAnsi="Times New Roman" w:cs="Times New Roman"/>
          <w:sz w:val="28"/>
          <w:szCs w:val="28"/>
        </w:rPr>
        <w:t>67).</w:t>
      </w:r>
    </w:p>
    <w:p w14:paraId="229C5EF0" w14:textId="77777777" w:rsidR="00F526D3" w:rsidRPr="004D7BD7" w:rsidRDefault="00C35DFA"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9. </w:t>
      </w:r>
      <w:r w:rsidR="00F526D3" w:rsidRPr="004D7BD7">
        <w:rPr>
          <w:rFonts w:ascii="Times New Roman" w:hAnsi="Times New Roman" w:cs="Times New Roman"/>
          <w:sz w:val="28"/>
          <w:szCs w:val="28"/>
        </w:rPr>
        <w:t>Пророки були людьми</w:t>
      </w:r>
      <w:r w:rsidR="008B4638">
        <w:rPr>
          <w:rFonts w:ascii="Times New Roman" w:hAnsi="Times New Roman" w:cs="Times New Roman"/>
          <w:sz w:val="28"/>
          <w:szCs w:val="28"/>
        </w:rPr>
        <w:t>,</w:t>
      </w:r>
      <w:r w:rsidR="00F526D3" w:rsidRPr="004D7BD7">
        <w:rPr>
          <w:rFonts w:ascii="Times New Roman" w:hAnsi="Times New Roman" w:cs="Times New Roman"/>
          <w:sz w:val="28"/>
          <w:szCs w:val="28"/>
        </w:rPr>
        <w:t xml:space="preserve"> на яких</w:t>
      </w:r>
      <w:r w:rsidR="000C6D1C">
        <w:rPr>
          <w:rFonts w:ascii="Times New Roman" w:hAnsi="Times New Roman" w:cs="Times New Roman"/>
          <w:sz w:val="28"/>
          <w:szCs w:val="28"/>
        </w:rPr>
        <w:t xml:space="preserve"> </w:t>
      </w:r>
      <w:r w:rsidR="00F526D3" w:rsidRPr="004D7BD7">
        <w:rPr>
          <w:rFonts w:ascii="Times New Roman" w:hAnsi="Times New Roman" w:cs="Times New Roman"/>
          <w:sz w:val="28"/>
          <w:szCs w:val="28"/>
        </w:rPr>
        <w:t>різн</w:t>
      </w:r>
      <w:r w:rsidR="000C6D1C">
        <w:rPr>
          <w:rFonts w:ascii="Times New Roman" w:hAnsi="Times New Roman" w:cs="Times New Roman"/>
          <w:sz w:val="28"/>
          <w:szCs w:val="28"/>
        </w:rPr>
        <w:t>ою</w:t>
      </w:r>
      <w:r w:rsidR="00F526D3" w:rsidRPr="004D7BD7">
        <w:rPr>
          <w:rFonts w:ascii="Times New Roman" w:hAnsi="Times New Roman" w:cs="Times New Roman"/>
          <w:sz w:val="28"/>
          <w:szCs w:val="28"/>
        </w:rPr>
        <w:t xml:space="preserve"> мір</w:t>
      </w:r>
      <w:r w:rsidR="000C6D1C">
        <w:rPr>
          <w:rFonts w:ascii="Times New Roman" w:hAnsi="Times New Roman" w:cs="Times New Roman"/>
          <w:sz w:val="28"/>
          <w:szCs w:val="28"/>
        </w:rPr>
        <w:t>ою</w:t>
      </w:r>
      <w:r w:rsidR="00F526D3" w:rsidRPr="004D7BD7">
        <w:rPr>
          <w:rFonts w:ascii="Times New Roman" w:hAnsi="Times New Roman" w:cs="Times New Roman"/>
          <w:sz w:val="28"/>
          <w:szCs w:val="28"/>
        </w:rPr>
        <w:t xml:space="preserve"> спочивав Святий Дух (1 Петра 1:10</w:t>
      </w:r>
      <w:r w:rsidR="0072579B" w:rsidRPr="004D7BD7">
        <w:rPr>
          <w:rFonts w:ascii="Times New Roman" w:hAnsi="Times New Roman" w:cs="Times New Roman"/>
          <w:sz w:val="28"/>
          <w:szCs w:val="28"/>
        </w:rPr>
        <w:t>-</w:t>
      </w:r>
      <w:r w:rsidR="00F526D3" w:rsidRPr="004D7BD7">
        <w:rPr>
          <w:rFonts w:ascii="Times New Roman" w:hAnsi="Times New Roman" w:cs="Times New Roman"/>
          <w:sz w:val="28"/>
          <w:szCs w:val="28"/>
        </w:rPr>
        <w:t>12; Дії 7:51</w:t>
      </w:r>
      <w:r w:rsidR="0072579B" w:rsidRPr="004D7BD7">
        <w:rPr>
          <w:rFonts w:ascii="Times New Roman" w:hAnsi="Times New Roman" w:cs="Times New Roman"/>
          <w:sz w:val="28"/>
          <w:szCs w:val="28"/>
        </w:rPr>
        <w:t>-</w:t>
      </w:r>
      <w:r w:rsidR="000C6D1C">
        <w:rPr>
          <w:rFonts w:ascii="Times New Roman" w:hAnsi="Times New Roman" w:cs="Times New Roman"/>
          <w:sz w:val="28"/>
          <w:szCs w:val="28"/>
        </w:rPr>
        <w:t>52). Серед них:</w:t>
      </w:r>
    </w:p>
    <w:p w14:paraId="63F2EB7C" w14:textId="77777777" w:rsidR="00F526D3" w:rsidRPr="004D7BD7" w:rsidRDefault="000C6D1C" w:rsidP="008B4638">
      <w:pPr>
        <w:spacing w:after="0" w:line="240" w:lineRule="auto"/>
        <w:ind w:left="708" w:firstLine="709"/>
        <w:jc w:val="both"/>
        <w:rPr>
          <w:rFonts w:ascii="Times New Roman" w:hAnsi="Times New Roman" w:cs="Times New Roman"/>
          <w:sz w:val="28"/>
          <w:szCs w:val="28"/>
        </w:rPr>
      </w:pPr>
      <w:r w:rsidRPr="008B4638">
        <w:rPr>
          <w:rFonts w:ascii="Times New Roman" w:hAnsi="Times New Roman" w:cs="Times New Roman"/>
          <w:b/>
          <w:sz w:val="28"/>
          <w:szCs w:val="28"/>
        </w:rPr>
        <w:t>а</w:t>
      </w:r>
      <w:r w:rsidR="008B4638">
        <w:rPr>
          <w:rFonts w:ascii="Times New Roman" w:hAnsi="Times New Roman" w:cs="Times New Roman"/>
          <w:sz w:val="28"/>
          <w:szCs w:val="28"/>
        </w:rPr>
        <w:t>.</w:t>
      </w:r>
      <w:r w:rsidR="00C35DFA" w:rsidRPr="004D7BD7">
        <w:rPr>
          <w:rFonts w:ascii="Times New Roman" w:hAnsi="Times New Roman" w:cs="Times New Roman"/>
          <w:sz w:val="28"/>
          <w:szCs w:val="28"/>
        </w:rPr>
        <w:t xml:space="preserve"> </w:t>
      </w:r>
      <w:r w:rsidR="00F526D3" w:rsidRPr="004D7BD7">
        <w:rPr>
          <w:rFonts w:ascii="Times New Roman" w:hAnsi="Times New Roman" w:cs="Times New Roman"/>
          <w:sz w:val="28"/>
          <w:szCs w:val="28"/>
        </w:rPr>
        <w:t>Валаам (Числа 24:2)</w:t>
      </w:r>
    </w:p>
    <w:p w14:paraId="7940ED21" w14:textId="77777777" w:rsidR="00F526D3" w:rsidRPr="004D7BD7" w:rsidRDefault="000C6D1C" w:rsidP="008B4638">
      <w:pPr>
        <w:spacing w:after="0" w:line="240" w:lineRule="auto"/>
        <w:ind w:left="708" w:firstLine="709"/>
        <w:jc w:val="both"/>
        <w:rPr>
          <w:rFonts w:ascii="Times New Roman" w:hAnsi="Times New Roman" w:cs="Times New Roman"/>
          <w:sz w:val="28"/>
          <w:szCs w:val="28"/>
        </w:rPr>
      </w:pPr>
      <w:r w:rsidRPr="008B4638">
        <w:rPr>
          <w:rFonts w:ascii="Times New Roman" w:hAnsi="Times New Roman" w:cs="Times New Roman"/>
          <w:b/>
          <w:sz w:val="28"/>
          <w:szCs w:val="28"/>
        </w:rPr>
        <w:t>б</w:t>
      </w:r>
      <w:r w:rsidR="008B4638" w:rsidRPr="008B4638">
        <w:rPr>
          <w:rFonts w:ascii="Times New Roman" w:hAnsi="Times New Roman" w:cs="Times New Roman"/>
          <w:b/>
          <w:sz w:val="28"/>
          <w:szCs w:val="28"/>
        </w:rPr>
        <w:t>.</w:t>
      </w:r>
      <w:r w:rsidR="00C35DFA" w:rsidRPr="004D7BD7">
        <w:rPr>
          <w:rFonts w:ascii="Times New Roman" w:hAnsi="Times New Roman" w:cs="Times New Roman"/>
          <w:sz w:val="28"/>
          <w:szCs w:val="28"/>
        </w:rPr>
        <w:t xml:space="preserve"> </w:t>
      </w:r>
      <w:r w:rsidR="00F526D3" w:rsidRPr="004D7BD7">
        <w:rPr>
          <w:rFonts w:ascii="Times New Roman" w:hAnsi="Times New Roman" w:cs="Times New Roman"/>
          <w:sz w:val="28"/>
          <w:szCs w:val="28"/>
        </w:rPr>
        <w:t>Азар</w:t>
      </w:r>
      <w:r>
        <w:rPr>
          <w:rFonts w:ascii="Times New Roman" w:hAnsi="Times New Roman" w:cs="Times New Roman"/>
          <w:sz w:val="28"/>
          <w:szCs w:val="28"/>
        </w:rPr>
        <w:t>і</w:t>
      </w:r>
      <w:r w:rsidR="00F526D3" w:rsidRPr="004D7BD7">
        <w:rPr>
          <w:rFonts w:ascii="Times New Roman" w:hAnsi="Times New Roman" w:cs="Times New Roman"/>
          <w:sz w:val="28"/>
          <w:szCs w:val="28"/>
        </w:rPr>
        <w:t>я (2</w:t>
      </w:r>
      <w:r>
        <w:rPr>
          <w:rFonts w:ascii="Times New Roman" w:hAnsi="Times New Roman" w:cs="Times New Roman"/>
          <w:sz w:val="28"/>
          <w:szCs w:val="28"/>
        </w:rPr>
        <w:t xml:space="preserve"> </w:t>
      </w:r>
      <w:r w:rsidR="00F526D3" w:rsidRPr="004D7BD7">
        <w:rPr>
          <w:rFonts w:ascii="Times New Roman" w:hAnsi="Times New Roman" w:cs="Times New Roman"/>
          <w:sz w:val="28"/>
          <w:szCs w:val="28"/>
        </w:rPr>
        <w:t>Хроніки 15:1</w:t>
      </w:r>
      <w:r w:rsidR="0072579B" w:rsidRPr="004D7BD7">
        <w:rPr>
          <w:rFonts w:ascii="Times New Roman" w:hAnsi="Times New Roman" w:cs="Times New Roman"/>
          <w:sz w:val="28"/>
          <w:szCs w:val="28"/>
        </w:rPr>
        <w:t>-</w:t>
      </w:r>
      <w:r w:rsidR="00F526D3" w:rsidRPr="004D7BD7">
        <w:rPr>
          <w:rFonts w:ascii="Times New Roman" w:hAnsi="Times New Roman" w:cs="Times New Roman"/>
          <w:sz w:val="28"/>
          <w:szCs w:val="28"/>
        </w:rPr>
        <w:t>2)</w:t>
      </w:r>
    </w:p>
    <w:p w14:paraId="4AD5F935" w14:textId="77777777" w:rsidR="00F526D3" w:rsidRPr="004D7BD7" w:rsidRDefault="000C6D1C" w:rsidP="008B4638">
      <w:pPr>
        <w:spacing w:after="0" w:line="240" w:lineRule="auto"/>
        <w:ind w:left="708" w:firstLine="709"/>
        <w:jc w:val="both"/>
        <w:rPr>
          <w:rFonts w:ascii="Times New Roman" w:hAnsi="Times New Roman" w:cs="Times New Roman"/>
          <w:sz w:val="28"/>
          <w:szCs w:val="28"/>
        </w:rPr>
      </w:pPr>
      <w:r w:rsidRPr="008B4638">
        <w:rPr>
          <w:rFonts w:ascii="Times New Roman" w:hAnsi="Times New Roman" w:cs="Times New Roman"/>
          <w:b/>
          <w:sz w:val="28"/>
          <w:szCs w:val="28"/>
        </w:rPr>
        <w:t>в</w:t>
      </w:r>
      <w:r w:rsidR="008B4638" w:rsidRPr="008B4638">
        <w:rPr>
          <w:rFonts w:ascii="Times New Roman" w:hAnsi="Times New Roman" w:cs="Times New Roman"/>
          <w:b/>
          <w:sz w:val="28"/>
          <w:szCs w:val="28"/>
        </w:rPr>
        <w:t>.</w:t>
      </w:r>
      <w:r w:rsidR="00C35DFA" w:rsidRPr="004D7BD7">
        <w:rPr>
          <w:rFonts w:ascii="Times New Roman" w:hAnsi="Times New Roman" w:cs="Times New Roman"/>
          <w:sz w:val="28"/>
          <w:szCs w:val="28"/>
        </w:rPr>
        <w:t xml:space="preserve"> </w:t>
      </w:r>
      <w:r w:rsidR="00F526D3" w:rsidRPr="004D7BD7">
        <w:rPr>
          <w:rFonts w:ascii="Times New Roman" w:hAnsi="Times New Roman" w:cs="Times New Roman"/>
          <w:sz w:val="28"/>
          <w:szCs w:val="28"/>
        </w:rPr>
        <w:t>Ілля (1 Царів 18:12; 2</w:t>
      </w:r>
      <w:r>
        <w:rPr>
          <w:rFonts w:ascii="Times New Roman" w:hAnsi="Times New Roman" w:cs="Times New Roman"/>
          <w:sz w:val="28"/>
          <w:szCs w:val="28"/>
        </w:rPr>
        <w:t xml:space="preserve"> </w:t>
      </w:r>
      <w:r w:rsidR="00F526D3" w:rsidRPr="004D7BD7">
        <w:rPr>
          <w:rFonts w:ascii="Times New Roman" w:hAnsi="Times New Roman" w:cs="Times New Roman"/>
          <w:sz w:val="28"/>
          <w:szCs w:val="28"/>
        </w:rPr>
        <w:t>Ца</w:t>
      </w:r>
      <w:r w:rsidR="00C35DFA" w:rsidRPr="004D7BD7">
        <w:rPr>
          <w:rFonts w:ascii="Times New Roman" w:hAnsi="Times New Roman" w:cs="Times New Roman"/>
          <w:sz w:val="28"/>
          <w:szCs w:val="28"/>
        </w:rPr>
        <w:t>рів 2</w:t>
      </w:r>
      <w:r w:rsidR="00F526D3" w:rsidRPr="004D7BD7">
        <w:rPr>
          <w:rFonts w:ascii="Times New Roman" w:hAnsi="Times New Roman" w:cs="Times New Roman"/>
          <w:sz w:val="28"/>
          <w:szCs w:val="28"/>
        </w:rPr>
        <w:t>)</w:t>
      </w:r>
    </w:p>
    <w:p w14:paraId="0DC64797" w14:textId="77777777" w:rsidR="00F526D3" w:rsidRPr="004D7BD7" w:rsidRDefault="000C6D1C" w:rsidP="008B4638">
      <w:pPr>
        <w:spacing w:after="0" w:line="240" w:lineRule="auto"/>
        <w:ind w:left="708" w:firstLine="709"/>
        <w:jc w:val="both"/>
        <w:rPr>
          <w:rFonts w:ascii="Times New Roman" w:hAnsi="Times New Roman" w:cs="Times New Roman"/>
          <w:sz w:val="28"/>
          <w:szCs w:val="28"/>
        </w:rPr>
      </w:pPr>
      <w:r w:rsidRPr="008B4638">
        <w:rPr>
          <w:rFonts w:ascii="Times New Roman" w:hAnsi="Times New Roman" w:cs="Times New Roman"/>
          <w:b/>
          <w:sz w:val="28"/>
          <w:szCs w:val="28"/>
        </w:rPr>
        <w:t>г</w:t>
      </w:r>
      <w:r w:rsidR="008B4638">
        <w:rPr>
          <w:rFonts w:ascii="Times New Roman" w:hAnsi="Times New Roman" w:cs="Times New Roman"/>
          <w:sz w:val="28"/>
          <w:szCs w:val="28"/>
        </w:rPr>
        <w:t>.</w:t>
      </w:r>
      <w:r>
        <w:rPr>
          <w:rFonts w:ascii="Times New Roman" w:hAnsi="Times New Roman" w:cs="Times New Roman"/>
          <w:sz w:val="28"/>
          <w:szCs w:val="28"/>
        </w:rPr>
        <w:t xml:space="preserve"> </w:t>
      </w:r>
      <w:r w:rsidR="00F526D3" w:rsidRPr="004D7BD7">
        <w:rPr>
          <w:rFonts w:ascii="Times New Roman" w:hAnsi="Times New Roman" w:cs="Times New Roman"/>
          <w:sz w:val="28"/>
          <w:szCs w:val="28"/>
        </w:rPr>
        <w:t>Єлисей (2 Царів 2:1</w:t>
      </w:r>
      <w:r w:rsidR="0072579B" w:rsidRPr="004D7BD7">
        <w:rPr>
          <w:rFonts w:ascii="Times New Roman" w:hAnsi="Times New Roman" w:cs="Times New Roman"/>
          <w:sz w:val="28"/>
          <w:szCs w:val="28"/>
        </w:rPr>
        <w:t>-</w:t>
      </w:r>
      <w:r w:rsidR="00F526D3" w:rsidRPr="004D7BD7">
        <w:rPr>
          <w:rFonts w:ascii="Times New Roman" w:hAnsi="Times New Roman" w:cs="Times New Roman"/>
          <w:sz w:val="28"/>
          <w:szCs w:val="28"/>
        </w:rPr>
        <w:t>18)</w:t>
      </w:r>
    </w:p>
    <w:p w14:paraId="0AB51D76" w14:textId="77777777" w:rsidR="00C35DFA" w:rsidRPr="004D7BD7" w:rsidRDefault="00967723" w:rsidP="008B4638">
      <w:pPr>
        <w:spacing w:after="0" w:line="240" w:lineRule="auto"/>
        <w:ind w:left="708" w:firstLine="709"/>
        <w:jc w:val="both"/>
        <w:rPr>
          <w:rFonts w:ascii="Times New Roman" w:hAnsi="Times New Roman" w:cs="Times New Roman"/>
          <w:sz w:val="28"/>
          <w:szCs w:val="28"/>
        </w:rPr>
      </w:pPr>
      <w:r w:rsidRPr="008B4638">
        <w:rPr>
          <w:rFonts w:ascii="Times New Roman" w:hAnsi="Times New Roman" w:cs="Times New Roman"/>
          <w:b/>
          <w:sz w:val="28"/>
          <w:szCs w:val="28"/>
        </w:rPr>
        <w:t>д</w:t>
      </w:r>
      <w:r w:rsidR="008B4638" w:rsidRPr="008B4638">
        <w:rPr>
          <w:rFonts w:ascii="Times New Roman" w:hAnsi="Times New Roman" w:cs="Times New Roman"/>
          <w:b/>
          <w:sz w:val="28"/>
          <w:szCs w:val="28"/>
        </w:rPr>
        <w:t>.</w:t>
      </w:r>
      <w:r w:rsidR="00C35DFA" w:rsidRPr="004D7BD7">
        <w:rPr>
          <w:rFonts w:ascii="Times New Roman" w:hAnsi="Times New Roman" w:cs="Times New Roman"/>
          <w:sz w:val="28"/>
          <w:szCs w:val="28"/>
        </w:rPr>
        <w:t xml:space="preserve"> </w:t>
      </w:r>
      <w:r w:rsidR="00F526D3" w:rsidRPr="004D7BD7">
        <w:rPr>
          <w:rFonts w:ascii="Times New Roman" w:hAnsi="Times New Roman" w:cs="Times New Roman"/>
          <w:sz w:val="28"/>
          <w:szCs w:val="28"/>
        </w:rPr>
        <w:t xml:space="preserve">Амасай (1 Хроніки 12:18) </w:t>
      </w:r>
    </w:p>
    <w:p w14:paraId="6137F4C8" w14:textId="77777777" w:rsidR="00C35DFA" w:rsidRPr="004D7BD7" w:rsidRDefault="008B4638" w:rsidP="008B4638">
      <w:pPr>
        <w:spacing w:after="0" w:line="240" w:lineRule="auto"/>
        <w:ind w:left="708" w:firstLine="709"/>
        <w:jc w:val="both"/>
        <w:rPr>
          <w:rFonts w:ascii="Times New Roman" w:hAnsi="Times New Roman" w:cs="Times New Roman"/>
          <w:sz w:val="28"/>
          <w:szCs w:val="28"/>
        </w:rPr>
      </w:pPr>
      <w:r w:rsidRPr="008B4638">
        <w:rPr>
          <w:rFonts w:ascii="Times New Roman" w:hAnsi="Times New Roman" w:cs="Times New Roman"/>
          <w:b/>
          <w:sz w:val="28"/>
          <w:szCs w:val="28"/>
        </w:rPr>
        <w:t>е.</w:t>
      </w:r>
      <w:r w:rsidR="00967723">
        <w:rPr>
          <w:rFonts w:ascii="Times New Roman" w:hAnsi="Times New Roman" w:cs="Times New Roman"/>
          <w:sz w:val="28"/>
          <w:szCs w:val="28"/>
        </w:rPr>
        <w:t xml:space="preserve"> </w:t>
      </w:r>
      <w:r>
        <w:rPr>
          <w:rFonts w:ascii="Times New Roman" w:hAnsi="Times New Roman" w:cs="Times New Roman"/>
          <w:sz w:val="28"/>
          <w:szCs w:val="28"/>
        </w:rPr>
        <w:t>Захарій</w:t>
      </w:r>
      <w:r w:rsidR="00F526D3" w:rsidRPr="004D7BD7">
        <w:rPr>
          <w:rFonts w:ascii="Times New Roman" w:hAnsi="Times New Roman" w:cs="Times New Roman"/>
          <w:sz w:val="28"/>
          <w:szCs w:val="28"/>
        </w:rPr>
        <w:t xml:space="preserve"> (2</w:t>
      </w:r>
      <w:r w:rsidR="00967723">
        <w:rPr>
          <w:rFonts w:ascii="Times New Roman" w:hAnsi="Times New Roman" w:cs="Times New Roman"/>
          <w:sz w:val="28"/>
          <w:szCs w:val="28"/>
        </w:rPr>
        <w:t xml:space="preserve"> </w:t>
      </w:r>
      <w:r w:rsidR="00F526D3" w:rsidRPr="004D7BD7">
        <w:rPr>
          <w:rFonts w:ascii="Times New Roman" w:hAnsi="Times New Roman" w:cs="Times New Roman"/>
          <w:sz w:val="28"/>
          <w:szCs w:val="28"/>
        </w:rPr>
        <w:t xml:space="preserve">Хроніки 24:20) </w:t>
      </w:r>
    </w:p>
    <w:p w14:paraId="3AB69059" w14:textId="77777777" w:rsidR="00F526D3" w:rsidRPr="004D7BD7" w:rsidRDefault="008B4638" w:rsidP="008B4638">
      <w:pPr>
        <w:spacing w:after="0" w:line="240" w:lineRule="auto"/>
        <w:ind w:left="708" w:firstLine="709"/>
        <w:jc w:val="both"/>
        <w:rPr>
          <w:rFonts w:ascii="Times New Roman" w:hAnsi="Times New Roman" w:cs="Times New Roman"/>
          <w:sz w:val="28"/>
          <w:szCs w:val="28"/>
        </w:rPr>
      </w:pPr>
      <w:r w:rsidRPr="008B4638">
        <w:rPr>
          <w:rFonts w:ascii="Times New Roman" w:hAnsi="Times New Roman" w:cs="Times New Roman"/>
          <w:b/>
          <w:sz w:val="28"/>
          <w:szCs w:val="28"/>
        </w:rPr>
        <w:t>є.</w:t>
      </w:r>
      <w:r w:rsidR="00F526D3" w:rsidRPr="004D7BD7">
        <w:rPr>
          <w:rFonts w:ascii="Times New Roman" w:hAnsi="Times New Roman" w:cs="Times New Roman"/>
          <w:sz w:val="28"/>
          <w:szCs w:val="28"/>
        </w:rPr>
        <w:t xml:space="preserve"> Михей (Михея 3:8)</w:t>
      </w:r>
    </w:p>
    <w:p w14:paraId="08CC6B32" w14:textId="77777777" w:rsidR="00F526D3" w:rsidRPr="004D7BD7" w:rsidRDefault="00967723" w:rsidP="008B4638">
      <w:pPr>
        <w:spacing w:after="0" w:line="240" w:lineRule="auto"/>
        <w:ind w:left="708" w:firstLine="709"/>
        <w:jc w:val="both"/>
        <w:rPr>
          <w:rFonts w:ascii="Times New Roman" w:hAnsi="Times New Roman" w:cs="Times New Roman"/>
          <w:sz w:val="28"/>
          <w:szCs w:val="28"/>
        </w:rPr>
      </w:pPr>
      <w:r w:rsidRPr="008B4638">
        <w:rPr>
          <w:rFonts w:ascii="Times New Roman" w:hAnsi="Times New Roman" w:cs="Times New Roman"/>
          <w:b/>
          <w:sz w:val="28"/>
          <w:szCs w:val="28"/>
        </w:rPr>
        <w:t>ж</w:t>
      </w:r>
      <w:r w:rsidR="008B4638">
        <w:rPr>
          <w:rFonts w:ascii="Times New Roman" w:hAnsi="Times New Roman" w:cs="Times New Roman"/>
          <w:sz w:val="28"/>
          <w:szCs w:val="28"/>
        </w:rPr>
        <w:t>.</w:t>
      </w:r>
      <w:r w:rsidR="00C35DFA" w:rsidRPr="004D7BD7">
        <w:rPr>
          <w:rFonts w:ascii="Times New Roman" w:hAnsi="Times New Roman" w:cs="Times New Roman"/>
          <w:sz w:val="28"/>
          <w:szCs w:val="28"/>
        </w:rPr>
        <w:t xml:space="preserve"> Єзекіїль (Є</w:t>
      </w:r>
      <w:r w:rsidR="00F526D3" w:rsidRPr="004D7BD7">
        <w:rPr>
          <w:rFonts w:ascii="Times New Roman" w:hAnsi="Times New Roman" w:cs="Times New Roman"/>
          <w:sz w:val="28"/>
          <w:szCs w:val="28"/>
        </w:rPr>
        <w:t>зекіїля 3:12</w:t>
      </w:r>
      <w:r w:rsidR="0072579B" w:rsidRPr="004D7BD7">
        <w:rPr>
          <w:rFonts w:ascii="Times New Roman" w:hAnsi="Times New Roman" w:cs="Times New Roman"/>
          <w:sz w:val="28"/>
          <w:szCs w:val="28"/>
        </w:rPr>
        <w:t>-</w:t>
      </w:r>
      <w:r>
        <w:rPr>
          <w:rFonts w:ascii="Times New Roman" w:hAnsi="Times New Roman" w:cs="Times New Roman"/>
          <w:sz w:val="28"/>
          <w:szCs w:val="28"/>
        </w:rPr>
        <w:t>14,</w:t>
      </w:r>
      <w:r w:rsidR="00F526D3" w:rsidRPr="004D7BD7">
        <w:rPr>
          <w:rFonts w:ascii="Times New Roman" w:hAnsi="Times New Roman" w:cs="Times New Roman"/>
          <w:sz w:val="28"/>
          <w:szCs w:val="28"/>
        </w:rPr>
        <w:t xml:space="preserve"> 8:3</w:t>
      </w:r>
      <w:r>
        <w:rPr>
          <w:rFonts w:ascii="Times New Roman" w:hAnsi="Times New Roman" w:cs="Times New Roman"/>
          <w:sz w:val="28"/>
          <w:szCs w:val="28"/>
        </w:rPr>
        <w:t>,</w:t>
      </w:r>
      <w:r w:rsidR="00F526D3" w:rsidRPr="004D7BD7">
        <w:rPr>
          <w:rFonts w:ascii="Times New Roman" w:hAnsi="Times New Roman" w:cs="Times New Roman"/>
          <w:sz w:val="28"/>
          <w:szCs w:val="28"/>
        </w:rPr>
        <w:t xml:space="preserve"> 11:1</w:t>
      </w:r>
      <w:r w:rsidR="0072579B" w:rsidRPr="004D7BD7">
        <w:rPr>
          <w:rFonts w:ascii="Times New Roman" w:hAnsi="Times New Roman" w:cs="Times New Roman"/>
          <w:sz w:val="28"/>
          <w:szCs w:val="28"/>
        </w:rPr>
        <w:t>-</w:t>
      </w:r>
      <w:r w:rsidR="00F526D3" w:rsidRPr="004D7BD7">
        <w:rPr>
          <w:rFonts w:ascii="Times New Roman" w:hAnsi="Times New Roman" w:cs="Times New Roman"/>
          <w:sz w:val="28"/>
          <w:szCs w:val="28"/>
        </w:rPr>
        <w:t>5</w:t>
      </w:r>
      <w:r w:rsidR="00C35DFA" w:rsidRPr="004D7BD7">
        <w:rPr>
          <w:rFonts w:ascii="Times New Roman" w:hAnsi="Times New Roman" w:cs="Times New Roman"/>
          <w:sz w:val="28"/>
          <w:szCs w:val="28"/>
        </w:rPr>
        <w:t>,</w:t>
      </w:r>
      <w:r>
        <w:rPr>
          <w:rFonts w:ascii="Times New Roman" w:hAnsi="Times New Roman" w:cs="Times New Roman"/>
          <w:sz w:val="28"/>
          <w:szCs w:val="28"/>
        </w:rPr>
        <w:t xml:space="preserve"> </w:t>
      </w:r>
      <w:r w:rsidR="00F526D3" w:rsidRPr="004D7BD7">
        <w:rPr>
          <w:rFonts w:ascii="Times New Roman" w:hAnsi="Times New Roman" w:cs="Times New Roman"/>
          <w:sz w:val="28"/>
          <w:szCs w:val="28"/>
        </w:rPr>
        <w:t>24)</w:t>
      </w:r>
    </w:p>
    <w:p w14:paraId="25390DDF" w14:textId="77777777" w:rsidR="00F526D3" w:rsidRPr="004D7BD7" w:rsidRDefault="008B4638" w:rsidP="008B4638">
      <w:pPr>
        <w:spacing w:after="0" w:line="240" w:lineRule="auto"/>
        <w:ind w:left="708" w:firstLine="709"/>
        <w:jc w:val="both"/>
        <w:rPr>
          <w:rFonts w:ascii="Times New Roman" w:hAnsi="Times New Roman" w:cs="Times New Roman"/>
          <w:sz w:val="28"/>
          <w:szCs w:val="28"/>
        </w:rPr>
      </w:pPr>
      <w:r w:rsidRPr="008B4638">
        <w:rPr>
          <w:rFonts w:ascii="Times New Roman" w:hAnsi="Times New Roman" w:cs="Times New Roman"/>
          <w:b/>
          <w:sz w:val="28"/>
          <w:szCs w:val="28"/>
        </w:rPr>
        <w:t>з</w:t>
      </w:r>
      <w:r>
        <w:rPr>
          <w:rFonts w:ascii="Times New Roman" w:hAnsi="Times New Roman" w:cs="Times New Roman"/>
          <w:sz w:val="28"/>
          <w:szCs w:val="28"/>
        </w:rPr>
        <w:t>.</w:t>
      </w:r>
      <w:r w:rsidR="00C35DFA" w:rsidRPr="004D7BD7">
        <w:rPr>
          <w:rFonts w:ascii="Times New Roman" w:hAnsi="Times New Roman" w:cs="Times New Roman"/>
          <w:sz w:val="28"/>
          <w:szCs w:val="28"/>
        </w:rPr>
        <w:t xml:space="preserve"> </w:t>
      </w:r>
      <w:r w:rsidR="00F526D3" w:rsidRPr="004D7BD7">
        <w:rPr>
          <w:rFonts w:ascii="Times New Roman" w:hAnsi="Times New Roman" w:cs="Times New Roman"/>
          <w:sz w:val="28"/>
          <w:szCs w:val="28"/>
        </w:rPr>
        <w:t>Даниїл (Даниїла 4:8</w:t>
      </w:r>
      <w:r w:rsidR="0072579B" w:rsidRPr="004D7BD7">
        <w:rPr>
          <w:rFonts w:ascii="Times New Roman" w:hAnsi="Times New Roman" w:cs="Times New Roman"/>
          <w:sz w:val="28"/>
          <w:szCs w:val="28"/>
        </w:rPr>
        <w:t>-</w:t>
      </w:r>
      <w:r w:rsidR="00967723">
        <w:rPr>
          <w:rFonts w:ascii="Times New Roman" w:hAnsi="Times New Roman" w:cs="Times New Roman"/>
          <w:sz w:val="28"/>
          <w:szCs w:val="28"/>
        </w:rPr>
        <w:t>9,</w:t>
      </w:r>
      <w:r>
        <w:rPr>
          <w:rFonts w:ascii="Times New Roman" w:hAnsi="Times New Roman" w:cs="Times New Roman"/>
          <w:sz w:val="28"/>
          <w:szCs w:val="28"/>
        </w:rPr>
        <w:t xml:space="preserve"> </w:t>
      </w:r>
      <w:r w:rsidR="00967723">
        <w:rPr>
          <w:rFonts w:ascii="Times New Roman" w:hAnsi="Times New Roman" w:cs="Times New Roman"/>
          <w:sz w:val="28"/>
          <w:szCs w:val="28"/>
        </w:rPr>
        <w:t>18,</w:t>
      </w:r>
      <w:r w:rsidR="00F526D3" w:rsidRPr="004D7BD7">
        <w:rPr>
          <w:rFonts w:ascii="Times New Roman" w:hAnsi="Times New Roman" w:cs="Times New Roman"/>
          <w:sz w:val="28"/>
          <w:szCs w:val="28"/>
        </w:rPr>
        <w:t xml:space="preserve"> 5:11</w:t>
      </w:r>
      <w:r w:rsidR="00C35DFA" w:rsidRPr="004D7BD7">
        <w:rPr>
          <w:rFonts w:ascii="Times New Roman" w:hAnsi="Times New Roman" w:cs="Times New Roman"/>
          <w:sz w:val="28"/>
          <w:szCs w:val="28"/>
        </w:rPr>
        <w:t>,</w:t>
      </w:r>
      <w:r>
        <w:rPr>
          <w:rFonts w:ascii="Times New Roman" w:hAnsi="Times New Roman" w:cs="Times New Roman"/>
          <w:sz w:val="28"/>
          <w:szCs w:val="28"/>
        </w:rPr>
        <w:t xml:space="preserve"> </w:t>
      </w:r>
      <w:r w:rsidR="00F526D3" w:rsidRPr="004D7BD7">
        <w:rPr>
          <w:rFonts w:ascii="Times New Roman" w:hAnsi="Times New Roman" w:cs="Times New Roman"/>
          <w:sz w:val="28"/>
          <w:szCs w:val="28"/>
        </w:rPr>
        <w:t>14)</w:t>
      </w:r>
    </w:p>
    <w:p w14:paraId="18D5DA0A" w14:textId="77777777" w:rsidR="00C35DFA" w:rsidRPr="004D7BD7" w:rsidRDefault="00967723" w:rsidP="008B4638">
      <w:pPr>
        <w:spacing w:after="0" w:line="240" w:lineRule="auto"/>
        <w:ind w:left="708" w:firstLine="709"/>
        <w:jc w:val="both"/>
        <w:rPr>
          <w:rFonts w:ascii="Times New Roman" w:hAnsi="Times New Roman" w:cs="Times New Roman"/>
          <w:sz w:val="28"/>
          <w:szCs w:val="28"/>
        </w:rPr>
      </w:pPr>
      <w:r w:rsidRPr="008B4638">
        <w:rPr>
          <w:rFonts w:ascii="Times New Roman" w:hAnsi="Times New Roman" w:cs="Times New Roman"/>
          <w:b/>
          <w:sz w:val="28"/>
          <w:szCs w:val="28"/>
        </w:rPr>
        <w:t>и</w:t>
      </w:r>
      <w:r w:rsidR="008B4638" w:rsidRPr="008B4638">
        <w:rPr>
          <w:rFonts w:ascii="Times New Roman" w:hAnsi="Times New Roman" w:cs="Times New Roman"/>
          <w:b/>
          <w:sz w:val="28"/>
          <w:szCs w:val="28"/>
        </w:rPr>
        <w:t>.</w:t>
      </w:r>
      <w:r w:rsidR="00C35DFA" w:rsidRPr="004D7BD7">
        <w:rPr>
          <w:rFonts w:ascii="Times New Roman" w:hAnsi="Times New Roman" w:cs="Times New Roman"/>
          <w:sz w:val="28"/>
          <w:szCs w:val="28"/>
        </w:rPr>
        <w:t xml:space="preserve"> </w:t>
      </w:r>
      <w:r w:rsidR="008B4638">
        <w:rPr>
          <w:rFonts w:ascii="Times New Roman" w:hAnsi="Times New Roman" w:cs="Times New Roman"/>
          <w:sz w:val="28"/>
          <w:szCs w:val="28"/>
        </w:rPr>
        <w:t>Ісая (Дії 28:25)</w:t>
      </w:r>
    </w:p>
    <w:p w14:paraId="5F1A63AF" w14:textId="77777777" w:rsidR="00F526D3" w:rsidRPr="004D7BD7" w:rsidRDefault="008B4638" w:rsidP="008B4638">
      <w:pPr>
        <w:spacing w:after="0" w:line="240" w:lineRule="auto"/>
        <w:ind w:left="708" w:firstLine="709"/>
        <w:jc w:val="both"/>
        <w:rPr>
          <w:rFonts w:ascii="Times New Roman" w:hAnsi="Times New Roman" w:cs="Times New Roman"/>
          <w:sz w:val="28"/>
          <w:szCs w:val="28"/>
        </w:rPr>
      </w:pPr>
      <w:r w:rsidRPr="008B4638">
        <w:rPr>
          <w:rFonts w:ascii="Times New Roman" w:hAnsi="Times New Roman" w:cs="Times New Roman"/>
          <w:b/>
          <w:sz w:val="28"/>
          <w:szCs w:val="28"/>
        </w:rPr>
        <w:t>і.</w:t>
      </w:r>
      <w:r>
        <w:rPr>
          <w:rFonts w:ascii="Times New Roman" w:hAnsi="Times New Roman" w:cs="Times New Roman"/>
          <w:sz w:val="28"/>
          <w:szCs w:val="28"/>
        </w:rPr>
        <w:t xml:space="preserve"> </w:t>
      </w:r>
      <w:r w:rsidR="00967723">
        <w:rPr>
          <w:rFonts w:ascii="Times New Roman" w:hAnsi="Times New Roman" w:cs="Times New Roman"/>
          <w:sz w:val="28"/>
          <w:szCs w:val="28"/>
        </w:rPr>
        <w:t>Єремія (Єремії 1:9,</w:t>
      </w:r>
      <w:r w:rsidR="00F526D3" w:rsidRPr="004D7BD7">
        <w:rPr>
          <w:rFonts w:ascii="Times New Roman" w:hAnsi="Times New Roman" w:cs="Times New Roman"/>
          <w:sz w:val="28"/>
          <w:szCs w:val="28"/>
        </w:rPr>
        <w:t xml:space="preserve"> 30:1</w:t>
      </w:r>
      <w:r w:rsidR="0072579B" w:rsidRPr="004D7BD7">
        <w:rPr>
          <w:rFonts w:ascii="Times New Roman" w:hAnsi="Times New Roman" w:cs="Times New Roman"/>
          <w:sz w:val="28"/>
          <w:szCs w:val="28"/>
        </w:rPr>
        <w:t>-</w:t>
      </w:r>
      <w:r w:rsidR="00F526D3" w:rsidRPr="004D7BD7">
        <w:rPr>
          <w:rFonts w:ascii="Times New Roman" w:hAnsi="Times New Roman" w:cs="Times New Roman"/>
          <w:sz w:val="28"/>
          <w:szCs w:val="28"/>
        </w:rPr>
        <w:t>2)</w:t>
      </w:r>
    </w:p>
    <w:p w14:paraId="126F174E" w14:textId="77777777" w:rsidR="00F526D3" w:rsidRPr="004D7BD7" w:rsidRDefault="008B4638" w:rsidP="008B4638">
      <w:pPr>
        <w:spacing w:after="0" w:line="240" w:lineRule="auto"/>
        <w:ind w:left="708" w:firstLine="709"/>
        <w:jc w:val="both"/>
        <w:rPr>
          <w:rFonts w:ascii="Times New Roman" w:hAnsi="Times New Roman" w:cs="Times New Roman"/>
          <w:sz w:val="28"/>
          <w:szCs w:val="28"/>
        </w:rPr>
      </w:pPr>
      <w:r w:rsidRPr="008B4638">
        <w:rPr>
          <w:rFonts w:ascii="Times New Roman" w:hAnsi="Times New Roman" w:cs="Times New Roman"/>
          <w:b/>
          <w:sz w:val="28"/>
          <w:szCs w:val="28"/>
        </w:rPr>
        <w:t>ї.</w:t>
      </w:r>
      <w:r>
        <w:rPr>
          <w:rFonts w:ascii="Times New Roman" w:hAnsi="Times New Roman" w:cs="Times New Roman"/>
          <w:sz w:val="28"/>
          <w:szCs w:val="28"/>
        </w:rPr>
        <w:t xml:space="preserve"> </w:t>
      </w:r>
      <w:r w:rsidR="00F526D3" w:rsidRPr="004D7BD7">
        <w:rPr>
          <w:rFonts w:ascii="Times New Roman" w:hAnsi="Times New Roman" w:cs="Times New Roman"/>
          <w:sz w:val="28"/>
          <w:szCs w:val="28"/>
        </w:rPr>
        <w:t>Йоіл (Йоіла 2:28; Дії 2:16</w:t>
      </w:r>
      <w:r w:rsidR="0072579B" w:rsidRPr="004D7BD7">
        <w:rPr>
          <w:rFonts w:ascii="Times New Roman" w:hAnsi="Times New Roman" w:cs="Times New Roman"/>
          <w:sz w:val="28"/>
          <w:szCs w:val="28"/>
        </w:rPr>
        <w:t>-</w:t>
      </w:r>
      <w:r w:rsidR="00F526D3" w:rsidRPr="004D7BD7">
        <w:rPr>
          <w:rFonts w:ascii="Times New Roman" w:hAnsi="Times New Roman" w:cs="Times New Roman"/>
          <w:sz w:val="28"/>
          <w:szCs w:val="28"/>
        </w:rPr>
        <w:t>17)</w:t>
      </w:r>
    </w:p>
    <w:p w14:paraId="4ADDBFEF"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Отже, ізраїльські судді і царі, священики і пророки переживали </w:t>
      </w:r>
      <w:r w:rsidR="00BD5C37">
        <w:rPr>
          <w:rFonts w:ascii="Times New Roman" w:hAnsi="Times New Roman" w:cs="Times New Roman"/>
          <w:sz w:val="28"/>
          <w:szCs w:val="28"/>
        </w:rPr>
        <w:t xml:space="preserve">перебування </w:t>
      </w:r>
      <w:r w:rsidRPr="004D7BD7">
        <w:rPr>
          <w:rFonts w:ascii="Times New Roman" w:hAnsi="Times New Roman" w:cs="Times New Roman"/>
          <w:sz w:val="28"/>
          <w:szCs w:val="28"/>
        </w:rPr>
        <w:t xml:space="preserve">на </w:t>
      </w:r>
      <w:r w:rsidR="00BD5C37">
        <w:rPr>
          <w:rFonts w:ascii="Times New Roman" w:hAnsi="Times New Roman" w:cs="Times New Roman"/>
          <w:sz w:val="28"/>
          <w:szCs w:val="28"/>
        </w:rPr>
        <w:t>них</w:t>
      </w:r>
      <w:r w:rsidRPr="004D7BD7">
        <w:rPr>
          <w:rFonts w:ascii="Times New Roman" w:hAnsi="Times New Roman" w:cs="Times New Roman"/>
          <w:sz w:val="28"/>
          <w:szCs w:val="28"/>
        </w:rPr>
        <w:t xml:space="preserve"> Духа і бул</w:t>
      </w:r>
      <w:r w:rsidR="00C35DFA" w:rsidRPr="004D7BD7">
        <w:rPr>
          <w:rFonts w:ascii="Times New Roman" w:hAnsi="Times New Roman" w:cs="Times New Roman"/>
          <w:sz w:val="28"/>
          <w:szCs w:val="28"/>
        </w:rPr>
        <w:t>и знані</w:t>
      </w:r>
      <w:r w:rsidRPr="004D7BD7">
        <w:rPr>
          <w:rFonts w:ascii="Times New Roman" w:hAnsi="Times New Roman" w:cs="Times New Roman"/>
          <w:sz w:val="28"/>
          <w:szCs w:val="28"/>
        </w:rPr>
        <w:t xml:space="preserve"> як помазанці Господні. Усі ці люди у своєму служінні були прообразом Ісуса Христа, Помазан</w:t>
      </w:r>
      <w:r w:rsidR="00967723">
        <w:rPr>
          <w:rFonts w:ascii="Times New Roman" w:hAnsi="Times New Roman" w:cs="Times New Roman"/>
          <w:sz w:val="28"/>
          <w:szCs w:val="28"/>
        </w:rPr>
        <w:t>ця, Який у час Нового Заповіту</w:t>
      </w:r>
      <w:r w:rsidRPr="004D7BD7">
        <w:rPr>
          <w:rFonts w:ascii="Times New Roman" w:hAnsi="Times New Roman" w:cs="Times New Roman"/>
          <w:sz w:val="28"/>
          <w:szCs w:val="28"/>
        </w:rPr>
        <w:t xml:space="preserve"> </w:t>
      </w:r>
      <w:r w:rsidR="00BD5C37">
        <w:rPr>
          <w:rFonts w:ascii="Times New Roman" w:hAnsi="Times New Roman" w:cs="Times New Roman"/>
          <w:sz w:val="28"/>
          <w:szCs w:val="28"/>
        </w:rPr>
        <w:t xml:space="preserve">ходив у Дусі </w:t>
      </w:r>
      <w:r w:rsidRPr="004D7BD7">
        <w:rPr>
          <w:rFonts w:ascii="Times New Roman" w:hAnsi="Times New Roman" w:cs="Times New Roman"/>
          <w:sz w:val="28"/>
          <w:szCs w:val="28"/>
        </w:rPr>
        <w:t>у всій повноті.</w:t>
      </w:r>
    </w:p>
    <w:p w14:paraId="3819214C" w14:textId="77777777" w:rsidR="00F526D3" w:rsidRPr="004D7BD7" w:rsidRDefault="0096772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F526D3" w:rsidRPr="004D7BD7">
        <w:rPr>
          <w:rFonts w:ascii="Times New Roman" w:hAnsi="Times New Roman" w:cs="Times New Roman"/>
          <w:sz w:val="28"/>
          <w:szCs w:val="28"/>
        </w:rPr>
        <w:t>сі</w:t>
      </w:r>
      <w:r w:rsidR="00C35DFA" w:rsidRPr="004D7BD7">
        <w:rPr>
          <w:rFonts w:ascii="Times New Roman" w:hAnsi="Times New Roman" w:cs="Times New Roman"/>
          <w:sz w:val="28"/>
          <w:szCs w:val="28"/>
        </w:rPr>
        <w:t xml:space="preserve">, </w:t>
      </w:r>
      <w:r w:rsidR="00F526D3" w:rsidRPr="004D7BD7">
        <w:rPr>
          <w:rFonts w:ascii="Times New Roman" w:hAnsi="Times New Roman" w:cs="Times New Roman"/>
          <w:sz w:val="28"/>
          <w:szCs w:val="28"/>
        </w:rPr>
        <w:t>хто на собі пережив силу і дію Святого Духа, могли свідчити, що це дійсно було «не силою і не міццю, але тільки Моїм Духом, г</w:t>
      </w:r>
      <w:r w:rsidR="00BD5C37">
        <w:rPr>
          <w:rFonts w:ascii="Times New Roman" w:hAnsi="Times New Roman" w:cs="Times New Roman"/>
          <w:sz w:val="28"/>
          <w:szCs w:val="28"/>
        </w:rPr>
        <w:t>оворить Господь Саваот» (Захарія</w:t>
      </w:r>
      <w:r w:rsidR="00F526D3" w:rsidRPr="004D7BD7">
        <w:rPr>
          <w:rFonts w:ascii="Times New Roman" w:hAnsi="Times New Roman" w:cs="Times New Roman"/>
          <w:sz w:val="28"/>
          <w:szCs w:val="28"/>
        </w:rPr>
        <w:t xml:space="preserve"> 4:6).</w:t>
      </w:r>
    </w:p>
    <w:p w14:paraId="371F228C"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Кінець періоду Старого Заповіту і початок Нового Заповіту був позначений своєрідними і особливими діями Святого Духа. Без</w:t>
      </w:r>
      <w:r w:rsidR="00967723">
        <w:rPr>
          <w:rFonts w:ascii="Times New Roman" w:hAnsi="Times New Roman" w:cs="Times New Roman"/>
          <w:sz w:val="28"/>
          <w:szCs w:val="28"/>
        </w:rPr>
        <w:t xml:space="preserve"> </w:t>
      </w:r>
      <w:r w:rsidRPr="004D7BD7">
        <w:rPr>
          <w:rFonts w:ascii="Times New Roman" w:hAnsi="Times New Roman" w:cs="Times New Roman"/>
          <w:sz w:val="28"/>
          <w:szCs w:val="28"/>
        </w:rPr>
        <w:t>сумнів</w:t>
      </w:r>
      <w:r w:rsidR="00967723">
        <w:rPr>
          <w:rFonts w:ascii="Times New Roman" w:hAnsi="Times New Roman" w:cs="Times New Roman"/>
          <w:sz w:val="28"/>
          <w:szCs w:val="28"/>
        </w:rPr>
        <w:t>у</w:t>
      </w:r>
      <w:r w:rsidRPr="004D7BD7">
        <w:rPr>
          <w:rFonts w:ascii="Times New Roman" w:hAnsi="Times New Roman" w:cs="Times New Roman"/>
          <w:sz w:val="28"/>
          <w:szCs w:val="28"/>
        </w:rPr>
        <w:t>,</w:t>
      </w:r>
      <w:r w:rsidR="00967723">
        <w:rPr>
          <w:rFonts w:ascii="Times New Roman" w:hAnsi="Times New Roman" w:cs="Times New Roman"/>
          <w:sz w:val="28"/>
          <w:szCs w:val="28"/>
        </w:rPr>
        <w:t xml:space="preserve"> </w:t>
      </w:r>
      <w:r w:rsidRPr="004D7BD7">
        <w:rPr>
          <w:rFonts w:ascii="Times New Roman" w:hAnsi="Times New Roman" w:cs="Times New Roman"/>
          <w:sz w:val="28"/>
          <w:szCs w:val="28"/>
        </w:rPr>
        <w:t>це було пов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язано з новою ерою, яка </w:t>
      </w:r>
      <w:r w:rsidR="00BD5C37">
        <w:rPr>
          <w:rFonts w:ascii="Times New Roman" w:hAnsi="Times New Roman" w:cs="Times New Roman"/>
          <w:sz w:val="28"/>
          <w:szCs w:val="28"/>
        </w:rPr>
        <w:t>мала</w:t>
      </w:r>
      <w:r w:rsidRPr="004D7BD7">
        <w:rPr>
          <w:rFonts w:ascii="Times New Roman" w:hAnsi="Times New Roman" w:cs="Times New Roman"/>
          <w:sz w:val="28"/>
          <w:szCs w:val="28"/>
        </w:rPr>
        <w:t xml:space="preserve"> початися </w:t>
      </w:r>
      <w:r w:rsidR="00C35DFA" w:rsidRPr="004D7BD7">
        <w:rPr>
          <w:rFonts w:ascii="Times New Roman" w:hAnsi="Times New Roman" w:cs="Times New Roman"/>
          <w:sz w:val="28"/>
          <w:szCs w:val="28"/>
        </w:rPr>
        <w:t xml:space="preserve">з </w:t>
      </w:r>
      <w:r w:rsidRPr="004D7BD7">
        <w:rPr>
          <w:rFonts w:ascii="Times New Roman" w:hAnsi="Times New Roman" w:cs="Times New Roman"/>
          <w:sz w:val="28"/>
          <w:szCs w:val="28"/>
        </w:rPr>
        <w:t xml:space="preserve">приходом Месії і </w:t>
      </w:r>
      <w:r w:rsidR="00C35DFA" w:rsidRPr="004D7BD7">
        <w:rPr>
          <w:rFonts w:ascii="Times New Roman" w:hAnsi="Times New Roman" w:cs="Times New Roman"/>
          <w:sz w:val="28"/>
          <w:szCs w:val="28"/>
        </w:rPr>
        <w:t>с</w:t>
      </w:r>
      <w:r w:rsidRPr="004D7BD7">
        <w:rPr>
          <w:rFonts w:ascii="Times New Roman" w:hAnsi="Times New Roman" w:cs="Times New Roman"/>
          <w:sz w:val="28"/>
          <w:szCs w:val="28"/>
        </w:rPr>
        <w:t>ходженням Свят</w:t>
      </w:r>
      <w:r w:rsidR="00BD5C37">
        <w:rPr>
          <w:rFonts w:ascii="Times New Roman" w:hAnsi="Times New Roman" w:cs="Times New Roman"/>
          <w:sz w:val="28"/>
          <w:szCs w:val="28"/>
        </w:rPr>
        <w:t>ого Духа на всяку плоть. Захарій та</w:t>
      </w:r>
      <w:r w:rsidRPr="004D7BD7">
        <w:rPr>
          <w:rFonts w:ascii="Times New Roman" w:hAnsi="Times New Roman" w:cs="Times New Roman"/>
          <w:sz w:val="28"/>
          <w:szCs w:val="28"/>
        </w:rPr>
        <w:t xml:space="preserve"> Єлизавета мали</w:t>
      </w:r>
      <w:r w:rsidR="00C35DFA" w:rsidRPr="004D7BD7">
        <w:rPr>
          <w:rFonts w:ascii="Times New Roman" w:hAnsi="Times New Roman" w:cs="Times New Roman"/>
          <w:sz w:val="28"/>
          <w:szCs w:val="28"/>
        </w:rPr>
        <w:t xml:space="preserve"> </w:t>
      </w:r>
      <w:r w:rsidRPr="004D7BD7">
        <w:rPr>
          <w:rFonts w:ascii="Times New Roman" w:hAnsi="Times New Roman" w:cs="Times New Roman"/>
          <w:sz w:val="28"/>
          <w:szCs w:val="28"/>
        </w:rPr>
        <w:t>унікальне переживання Святого Духа, пов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язане з народженням Івана Хрестителя, предтеч</w:t>
      </w:r>
      <w:r w:rsidR="00BD5C37">
        <w:rPr>
          <w:rFonts w:ascii="Times New Roman" w:hAnsi="Times New Roman" w:cs="Times New Roman"/>
          <w:sz w:val="28"/>
          <w:szCs w:val="28"/>
        </w:rPr>
        <w:t>і</w:t>
      </w:r>
      <w:r w:rsidRPr="004D7BD7">
        <w:rPr>
          <w:rFonts w:ascii="Times New Roman" w:hAnsi="Times New Roman" w:cs="Times New Roman"/>
          <w:sz w:val="28"/>
          <w:szCs w:val="28"/>
        </w:rPr>
        <w:t xml:space="preserve"> Месії (Луки 1:41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42,</w:t>
      </w:r>
      <w:r w:rsidR="00BD5C37">
        <w:rPr>
          <w:rFonts w:ascii="Times New Roman" w:hAnsi="Times New Roman" w:cs="Times New Roman"/>
          <w:sz w:val="28"/>
          <w:szCs w:val="28"/>
        </w:rPr>
        <w:t xml:space="preserve"> </w:t>
      </w:r>
      <w:r w:rsidRPr="004D7BD7">
        <w:rPr>
          <w:rFonts w:ascii="Times New Roman" w:hAnsi="Times New Roman" w:cs="Times New Roman"/>
          <w:sz w:val="28"/>
          <w:szCs w:val="28"/>
        </w:rPr>
        <w:t>67). Сам Іван Хреститель</w:t>
      </w:r>
      <w:r w:rsidR="00C35DFA" w:rsidRPr="004D7BD7">
        <w:rPr>
          <w:rFonts w:ascii="Times New Roman" w:hAnsi="Times New Roman" w:cs="Times New Roman"/>
          <w:sz w:val="28"/>
          <w:szCs w:val="28"/>
        </w:rPr>
        <w:t xml:space="preserve"> </w:t>
      </w:r>
      <w:r w:rsidRPr="004D7BD7">
        <w:rPr>
          <w:rFonts w:ascii="Times New Roman" w:hAnsi="Times New Roman" w:cs="Times New Roman"/>
          <w:sz w:val="28"/>
          <w:szCs w:val="28"/>
        </w:rPr>
        <w:t xml:space="preserve">з </w:t>
      </w:r>
      <w:r w:rsidR="00967723">
        <w:rPr>
          <w:rFonts w:ascii="Times New Roman" w:hAnsi="Times New Roman" w:cs="Times New Roman"/>
          <w:sz w:val="28"/>
          <w:szCs w:val="28"/>
        </w:rPr>
        <w:t>утроби своєї матері був наповнений Духом</w:t>
      </w:r>
      <w:r w:rsidRPr="004D7BD7">
        <w:rPr>
          <w:rFonts w:ascii="Times New Roman" w:hAnsi="Times New Roman" w:cs="Times New Roman"/>
          <w:sz w:val="28"/>
          <w:szCs w:val="28"/>
        </w:rPr>
        <w:t xml:space="preserve"> і служив у </w:t>
      </w:r>
      <w:r w:rsidR="00967723">
        <w:rPr>
          <w:rFonts w:ascii="Times New Roman" w:hAnsi="Times New Roman" w:cs="Times New Roman"/>
          <w:sz w:val="28"/>
          <w:szCs w:val="28"/>
        </w:rPr>
        <w:t>д</w:t>
      </w:r>
      <w:r w:rsidRPr="004D7BD7">
        <w:rPr>
          <w:rFonts w:ascii="Times New Roman" w:hAnsi="Times New Roman" w:cs="Times New Roman"/>
          <w:sz w:val="28"/>
          <w:szCs w:val="28"/>
        </w:rPr>
        <w:t>усі і силі Іллі (Луки 1:15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17), Марі</w:t>
      </w:r>
      <w:r w:rsidR="00BD5C37">
        <w:rPr>
          <w:rFonts w:ascii="Times New Roman" w:hAnsi="Times New Roman" w:cs="Times New Roman"/>
          <w:sz w:val="28"/>
          <w:szCs w:val="28"/>
        </w:rPr>
        <w:t>ю</w:t>
      </w:r>
      <w:r w:rsidRPr="004D7BD7">
        <w:rPr>
          <w:rFonts w:ascii="Times New Roman" w:hAnsi="Times New Roman" w:cs="Times New Roman"/>
          <w:sz w:val="28"/>
          <w:szCs w:val="28"/>
        </w:rPr>
        <w:t>, матір Ісуса</w:t>
      </w:r>
      <w:r w:rsidR="00C35DFA" w:rsidRPr="004D7BD7">
        <w:rPr>
          <w:rFonts w:ascii="Times New Roman" w:hAnsi="Times New Roman" w:cs="Times New Roman"/>
          <w:sz w:val="28"/>
          <w:szCs w:val="28"/>
        </w:rPr>
        <w:t>,</w:t>
      </w:r>
      <w:r w:rsidR="00BD5C37">
        <w:rPr>
          <w:rFonts w:ascii="Times New Roman" w:hAnsi="Times New Roman" w:cs="Times New Roman"/>
          <w:sz w:val="28"/>
          <w:szCs w:val="28"/>
        </w:rPr>
        <w:t xml:space="preserve"> Святий Дух огорнув</w:t>
      </w:r>
      <w:r w:rsidRPr="004D7BD7">
        <w:rPr>
          <w:rFonts w:ascii="Times New Roman" w:hAnsi="Times New Roman" w:cs="Times New Roman"/>
          <w:sz w:val="28"/>
          <w:szCs w:val="28"/>
        </w:rPr>
        <w:t xml:space="preserve">, щоб </w:t>
      </w:r>
      <w:r w:rsidR="00D75A6B">
        <w:rPr>
          <w:rFonts w:ascii="Times New Roman" w:hAnsi="Times New Roman" w:cs="Times New Roman"/>
          <w:sz w:val="28"/>
          <w:szCs w:val="28"/>
        </w:rPr>
        <w:t xml:space="preserve">стало можливим </w:t>
      </w:r>
      <w:r w:rsidR="00C35DFA" w:rsidRPr="004D7BD7">
        <w:rPr>
          <w:rFonts w:ascii="Times New Roman" w:hAnsi="Times New Roman" w:cs="Times New Roman"/>
          <w:sz w:val="28"/>
          <w:szCs w:val="28"/>
        </w:rPr>
        <w:t>не</w:t>
      </w:r>
      <w:r w:rsidRPr="004D7BD7">
        <w:rPr>
          <w:rFonts w:ascii="Times New Roman" w:hAnsi="Times New Roman" w:cs="Times New Roman"/>
          <w:sz w:val="28"/>
          <w:szCs w:val="28"/>
        </w:rPr>
        <w:t>порочне народження Месії (Луки 1:46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55). Як Семен, так і Анна</w:t>
      </w:r>
      <w:r w:rsidR="00967723">
        <w:rPr>
          <w:rFonts w:ascii="Times New Roman" w:hAnsi="Times New Roman" w:cs="Times New Roman"/>
          <w:sz w:val="28"/>
          <w:szCs w:val="28"/>
        </w:rPr>
        <w:t>-п</w:t>
      </w:r>
      <w:r w:rsidRPr="004D7BD7">
        <w:rPr>
          <w:rFonts w:ascii="Times New Roman" w:hAnsi="Times New Roman" w:cs="Times New Roman"/>
          <w:sz w:val="28"/>
          <w:szCs w:val="28"/>
        </w:rPr>
        <w:t xml:space="preserve">ророчиця були проваджені Духом у храм, коли </w:t>
      </w:r>
      <w:r w:rsidR="00D75A6B">
        <w:rPr>
          <w:rFonts w:ascii="Times New Roman" w:hAnsi="Times New Roman" w:cs="Times New Roman"/>
          <w:sz w:val="28"/>
          <w:szCs w:val="28"/>
        </w:rPr>
        <w:t xml:space="preserve">там </w:t>
      </w:r>
      <w:r w:rsidRPr="004D7BD7">
        <w:rPr>
          <w:rFonts w:ascii="Times New Roman" w:hAnsi="Times New Roman" w:cs="Times New Roman"/>
          <w:sz w:val="28"/>
          <w:szCs w:val="28"/>
        </w:rPr>
        <w:t xml:space="preserve">відбувалося посвячення </w:t>
      </w:r>
      <w:r w:rsidR="00D75A6B">
        <w:rPr>
          <w:rFonts w:ascii="Times New Roman" w:hAnsi="Times New Roman" w:cs="Times New Roman"/>
          <w:sz w:val="28"/>
          <w:szCs w:val="28"/>
        </w:rPr>
        <w:t>Д</w:t>
      </w:r>
      <w:r w:rsidR="00C35DFA" w:rsidRPr="004D7BD7">
        <w:rPr>
          <w:rFonts w:ascii="Times New Roman" w:hAnsi="Times New Roman" w:cs="Times New Roman"/>
          <w:sz w:val="28"/>
          <w:szCs w:val="28"/>
        </w:rPr>
        <w:t xml:space="preserve">итини </w:t>
      </w:r>
      <w:r w:rsidRPr="004D7BD7">
        <w:rPr>
          <w:rFonts w:ascii="Times New Roman" w:hAnsi="Times New Roman" w:cs="Times New Roman"/>
          <w:sz w:val="28"/>
          <w:szCs w:val="28"/>
        </w:rPr>
        <w:t>Ісуса (Луки 2:25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32).</w:t>
      </w:r>
    </w:p>
    <w:p w14:paraId="407D28B4"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Варто зазначити декілька фраз</w:t>
      </w:r>
      <w:r w:rsidR="00C35DFA" w:rsidRPr="004D7BD7">
        <w:rPr>
          <w:rFonts w:ascii="Times New Roman" w:hAnsi="Times New Roman" w:cs="Times New Roman"/>
          <w:sz w:val="28"/>
          <w:szCs w:val="28"/>
        </w:rPr>
        <w:t xml:space="preserve">, </w:t>
      </w:r>
      <w:r w:rsidRPr="004D7BD7">
        <w:rPr>
          <w:rFonts w:ascii="Times New Roman" w:hAnsi="Times New Roman" w:cs="Times New Roman"/>
          <w:sz w:val="28"/>
          <w:szCs w:val="28"/>
        </w:rPr>
        <w:t>які описують</w:t>
      </w:r>
      <w:r w:rsidR="00C35DFA" w:rsidRPr="004D7BD7">
        <w:rPr>
          <w:rFonts w:ascii="Times New Roman" w:hAnsi="Times New Roman" w:cs="Times New Roman"/>
          <w:sz w:val="28"/>
          <w:szCs w:val="28"/>
        </w:rPr>
        <w:t xml:space="preserve"> сх</w:t>
      </w:r>
      <w:r w:rsidRPr="004D7BD7">
        <w:rPr>
          <w:rFonts w:ascii="Times New Roman" w:hAnsi="Times New Roman" w:cs="Times New Roman"/>
          <w:sz w:val="28"/>
          <w:szCs w:val="28"/>
        </w:rPr>
        <w:t xml:space="preserve">одження і роботу Духа </w:t>
      </w:r>
      <w:r w:rsidR="00D75A6B">
        <w:rPr>
          <w:rFonts w:ascii="Times New Roman" w:hAnsi="Times New Roman" w:cs="Times New Roman"/>
          <w:sz w:val="28"/>
          <w:szCs w:val="28"/>
        </w:rPr>
        <w:t>в</w:t>
      </w:r>
      <w:r w:rsidR="00C35DFA" w:rsidRPr="004D7BD7">
        <w:rPr>
          <w:rFonts w:ascii="Times New Roman" w:hAnsi="Times New Roman" w:cs="Times New Roman"/>
          <w:sz w:val="28"/>
          <w:szCs w:val="28"/>
        </w:rPr>
        <w:t xml:space="preserve"> ци</w:t>
      </w:r>
      <w:r w:rsidRPr="004D7BD7">
        <w:rPr>
          <w:rFonts w:ascii="Times New Roman" w:hAnsi="Times New Roman" w:cs="Times New Roman"/>
          <w:sz w:val="28"/>
          <w:szCs w:val="28"/>
        </w:rPr>
        <w:t>х вибраних посудинах і над ними.</w:t>
      </w:r>
    </w:p>
    <w:p w14:paraId="1C8F650C" w14:textId="77777777" w:rsidR="00F526D3" w:rsidRPr="004D7BD7" w:rsidRDefault="00F526D3" w:rsidP="00B64690">
      <w:pPr>
        <w:pStyle w:val="a4"/>
        <w:numPr>
          <w:ilvl w:val="0"/>
          <w:numId w:val="1"/>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Дух «зійшов на мене» (Суддів 6:34; 1 </w:t>
      </w:r>
      <w:r w:rsidR="00C35DFA" w:rsidRPr="004D7BD7">
        <w:rPr>
          <w:rFonts w:ascii="Times New Roman" w:hAnsi="Times New Roman" w:cs="Times New Roman"/>
          <w:sz w:val="28"/>
          <w:szCs w:val="28"/>
        </w:rPr>
        <w:t>Хроніки 12:18; 2</w:t>
      </w:r>
      <w:r w:rsidR="00967723">
        <w:rPr>
          <w:rFonts w:ascii="Times New Roman" w:hAnsi="Times New Roman" w:cs="Times New Roman"/>
          <w:sz w:val="28"/>
          <w:szCs w:val="28"/>
        </w:rPr>
        <w:t xml:space="preserve"> </w:t>
      </w:r>
      <w:r w:rsidR="00C35DFA" w:rsidRPr="004D7BD7">
        <w:rPr>
          <w:rFonts w:ascii="Times New Roman" w:hAnsi="Times New Roman" w:cs="Times New Roman"/>
          <w:sz w:val="28"/>
          <w:szCs w:val="28"/>
        </w:rPr>
        <w:t xml:space="preserve">Хроніки 24:20). </w:t>
      </w:r>
      <w:r w:rsidRPr="004D7BD7">
        <w:rPr>
          <w:rFonts w:ascii="Times New Roman" w:hAnsi="Times New Roman" w:cs="Times New Roman"/>
          <w:sz w:val="28"/>
          <w:szCs w:val="28"/>
        </w:rPr>
        <w:t xml:space="preserve">Цей вираз також вживається </w:t>
      </w:r>
      <w:r w:rsidR="00D75A6B">
        <w:rPr>
          <w:rFonts w:ascii="Times New Roman" w:hAnsi="Times New Roman" w:cs="Times New Roman"/>
          <w:sz w:val="28"/>
          <w:szCs w:val="28"/>
        </w:rPr>
        <w:t>в</w:t>
      </w:r>
      <w:r w:rsidRPr="004D7BD7">
        <w:rPr>
          <w:rFonts w:ascii="Times New Roman" w:hAnsi="Times New Roman" w:cs="Times New Roman"/>
          <w:sz w:val="28"/>
          <w:szCs w:val="28"/>
        </w:rPr>
        <w:t xml:space="preserve"> розумінні,</w:t>
      </w:r>
      <w:r w:rsidR="00C35DFA" w:rsidRPr="004D7BD7">
        <w:rPr>
          <w:rFonts w:ascii="Times New Roman" w:hAnsi="Times New Roman" w:cs="Times New Roman"/>
          <w:sz w:val="28"/>
          <w:szCs w:val="28"/>
        </w:rPr>
        <w:t xml:space="preserve"> </w:t>
      </w:r>
      <w:r w:rsidRPr="004D7BD7">
        <w:rPr>
          <w:rFonts w:ascii="Times New Roman" w:hAnsi="Times New Roman" w:cs="Times New Roman"/>
          <w:sz w:val="28"/>
          <w:szCs w:val="28"/>
        </w:rPr>
        <w:t>що Ду</w:t>
      </w:r>
      <w:r w:rsidR="00C35DFA" w:rsidRPr="004D7BD7">
        <w:rPr>
          <w:rFonts w:ascii="Times New Roman" w:hAnsi="Times New Roman" w:cs="Times New Roman"/>
          <w:sz w:val="28"/>
          <w:szCs w:val="28"/>
        </w:rPr>
        <w:t>х</w:t>
      </w:r>
      <w:r w:rsidRPr="004D7BD7">
        <w:rPr>
          <w:rFonts w:ascii="Times New Roman" w:hAnsi="Times New Roman" w:cs="Times New Roman"/>
          <w:sz w:val="28"/>
          <w:szCs w:val="28"/>
        </w:rPr>
        <w:t xml:space="preserve"> «покривав» їх.</w:t>
      </w:r>
    </w:p>
    <w:p w14:paraId="4424472A" w14:textId="77777777" w:rsidR="00F526D3" w:rsidRPr="004D7BD7" w:rsidRDefault="00F526D3" w:rsidP="00B64690">
      <w:pPr>
        <w:pStyle w:val="a4"/>
        <w:numPr>
          <w:ilvl w:val="0"/>
          <w:numId w:val="1"/>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Дух «могутньо</w:t>
      </w:r>
      <w:r w:rsidR="00C35DFA" w:rsidRPr="004D7BD7">
        <w:rPr>
          <w:rFonts w:ascii="Times New Roman" w:hAnsi="Times New Roman" w:cs="Times New Roman"/>
          <w:sz w:val="28"/>
          <w:szCs w:val="28"/>
        </w:rPr>
        <w:t xml:space="preserve"> сх</w:t>
      </w:r>
      <w:r w:rsidR="003F6A2E">
        <w:rPr>
          <w:rFonts w:ascii="Times New Roman" w:hAnsi="Times New Roman" w:cs="Times New Roman"/>
          <w:sz w:val="28"/>
          <w:szCs w:val="28"/>
        </w:rPr>
        <w:t>одив</w:t>
      </w:r>
      <w:r w:rsidRPr="004D7BD7">
        <w:rPr>
          <w:rFonts w:ascii="Times New Roman" w:hAnsi="Times New Roman" w:cs="Times New Roman"/>
          <w:sz w:val="28"/>
          <w:szCs w:val="28"/>
        </w:rPr>
        <w:t xml:space="preserve">» </w:t>
      </w:r>
      <w:r w:rsidR="003F6A2E">
        <w:rPr>
          <w:rFonts w:ascii="Times New Roman" w:hAnsi="Times New Roman" w:cs="Times New Roman"/>
          <w:sz w:val="28"/>
          <w:szCs w:val="28"/>
        </w:rPr>
        <w:t xml:space="preserve">на </w:t>
      </w:r>
      <w:r w:rsidRPr="004D7BD7">
        <w:rPr>
          <w:rFonts w:ascii="Times New Roman" w:hAnsi="Times New Roman" w:cs="Times New Roman"/>
          <w:sz w:val="28"/>
          <w:szCs w:val="28"/>
        </w:rPr>
        <w:t xml:space="preserve">людей (Суддів 14:6; </w:t>
      </w:r>
      <w:r w:rsidR="00C35DFA" w:rsidRPr="004D7BD7">
        <w:rPr>
          <w:rFonts w:ascii="Times New Roman" w:hAnsi="Times New Roman" w:cs="Times New Roman"/>
          <w:sz w:val="28"/>
          <w:szCs w:val="28"/>
        </w:rPr>
        <w:t xml:space="preserve">1 </w:t>
      </w:r>
      <w:r w:rsidRPr="004D7BD7">
        <w:rPr>
          <w:rFonts w:ascii="Times New Roman" w:hAnsi="Times New Roman" w:cs="Times New Roman"/>
          <w:sz w:val="28"/>
          <w:szCs w:val="28"/>
        </w:rPr>
        <w:t>Самуїлова 10:10</w:t>
      </w:r>
      <w:r w:rsidR="003F6A2E">
        <w:rPr>
          <w:rFonts w:ascii="Times New Roman" w:hAnsi="Times New Roman" w:cs="Times New Roman"/>
          <w:sz w:val="28"/>
          <w:szCs w:val="28"/>
        </w:rPr>
        <w:t>,</w:t>
      </w:r>
      <w:r w:rsidRPr="004D7BD7">
        <w:rPr>
          <w:rFonts w:ascii="Times New Roman" w:hAnsi="Times New Roman" w:cs="Times New Roman"/>
          <w:sz w:val="28"/>
          <w:szCs w:val="28"/>
        </w:rPr>
        <w:t xml:space="preserve"> 16:13).</w:t>
      </w:r>
    </w:p>
    <w:p w14:paraId="3ECAECE0" w14:textId="77777777" w:rsidR="00F526D3" w:rsidRPr="004D7BD7" w:rsidRDefault="00F526D3" w:rsidP="00B64690">
      <w:pPr>
        <w:pStyle w:val="a4"/>
        <w:numPr>
          <w:ilvl w:val="0"/>
          <w:numId w:val="1"/>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Дух був «</w:t>
      </w:r>
      <w:r w:rsidR="00C35DFA" w:rsidRPr="004D7BD7">
        <w:rPr>
          <w:rFonts w:ascii="Times New Roman" w:hAnsi="Times New Roman" w:cs="Times New Roman"/>
          <w:sz w:val="28"/>
          <w:szCs w:val="28"/>
        </w:rPr>
        <w:t>у</w:t>
      </w:r>
      <w:r w:rsidR="003F6A2E">
        <w:rPr>
          <w:rFonts w:ascii="Times New Roman" w:hAnsi="Times New Roman" w:cs="Times New Roman"/>
          <w:sz w:val="28"/>
          <w:szCs w:val="28"/>
        </w:rPr>
        <w:t>» людях – у тому</w:t>
      </w:r>
      <w:r w:rsidRPr="004D7BD7">
        <w:rPr>
          <w:rFonts w:ascii="Times New Roman" w:hAnsi="Times New Roman" w:cs="Times New Roman"/>
          <w:sz w:val="28"/>
          <w:szCs w:val="28"/>
        </w:rPr>
        <w:t xml:space="preserve"> розумінні</w:t>
      </w:r>
      <w:r w:rsidR="00C35DFA" w:rsidRPr="004D7BD7">
        <w:rPr>
          <w:rFonts w:ascii="Times New Roman" w:hAnsi="Times New Roman" w:cs="Times New Roman"/>
          <w:sz w:val="28"/>
          <w:szCs w:val="28"/>
        </w:rPr>
        <w:t xml:space="preserve">, </w:t>
      </w:r>
      <w:r w:rsidRPr="004D7BD7">
        <w:rPr>
          <w:rFonts w:ascii="Times New Roman" w:hAnsi="Times New Roman" w:cs="Times New Roman"/>
          <w:sz w:val="28"/>
          <w:szCs w:val="28"/>
        </w:rPr>
        <w:t>що Дух час від ча</w:t>
      </w:r>
      <w:r w:rsidR="003F6A2E">
        <w:rPr>
          <w:rFonts w:ascii="Times New Roman" w:hAnsi="Times New Roman" w:cs="Times New Roman"/>
          <w:sz w:val="28"/>
          <w:szCs w:val="28"/>
        </w:rPr>
        <w:t>су перебував в них (Буття 41:38;</w:t>
      </w:r>
      <w:r w:rsidRPr="004D7BD7">
        <w:rPr>
          <w:rFonts w:ascii="Times New Roman" w:hAnsi="Times New Roman" w:cs="Times New Roman"/>
          <w:sz w:val="28"/>
          <w:szCs w:val="28"/>
        </w:rPr>
        <w:t xml:space="preserve"> Числа 27:18; Даниїла </w:t>
      </w:r>
      <w:r w:rsidR="00C35DFA" w:rsidRPr="004D7BD7">
        <w:rPr>
          <w:rFonts w:ascii="Times New Roman" w:hAnsi="Times New Roman" w:cs="Times New Roman"/>
          <w:sz w:val="28"/>
          <w:szCs w:val="28"/>
        </w:rPr>
        <w:t>4:</w:t>
      </w:r>
      <w:r w:rsidRPr="004D7BD7">
        <w:rPr>
          <w:rFonts w:ascii="Times New Roman" w:hAnsi="Times New Roman" w:cs="Times New Roman"/>
          <w:sz w:val="28"/>
          <w:szCs w:val="28"/>
        </w:rPr>
        <w:t>8</w:t>
      </w:r>
      <w:r w:rsidR="0072579B" w:rsidRPr="004D7BD7">
        <w:rPr>
          <w:rFonts w:ascii="Times New Roman" w:hAnsi="Times New Roman" w:cs="Times New Roman"/>
          <w:sz w:val="28"/>
          <w:szCs w:val="28"/>
        </w:rPr>
        <w:t>-</w:t>
      </w:r>
      <w:r w:rsidR="003F6A2E">
        <w:rPr>
          <w:rFonts w:ascii="Times New Roman" w:hAnsi="Times New Roman" w:cs="Times New Roman"/>
          <w:sz w:val="28"/>
          <w:szCs w:val="28"/>
        </w:rPr>
        <w:t>9; Нее</w:t>
      </w:r>
      <w:r w:rsidRPr="004D7BD7">
        <w:rPr>
          <w:rFonts w:ascii="Times New Roman" w:hAnsi="Times New Roman" w:cs="Times New Roman"/>
          <w:sz w:val="28"/>
          <w:szCs w:val="28"/>
        </w:rPr>
        <w:t>мії 9:30; 1 Петра 1:10</w:t>
      </w:r>
      <w:r w:rsidR="003F6A2E">
        <w:rPr>
          <w:rFonts w:ascii="Times New Roman" w:hAnsi="Times New Roman" w:cs="Times New Roman"/>
          <w:sz w:val="28"/>
          <w:szCs w:val="28"/>
        </w:rPr>
        <w:t>-</w:t>
      </w:r>
      <w:r w:rsidRPr="004D7BD7">
        <w:rPr>
          <w:rFonts w:ascii="Times New Roman" w:hAnsi="Times New Roman" w:cs="Times New Roman"/>
          <w:sz w:val="28"/>
          <w:szCs w:val="28"/>
        </w:rPr>
        <w:t>11).</w:t>
      </w:r>
    </w:p>
    <w:p w14:paraId="09EE2652" w14:textId="77777777" w:rsidR="00F526D3" w:rsidRPr="004D7BD7" w:rsidRDefault="00F526D3" w:rsidP="00B64690">
      <w:pPr>
        <w:pStyle w:val="a4"/>
        <w:numPr>
          <w:ilvl w:val="0"/>
          <w:numId w:val="1"/>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Дух «наповнював» людей, готуючи і споряджаючи їх для служіння (Вихід </w:t>
      </w:r>
      <w:r w:rsidR="00C35DFA" w:rsidRPr="004D7BD7">
        <w:rPr>
          <w:rFonts w:ascii="Times New Roman" w:hAnsi="Times New Roman" w:cs="Times New Roman"/>
          <w:sz w:val="28"/>
          <w:szCs w:val="28"/>
        </w:rPr>
        <w:t>31</w:t>
      </w:r>
      <w:r w:rsidRPr="004D7BD7">
        <w:rPr>
          <w:rFonts w:ascii="Times New Roman" w:hAnsi="Times New Roman" w:cs="Times New Roman"/>
          <w:sz w:val="28"/>
          <w:szCs w:val="28"/>
        </w:rPr>
        <w:t>:1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7).</w:t>
      </w:r>
    </w:p>
    <w:p w14:paraId="1040BC35" w14:textId="77777777" w:rsidR="00F526D3" w:rsidRPr="004D7BD7" w:rsidRDefault="00F526D3" w:rsidP="00B64690">
      <w:pPr>
        <w:pStyle w:val="a4"/>
        <w:numPr>
          <w:ilvl w:val="0"/>
          <w:numId w:val="1"/>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Дух бу</w:t>
      </w:r>
      <w:r w:rsidR="003F6A2E">
        <w:rPr>
          <w:rFonts w:ascii="Times New Roman" w:hAnsi="Times New Roman" w:cs="Times New Roman"/>
          <w:sz w:val="28"/>
          <w:szCs w:val="28"/>
        </w:rPr>
        <w:t>в часто «на» людях (Числа 11:17, 24:2; Суддів 3:10,</w:t>
      </w:r>
      <w:r w:rsidRPr="004D7BD7">
        <w:rPr>
          <w:rFonts w:ascii="Times New Roman" w:hAnsi="Times New Roman" w:cs="Times New Roman"/>
          <w:sz w:val="28"/>
          <w:szCs w:val="28"/>
        </w:rPr>
        <w:t xml:space="preserve"> 11:29; 2</w:t>
      </w:r>
      <w:r w:rsidR="003F6A2E">
        <w:rPr>
          <w:rFonts w:ascii="Times New Roman" w:hAnsi="Times New Roman" w:cs="Times New Roman"/>
          <w:sz w:val="28"/>
          <w:szCs w:val="28"/>
        </w:rPr>
        <w:t xml:space="preserve"> </w:t>
      </w:r>
      <w:r w:rsidRPr="004D7BD7">
        <w:rPr>
          <w:rFonts w:ascii="Times New Roman" w:hAnsi="Times New Roman" w:cs="Times New Roman"/>
          <w:sz w:val="28"/>
          <w:szCs w:val="28"/>
        </w:rPr>
        <w:t>Хроніки 15:1; Ісаї 11:2).</w:t>
      </w:r>
    </w:p>
    <w:p w14:paraId="1E80FB5F" w14:textId="77777777" w:rsidR="00F526D3" w:rsidRPr="004D7BD7" w:rsidRDefault="003F6A2E" w:rsidP="00B64690">
      <w:pPr>
        <w:pStyle w:val="a4"/>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Дух «спочивав</w:t>
      </w:r>
      <w:r w:rsidR="00F526D3" w:rsidRPr="004D7BD7">
        <w:rPr>
          <w:rFonts w:ascii="Times New Roman" w:hAnsi="Times New Roman" w:cs="Times New Roman"/>
          <w:sz w:val="28"/>
          <w:szCs w:val="28"/>
        </w:rPr>
        <w:t xml:space="preserve">» </w:t>
      </w:r>
      <w:r>
        <w:rPr>
          <w:rFonts w:ascii="Times New Roman" w:hAnsi="Times New Roman" w:cs="Times New Roman"/>
          <w:sz w:val="28"/>
          <w:szCs w:val="28"/>
        </w:rPr>
        <w:t xml:space="preserve">на </w:t>
      </w:r>
      <w:r w:rsidR="00F526D3" w:rsidRPr="004D7BD7">
        <w:rPr>
          <w:rFonts w:ascii="Times New Roman" w:hAnsi="Times New Roman" w:cs="Times New Roman"/>
          <w:sz w:val="28"/>
          <w:szCs w:val="28"/>
        </w:rPr>
        <w:t>людях (Суддів 13:25).</w:t>
      </w:r>
    </w:p>
    <w:p w14:paraId="5538353D" w14:textId="77777777" w:rsidR="00F526D3" w:rsidRPr="004D7BD7" w:rsidRDefault="003F6A2E" w:rsidP="00B64690">
      <w:pPr>
        <w:pStyle w:val="a4"/>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Дух інколи «входив</w:t>
      </w:r>
      <w:r w:rsidR="006829FA">
        <w:rPr>
          <w:rFonts w:ascii="Times New Roman" w:hAnsi="Times New Roman" w:cs="Times New Roman"/>
          <w:sz w:val="28"/>
          <w:szCs w:val="28"/>
        </w:rPr>
        <w:t>»</w:t>
      </w:r>
      <w:r>
        <w:rPr>
          <w:rFonts w:ascii="Times New Roman" w:hAnsi="Times New Roman" w:cs="Times New Roman"/>
          <w:sz w:val="28"/>
          <w:szCs w:val="28"/>
        </w:rPr>
        <w:t xml:space="preserve"> у</w:t>
      </w:r>
      <w:r w:rsidR="006829FA">
        <w:rPr>
          <w:rFonts w:ascii="Times New Roman" w:hAnsi="Times New Roman" w:cs="Times New Roman"/>
          <w:sz w:val="28"/>
          <w:szCs w:val="28"/>
        </w:rPr>
        <w:t xml:space="preserve"> людину (Є</w:t>
      </w:r>
      <w:r w:rsidR="00F526D3" w:rsidRPr="004D7BD7">
        <w:rPr>
          <w:rFonts w:ascii="Times New Roman" w:hAnsi="Times New Roman" w:cs="Times New Roman"/>
          <w:sz w:val="28"/>
          <w:szCs w:val="28"/>
        </w:rPr>
        <w:t>зекіїля</w:t>
      </w:r>
      <w:r w:rsidR="00C35DFA" w:rsidRPr="004D7BD7">
        <w:rPr>
          <w:rFonts w:ascii="Times New Roman" w:hAnsi="Times New Roman" w:cs="Times New Roman"/>
          <w:sz w:val="28"/>
          <w:szCs w:val="28"/>
        </w:rPr>
        <w:t xml:space="preserve"> </w:t>
      </w:r>
      <w:r>
        <w:rPr>
          <w:rFonts w:ascii="Times New Roman" w:hAnsi="Times New Roman" w:cs="Times New Roman"/>
          <w:sz w:val="28"/>
          <w:szCs w:val="28"/>
        </w:rPr>
        <w:t>2:2,</w:t>
      </w:r>
      <w:r w:rsidR="00F526D3" w:rsidRPr="004D7BD7">
        <w:rPr>
          <w:rFonts w:ascii="Times New Roman" w:hAnsi="Times New Roman" w:cs="Times New Roman"/>
          <w:sz w:val="28"/>
          <w:szCs w:val="28"/>
        </w:rPr>
        <w:t xml:space="preserve"> 3:24).</w:t>
      </w:r>
    </w:p>
    <w:p w14:paraId="685F5B2C" w14:textId="77777777" w:rsidR="00F526D3" w:rsidRPr="004D7BD7" w:rsidRDefault="00D75A6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Треба</w:t>
      </w:r>
      <w:r w:rsidR="00C35DFA" w:rsidRPr="004D7BD7">
        <w:rPr>
          <w:rFonts w:ascii="Times New Roman" w:hAnsi="Times New Roman" w:cs="Times New Roman"/>
          <w:sz w:val="28"/>
          <w:szCs w:val="28"/>
        </w:rPr>
        <w:t xml:space="preserve"> пам</w:t>
      </w:r>
      <w:r w:rsidR="009C3612" w:rsidRPr="004D7BD7">
        <w:rPr>
          <w:rFonts w:ascii="Times New Roman" w:hAnsi="Times New Roman" w:cs="Times New Roman"/>
          <w:sz w:val="28"/>
          <w:szCs w:val="28"/>
        </w:rPr>
        <w:t>’</w:t>
      </w:r>
      <w:r w:rsidR="00C35DFA" w:rsidRPr="004D7BD7">
        <w:rPr>
          <w:rFonts w:ascii="Times New Roman" w:hAnsi="Times New Roman" w:cs="Times New Roman"/>
          <w:sz w:val="28"/>
          <w:szCs w:val="28"/>
        </w:rPr>
        <w:t>ятати,</w:t>
      </w:r>
      <w:r w:rsidR="00F526D3" w:rsidRPr="004D7BD7">
        <w:rPr>
          <w:rFonts w:ascii="Times New Roman" w:hAnsi="Times New Roman" w:cs="Times New Roman"/>
          <w:sz w:val="28"/>
          <w:szCs w:val="28"/>
        </w:rPr>
        <w:t xml:space="preserve"> що ці вирази стосуються тільки обраних Богом людей, дуже нечисленних, на яких</w:t>
      </w:r>
      <w:r w:rsidR="00611A2B" w:rsidRPr="004D7BD7">
        <w:rPr>
          <w:rFonts w:ascii="Times New Roman" w:hAnsi="Times New Roman" w:cs="Times New Roman"/>
          <w:sz w:val="28"/>
          <w:szCs w:val="28"/>
        </w:rPr>
        <w:t xml:space="preserve"> </w:t>
      </w:r>
      <w:r w:rsidR="00F526D3" w:rsidRPr="004D7BD7">
        <w:rPr>
          <w:rFonts w:ascii="Times New Roman" w:hAnsi="Times New Roman" w:cs="Times New Roman"/>
          <w:sz w:val="28"/>
          <w:szCs w:val="28"/>
        </w:rPr>
        <w:t>сходив Дух, щоб приготувати для божественного служіння. Але</w:t>
      </w:r>
      <w:r w:rsidR="003F6A2E">
        <w:rPr>
          <w:rFonts w:ascii="Times New Roman" w:hAnsi="Times New Roman" w:cs="Times New Roman"/>
          <w:sz w:val="28"/>
          <w:szCs w:val="28"/>
        </w:rPr>
        <w:t>,</w:t>
      </w:r>
      <w:r w:rsidR="00F526D3" w:rsidRPr="004D7BD7">
        <w:rPr>
          <w:rFonts w:ascii="Times New Roman" w:hAnsi="Times New Roman" w:cs="Times New Roman"/>
          <w:sz w:val="28"/>
          <w:szCs w:val="28"/>
        </w:rPr>
        <w:t xml:space="preserve"> як це буде видно далі, існує </w:t>
      </w:r>
      <w:r w:rsidR="00611A2B" w:rsidRPr="004D7BD7">
        <w:rPr>
          <w:rFonts w:ascii="Times New Roman" w:hAnsi="Times New Roman" w:cs="Times New Roman"/>
          <w:sz w:val="28"/>
          <w:szCs w:val="28"/>
        </w:rPr>
        <w:t>чимала</w:t>
      </w:r>
      <w:r w:rsidR="00F526D3" w:rsidRPr="004D7BD7">
        <w:rPr>
          <w:rFonts w:ascii="Times New Roman" w:hAnsi="Times New Roman" w:cs="Times New Roman"/>
          <w:sz w:val="28"/>
          <w:szCs w:val="28"/>
        </w:rPr>
        <w:t xml:space="preserve"> різниця між переживання</w:t>
      </w:r>
      <w:r w:rsidR="00611A2B" w:rsidRPr="004D7BD7">
        <w:rPr>
          <w:rFonts w:ascii="Times New Roman" w:hAnsi="Times New Roman" w:cs="Times New Roman"/>
          <w:sz w:val="28"/>
          <w:szCs w:val="28"/>
        </w:rPr>
        <w:t xml:space="preserve">ми </w:t>
      </w:r>
      <w:r w:rsidR="003F6A2E">
        <w:rPr>
          <w:rFonts w:ascii="Times New Roman" w:hAnsi="Times New Roman" w:cs="Times New Roman"/>
          <w:sz w:val="28"/>
          <w:szCs w:val="28"/>
        </w:rPr>
        <w:t>Духа у</w:t>
      </w:r>
      <w:r w:rsidR="00611A2B" w:rsidRPr="004D7BD7">
        <w:rPr>
          <w:rFonts w:ascii="Times New Roman" w:hAnsi="Times New Roman" w:cs="Times New Roman"/>
          <w:sz w:val="28"/>
          <w:szCs w:val="28"/>
        </w:rPr>
        <w:t xml:space="preserve"> </w:t>
      </w:r>
      <w:r w:rsidR="00F526D3" w:rsidRPr="004D7BD7">
        <w:rPr>
          <w:rFonts w:ascii="Times New Roman" w:hAnsi="Times New Roman" w:cs="Times New Roman"/>
          <w:sz w:val="28"/>
          <w:szCs w:val="28"/>
        </w:rPr>
        <w:t>святи</w:t>
      </w:r>
      <w:r w:rsidR="003F6A2E">
        <w:rPr>
          <w:rFonts w:ascii="Times New Roman" w:hAnsi="Times New Roman" w:cs="Times New Roman"/>
          <w:sz w:val="28"/>
          <w:szCs w:val="28"/>
        </w:rPr>
        <w:t>х</w:t>
      </w:r>
      <w:r w:rsidR="00611A2B" w:rsidRPr="004D7BD7">
        <w:rPr>
          <w:rFonts w:ascii="Times New Roman" w:hAnsi="Times New Roman" w:cs="Times New Roman"/>
          <w:sz w:val="28"/>
          <w:szCs w:val="28"/>
        </w:rPr>
        <w:t xml:space="preserve"> </w:t>
      </w:r>
      <w:r w:rsidR="00F526D3" w:rsidRPr="004D7BD7">
        <w:rPr>
          <w:rFonts w:ascii="Times New Roman" w:hAnsi="Times New Roman" w:cs="Times New Roman"/>
          <w:sz w:val="28"/>
          <w:szCs w:val="28"/>
        </w:rPr>
        <w:t>Старого За</w:t>
      </w:r>
      <w:r w:rsidR="00611A2B" w:rsidRPr="004D7BD7">
        <w:rPr>
          <w:rFonts w:ascii="Times New Roman" w:hAnsi="Times New Roman" w:cs="Times New Roman"/>
          <w:sz w:val="28"/>
          <w:szCs w:val="28"/>
        </w:rPr>
        <w:t>п</w:t>
      </w:r>
      <w:r w:rsidR="00F526D3" w:rsidRPr="004D7BD7">
        <w:rPr>
          <w:rFonts w:ascii="Times New Roman" w:hAnsi="Times New Roman" w:cs="Times New Roman"/>
          <w:sz w:val="28"/>
          <w:szCs w:val="28"/>
        </w:rPr>
        <w:t>ові</w:t>
      </w:r>
      <w:r w:rsidR="00611A2B" w:rsidRPr="004D7BD7">
        <w:rPr>
          <w:rFonts w:ascii="Times New Roman" w:hAnsi="Times New Roman" w:cs="Times New Roman"/>
          <w:sz w:val="28"/>
          <w:szCs w:val="28"/>
        </w:rPr>
        <w:t xml:space="preserve">ту </w:t>
      </w:r>
      <w:r w:rsidR="003F6A2E">
        <w:rPr>
          <w:rFonts w:ascii="Times New Roman" w:hAnsi="Times New Roman" w:cs="Times New Roman"/>
          <w:sz w:val="28"/>
          <w:szCs w:val="28"/>
        </w:rPr>
        <w:t>і</w:t>
      </w:r>
      <w:r w:rsidR="00611A2B" w:rsidRPr="004D7BD7">
        <w:rPr>
          <w:rFonts w:ascii="Times New Roman" w:hAnsi="Times New Roman" w:cs="Times New Roman"/>
          <w:sz w:val="28"/>
          <w:szCs w:val="28"/>
        </w:rPr>
        <w:t xml:space="preserve"> св</w:t>
      </w:r>
      <w:r w:rsidR="00F526D3" w:rsidRPr="004D7BD7">
        <w:rPr>
          <w:rFonts w:ascii="Times New Roman" w:hAnsi="Times New Roman" w:cs="Times New Roman"/>
          <w:sz w:val="28"/>
          <w:szCs w:val="28"/>
        </w:rPr>
        <w:t>яти</w:t>
      </w:r>
      <w:r w:rsidR="003F6A2E">
        <w:rPr>
          <w:rFonts w:ascii="Times New Roman" w:hAnsi="Times New Roman" w:cs="Times New Roman"/>
          <w:sz w:val="28"/>
          <w:szCs w:val="28"/>
        </w:rPr>
        <w:t>х</w:t>
      </w:r>
      <w:r w:rsidR="00F526D3" w:rsidRPr="004D7BD7">
        <w:rPr>
          <w:rFonts w:ascii="Times New Roman" w:hAnsi="Times New Roman" w:cs="Times New Roman"/>
          <w:sz w:val="28"/>
          <w:szCs w:val="28"/>
        </w:rPr>
        <w:t xml:space="preserve"> Нового Заповіту.</w:t>
      </w:r>
    </w:p>
    <w:p w14:paraId="2D39840C" w14:textId="77777777" w:rsidR="00D75A6B" w:rsidRDefault="00D75A6B" w:rsidP="00B64690">
      <w:pPr>
        <w:spacing w:after="0" w:line="240" w:lineRule="auto"/>
        <w:ind w:firstLine="709"/>
        <w:jc w:val="both"/>
        <w:rPr>
          <w:rFonts w:ascii="Times New Roman" w:hAnsi="Times New Roman" w:cs="Times New Roman"/>
          <w:b/>
          <w:sz w:val="28"/>
          <w:szCs w:val="28"/>
        </w:rPr>
      </w:pPr>
    </w:p>
    <w:p w14:paraId="128B8AC4" w14:textId="77777777" w:rsidR="00F526D3" w:rsidRPr="004D7BD7" w:rsidRDefault="003F6A2E"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V. РОБОТА ДУХА СВЯТОГО В </w:t>
      </w:r>
      <w:r w:rsidR="00F526D3" w:rsidRPr="004D7BD7">
        <w:rPr>
          <w:rFonts w:ascii="Times New Roman" w:hAnsi="Times New Roman" w:cs="Times New Roman"/>
          <w:b/>
          <w:sz w:val="28"/>
          <w:szCs w:val="28"/>
        </w:rPr>
        <w:t>НОВОМУ ЗАПОВІТІ</w:t>
      </w:r>
    </w:p>
    <w:p w14:paraId="0E5742D8"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Хоча ми бачимо</w:t>
      </w:r>
      <w:r w:rsidR="003F6A2E">
        <w:rPr>
          <w:rFonts w:ascii="Times New Roman" w:hAnsi="Times New Roman" w:cs="Times New Roman"/>
          <w:sz w:val="28"/>
          <w:szCs w:val="28"/>
        </w:rPr>
        <w:t>,</w:t>
      </w:r>
      <w:r w:rsidRPr="004D7BD7">
        <w:rPr>
          <w:rFonts w:ascii="Times New Roman" w:hAnsi="Times New Roman" w:cs="Times New Roman"/>
          <w:sz w:val="28"/>
          <w:szCs w:val="28"/>
        </w:rPr>
        <w:t xml:space="preserve"> як працю</w:t>
      </w:r>
      <w:r w:rsidR="00D75A6B">
        <w:rPr>
          <w:rFonts w:ascii="Times New Roman" w:hAnsi="Times New Roman" w:cs="Times New Roman"/>
          <w:sz w:val="28"/>
          <w:szCs w:val="28"/>
        </w:rPr>
        <w:t>вав</w:t>
      </w:r>
      <w:r w:rsidRPr="004D7BD7">
        <w:rPr>
          <w:rFonts w:ascii="Times New Roman" w:hAnsi="Times New Roman" w:cs="Times New Roman"/>
          <w:sz w:val="28"/>
          <w:szCs w:val="28"/>
        </w:rPr>
        <w:t xml:space="preserve"> Святий Дух у творінні</w:t>
      </w:r>
      <w:r w:rsidR="00D75A6B">
        <w:rPr>
          <w:rFonts w:ascii="Times New Roman" w:hAnsi="Times New Roman" w:cs="Times New Roman"/>
          <w:sz w:val="28"/>
          <w:szCs w:val="28"/>
        </w:rPr>
        <w:t xml:space="preserve"> і</w:t>
      </w:r>
      <w:r w:rsidR="00611A2B" w:rsidRPr="004D7BD7">
        <w:rPr>
          <w:rFonts w:ascii="Times New Roman" w:hAnsi="Times New Roman" w:cs="Times New Roman"/>
          <w:sz w:val="28"/>
          <w:szCs w:val="28"/>
        </w:rPr>
        <w:t xml:space="preserve"> </w:t>
      </w:r>
      <w:r w:rsidRPr="004D7BD7">
        <w:rPr>
          <w:rFonts w:ascii="Times New Roman" w:hAnsi="Times New Roman" w:cs="Times New Roman"/>
          <w:sz w:val="28"/>
          <w:szCs w:val="28"/>
        </w:rPr>
        <w:t>в</w:t>
      </w:r>
      <w:r w:rsidR="00D75A6B">
        <w:rPr>
          <w:rFonts w:ascii="Times New Roman" w:hAnsi="Times New Roman" w:cs="Times New Roman"/>
          <w:sz w:val="28"/>
          <w:szCs w:val="28"/>
        </w:rPr>
        <w:t xml:space="preserve"> Ізраїлі за часів</w:t>
      </w:r>
      <w:r w:rsidR="003F6A2E">
        <w:rPr>
          <w:rFonts w:ascii="Times New Roman" w:hAnsi="Times New Roman" w:cs="Times New Roman"/>
          <w:sz w:val="28"/>
          <w:szCs w:val="28"/>
        </w:rPr>
        <w:t xml:space="preserve"> Старого Заповіту</w:t>
      </w:r>
      <w:r w:rsidR="00D75A6B">
        <w:rPr>
          <w:rFonts w:ascii="Times New Roman" w:hAnsi="Times New Roman" w:cs="Times New Roman"/>
          <w:sz w:val="28"/>
          <w:szCs w:val="28"/>
        </w:rPr>
        <w:t>,</w:t>
      </w:r>
      <w:r w:rsidRPr="004D7BD7">
        <w:rPr>
          <w:rFonts w:ascii="Times New Roman" w:hAnsi="Times New Roman" w:cs="Times New Roman"/>
          <w:sz w:val="28"/>
          <w:szCs w:val="28"/>
        </w:rPr>
        <w:t xml:space="preserve"> Його </w:t>
      </w:r>
      <w:r w:rsidR="003F6A2E">
        <w:rPr>
          <w:rFonts w:ascii="Times New Roman" w:hAnsi="Times New Roman" w:cs="Times New Roman"/>
          <w:sz w:val="28"/>
          <w:szCs w:val="28"/>
        </w:rPr>
        <w:t>служіння не було доступним для в</w:t>
      </w:r>
      <w:r w:rsidRPr="004D7BD7">
        <w:rPr>
          <w:rFonts w:ascii="Times New Roman" w:hAnsi="Times New Roman" w:cs="Times New Roman"/>
          <w:sz w:val="28"/>
          <w:szCs w:val="28"/>
        </w:rPr>
        <w:t>сього людства. Проте пророки Старого Заповіту ясно п</w:t>
      </w:r>
      <w:r w:rsidR="00611A2B" w:rsidRPr="004D7BD7">
        <w:rPr>
          <w:rFonts w:ascii="Times New Roman" w:hAnsi="Times New Roman" w:cs="Times New Roman"/>
          <w:sz w:val="28"/>
          <w:szCs w:val="28"/>
        </w:rPr>
        <w:t>ро</w:t>
      </w:r>
      <w:r w:rsidR="003F6A2E">
        <w:rPr>
          <w:rFonts w:ascii="Times New Roman" w:hAnsi="Times New Roman" w:cs="Times New Roman"/>
          <w:sz w:val="28"/>
          <w:szCs w:val="28"/>
        </w:rPr>
        <w:t>вістили</w:t>
      </w:r>
      <w:r w:rsidRPr="004D7BD7">
        <w:rPr>
          <w:rFonts w:ascii="Times New Roman" w:hAnsi="Times New Roman" w:cs="Times New Roman"/>
          <w:sz w:val="28"/>
          <w:szCs w:val="28"/>
        </w:rPr>
        <w:t xml:space="preserve">, що </w:t>
      </w:r>
      <w:r w:rsidR="003F6A2E">
        <w:rPr>
          <w:rFonts w:ascii="Times New Roman" w:hAnsi="Times New Roman" w:cs="Times New Roman"/>
          <w:sz w:val="28"/>
          <w:szCs w:val="28"/>
        </w:rPr>
        <w:t>настане</w:t>
      </w:r>
      <w:r w:rsidRPr="004D7BD7">
        <w:rPr>
          <w:rFonts w:ascii="Times New Roman" w:hAnsi="Times New Roman" w:cs="Times New Roman"/>
          <w:sz w:val="28"/>
          <w:szCs w:val="28"/>
        </w:rPr>
        <w:t xml:space="preserve"> день, коли Дух зійде на всяку плоть, як на євреї</w:t>
      </w:r>
      <w:r w:rsidR="00611A2B" w:rsidRPr="004D7BD7">
        <w:rPr>
          <w:rFonts w:ascii="Times New Roman" w:hAnsi="Times New Roman" w:cs="Times New Roman"/>
          <w:sz w:val="28"/>
          <w:szCs w:val="28"/>
        </w:rPr>
        <w:t>в, т</w:t>
      </w:r>
      <w:r w:rsidRPr="004D7BD7">
        <w:rPr>
          <w:rFonts w:ascii="Times New Roman" w:hAnsi="Times New Roman" w:cs="Times New Roman"/>
          <w:sz w:val="28"/>
          <w:szCs w:val="28"/>
        </w:rPr>
        <w:t>ак і на язичників (Й</w:t>
      </w:r>
      <w:r w:rsidR="00611A2B" w:rsidRPr="004D7BD7">
        <w:rPr>
          <w:rFonts w:ascii="Times New Roman" w:hAnsi="Times New Roman" w:cs="Times New Roman"/>
          <w:sz w:val="28"/>
          <w:szCs w:val="28"/>
        </w:rPr>
        <w:t>оіл</w:t>
      </w:r>
      <w:r w:rsidR="003F6A2E">
        <w:rPr>
          <w:rFonts w:ascii="Times New Roman" w:hAnsi="Times New Roman" w:cs="Times New Roman"/>
          <w:sz w:val="28"/>
          <w:szCs w:val="28"/>
        </w:rPr>
        <w:t>а</w:t>
      </w:r>
      <w:r w:rsidR="00611A2B" w:rsidRPr="004D7BD7">
        <w:rPr>
          <w:rFonts w:ascii="Times New Roman" w:hAnsi="Times New Roman" w:cs="Times New Roman"/>
          <w:sz w:val="28"/>
          <w:szCs w:val="28"/>
        </w:rPr>
        <w:t xml:space="preserve"> 2:28</w:t>
      </w:r>
      <w:r w:rsidR="0072579B" w:rsidRPr="004D7BD7">
        <w:rPr>
          <w:rFonts w:ascii="Times New Roman" w:hAnsi="Times New Roman" w:cs="Times New Roman"/>
          <w:sz w:val="28"/>
          <w:szCs w:val="28"/>
        </w:rPr>
        <w:t>-</w:t>
      </w:r>
      <w:r w:rsidR="00611A2B" w:rsidRPr="004D7BD7">
        <w:rPr>
          <w:rFonts w:ascii="Times New Roman" w:hAnsi="Times New Roman" w:cs="Times New Roman"/>
          <w:sz w:val="28"/>
          <w:szCs w:val="28"/>
        </w:rPr>
        <w:t>29; Є</w:t>
      </w:r>
      <w:r w:rsidRPr="004D7BD7">
        <w:rPr>
          <w:rFonts w:ascii="Times New Roman" w:hAnsi="Times New Roman" w:cs="Times New Roman"/>
          <w:sz w:val="28"/>
          <w:szCs w:val="28"/>
        </w:rPr>
        <w:t>зек</w:t>
      </w:r>
      <w:r w:rsidR="003F6A2E">
        <w:rPr>
          <w:rFonts w:ascii="Times New Roman" w:hAnsi="Times New Roman" w:cs="Times New Roman"/>
          <w:sz w:val="28"/>
          <w:szCs w:val="28"/>
        </w:rPr>
        <w:t>і</w:t>
      </w:r>
      <w:r w:rsidR="00611A2B" w:rsidRPr="004D7BD7">
        <w:rPr>
          <w:rFonts w:ascii="Times New Roman" w:hAnsi="Times New Roman" w:cs="Times New Roman"/>
          <w:sz w:val="28"/>
          <w:szCs w:val="28"/>
        </w:rPr>
        <w:t>ї</w:t>
      </w:r>
      <w:r w:rsidRPr="004D7BD7">
        <w:rPr>
          <w:rFonts w:ascii="Times New Roman" w:hAnsi="Times New Roman" w:cs="Times New Roman"/>
          <w:sz w:val="28"/>
          <w:szCs w:val="28"/>
        </w:rPr>
        <w:t>ля 11:19</w:t>
      </w:r>
      <w:r w:rsidR="003F6A2E">
        <w:rPr>
          <w:rFonts w:ascii="Times New Roman" w:hAnsi="Times New Roman" w:cs="Times New Roman"/>
          <w:sz w:val="28"/>
          <w:szCs w:val="28"/>
        </w:rPr>
        <w:t>,</w:t>
      </w:r>
      <w:r w:rsidRPr="004D7BD7">
        <w:rPr>
          <w:rFonts w:ascii="Times New Roman" w:hAnsi="Times New Roman" w:cs="Times New Roman"/>
          <w:sz w:val="28"/>
          <w:szCs w:val="28"/>
        </w:rPr>
        <w:t xml:space="preserve"> 36:26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27; Ісаї 44:3; Захарія 10:1). Це може </w:t>
      </w:r>
      <w:r w:rsidR="00D75A6B">
        <w:rPr>
          <w:rFonts w:ascii="Times New Roman" w:hAnsi="Times New Roman" w:cs="Times New Roman"/>
          <w:sz w:val="28"/>
          <w:szCs w:val="28"/>
        </w:rPr>
        <w:t>статися</w:t>
      </w:r>
      <w:r w:rsidRPr="004D7BD7">
        <w:rPr>
          <w:rFonts w:ascii="Times New Roman" w:hAnsi="Times New Roman" w:cs="Times New Roman"/>
          <w:sz w:val="28"/>
          <w:szCs w:val="28"/>
        </w:rPr>
        <w:t xml:space="preserve"> тільки після смерті</w:t>
      </w:r>
      <w:r w:rsidR="00611A2B" w:rsidRPr="004D7BD7">
        <w:rPr>
          <w:rFonts w:ascii="Times New Roman" w:hAnsi="Times New Roman" w:cs="Times New Roman"/>
          <w:sz w:val="28"/>
          <w:szCs w:val="28"/>
        </w:rPr>
        <w:t>,</w:t>
      </w:r>
      <w:r w:rsidRPr="004D7BD7">
        <w:rPr>
          <w:rFonts w:ascii="Times New Roman" w:hAnsi="Times New Roman" w:cs="Times New Roman"/>
          <w:sz w:val="28"/>
          <w:szCs w:val="28"/>
        </w:rPr>
        <w:t xml:space="preserve"> поховання, воскресіння, возн</w:t>
      </w:r>
      <w:r w:rsidR="00611A2B" w:rsidRPr="004D7BD7">
        <w:rPr>
          <w:rFonts w:ascii="Times New Roman" w:hAnsi="Times New Roman" w:cs="Times New Roman"/>
          <w:sz w:val="28"/>
          <w:szCs w:val="28"/>
        </w:rPr>
        <w:t>е</w:t>
      </w:r>
      <w:r w:rsidRPr="004D7BD7">
        <w:rPr>
          <w:rFonts w:ascii="Times New Roman" w:hAnsi="Times New Roman" w:cs="Times New Roman"/>
          <w:sz w:val="28"/>
          <w:szCs w:val="28"/>
        </w:rPr>
        <w:t>сіння і прославлення Господа Ісуса Христа</w:t>
      </w:r>
      <w:r w:rsidR="00611A2B" w:rsidRPr="004D7BD7">
        <w:rPr>
          <w:rFonts w:ascii="Times New Roman" w:hAnsi="Times New Roman" w:cs="Times New Roman"/>
          <w:sz w:val="28"/>
          <w:szCs w:val="28"/>
        </w:rPr>
        <w:t>. С</w:t>
      </w:r>
      <w:r w:rsidR="003F6A2E">
        <w:rPr>
          <w:rFonts w:ascii="Times New Roman" w:hAnsi="Times New Roman" w:cs="Times New Roman"/>
          <w:sz w:val="28"/>
          <w:szCs w:val="28"/>
        </w:rPr>
        <w:t>аме Він отримає повноту Духа</w:t>
      </w:r>
      <w:r w:rsidRPr="004D7BD7">
        <w:rPr>
          <w:rFonts w:ascii="Times New Roman" w:hAnsi="Times New Roman" w:cs="Times New Roman"/>
          <w:sz w:val="28"/>
          <w:szCs w:val="28"/>
        </w:rPr>
        <w:t xml:space="preserve"> як досконала Людина, як Божий Месія, </w:t>
      </w:r>
      <w:r w:rsidR="00611A2B" w:rsidRPr="004D7BD7">
        <w:rPr>
          <w:rFonts w:ascii="Times New Roman" w:hAnsi="Times New Roman" w:cs="Times New Roman"/>
          <w:sz w:val="28"/>
          <w:szCs w:val="28"/>
        </w:rPr>
        <w:t>а далі виллє</w:t>
      </w:r>
      <w:r w:rsidRPr="004D7BD7">
        <w:rPr>
          <w:rFonts w:ascii="Times New Roman" w:hAnsi="Times New Roman" w:cs="Times New Roman"/>
          <w:sz w:val="28"/>
          <w:szCs w:val="28"/>
        </w:rPr>
        <w:t xml:space="preserve"> цього Духа на всіх людей</w:t>
      </w:r>
      <w:r w:rsidR="00AF1F8D">
        <w:rPr>
          <w:rFonts w:ascii="Times New Roman" w:hAnsi="Times New Roman" w:cs="Times New Roman"/>
          <w:sz w:val="28"/>
          <w:szCs w:val="28"/>
        </w:rPr>
        <w:t>,</w:t>
      </w:r>
      <w:r w:rsidRPr="004D7BD7">
        <w:rPr>
          <w:rFonts w:ascii="Times New Roman" w:hAnsi="Times New Roman" w:cs="Times New Roman"/>
          <w:sz w:val="28"/>
          <w:szCs w:val="28"/>
        </w:rPr>
        <w:t xml:space="preserve"> на тих, хто </w:t>
      </w:r>
      <w:r w:rsidR="00AF1F8D">
        <w:rPr>
          <w:rFonts w:ascii="Times New Roman" w:hAnsi="Times New Roman" w:cs="Times New Roman"/>
          <w:sz w:val="28"/>
          <w:szCs w:val="28"/>
        </w:rPr>
        <w:t>в</w:t>
      </w:r>
      <w:r w:rsidRPr="004D7BD7">
        <w:rPr>
          <w:rFonts w:ascii="Times New Roman" w:hAnsi="Times New Roman" w:cs="Times New Roman"/>
          <w:sz w:val="28"/>
          <w:szCs w:val="28"/>
        </w:rPr>
        <w:t>вірує</w:t>
      </w:r>
      <w:r w:rsidR="00AF1F8D">
        <w:rPr>
          <w:rFonts w:ascii="Times New Roman" w:hAnsi="Times New Roman" w:cs="Times New Roman"/>
          <w:sz w:val="28"/>
          <w:szCs w:val="28"/>
        </w:rPr>
        <w:t xml:space="preserve"> в</w:t>
      </w:r>
      <w:r w:rsidR="00611A2B" w:rsidRPr="004D7BD7">
        <w:rPr>
          <w:rFonts w:ascii="Times New Roman" w:hAnsi="Times New Roman" w:cs="Times New Roman"/>
          <w:sz w:val="28"/>
          <w:szCs w:val="28"/>
        </w:rPr>
        <w:t xml:space="preserve"> Нього для вічного життя. По</w:t>
      </w:r>
      <w:r w:rsidRPr="004D7BD7">
        <w:rPr>
          <w:rFonts w:ascii="Times New Roman" w:hAnsi="Times New Roman" w:cs="Times New Roman"/>
          <w:sz w:val="28"/>
          <w:szCs w:val="28"/>
        </w:rPr>
        <w:t xml:space="preserve">годившись </w:t>
      </w:r>
      <w:r w:rsidR="00611A2B" w:rsidRPr="004D7BD7">
        <w:rPr>
          <w:rFonts w:ascii="Times New Roman" w:hAnsi="Times New Roman" w:cs="Times New Roman"/>
          <w:sz w:val="28"/>
          <w:szCs w:val="28"/>
        </w:rPr>
        <w:t>із</w:t>
      </w:r>
      <w:r w:rsidRPr="004D7BD7">
        <w:rPr>
          <w:rFonts w:ascii="Times New Roman" w:hAnsi="Times New Roman" w:cs="Times New Roman"/>
          <w:sz w:val="28"/>
          <w:szCs w:val="28"/>
        </w:rPr>
        <w:t xml:space="preserve"> тим, що на хресті все звершилося, віруючий отримає доступ до дару Святого Духа,</w:t>
      </w:r>
      <w:r w:rsidR="00611A2B" w:rsidRPr="004D7BD7">
        <w:rPr>
          <w:rFonts w:ascii="Times New Roman" w:hAnsi="Times New Roman" w:cs="Times New Roman"/>
          <w:sz w:val="28"/>
          <w:szCs w:val="28"/>
        </w:rPr>
        <w:t xml:space="preserve"> а отже</w:t>
      </w:r>
      <w:r w:rsidR="00AF1F8D">
        <w:rPr>
          <w:rFonts w:ascii="Times New Roman" w:hAnsi="Times New Roman" w:cs="Times New Roman"/>
          <w:sz w:val="28"/>
          <w:szCs w:val="28"/>
        </w:rPr>
        <w:t>, потрапить</w:t>
      </w:r>
      <w:r w:rsidRPr="004D7BD7">
        <w:rPr>
          <w:rFonts w:ascii="Times New Roman" w:hAnsi="Times New Roman" w:cs="Times New Roman"/>
          <w:sz w:val="28"/>
          <w:szCs w:val="28"/>
        </w:rPr>
        <w:t xml:space="preserve"> під благодатне служіння Духа починаючи від переродження і </w:t>
      </w:r>
      <w:r w:rsidR="00611A2B" w:rsidRPr="004D7BD7">
        <w:rPr>
          <w:rFonts w:ascii="Times New Roman" w:hAnsi="Times New Roman" w:cs="Times New Roman"/>
          <w:sz w:val="28"/>
          <w:szCs w:val="28"/>
        </w:rPr>
        <w:t>закінчуючи п</w:t>
      </w:r>
      <w:r w:rsidRPr="004D7BD7">
        <w:rPr>
          <w:rFonts w:ascii="Times New Roman" w:hAnsi="Times New Roman" w:cs="Times New Roman"/>
          <w:sz w:val="28"/>
          <w:szCs w:val="28"/>
        </w:rPr>
        <w:t>рославленням</w:t>
      </w:r>
      <w:r w:rsidR="00611A2B" w:rsidRPr="004D7BD7">
        <w:rPr>
          <w:rFonts w:ascii="Times New Roman" w:hAnsi="Times New Roman" w:cs="Times New Roman"/>
          <w:sz w:val="28"/>
          <w:szCs w:val="28"/>
        </w:rPr>
        <w:t xml:space="preserve"> (М</w:t>
      </w:r>
      <w:r w:rsidRPr="004D7BD7">
        <w:rPr>
          <w:rFonts w:ascii="Times New Roman" w:hAnsi="Times New Roman" w:cs="Times New Roman"/>
          <w:sz w:val="28"/>
          <w:szCs w:val="28"/>
        </w:rPr>
        <w:t>атвія</w:t>
      </w:r>
      <w:r w:rsidR="00611A2B" w:rsidRPr="004D7BD7">
        <w:rPr>
          <w:rFonts w:ascii="Times New Roman" w:hAnsi="Times New Roman" w:cs="Times New Roman"/>
          <w:sz w:val="28"/>
          <w:szCs w:val="28"/>
        </w:rPr>
        <w:t xml:space="preserve"> </w:t>
      </w:r>
      <w:r w:rsidRPr="004D7BD7">
        <w:rPr>
          <w:rFonts w:ascii="Times New Roman" w:hAnsi="Times New Roman" w:cs="Times New Roman"/>
          <w:sz w:val="28"/>
          <w:szCs w:val="28"/>
        </w:rPr>
        <w:t>3:11; Івана 1:30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33; Римлян 8:25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32).</w:t>
      </w:r>
    </w:p>
    <w:p w14:paraId="44AC1071" w14:textId="77777777" w:rsidR="00AF1F8D" w:rsidRDefault="00AF1F8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Господь Ісус Христос – взірцевий </w:t>
      </w:r>
      <w:r w:rsidR="00F526D3" w:rsidRPr="004D7BD7">
        <w:rPr>
          <w:rFonts w:ascii="Times New Roman" w:hAnsi="Times New Roman" w:cs="Times New Roman"/>
          <w:sz w:val="28"/>
          <w:szCs w:val="28"/>
        </w:rPr>
        <w:t>Син Божи</w:t>
      </w:r>
      <w:r>
        <w:rPr>
          <w:rFonts w:ascii="Times New Roman" w:hAnsi="Times New Roman" w:cs="Times New Roman"/>
          <w:sz w:val="28"/>
          <w:szCs w:val="28"/>
        </w:rPr>
        <w:t xml:space="preserve">й </w:t>
      </w:r>
      <w:r w:rsidR="00F526D3" w:rsidRPr="004D7BD7">
        <w:rPr>
          <w:rFonts w:ascii="Times New Roman" w:hAnsi="Times New Roman" w:cs="Times New Roman"/>
          <w:sz w:val="28"/>
          <w:szCs w:val="28"/>
        </w:rPr>
        <w:t xml:space="preserve">і приклад безперешкодної роботи Духа </w:t>
      </w:r>
      <w:r>
        <w:rPr>
          <w:rFonts w:ascii="Times New Roman" w:hAnsi="Times New Roman" w:cs="Times New Roman"/>
          <w:sz w:val="28"/>
          <w:szCs w:val="28"/>
        </w:rPr>
        <w:t>в</w:t>
      </w:r>
      <w:r w:rsidR="00F526D3" w:rsidRPr="004D7BD7">
        <w:rPr>
          <w:rFonts w:ascii="Times New Roman" w:hAnsi="Times New Roman" w:cs="Times New Roman"/>
          <w:sz w:val="28"/>
          <w:szCs w:val="28"/>
        </w:rPr>
        <w:t xml:space="preserve"> людях. Віруючий, будучи дитиною Божою і членом Церкви</w:t>
      </w:r>
      <w:r>
        <w:rPr>
          <w:rFonts w:ascii="Times New Roman" w:hAnsi="Times New Roman" w:cs="Times New Roman"/>
          <w:sz w:val="28"/>
          <w:szCs w:val="28"/>
        </w:rPr>
        <w:t>,</w:t>
      </w:r>
      <w:r w:rsidR="00F526D3" w:rsidRPr="004D7BD7">
        <w:rPr>
          <w:rFonts w:ascii="Times New Roman" w:hAnsi="Times New Roman" w:cs="Times New Roman"/>
          <w:sz w:val="28"/>
          <w:szCs w:val="28"/>
        </w:rPr>
        <w:t xml:space="preserve"> повинен іти </w:t>
      </w:r>
      <w:r w:rsidR="00611A2B" w:rsidRPr="004D7BD7">
        <w:rPr>
          <w:rFonts w:ascii="Times New Roman" w:hAnsi="Times New Roman" w:cs="Times New Roman"/>
          <w:sz w:val="28"/>
          <w:szCs w:val="28"/>
        </w:rPr>
        <w:t xml:space="preserve">за </w:t>
      </w:r>
      <w:r w:rsidR="00F526D3" w:rsidRPr="004D7BD7">
        <w:rPr>
          <w:rFonts w:ascii="Times New Roman" w:hAnsi="Times New Roman" w:cs="Times New Roman"/>
          <w:sz w:val="28"/>
          <w:szCs w:val="28"/>
        </w:rPr>
        <w:t>Христ</w:t>
      </w:r>
      <w:r w:rsidR="00611A2B" w:rsidRPr="004D7BD7">
        <w:rPr>
          <w:rFonts w:ascii="Times New Roman" w:hAnsi="Times New Roman" w:cs="Times New Roman"/>
          <w:sz w:val="28"/>
          <w:szCs w:val="28"/>
        </w:rPr>
        <w:t>ом</w:t>
      </w:r>
      <w:r w:rsidR="00F526D3" w:rsidRPr="004D7BD7">
        <w:rPr>
          <w:rFonts w:ascii="Times New Roman" w:hAnsi="Times New Roman" w:cs="Times New Roman"/>
          <w:sz w:val="28"/>
          <w:szCs w:val="28"/>
        </w:rPr>
        <w:t xml:space="preserve">, щоб </w:t>
      </w:r>
      <w:r w:rsidR="00D75A6B">
        <w:rPr>
          <w:rFonts w:ascii="Times New Roman" w:hAnsi="Times New Roman" w:cs="Times New Roman"/>
          <w:sz w:val="28"/>
          <w:szCs w:val="28"/>
        </w:rPr>
        <w:t>підпасти</w:t>
      </w:r>
      <w:r w:rsidR="00F526D3" w:rsidRPr="004D7BD7">
        <w:rPr>
          <w:rFonts w:ascii="Times New Roman" w:hAnsi="Times New Roman" w:cs="Times New Roman"/>
          <w:sz w:val="28"/>
          <w:szCs w:val="28"/>
        </w:rPr>
        <w:t xml:space="preserve"> під таку ж дію Святого Ду</w:t>
      </w:r>
      <w:r>
        <w:rPr>
          <w:rFonts w:ascii="Times New Roman" w:hAnsi="Times New Roman" w:cs="Times New Roman"/>
          <w:sz w:val="28"/>
          <w:szCs w:val="28"/>
        </w:rPr>
        <w:t>ха (1 Петра 2:21; Римлян 8:29).</w:t>
      </w:r>
    </w:p>
    <w:p w14:paraId="17FF8CD4" w14:textId="77777777" w:rsidR="00F526D3" w:rsidRPr="004D7BD7" w:rsidRDefault="00AF1F8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Далі зосередимося</w:t>
      </w:r>
      <w:r w:rsidR="00611A2B" w:rsidRPr="004D7BD7">
        <w:rPr>
          <w:rFonts w:ascii="Times New Roman" w:hAnsi="Times New Roman" w:cs="Times New Roman"/>
          <w:sz w:val="28"/>
          <w:szCs w:val="28"/>
        </w:rPr>
        <w:t xml:space="preserve"> на</w:t>
      </w:r>
      <w:r w:rsidR="00F526D3" w:rsidRPr="004D7BD7">
        <w:rPr>
          <w:rFonts w:ascii="Times New Roman" w:hAnsi="Times New Roman" w:cs="Times New Roman"/>
          <w:sz w:val="28"/>
          <w:szCs w:val="28"/>
        </w:rPr>
        <w:t xml:space="preserve"> робот</w:t>
      </w:r>
      <w:r w:rsidR="00611A2B" w:rsidRPr="004D7BD7">
        <w:rPr>
          <w:rFonts w:ascii="Times New Roman" w:hAnsi="Times New Roman" w:cs="Times New Roman"/>
          <w:sz w:val="28"/>
          <w:szCs w:val="28"/>
        </w:rPr>
        <w:t>і</w:t>
      </w:r>
      <w:r w:rsidR="00F526D3" w:rsidRPr="004D7BD7">
        <w:rPr>
          <w:rFonts w:ascii="Times New Roman" w:hAnsi="Times New Roman" w:cs="Times New Roman"/>
          <w:sz w:val="28"/>
          <w:szCs w:val="28"/>
        </w:rPr>
        <w:t xml:space="preserve"> Духа в</w:t>
      </w:r>
      <w:r w:rsidR="00611A2B" w:rsidRPr="004D7BD7">
        <w:rPr>
          <w:rFonts w:ascii="Times New Roman" w:hAnsi="Times New Roman" w:cs="Times New Roman"/>
          <w:sz w:val="28"/>
          <w:szCs w:val="28"/>
        </w:rPr>
        <w:t xml:space="preserve"> Х</w:t>
      </w:r>
      <w:r>
        <w:rPr>
          <w:rFonts w:ascii="Times New Roman" w:hAnsi="Times New Roman" w:cs="Times New Roman"/>
          <w:sz w:val="28"/>
          <w:szCs w:val="28"/>
        </w:rPr>
        <w:t xml:space="preserve">ристі, Голові </w:t>
      </w:r>
      <w:r w:rsidR="00F526D3" w:rsidRPr="004D7BD7">
        <w:rPr>
          <w:rFonts w:ascii="Times New Roman" w:hAnsi="Times New Roman" w:cs="Times New Roman"/>
          <w:sz w:val="28"/>
          <w:szCs w:val="28"/>
        </w:rPr>
        <w:t>Церкв</w:t>
      </w:r>
      <w:r>
        <w:rPr>
          <w:rFonts w:ascii="Times New Roman" w:hAnsi="Times New Roman" w:cs="Times New Roman"/>
          <w:sz w:val="28"/>
          <w:szCs w:val="28"/>
        </w:rPr>
        <w:t>и</w:t>
      </w:r>
      <w:r w:rsidR="00F526D3" w:rsidRPr="004D7BD7">
        <w:rPr>
          <w:rFonts w:ascii="Times New Roman" w:hAnsi="Times New Roman" w:cs="Times New Roman"/>
          <w:sz w:val="28"/>
          <w:szCs w:val="28"/>
        </w:rPr>
        <w:t>,</w:t>
      </w:r>
      <w:r w:rsidR="00611A2B" w:rsidRPr="004D7BD7">
        <w:rPr>
          <w:rFonts w:ascii="Times New Roman" w:hAnsi="Times New Roman" w:cs="Times New Roman"/>
          <w:sz w:val="28"/>
          <w:szCs w:val="28"/>
        </w:rPr>
        <w:t xml:space="preserve"> що </w:t>
      </w:r>
      <w:r w:rsidR="00F526D3" w:rsidRPr="004D7BD7">
        <w:rPr>
          <w:rFonts w:ascii="Times New Roman" w:hAnsi="Times New Roman" w:cs="Times New Roman"/>
          <w:sz w:val="28"/>
          <w:szCs w:val="28"/>
        </w:rPr>
        <w:t xml:space="preserve">є </w:t>
      </w:r>
      <w:r w:rsidR="00981A66">
        <w:rPr>
          <w:rFonts w:ascii="Times New Roman" w:hAnsi="Times New Roman" w:cs="Times New Roman"/>
          <w:sz w:val="28"/>
          <w:szCs w:val="28"/>
        </w:rPr>
        <w:t>Його Т</w:t>
      </w:r>
      <w:r w:rsidR="00611A2B" w:rsidRPr="004D7BD7">
        <w:rPr>
          <w:rFonts w:ascii="Times New Roman" w:hAnsi="Times New Roman" w:cs="Times New Roman"/>
          <w:sz w:val="28"/>
          <w:szCs w:val="28"/>
        </w:rPr>
        <w:t>ілом</w:t>
      </w:r>
      <w:r w:rsidR="00F526D3" w:rsidRPr="004D7BD7">
        <w:rPr>
          <w:rFonts w:ascii="Times New Roman" w:hAnsi="Times New Roman" w:cs="Times New Roman"/>
          <w:sz w:val="28"/>
          <w:szCs w:val="28"/>
        </w:rPr>
        <w:t>.</w:t>
      </w:r>
    </w:p>
    <w:p w14:paraId="41CA6952" w14:textId="77777777" w:rsidR="00611A2B" w:rsidRPr="004D7BD7" w:rsidRDefault="00981A66"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A. У</w:t>
      </w:r>
      <w:r w:rsidR="00611A2B" w:rsidRPr="004D7BD7">
        <w:rPr>
          <w:rFonts w:ascii="Times New Roman" w:hAnsi="Times New Roman" w:cs="Times New Roman"/>
          <w:b/>
          <w:sz w:val="28"/>
          <w:szCs w:val="28"/>
        </w:rPr>
        <w:t xml:space="preserve"> житті і служінні Господа Ісуса </w:t>
      </w:r>
    </w:p>
    <w:p w14:paraId="0D37537F" w14:textId="77777777" w:rsidR="00F526D3" w:rsidRPr="004D7BD7" w:rsidRDefault="00F526D3" w:rsidP="00D75A6B">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1.</w:t>
      </w:r>
      <w:r w:rsidR="00611A2B" w:rsidRPr="004D7BD7">
        <w:rPr>
          <w:rFonts w:ascii="Times New Roman" w:hAnsi="Times New Roman" w:cs="Times New Roman"/>
          <w:sz w:val="28"/>
          <w:szCs w:val="28"/>
        </w:rPr>
        <w:t xml:space="preserve"> </w:t>
      </w:r>
      <w:r w:rsidRPr="004D7BD7">
        <w:rPr>
          <w:rFonts w:ascii="Times New Roman" w:hAnsi="Times New Roman" w:cs="Times New Roman"/>
          <w:sz w:val="28"/>
          <w:szCs w:val="28"/>
        </w:rPr>
        <w:t>Він народився від Духа (Луки 1:35; Матвія 1:18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20).</w:t>
      </w:r>
    </w:p>
    <w:p w14:paraId="1E8AE769" w14:textId="77777777" w:rsidR="00611A2B" w:rsidRPr="004D7BD7" w:rsidRDefault="00F526D3" w:rsidP="00D75A6B">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2.</w:t>
      </w:r>
      <w:r w:rsidR="00611A2B" w:rsidRPr="004D7BD7">
        <w:rPr>
          <w:rFonts w:ascii="Times New Roman" w:hAnsi="Times New Roman" w:cs="Times New Roman"/>
          <w:sz w:val="28"/>
          <w:szCs w:val="28"/>
        </w:rPr>
        <w:t xml:space="preserve"> </w:t>
      </w:r>
      <w:r w:rsidRPr="004D7BD7">
        <w:rPr>
          <w:rFonts w:ascii="Times New Roman" w:hAnsi="Times New Roman" w:cs="Times New Roman"/>
          <w:sz w:val="28"/>
          <w:szCs w:val="28"/>
        </w:rPr>
        <w:t xml:space="preserve">Він </w:t>
      </w:r>
      <w:r w:rsidR="00F05806">
        <w:rPr>
          <w:rFonts w:ascii="Times New Roman" w:hAnsi="Times New Roman" w:cs="Times New Roman"/>
          <w:sz w:val="28"/>
          <w:szCs w:val="28"/>
        </w:rPr>
        <w:t>мав</w:t>
      </w:r>
      <w:r w:rsidRPr="004D7BD7">
        <w:rPr>
          <w:rFonts w:ascii="Times New Roman" w:hAnsi="Times New Roman" w:cs="Times New Roman"/>
          <w:sz w:val="28"/>
          <w:szCs w:val="28"/>
        </w:rPr>
        <w:t xml:space="preserve"> повнот</w:t>
      </w:r>
      <w:r w:rsidR="00F05806">
        <w:rPr>
          <w:rFonts w:ascii="Times New Roman" w:hAnsi="Times New Roman" w:cs="Times New Roman"/>
          <w:sz w:val="28"/>
          <w:szCs w:val="28"/>
        </w:rPr>
        <w:t>у</w:t>
      </w:r>
      <w:r w:rsidRPr="004D7BD7">
        <w:rPr>
          <w:rFonts w:ascii="Times New Roman" w:hAnsi="Times New Roman" w:cs="Times New Roman"/>
          <w:sz w:val="28"/>
          <w:szCs w:val="28"/>
        </w:rPr>
        <w:t xml:space="preserve"> Духа (Івана 3:34). </w:t>
      </w:r>
    </w:p>
    <w:p w14:paraId="51DC6A6E" w14:textId="77777777" w:rsidR="00F526D3" w:rsidRPr="004D7BD7" w:rsidRDefault="00611A2B" w:rsidP="00D75A6B">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3. </w:t>
      </w:r>
      <w:r w:rsidR="00F526D3" w:rsidRPr="004D7BD7">
        <w:rPr>
          <w:rFonts w:ascii="Times New Roman" w:hAnsi="Times New Roman" w:cs="Times New Roman"/>
          <w:sz w:val="28"/>
          <w:szCs w:val="28"/>
        </w:rPr>
        <w:t xml:space="preserve">Він був </w:t>
      </w:r>
      <w:r w:rsidR="00AF1F8D">
        <w:rPr>
          <w:rFonts w:ascii="Times New Roman" w:hAnsi="Times New Roman" w:cs="Times New Roman"/>
          <w:sz w:val="28"/>
          <w:szCs w:val="28"/>
        </w:rPr>
        <w:t>ведений</w:t>
      </w:r>
      <w:r w:rsidR="00F526D3" w:rsidRPr="004D7BD7">
        <w:rPr>
          <w:rFonts w:ascii="Times New Roman" w:hAnsi="Times New Roman" w:cs="Times New Roman"/>
          <w:sz w:val="28"/>
          <w:szCs w:val="28"/>
        </w:rPr>
        <w:t xml:space="preserve"> Духом (Матвія 4:1; Луки 4:1).</w:t>
      </w:r>
    </w:p>
    <w:p w14:paraId="0FEBDC26" w14:textId="77777777" w:rsidR="00F526D3" w:rsidRPr="004D7BD7" w:rsidRDefault="00F526D3" w:rsidP="00D75A6B">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4.</w:t>
      </w:r>
      <w:r w:rsidR="00611A2B" w:rsidRPr="004D7BD7">
        <w:rPr>
          <w:rFonts w:ascii="Times New Roman" w:hAnsi="Times New Roman" w:cs="Times New Roman"/>
          <w:sz w:val="28"/>
          <w:szCs w:val="28"/>
        </w:rPr>
        <w:t xml:space="preserve"> </w:t>
      </w:r>
      <w:r w:rsidRPr="004D7BD7">
        <w:rPr>
          <w:rFonts w:ascii="Times New Roman" w:hAnsi="Times New Roman" w:cs="Times New Roman"/>
          <w:sz w:val="28"/>
          <w:szCs w:val="28"/>
        </w:rPr>
        <w:t>Він був уповноважений Духом (Луки 4:14).</w:t>
      </w:r>
    </w:p>
    <w:p w14:paraId="66695DA4" w14:textId="77777777" w:rsidR="00F526D3" w:rsidRPr="004D7BD7" w:rsidRDefault="00F526D3" w:rsidP="00D75A6B">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5.</w:t>
      </w:r>
      <w:r w:rsidR="00611A2B" w:rsidRPr="004D7BD7">
        <w:rPr>
          <w:rFonts w:ascii="Times New Roman" w:hAnsi="Times New Roman" w:cs="Times New Roman"/>
          <w:sz w:val="28"/>
          <w:szCs w:val="28"/>
        </w:rPr>
        <w:t xml:space="preserve"> </w:t>
      </w:r>
      <w:r w:rsidRPr="004D7BD7">
        <w:rPr>
          <w:rFonts w:ascii="Times New Roman" w:hAnsi="Times New Roman" w:cs="Times New Roman"/>
          <w:sz w:val="28"/>
          <w:szCs w:val="28"/>
        </w:rPr>
        <w:t>Він</w:t>
      </w:r>
      <w:r w:rsidRPr="004D7BD7">
        <w:rPr>
          <w:rFonts w:ascii="Times New Roman" w:hAnsi="Times New Roman" w:cs="Times New Roman"/>
          <w:sz w:val="28"/>
          <w:szCs w:val="28"/>
        </w:rPr>
        <w:tab/>
      </w:r>
      <w:r w:rsidR="00AF1F8D">
        <w:rPr>
          <w:rFonts w:ascii="Times New Roman" w:hAnsi="Times New Roman" w:cs="Times New Roman"/>
          <w:sz w:val="28"/>
          <w:szCs w:val="28"/>
        </w:rPr>
        <w:t xml:space="preserve"> </w:t>
      </w:r>
      <w:r w:rsidRPr="004D7BD7">
        <w:rPr>
          <w:rFonts w:ascii="Times New Roman" w:hAnsi="Times New Roman" w:cs="Times New Roman"/>
          <w:sz w:val="28"/>
          <w:szCs w:val="28"/>
        </w:rPr>
        <w:t>був помазаний Духом (Луки 4:28).</w:t>
      </w:r>
    </w:p>
    <w:p w14:paraId="733A537D" w14:textId="77777777" w:rsidR="00F526D3" w:rsidRPr="004D7BD7" w:rsidRDefault="00F526D3" w:rsidP="00D75A6B">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6.</w:t>
      </w:r>
      <w:r w:rsidR="00611A2B" w:rsidRPr="004D7BD7">
        <w:rPr>
          <w:rFonts w:ascii="Times New Roman" w:hAnsi="Times New Roman" w:cs="Times New Roman"/>
          <w:sz w:val="28"/>
          <w:szCs w:val="28"/>
        </w:rPr>
        <w:t xml:space="preserve"> </w:t>
      </w:r>
      <w:r w:rsidRPr="004D7BD7">
        <w:rPr>
          <w:rFonts w:ascii="Times New Roman" w:hAnsi="Times New Roman" w:cs="Times New Roman"/>
          <w:sz w:val="28"/>
          <w:szCs w:val="28"/>
        </w:rPr>
        <w:t>Він говорив і вчив Духом (Луки 4:18).</w:t>
      </w:r>
    </w:p>
    <w:p w14:paraId="1FA1C65E" w14:textId="77777777" w:rsidR="00F526D3" w:rsidRPr="004D7BD7" w:rsidRDefault="00F526D3" w:rsidP="00D75A6B">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7.</w:t>
      </w:r>
      <w:r w:rsidR="00611A2B" w:rsidRPr="004D7BD7">
        <w:rPr>
          <w:rFonts w:ascii="Times New Roman" w:hAnsi="Times New Roman" w:cs="Times New Roman"/>
          <w:sz w:val="28"/>
          <w:szCs w:val="28"/>
        </w:rPr>
        <w:t xml:space="preserve"> </w:t>
      </w:r>
      <w:r w:rsidRPr="004D7BD7">
        <w:rPr>
          <w:rFonts w:ascii="Times New Roman" w:hAnsi="Times New Roman" w:cs="Times New Roman"/>
          <w:sz w:val="28"/>
          <w:szCs w:val="28"/>
        </w:rPr>
        <w:t>Він зцілював хворих Духом (Луки 4:18).</w:t>
      </w:r>
    </w:p>
    <w:p w14:paraId="1C43C39D" w14:textId="77777777" w:rsidR="00F526D3" w:rsidRPr="004D7BD7" w:rsidRDefault="00F526D3" w:rsidP="00D75A6B">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8.</w:t>
      </w:r>
      <w:r w:rsidR="00611A2B" w:rsidRPr="004D7BD7">
        <w:rPr>
          <w:rFonts w:ascii="Times New Roman" w:hAnsi="Times New Roman" w:cs="Times New Roman"/>
          <w:sz w:val="28"/>
          <w:szCs w:val="28"/>
        </w:rPr>
        <w:t xml:space="preserve"> </w:t>
      </w:r>
      <w:r w:rsidRPr="004D7BD7">
        <w:rPr>
          <w:rFonts w:ascii="Times New Roman" w:hAnsi="Times New Roman" w:cs="Times New Roman"/>
          <w:sz w:val="28"/>
          <w:szCs w:val="28"/>
        </w:rPr>
        <w:t>Він проганяв демонів силою Духа (Матвія 12:28).</w:t>
      </w:r>
    </w:p>
    <w:p w14:paraId="6EB4321A" w14:textId="77777777" w:rsidR="00F526D3" w:rsidRPr="004D7BD7" w:rsidRDefault="00F526D3" w:rsidP="00D75A6B">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9.</w:t>
      </w:r>
      <w:r w:rsidR="00611A2B" w:rsidRPr="004D7BD7">
        <w:rPr>
          <w:rFonts w:ascii="Times New Roman" w:hAnsi="Times New Roman" w:cs="Times New Roman"/>
          <w:sz w:val="28"/>
          <w:szCs w:val="28"/>
        </w:rPr>
        <w:t xml:space="preserve"> </w:t>
      </w:r>
      <w:r w:rsidRPr="004D7BD7">
        <w:rPr>
          <w:rFonts w:ascii="Times New Roman" w:hAnsi="Times New Roman" w:cs="Times New Roman"/>
          <w:sz w:val="28"/>
          <w:szCs w:val="28"/>
        </w:rPr>
        <w:t>Він був виправданий (відстояний) Духом (1 Тимофія 3:16).</w:t>
      </w:r>
    </w:p>
    <w:p w14:paraId="11F30802" w14:textId="77777777" w:rsidR="00F526D3" w:rsidRPr="004D7BD7" w:rsidRDefault="00F526D3" w:rsidP="00D75A6B">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10.</w:t>
      </w:r>
      <w:r w:rsidR="00611A2B" w:rsidRPr="004D7BD7">
        <w:rPr>
          <w:rFonts w:ascii="Times New Roman" w:hAnsi="Times New Roman" w:cs="Times New Roman"/>
          <w:sz w:val="28"/>
          <w:szCs w:val="28"/>
        </w:rPr>
        <w:t xml:space="preserve"> </w:t>
      </w:r>
      <w:r w:rsidRPr="004D7BD7">
        <w:rPr>
          <w:rFonts w:ascii="Times New Roman" w:hAnsi="Times New Roman" w:cs="Times New Roman"/>
          <w:sz w:val="28"/>
          <w:szCs w:val="28"/>
        </w:rPr>
        <w:t>Він був принесений в жертву на Голгофі вічним Духом (Євреїв 9:14).</w:t>
      </w:r>
    </w:p>
    <w:p w14:paraId="3386F23E" w14:textId="77777777" w:rsidR="00F526D3" w:rsidRPr="004D7BD7" w:rsidRDefault="00F526D3" w:rsidP="00D75A6B">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11.</w:t>
      </w:r>
      <w:r w:rsidR="00611A2B" w:rsidRPr="004D7BD7">
        <w:rPr>
          <w:rFonts w:ascii="Times New Roman" w:hAnsi="Times New Roman" w:cs="Times New Roman"/>
          <w:sz w:val="28"/>
          <w:szCs w:val="28"/>
        </w:rPr>
        <w:t xml:space="preserve"> </w:t>
      </w:r>
      <w:r w:rsidRPr="004D7BD7">
        <w:rPr>
          <w:rFonts w:ascii="Times New Roman" w:hAnsi="Times New Roman" w:cs="Times New Roman"/>
          <w:sz w:val="28"/>
          <w:szCs w:val="28"/>
        </w:rPr>
        <w:t>Дух Його воскресив (Римлян 8:11; 1 Петра 3:18).</w:t>
      </w:r>
    </w:p>
    <w:p w14:paraId="5B08133B" w14:textId="77777777" w:rsidR="00F526D3" w:rsidRPr="004D7BD7" w:rsidRDefault="00F526D3" w:rsidP="00D75A6B">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12.</w:t>
      </w:r>
      <w:r w:rsidR="00611A2B" w:rsidRPr="004D7BD7">
        <w:rPr>
          <w:rFonts w:ascii="Times New Roman" w:hAnsi="Times New Roman" w:cs="Times New Roman"/>
          <w:sz w:val="28"/>
          <w:szCs w:val="28"/>
        </w:rPr>
        <w:t xml:space="preserve"> </w:t>
      </w:r>
      <w:r w:rsidRPr="004D7BD7">
        <w:rPr>
          <w:rFonts w:ascii="Times New Roman" w:hAnsi="Times New Roman" w:cs="Times New Roman"/>
          <w:sz w:val="28"/>
          <w:szCs w:val="28"/>
        </w:rPr>
        <w:t>Духом Він дав повеління учням (Дії 1:2).</w:t>
      </w:r>
    </w:p>
    <w:p w14:paraId="5FD6AF0D" w14:textId="77777777" w:rsidR="00F526D3" w:rsidRPr="004D7BD7" w:rsidRDefault="00F526D3" w:rsidP="00D75A6B">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13.</w:t>
      </w:r>
      <w:r w:rsidR="00611A2B" w:rsidRPr="004D7BD7">
        <w:rPr>
          <w:rFonts w:ascii="Times New Roman" w:hAnsi="Times New Roman" w:cs="Times New Roman"/>
          <w:sz w:val="28"/>
          <w:szCs w:val="28"/>
        </w:rPr>
        <w:t xml:space="preserve"> </w:t>
      </w:r>
      <w:r w:rsidR="00F05806">
        <w:rPr>
          <w:rFonts w:ascii="Times New Roman" w:hAnsi="Times New Roman" w:cs="Times New Roman"/>
          <w:sz w:val="28"/>
          <w:szCs w:val="28"/>
        </w:rPr>
        <w:t>Він Духом хре</w:t>
      </w:r>
      <w:r w:rsidRPr="004D7BD7">
        <w:rPr>
          <w:rFonts w:ascii="Times New Roman" w:hAnsi="Times New Roman" w:cs="Times New Roman"/>
          <w:sz w:val="28"/>
          <w:szCs w:val="28"/>
        </w:rPr>
        <w:t xml:space="preserve">стив і </w:t>
      </w:r>
      <w:r w:rsidR="00F05806">
        <w:rPr>
          <w:rFonts w:ascii="Times New Roman" w:hAnsi="Times New Roman" w:cs="Times New Roman"/>
          <w:sz w:val="28"/>
          <w:szCs w:val="28"/>
        </w:rPr>
        <w:t>дав повноваження</w:t>
      </w:r>
      <w:r w:rsidRPr="004D7BD7">
        <w:rPr>
          <w:rFonts w:ascii="Times New Roman" w:hAnsi="Times New Roman" w:cs="Times New Roman"/>
          <w:sz w:val="28"/>
          <w:szCs w:val="28"/>
        </w:rPr>
        <w:t xml:space="preserve"> Церкв</w:t>
      </w:r>
      <w:r w:rsidR="00F05806">
        <w:rPr>
          <w:rFonts w:ascii="Times New Roman" w:hAnsi="Times New Roman" w:cs="Times New Roman"/>
          <w:sz w:val="28"/>
          <w:szCs w:val="28"/>
        </w:rPr>
        <w:t>і</w:t>
      </w:r>
      <w:r w:rsidRPr="004D7BD7">
        <w:rPr>
          <w:rFonts w:ascii="Times New Roman" w:hAnsi="Times New Roman" w:cs="Times New Roman"/>
          <w:sz w:val="28"/>
          <w:szCs w:val="28"/>
        </w:rPr>
        <w:t xml:space="preserve"> (Дії 1:5,</w:t>
      </w:r>
      <w:r w:rsidR="00F05806">
        <w:rPr>
          <w:rFonts w:ascii="Times New Roman" w:hAnsi="Times New Roman" w:cs="Times New Roman"/>
          <w:sz w:val="28"/>
          <w:szCs w:val="28"/>
        </w:rPr>
        <w:t xml:space="preserve"> </w:t>
      </w:r>
      <w:r w:rsidRPr="004D7BD7">
        <w:rPr>
          <w:rFonts w:ascii="Times New Roman" w:hAnsi="Times New Roman" w:cs="Times New Roman"/>
          <w:sz w:val="28"/>
          <w:szCs w:val="28"/>
        </w:rPr>
        <w:t>8).</w:t>
      </w:r>
    </w:p>
    <w:p w14:paraId="4A065FC9" w14:textId="77777777" w:rsidR="00F526D3" w:rsidRPr="004D7BD7" w:rsidRDefault="00F526D3" w:rsidP="00D75A6B">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14.</w:t>
      </w:r>
      <w:r w:rsidR="00611A2B" w:rsidRPr="004D7BD7">
        <w:rPr>
          <w:rFonts w:ascii="Times New Roman" w:hAnsi="Times New Roman" w:cs="Times New Roman"/>
          <w:sz w:val="28"/>
          <w:szCs w:val="28"/>
        </w:rPr>
        <w:t xml:space="preserve"> </w:t>
      </w:r>
      <w:r w:rsidRPr="004D7BD7">
        <w:rPr>
          <w:rFonts w:ascii="Times New Roman" w:hAnsi="Times New Roman" w:cs="Times New Roman"/>
          <w:sz w:val="28"/>
          <w:szCs w:val="28"/>
        </w:rPr>
        <w:t xml:space="preserve">Він </w:t>
      </w:r>
      <w:r w:rsidR="00AF1F8D">
        <w:rPr>
          <w:rFonts w:ascii="Times New Roman" w:hAnsi="Times New Roman" w:cs="Times New Roman"/>
          <w:sz w:val="28"/>
          <w:szCs w:val="28"/>
        </w:rPr>
        <w:t>Духом</w:t>
      </w:r>
      <w:r w:rsidRPr="004D7BD7">
        <w:rPr>
          <w:rFonts w:ascii="Times New Roman" w:hAnsi="Times New Roman" w:cs="Times New Roman"/>
          <w:sz w:val="28"/>
          <w:szCs w:val="28"/>
        </w:rPr>
        <w:t xml:space="preserve"> </w:t>
      </w:r>
      <w:r w:rsidR="00F05806">
        <w:rPr>
          <w:rFonts w:ascii="Times New Roman" w:hAnsi="Times New Roman" w:cs="Times New Roman"/>
          <w:sz w:val="28"/>
          <w:szCs w:val="28"/>
        </w:rPr>
        <w:t>рядить</w:t>
      </w:r>
      <w:r w:rsidRPr="004D7BD7">
        <w:rPr>
          <w:rFonts w:ascii="Times New Roman" w:hAnsi="Times New Roman" w:cs="Times New Roman"/>
          <w:sz w:val="28"/>
          <w:szCs w:val="28"/>
        </w:rPr>
        <w:t xml:space="preserve"> Церквою (Об</w:t>
      </w:r>
      <w:r w:rsidR="009C3612" w:rsidRPr="004D7BD7">
        <w:rPr>
          <w:rFonts w:ascii="Times New Roman" w:hAnsi="Times New Roman" w:cs="Times New Roman"/>
          <w:sz w:val="28"/>
          <w:szCs w:val="28"/>
        </w:rPr>
        <w:t>’</w:t>
      </w:r>
      <w:r w:rsidR="00AF1F8D">
        <w:rPr>
          <w:rFonts w:ascii="Times New Roman" w:hAnsi="Times New Roman" w:cs="Times New Roman"/>
          <w:sz w:val="28"/>
          <w:szCs w:val="28"/>
        </w:rPr>
        <w:t>явлення 2:7,</w:t>
      </w:r>
      <w:r w:rsidR="00F05806">
        <w:rPr>
          <w:rFonts w:ascii="Times New Roman" w:hAnsi="Times New Roman" w:cs="Times New Roman"/>
          <w:sz w:val="28"/>
          <w:szCs w:val="28"/>
        </w:rPr>
        <w:t xml:space="preserve"> </w:t>
      </w:r>
      <w:r w:rsidRPr="004D7BD7">
        <w:rPr>
          <w:rFonts w:ascii="Times New Roman" w:hAnsi="Times New Roman" w:cs="Times New Roman"/>
          <w:sz w:val="28"/>
          <w:szCs w:val="28"/>
        </w:rPr>
        <w:t>11).</w:t>
      </w:r>
    </w:p>
    <w:p w14:paraId="71958898" w14:textId="77777777" w:rsidR="00F526D3" w:rsidRPr="004D7BD7" w:rsidRDefault="00611A2B"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Отже</w:t>
      </w:r>
      <w:r w:rsidR="00AF1F8D">
        <w:rPr>
          <w:rFonts w:ascii="Times New Roman" w:hAnsi="Times New Roman" w:cs="Times New Roman"/>
          <w:sz w:val="28"/>
          <w:szCs w:val="28"/>
        </w:rPr>
        <w:t>, все життя Ісуса як досконалої Л</w:t>
      </w:r>
      <w:r w:rsidR="00F526D3" w:rsidRPr="004D7BD7">
        <w:rPr>
          <w:rFonts w:ascii="Times New Roman" w:hAnsi="Times New Roman" w:cs="Times New Roman"/>
          <w:sz w:val="28"/>
          <w:szCs w:val="28"/>
        </w:rPr>
        <w:t xml:space="preserve">юдини </w:t>
      </w:r>
      <w:r w:rsidRPr="004D7BD7">
        <w:rPr>
          <w:rFonts w:ascii="Times New Roman" w:hAnsi="Times New Roman" w:cs="Times New Roman"/>
          <w:sz w:val="28"/>
          <w:szCs w:val="28"/>
        </w:rPr>
        <w:t>було кероване</w:t>
      </w:r>
      <w:r w:rsidR="00F526D3" w:rsidRPr="004D7BD7">
        <w:rPr>
          <w:rFonts w:ascii="Times New Roman" w:hAnsi="Times New Roman" w:cs="Times New Roman"/>
          <w:sz w:val="28"/>
          <w:szCs w:val="28"/>
        </w:rPr>
        <w:t xml:space="preserve"> Духом. І</w:t>
      </w:r>
      <w:r w:rsidRPr="004D7BD7">
        <w:rPr>
          <w:rFonts w:ascii="Times New Roman" w:hAnsi="Times New Roman" w:cs="Times New Roman"/>
          <w:sz w:val="28"/>
          <w:szCs w:val="28"/>
        </w:rPr>
        <w:t xml:space="preserve"> якщ</w:t>
      </w:r>
      <w:r w:rsidR="00F526D3" w:rsidRPr="004D7BD7">
        <w:rPr>
          <w:rFonts w:ascii="Times New Roman" w:hAnsi="Times New Roman" w:cs="Times New Roman"/>
          <w:sz w:val="28"/>
          <w:szCs w:val="28"/>
        </w:rPr>
        <w:t>о від Святого Духа</w:t>
      </w:r>
      <w:r w:rsidR="00F05806">
        <w:rPr>
          <w:rFonts w:ascii="Times New Roman" w:hAnsi="Times New Roman" w:cs="Times New Roman"/>
          <w:sz w:val="28"/>
          <w:szCs w:val="28"/>
        </w:rPr>
        <w:t xml:space="preserve"> так залежав Ісус</w:t>
      </w:r>
      <w:r w:rsidR="00F526D3" w:rsidRPr="004D7BD7">
        <w:rPr>
          <w:rFonts w:ascii="Times New Roman" w:hAnsi="Times New Roman" w:cs="Times New Roman"/>
          <w:sz w:val="28"/>
          <w:szCs w:val="28"/>
        </w:rPr>
        <w:t>, то наскільки більше віруюч</w:t>
      </w:r>
      <w:r w:rsidR="00F05806">
        <w:rPr>
          <w:rFonts w:ascii="Times New Roman" w:hAnsi="Times New Roman" w:cs="Times New Roman"/>
          <w:sz w:val="28"/>
          <w:szCs w:val="28"/>
        </w:rPr>
        <w:t>а людина має</w:t>
      </w:r>
      <w:r w:rsidR="00F526D3" w:rsidRPr="004D7BD7">
        <w:rPr>
          <w:rFonts w:ascii="Times New Roman" w:hAnsi="Times New Roman" w:cs="Times New Roman"/>
          <w:sz w:val="28"/>
          <w:szCs w:val="28"/>
        </w:rPr>
        <w:t xml:space="preserve"> </w:t>
      </w:r>
      <w:r w:rsidRPr="004D7BD7">
        <w:rPr>
          <w:rFonts w:ascii="Times New Roman" w:hAnsi="Times New Roman" w:cs="Times New Roman"/>
          <w:sz w:val="28"/>
          <w:szCs w:val="28"/>
        </w:rPr>
        <w:t>повсякчас</w:t>
      </w:r>
      <w:r w:rsidR="00AF1F8D">
        <w:rPr>
          <w:rFonts w:ascii="Times New Roman" w:hAnsi="Times New Roman" w:cs="Times New Roman"/>
          <w:sz w:val="28"/>
          <w:szCs w:val="28"/>
        </w:rPr>
        <w:t xml:space="preserve"> залежати від </w:t>
      </w:r>
      <w:r w:rsidR="00F05806">
        <w:rPr>
          <w:rFonts w:ascii="Times New Roman" w:hAnsi="Times New Roman" w:cs="Times New Roman"/>
          <w:sz w:val="28"/>
          <w:szCs w:val="28"/>
        </w:rPr>
        <w:t>Нього</w:t>
      </w:r>
      <w:r w:rsidR="00AF1F8D">
        <w:rPr>
          <w:rFonts w:ascii="Times New Roman" w:hAnsi="Times New Roman" w:cs="Times New Roman"/>
          <w:sz w:val="28"/>
          <w:szCs w:val="28"/>
        </w:rPr>
        <w:t>. У</w:t>
      </w:r>
      <w:r w:rsidR="00F526D3" w:rsidRPr="004D7BD7">
        <w:rPr>
          <w:rFonts w:ascii="Times New Roman" w:hAnsi="Times New Roman" w:cs="Times New Roman"/>
          <w:sz w:val="28"/>
          <w:szCs w:val="28"/>
        </w:rPr>
        <w:t>се, що Бог має для нас і бажає зробити з нами, може здійснитися лише завдяки дії Святого Духа в нашому житті.</w:t>
      </w:r>
      <w:r w:rsidR="003F6528">
        <w:rPr>
          <w:rFonts w:ascii="Times New Roman" w:hAnsi="Times New Roman" w:cs="Times New Roman"/>
          <w:sz w:val="28"/>
          <w:szCs w:val="28"/>
        </w:rPr>
        <w:t xml:space="preserve"> Тому </w:t>
      </w:r>
      <w:r w:rsidR="00F526D3" w:rsidRPr="004D7BD7">
        <w:rPr>
          <w:rFonts w:ascii="Times New Roman" w:hAnsi="Times New Roman" w:cs="Times New Roman"/>
          <w:sz w:val="28"/>
          <w:szCs w:val="28"/>
        </w:rPr>
        <w:t xml:space="preserve">кожному віруючому, а </w:t>
      </w:r>
      <w:r w:rsidR="00F05806">
        <w:rPr>
          <w:rFonts w:ascii="Times New Roman" w:hAnsi="Times New Roman" w:cs="Times New Roman"/>
          <w:sz w:val="28"/>
          <w:szCs w:val="28"/>
        </w:rPr>
        <w:t xml:space="preserve">загалом </w:t>
      </w:r>
      <w:r w:rsidR="003F6528">
        <w:rPr>
          <w:rFonts w:ascii="Times New Roman" w:hAnsi="Times New Roman" w:cs="Times New Roman"/>
          <w:sz w:val="28"/>
          <w:szCs w:val="28"/>
        </w:rPr>
        <w:t>і в</w:t>
      </w:r>
      <w:r w:rsidR="00F526D3" w:rsidRPr="004D7BD7">
        <w:rPr>
          <w:rFonts w:ascii="Times New Roman" w:hAnsi="Times New Roman" w:cs="Times New Roman"/>
          <w:sz w:val="28"/>
          <w:szCs w:val="28"/>
        </w:rPr>
        <w:t>сій Церкві</w:t>
      </w:r>
      <w:r w:rsidR="003F6528">
        <w:rPr>
          <w:rFonts w:ascii="Times New Roman" w:hAnsi="Times New Roman" w:cs="Times New Roman"/>
          <w:sz w:val="28"/>
          <w:szCs w:val="28"/>
        </w:rPr>
        <w:t>,</w:t>
      </w:r>
      <w:r w:rsidR="00F526D3" w:rsidRPr="004D7BD7">
        <w:rPr>
          <w:rFonts w:ascii="Times New Roman" w:hAnsi="Times New Roman" w:cs="Times New Roman"/>
          <w:sz w:val="28"/>
          <w:szCs w:val="28"/>
        </w:rPr>
        <w:t xml:space="preserve"> </w:t>
      </w:r>
      <w:r w:rsidR="00F05806">
        <w:rPr>
          <w:rFonts w:ascii="Times New Roman" w:hAnsi="Times New Roman" w:cs="Times New Roman"/>
          <w:sz w:val="28"/>
          <w:szCs w:val="28"/>
        </w:rPr>
        <w:t>треба</w:t>
      </w:r>
      <w:r w:rsidR="00F526D3" w:rsidRPr="004D7BD7">
        <w:rPr>
          <w:rFonts w:ascii="Times New Roman" w:hAnsi="Times New Roman" w:cs="Times New Roman"/>
          <w:sz w:val="28"/>
          <w:szCs w:val="28"/>
        </w:rPr>
        <w:t xml:space="preserve"> відкрити сво</w:t>
      </w:r>
      <w:r w:rsidR="003F6528">
        <w:rPr>
          <w:rFonts w:ascii="Times New Roman" w:hAnsi="Times New Roman" w:cs="Times New Roman"/>
          <w:sz w:val="28"/>
          <w:szCs w:val="28"/>
        </w:rPr>
        <w:t>є</w:t>
      </w:r>
      <w:r w:rsidR="00F526D3" w:rsidRPr="004D7BD7">
        <w:rPr>
          <w:rFonts w:ascii="Times New Roman" w:hAnsi="Times New Roman" w:cs="Times New Roman"/>
          <w:sz w:val="28"/>
          <w:szCs w:val="28"/>
        </w:rPr>
        <w:t xml:space="preserve"> серц</w:t>
      </w:r>
      <w:r w:rsidR="003F6528">
        <w:rPr>
          <w:rFonts w:ascii="Times New Roman" w:hAnsi="Times New Roman" w:cs="Times New Roman"/>
          <w:sz w:val="28"/>
          <w:szCs w:val="28"/>
        </w:rPr>
        <w:t>е</w:t>
      </w:r>
      <w:r w:rsidR="00F526D3" w:rsidRPr="004D7BD7">
        <w:rPr>
          <w:rFonts w:ascii="Times New Roman" w:hAnsi="Times New Roman" w:cs="Times New Roman"/>
          <w:sz w:val="28"/>
          <w:szCs w:val="28"/>
        </w:rPr>
        <w:t xml:space="preserve">, щоб шукати повноти </w:t>
      </w:r>
      <w:r w:rsidR="00FF7A28">
        <w:rPr>
          <w:rFonts w:ascii="Times New Roman" w:hAnsi="Times New Roman" w:cs="Times New Roman"/>
          <w:sz w:val="28"/>
          <w:szCs w:val="28"/>
        </w:rPr>
        <w:t xml:space="preserve">дії </w:t>
      </w:r>
      <w:r w:rsidR="00F526D3" w:rsidRPr="004D7BD7">
        <w:rPr>
          <w:rFonts w:ascii="Times New Roman" w:hAnsi="Times New Roman" w:cs="Times New Roman"/>
          <w:sz w:val="28"/>
          <w:szCs w:val="28"/>
        </w:rPr>
        <w:t>Духа.</w:t>
      </w:r>
    </w:p>
    <w:p w14:paraId="10A6229D" w14:textId="77777777" w:rsidR="00F526D3" w:rsidRPr="004D7BD7" w:rsidRDefault="00F526D3"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Б. </w:t>
      </w:r>
      <w:r w:rsidR="003F6528">
        <w:rPr>
          <w:rFonts w:ascii="Times New Roman" w:hAnsi="Times New Roman" w:cs="Times New Roman"/>
          <w:b/>
          <w:sz w:val="28"/>
          <w:szCs w:val="28"/>
        </w:rPr>
        <w:t>У</w:t>
      </w:r>
      <w:r w:rsidR="00611A2B" w:rsidRPr="004D7BD7">
        <w:rPr>
          <w:rFonts w:ascii="Times New Roman" w:hAnsi="Times New Roman" w:cs="Times New Roman"/>
          <w:b/>
          <w:sz w:val="28"/>
          <w:szCs w:val="28"/>
        </w:rPr>
        <w:t xml:space="preserve"> </w:t>
      </w:r>
      <w:r w:rsidRPr="004D7BD7">
        <w:rPr>
          <w:rFonts w:ascii="Times New Roman" w:hAnsi="Times New Roman" w:cs="Times New Roman"/>
          <w:b/>
          <w:sz w:val="28"/>
          <w:szCs w:val="28"/>
        </w:rPr>
        <w:t>житті віруючого</w:t>
      </w:r>
    </w:p>
    <w:p w14:paraId="508A8A05" w14:textId="77777777" w:rsidR="00F526D3" w:rsidRPr="004D7BD7" w:rsidRDefault="003F6528"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Віруючий</w:t>
      </w:r>
      <w:r w:rsidR="00611A2B" w:rsidRPr="004D7BD7">
        <w:rPr>
          <w:rFonts w:ascii="Times New Roman" w:hAnsi="Times New Roman" w:cs="Times New Roman"/>
          <w:sz w:val="28"/>
          <w:szCs w:val="28"/>
        </w:rPr>
        <w:t xml:space="preserve"> насл</w:t>
      </w:r>
      <w:r w:rsidR="00F526D3" w:rsidRPr="004D7BD7">
        <w:rPr>
          <w:rFonts w:ascii="Times New Roman" w:hAnsi="Times New Roman" w:cs="Times New Roman"/>
          <w:sz w:val="28"/>
          <w:szCs w:val="28"/>
        </w:rPr>
        <w:t xml:space="preserve">ідує приклад Господа </w:t>
      </w:r>
      <w:r>
        <w:rPr>
          <w:rFonts w:ascii="Times New Roman" w:hAnsi="Times New Roman" w:cs="Times New Roman"/>
          <w:sz w:val="28"/>
          <w:szCs w:val="28"/>
        </w:rPr>
        <w:t>Ісуса у своєму житті</w:t>
      </w:r>
      <w:r w:rsidR="00611A2B" w:rsidRPr="004D7BD7">
        <w:rPr>
          <w:rFonts w:ascii="Times New Roman" w:hAnsi="Times New Roman" w:cs="Times New Roman"/>
          <w:sz w:val="28"/>
          <w:szCs w:val="28"/>
        </w:rPr>
        <w:t>.</w:t>
      </w:r>
    </w:p>
    <w:p w14:paraId="6DDDC95D" w14:textId="77777777" w:rsidR="00F526D3" w:rsidRPr="004D7BD7" w:rsidRDefault="00611A2B" w:rsidP="00FF7A28">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1.</w:t>
      </w:r>
      <w:r w:rsidR="00F526D3" w:rsidRPr="004D7BD7">
        <w:rPr>
          <w:rFonts w:ascii="Times New Roman" w:hAnsi="Times New Roman" w:cs="Times New Roman"/>
          <w:sz w:val="28"/>
          <w:szCs w:val="28"/>
        </w:rPr>
        <w:t xml:space="preserve"> Нове народження спричинюється Духом (Івана 3:5</w:t>
      </w:r>
      <w:r w:rsidR="003F6528">
        <w:rPr>
          <w:rFonts w:ascii="Times New Roman" w:hAnsi="Times New Roman" w:cs="Times New Roman"/>
          <w:sz w:val="28"/>
          <w:szCs w:val="28"/>
        </w:rPr>
        <w:t>-</w:t>
      </w:r>
      <w:r w:rsidR="00F526D3" w:rsidRPr="004D7BD7">
        <w:rPr>
          <w:rFonts w:ascii="Times New Roman" w:hAnsi="Times New Roman" w:cs="Times New Roman"/>
          <w:sz w:val="28"/>
          <w:szCs w:val="28"/>
        </w:rPr>
        <w:t>6).</w:t>
      </w:r>
    </w:p>
    <w:p w14:paraId="7082F609" w14:textId="77777777" w:rsidR="00F526D3" w:rsidRPr="004D7BD7" w:rsidRDefault="00F526D3" w:rsidP="00FF7A28">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2.</w:t>
      </w:r>
      <w:r w:rsidR="00611A2B" w:rsidRPr="004D7BD7">
        <w:rPr>
          <w:rFonts w:ascii="Times New Roman" w:hAnsi="Times New Roman" w:cs="Times New Roman"/>
          <w:sz w:val="28"/>
          <w:szCs w:val="28"/>
        </w:rPr>
        <w:t xml:space="preserve"> </w:t>
      </w:r>
      <w:r w:rsidR="003F6528">
        <w:rPr>
          <w:rFonts w:ascii="Times New Roman" w:hAnsi="Times New Roman" w:cs="Times New Roman"/>
          <w:sz w:val="28"/>
          <w:szCs w:val="28"/>
        </w:rPr>
        <w:t>Дух живе в</w:t>
      </w:r>
      <w:r w:rsidRPr="004D7BD7">
        <w:rPr>
          <w:rFonts w:ascii="Times New Roman" w:hAnsi="Times New Roman" w:cs="Times New Roman"/>
          <w:sz w:val="28"/>
          <w:szCs w:val="28"/>
        </w:rPr>
        <w:t xml:space="preserve"> дусі віруючого (Римлян 8:9</w:t>
      </w:r>
      <w:r w:rsidR="003F6528">
        <w:rPr>
          <w:rFonts w:ascii="Times New Roman" w:hAnsi="Times New Roman" w:cs="Times New Roman"/>
          <w:sz w:val="28"/>
          <w:szCs w:val="28"/>
        </w:rPr>
        <w:t>; 1 Коринтян 3:16,</w:t>
      </w:r>
      <w:r w:rsidRPr="004D7BD7">
        <w:rPr>
          <w:rFonts w:ascii="Times New Roman" w:hAnsi="Times New Roman" w:cs="Times New Roman"/>
          <w:sz w:val="28"/>
          <w:szCs w:val="28"/>
        </w:rPr>
        <w:t xml:space="preserve"> 6:17</w:t>
      </w:r>
      <w:r w:rsidR="00CE0798" w:rsidRPr="004D7BD7">
        <w:rPr>
          <w:rFonts w:ascii="Times New Roman" w:hAnsi="Times New Roman" w:cs="Times New Roman"/>
          <w:sz w:val="28"/>
          <w:szCs w:val="28"/>
        </w:rPr>
        <w:t>;</w:t>
      </w:r>
      <w:r w:rsidRPr="004D7BD7">
        <w:rPr>
          <w:rFonts w:ascii="Times New Roman" w:hAnsi="Times New Roman" w:cs="Times New Roman"/>
          <w:sz w:val="28"/>
          <w:szCs w:val="28"/>
        </w:rPr>
        <w:t xml:space="preserve"> 1 Івана 2:27).</w:t>
      </w:r>
    </w:p>
    <w:p w14:paraId="6B259DD8" w14:textId="77777777" w:rsidR="00F526D3" w:rsidRPr="004D7BD7" w:rsidRDefault="00F526D3" w:rsidP="00FF7A28">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3.</w:t>
      </w:r>
      <w:r w:rsidR="00611A2B" w:rsidRPr="004D7BD7">
        <w:rPr>
          <w:rFonts w:ascii="Times New Roman" w:hAnsi="Times New Roman" w:cs="Times New Roman"/>
          <w:sz w:val="28"/>
          <w:szCs w:val="28"/>
        </w:rPr>
        <w:t xml:space="preserve"> </w:t>
      </w:r>
      <w:r w:rsidRPr="004D7BD7">
        <w:rPr>
          <w:rFonts w:ascii="Times New Roman" w:hAnsi="Times New Roman" w:cs="Times New Roman"/>
          <w:sz w:val="28"/>
          <w:szCs w:val="28"/>
        </w:rPr>
        <w:t>Дух надає впевненості в спасінні (Римлян 8:16).</w:t>
      </w:r>
    </w:p>
    <w:p w14:paraId="1D255AF0" w14:textId="77777777" w:rsidR="00F526D3" w:rsidRPr="004D7BD7" w:rsidRDefault="00F526D3" w:rsidP="00FF7A28">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4.</w:t>
      </w:r>
      <w:r w:rsidR="00CE0798" w:rsidRPr="004D7BD7">
        <w:rPr>
          <w:rFonts w:ascii="Times New Roman" w:hAnsi="Times New Roman" w:cs="Times New Roman"/>
          <w:sz w:val="28"/>
          <w:szCs w:val="28"/>
        </w:rPr>
        <w:t xml:space="preserve"> </w:t>
      </w:r>
      <w:r w:rsidRPr="004D7BD7">
        <w:rPr>
          <w:rFonts w:ascii="Times New Roman" w:hAnsi="Times New Roman" w:cs="Times New Roman"/>
          <w:sz w:val="28"/>
          <w:szCs w:val="28"/>
        </w:rPr>
        <w:t>Дух наповнює віруючого Собою (Дії 2:4</w:t>
      </w:r>
      <w:r w:rsidR="00CE0798" w:rsidRPr="004D7BD7">
        <w:rPr>
          <w:rFonts w:ascii="Times New Roman" w:hAnsi="Times New Roman" w:cs="Times New Roman"/>
          <w:sz w:val="28"/>
          <w:szCs w:val="28"/>
        </w:rPr>
        <w:t xml:space="preserve">; </w:t>
      </w:r>
      <w:r w:rsidRPr="004D7BD7">
        <w:rPr>
          <w:rFonts w:ascii="Times New Roman" w:hAnsi="Times New Roman" w:cs="Times New Roman"/>
          <w:sz w:val="28"/>
          <w:szCs w:val="28"/>
        </w:rPr>
        <w:t>Ефеся</w:t>
      </w:r>
      <w:r w:rsidR="00CE0798" w:rsidRPr="004D7BD7">
        <w:rPr>
          <w:rFonts w:ascii="Times New Roman" w:hAnsi="Times New Roman" w:cs="Times New Roman"/>
          <w:sz w:val="28"/>
          <w:szCs w:val="28"/>
        </w:rPr>
        <w:t>н 5</w:t>
      </w:r>
      <w:r w:rsidRPr="004D7BD7">
        <w:rPr>
          <w:rFonts w:ascii="Times New Roman" w:hAnsi="Times New Roman" w:cs="Times New Roman"/>
          <w:sz w:val="28"/>
          <w:szCs w:val="28"/>
        </w:rPr>
        <w:t>:</w:t>
      </w:r>
      <w:r w:rsidR="00CE0798" w:rsidRPr="004D7BD7">
        <w:rPr>
          <w:rFonts w:ascii="Times New Roman" w:hAnsi="Times New Roman" w:cs="Times New Roman"/>
          <w:sz w:val="28"/>
          <w:szCs w:val="28"/>
        </w:rPr>
        <w:t>18).</w:t>
      </w:r>
    </w:p>
    <w:p w14:paraId="3D1E5938" w14:textId="77777777" w:rsidR="00F526D3" w:rsidRPr="004D7BD7" w:rsidRDefault="00F526D3" w:rsidP="00FF7A28">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5.</w:t>
      </w:r>
      <w:r w:rsidR="00CE0798" w:rsidRPr="004D7BD7">
        <w:rPr>
          <w:rFonts w:ascii="Times New Roman" w:hAnsi="Times New Roman" w:cs="Times New Roman"/>
          <w:sz w:val="28"/>
          <w:szCs w:val="28"/>
        </w:rPr>
        <w:t xml:space="preserve"> </w:t>
      </w:r>
      <w:r w:rsidRPr="004D7BD7">
        <w:rPr>
          <w:rFonts w:ascii="Times New Roman" w:hAnsi="Times New Roman" w:cs="Times New Roman"/>
          <w:sz w:val="28"/>
          <w:szCs w:val="28"/>
        </w:rPr>
        <w:t>Дух</w:t>
      </w:r>
      <w:r w:rsidR="003F6528">
        <w:rPr>
          <w:rFonts w:ascii="Times New Roman" w:hAnsi="Times New Roman" w:cs="Times New Roman"/>
          <w:sz w:val="28"/>
          <w:szCs w:val="28"/>
        </w:rPr>
        <w:t xml:space="preserve"> через духовне хрещення</w:t>
      </w:r>
      <w:r w:rsidRPr="004D7BD7">
        <w:rPr>
          <w:rFonts w:ascii="Times New Roman" w:hAnsi="Times New Roman" w:cs="Times New Roman"/>
          <w:sz w:val="28"/>
          <w:szCs w:val="28"/>
        </w:rPr>
        <w:t xml:space="preserve"> дає </w:t>
      </w:r>
      <w:r w:rsidR="003F6528">
        <w:rPr>
          <w:rFonts w:ascii="Times New Roman" w:hAnsi="Times New Roman" w:cs="Times New Roman"/>
          <w:sz w:val="28"/>
          <w:szCs w:val="28"/>
        </w:rPr>
        <w:t>здатність</w:t>
      </w:r>
      <w:r w:rsidRPr="004D7BD7">
        <w:rPr>
          <w:rFonts w:ascii="Times New Roman" w:hAnsi="Times New Roman" w:cs="Times New Roman"/>
          <w:sz w:val="28"/>
          <w:szCs w:val="28"/>
        </w:rPr>
        <w:t xml:space="preserve"> віруючому говорити іншими мовами</w:t>
      </w:r>
      <w:r w:rsidR="00CE0798" w:rsidRPr="004D7BD7">
        <w:rPr>
          <w:rFonts w:ascii="Times New Roman" w:hAnsi="Times New Roman" w:cs="Times New Roman"/>
          <w:sz w:val="28"/>
          <w:szCs w:val="28"/>
        </w:rPr>
        <w:t xml:space="preserve"> </w:t>
      </w:r>
      <w:r w:rsidR="003F6528">
        <w:rPr>
          <w:rFonts w:ascii="Times New Roman" w:hAnsi="Times New Roman" w:cs="Times New Roman"/>
          <w:sz w:val="28"/>
          <w:szCs w:val="28"/>
        </w:rPr>
        <w:t>(Дії 2:4,</w:t>
      </w:r>
      <w:r w:rsidRPr="004D7BD7">
        <w:rPr>
          <w:rFonts w:ascii="Times New Roman" w:hAnsi="Times New Roman" w:cs="Times New Roman"/>
          <w:sz w:val="28"/>
          <w:szCs w:val="28"/>
        </w:rPr>
        <w:t xml:space="preserve"> 10:44</w:t>
      </w:r>
      <w:r w:rsidR="0072579B" w:rsidRPr="004D7BD7">
        <w:rPr>
          <w:rFonts w:ascii="Times New Roman" w:hAnsi="Times New Roman" w:cs="Times New Roman"/>
          <w:sz w:val="28"/>
          <w:szCs w:val="28"/>
        </w:rPr>
        <w:t>-</w:t>
      </w:r>
      <w:r w:rsidR="003F6528">
        <w:rPr>
          <w:rFonts w:ascii="Times New Roman" w:hAnsi="Times New Roman" w:cs="Times New Roman"/>
          <w:sz w:val="28"/>
          <w:szCs w:val="28"/>
        </w:rPr>
        <w:t>46,</w:t>
      </w:r>
      <w:r w:rsidRPr="004D7BD7">
        <w:rPr>
          <w:rFonts w:ascii="Times New Roman" w:hAnsi="Times New Roman" w:cs="Times New Roman"/>
          <w:sz w:val="28"/>
          <w:szCs w:val="28"/>
        </w:rPr>
        <w:t xml:space="preserve"> 19:6; Марка 16:17; 1 Коринтян 14:2,</w:t>
      </w:r>
      <w:r w:rsidR="003F6528">
        <w:rPr>
          <w:rFonts w:ascii="Times New Roman" w:hAnsi="Times New Roman" w:cs="Times New Roman"/>
          <w:sz w:val="28"/>
          <w:szCs w:val="28"/>
        </w:rPr>
        <w:t xml:space="preserve"> </w:t>
      </w:r>
      <w:r w:rsidRPr="004D7BD7">
        <w:rPr>
          <w:rFonts w:ascii="Times New Roman" w:hAnsi="Times New Roman" w:cs="Times New Roman"/>
          <w:sz w:val="28"/>
          <w:szCs w:val="28"/>
        </w:rPr>
        <w:t>4,</w:t>
      </w:r>
      <w:r w:rsidR="003F6528">
        <w:rPr>
          <w:rFonts w:ascii="Times New Roman" w:hAnsi="Times New Roman" w:cs="Times New Roman"/>
          <w:sz w:val="28"/>
          <w:szCs w:val="28"/>
        </w:rPr>
        <w:t xml:space="preserve"> </w:t>
      </w:r>
      <w:r w:rsidRPr="004D7BD7">
        <w:rPr>
          <w:rFonts w:ascii="Times New Roman" w:hAnsi="Times New Roman" w:cs="Times New Roman"/>
          <w:sz w:val="28"/>
          <w:szCs w:val="28"/>
        </w:rPr>
        <w:t xml:space="preserve">18). Вираз «хрещення </w:t>
      </w:r>
      <w:r w:rsidR="003F6528">
        <w:rPr>
          <w:rFonts w:ascii="Times New Roman" w:hAnsi="Times New Roman" w:cs="Times New Roman"/>
          <w:sz w:val="28"/>
          <w:szCs w:val="28"/>
        </w:rPr>
        <w:t>Духом (</w:t>
      </w:r>
      <w:r w:rsidRPr="004D7BD7">
        <w:rPr>
          <w:rFonts w:ascii="Times New Roman" w:hAnsi="Times New Roman" w:cs="Times New Roman"/>
          <w:sz w:val="28"/>
          <w:szCs w:val="28"/>
        </w:rPr>
        <w:t xml:space="preserve">або </w:t>
      </w:r>
      <w:r w:rsidR="003F6528">
        <w:rPr>
          <w:rFonts w:ascii="Times New Roman" w:hAnsi="Times New Roman" w:cs="Times New Roman"/>
          <w:sz w:val="28"/>
          <w:szCs w:val="28"/>
        </w:rPr>
        <w:t>в Дусі)» – це</w:t>
      </w:r>
      <w:r w:rsidRPr="004D7BD7">
        <w:rPr>
          <w:rFonts w:ascii="Times New Roman" w:hAnsi="Times New Roman" w:cs="Times New Roman"/>
          <w:sz w:val="28"/>
          <w:szCs w:val="28"/>
        </w:rPr>
        <w:t xml:space="preserve"> </w:t>
      </w:r>
      <w:r w:rsidR="00CE0798" w:rsidRPr="004D7BD7">
        <w:rPr>
          <w:rFonts w:ascii="Times New Roman" w:hAnsi="Times New Roman" w:cs="Times New Roman"/>
          <w:sz w:val="28"/>
          <w:szCs w:val="28"/>
        </w:rPr>
        <w:t>біблійни</w:t>
      </w:r>
      <w:r w:rsidR="003F6528">
        <w:rPr>
          <w:rFonts w:ascii="Times New Roman" w:hAnsi="Times New Roman" w:cs="Times New Roman"/>
          <w:sz w:val="28"/>
          <w:szCs w:val="28"/>
        </w:rPr>
        <w:t>й</w:t>
      </w:r>
      <w:r w:rsidR="00CE0798" w:rsidRPr="004D7BD7">
        <w:rPr>
          <w:rFonts w:ascii="Times New Roman" w:hAnsi="Times New Roman" w:cs="Times New Roman"/>
          <w:sz w:val="28"/>
          <w:szCs w:val="28"/>
        </w:rPr>
        <w:t xml:space="preserve"> </w:t>
      </w:r>
      <w:r w:rsidRPr="004D7BD7">
        <w:rPr>
          <w:rFonts w:ascii="Times New Roman" w:hAnsi="Times New Roman" w:cs="Times New Roman"/>
          <w:sz w:val="28"/>
          <w:szCs w:val="28"/>
        </w:rPr>
        <w:t>вираз і д</w:t>
      </w:r>
      <w:r w:rsidR="00CE0798" w:rsidRPr="004D7BD7">
        <w:rPr>
          <w:rFonts w:ascii="Times New Roman" w:hAnsi="Times New Roman" w:cs="Times New Roman"/>
          <w:sz w:val="28"/>
          <w:szCs w:val="28"/>
        </w:rPr>
        <w:t>освід (Матвія 3:11; Дії 1:5; 1</w:t>
      </w:r>
      <w:r w:rsidR="00FF7A28">
        <w:rPr>
          <w:rFonts w:ascii="Times New Roman" w:hAnsi="Times New Roman" w:cs="Times New Roman"/>
          <w:sz w:val="28"/>
          <w:szCs w:val="28"/>
        </w:rPr>
        <w:t xml:space="preserve"> </w:t>
      </w:r>
      <w:r w:rsidRPr="004D7BD7">
        <w:rPr>
          <w:rFonts w:ascii="Times New Roman" w:hAnsi="Times New Roman" w:cs="Times New Roman"/>
          <w:sz w:val="28"/>
          <w:szCs w:val="28"/>
        </w:rPr>
        <w:t>Коринтян 12:13; Івана 1:33; Луки 3:16).</w:t>
      </w:r>
    </w:p>
    <w:p w14:paraId="50517D61" w14:textId="77777777" w:rsidR="00F526D3" w:rsidRPr="004D7BD7" w:rsidRDefault="00F526D3" w:rsidP="00FF7A28">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6.</w:t>
      </w:r>
      <w:r w:rsidR="00CE0798" w:rsidRPr="004D7BD7">
        <w:rPr>
          <w:rFonts w:ascii="Times New Roman" w:hAnsi="Times New Roman" w:cs="Times New Roman"/>
          <w:sz w:val="28"/>
          <w:szCs w:val="28"/>
        </w:rPr>
        <w:t xml:space="preserve"> </w:t>
      </w:r>
      <w:r w:rsidRPr="004D7BD7">
        <w:rPr>
          <w:rFonts w:ascii="Times New Roman" w:hAnsi="Times New Roman" w:cs="Times New Roman"/>
          <w:sz w:val="28"/>
          <w:szCs w:val="28"/>
        </w:rPr>
        <w:t>Дух розмовляє</w:t>
      </w:r>
      <w:r w:rsidR="003F6528">
        <w:rPr>
          <w:rFonts w:ascii="Times New Roman" w:hAnsi="Times New Roman" w:cs="Times New Roman"/>
          <w:sz w:val="28"/>
          <w:szCs w:val="28"/>
        </w:rPr>
        <w:t xml:space="preserve"> з віруючим (Дії 8:29; 1 Тимофія</w:t>
      </w:r>
      <w:r w:rsidRPr="004D7BD7">
        <w:rPr>
          <w:rFonts w:ascii="Times New Roman" w:hAnsi="Times New Roman" w:cs="Times New Roman"/>
          <w:sz w:val="28"/>
          <w:szCs w:val="28"/>
        </w:rPr>
        <w:t xml:space="preserve"> 4:1</w:t>
      </w:r>
      <w:r w:rsidR="003F6528">
        <w:rPr>
          <w:rFonts w:ascii="Times New Roman" w:hAnsi="Times New Roman" w:cs="Times New Roman"/>
          <w:sz w:val="28"/>
          <w:szCs w:val="28"/>
        </w:rPr>
        <w:t>;</w:t>
      </w:r>
      <w:r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2:7</w:t>
      </w:r>
      <w:r w:rsidR="00CE0798" w:rsidRPr="004D7BD7">
        <w:rPr>
          <w:rFonts w:ascii="Times New Roman" w:hAnsi="Times New Roman" w:cs="Times New Roman"/>
          <w:sz w:val="28"/>
          <w:szCs w:val="28"/>
        </w:rPr>
        <w:t>,</w:t>
      </w:r>
      <w:r w:rsidR="003F6528">
        <w:rPr>
          <w:rFonts w:ascii="Times New Roman" w:hAnsi="Times New Roman" w:cs="Times New Roman"/>
          <w:sz w:val="28"/>
          <w:szCs w:val="28"/>
        </w:rPr>
        <w:t xml:space="preserve"> </w:t>
      </w:r>
      <w:r w:rsidRPr="004D7BD7">
        <w:rPr>
          <w:rFonts w:ascii="Times New Roman" w:hAnsi="Times New Roman" w:cs="Times New Roman"/>
          <w:sz w:val="28"/>
          <w:szCs w:val="28"/>
        </w:rPr>
        <w:t>11</w:t>
      </w:r>
      <w:r w:rsidR="00CE0798" w:rsidRPr="004D7BD7">
        <w:rPr>
          <w:rFonts w:ascii="Times New Roman" w:hAnsi="Times New Roman" w:cs="Times New Roman"/>
          <w:sz w:val="28"/>
          <w:szCs w:val="28"/>
        </w:rPr>
        <w:t>,</w:t>
      </w:r>
      <w:r w:rsidR="003F6528">
        <w:rPr>
          <w:rFonts w:ascii="Times New Roman" w:hAnsi="Times New Roman" w:cs="Times New Roman"/>
          <w:sz w:val="28"/>
          <w:szCs w:val="28"/>
        </w:rPr>
        <w:t xml:space="preserve"> </w:t>
      </w:r>
      <w:r w:rsidRPr="004D7BD7">
        <w:rPr>
          <w:rFonts w:ascii="Times New Roman" w:hAnsi="Times New Roman" w:cs="Times New Roman"/>
          <w:sz w:val="28"/>
          <w:szCs w:val="28"/>
        </w:rPr>
        <w:t>17,</w:t>
      </w:r>
      <w:r w:rsidR="003F6528">
        <w:rPr>
          <w:rFonts w:ascii="Times New Roman" w:hAnsi="Times New Roman" w:cs="Times New Roman"/>
          <w:sz w:val="28"/>
          <w:szCs w:val="28"/>
        </w:rPr>
        <w:t xml:space="preserve"> </w:t>
      </w:r>
      <w:r w:rsidRPr="004D7BD7">
        <w:rPr>
          <w:rFonts w:ascii="Times New Roman" w:hAnsi="Times New Roman" w:cs="Times New Roman"/>
          <w:sz w:val="28"/>
          <w:szCs w:val="28"/>
        </w:rPr>
        <w:t>29).</w:t>
      </w:r>
    </w:p>
    <w:p w14:paraId="6143C961" w14:textId="77777777" w:rsidR="00F526D3" w:rsidRPr="004D7BD7" w:rsidRDefault="00CE0798" w:rsidP="00FF7A28">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7. </w:t>
      </w:r>
      <w:r w:rsidR="00F526D3" w:rsidRPr="004D7BD7">
        <w:rPr>
          <w:rFonts w:ascii="Times New Roman" w:hAnsi="Times New Roman" w:cs="Times New Roman"/>
          <w:sz w:val="28"/>
          <w:szCs w:val="28"/>
        </w:rPr>
        <w:t>Дух дає віруючому зрозуміти речі від Господа (</w:t>
      </w:r>
      <w:r w:rsidRPr="004D7BD7">
        <w:rPr>
          <w:rFonts w:ascii="Times New Roman" w:hAnsi="Times New Roman" w:cs="Times New Roman"/>
          <w:sz w:val="28"/>
          <w:szCs w:val="28"/>
        </w:rPr>
        <w:t>1</w:t>
      </w:r>
      <w:r w:rsidR="00F526D3" w:rsidRPr="004D7BD7">
        <w:rPr>
          <w:rFonts w:ascii="Times New Roman" w:hAnsi="Times New Roman" w:cs="Times New Roman"/>
          <w:sz w:val="28"/>
          <w:szCs w:val="28"/>
        </w:rPr>
        <w:t xml:space="preserve"> Коринтян 2:12).</w:t>
      </w:r>
    </w:p>
    <w:p w14:paraId="00917199" w14:textId="77777777" w:rsidR="00F526D3" w:rsidRPr="004D7BD7" w:rsidRDefault="00F526D3" w:rsidP="00FF7A28">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8.</w:t>
      </w:r>
      <w:r w:rsidR="00CE0798" w:rsidRPr="004D7BD7">
        <w:rPr>
          <w:rFonts w:ascii="Times New Roman" w:hAnsi="Times New Roman" w:cs="Times New Roman"/>
          <w:sz w:val="28"/>
          <w:szCs w:val="28"/>
        </w:rPr>
        <w:t xml:space="preserve"> </w:t>
      </w:r>
      <w:r w:rsidRPr="004D7BD7">
        <w:rPr>
          <w:rFonts w:ascii="Times New Roman" w:hAnsi="Times New Roman" w:cs="Times New Roman"/>
          <w:sz w:val="28"/>
          <w:szCs w:val="28"/>
        </w:rPr>
        <w:t>Дух вчить віруючого і веде його до цілковитої істини (Івана 16:13; 1 Івана 2:27).</w:t>
      </w:r>
    </w:p>
    <w:p w14:paraId="66BFA883" w14:textId="77777777" w:rsidR="00CE0798" w:rsidRPr="004D7BD7" w:rsidRDefault="00F526D3" w:rsidP="00FF7A28">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9.</w:t>
      </w:r>
      <w:r w:rsidR="00CE0798" w:rsidRPr="004D7BD7">
        <w:rPr>
          <w:rFonts w:ascii="Times New Roman" w:hAnsi="Times New Roman" w:cs="Times New Roman"/>
          <w:sz w:val="28"/>
          <w:szCs w:val="28"/>
        </w:rPr>
        <w:t xml:space="preserve"> </w:t>
      </w:r>
      <w:r w:rsidRPr="004D7BD7">
        <w:rPr>
          <w:rFonts w:ascii="Times New Roman" w:hAnsi="Times New Roman" w:cs="Times New Roman"/>
          <w:sz w:val="28"/>
          <w:szCs w:val="28"/>
        </w:rPr>
        <w:t>Дух дає життя (Івана 6:63; 2</w:t>
      </w:r>
      <w:r w:rsidR="003F6528">
        <w:rPr>
          <w:rFonts w:ascii="Times New Roman" w:hAnsi="Times New Roman" w:cs="Times New Roman"/>
          <w:sz w:val="28"/>
          <w:szCs w:val="28"/>
        </w:rPr>
        <w:t xml:space="preserve"> </w:t>
      </w:r>
      <w:r w:rsidRPr="004D7BD7">
        <w:rPr>
          <w:rFonts w:ascii="Times New Roman" w:hAnsi="Times New Roman" w:cs="Times New Roman"/>
          <w:sz w:val="28"/>
          <w:szCs w:val="28"/>
        </w:rPr>
        <w:t xml:space="preserve">Коринтян 3:6). </w:t>
      </w:r>
    </w:p>
    <w:p w14:paraId="61B090B1" w14:textId="77777777" w:rsidR="00F526D3" w:rsidRPr="004D7BD7" w:rsidRDefault="00CE0798" w:rsidP="00FF7A28">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10</w:t>
      </w:r>
      <w:r w:rsidR="00F526D3" w:rsidRPr="004D7BD7">
        <w:rPr>
          <w:rFonts w:ascii="Times New Roman" w:hAnsi="Times New Roman" w:cs="Times New Roman"/>
          <w:sz w:val="28"/>
          <w:szCs w:val="28"/>
        </w:rPr>
        <w:t>. Дух обновлює (Тита 3:5).</w:t>
      </w:r>
    </w:p>
    <w:p w14:paraId="4DABB935" w14:textId="77777777" w:rsidR="00CE0798" w:rsidRPr="004D7BD7" w:rsidRDefault="00FF7A28" w:rsidP="00FF7A28">
      <w:pPr>
        <w:spacing w:after="0" w:line="240" w:lineRule="auto"/>
        <w:ind w:left="708" w:firstLine="709"/>
        <w:jc w:val="both"/>
        <w:rPr>
          <w:rFonts w:ascii="Times New Roman" w:hAnsi="Times New Roman" w:cs="Times New Roman"/>
          <w:sz w:val="28"/>
          <w:szCs w:val="28"/>
        </w:rPr>
      </w:pPr>
      <w:r>
        <w:rPr>
          <w:rFonts w:ascii="Times New Roman" w:hAnsi="Times New Roman" w:cs="Times New Roman"/>
          <w:sz w:val="28"/>
          <w:szCs w:val="28"/>
        </w:rPr>
        <w:t>11. Дух зміцнює внутрішню</w:t>
      </w:r>
      <w:r w:rsidR="00F526D3" w:rsidRPr="004D7BD7">
        <w:rPr>
          <w:rFonts w:ascii="Times New Roman" w:hAnsi="Times New Roman" w:cs="Times New Roman"/>
          <w:sz w:val="28"/>
          <w:szCs w:val="28"/>
        </w:rPr>
        <w:t xml:space="preserve"> сил</w:t>
      </w:r>
      <w:r>
        <w:rPr>
          <w:rFonts w:ascii="Times New Roman" w:hAnsi="Times New Roman" w:cs="Times New Roman"/>
          <w:sz w:val="28"/>
          <w:szCs w:val="28"/>
        </w:rPr>
        <w:t>у</w:t>
      </w:r>
      <w:r w:rsidR="00F526D3" w:rsidRPr="004D7BD7">
        <w:rPr>
          <w:rFonts w:ascii="Times New Roman" w:hAnsi="Times New Roman" w:cs="Times New Roman"/>
          <w:sz w:val="28"/>
          <w:szCs w:val="28"/>
        </w:rPr>
        <w:t xml:space="preserve"> віруючого (Ефесян 3:16). </w:t>
      </w:r>
    </w:p>
    <w:p w14:paraId="4FECF71A" w14:textId="77777777" w:rsidR="00F526D3" w:rsidRPr="004D7BD7" w:rsidRDefault="00F526D3" w:rsidP="00FF7A28">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12</w:t>
      </w:r>
      <w:r w:rsidR="00CE0798" w:rsidRPr="004D7BD7">
        <w:rPr>
          <w:rFonts w:ascii="Times New Roman" w:hAnsi="Times New Roman" w:cs="Times New Roman"/>
          <w:sz w:val="28"/>
          <w:szCs w:val="28"/>
        </w:rPr>
        <w:t xml:space="preserve">. </w:t>
      </w:r>
      <w:r w:rsidRPr="004D7BD7">
        <w:rPr>
          <w:rFonts w:ascii="Times New Roman" w:hAnsi="Times New Roman" w:cs="Times New Roman"/>
          <w:sz w:val="28"/>
          <w:szCs w:val="28"/>
        </w:rPr>
        <w:t>Дух допомагає віруючому молитися (Юди 20;</w:t>
      </w:r>
      <w:r w:rsidR="00CE0798" w:rsidRPr="004D7BD7">
        <w:rPr>
          <w:rFonts w:ascii="Times New Roman" w:hAnsi="Times New Roman" w:cs="Times New Roman"/>
          <w:sz w:val="28"/>
          <w:szCs w:val="28"/>
        </w:rPr>
        <w:t xml:space="preserve"> </w:t>
      </w:r>
      <w:r w:rsidRPr="004D7BD7">
        <w:rPr>
          <w:rFonts w:ascii="Times New Roman" w:hAnsi="Times New Roman" w:cs="Times New Roman"/>
          <w:sz w:val="28"/>
          <w:szCs w:val="28"/>
        </w:rPr>
        <w:t>Римлян 8:26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28).</w:t>
      </w:r>
    </w:p>
    <w:p w14:paraId="50D079E9" w14:textId="77777777" w:rsidR="00CE0798" w:rsidRPr="004D7BD7" w:rsidRDefault="00F526D3" w:rsidP="00FF7A28">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13</w:t>
      </w:r>
      <w:r w:rsidR="00CE0798" w:rsidRPr="004D7BD7">
        <w:rPr>
          <w:rFonts w:ascii="Times New Roman" w:hAnsi="Times New Roman" w:cs="Times New Roman"/>
          <w:sz w:val="28"/>
          <w:szCs w:val="28"/>
        </w:rPr>
        <w:t>.</w:t>
      </w:r>
      <w:r w:rsidRPr="004D7BD7">
        <w:rPr>
          <w:rFonts w:ascii="Times New Roman" w:hAnsi="Times New Roman" w:cs="Times New Roman"/>
          <w:sz w:val="28"/>
          <w:szCs w:val="28"/>
        </w:rPr>
        <w:t xml:space="preserve"> Дух надихає віруючого </w:t>
      </w:r>
      <w:r w:rsidR="00FF7A28">
        <w:rPr>
          <w:rFonts w:ascii="Times New Roman" w:hAnsi="Times New Roman" w:cs="Times New Roman"/>
          <w:sz w:val="28"/>
          <w:szCs w:val="28"/>
        </w:rPr>
        <w:t>на поклоніння</w:t>
      </w:r>
      <w:r w:rsidRPr="004D7BD7">
        <w:rPr>
          <w:rFonts w:ascii="Times New Roman" w:hAnsi="Times New Roman" w:cs="Times New Roman"/>
          <w:sz w:val="28"/>
          <w:szCs w:val="28"/>
        </w:rPr>
        <w:t xml:space="preserve"> в дусі і правді (Івана 4:23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24</w:t>
      </w:r>
      <w:r w:rsidR="00CE0798" w:rsidRPr="004D7BD7">
        <w:rPr>
          <w:rFonts w:ascii="Times New Roman" w:hAnsi="Times New Roman" w:cs="Times New Roman"/>
          <w:sz w:val="28"/>
          <w:szCs w:val="28"/>
        </w:rPr>
        <w:t>;</w:t>
      </w:r>
      <w:r w:rsidRPr="004D7BD7">
        <w:rPr>
          <w:rFonts w:ascii="Times New Roman" w:hAnsi="Times New Roman" w:cs="Times New Roman"/>
          <w:sz w:val="28"/>
          <w:szCs w:val="28"/>
        </w:rPr>
        <w:t xml:space="preserve"> Филип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ян 3:3; І Коринтян 14:15). </w:t>
      </w:r>
    </w:p>
    <w:p w14:paraId="68E1B4D6" w14:textId="77777777" w:rsidR="00F526D3" w:rsidRPr="004D7BD7" w:rsidRDefault="00CE0798" w:rsidP="00FF7A28">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14</w:t>
      </w:r>
      <w:r w:rsidR="00F526D3" w:rsidRPr="004D7BD7">
        <w:rPr>
          <w:rFonts w:ascii="Times New Roman" w:hAnsi="Times New Roman" w:cs="Times New Roman"/>
          <w:sz w:val="28"/>
          <w:szCs w:val="28"/>
        </w:rPr>
        <w:t>. Дух веде віруючого (Римлян 8:14).</w:t>
      </w:r>
    </w:p>
    <w:p w14:paraId="35E363BD" w14:textId="77777777" w:rsidR="00F526D3" w:rsidRPr="004D7BD7" w:rsidRDefault="00F526D3" w:rsidP="00FF7A28">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15</w:t>
      </w:r>
      <w:r w:rsidR="00CE0798" w:rsidRPr="004D7BD7">
        <w:rPr>
          <w:rFonts w:ascii="Times New Roman" w:hAnsi="Times New Roman" w:cs="Times New Roman"/>
          <w:sz w:val="28"/>
          <w:szCs w:val="28"/>
        </w:rPr>
        <w:t>.</w:t>
      </w:r>
      <w:r w:rsidRPr="004D7BD7">
        <w:rPr>
          <w:rFonts w:ascii="Times New Roman" w:hAnsi="Times New Roman" w:cs="Times New Roman"/>
          <w:sz w:val="28"/>
          <w:szCs w:val="28"/>
        </w:rPr>
        <w:t xml:space="preserve"> Дух допомагає віруючому умертвляти тілесні вчинки (Римлян 8:23).</w:t>
      </w:r>
    </w:p>
    <w:p w14:paraId="6F761602" w14:textId="77777777" w:rsidR="00F526D3" w:rsidRPr="004D7BD7" w:rsidRDefault="00CE0798" w:rsidP="00FF7A28">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16. </w:t>
      </w:r>
      <w:r w:rsidR="00F526D3" w:rsidRPr="004D7BD7">
        <w:rPr>
          <w:rFonts w:ascii="Times New Roman" w:hAnsi="Times New Roman" w:cs="Times New Roman"/>
          <w:sz w:val="28"/>
          <w:szCs w:val="28"/>
        </w:rPr>
        <w:t>Дух виробляє риси Христа у характері віруючого і плід в його житті (</w:t>
      </w:r>
      <w:r w:rsidRPr="004D7BD7">
        <w:rPr>
          <w:rFonts w:ascii="Times New Roman" w:hAnsi="Times New Roman" w:cs="Times New Roman"/>
          <w:sz w:val="28"/>
          <w:szCs w:val="28"/>
        </w:rPr>
        <w:t>Га</w:t>
      </w:r>
      <w:r w:rsidR="003F6528">
        <w:rPr>
          <w:rFonts w:ascii="Times New Roman" w:hAnsi="Times New Roman" w:cs="Times New Roman"/>
          <w:sz w:val="28"/>
          <w:szCs w:val="28"/>
        </w:rPr>
        <w:t>латів 5:22-</w:t>
      </w:r>
      <w:r w:rsidR="00F526D3" w:rsidRPr="004D7BD7">
        <w:rPr>
          <w:rFonts w:ascii="Times New Roman" w:hAnsi="Times New Roman" w:cs="Times New Roman"/>
          <w:sz w:val="28"/>
          <w:szCs w:val="28"/>
        </w:rPr>
        <w:t>23).</w:t>
      </w:r>
    </w:p>
    <w:p w14:paraId="20374E74" w14:textId="77777777" w:rsidR="00F526D3" w:rsidRPr="004D7BD7" w:rsidRDefault="00F526D3" w:rsidP="00FF7A28">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17</w:t>
      </w:r>
      <w:r w:rsidR="00CE0798" w:rsidRPr="004D7BD7">
        <w:rPr>
          <w:rFonts w:ascii="Times New Roman" w:hAnsi="Times New Roman" w:cs="Times New Roman"/>
          <w:sz w:val="28"/>
          <w:szCs w:val="28"/>
        </w:rPr>
        <w:t xml:space="preserve">. </w:t>
      </w:r>
      <w:r w:rsidRPr="004D7BD7">
        <w:rPr>
          <w:rFonts w:ascii="Times New Roman" w:hAnsi="Times New Roman" w:cs="Times New Roman"/>
          <w:sz w:val="28"/>
          <w:szCs w:val="28"/>
        </w:rPr>
        <w:t>Дух дає покликання віруючому для особливого служіння (Дії 13:2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w:t>
      </w:r>
    </w:p>
    <w:p w14:paraId="04C97835" w14:textId="77777777" w:rsidR="00F526D3" w:rsidRPr="004D7BD7" w:rsidRDefault="00F526D3" w:rsidP="00FF7A28">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18</w:t>
      </w:r>
      <w:r w:rsidR="00CE0798" w:rsidRPr="004D7BD7">
        <w:rPr>
          <w:rFonts w:ascii="Times New Roman" w:hAnsi="Times New Roman" w:cs="Times New Roman"/>
          <w:sz w:val="28"/>
          <w:szCs w:val="28"/>
        </w:rPr>
        <w:t xml:space="preserve">. </w:t>
      </w:r>
      <w:r w:rsidRPr="004D7BD7">
        <w:rPr>
          <w:rFonts w:ascii="Times New Roman" w:hAnsi="Times New Roman" w:cs="Times New Roman"/>
          <w:sz w:val="28"/>
          <w:szCs w:val="28"/>
        </w:rPr>
        <w:t xml:space="preserve">Дух веде віруючого на служіння </w:t>
      </w:r>
      <w:r w:rsidR="00B156D1" w:rsidRPr="004D7BD7">
        <w:rPr>
          <w:rFonts w:ascii="Times New Roman" w:hAnsi="Times New Roman" w:cs="Times New Roman"/>
          <w:sz w:val="28"/>
          <w:szCs w:val="28"/>
        </w:rPr>
        <w:t>(</w:t>
      </w:r>
      <w:r w:rsidR="003F6528">
        <w:rPr>
          <w:rFonts w:ascii="Times New Roman" w:hAnsi="Times New Roman" w:cs="Times New Roman"/>
          <w:sz w:val="28"/>
          <w:szCs w:val="28"/>
        </w:rPr>
        <w:t xml:space="preserve">Дії 8:29, </w:t>
      </w:r>
      <w:r w:rsidRPr="004D7BD7">
        <w:rPr>
          <w:rFonts w:ascii="Times New Roman" w:hAnsi="Times New Roman" w:cs="Times New Roman"/>
          <w:sz w:val="28"/>
          <w:szCs w:val="28"/>
        </w:rPr>
        <w:t>16:6</w:t>
      </w:r>
      <w:r w:rsidR="003F6528">
        <w:rPr>
          <w:rFonts w:ascii="Times New Roman" w:hAnsi="Times New Roman" w:cs="Times New Roman"/>
          <w:sz w:val="28"/>
          <w:szCs w:val="28"/>
        </w:rPr>
        <w:t>-</w:t>
      </w:r>
      <w:r w:rsidRPr="004D7BD7">
        <w:rPr>
          <w:rFonts w:ascii="Times New Roman" w:hAnsi="Times New Roman" w:cs="Times New Roman"/>
          <w:sz w:val="28"/>
          <w:szCs w:val="28"/>
        </w:rPr>
        <w:t>7).</w:t>
      </w:r>
    </w:p>
    <w:p w14:paraId="40154858" w14:textId="77777777" w:rsidR="00F526D3" w:rsidRPr="004D7BD7" w:rsidRDefault="00F526D3" w:rsidP="00FF7A28">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19.</w:t>
      </w:r>
      <w:r w:rsidR="00CE0798" w:rsidRPr="004D7BD7">
        <w:rPr>
          <w:rFonts w:ascii="Times New Roman" w:hAnsi="Times New Roman" w:cs="Times New Roman"/>
          <w:sz w:val="28"/>
          <w:szCs w:val="28"/>
        </w:rPr>
        <w:t xml:space="preserve"> Д</w:t>
      </w:r>
      <w:r w:rsidRPr="004D7BD7">
        <w:rPr>
          <w:rFonts w:ascii="Times New Roman" w:hAnsi="Times New Roman" w:cs="Times New Roman"/>
          <w:sz w:val="28"/>
          <w:szCs w:val="28"/>
        </w:rPr>
        <w:t>ух надає віруючому сили свідчити (Дії 1:8).</w:t>
      </w:r>
    </w:p>
    <w:p w14:paraId="0B852F90" w14:textId="77777777" w:rsidR="00611A2B" w:rsidRPr="004D7BD7" w:rsidRDefault="00F526D3" w:rsidP="00FF7A28">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20</w:t>
      </w:r>
      <w:r w:rsidR="00CE0798" w:rsidRPr="004D7BD7">
        <w:rPr>
          <w:rFonts w:ascii="Times New Roman" w:hAnsi="Times New Roman" w:cs="Times New Roman"/>
          <w:sz w:val="28"/>
          <w:szCs w:val="28"/>
        </w:rPr>
        <w:t xml:space="preserve">. </w:t>
      </w:r>
      <w:r w:rsidR="00FF7A28">
        <w:rPr>
          <w:rFonts w:ascii="Times New Roman" w:hAnsi="Times New Roman" w:cs="Times New Roman"/>
          <w:sz w:val="28"/>
          <w:szCs w:val="28"/>
        </w:rPr>
        <w:t xml:space="preserve">Дух </w:t>
      </w:r>
      <w:r w:rsidRPr="004D7BD7">
        <w:rPr>
          <w:rFonts w:ascii="Times New Roman" w:hAnsi="Times New Roman" w:cs="Times New Roman"/>
          <w:sz w:val="28"/>
          <w:szCs w:val="28"/>
        </w:rPr>
        <w:t xml:space="preserve">дає духовні дари віруючим за Своїм </w:t>
      </w:r>
      <w:r w:rsidR="003F6528">
        <w:rPr>
          <w:rFonts w:ascii="Times New Roman" w:hAnsi="Times New Roman" w:cs="Times New Roman"/>
          <w:sz w:val="28"/>
          <w:szCs w:val="28"/>
        </w:rPr>
        <w:t>міркуванням</w:t>
      </w:r>
      <w:r w:rsidRPr="004D7BD7">
        <w:rPr>
          <w:rFonts w:ascii="Times New Roman" w:hAnsi="Times New Roman" w:cs="Times New Roman"/>
          <w:sz w:val="28"/>
          <w:szCs w:val="28"/>
        </w:rPr>
        <w:t xml:space="preserve"> (1 Коринтян 12:7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11). </w:t>
      </w:r>
    </w:p>
    <w:p w14:paraId="0F7E67C1" w14:textId="77777777" w:rsidR="00F526D3" w:rsidRPr="004D7BD7" w:rsidRDefault="00F526D3" w:rsidP="00FF7A28">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21</w:t>
      </w:r>
      <w:r w:rsidR="00CE0798" w:rsidRPr="004D7BD7">
        <w:rPr>
          <w:rFonts w:ascii="Times New Roman" w:hAnsi="Times New Roman" w:cs="Times New Roman"/>
          <w:sz w:val="28"/>
          <w:szCs w:val="28"/>
        </w:rPr>
        <w:t xml:space="preserve">. </w:t>
      </w:r>
      <w:r w:rsidR="003F6528">
        <w:rPr>
          <w:rFonts w:ascii="Times New Roman" w:hAnsi="Times New Roman" w:cs="Times New Roman"/>
          <w:sz w:val="28"/>
          <w:szCs w:val="28"/>
        </w:rPr>
        <w:t>Дух</w:t>
      </w:r>
      <w:r w:rsidR="006C58C6">
        <w:rPr>
          <w:rFonts w:ascii="Times New Roman" w:hAnsi="Times New Roman" w:cs="Times New Roman"/>
          <w:sz w:val="28"/>
          <w:szCs w:val="28"/>
        </w:rPr>
        <w:t xml:space="preserve"> остатнього дня</w:t>
      </w:r>
      <w:r w:rsidRPr="004D7BD7">
        <w:rPr>
          <w:rFonts w:ascii="Times New Roman" w:hAnsi="Times New Roman" w:cs="Times New Roman"/>
          <w:sz w:val="28"/>
          <w:szCs w:val="28"/>
        </w:rPr>
        <w:t xml:space="preserve"> спричинить воскресіння і безсмертя тіла віруючих (Римлян 8:11;</w:t>
      </w:r>
      <w:r w:rsidR="00CE0798" w:rsidRPr="004D7BD7">
        <w:rPr>
          <w:rFonts w:ascii="Times New Roman" w:hAnsi="Times New Roman" w:cs="Times New Roman"/>
          <w:sz w:val="28"/>
          <w:szCs w:val="28"/>
        </w:rPr>
        <w:t xml:space="preserve"> </w:t>
      </w:r>
      <w:r w:rsidRPr="004D7BD7">
        <w:rPr>
          <w:rFonts w:ascii="Times New Roman" w:hAnsi="Times New Roman" w:cs="Times New Roman"/>
          <w:sz w:val="28"/>
          <w:szCs w:val="28"/>
        </w:rPr>
        <w:t>1 Коринтян 15:47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51; 1 Солунян 4:15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18).</w:t>
      </w:r>
    </w:p>
    <w:p w14:paraId="7F5F12AE" w14:textId="77777777" w:rsidR="00F526D3" w:rsidRPr="004D7BD7" w:rsidRDefault="00F526D3"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В. </w:t>
      </w:r>
      <w:r w:rsidR="00FB2C7C">
        <w:rPr>
          <w:rFonts w:ascii="Times New Roman" w:hAnsi="Times New Roman" w:cs="Times New Roman"/>
          <w:b/>
          <w:sz w:val="28"/>
          <w:szCs w:val="28"/>
        </w:rPr>
        <w:t>У</w:t>
      </w:r>
      <w:r w:rsidRPr="004D7BD7">
        <w:rPr>
          <w:rFonts w:ascii="Times New Roman" w:hAnsi="Times New Roman" w:cs="Times New Roman"/>
          <w:b/>
          <w:sz w:val="28"/>
          <w:szCs w:val="28"/>
        </w:rPr>
        <w:t xml:space="preserve"> житті</w:t>
      </w:r>
      <w:r w:rsidR="00CE0798" w:rsidRPr="004D7BD7">
        <w:rPr>
          <w:rFonts w:ascii="Times New Roman" w:hAnsi="Times New Roman" w:cs="Times New Roman"/>
          <w:b/>
          <w:sz w:val="28"/>
          <w:szCs w:val="28"/>
        </w:rPr>
        <w:t xml:space="preserve"> і служінні</w:t>
      </w:r>
      <w:r w:rsidR="00FB2C7C">
        <w:rPr>
          <w:rFonts w:ascii="Times New Roman" w:hAnsi="Times New Roman" w:cs="Times New Roman"/>
          <w:b/>
          <w:sz w:val="28"/>
          <w:szCs w:val="28"/>
        </w:rPr>
        <w:t xml:space="preserve"> Ц</w:t>
      </w:r>
      <w:r w:rsidRPr="004D7BD7">
        <w:rPr>
          <w:rFonts w:ascii="Times New Roman" w:hAnsi="Times New Roman" w:cs="Times New Roman"/>
          <w:b/>
          <w:sz w:val="28"/>
          <w:szCs w:val="28"/>
        </w:rPr>
        <w:t>еркви</w:t>
      </w:r>
    </w:p>
    <w:p w14:paraId="7D5C868F"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Ді</w:t>
      </w:r>
      <w:r w:rsidR="00FB2C7C">
        <w:rPr>
          <w:rFonts w:ascii="Times New Roman" w:hAnsi="Times New Roman" w:cs="Times New Roman"/>
          <w:sz w:val="28"/>
          <w:szCs w:val="28"/>
        </w:rPr>
        <w:t>ю</w:t>
      </w:r>
      <w:r w:rsidRPr="004D7BD7">
        <w:rPr>
          <w:rFonts w:ascii="Times New Roman" w:hAnsi="Times New Roman" w:cs="Times New Roman"/>
          <w:sz w:val="28"/>
          <w:szCs w:val="28"/>
        </w:rPr>
        <w:t xml:space="preserve"> Святого Духа можна побачити не тільки в житті окремих віруючих, але й в усій Церкві. При</w:t>
      </w:r>
      <w:r w:rsidR="00FB2C7C">
        <w:rPr>
          <w:rFonts w:ascii="Times New Roman" w:hAnsi="Times New Roman" w:cs="Times New Roman"/>
          <w:sz w:val="28"/>
          <w:szCs w:val="28"/>
        </w:rPr>
        <w:t>шестя</w:t>
      </w:r>
      <w:r w:rsidRPr="004D7BD7">
        <w:rPr>
          <w:rFonts w:ascii="Times New Roman" w:hAnsi="Times New Roman" w:cs="Times New Roman"/>
          <w:sz w:val="28"/>
          <w:szCs w:val="28"/>
        </w:rPr>
        <w:t xml:space="preserve"> Свято</w:t>
      </w:r>
      <w:r w:rsidR="00FB2C7C">
        <w:rPr>
          <w:rFonts w:ascii="Times New Roman" w:hAnsi="Times New Roman" w:cs="Times New Roman"/>
          <w:sz w:val="28"/>
          <w:szCs w:val="28"/>
        </w:rPr>
        <w:t xml:space="preserve">го Духа заради утворення Церкви як багаточисельного </w:t>
      </w:r>
      <w:r w:rsidR="00981A66">
        <w:rPr>
          <w:rFonts w:ascii="Times New Roman" w:hAnsi="Times New Roman" w:cs="Times New Roman"/>
          <w:sz w:val="28"/>
          <w:szCs w:val="28"/>
        </w:rPr>
        <w:t>Т</w:t>
      </w:r>
      <w:r w:rsidR="00FB2C7C">
        <w:rPr>
          <w:rFonts w:ascii="Times New Roman" w:hAnsi="Times New Roman" w:cs="Times New Roman"/>
          <w:sz w:val="28"/>
          <w:szCs w:val="28"/>
        </w:rPr>
        <w:t>іла Христа</w:t>
      </w:r>
      <w:r w:rsidRPr="004D7BD7">
        <w:rPr>
          <w:rFonts w:ascii="Times New Roman" w:hAnsi="Times New Roman" w:cs="Times New Roman"/>
          <w:sz w:val="28"/>
          <w:szCs w:val="28"/>
        </w:rPr>
        <w:t xml:space="preserve"> провіщ</w:t>
      </w:r>
      <w:r w:rsidR="00FF7A28">
        <w:rPr>
          <w:rFonts w:ascii="Times New Roman" w:hAnsi="Times New Roman" w:cs="Times New Roman"/>
          <w:sz w:val="28"/>
          <w:szCs w:val="28"/>
        </w:rPr>
        <w:t>ало</w:t>
      </w:r>
      <w:r w:rsidRPr="004D7BD7">
        <w:rPr>
          <w:rFonts w:ascii="Times New Roman" w:hAnsi="Times New Roman" w:cs="Times New Roman"/>
          <w:sz w:val="28"/>
          <w:szCs w:val="28"/>
        </w:rPr>
        <w:t xml:space="preserve"> в Ізраїлі свято </w:t>
      </w:r>
      <w:r w:rsidR="00CE0798" w:rsidRPr="004D7BD7">
        <w:rPr>
          <w:rFonts w:ascii="Times New Roman" w:hAnsi="Times New Roman" w:cs="Times New Roman"/>
          <w:sz w:val="28"/>
          <w:szCs w:val="28"/>
        </w:rPr>
        <w:t>П</w:t>
      </w:r>
      <w:r w:rsidR="009C3612" w:rsidRPr="004D7BD7">
        <w:rPr>
          <w:rFonts w:ascii="Times New Roman" w:hAnsi="Times New Roman" w:cs="Times New Roman"/>
          <w:sz w:val="28"/>
          <w:szCs w:val="28"/>
        </w:rPr>
        <w:t>’</w:t>
      </w:r>
      <w:r w:rsidR="00CE0798" w:rsidRPr="004D7BD7">
        <w:rPr>
          <w:rFonts w:ascii="Times New Roman" w:hAnsi="Times New Roman" w:cs="Times New Roman"/>
          <w:sz w:val="28"/>
          <w:szCs w:val="28"/>
        </w:rPr>
        <w:t>я</w:t>
      </w:r>
      <w:r w:rsidR="00FF7A28">
        <w:rPr>
          <w:rFonts w:ascii="Times New Roman" w:hAnsi="Times New Roman" w:cs="Times New Roman"/>
          <w:sz w:val="28"/>
          <w:szCs w:val="28"/>
        </w:rPr>
        <w:t>тидесятн</w:t>
      </w:r>
      <w:r w:rsidRPr="004D7BD7">
        <w:rPr>
          <w:rFonts w:ascii="Times New Roman" w:hAnsi="Times New Roman" w:cs="Times New Roman"/>
          <w:sz w:val="28"/>
          <w:szCs w:val="28"/>
        </w:rPr>
        <w:t xml:space="preserve">иці, так </w:t>
      </w:r>
      <w:r w:rsidR="00FB2C7C">
        <w:rPr>
          <w:rFonts w:ascii="Times New Roman" w:hAnsi="Times New Roman" w:cs="Times New Roman"/>
          <w:sz w:val="28"/>
          <w:szCs w:val="28"/>
        </w:rPr>
        <w:t xml:space="preserve"> само, </w:t>
      </w:r>
      <w:r w:rsidR="00CE0798" w:rsidRPr="004D7BD7">
        <w:rPr>
          <w:rFonts w:ascii="Times New Roman" w:hAnsi="Times New Roman" w:cs="Times New Roman"/>
          <w:sz w:val="28"/>
          <w:szCs w:val="28"/>
        </w:rPr>
        <w:t xml:space="preserve">як </w:t>
      </w:r>
      <w:r w:rsidR="00FF7A28">
        <w:rPr>
          <w:rFonts w:ascii="Times New Roman" w:hAnsi="Times New Roman" w:cs="Times New Roman"/>
          <w:sz w:val="28"/>
          <w:szCs w:val="28"/>
        </w:rPr>
        <w:t>працю</w:t>
      </w:r>
      <w:r w:rsidRPr="004D7BD7">
        <w:rPr>
          <w:rFonts w:ascii="Times New Roman" w:hAnsi="Times New Roman" w:cs="Times New Roman"/>
          <w:sz w:val="28"/>
          <w:szCs w:val="28"/>
        </w:rPr>
        <w:t xml:space="preserve"> Христа провіщ</w:t>
      </w:r>
      <w:r w:rsidR="00FF7A28">
        <w:rPr>
          <w:rFonts w:ascii="Times New Roman" w:hAnsi="Times New Roman" w:cs="Times New Roman"/>
          <w:sz w:val="28"/>
          <w:szCs w:val="28"/>
        </w:rPr>
        <w:t>ало</w:t>
      </w:r>
      <w:r w:rsidRPr="004D7BD7">
        <w:rPr>
          <w:rFonts w:ascii="Times New Roman" w:hAnsi="Times New Roman" w:cs="Times New Roman"/>
          <w:sz w:val="28"/>
          <w:szCs w:val="28"/>
        </w:rPr>
        <w:t xml:space="preserve"> свято Пасхи (Вихід 12; Левит 23; Дії 2:1</w:t>
      </w:r>
      <w:r w:rsidR="0072579B" w:rsidRPr="004D7BD7">
        <w:rPr>
          <w:rFonts w:ascii="Times New Roman" w:hAnsi="Times New Roman" w:cs="Times New Roman"/>
          <w:sz w:val="28"/>
          <w:szCs w:val="28"/>
        </w:rPr>
        <w:t>-</w:t>
      </w:r>
      <w:r w:rsidR="00FB2C7C">
        <w:rPr>
          <w:rFonts w:ascii="Times New Roman" w:hAnsi="Times New Roman" w:cs="Times New Roman"/>
          <w:sz w:val="28"/>
          <w:szCs w:val="28"/>
        </w:rPr>
        <w:t>4). Святий Дух</w:t>
      </w:r>
      <w:r w:rsidR="00FF7A28">
        <w:rPr>
          <w:rFonts w:ascii="Times New Roman" w:hAnsi="Times New Roman" w:cs="Times New Roman"/>
          <w:sz w:val="28"/>
          <w:szCs w:val="28"/>
        </w:rPr>
        <w:t>,</w:t>
      </w:r>
      <w:r w:rsidR="00FB2C7C">
        <w:rPr>
          <w:rFonts w:ascii="Times New Roman" w:hAnsi="Times New Roman" w:cs="Times New Roman"/>
          <w:sz w:val="28"/>
          <w:szCs w:val="28"/>
        </w:rPr>
        <w:t xml:space="preserve"> як виконавчий А</w:t>
      </w:r>
      <w:r w:rsidRPr="004D7BD7">
        <w:rPr>
          <w:rFonts w:ascii="Times New Roman" w:hAnsi="Times New Roman" w:cs="Times New Roman"/>
          <w:sz w:val="28"/>
          <w:szCs w:val="28"/>
        </w:rPr>
        <w:t xml:space="preserve">гент </w:t>
      </w:r>
      <w:r w:rsidR="00CE0798" w:rsidRPr="004D7BD7">
        <w:rPr>
          <w:rFonts w:ascii="Times New Roman" w:hAnsi="Times New Roman" w:cs="Times New Roman"/>
          <w:sz w:val="28"/>
          <w:szCs w:val="28"/>
        </w:rPr>
        <w:t>Божества</w:t>
      </w:r>
      <w:r w:rsidR="00FF7A28">
        <w:rPr>
          <w:rFonts w:ascii="Times New Roman" w:hAnsi="Times New Roman" w:cs="Times New Roman"/>
          <w:sz w:val="28"/>
          <w:szCs w:val="28"/>
        </w:rPr>
        <w:t>,</w:t>
      </w:r>
      <w:r w:rsidRPr="004D7BD7">
        <w:rPr>
          <w:rFonts w:ascii="Times New Roman" w:hAnsi="Times New Roman" w:cs="Times New Roman"/>
          <w:sz w:val="28"/>
          <w:szCs w:val="28"/>
        </w:rPr>
        <w:t xml:space="preserve"> зійшов на землю задля будівництва Церкви, про яку</w:t>
      </w:r>
      <w:r w:rsidR="00FB2C7C">
        <w:rPr>
          <w:rFonts w:ascii="Times New Roman" w:hAnsi="Times New Roman" w:cs="Times New Roman"/>
          <w:sz w:val="28"/>
          <w:szCs w:val="28"/>
        </w:rPr>
        <w:t xml:space="preserve"> Господь Ісус сказав, що Сам </w:t>
      </w:r>
      <w:r w:rsidRPr="004D7BD7">
        <w:rPr>
          <w:rFonts w:ascii="Times New Roman" w:hAnsi="Times New Roman" w:cs="Times New Roman"/>
          <w:sz w:val="28"/>
          <w:szCs w:val="28"/>
        </w:rPr>
        <w:t>збудує</w:t>
      </w:r>
      <w:r w:rsidR="00FB2C7C">
        <w:rPr>
          <w:rFonts w:ascii="Times New Roman" w:hAnsi="Times New Roman" w:cs="Times New Roman"/>
          <w:sz w:val="28"/>
          <w:szCs w:val="28"/>
        </w:rPr>
        <w:t xml:space="preserve"> її</w:t>
      </w:r>
      <w:r w:rsidRPr="004D7BD7">
        <w:rPr>
          <w:rFonts w:ascii="Times New Roman" w:hAnsi="Times New Roman" w:cs="Times New Roman"/>
          <w:sz w:val="28"/>
          <w:szCs w:val="28"/>
        </w:rPr>
        <w:t xml:space="preserve"> (Матвія 16:16</w:t>
      </w:r>
      <w:r w:rsidR="0072579B" w:rsidRPr="004D7BD7">
        <w:rPr>
          <w:rFonts w:ascii="Times New Roman" w:hAnsi="Times New Roman" w:cs="Times New Roman"/>
          <w:sz w:val="28"/>
          <w:szCs w:val="28"/>
        </w:rPr>
        <w:t>-</w:t>
      </w:r>
      <w:r w:rsidR="00FB2C7C">
        <w:rPr>
          <w:rFonts w:ascii="Times New Roman" w:hAnsi="Times New Roman" w:cs="Times New Roman"/>
          <w:sz w:val="28"/>
          <w:szCs w:val="28"/>
        </w:rPr>
        <w:t>20). Святий Дух не міг прийти, п</w:t>
      </w:r>
      <w:r w:rsidRPr="004D7BD7">
        <w:rPr>
          <w:rFonts w:ascii="Times New Roman" w:hAnsi="Times New Roman" w:cs="Times New Roman"/>
          <w:sz w:val="28"/>
          <w:szCs w:val="28"/>
        </w:rPr>
        <w:t>оки</w:t>
      </w:r>
      <w:r w:rsidR="00CE0798" w:rsidRPr="004D7BD7">
        <w:rPr>
          <w:rFonts w:ascii="Times New Roman" w:hAnsi="Times New Roman" w:cs="Times New Roman"/>
          <w:sz w:val="28"/>
          <w:szCs w:val="28"/>
        </w:rPr>
        <w:t xml:space="preserve"> </w:t>
      </w:r>
      <w:r w:rsidRPr="004D7BD7">
        <w:rPr>
          <w:rFonts w:ascii="Times New Roman" w:hAnsi="Times New Roman" w:cs="Times New Roman"/>
          <w:sz w:val="28"/>
          <w:szCs w:val="28"/>
        </w:rPr>
        <w:t xml:space="preserve">Ісус Христос </w:t>
      </w:r>
      <w:r w:rsidR="00FB2C7C">
        <w:rPr>
          <w:rFonts w:ascii="Times New Roman" w:hAnsi="Times New Roman" w:cs="Times New Roman"/>
          <w:sz w:val="28"/>
          <w:szCs w:val="28"/>
        </w:rPr>
        <w:t xml:space="preserve">не був прославлений </w:t>
      </w:r>
      <w:r w:rsidRPr="004D7BD7">
        <w:rPr>
          <w:rFonts w:ascii="Times New Roman" w:hAnsi="Times New Roman" w:cs="Times New Roman"/>
          <w:sz w:val="28"/>
          <w:szCs w:val="28"/>
        </w:rPr>
        <w:t xml:space="preserve">після </w:t>
      </w:r>
      <w:r w:rsidR="00FB2C7C">
        <w:rPr>
          <w:rFonts w:ascii="Times New Roman" w:hAnsi="Times New Roman" w:cs="Times New Roman"/>
          <w:sz w:val="28"/>
          <w:szCs w:val="28"/>
        </w:rPr>
        <w:t>Своєї</w:t>
      </w:r>
      <w:r w:rsidRPr="004D7BD7">
        <w:rPr>
          <w:rFonts w:ascii="Times New Roman" w:hAnsi="Times New Roman" w:cs="Times New Roman"/>
          <w:sz w:val="28"/>
          <w:szCs w:val="28"/>
        </w:rPr>
        <w:t xml:space="preserve"> смерті, поховання, воскресіння і вознесіння (Івана 7:38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39). </w:t>
      </w:r>
    </w:p>
    <w:p w14:paraId="61A304C6"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Саме</w:t>
      </w:r>
      <w:r w:rsidR="00CE0798" w:rsidRPr="004D7BD7">
        <w:rPr>
          <w:rFonts w:ascii="Times New Roman" w:hAnsi="Times New Roman" w:cs="Times New Roman"/>
          <w:sz w:val="28"/>
          <w:szCs w:val="28"/>
        </w:rPr>
        <w:t xml:space="preserve"> </w:t>
      </w:r>
      <w:r w:rsidR="00FB2C7C">
        <w:rPr>
          <w:rFonts w:ascii="Times New Roman" w:hAnsi="Times New Roman" w:cs="Times New Roman"/>
          <w:sz w:val="28"/>
          <w:szCs w:val="28"/>
        </w:rPr>
        <w:t>в тому</w:t>
      </w:r>
      <w:r w:rsidR="00CE0798" w:rsidRPr="004D7BD7">
        <w:rPr>
          <w:rFonts w:ascii="Times New Roman" w:hAnsi="Times New Roman" w:cs="Times New Roman"/>
          <w:sz w:val="28"/>
          <w:szCs w:val="28"/>
        </w:rPr>
        <w:t xml:space="preserve">, </w:t>
      </w:r>
      <w:r w:rsidRPr="004D7BD7">
        <w:rPr>
          <w:rFonts w:ascii="Times New Roman" w:hAnsi="Times New Roman" w:cs="Times New Roman"/>
          <w:sz w:val="28"/>
          <w:szCs w:val="28"/>
        </w:rPr>
        <w:t>що Дух працює</w:t>
      </w:r>
      <w:r w:rsidR="00FB2C7C">
        <w:rPr>
          <w:rFonts w:ascii="Times New Roman" w:hAnsi="Times New Roman" w:cs="Times New Roman"/>
          <w:sz w:val="28"/>
          <w:szCs w:val="28"/>
        </w:rPr>
        <w:t>,</w:t>
      </w:r>
      <w:r w:rsidRPr="004D7BD7">
        <w:rPr>
          <w:rFonts w:ascii="Times New Roman" w:hAnsi="Times New Roman" w:cs="Times New Roman"/>
          <w:sz w:val="28"/>
          <w:szCs w:val="28"/>
        </w:rPr>
        <w:t xml:space="preserve"> перебуваючи </w:t>
      </w:r>
      <w:r w:rsidR="00FB2C7C">
        <w:rPr>
          <w:rFonts w:ascii="Times New Roman" w:hAnsi="Times New Roman" w:cs="Times New Roman"/>
          <w:sz w:val="28"/>
          <w:szCs w:val="28"/>
        </w:rPr>
        <w:t>в</w:t>
      </w:r>
      <w:r w:rsidRPr="004D7BD7">
        <w:rPr>
          <w:rFonts w:ascii="Times New Roman" w:hAnsi="Times New Roman" w:cs="Times New Roman"/>
          <w:sz w:val="28"/>
          <w:szCs w:val="28"/>
        </w:rPr>
        <w:t xml:space="preserve"> людині</w:t>
      </w:r>
      <w:r w:rsidR="00FB2C7C">
        <w:rPr>
          <w:rFonts w:ascii="Times New Roman" w:hAnsi="Times New Roman" w:cs="Times New Roman"/>
          <w:sz w:val="28"/>
          <w:szCs w:val="28"/>
        </w:rPr>
        <w:t>,</w:t>
      </w:r>
      <w:r w:rsidRPr="004D7BD7">
        <w:rPr>
          <w:rFonts w:ascii="Times New Roman" w:hAnsi="Times New Roman" w:cs="Times New Roman"/>
          <w:sz w:val="28"/>
          <w:szCs w:val="28"/>
        </w:rPr>
        <w:t xml:space="preserve"> і полягає відмінність між духовним досвідом святих Старого</w:t>
      </w:r>
      <w:r w:rsidR="00981A66">
        <w:rPr>
          <w:rFonts w:ascii="Times New Roman" w:hAnsi="Times New Roman" w:cs="Times New Roman"/>
          <w:sz w:val="28"/>
          <w:szCs w:val="28"/>
        </w:rPr>
        <w:t xml:space="preserve"> Заповіту і святих Нового З</w:t>
      </w:r>
      <w:r w:rsidRPr="004D7BD7">
        <w:rPr>
          <w:rFonts w:ascii="Times New Roman" w:hAnsi="Times New Roman" w:cs="Times New Roman"/>
          <w:sz w:val="28"/>
          <w:szCs w:val="28"/>
        </w:rPr>
        <w:t>аповіт</w:t>
      </w:r>
      <w:r w:rsidR="00981A66">
        <w:rPr>
          <w:rFonts w:ascii="Times New Roman" w:hAnsi="Times New Roman" w:cs="Times New Roman"/>
          <w:sz w:val="28"/>
          <w:szCs w:val="28"/>
        </w:rPr>
        <w:t>у</w:t>
      </w:r>
      <w:r w:rsidRPr="004D7BD7">
        <w:rPr>
          <w:rFonts w:ascii="Times New Roman" w:hAnsi="Times New Roman" w:cs="Times New Roman"/>
          <w:sz w:val="28"/>
          <w:szCs w:val="28"/>
        </w:rPr>
        <w:t>. Це особливіст</w:t>
      </w:r>
      <w:r w:rsidR="00981A66">
        <w:rPr>
          <w:rFonts w:ascii="Times New Roman" w:hAnsi="Times New Roman" w:cs="Times New Roman"/>
          <w:sz w:val="28"/>
          <w:szCs w:val="28"/>
        </w:rPr>
        <w:t>ь</w:t>
      </w:r>
      <w:r w:rsidRPr="004D7BD7">
        <w:rPr>
          <w:rFonts w:ascii="Times New Roman" w:hAnsi="Times New Roman" w:cs="Times New Roman"/>
          <w:sz w:val="28"/>
          <w:szCs w:val="28"/>
        </w:rPr>
        <w:t xml:space="preserve"> часу Нового Заповіту. </w:t>
      </w:r>
      <w:r w:rsidR="00F15CB3">
        <w:rPr>
          <w:rFonts w:ascii="Times New Roman" w:hAnsi="Times New Roman" w:cs="Times New Roman"/>
          <w:sz w:val="28"/>
          <w:szCs w:val="28"/>
        </w:rPr>
        <w:t>Її</w:t>
      </w:r>
      <w:r w:rsidRPr="004D7BD7">
        <w:rPr>
          <w:rFonts w:ascii="Times New Roman" w:hAnsi="Times New Roman" w:cs="Times New Roman"/>
          <w:sz w:val="28"/>
          <w:szCs w:val="28"/>
        </w:rPr>
        <w:t xml:space="preserve"> видно з ознаки</w:t>
      </w:r>
      <w:r w:rsidR="00F15CB3">
        <w:rPr>
          <w:rFonts w:ascii="Times New Roman" w:hAnsi="Times New Roman" w:cs="Times New Roman"/>
          <w:sz w:val="28"/>
          <w:szCs w:val="28"/>
        </w:rPr>
        <w:t xml:space="preserve">, яка була дана </w:t>
      </w:r>
      <w:r w:rsidRPr="004D7BD7">
        <w:rPr>
          <w:rFonts w:ascii="Times New Roman" w:hAnsi="Times New Roman" w:cs="Times New Roman"/>
          <w:sz w:val="28"/>
          <w:szCs w:val="28"/>
        </w:rPr>
        <w:t>під час хрещення Месії Івану Хрестителю. В Івана 1:33 говориться: «</w:t>
      </w:r>
      <w:r w:rsidR="006829FA" w:rsidRPr="004D7BD7">
        <w:rPr>
          <w:rFonts w:ascii="Times New Roman" w:hAnsi="Times New Roman" w:cs="Times New Roman"/>
          <w:sz w:val="28"/>
          <w:szCs w:val="28"/>
        </w:rPr>
        <w:t xml:space="preserve">Над </w:t>
      </w:r>
      <w:r w:rsidR="00F15CB3">
        <w:rPr>
          <w:rFonts w:ascii="Times New Roman" w:hAnsi="Times New Roman" w:cs="Times New Roman"/>
          <w:sz w:val="28"/>
          <w:szCs w:val="28"/>
        </w:rPr>
        <w:t>К</w:t>
      </w:r>
      <w:r w:rsidRPr="004D7BD7">
        <w:rPr>
          <w:rFonts w:ascii="Times New Roman" w:hAnsi="Times New Roman" w:cs="Times New Roman"/>
          <w:sz w:val="28"/>
          <w:szCs w:val="28"/>
        </w:rPr>
        <w:t>им Духа бачиш, що сходить і зостається на Ньом</w:t>
      </w:r>
      <w:r w:rsidR="00CE0798" w:rsidRPr="004D7BD7">
        <w:rPr>
          <w:rFonts w:ascii="Times New Roman" w:hAnsi="Times New Roman" w:cs="Times New Roman"/>
          <w:sz w:val="28"/>
          <w:szCs w:val="28"/>
        </w:rPr>
        <w:t>у</w:t>
      </w:r>
      <w:r w:rsidR="00981A66">
        <w:rPr>
          <w:rFonts w:ascii="Times New Roman" w:hAnsi="Times New Roman" w:cs="Times New Roman"/>
          <w:sz w:val="28"/>
          <w:szCs w:val="28"/>
        </w:rPr>
        <w:t>,</w:t>
      </w:r>
      <w:r w:rsidR="00CE0798" w:rsidRPr="004D7BD7">
        <w:rPr>
          <w:rFonts w:ascii="Times New Roman" w:hAnsi="Times New Roman" w:cs="Times New Roman"/>
          <w:sz w:val="28"/>
          <w:szCs w:val="28"/>
        </w:rPr>
        <w:t xml:space="preserve"> ц</w:t>
      </w:r>
      <w:r w:rsidRPr="004D7BD7">
        <w:rPr>
          <w:rFonts w:ascii="Times New Roman" w:hAnsi="Times New Roman" w:cs="Times New Roman"/>
          <w:sz w:val="28"/>
          <w:szCs w:val="28"/>
        </w:rPr>
        <w:t>е</w:t>
      </w:r>
      <w:r w:rsidR="00CE0798" w:rsidRPr="004D7BD7">
        <w:rPr>
          <w:rFonts w:ascii="Times New Roman" w:hAnsi="Times New Roman" w:cs="Times New Roman"/>
          <w:sz w:val="28"/>
          <w:szCs w:val="28"/>
        </w:rPr>
        <w:t xml:space="preserve"> </w:t>
      </w:r>
      <w:r w:rsidR="00F15CB3">
        <w:rPr>
          <w:rFonts w:ascii="Times New Roman" w:hAnsi="Times New Roman" w:cs="Times New Roman"/>
          <w:sz w:val="28"/>
          <w:szCs w:val="28"/>
        </w:rPr>
        <w:t>Той, Хто хре</w:t>
      </w:r>
      <w:r w:rsidRPr="004D7BD7">
        <w:rPr>
          <w:rFonts w:ascii="Times New Roman" w:hAnsi="Times New Roman" w:cs="Times New Roman"/>
          <w:sz w:val="28"/>
          <w:szCs w:val="28"/>
        </w:rPr>
        <w:t xml:space="preserve">ститиме Святим Духом». Це дає право Ісусу бути </w:t>
      </w:r>
      <w:r w:rsidR="00981A66">
        <w:rPr>
          <w:rFonts w:ascii="Times New Roman" w:hAnsi="Times New Roman" w:cs="Times New Roman"/>
          <w:sz w:val="28"/>
          <w:szCs w:val="28"/>
        </w:rPr>
        <w:t>Тим, Хто хрестить</w:t>
      </w:r>
      <w:r w:rsidRPr="004D7BD7">
        <w:rPr>
          <w:rFonts w:ascii="Times New Roman" w:hAnsi="Times New Roman" w:cs="Times New Roman"/>
          <w:sz w:val="28"/>
          <w:szCs w:val="28"/>
        </w:rPr>
        <w:t xml:space="preserve"> Духом Святим.</w:t>
      </w:r>
    </w:p>
    <w:p w14:paraId="45FAFE44" w14:textId="77777777" w:rsidR="00F526D3" w:rsidRPr="004D7BD7" w:rsidRDefault="00CE0798"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У </w:t>
      </w:r>
      <w:r w:rsidR="00981A66">
        <w:rPr>
          <w:rFonts w:ascii="Times New Roman" w:hAnsi="Times New Roman" w:cs="Times New Roman"/>
          <w:sz w:val="28"/>
          <w:szCs w:val="28"/>
        </w:rPr>
        <w:t>Старому Заповіті</w:t>
      </w:r>
      <w:r w:rsidRPr="004D7BD7">
        <w:rPr>
          <w:rFonts w:ascii="Times New Roman" w:hAnsi="Times New Roman" w:cs="Times New Roman"/>
          <w:sz w:val="28"/>
          <w:szCs w:val="28"/>
        </w:rPr>
        <w:t xml:space="preserve"> </w:t>
      </w:r>
      <w:r w:rsidR="00F15CB3">
        <w:rPr>
          <w:rFonts w:ascii="Times New Roman" w:hAnsi="Times New Roman" w:cs="Times New Roman"/>
          <w:sz w:val="28"/>
          <w:szCs w:val="28"/>
        </w:rPr>
        <w:t>Святий Дух сходив на окремих ви</w:t>
      </w:r>
      <w:r w:rsidR="00F526D3" w:rsidRPr="004D7BD7">
        <w:rPr>
          <w:rFonts w:ascii="Times New Roman" w:hAnsi="Times New Roman" w:cs="Times New Roman"/>
          <w:sz w:val="28"/>
          <w:szCs w:val="28"/>
        </w:rPr>
        <w:t xml:space="preserve">браних, зміцнюючи і наповнюючи їх, але Він не залишався і не перебував у них постійно. Ісус пообіцяв </w:t>
      </w:r>
      <w:r w:rsidR="00981A66">
        <w:rPr>
          <w:rFonts w:ascii="Times New Roman" w:hAnsi="Times New Roman" w:cs="Times New Roman"/>
          <w:sz w:val="28"/>
          <w:szCs w:val="28"/>
        </w:rPr>
        <w:t>С</w:t>
      </w:r>
      <w:r w:rsidR="00F526D3" w:rsidRPr="004D7BD7">
        <w:rPr>
          <w:rFonts w:ascii="Times New Roman" w:hAnsi="Times New Roman" w:cs="Times New Roman"/>
          <w:sz w:val="28"/>
          <w:szCs w:val="28"/>
        </w:rPr>
        <w:t>воїм учням, що Дух зійде на них</w:t>
      </w:r>
      <w:r w:rsidR="00F15CB3">
        <w:rPr>
          <w:rFonts w:ascii="Times New Roman" w:hAnsi="Times New Roman" w:cs="Times New Roman"/>
          <w:sz w:val="28"/>
          <w:szCs w:val="28"/>
        </w:rPr>
        <w:t>,</w:t>
      </w:r>
      <w:r w:rsidR="00F526D3" w:rsidRPr="004D7BD7">
        <w:rPr>
          <w:rFonts w:ascii="Times New Roman" w:hAnsi="Times New Roman" w:cs="Times New Roman"/>
          <w:sz w:val="28"/>
          <w:szCs w:val="28"/>
        </w:rPr>
        <w:t xml:space="preserve"> залишиться з ними і в них і</w:t>
      </w:r>
      <w:r w:rsidR="00981A66">
        <w:rPr>
          <w:rFonts w:ascii="Times New Roman" w:hAnsi="Times New Roman" w:cs="Times New Roman"/>
          <w:sz w:val="28"/>
          <w:szCs w:val="28"/>
        </w:rPr>
        <w:t>,</w:t>
      </w:r>
      <w:r w:rsidR="00F526D3" w:rsidRPr="004D7BD7">
        <w:rPr>
          <w:rFonts w:ascii="Times New Roman" w:hAnsi="Times New Roman" w:cs="Times New Roman"/>
          <w:sz w:val="28"/>
          <w:szCs w:val="28"/>
        </w:rPr>
        <w:t xml:space="preserve"> як Утішитель</w:t>
      </w:r>
      <w:r w:rsidR="00981A66">
        <w:rPr>
          <w:rFonts w:ascii="Times New Roman" w:hAnsi="Times New Roman" w:cs="Times New Roman"/>
          <w:sz w:val="28"/>
          <w:szCs w:val="28"/>
        </w:rPr>
        <w:t>,</w:t>
      </w:r>
      <w:r w:rsidR="00F526D3" w:rsidRPr="004D7BD7">
        <w:rPr>
          <w:rFonts w:ascii="Times New Roman" w:hAnsi="Times New Roman" w:cs="Times New Roman"/>
          <w:sz w:val="28"/>
          <w:szCs w:val="28"/>
        </w:rPr>
        <w:t xml:space="preserve"> буде перебувати з ними повік (Івана 14:16</w:t>
      </w:r>
      <w:r w:rsidR="0072579B" w:rsidRPr="004D7BD7">
        <w:rPr>
          <w:rFonts w:ascii="Times New Roman" w:hAnsi="Times New Roman" w:cs="Times New Roman"/>
          <w:sz w:val="28"/>
          <w:szCs w:val="28"/>
        </w:rPr>
        <w:t>-</w:t>
      </w:r>
      <w:r w:rsidR="00F526D3" w:rsidRPr="004D7BD7">
        <w:rPr>
          <w:rFonts w:ascii="Times New Roman" w:hAnsi="Times New Roman" w:cs="Times New Roman"/>
          <w:sz w:val="28"/>
          <w:szCs w:val="28"/>
        </w:rPr>
        <w:t>17).</w:t>
      </w:r>
    </w:p>
    <w:p w14:paraId="48F9447A"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Головні особливості роботи Духа </w:t>
      </w:r>
      <w:r w:rsidR="00F15CB3">
        <w:rPr>
          <w:rFonts w:ascii="Times New Roman" w:hAnsi="Times New Roman" w:cs="Times New Roman"/>
          <w:sz w:val="28"/>
          <w:szCs w:val="28"/>
        </w:rPr>
        <w:t>в</w:t>
      </w:r>
      <w:r w:rsidRPr="004D7BD7">
        <w:rPr>
          <w:rFonts w:ascii="Times New Roman" w:hAnsi="Times New Roman" w:cs="Times New Roman"/>
          <w:sz w:val="28"/>
          <w:szCs w:val="28"/>
        </w:rPr>
        <w:t xml:space="preserve"> Церкві:</w:t>
      </w:r>
    </w:p>
    <w:p w14:paraId="1DC4EAFE"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w:t>
      </w:r>
      <w:r w:rsidR="00CE0798" w:rsidRPr="004D7BD7">
        <w:rPr>
          <w:rFonts w:ascii="Times New Roman" w:hAnsi="Times New Roman" w:cs="Times New Roman"/>
          <w:sz w:val="28"/>
          <w:szCs w:val="28"/>
        </w:rPr>
        <w:t xml:space="preserve"> </w:t>
      </w:r>
      <w:r w:rsidR="00981A66">
        <w:rPr>
          <w:rFonts w:ascii="Times New Roman" w:hAnsi="Times New Roman" w:cs="Times New Roman"/>
          <w:sz w:val="28"/>
          <w:szCs w:val="28"/>
        </w:rPr>
        <w:t>У</w:t>
      </w:r>
      <w:r w:rsidRPr="004D7BD7">
        <w:rPr>
          <w:rFonts w:ascii="Times New Roman" w:hAnsi="Times New Roman" w:cs="Times New Roman"/>
          <w:sz w:val="28"/>
          <w:szCs w:val="28"/>
        </w:rPr>
        <w:t xml:space="preserve"> день 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ятидесятни</w:t>
      </w:r>
      <w:r w:rsidR="00981A66">
        <w:rPr>
          <w:rFonts w:ascii="Times New Roman" w:hAnsi="Times New Roman" w:cs="Times New Roman"/>
          <w:sz w:val="28"/>
          <w:szCs w:val="28"/>
        </w:rPr>
        <w:t>ці Святий Дух сформував Церкву як</w:t>
      </w:r>
      <w:r w:rsidRPr="004D7BD7">
        <w:rPr>
          <w:rFonts w:ascii="Times New Roman" w:hAnsi="Times New Roman" w:cs="Times New Roman"/>
          <w:sz w:val="28"/>
          <w:szCs w:val="28"/>
        </w:rPr>
        <w:t xml:space="preserve"> корпоративну структуру</w:t>
      </w:r>
      <w:r w:rsidR="00CE0798" w:rsidRPr="004D7BD7">
        <w:rPr>
          <w:rFonts w:ascii="Times New Roman" w:hAnsi="Times New Roman" w:cs="Times New Roman"/>
          <w:sz w:val="28"/>
          <w:szCs w:val="28"/>
        </w:rPr>
        <w:t xml:space="preserve"> – </w:t>
      </w:r>
      <w:r w:rsidRPr="004D7BD7">
        <w:rPr>
          <w:rFonts w:ascii="Times New Roman" w:hAnsi="Times New Roman" w:cs="Times New Roman"/>
          <w:sz w:val="28"/>
          <w:szCs w:val="28"/>
        </w:rPr>
        <w:t>Тіло Христове. Він хрестив відроджених людей у духовне тіло. 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ятидесятниця зветься днем народження Церкви (Дії 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4; </w:t>
      </w:r>
      <w:r w:rsidR="00D64F3C" w:rsidRPr="004D7BD7">
        <w:rPr>
          <w:rFonts w:ascii="Times New Roman" w:hAnsi="Times New Roman" w:cs="Times New Roman"/>
          <w:sz w:val="28"/>
          <w:szCs w:val="28"/>
        </w:rPr>
        <w:t>1</w:t>
      </w:r>
      <w:r w:rsidR="00981A66">
        <w:rPr>
          <w:rFonts w:ascii="Times New Roman" w:hAnsi="Times New Roman" w:cs="Times New Roman"/>
          <w:sz w:val="28"/>
          <w:szCs w:val="28"/>
        </w:rPr>
        <w:t xml:space="preserve"> </w:t>
      </w:r>
      <w:r w:rsidRPr="004D7BD7">
        <w:rPr>
          <w:rFonts w:ascii="Times New Roman" w:hAnsi="Times New Roman" w:cs="Times New Roman"/>
          <w:sz w:val="28"/>
          <w:szCs w:val="28"/>
        </w:rPr>
        <w:t>Коринтян 12:12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27</w:t>
      </w:r>
      <w:r w:rsidR="00D64F3C" w:rsidRPr="004D7BD7">
        <w:rPr>
          <w:rFonts w:ascii="Times New Roman" w:hAnsi="Times New Roman" w:cs="Times New Roman"/>
          <w:sz w:val="28"/>
          <w:szCs w:val="28"/>
        </w:rPr>
        <w:t>;</w:t>
      </w:r>
      <w:r w:rsidRPr="004D7BD7">
        <w:rPr>
          <w:rFonts w:ascii="Times New Roman" w:hAnsi="Times New Roman" w:cs="Times New Roman"/>
          <w:sz w:val="28"/>
          <w:szCs w:val="28"/>
        </w:rPr>
        <w:t xml:space="preserve"> Ефесян 1:22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23).</w:t>
      </w:r>
    </w:p>
    <w:p w14:paraId="2677D09E"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w:t>
      </w:r>
      <w:r w:rsidR="00D64F3C" w:rsidRPr="004D7BD7">
        <w:rPr>
          <w:rFonts w:ascii="Times New Roman" w:hAnsi="Times New Roman" w:cs="Times New Roman"/>
          <w:sz w:val="28"/>
          <w:szCs w:val="28"/>
        </w:rPr>
        <w:t xml:space="preserve"> </w:t>
      </w:r>
      <w:r w:rsidRPr="004D7BD7">
        <w:rPr>
          <w:rFonts w:ascii="Times New Roman" w:hAnsi="Times New Roman" w:cs="Times New Roman"/>
          <w:sz w:val="28"/>
          <w:szCs w:val="28"/>
        </w:rPr>
        <w:t>Святий Дух заснував Церкву</w:t>
      </w:r>
      <w:r w:rsidR="00D64F3C" w:rsidRPr="004D7BD7">
        <w:rPr>
          <w:rFonts w:ascii="Times New Roman" w:hAnsi="Times New Roman" w:cs="Times New Roman"/>
          <w:sz w:val="28"/>
          <w:szCs w:val="28"/>
        </w:rPr>
        <w:t xml:space="preserve"> </w:t>
      </w:r>
      <w:r w:rsidRPr="004D7BD7">
        <w:rPr>
          <w:rFonts w:ascii="Times New Roman" w:hAnsi="Times New Roman" w:cs="Times New Roman"/>
          <w:sz w:val="28"/>
          <w:szCs w:val="28"/>
        </w:rPr>
        <w:t>як новий і живий храм Божий і настанов</w:t>
      </w:r>
      <w:r w:rsidR="00D64F3C" w:rsidRPr="004D7BD7">
        <w:rPr>
          <w:rFonts w:ascii="Times New Roman" w:hAnsi="Times New Roman" w:cs="Times New Roman"/>
          <w:sz w:val="28"/>
          <w:szCs w:val="28"/>
        </w:rPr>
        <w:t>л</w:t>
      </w:r>
      <w:r w:rsidR="00981A66">
        <w:rPr>
          <w:rFonts w:ascii="Times New Roman" w:hAnsi="Times New Roman" w:cs="Times New Roman"/>
          <w:sz w:val="28"/>
          <w:szCs w:val="28"/>
        </w:rPr>
        <w:t xml:space="preserve">ює </w:t>
      </w:r>
      <w:r w:rsidRPr="004D7BD7">
        <w:rPr>
          <w:rFonts w:ascii="Times New Roman" w:hAnsi="Times New Roman" w:cs="Times New Roman"/>
          <w:sz w:val="28"/>
          <w:szCs w:val="28"/>
        </w:rPr>
        <w:t xml:space="preserve"> віруючих по місцях</w:t>
      </w:r>
      <w:r w:rsidR="00D64F3C" w:rsidRPr="004D7BD7">
        <w:rPr>
          <w:rFonts w:ascii="Times New Roman" w:hAnsi="Times New Roman" w:cs="Times New Roman"/>
          <w:sz w:val="28"/>
          <w:szCs w:val="28"/>
        </w:rPr>
        <w:t xml:space="preserve"> </w:t>
      </w:r>
      <w:r w:rsidRPr="004D7BD7">
        <w:rPr>
          <w:rFonts w:ascii="Times New Roman" w:hAnsi="Times New Roman" w:cs="Times New Roman"/>
          <w:sz w:val="28"/>
          <w:szCs w:val="28"/>
        </w:rPr>
        <w:t xml:space="preserve">як живе каміння </w:t>
      </w:r>
      <w:r w:rsidR="00D64F3C" w:rsidRPr="004D7BD7">
        <w:rPr>
          <w:rFonts w:ascii="Times New Roman" w:hAnsi="Times New Roman" w:cs="Times New Roman"/>
          <w:sz w:val="28"/>
          <w:szCs w:val="28"/>
        </w:rPr>
        <w:t xml:space="preserve">у </w:t>
      </w:r>
      <w:r w:rsidRPr="004D7BD7">
        <w:rPr>
          <w:rFonts w:ascii="Times New Roman" w:hAnsi="Times New Roman" w:cs="Times New Roman"/>
          <w:sz w:val="28"/>
          <w:szCs w:val="28"/>
        </w:rPr>
        <w:t>храмі Нового Заповіту (</w:t>
      </w:r>
      <w:r w:rsidR="00D64F3C" w:rsidRPr="004D7BD7">
        <w:rPr>
          <w:rFonts w:ascii="Times New Roman" w:hAnsi="Times New Roman" w:cs="Times New Roman"/>
          <w:sz w:val="28"/>
          <w:szCs w:val="28"/>
        </w:rPr>
        <w:t>1</w:t>
      </w:r>
      <w:r w:rsidR="00F15CB3">
        <w:rPr>
          <w:rFonts w:ascii="Times New Roman" w:hAnsi="Times New Roman" w:cs="Times New Roman"/>
          <w:sz w:val="28"/>
          <w:szCs w:val="28"/>
        </w:rPr>
        <w:t xml:space="preserve"> </w:t>
      </w:r>
      <w:r w:rsidRPr="004D7BD7">
        <w:rPr>
          <w:rFonts w:ascii="Times New Roman" w:hAnsi="Times New Roman" w:cs="Times New Roman"/>
          <w:sz w:val="28"/>
          <w:szCs w:val="28"/>
        </w:rPr>
        <w:t>Коринтян 3:16</w:t>
      </w:r>
      <w:r w:rsidR="00981A66">
        <w:rPr>
          <w:rFonts w:ascii="Times New Roman" w:hAnsi="Times New Roman" w:cs="Times New Roman"/>
          <w:sz w:val="28"/>
          <w:szCs w:val="28"/>
        </w:rPr>
        <w:t>,</w:t>
      </w:r>
      <w:r w:rsidRPr="004D7BD7">
        <w:rPr>
          <w:rFonts w:ascii="Times New Roman" w:hAnsi="Times New Roman" w:cs="Times New Roman"/>
          <w:sz w:val="28"/>
          <w:szCs w:val="28"/>
        </w:rPr>
        <w:t xml:space="preserve"> 6:16</w:t>
      </w:r>
      <w:r w:rsidR="00D64F3C" w:rsidRPr="004D7BD7">
        <w:rPr>
          <w:rFonts w:ascii="Times New Roman" w:hAnsi="Times New Roman" w:cs="Times New Roman"/>
          <w:sz w:val="28"/>
          <w:szCs w:val="28"/>
        </w:rPr>
        <w:t>;</w:t>
      </w:r>
      <w:r w:rsidRPr="004D7BD7">
        <w:rPr>
          <w:rFonts w:ascii="Times New Roman" w:hAnsi="Times New Roman" w:cs="Times New Roman"/>
          <w:sz w:val="28"/>
          <w:szCs w:val="28"/>
        </w:rPr>
        <w:t xml:space="preserve"> Ефесян 2:20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22).</w:t>
      </w:r>
    </w:p>
    <w:p w14:paraId="5D8AF5AB" w14:textId="77777777" w:rsidR="00F526D3" w:rsidRPr="004D7BD7" w:rsidRDefault="00D64F3C"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3. </w:t>
      </w:r>
      <w:r w:rsidR="00F526D3" w:rsidRPr="004D7BD7">
        <w:rPr>
          <w:rFonts w:ascii="Times New Roman" w:hAnsi="Times New Roman" w:cs="Times New Roman"/>
          <w:sz w:val="28"/>
          <w:szCs w:val="28"/>
        </w:rPr>
        <w:t xml:space="preserve">Святий Дух приносить помазання, просвітлення і </w:t>
      </w:r>
      <w:r w:rsidR="00F15CB3">
        <w:rPr>
          <w:rFonts w:ascii="Times New Roman" w:hAnsi="Times New Roman" w:cs="Times New Roman"/>
          <w:sz w:val="28"/>
          <w:szCs w:val="28"/>
        </w:rPr>
        <w:t>спрямування</w:t>
      </w:r>
      <w:r w:rsidR="00F526D3" w:rsidRPr="004D7BD7">
        <w:rPr>
          <w:rFonts w:ascii="Times New Roman" w:hAnsi="Times New Roman" w:cs="Times New Roman"/>
          <w:sz w:val="28"/>
          <w:szCs w:val="28"/>
        </w:rPr>
        <w:t xml:space="preserve"> Церкві як </w:t>
      </w:r>
      <w:r w:rsidR="00981A66">
        <w:rPr>
          <w:rFonts w:ascii="Times New Roman" w:hAnsi="Times New Roman" w:cs="Times New Roman"/>
          <w:sz w:val="28"/>
          <w:szCs w:val="28"/>
        </w:rPr>
        <w:t>священному Т</w:t>
      </w:r>
      <w:r w:rsidRPr="004D7BD7">
        <w:rPr>
          <w:rFonts w:ascii="Times New Roman" w:hAnsi="Times New Roman" w:cs="Times New Roman"/>
          <w:sz w:val="28"/>
          <w:szCs w:val="28"/>
        </w:rPr>
        <w:t xml:space="preserve">ілу </w:t>
      </w:r>
      <w:r w:rsidR="00F526D3" w:rsidRPr="004D7BD7">
        <w:rPr>
          <w:rFonts w:ascii="Times New Roman" w:hAnsi="Times New Roman" w:cs="Times New Roman"/>
          <w:sz w:val="28"/>
          <w:szCs w:val="28"/>
        </w:rPr>
        <w:t>Нового Заповіту (2</w:t>
      </w:r>
      <w:r w:rsidR="00981A66">
        <w:rPr>
          <w:rFonts w:ascii="Times New Roman" w:hAnsi="Times New Roman" w:cs="Times New Roman"/>
          <w:sz w:val="28"/>
          <w:szCs w:val="28"/>
        </w:rPr>
        <w:t xml:space="preserve"> </w:t>
      </w:r>
      <w:r w:rsidR="00F526D3" w:rsidRPr="004D7BD7">
        <w:rPr>
          <w:rFonts w:ascii="Times New Roman" w:hAnsi="Times New Roman" w:cs="Times New Roman"/>
          <w:sz w:val="28"/>
          <w:szCs w:val="28"/>
        </w:rPr>
        <w:t>Коринтян 1:21; Псал</w:t>
      </w:r>
      <w:r w:rsidR="00981A66">
        <w:rPr>
          <w:rFonts w:ascii="Times New Roman" w:hAnsi="Times New Roman" w:cs="Times New Roman"/>
          <w:sz w:val="28"/>
          <w:szCs w:val="28"/>
        </w:rPr>
        <w:t>мів</w:t>
      </w:r>
      <w:r w:rsidR="00F526D3" w:rsidRPr="004D7BD7">
        <w:rPr>
          <w:rFonts w:ascii="Times New Roman" w:hAnsi="Times New Roman" w:cs="Times New Roman"/>
          <w:sz w:val="28"/>
          <w:szCs w:val="28"/>
        </w:rPr>
        <w:t xml:space="preserve"> 133:1</w:t>
      </w:r>
      <w:r w:rsidR="0072579B" w:rsidRPr="004D7BD7">
        <w:rPr>
          <w:rFonts w:ascii="Times New Roman" w:hAnsi="Times New Roman" w:cs="Times New Roman"/>
          <w:sz w:val="28"/>
          <w:szCs w:val="28"/>
        </w:rPr>
        <w:t>-</w:t>
      </w:r>
      <w:r w:rsidR="00F526D3" w:rsidRPr="004D7BD7">
        <w:rPr>
          <w:rFonts w:ascii="Times New Roman" w:hAnsi="Times New Roman" w:cs="Times New Roman"/>
          <w:sz w:val="28"/>
          <w:szCs w:val="28"/>
        </w:rPr>
        <w:t>2; 1 Івана 2:20</w:t>
      </w:r>
      <w:r w:rsidRPr="004D7BD7">
        <w:rPr>
          <w:rFonts w:ascii="Times New Roman" w:hAnsi="Times New Roman" w:cs="Times New Roman"/>
          <w:sz w:val="28"/>
          <w:szCs w:val="28"/>
        </w:rPr>
        <w:t>,</w:t>
      </w:r>
      <w:r w:rsidR="00981A66">
        <w:rPr>
          <w:rFonts w:ascii="Times New Roman" w:hAnsi="Times New Roman" w:cs="Times New Roman"/>
          <w:sz w:val="28"/>
          <w:szCs w:val="28"/>
        </w:rPr>
        <w:t xml:space="preserve"> </w:t>
      </w:r>
      <w:r w:rsidR="00F526D3" w:rsidRPr="004D7BD7">
        <w:rPr>
          <w:rFonts w:ascii="Times New Roman" w:hAnsi="Times New Roman" w:cs="Times New Roman"/>
          <w:sz w:val="28"/>
          <w:szCs w:val="28"/>
        </w:rPr>
        <w:t>27</w:t>
      </w:r>
      <w:r w:rsidRPr="004D7BD7">
        <w:rPr>
          <w:rFonts w:ascii="Times New Roman" w:hAnsi="Times New Roman" w:cs="Times New Roman"/>
          <w:sz w:val="28"/>
          <w:szCs w:val="28"/>
        </w:rPr>
        <w:t>;</w:t>
      </w:r>
      <w:r w:rsidR="00F526D3" w:rsidRPr="004D7BD7">
        <w:rPr>
          <w:rFonts w:ascii="Times New Roman" w:hAnsi="Times New Roman" w:cs="Times New Roman"/>
          <w:sz w:val="28"/>
          <w:szCs w:val="28"/>
        </w:rPr>
        <w:t xml:space="preserve"> Ефесян 1:17</w:t>
      </w:r>
      <w:r w:rsidR="0072579B" w:rsidRPr="004D7BD7">
        <w:rPr>
          <w:rFonts w:ascii="Times New Roman" w:hAnsi="Times New Roman" w:cs="Times New Roman"/>
          <w:sz w:val="28"/>
          <w:szCs w:val="28"/>
        </w:rPr>
        <w:t>-</w:t>
      </w:r>
      <w:r w:rsidR="00F526D3" w:rsidRPr="004D7BD7">
        <w:rPr>
          <w:rFonts w:ascii="Times New Roman" w:hAnsi="Times New Roman" w:cs="Times New Roman"/>
          <w:sz w:val="28"/>
          <w:szCs w:val="28"/>
        </w:rPr>
        <w:t>18; Дії 10:38</w:t>
      </w:r>
      <w:r w:rsidRPr="004D7BD7">
        <w:rPr>
          <w:rFonts w:ascii="Times New Roman" w:hAnsi="Times New Roman" w:cs="Times New Roman"/>
          <w:sz w:val="28"/>
          <w:szCs w:val="28"/>
        </w:rPr>
        <w:t xml:space="preserve">; </w:t>
      </w:r>
      <w:r w:rsidR="00F526D3" w:rsidRPr="004D7BD7">
        <w:rPr>
          <w:rFonts w:ascii="Times New Roman" w:hAnsi="Times New Roman" w:cs="Times New Roman"/>
          <w:sz w:val="28"/>
          <w:szCs w:val="28"/>
        </w:rPr>
        <w:t>1 Коринтян 12:12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13).</w:t>
      </w:r>
    </w:p>
    <w:p w14:paraId="36FF8AC5" w14:textId="77777777" w:rsidR="00F526D3" w:rsidRPr="004D7BD7" w:rsidRDefault="00D64F3C"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4. </w:t>
      </w:r>
      <w:r w:rsidR="00F526D3" w:rsidRPr="004D7BD7">
        <w:rPr>
          <w:rFonts w:ascii="Times New Roman" w:hAnsi="Times New Roman" w:cs="Times New Roman"/>
          <w:sz w:val="28"/>
          <w:szCs w:val="28"/>
        </w:rPr>
        <w:t>Святий Дух наділяє дарами і милістю членів Церкви (1 Коринтян 12:4</w:t>
      </w:r>
      <w:r w:rsidR="0072579B" w:rsidRPr="004D7BD7">
        <w:rPr>
          <w:rFonts w:ascii="Times New Roman" w:hAnsi="Times New Roman" w:cs="Times New Roman"/>
          <w:sz w:val="28"/>
          <w:szCs w:val="28"/>
        </w:rPr>
        <w:t>-</w:t>
      </w:r>
      <w:r w:rsidR="00F526D3" w:rsidRPr="004D7BD7">
        <w:rPr>
          <w:rFonts w:ascii="Times New Roman" w:hAnsi="Times New Roman" w:cs="Times New Roman"/>
          <w:sz w:val="28"/>
          <w:szCs w:val="28"/>
        </w:rPr>
        <w:t>11</w:t>
      </w:r>
      <w:r w:rsidR="000B044C">
        <w:rPr>
          <w:rFonts w:ascii="Times New Roman" w:hAnsi="Times New Roman" w:cs="Times New Roman"/>
          <w:sz w:val="28"/>
          <w:szCs w:val="28"/>
        </w:rPr>
        <w:t>,</w:t>
      </w:r>
      <w:r w:rsidR="00F526D3" w:rsidRPr="004D7BD7">
        <w:rPr>
          <w:rFonts w:ascii="Times New Roman" w:hAnsi="Times New Roman" w:cs="Times New Roman"/>
          <w:sz w:val="28"/>
          <w:szCs w:val="28"/>
        </w:rPr>
        <w:t xml:space="preserve"> 28</w:t>
      </w:r>
      <w:r w:rsidR="0072579B" w:rsidRPr="004D7BD7">
        <w:rPr>
          <w:rFonts w:ascii="Times New Roman" w:hAnsi="Times New Roman" w:cs="Times New Roman"/>
          <w:sz w:val="28"/>
          <w:szCs w:val="28"/>
        </w:rPr>
        <w:t>-</w:t>
      </w:r>
      <w:r w:rsidR="00F526D3" w:rsidRPr="004D7BD7">
        <w:rPr>
          <w:rFonts w:ascii="Times New Roman" w:hAnsi="Times New Roman" w:cs="Times New Roman"/>
          <w:sz w:val="28"/>
          <w:szCs w:val="28"/>
        </w:rPr>
        <w:t>31; Римлян 12:6</w:t>
      </w:r>
      <w:r w:rsidR="0072579B" w:rsidRPr="004D7BD7">
        <w:rPr>
          <w:rFonts w:ascii="Times New Roman" w:hAnsi="Times New Roman" w:cs="Times New Roman"/>
          <w:sz w:val="28"/>
          <w:szCs w:val="28"/>
        </w:rPr>
        <w:t>-</w:t>
      </w:r>
      <w:r w:rsidR="00F526D3" w:rsidRPr="004D7BD7">
        <w:rPr>
          <w:rFonts w:ascii="Times New Roman" w:hAnsi="Times New Roman" w:cs="Times New Roman"/>
          <w:sz w:val="28"/>
          <w:szCs w:val="28"/>
        </w:rPr>
        <w:t>8; Галатів 5:22</w:t>
      </w:r>
      <w:r w:rsidR="0072579B" w:rsidRPr="004D7BD7">
        <w:rPr>
          <w:rFonts w:ascii="Times New Roman" w:hAnsi="Times New Roman" w:cs="Times New Roman"/>
          <w:sz w:val="28"/>
          <w:szCs w:val="28"/>
        </w:rPr>
        <w:t>-</w:t>
      </w:r>
      <w:r w:rsidR="00F15CB3">
        <w:rPr>
          <w:rFonts w:ascii="Times New Roman" w:hAnsi="Times New Roman" w:cs="Times New Roman"/>
          <w:sz w:val="28"/>
          <w:szCs w:val="28"/>
        </w:rPr>
        <w:t>23). Дари Святого Духа в</w:t>
      </w:r>
      <w:r w:rsidR="00F526D3" w:rsidRPr="004D7BD7">
        <w:rPr>
          <w:rFonts w:ascii="Times New Roman" w:hAnsi="Times New Roman" w:cs="Times New Roman"/>
          <w:sz w:val="28"/>
          <w:szCs w:val="28"/>
        </w:rPr>
        <w:t xml:space="preserve"> Церкві демонструють всемогутність, всевідання і всюдисущність Духа. Пл</w:t>
      </w:r>
      <w:r w:rsidR="000B044C">
        <w:rPr>
          <w:rFonts w:ascii="Times New Roman" w:hAnsi="Times New Roman" w:cs="Times New Roman"/>
          <w:sz w:val="28"/>
          <w:szCs w:val="28"/>
        </w:rPr>
        <w:t>ід</w:t>
      </w:r>
      <w:r w:rsidR="00F526D3" w:rsidRPr="004D7BD7">
        <w:rPr>
          <w:rFonts w:ascii="Times New Roman" w:hAnsi="Times New Roman" w:cs="Times New Roman"/>
          <w:sz w:val="28"/>
          <w:szCs w:val="28"/>
        </w:rPr>
        <w:t xml:space="preserve"> Духа </w:t>
      </w:r>
      <w:r w:rsidR="000B044C">
        <w:rPr>
          <w:rFonts w:ascii="Times New Roman" w:hAnsi="Times New Roman" w:cs="Times New Roman"/>
          <w:sz w:val="28"/>
          <w:szCs w:val="28"/>
        </w:rPr>
        <w:t>– це</w:t>
      </w:r>
      <w:r w:rsidR="00F526D3" w:rsidRPr="004D7BD7">
        <w:rPr>
          <w:rFonts w:ascii="Times New Roman" w:hAnsi="Times New Roman" w:cs="Times New Roman"/>
          <w:sz w:val="28"/>
          <w:szCs w:val="28"/>
        </w:rPr>
        <w:t xml:space="preserve"> очевидність природи і характеру Святого Духа в членах Христової Церкви.</w:t>
      </w:r>
    </w:p>
    <w:p w14:paraId="047B85C1"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5.</w:t>
      </w:r>
      <w:r w:rsidR="00D64F3C" w:rsidRPr="004D7BD7">
        <w:rPr>
          <w:rFonts w:ascii="Times New Roman" w:hAnsi="Times New Roman" w:cs="Times New Roman"/>
          <w:sz w:val="28"/>
          <w:szCs w:val="28"/>
        </w:rPr>
        <w:t xml:space="preserve"> </w:t>
      </w:r>
      <w:r w:rsidRPr="004D7BD7">
        <w:rPr>
          <w:rFonts w:ascii="Times New Roman" w:hAnsi="Times New Roman" w:cs="Times New Roman"/>
          <w:sz w:val="28"/>
          <w:szCs w:val="28"/>
        </w:rPr>
        <w:t xml:space="preserve">Святий Дух </w:t>
      </w:r>
      <w:r w:rsidR="000B044C">
        <w:rPr>
          <w:rFonts w:ascii="Times New Roman" w:hAnsi="Times New Roman" w:cs="Times New Roman"/>
          <w:sz w:val="28"/>
          <w:szCs w:val="28"/>
        </w:rPr>
        <w:t>скеровує Церкву</w:t>
      </w:r>
      <w:r w:rsidRPr="004D7BD7">
        <w:rPr>
          <w:rFonts w:ascii="Times New Roman" w:hAnsi="Times New Roman" w:cs="Times New Roman"/>
          <w:sz w:val="28"/>
          <w:szCs w:val="28"/>
        </w:rPr>
        <w:t xml:space="preserve">. Господь Ісус </w:t>
      </w:r>
      <w:r w:rsidR="000B044C">
        <w:rPr>
          <w:rFonts w:ascii="Times New Roman" w:hAnsi="Times New Roman" w:cs="Times New Roman"/>
          <w:sz w:val="28"/>
          <w:szCs w:val="28"/>
        </w:rPr>
        <w:t>–</w:t>
      </w:r>
      <w:r w:rsidRPr="004D7BD7">
        <w:rPr>
          <w:rFonts w:ascii="Times New Roman" w:hAnsi="Times New Roman" w:cs="Times New Roman"/>
          <w:sz w:val="28"/>
          <w:szCs w:val="28"/>
        </w:rPr>
        <w:t xml:space="preserve"> Голов</w:t>
      </w:r>
      <w:r w:rsidR="000B044C">
        <w:rPr>
          <w:rFonts w:ascii="Times New Roman" w:hAnsi="Times New Roman" w:cs="Times New Roman"/>
          <w:sz w:val="28"/>
          <w:szCs w:val="28"/>
        </w:rPr>
        <w:t>а</w:t>
      </w:r>
      <w:r w:rsidRPr="004D7BD7">
        <w:rPr>
          <w:rFonts w:ascii="Times New Roman" w:hAnsi="Times New Roman" w:cs="Times New Roman"/>
          <w:sz w:val="28"/>
          <w:szCs w:val="28"/>
        </w:rPr>
        <w:t xml:space="preserve"> Церкви на небесах</w:t>
      </w:r>
      <w:r w:rsidR="00D64F3C" w:rsidRPr="004D7BD7">
        <w:rPr>
          <w:rFonts w:ascii="Times New Roman" w:hAnsi="Times New Roman" w:cs="Times New Roman"/>
          <w:sz w:val="28"/>
          <w:szCs w:val="28"/>
        </w:rPr>
        <w:t>, і</w:t>
      </w:r>
      <w:r w:rsidR="00896E00">
        <w:rPr>
          <w:rFonts w:ascii="Times New Roman" w:hAnsi="Times New Roman" w:cs="Times New Roman"/>
          <w:sz w:val="28"/>
          <w:szCs w:val="28"/>
        </w:rPr>
        <w:t xml:space="preserve"> </w:t>
      </w:r>
      <w:r w:rsidR="00F15CB3">
        <w:rPr>
          <w:rFonts w:ascii="Times New Roman" w:hAnsi="Times New Roman" w:cs="Times New Roman"/>
          <w:sz w:val="28"/>
          <w:szCs w:val="28"/>
        </w:rPr>
        <w:t>Він керує справами Церкви</w:t>
      </w:r>
      <w:r w:rsidRPr="004D7BD7">
        <w:rPr>
          <w:rFonts w:ascii="Times New Roman" w:hAnsi="Times New Roman" w:cs="Times New Roman"/>
          <w:sz w:val="28"/>
          <w:szCs w:val="28"/>
        </w:rPr>
        <w:t xml:space="preserve"> як</w:t>
      </w:r>
      <w:r w:rsidR="00F15CB3">
        <w:rPr>
          <w:rFonts w:ascii="Times New Roman" w:hAnsi="Times New Roman" w:cs="Times New Roman"/>
          <w:sz w:val="28"/>
          <w:szCs w:val="28"/>
        </w:rPr>
        <w:t xml:space="preserve"> Свого</w:t>
      </w:r>
      <w:r w:rsidRPr="004D7BD7">
        <w:rPr>
          <w:rFonts w:ascii="Times New Roman" w:hAnsi="Times New Roman" w:cs="Times New Roman"/>
          <w:sz w:val="28"/>
          <w:szCs w:val="28"/>
        </w:rPr>
        <w:t xml:space="preserve"> Тіл</w:t>
      </w:r>
      <w:r w:rsidR="00F15CB3">
        <w:rPr>
          <w:rFonts w:ascii="Times New Roman" w:hAnsi="Times New Roman" w:cs="Times New Roman"/>
          <w:sz w:val="28"/>
          <w:szCs w:val="28"/>
        </w:rPr>
        <w:t>а</w:t>
      </w:r>
      <w:r w:rsidRPr="004D7BD7">
        <w:rPr>
          <w:rFonts w:ascii="Times New Roman" w:hAnsi="Times New Roman" w:cs="Times New Roman"/>
          <w:sz w:val="28"/>
          <w:szCs w:val="28"/>
        </w:rPr>
        <w:t xml:space="preserve"> через Святого Духа. Саме Дух </w:t>
      </w:r>
      <w:r w:rsidR="000B044C">
        <w:rPr>
          <w:rFonts w:ascii="Times New Roman" w:hAnsi="Times New Roman" w:cs="Times New Roman"/>
          <w:sz w:val="28"/>
          <w:szCs w:val="28"/>
        </w:rPr>
        <w:t>визначає</w:t>
      </w:r>
      <w:r w:rsidRPr="004D7BD7">
        <w:rPr>
          <w:rFonts w:ascii="Times New Roman" w:hAnsi="Times New Roman" w:cs="Times New Roman"/>
          <w:sz w:val="28"/>
          <w:szCs w:val="28"/>
        </w:rPr>
        <w:t>, спонук</w:t>
      </w:r>
      <w:r w:rsidR="000B044C">
        <w:rPr>
          <w:rFonts w:ascii="Times New Roman" w:hAnsi="Times New Roman" w:cs="Times New Roman"/>
          <w:sz w:val="28"/>
          <w:szCs w:val="28"/>
        </w:rPr>
        <w:t>у</w:t>
      </w:r>
      <w:r w:rsidRPr="004D7BD7">
        <w:rPr>
          <w:rFonts w:ascii="Times New Roman" w:hAnsi="Times New Roman" w:cs="Times New Roman"/>
          <w:sz w:val="28"/>
          <w:szCs w:val="28"/>
        </w:rPr>
        <w:t>є</w:t>
      </w:r>
      <w:r w:rsidR="00D64F3C" w:rsidRPr="004D7BD7">
        <w:rPr>
          <w:rFonts w:ascii="Times New Roman" w:hAnsi="Times New Roman" w:cs="Times New Roman"/>
          <w:sz w:val="28"/>
          <w:szCs w:val="28"/>
        </w:rPr>
        <w:t>,</w:t>
      </w:r>
      <w:r w:rsidRPr="004D7BD7">
        <w:rPr>
          <w:rFonts w:ascii="Times New Roman" w:hAnsi="Times New Roman" w:cs="Times New Roman"/>
          <w:sz w:val="28"/>
          <w:szCs w:val="28"/>
        </w:rPr>
        <w:t xml:space="preserve"> зміцнює і оснащує служіння всієї Церкви</w:t>
      </w:r>
      <w:r w:rsidR="000B044C">
        <w:rPr>
          <w:rFonts w:ascii="Times New Roman" w:hAnsi="Times New Roman" w:cs="Times New Roman"/>
          <w:sz w:val="28"/>
          <w:szCs w:val="28"/>
        </w:rPr>
        <w:t xml:space="preserve"> загалом</w:t>
      </w:r>
      <w:r w:rsidRPr="004D7BD7">
        <w:rPr>
          <w:rFonts w:ascii="Times New Roman" w:hAnsi="Times New Roman" w:cs="Times New Roman"/>
          <w:sz w:val="28"/>
          <w:szCs w:val="28"/>
        </w:rPr>
        <w:t xml:space="preserve"> і кожного члена Тіла Христового</w:t>
      </w:r>
      <w:r w:rsidR="000B044C">
        <w:rPr>
          <w:rFonts w:ascii="Times New Roman" w:hAnsi="Times New Roman" w:cs="Times New Roman"/>
          <w:sz w:val="28"/>
          <w:szCs w:val="28"/>
        </w:rPr>
        <w:t xml:space="preserve"> зокрема</w:t>
      </w:r>
      <w:r w:rsidRPr="004D7BD7">
        <w:rPr>
          <w:rFonts w:ascii="Times New Roman" w:hAnsi="Times New Roman" w:cs="Times New Roman"/>
          <w:sz w:val="28"/>
          <w:szCs w:val="28"/>
        </w:rPr>
        <w:t xml:space="preserve"> згідно</w:t>
      </w:r>
      <w:r w:rsidR="000B044C">
        <w:rPr>
          <w:rFonts w:ascii="Times New Roman" w:hAnsi="Times New Roman" w:cs="Times New Roman"/>
          <w:sz w:val="28"/>
          <w:szCs w:val="28"/>
        </w:rPr>
        <w:t xml:space="preserve"> з його</w:t>
      </w:r>
      <w:r w:rsidRPr="004D7BD7">
        <w:rPr>
          <w:rFonts w:ascii="Times New Roman" w:hAnsi="Times New Roman" w:cs="Times New Roman"/>
          <w:sz w:val="28"/>
          <w:szCs w:val="28"/>
        </w:rPr>
        <w:t xml:space="preserve"> призначенням (Дії 13:1</w:t>
      </w:r>
      <w:r w:rsidR="0072579B" w:rsidRPr="004D7BD7">
        <w:rPr>
          <w:rFonts w:ascii="Times New Roman" w:hAnsi="Times New Roman" w:cs="Times New Roman"/>
          <w:sz w:val="28"/>
          <w:szCs w:val="28"/>
        </w:rPr>
        <w:t>-</w:t>
      </w:r>
      <w:r w:rsidR="000B044C">
        <w:rPr>
          <w:rFonts w:ascii="Times New Roman" w:hAnsi="Times New Roman" w:cs="Times New Roman"/>
          <w:sz w:val="28"/>
          <w:szCs w:val="28"/>
        </w:rPr>
        <w:t xml:space="preserve">3, 15:28, </w:t>
      </w:r>
      <w:r w:rsidRPr="004D7BD7">
        <w:rPr>
          <w:rFonts w:ascii="Times New Roman" w:hAnsi="Times New Roman" w:cs="Times New Roman"/>
          <w:sz w:val="28"/>
          <w:szCs w:val="28"/>
        </w:rPr>
        <w:t xml:space="preserve">20:28; </w:t>
      </w:r>
      <w:r w:rsidR="00D64F3C" w:rsidRPr="004D7BD7">
        <w:rPr>
          <w:rFonts w:ascii="Times New Roman" w:hAnsi="Times New Roman" w:cs="Times New Roman"/>
          <w:sz w:val="28"/>
          <w:szCs w:val="28"/>
        </w:rPr>
        <w:t>1</w:t>
      </w:r>
      <w:r w:rsidR="000B044C">
        <w:rPr>
          <w:rFonts w:ascii="Times New Roman" w:hAnsi="Times New Roman" w:cs="Times New Roman"/>
          <w:sz w:val="28"/>
          <w:szCs w:val="28"/>
        </w:rPr>
        <w:t xml:space="preserve"> </w:t>
      </w:r>
      <w:r w:rsidRPr="004D7BD7">
        <w:rPr>
          <w:rFonts w:ascii="Times New Roman" w:hAnsi="Times New Roman" w:cs="Times New Roman"/>
          <w:sz w:val="28"/>
          <w:szCs w:val="28"/>
        </w:rPr>
        <w:t>Коринтян</w:t>
      </w:r>
      <w:r w:rsidR="000B044C">
        <w:rPr>
          <w:rFonts w:ascii="Times New Roman" w:hAnsi="Times New Roman" w:cs="Times New Roman"/>
          <w:sz w:val="28"/>
          <w:szCs w:val="28"/>
        </w:rPr>
        <w:t xml:space="preserve"> 2:1-5,</w:t>
      </w:r>
      <w:r w:rsidRPr="004D7BD7">
        <w:rPr>
          <w:rFonts w:ascii="Times New Roman" w:hAnsi="Times New Roman" w:cs="Times New Roman"/>
          <w:sz w:val="28"/>
          <w:szCs w:val="28"/>
        </w:rPr>
        <w:t xml:space="preserve"> 12:8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11; Ефесян 4:8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12; 1 Петра 1:2;</w:t>
      </w:r>
      <w:r w:rsidR="000B044C">
        <w:rPr>
          <w:rFonts w:ascii="Times New Roman" w:hAnsi="Times New Roman" w:cs="Times New Roman"/>
          <w:sz w:val="28"/>
          <w:szCs w:val="28"/>
        </w:rPr>
        <w:t xml:space="preserve"> </w:t>
      </w:r>
      <w:r w:rsidRPr="004D7BD7">
        <w:rPr>
          <w:rFonts w:ascii="Times New Roman" w:hAnsi="Times New Roman" w:cs="Times New Roman"/>
          <w:sz w:val="28"/>
          <w:szCs w:val="28"/>
        </w:rPr>
        <w:t>Дії 1:8).</w:t>
      </w:r>
    </w:p>
    <w:p w14:paraId="11C6FCF5"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Ісус Xристос</w:t>
      </w:r>
      <w:r w:rsidR="00F15CB3">
        <w:rPr>
          <w:rFonts w:ascii="Times New Roman" w:hAnsi="Times New Roman" w:cs="Times New Roman"/>
          <w:sz w:val="28"/>
          <w:szCs w:val="28"/>
        </w:rPr>
        <w:t xml:space="preserve"> як</w:t>
      </w:r>
      <w:r w:rsidR="00D64F3C" w:rsidRPr="004D7BD7">
        <w:rPr>
          <w:rFonts w:ascii="Times New Roman" w:hAnsi="Times New Roman" w:cs="Times New Roman"/>
          <w:sz w:val="28"/>
          <w:szCs w:val="28"/>
        </w:rPr>
        <w:t xml:space="preserve"> Г</w:t>
      </w:r>
      <w:r w:rsidRPr="004D7BD7">
        <w:rPr>
          <w:rFonts w:ascii="Times New Roman" w:hAnsi="Times New Roman" w:cs="Times New Roman"/>
          <w:sz w:val="28"/>
          <w:szCs w:val="28"/>
        </w:rPr>
        <w:t xml:space="preserve">олова </w:t>
      </w:r>
      <w:r w:rsidR="000B044C">
        <w:rPr>
          <w:rFonts w:ascii="Times New Roman" w:hAnsi="Times New Roman" w:cs="Times New Roman"/>
          <w:sz w:val="28"/>
          <w:szCs w:val="28"/>
        </w:rPr>
        <w:t>Т</w:t>
      </w:r>
      <w:r w:rsidR="00D64F3C" w:rsidRPr="004D7BD7">
        <w:rPr>
          <w:rFonts w:ascii="Times New Roman" w:hAnsi="Times New Roman" w:cs="Times New Roman"/>
          <w:sz w:val="28"/>
          <w:szCs w:val="28"/>
        </w:rPr>
        <w:t>іла</w:t>
      </w:r>
      <w:r w:rsidRPr="004D7BD7">
        <w:rPr>
          <w:rFonts w:ascii="Times New Roman" w:hAnsi="Times New Roman" w:cs="Times New Roman"/>
          <w:sz w:val="28"/>
          <w:szCs w:val="28"/>
        </w:rPr>
        <w:t xml:space="preserve"> </w:t>
      </w:r>
      <w:r w:rsidR="000B044C">
        <w:rPr>
          <w:rFonts w:ascii="Times New Roman" w:hAnsi="Times New Roman" w:cs="Times New Roman"/>
          <w:sz w:val="28"/>
          <w:szCs w:val="28"/>
        </w:rPr>
        <w:t>перебував</w:t>
      </w:r>
      <w:r w:rsidRPr="004D7BD7">
        <w:rPr>
          <w:rFonts w:ascii="Times New Roman" w:hAnsi="Times New Roman" w:cs="Times New Roman"/>
          <w:sz w:val="28"/>
          <w:szCs w:val="28"/>
        </w:rPr>
        <w:t xml:space="preserve"> під цілковитим контролем і </w:t>
      </w:r>
      <w:r w:rsidR="000B044C">
        <w:rPr>
          <w:rFonts w:ascii="Times New Roman" w:hAnsi="Times New Roman" w:cs="Times New Roman"/>
          <w:sz w:val="28"/>
          <w:szCs w:val="28"/>
        </w:rPr>
        <w:t>владарюванням</w:t>
      </w:r>
      <w:r w:rsidRPr="004D7BD7">
        <w:rPr>
          <w:rFonts w:ascii="Times New Roman" w:hAnsi="Times New Roman" w:cs="Times New Roman"/>
          <w:sz w:val="28"/>
          <w:szCs w:val="28"/>
        </w:rPr>
        <w:t xml:space="preserve"> Духа</w:t>
      </w:r>
      <w:r w:rsidR="000B044C">
        <w:rPr>
          <w:rFonts w:ascii="Times New Roman" w:hAnsi="Times New Roman" w:cs="Times New Roman"/>
          <w:sz w:val="28"/>
          <w:szCs w:val="28"/>
        </w:rPr>
        <w:t xml:space="preserve"> так</w:t>
      </w:r>
      <w:r w:rsidRPr="004D7BD7">
        <w:rPr>
          <w:rFonts w:ascii="Times New Roman" w:hAnsi="Times New Roman" w:cs="Times New Roman"/>
          <w:sz w:val="28"/>
          <w:szCs w:val="28"/>
        </w:rPr>
        <w:t xml:space="preserve">, </w:t>
      </w:r>
      <w:r w:rsidR="000B044C">
        <w:rPr>
          <w:rFonts w:ascii="Times New Roman" w:hAnsi="Times New Roman" w:cs="Times New Roman"/>
          <w:sz w:val="28"/>
          <w:szCs w:val="28"/>
        </w:rPr>
        <w:t xml:space="preserve">що </w:t>
      </w:r>
      <w:r w:rsidRPr="004D7BD7">
        <w:rPr>
          <w:rFonts w:ascii="Times New Roman" w:hAnsi="Times New Roman" w:cs="Times New Roman"/>
          <w:sz w:val="28"/>
          <w:szCs w:val="28"/>
        </w:rPr>
        <w:t xml:space="preserve">Дух міг протікати вільно, </w:t>
      </w:r>
      <w:r w:rsidR="00F15CB3">
        <w:rPr>
          <w:rFonts w:ascii="Times New Roman" w:hAnsi="Times New Roman" w:cs="Times New Roman"/>
          <w:sz w:val="28"/>
          <w:szCs w:val="28"/>
        </w:rPr>
        <w:t>діючи досконало і безперешкодно;</w:t>
      </w:r>
      <w:r w:rsidRPr="004D7BD7">
        <w:rPr>
          <w:rFonts w:ascii="Times New Roman" w:hAnsi="Times New Roman" w:cs="Times New Roman"/>
          <w:sz w:val="28"/>
          <w:szCs w:val="28"/>
        </w:rPr>
        <w:t xml:space="preserve"> так</w:t>
      </w:r>
      <w:r w:rsidR="000B044C">
        <w:rPr>
          <w:rFonts w:ascii="Times New Roman" w:hAnsi="Times New Roman" w:cs="Times New Roman"/>
          <w:sz w:val="28"/>
          <w:szCs w:val="28"/>
        </w:rPr>
        <w:t xml:space="preserve"> само</w:t>
      </w:r>
      <w:r w:rsidRPr="004D7BD7">
        <w:rPr>
          <w:rFonts w:ascii="Times New Roman" w:hAnsi="Times New Roman" w:cs="Times New Roman"/>
          <w:sz w:val="28"/>
          <w:szCs w:val="28"/>
        </w:rPr>
        <w:t xml:space="preserve"> Дух має про</w:t>
      </w:r>
      <w:r w:rsidR="000B044C">
        <w:rPr>
          <w:rFonts w:ascii="Times New Roman" w:hAnsi="Times New Roman" w:cs="Times New Roman"/>
          <w:sz w:val="28"/>
          <w:szCs w:val="28"/>
        </w:rPr>
        <w:t>являтися і в</w:t>
      </w:r>
      <w:r w:rsidR="00D64F3C" w:rsidRPr="004D7BD7">
        <w:rPr>
          <w:rFonts w:ascii="Times New Roman" w:hAnsi="Times New Roman" w:cs="Times New Roman"/>
          <w:sz w:val="28"/>
          <w:szCs w:val="28"/>
        </w:rPr>
        <w:t xml:space="preserve"> Це</w:t>
      </w:r>
      <w:r w:rsidRPr="004D7BD7">
        <w:rPr>
          <w:rFonts w:ascii="Times New Roman" w:hAnsi="Times New Roman" w:cs="Times New Roman"/>
          <w:sz w:val="28"/>
          <w:szCs w:val="28"/>
        </w:rPr>
        <w:t>р</w:t>
      </w:r>
      <w:r w:rsidR="00D64F3C" w:rsidRPr="004D7BD7">
        <w:rPr>
          <w:rFonts w:ascii="Times New Roman" w:hAnsi="Times New Roman" w:cs="Times New Roman"/>
          <w:sz w:val="28"/>
          <w:szCs w:val="28"/>
        </w:rPr>
        <w:t>к</w:t>
      </w:r>
      <w:r w:rsidRPr="004D7BD7">
        <w:rPr>
          <w:rFonts w:ascii="Times New Roman" w:hAnsi="Times New Roman" w:cs="Times New Roman"/>
          <w:sz w:val="28"/>
          <w:szCs w:val="28"/>
        </w:rPr>
        <w:t>в</w:t>
      </w:r>
      <w:r w:rsidR="00F15CB3">
        <w:rPr>
          <w:rFonts w:ascii="Times New Roman" w:hAnsi="Times New Roman" w:cs="Times New Roman"/>
          <w:sz w:val="28"/>
          <w:szCs w:val="28"/>
        </w:rPr>
        <w:t xml:space="preserve">і </w:t>
      </w:r>
      <w:r w:rsidR="00D64F3C" w:rsidRPr="004D7BD7">
        <w:rPr>
          <w:rFonts w:ascii="Times New Roman" w:hAnsi="Times New Roman" w:cs="Times New Roman"/>
          <w:sz w:val="28"/>
          <w:szCs w:val="28"/>
        </w:rPr>
        <w:t xml:space="preserve">як </w:t>
      </w:r>
      <w:r w:rsidRPr="004D7BD7">
        <w:rPr>
          <w:rFonts w:ascii="Times New Roman" w:hAnsi="Times New Roman" w:cs="Times New Roman"/>
          <w:sz w:val="28"/>
          <w:szCs w:val="28"/>
        </w:rPr>
        <w:t xml:space="preserve">видимому і </w:t>
      </w:r>
      <w:r w:rsidR="00F15CB3">
        <w:rPr>
          <w:rFonts w:ascii="Times New Roman" w:hAnsi="Times New Roman" w:cs="Times New Roman"/>
          <w:sz w:val="28"/>
          <w:szCs w:val="28"/>
        </w:rPr>
        <w:t>містичному</w:t>
      </w:r>
      <w:r w:rsidRPr="004D7BD7">
        <w:rPr>
          <w:rFonts w:ascii="Times New Roman" w:hAnsi="Times New Roman" w:cs="Times New Roman"/>
          <w:sz w:val="28"/>
          <w:szCs w:val="28"/>
        </w:rPr>
        <w:t xml:space="preserve"> </w:t>
      </w:r>
      <w:r w:rsidR="000B044C">
        <w:rPr>
          <w:rFonts w:ascii="Times New Roman" w:hAnsi="Times New Roman" w:cs="Times New Roman"/>
          <w:sz w:val="28"/>
          <w:szCs w:val="28"/>
        </w:rPr>
        <w:t>Т</w:t>
      </w:r>
      <w:r w:rsidR="00D64F3C" w:rsidRPr="004D7BD7">
        <w:rPr>
          <w:rFonts w:ascii="Times New Roman" w:hAnsi="Times New Roman" w:cs="Times New Roman"/>
          <w:sz w:val="28"/>
          <w:szCs w:val="28"/>
        </w:rPr>
        <w:t xml:space="preserve">ілі </w:t>
      </w:r>
      <w:r w:rsidRPr="004D7BD7">
        <w:rPr>
          <w:rFonts w:ascii="Times New Roman" w:hAnsi="Times New Roman" w:cs="Times New Roman"/>
          <w:sz w:val="28"/>
          <w:szCs w:val="28"/>
        </w:rPr>
        <w:t>Христовому на землі.</w:t>
      </w:r>
    </w:p>
    <w:p w14:paraId="19E2ED31" w14:textId="77777777" w:rsidR="00F15CB3" w:rsidRDefault="00F15CB3" w:rsidP="00B64690">
      <w:pPr>
        <w:spacing w:after="0" w:line="240" w:lineRule="auto"/>
        <w:ind w:firstLine="709"/>
        <w:jc w:val="both"/>
        <w:rPr>
          <w:rFonts w:ascii="Times New Roman" w:hAnsi="Times New Roman" w:cs="Times New Roman"/>
          <w:b/>
          <w:sz w:val="28"/>
          <w:szCs w:val="28"/>
        </w:rPr>
      </w:pPr>
    </w:p>
    <w:p w14:paraId="31B22E65" w14:textId="77777777" w:rsidR="00F526D3" w:rsidRPr="004D7BD7" w:rsidRDefault="00F526D3"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Г. </w:t>
      </w:r>
      <w:r w:rsidR="00D64F3C" w:rsidRPr="004D7BD7">
        <w:rPr>
          <w:rFonts w:ascii="Times New Roman" w:hAnsi="Times New Roman" w:cs="Times New Roman"/>
          <w:b/>
          <w:sz w:val="28"/>
          <w:szCs w:val="28"/>
        </w:rPr>
        <w:t>У</w:t>
      </w:r>
      <w:r w:rsidRPr="004D7BD7">
        <w:rPr>
          <w:rFonts w:ascii="Times New Roman" w:hAnsi="Times New Roman" w:cs="Times New Roman"/>
          <w:b/>
          <w:sz w:val="28"/>
          <w:szCs w:val="28"/>
        </w:rPr>
        <w:t xml:space="preserve"> світі</w:t>
      </w:r>
    </w:p>
    <w:p w14:paraId="1BAA9802" w14:textId="77777777" w:rsidR="00D64F3C" w:rsidRPr="004D7BD7" w:rsidRDefault="00F15CB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Діяльність</w:t>
      </w:r>
      <w:r w:rsidR="00F526D3" w:rsidRPr="004D7BD7">
        <w:rPr>
          <w:rFonts w:ascii="Times New Roman" w:hAnsi="Times New Roman" w:cs="Times New Roman"/>
          <w:sz w:val="28"/>
          <w:szCs w:val="28"/>
        </w:rPr>
        <w:t xml:space="preserve"> Свято</w:t>
      </w:r>
      <w:r w:rsidR="00D64F3C" w:rsidRPr="004D7BD7">
        <w:rPr>
          <w:rFonts w:ascii="Times New Roman" w:hAnsi="Times New Roman" w:cs="Times New Roman"/>
          <w:sz w:val="28"/>
          <w:szCs w:val="28"/>
        </w:rPr>
        <w:t>го</w:t>
      </w:r>
      <w:r w:rsidR="00F526D3" w:rsidRPr="004D7BD7">
        <w:rPr>
          <w:rFonts w:ascii="Times New Roman" w:hAnsi="Times New Roman" w:cs="Times New Roman"/>
          <w:sz w:val="28"/>
          <w:szCs w:val="28"/>
        </w:rPr>
        <w:t xml:space="preserve"> Духа</w:t>
      </w:r>
      <w:r w:rsidR="00D64F3C" w:rsidRPr="004D7BD7">
        <w:rPr>
          <w:rFonts w:ascii="Times New Roman" w:hAnsi="Times New Roman" w:cs="Times New Roman"/>
          <w:sz w:val="28"/>
          <w:szCs w:val="28"/>
        </w:rPr>
        <w:t xml:space="preserve"> чітко</w:t>
      </w:r>
      <w:r w:rsidR="00F526D3" w:rsidRPr="004D7BD7">
        <w:rPr>
          <w:rFonts w:ascii="Times New Roman" w:hAnsi="Times New Roman" w:cs="Times New Roman"/>
          <w:sz w:val="28"/>
          <w:szCs w:val="28"/>
        </w:rPr>
        <w:t xml:space="preserve"> підсумована в Івана 16:9</w:t>
      </w:r>
      <w:r w:rsidR="0072579B" w:rsidRPr="004D7BD7">
        <w:rPr>
          <w:rFonts w:ascii="Times New Roman" w:hAnsi="Times New Roman" w:cs="Times New Roman"/>
          <w:sz w:val="28"/>
          <w:szCs w:val="28"/>
        </w:rPr>
        <w:t>-</w:t>
      </w:r>
      <w:r w:rsidR="00F526D3" w:rsidRPr="004D7BD7">
        <w:rPr>
          <w:rFonts w:ascii="Times New Roman" w:hAnsi="Times New Roman" w:cs="Times New Roman"/>
          <w:sz w:val="28"/>
          <w:szCs w:val="28"/>
        </w:rPr>
        <w:t xml:space="preserve">11. Святий Дух прийшов </w:t>
      </w:r>
      <w:r w:rsidR="00D64F3C" w:rsidRPr="004D7BD7">
        <w:rPr>
          <w:rFonts w:ascii="Times New Roman" w:hAnsi="Times New Roman" w:cs="Times New Roman"/>
          <w:sz w:val="28"/>
          <w:szCs w:val="28"/>
        </w:rPr>
        <w:t>із</w:t>
      </w:r>
      <w:r w:rsidR="00F526D3" w:rsidRPr="004D7BD7">
        <w:rPr>
          <w:rFonts w:ascii="Times New Roman" w:hAnsi="Times New Roman" w:cs="Times New Roman"/>
          <w:sz w:val="28"/>
          <w:szCs w:val="28"/>
        </w:rPr>
        <w:t xml:space="preserve"> потрійним служінням щодо світу</w:t>
      </w:r>
      <w:r w:rsidR="00D64F3C" w:rsidRPr="004D7BD7">
        <w:rPr>
          <w:rFonts w:ascii="Times New Roman" w:hAnsi="Times New Roman" w:cs="Times New Roman"/>
          <w:sz w:val="28"/>
          <w:szCs w:val="28"/>
        </w:rPr>
        <w:t>, щоб в</w:t>
      </w:r>
      <w:r w:rsidR="00F526D3" w:rsidRPr="004D7BD7">
        <w:rPr>
          <w:rFonts w:ascii="Times New Roman" w:hAnsi="Times New Roman" w:cs="Times New Roman"/>
          <w:sz w:val="28"/>
          <w:szCs w:val="28"/>
        </w:rPr>
        <w:t xml:space="preserve">иявити </w:t>
      </w:r>
      <w:r w:rsidR="00D64F3C" w:rsidRPr="004D7BD7">
        <w:rPr>
          <w:rFonts w:ascii="Times New Roman" w:hAnsi="Times New Roman" w:cs="Times New Roman"/>
          <w:sz w:val="28"/>
          <w:szCs w:val="28"/>
        </w:rPr>
        <w:t>йому п</w:t>
      </w:r>
      <w:r w:rsidR="00F526D3" w:rsidRPr="004D7BD7">
        <w:rPr>
          <w:rFonts w:ascii="Times New Roman" w:hAnsi="Times New Roman" w:cs="Times New Roman"/>
          <w:sz w:val="28"/>
          <w:szCs w:val="28"/>
        </w:rPr>
        <w:t xml:space="preserve">ро гріх, </w:t>
      </w:r>
      <w:r w:rsidR="000B044C">
        <w:rPr>
          <w:rFonts w:ascii="Times New Roman" w:hAnsi="Times New Roman" w:cs="Times New Roman"/>
          <w:sz w:val="28"/>
          <w:szCs w:val="28"/>
        </w:rPr>
        <w:t xml:space="preserve">про </w:t>
      </w:r>
      <w:r w:rsidR="00F526D3" w:rsidRPr="004D7BD7">
        <w:rPr>
          <w:rFonts w:ascii="Times New Roman" w:hAnsi="Times New Roman" w:cs="Times New Roman"/>
          <w:sz w:val="28"/>
          <w:szCs w:val="28"/>
        </w:rPr>
        <w:t>правду і</w:t>
      </w:r>
      <w:r w:rsidR="000B044C">
        <w:rPr>
          <w:rFonts w:ascii="Times New Roman" w:hAnsi="Times New Roman" w:cs="Times New Roman"/>
          <w:sz w:val="28"/>
          <w:szCs w:val="28"/>
        </w:rPr>
        <w:t xml:space="preserve"> про</w:t>
      </w:r>
      <w:r w:rsidR="00F526D3" w:rsidRPr="004D7BD7">
        <w:rPr>
          <w:rFonts w:ascii="Times New Roman" w:hAnsi="Times New Roman" w:cs="Times New Roman"/>
          <w:sz w:val="28"/>
          <w:szCs w:val="28"/>
        </w:rPr>
        <w:t xml:space="preserve"> суд.</w:t>
      </w:r>
      <w:r w:rsidR="00F526D3" w:rsidRPr="004D7BD7">
        <w:rPr>
          <w:rFonts w:ascii="Times New Roman" w:hAnsi="Times New Roman" w:cs="Times New Roman"/>
          <w:sz w:val="28"/>
          <w:szCs w:val="28"/>
        </w:rPr>
        <w:tab/>
      </w:r>
    </w:p>
    <w:p w14:paraId="7A964ADB"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w:t>
      </w:r>
      <w:r w:rsidR="00D64F3C" w:rsidRPr="004D7BD7">
        <w:rPr>
          <w:rFonts w:ascii="Times New Roman" w:hAnsi="Times New Roman" w:cs="Times New Roman"/>
          <w:sz w:val="28"/>
          <w:szCs w:val="28"/>
        </w:rPr>
        <w:t xml:space="preserve"> </w:t>
      </w:r>
      <w:r w:rsidRPr="004D7BD7">
        <w:rPr>
          <w:rFonts w:ascii="Times New Roman" w:hAnsi="Times New Roman" w:cs="Times New Roman"/>
          <w:b/>
          <w:sz w:val="28"/>
          <w:szCs w:val="28"/>
        </w:rPr>
        <w:t>Про гріх</w:t>
      </w:r>
      <w:r w:rsidRPr="004D7BD7">
        <w:rPr>
          <w:rFonts w:ascii="Times New Roman" w:hAnsi="Times New Roman" w:cs="Times New Roman"/>
          <w:sz w:val="28"/>
          <w:szCs w:val="28"/>
        </w:rPr>
        <w:t xml:space="preserve">: тому що вони не вірують </w:t>
      </w:r>
      <w:r w:rsidR="00D64F3C" w:rsidRPr="004D7BD7">
        <w:rPr>
          <w:rFonts w:ascii="Times New Roman" w:hAnsi="Times New Roman" w:cs="Times New Roman"/>
          <w:sz w:val="28"/>
          <w:szCs w:val="28"/>
        </w:rPr>
        <w:t xml:space="preserve">у </w:t>
      </w:r>
      <w:r w:rsidRPr="004D7BD7">
        <w:rPr>
          <w:rFonts w:ascii="Times New Roman" w:hAnsi="Times New Roman" w:cs="Times New Roman"/>
          <w:sz w:val="28"/>
          <w:szCs w:val="28"/>
        </w:rPr>
        <w:t xml:space="preserve">Христа. </w:t>
      </w:r>
      <w:r w:rsidR="00D64F3C" w:rsidRPr="004D7BD7">
        <w:rPr>
          <w:rFonts w:ascii="Times New Roman" w:hAnsi="Times New Roman" w:cs="Times New Roman"/>
          <w:sz w:val="28"/>
          <w:szCs w:val="28"/>
        </w:rPr>
        <w:t>Гріх</w:t>
      </w:r>
      <w:r w:rsidRPr="004D7BD7">
        <w:rPr>
          <w:rFonts w:ascii="Times New Roman" w:hAnsi="Times New Roman" w:cs="Times New Roman"/>
          <w:sz w:val="28"/>
          <w:szCs w:val="28"/>
        </w:rPr>
        <w:t>, що заслуговує на</w:t>
      </w:r>
      <w:r w:rsidR="00D64F3C" w:rsidRPr="004D7BD7">
        <w:rPr>
          <w:rFonts w:ascii="Times New Roman" w:hAnsi="Times New Roman" w:cs="Times New Roman"/>
          <w:sz w:val="28"/>
          <w:szCs w:val="28"/>
        </w:rPr>
        <w:t xml:space="preserve"> о</w:t>
      </w:r>
      <w:r w:rsidRPr="004D7BD7">
        <w:rPr>
          <w:rFonts w:ascii="Times New Roman" w:hAnsi="Times New Roman" w:cs="Times New Roman"/>
          <w:sz w:val="28"/>
          <w:szCs w:val="28"/>
        </w:rPr>
        <w:t>суд</w:t>
      </w:r>
      <w:r w:rsidR="000B044C">
        <w:rPr>
          <w:rFonts w:ascii="Times New Roman" w:hAnsi="Times New Roman" w:cs="Times New Roman"/>
          <w:sz w:val="28"/>
          <w:szCs w:val="28"/>
        </w:rPr>
        <w:t>, – це</w:t>
      </w:r>
      <w:r w:rsidRPr="004D7BD7">
        <w:rPr>
          <w:rFonts w:ascii="Times New Roman" w:hAnsi="Times New Roman" w:cs="Times New Roman"/>
          <w:sz w:val="28"/>
          <w:szCs w:val="28"/>
        </w:rPr>
        <w:t xml:space="preserve"> н</w:t>
      </w:r>
      <w:r w:rsidR="00D64F3C" w:rsidRPr="004D7BD7">
        <w:rPr>
          <w:rFonts w:ascii="Times New Roman" w:hAnsi="Times New Roman" w:cs="Times New Roman"/>
          <w:sz w:val="28"/>
          <w:szCs w:val="28"/>
        </w:rPr>
        <w:t>е</w:t>
      </w:r>
      <w:r w:rsidRPr="004D7BD7">
        <w:rPr>
          <w:rFonts w:ascii="Times New Roman" w:hAnsi="Times New Roman" w:cs="Times New Roman"/>
          <w:sz w:val="28"/>
          <w:szCs w:val="28"/>
        </w:rPr>
        <w:t xml:space="preserve">вірство. Невірство </w:t>
      </w:r>
      <w:r w:rsidR="000B044C">
        <w:rPr>
          <w:rFonts w:ascii="Times New Roman" w:hAnsi="Times New Roman" w:cs="Times New Roman"/>
          <w:sz w:val="28"/>
          <w:szCs w:val="28"/>
        </w:rPr>
        <w:t>– корінь</w:t>
      </w:r>
      <w:r w:rsidRPr="004D7BD7">
        <w:rPr>
          <w:rFonts w:ascii="Times New Roman" w:hAnsi="Times New Roman" w:cs="Times New Roman"/>
          <w:sz w:val="28"/>
          <w:szCs w:val="28"/>
        </w:rPr>
        <w:t xml:space="preserve"> усіх інших гріхів. Докір чи</w:t>
      </w:r>
      <w:r w:rsidR="00D64F3C" w:rsidRPr="004D7BD7">
        <w:rPr>
          <w:rFonts w:ascii="Times New Roman" w:hAnsi="Times New Roman" w:cs="Times New Roman"/>
          <w:sz w:val="28"/>
          <w:szCs w:val="28"/>
        </w:rPr>
        <w:t xml:space="preserve"> </w:t>
      </w:r>
      <w:r w:rsidRPr="004D7BD7">
        <w:rPr>
          <w:rFonts w:ascii="Times New Roman" w:hAnsi="Times New Roman" w:cs="Times New Roman"/>
          <w:sz w:val="28"/>
          <w:szCs w:val="28"/>
        </w:rPr>
        <w:t xml:space="preserve">засудження </w:t>
      </w:r>
      <w:r w:rsidR="0013660E">
        <w:rPr>
          <w:rFonts w:ascii="Times New Roman" w:hAnsi="Times New Roman" w:cs="Times New Roman"/>
          <w:sz w:val="28"/>
          <w:szCs w:val="28"/>
        </w:rPr>
        <w:t>ст</w:t>
      </w:r>
      <w:r w:rsidRPr="004D7BD7">
        <w:rPr>
          <w:rFonts w:ascii="Times New Roman" w:hAnsi="Times New Roman" w:cs="Times New Roman"/>
          <w:sz w:val="28"/>
          <w:szCs w:val="28"/>
        </w:rPr>
        <w:t>осуються</w:t>
      </w:r>
      <w:r w:rsidR="0013660E">
        <w:rPr>
          <w:rFonts w:ascii="Times New Roman" w:hAnsi="Times New Roman" w:cs="Times New Roman"/>
          <w:sz w:val="28"/>
          <w:szCs w:val="28"/>
        </w:rPr>
        <w:t xml:space="preserve"> </w:t>
      </w:r>
      <w:r w:rsidR="00D64F3C" w:rsidRPr="004D7BD7">
        <w:rPr>
          <w:rFonts w:ascii="Times New Roman" w:hAnsi="Times New Roman" w:cs="Times New Roman"/>
          <w:sz w:val="28"/>
          <w:szCs w:val="28"/>
        </w:rPr>
        <w:t>зазвичай гріхів</w:t>
      </w:r>
      <w:r w:rsidRPr="004D7BD7">
        <w:rPr>
          <w:rFonts w:ascii="Times New Roman" w:hAnsi="Times New Roman" w:cs="Times New Roman"/>
          <w:sz w:val="28"/>
          <w:szCs w:val="28"/>
        </w:rPr>
        <w:t xml:space="preserve"> людей.</w:t>
      </w:r>
    </w:p>
    <w:p w14:paraId="72C2B45C" w14:textId="77777777" w:rsidR="00F526D3" w:rsidRPr="004D7BD7" w:rsidRDefault="00D64F3C"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2. </w:t>
      </w:r>
      <w:r w:rsidR="00F526D3" w:rsidRPr="004D7BD7">
        <w:rPr>
          <w:rFonts w:ascii="Times New Roman" w:hAnsi="Times New Roman" w:cs="Times New Roman"/>
          <w:b/>
          <w:sz w:val="28"/>
          <w:szCs w:val="28"/>
        </w:rPr>
        <w:t>Про правду</w:t>
      </w:r>
      <w:r w:rsidR="0013660E">
        <w:rPr>
          <w:rFonts w:ascii="Times New Roman" w:hAnsi="Times New Roman" w:cs="Times New Roman"/>
          <w:sz w:val="28"/>
          <w:szCs w:val="28"/>
        </w:rPr>
        <w:t xml:space="preserve">: тому що </w:t>
      </w:r>
      <w:r w:rsidR="00F526D3" w:rsidRPr="004D7BD7">
        <w:rPr>
          <w:rFonts w:ascii="Times New Roman" w:hAnsi="Times New Roman" w:cs="Times New Roman"/>
          <w:sz w:val="28"/>
          <w:szCs w:val="28"/>
        </w:rPr>
        <w:t>Ісус Христос пішов до Отця</w:t>
      </w:r>
      <w:r w:rsidRPr="004D7BD7">
        <w:rPr>
          <w:rFonts w:ascii="Times New Roman" w:hAnsi="Times New Roman" w:cs="Times New Roman"/>
          <w:sz w:val="28"/>
          <w:szCs w:val="28"/>
        </w:rPr>
        <w:t>,</w:t>
      </w:r>
      <w:r w:rsidR="00F526D3" w:rsidRPr="004D7BD7">
        <w:rPr>
          <w:rFonts w:ascii="Times New Roman" w:hAnsi="Times New Roman" w:cs="Times New Roman"/>
          <w:sz w:val="28"/>
          <w:szCs w:val="28"/>
        </w:rPr>
        <w:t xml:space="preserve"> і ми тепер не бачимо Його. Ця сфера засудження </w:t>
      </w:r>
      <w:r w:rsidR="0013660E">
        <w:rPr>
          <w:rFonts w:ascii="Times New Roman" w:hAnsi="Times New Roman" w:cs="Times New Roman"/>
          <w:sz w:val="28"/>
          <w:szCs w:val="28"/>
        </w:rPr>
        <w:t>включає нагадування про</w:t>
      </w:r>
      <w:r w:rsidR="00F526D3" w:rsidRPr="004D7BD7">
        <w:rPr>
          <w:rFonts w:ascii="Times New Roman" w:hAnsi="Times New Roman" w:cs="Times New Roman"/>
          <w:sz w:val="28"/>
          <w:szCs w:val="28"/>
        </w:rPr>
        <w:t xml:space="preserve"> праведн</w:t>
      </w:r>
      <w:r w:rsidRPr="004D7BD7">
        <w:rPr>
          <w:rFonts w:ascii="Times New Roman" w:hAnsi="Times New Roman" w:cs="Times New Roman"/>
          <w:sz w:val="28"/>
          <w:szCs w:val="28"/>
        </w:rPr>
        <w:t>ість Христа як Спасителя людей.</w:t>
      </w:r>
    </w:p>
    <w:p w14:paraId="328E108E" w14:textId="77777777" w:rsidR="00F526D3" w:rsidRPr="004D7BD7" w:rsidRDefault="00D64F3C"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3. </w:t>
      </w:r>
      <w:r w:rsidR="00F526D3" w:rsidRPr="004D7BD7">
        <w:rPr>
          <w:rFonts w:ascii="Times New Roman" w:hAnsi="Times New Roman" w:cs="Times New Roman"/>
          <w:b/>
          <w:sz w:val="28"/>
          <w:szCs w:val="28"/>
        </w:rPr>
        <w:t>Про суд</w:t>
      </w:r>
      <w:r w:rsidR="0013660E">
        <w:rPr>
          <w:rFonts w:ascii="Times New Roman" w:hAnsi="Times New Roman" w:cs="Times New Roman"/>
          <w:sz w:val="28"/>
          <w:szCs w:val="28"/>
        </w:rPr>
        <w:t>: тому</w:t>
      </w:r>
      <w:r w:rsidRPr="004D7BD7">
        <w:rPr>
          <w:rFonts w:ascii="Times New Roman" w:hAnsi="Times New Roman" w:cs="Times New Roman"/>
          <w:sz w:val="28"/>
          <w:szCs w:val="28"/>
        </w:rPr>
        <w:t xml:space="preserve"> що князь цього світу </w:t>
      </w:r>
      <w:r w:rsidR="0013660E">
        <w:rPr>
          <w:rFonts w:ascii="Times New Roman" w:hAnsi="Times New Roman" w:cs="Times New Roman"/>
          <w:sz w:val="28"/>
          <w:szCs w:val="28"/>
        </w:rPr>
        <w:t>–</w:t>
      </w:r>
      <w:r w:rsidRPr="004D7BD7">
        <w:rPr>
          <w:rFonts w:ascii="Times New Roman" w:hAnsi="Times New Roman" w:cs="Times New Roman"/>
          <w:sz w:val="28"/>
          <w:szCs w:val="28"/>
        </w:rPr>
        <w:t xml:space="preserve"> са</w:t>
      </w:r>
      <w:r w:rsidR="00F526D3" w:rsidRPr="004D7BD7">
        <w:rPr>
          <w:rFonts w:ascii="Times New Roman" w:hAnsi="Times New Roman" w:cs="Times New Roman"/>
          <w:sz w:val="28"/>
          <w:szCs w:val="28"/>
        </w:rPr>
        <w:t>тана був засуджений на Голгофі. Ця сфера засудження включає суд над сатаною і його ангелами, а також їх поразку на Голгофі.</w:t>
      </w:r>
    </w:p>
    <w:p w14:paraId="0F1DD70E" w14:textId="77777777" w:rsidR="00F526D3" w:rsidRPr="004D7BD7" w:rsidRDefault="00D64F3C"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Праця</w:t>
      </w:r>
      <w:r w:rsidR="00F526D3" w:rsidRPr="004D7BD7">
        <w:rPr>
          <w:rFonts w:ascii="Times New Roman" w:hAnsi="Times New Roman" w:cs="Times New Roman"/>
          <w:sz w:val="28"/>
          <w:szCs w:val="28"/>
        </w:rPr>
        <w:t xml:space="preserve"> Святого Духа стосовно ненаверне</w:t>
      </w:r>
      <w:r w:rsidRPr="004D7BD7">
        <w:rPr>
          <w:rFonts w:ascii="Times New Roman" w:hAnsi="Times New Roman" w:cs="Times New Roman"/>
          <w:sz w:val="28"/>
          <w:szCs w:val="28"/>
        </w:rPr>
        <w:t>н</w:t>
      </w:r>
      <w:r w:rsidR="00F526D3" w:rsidRPr="004D7BD7">
        <w:rPr>
          <w:rFonts w:ascii="Times New Roman" w:hAnsi="Times New Roman" w:cs="Times New Roman"/>
          <w:sz w:val="28"/>
          <w:szCs w:val="28"/>
        </w:rPr>
        <w:t xml:space="preserve">их людей </w:t>
      </w:r>
      <w:r w:rsidR="0013660E">
        <w:rPr>
          <w:rFonts w:ascii="Times New Roman" w:hAnsi="Times New Roman" w:cs="Times New Roman"/>
          <w:sz w:val="28"/>
          <w:szCs w:val="28"/>
        </w:rPr>
        <w:t>полягає</w:t>
      </w:r>
      <w:r w:rsidR="00F526D3" w:rsidRPr="004D7BD7">
        <w:rPr>
          <w:rFonts w:ascii="Times New Roman" w:hAnsi="Times New Roman" w:cs="Times New Roman"/>
          <w:sz w:val="28"/>
          <w:szCs w:val="28"/>
        </w:rPr>
        <w:t xml:space="preserve"> в тому,</w:t>
      </w:r>
      <w:r w:rsidR="002445E3">
        <w:rPr>
          <w:rFonts w:ascii="Times New Roman" w:hAnsi="Times New Roman" w:cs="Times New Roman"/>
          <w:sz w:val="28"/>
          <w:szCs w:val="28"/>
        </w:rPr>
        <w:t xml:space="preserve"> щоб</w:t>
      </w:r>
      <w:r w:rsidR="0013660E">
        <w:rPr>
          <w:rFonts w:ascii="Times New Roman" w:hAnsi="Times New Roman" w:cs="Times New Roman"/>
          <w:sz w:val="28"/>
          <w:szCs w:val="28"/>
        </w:rPr>
        <w:t xml:space="preserve"> докорити,</w:t>
      </w:r>
      <w:r w:rsidR="00F526D3" w:rsidRPr="004D7BD7">
        <w:rPr>
          <w:rFonts w:ascii="Times New Roman" w:hAnsi="Times New Roman" w:cs="Times New Roman"/>
          <w:sz w:val="28"/>
          <w:szCs w:val="28"/>
        </w:rPr>
        <w:t xml:space="preserve"> переконати</w:t>
      </w:r>
      <w:r w:rsidR="0013660E">
        <w:rPr>
          <w:rFonts w:ascii="Times New Roman" w:hAnsi="Times New Roman" w:cs="Times New Roman"/>
          <w:sz w:val="28"/>
          <w:szCs w:val="28"/>
        </w:rPr>
        <w:t xml:space="preserve"> </w:t>
      </w:r>
      <w:r w:rsidR="00F526D3" w:rsidRPr="004D7BD7">
        <w:rPr>
          <w:rFonts w:ascii="Times New Roman" w:hAnsi="Times New Roman" w:cs="Times New Roman"/>
          <w:sz w:val="28"/>
          <w:szCs w:val="28"/>
        </w:rPr>
        <w:t>і навернути</w:t>
      </w:r>
      <w:r w:rsidR="0013660E">
        <w:rPr>
          <w:rFonts w:ascii="Times New Roman" w:hAnsi="Times New Roman" w:cs="Times New Roman"/>
          <w:sz w:val="28"/>
          <w:szCs w:val="28"/>
        </w:rPr>
        <w:t xml:space="preserve"> їх</w:t>
      </w:r>
      <w:r w:rsidR="00F526D3" w:rsidRPr="004D7BD7">
        <w:rPr>
          <w:rFonts w:ascii="Times New Roman" w:hAnsi="Times New Roman" w:cs="Times New Roman"/>
          <w:sz w:val="28"/>
          <w:szCs w:val="28"/>
        </w:rPr>
        <w:t>.</w:t>
      </w:r>
    </w:p>
    <w:p w14:paraId="06CFE1CC" w14:textId="77777777" w:rsidR="00F526D3" w:rsidRPr="004D7BD7" w:rsidRDefault="00F15CB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Приклад</w:t>
      </w:r>
      <w:r w:rsidR="00F526D3" w:rsidRPr="004D7BD7">
        <w:rPr>
          <w:rFonts w:ascii="Times New Roman" w:hAnsi="Times New Roman" w:cs="Times New Roman"/>
          <w:sz w:val="28"/>
          <w:szCs w:val="28"/>
        </w:rPr>
        <w:t xml:space="preserve"> такої </w:t>
      </w:r>
      <w:r>
        <w:rPr>
          <w:rFonts w:ascii="Times New Roman" w:hAnsi="Times New Roman" w:cs="Times New Roman"/>
          <w:sz w:val="28"/>
          <w:szCs w:val="28"/>
        </w:rPr>
        <w:t>викривальної</w:t>
      </w:r>
      <w:r w:rsidR="00F526D3" w:rsidRPr="004D7BD7">
        <w:rPr>
          <w:rFonts w:ascii="Times New Roman" w:hAnsi="Times New Roman" w:cs="Times New Roman"/>
          <w:sz w:val="28"/>
          <w:szCs w:val="28"/>
        </w:rPr>
        <w:t xml:space="preserve"> дії </w:t>
      </w:r>
      <w:r w:rsidR="00D64F3C" w:rsidRPr="004D7BD7">
        <w:rPr>
          <w:rFonts w:ascii="Times New Roman" w:hAnsi="Times New Roman" w:cs="Times New Roman"/>
          <w:sz w:val="28"/>
          <w:szCs w:val="28"/>
        </w:rPr>
        <w:t>бачимо</w:t>
      </w:r>
      <w:r w:rsidR="00F526D3" w:rsidRPr="004D7BD7">
        <w:rPr>
          <w:rFonts w:ascii="Times New Roman" w:hAnsi="Times New Roman" w:cs="Times New Roman"/>
          <w:sz w:val="28"/>
          <w:szCs w:val="28"/>
        </w:rPr>
        <w:t xml:space="preserve"> </w:t>
      </w:r>
      <w:r w:rsidR="002445E3">
        <w:rPr>
          <w:rFonts w:ascii="Times New Roman" w:hAnsi="Times New Roman" w:cs="Times New Roman"/>
          <w:sz w:val="28"/>
          <w:szCs w:val="28"/>
        </w:rPr>
        <w:t>у служінні Павла перед Феліксом:</w:t>
      </w:r>
      <w:r w:rsidR="00F526D3" w:rsidRPr="004D7BD7">
        <w:rPr>
          <w:rFonts w:ascii="Times New Roman" w:hAnsi="Times New Roman" w:cs="Times New Roman"/>
          <w:sz w:val="28"/>
          <w:szCs w:val="28"/>
        </w:rPr>
        <w:t xml:space="preserve"> Фелікса обгорнув страх, </w:t>
      </w:r>
      <w:r w:rsidR="002445E3">
        <w:rPr>
          <w:rFonts w:ascii="Times New Roman" w:hAnsi="Times New Roman" w:cs="Times New Roman"/>
          <w:sz w:val="28"/>
          <w:szCs w:val="28"/>
        </w:rPr>
        <w:t>коли</w:t>
      </w:r>
      <w:r w:rsidR="00F526D3" w:rsidRPr="004D7BD7">
        <w:rPr>
          <w:rFonts w:ascii="Times New Roman" w:hAnsi="Times New Roman" w:cs="Times New Roman"/>
          <w:sz w:val="28"/>
          <w:szCs w:val="28"/>
        </w:rPr>
        <w:t xml:space="preserve"> Павло пояснював йому про «праведність, </w:t>
      </w:r>
      <w:r w:rsidR="00D64F3C" w:rsidRPr="004D7BD7">
        <w:rPr>
          <w:rFonts w:ascii="Times New Roman" w:hAnsi="Times New Roman" w:cs="Times New Roman"/>
          <w:sz w:val="28"/>
          <w:szCs w:val="28"/>
        </w:rPr>
        <w:t>стриман</w:t>
      </w:r>
      <w:r w:rsidR="00F526D3" w:rsidRPr="004D7BD7">
        <w:rPr>
          <w:rFonts w:ascii="Times New Roman" w:hAnsi="Times New Roman" w:cs="Times New Roman"/>
          <w:sz w:val="28"/>
          <w:szCs w:val="28"/>
        </w:rPr>
        <w:t>ість та</w:t>
      </w:r>
      <w:r w:rsidR="002445E3">
        <w:rPr>
          <w:rFonts w:ascii="Times New Roman" w:hAnsi="Times New Roman" w:cs="Times New Roman"/>
          <w:sz w:val="28"/>
          <w:szCs w:val="28"/>
        </w:rPr>
        <w:t xml:space="preserve"> майбутній суд» </w:t>
      </w:r>
      <w:r w:rsidR="00F526D3" w:rsidRPr="004D7BD7">
        <w:rPr>
          <w:rFonts w:ascii="Times New Roman" w:hAnsi="Times New Roman" w:cs="Times New Roman"/>
          <w:sz w:val="28"/>
          <w:szCs w:val="28"/>
        </w:rPr>
        <w:t>(Дії</w:t>
      </w:r>
      <w:r w:rsidR="002445E3">
        <w:rPr>
          <w:rFonts w:ascii="Times New Roman" w:hAnsi="Times New Roman" w:cs="Times New Roman"/>
          <w:sz w:val="28"/>
          <w:szCs w:val="28"/>
        </w:rPr>
        <w:t xml:space="preserve"> 24:25, а також Дії</w:t>
      </w:r>
      <w:r w:rsidR="00F526D3" w:rsidRPr="004D7BD7">
        <w:rPr>
          <w:rFonts w:ascii="Times New Roman" w:hAnsi="Times New Roman" w:cs="Times New Roman"/>
          <w:sz w:val="28"/>
          <w:szCs w:val="28"/>
        </w:rPr>
        <w:t xml:space="preserve"> 1:5</w:t>
      </w:r>
      <w:r w:rsidR="0072579B" w:rsidRPr="004D7BD7">
        <w:rPr>
          <w:rFonts w:ascii="Times New Roman" w:hAnsi="Times New Roman" w:cs="Times New Roman"/>
          <w:sz w:val="28"/>
          <w:szCs w:val="28"/>
        </w:rPr>
        <w:t>-</w:t>
      </w:r>
      <w:r w:rsidR="002445E3">
        <w:rPr>
          <w:rFonts w:ascii="Times New Roman" w:hAnsi="Times New Roman" w:cs="Times New Roman"/>
          <w:sz w:val="28"/>
          <w:szCs w:val="28"/>
        </w:rPr>
        <w:t>8,</w:t>
      </w:r>
      <w:r w:rsidR="00F526D3" w:rsidRPr="004D7BD7">
        <w:rPr>
          <w:rFonts w:ascii="Times New Roman" w:hAnsi="Times New Roman" w:cs="Times New Roman"/>
          <w:sz w:val="28"/>
          <w:szCs w:val="28"/>
        </w:rPr>
        <w:t xml:space="preserve"> 2:37</w:t>
      </w:r>
      <w:r w:rsidR="0072579B" w:rsidRPr="004D7BD7">
        <w:rPr>
          <w:rFonts w:ascii="Times New Roman" w:hAnsi="Times New Roman" w:cs="Times New Roman"/>
          <w:sz w:val="28"/>
          <w:szCs w:val="28"/>
        </w:rPr>
        <w:t>-</w:t>
      </w:r>
      <w:r w:rsidR="002445E3">
        <w:rPr>
          <w:rFonts w:ascii="Times New Roman" w:hAnsi="Times New Roman" w:cs="Times New Roman"/>
          <w:sz w:val="28"/>
          <w:szCs w:val="28"/>
        </w:rPr>
        <w:t>42, 4:4,</w:t>
      </w:r>
      <w:r w:rsidR="00F526D3" w:rsidRPr="004D7BD7">
        <w:rPr>
          <w:rFonts w:ascii="Times New Roman" w:hAnsi="Times New Roman" w:cs="Times New Roman"/>
          <w:sz w:val="28"/>
          <w:szCs w:val="28"/>
        </w:rPr>
        <w:t xml:space="preserve"> 7:51</w:t>
      </w:r>
      <w:r w:rsidR="0072579B" w:rsidRPr="004D7BD7">
        <w:rPr>
          <w:rFonts w:ascii="Times New Roman" w:hAnsi="Times New Roman" w:cs="Times New Roman"/>
          <w:sz w:val="28"/>
          <w:szCs w:val="28"/>
        </w:rPr>
        <w:t>-</w:t>
      </w:r>
      <w:r w:rsidR="00F526D3" w:rsidRPr="004D7BD7">
        <w:rPr>
          <w:rFonts w:ascii="Times New Roman" w:hAnsi="Times New Roman" w:cs="Times New Roman"/>
          <w:sz w:val="28"/>
          <w:szCs w:val="28"/>
        </w:rPr>
        <w:t>59; Буття 6:3).</w:t>
      </w:r>
      <w:r w:rsidR="00F526D3" w:rsidRPr="004D7BD7">
        <w:rPr>
          <w:rFonts w:ascii="Times New Roman" w:hAnsi="Times New Roman" w:cs="Times New Roman"/>
          <w:sz w:val="28"/>
          <w:szCs w:val="28"/>
        </w:rPr>
        <w:tab/>
      </w:r>
    </w:p>
    <w:p w14:paraId="7015FAF1" w14:textId="77777777" w:rsidR="00F15CB3" w:rsidRDefault="00F15CB3" w:rsidP="00B64690">
      <w:pPr>
        <w:spacing w:after="0" w:line="240" w:lineRule="auto"/>
        <w:ind w:firstLine="709"/>
        <w:jc w:val="both"/>
        <w:rPr>
          <w:rFonts w:ascii="Times New Roman" w:hAnsi="Times New Roman" w:cs="Times New Roman"/>
          <w:b/>
          <w:sz w:val="28"/>
          <w:szCs w:val="28"/>
        </w:rPr>
      </w:pPr>
    </w:p>
    <w:p w14:paraId="1648D35C" w14:textId="77777777" w:rsidR="00F526D3" w:rsidRPr="004D7BD7" w:rsidRDefault="00F526D3"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VI. СИМВОЛИ СВЯТОГО ДУХА</w:t>
      </w:r>
    </w:p>
    <w:p w14:paraId="02E121CE" w14:textId="77777777" w:rsidR="009774C1"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У зв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язку з різноманітними функціями і проявами </w:t>
      </w:r>
      <w:r w:rsidR="00F15CB3">
        <w:rPr>
          <w:rFonts w:ascii="Times New Roman" w:hAnsi="Times New Roman" w:cs="Times New Roman"/>
          <w:sz w:val="28"/>
          <w:szCs w:val="28"/>
        </w:rPr>
        <w:t>в діяльності</w:t>
      </w:r>
      <w:r w:rsidR="001D3039">
        <w:rPr>
          <w:rFonts w:ascii="Times New Roman" w:hAnsi="Times New Roman" w:cs="Times New Roman"/>
          <w:sz w:val="28"/>
          <w:szCs w:val="28"/>
        </w:rPr>
        <w:t xml:space="preserve"> і служінні Святого Духа</w:t>
      </w:r>
      <w:r w:rsidRPr="004D7BD7">
        <w:rPr>
          <w:rFonts w:ascii="Times New Roman" w:hAnsi="Times New Roman" w:cs="Times New Roman"/>
          <w:sz w:val="28"/>
          <w:szCs w:val="28"/>
        </w:rPr>
        <w:t xml:space="preserve"> Отцю було завгодно</w:t>
      </w:r>
      <w:r w:rsidR="00F15CB3">
        <w:rPr>
          <w:rFonts w:ascii="Times New Roman" w:hAnsi="Times New Roman" w:cs="Times New Roman"/>
          <w:sz w:val="28"/>
          <w:szCs w:val="28"/>
        </w:rPr>
        <w:t xml:space="preserve"> зобразити </w:t>
      </w:r>
      <w:r w:rsidRPr="004D7BD7">
        <w:rPr>
          <w:rFonts w:ascii="Times New Roman" w:hAnsi="Times New Roman" w:cs="Times New Roman"/>
          <w:sz w:val="28"/>
          <w:szCs w:val="28"/>
        </w:rPr>
        <w:t>Дух</w:t>
      </w:r>
      <w:r w:rsidR="00F15CB3">
        <w:rPr>
          <w:rFonts w:ascii="Times New Roman" w:hAnsi="Times New Roman" w:cs="Times New Roman"/>
          <w:sz w:val="28"/>
          <w:szCs w:val="28"/>
        </w:rPr>
        <w:t>а в</w:t>
      </w:r>
      <w:r w:rsidRPr="004D7BD7">
        <w:rPr>
          <w:rFonts w:ascii="Times New Roman" w:hAnsi="Times New Roman" w:cs="Times New Roman"/>
          <w:sz w:val="28"/>
          <w:szCs w:val="28"/>
        </w:rPr>
        <w:t xml:space="preserve"> символах. Ці різні символи виявляють п</w:t>
      </w:r>
      <w:r w:rsidR="001D3039">
        <w:rPr>
          <w:rFonts w:ascii="Times New Roman" w:hAnsi="Times New Roman" w:cs="Times New Roman"/>
          <w:sz w:val="28"/>
          <w:szCs w:val="28"/>
        </w:rPr>
        <w:t>рироду, характер і функції Духа –</w:t>
      </w:r>
      <w:r w:rsidRPr="004D7BD7">
        <w:rPr>
          <w:rFonts w:ascii="Times New Roman" w:hAnsi="Times New Roman" w:cs="Times New Roman"/>
          <w:sz w:val="28"/>
          <w:szCs w:val="28"/>
        </w:rPr>
        <w:t xml:space="preserve"> </w:t>
      </w:r>
      <w:r w:rsidR="009774C1" w:rsidRPr="004D7BD7">
        <w:rPr>
          <w:rFonts w:ascii="Times New Roman" w:hAnsi="Times New Roman" w:cs="Times New Roman"/>
          <w:sz w:val="28"/>
          <w:szCs w:val="28"/>
        </w:rPr>
        <w:t>т</w:t>
      </w:r>
      <w:r w:rsidRPr="004D7BD7">
        <w:rPr>
          <w:rFonts w:ascii="Times New Roman" w:hAnsi="Times New Roman" w:cs="Times New Roman"/>
          <w:sz w:val="28"/>
          <w:szCs w:val="28"/>
        </w:rPr>
        <w:t>ак</w:t>
      </w:r>
      <w:r w:rsidR="001D3039">
        <w:rPr>
          <w:rFonts w:ascii="Times New Roman" w:hAnsi="Times New Roman" w:cs="Times New Roman"/>
          <w:sz w:val="28"/>
          <w:szCs w:val="28"/>
        </w:rPr>
        <w:t>,</w:t>
      </w:r>
      <w:r w:rsidRPr="004D7BD7">
        <w:rPr>
          <w:rFonts w:ascii="Times New Roman" w:hAnsi="Times New Roman" w:cs="Times New Roman"/>
          <w:sz w:val="28"/>
          <w:szCs w:val="28"/>
        </w:rPr>
        <w:t xml:space="preserve"> як це роблять символи Ісуса Христа</w:t>
      </w:r>
      <w:r w:rsidR="009774C1" w:rsidRPr="004D7BD7">
        <w:rPr>
          <w:rFonts w:ascii="Times New Roman" w:hAnsi="Times New Roman" w:cs="Times New Roman"/>
          <w:sz w:val="28"/>
          <w:szCs w:val="28"/>
        </w:rPr>
        <w:t xml:space="preserve"> – </w:t>
      </w:r>
      <w:r w:rsidRPr="004D7BD7">
        <w:rPr>
          <w:rFonts w:ascii="Times New Roman" w:hAnsi="Times New Roman" w:cs="Times New Roman"/>
          <w:sz w:val="28"/>
          <w:szCs w:val="28"/>
        </w:rPr>
        <w:t>С</w:t>
      </w:r>
      <w:r w:rsidR="009774C1" w:rsidRPr="004D7BD7">
        <w:rPr>
          <w:rFonts w:ascii="Times New Roman" w:hAnsi="Times New Roman" w:cs="Times New Roman"/>
          <w:sz w:val="28"/>
          <w:szCs w:val="28"/>
        </w:rPr>
        <w:t>и</w:t>
      </w:r>
      <w:r w:rsidRPr="004D7BD7">
        <w:rPr>
          <w:rFonts w:ascii="Times New Roman" w:hAnsi="Times New Roman" w:cs="Times New Roman"/>
          <w:sz w:val="28"/>
          <w:szCs w:val="28"/>
        </w:rPr>
        <w:t>на Божого.</w:t>
      </w:r>
    </w:p>
    <w:p w14:paraId="11DA83DA" w14:textId="77777777" w:rsidR="00F526D3" w:rsidRPr="004D7BD7" w:rsidRDefault="00F526D3"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Вода</w:t>
      </w:r>
    </w:p>
    <w:p w14:paraId="0700F587"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(Івана 7:38,</w:t>
      </w:r>
      <w:r w:rsidR="001D3039">
        <w:rPr>
          <w:rFonts w:ascii="Times New Roman" w:hAnsi="Times New Roman" w:cs="Times New Roman"/>
          <w:sz w:val="28"/>
          <w:szCs w:val="28"/>
        </w:rPr>
        <w:t xml:space="preserve"> </w:t>
      </w:r>
      <w:r w:rsidRPr="004D7BD7">
        <w:rPr>
          <w:rFonts w:ascii="Times New Roman" w:hAnsi="Times New Roman" w:cs="Times New Roman"/>
          <w:sz w:val="28"/>
          <w:szCs w:val="28"/>
        </w:rPr>
        <w:t>39</w:t>
      </w:r>
      <w:r w:rsidR="001D3039">
        <w:rPr>
          <w:rFonts w:ascii="Times New Roman" w:hAnsi="Times New Roman" w:cs="Times New Roman"/>
          <w:sz w:val="28"/>
          <w:szCs w:val="28"/>
        </w:rPr>
        <w:t>,</w:t>
      </w:r>
      <w:r w:rsidRPr="004D7BD7">
        <w:rPr>
          <w:rFonts w:ascii="Times New Roman" w:hAnsi="Times New Roman" w:cs="Times New Roman"/>
          <w:sz w:val="28"/>
          <w:szCs w:val="28"/>
        </w:rPr>
        <w:t xml:space="preserve"> 4:4; Псал</w:t>
      </w:r>
      <w:r w:rsidR="001D3039">
        <w:rPr>
          <w:rFonts w:ascii="Times New Roman" w:hAnsi="Times New Roman" w:cs="Times New Roman"/>
          <w:sz w:val="28"/>
          <w:szCs w:val="28"/>
        </w:rPr>
        <w:t>мів</w:t>
      </w:r>
      <w:r w:rsidR="00F15CB3">
        <w:rPr>
          <w:rFonts w:ascii="Times New Roman" w:hAnsi="Times New Roman" w:cs="Times New Roman"/>
          <w:sz w:val="28"/>
          <w:szCs w:val="28"/>
        </w:rPr>
        <w:t xml:space="preserve"> 72:6,</w:t>
      </w:r>
      <w:r w:rsidRPr="004D7BD7">
        <w:rPr>
          <w:rFonts w:ascii="Times New Roman" w:hAnsi="Times New Roman" w:cs="Times New Roman"/>
          <w:sz w:val="28"/>
          <w:szCs w:val="28"/>
        </w:rPr>
        <w:t xml:space="preserve"> 87:7; Ісаї</w:t>
      </w:r>
      <w:r w:rsidR="009774C1" w:rsidRPr="004D7BD7">
        <w:rPr>
          <w:rFonts w:ascii="Times New Roman" w:hAnsi="Times New Roman" w:cs="Times New Roman"/>
          <w:sz w:val="28"/>
          <w:szCs w:val="28"/>
        </w:rPr>
        <w:t xml:space="preserve"> </w:t>
      </w:r>
      <w:r w:rsidRPr="004D7BD7">
        <w:rPr>
          <w:rFonts w:ascii="Times New Roman" w:hAnsi="Times New Roman" w:cs="Times New Roman"/>
          <w:sz w:val="28"/>
          <w:szCs w:val="28"/>
        </w:rPr>
        <w:t>44:3; Вихід 17:6</w:t>
      </w:r>
      <w:r w:rsidR="001D3039">
        <w:rPr>
          <w:rFonts w:ascii="Times New Roman" w:hAnsi="Times New Roman" w:cs="Times New Roman"/>
          <w:sz w:val="28"/>
          <w:szCs w:val="28"/>
        </w:rPr>
        <w:t>;</w:t>
      </w:r>
      <w:r w:rsidRPr="004D7BD7">
        <w:rPr>
          <w:rFonts w:ascii="Times New Roman" w:hAnsi="Times New Roman" w:cs="Times New Roman"/>
          <w:sz w:val="28"/>
          <w:szCs w:val="28"/>
        </w:rPr>
        <w:t xml:space="preserve"> </w:t>
      </w:r>
      <w:r w:rsidR="009774C1" w:rsidRPr="004D7BD7">
        <w:rPr>
          <w:rFonts w:ascii="Times New Roman" w:hAnsi="Times New Roman" w:cs="Times New Roman"/>
          <w:sz w:val="28"/>
          <w:szCs w:val="28"/>
        </w:rPr>
        <w:t>1</w:t>
      </w:r>
      <w:r w:rsidR="001D3039">
        <w:rPr>
          <w:rFonts w:ascii="Times New Roman" w:hAnsi="Times New Roman" w:cs="Times New Roman"/>
          <w:sz w:val="28"/>
          <w:szCs w:val="28"/>
        </w:rPr>
        <w:t xml:space="preserve"> </w:t>
      </w:r>
      <w:r w:rsidRPr="004D7BD7">
        <w:rPr>
          <w:rFonts w:ascii="Times New Roman" w:hAnsi="Times New Roman" w:cs="Times New Roman"/>
          <w:sz w:val="28"/>
          <w:szCs w:val="28"/>
        </w:rPr>
        <w:t>Коринтян 10:4).</w:t>
      </w:r>
    </w:p>
    <w:p w14:paraId="4AD7F06B"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Вода символізує Духа як життєдайне джерело, </w:t>
      </w:r>
      <w:r w:rsidR="001D3039">
        <w:rPr>
          <w:rFonts w:ascii="Times New Roman" w:hAnsi="Times New Roman" w:cs="Times New Roman"/>
          <w:sz w:val="28"/>
          <w:szCs w:val="28"/>
        </w:rPr>
        <w:t>що</w:t>
      </w:r>
      <w:r w:rsidRPr="004D7BD7">
        <w:rPr>
          <w:rFonts w:ascii="Times New Roman" w:hAnsi="Times New Roman" w:cs="Times New Roman"/>
          <w:sz w:val="28"/>
          <w:szCs w:val="28"/>
        </w:rPr>
        <w:t xml:space="preserve"> освіжає і </w:t>
      </w:r>
      <w:r w:rsidR="001D3039">
        <w:rPr>
          <w:rFonts w:ascii="Times New Roman" w:hAnsi="Times New Roman" w:cs="Times New Roman"/>
          <w:sz w:val="28"/>
          <w:szCs w:val="28"/>
        </w:rPr>
        <w:t>втамовує спрагу</w:t>
      </w:r>
      <w:r w:rsidRPr="004D7BD7">
        <w:rPr>
          <w:rFonts w:ascii="Times New Roman" w:hAnsi="Times New Roman" w:cs="Times New Roman"/>
          <w:sz w:val="28"/>
          <w:szCs w:val="28"/>
        </w:rPr>
        <w:t xml:space="preserve">. Вода також </w:t>
      </w:r>
      <w:r w:rsidR="00F15CB3">
        <w:rPr>
          <w:rFonts w:ascii="Times New Roman" w:hAnsi="Times New Roman" w:cs="Times New Roman"/>
          <w:sz w:val="28"/>
          <w:szCs w:val="28"/>
        </w:rPr>
        <w:t>о</w:t>
      </w:r>
      <w:r w:rsidR="001D3039">
        <w:rPr>
          <w:rFonts w:ascii="Times New Roman" w:hAnsi="Times New Roman" w:cs="Times New Roman"/>
          <w:sz w:val="28"/>
          <w:szCs w:val="28"/>
        </w:rPr>
        <w:t>значає</w:t>
      </w:r>
      <w:r w:rsidRPr="004D7BD7">
        <w:rPr>
          <w:rFonts w:ascii="Times New Roman" w:hAnsi="Times New Roman" w:cs="Times New Roman"/>
          <w:sz w:val="28"/>
          <w:szCs w:val="28"/>
        </w:rPr>
        <w:t xml:space="preserve"> омиття, очищення і плідність.</w:t>
      </w:r>
    </w:p>
    <w:p w14:paraId="592F116F" w14:textId="77777777" w:rsidR="00F526D3" w:rsidRPr="004D7BD7" w:rsidRDefault="00F526D3"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Вогонь</w:t>
      </w:r>
    </w:p>
    <w:p w14:paraId="7DBCC3FC"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(Матвія 3:11; Дії 2:3; Ісаї</w:t>
      </w:r>
      <w:r w:rsidR="009774C1" w:rsidRPr="004D7BD7">
        <w:rPr>
          <w:rFonts w:ascii="Times New Roman" w:hAnsi="Times New Roman" w:cs="Times New Roman"/>
          <w:sz w:val="28"/>
          <w:szCs w:val="28"/>
        </w:rPr>
        <w:t xml:space="preserve"> </w:t>
      </w:r>
      <w:r w:rsidRPr="004D7BD7">
        <w:rPr>
          <w:rFonts w:ascii="Times New Roman" w:hAnsi="Times New Roman" w:cs="Times New Roman"/>
          <w:sz w:val="28"/>
          <w:szCs w:val="28"/>
        </w:rPr>
        <w:t>4:4; Вихід 19:18</w:t>
      </w:r>
      <w:r w:rsidR="009774C1" w:rsidRPr="004D7BD7">
        <w:rPr>
          <w:rFonts w:ascii="Times New Roman" w:hAnsi="Times New Roman" w:cs="Times New Roman"/>
          <w:sz w:val="28"/>
          <w:szCs w:val="28"/>
        </w:rPr>
        <w:t>;</w:t>
      </w:r>
      <w:r w:rsidRPr="004D7BD7">
        <w:rPr>
          <w:rFonts w:ascii="Times New Roman" w:hAnsi="Times New Roman" w:cs="Times New Roman"/>
          <w:sz w:val="28"/>
          <w:szCs w:val="28"/>
        </w:rPr>
        <w:t xml:space="preserve"> </w:t>
      </w:r>
      <w:r w:rsidR="00AD74BF">
        <w:rPr>
          <w:rFonts w:ascii="Times New Roman" w:hAnsi="Times New Roman" w:cs="Times New Roman"/>
          <w:sz w:val="28"/>
          <w:szCs w:val="28"/>
        </w:rPr>
        <w:t>Малахії 3:2-</w:t>
      </w:r>
      <w:r w:rsidRPr="004D7BD7">
        <w:rPr>
          <w:rFonts w:ascii="Times New Roman" w:hAnsi="Times New Roman" w:cs="Times New Roman"/>
          <w:sz w:val="28"/>
          <w:szCs w:val="28"/>
        </w:rPr>
        <w:t>3; Євреїв 13:29).</w:t>
      </w:r>
    </w:p>
    <w:p w14:paraId="4DB793A1" w14:textId="77777777" w:rsidR="00F526D3" w:rsidRPr="004D7BD7" w:rsidRDefault="00AD74B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Вогонь символізує святість Бога – саме тому</w:t>
      </w:r>
      <w:r w:rsidR="00F526D3" w:rsidRPr="004D7BD7">
        <w:rPr>
          <w:rFonts w:ascii="Times New Roman" w:hAnsi="Times New Roman" w:cs="Times New Roman"/>
          <w:sz w:val="28"/>
          <w:szCs w:val="28"/>
        </w:rPr>
        <w:t xml:space="preserve"> Святий Дух</w:t>
      </w:r>
      <w:r>
        <w:rPr>
          <w:rFonts w:ascii="Times New Roman" w:hAnsi="Times New Roman" w:cs="Times New Roman"/>
          <w:sz w:val="28"/>
          <w:szCs w:val="28"/>
        </w:rPr>
        <w:t xml:space="preserve"> посилається</w:t>
      </w:r>
      <w:r w:rsidR="00F526D3" w:rsidRPr="004D7BD7">
        <w:rPr>
          <w:rFonts w:ascii="Times New Roman" w:hAnsi="Times New Roman" w:cs="Times New Roman"/>
          <w:sz w:val="28"/>
          <w:szCs w:val="28"/>
        </w:rPr>
        <w:t xml:space="preserve"> судити люд</w:t>
      </w:r>
      <w:r w:rsidR="00F15CB3">
        <w:rPr>
          <w:rFonts w:ascii="Times New Roman" w:hAnsi="Times New Roman" w:cs="Times New Roman"/>
          <w:sz w:val="28"/>
          <w:szCs w:val="28"/>
        </w:rPr>
        <w:t>ей, щоб їх очистити, звільнити й</w:t>
      </w:r>
      <w:r w:rsidR="00F526D3" w:rsidRPr="004D7BD7">
        <w:rPr>
          <w:rFonts w:ascii="Times New Roman" w:hAnsi="Times New Roman" w:cs="Times New Roman"/>
          <w:sz w:val="28"/>
          <w:szCs w:val="28"/>
        </w:rPr>
        <w:t xml:space="preserve"> оживити.</w:t>
      </w:r>
    </w:p>
    <w:p w14:paraId="16A775B6" w14:textId="77777777" w:rsidR="00F526D3" w:rsidRPr="004D7BD7" w:rsidRDefault="009774C1"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В. Вітер</w:t>
      </w:r>
      <w:r w:rsidR="00F526D3" w:rsidRPr="004D7BD7">
        <w:rPr>
          <w:rFonts w:ascii="Times New Roman" w:hAnsi="Times New Roman" w:cs="Times New Roman"/>
          <w:b/>
          <w:sz w:val="28"/>
          <w:szCs w:val="28"/>
        </w:rPr>
        <w:t xml:space="preserve"> або </w:t>
      </w:r>
      <w:r w:rsidRPr="004D7BD7">
        <w:rPr>
          <w:rFonts w:ascii="Times New Roman" w:hAnsi="Times New Roman" w:cs="Times New Roman"/>
          <w:b/>
          <w:sz w:val="28"/>
          <w:szCs w:val="28"/>
        </w:rPr>
        <w:t>подих</w:t>
      </w:r>
    </w:p>
    <w:p w14:paraId="315B8203"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(Дії 2:2; Івана 3:68; Єзекіїля 37:9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10; Ісаї 40:7).</w:t>
      </w:r>
    </w:p>
    <w:p w14:paraId="1E977E17" w14:textId="77777777" w:rsidR="00F526D3" w:rsidRPr="004D7BD7" w:rsidRDefault="00F526D3"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sz w:val="28"/>
          <w:szCs w:val="28"/>
        </w:rPr>
        <w:t>Ці символи означають життєдайний подих Бога, який має силу</w:t>
      </w:r>
      <w:r w:rsidR="00AD74BF">
        <w:rPr>
          <w:rFonts w:ascii="Times New Roman" w:hAnsi="Times New Roman" w:cs="Times New Roman"/>
          <w:sz w:val="28"/>
          <w:szCs w:val="28"/>
        </w:rPr>
        <w:t xml:space="preserve"> </w:t>
      </w:r>
      <w:r w:rsidR="00F15CB3">
        <w:rPr>
          <w:rFonts w:ascii="Times New Roman" w:hAnsi="Times New Roman" w:cs="Times New Roman"/>
          <w:sz w:val="28"/>
          <w:szCs w:val="28"/>
        </w:rPr>
        <w:t xml:space="preserve">перероджувати. І </w:t>
      </w:r>
      <w:r w:rsidRPr="004D7BD7">
        <w:rPr>
          <w:rFonts w:ascii="Times New Roman" w:hAnsi="Times New Roman" w:cs="Times New Roman"/>
          <w:sz w:val="28"/>
          <w:szCs w:val="28"/>
        </w:rPr>
        <w:t>підкрес</w:t>
      </w:r>
      <w:r w:rsidR="00AD74BF">
        <w:rPr>
          <w:rFonts w:ascii="Times New Roman" w:hAnsi="Times New Roman" w:cs="Times New Roman"/>
          <w:sz w:val="28"/>
          <w:szCs w:val="28"/>
        </w:rPr>
        <w:t>лю</w:t>
      </w:r>
      <w:r w:rsidR="00F15CB3">
        <w:rPr>
          <w:rFonts w:ascii="Times New Roman" w:hAnsi="Times New Roman" w:cs="Times New Roman"/>
          <w:sz w:val="28"/>
          <w:szCs w:val="28"/>
        </w:rPr>
        <w:t>ють</w:t>
      </w:r>
      <w:r w:rsidR="00AD74BF">
        <w:rPr>
          <w:rFonts w:ascii="Times New Roman" w:hAnsi="Times New Roman" w:cs="Times New Roman"/>
          <w:sz w:val="28"/>
          <w:szCs w:val="28"/>
        </w:rPr>
        <w:t>, що Святий Дух невидимий, проте наслідки Його роботи</w:t>
      </w:r>
      <w:r w:rsidRPr="004D7BD7">
        <w:rPr>
          <w:rFonts w:ascii="Times New Roman" w:hAnsi="Times New Roman" w:cs="Times New Roman"/>
          <w:sz w:val="28"/>
          <w:szCs w:val="28"/>
        </w:rPr>
        <w:t xml:space="preserve"> очевидн</w:t>
      </w:r>
      <w:r w:rsidR="00AD74BF">
        <w:rPr>
          <w:rFonts w:ascii="Times New Roman" w:hAnsi="Times New Roman" w:cs="Times New Roman"/>
          <w:sz w:val="28"/>
          <w:szCs w:val="28"/>
        </w:rPr>
        <w:t>і</w:t>
      </w:r>
      <w:r w:rsidRPr="004D7BD7">
        <w:rPr>
          <w:rFonts w:ascii="Times New Roman" w:hAnsi="Times New Roman" w:cs="Times New Roman"/>
          <w:sz w:val="28"/>
          <w:szCs w:val="28"/>
        </w:rPr>
        <w:t>.</w:t>
      </w:r>
    </w:p>
    <w:p w14:paraId="34CCF965" w14:textId="77777777" w:rsidR="00F526D3" w:rsidRPr="004D7BD7" w:rsidRDefault="009774C1"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Г</w:t>
      </w:r>
      <w:r w:rsidR="00F526D3" w:rsidRPr="004D7BD7">
        <w:rPr>
          <w:rFonts w:ascii="Times New Roman" w:hAnsi="Times New Roman" w:cs="Times New Roman"/>
          <w:b/>
          <w:sz w:val="28"/>
          <w:szCs w:val="28"/>
        </w:rPr>
        <w:t>. Роса</w:t>
      </w:r>
    </w:p>
    <w:p w14:paraId="368864A5"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(Псал</w:t>
      </w:r>
      <w:r w:rsidR="00AD74BF">
        <w:rPr>
          <w:rFonts w:ascii="Times New Roman" w:hAnsi="Times New Roman" w:cs="Times New Roman"/>
          <w:sz w:val="28"/>
          <w:szCs w:val="28"/>
        </w:rPr>
        <w:t>мів</w:t>
      </w:r>
      <w:r w:rsidRPr="004D7BD7">
        <w:rPr>
          <w:rFonts w:ascii="Times New Roman" w:hAnsi="Times New Roman" w:cs="Times New Roman"/>
          <w:sz w:val="28"/>
          <w:szCs w:val="28"/>
        </w:rPr>
        <w:t xml:space="preserve"> 133:1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 Осії 14:5).</w:t>
      </w:r>
    </w:p>
    <w:p w14:paraId="2989D653" w14:textId="77777777" w:rsidR="009774C1"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Роса випадає тільки в тихий час н</w:t>
      </w:r>
      <w:r w:rsidR="00F15CB3">
        <w:rPr>
          <w:rFonts w:ascii="Times New Roman" w:hAnsi="Times New Roman" w:cs="Times New Roman"/>
          <w:sz w:val="28"/>
          <w:szCs w:val="28"/>
        </w:rPr>
        <w:t>очі і освіжає траву</w:t>
      </w:r>
      <w:r w:rsidR="00AD74BF">
        <w:rPr>
          <w:rFonts w:ascii="Times New Roman" w:hAnsi="Times New Roman" w:cs="Times New Roman"/>
          <w:sz w:val="28"/>
          <w:szCs w:val="28"/>
        </w:rPr>
        <w:t>. Так і Дух чинить</w:t>
      </w:r>
      <w:r w:rsidRPr="004D7BD7">
        <w:rPr>
          <w:rFonts w:ascii="Times New Roman" w:hAnsi="Times New Roman" w:cs="Times New Roman"/>
          <w:sz w:val="28"/>
          <w:szCs w:val="28"/>
        </w:rPr>
        <w:t xml:space="preserve"> освіжаючий вплив на Церкву. </w:t>
      </w:r>
    </w:p>
    <w:p w14:paraId="27EFF376" w14:textId="77777777" w:rsidR="00F526D3" w:rsidRPr="004D7BD7" w:rsidRDefault="00F526D3"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Д. </w:t>
      </w:r>
      <w:r w:rsidR="00AD74BF">
        <w:rPr>
          <w:rFonts w:ascii="Times New Roman" w:hAnsi="Times New Roman" w:cs="Times New Roman"/>
          <w:b/>
          <w:sz w:val="28"/>
          <w:szCs w:val="28"/>
        </w:rPr>
        <w:t>Олива</w:t>
      </w:r>
    </w:p>
    <w:p w14:paraId="3B5BD062"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w:t>
      </w:r>
      <w:r w:rsidR="009774C1" w:rsidRPr="004D7BD7">
        <w:rPr>
          <w:rFonts w:ascii="Times New Roman" w:hAnsi="Times New Roman" w:cs="Times New Roman"/>
          <w:sz w:val="28"/>
          <w:szCs w:val="28"/>
        </w:rPr>
        <w:t xml:space="preserve">Луки </w:t>
      </w:r>
      <w:r w:rsidRPr="004D7BD7">
        <w:rPr>
          <w:rFonts w:ascii="Times New Roman" w:hAnsi="Times New Roman" w:cs="Times New Roman"/>
          <w:sz w:val="28"/>
          <w:szCs w:val="28"/>
        </w:rPr>
        <w:t>4:18; Дії 10:38; 1 Івана 2:20</w:t>
      </w:r>
      <w:r w:rsidR="009774C1" w:rsidRPr="004D7BD7">
        <w:rPr>
          <w:rFonts w:ascii="Times New Roman" w:hAnsi="Times New Roman" w:cs="Times New Roman"/>
          <w:sz w:val="28"/>
          <w:szCs w:val="28"/>
        </w:rPr>
        <w:t>,</w:t>
      </w:r>
      <w:r w:rsidR="00AD74BF">
        <w:rPr>
          <w:rFonts w:ascii="Times New Roman" w:hAnsi="Times New Roman" w:cs="Times New Roman"/>
          <w:sz w:val="28"/>
          <w:szCs w:val="28"/>
        </w:rPr>
        <w:t xml:space="preserve"> </w:t>
      </w:r>
      <w:r w:rsidRPr="004D7BD7">
        <w:rPr>
          <w:rFonts w:ascii="Times New Roman" w:hAnsi="Times New Roman" w:cs="Times New Roman"/>
          <w:sz w:val="28"/>
          <w:szCs w:val="28"/>
        </w:rPr>
        <w:t>27</w:t>
      </w:r>
      <w:r w:rsidR="009774C1" w:rsidRPr="004D7BD7">
        <w:rPr>
          <w:rFonts w:ascii="Times New Roman" w:hAnsi="Times New Roman" w:cs="Times New Roman"/>
          <w:sz w:val="28"/>
          <w:szCs w:val="28"/>
        </w:rPr>
        <w:t>;</w:t>
      </w:r>
      <w:r w:rsidRPr="004D7BD7">
        <w:rPr>
          <w:rFonts w:ascii="Times New Roman" w:hAnsi="Times New Roman" w:cs="Times New Roman"/>
          <w:sz w:val="28"/>
          <w:szCs w:val="28"/>
        </w:rPr>
        <w:t xml:space="preserve"> Псал</w:t>
      </w:r>
      <w:r w:rsidR="00AD74BF">
        <w:rPr>
          <w:rFonts w:ascii="Times New Roman" w:hAnsi="Times New Roman" w:cs="Times New Roman"/>
          <w:sz w:val="28"/>
          <w:szCs w:val="28"/>
        </w:rPr>
        <w:t xml:space="preserve">мів </w:t>
      </w:r>
      <w:r w:rsidRPr="004D7BD7">
        <w:rPr>
          <w:rFonts w:ascii="Times New Roman" w:hAnsi="Times New Roman" w:cs="Times New Roman"/>
          <w:sz w:val="28"/>
          <w:szCs w:val="28"/>
        </w:rPr>
        <w:t xml:space="preserve"> 23:5).</w:t>
      </w:r>
    </w:p>
    <w:p w14:paraId="4C560343" w14:textId="77777777" w:rsidR="00F526D3" w:rsidRPr="004D7BD7" w:rsidRDefault="00AD74B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Олива </w:t>
      </w:r>
      <w:r w:rsidR="009774C1" w:rsidRPr="004D7BD7">
        <w:rPr>
          <w:rFonts w:ascii="Times New Roman" w:hAnsi="Times New Roman" w:cs="Times New Roman"/>
          <w:sz w:val="28"/>
          <w:szCs w:val="28"/>
        </w:rPr>
        <w:t>зазвичай</w:t>
      </w:r>
      <w:r>
        <w:rPr>
          <w:rFonts w:ascii="Times New Roman" w:hAnsi="Times New Roman" w:cs="Times New Roman"/>
          <w:sz w:val="28"/>
          <w:szCs w:val="28"/>
        </w:rPr>
        <w:t xml:space="preserve"> використовувала</w:t>
      </w:r>
      <w:r w:rsidR="00F526D3" w:rsidRPr="004D7BD7">
        <w:rPr>
          <w:rFonts w:ascii="Times New Roman" w:hAnsi="Times New Roman" w:cs="Times New Roman"/>
          <w:sz w:val="28"/>
          <w:szCs w:val="28"/>
        </w:rPr>
        <w:t>ся для помазання пророків, священиків і цар</w:t>
      </w:r>
      <w:r w:rsidR="00F15CB3">
        <w:rPr>
          <w:rFonts w:ascii="Times New Roman" w:hAnsi="Times New Roman" w:cs="Times New Roman"/>
          <w:sz w:val="28"/>
          <w:szCs w:val="28"/>
        </w:rPr>
        <w:t xml:space="preserve">ів на </w:t>
      </w:r>
      <w:r>
        <w:rPr>
          <w:rFonts w:ascii="Times New Roman" w:hAnsi="Times New Roman" w:cs="Times New Roman"/>
          <w:sz w:val="28"/>
          <w:szCs w:val="28"/>
        </w:rPr>
        <w:t>служіння</w:t>
      </w:r>
      <w:r w:rsidR="00F526D3" w:rsidRPr="004D7BD7">
        <w:rPr>
          <w:rFonts w:ascii="Times New Roman" w:hAnsi="Times New Roman" w:cs="Times New Roman"/>
          <w:sz w:val="28"/>
          <w:szCs w:val="28"/>
        </w:rPr>
        <w:t xml:space="preserve">. Це </w:t>
      </w:r>
      <w:r w:rsidR="00F15CB3">
        <w:rPr>
          <w:rFonts w:ascii="Times New Roman" w:hAnsi="Times New Roman" w:cs="Times New Roman"/>
          <w:sz w:val="28"/>
          <w:szCs w:val="28"/>
        </w:rPr>
        <w:t>нагадує</w:t>
      </w:r>
      <w:r w:rsidR="00F526D3" w:rsidRPr="004D7BD7">
        <w:rPr>
          <w:rFonts w:ascii="Times New Roman" w:hAnsi="Times New Roman" w:cs="Times New Roman"/>
          <w:sz w:val="28"/>
          <w:szCs w:val="28"/>
        </w:rPr>
        <w:t xml:space="preserve"> про освячуючу і надприродну силу</w:t>
      </w:r>
      <w:r w:rsidR="009774C1" w:rsidRPr="004D7BD7">
        <w:rPr>
          <w:rFonts w:ascii="Times New Roman" w:hAnsi="Times New Roman" w:cs="Times New Roman"/>
          <w:sz w:val="28"/>
          <w:szCs w:val="28"/>
        </w:rPr>
        <w:t xml:space="preserve"> б</w:t>
      </w:r>
      <w:r w:rsidR="00F526D3" w:rsidRPr="004D7BD7">
        <w:rPr>
          <w:rFonts w:ascii="Times New Roman" w:hAnsi="Times New Roman" w:cs="Times New Roman"/>
          <w:sz w:val="28"/>
          <w:szCs w:val="28"/>
        </w:rPr>
        <w:t xml:space="preserve">лагодаті Духа, </w:t>
      </w:r>
      <w:r w:rsidR="00F15CB3">
        <w:rPr>
          <w:rFonts w:ascii="Times New Roman" w:hAnsi="Times New Roman" w:cs="Times New Roman"/>
          <w:sz w:val="28"/>
          <w:szCs w:val="28"/>
        </w:rPr>
        <w:t>дану через</w:t>
      </w:r>
      <w:r w:rsidR="00F526D3" w:rsidRPr="004D7BD7">
        <w:rPr>
          <w:rFonts w:ascii="Times New Roman" w:hAnsi="Times New Roman" w:cs="Times New Roman"/>
          <w:sz w:val="28"/>
          <w:szCs w:val="28"/>
        </w:rPr>
        <w:t xml:space="preserve"> помазання, про просвітлення від Його науки, про </w:t>
      </w:r>
      <w:r>
        <w:rPr>
          <w:rFonts w:ascii="Times New Roman" w:hAnsi="Times New Roman" w:cs="Times New Roman"/>
          <w:sz w:val="28"/>
          <w:szCs w:val="28"/>
        </w:rPr>
        <w:t>заспокійливий</w:t>
      </w:r>
      <w:r w:rsidR="00F526D3" w:rsidRPr="004D7BD7">
        <w:rPr>
          <w:rFonts w:ascii="Times New Roman" w:hAnsi="Times New Roman" w:cs="Times New Roman"/>
          <w:sz w:val="28"/>
          <w:szCs w:val="28"/>
        </w:rPr>
        <w:t xml:space="preserve"> і </w:t>
      </w:r>
      <w:r w:rsidR="00F15CB3">
        <w:rPr>
          <w:rFonts w:ascii="Times New Roman" w:hAnsi="Times New Roman" w:cs="Times New Roman"/>
          <w:sz w:val="28"/>
          <w:szCs w:val="28"/>
        </w:rPr>
        <w:t>цілющий</w:t>
      </w:r>
      <w:r w:rsidR="00F526D3" w:rsidRPr="004D7BD7">
        <w:rPr>
          <w:rFonts w:ascii="Times New Roman" w:hAnsi="Times New Roman" w:cs="Times New Roman"/>
          <w:sz w:val="28"/>
          <w:szCs w:val="28"/>
        </w:rPr>
        <w:t xml:space="preserve"> бальзам Його присутності. Саме Дух помазує членів</w:t>
      </w:r>
      <w:r w:rsidR="009774C1" w:rsidRPr="004D7BD7">
        <w:rPr>
          <w:rFonts w:ascii="Times New Roman" w:hAnsi="Times New Roman" w:cs="Times New Roman"/>
          <w:sz w:val="28"/>
          <w:szCs w:val="28"/>
        </w:rPr>
        <w:t xml:space="preserve"> </w:t>
      </w:r>
      <w:r w:rsidR="00F526D3" w:rsidRPr="004D7BD7">
        <w:rPr>
          <w:rFonts w:ascii="Times New Roman" w:hAnsi="Times New Roman" w:cs="Times New Roman"/>
          <w:sz w:val="28"/>
          <w:szCs w:val="28"/>
        </w:rPr>
        <w:t>Церкви на їх свя</w:t>
      </w:r>
      <w:r w:rsidR="009774C1" w:rsidRPr="004D7BD7">
        <w:rPr>
          <w:rFonts w:ascii="Times New Roman" w:hAnsi="Times New Roman" w:cs="Times New Roman"/>
          <w:sz w:val="28"/>
          <w:szCs w:val="28"/>
        </w:rPr>
        <w:t>щ</w:t>
      </w:r>
      <w:r w:rsidR="00F526D3" w:rsidRPr="004D7BD7">
        <w:rPr>
          <w:rFonts w:ascii="Times New Roman" w:hAnsi="Times New Roman" w:cs="Times New Roman"/>
          <w:sz w:val="28"/>
          <w:szCs w:val="28"/>
        </w:rPr>
        <w:t xml:space="preserve">еницьке </w:t>
      </w:r>
      <w:r w:rsidR="009774C1" w:rsidRPr="004D7BD7">
        <w:rPr>
          <w:rFonts w:ascii="Times New Roman" w:hAnsi="Times New Roman" w:cs="Times New Roman"/>
          <w:sz w:val="28"/>
          <w:szCs w:val="28"/>
        </w:rPr>
        <w:t>служіння</w:t>
      </w:r>
      <w:r w:rsidR="00F526D3" w:rsidRPr="004D7BD7">
        <w:rPr>
          <w:rFonts w:ascii="Times New Roman" w:hAnsi="Times New Roman" w:cs="Times New Roman"/>
          <w:sz w:val="28"/>
          <w:szCs w:val="28"/>
        </w:rPr>
        <w:t>.</w:t>
      </w:r>
      <w:r w:rsidR="00F526D3" w:rsidRPr="004D7BD7">
        <w:rPr>
          <w:rFonts w:ascii="Times New Roman" w:hAnsi="Times New Roman" w:cs="Times New Roman"/>
          <w:sz w:val="28"/>
          <w:szCs w:val="28"/>
        </w:rPr>
        <w:tab/>
      </w:r>
    </w:p>
    <w:p w14:paraId="1AC7FC01" w14:textId="77777777" w:rsidR="009774C1" w:rsidRPr="004D7BD7" w:rsidRDefault="00F526D3"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Е. Голуб</w:t>
      </w:r>
      <w:r w:rsidRPr="004D7BD7">
        <w:rPr>
          <w:rFonts w:ascii="Times New Roman" w:hAnsi="Times New Roman" w:cs="Times New Roman"/>
          <w:b/>
          <w:sz w:val="28"/>
          <w:szCs w:val="28"/>
        </w:rPr>
        <w:tab/>
      </w:r>
    </w:p>
    <w:p w14:paraId="051B83F7"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(Матвія 3:16</w:t>
      </w:r>
      <w:r w:rsidR="00AD74BF">
        <w:rPr>
          <w:rFonts w:ascii="Times New Roman" w:hAnsi="Times New Roman" w:cs="Times New Roman"/>
          <w:sz w:val="28"/>
          <w:szCs w:val="28"/>
        </w:rPr>
        <w:t>, 10:16</w:t>
      </w:r>
      <w:r w:rsidRPr="004D7BD7">
        <w:rPr>
          <w:rFonts w:ascii="Times New Roman" w:hAnsi="Times New Roman" w:cs="Times New Roman"/>
          <w:sz w:val="28"/>
          <w:szCs w:val="28"/>
        </w:rPr>
        <w:t>; Луки 3:22; Буття 1:2).</w:t>
      </w:r>
    </w:p>
    <w:p w14:paraId="0BA246CB" w14:textId="77777777" w:rsidR="00F526D3" w:rsidRPr="004D7BD7" w:rsidRDefault="005C2CA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Голуб символізує чистоту, крас</w:t>
      </w:r>
      <w:r w:rsidR="00F526D3" w:rsidRPr="004D7BD7">
        <w:rPr>
          <w:rFonts w:ascii="Times New Roman" w:hAnsi="Times New Roman" w:cs="Times New Roman"/>
          <w:sz w:val="28"/>
          <w:szCs w:val="28"/>
        </w:rPr>
        <w:t xml:space="preserve">у, доброту і мир, </w:t>
      </w:r>
      <w:r>
        <w:rPr>
          <w:rFonts w:ascii="Times New Roman" w:hAnsi="Times New Roman" w:cs="Times New Roman"/>
          <w:sz w:val="28"/>
          <w:szCs w:val="28"/>
        </w:rPr>
        <w:t xml:space="preserve"> а це</w:t>
      </w:r>
      <w:r w:rsidR="00F526D3" w:rsidRPr="004D7BD7">
        <w:rPr>
          <w:rFonts w:ascii="Times New Roman" w:hAnsi="Times New Roman" w:cs="Times New Roman"/>
          <w:sz w:val="28"/>
          <w:szCs w:val="28"/>
        </w:rPr>
        <w:t xml:space="preserve"> природ</w:t>
      </w:r>
      <w:r>
        <w:rPr>
          <w:rFonts w:ascii="Times New Roman" w:hAnsi="Times New Roman" w:cs="Times New Roman"/>
          <w:sz w:val="28"/>
          <w:szCs w:val="28"/>
        </w:rPr>
        <w:t>а</w:t>
      </w:r>
      <w:r w:rsidR="00F526D3" w:rsidRPr="004D7BD7">
        <w:rPr>
          <w:rFonts w:ascii="Times New Roman" w:hAnsi="Times New Roman" w:cs="Times New Roman"/>
          <w:sz w:val="28"/>
          <w:szCs w:val="28"/>
        </w:rPr>
        <w:t xml:space="preserve"> і сутніст</w:t>
      </w:r>
      <w:r>
        <w:rPr>
          <w:rFonts w:ascii="Times New Roman" w:hAnsi="Times New Roman" w:cs="Times New Roman"/>
          <w:sz w:val="28"/>
          <w:szCs w:val="28"/>
        </w:rPr>
        <w:t>ь</w:t>
      </w:r>
      <w:r w:rsidR="00F526D3" w:rsidRPr="004D7BD7">
        <w:rPr>
          <w:rFonts w:ascii="Times New Roman" w:hAnsi="Times New Roman" w:cs="Times New Roman"/>
          <w:sz w:val="28"/>
          <w:szCs w:val="28"/>
        </w:rPr>
        <w:t xml:space="preserve"> Святого Духа.</w:t>
      </w:r>
    </w:p>
    <w:p w14:paraId="6B8285BA" w14:textId="77777777" w:rsidR="00F526D3" w:rsidRPr="004D7BD7" w:rsidRDefault="00F526D3"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Є. Печатка</w:t>
      </w:r>
    </w:p>
    <w:p w14:paraId="09512251"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(Ефесян 1:13</w:t>
      </w:r>
      <w:r w:rsidR="005C2CA5">
        <w:rPr>
          <w:rFonts w:ascii="Times New Roman" w:hAnsi="Times New Roman" w:cs="Times New Roman"/>
          <w:sz w:val="28"/>
          <w:szCs w:val="28"/>
        </w:rPr>
        <w:t>, 4:30</w:t>
      </w:r>
      <w:r w:rsidRPr="004D7BD7">
        <w:rPr>
          <w:rFonts w:ascii="Times New Roman" w:hAnsi="Times New Roman" w:cs="Times New Roman"/>
          <w:sz w:val="28"/>
          <w:szCs w:val="28"/>
        </w:rPr>
        <w:t>; 2</w:t>
      </w:r>
      <w:r w:rsidR="009774C1" w:rsidRPr="004D7BD7">
        <w:rPr>
          <w:rFonts w:ascii="Times New Roman" w:hAnsi="Times New Roman" w:cs="Times New Roman"/>
          <w:sz w:val="28"/>
          <w:szCs w:val="28"/>
        </w:rPr>
        <w:t xml:space="preserve"> </w:t>
      </w:r>
      <w:r w:rsidRPr="004D7BD7">
        <w:rPr>
          <w:rFonts w:ascii="Times New Roman" w:hAnsi="Times New Roman" w:cs="Times New Roman"/>
          <w:sz w:val="28"/>
          <w:szCs w:val="28"/>
        </w:rPr>
        <w:t>Коринтян 1:22; 2</w:t>
      </w:r>
      <w:r w:rsidR="005C2CA5">
        <w:rPr>
          <w:rFonts w:ascii="Times New Roman" w:hAnsi="Times New Roman" w:cs="Times New Roman"/>
          <w:sz w:val="28"/>
          <w:szCs w:val="28"/>
        </w:rPr>
        <w:t xml:space="preserve"> </w:t>
      </w:r>
      <w:r w:rsidRPr="004D7BD7">
        <w:rPr>
          <w:rFonts w:ascii="Times New Roman" w:hAnsi="Times New Roman" w:cs="Times New Roman"/>
          <w:sz w:val="28"/>
          <w:szCs w:val="28"/>
        </w:rPr>
        <w:t>Тимофія 2:19).</w:t>
      </w:r>
    </w:p>
    <w:p w14:paraId="089E26B7" w14:textId="77777777" w:rsidR="00F526D3" w:rsidRPr="004D7BD7" w:rsidRDefault="005C2CA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Печатка –</w:t>
      </w:r>
      <w:r w:rsidR="00F526D3" w:rsidRPr="004D7BD7">
        <w:rPr>
          <w:rFonts w:ascii="Times New Roman" w:hAnsi="Times New Roman" w:cs="Times New Roman"/>
          <w:sz w:val="28"/>
          <w:szCs w:val="28"/>
        </w:rPr>
        <w:t xml:space="preserve"> ознак</w:t>
      </w:r>
      <w:r>
        <w:rPr>
          <w:rFonts w:ascii="Times New Roman" w:hAnsi="Times New Roman" w:cs="Times New Roman"/>
          <w:sz w:val="28"/>
          <w:szCs w:val="28"/>
        </w:rPr>
        <w:t>а</w:t>
      </w:r>
      <w:r w:rsidR="00F526D3" w:rsidRPr="004D7BD7">
        <w:rPr>
          <w:rFonts w:ascii="Times New Roman" w:hAnsi="Times New Roman" w:cs="Times New Roman"/>
          <w:sz w:val="28"/>
          <w:szCs w:val="28"/>
        </w:rPr>
        <w:t xml:space="preserve"> володіння, </w:t>
      </w:r>
      <w:r w:rsidR="00F15CB3">
        <w:rPr>
          <w:rFonts w:ascii="Times New Roman" w:hAnsi="Times New Roman" w:cs="Times New Roman"/>
          <w:sz w:val="28"/>
          <w:szCs w:val="28"/>
        </w:rPr>
        <w:t>істинності</w:t>
      </w:r>
      <w:r w:rsidR="00F526D3" w:rsidRPr="004D7BD7">
        <w:rPr>
          <w:rFonts w:ascii="Times New Roman" w:hAnsi="Times New Roman" w:cs="Times New Roman"/>
          <w:sz w:val="28"/>
          <w:szCs w:val="28"/>
        </w:rPr>
        <w:t xml:space="preserve"> і безпеки. </w:t>
      </w:r>
      <w:r w:rsidR="00F15CB3">
        <w:rPr>
          <w:rFonts w:ascii="Times New Roman" w:hAnsi="Times New Roman" w:cs="Times New Roman"/>
          <w:sz w:val="28"/>
          <w:szCs w:val="28"/>
        </w:rPr>
        <w:t>Це підкреслює дію Святого Духа, ціль якої – переконати</w:t>
      </w:r>
      <w:r w:rsidR="00F526D3" w:rsidRPr="004D7BD7">
        <w:rPr>
          <w:rFonts w:ascii="Times New Roman" w:hAnsi="Times New Roman" w:cs="Times New Roman"/>
          <w:sz w:val="28"/>
          <w:szCs w:val="28"/>
        </w:rPr>
        <w:t xml:space="preserve"> </w:t>
      </w:r>
      <w:r w:rsidR="00F15CB3">
        <w:rPr>
          <w:rFonts w:ascii="Times New Roman" w:hAnsi="Times New Roman" w:cs="Times New Roman"/>
          <w:sz w:val="28"/>
          <w:szCs w:val="28"/>
        </w:rPr>
        <w:t>нас</w:t>
      </w:r>
      <w:r w:rsidR="00F526D3" w:rsidRPr="004D7BD7">
        <w:rPr>
          <w:rFonts w:ascii="Times New Roman" w:hAnsi="Times New Roman" w:cs="Times New Roman"/>
          <w:sz w:val="28"/>
          <w:szCs w:val="28"/>
        </w:rPr>
        <w:t>, що ми належимо Богу, що Він м</w:t>
      </w:r>
      <w:r>
        <w:rPr>
          <w:rFonts w:ascii="Times New Roman" w:hAnsi="Times New Roman" w:cs="Times New Roman"/>
          <w:sz w:val="28"/>
          <w:szCs w:val="28"/>
        </w:rPr>
        <w:t>ає владу над нами і що в Ньому</w:t>
      </w:r>
      <w:r w:rsidR="00F15CB3">
        <w:rPr>
          <w:rFonts w:ascii="Times New Roman" w:hAnsi="Times New Roman" w:cs="Times New Roman"/>
          <w:sz w:val="28"/>
          <w:szCs w:val="28"/>
        </w:rPr>
        <w:t xml:space="preserve"> –</w:t>
      </w:r>
      <w:r w:rsidR="00F526D3" w:rsidRPr="004D7BD7">
        <w:rPr>
          <w:rFonts w:ascii="Times New Roman" w:hAnsi="Times New Roman" w:cs="Times New Roman"/>
          <w:sz w:val="28"/>
          <w:szCs w:val="28"/>
        </w:rPr>
        <w:t xml:space="preserve"> наша безпека</w:t>
      </w:r>
      <w:r w:rsidR="00802CF9">
        <w:rPr>
          <w:rFonts w:ascii="Times New Roman" w:hAnsi="Times New Roman" w:cs="Times New Roman"/>
          <w:sz w:val="28"/>
          <w:szCs w:val="28"/>
        </w:rPr>
        <w:t>.</w:t>
      </w:r>
    </w:p>
    <w:p w14:paraId="363FF12E" w14:textId="77777777" w:rsidR="00F526D3" w:rsidRPr="004D7BD7" w:rsidRDefault="00F526D3"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Ж. Тихий, спокійний голос</w:t>
      </w:r>
    </w:p>
    <w:p w14:paraId="4E143C1D"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(Буття 3:8; 1 Царів 19:11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13).</w:t>
      </w:r>
    </w:p>
    <w:p w14:paraId="79530C88" w14:textId="77777777" w:rsidR="00F526D3" w:rsidRPr="004D7BD7" w:rsidRDefault="005C2CA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Святий Дух –</w:t>
      </w:r>
      <w:r w:rsidR="00F526D3" w:rsidRPr="004D7BD7">
        <w:rPr>
          <w:rFonts w:ascii="Times New Roman" w:hAnsi="Times New Roman" w:cs="Times New Roman"/>
          <w:sz w:val="28"/>
          <w:szCs w:val="28"/>
        </w:rPr>
        <w:t xml:space="preserve"> голос Божи</w:t>
      </w:r>
      <w:r>
        <w:rPr>
          <w:rFonts w:ascii="Times New Roman" w:hAnsi="Times New Roman" w:cs="Times New Roman"/>
          <w:sz w:val="28"/>
          <w:szCs w:val="28"/>
        </w:rPr>
        <w:t>й</w:t>
      </w:r>
      <w:r w:rsidR="00F526D3" w:rsidRPr="004D7BD7">
        <w:rPr>
          <w:rFonts w:ascii="Times New Roman" w:hAnsi="Times New Roman" w:cs="Times New Roman"/>
          <w:sz w:val="28"/>
          <w:szCs w:val="28"/>
        </w:rPr>
        <w:t xml:space="preserve"> в людині, який передає їй об</w:t>
      </w:r>
      <w:r w:rsidR="009C3612" w:rsidRPr="004D7BD7">
        <w:rPr>
          <w:rFonts w:ascii="Times New Roman" w:hAnsi="Times New Roman" w:cs="Times New Roman"/>
          <w:sz w:val="28"/>
          <w:szCs w:val="28"/>
        </w:rPr>
        <w:t>’</w:t>
      </w:r>
      <w:r w:rsidR="00F526D3" w:rsidRPr="004D7BD7">
        <w:rPr>
          <w:rFonts w:ascii="Times New Roman" w:hAnsi="Times New Roman" w:cs="Times New Roman"/>
          <w:sz w:val="28"/>
          <w:szCs w:val="28"/>
        </w:rPr>
        <w:t>явлення Божої волі.</w:t>
      </w:r>
    </w:p>
    <w:p w14:paraId="0214C21C" w14:textId="77777777" w:rsidR="00F526D3" w:rsidRPr="004D7BD7" w:rsidRDefault="009774C1"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З</w:t>
      </w:r>
      <w:r w:rsidR="00F526D3" w:rsidRPr="004D7BD7">
        <w:rPr>
          <w:rFonts w:ascii="Times New Roman" w:hAnsi="Times New Roman" w:cs="Times New Roman"/>
          <w:b/>
          <w:sz w:val="28"/>
          <w:szCs w:val="28"/>
        </w:rPr>
        <w:t>. Перст Божий</w:t>
      </w:r>
    </w:p>
    <w:p w14:paraId="716753A8"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(Луки 11:20; Матвія 12:28).</w:t>
      </w:r>
    </w:p>
    <w:p w14:paraId="240149AC"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Святий Дух вказує Своїм </w:t>
      </w:r>
      <w:r w:rsidR="005C2CA5">
        <w:rPr>
          <w:rFonts w:ascii="Times New Roman" w:hAnsi="Times New Roman" w:cs="Times New Roman"/>
          <w:sz w:val="28"/>
          <w:szCs w:val="28"/>
        </w:rPr>
        <w:t>звинувачувальним</w:t>
      </w:r>
      <w:r w:rsidRPr="004D7BD7">
        <w:rPr>
          <w:rFonts w:ascii="Times New Roman" w:hAnsi="Times New Roman" w:cs="Times New Roman"/>
          <w:sz w:val="28"/>
          <w:szCs w:val="28"/>
        </w:rPr>
        <w:t xml:space="preserve"> перстом на грішника, щоб той покаявся і визнав Ісуса Христа своїм </w:t>
      </w:r>
      <w:r w:rsidR="003037B0">
        <w:rPr>
          <w:rFonts w:ascii="Times New Roman" w:hAnsi="Times New Roman" w:cs="Times New Roman"/>
          <w:sz w:val="28"/>
          <w:szCs w:val="28"/>
        </w:rPr>
        <w:t>Спасителем</w:t>
      </w:r>
      <w:r w:rsidRPr="004D7BD7">
        <w:rPr>
          <w:rFonts w:ascii="Times New Roman" w:hAnsi="Times New Roman" w:cs="Times New Roman"/>
          <w:sz w:val="28"/>
          <w:szCs w:val="28"/>
        </w:rPr>
        <w:t>.</w:t>
      </w:r>
    </w:p>
    <w:p w14:paraId="60741CC8" w14:textId="77777777" w:rsidR="00F526D3" w:rsidRPr="004D7BD7" w:rsidRDefault="00F526D3"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И. Перші плоди</w:t>
      </w:r>
    </w:p>
    <w:p w14:paraId="61810191"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(Римлян 8:23).</w:t>
      </w:r>
    </w:p>
    <w:p w14:paraId="2D25FA82"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Перші плоди завжди були </w:t>
      </w:r>
      <w:r w:rsidR="00E477D0">
        <w:rPr>
          <w:rFonts w:ascii="Times New Roman" w:hAnsi="Times New Roman" w:cs="Times New Roman"/>
          <w:sz w:val="28"/>
          <w:szCs w:val="28"/>
        </w:rPr>
        <w:t>ознакою</w:t>
      </w:r>
      <w:r w:rsidR="003037B0">
        <w:rPr>
          <w:rFonts w:ascii="Times New Roman" w:hAnsi="Times New Roman" w:cs="Times New Roman"/>
          <w:sz w:val="28"/>
          <w:szCs w:val="28"/>
        </w:rPr>
        <w:t xml:space="preserve"> початку в</w:t>
      </w:r>
      <w:r w:rsidRPr="004D7BD7">
        <w:rPr>
          <w:rFonts w:ascii="Times New Roman" w:hAnsi="Times New Roman" w:cs="Times New Roman"/>
          <w:sz w:val="28"/>
          <w:szCs w:val="28"/>
        </w:rPr>
        <w:t>рожа</w:t>
      </w:r>
      <w:r w:rsidR="00F15CB3">
        <w:rPr>
          <w:rFonts w:ascii="Times New Roman" w:hAnsi="Times New Roman" w:cs="Times New Roman"/>
          <w:sz w:val="28"/>
          <w:szCs w:val="28"/>
        </w:rPr>
        <w:t>ю;</w:t>
      </w:r>
      <w:r w:rsidR="009774C1" w:rsidRPr="004D7BD7">
        <w:rPr>
          <w:rFonts w:ascii="Times New Roman" w:hAnsi="Times New Roman" w:cs="Times New Roman"/>
          <w:sz w:val="28"/>
          <w:szCs w:val="28"/>
        </w:rPr>
        <w:t xml:space="preserve"> так само і праця відродження</w:t>
      </w:r>
      <w:r w:rsidRPr="004D7BD7">
        <w:rPr>
          <w:rFonts w:ascii="Times New Roman" w:hAnsi="Times New Roman" w:cs="Times New Roman"/>
          <w:sz w:val="28"/>
          <w:szCs w:val="28"/>
        </w:rPr>
        <w:t>, яку розпочав Дух</w:t>
      </w:r>
      <w:r w:rsidR="009774C1" w:rsidRPr="004D7BD7">
        <w:rPr>
          <w:rFonts w:ascii="Times New Roman" w:hAnsi="Times New Roman" w:cs="Times New Roman"/>
          <w:sz w:val="28"/>
          <w:szCs w:val="28"/>
        </w:rPr>
        <w:t xml:space="preserve">, </w:t>
      </w:r>
      <w:r w:rsidRPr="004D7BD7">
        <w:rPr>
          <w:rFonts w:ascii="Times New Roman" w:hAnsi="Times New Roman" w:cs="Times New Roman"/>
          <w:sz w:val="28"/>
          <w:szCs w:val="28"/>
        </w:rPr>
        <w:t>вказує на завершене спасіння і прославлення віруючого перед Богом.</w:t>
      </w:r>
    </w:p>
    <w:p w14:paraId="2508171C" w14:textId="77777777" w:rsidR="00F526D3" w:rsidRPr="004D7BD7" w:rsidRDefault="009774C1"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І. Завдаток</w:t>
      </w:r>
    </w:p>
    <w:p w14:paraId="426B4465"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w:t>
      </w:r>
      <w:r w:rsidR="009774C1" w:rsidRPr="004D7BD7">
        <w:rPr>
          <w:rFonts w:ascii="Times New Roman" w:hAnsi="Times New Roman" w:cs="Times New Roman"/>
          <w:sz w:val="28"/>
          <w:szCs w:val="28"/>
        </w:rPr>
        <w:t xml:space="preserve"> </w:t>
      </w:r>
      <w:r w:rsidRPr="004D7BD7">
        <w:rPr>
          <w:rFonts w:ascii="Times New Roman" w:hAnsi="Times New Roman" w:cs="Times New Roman"/>
          <w:sz w:val="28"/>
          <w:szCs w:val="28"/>
        </w:rPr>
        <w:t>Корин</w:t>
      </w:r>
      <w:r w:rsidR="009774C1" w:rsidRPr="004D7BD7">
        <w:rPr>
          <w:rFonts w:ascii="Times New Roman" w:hAnsi="Times New Roman" w:cs="Times New Roman"/>
          <w:sz w:val="28"/>
          <w:szCs w:val="28"/>
        </w:rPr>
        <w:t>т</w:t>
      </w:r>
      <w:r w:rsidRPr="004D7BD7">
        <w:rPr>
          <w:rFonts w:ascii="Times New Roman" w:hAnsi="Times New Roman" w:cs="Times New Roman"/>
          <w:sz w:val="28"/>
          <w:szCs w:val="28"/>
        </w:rPr>
        <w:t>ян 1:22</w:t>
      </w:r>
      <w:r w:rsidR="003037B0">
        <w:rPr>
          <w:rFonts w:ascii="Times New Roman" w:hAnsi="Times New Roman" w:cs="Times New Roman"/>
          <w:sz w:val="28"/>
          <w:szCs w:val="28"/>
        </w:rPr>
        <w:t>,</w:t>
      </w:r>
      <w:r w:rsidRPr="004D7BD7">
        <w:rPr>
          <w:rFonts w:ascii="Times New Roman" w:hAnsi="Times New Roman" w:cs="Times New Roman"/>
          <w:sz w:val="28"/>
          <w:szCs w:val="28"/>
        </w:rPr>
        <w:t xml:space="preserve"> 5:5; Ефесян 1:13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14).</w:t>
      </w:r>
      <w:r w:rsidRPr="004D7BD7">
        <w:rPr>
          <w:rFonts w:ascii="Times New Roman" w:hAnsi="Times New Roman" w:cs="Times New Roman"/>
          <w:sz w:val="28"/>
          <w:szCs w:val="28"/>
        </w:rPr>
        <w:tab/>
      </w:r>
    </w:p>
    <w:p w14:paraId="282BAB83"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Завдаток </w:t>
      </w:r>
      <w:r w:rsidR="003037B0">
        <w:rPr>
          <w:rFonts w:ascii="Times New Roman" w:hAnsi="Times New Roman" w:cs="Times New Roman"/>
          <w:sz w:val="28"/>
          <w:szCs w:val="28"/>
        </w:rPr>
        <w:t xml:space="preserve">– це </w:t>
      </w:r>
      <w:r w:rsidRPr="004D7BD7">
        <w:rPr>
          <w:rFonts w:ascii="Times New Roman" w:hAnsi="Times New Roman" w:cs="Times New Roman"/>
          <w:sz w:val="28"/>
          <w:szCs w:val="28"/>
        </w:rPr>
        <w:t>запорук</w:t>
      </w:r>
      <w:r w:rsidR="003037B0">
        <w:rPr>
          <w:rFonts w:ascii="Times New Roman" w:hAnsi="Times New Roman" w:cs="Times New Roman"/>
          <w:sz w:val="28"/>
          <w:szCs w:val="28"/>
        </w:rPr>
        <w:t>а</w:t>
      </w:r>
      <w:r w:rsidRPr="004D7BD7">
        <w:rPr>
          <w:rFonts w:ascii="Times New Roman" w:hAnsi="Times New Roman" w:cs="Times New Roman"/>
          <w:sz w:val="28"/>
          <w:szCs w:val="28"/>
        </w:rPr>
        <w:t xml:space="preserve"> чогось більшого у майбутньому.</w:t>
      </w:r>
      <w:r w:rsidR="009774C1" w:rsidRPr="004D7BD7">
        <w:rPr>
          <w:rFonts w:ascii="Times New Roman" w:hAnsi="Times New Roman" w:cs="Times New Roman"/>
          <w:sz w:val="28"/>
          <w:szCs w:val="28"/>
        </w:rPr>
        <w:t xml:space="preserve"> </w:t>
      </w:r>
      <w:r w:rsidR="003037B0">
        <w:rPr>
          <w:rFonts w:ascii="Times New Roman" w:hAnsi="Times New Roman" w:cs="Times New Roman"/>
          <w:sz w:val="28"/>
          <w:szCs w:val="28"/>
        </w:rPr>
        <w:t>Так</w:t>
      </w:r>
      <w:r w:rsidR="009774C1" w:rsidRPr="004D7BD7">
        <w:rPr>
          <w:rFonts w:ascii="Times New Roman" w:hAnsi="Times New Roman" w:cs="Times New Roman"/>
          <w:sz w:val="28"/>
          <w:szCs w:val="28"/>
        </w:rPr>
        <w:t xml:space="preserve"> </w:t>
      </w:r>
      <w:r w:rsidRPr="004D7BD7">
        <w:rPr>
          <w:rFonts w:ascii="Times New Roman" w:hAnsi="Times New Roman" w:cs="Times New Roman"/>
          <w:sz w:val="28"/>
          <w:szCs w:val="28"/>
        </w:rPr>
        <w:t>праця Духа у спасінні буквально</w:t>
      </w:r>
      <w:r w:rsidR="003037B0">
        <w:rPr>
          <w:rFonts w:ascii="Times New Roman" w:hAnsi="Times New Roman" w:cs="Times New Roman"/>
          <w:sz w:val="28"/>
          <w:szCs w:val="28"/>
        </w:rPr>
        <w:t xml:space="preserve"> є</w:t>
      </w:r>
      <w:r w:rsidRPr="004D7BD7">
        <w:rPr>
          <w:rFonts w:ascii="Times New Roman" w:hAnsi="Times New Roman" w:cs="Times New Roman"/>
          <w:sz w:val="28"/>
          <w:szCs w:val="28"/>
        </w:rPr>
        <w:t xml:space="preserve"> запорукою повного і завершеного відкупл</w:t>
      </w:r>
      <w:r w:rsidR="003037B0">
        <w:rPr>
          <w:rFonts w:ascii="Times New Roman" w:hAnsi="Times New Roman" w:cs="Times New Roman"/>
          <w:sz w:val="28"/>
          <w:szCs w:val="28"/>
        </w:rPr>
        <w:t xml:space="preserve">ення у майбутньому. Цей символ подібний на </w:t>
      </w:r>
      <w:r w:rsidRPr="004D7BD7">
        <w:rPr>
          <w:rFonts w:ascii="Times New Roman" w:hAnsi="Times New Roman" w:cs="Times New Roman"/>
          <w:sz w:val="28"/>
          <w:szCs w:val="28"/>
        </w:rPr>
        <w:t>символ перших плодів.</w:t>
      </w:r>
    </w:p>
    <w:p w14:paraId="2E5F8BBF" w14:textId="77777777" w:rsidR="00F526D3" w:rsidRPr="004D7BD7" w:rsidRDefault="009774C1"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Ї. Зодягнення</w:t>
      </w:r>
    </w:p>
    <w:p w14:paraId="2280D8FC"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(Луки 24:49; Суддів 6:34; Ісаї 61:10).</w:t>
      </w:r>
    </w:p>
    <w:p w14:paraId="4410F0AC"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Цей символ означає, що Святий Дух зодягає лю</w:t>
      </w:r>
      <w:r w:rsidR="003037B0">
        <w:rPr>
          <w:rFonts w:ascii="Times New Roman" w:hAnsi="Times New Roman" w:cs="Times New Roman"/>
          <w:sz w:val="28"/>
          <w:szCs w:val="28"/>
        </w:rPr>
        <w:t>дину. Хрещення Святим Духом – це</w:t>
      </w:r>
      <w:r w:rsidR="009774C1" w:rsidRPr="004D7BD7">
        <w:rPr>
          <w:rFonts w:ascii="Times New Roman" w:hAnsi="Times New Roman" w:cs="Times New Roman"/>
          <w:sz w:val="28"/>
          <w:szCs w:val="28"/>
        </w:rPr>
        <w:t xml:space="preserve"> </w:t>
      </w:r>
      <w:r w:rsidRPr="004D7BD7">
        <w:rPr>
          <w:rFonts w:ascii="Times New Roman" w:hAnsi="Times New Roman" w:cs="Times New Roman"/>
          <w:sz w:val="28"/>
          <w:szCs w:val="28"/>
        </w:rPr>
        <w:t>божественн</w:t>
      </w:r>
      <w:r w:rsidR="003037B0">
        <w:rPr>
          <w:rFonts w:ascii="Times New Roman" w:hAnsi="Times New Roman" w:cs="Times New Roman"/>
          <w:sz w:val="28"/>
          <w:szCs w:val="28"/>
        </w:rPr>
        <w:t>а одіж</w:t>
      </w:r>
      <w:r w:rsidR="009774C1" w:rsidRPr="004D7BD7">
        <w:rPr>
          <w:rFonts w:ascii="Times New Roman" w:hAnsi="Times New Roman" w:cs="Times New Roman"/>
          <w:sz w:val="28"/>
          <w:szCs w:val="28"/>
        </w:rPr>
        <w:t xml:space="preserve"> </w:t>
      </w:r>
      <w:r w:rsidRPr="004D7BD7">
        <w:rPr>
          <w:rFonts w:ascii="Times New Roman" w:hAnsi="Times New Roman" w:cs="Times New Roman"/>
          <w:sz w:val="28"/>
          <w:szCs w:val="28"/>
        </w:rPr>
        <w:t xml:space="preserve">небес. Це </w:t>
      </w:r>
      <w:r w:rsidR="003037B0">
        <w:rPr>
          <w:rFonts w:ascii="Times New Roman" w:hAnsi="Times New Roman" w:cs="Times New Roman"/>
          <w:sz w:val="28"/>
          <w:szCs w:val="28"/>
        </w:rPr>
        <w:t>зодягнення</w:t>
      </w:r>
      <w:r w:rsidRPr="004D7BD7">
        <w:rPr>
          <w:rFonts w:ascii="Times New Roman" w:hAnsi="Times New Roman" w:cs="Times New Roman"/>
          <w:sz w:val="28"/>
          <w:szCs w:val="28"/>
        </w:rPr>
        <w:t xml:space="preserve"> віруючого для його служіння перед Господом.</w:t>
      </w:r>
    </w:p>
    <w:p w14:paraId="58EDC801" w14:textId="77777777" w:rsidR="00F526D3" w:rsidRPr="004D7BD7" w:rsidRDefault="00F526D3"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Й. Цифра </w:t>
      </w:r>
      <w:r w:rsidR="003037B0">
        <w:rPr>
          <w:rFonts w:ascii="Times New Roman" w:hAnsi="Times New Roman" w:cs="Times New Roman"/>
          <w:b/>
          <w:sz w:val="28"/>
          <w:szCs w:val="28"/>
        </w:rPr>
        <w:t>7</w:t>
      </w:r>
    </w:p>
    <w:p w14:paraId="351EC02E"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Цифра </w:t>
      </w:r>
      <w:r w:rsidR="003037B0">
        <w:rPr>
          <w:rFonts w:ascii="Times New Roman" w:hAnsi="Times New Roman" w:cs="Times New Roman"/>
          <w:sz w:val="28"/>
          <w:szCs w:val="28"/>
        </w:rPr>
        <w:t>7</w:t>
      </w:r>
      <w:r w:rsidRPr="004D7BD7">
        <w:rPr>
          <w:rFonts w:ascii="Times New Roman" w:hAnsi="Times New Roman" w:cs="Times New Roman"/>
          <w:sz w:val="28"/>
          <w:szCs w:val="28"/>
        </w:rPr>
        <w:t xml:space="preserve"> вживається </w:t>
      </w:r>
      <w:r w:rsidR="009774C1" w:rsidRPr="004D7BD7">
        <w:rPr>
          <w:rFonts w:ascii="Times New Roman" w:hAnsi="Times New Roman" w:cs="Times New Roman"/>
          <w:sz w:val="28"/>
          <w:szCs w:val="28"/>
        </w:rPr>
        <w:t>стосовно</w:t>
      </w:r>
      <w:r w:rsidRPr="004D7BD7">
        <w:rPr>
          <w:rFonts w:ascii="Times New Roman" w:hAnsi="Times New Roman" w:cs="Times New Roman"/>
          <w:sz w:val="28"/>
          <w:szCs w:val="28"/>
        </w:rPr>
        <w:t xml:space="preserve"> Святого Духа. Вона символізує повноту, завершеність і досконалість</w:t>
      </w:r>
      <w:r w:rsidR="003037B0">
        <w:rPr>
          <w:rFonts w:ascii="Times New Roman" w:hAnsi="Times New Roman" w:cs="Times New Roman"/>
          <w:sz w:val="28"/>
          <w:szCs w:val="28"/>
        </w:rPr>
        <w:t xml:space="preserve"> і</w:t>
      </w:r>
      <w:r w:rsidR="00F15CB3">
        <w:rPr>
          <w:rFonts w:ascii="Times New Roman" w:hAnsi="Times New Roman" w:cs="Times New Roman"/>
          <w:sz w:val="28"/>
          <w:szCs w:val="28"/>
        </w:rPr>
        <w:t xml:space="preserve"> означає повноту й</w:t>
      </w:r>
      <w:r w:rsidRPr="004D7BD7">
        <w:rPr>
          <w:rFonts w:ascii="Times New Roman" w:hAnsi="Times New Roman" w:cs="Times New Roman"/>
          <w:sz w:val="28"/>
          <w:szCs w:val="28"/>
        </w:rPr>
        <w:t xml:space="preserve"> досконалість праці Духа на землі.</w:t>
      </w:r>
    </w:p>
    <w:p w14:paraId="77BF7B2D"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Приклади трьох символів вказують на істину праці Духа.</w:t>
      </w:r>
    </w:p>
    <w:p w14:paraId="07E55EB8" w14:textId="77777777" w:rsidR="00F526D3" w:rsidRPr="004D7BD7" w:rsidRDefault="00F15CB3" w:rsidP="00F15CB3">
      <w:pPr>
        <w:spacing w:after="0" w:line="240" w:lineRule="auto"/>
        <w:ind w:left="708" w:firstLine="709"/>
        <w:jc w:val="both"/>
        <w:rPr>
          <w:rFonts w:ascii="Times New Roman" w:hAnsi="Times New Roman" w:cs="Times New Roman"/>
          <w:sz w:val="28"/>
          <w:szCs w:val="28"/>
        </w:rPr>
      </w:pPr>
      <w:r w:rsidRPr="00F15CB3">
        <w:rPr>
          <w:rFonts w:ascii="Times New Roman" w:hAnsi="Times New Roman" w:cs="Times New Roman"/>
          <w:b/>
          <w:sz w:val="28"/>
          <w:szCs w:val="28"/>
        </w:rPr>
        <w:t>а.</w:t>
      </w:r>
      <w:r w:rsidR="00895752" w:rsidRPr="004D7BD7">
        <w:rPr>
          <w:rFonts w:ascii="Times New Roman" w:hAnsi="Times New Roman" w:cs="Times New Roman"/>
          <w:sz w:val="28"/>
          <w:szCs w:val="28"/>
        </w:rPr>
        <w:t xml:space="preserve"> </w:t>
      </w:r>
      <w:r w:rsidR="00F526D3" w:rsidRPr="004D7BD7">
        <w:rPr>
          <w:rFonts w:ascii="Times New Roman" w:hAnsi="Times New Roman" w:cs="Times New Roman"/>
          <w:b/>
          <w:sz w:val="28"/>
          <w:szCs w:val="28"/>
        </w:rPr>
        <w:t>Сім світильників</w:t>
      </w:r>
      <w:r w:rsidR="00F526D3"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00F526D3" w:rsidRPr="004D7BD7">
        <w:rPr>
          <w:rFonts w:ascii="Times New Roman" w:hAnsi="Times New Roman" w:cs="Times New Roman"/>
          <w:sz w:val="28"/>
          <w:szCs w:val="28"/>
        </w:rPr>
        <w:t>явлення 1:3</w:t>
      </w:r>
      <w:r w:rsidR="0072579B" w:rsidRPr="004D7BD7">
        <w:rPr>
          <w:rFonts w:ascii="Times New Roman" w:hAnsi="Times New Roman" w:cs="Times New Roman"/>
          <w:sz w:val="28"/>
          <w:szCs w:val="28"/>
        </w:rPr>
        <w:t>-</w:t>
      </w:r>
      <w:r w:rsidR="001D7673">
        <w:rPr>
          <w:rFonts w:ascii="Times New Roman" w:hAnsi="Times New Roman" w:cs="Times New Roman"/>
          <w:sz w:val="28"/>
          <w:szCs w:val="28"/>
        </w:rPr>
        <w:t xml:space="preserve">4, 5:6). Це </w:t>
      </w:r>
      <w:r w:rsidR="00F526D3" w:rsidRPr="004D7BD7">
        <w:rPr>
          <w:rFonts w:ascii="Times New Roman" w:hAnsi="Times New Roman" w:cs="Times New Roman"/>
          <w:sz w:val="28"/>
          <w:szCs w:val="28"/>
        </w:rPr>
        <w:t>символи духовного просвітлення, об</w:t>
      </w:r>
      <w:r w:rsidR="009C3612" w:rsidRPr="004D7BD7">
        <w:rPr>
          <w:rFonts w:ascii="Times New Roman" w:hAnsi="Times New Roman" w:cs="Times New Roman"/>
          <w:sz w:val="28"/>
          <w:szCs w:val="28"/>
        </w:rPr>
        <w:t>’</w:t>
      </w:r>
      <w:r w:rsidR="00F526D3" w:rsidRPr="004D7BD7">
        <w:rPr>
          <w:rFonts w:ascii="Times New Roman" w:hAnsi="Times New Roman" w:cs="Times New Roman"/>
          <w:sz w:val="28"/>
          <w:szCs w:val="28"/>
        </w:rPr>
        <w:t xml:space="preserve">явлення і натхнення. Свічники потребують </w:t>
      </w:r>
      <w:r w:rsidR="001D7673">
        <w:rPr>
          <w:rFonts w:ascii="Times New Roman" w:hAnsi="Times New Roman" w:cs="Times New Roman"/>
          <w:sz w:val="28"/>
          <w:szCs w:val="28"/>
        </w:rPr>
        <w:t>оливи</w:t>
      </w:r>
      <w:r w:rsidR="00F526D3" w:rsidRPr="004D7BD7">
        <w:rPr>
          <w:rFonts w:ascii="Times New Roman" w:hAnsi="Times New Roman" w:cs="Times New Roman"/>
          <w:sz w:val="28"/>
          <w:szCs w:val="28"/>
        </w:rPr>
        <w:t xml:space="preserve"> для горіння (При</w:t>
      </w:r>
      <w:r w:rsidR="001D7673">
        <w:rPr>
          <w:rFonts w:ascii="Times New Roman" w:hAnsi="Times New Roman" w:cs="Times New Roman"/>
          <w:sz w:val="28"/>
          <w:szCs w:val="28"/>
        </w:rPr>
        <w:t>повісті</w:t>
      </w:r>
      <w:r w:rsidR="00F526D3" w:rsidRPr="004D7BD7">
        <w:rPr>
          <w:rFonts w:ascii="Times New Roman" w:hAnsi="Times New Roman" w:cs="Times New Roman"/>
          <w:sz w:val="28"/>
          <w:szCs w:val="28"/>
        </w:rPr>
        <w:t xml:space="preserve"> 20:27 ).</w:t>
      </w:r>
    </w:p>
    <w:p w14:paraId="056F6594" w14:textId="77777777" w:rsidR="00F526D3" w:rsidRPr="004D7BD7" w:rsidRDefault="00F15CB3" w:rsidP="00F15CB3">
      <w:pPr>
        <w:spacing w:after="0" w:line="240" w:lineRule="auto"/>
        <w:ind w:left="708" w:firstLine="709"/>
        <w:jc w:val="both"/>
        <w:rPr>
          <w:rFonts w:ascii="Times New Roman" w:hAnsi="Times New Roman" w:cs="Times New Roman"/>
          <w:sz w:val="28"/>
          <w:szCs w:val="28"/>
        </w:rPr>
      </w:pPr>
      <w:r w:rsidRPr="00F15CB3">
        <w:rPr>
          <w:rFonts w:ascii="Times New Roman" w:hAnsi="Times New Roman" w:cs="Times New Roman"/>
          <w:b/>
          <w:sz w:val="28"/>
          <w:szCs w:val="28"/>
        </w:rPr>
        <w:t>б.</w:t>
      </w:r>
      <w:r w:rsidR="00895752" w:rsidRPr="004D7BD7">
        <w:rPr>
          <w:rFonts w:ascii="Times New Roman" w:hAnsi="Times New Roman" w:cs="Times New Roman"/>
          <w:sz w:val="28"/>
          <w:szCs w:val="28"/>
        </w:rPr>
        <w:t xml:space="preserve"> </w:t>
      </w:r>
      <w:r w:rsidR="00F526D3" w:rsidRPr="004D7BD7">
        <w:rPr>
          <w:rFonts w:ascii="Times New Roman" w:hAnsi="Times New Roman" w:cs="Times New Roman"/>
          <w:b/>
          <w:sz w:val="28"/>
          <w:szCs w:val="28"/>
        </w:rPr>
        <w:t>Сім рогів</w:t>
      </w:r>
      <w:r w:rsidR="00F526D3"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00F526D3" w:rsidRPr="004D7BD7">
        <w:rPr>
          <w:rFonts w:ascii="Times New Roman" w:hAnsi="Times New Roman" w:cs="Times New Roman"/>
          <w:sz w:val="28"/>
          <w:szCs w:val="28"/>
        </w:rPr>
        <w:t>явлення 5:6)</w:t>
      </w:r>
      <w:r>
        <w:rPr>
          <w:rFonts w:ascii="Times New Roman" w:hAnsi="Times New Roman" w:cs="Times New Roman"/>
          <w:sz w:val="28"/>
          <w:szCs w:val="28"/>
        </w:rPr>
        <w:t>.</w:t>
      </w:r>
      <w:r w:rsidR="00F526D3" w:rsidRPr="004D7BD7">
        <w:rPr>
          <w:rFonts w:ascii="Times New Roman" w:hAnsi="Times New Roman" w:cs="Times New Roman"/>
          <w:sz w:val="28"/>
          <w:szCs w:val="28"/>
        </w:rPr>
        <w:t xml:space="preserve"> Роги символізують силу і захист. Сім рогів г</w:t>
      </w:r>
      <w:r w:rsidR="001D7673">
        <w:rPr>
          <w:rFonts w:ascii="Times New Roman" w:hAnsi="Times New Roman" w:cs="Times New Roman"/>
          <w:sz w:val="28"/>
          <w:szCs w:val="28"/>
        </w:rPr>
        <w:t>оворять про всемогутність; Дух всемогутній</w:t>
      </w:r>
      <w:r w:rsidR="00F526D3" w:rsidRPr="004D7BD7">
        <w:rPr>
          <w:rFonts w:ascii="Times New Roman" w:hAnsi="Times New Roman" w:cs="Times New Roman"/>
          <w:sz w:val="28"/>
          <w:szCs w:val="28"/>
        </w:rPr>
        <w:t>.</w:t>
      </w:r>
    </w:p>
    <w:p w14:paraId="1D98A31A" w14:textId="77777777" w:rsidR="00F526D3" w:rsidRPr="004D7BD7" w:rsidRDefault="00F15CB3" w:rsidP="00F15CB3">
      <w:pPr>
        <w:spacing w:after="0" w:line="240" w:lineRule="auto"/>
        <w:ind w:left="708" w:firstLine="709"/>
        <w:jc w:val="both"/>
        <w:rPr>
          <w:rFonts w:ascii="Times New Roman" w:hAnsi="Times New Roman" w:cs="Times New Roman"/>
          <w:sz w:val="28"/>
          <w:szCs w:val="28"/>
        </w:rPr>
      </w:pPr>
      <w:r w:rsidRPr="00F15CB3">
        <w:rPr>
          <w:rFonts w:ascii="Times New Roman" w:hAnsi="Times New Roman" w:cs="Times New Roman"/>
          <w:b/>
          <w:sz w:val="28"/>
          <w:szCs w:val="28"/>
        </w:rPr>
        <w:t>в.</w:t>
      </w:r>
      <w:r w:rsidR="00895752" w:rsidRPr="004D7BD7">
        <w:rPr>
          <w:rFonts w:ascii="Times New Roman" w:hAnsi="Times New Roman" w:cs="Times New Roman"/>
          <w:sz w:val="28"/>
          <w:szCs w:val="28"/>
        </w:rPr>
        <w:t xml:space="preserve"> </w:t>
      </w:r>
      <w:r w:rsidR="00F526D3" w:rsidRPr="004D7BD7">
        <w:rPr>
          <w:rFonts w:ascii="Times New Roman" w:hAnsi="Times New Roman" w:cs="Times New Roman"/>
          <w:b/>
          <w:sz w:val="28"/>
          <w:szCs w:val="28"/>
        </w:rPr>
        <w:t>Сім очей</w:t>
      </w:r>
      <w:r w:rsidR="00F526D3"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001D7673">
        <w:rPr>
          <w:rFonts w:ascii="Times New Roman" w:hAnsi="Times New Roman" w:cs="Times New Roman"/>
          <w:sz w:val="28"/>
          <w:szCs w:val="28"/>
        </w:rPr>
        <w:t>явлення 5:6; Захарія 3:9,</w:t>
      </w:r>
      <w:r w:rsidR="00F526D3" w:rsidRPr="004D7BD7">
        <w:rPr>
          <w:rFonts w:ascii="Times New Roman" w:hAnsi="Times New Roman" w:cs="Times New Roman"/>
          <w:sz w:val="28"/>
          <w:szCs w:val="28"/>
        </w:rPr>
        <w:t xml:space="preserve"> 4:10). Очі символізують зір, інтуїцію, сприйняття, розум і розпізнання. Сім очей свідчать про всезнання Духа, про Його повноту і досконалість бачення </w:t>
      </w:r>
      <w:r w:rsidR="00895752" w:rsidRPr="004D7BD7">
        <w:rPr>
          <w:rFonts w:ascii="Times New Roman" w:hAnsi="Times New Roman" w:cs="Times New Roman"/>
          <w:sz w:val="28"/>
          <w:szCs w:val="28"/>
        </w:rPr>
        <w:t xml:space="preserve">та </w:t>
      </w:r>
      <w:r w:rsidR="00F526D3" w:rsidRPr="004D7BD7">
        <w:rPr>
          <w:rFonts w:ascii="Times New Roman" w:hAnsi="Times New Roman" w:cs="Times New Roman"/>
          <w:sz w:val="28"/>
          <w:szCs w:val="28"/>
        </w:rPr>
        <w:t>інтуїції.</w:t>
      </w:r>
    </w:p>
    <w:p w14:paraId="03B5E91A" w14:textId="77777777" w:rsidR="00F15CB3" w:rsidRDefault="00F15CB3" w:rsidP="00B64690">
      <w:pPr>
        <w:spacing w:after="0" w:line="240" w:lineRule="auto"/>
        <w:ind w:firstLine="709"/>
        <w:jc w:val="both"/>
        <w:rPr>
          <w:rFonts w:ascii="Times New Roman" w:hAnsi="Times New Roman" w:cs="Times New Roman"/>
          <w:b/>
          <w:sz w:val="28"/>
          <w:szCs w:val="28"/>
        </w:rPr>
      </w:pPr>
    </w:p>
    <w:p w14:paraId="74BC36F3" w14:textId="77777777" w:rsidR="00F526D3" w:rsidRPr="004D7BD7" w:rsidRDefault="00F526D3"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VII. ТИТУЛИ СВЯТОГО ДУХА</w:t>
      </w:r>
    </w:p>
    <w:p w14:paraId="7395046E"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Писанн</w:t>
      </w:r>
      <w:r w:rsidR="003E3479">
        <w:rPr>
          <w:rFonts w:ascii="Times New Roman" w:hAnsi="Times New Roman" w:cs="Times New Roman"/>
          <w:sz w:val="28"/>
          <w:szCs w:val="28"/>
        </w:rPr>
        <w:t>я</w:t>
      </w:r>
      <w:r w:rsidRPr="004D7BD7">
        <w:rPr>
          <w:rFonts w:ascii="Times New Roman" w:hAnsi="Times New Roman" w:cs="Times New Roman"/>
          <w:sz w:val="28"/>
          <w:szCs w:val="28"/>
        </w:rPr>
        <w:t xml:space="preserve"> містить багато імен і титулів </w:t>
      </w:r>
      <w:r w:rsidR="003E3479">
        <w:rPr>
          <w:rFonts w:ascii="Times New Roman" w:hAnsi="Times New Roman" w:cs="Times New Roman"/>
          <w:sz w:val="28"/>
          <w:szCs w:val="28"/>
        </w:rPr>
        <w:t xml:space="preserve">не лише Отця і Сина, але і </w:t>
      </w:r>
      <w:r w:rsidRPr="004D7BD7">
        <w:rPr>
          <w:rFonts w:ascii="Times New Roman" w:hAnsi="Times New Roman" w:cs="Times New Roman"/>
          <w:sz w:val="28"/>
          <w:szCs w:val="28"/>
        </w:rPr>
        <w:t xml:space="preserve">Святого Духа. Ці титули виявляють різні аспекти характеру, функцій і служінь Духа. Більшість </w:t>
      </w:r>
      <w:r w:rsidR="00895752" w:rsidRPr="004D7BD7">
        <w:rPr>
          <w:rFonts w:ascii="Times New Roman" w:hAnsi="Times New Roman" w:cs="Times New Roman"/>
          <w:sz w:val="28"/>
          <w:szCs w:val="28"/>
        </w:rPr>
        <w:t xml:space="preserve">із </w:t>
      </w:r>
      <w:r w:rsidR="003E3479">
        <w:rPr>
          <w:rFonts w:ascii="Times New Roman" w:hAnsi="Times New Roman" w:cs="Times New Roman"/>
          <w:sz w:val="28"/>
          <w:szCs w:val="28"/>
        </w:rPr>
        <w:t>н</w:t>
      </w:r>
      <w:r w:rsidRPr="004D7BD7">
        <w:rPr>
          <w:rFonts w:ascii="Times New Roman" w:hAnsi="Times New Roman" w:cs="Times New Roman"/>
          <w:sz w:val="28"/>
          <w:szCs w:val="28"/>
        </w:rPr>
        <w:t xml:space="preserve">их </w:t>
      </w:r>
      <w:r w:rsidR="00895752" w:rsidRPr="004D7BD7">
        <w:rPr>
          <w:rFonts w:ascii="Times New Roman" w:hAnsi="Times New Roman" w:cs="Times New Roman"/>
          <w:sz w:val="28"/>
          <w:szCs w:val="28"/>
        </w:rPr>
        <w:t xml:space="preserve">стосуються </w:t>
      </w:r>
      <w:r w:rsidRPr="004D7BD7">
        <w:rPr>
          <w:rFonts w:ascii="Times New Roman" w:hAnsi="Times New Roman" w:cs="Times New Roman"/>
          <w:sz w:val="28"/>
          <w:szCs w:val="28"/>
        </w:rPr>
        <w:t>особливих дій і функцій, які Святий Дух прагне здійснити в серцях і житті Божого народу.</w:t>
      </w:r>
    </w:p>
    <w:p w14:paraId="36D7EF6A" w14:textId="77777777" w:rsidR="00F526D3" w:rsidRPr="004D7BD7" w:rsidRDefault="00F526D3"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Божественні титули</w:t>
      </w:r>
    </w:p>
    <w:p w14:paraId="15088E4D"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Ця група титулів вияв</w:t>
      </w:r>
      <w:r w:rsidR="003E3479">
        <w:rPr>
          <w:rFonts w:ascii="Times New Roman" w:hAnsi="Times New Roman" w:cs="Times New Roman"/>
          <w:sz w:val="28"/>
          <w:szCs w:val="28"/>
        </w:rPr>
        <w:t>ляє божественність Святого Духа</w:t>
      </w:r>
      <w:r w:rsidRPr="004D7BD7">
        <w:rPr>
          <w:rFonts w:ascii="Times New Roman" w:hAnsi="Times New Roman" w:cs="Times New Roman"/>
          <w:sz w:val="28"/>
          <w:szCs w:val="28"/>
        </w:rPr>
        <w:t xml:space="preserve"> і вказує на Його відмінність від Отця і Син</w:t>
      </w:r>
      <w:r w:rsidR="003E3479">
        <w:rPr>
          <w:rFonts w:ascii="Times New Roman" w:hAnsi="Times New Roman" w:cs="Times New Roman"/>
          <w:sz w:val="28"/>
          <w:szCs w:val="28"/>
        </w:rPr>
        <w:t>а</w:t>
      </w:r>
      <w:r w:rsidR="00895752" w:rsidRPr="004D7BD7">
        <w:rPr>
          <w:rFonts w:ascii="Times New Roman" w:hAnsi="Times New Roman" w:cs="Times New Roman"/>
          <w:sz w:val="28"/>
          <w:szCs w:val="28"/>
        </w:rPr>
        <w:t xml:space="preserve"> </w:t>
      </w:r>
      <w:r w:rsidRPr="004D7BD7">
        <w:rPr>
          <w:rFonts w:ascii="Times New Roman" w:hAnsi="Times New Roman" w:cs="Times New Roman"/>
          <w:sz w:val="28"/>
          <w:szCs w:val="28"/>
        </w:rPr>
        <w:t>і на Його спільність з Отцем і Сином</w:t>
      </w:r>
      <w:r w:rsidR="00895752" w:rsidRPr="004D7BD7">
        <w:rPr>
          <w:rFonts w:ascii="Times New Roman" w:hAnsi="Times New Roman" w:cs="Times New Roman"/>
          <w:sz w:val="28"/>
          <w:szCs w:val="28"/>
        </w:rPr>
        <w:t>.</w:t>
      </w:r>
      <w:r w:rsidRPr="004D7BD7">
        <w:rPr>
          <w:rFonts w:ascii="Times New Roman" w:hAnsi="Times New Roman" w:cs="Times New Roman"/>
          <w:sz w:val="28"/>
          <w:szCs w:val="28"/>
        </w:rPr>
        <w:t xml:space="preserve"> </w:t>
      </w:r>
      <w:r w:rsidR="00895752" w:rsidRPr="004D7BD7">
        <w:rPr>
          <w:rFonts w:ascii="Times New Roman" w:hAnsi="Times New Roman" w:cs="Times New Roman"/>
          <w:sz w:val="28"/>
          <w:szCs w:val="28"/>
        </w:rPr>
        <w:t xml:space="preserve">У </w:t>
      </w:r>
      <w:r w:rsidRPr="004D7BD7">
        <w:rPr>
          <w:rFonts w:ascii="Times New Roman" w:hAnsi="Times New Roman" w:cs="Times New Roman"/>
          <w:sz w:val="28"/>
          <w:szCs w:val="28"/>
        </w:rPr>
        <w:t xml:space="preserve">багатьох цих іменах Дух представляє Отця або Сина, </w:t>
      </w:r>
      <w:r w:rsidR="003E3479">
        <w:rPr>
          <w:rFonts w:ascii="Times New Roman" w:hAnsi="Times New Roman" w:cs="Times New Roman"/>
          <w:sz w:val="28"/>
          <w:szCs w:val="28"/>
        </w:rPr>
        <w:t>проте</w:t>
      </w:r>
      <w:r w:rsidRPr="004D7BD7">
        <w:rPr>
          <w:rFonts w:ascii="Times New Roman" w:hAnsi="Times New Roman" w:cs="Times New Roman"/>
          <w:sz w:val="28"/>
          <w:szCs w:val="28"/>
        </w:rPr>
        <w:t xml:space="preserve"> всі вони свідчать про Його божественність.</w:t>
      </w:r>
    </w:p>
    <w:p w14:paraId="0447DCD2" w14:textId="77777777" w:rsidR="00F526D3" w:rsidRPr="004D7BD7" w:rsidRDefault="00F526D3" w:rsidP="00B64690">
      <w:pPr>
        <w:pStyle w:val="a4"/>
        <w:numPr>
          <w:ilvl w:val="0"/>
          <w:numId w:val="2"/>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Дух (Івана 3:6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8).</w:t>
      </w:r>
    </w:p>
    <w:p w14:paraId="53EF0448" w14:textId="77777777" w:rsidR="00F526D3" w:rsidRPr="004D7BD7" w:rsidRDefault="00F526D3" w:rsidP="00B64690">
      <w:pPr>
        <w:pStyle w:val="a4"/>
        <w:numPr>
          <w:ilvl w:val="0"/>
          <w:numId w:val="2"/>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Святий Дух (Луки 11:13; Ісаї 63:11).</w:t>
      </w:r>
    </w:p>
    <w:p w14:paraId="13842D81" w14:textId="77777777" w:rsidR="00F526D3" w:rsidRPr="004D7BD7" w:rsidRDefault="003E3479" w:rsidP="00B64690">
      <w:pPr>
        <w:pStyle w:val="a4"/>
        <w:numPr>
          <w:ilvl w:val="0"/>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Дух Божий (1 Коринтян 3:16,</w:t>
      </w:r>
      <w:r w:rsidR="00F526D3" w:rsidRPr="004D7BD7">
        <w:rPr>
          <w:rFonts w:ascii="Times New Roman" w:hAnsi="Times New Roman" w:cs="Times New Roman"/>
          <w:sz w:val="28"/>
          <w:szCs w:val="28"/>
        </w:rPr>
        <w:t xml:space="preserve"> 2:11).</w:t>
      </w:r>
    </w:p>
    <w:p w14:paraId="50D25E31" w14:textId="77777777" w:rsidR="00F526D3" w:rsidRPr="004D7BD7" w:rsidRDefault="00F526D3" w:rsidP="00B64690">
      <w:pPr>
        <w:pStyle w:val="a4"/>
        <w:numPr>
          <w:ilvl w:val="0"/>
          <w:numId w:val="2"/>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Дух Господа Бога (Ісаї 61:1).</w:t>
      </w:r>
    </w:p>
    <w:p w14:paraId="31745DB6" w14:textId="77777777" w:rsidR="00F526D3" w:rsidRPr="004D7BD7" w:rsidRDefault="00F526D3" w:rsidP="00B64690">
      <w:pPr>
        <w:pStyle w:val="a4"/>
        <w:numPr>
          <w:ilvl w:val="0"/>
          <w:numId w:val="2"/>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Дух Господній (Ісаї 63:14; Луки 4:18).</w:t>
      </w:r>
    </w:p>
    <w:p w14:paraId="583BD5C6" w14:textId="77777777" w:rsidR="00F526D3" w:rsidRPr="004D7BD7" w:rsidRDefault="00F526D3" w:rsidP="00B64690">
      <w:pPr>
        <w:pStyle w:val="a4"/>
        <w:numPr>
          <w:ilvl w:val="0"/>
          <w:numId w:val="2"/>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Дух Бога живого (2</w:t>
      </w:r>
      <w:r w:rsidR="00E325BA">
        <w:rPr>
          <w:rFonts w:ascii="Times New Roman" w:hAnsi="Times New Roman" w:cs="Times New Roman"/>
          <w:sz w:val="28"/>
          <w:szCs w:val="28"/>
        </w:rPr>
        <w:t xml:space="preserve"> </w:t>
      </w:r>
      <w:r w:rsidRPr="004D7BD7">
        <w:rPr>
          <w:rFonts w:ascii="Times New Roman" w:hAnsi="Times New Roman" w:cs="Times New Roman"/>
          <w:sz w:val="28"/>
          <w:szCs w:val="28"/>
        </w:rPr>
        <w:t>Коринтян 3:3).</w:t>
      </w:r>
    </w:p>
    <w:p w14:paraId="0A84F1C9" w14:textId="77777777" w:rsidR="00F526D3" w:rsidRPr="004D7BD7" w:rsidRDefault="00E325BA" w:rsidP="00B64690">
      <w:pPr>
        <w:pStyle w:val="a4"/>
        <w:numPr>
          <w:ilvl w:val="0"/>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Дух Отця (Матвія 10:20,</w:t>
      </w:r>
      <w:r w:rsidR="00F526D3" w:rsidRPr="004D7BD7">
        <w:rPr>
          <w:rFonts w:ascii="Times New Roman" w:hAnsi="Times New Roman" w:cs="Times New Roman"/>
          <w:sz w:val="28"/>
          <w:szCs w:val="28"/>
        </w:rPr>
        <w:t xml:space="preserve"> 16:17).</w:t>
      </w:r>
    </w:p>
    <w:p w14:paraId="293C723B" w14:textId="77777777" w:rsidR="00F526D3" w:rsidRPr="004D7BD7" w:rsidRDefault="00F526D3" w:rsidP="00B64690">
      <w:pPr>
        <w:pStyle w:val="a4"/>
        <w:numPr>
          <w:ilvl w:val="0"/>
          <w:numId w:val="2"/>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Дух Ісуса (Дії 16:1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7).</w:t>
      </w:r>
    </w:p>
    <w:p w14:paraId="0EF6FC7B" w14:textId="77777777" w:rsidR="00F526D3" w:rsidRPr="004D7BD7" w:rsidRDefault="00F526D3" w:rsidP="00B64690">
      <w:pPr>
        <w:pStyle w:val="a4"/>
        <w:numPr>
          <w:ilvl w:val="0"/>
          <w:numId w:val="2"/>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Святий Дух Бога (Ефесян 4:30).</w:t>
      </w:r>
    </w:p>
    <w:p w14:paraId="3440B341" w14:textId="77777777" w:rsidR="00F526D3" w:rsidRPr="004D7BD7" w:rsidRDefault="00F526D3" w:rsidP="00B64690">
      <w:pPr>
        <w:pStyle w:val="a4"/>
        <w:numPr>
          <w:ilvl w:val="0"/>
          <w:numId w:val="2"/>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Дух Христа (Римлян 8:9; 1 Петра 1:11).</w:t>
      </w:r>
    </w:p>
    <w:p w14:paraId="3129A3C6" w14:textId="77777777" w:rsidR="00F526D3" w:rsidRPr="004D7BD7" w:rsidRDefault="00F526D3" w:rsidP="00B64690">
      <w:pPr>
        <w:pStyle w:val="a4"/>
        <w:numPr>
          <w:ilvl w:val="0"/>
          <w:numId w:val="2"/>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Дух Ісуса Христа (Филип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ян 1:19).</w:t>
      </w:r>
    </w:p>
    <w:p w14:paraId="257CB0A2" w14:textId="77777777" w:rsidR="00F526D3" w:rsidRPr="004D7BD7" w:rsidRDefault="00F526D3" w:rsidP="00B64690">
      <w:pPr>
        <w:pStyle w:val="a4"/>
        <w:numPr>
          <w:ilvl w:val="0"/>
          <w:numId w:val="2"/>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Дух Його Сина (Галатів 4:6).</w:t>
      </w:r>
    </w:p>
    <w:p w14:paraId="3B90F831" w14:textId="77777777" w:rsidR="00F526D3" w:rsidRPr="004D7BD7" w:rsidRDefault="00F526D3" w:rsidP="00B64690">
      <w:pPr>
        <w:pStyle w:val="a4"/>
        <w:numPr>
          <w:ilvl w:val="0"/>
          <w:numId w:val="2"/>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Дух, що з Бога (1 Коринтян 2:12)</w:t>
      </w:r>
    </w:p>
    <w:p w14:paraId="438E3243" w14:textId="77777777" w:rsidR="00F526D3" w:rsidRPr="004D7BD7" w:rsidRDefault="00F526D3"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Титули для Його властивостей і служіння</w:t>
      </w:r>
    </w:p>
    <w:p w14:paraId="412B129A"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Ця група титулів, зокрема, виявляє істотні та моральні властивості Святого Духа. Кожна з цих властивостей відповідає осо</w:t>
      </w:r>
      <w:r w:rsidR="00895752" w:rsidRPr="004D7BD7">
        <w:rPr>
          <w:rFonts w:ascii="Times New Roman" w:hAnsi="Times New Roman" w:cs="Times New Roman"/>
          <w:sz w:val="28"/>
          <w:szCs w:val="28"/>
        </w:rPr>
        <w:t>бливій потребі</w:t>
      </w:r>
      <w:r w:rsidRPr="004D7BD7">
        <w:rPr>
          <w:rFonts w:ascii="Times New Roman" w:hAnsi="Times New Roman" w:cs="Times New Roman"/>
          <w:sz w:val="28"/>
          <w:szCs w:val="28"/>
        </w:rPr>
        <w:t xml:space="preserve"> людини.</w:t>
      </w:r>
      <w:r w:rsidR="00895752" w:rsidRPr="004D7BD7">
        <w:rPr>
          <w:rFonts w:ascii="Times New Roman" w:hAnsi="Times New Roman" w:cs="Times New Roman"/>
          <w:sz w:val="28"/>
          <w:szCs w:val="28"/>
        </w:rPr>
        <w:t xml:space="preserve"> Власне, </w:t>
      </w:r>
      <w:r w:rsidRPr="004D7BD7">
        <w:rPr>
          <w:rFonts w:ascii="Times New Roman" w:hAnsi="Times New Roman" w:cs="Times New Roman"/>
          <w:sz w:val="28"/>
          <w:szCs w:val="28"/>
        </w:rPr>
        <w:t>Святи</w:t>
      </w:r>
      <w:r w:rsidR="00895752" w:rsidRPr="004D7BD7">
        <w:rPr>
          <w:rFonts w:ascii="Times New Roman" w:hAnsi="Times New Roman" w:cs="Times New Roman"/>
          <w:sz w:val="28"/>
          <w:szCs w:val="28"/>
        </w:rPr>
        <w:t>й</w:t>
      </w:r>
      <w:r w:rsidRPr="004D7BD7">
        <w:rPr>
          <w:rFonts w:ascii="Times New Roman" w:hAnsi="Times New Roman" w:cs="Times New Roman"/>
          <w:sz w:val="28"/>
          <w:szCs w:val="28"/>
        </w:rPr>
        <w:t xml:space="preserve"> Ду</w:t>
      </w:r>
      <w:r w:rsidR="00895752" w:rsidRPr="004D7BD7">
        <w:rPr>
          <w:rFonts w:ascii="Times New Roman" w:hAnsi="Times New Roman" w:cs="Times New Roman"/>
          <w:sz w:val="28"/>
          <w:szCs w:val="28"/>
        </w:rPr>
        <w:t xml:space="preserve">х дає нам мудрість, віру і силу </w:t>
      </w:r>
      <w:r w:rsidRPr="004D7BD7">
        <w:rPr>
          <w:rFonts w:ascii="Times New Roman" w:hAnsi="Times New Roman" w:cs="Times New Roman"/>
          <w:sz w:val="28"/>
          <w:szCs w:val="28"/>
        </w:rPr>
        <w:t xml:space="preserve">Всемогутнього Бога. </w:t>
      </w:r>
      <w:r w:rsidR="00E325BA">
        <w:rPr>
          <w:rFonts w:ascii="Times New Roman" w:hAnsi="Times New Roman" w:cs="Times New Roman"/>
          <w:sz w:val="28"/>
          <w:szCs w:val="28"/>
        </w:rPr>
        <w:t>У</w:t>
      </w:r>
      <w:r w:rsidRPr="004D7BD7">
        <w:rPr>
          <w:rFonts w:ascii="Times New Roman" w:hAnsi="Times New Roman" w:cs="Times New Roman"/>
          <w:sz w:val="28"/>
          <w:szCs w:val="28"/>
        </w:rPr>
        <w:t>се, що є в Богові</w:t>
      </w:r>
      <w:r w:rsidR="00802CF9">
        <w:rPr>
          <w:rFonts w:ascii="Times New Roman" w:hAnsi="Times New Roman" w:cs="Times New Roman"/>
          <w:sz w:val="28"/>
          <w:szCs w:val="28"/>
        </w:rPr>
        <w:t>,</w:t>
      </w:r>
      <w:r w:rsidRPr="004D7BD7">
        <w:rPr>
          <w:rFonts w:ascii="Times New Roman" w:hAnsi="Times New Roman" w:cs="Times New Roman"/>
          <w:sz w:val="28"/>
          <w:szCs w:val="28"/>
        </w:rPr>
        <w:t xml:space="preserve"> даєть</w:t>
      </w:r>
      <w:r w:rsidR="00E325BA">
        <w:rPr>
          <w:rFonts w:ascii="Times New Roman" w:hAnsi="Times New Roman" w:cs="Times New Roman"/>
          <w:sz w:val="28"/>
          <w:szCs w:val="28"/>
        </w:rPr>
        <w:t>ся нам через Святого</w:t>
      </w:r>
      <w:r w:rsidRPr="004D7BD7">
        <w:rPr>
          <w:rFonts w:ascii="Times New Roman" w:hAnsi="Times New Roman" w:cs="Times New Roman"/>
          <w:sz w:val="28"/>
          <w:szCs w:val="28"/>
        </w:rPr>
        <w:t xml:space="preserve"> Дух</w:t>
      </w:r>
      <w:r w:rsidR="00E325BA">
        <w:rPr>
          <w:rFonts w:ascii="Times New Roman" w:hAnsi="Times New Roman" w:cs="Times New Roman"/>
          <w:sz w:val="28"/>
          <w:szCs w:val="28"/>
        </w:rPr>
        <w:t>а</w:t>
      </w:r>
      <w:r w:rsidRPr="004D7BD7">
        <w:rPr>
          <w:rFonts w:ascii="Times New Roman" w:hAnsi="Times New Roman" w:cs="Times New Roman"/>
          <w:sz w:val="28"/>
          <w:szCs w:val="28"/>
        </w:rPr>
        <w:t>. Він для нас є</w:t>
      </w:r>
      <w:r w:rsidR="00895752" w:rsidRPr="004D7BD7">
        <w:rPr>
          <w:rFonts w:ascii="Times New Roman" w:hAnsi="Times New Roman" w:cs="Times New Roman"/>
          <w:sz w:val="28"/>
          <w:szCs w:val="28"/>
        </w:rPr>
        <w:t xml:space="preserve"> в</w:t>
      </w:r>
      <w:r w:rsidRPr="004D7BD7">
        <w:rPr>
          <w:rFonts w:ascii="Times New Roman" w:hAnsi="Times New Roman" w:cs="Times New Roman"/>
          <w:sz w:val="28"/>
          <w:szCs w:val="28"/>
        </w:rPr>
        <w:t>сім</w:t>
      </w:r>
      <w:r w:rsidR="00E325BA">
        <w:rPr>
          <w:rFonts w:ascii="Times New Roman" w:hAnsi="Times New Roman" w:cs="Times New Roman"/>
          <w:sz w:val="28"/>
          <w:szCs w:val="28"/>
        </w:rPr>
        <w:t>,</w:t>
      </w:r>
      <w:r w:rsidR="00895752" w:rsidRPr="004D7BD7">
        <w:rPr>
          <w:rFonts w:ascii="Times New Roman" w:hAnsi="Times New Roman" w:cs="Times New Roman"/>
          <w:sz w:val="28"/>
          <w:szCs w:val="28"/>
        </w:rPr>
        <w:t xml:space="preserve"> у </w:t>
      </w:r>
      <w:r w:rsidRPr="004D7BD7">
        <w:rPr>
          <w:rFonts w:ascii="Times New Roman" w:hAnsi="Times New Roman" w:cs="Times New Roman"/>
          <w:sz w:val="28"/>
          <w:szCs w:val="28"/>
        </w:rPr>
        <w:t>чому ми</w:t>
      </w:r>
      <w:r w:rsidR="00895752" w:rsidRPr="004D7BD7">
        <w:rPr>
          <w:rFonts w:ascii="Times New Roman" w:hAnsi="Times New Roman" w:cs="Times New Roman"/>
          <w:sz w:val="28"/>
          <w:szCs w:val="28"/>
        </w:rPr>
        <w:t xml:space="preserve"> маємо потребу.</w:t>
      </w:r>
    </w:p>
    <w:p w14:paraId="2C7564C1" w14:textId="77777777" w:rsidR="00F526D3" w:rsidRPr="004D7BD7" w:rsidRDefault="00F526D3" w:rsidP="00B64690">
      <w:pPr>
        <w:pStyle w:val="a4"/>
        <w:numPr>
          <w:ilvl w:val="0"/>
          <w:numId w:val="3"/>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Дух мудрості (Ісаї 11:2; Ефесян 1:17)</w:t>
      </w:r>
      <w:r w:rsidR="00E325BA">
        <w:rPr>
          <w:rFonts w:ascii="Times New Roman" w:hAnsi="Times New Roman" w:cs="Times New Roman"/>
          <w:sz w:val="28"/>
          <w:szCs w:val="28"/>
        </w:rPr>
        <w:t>.</w:t>
      </w:r>
    </w:p>
    <w:p w14:paraId="2EA70C8B" w14:textId="77777777" w:rsidR="00F526D3" w:rsidRPr="004D7BD7" w:rsidRDefault="00F526D3" w:rsidP="00B64690">
      <w:pPr>
        <w:pStyle w:val="a4"/>
        <w:numPr>
          <w:ilvl w:val="0"/>
          <w:numId w:val="3"/>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Дух розуму (Ісаї 11:2)</w:t>
      </w:r>
      <w:r w:rsidR="00E325BA">
        <w:rPr>
          <w:rFonts w:ascii="Times New Roman" w:hAnsi="Times New Roman" w:cs="Times New Roman"/>
          <w:sz w:val="28"/>
          <w:szCs w:val="28"/>
        </w:rPr>
        <w:t>.</w:t>
      </w:r>
    </w:p>
    <w:p w14:paraId="5998EE76" w14:textId="77777777" w:rsidR="00F526D3" w:rsidRPr="004D7BD7" w:rsidRDefault="00F526D3" w:rsidP="00B64690">
      <w:pPr>
        <w:pStyle w:val="a4"/>
        <w:numPr>
          <w:ilvl w:val="0"/>
          <w:numId w:val="3"/>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Дух поради і лицарства (Ісаї 11:2)</w:t>
      </w:r>
      <w:r w:rsidR="00E325BA">
        <w:rPr>
          <w:rFonts w:ascii="Times New Roman" w:hAnsi="Times New Roman" w:cs="Times New Roman"/>
          <w:sz w:val="28"/>
          <w:szCs w:val="28"/>
        </w:rPr>
        <w:t>.</w:t>
      </w:r>
    </w:p>
    <w:p w14:paraId="5B010706" w14:textId="77777777" w:rsidR="00F526D3" w:rsidRPr="004D7BD7" w:rsidRDefault="00F526D3" w:rsidP="00B64690">
      <w:pPr>
        <w:pStyle w:val="a4"/>
        <w:numPr>
          <w:ilvl w:val="0"/>
          <w:numId w:val="3"/>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Дух милості і молитви (Захарія 12:10)</w:t>
      </w:r>
      <w:r w:rsidR="00E325BA">
        <w:rPr>
          <w:rFonts w:ascii="Times New Roman" w:hAnsi="Times New Roman" w:cs="Times New Roman"/>
          <w:sz w:val="28"/>
          <w:szCs w:val="28"/>
        </w:rPr>
        <w:t>.</w:t>
      </w:r>
    </w:p>
    <w:p w14:paraId="51774912" w14:textId="77777777" w:rsidR="00F526D3" w:rsidRPr="004D7BD7" w:rsidRDefault="00F526D3" w:rsidP="00B64690">
      <w:pPr>
        <w:pStyle w:val="a4"/>
        <w:numPr>
          <w:ilvl w:val="0"/>
          <w:numId w:val="3"/>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Дух права (Ісаї 4:4)</w:t>
      </w:r>
      <w:r w:rsidR="00E325BA">
        <w:rPr>
          <w:rFonts w:ascii="Times New Roman" w:hAnsi="Times New Roman" w:cs="Times New Roman"/>
          <w:sz w:val="28"/>
          <w:szCs w:val="28"/>
        </w:rPr>
        <w:t>.</w:t>
      </w:r>
    </w:p>
    <w:p w14:paraId="683B13D9" w14:textId="77777777" w:rsidR="00F526D3" w:rsidRPr="004D7BD7" w:rsidRDefault="00F526D3" w:rsidP="00B64690">
      <w:pPr>
        <w:pStyle w:val="a4"/>
        <w:numPr>
          <w:ilvl w:val="0"/>
          <w:numId w:val="3"/>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Дух очищення (Ісаї 4:4)</w:t>
      </w:r>
      <w:r w:rsidR="00E325BA">
        <w:rPr>
          <w:rFonts w:ascii="Times New Roman" w:hAnsi="Times New Roman" w:cs="Times New Roman"/>
          <w:sz w:val="28"/>
          <w:szCs w:val="28"/>
        </w:rPr>
        <w:t>.</w:t>
      </w:r>
    </w:p>
    <w:p w14:paraId="3D7563A5" w14:textId="77777777" w:rsidR="00F526D3" w:rsidRPr="004D7BD7" w:rsidRDefault="00F526D3" w:rsidP="00B64690">
      <w:pPr>
        <w:pStyle w:val="a4"/>
        <w:numPr>
          <w:ilvl w:val="0"/>
          <w:numId w:val="3"/>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Подих Вс</w:t>
      </w:r>
      <w:r w:rsidR="00E325BA">
        <w:rPr>
          <w:rFonts w:ascii="Times New Roman" w:hAnsi="Times New Roman" w:cs="Times New Roman"/>
          <w:sz w:val="28"/>
          <w:szCs w:val="28"/>
        </w:rPr>
        <w:t>емогутнього (Йова 32:8,</w:t>
      </w:r>
      <w:r w:rsidRPr="004D7BD7">
        <w:rPr>
          <w:rFonts w:ascii="Times New Roman" w:hAnsi="Times New Roman" w:cs="Times New Roman"/>
          <w:sz w:val="28"/>
          <w:szCs w:val="28"/>
        </w:rPr>
        <w:t xml:space="preserve"> 33:4)</w:t>
      </w:r>
      <w:r w:rsidR="00E325BA">
        <w:rPr>
          <w:rFonts w:ascii="Times New Roman" w:hAnsi="Times New Roman" w:cs="Times New Roman"/>
          <w:sz w:val="28"/>
          <w:szCs w:val="28"/>
        </w:rPr>
        <w:t>.</w:t>
      </w:r>
    </w:p>
    <w:p w14:paraId="5B7C756D" w14:textId="77777777" w:rsidR="00F526D3" w:rsidRPr="004D7BD7" w:rsidRDefault="00F526D3" w:rsidP="00B64690">
      <w:pPr>
        <w:pStyle w:val="a4"/>
        <w:numPr>
          <w:ilvl w:val="0"/>
          <w:numId w:val="3"/>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Дух Того, Хто воскресив Ісуса </w:t>
      </w:r>
      <w:r w:rsidR="00895752" w:rsidRPr="004D7BD7">
        <w:rPr>
          <w:rFonts w:ascii="Times New Roman" w:hAnsi="Times New Roman" w:cs="Times New Roman"/>
          <w:sz w:val="28"/>
          <w:szCs w:val="28"/>
        </w:rPr>
        <w:t xml:space="preserve">з </w:t>
      </w:r>
      <w:r w:rsidR="00E325BA">
        <w:rPr>
          <w:rFonts w:ascii="Times New Roman" w:hAnsi="Times New Roman" w:cs="Times New Roman"/>
          <w:sz w:val="28"/>
          <w:szCs w:val="28"/>
        </w:rPr>
        <w:t>мертвих (Римлян 8:11; 1</w:t>
      </w:r>
      <w:r w:rsidRPr="004D7BD7">
        <w:rPr>
          <w:rFonts w:ascii="Times New Roman" w:hAnsi="Times New Roman" w:cs="Times New Roman"/>
          <w:sz w:val="28"/>
          <w:szCs w:val="28"/>
        </w:rPr>
        <w:t xml:space="preserve"> Петра 3:18)</w:t>
      </w:r>
      <w:r w:rsidR="00E325BA">
        <w:rPr>
          <w:rFonts w:ascii="Times New Roman" w:hAnsi="Times New Roman" w:cs="Times New Roman"/>
          <w:sz w:val="28"/>
          <w:szCs w:val="28"/>
        </w:rPr>
        <w:t>.</w:t>
      </w:r>
      <w:r w:rsidRPr="004D7BD7">
        <w:rPr>
          <w:rFonts w:ascii="Times New Roman" w:hAnsi="Times New Roman" w:cs="Times New Roman"/>
          <w:sz w:val="28"/>
          <w:szCs w:val="28"/>
        </w:rPr>
        <w:t xml:space="preserve"> </w:t>
      </w:r>
    </w:p>
    <w:p w14:paraId="50B1B12F" w14:textId="77777777" w:rsidR="00F526D3" w:rsidRPr="004D7BD7" w:rsidRDefault="00F526D3" w:rsidP="00B64690">
      <w:pPr>
        <w:pStyle w:val="a4"/>
        <w:numPr>
          <w:ilvl w:val="0"/>
          <w:numId w:val="3"/>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Сила Всевишнього </w:t>
      </w:r>
      <w:r w:rsidR="00B156D1" w:rsidRPr="004D7BD7">
        <w:rPr>
          <w:rFonts w:ascii="Times New Roman" w:hAnsi="Times New Roman" w:cs="Times New Roman"/>
          <w:sz w:val="28"/>
          <w:szCs w:val="28"/>
        </w:rPr>
        <w:t>(</w:t>
      </w:r>
      <w:r w:rsidRPr="004D7BD7">
        <w:rPr>
          <w:rFonts w:ascii="Times New Roman" w:hAnsi="Times New Roman" w:cs="Times New Roman"/>
          <w:sz w:val="28"/>
          <w:szCs w:val="28"/>
        </w:rPr>
        <w:t>Луки 1:35)</w:t>
      </w:r>
      <w:r w:rsidR="00E325BA">
        <w:rPr>
          <w:rFonts w:ascii="Times New Roman" w:hAnsi="Times New Roman" w:cs="Times New Roman"/>
          <w:sz w:val="28"/>
          <w:szCs w:val="28"/>
        </w:rPr>
        <w:t>.</w:t>
      </w:r>
    </w:p>
    <w:p w14:paraId="4BE74911" w14:textId="77777777" w:rsidR="00F526D3" w:rsidRPr="004D7BD7" w:rsidRDefault="00F526D3" w:rsidP="00B64690">
      <w:pPr>
        <w:pStyle w:val="a4"/>
        <w:numPr>
          <w:ilvl w:val="0"/>
          <w:numId w:val="3"/>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Вічний Дух (Євреїв 9:14)</w:t>
      </w:r>
      <w:r w:rsidR="00E325BA">
        <w:rPr>
          <w:rFonts w:ascii="Times New Roman" w:hAnsi="Times New Roman" w:cs="Times New Roman"/>
          <w:sz w:val="28"/>
          <w:szCs w:val="28"/>
        </w:rPr>
        <w:t>.</w:t>
      </w:r>
    </w:p>
    <w:p w14:paraId="02EAE7B9" w14:textId="77777777" w:rsidR="00F526D3" w:rsidRPr="004D7BD7" w:rsidRDefault="00F526D3" w:rsidP="00B64690">
      <w:pPr>
        <w:pStyle w:val="a4"/>
        <w:numPr>
          <w:ilvl w:val="0"/>
          <w:numId w:val="3"/>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Дух святості (Римлян 1:4)</w:t>
      </w:r>
      <w:r w:rsidR="00E325BA">
        <w:rPr>
          <w:rFonts w:ascii="Times New Roman" w:hAnsi="Times New Roman" w:cs="Times New Roman"/>
          <w:sz w:val="28"/>
          <w:szCs w:val="28"/>
        </w:rPr>
        <w:t>.</w:t>
      </w:r>
    </w:p>
    <w:p w14:paraId="08C84FD2" w14:textId="77777777" w:rsidR="00F526D3" w:rsidRPr="004D7BD7" w:rsidRDefault="00895752" w:rsidP="00B64690">
      <w:pPr>
        <w:pStyle w:val="a4"/>
        <w:numPr>
          <w:ilvl w:val="0"/>
          <w:numId w:val="3"/>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У</w:t>
      </w:r>
      <w:r w:rsidR="00E325BA">
        <w:rPr>
          <w:rFonts w:ascii="Times New Roman" w:hAnsi="Times New Roman" w:cs="Times New Roman"/>
          <w:sz w:val="28"/>
          <w:szCs w:val="28"/>
        </w:rPr>
        <w:t xml:space="preserve">тішитель (Івана 14:16, </w:t>
      </w:r>
      <w:r w:rsidR="00F526D3" w:rsidRPr="004D7BD7">
        <w:rPr>
          <w:rFonts w:ascii="Times New Roman" w:hAnsi="Times New Roman" w:cs="Times New Roman"/>
          <w:sz w:val="28"/>
          <w:szCs w:val="28"/>
        </w:rPr>
        <w:t>26</w:t>
      </w:r>
      <w:r w:rsidR="00E325BA">
        <w:rPr>
          <w:rFonts w:ascii="Times New Roman" w:hAnsi="Times New Roman" w:cs="Times New Roman"/>
          <w:sz w:val="28"/>
          <w:szCs w:val="28"/>
        </w:rPr>
        <w:t>,</w:t>
      </w:r>
      <w:r w:rsidR="00F526D3" w:rsidRPr="004D7BD7">
        <w:rPr>
          <w:rFonts w:ascii="Times New Roman" w:hAnsi="Times New Roman" w:cs="Times New Roman"/>
          <w:sz w:val="28"/>
          <w:szCs w:val="28"/>
        </w:rPr>
        <w:t xml:space="preserve"> 15:26</w:t>
      </w:r>
      <w:r w:rsidR="00E325BA">
        <w:rPr>
          <w:rFonts w:ascii="Times New Roman" w:hAnsi="Times New Roman" w:cs="Times New Roman"/>
          <w:sz w:val="28"/>
          <w:szCs w:val="28"/>
        </w:rPr>
        <w:t>,</w:t>
      </w:r>
      <w:r w:rsidR="00F526D3" w:rsidRPr="004D7BD7">
        <w:rPr>
          <w:rFonts w:ascii="Times New Roman" w:hAnsi="Times New Roman" w:cs="Times New Roman"/>
          <w:sz w:val="28"/>
          <w:szCs w:val="28"/>
        </w:rPr>
        <w:t xml:space="preserve"> 16:7)</w:t>
      </w:r>
      <w:r w:rsidR="00E325BA">
        <w:rPr>
          <w:rFonts w:ascii="Times New Roman" w:hAnsi="Times New Roman" w:cs="Times New Roman"/>
          <w:sz w:val="28"/>
          <w:szCs w:val="28"/>
        </w:rPr>
        <w:t>.</w:t>
      </w:r>
    </w:p>
    <w:p w14:paraId="07AAD3D5" w14:textId="77777777" w:rsidR="00F526D3" w:rsidRPr="004D7BD7" w:rsidRDefault="00F526D3" w:rsidP="00B64690">
      <w:pPr>
        <w:pStyle w:val="a4"/>
        <w:numPr>
          <w:ilvl w:val="0"/>
          <w:numId w:val="3"/>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Дух любові (2</w:t>
      </w:r>
      <w:r w:rsidR="00E325BA">
        <w:rPr>
          <w:rFonts w:ascii="Times New Roman" w:hAnsi="Times New Roman" w:cs="Times New Roman"/>
          <w:sz w:val="28"/>
          <w:szCs w:val="28"/>
        </w:rPr>
        <w:t xml:space="preserve"> </w:t>
      </w:r>
      <w:r w:rsidRPr="004D7BD7">
        <w:rPr>
          <w:rFonts w:ascii="Times New Roman" w:hAnsi="Times New Roman" w:cs="Times New Roman"/>
          <w:sz w:val="28"/>
          <w:szCs w:val="28"/>
        </w:rPr>
        <w:t>Тимофія 1:7)</w:t>
      </w:r>
      <w:r w:rsidR="00E325BA">
        <w:rPr>
          <w:rFonts w:ascii="Times New Roman" w:hAnsi="Times New Roman" w:cs="Times New Roman"/>
          <w:sz w:val="28"/>
          <w:szCs w:val="28"/>
        </w:rPr>
        <w:t>.</w:t>
      </w:r>
    </w:p>
    <w:p w14:paraId="3F8D40C0" w14:textId="77777777" w:rsidR="00F526D3" w:rsidRPr="004D7BD7" w:rsidRDefault="00F526D3" w:rsidP="00B64690">
      <w:pPr>
        <w:pStyle w:val="a4"/>
        <w:numPr>
          <w:ilvl w:val="0"/>
          <w:numId w:val="3"/>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Дух істини</w:t>
      </w:r>
      <w:r w:rsidR="00E325BA">
        <w:rPr>
          <w:rFonts w:ascii="Times New Roman" w:hAnsi="Times New Roman" w:cs="Times New Roman"/>
          <w:sz w:val="28"/>
          <w:szCs w:val="28"/>
        </w:rPr>
        <w:t xml:space="preserve"> (Івана 14:17, 15:26,</w:t>
      </w:r>
      <w:r w:rsidRPr="004D7BD7">
        <w:rPr>
          <w:rFonts w:ascii="Times New Roman" w:hAnsi="Times New Roman" w:cs="Times New Roman"/>
          <w:sz w:val="28"/>
          <w:szCs w:val="28"/>
        </w:rPr>
        <w:t xml:space="preserve"> 16:13; 1 Івана</w:t>
      </w:r>
      <w:r w:rsidR="00E325BA">
        <w:rPr>
          <w:rFonts w:ascii="Times New Roman" w:hAnsi="Times New Roman" w:cs="Times New Roman"/>
          <w:sz w:val="28"/>
          <w:szCs w:val="28"/>
        </w:rPr>
        <w:t xml:space="preserve"> </w:t>
      </w:r>
      <w:r w:rsidRPr="004D7BD7">
        <w:rPr>
          <w:rFonts w:ascii="Times New Roman" w:hAnsi="Times New Roman" w:cs="Times New Roman"/>
          <w:sz w:val="28"/>
          <w:szCs w:val="28"/>
        </w:rPr>
        <w:t>4:6)</w:t>
      </w:r>
      <w:r w:rsidR="00E325BA">
        <w:rPr>
          <w:rFonts w:ascii="Times New Roman" w:hAnsi="Times New Roman" w:cs="Times New Roman"/>
          <w:sz w:val="28"/>
          <w:szCs w:val="28"/>
        </w:rPr>
        <w:t>.</w:t>
      </w:r>
    </w:p>
    <w:p w14:paraId="28F9E10B" w14:textId="77777777" w:rsidR="00F526D3" w:rsidRPr="004D7BD7" w:rsidRDefault="00F526D3" w:rsidP="00B64690">
      <w:pPr>
        <w:pStyle w:val="a4"/>
        <w:numPr>
          <w:ilvl w:val="0"/>
          <w:numId w:val="3"/>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Дух життя (Римлян 8:2;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11:11)</w:t>
      </w:r>
      <w:r w:rsidR="00E325BA">
        <w:rPr>
          <w:rFonts w:ascii="Times New Roman" w:hAnsi="Times New Roman" w:cs="Times New Roman"/>
          <w:sz w:val="28"/>
          <w:szCs w:val="28"/>
        </w:rPr>
        <w:t>.</w:t>
      </w:r>
    </w:p>
    <w:p w14:paraId="153B2709" w14:textId="77777777" w:rsidR="00F526D3" w:rsidRPr="004D7BD7" w:rsidRDefault="00F526D3" w:rsidP="00B64690">
      <w:pPr>
        <w:pStyle w:val="a4"/>
        <w:numPr>
          <w:ilvl w:val="0"/>
          <w:numId w:val="3"/>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Дух синівства (Римлян 8:15)</w:t>
      </w:r>
      <w:r w:rsidR="00E325BA">
        <w:rPr>
          <w:rFonts w:ascii="Times New Roman" w:hAnsi="Times New Roman" w:cs="Times New Roman"/>
          <w:sz w:val="28"/>
          <w:szCs w:val="28"/>
        </w:rPr>
        <w:t>.</w:t>
      </w:r>
    </w:p>
    <w:p w14:paraId="1955350D" w14:textId="77777777" w:rsidR="00F526D3" w:rsidRPr="004D7BD7" w:rsidRDefault="00F526D3" w:rsidP="00B64690">
      <w:pPr>
        <w:pStyle w:val="a4"/>
        <w:numPr>
          <w:ilvl w:val="0"/>
          <w:numId w:val="3"/>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Дух віри (2</w:t>
      </w:r>
      <w:r w:rsidR="00E325BA">
        <w:rPr>
          <w:rFonts w:ascii="Times New Roman" w:hAnsi="Times New Roman" w:cs="Times New Roman"/>
          <w:sz w:val="28"/>
          <w:szCs w:val="28"/>
        </w:rPr>
        <w:t xml:space="preserve"> </w:t>
      </w:r>
      <w:r w:rsidRPr="004D7BD7">
        <w:rPr>
          <w:rFonts w:ascii="Times New Roman" w:hAnsi="Times New Roman" w:cs="Times New Roman"/>
          <w:sz w:val="28"/>
          <w:szCs w:val="28"/>
        </w:rPr>
        <w:t>Коринтян 4:13)</w:t>
      </w:r>
      <w:r w:rsidR="00E325BA">
        <w:rPr>
          <w:rFonts w:ascii="Times New Roman" w:hAnsi="Times New Roman" w:cs="Times New Roman"/>
          <w:sz w:val="28"/>
          <w:szCs w:val="28"/>
        </w:rPr>
        <w:t>.</w:t>
      </w:r>
    </w:p>
    <w:p w14:paraId="74E0F0B6" w14:textId="77777777" w:rsidR="00F526D3" w:rsidRPr="004D7BD7" w:rsidRDefault="00F526D3" w:rsidP="00B64690">
      <w:pPr>
        <w:pStyle w:val="a4"/>
        <w:numPr>
          <w:ilvl w:val="0"/>
          <w:numId w:val="3"/>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Дух обітниці (Ефесян 1:13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14)</w:t>
      </w:r>
      <w:r w:rsidR="00E325BA">
        <w:rPr>
          <w:rFonts w:ascii="Times New Roman" w:hAnsi="Times New Roman" w:cs="Times New Roman"/>
          <w:sz w:val="28"/>
          <w:szCs w:val="28"/>
        </w:rPr>
        <w:t>.</w:t>
      </w:r>
    </w:p>
    <w:p w14:paraId="747F70C6" w14:textId="77777777" w:rsidR="00F526D3" w:rsidRPr="004D7BD7" w:rsidRDefault="00F526D3" w:rsidP="00B64690">
      <w:pPr>
        <w:pStyle w:val="a4"/>
        <w:numPr>
          <w:ilvl w:val="0"/>
          <w:numId w:val="3"/>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Дух благодаті (Захарія 12:10; Євреїв 10:29)</w:t>
      </w:r>
      <w:r w:rsidR="00E325BA">
        <w:rPr>
          <w:rFonts w:ascii="Times New Roman" w:hAnsi="Times New Roman" w:cs="Times New Roman"/>
          <w:sz w:val="28"/>
          <w:szCs w:val="28"/>
        </w:rPr>
        <w:t>.</w:t>
      </w:r>
    </w:p>
    <w:p w14:paraId="5816431B" w14:textId="77777777" w:rsidR="00F526D3" w:rsidRPr="004D7BD7" w:rsidRDefault="00F526D3" w:rsidP="00B64690">
      <w:pPr>
        <w:pStyle w:val="a4"/>
        <w:numPr>
          <w:ilvl w:val="0"/>
          <w:numId w:val="3"/>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Дух слави (1 Петра 4:14)</w:t>
      </w:r>
      <w:r w:rsidR="00E325BA">
        <w:rPr>
          <w:rFonts w:ascii="Times New Roman" w:hAnsi="Times New Roman" w:cs="Times New Roman"/>
          <w:sz w:val="28"/>
          <w:szCs w:val="28"/>
        </w:rPr>
        <w:t>.</w:t>
      </w:r>
    </w:p>
    <w:p w14:paraId="6919414A" w14:textId="77777777" w:rsidR="00F526D3" w:rsidRPr="004D7BD7" w:rsidRDefault="00F526D3" w:rsidP="00B64690">
      <w:pPr>
        <w:pStyle w:val="a4"/>
        <w:numPr>
          <w:ilvl w:val="0"/>
          <w:numId w:val="3"/>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Дух сили (2</w:t>
      </w:r>
      <w:r w:rsidR="00E325BA">
        <w:rPr>
          <w:rFonts w:ascii="Times New Roman" w:hAnsi="Times New Roman" w:cs="Times New Roman"/>
          <w:sz w:val="28"/>
          <w:szCs w:val="28"/>
        </w:rPr>
        <w:t xml:space="preserve"> </w:t>
      </w:r>
      <w:r w:rsidRPr="004D7BD7">
        <w:rPr>
          <w:rFonts w:ascii="Times New Roman" w:hAnsi="Times New Roman" w:cs="Times New Roman"/>
          <w:sz w:val="28"/>
          <w:szCs w:val="28"/>
        </w:rPr>
        <w:t>Тимофія 1:7)</w:t>
      </w:r>
      <w:r w:rsidR="00E325BA">
        <w:rPr>
          <w:rFonts w:ascii="Times New Roman" w:hAnsi="Times New Roman" w:cs="Times New Roman"/>
          <w:sz w:val="28"/>
          <w:szCs w:val="28"/>
        </w:rPr>
        <w:t>.</w:t>
      </w:r>
    </w:p>
    <w:p w14:paraId="08EAB5F6" w14:textId="77777777" w:rsidR="00F526D3" w:rsidRPr="004D7BD7" w:rsidRDefault="00F526D3" w:rsidP="00B64690">
      <w:pPr>
        <w:pStyle w:val="a4"/>
        <w:numPr>
          <w:ilvl w:val="0"/>
          <w:numId w:val="3"/>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Дух мудрості і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(Ефесян 1:17)</w:t>
      </w:r>
      <w:r w:rsidR="00E325BA">
        <w:rPr>
          <w:rFonts w:ascii="Times New Roman" w:hAnsi="Times New Roman" w:cs="Times New Roman"/>
          <w:sz w:val="28"/>
          <w:szCs w:val="28"/>
        </w:rPr>
        <w:t>.</w:t>
      </w:r>
    </w:p>
    <w:p w14:paraId="2F535E6F" w14:textId="77777777" w:rsidR="00F526D3" w:rsidRPr="004D7BD7" w:rsidRDefault="00F526D3" w:rsidP="00B64690">
      <w:pPr>
        <w:pStyle w:val="a4"/>
        <w:numPr>
          <w:ilvl w:val="0"/>
          <w:numId w:val="3"/>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Дух пророцтва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19:10)</w:t>
      </w:r>
      <w:r w:rsidR="00E325BA">
        <w:rPr>
          <w:rFonts w:ascii="Times New Roman" w:hAnsi="Times New Roman" w:cs="Times New Roman"/>
          <w:sz w:val="28"/>
          <w:szCs w:val="28"/>
        </w:rPr>
        <w:t>.</w:t>
      </w:r>
    </w:p>
    <w:p w14:paraId="2C5A876A" w14:textId="77777777" w:rsidR="00F526D3" w:rsidRPr="004D7BD7" w:rsidRDefault="00F526D3" w:rsidP="00B64690">
      <w:pPr>
        <w:pStyle w:val="a4"/>
        <w:numPr>
          <w:ilvl w:val="0"/>
          <w:numId w:val="3"/>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Добрий Дух (Неемії 9:30; Псал</w:t>
      </w:r>
      <w:r w:rsidR="00E325BA">
        <w:rPr>
          <w:rFonts w:ascii="Times New Roman" w:hAnsi="Times New Roman" w:cs="Times New Roman"/>
          <w:sz w:val="28"/>
          <w:szCs w:val="28"/>
        </w:rPr>
        <w:t>мів</w:t>
      </w:r>
      <w:r w:rsidRPr="004D7BD7">
        <w:rPr>
          <w:rFonts w:ascii="Times New Roman" w:hAnsi="Times New Roman" w:cs="Times New Roman"/>
          <w:sz w:val="28"/>
          <w:szCs w:val="28"/>
        </w:rPr>
        <w:t xml:space="preserve"> 143:10)</w:t>
      </w:r>
      <w:r w:rsidR="00E325BA">
        <w:rPr>
          <w:rFonts w:ascii="Times New Roman" w:hAnsi="Times New Roman" w:cs="Times New Roman"/>
          <w:sz w:val="28"/>
          <w:szCs w:val="28"/>
        </w:rPr>
        <w:t>.</w:t>
      </w:r>
    </w:p>
    <w:p w14:paraId="2809C51A" w14:textId="77777777" w:rsidR="00F526D3" w:rsidRPr="004D7BD7" w:rsidRDefault="00F526D3" w:rsidP="00B64690">
      <w:pPr>
        <w:pStyle w:val="a4"/>
        <w:numPr>
          <w:ilvl w:val="0"/>
          <w:numId w:val="3"/>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Вільний Дух (Псал</w:t>
      </w:r>
      <w:r w:rsidR="00E325BA">
        <w:rPr>
          <w:rFonts w:ascii="Times New Roman" w:hAnsi="Times New Roman" w:cs="Times New Roman"/>
          <w:sz w:val="28"/>
          <w:szCs w:val="28"/>
        </w:rPr>
        <w:t>мів</w:t>
      </w:r>
      <w:r w:rsidRPr="004D7BD7">
        <w:rPr>
          <w:rFonts w:ascii="Times New Roman" w:hAnsi="Times New Roman" w:cs="Times New Roman"/>
          <w:sz w:val="28"/>
          <w:szCs w:val="28"/>
        </w:rPr>
        <w:t xml:space="preserve"> 51:12)</w:t>
      </w:r>
      <w:r w:rsidR="00E325BA">
        <w:rPr>
          <w:rFonts w:ascii="Times New Roman" w:hAnsi="Times New Roman" w:cs="Times New Roman"/>
          <w:sz w:val="28"/>
          <w:szCs w:val="28"/>
        </w:rPr>
        <w:t>.</w:t>
      </w:r>
    </w:p>
    <w:p w14:paraId="19DB36E3" w14:textId="77777777" w:rsidR="00F526D3" w:rsidRPr="004D7BD7" w:rsidRDefault="00F526D3" w:rsidP="00B64690">
      <w:pPr>
        <w:pStyle w:val="a4"/>
        <w:numPr>
          <w:ilvl w:val="0"/>
          <w:numId w:val="3"/>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Помазання від Святого (1 Івана 2:20)</w:t>
      </w:r>
      <w:r w:rsidR="00E325BA">
        <w:rPr>
          <w:rFonts w:ascii="Times New Roman" w:hAnsi="Times New Roman" w:cs="Times New Roman"/>
          <w:sz w:val="28"/>
          <w:szCs w:val="28"/>
        </w:rPr>
        <w:t>.</w:t>
      </w:r>
    </w:p>
    <w:p w14:paraId="09D55E09" w14:textId="77777777" w:rsidR="00F526D3" w:rsidRPr="004D7BD7" w:rsidRDefault="00F526D3" w:rsidP="00B64690">
      <w:pPr>
        <w:pStyle w:val="a4"/>
        <w:numPr>
          <w:ilvl w:val="0"/>
          <w:numId w:val="3"/>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Помазання, яке навчає нас (</w:t>
      </w:r>
      <w:r w:rsidR="00895752" w:rsidRPr="004D7BD7">
        <w:rPr>
          <w:rFonts w:ascii="Times New Roman" w:hAnsi="Times New Roman" w:cs="Times New Roman"/>
          <w:sz w:val="28"/>
          <w:szCs w:val="28"/>
        </w:rPr>
        <w:t>1 І</w:t>
      </w:r>
      <w:r w:rsidRPr="004D7BD7">
        <w:rPr>
          <w:rFonts w:ascii="Times New Roman" w:hAnsi="Times New Roman" w:cs="Times New Roman"/>
          <w:sz w:val="28"/>
          <w:szCs w:val="28"/>
        </w:rPr>
        <w:t>вана 2:27)</w:t>
      </w:r>
      <w:r w:rsidR="00E325BA">
        <w:rPr>
          <w:rFonts w:ascii="Times New Roman" w:hAnsi="Times New Roman" w:cs="Times New Roman"/>
          <w:sz w:val="28"/>
          <w:szCs w:val="28"/>
        </w:rPr>
        <w:t>.</w:t>
      </w:r>
    </w:p>
    <w:p w14:paraId="59854241" w14:textId="77777777" w:rsidR="00F526D3" w:rsidRPr="004D7BD7" w:rsidRDefault="00F526D3" w:rsidP="00B64690">
      <w:pPr>
        <w:pStyle w:val="a4"/>
        <w:numPr>
          <w:ilvl w:val="0"/>
          <w:numId w:val="3"/>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Голос Господа (Єзекіїля 1:24; Буття 3:8; Ісаї 6:8)</w:t>
      </w:r>
      <w:r w:rsidR="00E325BA">
        <w:rPr>
          <w:rFonts w:ascii="Times New Roman" w:hAnsi="Times New Roman" w:cs="Times New Roman"/>
          <w:sz w:val="28"/>
          <w:szCs w:val="28"/>
        </w:rPr>
        <w:t>.</w:t>
      </w:r>
    </w:p>
    <w:p w14:paraId="684BA049" w14:textId="77777777" w:rsidR="00F526D3" w:rsidRPr="004D7BD7" w:rsidRDefault="00F526D3"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Отже, ми бачимо, що праця </w:t>
      </w:r>
      <w:r w:rsidR="00E325BA">
        <w:rPr>
          <w:rFonts w:ascii="Times New Roman" w:hAnsi="Times New Roman" w:cs="Times New Roman"/>
          <w:sz w:val="28"/>
          <w:szCs w:val="28"/>
        </w:rPr>
        <w:t xml:space="preserve">Святого </w:t>
      </w:r>
      <w:r w:rsidRPr="004D7BD7">
        <w:rPr>
          <w:rFonts w:ascii="Times New Roman" w:hAnsi="Times New Roman" w:cs="Times New Roman"/>
          <w:sz w:val="28"/>
          <w:szCs w:val="28"/>
        </w:rPr>
        <w:t xml:space="preserve">Духа в Новому Заповіті така </w:t>
      </w:r>
      <w:r w:rsidR="00F15CB3">
        <w:rPr>
          <w:rFonts w:ascii="Times New Roman" w:hAnsi="Times New Roman" w:cs="Times New Roman"/>
          <w:sz w:val="28"/>
          <w:szCs w:val="28"/>
        </w:rPr>
        <w:t>сама</w:t>
      </w:r>
      <w:r w:rsidRPr="004D7BD7">
        <w:rPr>
          <w:rFonts w:ascii="Times New Roman" w:hAnsi="Times New Roman" w:cs="Times New Roman"/>
          <w:sz w:val="28"/>
          <w:szCs w:val="28"/>
        </w:rPr>
        <w:t>, я</w:t>
      </w:r>
      <w:r w:rsidR="00895752" w:rsidRPr="004D7BD7">
        <w:rPr>
          <w:rFonts w:ascii="Times New Roman" w:hAnsi="Times New Roman" w:cs="Times New Roman"/>
          <w:sz w:val="28"/>
          <w:szCs w:val="28"/>
        </w:rPr>
        <w:t>к</w:t>
      </w:r>
      <w:r w:rsidR="00F15CB3">
        <w:rPr>
          <w:rFonts w:ascii="Times New Roman" w:hAnsi="Times New Roman" w:cs="Times New Roman"/>
          <w:sz w:val="28"/>
          <w:szCs w:val="28"/>
        </w:rPr>
        <w:t xml:space="preserve"> і </w:t>
      </w:r>
      <w:r w:rsidR="00E325BA">
        <w:rPr>
          <w:rFonts w:ascii="Times New Roman" w:hAnsi="Times New Roman" w:cs="Times New Roman"/>
          <w:sz w:val="28"/>
          <w:szCs w:val="28"/>
        </w:rPr>
        <w:t>в</w:t>
      </w:r>
      <w:r w:rsidR="00895752" w:rsidRPr="004D7BD7">
        <w:rPr>
          <w:rFonts w:ascii="Times New Roman" w:hAnsi="Times New Roman" w:cs="Times New Roman"/>
          <w:sz w:val="28"/>
          <w:szCs w:val="28"/>
        </w:rPr>
        <w:t xml:space="preserve"> </w:t>
      </w:r>
      <w:r w:rsidRPr="004D7BD7">
        <w:rPr>
          <w:rFonts w:ascii="Times New Roman" w:hAnsi="Times New Roman" w:cs="Times New Roman"/>
          <w:sz w:val="28"/>
          <w:szCs w:val="28"/>
        </w:rPr>
        <w:t xml:space="preserve">Старому Заповіті, але тепер </w:t>
      </w:r>
      <w:r w:rsidR="00E325BA">
        <w:rPr>
          <w:rFonts w:ascii="Times New Roman" w:hAnsi="Times New Roman" w:cs="Times New Roman"/>
          <w:sz w:val="28"/>
          <w:szCs w:val="28"/>
        </w:rPr>
        <w:t xml:space="preserve">Святий </w:t>
      </w:r>
      <w:r w:rsidRPr="004D7BD7">
        <w:rPr>
          <w:rFonts w:ascii="Times New Roman" w:hAnsi="Times New Roman" w:cs="Times New Roman"/>
          <w:sz w:val="28"/>
          <w:szCs w:val="28"/>
        </w:rPr>
        <w:t xml:space="preserve">Дух доступний </w:t>
      </w:r>
      <w:r w:rsidR="00E325BA">
        <w:rPr>
          <w:rFonts w:ascii="Times New Roman" w:hAnsi="Times New Roman" w:cs="Times New Roman"/>
          <w:sz w:val="28"/>
          <w:szCs w:val="28"/>
        </w:rPr>
        <w:t>в</w:t>
      </w:r>
      <w:r w:rsidRPr="004D7BD7">
        <w:rPr>
          <w:rFonts w:ascii="Times New Roman" w:hAnsi="Times New Roman" w:cs="Times New Roman"/>
          <w:sz w:val="28"/>
          <w:szCs w:val="28"/>
        </w:rPr>
        <w:t xml:space="preserve">сім людям, </w:t>
      </w:r>
      <w:r w:rsidR="00E325BA">
        <w:rPr>
          <w:rFonts w:ascii="Times New Roman" w:hAnsi="Times New Roman" w:cs="Times New Roman"/>
          <w:sz w:val="28"/>
          <w:szCs w:val="28"/>
        </w:rPr>
        <w:t>у</w:t>
      </w:r>
      <w:r w:rsidRPr="004D7BD7">
        <w:rPr>
          <w:rFonts w:ascii="Times New Roman" w:hAnsi="Times New Roman" w:cs="Times New Roman"/>
          <w:sz w:val="28"/>
          <w:szCs w:val="28"/>
        </w:rPr>
        <w:t>сім віруючим</w:t>
      </w:r>
      <w:r w:rsidR="00F15CB3">
        <w:rPr>
          <w:rFonts w:ascii="Times New Roman" w:hAnsi="Times New Roman" w:cs="Times New Roman"/>
          <w:sz w:val="28"/>
          <w:szCs w:val="28"/>
        </w:rPr>
        <w:t xml:space="preserve"> –</w:t>
      </w:r>
      <w:r w:rsidRPr="004D7BD7">
        <w:rPr>
          <w:rFonts w:ascii="Times New Roman" w:hAnsi="Times New Roman" w:cs="Times New Roman"/>
          <w:sz w:val="28"/>
          <w:szCs w:val="28"/>
        </w:rPr>
        <w:t xml:space="preserve"> з кожного роду, язика, племені і народу.</w:t>
      </w:r>
      <w:r w:rsidR="00895752" w:rsidRPr="004D7BD7">
        <w:rPr>
          <w:rFonts w:ascii="Times New Roman" w:hAnsi="Times New Roman" w:cs="Times New Roman"/>
          <w:sz w:val="28"/>
          <w:szCs w:val="28"/>
        </w:rPr>
        <w:t xml:space="preserve"> </w:t>
      </w:r>
      <w:r w:rsidRPr="004D7BD7">
        <w:rPr>
          <w:rFonts w:ascii="Times New Roman" w:hAnsi="Times New Roman" w:cs="Times New Roman"/>
          <w:sz w:val="28"/>
          <w:szCs w:val="28"/>
        </w:rPr>
        <w:t>Святий Дух не просто «сходить» (Дії 8:16</w:t>
      </w:r>
      <w:r w:rsidR="00E325BA">
        <w:rPr>
          <w:rFonts w:ascii="Times New Roman" w:hAnsi="Times New Roman" w:cs="Times New Roman"/>
          <w:sz w:val="28"/>
          <w:szCs w:val="28"/>
        </w:rPr>
        <w:t>,</w:t>
      </w:r>
      <w:r w:rsidRPr="004D7BD7">
        <w:rPr>
          <w:rFonts w:ascii="Times New Roman" w:hAnsi="Times New Roman" w:cs="Times New Roman"/>
          <w:sz w:val="28"/>
          <w:szCs w:val="28"/>
        </w:rPr>
        <w:t xml:space="preserve"> 10:44) чи «виливається» (Дії 10:45)</w:t>
      </w:r>
      <w:r w:rsidR="00E325BA">
        <w:rPr>
          <w:rFonts w:ascii="Times New Roman" w:hAnsi="Times New Roman" w:cs="Times New Roman"/>
          <w:sz w:val="28"/>
          <w:szCs w:val="28"/>
        </w:rPr>
        <w:t xml:space="preserve"> або ж</w:t>
      </w:r>
      <w:r w:rsidRPr="004D7BD7">
        <w:rPr>
          <w:rFonts w:ascii="Times New Roman" w:hAnsi="Times New Roman" w:cs="Times New Roman"/>
          <w:sz w:val="28"/>
          <w:szCs w:val="28"/>
        </w:rPr>
        <w:t xml:space="preserve"> «приходить» (Діїї 9:6)</w:t>
      </w:r>
      <w:r w:rsidR="00895752" w:rsidRPr="004D7BD7">
        <w:rPr>
          <w:rFonts w:ascii="Times New Roman" w:hAnsi="Times New Roman" w:cs="Times New Roman"/>
          <w:sz w:val="28"/>
          <w:szCs w:val="28"/>
        </w:rPr>
        <w:t xml:space="preserve">, </w:t>
      </w:r>
      <w:r w:rsidRPr="004D7BD7">
        <w:rPr>
          <w:rFonts w:ascii="Times New Roman" w:hAnsi="Times New Roman" w:cs="Times New Roman"/>
          <w:sz w:val="28"/>
          <w:szCs w:val="28"/>
        </w:rPr>
        <w:t>тепер Він перебуває повік</w:t>
      </w:r>
      <w:r w:rsidR="00895752" w:rsidRPr="004D7BD7">
        <w:rPr>
          <w:rFonts w:ascii="Times New Roman" w:hAnsi="Times New Roman" w:cs="Times New Roman"/>
          <w:sz w:val="28"/>
          <w:szCs w:val="28"/>
        </w:rPr>
        <w:t xml:space="preserve"> у </w:t>
      </w:r>
      <w:r w:rsidRPr="004D7BD7">
        <w:rPr>
          <w:rFonts w:ascii="Times New Roman" w:hAnsi="Times New Roman" w:cs="Times New Roman"/>
          <w:sz w:val="28"/>
          <w:szCs w:val="28"/>
        </w:rPr>
        <w:t>серцях відкуплених. Це і є обітниця Отця</w:t>
      </w:r>
      <w:r w:rsidR="00895752" w:rsidRPr="004D7BD7">
        <w:rPr>
          <w:rFonts w:ascii="Times New Roman" w:hAnsi="Times New Roman" w:cs="Times New Roman"/>
          <w:sz w:val="28"/>
          <w:szCs w:val="28"/>
        </w:rPr>
        <w:t xml:space="preserve"> </w:t>
      </w:r>
      <w:r w:rsidRPr="004D7BD7">
        <w:rPr>
          <w:rFonts w:ascii="Times New Roman" w:hAnsi="Times New Roman" w:cs="Times New Roman"/>
          <w:sz w:val="28"/>
          <w:szCs w:val="28"/>
        </w:rPr>
        <w:t>Син</w:t>
      </w:r>
      <w:r w:rsidR="00F15CB3">
        <w:rPr>
          <w:rFonts w:ascii="Times New Roman" w:hAnsi="Times New Roman" w:cs="Times New Roman"/>
          <w:sz w:val="28"/>
          <w:szCs w:val="28"/>
        </w:rPr>
        <w:t>ові та</w:t>
      </w:r>
      <w:r w:rsidRPr="004D7BD7">
        <w:rPr>
          <w:rFonts w:ascii="Times New Roman" w:hAnsi="Times New Roman" w:cs="Times New Roman"/>
          <w:sz w:val="28"/>
          <w:szCs w:val="28"/>
        </w:rPr>
        <w:t xml:space="preserve"> обітниця Си</w:t>
      </w:r>
      <w:r w:rsidR="00895752" w:rsidRPr="004D7BD7">
        <w:rPr>
          <w:rFonts w:ascii="Times New Roman" w:hAnsi="Times New Roman" w:cs="Times New Roman"/>
          <w:sz w:val="28"/>
          <w:szCs w:val="28"/>
        </w:rPr>
        <w:t>на</w:t>
      </w:r>
      <w:r w:rsidR="00E325BA">
        <w:rPr>
          <w:rFonts w:ascii="Times New Roman" w:hAnsi="Times New Roman" w:cs="Times New Roman"/>
          <w:sz w:val="28"/>
          <w:szCs w:val="28"/>
        </w:rPr>
        <w:t xml:space="preserve"> невіруючим. Святий Дух</w:t>
      </w:r>
      <w:r w:rsidR="00F15CB3">
        <w:rPr>
          <w:rFonts w:ascii="Times New Roman" w:hAnsi="Times New Roman" w:cs="Times New Roman"/>
          <w:sz w:val="28"/>
          <w:szCs w:val="28"/>
        </w:rPr>
        <w:t>,</w:t>
      </w:r>
      <w:r w:rsidRPr="004D7BD7">
        <w:rPr>
          <w:rFonts w:ascii="Times New Roman" w:hAnsi="Times New Roman" w:cs="Times New Roman"/>
          <w:sz w:val="28"/>
          <w:szCs w:val="28"/>
        </w:rPr>
        <w:t xml:space="preserve"> як Дух обітниці</w:t>
      </w:r>
      <w:r w:rsidR="00F15CB3">
        <w:rPr>
          <w:rFonts w:ascii="Times New Roman" w:hAnsi="Times New Roman" w:cs="Times New Roman"/>
          <w:sz w:val="28"/>
          <w:szCs w:val="28"/>
        </w:rPr>
        <w:t>,</w:t>
      </w:r>
      <w:r w:rsidRPr="004D7BD7">
        <w:rPr>
          <w:rFonts w:ascii="Times New Roman" w:hAnsi="Times New Roman" w:cs="Times New Roman"/>
          <w:sz w:val="28"/>
          <w:szCs w:val="28"/>
        </w:rPr>
        <w:t xml:space="preserve"> втілює в життя </w:t>
      </w:r>
      <w:r w:rsidR="00895752" w:rsidRPr="004D7BD7">
        <w:rPr>
          <w:rFonts w:ascii="Times New Roman" w:hAnsi="Times New Roman" w:cs="Times New Roman"/>
          <w:sz w:val="28"/>
          <w:szCs w:val="28"/>
        </w:rPr>
        <w:t xml:space="preserve">всі </w:t>
      </w:r>
      <w:r w:rsidRPr="004D7BD7">
        <w:rPr>
          <w:rFonts w:ascii="Times New Roman" w:hAnsi="Times New Roman" w:cs="Times New Roman"/>
          <w:sz w:val="28"/>
          <w:szCs w:val="28"/>
        </w:rPr>
        <w:t xml:space="preserve">обітниці Бога для громади відкуплених. </w:t>
      </w:r>
    </w:p>
    <w:p w14:paraId="38510735"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br w:type="page"/>
      </w:r>
    </w:p>
    <w:p w14:paraId="178E4B4E" w14:textId="77777777" w:rsidR="00993D3E" w:rsidRPr="004D7BD7" w:rsidRDefault="00993D3E" w:rsidP="00B64690">
      <w:pPr>
        <w:spacing w:after="0" w:line="240" w:lineRule="auto"/>
        <w:ind w:firstLine="709"/>
        <w:jc w:val="center"/>
        <w:rPr>
          <w:rFonts w:ascii="Times New Roman" w:hAnsi="Times New Roman" w:cs="Times New Roman"/>
          <w:b/>
          <w:sz w:val="28"/>
          <w:szCs w:val="28"/>
        </w:rPr>
      </w:pPr>
      <w:r w:rsidRPr="004D7BD7">
        <w:rPr>
          <w:rFonts w:ascii="Times New Roman" w:hAnsi="Times New Roman" w:cs="Times New Roman"/>
          <w:b/>
          <w:sz w:val="28"/>
          <w:szCs w:val="28"/>
        </w:rPr>
        <w:t>Розділ 6</w:t>
      </w:r>
    </w:p>
    <w:p w14:paraId="48EBBB03" w14:textId="77777777" w:rsidR="00993D3E" w:rsidRPr="004D7BD7" w:rsidRDefault="00993D3E" w:rsidP="00B64690">
      <w:pPr>
        <w:spacing w:after="0" w:line="240" w:lineRule="auto"/>
        <w:ind w:firstLine="709"/>
        <w:jc w:val="center"/>
        <w:rPr>
          <w:rFonts w:ascii="Times New Roman" w:hAnsi="Times New Roman" w:cs="Times New Roman"/>
          <w:b/>
          <w:sz w:val="28"/>
          <w:szCs w:val="28"/>
        </w:rPr>
      </w:pPr>
      <w:r w:rsidRPr="004D7BD7">
        <w:rPr>
          <w:rFonts w:ascii="Times New Roman" w:hAnsi="Times New Roman" w:cs="Times New Roman"/>
          <w:b/>
          <w:sz w:val="28"/>
          <w:szCs w:val="28"/>
        </w:rPr>
        <w:t>ДОКТРИНА АНГЕЛІВ</w:t>
      </w:r>
    </w:p>
    <w:p w14:paraId="16724D77" w14:textId="77777777" w:rsidR="00993D3E" w:rsidRPr="004D7BD7" w:rsidRDefault="00993D3E" w:rsidP="00B64690">
      <w:pPr>
        <w:spacing w:after="0" w:line="240" w:lineRule="auto"/>
        <w:ind w:firstLine="709"/>
        <w:jc w:val="both"/>
        <w:rPr>
          <w:rFonts w:ascii="Times New Roman" w:hAnsi="Times New Roman" w:cs="Times New Roman"/>
          <w:sz w:val="28"/>
          <w:szCs w:val="28"/>
        </w:rPr>
      </w:pPr>
    </w:p>
    <w:p w14:paraId="3A128CDF" w14:textId="77777777" w:rsidR="00993D3E" w:rsidRPr="004D7BD7" w:rsidRDefault="00993D3E" w:rsidP="00B64690">
      <w:pPr>
        <w:spacing w:after="0" w:line="240" w:lineRule="auto"/>
        <w:ind w:firstLine="709"/>
        <w:jc w:val="both"/>
        <w:rPr>
          <w:rFonts w:ascii="Times New Roman" w:hAnsi="Times New Roman" w:cs="Times New Roman"/>
          <w:sz w:val="28"/>
          <w:szCs w:val="28"/>
        </w:rPr>
      </w:pPr>
    </w:p>
    <w:tbl>
      <w:tblPr>
        <w:tblStyle w:val="a3"/>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55"/>
      </w:tblGrid>
      <w:tr w:rsidR="00993D3E" w:rsidRPr="004D7BD7" w14:paraId="60632030" w14:textId="77777777" w:rsidTr="00672E40">
        <w:tc>
          <w:tcPr>
            <w:tcW w:w="9855" w:type="dxa"/>
          </w:tcPr>
          <w:p w14:paraId="74B31B27" w14:textId="77777777" w:rsidR="00993D3E" w:rsidRPr="004D7BD7" w:rsidRDefault="00993D3E" w:rsidP="00B64690">
            <w:pPr>
              <w:tabs>
                <w:tab w:val="left" w:pos="9356"/>
              </w:tabs>
              <w:ind w:firstLine="709"/>
              <w:jc w:val="both"/>
              <w:rPr>
                <w:rFonts w:ascii="Times New Roman" w:hAnsi="Times New Roman" w:cs="Times New Roman"/>
                <w:sz w:val="28"/>
                <w:szCs w:val="28"/>
              </w:rPr>
            </w:pPr>
          </w:p>
          <w:p w14:paraId="1625A6B3" w14:textId="77777777" w:rsidR="00993D3E" w:rsidRPr="004D7BD7" w:rsidRDefault="00993D3E" w:rsidP="00B64690">
            <w:pPr>
              <w:tabs>
                <w:tab w:val="left" w:pos="9356"/>
              </w:tabs>
              <w:ind w:firstLine="709"/>
              <w:jc w:val="both"/>
              <w:rPr>
                <w:rFonts w:ascii="Times New Roman" w:hAnsi="Times New Roman" w:cs="Times New Roman"/>
                <w:sz w:val="28"/>
                <w:szCs w:val="28"/>
              </w:rPr>
            </w:pPr>
            <w:r w:rsidRPr="004D7BD7">
              <w:rPr>
                <w:rFonts w:ascii="Times New Roman" w:hAnsi="Times New Roman" w:cs="Times New Roman"/>
                <w:sz w:val="28"/>
                <w:szCs w:val="28"/>
              </w:rPr>
              <w:t>Біблія ясно вчить</w:t>
            </w:r>
            <w:r w:rsidR="009F4A95">
              <w:rPr>
                <w:rFonts w:ascii="Times New Roman" w:hAnsi="Times New Roman" w:cs="Times New Roman"/>
                <w:sz w:val="28"/>
                <w:szCs w:val="28"/>
              </w:rPr>
              <w:t>, що</w:t>
            </w:r>
            <w:r w:rsidRPr="004D7BD7">
              <w:rPr>
                <w:rFonts w:ascii="Times New Roman" w:hAnsi="Times New Roman" w:cs="Times New Roman"/>
                <w:sz w:val="28"/>
                <w:szCs w:val="28"/>
              </w:rPr>
              <w:t xml:space="preserve"> </w:t>
            </w:r>
            <w:r w:rsidR="00702098">
              <w:rPr>
                <w:rFonts w:ascii="Times New Roman" w:hAnsi="Times New Roman" w:cs="Times New Roman"/>
                <w:sz w:val="28"/>
                <w:szCs w:val="28"/>
              </w:rPr>
              <w:t>ангел</w:t>
            </w:r>
            <w:r w:rsidR="009F4A95">
              <w:rPr>
                <w:rFonts w:ascii="Times New Roman" w:hAnsi="Times New Roman" w:cs="Times New Roman"/>
                <w:sz w:val="28"/>
                <w:szCs w:val="28"/>
              </w:rPr>
              <w:t>и – це</w:t>
            </w:r>
            <w:r w:rsidR="00702098">
              <w:rPr>
                <w:rFonts w:ascii="Times New Roman" w:hAnsi="Times New Roman" w:cs="Times New Roman"/>
                <w:sz w:val="28"/>
                <w:szCs w:val="28"/>
              </w:rPr>
              <w:t xml:space="preserve"> могутні</w:t>
            </w:r>
            <w:r w:rsidRPr="004D7BD7">
              <w:rPr>
                <w:rFonts w:ascii="Times New Roman" w:hAnsi="Times New Roman" w:cs="Times New Roman"/>
                <w:sz w:val="28"/>
                <w:szCs w:val="28"/>
              </w:rPr>
              <w:t xml:space="preserve"> створен</w:t>
            </w:r>
            <w:r w:rsidR="009F4A95">
              <w:rPr>
                <w:rFonts w:ascii="Times New Roman" w:hAnsi="Times New Roman" w:cs="Times New Roman"/>
                <w:sz w:val="28"/>
                <w:szCs w:val="28"/>
              </w:rPr>
              <w:t>і</w:t>
            </w:r>
            <w:r w:rsidRPr="004D7BD7">
              <w:rPr>
                <w:rFonts w:ascii="Times New Roman" w:hAnsi="Times New Roman" w:cs="Times New Roman"/>
                <w:sz w:val="28"/>
                <w:szCs w:val="28"/>
              </w:rPr>
              <w:t xml:space="preserve"> духовн</w:t>
            </w:r>
            <w:r w:rsidR="009F4A95">
              <w:rPr>
                <w:rFonts w:ascii="Times New Roman" w:hAnsi="Times New Roman" w:cs="Times New Roman"/>
                <w:sz w:val="28"/>
                <w:szCs w:val="28"/>
              </w:rPr>
              <w:t>і</w:t>
            </w:r>
            <w:r w:rsidRPr="004D7BD7">
              <w:rPr>
                <w:rFonts w:ascii="Times New Roman" w:hAnsi="Times New Roman" w:cs="Times New Roman"/>
                <w:sz w:val="28"/>
                <w:szCs w:val="28"/>
              </w:rPr>
              <w:t xml:space="preserve"> істот</w:t>
            </w:r>
            <w:r w:rsidR="009F4A95">
              <w:rPr>
                <w:rFonts w:ascii="Times New Roman" w:hAnsi="Times New Roman" w:cs="Times New Roman"/>
                <w:sz w:val="28"/>
                <w:szCs w:val="28"/>
              </w:rPr>
              <w:t>и</w:t>
            </w:r>
            <w:r w:rsidRPr="004D7BD7">
              <w:rPr>
                <w:rFonts w:ascii="Times New Roman" w:hAnsi="Times New Roman" w:cs="Times New Roman"/>
                <w:sz w:val="28"/>
                <w:szCs w:val="28"/>
              </w:rPr>
              <w:t>, го</w:t>
            </w:r>
            <w:r w:rsidR="009F4A95">
              <w:rPr>
                <w:rFonts w:ascii="Times New Roman" w:hAnsi="Times New Roman" w:cs="Times New Roman"/>
                <w:sz w:val="28"/>
                <w:szCs w:val="28"/>
              </w:rPr>
              <w:t>ловне призначення яких полягає в</w:t>
            </w:r>
            <w:r w:rsidRPr="004D7BD7">
              <w:rPr>
                <w:rFonts w:ascii="Times New Roman" w:hAnsi="Times New Roman" w:cs="Times New Roman"/>
                <w:sz w:val="28"/>
                <w:szCs w:val="28"/>
              </w:rPr>
              <w:t xml:space="preserve"> поклонінні і служінні</w:t>
            </w:r>
            <w:r w:rsidR="00702098">
              <w:rPr>
                <w:rFonts w:ascii="Times New Roman" w:hAnsi="Times New Roman" w:cs="Times New Roman"/>
                <w:sz w:val="28"/>
                <w:szCs w:val="28"/>
              </w:rPr>
              <w:t xml:space="preserve"> Богу. </w:t>
            </w:r>
            <w:r w:rsidR="009F4A95">
              <w:rPr>
                <w:rFonts w:ascii="Times New Roman" w:hAnsi="Times New Roman" w:cs="Times New Roman"/>
                <w:sz w:val="28"/>
                <w:szCs w:val="28"/>
              </w:rPr>
              <w:t xml:space="preserve">Це не </w:t>
            </w:r>
            <w:r w:rsidR="00702098">
              <w:rPr>
                <w:rFonts w:ascii="Times New Roman" w:hAnsi="Times New Roman" w:cs="Times New Roman"/>
                <w:sz w:val="28"/>
                <w:szCs w:val="28"/>
              </w:rPr>
              <w:t>рас</w:t>
            </w:r>
            <w:r w:rsidR="009F4A95">
              <w:rPr>
                <w:rFonts w:ascii="Times New Roman" w:hAnsi="Times New Roman" w:cs="Times New Roman"/>
                <w:sz w:val="28"/>
                <w:szCs w:val="28"/>
              </w:rPr>
              <w:t>а</w:t>
            </w:r>
            <w:r w:rsidR="00702098">
              <w:rPr>
                <w:rFonts w:ascii="Times New Roman" w:hAnsi="Times New Roman" w:cs="Times New Roman"/>
                <w:sz w:val="28"/>
                <w:szCs w:val="28"/>
              </w:rPr>
              <w:t xml:space="preserve">, </w:t>
            </w:r>
            <w:r w:rsidR="009F4A95">
              <w:rPr>
                <w:rFonts w:ascii="Times New Roman" w:hAnsi="Times New Roman" w:cs="Times New Roman"/>
                <w:sz w:val="28"/>
                <w:szCs w:val="28"/>
              </w:rPr>
              <w:t xml:space="preserve">здатна </w:t>
            </w:r>
            <w:r w:rsidR="00702098">
              <w:rPr>
                <w:rFonts w:ascii="Times New Roman" w:hAnsi="Times New Roman" w:cs="Times New Roman"/>
                <w:sz w:val="28"/>
                <w:szCs w:val="28"/>
              </w:rPr>
              <w:t xml:space="preserve">відтворювати собі подібних, це </w:t>
            </w:r>
            <w:r w:rsidRPr="004D7BD7">
              <w:rPr>
                <w:rFonts w:ascii="Times New Roman" w:hAnsi="Times New Roman" w:cs="Times New Roman"/>
                <w:sz w:val="28"/>
                <w:szCs w:val="28"/>
              </w:rPr>
              <w:t>спільнот</w:t>
            </w:r>
            <w:r w:rsidR="00702098">
              <w:rPr>
                <w:rFonts w:ascii="Times New Roman" w:hAnsi="Times New Roman" w:cs="Times New Roman"/>
                <w:sz w:val="28"/>
                <w:szCs w:val="28"/>
              </w:rPr>
              <w:t>а</w:t>
            </w:r>
            <w:r w:rsidRPr="004D7BD7">
              <w:rPr>
                <w:rFonts w:ascii="Times New Roman" w:hAnsi="Times New Roman" w:cs="Times New Roman"/>
                <w:sz w:val="28"/>
                <w:szCs w:val="28"/>
              </w:rPr>
              <w:t xml:space="preserve">, створена служити </w:t>
            </w:r>
            <w:r w:rsidR="00702098">
              <w:rPr>
                <w:rFonts w:ascii="Times New Roman" w:hAnsi="Times New Roman" w:cs="Times New Roman"/>
                <w:sz w:val="28"/>
                <w:szCs w:val="28"/>
              </w:rPr>
              <w:t>спадкоємцям спасіння. Ангели по</w:t>
            </w:r>
            <w:r w:rsidRPr="004D7BD7">
              <w:rPr>
                <w:rFonts w:ascii="Times New Roman" w:hAnsi="Times New Roman" w:cs="Times New Roman"/>
                <w:sz w:val="28"/>
                <w:szCs w:val="28"/>
              </w:rPr>
              <w:t xml:space="preserve">діляються на дві групи: обрані ангели і </w:t>
            </w:r>
            <w:r w:rsidR="00702098">
              <w:rPr>
                <w:rFonts w:ascii="Times New Roman" w:hAnsi="Times New Roman" w:cs="Times New Roman"/>
                <w:sz w:val="28"/>
                <w:szCs w:val="28"/>
              </w:rPr>
              <w:t>скинуті</w:t>
            </w:r>
            <w:r w:rsidR="00802CF9" w:rsidRPr="004D7BD7">
              <w:rPr>
                <w:rFonts w:ascii="Times New Roman" w:hAnsi="Times New Roman" w:cs="Times New Roman"/>
                <w:sz w:val="28"/>
                <w:szCs w:val="28"/>
              </w:rPr>
              <w:t xml:space="preserve"> </w:t>
            </w:r>
            <w:r w:rsidRPr="004D7BD7">
              <w:rPr>
                <w:rFonts w:ascii="Times New Roman" w:hAnsi="Times New Roman" w:cs="Times New Roman"/>
                <w:sz w:val="28"/>
                <w:szCs w:val="28"/>
              </w:rPr>
              <w:t>ангели. Людям заборонено поклонятися ангелам обох груп.</w:t>
            </w:r>
          </w:p>
          <w:p w14:paraId="3D78DA7F" w14:textId="77777777" w:rsidR="00993D3E" w:rsidRPr="004D7BD7" w:rsidRDefault="00993D3E" w:rsidP="00B64690">
            <w:pPr>
              <w:ind w:firstLine="709"/>
              <w:jc w:val="both"/>
              <w:rPr>
                <w:rFonts w:ascii="Times New Roman" w:hAnsi="Times New Roman" w:cs="Times New Roman"/>
                <w:sz w:val="28"/>
                <w:szCs w:val="28"/>
              </w:rPr>
            </w:pPr>
          </w:p>
        </w:tc>
      </w:tr>
    </w:tbl>
    <w:p w14:paraId="55D6BA69" w14:textId="77777777" w:rsidR="00993D3E" w:rsidRPr="004D7BD7" w:rsidRDefault="00993D3E" w:rsidP="00B64690">
      <w:pPr>
        <w:spacing w:after="0" w:line="240" w:lineRule="auto"/>
        <w:ind w:firstLine="709"/>
        <w:jc w:val="both"/>
        <w:rPr>
          <w:rFonts w:ascii="Times New Roman" w:hAnsi="Times New Roman" w:cs="Times New Roman"/>
          <w:sz w:val="28"/>
          <w:szCs w:val="28"/>
        </w:rPr>
      </w:pPr>
    </w:p>
    <w:p w14:paraId="29BA3A58" w14:textId="77777777" w:rsidR="00993D3E" w:rsidRPr="004D7BD7" w:rsidRDefault="00993D3E" w:rsidP="00B64690">
      <w:pPr>
        <w:spacing w:after="0" w:line="240" w:lineRule="auto"/>
        <w:ind w:firstLine="709"/>
        <w:jc w:val="both"/>
        <w:rPr>
          <w:rFonts w:ascii="Times New Roman" w:hAnsi="Times New Roman" w:cs="Times New Roman"/>
          <w:sz w:val="28"/>
          <w:szCs w:val="28"/>
        </w:rPr>
      </w:pPr>
    </w:p>
    <w:p w14:paraId="685D0088" w14:textId="77777777" w:rsidR="00993D3E" w:rsidRPr="004D7BD7" w:rsidRDefault="00993D3E" w:rsidP="00B64690">
      <w:pPr>
        <w:spacing w:after="0" w:line="240" w:lineRule="auto"/>
        <w:ind w:firstLine="709"/>
        <w:jc w:val="both"/>
        <w:rPr>
          <w:rFonts w:ascii="Times New Roman" w:hAnsi="Times New Roman" w:cs="Times New Roman"/>
          <w:sz w:val="28"/>
          <w:szCs w:val="28"/>
        </w:rPr>
      </w:pPr>
    </w:p>
    <w:p w14:paraId="52EA54F2" w14:textId="77777777" w:rsidR="00993D3E" w:rsidRPr="004D7BD7" w:rsidRDefault="00993D3E" w:rsidP="00B64690">
      <w:pPr>
        <w:spacing w:after="0" w:line="240" w:lineRule="auto"/>
        <w:ind w:firstLine="709"/>
        <w:jc w:val="both"/>
        <w:rPr>
          <w:rFonts w:ascii="Times New Roman" w:hAnsi="Times New Roman" w:cs="Times New Roman"/>
          <w:sz w:val="28"/>
          <w:szCs w:val="28"/>
        </w:rPr>
      </w:pPr>
    </w:p>
    <w:p w14:paraId="02C9A534"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 </w:t>
      </w:r>
    </w:p>
    <w:p w14:paraId="0CD374D7"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br w:type="page"/>
      </w:r>
    </w:p>
    <w:p w14:paraId="27361162" w14:textId="77777777" w:rsidR="00993D3E" w:rsidRPr="004D7BD7" w:rsidRDefault="00993D3E" w:rsidP="00B64690">
      <w:pPr>
        <w:spacing w:after="0" w:line="240" w:lineRule="auto"/>
        <w:ind w:firstLine="709"/>
        <w:jc w:val="center"/>
        <w:rPr>
          <w:rFonts w:ascii="Times New Roman" w:hAnsi="Times New Roman" w:cs="Times New Roman"/>
          <w:b/>
          <w:sz w:val="28"/>
          <w:szCs w:val="28"/>
        </w:rPr>
      </w:pPr>
      <w:r w:rsidRPr="004D7BD7">
        <w:rPr>
          <w:rFonts w:ascii="Times New Roman" w:hAnsi="Times New Roman" w:cs="Times New Roman"/>
          <w:b/>
          <w:sz w:val="28"/>
          <w:szCs w:val="28"/>
        </w:rPr>
        <w:t>ЗМІСТ РОЗДІЛУ</w:t>
      </w:r>
    </w:p>
    <w:p w14:paraId="6045ACB0"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w:t>
      </w:r>
      <w:r w:rsidRPr="004D7BD7">
        <w:rPr>
          <w:rFonts w:ascii="Times New Roman" w:hAnsi="Times New Roman" w:cs="Times New Roman"/>
          <w:b/>
          <w:sz w:val="28"/>
          <w:szCs w:val="28"/>
        </w:rPr>
        <w:tab/>
        <w:t>ВСТУП</w:t>
      </w:r>
    </w:p>
    <w:p w14:paraId="6BFED38F"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II.</w:t>
      </w:r>
      <w:r w:rsidRPr="004D7BD7">
        <w:rPr>
          <w:rFonts w:ascii="Times New Roman" w:hAnsi="Times New Roman" w:cs="Times New Roman"/>
          <w:b/>
          <w:sz w:val="28"/>
          <w:szCs w:val="28"/>
        </w:rPr>
        <w:tab/>
        <w:t>ІСНУВАННЯ АНГЕЛІВ</w:t>
      </w:r>
    </w:p>
    <w:p w14:paraId="2A070199"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III.</w:t>
      </w:r>
      <w:r w:rsidRPr="004D7BD7">
        <w:rPr>
          <w:rFonts w:ascii="Times New Roman" w:hAnsi="Times New Roman" w:cs="Times New Roman"/>
          <w:b/>
          <w:sz w:val="28"/>
          <w:szCs w:val="28"/>
        </w:rPr>
        <w:tab/>
        <w:t>АНГЕЛЬСЬКА ІЄРАРХІЯ</w:t>
      </w:r>
    </w:p>
    <w:p w14:paraId="69D50CBE"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IV.</w:t>
      </w:r>
      <w:r w:rsidRPr="004D7BD7">
        <w:rPr>
          <w:rFonts w:ascii="Times New Roman" w:hAnsi="Times New Roman" w:cs="Times New Roman"/>
          <w:b/>
          <w:sz w:val="28"/>
          <w:szCs w:val="28"/>
        </w:rPr>
        <w:tab/>
        <w:t>ПРИРОДА АНГЕЛІВ</w:t>
      </w:r>
    </w:p>
    <w:p w14:paraId="2D56BDC6"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V.</w:t>
      </w:r>
      <w:r w:rsidRPr="004D7BD7">
        <w:rPr>
          <w:rFonts w:ascii="Times New Roman" w:hAnsi="Times New Roman" w:cs="Times New Roman"/>
          <w:b/>
          <w:sz w:val="28"/>
          <w:szCs w:val="28"/>
        </w:rPr>
        <w:tab/>
        <w:t>ХАРАКТЕР АНГЕЛІВ</w:t>
      </w:r>
    </w:p>
    <w:p w14:paraId="73BB2C38"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VI.</w:t>
      </w:r>
      <w:r w:rsidRPr="004D7BD7">
        <w:rPr>
          <w:rFonts w:ascii="Times New Roman" w:hAnsi="Times New Roman" w:cs="Times New Roman"/>
          <w:b/>
          <w:sz w:val="28"/>
          <w:szCs w:val="28"/>
        </w:rPr>
        <w:tab/>
        <w:t>ТИТУЛИ АНГЕЛІВ</w:t>
      </w:r>
    </w:p>
    <w:p w14:paraId="6E9C51A2"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VII.</w:t>
      </w:r>
      <w:r w:rsidRPr="004D7BD7">
        <w:rPr>
          <w:rFonts w:ascii="Times New Roman" w:hAnsi="Times New Roman" w:cs="Times New Roman"/>
          <w:b/>
          <w:sz w:val="28"/>
          <w:szCs w:val="28"/>
        </w:rPr>
        <w:tab/>
        <w:t>СЕРАФИМИ</w:t>
      </w:r>
    </w:p>
    <w:p w14:paraId="7DF4A643"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VIII.</w:t>
      </w:r>
      <w:r w:rsidRPr="004D7BD7">
        <w:rPr>
          <w:rFonts w:ascii="Times New Roman" w:hAnsi="Times New Roman" w:cs="Times New Roman"/>
          <w:b/>
          <w:sz w:val="28"/>
          <w:szCs w:val="28"/>
        </w:rPr>
        <w:tab/>
        <w:t>ХЕРУВИМИ</w:t>
      </w:r>
    </w:p>
    <w:p w14:paraId="2D9B66A1"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IX.</w:t>
      </w:r>
      <w:r w:rsidRPr="004D7BD7">
        <w:rPr>
          <w:rFonts w:ascii="Times New Roman" w:hAnsi="Times New Roman" w:cs="Times New Roman"/>
          <w:b/>
          <w:sz w:val="28"/>
          <w:szCs w:val="28"/>
        </w:rPr>
        <w:tab/>
        <w:t>СЛУЖІННЯ АНГЕЛІВ</w:t>
      </w:r>
    </w:p>
    <w:p w14:paraId="3DBD05EE"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X</w:t>
      </w:r>
      <w:r w:rsidR="00702098">
        <w:rPr>
          <w:rFonts w:ascii="Times New Roman" w:hAnsi="Times New Roman" w:cs="Times New Roman"/>
          <w:b/>
          <w:sz w:val="28"/>
          <w:szCs w:val="28"/>
        </w:rPr>
        <w:t>.</w:t>
      </w:r>
      <w:r w:rsidR="00702098">
        <w:rPr>
          <w:rFonts w:ascii="Times New Roman" w:hAnsi="Times New Roman" w:cs="Times New Roman"/>
          <w:b/>
          <w:sz w:val="28"/>
          <w:szCs w:val="28"/>
        </w:rPr>
        <w:tab/>
        <w:t>БОЖЕСТВО В АНГЕЛЬСЬКОМУ ПРОЯВІ</w:t>
      </w:r>
    </w:p>
    <w:p w14:paraId="17995454"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XI.</w:t>
      </w:r>
      <w:r w:rsidRPr="004D7BD7">
        <w:rPr>
          <w:rFonts w:ascii="Times New Roman" w:hAnsi="Times New Roman" w:cs="Times New Roman"/>
          <w:b/>
          <w:sz w:val="28"/>
          <w:szCs w:val="28"/>
        </w:rPr>
        <w:tab/>
        <w:t>АНГЕЛ ГОСПОДНІЙ</w:t>
      </w:r>
    </w:p>
    <w:p w14:paraId="7044DE53"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XII.</w:t>
      </w:r>
      <w:r w:rsidRPr="004D7BD7">
        <w:rPr>
          <w:rFonts w:ascii="Times New Roman" w:hAnsi="Times New Roman" w:cs="Times New Roman"/>
          <w:b/>
          <w:sz w:val="28"/>
          <w:szCs w:val="28"/>
        </w:rPr>
        <w:tab/>
        <w:t xml:space="preserve">ВИСНОВОК </w:t>
      </w:r>
    </w:p>
    <w:p w14:paraId="1D11FEC1"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br w:type="page"/>
      </w:r>
    </w:p>
    <w:p w14:paraId="5666FB78"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І. ВСТУП</w:t>
      </w:r>
    </w:p>
    <w:p w14:paraId="47C9FDC4" w14:textId="77777777" w:rsidR="00993D3E" w:rsidRPr="004D7BD7" w:rsidRDefault="00702098"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Доктрина ангелології </w:t>
      </w:r>
      <w:r w:rsidR="00993D3E" w:rsidRPr="004D7BD7">
        <w:rPr>
          <w:rFonts w:ascii="Times New Roman" w:hAnsi="Times New Roman" w:cs="Times New Roman"/>
          <w:sz w:val="28"/>
          <w:szCs w:val="28"/>
        </w:rPr>
        <w:t>занедбан</w:t>
      </w:r>
      <w:r>
        <w:rPr>
          <w:rFonts w:ascii="Times New Roman" w:hAnsi="Times New Roman" w:cs="Times New Roman"/>
          <w:sz w:val="28"/>
          <w:szCs w:val="28"/>
        </w:rPr>
        <w:t>а з</w:t>
      </w:r>
      <w:r w:rsidR="00993D3E" w:rsidRPr="004D7BD7">
        <w:rPr>
          <w:rFonts w:ascii="Times New Roman" w:hAnsi="Times New Roman" w:cs="Times New Roman"/>
          <w:sz w:val="28"/>
          <w:szCs w:val="28"/>
        </w:rPr>
        <w:t xml:space="preserve"> наступн</w:t>
      </w:r>
      <w:r>
        <w:rPr>
          <w:rFonts w:ascii="Times New Roman" w:hAnsi="Times New Roman" w:cs="Times New Roman"/>
          <w:sz w:val="28"/>
          <w:szCs w:val="28"/>
        </w:rPr>
        <w:t>их</w:t>
      </w:r>
      <w:r w:rsidR="00993D3E" w:rsidRPr="004D7BD7">
        <w:rPr>
          <w:rFonts w:ascii="Times New Roman" w:hAnsi="Times New Roman" w:cs="Times New Roman"/>
          <w:sz w:val="28"/>
          <w:szCs w:val="28"/>
        </w:rPr>
        <w:t xml:space="preserve"> причин:</w:t>
      </w:r>
    </w:p>
    <w:p w14:paraId="2B191382" w14:textId="77777777" w:rsidR="00993D3E" w:rsidRPr="004D7BD7" w:rsidRDefault="00993D3E" w:rsidP="002B6E29">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А. Неосвіченість стосовно того, що Писання вчить про ангелів. </w:t>
      </w:r>
    </w:p>
    <w:p w14:paraId="7C0E2AC1" w14:textId="77777777" w:rsidR="00993D3E" w:rsidRPr="004D7BD7" w:rsidRDefault="00917964" w:rsidP="002B6E29">
      <w:pPr>
        <w:spacing w:after="0" w:line="240" w:lineRule="auto"/>
        <w:ind w:left="708" w:firstLine="709"/>
        <w:jc w:val="both"/>
        <w:rPr>
          <w:rFonts w:ascii="Times New Roman" w:hAnsi="Times New Roman" w:cs="Times New Roman"/>
          <w:sz w:val="28"/>
          <w:szCs w:val="28"/>
        </w:rPr>
      </w:pPr>
      <w:r>
        <w:rPr>
          <w:rFonts w:ascii="Times New Roman" w:hAnsi="Times New Roman" w:cs="Times New Roman"/>
          <w:sz w:val="28"/>
          <w:szCs w:val="28"/>
        </w:rPr>
        <w:t>Б. Невірство в надприродне, у</w:t>
      </w:r>
      <w:r w:rsidR="00993D3E" w:rsidRPr="004D7BD7">
        <w:rPr>
          <w:rFonts w:ascii="Times New Roman" w:hAnsi="Times New Roman" w:cs="Times New Roman"/>
          <w:sz w:val="28"/>
          <w:szCs w:val="28"/>
        </w:rPr>
        <w:t xml:space="preserve"> тому числі </w:t>
      </w:r>
      <w:r w:rsidR="002B6E29">
        <w:rPr>
          <w:rFonts w:ascii="Times New Roman" w:hAnsi="Times New Roman" w:cs="Times New Roman"/>
          <w:sz w:val="28"/>
          <w:szCs w:val="28"/>
        </w:rPr>
        <w:t xml:space="preserve">і </w:t>
      </w:r>
      <w:r w:rsidR="00993D3E" w:rsidRPr="004D7BD7">
        <w:rPr>
          <w:rFonts w:ascii="Times New Roman" w:hAnsi="Times New Roman" w:cs="Times New Roman"/>
          <w:sz w:val="28"/>
          <w:szCs w:val="28"/>
        </w:rPr>
        <w:t>в існування ангелів (</w:t>
      </w:r>
      <w:r w:rsidR="002B6E29">
        <w:rPr>
          <w:rFonts w:ascii="Times New Roman" w:hAnsi="Times New Roman" w:cs="Times New Roman"/>
          <w:sz w:val="28"/>
          <w:szCs w:val="28"/>
        </w:rPr>
        <w:t>це було</w:t>
      </w:r>
      <w:r w:rsidR="00993D3E" w:rsidRPr="004D7BD7">
        <w:rPr>
          <w:rFonts w:ascii="Times New Roman" w:hAnsi="Times New Roman" w:cs="Times New Roman"/>
          <w:sz w:val="28"/>
          <w:szCs w:val="28"/>
        </w:rPr>
        <w:t xml:space="preserve"> </w:t>
      </w:r>
      <w:r w:rsidR="002B6E29">
        <w:rPr>
          <w:rFonts w:ascii="Times New Roman" w:hAnsi="Times New Roman" w:cs="Times New Roman"/>
          <w:sz w:val="28"/>
          <w:szCs w:val="28"/>
        </w:rPr>
        <w:t>до</w:t>
      </w:r>
      <w:r w:rsidR="00993D3E" w:rsidRPr="004D7BD7">
        <w:rPr>
          <w:rFonts w:ascii="Times New Roman" w:hAnsi="Times New Roman" w:cs="Times New Roman"/>
          <w:sz w:val="28"/>
          <w:szCs w:val="28"/>
        </w:rPr>
        <w:t>ктрин</w:t>
      </w:r>
      <w:r w:rsidR="002B6E29">
        <w:rPr>
          <w:rFonts w:ascii="Times New Roman" w:hAnsi="Times New Roman" w:cs="Times New Roman"/>
          <w:sz w:val="28"/>
          <w:szCs w:val="28"/>
        </w:rPr>
        <w:t>ою</w:t>
      </w:r>
      <w:r w:rsidR="00993D3E" w:rsidRPr="004D7BD7">
        <w:rPr>
          <w:rFonts w:ascii="Times New Roman" w:hAnsi="Times New Roman" w:cs="Times New Roman"/>
          <w:sz w:val="28"/>
          <w:szCs w:val="28"/>
        </w:rPr>
        <w:t xml:space="preserve"> сад</w:t>
      </w:r>
      <w:r>
        <w:rPr>
          <w:rFonts w:ascii="Times New Roman" w:hAnsi="Times New Roman" w:cs="Times New Roman"/>
          <w:sz w:val="28"/>
          <w:szCs w:val="28"/>
        </w:rPr>
        <w:t>д</w:t>
      </w:r>
      <w:r w:rsidR="00993D3E" w:rsidRPr="004D7BD7">
        <w:rPr>
          <w:rFonts w:ascii="Times New Roman" w:hAnsi="Times New Roman" w:cs="Times New Roman"/>
          <w:sz w:val="28"/>
          <w:szCs w:val="28"/>
        </w:rPr>
        <w:t>укеїв, Дії 23:8</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9).</w:t>
      </w:r>
    </w:p>
    <w:p w14:paraId="468B27B9" w14:textId="77777777" w:rsidR="00993D3E" w:rsidRPr="004D7BD7" w:rsidRDefault="00993D3E" w:rsidP="002B6E29">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В. Острах або забобони щодо невидимого світу духовних істот.</w:t>
      </w:r>
    </w:p>
    <w:p w14:paraId="637FB68D" w14:textId="77777777" w:rsidR="00993D3E" w:rsidRPr="004D7BD7" w:rsidRDefault="00993D3E" w:rsidP="002B6E29">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Г. Невластиве обожнювання, молитва до ангелів та поклоніння ангелам </w:t>
      </w:r>
      <w:r w:rsidR="00917964">
        <w:rPr>
          <w:rFonts w:ascii="Times New Roman" w:hAnsi="Times New Roman" w:cs="Times New Roman"/>
          <w:sz w:val="28"/>
          <w:szCs w:val="28"/>
        </w:rPr>
        <w:t xml:space="preserve">з боку </w:t>
      </w:r>
      <w:r w:rsidR="002B6E29">
        <w:rPr>
          <w:rFonts w:ascii="Times New Roman" w:hAnsi="Times New Roman" w:cs="Times New Roman"/>
          <w:sz w:val="28"/>
          <w:szCs w:val="28"/>
        </w:rPr>
        <w:t>окремих</w:t>
      </w:r>
      <w:r w:rsidRPr="004D7BD7">
        <w:rPr>
          <w:rFonts w:ascii="Times New Roman" w:hAnsi="Times New Roman" w:cs="Times New Roman"/>
          <w:sz w:val="28"/>
          <w:szCs w:val="28"/>
        </w:rPr>
        <w:t xml:space="preserve"> люд</w:t>
      </w:r>
      <w:r w:rsidR="00917964">
        <w:rPr>
          <w:rFonts w:ascii="Times New Roman" w:hAnsi="Times New Roman" w:cs="Times New Roman"/>
          <w:sz w:val="28"/>
          <w:szCs w:val="28"/>
        </w:rPr>
        <w:t>ей</w:t>
      </w:r>
      <w:r w:rsidRPr="004D7BD7">
        <w:rPr>
          <w:rFonts w:ascii="Times New Roman" w:hAnsi="Times New Roman" w:cs="Times New Roman"/>
          <w:sz w:val="28"/>
          <w:szCs w:val="28"/>
        </w:rPr>
        <w:t>.</w:t>
      </w:r>
    </w:p>
    <w:p w14:paraId="358B30F7" w14:textId="77777777" w:rsidR="00993D3E" w:rsidRPr="004D7BD7" w:rsidRDefault="002B6E2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Цю проблему вирішує </w:t>
      </w:r>
      <w:r w:rsidR="00993D3E" w:rsidRPr="004D7BD7">
        <w:rPr>
          <w:rFonts w:ascii="Times New Roman" w:hAnsi="Times New Roman" w:cs="Times New Roman"/>
          <w:sz w:val="28"/>
          <w:szCs w:val="28"/>
        </w:rPr>
        <w:t>ретельн</w:t>
      </w:r>
      <w:r>
        <w:rPr>
          <w:rFonts w:ascii="Times New Roman" w:hAnsi="Times New Roman" w:cs="Times New Roman"/>
          <w:sz w:val="28"/>
          <w:szCs w:val="28"/>
        </w:rPr>
        <w:t>е</w:t>
      </w:r>
      <w:r w:rsidR="00993D3E" w:rsidRPr="004D7BD7">
        <w:rPr>
          <w:rFonts w:ascii="Times New Roman" w:hAnsi="Times New Roman" w:cs="Times New Roman"/>
          <w:sz w:val="28"/>
          <w:szCs w:val="28"/>
        </w:rPr>
        <w:t xml:space="preserve"> вивченн</w:t>
      </w:r>
      <w:r>
        <w:rPr>
          <w:rFonts w:ascii="Times New Roman" w:hAnsi="Times New Roman" w:cs="Times New Roman"/>
          <w:sz w:val="28"/>
          <w:szCs w:val="28"/>
        </w:rPr>
        <w:t>я</w:t>
      </w:r>
      <w:r w:rsidR="00993D3E" w:rsidRPr="004D7BD7">
        <w:rPr>
          <w:rFonts w:ascii="Times New Roman" w:hAnsi="Times New Roman" w:cs="Times New Roman"/>
          <w:sz w:val="28"/>
          <w:szCs w:val="28"/>
        </w:rPr>
        <w:t xml:space="preserve"> Слова Божого. Як</w:t>
      </w:r>
      <w:r w:rsidR="00917964">
        <w:rPr>
          <w:rFonts w:ascii="Times New Roman" w:hAnsi="Times New Roman" w:cs="Times New Roman"/>
          <w:sz w:val="28"/>
          <w:szCs w:val="28"/>
        </w:rPr>
        <w:t>би все, що в</w:t>
      </w:r>
      <w:r w:rsidR="00993D3E" w:rsidRPr="004D7BD7">
        <w:rPr>
          <w:rFonts w:ascii="Times New Roman" w:hAnsi="Times New Roman" w:cs="Times New Roman"/>
          <w:sz w:val="28"/>
          <w:szCs w:val="28"/>
        </w:rPr>
        <w:t xml:space="preserve"> Біблії </w:t>
      </w:r>
      <w:r w:rsidR="00917964">
        <w:rPr>
          <w:rFonts w:ascii="Times New Roman" w:hAnsi="Times New Roman" w:cs="Times New Roman"/>
          <w:sz w:val="28"/>
          <w:szCs w:val="28"/>
        </w:rPr>
        <w:t>говориться</w:t>
      </w:r>
      <w:r w:rsidR="00993D3E" w:rsidRPr="004D7BD7">
        <w:rPr>
          <w:rFonts w:ascii="Times New Roman" w:hAnsi="Times New Roman" w:cs="Times New Roman"/>
          <w:sz w:val="28"/>
          <w:szCs w:val="28"/>
        </w:rPr>
        <w:t xml:space="preserve"> про ангелів</w:t>
      </w:r>
      <w:r w:rsidR="00917964">
        <w:rPr>
          <w:rFonts w:ascii="Times New Roman" w:hAnsi="Times New Roman" w:cs="Times New Roman"/>
          <w:sz w:val="28"/>
          <w:szCs w:val="28"/>
        </w:rPr>
        <w:t>,</w:t>
      </w:r>
      <w:r w:rsidR="00993D3E" w:rsidRPr="004D7BD7">
        <w:rPr>
          <w:rFonts w:ascii="Times New Roman" w:hAnsi="Times New Roman" w:cs="Times New Roman"/>
          <w:sz w:val="28"/>
          <w:szCs w:val="28"/>
        </w:rPr>
        <w:t xml:space="preserve"> було </w:t>
      </w:r>
      <w:r w:rsidR="00917964">
        <w:rPr>
          <w:rFonts w:ascii="Times New Roman" w:hAnsi="Times New Roman" w:cs="Times New Roman"/>
          <w:sz w:val="28"/>
          <w:szCs w:val="28"/>
        </w:rPr>
        <w:t>вивчене і сприйняте, тоді зникли</w:t>
      </w:r>
      <w:r w:rsidR="00993D3E" w:rsidRPr="004D7BD7">
        <w:rPr>
          <w:rFonts w:ascii="Times New Roman" w:hAnsi="Times New Roman" w:cs="Times New Roman"/>
          <w:sz w:val="28"/>
          <w:szCs w:val="28"/>
        </w:rPr>
        <w:t xml:space="preserve"> б невірство і страх перед ангелами та їх неналежним обожнюванням. Небезпечно покладатися на думку чи суб</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єктивний досвід людей. Особистий досвід зустрічі з ангелами, незваж</w:t>
      </w:r>
      <w:r w:rsidR="00917964">
        <w:rPr>
          <w:rFonts w:ascii="Times New Roman" w:hAnsi="Times New Roman" w:cs="Times New Roman"/>
          <w:sz w:val="28"/>
          <w:szCs w:val="28"/>
        </w:rPr>
        <w:t>аючи на його правдоподібність, – це</w:t>
      </w:r>
      <w:r w:rsidR="00993D3E" w:rsidRPr="004D7BD7">
        <w:rPr>
          <w:rFonts w:ascii="Times New Roman" w:hAnsi="Times New Roman" w:cs="Times New Roman"/>
          <w:sz w:val="28"/>
          <w:szCs w:val="28"/>
        </w:rPr>
        <w:t xml:space="preserve"> недостатн</w:t>
      </w:r>
      <w:r w:rsidR="00917964">
        <w:rPr>
          <w:rFonts w:ascii="Times New Roman" w:hAnsi="Times New Roman" w:cs="Times New Roman"/>
          <w:sz w:val="28"/>
          <w:szCs w:val="28"/>
        </w:rPr>
        <w:t>я</w:t>
      </w:r>
      <w:r w:rsidR="00993D3E" w:rsidRPr="004D7BD7">
        <w:rPr>
          <w:rFonts w:ascii="Times New Roman" w:hAnsi="Times New Roman" w:cs="Times New Roman"/>
          <w:sz w:val="28"/>
          <w:szCs w:val="28"/>
        </w:rPr>
        <w:t xml:space="preserve"> основ</w:t>
      </w:r>
      <w:r w:rsidR="00917964">
        <w:rPr>
          <w:rFonts w:ascii="Times New Roman" w:hAnsi="Times New Roman" w:cs="Times New Roman"/>
          <w:sz w:val="28"/>
          <w:szCs w:val="28"/>
        </w:rPr>
        <w:t>а для створення доктрини. Єдине</w:t>
      </w:r>
      <w:r w:rsidR="00993D3E" w:rsidRPr="004D7BD7">
        <w:rPr>
          <w:rFonts w:ascii="Times New Roman" w:hAnsi="Times New Roman" w:cs="Times New Roman"/>
          <w:sz w:val="28"/>
          <w:szCs w:val="28"/>
        </w:rPr>
        <w:t xml:space="preserve"> непохитн</w:t>
      </w:r>
      <w:r w:rsidR="00917964">
        <w:rPr>
          <w:rFonts w:ascii="Times New Roman" w:hAnsi="Times New Roman" w:cs="Times New Roman"/>
          <w:sz w:val="28"/>
          <w:szCs w:val="28"/>
        </w:rPr>
        <w:t>е</w:t>
      </w:r>
      <w:r w:rsidR="00993D3E" w:rsidRPr="004D7BD7">
        <w:rPr>
          <w:rFonts w:ascii="Times New Roman" w:hAnsi="Times New Roman" w:cs="Times New Roman"/>
          <w:sz w:val="28"/>
          <w:szCs w:val="28"/>
        </w:rPr>
        <w:t>, натхнен</w:t>
      </w:r>
      <w:r w:rsidR="00917964">
        <w:rPr>
          <w:rFonts w:ascii="Times New Roman" w:hAnsi="Times New Roman" w:cs="Times New Roman"/>
          <w:sz w:val="28"/>
          <w:szCs w:val="28"/>
        </w:rPr>
        <w:t>е</w:t>
      </w:r>
      <w:r w:rsidR="00993D3E" w:rsidRPr="004D7BD7">
        <w:rPr>
          <w:rFonts w:ascii="Times New Roman" w:hAnsi="Times New Roman" w:cs="Times New Roman"/>
          <w:sz w:val="28"/>
          <w:szCs w:val="28"/>
        </w:rPr>
        <w:t xml:space="preserve"> і надійн</w:t>
      </w:r>
      <w:r w:rsidR="00917964">
        <w:rPr>
          <w:rFonts w:ascii="Times New Roman" w:hAnsi="Times New Roman" w:cs="Times New Roman"/>
          <w:sz w:val="28"/>
          <w:szCs w:val="28"/>
        </w:rPr>
        <w:t>е</w:t>
      </w:r>
      <w:r w:rsidR="00993D3E"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явлення, на яке ми можемо повністю покластися</w:t>
      </w:r>
      <w:r w:rsidR="00917964">
        <w:rPr>
          <w:rFonts w:ascii="Times New Roman" w:hAnsi="Times New Roman" w:cs="Times New Roman"/>
          <w:sz w:val="28"/>
          <w:szCs w:val="28"/>
        </w:rPr>
        <w:t>, – це</w:t>
      </w:r>
      <w:r w:rsidR="00993D3E" w:rsidRPr="004D7BD7">
        <w:rPr>
          <w:rFonts w:ascii="Times New Roman" w:hAnsi="Times New Roman" w:cs="Times New Roman"/>
          <w:sz w:val="28"/>
          <w:szCs w:val="28"/>
        </w:rPr>
        <w:t xml:space="preserve"> Слово Боже. Усі інші вчення, суб</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 xml:space="preserve">єктивний досвід людей або </w:t>
      </w:r>
      <w:r w:rsidR="005904CF">
        <w:rPr>
          <w:rFonts w:ascii="Times New Roman" w:hAnsi="Times New Roman" w:cs="Times New Roman"/>
          <w:sz w:val="28"/>
          <w:szCs w:val="28"/>
        </w:rPr>
        <w:t xml:space="preserve">видіння з появою ангелів </w:t>
      </w:r>
      <w:r w:rsidR="00917964">
        <w:rPr>
          <w:rFonts w:ascii="Times New Roman" w:hAnsi="Times New Roman" w:cs="Times New Roman"/>
          <w:sz w:val="28"/>
          <w:szCs w:val="28"/>
        </w:rPr>
        <w:t xml:space="preserve">повинні бути звірені </w:t>
      </w:r>
      <w:r w:rsidR="00993D3E" w:rsidRPr="004D7BD7">
        <w:rPr>
          <w:rFonts w:ascii="Times New Roman" w:hAnsi="Times New Roman" w:cs="Times New Roman"/>
          <w:sz w:val="28"/>
          <w:szCs w:val="28"/>
        </w:rPr>
        <w:t>з</w:t>
      </w:r>
      <w:r w:rsidR="00917964">
        <w:rPr>
          <w:rFonts w:ascii="Times New Roman" w:hAnsi="Times New Roman" w:cs="Times New Roman"/>
          <w:sz w:val="28"/>
          <w:szCs w:val="28"/>
        </w:rPr>
        <w:t>і Словом Божим. Слово Боже – це</w:t>
      </w:r>
      <w:r w:rsidR="00993D3E" w:rsidRPr="004D7BD7">
        <w:rPr>
          <w:rFonts w:ascii="Times New Roman" w:hAnsi="Times New Roman" w:cs="Times New Roman"/>
          <w:sz w:val="28"/>
          <w:szCs w:val="28"/>
        </w:rPr>
        <w:t xml:space="preserve"> «кінцев</w:t>
      </w:r>
      <w:r w:rsidR="00917964">
        <w:rPr>
          <w:rFonts w:ascii="Times New Roman" w:hAnsi="Times New Roman" w:cs="Times New Roman"/>
          <w:sz w:val="28"/>
          <w:szCs w:val="28"/>
        </w:rPr>
        <w:t>а</w:t>
      </w:r>
      <w:r w:rsidR="00993D3E" w:rsidRPr="004D7BD7">
        <w:rPr>
          <w:rFonts w:ascii="Times New Roman" w:hAnsi="Times New Roman" w:cs="Times New Roman"/>
          <w:sz w:val="28"/>
          <w:szCs w:val="28"/>
        </w:rPr>
        <w:t xml:space="preserve"> апеляційн</w:t>
      </w:r>
      <w:r w:rsidR="00917964">
        <w:rPr>
          <w:rFonts w:ascii="Times New Roman" w:hAnsi="Times New Roman" w:cs="Times New Roman"/>
          <w:sz w:val="28"/>
          <w:szCs w:val="28"/>
        </w:rPr>
        <w:t>а</w:t>
      </w:r>
      <w:r w:rsidR="00993D3E" w:rsidRPr="004D7BD7">
        <w:rPr>
          <w:rFonts w:ascii="Times New Roman" w:hAnsi="Times New Roman" w:cs="Times New Roman"/>
          <w:sz w:val="28"/>
          <w:szCs w:val="28"/>
        </w:rPr>
        <w:t xml:space="preserve"> інстанці</w:t>
      </w:r>
      <w:r w:rsidR="00917964">
        <w:rPr>
          <w:rFonts w:ascii="Times New Roman" w:hAnsi="Times New Roman" w:cs="Times New Roman"/>
          <w:sz w:val="28"/>
          <w:szCs w:val="28"/>
        </w:rPr>
        <w:t>я</w:t>
      </w:r>
      <w:r w:rsidR="00993D3E" w:rsidRPr="004D7BD7">
        <w:rPr>
          <w:rFonts w:ascii="Times New Roman" w:hAnsi="Times New Roman" w:cs="Times New Roman"/>
          <w:sz w:val="28"/>
          <w:szCs w:val="28"/>
        </w:rPr>
        <w:t xml:space="preserve">» </w:t>
      </w:r>
      <w:r w:rsidR="005904CF">
        <w:rPr>
          <w:rFonts w:ascii="Times New Roman" w:hAnsi="Times New Roman" w:cs="Times New Roman"/>
          <w:sz w:val="28"/>
          <w:szCs w:val="28"/>
        </w:rPr>
        <w:t>щодо всього</w:t>
      </w:r>
      <w:r w:rsidR="00993D3E" w:rsidRPr="004D7BD7">
        <w:rPr>
          <w:rFonts w:ascii="Times New Roman" w:hAnsi="Times New Roman" w:cs="Times New Roman"/>
          <w:sz w:val="28"/>
          <w:szCs w:val="28"/>
        </w:rPr>
        <w:t>. Пророк Ісая казав про це так: «До закону і свідоцтва: як вони (духи невидимого світу) не так кажуть, як це слово, то нема в них світла» (Ісаї 8:19</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20).</w:t>
      </w:r>
    </w:p>
    <w:p w14:paraId="37E2433B" w14:textId="77777777" w:rsidR="005904CF" w:rsidRDefault="005904CF" w:rsidP="00B64690">
      <w:pPr>
        <w:spacing w:after="0" w:line="240" w:lineRule="auto"/>
        <w:ind w:firstLine="709"/>
        <w:jc w:val="both"/>
        <w:rPr>
          <w:rFonts w:ascii="Times New Roman" w:hAnsi="Times New Roman" w:cs="Times New Roman"/>
          <w:b/>
          <w:sz w:val="28"/>
          <w:szCs w:val="28"/>
        </w:rPr>
      </w:pPr>
    </w:p>
    <w:p w14:paraId="7E39FD8E"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II. ІСНУВАННЯ АНГЕЛІВ</w:t>
      </w:r>
    </w:p>
    <w:p w14:paraId="11C12999" w14:textId="77777777" w:rsidR="005904CF"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Писа</w:t>
      </w:r>
      <w:r w:rsidR="00917964">
        <w:rPr>
          <w:rFonts w:ascii="Times New Roman" w:hAnsi="Times New Roman" w:cs="Times New Roman"/>
          <w:sz w:val="28"/>
          <w:szCs w:val="28"/>
        </w:rPr>
        <w:t>ння виявляє, що в Бога є вічне Ц</w:t>
      </w:r>
      <w:r w:rsidRPr="004D7BD7">
        <w:rPr>
          <w:rFonts w:ascii="Times New Roman" w:hAnsi="Times New Roman" w:cs="Times New Roman"/>
          <w:sz w:val="28"/>
          <w:szCs w:val="28"/>
        </w:rPr>
        <w:t>арство</w:t>
      </w:r>
      <w:r w:rsidR="00917964">
        <w:rPr>
          <w:rFonts w:ascii="Times New Roman" w:hAnsi="Times New Roman" w:cs="Times New Roman"/>
          <w:sz w:val="28"/>
          <w:szCs w:val="28"/>
        </w:rPr>
        <w:t>, і в цьому Ц</w:t>
      </w:r>
      <w:r w:rsidRPr="004D7BD7">
        <w:rPr>
          <w:rFonts w:ascii="Times New Roman" w:hAnsi="Times New Roman" w:cs="Times New Roman"/>
          <w:sz w:val="28"/>
          <w:szCs w:val="28"/>
        </w:rPr>
        <w:t xml:space="preserve">арстві існують створені Ним духовні істоти, яких називають ангелами. Ангели поділяються на дві групи: добрі і злі ангели. Добрі </w:t>
      </w:r>
      <w:r w:rsidR="00917964">
        <w:rPr>
          <w:rFonts w:ascii="Times New Roman" w:hAnsi="Times New Roman" w:cs="Times New Roman"/>
          <w:sz w:val="28"/>
          <w:szCs w:val="28"/>
        </w:rPr>
        <w:t xml:space="preserve">ангели піклуються про </w:t>
      </w:r>
      <w:r w:rsidR="005904CF">
        <w:rPr>
          <w:rFonts w:ascii="Times New Roman" w:hAnsi="Times New Roman" w:cs="Times New Roman"/>
          <w:sz w:val="28"/>
          <w:szCs w:val="28"/>
        </w:rPr>
        <w:t>людей</w:t>
      </w:r>
      <w:r w:rsidRPr="004D7BD7">
        <w:rPr>
          <w:rFonts w:ascii="Times New Roman" w:hAnsi="Times New Roman" w:cs="Times New Roman"/>
          <w:sz w:val="28"/>
          <w:szCs w:val="28"/>
        </w:rPr>
        <w:t xml:space="preserve">, а злі ангели намагаються заподіяти людям лихо. </w:t>
      </w:r>
      <w:r w:rsidR="00917964">
        <w:rPr>
          <w:rFonts w:ascii="Times New Roman" w:hAnsi="Times New Roman" w:cs="Times New Roman"/>
          <w:sz w:val="28"/>
          <w:szCs w:val="28"/>
        </w:rPr>
        <w:t>У</w:t>
      </w:r>
      <w:r w:rsidRPr="004D7BD7">
        <w:rPr>
          <w:rFonts w:ascii="Times New Roman" w:hAnsi="Times New Roman" w:cs="Times New Roman"/>
          <w:sz w:val="28"/>
          <w:szCs w:val="28"/>
        </w:rPr>
        <w:t xml:space="preserve"> Біблії близько 300 згадок про </w:t>
      </w:r>
      <w:r w:rsidR="005904CF">
        <w:rPr>
          <w:rFonts w:ascii="Times New Roman" w:hAnsi="Times New Roman" w:cs="Times New Roman"/>
          <w:sz w:val="28"/>
          <w:szCs w:val="28"/>
        </w:rPr>
        <w:t xml:space="preserve">існування </w:t>
      </w:r>
      <w:r w:rsidRPr="004D7BD7">
        <w:rPr>
          <w:rFonts w:ascii="Times New Roman" w:hAnsi="Times New Roman" w:cs="Times New Roman"/>
          <w:sz w:val="28"/>
          <w:szCs w:val="28"/>
        </w:rPr>
        <w:t xml:space="preserve">ангелів. На івриті слово «ангел» </w:t>
      </w:r>
      <w:r w:rsidR="00EF67EE">
        <w:rPr>
          <w:rFonts w:ascii="Times New Roman" w:hAnsi="Times New Roman" w:cs="Times New Roman"/>
          <w:sz w:val="28"/>
          <w:szCs w:val="28"/>
        </w:rPr>
        <w:t>звучить як</w:t>
      </w:r>
      <w:r w:rsidRPr="004D7BD7">
        <w:rPr>
          <w:rFonts w:ascii="Times New Roman" w:hAnsi="Times New Roman" w:cs="Times New Roman"/>
          <w:sz w:val="28"/>
          <w:szCs w:val="28"/>
        </w:rPr>
        <w:t xml:space="preserve"> «малак», що буквально означає «агент або посланець». Взагалі</w:t>
      </w:r>
      <w:r w:rsidR="00EF67EE">
        <w:rPr>
          <w:rFonts w:ascii="Times New Roman" w:hAnsi="Times New Roman" w:cs="Times New Roman"/>
          <w:sz w:val="28"/>
          <w:szCs w:val="28"/>
        </w:rPr>
        <w:t>,</w:t>
      </w:r>
      <w:r w:rsidRPr="004D7BD7">
        <w:rPr>
          <w:rFonts w:ascii="Times New Roman" w:hAnsi="Times New Roman" w:cs="Times New Roman"/>
          <w:sz w:val="28"/>
          <w:szCs w:val="28"/>
        </w:rPr>
        <w:t xml:space="preserve"> це слово перекладається як «ангел» або «посланець». Грецькою мовою слово «ангел» звучить «ангелос», яке так</w:t>
      </w:r>
      <w:r w:rsidR="00EF67EE">
        <w:rPr>
          <w:rFonts w:ascii="Times New Roman" w:hAnsi="Times New Roman" w:cs="Times New Roman"/>
          <w:sz w:val="28"/>
          <w:szCs w:val="28"/>
        </w:rPr>
        <w:t xml:space="preserve"> само </w:t>
      </w:r>
      <w:r w:rsidRPr="004D7BD7">
        <w:rPr>
          <w:rFonts w:ascii="Times New Roman" w:hAnsi="Times New Roman" w:cs="Times New Roman"/>
          <w:sz w:val="28"/>
          <w:szCs w:val="28"/>
        </w:rPr>
        <w:t>означає «посланець». Ці слова вживаються стосовно Бога, людей і ангелів. Лише з контексту стає зрозуміл</w:t>
      </w:r>
      <w:r w:rsidR="0039440E">
        <w:rPr>
          <w:rFonts w:ascii="Times New Roman" w:hAnsi="Times New Roman" w:cs="Times New Roman"/>
          <w:sz w:val="28"/>
          <w:szCs w:val="28"/>
        </w:rPr>
        <w:t>о</w:t>
      </w:r>
      <w:r w:rsidRPr="004D7BD7">
        <w:rPr>
          <w:rFonts w:ascii="Times New Roman" w:hAnsi="Times New Roman" w:cs="Times New Roman"/>
          <w:sz w:val="28"/>
          <w:szCs w:val="28"/>
        </w:rPr>
        <w:t xml:space="preserve">, </w:t>
      </w:r>
      <w:r w:rsidR="005904CF">
        <w:rPr>
          <w:rFonts w:ascii="Times New Roman" w:hAnsi="Times New Roman" w:cs="Times New Roman"/>
          <w:sz w:val="28"/>
          <w:szCs w:val="28"/>
        </w:rPr>
        <w:t>про кого йдеться</w:t>
      </w:r>
      <w:r w:rsidR="00EF67EE">
        <w:rPr>
          <w:rFonts w:ascii="Times New Roman" w:hAnsi="Times New Roman" w:cs="Times New Roman"/>
          <w:sz w:val="28"/>
          <w:szCs w:val="28"/>
        </w:rPr>
        <w:t>,</w:t>
      </w:r>
      <w:r w:rsidR="005904CF">
        <w:rPr>
          <w:rFonts w:ascii="Times New Roman" w:hAnsi="Times New Roman" w:cs="Times New Roman"/>
          <w:sz w:val="28"/>
          <w:szCs w:val="28"/>
        </w:rPr>
        <w:t xml:space="preserve"> і зазвичай це слово</w:t>
      </w:r>
      <w:r w:rsidRPr="004D7BD7">
        <w:rPr>
          <w:rFonts w:ascii="Times New Roman" w:hAnsi="Times New Roman" w:cs="Times New Roman"/>
          <w:sz w:val="28"/>
          <w:szCs w:val="28"/>
        </w:rPr>
        <w:t xml:space="preserve"> </w:t>
      </w:r>
      <w:r w:rsidR="00EF67EE">
        <w:rPr>
          <w:rFonts w:ascii="Times New Roman" w:hAnsi="Times New Roman" w:cs="Times New Roman"/>
          <w:sz w:val="28"/>
          <w:szCs w:val="28"/>
        </w:rPr>
        <w:t>стосується</w:t>
      </w:r>
      <w:r w:rsidRPr="004D7BD7">
        <w:rPr>
          <w:rFonts w:ascii="Times New Roman" w:hAnsi="Times New Roman" w:cs="Times New Roman"/>
          <w:sz w:val="28"/>
          <w:szCs w:val="28"/>
        </w:rPr>
        <w:t xml:space="preserve"> ангельських істот. </w:t>
      </w:r>
    </w:p>
    <w:p w14:paraId="3A65938C"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Як у Ст</w:t>
      </w:r>
      <w:r w:rsidR="00EF67EE">
        <w:rPr>
          <w:rFonts w:ascii="Times New Roman" w:hAnsi="Times New Roman" w:cs="Times New Roman"/>
          <w:sz w:val="28"/>
          <w:szCs w:val="28"/>
        </w:rPr>
        <w:t>арому так і в Новому Заповітах міститься</w:t>
      </w:r>
      <w:r w:rsidRPr="004D7BD7">
        <w:rPr>
          <w:rFonts w:ascii="Times New Roman" w:hAnsi="Times New Roman" w:cs="Times New Roman"/>
          <w:sz w:val="28"/>
          <w:szCs w:val="28"/>
        </w:rPr>
        <w:t xml:space="preserve"> багато історій про ангелів, </w:t>
      </w:r>
      <w:r w:rsidR="00EF67EE">
        <w:rPr>
          <w:rFonts w:ascii="Times New Roman" w:hAnsi="Times New Roman" w:cs="Times New Roman"/>
          <w:sz w:val="28"/>
          <w:szCs w:val="28"/>
        </w:rPr>
        <w:t>які служать Божим людям. Майже в</w:t>
      </w:r>
      <w:r w:rsidRPr="004D7BD7">
        <w:rPr>
          <w:rFonts w:ascii="Times New Roman" w:hAnsi="Times New Roman" w:cs="Times New Roman"/>
          <w:sz w:val="28"/>
          <w:szCs w:val="28"/>
        </w:rPr>
        <w:t xml:space="preserve">сі видатні особи Біблії </w:t>
      </w:r>
      <w:r w:rsidR="006C1147">
        <w:rPr>
          <w:rFonts w:ascii="Times New Roman" w:hAnsi="Times New Roman" w:cs="Times New Roman"/>
          <w:sz w:val="28"/>
          <w:szCs w:val="28"/>
        </w:rPr>
        <w:t>виявляли віру</w:t>
      </w:r>
      <w:r w:rsidRPr="004D7BD7">
        <w:rPr>
          <w:rFonts w:ascii="Times New Roman" w:hAnsi="Times New Roman" w:cs="Times New Roman"/>
          <w:sz w:val="28"/>
          <w:szCs w:val="28"/>
        </w:rPr>
        <w:t xml:space="preserve"> в існування ангелів. Господь Ісус Христос часто згадував ангелів, вони</w:t>
      </w:r>
      <w:r w:rsidR="0039440E">
        <w:rPr>
          <w:rFonts w:ascii="Times New Roman" w:hAnsi="Times New Roman" w:cs="Times New Roman"/>
          <w:sz w:val="28"/>
          <w:szCs w:val="28"/>
        </w:rPr>
        <w:t xml:space="preserve"> також служили Йому (Марка 8:38,</w:t>
      </w:r>
      <w:r w:rsidRPr="004D7BD7">
        <w:rPr>
          <w:rFonts w:ascii="Times New Roman" w:hAnsi="Times New Roman" w:cs="Times New Roman"/>
          <w:sz w:val="28"/>
          <w:szCs w:val="28"/>
        </w:rPr>
        <w:t xml:space="preserve"> 13:32; Матвія 13:41; 2</w:t>
      </w:r>
      <w:r w:rsidR="00EF67EE">
        <w:rPr>
          <w:rFonts w:ascii="Times New Roman" w:hAnsi="Times New Roman" w:cs="Times New Roman"/>
          <w:sz w:val="28"/>
          <w:szCs w:val="28"/>
        </w:rPr>
        <w:t xml:space="preserve"> </w:t>
      </w:r>
      <w:r w:rsidRPr="004D7BD7">
        <w:rPr>
          <w:rFonts w:ascii="Times New Roman" w:hAnsi="Times New Roman" w:cs="Times New Roman"/>
          <w:sz w:val="28"/>
          <w:szCs w:val="28"/>
        </w:rPr>
        <w:t>Солунян 1:7; Івана 1:51; Євреїв 12:22).</w:t>
      </w:r>
    </w:p>
    <w:p w14:paraId="65DA27D7" w14:textId="77777777" w:rsidR="006C1147" w:rsidRDefault="006C1147" w:rsidP="00B64690">
      <w:pPr>
        <w:spacing w:after="0" w:line="240" w:lineRule="auto"/>
        <w:ind w:firstLine="709"/>
        <w:jc w:val="both"/>
        <w:rPr>
          <w:rFonts w:ascii="Times New Roman" w:hAnsi="Times New Roman" w:cs="Times New Roman"/>
          <w:b/>
          <w:sz w:val="28"/>
          <w:szCs w:val="28"/>
        </w:rPr>
      </w:pPr>
    </w:p>
    <w:p w14:paraId="7D3755F8"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III. АНГЕЛЬСЬКА ІЄРАРХІЯ</w:t>
      </w:r>
    </w:p>
    <w:p w14:paraId="4EE9F664"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Бог </w:t>
      </w:r>
      <w:r w:rsidR="0039440E">
        <w:rPr>
          <w:rFonts w:ascii="Times New Roman" w:hAnsi="Times New Roman" w:cs="Times New Roman"/>
          <w:sz w:val="28"/>
          <w:szCs w:val="28"/>
        </w:rPr>
        <w:t>– це</w:t>
      </w:r>
      <w:r w:rsidRPr="004D7BD7">
        <w:rPr>
          <w:rFonts w:ascii="Times New Roman" w:hAnsi="Times New Roman" w:cs="Times New Roman"/>
          <w:sz w:val="28"/>
          <w:szCs w:val="28"/>
        </w:rPr>
        <w:t xml:space="preserve"> Цар</w:t>
      </w:r>
      <w:r w:rsidR="0039440E">
        <w:rPr>
          <w:rFonts w:ascii="Times New Roman" w:hAnsi="Times New Roman" w:cs="Times New Roman"/>
          <w:sz w:val="28"/>
          <w:szCs w:val="28"/>
        </w:rPr>
        <w:t>, Який володіє всесвітнім Царством У цьому Ц</w:t>
      </w:r>
      <w:r w:rsidRPr="004D7BD7">
        <w:rPr>
          <w:rFonts w:ascii="Times New Roman" w:hAnsi="Times New Roman" w:cs="Times New Roman"/>
          <w:sz w:val="28"/>
          <w:szCs w:val="28"/>
        </w:rPr>
        <w:t>арстві існує божественна ієрархія (Матвія 6:9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10; 2 Петра 1:11; Євреїв 12:28). </w:t>
      </w:r>
      <w:r w:rsidR="007379B7">
        <w:rPr>
          <w:rFonts w:ascii="Times New Roman" w:hAnsi="Times New Roman" w:cs="Times New Roman"/>
          <w:sz w:val="28"/>
          <w:szCs w:val="28"/>
        </w:rPr>
        <w:t>На її вершині –</w:t>
      </w:r>
      <w:r w:rsidRPr="004D7BD7">
        <w:rPr>
          <w:rFonts w:ascii="Times New Roman" w:hAnsi="Times New Roman" w:cs="Times New Roman"/>
          <w:sz w:val="28"/>
          <w:szCs w:val="28"/>
        </w:rPr>
        <w:t xml:space="preserve"> </w:t>
      </w:r>
      <w:r w:rsidR="007379B7">
        <w:rPr>
          <w:rFonts w:ascii="Times New Roman" w:hAnsi="Times New Roman" w:cs="Times New Roman"/>
          <w:sz w:val="28"/>
          <w:szCs w:val="28"/>
        </w:rPr>
        <w:t>в</w:t>
      </w:r>
      <w:r w:rsidRPr="004D7BD7">
        <w:rPr>
          <w:rFonts w:ascii="Times New Roman" w:hAnsi="Times New Roman" w:cs="Times New Roman"/>
          <w:sz w:val="28"/>
          <w:szCs w:val="28"/>
        </w:rPr>
        <w:t xml:space="preserve">ічне Божество в </w:t>
      </w:r>
      <w:r w:rsidR="006C1147">
        <w:rPr>
          <w:rFonts w:ascii="Times New Roman" w:hAnsi="Times New Roman" w:cs="Times New Roman"/>
          <w:sz w:val="28"/>
          <w:szCs w:val="28"/>
        </w:rPr>
        <w:t>Особах</w:t>
      </w:r>
      <w:r w:rsidRPr="004D7BD7">
        <w:rPr>
          <w:rFonts w:ascii="Times New Roman" w:hAnsi="Times New Roman" w:cs="Times New Roman"/>
          <w:sz w:val="28"/>
          <w:szCs w:val="28"/>
        </w:rPr>
        <w:t xml:space="preserve"> Отця, Сина і Святого Духа</w:t>
      </w:r>
      <w:r w:rsidR="007379B7">
        <w:rPr>
          <w:rFonts w:ascii="Times New Roman" w:hAnsi="Times New Roman" w:cs="Times New Roman"/>
          <w:sz w:val="28"/>
          <w:szCs w:val="28"/>
        </w:rPr>
        <w:t xml:space="preserve">, далі – </w:t>
      </w:r>
      <w:r w:rsidRPr="004D7BD7">
        <w:rPr>
          <w:rFonts w:ascii="Times New Roman" w:hAnsi="Times New Roman" w:cs="Times New Roman"/>
          <w:sz w:val="28"/>
          <w:szCs w:val="28"/>
        </w:rPr>
        <w:t>різні чини ангельських істот. У Писанні йдеться про архангелів, влади, сили, серафимів, херувимів, ангела Господ</w:t>
      </w:r>
      <w:r w:rsidR="006C1147">
        <w:rPr>
          <w:rFonts w:ascii="Times New Roman" w:hAnsi="Times New Roman" w:cs="Times New Roman"/>
          <w:sz w:val="28"/>
          <w:szCs w:val="28"/>
        </w:rPr>
        <w:t>н</w:t>
      </w:r>
      <w:r w:rsidRPr="004D7BD7">
        <w:rPr>
          <w:rFonts w:ascii="Times New Roman" w:hAnsi="Times New Roman" w:cs="Times New Roman"/>
          <w:sz w:val="28"/>
          <w:szCs w:val="28"/>
        </w:rPr>
        <w:t>ього, а також про міріади ангелів.</w:t>
      </w:r>
    </w:p>
    <w:p w14:paraId="009E385E"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Божество</w:t>
      </w:r>
    </w:p>
    <w:p w14:paraId="50E5200D"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Вічне Божество об</w:t>
      </w:r>
      <w:r w:rsidR="009C3612" w:rsidRPr="004D7BD7">
        <w:rPr>
          <w:rFonts w:ascii="Times New Roman" w:hAnsi="Times New Roman" w:cs="Times New Roman"/>
          <w:sz w:val="28"/>
          <w:szCs w:val="28"/>
        </w:rPr>
        <w:t>’</w:t>
      </w:r>
      <w:r w:rsidR="007379B7">
        <w:rPr>
          <w:rFonts w:ascii="Times New Roman" w:hAnsi="Times New Roman" w:cs="Times New Roman"/>
          <w:sz w:val="28"/>
          <w:szCs w:val="28"/>
        </w:rPr>
        <w:t>явлене</w:t>
      </w:r>
      <w:r w:rsidRPr="004D7BD7">
        <w:rPr>
          <w:rFonts w:ascii="Times New Roman" w:hAnsi="Times New Roman" w:cs="Times New Roman"/>
          <w:sz w:val="28"/>
          <w:szCs w:val="28"/>
        </w:rPr>
        <w:t xml:space="preserve"> як Отець, Син і Святий Дух, Твор</w:t>
      </w:r>
      <w:r w:rsidR="007379B7">
        <w:rPr>
          <w:rFonts w:ascii="Times New Roman" w:hAnsi="Times New Roman" w:cs="Times New Roman"/>
          <w:sz w:val="28"/>
          <w:szCs w:val="28"/>
        </w:rPr>
        <w:t>ець</w:t>
      </w:r>
      <w:r w:rsidRPr="004D7BD7">
        <w:rPr>
          <w:rFonts w:ascii="Times New Roman" w:hAnsi="Times New Roman" w:cs="Times New Roman"/>
          <w:sz w:val="28"/>
          <w:szCs w:val="28"/>
        </w:rPr>
        <w:t xml:space="preserve"> і Господ</w:t>
      </w:r>
      <w:r w:rsidR="007379B7">
        <w:rPr>
          <w:rFonts w:ascii="Times New Roman" w:hAnsi="Times New Roman" w:cs="Times New Roman"/>
          <w:sz w:val="28"/>
          <w:szCs w:val="28"/>
        </w:rPr>
        <w:t>ь</w:t>
      </w:r>
      <w:r w:rsidRPr="004D7BD7">
        <w:rPr>
          <w:rFonts w:ascii="Times New Roman" w:hAnsi="Times New Roman" w:cs="Times New Roman"/>
          <w:sz w:val="28"/>
          <w:szCs w:val="28"/>
        </w:rPr>
        <w:t xml:space="preserve"> ангелів, які Йому поклоняються і служать (Матвія 28:19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20; Колосян 1:16; 1</w:t>
      </w:r>
      <w:r w:rsidR="007379B7">
        <w:rPr>
          <w:rFonts w:ascii="Times New Roman" w:hAnsi="Times New Roman" w:cs="Times New Roman"/>
          <w:sz w:val="28"/>
          <w:szCs w:val="28"/>
        </w:rPr>
        <w:t xml:space="preserve"> </w:t>
      </w:r>
      <w:r w:rsidRPr="004D7BD7">
        <w:rPr>
          <w:rFonts w:ascii="Times New Roman" w:hAnsi="Times New Roman" w:cs="Times New Roman"/>
          <w:sz w:val="28"/>
          <w:szCs w:val="28"/>
        </w:rPr>
        <w:t>Петра 3:22;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4:11).</w:t>
      </w:r>
    </w:p>
    <w:p w14:paraId="010B6B85"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Архангели</w:t>
      </w:r>
    </w:p>
    <w:p w14:paraId="2E286F43"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З</w:t>
      </w:r>
      <w:r w:rsidR="006C1147">
        <w:rPr>
          <w:rFonts w:ascii="Times New Roman" w:hAnsi="Times New Roman" w:cs="Times New Roman"/>
          <w:sz w:val="28"/>
          <w:szCs w:val="28"/>
        </w:rPr>
        <w:t>а єврейською традицією існують</w:t>
      </w:r>
      <w:r w:rsidRPr="004D7BD7">
        <w:rPr>
          <w:rFonts w:ascii="Times New Roman" w:hAnsi="Times New Roman" w:cs="Times New Roman"/>
          <w:sz w:val="28"/>
          <w:szCs w:val="28"/>
        </w:rPr>
        <w:t xml:space="preserve"> </w:t>
      </w:r>
      <w:r w:rsidR="007379B7">
        <w:rPr>
          <w:rFonts w:ascii="Times New Roman" w:hAnsi="Times New Roman" w:cs="Times New Roman"/>
          <w:sz w:val="28"/>
          <w:szCs w:val="28"/>
        </w:rPr>
        <w:t>12</w:t>
      </w:r>
      <w:r w:rsidR="00612E7B">
        <w:rPr>
          <w:rFonts w:ascii="Times New Roman" w:hAnsi="Times New Roman" w:cs="Times New Roman"/>
          <w:sz w:val="28"/>
          <w:szCs w:val="28"/>
        </w:rPr>
        <w:t xml:space="preserve"> архангелів, </w:t>
      </w:r>
      <w:r w:rsidR="006C1147">
        <w:rPr>
          <w:rFonts w:ascii="Times New Roman" w:hAnsi="Times New Roman" w:cs="Times New Roman"/>
          <w:sz w:val="28"/>
          <w:szCs w:val="28"/>
        </w:rPr>
        <w:t xml:space="preserve">і </w:t>
      </w:r>
      <w:r w:rsidR="00612E7B">
        <w:rPr>
          <w:rFonts w:ascii="Times New Roman" w:hAnsi="Times New Roman" w:cs="Times New Roman"/>
          <w:sz w:val="28"/>
          <w:szCs w:val="28"/>
        </w:rPr>
        <w:t>це</w:t>
      </w:r>
      <w:r w:rsidRPr="004D7BD7">
        <w:rPr>
          <w:rFonts w:ascii="Times New Roman" w:hAnsi="Times New Roman" w:cs="Times New Roman"/>
          <w:sz w:val="28"/>
          <w:szCs w:val="28"/>
        </w:rPr>
        <w:t xml:space="preserve"> число </w:t>
      </w:r>
      <w:r w:rsidR="00612E7B">
        <w:rPr>
          <w:rFonts w:ascii="Times New Roman" w:hAnsi="Times New Roman" w:cs="Times New Roman"/>
          <w:sz w:val="28"/>
          <w:szCs w:val="28"/>
        </w:rPr>
        <w:t>б</w:t>
      </w:r>
      <w:r w:rsidRPr="004D7BD7">
        <w:rPr>
          <w:rFonts w:ascii="Times New Roman" w:hAnsi="Times New Roman" w:cs="Times New Roman"/>
          <w:sz w:val="28"/>
          <w:szCs w:val="28"/>
        </w:rPr>
        <w:t>ожественної влади. Весь контекст Писання, де йдеться про цифру 12</w:t>
      </w:r>
      <w:r w:rsidR="00612E7B">
        <w:rPr>
          <w:rFonts w:ascii="Times New Roman" w:hAnsi="Times New Roman" w:cs="Times New Roman"/>
          <w:sz w:val="28"/>
          <w:szCs w:val="28"/>
        </w:rPr>
        <w:t>,</w:t>
      </w:r>
      <w:r w:rsidRPr="004D7BD7">
        <w:rPr>
          <w:rFonts w:ascii="Times New Roman" w:hAnsi="Times New Roman" w:cs="Times New Roman"/>
          <w:sz w:val="28"/>
          <w:szCs w:val="28"/>
        </w:rPr>
        <w:t xml:space="preserve"> власне</w:t>
      </w:r>
      <w:r w:rsidR="00612E7B">
        <w:rPr>
          <w:rFonts w:ascii="Times New Roman" w:hAnsi="Times New Roman" w:cs="Times New Roman"/>
          <w:sz w:val="28"/>
          <w:szCs w:val="28"/>
        </w:rPr>
        <w:t>,</w:t>
      </w:r>
      <w:r w:rsidRPr="004D7BD7">
        <w:rPr>
          <w:rFonts w:ascii="Times New Roman" w:hAnsi="Times New Roman" w:cs="Times New Roman"/>
          <w:sz w:val="28"/>
          <w:szCs w:val="28"/>
        </w:rPr>
        <w:t xml:space="preserve"> підтверджу</w:t>
      </w:r>
      <w:r w:rsidR="00612E7B">
        <w:rPr>
          <w:rFonts w:ascii="Times New Roman" w:hAnsi="Times New Roman" w:cs="Times New Roman"/>
          <w:sz w:val="28"/>
          <w:szCs w:val="28"/>
        </w:rPr>
        <w:t>є цю традицію. Ісус сказав, що</w:t>
      </w:r>
      <w:r w:rsidRPr="004D7BD7">
        <w:rPr>
          <w:rFonts w:ascii="Times New Roman" w:hAnsi="Times New Roman" w:cs="Times New Roman"/>
          <w:sz w:val="28"/>
          <w:szCs w:val="28"/>
        </w:rPr>
        <w:t xml:space="preserve"> міг би помолитися до Свого Отця</w:t>
      </w:r>
      <w:r w:rsidR="00612E7B">
        <w:rPr>
          <w:rFonts w:ascii="Times New Roman" w:hAnsi="Times New Roman" w:cs="Times New Roman"/>
          <w:sz w:val="28"/>
          <w:szCs w:val="28"/>
        </w:rPr>
        <w:t>,</w:t>
      </w:r>
      <w:r w:rsidRPr="004D7BD7">
        <w:rPr>
          <w:rFonts w:ascii="Times New Roman" w:hAnsi="Times New Roman" w:cs="Times New Roman"/>
          <w:sz w:val="28"/>
          <w:szCs w:val="28"/>
        </w:rPr>
        <w:t xml:space="preserve"> і Той би відразу </w:t>
      </w:r>
      <w:r w:rsidR="006C1147">
        <w:rPr>
          <w:rFonts w:ascii="Times New Roman" w:hAnsi="Times New Roman" w:cs="Times New Roman"/>
          <w:sz w:val="28"/>
          <w:szCs w:val="28"/>
        </w:rPr>
        <w:t>послав</w:t>
      </w:r>
      <w:r w:rsidRPr="004D7BD7">
        <w:rPr>
          <w:rFonts w:ascii="Times New Roman" w:hAnsi="Times New Roman" w:cs="Times New Roman"/>
          <w:sz w:val="28"/>
          <w:szCs w:val="28"/>
        </w:rPr>
        <w:t xml:space="preserve"> </w:t>
      </w:r>
      <w:r w:rsidR="00612E7B">
        <w:rPr>
          <w:rFonts w:ascii="Times New Roman" w:hAnsi="Times New Roman" w:cs="Times New Roman"/>
          <w:sz w:val="28"/>
          <w:szCs w:val="28"/>
        </w:rPr>
        <w:t>12</w:t>
      </w:r>
      <w:r w:rsidRPr="004D7BD7">
        <w:rPr>
          <w:rFonts w:ascii="Times New Roman" w:hAnsi="Times New Roman" w:cs="Times New Roman"/>
          <w:sz w:val="28"/>
          <w:szCs w:val="28"/>
        </w:rPr>
        <w:t xml:space="preserve"> легіонів ангелів, щоб визволити Його від натовпу (Матвія 26:53). Неканонічні книги Енох</w:t>
      </w:r>
      <w:r w:rsidR="006C1147">
        <w:rPr>
          <w:rFonts w:ascii="Times New Roman" w:hAnsi="Times New Roman" w:cs="Times New Roman"/>
          <w:sz w:val="28"/>
          <w:szCs w:val="28"/>
        </w:rPr>
        <w:t>а</w:t>
      </w:r>
      <w:r w:rsidRPr="004D7BD7">
        <w:rPr>
          <w:rFonts w:ascii="Times New Roman" w:hAnsi="Times New Roman" w:cs="Times New Roman"/>
          <w:sz w:val="28"/>
          <w:szCs w:val="28"/>
        </w:rPr>
        <w:t xml:space="preserve"> і Товит називають імена сімох архангелів (Енох 20:1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7; Товит 12:15). Проте в </w:t>
      </w:r>
      <w:r w:rsidR="00612E7B">
        <w:rPr>
          <w:rFonts w:ascii="Times New Roman" w:hAnsi="Times New Roman" w:cs="Times New Roman"/>
          <w:sz w:val="28"/>
          <w:szCs w:val="28"/>
        </w:rPr>
        <w:t>Біблії, як зазначають дослідники Святого Писання, названі</w:t>
      </w:r>
      <w:r w:rsidRPr="004D7BD7">
        <w:rPr>
          <w:rFonts w:ascii="Times New Roman" w:hAnsi="Times New Roman" w:cs="Times New Roman"/>
          <w:sz w:val="28"/>
          <w:szCs w:val="28"/>
        </w:rPr>
        <w:t xml:space="preserve"> імена лише трьох архангелів.</w:t>
      </w:r>
    </w:p>
    <w:p w14:paraId="60411BAE"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Люцифер</w:t>
      </w:r>
    </w:p>
    <w:p w14:paraId="3CCFCC59"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Люцифер означає «ранкова зірка», «носій світла» або «син зірниці» (Ісаї 14:12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14; Ездри 28:11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17; Ефесян 2:2). Люцифер постає як архангел, який </w:t>
      </w:r>
      <w:r w:rsidR="006A576D">
        <w:rPr>
          <w:rFonts w:ascii="Times New Roman" w:hAnsi="Times New Roman" w:cs="Times New Roman"/>
          <w:sz w:val="28"/>
          <w:szCs w:val="28"/>
        </w:rPr>
        <w:t>перебував біля</w:t>
      </w:r>
      <w:r w:rsidRPr="004D7BD7">
        <w:rPr>
          <w:rFonts w:ascii="Times New Roman" w:hAnsi="Times New Roman" w:cs="Times New Roman"/>
          <w:sz w:val="28"/>
          <w:szCs w:val="28"/>
        </w:rPr>
        <w:t xml:space="preserve"> трон</w:t>
      </w:r>
      <w:r w:rsidR="006A576D">
        <w:rPr>
          <w:rFonts w:ascii="Times New Roman" w:hAnsi="Times New Roman" w:cs="Times New Roman"/>
          <w:sz w:val="28"/>
          <w:szCs w:val="28"/>
        </w:rPr>
        <w:t>у</w:t>
      </w:r>
      <w:r w:rsidRPr="004D7BD7">
        <w:rPr>
          <w:rFonts w:ascii="Times New Roman" w:hAnsi="Times New Roman" w:cs="Times New Roman"/>
          <w:sz w:val="28"/>
          <w:szCs w:val="28"/>
        </w:rPr>
        <w:t xml:space="preserve"> Бож</w:t>
      </w:r>
      <w:r w:rsidR="006A576D">
        <w:rPr>
          <w:rFonts w:ascii="Times New Roman" w:hAnsi="Times New Roman" w:cs="Times New Roman"/>
          <w:sz w:val="28"/>
          <w:szCs w:val="28"/>
        </w:rPr>
        <w:t>ого</w:t>
      </w:r>
      <w:r w:rsidRPr="004D7BD7">
        <w:rPr>
          <w:rFonts w:ascii="Times New Roman" w:hAnsi="Times New Roman" w:cs="Times New Roman"/>
          <w:sz w:val="28"/>
          <w:szCs w:val="28"/>
        </w:rPr>
        <w:t xml:space="preserve"> і керував усіма ангелами при їх поклонінні Богові. Але через гордість </w:t>
      </w:r>
      <w:r w:rsidR="006A576D">
        <w:rPr>
          <w:rFonts w:ascii="Times New Roman" w:hAnsi="Times New Roman" w:cs="Times New Roman"/>
          <w:sz w:val="28"/>
          <w:szCs w:val="28"/>
        </w:rPr>
        <w:t>і</w:t>
      </w:r>
      <w:r w:rsidRPr="004D7BD7">
        <w:rPr>
          <w:rFonts w:ascii="Times New Roman" w:hAnsi="Times New Roman" w:cs="Times New Roman"/>
          <w:sz w:val="28"/>
          <w:szCs w:val="28"/>
        </w:rPr>
        <w:t xml:space="preserve"> бунтарство він </w:t>
      </w:r>
      <w:r w:rsidR="006A576D">
        <w:rPr>
          <w:rFonts w:ascii="Times New Roman" w:hAnsi="Times New Roman" w:cs="Times New Roman"/>
          <w:sz w:val="28"/>
          <w:szCs w:val="28"/>
        </w:rPr>
        <w:t>був скинутий</w:t>
      </w:r>
      <w:r w:rsidRPr="004D7BD7">
        <w:rPr>
          <w:rFonts w:ascii="Times New Roman" w:hAnsi="Times New Roman" w:cs="Times New Roman"/>
          <w:sz w:val="28"/>
          <w:szCs w:val="28"/>
        </w:rPr>
        <w:t xml:space="preserve"> з</w:t>
      </w:r>
      <w:r w:rsidR="006A576D">
        <w:rPr>
          <w:rFonts w:ascii="Times New Roman" w:hAnsi="Times New Roman" w:cs="Times New Roman"/>
          <w:sz w:val="28"/>
          <w:szCs w:val="28"/>
        </w:rPr>
        <w:t xml:space="preserve"> того</w:t>
      </w:r>
      <w:r w:rsidRPr="004D7BD7">
        <w:rPr>
          <w:rFonts w:ascii="Times New Roman" w:hAnsi="Times New Roman" w:cs="Times New Roman"/>
          <w:sz w:val="28"/>
          <w:szCs w:val="28"/>
        </w:rPr>
        <w:t xml:space="preserve"> місця. Ця </w:t>
      </w:r>
      <w:r w:rsidR="00887587">
        <w:rPr>
          <w:rFonts w:ascii="Times New Roman" w:hAnsi="Times New Roman" w:cs="Times New Roman"/>
          <w:sz w:val="28"/>
          <w:szCs w:val="28"/>
        </w:rPr>
        <w:t>т</w:t>
      </w:r>
      <w:r w:rsidRPr="004D7BD7">
        <w:rPr>
          <w:rFonts w:ascii="Times New Roman" w:hAnsi="Times New Roman" w:cs="Times New Roman"/>
          <w:sz w:val="28"/>
          <w:szCs w:val="28"/>
        </w:rPr>
        <w:t>ема буде роз</w:t>
      </w:r>
      <w:r w:rsidR="00F3307C">
        <w:rPr>
          <w:rFonts w:ascii="Times New Roman" w:hAnsi="Times New Roman" w:cs="Times New Roman"/>
          <w:sz w:val="28"/>
          <w:szCs w:val="28"/>
        </w:rPr>
        <w:t xml:space="preserve">глядатися докладніше у розділі </w:t>
      </w:r>
      <w:r w:rsidRPr="004D7BD7">
        <w:rPr>
          <w:rFonts w:ascii="Times New Roman" w:hAnsi="Times New Roman" w:cs="Times New Roman"/>
          <w:sz w:val="28"/>
          <w:szCs w:val="28"/>
        </w:rPr>
        <w:t>«Доктрина сатани і демонологія».</w:t>
      </w:r>
    </w:p>
    <w:p w14:paraId="0ADF444F"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Михаїл</w:t>
      </w:r>
      <w:r w:rsidRPr="004D7BD7">
        <w:rPr>
          <w:rFonts w:ascii="Times New Roman" w:hAnsi="Times New Roman" w:cs="Times New Roman"/>
          <w:b/>
          <w:sz w:val="28"/>
          <w:szCs w:val="28"/>
        </w:rPr>
        <w:tab/>
      </w:r>
    </w:p>
    <w:p w14:paraId="324C333D"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Михаїл конкретно </w:t>
      </w:r>
      <w:r w:rsidR="006F497A">
        <w:rPr>
          <w:rFonts w:ascii="Times New Roman" w:hAnsi="Times New Roman" w:cs="Times New Roman"/>
          <w:sz w:val="28"/>
          <w:szCs w:val="28"/>
        </w:rPr>
        <w:t>названий</w:t>
      </w:r>
      <w:r w:rsidRPr="004D7BD7">
        <w:rPr>
          <w:rFonts w:ascii="Times New Roman" w:hAnsi="Times New Roman" w:cs="Times New Roman"/>
          <w:sz w:val="28"/>
          <w:szCs w:val="28"/>
        </w:rPr>
        <w:t xml:space="preserve"> архангелом. Його ім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 означає «хто схожий на Бога» або «як Бог». </w:t>
      </w:r>
      <w:r w:rsidR="006F497A">
        <w:rPr>
          <w:rFonts w:ascii="Times New Roman" w:hAnsi="Times New Roman" w:cs="Times New Roman"/>
          <w:sz w:val="28"/>
          <w:szCs w:val="28"/>
        </w:rPr>
        <w:t>Відомі</w:t>
      </w:r>
      <w:r w:rsidRPr="004D7BD7">
        <w:rPr>
          <w:rFonts w:ascii="Times New Roman" w:hAnsi="Times New Roman" w:cs="Times New Roman"/>
          <w:sz w:val="28"/>
          <w:szCs w:val="28"/>
        </w:rPr>
        <w:t xml:space="preserve"> чотири розповіді про його діяльність (Даниїла 10:21</w:t>
      </w:r>
      <w:r w:rsidR="006F497A">
        <w:rPr>
          <w:rFonts w:ascii="Times New Roman" w:hAnsi="Times New Roman" w:cs="Times New Roman"/>
          <w:sz w:val="28"/>
          <w:szCs w:val="28"/>
        </w:rPr>
        <w:t>,</w:t>
      </w:r>
      <w:r w:rsidRPr="004D7BD7">
        <w:rPr>
          <w:rFonts w:ascii="Times New Roman" w:hAnsi="Times New Roman" w:cs="Times New Roman"/>
          <w:sz w:val="28"/>
          <w:szCs w:val="28"/>
        </w:rPr>
        <w:t xml:space="preserve"> 12:1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 Юди 9;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12:7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9). У Старому Заповіті архангел Михаїл постає князем народу Ізраїлю. Його діяльність завжди пов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язана з боротьбою проти сатани і з воскресінням померлих. Багато дослідників Біблії вважають, що Михаїл </w:t>
      </w:r>
      <w:r w:rsidR="006F497A">
        <w:rPr>
          <w:rFonts w:ascii="Times New Roman" w:hAnsi="Times New Roman" w:cs="Times New Roman"/>
          <w:sz w:val="28"/>
          <w:szCs w:val="28"/>
        </w:rPr>
        <w:t xml:space="preserve">– це </w:t>
      </w:r>
      <w:r w:rsidRPr="004D7BD7">
        <w:rPr>
          <w:rFonts w:ascii="Times New Roman" w:hAnsi="Times New Roman" w:cs="Times New Roman"/>
          <w:sz w:val="28"/>
          <w:szCs w:val="28"/>
        </w:rPr>
        <w:t xml:space="preserve">архангел, який прийде з Ісусом Христом під час Його другого приходу, </w:t>
      </w:r>
      <w:r w:rsidR="006F497A">
        <w:rPr>
          <w:rFonts w:ascii="Times New Roman" w:hAnsi="Times New Roman" w:cs="Times New Roman"/>
          <w:sz w:val="28"/>
          <w:szCs w:val="28"/>
        </w:rPr>
        <w:t xml:space="preserve">коли </w:t>
      </w:r>
      <w:r w:rsidR="006A576D">
        <w:rPr>
          <w:rFonts w:ascii="Times New Roman" w:hAnsi="Times New Roman" w:cs="Times New Roman"/>
          <w:sz w:val="28"/>
          <w:szCs w:val="28"/>
        </w:rPr>
        <w:t>всі святі</w:t>
      </w:r>
      <w:r w:rsidRPr="004D7BD7">
        <w:rPr>
          <w:rFonts w:ascii="Times New Roman" w:hAnsi="Times New Roman" w:cs="Times New Roman"/>
          <w:sz w:val="28"/>
          <w:szCs w:val="28"/>
        </w:rPr>
        <w:t xml:space="preserve"> воск</w:t>
      </w:r>
      <w:r w:rsidR="006F497A">
        <w:rPr>
          <w:rFonts w:ascii="Times New Roman" w:hAnsi="Times New Roman" w:cs="Times New Roman"/>
          <w:sz w:val="28"/>
          <w:szCs w:val="28"/>
        </w:rPr>
        <w:t>рес</w:t>
      </w:r>
      <w:r w:rsidR="006A576D">
        <w:rPr>
          <w:rFonts w:ascii="Times New Roman" w:hAnsi="Times New Roman" w:cs="Times New Roman"/>
          <w:sz w:val="28"/>
          <w:szCs w:val="28"/>
        </w:rPr>
        <w:t>нуть, а живі святі перейдуть</w:t>
      </w:r>
      <w:r w:rsidRPr="004D7BD7">
        <w:rPr>
          <w:rFonts w:ascii="Times New Roman" w:hAnsi="Times New Roman" w:cs="Times New Roman"/>
          <w:sz w:val="28"/>
          <w:szCs w:val="28"/>
        </w:rPr>
        <w:t xml:space="preserve"> від смертного стану до безсмертя </w:t>
      </w:r>
      <w:r w:rsidR="00B156D1" w:rsidRPr="004D7BD7">
        <w:rPr>
          <w:rFonts w:ascii="Times New Roman" w:hAnsi="Times New Roman" w:cs="Times New Roman"/>
          <w:sz w:val="28"/>
          <w:szCs w:val="28"/>
        </w:rPr>
        <w:t>(</w:t>
      </w:r>
      <w:r w:rsidRPr="004D7BD7">
        <w:rPr>
          <w:rFonts w:ascii="Times New Roman" w:hAnsi="Times New Roman" w:cs="Times New Roman"/>
          <w:sz w:val="28"/>
          <w:szCs w:val="28"/>
        </w:rPr>
        <w:t>1 Солунян 4:16).</w:t>
      </w:r>
    </w:p>
    <w:p w14:paraId="305668E7"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3. Гавриїл</w:t>
      </w:r>
    </w:p>
    <w:p w14:paraId="7E03332A" w14:textId="77777777" w:rsidR="00993D3E" w:rsidRPr="004D7BD7" w:rsidRDefault="006F497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Гавриїл також</w:t>
      </w:r>
      <w:r w:rsidR="00993D3E" w:rsidRPr="004D7BD7">
        <w:rPr>
          <w:rFonts w:ascii="Times New Roman" w:hAnsi="Times New Roman" w:cs="Times New Roman"/>
          <w:sz w:val="28"/>
          <w:szCs w:val="28"/>
        </w:rPr>
        <w:t xml:space="preserve"> вважається архангелом. Його ім</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я означає «сила Божа». Гавриїл з</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являється в особливих випадках</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і</w:t>
      </w:r>
      <w:r>
        <w:rPr>
          <w:rFonts w:ascii="Times New Roman" w:hAnsi="Times New Roman" w:cs="Times New Roman"/>
          <w:sz w:val="28"/>
          <w:szCs w:val="28"/>
        </w:rPr>
        <w:t xml:space="preserve"> </w:t>
      </w:r>
      <w:r w:rsidR="006A576D">
        <w:rPr>
          <w:rFonts w:ascii="Times New Roman" w:hAnsi="Times New Roman" w:cs="Times New Roman"/>
          <w:sz w:val="28"/>
          <w:szCs w:val="28"/>
        </w:rPr>
        <w:t>з усього видно</w:t>
      </w:r>
      <w:r w:rsidR="00993D3E" w:rsidRPr="004D7BD7">
        <w:rPr>
          <w:rFonts w:ascii="Times New Roman" w:hAnsi="Times New Roman" w:cs="Times New Roman"/>
          <w:sz w:val="28"/>
          <w:szCs w:val="28"/>
        </w:rPr>
        <w:t xml:space="preserve">, що </w:t>
      </w:r>
      <w:r>
        <w:rPr>
          <w:rFonts w:ascii="Times New Roman" w:hAnsi="Times New Roman" w:cs="Times New Roman"/>
          <w:sz w:val="28"/>
          <w:szCs w:val="28"/>
        </w:rPr>
        <w:t>це пророчий</w:t>
      </w:r>
      <w:r w:rsidR="00993D3E" w:rsidRPr="004D7BD7">
        <w:rPr>
          <w:rFonts w:ascii="Times New Roman" w:hAnsi="Times New Roman" w:cs="Times New Roman"/>
          <w:sz w:val="28"/>
          <w:szCs w:val="28"/>
        </w:rPr>
        <w:t xml:space="preserve"> ангел, послан</w:t>
      </w:r>
      <w:r>
        <w:rPr>
          <w:rFonts w:ascii="Times New Roman" w:hAnsi="Times New Roman" w:cs="Times New Roman"/>
          <w:sz w:val="28"/>
          <w:szCs w:val="28"/>
        </w:rPr>
        <w:t>ець</w:t>
      </w:r>
      <w:r w:rsidR="00993D3E" w:rsidRPr="004D7BD7">
        <w:rPr>
          <w:rFonts w:ascii="Times New Roman" w:hAnsi="Times New Roman" w:cs="Times New Roman"/>
          <w:sz w:val="28"/>
          <w:szCs w:val="28"/>
        </w:rPr>
        <w:t xml:space="preserve"> і тлумач пророчого Слова стосовно Бога</w:t>
      </w:r>
      <w:r w:rsidR="00801358">
        <w:rPr>
          <w:rFonts w:ascii="Times New Roman" w:hAnsi="Times New Roman" w:cs="Times New Roman"/>
          <w:sz w:val="28"/>
          <w:szCs w:val="28"/>
        </w:rPr>
        <w:t>-</w:t>
      </w:r>
      <w:r w:rsidR="00993D3E" w:rsidRPr="004D7BD7">
        <w:rPr>
          <w:rFonts w:ascii="Times New Roman" w:hAnsi="Times New Roman" w:cs="Times New Roman"/>
          <w:sz w:val="28"/>
          <w:szCs w:val="28"/>
        </w:rPr>
        <w:t xml:space="preserve">Христа. Він </w:t>
      </w:r>
      <w:r w:rsidR="00801358">
        <w:rPr>
          <w:rFonts w:ascii="Times New Roman" w:hAnsi="Times New Roman" w:cs="Times New Roman"/>
          <w:sz w:val="28"/>
          <w:szCs w:val="28"/>
        </w:rPr>
        <w:t xml:space="preserve">двічі </w:t>
      </w:r>
      <w:r w:rsidR="00993D3E" w:rsidRPr="004D7BD7">
        <w:rPr>
          <w:rFonts w:ascii="Times New Roman" w:hAnsi="Times New Roman" w:cs="Times New Roman"/>
          <w:sz w:val="28"/>
          <w:szCs w:val="28"/>
        </w:rPr>
        <w:t>з</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являвся</w:t>
      </w:r>
      <w:r w:rsidR="00801358">
        <w:rPr>
          <w:rFonts w:ascii="Times New Roman" w:hAnsi="Times New Roman" w:cs="Times New Roman"/>
          <w:sz w:val="28"/>
          <w:szCs w:val="28"/>
        </w:rPr>
        <w:t xml:space="preserve"> Даниїлу, потім Захарію</w:t>
      </w:r>
      <w:r w:rsidR="00993D3E" w:rsidRPr="004D7BD7">
        <w:rPr>
          <w:rFonts w:ascii="Times New Roman" w:hAnsi="Times New Roman" w:cs="Times New Roman"/>
          <w:sz w:val="28"/>
          <w:szCs w:val="28"/>
        </w:rPr>
        <w:t xml:space="preserve"> </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батькові І</w:t>
      </w:r>
      <w:r>
        <w:rPr>
          <w:rFonts w:ascii="Times New Roman" w:hAnsi="Times New Roman" w:cs="Times New Roman"/>
          <w:sz w:val="28"/>
          <w:szCs w:val="28"/>
        </w:rPr>
        <w:t>вана Хрестителя, а згодом</w:t>
      </w:r>
      <w:r w:rsidR="00801358">
        <w:rPr>
          <w:rFonts w:ascii="Times New Roman" w:hAnsi="Times New Roman" w:cs="Times New Roman"/>
          <w:sz w:val="28"/>
          <w:szCs w:val="28"/>
        </w:rPr>
        <w:t xml:space="preserve"> –</w:t>
      </w:r>
      <w:r>
        <w:rPr>
          <w:rFonts w:ascii="Times New Roman" w:hAnsi="Times New Roman" w:cs="Times New Roman"/>
          <w:sz w:val="28"/>
          <w:szCs w:val="28"/>
        </w:rPr>
        <w:t xml:space="preserve"> Марії,</w:t>
      </w:r>
      <w:r w:rsidR="00993D3E" w:rsidRPr="004D7BD7">
        <w:rPr>
          <w:rFonts w:ascii="Times New Roman" w:hAnsi="Times New Roman" w:cs="Times New Roman"/>
          <w:sz w:val="28"/>
          <w:szCs w:val="28"/>
        </w:rPr>
        <w:t xml:space="preserve"> матері Христа. Під час кожного з цих з</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явлень було дане відкриття про Месію (Даниїла 8:16</w:t>
      </w:r>
      <w:r w:rsidR="0072579B" w:rsidRPr="004D7BD7">
        <w:rPr>
          <w:rFonts w:ascii="Times New Roman" w:hAnsi="Times New Roman" w:cs="Times New Roman"/>
          <w:sz w:val="28"/>
          <w:szCs w:val="28"/>
        </w:rPr>
        <w:t>-</w:t>
      </w:r>
      <w:r>
        <w:rPr>
          <w:rFonts w:ascii="Times New Roman" w:hAnsi="Times New Roman" w:cs="Times New Roman"/>
          <w:sz w:val="28"/>
          <w:szCs w:val="28"/>
        </w:rPr>
        <w:t>19,</w:t>
      </w:r>
      <w:r w:rsidR="00993D3E" w:rsidRPr="004D7BD7">
        <w:rPr>
          <w:rFonts w:ascii="Times New Roman" w:hAnsi="Times New Roman" w:cs="Times New Roman"/>
          <w:sz w:val="28"/>
          <w:szCs w:val="28"/>
        </w:rPr>
        <w:t xml:space="preserve"> 9:1</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27</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10:8</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 xml:space="preserve">11; Луки 1:19, 26). Гавриїл </w:t>
      </w:r>
      <w:r>
        <w:rPr>
          <w:rFonts w:ascii="Times New Roman" w:hAnsi="Times New Roman" w:cs="Times New Roman"/>
          <w:sz w:val="28"/>
          <w:szCs w:val="28"/>
        </w:rPr>
        <w:t>перебуває в</w:t>
      </w:r>
      <w:r w:rsidR="00993D3E" w:rsidRPr="004D7BD7">
        <w:rPr>
          <w:rFonts w:ascii="Times New Roman" w:hAnsi="Times New Roman" w:cs="Times New Roman"/>
          <w:sz w:val="28"/>
          <w:szCs w:val="28"/>
        </w:rPr>
        <w:t xml:space="preserve"> присутност</w:t>
      </w:r>
      <w:r>
        <w:rPr>
          <w:rFonts w:ascii="Times New Roman" w:hAnsi="Times New Roman" w:cs="Times New Roman"/>
          <w:sz w:val="28"/>
          <w:szCs w:val="28"/>
        </w:rPr>
        <w:t>і Бога</w:t>
      </w:r>
      <w:r w:rsidR="00801358">
        <w:rPr>
          <w:rFonts w:ascii="Times New Roman" w:hAnsi="Times New Roman" w:cs="Times New Roman"/>
          <w:sz w:val="28"/>
          <w:szCs w:val="28"/>
        </w:rPr>
        <w:t xml:space="preserve"> поряд </w:t>
      </w:r>
      <w:r>
        <w:rPr>
          <w:rFonts w:ascii="Times New Roman" w:hAnsi="Times New Roman" w:cs="Times New Roman"/>
          <w:sz w:val="28"/>
          <w:szCs w:val="28"/>
        </w:rPr>
        <w:t>з Михаїлом</w:t>
      </w:r>
      <w:r w:rsidR="00993D3E" w:rsidRPr="004D7BD7">
        <w:rPr>
          <w:rFonts w:ascii="Times New Roman" w:hAnsi="Times New Roman" w:cs="Times New Roman"/>
          <w:sz w:val="28"/>
          <w:szCs w:val="28"/>
        </w:rPr>
        <w:t xml:space="preserve"> і ніколи </w:t>
      </w:r>
      <w:r>
        <w:rPr>
          <w:rFonts w:ascii="Times New Roman" w:hAnsi="Times New Roman" w:cs="Times New Roman"/>
          <w:sz w:val="28"/>
          <w:szCs w:val="28"/>
        </w:rPr>
        <w:t xml:space="preserve">– </w:t>
      </w:r>
      <w:r w:rsidR="00993D3E" w:rsidRPr="004D7BD7">
        <w:rPr>
          <w:rFonts w:ascii="Times New Roman" w:hAnsi="Times New Roman" w:cs="Times New Roman"/>
          <w:sz w:val="28"/>
          <w:szCs w:val="28"/>
        </w:rPr>
        <w:t>поряд з Люцифером.</w:t>
      </w:r>
    </w:p>
    <w:p w14:paraId="5BCEDCE0"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Декотрі </w:t>
      </w:r>
      <w:r w:rsidR="006F497A">
        <w:rPr>
          <w:rFonts w:ascii="Times New Roman" w:hAnsi="Times New Roman" w:cs="Times New Roman"/>
          <w:sz w:val="28"/>
          <w:szCs w:val="28"/>
        </w:rPr>
        <w:t>дослідники</w:t>
      </w:r>
      <w:r w:rsidRPr="004D7BD7">
        <w:rPr>
          <w:rFonts w:ascii="Times New Roman" w:hAnsi="Times New Roman" w:cs="Times New Roman"/>
          <w:sz w:val="28"/>
          <w:szCs w:val="28"/>
        </w:rPr>
        <w:t xml:space="preserve"> вважають, що кож</w:t>
      </w:r>
      <w:r w:rsidR="006F497A">
        <w:rPr>
          <w:rFonts w:ascii="Times New Roman" w:hAnsi="Times New Roman" w:cs="Times New Roman"/>
          <w:sz w:val="28"/>
          <w:szCs w:val="28"/>
        </w:rPr>
        <w:t>ен</w:t>
      </w:r>
      <w:r w:rsidRPr="004D7BD7">
        <w:rPr>
          <w:rFonts w:ascii="Times New Roman" w:hAnsi="Times New Roman" w:cs="Times New Roman"/>
          <w:sz w:val="28"/>
          <w:szCs w:val="28"/>
        </w:rPr>
        <w:t xml:space="preserve"> з цих архангелів керував третиною ангелів</w:t>
      </w:r>
      <w:r w:rsidR="006F497A">
        <w:rPr>
          <w:rFonts w:ascii="Times New Roman" w:hAnsi="Times New Roman" w:cs="Times New Roman"/>
          <w:sz w:val="28"/>
          <w:szCs w:val="28"/>
        </w:rPr>
        <w:t>,</w:t>
      </w:r>
      <w:r w:rsidRPr="004D7BD7">
        <w:rPr>
          <w:rFonts w:ascii="Times New Roman" w:hAnsi="Times New Roman" w:cs="Times New Roman"/>
          <w:sz w:val="28"/>
          <w:szCs w:val="28"/>
        </w:rPr>
        <w:t xml:space="preserve"> і коли Люцифер від</w:t>
      </w:r>
      <w:r w:rsidR="00801358">
        <w:rPr>
          <w:rFonts w:ascii="Times New Roman" w:hAnsi="Times New Roman" w:cs="Times New Roman"/>
          <w:sz w:val="28"/>
          <w:szCs w:val="28"/>
        </w:rPr>
        <w:t xml:space="preserve">пав, </w:t>
      </w:r>
      <w:r w:rsidRPr="004D7BD7">
        <w:rPr>
          <w:rFonts w:ascii="Times New Roman" w:hAnsi="Times New Roman" w:cs="Times New Roman"/>
          <w:sz w:val="28"/>
          <w:szCs w:val="28"/>
        </w:rPr>
        <w:t xml:space="preserve">він забрав із собою свою третину ангелів. Дві інші третини залишилися вірними Богу і Його Слову під керівництвом архангелів Михаїла і Гавриїла. </w:t>
      </w:r>
      <w:r w:rsidR="00801358">
        <w:rPr>
          <w:rFonts w:ascii="Times New Roman" w:hAnsi="Times New Roman" w:cs="Times New Roman"/>
          <w:sz w:val="28"/>
          <w:szCs w:val="28"/>
        </w:rPr>
        <w:t>Вважається т</w:t>
      </w:r>
      <w:r w:rsidRPr="004D7BD7">
        <w:rPr>
          <w:rFonts w:ascii="Times New Roman" w:hAnsi="Times New Roman" w:cs="Times New Roman"/>
          <w:sz w:val="28"/>
          <w:szCs w:val="28"/>
        </w:rPr>
        <w:t>акож, що ці троє архангел</w:t>
      </w:r>
      <w:r w:rsidR="006F497A">
        <w:rPr>
          <w:rFonts w:ascii="Times New Roman" w:hAnsi="Times New Roman" w:cs="Times New Roman"/>
          <w:sz w:val="28"/>
          <w:szCs w:val="28"/>
        </w:rPr>
        <w:t xml:space="preserve">ів були архангелами Божества, точніше, </w:t>
      </w:r>
      <w:r w:rsidRPr="004D7BD7">
        <w:rPr>
          <w:rFonts w:ascii="Times New Roman" w:hAnsi="Times New Roman" w:cs="Times New Roman"/>
          <w:sz w:val="28"/>
          <w:szCs w:val="28"/>
        </w:rPr>
        <w:t xml:space="preserve">представниками Божества: Люцифер був архангелом Отця, Михаїл </w:t>
      </w:r>
      <w:r w:rsidR="006F497A">
        <w:rPr>
          <w:rFonts w:ascii="Times New Roman" w:hAnsi="Times New Roman" w:cs="Times New Roman"/>
          <w:sz w:val="28"/>
          <w:szCs w:val="28"/>
        </w:rPr>
        <w:t xml:space="preserve">– </w:t>
      </w:r>
      <w:r w:rsidRPr="004D7BD7">
        <w:rPr>
          <w:rFonts w:ascii="Times New Roman" w:hAnsi="Times New Roman" w:cs="Times New Roman"/>
          <w:sz w:val="28"/>
          <w:szCs w:val="28"/>
        </w:rPr>
        <w:t xml:space="preserve">архангелом Сина, а Гавриїл </w:t>
      </w:r>
      <w:r w:rsidR="006F497A">
        <w:rPr>
          <w:rFonts w:ascii="Times New Roman" w:hAnsi="Times New Roman" w:cs="Times New Roman"/>
          <w:sz w:val="28"/>
          <w:szCs w:val="28"/>
        </w:rPr>
        <w:t>–</w:t>
      </w:r>
      <w:r w:rsidRPr="004D7BD7">
        <w:rPr>
          <w:rFonts w:ascii="Times New Roman" w:hAnsi="Times New Roman" w:cs="Times New Roman"/>
          <w:sz w:val="28"/>
          <w:szCs w:val="28"/>
        </w:rPr>
        <w:t xml:space="preserve"> архангелом Святого Духа. </w:t>
      </w:r>
      <w:r w:rsidR="00933976">
        <w:rPr>
          <w:rFonts w:ascii="Times New Roman" w:hAnsi="Times New Roman" w:cs="Times New Roman"/>
          <w:sz w:val="28"/>
          <w:szCs w:val="28"/>
        </w:rPr>
        <w:t>Спорідненість, х</w:t>
      </w:r>
      <w:r w:rsidRPr="004D7BD7">
        <w:rPr>
          <w:rFonts w:ascii="Times New Roman" w:hAnsi="Times New Roman" w:cs="Times New Roman"/>
          <w:sz w:val="28"/>
          <w:szCs w:val="28"/>
        </w:rPr>
        <w:t>арактерна</w:t>
      </w:r>
      <w:r w:rsidR="006F497A">
        <w:rPr>
          <w:rFonts w:ascii="Times New Roman" w:hAnsi="Times New Roman" w:cs="Times New Roman"/>
          <w:sz w:val="28"/>
          <w:szCs w:val="28"/>
        </w:rPr>
        <w:t xml:space="preserve"> </w:t>
      </w:r>
      <w:r w:rsidR="00933976">
        <w:rPr>
          <w:rFonts w:ascii="Times New Roman" w:hAnsi="Times New Roman" w:cs="Times New Roman"/>
          <w:sz w:val="28"/>
          <w:szCs w:val="28"/>
        </w:rPr>
        <w:t>для них,</w:t>
      </w:r>
      <w:r w:rsidRPr="004D7BD7">
        <w:rPr>
          <w:rFonts w:ascii="Times New Roman" w:hAnsi="Times New Roman" w:cs="Times New Roman"/>
          <w:sz w:val="28"/>
          <w:szCs w:val="28"/>
        </w:rPr>
        <w:t xml:space="preserve"> і </w:t>
      </w:r>
      <w:r w:rsidR="00933976">
        <w:rPr>
          <w:rFonts w:ascii="Times New Roman" w:hAnsi="Times New Roman" w:cs="Times New Roman"/>
          <w:sz w:val="28"/>
          <w:szCs w:val="28"/>
        </w:rPr>
        <w:t xml:space="preserve">їхні </w:t>
      </w:r>
      <w:r w:rsidRPr="004D7BD7">
        <w:rPr>
          <w:rFonts w:ascii="Times New Roman" w:hAnsi="Times New Roman" w:cs="Times New Roman"/>
          <w:sz w:val="28"/>
          <w:szCs w:val="28"/>
        </w:rPr>
        <w:t>служіння дають вагому підставу для цього міркування.</w:t>
      </w:r>
    </w:p>
    <w:p w14:paraId="29FC58B7"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В. Небесний синедріон</w:t>
      </w:r>
      <w:r w:rsidRPr="004D7BD7">
        <w:rPr>
          <w:rFonts w:ascii="Times New Roman" w:hAnsi="Times New Roman" w:cs="Times New Roman"/>
          <w:b/>
          <w:sz w:val="28"/>
          <w:szCs w:val="28"/>
        </w:rPr>
        <w:tab/>
      </w:r>
    </w:p>
    <w:p w14:paraId="50E42811" w14:textId="77777777" w:rsidR="00993D3E" w:rsidRPr="004D7BD7" w:rsidRDefault="00933976"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Ю</w:t>
      </w:r>
      <w:r w:rsidR="00993D3E" w:rsidRPr="004D7BD7">
        <w:rPr>
          <w:rFonts w:ascii="Times New Roman" w:hAnsi="Times New Roman" w:cs="Times New Roman"/>
          <w:sz w:val="28"/>
          <w:szCs w:val="28"/>
        </w:rPr>
        <w:t>дейський синедріон складався із 70 старійшин народу Ізраїлю разом з первосвящеником, який був президентом. Доктор X. Локер у книзі «Невидима армія» (с. 10</w:t>
      </w:r>
      <w:r w:rsidR="0072579B" w:rsidRPr="004D7BD7">
        <w:rPr>
          <w:rFonts w:ascii="Times New Roman" w:hAnsi="Times New Roman" w:cs="Times New Roman"/>
          <w:sz w:val="28"/>
          <w:szCs w:val="28"/>
        </w:rPr>
        <w:t>-</w:t>
      </w:r>
      <w:r>
        <w:rPr>
          <w:rFonts w:ascii="Times New Roman" w:hAnsi="Times New Roman" w:cs="Times New Roman"/>
          <w:sz w:val="28"/>
          <w:szCs w:val="28"/>
        </w:rPr>
        <w:t>11) пише, що в</w:t>
      </w:r>
      <w:r w:rsidR="00993D3E" w:rsidRPr="004D7BD7">
        <w:rPr>
          <w:rFonts w:ascii="Times New Roman" w:hAnsi="Times New Roman" w:cs="Times New Roman"/>
          <w:sz w:val="28"/>
          <w:szCs w:val="28"/>
        </w:rPr>
        <w:t xml:space="preserve"> єврейській традиції також було 70 ангелів</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князів над</w:t>
      </w:r>
      <w:r>
        <w:rPr>
          <w:rFonts w:ascii="Times New Roman" w:hAnsi="Times New Roman" w:cs="Times New Roman"/>
          <w:sz w:val="28"/>
          <w:szCs w:val="28"/>
        </w:rPr>
        <w:t xml:space="preserve"> 70 націями, на які поділилося людство біля Вави</w:t>
      </w:r>
      <w:r w:rsidR="00993D3E" w:rsidRPr="004D7BD7">
        <w:rPr>
          <w:rFonts w:ascii="Times New Roman" w:hAnsi="Times New Roman" w:cs="Times New Roman"/>
          <w:sz w:val="28"/>
          <w:szCs w:val="28"/>
        </w:rPr>
        <w:t xml:space="preserve">лонської вежі. Ці 70 ангелів </w:t>
      </w:r>
      <w:r>
        <w:rPr>
          <w:rFonts w:ascii="Times New Roman" w:hAnsi="Times New Roman" w:cs="Times New Roman"/>
          <w:sz w:val="28"/>
          <w:szCs w:val="28"/>
        </w:rPr>
        <w:t>утворюють</w:t>
      </w:r>
      <w:r w:rsidR="00993D3E" w:rsidRPr="004D7BD7">
        <w:rPr>
          <w:rFonts w:ascii="Times New Roman" w:hAnsi="Times New Roman" w:cs="Times New Roman"/>
          <w:sz w:val="28"/>
          <w:szCs w:val="28"/>
        </w:rPr>
        <w:t xml:space="preserve"> небесний синедріон. Натяк на це можна побачити на землі </w:t>
      </w:r>
      <w:r w:rsidR="007072C8">
        <w:rPr>
          <w:rFonts w:ascii="Times New Roman" w:hAnsi="Times New Roman" w:cs="Times New Roman"/>
          <w:sz w:val="28"/>
          <w:szCs w:val="28"/>
        </w:rPr>
        <w:t xml:space="preserve">– </w:t>
      </w:r>
      <w:r w:rsidR="00C03C39">
        <w:rPr>
          <w:rFonts w:ascii="Times New Roman" w:hAnsi="Times New Roman" w:cs="Times New Roman"/>
          <w:sz w:val="28"/>
          <w:szCs w:val="28"/>
        </w:rPr>
        <w:t>у числі</w:t>
      </w:r>
      <w:r w:rsidR="00993D3E" w:rsidRPr="00C03C39">
        <w:rPr>
          <w:rFonts w:ascii="Times New Roman" w:hAnsi="Times New Roman" w:cs="Times New Roman"/>
          <w:sz w:val="28"/>
          <w:szCs w:val="28"/>
        </w:rPr>
        <w:t xml:space="preserve"> 70</w:t>
      </w:r>
      <w:r w:rsidR="00993D3E" w:rsidRPr="004D7BD7">
        <w:rPr>
          <w:rFonts w:ascii="Times New Roman" w:hAnsi="Times New Roman" w:cs="Times New Roman"/>
          <w:sz w:val="28"/>
          <w:szCs w:val="28"/>
        </w:rPr>
        <w:t xml:space="preserve"> в історії Ізраїлю, а також в об</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явленні Нового Заповіту. Про князів або ангелів н</w:t>
      </w:r>
      <w:r w:rsidR="00297236">
        <w:rPr>
          <w:rFonts w:ascii="Times New Roman" w:hAnsi="Times New Roman" w:cs="Times New Roman"/>
          <w:sz w:val="28"/>
          <w:szCs w:val="28"/>
        </w:rPr>
        <w:t>ацій ми читаємо в Даниїла 10:13,</w:t>
      </w:r>
      <w:r w:rsidR="00993D3E" w:rsidRPr="004D7BD7">
        <w:rPr>
          <w:rFonts w:ascii="Times New Roman" w:hAnsi="Times New Roman" w:cs="Times New Roman"/>
          <w:sz w:val="28"/>
          <w:szCs w:val="28"/>
        </w:rPr>
        <w:t xml:space="preserve"> 20</w:t>
      </w:r>
      <w:r w:rsidR="0072579B" w:rsidRPr="004D7BD7">
        <w:rPr>
          <w:rFonts w:ascii="Times New Roman" w:hAnsi="Times New Roman" w:cs="Times New Roman"/>
          <w:sz w:val="28"/>
          <w:szCs w:val="28"/>
        </w:rPr>
        <w:t>-</w:t>
      </w:r>
      <w:r w:rsidR="00297236">
        <w:rPr>
          <w:rFonts w:ascii="Times New Roman" w:hAnsi="Times New Roman" w:cs="Times New Roman"/>
          <w:sz w:val="28"/>
          <w:szCs w:val="28"/>
        </w:rPr>
        <w:t>21; Ефесян 3:10,</w:t>
      </w:r>
      <w:r w:rsidR="00993D3E" w:rsidRPr="004D7BD7">
        <w:rPr>
          <w:rFonts w:ascii="Times New Roman" w:hAnsi="Times New Roman" w:cs="Times New Roman"/>
          <w:sz w:val="28"/>
          <w:szCs w:val="28"/>
        </w:rPr>
        <w:t xml:space="preserve"> 6:12; Колосян 2:15. Мойсей </w:t>
      </w:r>
      <w:r w:rsidR="00297236">
        <w:rPr>
          <w:rFonts w:ascii="Times New Roman" w:hAnsi="Times New Roman" w:cs="Times New Roman"/>
          <w:sz w:val="28"/>
          <w:szCs w:val="28"/>
        </w:rPr>
        <w:t>встановив 12 стовпів на горі</w:t>
      </w:r>
      <w:r w:rsidR="00993D3E" w:rsidRPr="004D7BD7">
        <w:rPr>
          <w:rFonts w:ascii="Times New Roman" w:hAnsi="Times New Roman" w:cs="Times New Roman"/>
          <w:sz w:val="28"/>
          <w:szCs w:val="28"/>
        </w:rPr>
        <w:t xml:space="preserve"> Сінай у присутності 70 старійшин із табору ізраїльтян (Вихід 24:1</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11). На Елімі</w:t>
      </w:r>
      <w:r w:rsidR="00C03C39">
        <w:rPr>
          <w:rFonts w:ascii="Times New Roman" w:hAnsi="Times New Roman" w:cs="Times New Roman"/>
          <w:sz w:val="28"/>
          <w:szCs w:val="28"/>
        </w:rPr>
        <w:t>, де народ Ізраїлю отримав благословення,</w:t>
      </w:r>
      <w:r w:rsidR="00993D3E" w:rsidRPr="004D7BD7">
        <w:rPr>
          <w:rFonts w:ascii="Times New Roman" w:hAnsi="Times New Roman" w:cs="Times New Roman"/>
          <w:sz w:val="28"/>
          <w:szCs w:val="28"/>
        </w:rPr>
        <w:t xml:space="preserve"> було 12 колодязів з водою і 70 пальмових дерев (Вихід 15:27). Рада єврейської нації складалася із 70 старійшин. Господь Ісус обрав 12 апостолів, а потім ще 70 інших для служіння оздоровлення і проповіді Євангелія Царства (Луки 9:1</w:t>
      </w:r>
      <w:r w:rsidR="0072579B" w:rsidRPr="004D7BD7">
        <w:rPr>
          <w:rFonts w:ascii="Times New Roman" w:hAnsi="Times New Roman" w:cs="Times New Roman"/>
          <w:sz w:val="28"/>
          <w:szCs w:val="28"/>
        </w:rPr>
        <w:t>-</w:t>
      </w:r>
      <w:r w:rsidR="00C03C39">
        <w:rPr>
          <w:rFonts w:ascii="Times New Roman" w:hAnsi="Times New Roman" w:cs="Times New Roman"/>
          <w:sz w:val="28"/>
          <w:szCs w:val="28"/>
        </w:rPr>
        <w:t>2,</w:t>
      </w:r>
      <w:r w:rsidR="00993D3E" w:rsidRPr="004D7BD7">
        <w:rPr>
          <w:rFonts w:ascii="Times New Roman" w:hAnsi="Times New Roman" w:cs="Times New Roman"/>
          <w:sz w:val="28"/>
          <w:szCs w:val="28"/>
        </w:rPr>
        <w:t xml:space="preserve"> 10:1</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 xml:space="preserve">2). Якщо такий устрій </w:t>
      </w:r>
      <w:r w:rsidR="00C03C39">
        <w:rPr>
          <w:rFonts w:ascii="Times New Roman" w:hAnsi="Times New Roman" w:cs="Times New Roman"/>
          <w:sz w:val="28"/>
          <w:szCs w:val="28"/>
        </w:rPr>
        <w:t>– це</w:t>
      </w:r>
      <w:r w:rsidR="00993D3E" w:rsidRPr="004D7BD7">
        <w:rPr>
          <w:rFonts w:ascii="Times New Roman" w:hAnsi="Times New Roman" w:cs="Times New Roman"/>
          <w:sz w:val="28"/>
          <w:szCs w:val="28"/>
        </w:rPr>
        <w:t xml:space="preserve"> земн</w:t>
      </w:r>
      <w:r w:rsidR="00C03C39">
        <w:rPr>
          <w:rFonts w:ascii="Times New Roman" w:hAnsi="Times New Roman" w:cs="Times New Roman"/>
          <w:sz w:val="28"/>
          <w:szCs w:val="28"/>
        </w:rPr>
        <w:t>е</w:t>
      </w:r>
      <w:r w:rsidR="00993D3E" w:rsidRPr="004D7BD7">
        <w:rPr>
          <w:rFonts w:ascii="Times New Roman" w:hAnsi="Times New Roman" w:cs="Times New Roman"/>
          <w:sz w:val="28"/>
          <w:szCs w:val="28"/>
        </w:rPr>
        <w:t xml:space="preserve"> відображення</w:t>
      </w:r>
      <w:r w:rsidR="00C03C39">
        <w:rPr>
          <w:rFonts w:ascii="Times New Roman" w:hAnsi="Times New Roman" w:cs="Times New Roman"/>
          <w:sz w:val="28"/>
          <w:szCs w:val="28"/>
        </w:rPr>
        <w:t xml:space="preserve"> і виявлення</w:t>
      </w:r>
      <w:r w:rsidR="00993D3E" w:rsidRPr="004D7BD7">
        <w:rPr>
          <w:rFonts w:ascii="Times New Roman" w:hAnsi="Times New Roman" w:cs="Times New Roman"/>
          <w:sz w:val="28"/>
          <w:szCs w:val="28"/>
        </w:rPr>
        <w:t xml:space="preserve"> небесного порядку, то це дійсно вказує на 12 архангелів </w:t>
      </w:r>
      <w:r w:rsidR="00C03C39">
        <w:rPr>
          <w:rFonts w:ascii="Times New Roman" w:hAnsi="Times New Roman" w:cs="Times New Roman"/>
          <w:sz w:val="28"/>
          <w:szCs w:val="28"/>
        </w:rPr>
        <w:t>і</w:t>
      </w:r>
      <w:r w:rsidR="00993D3E" w:rsidRPr="004D7BD7">
        <w:rPr>
          <w:rFonts w:ascii="Times New Roman" w:hAnsi="Times New Roman" w:cs="Times New Roman"/>
          <w:sz w:val="28"/>
          <w:szCs w:val="28"/>
        </w:rPr>
        <w:t xml:space="preserve"> на 70 ангелів небесної ради</w:t>
      </w:r>
      <w:r w:rsidR="00297236">
        <w:rPr>
          <w:rFonts w:ascii="Times New Roman" w:hAnsi="Times New Roman" w:cs="Times New Roman"/>
          <w:sz w:val="28"/>
          <w:szCs w:val="28"/>
        </w:rPr>
        <w:t>,</w:t>
      </w:r>
      <w:r w:rsidR="00993D3E" w:rsidRPr="004D7BD7">
        <w:rPr>
          <w:rFonts w:ascii="Times New Roman" w:hAnsi="Times New Roman" w:cs="Times New Roman"/>
          <w:sz w:val="28"/>
          <w:szCs w:val="28"/>
        </w:rPr>
        <w:t xml:space="preserve"> або синедріону.</w:t>
      </w:r>
    </w:p>
    <w:p w14:paraId="5BE1E7DF" w14:textId="77777777" w:rsidR="00C03C39" w:rsidRDefault="00C03C39" w:rsidP="00B64690">
      <w:pPr>
        <w:spacing w:after="0" w:line="240" w:lineRule="auto"/>
        <w:ind w:firstLine="709"/>
        <w:jc w:val="both"/>
        <w:rPr>
          <w:rFonts w:ascii="Times New Roman" w:hAnsi="Times New Roman" w:cs="Times New Roman"/>
          <w:b/>
          <w:sz w:val="28"/>
          <w:szCs w:val="28"/>
        </w:rPr>
      </w:pPr>
    </w:p>
    <w:p w14:paraId="04892BBC" w14:textId="77777777" w:rsidR="00993D3E" w:rsidRPr="004D7BD7" w:rsidRDefault="00297236"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Г</w:t>
      </w:r>
      <w:r w:rsidR="00993D3E" w:rsidRPr="004D7BD7">
        <w:rPr>
          <w:rFonts w:ascii="Times New Roman" w:hAnsi="Times New Roman" w:cs="Times New Roman"/>
          <w:b/>
          <w:sz w:val="28"/>
          <w:szCs w:val="28"/>
        </w:rPr>
        <w:t>. Безліч ангельських сил</w:t>
      </w:r>
    </w:p>
    <w:p w14:paraId="1D5F76FC"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Писання ясно вказує на те, що існують легіони або міріади ангельських істот. </w:t>
      </w:r>
      <w:r w:rsidR="00F64797">
        <w:rPr>
          <w:rFonts w:ascii="Times New Roman" w:hAnsi="Times New Roman" w:cs="Times New Roman"/>
          <w:sz w:val="28"/>
          <w:szCs w:val="28"/>
        </w:rPr>
        <w:t>Воно</w:t>
      </w:r>
      <w:r w:rsidRPr="004D7BD7">
        <w:rPr>
          <w:rFonts w:ascii="Times New Roman" w:hAnsi="Times New Roman" w:cs="Times New Roman"/>
          <w:sz w:val="28"/>
          <w:szCs w:val="28"/>
        </w:rPr>
        <w:t xml:space="preserve"> </w:t>
      </w:r>
      <w:r w:rsidR="00F64797">
        <w:rPr>
          <w:rFonts w:ascii="Times New Roman" w:hAnsi="Times New Roman" w:cs="Times New Roman"/>
          <w:sz w:val="28"/>
          <w:szCs w:val="28"/>
        </w:rPr>
        <w:t>говорить</w:t>
      </w:r>
      <w:r w:rsidRPr="004D7BD7">
        <w:rPr>
          <w:rFonts w:ascii="Times New Roman" w:hAnsi="Times New Roman" w:cs="Times New Roman"/>
          <w:sz w:val="28"/>
          <w:szCs w:val="28"/>
        </w:rPr>
        <w:t xml:space="preserve"> про тисячі або безліч духовних істот, які поклоняються і служать Богу (Даниїла 7:9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10; Матвія</w:t>
      </w:r>
      <w:r w:rsidR="00F64797">
        <w:rPr>
          <w:rFonts w:ascii="Times New Roman" w:hAnsi="Times New Roman" w:cs="Times New Roman"/>
          <w:sz w:val="28"/>
          <w:szCs w:val="28"/>
        </w:rPr>
        <w:t xml:space="preserve"> 26:53; Луки 2:13; Євреїв 12:22;</w:t>
      </w:r>
      <w:r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5:11).</w:t>
      </w:r>
    </w:p>
    <w:p w14:paraId="7264510C"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Писання виявляє, що велика кількість ангельських сил поділяється на дві групи: вибрані</w:t>
      </w:r>
      <w:r w:rsidR="00F64797">
        <w:rPr>
          <w:rFonts w:ascii="Times New Roman" w:hAnsi="Times New Roman" w:cs="Times New Roman"/>
          <w:sz w:val="28"/>
          <w:szCs w:val="28"/>
        </w:rPr>
        <w:t xml:space="preserve"> ангели</w:t>
      </w:r>
      <w:r w:rsidRPr="004D7BD7">
        <w:rPr>
          <w:rFonts w:ascii="Times New Roman" w:hAnsi="Times New Roman" w:cs="Times New Roman"/>
          <w:sz w:val="28"/>
          <w:szCs w:val="28"/>
        </w:rPr>
        <w:t xml:space="preserve"> і </w:t>
      </w:r>
      <w:r w:rsidR="00297236">
        <w:rPr>
          <w:rFonts w:ascii="Times New Roman" w:hAnsi="Times New Roman" w:cs="Times New Roman"/>
          <w:sz w:val="28"/>
          <w:szCs w:val="28"/>
        </w:rPr>
        <w:t>скинуті</w:t>
      </w:r>
      <w:r w:rsidR="00887587" w:rsidRPr="004D7BD7">
        <w:rPr>
          <w:rFonts w:ascii="Times New Roman" w:hAnsi="Times New Roman" w:cs="Times New Roman"/>
          <w:sz w:val="28"/>
          <w:szCs w:val="28"/>
        </w:rPr>
        <w:t xml:space="preserve"> </w:t>
      </w:r>
      <w:r w:rsidRPr="004D7BD7">
        <w:rPr>
          <w:rFonts w:ascii="Times New Roman" w:hAnsi="Times New Roman" w:cs="Times New Roman"/>
          <w:sz w:val="28"/>
          <w:szCs w:val="28"/>
        </w:rPr>
        <w:t>ангели.</w:t>
      </w:r>
    </w:p>
    <w:p w14:paraId="0D863FB6"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1. </w:t>
      </w:r>
      <w:r w:rsidRPr="004D7BD7">
        <w:rPr>
          <w:rFonts w:ascii="Times New Roman" w:hAnsi="Times New Roman" w:cs="Times New Roman"/>
          <w:b/>
          <w:sz w:val="28"/>
          <w:szCs w:val="28"/>
        </w:rPr>
        <w:t>Вибрані ангели</w:t>
      </w:r>
      <w:r w:rsidR="00F3307C">
        <w:rPr>
          <w:rFonts w:ascii="Times New Roman" w:hAnsi="Times New Roman" w:cs="Times New Roman"/>
          <w:sz w:val="28"/>
          <w:szCs w:val="28"/>
        </w:rPr>
        <w:t xml:space="preserve"> (1 Тимофія 5:21). Це</w:t>
      </w:r>
      <w:r w:rsidRPr="004D7BD7">
        <w:rPr>
          <w:rFonts w:ascii="Times New Roman" w:hAnsi="Times New Roman" w:cs="Times New Roman"/>
          <w:sz w:val="28"/>
          <w:szCs w:val="28"/>
        </w:rPr>
        <w:t xml:space="preserve"> ангели, які не пішли слідом за Люцифером, </w:t>
      </w:r>
      <w:r w:rsidR="00F3307C">
        <w:rPr>
          <w:rFonts w:ascii="Times New Roman" w:hAnsi="Times New Roman" w:cs="Times New Roman"/>
          <w:sz w:val="28"/>
          <w:szCs w:val="28"/>
        </w:rPr>
        <w:t>що</w:t>
      </w:r>
      <w:r w:rsidRPr="004D7BD7">
        <w:rPr>
          <w:rFonts w:ascii="Times New Roman" w:hAnsi="Times New Roman" w:cs="Times New Roman"/>
          <w:sz w:val="28"/>
          <w:szCs w:val="28"/>
        </w:rPr>
        <w:t xml:space="preserve"> збунтувався.</w:t>
      </w:r>
    </w:p>
    <w:p w14:paraId="7246D074"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2. </w:t>
      </w:r>
      <w:r w:rsidR="00F3307C">
        <w:rPr>
          <w:rFonts w:ascii="Times New Roman" w:hAnsi="Times New Roman" w:cs="Times New Roman"/>
          <w:b/>
          <w:sz w:val="28"/>
          <w:szCs w:val="28"/>
        </w:rPr>
        <w:t>Скинуті</w:t>
      </w:r>
      <w:r w:rsidRPr="004D7BD7">
        <w:rPr>
          <w:rFonts w:ascii="Times New Roman" w:hAnsi="Times New Roman" w:cs="Times New Roman"/>
          <w:b/>
          <w:sz w:val="28"/>
          <w:szCs w:val="28"/>
        </w:rPr>
        <w:t xml:space="preserve"> ангели</w:t>
      </w:r>
      <w:r w:rsidRPr="004D7BD7">
        <w:rPr>
          <w:rFonts w:ascii="Times New Roman" w:hAnsi="Times New Roman" w:cs="Times New Roman"/>
          <w:sz w:val="28"/>
          <w:szCs w:val="28"/>
        </w:rPr>
        <w:t xml:space="preserve"> (2 Петра 2:4; Юди 6,</w:t>
      </w:r>
      <w:r w:rsidR="00F3307C">
        <w:rPr>
          <w:rFonts w:ascii="Times New Roman" w:hAnsi="Times New Roman" w:cs="Times New Roman"/>
          <w:sz w:val="28"/>
          <w:szCs w:val="28"/>
        </w:rPr>
        <w:t xml:space="preserve"> 9). Це</w:t>
      </w:r>
      <w:r w:rsidRPr="004D7BD7">
        <w:rPr>
          <w:rFonts w:ascii="Times New Roman" w:hAnsi="Times New Roman" w:cs="Times New Roman"/>
          <w:sz w:val="28"/>
          <w:szCs w:val="28"/>
        </w:rPr>
        <w:t xml:space="preserve"> ангели, які впали через гріх свавілля. Докладніше </w:t>
      </w:r>
      <w:r w:rsidR="00F3307C">
        <w:rPr>
          <w:rFonts w:ascii="Times New Roman" w:hAnsi="Times New Roman" w:cs="Times New Roman"/>
          <w:sz w:val="28"/>
          <w:szCs w:val="28"/>
        </w:rPr>
        <w:t>про них і</w:t>
      </w:r>
      <w:r w:rsidRPr="004D7BD7">
        <w:rPr>
          <w:rFonts w:ascii="Times New Roman" w:hAnsi="Times New Roman" w:cs="Times New Roman"/>
          <w:sz w:val="28"/>
          <w:szCs w:val="28"/>
        </w:rPr>
        <w:t>тиметься у розділі «Доктрина сатани і демонологія».</w:t>
      </w:r>
      <w:r w:rsidRPr="004D7BD7">
        <w:rPr>
          <w:rFonts w:ascii="Times New Roman" w:hAnsi="Times New Roman" w:cs="Times New Roman"/>
          <w:sz w:val="28"/>
          <w:szCs w:val="28"/>
        </w:rPr>
        <w:tab/>
      </w:r>
    </w:p>
    <w:p w14:paraId="21B7D9D8"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Отже, небесний порядок та устрій у Царстві Божому можна зрозуміти завдяки земному відображенню і проявам Царства Божого на землі.</w:t>
      </w:r>
    </w:p>
    <w:tbl>
      <w:tblPr>
        <w:tblStyle w:val="a3"/>
        <w:tblW w:w="9939" w:type="dxa"/>
        <w:tblLook w:val="04A0" w:firstRow="1" w:lastRow="0" w:firstColumn="1" w:lastColumn="0" w:noHBand="0" w:noVBand="1"/>
      </w:tblPr>
      <w:tblGrid>
        <w:gridCol w:w="3369"/>
        <w:gridCol w:w="3285"/>
        <w:gridCol w:w="3285"/>
      </w:tblGrid>
      <w:tr w:rsidR="00993D3E" w:rsidRPr="004D7BD7" w14:paraId="698F76E1" w14:textId="77777777" w:rsidTr="00672E40">
        <w:tc>
          <w:tcPr>
            <w:tcW w:w="3369" w:type="dxa"/>
          </w:tcPr>
          <w:p w14:paraId="252CF5EF" w14:textId="77777777" w:rsidR="00993D3E" w:rsidRPr="004D7BD7" w:rsidRDefault="00993D3E" w:rsidP="00B64690">
            <w:pPr>
              <w:ind w:firstLine="709"/>
              <w:jc w:val="center"/>
              <w:rPr>
                <w:rFonts w:ascii="Times New Roman" w:hAnsi="Times New Roman" w:cs="Times New Roman"/>
                <w:b/>
                <w:sz w:val="28"/>
                <w:szCs w:val="28"/>
              </w:rPr>
            </w:pPr>
            <w:r w:rsidRPr="004D7BD7">
              <w:rPr>
                <w:rFonts w:ascii="Times New Roman" w:hAnsi="Times New Roman" w:cs="Times New Roman"/>
                <w:b/>
                <w:sz w:val="28"/>
                <w:szCs w:val="28"/>
              </w:rPr>
              <w:t>НЕБЕСНИЙ ПОРЯДОК</w:t>
            </w:r>
          </w:p>
        </w:tc>
        <w:tc>
          <w:tcPr>
            <w:tcW w:w="3285" w:type="dxa"/>
          </w:tcPr>
          <w:p w14:paraId="48E389B8" w14:textId="77777777" w:rsidR="00993D3E" w:rsidRPr="004D7BD7" w:rsidRDefault="00993D3E" w:rsidP="00B64690">
            <w:pPr>
              <w:ind w:firstLine="709"/>
              <w:jc w:val="center"/>
              <w:rPr>
                <w:rFonts w:ascii="Times New Roman" w:hAnsi="Times New Roman" w:cs="Times New Roman"/>
                <w:b/>
                <w:sz w:val="28"/>
                <w:szCs w:val="28"/>
              </w:rPr>
            </w:pPr>
            <w:r w:rsidRPr="004D7BD7">
              <w:rPr>
                <w:rFonts w:ascii="Times New Roman" w:hAnsi="Times New Roman" w:cs="Times New Roman"/>
                <w:b/>
                <w:sz w:val="28"/>
                <w:szCs w:val="28"/>
              </w:rPr>
              <w:t>ПОРЯДОК В ІЗРАЇЛІ</w:t>
            </w:r>
          </w:p>
        </w:tc>
        <w:tc>
          <w:tcPr>
            <w:tcW w:w="3285" w:type="dxa"/>
          </w:tcPr>
          <w:p w14:paraId="5C274503" w14:textId="77777777" w:rsidR="00993D3E" w:rsidRPr="004D7BD7" w:rsidRDefault="00993D3E" w:rsidP="00B64690">
            <w:pPr>
              <w:ind w:firstLine="709"/>
              <w:jc w:val="center"/>
              <w:rPr>
                <w:rFonts w:ascii="Times New Roman" w:hAnsi="Times New Roman" w:cs="Times New Roman"/>
                <w:b/>
                <w:sz w:val="28"/>
                <w:szCs w:val="28"/>
              </w:rPr>
            </w:pPr>
            <w:r w:rsidRPr="004D7BD7">
              <w:rPr>
                <w:rFonts w:ascii="Times New Roman" w:hAnsi="Times New Roman" w:cs="Times New Roman"/>
                <w:b/>
                <w:sz w:val="28"/>
                <w:szCs w:val="28"/>
              </w:rPr>
              <w:t>ПОРЯДОК У НОВОМУ ЗАПОВІТІ</w:t>
            </w:r>
          </w:p>
        </w:tc>
      </w:tr>
      <w:tr w:rsidR="00993D3E" w:rsidRPr="004D7BD7" w14:paraId="0719E959" w14:textId="77777777" w:rsidTr="00672E40">
        <w:tc>
          <w:tcPr>
            <w:tcW w:w="3369" w:type="dxa"/>
          </w:tcPr>
          <w:p w14:paraId="3FD07A11" w14:textId="77777777" w:rsidR="00993D3E" w:rsidRPr="004D7BD7" w:rsidRDefault="00993D3E"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Отець, Син, Святий Дух;</w:t>
            </w:r>
          </w:p>
          <w:p w14:paraId="3BE7C055" w14:textId="77777777" w:rsidR="00993D3E" w:rsidRPr="004D7BD7" w:rsidRDefault="00993D3E"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12 архангелів;</w:t>
            </w:r>
            <w:r w:rsidRPr="004D7BD7">
              <w:rPr>
                <w:rFonts w:ascii="Times New Roman" w:hAnsi="Times New Roman" w:cs="Times New Roman"/>
                <w:sz w:val="28"/>
                <w:szCs w:val="28"/>
              </w:rPr>
              <w:tab/>
            </w:r>
          </w:p>
          <w:p w14:paraId="44CA54C5" w14:textId="77777777" w:rsidR="00993D3E" w:rsidRPr="004D7BD7" w:rsidRDefault="00993D3E"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70 ангелів;</w:t>
            </w:r>
          </w:p>
          <w:p w14:paraId="2122E5E1" w14:textId="77777777" w:rsidR="00993D3E" w:rsidRPr="004D7BD7" w:rsidRDefault="00993D3E" w:rsidP="00B64690">
            <w:pPr>
              <w:ind w:firstLine="709"/>
              <w:rPr>
                <w:rFonts w:ascii="Times New Roman" w:hAnsi="Times New Roman" w:cs="Times New Roman"/>
                <w:sz w:val="28"/>
                <w:szCs w:val="28"/>
              </w:rPr>
            </w:pPr>
            <w:r w:rsidRPr="004D7BD7">
              <w:rPr>
                <w:rFonts w:ascii="Times New Roman" w:hAnsi="Times New Roman" w:cs="Times New Roman"/>
                <w:sz w:val="28"/>
                <w:szCs w:val="28"/>
              </w:rPr>
              <w:t>велика кількість ангельського війська.</w:t>
            </w:r>
          </w:p>
        </w:tc>
        <w:tc>
          <w:tcPr>
            <w:tcW w:w="3285" w:type="dxa"/>
          </w:tcPr>
          <w:p w14:paraId="52D9BA2F" w14:textId="77777777" w:rsidR="00993D3E" w:rsidRPr="004D7BD7" w:rsidRDefault="00993D3E"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Авраам, Ісак, Яків; </w:t>
            </w:r>
          </w:p>
          <w:p w14:paraId="05C887ED" w14:textId="77777777" w:rsidR="00F64797" w:rsidRDefault="00F64797" w:rsidP="00B64690">
            <w:pPr>
              <w:ind w:firstLine="709"/>
              <w:jc w:val="both"/>
              <w:rPr>
                <w:rFonts w:ascii="Times New Roman" w:hAnsi="Times New Roman" w:cs="Times New Roman"/>
                <w:sz w:val="28"/>
                <w:szCs w:val="28"/>
              </w:rPr>
            </w:pPr>
          </w:p>
          <w:p w14:paraId="79134352" w14:textId="77777777" w:rsidR="00993D3E" w:rsidRPr="004D7BD7" w:rsidRDefault="00993D3E"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12 синів Ізраїлю; </w:t>
            </w:r>
          </w:p>
          <w:p w14:paraId="730A91C7" w14:textId="77777777" w:rsidR="00993D3E" w:rsidRPr="004D7BD7" w:rsidRDefault="00993D3E"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70 душ;</w:t>
            </w:r>
            <w:r w:rsidRPr="004D7BD7">
              <w:rPr>
                <w:rFonts w:ascii="Times New Roman" w:hAnsi="Times New Roman" w:cs="Times New Roman"/>
                <w:sz w:val="28"/>
                <w:szCs w:val="28"/>
              </w:rPr>
              <w:tab/>
            </w:r>
          </w:p>
          <w:p w14:paraId="77877C32" w14:textId="77777777" w:rsidR="00993D3E" w:rsidRPr="004D7BD7" w:rsidRDefault="00993D3E" w:rsidP="00B64690">
            <w:pPr>
              <w:ind w:firstLine="709"/>
              <w:rPr>
                <w:rFonts w:ascii="Times New Roman" w:hAnsi="Times New Roman" w:cs="Times New Roman"/>
                <w:sz w:val="28"/>
                <w:szCs w:val="28"/>
              </w:rPr>
            </w:pPr>
            <w:r w:rsidRPr="004D7BD7">
              <w:rPr>
                <w:rFonts w:ascii="Times New Roman" w:hAnsi="Times New Roman" w:cs="Times New Roman"/>
                <w:sz w:val="28"/>
                <w:szCs w:val="28"/>
              </w:rPr>
              <w:t>велика кількість народу ізраїльського.</w:t>
            </w:r>
          </w:p>
        </w:tc>
        <w:tc>
          <w:tcPr>
            <w:tcW w:w="3285" w:type="dxa"/>
          </w:tcPr>
          <w:p w14:paraId="23B48293" w14:textId="77777777" w:rsidR="00993D3E" w:rsidRPr="004D7BD7" w:rsidRDefault="00993D3E"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Отець, Син, Святий Дух;</w:t>
            </w:r>
          </w:p>
          <w:p w14:paraId="5F021758" w14:textId="77777777" w:rsidR="00993D3E" w:rsidRPr="004D7BD7" w:rsidRDefault="00993D3E"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12 апостолів;</w:t>
            </w:r>
          </w:p>
          <w:p w14:paraId="6E4671EB" w14:textId="77777777" w:rsidR="00993D3E" w:rsidRPr="004D7BD7" w:rsidRDefault="00993D3E"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70 інших учнів; </w:t>
            </w:r>
          </w:p>
          <w:p w14:paraId="1F8D343E" w14:textId="77777777" w:rsidR="00993D3E" w:rsidRPr="004D7BD7" w:rsidRDefault="00F3307C" w:rsidP="00B64690">
            <w:pPr>
              <w:ind w:firstLine="709"/>
              <w:rPr>
                <w:rFonts w:ascii="Times New Roman" w:hAnsi="Times New Roman" w:cs="Times New Roman"/>
                <w:sz w:val="28"/>
                <w:szCs w:val="28"/>
              </w:rPr>
            </w:pPr>
            <w:r>
              <w:rPr>
                <w:rFonts w:ascii="Times New Roman" w:hAnsi="Times New Roman" w:cs="Times New Roman"/>
                <w:sz w:val="28"/>
                <w:szCs w:val="28"/>
              </w:rPr>
              <w:t>велика кількість віруючих у Ц</w:t>
            </w:r>
            <w:r w:rsidR="00993D3E" w:rsidRPr="004D7BD7">
              <w:rPr>
                <w:rFonts w:ascii="Times New Roman" w:hAnsi="Times New Roman" w:cs="Times New Roman"/>
                <w:sz w:val="28"/>
                <w:szCs w:val="28"/>
              </w:rPr>
              <w:t>еркві.</w:t>
            </w:r>
          </w:p>
        </w:tc>
      </w:tr>
    </w:tbl>
    <w:p w14:paraId="08199F00" w14:textId="77777777" w:rsidR="00F64797" w:rsidRDefault="00F64797" w:rsidP="00B64690">
      <w:pPr>
        <w:spacing w:after="0" w:line="240" w:lineRule="auto"/>
        <w:ind w:firstLine="709"/>
        <w:jc w:val="both"/>
        <w:rPr>
          <w:rFonts w:ascii="Times New Roman" w:hAnsi="Times New Roman" w:cs="Times New Roman"/>
          <w:sz w:val="28"/>
          <w:szCs w:val="28"/>
        </w:rPr>
      </w:pPr>
    </w:p>
    <w:p w14:paraId="59F58828"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Писання говорить про князівства, влади, правителів і злих духів у царстві сатани, що є нічим іншим, як підробкою Царства Божого. </w:t>
      </w:r>
      <w:r w:rsidR="00887587" w:rsidRPr="004D7BD7">
        <w:rPr>
          <w:rFonts w:ascii="Times New Roman" w:hAnsi="Times New Roman" w:cs="Times New Roman"/>
          <w:sz w:val="28"/>
          <w:szCs w:val="28"/>
        </w:rPr>
        <w:t>Отже</w:t>
      </w:r>
      <w:r w:rsidRPr="004D7BD7">
        <w:rPr>
          <w:rFonts w:ascii="Times New Roman" w:hAnsi="Times New Roman" w:cs="Times New Roman"/>
          <w:sz w:val="28"/>
          <w:szCs w:val="28"/>
        </w:rPr>
        <w:t xml:space="preserve">, </w:t>
      </w:r>
      <w:r w:rsidR="00F64797">
        <w:rPr>
          <w:rFonts w:ascii="Times New Roman" w:hAnsi="Times New Roman" w:cs="Times New Roman"/>
          <w:sz w:val="28"/>
          <w:szCs w:val="28"/>
        </w:rPr>
        <w:t>ми можемо до певної міри бачити,</w:t>
      </w:r>
      <w:r w:rsidRPr="004D7BD7">
        <w:rPr>
          <w:rFonts w:ascii="Times New Roman" w:hAnsi="Times New Roman" w:cs="Times New Roman"/>
          <w:sz w:val="28"/>
          <w:szCs w:val="28"/>
        </w:rPr>
        <w:t xml:space="preserve"> як виглядає б</w:t>
      </w:r>
      <w:r w:rsidR="00F3307C">
        <w:rPr>
          <w:rFonts w:ascii="Times New Roman" w:hAnsi="Times New Roman" w:cs="Times New Roman"/>
          <w:sz w:val="28"/>
          <w:szCs w:val="28"/>
        </w:rPr>
        <w:t>ожественний устрій (Ефесян 1:21,</w:t>
      </w:r>
      <w:r w:rsidRPr="004D7BD7">
        <w:rPr>
          <w:rFonts w:ascii="Times New Roman" w:hAnsi="Times New Roman" w:cs="Times New Roman"/>
          <w:sz w:val="28"/>
          <w:szCs w:val="28"/>
        </w:rPr>
        <w:t xml:space="preserve"> 3:10</w:t>
      </w:r>
      <w:r w:rsidR="00F3307C">
        <w:rPr>
          <w:rFonts w:ascii="Times New Roman" w:hAnsi="Times New Roman" w:cs="Times New Roman"/>
          <w:sz w:val="28"/>
          <w:szCs w:val="28"/>
        </w:rPr>
        <w:t>, 6:12; Колосян 1:16,</w:t>
      </w:r>
      <w:r w:rsidRPr="004D7BD7">
        <w:rPr>
          <w:rFonts w:ascii="Times New Roman" w:hAnsi="Times New Roman" w:cs="Times New Roman"/>
          <w:sz w:val="28"/>
          <w:szCs w:val="28"/>
        </w:rPr>
        <w:t xml:space="preserve"> 2:10,</w:t>
      </w:r>
      <w:r w:rsidR="00F64797">
        <w:rPr>
          <w:rFonts w:ascii="Times New Roman" w:hAnsi="Times New Roman" w:cs="Times New Roman"/>
          <w:sz w:val="28"/>
          <w:szCs w:val="28"/>
        </w:rPr>
        <w:t xml:space="preserve"> </w:t>
      </w:r>
      <w:r w:rsidRPr="004D7BD7">
        <w:rPr>
          <w:rFonts w:ascii="Times New Roman" w:hAnsi="Times New Roman" w:cs="Times New Roman"/>
          <w:sz w:val="28"/>
          <w:szCs w:val="28"/>
        </w:rPr>
        <w:t>15; 1 Петра 3:21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22; Римлян 8:38).</w:t>
      </w:r>
    </w:p>
    <w:p w14:paraId="3B755979" w14:textId="77777777" w:rsidR="00F64797" w:rsidRDefault="00F64797" w:rsidP="00B64690">
      <w:pPr>
        <w:spacing w:after="0" w:line="240" w:lineRule="auto"/>
        <w:ind w:firstLine="709"/>
        <w:jc w:val="both"/>
        <w:rPr>
          <w:rFonts w:ascii="Times New Roman" w:hAnsi="Times New Roman" w:cs="Times New Roman"/>
          <w:b/>
          <w:sz w:val="28"/>
          <w:szCs w:val="28"/>
        </w:rPr>
      </w:pPr>
    </w:p>
    <w:p w14:paraId="1FF642DD"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IV. ПРИРОДА АНГЕЛІВ</w:t>
      </w:r>
    </w:p>
    <w:p w14:paraId="456FCBD6" w14:textId="77777777" w:rsidR="00993D3E" w:rsidRPr="004D7BD7" w:rsidRDefault="00F3307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A. Ангели </w:t>
      </w:r>
      <w:r>
        <w:rPr>
          <w:rFonts w:ascii="Times New Roman" w:hAnsi="Times New Roman" w:cs="Times New Roman"/>
          <w:sz w:val="28"/>
          <w:szCs w:val="28"/>
        </w:rPr>
        <w:t xml:space="preserve">– </w:t>
      </w:r>
      <w:r w:rsidR="00993D3E" w:rsidRPr="004D7BD7">
        <w:rPr>
          <w:rFonts w:ascii="Times New Roman" w:hAnsi="Times New Roman" w:cs="Times New Roman"/>
          <w:b/>
          <w:sz w:val="28"/>
          <w:szCs w:val="28"/>
        </w:rPr>
        <w:t>створені істоти</w:t>
      </w:r>
      <w:r w:rsidR="00993D3E" w:rsidRPr="004D7BD7">
        <w:rPr>
          <w:rFonts w:ascii="Times New Roman" w:hAnsi="Times New Roman" w:cs="Times New Roman"/>
          <w:sz w:val="28"/>
          <w:szCs w:val="28"/>
        </w:rPr>
        <w:t xml:space="preserve"> (Псалм</w:t>
      </w:r>
      <w:r>
        <w:rPr>
          <w:rFonts w:ascii="Times New Roman" w:hAnsi="Times New Roman" w:cs="Times New Roman"/>
          <w:sz w:val="28"/>
          <w:szCs w:val="28"/>
        </w:rPr>
        <w:t>ів</w:t>
      </w:r>
      <w:r w:rsidR="00993D3E" w:rsidRPr="004D7BD7">
        <w:rPr>
          <w:rFonts w:ascii="Times New Roman" w:hAnsi="Times New Roman" w:cs="Times New Roman"/>
          <w:sz w:val="28"/>
          <w:szCs w:val="28"/>
        </w:rPr>
        <w:t xml:space="preserve"> 148:2,</w:t>
      </w:r>
      <w:r>
        <w:rPr>
          <w:rFonts w:ascii="Times New Roman" w:hAnsi="Times New Roman" w:cs="Times New Roman"/>
          <w:sz w:val="28"/>
          <w:szCs w:val="28"/>
        </w:rPr>
        <w:t xml:space="preserve"> </w:t>
      </w:r>
      <w:r w:rsidR="00993D3E" w:rsidRPr="004D7BD7">
        <w:rPr>
          <w:rFonts w:ascii="Times New Roman" w:hAnsi="Times New Roman" w:cs="Times New Roman"/>
          <w:sz w:val="28"/>
          <w:szCs w:val="28"/>
        </w:rPr>
        <w:t>5; Колосян 1:16; Об</w:t>
      </w:r>
      <w:r w:rsidR="009C3612" w:rsidRPr="004D7BD7">
        <w:rPr>
          <w:rFonts w:ascii="Times New Roman" w:hAnsi="Times New Roman" w:cs="Times New Roman"/>
          <w:sz w:val="28"/>
          <w:szCs w:val="28"/>
        </w:rPr>
        <w:t>’</w:t>
      </w:r>
      <w:r>
        <w:rPr>
          <w:rFonts w:ascii="Times New Roman" w:hAnsi="Times New Roman" w:cs="Times New Roman"/>
          <w:sz w:val="28"/>
          <w:szCs w:val="28"/>
        </w:rPr>
        <w:t>явлення 4:11). Бог створив</w:t>
      </w:r>
      <w:r w:rsidR="00993D3E" w:rsidRPr="004D7BD7">
        <w:rPr>
          <w:rFonts w:ascii="Times New Roman" w:hAnsi="Times New Roman" w:cs="Times New Roman"/>
          <w:sz w:val="28"/>
          <w:szCs w:val="28"/>
        </w:rPr>
        <w:t xml:space="preserve"> </w:t>
      </w:r>
      <w:r w:rsidR="00F64797">
        <w:rPr>
          <w:rFonts w:ascii="Times New Roman" w:hAnsi="Times New Roman" w:cs="Times New Roman"/>
          <w:sz w:val="28"/>
          <w:szCs w:val="28"/>
        </w:rPr>
        <w:t xml:space="preserve">ангелів задля </w:t>
      </w:r>
      <w:r>
        <w:rPr>
          <w:rFonts w:ascii="Times New Roman" w:hAnsi="Times New Roman" w:cs="Times New Roman"/>
          <w:sz w:val="28"/>
          <w:szCs w:val="28"/>
        </w:rPr>
        <w:t>Свого задоволення. Оскільки ангели –</w:t>
      </w:r>
      <w:r w:rsidR="00993D3E" w:rsidRPr="004D7BD7">
        <w:rPr>
          <w:rFonts w:ascii="Times New Roman" w:hAnsi="Times New Roman" w:cs="Times New Roman"/>
          <w:sz w:val="28"/>
          <w:szCs w:val="28"/>
        </w:rPr>
        <w:t xml:space="preserve"> створені істоти і залежать с</w:t>
      </w:r>
      <w:r>
        <w:rPr>
          <w:rFonts w:ascii="Times New Roman" w:hAnsi="Times New Roman" w:cs="Times New Roman"/>
          <w:sz w:val="28"/>
          <w:szCs w:val="28"/>
        </w:rPr>
        <w:t>воїм існуванням від Бога, це</w:t>
      </w:r>
      <w:r w:rsidR="00993D3E" w:rsidRPr="004D7BD7">
        <w:rPr>
          <w:rFonts w:ascii="Times New Roman" w:hAnsi="Times New Roman" w:cs="Times New Roman"/>
          <w:sz w:val="28"/>
          <w:szCs w:val="28"/>
        </w:rPr>
        <w:t xml:space="preserve"> обмежен</w:t>
      </w:r>
      <w:r>
        <w:rPr>
          <w:rFonts w:ascii="Times New Roman" w:hAnsi="Times New Roman" w:cs="Times New Roman"/>
          <w:sz w:val="28"/>
          <w:szCs w:val="28"/>
        </w:rPr>
        <w:t>і</w:t>
      </w:r>
      <w:r w:rsidR="00993D3E" w:rsidRPr="004D7BD7">
        <w:rPr>
          <w:rFonts w:ascii="Times New Roman" w:hAnsi="Times New Roman" w:cs="Times New Roman"/>
          <w:sz w:val="28"/>
          <w:szCs w:val="28"/>
        </w:rPr>
        <w:t xml:space="preserve"> і залежн</w:t>
      </w:r>
      <w:r>
        <w:rPr>
          <w:rFonts w:ascii="Times New Roman" w:hAnsi="Times New Roman" w:cs="Times New Roman"/>
          <w:sz w:val="28"/>
          <w:szCs w:val="28"/>
        </w:rPr>
        <w:t>і</w:t>
      </w:r>
      <w:r w:rsidR="00993D3E" w:rsidRPr="004D7BD7">
        <w:rPr>
          <w:rFonts w:ascii="Times New Roman" w:hAnsi="Times New Roman" w:cs="Times New Roman"/>
          <w:sz w:val="28"/>
          <w:szCs w:val="28"/>
        </w:rPr>
        <w:t xml:space="preserve"> істоти. Ангели не вічні, вони не можу</w:t>
      </w:r>
      <w:r>
        <w:rPr>
          <w:rFonts w:ascii="Times New Roman" w:hAnsi="Times New Roman" w:cs="Times New Roman"/>
          <w:sz w:val="28"/>
          <w:szCs w:val="28"/>
        </w:rPr>
        <w:t>ть існувати самі по собі, хоча й</w:t>
      </w:r>
      <w:r w:rsidR="00993D3E" w:rsidRPr="004D7BD7">
        <w:rPr>
          <w:rFonts w:ascii="Times New Roman" w:hAnsi="Times New Roman" w:cs="Times New Roman"/>
          <w:sz w:val="28"/>
          <w:szCs w:val="28"/>
        </w:rPr>
        <w:t xml:space="preserve"> мають вічне життя від Бога. Писання </w:t>
      </w:r>
      <w:r w:rsidR="00F64797">
        <w:rPr>
          <w:rFonts w:ascii="Times New Roman" w:hAnsi="Times New Roman" w:cs="Times New Roman"/>
          <w:sz w:val="28"/>
          <w:szCs w:val="28"/>
        </w:rPr>
        <w:t xml:space="preserve">точно </w:t>
      </w:r>
      <w:r w:rsidR="00993D3E" w:rsidRPr="004D7BD7">
        <w:rPr>
          <w:rFonts w:ascii="Times New Roman" w:hAnsi="Times New Roman" w:cs="Times New Roman"/>
          <w:sz w:val="28"/>
          <w:szCs w:val="28"/>
        </w:rPr>
        <w:t>не говорить</w:t>
      </w:r>
      <w:r w:rsidR="00F64797">
        <w:rPr>
          <w:rFonts w:ascii="Times New Roman" w:hAnsi="Times New Roman" w:cs="Times New Roman"/>
          <w:sz w:val="28"/>
          <w:szCs w:val="28"/>
        </w:rPr>
        <w:t>,</w:t>
      </w:r>
      <w:r w:rsidR="00993D3E" w:rsidRPr="004D7BD7">
        <w:rPr>
          <w:rFonts w:ascii="Times New Roman" w:hAnsi="Times New Roman" w:cs="Times New Roman"/>
          <w:sz w:val="28"/>
          <w:szCs w:val="28"/>
        </w:rPr>
        <w:t xml:space="preserve"> коли ангели були створені. Проте можна припустити, що це було перед створенням світу і людини, тому що ангели співали і раділи під час заснування землі (Йова 38:4</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7).</w:t>
      </w:r>
    </w:p>
    <w:p w14:paraId="6CEBA961" w14:textId="77777777" w:rsidR="00993D3E" w:rsidRPr="004D7BD7" w:rsidRDefault="00F3307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Б. Ангели </w:t>
      </w:r>
      <w:r>
        <w:rPr>
          <w:rFonts w:ascii="Times New Roman" w:hAnsi="Times New Roman" w:cs="Times New Roman"/>
          <w:sz w:val="28"/>
          <w:szCs w:val="28"/>
        </w:rPr>
        <w:t>–</w:t>
      </w:r>
      <w:r w:rsidR="00993D3E" w:rsidRPr="004D7BD7">
        <w:rPr>
          <w:rFonts w:ascii="Times New Roman" w:hAnsi="Times New Roman" w:cs="Times New Roman"/>
          <w:b/>
          <w:sz w:val="28"/>
          <w:szCs w:val="28"/>
        </w:rPr>
        <w:t xml:space="preserve"> духовні істоти</w:t>
      </w:r>
      <w:r w:rsidR="00993D3E" w:rsidRPr="004D7BD7">
        <w:rPr>
          <w:rFonts w:ascii="Times New Roman" w:hAnsi="Times New Roman" w:cs="Times New Roman"/>
          <w:sz w:val="28"/>
          <w:szCs w:val="28"/>
        </w:rPr>
        <w:t xml:space="preserve"> (Євреїв 1:13</w:t>
      </w:r>
      <w:r w:rsidR="0072579B" w:rsidRPr="004D7BD7">
        <w:rPr>
          <w:rFonts w:ascii="Times New Roman" w:hAnsi="Times New Roman" w:cs="Times New Roman"/>
          <w:sz w:val="28"/>
          <w:szCs w:val="28"/>
        </w:rPr>
        <w:t>-</w:t>
      </w:r>
      <w:r>
        <w:rPr>
          <w:rFonts w:ascii="Times New Roman" w:hAnsi="Times New Roman" w:cs="Times New Roman"/>
          <w:sz w:val="28"/>
          <w:szCs w:val="28"/>
        </w:rPr>
        <w:t>14,</w:t>
      </w:r>
      <w:r w:rsidR="00993D3E" w:rsidRPr="004D7BD7">
        <w:rPr>
          <w:rFonts w:ascii="Times New Roman" w:hAnsi="Times New Roman" w:cs="Times New Roman"/>
          <w:sz w:val="28"/>
          <w:szCs w:val="28"/>
        </w:rPr>
        <w:t xml:space="preserve"> 12:22</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23; Псал</w:t>
      </w:r>
      <w:r>
        <w:rPr>
          <w:rFonts w:ascii="Times New Roman" w:hAnsi="Times New Roman" w:cs="Times New Roman"/>
          <w:sz w:val="28"/>
          <w:szCs w:val="28"/>
        </w:rPr>
        <w:t>мів</w:t>
      </w:r>
      <w:r w:rsidR="00993D3E" w:rsidRPr="004D7BD7">
        <w:rPr>
          <w:rFonts w:ascii="Times New Roman" w:hAnsi="Times New Roman" w:cs="Times New Roman"/>
          <w:sz w:val="28"/>
          <w:szCs w:val="28"/>
        </w:rPr>
        <w:t xml:space="preserve"> 104:4; Колосян 1:16). Бог, </w:t>
      </w:r>
      <w:r>
        <w:rPr>
          <w:rFonts w:ascii="Times New Roman" w:hAnsi="Times New Roman" w:cs="Times New Roman"/>
          <w:sz w:val="28"/>
          <w:szCs w:val="28"/>
        </w:rPr>
        <w:t>Я</w:t>
      </w:r>
      <w:r w:rsidR="00993D3E" w:rsidRPr="004D7BD7">
        <w:rPr>
          <w:rFonts w:ascii="Times New Roman" w:hAnsi="Times New Roman" w:cs="Times New Roman"/>
          <w:sz w:val="28"/>
          <w:szCs w:val="28"/>
        </w:rPr>
        <w:t xml:space="preserve">кий є Духом, створив духовні істоти </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ангелів. Ці</w:t>
      </w:r>
      <w:r w:rsidR="00F7581E">
        <w:rPr>
          <w:rFonts w:ascii="Times New Roman" w:hAnsi="Times New Roman" w:cs="Times New Roman"/>
          <w:sz w:val="28"/>
          <w:szCs w:val="28"/>
        </w:rPr>
        <w:t>, наче</w:t>
      </w:r>
      <w:r w:rsidR="004D6077">
        <w:rPr>
          <w:rFonts w:ascii="Times New Roman" w:hAnsi="Times New Roman" w:cs="Times New Roman"/>
          <w:sz w:val="28"/>
          <w:szCs w:val="28"/>
        </w:rPr>
        <w:t xml:space="preserve"> вогненне полум’я</w:t>
      </w:r>
      <w:r w:rsidR="00F7581E">
        <w:rPr>
          <w:rFonts w:ascii="Times New Roman" w:hAnsi="Times New Roman" w:cs="Times New Roman"/>
          <w:sz w:val="28"/>
          <w:szCs w:val="28"/>
        </w:rPr>
        <w:t>,</w:t>
      </w:r>
      <w:r w:rsidR="004D6077">
        <w:rPr>
          <w:rFonts w:ascii="Times New Roman" w:hAnsi="Times New Roman" w:cs="Times New Roman"/>
          <w:sz w:val="28"/>
          <w:szCs w:val="28"/>
        </w:rPr>
        <w:t xml:space="preserve"> </w:t>
      </w:r>
      <w:r w:rsidR="00F7581E">
        <w:rPr>
          <w:rFonts w:ascii="Times New Roman" w:hAnsi="Times New Roman" w:cs="Times New Roman"/>
          <w:sz w:val="28"/>
          <w:szCs w:val="28"/>
        </w:rPr>
        <w:t xml:space="preserve">ангели </w:t>
      </w:r>
      <w:r w:rsidR="00993D3E" w:rsidRPr="004D7BD7">
        <w:rPr>
          <w:rFonts w:ascii="Times New Roman" w:hAnsi="Times New Roman" w:cs="Times New Roman"/>
          <w:sz w:val="28"/>
          <w:szCs w:val="28"/>
        </w:rPr>
        <w:t>є</w:t>
      </w:r>
      <w:r w:rsidR="004D6077">
        <w:rPr>
          <w:rFonts w:ascii="Times New Roman" w:hAnsi="Times New Roman" w:cs="Times New Roman"/>
          <w:sz w:val="28"/>
          <w:szCs w:val="28"/>
        </w:rPr>
        <w:t xml:space="preserve"> </w:t>
      </w:r>
      <w:r w:rsidR="00993D3E" w:rsidRPr="004D7BD7">
        <w:rPr>
          <w:rFonts w:ascii="Times New Roman" w:hAnsi="Times New Roman" w:cs="Times New Roman"/>
          <w:sz w:val="28"/>
          <w:szCs w:val="28"/>
        </w:rPr>
        <w:t>службовими духами</w:t>
      </w:r>
      <w:r w:rsidR="00993D3E" w:rsidRPr="00EA6216">
        <w:rPr>
          <w:rFonts w:ascii="Times New Roman" w:hAnsi="Times New Roman" w:cs="Times New Roman"/>
          <w:color w:val="FF0000"/>
          <w:sz w:val="28"/>
          <w:szCs w:val="28"/>
        </w:rPr>
        <w:t>.</w:t>
      </w:r>
      <w:r w:rsidR="00993D3E" w:rsidRPr="004D7BD7">
        <w:rPr>
          <w:rFonts w:ascii="Times New Roman" w:hAnsi="Times New Roman" w:cs="Times New Roman"/>
          <w:sz w:val="28"/>
          <w:szCs w:val="28"/>
        </w:rPr>
        <w:t xml:space="preserve"> Оскільки </w:t>
      </w:r>
      <w:r w:rsidR="00EA6216">
        <w:rPr>
          <w:rFonts w:ascii="Times New Roman" w:hAnsi="Times New Roman" w:cs="Times New Roman"/>
          <w:sz w:val="28"/>
          <w:szCs w:val="28"/>
        </w:rPr>
        <w:t xml:space="preserve">це </w:t>
      </w:r>
      <w:r w:rsidR="00F7581E">
        <w:rPr>
          <w:rFonts w:ascii="Times New Roman" w:hAnsi="Times New Roman" w:cs="Times New Roman"/>
          <w:sz w:val="28"/>
          <w:szCs w:val="28"/>
        </w:rPr>
        <w:t xml:space="preserve">духовні істоти, </w:t>
      </w:r>
      <w:r w:rsidR="00993D3E" w:rsidRPr="004D7BD7">
        <w:rPr>
          <w:rFonts w:ascii="Times New Roman" w:hAnsi="Times New Roman" w:cs="Times New Roman"/>
          <w:sz w:val="28"/>
          <w:szCs w:val="28"/>
        </w:rPr>
        <w:t>вони не</w:t>
      </w:r>
      <w:r w:rsidR="00EA6216">
        <w:rPr>
          <w:rFonts w:ascii="Times New Roman" w:hAnsi="Times New Roman" w:cs="Times New Roman"/>
          <w:sz w:val="28"/>
          <w:szCs w:val="28"/>
        </w:rPr>
        <w:t xml:space="preserve"> </w:t>
      </w:r>
      <w:r w:rsidR="00993D3E" w:rsidRPr="004D7BD7">
        <w:rPr>
          <w:rFonts w:ascii="Times New Roman" w:hAnsi="Times New Roman" w:cs="Times New Roman"/>
          <w:sz w:val="28"/>
          <w:szCs w:val="28"/>
        </w:rPr>
        <w:t>обмежені, як людина, фізичним або мат</w:t>
      </w:r>
      <w:r w:rsidR="00EA6216">
        <w:rPr>
          <w:rFonts w:ascii="Times New Roman" w:hAnsi="Times New Roman" w:cs="Times New Roman"/>
          <w:sz w:val="28"/>
          <w:szCs w:val="28"/>
        </w:rPr>
        <w:t>еріальним світом (Луки 24:39). А</w:t>
      </w:r>
      <w:r w:rsidR="00993D3E" w:rsidRPr="004D7BD7">
        <w:rPr>
          <w:rFonts w:ascii="Times New Roman" w:hAnsi="Times New Roman" w:cs="Times New Roman"/>
          <w:sz w:val="28"/>
          <w:szCs w:val="28"/>
        </w:rPr>
        <w:t xml:space="preserve">ле вони не </w:t>
      </w:r>
      <w:r w:rsidR="00EA6216">
        <w:rPr>
          <w:rFonts w:ascii="Times New Roman" w:hAnsi="Times New Roman" w:cs="Times New Roman"/>
          <w:sz w:val="28"/>
          <w:szCs w:val="28"/>
        </w:rPr>
        <w:t>всюдисущі</w:t>
      </w:r>
      <w:r w:rsidR="00993D3E" w:rsidRPr="004D7BD7">
        <w:rPr>
          <w:rFonts w:ascii="Times New Roman" w:hAnsi="Times New Roman" w:cs="Times New Roman"/>
          <w:sz w:val="28"/>
          <w:szCs w:val="28"/>
        </w:rPr>
        <w:t>, як Бог. Інколи,</w:t>
      </w:r>
      <w:r w:rsidR="00EA6216">
        <w:rPr>
          <w:rFonts w:ascii="Times New Roman" w:hAnsi="Times New Roman" w:cs="Times New Roman"/>
          <w:sz w:val="28"/>
          <w:szCs w:val="28"/>
        </w:rPr>
        <w:t xml:space="preserve"> </w:t>
      </w:r>
      <w:r w:rsidR="00993D3E" w:rsidRPr="004D7BD7">
        <w:rPr>
          <w:rFonts w:ascii="Times New Roman" w:hAnsi="Times New Roman" w:cs="Times New Roman"/>
          <w:sz w:val="28"/>
          <w:szCs w:val="28"/>
        </w:rPr>
        <w:t xml:space="preserve">з волі Бога, </w:t>
      </w:r>
      <w:r w:rsidR="00EA6216">
        <w:rPr>
          <w:rFonts w:ascii="Times New Roman" w:hAnsi="Times New Roman" w:cs="Times New Roman"/>
          <w:sz w:val="28"/>
          <w:szCs w:val="28"/>
        </w:rPr>
        <w:t>ангели можуть набувати</w:t>
      </w:r>
      <w:r w:rsidR="00993D3E" w:rsidRPr="004D7BD7">
        <w:rPr>
          <w:rFonts w:ascii="Times New Roman" w:hAnsi="Times New Roman" w:cs="Times New Roman"/>
          <w:sz w:val="28"/>
          <w:szCs w:val="28"/>
        </w:rPr>
        <w:t xml:space="preserve"> людськ</w:t>
      </w:r>
      <w:r w:rsidR="00EA6216">
        <w:rPr>
          <w:rFonts w:ascii="Times New Roman" w:hAnsi="Times New Roman" w:cs="Times New Roman"/>
          <w:sz w:val="28"/>
          <w:szCs w:val="28"/>
        </w:rPr>
        <w:t xml:space="preserve">ого вигляду </w:t>
      </w:r>
      <w:r w:rsidR="00993D3E" w:rsidRPr="004D7BD7">
        <w:rPr>
          <w:rFonts w:ascii="Times New Roman" w:hAnsi="Times New Roman" w:cs="Times New Roman"/>
          <w:sz w:val="28"/>
          <w:szCs w:val="28"/>
        </w:rPr>
        <w:t>і виконувати людські дії (Псал</w:t>
      </w:r>
      <w:r w:rsidR="00EA6216">
        <w:rPr>
          <w:rFonts w:ascii="Times New Roman" w:hAnsi="Times New Roman" w:cs="Times New Roman"/>
          <w:sz w:val="28"/>
          <w:szCs w:val="28"/>
        </w:rPr>
        <w:t>мів</w:t>
      </w:r>
      <w:r w:rsidR="00993D3E" w:rsidRPr="004D7BD7">
        <w:rPr>
          <w:rFonts w:ascii="Times New Roman" w:hAnsi="Times New Roman" w:cs="Times New Roman"/>
          <w:sz w:val="28"/>
          <w:szCs w:val="28"/>
        </w:rPr>
        <w:t xml:space="preserve"> 78:25; Буття 18:8</w:t>
      </w:r>
      <w:r w:rsidR="00EA6216">
        <w:rPr>
          <w:rFonts w:ascii="Times New Roman" w:hAnsi="Times New Roman" w:cs="Times New Roman"/>
          <w:sz w:val="28"/>
          <w:szCs w:val="28"/>
        </w:rPr>
        <w:t>,</w:t>
      </w:r>
      <w:r w:rsidR="00993D3E" w:rsidRPr="004D7BD7">
        <w:rPr>
          <w:rFonts w:ascii="Times New Roman" w:hAnsi="Times New Roman" w:cs="Times New Roman"/>
          <w:sz w:val="28"/>
          <w:szCs w:val="28"/>
        </w:rPr>
        <w:t xml:space="preserve"> 19:3).</w:t>
      </w:r>
    </w:p>
    <w:p w14:paraId="27CDE9DF" w14:textId="77777777" w:rsidR="00993D3E" w:rsidRPr="004D7BD7" w:rsidRDefault="00EA6216"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B. Ангели</w:t>
      </w:r>
      <w:r w:rsidR="00993D3E" w:rsidRPr="004D7BD7">
        <w:rPr>
          <w:rFonts w:ascii="Times New Roman" w:hAnsi="Times New Roman" w:cs="Times New Roman"/>
          <w:b/>
          <w:sz w:val="28"/>
          <w:szCs w:val="28"/>
        </w:rPr>
        <w:t xml:space="preserve"> безсмертні</w:t>
      </w:r>
      <w:r w:rsidR="00993D3E" w:rsidRPr="004D7BD7">
        <w:rPr>
          <w:rFonts w:ascii="Times New Roman" w:hAnsi="Times New Roman" w:cs="Times New Roman"/>
          <w:sz w:val="28"/>
          <w:szCs w:val="28"/>
        </w:rPr>
        <w:t xml:space="preserve"> (Луки 20:34</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36; 1</w:t>
      </w:r>
      <w:r>
        <w:rPr>
          <w:rFonts w:ascii="Times New Roman" w:hAnsi="Times New Roman" w:cs="Times New Roman"/>
          <w:sz w:val="28"/>
          <w:szCs w:val="28"/>
        </w:rPr>
        <w:t xml:space="preserve"> </w:t>
      </w:r>
      <w:r w:rsidR="00993D3E" w:rsidRPr="004D7BD7">
        <w:rPr>
          <w:rFonts w:ascii="Times New Roman" w:hAnsi="Times New Roman" w:cs="Times New Roman"/>
          <w:sz w:val="28"/>
          <w:szCs w:val="28"/>
        </w:rPr>
        <w:t>Тимофія 6:16). Бог</w:t>
      </w:r>
      <w:r w:rsidR="0072579B" w:rsidRPr="004D7BD7">
        <w:rPr>
          <w:rFonts w:ascii="Times New Roman" w:hAnsi="Times New Roman" w:cs="Times New Roman"/>
          <w:sz w:val="28"/>
          <w:szCs w:val="28"/>
        </w:rPr>
        <w:t>-</w:t>
      </w:r>
      <w:r>
        <w:rPr>
          <w:rFonts w:ascii="Times New Roman" w:hAnsi="Times New Roman" w:cs="Times New Roman"/>
          <w:sz w:val="28"/>
          <w:szCs w:val="28"/>
        </w:rPr>
        <w:t>Творець безсмертний, безсмертн</w:t>
      </w:r>
      <w:r w:rsidR="00F7581E">
        <w:rPr>
          <w:rFonts w:ascii="Times New Roman" w:hAnsi="Times New Roman" w:cs="Times New Roman"/>
          <w:sz w:val="28"/>
          <w:szCs w:val="28"/>
        </w:rPr>
        <w:t>і</w:t>
      </w:r>
      <w:r>
        <w:rPr>
          <w:rFonts w:ascii="Times New Roman" w:hAnsi="Times New Roman" w:cs="Times New Roman"/>
          <w:sz w:val="28"/>
          <w:szCs w:val="28"/>
        </w:rPr>
        <w:t xml:space="preserve"> й</w:t>
      </w:r>
      <w:r w:rsidR="00993D3E" w:rsidRPr="004D7BD7">
        <w:rPr>
          <w:rFonts w:ascii="Times New Roman" w:hAnsi="Times New Roman" w:cs="Times New Roman"/>
          <w:sz w:val="28"/>
          <w:szCs w:val="28"/>
        </w:rPr>
        <w:t xml:space="preserve"> ангели. Вони отримали безсмертя від Бога. Ангели не підлягають фізичній смерті, як людина, хоча інколи їм дозволено </w:t>
      </w:r>
      <w:r>
        <w:rPr>
          <w:rFonts w:ascii="Times New Roman" w:hAnsi="Times New Roman" w:cs="Times New Roman"/>
          <w:sz w:val="28"/>
          <w:szCs w:val="28"/>
        </w:rPr>
        <w:t>набувати</w:t>
      </w:r>
      <w:r w:rsidR="00993D3E" w:rsidRPr="004D7BD7">
        <w:rPr>
          <w:rFonts w:ascii="Times New Roman" w:hAnsi="Times New Roman" w:cs="Times New Roman"/>
          <w:sz w:val="28"/>
          <w:szCs w:val="28"/>
        </w:rPr>
        <w:t xml:space="preserve"> людськ</w:t>
      </w:r>
      <w:r>
        <w:rPr>
          <w:rFonts w:ascii="Times New Roman" w:hAnsi="Times New Roman" w:cs="Times New Roman"/>
          <w:sz w:val="28"/>
          <w:szCs w:val="28"/>
        </w:rPr>
        <w:t>о</w:t>
      </w:r>
      <w:r w:rsidR="00F7581E">
        <w:rPr>
          <w:rFonts w:ascii="Times New Roman" w:hAnsi="Times New Roman" w:cs="Times New Roman"/>
          <w:sz w:val="28"/>
          <w:szCs w:val="28"/>
        </w:rPr>
        <w:t>го</w:t>
      </w:r>
      <w:r w:rsidR="00993D3E" w:rsidRPr="004D7BD7">
        <w:rPr>
          <w:rFonts w:ascii="Times New Roman" w:hAnsi="Times New Roman" w:cs="Times New Roman"/>
          <w:sz w:val="28"/>
          <w:szCs w:val="28"/>
        </w:rPr>
        <w:t xml:space="preserve"> вигляд</w:t>
      </w:r>
      <w:r>
        <w:rPr>
          <w:rFonts w:ascii="Times New Roman" w:hAnsi="Times New Roman" w:cs="Times New Roman"/>
          <w:sz w:val="28"/>
          <w:szCs w:val="28"/>
        </w:rPr>
        <w:t>у</w:t>
      </w:r>
      <w:r w:rsidR="00993D3E" w:rsidRPr="004D7BD7">
        <w:rPr>
          <w:rFonts w:ascii="Times New Roman" w:hAnsi="Times New Roman" w:cs="Times New Roman"/>
          <w:sz w:val="28"/>
          <w:szCs w:val="28"/>
        </w:rPr>
        <w:t>.</w:t>
      </w:r>
    </w:p>
    <w:p w14:paraId="2191DEC3" w14:textId="77777777" w:rsidR="00993D3E" w:rsidRPr="004D7BD7" w:rsidRDefault="00EA6216"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Г. Ангели – це </w:t>
      </w:r>
      <w:r w:rsidR="00F7581E">
        <w:rPr>
          <w:rFonts w:ascii="Times New Roman" w:hAnsi="Times New Roman" w:cs="Times New Roman"/>
          <w:b/>
          <w:sz w:val="28"/>
          <w:szCs w:val="28"/>
        </w:rPr>
        <w:t>спільнота</w:t>
      </w:r>
      <w:r w:rsidR="00993D3E" w:rsidRPr="004D7BD7">
        <w:rPr>
          <w:rFonts w:ascii="Times New Roman" w:hAnsi="Times New Roman" w:cs="Times New Roman"/>
          <w:sz w:val="28"/>
          <w:szCs w:val="28"/>
        </w:rPr>
        <w:t xml:space="preserve"> (Луки 20:34</w:t>
      </w:r>
      <w:r w:rsidR="0072579B" w:rsidRPr="004D7BD7">
        <w:rPr>
          <w:rFonts w:ascii="Times New Roman" w:hAnsi="Times New Roman" w:cs="Times New Roman"/>
          <w:sz w:val="28"/>
          <w:szCs w:val="28"/>
        </w:rPr>
        <w:t>-</w:t>
      </w:r>
      <w:r>
        <w:rPr>
          <w:rFonts w:ascii="Times New Roman" w:hAnsi="Times New Roman" w:cs="Times New Roman"/>
          <w:sz w:val="28"/>
          <w:szCs w:val="28"/>
        </w:rPr>
        <w:t>35; Ма</w:t>
      </w:r>
      <w:r w:rsidR="00993D3E" w:rsidRPr="004D7BD7">
        <w:rPr>
          <w:rFonts w:ascii="Times New Roman" w:hAnsi="Times New Roman" w:cs="Times New Roman"/>
          <w:sz w:val="28"/>
          <w:szCs w:val="28"/>
        </w:rPr>
        <w:t>тв</w:t>
      </w:r>
      <w:r>
        <w:rPr>
          <w:rFonts w:ascii="Times New Roman" w:hAnsi="Times New Roman" w:cs="Times New Roman"/>
          <w:sz w:val="28"/>
          <w:szCs w:val="28"/>
        </w:rPr>
        <w:t>ія 22:30; Євреїв 2:16). Ангели – це</w:t>
      </w:r>
      <w:r w:rsidR="00993D3E" w:rsidRPr="004D7BD7">
        <w:rPr>
          <w:rFonts w:ascii="Times New Roman" w:hAnsi="Times New Roman" w:cs="Times New Roman"/>
          <w:sz w:val="28"/>
          <w:szCs w:val="28"/>
        </w:rPr>
        <w:t xml:space="preserve"> </w:t>
      </w:r>
      <w:r w:rsidR="00F7581E">
        <w:rPr>
          <w:rFonts w:ascii="Times New Roman" w:hAnsi="Times New Roman" w:cs="Times New Roman"/>
          <w:sz w:val="28"/>
          <w:szCs w:val="28"/>
        </w:rPr>
        <w:t>спільнота</w:t>
      </w:r>
      <w:r w:rsidR="00993D3E" w:rsidRPr="004D7BD7">
        <w:rPr>
          <w:rFonts w:ascii="Times New Roman" w:hAnsi="Times New Roman" w:cs="Times New Roman"/>
          <w:sz w:val="28"/>
          <w:szCs w:val="28"/>
        </w:rPr>
        <w:t xml:space="preserve"> істот, а не народ. Інакше кажучи,</w:t>
      </w:r>
      <w:r>
        <w:rPr>
          <w:rFonts w:ascii="Times New Roman" w:hAnsi="Times New Roman" w:cs="Times New Roman"/>
          <w:sz w:val="28"/>
          <w:szCs w:val="28"/>
        </w:rPr>
        <w:t xml:space="preserve"> ангели не одружуються</w:t>
      </w:r>
      <w:r w:rsidR="00993D3E" w:rsidRPr="004D7BD7">
        <w:rPr>
          <w:rFonts w:ascii="Times New Roman" w:hAnsi="Times New Roman" w:cs="Times New Roman"/>
          <w:sz w:val="28"/>
          <w:szCs w:val="28"/>
        </w:rPr>
        <w:t>. Хоч</w:t>
      </w:r>
      <w:r w:rsidR="00F7581E">
        <w:rPr>
          <w:rFonts w:ascii="Times New Roman" w:hAnsi="Times New Roman" w:cs="Times New Roman"/>
          <w:sz w:val="28"/>
          <w:szCs w:val="28"/>
        </w:rPr>
        <w:t>а</w:t>
      </w:r>
      <w:r w:rsidR="00993D3E" w:rsidRPr="004D7BD7">
        <w:rPr>
          <w:rFonts w:ascii="Times New Roman" w:hAnsi="Times New Roman" w:cs="Times New Roman"/>
          <w:sz w:val="28"/>
          <w:szCs w:val="28"/>
        </w:rPr>
        <w:t xml:space="preserve"> слово «ангел» чоловічого роду, </w:t>
      </w:r>
      <w:r w:rsidR="00866968">
        <w:rPr>
          <w:rFonts w:ascii="Times New Roman" w:hAnsi="Times New Roman" w:cs="Times New Roman"/>
          <w:sz w:val="28"/>
          <w:szCs w:val="28"/>
        </w:rPr>
        <w:t>ангели</w:t>
      </w:r>
      <w:r w:rsidR="00993D3E" w:rsidRPr="004D7BD7">
        <w:rPr>
          <w:rFonts w:ascii="Times New Roman" w:hAnsi="Times New Roman" w:cs="Times New Roman"/>
          <w:sz w:val="28"/>
          <w:szCs w:val="28"/>
        </w:rPr>
        <w:t xml:space="preserve"> не мають статі. Вони не відтворюють і не пропагують свій рід, як люди. Вони створені бути індивідуальними духовними істотами. Ангели, які згрішили, згріши</w:t>
      </w:r>
      <w:r w:rsidR="00866968">
        <w:rPr>
          <w:rFonts w:ascii="Times New Roman" w:hAnsi="Times New Roman" w:cs="Times New Roman"/>
          <w:sz w:val="28"/>
          <w:szCs w:val="28"/>
        </w:rPr>
        <w:t>ли кожен</w:t>
      </w:r>
      <w:r w:rsidR="00993D3E" w:rsidRPr="004D7BD7">
        <w:rPr>
          <w:rFonts w:ascii="Times New Roman" w:hAnsi="Times New Roman" w:cs="Times New Roman"/>
          <w:sz w:val="28"/>
          <w:szCs w:val="28"/>
        </w:rPr>
        <w:t xml:space="preserve"> особисто, тому гріх між ними не передається, як це є </w:t>
      </w:r>
      <w:r w:rsidR="003C7EF4">
        <w:rPr>
          <w:rFonts w:ascii="Times New Roman" w:hAnsi="Times New Roman" w:cs="Times New Roman"/>
          <w:sz w:val="28"/>
          <w:szCs w:val="28"/>
        </w:rPr>
        <w:t>в людей –</w:t>
      </w:r>
      <w:r w:rsidR="00993D3E" w:rsidRPr="004D7BD7">
        <w:rPr>
          <w:rFonts w:ascii="Times New Roman" w:hAnsi="Times New Roman" w:cs="Times New Roman"/>
          <w:sz w:val="28"/>
          <w:szCs w:val="28"/>
        </w:rPr>
        <w:t xml:space="preserve"> від Адама до його </w:t>
      </w:r>
      <w:r w:rsidR="003C7EF4">
        <w:rPr>
          <w:rFonts w:ascii="Times New Roman" w:hAnsi="Times New Roman" w:cs="Times New Roman"/>
          <w:sz w:val="28"/>
          <w:szCs w:val="28"/>
        </w:rPr>
        <w:t>майбутніх</w:t>
      </w:r>
      <w:r w:rsidR="00993D3E" w:rsidRPr="004D7BD7">
        <w:rPr>
          <w:rFonts w:ascii="Times New Roman" w:hAnsi="Times New Roman" w:cs="Times New Roman"/>
          <w:sz w:val="28"/>
          <w:szCs w:val="28"/>
        </w:rPr>
        <w:t xml:space="preserve"> нащадків. </w:t>
      </w:r>
    </w:p>
    <w:p w14:paraId="741BB501" w14:textId="77777777" w:rsidR="00993D3E" w:rsidRPr="004D7BD7" w:rsidRDefault="003C7EF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Д. Ангели </w:t>
      </w:r>
      <w:r w:rsidR="00993D3E" w:rsidRPr="004D7BD7">
        <w:rPr>
          <w:rFonts w:ascii="Times New Roman" w:hAnsi="Times New Roman" w:cs="Times New Roman"/>
          <w:b/>
          <w:sz w:val="28"/>
          <w:szCs w:val="28"/>
        </w:rPr>
        <w:t xml:space="preserve">незліченні </w:t>
      </w:r>
      <w:r w:rsidR="00993D3E" w:rsidRPr="004D7BD7">
        <w:rPr>
          <w:rFonts w:ascii="Times New Roman" w:hAnsi="Times New Roman" w:cs="Times New Roman"/>
          <w:sz w:val="28"/>
          <w:szCs w:val="28"/>
        </w:rPr>
        <w:t>(Даниїла 7:9</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10; Луки 2:13; Псал</w:t>
      </w:r>
      <w:r>
        <w:rPr>
          <w:rFonts w:ascii="Times New Roman" w:hAnsi="Times New Roman" w:cs="Times New Roman"/>
          <w:sz w:val="28"/>
          <w:szCs w:val="28"/>
        </w:rPr>
        <w:t>мів 68:17,</w:t>
      </w:r>
      <w:r w:rsidR="00993D3E" w:rsidRPr="004D7BD7">
        <w:rPr>
          <w:rFonts w:ascii="Times New Roman" w:hAnsi="Times New Roman" w:cs="Times New Roman"/>
          <w:sz w:val="28"/>
          <w:szCs w:val="28"/>
        </w:rPr>
        <w:t xml:space="preserve"> 148:2</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6; Йова 25:3; Євреїв 12:22; 2</w:t>
      </w:r>
      <w:r>
        <w:rPr>
          <w:rFonts w:ascii="Times New Roman" w:hAnsi="Times New Roman" w:cs="Times New Roman"/>
          <w:sz w:val="28"/>
          <w:szCs w:val="28"/>
        </w:rPr>
        <w:t xml:space="preserve"> </w:t>
      </w:r>
      <w:r w:rsidR="00993D3E" w:rsidRPr="004D7BD7">
        <w:rPr>
          <w:rFonts w:ascii="Times New Roman" w:hAnsi="Times New Roman" w:cs="Times New Roman"/>
          <w:sz w:val="28"/>
          <w:szCs w:val="28"/>
        </w:rPr>
        <w:t>Царів 6:17; Об</w:t>
      </w:r>
      <w:r w:rsidR="009C3612" w:rsidRPr="004D7BD7">
        <w:rPr>
          <w:rFonts w:ascii="Times New Roman" w:hAnsi="Times New Roman" w:cs="Times New Roman"/>
          <w:sz w:val="28"/>
          <w:szCs w:val="28"/>
        </w:rPr>
        <w:t>’</w:t>
      </w:r>
      <w:r>
        <w:rPr>
          <w:rFonts w:ascii="Times New Roman" w:hAnsi="Times New Roman" w:cs="Times New Roman"/>
          <w:sz w:val="28"/>
          <w:szCs w:val="28"/>
        </w:rPr>
        <w:t>явлення 5:11). Ангелів людина злічити не здатна</w:t>
      </w:r>
      <w:r w:rsidR="00993D3E" w:rsidRPr="004D7BD7">
        <w:rPr>
          <w:rFonts w:ascii="Times New Roman" w:hAnsi="Times New Roman" w:cs="Times New Roman"/>
          <w:sz w:val="28"/>
          <w:szCs w:val="28"/>
        </w:rPr>
        <w:t>. Їх чисельність</w:t>
      </w:r>
      <w:r>
        <w:rPr>
          <w:rFonts w:ascii="Times New Roman" w:hAnsi="Times New Roman" w:cs="Times New Roman"/>
          <w:sz w:val="28"/>
          <w:szCs w:val="28"/>
        </w:rPr>
        <w:t xml:space="preserve"> –</w:t>
      </w:r>
      <w:r w:rsidR="00993D3E" w:rsidRPr="004D7BD7">
        <w:rPr>
          <w:rFonts w:ascii="Times New Roman" w:hAnsi="Times New Roman" w:cs="Times New Roman"/>
          <w:sz w:val="28"/>
          <w:szCs w:val="28"/>
        </w:rPr>
        <w:t xml:space="preserve"> наче міріади зірок на небі. Тільки Богові відома їх кількість. Ісус говорив про «легіони ангелів» (Матвія 26:53).</w:t>
      </w:r>
    </w:p>
    <w:p w14:paraId="65FBE338"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Е.</w:t>
      </w:r>
      <w:r w:rsidR="003C7EF4">
        <w:rPr>
          <w:rFonts w:ascii="Times New Roman" w:hAnsi="Times New Roman" w:cs="Times New Roman"/>
          <w:b/>
          <w:sz w:val="28"/>
          <w:szCs w:val="28"/>
        </w:rPr>
        <w:t xml:space="preserve"> Ангели вищі</w:t>
      </w:r>
      <w:r w:rsidRPr="004D7BD7">
        <w:rPr>
          <w:rFonts w:ascii="Times New Roman" w:hAnsi="Times New Roman" w:cs="Times New Roman"/>
          <w:b/>
          <w:sz w:val="28"/>
          <w:szCs w:val="28"/>
        </w:rPr>
        <w:t xml:space="preserve"> за людину</w:t>
      </w:r>
      <w:r w:rsidRPr="004D7BD7">
        <w:rPr>
          <w:rFonts w:ascii="Times New Roman" w:hAnsi="Times New Roman" w:cs="Times New Roman"/>
          <w:sz w:val="28"/>
          <w:szCs w:val="28"/>
        </w:rPr>
        <w:t xml:space="preserve"> (Псал</w:t>
      </w:r>
      <w:r w:rsidR="003C7EF4">
        <w:rPr>
          <w:rFonts w:ascii="Times New Roman" w:hAnsi="Times New Roman" w:cs="Times New Roman"/>
          <w:sz w:val="28"/>
          <w:szCs w:val="28"/>
        </w:rPr>
        <w:t>мів</w:t>
      </w:r>
      <w:r w:rsidRPr="004D7BD7">
        <w:rPr>
          <w:rFonts w:ascii="Times New Roman" w:hAnsi="Times New Roman" w:cs="Times New Roman"/>
          <w:sz w:val="28"/>
          <w:szCs w:val="28"/>
        </w:rPr>
        <w:t xml:space="preserve"> 8:1</w:t>
      </w:r>
      <w:r w:rsidR="0072579B" w:rsidRPr="004D7BD7">
        <w:rPr>
          <w:rFonts w:ascii="Times New Roman" w:hAnsi="Times New Roman" w:cs="Times New Roman"/>
          <w:sz w:val="28"/>
          <w:szCs w:val="28"/>
        </w:rPr>
        <w:t>-</w:t>
      </w:r>
      <w:r w:rsidR="003C7EF4">
        <w:rPr>
          <w:rFonts w:ascii="Times New Roman" w:hAnsi="Times New Roman" w:cs="Times New Roman"/>
          <w:sz w:val="28"/>
          <w:szCs w:val="28"/>
        </w:rPr>
        <w:t>4,</w:t>
      </w:r>
      <w:r w:rsidRPr="004D7BD7">
        <w:rPr>
          <w:rFonts w:ascii="Times New Roman" w:hAnsi="Times New Roman" w:cs="Times New Roman"/>
          <w:sz w:val="28"/>
          <w:szCs w:val="28"/>
        </w:rPr>
        <w:t xml:space="preserve"> 103:20; Євреїв </w:t>
      </w:r>
      <w:r w:rsidR="003C7EF4">
        <w:rPr>
          <w:rFonts w:ascii="Times New Roman" w:hAnsi="Times New Roman" w:cs="Times New Roman"/>
          <w:sz w:val="28"/>
          <w:szCs w:val="28"/>
        </w:rPr>
        <w:t>2:7). У порядку створених істот</w:t>
      </w:r>
      <w:r w:rsidRPr="004D7BD7">
        <w:rPr>
          <w:rFonts w:ascii="Times New Roman" w:hAnsi="Times New Roman" w:cs="Times New Roman"/>
          <w:sz w:val="28"/>
          <w:szCs w:val="28"/>
        </w:rPr>
        <w:t xml:space="preserve"> ангели </w:t>
      </w:r>
      <w:r w:rsidR="00354659">
        <w:rPr>
          <w:rFonts w:ascii="Times New Roman" w:hAnsi="Times New Roman" w:cs="Times New Roman"/>
          <w:sz w:val="28"/>
          <w:szCs w:val="28"/>
        </w:rPr>
        <w:t>стоять</w:t>
      </w:r>
      <w:r w:rsidRPr="004D7BD7">
        <w:rPr>
          <w:rFonts w:ascii="Times New Roman" w:hAnsi="Times New Roman" w:cs="Times New Roman"/>
          <w:sz w:val="28"/>
          <w:szCs w:val="28"/>
        </w:rPr>
        <w:t xml:space="preserve"> </w:t>
      </w:r>
      <w:r w:rsidR="00354659">
        <w:rPr>
          <w:rFonts w:ascii="Times New Roman" w:hAnsi="Times New Roman" w:cs="Times New Roman"/>
          <w:sz w:val="28"/>
          <w:szCs w:val="28"/>
        </w:rPr>
        <w:t>перед</w:t>
      </w:r>
      <w:r w:rsidRPr="004D7BD7">
        <w:rPr>
          <w:rFonts w:ascii="Times New Roman" w:hAnsi="Times New Roman" w:cs="Times New Roman"/>
          <w:sz w:val="28"/>
          <w:szCs w:val="28"/>
        </w:rPr>
        <w:t xml:space="preserve"> людин</w:t>
      </w:r>
      <w:r w:rsidR="00354659">
        <w:rPr>
          <w:rFonts w:ascii="Times New Roman" w:hAnsi="Times New Roman" w:cs="Times New Roman"/>
          <w:sz w:val="28"/>
          <w:szCs w:val="28"/>
        </w:rPr>
        <w:t>ою</w:t>
      </w:r>
      <w:r w:rsidRPr="004D7BD7">
        <w:rPr>
          <w:rFonts w:ascii="Times New Roman" w:hAnsi="Times New Roman" w:cs="Times New Roman"/>
          <w:sz w:val="28"/>
          <w:szCs w:val="28"/>
        </w:rPr>
        <w:t xml:space="preserve">. Писання </w:t>
      </w:r>
      <w:r w:rsidR="00354659">
        <w:rPr>
          <w:rFonts w:ascii="Times New Roman" w:hAnsi="Times New Roman" w:cs="Times New Roman"/>
          <w:sz w:val="28"/>
          <w:szCs w:val="28"/>
        </w:rPr>
        <w:t>говорить</w:t>
      </w:r>
      <w:r w:rsidR="003C7EF4">
        <w:rPr>
          <w:rFonts w:ascii="Times New Roman" w:hAnsi="Times New Roman" w:cs="Times New Roman"/>
          <w:sz w:val="28"/>
          <w:szCs w:val="28"/>
        </w:rPr>
        <w:t>, що людина була створена</w:t>
      </w:r>
      <w:r w:rsidRPr="004D7BD7">
        <w:rPr>
          <w:rFonts w:ascii="Times New Roman" w:hAnsi="Times New Roman" w:cs="Times New Roman"/>
          <w:sz w:val="28"/>
          <w:szCs w:val="28"/>
        </w:rPr>
        <w:t xml:space="preserve"> д</w:t>
      </w:r>
      <w:r w:rsidR="003C7EF4">
        <w:rPr>
          <w:rFonts w:ascii="Times New Roman" w:hAnsi="Times New Roman" w:cs="Times New Roman"/>
          <w:sz w:val="28"/>
          <w:szCs w:val="28"/>
        </w:rPr>
        <w:t>ещо нижчою від ангелів. Людина –</w:t>
      </w:r>
      <w:r w:rsidRPr="004D7BD7">
        <w:rPr>
          <w:rFonts w:ascii="Times New Roman" w:hAnsi="Times New Roman" w:cs="Times New Roman"/>
          <w:sz w:val="28"/>
          <w:szCs w:val="28"/>
        </w:rPr>
        <w:t xml:space="preserve"> триєдин</w:t>
      </w:r>
      <w:r w:rsidR="003C7EF4">
        <w:rPr>
          <w:rFonts w:ascii="Times New Roman" w:hAnsi="Times New Roman" w:cs="Times New Roman"/>
          <w:sz w:val="28"/>
          <w:szCs w:val="28"/>
        </w:rPr>
        <w:t>а</w:t>
      </w:r>
      <w:r w:rsidRPr="004D7BD7">
        <w:rPr>
          <w:rFonts w:ascii="Times New Roman" w:hAnsi="Times New Roman" w:cs="Times New Roman"/>
          <w:sz w:val="28"/>
          <w:szCs w:val="28"/>
        </w:rPr>
        <w:t xml:space="preserve"> істот</w:t>
      </w:r>
      <w:r w:rsidR="003C7EF4">
        <w:rPr>
          <w:rFonts w:ascii="Times New Roman" w:hAnsi="Times New Roman" w:cs="Times New Roman"/>
          <w:sz w:val="28"/>
          <w:szCs w:val="28"/>
        </w:rPr>
        <w:t>а</w:t>
      </w:r>
      <w:r w:rsidRPr="004D7BD7">
        <w:rPr>
          <w:rFonts w:ascii="Times New Roman" w:hAnsi="Times New Roman" w:cs="Times New Roman"/>
          <w:sz w:val="28"/>
          <w:szCs w:val="28"/>
        </w:rPr>
        <w:t>, яка складається з духа, душі і тіла</w:t>
      </w:r>
      <w:r w:rsidR="003C7EF4">
        <w:rPr>
          <w:rFonts w:ascii="Times New Roman" w:hAnsi="Times New Roman" w:cs="Times New Roman"/>
          <w:sz w:val="28"/>
          <w:szCs w:val="28"/>
        </w:rPr>
        <w:t xml:space="preserve">, тоді як ангели – </w:t>
      </w:r>
      <w:r w:rsidRPr="004D7BD7">
        <w:rPr>
          <w:rFonts w:ascii="Times New Roman" w:hAnsi="Times New Roman" w:cs="Times New Roman"/>
          <w:sz w:val="28"/>
          <w:szCs w:val="28"/>
        </w:rPr>
        <w:t>духовн</w:t>
      </w:r>
      <w:r w:rsidR="003C7EF4">
        <w:rPr>
          <w:rFonts w:ascii="Times New Roman" w:hAnsi="Times New Roman" w:cs="Times New Roman"/>
          <w:sz w:val="28"/>
          <w:szCs w:val="28"/>
        </w:rPr>
        <w:t>і</w:t>
      </w:r>
      <w:r w:rsidRPr="004D7BD7">
        <w:rPr>
          <w:rFonts w:ascii="Times New Roman" w:hAnsi="Times New Roman" w:cs="Times New Roman"/>
          <w:sz w:val="28"/>
          <w:szCs w:val="28"/>
        </w:rPr>
        <w:t xml:space="preserve"> істоти, а отже</w:t>
      </w:r>
      <w:r w:rsidR="003C7EF4">
        <w:rPr>
          <w:rFonts w:ascii="Times New Roman" w:hAnsi="Times New Roman" w:cs="Times New Roman"/>
          <w:sz w:val="28"/>
          <w:szCs w:val="28"/>
        </w:rPr>
        <w:t>,</w:t>
      </w:r>
      <w:r w:rsidRPr="004D7BD7">
        <w:rPr>
          <w:rFonts w:ascii="Times New Roman" w:hAnsi="Times New Roman" w:cs="Times New Roman"/>
          <w:sz w:val="28"/>
          <w:szCs w:val="28"/>
        </w:rPr>
        <w:t xml:space="preserve"> і вищ</w:t>
      </w:r>
      <w:r w:rsidR="003C7EF4">
        <w:rPr>
          <w:rFonts w:ascii="Times New Roman" w:hAnsi="Times New Roman" w:cs="Times New Roman"/>
          <w:sz w:val="28"/>
          <w:szCs w:val="28"/>
        </w:rPr>
        <w:t>е</w:t>
      </w:r>
      <w:r w:rsidRPr="004D7BD7">
        <w:rPr>
          <w:rFonts w:ascii="Times New Roman" w:hAnsi="Times New Roman" w:cs="Times New Roman"/>
          <w:sz w:val="28"/>
          <w:szCs w:val="28"/>
        </w:rPr>
        <w:t xml:space="preserve"> творіння. Проте анг</w:t>
      </w:r>
      <w:r w:rsidR="003C7EF4">
        <w:rPr>
          <w:rFonts w:ascii="Times New Roman" w:hAnsi="Times New Roman" w:cs="Times New Roman"/>
          <w:sz w:val="28"/>
          <w:szCs w:val="28"/>
        </w:rPr>
        <w:t>ели не є спадкоємцями Бога, на відміну від</w:t>
      </w:r>
      <w:r w:rsidRPr="004D7BD7">
        <w:rPr>
          <w:rFonts w:ascii="Times New Roman" w:hAnsi="Times New Roman" w:cs="Times New Roman"/>
          <w:sz w:val="28"/>
          <w:szCs w:val="28"/>
        </w:rPr>
        <w:t xml:space="preserve"> віруюч</w:t>
      </w:r>
      <w:r w:rsidR="003C7EF4">
        <w:rPr>
          <w:rFonts w:ascii="Times New Roman" w:hAnsi="Times New Roman" w:cs="Times New Roman"/>
          <w:sz w:val="28"/>
          <w:szCs w:val="28"/>
        </w:rPr>
        <w:t>их</w:t>
      </w:r>
      <w:r w:rsidRPr="004D7BD7">
        <w:rPr>
          <w:rFonts w:ascii="Times New Roman" w:hAnsi="Times New Roman" w:cs="Times New Roman"/>
          <w:sz w:val="28"/>
          <w:szCs w:val="28"/>
        </w:rPr>
        <w:t xml:space="preserve"> люд</w:t>
      </w:r>
      <w:r w:rsidR="003C7EF4">
        <w:rPr>
          <w:rFonts w:ascii="Times New Roman" w:hAnsi="Times New Roman" w:cs="Times New Roman"/>
          <w:sz w:val="28"/>
          <w:szCs w:val="28"/>
        </w:rPr>
        <w:t>ей</w:t>
      </w:r>
      <w:r w:rsidRPr="004D7BD7">
        <w:rPr>
          <w:rFonts w:ascii="Times New Roman" w:hAnsi="Times New Roman" w:cs="Times New Roman"/>
          <w:sz w:val="28"/>
          <w:szCs w:val="28"/>
        </w:rPr>
        <w:t xml:space="preserve">. Бог </w:t>
      </w:r>
      <w:r w:rsidR="003C7EF4">
        <w:rPr>
          <w:rFonts w:ascii="Times New Roman" w:hAnsi="Times New Roman" w:cs="Times New Roman"/>
          <w:sz w:val="28"/>
          <w:szCs w:val="28"/>
        </w:rPr>
        <w:t xml:space="preserve">– Творець </w:t>
      </w:r>
      <w:r w:rsidRPr="004D7BD7">
        <w:rPr>
          <w:rFonts w:ascii="Times New Roman" w:hAnsi="Times New Roman" w:cs="Times New Roman"/>
          <w:sz w:val="28"/>
          <w:szCs w:val="28"/>
        </w:rPr>
        <w:t>ангелів, але не</w:t>
      </w:r>
      <w:r w:rsidR="003C7EF4">
        <w:rPr>
          <w:rFonts w:ascii="Times New Roman" w:hAnsi="Times New Roman" w:cs="Times New Roman"/>
          <w:sz w:val="28"/>
          <w:szCs w:val="28"/>
        </w:rPr>
        <w:t xml:space="preserve"> їх Отець</w:t>
      </w:r>
      <w:r w:rsidRPr="004D7BD7">
        <w:rPr>
          <w:rFonts w:ascii="Times New Roman" w:hAnsi="Times New Roman" w:cs="Times New Roman"/>
          <w:sz w:val="28"/>
          <w:szCs w:val="28"/>
        </w:rPr>
        <w:t xml:space="preserve">, </w:t>
      </w:r>
      <w:r w:rsidR="003C7EF4">
        <w:rPr>
          <w:rFonts w:ascii="Times New Roman" w:hAnsi="Times New Roman" w:cs="Times New Roman"/>
          <w:sz w:val="28"/>
          <w:szCs w:val="28"/>
        </w:rPr>
        <w:t>як для віруючих людей. Ангели</w:t>
      </w:r>
      <w:r w:rsidRPr="004D7BD7">
        <w:rPr>
          <w:rFonts w:ascii="Times New Roman" w:hAnsi="Times New Roman" w:cs="Times New Roman"/>
          <w:sz w:val="28"/>
          <w:szCs w:val="28"/>
        </w:rPr>
        <w:t xml:space="preserve"> вищ</w:t>
      </w:r>
      <w:r w:rsidR="003C7EF4">
        <w:rPr>
          <w:rFonts w:ascii="Times New Roman" w:hAnsi="Times New Roman" w:cs="Times New Roman"/>
          <w:sz w:val="28"/>
          <w:szCs w:val="28"/>
        </w:rPr>
        <w:t>і</w:t>
      </w:r>
      <w:r w:rsidRPr="004D7BD7">
        <w:rPr>
          <w:rFonts w:ascii="Times New Roman" w:hAnsi="Times New Roman" w:cs="Times New Roman"/>
          <w:sz w:val="28"/>
          <w:szCs w:val="28"/>
        </w:rPr>
        <w:t xml:space="preserve"> за людину, але нижч</w:t>
      </w:r>
      <w:r w:rsidR="003C7EF4">
        <w:rPr>
          <w:rFonts w:ascii="Times New Roman" w:hAnsi="Times New Roman" w:cs="Times New Roman"/>
          <w:sz w:val="28"/>
          <w:szCs w:val="28"/>
        </w:rPr>
        <w:t>і</w:t>
      </w:r>
      <w:r w:rsidRPr="004D7BD7">
        <w:rPr>
          <w:rFonts w:ascii="Times New Roman" w:hAnsi="Times New Roman" w:cs="Times New Roman"/>
          <w:sz w:val="28"/>
          <w:szCs w:val="28"/>
        </w:rPr>
        <w:t xml:space="preserve"> за Христа, </w:t>
      </w:r>
      <w:r w:rsidR="003C7EF4">
        <w:rPr>
          <w:rFonts w:ascii="Times New Roman" w:hAnsi="Times New Roman" w:cs="Times New Roman"/>
          <w:sz w:val="28"/>
          <w:szCs w:val="28"/>
        </w:rPr>
        <w:t>Я</w:t>
      </w:r>
      <w:r w:rsidR="00354659">
        <w:rPr>
          <w:rFonts w:ascii="Times New Roman" w:hAnsi="Times New Roman" w:cs="Times New Roman"/>
          <w:sz w:val="28"/>
          <w:szCs w:val="28"/>
        </w:rPr>
        <w:t>кий їх створив (Євреїв 1:5,</w:t>
      </w:r>
      <w:r w:rsidRPr="004D7BD7">
        <w:rPr>
          <w:rFonts w:ascii="Times New Roman" w:hAnsi="Times New Roman" w:cs="Times New Roman"/>
          <w:sz w:val="28"/>
          <w:szCs w:val="28"/>
        </w:rPr>
        <w:t xml:space="preserve"> 2:6).</w:t>
      </w:r>
    </w:p>
    <w:p w14:paraId="0B48BEED" w14:textId="77777777" w:rsidR="00993D3E" w:rsidRPr="004D7BD7" w:rsidRDefault="003C7EF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Є. Ангели </w:t>
      </w:r>
      <w:r>
        <w:rPr>
          <w:rFonts w:ascii="Times New Roman" w:hAnsi="Times New Roman" w:cs="Times New Roman"/>
          <w:sz w:val="28"/>
          <w:szCs w:val="28"/>
        </w:rPr>
        <w:t xml:space="preserve">– </w:t>
      </w:r>
      <w:r w:rsidR="00993D3E" w:rsidRPr="004D7BD7">
        <w:rPr>
          <w:rFonts w:ascii="Times New Roman" w:hAnsi="Times New Roman" w:cs="Times New Roman"/>
          <w:b/>
          <w:sz w:val="28"/>
          <w:szCs w:val="28"/>
        </w:rPr>
        <w:t>творіння</w:t>
      </w:r>
      <w:r>
        <w:rPr>
          <w:rFonts w:ascii="Times New Roman" w:hAnsi="Times New Roman" w:cs="Times New Roman"/>
          <w:b/>
          <w:sz w:val="28"/>
          <w:szCs w:val="28"/>
        </w:rPr>
        <w:t xml:space="preserve"> з волею</w:t>
      </w:r>
      <w:r w:rsidR="00993D3E" w:rsidRPr="004D7BD7">
        <w:rPr>
          <w:rFonts w:ascii="Times New Roman" w:hAnsi="Times New Roman" w:cs="Times New Roman"/>
          <w:sz w:val="28"/>
          <w:szCs w:val="28"/>
        </w:rPr>
        <w:t xml:space="preserve"> (Ісаї 12:12</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14; 2</w:t>
      </w:r>
      <w:r>
        <w:rPr>
          <w:rFonts w:ascii="Times New Roman" w:hAnsi="Times New Roman" w:cs="Times New Roman"/>
          <w:sz w:val="28"/>
          <w:szCs w:val="28"/>
        </w:rPr>
        <w:t xml:space="preserve"> </w:t>
      </w:r>
      <w:r w:rsidR="00993D3E" w:rsidRPr="004D7BD7">
        <w:rPr>
          <w:rFonts w:ascii="Times New Roman" w:hAnsi="Times New Roman" w:cs="Times New Roman"/>
          <w:sz w:val="28"/>
          <w:szCs w:val="28"/>
        </w:rPr>
        <w:t>Петра 2:4; Юди 6,</w:t>
      </w:r>
      <w:r>
        <w:rPr>
          <w:rFonts w:ascii="Times New Roman" w:hAnsi="Times New Roman" w:cs="Times New Roman"/>
          <w:sz w:val="28"/>
          <w:szCs w:val="28"/>
        </w:rPr>
        <w:t xml:space="preserve"> </w:t>
      </w:r>
      <w:r w:rsidR="00993D3E" w:rsidRPr="004D7BD7">
        <w:rPr>
          <w:rFonts w:ascii="Times New Roman" w:hAnsi="Times New Roman" w:cs="Times New Roman"/>
          <w:sz w:val="28"/>
          <w:szCs w:val="28"/>
        </w:rPr>
        <w:t>9). Ан</w:t>
      </w:r>
      <w:r>
        <w:rPr>
          <w:rFonts w:ascii="Times New Roman" w:hAnsi="Times New Roman" w:cs="Times New Roman"/>
          <w:sz w:val="28"/>
          <w:szCs w:val="28"/>
        </w:rPr>
        <w:t xml:space="preserve">гели, як і люди, були створені </w:t>
      </w:r>
      <w:r w:rsidR="00993D3E" w:rsidRPr="004D7BD7">
        <w:rPr>
          <w:rFonts w:ascii="Times New Roman" w:hAnsi="Times New Roman" w:cs="Times New Roman"/>
          <w:sz w:val="28"/>
          <w:szCs w:val="28"/>
        </w:rPr>
        <w:t>з волею, маючи владу вибору. Сам той факт, що декотрі ангели згрішили, свідчить, що вони мали владу вибор</w:t>
      </w:r>
      <w:r w:rsidR="00E51AB1">
        <w:rPr>
          <w:rFonts w:ascii="Times New Roman" w:hAnsi="Times New Roman" w:cs="Times New Roman"/>
          <w:sz w:val="28"/>
          <w:szCs w:val="28"/>
        </w:rPr>
        <w:t xml:space="preserve">у </w:t>
      </w:r>
      <w:r w:rsidR="00993D3E" w:rsidRPr="004D7BD7">
        <w:rPr>
          <w:rFonts w:ascii="Times New Roman" w:hAnsi="Times New Roman" w:cs="Times New Roman"/>
          <w:sz w:val="28"/>
          <w:szCs w:val="28"/>
        </w:rPr>
        <w:t>і могли вирішити</w:t>
      </w:r>
      <w:r w:rsidR="00E51AB1">
        <w:rPr>
          <w:rFonts w:ascii="Times New Roman" w:hAnsi="Times New Roman" w:cs="Times New Roman"/>
          <w:sz w:val="28"/>
          <w:szCs w:val="28"/>
        </w:rPr>
        <w:t xml:space="preserve">, </w:t>
      </w:r>
      <w:r w:rsidR="00993D3E" w:rsidRPr="004D7BD7">
        <w:rPr>
          <w:rFonts w:ascii="Times New Roman" w:hAnsi="Times New Roman" w:cs="Times New Roman"/>
          <w:sz w:val="28"/>
          <w:szCs w:val="28"/>
        </w:rPr>
        <w:t>викон</w:t>
      </w:r>
      <w:r w:rsidR="00E51AB1">
        <w:rPr>
          <w:rFonts w:ascii="Times New Roman" w:hAnsi="Times New Roman" w:cs="Times New Roman"/>
          <w:sz w:val="28"/>
          <w:szCs w:val="28"/>
        </w:rPr>
        <w:t xml:space="preserve">увати Божу волю </w:t>
      </w:r>
      <w:r w:rsidR="00993D3E" w:rsidRPr="004D7BD7">
        <w:rPr>
          <w:rFonts w:ascii="Times New Roman" w:hAnsi="Times New Roman" w:cs="Times New Roman"/>
          <w:sz w:val="28"/>
          <w:szCs w:val="28"/>
        </w:rPr>
        <w:t>чи піти вслід за свавіллям сатани.</w:t>
      </w:r>
    </w:p>
    <w:p w14:paraId="00D14CF0"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 xml:space="preserve">Ж. Ангели </w:t>
      </w:r>
      <w:r w:rsidR="00E51AB1">
        <w:rPr>
          <w:rFonts w:ascii="Times New Roman" w:hAnsi="Times New Roman" w:cs="Times New Roman"/>
          <w:sz w:val="28"/>
          <w:szCs w:val="28"/>
        </w:rPr>
        <w:t xml:space="preserve">– </w:t>
      </w:r>
      <w:r w:rsidR="00E51AB1" w:rsidRPr="00E51AB1">
        <w:rPr>
          <w:rFonts w:ascii="Times New Roman" w:hAnsi="Times New Roman" w:cs="Times New Roman"/>
          <w:b/>
          <w:sz w:val="28"/>
          <w:szCs w:val="28"/>
        </w:rPr>
        <w:t>це</w:t>
      </w:r>
      <w:r w:rsidRPr="004D7BD7">
        <w:rPr>
          <w:rFonts w:ascii="Times New Roman" w:hAnsi="Times New Roman" w:cs="Times New Roman"/>
          <w:b/>
          <w:sz w:val="28"/>
          <w:szCs w:val="28"/>
        </w:rPr>
        <w:t xml:space="preserve"> особистост</w:t>
      </w:r>
      <w:r w:rsidR="00E51AB1">
        <w:rPr>
          <w:rFonts w:ascii="Times New Roman" w:hAnsi="Times New Roman" w:cs="Times New Roman"/>
          <w:b/>
          <w:sz w:val="28"/>
          <w:szCs w:val="28"/>
        </w:rPr>
        <w:t>і</w:t>
      </w:r>
      <w:r w:rsidRPr="004D7BD7">
        <w:rPr>
          <w:rFonts w:ascii="Times New Roman" w:hAnsi="Times New Roman" w:cs="Times New Roman"/>
          <w:sz w:val="28"/>
          <w:szCs w:val="28"/>
        </w:rPr>
        <w:t xml:space="preserve"> (Матвія 18:10; Псалм</w:t>
      </w:r>
      <w:r w:rsidR="00E51AB1">
        <w:rPr>
          <w:rFonts w:ascii="Times New Roman" w:hAnsi="Times New Roman" w:cs="Times New Roman"/>
          <w:sz w:val="28"/>
          <w:szCs w:val="28"/>
        </w:rPr>
        <w:t>ів</w:t>
      </w:r>
      <w:r w:rsidRPr="004D7BD7">
        <w:rPr>
          <w:rFonts w:ascii="Times New Roman" w:hAnsi="Times New Roman" w:cs="Times New Roman"/>
          <w:sz w:val="28"/>
          <w:szCs w:val="28"/>
        </w:rPr>
        <w:t xml:space="preserve"> 103:20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21; Об</w:t>
      </w:r>
      <w:r w:rsidR="009C3612" w:rsidRPr="004D7BD7">
        <w:rPr>
          <w:rFonts w:ascii="Times New Roman" w:hAnsi="Times New Roman" w:cs="Times New Roman"/>
          <w:sz w:val="28"/>
          <w:szCs w:val="28"/>
        </w:rPr>
        <w:t>’</w:t>
      </w:r>
      <w:r w:rsidR="00354659">
        <w:rPr>
          <w:rFonts w:ascii="Times New Roman" w:hAnsi="Times New Roman" w:cs="Times New Roman"/>
          <w:sz w:val="28"/>
          <w:szCs w:val="28"/>
        </w:rPr>
        <w:t>явлення 4:8).</w:t>
      </w:r>
      <w:r w:rsidR="00E51AB1">
        <w:rPr>
          <w:rFonts w:ascii="Times New Roman" w:hAnsi="Times New Roman" w:cs="Times New Roman"/>
          <w:sz w:val="28"/>
          <w:szCs w:val="28"/>
        </w:rPr>
        <w:t xml:space="preserve"> </w:t>
      </w:r>
      <w:r w:rsidR="00354659">
        <w:rPr>
          <w:rFonts w:ascii="Times New Roman" w:hAnsi="Times New Roman" w:cs="Times New Roman"/>
          <w:sz w:val="28"/>
          <w:szCs w:val="28"/>
        </w:rPr>
        <w:t xml:space="preserve">Так само, як і </w:t>
      </w:r>
      <w:r w:rsidRPr="004D7BD7">
        <w:rPr>
          <w:rFonts w:ascii="Times New Roman" w:hAnsi="Times New Roman" w:cs="Times New Roman"/>
          <w:sz w:val="28"/>
          <w:szCs w:val="28"/>
        </w:rPr>
        <w:t>Бог</w:t>
      </w:r>
      <w:r w:rsidR="00354659">
        <w:rPr>
          <w:rFonts w:ascii="Times New Roman" w:hAnsi="Times New Roman" w:cs="Times New Roman"/>
          <w:sz w:val="28"/>
          <w:szCs w:val="28"/>
        </w:rPr>
        <w:t>, ангели – це особистості</w:t>
      </w:r>
      <w:r w:rsidR="00E51AB1">
        <w:rPr>
          <w:rFonts w:ascii="Times New Roman" w:hAnsi="Times New Roman" w:cs="Times New Roman"/>
          <w:sz w:val="28"/>
          <w:szCs w:val="28"/>
        </w:rPr>
        <w:t xml:space="preserve"> </w:t>
      </w:r>
      <w:r w:rsidR="00354659">
        <w:rPr>
          <w:rFonts w:ascii="Times New Roman" w:hAnsi="Times New Roman" w:cs="Times New Roman"/>
          <w:sz w:val="28"/>
          <w:szCs w:val="28"/>
        </w:rPr>
        <w:t>з усіма</w:t>
      </w:r>
      <w:r w:rsidRPr="004D7BD7">
        <w:rPr>
          <w:rFonts w:ascii="Times New Roman" w:hAnsi="Times New Roman" w:cs="Times New Roman"/>
          <w:sz w:val="28"/>
          <w:szCs w:val="28"/>
        </w:rPr>
        <w:t xml:space="preserve"> </w:t>
      </w:r>
      <w:r w:rsidR="00354659">
        <w:rPr>
          <w:rFonts w:ascii="Times New Roman" w:hAnsi="Times New Roman" w:cs="Times New Roman"/>
          <w:sz w:val="28"/>
          <w:szCs w:val="28"/>
        </w:rPr>
        <w:t xml:space="preserve">властивостями і характерними </w:t>
      </w:r>
      <w:r w:rsidRPr="004D7BD7">
        <w:rPr>
          <w:rFonts w:ascii="Times New Roman" w:hAnsi="Times New Roman" w:cs="Times New Roman"/>
          <w:sz w:val="28"/>
          <w:szCs w:val="28"/>
        </w:rPr>
        <w:t>рисами</w:t>
      </w:r>
      <w:r w:rsidR="00E51AB1">
        <w:rPr>
          <w:rFonts w:ascii="Times New Roman" w:hAnsi="Times New Roman" w:cs="Times New Roman"/>
          <w:sz w:val="28"/>
          <w:szCs w:val="28"/>
        </w:rPr>
        <w:t xml:space="preserve">. Вони не просто </w:t>
      </w:r>
      <w:r w:rsidRPr="004D7BD7">
        <w:rPr>
          <w:rFonts w:ascii="Times New Roman" w:hAnsi="Times New Roman" w:cs="Times New Roman"/>
          <w:sz w:val="28"/>
          <w:szCs w:val="28"/>
        </w:rPr>
        <w:t>добр</w:t>
      </w:r>
      <w:r w:rsidR="00E51AB1">
        <w:rPr>
          <w:rFonts w:ascii="Times New Roman" w:hAnsi="Times New Roman" w:cs="Times New Roman"/>
          <w:sz w:val="28"/>
          <w:szCs w:val="28"/>
        </w:rPr>
        <w:t>а</w:t>
      </w:r>
      <w:r w:rsidRPr="004D7BD7">
        <w:rPr>
          <w:rFonts w:ascii="Times New Roman" w:hAnsi="Times New Roman" w:cs="Times New Roman"/>
          <w:sz w:val="28"/>
          <w:szCs w:val="28"/>
        </w:rPr>
        <w:t xml:space="preserve"> чи зл</w:t>
      </w:r>
      <w:r w:rsidR="00E51AB1">
        <w:rPr>
          <w:rFonts w:ascii="Times New Roman" w:hAnsi="Times New Roman" w:cs="Times New Roman"/>
          <w:sz w:val="28"/>
          <w:szCs w:val="28"/>
        </w:rPr>
        <w:t>а сила</w:t>
      </w:r>
      <w:r w:rsidRPr="004D7BD7">
        <w:rPr>
          <w:rFonts w:ascii="Times New Roman" w:hAnsi="Times New Roman" w:cs="Times New Roman"/>
          <w:sz w:val="28"/>
          <w:szCs w:val="28"/>
        </w:rPr>
        <w:t xml:space="preserve">, вони </w:t>
      </w:r>
      <w:r w:rsidR="00E51AB1">
        <w:rPr>
          <w:rFonts w:ascii="Times New Roman" w:hAnsi="Times New Roman" w:cs="Times New Roman"/>
          <w:sz w:val="28"/>
          <w:szCs w:val="28"/>
        </w:rPr>
        <w:t>– реальні</w:t>
      </w:r>
      <w:r w:rsidRPr="004D7BD7">
        <w:rPr>
          <w:rFonts w:ascii="Times New Roman" w:hAnsi="Times New Roman" w:cs="Times New Roman"/>
          <w:sz w:val="28"/>
          <w:szCs w:val="28"/>
        </w:rPr>
        <w:t xml:space="preserve"> особистості із розумом </w:t>
      </w:r>
      <w:r w:rsidR="00E51AB1">
        <w:rPr>
          <w:rFonts w:ascii="Times New Roman" w:hAnsi="Times New Roman" w:cs="Times New Roman"/>
          <w:sz w:val="28"/>
          <w:szCs w:val="28"/>
        </w:rPr>
        <w:t>та</w:t>
      </w:r>
      <w:r w:rsidRPr="004D7BD7">
        <w:rPr>
          <w:rFonts w:ascii="Times New Roman" w:hAnsi="Times New Roman" w:cs="Times New Roman"/>
          <w:sz w:val="28"/>
          <w:szCs w:val="28"/>
        </w:rPr>
        <w:t xml:space="preserve"> волею. Хоч</w:t>
      </w:r>
      <w:r w:rsidR="00E51AB1">
        <w:rPr>
          <w:rFonts w:ascii="Times New Roman" w:hAnsi="Times New Roman" w:cs="Times New Roman"/>
          <w:sz w:val="28"/>
          <w:szCs w:val="28"/>
        </w:rPr>
        <w:t>а</w:t>
      </w:r>
      <w:r w:rsidRPr="004D7BD7">
        <w:rPr>
          <w:rFonts w:ascii="Times New Roman" w:hAnsi="Times New Roman" w:cs="Times New Roman"/>
          <w:sz w:val="28"/>
          <w:szCs w:val="28"/>
        </w:rPr>
        <w:t xml:space="preserve"> ангели й мають свій власний характер, вони не є звеличеними людськими істотами. Відкуплені грішники ніколи не стануть ангелами, </w:t>
      </w:r>
      <w:r w:rsidR="00E51AB1">
        <w:rPr>
          <w:rFonts w:ascii="Times New Roman" w:hAnsi="Times New Roman" w:cs="Times New Roman"/>
          <w:sz w:val="28"/>
          <w:szCs w:val="28"/>
        </w:rPr>
        <w:t xml:space="preserve">а будуть </w:t>
      </w:r>
      <w:r w:rsidRPr="004D7BD7">
        <w:rPr>
          <w:rFonts w:ascii="Times New Roman" w:hAnsi="Times New Roman" w:cs="Times New Roman"/>
          <w:sz w:val="28"/>
          <w:szCs w:val="28"/>
        </w:rPr>
        <w:t>лише схож</w:t>
      </w:r>
      <w:r w:rsidR="00E51AB1">
        <w:rPr>
          <w:rFonts w:ascii="Times New Roman" w:hAnsi="Times New Roman" w:cs="Times New Roman"/>
          <w:sz w:val="28"/>
          <w:szCs w:val="28"/>
        </w:rPr>
        <w:t>і</w:t>
      </w:r>
      <w:r w:rsidRPr="004D7BD7">
        <w:rPr>
          <w:rFonts w:ascii="Times New Roman" w:hAnsi="Times New Roman" w:cs="Times New Roman"/>
          <w:sz w:val="28"/>
          <w:szCs w:val="28"/>
        </w:rPr>
        <w:t xml:space="preserve"> на них (Матвія 22:30).</w:t>
      </w:r>
    </w:p>
    <w:p w14:paraId="7881478F" w14:textId="77777777" w:rsidR="00993D3E" w:rsidRPr="004D7BD7" w:rsidRDefault="00E51AB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З. Ангели </w:t>
      </w:r>
      <w:r w:rsidR="00993D3E" w:rsidRPr="004D7BD7">
        <w:rPr>
          <w:rFonts w:ascii="Times New Roman" w:hAnsi="Times New Roman" w:cs="Times New Roman"/>
          <w:b/>
          <w:sz w:val="28"/>
          <w:szCs w:val="28"/>
        </w:rPr>
        <w:t>невидим</w:t>
      </w:r>
      <w:r>
        <w:rPr>
          <w:rFonts w:ascii="Times New Roman" w:hAnsi="Times New Roman" w:cs="Times New Roman"/>
          <w:b/>
          <w:sz w:val="28"/>
          <w:szCs w:val="28"/>
        </w:rPr>
        <w:t>і</w:t>
      </w:r>
      <w:r w:rsidR="00993D3E" w:rsidRPr="004D7BD7">
        <w:rPr>
          <w:rFonts w:ascii="Times New Roman" w:hAnsi="Times New Roman" w:cs="Times New Roman"/>
          <w:sz w:val="28"/>
          <w:szCs w:val="28"/>
        </w:rPr>
        <w:t xml:space="preserve"> (Колосян 1:16). Як духовні істоти, ангели невидим</w:t>
      </w:r>
      <w:r>
        <w:rPr>
          <w:rFonts w:ascii="Times New Roman" w:hAnsi="Times New Roman" w:cs="Times New Roman"/>
          <w:sz w:val="28"/>
          <w:szCs w:val="28"/>
        </w:rPr>
        <w:t>і</w:t>
      </w:r>
      <w:r w:rsidR="00993D3E" w:rsidRPr="004D7BD7">
        <w:rPr>
          <w:rFonts w:ascii="Times New Roman" w:hAnsi="Times New Roman" w:cs="Times New Roman"/>
          <w:sz w:val="28"/>
          <w:szCs w:val="28"/>
        </w:rPr>
        <w:t>, але інколи вони можуть ставати видимими для людей. Коли відкуплені будуть прославлен</w:t>
      </w:r>
      <w:r>
        <w:rPr>
          <w:rFonts w:ascii="Times New Roman" w:hAnsi="Times New Roman" w:cs="Times New Roman"/>
          <w:sz w:val="28"/>
          <w:szCs w:val="28"/>
        </w:rPr>
        <w:t>і</w:t>
      </w:r>
      <w:r w:rsidR="00993D3E" w:rsidRPr="004D7BD7">
        <w:rPr>
          <w:rFonts w:ascii="Times New Roman" w:hAnsi="Times New Roman" w:cs="Times New Roman"/>
          <w:sz w:val="28"/>
          <w:szCs w:val="28"/>
        </w:rPr>
        <w:t>, завіса гріха спаде з них, і вони зможуть бачити духів ангелів.</w:t>
      </w:r>
    </w:p>
    <w:p w14:paraId="12A337E2"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IV. ХАРАКТЕР АНГЕЛІВ</w:t>
      </w:r>
    </w:p>
    <w:p w14:paraId="1AA38C94"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A. Їх поклоніння</w:t>
      </w:r>
      <w:r w:rsidRPr="004D7BD7">
        <w:rPr>
          <w:rFonts w:ascii="Times New Roman" w:hAnsi="Times New Roman" w:cs="Times New Roman"/>
          <w:sz w:val="28"/>
          <w:szCs w:val="28"/>
        </w:rPr>
        <w:t xml:space="preserve"> (Псал</w:t>
      </w:r>
      <w:r w:rsidR="00E51AB1">
        <w:rPr>
          <w:rFonts w:ascii="Times New Roman" w:hAnsi="Times New Roman" w:cs="Times New Roman"/>
          <w:sz w:val="28"/>
          <w:szCs w:val="28"/>
        </w:rPr>
        <w:t>мів 29:1-2, 103:20; Нее</w:t>
      </w:r>
      <w:r w:rsidRPr="004D7BD7">
        <w:rPr>
          <w:rFonts w:ascii="Times New Roman" w:hAnsi="Times New Roman" w:cs="Times New Roman"/>
          <w:sz w:val="28"/>
          <w:szCs w:val="28"/>
        </w:rPr>
        <w:t>мії 9:6; Євреїв 1:6; Матвія 22:30; Луки 2:13; Об</w:t>
      </w:r>
      <w:r w:rsidR="009C3612" w:rsidRPr="004D7BD7">
        <w:rPr>
          <w:rFonts w:ascii="Times New Roman" w:hAnsi="Times New Roman" w:cs="Times New Roman"/>
          <w:sz w:val="28"/>
          <w:szCs w:val="28"/>
        </w:rPr>
        <w:t>’</w:t>
      </w:r>
      <w:r w:rsidR="00E51AB1">
        <w:rPr>
          <w:rFonts w:ascii="Times New Roman" w:hAnsi="Times New Roman" w:cs="Times New Roman"/>
          <w:sz w:val="28"/>
          <w:szCs w:val="28"/>
        </w:rPr>
        <w:t>явлення 4:8,</w:t>
      </w:r>
      <w:r w:rsidRPr="004D7BD7">
        <w:rPr>
          <w:rFonts w:ascii="Times New Roman" w:hAnsi="Times New Roman" w:cs="Times New Roman"/>
          <w:sz w:val="28"/>
          <w:szCs w:val="28"/>
        </w:rPr>
        <w:t xml:space="preserve"> 5:11)</w:t>
      </w:r>
      <w:r w:rsidR="00E51AB1">
        <w:rPr>
          <w:rFonts w:ascii="Times New Roman" w:hAnsi="Times New Roman" w:cs="Times New Roman"/>
          <w:sz w:val="28"/>
          <w:szCs w:val="28"/>
        </w:rPr>
        <w:t>.</w:t>
      </w:r>
      <w:r w:rsidRPr="004D7BD7">
        <w:rPr>
          <w:rFonts w:ascii="Times New Roman" w:hAnsi="Times New Roman" w:cs="Times New Roman"/>
          <w:sz w:val="28"/>
          <w:szCs w:val="28"/>
        </w:rPr>
        <w:t xml:space="preserve"> Вибрані і святі ангели ніколи не приймають поклоніння від людей, хоча </w:t>
      </w:r>
      <w:r w:rsidR="0003754C">
        <w:rPr>
          <w:rFonts w:ascii="Times New Roman" w:hAnsi="Times New Roman" w:cs="Times New Roman"/>
          <w:sz w:val="28"/>
          <w:szCs w:val="28"/>
        </w:rPr>
        <w:t>скинуті</w:t>
      </w:r>
      <w:r w:rsidR="00887587" w:rsidRPr="004D7BD7">
        <w:rPr>
          <w:rFonts w:ascii="Times New Roman" w:hAnsi="Times New Roman" w:cs="Times New Roman"/>
          <w:sz w:val="28"/>
          <w:szCs w:val="28"/>
        </w:rPr>
        <w:t xml:space="preserve"> </w:t>
      </w:r>
      <w:r w:rsidRPr="004D7BD7">
        <w:rPr>
          <w:rFonts w:ascii="Times New Roman" w:hAnsi="Times New Roman" w:cs="Times New Roman"/>
          <w:sz w:val="28"/>
          <w:szCs w:val="28"/>
        </w:rPr>
        <w:t>ангели прагнуть, щоб їм вклонялися. Вибрані ангели спрямовують все поклоніння до Бога і символізують «</w:t>
      </w:r>
      <w:r w:rsidR="0003754C">
        <w:rPr>
          <w:rFonts w:ascii="Times New Roman" w:hAnsi="Times New Roman" w:cs="Times New Roman"/>
          <w:sz w:val="28"/>
          <w:szCs w:val="28"/>
        </w:rPr>
        <w:t>Ц</w:t>
      </w:r>
      <w:r w:rsidRPr="004D7BD7">
        <w:rPr>
          <w:rFonts w:ascii="Times New Roman" w:hAnsi="Times New Roman" w:cs="Times New Roman"/>
          <w:sz w:val="28"/>
          <w:szCs w:val="28"/>
        </w:rPr>
        <w:t>еркву на небесах» (Євреїв 12:22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24). Вони є поклонниками.</w:t>
      </w:r>
    </w:p>
    <w:p w14:paraId="0F54DB71"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Б. Їх слухняність</w:t>
      </w:r>
      <w:r w:rsidR="0003754C">
        <w:rPr>
          <w:rFonts w:ascii="Times New Roman" w:hAnsi="Times New Roman" w:cs="Times New Roman"/>
          <w:sz w:val="28"/>
          <w:szCs w:val="28"/>
        </w:rPr>
        <w:t xml:space="preserve"> (Матвія 6:10,</w:t>
      </w:r>
      <w:r w:rsidRPr="004D7BD7">
        <w:rPr>
          <w:rFonts w:ascii="Times New Roman" w:hAnsi="Times New Roman" w:cs="Times New Roman"/>
          <w:sz w:val="28"/>
          <w:szCs w:val="28"/>
        </w:rPr>
        <w:t xml:space="preserve"> 26:53; 1 Петра 3:22; Псал</w:t>
      </w:r>
      <w:r w:rsidR="0003754C">
        <w:rPr>
          <w:rFonts w:ascii="Times New Roman" w:hAnsi="Times New Roman" w:cs="Times New Roman"/>
          <w:sz w:val="28"/>
          <w:szCs w:val="28"/>
        </w:rPr>
        <w:t>мів</w:t>
      </w:r>
      <w:r w:rsidRPr="004D7BD7">
        <w:rPr>
          <w:rFonts w:ascii="Times New Roman" w:hAnsi="Times New Roman" w:cs="Times New Roman"/>
          <w:sz w:val="28"/>
          <w:szCs w:val="28"/>
        </w:rPr>
        <w:t xml:space="preserve"> 103:20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21; Юди 6) Слухняність вибраних ангелів негайна і беззаперечно досконала. </w:t>
      </w:r>
      <w:r w:rsidR="0003754C">
        <w:rPr>
          <w:rFonts w:ascii="Times New Roman" w:hAnsi="Times New Roman" w:cs="Times New Roman"/>
          <w:sz w:val="28"/>
          <w:szCs w:val="28"/>
        </w:rPr>
        <w:t>Скинуті</w:t>
      </w:r>
      <w:r w:rsidRPr="004D7BD7">
        <w:rPr>
          <w:rFonts w:ascii="Times New Roman" w:hAnsi="Times New Roman" w:cs="Times New Roman"/>
          <w:sz w:val="28"/>
          <w:szCs w:val="28"/>
        </w:rPr>
        <w:t xml:space="preserve"> ангели не послухалися волі Божої та Його Слова.</w:t>
      </w:r>
    </w:p>
    <w:p w14:paraId="45733114"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B. Їх мудрість</w:t>
      </w:r>
      <w:r w:rsidRPr="004D7BD7">
        <w:rPr>
          <w:rFonts w:ascii="Times New Roman" w:hAnsi="Times New Roman" w:cs="Times New Roman"/>
          <w:sz w:val="28"/>
          <w:szCs w:val="28"/>
        </w:rPr>
        <w:t xml:space="preserve"> (2</w:t>
      </w:r>
      <w:r w:rsidR="0003754C">
        <w:rPr>
          <w:rFonts w:ascii="Times New Roman" w:hAnsi="Times New Roman" w:cs="Times New Roman"/>
          <w:sz w:val="28"/>
          <w:szCs w:val="28"/>
        </w:rPr>
        <w:t xml:space="preserve"> Самуїлова 14:17,</w:t>
      </w:r>
      <w:r w:rsidRPr="004D7BD7">
        <w:rPr>
          <w:rFonts w:ascii="Times New Roman" w:hAnsi="Times New Roman" w:cs="Times New Roman"/>
          <w:sz w:val="28"/>
          <w:szCs w:val="28"/>
        </w:rPr>
        <w:t xml:space="preserve"> 19:27; Ефесян 3:9</w:t>
      </w:r>
      <w:r w:rsidR="0072579B" w:rsidRPr="004D7BD7">
        <w:rPr>
          <w:rFonts w:ascii="Times New Roman" w:hAnsi="Times New Roman" w:cs="Times New Roman"/>
          <w:sz w:val="28"/>
          <w:szCs w:val="28"/>
        </w:rPr>
        <w:t>-</w:t>
      </w:r>
      <w:r w:rsidR="0003754C">
        <w:rPr>
          <w:rFonts w:ascii="Times New Roman" w:hAnsi="Times New Roman" w:cs="Times New Roman"/>
          <w:sz w:val="28"/>
          <w:szCs w:val="28"/>
        </w:rPr>
        <w:t xml:space="preserve">10; Матвія 24:36). Ангели </w:t>
      </w:r>
      <w:r w:rsidRPr="004D7BD7">
        <w:rPr>
          <w:rFonts w:ascii="Times New Roman" w:hAnsi="Times New Roman" w:cs="Times New Roman"/>
          <w:sz w:val="28"/>
          <w:szCs w:val="28"/>
        </w:rPr>
        <w:t>мудр</w:t>
      </w:r>
      <w:r w:rsidR="0003754C">
        <w:rPr>
          <w:rFonts w:ascii="Times New Roman" w:hAnsi="Times New Roman" w:cs="Times New Roman"/>
          <w:sz w:val="28"/>
          <w:szCs w:val="28"/>
        </w:rPr>
        <w:t>і, але не абсолютно мудрі</w:t>
      </w:r>
      <w:r w:rsidRPr="004D7BD7">
        <w:rPr>
          <w:rFonts w:ascii="Times New Roman" w:hAnsi="Times New Roman" w:cs="Times New Roman"/>
          <w:sz w:val="28"/>
          <w:szCs w:val="28"/>
        </w:rPr>
        <w:t>, як Бог. Протягом часу їх мудрість вдосконалювалася, бо вони споглядали на діяння всев</w:t>
      </w:r>
      <w:r w:rsidR="00D4418D">
        <w:rPr>
          <w:rFonts w:ascii="Times New Roman" w:hAnsi="Times New Roman" w:cs="Times New Roman"/>
          <w:sz w:val="28"/>
          <w:szCs w:val="28"/>
        </w:rPr>
        <w:t>идючого</w:t>
      </w:r>
      <w:r w:rsidRPr="004D7BD7">
        <w:rPr>
          <w:rFonts w:ascii="Times New Roman" w:hAnsi="Times New Roman" w:cs="Times New Roman"/>
          <w:sz w:val="28"/>
          <w:szCs w:val="28"/>
        </w:rPr>
        <w:t xml:space="preserve"> Бога.</w:t>
      </w:r>
    </w:p>
    <w:p w14:paraId="6F2E9A7D" w14:textId="77777777" w:rsidR="0072579B"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 xml:space="preserve">Г. Їх знання </w:t>
      </w:r>
      <w:r w:rsidRPr="004D7BD7">
        <w:rPr>
          <w:rFonts w:ascii="Times New Roman" w:hAnsi="Times New Roman" w:cs="Times New Roman"/>
          <w:sz w:val="28"/>
          <w:szCs w:val="28"/>
        </w:rPr>
        <w:t>(Марка 12:22; 1 Петра 1:12). Їх знання, як і мудрість</w:t>
      </w:r>
      <w:r w:rsidR="0003754C">
        <w:rPr>
          <w:rFonts w:ascii="Times New Roman" w:hAnsi="Times New Roman" w:cs="Times New Roman"/>
          <w:sz w:val="28"/>
          <w:szCs w:val="28"/>
        </w:rPr>
        <w:t>, вдосконалюв</w:t>
      </w:r>
      <w:r w:rsidR="00C63F4E">
        <w:rPr>
          <w:rFonts w:ascii="Times New Roman" w:hAnsi="Times New Roman" w:cs="Times New Roman"/>
          <w:sz w:val="28"/>
          <w:szCs w:val="28"/>
        </w:rPr>
        <w:t>али</w:t>
      </w:r>
      <w:r w:rsidRPr="004D7BD7">
        <w:rPr>
          <w:rFonts w:ascii="Times New Roman" w:hAnsi="Times New Roman" w:cs="Times New Roman"/>
          <w:sz w:val="28"/>
          <w:szCs w:val="28"/>
        </w:rPr>
        <w:t>ся протягом вікі</w:t>
      </w:r>
      <w:r w:rsidR="00B540A3">
        <w:rPr>
          <w:rFonts w:ascii="Times New Roman" w:hAnsi="Times New Roman" w:cs="Times New Roman"/>
          <w:sz w:val="28"/>
          <w:szCs w:val="28"/>
        </w:rPr>
        <w:t xml:space="preserve">в. </w:t>
      </w:r>
      <w:r w:rsidR="00D4418D">
        <w:rPr>
          <w:rFonts w:ascii="Times New Roman" w:hAnsi="Times New Roman" w:cs="Times New Roman"/>
          <w:sz w:val="28"/>
          <w:szCs w:val="28"/>
        </w:rPr>
        <w:t>Попри це</w:t>
      </w:r>
      <w:r w:rsidR="00B540A3">
        <w:rPr>
          <w:rFonts w:ascii="Times New Roman" w:hAnsi="Times New Roman" w:cs="Times New Roman"/>
          <w:sz w:val="28"/>
          <w:szCs w:val="28"/>
        </w:rPr>
        <w:t xml:space="preserve"> вони</w:t>
      </w:r>
      <w:r w:rsidR="0003754C">
        <w:rPr>
          <w:rFonts w:ascii="Times New Roman" w:hAnsi="Times New Roman" w:cs="Times New Roman"/>
          <w:sz w:val="28"/>
          <w:szCs w:val="28"/>
        </w:rPr>
        <w:t xml:space="preserve"> не </w:t>
      </w:r>
      <w:r w:rsidR="00D4418D">
        <w:rPr>
          <w:rFonts w:ascii="Times New Roman" w:hAnsi="Times New Roman" w:cs="Times New Roman"/>
          <w:sz w:val="28"/>
          <w:szCs w:val="28"/>
        </w:rPr>
        <w:t>всевидючі</w:t>
      </w:r>
      <w:r w:rsidR="0072579B" w:rsidRPr="004D7BD7">
        <w:rPr>
          <w:rFonts w:ascii="Times New Roman" w:hAnsi="Times New Roman" w:cs="Times New Roman"/>
          <w:sz w:val="28"/>
          <w:szCs w:val="28"/>
        </w:rPr>
        <w:t>.</w:t>
      </w:r>
    </w:p>
    <w:p w14:paraId="69E99F86"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Д. Їх лагідність</w:t>
      </w:r>
      <w:r w:rsidR="00842106">
        <w:rPr>
          <w:rFonts w:ascii="Times New Roman" w:hAnsi="Times New Roman" w:cs="Times New Roman"/>
          <w:sz w:val="28"/>
          <w:szCs w:val="28"/>
        </w:rPr>
        <w:t xml:space="preserve"> (2 Петра 2:11; Юди 9). Одна з рис характеру ангелів –</w:t>
      </w:r>
      <w:r w:rsidRPr="004D7BD7">
        <w:rPr>
          <w:rFonts w:ascii="Times New Roman" w:hAnsi="Times New Roman" w:cs="Times New Roman"/>
          <w:sz w:val="28"/>
          <w:szCs w:val="28"/>
        </w:rPr>
        <w:t>лагідність Бож</w:t>
      </w:r>
      <w:r w:rsidR="00842106">
        <w:rPr>
          <w:rFonts w:ascii="Times New Roman" w:hAnsi="Times New Roman" w:cs="Times New Roman"/>
          <w:sz w:val="28"/>
          <w:szCs w:val="28"/>
        </w:rPr>
        <w:t>а</w:t>
      </w:r>
      <w:r w:rsidRPr="004D7BD7">
        <w:rPr>
          <w:rFonts w:ascii="Times New Roman" w:hAnsi="Times New Roman" w:cs="Times New Roman"/>
          <w:sz w:val="28"/>
          <w:szCs w:val="28"/>
        </w:rPr>
        <w:t xml:space="preserve">. </w:t>
      </w:r>
      <w:r w:rsidR="00B540A3">
        <w:rPr>
          <w:rFonts w:ascii="Times New Roman" w:hAnsi="Times New Roman" w:cs="Times New Roman"/>
          <w:sz w:val="28"/>
          <w:szCs w:val="28"/>
        </w:rPr>
        <w:t>Скинуті</w:t>
      </w:r>
      <w:r w:rsidRPr="004D7BD7">
        <w:rPr>
          <w:rFonts w:ascii="Times New Roman" w:hAnsi="Times New Roman" w:cs="Times New Roman"/>
          <w:sz w:val="28"/>
          <w:szCs w:val="28"/>
        </w:rPr>
        <w:t xml:space="preserve"> ангели загордилися. Обрані ж ангели</w:t>
      </w:r>
      <w:r w:rsidR="00B540A3">
        <w:rPr>
          <w:rFonts w:ascii="Times New Roman" w:hAnsi="Times New Roman" w:cs="Times New Roman"/>
          <w:sz w:val="28"/>
          <w:szCs w:val="28"/>
        </w:rPr>
        <w:t xml:space="preserve"> </w:t>
      </w:r>
      <w:r w:rsidRPr="004D7BD7">
        <w:rPr>
          <w:rFonts w:ascii="Times New Roman" w:hAnsi="Times New Roman" w:cs="Times New Roman"/>
          <w:sz w:val="28"/>
          <w:szCs w:val="28"/>
        </w:rPr>
        <w:t>лагідн</w:t>
      </w:r>
      <w:r w:rsidR="00B540A3">
        <w:rPr>
          <w:rFonts w:ascii="Times New Roman" w:hAnsi="Times New Roman" w:cs="Times New Roman"/>
          <w:sz w:val="28"/>
          <w:szCs w:val="28"/>
        </w:rPr>
        <w:t>і</w:t>
      </w:r>
      <w:r w:rsidRPr="004D7BD7">
        <w:rPr>
          <w:rFonts w:ascii="Times New Roman" w:hAnsi="Times New Roman" w:cs="Times New Roman"/>
          <w:sz w:val="28"/>
          <w:szCs w:val="28"/>
        </w:rPr>
        <w:t xml:space="preserve"> і покірлив</w:t>
      </w:r>
      <w:r w:rsidR="00B540A3">
        <w:rPr>
          <w:rFonts w:ascii="Times New Roman" w:hAnsi="Times New Roman" w:cs="Times New Roman"/>
          <w:sz w:val="28"/>
          <w:szCs w:val="28"/>
        </w:rPr>
        <w:t>і</w:t>
      </w:r>
      <w:r w:rsidRPr="004D7BD7">
        <w:rPr>
          <w:rFonts w:ascii="Times New Roman" w:hAnsi="Times New Roman" w:cs="Times New Roman"/>
          <w:sz w:val="28"/>
          <w:szCs w:val="28"/>
        </w:rPr>
        <w:t>.</w:t>
      </w:r>
    </w:p>
    <w:p w14:paraId="4299CA18"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Е. Їх сила</w:t>
      </w:r>
      <w:r w:rsidRPr="004D7BD7">
        <w:rPr>
          <w:rFonts w:ascii="Times New Roman" w:hAnsi="Times New Roman" w:cs="Times New Roman"/>
          <w:sz w:val="28"/>
          <w:szCs w:val="28"/>
        </w:rPr>
        <w:t xml:space="preserve"> (Псал</w:t>
      </w:r>
      <w:r w:rsidR="00B540A3">
        <w:rPr>
          <w:rFonts w:ascii="Times New Roman" w:hAnsi="Times New Roman" w:cs="Times New Roman"/>
          <w:sz w:val="28"/>
          <w:szCs w:val="28"/>
        </w:rPr>
        <w:t>мів</w:t>
      </w:r>
      <w:r w:rsidRPr="004D7BD7">
        <w:rPr>
          <w:rFonts w:ascii="Times New Roman" w:hAnsi="Times New Roman" w:cs="Times New Roman"/>
          <w:sz w:val="28"/>
          <w:szCs w:val="28"/>
        </w:rPr>
        <w:t xml:space="preserve"> 103:20; 2 Петра 2:11; 2</w:t>
      </w:r>
      <w:r w:rsidR="00B540A3">
        <w:rPr>
          <w:rFonts w:ascii="Times New Roman" w:hAnsi="Times New Roman" w:cs="Times New Roman"/>
          <w:sz w:val="28"/>
          <w:szCs w:val="28"/>
        </w:rPr>
        <w:t xml:space="preserve"> </w:t>
      </w:r>
      <w:r w:rsidRPr="004D7BD7">
        <w:rPr>
          <w:rFonts w:ascii="Times New Roman" w:hAnsi="Times New Roman" w:cs="Times New Roman"/>
          <w:sz w:val="28"/>
          <w:szCs w:val="28"/>
        </w:rPr>
        <w:t>Царів</w:t>
      </w:r>
      <w:r w:rsidR="00B540A3">
        <w:rPr>
          <w:rFonts w:ascii="Times New Roman" w:hAnsi="Times New Roman" w:cs="Times New Roman"/>
          <w:sz w:val="28"/>
          <w:szCs w:val="28"/>
        </w:rPr>
        <w:t xml:space="preserve"> 6:17,</w:t>
      </w:r>
      <w:r w:rsidRPr="004D7BD7">
        <w:rPr>
          <w:rFonts w:ascii="Times New Roman" w:hAnsi="Times New Roman" w:cs="Times New Roman"/>
          <w:sz w:val="28"/>
          <w:szCs w:val="28"/>
        </w:rPr>
        <w:t xml:space="preserve"> 19:35;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18:1,</w:t>
      </w:r>
      <w:r w:rsidR="00B540A3">
        <w:rPr>
          <w:rFonts w:ascii="Times New Roman" w:hAnsi="Times New Roman" w:cs="Times New Roman"/>
          <w:sz w:val="28"/>
          <w:szCs w:val="28"/>
        </w:rPr>
        <w:t xml:space="preserve"> </w:t>
      </w:r>
      <w:r w:rsidRPr="004D7BD7">
        <w:rPr>
          <w:rFonts w:ascii="Times New Roman" w:hAnsi="Times New Roman" w:cs="Times New Roman"/>
          <w:sz w:val="28"/>
          <w:szCs w:val="28"/>
        </w:rPr>
        <w:t>21</w:t>
      </w:r>
      <w:r w:rsidR="00B540A3">
        <w:rPr>
          <w:rFonts w:ascii="Times New Roman" w:hAnsi="Times New Roman" w:cs="Times New Roman"/>
          <w:sz w:val="28"/>
          <w:szCs w:val="28"/>
        </w:rPr>
        <w:t>;</w:t>
      </w:r>
      <w:r w:rsidRPr="004D7BD7">
        <w:rPr>
          <w:rFonts w:ascii="Times New Roman" w:hAnsi="Times New Roman" w:cs="Times New Roman"/>
          <w:sz w:val="28"/>
          <w:szCs w:val="28"/>
        </w:rPr>
        <w:t xml:space="preserve"> 2</w:t>
      </w:r>
      <w:r w:rsidR="00B540A3">
        <w:rPr>
          <w:rFonts w:ascii="Times New Roman" w:hAnsi="Times New Roman" w:cs="Times New Roman"/>
          <w:sz w:val="28"/>
          <w:szCs w:val="28"/>
        </w:rPr>
        <w:t xml:space="preserve"> </w:t>
      </w:r>
      <w:r w:rsidRPr="004D7BD7">
        <w:rPr>
          <w:rFonts w:ascii="Times New Roman" w:hAnsi="Times New Roman" w:cs="Times New Roman"/>
          <w:sz w:val="28"/>
          <w:szCs w:val="28"/>
        </w:rPr>
        <w:t>Солунян 1:7; Дії 5:19</w:t>
      </w:r>
      <w:r w:rsidR="00B540A3">
        <w:rPr>
          <w:rFonts w:ascii="Times New Roman" w:hAnsi="Times New Roman" w:cs="Times New Roman"/>
          <w:sz w:val="28"/>
          <w:szCs w:val="28"/>
        </w:rPr>
        <w:t>,</w:t>
      </w:r>
      <w:r w:rsidRPr="004D7BD7">
        <w:rPr>
          <w:rFonts w:ascii="Times New Roman" w:hAnsi="Times New Roman" w:cs="Times New Roman"/>
          <w:sz w:val="28"/>
          <w:szCs w:val="28"/>
        </w:rPr>
        <w:t xml:space="preserve"> 12:7,</w:t>
      </w:r>
      <w:r w:rsidR="00B540A3">
        <w:rPr>
          <w:rFonts w:ascii="Times New Roman" w:hAnsi="Times New Roman" w:cs="Times New Roman"/>
          <w:sz w:val="28"/>
          <w:szCs w:val="28"/>
        </w:rPr>
        <w:t xml:space="preserve"> </w:t>
      </w:r>
      <w:r w:rsidRPr="004D7BD7">
        <w:rPr>
          <w:rFonts w:ascii="Times New Roman" w:hAnsi="Times New Roman" w:cs="Times New Roman"/>
          <w:sz w:val="28"/>
          <w:szCs w:val="28"/>
        </w:rPr>
        <w:t>23; Матвія 28:2). У зазначених віршах говориться про силу і могутність ангелів</w:t>
      </w:r>
      <w:r w:rsidR="00B540A3">
        <w:rPr>
          <w:rFonts w:ascii="Times New Roman" w:hAnsi="Times New Roman" w:cs="Times New Roman"/>
          <w:sz w:val="28"/>
          <w:szCs w:val="28"/>
        </w:rPr>
        <w:t>. Один ангел знищив 185 000 асси</w:t>
      </w:r>
      <w:r w:rsidRPr="004D7BD7">
        <w:rPr>
          <w:rFonts w:ascii="Times New Roman" w:hAnsi="Times New Roman" w:cs="Times New Roman"/>
          <w:sz w:val="28"/>
          <w:szCs w:val="28"/>
        </w:rPr>
        <w:t>рійців за одну ніч, коли рятував від небе</w:t>
      </w:r>
      <w:r w:rsidR="00B540A3">
        <w:rPr>
          <w:rFonts w:ascii="Times New Roman" w:hAnsi="Times New Roman" w:cs="Times New Roman"/>
          <w:sz w:val="28"/>
          <w:szCs w:val="28"/>
        </w:rPr>
        <w:t>зпеки царя Єзекію. Проте ангели</w:t>
      </w:r>
      <w:r w:rsidRPr="004D7BD7">
        <w:rPr>
          <w:rFonts w:ascii="Times New Roman" w:hAnsi="Times New Roman" w:cs="Times New Roman"/>
          <w:sz w:val="28"/>
          <w:szCs w:val="28"/>
        </w:rPr>
        <w:t xml:space="preserve"> хоч і могутні, </w:t>
      </w:r>
      <w:r w:rsidR="00D4418D">
        <w:rPr>
          <w:rFonts w:ascii="Times New Roman" w:hAnsi="Times New Roman" w:cs="Times New Roman"/>
          <w:sz w:val="28"/>
          <w:szCs w:val="28"/>
        </w:rPr>
        <w:t>та</w:t>
      </w:r>
      <w:r w:rsidR="00B540A3">
        <w:rPr>
          <w:rFonts w:ascii="Times New Roman" w:hAnsi="Times New Roman" w:cs="Times New Roman"/>
          <w:sz w:val="28"/>
          <w:szCs w:val="28"/>
        </w:rPr>
        <w:t xml:space="preserve"> </w:t>
      </w:r>
      <w:r w:rsidRPr="004D7BD7">
        <w:rPr>
          <w:rFonts w:ascii="Times New Roman" w:hAnsi="Times New Roman" w:cs="Times New Roman"/>
          <w:sz w:val="28"/>
          <w:szCs w:val="28"/>
        </w:rPr>
        <w:t>не всемогутні.</w:t>
      </w:r>
      <w:r w:rsidR="00B540A3">
        <w:rPr>
          <w:rFonts w:ascii="Times New Roman" w:hAnsi="Times New Roman" w:cs="Times New Roman"/>
          <w:sz w:val="28"/>
          <w:szCs w:val="28"/>
        </w:rPr>
        <w:t xml:space="preserve"> І в</w:t>
      </w:r>
      <w:r w:rsidRPr="004D7BD7">
        <w:rPr>
          <w:rFonts w:ascii="Times New Roman" w:hAnsi="Times New Roman" w:cs="Times New Roman"/>
          <w:sz w:val="28"/>
          <w:szCs w:val="28"/>
        </w:rPr>
        <w:t>они не</w:t>
      </w:r>
      <w:r w:rsidR="00B540A3">
        <w:rPr>
          <w:rFonts w:ascii="Times New Roman" w:hAnsi="Times New Roman" w:cs="Times New Roman"/>
          <w:sz w:val="28"/>
          <w:szCs w:val="28"/>
        </w:rPr>
        <w:t xml:space="preserve"> </w:t>
      </w:r>
      <w:r w:rsidRPr="004D7BD7">
        <w:rPr>
          <w:rFonts w:ascii="Times New Roman" w:hAnsi="Times New Roman" w:cs="Times New Roman"/>
          <w:sz w:val="28"/>
          <w:szCs w:val="28"/>
        </w:rPr>
        <w:t>всесильн</w:t>
      </w:r>
      <w:r w:rsidR="00B540A3">
        <w:rPr>
          <w:rFonts w:ascii="Times New Roman" w:hAnsi="Times New Roman" w:cs="Times New Roman"/>
          <w:sz w:val="28"/>
          <w:szCs w:val="28"/>
        </w:rPr>
        <w:t>і</w:t>
      </w:r>
      <w:r w:rsidRPr="004D7BD7">
        <w:rPr>
          <w:rFonts w:ascii="Times New Roman" w:hAnsi="Times New Roman" w:cs="Times New Roman"/>
          <w:sz w:val="28"/>
          <w:szCs w:val="28"/>
        </w:rPr>
        <w:t>.</w:t>
      </w:r>
    </w:p>
    <w:p w14:paraId="20EAE292"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 xml:space="preserve">Є. Їх святість </w:t>
      </w:r>
      <w:r w:rsidRPr="004D7BD7">
        <w:rPr>
          <w:rFonts w:ascii="Times New Roman" w:hAnsi="Times New Roman" w:cs="Times New Roman"/>
          <w:sz w:val="28"/>
          <w:szCs w:val="28"/>
        </w:rPr>
        <w:t>(Об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14:10; Марка 8:38). Ангели володіють отриманою від Бога святістю. Вибрані ангели після свого випробув</w:t>
      </w:r>
      <w:r w:rsidR="00B540A3">
        <w:rPr>
          <w:rFonts w:ascii="Times New Roman" w:hAnsi="Times New Roman" w:cs="Times New Roman"/>
          <w:sz w:val="28"/>
          <w:szCs w:val="28"/>
        </w:rPr>
        <w:t>ального терміну</w:t>
      </w:r>
      <w:r w:rsidRPr="004D7BD7">
        <w:rPr>
          <w:rFonts w:ascii="Times New Roman" w:hAnsi="Times New Roman" w:cs="Times New Roman"/>
          <w:sz w:val="28"/>
          <w:szCs w:val="28"/>
        </w:rPr>
        <w:t xml:space="preserve"> і перемоги на</w:t>
      </w:r>
      <w:r w:rsidR="00B540A3">
        <w:rPr>
          <w:rFonts w:ascii="Times New Roman" w:hAnsi="Times New Roman" w:cs="Times New Roman"/>
          <w:sz w:val="28"/>
          <w:szCs w:val="28"/>
        </w:rPr>
        <w:t xml:space="preserve">д закликом Люцифера до свавілля </w:t>
      </w:r>
      <w:r w:rsidRPr="004D7BD7">
        <w:rPr>
          <w:rFonts w:ascii="Times New Roman" w:hAnsi="Times New Roman" w:cs="Times New Roman"/>
          <w:sz w:val="28"/>
          <w:szCs w:val="28"/>
        </w:rPr>
        <w:t>отримали безгрішну досконалість, яку неможливо втратити.</w:t>
      </w:r>
    </w:p>
    <w:p w14:paraId="6E02CB6F"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Ж. Їх терпеливість</w:t>
      </w:r>
      <w:r w:rsidRPr="004D7BD7">
        <w:rPr>
          <w:rFonts w:ascii="Times New Roman" w:hAnsi="Times New Roman" w:cs="Times New Roman"/>
          <w:sz w:val="28"/>
          <w:szCs w:val="28"/>
        </w:rPr>
        <w:t xml:space="preserve"> (Числа 22:22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35; Матвія 18:10). Ангели</w:t>
      </w:r>
      <w:r w:rsidR="00D4418D">
        <w:rPr>
          <w:rFonts w:ascii="Times New Roman" w:hAnsi="Times New Roman" w:cs="Times New Roman"/>
          <w:sz w:val="28"/>
          <w:szCs w:val="28"/>
        </w:rPr>
        <w:t xml:space="preserve"> –</w:t>
      </w:r>
      <w:r w:rsidRPr="004D7BD7">
        <w:rPr>
          <w:rFonts w:ascii="Times New Roman" w:hAnsi="Times New Roman" w:cs="Times New Roman"/>
          <w:sz w:val="28"/>
          <w:szCs w:val="28"/>
        </w:rPr>
        <w:t xml:space="preserve"> </w:t>
      </w:r>
      <w:r w:rsidR="00B540A3">
        <w:rPr>
          <w:rFonts w:ascii="Times New Roman" w:hAnsi="Times New Roman" w:cs="Times New Roman"/>
          <w:sz w:val="28"/>
          <w:szCs w:val="28"/>
        </w:rPr>
        <w:t>терп</w:t>
      </w:r>
      <w:r w:rsidR="00D4418D">
        <w:rPr>
          <w:rFonts w:ascii="Times New Roman" w:hAnsi="Times New Roman" w:cs="Times New Roman"/>
          <w:sz w:val="28"/>
          <w:szCs w:val="28"/>
        </w:rPr>
        <w:t>еливі</w:t>
      </w:r>
      <w:r w:rsidR="00B540A3">
        <w:rPr>
          <w:rFonts w:ascii="Times New Roman" w:hAnsi="Times New Roman" w:cs="Times New Roman"/>
          <w:sz w:val="28"/>
          <w:szCs w:val="28"/>
        </w:rPr>
        <w:t xml:space="preserve"> істоти</w:t>
      </w:r>
      <w:r w:rsidR="00D4418D">
        <w:rPr>
          <w:rFonts w:ascii="Times New Roman" w:hAnsi="Times New Roman" w:cs="Times New Roman"/>
          <w:sz w:val="28"/>
          <w:szCs w:val="28"/>
        </w:rPr>
        <w:t>,</w:t>
      </w:r>
      <w:r w:rsidR="00B540A3">
        <w:rPr>
          <w:rFonts w:ascii="Times New Roman" w:hAnsi="Times New Roman" w:cs="Times New Roman"/>
          <w:sz w:val="28"/>
          <w:szCs w:val="28"/>
        </w:rPr>
        <w:t xml:space="preserve">  вони </w:t>
      </w:r>
      <w:r w:rsidR="00D4418D">
        <w:rPr>
          <w:rFonts w:ascii="Times New Roman" w:hAnsi="Times New Roman" w:cs="Times New Roman"/>
          <w:sz w:val="28"/>
          <w:szCs w:val="28"/>
        </w:rPr>
        <w:t>терпляче</w:t>
      </w:r>
      <w:r w:rsidR="00B540A3">
        <w:rPr>
          <w:rFonts w:ascii="Times New Roman" w:hAnsi="Times New Roman" w:cs="Times New Roman"/>
          <w:sz w:val="28"/>
          <w:szCs w:val="28"/>
        </w:rPr>
        <w:t xml:space="preserve"> очікують</w:t>
      </w:r>
      <w:r w:rsidRPr="004D7BD7">
        <w:rPr>
          <w:rFonts w:ascii="Times New Roman" w:hAnsi="Times New Roman" w:cs="Times New Roman"/>
          <w:sz w:val="28"/>
          <w:szCs w:val="28"/>
        </w:rPr>
        <w:t xml:space="preserve"> перед Богом Його розпоряджен</w:t>
      </w:r>
      <w:r w:rsidR="00D4418D">
        <w:rPr>
          <w:rFonts w:ascii="Times New Roman" w:hAnsi="Times New Roman" w:cs="Times New Roman"/>
          <w:sz w:val="28"/>
          <w:szCs w:val="28"/>
        </w:rPr>
        <w:t>ь</w:t>
      </w:r>
      <w:r w:rsidRPr="004D7BD7">
        <w:rPr>
          <w:rFonts w:ascii="Times New Roman" w:hAnsi="Times New Roman" w:cs="Times New Roman"/>
          <w:sz w:val="28"/>
          <w:szCs w:val="28"/>
        </w:rPr>
        <w:t>.</w:t>
      </w:r>
    </w:p>
    <w:p w14:paraId="7C435DB4"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З. Їх скромність</w:t>
      </w:r>
      <w:r w:rsidRPr="004D7BD7">
        <w:rPr>
          <w:rFonts w:ascii="Times New Roman" w:hAnsi="Times New Roman" w:cs="Times New Roman"/>
          <w:sz w:val="28"/>
          <w:szCs w:val="28"/>
        </w:rPr>
        <w:t xml:space="preserve"> (1 Коринтян 11:10). Ангели поводяться скромно і пристойно перед Богом і тими, хто ста</w:t>
      </w:r>
      <w:r w:rsidR="00B540A3">
        <w:rPr>
          <w:rFonts w:ascii="Times New Roman" w:hAnsi="Times New Roman" w:cs="Times New Roman"/>
          <w:sz w:val="28"/>
          <w:szCs w:val="28"/>
        </w:rPr>
        <w:t>в</w:t>
      </w:r>
      <w:r w:rsidRPr="004D7BD7">
        <w:rPr>
          <w:rFonts w:ascii="Times New Roman" w:hAnsi="Times New Roman" w:cs="Times New Roman"/>
          <w:sz w:val="28"/>
          <w:szCs w:val="28"/>
        </w:rPr>
        <w:t xml:space="preserve"> спадкоємц</w:t>
      </w:r>
      <w:r w:rsidR="00D4418D">
        <w:rPr>
          <w:rFonts w:ascii="Times New Roman" w:hAnsi="Times New Roman" w:cs="Times New Roman"/>
          <w:sz w:val="28"/>
          <w:szCs w:val="28"/>
        </w:rPr>
        <w:t>ем</w:t>
      </w:r>
      <w:r w:rsidRPr="004D7BD7">
        <w:rPr>
          <w:rFonts w:ascii="Times New Roman" w:hAnsi="Times New Roman" w:cs="Times New Roman"/>
          <w:sz w:val="28"/>
          <w:szCs w:val="28"/>
        </w:rPr>
        <w:t xml:space="preserve"> спасіння.</w:t>
      </w:r>
    </w:p>
    <w:p w14:paraId="3F6EB050"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И. Їх можливості</w:t>
      </w:r>
      <w:r w:rsidRPr="004D7BD7">
        <w:rPr>
          <w:rFonts w:ascii="Times New Roman" w:hAnsi="Times New Roman" w:cs="Times New Roman"/>
          <w:sz w:val="28"/>
          <w:szCs w:val="28"/>
        </w:rPr>
        <w:t xml:space="preserve"> (1 Коринтян 13:1). Ангели можуть розмовляти мовами </w:t>
      </w:r>
      <w:r w:rsidR="00B540A3">
        <w:rPr>
          <w:rFonts w:ascii="Times New Roman" w:hAnsi="Times New Roman" w:cs="Times New Roman"/>
          <w:sz w:val="28"/>
          <w:szCs w:val="28"/>
        </w:rPr>
        <w:t>тих</w:t>
      </w:r>
      <w:r w:rsidRPr="004D7BD7">
        <w:rPr>
          <w:rFonts w:ascii="Times New Roman" w:hAnsi="Times New Roman" w:cs="Times New Roman"/>
          <w:sz w:val="28"/>
          <w:szCs w:val="28"/>
        </w:rPr>
        <w:t xml:space="preserve"> люд</w:t>
      </w:r>
      <w:r w:rsidR="00B540A3">
        <w:rPr>
          <w:rFonts w:ascii="Times New Roman" w:hAnsi="Times New Roman" w:cs="Times New Roman"/>
          <w:sz w:val="28"/>
          <w:szCs w:val="28"/>
        </w:rPr>
        <w:t>ей</w:t>
      </w:r>
      <w:r w:rsidRPr="004D7BD7">
        <w:rPr>
          <w:rFonts w:ascii="Times New Roman" w:hAnsi="Times New Roman" w:cs="Times New Roman"/>
          <w:sz w:val="28"/>
          <w:szCs w:val="28"/>
        </w:rPr>
        <w:t xml:space="preserve"> на землі, до яких </w:t>
      </w:r>
      <w:r w:rsidR="00B540A3">
        <w:rPr>
          <w:rFonts w:ascii="Times New Roman" w:hAnsi="Times New Roman" w:cs="Times New Roman"/>
          <w:sz w:val="28"/>
          <w:szCs w:val="28"/>
        </w:rPr>
        <w:t>їх</w:t>
      </w:r>
      <w:r w:rsidRPr="004D7BD7">
        <w:rPr>
          <w:rFonts w:ascii="Times New Roman" w:hAnsi="Times New Roman" w:cs="Times New Roman"/>
          <w:sz w:val="28"/>
          <w:szCs w:val="28"/>
        </w:rPr>
        <w:t xml:space="preserve"> посила</w:t>
      </w:r>
      <w:r w:rsidR="00B540A3">
        <w:rPr>
          <w:rFonts w:ascii="Times New Roman" w:hAnsi="Times New Roman" w:cs="Times New Roman"/>
          <w:sz w:val="28"/>
          <w:szCs w:val="28"/>
        </w:rPr>
        <w:t>є</w:t>
      </w:r>
      <w:r w:rsidRPr="004D7BD7">
        <w:rPr>
          <w:rFonts w:ascii="Times New Roman" w:hAnsi="Times New Roman" w:cs="Times New Roman"/>
          <w:sz w:val="28"/>
          <w:szCs w:val="28"/>
        </w:rPr>
        <w:t xml:space="preserve"> Бог, аби передати їм Боже послання. Вони можу</w:t>
      </w:r>
      <w:r w:rsidR="00B540A3">
        <w:rPr>
          <w:rFonts w:ascii="Times New Roman" w:hAnsi="Times New Roman" w:cs="Times New Roman"/>
          <w:sz w:val="28"/>
          <w:szCs w:val="28"/>
        </w:rPr>
        <w:t xml:space="preserve">ть розмовляти мовами людськими й ангельськими. У </w:t>
      </w:r>
      <w:r w:rsidR="00D4418D">
        <w:rPr>
          <w:rFonts w:ascii="Times New Roman" w:hAnsi="Times New Roman" w:cs="Times New Roman"/>
          <w:sz w:val="28"/>
          <w:szCs w:val="28"/>
        </w:rPr>
        <w:t>згаданому</w:t>
      </w:r>
      <w:r w:rsidRPr="004D7BD7">
        <w:rPr>
          <w:rFonts w:ascii="Times New Roman" w:hAnsi="Times New Roman" w:cs="Times New Roman"/>
          <w:sz w:val="28"/>
          <w:szCs w:val="28"/>
        </w:rPr>
        <w:t xml:space="preserve"> місці Писання</w:t>
      </w:r>
      <w:r w:rsidR="00B540A3">
        <w:rPr>
          <w:rFonts w:ascii="Times New Roman" w:hAnsi="Times New Roman" w:cs="Times New Roman"/>
          <w:sz w:val="28"/>
          <w:szCs w:val="28"/>
        </w:rPr>
        <w:t xml:space="preserve"> добре</w:t>
      </w:r>
      <w:r w:rsidRPr="004D7BD7">
        <w:rPr>
          <w:rFonts w:ascii="Times New Roman" w:hAnsi="Times New Roman" w:cs="Times New Roman"/>
          <w:sz w:val="28"/>
          <w:szCs w:val="28"/>
        </w:rPr>
        <w:t xml:space="preserve"> видно лінгвістичну </w:t>
      </w:r>
      <w:r w:rsidR="00B540A3">
        <w:rPr>
          <w:rFonts w:ascii="Times New Roman" w:hAnsi="Times New Roman" w:cs="Times New Roman"/>
          <w:sz w:val="28"/>
          <w:szCs w:val="28"/>
        </w:rPr>
        <w:t>спроможність</w:t>
      </w:r>
      <w:r w:rsidRPr="004D7BD7">
        <w:rPr>
          <w:rFonts w:ascii="Times New Roman" w:hAnsi="Times New Roman" w:cs="Times New Roman"/>
          <w:sz w:val="28"/>
          <w:szCs w:val="28"/>
        </w:rPr>
        <w:t xml:space="preserve"> ангелів.</w:t>
      </w:r>
    </w:p>
    <w:p w14:paraId="146EB286"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І. Їх радість</w:t>
      </w:r>
      <w:r w:rsidRPr="004D7BD7">
        <w:rPr>
          <w:rFonts w:ascii="Times New Roman" w:hAnsi="Times New Roman" w:cs="Times New Roman"/>
          <w:sz w:val="28"/>
          <w:szCs w:val="28"/>
        </w:rPr>
        <w:t xml:space="preserve"> (Луки 15:10; 1 Коринтян 4:9; Йова 38:7). Ангели раділи,</w:t>
      </w:r>
      <w:r w:rsidR="00CF4134">
        <w:rPr>
          <w:rFonts w:ascii="Times New Roman" w:hAnsi="Times New Roman" w:cs="Times New Roman"/>
          <w:sz w:val="28"/>
          <w:szCs w:val="28"/>
        </w:rPr>
        <w:t xml:space="preserve"> спостерігаючи за</w:t>
      </w:r>
      <w:r w:rsidRPr="004D7BD7">
        <w:rPr>
          <w:rFonts w:ascii="Times New Roman" w:hAnsi="Times New Roman" w:cs="Times New Roman"/>
          <w:sz w:val="28"/>
          <w:szCs w:val="28"/>
        </w:rPr>
        <w:t xml:space="preserve"> твор</w:t>
      </w:r>
      <w:r w:rsidR="00CF4134">
        <w:rPr>
          <w:rFonts w:ascii="Times New Roman" w:hAnsi="Times New Roman" w:cs="Times New Roman"/>
          <w:sz w:val="28"/>
          <w:szCs w:val="28"/>
        </w:rPr>
        <w:t>е</w:t>
      </w:r>
      <w:r w:rsidRPr="004D7BD7">
        <w:rPr>
          <w:rFonts w:ascii="Times New Roman" w:hAnsi="Times New Roman" w:cs="Times New Roman"/>
          <w:sz w:val="28"/>
          <w:szCs w:val="28"/>
        </w:rPr>
        <w:t xml:space="preserve">нням землі. Вони також радіють </w:t>
      </w:r>
      <w:r w:rsidR="00CF4134">
        <w:rPr>
          <w:rFonts w:ascii="Times New Roman" w:hAnsi="Times New Roman" w:cs="Times New Roman"/>
          <w:sz w:val="28"/>
          <w:szCs w:val="28"/>
        </w:rPr>
        <w:t>нов</w:t>
      </w:r>
      <w:r w:rsidR="00081FCF">
        <w:rPr>
          <w:rFonts w:ascii="Times New Roman" w:hAnsi="Times New Roman" w:cs="Times New Roman"/>
          <w:sz w:val="28"/>
          <w:szCs w:val="28"/>
        </w:rPr>
        <w:t>им</w:t>
      </w:r>
      <w:r w:rsidRPr="004D7BD7">
        <w:rPr>
          <w:rFonts w:ascii="Times New Roman" w:hAnsi="Times New Roman" w:cs="Times New Roman"/>
          <w:sz w:val="28"/>
          <w:szCs w:val="28"/>
        </w:rPr>
        <w:t xml:space="preserve"> Бож</w:t>
      </w:r>
      <w:r w:rsidR="00081FCF">
        <w:rPr>
          <w:rFonts w:ascii="Times New Roman" w:hAnsi="Times New Roman" w:cs="Times New Roman"/>
          <w:sz w:val="28"/>
          <w:szCs w:val="28"/>
        </w:rPr>
        <w:t>им</w:t>
      </w:r>
      <w:r w:rsidRPr="004D7BD7">
        <w:rPr>
          <w:rFonts w:ascii="Times New Roman" w:hAnsi="Times New Roman" w:cs="Times New Roman"/>
          <w:sz w:val="28"/>
          <w:szCs w:val="28"/>
        </w:rPr>
        <w:t xml:space="preserve"> творінн</w:t>
      </w:r>
      <w:r w:rsidR="00081FCF">
        <w:rPr>
          <w:rFonts w:ascii="Times New Roman" w:hAnsi="Times New Roman" w:cs="Times New Roman"/>
          <w:sz w:val="28"/>
          <w:szCs w:val="28"/>
        </w:rPr>
        <w:t>ям</w:t>
      </w:r>
      <w:r w:rsidRPr="004D7BD7">
        <w:rPr>
          <w:rFonts w:ascii="Times New Roman" w:hAnsi="Times New Roman" w:cs="Times New Roman"/>
          <w:sz w:val="28"/>
          <w:szCs w:val="28"/>
        </w:rPr>
        <w:t xml:space="preserve"> </w:t>
      </w:r>
      <w:r w:rsidR="00CF4134">
        <w:rPr>
          <w:rFonts w:ascii="Times New Roman" w:hAnsi="Times New Roman" w:cs="Times New Roman"/>
          <w:sz w:val="28"/>
          <w:szCs w:val="28"/>
        </w:rPr>
        <w:t>–</w:t>
      </w:r>
      <w:r w:rsidRPr="004D7BD7">
        <w:rPr>
          <w:rFonts w:ascii="Times New Roman" w:hAnsi="Times New Roman" w:cs="Times New Roman"/>
          <w:sz w:val="28"/>
          <w:szCs w:val="28"/>
        </w:rPr>
        <w:t xml:space="preserve"> </w:t>
      </w:r>
      <w:r w:rsidR="00CF4134">
        <w:rPr>
          <w:rFonts w:ascii="Times New Roman" w:hAnsi="Times New Roman" w:cs="Times New Roman"/>
          <w:sz w:val="28"/>
          <w:szCs w:val="28"/>
        </w:rPr>
        <w:t>грішник</w:t>
      </w:r>
      <w:r w:rsidR="00081FCF">
        <w:rPr>
          <w:rFonts w:ascii="Times New Roman" w:hAnsi="Times New Roman" w:cs="Times New Roman"/>
          <w:sz w:val="28"/>
          <w:szCs w:val="28"/>
        </w:rPr>
        <w:t>ам</w:t>
      </w:r>
      <w:r w:rsidR="00CF4134">
        <w:rPr>
          <w:rFonts w:ascii="Times New Roman" w:hAnsi="Times New Roman" w:cs="Times New Roman"/>
          <w:sz w:val="28"/>
          <w:szCs w:val="28"/>
        </w:rPr>
        <w:t>, що ка</w:t>
      </w:r>
      <w:r w:rsidR="00081FCF">
        <w:rPr>
          <w:rFonts w:ascii="Times New Roman" w:hAnsi="Times New Roman" w:cs="Times New Roman"/>
          <w:sz w:val="28"/>
          <w:szCs w:val="28"/>
        </w:rPr>
        <w:t>ються</w:t>
      </w:r>
      <w:r w:rsidRPr="004D7BD7">
        <w:rPr>
          <w:rFonts w:ascii="Times New Roman" w:hAnsi="Times New Roman" w:cs="Times New Roman"/>
          <w:sz w:val="28"/>
          <w:szCs w:val="28"/>
        </w:rPr>
        <w:t>.</w:t>
      </w:r>
    </w:p>
    <w:p w14:paraId="75C380C3" w14:textId="77777777" w:rsidR="00993D3E" w:rsidRPr="004D7BD7" w:rsidRDefault="003166C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Ї</w:t>
      </w:r>
      <w:r w:rsidR="00993D3E" w:rsidRPr="004D7BD7">
        <w:rPr>
          <w:rFonts w:ascii="Times New Roman" w:hAnsi="Times New Roman" w:cs="Times New Roman"/>
          <w:b/>
          <w:sz w:val="28"/>
          <w:szCs w:val="28"/>
        </w:rPr>
        <w:t>. Їх одежа</w:t>
      </w:r>
      <w:r w:rsidR="00993D3E"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явлення 15:1</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8). Про ангелів говориться, що</w:t>
      </w:r>
      <w:r w:rsidR="00CF4134">
        <w:rPr>
          <w:rFonts w:ascii="Times New Roman" w:hAnsi="Times New Roman" w:cs="Times New Roman"/>
          <w:sz w:val="28"/>
          <w:szCs w:val="28"/>
        </w:rPr>
        <w:t xml:space="preserve"> вони одягнені в білі шати або в</w:t>
      </w:r>
      <w:r w:rsidR="00993D3E" w:rsidRPr="004D7BD7">
        <w:rPr>
          <w:rFonts w:ascii="Times New Roman" w:hAnsi="Times New Roman" w:cs="Times New Roman"/>
          <w:sz w:val="28"/>
          <w:szCs w:val="28"/>
        </w:rPr>
        <w:t xml:space="preserve"> шати яскраві, як світло. В ангелів немає нічого темного. Вони чисті і прозорі перед святим Богом.</w:t>
      </w:r>
    </w:p>
    <w:p w14:paraId="682FC0FC" w14:textId="77777777" w:rsidR="00081FCF" w:rsidRDefault="00081FCF" w:rsidP="00B64690">
      <w:pPr>
        <w:spacing w:after="0" w:line="240" w:lineRule="auto"/>
        <w:ind w:firstLine="709"/>
        <w:jc w:val="both"/>
        <w:rPr>
          <w:rFonts w:ascii="Times New Roman" w:hAnsi="Times New Roman" w:cs="Times New Roman"/>
          <w:b/>
          <w:sz w:val="28"/>
          <w:szCs w:val="28"/>
        </w:rPr>
      </w:pPr>
    </w:p>
    <w:p w14:paraId="0B0B5F0A"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VI. ТИТУЛИ АНГЕЛІВ</w:t>
      </w:r>
    </w:p>
    <w:p w14:paraId="4E49ADCA"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Ангели пізн</w:t>
      </w:r>
      <w:r w:rsidR="00CF4134">
        <w:rPr>
          <w:rFonts w:ascii="Times New Roman" w:hAnsi="Times New Roman" w:cs="Times New Roman"/>
          <w:sz w:val="28"/>
          <w:szCs w:val="28"/>
        </w:rPr>
        <w:t>аються завдяки різним титулам. Так само, як</w:t>
      </w:r>
      <w:r w:rsidRPr="004D7BD7">
        <w:rPr>
          <w:rFonts w:ascii="Times New Roman" w:hAnsi="Times New Roman" w:cs="Times New Roman"/>
          <w:sz w:val="28"/>
          <w:szCs w:val="28"/>
        </w:rPr>
        <w:t xml:space="preserve"> різні титули та імена Бога виявляють різні аспекти Його природи, сутності і служіння, через титули </w:t>
      </w:r>
      <w:r w:rsidR="006D109A">
        <w:rPr>
          <w:rFonts w:ascii="Times New Roman" w:hAnsi="Times New Roman" w:cs="Times New Roman"/>
          <w:sz w:val="28"/>
          <w:szCs w:val="28"/>
        </w:rPr>
        <w:t xml:space="preserve">пізнаються і </w:t>
      </w:r>
      <w:r w:rsidRPr="004D7BD7">
        <w:rPr>
          <w:rFonts w:ascii="Times New Roman" w:hAnsi="Times New Roman" w:cs="Times New Roman"/>
          <w:sz w:val="28"/>
          <w:szCs w:val="28"/>
        </w:rPr>
        <w:t>ангели.</w:t>
      </w:r>
    </w:p>
    <w:p w14:paraId="7B9D1032"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A. Ст</w:t>
      </w:r>
      <w:r w:rsidR="00CF4134">
        <w:rPr>
          <w:rFonts w:ascii="Times New Roman" w:hAnsi="Times New Roman" w:cs="Times New Roman"/>
          <w:b/>
          <w:sz w:val="28"/>
          <w:szCs w:val="28"/>
        </w:rPr>
        <w:t>орожі</w:t>
      </w:r>
      <w:r w:rsidRPr="004D7BD7">
        <w:rPr>
          <w:rFonts w:ascii="Times New Roman" w:hAnsi="Times New Roman" w:cs="Times New Roman"/>
          <w:sz w:val="28"/>
          <w:szCs w:val="28"/>
        </w:rPr>
        <w:t xml:space="preserve"> (Даниїла 4:13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23; Ісаї 62:6; 1 Коринтян 4:9</w:t>
      </w:r>
      <w:r w:rsidR="00CF4134">
        <w:rPr>
          <w:rFonts w:ascii="Times New Roman" w:hAnsi="Times New Roman" w:cs="Times New Roman"/>
          <w:sz w:val="28"/>
          <w:szCs w:val="28"/>
        </w:rPr>
        <w:t>). Ангели дивляться на цю землю</w:t>
      </w:r>
      <w:r w:rsidRPr="004D7BD7">
        <w:rPr>
          <w:rFonts w:ascii="Times New Roman" w:hAnsi="Times New Roman" w:cs="Times New Roman"/>
          <w:sz w:val="28"/>
          <w:szCs w:val="28"/>
        </w:rPr>
        <w:t xml:space="preserve"> як на </w:t>
      </w:r>
      <w:r w:rsidR="006D109A">
        <w:rPr>
          <w:rFonts w:ascii="Times New Roman" w:hAnsi="Times New Roman" w:cs="Times New Roman"/>
          <w:sz w:val="28"/>
          <w:szCs w:val="28"/>
        </w:rPr>
        <w:t>арену дій</w:t>
      </w:r>
      <w:r w:rsidRPr="004D7BD7">
        <w:rPr>
          <w:rFonts w:ascii="Times New Roman" w:hAnsi="Times New Roman" w:cs="Times New Roman"/>
          <w:sz w:val="28"/>
          <w:szCs w:val="28"/>
        </w:rPr>
        <w:t>. Вони завжди напоготові.</w:t>
      </w:r>
    </w:p>
    <w:p w14:paraId="53834AFE"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Б. Боги</w:t>
      </w:r>
      <w:r w:rsidRPr="004D7BD7">
        <w:rPr>
          <w:rFonts w:ascii="Times New Roman" w:hAnsi="Times New Roman" w:cs="Times New Roman"/>
          <w:sz w:val="28"/>
          <w:szCs w:val="28"/>
        </w:rPr>
        <w:t xml:space="preserve"> (Псал</w:t>
      </w:r>
      <w:r w:rsidR="00CF4134">
        <w:rPr>
          <w:rFonts w:ascii="Times New Roman" w:hAnsi="Times New Roman" w:cs="Times New Roman"/>
          <w:sz w:val="28"/>
          <w:szCs w:val="28"/>
        </w:rPr>
        <w:t>мів 8:5,</w:t>
      </w:r>
      <w:r w:rsidRPr="004D7BD7">
        <w:rPr>
          <w:rFonts w:ascii="Times New Roman" w:hAnsi="Times New Roman" w:cs="Times New Roman"/>
          <w:sz w:val="28"/>
          <w:szCs w:val="28"/>
        </w:rPr>
        <w:t xml:space="preserve"> 29:1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w:t>
      </w:r>
      <w:r w:rsidR="00CF4134">
        <w:rPr>
          <w:rFonts w:ascii="Times New Roman" w:hAnsi="Times New Roman" w:cs="Times New Roman"/>
          <w:sz w:val="28"/>
          <w:szCs w:val="28"/>
        </w:rPr>
        <w:t>,</w:t>
      </w:r>
      <w:r w:rsidR="00081FCF">
        <w:rPr>
          <w:rFonts w:ascii="Times New Roman" w:hAnsi="Times New Roman" w:cs="Times New Roman"/>
          <w:sz w:val="28"/>
          <w:szCs w:val="28"/>
        </w:rPr>
        <w:t xml:space="preserve"> 97:7). Єврейське слово «елог</w:t>
      </w:r>
      <w:r w:rsidRPr="004D7BD7">
        <w:rPr>
          <w:rFonts w:ascii="Times New Roman" w:hAnsi="Times New Roman" w:cs="Times New Roman"/>
          <w:sz w:val="28"/>
          <w:szCs w:val="28"/>
        </w:rPr>
        <w:t>ім» вживається стосовно ангелів так само</w:t>
      </w:r>
      <w:r w:rsidR="00CF4134">
        <w:rPr>
          <w:rFonts w:ascii="Times New Roman" w:hAnsi="Times New Roman" w:cs="Times New Roman"/>
          <w:sz w:val="28"/>
          <w:szCs w:val="28"/>
        </w:rPr>
        <w:t>, як</w:t>
      </w:r>
      <w:r w:rsidRPr="004D7BD7">
        <w:rPr>
          <w:rFonts w:ascii="Times New Roman" w:hAnsi="Times New Roman" w:cs="Times New Roman"/>
          <w:sz w:val="28"/>
          <w:szCs w:val="28"/>
        </w:rPr>
        <w:t xml:space="preserve"> і </w:t>
      </w:r>
      <w:r w:rsidR="00CF4134">
        <w:rPr>
          <w:rFonts w:ascii="Times New Roman" w:hAnsi="Times New Roman" w:cs="Times New Roman"/>
          <w:sz w:val="28"/>
          <w:szCs w:val="28"/>
        </w:rPr>
        <w:t>щодо Бога, бо вони</w:t>
      </w:r>
      <w:r w:rsidRPr="004D7BD7">
        <w:rPr>
          <w:rFonts w:ascii="Times New Roman" w:hAnsi="Times New Roman" w:cs="Times New Roman"/>
          <w:sz w:val="28"/>
          <w:szCs w:val="28"/>
        </w:rPr>
        <w:t xml:space="preserve"> духовні істоти. Те саме слово також вживається </w:t>
      </w:r>
      <w:r w:rsidR="00CF4134">
        <w:rPr>
          <w:rFonts w:ascii="Times New Roman" w:hAnsi="Times New Roman" w:cs="Times New Roman"/>
          <w:sz w:val="28"/>
          <w:szCs w:val="28"/>
        </w:rPr>
        <w:t>стосовно</w:t>
      </w:r>
      <w:r w:rsidRPr="004D7BD7">
        <w:rPr>
          <w:rFonts w:ascii="Times New Roman" w:hAnsi="Times New Roman" w:cs="Times New Roman"/>
          <w:sz w:val="28"/>
          <w:szCs w:val="28"/>
        </w:rPr>
        <w:t xml:space="preserve"> людини (Псал</w:t>
      </w:r>
      <w:r w:rsidR="00CF4134">
        <w:rPr>
          <w:rFonts w:ascii="Times New Roman" w:hAnsi="Times New Roman" w:cs="Times New Roman"/>
          <w:sz w:val="28"/>
          <w:szCs w:val="28"/>
        </w:rPr>
        <w:t>мів</w:t>
      </w:r>
      <w:r w:rsidRPr="004D7BD7">
        <w:rPr>
          <w:rFonts w:ascii="Times New Roman" w:hAnsi="Times New Roman" w:cs="Times New Roman"/>
          <w:sz w:val="28"/>
          <w:szCs w:val="28"/>
        </w:rPr>
        <w:t xml:space="preserve"> 82:6; Івана 10:33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34).</w:t>
      </w:r>
    </w:p>
    <w:p w14:paraId="6EE0E3CA"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B. Боже військо</w:t>
      </w:r>
      <w:r w:rsidRPr="004D7BD7">
        <w:rPr>
          <w:rFonts w:ascii="Times New Roman" w:hAnsi="Times New Roman" w:cs="Times New Roman"/>
          <w:sz w:val="28"/>
          <w:szCs w:val="28"/>
        </w:rPr>
        <w:t xml:space="preserve"> (Псал</w:t>
      </w:r>
      <w:r w:rsidR="006D109A">
        <w:rPr>
          <w:rFonts w:ascii="Times New Roman" w:hAnsi="Times New Roman" w:cs="Times New Roman"/>
          <w:sz w:val="28"/>
          <w:szCs w:val="28"/>
        </w:rPr>
        <w:t>мів 33:6,</w:t>
      </w:r>
      <w:r w:rsidRPr="004D7BD7">
        <w:rPr>
          <w:rFonts w:ascii="Times New Roman" w:hAnsi="Times New Roman" w:cs="Times New Roman"/>
          <w:sz w:val="28"/>
          <w:szCs w:val="28"/>
        </w:rPr>
        <w:t xml:space="preserve"> 103:21; Луки 2:13; 1 Царів 22:19; 2</w:t>
      </w:r>
      <w:r w:rsidR="006D109A">
        <w:rPr>
          <w:rFonts w:ascii="Times New Roman" w:hAnsi="Times New Roman" w:cs="Times New Roman"/>
          <w:sz w:val="28"/>
          <w:szCs w:val="28"/>
        </w:rPr>
        <w:t xml:space="preserve"> Царів 6:17; Даниїла 7:10; Нее</w:t>
      </w:r>
      <w:r w:rsidRPr="004D7BD7">
        <w:rPr>
          <w:rFonts w:ascii="Times New Roman" w:hAnsi="Times New Roman" w:cs="Times New Roman"/>
          <w:sz w:val="28"/>
          <w:szCs w:val="28"/>
        </w:rPr>
        <w:t>мії 9:6; Повторення Закону 17:3). Це вказує на армію Бога, військо небесне.</w:t>
      </w:r>
    </w:p>
    <w:p w14:paraId="448F9D57" w14:textId="77777777" w:rsidR="00993D3E" w:rsidRPr="004D7BD7" w:rsidRDefault="00081FC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Г</w:t>
      </w:r>
      <w:r w:rsidR="00993D3E" w:rsidRPr="004D7BD7">
        <w:rPr>
          <w:rFonts w:ascii="Times New Roman" w:hAnsi="Times New Roman" w:cs="Times New Roman"/>
          <w:b/>
          <w:sz w:val="28"/>
          <w:szCs w:val="28"/>
        </w:rPr>
        <w:t>. Святі</w:t>
      </w:r>
      <w:r w:rsidR="00993D3E" w:rsidRPr="004D7BD7">
        <w:rPr>
          <w:rFonts w:ascii="Times New Roman" w:hAnsi="Times New Roman" w:cs="Times New Roman"/>
          <w:sz w:val="28"/>
          <w:szCs w:val="28"/>
        </w:rPr>
        <w:t xml:space="preserve"> (Повторення Закону 33:2; Юди 14). Це визначення вживається стосовно ангелів і людей (Захарія 14:5; Матвія 25:31; Даниїла 8:13).</w:t>
      </w:r>
    </w:p>
    <w:p w14:paraId="5493EE3E"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Д. Службові духи</w:t>
      </w:r>
      <w:r w:rsidRPr="004D7BD7">
        <w:rPr>
          <w:rFonts w:ascii="Times New Roman" w:hAnsi="Times New Roman" w:cs="Times New Roman"/>
          <w:sz w:val="28"/>
          <w:szCs w:val="28"/>
        </w:rPr>
        <w:t xml:space="preserve"> (Євреїв 1:13</w:t>
      </w:r>
      <w:r w:rsidR="0072579B" w:rsidRPr="004D7BD7">
        <w:rPr>
          <w:rFonts w:ascii="Times New Roman" w:hAnsi="Times New Roman" w:cs="Times New Roman"/>
          <w:sz w:val="28"/>
          <w:szCs w:val="28"/>
        </w:rPr>
        <w:t>-</w:t>
      </w:r>
      <w:r w:rsidR="00081FCF">
        <w:rPr>
          <w:rFonts w:ascii="Times New Roman" w:hAnsi="Times New Roman" w:cs="Times New Roman"/>
          <w:sz w:val="28"/>
          <w:szCs w:val="28"/>
        </w:rPr>
        <w:t>14</w:t>
      </w:r>
      <w:r w:rsidR="006D109A">
        <w:rPr>
          <w:rFonts w:ascii="Times New Roman" w:hAnsi="Times New Roman" w:cs="Times New Roman"/>
          <w:sz w:val="28"/>
          <w:szCs w:val="28"/>
        </w:rPr>
        <w:t>; Псалмів 103:21). Ангели – це</w:t>
      </w:r>
      <w:r w:rsidRPr="004D7BD7">
        <w:rPr>
          <w:rFonts w:ascii="Times New Roman" w:hAnsi="Times New Roman" w:cs="Times New Roman"/>
          <w:sz w:val="28"/>
          <w:szCs w:val="28"/>
        </w:rPr>
        <w:t xml:space="preserve"> слуги Творця. </w:t>
      </w:r>
      <w:r w:rsidR="006D109A">
        <w:rPr>
          <w:rFonts w:ascii="Times New Roman" w:hAnsi="Times New Roman" w:cs="Times New Roman"/>
          <w:sz w:val="28"/>
          <w:szCs w:val="28"/>
        </w:rPr>
        <w:t>Це</w:t>
      </w:r>
      <w:r w:rsidRPr="004D7BD7">
        <w:rPr>
          <w:rFonts w:ascii="Times New Roman" w:hAnsi="Times New Roman" w:cs="Times New Roman"/>
          <w:sz w:val="28"/>
          <w:szCs w:val="28"/>
        </w:rPr>
        <w:t xml:space="preserve"> не посередники, хоч вони й можуть здійснювати такий зв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язок. Є тільки один Посередник між Богом і людьми </w:t>
      </w:r>
      <w:r w:rsidR="006D109A">
        <w:rPr>
          <w:rFonts w:ascii="Times New Roman" w:hAnsi="Times New Roman" w:cs="Times New Roman"/>
          <w:sz w:val="28"/>
          <w:szCs w:val="28"/>
        </w:rPr>
        <w:t>– Л</w:t>
      </w:r>
      <w:r w:rsidRPr="004D7BD7">
        <w:rPr>
          <w:rFonts w:ascii="Times New Roman" w:hAnsi="Times New Roman" w:cs="Times New Roman"/>
          <w:sz w:val="28"/>
          <w:szCs w:val="28"/>
        </w:rPr>
        <w:t>юдина Ісус Христос (1 Тимофія 2:5; Івана 14:1,</w:t>
      </w:r>
      <w:r w:rsidR="006D109A">
        <w:rPr>
          <w:rFonts w:ascii="Times New Roman" w:hAnsi="Times New Roman" w:cs="Times New Roman"/>
          <w:sz w:val="28"/>
          <w:szCs w:val="28"/>
        </w:rPr>
        <w:t xml:space="preserve"> 6). Ангели – це </w:t>
      </w:r>
      <w:r w:rsidRPr="004D7BD7">
        <w:rPr>
          <w:rFonts w:ascii="Times New Roman" w:hAnsi="Times New Roman" w:cs="Times New Roman"/>
          <w:sz w:val="28"/>
          <w:szCs w:val="28"/>
        </w:rPr>
        <w:t>службов</w:t>
      </w:r>
      <w:r w:rsidR="006D109A">
        <w:rPr>
          <w:rFonts w:ascii="Times New Roman" w:hAnsi="Times New Roman" w:cs="Times New Roman"/>
          <w:sz w:val="28"/>
          <w:szCs w:val="28"/>
        </w:rPr>
        <w:t>і</w:t>
      </w:r>
      <w:r w:rsidRPr="004D7BD7">
        <w:rPr>
          <w:rFonts w:ascii="Times New Roman" w:hAnsi="Times New Roman" w:cs="Times New Roman"/>
          <w:sz w:val="28"/>
          <w:szCs w:val="28"/>
        </w:rPr>
        <w:t xml:space="preserve"> духи, слуги Всевишнього Бога.</w:t>
      </w:r>
    </w:p>
    <w:p w14:paraId="4A279FFB"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Е. Палючий вогонь</w:t>
      </w:r>
      <w:r w:rsidRPr="004D7BD7">
        <w:rPr>
          <w:rFonts w:ascii="Times New Roman" w:hAnsi="Times New Roman" w:cs="Times New Roman"/>
          <w:sz w:val="28"/>
          <w:szCs w:val="28"/>
        </w:rPr>
        <w:t xml:space="preserve"> (Псал</w:t>
      </w:r>
      <w:r w:rsidR="006D109A">
        <w:rPr>
          <w:rFonts w:ascii="Times New Roman" w:hAnsi="Times New Roman" w:cs="Times New Roman"/>
          <w:sz w:val="28"/>
          <w:szCs w:val="28"/>
        </w:rPr>
        <w:t>мів 104:4; Євреїв 12:29). Цей титул</w:t>
      </w:r>
      <w:r w:rsidRPr="004D7BD7">
        <w:rPr>
          <w:rFonts w:ascii="Times New Roman" w:hAnsi="Times New Roman" w:cs="Times New Roman"/>
          <w:sz w:val="28"/>
          <w:szCs w:val="28"/>
        </w:rPr>
        <w:t xml:space="preserve"> </w:t>
      </w:r>
      <w:r w:rsidR="006D109A">
        <w:rPr>
          <w:rFonts w:ascii="Times New Roman" w:hAnsi="Times New Roman" w:cs="Times New Roman"/>
          <w:sz w:val="28"/>
          <w:szCs w:val="28"/>
        </w:rPr>
        <w:t>вказує</w:t>
      </w:r>
      <w:r w:rsidRPr="004D7BD7">
        <w:rPr>
          <w:rFonts w:ascii="Times New Roman" w:hAnsi="Times New Roman" w:cs="Times New Roman"/>
          <w:sz w:val="28"/>
          <w:szCs w:val="28"/>
        </w:rPr>
        <w:t xml:space="preserve"> </w:t>
      </w:r>
      <w:r w:rsidR="006D109A">
        <w:rPr>
          <w:rFonts w:ascii="Times New Roman" w:hAnsi="Times New Roman" w:cs="Times New Roman"/>
          <w:sz w:val="28"/>
          <w:szCs w:val="28"/>
        </w:rPr>
        <w:t xml:space="preserve">на </w:t>
      </w:r>
      <w:r w:rsidRPr="004D7BD7">
        <w:rPr>
          <w:rFonts w:ascii="Times New Roman" w:hAnsi="Times New Roman" w:cs="Times New Roman"/>
          <w:sz w:val="28"/>
          <w:szCs w:val="28"/>
        </w:rPr>
        <w:t>свят</w:t>
      </w:r>
      <w:r w:rsidR="006D109A">
        <w:rPr>
          <w:rFonts w:ascii="Times New Roman" w:hAnsi="Times New Roman" w:cs="Times New Roman"/>
          <w:sz w:val="28"/>
          <w:szCs w:val="28"/>
        </w:rPr>
        <w:t>ість Бога, що перебуває</w:t>
      </w:r>
      <w:r w:rsidRPr="004D7BD7">
        <w:rPr>
          <w:rFonts w:ascii="Times New Roman" w:hAnsi="Times New Roman" w:cs="Times New Roman"/>
          <w:sz w:val="28"/>
          <w:szCs w:val="28"/>
        </w:rPr>
        <w:t xml:space="preserve"> на ангелах. Вогонь </w:t>
      </w:r>
      <w:r w:rsidR="006D109A">
        <w:rPr>
          <w:rFonts w:ascii="Times New Roman" w:hAnsi="Times New Roman" w:cs="Times New Roman"/>
          <w:sz w:val="28"/>
          <w:szCs w:val="28"/>
        </w:rPr>
        <w:t>–</w:t>
      </w:r>
      <w:r w:rsidRPr="004D7BD7">
        <w:rPr>
          <w:rFonts w:ascii="Times New Roman" w:hAnsi="Times New Roman" w:cs="Times New Roman"/>
          <w:sz w:val="28"/>
          <w:szCs w:val="28"/>
        </w:rPr>
        <w:t xml:space="preserve"> символ божественної святості, </w:t>
      </w:r>
      <w:r w:rsidR="006D109A">
        <w:rPr>
          <w:rFonts w:ascii="Times New Roman" w:hAnsi="Times New Roman" w:cs="Times New Roman"/>
          <w:sz w:val="28"/>
          <w:szCs w:val="28"/>
        </w:rPr>
        <w:t>він</w:t>
      </w:r>
      <w:r w:rsidRPr="004D7BD7">
        <w:rPr>
          <w:rFonts w:ascii="Times New Roman" w:hAnsi="Times New Roman" w:cs="Times New Roman"/>
          <w:sz w:val="28"/>
          <w:szCs w:val="28"/>
        </w:rPr>
        <w:t xml:space="preserve"> горить</w:t>
      </w:r>
      <w:r w:rsidR="006D109A">
        <w:rPr>
          <w:rFonts w:ascii="Times New Roman" w:hAnsi="Times New Roman" w:cs="Times New Roman"/>
          <w:sz w:val="28"/>
          <w:szCs w:val="28"/>
        </w:rPr>
        <w:t>,</w:t>
      </w:r>
      <w:r w:rsidRPr="004D7BD7">
        <w:rPr>
          <w:rFonts w:ascii="Times New Roman" w:hAnsi="Times New Roman" w:cs="Times New Roman"/>
          <w:sz w:val="28"/>
          <w:szCs w:val="28"/>
        </w:rPr>
        <w:t xml:space="preserve"> щоб спалювати гріх.</w:t>
      </w:r>
    </w:p>
    <w:p w14:paraId="6D3149C1"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Є. Вибрані</w:t>
      </w:r>
      <w:r w:rsidRPr="004D7BD7">
        <w:rPr>
          <w:rFonts w:ascii="Times New Roman" w:hAnsi="Times New Roman" w:cs="Times New Roman"/>
          <w:sz w:val="28"/>
          <w:szCs w:val="28"/>
        </w:rPr>
        <w:t xml:space="preserve"> (1 Тимофія 5:21). Ангели, які відмовилися йти </w:t>
      </w:r>
      <w:r w:rsidR="00081FCF">
        <w:rPr>
          <w:rFonts w:ascii="Times New Roman" w:hAnsi="Times New Roman" w:cs="Times New Roman"/>
          <w:sz w:val="28"/>
          <w:szCs w:val="28"/>
        </w:rPr>
        <w:t>услід</w:t>
      </w:r>
      <w:r w:rsidRPr="004D7BD7">
        <w:rPr>
          <w:rFonts w:ascii="Times New Roman" w:hAnsi="Times New Roman" w:cs="Times New Roman"/>
          <w:sz w:val="28"/>
          <w:szCs w:val="28"/>
        </w:rPr>
        <w:t xml:space="preserve"> за сатаною, стали вибраними ангелами. Христос і святі також називаються вибраними Божими (Луки 18:7; 1 Коринтян 4:9). </w:t>
      </w:r>
      <w:r w:rsidR="006D109A">
        <w:rPr>
          <w:rFonts w:ascii="Times New Roman" w:hAnsi="Times New Roman" w:cs="Times New Roman"/>
          <w:sz w:val="28"/>
          <w:szCs w:val="28"/>
        </w:rPr>
        <w:t>Скинуті</w:t>
      </w:r>
      <w:r w:rsidRPr="004D7BD7">
        <w:rPr>
          <w:rFonts w:ascii="Times New Roman" w:hAnsi="Times New Roman" w:cs="Times New Roman"/>
          <w:sz w:val="28"/>
          <w:szCs w:val="28"/>
        </w:rPr>
        <w:t xml:space="preserve"> ангели не є вибраними (Юди 6).</w:t>
      </w:r>
    </w:p>
    <w:p w14:paraId="16E76EB2"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Ж. Сини Божі</w:t>
      </w:r>
      <w:r w:rsidR="003328AF">
        <w:rPr>
          <w:rFonts w:ascii="Times New Roman" w:hAnsi="Times New Roman" w:cs="Times New Roman"/>
          <w:sz w:val="28"/>
          <w:szCs w:val="28"/>
        </w:rPr>
        <w:t xml:space="preserve"> (Йова 1:6,</w:t>
      </w:r>
      <w:r w:rsidRPr="004D7BD7">
        <w:rPr>
          <w:rFonts w:ascii="Times New Roman" w:hAnsi="Times New Roman" w:cs="Times New Roman"/>
          <w:sz w:val="28"/>
          <w:szCs w:val="28"/>
        </w:rPr>
        <w:t xml:space="preserve"> 2:1</w:t>
      </w:r>
      <w:r w:rsidR="003328AF">
        <w:rPr>
          <w:rFonts w:ascii="Times New Roman" w:hAnsi="Times New Roman" w:cs="Times New Roman"/>
          <w:sz w:val="28"/>
          <w:szCs w:val="28"/>
        </w:rPr>
        <w:t>, 38:7). Загалом вважається, що в</w:t>
      </w:r>
      <w:r w:rsidRPr="004D7BD7">
        <w:rPr>
          <w:rFonts w:ascii="Times New Roman" w:hAnsi="Times New Roman" w:cs="Times New Roman"/>
          <w:sz w:val="28"/>
          <w:szCs w:val="28"/>
        </w:rPr>
        <w:t xml:space="preserve"> цьому місці</w:t>
      </w:r>
      <w:r w:rsidR="00081FCF">
        <w:rPr>
          <w:rFonts w:ascii="Times New Roman" w:hAnsi="Times New Roman" w:cs="Times New Roman"/>
          <w:sz w:val="28"/>
          <w:szCs w:val="28"/>
        </w:rPr>
        <w:t xml:space="preserve"> саме</w:t>
      </w:r>
      <w:r w:rsidR="003328AF">
        <w:rPr>
          <w:rFonts w:ascii="Times New Roman" w:hAnsi="Times New Roman" w:cs="Times New Roman"/>
          <w:sz w:val="28"/>
          <w:szCs w:val="28"/>
        </w:rPr>
        <w:t xml:space="preserve"> ангелів </w:t>
      </w:r>
      <w:r w:rsidR="00081FCF">
        <w:rPr>
          <w:rFonts w:ascii="Times New Roman" w:hAnsi="Times New Roman" w:cs="Times New Roman"/>
          <w:sz w:val="28"/>
          <w:szCs w:val="28"/>
        </w:rPr>
        <w:t>названо</w:t>
      </w:r>
      <w:r w:rsidR="003328AF">
        <w:rPr>
          <w:rFonts w:ascii="Times New Roman" w:hAnsi="Times New Roman" w:cs="Times New Roman"/>
          <w:sz w:val="28"/>
          <w:szCs w:val="28"/>
        </w:rPr>
        <w:t xml:space="preserve"> </w:t>
      </w:r>
      <w:r w:rsidRPr="004D7BD7">
        <w:rPr>
          <w:rFonts w:ascii="Times New Roman" w:hAnsi="Times New Roman" w:cs="Times New Roman"/>
          <w:sz w:val="28"/>
          <w:szCs w:val="28"/>
        </w:rPr>
        <w:t xml:space="preserve">синами Божими. </w:t>
      </w:r>
      <w:r w:rsidR="003328AF">
        <w:rPr>
          <w:rFonts w:ascii="Times New Roman" w:hAnsi="Times New Roman" w:cs="Times New Roman"/>
          <w:sz w:val="28"/>
          <w:szCs w:val="28"/>
        </w:rPr>
        <w:t>Це</w:t>
      </w:r>
      <w:r w:rsidRPr="004D7BD7">
        <w:rPr>
          <w:rFonts w:ascii="Times New Roman" w:hAnsi="Times New Roman" w:cs="Times New Roman"/>
          <w:sz w:val="28"/>
          <w:szCs w:val="28"/>
        </w:rPr>
        <w:t xml:space="preserve"> створен</w:t>
      </w:r>
      <w:r w:rsidR="003328AF">
        <w:rPr>
          <w:rFonts w:ascii="Times New Roman" w:hAnsi="Times New Roman" w:cs="Times New Roman"/>
          <w:sz w:val="28"/>
          <w:szCs w:val="28"/>
        </w:rPr>
        <w:t>і</w:t>
      </w:r>
      <w:r w:rsidRPr="004D7BD7">
        <w:rPr>
          <w:rFonts w:ascii="Times New Roman" w:hAnsi="Times New Roman" w:cs="Times New Roman"/>
          <w:sz w:val="28"/>
          <w:szCs w:val="28"/>
        </w:rPr>
        <w:t xml:space="preserve"> сини Бож</w:t>
      </w:r>
      <w:r w:rsidR="003328AF">
        <w:rPr>
          <w:rFonts w:ascii="Times New Roman" w:hAnsi="Times New Roman" w:cs="Times New Roman"/>
          <w:sz w:val="28"/>
          <w:szCs w:val="28"/>
        </w:rPr>
        <w:t>і</w:t>
      </w:r>
      <w:r w:rsidRPr="004D7BD7">
        <w:rPr>
          <w:rFonts w:ascii="Times New Roman" w:hAnsi="Times New Roman" w:cs="Times New Roman"/>
          <w:sz w:val="28"/>
          <w:szCs w:val="28"/>
        </w:rPr>
        <w:t>, а не народжен</w:t>
      </w:r>
      <w:r w:rsidR="003328AF">
        <w:rPr>
          <w:rFonts w:ascii="Times New Roman" w:hAnsi="Times New Roman" w:cs="Times New Roman"/>
          <w:sz w:val="28"/>
          <w:szCs w:val="28"/>
        </w:rPr>
        <w:t>і син</w:t>
      </w:r>
      <w:r w:rsidRPr="004D7BD7">
        <w:rPr>
          <w:rFonts w:ascii="Times New Roman" w:hAnsi="Times New Roman" w:cs="Times New Roman"/>
          <w:sz w:val="28"/>
          <w:szCs w:val="28"/>
        </w:rPr>
        <w:t>и Бож</w:t>
      </w:r>
      <w:r w:rsidR="003328AF">
        <w:rPr>
          <w:rFonts w:ascii="Times New Roman" w:hAnsi="Times New Roman" w:cs="Times New Roman"/>
          <w:sz w:val="28"/>
          <w:szCs w:val="28"/>
        </w:rPr>
        <w:t>і</w:t>
      </w:r>
      <w:r w:rsidRPr="004D7BD7">
        <w:rPr>
          <w:rFonts w:ascii="Times New Roman" w:hAnsi="Times New Roman" w:cs="Times New Roman"/>
          <w:sz w:val="28"/>
          <w:szCs w:val="28"/>
        </w:rPr>
        <w:t>, як народжені згори віруючі.</w:t>
      </w:r>
    </w:p>
    <w:p w14:paraId="478E66A0"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З. Досвітні зорі</w:t>
      </w:r>
      <w:r w:rsidR="003328AF">
        <w:rPr>
          <w:rFonts w:ascii="Times New Roman" w:hAnsi="Times New Roman" w:cs="Times New Roman"/>
          <w:sz w:val="28"/>
          <w:szCs w:val="28"/>
        </w:rPr>
        <w:t xml:space="preserve"> (Йова 38:7; Ісаї 14</w:t>
      </w:r>
      <w:r w:rsidRPr="004D7BD7">
        <w:rPr>
          <w:rFonts w:ascii="Times New Roman" w:hAnsi="Times New Roman" w:cs="Times New Roman"/>
          <w:sz w:val="28"/>
          <w:szCs w:val="28"/>
        </w:rPr>
        <w:t>:12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14). Ангели</w:t>
      </w:r>
      <w:r w:rsidR="003328AF">
        <w:rPr>
          <w:rFonts w:ascii="Times New Roman" w:hAnsi="Times New Roman" w:cs="Times New Roman"/>
          <w:sz w:val="28"/>
          <w:szCs w:val="28"/>
        </w:rPr>
        <w:t xml:space="preserve"> –</w:t>
      </w:r>
      <w:r w:rsidRPr="004D7BD7">
        <w:rPr>
          <w:rFonts w:ascii="Times New Roman" w:hAnsi="Times New Roman" w:cs="Times New Roman"/>
          <w:sz w:val="28"/>
          <w:szCs w:val="28"/>
        </w:rPr>
        <w:t xml:space="preserve"> як зоряні світила. Люцифер до його падіння був ранковою зіркою. Він перетворився на падаючу зірку, коли згрішив проти Бога. Бог порівнює ангелів і віруючих із </w:t>
      </w:r>
      <w:r w:rsidR="003328AF">
        <w:rPr>
          <w:rFonts w:ascii="Times New Roman" w:hAnsi="Times New Roman" w:cs="Times New Roman"/>
          <w:sz w:val="28"/>
          <w:szCs w:val="28"/>
        </w:rPr>
        <w:t>зорями</w:t>
      </w:r>
      <w:r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1:20).</w:t>
      </w:r>
    </w:p>
    <w:p w14:paraId="3D03D84C"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И. Сини Могутнього</w:t>
      </w:r>
      <w:r w:rsidRPr="004D7BD7">
        <w:rPr>
          <w:rFonts w:ascii="Times New Roman" w:hAnsi="Times New Roman" w:cs="Times New Roman"/>
          <w:sz w:val="28"/>
          <w:szCs w:val="28"/>
        </w:rPr>
        <w:t xml:space="preserve"> (Псал</w:t>
      </w:r>
      <w:r w:rsidR="003328AF">
        <w:rPr>
          <w:rFonts w:ascii="Times New Roman" w:hAnsi="Times New Roman" w:cs="Times New Roman"/>
          <w:sz w:val="28"/>
          <w:szCs w:val="28"/>
        </w:rPr>
        <w:t>мів 82:1,</w:t>
      </w:r>
      <w:r w:rsidRPr="004D7BD7">
        <w:rPr>
          <w:rFonts w:ascii="Times New Roman" w:hAnsi="Times New Roman" w:cs="Times New Roman"/>
          <w:sz w:val="28"/>
          <w:szCs w:val="28"/>
        </w:rPr>
        <w:t xml:space="preserve"> 89:6). Про ангелів також говориться як про могутніх (Псал</w:t>
      </w:r>
      <w:r w:rsidR="003328AF">
        <w:rPr>
          <w:rFonts w:ascii="Times New Roman" w:hAnsi="Times New Roman" w:cs="Times New Roman"/>
          <w:sz w:val="28"/>
          <w:szCs w:val="28"/>
        </w:rPr>
        <w:t>мів</w:t>
      </w:r>
      <w:r w:rsidRPr="004D7BD7">
        <w:rPr>
          <w:rFonts w:ascii="Times New Roman" w:hAnsi="Times New Roman" w:cs="Times New Roman"/>
          <w:sz w:val="28"/>
          <w:szCs w:val="28"/>
        </w:rPr>
        <w:t xml:space="preserve"> 29:1; Ісаї 13:3).</w:t>
      </w:r>
    </w:p>
    <w:p w14:paraId="578DC316" w14:textId="77777777" w:rsidR="00993D3E" w:rsidRPr="004D7BD7" w:rsidRDefault="00081FC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І</w:t>
      </w:r>
      <w:r w:rsidR="00993D3E" w:rsidRPr="004D7BD7">
        <w:rPr>
          <w:rFonts w:ascii="Times New Roman" w:hAnsi="Times New Roman" w:cs="Times New Roman"/>
          <w:b/>
          <w:sz w:val="28"/>
          <w:szCs w:val="28"/>
        </w:rPr>
        <w:t>. Ангели</w:t>
      </w:r>
      <w:r w:rsidR="00993D3E" w:rsidRPr="004D7BD7">
        <w:rPr>
          <w:rFonts w:ascii="Times New Roman" w:hAnsi="Times New Roman" w:cs="Times New Roman"/>
          <w:sz w:val="28"/>
          <w:szCs w:val="28"/>
        </w:rPr>
        <w:t xml:space="preserve"> (Євреїв 12:22; Псал</w:t>
      </w:r>
      <w:r w:rsidR="003328AF">
        <w:rPr>
          <w:rFonts w:ascii="Times New Roman" w:hAnsi="Times New Roman" w:cs="Times New Roman"/>
          <w:sz w:val="28"/>
          <w:szCs w:val="28"/>
        </w:rPr>
        <w:t>мів</w:t>
      </w:r>
      <w:r w:rsidR="00993D3E" w:rsidRPr="004D7BD7">
        <w:rPr>
          <w:rFonts w:ascii="Times New Roman" w:hAnsi="Times New Roman" w:cs="Times New Roman"/>
          <w:sz w:val="28"/>
          <w:szCs w:val="28"/>
        </w:rPr>
        <w:t xml:space="preserve"> 103:20)</w:t>
      </w:r>
      <w:r w:rsidR="003328AF">
        <w:rPr>
          <w:rFonts w:ascii="Times New Roman" w:hAnsi="Times New Roman" w:cs="Times New Roman"/>
          <w:sz w:val="28"/>
          <w:szCs w:val="28"/>
        </w:rPr>
        <w:t>.</w:t>
      </w:r>
      <w:r w:rsidR="00993D3E" w:rsidRPr="004D7BD7">
        <w:rPr>
          <w:rFonts w:ascii="Times New Roman" w:hAnsi="Times New Roman" w:cs="Times New Roman"/>
          <w:sz w:val="28"/>
          <w:szCs w:val="28"/>
        </w:rPr>
        <w:t xml:space="preserve"> Слово </w:t>
      </w:r>
      <w:r w:rsidR="003328AF">
        <w:rPr>
          <w:rFonts w:ascii="Times New Roman" w:hAnsi="Times New Roman" w:cs="Times New Roman"/>
          <w:sz w:val="28"/>
          <w:szCs w:val="28"/>
        </w:rPr>
        <w:t>«</w:t>
      </w:r>
      <w:r w:rsidR="00993D3E" w:rsidRPr="004D7BD7">
        <w:rPr>
          <w:rFonts w:ascii="Times New Roman" w:hAnsi="Times New Roman" w:cs="Times New Roman"/>
          <w:sz w:val="28"/>
          <w:szCs w:val="28"/>
        </w:rPr>
        <w:t>ангел</w:t>
      </w:r>
      <w:r w:rsidR="003328AF">
        <w:rPr>
          <w:rFonts w:ascii="Times New Roman" w:hAnsi="Times New Roman" w:cs="Times New Roman"/>
          <w:sz w:val="28"/>
          <w:szCs w:val="28"/>
        </w:rPr>
        <w:t>»</w:t>
      </w:r>
      <w:r w:rsidR="00993D3E" w:rsidRPr="004D7BD7">
        <w:rPr>
          <w:rFonts w:ascii="Times New Roman" w:hAnsi="Times New Roman" w:cs="Times New Roman"/>
          <w:sz w:val="28"/>
          <w:szCs w:val="28"/>
        </w:rPr>
        <w:t xml:space="preserve"> дослівно означає </w:t>
      </w:r>
      <w:r w:rsidR="003328AF">
        <w:rPr>
          <w:rFonts w:ascii="Times New Roman" w:hAnsi="Times New Roman" w:cs="Times New Roman"/>
          <w:sz w:val="28"/>
          <w:szCs w:val="28"/>
        </w:rPr>
        <w:t>«</w:t>
      </w:r>
      <w:r w:rsidR="00993D3E" w:rsidRPr="004D7BD7">
        <w:rPr>
          <w:rFonts w:ascii="Times New Roman" w:hAnsi="Times New Roman" w:cs="Times New Roman"/>
          <w:sz w:val="28"/>
          <w:szCs w:val="28"/>
        </w:rPr>
        <w:t>агент</w:t>
      </w:r>
      <w:r w:rsidR="003328AF">
        <w:rPr>
          <w:rFonts w:ascii="Times New Roman" w:hAnsi="Times New Roman" w:cs="Times New Roman"/>
          <w:sz w:val="28"/>
          <w:szCs w:val="28"/>
        </w:rPr>
        <w:t>»</w:t>
      </w:r>
      <w:r w:rsidR="00993D3E" w:rsidRPr="004D7BD7">
        <w:rPr>
          <w:rFonts w:ascii="Times New Roman" w:hAnsi="Times New Roman" w:cs="Times New Roman"/>
          <w:sz w:val="28"/>
          <w:szCs w:val="28"/>
        </w:rPr>
        <w:t xml:space="preserve"> або </w:t>
      </w:r>
      <w:r w:rsidR="003328AF">
        <w:rPr>
          <w:rFonts w:ascii="Times New Roman" w:hAnsi="Times New Roman" w:cs="Times New Roman"/>
          <w:sz w:val="28"/>
          <w:szCs w:val="28"/>
        </w:rPr>
        <w:t>«</w:t>
      </w:r>
      <w:r w:rsidR="00993D3E" w:rsidRPr="004D7BD7">
        <w:rPr>
          <w:rFonts w:ascii="Times New Roman" w:hAnsi="Times New Roman" w:cs="Times New Roman"/>
          <w:sz w:val="28"/>
          <w:szCs w:val="28"/>
        </w:rPr>
        <w:t>посланець</w:t>
      </w:r>
      <w:r w:rsidR="003328AF">
        <w:rPr>
          <w:rFonts w:ascii="Times New Roman" w:hAnsi="Times New Roman" w:cs="Times New Roman"/>
          <w:sz w:val="28"/>
          <w:szCs w:val="28"/>
        </w:rPr>
        <w:t>»</w:t>
      </w:r>
      <w:r w:rsidR="00993D3E" w:rsidRPr="004D7BD7">
        <w:rPr>
          <w:rFonts w:ascii="Times New Roman" w:hAnsi="Times New Roman" w:cs="Times New Roman"/>
          <w:sz w:val="28"/>
          <w:szCs w:val="28"/>
        </w:rPr>
        <w:t xml:space="preserve">. Ангели </w:t>
      </w:r>
      <w:r w:rsidR="003328AF">
        <w:rPr>
          <w:rFonts w:ascii="Times New Roman" w:hAnsi="Times New Roman" w:cs="Times New Roman"/>
          <w:sz w:val="28"/>
          <w:szCs w:val="28"/>
        </w:rPr>
        <w:t xml:space="preserve">– це </w:t>
      </w:r>
      <w:r w:rsidR="00993D3E" w:rsidRPr="004D7BD7">
        <w:rPr>
          <w:rFonts w:ascii="Times New Roman" w:hAnsi="Times New Roman" w:cs="Times New Roman"/>
          <w:sz w:val="28"/>
          <w:szCs w:val="28"/>
        </w:rPr>
        <w:t>Бож</w:t>
      </w:r>
      <w:r w:rsidR="003328AF">
        <w:rPr>
          <w:rFonts w:ascii="Times New Roman" w:hAnsi="Times New Roman" w:cs="Times New Roman"/>
          <w:sz w:val="28"/>
          <w:szCs w:val="28"/>
        </w:rPr>
        <w:t>і</w:t>
      </w:r>
      <w:r w:rsidR="00993D3E" w:rsidRPr="004D7BD7">
        <w:rPr>
          <w:rFonts w:ascii="Times New Roman" w:hAnsi="Times New Roman" w:cs="Times New Roman"/>
          <w:sz w:val="28"/>
          <w:szCs w:val="28"/>
        </w:rPr>
        <w:t xml:space="preserve"> посланц</w:t>
      </w:r>
      <w:r w:rsidR="003328AF">
        <w:rPr>
          <w:rFonts w:ascii="Times New Roman" w:hAnsi="Times New Roman" w:cs="Times New Roman"/>
          <w:sz w:val="28"/>
          <w:szCs w:val="28"/>
        </w:rPr>
        <w:t>і</w:t>
      </w:r>
      <w:r w:rsidR="00993D3E" w:rsidRPr="004D7BD7">
        <w:rPr>
          <w:rFonts w:ascii="Times New Roman" w:hAnsi="Times New Roman" w:cs="Times New Roman"/>
          <w:sz w:val="28"/>
          <w:szCs w:val="28"/>
        </w:rPr>
        <w:t>.</w:t>
      </w:r>
    </w:p>
    <w:p w14:paraId="7481F6E9" w14:textId="77777777" w:rsidR="00993D3E" w:rsidRPr="004D7BD7" w:rsidRDefault="00081FC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Ї</w:t>
      </w:r>
      <w:r w:rsidR="00993D3E" w:rsidRPr="004D7BD7">
        <w:rPr>
          <w:rFonts w:ascii="Times New Roman" w:hAnsi="Times New Roman" w:cs="Times New Roman"/>
          <w:b/>
          <w:sz w:val="28"/>
          <w:szCs w:val="28"/>
        </w:rPr>
        <w:t>. Князі</w:t>
      </w:r>
      <w:r w:rsidR="00993D3E" w:rsidRPr="004D7BD7">
        <w:rPr>
          <w:rFonts w:ascii="Times New Roman" w:hAnsi="Times New Roman" w:cs="Times New Roman"/>
          <w:sz w:val="28"/>
          <w:szCs w:val="28"/>
        </w:rPr>
        <w:t xml:space="preserve"> (Даниїла 10:13,</w:t>
      </w:r>
      <w:r w:rsidR="003328AF">
        <w:rPr>
          <w:rFonts w:ascii="Times New Roman" w:hAnsi="Times New Roman" w:cs="Times New Roman"/>
          <w:sz w:val="28"/>
          <w:szCs w:val="28"/>
        </w:rPr>
        <w:t xml:space="preserve"> </w:t>
      </w:r>
      <w:r w:rsidR="00993D3E" w:rsidRPr="004D7BD7">
        <w:rPr>
          <w:rFonts w:ascii="Times New Roman" w:hAnsi="Times New Roman" w:cs="Times New Roman"/>
          <w:sz w:val="28"/>
          <w:szCs w:val="28"/>
        </w:rPr>
        <w:t>20</w:t>
      </w:r>
      <w:r w:rsidR="00E11BCF">
        <w:rPr>
          <w:rFonts w:ascii="Times New Roman" w:hAnsi="Times New Roman" w:cs="Times New Roman"/>
          <w:sz w:val="28"/>
          <w:szCs w:val="28"/>
        </w:rPr>
        <w:t>-</w:t>
      </w:r>
      <w:r w:rsidR="00993D3E" w:rsidRPr="004D7BD7">
        <w:rPr>
          <w:rFonts w:ascii="Times New Roman" w:hAnsi="Times New Roman" w:cs="Times New Roman"/>
          <w:sz w:val="28"/>
          <w:szCs w:val="28"/>
        </w:rPr>
        <w:t>21</w:t>
      </w:r>
      <w:r w:rsidR="003328AF">
        <w:rPr>
          <w:rFonts w:ascii="Times New Roman" w:hAnsi="Times New Roman" w:cs="Times New Roman"/>
          <w:sz w:val="28"/>
          <w:szCs w:val="28"/>
        </w:rPr>
        <w:t>,</w:t>
      </w:r>
      <w:r w:rsidR="00993D3E" w:rsidRPr="004D7BD7">
        <w:rPr>
          <w:rFonts w:ascii="Times New Roman" w:hAnsi="Times New Roman" w:cs="Times New Roman"/>
          <w:sz w:val="28"/>
          <w:szCs w:val="28"/>
        </w:rPr>
        <w:t xml:space="preserve"> 12:1). Ангели призначаються князями над різними народами. Про сатану говориться як про князя світової системи</w:t>
      </w:r>
      <w:r w:rsidR="003328AF">
        <w:rPr>
          <w:rFonts w:ascii="Times New Roman" w:hAnsi="Times New Roman" w:cs="Times New Roman"/>
          <w:sz w:val="28"/>
          <w:szCs w:val="28"/>
        </w:rPr>
        <w:t>, який</w:t>
      </w:r>
      <w:r w:rsidR="00993D3E" w:rsidRPr="004D7BD7">
        <w:rPr>
          <w:rFonts w:ascii="Times New Roman" w:hAnsi="Times New Roman" w:cs="Times New Roman"/>
          <w:sz w:val="28"/>
          <w:szCs w:val="28"/>
        </w:rPr>
        <w:t xml:space="preserve"> має своїх к</w:t>
      </w:r>
      <w:r w:rsidR="003328AF">
        <w:rPr>
          <w:rFonts w:ascii="Times New Roman" w:hAnsi="Times New Roman" w:cs="Times New Roman"/>
          <w:sz w:val="28"/>
          <w:szCs w:val="28"/>
        </w:rPr>
        <w:t>нязів над народами (Івана 12:31,</w:t>
      </w:r>
      <w:r w:rsidR="00993D3E" w:rsidRPr="004D7BD7">
        <w:rPr>
          <w:rFonts w:ascii="Times New Roman" w:hAnsi="Times New Roman" w:cs="Times New Roman"/>
          <w:sz w:val="28"/>
          <w:szCs w:val="28"/>
        </w:rPr>
        <w:t xml:space="preserve"> 14:30</w:t>
      </w:r>
      <w:r w:rsidR="003328AF">
        <w:rPr>
          <w:rFonts w:ascii="Times New Roman" w:hAnsi="Times New Roman" w:cs="Times New Roman"/>
          <w:sz w:val="28"/>
          <w:szCs w:val="28"/>
        </w:rPr>
        <w:t>,</w:t>
      </w:r>
      <w:r w:rsidR="00993D3E" w:rsidRPr="004D7BD7">
        <w:rPr>
          <w:rFonts w:ascii="Times New Roman" w:hAnsi="Times New Roman" w:cs="Times New Roman"/>
          <w:sz w:val="28"/>
          <w:szCs w:val="28"/>
        </w:rPr>
        <w:t xml:space="preserve"> 16:11; Ефесян</w:t>
      </w:r>
      <w:r w:rsidR="003328AF">
        <w:rPr>
          <w:rFonts w:ascii="Times New Roman" w:hAnsi="Times New Roman" w:cs="Times New Roman"/>
          <w:sz w:val="28"/>
          <w:szCs w:val="28"/>
        </w:rPr>
        <w:t xml:space="preserve"> 1:21,</w:t>
      </w:r>
      <w:r w:rsidR="00993D3E" w:rsidRPr="004D7BD7">
        <w:rPr>
          <w:rFonts w:ascii="Times New Roman" w:hAnsi="Times New Roman" w:cs="Times New Roman"/>
          <w:sz w:val="28"/>
          <w:szCs w:val="28"/>
        </w:rPr>
        <w:t xml:space="preserve"> 2:2</w:t>
      </w:r>
      <w:r w:rsidR="003328AF">
        <w:rPr>
          <w:rFonts w:ascii="Times New Roman" w:hAnsi="Times New Roman" w:cs="Times New Roman"/>
          <w:sz w:val="28"/>
          <w:szCs w:val="28"/>
        </w:rPr>
        <w:t>, 3:10, 6:12</w:t>
      </w:r>
      <w:r w:rsidR="00993D3E" w:rsidRPr="004D7BD7">
        <w:rPr>
          <w:rFonts w:ascii="Times New Roman" w:hAnsi="Times New Roman" w:cs="Times New Roman"/>
          <w:sz w:val="28"/>
          <w:szCs w:val="28"/>
        </w:rPr>
        <w:t>; Колосян 1:16</w:t>
      </w:r>
      <w:r w:rsidR="003328AF">
        <w:rPr>
          <w:rFonts w:ascii="Times New Roman" w:hAnsi="Times New Roman" w:cs="Times New Roman"/>
          <w:sz w:val="28"/>
          <w:szCs w:val="28"/>
        </w:rPr>
        <w:t>,</w:t>
      </w:r>
      <w:r w:rsidR="00993D3E" w:rsidRPr="004D7BD7">
        <w:rPr>
          <w:rFonts w:ascii="Times New Roman" w:hAnsi="Times New Roman" w:cs="Times New Roman"/>
          <w:sz w:val="28"/>
          <w:szCs w:val="28"/>
        </w:rPr>
        <w:t xml:space="preserve"> 2:10,</w:t>
      </w:r>
      <w:r w:rsidR="003328AF">
        <w:rPr>
          <w:rFonts w:ascii="Times New Roman" w:hAnsi="Times New Roman" w:cs="Times New Roman"/>
          <w:sz w:val="28"/>
          <w:szCs w:val="28"/>
        </w:rPr>
        <w:t xml:space="preserve"> </w:t>
      </w:r>
      <w:r w:rsidR="00993D3E" w:rsidRPr="004D7BD7">
        <w:rPr>
          <w:rFonts w:ascii="Times New Roman" w:hAnsi="Times New Roman" w:cs="Times New Roman"/>
          <w:sz w:val="28"/>
          <w:szCs w:val="28"/>
        </w:rPr>
        <w:t>15; 1 Петра 3:22). Ангелів також називають світоправителями.</w:t>
      </w:r>
    </w:p>
    <w:p w14:paraId="38EA3345" w14:textId="77777777" w:rsidR="00993D3E" w:rsidRPr="004D7BD7" w:rsidRDefault="00081FC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Й</w:t>
      </w:r>
      <w:r w:rsidR="00993D3E" w:rsidRPr="004D7BD7">
        <w:rPr>
          <w:rFonts w:ascii="Times New Roman" w:hAnsi="Times New Roman" w:cs="Times New Roman"/>
          <w:b/>
          <w:sz w:val="28"/>
          <w:szCs w:val="28"/>
        </w:rPr>
        <w:t>. Престоли</w:t>
      </w:r>
      <w:r w:rsidR="00993D3E" w:rsidRPr="004D7BD7">
        <w:rPr>
          <w:rFonts w:ascii="Times New Roman" w:hAnsi="Times New Roman" w:cs="Times New Roman"/>
          <w:sz w:val="28"/>
          <w:szCs w:val="28"/>
        </w:rPr>
        <w:t xml:space="preserve"> (Колося</w:t>
      </w:r>
      <w:r w:rsidR="003328AF">
        <w:rPr>
          <w:rFonts w:ascii="Times New Roman" w:hAnsi="Times New Roman" w:cs="Times New Roman"/>
          <w:sz w:val="28"/>
          <w:szCs w:val="28"/>
        </w:rPr>
        <w:t>н 1:16; Римлян 8:38). Престоли – це</w:t>
      </w:r>
      <w:r w:rsidR="00993D3E" w:rsidRPr="004D7BD7">
        <w:rPr>
          <w:rFonts w:ascii="Times New Roman" w:hAnsi="Times New Roman" w:cs="Times New Roman"/>
          <w:sz w:val="28"/>
          <w:szCs w:val="28"/>
        </w:rPr>
        <w:t xml:space="preserve"> символ влади окремих ангелів у Божій ієрархії.</w:t>
      </w:r>
    </w:p>
    <w:p w14:paraId="0BBDA3D4" w14:textId="77777777" w:rsidR="00993D3E" w:rsidRPr="004D7BD7" w:rsidRDefault="00081FC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К</w:t>
      </w:r>
      <w:r w:rsidR="00993D3E" w:rsidRPr="004D7BD7">
        <w:rPr>
          <w:rFonts w:ascii="Times New Roman" w:hAnsi="Times New Roman" w:cs="Times New Roman"/>
          <w:b/>
          <w:sz w:val="28"/>
          <w:szCs w:val="28"/>
        </w:rPr>
        <w:t>. Господства</w:t>
      </w:r>
      <w:r w:rsidR="00993D3E" w:rsidRPr="004D7BD7">
        <w:rPr>
          <w:rFonts w:ascii="Times New Roman" w:hAnsi="Times New Roman" w:cs="Times New Roman"/>
          <w:sz w:val="28"/>
          <w:szCs w:val="28"/>
        </w:rPr>
        <w:t xml:space="preserve"> (Колосян 1:16). </w:t>
      </w:r>
      <w:r w:rsidR="009D6AE1">
        <w:rPr>
          <w:rFonts w:ascii="Times New Roman" w:hAnsi="Times New Roman" w:cs="Times New Roman"/>
          <w:sz w:val="28"/>
          <w:szCs w:val="28"/>
        </w:rPr>
        <w:t>«</w:t>
      </w:r>
      <w:r w:rsidR="00993D3E" w:rsidRPr="004D7BD7">
        <w:rPr>
          <w:rFonts w:ascii="Times New Roman" w:hAnsi="Times New Roman" w:cs="Times New Roman"/>
          <w:sz w:val="28"/>
          <w:szCs w:val="28"/>
        </w:rPr>
        <w:t>Господство</w:t>
      </w:r>
      <w:r w:rsidR="009D6AE1">
        <w:rPr>
          <w:rFonts w:ascii="Times New Roman" w:hAnsi="Times New Roman" w:cs="Times New Roman"/>
          <w:sz w:val="28"/>
          <w:szCs w:val="28"/>
        </w:rPr>
        <w:t>»</w:t>
      </w:r>
      <w:r w:rsidR="00993D3E" w:rsidRPr="004D7BD7">
        <w:rPr>
          <w:rFonts w:ascii="Times New Roman" w:hAnsi="Times New Roman" w:cs="Times New Roman"/>
          <w:sz w:val="28"/>
          <w:szCs w:val="28"/>
        </w:rPr>
        <w:t xml:space="preserve"> означає </w:t>
      </w:r>
      <w:r w:rsidR="009D6AE1">
        <w:rPr>
          <w:rFonts w:ascii="Times New Roman" w:hAnsi="Times New Roman" w:cs="Times New Roman"/>
          <w:sz w:val="28"/>
          <w:szCs w:val="28"/>
        </w:rPr>
        <w:t>«</w:t>
      </w:r>
      <w:r w:rsidR="00993D3E" w:rsidRPr="004D7BD7">
        <w:rPr>
          <w:rFonts w:ascii="Times New Roman" w:hAnsi="Times New Roman" w:cs="Times New Roman"/>
          <w:sz w:val="28"/>
          <w:szCs w:val="28"/>
        </w:rPr>
        <w:t>володіння</w:t>
      </w:r>
      <w:r w:rsidR="009D6AE1">
        <w:rPr>
          <w:rFonts w:ascii="Times New Roman" w:hAnsi="Times New Roman" w:cs="Times New Roman"/>
          <w:sz w:val="28"/>
          <w:szCs w:val="28"/>
        </w:rPr>
        <w:t>», іншими словами, це</w:t>
      </w:r>
      <w:r w:rsidR="00993D3E" w:rsidRPr="004D7BD7">
        <w:rPr>
          <w:rFonts w:ascii="Times New Roman" w:hAnsi="Times New Roman" w:cs="Times New Roman"/>
          <w:sz w:val="28"/>
          <w:szCs w:val="28"/>
        </w:rPr>
        <w:t xml:space="preserve"> сфери впливу Господа ангелів </w:t>
      </w:r>
      <w:r w:rsidR="009D6AE1">
        <w:rPr>
          <w:rFonts w:ascii="Times New Roman" w:hAnsi="Times New Roman" w:cs="Times New Roman"/>
          <w:sz w:val="28"/>
          <w:szCs w:val="28"/>
        </w:rPr>
        <w:t>–</w:t>
      </w:r>
      <w:r w:rsidR="00993D3E" w:rsidRPr="004D7BD7">
        <w:rPr>
          <w:rFonts w:ascii="Times New Roman" w:hAnsi="Times New Roman" w:cs="Times New Roman"/>
          <w:sz w:val="28"/>
          <w:szCs w:val="28"/>
        </w:rPr>
        <w:t xml:space="preserve"> Ісуса Христа.</w:t>
      </w:r>
    </w:p>
    <w:p w14:paraId="0542B39E" w14:textId="77777777" w:rsidR="00993D3E" w:rsidRPr="004D7BD7" w:rsidRDefault="00081FC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Л</w:t>
      </w:r>
      <w:r w:rsidR="00993D3E" w:rsidRPr="004D7BD7">
        <w:rPr>
          <w:rFonts w:ascii="Times New Roman" w:hAnsi="Times New Roman" w:cs="Times New Roman"/>
          <w:b/>
          <w:sz w:val="28"/>
          <w:szCs w:val="28"/>
        </w:rPr>
        <w:t>. Начальства</w:t>
      </w:r>
      <w:r w:rsidR="00993D3E" w:rsidRPr="004D7BD7">
        <w:rPr>
          <w:rFonts w:ascii="Times New Roman" w:hAnsi="Times New Roman" w:cs="Times New Roman"/>
          <w:sz w:val="28"/>
          <w:szCs w:val="28"/>
        </w:rPr>
        <w:t xml:space="preserve"> (Колосян 1:16). Начальства вказують на повноваження, якими Бог наділив різних ангелів.</w:t>
      </w:r>
    </w:p>
    <w:p w14:paraId="6AF15F54"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Примітка: Слово «ангел» вживається в Біблії стосовно різних груп осіб</w:t>
      </w:r>
      <w:r w:rsidR="009D6AE1">
        <w:rPr>
          <w:rFonts w:ascii="Times New Roman" w:hAnsi="Times New Roman" w:cs="Times New Roman"/>
          <w:sz w:val="28"/>
          <w:szCs w:val="28"/>
        </w:rPr>
        <w:t>,</w:t>
      </w:r>
      <w:r w:rsidRPr="004D7BD7">
        <w:rPr>
          <w:rFonts w:ascii="Times New Roman" w:hAnsi="Times New Roman" w:cs="Times New Roman"/>
          <w:sz w:val="28"/>
          <w:szCs w:val="28"/>
        </w:rPr>
        <w:t xml:space="preserve"> і тільки найбл</w:t>
      </w:r>
      <w:r w:rsidR="009D6AE1">
        <w:rPr>
          <w:rFonts w:ascii="Times New Roman" w:hAnsi="Times New Roman" w:cs="Times New Roman"/>
          <w:sz w:val="28"/>
          <w:szCs w:val="28"/>
        </w:rPr>
        <w:t>ижчий контекст показує</w:t>
      </w:r>
      <w:r w:rsidRPr="004D7BD7">
        <w:rPr>
          <w:rFonts w:ascii="Times New Roman" w:hAnsi="Times New Roman" w:cs="Times New Roman"/>
          <w:sz w:val="28"/>
          <w:szCs w:val="28"/>
        </w:rPr>
        <w:t xml:space="preserve">, </w:t>
      </w:r>
      <w:r w:rsidR="009D6AE1">
        <w:rPr>
          <w:rFonts w:ascii="Times New Roman" w:hAnsi="Times New Roman" w:cs="Times New Roman"/>
          <w:sz w:val="28"/>
          <w:szCs w:val="28"/>
        </w:rPr>
        <w:t>в</w:t>
      </w:r>
      <w:r w:rsidRPr="004D7BD7">
        <w:rPr>
          <w:rFonts w:ascii="Times New Roman" w:hAnsi="Times New Roman" w:cs="Times New Roman"/>
          <w:sz w:val="28"/>
          <w:szCs w:val="28"/>
        </w:rPr>
        <w:t xml:space="preserve"> якому значенні </w:t>
      </w:r>
      <w:r w:rsidR="009D6AE1">
        <w:rPr>
          <w:rFonts w:ascii="Times New Roman" w:hAnsi="Times New Roman" w:cs="Times New Roman"/>
          <w:sz w:val="28"/>
          <w:szCs w:val="28"/>
        </w:rPr>
        <w:t>воно вжите</w:t>
      </w:r>
      <w:r w:rsidRPr="004D7BD7">
        <w:rPr>
          <w:rFonts w:ascii="Times New Roman" w:hAnsi="Times New Roman" w:cs="Times New Roman"/>
          <w:sz w:val="28"/>
          <w:szCs w:val="28"/>
        </w:rPr>
        <w:t>. Значення поділяються на</w:t>
      </w:r>
      <w:r w:rsidR="009D6AE1">
        <w:rPr>
          <w:rFonts w:ascii="Times New Roman" w:hAnsi="Times New Roman" w:cs="Times New Roman"/>
          <w:sz w:val="28"/>
          <w:szCs w:val="28"/>
        </w:rPr>
        <w:t xml:space="preserve"> </w:t>
      </w:r>
      <w:r w:rsidRPr="004D7BD7">
        <w:rPr>
          <w:rFonts w:ascii="Times New Roman" w:hAnsi="Times New Roman" w:cs="Times New Roman"/>
          <w:sz w:val="28"/>
          <w:szCs w:val="28"/>
        </w:rPr>
        <w:t xml:space="preserve">три категорії: </w:t>
      </w:r>
    </w:p>
    <w:p w14:paraId="48E31CCA" w14:textId="77777777" w:rsidR="00993D3E" w:rsidRPr="004D7BD7" w:rsidRDefault="00AC694E"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Господь Ісус </w:t>
      </w:r>
      <w:r w:rsidR="00993D3E" w:rsidRPr="004D7BD7">
        <w:rPr>
          <w:rFonts w:ascii="Times New Roman" w:hAnsi="Times New Roman" w:cs="Times New Roman"/>
          <w:sz w:val="28"/>
          <w:szCs w:val="28"/>
        </w:rPr>
        <w:t>являється як Ангел (Вихід 3:2</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15</w:t>
      </w:r>
      <w:r w:rsidR="009D6AE1">
        <w:rPr>
          <w:rFonts w:ascii="Times New Roman" w:hAnsi="Times New Roman" w:cs="Times New Roman"/>
          <w:sz w:val="28"/>
          <w:szCs w:val="28"/>
        </w:rPr>
        <w:t>,</w:t>
      </w:r>
      <w:r w:rsidR="00993D3E" w:rsidRPr="004D7BD7">
        <w:rPr>
          <w:rFonts w:ascii="Times New Roman" w:hAnsi="Times New Roman" w:cs="Times New Roman"/>
          <w:sz w:val="28"/>
          <w:szCs w:val="28"/>
        </w:rPr>
        <w:t xml:space="preserve"> 32:34) (Дивись пояснення до </w:t>
      </w:r>
      <w:r w:rsidR="00E11BCF">
        <w:rPr>
          <w:rFonts w:ascii="Times New Roman" w:hAnsi="Times New Roman" w:cs="Times New Roman"/>
          <w:sz w:val="28"/>
          <w:szCs w:val="28"/>
        </w:rPr>
        <w:t>під</w:t>
      </w:r>
      <w:r w:rsidR="00993D3E" w:rsidRPr="004D7BD7">
        <w:rPr>
          <w:rFonts w:ascii="Times New Roman" w:hAnsi="Times New Roman" w:cs="Times New Roman"/>
          <w:sz w:val="28"/>
          <w:szCs w:val="28"/>
        </w:rPr>
        <w:t xml:space="preserve">розділу «Ангел Господній»). </w:t>
      </w:r>
    </w:p>
    <w:p w14:paraId="4BD45436"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 Служителі Церкви або Божі пророки також називаються ангелами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1:1,</w:t>
      </w:r>
      <w:r w:rsidR="009D6AE1">
        <w:rPr>
          <w:rFonts w:ascii="Times New Roman" w:hAnsi="Times New Roman" w:cs="Times New Roman"/>
          <w:sz w:val="28"/>
          <w:szCs w:val="28"/>
        </w:rPr>
        <w:t xml:space="preserve"> </w:t>
      </w:r>
      <w:r w:rsidR="00481E82">
        <w:rPr>
          <w:rFonts w:ascii="Times New Roman" w:hAnsi="Times New Roman" w:cs="Times New Roman"/>
          <w:sz w:val="28"/>
          <w:szCs w:val="28"/>
        </w:rPr>
        <w:t xml:space="preserve">20, </w:t>
      </w:r>
      <w:r w:rsidRPr="004D7BD7">
        <w:rPr>
          <w:rFonts w:ascii="Times New Roman" w:hAnsi="Times New Roman" w:cs="Times New Roman"/>
          <w:sz w:val="28"/>
          <w:szCs w:val="28"/>
        </w:rPr>
        <w:t>2:1,</w:t>
      </w:r>
      <w:r w:rsidR="00481E82">
        <w:rPr>
          <w:rFonts w:ascii="Times New Roman" w:hAnsi="Times New Roman" w:cs="Times New Roman"/>
          <w:sz w:val="28"/>
          <w:szCs w:val="28"/>
        </w:rPr>
        <w:t xml:space="preserve"> </w:t>
      </w:r>
      <w:r w:rsidRPr="004D7BD7">
        <w:rPr>
          <w:rFonts w:ascii="Times New Roman" w:hAnsi="Times New Roman" w:cs="Times New Roman"/>
          <w:sz w:val="28"/>
          <w:szCs w:val="28"/>
        </w:rPr>
        <w:t>8,</w:t>
      </w:r>
      <w:r w:rsidR="00481E82">
        <w:rPr>
          <w:rFonts w:ascii="Times New Roman" w:hAnsi="Times New Roman" w:cs="Times New Roman"/>
          <w:sz w:val="28"/>
          <w:szCs w:val="28"/>
        </w:rPr>
        <w:t xml:space="preserve"> 12, 19:10,</w:t>
      </w:r>
      <w:r w:rsidRPr="004D7BD7">
        <w:rPr>
          <w:rFonts w:ascii="Times New Roman" w:hAnsi="Times New Roman" w:cs="Times New Roman"/>
          <w:sz w:val="28"/>
          <w:szCs w:val="28"/>
        </w:rPr>
        <w:t xml:space="preserve"> 22:16). Ізраїль був посланцем Бога (Ісаї 42:19). Прор</w:t>
      </w:r>
      <w:r w:rsidR="00B02476">
        <w:rPr>
          <w:rFonts w:ascii="Times New Roman" w:hAnsi="Times New Roman" w:cs="Times New Roman"/>
          <w:sz w:val="28"/>
          <w:szCs w:val="28"/>
        </w:rPr>
        <w:t>ок Огій був посланцем Бога (Огія</w:t>
      </w:r>
      <w:r w:rsidRPr="004D7BD7">
        <w:rPr>
          <w:rFonts w:ascii="Times New Roman" w:hAnsi="Times New Roman" w:cs="Times New Roman"/>
          <w:sz w:val="28"/>
          <w:szCs w:val="28"/>
        </w:rPr>
        <w:t xml:space="preserve"> 1:13). Іван Хреститель називався «</w:t>
      </w:r>
      <w:r w:rsidR="00AC694E">
        <w:rPr>
          <w:rFonts w:ascii="Times New Roman" w:hAnsi="Times New Roman" w:cs="Times New Roman"/>
          <w:sz w:val="28"/>
          <w:szCs w:val="28"/>
        </w:rPr>
        <w:t>а</w:t>
      </w:r>
      <w:r w:rsidR="00D5330F">
        <w:rPr>
          <w:rFonts w:ascii="Times New Roman" w:hAnsi="Times New Roman" w:cs="Times New Roman"/>
          <w:sz w:val="28"/>
          <w:szCs w:val="28"/>
        </w:rPr>
        <w:t>нголом</w:t>
      </w:r>
      <w:r w:rsidRPr="004D7BD7">
        <w:rPr>
          <w:rFonts w:ascii="Times New Roman" w:hAnsi="Times New Roman" w:cs="Times New Roman"/>
          <w:sz w:val="28"/>
          <w:szCs w:val="28"/>
        </w:rPr>
        <w:t xml:space="preserve"> Господа» (Малахії 2:7), і Самого Ісуса Христа називали «</w:t>
      </w:r>
      <w:r w:rsidR="00D5330F">
        <w:rPr>
          <w:rFonts w:ascii="Times New Roman" w:hAnsi="Times New Roman" w:cs="Times New Roman"/>
          <w:sz w:val="28"/>
          <w:szCs w:val="28"/>
        </w:rPr>
        <w:t>Анголом</w:t>
      </w:r>
      <w:r w:rsidRPr="004D7BD7">
        <w:rPr>
          <w:rFonts w:ascii="Times New Roman" w:hAnsi="Times New Roman" w:cs="Times New Roman"/>
          <w:sz w:val="28"/>
          <w:szCs w:val="28"/>
        </w:rPr>
        <w:t xml:space="preserve"> Заповіту» (Малахії 3:1). </w:t>
      </w:r>
      <w:r w:rsidR="00D5330F">
        <w:rPr>
          <w:rFonts w:ascii="Times New Roman" w:hAnsi="Times New Roman" w:cs="Times New Roman"/>
          <w:sz w:val="28"/>
          <w:szCs w:val="28"/>
        </w:rPr>
        <w:t>Текст</w:t>
      </w:r>
      <w:r w:rsidRPr="004D7BD7">
        <w:rPr>
          <w:rFonts w:ascii="Times New Roman" w:hAnsi="Times New Roman" w:cs="Times New Roman"/>
          <w:sz w:val="28"/>
          <w:szCs w:val="28"/>
        </w:rPr>
        <w:t xml:space="preserve"> в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явленні</w:t>
      </w:r>
      <w:r w:rsidR="00D5330F">
        <w:rPr>
          <w:rFonts w:ascii="Times New Roman" w:hAnsi="Times New Roman" w:cs="Times New Roman"/>
          <w:sz w:val="28"/>
          <w:szCs w:val="28"/>
        </w:rPr>
        <w:t xml:space="preserve"> щодо</w:t>
      </w:r>
      <w:r w:rsidRPr="004D7BD7">
        <w:rPr>
          <w:rFonts w:ascii="Times New Roman" w:hAnsi="Times New Roman" w:cs="Times New Roman"/>
          <w:sz w:val="28"/>
          <w:szCs w:val="28"/>
        </w:rPr>
        <w:t xml:space="preserve"> «</w:t>
      </w:r>
      <w:r w:rsidR="00AC694E">
        <w:rPr>
          <w:rFonts w:ascii="Times New Roman" w:hAnsi="Times New Roman" w:cs="Times New Roman"/>
          <w:sz w:val="28"/>
          <w:szCs w:val="28"/>
        </w:rPr>
        <w:t>а</w:t>
      </w:r>
      <w:r w:rsidRPr="004D7BD7">
        <w:rPr>
          <w:rFonts w:ascii="Times New Roman" w:hAnsi="Times New Roman" w:cs="Times New Roman"/>
          <w:sz w:val="28"/>
          <w:szCs w:val="28"/>
        </w:rPr>
        <w:t>нгелів семи Церков» не мож</w:t>
      </w:r>
      <w:r w:rsidR="00D5330F">
        <w:rPr>
          <w:rFonts w:ascii="Times New Roman" w:hAnsi="Times New Roman" w:cs="Times New Roman"/>
          <w:sz w:val="28"/>
          <w:szCs w:val="28"/>
        </w:rPr>
        <w:t>е</w:t>
      </w:r>
      <w:r w:rsidRPr="004D7BD7">
        <w:rPr>
          <w:rFonts w:ascii="Times New Roman" w:hAnsi="Times New Roman" w:cs="Times New Roman"/>
          <w:sz w:val="28"/>
          <w:szCs w:val="28"/>
        </w:rPr>
        <w:t xml:space="preserve"> стосуватися ангельських духовних істот, хіба що </w:t>
      </w:r>
      <w:r w:rsidR="00D5330F">
        <w:rPr>
          <w:rFonts w:ascii="Times New Roman" w:hAnsi="Times New Roman" w:cs="Times New Roman"/>
          <w:sz w:val="28"/>
          <w:szCs w:val="28"/>
        </w:rPr>
        <w:t>скинутих</w:t>
      </w:r>
      <w:r w:rsidRPr="004D7BD7">
        <w:rPr>
          <w:rFonts w:ascii="Times New Roman" w:hAnsi="Times New Roman" w:cs="Times New Roman"/>
          <w:sz w:val="28"/>
          <w:szCs w:val="28"/>
        </w:rPr>
        <w:t xml:space="preserve"> ангелів (2</w:t>
      </w:r>
      <w:r w:rsidR="00D5330F">
        <w:rPr>
          <w:rFonts w:ascii="Times New Roman" w:hAnsi="Times New Roman" w:cs="Times New Roman"/>
          <w:sz w:val="28"/>
          <w:szCs w:val="28"/>
        </w:rPr>
        <w:t xml:space="preserve"> </w:t>
      </w:r>
      <w:r w:rsidRPr="004D7BD7">
        <w:rPr>
          <w:rFonts w:ascii="Times New Roman" w:hAnsi="Times New Roman" w:cs="Times New Roman"/>
          <w:sz w:val="28"/>
          <w:szCs w:val="28"/>
        </w:rPr>
        <w:t>Самуїлова 19:27; Галатів 4:14).</w:t>
      </w:r>
    </w:p>
    <w:p w14:paraId="2BAF8BDD"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3. Ангельські істоти також є посланцями Бога (Псал</w:t>
      </w:r>
      <w:r w:rsidR="00D5330F">
        <w:rPr>
          <w:rFonts w:ascii="Times New Roman" w:hAnsi="Times New Roman" w:cs="Times New Roman"/>
          <w:sz w:val="28"/>
          <w:szCs w:val="28"/>
        </w:rPr>
        <w:t>мів</w:t>
      </w:r>
      <w:r w:rsidRPr="004D7BD7">
        <w:rPr>
          <w:rFonts w:ascii="Times New Roman" w:hAnsi="Times New Roman" w:cs="Times New Roman"/>
          <w:sz w:val="28"/>
          <w:szCs w:val="28"/>
        </w:rPr>
        <w:t xml:space="preserve"> 68:17</w:t>
      </w:r>
      <w:r w:rsidR="00D5330F">
        <w:rPr>
          <w:rFonts w:ascii="Times New Roman" w:hAnsi="Times New Roman" w:cs="Times New Roman"/>
          <w:sz w:val="28"/>
          <w:szCs w:val="28"/>
        </w:rPr>
        <w:t>,</w:t>
      </w:r>
      <w:r w:rsidRPr="004D7BD7">
        <w:rPr>
          <w:rFonts w:ascii="Times New Roman" w:hAnsi="Times New Roman" w:cs="Times New Roman"/>
          <w:sz w:val="28"/>
          <w:szCs w:val="28"/>
        </w:rPr>
        <w:t xml:space="preserve"> 104:4)</w:t>
      </w:r>
      <w:r w:rsidR="00AC694E">
        <w:rPr>
          <w:rFonts w:ascii="Times New Roman" w:hAnsi="Times New Roman" w:cs="Times New Roman"/>
          <w:sz w:val="28"/>
          <w:szCs w:val="28"/>
        </w:rPr>
        <w:t>.</w:t>
      </w:r>
    </w:p>
    <w:p w14:paraId="08955483"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Отже, тільки з контексту можна визначити конкретно</w:t>
      </w:r>
      <w:r w:rsidR="00AC694E">
        <w:rPr>
          <w:rFonts w:ascii="Times New Roman" w:hAnsi="Times New Roman" w:cs="Times New Roman"/>
          <w:sz w:val="28"/>
          <w:szCs w:val="28"/>
        </w:rPr>
        <w:t>, в якому</w:t>
      </w:r>
      <w:r w:rsidRPr="004D7BD7">
        <w:rPr>
          <w:rFonts w:ascii="Times New Roman" w:hAnsi="Times New Roman" w:cs="Times New Roman"/>
          <w:sz w:val="28"/>
          <w:szCs w:val="28"/>
        </w:rPr>
        <w:t xml:space="preserve"> значенн</w:t>
      </w:r>
      <w:r w:rsidR="00AC694E">
        <w:rPr>
          <w:rFonts w:ascii="Times New Roman" w:hAnsi="Times New Roman" w:cs="Times New Roman"/>
          <w:sz w:val="28"/>
          <w:szCs w:val="28"/>
        </w:rPr>
        <w:t>і вжито</w:t>
      </w:r>
      <w:r w:rsidRPr="004D7BD7">
        <w:rPr>
          <w:rFonts w:ascii="Times New Roman" w:hAnsi="Times New Roman" w:cs="Times New Roman"/>
          <w:sz w:val="28"/>
          <w:szCs w:val="28"/>
        </w:rPr>
        <w:t xml:space="preserve"> слов</w:t>
      </w:r>
      <w:r w:rsidR="00AC694E">
        <w:rPr>
          <w:rFonts w:ascii="Times New Roman" w:hAnsi="Times New Roman" w:cs="Times New Roman"/>
          <w:sz w:val="28"/>
          <w:szCs w:val="28"/>
        </w:rPr>
        <w:t>о</w:t>
      </w:r>
      <w:r w:rsidRPr="004D7BD7">
        <w:rPr>
          <w:rFonts w:ascii="Times New Roman" w:hAnsi="Times New Roman" w:cs="Times New Roman"/>
          <w:sz w:val="28"/>
          <w:szCs w:val="28"/>
        </w:rPr>
        <w:t xml:space="preserve"> «ангел</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посланець».</w:t>
      </w:r>
    </w:p>
    <w:p w14:paraId="63D7D40B" w14:textId="77777777" w:rsidR="00AC694E" w:rsidRDefault="00AC694E" w:rsidP="00B64690">
      <w:pPr>
        <w:spacing w:after="0" w:line="240" w:lineRule="auto"/>
        <w:ind w:firstLine="709"/>
        <w:jc w:val="both"/>
        <w:rPr>
          <w:rFonts w:ascii="Times New Roman" w:hAnsi="Times New Roman" w:cs="Times New Roman"/>
          <w:b/>
          <w:sz w:val="28"/>
          <w:szCs w:val="28"/>
        </w:rPr>
      </w:pPr>
    </w:p>
    <w:p w14:paraId="69EE9B83"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 xml:space="preserve">VII. СЕРАФИМИ </w:t>
      </w:r>
      <w:r w:rsidRPr="004D7BD7">
        <w:rPr>
          <w:rFonts w:ascii="Times New Roman" w:hAnsi="Times New Roman" w:cs="Times New Roman"/>
          <w:sz w:val="28"/>
          <w:szCs w:val="28"/>
        </w:rPr>
        <w:t>(Ісаї 6:1</w:t>
      </w:r>
      <w:r w:rsidR="0072579B" w:rsidRPr="004D7BD7">
        <w:rPr>
          <w:rFonts w:ascii="Times New Roman" w:hAnsi="Times New Roman" w:cs="Times New Roman"/>
          <w:sz w:val="28"/>
          <w:szCs w:val="28"/>
        </w:rPr>
        <w:t>-</w:t>
      </w:r>
      <w:r w:rsidR="000F2FEC">
        <w:rPr>
          <w:rFonts w:ascii="Times New Roman" w:hAnsi="Times New Roman" w:cs="Times New Roman"/>
          <w:sz w:val="28"/>
          <w:szCs w:val="28"/>
        </w:rPr>
        <w:t>7)</w:t>
      </w:r>
    </w:p>
    <w:p w14:paraId="01D0D18D"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У Писанні є лише одна з</w:t>
      </w:r>
      <w:r w:rsidR="00D5330F">
        <w:rPr>
          <w:rFonts w:ascii="Times New Roman" w:hAnsi="Times New Roman" w:cs="Times New Roman"/>
          <w:sz w:val="28"/>
          <w:szCs w:val="28"/>
        </w:rPr>
        <w:t>гадка про ангельських істот, як</w:t>
      </w:r>
      <w:r w:rsidR="00E4033E">
        <w:rPr>
          <w:rFonts w:ascii="Times New Roman" w:hAnsi="Times New Roman" w:cs="Times New Roman"/>
          <w:sz w:val="28"/>
          <w:szCs w:val="28"/>
        </w:rPr>
        <w:t>их</w:t>
      </w:r>
      <w:r w:rsidRPr="004D7BD7">
        <w:rPr>
          <w:rFonts w:ascii="Times New Roman" w:hAnsi="Times New Roman" w:cs="Times New Roman"/>
          <w:sz w:val="28"/>
          <w:szCs w:val="28"/>
        </w:rPr>
        <w:t xml:space="preserve"> наз</w:t>
      </w:r>
      <w:r w:rsidR="00E4033E">
        <w:rPr>
          <w:rFonts w:ascii="Times New Roman" w:hAnsi="Times New Roman" w:cs="Times New Roman"/>
          <w:sz w:val="28"/>
          <w:szCs w:val="28"/>
        </w:rPr>
        <w:t>ивають</w:t>
      </w:r>
      <w:r w:rsidRPr="004D7BD7">
        <w:rPr>
          <w:rFonts w:ascii="Times New Roman" w:hAnsi="Times New Roman" w:cs="Times New Roman"/>
          <w:sz w:val="28"/>
          <w:szCs w:val="28"/>
        </w:rPr>
        <w:t xml:space="preserve"> серафим</w:t>
      </w:r>
      <w:r w:rsidR="00D5330F">
        <w:rPr>
          <w:rFonts w:ascii="Times New Roman" w:hAnsi="Times New Roman" w:cs="Times New Roman"/>
          <w:sz w:val="28"/>
          <w:szCs w:val="28"/>
        </w:rPr>
        <w:t>ами. У</w:t>
      </w:r>
      <w:r w:rsidR="00E4033E">
        <w:rPr>
          <w:rFonts w:ascii="Times New Roman" w:hAnsi="Times New Roman" w:cs="Times New Roman"/>
          <w:sz w:val="28"/>
          <w:szCs w:val="28"/>
        </w:rPr>
        <w:t xml:space="preserve"> </w:t>
      </w:r>
      <w:r w:rsidRPr="004D7BD7">
        <w:rPr>
          <w:rFonts w:ascii="Times New Roman" w:hAnsi="Times New Roman" w:cs="Times New Roman"/>
          <w:sz w:val="28"/>
          <w:szCs w:val="28"/>
        </w:rPr>
        <w:t xml:space="preserve">перекладі цей титул означає «палаючий». </w:t>
      </w:r>
      <w:r w:rsidR="00E4033E">
        <w:rPr>
          <w:rFonts w:ascii="Times New Roman" w:hAnsi="Times New Roman" w:cs="Times New Roman"/>
          <w:sz w:val="28"/>
          <w:szCs w:val="28"/>
        </w:rPr>
        <w:t>С</w:t>
      </w:r>
      <w:r w:rsidRPr="004D7BD7">
        <w:rPr>
          <w:rFonts w:ascii="Times New Roman" w:hAnsi="Times New Roman" w:cs="Times New Roman"/>
          <w:sz w:val="28"/>
          <w:szCs w:val="28"/>
        </w:rPr>
        <w:t xml:space="preserve">ерафими появляються біля престолу у святості Божій. </w:t>
      </w:r>
      <w:r w:rsidR="00E4033E">
        <w:rPr>
          <w:rFonts w:ascii="Times New Roman" w:hAnsi="Times New Roman" w:cs="Times New Roman"/>
          <w:sz w:val="28"/>
          <w:szCs w:val="28"/>
        </w:rPr>
        <w:t>Вони</w:t>
      </w:r>
      <w:r w:rsidRPr="004D7BD7">
        <w:rPr>
          <w:rFonts w:ascii="Times New Roman" w:hAnsi="Times New Roman" w:cs="Times New Roman"/>
          <w:sz w:val="28"/>
          <w:szCs w:val="28"/>
        </w:rPr>
        <w:t xml:space="preserve"> мають </w:t>
      </w:r>
      <w:r w:rsidR="00E4033E">
        <w:rPr>
          <w:rFonts w:ascii="Times New Roman" w:hAnsi="Times New Roman" w:cs="Times New Roman"/>
          <w:sz w:val="28"/>
          <w:szCs w:val="28"/>
        </w:rPr>
        <w:t xml:space="preserve">по </w:t>
      </w:r>
      <w:r w:rsidRPr="004D7BD7">
        <w:rPr>
          <w:rFonts w:ascii="Times New Roman" w:hAnsi="Times New Roman" w:cs="Times New Roman"/>
          <w:sz w:val="28"/>
          <w:szCs w:val="28"/>
        </w:rPr>
        <w:t xml:space="preserve">шість крил: два крила </w:t>
      </w:r>
      <w:r w:rsidR="00E4033E">
        <w:rPr>
          <w:rFonts w:ascii="Times New Roman" w:hAnsi="Times New Roman" w:cs="Times New Roman"/>
          <w:sz w:val="28"/>
          <w:szCs w:val="28"/>
        </w:rPr>
        <w:t xml:space="preserve">покривають їх ноги (що </w:t>
      </w:r>
      <w:r w:rsidR="00AC694E">
        <w:rPr>
          <w:rFonts w:ascii="Times New Roman" w:hAnsi="Times New Roman" w:cs="Times New Roman"/>
          <w:sz w:val="28"/>
          <w:szCs w:val="28"/>
        </w:rPr>
        <w:t xml:space="preserve">вказує на </w:t>
      </w:r>
      <w:r w:rsidRPr="004D7BD7">
        <w:rPr>
          <w:rFonts w:ascii="Times New Roman" w:hAnsi="Times New Roman" w:cs="Times New Roman"/>
          <w:sz w:val="28"/>
          <w:szCs w:val="28"/>
        </w:rPr>
        <w:t>свят</w:t>
      </w:r>
      <w:r w:rsidR="00AC694E">
        <w:rPr>
          <w:rFonts w:ascii="Times New Roman" w:hAnsi="Times New Roman" w:cs="Times New Roman"/>
          <w:sz w:val="28"/>
          <w:szCs w:val="28"/>
        </w:rPr>
        <w:t>е</w:t>
      </w:r>
      <w:r w:rsidRPr="004D7BD7">
        <w:rPr>
          <w:rFonts w:ascii="Times New Roman" w:hAnsi="Times New Roman" w:cs="Times New Roman"/>
          <w:sz w:val="28"/>
          <w:szCs w:val="28"/>
        </w:rPr>
        <w:t xml:space="preserve"> служіння); два крила покривають їх обличчя (що </w:t>
      </w:r>
      <w:r w:rsidR="00AC694E">
        <w:rPr>
          <w:rFonts w:ascii="Times New Roman" w:hAnsi="Times New Roman" w:cs="Times New Roman"/>
          <w:sz w:val="28"/>
          <w:szCs w:val="28"/>
        </w:rPr>
        <w:t>показує їх благоговіння і поклоніння);</w:t>
      </w:r>
      <w:r w:rsidR="00E4033E">
        <w:rPr>
          <w:rFonts w:ascii="Times New Roman" w:hAnsi="Times New Roman" w:cs="Times New Roman"/>
          <w:sz w:val="28"/>
          <w:szCs w:val="28"/>
        </w:rPr>
        <w:t xml:space="preserve"> і два крила –</w:t>
      </w:r>
      <w:r w:rsidRPr="004D7BD7">
        <w:rPr>
          <w:rFonts w:ascii="Times New Roman" w:hAnsi="Times New Roman" w:cs="Times New Roman"/>
          <w:sz w:val="28"/>
          <w:szCs w:val="28"/>
        </w:rPr>
        <w:t xml:space="preserve"> щоб літати (що </w:t>
      </w:r>
      <w:r w:rsidR="00AC694E">
        <w:rPr>
          <w:rFonts w:ascii="Times New Roman" w:hAnsi="Times New Roman" w:cs="Times New Roman"/>
          <w:sz w:val="28"/>
          <w:szCs w:val="28"/>
        </w:rPr>
        <w:t>показує</w:t>
      </w:r>
      <w:r w:rsidRPr="004D7BD7">
        <w:rPr>
          <w:rFonts w:ascii="Times New Roman" w:hAnsi="Times New Roman" w:cs="Times New Roman"/>
          <w:sz w:val="28"/>
          <w:szCs w:val="28"/>
        </w:rPr>
        <w:t xml:space="preserve"> їх покірливість волі Бога). Їх постійне </w:t>
      </w:r>
      <w:r w:rsidR="00E4033E">
        <w:rPr>
          <w:rFonts w:ascii="Times New Roman" w:hAnsi="Times New Roman" w:cs="Times New Roman"/>
          <w:sz w:val="28"/>
          <w:szCs w:val="28"/>
        </w:rPr>
        <w:t>славослів’я</w:t>
      </w:r>
      <w:r w:rsidRPr="004D7BD7">
        <w:rPr>
          <w:rFonts w:ascii="Times New Roman" w:hAnsi="Times New Roman" w:cs="Times New Roman"/>
          <w:sz w:val="28"/>
          <w:szCs w:val="28"/>
        </w:rPr>
        <w:t xml:space="preserve">: «Свят, свят, свят Господь Бог Саваот, </w:t>
      </w:r>
      <w:r w:rsidR="00E4033E">
        <w:rPr>
          <w:rFonts w:ascii="Times New Roman" w:hAnsi="Times New Roman" w:cs="Times New Roman"/>
          <w:sz w:val="28"/>
          <w:szCs w:val="28"/>
        </w:rPr>
        <w:t xml:space="preserve">уся </w:t>
      </w:r>
      <w:r w:rsidRPr="004D7BD7">
        <w:rPr>
          <w:rFonts w:ascii="Times New Roman" w:hAnsi="Times New Roman" w:cs="Times New Roman"/>
          <w:sz w:val="28"/>
          <w:szCs w:val="28"/>
        </w:rPr>
        <w:t>земля повн</w:t>
      </w:r>
      <w:r w:rsidR="00E4033E">
        <w:rPr>
          <w:rFonts w:ascii="Times New Roman" w:hAnsi="Times New Roman" w:cs="Times New Roman"/>
          <w:sz w:val="28"/>
          <w:szCs w:val="28"/>
        </w:rPr>
        <w:t>а слави Його»</w:t>
      </w:r>
      <w:r w:rsidRPr="004D7BD7">
        <w:rPr>
          <w:rFonts w:ascii="Times New Roman" w:hAnsi="Times New Roman" w:cs="Times New Roman"/>
          <w:sz w:val="28"/>
          <w:szCs w:val="28"/>
        </w:rPr>
        <w:t xml:space="preserve"> </w:t>
      </w:r>
      <w:r w:rsidR="00E4033E">
        <w:rPr>
          <w:rFonts w:ascii="Times New Roman" w:hAnsi="Times New Roman" w:cs="Times New Roman"/>
          <w:sz w:val="28"/>
          <w:szCs w:val="28"/>
        </w:rPr>
        <w:t xml:space="preserve">тричі </w:t>
      </w:r>
      <w:r w:rsidRPr="004D7BD7">
        <w:rPr>
          <w:rFonts w:ascii="Times New Roman" w:hAnsi="Times New Roman" w:cs="Times New Roman"/>
          <w:sz w:val="28"/>
          <w:szCs w:val="28"/>
        </w:rPr>
        <w:t>возвеличує Святого Бога. Це говорить про Отця, Сина і Свят</w:t>
      </w:r>
      <w:r w:rsidR="00E4033E">
        <w:rPr>
          <w:rFonts w:ascii="Times New Roman" w:hAnsi="Times New Roman" w:cs="Times New Roman"/>
          <w:sz w:val="28"/>
          <w:szCs w:val="28"/>
        </w:rPr>
        <w:t>ого Духа в досконалій святості Ї</w:t>
      </w:r>
      <w:r w:rsidRPr="004D7BD7">
        <w:rPr>
          <w:rFonts w:ascii="Times New Roman" w:hAnsi="Times New Roman" w:cs="Times New Roman"/>
          <w:sz w:val="28"/>
          <w:szCs w:val="28"/>
        </w:rPr>
        <w:t>х природи і сутності (Псал</w:t>
      </w:r>
      <w:r w:rsidR="00E4033E">
        <w:rPr>
          <w:rFonts w:ascii="Times New Roman" w:hAnsi="Times New Roman" w:cs="Times New Roman"/>
          <w:sz w:val="28"/>
          <w:szCs w:val="28"/>
        </w:rPr>
        <w:t>мів 24:1,</w:t>
      </w:r>
      <w:r w:rsidRPr="004D7BD7">
        <w:rPr>
          <w:rFonts w:ascii="Times New Roman" w:hAnsi="Times New Roman" w:cs="Times New Roman"/>
          <w:sz w:val="28"/>
          <w:szCs w:val="28"/>
        </w:rPr>
        <w:t xml:space="preserve"> 72:19). Серафим </w:t>
      </w:r>
      <w:r w:rsidR="006C1539">
        <w:rPr>
          <w:rFonts w:ascii="Times New Roman" w:hAnsi="Times New Roman" w:cs="Times New Roman"/>
          <w:sz w:val="28"/>
          <w:szCs w:val="28"/>
        </w:rPr>
        <w:t>доторкнувся</w:t>
      </w:r>
      <w:r w:rsidRPr="004D7BD7">
        <w:rPr>
          <w:rFonts w:ascii="Times New Roman" w:hAnsi="Times New Roman" w:cs="Times New Roman"/>
          <w:sz w:val="28"/>
          <w:szCs w:val="28"/>
        </w:rPr>
        <w:t xml:space="preserve"> вугіллям очищення з вівтаря д</w:t>
      </w:r>
      <w:r w:rsidR="006C1539">
        <w:rPr>
          <w:rFonts w:ascii="Times New Roman" w:hAnsi="Times New Roman" w:cs="Times New Roman"/>
          <w:sz w:val="28"/>
          <w:szCs w:val="28"/>
        </w:rPr>
        <w:t>о</w:t>
      </w:r>
      <w:r w:rsidRPr="004D7BD7">
        <w:rPr>
          <w:rFonts w:ascii="Times New Roman" w:hAnsi="Times New Roman" w:cs="Times New Roman"/>
          <w:sz w:val="28"/>
          <w:szCs w:val="28"/>
        </w:rPr>
        <w:t xml:space="preserve"> уст пророка Ісаї. Ісус сказав, що видіння, яке бачив </w:t>
      </w:r>
      <w:r w:rsidR="006C1539">
        <w:rPr>
          <w:rFonts w:ascii="Times New Roman" w:hAnsi="Times New Roman" w:cs="Times New Roman"/>
          <w:sz w:val="28"/>
          <w:szCs w:val="28"/>
        </w:rPr>
        <w:t>Ісая,</w:t>
      </w:r>
      <w:r w:rsidRPr="004D7BD7">
        <w:rPr>
          <w:rFonts w:ascii="Times New Roman" w:hAnsi="Times New Roman" w:cs="Times New Roman"/>
          <w:sz w:val="28"/>
          <w:szCs w:val="28"/>
        </w:rPr>
        <w:t xml:space="preserve"> було видінням Самого Месії (Івана 12:37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41).</w:t>
      </w:r>
    </w:p>
    <w:p w14:paraId="4303C359" w14:textId="77777777" w:rsidR="00AC694E" w:rsidRDefault="00AC694E" w:rsidP="00B64690">
      <w:pPr>
        <w:spacing w:after="0" w:line="240" w:lineRule="auto"/>
        <w:ind w:firstLine="709"/>
        <w:jc w:val="both"/>
        <w:rPr>
          <w:rFonts w:ascii="Times New Roman" w:hAnsi="Times New Roman" w:cs="Times New Roman"/>
          <w:b/>
          <w:sz w:val="28"/>
          <w:szCs w:val="28"/>
        </w:rPr>
      </w:pPr>
    </w:p>
    <w:p w14:paraId="0269FEDC" w14:textId="77777777" w:rsidR="00993D3E" w:rsidRPr="004D7BD7" w:rsidRDefault="000F2FEC"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VIII.</w:t>
      </w:r>
      <w:r>
        <w:rPr>
          <w:rFonts w:ascii="Times New Roman" w:hAnsi="Times New Roman" w:cs="Times New Roman"/>
          <w:b/>
          <w:sz w:val="28"/>
          <w:szCs w:val="28"/>
        </w:rPr>
        <w:tab/>
        <w:t>ХЕРУВИМИ</w:t>
      </w:r>
    </w:p>
    <w:p w14:paraId="3762FA04"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Об</w:t>
      </w:r>
      <w:r w:rsidR="009C3612" w:rsidRPr="004D7BD7">
        <w:rPr>
          <w:rFonts w:ascii="Times New Roman" w:hAnsi="Times New Roman" w:cs="Times New Roman"/>
          <w:sz w:val="28"/>
          <w:szCs w:val="28"/>
        </w:rPr>
        <w:t>’</w:t>
      </w:r>
      <w:r w:rsidR="00B91174">
        <w:rPr>
          <w:rFonts w:ascii="Times New Roman" w:hAnsi="Times New Roman" w:cs="Times New Roman"/>
          <w:sz w:val="28"/>
          <w:szCs w:val="28"/>
        </w:rPr>
        <w:t>явлення про херувимів</w:t>
      </w:r>
      <w:r w:rsidRPr="004D7BD7">
        <w:rPr>
          <w:rFonts w:ascii="Times New Roman" w:hAnsi="Times New Roman" w:cs="Times New Roman"/>
          <w:sz w:val="28"/>
          <w:szCs w:val="28"/>
        </w:rPr>
        <w:t xml:space="preserve"> певн</w:t>
      </w:r>
      <w:r w:rsidR="00B91174">
        <w:rPr>
          <w:rFonts w:ascii="Times New Roman" w:hAnsi="Times New Roman" w:cs="Times New Roman"/>
          <w:sz w:val="28"/>
          <w:szCs w:val="28"/>
        </w:rPr>
        <w:t>ою</w:t>
      </w:r>
      <w:r w:rsidR="000F2FEC">
        <w:rPr>
          <w:rFonts w:ascii="Times New Roman" w:hAnsi="Times New Roman" w:cs="Times New Roman"/>
          <w:sz w:val="28"/>
          <w:szCs w:val="28"/>
        </w:rPr>
        <w:t xml:space="preserve"> мірою поєднане</w:t>
      </w:r>
      <w:r w:rsidRPr="004D7BD7">
        <w:rPr>
          <w:rFonts w:ascii="Times New Roman" w:hAnsi="Times New Roman" w:cs="Times New Roman"/>
          <w:sz w:val="28"/>
          <w:szCs w:val="28"/>
        </w:rPr>
        <w:t xml:space="preserve"> з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явленням </w:t>
      </w:r>
      <w:r w:rsidR="000F2FEC">
        <w:rPr>
          <w:rFonts w:ascii="Times New Roman" w:hAnsi="Times New Roman" w:cs="Times New Roman"/>
          <w:sz w:val="28"/>
          <w:szCs w:val="28"/>
        </w:rPr>
        <w:t xml:space="preserve">про серафимів, хоч вони й </w:t>
      </w:r>
      <w:r w:rsidRPr="004D7BD7">
        <w:rPr>
          <w:rFonts w:ascii="Times New Roman" w:hAnsi="Times New Roman" w:cs="Times New Roman"/>
          <w:sz w:val="28"/>
          <w:szCs w:val="28"/>
        </w:rPr>
        <w:t>різняться між собою.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про херувимів набагато повніш</w:t>
      </w:r>
      <w:r w:rsidR="000F2FEC">
        <w:rPr>
          <w:rFonts w:ascii="Times New Roman" w:hAnsi="Times New Roman" w:cs="Times New Roman"/>
          <w:sz w:val="28"/>
          <w:szCs w:val="28"/>
        </w:rPr>
        <w:t>е</w:t>
      </w:r>
      <w:r w:rsidRPr="004D7BD7">
        <w:rPr>
          <w:rFonts w:ascii="Times New Roman" w:hAnsi="Times New Roman" w:cs="Times New Roman"/>
          <w:sz w:val="28"/>
          <w:szCs w:val="28"/>
        </w:rPr>
        <w:t>, ніж про серафимів</w:t>
      </w:r>
      <w:r w:rsidR="000F2FEC">
        <w:rPr>
          <w:rFonts w:ascii="Times New Roman" w:hAnsi="Times New Roman" w:cs="Times New Roman"/>
          <w:sz w:val="28"/>
          <w:szCs w:val="28"/>
        </w:rPr>
        <w:t>. Усі згадки про херувимів у</w:t>
      </w:r>
      <w:r w:rsidRPr="004D7BD7">
        <w:rPr>
          <w:rFonts w:ascii="Times New Roman" w:hAnsi="Times New Roman" w:cs="Times New Roman"/>
          <w:sz w:val="28"/>
          <w:szCs w:val="28"/>
        </w:rPr>
        <w:t xml:space="preserve"> Писанні</w:t>
      </w:r>
      <w:r w:rsidR="000F2FEC">
        <w:rPr>
          <w:rFonts w:ascii="Times New Roman" w:hAnsi="Times New Roman" w:cs="Times New Roman"/>
          <w:sz w:val="28"/>
          <w:szCs w:val="28"/>
        </w:rPr>
        <w:t xml:space="preserve"> говорять нам про три основні моменти</w:t>
      </w:r>
      <w:r w:rsidRPr="004D7BD7">
        <w:rPr>
          <w:rFonts w:ascii="Times New Roman" w:hAnsi="Times New Roman" w:cs="Times New Roman"/>
          <w:sz w:val="28"/>
          <w:szCs w:val="28"/>
        </w:rPr>
        <w:t>.</w:t>
      </w:r>
    </w:p>
    <w:p w14:paraId="6B1E38DB" w14:textId="77777777" w:rsidR="00993D3E" w:rsidRPr="004D7BD7" w:rsidRDefault="000F2FEC"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 Херувими – це ангел</w:t>
      </w:r>
      <w:r w:rsidR="00993D3E" w:rsidRPr="004D7BD7">
        <w:rPr>
          <w:rFonts w:ascii="Times New Roman" w:hAnsi="Times New Roman" w:cs="Times New Roman"/>
          <w:b/>
          <w:sz w:val="28"/>
          <w:szCs w:val="28"/>
        </w:rPr>
        <w:t>и</w:t>
      </w:r>
    </w:p>
    <w:p w14:paraId="01780C65"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sz w:val="28"/>
          <w:szCs w:val="28"/>
        </w:rPr>
        <w:t xml:space="preserve">Багато дослідників вважають, що херувими становлять окремий чин ангельських істот, які відрізняються від серафимів, але водночас </w:t>
      </w:r>
      <w:r w:rsidR="000F2FEC">
        <w:rPr>
          <w:rFonts w:ascii="Times New Roman" w:hAnsi="Times New Roman" w:cs="Times New Roman"/>
          <w:sz w:val="28"/>
          <w:szCs w:val="28"/>
        </w:rPr>
        <w:t>і подібні на них</w:t>
      </w:r>
      <w:r w:rsidRPr="004D7BD7">
        <w:rPr>
          <w:rFonts w:ascii="Times New Roman" w:hAnsi="Times New Roman" w:cs="Times New Roman"/>
          <w:sz w:val="28"/>
          <w:szCs w:val="28"/>
        </w:rPr>
        <w:t>.</w:t>
      </w:r>
    </w:p>
    <w:p w14:paraId="75802248" w14:textId="77777777" w:rsidR="00993D3E" w:rsidRPr="004D7BD7" w:rsidRDefault="000F2FEC"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Б. Херувими – це </w:t>
      </w:r>
      <w:r w:rsidR="00993D3E" w:rsidRPr="004D7BD7">
        <w:rPr>
          <w:rFonts w:ascii="Times New Roman" w:hAnsi="Times New Roman" w:cs="Times New Roman"/>
          <w:b/>
          <w:sz w:val="28"/>
          <w:szCs w:val="28"/>
        </w:rPr>
        <w:t>божество</w:t>
      </w:r>
    </w:p>
    <w:p w14:paraId="4FB008B6"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X.</w:t>
      </w:r>
      <w:r w:rsidR="000F2FEC">
        <w:rPr>
          <w:rFonts w:ascii="Times New Roman" w:hAnsi="Times New Roman" w:cs="Times New Roman"/>
          <w:sz w:val="28"/>
          <w:szCs w:val="28"/>
        </w:rPr>
        <w:t xml:space="preserve"> </w:t>
      </w:r>
      <w:r w:rsidRPr="004D7BD7">
        <w:rPr>
          <w:rFonts w:ascii="Times New Roman" w:hAnsi="Times New Roman" w:cs="Times New Roman"/>
          <w:sz w:val="28"/>
          <w:szCs w:val="28"/>
        </w:rPr>
        <w:t>Локер у книзі «Невидима армія» (с.</w:t>
      </w:r>
      <w:r w:rsidR="000F2FEC">
        <w:rPr>
          <w:rFonts w:ascii="Times New Roman" w:hAnsi="Times New Roman" w:cs="Times New Roman"/>
          <w:sz w:val="28"/>
          <w:szCs w:val="28"/>
        </w:rPr>
        <w:t xml:space="preserve"> </w:t>
      </w:r>
      <w:r w:rsidRPr="004D7BD7">
        <w:rPr>
          <w:rFonts w:ascii="Times New Roman" w:hAnsi="Times New Roman" w:cs="Times New Roman"/>
          <w:sz w:val="28"/>
          <w:szCs w:val="28"/>
        </w:rPr>
        <w:t xml:space="preserve">25) поряд з іншими авторами припускає, що херувими </w:t>
      </w:r>
      <w:r w:rsidR="000F2FEC">
        <w:rPr>
          <w:rFonts w:ascii="Times New Roman" w:hAnsi="Times New Roman" w:cs="Times New Roman"/>
          <w:sz w:val="28"/>
          <w:szCs w:val="28"/>
        </w:rPr>
        <w:t xml:space="preserve">– це </w:t>
      </w:r>
      <w:r w:rsidRPr="004D7BD7">
        <w:rPr>
          <w:rFonts w:ascii="Times New Roman" w:hAnsi="Times New Roman" w:cs="Times New Roman"/>
          <w:sz w:val="28"/>
          <w:szCs w:val="28"/>
        </w:rPr>
        <w:t>представники або символи Божества з людською природою у божественній сутності.</w:t>
      </w:r>
    </w:p>
    <w:p w14:paraId="2F4B0A5B"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Це припущення відповідає повному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явленню херувимів у Писанні. Взагалі</w:t>
      </w:r>
      <w:r w:rsidR="000F2FEC">
        <w:rPr>
          <w:rFonts w:ascii="Times New Roman" w:hAnsi="Times New Roman" w:cs="Times New Roman"/>
          <w:sz w:val="28"/>
          <w:szCs w:val="28"/>
        </w:rPr>
        <w:t>,</w:t>
      </w:r>
      <w:r w:rsidRPr="004D7BD7">
        <w:rPr>
          <w:rFonts w:ascii="Times New Roman" w:hAnsi="Times New Roman" w:cs="Times New Roman"/>
          <w:sz w:val="28"/>
          <w:szCs w:val="28"/>
        </w:rPr>
        <w:t xml:space="preserve"> </w:t>
      </w:r>
      <w:r w:rsidR="000F2FEC">
        <w:rPr>
          <w:rFonts w:ascii="Times New Roman" w:hAnsi="Times New Roman" w:cs="Times New Roman"/>
          <w:sz w:val="28"/>
          <w:szCs w:val="28"/>
        </w:rPr>
        <w:t>вважаєься</w:t>
      </w:r>
      <w:r w:rsidRPr="004D7BD7">
        <w:rPr>
          <w:rFonts w:ascii="Times New Roman" w:hAnsi="Times New Roman" w:cs="Times New Roman"/>
          <w:sz w:val="28"/>
          <w:szCs w:val="28"/>
        </w:rPr>
        <w:t>, що вони символізують Отця і Святого Духа разом із Сином Божим та планом відкуплення.</w:t>
      </w:r>
    </w:p>
    <w:p w14:paraId="6CD90F89" w14:textId="77777777" w:rsidR="00993D3E" w:rsidRPr="004D7BD7" w:rsidRDefault="00993D3E" w:rsidP="00B64690">
      <w:pPr>
        <w:pStyle w:val="a4"/>
        <w:numPr>
          <w:ilvl w:val="0"/>
          <w:numId w:val="4"/>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Херувими мали відношення до скинії Едему і до палаючого меча (Буття 3:24).</w:t>
      </w:r>
    </w:p>
    <w:p w14:paraId="5E35E9BD" w14:textId="77777777" w:rsidR="00993D3E" w:rsidRPr="004D7BD7" w:rsidRDefault="00993D3E" w:rsidP="00B64690">
      <w:pPr>
        <w:pStyle w:val="a4"/>
        <w:numPr>
          <w:ilvl w:val="0"/>
          <w:numId w:val="4"/>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Херувими були зображені на завісі у скинії Мойсея (Вихід 26:1,</w:t>
      </w:r>
      <w:r w:rsidR="00BB3DE5">
        <w:rPr>
          <w:rFonts w:ascii="Times New Roman" w:hAnsi="Times New Roman" w:cs="Times New Roman"/>
          <w:sz w:val="28"/>
          <w:szCs w:val="28"/>
        </w:rPr>
        <w:t xml:space="preserve"> </w:t>
      </w:r>
      <w:r w:rsidRPr="004D7BD7">
        <w:rPr>
          <w:rFonts w:ascii="Times New Roman" w:hAnsi="Times New Roman" w:cs="Times New Roman"/>
          <w:sz w:val="28"/>
          <w:szCs w:val="28"/>
        </w:rPr>
        <w:t>31</w:t>
      </w:r>
      <w:r w:rsidR="00BB3DE5">
        <w:rPr>
          <w:rFonts w:ascii="Times New Roman" w:hAnsi="Times New Roman" w:cs="Times New Roman"/>
          <w:sz w:val="28"/>
          <w:szCs w:val="28"/>
        </w:rPr>
        <w:t>,</w:t>
      </w:r>
      <w:r w:rsidRPr="004D7BD7">
        <w:rPr>
          <w:rFonts w:ascii="Times New Roman" w:hAnsi="Times New Roman" w:cs="Times New Roman"/>
          <w:sz w:val="28"/>
          <w:szCs w:val="28"/>
        </w:rPr>
        <w:t xml:space="preserve"> 36:8,</w:t>
      </w:r>
      <w:r w:rsidR="00BB3DE5">
        <w:rPr>
          <w:rFonts w:ascii="Times New Roman" w:hAnsi="Times New Roman" w:cs="Times New Roman"/>
          <w:sz w:val="28"/>
          <w:szCs w:val="28"/>
        </w:rPr>
        <w:t xml:space="preserve"> </w:t>
      </w:r>
      <w:r w:rsidRPr="004D7BD7">
        <w:rPr>
          <w:rFonts w:ascii="Times New Roman" w:hAnsi="Times New Roman" w:cs="Times New Roman"/>
          <w:sz w:val="28"/>
          <w:szCs w:val="28"/>
        </w:rPr>
        <w:t>35; Євре</w:t>
      </w:r>
      <w:r w:rsidR="00BB3DE5">
        <w:rPr>
          <w:rFonts w:ascii="Times New Roman" w:hAnsi="Times New Roman" w:cs="Times New Roman"/>
          <w:sz w:val="28"/>
          <w:szCs w:val="28"/>
        </w:rPr>
        <w:t>їв</w:t>
      </w:r>
      <w:r w:rsidRPr="004D7BD7">
        <w:rPr>
          <w:rFonts w:ascii="Times New Roman" w:hAnsi="Times New Roman" w:cs="Times New Roman"/>
          <w:sz w:val="28"/>
          <w:szCs w:val="28"/>
        </w:rPr>
        <w:t xml:space="preserve"> 9:5</w:t>
      </w:r>
      <w:r w:rsidR="00BB3DE5">
        <w:rPr>
          <w:rFonts w:ascii="Times New Roman" w:hAnsi="Times New Roman" w:cs="Times New Roman"/>
          <w:sz w:val="28"/>
          <w:szCs w:val="28"/>
        </w:rPr>
        <w:t>,</w:t>
      </w:r>
      <w:r w:rsidRPr="004D7BD7">
        <w:rPr>
          <w:rFonts w:ascii="Times New Roman" w:hAnsi="Times New Roman" w:cs="Times New Roman"/>
          <w:sz w:val="28"/>
          <w:szCs w:val="28"/>
        </w:rPr>
        <w:t xml:space="preserve"> 10:19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20).</w:t>
      </w:r>
    </w:p>
    <w:p w14:paraId="5554D1F3" w14:textId="77777777" w:rsidR="00993D3E" w:rsidRPr="004D7BD7" w:rsidRDefault="00993D3E" w:rsidP="00B64690">
      <w:pPr>
        <w:pStyle w:val="a4"/>
        <w:numPr>
          <w:ilvl w:val="0"/>
          <w:numId w:val="4"/>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Херу</w:t>
      </w:r>
      <w:r w:rsidR="00BB3DE5">
        <w:rPr>
          <w:rFonts w:ascii="Times New Roman" w:hAnsi="Times New Roman" w:cs="Times New Roman"/>
          <w:sz w:val="28"/>
          <w:szCs w:val="28"/>
        </w:rPr>
        <w:t>вими були частиною золотого віка на ковчезі з</w:t>
      </w:r>
      <w:r w:rsidRPr="004D7BD7">
        <w:rPr>
          <w:rFonts w:ascii="Times New Roman" w:hAnsi="Times New Roman" w:cs="Times New Roman"/>
          <w:sz w:val="28"/>
          <w:szCs w:val="28"/>
        </w:rPr>
        <w:t>аповіту</w:t>
      </w:r>
      <w:r w:rsidR="00BB3DE5">
        <w:rPr>
          <w:rFonts w:ascii="Times New Roman" w:hAnsi="Times New Roman" w:cs="Times New Roman"/>
          <w:sz w:val="28"/>
          <w:szCs w:val="28"/>
        </w:rPr>
        <w:t>,</w:t>
      </w:r>
      <w:r w:rsidRPr="004D7BD7">
        <w:rPr>
          <w:rFonts w:ascii="Times New Roman" w:hAnsi="Times New Roman" w:cs="Times New Roman"/>
          <w:sz w:val="28"/>
          <w:szCs w:val="28"/>
        </w:rPr>
        <w:t xml:space="preserve"> де перебувала </w:t>
      </w:r>
      <w:r w:rsidR="00BB3DE5">
        <w:rPr>
          <w:rFonts w:ascii="Times New Roman" w:hAnsi="Times New Roman" w:cs="Times New Roman"/>
          <w:sz w:val="28"/>
          <w:szCs w:val="28"/>
        </w:rPr>
        <w:t>«</w:t>
      </w:r>
      <w:r w:rsidR="006E32F0">
        <w:rPr>
          <w:rFonts w:ascii="Times New Roman" w:hAnsi="Times New Roman" w:cs="Times New Roman"/>
          <w:sz w:val="28"/>
          <w:szCs w:val="28"/>
        </w:rPr>
        <w:t>шекіна</w:t>
      </w:r>
      <w:r w:rsidR="00BB3DE5">
        <w:rPr>
          <w:rFonts w:ascii="Times New Roman" w:hAnsi="Times New Roman" w:cs="Times New Roman"/>
          <w:sz w:val="28"/>
          <w:szCs w:val="28"/>
        </w:rPr>
        <w:t>»</w:t>
      </w:r>
      <w:r w:rsidRPr="004D7BD7">
        <w:rPr>
          <w:rFonts w:ascii="Times New Roman" w:hAnsi="Times New Roman" w:cs="Times New Roman"/>
          <w:sz w:val="28"/>
          <w:szCs w:val="28"/>
        </w:rPr>
        <w:t>, або слава Божа (Вихід 25:17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22; 1</w:t>
      </w:r>
      <w:r w:rsidR="00BB3DE5">
        <w:rPr>
          <w:rFonts w:ascii="Times New Roman" w:hAnsi="Times New Roman" w:cs="Times New Roman"/>
          <w:sz w:val="28"/>
          <w:szCs w:val="28"/>
        </w:rPr>
        <w:t xml:space="preserve"> </w:t>
      </w:r>
      <w:r w:rsidRPr="004D7BD7">
        <w:rPr>
          <w:rFonts w:ascii="Times New Roman" w:hAnsi="Times New Roman" w:cs="Times New Roman"/>
          <w:sz w:val="28"/>
          <w:szCs w:val="28"/>
        </w:rPr>
        <w:t>Самуїлова 4:4; 2</w:t>
      </w:r>
      <w:r w:rsidR="00BB3DE5">
        <w:rPr>
          <w:rFonts w:ascii="Times New Roman" w:hAnsi="Times New Roman" w:cs="Times New Roman"/>
          <w:sz w:val="28"/>
          <w:szCs w:val="28"/>
        </w:rPr>
        <w:t xml:space="preserve"> </w:t>
      </w:r>
      <w:r w:rsidRPr="004D7BD7">
        <w:rPr>
          <w:rFonts w:ascii="Times New Roman" w:hAnsi="Times New Roman" w:cs="Times New Roman"/>
          <w:sz w:val="28"/>
          <w:szCs w:val="28"/>
        </w:rPr>
        <w:t>Самуїлова 6:1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 Римлян 3:25).</w:t>
      </w:r>
    </w:p>
    <w:p w14:paraId="32072C66" w14:textId="77777777" w:rsidR="00993D3E" w:rsidRPr="004D7BD7" w:rsidRDefault="00993D3E" w:rsidP="00B64690">
      <w:pPr>
        <w:pStyle w:val="a4"/>
        <w:numPr>
          <w:ilvl w:val="0"/>
          <w:numId w:val="4"/>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Два велик</w:t>
      </w:r>
      <w:r w:rsidR="00BB3DE5">
        <w:rPr>
          <w:rFonts w:ascii="Times New Roman" w:hAnsi="Times New Roman" w:cs="Times New Roman"/>
          <w:sz w:val="28"/>
          <w:szCs w:val="28"/>
        </w:rPr>
        <w:t>і</w:t>
      </w:r>
      <w:r w:rsidRPr="004D7BD7">
        <w:rPr>
          <w:rFonts w:ascii="Times New Roman" w:hAnsi="Times New Roman" w:cs="Times New Roman"/>
          <w:sz w:val="28"/>
          <w:szCs w:val="28"/>
        </w:rPr>
        <w:t xml:space="preserve"> херувими </w:t>
      </w:r>
      <w:r w:rsidR="00BB3DE5">
        <w:rPr>
          <w:rFonts w:ascii="Times New Roman" w:hAnsi="Times New Roman" w:cs="Times New Roman"/>
          <w:sz w:val="28"/>
          <w:szCs w:val="28"/>
        </w:rPr>
        <w:t>з оливкового дерева затінювали к</w:t>
      </w:r>
      <w:r w:rsidRPr="004D7BD7">
        <w:rPr>
          <w:rFonts w:ascii="Times New Roman" w:hAnsi="Times New Roman" w:cs="Times New Roman"/>
          <w:sz w:val="28"/>
          <w:szCs w:val="28"/>
        </w:rPr>
        <w:t xml:space="preserve">овчег </w:t>
      </w:r>
      <w:r w:rsidR="00BB3DE5">
        <w:rPr>
          <w:rFonts w:ascii="Times New Roman" w:hAnsi="Times New Roman" w:cs="Times New Roman"/>
          <w:sz w:val="28"/>
          <w:szCs w:val="28"/>
        </w:rPr>
        <w:t>з</w:t>
      </w:r>
      <w:r w:rsidRPr="004D7BD7">
        <w:rPr>
          <w:rFonts w:ascii="Times New Roman" w:hAnsi="Times New Roman" w:cs="Times New Roman"/>
          <w:sz w:val="28"/>
          <w:szCs w:val="28"/>
        </w:rPr>
        <w:t>аповіту у храмі Соломона (1 Царів 6:23</w:t>
      </w:r>
      <w:r w:rsidR="0072579B" w:rsidRPr="004D7BD7">
        <w:rPr>
          <w:rFonts w:ascii="Times New Roman" w:hAnsi="Times New Roman" w:cs="Times New Roman"/>
          <w:sz w:val="28"/>
          <w:szCs w:val="28"/>
        </w:rPr>
        <w:t>-</w:t>
      </w:r>
      <w:r w:rsidR="00BB3DE5">
        <w:rPr>
          <w:rFonts w:ascii="Times New Roman" w:hAnsi="Times New Roman" w:cs="Times New Roman"/>
          <w:sz w:val="28"/>
          <w:szCs w:val="28"/>
        </w:rPr>
        <w:t>35,</w:t>
      </w:r>
      <w:r w:rsidRPr="004D7BD7">
        <w:rPr>
          <w:rFonts w:ascii="Times New Roman" w:hAnsi="Times New Roman" w:cs="Times New Roman"/>
          <w:sz w:val="28"/>
          <w:szCs w:val="28"/>
        </w:rPr>
        <w:t xml:space="preserve"> 7:29,</w:t>
      </w:r>
      <w:r w:rsidR="006E32F0">
        <w:rPr>
          <w:rFonts w:ascii="Times New Roman" w:hAnsi="Times New Roman" w:cs="Times New Roman"/>
          <w:sz w:val="28"/>
          <w:szCs w:val="28"/>
        </w:rPr>
        <w:t xml:space="preserve"> </w:t>
      </w:r>
      <w:r w:rsidRPr="004D7BD7">
        <w:rPr>
          <w:rFonts w:ascii="Times New Roman" w:hAnsi="Times New Roman" w:cs="Times New Roman"/>
          <w:sz w:val="28"/>
          <w:szCs w:val="28"/>
        </w:rPr>
        <w:t>36</w:t>
      </w:r>
      <w:r w:rsidR="00BB3DE5">
        <w:rPr>
          <w:rFonts w:ascii="Times New Roman" w:hAnsi="Times New Roman" w:cs="Times New Roman"/>
          <w:sz w:val="28"/>
          <w:szCs w:val="28"/>
        </w:rPr>
        <w:t>,</w:t>
      </w:r>
      <w:r w:rsidRPr="004D7BD7">
        <w:rPr>
          <w:rFonts w:ascii="Times New Roman" w:hAnsi="Times New Roman" w:cs="Times New Roman"/>
          <w:sz w:val="28"/>
          <w:szCs w:val="28"/>
        </w:rPr>
        <w:t xml:space="preserve"> 8:6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7; 2 Хроніки 3:7</w:t>
      </w:r>
      <w:r w:rsidR="0072579B" w:rsidRPr="004D7BD7">
        <w:rPr>
          <w:rFonts w:ascii="Times New Roman" w:hAnsi="Times New Roman" w:cs="Times New Roman"/>
          <w:sz w:val="28"/>
          <w:szCs w:val="28"/>
        </w:rPr>
        <w:t>-</w:t>
      </w:r>
      <w:r w:rsidR="00BB3DE5">
        <w:rPr>
          <w:rFonts w:ascii="Times New Roman" w:hAnsi="Times New Roman" w:cs="Times New Roman"/>
          <w:sz w:val="28"/>
          <w:szCs w:val="28"/>
        </w:rPr>
        <w:t>14,</w:t>
      </w:r>
      <w:r w:rsidRPr="004D7BD7">
        <w:rPr>
          <w:rFonts w:ascii="Times New Roman" w:hAnsi="Times New Roman" w:cs="Times New Roman"/>
          <w:sz w:val="28"/>
          <w:szCs w:val="28"/>
        </w:rPr>
        <w:t xml:space="preserve"> 5:7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8).</w:t>
      </w:r>
    </w:p>
    <w:p w14:paraId="583F05B7"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Херувим, що </w:t>
      </w:r>
      <w:r w:rsidR="00F61F09">
        <w:rPr>
          <w:rFonts w:ascii="Times New Roman" w:hAnsi="Times New Roman" w:cs="Times New Roman"/>
          <w:sz w:val="28"/>
          <w:szCs w:val="28"/>
        </w:rPr>
        <w:t xml:space="preserve">перебував у центрі, ототожнювався </w:t>
      </w:r>
      <w:r w:rsidRPr="004D7BD7">
        <w:rPr>
          <w:rFonts w:ascii="Times New Roman" w:hAnsi="Times New Roman" w:cs="Times New Roman"/>
          <w:sz w:val="28"/>
          <w:szCs w:val="28"/>
        </w:rPr>
        <w:t xml:space="preserve">з Господом Ісусом Христом. Він </w:t>
      </w:r>
      <w:r w:rsidR="00F61F09">
        <w:rPr>
          <w:rFonts w:ascii="Times New Roman" w:hAnsi="Times New Roman" w:cs="Times New Roman"/>
          <w:sz w:val="28"/>
          <w:szCs w:val="28"/>
        </w:rPr>
        <w:t>–</w:t>
      </w:r>
      <w:r w:rsidRPr="004D7BD7">
        <w:rPr>
          <w:rFonts w:ascii="Times New Roman" w:hAnsi="Times New Roman" w:cs="Times New Roman"/>
          <w:sz w:val="28"/>
          <w:szCs w:val="28"/>
        </w:rPr>
        <w:t xml:space="preserve"> палаючий меч, прикрашена завіса, ковчег заповіту, </w:t>
      </w:r>
      <w:r w:rsidR="00F61F09">
        <w:rPr>
          <w:rFonts w:ascii="Times New Roman" w:hAnsi="Times New Roman" w:cs="Times New Roman"/>
          <w:sz w:val="28"/>
          <w:szCs w:val="28"/>
        </w:rPr>
        <w:t>скроплене</w:t>
      </w:r>
      <w:r w:rsidRPr="004D7BD7">
        <w:rPr>
          <w:rFonts w:ascii="Times New Roman" w:hAnsi="Times New Roman" w:cs="Times New Roman"/>
          <w:sz w:val="28"/>
          <w:szCs w:val="28"/>
        </w:rPr>
        <w:t xml:space="preserve"> кров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ю віко, а Отець і Дух завжди пов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язані із Сином у праці відкуплення. </w:t>
      </w:r>
      <w:r w:rsidR="00F61F09">
        <w:rPr>
          <w:rFonts w:ascii="Times New Roman" w:hAnsi="Times New Roman" w:cs="Times New Roman"/>
          <w:sz w:val="28"/>
          <w:szCs w:val="28"/>
        </w:rPr>
        <w:t>Зазвичай ми бачимо херувимів в</w:t>
      </w:r>
      <w:r w:rsidRPr="004D7BD7">
        <w:rPr>
          <w:rFonts w:ascii="Times New Roman" w:hAnsi="Times New Roman" w:cs="Times New Roman"/>
          <w:sz w:val="28"/>
          <w:szCs w:val="28"/>
        </w:rPr>
        <w:t xml:space="preserve"> асоціації з вічним Сином Божим (Числа 7:89; Псал</w:t>
      </w:r>
      <w:r w:rsidR="00F61F09">
        <w:rPr>
          <w:rFonts w:ascii="Times New Roman" w:hAnsi="Times New Roman" w:cs="Times New Roman"/>
          <w:sz w:val="28"/>
          <w:szCs w:val="28"/>
        </w:rPr>
        <w:t>мів 80:1,</w:t>
      </w:r>
      <w:r w:rsidRPr="004D7BD7">
        <w:rPr>
          <w:rFonts w:ascii="Times New Roman" w:hAnsi="Times New Roman" w:cs="Times New Roman"/>
          <w:sz w:val="28"/>
          <w:szCs w:val="28"/>
        </w:rPr>
        <w:t xml:space="preserve"> 99:1; 2</w:t>
      </w:r>
      <w:r w:rsidR="00F61F09">
        <w:rPr>
          <w:rFonts w:ascii="Times New Roman" w:hAnsi="Times New Roman" w:cs="Times New Roman"/>
          <w:sz w:val="28"/>
          <w:szCs w:val="28"/>
        </w:rPr>
        <w:t xml:space="preserve"> </w:t>
      </w:r>
      <w:r w:rsidRPr="004D7BD7">
        <w:rPr>
          <w:rFonts w:ascii="Times New Roman" w:hAnsi="Times New Roman" w:cs="Times New Roman"/>
          <w:sz w:val="28"/>
          <w:szCs w:val="28"/>
        </w:rPr>
        <w:t>Царів 19:15; 2</w:t>
      </w:r>
      <w:r w:rsidR="00F61F09">
        <w:rPr>
          <w:rFonts w:ascii="Times New Roman" w:hAnsi="Times New Roman" w:cs="Times New Roman"/>
          <w:sz w:val="28"/>
          <w:szCs w:val="28"/>
        </w:rPr>
        <w:t xml:space="preserve"> </w:t>
      </w:r>
      <w:r w:rsidR="006E32F0">
        <w:rPr>
          <w:rFonts w:ascii="Times New Roman" w:hAnsi="Times New Roman" w:cs="Times New Roman"/>
          <w:sz w:val="28"/>
          <w:szCs w:val="28"/>
        </w:rPr>
        <w:t>Самуїлова 6:2).</w:t>
      </w:r>
      <w:r w:rsidRPr="004D7BD7">
        <w:rPr>
          <w:rFonts w:ascii="Times New Roman" w:hAnsi="Times New Roman" w:cs="Times New Roman"/>
          <w:sz w:val="28"/>
          <w:szCs w:val="28"/>
        </w:rPr>
        <w:t xml:space="preserve"> Х</w:t>
      </w:r>
      <w:r w:rsidR="00F61F09">
        <w:rPr>
          <w:rFonts w:ascii="Times New Roman" w:hAnsi="Times New Roman" w:cs="Times New Roman"/>
          <w:sz w:val="28"/>
          <w:szCs w:val="28"/>
        </w:rPr>
        <w:t>оч ангели і прагнуть заглянути в</w:t>
      </w:r>
      <w:r w:rsidRPr="004D7BD7">
        <w:rPr>
          <w:rFonts w:ascii="Times New Roman" w:hAnsi="Times New Roman" w:cs="Times New Roman"/>
          <w:sz w:val="28"/>
          <w:szCs w:val="28"/>
        </w:rPr>
        <w:t xml:space="preserve"> таємницю спасіння, та вони не є невід</w:t>
      </w:r>
      <w:r w:rsidR="009C3612" w:rsidRPr="004D7BD7">
        <w:rPr>
          <w:rFonts w:ascii="Times New Roman" w:hAnsi="Times New Roman" w:cs="Times New Roman"/>
          <w:sz w:val="28"/>
          <w:szCs w:val="28"/>
        </w:rPr>
        <w:t>’</w:t>
      </w:r>
      <w:r w:rsidR="006E32F0">
        <w:rPr>
          <w:rFonts w:ascii="Times New Roman" w:hAnsi="Times New Roman" w:cs="Times New Roman"/>
          <w:sz w:val="28"/>
          <w:szCs w:val="28"/>
        </w:rPr>
        <w:t>ємною частиною</w:t>
      </w:r>
      <w:r w:rsidRPr="004D7BD7">
        <w:rPr>
          <w:rFonts w:ascii="Times New Roman" w:hAnsi="Times New Roman" w:cs="Times New Roman"/>
          <w:sz w:val="28"/>
          <w:szCs w:val="28"/>
        </w:rPr>
        <w:t xml:space="preserve"> праці відкуплення (1</w:t>
      </w:r>
      <w:r w:rsidR="00F61F09">
        <w:rPr>
          <w:rFonts w:ascii="Times New Roman" w:hAnsi="Times New Roman" w:cs="Times New Roman"/>
          <w:sz w:val="28"/>
          <w:szCs w:val="28"/>
        </w:rPr>
        <w:t xml:space="preserve"> </w:t>
      </w:r>
      <w:r w:rsidRPr="004D7BD7">
        <w:rPr>
          <w:rFonts w:ascii="Times New Roman" w:hAnsi="Times New Roman" w:cs="Times New Roman"/>
          <w:sz w:val="28"/>
          <w:szCs w:val="28"/>
        </w:rPr>
        <w:t>Петра 1:12).</w:t>
      </w:r>
    </w:p>
    <w:p w14:paraId="04CB3452" w14:textId="77777777" w:rsidR="00993D3E" w:rsidRPr="004D7BD7" w:rsidRDefault="00F61F09"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 Херувими</w:t>
      </w:r>
      <w:r w:rsidR="00993D3E" w:rsidRPr="004D7BD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993D3E" w:rsidRPr="004D7BD7">
        <w:rPr>
          <w:rFonts w:ascii="Times New Roman" w:hAnsi="Times New Roman" w:cs="Times New Roman"/>
          <w:b/>
          <w:sz w:val="28"/>
          <w:szCs w:val="28"/>
        </w:rPr>
        <w:t>свят</w:t>
      </w:r>
      <w:r>
        <w:rPr>
          <w:rFonts w:ascii="Times New Roman" w:hAnsi="Times New Roman" w:cs="Times New Roman"/>
          <w:b/>
          <w:sz w:val="28"/>
          <w:szCs w:val="28"/>
        </w:rPr>
        <w:t>і</w:t>
      </w:r>
    </w:p>
    <w:p w14:paraId="02A2E46A" w14:textId="77777777" w:rsidR="00993D3E" w:rsidRPr="004D7BD7" w:rsidRDefault="00F61F0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Третє припущення, якого</w:t>
      </w:r>
      <w:r w:rsidR="00993D3E" w:rsidRPr="004D7BD7">
        <w:rPr>
          <w:rFonts w:ascii="Times New Roman" w:hAnsi="Times New Roman" w:cs="Times New Roman"/>
          <w:sz w:val="28"/>
          <w:szCs w:val="28"/>
        </w:rPr>
        <w:t xml:space="preserve"> </w:t>
      </w:r>
      <w:r>
        <w:rPr>
          <w:rFonts w:ascii="Times New Roman" w:hAnsi="Times New Roman" w:cs="Times New Roman"/>
          <w:sz w:val="28"/>
          <w:szCs w:val="28"/>
        </w:rPr>
        <w:t>притримуються</w:t>
      </w:r>
      <w:r w:rsidR="00993D3E" w:rsidRPr="004D7BD7">
        <w:rPr>
          <w:rFonts w:ascii="Times New Roman" w:hAnsi="Times New Roman" w:cs="Times New Roman"/>
          <w:sz w:val="28"/>
          <w:szCs w:val="28"/>
        </w:rPr>
        <w:t xml:space="preserve"> декотр</w:t>
      </w:r>
      <w:r>
        <w:rPr>
          <w:rFonts w:ascii="Times New Roman" w:hAnsi="Times New Roman" w:cs="Times New Roman"/>
          <w:sz w:val="28"/>
          <w:szCs w:val="28"/>
        </w:rPr>
        <w:t>і</w:t>
      </w:r>
      <w:r w:rsidR="00993D3E" w:rsidRPr="004D7BD7">
        <w:rPr>
          <w:rFonts w:ascii="Times New Roman" w:hAnsi="Times New Roman" w:cs="Times New Roman"/>
          <w:sz w:val="28"/>
          <w:szCs w:val="28"/>
        </w:rPr>
        <w:t xml:space="preserve"> дослідники, </w:t>
      </w:r>
      <w:r>
        <w:rPr>
          <w:rFonts w:ascii="Times New Roman" w:hAnsi="Times New Roman" w:cs="Times New Roman"/>
          <w:sz w:val="28"/>
          <w:szCs w:val="28"/>
        </w:rPr>
        <w:t>говорить</w:t>
      </w:r>
      <w:r w:rsidR="00993D3E" w:rsidRPr="004D7BD7">
        <w:rPr>
          <w:rFonts w:ascii="Times New Roman" w:hAnsi="Times New Roman" w:cs="Times New Roman"/>
          <w:sz w:val="28"/>
          <w:szCs w:val="28"/>
        </w:rPr>
        <w:t>, що херувими, а особливо ті, яких бачили у видінні Єзекіїль та Іван, символізують в</w:t>
      </w:r>
      <w:r>
        <w:rPr>
          <w:rFonts w:ascii="Times New Roman" w:hAnsi="Times New Roman" w:cs="Times New Roman"/>
          <w:sz w:val="28"/>
          <w:szCs w:val="28"/>
        </w:rPr>
        <w:t>ідкуплених святих (Єзекіїля 1:1</w:t>
      </w:r>
      <w:r w:rsidR="0072579B" w:rsidRPr="004D7BD7">
        <w:rPr>
          <w:rFonts w:ascii="Times New Roman" w:hAnsi="Times New Roman" w:cs="Times New Roman"/>
          <w:sz w:val="28"/>
          <w:szCs w:val="28"/>
        </w:rPr>
        <w:t>-</w:t>
      </w:r>
      <w:r>
        <w:rPr>
          <w:rFonts w:ascii="Times New Roman" w:hAnsi="Times New Roman" w:cs="Times New Roman"/>
          <w:sz w:val="28"/>
          <w:szCs w:val="28"/>
        </w:rPr>
        <w:t>28,</w:t>
      </w:r>
      <w:r w:rsidR="00993D3E" w:rsidRPr="004D7BD7">
        <w:rPr>
          <w:rFonts w:ascii="Times New Roman" w:hAnsi="Times New Roman" w:cs="Times New Roman"/>
          <w:sz w:val="28"/>
          <w:szCs w:val="28"/>
        </w:rPr>
        <w:t xml:space="preserve"> 10:1</w:t>
      </w:r>
      <w:r w:rsidR="0072579B" w:rsidRPr="004D7BD7">
        <w:rPr>
          <w:rFonts w:ascii="Times New Roman" w:hAnsi="Times New Roman" w:cs="Times New Roman"/>
          <w:sz w:val="28"/>
          <w:szCs w:val="28"/>
        </w:rPr>
        <w:t>-</w:t>
      </w:r>
      <w:r>
        <w:rPr>
          <w:rFonts w:ascii="Times New Roman" w:hAnsi="Times New Roman" w:cs="Times New Roman"/>
          <w:sz w:val="28"/>
          <w:szCs w:val="28"/>
        </w:rPr>
        <w:t>22,</w:t>
      </w:r>
      <w:r w:rsidR="00993D3E" w:rsidRPr="004D7BD7">
        <w:rPr>
          <w:rFonts w:ascii="Times New Roman" w:hAnsi="Times New Roman" w:cs="Times New Roman"/>
          <w:sz w:val="28"/>
          <w:szCs w:val="28"/>
        </w:rPr>
        <w:t xml:space="preserve"> 11:22; Об</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явлення 4:6</w:t>
      </w:r>
      <w:r w:rsidR="0072579B" w:rsidRPr="004D7BD7">
        <w:rPr>
          <w:rFonts w:ascii="Times New Roman" w:hAnsi="Times New Roman" w:cs="Times New Roman"/>
          <w:sz w:val="28"/>
          <w:szCs w:val="28"/>
        </w:rPr>
        <w:t>-</w:t>
      </w:r>
      <w:r>
        <w:rPr>
          <w:rFonts w:ascii="Times New Roman" w:hAnsi="Times New Roman" w:cs="Times New Roman"/>
          <w:sz w:val="28"/>
          <w:szCs w:val="28"/>
        </w:rPr>
        <w:t>9,</w:t>
      </w:r>
      <w:r w:rsidR="00993D3E" w:rsidRPr="004D7BD7">
        <w:rPr>
          <w:rFonts w:ascii="Times New Roman" w:hAnsi="Times New Roman" w:cs="Times New Roman"/>
          <w:sz w:val="28"/>
          <w:szCs w:val="28"/>
        </w:rPr>
        <w:t xml:space="preserve"> 5:9</w:t>
      </w:r>
      <w:r w:rsidR="0072579B" w:rsidRPr="004D7BD7">
        <w:rPr>
          <w:rFonts w:ascii="Times New Roman" w:hAnsi="Times New Roman" w:cs="Times New Roman"/>
          <w:sz w:val="28"/>
          <w:szCs w:val="28"/>
        </w:rPr>
        <w:t>-</w:t>
      </w:r>
      <w:r>
        <w:rPr>
          <w:rFonts w:ascii="Times New Roman" w:hAnsi="Times New Roman" w:cs="Times New Roman"/>
          <w:sz w:val="28"/>
          <w:szCs w:val="28"/>
        </w:rPr>
        <w:t>12). Без</w:t>
      </w:r>
      <w:r w:rsidR="006E32F0">
        <w:rPr>
          <w:rFonts w:ascii="Times New Roman" w:hAnsi="Times New Roman" w:cs="Times New Roman"/>
          <w:sz w:val="28"/>
          <w:szCs w:val="28"/>
        </w:rPr>
        <w:t xml:space="preserve"> </w:t>
      </w:r>
      <w:r>
        <w:rPr>
          <w:rFonts w:ascii="Times New Roman" w:hAnsi="Times New Roman" w:cs="Times New Roman"/>
          <w:sz w:val="28"/>
          <w:szCs w:val="28"/>
        </w:rPr>
        <w:t>сумнів</w:t>
      </w:r>
      <w:r w:rsidR="006E32F0">
        <w:rPr>
          <w:rFonts w:ascii="Times New Roman" w:hAnsi="Times New Roman" w:cs="Times New Roman"/>
          <w:sz w:val="28"/>
          <w:szCs w:val="28"/>
        </w:rPr>
        <w:t>у</w:t>
      </w:r>
      <w:r>
        <w:rPr>
          <w:rFonts w:ascii="Times New Roman" w:hAnsi="Times New Roman" w:cs="Times New Roman"/>
          <w:sz w:val="28"/>
          <w:szCs w:val="28"/>
        </w:rPr>
        <w:t xml:space="preserve">, </w:t>
      </w:r>
      <w:r w:rsidR="00887587" w:rsidRPr="004D7BD7">
        <w:rPr>
          <w:rFonts w:ascii="Times New Roman" w:hAnsi="Times New Roman" w:cs="Times New Roman"/>
          <w:sz w:val="28"/>
          <w:szCs w:val="28"/>
        </w:rPr>
        <w:t xml:space="preserve">херувими </w:t>
      </w:r>
      <w:r w:rsidR="00993D3E" w:rsidRPr="004D7BD7">
        <w:rPr>
          <w:rFonts w:ascii="Times New Roman" w:hAnsi="Times New Roman" w:cs="Times New Roman"/>
          <w:sz w:val="28"/>
          <w:szCs w:val="28"/>
        </w:rPr>
        <w:t xml:space="preserve">(або </w:t>
      </w:r>
      <w:r w:rsidR="00887587" w:rsidRPr="004D7BD7">
        <w:rPr>
          <w:rFonts w:ascii="Times New Roman" w:hAnsi="Times New Roman" w:cs="Times New Roman"/>
          <w:sz w:val="28"/>
          <w:szCs w:val="28"/>
        </w:rPr>
        <w:t xml:space="preserve">живі </w:t>
      </w:r>
      <w:r>
        <w:rPr>
          <w:rFonts w:ascii="Times New Roman" w:hAnsi="Times New Roman" w:cs="Times New Roman"/>
          <w:sz w:val="28"/>
          <w:szCs w:val="28"/>
        </w:rPr>
        <w:t>істоти</w:t>
      </w:r>
      <w:r w:rsidR="00887587">
        <w:rPr>
          <w:rFonts w:ascii="Times New Roman" w:hAnsi="Times New Roman" w:cs="Times New Roman"/>
          <w:sz w:val="28"/>
          <w:szCs w:val="28"/>
        </w:rPr>
        <w:t xml:space="preserve"> </w:t>
      </w:r>
      <w:r w:rsidR="00993D3E" w:rsidRPr="004D7BD7">
        <w:rPr>
          <w:rFonts w:ascii="Times New Roman" w:hAnsi="Times New Roman" w:cs="Times New Roman"/>
          <w:sz w:val="28"/>
          <w:szCs w:val="28"/>
        </w:rPr>
        <w:t xml:space="preserve">чи </w:t>
      </w:r>
      <w:r w:rsidR="00887587" w:rsidRPr="004D7BD7">
        <w:rPr>
          <w:rFonts w:ascii="Times New Roman" w:hAnsi="Times New Roman" w:cs="Times New Roman"/>
          <w:sz w:val="28"/>
          <w:szCs w:val="28"/>
        </w:rPr>
        <w:t>тварини</w:t>
      </w:r>
      <w:r w:rsidR="00993D3E" w:rsidRPr="004D7BD7">
        <w:rPr>
          <w:rFonts w:ascii="Times New Roman" w:hAnsi="Times New Roman" w:cs="Times New Roman"/>
          <w:sz w:val="28"/>
          <w:szCs w:val="28"/>
        </w:rPr>
        <w:t>) у видіннях Єзекіїля та Івана пов</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 xml:space="preserve">язані багатьма збігами. У цих видіннях херувими постають більше як символи спасенних людей. Деталі цих видінь наводять на думку, що херувими </w:t>
      </w:r>
      <w:r>
        <w:rPr>
          <w:rFonts w:ascii="Times New Roman" w:hAnsi="Times New Roman" w:cs="Times New Roman"/>
          <w:sz w:val="28"/>
          <w:szCs w:val="28"/>
        </w:rPr>
        <w:t>представляють</w:t>
      </w:r>
      <w:r w:rsidR="00993D3E" w:rsidRPr="004D7BD7">
        <w:rPr>
          <w:rFonts w:ascii="Times New Roman" w:hAnsi="Times New Roman" w:cs="Times New Roman"/>
          <w:sz w:val="28"/>
          <w:szCs w:val="28"/>
        </w:rPr>
        <w:t xml:space="preserve"> спасенних людей з різних родів, племен, язиків і народів. Людина створена дещо нижчою за ангелів, та завдяки плану відкуплення вона буде </w:t>
      </w:r>
      <w:r>
        <w:rPr>
          <w:rFonts w:ascii="Times New Roman" w:hAnsi="Times New Roman" w:cs="Times New Roman"/>
          <w:sz w:val="28"/>
          <w:szCs w:val="28"/>
        </w:rPr>
        <w:t>піднесена</w:t>
      </w:r>
      <w:r w:rsidR="00993D3E" w:rsidRPr="004D7BD7">
        <w:rPr>
          <w:rFonts w:ascii="Times New Roman" w:hAnsi="Times New Roman" w:cs="Times New Roman"/>
          <w:sz w:val="28"/>
          <w:szCs w:val="28"/>
        </w:rPr>
        <w:t xml:space="preserve"> вище за ангелів. Живі істоти співають пісню відкуплених, чого ангели робити не можуть.</w:t>
      </w:r>
    </w:p>
    <w:p w14:paraId="3E2179F2"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Херувими також пов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язуються із троном і славою Бога. Кож</w:t>
      </w:r>
      <w:r w:rsidR="006E32F0">
        <w:rPr>
          <w:rFonts w:ascii="Times New Roman" w:hAnsi="Times New Roman" w:cs="Times New Roman"/>
          <w:sz w:val="28"/>
          <w:szCs w:val="28"/>
        </w:rPr>
        <w:t>ен</w:t>
      </w:r>
      <w:r w:rsidRPr="004D7BD7">
        <w:rPr>
          <w:rFonts w:ascii="Times New Roman" w:hAnsi="Times New Roman" w:cs="Times New Roman"/>
          <w:sz w:val="28"/>
          <w:szCs w:val="28"/>
        </w:rPr>
        <w:t xml:space="preserve"> з них </w:t>
      </w:r>
      <w:r w:rsidR="00F61F09">
        <w:rPr>
          <w:rFonts w:ascii="Times New Roman" w:hAnsi="Times New Roman" w:cs="Times New Roman"/>
          <w:sz w:val="28"/>
          <w:szCs w:val="28"/>
        </w:rPr>
        <w:t>має обличчя людини, лева, вола й</w:t>
      </w:r>
      <w:r w:rsidRPr="004D7BD7">
        <w:rPr>
          <w:rFonts w:ascii="Times New Roman" w:hAnsi="Times New Roman" w:cs="Times New Roman"/>
          <w:sz w:val="28"/>
          <w:szCs w:val="28"/>
        </w:rPr>
        <w:t xml:space="preserve"> орла, які символізують відкуплених від землі святих. Єврейські автори вважають, що ці чотири обличчя </w:t>
      </w:r>
      <w:r w:rsidR="00F61F09">
        <w:rPr>
          <w:rFonts w:ascii="Times New Roman" w:hAnsi="Times New Roman" w:cs="Times New Roman"/>
          <w:sz w:val="28"/>
          <w:szCs w:val="28"/>
        </w:rPr>
        <w:t xml:space="preserve">представляють </w:t>
      </w:r>
      <w:r w:rsidRPr="004D7BD7">
        <w:rPr>
          <w:rFonts w:ascii="Times New Roman" w:hAnsi="Times New Roman" w:cs="Times New Roman"/>
          <w:sz w:val="28"/>
          <w:szCs w:val="28"/>
        </w:rPr>
        <w:t xml:space="preserve">чотири прапори Ізраїлю, під якими збиралися 12 </w:t>
      </w:r>
      <w:r w:rsidR="00741310">
        <w:rPr>
          <w:rFonts w:ascii="Times New Roman" w:hAnsi="Times New Roman" w:cs="Times New Roman"/>
          <w:sz w:val="28"/>
          <w:szCs w:val="28"/>
        </w:rPr>
        <w:t>племен</w:t>
      </w:r>
      <w:r w:rsidRPr="004D7BD7">
        <w:rPr>
          <w:rFonts w:ascii="Times New Roman" w:hAnsi="Times New Roman" w:cs="Times New Roman"/>
          <w:sz w:val="28"/>
          <w:szCs w:val="28"/>
        </w:rPr>
        <w:t xml:space="preserve"> ізраїльських (Числа 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 Отці ранньої Церк</w:t>
      </w:r>
      <w:r w:rsidR="00741310">
        <w:rPr>
          <w:rFonts w:ascii="Times New Roman" w:hAnsi="Times New Roman" w:cs="Times New Roman"/>
          <w:sz w:val="28"/>
          <w:szCs w:val="28"/>
        </w:rPr>
        <w:t>ви ототожнювали чотири Євангелія</w:t>
      </w:r>
      <w:r w:rsidRPr="004D7BD7">
        <w:rPr>
          <w:rFonts w:ascii="Times New Roman" w:hAnsi="Times New Roman" w:cs="Times New Roman"/>
          <w:sz w:val="28"/>
          <w:szCs w:val="28"/>
        </w:rPr>
        <w:t xml:space="preserve"> з чотирма обличчями херувимів або живих істот.</w:t>
      </w:r>
      <w:r w:rsidRPr="004D7BD7">
        <w:rPr>
          <w:rFonts w:ascii="Times New Roman" w:hAnsi="Times New Roman" w:cs="Times New Roman"/>
          <w:sz w:val="28"/>
          <w:szCs w:val="28"/>
        </w:rPr>
        <w:tab/>
      </w:r>
    </w:p>
    <w:p w14:paraId="254FFEAD"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Євангеліє від </w:t>
      </w:r>
      <w:r w:rsidRPr="004D7BD7">
        <w:rPr>
          <w:rFonts w:ascii="Times New Roman" w:hAnsi="Times New Roman" w:cs="Times New Roman"/>
          <w:b/>
          <w:sz w:val="28"/>
          <w:szCs w:val="28"/>
        </w:rPr>
        <w:t>Матвія</w:t>
      </w:r>
      <w:r w:rsidRPr="004D7BD7">
        <w:rPr>
          <w:rFonts w:ascii="Times New Roman" w:hAnsi="Times New Roman" w:cs="Times New Roman"/>
          <w:sz w:val="28"/>
          <w:szCs w:val="28"/>
        </w:rPr>
        <w:tab/>
      </w:r>
      <w:r w:rsidRPr="004D7BD7">
        <w:rPr>
          <w:rFonts w:ascii="Times New Roman" w:hAnsi="Times New Roman" w:cs="Times New Roman"/>
          <w:sz w:val="28"/>
          <w:szCs w:val="28"/>
        </w:rPr>
        <w:tab/>
        <w:t xml:space="preserve">Обличчя </w:t>
      </w:r>
      <w:r w:rsidRPr="004D7BD7">
        <w:rPr>
          <w:rFonts w:ascii="Times New Roman" w:hAnsi="Times New Roman" w:cs="Times New Roman"/>
          <w:b/>
          <w:sz w:val="28"/>
          <w:szCs w:val="28"/>
        </w:rPr>
        <w:t>лева</w:t>
      </w:r>
      <w:r w:rsidRPr="004D7BD7">
        <w:rPr>
          <w:rFonts w:ascii="Times New Roman" w:hAnsi="Times New Roman" w:cs="Times New Roman"/>
          <w:sz w:val="28"/>
          <w:szCs w:val="28"/>
        </w:rPr>
        <w:tab/>
      </w:r>
      <w:r w:rsidRPr="004D7BD7">
        <w:rPr>
          <w:rFonts w:ascii="Times New Roman" w:hAnsi="Times New Roman" w:cs="Times New Roman"/>
          <w:sz w:val="28"/>
          <w:szCs w:val="28"/>
        </w:rPr>
        <w:tab/>
        <w:t>Цар диких тварин</w:t>
      </w:r>
    </w:p>
    <w:p w14:paraId="08EA0173"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Євангеліє від </w:t>
      </w:r>
      <w:r w:rsidRPr="004D7BD7">
        <w:rPr>
          <w:rFonts w:ascii="Times New Roman" w:hAnsi="Times New Roman" w:cs="Times New Roman"/>
          <w:b/>
          <w:sz w:val="28"/>
          <w:szCs w:val="28"/>
        </w:rPr>
        <w:t>Марка</w:t>
      </w:r>
      <w:r w:rsidRPr="004D7BD7">
        <w:rPr>
          <w:rFonts w:ascii="Times New Roman" w:hAnsi="Times New Roman" w:cs="Times New Roman"/>
          <w:sz w:val="28"/>
          <w:szCs w:val="28"/>
        </w:rPr>
        <w:tab/>
      </w:r>
      <w:r w:rsidRPr="004D7BD7">
        <w:rPr>
          <w:rFonts w:ascii="Times New Roman" w:hAnsi="Times New Roman" w:cs="Times New Roman"/>
          <w:sz w:val="28"/>
          <w:szCs w:val="28"/>
        </w:rPr>
        <w:tab/>
        <w:t xml:space="preserve">Обличчя </w:t>
      </w:r>
      <w:r w:rsidRPr="004D7BD7">
        <w:rPr>
          <w:rFonts w:ascii="Times New Roman" w:hAnsi="Times New Roman" w:cs="Times New Roman"/>
          <w:b/>
          <w:sz w:val="28"/>
          <w:szCs w:val="28"/>
        </w:rPr>
        <w:t>вола</w:t>
      </w:r>
      <w:r w:rsidRPr="004D7BD7">
        <w:rPr>
          <w:rFonts w:ascii="Times New Roman" w:hAnsi="Times New Roman" w:cs="Times New Roman"/>
          <w:sz w:val="28"/>
          <w:szCs w:val="28"/>
        </w:rPr>
        <w:tab/>
      </w:r>
      <w:r w:rsidRPr="004D7BD7">
        <w:rPr>
          <w:rFonts w:ascii="Times New Roman" w:hAnsi="Times New Roman" w:cs="Times New Roman"/>
          <w:sz w:val="28"/>
          <w:szCs w:val="28"/>
        </w:rPr>
        <w:tab/>
        <w:t>Цар домашніх тварин</w:t>
      </w:r>
    </w:p>
    <w:p w14:paraId="14466103"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Євангеліє від </w:t>
      </w:r>
      <w:r w:rsidRPr="004D7BD7">
        <w:rPr>
          <w:rFonts w:ascii="Times New Roman" w:hAnsi="Times New Roman" w:cs="Times New Roman"/>
          <w:b/>
          <w:sz w:val="28"/>
          <w:szCs w:val="28"/>
        </w:rPr>
        <w:t>Луки</w:t>
      </w:r>
      <w:r w:rsidRPr="004D7BD7">
        <w:rPr>
          <w:rFonts w:ascii="Times New Roman" w:hAnsi="Times New Roman" w:cs="Times New Roman"/>
          <w:sz w:val="28"/>
          <w:szCs w:val="28"/>
        </w:rPr>
        <w:tab/>
      </w:r>
      <w:r w:rsidRPr="004D7BD7">
        <w:rPr>
          <w:rFonts w:ascii="Times New Roman" w:hAnsi="Times New Roman" w:cs="Times New Roman"/>
          <w:sz w:val="28"/>
          <w:szCs w:val="28"/>
        </w:rPr>
        <w:tab/>
        <w:t xml:space="preserve">Обличчя </w:t>
      </w:r>
      <w:r w:rsidRPr="004D7BD7">
        <w:rPr>
          <w:rFonts w:ascii="Times New Roman" w:hAnsi="Times New Roman" w:cs="Times New Roman"/>
          <w:b/>
          <w:sz w:val="28"/>
          <w:szCs w:val="28"/>
        </w:rPr>
        <w:t>людини</w:t>
      </w:r>
      <w:r w:rsidRPr="004D7BD7">
        <w:rPr>
          <w:rFonts w:ascii="Times New Roman" w:hAnsi="Times New Roman" w:cs="Times New Roman"/>
          <w:sz w:val="28"/>
          <w:szCs w:val="28"/>
        </w:rPr>
        <w:t xml:space="preserve"> </w:t>
      </w:r>
      <w:r w:rsidRPr="004D7BD7">
        <w:rPr>
          <w:rFonts w:ascii="Times New Roman" w:hAnsi="Times New Roman" w:cs="Times New Roman"/>
          <w:sz w:val="28"/>
          <w:szCs w:val="28"/>
        </w:rPr>
        <w:tab/>
        <w:t>Цар творіння</w:t>
      </w:r>
    </w:p>
    <w:p w14:paraId="6B046776"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Євангеліє від </w:t>
      </w:r>
      <w:r w:rsidRPr="004D7BD7">
        <w:rPr>
          <w:rFonts w:ascii="Times New Roman" w:hAnsi="Times New Roman" w:cs="Times New Roman"/>
          <w:b/>
          <w:sz w:val="28"/>
          <w:szCs w:val="28"/>
        </w:rPr>
        <w:t>Івана</w:t>
      </w:r>
      <w:r w:rsidRPr="004D7BD7">
        <w:rPr>
          <w:rFonts w:ascii="Times New Roman" w:hAnsi="Times New Roman" w:cs="Times New Roman"/>
          <w:sz w:val="28"/>
          <w:szCs w:val="28"/>
        </w:rPr>
        <w:tab/>
      </w:r>
      <w:r w:rsidRPr="004D7BD7">
        <w:rPr>
          <w:rFonts w:ascii="Times New Roman" w:hAnsi="Times New Roman" w:cs="Times New Roman"/>
          <w:sz w:val="28"/>
          <w:szCs w:val="28"/>
        </w:rPr>
        <w:tab/>
        <w:t xml:space="preserve">Обличчя </w:t>
      </w:r>
      <w:r w:rsidRPr="004D7BD7">
        <w:rPr>
          <w:rFonts w:ascii="Times New Roman" w:hAnsi="Times New Roman" w:cs="Times New Roman"/>
          <w:b/>
          <w:sz w:val="28"/>
          <w:szCs w:val="28"/>
        </w:rPr>
        <w:t>орла</w:t>
      </w:r>
      <w:r w:rsidRPr="004D7BD7">
        <w:rPr>
          <w:rFonts w:ascii="Times New Roman" w:hAnsi="Times New Roman" w:cs="Times New Roman"/>
          <w:sz w:val="28"/>
          <w:szCs w:val="28"/>
        </w:rPr>
        <w:tab/>
      </w:r>
      <w:r w:rsidRPr="004D7BD7">
        <w:rPr>
          <w:rFonts w:ascii="Times New Roman" w:hAnsi="Times New Roman" w:cs="Times New Roman"/>
          <w:sz w:val="28"/>
          <w:szCs w:val="28"/>
        </w:rPr>
        <w:tab/>
        <w:t>Цар птахів</w:t>
      </w:r>
    </w:p>
    <w:p w14:paraId="2301FCA0"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Якщо херувими символізують образ Бога, а херувими в Єзекіїля та живі істоти в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явленні символізують спасенних </w:t>
      </w:r>
      <w:r w:rsidR="00741310">
        <w:rPr>
          <w:rFonts w:ascii="Times New Roman" w:hAnsi="Times New Roman" w:cs="Times New Roman"/>
          <w:sz w:val="28"/>
          <w:szCs w:val="28"/>
        </w:rPr>
        <w:t>людей, то це означає, що людина</w:t>
      </w:r>
      <w:r w:rsidRPr="004D7BD7">
        <w:rPr>
          <w:rFonts w:ascii="Times New Roman" w:hAnsi="Times New Roman" w:cs="Times New Roman"/>
          <w:sz w:val="28"/>
          <w:szCs w:val="28"/>
        </w:rPr>
        <w:t xml:space="preserve"> завдяки відкупленню через Ісуса Христа відновлюється до образу Бога, який вона втратила. Мабуть, саме цю істину символізують херувими (Буття 1:26; Римлян 8:26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28). Людина має бути відновлена до образу Божого через Христа.</w:t>
      </w:r>
    </w:p>
    <w:p w14:paraId="1E454930" w14:textId="77777777" w:rsidR="006E32F0" w:rsidRDefault="006E32F0" w:rsidP="00B64690">
      <w:pPr>
        <w:spacing w:after="0" w:line="240" w:lineRule="auto"/>
        <w:ind w:firstLine="709"/>
        <w:jc w:val="both"/>
        <w:rPr>
          <w:rFonts w:ascii="Times New Roman" w:hAnsi="Times New Roman" w:cs="Times New Roman"/>
          <w:b/>
          <w:sz w:val="28"/>
          <w:szCs w:val="28"/>
        </w:rPr>
      </w:pPr>
    </w:p>
    <w:p w14:paraId="63157FB7"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IX. СЛУЖІННЯ АНГЕЛІВ.</w:t>
      </w:r>
    </w:p>
    <w:p w14:paraId="4AD1820C" w14:textId="77777777" w:rsidR="00993D3E" w:rsidRPr="004D7BD7" w:rsidRDefault="006E32F0"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Служіння і призначення ангелів двояке: </w:t>
      </w:r>
      <w:r w:rsidR="00993D3E" w:rsidRPr="004D7BD7">
        <w:rPr>
          <w:rFonts w:ascii="Times New Roman" w:hAnsi="Times New Roman" w:cs="Times New Roman"/>
          <w:sz w:val="28"/>
          <w:szCs w:val="28"/>
        </w:rPr>
        <w:t>поклоніння і служба (Об</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явлення 4:11; Євреїв 1:13</w:t>
      </w:r>
      <w:r w:rsidR="0072579B" w:rsidRPr="004D7BD7">
        <w:rPr>
          <w:rFonts w:ascii="Times New Roman" w:hAnsi="Times New Roman" w:cs="Times New Roman"/>
          <w:sz w:val="28"/>
          <w:szCs w:val="28"/>
        </w:rPr>
        <w:t>-</w:t>
      </w:r>
      <w:r w:rsidR="00741310">
        <w:rPr>
          <w:rFonts w:ascii="Times New Roman" w:hAnsi="Times New Roman" w:cs="Times New Roman"/>
          <w:sz w:val="28"/>
          <w:szCs w:val="28"/>
        </w:rPr>
        <w:t>14). Обрані ангели – це</w:t>
      </w:r>
      <w:r w:rsidR="00993D3E" w:rsidRPr="004D7BD7">
        <w:rPr>
          <w:rFonts w:ascii="Times New Roman" w:hAnsi="Times New Roman" w:cs="Times New Roman"/>
          <w:sz w:val="28"/>
          <w:szCs w:val="28"/>
        </w:rPr>
        <w:t xml:space="preserve"> «духи службні, що їх посилають на службу до тих, хто має спасіння успадкувати» (Євреїв 1:13</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14; Псал</w:t>
      </w:r>
      <w:r w:rsidR="00741310">
        <w:rPr>
          <w:rFonts w:ascii="Times New Roman" w:hAnsi="Times New Roman" w:cs="Times New Roman"/>
          <w:sz w:val="28"/>
          <w:szCs w:val="28"/>
        </w:rPr>
        <w:t>мів</w:t>
      </w:r>
      <w:r w:rsidR="00993D3E" w:rsidRPr="004D7BD7">
        <w:rPr>
          <w:rFonts w:ascii="Times New Roman" w:hAnsi="Times New Roman" w:cs="Times New Roman"/>
          <w:sz w:val="28"/>
          <w:szCs w:val="28"/>
        </w:rPr>
        <w:t xml:space="preserve"> 103:20</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 xml:space="preserve">21). </w:t>
      </w:r>
      <w:r w:rsidR="00993D3E" w:rsidRPr="00616AB5">
        <w:rPr>
          <w:rFonts w:ascii="Times New Roman" w:hAnsi="Times New Roman" w:cs="Times New Roman"/>
          <w:sz w:val="28"/>
          <w:szCs w:val="28"/>
        </w:rPr>
        <w:t>Ісус сказав, що ангели Божі підіймаються і спуск</w:t>
      </w:r>
      <w:r w:rsidR="00616AB5" w:rsidRPr="00616AB5">
        <w:rPr>
          <w:rFonts w:ascii="Times New Roman" w:hAnsi="Times New Roman" w:cs="Times New Roman"/>
          <w:sz w:val="28"/>
          <w:szCs w:val="28"/>
        </w:rPr>
        <w:t>аються на Людського Сина, Я</w:t>
      </w:r>
      <w:r w:rsidR="00993D3E" w:rsidRPr="00616AB5">
        <w:rPr>
          <w:rFonts w:ascii="Times New Roman" w:hAnsi="Times New Roman" w:cs="Times New Roman"/>
          <w:sz w:val="28"/>
          <w:szCs w:val="28"/>
        </w:rPr>
        <w:t xml:space="preserve">кий є завершенням драбини Якова. </w:t>
      </w:r>
      <w:r w:rsidR="00993D3E" w:rsidRPr="004D7BD7">
        <w:rPr>
          <w:rFonts w:ascii="Times New Roman" w:hAnsi="Times New Roman" w:cs="Times New Roman"/>
          <w:sz w:val="28"/>
          <w:szCs w:val="28"/>
        </w:rPr>
        <w:t>Отже, ангели служать тим, хто</w:t>
      </w:r>
      <w:r w:rsidR="00741310">
        <w:rPr>
          <w:rFonts w:ascii="Times New Roman" w:hAnsi="Times New Roman" w:cs="Times New Roman"/>
          <w:sz w:val="28"/>
          <w:szCs w:val="28"/>
        </w:rPr>
        <w:t>,</w:t>
      </w:r>
      <w:r w:rsidR="00993D3E" w:rsidRPr="004D7BD7">
        <w:rPr>
          <w:rFonts w:ascii="Times New Roman" w:hAnsi="Times New Roman" w:cs="Times New Roman"/>
          <w:sz w:val="28"/>
          <w:szCs w:val="28"/>
        </w:rPr>
        <w:t xml:space="preserve"> як Яків, є спадкоємц</w:t>
      </w:r>
      <w:r>
        <w:rPr>
          <w:rFonts w:ascii="Times New Roman" w:hAnsi="Times New Roman" w:cs="Times New Roman"/>
          <w:sz w:val="28"/>
          <w:szCs w:val="28"/>
        </w:rPr>
        <w:t>ем</w:t>
      </w:r>
      <w:r w:rsidR="00993D3E" w:rsidRPr="004D7BD7">
        <w:rPr>
          <w:rFonts w:ascii="Times New Roman" w:hAnsi="Times New Roman" w:cs="Times New Roman"/>
          <w:sz w:val="28"/>
          <w:szCs w:val="28"/>
        </w:rPr>
        <w:t xml:space="preserve"> спасіння (Івана 1:51; Буття 28:11</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 xml:space="preserve">12; Матвія 18:10). Ангели можуть перебувати на небесах і на землі. Ангели мають наказ спостерігати і </w:t>
      </w:r>
      <w:r w:rsidR="00655FCF">
        <w:rPr>
          <w:rFonts w:ascii="Times New Roman" w:hAnsi="Times New Roman" w:cs="Times New Roman"/>
          <w:sz w:val="28"/>
          <w:szCs w:val="28"/>
        </w:rPr>
        <w:t>наглядати</w:t>
      </w:r>
      <w:r w:rsidR="00993D3E" w:rsidRPr="004D7BD7">
        <w:rPr>
          <w:rFonts w:ascii="Times New Roman" w:hAnsi="Times New Roman" w:cs="Times New Roman"/>
          <w:sz w:val="28"/>
          <w:szCs w:val="28"/>
        </w:rPr>
        <w:t xml:space="preserve"> за святими повсюди (Псал</w:t>
      </w:r>
      <w:r w:rsidR="00741310">
        <w:rPr>
          <w:rFonts w:ascii="Times New Roman" w:hAnsi="Times New Roman" w:cs="Times New Roman"/>
          <w:sz w:val="28"/>
          <w:szCs w:val="28"/>
        </w:rPr>
        <w:t>мів</w:t>
      </w:r>
      <w:r w:rsidR="00993D3E" w:rsidRPr="004D7BD7">
        <w:rPr>
          <w:rFonts w:ascii="Times New Roman" w:hAnsi="Times New Roman" w:cs="Times New Roman"/>
          <w:sz w:val="28"/>
          <w:szCs w:val="28"/>
        </w:rPr>
        <w:t xml:space="preserve"> 91:11</w:t>
      </w:r>
      <w:r w:rsidR="0072579B" w:rsidRPr="004D7BD7">
        <w:rPr>
          <w:rFonts w:ascii="Times New Roman" w:hAnsi="Times New Roman" w:cs="Times New Roman"/>
          <w:sz w:val="28"/>
          <w:szCs w:val="28"/>
        </w:rPr>
        <w:t>-</w:t>
      </w:r>
      <w:r w:rsidR="00655FCF">
        <w:rPr>
          <w:rFonts w:ascii="Times New Roman" w:hAnsi="Times New Roman" w:cs="Times New Roman"/>
          <w:sz w:val="28"/>
          <w:szCs w:val="28"/>
        </w:rPr>
        <w:t>12). Ангели-охоронці бачать обличчя Отця</w:t>
      </w:r>
      <w:r w:rsidR="00993D3E" w:rsidRPr="004D7BD7">
        <w:rPr>
          <w:rFonts w:ascii="Times New Roman" w:hAnsi="Times New Roman" w:cs="Times New Roman"/>
          <w:sz w:val="28"/>
          <w:szCs w:val="28"/>
        </w:rPr>
        <w:t xml:space="preserve"> (Матвія 18:10). Коли святі збираються разом, то з ними також збираю</w:t>
      </w:r>
      <w:r w:rsidR="00741310">
        <w:rPr>
          <w:rFonts w:ascii="Times New Roman" w:hAnsi="Times New Roman" w:cs="Times New Roman"/>
          <w:sz w:val="28"/>
          <w:szCs w:val="28"/>
        </w:rPr>
        <w:t>ться ангели і духи в</w:t>
      </w:r>
      <w:r w:rsidR="00993D3E" w:rsidRPr="004D7BD7">
        <w:rPr>
          <w:rFonts w:ascii="Times New Roman" w:hAnsi="Times New Roman" w:cs="Times New Roman"/>
          <w:sz w:val="28"/>
          <w:szCs w:val="28"/>
        </w:rPr>
        <w:t>досконалених праведників (Євреїв 12:22</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24). Якб</w:t>
      </w:r>
      <w:r w:rsidR="00741310">
        <w:rPr>
          <w:rFonts w:ascii="Times New Roman" w:hAnsi="Times New Roman" w:cs="Times New Roman"/>
          <w:sz w:val="28"/>
          <w:szCs w:val="28"/>
        </w:rPr>
        <w:t>и</w:t>
      </w:r>
      <w:r w:rsidR="00993D3E" w:rsidRPr="004D7BD7">
        <w:rPr>
          <w:rFonts w:ascii="Times New Roman" w:hAnsi="Times New Roman" w:cs="Times New Roman"/>
          <w:sz w:val="28"/>
          <w:szCs w:val="28"/>
        </w:rPr>
        <w:t xml:space="preserve"> Бог розкрив наші очі, то ми б побачили незліченне військо Господнє, яке оточує нас для нашого захисту і благополуччя (2</w:t>
      </w:r>
      <w:r w:rsidR="006D6A7C">
        <w:rPr>
          <w:rFonts w:ascii="Times New Roman" w:hAnsi="Times New Roman" w:cs="Times New Roman"/>
          <w:sz w:val="28"/>
          <w:szCs w:val="28"/>
        </w:rPr>
        <w:t xml:space="preserve"> </w:t>
      </w:r>
      <w:r w:rsidR="00993D3E" w:rsidRPr="004D7BD7">
        <w:rPr>
          <w:rFonts w:ascii="Times New Roman" w:hAnsi="Times New Roman" w:cs="Times New Roman"/>
          <w:sz w:val="28"/>
          <w:szCs w:val="28"/>
        </w:rPr>
        <w:t>Царів 6:15</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17).</w:t>
      </w:r>
    </w:p>
    <w:p w14:paraId="6276D5C8"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У Старому і Новому Заповітах міститься багато свідчень про 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ангелів і їх служіння святим:</w:t>
      </w:r>
    </w:p>
    <w:p w14:paraId="03F4482E"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Старий Заповіт.</w:t>
      </w:r>
    </w:p>
    <w:p w14:paraId="4D81BD1D" w14:textId="77777777" w:rsidR="00993D3E" w:rsidRPr="004D7BD7" w:rsidRDefault="00993D3E" w:rsidP="00B64690">
      <w:pPr>
        <w:pStyle w:val="a4"/>
        <w:numPr>
          <w:ilvl w:val="0"/>
          <w:numId w:val="5"/>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Ангел служи</w:t>
      </w:r>
      <w:r w:rsidR="00655FCF">
        <w:rPr>
          <w:rFonts w:ascii="Times New Roman" w:hAnsi="Times New Roman" w:cs="Times New Roman"/>
          <w:sz w:val="28"/>
          <w:szCs w:val="28"/>
        </w:rPr>
        <w:t>в Агар та</w:t>
      </w:r>
      <w:r w:rsidR="006D6A7C">
        <w:rPr>
          <w:rFonts w:ascii="Times New Roman" w:hAnsi="Times New Roman" w:cs="Times New Roman"/>
          <w:sz w:val="28"/>
          <w:szCs w:val="28"/>
        </w:rPr>
        <w:t xml:space="preserve"> Ізмаїлу (Буття 16:10, </w:t>
      </w:r>
      <w:r w:rsidRPr="004D7BD7">
        <w:rPr>
          <w:rFonts w:ascii="Times New Roman" w:hAnsi="Times New Roman" w:cs="Times New Roman"/>
          <w:sz w:val="28"/>
          <w:szCs w:val="28"/>
        </w:rPr>
        <w:t>21:17).</w:t>
      </w:r>
    </w:p>
    <w:p w14:paraId="0540E86A" w14:textId="77777777" w:rsidR="00993D3E" w:rsidRPr="004D7BD7" w:rsidRDefault="00993D3E" w:rsidP="00B64690">
      <w:pPr>
        <w:pStyle w:val="a4"/>
        <w:numPr>
          <w:ilvl w:val="0"/>
          <w:numId w:val="5"/>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Три ангели навідали Авраама і Сар</w:t>
      </w:r>
      <w:r w:rsidR="00655FCF">
        <w:rPr>
          <w:rFonts w:ascii="Times New Roman" w:hAnsi="Times New Roman" w:cs="Times New Roman"/>
          <w:sz w:val="28"/>
          <w:szCs w:val="28"/>
        </w:rPr>
        <w:t>р</w:t>
      </w:r>
      <w:r w:rsidRPr="004D7BD7">
        <w:rPr>
          <w:rFonts w:ascii="Times New Roman" w:hAnsi="Times New Roman" w:cs="Times New Roman"/>
          <w:sz w:val="28"/>
          <w:szCs w:val="28"/>
        </w:rPr>
        <w:t>у (Буття 18:2).</w:t>
      </w:r>
    </w:p>
    <w:p w14:paraId="2620ED0C" w14:textId="77777777" w:rsidR="00993D3E" w:rsidRPr="004D7BD7" w:rsidRDefault="00993D3E" w:rsidP="00B64690">
      <w:pPr>
        <w:pStyle w:val="a4"/>
        <w:numPr>
          <w:ilvl w:val="0"/>
          <w:numId w:val="5"/>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Два ангели врятували Лота з Содому від вогню й сірки (Буття 19:1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24).</w:t>
      </w:r>
    </w:p>
    <w:p w14:paraId="5832A439" w14:textId="77777777" w:rsidR="00993D3E" w:rsidRPr="004D7BD7" w:rsidRDefault="00993D3E" w:rsidP="00B64690">
      <w:pPr>
        <w:pStyle w:val="a4"/>
        <w:numPr>
          <w:ilvl w:val="0"/>
          <w:numId w:val="5"/>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Ангел Господній проговорив до Авраама, щоб врятувати Ісака, його єдиного сина,</w:t>
      </w:r>
      <w:r w:rsidR="006D6A7C">
        <w:rPr>
          <w:rFonts w:ascii="Times New Roman" w:hAnsi="Times New Roman" w:cs="Times New Roman"/>
          <w:sz w:val="28"/>
          <w:szCs w:val="28"/>
        </w:rPr>
        <w:t xml:space="preserve"> і запропонувати замість нього в</w:t>
      </w:r>
      <w:r w:rsidRPr="004D7BD7">
        <w:rPr>
          <w:rFonts w:ascii="Times New Roman" w:hAnsi="Times New Roman" w:cs="Times New Roman"/>
          <w:sz w:val="28"/>
          <w:szCs w:val="28"/>
        </w:rPr>
        <w:t xml:space="preserve"> жертву барана (Буття 22:11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15).</w:t>
      </w:r>
    </w:p>
    <w:p w14:paraId="29D307C2" w14:textId="77777777" w:rsidR="00993D3E" w:rsidRPr="004D7BD7" w:rsidRDefault="00993D3E" w:rsidP="00B64690">
      <w:pPr>
        <w:pStyle w:val="a4"/>
        <w:numPr>
          <w:ilvl w:val="0"/>
          <w:numId w:val="5"/>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Якову служили ангели </w:t>
      </w:r>
      <w:r w:rsidR="00655FCF">
        <w:rPr>
          <w:rFonts w:ascii="Times New Roman" w:hAnsi="Times New Roman" w:cs="Times New Roman"/>
          <w:sz w:val="28"/>
          <w:szCs w:val="28"/>
        </w:rPr>
        <w:t>упродовж</w:t>
      </w:r>
      <w:r w:rsidR="006D6A7C">
        <w:rPr>
          <w:rFonts w:ascii="Times New Roman" w:hAnsi="Times New Roman" w:cs="Times New Roman"/>
          <w:sz w:val="28"/>
          <w:szCs w:val="28"/>
        </w:rPr>
        <w:t xml:space="preserve"> його життя (Буття 28:12, 31:11,</w:t>
      </w:r>
      <w:r w:rsidRPr="004D7BD7">
        <w:rPr>
          <w:rFonts w:ascii="Times New Roman" w:hAnsi="Times New Roman" w:cs="Times New Roman"/>
          <w:sz w:val="28"/>
          <w:szCs w:val="28"/>
        </w:rPr>
        <w:t xml:space="preserve"> 32:1</w:t>
      </w:r>
      <w:r w:rsidR="006D6A7C">
        <w:rPr>
          <w:rFonts w:ascii="Times New Roman" w:hAnsi="Times New Roman" w:cs="Times New Roman"/>
          <w:sz w:val="28"/>
          <w:szCs w:val="28"/>
        </w:rPr>
        <w:t>,</w:t>
      </w:r>
      <w:r w:rsidRPr="004D7BD7">
        <w:rPr>
          <w:rFonts w:ascii="Times New Roman" w:hAnsi="Times New Roman" w:cs="Times New Roman"/>
          <w:sz w:val="28"/>
          <w:szCs w:val="28"/>
        </w:rPr>
        <w:t xml:space="preserve"> 48:16).</w:t>
      </w:r>
    </w:p>
    <w:p w14:paraId="1FDD6A48" w14:textId="77777777" w:rsidR="00993D3E" w:rsidRPr="004D7BD7" w:rsidRDefault="00993D3E" w:rsidP="00B64690">
      <w:pPr>
        <w:pStyle w:val="a4"/>
        <w:numPr>
          <w:ilvl w:val="0"/>
          <w:numId w:val="5"/>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Ангел Заповіту боровся з Яковом і змінив його ім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 на Ізраїль (Буття 32:24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32; Осії 12:4).</w:t>
      </w:r>
    </w:p>
    <w:p w14:paraId="0C43069B" w14:textId="77777777" w:rsidR="00993D3E" w:rsidRPr="004D7BD7" w:rsidRDefault="00993D3E" w:rsidP="00B64690">
      <w:pPr>
        <w:pStyle w:val="a4"/>
        <w:numPr>
          <w:ilvl w:val="0"/>
          <w:numId w:val="5"/>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Мойсей отримав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імені Бога через ангела Господнього з</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посеред </w:t>
      </w:r>
      <w:r w:rsidR="00655FCF">
        <w:rPr>
          <w:rFonts w:ascii="Times New Roman" w:hAnsi="Times New Roman" w:cs="Times New Roman"/>
          <w:sz w:val="28"/>
          <w:szCs w:val="28"/>
        </w:rPr>
        <w:t xml:space="preserve">палаючого </w:t>
      </w:r>
      <w:r w:rsidRPr="004D7BD7">
        <w:rPr>
          <w:rFonts w:ascii="Times New Roman" w:hAnsi="Times New Roman" w:cs="Times New Roman"/>
          <w:sz w:val="28"/>
          <w:szCs w:val="28"/>
        </w:rPr>
        <w:t>куща (Вихід 3:2).</w:t>
      </w:r>
    </w:p>
    <w:p w14:paraId="02610F80" w14:textId="77777777" w:rsidR="00993D3E" w:rsidRPr="004D7BD7" w:rsidRDefault="00993D3E" w:rsidP="00B64690">
      <w:pPr>
        <w:pStyle w:val="a4"/>
        <w:numPr>
          <w:ilvl w:val="0"/>
          <w:numId w:val="5"/>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Ангели були причетні до отр</w:t>
      </w:r>
      <w:r w:rsidR="00655FCF">
        <w:rPr>
          <w:rFonts w:ascii="Times New Roman" w:hAnsi="Times New Roman" w:cs="Times New Roman"/>
          <w:sz w:val="28"/>
          <w:szCs w:val="28"/>
        </w:rPr>
        <w:t>имання Мойсеєм Закону на горі Сі</w:t>
      </w:r>
      <w:r w:rsidRPr="004D7BD7">
        <w:rPr>
          <w:rFonts w:ascii="Times New Roman" w:hAnsi="Times New Roman" w:cs="Times New Roman"/>
          <w:sz w:val="28"/>
          <w:szCs w:val="28"/>
        </w:rPr>
        <w:t>най (Повторення Закону 33:2; Псал</w:t>
      </w:r>
      <w:r w:rsidR="006D6A7C">
        <w:rPr>
          <w:rFonts w:ascii="Times New Roman" w:hAnsi="Times New Roman" w:cs="Times New Roman"/>
          <w:sz w:val="28"/>
          <w:szCs w:val="28"/>
        </w:rPr>
        <w:t>мів</w:t>
      </w:r>
      <w:r w:rsidRPr="004D7BD7">
        <w:rPr>
          <w:rFonts w:ascii="Times New Roman" w:hAnsi="Times New Roman" w:cs="Times New Roman"/>
          <w:sz w:val="28"/>
          <w:szCs w:val="28"/>
        </w:rPr>
        <w:t xml:space="preserve"> 68:17; Дії 7:35,</w:t>
      </w:r>
      <w:r w:rsidR="006D6A7C">
        <w:rPr>
          <w:rFonts w:ascii="Times New Roman" w:hAnsi="Times New Roman" w:cs="Times New Roman"/>
          <w:sz w:val="28"/>
          <w:szCs w:val="28"/>
        </w:rPr>
        <w:t xml:space="preserve"> </w:t>
      </w:r>
      <w:r w:rsidRPr="004D7BD7">
        <w:rPr>
          <w:rFonts w:ascii="Times New Roman" w:hAnsi="Times New Roman" w:cs="Times New Roman"/>
          <w:sz w:val="28"/>
          <w:szCs w:val="28"/>
        </w:rPr>
        <w:t>38,</w:t>
      </w:r>
      <w:r w:rsidR="006D6A7C">
        <w:rPr>
          <w:rFonts w:ascii="Times New Roman" w:hAnsi="Times New Roman" w:cs="Times New Roman"/>
          <w:sz w:val="28"/>
          <w:szCs w:val="28"/>
        </w:rPr>
        <w:t xml:space="preserve"> </w:t>
      </w:r>
      <w:r w:rsidRPr="004D7BD7">
        <w:rPr>
          <w:rFonts w:ascii="Times New Roman" w:hAnsi="Times New Roman" w:cs="Times New Roman"/>
          <w:sz w:val="28"/>
          <w:szCs w:val="28"/>
        </w:rPr>
        <w:t>53; Галатів 3:19; Євреїв 2:2).</w:t>
      </w:r>
    </w:p>
    <w:p w14:paraId="609C54E6" w14:textId="77777777" w:rsidR="00993D3E" w:rsidRPr="004D7BD7" w:rsidRDefault="00993D3E" w:rsidP="00B64690">
      <w:pPr>
        <w:pStyle w:val="a4"/>
        <w:numPr>
          <w:ilvl w:val="0"/>
          <w:numId w:val="5"/>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Ангел Божої присутнос</w:t>
      </w:r>
      <w:r w:rsidR="00DA7262">
        <w:rPr>
          <w:rFonts w:ascii="Times New Roman" w:hAnsi="Times New Roman" w:cs="Times New Roman"/>
          <w:sz w:val="28"/>
          <w:szCs w:val="28"/>
        </w:rPr>
        <w:t>ті йшов попереду Ізраїлю у стовпі хмари і вогню, щоб</w:t>
      </w:r>
      <w:r w:rsidRPr="004D7BD7">
        <w:rPr>
          <w:rFonts w:ascii="Times New Roman" w:hAnsi="Times New Roman" w:cs="Times New Roman"/>
          <w:sz w:val="28"/>
          <w:szCs w:val="28"/>
        </w:rPr>
        <w:t xml:space="preserve"> вести і </w:t>
      </w:r>
      <w:r w:rsidR="006D6A7C">
        <w:rPr>
          <w:rFonts w:ascii="Times New Roman" w:hAnsi="Times New Roman" w:cs="Times New Roman"/>
          <w:sz w:val="28"/>
          <w:szCs w:val="28"/>
        </w:rPr>
        <w:t>скеро</w:t>
      </w:r>
      <w:r w:rsidR="00DA7262">
        <w:rPr>
          <w:rFonts w:ascii="Times New Roman" w:hAnsi="Times New Roman" w:cs="Times New Roman"/>
          <w:sz w:val="28"/>
          <w:szCs w:val="28"/>
        </w:rPr>
        <w:t>в</w:t>
      </w:r>
      <w:r w:rsidR="006D6A7C">
        <w:rPr>
          <w:rFonts w:ascii="Times New Roman" w:hAnsi="Times New Roman" w:cs="Times New Roman"/>
          <w:sz w:val="28"/>
          <w:szCs w:val="28"/>
        </w:rPr>
        <w:t>увати</w:t>
      </w:r>
      <w:r w:rsidRPr="004D7BD7">
        <w:rPr>
          <w:rFonts w:ascii="Times New Roman" w:hAnsi="Times New Roman" w:cs="Times New Roman"/>
          <w:sz w:val="28"/>
          <w:szCs w:val="28"/>
        </w:rPr>
        <w:t xml:space="preserve"> </w:t>
      </w:r>
      <w:r w:rsidR="00DA7262">
        <w:rPr>
          <w:rFonts w:ascii="Times New Roman" w:hAnsi="Times New Roman" w:cs="Times New Roman"/>
          <w:sz w:val="28"/>
          <w:szCs w:val="28"/>
        </w:rPr>
        <w:t xml:space="preserve">народ </w:t>
      </w:r>
      <w:r w:rsidRPr="004D7BD7">
        <w:rPr>
          <w:rFonts w:ascii="Times New Roman" w:hAnsi="Times New Roman" w:cs="Times New Roman"/>
          <w:sz w:val="28"/>
          <w:szCs w:val="28"/>
        </w:rPr>
        <w:t>(Вихід 14:19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24</w:t>
      </w:r>
      <w:r w:rsidR="006D6A7C">
        <w:rPr>
          <w:rFonts w:ascii="Times New Roman" w:hAnsi="Times New Roman" w:cs="Times New Roman"/>
          <w:sz w:val="28"/>
          <w:szCs w:val="28"/>
        </w:rPr>
        <w:t>,</w:t>
      </w:r>
      <w:r w:rsidRPr="004D7BD7">
        <w:rPr>
          <w:rFonts w:ascii="Times New Roman" w:hAnsi="Times New Roman" w:cs="Times New Roman"/>
          <w:sz w:val="28"/>
          <w:szCs w:val="28"/>
        </w:rPr>
        <w:t xml:space="preserve"> 23:20</w:t>
      </w:r>
      <w:r w:rsidR="006D6A7C">
        <w:rPr>
          <w:rFonts w:ascii="Times New Roman" w:hAnsi="Times New Roman" w:cs="Times New Roman"/>
          <w:sz w:val="28"/>
          <w:szCs w:val="28"/>
        </w:rPr>
        <w:t>,</w:t>
      </w:r>
      <w:r w:rsidRPr="004D7BD7">
        <w:rPr>
          <w:rFonts w:ascii="Times New Roman" w:hAnsi="Times New Roman" w:cs="Times New Roman"/>
          <w:sz w:val="28"/>
          <w:szCs w:val="28"/>
        </w:rPr>
        <w:t xml:space="preserve"> 32:34</w:t>
      </w:r>
      <w:r w:rsidR="006D6A7C">
        <w:rPr>
          <w:rFonts w:ascii="Times New Roman" w:hAnsi="Times New Roman" w:cs="Times New Roman"/>
          <w:sz w:val="28"/>
          <w:szCs w:val="28"/>
        </w:rPr>
        <w:t>,</w:t>
      </w:r>
      <w:r w:rsidRPr="004D7BD7">
        <w:rPr>
          <w:rFonts w:ascii="Times New Roman" w:hAnsi="Times New Roman" w:cs="Times New Roman"/>
          <w:sz w:val="28"/>
          <w:szCs w:val="28"/>
        </w:rPr>
        <w:t xml:space="preserve"> 33:2</w:t>
      </w:r>
      <w:r w:rsidR="006D6A7C">
        <w:rPr>
          <w:rFonts w:ascii="Times New Roman" w:hAnsi="Times New Roman" w:cs="Times New Roman"/>
          <w:sz w:val="28"/>
          <w:szCs w:val="28"/>
        </w:rPr>
        <w:t>; Числа 20:16</w:t>
      </w:r>
      <w:r w:rsidRPr="004D7BD7">
        <w:rPr>
          <w:rFonts w:ascii="Times New Roman" w:hAnsi="Times New Roman" w:cs="Times New Roman"/>
          <w:sz w:val="28"/>
          <w:szCs w:val="28"/>
        </w:rPr>
        <w:t>).</w:t>
      </w:r>
      <w:r w:rsidRPr="004D7BD7">
        <w:rPr>
          <w:rFonts w:ascii="Times New Roman" w:hAnsi="Times New Roman" w:cs="Times New Roman"/>
          <w:sz w:val="28"/>
          <w:szCs w:val="28"/>
        </w:rPr>
        <w:tab/>
      </w:r>
    </w:p>
    <w:p w14:paraId="6871EC9F" w14:textId="77777777" w:rsidR="00993D3E" w:rsidRPr="004D7BD7" w:rsidRDefault="00993D3E" w:rsidP="00B64690">
      <w:pPr>
        <w:pStyle w:val="a4"/>
        <w:numPr>
          <w:ilvl w:val="0"/>
          <w:numId w:val="5"/>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Бог послав ангела </w:t>
      </w:r>
      <w:r w:rsidR="00DA7262">
        <w:rPr>
          <w:rFonts w:ascii="Times New Roman" w:hAnsi="Times New Roman" w:cs="Times New Roman"/>
          <w:sz w:val="28"/>
          <w:szCs w:val="28"/>
        </w:rPr>
        <w:t>застерегти</w:t>
      </w:r>
      <w:r w:rsidRPr="004D7BD7">
        <w:rPr>
          <w:rFonts w:ascii="Times New Roman" w:hAnsi="Times New Roman" w:cs="Times New Roman"/>
          <w:sz w:val="28"/>
          <w:szCs w:val="28"/>
        </w:rPr>
        <w:t xml:space="preserve"> пророка Валаама </w:t>
      </w:r>
      <w:r w:rsidR="00DA7262">
        <w:rPr>
          <w:rFonts w:ascii="Times New Roman" w:hAnsi="Times New Roman" w:cs="Times New Roman"/>
          <w:sz w:val="28"/>
          <w:szCs w:val="28"/>
        </w:rPr>
        <w:t>від непослуху</w:t>
      </w:r>
      <w:r w:rsidRPr="004D7BD7">
        <w:rPr>
          <w:rFonts w:ascii="Times New Roman" w:hAnsi="Times New Roman" w:cs="Times New Roman"/>
          <w:sz w:val="28"/>
          <w:szCs w:val="28"/>
        </w:rPr>
        <w:t xml:space="preserve"> (Числа 22:30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35).</w:t>
      </w:r>
    </w:p>
    <w:p w14:paraId="758F8446" w14:textId="77777777" w:rsidR="00993D3E" w:rsidRPr="004D7BD7" w:rsidRDefault="00993D3E" w:rsidP="00B64690">
      <w:pPr>
        <w:pStyle w:val="a4"/>
        <w:numPr>
          <w:ilvl w:val="0"/>
          <w:numId w:val="5"/>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Ангел засудив ізраїльтян за їх компроміс </w:t>
      </w:r>
      <w:r w:rsidR="00DA7262">
        <w:rPr>
          <w:rFonts w:ascii="Times New Roman" w:hAnsi="Times New Roman" w:cs="Times New Roman"/>
          <w:sz w:val="28"/>
          <w:szCs w:val="28"/>
        </w:rPr>
        <w:t>і</w:t>
      </w:r>
      <w:r w:rsidRPr="004D7BD7">
        <w:rPr>
          <w:rFonts w:ascii="Times New Roman" w:hAnsi="Times New Roman" w:cs="Times New Roman"/>
          <w:sz w:val="28"/>
          <w:szCs w:val="28"/>
        </w:rPr>
        <w:t>з мешканцями Ханаану</w:t>
      </w:r>
      <w:r w:rsidR="00DA7262">
        <w:rPr>
          <w:rFonts w:ascii="Times New Roman" w:hAnsi="Times New Roman" w:cs="Times New Roman"/>
          <w:sz w:val="28"/>
          <w:szCs w:val="28"/>
        </w:rPr>
        <w:t xml:space="preserve"> та ідолопоклонство</w:t>
      </w:r>
      <w:r w:rsidRPr="004D7BD7">
        <w:rPr>
          <w:rFonts w:ascii="Times New Roman" w:hAnsi="Times New Roman" w:cs="Times New Roman"/>
          <w:sz w:val="28"/>
          <w:szCs w:val="28"/>
        </w:rPr>
        <w:t xml:space="preserve"> (Судді</w:t>
      </w:r>
      <w:r w:rsidR="006D6A7C">
        <w:rPr>
          <w:rFonts w:ascii="Times New Roman" w:hAnsi="Times New Roman" w:cs="Times New Roman"/>
          <w:sz w:val="28"/>
          <w:szCs w:val="28"/>
        </w:rPr>
        <w:t xml:space="preserve">в </w:t>
      </w:r>
      <w:r w:rsidRPr="004D7BD7">
        <w:rPr>
          <w:rFonts w:ascii="Times New Roman" w:hAnsi="Times New Roman" w:cs="Times New Roman"/>
          <w:sz w:val="28"/>
          <w:szCs w:val="28"/>
        </w:rPr>
        <w:t>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w:t>
      </w:r>
    </w:p>
    <w:p w14:paraId="1DD25C94" w14:textId="77777777" w:rsidR="00993D3E" w:rsidRPr="004D7BD7" w:rsidRDefault="00993D3E" w:rsidP="00B64690">
      <w:pPr>
        <w:pStyle w:val="a4"/>
        <w:numPr>
          <w:ilvl w:val="0"/>
          <w:numId w:val="5"/>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Ангел прокляв тих, хто не допоміг Господу в битві проти ворогів Ізраїлю (Суддів 5:23).</w:t>
      </w:r>
    </w:p>
    <w:p w14:paraId="2A366A04" w14:textId="77777777" w:rsidR="00993D3E" w:rsidRPr="004D7BD7" w:rsidRDefault="00993D3E" w:rsidP="00B64690">
      <w:pPr>
        <w:pStyle w:val="a4"/>
        <w:numPr>
          <w:ilvl w:val="0"/>
          <w:numId w:val="5"/>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Ангел Господній табором стає кругом тих, хто боїться його (Псал</w:t>
      </w:r>
      <w:r w:rsidR="006D6A7C">
        <w:rPr>
          <w:rFonts w:ascii="Times New Roman" w:hAnsi="Times New Roman" w:cs="Times New Roman"/>
          <w:sz w:val="28"/>
          <w:szCs w:val="28"/>
        </w:rPr>
        <w:t>мів</w:t>
      </w:r>
      <w:r w:rsidRPr="004D7BD7">
        <w:rPr>
          <w:rFonts w:ascii="Times New Roman" w:hAnsi="Times New Roman" w:cs="Times New Roman"/>
          <w:sz w:val="28"/>
          <w:szCs w:val="28"/>
        </w:rPr>
        <w:t xml:space="preserve"> 34:</w:t>
      </w:r>
      <w:r w:rsidR="006D6A7C">
        <w:rPr>
          <w:rFonts w:ascii="Times New Roman" w:hAnsi="Times New Roman" w:cs="Times New Roman"/>
          <w:sz w:val="28"/>
          <w:szCs w:val="28"/>
        </w:rPr>
        <w:t>7,</w:t>
      </w:r>
      <w:r w:rsidRPr="004D7BD7">
        <w:rPr>
          <w:rFonts w:ascii="Times New Roman" w:hAnsi="Times New Roman" w:cs="Times New Roman"/>
          <w:sz w:val="28"/>
          <w:szCs w:val="28"/>
        </w:rPr>
        <w:t xml:space="preserve"> 35:5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6).</w:t>
      </w:r>
    </w:p>
    <w:p w14:paraId="048DE38A" w14:textId="77777777" w:rsidR="00993D3E" w:rsidRPr="004D7BD7" w:rsidRDefault="00993D3E" w:rsidP="00B64690">
      <w:pPr>
        <w:pStyle w:val="a4"/>
        <w:numPr>
          <w:ilvl w:val="0"/>
          <w:numId w:val="5"/>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Ангел знищив 70</w:t>
      </w:r>
      <w:r w:rsidR="006D6A7C">
        <w:rPr>
          <w:rFonts w:ascii="Times New Roman" w:hAnsi="Times New Roman" w:cs="Times New Roman"/>
          <w:sz w:val="28"/>
          <w:szCs w:val="28"/>
        </w:rPr>
        <w:t xml:space="preserve"> </w:t>
      </w:r>
      <w:r w:rsidRPr="004D7BD7">
        <w:rPr>
          <w:rFonts w:ascii="Times New Roman" w:hAnsi="Times New Roman" w:cs="Times New Roman"/>
          <w:sz w:val="28"/>
          <w:szCs w:val="28"/>
        </w:rPr>
        <w:t>000 ізраїльтян після того, як Давид згрішив, переписуючи людей (2</w:t>
      </w:r>
      <w:r w:rsidR="006D6A7C">
        <w:rPr>
          <w:rFonts w:ascii="Times New Roman" w:hAnsi="Times New Roman" w:cs="Times New Roman"/>
          <w:sz w:val="28"/>
          <w:szCs w:val="28"/>
        </w:rPr>
        <w:t xml:space="preserve"> </w:t>
      </w:r>
      <w:r w:rsidRPr="004D7BD7">
        <w:rPr>
          <w:rFonts w:ascii="Times New Roman" w:hAnsi="Times New Roman" w:cs="Times New Roman"/>
          <w:sz w:val="28"/>
          <w:szCs w:val="28"/>
        </w:rPr>
        <w:t>Самуїлова 24:16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17; 1 Хроніки 21:12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30).</w:t>
      </w:r>
    </w:p>
    <w:p w14:paraId="525ECE91" w14:textId="77777777" w:rsidR="00993D3E" w:rsidRPr="004D7BD7" w:rsidRDefault="00993D3E" w:rsidP="00B64690">
      <w:pPr>
        <w:pStyle w:val="a4"/>
        <w:numPr>
          <w:ilvl w:val="0"/>
          <w:numId w:val="5"/>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Ангел зміцнив Іллю і приніс йому їжу та питво. Ангел також дав йому вказівки (1 Царів 19:5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7; 2</w:t>
      </w:r>
      <w:r w:rsidR="006D6A7C">
        <w:rPr>
          <w:rFonts w:ascii="Times New Roman" w:hAnsi="Times New Roman" w:cs="Times New Roman"/>
          <w:sz w:val="28"/>
          <w:szCs w:val="28"/>
        </w:rPr>
        <w:t xml:space="preserve"> </w:t>
      </w:r>
      <w:r w:rsidRPr="004D7BD7">
        <w:rPr>
          <w:rFonts w:ascii="Times New Roman" w:hAnsi="Times New Roman" w:cs="Times New Roman"/>
          <w:sz w:val="28"/>
          <w:szCs w:val="28"/>
        </w:rPr>
        <w:t>Царів 1:3,</w:t>
      </w:r>
      <w:r w:rsidR="006D6A7C">
        <w:rPr>
          <w:rFonts w:ascii="Times New Roman" w:hAnsi="Times New Roman" w:cs="Times New Roman"/>
          <w:sz w:val="28"/>
          <w:szCs w:val="28"/>
        </w:rPr>
        <w:t xml:space="preserve"> </w:t>
      </w:r>
      <w:r w:rsidRPr="004D7BD7">
        <w:rPr>
          <w:rFonts w:ascii="Times New Roman" w:hAnsi="Times New Roman" w:cs="Times New Roman"/>
          <w:sz w:val="28"/>
          <w:szCs w:val="28"/>
        </w:rPr>
        <w:t>15).</w:t>
      </w:r>
    </w:p>
    <w:p w14:paraId="1A277BAD" w14:textId="77777777" w:rsidR="00993D3E" w:rsidRPr="004D7BD7" w:rsidRDefault="00993D3E" w:rsidP="00B64690">
      <w:pPr>
        <w:pStyle w:val="a4"/>
        <w:numPr>
          <w:ilvl w:val="0"/>
          <w:numId w:val="5"/>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Як</w:t>
      </w:r>
      <w:r w:rsidR="006D6A7C">
        <w:rPr>
          <w:rFonts w:ascii="Times New Roman" w:hAnsi="Times New Roman" w:cs="Times New Roman"/>
          <w:sz w:val="28"/>
          <w:szCs w:val="28"/>
        </w:rPr>
        <w:t xml:space="preserve"> вирок</w:t>
      </w:r>
      <w:r w:rsidRPr="004D7BD7">
        <w:rPr>
          <w:rFonts w:ascii="Times New Roman" w:hAnsi="Times New Roman" w:cs="Times New Roman"/>
          <w:sz w:val="28"/>
          <w:szCs w:val="28"/>
        </w:rPr>
        <w:t xml:space="preserve"> Бог дозв</w:t>
      </w:r>
      <w:r w:rsidR="006D6A7C">
        <w:rPr>
          <w:rFonts w:ascii="Times New Roman" w:hAnsi="Times New Roman" w:cs="Times New Roman"/>
          <w:sz w:val="28"/>
          <w:szCs w:val="28"/>
        </w:rPr>
        <w:t>олив ангелу знищити 185 000 асси</w:t>
      </w:r>
      <w:r w:rsidRPr="004D7BD7">
        <w:rPr>
          <w:rFonts w:ascii="Times New Roman" w:hAnsi="Times New Roman" w:cs="Times New Roman"/>
          <w:sz w:val="28"/>
          <w:szCs w:val="28"/>
        </w:rPr>
        <w:t>рійців за одну ніч (2</w:t>
      </w:r>
      <w:r w:rsidR="006D6A7C">
        <w:rPr>
          <w:rFonts w:ascii="Times New Roman" w:hAnsi="Times New Roman" w:cs="Times New Roman"/>
          <w:sz w:val="28"/>
          <w:szCs w:val="28"/>
        </w:rPr>
        <w:t xml:space="preserve"> </w:t>
      </w:r>
      <w:r w:rsidRPr="004D7BD7">
        <w:rPr>
          <w:rFonts w:ascii="Times New Roman" w:hAnsi="Times New Roman" w:cs="Times New Roman"/>
          <w:sz w:val="28"/>
          <w:szCs w:val="28"/>
        </w:rPr>
        <w:t>Царів 19:35; Ісаї 37:36).</w:t>
      </w:r>
    </w:p>
    <w:p w14:paraId="77C05E02" w14:textId="77777777" w:rsidR="00993D3E" w:rsidRPr="004D7BD7" w:rsidRDefault="00993D3E" w:rsidP="00B64690">
      <w:pPr>
        <w:pStyle w:val="a4"/>
        <w:numPr>
          <w:ilvl w:val="0"/>
          <w:numId w:val="5"/>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Ангел врятував Даниїла від смерті в лев</w:t>
      </w:r>
      <w:r w:rsidR="009C3612" w:rsidRPr="004D7BD7">
        <w:rPr>
          <w:rFonts w:ascii="Times New Roman" w:hAnsi="Times New Roman" w:cs="Times New Roman"/>
          <w:sz w:val="28"/>
          <w:szCs w:val="28"/>
        </w:rPr>
        <w:t>’</w:t>
      </w:r>
      <w:r w:rsidR="00AD744D">
        <w:rPr>
          <w:rFonts w:ascii="Times New Roman" w:hAnsi="Times New Roman" w:cs="Times New Roman"/>
          <w:sz w:val="28"/>
          <w:szCs w:val="28"/>
        </w:rPr>
        <w:t>ячій ямі (Даниїла 6:22).</w:t>
      </w:r>
    </w:p>
    <w:p w14:paraId="29E35B7A" w14:textId="77777777" w:rsidR="00993D3E" w:rsidRPr="004D7BD7" w:rsidRDefault="00993D3E" w:rsidP="00B64690">
      <w:pPr>
        <w:pStyle w:val="a4"/>
        <w:numPr>
          <w:ilvl w:val="0"/>
          <w:numId w:val="5"/>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Ангел врятував трьох єврейських юнаків від смерті в </w:t>
      </w:r>
      <w:r w:rsidR="00AD744D">
        <w:rPr>
          <w:rFonts w:ascii="Times New Roman" w:hAnsi="Times New Roman" w:cs="Times New Roman"/>
          <w:sz w:val="28"/>
          <w:szCs w:val="28"/>
        </w:rPr>
        <w:t>вогненній</w:t>
      </w:r>
      <w:r w:rsidRPr="004D7BD7">
        <w:rPr>
          <w:rFonts w:ascii="Times New Roman" w:hAnsi="Times New Roman" w:cs="Times New Roman"/>
          <w:sz w:val="28"/>
          <w:szCs w:val="28"/>
        </w:rPr>
        <w:t xml:space="preserve"> печі (Даниїла 3:20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28).</w:t>
      </w:r>
    </w:p>
    <w:p w14:paraId="12392EC4" w14:textId="77777777" w:rsidR="00993D3E" w:rsidRPr="004D7BD7" w:rsidRDefault="00993D3E" w:rsidP="00B64690">
      <w:pPr>
        <w:pStyle w:val="a4"/>
        <w:numPr>
          <w:ilvl w:val="0"/>
          <w:numId w:val="5"/>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Ангел Господній передав вияснені видіння і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молодому пророку Захарію (Захарія 1:9,</w:t>
      </w:r>
      <w:r w:rsidR="00AD744D">
        <w:rPr>
          <w:rFonts w:ascii="Times New Roman" w:hAnsi="Times New Roman" w:cs="Times New Roman"/>
          <w:sz w:val="28"/>
          <w:szCs w:val="28"/>
        </w:rPr>
        <w:t xml:space="preserve"> </w:t>
      </w:r>
      <w:r w:rsidRPr="004D7BD7">
        <w:rPr>
          <w:rFonts w:ascii="Times New Roman" w:hAnsi="Times New Roman" w:cs="Times New Roman"/>
          <w:sz w:val="28"/>
          <w:szCs w:val="28"/>
        </w:rPr>
        <w:t>11,</w:t>
      </w:r>
      <w:r w:rsidR="00AD744D">
        <w:rPr>
          <w:rFonts w:ascii="Times New Roman" w:hAnsi="Times New Roman" w:cs="Times New Roman"/>
          <w:sz w:val="28"/>
          <w:szCs w:val="28"/>
        </w:rPr>
        <w:t xml:space="preserve"> </w:t>
      </w:r>
      <w:r w:rsidRPr="004D7BD7">
        <w:rPr>
          <w:rFonts w:ascii="Times New Roman" w:hAnsi="Times New Roman" w:cs="Times New Roman"/>
          <w:sz w:val="28"/>
          <w:szCs w:val="28"/>
        </w:rPr>
        <w:t>19</w:t>
      </w:r>
      <w:r w:rsidR="00AD744D">
        <w:rPr>
          <w:rFonts w:ascii="Times New Roman" w:hAnsi="Times New Roman" w:cs="Times New Roman"/>
          <w:sz w:val="28"/>
          <w:szCs w:val="28"/>
        </w:rPr>
        <w:t>, 2:3,</w:t>
      </w:r>
      <w:r w:rsidRPr="004D7BD7">
        <w:rPr>
          <w:rFonts w:ascii="Times New Roman" w:hAnsi="Times New Roman" w:cs="Times New Roman"/>
          <w:sz w:val="28"/>
          <w:szCs w:val="28"/>
        </w:rPr>
        <w:t xml:space="preserve"> 3:1</w:t>
      </w:r>
      <w:r w:rsidR="0072579B" w:rsidRPr="004D7BD7">
        <w:rPr>
          <w:rFonts w:ascii="Times New Roman" w:hAnsi="Times New Roman" w:cs="Times New Roman"/>
          <w:sz w:val="28"/>
          <w:szCs w:val="28"/>
        </w:rPr>
        <w:t>-</w:t>
      </w:r>
      <w:r w:rsidR="00AD744D">
        <w:rPr>
          <w:rFonts w:ascii="Times New Roman" w:hAnsi="Times New Roman" w:cs="Times New Roman"/>
          <w:sz w:val="28"/>
          <w:szCs w:val="28"/>
        </w:rPr>
        <w:t>6,</w:t>
      </w:r>
      <w:r w:rsidRPr="004D7BD7">
        <w:rPr>
          <w:rFonts w:ascii="Times New Roman" w:hAnsi="Times New Roman" w:cs="Times New Roman"/>
          <w:sz w:val="28"/>
          <w:szCs w:val="28"/>
        </w:rPr>
        <w:t xml:space="preserve"> 4:1</w:t>
      </w:r>
      <w:r w:rsidR="0072579B" w:rsidRPr="004D7BD7">
        <w:rPr>
          <w:rFonts w:ascii="Times New Roman" w:hAnsi="Times New Roman" w:cs="Times New Roman"/>
          <w:sz w:val="28"/>
          <w:szCs w:val="28"/>
        </w:rPr>
        <w:t>-</w:t>
      </w:r>
      <w:r w:rsidR="00AD744D">
        <w:rPr>
          <w:rFonts w:ascii="Times New Roman" w:hAnsi="Times New Roman" w:cs="Times New Roman"/>
          <w:sz w:val="28"/>
          <w:szCs w:val="28"/>
        </w:rPr>
        <w:t>5,</w:t>
      </w:r>
      <w:r w:rsidR="000B0E1D">
        <w:rPr>
          <w:rFonts w:ascii="Times New Roman" w:hAnsi="Times New Roman" w:cs="Times New Roman"/>
          <w:sz w:val="28"/>
          <w:szCs w:val="28"/>
        </w:rPr>
        <w:t xml:space="preserve"> 5:5, </w:t>
      </w:r>
      <w:r w:rsidRPr="004D7BD7">
        <w:rPr>
          <w:rFonts w:ascii="Times New Roman" w:hAnsi="Times New Roman" w:cs="Times New Roman"/>
          <w:sz w:val="28"/>
          <w:szCs w:val="28"/>
        </w:rPr>
        <w:t>10</w:t>
      </w:r>
      <w:r w:rsidR="00AD744D">
        <w:rPr>
          <w:rFonts w:ascii="Times New Roman" w:hAnsi="Times New Roman" w:cs="Times New Roman"/>
          <w:sz w:val="28"/>
          <w:szCs w:val="28"/>
        </w:rPr>
        <w:t>,</w:t>
      </w:r>
      <w:r w:rsidRPr="004D7BD7">
        <w:rPr>
          <w:rFonts w:ascii="Times New Roman" w:hAnsi="Times New Roman" w:cs="Times New Roman"/>
          <w:sz w:val="28"/>
          <w:szCs w:val="28"/>
        </w:rPr>
        <w:t xml:space="preserve"> 6:4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 Йова 33:23).</w:t>
      </w:r>
    </w:p>
    <w:p w14:paraId="36C3C7B5" w14:textId="77777777" w:rsidR="00993D3E" w:rsidRPr="004D7BD7" w:rsidRDefault="00993D3E" w:rsidP="00B64690">
      <w:pPr>
        <w:pStyle w:val="a4"/>
        <w:numPr>
          <w:ilvl w:val="0"/>
          <w:numId w:val="5"/>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Ангел чує обітниці, які складають Божі люди в домі Господа (Еклезіястова 5:6).</w:t>
      </w:r>
    </w:p>
    <w:p w14:paraId="0FD12E91" w14:textId="77777777" w:rsidR="00993D3E" w:rsidRPr="004D7BD7" w:rsidRDefault="00993D3E" w:rsidP="00B64690">
      <w:pPr>
        <w:pStyle w:val="a4"/>
        <w:numPr>
          <w:ilvl w:val="0"/>
          <w:numId w:val="5"/>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Ангел Господній 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являвся Гедеону (Суддів 6:11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22); Маноаху (Суддів 13:1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21); Іллі (1 Царів 19:5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7)</w:t>
      </w:r>
      <w:r w:rsidR="00BF3DA7">
        <w:rPr>
          <w:rFonts w:ascii="Times New Roman" w:hAnsi="Times New Roman" w:cs="Times New Roman"/>
          <w:sz w:val="28"/>
          <w:szCs w:val="28"/>
        </w:rPr>
        <w:t>,</w:t>
      </w:r>
      <w:r w:rsidRPr="004D7BD7">
        <w:rPr>
          <w:rFonts w:ascii="Times New Roman" w:hAnsi="Times New Roman" w:cs="Times New Roman"/>
          <w:sz w:val="28"/>
          <w:szCs w:val="28"/>
        </w:rPr>
        <w:t xml:space="preserve"> а також іншим людям (для детального вивчення дивитися </w:t>
      </w:r>
      <w:r w:rsidR="000B0E1D">
        <w:rPr>
          <w:rFonts w:ascii="Times New Roman" w:hAnsi="Times New Roman" w:cs="Times New Roman"/>
          <w:sz w:val="28"/>
          <w:szCs w:val="28"/>
        </w:rPr>
        <w:t>під</w:t>
      </w:r>
      <w:r w:rsidRPr="004D7BD7">
        <w:rPr>
          <w:rFonts w:ascii="Times New Roman" w:hAnsi="Times New Roman" w:cs="Times New Roman"/>
          <w:sz w:val="28"/>
          <w:szCs w:val="28"/>
        </w:rPr>
        <w:t>розділ «Ангел Господній»).</w:t>
      </w:r>
    </w:p>
    <w:p w14:paraId="66F432E9" w14:textId="77777777" w:rsidR="00993D3E" w:rsidRPr="004D7BD7" w:rsidRDefault="00993D3E" w:rsidP="00B64690">
      <w:pPr>
        <w:pStyle w:val="a4"/>
        <w:numPr>
          <w:ilvl w:val="0"/>
          <w:numId w:val="5"/>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Ангели </w:t>
      </w:r>
      <w:r w:rsidR="00087269">
        <w:rPr>
          <w:rFonts w:ascii="Times New Roman" w:hAnsi="Times New Roman" w:cs="Times New Roman"/>
          <w:sz w:val="28"/>
          <w:szCs w:val="28"/>
        </w:rPr>
        <w:t>–</w:t>
      </w:r>
      <w:r w:rsidRPr="004D7BD7">
        <w:rPr>
          <w:rFonts w:ascii="Times New Roman" w:hAnsi="Times New Roman" w:cs="Times New Roman"/>
          <w:sz w:val="28"/>
          <w:szCs w:val="28"/>
        </w:rPr>
        <w:t xml:space="preserve"> </w:t>
      </w:r>
      <w:r w:rsidR="00087269">
        <w:rPr>
          <w:rFonts w:ascii="Times New Roman" w:hAnsi="Times New Roman" w:cs="Times New Roman"/>
          <w:sz w:val="28"/>
          <w:szCs w:val="28"/>
        </w:rPr>
        <w:t>кн</w:t>
      </w:r>
      <w:r w:rsidRPr="004D7BD7">
        <w:rPr>
          <w:rFonts w:ascii="Times New Roman" w:hAnsi="Times New Roman" w:cs="Times New Roman"/>
          <w:sz w:val="28"/>
          <w:szCs w:val="28"/>
        </w:rPr>
        <w:t>язі</w:t>
      </w:r>
      <w:r w:rsidR="00087269">
        <w:rPr>
          <w:rFonts w:ascii="Times New Roman" w:hAnsi="Times New Roman" w:cs="Times New Roman"/>
          <w:sz w:val="28"/>
          <w:szCs w:val="28"/>
        </w:rPr>
        <w:t>,</w:t>
      </w:r>
      <w:r w:rsidRPr="004D7BD7">
        <w:rPr>
          <w:rFonts w:ascii="Times New Roman" w:hAnsi="Times New Roman" w:cs="Times New Roman"/>
          <w:sz w:val="28"/>
          <w:szCs w:val="28"/>
        </w:rPr>
        <w:t xml:space="preserve"> поставлені н</w:t>
      </w:r>
      <w:r w:rsidR="00087269">
        <w:rPr>
          <w:rFonts w:ascii="Times New Roman" w:hAnsi="Times New Roman" w:cs="Times New Roman"/>
          <w:sz w:val="28"/>
          <w:szCs w:val="28"/>
        </w:rPr>
        <w:t>ад різними народами (Ефесян 2:2,</w:t>
      </w:r>
      <w:r w:rsidRPr="004D7BD7">
        <w:rPr>
          <w:rFonts w:ascii="Times New Roman" w:hAnsi="Times New Roman" w:cs="Times New Roman"/>
          <w:sz w:val="28"/>
          <w:szCs w:val="28"/>
        </w:rPr>
        <w:t xml:space="preserve"> 6:12; Даниїла 10:13,</w:t>
      </w:r>
      <w:r w:rsidR="00087269">
        <w:rPr>
          <w:rFonts w:ascii="Times New Roman" w:hAnsi="Times New Roman" w:cs="Times New Roman"/>
          <w:sz w:val="28"/>
          <w:szCs w:val="28"/>
        </w:rPr>
        <w:t xml:space="preserve"> 20-21,</w:t>
      </w:r>
      <w:r w:rsidRPr="004D7BD7">
        <w:rPr>
          <w:rFonts w:ascii="Times New Roman" w:hAnsi="Times New Roman" w:cs="Times New Roman"/>
          <w:sz w:val="28"/>
          <w:szCs w:val="28"/>
        </w:rPr>
        <w:t xml:space="preserve"> 12:1; Івана 14:30; 2</w:t>
      </w:r>
      <w:r w:rsidR="00087269">
        <w:rPr>
          <w:rFonts w:ascii="Times New Roman" w:hAnsi="Times New Roman" w:cs="Times New Roman"/>
          <w:sz w:val="28"/>
          <w:szCs w:val="28"/>
        </w:rPr>
        <w:t xml:space="preserve"> </w:t>
      </w:r>
      <w:r w:rsidRPr="004D7BD7">
        <w:rPr>
          <w:rFonts w:ascii="Times New Roman" w:hAnsi="Times New Roman" w:cs="Times New Roman"/>
          <w:sz w:val="28"/>
          <w:szCs w:val="28"/>
        </w:rPr>
        <w:t>Самуїлова 24:16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17).</w:t>
      </w:r>
    </w:p>
    <w:p w14:paraId="4152045D" w14:textId="77777777" w:rsidR="00993D3E" w:rsidRPr="004D7BD7" w:rsidRDefault="00993D3E" w:rsidP="00B64690">
      <w:pPr>
        <w:pStyle w:val="a4"/>
        <w:numPr>
          <w:ilvl w:val="0"/>
          <w:numId w:val="5"/>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Ангели </w:t>
      </w:r>
      <w:r w:rsidR="00087269">
        <w:rPr>
          <w:rFonts w:ascii="Times New Roman" w:hAnsi="Times New Roman" w:cs="Times New Roman"/>
          <w:sz w:val="28"/>
          <w:szCs w:val="28"/>
        </w:rPr>
        <w:t>брали</w:t>
      </w:r>
      <w:r w:rsidRPr="004D7BD7">
        <w:rPr>
          <w:rFonts w:ascii="Times New Roman" w:hAnsi="Times New Roman" w:cs="Times New Roman"/>
          <w:sz w:val="28"/>
          <w:szCs w:val="28"/>
        </w:rPr>
        <w:t xml:space="preserve"> участь у покаранні і благословенні. </w:t>
      </w:r>
      <w:r w:rsidR="00087269">
        <w:rPr>
          <w:rFonts w:ascii="Times New Roman" w:hAnsi="Times New Roman" w:cs="Times New Roman"/>
          <w:sz w:val="28"/>
          <w:szCs w:val="28"/>
        </w:rPr>
        <w:t>Ангел, що обминав доми</w:t>
      </w:r>
      <w:r w:rsidRPr="004D7BD7">
        <w:rPr>
          <w:rFonts w:ascii="Times New Roman" w:hAnsi="Times New Roman" w:cs="Times New Roman"/>
          <w:sz w:val="28"/>
          <w:szCs w:val="28"/>
        </w:rPr>
        <w:t xml:space="preserve"> ізраїльтян, двері яких були покроплені кров</w:t>
      </w:r>
      <w:r w:rsidR="009C3612" w:rsidRPr="004D7BD7">
        <w:rPr>
          <w:rFonts w:ascii="Times New Roman" w:hAnsi="Times New Roman" w:cs="Times New Roman"/>
          <w:sz w:val="28"/>
          <w:szCs w:val="28"/>
        </w:rPr>
        <w:t>’</w:t>
      </w:r>
      <w:r w:rsidR="00087269">
        <w:rPr>
          <w:rFonts w:ascii="Times New Roman" w:hAnsi="Times New Roman" w:cs="Times New Roman"/>
          <w:sz w:val="28"/>
          <w:szCs w:val="28"/>
        </w:rPr>
        <w:t>ю, також вбивав перворі</w:t>
      </w:r>
      <w:r w:rsidRPr="004D7BD7">
        <w:rPr>
          <w:rFonts w:ascii="Times New Roman" w:hAnsi="Times New Roman" w:cs="Times New Roman"/>
          <w:sz w:val="28"/>
          <w:szCs w:val="28"/>
        </w:rPr>
        <w:t>дних у єгиптян (Вихід 12:18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30).</w:t>
      </w:r>
    </w:p>
    <w:p w14:paraId="027E36F6" w14:textId="77777777" w:rsidR="00993D3E" w:rsidRPr="004D7BD7" w:rsidRDefault="00087269" w:rsidP="00B64690">
      <w:pPr>
        <w:pStyle w:val="a4"/>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Ангели</w:t>
      </w:r>
      <w:r w:rsidR="00993D3E" w:rsidRPr="004D7BD7">
        <w:rPr>
          <w:rFonts w:ascii="Times New Roman" w:hAnsi="Times New Roman" w:cs="Times New Roman"/>
          <w:sz w:val="28"/>
          <w:szCs w:val="28"/>
        </w:rPr>
        <w:t xml:space="preserve"> як посланці Бога виконували Його накази на землі і на небі (Псал</w:t>
      </w:r>
      <w:r>
        <w:rPr>
          <w:rFonts w:ascii="Times New Roman" w:hAnsi="Times New Roman" w:cs="Times New Roman"/>
          <w:sz w:val="28"/>
          <w:szCs w:val="28"/>
        </w:rPr>
        <w:t>мів</w:t>
      </w:r>
      <w:r w:rsidR="00993D3E" w:rsidRPr="004D7BD7">
        <w:rPr>
          <w:rFonts w:ascii="Times New Roman" w:hAnsi="Times New Roman" w:cs="Times New Roman"/>
          <w:sz w:val="28"/>
          <w:szCs w:val="28"/>
        </w:rPr>
        <w:t xml:space="preserve"> 103:20</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21).</w:t>
      </w:r>
    </w:p>
    <w:p w14:paraId="3F0F204F" w14:textId="77777777" w:rsidR="00993D3E" w:rsidRPr="004D7BD7" w:rsidRDefault="0008726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Старий Заповіт </w:t>
      </w:r>
      <w:r w:rsidR="000B0E1D">
        <w:rPr>
          <w:rFonts w:ascii="Times New Roman" w:hAnsi="Times New Roman" w:cs="Times New Roman"/>
          <w:sz w:val="28"/>
          <w:szCs w:val="28"/>
        </w:rPr>
        <w:t>пере</w:t>
      </w:r>
      <w:r w:rsidR="00993D3E" w:rsidRPr="004D7BD7">
        <w:rPr>
          <w:rFonts w:ascii="Times New Roman" w:hAnsi="Times New Roman" w:cs="Times New Roman"/>
          <w:sz w:val="28"/>
          <w:szCs w:val="28"/>
        </w:rPr>
        <w:t xml:space="preserve">повнений </w:t>
      </w:r>
      <w:r>
        <w:rPr>
          <w:rFonts w:ascii="Times New Roman" w:hAnsi="Times New Roman" w:cs="Times New Roman"/>
          <w:sz w:val="28"/>
          <w:szCs w:val="28"/>
        </w:rPr>
        <w:t xml:space="preserve">прикладами </w:t>
      </w:r>
      <w:r w:rsidR="00993D3E" w:rsidRPr="004D7BD7">
        <w:rPr>
          <w:rFonts w:ascii="Times New Roman" w:hAnsi="Times New Roman" w:cs="Times New Roman"/>
          <w:sz w:val="28"/>
          <w:szCs w:val="28"/>
        </w:rPr>
        <w:t>служіння</w:t>
      </w:r>
      <w:r>
        <w:rPr>
          <w:rFonts w:ascii="Times New Roman" w:hAnsi="Times New Roman" w:cs="Times New Roman"/>
          <w:sz w:val="28"/>
          <w:szCs w:val="28"/>
        </w:rPr>
        <w:t xml:space="preserve"> </w:t>
      </w:r>
      <w:r w:rsidR="00993D3E" w:rsidRPr="004D7BD7">
        <w:rPr>
          <w:rFonts w:ascii="Times New Roman" w:hAnsi="Times New Roman" w:cs="Times New Roman"/>
          <w:sz w:val="28"/>
          <w:szCs w:val="28"/>
        </w:rPr>
        <w:t>ангел</w:t>
      </w:r>
      <w:r>
        <w:rPr>
          <w:rFonts w:ascii="Times New Roman" w:hAnsi="Times New Roman" w:cs="Times New Roman"/>
          <w:sz w:val="28"/>
          <w:szCs w:val="28"/>
        </w:rPr>
        <w:t>ів</w:t>
      </w:r>
      <w:r w:rsidR="00993D3E" w:rsidRPr="004D7BD7">
        <w:rPr>
          <w:rFonts w:ascii="Times New Roman" w:hAnsi="Times New Roman" w:cs="Times New Roman"/>
          <w:sz w:val="28"/>
          <w:szCs w:val="28"/>
        </w:rPr>
        <w:t xml:space="preserve"> спадкоємцям спасіння, а також </w:t>
      </w:r>
      <w:r w:rsidR="0043279B">
        <w:rPr>
          <w:rFonts w:ascii="Times New Roman" w:hAnsi="Times New Roman" w:cs="Times New Roman"/>
          <w:sz w:val="28"/>
          <w:szCs w:val="28"/>
        </w:rPr>
        <w:t>історіями про те</w:t>
      </w:r>
      <w:r w:rsidR="00694E8B">
        <w:rPr>
          <w:rFonts w:ascii="Times New Roman" w:hAnsi="Times New Roman" w:cs="Times New Roman"/>
          <w:sz w:val="28"/>
          <w:szCs w:val="28"/>
        </w:rPr>
        <w:t xml:space="preserve">, </w:t>
      </w:r>
      <w:r w:rsidR="0043279B">
        <w:rPr>
          <w:rFonts w:ascii="Times New Roman" w:hAnsi="Times New Roman" w:cs="Times New Roman"/>
          <w:sz w:val="28"/>
          <w:szCs w:val="28"/>
        </w:rPr>
        <w:t>як</w:t>
      </w:r>
      <w:r w:rsidR="00694E8B">
        <w:rPr>
          <w:rFonts w:ascii="Times New Roman" w:hAnsi="Times New Roman" w:cs="Times New Roman"/>
          <w:sz w:val="28"/>
          <w:szCs w:val="28"/>
        </w:rPr>
        <w:t xml:space="preserve"> ангели </w:t>
      </w:r>
      <w:r w:rsidR="0043279B">
        <w:rPr>
          <w:rFonts w:ascii="Times New Roman" w:hAnsi="Times New Roman" w:cs="Times New Roman"/>
          <w:sz w:val="28"/>
          <w:szCs w:val="28"/>
        </w:rPr>
        <w:t>вершили кару від Бога</w:t>
      </w:r>
      <w:r w:rsidR="00993D3E" w:rsidRPr="004D7BD7">
        <w:rPr>
          <w:rFonts w:ascii="Times New Roman" w:hAnsi="Times New Roman" w:cs="Times New Roman"/>
          <w:sz w:val="28"/>
          <w:szCs w:val="28"/>
        </w:rPr>
        <w:t xml:space="preserve"> для свавільних і бунтівних людей, які відмовилися </w:t>
      </w:r>
      <w:r w:rsidR="00694E8B">
        <w:rPr>
          <w:rFonts w:ascii="Times New Roman" w:hAnsi="Times New Roman" w:cs="Times New Roman"/>
          <w:sz w:val="28"/>
          <w:szCs w:val="28"/>
        </w:rPr>
        <w:t>виконувати</w:t>
      </w:r>
      <w:r w:rsidR="00993D3E" w:rsidRPr="004D7BD7">
        <w:rPr>
          <w:rFonts w:ascii="Times New Roman" w:hAnsi="Times New Roman" w:cs="Times New Roman"/>
          <w:sz w:val="28"/>
          <w:szCs w:val="28"/>
        </w:rPr>
        <w:t xml:space="preserve"> Божі справи.</w:t>
      </w:r>
    </w:p>
    <w:p w14:paraId="42573F3B" w14:textId="77777777" w:rsidR="0043279B" w:rsidRDefault="0043279B" w:rsidP="00B64690">
      <w:pPr>
        <w:spacing w:after="0" w:line="240" w:lineRule="auto"/>
        <w:ind w:firstLine="709"/>
        <w:jc w:val="both"/>
        <w:rPr>
          <w:rFonts w:ascii="Times New Roman" w:hAnsi="Times New Roman" w:cs="Times New Roman"/>
          <w:b/>
          <w:sz w:val="28"/>
          <w:szCs w:val="28"/>
        </w:rPr>
      </w:pPr>
    </w:p>
    <w:p w14:paraId="2821A4AF"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Новий Заповіт</w:t>
      </w:r>
    </w:p>
    <w:p w14:paraId="2DB796C8"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У Новому Заповіті також </w:t>
      </w:r>
      <w:r w:rsidR="0043279B">
        <w:rPr>
          <w:rFonts w:ascii="Times New Roman" w:hAnsi="Times New Roman" w:cs="Times New Roman"/>
          <w:sz w:val="28"/>
          <w:szCs w:val="28"/>
        </w:rPr>
        <w:t>знаходимо</w:t>
      </w:r>
      <w:r w:rsidRPr="004D7BD7">
        <w:rPr>
          <w:rFonts w:ascii="Times New Roman" w:hAnsi="Times New Roman" w:cs="Times New Roman"/>
          <w:sz w:val="28"/>
          <w:szCs w:val="28"/>
        </w:rPr>
        <w:t xml:space="preserve"> багато прикладів служіння ангелів. </w:t>
      </w:r>
      <w:r w:rsidR="00694E8B">
        <w:rPr>
          <w:rFonts w:ascii="Times New Roman" w:hAnsi="Times New Roman" w:cs="Times New Roman"/>
          <w:sz w:val="28"/>
          <w:szCs w:val="28"/>
        </w:rPr>
        <w:t>Зокрема, в описах</w:t>
      </w:r>
      <w:r w:rsidRPr="004D7BD7">
        <w:rPr>
          <w:rFonts w:ascii="Times New Roman" w:hAnsi="Times New Roman" w:cs="Times New Roman"/>
          <w:sz w:val="28"/>
          <w:szCs w:val="28"/>
        </w:rPr>
        <w:t xml:space="preserve"> житт</w:t>
      </w:r>
      <w:r w:rsidR="00694E8B">
        <w:rPr>
          <w:rFonts w:ascii="Times New Roman" w:hAnsi="Times New Roman" w:cs="Times New Roman"/>
          <w:sz w:val="28"/>
          <w:szCs w:val="28"/>
        </w:rPr>
        <w:t>я</w:t>
      </w:r>
      <w:r w:rsidRPr="004D7BD7">
        <w:rPr>
          <w:rFonts w:ascii="Times New Roman" w:hAnsi="Times New Roman" w:cs="Times New Roman"/>
          <w:sz w:val="28"/>
          <w:szCs w:val="28"/>
        </w:rPr>
        <w:t xml:space="preserve"> Господа Ісуса </w:t>
      </w:r>
      <w:r w:rsidR="00694E8B">
        <w:rPr>
          <w:rFonts w:ascii="Times New Roman" w:hAnsi="Times New Roman" w:cs="Times New Roman"/>
          <w:sz w:val="28"/>
          <w:szCs w:val="28"/>
        </w:rPr>
        <w:t>Христа</w:t>
      </w:r>
      <w:r w:rsidRPr="004D7BD7">
        <w:rPr>
          <w:rFonts w:ascii="Times New Roman" w:hAnsi="Times New Roman" w:cs="Times New Roman"/>
          <w:sz w:val="28"/>
          <w:szCs w:val="28"/>
        </w:rPr>
        <w:t xml:space="preserve"> в Євангеліях, пізніше</w:t>
      </w:r>
      <w:r w:rsidR="00694E8B">
        <w:rPr>
          <w:rFonts w:ascii="Times New Roman" w:hAnsi="Times New Roman" w:cs="Times New Roman"/>
          <w:sz w:val="28"/>
          <w:szCs w:val="28"/>
        </w:rPr>
        <w:t xml:space="preserve"> – у діяльності </w:t>
      </w:r>
      <w:r w:rsidRPr="004D7BD7">
        <w:rPr>
          <w:rFonts w:ascii="Times New Roman" w:hAnsi="Times New Roman" w:cs="Times New Roman"/>
          <w:sz w:val="28"/>
          <w:szCs w:val="28"/>
        </w:rPr>
        <w:t>ранн</w:t>
      </w:r>
      <w:r w:rsidR="00694E8B">
        <w:rPr>
          <w:rFonts w:ascii="Times New Roman" w:hAnsi="Times New Roman" w:cs="Times New Roman"/>
          <w:sz w:val="28"/>
          <w:szCs w:val="28"/>
        </w:rPr>
        <w:t>ьої</w:t>
      </w:r>
      <w:r w:rsidRPr="004D7BD7">
        <w:rPr>
          <w:rFonts w:ascii="Times New Roman" w:hAnsi="Times New Roman" w:cs="Times New Roman"/>
          <w:sz w:val="28"/>
          <w:szCs w:val="28"/>
        </w:rPr>
        <w:t xml:space="preserve"> Церкв</w:t>
      </w:r>
      <w:r w:rsidR="00694E8B">
        <w:rPr>
          <w:rFonts w:ascii="Times New Roman" w:hAnsi="Times New Roman" w:cs="Times New Roman"/>
          <w:sz w:val="28"/>
          <w:szCs w:val="28"/>
        </w:rPr>
        <w:t xml:space="preserve">и, </w:t>
      </w:r>
      <w:r w:rsidR="0043279B">
        <w:rPr>
          <w:rFonts w:ascii="Times New Roman" w:hAnsi="Times New Roman" w:cs="Times New Roman"/>
          <w:sz w:val="28"/>
          <w:szCs w:val="28"/>
        </w:rPr>
        <w:t>про що читаємо</w:t>
      </w:r>
      <w:r w:rsidR="00694E8B">
        <w:rPr>
          <w:rFonts w:ascii="Times New Roman" w:hAnsi="Times New Roman" w:cs="Times New Roman"/>
          <w:sz w:val="28"/>
          <w:szCs w:val="28"/>
        </w:rPr>
        <w:t xml:space="preserve"> в</w:t>
      </w:r>
      <w:r w:rsidR="0043279B">
        <w:rPr>
          <w:rFonts w:ascii="Times New Roman" w:hAnsi="Times New Roman" w:cs="Times New Roman"/>
          <w:sz w:val="28"/>
          <w:szCs w:val="28"/>
        </w:rPr>
        <w:t xml:space="preserve"> Діях і </w:t>
      </w:r>
      <w:r w:rsidRPr="004D7BD7">
        <w:rPr>
          <w:rFonts w:ascii="Times New Roman" w:hAnsi="Times New Roman" w:cs="Times New Roman"/>
          <w:sz w:val="28"/>
          <w:szCs w:val="28"/>
        </w:rPr>
        <w:t>Посланнях</w:t>
      </w:r>
      <w:r w:rsidR="00694E8B">
        <w:rPr>
          <w:rFonts w:ascii="Times New Roman" w:hAnsi="Times New Roman" w:cs="Times New Roman"/>
          <w:sz w:val="28"/>
          <w:szCs w:val="28"/>
        </w:rPr>
        <w:t>,</w:t>
      </w:r>
      <w:r w:rsidRPr="004D7BD7">
        <w:rPr>
          <w:rFonts w:ascii="Times New Roman" w:hAnsi="Times New Roman" w:cs="Times New Roman"/>
          <w:sz w:val="28"/>
          <w:szCs w:val="28"/>
        </w:rPr>
        <w:t xml:space="preserve"> і нарешті</w:t>
      </w:r>
      <w:r w:rsidR="00694E8B">
        <w:rPr>
          <w:rFonts w:ascii="Times New Roman" w:hAnsi="Times New Roman" w:cs="Times New Roman"/>
          <w:sz w:val="28"/>
          <w:szCs w:val="28"/>
        </w:rPr>
        <w:t xml:space="preserve"> – у </w:t>
      </w:r>
      <w:r w:rsidRPr="004D7BD7">
        <w:rPr>
          <w:rFonts w:ascii="Times New Roman" w:hAnsi="Times New Roman" w:cs="Times New Roman"/>
          <w:sz w:val="28"/>
          <w:szCs w:val="28"/>
        </w:rPr>
        <w:t>книзі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w:t>
      </w:r>
    </w:p>
    <w:p w14:paraId="77203BE3"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У служінні Господа Ісуса</w:t>
      </w:r>
    </w:p>
    <w:p w14:paraId="2AA66D60"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Бога у тілі 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явився і «ангелам показався» (1 Тимофія 3:16; 1 Петра 1:12). Ангели бажали заглянути у таємницю плану відкуплення</w:t>
      </w:r>
      <w:r w:rsidR="00694E8B">
        <w:rPr>
          <w:rFonts w:ascii="Times New Roman" w:hAnsi="Times New Roman" w:cs="Times New Roman"/>
          <w:sz w:val="28"/>
          <w:szCs w:val="28"/>
        </w:rPr>
        <w:t>,</w:t>
      </w:r>
      <w:r w:rsidRPr="004D7BD7">
        <w:rPr>
          <w:rFonts w:ascii="Times New Roman" w:hAnsi="Times New Roman" w:cs="Times New Roman"/>
          <w:sz w:val="28"/>
          <w:szCs w:val="28"/>
        </w:rPr>
        <w:t xml:space="preserve"> і вони повсякчас були готові служити Господу Ісусу. Вони були створені Ним, для Нього і тому служили Йому.</w:t>
      </w:r>
    </w:p>
    <w:p w14:paraId="4DBEC3BB" w14:textId="77777777" w:rsidR="00993D3E" w:rsidRPr="004D7BD7" w:rsidRDefault="00694E8B"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w:t>
      </w:r>
      <w:r w:rsidR="0043279B">
        <w:rPr>
          <w:rFonts w:ascii="Times New Roman" w:hAnsi="Times New Roman" w:cs="Times New Roman"/>
          <w:b/>
          <w:sz w:val="28"/>
          <w:szCs w:val="28"/>
        </w:rPr>
        <w:t>.</w:t>
      </w:r>
      <w:r w:rsidR="00993D3E" w:rsidRPr="004D7BD7">
        <w:rPr>
          <w:rFonts w:ascii="Times New Roman" w:hAnsi="Times New Roman" w:cs="Times New Roman"/>
          <w:b/>
          <w:sz w:val="28"/>
          <w:szCs w:val="28"/>
        </w:rPr>
        <w:t xml:space="preserve"> При Його народженні</w:t>
      </w:r>
    </w:p>
    <w:p w14:paraId="2A67BE31" w14:textId="77777777" w:rsidR="00993D3E" w:rsidRPr="004D7BD7" w:rsidRDefault="00993D3E" w:rsidP="00B64690">
      <w:pPr>
        <w:pStyle w:val="a4"/>
        <w:numPr>
          <w:ilvl w:val="0"/>
          <w:numId w:val="6"/>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Ангели розмовляли з Марією (Луки 1:26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38; Матвія 1:21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23).</w:t>
      </w:r>
    </w:p>
    <w:p w14:paraId="68F82ECC" w14:textId="77777777" w:rsidR="00993D3E" w:rsidRPr="004D7BD7" w:rsidRDefault="00993D3E" w:rsidP="00B64690">
      <w:pPr>
        <w:pStyle w:val="a4"/>
        <w:numPr>
          <w:ilvl w:val="0"/>
          <w:numId w:val="6"/>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Ангели розмовляли з Йосипом (Матвія 1:20</w:t>
      </w:r>
      <w:r w:rsidR="0072579B" w:rsidRPr="004D7BD7">
        <w:rPr>
          <w:rFonts w:ascii="Times New Roman" w:hAnsi="Times New Roman" w:cs="Times New Roman"/>
          <w:sz w:val="28"/>
          <w:szCs w:val="28"/>
        </w:rPr>
        <w:t>-</w:t>
      </w:r>
      <w:r w:rsidR="00694E8B">
        <w:rPr>
          <w:rFonts w:ascii="Times New Roman" w:hAnsi="Times New Roman" w:cs="Times New Roman"/>
          <w:sz w:val="28"/>
          <w:szCs w:val="28"/>
        </w:rPr>
        <w:t>21,</w:t>
      </w:r>
      <w:r w:rsidRPr="004D7BD7">
        <w:rPr>
          <w:rFonts w:ascii="Times New Roman" w:hAnsi="Times New Roman" w:cs="Times New Roman"/>
          <w:sz w:val="28"/>
          <w:szCs w:val="28"/>
        </w:rPr>
        <w:t xml:space="preserve"> 2:13,</w:t>
      </w:r>
      <w:r w:rsidR="0043279B">
        <w:rPr>
          <w:rFonts w:ascii="Times New Roman" w:hAnsi="Times New Roman" w:cs="Times New Roman"/>
          <w:sz w:val="28"/>
          <w:szCs w:val="28"/>
        </w:rPr>
        <w:t xml:space="preserve"> </w:t>
      </w:r>
      <w:r w:rsidRPr="004D7BD7">
        <w:rPr>
          <w:rFonts w:ascii="Times New Roman" w:hAnsi="Times New Roman" w:cs="Times New Roman"/>
          <w:sz w:val="28"/>
          <w:szCs w:val="28"/>
        </w:rPr>
        <w:t>19).</w:t>
      </w:r>
    </w:p>
    <w:p w14:paraId="14282F83" w14:textId="77777777" w:rsidR="00993D3E" w:rsidRPr="004D7BD7" w:rsidRDefault="00993D3E" w:rsidP="00B64690">
      <w:pPr>
        <w:pStyle w:val="a4"/>
        <w:numPr>
          <w:ilvl w:val="0"/>
          <w:numId w:val="6"/>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Ангели розмовляли з пастухами (Луки 2:13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15).</w:t>
      </w:r>
    </w:p>
    <w:p w14:paraId="64B3818A" w14:textId="77777777" w:rsidR="00993D3E" w:rsidRPr="004D7BD7" w:rsidRDefault="0043279B"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993D3E" w:rsidRPr="004D7BD7">
        <w:rPr>
          <w:rFonts w:ascii="Times New Roman" w:hAnsi="Times New Roman" w:cs="Times New Roman"/>
          <w:b/>
          <w:sz w:val="28"/>
          <w:szCs w:val="28"/>
        </w:rPr>
        <w:t xml:space="preserve"> </w:t>
      </w:r>
      <w:r w:rsidR="00C65AC0">
        <w:rPr>
          <w:rFonts w:ascii="Times New Roman" w:hAnsi="Times New Roman" w:cs="Times New Roman"/>
          <w:b/>
          <w:sz w:val="28"/>
          <w:szCs w:val="28"/>
        </w:rPr>
        <w:t>У</w:t>
      </w:r>
      <w:r w:rsidR="00993D3E" w:rsidRPr="004D7BD7">
        <w:rPr>
          <w:rFonts w:ascii="Times New Roman" w:hAnsi="Times New Roman" w:cs="Times New Roman"/>
          <w:b/>
          <w:sz w:val="28"/>
          <w:szCs w:val="28"/>
        </w:rPr>
        <w:t xml:space="preserve"> час </w:t>
      </w:r>
      <w:r w:rsidR="00694E8B">
        <w:rPr>
          <w:rFonts w:ascii="Times New Roman" w:hAnsi="Times New Roman" w:cs="Times New Roman"/>
          <w:b/>
          <w:sz w:val="28"/>
          <w:szCs w:val="28"/>
        </w:rPr>
        <w:t xml:space="preserve">спокушання </w:t>
      </w:r>
    </w:p>
    <w:p w14:paraId="557D79E0"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Ангели служили Христу після</w:t>
      </w:r>
      <w:r w:rsidR="0043279B">
        <w:rPr>
          <w:rFonts w:ascii="Times New Roman" w:hAnsi="Times New Roman" w:cs="Times New Roman"/>
          <w:sz w:val="28"/>
          <w:szCs w:val="28"/>
        </w:rPr>
        <w:t xml:space="preserve"> того, як Він був спокушуваний</w:t>
      </w:r>
      <w:r w:rsidRPr="004D7BD7">
        <w:rPr>
          <w:rFonts w:ascii="Times New Roman" w:hAnsi="Times New Roman" w:cs="Times New Roman"/>
          <w:sz w:val="28"/>
          <w:szCs w:val="28"/>
        </w:rPr>
        <w:t xml:space="preserve"> (Матвія 4:11; Луки 4:10; Марка 1:13; Псал</w:t>
      </w:r>
      <w:r w:rsidR="00C65AC0">
        <w:rPr>
          <w:rFonts w:ascii="Times New Roman" w:hAnsi="Times New Roman" w:cs="Times New Roman"/>
          <w:sz w:val="28"/>
          <w:szCs w:val="28"/>
        </w:rPr>
        <w:t>мів</w:t>
      </w:r>
      <w:r w:rsidRPr="004D7BD7">
        <w:rPr>
          <w:rFonts w:ascii="Times New Roman" w:hAnsi="Times New Roman" w:cs="Times New Roman"/>
          <w:sz w:val="28"/>
          <w:szCs w:val="28"/>
        </w:rPr>
        <w:t xml:space="preserve"> 91:11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12).</w:t>
      </w:r>
    </w:p>
    <w:p w14:paraId="49B9720C" w14:textId="77777777" w:rsidR="00993D3E" w:rsidRPr="004D7BD7" w:rsidRDefault="00C65AC0"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w:t>
      </w:r>
      <w:r w:rsidR="00694E8B">
        <w:rPr>
          <w:rFonts w:ascii="Times New Roman" w:hAnsi="Times New Roman" w:cs="Times New Roman"/>
          <w:b/>
          <w:sz w:val="28"/>
          <w:szCs w:val="28"/>
        </w:rPr>
        <w:t xml:space="preserve"> В</w:t>
      </w:r>
      <w:r w:rsidR="00993D3E" w:rsidRPr="004D7BD7">
        <w:rPr>
          <w:rFonts w:ascii="Times New Roman" w:hAnsi="Times New Roman" w:cs="Times New Roman"/>
          <w:b/>
          <w:sz w:val="28"/>
          <w:szCs w:val="28"/>
        </w:rPr>
        <w:t xml:space="preserve"> Його служінні</w:t>
      </w:r>
    </w:p>
    <w:p w14:paraId="6A5910DF"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Ангели підіймалися і спускалися на Людського Сина у Його служінні (Івана 1:51).</w:t>
      </w:r>
    </w:p>
    <w:p w14:paraId="75E92508" w14:textId="77777777" w:rsidR="00993D3E" w:rsidRPr="004D7BD7" w:rsidRDefault="00C65AC0"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г.</w:t>
      </w:r>
      <w:r w:rsidR="00616AB5">
        <w:rPr>
          <w:rFonts w:ascii="Times New Roman" w:hAnsi="Times New Roman" w:cs="Times New Roman"/>
          <w:b/>
          <w:sz w:val="28"/>
          <w:szCs w:val="28"/>
        </w:rPr>
        <w:t xml:space="preserve"> В</w:t>
      </w:r>
      <w:r w:rsidR="00993D3E" w:rsidRPr="004D7BD7">
        <w:rPr>
          <w:rFonts w:ascii="Times New Roman" w:hAnsi="Times New Roman" w:cs="Times New Roman"/>
          <w:b/>
          <w:sz w:val="28"/>
          <w:szCs w:val="28"/>
        </w:rPr>
        <w:t xml:space="preserve"> Його заступництві</w:t>
      </w:r>
    </w:p>
    <w:p w14:paraId="0C3EA4F0"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Ангел </w:t>
      </w:r>
      <w:r w:rsidR="00616AB5">
        <w:rPr>
          <w:rFonts w:ascii="Times New Roman" w:hAnsi="Times New Roman" w:cs="Times New Roman"/>
          <w:sz w:val="28"/>
          <w:szCs w:val="28"/>
        </w:rPr>
        <w:t>підкріпляв Христа в Гет</w:t>
      </w:r>
      <w:r w:rsidRPr="004D7BD7">
        <w:rPr>
          <w:rFonts w:ascii="Times New Roman" w:hAnsi="Times New Roman" w:cs="Times New Roman"/>
          <w:sz w:val="28"/>
          <w:szCs w:val="28"/>
        </w:rPr>
        <w:t xml:space="preserve">симанії. </w:t>
      </w:r>
      <w:r w:rsidR="00616AB5">
        <w:rPr>
          <w:rFonts w:ascii="Times New Roman" w:hAnsi="Times New Roman" w:cs="Times New Roman"/>
          <w:sz w:val="28"/>
          <w:szCs w:val="28"/>
        </w:rPr>
        <w:t>12 легіонів ангелів були напо</w:t>
      </w:r>
      <w:r w:rsidRPr="004D7BD7">
        <w:rPr>
          <w:rFonts w:ascii="Times New Roman" w:hAnsi="Times New Roman" w:cs="Times New Roman"/>
          <w:sz w:val="28"/>
          <w:szCs w:val="28"/>
        </w:rPr>
        <w:t>готові</w:t>
      </w:r>
      <w:r w:rsidR="00616AB5">
        <w:rPr>
          <w:rFonts w:ascii="Times New Roman" w:hAnsi="Times New Roman" w:cs="Times New Roman"/>
          <w:sz w:val="28"/>
          <w:szCs w:val="28"/>
        </w:rPr>
        <w:t xml:space="preserve"> у разі</w:t>
      </w:r>
      <w:r w:rsidRPr="004D7BD7">
        <w:rPr>
          <w:rFonts w:ascii="Times New Roman" w:hAnsi="Times New Roman" w:cs="Times New Roman"/>
          <w:sz w:val="28"/>
          <w:szCs w:val="28"/>
        </w:rPr>
        <w:t>, як</w:t>
      </w:r>
      <w:r w:rsidR="00616AB5">
        <w:rPr>
          <w:rFonts w:ascii="Times New Roman" w:hAnsi="Times New Roman" w:cs="Times New Roman"/>
          <w:sz w:val="28"/>
          <w:szCs w:val="28"/>
        </w:rPr>
        <w:t>би</w:t>
      </w:r>
      <w:r w:rsidRPr="004D7BD7">
        <w:rPr>
          <w:rFonts w:ascii="Times New Roman" w:hAnsi="Times New Roman" w:cs="Times New Roman"/>
          <w:sz w:val="28"/>
          <w:szCs w:val="28"/>
        </w:rPr>
        <w:t xml:space="preserve"> Він попросив допомоги (Луки 22:43; Матвія 26:53).</w:t>
      </w:r>
    </w:p>
    <w:p w14:paraId="5A4A3692" w14:textId="77777777" w:rsidR="00993D3E" w:rsidRPr="004D7BD7" w:rsidRDefault="00C65AC0"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д.</w:t>
      </w:r>
      <w:r w:rsidR="00616AB5">
        <w:rPr>
          <w:rFonts w:ascii="Times New Roman" w:hAnsi="Times New Roman" w:cs="Times New Roman"/>
          <w:b/>
          <w:sz w:val="28"/>
          <w:szCs w:val="28"/>
        </w:rPr>
        <w:t xml:space="preserve"> В</w:t>
      </w:r>
      <w:r w:rsidR="00993D3E" w:rsidRPr="004D7BD7">
        <w:rPr>
          <w:rFonts w:ascii="Times New Roman" w:hAnsi="Times New Roman" w:cs="Times New Roman"/>
          <w:b/>
          <w:sz w:val="28"/>
          <w:szCs w:val="28"/>
        </w:rPr>
        <w:t xml:space="preserve"> Його воскресінні</w:t>
      </w:r>
    </w:p>
    <w:p w14:paraId="6C1C5F65"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Два ангели були в порожній гробниці після Його </w:t>
      </w:r>
      <w:r w:rsidR="00B14DF8">
        <w:rPr>
          <w:rFonts w:ascii="Times New Roman" w:hAnsi="Times New Roman" w:cs="Times New Roman"/>
          <w:sz w:val="28"/>
          <w:szCs w:val="28"/>
        </w:rPr>
        <w:t>воскресіння. Ангел відвалив камі</w:t>
      </w:r>
      <w:r w:rsidRPr="004D7BD7">
        <w:rPr>
          <w:rFonts w:ascii="Times New Roman" w:hAnsi="Times New Roman" w:cs="Times New Roman"/>
          <w:sz w:val="28"/>
          <w:szCs w:val="28"/>
        </w:rPr>
        <w:t>н</w:t>
      </w:r>
      <w:r w:rsidR="00B14DF8">
        <w:rPr>
          <w:rFonts w:ascii="Times New Roman" w:hAnsi="Times New Roman" w:cs="Times New Roman"/>
          <w:sz w:val="28"/>
          <w:szCs w:val="28"/>
        </w:rPr>
        <w:t>ь</w:t>
      </w:r>
      <w:r w:rsidRPr="004D7BD7">
        <w:rPr>
          <w:rFonts w:ascii="Times New Roman" w:hAnsi="Times New Roman" w:cs="Times New Roman"/>
          <w:sz w:val="28"/>
          <w:szCs w:val="28"/>
        </w:rPr>
        <w:t>, щоб учні могли зайти у гробницю (Матвія 28:2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7; Луки 24:23; Івана 20:12).</w:t>
      </w:r>
    </w:p>
    <w:p w14:paraId="17849629" w14:textId="77777777" w:rsidR="00993D3E" w:rsidRPr="004D7BD7" w:rsidRDefault="00B14DF8"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е.</w:t>
      </w:r>
      <w:r w:rsidR="00993D3E" w:rsidRPr="004D7BD7">
        <w:rPr>
          <w:rFonts w:ascii="Times New Roman" w:hAnsi="Times New Roman" w:cs="Times New Roman"/>
          <w:b/>
          <w:sz w:val="28"/>
          <w:szCs w:val="28"/>
        </w:rPr>
        <w:t xml:space="preserve"> Під час Його вознесіння</w:t>
      </w:r>
    </w:p>
    <w:p w14:paraId="54816F18"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Двоє людей в яскравих одежах розмовляли з учнями про вознесіння Ісуса і Його повернення на землю. Без сумніву</w:t>
      </w:r>
      <w:r w:rsidR="00616AB5">
        <w:rPr>
          <w:rFonts w:ascii="Times New Roman" w:hAnsi="Times New Roman" w:cs="Times New Roman"/>
          <w:sz w:val="28"/>
          <w:szCs w:val="28"/>
        </w:rPr>
        <w:t>, це</w:t>
      </w:r>
      <w:r w:rsidRPr="004D7BD7">
        <w:rPr>
          <w:rFonts w:ascii="Times New Roman" w:hAnsi="Times New Roman" w:cs="Times New Roman"/>
          <w:sz w:val="28"/>
          <w:szCs w:val="28"/>
        </w:rPr>
        <w:t xml:space="preserve"> були ангели, які супроводжували Ісуса на небеса (Дії 1:10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11; Луки 24:50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 51).</w:t>
      </w:r>
    </w:p>
    <w:p w14:paraId="048FE183" w14:textId="77777777" w:rsidR="00993D3E" w:rsidRPr="004D7BD7" w:rsidRDefault="00B14DF8"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є.</w:t>
      </w:r>
      <w:r w:rsidR="00993D3E" w:rsidRPr="004D7BD7">
        <w:rPr>
          <w:rFonts w:ascii="Times New Roman" w:hAnsi="Times New Roman" w:cs="Times New Roman"/>
          <w:b/>
          <w:sz w:val="28"/>
          <w:szCs w:val="28"/>
        </w:rPr>
        <w:t xml:space="preserve"> Під час Його другого приходу</w:t>
      </w:r>
    </w:p>
    <w:p w14:paraId="1ECB0063"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Ангели будуть супроводжувати Христа під час Його другого приходу. Вони зберуть праведних і відділять </w:t>
      </w:r>
      <w:r w:rsidR="00DA3374">
        <w:rPr>
          <w:rFonts w:ascii="Times New Roman" w:hAnsi="Times New Roman" w:cs="Times New Roman"/>
          <w:sz w:val="28"/>
          <w:szCs w:val="28"/>
        </w:rPr>
        <w:t xml:space="preserve">їх </w:t>
      </w:r>
      <w:r w:rsidRPr="004D7BD7">
        <w:rPr>
          <w:rFonts w:ascii="Times New Roman" w:hAnsi="Times New Roman" w:cs="Times New Roman"/>
          <w:sz w:val="28"/>
          <w:szCs w:val="28"/>
        </w:rPr>
        <w:t xml:space="preserve">від </w:t>
      </w:r>
      <w:r w:rsidR="00DA3374">
        <w:rPr>
          <w:rFonts w:ascii="Times New Roman" w:hAnsi="Times New Roman" w:cs="Times New Roman"/>
          <w:sz w:val="28"/>
          <w:szCs w:val="28"/>
        </w:rPr>
        <w:t>г</w:t>
      </w:r>
      <w:r w:rsidRPr="004D7BD7">
        <w:rPr>
          <w:rFonts w:ascii="Times New Roman" w:hAnsi="Times New Roman" w:cs="Times New Roman"/>
          <w:sz w:val="28"/>
          <w:szCs w:val="28"/>
        </w:rPr>
        <w:t xml:space="preserve">рішних (Матвія </w:t>
      </w:r>
      <w:r w:rsidR="00DA3374">
        <w:rPr>
          <w:rFonts w:ascii="Times New Roman" w:hAnsi="Times New Roman" w:cs="Times New Roman"/>
          <w:sz w:val="28"/>
          <w:szCs w:val="28"/>
        </w:rPr>
        <w:t xml:space="preserve">13:41-43, </w:t>
      </w:r>
      <w:r w:rsidRPr="004D7BD7">
        <w:rPr>
          <w:rFonts w:ascii="Times New Roman" w:hAnsi="Times New Roman" w:cs="Times New Roman"/>
          <w:sz w:val="28"/>
          <w:szCs w:val="28"/>
        </w:rPr>
        <w:t>16:27</w:t>
      </w:r>
      <w:r w:rsidR="00DA3374">
        <w:rPr>
          <w:rFonts w:ascii="Times New Roman" w:hAnsi="Times New Roman" w:cs="Times New Roman"/>
          <w:sz w:val="28"/>
          <w:szCs w:val="28"/>
        </w:rPr>
        <w:t>,</w:t>
      </w:r>
      <w:r w:rsidRPr="004D7BD7">
        <w:rPr>
          <w:rFonts w:ascii="Times New Roman" w:hAnsi="Times New Roman" w:cs="Times New Roman"/>
          <w:sz w:val="28"/>
          <w:szCs w:val="28"/>
        </w:rPr>
        <w:t xml:space="preserve"> </w:t>
      </w:r>
      <w:r w:rsidR="00DA3374">
        <w:rPr>
          <w:rFonts w:ascii="Times New Roman" w:hAnsi="Times New Roman" w:cs="Times New Roman"/>
          <w:sz w:val="28"/>
          <w:szCs w:val="28"/>
        </w:rPr>
        <w:t xml:space="preserve">24:36, 25:31; </w:t>
      </w:r>
      <w:r w:rsidRPr="004D7BD7">
        <w:rPr>
          <w:rFonts w:ascii="Times New Roman" w:hAnsi="Times New Roman" w:cs="Times New Roman"/>
          <w:sz w:val="28"/>
          <w:szCs w:val="28"/>
        </w:rPr>
        <w:t>1</w:t>
      </w:r>
      <w:r w:rsidR="00DA3374">
        <w:rPr>
          <w:rFonts w:ascii="Times New Roman" w:hAnsi="Times New Roman" w:cs="Times New Roman"/>
          <w:sz w:val="28"/>
          <w:szCs w:val="28"/>
        </w:rPr>
        <w:t xml:space="preserve"> </w:t>
      </w:r>
      <w:r w:rsidRPr="004D7BD7">
        <w:rPr>
          <w:rFonts w:ascii="Times New Roman" w:hAnsi="Times New Roman" w:cs="Times New Roman"/>
          <w:sz w:val="28"/>
          <w:szCs w:val="28"/>
        </w:rPr>
        <w:t>Солунян 4:16; 2</w:t>
      </w:r>
      <w:r w:rsidR="00DA3374">
        <w:rPr>
          <w:rFonts w:ascii="Times New Roman" w:hAnsi="Times New Roman" w:cs="Times New Roman"/>
          <w:sz w:val="28"/>
          <w:szCs w:val="28"/>
        </w:rPr>
        <w:t xml:space="preserve"> </w:t>
      </w:r>
      <w:r w:rsidRPr="004D7BD7">
        <w:rPr>
          <w:rFonts w:ascii="Times New Roman" w:hAnsi="Times New Roman" w:cs="Times New Roman"/>
          <w:sz w:val="28"/>
          <w:szCs w:val="28"/>
        </w:rPr>
        <w:t>Солунян 1:7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9).</w:t>
      </w:r>
    </w:p>
    <w:p w14:paraId="6CDA865E" w14:textId="77777777" w:rsidR="00993D3E" w:rsidRPr="004D7BD7" w:rsidRDefault="00DA3374"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2. У житті ранньохристиянської Ц</w:t>
      </w:r>
      <w:r w:rsidR="00993D3E" w:rsidRPr="004D7BD7">
        <w:rPr>
          <w:rFonts w:ascii="Times New Roman" w:hAnsi="Times New Roman" w:cs="Times New Roman"/>
          <w:b/>
          <w:sz w:val="28"/>
          <w:szCs w:val="28"/>
        </w:rPr>
        <w:t>еркви</w:t>
      </w:r>
    </w:p>
    <w:p w14:paraId="1661AB07" w14:textId="77777777" w:rsidR="00993D3E" w:rsidRPr="004D7BD7" w:rsidRDefault="00B14DF8" w:rsidP="00B64690">
      <w:pPr>
        <w:spacing w:after="0" w:line="240" w:lineRule="auto"/>
        <w:ind w:firstLine="709"/>
        <w:jc w:val="both"/>
        <w:rPr>
          <w:rFonts w:ascii="Times New Roman" w:hAnsi="Times New Roman" w:cs="Times New Roman"/>
          <w:sz w:val="28"/>
          <w:szCs w:val="28"/>
        </w:rPr>
      </w:pPr>
      <w:r w:rsidRPr="00B14DF8">
        <w:rPr>
          <w:rFonts w:ascii="Times New Roman" w:hAnsi="Times New Roman" w:cs="Times New Roman"/>
          <w:b/>
          <w:sz w:val="28"/>
          <w:szCs w:val="28"/>
        </w:rPr>
        <w:t>а</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Ангел відчинив двері в</w:t>
      </w:r>
      <w:r w:rsidR="009C3612" w:rsidRPr="004D7BD7">
        <w:rPr>
          <w:rFonts w:ascii="Times New Roman" w:hAnsi="Times New Roman" w:cs="Times New Roman"/>
          <w:sz w:val="28"/>
          <w:szCs w:val="28"/>
        </w:rPr>
        <w:t>’</w:t>
      </w:r>
      <w:r>
        <w:rPr>
          <w:rFonts w:ascii="Times New Roman" w:hAnsi="Times New Roman" w:cs="Times New Roman"/>
          <w:sz w:val="28"/>
          <w:szCs w:val="28"/>
        </w:rPr>
        <w:t>язниці,</w:t>
      </w:r>
      <w:r w:rsidR="00993D3E" w:rsidRPr="004D7BD7">
        <w:rPr>
          <w:rFonts w:ascii="Times New Roman" w:hAnsi="Times New Roman" w:cs="Times New Roman"/>
          <w:sz w:val="28"/>
          <w:szCs w:val="28"/>
        </w:rPr>
        <w:t xml:space="preserve"> визволи</w:t>
      </w:r>
      <w:r>
        <w:rPr>
          <w:rFonts w:ascii="Times New Roman" w:hAnsi="Times New Roman" w:cs="Times New Roman"/>
          <w:sz w:val="28"/>
          <w:szCs w:val="28"/>
        </w:rPr>
        <w:t>вш</w:t>
      </w:r>
      <w:r w:rsidR="00993D3E" w:rsidRPr="004D7BD7">
        <w:rPr>
          <w:rFonts w:ascii="Times New Roman" w:hAnsi="Times New Roman" w:cs="Times New Roman"/>
          <w:sz w:val="28"/>
          <w:szCs w:val="28"/>
        </w:rPr>
        <w:t>и апостолів</w:t>
      </w:r>
      <w:r>
        <w:rPr>
          <w:rFonts w:ascii="Times New Roman" w:hAnsi="Times New Roman" w:cs="Times New Roman"/>
          <w:sz w:val="28"/>
          <w:szCs w:val="28"/>
        </w:rPr>
        <w:t>, щоб вони могли свідчити</w:t>
      </w:r>
      <w:r w:rsidR="00993D3E" w:rsidRPr="004D7BD7">
        <w:rPr>
          <w:rFonts w:ascii="Times New Roman" w:hAnsi="Times New Roman" w:cs="Times New Roman"/>
          <w:sz w:val="28"/>
          <w:szCs w:val="28"/>
        </w:rPr>
        <w:t xml:space="preserve"> (Дії 5:19).</w:t>
      </w:r>
    </w:p>
    <w:p w14:paraId="3BEAEE28" w14:textId="77777777" w:rsidR="00993D3E" w:rsidRPr="004D7BD7" w:rsidRDefault="00B14DF8" w:rsidP="00B64690">
      <w:pPr>
        <w:spacing w:after="0" w:line="240" w:lineRule="auto"/>
        <w:ind w:firstLine="709"/>
        <w:jc w:val="both"/>
        <w:rPr>
          <w:rFonts w:ascii="Times New Roman" w:hAnsi="Times New Roman" w:cs="Times New Roman"/>
          <w:sz w:val="28"/>
          <w:szCs w:val="28"/>
        </w:rPr>
      </w:pPr>
      <w:r w:rsidRPr="00B14DF8">
        <w:rPr>
          <w:rFonts w:ascii="Times New Roman" w:hAnsi="Times New Roman" w:cs="Times New Roman"/>
          <w:b/>
          <w:sz w:val="28"/>
          <w:szCs w:val="28"/>
        </w:rPr>
        <w:t>б</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w:t>
      </w:r>
      <w:r>
        <w:rPr>
          <w:rFonts w:ascii="Times New Roman" w:hAnsi="Times New Roman" w:cs="Times New Roman"/>
          <w:sz w:val="28"/>
          <w:szCs w:val="28"/>
        </w:rPr>
        <w:t>Анг</w:t>
      </w:r>
      <w:r w:rsidR="00C12EBB">
        <w:rPr>
          <w:rFonts w:ascii="Times New Roman" w:hAnsi="Times New Roman" w:cs="Times New Roman"/>
          <w:sz w:val="28"/>
          <w:szCs w:val="28"/>
        </w:rPr>
        <w:t xml:space="preserve">ел послав </w:t>
      </w:r>
      <w:r w:rsidR="00993D3E" w:rsidRPr="004D7BD7">
        <w:rPr>
          <w:rFonts w:ascii="Times New Roman" w:hAnsi="Times New Roman" w:cs="Times New Roman"/>
          <w:sz w:val="28"/>
          <w:szCs w:val="28"/>
        </w:rPr>
        <w:t>Пилип</w:t>
      </w:r>
      <w:r w:rsidR="00C12EBB">
        <w:rPr>
          <w:rFonts w:ascii="Times New Roman" w:hAnsi="Times New Roman" w:cs="Times New Roman"/>
          <w:sz w:val="28"/>
          <w:szCs w:val="28"/>
        </w:rPr>
        <w:t>а в</w:t>
      </w:r>
      <w:r w:rsidR="00993D3E" w:rsidRPr="004D7BD7">
        <w:rPr>
          <w:rFonts w:ascii="Times New Roman" w:hAnsi="Times New Roman" w:cs="Times New Roman"/>
          <w:sz w:val="28"/>
          <w:szCs w:val="28"/>
        </w:rPr>
        <w:t xml:space="preserve"> пустелю, щоб </w:t>
      </w:r>
      <w:r w:rsidR="00C12EBB">
        <w:rPr>
          <w:rFonts w:ascii="Times New Roman" w:hAnsi="Times New Roman" w:cs="Times New Roman"/>
          <w:sz w:val="28"/>
          <w:szCs w:val="28"/>
        </w:rPr>
        <w:t>той</w:t>
      </w:r>
      <w:r w:rsidR="00993D3E" w:rsidRPr="004D7BD7">
        <w:rPr>
          <w:rFonts w:ascii="Times New Roman" w:hAnsi="Times New Roman" w:cs="Times New Roman"/>
          <w:sz w:val="28"/>
          <w:szCs w:val="28"/>
        </w:rPr>
        <w:t xml:space="preserve"> засвідчив ефіопському вельможі (Дії 8:26).</w:t>
      </w:r>
    </w:p>
    <w:p w14:paraId="3EBF3A5D" w14:textId="77777777" w:rsidR="00993D3E" w:rsidRPr="004D7BD7" w:rsidRDefault="00B14DF8" w:rsidP="00B64690">
      <w:pPr>
        <w:spacing w:after="0" w:line="240" w:lineRule="auto"/>
        <w:ind w:firstLine="709"/>
        <w:jc w:val="both"/>
        <w:rPr>
          <w:rFonts w:ascii="Times New Roman" w:hAnsi="Times New Roman" w:cs="Times New Roman"/>
          <w:sz w:val="28"/>
          <w:szCs w:val="28"/>
        </w:rPr>
      </w:pPr>
      <w:r w:rsidRPr="00B14DF8">
        <w:rPr>
          <w:rFonts w:ascii="Times New Roman" w:hAnsi="Times New Roman" w:cs="Times New Roman"/>
          <w:b/>
          <w:sz w:val="28"/>
          <w:szCs w:val="28"/>
        </w:rPr>
        <w:t>в.</w:t>
      </w:r>
      <w:r w:rsidR="00993D3E" w:rsidRPr="004D7BD7">
        <w:rPr>
          <w:rFonts w:ascii="Times New Roman" w:hAnsi="Times New Roman" w:cs="Times New Roman"/>
          <w:sz w:val="28"/>
          <w:szCs w:val="28"/>
        </w:rPr>
        <w:t xml:space="preserve"> Ангел наказав Корнилію послати за Петром, щоб </w:t>
      </w:r>
      <w:r>
        <w:rPr>
          <w:rFonts w:ascii="Times New Roman" w:hAnsi="Times New Roman" w:cs="Times New Roman"/>
          <w:sz w:val="28"/>
          <w:szCs w:val="28"/>
        </w:rPr>
        <w:t>почу</w:t>
      </w:r>
      <w:r w:rsidR="00611504">
        <w:rPr>
          <w:rFonts w:ascii="Times New Roman" w:hAnsi="Times New Roman" w:cs="Times New Roman"/>
          <w:sz w:val="28"/>
          <w:szCs w:val="28"/>
        </w:rPr>
        <w:t>ти</w:t>
      </w:r>
      <w:r w:rsidR="00993D3E" w:rsidRPr="004D7BD7">
        <w:rPr>
          <w:rFonts w:ascii="Times New Roman" w:hAnsi="Times New Roman" w:cs="Times New Roman"/>
          <w:sz w:val="28"/>
          <w:szCs w:val="28"/>
        </w:rPr>
        <w:t xml:space="preserve"> слова Євангелія (Дії 10:3,</w:t>
      </w:r>
      <w:r w:rsidR="00611504">
        <w:rPr>
          <w:rFonts w:ascii="Times New Roman" w:hAnsi="Times New Roman" w:cs="Times New Roman"/>
          <w:sz w:val="28"/>
          <w:szCs w:val="28"/>
        </w:rPr>
        <w:t xml:space="preserve"> </w:t>
      </w:r>
      <w:r w:rsidR="00993D3E" w:rsidRPr="004D7BD7">
        <w:rPr>
          <w:rFonts w:ascii="Times New Roman" w:hAnsi="Times New Roman" w:cs="Times New Roman"/>
          <w:sz w:val="28"/>
          <w:szCs w:val="28"/>
        </w:rPr>
        <w:t>30</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32).</w:t>
      </w:r>
    </w:p>
    <w:p w14:paraId="492EE6B7" w14:textId="77777777" w:rsidR="00993D3E" w:rsidRPr="004D7BD7" w:rsidRDefault="00B14DF8" w:rsidP="00B64690">
      <w:pPr>
        <w:spacing w:after="0" w:line="240" w:lineRule="auto"/>
        <w:ind w:firstLine="709"/>
        <w:jc w:val="both"/>
        <w:rPr>
          <w:rFonts w:ascii="Times New Roman" w:hAnsi="Times New Roman" w:cs="Times New Roman"/>
          <w:sz w:val="28"/>
          <w:szCs w:val="28"/>
        </w:rPr>
      </w:pPr>
      <w:r w:rsidRPr="00B14DF8">
        <w:rPr>
          <w:rFonts w:ascii="Times New Roman" w:hAnsi="Times New Roman" w:cs="Times New Roman"/>
          <w:b/>
          <w:sz w:val="28"/>
          <w:szCs w:val="28"/>
        </w:rPr>
        <w:t>г</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Ангел врятував Петра з в</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язниці за ніч до того, як той мав бути страчений (Дії 12:5</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11).</w:t>
      </w:r>
    </w:p>
    <w:p w14:paraId="2755C7A9" w14:textId="77777777" w:rsidR="00993D3E" w:rsidRPr="004D7BD7" w:rsidRDefault="00B14DF8" w:rsidP="00B64690">
      <w:pPr>
        <w:spacing w:after="0" w:line="240" w:lineRule="auto"/>
        <w:ind w:firstLine="709"/>
        <w:jc w:val="both"/>
        <w:rPr>
          <w:rFonts w:ascii="Times New Roman" w:hAnsi="Times New Roman" w:cs="Times New Roman"/>
          <w:sz w:val="28"/>
          <w:szCs w:val="28"/>
        </w:rPr>
      </w:pPr>
      <w:r w:rsidRPr="00B14DF8">
        <w:rPr>
          <w:rFonts w:ascii="Times New Roman" w:hAnsi="Times New Roman" w:cs="Times New Roman"/>
          <w:b/>
          <w:sz w:val="28"/>
          <w:szCs w:val="28"/>
        </w:rPr>
        <w:t>д</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Ангел вразив Ірода на смерть за його </w:t>
      </w:r>
      <w:r>
        <w:rPr>
          <w:rFonts w:ascii="Times New Roman" w:hAnsi="Times New Roman" w:cs="Times New Roman"/>
          <w:sz w:val="28"/>
          <w:szCs w:val="28"/>
        </w:rPr>
        <w:t>зухвальство</w:t>
      </w:r>
      <w:r w:rsidR="00993D3E" w:rsidRPr="004D7BD7">
        <w:rPr>
          <w:rFonts w:ascii="Times New Roman" w:hAnsi="Times New Roman" w:cs="Times New Roman"/>
          <w:sz w:val="28"/>
          <w:szCs w:val="28"/>
        </w:rPr>
        <w:t xml:space="preserve"> (Дії 12:23).</w:t>
      </w:r>
    </w:p>
    <w:p w14:paraId="20D95552" w14:textId="77777777" w:rsidR="00993D3E" w:rsidRPr="004D7BD7" w:rsidRDefault="00B14DF8" w:rsidP="00B64690">
      <w:pPr>
        <w:spacing w:after="0" w:line="240" w:lineRule="auto"/>
        <w:ind w:firstLine="709"/>
        <w:jc w:val="both"/>
        <w:rPr>
          <w:rFonts w:ascii="Times New Roman" w:hAnsi="Times New Roman" w:cs="Times New Roman"/>
          <w:sz w:val="28"/>
          <w:szCs w:val="28"/>
        </w:rPr>
      </w:pPr>
      <w:r w:rsidRPr="00B14DF8">
        <w:rPr>
          <w:rFonts w:ascii="Times New Roman" w:hAnsi="Times New Roman" w:cs="Times New Roman"/>
          <w:b/>
          <w:sz w:val="28"/>
          <w:szCs w:val="28"/>
        </w:rPr>
        <w:t>е</w:t>
      </w:r>
      <w:r>
        <w:rPr>
          <w:rFonts w:ascii="Times New Roman" w:hAnsi="Times New Roman" w:cs="Times New Roman"/>
          <w:sz w:val="28"/>
          <w:szCs w:val="28"/>
        </w:rPr>
        <w:t>.</w:t>
      </w:r>
      <w:r w:rsidR="00611504">
        <w:rPr>
          <w:rFonts w:ascii="Times New Roman" w:hAnsi="Times New Roman" w:cs="Times New Roman"/>
          <w:sz w:val="28"/>
          <w:szCs w:val="28"/>
        </w:rPr>
        <w:t xml:space="preserve"> Ангел навідав </w:t>
      </w:r>
      <w:r w:rsidR="00993D3E" w:rsidRPr="004D7BD7">
        <w:rPr>
          <w:rFonts w:ascii="Times New Roman" w:hAnsi="Times New Roman" w:cs="Times New Roman"/>
          <w:sz w:val="28"/>
          <w:szCs w:val="28"/>
        </w:rPr>
        <w:t xml:space="preserve">Павла </w:t>
      </w:r>
      <w:r w:rsidR="00611504">
        <w:rPr>
          <w:rFonts w:ascii="Times New Roman" w:hAnsi="Times New Roman" w:cs="Times New Roman"/>
          <w:sz w:val="28"/>
          <w:szCs w:val="28"/>
        </w:rPr>
        <w:t>під час шторму по дорозі в Рим (Дії 27:23).</w:t>
      </w:r>
    </w:p>
    <w:p w14:paraId="4CAAE3BC" w14:textId="77777777" w:rsidR="00993D3E" w:rsidRPr="004D7BD7" w:rsidRDefault="00B14DF8" w:rsidP="00B64690">
      <w:pPr>
        <w:spacing w:after="0" w:line="240" w:lineRule="auto"/>
        <w:ind w:firstLine="709"/>
        <w:jc w:val="both"/>
        <w:rPr>
          <w:rFonts w:ascii="Times New Roman" w:hAnsi="Times New Roman" w:cs="Times New Roman"/>
          <w:sz w:val="28"/>
          <w:szCs w:val="28"/>
        </w:rPr>
      </w:pPr>
      <w:r w:rsidRPr="00B14DF8">
        <w:rPr>
          <w:rFonts w:ascii="Times New Roman" w:hAnsi="Times New Roman" w:cs="Times New Roman"/>
          <w:b/>
          <w:sz w:val="28"/>
          <w:szCs w:val="28"/>
        </w:rPr>
        <w:t>є</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Святі будуть судити ангелів у належний час (1 Коринтян 6:3).</w:t>
      </w:r>
    </w:p>
    <w:p w14:paraId="52EF7EEF" w14:textId="77777777" w:rsidR="00993D3E" w:rsidRPr="004D7BD7" w:rsidRDefault="00B14DF8" w:rsidP="00B64690">
      <w:pPr>
        <w:spacing w:after="0" w:line="240" w:lineRule="auto"/>
        <w:ind w:firstLine="709"/>
        <w:jc w:val="both"/>
        <w:rPr>
          <w:rFonts w:ascii="Times New Roman" w:hAnsi="Times New Roman" w:cs="Times New Roman"/>
          <w:sz w:val="28"/>
          <w:szCs w:val="28"/>
        </w:rPr>
      </w:pPr>
      <w:r w:rsidRPr="00B14DF8">
        <w:rPr>
          <w:rFonts w:ascii="Times New Roman" w:hAnsi="Times New Roman" w:cs="Times New Roman"/>
          <w:b/>
          <w:sz w:val="28"/>
          <w:szCs w:val="28"/>
        </w:rPr>
        <w:t>ж</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Святим заборонено поклонятися ангелам (Колосян 2:18; Об</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явлення 22:8</w:t>
      </w:r>
      <w:r w:rsidR="0072579B" w:rsidRPr="004D7BD7">
        <w:rPr>
          <w:rFonts w:ascii="Times New Roman" w:hAnsi="Times New Roman" w:cs="Times New Roman"/>
          <w:sz w:val="28"/>
          <w:szCs w:val="28"/>
        </w:rPr>
        <w:t>-</w:t>
      </w:r>
      <w:r w:rsidR="00611504">
        <w:rPr>
          <w:rFonts w:ascii="Times New Roman" w:hAnsi="Times New Roman" w:cs="Times New Roman"/>
          <w:sz w:val="28"/>
          <w:szCs w:val="28"/>
        </w:rPr>
        <w:t>9). У</w:t>
      </w:r>
      <w:r w:rsidR="00993D3E" w:rsidRPr="004D7BD7">
        <w:rPr>
          <w:rFonts w:ascii="Times New Roman" w:hAnsi="Times New Roman" w:cs="Times New Roman"/>
          <w:sz w:val="28"/>
          <w:szCs w:val="28"/>
        </w:rPr>
        <w:t>сі</w:t>
      </w:r>
      <w:r w:rsidR="00611504">
        <w:rPr>
          <w:rFonts w:ascii="Times New Roman" w:hAnsi="Times New Roman" w:cs="Times New Roman"/>
          <w:sz w:val="28"/>
          <w:szCs w:val="28"/>
        </w:rPr>
        <w:t>х</w:t>
      </w:r>
      <w:r w:rsidR="00993D3E" w:rsidRPr="004D7BD7">
        <w:rPr>
          <w:rFonts w:ascii="Times New Roman" w:hAnsi="Times New Roman" w:cs="Times New Roman"/>
          <w:sz w:val="28"/>
          <w:szCs w:val="28"/>
        </w:rPr>
        <w:t xml:space="preserve"> ангел</w:t>
      </w:r>
      <w:r w:rsidR="00611504">
        <w:rPr>
          <w:rFonts w:ascii="Times New Roman" w:hAnsi="Times New Roman" w:cs="Times New Roman"/>
          <w:sz w:val="28"/>
          <w:szCs w:val="28"/>
        </w:rPr>
        <w:t>ів с</w:t>
      </w:r>
      <w:r w:rsidR="00993D3E" w:rsidRPr="004D7BD7">
        <w:rPr>
          <w:rFonts w:ascii="Times New Roman" w:hAnsi="Times New Roman" w:cs="Times New Roman"/>
          <w:sz w:val="28"/>
          <w:szCs w:val="28"/>
        </w:rPr>
        <w:t>твор</w:t>
      </w:r>
      <w:r w:rsidR="00611504">
        <w:rPr>
          <w:rFonts w:ascii="Times New Roman" w:hAnsi="Times New Roman" w:cs="Times New Roman"/>
          <w:sz w:val="28"/>
          <w:szCs w:val="28"/>
        </w:rPr>
        <w:t>ив</w:t>
      </w:r>
      <w:r w:rsidR="00993D3E" w:rsidRPr="004D7BD7">
        <w:rPr>
          <w:rFonts w:ascii="Times New Roman" w:hAnsi="Times New Roman" w:cs="Times New Roman"/>
          <w:sz w:val="28"/>
          <w:szCs w:val="28"/>
        </w:rPr>
        <w:t xml:space="preserve"> Христо</w:t>
      </w:r>
      <w:r w:rsidR="00611504">
        <w:rPr>
          <w:rFonts w:ascii="Times New Roman" w:hAnsi="Times New Roman" w:cs="Times New Roman"/>
          <w:sz w:val="28"/>
          <w:szCs w:val="28"/>
        </w:rPr>
        <w:t>с</w:t>
      </w:r>
      <w:r w:rsidR="00993D3E" w:rsidRPr="004D7BD7">
        <w:rPr>
          <w:rFonts w:ascii="Times New Roman" w:hAnsi="Times New Roman" w:cs="Times New Roman"/>
          <w:sz w:val="28"/>
          <w:szCs w:val="28"/>
        </w:rPr>
        <w:t xml:space="preserve">, щоб вони поклонялися Йому. Тільки </w:t>
      </w:r>
      <w:r w:rsidR="00611504">
        <w:rPr>
          <w:rFonts w:ascii="Times New Roman" w:hAnsi="Times New Roman" w:cs="Times New Roman"/>
          <w:sz w:val="28"/>
          <w:szCs w:val="28"/>
        </w:rPr>
        <w:t>скинуті</w:t>
      </w:r>
      <w:r w:rsidR="00BF3DA7" w:rsidRPr="004D7BD7">
        <w:rPr>
          <w:rFonts w:ascii="Times New Roman" w:hAnsi="Times New Roman" w:cs="Times New Roman"/>
          <w:sz w:val="28"/>
          <w:szCs w:val="28"/>
        </w:rPr>
        <w:t xml:space="preserve"> </w:t>
      </w:r>
      <w:r w:rsidR="00993D3E" w:rsidRPr="004D7BD7">
        <w:rPr>
          <w:rFonts w:ascii="Times New Roman" w:hAnsi="Times New Roman" w:cs="Times New Roman"/>
          <w:sz w:val="28"/>
          <w:szCs w:val="28"/>
        </w:rPr>
        <w:t xml:space="preserve">ангели прагнуть поклоніння, яке належить </w:t>
      </w:r>
      <w:r w:rsidR="00611504">
        <w:rPr>
          <w:rFonts w:ascii="Times New Roman" w:hAnsi="Times New Roman" w:cs="Times New Roman"/>
          <w:sz w:val="28"/>
          <w:szCs w:val="28"/>
        </w:rPr>
        <w:t>винятково</w:t>
      </w:r>
      <w:r w:rsidR="00993D3E" w:rsidRPr="004D7BD7">
        <w:rPr>
          <w:rFonts w:ascii="Times New Roman" w:hAnsi="Times New Roman" w:cs="Times New Roman"/>
          <w:sz w:val="28"/>
          <w:szCs w:val="28"/>
        </w:rPr>
        <w:t xml:space="preserve"> Бог</w:t>
      </w:r>
      <w:r w:rsidR="00611504">
        <w:rPr>
          <w:rFonts w:ascii="Times New Roman" w:hAnsi="Times New Roman" w:cs="Times New Roman"/>
          <w:sz w:val="28"/>
          <w:szCs w:val="28"/>
        </w:rPr>
        <w:t>ові</w:t>
      </w:r>
      <w:r w:rsidR="00993D3E" w:rsidRPr="004D7BD7">
        <w:rPr>
          <w:rFonts w:ascii="Times New Roman" w:hAnsi="Times New Roman" w:cs="Times New Roman"/>
          <w:sz w:val="28"/>
          <w:szCs w:val="28"/>
        </w:rPr>
        <w:t xml:space="preserve"> (Євреїв 1:5</w:t>
      </w:r>
      <w:r w:rsidR="00611504">
        <w:rPr>
          <w:rFonts w:ascii="Times New Roman" w:hAnsi="Times New Roman" w:cs="Times New Roman"/>
          <w:sz w:val="28"/>
          <w:szCs w:val="28"/>
        </w:rPr>
        <w:t>,</w:t>
      </w:r>
      <w:r w:rsidR="00993D3E" w:rsidRPr="004D7BD7">
        <w:rPr>
          <w:rFonts w:ascii="Times New Roman" w:hAnsi="Times New Roman" w:cs="Times New Roman"/>
          <w:sz w:val="28"/>
          <w:szCs w:val="28"/>
        </w:rPr>
        <w:t xml:space="preserve"> 2:6).</w:t>
      </w:r>
    </w:p>
    <w:p w14:paraId="48E57648" w14:textId="77777777" w:rsidR="00993D3E" w:rsidRPr="004D7BD7" w:rsidRDefault="00B14DF8" w:rsidP="00B64690">
      <w:pPr>
        <w:spacing w:after="0" w:line="240" w:lineRule="auto"/>
        <w:ind w:firstLine="709"/>
        <w:jc w:val="both"/>
        <w:rPr>
          <w:rFonts w:ascii="Times New Roman" w:hAnsi="Times New Roman" w:cs="Times New Roman"/>
          <w:sz w:val="28"/>
          <w:szCs w:val="28"/>
        </w:rPr>
      </w:pPr>
      <w:r w:rsidRPr="00061C83">
        <w:rPr>
          <w:rFonts w:ascii="Times New Roman" w:hAnsi="Times New Roman" w:cs="Times New Roman"/>
          <w:b/>
          <w:sz w:val="28"/>
          <w:szCs w:val="28"/>
        </w:rPr>
        <w:t>з</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Ангельські духи </w:t>
      </w:r>
      <w:r w:rsidR="00611504">
        <w:rPr>
          <w:rFonts w:ascii="Times New Roman" w:hAnsi="Times New Roman" w:cs="Times New Roman"/>
          <w:sz w:val="28"/>
          <w:szCs w:val="28"/>
        </w:rPr>
        <w:t>перебувають з церквою,</w:t>
      </w:r>
      <w:r w:rsidR="00993D3E" w:rsidRPr="004D7BD7">
        <w:rPr>
          <w:rFonts w:ascii="Times New Roman" w:hAnsi="Times New Roman" w:cs="Times New Roman"/>
          <w:sz w:val="28"/>
          <w:szCs w:val="28"/>
        </w:rPr>
        <w:t xml:space="preserve"> коли віруючі збираються разом поклонитися Христу (Євреїв 12:22</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24; 1 Кор</w:t>
      </w:r>
      <w:r w:rsidR="00061C83">
        <w:rPr>
          <w:rFonts w:ascii="Times New Roman" w:hAnsi="Times New Roman" w:cs="Times New Roman"/>
          <w:sz w:val="28"/>
          <w:szCs w:val="28"/>
        </w:rPr>
        <w:t xml:space="preserve">интян 11:10, </w:t>
      </w:r>
      <w:r w:rsidR="00611504">
        <w:rPr>
          <w:rFonts w:ascii="Times New Roman" w:hAnsi="Times New Roman" w:cs="Times New Roman"/>
          <w:sz w:val="28"/>
          <w:szCs w:val="28"/>
        </w:rPr>
        <w:t xml:space="preserve">4:9; Ефесян 3:10; </w:t>
      </w:r>
      <w:r w:rsidR="00993D3E" w:rsidRPr="004D7BD7">
        <w:rPr>
          <w:rFonts w:ascii="Times New Roman" w:hAnsi="Times New Roman" w:cs="Times New Roman"/>
          <w:sz w:val="28"/>
          <w:szCs w:val="28"/>
        </w:rPr>
        <w:t>1 Тимофія 5:21).</w:t>
      </w:r>
    </w:p>
    <w:p w14:paraId="25F791BB" w14:textId="77777777" w:rsidR="00993D3E" w:rsidRPr="004D7BD7" w:rsidRDefault="00B14DF8" w:rsidP="00B64690">
      <w:pPr>
        <w:spacing w:after="0" w:line="240" w:lineRule="auto"/>
        <w:ind w:firstLine="709"/>
        <w:jc w:val="both"/>
        <w:rPr>
          <w:rFonts w:ascii="Times New Roman" w:hAnsi="Times New Roman" w:cs="Times New Roman"/>
          <w:sz w:val="28"/>
          <w:szCs w:val="28"/>
        </w:rPr>
      </w:pPr>
      <w:r w:rsidRPr="00061C83">
        <w:rPr>
          <w:rFonts w:ascii="Times New Roman" w:hAnsi="Times New Roman" w:cs="Times New Roman"/>
          <w:b/>
          <w:sz w:val="28"/>
          <w:szCs w:val="28"/>
        </w:rPr>
        <w:t>и</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Завершальне служіння ангелів </w:t>
      </w:r>
      <w:r w:rsidR="00611504">
        <w:rPr>
          <w:rFonts w:ascii="Times New Roman" w:hAnsi="Times New Roman" w:cs="Times New Roman"/>
          <w:sz w:val="28"/>
          <w:szCs w:val="28"/>
        </w:rPr>
        <w:t>полягає</w:t>
      </w:r>
      <w:r w:rsidR="00993D3E" w:rsidRPr="004D7BD7">
        <w:rPr>
          <w:rFonts w:ascii="Times New Roman" w:hAnsi="Times New Roman" w:cs="Times New Roman"/>
          <w:sz w:val="28"/>
          <w:szCs w:val="28"/>
        </w:rPr>
        <w:t xml:space="preserve"> в тому, щоб супроводжувати дух</w:t>
      </w:r>
      <w:r w:rsidR="00611504">
        <w:rPr>
          <w:rFonts w:ascii="Times New Roman" w:hAnsi="Times New Roman" w:cs="Times New Roman"/>
          <w:sz w:val="28"/>
          <w:szCs w:val="28"/>
        </w:rPr>
        <w:t>ів</w:t>
      </w:r>
      <w:r w:rsidR="00993D3E" w:rsidRPr="004D7BD7">
        <w:rPr>
          <w:rFonts w:ascii="Times New Roman" w:hAnsi="Times New Roman" w:cs="Times New Roman"/>
          <w:sz w:val="28"/>
          <w:szCs w:val="28"/>
        </w:rPr>
        <w:t xml:space="preserve"> праведників до раю, у безпосередню присутність Бога (Луки 16:22</w:t>
      </w:r>
      <w:r w:rsidR="001933A0">
        <w:rPr>
          <w:rFonts w:ascii="Times New Roman" w:hAnsi="Times New Roman" w:cs="Times New Roman"/>
          <w:sz w:val="28"/>
          <w:szCs w:val="28"/>
        </w:rPr>
        <w:t>, 24:50-51</w:t>
      </w:r>
      <w:r w:rsidR="00BF3DA7">
        <w:rPr>
          <w:rFonts w:ascii="Times New Roman" w:hAnsi="Times New Roman" w:cs="Times New Roman"/>
          <w:sz w:val="28"/>
          <w:szCs w:val="28"/>
        </w:rPr>
        <w:t>;</w:t>
      </w:r>
      <w:r w:rsidR="001933A0">
        <w:rPr>
          <w:rFonts w:ascii="Times New Roman" w:hAnsi="Times New Roman" w:cs="Times New Roman"/>
          <w:sz w:val="28"/>
          <w:szCs w:val="28"/>
        </w:rPr>
        <w:t xml:space="preserve"> Псалмів</w:t>
      </w:r>
      <w:r w:rsidR="00993D3E" w:rsidRPr="004D7BD7">
        <w:rPr>
          <w:rFonts w:ascii="Times New Roman" w:hAnsi="Times New Roman" w:cs="Times New Roman"/>
          <w:sz w:val="28"/>
          <w:szCs w:val="28"/>
        </w:rPr>
        <w:t xml:space="preserve"> </w:t>
      </w:r>
      <w:r w:rsidR="001933A0">
        <w:rPr>
          <w:rFonts w:ascii="Times New Roman" w:hAnsi="Times New Roman" w:cs="Times New Roman"/>
          <w:sz w:val="28"/>
          <w:szCs w:val="28"/>
        </w:rPr>
        <w:t xml:space="preserve">34:7, </w:t>
      </w:r>
      <w:r w:rsidR="00993D3E" w:rsidRPr="004D7BD7">
        <w:rPr>
          <w:rFonts w:ascii="Times New Roman" w:hAnsi="Times New Roman" w:cs="Times New Roman"/>
          <w:sz w:val="28"/>
          <w:szCs w:val="28"/>
        </w:rPr>
        <w:t>91:11</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12; Євреїв 1:13</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 xml:space="preserve">14). Розгляньте зазначені вірші у світлі вознесіння Еноха, Іллі та Ісуса </w:t>
      </w:r>
      <w:r w:rsidR="00993D3E" w:rsidRPr="001933A0">
        <w:rPr>
          <w:rFonts w:ascii="Times New Roman" w:hAnsi="Times New Roman" w:cs="Times New Roman"/>
          <w:sz w:val="28"/>
          <w:szCs w:val="28"/>
        </w:rPr>
        <w:t>(2</w:t>
      </w:r>
      <w:r w:rsidR="001933A0" w:rsidRPr="001933A0">
        <w:rPr>
          <w:rFonts w:ascii="Times New Roman" w:hAnsi="Times New Roman" w:cs="Times New Roman"/>
          <w:sz w:val="28"/>
          <w:szCs w:val="28"/>
        </w:rPr>
        <w:t xml:space="preserve"> Ц</w:t>
      </w:r>
      <w:r w:rsidR="00993D3E" w:rsidRPr="001933A0">
        <w:rPr>
          <w:rFonts w:ascii="Times New Roman" w:hAnsi="Times New Roman" w:cs="Times New Roman"/>
          <w:sz w:val="28"/>
          <w:szCs w:val="28"/>
        </w:rPr>
        <w:t>арів 2:1</w:t>
      </w:r>
      <w:r w:rsidR="0072579B" w:rsidRPr="001933A0">
        <w:rPr>
          <w:rFonts w:ascii="Times New Roman" w:hAnsi="Times New Roman" w:cs="Times New Roman"/>
          <w:sz w:val="28"/>
          <w:szCs w:val="28"/>
        </w:rPr>
        <w:t>-</w:t>
      </w:r>
      <w:r w:rsidR="00993D3E" w:rsidRPr="001933A0">
        <w:rPr>
          <w:rFonts w:ascii="Times New Roman" w:hAnsi="Times New Roman" w:cs="Times New Roman"/>
          <w:sz w:val="28"/>
          <w:szCs w:val="28"/>
        </w:rPr>
        <w:t>11).</w:t>
      </w:r>
      <w:r w:rsidR="00993D3E" w:rsidRPr="004D7BD7">
        <w:rPr>
          <w:rFonts w:ascii="Times New Roman" w:hAnsi="Times New Roman" w:cs="Times New Roman"/>
          <w:sz w:val="28"/>
          <w:szCs w:val="28"/>
        </w:rPr>
        <w:t xml:space="preserve"> Колесниці Божі </w:t>
      </w:r>
      <w:r w:rsidR="001933A0">
        <w:rPr>
          <w:rFonts w:ascii="Times New Roman" w:hAnsi="Times New Roman" w:cs="Times New Roman"/>
          <w:sz w:val="28"/>
          <w:szCs w:val="28"/>
        </w:rPr>
        <w:t>– це символ божественного й</w:t>
      </w:r>
      <w:r w:rsidR="00993D3E" w:rsidRPr="004D7BD7">
        <w:rPr>
          <w:rFonts w:ascii="Times New Roman" w:hAnsi="Times New Roman" w:cs="Times New Roman"/>
          <w:sz w:val="28"/>
          <w:szCs w:val="28"/>
        </w:rPr>
        <w:t xml:space="preserve"> ангельського транспорту для святих.</w:t>
      </w:r>
    </w:p>
    <w:p w14:paraId="259E8A27" w14:textId="77777777" w:rsidR="00993D3E" w:rsidRPr="004D7BD7" w:rsidRDefault="00061C83" w:rsidP="00B64690">
      <w:pPr>
        <w:spacing w:after="0" w:line="240" w:lineRule="auto"/>
        <w:ind w:firstLine="709"/>
        <w:jc w:val="both"/>
        <w:rPr>
          <w:rFonts w:ascii="Times New Roman" w:hAnsi="Times New Roman" w:cs="Times New Roman"/>
          <w:sz w:val="28"/>
          <w:szCs w:val="28"/>
        </w:rPr>
      </w:pPr>
      <w:r w:rsidRPr="00061C83">
        <w:rPr>
          <w:rFonts w:ascii="Times New Roman" w:hAnsi="Times New Roman" w:cs="Times New Roman"/>
          <w:b/>
          <w:sz w:val="28"/>
          <w:szCs w:val="28"/>
        </w:rPr>
        <w:t>і</w:t>
      </w:r>
      <w:r w:rsidR="00B14DF8" w:rsidRPr="00061C83">
        <w:rPr>
          <w:rFonts w:ascii="Times New Roman" w:hAnsi="Times New Roman" w:cs="Times New Roman"/>
          <w:b/>
          <w:sz w:val="28"/>
          <w:szCs w:val="28"/>
        </w:rPr>
        <w:t>.</w:t>
      </w:r>
      <w:r w:rsidR="001933A0">
        <w:rPr>
          <w:rFonts w:ascii="Times New Roman" w:hAnsi="Times New Roman" w:cs="Times New Roman"/>
          <w:sz w:val="28"/>
          <w:szCs w:val="28"/>
        </w:rPr>
        <w:t xml:space="preserve"> Писання дійсно засвідчує</w:t>
      </w:r>
      <w:r w:rsidR="00993D3E" w:rsidRPr="004D7BD7">
        <w:rPr>
          <w:rFonts w:ascii="Times New Roman" w:hAnsi="Times New Roman" w:cs="Times New Roman"/>
          <w:sz w:val="28"/>
          <w:szCs w:val="28"/>
        </w:rPr>
        <w:t>, що кожен має свого ангела</w:t>
      </w:r>
      <w:r w:rsidR="001933A0">
        <w:rPr>
          <w:rFonts w:ascii="Times New Roman" w:hAnsi="Times New Roman" w:cs="Times New Roman"/>
          <w:sz w:val="28"/>
          <w:szCs w:val="28"/>
        </w:rPr>
        <w:t>-</w:t>
      </w:r>
      <w:r w:rsidR="00993D3E" w:rsidRPr="004D7BD7">
        <w:rPr>
          <w:rFonts w:ascii="Times New Roman" w:hAnsi="Times New Roman" w:cs="Times New Roman"/>
          <w:sz w:val="28"/>
          <w:szCs w:val="28"/>
        </w:rPr>
        <w:t>хоронителя (Матвія 18:10; Дії 12:5</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16).</w:t>
      </w:r>
    </w:p>
    <w:p w14:paraId="4E26BE21"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Таким чином, </w:t>
      </w:r>
      <w:r w:rsidR="001933A0">
        <w:rPr>
          <w:rFonts w:ascii="Times New Roman" w:hAnsi="Times New Roman" w:cs="Times New Roman"/>
          <w:sz w:val="28"/>
          <w:szCs w:val="28"/>
        </w:rPr>
        <w:t xml:space="preserve">попри те, що і </w:t>
      </w:r>
      <w:r w:rsidRPr="004D7BD7">
        <w:rPr>
          <w:rFonts w:ascii="Times New Roman" w:hAnsi="Times New Roman" w:cs="Times New Roman"/>
          <w:sz w:val="28"/>
          <w:szCs w:val="28"/>
        </w:rPr>
        <w:t>сучасні саддукеї не вірять в ангелів (Дії 23:8), Біблія ясно показує славне служіння ангелів Церкві.</w:t>
      </w:r>
    </w:p>
    <w:p w14:paraId="3F58C829" w14:textId="77777777" w:rsidR="00061C83" w:rsidRDefault="00061C83" w:rsidP="00B64690">
      <w:pPr>
        <w:spacing w:after="0" w:line="240" w:lineRule="auto"/>
        <w:ind w:firstLine="709"/>
        <w:jc w:val="both"/>
        <w:rPr>
          <w:rFonts w:ascii="Times New Roman" w:hAnsi="Times New Roman" w:cs="Times New Roman"/>
          <w:b/>
          <w:sz w:val="28"/>
          <w:szCs w:val="28"/>
        </w:rPr>
      </w:pPr>
    </w:p>
    <w:p w14:paraId="4C03B45F" w14:textId="77777777" w:rsidR="00993D3E" w:rsidRPr="004D7BD7" w:rsidRDefault="00BE1A32"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3. Ангели та Євангеліє</w:t>
      </w:r>
      <w:r w:rsidR="00993D3E" w:rsidRPr="004D7BD7">
        <w:rPr>
          <w:rFonts w:ascii="Times New Roman" w:hAnsi="Times New Roman" w:cs="Times New Roman"/>
          <w:b/>
          <w:sz w:val="28"/>
          <w:szCs w:val="28"/>
        </w:rPr>
        <w:tab/>
      </w:r>
    </w:p>
    <w:p w14:paraId="452B746E"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Ангелам не дозв</w:t>
      </w:r>
      <w:r w:rsidR="00BE1A32">
        <w:rPr>
          <w:rFonts w:ascii="Times New Roman" w:hAnsi="Times New Roman" w:cs="Times New Roman"/>
          <w:sz w:val="28"/>
          <w:szCs w:val="28"/>
        </w:rPr>
        <w:t>ол</w:t>
      </w:r>
      <w:r w:rsidR="00061C83">
        <w:rPr>
          <w:rFonts w:ascii="Times New Roman" w:hAnsi="Times New Roman" w:cs="Times New Roman"/>
          <w:sz w:val="28"/>
          <w:szCs w:val="28"/>
        </w:rPr>
        <w:t>ено</w:t>
      </w:r>
      <w:r w:rsidR="00BE1A32">
        <w:rPr>
          <w:rFonts w:ascii="Times New Roman" w:hAnsi="Times New Roman" w:cs="Times New Roman"/>
          <w:sz w:val="28"/>
          <w:szCs w:val="28"/>
        </w:rPr>
        <w:t xml:space="preserve"> проповідувати Євангеліє</w:t>
      </w:r>
      <w:r w:rsidRPr="004D7BD7">
        <w:rPr>
          <w:rFonts w:ascii="Times New Roman" w:hAnsi="Times New Roman" w:cs="Times New Roman"/>
          <w:sz w:val="28"/>
          <w:szCs w:val="28"/>
        </w:rPr>
        <w:t xml:space="preserve"> грішникам, бо вони ніколи не зможуть </w:t>
      </w:r>
      <w:r w:rsidR="00061C83">
        <w:rPr>
          <w:rFonts w:ascii="Times New Roman" w:hAnsi="Times New Roman" w:cs="Times New Roman"/>
          <w:sz w:val="28"/>
          <w:szCs w:val="28"/>
        </w:rPr>
        <w:t>пережити</w:t>
      </w:r>
      <w:r w:rsidRPr="004D7BD7">
        <w:rPr>
          <w:rFonts w:ascii="Times New Roman" w:hAnsi="Times New Roman" w:cs="Times New Roman"/>
          <w:sz w:val="28"/>
          <w:szCs w:val="28"/>
        </w:rPr>
        <w:t xml:space="preserve"> спасіння від гріхів. Петро говорить, що ангели бажають довідатися про т</w:t>
      </w:r>
      <w:r w:rsidR="00BE1A32">
        <w:rPr>
          <w:rFonts w:ascii="Times New Roman" w:hAnsi="Times New Roman" w:cs="Times New Roman"/>
          <w:sz w:val="28"/>
          <w:szCs w:val="28"/>
        </w:rPr>
        <w:t>аємницю нашого великого спасіння,</w:t>
      </w:r>
      <w:r w:rsidRPr="004D7BD7">
        <w:rPr>
          <w:rFonts w:ascii="Times New Roman" w:hAnsi="Times New Roman" w:cs="Times New Roman"/>
          <w:sz w:val="28"/>
          <w:szCs w:val="28"/>
        </w:rPr>
        <w:t xml:space="preserve"> як це </w:t>
      </w:r>
      <w:r w:rsidR="00BE1A32">
        <w:rPr>
          <w:rFonts w:ascii="Times New Roman" w:hAnsi="Times New Roman" w:cs="Times New Roman"/>
          <w:sz w:val="28"/>
          <w:szCs w:val="28"/>
        </w:rPr>
        <w:t>звістили</w:t>
      </w:r>
      <w:r w:rsidRPr="004D7BD7">
        <w:rPr>
          <w:rFonts w:ascii="Times New Roman" w:hAnsi="Times New Roman" w:cs="Times New Roman"/>
          <w:sz w:val="28"/>
          <w:szCs w:val="28"/>
        </w:rPr>
        <w:t xml:space="preserve"> пророки Старого Заповіту (1 Петра 1:9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12). Проте Бог </w:t>
      </w:r>
      <w:r w:rsidR="00D80E83">
        <w:rPr>
          <w:rFonts w:ascii="Times New Roman" w:hAnsi="Times New Roman" w:cs="Times New Roman"/>
          <w:sz w:val="28"/>
          <w:szCs w:val="28"/>
        </w:rPr>
        <w:t>вживав</w:t>
      </w:r>
      <w:r w:rsidRPr="004D7BD7">
        <w:rPr>
          <w:rFonts w:ascii="Times New Roman" w:hAnsi="Times New Roman" w:cs="Times New Roman"/>
          <w:sz w:val="28"/>
          <w:szCs w:val="28"/>
        </w:rPr>
        <w:t xml:space="preserve"> ангелів</w:t>
      </w:r>
      <w:r w:rsidR="00D80E83">
        <w:rPr>
          <w:rFonts w:ascii="Times New Roman" w:hAnsi="Times New Roman" w:cs="Times New Roman"/>
          <w:sz w:val="28"/>
          <w:szCs w:val="28"/>
        </w:rPr>
        <w:t xml:space="preserve"> для виголошення </w:t>
      </w:r>
      <w:r w:rsidRPr="004D7BD7">
        <w:rPr>
          <w:rFonts w:ascii="Times New Roman" w:hAnsi="Times New Roman" w:cs="Times New Roman"/>
          <w:sz w:val="28"/>
          <w:szCs w:val="28"/>
        </w:rPr>
        <w:t>заяв</w:t>
      </w:r>
      <w:r w:rsidR="00D80E83">
        <w:rPr>
          <w:rFonts w:ascii="Times New Roman" w:hAnsi="Times New Roman" w:cs="Times New Roman"/>
          <w:sz w:val="28"/>
          <w:szCs w:val="28"/>
        </w:rPr>
        <w:t>,</w:t>
      </w:r>
      <w:r w:rsidRPr="004D7BD7">
        <w:rPr>
          <w:rFonts w:ascii="Times New Roman" w:hAnsi="Times New Roman" w:cs="Times New Roman"/>
          <w:sz w:val="28"/>
          <w:szCs w:val="28"/>
        </w:rPr>
        <w:t xml:space="preserve"> пов</w:t>
      </w:r>
      <w:r w:rsidR="009C3612" w:rsidRPr="004D7BD7">
        <w:rPr>
          <w:rFonts w:ascii="Times New Roman" w:hAnsi="Times New Roman" w:cs="Times New Roman"/>
          <w:sz w:val="28"/>
          <w:szCs w:val="28"/>
        </w:rPr>
        <w:t>’</w:t>
      </w:r>
      <w:r w:rsidR="00D80E83">
        <w:rPr>
          <w:rFonts w:ascii="Times New Roman" w:hAnsi="Times New Roman" w:cs="Times New Roman"/>
          <w:sz w:val="28"/>
          <w:szCs w:val="28"/>
        </w:rPr>
        <w:t>язаних</w:t>
      </w:r>
      <w:r w:rsidRPr="004D7BD7">
        <w:rPr>
          <w:rFonts w:ascii="Times New Roman" w:hAnsi="Times New Roman" w:cs="Times New Roman"/>
          <w:sz w:val="28"/>
          <w:szCs w:val="28"/>
        </w:rPr>
        <w:t xml:space="preserve"> </w:t>
      </w:r>
      <w:r w:rsidR="00D80E83">
        <w:rPr>
          <w:rFonts w:ascii="Times New Roman" w:hAnsi="Times New Roman" w:cs="Times New Roman"/>
          <w:sz w:val="28"/>
          <w:szCs w:val="28"/>
        </w:rPr>
        <w:t>і</w:t>
      </w:r>
      <w:r w:rsidRPr="004D7BD7">
        <w:rPr>
          <w:rFonts w:ascii="Times New Roman" w:hAnsi="Times New Roman" w:cs="Times New Roman"/>
          <w:sz w:val="28"/>
          <w:szCs w:val="28"/>
        </w:rPr>
        <w:t>з Євангелієм.</w:t>
      </w:r>
    </w:p>
    <w:p w14:paraId="2F1E8A96" w14:textId="77777777" w:rsidR="00993D3E" w:rsidRPr="004D7BD7" w:rsidRDefault="00D80E83" w:rsidP="00B64690">
      <w:pPr>
        <w:spacing w:after="0" w:line="240" w:lineRule="auto"/>
        <w:ind w:firstLine="709"/>
        <w:jc w:val="both"/>
        <w:rPr>
          <w:rFonts w:ascii="Times New Roman" w:hAnsi="Times New Roman" w:cs="Times New Roman"/>
          <w:sz w:val="28"/>
          <w:szCs w:val="28"/>
        </w:rPr>
      </w:pPr>
      <w:r w:rsidRPr="00061C83">
        <w:rPr>
          <w:rFonts w:ascii="Times New Roman" w:hAnsi="Times New Roman" w:cs="Times New Roman"/>
          <w:b/>
          <w:sz w:val="28"/>
          <w:szCs w:val="28"/>
        </w:rPr>
        <w:t>а</w:t>
      </w:r>
      <w:r w:rsidR="00061C83">
        <w:rPr>
          <w:rFonts w:ascii="Times New Roman" w:hAnsi="Times New Roman" w:cs="Times New Roman"/>
          <w:b/>
          <w:sz w:val="28"/>
          <w:szCs w:val="28"/>
        </w:rPr>
        <w:t>.</w:t>
      </w:r>
      <w:r w:rsidR="00993D3E" w:rsidRPr="004D7BD7">
        <w:rPr>
          <w:rFonts w:ascii="Times New Roman" w:hAnsi="Times New Roman" w:cs="Times New Roman"/>
          <w:sz w:val="28"/>
          <w:szCs w:val="28"/>
        </w:rPr>
        <w:t xml:space="preserve"> Архангел Гавриїл сповістив Захарію про народження предтечі Месії (Луки 1:5</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25).</w:t>
      </w:r>
    </w:p>
    <w:p w14:paraId="41B7622D" w14:textId="77777777" w:rsidR="00993D3E" w:rsidRPr="004D7BD7" w:rsidRDefault="00D80E83" w:rsidP="00B64690">
      <w:pPr>
        <w:spacing w:after="0" w:line="240" w:lineRule="auto"/>
        <w:ind w:firstLine="709"/>
        <w:jc w:val="both"/>
        <w:rPr>
          <w:rFonts w:ascii="Times New Roman" w:hAnsi="Times New Roman" w:cs="Times New Roman"/>
          <w:sz w:val="28"/>
          <w:szCs w:val="28"/>
        </w:rPr>
      </w:pPr>
      <w:r w:rsidRPr="00061C83">
        <w:rPr>
          <w:rFonts w:ascii="Times New Roman" w:hAnsi="Times New Roman" w:cs="Times New Roman"/>
          <w:b/>
          <w:sz w:val="28"/>
          <w:szCs w:val="28"/>
        </w:rPr>
        <w:t>б</w:t>
      </w:r>
      <w:r w:rsidR="00061C83">
        <w:rPr>
          <w:rFonts w:ascii="Times New Roman" w:hAnsi="Times New Roman" w:cs="Times New Roman"/>
          <w:b/>
          <w:sz w:val="28"/>
          <w:szCs w:val="28"/>
        </w:rPr>
        <w:t>.</w:t>
      </w:r>
      <w:r w:rsidR="00A70DC1">
        <w:rPr>
          <w:rFonts w:ascii="Times New Roman" w:hAnsi="Times New Roman" w:cs="Times New Roman"/>
          <w:sz w:val="28"/>
          <w:szCs w:val="28"/>
        </w:rPr>
        <w:t xml:space="preserve"> Архангел Гавриїл сповістив д</w:t>
      </w:r>
      <w:r w:rsidR="00993D3E" w:rsidRPr="004D7BD7">
        <w:rPr>
          <w:rFonts w:ascii="Times New Roman" w:hAnsi="Times New Roman" w:cs="Times New Roman"/>
          <w:sz w:val="28"/>
          <w:szCs w:val="28"/>
        </w:rPr>
        <w:t>іві Марії про</w:t>
      </w:r>
      <w:r>
        <w:rPr>
          <w:rFonts w:ascii="Times New Roman" w:hAnsi="Times New Roman" w:cs="Times New Roman"/>
          <w:sz w:val="28"/>
          <w:szCs w:val="28"/>
        </w:rPr>
        <w:t xml:space="preserve"> те, що вона народить Дитину-Христа</w:t>
      </w:r>
      <w:r w:rsidR="00993D3E" w:rsidRPr="004D7BD7">
        <w:rPr>
          <w:rFonts w:ascii="Times New Roman" w:hAnsi="Times New Roman" w:cs="Times New Roman"/>
          <w:sz w:val="28"/>
          <w:szCs w:val="28"/>
        </w:rPr>
        <w:t>, і дав їй ім</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 xml:space="preserve">я для немовляти </w:t>
      </w:r>
      <w:r>
        <w:rPr>
          <w:rFonts w:ascii="Times New Roman" w:hAnsi="Times New Roman" w:cs="Times New Roman"/>
          <w:sz w:val="28"/>
          <w:szCs w:val="28"/>
        </w:rPr>
        <w:t>– Ісус</w:t>
      </w:r>
      <w:r w:rsidR="00993D3E" w:rsidRPr="004D7BD7">
        <w:rPr>
          <w:rFonts w:ascii="Times New Roman" w:hAnsi="Times New Roman" w:cs="Times New Roman"/>
          <w:sz w:val="28"/>
          <w:szCs w:val="28"/>
        </w:rPr>
        <w:t xml:space="preserve"> (Луки 1:26</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35).</w:t>
      </w:r>
    </w:p>
    <w:p w14:paraId="333E2F57" w14:textId="77777777" w:rsidR="00993D3E" w:rsidRPr="004D7BD7" w:rsidRDefault="0063224A" w:rsidP="00B64690">
      <w:pPr>
        <w:spacing w:after="0" w:line="240" w:lineRule="auto"/>
        <w:ind w:firstLine="709"/>
        <w:jc w:val="both"/>
        <w:rPr>
          <w:rFonts w:ascii="Times New Roman" w:hAnsi="Times New Roman" w:cs="Times New Roman"/>
          <w:sz w:val="28"/>
          <w:szCs w:val="28"/>
        </w:rPr>
      </w:pPr>
      <w:r w:rsidRPr="00061C83">
        <w:rPr>
          <w:rFonts w:ascii="Times New Roman" w:hAnsi="Times New Roman" w:cs="Times New Roman"/>
          <w:b/>
          <w:sz w:val="28"/>
          <w:szCs w:val="28"/>
        </w:rPr>
        <w:t>в</w:t>
      </w:r>
      <w:r w:rsidR="00061C83">
        <w:rPr>
          <w:rFonts w:ascii="Times New Roman" w:hAnsi="Times New Roman" w:cs="Times New Roman"/>
          <w:b/>
          <w:sz w:val="28"/>
          <w:szCs w:val="28"/>
        </w:rPr>
        <w:t>.</w:t>
      </w:r>
      <w:r w:rsidR="00993D3E" w:rsidRPr="004D7BD7">
        <w:rPr>
          <w:rFonts w:ascii="Times New Roman" w:hAnsi="Times New Roman" w:cs="Times New Roman"/>
          <w:sz w:val="28"/>
          <w:szCs w:val="28"/>
        </w:rPr>
        <w:t xml:space="preserve"> Ангел</w:t>
      </w:r>
      <w:r w:rsidR="00061C83">
        <w:rPr>
          <w:rFonts w:ascii="Times New Roman" w:hAnsi="Times New Roman" w:cs="Times New Roman"/>
          <w:sz w:val="28"/>
          <w:szCs w:val="28"/>
        </w:rPr>
        <w:t xml:space="preserve"> сповістив Йосипу про втілення Н</w:t>
      </w:r>
      <w:r w:rsidR="00993D3E" w:rsidRPr="004D7BD7">
        <w:rPr>
          <w:rFonts w:ascii="Times New Roman" w:hAnsi="Times New Roman" w:cs="Times New Roman"/>
          <w:sz w:val="28"/>
          <w:szCs w:val="28"/>
        </w:rPr>
        <w:t>емовляти</w:t>
      </w:r>
      <w:r w:rsidR="00061C83">
        <w:rPr>
          <w:rFonts w:ascii="Times New Roman" w:hAnsi="Times New Roman" w:cs="Times New Roman"/>
          <w:sz w:val="28"/>
          <w:szCs w:val="28"/>
        </w:rPr>
        <w:t>-</w:t>
      </w:r>
      <w:r w:rsidR="00993D3E" w:rsidRPr="004D7BD7">
        <w:rPr>
          <w:rFonts w:ascii="Times New Roman" w:hAnsi="Times New Roman" w:cs="Times New Roman"/>
          <w:sz w:val="28"/>
          <w:szCs w:val="28"/>
        </w:rPr>
        <w:t xml:space="preserve">Христа через заручену з ним </w:t>
      </w:r>
      <w:r>
        <w:rPr>
          <w:rFonts w:ascii="Times New Roman" w:hAnsi="Times New Roman" w:cs="Times New Roman"/>
          <w:sz w:val="28"/>
          <w:szCs w:val="28"/>
        </w:rPr>
        <w:t>дівчину</w:t>
      </w:r>
      <w:r w:rsidR="00993D3E" w:rsidRPr="004D7BD7">
        <w:rPr>
          <w:rFonts w:ascii="Times New Roman" w:hAnsi="Times New Roman" w:cs="Times New Roman"/>
          <w:sz w:val="28"/>
          <w:szCs w:val="28"/>
        </w:rPr>
        <w:t xml:space="preserve"> Марію (Матвія 1:18</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25).</w:t>
      </w:r>
    </w:p>
    <w:p w14:paraId="73AAF205" w14:textId="77777777" w:rsidR="00993D3E" w:rsidRPr="004D7BD7" w:rsidRDefault="00061C8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г.</w:t>
      </w:r>
      <w:r w:rsidR="00993D3E" w:rsidRPr="004D7BD7">
        <w:rPr>
          <w:rFonts w:ascii="Times New Roman" w:hAnsi="Times New Roman" w:cs="Times New Roman"/>
          <w:sz w:val="28"/>
          <w:szCs w:val="28"/>
        </w:rPr>
        <w:t xml:space="preserve"> </w:t>
      </w:r>
      <w:r w:rsidR="0063224A">
        <w:rPr>
          <w:rFonts w:ascii="Times New Roman" w:hAnsi="Times New Roman" w:cs="Times New Roman"/>
          <w:sz w:val="28"/>
          <w:szCs w:val="28"/>
        </w:rPr>
        <w:t xml:space="preserve">Архангел </w:t>
      </w:r>
      <w:r>
        <w:rPr>
          <w:rFonts w:ascii="Times New Roman" w:hAnsi="Times New Roman" w:cs="Times New Roman"/>
          <w:sz w:val="28"/>
          <w:szCs w:val="28"/>
        </w:rPr>
        <w:t>Гавриїл з</w:t>
      </w:r>
      <w:r w:rsidR="00993D3E" w:rsidRPr="004D7BD7">
        <w:rPr>
          <w:rFonts w:ascii="Times New Roman" w:hAnsi="Times New Roman" w:cs="Times New Roman"/>
          <w:sz w:val="28"/>
          <w:szCs w:val="28"/>
        </w:rPr>
        <w:t xml:space="preserve">вістив Даниїлу відоме пророцтво про 70 тижнів, яке </w:t>
      </w:r>
      <w:r w:rsidR="0063224A">
        <w:rPr>
          <w:rFonts w:ascii="Times New Roman" w:hAnsi="Times New Roman" w:cs="Times New Roman"/>
          <w:sz w:val="28"/>
          <w:szCs w:val="28"/>
        </w:rPr>
        <w:t>говорить про</w:t>
      </w:r>
      <w:r w:rsidR="00993D3E" w:rsidRPr="004D7BD7">
        <w:rPr>
          <w:rFonts w:ascii="Times New Roman" w:hAnsi="Times New Roman" w:cs="Times New Roman"/>
          <w:sz w:val="28"/>
          <w:szCs w:val="28"/>
        </w:rPr>
        <w:t xml:space="preserve"> прихід Месії і Його розп</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яття (Даниїла 9:24</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27).</w:t>
      </w:r>
    </w:p>
    <w:p w14:paraId="0013ACB8" w14:textId="77777777" w:rsidR="00993D3E" w:rsidRPr="004D7BD7" w:rsidRDefault="002133C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д.</w:t>
      </w:r>
      <w:r w:rsidR="00093834">
        <w:rPr>
          <w:rFonts w:ascii="Times New Roman" w:hAnsi="Times New Roman" w:cs="Times New Roman"/>
          <w:sz w:val="28"/>
          <w:szCs w:val="28"/>
        </w:rPr>
        <w:t xml:space="preserve"> Пастухи </w:t>
      </w:r>
      <w:r>
        <w:rPr>
          <w:rFonts w:ascii="Times New Roman" w:hAnsi="Times New Roman" w:cs="Times New Roman"/>
          <w:sz w:val="28"/>
          <w:szCs w:val="28"/>
        </w:rPr>
        <w:t>н</w:t>
      </w:r>
      <w:r w:rsidR="00093834">
        <w:rPr>
          <w:rFonts w:ascii="Times New Roman" w:hAnsi="Times New Roman" w:cs="Times New Roman"/>
          <w:sz w:val="28"/>
          <w:szCs w:val="28"/>
        </w:rPr>
        <w:t>а</w:t>
      </w:r>
      <w:r w:rsidR="00993D3E" w:rsidRPr="004D7BD7">
        <w:rPr>
          <w:rFonts w:ascii="Times New Roman" w:hAnsi="Times New Roman" w:cs="Times New Roman"/>
          <w:sz w:val="28"/>
          <w:szCs w:val="28"/>
        </w:rPr>
        <w:t xml:space="preserve"> полі почули ангела, який звістив про народження </w:t>
      </w:r>
      <w:r w:rsidR="00093834">
        <w:rPr>
          <w:rFonts w:ascii="Times New Roman" w:hAnsi="Times New Roman" w:cs="Times New Roman"/>
          <w:sz w:val="28"/>
          <w:szCs w:val="28"/>
        </w:rPr>
        <w:t>Ісуса,</w:t>
      </w:r>
      <w:r w:rsidR="00993D3E" w:rsidRPr="004D7BD7">
        <w:rPr>
          <w:rFonts w:ascii="Times New Roman" w:hAnsi="Times New Roman" w:cs="Times New Roman"/>
          <w:sz w:val="28"/>
          <w:szCs w:val="28"/>
        </w:rPr>
        <w:t xml:space="preserve"> і побачили небесне військо, яке пок</w:t>
      </w:r>
      <w:r w:rsidR="00093834">
        <w:rPr>
          <w:rFonts w:ascii="Times New Roman" w:hAnsi="Times New Roman" w:cs="Times New Roman"/>
          <w:sz w:val="28"/>
          <w:szCs w:val="28"/>
        </w:rPr>
        <w:t>лонялося Богу. Ангел сповістив Д</w:t>
      </w:r>
      <w:r w:rsidR="00993D3E" w:rsidRPr="004D7BD7">
        <w:rPr>
          <w:rFonts w:ascii="Times New Roman" w:hAnsi="Times New Roman" w:cs="Times New Roman"/>
          <w:sz w:val="28"/>
          <w:szCs w:val="28"/>
        </w:rPr>
        <w:t xml:space="preserve">обру </w:t>
      </w:r>
      <w:r w:rsidR="00093834">
        <w:rPr>
          <w:rFonts w:ascii="Times New Roman" w:hAnsi="Times New Roman" w:cs="Times New Roman"/>
          <w:sz w:val="28"/>
          <w:szCs w:val="28"/>
        </w:rPr>
        <w:t>Н</w:t>
      </w:r>
      <w:r w:rsidR="00993D3E" w:rsidRPr="004D7BD7">
        <w:rPr>
          <w:rFonts w:ascii="Times New Roman" w:hAnsi="Times New Roman" w:cs="Times New Roman"/>
          <w:sz w:val="28"/>
          <w:szCs w:val="28"/>
        </w:rPr>
        <w:t>овину про народження Спасителя (Луки 2:10</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 xml:space="preserve">11). </w:t>
      </w:r>
    </w:p>
    <w:p w14:paraId="0DD5CEE9" w14:textId="77777777" w:rsidR="002133CC" w:rsidRDefault="002133CC" w:rsidP="002133CC">
      <w:pPr>
        <w:spacing w:after="0" w:line="240" w:lineRule="auto"/>
        <w:ind w:firstLine="709"/>
        <w:jc w:val="both"/>
        <w:rPr>
          <w:rFonts w:ascii="Times New Roman" w:hAnsi="Times New Roman" w:cs="Times New Roman"/>
          <w:sz w:val="28"/>
          <w:szCs w:val="28"/>
        </w:rPr>
      </w:pPr>
      <w:r w:rsidRPr="002133CC">
        <w:rPr>
          <w:rFonts w:ascii="Times New Roman" w:hAnsi="Times New Roman" w:cs="Times New Roman"/>
          <w:b/>
          <w:sz w:val="28"/>
          <w:szCs w:val="28"/>
        </w:rPr>
        <w:t>е.</w:t>
      </w:r>
      <w:r w:rsidR="00993D3E" w:rsidRPr="004D7BD7">
        <w:rPr>
          <w:rFonts w:ascii="Times New Roman" w:hAnsi="Times New Roman" w:cs="Times New Roman"/>
          <w:sz w:val="28"/>
          <w:szCs w:val="28"/>
        </w:rPr>
        <w:t xml:space="preserve"> Анге</w:t>
      </w:r>
      <w:r w:rsidR="00093834">
        <w:rPr>
          <w:rFonts w:ascii="Times New Roman" w:hAnsi="Times New Roman" w:cs="Times New Roman"/>
          <w:sz w:val="28"/>
          <w:szCs w:val="28"/>
        </w:rPr>
        <w:t>л не міг проповідувати Євангеліє</w:t>
      </w:r>
      <w:r w:rsidR="00993D3E" w:rsidRPr="004D7BD7">
        <w:rPr>
          <w:rFonts w:ascii="Times New Roman" w:hAnsi="Times New Roman" w:cs="Times New Roman"/>
          <w:sz w:val="28"/>
          <w:szCs w:val="28"/>
        </w:rPr>
        <w:t xml:space="preserve"> ефіопському вельможі, але сказав Пилипу, куди </w:t>
      </w:r>
      <w:r w:rsidR="00093834">
        <w:rPr>
          <w:rFonts w:ascii="Times New Roman" w:hAnsi="Times New Roman" w:cs="Times New Roman"/>
          <w:sz w:val="28"/>
          <w:szCs w:val="28"/>
        </w:rPr>
        <w:t xml:space="preserve">саме треба </w:t>
      </w:r>
      <w:r w:rsidR="00993D3E" w:rsidRPr="004D7BD7">
        <w:rPr>
          <w:rFonts w:ascii="Times New Roman" w:hAnsi="Times New Roman" w:cs="Times New Roman"/>
          <w:sz w:val="28"/>
          <w:szCs w:val="28"/>
        </w:rPr>
        <w:t>в пустелі</w:t>
      </w:r>
      <w:r w:rsidR="00093834">
        <w:rPr>
          <w:rFonts w:ascii="Times New Roman" w:hAnsi="Times New Roman" w:cs="Times New Roman"/>
          <w:sz w:val="28"/>
          <w:szCs w:val="28"/>
        </w:rPr>
        <w:t xml:space="preserve"> </w:t>
      </w:r>
      <w:r w:rsidR="00993D3E" w:rsidRPr="004D7BD7">
        <w:rPr>
          <w:rFonts w:ascii="Times New Roman" w:hAnsi="Times New Roman" w:cs="Times New Roman"/>
          <w:sz w:val="28"/>
          <w:szCs w:val="28"/>
        </w:rPr>
        <w:t>йти, щоб проповідувати Євангеліє (Дії 8:26).</w:t>
      </w:r>
    </w:p>
    <w:p w14:paraId="5E6F7FBC" w14:textId="77777777" w:rsidR="00993D3E" w:rsidRPr="004D7BD7" w:rsidRDefault="002133CC" w:rsidP="002133CC">
      <w:pPr>
        <w:spacing w:after="0" w:line="240" w:lineRule="auto"/>
        <w:ind w:firstLine="709"/>
        <w:jc w:val="both"/>
        <w:rPr>
          <w:rFonts w:ascii="Times New Roman" w:hAnsi="Times New Roman" w:cs="Times New Roman"/>
          <w:sz w:val="28"/>
          <w:szCs w:val="28"/>
        </w:rPr>
      </w:pPr>
      <w:r w:rsidRPr="002133CC">
        <w:rPr>
          <w:rFonts w:ascii="Times New Roman" w:hAnsi="Times New Roman" w:cs="Times New Roman"/>
          <w:b/>
          <w:sz w:val="28"/>
          <w:szCs w:val="28"/>
        </w:rPr>
        <w:t>є.</w:t>
      </w:r>
      <w:r w:rsidR="00993D3E" w:rsidRPr="004D7BD7">
        <w:rPr>
          <w:rFonts w:ascii="Times New Roman" w:hAnsi="Times New Roman" w:cs="Times New Roman"/>
          <w:sz w:val="28"/>
          <w:szCs w:val="28"/>
        </w:rPr>
        <w:t xml:space="preserve"> Саме ангел з</w:t>
      </w:r>
      <w:r w:rsidR="009C3612" w:rsidRPr="004D7BD7">
        <w:rPr>
          <w:rFonts w:ascii="Times New Roman" w:hAnsi="Times New Roman" w:cs="Times New Roman"/>
          <w:sz w:val="28"/>
          <w:szCs w:val="28"/>
        </w:rPr>
        <w:t>’</w:t>
      </w:r>
      <w:r>
        <w:rPr>
          <w:rFonts w:ascii="Times New Roman" w:hAnsi="Times New Roman" w:cs="Times New Roman"/>
          <w:sz w:val="28"/>
          <w:szCs w:val="28"/>
        </w:rPr>
        <w:t>явився</w:t>
      </w:r>
      <w:r w:rsidR="00993D3E" w:rsidRPr="004D7BD7">
        <w:rPr>
          <w:rFonts w:ascii="Times New Roman" w:hAnsi="Times New Roman" w:cs="Times New Roman"/>
          <w:sz w:val="28"/>
          <w:szCs w:val="28"/>
        </w:rPr>
        <w:t xml:space="preserve"> Корнилі</w:t>
      </w:r>
      <w:r>
        <w:rPr>
          <w:rFonts w:ascii="Times New Roman" w:hAnsi="Times New Roman" w:cs="Times New Roman"/>
          <w:sz w:val="28"/>
          <w:szCs w:val="28"/>
        </w:rPr>
        <w:t>ю</w:t>
      </w:r>
      <w:r w:rsidR="00993D3E" w:rsidRPr="004D7BD7">
        <w:rPr>
          <w:rFonts w:ascii="Times New Roman" w:hAnsi="Times New Roman" w:cs="Times New Roman"/>
          <w:sz w:val="28"/>
          <w:szCs w:val="28"/>
        </w:rPr>
        <w:t xml:space="preserve"> і наказав послати за Петром, щоб той сказав йому «слова, через які він спасеться» (Дії 10:1</w:t>
      </w:r>
      <w:r w:rsidR="0072579B" w:rsidRPr="004D7BD7">
        <w:rPr>
          <w:rFonts w:ascii="Times New Roman" w:hAnsi="Times New Roman" w:cs="Times New Roman"/>
          <w:sz w:val="28"/>
          <w:szCs w:val="28"/>
        </w:rPr>
        <w:t>-</w:t>
      </w:r>
      <w:r w:rsidR="00093834">
        <w:rPr>
          <w:rFonts w:ascii="Times New Roman" w:hAnsi="Times New Roman" w:cs="Times New Roman"/>
          <w:sz w:val="28"/>
          <w:szCs w:val="28"/>
        </w:rPr>
        <w:t>4,</w:t>
      </w:r>
      <w:r w:rsidR="00993D3E" w:rsidRPr="004D7BD7">
        <w:rPr>
          <w:rFonts w:ascii="Times New Roman" w:hAnsi="Times New Roman" w:cs="Times New Roman"/>
          <w:sz w:val="28"/>
          <w:szCs w:val="28"/>
        </w:rPr>
        <w:t xml:space="preserve"> 22, 44</w:t>
      </w:r>
      <w:r w:rsidR="0072579B" w:rsidRPr="004D7BD7">
        <w:rPr>
          <w:rFonts w:ascii="Times New Roman" w:hAnsi="Times New Roman" w:cs="Times New Roman"/>
          <w:sz w:val="28"/>
          <w:szCs w:val="28"/>
        </w:rPr>
        <w:t>-</w:t>
      </w:r>
      <w:r w:rsidR="00093834">
        <w:rPr>
          <w:rFonts w:ascii="Times New Roman" w:hAnsi="Times New Roman" w:cs="Times New Roman"/>
          <w:sz w:val="28"/>
          <w:szCs w:val="28"/>
        </w:rPr>
        <w:t>46,</w:t>
      </w:r>
      <w:r w:rsidR="00993D3E" w:rsidRPr="004D7BD7">
        <w:rPr>
          <w:rFonts w:ascii="Times New Roman" w:hAnsi="Times New Roman" w:cs="Times New Roman"/>
          <w:sz w:val="28"/>
          <w:szCs w:val="28"/>
        </w:rPr>
        <w:t xml:space="preserve"> 11:13</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14).</w:t>
      </w:r>
    </w:p>
    <w:p w14:paraId="7684348A" w14:textId="77777777" w:rsidR="00993D3E" w:rsidRPr="004D7BD7" w:rsidRDefault="00093834" w:rsidP="00B64690">
      <w:pPr>
        <w:spacing w:after="0" w:line="240" w:lineRule="auto"/>
        <w:ind w:firstLine="709"/>
        <w:jc w:val="both"/>
        <w:rPr>
          <w:rFonts w:ascii="Times New Roman" w:hAnsi="Times New Roman" w:cs="Times New Roman"/>
          <w:sz w:val="28"/>
          <w:szCs w:val="28"/>
        </w:rPr>
      </w:pPr>
      <w:r w:rsidRPr="002133CC">
        <w:rPr>
          <w:rFonts w:ascii="Times New Roman" w:hAnsi="Times New Roman" w:cs="Times New Roman"/>
          <w:b/>
          <w:sz w:val="28"/>
          <w:szCs w:val="28"/>
        </w:rPr>
        <w:t>ж</w:t>
      </w:r>
      <w:r w:rsidR="002133CC">
        <w:rPr>
          <w:rFonts w:ascii="Times New Roman" w:hAnsi="Times New Roman" w:cs="Times New Roman"/>
          <w:b/>
          <w:sz w:val="28"/>
          <w:szCs w:val="28"/>
        </w:rPr>
        <w:t>.</w:t>
      </w:r>
      <w:r w:rsidR="00993D3E" w:rsidRPr="004D7BD7">
        <w:rPr>
          <w:rFonts w:ascii="Times New Roman" w:hAnsi="Times New Roman" w:cs="Times New Roman"/>
          <w:sz w:val="28"/>
          <w:szCs w:val="28"/>
        </w:rPr>
        <w:t xml:space="preserve"> Саме ангел </w:t>
      </w:r>
      <w:r w:rsidR="002133CC">
        <w:rPr>
          <w:rFonts w:ascii="Times New Roman" w:hAnsi="Times New Roman" w:cs="Times New Roman"/>
          <w:sz w:val="28"/>
          <w:szCs w:val="28"/>
        </w:rPr>
        <w:t>повідомив</w:t>
      </w:r>
      <w:r w:rsidR="00993D3E" w:rsidRPr="004D7BD7">
        <w:rPr>
          <w:rFonts w:ascii="Times New Roman" w:hAnsi="Times New Roman" w:cs="Times New Roman"/>
          <w:sz w:val="28"/>
          <w:szCs w:val="28"/>
        </w:rPr>
        <w:t xml:space="preserve"> Павлу, що </w:t>
      </w:r>
      <w:r w:rsidR="002133CC">
        <w:rPr>
          <w:rFonts w:ascii="Times New Roman" w:hAnsi="Times New Roman" w:cs="Times New Roman"/>
          <w:sz w:val="28"/>
          <w:szCs w:val="28"/>
        </w:rPr>
        <w:t>той</w:t>
      </w:r>
      <w:r w:rsidR="00993D3E" w:rsidRPr="004D7BD7">
        <w:rPr>
          <w:rFonts w:ascii="Times New Roman" w:hAnsi="Times New Roman" w:cs="Times New Roman"/>
          <w:sz w:val="28"/>
          <w:szCs w:val="28"/>
        </w:rPr>
        <w:t xml:space="preserve"> стояти</w:t>
      </w:r>
      <w:r w:rsidR="002133CC">
        <w:rPr>
          <w:rFonts w:ascii="Times New Roman" w:hAnsi="Times New Roman" w:cs="Times New Roman"/>
          <w:sz w:val="28"/>
          <w:szCs w:val="28"/>
        </w:rPr>
        <w:t>ме</w:t>
      </w:r>
      <w:r w:rsidR="00993D3E" w:rsidRPr="004D7BD7">
        <w:rPr>
          <w:rFonts w:ascii="Times New Roman" w:hAnsi="Times New Roman" w:cs="Times New Roman"/>
          <w:sz w:val="28"/>
          <w:szCs w:val="28"/>
        </w:rPr>
        <w:t xml:space="preserve"> перед кесарем у Римі (Дії 27:23).</w:t>
      </w:r>
    </w:p>
    <w:p w14:paraId="48E099AE"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Отже, в</w:t>
      </w:r>
      <w:r w:rsidR="00093834">
        <w:rPr>
          <w:rFonts w:ascii="Times New Roman" w:hAnsi="Times New Roman" w:cs="Times New Roman"/>
          <w:sz w:val="28"/>
          <w:szCs w:val="28"/>
        </w:rPr>
        <w:t xml:space="preserve">ся відповідальність за звіщення </w:t>
      </w:r>
      <w:r w:rsidRPr="004D7BD7">
        <w:rPr>
          <w:rFonts w:ascii="Times New Roman" w:hAnsi="Times New Roman" w:cs="Times New Roman"/>
          <w:sz w:val="28"/>
          <w:szCs w:val="28"/>
        </w:rPr>
        <w:t>Євангелія лягає на тих, хто спасенний від гріха. Ангели можуть робити оголошення</w:t>
      </w:r>
      <w:r w:rsidR="00093834">
        <w:rPr>
          <w:rFonts w:ascii="Times New Roman" w:hAnsi="Times New Roman" w:cs="Times New Roman"/>
          <w:sz w:val="28"/>
          <w:szCs w:val="28"/>
        </w:rPr>
        <w:t>,</w:t>
      </w:r>
      <w:r w:rsidRPr="004D7BD7">
        <w:rPr>
          <w:rFonts w:ascii="Times New Roman" w:hAnsi="Times New Roman" w:cs="Times New Roman"/>
          <w:sz w:val="28"/>
          <w:szCs w:val="28"/>
        </w:rPr>
        <w:t xml:space="preserve"> пов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язані </w:t>
      </w:r>
      <w:r w:rsidR="00093834">
        <w:rPr>
          <w:rFonts w:ascii="Times New Roman" w:hAnsi="Times New Roman" w:cs="Times New Roman"/>
          <w:sz w:val="28"/>
          <w:szCs w:val="28"/>
        </w:rPr>
        <w:t>з Д</w:t>
      </w:r>
      <w:r w:rsidRPr="004D7BD7">
        <w:rPr>
          <w:rFonts w:ascii="Times New Roman" w:hAnsi="Times New Roman" w:cs="Times New Roman"/>
          <w:sz w:val="28"/>
          <w:szCs w:val="28"/>
        </w:rPr>
        <w:t xml:space="preserve">оброю </w:t>
      </w:r>
      <w:r w:rsidR="00093834">
        <w:rPr>
          <w:rFonts w:ascii="Times New Roman" w:hAnsi="Times New Roman" w:cs="Times New Roman"/>
          <w:sz w:val="28"/>
          <w:szCs w:val="28"/>
        </w:rPr>
        <w:t>Н</w:t>
      </w:r>
      <w:r w:rsidRPr="004D7BD7">
        <w:rPr>
          <w:rFonts w:ascii="Times New Roman" w:hAnsi="Times New Roman" w:cs="Times New Roman"/>
          <w:sz w:val="28"/>
          <w:szCs w:val="28"/>
        </w:rPr>
        <w:t>овиною, aлe сам</w:t>
      </w:r>
      <w:r w:rsidR="00093834">
        <w:rPr>
          <w:rFonts w:ascii="Times New Roman" w:hAnsi="Times New Roman" w:cs="Times New Roman"/>
          <w:sz w:val="28"/>
          <w:szCs w:val="28"/>
        </w:rPr>
        <w:t>е відкуплені грішники мають цю Д</w:t>
      </w:r>
      <w:r w:rsidRPr="004D7BD7">
        <w:rPr>
          <w:rFonts w:ascii="Times New Roman" w:hAnsi="Times New Roman" w:cs="Times New Roman"/>
          <w:sz w:val="28"/>
          <w:szCs w:val="28"/>
        </w:rPr>
        <w:t xml:space="preserve">обру </w:t>
      </w:r>
      <w:r w:rsidR="00093834">
        <w:rPr>
          <w:rFonts w:ascii="Times New Roman" w:hAnsi="Times New Roman" w:cs="Times New Roman"/>
          <w:sz w:val="28"/>
          <w:szCs w:val="28"/>
        </w:rPr>
        <w:t>Новину проповідувати. І тоді а</w:t>
      </w:r>
      <w:r w:rsidRPr="004D7BD7">
        <w:rPr>
          <w:rFonts w:ascii="Times New Roman" w:hAnsi="Times New Roman" w:cs="Times New Roman"/>
          <w:sz w:val="28"/>
          <w:szCs w:val="28"/>
        </w:rPr>
        <w:t xml:space="preserve">нгели </w:t>
      </w:r>
      <w:r w:rsidR="00093834">
        <w:rPr>
          <w:rFonts w:ascii="Times New Roman" w:hAnsi="Times New Roman" w:cs="Times New Roman"/>
          <w:sz w:val="28"/>
          <w:szCs w:val="28"/>
        </w:rPr>
        <w:t>безмежно радітимуть</w:t>
      </w:r>
      <w:r w:rsidRPr="004D7BD7">
        <w:rPr>
          <w:rFonts w:ascii="Times New Roman" w:hAnsi="Times New Roman" w:cs="Times New Roman"/>
          <w:sz w:val="28"/>
          <w:szCs w:val="28"/>
        </w:rPr>
        <w:t>, бачи</w:t>
      </w:r>
      <w:r w:rsidR="002133CC">
        <w:rPr>
          <w:rFonts w:ascii="Times New Roman" w:hAnsi="Times New Roman" w:cs="Times New Roman"/>
          <w:sz w:val="28"/>
          <w:szCs w:val="28"/>
        </w:rPr>
        <w:t>вш</w:t>
      </w:r>
      <w:r w:rsidRPr="004D7BD7">
        <w:rPr>
          <w:rFonts w:ascii="Times New Roman" w:hAnsi="Times New Roman" w:cs="Times New Roman"/>
          <w:sz w:val="28"/>
          <w:szCs w:val="28"/>
        </w:rPr>
        <w:t xml:space="preserve">и, як грішники </w:t>
      </w:r>
      <w:r w:rsidR="00093834">
        <w:rPr>
          <w:rFonts w:ascii="Times New Roman" w:hAnsi="Times New Roman" w:cs="Times New Roman"/>
          <w:sz w:val="28"/>
          <w:szCs w:val="28"/>
        </w:rPr>
        <w:t>відзиваються</w:t>
      </w:r>
      <w:r w:rsidRPr="004D7BD7">
        <w:rPr>
          <w:rFonts w:ascii="Times New Roman" w:hAnsi="Times New Roman" w:cs="Times New Roman"/>
          <w:sz w:val="28"/>
          <w:szCs w:val="28"/>
        </w:rPr>
        <w:t xml:space="preserve"> на Євангеліє у </w:t>
      </w:r>
      <w:r w:rsidR="00093834">
        <w:rPr>
          <w:rFonts w:ascii="Times New Roman" w:hAnsi="Times New Roman" w:cs="Times New Roman"/>
          <w:sz w:val="28"/>
          <w:szCs w:val="28"/>
        </w:rPr>
        <w:t>щирому</w:t>
      </w:r>
      <w:r w:rsidRPr="004D7BD7">
        <w:rPr>
          <w:rFonts w:ascii="Times New Roman" w:hAnsi="Times New Roman" w:cs="Times New Roman"/>
          <w:sz w:val="28"/>
          <w:szCs w:val="28"/>
        </w:rPr>
        <w:t xml:space="preserve"> покаянні (Луки 15:10).</w:t>
      </w:r>
    </w:p>
    <w:p w14:paraId="6B747250" w14:textId="77777777" w:rsidR="00993D3E" w:rsidRPr="004D7BD7" w:rsidRDefault="004267A6"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4. Ангели в К</w:t>
      </w:r>
      <w:r w:rsidR="00993D3E" w:rsidRPr="004D7BD7">
        <w:rPr>
          <w:rFonts w:ascii="Times New Roman" w:hAnsi="Times New Roman" w:cs="Times New Roman"/>
          <w:b/>
          <w:sz w:val="28"/>
          <w:szCs w:val="28"/>
        </w:rPr>
        <w:t>низі Об</w:t>
      </w:r>
      <w:r w:rsidR="009C3612" w:rsidRPr="004D7BD7">
        <w:rPr>
          <w:rFonts w:ascii="Times New Roman" w:hAnsi="Times New Roman" w:cs="Times New Roman"/>
          <w:b/>
          <w:sz w:val="28"/>
          <w:szCs w:val="28"/>
        </w:rPr>
        <w:t>’</w:t>
      </w:r>
      <w:r w:rsidR="00993D3E" w:rsidRPr="004D7BD7">
        <w:rPr>
          <w:rFonts w:ascii="Times New Roman" w:hAnsi="Times New Roman" w:cs="Times New Roman"/>
          <w:b/>
          <w:sz w:val="28"/>
          <w:szCs w:val="28"/>
        </w:rPr>
        <w:t>явлення</w:t>
      </w:r>
    </w:p>
    <w:p w14:paraId="6D52598D"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Книга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явлення розкриває активну діяльність ангелів </w:t>
      </w:r>
      <w:r w:rsidR="004267A6">
        <w:rPr>
          <w:rFonts w:ascii="Times New Roman" w:hAnsi="Times New Roman" w:cs="Times New Roman"/>
          <w:sz w:val="28"/>
          <w:szCs w:val="28"/>
        </w:rPr>
        <w:t>до</w:t>
      </w:r>
      <w:r w:rsidR="00F16E9A">
        <w:rPr>
          <w:rFonts w:ascii="Times New Roman" w:hAnsi="Times New Roman" w:cs="Times New Roman"/>
          <w:sz w:val="28"/>
          <w:szCs w:val="28"/>
        </w:rPr>
        <w:t xml:space="preserve">, а також </w:t>
      </w:r>
      <w:r w:rsidRPr="004D7BD7">
        <w:rPr>
          <w:rFonts w:ascii="Times New Roman" w:hAnsi="Times New Roman" w:cs="Times New Roman"/>
          <w:sz w:val="28"/>
          <w:szCs w:val="28"/>
        </w:rPr>
        <w:t>під час другого приходу Христа.</w:t>
      </w:r>
    </w:p>
    <w:p w14:paraId="0B42650C" w14:textId="77777777" w:rsidR="00993D3E" w:rsidRPr="004D7BD7" w:rsidRDefault="004267A6" w:rsidP="00B64690">
      <w:pPr>
        <w:spacing w:after="0" w:line="240" w:lineRule="auto"/>
        <w:ind w:firstLine="709"/>
        <w:jc w:val="both"/>
        <w:rPr>
          <w:rFonts w:ascii="Times New Roman" w:hAnsi="Times New Roman" w:cs="Times New Roman"/>
          <w:sz w:val="28"/>
          <w:szCs w:val="28"/>
        </w:rPr>
      </w:pPr>
      <w:r w:rsidRPr="004267A6">
        <w:rPr>
          <w:rFonts w:ascii="Times New Roman" w:hAnsi="Times New Roman" w:cs="Times New Roman"/>
          <w:b/>
          <w:sz w:val="28"/>
          <w:szCs w:val="28"/>
        </w:rPr>
        <w:t>а.</w:t>
      </w:r>
      <w:r w:rsidR="00993D3E" w:rsidRPr="004D7BD7">
        <w:rPr>
          <w:rFonts w:ascii="Times New Roman" w:hAnsi="Times New Roman" w:cs="Times New Roman"/>
          <w:sz w:val="28"/>
          <w:szCs w:val="28"/>
        </w:rPr>
        <w:t xml:space="preserve"> Незлічена кількість ангелів поклоняються Богові і Агнцю (Об</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явлення 5:11).</w:t>
      </w:r>
    </w:p>
    <w:p w14:paraId="0D2B235A" w14:textId="77777777" w:rsidR="00993D3E" w:rsidRPr="004D7BD7" w:rsidRDefault="004A7CBE" w:rsidP="00B64690">
      <w:pPr>
        <w:spacing w:after="0" w:line="240" w:lineRule="auto"/>
        <w:ind w:firstLine="709"/>
        <w:jc w:val="both"/>
        <w:rPr>
          <w:rFonts w:ascii="Times New Roman" w:hAnsi="Times New Roman" w:cs="Times New Roman"/>
          <w:sz w:val="28"/>
          <w:szCs w:val="28"/>
        </w:rPr>
      </w:pPr>
      <w:r w:rsidRPr="004267A6">
        <w:rPr>
          <w:rFonts w:ascii="Times New Roman" w:hAnsi="Times New Roman" w:cs="Times New Roman"/>
          <w:b/>
          <w:sz w:val="28"/>
          <w:szCs w:val="28"/>
        </w:rPr>
        <w:t>б</w:t>
      </w:r>
      <w:r w:rsidR="004267A6" w:rsidRPr="004267A6">
        <w:rPr>
          <w:rFonts w:ascii="Times New Roman" w:hAnsi="Times New Roman" w:cs="Times New Roman"/>
          <w:b/>
          <w:sz w:val="28"/>
          <w:szCs w:val="28"/>
        </w:rPr>
        <w:t>.</w:t>
      </w:r>
      <w:r>
        <w:rPr>
          <w:rFonts w:ascii="Times New Roman" w:hAnsi="Times New Roman" w:cs="Times New Roman"/>
          <w:sz w:val="28"/>
          <w:szCs w:val="28"/>
        </w:rPr>
        <w:t xml:space="preserve"> </w:t>
      </w:r>
      <w:r w:rsidR="00993D3E" w:rsidRPr="004D7BD7">
        <w:rPr>
          <w:rFonts w:ascii="Times New Roman" w:hAnsi="Times New Roman" w:cs="Times New Roman"/>
          <w:sz w:val="28"/>
          <w:szCs w:val="28"/>
        </w:rPr>
        <w:t>Чотири ангели стримують вітри суду, які віють на землю до опечатування Божих рабів (Об</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явлення 7:1).</w:t>
      </w:r>
    </w:p>
    <w:p w14:paraId="4AF7EAB1" w14:textId="77777777" w:rsidR="00993D3E" w:rsidRPr="004D7BD7" w:rsidRDefault="004267A6" w:rsidP="00B64690">
      <w:pPr>
        <w:spacing w:after="0" w:line="240" w:lineRule="auto"/>
        <w:ind w:firstLine="709"/>
        <w:jc w:val="both"/>
        <w:rPr>
          <w:rFonts w:ascii="Times New Roman" w:hAnsi="Times New Roman" w:cs="Times New Roman"/>
          <w:sz w:val="28"/>
          <w:szCs w:val="28"/>
        </w:rPr>
      </w:pPr>
      <w:r w:rsidRPr="004267A6">
        <w:rPr>
          <w:rFonts w:ascii="Times New Roman" w:hAnsi="Times New Roman" w:cs="Times New Roman"/>
          <w:b/>
          <w:sz w:val="28"/>
          <w:szCs w:val="28"/>
        </w:rPr>
        <w:t>в</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Сім ангелів </w:t>
      </w:r>
      <w:r>
        <w:rPr>
          <w:rFonts w:ascii="Times New Roman" w:hAnsi="Times New Roman" w:cs="Times New Roman"/>
          <w:sz w:val="28"/>
          <w:szCs w:val="28"/>
        </w:rPr>
        <w:t>сурмлять</w:t>
      </w:r>
      <w:r w:rsidR="00993D3E" w:rsidRPr="004D7BD7">
        <w:rPr>
          <w:rFonts w:ascii="Times New Roman" w:hAnsi="Times New Roman" w:cs="Times New Roman"/>
          <w:sz w:val="28"/>
          <w:szCs w:val="28"/>
        </w:rPr>
        <w:t xml:space="preserve"> у сім сурем суду (Об</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явлення 8:2,</w:t>
      </w:r>
      <w:r w:rsidR="004A7CBE">
        <w:rPr>
          <w:rFonts w:ascii="Times New Roman" w:hAnsi="Times New Roman" w:cs="Times New Roman"/>
          <w:sz w:val="28"/>
          <w:szCs w:val="28"/>
        </w:rPr>
        <w:t xml:space="preserve"> </w:t>
      </w:r>
      <w:r w:rsidR="00993D3E" w:rsidRPr="004D7BD7">
        <w:rPr>
          <w:rFonts w:ascii="Times New Roman" w:hAnsi="Times New Roman" w:cs="Times New Roman"/>
          <w:sz w:val="28"/>
          <w:szCs w:val="28"/>
        </w:rPr>
        <w:t>7</w:t>
      </w:r>
      <w:r w:rsidR="004A7CBE">
        <w:rPr>
          <w:rFonts w:ascii="Times New Roman" w:hAnsi="Times New Roman" w:cs="Times New Roman"/>
          <w:sz w:val="28"/>
          <w:szCs w:val="28"/>
        </w:rPr>
        <w:t>-</w:t>
      </w:r>
      <w:r w:rsidR="00993D3E" w:rsidRPr="004D7BD7">
        <w:rPr>
          <w:rFonts w:ascii="Times New Roman" w:hAnsi="Times New Roman" w:cs="Times New Roman"/>
          <w:sz w:val="28"/>
          <w:szCs w:val="28"/>
        </w:rPr>
        <w:t>8,</w:t>
      </w:r>
      <w:r w:rsidR="004A7CBE">
        <w:rPr>
          <w:rFonts w:ascii="Times New Roman" w:hAnsi="Times New Roman" w:cs="Times New Roman"/>
          <w:sz w:val="28"/>
          <w:szCs w:val="28"/>
        </w:rPr>
        <w:t xml:space="preserve"> </w:t>
      </w:r>
      <w:r w:rsidR="00993D3E" w:rsidRPr="004D7BD7">
        <w:rPr>
          <w:rFonts w:ascii="Times New Roman" w:hAnsi="Times New Roman" w:cs="Times New Roman"/>
          <w:sz w:val="28"/>
          <w:szCs w:val="28"/>
        </w:rPr>
        <w:t>10</w:t>
      </w:r>
      <w:r w:rsidR="004A7CBE">
        <w:rPr>
          <w:rFonts w:ascii="Times New Roman" w:hAnsi="Times New Roman" w:cs="Times New Roman"/>
          <w:sz w:val="28"/>
          <w:szCs w:val="28"/>
        </w:rPr>
        <w:t xml:space="preserve">, </w:t>
      </w:r>
      <w:r w:rsidR="00993D3E" w:rsidRPr="004D7BD7">
        <w:rPr>
          <w:rFonts w:ascii="Times New Roman" w:hAnsi="Times New Roman" w:cs="Times New Roman"/>
          <w:sz w:val="28"/>
          <w:szCs w:val="28"/>
        </w:rPr>
        <w:t>12</w:t>
      </w:r>
      <w:r w:rsidR="004A7CBE">
        <w:rPr>
          <w:rFonts w:ascii="Times New Roman" w:hAnsi="Times New Roman" w:cs="Times New Roman"/>
          <w:sz w:val="28"/>
          <w:szCs w:val="28"/>
        </w:rPr>
        <w:t>,</w:t>
      </w:r>
      <w:r w:rsidR="00993D3E" w:rsidRPr="004D7BD7">
        <w:rPr>
          <w:rFonts w:ascii="Times New Roman" w:hAnsi="Times New Roman" w:cs="Times New Roman"/>
          <w:sz w:val="28"/>
          <w:szCs w:val="28"/>
        </w:rPr>
        <w:t xml:space="preserve"> 9:1,</w:t>
      </w:r>
      <w:r w:rsidR="004A7CBE">
        <w:rPr>
          <w:rFonts w:ascii="Times New Roman" w:hAnsi="Times New Roman" w:cs="Times New Roman"/>
          <w:sz w:val="28"/>
          <w:szCs w:val="28"/>
        </w:rPr>
        <w:t xml:space="preserve"> </w:t>
      </w:r>
      <w:r w:rsidR="00993D3E" w:rsidRPr="004D7BD7">
        <w:rPr>
          <w:rFonts w:ascii="Times New Roman" w:hAnsi="Times New Roman" w:cs="Times New Roman"/>
          <w:sz w:val="28"/>
          <w:szCs w:val="28"/>
        </w:rPr>
        <w:t>13</w:t>
      </w:r>
      <w:r w:rsidR="004A7CBE">
        <w:rPr>
          <w:rFonts w:ascii="Times New Roman" w:hAnsi="Times New Roman" w:cs="Times New Roman"/>
          <w:sz w:val="28"/>
          <w:szCs w:val="28"/>
        </w:rPr>
        <w:t>,</w:t>
      </w:r>
      <w:r w:rsidR="00993D3E" w:rsidRPr="004D7BD7">
        <w:rPr>
          <w:rFonts w:ascii="Times New Roman" w:hAnsi="Times New Roman" w:cs="Times New Roman"/>
          <w:sz w:val="28"/>
          <w:szCs w:val="28"/>
        </w:rPr>
        <w:t xml:space="preserve"> 11:15).</w:t>
      </w:r>
    </w:p>
    <w:p w14:paraId="23F36E94" w14:textId="77777777" w:rsidR="00993D3E" w:rsidRPr="004D7BD7" w:rsidRDefault="004267A6" w:rsidP="00B64690">
      <w:pPr>
        <w:spacing w:after="0" w:line="240" w:lineRule="auto"/>
        <w:ind w:firstLine="709"/>
        <w:jc w:val="both"/>
        <w:rPr>
          <w:rFonts w:ascii="Times New Roman" w:hAnsi="Times New Roman" w:cs="Times New Roman"/>
          <w:sz w:val="28"/>
          <w:szCs w:val="28"/>
        </w:rPr>
      </w:pPr>
      <w:r w:rsidRPr="004267A6">
        <w:rPr>
          <w:rFonts w:ascii="Times New Roman" w:hAnsi="Times New Roman" w:cs="Times New Roman"/>
          <w:b/>
          <w:sz w:val="28"/>
          <w:szCs w:val="28"/>
        </w:rPr>
        <w:t>г.</w:t>
      </w:r>
      <w:r w:rsidR="00993D3E" w:rsidRPr="004D7BD7">
        <w:rPr>
          <w:rFonts w:ascii="Times New Roman" w:hAnsi="Times New Roman" w:cs="Times New Roman"/>
          <w:sz w:val="28"/>
          <w:szCs w:val="28"/>
        </w:rPr>
        <w:t xml:space="preserve"> Михаїл і його ангели вступають у би</w:t>
      </w:r>
      <w:r w:rsidR="004A7CBE">
        <w:rPr>
          <w:rFonts w:ascii="Times New Roman" w:hAnsi="Times New Roman" w:cs="Times New Roman"/>
          <w:sz w:val="28"/>
          <w:szCs w:val="28"/>
        </w:rPr>
        <w:t>тву із сатаною та</w:t>
      </w:r>
      <w:r w:rsidR="00993D3E" w:rsidRPr="004D7BD7">
        <w:rPr>
          <w:rFonts w:ascii="Times New Roman" w:hAnsi="Times New Roman" w:cs="Times New Roman"/>
          <w:sz w:val="28"/>
          <w:szCs w:val="28"/>
        </w:rPr>
        <w:t xml:space="preserve"> його ангелами і перемагають їх (Об</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явлення 12:7</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10).</w:t>
      </w:r>
    </w:p>
    <w:p w14:paraId="4CE5FB48" w14:textId="77777777" w:rsidR="00993D3E" w:rsidRPr="004D7BD7" w:rsidRDefault="004A7CBE" w:rsidP="00B64690">
      <w:pPr>
        <w:spacing w:after="0" w:line="240" w:lineRule="auto"/>
        <w:ind w:firstLine="709"/>
        <w:jc w:val="both"/>
        <w:rPr>
          <w:rFonts w:ascii="Times New Roman" w:hAnsi="Times New Roman" w:cs="Times New Roman"/>
          <w:sz w:val="28"/>
          <w:szCs w:val="28"/>
        </w:rPr>
      </w:pPr>
      <w:r w:rsidRPr="004267A6">
        <w:rPr>
          <w:rFonts w:ascii="Times New Roman" w:hAnsi="Times New Roman" w:cs="Times New Roman"/>
          <w:b/>
          <w:sz w:val="28"/>
          <w:szCs w:val="28"/>
        </w:rPr>
        <w:t>д</w:t>
      </w:r>
      <w:r w:rsidR="004267A6" w:rsidRPr="004267A6">
        <w:rPr>
          <w:rFonts w:ascii="Times New Roman" w:hAnsi="Times New Roman" w:cs="Times New Roman"/>
          <w:b/>
          <w:sz w:val="28"/>
          <w:szCs w:val="28"/>
        </w:rPr>
        <w:t>.</w:t>
      </w:r>
      <w:r w:rsidR="00993D3E" w:rsidRPr="004D7BD7">
        <w:rPr>
          <w:rFonts w:ascii="Times New Roman" w:hAnsi="Times New Roman" w:cs="Times New Roman"/>
          <w:sz w:val="28"/>
          <w:szCs w:val="28"/>
        </w:rPr>
        <w:t xml:space="preserve"> Служіння ангелів видно </w:t>
      </w:r>
      <w:r>
        <w:rPr>
          <w:rFonts w:ascii="Times New Roman" w:hAnsi="Times New Roman" w:cs="Times New Roman"/>
          <w:sz w:val="28"/>
          <w:szCs w:val="28"/>
        </w:rPr>
        <w:t>в</w:t>
      </w:r>
      <w:r w:rsidR="00993D3E" w:rsidRPr="004D7BD7">
        <w:rPr>
          <w:rFonts w:ascii="Times New Roman" w:hAnsi="Times New Roman" w:cs="Times New Roman"/>
          <w:sz w:val="28"/>
          <w:szCs w:val="28"/>
        </w:rPr>
        <w:t xml:space="preserve"> судах над землею (Об</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явлення 14:6,</w:t>
      </w:r>
      <w:r>
        <w:rPr>
          <w:rFonts w:ascii="Times New Roman" w:hAnsi="Times New Roman" w:cs="Times New Roman"/>
          <w:sz w:val="28"/>
          <w:szCs w:val="28"/>
        </w:rPr>
        <w:t xml:space="preserve"> </w:t>
      </w:r>
      <w:r w:rsidR="00993D3E" w:rsidRPr="004D7BD7">
        <w:rPr>
          <w:rFonts w:ascii="Times New Roman" w:hAnsi="Times New Roman" w:cs="Times New Roman"/>
          <w:sz w:val="28"/>
          <w:szCs w:val="28"/>
        </w:rPr>
        <w:t>8</w:t>
      </w:r>
      <w:r>
        <w:rPr>
          <w:rFonts w:ascii="Times New Roman" w:hAnsi="Times New Roman" w:cs="Times New Roman"/>
          <w:sz w:val="28"/>
          <w:szCs w:val="28"/>
        </w:rPr>
        <w:t>-</w:t>
      </w:r>
      <w:r w:rsidR="00993D3E" w:rsidRPr="004D7BD7">
        <w:rPr>
          <w:rFonts w:ascii="Times New Roman" w:hAnsi="Times New Roman" w:cs="Times New Roman"/>
          <w:sz w:val="28"/>
          <w:szCs w:val="28"/>
        </w:rPr>
        <w:t>9,</w:t>
      </w:r>
      <w:r>
        <w:rPr>
          <w:rFonts w:ascii="Times New Roman" w:hAnsi="Times New Roman" w:cs="Times New Roman"/>
          <w:sz w:val="28"/>
          <w:szCs w:val="28"/>
        </w:rPr>
        <w:t xml:space="preserve"> </w:t>
      </w:r>
      <w:r w:rsidR="00993D3E" w:rsidRPr="004D7BD7">
        <w:rPr>
          <w:rFonts w:ascii="Times New Roman" w:hAnsi="Times New Roman" w:cs="Times New Roman"/>
          <w:sz w:val="28"/>
          <w:szCs w:val="28"/>
        </w:rPr>
        <w:t>15,</w:t>
      </w:r>
      <w:r>
        <w:rPr>
          <w:rFonts w:ascii="Times New Roman" w:hAnsi="Times New Roman" w:cs="Times New Roman"/>
          <w:sz w:val="28"/>
          <w:szCs w:val="28"/>
        </w:rPr>
        <w:t xml:space="preserve"> </w:t>
      </w:r>
      <w:r w:rsidR="00993D3E" w:rsidRPr="004D7BD7">
        <w:rPr>
          <w:rFonts w:ascii="Times New Roman" w:hAnsi="Times New Roman" w:cs="Times New Roman"/>
          <w:sz w:val="28"/>
          <w:szCs w:val="28"/>
        </w:rPr>
        <w:t>17</w:t>
      </w:r>
      <w:r>
        <w:rPr>
          <w:rFonts w:ascii="Times New Roman" w:hAnsi="Times New Roman" w:cs="Times New Roman"/>
          <w:sz w:val="28"/>
          <w:szCs w:val="28"/>
        </w:rPr>
        <w:t>-</w:t>
      </w:r>
      <w:r w:rsidR="00993D3E" w:rsidRPr="004D7BD7">
        <w:rPr>
          <w:rFonts w:ascii="Times New Roman" w:hAnsi="Times New Roman" w:cs="Times New Roman"/>
          <w:sz w:val="28"/>
          <w:szCs w:val="28"/>
        </w:rPr>
        <w:t>19).</w:t>
      </w:r>
    </w:p>
    <w:p w14:paraId="2DE5D8FE" w14:textId="77777777" w:rsidR="00993D3E" w:rsidRPr="004D7BD7" w:rsidRDefault="004267A6" w:rsidP="00B64690">
      <w:pPr>
        <w:spacing w:after="0" w:line="240" w:lineRule="auto"/>
        <w:ind w:firstLine="709"/>
        <w:jc w:val="both"/>
        <w:rPr>
          <w:rFonts w:ascii="Times New Roman" w:hAnsi="Times New Roman" w:cs="Times New Roman"/>
          <w:sz w:val="28"/>
          <w:szCs w:val="28"/>
        </w:rPr>
      </w:pPr>
      <w:r w:rsidRPr="004267A6">
        <w:rPr>
          <w:rFonts w:ascii="Times New Roman" w:hAnsi="Times New Roman" w:cs="Times New Roman"/>
          <w:b/>
          <w:sz w:val="28"/>
          <w:szCs w:val="28"/>
        </w:rPr>
        <w:t>е</w:t>
      </w:r>
      <w:r>
        <w:rPr>
          <w:rFonts w:ascii="Times New Roman" w:hAnsi="Times New Roman" w:cs="Times New Roman"/>
          <w:sz w:val="28"/>
          <w:szCs w:val="28"/>
        </w:rPr>
        <w:t>.</w:t>
      </w:r>
      <w:r w:rsidR="0044013C">
        <w:rPr>
          <w:rFonts w:ascii="Times New Roman" w:hAnsi="Times New Roman" w:cs="Times New Roman"/>
          <w:sz w:val="28"/>
          <w:szCs w:val="28"/>
        </w:rPr>
        <w:t xml:space="preserve"> Ангел сповіщає про падіння Вави</w:t>
      </w:r>
      <w:r w:rsidR="00993D3E" w:rsidRPr="004D7BD7">
        <w:rPr>
          <w:rFonts w:ascii="Times New Roman" w:hAnsi="Times New Roman" w:cs="Times New Roman"/>
          <w:sz w:val="28"/>
          <w:szCs w:val="28"/>
        </w:rPr>
        <w:t>лону (Об</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явлення 14:6,</w:t>
      </w:r>
      <w:r w:rsidR="0044013C">
        <w:rPr>
          <w:rFonts w:ascii="Times New Roman" w:hAnsi="Times New Roman" w:cs="Times New Roman"/>
          <w:sz w:val="28"/>
          <w:szCs w:val="28"/>
        </w:rPr>
        <w:t xml:space="preserve"> </w:t>
      </w:r>
      <w:r w:rsidR="00993D3E" w:rsidRPr="004D7BD7">
        <w:rPr>
          <w:rFonts w:ascii="Times New Roman" w:hAnsi="Times New Roman" w:cs="Times New Roman"/>
          <w:sz w:val="28"/>
          <w:szCs w:val="28"/>
        </w:rPr>
        <w:t>9).</w:t>
      </w:r>
    </w:p>
    <w:p w14:paraId="65C247F6" w14:textId="77777777" w:rsidR="00993D3E" w:rsidRPr="004D7BD7" w:rsidRDefault="004267A6" w:rsidP="00B64690">
      <w:pPr>
        <w:spacing w:after="0" w:line="240" w:lineRule="auto"/>
        <w:ind w:firstLine="709"/>
        <w:jc w:val="both"/>
        <w:rPr>
          <w:rFonts w:ascii="Times New Roman" w:hAnsi="Times New Roman" w:cs="Times New Roman"/>
          <w:sz w:val="28"/>
          <w:szCs w:val="28"/>
        </w:rPr>
      </w:pPr>
      <w:r w:rsidRPr="004267A6">
        <w:rPr>
          <w:rFonts w:ascii="Times New Roman" w:hAnsi="Times New Roman" w:cs="Times New Roman"/>
          <w:b/>
          <w:sz w:val="28"/>
          <w:szCs w:val="28"/>
        </w:rPr>
        <w:t>є</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Ангел сповіщає вічне Євангеліє суду, </w:t>
      </w:r>
      <w:r w:rsidR="0044013C">
        <w:rPr>
          <w:rFonts w:ascii="Times New Roman" w:hAnsi="Times New Roman" w:cs="Times New Roman"/>
          <w:sz w:val="28"/>
          <w:szCs w:val="28"/>
        </w:rPr>
        <w:t>застерігаючи</w:t>
      </w:r>
      <w:r w:rsidR="00993D3E" w:rsidRPr="004D7BD7">
        <w:rPr>
          <w:rFonts w:ascii="Times New Roman" w:hAnsi="Times New Roman" w:cs="Times New Roman"/>
          <w:sz w:val="28"/>
          <w:szCs w:val="28"/>
        </w:rPr>
        <w:t xml:space="preserve"> мешканців землі</w:t>
      </w:r>
      <w:r w:rsidR="0044013C">
        <w:rPr>
          <w:rFonts w:ascii="Times New Roman" w:hAnsi="Times New Roman" w:cs="Times New Roman"/>
          <w:sz w:val="28"/>
          <w:szCs w:val="28"/>
        </w:rPr>
        <w:t xml:space="preserve"> від прийняття</w:t>
      </w:r>
      <w:r w:rsidR="00993D3E" w:rsidRPr="004D7BD7">
        <w:rPr>
          <w:rFonts w:ascii="Times New Roman" w:hAnsi="Times New Roman" w:cs="Times New Roman"/>
          <w:sz w:val="28"/>
          <w:szCs w:val="28"/>
        </w:rPr>
        <w:t xml:space="preserve"> знамен</w:t>
      </w:r>
      <w:r w:rsidR="0044013C">
        <w:rPr>
          <w:rFonts w:ascii="Times New Roman" w:hAnsi="Times New Roman" w:cs="Times New Roman"/>
          <w:sz w:val="28"/>
          <w:szCs w:val="28"/>
        </w:rPr>
        <w:t>а</w:t>
      </w:r>
      <w:r w:rsidR="00993D3E" w:rsidRPr="004D7BD7">
        <w:rPr>
          <w:rFonts w:ascii="Times New Roman" w:hAnsi="Times New Roman" w:cs="Times New Roman"/>
          <w:sz w:val="28"/>
          <w:szCs w:val="28"/>
        </w:rPr>
        <w:t xml:space="preserve"> звіря (Об</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явлення 14:6,</w:t>
      </w:r>
      <w:r w:rsidR="0044013C">
        <w:rPr>
          <w:rFonts w:ascii="Times New Roman" w:hAnsi="Times New Roman" w:cs="Times New Roman"/>
          <w:sz w:val="28"/>
          <w:szCs w:val="28"/>
        </w:rPr>
        <w:t xml:space="preserve"> </w:t>
      </w:r>
      <w:r w:rsidR="00993D3E" w:rsidRPr="004D7BD7">
        <w:rPr>
          <w:rFonts w:ascii="Times New Roman" w:hAnsi="Times New Roman" w:cs="Times New Roman"/>
          <w:sz w:val="28"/>
          <w:szCs w:val="28"/>
        </w:rPr>
        <w:t>9).</w:t>
      </w:r>
    </w:p>
    <w:p w14:paraId="694F9157" w14:textId="77777777" w:rsidR="00993D3E" w:rsidRPr="004D7BD7" w:rsidRDefault="007642E8" w:rsidP="00B64690">
      <w:pPr>
        <w:spacing w:after="0" w:line="240" w:lineRule="auto"/>
        <w:ind w:firstLine="709"/>
        <w:jc w:val="both"/>
        <w:rPr>
          <w:rFonts w:ascii="Times New Roman" w:hAnsi="Times New Roman" w:cs="Times New Roman"/>
          <w:sz w:val="28"/>
          <w:szCs w:val="28"/>
        </w:rPr>
      </w:pPr>
      <w:r w:rsidRPr="004267A6">
        <w:rPr>
          <w:rFonts w:ascii="Times New Roman" w:hAnsi="Times New Roman" w:cs="Times New Roman"/>
          <w:b/>
          <w:sz w:val="28"/>
          <w:szCs w:val="28"/>
        </w:rPr>
        <w:t>ж</w:t>
      </w:r>
      <w:r w:rsidR="004267A6" w:rsidRPr="004267A6">
        <w:rPr>
          <w:rFonts w:ascii="Times New Roman" w:hAnsi="Times New Roman" w:cs="Times New Roman"/>
          <w:b/>
          <w:sz w:val="28"/>
          <w:szCs w:val="28"/>
        </w:rPr>
        <w:t>.</w:t>
      </w:r>
      <w:r w:rsidR="00993D3E" w:rsidRPr="004D7BD7">
        <w:rPr>
          <w:rFonts w:ascii="Times New Roman" w:hAnsi="Times New Roman" w:cs="Times New Roman"/>
          <w:sz w:val="28"/>
          <w:szCs w:val="28"/>
        </w:rPr>
        <w:t xml:space="preserve"> Нечестиві будуть страждати у присутності Агнця і святих ангелів, благодать і служіння яких нечестиві зневажили (Об</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явлення 14:10).</w:t>
      </w:r>
    </w:p>
    <w:p w14:paraId="2C87A2CE" w14:textId="77777777" w:rsidR="00993D3E" w:rsidRPr="004D7BD7" w:rsidRDefault="004267A6" w:rsidP="00B64690">
      <w:pPr>
        <w:spacing w:after="0" w:line="240" w:lineRule="auto"/>
        <w:ind w:firstLine="709"/>
        <w:jc w:val="both"/>
        <w:rPr>
          <w:rFonts w:ascii="Times New Roman" w:hAnsi="Times New Roman" w:cs="Times New Roman"/>
          <w:sz w:val="28"/>
          <w:szCs w:val="28"/>
        </w:rPr>
      </w:pPr>
      <w:r w:rsidRPr="004267A6">
        <w:rPr>
          <w:rFonts w:ascii="Times New Roman" w:hAnsi="Times New Roman" w:cs="Times New Roman"/>
          <w:b/>
          <w:sz w:val="28"/>
          <w:szCs w:val="28"/>
        </w:rPr>
        <w:t>з</w:t>
      </w:r>
      <w:r>
        <w:rPr>
          <w:rFonts w:ascii="Times New Roman" w:hAnsi="Times New Roman" w:cs="Times New Roman"/>
          <w:sz w:val="28"/>
          <w:szCs w:val="28"/>
        </w:rPr>
        <w:t>.</w:t>
      </w:r>
      <w:r w:rsidR="007642E8">
        <w:rPr>
          <w:rFonts w:ascii="Times New Roman" w:hAnsi="Times New Roman" w:cs="Times New Roman"/>
          <w:sz w:val="28"/>
          <w:szCs w:val="28"/>
        </w:rPr>
        <w:t xml:space="preserve"> Напри</w:t>
      </w:r>
      <w:r w:rsidR="00993D3E" w:rsidRPr="004D7BD7">
        <w:rPr>
          <w:rFonts w:ascii="Times New Roman" w:hAnsi="Times New Roman" w:cs="Times New Roman"/>
          <w:sz w:val="28"/>
          <w:szCs w:val="28"/>
        </w:rPr>
        <w:t>кінці часу ангели будуть женцями як добрих</w:t>
      </w:r>
      <w:r w:rsidR="007642E8">
        <w:rPr>
          <w:rFonts w:ascii="Times New Roman" w:hAnsi="Times New Roman" w:cs="Times New Roman"/>
          <w:sz w:val="28"/>
          <w:szCs w:val="28"/>
        </w:rPr>
        <w:t>,</w:t>
      </w:r>
      <w:r w:rsidR="00993D3E" w:rsidRPr="004D7BD7">
        <w:rPr>
          <w:rFonts w:ascii="Times New Roman" w:hAnsi="Times New Roman" w:cs="Times New Roman"/>
          <w:sz w:val="28"/>
          <w:szCs w:val="28"/>
        </w:rPr>
        <w:t xml:space="preserve"> так і злих (Об</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явлення 14:17</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19; Матвія 13:24</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30, 36</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43</w:t>
      </w:r>
      <w:r w:rsidR="007642E8">
        <w:rPr>
          <w:rFonts w:ascii="Times New Roman" w:hAnsi="Times New Roman" w:cs="Times New Roman"/>
          <w:sz w:val="28"/>
          <w:szCs w:val="28"/>
        </w:rPr>
        <w:t xml:space="preserve">, </w:t>
      </w:r>
      <w:r w:rsidR="00993D3E" w:rsidRPr="004D7BD7">
        <w:rPr>
          <w:rFonts w:ascii="Times New Roman" w:hAnsi="Times New Roman" w:cs="Times New Roman"/>
          <w:sz w:val="28"/>
          <w:szCs w:val="28"/>
        </w:rPr>
        <w:t>49</w:t>
      </w:r>
      <w:r w:rsidR="0072579B" w:rsidRPr="004D7BD7">
        <w:rPr>
          <w:rFonts w:ascii="Times New Roman" w:hAnsi="Times New Roman" w:cs="Times New Roman"/>
          <w:sz w:val="28"/>
          <w:szCs w:val="28"/>
        </w:rPr>
        <w:t>-</w:t>
      </w:r>
      <w:r>
        <w:rPr>
          <w:rFonts w:ascii="Times New Roman" w:hAnsi="Times New Roman" w:cs="Times New Roman"/>
          <w:sz w:val="28"/>
          <w:szCs w:val="28"/>
        </w:rPr>
        <w:t xml:space="preserve">50). Це </w:t>
      </w:r>
      <w:r w:rsidR="00993D3E" w:rsidRPr="004D7BD7">
        <w:rPr>
          <w:rFonts w:ascii="Times New Roman" w:hAnsi="Times New Roman" w:cs="Times New Roman"/>
          <w:sz w:val="28"/>
          <w:szCs w:val="28"/>
        </w:rPr>
        <w:t>символізу</w:t>
      </w:r>
      <w:r>
        <w:rPr>
          <w:rFonts w:ascii="Times New Roman" w:hAnsi="Times New Roman" w:cs="Times New Roman"/>
          <w:sz w:val="28"/>
          <w:szCs w:val="28"/>
        </w:rPr>
        <w:t>є</w:t>
      </w:r>
      <w:r w:rsidR="00993D3E" w:rsidRPr="004D7BD7">
        <w:rPr>
          <w:rFonts w:ascii="Times New Roman" w:hAnsi="Times New Roman" w:cs="Times New Roman"/>
          <w:sz w:val="28"/>
          <w:szCs w:val="28"/>
        </w:rPr>
        <w:t>ться пшеницею і кукілем, доброю і поганою рибою, жнивами пшениці і винограду.</w:t>
      </w:r>
    </w:p>
    <w:p w14:paraId="6A7D7766" w14:textId="77777777" w:rsidR="00993D3E" w:rsidRPr="004D7BD7" w:rsidRDefault="007642E8" w:rsidP="00B64690">
      <w:pPr>
        <w:spacing w:after="0" w:line="240" w:lineRule="auto"/>
        <w:ind w:firstLine="709"/>
        <w:jc w:val="both"/>
        <w:rPr>
          <w:rFonts w:ascii="Times New Roman" w:hAnsi="Times New Roman" w:cs="Times New Roman"/>
          <w:sz w:val="28"/>
          <w:szCs w:val="28"/>
        </w:rPr>
      </w:pPr>
      <w:r w:rsidRPr="004267A6">
        <w:rPr>
          <w:rFonts w:ascii="Times New Roman" w:hAnsi="Times New Roman" w:cs="Times New Roman"/>
          <w:b/>
          <w:sz w:val="28"/>
          <w:szCs w:val="28"/>
        </w:rPr>
        <w:t>и</w:t>
      </w:r>
      <w:r w:rsidR="004267A6">
        <w:rPr>
          <w:rFonts w:ascii="Times New Roman" w:hAnsi="Times New Roman" w:cs="Times New Roman"/>
          <w:sz w:val="28"/>
          <w:szCs w:val="28"/>
        </w:rPr>
        <w:t>.</w:t>
      </w:r>
      <w:r w:rsidR="00993D3E" w:rsidRPr="004D7BD7">
        <w:rPr>
          <w:rFonts w:ascii="Times New Roman" w:hAnsi="Times New Roman" w:cs="Times New Roman"/>
          <w:sz w:val="28"/>
          <w:szCs w:val="28"/>
        </w:rPr>
        <w:t xml:space="preserve"> Ангели виливають сім чаш гніву на </w:t>
      </w:r>
      <w:r>
        <w:rPr>
          <w:rFonts w:ascii="Times New Roman" w:hAnsi="Times New Roman" w:cs="Times New Roman"/>
          <w:sz w:val="28"/>
          <w:szCs w:val="28"/>
        </w:rPr>
        <w:t>ту</w:t>
      </w:r>
      <w:r w:rsidR="00993D3E" w:rsidRPr="004D7BD7">
        <w:rPr>
          <w:rFonts w:ascii="Times New Roman" w:hAnsi="Times New Roman" w:cs="Times New Roman"/>
          <w:sz w:val="28"/>
          <w:szCs w:val="28"/>
        </w:rPr>
        <w:t xml:space="preserve"> частину людства</w:t>
      </w:r>
      <w:r>
        <w:rPr>
          <w:rFonts w:ascii="Times New Roman" w:hAnsi="Times New Roman" w:cs="Times New Roman"/>
          <w:sz w:val="28"/>
          <w:szCs w:val="28"/>
        </w:rPr>
        <w:t>, яка не покаялася</w:t>
      </w:r>
      <w:r w:rsidR="00993D3E"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явлення 15</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16).</w:t>
      </w:r>
    </w:p>
    <w:p w14:paraId="6A5A7798" w14:textId="77777777" w:rsidR="00993D3E" w:rsidRPr="004D7BD7" w:rsidRDefault="004267A6" w:rsidP="00B64690">
      <w:pPr>
        <w:spacing w:after="0" w:line="240" w:lineRule="auto"/>
        <w:ind w:firstLine="709"/>
        <w:jc w:val="both"/>
        <w:rPr>
          <w:rFonts w:ascii="Times New Roman" w:hAnsi="Times New Roman" w:cs="Times New Roman"/>
          <w:sz w:val="28"/>
          <w:szCs w:val="28"/>
        </w:rPr>
      </w:pPr>
      <w:r w:rsidRPr="004267A6">
        <w:rPr>
          <w:rFonts w:ascii="Times New Roman" w:hAnsi="Times New Roman" w:cs="Times New Roman"/>
          <w:b/>
          <w:sz w:val="28"/>
          <w:szCs w:val="28"/>
        </w:rPr>
        <w:t>і.</w:t>
      </w:r>
      <w:r w:rsidR="007642E8">
        <w:rPr>
          <w:rFonts w:ascii="Times New Roman" w:hAnsi="Times New Roman" w:cs="Times New Roman"/>
          <w:sz w:val="28"/>
          <w:szCs w:val="28"/>
        </w:rPr>
        <w:t xml:space="preserve"> </w:t>
      </w:r>
      <w:r w:rsidR="00993D3E" w:rsidRPr="004D7BD7">
        <w:rPr>
          <w:rFonts w:ascii="Times New Roman" w:hAnsi="Times New Roman" w:cs="Times New Roman"/>
          <w:sz w:val="28"/>
          <w:szCs w:val="28"/>
        </w:rPr>
        <w:t>Ангел в</w:t>
      </w:r>
      <w:r w:rsidR="007642E8">
        <w:rPr>
          <w:rFonts w:ascii="Times New Roman" w:hAnsi="Times New Roman" w:cs="Times New Roman"/>
          <w:sz w:val="28"/>
          <w:szCs w:val="28"/>
        </w:rPr>
        <w:t>иявляє Івану розпусницю і Н</w:t>
      </w:r>
      <w:r w:rsidR="00993D3E" w:rsidRPr="004D7BD7">
        <w:rPr>
          <w:rFonts w:ascii="Times New Roman" w:hAnsi="Times New Roman" w:cs="Times New Roman"/>
          <w:sz w:val="28"/>
          <w:szCs w:val="28"/>
        </w:rPr>
        <w:t>аречену Агнця (Об</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явлення 17:1</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7</w:t>
      </w:r>
      <w:r w:rsidR="007642E8">
        <w:rPr>
          <w:rFonts w:ascii="Times New Roman" w:hAnsi="Times New Roman" w:cs="Times New Roman"/>
          <w:sz w:val="28"/>
          <w:szCs w:val="28"/>
        </w:rPr>
        <w:t>,</w:t>
      </w:r>
      <w:r w:rsidR="00993D3E" w:rsidRPr="004D7BD7">
        <w:rPr>
          <w:rFonts w:ascii="Times New Roman" w:hAnsi="Times New Roman" w:cs="Times New Roman"/>
          <w:sz w:val="28"/>
          <w:szCs w:val="28"/>
        </w:rPr>
        <w:t xml:space="preserve"> 21:9).</w:t>
      </w:r>
    </w:p>
    <w:p w14:paraId="2BAADF82" w14:textId="77777777" w:rsidR="00993D3E" w:rsidRPr="004D7BD7" w:rsidRDefault="004267A6" w:rsidP="00B64690">
      <w:pPr>
        <w:spacing w:after="0" w:line="240" w:lineRule="auto"/>
        <w:ind w:firstLine="709"/>
        <w:jc w:val="both"/>
        <w:rPr>
          <w:rFonts w:ascii="Times New Roman" w:hAnsi="Times New Roman" w:cs="Times New Roman"/>
          <w:sz w:val="28"/>
          <w:szCs w:val="28"/>
        </w:rPr>
      </w:pPr>
      <w:r w:rsidRPr="004267A6">
        <w:rPr>
          <w:rFonts w:ascii="Times New Roman" w:hAnsi="Times New Roman" w:cs="Times New Roman"/>
          <w:b/>
          <w:sz w:val="28"/>
          <w:szCs w:val="28"/>
        </w:rPr>
        <w:t>ї</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Іван бачив ангела, який стояв на сонці і закликав птахів і звірів збиратися на вечерю нечестивих (Об</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явлення 19:17).</w:t>
      </w:r>
    </w:p>
    <w:p w14:paraId="554D372C" w14:textId="77777777" w:rsidR="00993D3E" w:rsidRPr="004D7BD7" w:rsidRDefault="007642E8" w:rsidP="00B64690">
      <w:pPr>
        <w:spacing w:after="0" w:line="240" w:lineRule="auto"/>
        <w:ind w:firstLine="709"/>
        <w:jc w:val="both"/>
        <w:rPr>
          <w:rFonts w:ascii="Times New Roman" w:hAnsi="Times New Roman" w:cs="Times New Roman"/>
          <w:sz w:val="28"/>
          <w:szCs w:val="28"/>
        </w:rPr>
      </w:pPr>
      <w:r w:rsidRPr="004267A6">
        <w:rPr>
          <w:rFonts w:ascii="Times New Roman" w:hAnsi="Times New Roman" w:cs="Times New Roman"/>
          <w:b/>
          <w:sz w:val="28"/>
          <w:szCs w:val="28"/>
        </w:rPr>
        <w:t>й</w:t>
      </w:r>
      <w:r w:rsidR="004267A6">
        <w:rPr>
          <w:rFonts w:ascii="Times New Roman" w:hAnsi="Times New Roman" w:cs="Times New Roman"/>
          <w:sz w:val="28"/>
          <w:szCs w:val="28"/>
        </w:rPr>
        <w:t>.</w:t>
      </w:r>
      <w:r w:rsidR="00993D3E" w:rsidRPr="004D7BD7">
        <w:rPr>
          <w:rFonts w:ascii="Times New Roman" w:hAnsi="Times New Roman" w:cs="Times New Roman"/>
          <w:sz w:val="28"/>
          <w:szCs w:val="28"/>
        </w:rPr>
        <w:t xml:space="preserve"> Могутній і великий ангел зв</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язує сатану у безодні на 1000 років (Об</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явлення 20:1</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4).</w:t>
      </w:r>
    </w:p>
    <w:p w14:paraId="0E4A6EA0" w14:textId="77777777" w:rsidR="00993D3E" w:rsidRPr="004D7BD7" w:rsidRDefault="004267A6" w:rsidP="00B64690">
      <w:pPr>
        <w:spacing w:after="0" w:line="240" w:lineRule="auto"/>
        <w:ind w:firstLine="709"/>
        <w:jc w:val="both"/>
        <w:rPr>
          <w:rFonts w:ascii="Times New Roman" w:hAnsi="Times New Roman" w:cs="Times New Roman"/>
          <w:sz w:val="28"/>
          <w:szCs w:val="28"/>
        </w:rPr>
      </w:pPr>
      <w:r w:rsidRPr="00537401">
        <w:rPr>
          <w:rFonts w:ascii="Times New Roman" w:hAnsi="Times New Roman" w:cs="Times New Roman"/>
          <w:b/>
          <w:sz w:val="28"/>
          <w:szCs w:val="28"/>
        </w:rPr>
        <w:t>к.</w:t>
      </w:r>
      <w:r w:rsidR="00993D3E" w:rsidRPr="004D7BD7">
        <w:rPr>
          <w:rFonts w:ascii="Times New Roman" w:hAnsi="Times New Roman" w:cs="Times New Roman"/>
          <w:sz w:val="28"/>
          <w:szCs w:val="28"/>
        </w:rPr>
        <w:t xml:space="preserve"> Ангели будуть разом із Христом у зібранні відкуплених під час Йог</w:t>
      </w:r>
      <w:r w:rsidR="007642E8">
        <w:rPr>
          <w:rFonts w:ascii="Times New Roman" w:hAnsi="Times New Roman" w:cs="Times New Roman"/>
          <w:sz w:val="28"/>
          <w:szCs w:val="28"/>
        </w:rPr>
        <w:t>о другого приходу (Матвія 16:27,</w:t>
      </w:r>
      <w:r w:rsidR="00993D3E" w:rsidRPr="004D7BD7">
        <w:rPr>
          <w:rFonts w:ascii="Times New Roman" w:hAnsi="Times New Roman" w:cs="Times New Roman"/>
          <w:sz w:val="28"/>
          <w:szCs w:val="28"/>
        </w:rPr>
        <w:t xml:space="preserve"> 24:31,</w:t>
      </w:r>
      <w:r w:rsidR="007642E8">
        <w:rPr>
          <w:rFonts w:ascii="Times New Roman" w:hAnsi="Times New Roman" w:cs="Times New Roman"/>
          <w:sz w:val="28"/>
          <w:szCs w:val="28"/>
        </w:rPr>
        <w:t xml:space="preserve"> </w:t>
      </w:r>
      <w:r w:rsidR="00993D3E" w:rsidRPr="004D7BD7">
        <w:rPr>
          <w:rFonts w:ascii="Times New Roman" w:hAnsi="Times New Roman" w:cs="Times New Roman"/>
          <w:sz w:val="28"/>
          <w:szCs w:val="28"/>
        </w:rPr>
        <w:t>36</w:t>
      </w:r>
      <w:r w:rsidR="007642E8">
        <w:rPr>
          <w:rFonts w:ascii="Times New Roman" w:hAnsi="Times New Roman" w:cs="Times New Roman"/>
          <w:sz w:val="28"/>
          <w:szCs w:val="28"/>
        </w:rPr>
        <w:t>, 25:31;</w:t>
      </w:r>
      <w:r w:rsidR="00993D3E" w:rsidRPr="004D7BD7">
        <w:rPr>
          <w:rFonts w:ascii="Times New Roman" w:hAnsi="Times New Roman" w:cs="Times New Roman"/>
          <w:sz w:val="28"/>
          <w:szCs w:val="28"/>
        </w:rPr>
        <w:t xml:space="preserve"> Марка 8:38</w:t>
      </w:r>
      <w:r w:rsidR="007642E8">
        <w:rPr>
          <w:rFonts w:ascii="Times New Roman" w:hAnsi="Times New Roman" w:cs="Times New Roman"/>
          <w:sz w:val="28"/>
          <w:szCs w:val="28"/>
        </w:rPr>
        <w:t>,</w:t>
      </w:r>
      <w:r w:rsidR="00993D3E" w:rsidRPr="004D7BD7">
        <w:rPr>
          <w:rFonts w:ascii="Times New Roman" w:hAnsi="Times New Roman" w:cs="Times New Roman"/>
          <w:sz w:val="28"/>
          <w:szCs w:val="28"/>
        </w:rPr>
        <w:t xml:space="preserve"> 13:27; 2</w:t>
      </w:r>
      <w:r w:rsidR="007642E8">
        <w:rPr>
          <w:rFonts w:ascii="Times New Roman" w:hAnsi="Times New Roman" w:cs="Times New Roman"/>
          <w:sz w:val="28"/>
          <w:szCs w:val="28"/>
        </w:rPr>
        <w:t xml:space="preserve"> </w:t>
      </w:r>
      <w:r w:rsidR="00993D3E" w:rsidRPr="004D7BD7">
        <w:rPr>
          <w:rFonts w:ascii="Times New Roman" w:hAnsi="Times New Roman" w:cs="Times New Roman"/>
          <w:sz w:val="28"/>
          <w:szCs w:val="28"/>
        </w:rPr>
        <w:t>Солунян 1:7).</w:t>
      </w:r>
    </w:p>
    <w:p w14:paraId="5882A938"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У часи Нового Заповіту </w:t>
      </w:r>
      <w:r w:rsidR="00484967">
        <w:rPr>
          <w:rFonts w:ascii="Times New Roman" w:hAnsi="Times New Roman" w:cs="Times New Roman"/>
          <w:sz w:val="28"/>
          <w:szCs w:val="28"/>
        </w:rPr>
        <w:t>спостерігалося</w:t>
      </w:r>
      <w:r w:rsidRPr="004D7BD7">
        <w:rPr>
          <w:rFonts w:ascii="Times New Roman" w:hAnsi="Times New Roman" w:cs="Times New Roman"/>
          <w:sz w:val="28"/>
          <w:szCs w:val="28"/>
        </w:rPr>
        <w:t xml:space="preserve"> багато активної діяльності ангелів</w:t>
      </w:r>
      <w:r w:rsidR="00E60FDC">
        <w:rPr>
          <w:rFonts w:ascii="Times New Roman" w:hAnsi="Times New Roman" w:cs="Times New Roman"/>
          <w:sz w:val="28"/>
          <w:szCs w:val="28"/>
        </w:rPr>
        <w:t>,</w:t>
      </w:r>
      <w:r w:rsidRPr="004D7BD7">
        <w:rPr>
          <w:rFonts w:ascii="Times New Roman" w:hAnsi="Times New Roman" w:cs="Times New Roman"/>
          <w:sz w:val="28"/>
          <w:szCs w:val="28"/>
        </w:rPr>
        <w:t xml:space="preserve"> і Писання</w:t>
      </w:r>
      <w:r w:rsidR="00E60FDC">
        <w:rPr>
          <w:rFonts w:ascii="Times New Roman" w:hAnsi="Times New Roman" w:cs="Times New Roman"/>
          <w:sz w:val="28"/>
          <w:szCs w:val="28"/>
        </w:rPr>
        <w:t>,</w:t>
      </w:r>
      <w:r w:rsidRPr="004D7BD7">
        <w:rPr>
          <w:rFonts w:ascii="Times New Roman" w:hAnsi="Times New Roman" w:cs="Times New Roman"/>
          <w:sz w:val="28"/>
          <w:szCs w:val="28"/>
        </w:rPr>
        <w:t xml:space="preserve"> власне</w:t>
      </w:r>
      <w:r w:rsidR="00E60FDC">
        <w:rPr>
          <w:rFonts w:ascii="Times New Roman" w:hAnsi="Times New Roman" w:cs="Times New Roman"/>
          <w:sz w:val="28"/>
          <w:szCs w:val="28"/>
        </w:rPr>
        <w:t>,</w:t>
      </w:r>
      <w:r w:rsidRPr="004D7BD7">
        <w:rPr>
          <w:rFonts w:ascii="Times New Roman" w:hAnsi="Times New Roman" w:cs="Times New Roman"/>
          <w:sz w:val="28"/>
          <w:szCs w:val="28"/>
        </w:rPr>
        <w:t xml:space="preserve"> вказує на те, що Церква може очікувати ще більш</w:t>
      </w:r>
      <w:r w:rsidR="00537401">
        <w:rPr>
          <w:rFonts w:ascii="Times New Roman" w:hAnsi="Times New Roman" w:cs="Times New Roman"/>
          <w:sz w:val="28"/>
          <w:szCs w:val="28"/>
        </w:rPr>
        <w:t>ої</w:t>
      </w:r>
      <w:r w:rsidRPr="004D7BD7">
        <w:rPr>
          <w:rFonts w:ascii="Times New Roman" w:hAnsi="Times New Roman" w:cs="Times New Roman"/>
          <w:sz w:val="28"/>
          <w:szCs w:val="28"/>
        </w:rPr>
        <w:t xml:space="preserve"> активності в останні дні</w:t>
      </w:r>
      <w:r w:rsidR="00E60FDC">
        <w:rPr>
          <w:rFonts w:ascii="Times New Roman" w:hAnsi="Times New Roman" w:cs="Times New Roman"/>
          <w:sz w:val="28"/>
          <w:szCs w:val="28"/>
        </w:rPr>
        <w:t xml:space="preserve"> перед другим приходом Христа. Та лише у вічності ми дізнаємося</w:t>
      </w:r>
      <w:r w:rsidRPr="004D7BD7">
        <w:rPr>
          <w:rFonts w:ascii="Times New Roman" w:hAnsi="Times New Roman" w:cs="Times New Roman"/>
          <w:sz w:val="28"/>
          <w:szCs w:val="28"/>
        </w:rPr>
        <w:t xml:space="preserve">, </w:t>
      </w:r>
      <w:r w:rsidR="00537401">
        <w:rPr>
          <w:rFonts w:ascii="Times New Roman" w:hAnsi="Times New Roman" w:cs="Times New Roman"/>
          <w:sz w:val="28"/>
          <w:szCs w:val="28"/>
        </w:rPr>
        <w:t>як</w:t>
      </w:r>
      <w:r w:rsidRPr="004D7BD7">
        <w:rPr>
          <w:rFonts w:ascii="Times New Roman" w:hAnsi="Times New Roman" w:cs="Times New Roman"/>
          <w:sz w:val="28"/>
          <w:szCs w:val="28"/>
        </w:rPr>
        <w:t xml:space="preserve"> ангели послужили відкупленим усіх віків. </w:t>
      </w:r>
    </w:p>
    <w:p w14:paraId="27A2B2EB" w14:textId="77777777" w:rsidR="00537401" w:rsidRDefault="00537401" w:rsidP="00B64690">
      <w:pPr>
        <w:spacing w:after="0" w:line="240" w:lineRule="auto"/>
        <w:ind w:firstLine="709"/>
        <w:jc w:val="both"/>
        <w:rPr>
          <w:rFonts w:ascii="Times New Roman" w:hAnsi="Times New Roman" w:cs="Times New Roman"/>
          <w:b/>
          <w:sz w:val="28"/>
          <w:szCs w:val="28"/>
        </w:rPr>
      </w:pPr>
    </w:p>
    <w:p w14:paraId="27B6B897" w14:textId="77777777" w:rsidR="00993D3E" w:rsidRPr="00BF3DA7" w:rsidRDefault="00E60FDC"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X. БОЖЕСТВО ТА</w:t>
      </w:r>
      <w:r w:rsidR="00993D3E" w:rsidRPr="00BF3DA7">
        <w:rPr>
          <w:rFonts w:ascii="Times New Roman" w:hAnsi="Times New Roman" w:cs="Times New Roman"/>
          <w:b/>
          <w:sz w:val="28"/>
          <w:szCs w:val="28"/>
        </w:rPr>
        <w:t xml:space="preserve"> АНГЕЛЬСЬКИЙ</w:t>
      </w:r>
      <w:r w:rsidR="00896E00">
        <w:rPr>
          <w:rFonts w:ascii="Times New Roman" w:hAnsi="Times New Roman" w:cs="Times New Roman"/>
          <w:b/>
          <w:sz w:val="28"/>
          <w:szCs w:val="28"/>
        </w:rPr>
        <w:t xml:space="preserve"> </w:t>
      </w:r>
      <w:r w:rsidR="00993D3E" w:rsidRPr="00BF3DA7">
        <w:rPr>
          <w:rFonts w:ascii="Times New Roman" w:hAnsi="Times New Roman" w:cs="Times New Roman"/>
          <w:b/>
          <w:sz w:val="28"/>
          <w:szCs w:val="28"/>
        </w:rPr>
        <w:t xml:space="preserve">ПРОЯВ </w:t>
      </w:r>
    </w:p>
    <w:p w14:paraId="27D43CD1"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У Старому Заповіті </w:t>
      </w:r>
      <w:r w:rsidR="00E60FDC">
        <w:rPr>
          <w:rFonts w:ascii="Times New Roman" w:hAnsi="Times New Roman" w:cs="Times New Roman"/>
          <w:sz w:val="28"/>
          <w:szCs w:val="28"/>
        </w:rPr>
        <w:t>знаходимо</w:t>
      </w:r>
      <w:r w:rsidR="00484967">
        <w:rPr>
          <w:rFonts w:ascii="Times New Roman" w:hAnsi="Times New Roman" w:cs="Times New Roman"/>
          <w:sz w:val="28"/>
          <w:szCs w:val="28"/>
        </w:rPr>
        <w:t xml:space="preserve"> свідчення про те, що Б</w:t>
      </w:r>
      <w:r w:rsidRPr="004D7BD7">
        <w:rPr>
          <w:rFonts w:ascii="Times New Roman" w:hAnsi="Times New Roman" w:cs="Times New Roman"/>
          <w:sz w:val="28"/>
          <w:szCs w:val="28"/>
        </w:rPr>
        <w:t>ожество іноді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являлося в ангельському </w:t>
      </w:r>
      <w:r w:rsidR="00E60FDC">
        <w:rPr>
          <w:rFonts w:ascii="Times New Roman" w:hAnsi="Times New Roman" w:cs="Times New Roman"/>
          <w:sz w:val="28"/>
          <w:szCs w:val="28"/>
        </w:rPr>
        <w:t>вигляді,</w:t>
      </w:r>
      <w:r w:rsidR="00484967">
        <w:rPr>
          <w:rFonts w:ascii="Times New Roman" w:hAnsi="Times New Roman" w:cs="Times New Roman"/>
          <w:sz w:val="28"/>
          <w:szCs w:val="28"/>
        </w:rPr>
        <w:t xml:space="preserve"> і Його називали «Ангели» або «М</w:t>
      </w:r>
      <w:r w:rsidRPr="004D7BD7">
        <w:rPr>
          <w:rFonts w:ascii="Times New Roman" w:hAnsi="Times New Roman" w:cs="Times New Roman"/>
          <w:sz w:val="28"/>
          <w:szCs w:val="28"/>
        </w:rPr>
        <w:t xml:space="preserve">ужі». Бог вживав «форму» ангелів до часу </w:t>
      </w:r>
      <w:r w:rsidR="00E60FDC">
        <w:rPr>
          <w:rFonts w:ascii="Times New Roman" w:hAnsi="Times New Roman" w:cs="Times New Roman"/>
          <w:sz w:val="28"/>
          <w:szCs w:val="28"/>
        </w:rPr>
        <w:t>Свого</w:t>
      </w:r>
      <w:r w:rsidRPr="004D7BD7">
        <w:rPr>
          <w:rFonts w:ascii="Times New Roman" w:hAnsi="Times New Roman" w:cs="Times New Roman"/>
          <w:sz w:val="28"/>
          <w:szCs w:val="28"/>
        </w:rPr>
        <w:t xml:space="preserve"> втілення, коли Син </w:t>
      </w:r>
      <w:r w:rsidR="00E60FDC">
        <w:rPr>
          <w:rFonts w:ascii="Times New Roman" w:hAnsi="Times New Roman" w:cs="Times New Roman"/>
          <w:sz w:val="28"/>
          <w:szCs w:val="28"/>
        </w:rPr>
        <w:t>перебрав</w:t>
      </w:r>
      <w:r w:rsidRPr="004D7BD7">
        <w:rPr>
          <w:rFonts w:ascii="Times New Roman" w:hAnsi="Times New Roman" w:cs="Times New Roman"/>
          <w:sz w:val="28"/>
          <w:szCs w:val="28"/>
        </w:rPr>
        <w:t xml:space="preserve"> на Себе «форму» людини. Якщо Бог міг </w:t>
      </w:r>
      <w:r w:rsidR="00E60FDC">
        <w:rPr>
          <w:rFonts w:ascii="Times New Roman" w:hAnsi="Times New Roman" w:cs="Times New Roman"/>
          <w:sz w:val="28"/>
          <w:szCs w:val="28"/>
        </w:rPr>
        <w:t>використовувати вигляд</w:t>
      </w:r>
      <w:r w:rsidRPr="004D7BD7">
        <w:rPr>
          <w:rFonts w:ascii="Times New Roman" w:hAnsi="Times New Roman" w:cs="Times New Roman"/>
          <w:sz w:val="28"/>
          <w:szCs w:val="28"/>
        </w:rPr>
        <w:t xml:space="preserve"> людини, яка була створен</w:t>
      </w:r>
      <w:r w:rsidR="00E60FDC">
        <w:rPr>
          <w:rFonts w:ascii="Times New Roman" w:hAnsi="Times New Roman" w:cs="Times New Roman"/>
          <w:sz w:val="28"/>
          <w:szCs w:val="28"/>
        </w:rPr>
        <w:t>а</w:t>
      </w:r>
      <w:r w:rsidRPr="004D7BD7">
        <w:rPr>
          <w:rFonts w:ascii="Times New Roman" w:hAnsi="Times New Roman" w:cs="Times New Roman"/>
          <w:sz w:val="28"/>
          <w:szCs w:val="28"/>
        </w:rPr>
        <w:t xml:space="preserve"> нижч</w:t>
      </w:r>
      <w:r w:rsidR="00E60FDC">
        <w:rPr>
          <w:rFonts w:ascii="Times New Roman" w:hAnsi="Times New Roman" w:cs="Times New Roman"/>
          <w:sz w:val="28"/>
          <w:szCs w:val="28"/>
        </w:rPr>
        <w:t>ою</w:t>
      </w:r>
      <w:r w:rsidRPr="004D7BD7">
        <w:rPr>
          <w:rFonts w:ascii="Times New Roman" w:hAnsi="Times New Roman" w:cs="Times New Roman"/>
          <w:sz w:val="28"/>
          <w:szCs w:val="28"/>
        </w:rPr>
        <w:t xml:space="preserve"> за ангелів, то</w:t>
      </w:r>
      <w:r w:rsidR="00E60FDC">
        <w:rPr>
          <w:rFonts w:ascii="Times New Roman" w:hAnsi="Times New Roman" w:cs="Times New Roman"/>
          <w:sz w:val="28"/>
          <w:szCs w:val="28"/>
        </w:rPr>
        <w:t>,</w:t>
      </w:r>
      <w:r w:rsidRPr="004D7BD7">
        <w:rPr>
          <w:rFonts w:ascii="Times New Roman" w:hAnsi="Times New Roman" w:cs="Times New Roman"/>
          <w:sz w:val="28"/>
          <w:szCs w:val="28"/>
        </w:rPr>
        <w:t xml:space="preserve"> без сумніву</w:t>
      </w:r>
      <w:r w:rsidR="00E60FDC">
        <w:rPr>
          <w:rFonts w:ascii="Times New Roman" w:hAnsi="Times New Roman" w:cs="Times New Roman"/>
          <w:sz w:val="28"/>
          <w:szCs w:val="28"/>
        </w:rPr>
        <w:t>,</w:t>
      </w:r>
      <w:r w:rsidRPr="004D7BD7">
        <w:rPr>
          <w:rFonts w:ascii="Times New Roman" w:hAnsi="Times New Roman" w:cs="Times New Roman"/>
          <w:sz w:val="28"/>
          <w:szCs w:val="28"/>
        </w:rPr>
        <w:t xml:space="preserve"> Він міг </w:t>
      </w:r>
      <w:r w:rsidR="00E60FDC">
        <w:rPr>
          <w:rFonts w:ascii="Times New Roman" w:hAnsi="Times New Roman" w:cs="Times New Roman"/>
          <w:sz w:val="28"/>
          <w:szCs w:val="28"/>
        </w:rPr>
        <w:t>набувати вигляду</w:t>
      </w:r>
      <w:r w:rsidRPr="004D7BD7">
        <w:rPr>
          <w:rFonts w:ascii="Times New Roman" w:hAnsi="Times New Roman" w:cs="Times New Roman"/>
          <w:sz w:val="28"/>
          <w:szCs w:val="28"/>
        </w:rPr>
        <w:t xml:space="preserve"> ангелів,</w:t>
      </w:r>
      <w:r w:rsidR="00E60FDC">
        <w:rPr>
          <w:rFonts w:ascii="Times New Roman" w:hAnsi="Times New Roman" w:cs="Times New Roman"/>
          <w:sz w:val="28"/>
          <w:szCs w:val="28"/>
        </w:rPr>
        <w:t xml:space="preserve"> </w:t>
      </w:r>
      <w:r w:rsidRPr="004D7BD7">
        <w:rPr>
          <w:rFonts w:ascii="Times New Roman" w:hAnsi="Times New Roman" w:cs="Times New Roman"/>
          <w:sz w:val="28"/>
          <w:szCs w:val="28"/>
        </w:rPr>
        <w:t>створен</w:t>
      </w:r>
      <w:r w:rsidR="00E60FDC">
        <w:rPr>
          <w:rFonts w:ascii="Times New Roman" w:hAnsi="Times New Roman" w:cs="Times New Roman"/>
          <w:sz w:val="28"/>
          <w:szCs w:val="28"/>
        </w:rPr>
        <w:t>их</w:t>
      </w:r>
      <w:r w:rsidRPr="004D7BD7">
        <w:rPr>
          <w:rFonts w:ascii="Times New Roman" w:hAnsi="Times New Roman" w:cs="Times New Roman"/>
          <w:sz w:val="28"/>
          <w:szCs w:val="28"/>
        </w:rPr>
        <w:t xml:space="preserve"> не</w:t>
      </w:r>
      <w:r w:rsidR="00E60FDC">
        <w:rPr>
          <w:rFonts w:ascii="Times New Roman" w:hAnsi="Times New Roman" w:cs="Times New Roman"/>
          <w:sz w:val="28"/>
          <w:szCs w:val="28"/>
        </w:rPr>
        <w:t xml:space="preserve"> надто</w:t>
      </w:r>
      <w:r w:rsidRPr="004D7BD7">
        <w:rPr>
          <w:rFonts w:ascii="Times New Roman" w:hAnsi="Times New Roman" w:cs="Times New Roman"/>
          <w:sz w:val="28"/>
          <w:szCs w:val="28"/>
        </w:rPr>
        <w:t xml:space="preserve"> нижчими від Бога. Серед дослідників Біблії немає сумніву щодо прояву вічного Сина Божого в ангельському</w:t>
      </w:r>
      <w:r w:rsidR="00E60FDC">
        <w:rPr>
          <w:rFonts w:ascii="Times New Roman" w:hAnsi="Times New Roman" w:cs="Times New Roman"/>
          <w:sz w:val="28"/>
          <w:szCs w:val="28"/>
        </w:rPr>
        <w:t xml:space="preserve"> образі. Далі </w:t>
      </w:r>
      <w:r w:rsidR="00484967">
        <w:rPr>
          <w:rFonts w:ascii="Times New Roman" w:hAnsi="Times New Roman" w:cs="Times New Roman"/>
          <w:sz w:val="28"/>
          <w:szCs w:val="28"/>
        </w:rPr>
        <w:t>по</w:t>
      </w:r>
      <w:r w:rsidR="00E60FDC">
        <w:rPr>
          <w:rFonts w:ascii="Times New Roman" w:hAnsi="Times New Roman" w:cs="Times New Roman"/>
          <w:sz w:val="28"/>
          <w:szCs w:val="28"/>
        </w:rPr>
        <w:t xml:space="preserve">даємо місця </w:t>
      </w:r>
      <w:r w:rsidRPr="004D7BD7">
        <w:rPr>
          <w:rFonts w:ascii="Times New Roman" w:hAnsi="Times New Roman" w:cs="Times New Roman"/>
          <w:sz w:val="28"/>
          <w:szCs w:val="28"/>
        </w:rPr>
        <w:t>з Писання, які свідчать про 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явлення </w:t>
      </w:r>
      <w:r w:rsidR="00E60FDC">
        <w:rPr>
          <w:rFonts w:ascii="Times New Roman" w:hAnsi="Times New Roman" w:cs="Times New Roman"/>
          <w:sz w:val="28"/>
          <w:szCs w:val="28"/>
        </w:rPr>
        <w:t>Божества у вигляді</w:t>
      </w:r>
      <w:r w:rsidR="00484967">
        <w:rPr>
          <w:rFonts w:ascii="Times New Roman" w:hAnsi="Times New Roman" w:cs="Times New Roman"/>
          <w:sz w:val="28"/>
          <w:szCs w:val="28"/>
        </w:rPr>
        <w:t xml:space="preserve"> А</w:t>
      </w:r>
      <w:r w:rsidRPr="004D7BD7">
        <w:rPr>
          <w:rFonts w:ascii="Times New Roman" w:hAnsi="Times New Roman" w:cs="Times New Roman"/>
          <w:sz w:val="28"/>
          <w:szCs w:val="28"/>
        </w:rPr>
        <w:t>нгел</w:t>
      </w:r>
      <w:r w:rsidR="00E60FDC">
        <w:rPr>
          <w:rFonts w:ascii="Times New Roman" w:hAnsi="Times New Roman" w:cs="Times New Roman"/>
          <w:sz w:val="28"/>
          <w:szCs w:val="28"/>
        </w:rPr>
        <w:t>а</w:t>
      </w:r>
      <w:r w:rsidRPr="004D7BD7">
        <w:rPr>
          <w:rFonts w:ascii="Times New Roman" w:hAnsi="Times New Roman" w:cs="Times New Roman"/>
          <w:sz w:val="28"/>
          <w:szCs w:val="28"/>
        </w:rPr>
        <w:t>.</w:t>
      </w:r>
    </w:p>
    <w:p w14:paraId="142DEE1A"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A. Отець</w:t>
      </w:r>
      <w:r w:rsidRPr="004D7BD7">
        <w:rPr>
          <w:rFonts w:ascii="Times New Roman" w:hAnsi="Times New Roman" w:cs="Times New Roman"/>
          <w:sz w:val="28"/>
          <w:szCs w:val="28"/>
        </w:rPr>
        <w:t xml:space="preserve"> (Буття 18:1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22)</w:t>
      </w:r>
      <w:r w:rsidR="00E60FDC">
        <w:rPr>
          <w:rFonts w:ascii="Times New Roman" w:hAnsi="Times New Roman" w:cs="Times New Roman"/>
          <w:sz w:val="28"/>
          <w:szCs w:val="28"/>
        </w:rPr>
        <w:t>.</w:t>
      </w:r>
    </w:p>
    <w:p w14:paraId="41141C8F"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Троє мужів, названих «Адонай» (на івриті </w:t>
      </w:r>
      <w:r w:rsidR="00E60FDC">
        <w:rPr>
          <w:rFonts w:ascii="Times New Roman" w:hAnsi="Times New Roman" w:cs="Times New Roman"/>
          <w:sz w:val="28"/>
          <w:szCs w:val="28"/>
        </w:rPr>
        <w:t xml:space="preserve">це </w:t>
      </w:r>
      <w:r w:rsidRPr="004D7BD7">
        <w:rPr>
          <w:rFonts w:ascii="Times New Roman" w:hAnsi="Times New Roman" w:cs="Times New Roman"/>
          <w:sz w:val="28"/>
          <w:szCs w:val="28"/>
        </w:rPr>
        <w:t>означає «Господь» у множині) 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явилися Аврааму під час денної спеки. Авраам стояв перед одним із цих ангелів, якого звали «Господь» (вірші 22,</w:t>
      </w:r>
      <w:r w:rsidR="00E60FDC">
        <w:rPr>
          <w:rFonts w:ascii="Times New Roman" w:hAnsi="Times New Roman" w:cs="Times New Roman"/>
          <w:sz w:val="28"/>
          <w:szCs w:val="28"/>
        </w:rPr>
        <w:t xml:space="preserve"> </w:t>
      </w:r>
      <w:r w:rsidRPr="004D7BD7">
        <w:rPr>
          <w:rFonts w:ascii="Times New Roman" w:hAnsi="Times New Roman" w:cs="Times New Roman"/>
          <w:sz w:val="28"/>
          <w:szCs w:val="28"/>
        </w:rPr>
        <w:t>33), і заступавс</w:t>
      </w:r>
      <w:r w:rsidR="00E60FDC">
        <w:rPr>
          <w:rFonts w:ascii="Times New Roman" w:hAnsi="Times New Roman" w:cs="Times New Roman"/>
          <w:sz w:val="28"/>
          <w:szCs w:val="28"/>
        </w:rPr>
        <w:t xml:space="preserve">я за Содом і Гомору, </w:t>
      </w:r>
      <w:r w:rsidRPr="004D7BD7">
        <w:rPr>
          <w:rFonts w:ascii="Times New Roman" w:hAnsi="Times New Roman" w:cs="Times New Roman"/>
          <w:sz w:val="28"/>
          <w:szCs w:val="28"/>
        </w:rPr>
        <w:t>особливо</w:t>
      </w:r>
      <w:r w:rsidR="00E60FDC">
        <w:rPr>
          <w:rFonts w:ascii="Times New Roman" w:hAnsi="Times New Roman" w:cs="Times New Roman"/>
          <w:sz w:val="28"/>
          <w:szCs w:val="28"/>
        </w:rPr>
        <w:t xml:space="preserve"> </w:t>
      </w:r>
      <w:r w:rsidRPr="004D7BD7">
        <w:rPr>
          <w:rFonts w:ascii="Times New Roman" w:hAnsi="Times New Roman" w:cs="Times New Roman"/>
          <w:sz w:val="28"/>
          <w:szCs w:val="28"/>
        </w:rPr>
        <w:t>за сім</w:t>
      </w:r>
      <w:r w:rsidR="009C3612" w:rsidRPr="004D7BD7">
        <w:rPr>
          <w:rFonts w:ascii="Times New Roman" w:hAnsi="Times New Roman" w:cs="Times New Roman"/>
          <w:sz w:val="28"/>
          <w:szCs w:val="28"/>
        </w:rPr>
        <w:t>’</w:t>
      </w:r>
      <w:r w:rsidR="00FE1D2A">
        <w:rPr>
          <w:rFonts w:ascii="Times New Roman" w:hAnsi="Times New Roman" w:cs="Times New Roman"/>
          <w:sz w:val="28"/>
          <w:szCs w:val="28"/>
        </w:rPr>
        <w:t>ю свого племінника. У</w:t>
      </w:r>
      <w:r w:rsidRPr="004D7BD7">
        <w:rPr>
          <w:rFonts w:ascii="Times New Roman" w:hAnsi="Times New Roman" w:cs="Times New Roman"/>
          <w:sz w:val="28"/>
          <w:szCs w:val="28"/>
        </w:rPr>
        <w:t xml:space="preserve"> цей час двоє інших ангелів пішли до Содому, щоб</w:t>
      </w:r>
      <w:r w:rsidR="00FE1D2A">
        <w:rPr>
          <w:rFonts w:ascii="Times New Roman" w:hAnsi="Times New Roman" w:cs="Times New Roman"/>
          <w:sz w:val="28"/>
          <w:szCs w:val="28"/>
        </w:rPr>
        <w:t>и</w:t>
      </w:r>
      <w:r w:rsidRPr="004D7BD7">
        <w:rPr>
          <w:rFonts w:ascii="Times New Roman" w:hAnsi="Times New Roman" w:cs="Times New Roman"/>
          <w:sz w:val="28"/>
          <w:szCs w:val="28"/>
        </w:rPr>
        <w:t xml:space="preserve"> врятувати Лота та його сім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ю </w:t>
      </w:r>
      <w:r w:rsidR="00FE1D2A">
        <w:rPr>
          <w:rFonts w:ascii="Times New Roman" w:hAnsi="Times New Roman" w:cs="Times New Roman"/>
          <w:sz w:val="28"/>
          <w:szCs w:val="28"/>
        </w:rPr>
        <w:t>(Буття 19:1). Декотрі віруючі ю</w:t>
      </w:r>
      <w:r w:rsidRPr="004D7BD7">
        <w:rPr>
          <w:rFonts w:ascii="Times New Roman" w:hAnsi="Times New Roman" w:cs="Times New Roman"/>
          <w:sz w:val="28"/>
          <w:szCs w:val="28"/>
        </w:rPr>
        <w:t>деї вбачають у цих трь</w:t>
      </w:r>
      <w:r w:rsidR="00FE1D2A">
        <w:rPr>
          <w:rFonts w:ascii="Times New Roman" w:hAnsi="Times New Roman" w:cs="Times New Roman"/>
          <w:sz w:val="28"/>
          <w:szCs w:val="28"/>
        </w:rPr>
        <w:t>ох ангелах вияв Божества. У</w:t>
      </w:r>
      <w:r w:rsidRPr="004D7BD7">
        <w:rPr>
          <w:rFonts w:ascii="Times New Roman" w:hAnsi="Times New Roman" w:cs="Times New Roman"/>
          <w:sz w:val="28"/>
          <w:szCs w:val="28"/>
        </w:rPr>
        <w:t xml:space="preserve"> Книзі Буття 19:14,</w:t>
      </w:r>
      <w:r w:rsidR="00FE1D2A">
        <w:rPr>
          <w:rFonts w:ascii="Times New Roman" w:hAnsi="Times New Roman" w:cs="Times New Roman"/>
          <w:sz w:val="28"/>
          <w:szCs w:val="28"/>
        </w:rPr>
        <w:t xml:space="preserve"> </w:t>
      </w:r>
      <w:r w:rsidRPr="004D7BD7">
        <w:rPr>
          <w:rFonts w:ascii="Times New Roman" w:hAnsi="Times New Roman" w:cs="Times New Roman"/>
          <w:sz w:val="28"/>
          <w:szCs w:val="28"/>
        </w:rPr>
        <w:t>16,</w:t>
      </w:r>
      <w:r w:rsidR="00FE1D2A">
        <w:rPr>
          <w:rFonts w:ascii="Times New Roman" w:hAnsi="Times New Roman" w:cs="Times New Roman"/>
          <w:sz w:val="28"/>
          <w:szCs w:val="28"/>
        </w:rPr>
        <w:t xml:space="preserve"> </w:t>
      </w:r>
      <w:r w:rsidRPr="004D7BD7">
        <w:rPr>
          <w:rFonts w:ascii="Times New Roman" w:hAnsi="Times New Roman" w:cs="Times New Roman"/>
          <w:sz w:val="28"/>
          <w:szCs w:val="28"/>
        </w:rPr>
        <w:t>24 цих трьох ангелів називають «Господь».</w:t>
      </w:r>
      <w:r w:rsidR="009D437F">
        <w:rPr>
          <w:rFonts w:ascii="Times New Roman" w:hAnsi="Times New Roman" w:cs="Times New Roman"/>
          <w:sz w:val="28"/>
          <w:szCs w:val="28"/>
        </w:rPr>
        <w:t xml:space="preserve"> (</w:t>
      </w:r>
      <w:r w:rsidRPr="004D7BD7">
        <w:rPr>
          <w:rFonts w:ascii="Times New Roman" w:hAnsi="Times New Roman" w:cs="Times New Roman"/>
          <w:sz w:val="28"/>
          <w:szCs w:val="28"/>
        </w:rPr>
        <w:t>«Господь пошле вогонь та сірку від Господа з</w:t>
      </w:r>
      <w:r w:rsidR="00FE1D2A">
        <w:rPr>
          <w:rFonts w:ascii="Times New Roman" w:hAnsi="Times New Roman" w:cs="Times New Roman"/>
          <w:sz w:val="28"/>
          <w:szCs w:val="28"/>
        </w:rPr>
        <w:t xml:space="preserve"> неба»</w:t>
      </w:r>
      <w:r w:rsidR="009D437F">
        <w:rPr>
          <w:rFonts w:ascii="Times New Roman" w:hAnsi="Times New Roman" w:cs="Times New Roman"/>
          <w:sz w:val="28"/>
          <w:szCs w:val="28"/>
        </w:rPr>
        <w:t xml:space="preserve">; </w:t>
      </w:r>
      <w:r w:rsidR="00FE1D2A">
        <w:rPr>
          <w:rFonts w:ascii="Times New Roman" w:hAnsi="Times New Roman" w:cs="Times New Roman"/>
          <w:sz w:val="28"/>
          <w:szCs w:val="28"/>
        </w:rPr>
        <w:t>порівняйте цей вірш із п</w:t>
      </w:r>
      <w:r w:rsidRPr="004D7BD7">
        <w:rPr>
          <w:rFonts w:ascii="Times New Roman" w:hAnsi="Times New Roman" w:cs="Times New Roman"/>
          <w:sz w:val="28"/>
          <w:szCs w:val="28"/>
        </w:rPr>
        <w:t xml:space="preserve">салмом 110:1). Багато дослідників Біблії вважають, що </w:t>
      </w:r>
      <w:r w:rsidR="009D437F">
        <w:rPr>
          <w:rFonts w:ascii="Times New Roman" w:hAnsi="Times New Roman" w:cs="Times New Roman"/>
          <w:sz w:val="28"/>
          <w:szCs w:val="28"/>
        </w:rPr>
        <w:t xml:space="preserve">в образі </w:t>
      </w:r>
      <w:r w:rsidR="00484967">
        <w:rPr>
          <w:rFonts w:ascii="Times New Roman" w:hAnsi="Times New Roman" w:cs="Times New Roman"/>
          <w:sz w:val="28"/>
          <w:szCs w:val="28"/>
        </w:rPr>
        <w:t>А</w:t>
      </w:r>
      <w:r w:rsidR="00FE1D2A">
        <w:rPr>
          <w:rFonts w:ascii="Times New Roman" w:hAnsi="Times New Roman" w:cs="Times New Roman"/>
          <w:sz w:val="28"/>
          <w:szCs w:val="28"/>
        </w:rPr>
        <w:t>нгел</w:t>
      </w:r>
      <w:r w:rsidR="009D437F">
        <w:rPr>
          <w:rFonts w:ascii="Times New Roman" w:hAnsi="Times New Roman" w:cs="Times New Roman"/>
          <w:sz w:val="28"/>
          <w:szCs w:val="28"/>
        </w:rPr>
        <w:t>а</w:t>
      </w:r>
      <w:r w:rsidR="00484967">
        <w:rPr>
          <w:rFonts w:ascii="Times New Roman" w:hAnsi="Times New Roman" w:cs="Times New Roman"/>
          <w:sz w:val="28"/>
          <w:szCs w:val="28"/>
        </w:rPr>
        <w:t>, перед Я</w:t>
      </w:r>
      <w:r w:rsidR="00FE1D2A">
        <w:rPr>
          <w:rFonts w:ascii="Times New Roman" w:hAnsi="Times New Roman" w:cs="Times New Roman"/>
          <w:sz w:val="28"/>
          <w:szCs w:val="28"/>
        </w:rPr>
        <w:t>ким стояв Авраам,</w:t>
      </w:r>
      <w:r w:rsidRPr="004D7BD7">
        <w:rPr>
          <w:rFonts w:ascii="Times New Roman" w:hAnsi="Times New Roman" w:cs="Times New Roman"/>
          <w:sz w:val="28"/>
          <w:szCs w:val="28"/>
        </w:rPr>
        <w:t xml:space="preserve"> заступа</w:t>
      </w:r>
      <w:r w:rsidR="00FE1D2A">
        <w:rPr>
          <w:rFonts w:ascii="Times New Roman" w:hAnsi="Times New Roman" w:cs="Times New Roman"/>
          <w:sz w:val="28"/>
          <w:szCs w:val="28"/>
        </w:rPr>
        <w:t>ючись</w:t>
      </w:r>
      <w:r w:rsidRPr="004D7BD7">
        <w:rPr>
          <w:rFonts w:ascii="Times New Roman" w:hAnsi="Times New Roman" w:cs="Times New Roman"/>
          <w:sz w:val="28"/>
          <w:szCs w:val="28"/>
        </w:rPr>
        <w:t xml:space="preserve"> за Содом і Гомо</w:t>
      </w:r>
      <w:r w:rsidR="00484967">
        <w:rPr>
          <w:rFonts w:ascii="Times New Roman" w:hAnsi="Times New Roman" w:cs="Times New Roman"/>
          <w:sz w:val="28"/>
          <w:szCs w:val="28"/>
        </w:rPr>
        <w:t>р</w:t>
      </w:r>
      <w:r w:rsidRPr="004D7BD7">
        <w:rPr>
          <w:rFonts w:ascii="Times New Roman" w:hAnsi="Times New Roman" w:cs="Times New Roman"/>
          <w:sz w:val="28"/>
          <w:szCs w:val="28"/>
        </w:rPr>
        <w:t>ру, був Бог</w:t>
      </w:r>
      <w:r w:rsidR="00FE1D2A">
        <w:rPr>
          <w:rFonts w:ascii="Times New Roman" w:hAnsi="Times New Roman" w:cs="Times New Roman"/>
          <w:sz w:val="28"/>
          <w:szCs w:val="28"/>
        </w:rPr>
        <w:t>-</w:t>
      </w:r>
      <w:r w:rsidR="009D437F">
        <w:rPr>
          <w:rFonts w:ascii="Times New Roman" w:hAnsi="Times New Roman" w:cs="Times New Roman"/>
          <w:sz w:val="28"/>
          <w:szCs w:val="28"/>
        </w:rPr>
        <w:t>Отець</w:t>
      </w:r>
      <w:r w:rsidRPr="004D7BD7">
        <w:rPr>
          <w:rFonts w:ascii="Times New Roman" w:hAnsi="Times New Roman" w:cs="Times New Roman"/>
          <w:sz w:val="28"/>
          <w:szCs w:val="28"/>
        </w:rPr>
        <w:t>.</w:t>
      </w:r>
    </w:p>
    <w:p w14:paraId="3B986DDF"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Б. Син</w:t>
      </w:r>
      <w:r w:rsidRPr="004D7BD7">
        <w:rPr>
          <w:rFonts w:ascii="Times New Roman" w:hAnsi="Times New Roman" w:cs="Times New Roman"/>
          <w:sz w:val="28"/>
          <w:szCs w:val="28"/>
        </w:rPr>
        <w:t xml:space="preserve"> (Суддів 6:11</w:t>
      </w:r>
      <w:r w:rsidR="0072579B" w:rsidRPr="004D7BD7">
        <w:rPr>
          <w:rFonts w:ascii="Times New Roman" w:hAnsi="Times New Roman" w:cs="Times New Roman"/>
          <w:sz w:val="28"/>
          <w:szCs w:val="28"/>
        </w:rPr>
        <w:t>-</w:t>
      </w:r>
      <w:r w:rsidR="009D437F">
        <w:rPr>
          <w:rFonts w:ascii="Times New Roman" w:hAnsi="Times New Roman" w:cs="Times New Roman"/>
          <w:sz w:val="28"/>
          <w:szCs w:val="28"/>
        </w:rPr>
        <w:t>22,</w:t>
      </w:r>
      <w:r w:rsidRPr="004D7BD7">
        <w:rPr>
          <w:rFonts w:ascii="Times New Roman" w:hAnsi="Times New Roman" w:cs="Times New Roman"/>
          <w:sz w:val="28"/>
          <w:szCs w:val="28"/>
        </w:rPr>
        <w:t xml:space="preserve"> 13:3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21). </w:t>
      </w:r>
    </w:p>
    <w:p w14:paraId="61BBC845" w14:textId="77777777" w:rsidR="00993D3E" w:rsidRPr="004D7BD7" w:rsidRDefault="0048496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 Писанні часто згадується про А</w:t>
      </w:r>
      <w:r w:rsidR="00993D3E" w:rsidRPr="004D7BD7">
        <w:rPr>
          <w:rFonts w:ascii="Times New Roman" w:hAnsi="Times New Roman" w:cs="Times New Roman"/>
          <w:sz w:val="28"/>
          <w:szCs w:val="28"/>
        </w:rPr>
        <w:t>нгела, як</w:t>
      </w:r>
      <w:r w:rsidR="009D437F">
        <w:rPr>
          <w:rFonts w:ascii="Times New Roman" w:hAnsi="Times New Roman" w:cs="Times New Roman"/>
          <w:sz w:val="28"/>
          <w:szCs w:val="28"/>
        </w:rPr>
        <w:t>ого</w:t>
      </w:r>
      <w:r w:rsidR="00993D3E" w:rsidRPr="004D7BD7">
        <w:rPr>
          <w:rFonts w:ascii="Times New Roman" w:hAnsi="Times New Roman" w:cs="Times New Roman"/>
          <w:sz w:val="28"/>
          <w:szCs w:val="28"/>
        </w:rPr>
        <w:t xml:space="preserve"> назива</w:t>
      </w:r>
      <w:r w:rsidR="009D437F">
        <w:rPr>
          <w:rFonts w:ascii="Times New Roman" w:hAnsi="Times New Roman" w:cs="Times New Roman"/>
          <w:sz w:val="28"/>
          <w:szCs w:val="28"/>
        </w:rPr>
        <w:t>ють</w:t>
      </w:r>
      <w:r w:rsidR="00993D3E" w:rsidRPr="004D7BD7">
        <w:rPr>
          <w:rFonts w:ascii="Times New Roman" w:hAnsi="Times New Roman" w:cs="Times New Roman"/>
          <w:sz w:val="28"/>
          <w:szCs w:val="28"/>
        </w:rPr>
        <w:t xml:space="preserve"> Ангел Господній або</w:t>
      </w:r>
      <w:r w:rsidR="009D437F">
        <w:rPr>
          <w:rFonts w:ascii="Times New Roman" w:hAnsi="Times New Roman" w:cs="Times New Roman"/>
          <w:sz w:val="28"/>
          <w:szCs w:val="28"/>
        </w:rPr>
        <w:t xml:space="preserve"> Ангел Єг</w:t>
      </w:r>
      <w:r>
        <w:rPr>
          <w:rFonts w:ascii="Times New Roman" w:hAnsi="Times New Roman" w:cs="Times New Roman"/>
          <w:sz w:val="28"/>
          <w:szCs w:val="28"/>
        </w:rPr>
        <w:t>ови. Цей А</w:t>
      </w:r>
      <w:r w:rsidR="009D437F">
        <w:rPr>
          <w:rFonts w:ascii="Times New Roman" w:hAnsi="Times New Roman" w:cs="Times New Roman"/>
          <w:sz w:val="28"/>
          <w:szCs w:val="28"/>
        </w:rPr>
        <w:t>нгел був вияво</w:t>
      </w:r>
      <w:r w:rsidR="00993D3E" w:rsidRPr="004D7BD7">
        <w:rPr>
          <w:rFonts w:ascii="Times New Roman" w:hAnsi="Times New Roman" w:cs="Times New Roman"/>
          <w:sz w:val="28"/>
          <w:szCs w:val="28"/>
        </w:rPr>
        <w:t>м вічного Сина Божого перед Його втіленням. Ці прояви Сина в ангельському образі називаються «теофанією» або «христофанією». Господь Ісус був «Посланцем (Ангелом) Заповіту» (Малахії 3:1). У зв</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 xml:space="preserve">язку з тим, що Писання приділяє цьому багато уваги, ця тема </w:t>
      </w:r>
      <w:r w:rsidR="009D437F">
        <w:rPr>
          <w:rFonts w:ascii="Times New Roman" w:hAnsi="Times New Roman" w:cs="Times New Roman"/>
          <w:sz w:val="28"/>
          <w:szCs w:val="28"/>
        </w:rPr>
        <w:t>повніше</w:t>
      </w:r>
      <w:r w:rsidR="00993D3E" w:rsidRPr="004D7BD7">
        <w:rPr>
          <w:rFonts w:ascii="Times New Roman" w:hAnsi="Times New Roman" w:cs="Times New Roman"/>
          <w:sz w:val="28"/>
          <w:szCs w:val="28"/>
        </w:rPr>
        <w:t xml:space="preserve"> розглядається в останній частині цього розділу.</w:t>
      </w:r>
    </w:p>
    <w:p w14:paraId="7BFEEB1C"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B. Святий Дух</w:t>
      </w:r>
      <w:r w:rsidR="00BA1210">
        <w:rPr>
          <w:rFonts w:ascii="Times New Roman" w:hAnsi="Times New Roman" w:cs="Times New Roman"/>
          <w:b/>
          <w:sz w:val="28"/>
          <w:szCs w:val="28"/>
        </w:rPr>
        <w:t>.</w:t>
      </w:r>
    </w:p>
    <w:p w14:paraId="7D8E8E86"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Ретельний розгляд декількох </w:t>
      </w:r>
      <w:r w:rsidR="00BA1210">
        <w:rPr>
          <w:rFonts w:ascii="Times New Roman" w:hAnsi="Times New Roman" w:cs="Times New Roman"/>
          <w:sz w:val="28"/>
          <w:szCs w:val="28"/>
        </w:rPr>
        <w:t>текстів</w:t>
      </w:r>
      <w:r w:rsidRPr="004D7BD7">
        <w:rPr>
          <w:rFonts w:ascii="Times New Roman" w:hAnsi="Times New Roman" w:cs="Times New Roman"/>
          <w:sz w:val="28"/>
          <w:szCs w:val="28"/>
        </w:rPr>
        <w:t xml:space="preserve"> із Писання в наступних уривках вказує на те, що Святий Дух також 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являвся у вигляді ангела. Святий Дух 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являвся у стовпі куряви, </w:t>
      </w:r>
      <w:r w:rsidR="00BA1210">
        <w:rPr>
          <w:rFonts w:ascii="Times New Roman" w:hAnsi="Times New Roman" w:cs="Times New Roman"/>
          <w:sz w:val="28"/>
          <w:szCs w:val="28"/>
        </w:rPr>
        <w:t xml:space="preserve">як </w:t>
      </w:r>
      <w:r w:rsidRPr="004D7BD7">
        <w:rPr>
          <w:rFonts w:ascii="Times New Roman" w:hAnsi="Times New Roman" w:cs="Times New Roman"/>
          <w:sz w:val="28"/>
          <w:szCs w:val="28"/>
        </w:rPr>
        <w:t>слав</w:t>
      </w:r>
      <w:r w:rsidR="00BA1210">
        <w:rPr>
          <w:rFonts w:ascii="Times New Roman" w:hAnsi="Times New Roman" w:cs="Times New Roman"/>
          <w:sz w:val="28"/>
          <w:szCs w:val="28"/>
        </w:rPr>
        <w:t>а-</w:t>
      </w:r>
      <w:r w:rsidR="00484967">
        <w:rPr>
          <w:rFonts w:ascii="Times New Roman" w:hAnsi="Times New Roman" w:cs="Times New Roman"/>
          <w:sz w:val="28"/>
          <w:szCs w:val="28"/>
        </w:rPr>
        <w:t>шекіна</w:t>
      </w:r>
      <w:r w:rsidRPr="004D7BD7">
        <w:rPr>
          <w:rFonts w:ascii="Times New Roman" w:hAnsi="Times New Roman" w:cs="Times New Roman"/>
          <w:sz w:val="28"/>
          <w:szCs w:val="28"/>
        </w:rPr>
        <w:t xml:space="preserve">, </w:t>
      </w:r>
      <w:r w:rsidR="00BA1210">
        <w:rPr>
          <w:rFonts w:ascii="Times New Roman" w:hAnsi="Times New Roman" w:cs="Times New Roman"/>
          <w:sz w:val="28"/>
          <w:szCs w:val="28"/>
        </w:rPr>
        <w:t>як голуб і іноді як</w:t>
      </w:r>
      <w:r w:rsidRPr="004D7BD7">
        <w:rPr>
          <w:rFonts w:ascii="Times New Roman" w:hAnsi="Times New Roman" w:cs="Times New Roman"/>
          <w:sz w:val="28"/>
          <w:szCs w:val="28"/>
        </w:rPr>
        <w:t xml:space="preserve"> ангел. Якщо три ангели, які 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явилися Аврааму як Господь, були дійсно вияв</w:t>
      </w:r>
      <w:r w:rsidR="00BA1210">
        <w:rPr>
          <w:rFonts w:ascii="Times New Roman" w:hAnsi="Times New Roman" w:cs="Times New Roman"/>
          <w:sz w:val="28"/>
          <w:szCs w:val="28"/>
        </w:rPr>
        <w:t>о</w:t>
      </w:r>
      <w:r w:rsidRPr="004D7BD7">
        <w:rPr>
          <w:rFonts w:ascii="Times New Roman" w:hAnsi="Times New Roman" w:cs="Times New Roman"/>
          <w:sz w:val="28"/>
          <w:szCs w:val="28"/>
        </w:rPr>
        <w:t xml:space="preserve">м Божества, то один </w:t>
      </w:r>
      <w:r w:rsidR="00484967">
        <w:rPr>
          <w:rFonts w:ascii="Times New Roman" w:hAnsi="Times New Roman" w:cs="Times New Roman"/>
          <w:sz w:val="28"/>
          <w:szCs w:val="28"/>
        </w:rPr>
        <w:t>і</w:t>
      </w:r>
      <w:r w:rsidRPr="004D7BD7">
        <w:rPr>
          <w:rFonts w:ascii="Times New Roman" w:hAnsi="Times New Roman" w:cs="Times New Roman"/>
          <w:sz w:val="28"/>
          <w:szCs w:val="28"/>
        </w:rPr>
        <w:t xml:space="preserve">з </w:t>
      </w:r>
      <w:r w:rsidR="00BA1210">
        <w:rPr>
          <w:rFonts w:ascii="Times New Roman" w:hAnsi="Times New Roman" w:cs="Times New Roman"/>
          <w:sz w:val="28"/>
          <w:szCs w:val="28"/>
        </w:rPr>
        <w:t>них</w:t>
      </w:r>
      <w:r w:rsidRPr="004D7BD7">
        <w:rPr>
          <w:rFonts w:ascii="Times New Roman" w:hAnsi="Times New Roman" w:cs="Times New Roman"/>
          <w:sz w:val="28"/>
          <w:szCs w:val="28"/>
        </w:rPr>
        <w:t xml:space="preserve"> був Святим Духом (Буття 18:1</w:t>
      </w:r>
      <w:r w:rsidR="0072579B" w:rsidRPr="004D7BD7">
        <w:rPr>
          <w:rFonts w:ascii="Times New Roman" w:hAnsi="Times New Roman" w:cs="Times New Roman"/>
          <w:sz w:val="28"/>
          <w:szCs w:val="28"/>
        </w:rPr>
        <w:t>-</w:t>
      </w:r>
      <w:r w:rsidR="00BA1210">
        <w:rPr>
          <w:rFonts w:ascii="Times New Roman" w:hAnsi="Times New Roman" w:cs="Times New Roman"/>
          <w:sz w:val="28"/>
          <w:szCs w:val="28"/>
        </w:rPr>
        <w:t>4). Господь говорив Мойсею про А</w:t>
      </w:r>
      <w:r w:rsidR="00484967">
        <w:rPr>
          <w:rFonts w:ascii="Times New Roman" w:hAnsi="Times New Roman" w:cs="Times New Roman"/>
          <w:sz w:val="28"/>
          <w:szCs w:val="28"/>
        </w:rPr>
        <w:t>нгела, Я</w:t>
      </w:r>
      <w:r w:rsidRPr="004D7BD7">
        <w:rPr>
          <w:rFonts w:ascii="Times New Roman" w:hAnsi="Times New Roman" w:cs="Times New Roman"/>
          <w:sz w:val="28"/>
          <w:szCs w:val="28"/>
        </w:rPr>
        <w:t>кий поведе ізраїльтян в землю Ханаанську. Ім</w:t>
      </w:r>
      <w:r w:rsidR="009C3612" w:rsidRPr="004D7BD7">
        <w:rPr>
          <w:rFonts w:ascii="Times New Roman" w:hAnsi="Times New Roman" w:cs="Times New Roman"/>
          <w:sz w:val="28"/>
          <w:szCs w:val="28"/>
        </w:rPr>
        <w:t>’</w:t>
      </w:r>
      <w:r w:rsidR="00484967">
        <w:rPr>
          <w:rFonts w:ascii="Times New Roman" w:hAnsi="Times New Roman" w:cs="Times New Roman"/>
          <w:sz w:val="28"/>
          <w:szCs w:val="28"/>
        </w:rPr>
        <w:t>я Бога було в Ньому, і Він</w:t>
      </w:r>
      <w:r w:rsidRPr="004D7BD7">
        <w:rPr>
          <w:rFonts w:ascii="Times New Roman" w:hAnsi="Times New Roman" w:cs="Times New Roman"/>
          <w:sz w:val="28"/>
          <w:szCs w:val="28"/>
        </w:rPr>
        <w:t xml:space="preserve"> не пробача</w:t>
      </w:r>
      <w:r w:rsidR="00484967">
        <w:rPr>
          <w:rFonts w:ascii="Times New Roman" w:hAnsi="Times New Roman" w:cs="Times New Roman"/>
          <w:sz w:val="28"/>
          <w:szCs w:val="28"/>
        </w:rPr>
        <w:t>тиме</w:t>
      </w:r>
      <w:r w:rsidRPr="004D7BD7">
        <w:rPr>
          <w:rFonts w:ascii="Times New Roman" w:hAnsi="Times New Roman" w:cs="Times New Roman"/>
          <w:sz w:val="28"/>
          <w:szCs w:val="28"/>
        </w:rPr>
        <w:t xml:space="preserve"> переступів і гріхів ізраїльтян (Вихід 23:20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25: Матвія 12:31</w:t>
      </w:r>
      <w:r w:rsidR="0072579B" w:rsidRPr="004D7BD7">
        <w:rPr>
          <w:rFonts w:ascii="Times New Roman" w:hAnsi="Times New Roman" w:cs="Times New Roman"/>
          <w:sz w:val="28"/>
          <w:szCs w:val="28"/>
        </w:rPr>
        <w:t>-</w:t>
      </w:r>
      <w:r w:rsidR="00BA1210">
        <w:rPr>
          <w:rFonts w:ascii="Times New Roman" w:hAnsi="Times New Roman" w:cs="Times New Roman"/>
          <w:sz w:val="28"/>
          <w:szCs w:val="28"/>
        </w:rPr>
        <w:t>32). Слова</w:t>
      </w:r>
      <w:r w:rsidRPr="004D7BD7">
        <w:rPr>
          <w:rFonts w:ascii="Times New Roman" w:hAnsi="Times New Roman" w:cs="Times New Roman"/>
          <w:sz w:val="28"/>
          <w:szCs w:val="28"/>
        </w:rPr>
        <w:t xml:space="preserve"> щодо непро</w:t>
      </w:r>
      <w:r w:rsidR="00BA1210">
        <w:rPr>
          <w:rFonts w:ascii="Times New Roman" w:hAnsi="Times New Roman" w:cs="Times New Roman"/>
          <w:sz w:val="28"/>
          <w:szCs w:val="28"/>
        </w:rPr>
        <w:t>щ</w:t>
      </w:r>
      <w:r w:rsidRPr="004D7BD7">
        <w:rPr>
          <w:rFonts w:ascii="Times New Roman" w:hAnsi="Times New Roman" w:cs="Times New Roman"/>
          <w:sz w:val="28"/>
          <w:szCs w:val="28"/>
        </w:rPr>
        <w:t>ення переступів, без</w:t>
      </w:r>
      <w:r w:rsidR="00BA1210">
        <w:rPr>
          <w:rFonts w:ascii="Times New Roman" w:hAnsi="Times New Roman" w:cs="Times New Roman"/>
          <w:sz w:val="28"/>
          <w:szCs w:val="28"/>
        </w:rPr>
        <w:t xml:space="preserve"> </w:t>
      </w:r>
      <w:r w:rsidRPr="004D7BD7">
        <w:rPr>
          <w:rFonts w:ascii="Times New Roman" w:hAnsi="Times New Roman" w:cs="Times New Roman"/>
          <w:sz w:val="28"/>
          <w:szCs w:val="28"/>
        </w:rPr>
        <w:t>сумнів</w:t>
      </w:r>
      <w:r w:rsidR="00BA1210">
        <w:rPr>
          <w:rFonts w:ascii="Times New Roman" w:hAnsi="Times New Roman" w:cs="Times New Roman"/>
          <w:sz w:val="28"/>
          <w:szCs w:val="28"/>
        </w:rPr>
        <w:t>у, стос</w:t>
      </w:r>
      <w:r w:rsidRPr="004D7BD7">
        <w:rPr>
          <w:rFonts w:ascii="Times New Roman" w:hAnsi="Times New Roman" w:cs="Times New Roman"/>
          <w:sz w:val="28"/>
          <w:szCs w:val="28"/>
        </w:rPr>
        <w:t>у</w:t>
      </w:r>
      <w:r w:rsidR="00BA1210">
        <w:rPr>
          <w:rFonts w:ascii="Times New Roman" w:hAnsi="Times New Roman" w:cs="Times New Roman"/>
          <w:sz w:val="28"/>
          <w:szCs w:val="28"/>
        </w:rPr>
        <w:t>ються</w:t>
      </w:r>
      <w:r w:rsidRPr="004D7BD7">
        <w:rPr>
          <w:rFonts w:ascii="Times New Roman" w:hAnsi="Times New Roman" w:cs="Times New Roman"/>
          <w:sz w:val="28"/>
          <w:szCs w:val="28"/>
        </w:rPr>
        <w:t xml:space="preserve"> Святого Духа. Пр</w:t>
      </w:r>
      <w:r w:rsidR="00BA1210">
        <w:rPr>
          <w:rFonts w:ascii="Times New Roman" w:hAnsi="Times New Roman" w:cs="Times New Roman"/>
          <w:sz w:val="28"/>
          <w:szCs w:val="28"/>
        </w:rPr>
        <w:t>орок Ісая говорить про «Ангела о</w:t>
      </w:r>
      <w:r w:rsidR="00484967">
        <w:rPr>
          <w:rFonts w:ascii="Times New Roman" w:hAnsi="Times New Roman" w:cs="Times New Roman"/>
          <w:sz w:val="28"/>
          <w:szCs w:val="28"/>
        </w:rPr>
        <w:t>бличчя Його», Як</w:t>
      </w:r>
      <w:r w:rsidRPr="004D7BD7">
        <w:rPr>
          <w:rFonts w:ascii="Times New Roman" w:hAnsi="Times New Roman" w:cs="Times New Roman"/>
          <w:sz w:val="28"/>
          <w:szCs w:val="28"/>
        </w:rPr>
        <w:t>ий перепровадив ізраїльтян через Червоне море (Ісаї 63:9</w:t>
      </w:r>
      <w:r w:rsidR="0072579B" w:rsidRPr="004D7BD7">
        <w:rPr>
          <w:rFonts w:ascii="Times New Roman" w:hAnsi="Times New Roman" w:cs="Times New Roman"/>
          <w:sz w:val="28"/>
          <w:szCs w:val="28"/>
        </w:rPr>
        <w:t>-</w:t>
      </w:r>
      <w:r w:rsidR="00BA1210">
        <w:rPr>
          <w:rFonts w:ascii="Times New Roman" w:hAnsi="Times New Roman" w:cs="Times New Roman"/>
          <w:sz w:val="28"/>
          <w:szCs w:val="28"/>
        </w:rPr>
        <w:t>11</w:t>
      </w:r>
      <w:r w:rsidR="00A70DC1">
        <w:rPr>
          <w:rFonts w:ascii="Times New Roman" w:hAnsi="Times New Roman" w:cs="Times New Roman"/>
          <w:sz w:val="28"/>
          <w:szCs w:val="28"/>
        </w:rPr>
        <w:t xml:space="preserve">). Святого </w:t>
      </w:r>
      <w:r w:rsidR="00C7790B">
        <w:rPr>
          <w:rFonts w:ascii="Times New Roman" w:hAnsi="Times New Roman" w:cs="Times New Roman"/>
          <w:sz w:val="28"/>
          <w:szCs w:val="28"/>
        </w:rPr>
        <w:t>Дух</w:t>
      </w:r>
      <w:r w:rsidR="00A70DC1">
        <w:rPr>
          <w:rFonts w:ascii="Times New Roman" w:hAnsi="Times New Roman" w:cs="Times New Roman"/>
          <w:sz w:val="28"/>
          <w:szCs w:val="28"/>
        </w:rPr>
        <w:t>а</w:t>
      </w:r>
      <w:r w:rsidR="00C7790B">
        <w:rPr>
          <w:rFonts w:ascii="Times New Roman" w:hAnsi="Times New Roman" w:cs="Times New Roman"/>
          <w:sz w:val="28"/>
          <w:szCs w:val="28"/>
        </w:rPr>
        <w:t xml:space="preserve"> можна</w:t>
      </w:r>
      <w:r w:rsidRPr="004D7BD7">
        <w:rPr>
          <w:rFonts w:ascii="Times New Roman" w:hAnsi="Times New Roman" w:cs="Times New Roman"/>
          <w:sz w:val="28"/>
          <w:szCs w:val="28"/>
        </w:rPr>
        <w:t xml:space="preserve"> впевн</w:t>
      </w:r>
      <w:r w:rsidR="00BA1210">
        <w:rPr>
          <w:rFonts w:ascii="Times New Roman" w:hAnsi="Times New Roman" w:cs="Times New Roman"/>
          <w:sz w:val="28"/>
          <w:szCs w:val="28"/>
        </w:rPr>
        <w:t>ен</w:t>
      </w:r>
      <w:r w:rsidR="00C7790B">
        <w:rPr>
          <w:rFonts w:ascii="Times New Roman" w:hAnsi="Times New Roman" w:cs="Times New Roman"/>
          <w:sz w:val="28"/>
          <w:szCs w:val="28"/>
        </w:rPr>
        <w:t>о</w:t>
      </w:r>
      <w:r w:rsidR="00BA1210">
        <w:rPr>
          <w:rFonts w:ascii="Times New Roman" w:hAnsi="Times New Roman" w:cs="Times New Roman"/>
          <w:sz w:val="28"/>
          <w:szCs w:val="28"/>
        </w:rPr>
        <w:t xml:space="preserve"> ототожнювати з «Ангелом о</w:t>
      </w:r>
      <w:r w:rsidRPr="004D7BD7">
        <w:rPr>
          <w:rFonts w:ascii="Times New Roman" w:hAnsi="Times New Roman" w:cs="Times New Roman"/>
          <w:sz w:val="28"/>
          <w:szCs w:val="28"/>
        </w:rPr>
        <w:t>бличчя Його».</w:t>
      </w:r>
    </w:p>
    <w:p w14:paraId="60FEA689"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Зазначені уривки з Біблії свідчать про 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Божества в ангельськ</w:t>
      </w:r>
      <w:r w:rsidR="00C7790B">
        <w:rPr>
          <w:rFonts w:ascii="Times New Roman" w:hAnsi="Times New Roman" w:cs="Times New Roman"/>
          <w:sz w:val="28"/>
          <w:szCs w:val="28"/>
        </w:rPr>
        <w:t>ому вигляді</w:t>
      </w:r>
      <w:r w:rsidRPr="004D7BD7">
        <w:rPr>
          <w:rFonts w:ascii="Times New Roman" w:hAnsi="Times New Roman" w:cs="Times New Roman"/>
          <w:sz w:val="28"/>
          <w:szCs w:val="28"/>
        </w:rPr>
        <w:t>. Проте найвизначнішим</w:t>
      </w:r>
      <w:r w:rsidR="00C7790B">
        <w:rPr>
          <w:rFonts w:ascii="Times New Roman" w:hAnsi="Times New Roman" w:cs="Times New Roman"/>
          <w:sz w:val="28"/>
          <w:szCs w:val="28"/>
        </w:rPr>
        <w:t xml:space="preserve"> </w:t>
      </w:r>
      <w:r w:rsidRPr="004D7BD7">
        <w:rPr>
          <w:rFonts w:ascii="Times New Roman" w:hAnsi="Times New Roman" w:cs="Times New Roman"/>
          <w:sz w:val="28"/>
          <w:szCs w:val="28"/>
        </w:rPr>
        <w:t>є прояв Ангела Господнього</w:t>
      </w:r>
      <w:r w:rsidR="00A70DC1">
        <w:rPr>
          <w:rFonts w:ascii="Times New Roman" w:hAnsi="Times New Roman" w:cs="Times New Roman"/>
          <w:sz w:val="28"/>
          <w:szCs w:val="28"/>
        </w:rPr>
        <w:t>,</w:t>
      </w:r>
      <w:r w:rsidRPr="004D7BD7">
        <w:rPr>
          <w:rFonts w:ascii="Times New Roman" w:hAnsi="Times New Roman" w:cs="Times New Roman"/>
          <w:sz w:val="28"/>
          <w:szCs w:val="28"/>
        </w:rPr>
        <w:t xml:space="preserve"> або Христа Божого перед Його втіленням.</w:t>
      </w:r>
    </w:p>
    <w:p w14:paraId="2447B95A" w14:textId="77777777" w:rsidR="00A70DC1" w:rsidRDefault="00A70DC1" w:rsidP="00B64690">
      <w:pPr>
        <w:spacing w:after="0" w:line="240" w:lineRule="auto"/>
        <w:ind w:firstLine="709"/>
        <w:jc w:val="both"/>
        <w:rPr>
          <w:rFonts w:ascii="Times New Roman" w:hAnsi="Times New Roman" w:cs="Times New Roman"/>
          <w:b/>
          <w:sz w:val="28"/>
          <w:szCs w:val="28"/>
        </w:rPr>
      </w:pPr>
    </w:p>
    <w:p w14:paraId="6E9E7487"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XI. АНГЕЛ ГОСПОДНІЙ</w:t>
      </w:r>
    </w:p>
    <w:p w14:paraId="4FE96025" w14:textId="77777777" w:rsidR="00BB7FC3" w:rsidRDefault="00993D3E" w:rsidP="00BB7FC3">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Заключна частина</w:t>
      </w:r>
      <w:r w:rsidR="00C7790B">
        <w:rPr>
          <w:rFonts w:ascii="Times New Roman" w:hAnsi="Times New Roman" w:cs="Times New Roman"/>
          <w:sz w:val="28"/>
          <w:szCs w:val="28"/>
        </w:rPr>
        <w:t xml:space="preserve"> </w:t>
      </w:r>
      <w:r w:rsidRPr="004D7BD7">
        <w:rPr>
          <w:rFonts w:ascii="Times New Roman" w:hAnsi="Times New Roman" w:cs="Times New Roman"/>
          <w:sz w:val="28"/>
          <w:szCs w:val="28"/>
        </w:rPr>
        <w:t>ангелології стосується загадкового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явлення Ангела Господнього. </w:t>
      </w:r>
      <w:r w:rsidR="00C7790B">
        <w:rPr>
          <w:rFonts w:ascii="Times New Roman" w:hAnsi="Times New Roman" w:cs="Times New Roman"/>
          <w:sz w:val="28"/>
          <w:szCs w:val="28"/>
        </w:rPr>
        <w:t>У</w:t>
      </w:r>
      <w:r w:rsidRPr="004D7BD7">
        <w:rPr>
          <w:rFonts w:ascii="Times New Roman" w:hAnsi="Times New Roman" w:cs="Times New Roman"/>
          <w:sz w:val="28"/>
          <w:szCs w:val="28"/>
        </w:rPr>
        <w:t xml:space="preserve"> Старому Заповіті ми</w:t>
      </w:r>
      <w:r w:rsidR="00C7790B">
        <w:rPr>
          <w:rFonts w:ascii="Times New Roman" w:hAnsi="Times New Roman" w:cs="Times New Roman"/>
          <w:sz w:val="28"/>
          <w:szCs w:val="28"/>
        </w:rPr>
        <w:t xml:space="preserve"> особлив</w:t>
      </w:r>
      <w:r w:rsidR="00A70DC1">
        <w:rPr>
          <w:rFonts w:ascii="Times New Roman" w:hAnsi="Times New Roman" w:cs="Times New Roman"/>
          <w:sz w:val="28"/>
          <w:szCs w:val="28"/>
        </w:rPr>
        <w:t>о</w:t>
      </w:r>
      <w:r w:rsidR="00C7790B">
        <w:rPr>
          <w:rFonts w:ascii="Times New Roman" w:hAnsi="Times New Roman" w:cs="Times New Roman"/>
          <w:sz w:val="28"/>
          <w:szCs w:val="28"/>
        </w:rPr>
        <w:t xml:space="preserve"> часто</w:t>
      </w:r>
      <w:r w:rsidRPr="004D7BD7">
        <w:rPr>
          <w:rFonts w:ascii="Times New Roman" w:hAnsi="Times New Roman" w:cs="Times New Roman"/>
          <w:sz w:val="28"/>
          <w:szCs w:val="28"/>
        </w:rPr>
        <w:t xml:space="preserve"> зустрічаємо </w:t>
      </w:r>
      <w:r w:rsidR="00C7790B">
        <w:rPr>
          <w:rFonts w:ascii="Times New Roman" w:hAnsi="Times New Roman" w:cs="Times New Roman"/>
          <w:sz w:val="28"/>
          <w:szCs w:val="28"/>
        </w:rPr>
        <w:t>А</w:t>
      </w:r>
      <w:r w:rsidRPr="004D7BD7">
        <w:rPr>
          <w:rFonts w:ascii="Times New Roman" w:hAnsi="Times New Roman" w:cs="Times New Roman"/>
          <w:sz w:val="28"/>
          <w:szCs w:val="28"/>
        </w:rPr>
        <w:t>нгела</w:t>
      </w:r>
      <w:r w:rsidR="00C7790B">
        <w:rPr>
          <w:rFonts w:ascii="Times New Roman" w:hAnsi="Times New Roman" w:cs="Times New Roman"/>
          <w:sz w:val="28"/>
          <w:szCs w:val="28"/>
        </w:rPr>
        <w:t>,</w:t>
      </w:r>
      <w:r w:rsidR="00A70DC1">
        <w:rPr>
          <w:rFonts w:ascii="Times New Roman" w:hAnsi="Times New Roman" w:cs="Times New Roman"/>
          <w:sz w:val="28"/>
          <w:szCs w:val="28"/>
        </w:rPr>
        <w:t xml:space="preserve"> про </w:t>
      </w:r>
      <w:r w:rsidR="006E5910">
        <w:rPr>
          <w:rFonts w:ascii="Times New Roman" w:hAnsi="Times New Roman" w:cs="Times New Roman"/>
          <w:sz w:val="28"/>
          <w:szCs w:val="28"/>
        </w:rPr>
        <w:t>я</w:t>
      </w:r>
      <w:r w:rsidRPr="004D7BD7">
        <w:rPr>
          <w:rFonts w:ascii="Times New Roman" w:hAnsi="Times New Roman" w:cs="Times New Roman"/>
          <w:sz w:val="28"/>
          <w:szCs w:val="28"/>
        </w:rPr>
        <w:t xml:space="preserve">кого </w:t>
      </w:r>
      <w:r w:rsidR="00C7790B">
        <w:rPr>
          <w:rFonts w:ascii="Times New Roman" w:hAnsi="Times New Roman" w:cs="Times New Roman"/>
          <w:sz w:val="28"/>
          <w:szCs w:val="28"/>
        </w:rPr>
        <w:t>говориться</w:t>
      </w:r>
      <w:r w:rsidRPr="004D7BD7">
        <w:rPr>
          <w:rFonts w:ascii="Times New Roman" w:hAnsi="Times New Roman" w:cs="Times New Roman"/>
          <w:sz w:val="28"/>
          <w:szCs w:val="28"/>
        </w:rPr>
        <w:t xml:space="preserve"> як про </w:t>
      </w:r>
      <w:r w:rsidR="00C7790B">
        <w:rPr>
          <w:rFonts w:ascii="Times New Roman" w:hAnsi="Times New Roman" w:cs="Times New Roman"/>
          <w:sz w:val="28"/>
          <w:szCs w:val="28"/>
        </w:rPr>
        <w:t>А</w:t>
      </w:r>
      <w:r w:rsidRPr="004D7BD7">
        <w:rPr>
          <w:rFonts w:ascii="Times New Roman" w:hAnsi="Times New Roman" w:cs="Times New Roman"/>
          <w:sz w:val="28"/>
          <w:szCs w:val="28"/>
        </w:rPr>
        <w:t>нгела Господнього або</w:t>
      </w:r>
      <w:r w:rsidR="006E5910">
        <w:rPr>
          <w:rFonts w:ascii="Times New Roman" w:hAnsi="Times New Roman" w:cs="Times New Roman"/>
          <w:sz w:val="28"/>
          <w:szCs w:val="28"/>
        </w:rPr>
        <w:t>,</w:t>
      </w:r>
      <w:r w:rsidRPr="004D7BD7">
        <w:rPr>
          <w:rFonts w:ascii="Times New Roman" w:hAnsi="Times New Roman" w:cs="Times New Roman"/>
          <w:sz w:val="28"/>
          <w:szCs w:val="28"/>
        </w:rPr>
        <w:t xml:space="preserve"> точніше</w:t>
      </w:r>
      <w:r w:rsidR="006E5910">
        <w:rPr>
          <w:rFonts w:ascii="Times New Roman" w:hAnsi="Times New Roman" w:cs="Times New Roman"/>
          <w:sz w:val="28"/>
          <w:szCs w:val="28"/>
        </w:rPr>
        <w:t>,</w:t>
      </w:r>
      <w:r w:rsidRPr="004D7BD7">
        <w:rPr>
          <w:rFonts w:ascii="Times New Roman" w:hAnsi="Times New Roman" w:cs="Times New Roman"/>
          <w:sz w:val="28"/>
          <w:szCs w:val="28"/>
        </w:rPr>
        <w:t xml:space="preserve"> «Ангел</w:t>
      </w:r>
      <w:r w:rsidR="00C7790B">
        <w:rPr>
          <w:rFonts w:ascii="Times New Roman" w:hAnsi="Times New Roman" w:cs="Times New Roman"/>
          <w:sz w:val="28"/>
          <w:szCs w:val="28"/>
        </w:rPr>
        <w:t xml:space="preserve">а </w:t>
      </w:r>
      <w:r w:rsidR="00FE47BD">
        <w:rPr>
          <w:rFonts w:ascii="Times New Roman" w:hAnsi="Times New Roman" w:cs="Times New Roman"/>
          <w:sz w:val="28"/>
          <w:szCs w:val="28"/>
        </w:rPr>
        <w:t>Єгови</w:t>
      </w:r>
      <w:r w:rsidRPr="004D7BD7">
        <w:rPr>
          <w:rFonts w:ascii="Times New Roman" w:hAnsi="Times New Roman" w:cs="Times New Roman"/>
          <w:sz w:val="28"/>
          <w:szCs w:val="28"/>
        </w:rPr>
        <w:t>». Деякі дослідники вважають</w:t>
      </w:r>
      <w:r w:rsidR="00C7790B">
        <w:rPr>
          <w:rFonts w:ascii="Times New Roman" w:hAnsi="Times New Roman" w:cs="Times New Roman"/>
          <w:sz w:val="28"/>
          <w:szCs w:val="28"/>
        </w:rPr>
        <w:t xml:space="preserve"> це </w:t>
      </w:r>
      <w:r w:rsidRPr="004D7BD7">
        <w:rPr>
          <w:rFonts w:ascii="Times New Roman" w:hAnsi="Times New Roman" w:cs="Times New Roman"/>
          <w:sz w:val="28"/>
          <w:szCs w:val="28"/>
        </w:rPr>
        <w:t xml:space="preserve">теофанією </w:t>
      </w:r>
      <w:r w:rsidR="00C7790B">
        <w:rPr>
          <w:rFonts w:ascii="Times New Roman" w:hAnsi="Times New Roman" w:cs="Times New Roman"/>
          <w:sz w:val="28"/>
          <w:szCs w:val="28"/>
        </w:rPr>
        <w:t xml:space="preserve">– </w:t>
      </w:r>
      <w:r w:rsidRPr="004D7BD7">
        <w:rPr>
          <w:rFonts w:ascii="Times New Roman" w:hAnsi="Times New Roman" w:cs="Times New Roman"/>
          <w:sz w:val="28"/>
          <w:szCs w:val="28"/>
        </w:rPr>
        <w:t>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явленням Ісуса Христа до Його втілення у людину. Ретельне ви</w:t>
      </w:r>
      <w:r w:rsidR="00BB7FC3">
        <w:rPr>
          <w:rFonts w:ascii="Times New Roman" w:hAnsi="Times New Roman" w:cs="Times New Roman"/>
          <w:sz w:val="28"/>
          <w:szCs w:val="28"/>
        </w:rPr>
        <w:t>вчення контексту і його деталей, а також розуміння відмінностей між теофанією і втіленням Господа Ісуса Христа допоможуть</w:t>
      </w:r>
      <w:r w:rsidRPr="004D7BD7">
        <w:rPr>
          <w:rFonts w:ascii="Times New Roman" w:hAnsi="Times New Roman" w:cs="Times New Roman"/>
          <w:sz w:val="28"/>
          <w:szCs w:val="28"/>
        </w:rPr>
        <w:t xml:space="preserve"> студенту 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ясувати</w:t>
      </w:r>
      <w:r w:rsidR="00C7790B">
        <w:rPr>
          <w:rFonts w:ascii="Times New Roman" w:hAnsi="Times New Roman" w:cs="Times New Roman"/>
          <w:sz w:val="28"/>
          <w:szCs w:val="28"/>
        </w:rPr>
        <w:t>,</w:t>
      </w:r>
      <w:r w:rsidRPr="004D7BD7">
        <w:rPr>
          <w:rFonts w:ascii="Times New Roman" w:hAnsi="Times New Roman" w:cs="Times New Roman"/>
          <w:sz w:val="28"/>
          <w:szCs w:val="28"/>
        </w:rPr>
        <w:t xml:space="preserve"> </w:t>
      </w:r>
      <w:r w:rsidR="00C7790B">
        <w:rPr>
          <w:rFonts w:ascii="Times New Roman" w:hAnsi="Times New Roman" w:cs="Times New Roman"/>
          <w:sz w:val="28"/>
          <w:szCs w:val="28"/>
        </w:rPr>
        <w:t>так</w:t>
      </w:r>
      <w:r w:rsidRPr="004D7BD7">
        <w:rPr>
          <w:rFonts w:ascii="Times New Roman" w:hAnsi="Times New Roman" w:cs="Times New Roman"/>
          <w:sz w:val="28"/>
          <w:szCs w:val="28"/>
        </w:rPr>
        <w:t xml:space="preserve"> це чи ні</w:t>
      </w:r>
      <w:r w:rsidR="00BB7FC3">
        <w:rPr>
          <w:rFonts w:ascii="Times New Roman" w:hAnsi="Times New Roman" w:cs="Times New Roman"/>
          <w:sz w:val="28"/>
          <w:szCs w:val="28"/>
        </w:rPr>
        <w:t>.</w:t>
      </w:r>
    </w:p>
    <w:p w14:paraId="471A4415" w14:textId="77777777" w:rsidR="00993D3E" w:rsidRPr="00BB7FC3" w:rsidRDefault="00BF3DA7" w:rsidP="00BB7FC3">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А. Втілення</w:t>
      </w:r>
    </w:p>
    <w:p w14:paraId="55B2AEE5" w14:textId="77777777" w:rsidR="00993D3E" w:rsidRPr="004D7BD7" w:rsidRDefault="00842D5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Слово «в</w:t>
      </w:r>
      <w:r w:rsidR="00993D3E" w:rsidRPr="004D7BD7">
        <w:rPr>
          <w:rFonts w:ascii="Times New Roman" w:hAnsi="Times New Roman" w:cs="Times New Roman"/>
          <w:sz w:val="28"/>
          <w:szCs w:val="28"/>
        </w:rPr>
        <w:t>тілення</w:t>
      </w:r>
      <w:r>
        <w:rPr>
          <w:rFonts w:ascii="Times New Roman" w:hAnsi="Times New Roman" w:cs="Times New Roman"/>
          <w:sz w:val="28"/>
          <w:szCs w:val="28"/>
        </w:rPr>
        <w:t xml:space="preserve">» говорить про те, що </w:t>
      </w:r>
      <w:r w:rsidR="00993D3E" w:rsidRPr="004D7BD7">
        <w:rPr>
          <w:rFonts w:ascii="Times New Roman" w:hAnsi="Times New Roman" w:cs="Times New Roman"/>
          <w:sz w:val="28"/>
          <w:szCs w:val="28"/>
        </w:rPr>
        <w:t>Бог</w:t>
      </w:r>
      <w:r>
        <w:rPr>
          <w:rFonts w:ascii="Times New Roman" w:hAnsi="Times New Roman" w:cs="Times New Roman"/>
          <w:sz w:val="28"/>
          <w:szCs w:val="28"/>
        </w:rPr>
        <w:t xml:space="preserve"> зодягнув</w:t>
      </w:r>
      <w:r w:rsidR="00BB7FC3">
        <w:rPr>
          <w:rFonts w:ascii="Times New Roman" w:hAnsi="Times New Roman" w:cs="Times New Roman"/>
          <w:sz w:val="28"/>
          <w:szCs w:val="28"/>
        </w:rPr>
        <w:t>ся</w:t>
      </w:r>
      <w:r>
        <w:rPr>
          <w:rFonts w:ascii="Times New Roman" w:hAnsi="Times New Roman" w:cs="Times New Roman"/>
          <w:sz w:val="28"/>
          <w:szCs w:val="28"/>
        </w:rPr>
        <w:t xml:space="preserve"> в</w:t>
      </w:r>
      <w:r w:rsidR="00993D3E" w:rsidRPr="004D7BD7">
        <w:rPr>
          <w:rFonts w:ascii="Times New Roman" w:hAnsi="Times New Roman" w:cs="Times New Roman"/>
          <w:sz w:val="28"/>
          <w:szCs w:val="28"/>
        </w:rPr>
        <w:t xml:space="preserve"> тіло. </w:t>
      </w:r>
      <w:r>
        <w:rPr>
          <w:rFonts w:ascii="Times New Roman" w:hAnsi="Times New Roman" w:cs="Times New Roman"/>
          <w:sz w:val="28"/>
          <w:szCs w:val="28"/>
        </w:rPr>
        <w:t>З</w:t>
      </w:r>
      <w:r w:rsidR="00993D3E" w:rsidRPr="004D7BD7">
        <w:rPr>
          <w:rFonts w:ascii="Times New Roman" w:hAnsi="Times New Roman" w:cs="Times New Roman"/>
          <w:sz w:val="28"/>
          <w:szCs w:val="28"/>
        </w:rPr>
        <w:t>одягнув</w:t>
      </w:r>
      <w:r w:rsidR="00BB7FC3">
        <w:rPr>
          <w:rFonts w:ascii="Times New Roman" w:hAnsi="Times New Roman" w:cs="Times New Roman"/>
          <w:sz w:val="28"/>
          <w:szCs w:val="28"/>
        </w:rPr>
        <w:t>ся в</w:t>
      </w:r>
      <w:r w:rsidR="00993D3E" w:rsidRPr="004D7BD7">
        <w:rPr>
          <w:rFonts w:ascii="Times New Roman" w:hAnsi="Times New Roman" w:cs="Times New Roman"/>
          <w:sz w:val="28"/>
          <w:szCs w:val="28"/>
        </w:rPr>
        <w:t xml:space="preserve"> людську форму Христа. Христос став Богом, Який з</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 xml:space="preserve">явився </w:t>
      </w:r>
      <w:r>
        <w:rPr>
          <w:rFonts w:ascii="Times New Roman" w:hAnsi="Times New Roman" w:cs="Times New Roman"/>
          <w:sz w:val="28"/>
          <w:szCs w:val="28"/>
        </w:rPr>
        <w:t>в</w:t>
      </w:r>
      <w:r w:rsidR="00993D3E" w:rsidRPr="004D7BD7">
        <w:rPr>
          <w:rFonts w:ascii="Times New Roman" w:hAnsi="Times New Roman" w:cs="Times New Roman"/>
          <w:sz w:val="28"/>
          <w:szCs w:val="28"/>
        </w:rPr>
        <w:t xml:space="preserve"> тілі (1 Тимофія 3:16). Коли вічний Син Божий народився від діви Ма</w:t>
      </w:r>
      <w:r w:rsidR="00324EFC">
        <w:rPr>
          <w:rFonts w:ascii="Times New Roman" w:hAnsi="Times New Roman" w:cs="Times New Roman"/>
          <w:sz w:val="28"/>
          <w:szCs w:val="28"/>
        </w:rPr>
        <w:t>рії, це було не тимчасовим бого</w:t>
      </w:r>
      <w:r w:rsidR="00993D3E" w:rsidRPr="004D7BD7">
        <w:rPr>
          <w:rFonts w:ascii="Times New Roman" w:hAnsi="Times New Roman" w:cs="Times New Roman"/>
          <w:sz w:val="28"/>
          <w:szCs w:val="28"/>
        </w:rPr>
        <w:t xml:space="preserve">явленням, </w:t>
      </w:r>
      <w:r>
        <w:rPr>
          <w:rFonts w:ascii="Times New Roman" w:hAnsi="Times New Roman" w:cs="Times New Roman"/>
          <w:sz w:val="28"/>
          <w:szCs w:val="28"/>
        </w:rPr>
        <w:t>це було</w:t>
      </w:r>
      <w:r w:rsidR="00993D3E" w:rsidRPr="004D7BD7">
        <w:rPr>
          <w:rFonts w:ascii="Times New Roman" w:hAnsi="Times New Roman" w:cs="Times New Roman"/>
          <w:sz w:val="28"/>
          <w:szCs w:val="28"/>
        </w:rPr>
        <w:t xml:space="preserve"> втіленням. Тепер Він назавжди </w:t>
      </w:r>
      <w:r w:rsidR="00324EFC">
        <w:rPr>
          <w:rFonts w:ascii="Times New Roman" w:hAnsi="Times New Roman" w:cs="Times New Roman"/>
          <w:sz w:val="28"/>
          <w:szCs w:val="28"/>
        </w:rPr>
        <w:t>зодягнений у людське тіло. Бого</w:t>
      </w:r>
      <w:r w:rsidR="00993D3E" w:rsidRPr="004D7BD7">
        <w:rPr>
          <w:rFonts w:ascii="Times New Roman" w:hAnsi="Times New Roman" w:cs="Times New Roman"/>
          <w:sz w:val="28"/>
          <w:szCs w:val="28"/>
        </w:rPr>
        <w:t>явлення було тимчасовим вияв</w:t>
      </w:r>
      <w:r>
        <w:rPr>
          <w:rFonts w:ascii="Times New Roman" w:hAnsi="Times New Roman" w:cs="Times New Roman"/>
          <w:sz w:val="28"/>
          <w:szCs w:val="28"/>
        </w:rPr>
        <w:t>о</w:t>
      </w:r>
      <w:r w:rsidR="00993D3E" w:rsidRPr="004D7BD7">
        <w:rPr>
          <w:rFonts w:ascii="Times New Roman" w:hAnsi="Times New Roman" w:cs="Times New Roman"/>
          <w:sz w:val="28"/>
          <w:szCs w:val="28"/>
        </w:rPr>
        <w:t>м Бога</w:t>
      </w:r>
      <w:r>
        <w:rPr>
          <w:rFonts w:ascii="Times New Roman" w:hAnsi="Times New Roman" w:cs="Times New Roman"/>
          <w:sz w:val="28"/>
          <w:szCs w:val="28"/>
        </w:rPr>
        <w:t>-</w:t>
      </w:r>
      <w:r w:rsidR="00993D3E" w:rsidRPr="004D7BD7">
        <w:rPr>
          <w:rFonts w:ascii="Times New Roman" w:hAnsi="Times New Roman" w:cs="Times New Roman"/>
          <w:sz w:val="28"/>
          <w:szCs w:val="28"/>
        </w:rPr>
        <w:t>Сина до Його розп</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 xml:space="preserve">яття на хресті. </w:t>
      </w:r>
    </w:p>
    <w:p w14:paraId="42EC7C28" w14:textId="77777777" w:rsidR="00993D3E" w:rsidRPr="004D7BD7" w:rsidRDefault="00842D53"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Втілення – це вічний </w:t>
      </w:r>
      <w:r w:rsidR="00993D3E" w:rsidRPr="004D7BD7">
        <w:rPr>
          <w:rFonts w:ascii="Times New Roman" w:hAnsi="Times New Roman" w:cs="Times New Roman"/>
          <w:sz w:val="28"/>
          <w:szCs w:val="28"/>
        </w:rPr>
        <w:t>вияв Бога</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Сина. </w:t>
      </w:r>
      <w:r w:rsidR="00324EFC" w:rsidRPr="00A70DC1">
        <w:rPr>
          <w:rFonts w:ascii="Times New Roman" w:hAnsi="Times New Roman" w:cs="Times New Roman"/>
          <w:sz w:val="28"/>
          <w:szCs w:val="28"/>
        </w:rPr>
        <w:t>Бого</w:t>
      </w:r>
      <w:r w:rsidR="00993D3E" w:rsidRPr="00A70DC1">
        <w:rPr>
          <w:rFonts w:ascii="Times New Roman" w:hAnsi="Times New Roman" w:cs="Times New Roman"/>
          <w:sz w:val="28"/>
          <w:szCs w:val="28"/>
        </w:rPr>
        <w:t xml:space="preserve">явлення </w:t>
      </w:r>
      <w:r w:rsidRPr="00A70DC1">
        <w:rPr>
          <w:rFonts w:ascii="Times New Roman" w:hAnsi="Times New Roman" w:cs="Times New Roman"/>
          <w:sz w:val="28"/>
          <w:szCs w:val="28"/>
        </w:rPr>
        <w:t xml:space="preserve">– це </w:t>
      </w:r>
      <w:r w:rsidR="00A70DC1" w:rsidRPr="00A70DC1">
        <w:rPr>
          <w:rFonts w:ascii="Times New Roman" w:hAnsi="Times New Roman" w:cs="Times New Roman"/>
          <w:sz w:val="28"/>
          <w:szCs w:val="28"/>
        </w:rPr>
        <w:t xml:space="preserve">тимчасове </w:t>
      </w:r>
      <w:r w:rsidRPr="00A70DC1">
        <w:rPr>
          <w:rFonts w:ascii="Times New Roman" w:hAnsi="Times New Roman" w:cs="Times New Roman"/>
          <w:sz w:val="28"/>
          <w:szCs w:val="28"/>
        </w:rPr>
        <w:t xml:space="preserve">набуття </w:t>
      </w:r>
      <w:r w:rsidR="00BB7FC3" w:rsidRPr="00A70DC1">
        <w:rPr>
          <w:rFonts w:ascii="Times New Roman" w:hAnsi="Times New Roman" w:cs="Times New Roman"/>
          <w:sz w:val="28"/>
          <w:szCs w:val="28"/>
        </w:rPr>
        <w:t>людської форми</w:t>
      </w:r>
      <w:r w:rsidR="00993D3E" w:rsidRPr="00A70DC1">
        <w:rPr>
          <w:rFonts w:ascii="Times New Roman" w:hAnsi="Times New Roman" w:cs="Times New Roman"/>
          <w:sz w:val="28"/>
          <w:szCs w:val="28"/>
        </w:rPr>
        <w:t>.</w:t>
      </w:r>
      <w:r w:rsidR="00993D3E" w:rsidRPr="00BB7FC3">
        <w:rPr>
          <w:rFonts w:ascii="Times New Roman" w:hAnsi="Times New Roman" w:cs="Times New Roman"/>
          <w:color w:val="FF0000"/>
          <w:sz w:val="28"/>
          <w:szCs w:val="28"/>
        </w:rPr>
        <w:t xml:space="preserve"> </w:t>
      </w:r>
      <w:r w:rsidR="00BB7FC3">
        <w:rPr>
          <w:rFonts w:ascii="Times New Roman" w:hAnsi="Times New Roman" w:cs="Times New Roman"/>
          <w:sz w:val="28"/>
          <w:szCs w:val="28"/>
        </w:rPr>
        <w:t>Втілення</w:t>
      </w:r>
      <w:r w:rsidR="00993D3E" w:rsidRPr="004D7BD7">
        <w:rPr>
          <w:rFonts w:ascii="Times New Roman" w:hAnsi="Times New Roman" w:cs="Times New Roman"/>
          <w:sz w:val="28"/>
          <w:szCs w:val="28"/>
        </w:rPr>
        <w:t xml:space="preserve"> було зачаття</w:t>
      </w:r>
      <w:r w:rsidR="00BB7FC3">
        <w:rPr>
          <w:rFonts w:ascii="Times New Roman" w:hAnsi="Times New Roman" w:cs="Times New Roman"/>
          <w:sz w:val="28"/>
          <w:szCs w:val="28"/>
        </w:rPr>
        <w:t>м</w:t>
      </w:r>
      <w:r w:rsidR="00993D3E" w:rsidRPr="004D7BD7">
        <w:rPr>
          <w:rFonts w:ascii="Times New Roman" w:hAnsi="Times New Roman" w:cs="Times New Roman"/>
          <w:sz w:val="28"/>
          <w:szCs w:val="28"/>
        </w:rPr>
        <w:t xml:space="preserve"> і народження</w:t>
      </w:r>
      <w:r w:rsidR="00BB7FC3">
        <w:rPr>
          <w:rFonts w:ascii="Times New Roman" w:hAnsi="Times New Roman" w:cs="Times New Roman"/>
          <w:sz w:val="28"/>
          <w:szCs w:val="28"/>
        </w:rPr>
        <w:t>м</w:t>
      </w:r>
      <w:r w:rsidR="00993D3E" w:rsidRPr="004D7BD7">
        <w:rPr>
          <w:rFonts w:ascii="Times New Roman" w:hAnsi="Times New Roman" w:cs="Times New Roman"/>
          <w:sz w:val="28"/>
          <w:szCs w:val="28"/>
        </w:rPr>
        <w:t xml:space="preserve"> людської форми, а пізніше</w:t>
      </w:r>
      <w:r w:rsidR="00BB7FC3">
        <w:rPr>
          <w:rFonts w:ascii="Times New Roman" w:hAnsi="Times New Roman" w:cs="Times New Roman"/>
          <w:sz w:val="28"/>
          <w:szCs w:val="28"/>
        </w:rPr>
        <w:t>,</w:t>
      </w:r>
      <w:r w:rsidR="00993D3E" w:rsidRPr="004D7BD7">
        <w:rPr>
          <w:rFonts w:ascii="Times New Roman" w:hAnsi="Times New Roman" w:cs="Times New Roman"/>
          <w:sz w:val="28"/>
          <w:szCs w:val="28"/>
        </w:rPr>
        <w:t xml:space="preserve"> після воскресіння,</w:t>
      </w:r>
      <w:r w:rsidR="00BB7FC3">
        <w:rPr>
          <w:rFonts w:ascii="Times New Roman" w:hAnsi="Times New Roman" w:cs="Times New Roman"/>
          <w:sz w:val="28"/>
          <w:szCs w:val="28"/>
        </w:rPr>
        <w:t xml:space="preserve"> – її вічним</w:t>
      </w:r>
      <w:r w:rsidR="00993D3E" w:rsidRPr="004D7BD7">
        <w:rPr>
          <w:rFonts w:ascii="Times New Roman" w:hAnsi="Times New Roman" w:cs="Times New Roman"/>
          <w:sz w:val="28"/>
          <w:szCs w:val="28"/>
        </w:rPr>
        <w:t xml:space="preserve"> прославлення</w:t>
      </w:r>
      <w:r w:rsidR="00BB7FC3">
        <w:rPr>
          <w:rFonts w:ascii="Times New Roman" w:hAnsi="Times New Roman" w:cs="Times New Roman"/>
          <w:sz w:val="28"/>
          <w:szCs w:val="28"/>
        </w:rPr>
        <w:t>м. Прославлена людськ</w:t>
      </w:r>
      <w:r w:rsidR="00993D3E" w:rsidRPr="004D7BD7">
        <w:rPr>
          <w:rFonts w:ascii="Times New Roman" w:hAnsi="Times New Roman" w:cs="Times New Roman"/>
          <w:sz w:val="28"/>
          <w:szCs w:val="28"/>
        </w:rPr>
        <w:t xml:space="preserve">ість </w:t>
      </w:r>
      <w:r w:rsidR="00BB7FC3">
        <w:rPr>
          <w:rFonts w:ascii="Times New Roman" w:hAnsi="Times New Roman" w:cs="Times New Roman"/>
          <w:sz w:val="28"/>
          <w:szCs w:val="28"/>
        </w:rPr>
        <w:t>перебуває</w:t>
      </w:r>
      <w:r w:rsidR="00993D3E" w:rsidRPr="004D7BD7">
        <w:rPr>
          <w:rFonts w:ascii="Times New Roman" w:hAnsi="Times New Roman" w:cs="Times New Roman"/>
          <w:sz w:val="28"/>
          <w:szCs w:val="28"/>
        </w:rPr>
        <w:t xml:space="preserve"> на Христі Божому – Вічному Сині.</w:t>
      </w:r>
    </w:p>
    <w:p w14:paraId="0563D2C4"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Теофанія</w:t>
      </w:r>
    </w:p>
    <w:p w14:paraId="61996093"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Це слово походить від двох грецьких слів: «теос», </w:t>
      </w:r>
      <w:r w:rsidR="00BB7FC3">
        <w:rPr>
          <w:rFonts w:ascii="Times New Roman" w:hAnsi="Times New Roman" w:cs="Times New Roman"/>
          <w:sz w:val="28"/>
          <w:szCs w:val="28"/>
        </w:rPr>
        <w:t>що</w:t>
      </w:r>
      <w:r w:rsidRPr="004D7BD7">
        <w:rPr>
          <w:rFonts w:ascii="Times New Roman" w:hAnsi="Times New Roman" w:cs="Times New Roman"/>
          <w:sz w:val="28"/>
          <w:szCs w:val="28"/>
        </w:rPr>
        <w:t xml:space="preserve"> означає «Бог», і «фанеро»</w:t>
      </w:r>
      <w:r w:rsidR="00BB7FC3">
        <w:rPr>
          <w:rFonts w:ascii="Times New Roman" w:hAnsi="Times New Roman" w:cs="Times New Roman"/>
          <w:sz w:val="28"/>
          <w:szCs w:val="28"/>
        </w:rPr>
        <w:t xml:space="preserve"> –</w:t>
      </w:r>
      <w:r w:rsidRPr="004D7BD7">
        <w:rPr>
          <w:rFonts w:ascii="Times New Roman" w:hAnsi="Times New Roman" w:cs="Times New Roman"/>
          <w:sz w:val="28"/>
          <w:szCs w:val="28"/>
        </w:rPr>
        <w:t xml:space="preserve"> «з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явлення». </w:t>
      </w:r>
      <w:r w:rsidR="00BB7FC3">
        <w:rPr>
          <w:rFonts w:ascii="Times New Roman" w:hAnsi="Times New Roman" w:cs="Times New Roman"/>
          <w:sz w:val="28"/>
          <w:szCs w:val="28"/>
        </w:rPr>
        <w:t>«</w:t>
      </w:r>
      <w:r w:rsidRPr="004D7BD7">
        <w:rPr>
          <w:rFonts w:ascii="Times New Roman" w:hAnsi="Times New Roman" w:cs="Times New Roman"/>
          <w:sz w:val="28"/>
          <w:szCs w:val="28"/>
        </w:rPr>
        <w:t>Теофанія</w:t>
      </w:r>
      <w:r w:rsidR="00BB7FC3">
        <w:rPr>
          <w:rFonts w:ascii="Times New Roman" w:hAnsi="Times New Roman" w:cs="Times New Roman"/>
          <w:sz w:val="28"/>
          <w:szCs w:val="28"/>
        </w:rPr>
        <w:t>»</w:t>
      </w:r>
      <w:r w:rsidRPr="004D7BD7">
        <w:rPr>
          <w:rFonts w:ascii="Times New Roman" w:hAnsi="Times New Roman" w:cs="Times New Roman"/>
          <w:sz w:val="28"/>
          <w:szCs w:val="28"/>
        </w:rPr>
        <w:t xml:space="preserve"> буквально означає </w:t>
      </w:r>
      <w:r w:rsidR="00BB7FC3">
        <w:rPr>
          <w:rFonts w:ascii="Times New Roman" w:hAnsi="Times New Roman" w:cs="Times New Roman"/>
          <w:sz w:val="28"/>
          <w:szCs w:val="28"/>
        </w:rPr>
        <w:t>«</w:t>
      </w:r>
      <w:r w:rsidRPr="004D7BD7">
        <w:rPr>
          <w:rFonts w:ascii="Times New Roman" w:hAnsi="Times New Roman" w:cs="Times New Roman"/>
          <w:sz w:val="28"/>
          <w:szCs w:val="28"/>
        </w:rPr>
        <w:t>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Бога</w:t>
      </w:r>
      <w:r w:rsidR="00BB7FC3">
        <w:rPr>
          <w:rFonts w:ascii="Times New Roman" w:hAnsi="Times New Roman" w:cs="Times New Roman"/>
          <w:sz w:val="28"/>
          <w:szCs w:val="28"/>
        </w:rPr>
        <w:t>», особливо у Старому Заповіті. Т</w:t>
      </w:r>
      <w:r w:rsidRPr="004D7BD7">
        <w:rPr>
          <w:rFonts w:ascii="Times New Roman" w:hAnsi="Times New Roman" w:cs="Times New Roman"/>
          <w:sz w:val="28"/>
          <w:szCs w:val="28"/>
        </w:rPr>
        <w:t>еофанія була 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явленням Сина Божого до Його втілення. </w:t>
      </w:r>
      <w:r w:rsidR="00BB7FC3">
        <w:rPr>
          <w:rFonts w:ascii="Times New Roman" w:hAnsi="Times New Roman" w:cs="Times New Roman"/>
          <w:sz w:val="28"/>
          <w:szCs w:val="28"/>
        </w:rPr>
        <w:t>Ц</w:t>
      </w:r>
      <w:r w:rsidRPr="004D7BD7">
        <w:rPr>
          <w:rFonts w:ascii="Times New Roman" w:hAnsi="Times New Roman" w:cs="Times New Roman"/>
          <w:sz w:val="28"/>
          <w:szCs w:val="28"/>
        </w:rPr>
        <w:t xml:space="preserve">е тимчасовий прояв Бога </w:t>
      </w:r>
      <w:r w:rsidR="00BB7FC3">
        <w:rPr>
          <w:rFonts w:ascii="Times New Roman" w:hAnsi="Times New Roman" w:cs="Times New Roman"/>
          <w:sz w:val="28"/>
          <w:szCs w:val="28"/>
        </w:rPr>
        <w:t>в</w:t>
      </w:r>
      <w:r w:rsidRPr="004D7BD7">
        <w:rPr>
          <w:rFonts w:ascii="Times New Roman" w:hAnsi="Times New Roman" w:cs="Times New Roman"/>
          <w:sz w:val="28"/>
          <w:szCs w:val="28"/>
        </w:rPr>
        <w:t xml:space="preserve"> людській формі. Про теофанію також говориться як про христофанію, </w:t>
      </w:r>
      <w:r w:rsidR="00BB173C">
        <w:rPr>
          <w:rFonts w:ascii="Times New Roman" w:hAnsi="Times New Roman" w:cs="Times New Roman"/>
          <w:sz w:val="28"/>
          <w:szCs w:val="28"/>
        </w:rPr>
        <w:t>коли йде мова про</w:t>
      </w:r>
      <w:r w:rsidRPr="004D7BD7">
        <w:rPr>
          <w:rFonts w:ascii="Times New Roman" w:hAnsi="Times New Roman" w:cs="Times New Roman"/>
          <w:sz w:val="28"/>
          <w:szCs w:val="28"/>
        </w:rPr>
        <w:t xml:space="preserve"> староза</w:t>
      </w:r>
      <w:r w:rsidR="00BB173C">
        <w:rPr>
          <w:rFonts w:ascii="Times New Roman" w:hAnsi="Times New Roman" w:cs="Times New Roman"/>
          <w:sz w:val="28"/>
          <w:szCs w:val="28"/>
        </w:rPr>
        <w:t>по</w:t>
      </w:r>
      <w:r w:rsidRPr="004D7BD7">
        <w:rPr>
          <w:rFonts w:ascii="Times New Roman" w:hAnsi="Times New Roman" w:cs="Times New Roman"/>
          <w:sz w:val="28"/>
          <w:szCs w:val="28"/>
        </w:rPr>
        <w:t>вітні 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Христа до Його втілення.</w:t>
      </w:r>
    </w:p>
    <w:p w14:paraId="541ACA28"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Теофанія була проявом і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явленням Господа Ісуса Христа до Його втілення і розп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яття. Теофанія була передвісником Його втілення (Івана 1:1</w:t>
      </w:r>
      <w:r w:rsidR="0072579B" w:rsidRPr="004D7BD7">
        <w:rPr>
          <w:rFonts w:ascii="Times New Roman" w:hAnsi="Times New Roman" w:cs="Times New Roman"/>
          <w:sz w:val="28"/>
          <w:szCs w:val="28"/>
        </w:rPr>
        <w:t>-</w:t>
      </w:r>
      <w:r w:rsidR="00BB173C">
        <w:rPr>
          <w:rFonts w:ascii="Times New Roman" w:hAnsi="Times New Roman" w:cs="Times New Roman"/>
          <w:sz w:val="28"/>
          <w:szCs w:val="28"/>
        </w:rPr>
        <w:t>3,</w:t>
      </w:r>
      <w:r w:rsidRPr="004D7BD7">
        <w:rPr>
          <w:rFonts w:ascii="Times New Roman" w:hAnsi="Times New Roman" w:cs="Times New Roman"/>
          <w:sz w:val="28"/>
          <w:szCs w:val="28"/>
        </w:rPr>
        <w:t xml:space="preserve"> 14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18).</w:t>
      </w:r>
    </w:p>
    <w:p w14:paraId="22CA49CF" w14:textId="77777777" w:rsidR="006E5910"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Господь Ісус Христос, нестворен</w:t>
      </w:r>
      <w:r w:rsidR="006E5910">
        <w:rPr>
          <w:rFonts w:ascii="Times New Roman" w:hAnsi="Times New Roman" w:cs="Times New Roman"/>
          <w:sz w:val="28"/>
          <w:szCs w:val="28"/>
        </w:rPr>
        <w:t>н</w:t>
      </w:r>
      <w:r w:rsidRPr="004D7BD7">
        <w:rPr>
          <w:rFonts w:ascii="Times New Roman" w:hAnsi="Times New Roman" w:cs="Times New Roman"/>
          <w:sz w:val="28"/>
          <w:szCs w:val="28"/>
        </w:rPr>
        <w:t>ий і вічний Син Божий, прийняв природу і образ ангелів і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явився як Ангел Господній до того, </w:t>
      </w:r>
      <w:r w:rsidR="006E5910">
        <w:rPr>
          <w:rFonts w:ascii="Times New Roman" w:hAnsi="Times New Roman" w:cs="Times New Roman"/>
          <w:sz w:val="28"/>
          <w:szCs w:val="28"/>
        </w:rPr>
        <w:t>як Він прийняв природу і образ Л</w:t>
      </w:r>
      <w:r w:rsidRPr="004D7BD7">
        <w:rPr>
          <w:rFonts w:ascii="Times New Roman" w:hAnsi="Times New Roman" w:cs="Times New Roman"/>
          <w:sz w:val="28"/>
          <w:szCs w:val="28"/>
        </w:rPr>
        <w:t>юдини через непо</w:t>
      </w:r>
      <w:r w:rsidR="006E5910">
        <w:rPr>
          <w:rFonts w:ascii="Times New Roman" w:hAnsi="Times New Roman" w:cs="Times New Roman"/>
          <w:sz w:val="28"/>
          <w:szCs w:val="28"/>
        </w:rPr>
        <w:t>рочне народження (Євреїв 2:16; 1</w:t>
      </w:r>
      <w:r w:rsidRPr="004D7BD7">
        <w:rPr>
          <w:rFonts w:ascii="Times New Roman" w:hAnsi="Times New Roman" w:cs="Times New Roman"/>
          <w:sz w:val="28"/>
          <w:szCs w:val="28"/>
        </w:rPr>
        <w:t xml:space="preserve"> Тимофія 3:16; Івана 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w:t>
      </w:r>
      <w:r w:rsidR="00BB173C">
        <w:rPr>
          <w:rFonts w:ascii="Times New Roman" w:hAnsi="Times New Roman" w:cs="Times New Roman"/>
          <w:sz w:val="28"/>
          <w:szCs w:val="28"/>
        </w:rPr>
        <w:t>,</w:t>
      </w:r>
      <w:r w:rsidRPr="004D7BD7">
        <w:rPr>
          <w:rFonts w:ascii="Times New Roman" w:hAnsi="Times New Roman" w:cs="Times New Roman"/>
          <w:sz w:val="28"/>
          <w:szCs w:val="28"/>
        </w:rPr>
        <w:t xml:space="preserve"> 14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18). </w:t>
      </w:r>
    </w:p>
    <w:p w14:paraId="457E458B" w14:textId="77777777" w:rsidR="00993D3E" w:rsidRPr="004D7BD7" w:rsidRDefault="00BB173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Далі пода</w:t>
      </w:r>
      <w:r w:rsidR="006E5910">
        <w:rPr>
          <w:rFonts w:ascii="Times New Roman" w:hAnsi="Times New Roman" w:cs="Times New Roman"/>
          <w:sz w:val="28"/>
          <w:szCs w:val="28"/>
        </w:rPr>
        <w:t>н</w:t>
      </w:r>
      <w:r>
        <w:rPr>
          <w:rFonts w:ascii="Times New Roman" w:hAnsi="Times New Roman" w:cs="Times New Roman"/>
          <w:sz w:val="28"/>
          <w:szCs w:val="28"/>
        </w:rPr>
        <w:t xml:space="preserve">о </w:t>
      </w:r>
      <w:r w:rsidR="00993D3E" w:rsidRPr="004D7BD7">
        <w:rPr>
          <w:rFonts w:ascii="Times New Roman" w:hAnsi="Times New Roman" w:cs="Times New Roman"/>
          <w:sz w:val="28"/>
          <w:szCs w:val="28"/>
        </w:rPr>
        <w:t>перелік об</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 xml:space="preserve">явлень Ангела Господнього. Більшість </w:t>
      </w:r>
      <w:r w:rsidR="006E5910">
        <w:rPr>
          <w:rFonts w:ascii="Times New Roman" w:hAnsi="Times New Roman" w:cs="Times New Roman"/>
          <w:sz w:val="28"/>
          <w:szCs w:val="28"/>
        </w:rPr>
        <w:t>і</w:t>
      </w:r>
      <w:r w:rsidR="00993D3E" w:rsidRPr="004D7BD7">
        <w:rPr>
          <w:rFonts w:ascii="Times New Roman" w:hAnsi="Times New Roman" w:cs="Times New Roman"/>
          <w:sz w:val="28"/>
          <w:szCs w:val="28"/>
        </w:rPr>
        <w:t>з них</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відповідно до контексту, вказують на Христа Божого до Його втілення.</w:t>
      </w:r>
    </w:p>
    <w:p w14:paraId="183EB9F1" w14:textId="77777777" w:rsidR="00993D3E" w:rsidRPr="004D7BD7" w:rsidRDefault="00993D3E" w:rsidP="00B64690">
      <w:pPr>
        <w:pStyle w:val="a4"/>
        <w:numPr>
          <w:ilvl w:val="0"/>
          <w:numId w:val="7"/>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Господь з</w:t>
      </w:r>
      <w:r w:rsidR="009C3612" w:rsidRPr="004D7BD7">
        <w:rPr>
          <w:rFonts w:ascii="Times New Roman" w:hAnsi="Times New Roman" w:cs="Times New Roman"/>
          <w:sz w:val="28"/>
          <w:szCs w:val="28"/>
        </w:rPr>
        <w:t>’</w:t>
      </w:r>
      <w:r w:rsidR="00BB173C">
        <w:rPr>
          <w:rFonts w:ascii="Times New Roman" w:hAnsi="Times New Roman" w:cs="Times New Roman"/>
          <w:sz w:val="28"/>
          <w:szCs w:val="28"/>
        </w:rPr>
        <w:t>явився Адаму (Буття 2:16,</w:t>
      </w:r>
      <w:r w:rsidR="006E5910">
        <w:rPr>
          <w:rFonts w:ascii="Times New Roman" w:hAnsi="Times New Roman" w:cs="Times New Roman"/>
          <w:sz w:val="28"/>
          <w:szCs w:val="28"/>
        </w:rPr>
        <w:t xml:space="preserve"> 3:15). Він з</w:t>
      </w:r>
      <w:r w:rsidRPr="004D7BD7">
        <w:rPr>
          <w:rFonts w:ascii="Times New Roman" w:hAnsi="Times New Roman" w:cs="Times New Roman"/>
          <w:sz w:val="28"/>
          <w:szCs w:val="28"/>
        </w:rPr>
        <w:t>вістив</w:t>
      </w:r>
      <w:r w:rsidR="006E5910">
        <w:rPr>
          <w:rFonts w:ascii="Times New Roman" w:hAnsi="Times New Roman" w:cs="Times New Roman"/>
          <w:sz w:val="28"/>
          <w:szCs w:val="28"/>
        </w:rPr>
        <w:t xml:space="preserve"> про</w:t>
      </w:r>
      <w:r w:rsidRPr="004D7BD7">
        <w:rPr>
          <w:rFonts w:ascii="Times New Roman" w:hAnsi="Times New Roman" w:cs="Times New Roman"/>
          <w:sz w:val="28"/>
          <w:szCs w:val="28"/>
        </w:rPr>
        <w:t xml:space="preserve"> майбутнє втілення через насіння жінки.</w:t>
      </w:r>
    </w:p>
    <w:p w14:paraId="3970213A" w14:textId="77777777" w:rsidR="00993D3E" w:rsidRPr="004D7BD7" w:rsidRDefault="00993D3E" w:rsidP="00B64690">
      <w:pPr>
        <w:pStyle w:val="a4"/>
        <w:numPr>
          <w:ilvl w:val="0"/>
          <w:numId w:val="7"/>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Господь перемістив Еноха на небо (Буття 5:24).</w:t>
      </w:r>
    </w:p>
    <w:p w14:paraId="1DB77D46" w14:textId="77777777" w:rsidR="00993D3E" w:rsidRPr="004D7BD7" w:rsidRDefault="00993D3E" w:rsidP="00B64690">
      <w:pPr>
        <w:pStyle w:val="a4"/>
        <w:numPr>
          <w:ilvl w:val="0"/>
          <w:numId w:val="7"/>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Господь говорив з Ноєм (Буття 6:9).</w:t>
      </w:r>
    </w:p>
    <w:p w14:paraId="234D99AF" w14:textId="77777777" w:rsidR="00993D3E" w:rsidRPr="004D7BD7" w:rsidRDefault="00993D3E" w:rsidP="00B64690">
      <w:pPr>
        <w:pStyle w:val="a4"/>
        <w:numPr>
          <w:ilvl w:val="0"/>
          <w:numId w:val="7"/>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Авраам</w:t>
      </w:r>
      <w:r w:rsidR="00BB173C">
        <w:rPr>
          <w:rFonts w:ascii="Times New Roman" w:hAnsi="Times New Roman" w:cs="Times New Roman"/>
          <w:sz w:val="28"/>
          <w:szCs w:val="28"/>
        </w:rPr>
        <w:t>а покликав</w:t>
      </w:r>
      <w:r w:rsidRPr="004D7BD7">
        <w:rPr>
          <w:rFonts w:ascii="Times New Roman" w:hAnsi="Times New Roman" w:cs="Times New Roman"/>
          <w:sz w:val="28"/>
          <w:szCs w:val="28"/>
        </w:rPr>
        <w:t xml:space="preserve"> </w:t>
      </w:r>
      <w:r w:rsidR="00BB173C">
        <w:rPr>
          <w:rFonts w:ascii="Times New Roman" w:hAnsi="Times New Roman" w:cs="Times New Roman"/>
          <w:sz w:val="28"/>
          <w:szCs w:val="28"/>
        </w:rPr>
        <w:t>Господь,</w:t>
      </w:r>
      <w:r w:rsidRPr="004D7BD7">
        <w:rPr>
          <w:rFonts w:ascii="Times New Roman" w:hAnsi="Times New Roman" w:cs="Times New Roman"/>
          <w:sz w:val="28"/>
          <w:szCs w:val="28"/>
        </w:rPr>
        <w:t xml:space="preserve"> або Єгов</w:t>
      </w:r>
      <w:r w:rsidR="00BB173C">
        <w:rPr>
          <w:rFonts w:ascii="Times New Roman" w:hAnsi="Times New Roman" w:cs="Times New Roman"/>
          <w:sz w:val="28"/>
          <w:szCs w:val="28"/>
        </w:rPr>
        <w:t>а-Іре (Буття 12:1,</w:t>
      </w:r>
      <w:r w:rsidRPr="004D7BD7">
        <w:rPr>
          <w:rFonts w:ascii="Times New Roman" w:hAnsi="Times New Roman" w:cs="Times New Roman"/>
          <w:sz w:val="28"/>
          <w:szCs w:val="28"/>
        </w:rPr>
        <w:t xml:space="preserve"> 22:11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15).</w:t>
      </w:r>
    </w:p>
    <w:p w14:paraId="730D8B57" w14:textId="77777777" w:rsidR="00993D3E" w:rsidRPr="004D7BD7" w:rsidRDefault="0058114A" w:rsidP="00B64690">
      <w:pPr>
        <w:pStyle w:val="a4"/>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Ангел Господній служив Агар</w:t>
      </w:r>
      <w:r w:rsidR="00993D3E" w:rsidRPr="004D7BD7">
        <w:rPr>
          <w:rFonts w:ascii="Times New Roman" w:hAnsi="Times New Roman" w:cs="Times New Roman"/>
          <w:sz w:val="28"/>
          <w:szCs w:val="28"/>
        </w:rPr>
        <w:t xml:space="preserve"> </w:t>
      </w:r>
      <w:r>
        <w:rPr>
          <w:rFonts w:ascii="Times New Roman" w:hAnsi="Times New Roman" w:cs="Times New Roman"/>
          <w:sz w:val="28"/>
          <w:szCs w:val="28"/>
        </w:rPr>
        <w:t>та</w:t>
      </w:r>
      <w:r w:rsidR="00993D3E" w:rsidRPr="004D7BD7">
        <w:rPr>
          <w:rFonts w:ascii="Times New Roman" w:hAnsi="Times New Roman" w:cs="Times New Roman"/>
          <w:sz w:val="28"/>
          <w:szCs w:val="28"/>
        </w:rPr>
        <w:t xml:space="preserve"> Ізмаїлу (Буття 16:7</w:t>
      </w:r>
      <w:r w:rsidR="0072579B" w:rsidRPr="004D7BD7">
        <w:rPr>
          <w:rFonts w:ascii="Times New Roman" w:hAnsi="Times New Roman" w:cs="Times New Roman"/>
          <w:sz w:val="28"/>
          <w:szCs w:val="28"/>
        </w:rPr>
        <w:t>-</w:t>
      </w:r>
      <w:r>
        <w:rPr>
          <w:rFonts w:ascii="Times New Roman" w:hAnsi="Times New Roman" w:cs="Times New Roman"/>
          <w:sz w:val="28"/>
          <w:szCs w:val="28"/>
        </w:rPr>
        <w:t>11,</w:t>
      </w:r>
      <w:r w:rsidR="00993D3E" w:rsidRPr="004D7BD7">
        <w:rPr>
          <w:rFonts w:ascii="Times New Roman" w:hAnsi="Times New Roman" w:cs="Times New Roman"/>
          <w:sz w:val="28"/>
          <w:szCs w:val="28"/>
        </w:rPr>
        <w:t xml:space="preserve"> 21:17).</w:t>
      </w:r>
    </w:p>
    <w:p w14:paraId="69A76E5B" w14:textId="77777777" w:rsidR="00993D3E" w:rsidRPr="004D7BD7" w:rsidRDefault="0058114A" w:rsidP="00B64690">
      <w:pPr>
        <w:pStyle w:val="a4"/>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Саме А</w:t>
      </w:r>
      <w:r w:rsidR="00993D3E" w:rsidRPr="004D7BD7">
        <w:rPr>
          <w:rFonts w:ascii="Times New Roman" w:hAnsi="Times New Roman" w:cs="Times New Roman"/>
          <w:sz w:val="28"/>
          <w:szCs w:val="28"/>
        </w:rPr>
        <w:t>нгел йшов перед слугою Авраама, щоб вибрати наречену для Ісака (Буття 24:7,</w:t>
      </w:r>
      <w:r>
        <w:rPr>
          <w:rFonts w:ascii="Times New Roman" w:hAnsi="Times New Roman" w:cs="Times New Roman"/>
          <w:sz w:val="28"/>
          <w:szCs w:val="28"/>
        </w:rPr>
        <w:t xml:space="preserve"> </w:t>
      </w:r>
      <w:r w:rsidR="00993D3E" w:rsidRPr="004D7BD7">
        <w:rPr>
          <w:rFonts w:ascii="Times New Roman" w:hAnsi="Times New Roman" w:cs="Times New Roman"/>
          <w:sz w:val="28"/>
          <w:szCs w:val="28"/>
        </w:rPr>
        <w:t>40).</w:t>
      </w:r>
    </w:p>
    <w:p w14:paraId="57418CAC" w14:textId="77777777" w:rsidR="00993D3E" w:rsidRPr="004D7BD7" w:rsidRDefault="00993D3E" w:rsidP="00B64690">
      <w:pPr>
        <w:pStyle w:val="a4"/>
        <w:numPr>
          <w:ilvl w:val="0"/>
          <w:numId w:val="7"/>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Яків боровся з </w:t>
      </w:r>
      <w:r w:rsidR="006E5910">
        <w:rPr>
          <w:rFonts w:ascii="Times New Roman" w:hAnsi="Times New Roman" w:cs="Times New Roman"/>
          <w:sz w:val="28"/>
          <w:szCs w:val="28"/>
        </w:rPr>
        <w:t>о</w:t>
      </w:r>
      <w:r w:rsidRPr="004D7BD7">
        <w:rPr>
          <w:rFonts w:ascii="Times New Roman" w:hAnsi="Times New Roman" w:cs="Times New Roman"/>
          <w:sz w:val="28"/>
          <w:szCs w:val="28"/>
        </w:rPr>
        <w:t>соб</w:t>
      </w:r>
      <w:r w:rsidR="0058114A">
        <w:rPr>
          <w:rFonts w:ascii="Times New Roman" w:hAnsi="Times New Roman" w:cs="Times New Roman"/>
          <w:sz w:val="28"/>
          <w:szCs w:val="28"/>
        </w:rPr>
        <w:t>о</w:t>
      </w:r>
      <w:r w:rsidRPr="004D7BD7">
        <w:rPr>
          <w:rFonts w:ascii="Times New Roman" w:hAnsi="Times New Roman" w:cs="Times New Roman"/>
          <w:sz w:val="28"/>
          <w:szCs w:val="28"/>
        </w:rPr>
        <w:t xml:space="preserve">ю, про </w:t>
      </w:r>
      <w:r w:rsidR="006E5910">
        <w:rPr>
          <w:rFonts w:ascii="Times New Roman" w:hAnsi="Times New Roman" w:cs="Times New Roman"/>
          <w:sz w:val="28"/>
          <w:szCs w:val="28"/>
        </w:rPr>
        <w:t>я</w:t>
      </w:r>
      <w:r w:rsidRPr="004D7BD7">
        <w:rPr>
          <w:rFonts w:ascii="Times New Roman" w:hAnsi="Times New Roman" w:cs="Times New Roman"/>
          <w:sz w:val="28"/>
          <w:szCs w:val="28"/>
        </w:rPr>
        <w:t xml:space="preserve">ку </w:t>
      </w:r>
      <w:r w:rsidR="0058114A">
        <w:rPr>
          <w:rFonts w:ascii="Times New Roman" w:hAnsi="Times New Roman" w:cs="Times New Roman"/>
          <w:sz w:val="28"/>
          <w:szCs w:val="28"/>
        </w:rPr>
        <w:t>говориться як про А</w:t>
      </w:r>
      <w:r w:rsidRPr="004D7BD7">
        <w:rPr>
          <w:rFonts w:ascii="Times New Roman" w:hAnsi="Times New Roman" w:cs="Times New Roman"/>
          <w:sz w:val="28"/>
          <w:szCs w:val="28"/>
        </w:rPr>
        <w:t>нгела, людину і Бога</w:t>
      </w:r>
      <w:r w:rsidR="0058114A">
        <w:rPr>
          <w:rFonts w:ascii="Times New Roman" w:hAnsi="Times New Roman" w:cs="Times New Roman"/>
          <w:sz w:val="28"/>
          <w:szCs w:val="28"/>
        </w:rPr>
        <w:t xml:space="preserve"> і ім'я якої </w:t>
      </w:r>
      <w:r w:rsidRPr="004D7BD7">
        <w:rPr>
          <w:rFonts w:ascii="Times New Roman" w:hAnsi="Times New Roman" w:cs="Times New Roman"/>
          <w:sz w:val="28"/>
          <w:szCs w:val="28"/>
        </w:rPr>
        <w:t>залишилося ди</w:t>
      </w:r>
      <w:r w:rsidR="0058114A">
        <w:rPr>
          <w:rFonts w:ascii="Times New Roman" w:hAnsi="Times New Roman" w:cs="Times New Roman"/>
          <w:sz w:val="28"/>
          <w:szCs w:val="28"/>
        </w:rPr>
        <w:t>вовижною таємницею (Буття 31:11,</w:t>
      </w:r>
      <w:r w:rsidRPr="004D7BD7">
        <w:rPr>
          <w:rFonts w:ascii="Times New Roman" w:hAnsi="Times New Roman" w:cs="Times New Roman"/>
          <w:sz w:val="28"/>
          <w:szCs w:val="28"/>
        </w:rPr>
        <w:t xml:space="preserve"> 32:24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32; Осії 12:3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 Цей Ангел врятував Якова (Буття 48:16).</w:t>
      </w:r>
    </w:p>
    <w:p w14:paraId="08BE86BE" w14:textId="77777777" w:rsidR="00993D3E" w:rsidRPr="004D7BD7" w:rsidRDefault="006E5910" w:rsidP="00B64690">
      <w:pPr>
        <w:pStyle w:val="a4"/>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Ангел, я</w:t>
      </w:r>
      <w:r w:rsidR="00993D3E" w:rsidRPr="004D7BD7">
        <w:rPr>
          <w:rFonts w:ascii="Times New Roman" w:hAnsi="Times New Roman" w:cs="Times New Roman"/>
          <w:sz w:val="28"/>
          <w:szCs w:val="28"/>
        </w:rPr>
        <w:t>кий покликав Мойсея з</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посеред палаючого куща, був</w:t>
      </w:r>
      <w:r w:rsidR="0058114A">
        <w:rPr>
          <w:rFonts w:ascii="Times New Roman" w:hAnsi="Times New Roman" w:cs="Times New Roman"/>
          <w:sz w:val="28"/>
          <w:szCs w:val="28"/>
        </w:rPr>
        <w:t>,</w:t>
      </w:r>
      <w:r w:rsidR="00993D3E" w:rsidRPr="004D7BD7">
        <w:rPr>
          <w:rFonts w:ascii="Times New Roman" w:hAnsi="Times New Roman" w:cs="Times New Roman"/>
          <w:sz w:val="28"/>
          <w:szCs w:val="28"/>
        </w:rPr>
        <w:t xml:space="preserve"> без</w:t>
      </w:r>
      <w:r>
        <w:rPr>
          <w:rFonts w:ascii="Times New Roman" w:hAnsi="Times New Roman" w:cs="Times New Roman"/>
          <w:sz w:val="28"/>
          <w:szCs w:val="28"/>
        </w:rPr>
        <w:t xml:space="preserve"> </w:t>
      </w:r>
      <w:r w:rsidR="00993D3E" w:rsidRPr="004D7BD7">
        <w:rPr>
          <w:rFonts w:ascii="Times New Roman" w:hAnsi="Times New Roman" w:cs="Times New Roman"/>
          <w:sz w:val="28"/>
          <w:szCs w:val="28"/>
        </w:rPr>
        <w:t>сумнів</w:t>
      </w:r>
      <w:r>
        <w:rPr>
          <w:rFonts w:ascii="Times New Roman" w:hAnsi="Times New Roman" w:cs="Times New Roman"/>
          <w:sz w:val="28"/>
          <w:szCs w:val="28"/>
        </w:rPr>
        <w:t>у</w:t>
      </w:r>
      <w:r w:rsidR="0058114A">
        <w:rPr>
          <w:rFonts w:ascii="Times New Roman" w:hAnsi="Times New Roman" w:cs="Times New Roman"/>
          <w:sz w:val="28"/>
          <w:szCs w:val="28"/>
        </w:rPr>
        <w:t>,</w:t>
      </w:r>
      <w:r w:rsidR="00993D3E"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явленням Господа Бога. Його називають Ангелом, ім</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 xml:space="preserve">я котрого «Я Той, що </w:t>
      </w:r>
      <w:r w:rsidR="00FE47BD">
        <w:rPr>
          <w:rFonts w:ascii="Times New Roman" w:hAnsi="Times New Roman" w:cs="Times New Roman"/>
          <w:sz w:val="28"/>
          <w:szCs w:val="28"/>
        </w:rPr>
        <w:t>Є» або «Господь Бог» (Єгова Елог</w:t>
      </w:r>
      <w:r w:rsidR="00993D3E" w:rsidRPr="004D7BD7">
        <w:rPr>
          <w:rFonts w:ascii="Times New Roman" w:hAnsi="Times New Roman" w:cs="Times New Roman"/>
          <w:sz w:val="28"/>
          <w:szCs w:val="28"/>
        </w:rPr>
        <w:t>ім) (Вихід 3:2,</w:t>
      </w:r>
      <w:r w:rsidR="0058114A">
        <w:rPr>
          <w:rFonts w:ascii="Times New Roman" w:hAnsi="Times New Roman" w:cs="Times New Roman"/>
          <w:sz w:val="28"/>
          <w:szCs w:val="28"/>
        </w:rPr>
        <w:t xml:space="preserve"> </w:t>
      </w:r>
      <w:r w:rsidR="00993D3E" w:rsidRPr="004D7BD7">
        <w:rPr>
          <w:rFonts w:ascii="Times New Roman" w:hAnsi="Times New Roman" w:cs="Times New Roman"/>
          <w:sz w:val="28"/>
          <w:szCs w:val="28"/>
        </w:rPr>
        <w:t>14</w:t>
      </w:r>
      <w:r w:rsidR="0072579B" w:rsidRPr="004D7BD7">
        <w:rPr>
          <w:rFonts w:ascii="Times New Roman" w:hAnsi="Times New Roman" w:cs="Times New Roman"/>
          <w:sz w:val="28"/>
          <w:szCs w:val="28"/>
        </w:rPr>
        <w:t>-</w:t>
      </w:r>
      <w:r w:rsidR="0058114A">
        <w:rPr>
          <w:rFonts w:ascii="Times New Roman" w:hAnsi="Times New Roman" w:cs="Times New Roman"/>
          <w:sz w:val="28"/>
          <w:szCs w:val="28"/>
        </w:rPr>
        <w:t xml:space="preserve">15; Чисел 20:16; Дії 7:30, </w:t>
      </w:r>
      <w:r w:rsidR="00993D3E" w:rsidRPr="004D7BD7">
        <w:rPr>
          <w:rFonts w:ascii="Times New Roman" w:hAnsi="Times New Roman" w:cs="Times New Roman"/>
          <w:sz w:val="28"/>
          <w:szCs w:val="28"/>
        </w:rPr>
        <w:t>35).</w:t>
      </w:r>
    </w:p>
    <w:p w14:paraId="1043DBDA" w14:textId="77777777" w:rsidR="00993D3E" w:rsidRPr="004D7BD7" w:rsidRDefault="0058114A" w:rsidP="00B64690">
      <w:pPr>
        <w:pStyle w:val="a4"/>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Саме А</w:t>
      </w:r>
      <w:r w:rsidR="00993D3E" w:rsidRPr="004D7BD7">
        <w:rPr>
          <w:rFonts w:ascii="Times New Roman" w:hAnsi="Times New Roman" w:cs="Times New Roman"/>
          <w:sz w:val="28"/>
          <w:szCs w:val="28"/>
        </w:rPr>
        <w:t>нгел з</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явився у стовпі хмари, щоб вести і скеровувати ізраїльтян до обітованого краю (Вихід 14:19</w:t>
      </w:r>
      <w:r w:rsidR="0072579B" w:rsidRPr="004D7BD7">
        <w:rPr>
          <w:rFonts w:ascii="Times New Roman" w:hAnsi="Times New Roman" w:cs="Times New Roman"/>
          <w:sz w:val="28"/>
          <w:szCs w:val="28"/>
        </w:rPr>
        <w:t>-</w:t>
      </w:r>
      <w:r>
        <w:rPr>
          <w:rFonts w:ascii="Times New Roman" w:hAnsi="Times New Roman" w:cs="Times New Roman"/>
          <w:sz w:val="28"/>
          <w:szCs w:val="28"/>
        </w:rPr>
        <w:t>24,</w:t>
      </w:r>
      <w:r w:rsidR="00993D3E" w:rsidRPr="004D7BD7">
        <w:rPr>
          <w:rFonts w:ascii="Times New Roman" w:hAnsi="Times New Roman" w:cs="Times New Roman"/>
          <w:sz w:val="28"/>
          <w:szCs w:val="28"/>
        </w:rPr>
        <w:t xml:space="preserve"> 32:34</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33:2).</w:t>
      </w:r>
    </w:p>
    <w:p w14:paraId="1655EFD9" w14:textId="77777777" w:rsidR="00993D3E" w:rsidRPr="004D7BD7" w:rsidRDefault="00993D3E" w:rsidP="00B64690">
      <w:pPr>
        <w:pStyle w:val="a4"/>
        <w:numPr>
          <w:ilvl w:val="0"/>
          <w:numId w:val="7"/>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Ангел Єгови дав Закон Мойсею в присутності ангельського війська (Дії 7:35,</w:t>
      </w:r>
      <w:r w:rsidR="0058114A">
        <w:rPr>
          <w:rFonts w:ascii="Times New Roman" w:hAnsi="Times New Roman" w:cs="Times New Roman"/>
          <w:sz w:val="28"/>
          <w:szCs w:val="28"/>
        </w:rPr>
        <w:t xml:space="preserve"> </w:t>
      </w:r>
      <w:r w:rsidRPr="004D7BD7">
        <w:rPr>
          <w:rFonts w:ascii="Times New Roman" w:hAnsi="Times New Roman" w:cs="Times New Roman"/>
          <w:sz w:val="28"/>
          <w:szCs w:val="28"/>
        </w:rPr>
        <w:t>38</w:t>
      </w:r>
      <w:r w:rsidR="0058114A">
        <w:rPr>
          <w:rFonts w:ascii="Times New Roman" w:hAnsi="Times New Roman" w:cs="Times New Roman"/>
          <w:sz w:val="28"/>
          <w:szCs w:val="28"/>
        </w:rPr>
        <w:t xml:space="preserve">, </w:t>
      </w:r>
      <w:r w:rsidR="00FE47BD">
        <w:rPr>
          <w:rFonts w:ascii="Times New Roman" w:hAnsi="Times New Roman" w:cs="Times New Roman"/>
          <w:sz w:val="28"/>
          <w:szCs w:val="28"/>
        </w:rPr>
        <w:t>53; Галатів 3:19;</w:t>
      </w:r>
      <w:r w:rsidRPr="004D7BD7">
        <w:rPr>
          <w:rFonts w:ascii="Times New Roman" w:hAnsi="Times New Roman" w:cs="Times New Roman"/>
          <w:sz w:val="28"/>
          <w:szCs w:val="28"/>
        </w:rPr>
        <w:t xml:space="preserve"> Євреїв 2:2).</w:t>
      </w:r>
    </w:p>
    <w:p w14:paraId="79DF0D67" w14:textId="77777777" w:rsidR="00993D3E" w:rsidRPr="004D7BD7" w:rsidRDefault="00993D3E" w:rsidP="00B64690">
      <w:pPr>
        <w:pStyle w:val="a4"/>
        <w:numPr>
          <w:ilvl w:val="0"/>
          <w:numId w:val="7"/>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Валаам бачив Ангела Господнього з витягненим мечем (Числа 22:22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35; 2</w:t>
      </w:r>
      <w:r w:rsidR="0058114A">
        <w:rPr>
          <w:rFonts w:ascii="Times New Roman" w:hAnsi="Times New Roman" w:cs="Times New Roman"/>
          <w:sz w:val="28"/>
          <w:szCs w:val="28"/>
        </w:rPr>
        <w:t xml:space="preserve"> </w:t>
      </w:r>
      <w:r w:rsidRPr="004D7BD7">
        <w:rPr>
          <w:rFonts w:ascii="Times New Roman" w:hAnsi="Times New Roman" w:cs="Times New Roman"/>
          <w:sz w:val="28"/>
          <w:szCs w:val="28"/>
        </w:rPr>
        <w:t>Петра 2:15).</w:t>
      </w:r>
    </w:p>
    <w:p w14:paraId="7D1223BF" w14:textId="77777777" w:rsidR="00993D3E" w:rsidRPr="004D7BD7" w:rsidRDefault="00993D3E" w:rsidP="00B64690">
      <w:pPr>
        <w:pStyle w:val="a4"/>
        <w:numPr>
          <w:ilvl w:val="0"/>
          <w:numId w:val="7"/>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Вожд</w:t>
      </w:r>
      <w:r w:rsidR="0058114A">
        <w:rPr>
          <w:rFonts w:ascii="Times New Roman" w:hAnsi="Times New Roman" w:cs="Times New Roman"/>
          <w:sz w:val="28"/>
          <w:szCs w:val="28"/>
        </w:rPr>
        <w:t>ем</w:t>
      </w:r>
      <w:r w:rsidRPr="004D7BD7">
        <w:rPr>
          <w:rFonts w:ascii="Times New Roman" w:hAnsi="Times New Roman" w:cs="Times New Roman"/>
          <w:sz w:val="28"/>
          <w:szCs w:val="28"/>
        </w:rPr>
        <w:t xml:space="preserve"> Господнього війська, </w:t>
      </w:r>
      <w:r w:rsidR="0058114A">
        <w:rPr>
          <w:rFonts w:ascii="Times New Roman" w:hAnsi="Times New Roman" w:cs="Times New Roman"/>
          <w:sz w:val="28"/>
          <w:szCs w:val="28"/>
        </w:rPr>
        <w:t>Я</w:t>
      </w:r>
      <w:r w:rsidRPr="004D7BD7">
        <w:rPr>
          <w:rFonts w:ascii="Times New Roman" w:hAnsi="Times New Roman" w:cs="Times New Roman"/>
          <w:sz w:val="28"/>
          <w:szCs w:val="28"/>
        </w:rPr>
        <w:t>кий 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явився Ісусу Н</w:t>
      </w:r>
      <w:r w:rsidR="0058114A">
        <w:rPr>
          <w:rFonts w:ascii="Times New Roman" w:hAnsi="Times New Roman" w:cs="Times New Roman"/>
          <w:sz w:val="28"/>
          <w:szCs w:val="28"/>
        </w:rPr>
        <w:t>авину, був Ісус Христос (Ісуса Н</w:t>
      </w:r>
      <w:r w:rsidRPr="004D7BD7">
        <w:rPr>
          <w:rFonts w:ascii="Times New Roman" w:hAnsi="Times New Roman" w:cs="Times New Roman"/>
          <w:sz w:val="28"/>
          <w:szCs w:val="28"/>
        </w:rPr>
        <w:t>авина 5:13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14; Євреїв 2:10).</w:t>
      </w:r>
    </w:p>
    <w:p w14:paraId="3BF255FD" w14:textId="77777777" w:rsidR="00993D3E" w:rsidRPr="004D7BD7" w:rsidRDefault="00993D3E" w:rsidP="00B64690">
      <w:pPr>
        <w:pStyle w:val="a4"/>
        <w:numPr>
          <w:ilvl w:val="0"/>
          <w:numId w:val="7"/>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Ангел докоряв ізраїльтянам за їх неслухняність (Суддів 2:1</w:t>
      </w:r>
      <w:r w:rsidR="0072579B" w:rsidRPr="004D7BD7">
        <w:rPr>
          <w:rFonts w:ascii="Times New Roman" w:hAnsi="Times New Roman" w:cs="Times New Roman"/>
          <w:sz w:val="28"/>
          <w:szCs w:val="28"/>
        </w:rPr>
        <w:t>-</w:t>
      </w:r>
      <w:r w:rsidR="0058114A">
        <w:rPr>
          <w:rFonts w:ascii="Times New Roman" w:hAnsi="Times New Roman" w:cs="Times New Roman"/>
          <w:sz w:val="28"/>
          <w:szCs w:val="28"/>
        </w:rPr>
        <w:t>4,</w:t>
      </w:r>
      <w:r w:rsidRPr="004D7BD7">
        <w:rPr>
          <w:rFonts w:ascii="Times New Roman" w:hAnsi="Times New Roman" w:cs="Times New Roman"/>
          <w:sz w:val="28"/>
          <w:szCs w:val="28"/>
        </w:rPr>
        <w:t xml:space="preserve"> 5:23).</w:t>
      </w:r>
    </w:p>
    <w:p w14:paraId="5AD9B1A3" w14:textId="77777777" w:rsidR="00993D3E" w:rsidRPr="004D7BD7" w:rsidRDefault="00993D3E" w:rsidP="00B64690">
      <w:pPr>
        <w:pStyle w:val="a4"/>
        <w:numPr>
          <w:ilvl w:val="0"/>
          <w:numId w:val="7"/>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Гедеон</w:t>
      </w:r>
      <w:r w:rsidR="0058114A">
        <w:rPr>
          <w:rFonts w:ascii="Times New Roman" w:hAnsi="Times New Roman" w:cs="Times New Roman"/>
          <w:sz w:val="28"/>
          <w:szCs w:val="28"/>
        </w:rPr>
        <w:t>а</w:t>
      </w:r>
      <w:r w:rsidRPr="004D7BD7">
        <w:rPr>
          <w:rFonts w:ascii="Times New Roman" w:hAnsi="Times New Roman" w:cs="Times New Roman"/>
          <w:sz w:val="28"/>
          <w:szCs w:val="28"/>
        </w:rPr>
        <w:t xml:space="preserve"> зміцн</w:t>
      </w:r>
      <w:r w:rsidR="0058114A">
        <w:rPr>
          <w:rFonts w:ascii="Times New Roman" w:hAnsi="Times New Roman" w:cs="Times New Roman"/>
          <w:sz w:val="28"/>
          <w:szCs w:val="28"/>
        </w:rPr>
        <w:t>ив</w:t>
      </w:r>
      <w:r w:rsidRPr="004D7BD7">
        <w:rPr>
          <w:rFonts w:ascii="Times New Roman" w:hAnsi="Times New Roman" w:cs="Times New Roman"/>
          <w:sz w:val="28"/>
          <w:szCs w:val="28"/>
        </w:rPr>
        <w:t xml:space="preserve"> Ангел Господні</w:t>
      </w:r>
      <w:r w:rsidR="0058114A">
        <w:rPr>
          <w:rFonts w:ascii="Times New Roman" w:hAnsi="Times New Roman" w:cs="Times New Roman"/>
          <w:sz w:val="28"/>
          <w:szCs w:val="28"/>
        </w:rPr>
        <w:t>й</w:t>
      </w:r>
      <w:r w:rsidRPr="004D7BD7">
        <w:rPr>
          <w:rFonts w:ascii="Times New Roman" w:hAnsi="Times New Roman" w:cs="Times New Roman"/>
          <w:sz w:val="28"/>
          <w:szCs w:val="28"/>
        </w:rPr>
        <w:t xml:space="preserve">, </w:t>
      </w:r>
      <w:r w:rsidR="0058114A">
        <w:rPr>
          <w:rFonts w:ascii="Times New Roman" w:hAnsi="Times New Roman" w:cs="Times New Roman"/>
          <w:sz w:val="28"/>
          <w:szCs w:val="28"/>
        </w:rPr>
        <w:t xml:space="preserve">якого звали </w:t>
      </w:r>
      <w:r w:rsidRPr="004D7BD7">
        <w:rPr>
          <w:rFonts w:ascii="Times New Roman" w:hAnsi="Times New Roman" w:cs="Times New Roman"/>
          <w:sz w:val="28"/>
          <w:szCs w:val="28"/>
        </w:rPr>
        <w:t xml:space="preserve">Єгова </w:t>
      </w:r>
      <w:r w:rsidR="0058114A">
        <w:rPr>
          <w:rFonts w:ascii="Times New Roman" w:hAnsi="Times New Roman" w:cs="Times New Roman"/>
          <w:sz w:val="28"/>
          <w:szCs w:val="28"/>
        </w:rPr>
        <w:t>–</w:t>
      </w:r>
      <w:r w:rsidRPr="004D7BD7">
        <w:rPr>
          <w:rFonts w:ascii="Times New Roman" w:hAnsi="Times New Roman" w:cs="Times New Roman"/>
          <w:sz w:val="28"/>
          <w:szCs w:val="28"/>
        </w:rPr>
        <w:t xml:space="preserve"> наш мир (Суддів 6:11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22).</w:t>
      </w:r>
    </w:p>
    <w:p w14:paraId="6C80952D" w14:textId="77777777" w:rsidR="00993D3E" w:rsidRPr="004D7BD7" w:rsidRDefault="00993D3E" w:rsidP="00B64690">
      <w:pPr>
        <w:pStyle w:val="a4"/>
        <w:numPr>
          <w:ilvl w:val="0"/>
          <w:numId w:val="7"/>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Батьки Самсона </w:t>
      </w:r>
      <w:r w:rsidR="0058114A">
        <w:rPr>
          <w:rFonts w:ascii="Times New Roman" w:hAnsi="Times New Roman" w:cs="Times New Roman"/>
          <w:sz w:val="28"/>
          <w:szCs w:val="28"/>
        </w:rPr>
        <w:t>–</w:t>
      </w:r>
      <w:r w:rsidRPr="004D7BD7">
        <w:rPr>
          <w:rFonts w:ascii="Times New Roman" w:hAnsi="Times New Roman" w:cs="Times New Roman"/>
          <w:sz w:val="28"/>
          <w:szCs w:val="28"/>
        </w:rPr>
        <w:t xml:space="preserve"> Маноах та його </w:t>
      </w:r>
      <w:r w:rsidR="0058114A">
        <w:rPr>
          <w:rFonts w:ascii="Times New Roman" w:hAnsi="Times New Roman" w:cs="Times New Roman"/>
          <w:sz w:val="28"/>
          <w:szCs w:val="28"/>
        </w:rPr>
        <w:t>дружина</w:t>
      </w:r>
      <w:r w:rsidRPr="004D7BD7">
        <w:rPr>
          <w:rFonts w:ascii="Times New Roman" w:hAnsi="Times New Roman" w:cs="Times New Roman"/>
          <w:sz w:val="28"/>
          <w:szCs w:val="28"/>
        </w:rPr>
        <w:t xml:space="preserve"> бачили 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Христа Божого. Про цю таємни</w:t>
      </w:r>
      <w:r w:rsidR="0058114A">
        <w:rPr>
          <w:rFonts w:ascii="Times New Roman" w:hAnsi="Times New Roman" w:cs="Times New Roman"/>
          <w:sz w:val="28"/>
          <w:szCs w:val="28"/>
        </w:rPr>
        <w:t>чу особу в контексті говориться</w:t>
      </w:r>
      <w:r w:rsidR="00633EAB">
        <w:rPr>
          <w:rFonts w:ascii="Times New Roman" w:hAnsi="Times New Roman" w:cs="Times New Roman"/>
          <w:sz w:val="28"/>
          <w:szCs w:val="28"/>
        </w:rPr>
        <w:t xml:space="preserve"> як про людину, А</w:t>
      </w:r>
      <w:r w:rsidRPr="004D7BD7">
        <w:rPr>
          <w:rFonts w:ascii="Times New Roman" w:hAnsi="Times New Roman" w:cs="Times New Roman"/>
          <w:sz w:val="28"/>
          <w:szCs w:val="28"/>
        </w:rPr>
        <w:t>нгела і Господа. Його ім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 було</w:t>
      </w:r>
      <w:r w:rsidR="00633EAB">
        <w:rPr>
          <w:rFonts w:ascii="Times New Roman" w:hAnsi="Times New Roman" w:cs="Times New Roman"/>
          <w:sz w:val="28"/>
          <w:szCs w:val="28"/>
        </w:rPr>
        <w:t xml:space="preserve"> </w:t>
      </w:r>
      <w:r w:rsidRPr="004D7BD7">
        <w:rPr>
          <w:rFonts w:ascii="Times New Roman" w:hAnsi="Times New Roman" w:cs="Times New Roman"/>
          <w:sz w:val="28"/>
          <w:szCs w:val="28"/>
        </w:rPr>
        <w:t>Дивний (Суддів 13:3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21). </w:t>
      </w:r>
    </w:p>
    <w:p w14:paraId="1BE7CCD2" w14:textId="77777777" w:rsidR="00993D3E" w:rsidRPr="004D7BD7" w:rsidRDefault="00993D3E" w:rsidP="00B64690">
      <w:pPr>
        <w:pStyle w:val="a4"/>
        <w:numPr>
          <w:ilvl w:val="0"/>
          <w:numId w:val="7"/>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Бог послав ангела знищити 70 000 ізраїльтян, коли Давид згрішив, переписуючи населення (1 Хроніки 21:12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30; 2</w:t>
      </w:r>
      <w:r w:rsidR="00E653AD">
        <w:rPr>
          <w:rFonts w:ascii="Times New Roman" w:hAnsi="Times New Roman" w:cs="Times New Roman"/>
          <w:sz w:val="28"/>
          <w:szCs w:val="28"/>
        </w:rPr>
        <w:t xml:space="preserve"> </w:t>
      </w:r>
      <w:r w:rsidRPr="004D7BD7">
        <w:rPr>
          <w:rFonts w:ascii="Times New Roman" w:hAnsi="Times New Roman" w:cs="Times New Roman"/>
          <w:sz w:val="28"/>
          <w:szCs w:val="28"/>
        </w:rPr>
        <w:t>Самуїлова 24:16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17).</w:t>
      </w:r>
    </w:p>
    <w:p w14:paraId="26A9564E" w14:textId="77777777" w:rsidR="00993D3E" w:rsidRPr="004D7BD7" w:rsidRDefault="00993D3E" w:rsidP="00B64690">
      <w:pPr>
        <w:pStyle w:val="a4"/>
        <w:numPr>
          <w:ilvl w:val="0"/>
          <w:numId w:val="7"/>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Ангел приносив їжу для Іллі (1 Царів 19:5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7; 2</w:t>
      </w:r>
      <w:r w:rsidR="00E653AD">
        <w:rPr>
          <w:rFonts w:ascii="Times New Roman" w:hAnsi="Times New Roman" w:cs="Times New Roman"/>
          <w:sz w:val="28"/>
          <w:szCs w:val="28"/>
        </w:rPr>
        <w:t xml:space="preserve"> </w:t>
      </w:r>
      <w:r w:rsidRPr="004D7BD7">
        <w:rPr>
          <w:rFonts w:ascii="Times New Roman" w:hAnsi="Times New Roman" w:cs="Times New Roman"/>
          <w:sz w:val="28"/>
          <w:szCs w:val="28"/>
        </w:rPr>
        <w:t>Царів 1:3,</w:t>
      </w:r>
      <w:r w:rsidR="00E653AD">
        <w:rPr>
          <w:rFonts w:ascii="Times New Roman" w:hAnsi="Times New Roman" w:cs="Times New Roman"/>
          <w:sz w:val="28"/>
          <w:szCs w:val="28"/>
        </w:rPr>
        <w:t xml:space="preserve"> </w:t>
      </w:r>
      <w:r w:rsidRPr="004D7BD7">
        <w:rPr>
          <w:rFonts w:ascii="Times New Roman" w:hAnsi="Times New Roman" w:cs="Times New Roman"/>
          <w:sz w:val="28"/>
          <w:szCs w:val="28"/>
        </w:rPr>
        <w:t>15).</w:t>
      </w:r>
    </w:p>
    <w:p w14:paraId="4960A2C9" w14:textId="77777777" w:rsidR="00993D3E" w:rsidRPr="004D7BD7" w:rsidRDefault="00993D3E" w:rsidP="00B64690">
      <w:pPr>
        <w:pStyle w:val="a4"/>
        <w:numPr>
          <w:ilvl w:val="0"/>
          <w:numId w:val="7"/>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Ангел Господній знищив 185 000 асс</w:t>
      </w:r>
      <w:r w:rsidR="00E653AD">
        <w:rPr>
          <w:rFonts w:ascii="Times New Roman" w:hAnsi="Times New Roman" w:cs="Times New Roman"/>
          <w:sz w:val="28"/>
          <w:szCs w:val="28"/>
        </w:rPr>
        <w:t>и</w:t>
      </w:r>
      <w:r w:rsidRPr="004D7BD7">
        <w:rPr>
          <w:rFonts w:ascii="Times New Roman" w:hAnsi="Times New Roman" w:cs="Times New Roman"/>
          <w:sz w:val="28"/>
          <w:szCs w:val="28"/>
        </w:rPr>
        <w:t>рійців за одну ніч, таким чином рятуючи Юду (2</w:t>
      </w:r>
      <w:r w:rsidR="00E653AD">
        <w:rPr>
          <w:rFonts w:ascii="Times New Roman" w:hAnsi="Times New Roman" w:cs="Times New Roman"/>
          <w:sz w:val="28"/>
          <w:szCs w:val="28"/>
        </w:rPr>
        <w:t xml:space="preserve"> </w:t>
      </w:r>
      <w:r w:rsidRPr="004D7BD7">
        <w:rPr>
          <w:rFonts w:ascii="Times New Roman" w:hAnsi="Times New Roman" w:cs="Times New Roman"/>
          <w:sz w:val="28"/>
          <w:szCs w:val="28"/>
        </w:rPr>
        <w:t>Царів 19:35; Ісаї 37:36).</w:t>
      </w:r>
    </w:p>
    <w:p w14:paraId="1B51D88E" w14:textId="77777777" w:rsidR="00993D3E" w:rsidRPr="004D7BD7" w:rsidRDefault="00993D3E" w:rsidP="00B64690">
      <w:pPr>
        <w:pStyle w:val="a4"/>
        <w:numPr>
          <w:ilvl w:val="0"/>
          <w:numId w:val="7"/>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Господь 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явився Ісаї у видінні (Ісаї 6:1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13; Івана 12:39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41).</w:t>
      </w:r>
    </w:p>
    <w:p w14:paraId="2DED89C4" w14:textId="77777777" w:rsidR="00993D3E" w:rsidRPr="004D7BD7" w:rsidRDefault="00E653AD" w:rsidP="00B64690">
      <w:pPr>
        <w:pStyle w:val="a4"/>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Поява</w:t>
      </w:r>
      <w:r w:rsidR="00993D3E" w:rsidRPr="004D7BD7">
        <w:rPr>
          <w:rFonts w:ascii="Times New Roman" w:hAnsi="Times New Roman" w:cs="Times New Roman"/>
          <w:sz w:val="28"/>
          <w:szCs w:val="28"/>
        </w:rPr>
        <w:t xml:space="preserve"> четвертої людини у вогненній печі також вважається теофанією</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або з</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 xml:space="preserve">явленням Христа. Навуходоносор </w:t>
      </w:r>
      <w:r>
        <w:rPr>
          <w:rFonts w:ascii="Times New Roman" w:hAnsi="Times New Roman" w:cs="Times New Roman"/>
          <w:sz w:val="28"/>
          <w:szCs w:val="28"/>
        </w:rPr>
        <w:t>говорив</w:t>
      </w:r>
      <w:r w:rsidR="00993D3E" w:rsidRPr="004D7BD7">
        <w:rPr>
          <w:rFonts w:ascii="Times New Roman" w:hAnsi="Times New Roman" w:cs="Times New Roman"/>
          <w:sz w:val="28"/>
          <w:szCs w:val="28"/>
        </w:rPr>
        <w:t xml:space="preserve"> про цю людину як про Сина Божого (Даниїла 3:28).</w:t>
      </w:r>
    </w:p>
    <w:p w14:paraId="0CCAF74D" w14:textId="77777777" w:rsidR="00993D3E" w:rsidRPr="004D7BD7" w:rsidRDefault="00993D3E" w:rsidP="00B64690">
      <w:pPr>
        <w:pStyle w:val="a4"/>
        <w:numPr>
          <w:ilvl w:val="0"/>
          <w:numId w:val="7"/>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Ангел закрив пащі левів і врятував Даниїла (Даниїла 6:22).</w:t>
      </w:r>
    </w:p>
    <w:p w14:paraId="617E094E" w14:textId="77777777" w:rsidR="00993D3E" w:rsidRPr="004D7BD7" w:rsidRDefault="00633EAB" w:rsidP="00B64690">
      <w:pPr>
        <w:pStyle w:val="a4"/>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Ангела, який пояснював Захарію</w:t>
      </w:r>
      <w:r w:rsidR="00993D3E" w:rsidRPr="004D7BD7">
        <w:rPr>
          <w:rFonts w:ascii="Times New Roman" w:hAnsi="Times New Roman" w:cs="Times New Roman"/>
          <w:sz w:val="28"/>
          <w:szCs w:val="28"/>
        </w:rPr>
        <w:t xml:space="preserve"> видіння, називають</w:t>
      </w:r>
      <w:r>
        <w:rPr>
          <w:rFonts w:ascii="Times New Roman" w:hAnsi="Times New Roman" w:cs="Times New Roman"/>
          <w:sz w:val="28"/>
          <w:szCs w:val="28"/>
        </w:rPr>
        <w:t xml:space="preserve"> Ангелом Господнім (Захарія</w:t>
      </w:r>
      <w:r w:rsidR="00E653AD">
        <w:rPr>
          <w:rFonts w:ascii="Times New Roman" w:hAnsi="Times New Roman" w:cs="Times New Roman"/>
          <w:sz w:val="28"/>
          <w:szCs w:val="28"/>
        </w:rPr>
        <w:t xml:space="preserve"> 1:9, </w:t>
      </w:r>
      <w:r w:rsidR="00993D3E" w:rsidRPr="004D7BD7">
        <w:rPr>
          <w:rFonts w:ascii="Times New Roman" w:hAnsi="Times New Roman" w:cs="Times New Roman"/>
          <w:sz w:val="28"/>
          <w:szCs w:val="28"/>
        </w:rPr>
        <w:t>11,</w:t>
      </w:r>
      <w:r w:rsidR="00E653AD">
        <w:rPr>
          <w:rFonts w:ascii="Times New Roman" w:hAnsi="Times New Roman" w:cs="Times New Roman"/>
          <w:sz w:val="28"/>
          <w:szCs w:val="28"/>
        </w:rPr>
        <w:t xml:space="preserve"> </w:t>
      </w:r>
      <w:r w:rsidR="00993D3E" w:rsidRPr="004D7BD7">
        <w:rPr>
          <w:rFonts w:ascii="Times New Roman" w:hAnsi="Times New Roman" w:cs="Times New Roman"/>
          <w:sz w:val="28"/>
          <w:szCs w:val="28"/>
        </w:rPr>
        <w:t>19</w:t>
      </w:r>
      <w:r w:rsidR="00E653AD">
        <w:rPr>
          <w:rFonts w:ascii="Times New Roman" w:hAnsi="Times New Roman" w:cs="Times New Roman"/>
          <w:sz w:val="28"/>
          <w:szCs w:val="28"/>
        </w:rPr>
        <w:t>, 2:3,</w:t>
      </w:r>
      <w:r w:rsidR="00993D3E" w:rsidRPr="004D7BD7">
        <w:rPr>
          <w:rFonts w:ascii="Times New Roman" w:hAnsi="Times New Roman" w:cs="Times New Roman"/>
          <w:sz w:val="28"/>
          <w:szCs w:val="28"/>
        </w:rPr>
        <w:t xml:space="preserve"> 3:1</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6</w:t>
      </w:r>
      <w:r w:rsidR="00E653AD">
        <w:rPr>
          <w:rFonts w:ascii="Times New Roman" w:hAnsi="Times New Roman" w:cs="Times New Roman"/>
          <w:sz w:val="28"/>
          <w:szCs w:val="28"/>
        </w:rPr>
        <w:t>,</w:t>
      </w:r>
      <w:r w:rsidR="00993D3E" w:rsidRPr="004D7BD7">
        <w:rPr>
          <w:rFonts w:ascii="Times New Roman" w:hAnsi="Times New Roman" w:cs="Times New Roman"/>
          <w:sz w:val="28"/>
          <w:szCs w:val="28"/>
        </w:rPr>
        <w:t xml:space="preserve"> 4:1</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5</w:t>
      </w:r>
      <w:r w:rsidR="00E653AD">
        <w:rPr>
          <w:rFonts w:ascii="Times New Roman" w:hAnsi="Times New Roman" w:cs="Times New Roman"/>
          <w:sz w:val="28"/>
          <w:szCs w:val="28"/>
        </w:rPr>
        <w:t>,</w:t>
      </w:r>
      <w:r w:rsidR="00993D3E" w:rsidRPr="004D7BD7">
        <w:rPr>
          <w:rFonts w:ascii="Times New Roman" w:hAnsi="Times New Roman" w:cs="Times New Roman"/>
          <w:sz w:val="28"/>
          <w:szCs w:val="28"/>
        </w:rPr>
        <w:t xml:space="preserve"> 5:5</w:t>
      </w:r>
      <w:r w:rsidR="00E653AD">
        <w:rPr>
          <w:rFonts w:ascii="Times New Roman" w:hAnsi="Times New Roman" w:cs="Times New Roman"/>
          <w:sz w:val="28"/>
          <w:szCs w:val="28"/>
        </w:rPr>
        <w:t xml:space="preserve">, </w:t>
      </w:r>
      <w:r w:rsidR="00993D3E" w:rsidRPr="004D7BD7">
        <w:rPr>
          <w:rFonts w:ascii="Times New Roman" w:hAnsi="Times New Roman" w:cs="Times New Roman"/>
          <w:sz w:val="28"/>
          <w:szCs w:val="28"/>
        </w:rPr>
        <w:t>10).</w:t>
      </w:r>
    </w:p>
    <w:p w14:paraId="3B37E85A" w14:textId="77777777" w:rsidR="00993D3E" w:rsidRPr="004D7BD7" w:rsidRDefault="00993D3E" w:rsidP="00B64690">
      <w:pPr>
        <w:pStyle w:val="a4"/>
        <w:numPr>
          <w:ilvl w:val="0"/>
          <w:numId w:val="7"/>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Ангел</w:t>
      </w:r>
      <w:r w:rsidR="00E653AD">
        <w:rPr>
          <w:rFonts w:ascii="Times New Roman" w:hAnsi="Times New Roman" w:cs="Times New Roman"/>
          <w:sz w:val="28"/>
          <w:szCs w:val="28"/>
        </w:rPr>
        <w:t xml:space="preserve"> – Посланець Заповіту – це</w:t>
      </w:r>
      <w:r w:rsidRPr="004D7BD7">
        <w:rPr>
          <w:rFonts w:ascii="Times New Roman" w:hAnsi="Times New Roman" w:cs="Times New Roman"/>
          <w:sz w:val="28"/>
          <w:szCs w:val="28"/>
        </w:rPr>
        <w:t xml:space="preserve"> </w:t>
      </w:r>
      <w:r w:rsidR="00E653AD">
        <w:rPr>
          <w:rFonts w:ascii="Times New Roman" w:hAnsi="Times New Roman" w:cs="Times New Roman"/>
          <w:sz w:val="28"/>
          <w:szCs w:val="28"/>
        </w:rPr>
        <w:t>Господь Ісус</w:t>
      </w:r>
      <w:r w:rsidRPr="004D7BD7">
        <w:rPr>
          <w:rFonts w:ascii="Times New Roman" w:hAnsi="Times New Roman" w:cs="Times New Roman"/>
          <w:sz w:val="28"/>
          <w:szCs w:val="28"/>
        </w:rPr>
        <w:t xml:space="preserve"> Христо</w:t>
      </w:r>
      <w:r w:rsidR="00E653AD">
        <w:rPr>
          <w:rFonts w:ascii="Times New Roman" w:hAnsi="Times New Roman" w:cs="Times New Roman"/>
          <w:sz w:val="28"/>
          <w:szCs w:val="28"/>
        </w:rPr>
        <w:t>с</w:t>
      </w:r>
      <w:r w:rsidRPr="004D7BD7">
        <w:rPr>
          <w:rFonts w:ascii="Times New Roman" w:hAnsi="Times New Roman" w:cs="Times New Roman"/>
          <w:sz w:val="28"/>
          <w:szCs w:val="28"/>
        </w:rPr>
        <w:t xml:space="preserve"> (Малахії 3:1).</w:t>
      </w:r>
    </w:p>
    <w:p w14:paraId="6AD99790"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Господь Ісус </w:t>
      </w:r>
      <w:r w:rsidR="00BA44B3">
        <w:rPr>
          <w:rFonts w:ascii="Times New Roman" w:hAnsi="Times New Roman" w:cs="Times New Roman"/>
          <w:sz w:val="28"/>
          <w:szCs w:val="28"/>
        </w:rPr>
        <w:t>– це не</w:t>
      </w:r>
      <w:r w:rsidRPr="004D7BD7">
        <w:rPr>
          <w:rFonts w:ascii="Times New Roman" w:hAnsi="Times New Roman" w:cs="Times New Roman"/>
          <w:sz w:val="28"/>
          <w:szCs w:val="28"/>
        </w:rPr>
        <w:t xml:space="preserve"> прости</w:t>
      </w:r>
      <w:r w:rsidR="00BA44B3">
        <w:rPr>
          <w:rFonts w:ascii="Times New Roman" w:hAnsi="Times New Roman" w:cs="Times New Roman"/>
          <w:sz w:val="28"/>
          <w:szCs w:val="28"/>
        </w:rPr>
        <w:t>й</w:t>
      </w:r>
      <w:r w:rsidRPr="004D7BD7">
        <w:rPr>
          <w:rFonts w:ascii="Times New Roman" w:hAnsi="Times New Roman" w:cs="Times New Roman"/>
          <w:sz w:val="28"/>
          <w:szCs w:val="28"/>
        </w:rPr>
        <w:t xml:space="preserve"> ангел чи створен</w:t>
      </w:r>
      <w:r w:rsidR="00BA44B3">
        <w:rPr>
          <w:rFonts w:ascii="Times New Roman" w:hAnsi="Times New Roman" w:cs="Times New Roman"/>
          <w:sz w:val="28"/>
          <w:szCs w:val="28"/>
        </w:rPr>
        <w:t>а</w:t>
      </w:r>
      <w:r w:rsidRPr="004D7BD7">
        <w:rPr>
          <w:rFonts w:ascii="Times New Roman" w:hAnsi="Times New Roman" w:cs="Times New Roman"/>
          <w:sz w:val="28"/>
          <w:szCs w:val="28"/>
        </w:rPr>
        <w:t xml:space="preserve"> істот</w:t>
      </w:r>
      <w:r w:rsidR="00BA44B3">
        <w:rPr>
          <w:rFonts w:ascii="Times New Roman" w:hAnsi="Times New Roman" w:cs="Times New Roman"/>
          <w:sz w:val="28"/>
          <w:szCs w:val="28"/>
        </w:rPr>
        <w:t>а. Ці теофанії були ні</w:t>
      </w:r>
      <w:r w:rsidRPr="004D7BD7">
        <w:rPr>
          <w:rFonts w:ascii="Times New Roman" w:hAnsi="Times New Roman" w:cs="Times New Roman"/>
          <w:sz w:val="28"/>
          <w:szCs w:val="28"/>
        </w:rPr>
        <w:t xml:space="preserve">чим іншим, як тимчасовими проявами, </w:t>
      </w:r>
      <w:r w:rsidR="00BA44B3">
        <w:rPr>
          <w:rFonts w:ascii="Times New Roman" w:hAnsi="Times New Roman" w:cs="Times New Roman"/>
          <w:sz w:val="28"/>
          <w:szCs w:val="28"/>
        </w:rPr>
        <w:t>коли</w:t>
      </w:r>
      <w:r w:rsidRPr="004D7BD7">
        <w:rPr>
          <w:rFonts w:ascii="Times New Roman" w:hAnsi="Times New Roman" w:cs="Times New Roman"/>
          <w:sz w:val="28"/>
          <w:szCs w:val="28"/>
        </w:rPr>
        <w:t xml:space="preserve"> Він 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являвся як ангел чи людина, перед </w:t>
      </w:r>
      <w:r w:rsidR="00BA44B3">
        <w:rPr>
          <w:rFonts w:ascii="Times New Roman" w:hAnsi="Times New Roman" w:cs="Times New Roman"/>
          <w:sz w:val="28"/>
          <w:szCs w:val="28"/>
        </w:rPr>
        <w:t>Його</w:t>
      </w:r>
      <w:r w:rsidRPr="004D7BD7">
        <w:rPr>
          <w:rFonts w:ascii="Times New Roman" w:hAnsi="Times New Roman" w:cs="Times New Roman"/>
          <w:sz w:val="28"/>
          <w:szCs w:val="28"/>
        </w:rPr>
        <w:t xml:space="preserve"> втіленням.</w:t>
      </w:r>
    </w:p>
    <w:p w14:paraId="38986B78"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В. Об</w:t>
      </w:r>
      <w:r w:rsidR="009C3612" w:rsidRPr="004D7BD7">
        <w:rPr>
          <w:rFonts w:ascii="Times New Roman" w:hAnsi="Times New Roman" w:cs="Times New Roman"/>
          <w:b/>
          <w:sz w:val="28"/>
          <w:szCs w:val="28"/>
        </w:rPr>
        <w:t>’</w:t>
      </w:r>
      <w:r w:rsidRPr="004D7BD7">
        <w:rPr>
          <w:rFonts w:ascii="Times New Roman" w:hAnsi="Times New Roman" w:cs="Times New Roman"/>
          <w:b/>
          <w:sz w:val="28"/>
          <w:szCs w:val="28"/>
        </w:rPr>
        <w:t xml:space="preserve">явлення </w:t>
      </w:r>
    </w:p>
    <w:p w14:paraId="4A5FB3AF"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Книга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містить історії про воскреслого і п</w:t>
      </w:r>
      <w:r w:rsidR="00902971">
        <w:rPr>
          <w:rFonts w:ascii="Times New Roman" w:hAnsi="Times New Roman" w:cs="Times New Roman"/>
          <w:sz w:val="28"/>
          <w:szCs w:val="28"/>
        </w:rPr>
        <w:t>рославленого Сина Божого, Я</w:t>
      </w:r>
      <w:r w:rsidRPr="004D7BD7">
        <w:rPr>
          <w:rFonts w:ascii="Times New Roman" w:hAnsi="Times New Roman" w:cs="Times New Roman"/>
          <w:sz w:val="28"/>
          <w:szCs w:val="28"/>
        </w:rPr>
        <w:t xml:space="preserve">кий </w:t>
      </w:r>
      <w:r w:rsidR="00BA44B3">
        <w:rPr>
          <w:rFonts w:ascii="Times New Roman" w:hAnsi="Times New Roman" w:cs="Times New Roman"/>
          <w:sz w:val="28"/>
          <w:szCs w:val="28"/>
        </w:rPr>
        <w:t>постав</w:t>
      </w:r>
      <w:r w:rsidRPr="004D7BD7">
        <w:rPr>
          <w:rFonts w:ascii="Times New Roman" w:hAnsi="Times New Roman" w:cs="Times New Roman"/>
          <w:sz w:val="28"/>
          <w:szCs w:val="28"/>
        </w:rPr>
        <w:t xml:space="preserve"> перед Іваном як Ангел Єгови. Розгляд наступних </w:t>
      </w:r>
      <w:r w:rsidR="005F4702">
        <w:rPr>
          <w:rFonts w:ascii="Times New Roman" w:hAnsi="Times New Roman" w:cs="Times New Roman"/>
          <w:sz w:val="28"/>
          <w:szCs w:val="28"/>
        </w:rPr>
        <w:t>місць</w:t>
      </w:r>
      <w:r w:rsidRPr="004D7BD7">
        <w:rPr>
          <w:rFonts w:ascii="Times New Roman" w:hAnsi="Times New Roman" w:cs="Times New Roman"/>
          <w:sz w:val="28"/>
          <w:szCs w:val="28"/>
        </w:rPr>
        <w:t xml:space="preserve"> із Писання у їх контексті підтвердить цей факт.</w:t>
      </w:r>
    </w:p>
    <w:p w14:paraId="547D194A" w14:textId="77777777" w:rsidR="00993D3E" w:rsidRPr="004D7BD7" w:rsidRDefault="00993D3E" w:rsidP="00B64690">
      <w:pPr>
        <w:pStyle w:val="a4"/>
        <w:numPr>
          <w:ilvl w:val="0"/>
          <w:numId w:val="8"/>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Ангел</w:t>
      </w:r>
      <w:r w:rsidR="005F4702">
        <w:rPr>
          <w:rFonts w:ascii="Times New Roman" w:hAnsi="Times New Roman" w:cs="Times New Roman"/>
          <w:sz w:val="28"/>
          <w:szCs w:val="28"/>
        </w:rPr>
        <w:t>ом</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запечатувач</w:t>
      </w:r>
      <w:r w:rsidR="005F4702">
        <w:rPr>
          <w:rFonts w:ascii="Times New Roman" w:hAnsi="Times New Roman" w:cs="Times New Roman"/>
          <w:sz w:val="28"/>
          <w:szCs w:val="28"/>
        </w:rPr>
        <w:t>ем</w:t>
      </w:r>
      <w:r w:rsidRPr="004D7BD7">
        <w:rPr>
          <w:rFonts w:ascii="Times New Roman" w:hAnsi="Times New Roman" w:cs="Times New Roman"/>
          <w:sz w:val="28"/>
          <w:szCs w:val="28"/>
        </w:rPr>
        <w:t xml:space="preserve">, </w:t>
      </w:r>
      <w:r w:rsidR="005F4702">
        <w:rPr>
          <w:rFonts w:ascii="Times New Roman" w:hAnsi="Times New Roman" w:cs="Times New Roman"/>
          <w:sz w:val="28"/>
          <w:szCs w:val="28"/>
        </w:rPr>
        <w:t>Я</w:t>
      </w:r>
      <w:r w:rsidRPr="004D7BD7">
        <w:rPr>
          <w:rFonts w:ascii="Times New Roman" w:hAnsi="Times New Roman" w:cs="Times New Roman"/>
          <w:sz w:val="28"/>
          <w:szCs w:val="28"/>
        </w:rPr>
        <w:t>кий прийшов із печаткою Бога Живого, був Господ</w:t>
      </w:r>
      <w:r w:rsidR="005F4702">
        <w:rPr>
          <w:rFonts w:ascii="Times New Roman" w:hAnsi="Times New Roman" w:cs="Times New Roman"/>
          <w:sz w:val="28"/>
          <w:szCs w:val="28"/>
        </w:rPr>
        <w:t>ь Ісус</w:t>
      </w:r>
      <w:r w:rsidRPr="004D7BD7">
        <w:rPr>
          <w:rFonts w:ascii="Times New Roman" w:hAnsi="Times New Roman" w:cs="Times New Roman"/>
          <w:sz w:val="28"/>
          <w:szCs w:val="28"/>
        </w:rPr>
        <w:t xml:space="preserve"> Христо</w:t>
      </w:r>
      <w:r w:rsidR="005F4702">
        <w:rPr>
          <w:rFonts w:ascii="Times New Roman" w:hAnsi="Times New Roman" w:cs="Times New Roman"/>
          <w:sz w:val="28"/>
          <w:szCs w:val="28"/>
        </w:rPr>
        <w:t>с</w:t>
      </w:r>
      <w:r w:rsidRPr="004D7BD7">
        <w:rPr>
          <w:rFonts w:ascii="Times New Roman" w:hAnsi="Times New Roman" w:cs="Times New Roman"/>
          <w:sz w:val="28"/>
          <w:szCs w:val="28"/>
        </w:rPr>
        <w:t>. Звичайний ангел не міг виконувати такі запечат</w:t>
      </w:r>
      <w:r w:rsidR="005F4702">
        <w:rPr>
          <w:rFonts w:ascii="Times New Roman" w:hAnsi="Times New Roman" w:cs="Times New Roman"/>
          <w:sz w:val="28"/>
          <w:szCs w:val="28"/>
        </w:rPr>
        <w:t>ування Духом і і</w:t>
      </w:r>
      <w:r w:rsidRPr="004D7BD7">
        <w:rPr>
          <w:rFonts w:ascii="Times New Roman" w:hAnsi="Times New Roman" w:cs="Times New Roman"/>
          <w:sz w:val="28"/>
          <w:szCs w:val="28"/>
        </w:rPr>
        <w:t>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ям Божим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7:2).</w:t>
      </w:r>
    </w:p>
    <w:p w14:paraId="5E40081E" w14:textId="77777777" w:rsidR="00993D3E" w:rsidRPr="004D7BD7" w:rsidRDefault="00993D3E" w:rsidP="00B64690">
      <w:pPr>
        <w:pStyle w:val="a4"/>
        <w:numPr>
          <w:ilvl w:val="0"/>
          <w:numId w:val="8"/>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Ангел</w:t>
      </w:r>
      <w:r w:rsidR="005F4702">
        <w:rPr>
          <w:rFonts w:ascii="Times New Roman" w:hAnsi="Times New Roman" w:cs="Times New Roman"/>
          <w:sz w:val="28"/>
          <w:szCs w:val="28"/>
        </w:rPr>
        <w:t>ом</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священик</w:t>
      </w:r>
      <w:r w:rsidR="005F4702">
        <w:rPr>
          <w:rFonts w:ascii="Times New Roman" w:hAnsi="Times New Roman" w:cs="Times New Roman"/>
          <w:sz w:val="28"/>
          <w:szCs w:val="28"/>
        </w:rPr>
        <w:t>ом із золотою кадильницею, Я</w:t>
      </w:r>
      <w:r w:rsidRPr="004D7BD7">
        <w:rPr>
          <w:rFonts w:ascii="Times New Roman" w:hAnsi="Times New Roman" w:cs="Times New Roman"/>
          <w:sz w:val="28"/>
          <w:szCs w:val="28"/>
        </w:rPr>
        <w:t xml:space="preserve">кий підносив молитви святих на золотий вівтар перед Богом, був Ісус Христос. Звичайний ангел не міг </w:t>
      </w:r>
      <w:r w:rsidR="005F4702">
        <w:rPr>
          <w:rFonts w:ascii="Times New Roman" w:hAnsi="Times New Roman" w:cs="Times New Roman"/>
          <w:sz w:val="28"/>
          <w:szCs w:val="28"/>
        </w:rPr>
        <w:t>передавати</w:t>
      </w:r>
      <w:r w:rsidRPr="004D7BD7">
        <w:rPr>
          <w:rFonts w:ascii="Times New Roman" w:hAnsi="Times New Roman" w:cs="Times New Roman"/>
          <w:sz w:val="28"/>
          <w:szCs w:val="28"/>
        </w:rPr>
        <w:t xml:space="preserve"> молитви святих Бог</w:t>
      </w:r>
      <w:r w:rsidR="005F4702">
        <w:rPr>
          <w:rFonts w:ascii="Times New Roman" w:hAnsi="Times New Roman" w:cs="Times New Roman"/>
          <w:sz w:val="28"/>
          <w:szCs w:val="28"/>
        </w:rPr>
        <w:t>ові</w:t>
      </w:r>
      <w:r w:rsidRPr="004D7BD7">
        <w:rPr>
          <w:rFonts w:ascii="Times New Roman" w:hAnsi="Times New Roman" w:cs="Times New Roman"/>
          <w:sz w:val="28"/>
          <w:szCs w:val="28"/>
        </w:rPr>
        <w:t xml:space="preserve">. </w:t>
      </w:r>
      <w:r w:rsidR="005F4702">
        <w:rPr>
          <w:rFonts w:ascii="Times New Roman" w:hAnsi="Times New Roman" w:cs="Times New Roman"/>
          <w:sz w:val="28"/>
          <w:szCs w:val="28"/>
        </w:rPr>
        <w:t>Існує тільки</w:t>
      </w:r>
      <w:r w:rsidRPr="004D7BD7">
        <w:rPr>
          <w:rFonts w:ascii="Times New Roman" w:hAnsi="Times New Roman" w:cs="Times New Roman"/>
          <w:sz w:val="28"/>
          <w:szCs w:val="28"/>
        </w:rPr>
        <w:t xml:space="preserve"> один Посередник між Богом і людьми </w:t>
      </w:r>
      <w:r w:rsidR="005F4702">
        <w:rPr>
          <w:rFonts w:ascii="Times New Roman" w:hAnsi="Times New Roman" w:cs="Times New Roman"/>
          <w:sz w:val="28"/>
          <w:szCs w:val="28"/>
        </w:rPr>
        <w:t>–</w:t>
      </w:r>
      <w:r w:rsidRPr="004D7BD7">
        <w:rPr>
          <w:rFonts w:ascii="Times New Roman" w:hAnsi="Times New Roman" w:cs="Times New Roman"/>
          <w:sz w:val="28"/>
          <w:szCs w:val="28"/>
        </w:rPr>
        <w:t xml:space="preserve"> </w:t>
      </w:r>
      <w:r w:rsidR="005F4702">
        <w:rPr>
          <w:rFonts w:ascii="Times New Roman" w:hAnsi="Times New Roman" w:cs="Times New Roman"/>
          <w:sz w:val="28"/>
          <w:szCs w:val="28"/>
        </w:rPr>
        <w:t>Л</w:t>
      </w:r>
      <w:r w:rsidRPr="004D7BD7">
        <w:rPr>
          <w:rFonts w:ascii="Times New Roman" w:hAnsi="Times New Roman" w:cs="Times New Roman"/>
          <w:sz w:val="28"/>
          <w:szCs w:val="28"/>
        </w:rPr>
        <w:t>юдина Ісус Христос. Молитися і вклонятися ангелам заборонено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8:1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w:t>
      </w:r>
    </w:p>
    <w:p w14:paraId="598457BD" w14:textId="77777777" w:rsidR="00993D3E" w:rsidRPr="004D7BD7" w:rsidRDefault="00993D3E" w:rsidP="00B64690">
      <w:pPr>
        <w:pStyle w:val="a4"/>
        <w:numPr>
          <w:ilvl w:val="0"/>
          <w:numId w:val="8"/>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Ангел</w:t>
      </w:r>
      <w:r w:rsidR="0072579B" w:rsidRPr="004D7BD7">
        <w:rPr>
          <w:rFonts w:ascii="Times New Roman" w:hAnsi="Times New Roman" w:cs="Times New Roman"/>
          <w:sz w:val="28"/>
          <w:szCs w:val="28"/>
        </w:rPr>
        <w:t>-</w:t>
      </w:r>
      <w:r w:rsidR="005F4702">
        <w:rPr>
          <w:rFonts w:ascii="Times New Roman" w:hAnsi="Times New Roman" w:cs="Times New Roman"/>
          <w:sz w:val="28"/>
          <w:szCs w:val="28"/>
        </w:rPr>
        <w:t>С</w:t>
      </w:r>
      <w:r w:rsidRPr="004D7BD7">
        <w:rPr>
          <w:rFonts w:ascii="Times New Roman" w:hAnsi="Times New Roman" w:cs="Times New Roman"/>
          <w:sz w:val="28"/>
          <w:szCs w:val="28"/>
        </w:rPr>
        <w:t>паситель, одягнений у хмару</w:t>
      </w:r>
      <w:r w:rsidR="005F4702">
        <w:rPr>
          <w:rFonts w:ascii="Times New Roman" w:hAnsi="Times New Roman" w:cs="Times New Roman"/>
          <w:sz w:val="28"/>
          <w:szCs w:val="28"/>
        </w:rPr>
        <w:t>,</w:t>
      </w:r>
      <w:r w:rsidRPr="004D7BD7">
        <w:rPr>
          <w:rFonts w:ascii="Times New Roman" w:hAnsi="Times New Roman" w:cs="Times New Roman"/>
          <w:sz w:val="28"/>
          <w:szCs w:val="28"/>
        </w:rPr>
        <w:t xml:space="preserve"> з обличчям</w:t>
      </w:r>
      <w:r w:rsidR="005F4702">
        <w:rPr>
          <w:rFonts w:ascii="Times New Roman" w:hAnsi="Times New Roman" w:cs="Times New Roman"/>
          <w:sz w:val="28"/>
          <w:szCs w:val="28"/>
        </w:rPr>
        <w:t>,</w:t>
      </w:r>
      <w:r w:rsidRPr="004D7BD7">
        <w:rPr>
          <w:rFonts w:ascii="Times New Roman" w:hAnsi="Times New Roman" w:cs="Times New Roman"/>
          <w:sz w:val="28"/>
          <w:szCs w:val="28"/>
        </w:rPr>
        <w:t xml:space="preserve"> як сонце, </w:t>
      </w:r>
      <w:r w:rsidR="005F4702">
        <w:rPr>
          <w:rFonts w:ascii="Times New Roman" w:hAnsi="Times New Roman" w:cs="Times New Roman"/>
          <w:sz w:val="28"/>
          <w:szCs w:val="28"/>
        </w:rPr>
        <w:t>що</w:t>
      </w:r>
      <w:r w:rsidRPr="004D7BD7">
        <w:rPr>
          <w:rFonts w:ascii="Times New Roman" w:hAnsi="Times New Roman" w:cs="Times New Roman"/>
          <w:sz w:val="28"/>
          <w:szCs w:val="28"/>
        </w:rPr>
        <w:t xml:space="preserve"> </w:t>
      </w:r>
      <w:r w:rsidR="005F4702">
        <w:rPr>
          <w:rFonts w:ascii="Times New Roman" w:hAnsi="Times New Roman" w:cs="Times New Roman"/>
          <w:sz w:val="28"/>
          <w:szCs w:val="28"/>
        </w:rPr>
        <w:t>три</w:t>
      </w:r>
      <w:r w:rsidRPr="004D7BD7">
        <w:rPr>
          <w:rFonts w:ascii="Times New Roman" w:hAnsi="Times New Roman" w:cs="Times New Roman"/>
          <w:sz w:val="28"/>
          <w:szCs w:val="28"/>
        </w:rPr>
        <w:t xml:space="preserve">мав у руці невелику розгорнену книгу, голос </w:t>
      </w:r>
      <w:r w:rsidR="005F4702">
        <w:rPr>
          <w:rFonts w:ascii="Times New Roman" w:hAnsi="Times New Roman" w:cs="Times New Roman"/>
          <w:sz w:val="28"/>
          <w:szCs w:val="28"/>
        </w:rPr>
        <w:t xml:space="preserve">Якого був, як голос лева, </w:t>
      </w:r>
      <w:r w:rsidR="005D44A9">
        <w:rPr>
          <w:rFonts w:ascii="Times New Roman" w:hAnsi="Times New Roman" w:cs="Times New Roman"/>
          <w:sz w:val="28"/>
          <w:szCs w:val="28"/>
        </w:rPr>
        <w:t xml:space="preserve">і </w:t>
      </w:r>
      <w:r w:rsidR="005F4702">
        <w:rPr>
          <w:rFonts w:ascii="Times New Roman" w:hAnsi="Times New Roman" w:cs="Times New Roman"/>
          <w:sz w:val="28"/>
          <w:szCs w:val="28"/>
        </w:rPr>
        <w:t>Я</w:t>
      </w:r>
      <w:r w:rsidRPr="004D7BD7">
        <w:rPr>
          <w:rFonts w:ascii="Times New Roman" w:hAnsi="Times New Roman" w:cs="Times New Roman"/>
          <w:sz w:val="28"/>
          <w:szCs w:val="28"/>
        </w:rPr>
        <w:t xml:space="preserve">кий говорив про «Своїх двох свідків», </w:t>
      </w:r>
      <w:r w:rsidR="005F4702">
        <w:rPr>
          <w:rFonts w:ascii="Times New Roman" w:hAnsi="Times New Roman" w:cs="Times New Roman"/>
          <w:sz w:val="28"/>
          <w:szCs w:val="28"/>
        </w:rPr>
        <w:t>безперечно</w:t>
      </w:r>
      <w:r w:rsidR="005D44A9">
        <w:rPr>
          <w:rFonts w:ascii="Times New Roman" w:hAnsi="Times New Roman" w:cs="Times New Roman"/>
          <w:sz w:val="28"/>
          <w:szCs w:val="28"/>
        </w:rPr>
        <w:t>,</w:t>
      </w:r>
      <w:r w:rsidR="005F4702">
        <w:rPr>
          <w:rFonts w:ascii="Times New Roman" w:hAnsi="Times New Roman" w:cs="Times New Roman"/>
          <w:sz w:val="28"/>
          <w:szCs w:val="28"/>
        </w:rPr>
        <w:t xml:space="preserve"> також</w:t>
      </w:r>
      <w:r w:rsidRPr="004D7BD7">
        <w:rPr>
          <w:rFonts w:ascii="Times New Roman" w:hAnsi="Times New Roman" w:cs="Times New Roman"/>
          <w:sz w:val="28"/>
          <w:szCs w:val="28"/>
        </w:rPr>
        <w:t xml:space="preserve"> вказує на Господа Ісуса Христа, а не на служеб</w:t>
      </w:r>
      <w:r w:rsidR="005F4702">
        <w:rPr>
          <w:rFonts w:ascii="Times New Roman" w:hAnsi="Times New Roman" w:cs="Times New Roman"/>
          <w:sz w:val="28"/>
          <w:szCs w:val="28"/>
        </w:rPr>
        <w:t>ну</w:t>
      </w:r>
      <w:r w:rsidRPr="004D7BD7">
        <w:rPr>
          <w:rFonts w:ascii="Times New Roman" w:hAnsi="Times New Roman" w:cs="Times New Roman"/>
          <w:sz w:val="28"/>
          <w:szCs w:val="28"/>
        </w:rPr>
        <w:t xml:space="preserve"> ангельську істоту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10:1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w:t>
      </w:r>
      <w:r w:rsidR="005F4702">
        <w:rPr>
          <w:rFonts w:ascii="Times New Roman" w:hAnsi="Times New Roman" w:cs="Times New Roman"/>
          <w:sz w:val="28"/>
          <w:szCs w:val="28"/>
        </w:rPr>
        <w:t xml:space="preserve"> </w:t>
      </w:r>
      <w:r w:rsidRPr="004D7BD7">
        <w:rPr>
          <w:rFonts w:ascii="Times New Roman" w:hAnsi="Times New Roman" w:cs="Times New Roman"/>
          <w:sz w:val="28"/>
          <w:szCs w:val="28"/>
        </w:rPr>
        <w:t>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10</w:t>
      </w:r>
      <w:r w:rsidR="005F4702">
        <w:rPr>
          <w:rFonts w:ascii="Times New Roman" w:hAnsi="Times New Roman" w:cs="Times New Roman"/>
          <w:sz w:val="28"/>
          <w:szCs w:val="28"/>
        </w:rPr>
        <w:t>,</w:t>
      </w:r>
      <w:r w:rsidRPr="004D7BD7">
        <w:rPr>
          <w:rFonts w:ascii="Times New Roman" w:hAnsi="Times New Roman" w:cs="Times New Roman"/>
          <w:sz w:val="28"/>
          <w:szCs w:val="28"/>
        </w:rPr>
        <w:t xml:space="preserve"> 11:1).</w:t>
      </w:r>
    </w:p>
    <w:p w14:paraId="4526DCA1" w14:textId="77777777" w:rsidR="00993D3E" w:rsidRPr="004D7BD7" w:rsidRDefault="00993D3E" w:rsidP="00B64690">
      <w:pPr>
        <w:pStyle w:val="a4"/>
        <w:numPr>
          <w:ilvl w:val="0"/>
          <w:numId w:val="8"/>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Ангел</w:t>
      </w:r>
      <w:r w:rsidR="005F4702">
        <w:rPr>
          <w:rFonts w:ascii="Times New Roman" w:hAnsi="Times New Roman" w:cs="Times New Roman"/>
          <w:sz w:val="28"/>
          <w:szCs w:val="28"/>
        </w:rPr>
        <w:t>ом</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месник</w:t>
      </w:r>
      <w:r w:rsidR="005F4702">
        <w:rPr>
          <w:rFonts w:ascii="Times New Roman" w:hAnsi="Times New Roman" w:cs="Times New Roman"/>
          <w:sz w:val="28"/>
          <w:szCs w:val="28"/>
        </w:rPr>
        <w:t>ом, від слави</w:t>
      </w:r>
      <w:r w:rsidRPr="004D7BD7">
        <w:rPr>
          <w:rFonts w:ascii="Times New Roman" w:hAnsi="Times New Roman" w:cs="Times New Roman"/>
          <w:sz w:val="28"/>
          <w:szCs w:val="28"/>
        </w:rPr>
        <w:t xml:space="preserve"> якого земля освітилась, також був Христос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18:1).</w:t>
      </w:r>
    </w:p>
    <w:p w14:paraId="7EEAE6B3" w14:textId="77777777" w:rsidR="00993D3E" w:rsidRPr="004D7BD7" w:rsidRDefault="00993D3E" w:rsidP="00B64690">
      <w:pPr>
        <w:pStyle w:val="a4"/>
        <w:numPr>
          <w:ilvl w:val="0"/>
          <w:numId w:val="8"/>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Ангел</w:t>
      </w:r>
      <w:r w:rsidR="005F4702">
        <w:rPr>
          <w:rFonts w:ascii="Times New Roman" w:hAnsi="Times New Roman" w:cs="Times New Roman"/>
          <w:sz w:val="28"/>
          <w:szCs w:val="28"/>
        </w:rPr>
        <w:t>ом</w:t>
      </w:r>
      <w:r w:rsidRPr="004D7BD7">
        <w:rPr>
          <w:rFonts w:ascii="Times New Roman" w:hAnsi="Times New Roman" w:cs="Times New Roman"/>
          <w:sz w:val="28"/>
          <w:szCs w:val="28"/>
        </w:rPr>
        <w:t xml:space="preserve">, </w:t>
      </w:r>
      <w:r w:rsidR="005F4702">
        <w:rPr>
          <w:rFonts w:ascii="Times New Roman" w:hAnsi="Times New Roman" w:cs="Times New Roman"/>
          <w:sz w:val="28"/>
          <w:szCs w:val="28"/>
        </w:rPr>
        <w:t>Я</w:t>
      </w:r>
      <w:r w:rsidRPr="004D7BD7">
        <w:rPr>
          <w:rFonts w:ascii="Times New Roman" w:hAnsi="Times New Roman" w:cs="Times New Roman"/>
          <w:sz w:val="28"/>
          <w:szCs w:val="28"/>
        </w:rPr>
        <w:t>кий зв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язав сатану і кинув його до безодні на тисячу років, також був Ісус Христос. Він </w:t>
      </w:r>
      <w:r w:rsidR="005F4702">
        <w:rPr>
          <w:rFonts w:ascii="Times New Roman" w:hAnsi="Times New Roman" w:cs="Times New Roman"/>
          <w:sz w:val="28"/>
          <w:szCs w:val="28"/>
        </w:rPr>
        <w:t xml:space="preserve">той </w:t>
      </w:r>
      <w:r w:rsidRPr="004D7BD7">
        <w:rPr>
          <w:rFonts w:ascii="Times New Roman" w:hAnsi="Times New Roman" w:cs="Times New Roman"/>
          <w:sz w:val="28"/>
          <w:szCs w:val="28"/>
        </w:rPr>
        <w:t>дужчий, який зв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язує дужого, і тоді Господь його нищить. Це в судовому порядку збулося на Голгофі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20:1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 Матвія 12:28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29).</w:t>
      </w:r>
    </w:p>
    <w:p w14:paraId="14A1558B"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У Писанні Син Божий </w:t>
      </w:r>
      <w:r w:rsidR="005F4702">
        <w:rPr>
          <w:rFonts w:ascii="Times New Roman" w:hAnsi="Times New Roman" w:cs="Times New Roman"/>
          <w:sz w:val="28"/>
          <w:szCs w:val="28"/>
        </w:rPr>
        <w:t>постав</w:t>
      </w:r>
      <w:r w:rsidRPr="004D7BD7">
        <w:rPr>
          <w:rFonts w:ascii="Times New Roman" w:hAnsi="Times New Roman" w:cs="Times New Roman"/>
          <w:sz w:val="28"/>
          <w:szCs w:val="28"/>
        </w:rPr>
        <w:t xml:space="preserve"> як Боголюдина, Посланець Заповіту (Малахії 3:1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 Посланець Єгов</w:t>
      </w:r>
      <w:r w:rsidR="005F4702">
        <w:rPr>
          <w:rFonts w:ascii="Times New Roman" w:hAnsi="Times New Roman" w:cs="Times New Roman"/>
          <w:sz w:val="28"/>
          <w:szCs w:val="28"/>
        </w:rPr>
        <w:t>и. Той, Х</w:t>
      </w:r>
      <w:r w:rsidRPr="004D7BD7">
        <w:rPr>
          <w:rFonts w:ascii="Times New Roman" w:hAnsi="Times New Roman" w:cs="Times New Roman"/>
          <w:sz w:val="28"/>
          <w:szCs w:val="28"/>
        </w:rPr>
        <w:t>то був Творцем ангелів (Колосян 1:16)</w:t>
      </w:r>
      <w:r w:rsidR="001E1FEF">
        <w:rPr>
          <w:rFonts w:ascii="Times New Roman" w:hAnsi="Times New Roman" w:cs="Times New Roman"/>
          <w:sz w:val="28"/>
          <w:szCs w:val="28"/>
        </w:rPr>
        <w:t xml:space="preserve"> і Х</w:t>
      </w:r>
      <w:r w:rsidRPr="004D7BD7">
        <w:rPr>
          <w:rFonts w:ascii="Times New Roman" w:hAnsi="Times New Roman" w:cs="Times New Roman"/>
          <w:sz w:val="28"/>
          <w:szCs w:val="28"/>
        </w:rPr>
        <w:t>то кращий за ангелів (Євреїв 1:4</w:t>
      </w:r>
      <w:r w:rsidR="0072579B" w:rsidRPr="004D7BD7">
        <w:rPr>
          <w:rFonts w:ascii="Times New Roman" w:hAnsi="Times New Roman" w:cs="Times New Roman"/>
          <w:sz w:val="28"/>
          <w:szCs w:val="28"/>
        </w:rPr>
        <w:t>-</w:t>
      </w:r>
      <w:r w:rsidR="001E1FEF">
        <w:rPr>
          <w:rFonts w:ascii="Times New Roman" w:hAnsi="Times New Roman" w:cs="Times New Roman"/>
          <w:sz w:val="28"/>
          <w:szCs w:val="28"/>
        </w:rPr>
        <w:t>5), К</w:t>
      </w:r>
      <w:r w:rsidRPr="004D7BD7">
        <w:rPr>
          <w:rFonts w:ascii="Times New Roman" w:hAnsi="Times New Roman" w:cs="Times New Roman"/>
          <w:sz w:val="28"/>
          <w:szCs w:val="28"/>
        </w:rPr>
        <w:t>ому вклоняються ангели як вічному Сину Божому</w:t>
      </w:r>
      <w:r w:rsidR="005D44A9">
        <w:rPr>
          <w:rFonts w:ascii="Times New Roman" w:hAnsi="Times New Roman" w:cs="Times New Roman"/>
          <w:sz w:val="28"/>
          <w:szCs w:val="28"/>
        </w:rPr>
        <w:t xml:space="preserve"> (Євреїв 1:6)</w:t>
      </w:r>
      <w:r w:rsidRPr="004D7BD7">
        <w:rPr>
          <w:rFonts w:ascii="Times New Roman" w:hAnsi="Times New Roman" w:cs="Times New Roman"/>
          <w:sz w:val="28"/>
          <w:szCs w:val="28"/>
        </w:rPr>
        <w:t>, став трохи нижчим від ангелів заради відкуплення людства (Євреїв</w:t>
      </w:r>
      <w:r w:rsidR="001E1FEF">
        <w:rPr>
          <w:rFonts w:ascii="Times New Roman" w:hAnsi="Times New Roman" w:cs="Times New Roman"/>
          <w:sz w:val="28"/>
          <w:szCs w:val="28"/>
        </w:rPr>
        <w:t xml:space="preserve"> </w:t>
      </w:r>
      <w:r w:rsidRPr="004D7BD7">
        <w:rPr>
          <w:rFonts w:ascii="Times New Roman" w:hAnsi="Times New Roman" w:cs="Times New Roman"/>
          <w:sz w:val="28"/>
          <w:szCs w:val="28"/>
        </w:rPr>
        <w:t>2:6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9). У Старому Заповіті Ісус 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являвся в образі ангела і людини. У</w:t>
      </w:r>
      <w:r w:rsidR="00483F0B">
        <w:rPr>
          <w:rFonts w:ascii="Times New Roman" w:hAnsi="Times New Roman" w:cs="Times New Roman"/>
          <w:sz w:val="28"/>
          <w:szCs w:val="28"/>
        </w:rPr>
        <w:t xml:space="preserve"> Новому Заповіті Він народився Л</w:t>
      </w:r>
      <w:r w:rsidRPr="004D7BD7">
        <w:rPr>
          <w:rFonts w:ascii="Times New Roman" w:hAnsi="Times New Roman" w:cs="Times New Roman"/>
          <w:sz w:val="28"/>
          <w:szCs w:val="28"/>
        </w:rPr>
        <w:t>юдиною, про</w:t>
      </w:r>
      <w:r w:rsidR="00483F0B">
        <w:rPr>
          <w:rFonts w:ascii="Times New Roman" w:hAnsi="Times New Roman" w:cs="Times New Roman"/>
          <w:sz w:val="28"/>
          <w:szCs w:val="28"/>
        </w:rPr>
        <w:t>те також являвся у видінні, як А</w:t>
      </w:r>
      <w:r w:rsidRPr="004D7BD7">
        <w:rPr>
          <w:rFonts w:ascii="Times New Roman" w:hAnsi="Times New Roman" w:cs="Times New Roman"/>
          <w:sz w:val="28"/>
          <w:szCs w:val="28"/>
        </w:rPr>
        <w:t xml:space="preserve">нгел. Він не став ангелом, щоби спасти </w:t>
      </w:r>
      <w:r w:rsidR="001E1FEF">
        <w:rPr>
          <w:rFonts w:ascii="Times New Roman" w:hAnsi="Times New Roman" w:cs="Times New Roman"/>
          <w:sz w:val="28"/>
          <w:szCs w:val="28"/>
        </w:rPr>
        <w:t>скинутих</w:t>
      </w:r>
      <w:r w:rsidR="00483F0B">
        <w:rPr>
          <w:rFonts w:ascii="Times New Roman" w:hAnsi="Times New Roman" w:cs="Times New Roman"/>
          <w:sz w:val="28"/>
          <w:szCs w:val="28"/>
        </w:rPr>
        <w:t xml:space="preserve"> ангелів, але став Л</w:t>
      </w:r>
      <w:r w:rsidRPr="004D7BD7">
        <w:rPr>
          <w:rFonts w:ascii="Times New Roman" w:hAnsi="Times New Roman" w:cs="Times New Roman"/>
          <w:sz w:val="28"/>
          <w:szCs w:val="28"/>
        </w:rPr>
        <w:t xml:space="preserve">юдиною, щоб визволити грішних людей. У Старому Заповіті через теофанію Він </w:t>
      </w:r>
      <w:r w:rsidR="001E1FEF">
        <w:rPr>
          <w:rFonts w:ascii="Times New Roman" w:hAnsi="Times New Roman" w:cs="Times New Roman"/>
          <w:sz w:val="28"/>
          <w:szCs w:val="28"/>
        </w:rPr>
        <w:t>зазвичай</w:t>
      </w:r>
      <w:r w:rsidRPr="004D7BD7">
        <w:rPr>
          <w:rFonts w:ascii="Times New Roman" w:hAnsi="Times New Roman" w:cs="Times New Roman"/>
          <w:sz w:val="28"/>
          <w:szCs w:val="28"/>
        </w:rPr>
        <w:t xml:space="preserve"> 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являвся як </w:t>
      </w:r>
      <w:r w:rsidR="001E1FEF">
        <w:rPr>
          <w:rFonts w:ascii="Times New Roman" w:hAnsi="Times New Roman" w:cs="Times New Roman"/>
          <w:sz w:val="28"/>
          <w:szCs w:val="28"/>
        </w:rPr>
        <w:t>Ангел-Ягве</w:t>
      </w:r>
      <w:r w:rsidRPr="004D7BD7">
        <w:rPr>
          <w:rFonts w:ascii="Times New Roman" w:hAnsi="Times New Roman" w:cs="Times New Roman"/>
          <w:sz w:val="28"/>
          <w:szCs w:val="28"/>
        </w:rPr>
        <w:t>. У Новому Запов</w:t>
      </w:r>
      <w:r w:rsidR="001E1FEF">
        <w:rPr>
          <w:rFonts w:ascii="Times New Roman" w:hAnsi="Times New Roman" w:cs="Times New Roman"/>
          <w:sz w:val="28"/>
          <w:szCs w:val="28"/>
        </w:rPr>
        <w:t xml:space="preserve">іті через втілення </w:t>
      </w:r>
      <w:r w:rsidR="002C73FB">
        <w:rPr>
          <w:rFonts w:ascii="Times New Roman" w:hAnsi="Times New Roman" w:cs="Times New Roman"/>
          <w:sz w:val="28"/>
          <w:szCs w:val="28"/>
        </w:rPr>
        <w:t xml:space="preserve">Він </w:t>
      </w:r>
      <w:r w:rsidR="001E1FEF">
        <w:rPr>
          <w:rFonts w:ascii="Times New Roman" w:hAnsi="Times New Roman" w:cs="Times New Roman"/>
          <w:sz w:val="28"/>
          <w:szCs w:val="28"/>
        </w:rPr>
        <w:t>постав</w:t>
      </w:r>
      <w:r w:rsidRPr="004D7BD7">
        <w:rPr>
          <w:rFonts w:ascii="Times New Roman" w:hAnsi="Times New Roman" w:cs="Times New Roman"/>
          <w:sz w:val="28"/>
          <w:szCs w:val="28"/>
        </w:rPr>
        <w:t xml:space="preserve"> як </w:t>
      </w:r>
      <w:r w:rsidR="001E1FEF">
        <w:rPr>
          <w:rFonts w:ascii="Times New Roman" w:hAnsi="Times New Roman" w:cs="Times New Roman"/>
          <w:sz w:val="28"/>
          <w:szCs w:val="28"/>
        </w:rPr>
        <w:t>Людина-Ягве</w:t>
      </w:r>
      <w:r w:rsidRPr="004D7BD7">
        <w:rPr>
          <w:rFonts w:ascii="Times New Roman" w:hAnsi="Times New Roman" w:cs="Times New Roman"/>
          <w:sz w:val="28"/>
          <w:szCs w:val="28"/>
        </w:rPr>
        <w:t>.</w:t>
      </w:r>
    </w:p>
    <w:p w14:paraId="0C5B7A5C" w14:textId="77777777" w:rsidR="00483F0B" w:rsidRDefault="00483F0B" w:rsidP="00B64690">
      <w:pPr>
        <w:spacing w:after="0" w:line="240" w:lineRule="auto"/>
        <w:ind w:firstLine="709"/>
        <w:jc w:val="both"/>
        <w:rPr>
          <w:rFonts w:ascii="Times New Roman" w:hAnsi="Times New Roman" w:cs="Times New Roman"/>
          <w:sz w:val="28"/>
          <w:szCs w:val="28"/>
        </w:rPr>
      </w:pPr>
    </w:p>
    <w:p w14:paraId="2C71CC20"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XII. ПІДСУМОК</w:t>
      </w:r>
    </w:p>
    <w:p w14:paraId="24B0C403" w14:textId="77777777" w:rsidR="00993D3E" w:rsidRPr="004D7BD7" w:rsidRDefault="001E1FE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Тільки вічність виявить</w:t>
      </w:r>
      <w:r w:rsidR="00993D3E" w:rsidRPr="004D7BD7">
        <w:rPr>
          <w:rFonts w:ascii="Times New Roman" w:hAnsi="Times New Roman" w:cs="Times New Roman"/>
          <w:sz w:val="28"/>
          <w:szCs w:val="28"/>
        </w:rPr>
        <w:t xml:space="preserve">, </w:t>
      </w:r>
      <w:r>
        <w:rPr>
          <w:rFonts w:ascii="Times New Roman" w:hAnsi="Times New Roman" w:cs="Times New Roman"/>
          <w:sz w:val="28"/>
          <w:szCs w:val="28"/>
        </w:rPr>
        <w:t>як</w:t>
      </w:r>
      <w:r w:rsidR="00993D3E" w:rsidRPr="004D7BD7">
        <w:rPr>
          <w:rFonts w:ascii="Times New Roman" w:hAnsi="Times New Roman" w:cs="Times New Roman"/>
          <w:sz w:val="28"/>
          <w:szCs w:val="28"/>
        </w:rPr>
        <w:t xml:space="preserve"> ангели послужили віруючим – спадкоємцям спасіння (Матвія 18:10; Псал</w:t>
      </w:r>
      <w:r>
        <w:rPr>
          <w:rFonts w:ascii="Times New Roman" w:hAnsi="Times New Roman" w:cs="Times New Roman"/>
          <w:sz w:val="28"/>
          <w:szCs w:val="28"/>
        </w:rPr>
        <w:t>мів</w:t>
      </w:r>
      <w:r w:rsidR="00993D3E" w:rsidRPr="004D7BD7">
        <w:rPr>
          <w:rFonts w:ascii="Times New Roman" w:hAnsi="Times New Roman" w:cs="Times New Roman"/>
          <w:sz w:val="28"/>
          <w:szCs w:val="28"/>
        </w:rPr>
        <w:t xml:space="preserve"> 91:11</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12). Ангели будуть і надалі турбуватися про нас. Віруючі можуть дякувати Богові за невидиме служіння невидимих духів (Євреїв 1:13</w:t>
      </w:r>
      <w:r w:rsidR="0072579B" w:rsidRPr="004D7BD7">
        <w:rPr>
          <w:rFonts w:ascii="Times New Roman" w:hAnsi="Times New Roman" w:cs="Times New Roman"/>
          <w:sz w:val="28"/>
          <w:szCs w:val="28"/>
        </w:rPr>
        <w:t>-</w:t>
      </w:r>
      <w:r>
        <w:rPr>
          <w:rFonts w:ascii="Times New Roman" w:hAnsi="Times New Roman" w:cs="Times New Roman"/>
          <w:sz w:val="28"/>
          <w:szCs w:val="28"/>
        </w:rPr>
        <w:t>14,</w:t>
      </w:r>
      <w:r w:rsidR="00993D3E" w:rsidRPr="004D7BD7">
        <w:rPr>
          <w:rFonts w:ascii="Times New Roman" w:hAnsi="Times New Roman" w:cs="Times New Roman"/>
          <w:sz w:val="28"/>
          <w:szCs w:val="28"/>
        </w:rPr>
        <w:t xml:space="preserve"> 12:22</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24). Проте треба завжди пам</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 xml:space="preserve">ятати, що людям </w:t>
      </w:r>
      <w:r>
        <w:rPr>
          <w:rFonts w:ascii="Times New Roman" w:hAnsi="Times New Roman" w:cs="Times New Roman"/>
          <w:sz w:val="28"/>
          <w:szCs w:val="28"/>
        </w:rPr>
        <w:t>заборонено поклонятися ангелам (згадаймо про</w:t>
      </w:r>
      <w:r w:rsidR="00993D3E" w:rsidRPr="004D7BD7">
        <w:rPr>
          <w:rFonts w:ascii="Times New Roman" w:hAnsi="Times New Roman" w:cs="Times New Roman"/>
          <w:sz w:val="28"/>
          <w:szCs w:val="28"/>
        </w:rPr>
        <w:t xml:space="preserve"> єрес</w:t>
      </w:r>
      <w:r>
        <w:rPr>
          <w:rFonts w:ascii="Times New Roman" w:hAnsi="Times New Roman" w:cs="Times New Roman"/>
          <w:sz w:val="28"/>
          <w:szCs w:val="28"/>
        </w:rPr>
        <w:t>ь</w:t>
      </w:r>
      <w:r w:rsidR="00993D3E" w:rsidRPr="004D7BD7">
        <w:rPr>
          <w:rFonts w:ascii="Times New Roman" w:hAnsi="Times New Roman" w:cs="Times New Roman"/>
          <w:sz w:val="28"/>
          <w:szCs w:val="28"/>
        </w:rPr>
        <w:t xml:space="preserve"> в Колосах</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і робити </w:t>
      </w:r>
      <w:r>
        <w:rPr>
          <w:rFonts w:ascii="Times New Roman" w:hAnsi="Times New Roman" w:cs="Times New Roman"/>
          <w:sz w:val="28"/>
          <w:szCs w:val="28"/>
        </w:rPr>
        <w:t>щось</w:t>
      </w:r>
      <w:r w:rsidR="00993D3E" w:rsidRPr="004D7BD7">
        <w:rPr>
          <w:rFonts w:ascii="Times New Roman" w:hAnsi="Times New Roman" w:cs="Times New Roman"/>
          <w:sz w:val="28"/>
          <w:szCs w:val="28"/>
        </w:rPr>
        <w:t xml:space="preserve">, </w:t>
      </w:r>
      <w:r>
        <w:rPr>
          <w:rFonts w:ascii="Times New Roman" w:hAnsi="Times New Roman" w:cs="Times New Roman"/>
          <w:sz w:val="28"/>
          <w:szCs w:val="28"/>
        </w:rPr>
        <w:t>про що</w:t>
      </w:r>
      <w:r w:rsidR="00993D3E" w:rsidRPr="004D7BD7">
        <w:rPr>
          <w:rFonts w:ascii="Times New Roman" w:hAnsi="Times New Roman" w:cs="Times New Roman"/>
          <w:sz w:val="28"/>
          <w:szCs w:val="28"/>
        </w:rPr>
        <w:t xml:space="preserve"> не було об</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явлено у Слові Б</w:t>
      </w:r>
      <w:r>
        <w:rPr>
          <w:rFonts w:ascii="Times New Roman" w:hAnsi="Times New Roman" w:cs="Times New Roman"/>
          <w:sz w:val="28"/>
          <w:szCs w:val="28"/>
        </w:rPr>
        <w:t>ожому. У</w:t>
      </w:r>
      <w:r w:rsidR="00993D3E" w:rsidRPr="004D7BD7">
        <w:rPr>
          <w:rFonts w:ascii="Times New Roman" w:hAnsi="Times New Roman" w:cs="Times New Roman"/>
          <w:sz w:val="28"/>
          <w:szCs w:val="28"/>
        </w:rPr>
        <w:t xml:space="preserve">се поклоніння має </w:t>
      </w:r>
      <w:r>
        <w:rPr>
          <w:rFonts w:ascii="Times New Roman" w:hAnsi="Times New Roman" w:cs="Times New Roman"/>
          <w:sz w:val="28"/>
          <w:szCs w:val="28"/>
        </w:rPr>
        <w:t>спрямовуватися до</w:t>
      </w:r>
      <w:r w:rsidR="00483F0B">
        <w:rPr>
          <w:rFonts w:ascii="Times New Roman" w:hAnsi="Times New Roman" w:cs="Times New Roman"/>
          <w:sz w:val="28"/>
          <w:szCs w:val="28"/>
        </w:rPr>
        <w:t xml:space="preserve"> в</w:t>
      </w:r>
      <w:r w:rsidR="00993D3E" w:rsidRPr="004D7BD7">
        <w:rPr>
          <w:rFonts w:ascii="Times New Roman" w:hAnsi="Times New Roman" w:cs="Times New Roman"/>
          <w:sz w:val="28"/>
          <w:szCs w:val="28"/>
        </w:rPr>
        <w:t>ічно</w:t>
      </w:r>
      <w:r>
        <w:rPr>
          <w:rFonts w:ascii="Times New Roman" w:hAnsi="Times New Roman" w:cs="Times New Roman"/>
          <w:sz w:val="28"/>
          <w:szCs w:val="28"/>
        </w:rPr>
        <w:t>го</w:t>
      </w:r>
      <w:r w:rsidR="00993D3E" w:rsidRPr="004D7BD7">
        <w:rPr>
          <w:rFonts w:ascii="Times New Roman" w:hAnsi="Times New Roman" w:cs="Times New Roman"/>
          <w:sz w:val="28"/>
          <w:szCs w:val="28"/>
        </w:rPr>
        <w:t xml:space="preserve"> Божеств</w:t>
      </w:r>
      <w:r>
        <w:rPr>
          <w:rFonts w:ascii="Times New Roman" w:hAnsi="Times New Roman" w:cs="Times New Roman"/>
          <w:sz w:val="28"/>
          <w:szCs w:val="28"/>
        </w:rPr>
        <w:t>а</w:t>
      </w:r>
      <w:r w:rsidR="00993D3E" w:rsidRPr="004D7BD7">
        <w:rPr>
          <w:rFonts w:ascii="Times New Roman" w:hAnsi="Times New Roman" w:cs="Times New Roman"/>
          <w:sz w:val="28"/>
          <w:szCs w:val="28"/>
        </w:rPr>
        <w:t xml:space="preserve"> </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О</w:t>
      </w:r>
      <w:r>
        <w:rPr>
          <w:rFonts w:ascii="Times New Roman" w:hAnsi="Times New Roman" w:cs="Times New Roman"/>
          <w:sz w:val="28"/>
          <w:szCs w:val="28"/>
        </w:rPr>
        <w:t>тця,</w:t>
      </w:r>
      <w:r w:rsidR="00993D3E" w:rsidRPr="004D7BD7">
        <w:rPr>
          <w:rFonts w:ascii="Times New Roman" w:hAnsi="Times New Roman" w:cs="Times New Roman"/>
          <w:sz w:val="28"/>
          <w:szCs w:val="28"/>
        </w:rPr>
        <w:t xml:space="preserve"> Син</w:t>
      </w:r>
      <w:r>
        <w:rPr>
          <w:rFonts w:ascii="Times New Roman" w:hAnsi="Times New Roman" w:cs="Times New Roman"/>
          <w:sz w:val="28"/>
          <w:szCs w:val="28"/>
        </w:rPr>
        <w:t>а</w:t>
      </w:r>
      <w:r w:rsidR="00993D3E" w:rsidRPr="004D7BD7">
        <w:rPr>
          <w:rFonts w:ascii="Times New Roman" w:hAnsi="Times New Roman" w:cs="Times New Roman"/>
          <w:sz w:val="28"/>
          <w:szCs w:val="28"/>
        </w:rPr>
        <w:t xml:space="preserve"> і Свято</w:t>
      </w:r>
      <w:r>
        <w:rPr>
          <w:rFonts w:ascii="Times New Roman" w:hAnsi="Times New Roman" w:cs="Times New Roman"/>
          <w:sz w:val="28"/>
          <w:szCs w:val="28"/>
        </w:rPr>
        <w:t>го</w:t>
      </w:r>
      <w:r w:rsidR="00993D3E" w:rsidRPr="004D7BD7">
        <w:rPr>
          <w:rFonts w:ascii="Times New Roman" w:hAnsi="Times New Roman" w:cs="Times New Roman"/>
          <w:sz w:val="28"/>
          <w:szCs w:val="28"/>
        </w:rPr>
        <w:t xml:space="preserve"> Дух</w:t>
      </w:r>
      <w:r>
        <w:rPr>
          <w:rFonts w:ascii="Times New Roman" w:hAnsi="Times New Roman" w:cs="Times New Roman"/>
          <w:sz w:val="28"/>
          <w:szCs w:val="28"/>
        </w:rPr>
        <w:t>а,</w:t>
      </w:r>
      <w:r w:rsidR="00993D3E" w:rsidRPr="004D7BD7">
        <w:rPr>
          <w:rFonts w:ascii="Times New Roman" w:hAnsi="Times New Roman" w:cs="Times New Roman"/>
          <w:sz w:val="28"/>
          <w:szCs w:val="28"/>
        </w:rPr>
        <w:t xml:space="preserve"> Творц</w:t>
      </w:r>
      <w:r>
        <w:rPr>
          <w:rFonts w:ascii="Times New Roman" w:hAnsi="Times New Roman" w:cs="Times New Roman"/>
          <w:sz w:val="28"/>
          <w:szCs w:val="28"/>
        </w:rPr>
        <w:t>я</w:t>
      </w:r>
      <w:r w:rsidR="00993D3E" w:rsidRPr="004D7BD7">
        <w:rPr>
          <w:rFonts w:ascii="Times New Roman" w:hAnsi="Times New Roman" w:cs="Times New Roman"/>
          <w:sz w:val="28"/>
          <w:szCs w:val="28"/>
        </w:rPr>
        <w:t xml:space="preserve"> і Правител</w:t>
      </w:r>
      <w:r>
        <w:rPr>
          <w:rFonts w:ascii="Times New Roman" w:hAnsi="Times New Roman" w:cs="Times New Roman"/>
          <w:sz w:val="28"/>
          <w:szCs w:val="28"/>
        </w:rPr>
        <w:t>я всього існуючого (Колосян 1:16,</w:t>
      </w:r>
      <w:r w:rsidR="00993D3E" w:rsidRPr="004D7BD7">
        <w:rPr>
          <w:rFonts w:ascii="Times New Roman" w:hAnsi="Times New Roman" w:cs="Times New Roman"/>
          <w:sz w:val="28"/>
          <w:szCs w:val="28"/>
        </w:rPr>
        <w:t xml:space="preserve"> 2:18; Об</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явлення 22:9; 1</w:t>
      </w:r>
      <w:r>
        <w:rPr>
          <w:rFonts w:ascii="Times New Roman" w:hAnsi="Times New Roman" w:cs="Times New Roman"/>
          <w:sz w:val="28"/>
          <w:szCs w:val="28"/>
        </w:rPr>
        <w:t xml:space="preserve"> </w:t>
      </w:r>
      <w:r w:rsidR="00993D3E" w:rsidRPr="004D7BD7">
        <w:rPr>
          <w:rFonts w:ascii="Times New Roman" w:hAnsi="Times New Roman" w:cs="Times New Roman"/>
          <w:sz w:val="28"/>
          <w:szCs w:val="28"/>
        </w:rPr>
        <w:t>Петра 3:22).</w:t>
      </w:r>
    </w:p>
    <w:p w14:paraId="2C5C7F82"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Вічність збере усе святе творіння</w:t>
      </w:r>
      <w:r w:rsidR="001E1FEF">
        <w:rPr>
          <w:rFonts w:ascii="Times New Roman" w:hAnsi="Times New Roman" w:cs="Times New Roman"/>
          <w:sz w:val="28"/>
          <w:szCs w:val="28"/>
        </w:rPr>
        <w:t xml:space="preserve"> раз</w:t>
      </w:r>
      <w:r w:rsidR="00483F0B">
        <w:rPr>
          <w:rFonts w:ascii="Times New Roman" w:hAnsi="Times New Roman" w:cs="Times New Roman"/>
          <w:sz w:val="28"/>
          <w:szCs w:val="28"/>
        </w:rPr>
        <w:t>ом –</w:t>
      </w:r>
      <w:r w:rsidR="001E1FEF">
        <w:rPr>
          <w:rFonts w:ascii="Times New Roman" w:hAnsi="Times New Roman" w:cs="Times New Roman"/>
          <w:sz w:val="28"/>
          <w:szCs w:val="28"/>
        </w:rPr>
        <w:t xml:space="preserve"> д</w:t>
      </w:r>
      <w:r w:rsidR="00483F0B">
        <w:rPr>
          <w:rFonts w:ascii="Times New Roman" w:hAnsi="Times New Roman" w:cs="Times New Roman"/>
          <w:sz w:val="28"/>
          <w:szCs w:val="28"/>
        </w:rPr>
        <w:t>ля єдиного і</w:t>
      </w:r>
      <w:r w:rsidR="001E1FEF">
        <w:rPr>
          <w:rFonts w:ascii="Times New Roman" w:hAnsi="Times New Roman" w:cs="Times New Roman"/>
          <w:sz w:val="28"/>
          <w:szCs w:val="28"/>
        </w:rPr>
        <w:t xml:space="preserve"> величного</w:t>
      </w:r>
      <w:r w:rsidRPr="004D7BD7">
        <w:rPr>
          <w:rFonts w:ascii="Times New Roman" w:hAnsi="Times New Roman" w:cs="Times New Roman"/>
          <w:sz w:val="28"/>
          <w:szCs w:val="28"/>
        </w:rPr>
        <w:t xml:space="preserve"> загального служіння поклоніння, коли відкуплені </w:t>
      </w:r>
      <w:r w:rsidR="00173B5B">
        <w:rPr>
          <w:rFonts w:ascii="Times New Roman" w:hAnsi="Times New Roman" w:cs="Times New Roman"/>
          <w:sz w:val="28"/>
          <w:szCs w:val="28"/>
        </w:rPr>
        <w:t>з</w:t>
      </w:r>
      <w:r w:rsidRPr="004D7BD7">
        <w:rPr>
          <w:rFonts w:ascii="Times New Roman" w:hAnsi="Times New Roman" w:cs="Times New Roman"/>
          <w:sz w:val="28"/>
          <w:szCs w:val="28"/>
        </w:rPr>
        <w:t xml:space="preserve"> землі зберуться разом із незліченною кількістю</w:t>
      </w:r>
      <w:r w:rsidR="00483F0B">
        <w:rPr>
          <w:rFonts w:ascii="Times New Roman" w:hAnsi="Times New Roman" w:cs="Times New Roman"/>
          <w:sz w:val="28"/>
          <w:szCs w:val="28"/>
        </w:rPr>
        <w:t xml:space="preserve"> ангелів на небесному Сіоні, у Н</w:t>
      </w:r>
      <w:r w:rsidRPr="004D7BD7">
        <w:rPr>
          <w:rFonts w:ascii="Times New Roman" w:hAnsi="Times New Roman" w:cs="Times New Roman"/>
          <w:sz w:val="28"/>
          <w:szCs w:val="28"/>
        </w:rPr>
        <w:t>овому Єрусалимі</w:t>
      </w:r>
      <w:r w:rsidR="00483F0B">
        <w:rPr>
          <w:rFonts w:ascii="Times New Roman" w:hAnsi="Times New Roman" w:cs="Times New Roman"/>
          <w:sz w:val="28"/>
          <w:szCs w:val="28"/>
        </w:rPr>
        <w:t>,</w:t>
      </w:r>
      <w:r w:rsidRPr="004D7BD7">
        <w:rPr>
          <w:rFonts w:ascii="Times New Roman" w:hAnsi="Times New Roman" w:cs="Times New Roman"/>
          <w:sz w:val="28"/>
          <w:szCs w:val="28"/>
        </w:rPr>
        <w:t xml:space="preserve"> і будуть поклонятися і служити Богу вічно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 Євреїв 12:22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24). </w:t>
      </w:r>
    </w:p>
    <w:p w14:paraId="73945E96"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br w:type="page"/>
      </w:r>
    </w:p>
    <w:p w14:paraId="1DFDA1D2" w14:textId="77777777" w:rsidR="00993D3E" w:rsidRPr="004D7BD7" w:rsidRDefault="00993D3E" w:rsidP="00B64690">
      <w:pPr>
        <w:spacing w:after="0" w:line="240" w:lineRule="auto"/>
        <w:ind w:firstLine="709"/>
        <w:jc w:val="center"/>
        <w:rPr>
          <w:rFonts w:ascii="Times New Roman" w:hAnsi="Times New Roman" w:cs="Times New Roman"/>
          <w:b/>
          <w:sz w:val="40"/>
          <w:szCs w:val="40"/>
        </w:rPr>
      </w:pPr>
      <w:r w:rsidRPr="004D7BD7">
        <w:rPr>
          <w:rFonts w:ascii="Times New Roman" w:hAnsi="Times New Roman" w:cs="Times New Roman"/>
          <w:b/>
          <w:sz w:val="40"/>
          <w:szCs w:val="40"/>
        </w:rPr>
        <w:t>Розділ 7</w:t>
      </w:r>
    </w:p>
    <w:p w14:paraId="2635BC8C" w14:textId="77777777" w:rsidR="00993D3E" w:rsidRPr="004D7BD7" w:rsidRDefault="00993D3E" w:rsidP="00B64690">
      <w:pPr>
        <w:spacing w:after="0" w:line="240" w:lineRule="auto"/>
        <w:ind w:firstLine="709"/>
        <w:jc w:val="center"/>
        <w:rPr>
          <w:rFonts w:ascii="Times New Roman" w:hAnsi="Times New Roman" w:cs="Times New Roman"/>
          <w:b/>
          <w:sz w:val="40"/>
          <w:szCs w:val="40"/>
        </w:rPr>
      </w:pPr>
      <w:r w:rsidRPr="004D7BD7">
        <w:rPr>
          <w:rFonts w:ascii="Times New Roman" w:hAnsi="Times New Roman" w:cs="Times New Roman"/>
          <w:b/>
          <w:sz w:val="40"/>
          <w:szCs w:val="40"/>
        </w:rPr>
        <w:t xml:space="preserve">ДОКТРИНА САТАНИ </w:t>
      </w:r>
      <w:r w:rsidR="00E05DF6">
        <w:rPr>
          <w:rFonts w:ascii="Times New Roman" w:hAnsi="Times New Roman" w:cs="Times New Roman"/>
          <w:b/>
          <w:sz w:val="40"/>
          <w:szCs w:val="40"/>
        </w:rPr>
        <w:t>І</w:t>
      </w:r>
      <w:r w:rsidRPr="004D7BD7">
        <w:rPr>
          <w:rFonts w:ascii="Times New Roman" w:hAnsi="Times New Roman" w:cs="Times New Roman"/>
          <w:b/>
          <w:sz w:val="40"/>
          <w:szCs w:val="40"/>
        </w:rPr>
        <w:t xml:space="preserve"> ДЕМОНОЛОГІЯ </w:t>
      </w:r>
    </w:p>
    <w:p w14:paraId="768F16BB" w14:textId="77777777" w:rsidR="00993D3E" w:rsidRPr="004D7BD7" w:rsidRDefault="00993D3E" w:rsidP="00B64690">
      <w:pPr>
        <w:spacing w:after="0" w:line="240" w:lineRule="auto"/>
        <w:ind w:firstLine="709"/>
        <w:jc w:val="center"/>
        <w:rPr>
          <w:rFonts w:ascii="Times New Roman" w:hAnsi="Times New Roman" w:cs="Times New Roman"/>
          <w:b/>
          <w:sz w:val="40"/>
          <w:szCs w:val="40"/>
        </w:rPr>
      </w:pPr>
    </w:p>
    <w:p w14:paraId="6A67F5E6" w14:textId="77777777" w:rsidR="00993D3E" w:rsidRPr="004D7BD7" w:rsidRDefault="00993D3E" w:rsidP="00B64690">
      <w:pPr>
        <w:spacing w:after="0" w:line="240" w:lineRule="auto"/>
        <w:ind w:firstLine="709"/>
        <w:jc w:val="center"/>
        <w:rPr>
          <w:rFonts w:ascii="Times New Roman" w:hAnsi="Times New Roman" w:cs="Times New Roman"/>
          <w:b/>
          <w:sz w:val="40"/>
          <w:szCs w:val="40"/>
        </w:rPr>
      </w:pPr>
    </w:p>
    <w:tbl>
      <w:tblPr>
        <w:tblStyle w:val="a3"/>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159"/>
      </w:tblGrid>
      <w:tr w:rsidR="00993D3E" w:rsidRPr="004D7BD7" w14:paraId="4EB63C5D" w14:textId="77777777" w:rsidTr="00672E40">
        <w:tc>
          <w:tcPr>
            <w:tcW w:w="10421" w:type="dxa"/>
          </w:tcPr>
          <w:p w14:paraId="31515D09" w14:textId="77777777" w:rsidR="00993D3E" w:rsidRPr="004D7BD7" w:rsidRDefault="00993D3E" w:rsidP="00B64690">
            <w:pPr>
              <w:ind w:firstLine="709"/>
              <w:jc w:val="center"/>
              <w:rPr>
                <w:rFonts w:ascii="Times New Roman" w:hAnsi="Times New Roman" w:cs="Times New Roman"/>
                <w:sz w:val="28"/>
                <w:szCs w:val="28"/>
              </w:rPr>
            </w:pPr>
          </w:p>
          <w:p w14:paraId="196AEC00" w14:textId="77777777" w:rsidR="00993D3E" w:rsidRPr="004D7BD7" w:rsidRDefault="00993D3E"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Писання вчить про існування сатани, родоначальник</w:t>
            </w:r>
            <w:r w:rsidR="00173B5B">
              <w:rPr>
                <w:rFonts w:ascii="Times New Roman" w:hAnsi="Times New Roman" w:cs="Times New Roman"/>
                <w:sz w:val="28"/>
                <w:szCs w:val="28"/>
              </w:rPr>
              <w:t>а</w:t>
            </w:r>
            <w:r w:rsidRPr="004D7BD7">
              <w:rPr>
                <w:rFonts w:ascii="Times New Roman" w:hAnsi="Times New Roman" w:cs="Times New Roman"/>
                <w:sz w:val="28"/>
                <w:szCs w:val="28"/>
              </w:rPr>
              <w:t xml:space="preserve"> гріха і володар</w:t>
            </w:r>
            <w:r w:rsidR="00173B5B">
              <w:rPr>
                <w:rFonts w:ascii="Times New Roman" w:hAnsi="Times New Roman" w:cs="Times New Roman"/>
                <w:sz w:val="28"/>
                <w:szCs w:val="28"/>
              </w:rPr>
              <w:t>я</w:t>
            </w:r>
            <w:r w:rsidRPr="004D7BD7">
              <w:rPr>
                <w:rFonts w:ascii="Times New Roman" w:hAnsi="Times New Roman" w:cs="Times New Roman"/>
                <w:sz w:val="28"/>
                <w:szCs w:val="28"/>
              </w:rPr>
              <w:t xml:space="preserve"> над силами </w:t>
            </w:r>
            <w:r w:rsidR="00173B5B">
              <w:rPr>
                <w:rFonts w:ascii="Times New Roman" w:hAnsi="Times New Roman" w:cs="Times New Roman"/>
                <w:sz w:val="28"/>
                <w:szCs w:val="28"/>
              </w:rPr>
              <w:t>скинутих</w:t>
            </w:r>
            <w:r w:rsidRPr="004D7BD7">
              <w:rPr>
                <w:rFonts w:ascii="Times New Roman" w:hAnsi="Times New Roman" w:cs="Times New Roman"/>
                <w:sz w:val="28"/>
                <w:szCs w:val="28"/>
              </w:rPr>
              <w:t xml:space="preserve"> ангелів і духів, які виконують його накази. Христос переміг сатан</w:t>
            </w:r>
            <w:r w:rsidR="00173B5B">
              <w:rPr>
                <w:rFonts w:ascii="Times New Roman" w:hAnsi="Times New Roman" w:cs="Times New Roman"/>
                <w:sz w:val="28"/>
                <w:szCs w:val="28"/>
              </w:rPr>
              <w:t>у і царство темряви на Голгофі й</w:t>
            </w:r>
            <w:r w:rsidRPr="004D7BD7">
              <w:rPr>
                <w:rFonts w:ascii="Times New Roman" w:hAnsi="Times New Roman" w:cs="Times New Roman"/>
                <w:sz w:val="28"/>
                <w:szCs w:val="28"/>
              </w:rPr>
              <w:t xml:space="preserve"> наказав Церкві визволяти люд</w:t>
            </w:r>
            <w:r w:rsidR="00173B5B">
              <w:rPr>
                <w:rFonts w:ascii="Times New Roman" w:hAnsi="Times New Roman" w:cs="Times New Roman"/>
                <w:sz w:val="28"/>
                <w:szCs w:val="28"/>
              </w:rPr>
              <w:t xml:space="preserve">ей від цього і </w:t>
            </w:r>
            <w:r w:rsidR="00644731">
              <w:rPr>
                <w:rFonts w:ascii="Times New Roman" w:hAnsi="Times New Roman" w:cs="Times New Roman"/>
                <w:sz w:val="28"/>
                <w:szCs w:val="28"/>
              </w:rPr>
              <w:t>вести</w:t>
            </w:r>
            <w:r w:rsidR="00173B5B">
              <w:rPr>
                <w:rFonts w:ascii="Times New Roman" w:hAnsi="Times New Roman" w:cs="Times New Roman"/>
                <w:sz w:val="28"/>
                <w:szCs w:val="28"/>
              </w:rPr>
              <w:t xml:space="preserve"> їх до Ц</w:t>
            </w:r>
            <w:r w:rsidRPr="004D7BD7">
              <w:rPr>
                <w:rFonts w:ascii="Times New Roman" w:hAnsi="Times New Roman" w:cs="Times New Roman"/>
                <w:sz w:val="28"/>
                <w:szCs w:val="28"/>
              </w:rPr>
              <w:t>арс</w:t>
            </w:r>
            <w:r w:rsidR="00173B5B">
              <w:rPr>
                <w:rFonts w:ascii="Times New Roman" w:hAnsi="Times New Roman" w:cs="Times New Roman"/>
                <w:sz w:val="28"/>
                <w:szCs w:val="28"/>
              </w:rPr>
              <w:t xml:space="preserve">тва світла. На </w:t>
            </w:r>
            <w:r w:rsidR="00644731">
              <w:rPr>
                <w:rFonts w:ascii="Times New Roman" w:hAnsi="Times New Roman" w:cs="Times New Roman"/>
                <w:sz w:val="28"/>
                <w:szCs w:val="28"/>
              </w:rPr>
              <w:t>останньому</w:t>
            </w:r>
            <w:r w:rsidR="00173B5B">
              <w:rPr>
                <w:rFonts w:ascii="Times New Roman" w:hAnsi="Times New Roman" w:cs="Times New Roman"/>
                <w:sz w:val="28"/>
                <w:szCs w:val="28"/>
              </w:rPr>
              <w:t xml:space="preserve"> суді сатана</w:t>
            </w:r>
            <w:r w:rsidRPr="004D7BD7">
              <w:rPr>
                <w:rFonts w:ascii="Times New Roman" w:hAnsi="Times New Roman" w:cs="Times New Roman"/>
                <w:sz w:val="28"/>
                <w:szCs w:val="28"/>
              </w:rPr>
              <w:t xml:space="preserve"> і його сил</w:t>
            </w:r>
            <w:r w:rsidR="00173B5B">
              <w:rPr>
                <w:rFonts w:ascii="Times New Roman" w:hAnsi="Times New Roman" w:cs="Times New Roman"/>
                <w:sz w:val="28"/>
                <w:szCs w:val="28"/>
              </w:rPr>
              <w:t>и будуть</w:t>
            </w:r>
            <w:r w:rsidR="00644731">
              <w:rPr>
                <w:rFonts w:ascii="Times New Roman" w:hAnsi="Times New Roman" w:cs="Times New Roman"/>
                <w:sz w:val="28"/>
                <w:szCs w:val="28"/>
              </w:rPr>
              <w:t xml:space="preserve"> навічно</w:t>
            </w:r>
            <w:r w:rsidR="00173B5B">
              <w:rPr>
                <w:rFonts w:ascii="Times New Roman" w:hAnsi="Times New Roman" w:cs="Times New Roman"/>
                <w:sz w:val="28"/>
                <w:szCs w:val="28"/>
              </w:rPr>
              <w:t xml:space="preserve"> вкинені в о</w:t>
            </w:r>
            <w:r w:rsidRPr="004D7BD7">
              <w:rPr>
                <w:rFonts w:ascii="Times New Roman" w:hAnsi="Times New Roman" w:cs="Times New Roman"/>
                <w:sz w:val="28"/>
                <w:szCs w:val="28"/>
              </w:rPr>
              <w:t xml:space="preserve">зеро </w:t>
            </w:r>
            <w:r w:rsidR="00173B5B">
              <w:rPr>
                <w:rFonts w:ascii="Times New Roman" w:hAnsi="Times New Roman" w:cs="Times New Roman"/>
                <w:sz w:val="28"/>
                <w:szCs w:val="28"/>
              </w:rPr>
              <w:t>в</w:t>
            </w:r>
            <w:r w:rsidR="00234F9D">
              <w:rPr>
                <w:rFonts w:ascii="Times New Roman" w:hAnsi="Times New Roman" w:cs="Times New Roman"/>
                <w:sz w:val="28"/>
                <w:szCs w:val="28"/>
              </w:rPr>
              <w:t>огня</w:t>
            </w:r>
            <w:r w:rsidRPr="004D7BD7">
              <w:rPr>
                <w:rFonts w:ascii="Times New Roman" w:hAnsi="Times New Roman" w:cs="Times New Roman"/>
                <w:sz w:val="28"/>
                <w:szCs w:val="28"/>
              </w:rPr>
              <w:t>не.</w:t>
            </w:r>
          </w:p>
          <w:p w14:paraId="35EC8BA6" w14:textId="77777777" w:rsidR="00993D3E" w:rsidRPr="004D7BD7" w:rsidRDefault="00993D3E" w:rsidP="00B64690">
            <w:pPr>
              <w:ind w:firstLine="709"/>
              <w:rPr>
                <w:rFonts w:ascii="Times New Roman" w:hAnsi="Times New Roman" w:cs="Times New Roman"/>
                <w:sz w:val="28"/>
                <w:szCs w:val="28"/>
              </w:rPr>
            </w:pPr>
          </w:p>
        </w:tc>
      </w:tr>
    </w:tbl>
    <w:p w14:paraId="4036AC8D" w14:textId="77777777" w:rsidR="00993D3E" w:rsidRPr="004D7BD7" w:rsidRDefault="00993D3E" w:rsidP="00B64690">
      <w:pPr>
        <w:spacing w:after="0" w:line="240" w:lineRule="auto"/>
        <w:ind w:firstLine="709"/>
        <w:jc w:val="center"/>
        <w:rPr>
          <w:rFonts w:ascii="Times New Roman" w:hAnsi="Times New Roman" w:cs="Times New Roman"/>
          <w:b/>
          <w:sz w:val="40"/>
          <w:szCs w:val="40"/>
        </w:rPr>
      </w:pPr>
    </w:p>
    <w:p w14:paraId="0C86853A" w14:textId="77777777" w:rsidR="00993D3E" w:rsidRPr="004D7BD7" w:rsidRDefault="00993D3E" w:rsidP="00B64690">
      <w:pPr>
        <w:spacing w:after="0" w:line="240" w:lineRule="auto"/>
        <w:ind w:firstLine="709"/>
        <w:rPr>
          <w:rFonts w:ascii="Times New Roman" w:hAnsi="Times New Roman" w:cs="Times New Roman"/>
          <w:sz w:val="28"/>
          <w:szCs w:val="28"/>
        </w:rPr>
        <w:sectPr w:rsidR="00993D3E" w:rsidRPr="004D7BD7" w:rsidSect="00672E40">
          <w:footerReference w:type="default" r:id="rId8"/>
          <w:pgSz w:w="11906" w:h="16838"/>
          <w:pgMar w:top="1134" w:right="567" w:bottom="1134" w:left="1134" w:header="708" w:footer="708" w:gutter="0"/>
          <w:cols w:space="708"/>
          <w:docGrid w:linePitch="360"/>
        </w:sectPr>
      </w:pPr>
    </w:p>
    <w:p w14:paraId="1FB1BA0B" w14:textId="77777777" w:rsidR="00993D3E" w:rsidRPr="004D7BD7" w:rsidRDefault="00993D3E" w:rsidP="00B64690">
      <w:pPr>
        <w:spacing w:after="0" w:line="240" w:lineRule="auto"/>
        <w:ind w:firstLine="709"/>
        <w:jc w:val="center"/>
        <w:rPr>
          <w:rFonts w:ascii="Times New Roman" w:hAnsi="Times New Roman" w:cs="Times New Roman"/>
          <w:b/>
          <w:sz w:val="28"/>
          <w:szCs w:val="28"/>
        </w:rPr>
      </w:pPr>
      <w:r w:rsidRPr="004D7BD7">
        <w:rPr>
          <w:rFonts w:ascii="Times New Roman" w:hAnsi="Times New Roman" w:cs="Times New Roman"/>
          <w:b/>
          <w:sz w:val="28"/>
          <w:szCs w:val="28"/>
        </w:rPr>
        <w:t>ЗМІСТ РОЗДІЛУ</w:t>
      </w:r>
    </w:p>
    <w:p w14:paraId="003B05C7"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 ЦАРСТВО ТЕМРЯВИ</w:t>
      </w:r>
    </w:p>
    <w:p w14:paraId="7359453C" w14:textId="77777777" w:rsidR="00993D3E" w:rsidRPr="004D7BD7" w:rsidRDefault="00993D3E" w:rsidP="00644731">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А. Його реальність</w:t>
      </w:r>
    </w:p>
    <w:p w14:paraId="42C1F381" w14:textId="77777777" w:rsidR="00993D3E" w:rsidRPr="004D7BD7" w:rsidRDefault="00993D3E" w:rsidP="00644731">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Б. Його володіння</w:t>
      </w:r>
    </w:p>
    <w:p w14:paraId="25A76286" w14:textId="77777777" w:rsidR="00993D3E"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II. САТАНА – ВОЛОДАР</w:t>
      </w:r>
    </w:p>
    <w:p w14:paraId="217B6D2C" w14:textId="77777777" w:rsidR="00993D3E" w:rsidRPr="004D7BD7" w:rsidRDefault="00644731" w:rsidP="00644731">
      <w:pPr>
        <w:spacing w:after="0" w:line="240" w:lineRule="auto"/>
        <w:ind w:left="708" w:firstLine="709"/>
        <w:jc w:val="both"/>
        <w:rPr>
          <w:rFonts w:ascii="Times New Roman" w:hAnsi="Times New Roman" w:cs="Times New Roman"/>
          <w:b/>
          <w:sz w:val="28"/>
          <w:szCs w:val="28"/>
        </w:rPr>
      </w:pPr>
      <w:r>
        <w:rPr>
          <w:rFonts w:ascii="Times New Roman" w:hAnsi="Times New Roman" w:cs="Times New Roman"/>
          <w:b/>
          <w:sz w:val="28"/>
          <w:szCs w:val="28"/>
        </w:rPr>
        <w:t xml:space="preserve">А. </w:t>
      </w:r>
      <w:r w:rsidR="00993D3E" w:rsidRPr="004D7BD7">
        <w:rPr>
          <w:rFonts w:ascii="Times New Roman" w:hAnsi="Times New Roman" w:cs="Times New Roman"/>
          <w:b/>
          <w:sz w:val="28"/>
          <w:szCs w:val="28"/>
        </w:rPr>
        <w:t>Його походження</w:t>
      </w:r>
    </w:p>
    <w:p w14:paraId="1717F732" w14:textId="77777777" w:rsidR="00993D3E" w:rsidRPr="004D7BD7" w:rsidRDefault="00993D3E" w:rsidP="00644731">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Б. Його падіння </w:t>
      </w:r>
    </w:p>
    <w:p w14:paraId="0D72F436" w14:textId="77777777" w:rsidR="00993D3E" w:rsidRPr="004D7BD7" w:rsidRDefault="00993D3E" w:rsidP="00644731">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B. Його сутність</w:t>
      </w:r>
    </w:p>
    <w:p w14:paraId="0E0F7431" w14:textId="77777777" w:rsidR="00993D3E" w:rsidRPr="004D7BD7" w:rsidRDefault="00993D3E" w:rsidP="00644731">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Г. Його діяльність</w:t>
      </w:r>
    </w:p>
    <w:p w14:paraId="01E9349A" w14:textId="77777777" w:rsidR="00993D3E" w:rsidRPr="004D7BD7" w:rsidRDefault="00993D3E" w:rsidP="00644731">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Д. Його </w:t>
      </w:r>
      <w:r w:rsidR="00D3764A" w:rsidRPr="004D7BD7">
        <w:rPr>
          <w:rFonts w:ascii="Times New Roman" w:hAnsi="Times New Roman" w:cs="Times New Roman"/>
          <w:b/>
          <w:sz w:val="28"/>
          <w:szCs w:val="28"/>
        </w:rPr>
        <w:t>підробки</w:t>
      </w:r>
      <w:r w:rsidRPr="004D7BD7">
        <w:rPr>
          <w:rFonts w:ascii="Times New Roman" w:hAnsi="Times New Roman" w:cs="Times New Roman"/>
          <w:b/>
          <w:sz w:val="28"/>
          <w:szCs w:val="28"/>
        </w:rPr>
        <w:t xml:space="preserve"> </w:t>
      </w:r>
    </w:p>
    <w:p w14:paraId="6A939F48" w14:textId="77777777" w:rsidR="00993D3E" w:rsidRPr="004D7BD7" w:rsidRDefault="00993D3E" w:rsidP="00644731">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Е. Його покарання</w:t>
      </w:r>
    </w:p>
    <w:p w14:paraId="3C5274DC"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III. ЗЛІ ДУХИ – СЛУГИ САТАНИ</w:t>
      </w:r>
    </w:p>
    <w:p w14:paraId="4259F563" w14:textId="77777777" w:rsidR="00993D3E" w:rsidRPr="004D7BD7" w:rsidRDefault="00993D3E" w:rsidP="00644731">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A. </w:t>
      </w:r>
      <w:r w:rsidR="00173B5B">
        <w:rPr>
          <w:rFonts w:ascii="Times New Roman" w:hAnsi="Times New Roman" w:cs="Times New Roman"/>
          <w:b/>
          <w:sz w:val="28"/>
          <w:szCs w:val="28"/>
        </w:rPr>
        <w:t>Скинуті</w:t>
      </w:r>
      <w:r w:rsidRPr="004D7BD7">
        <w:rPr>
          <w:rFonts w:ascii="Times New Roman" w:hAnsi="Times New Roman" w:cs="Times New Roman"/>
          <w:b/>
          <w:sz w:val="28"/>
          <w:szCs w:val="28"/>
        </w:rPr>
        <w:t xml:space="preserve"> ангели </w:t>
      </w:r>
    </w:p>
    <w:p w14:paraId="1027AC29" w14:textId="77777777" w:rsidR="00993D3E" w:rsidRPr="004D7BD7" w:rsidRDefault="00993D3E" w:rsidP="00644731">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Б. Демонічні духи</w:t>
      </w:r>
    </w:p>
    <w:p w14:paraId="5D046886" w14:textId="77777777" w:rsidR="00993D3E" w:rsidRPr="004D7BD7" w:rsidRDefault="00993D3E" w:rsidP="00644731">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B. Їх сутність </w:t>
      </w:r>
    </w:p>
    <w:p w14:paraId="0D2ACF66" w14:textId="77777777" w:rsidR="00993D3E" w:rsidRPr="004D7BD7" w:rsidRDefault="00993D3E" w:rsidP="00644731">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Г. Їх діяльність </w:t>
      </w:r>
    </w:p>
    <w:p w14:paraId="3E63330D" w14:textId="77777777" w:rsidR="00993D3E" w:rsidRPr="004D7BD7" w:rsidRDefault="00993D3E" w:rsidP="00644731">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Д. Їх покарання</w:t>
      </w:r>
    </w:p>
    <w:p w14:paraId="7EAA5FFF"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IV. ОКУЛЬТНІ НАУКИ</w:t>
      </w:r>
    </w:p>
    <w:p w14:paraId="6931B784" w14:textId="77777777" w:rsidR="00993D3E" w:rsidRPr="004D7BD7" w:rsidRDefault="00993D3E" w:rsidP="00644731">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A. Окультні практики</w:t>
      </w:r>
    </w:p>
    <w:p w14:paraId="335A22CA" w14:textId="77777777" w:rsidR="00993D3E" w:rsidRPr="004D7BD7" w:rsidRDefault="00993D3E" w:rsidP="00644731">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B. </w:t>
      </w:r>
      <w:r w:rsidR="000C66B0">
        <w:rPr>
          <w:rFonts w:ascii="Times New Roman" w:hAnsi="Times New Roman" w:cs="Times New Roman"/>
          <w:b/>
          <w:sz w:val="28"/>
          <w:szCs w:val="28"/>
        </w:rPr>
        <w:t>За</w:t>
      </w:r>
      <w:r w:rsidR="00644731">
        <w:rPr>
          <w:rFonts w:ascii="Times New Roman" w:hAnsi="Times New Roman" w:cs="Times New Roman"/>
          <w:b/>
          <w:sz w:val="28"/>
          <w:szCs w:val="28"/>
        </w:rPr>
        <w:t>с</w:t>
      </w:r>
      <w:r w:rsidR="000C66B0">
        <w:rPr>
          <w:rFonts w:ascii="Times New Roman" w:hAnsi="Times New Roman" w:cs="Times New Roman"/>
          <w:b/>
          <w:sz w:val="28"/>
          <w:szCs w:val="28"/>
        </w:rPr>
        <w:t>тереження</w:t>
      </w:r>
      <w:r w:rsidRPr="004D7BD7">
        <w:rPr>
          <w:rFonts w:ascii="Times New Roman" w:hAnsi="Times New Roman" w:cs="Times New Roman"/>
          <w:b/>
          <w:sz w:val="28"/>
          <w:szCs w:val="28"/>
        </w:rPr>
        <w:t xml:space="preserve"> щодо окультних наук</w:t>
      </w:r>
    </w:p>
    <w:p w14:paraId="23F55F13"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V. </w:t>
      </w:r>
      <w:r w:rsidR="00644731">
        <w:rPr>
          <w:rFonts w:ascii="Times New Roman" w:hAnsi="Times New Roman" w:cs="Times New Roman"/>
          <w:b/>
          <w:sz w:val="28"/>
          <w:szCs w:val="28"/>
        </w:rPr>
        <w:t xml:space="preserve">ХРИСТОВА </w:t>
      </w:r>
      <w:r w:rsidRPr="004D7BD7">
        <w:rPr>
          <w:rFonts w:ascii="Times New Roman" w:hAnsi="Times New Roman" w:cs="Times New Roman"/>
          <w:b/>
          <w:sz w:val="28"/>
          <w:szCs w:val="28"/>
        </w:rPr>
        <w:t>ПЕРЕМОГА</w:t>
      </w:r>
    </w:p>
    <w:p w14:paraId="174D1E84" w14:textId="77777777" w:rsidR="00993D3E" w:rsidRPr="004D7BD7" w:rsidRDefault="00993D3E" w:rsidP="00644731">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A. </w:t>
      </w:r>
      <w:r w:rsidR="00FD29A9">
        <w:rPr>
          <w:rFonts w:ascii="Times New Roman" w:hAnsi="Times New Roman" w:cs="Times New Roman"/>
          <w:b/>
          <w:sz w:val="28"/>
          <w:szCs w:val="28"/>
        </w:rPr>
        <w:t xml:space="preserve">В </w:t>
      </w:r>
      <w:r w:rsidRPr="004D7BD7">
        <w:rPr>
          <w:rFonts w:ascii="Times New Roman" w:hAnsi="Times New Roman" w:cs="Times New Roman"/>
          <w:b/>
          <w:sz w:val="28"/>
          <w:szCs w:val="28"/>
        </w:rPr>
        <w:t>Його досконал</w:t>
      </w:r>
      <w:r w:rsidR="00FD29A9">
        <w:rPr>
          <w:rFonts w:ascii="Times New Roman" w:hAnsi="Times New Roman" w:cs="Times New Roman"/>
          <w:b/>
          <w:sz w:val="28"/>
          <w:szCs w:val="28"/>
        </w:rPr>
        <w:t>ому</w:t>
      </w:r>
      <w:r w:rsidRPr="004D7BD7">
        <w:rPr>
          <w:rFonts w:ascii="Times New Roman" w:hAnsi="Times New Roman" w:cs="Times New Roman"/>
          <w:b/>
          <w:sz w:val="28"/>
          <w:szCs w:val="28"/>
        </w:rPr>
        <w:t xml:space="preserve"> житт</w:t>
      </w:r>
      <w:r w:rsidR="00FD29A9">
        <w:rPr>
          <w:rFonts w:ascii="Times New Roman" w:hAnsi="Times New Roman" w:cs="Times New Roman"/>
          <w:b/>
          <w:sz w:val="28"/>
          <w:szCs w:val="28"/>
        </w:rPr>
        <w:t>і</w:t>
      </w:r>
      <w:r w:rsidRPr="004D7BD7">
        <w:rPr>
          <w:rFonts w:ascii="Times New Roman" w:hAnsi="Times New Roman" w:cs="Times New Roman"/>
          <w:b/>
          <w:sz w:val="28"/>
          <w:szCs w:val="28"/>
        </w:rPr>
        <w:t xml:space="preserve"> </w:t>
      </w:r>
    </w:p>
    <w:p w14:paraId="049873CA" w14:textId="77777777" w:rsidR="00993D3E" w:rsidRPr="004D7BD7" w:rsidRDefault="00993D3E" w:rsidP="00644731">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Б. </w:t>
      </w:r>
      <w:r w:rsidR="00FD29A9">
        <w:rPr>
          <w:rFonts w:ascii="Times New Roman" w:hAnsi="Times New Roman" w:cs="Times New Roman"/>
          <w:b/>
          <w:sz w:val="28"/>
          <w:szCs w:val="28"/>
        </w:rPr>
        <w:t xml:space="preserve">В </w:t>
      </w:r>
      <w:r w:rsidRPr="004D7BD7">
        <w:rPr>
          <w:rFonts w:ascii="Times New Roman" w:hAnsi="Times New Roman" w:cs="Times New Roman"/>
          <w:b/>
          <w:sz w:val="28"/>
          <w:szCs w:val="28"/>
        </w:rPr>
        <w:t xml:space="preserve">Його </w:t>
      </w:r>
      <w:r w:rsidR="00173B5B">
        <w:rPr>
          <w:rFonts w:ascii="Times New Roman" w:hAnsi="Times New Roman" w:cs="Times New Roman"/>
          <w:b/>
          <w:sz w:val="28"/>
          <w:szCs w:val="28"/>
        </w:rPr>
        <w:t>заступницьк</w:t>
      </w:r>
      <w:r w:rsidR="00FD29A9">
        <w:rPr>
          <w:rFonts w:ascii="Times New Roman" w:hAnsi="Times New Roman" w:cs="Times New Roman"/>
          <w:b/>
          <w:sz w:val="28"/>
          <w:szCs w:val="28"/>
        </w:rPr>
        <w:t>ій</w:t>
      </w:r>
      <w:r w:rsidRPr="004D7BD7">
        <w:rPr>
          <w:rFonts w:ascii="Times New Roman" w:hAnsi="Times New Roman" w:cs="Times New Roman"/>
          <w:b/>
          <w:sz w:val="28"/>
          <w:szCs w:val="28"/>
        </w:rPr>
        <w:t xml:space="preserve"> смерт</w:t>
      </w:r>
      <w:r w:rsidR="00FD29A9">
        <w:rPr>
          <w:rFonts w:ascii="Times New Roman" w:hAnsi="Times New Roman" w:cs="Times New Roman"/>
          <w:b/>
          <w:sz w:val="28"/>
          <w:szCs w:val="28"/>
        </w:rPr>
        <w:t>і</w:t>
      </w:r>
    </w:p>
    <w:p w14:paraId="679ECAF2" w14:textId="77777777" w:rsidR="00993D3E" w:rsidRPr="004D7BD7" w:rsidRDefault="00993D3E" w:rsidP="00644731">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B. </w:t>
      </w:r>
      <w:r w:rsidR="00FD29A9">
        <w:rPr>
          <w:rFonts w:ascii="Times New Roman" w:hAnsi="Times New Roman" w:cs="Times New Roman"/>
          <w:b/>
          <w:sz w:val="28"/>
          <w:szCs w:val="28"/>
        </w:rPr>
        <w:t xml:space="preserve">В </w:t>
      </w:r>
      <w:r w:rsidRPr="004D7BD7">
        <w:rPr>
          <w:rFonts w:ascii="Times New Roman" w:hAnsi="Times New Roman" w:cs="Times New Roman"/>
          <w:b/>
          <w:sz w:val="28"/>
          <w:szCs w:val="28"/>
        </w:rPr>
        <w:t>Його воскресінн</w:t>
      </w:r>
      <w:r w:rsidR="00FD29A9">
        <w:rPr>
          <w:rFonts w:ascii="Times New Roman" w:hAnsi="Times New Roman" w:cs="Times New Roman"/>
          <w:b/>
          <w:sz w:val="28"/>
          <w:szCs w:val="28"/>
        </w:rPr>
        <w:t>і</w:t>
      </w:r>
      <w:r w:rsidRPr="004D7BD7">
        <w:rPr>
          <w:rFonts w:ascii="Times New Roman" w:hAnsi="Times New Roman" w:cs="Times New Roman"/>
          <w:b/>
          <w:sz w:val="28"/>
          <w:szCs w:val="28"/>
        </w:rPr>
        <w:t xml:space="preserve"> і вознесінн</w:t>
      </w:r>
      <w:r w:rsidR="00FD29A9">
        <w:rPr>
          <w:rFonts w:ascii="Times New Roman" w:hAnsi="Times New Roman" w:cs="Times New Roman"/>
          <w:b/>
          <w:sz w:val="28"/>
          <w:szCs w:val="28"/>
        </w:rPr>
        <w:t>і</w:t>
      </w:r>
    </w:p>
    <w:p w14:paraId="51DC9974"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VI. СЛУЖІННЯ ЦЕРКВИ</w:t>
      </w:r>
    </w:p>
    <w:p w14:paraId="16F7D46E"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VII. ВІРУЮЧИЙ І ЦАРСТВО ТЕМРЯВИ</w:t>
      </w:r>
    </w:p>
    <w:p w14:paraId="3C9D38E8" w14:textId="77777777" w:rsidR="00993D3E" w:rsidRPr="004D7BD7" w:rsidRDefault="00993D3E" w:rsidP="00644731">
      <w:pPr>
        <w:spacing w:after="0" w:line="240" w:lineRule="auto"/>
        <w:ind w:left="708" w:firstLine="709"/>
        <w:jc w:val="both"/>
        <w:rPr>
          <w:rFonts w:ascii="Times New Roman" w:eastAsia="Times New Roman" w:hAnsi="Times New Roman" w:cs="Times New Roman"/>
          <w:b/>
          <w:sz w:val="28"/>
          <w:szCs w:val="28"/>
        </w:rPr>
      </w:pPr>
      <w:r w:rsidRPr="004D7BD7">
        <w:rPr>
          <w:rFonts w:ascii="Times New Roman" w:eastAsia="Times New Roman" w:hAnsi="Times New Roman" w:cs="Times New Roman"/>
          <w:b/>
          <w:sz w:val="28"/>
          <w:szCs w:val="28"/>
        </w:rPr>
        <w:t xml:space="preserve">А. </w:t>
      </w:r>
      <w:r w:rsidR="00173B5B">
        <w:rPr>
          <w:rFonts w:ascii="Times New Roman" w:eastAsia="Times New Roman" w:hAnsi="Times New Roman" w:cs="Times New Roman"/>
          <w:b/>
          <w:sz w:val="28"/>
          <w:szCs w:val="28"/>
        </w:rPr>
        <w:t>Становище</w:t>
      </w:r>
      <w:r w:rsidRPr="004D7BD7">
        <w:rPr>
          <w:rFonts w:ascii="Times New Roman" w:eastAsia="Times New Roman" w:hAnsi="Times New Roman" w:cs="Times New Roman"/>
          <w:b/>
          <w:sz w:val="28"/>
          <w:szCs w:val="28"/>
        </w:rPr>
        <w:t xml:space="preserve"> віруючого – законне</w:t>
      </w:r>
    </w:p>
    <w:p w14:paraId="769CF7EA" w14:textId="77777777" w:rsidR="00993D3E" w:rsidRPr="004D7BD7" w:rsidRDefault="00993D3E" w:rsidP="00644731">
      <w:pPr>
        <w:spacing w:after="0" w:line="240" w:lineRule="auto"/>
        <w:ind w:left="708" w:firstLine="709"/>
        <w:jc w:val="both"/>
        <w:rPr>
          <w:rFonts w:ascii="Times New Roman" w:eastAsia="Times New Roman" w:hAnsi="Times New Roman" w:cs="Times New Roman"/>
          <w:b/>
          <w:sz w:val="28"/>
          <w:szCs w:val="28"/>
        </w:rPr>
      </w:pPr>
      <w:r w:rsidRPr="004D7BD7">
        <w:rPr>
          <w:rFonts w:ascii="Times New Roman" w:eastAsia="Times New Roman" w:hAnsi="Times New Roman" w:cs="Times New Roman"/>
          <w:b/>
          <w:sz w:val="28"/>
          <w:szCs w:val="28"/>
        </w:rPr>
        <w:t>Б. Відповідальність віруючого – досвід</w:t>
      </w:r>
    </w:p>
    <w:p w14:paraId="7EDFD1D4" w14:textId="77777777" w:rsidR="00993D3E" w:rsidRPr="004D7BD7" w:rsidRDefault="00993D3E" w:rsidP="00644731">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В. Поле битви віруючого – особистість</w:t>
      </w:r>
    </w:p>
    <w:p w14:paraId="6B819BBD" w14:textId="77777777" w:rsidR="00993D3E" w:rsidRPr="004D7BD7" w:rsidRDefault="00993D3E" w:rsidP="00644731">
      <w:pPr>
        <w:spacing w:after="0" w:line="240" w:lineRule="auto"/>
        <w:ind w:left="707"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Г. Духовна зброя віруючого – практичність </w:t>
      </w:r>
    </w:p>
    <w:p w14:paraId="664086E3" w14:textId="77777777" w:rsidR="00993D3E" w:rsidRPr="004D7BD7" w:rsidRDefault="00993D3E" w:rsidP="00B64690">
      <w:pPr>
        <w:spacing w:after="0" w:line="240" w:lineRule="auto"/>
        <w:ind w:firstLine="709"/>
        <w:jc w:val="center"/>
        <w:rPr>
          <w:rFonts w:ascii="Times New Roman" w:hAnsi="Times New Roman" w:cs="Times New Roman"/>
          <w:b/>
          <w:sz w:val="28"/>
          <w:szCs w:val="28"/>
        </w:rPr>
      </w:pPr>
    </w:p>
    <w:p w14:paraId="54839B97" w14:textId="77777777" w:rsidR="00993D3E" w:rsidRPr="004D7BD7" w:rsidRDefault="00993D3E" w:rsidP="00B64690">
      <w:pPr>
        <w:spacing w:after="0" w:line="240" w:lineRule="auto"/>
        <w:ind w:firstLine="709"/>
        <w:jc w:val="center"/>
        <w:rPr>
          <w:rFonts w:ascii="Times New Roman" w:hAnsi="Times New Roman" w:cs="Times New Roman"/>
          <w:b/>
          <w:sz w:val="28"/>
          <w:szCs w:val="28"/>
        </w:rPr>
      </w:pPr>
      <w:r w:rsidRPr="004D7BD7">
        <w:rPr>
          <w:rFonts w:ascii="Times New Roman" w:hAnsi="Times New Roman" w:cs="Times New Roman"/>
          <w:b/>
          <w:sz w:val="28"/>
          <w:szCs w:val="28"/>
        </w:rPr>
        <w:br w:type="page"/>
      </w:r>
    </w:p>
    <w:p w14:paraId="57F4C3A0"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І. ЦАРСТВО ТЕМРЯВИ</w:t>
      </w:r>
    </w:p>
    <w:p w14:paraId="6401ADCF"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Його реальність</w:t>
      </w:r>
    </w:p>
    <w:p w14:paraId="2F75D27D" w14:textId="77777777" w:rsidR="00993D3E" w:rsidRPr="004D7BD7" w:rsidRDefault="00993D3E" w:rsidP="00B64690">
      <w:pPr>
        <w:widowControl w:val="0"/>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Пи</w:t>
      </w:r>
      <w:r w:rsidR="00173B5B">
        <w:rPr>
          <w:rFonts w:ascii="Times New Roman" w:hAnsi="Times New Roman" w:cs="Times New Roman"/>
          <w:sz w:val="28"/>
          <w:szCs w:val="28"/>
        </w:rPr>
        <w:t xml:space="preserve">сання чітко </w:t>
      </w:r>
      <w:r w:rsidR="00285170">
        <w:rPr>
          <w:rFonts w:ascii="Times New Roman" w:hAnsi="Times New Roman" w:cs="Times New Roman"/>
          <w:sz w:val="28"/>
          <w:szCs w:val="28"/>
        </w:rPr>
        <w:t>заявляє про</w:t>
      </w:r>
      <w:r w:rsidR="00173B5B">
        <w:rPr>
          <w:rFonts w:ascii="Times New Roman" w:hAnsi="Times New Roman" w:cs="Times New Roman"/>
          <w:sz w:val="28"/>
          <w:szCs w:val="28"/>
        </w:rPr>
        <w:t xml:space="preserve"> те, що у в</w:t>
      </w:r>
      <w:r w:rsidRPr="004D7BD7">
        <w:rPr>
          <w:rFonts w:ascii="Times New Roman" w:hAnsi="Times New Roman" w:cs="Times New Roman"/>
          <w:sz w:val="28"/>
          <w:szCs w:val="28"/>
        </w:rPr>
        <w:t xml:space="preserve">сесвіті, а </w:t>
      </w:r>
      <w:r w:rsidR="00173B5B">
        <w:rPr>
          <w:rFonts w:ascii="Times New Roman" w:hAnsi="Times New Roman" w:cs="Times New Roman"/>
          <w:sz w:val="28"/>
          <w:szCs w:val="28"/>
        </w:rPr>
        <w:t>точніше –</w:t>
      </w:r>
      <w:r w:rsidRPr="004D7BD7">
        <w:rPr>
          <w:rFonts w:ascii="Times New Roman" w:hAnsi="Times New Roman" w:cs="Times New Roman"/>
          <w:sz w:val="28"/>
          <w:szCs w:val="28"/>
        </w:rPr>
        <w:t xml:space="preserve"> навколо всієї</w:t>
      </w:r>
      <w:r w:rsidR="00173B5B">
        <w:rPr>
          <w:rFonts w:ascii="Times New Roman" w:hAnsi="Times New Roman" w:cs="Times New Roman"/>
          <w:sz w:val="28"/>
          <w:szCs w:val="28"/>
        </w:rPr>
        <w:t xml:space="preserve"> нашої </w:t>
      </w:r>
      <w:r w:rsidRPr="004D7BD7">
        <w:rPr>
          <w:rFonts w:ascii="Times New Roman" w:hAnsi="Times New Roman" w:cs="Times New Roman"/>
          <w:sz w:val="28"/>
          <w:szCs w:val="28"/>
        </w:rPr>
        <w:t xml:space="preserve">планети </w:t>
      </w:r>
      <w:r w:rsidR="00285170">
        <w:rPr>
          <w:rFonts w:ascii="Times New Roman" w:hAnsi="Times New Roman" w:cs="Times New Roman"/>
          <w:sz w:val="28"/>
          <w:szCs w:val="28"/>
        </w:rPr>
        <w:t>простяглося</w:t>
      </w:r>
      <w:r w:rsidRPr="004D7BD7">
        <w:rPr>
          <w:rFonts w:ascii="Times New Roman" w:hAnsi="Times New Roman" w:cs="Times New Roman"/>
          <w:sz w:val="28"/>
          <w:szCs w:val="28"/>
        </w:rPr>
        <w:t xml:space="preserve"> царство темряви. </w:t>
      </w:r>
      <w:r w:rsidR="00173B5B">
        <w:rPr>
          <w:rFonts w:ascii="Times New Roman" w:hAnsi="Times New Roman" w:cs="Times New Roman"/>
          <w:sz w:val="28"/>
          <w:szCs w:val="28"/>
        </w:rPr>
        <w:t>Це</w:t>
      </w:r>
      <w:r w:rsidRPr="004D7BD7">
        <w:rPr>
          <w:rFonts w:ascii="Times New Roman" w:hAnsi="Times New Roman" w:cs="Times New Roman"/>
          <w:sz w:val="28"/>
          <w:szCs w:val="28"/>
        </w:rPr>
        <w:t xml:space="preserve"> повн</w:t>
      </w:r>
      <w:r w:rsidR="00173B5B">
        <w:rPr>
          <w:rFonts w:ascii="Times New Roman" w:hAnsi="Times New Roman" w:cs="Times New Roman"/>
          <w:sz w:val="28"/>
          <w:szCs w:val="28"/>
        </w:rPr>
        <w:t>а</w:t>
      </w:r>
      <w:r w:rsidRPr="004D7BD7">
        <w:rPr>
          <w:rFonts w:ascii="Times New Roman" w:hAnsi="Times New Roman" w:cs="Times New Roman"/>
          <w:sz w:val="28"/>
          <w:szCs w:val="28"/>
        </w:rPr>
        <w:t xml:space="preserve"> протилежніст</w:t>
      </w:r>
      <w:r w:rsidR="00173B5B">
        <w:rPr>
          <w:rFonts w:ascii="Times New Roman" w:hAnsi="Times New Roman" w:cs="Times New Roman"/>
          <w:sz w:val="28"/>
          <w:szCs w:val="28"/>
        </w:rPr>
        <w:t>ь</w:t>
      </w:r>
      <w:r w:rsidRPr="004D7BD7">
        <w:rPr>
          <w:rFonts w:ascii="Times New Roman" w:hAnsi="Times New Roman" w:cs="Times New Roman"/>
          <w:sz w:val="28"/>
          <w:szCs w:val="28"/>
        </w:rPr>
        <w:t xml:space="preserve"> </w:t>
      </w:r>
      <w:r w:rsidR="00173B5B">
        <w:rPr>
          <w:rFonts w:ascii="Times New Roman" w:hAnsi="Times New Roman" w:cs="Times New Roman"/>
          <w:sz w:val="28"/>
          <w:szCs w:val="28"/>
        </w:rPr>
        <w:t>Царства Божого, що є Ц</w:t>
      </w:r>
      <w:r w:rsidRPr="004D7BD7">
        <w:rPr>
          <w:rFonts w:ascii="Times New Roman" w:hAnsi="Times New Roman" w:cs="Times New Roman"/>
          <w:sz w:val="28"/>
          <w:szCs w:val="28"/>
        </w:rPr>
        <w:t>арством світла. Сатана контролює царство темряви</w:t>
      </w:r>
      <w:r w:rsidR="00173B5B">
        <w:rPr>
          <w:rFonts w:ascii="Times New Roman" w:hAnsi="Times New Roman" w:cs="Times New Roman"/>
          <w:sz w:val="28"/>
          <w:szCs w:val="28"/>
        </w:rPr>
        <w:t>,</w:t>
      </w:r>
      <w:r w:rsidRPr="004D7BD7">
        <w:rPr>
          <w:rFonts w:ascii="Times New Roman" w:hAnsi="Times New Roman" w:cs="Times New Roman"/>
          <w:sz w:val="28"/>
          <w:szCs w:val="28"/>
        </w:rPr>
        <w:t xml:space="preserve"> і під Його керівництвом </w:t>
      </w:r>
      <w:r w:rsidR="00173B5B">
        <w:rPr>
          <w:rFonts w:ascii="Times New Roman" w:hAnsi="Times New Roman" w:cs="Times New Roman"/>
          <w:sz w:val="28"/>
          <w:szCs w:val="28"/>
        </w:rPr>
        <w:t>перебуває</w:t>
      </w:r>
      <w:r w:rsidRPr="004D7BD7">
        <w:rPr>
          <w:rFonts w:ascii="Times New Roman" w:hAnsi="Times New Roman" w:cs="Times New Roman"/>
          <w:sz w:val="28"/>
          <w:szCs w:val="28"/>
        </w:rPr>
        <w:t xml:space="preserve"> безліч </w:t>
      </w:r>
      <w:r w:rsidR="00173B5B">
        <w:rPr>
          <w:rFonts w:ascii="Times New Roman" w:hAnsi="Times New Roman" w:cs="Times New Roman"/>
          <w:sz w:val="28"/>
          <w:szCs w:val="28"/>
        </w:rPr>
        <w:t>скинутих</w:t>
      </w:r>
      <w:r w:rsidRPr="004D7BD7">
        <w:rPr>
          <w:rFonts w:ascii="Times New Roman" w:hAnsi="Times New Roman" w:cs="Times New Roman"/>
          <w:sz w:val="28"/>
          <w:szCs w:val="28"/>
        </w:rPr>
        <w:t xml:space="preserve"> ангелів і демонічних духів. Далі </w:t>
      </w:r>
      <w:r w:rsidR="00173B5B">
        <w:rPr>
          <w:rFonts w:ascii="Times New Roman" w:hAnsi="Times New Roman" w:cs="Times New Roman"/>
          <w:sz w:val="28"/>
          <w:szCs w:val="28"/>
        </w:rPr>
        <w:t>показано</w:t>
      </w:r>
      <w:r w:rsidRPr="004D7BD7">
        <w:rPr>
          <w:rFonts w:ascii="Times New Roman" w:hAnsi="Times New Roman" w:cs="Times New Roman"/>
          <w:sz w:val="28"/>
          <w:szCs w:val="28"/>
        </w:rPr>
        <w:t xml:space="preserve"> </w:t>
      </w:r>
      <w:r w:rsidR="00173B5B">
        <w:rPr>
          <w:rFonts w:ascii="Times New Roman" w:hAnsi="Times New Roman" w:cs="Times New Roman"/>
          <w:sz w:val="28"/>
          <w:szCs w:val="28"/>
        </w:rPr>
        <w:t>контраст між царством сатани і Ц</w:t>
      </w:r>
      <w:r w:rsidRPr="004D7BD7">
        <w:rPr>
          <w:rFonts w:ascii="Times New Roman" w:hAnsi="Times New Roman" w:cs="Times New Roman"/>
          <w:sz w:val="28"/>
          <w:szCs w:val="28"/>
        </w:rPr>
        <w:t>арством Бога.</w:t>
      </w:r>
      <w:r w:rsidRPr="004D7BD7">
        <w:rPr>
          <w:rFonts w:ascii="Times New Roman" w:hAnsi="Times New Roman" w:cs="Times New Roman"/>
          <w:sz w:val="28"/>
          <w:szCs w:val="28"/>
        </w:rPr>
        <w:tab/>
      </w:r>
    </w:p>
    <w:p w14:paraId="5618DBA7"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ЦАРСТВО САТАНИ</w:t>
      </w:r>
    </w:p>
    <w:p w14:paraId="12AF7222" w14:textId="77777777" w:rsidR="00993D3E" w:rsidRPr="004D7BD7" w:rsidRDefault="00173B5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993D3E" w:rsidRPr="004D7BD7">
        <w:rPr>
          <w:rFonts w:ascii="Times New Roman" w:hAnsi="Times New Roman" w:cs="Times New Roman"/>
          <w:sz w:val="28"/>
          <w:szCs w:val="28"/>
        </w:rPr>
        <w:t xml:space="preserve"> царство темряви</w:t>
      </w:r>
    </w:p>
    <w:p w14:paraId="6FBA3B5F" w14:textId="77777777" w:rsidR="00993D3E" w:rsidRPr="004D7BD7" w:rsidRDefault="00173B5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993D3E" w:rsidRPr="004D7BD7">
        <w:rPr>
          <w:rFonts w:ascii="Times New Roman" w:hAnsi="Times New Roman" w:cs="Times New Roman"/>
          <w:sz w:val="28"/>
          <w:szCs w:val="28"/>
        </w:rPr>
        <w:t>царство гріха і неправедності</w:t>
      </w:r>
    </w:p>
    <w:p w14:paraId="56848E1E" w14:textId="77777777" w:rsidR="00993D3E" w:rsidRPr="004D7BD7" w:rsidRDefault="00173B5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993D3E" w:rsidRPr="004D7BD7">
        <w:rPr>
          <w:rFonts w:ascii="Times New Roman" w:hAnsi="Times New Roman" w:cs="Times New Roman"/>
          <w:sz w:val="28"/>
          <w:szCs w:val="28"/>
        </w:rPr>
        <w:t>царство хв</w:t>
      </w:r>
      <w:r>
        <w:rPr>
          <w:rFonts w:ascii="Times New Roman" w:hAnsi="Times New Roman" w:cs="Times New Roman"/>
          <w:sz w:val="28"/>
          <w:szCs w:val="28"/>
        </w:rPr>
        <w:t>ороб і недуг</w:t>
      </w:r>
    </w:p>
    <w:p w14:paraId="364CF03D" w14:textId="77777777" w:rsidR="00993D3E" w:rsidRPr="004D7BD7" w:rsidRDefault="00173B5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993D3E" w:rsidRPr="004D7BD7">
        <w:rPr>
          <w:rFonts w:ascii="Times New Roman" w:hAnsi="Times New Roman" w:cs="Times New Roman"/>
          <w:sz w:val="28"/>
          <w:szCs w:val="28"/>
        </w:rPr>
        <w:t xml:space="preserve"> царство неправди</w:t>
      </w:r>
    </w:p>
    <w:p w14:paraId="40A917BF" w14:textId="77777777" w:rsidR="00993D3E" w:rsidRPr="004D7BD7" w:rsidRDefault="00173B5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00993D3E" w:rsidRPr="004D7BD7">
        <w:rPr>
          <w:rFonts w:ascii="Times New Roman" w:hAnsi="Times New Roman" w:cs="Times New Roman"/>
          <w:sz w:val="28"/>
          <w:szCs w:val="28"/>
        </w:rPr>
        <w:t>царство страждань і смерті</w:t>
      </w:r>
    </w:p>
    <w:p w14:paraId="3200CE15"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ЦАРСТВО БОГА</w:t>
      </w:r>
    </w:p>
    <w:p w14:paraId="63EED158" w14:textId="77777777" w:rsidR="00993D3E" w:rsidRPr="004D7BD7" w:rsidRDefault="00173B5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Ц</w:t>
      </w:r>
      <w:r w:rsidR="00993D3E" w:rsidRPr="004D7BD7">
        <w:rPr>
          <w:rFonts w:ascii="Times New Roman" w:hAnsi="Times New Roman" w:cs="Times New Roman"/>
          <w:sz w:val="28"/>
          <w:szCs w:val="28"/>
        </w:rPr>
        <w:t>арство світла</w:t>
      </w:r>
    </w:p>
    <w:p w14:paraId="5BE21561" w14:textId="77777777" w:rsidR="00993D3E" w:rsidRPr="004D7BD7" w:rsidRDefault="00173B5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Ц</w:t>
      </w:r>
      <w:r w:rsidR="00993D3E" w:rsidRPr="004D7BD7">
        <w:rPr>
          <w:rFonts w:ascii="Times New Roman" w:hAnsi="Times New Roman" w:cs="Times New Roman"/>
          <w:sz w:val="28"/>
          <w:szCs w:val="28"/>
        </w:rPr>
        <w:t>арство святості і праведності</w:t>
      </w:r>
    </w:p>
    <w:p w14:paraId="0B5B001C" w14:textId="77777777" w:rsidR="00993D3E" w:rsidRPr="004D7BD7" w:rsidRDefault="00173B5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w:t>
      </w:r>
      <w:r w:rsidR="00993D3E" w:rsidRPr="004D7BD7">
        <w:rPr>
          <w:rFonts w:ascii="Times New Roman" w:hAnsi="Times New Roman" w:cs="Times New Roman"/>
          <w:sz w:val="28"/>
          <w:szCs w:val="28"/>
        </w:rPr>
        <w:t>арство зцілення і здоров</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я</w:t>
      </w:r>
    </w:p>
    <w:p w14:paraId="3D1FEBCB" w14:textId="77777777" w:rsidR="00993D3E" w:rsidRPr="004D7BD7" w:rsidRDefault="00173B5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Ц</w:t>
      </w:r>
      <w:r w:rsidR="00993D3E" w:rsidRPr="004D7BD7">
        <w:rPr>
          <w:rFonts w:ascii="Times New Roman" w:hAnsi="Times New Roman" w:cs="Times New Roman"/>
          <w:sz w:val="28"/>
          <w:szCs w:val="28"/>
        </w:rPr>
        <w:t>арство істини</w:t>
      </w:r>
    </w:p>
    <w:p w14:paraId="0CA59860" w14:textId="77777777" w:rsidR="00993D3E" w:rsidRPr="004D7BD7" w:rsidRDefault="00173B5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Ц</w:t>
      </w:r>
      <w:r w:rsidR="00993D3E" w:rsidRPr="004D7BD7">
        <w:rPr>
          <w:rFonts w:ascii="Times New Roman" w:hAnsi="Times New Roman" w:cs="Times New Roman"/>
          <w:sz w:val="28"/>
          <w:szCs w:val="28"/>
        </w:rPr>
        <w:t>арство радості і життя</w:t>
      </w:r>
    </w:p>
    <w:p w14:paraId="47D3553E" w14:textId="77777777" w:rsidR="00993D3E" w:rsidRPr="004D7BD7" w:rsidRDefault="00173B5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Сьогодні в</w:t>
      </w:r>
      <w:r w:rsidR="00993D3E" w:rsidRPr="004D7BD7">
        <w:rPr>
          <w:rFonts w:ascii="Times New Roman" w:hAnsi="Times New Roman" w:cs="Times New Roman"/>
          <w:sz w:val="28"/>
          <w:szCs w:val="28"/>
        </w:rPr>
        <w:t xml:space="preserve"> </w:t>
      </w:r>
      <w:r w:rsidR="00285170">
        <w:rPr>
          <w:rFonts w:ascii="Times New Roman" w:hAnsi="Times New Roman" w:cs="Times New Roman"/>
          <w:sz w:val="28"/>
          <w:szCs w:val="28"/>
        </w:rPr>
        <w:t>усьому світі стрімко зростає активність сатанинської</w:t>
      </w:r>
      <w:r w:rsidR="00993D3E" w:rsidRPr="004D7BD7">
        <w:rPr>
          <w:rFonts w:ascii="Times New Roman" w:hAnsi="Times New Roman" w:cs="Times New Roman"/>
          <w:sz w:val="28"/>
          <w:szCs w:val="28"/>
        </w:rPr>
        <w:t xml:space="preserve"> сфер</w:t>
      </w:r>
      <w:r w:rsidR="00285170">
        <w:rPr>
          <w:rFonts w:ascii="Times New Roman" w:hAnsi="Times New Roman" w:cs="Times New Roman"/>
          <w:sz w:val="28"/>
          <w:szCs w:val="28"/>
        </w:rPr>
        <w:t>и. Про це свідчить</w:t>
      </w:r>
      <w:r w:rsidR="00993D3E" w:rsidRPr="004D7BD7">
        <w:rPr>
          <w:rFonts w:ascii="Times New Roman" w:hAnsi="Times New Roman" w:cs="Times New Roman"/>
          <w:sz w:val="28"/>
          <w:szCs w:val="28"/>
        </w:rPr>
        <w:t xml:space="preserve"> поширення окультних наук, спіритизму та ку</w:t>
      </w:r>
      <w:r>
        <w:rPr>
          <w:rFonts w:ascii="Times New Roman" w:hAnsi="Times New Roman" w:cs="Times New Roman"/>
          <w:sz w:val="28"/>
          <w:szCs w:val="28"/>
        </w:rPr>
        <w:t xml:space="preserve">льту сатани. Павло в 1 Тимофія </w:t>
      </w:r>
      <w:r w:rsidR="00993D3E" w:rsidRPr="004D7BD7">
        <w:rPr>
          <w:rFonts w:ascii="Times New Roman" w:hAnsi="Times New Roman" w:cs="Times New Roman"/>
          <w:sz w:val="28"/>
          <w:szCs w:val="28"/>
        </w:rPr>
        <w:t>4:1</w:t>
      </w:r>
      <w:r>
        <w:rPr>
          <w:rFonts w:ascii="Times New Roman" w:hAnsi="Times New Roman" w:cs="Times New Roman"/>
          <w:sz w:val="28"/>
          <w:szCs w:val="28"/>
        </w:rPr>
        <w:t>-</w:t>
      </w:r>
      <w:r w:rsidR="00993D3E" w:rsidRPr="004D7BD7">
        <w:rPr>
          <w:rFonts w:ascii="Times New Roman" w:hAnsi="Times New Roman" w:cs="Times New Roman"/>
          <w:sz w:val="28"/>
          <w:szCs w:val="28"/>
        </w:rPr>
        <w:t>3</w:t>
      </w:r>
      <w:r>
        <w:rPr>
          <w:rFonts w:ascii="Times New Roman" w:hAnsi="Times New Roman" w:cs="Times New Roman"/>
          <w:sz w:val="28"/>
          <w:szCs w:val="28"/>
        </w:rPr>
        <w:t xml:space="preserve"> </w:t>
      </w:r>
      <w:r w:rsidR="00993D3E" w:rsidRPr="004D7BD7">
        <w:rPr>
          <w:rFonts w:ascii="Times New Roman" w:hAnsi="Times New Roman" w:cs="Times New Roman"/>
          <w:sz w:val="28"/>
          <w:szCs w:val="28"/>
        </w:rPr>
        <w:t>попереджає нас, що в останні дні люди відступлять від віри і піддадуться спокусливим духам і доктринам диявольським (</w:t>
      </w:r>
      <w:r w:rsidR="00285170">
        <w:rPr>
          <w:rFonts w:ascii="Times New Roman" w:hAnsi="Times New Roman" w:cs="Times New Roman"/>
          <w:sz w:val="28"/>
          <w:szCs w:val="28"/>
        </w:rPr>
        <w:t>дивись</w:t>
      </w:r>
      <w:r w:rsidR="001C4584">
        <w:rPr>
          <w:rFonts w:ascii="Times New Roman" w:hAnsi="Times New Roman" w:cs="Times New Roman"/>
          <w:sz w:val="28"/>
          <w:szCs w:val="28"/>
        </w:rPr>
        <w:t xml:space="preserve"> також </w:t>
      </w:r>
      <w:r w:rsidR="00993D3E" w:rsidRPr="004D7BD7">
        <w:rPr>
          <w:rFonts w:ascii="Times New Roman" w:hAnsi="Times New Roman" w:cs="Times New Roman"/>
          <w:sz w:val="28"/>
          <w:szCs w:val="28"/>
        </w:rPr>
        <w:t>Юди 3).</w:t>
      </w:r>
    </w:p>
    <w:p w14:paraId="117A1879"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Віруючі часто або ігнорую</w:t>
      </w:r>
      <w:r w:rsidR="001C4584">
        <w:rPr>
          <w:rFonts w:ascii="Times New Roman" w:hAnsi="Times New Roman" w:cs="Times New Roman"/>
          <w:sz w:val="28"/>
          <w:szCs w:val="28"/>
        </w:rPr>
        <w:t>ть існування сатани і його владу</w:t>
      </w:r>
      <w:r w:rsidRPr="004D7BD7">
        <w:rPr>
          <w:rFonts w:ascii="Times New Roman" w:hAnsi="Times New Roman" w:cs="Times New Roman"/>
          <w:sz w:val="28"/>
          <w:szCs w:val="28"/>
        </w:rPr>
        <w:t xml:space="preserve">, або ж надають цьому надмірного значення. Біблійний баланс </w:t>
      </w:r>
      <w:r w:rsidR="001C4584">
        <w:rPr>
          <w:rFonts w:ascii="Times New Roman" w:hAnsi="Times New Roman" w:cs="Times New Roman"/>
          <w:sz w:val="28"/>
          <w:szCs w:val="28"/>
        </w:rPr>
        <w:t xml:space="preserve">вкрай </w:t>
      </w:r>
      <w:r w:rsidRPr="004D7BD7">
        <w:rPr>
          <w:rFonts w:ascii="Times New Roman" w:hAnsi="Times New Roman" w:cs="Times New Roman"/>
          <w:sz w:val="28"/>
          <w:szCs w:val="28"/>
        </w:rPr>
        <w:t>необхідни</w:t>
      </w:r>
      <w:r w:rsidR="001C4584">
        <w:rPr>
          <w:rFonts w:ascii="Times New Roman" w:hAnsi="Times New Roman" w:cs="Times New Roman"/>
          <w:sz w:val="28"/>
          <w:szCs w:val="28"/>
        </w:rPr>
        <w:t>й</w:t>
      </w:r>
      <w:r w:rsidRPr="004D7BD7">
        <w:rPr>
          <w:rFonts w:ascii="Times New Roman" w:hAnsi="Times New Roman" w:cs="Times New Roman"/>
          <w:sz w:val="28"/>
          <w:szCs w:val="28"/>
        </w:rPr>
        <w:t xml:space="preserve"> в </w:t>
      </w:r>
      <w:r w:rsidR="001C4584">
        <w:rPr>
          <w:rFonts w:ascii="Times New Roman" w:hAnsi="Times New Roman" w:cs="Times New Roman"/>
          <w:sz w:val="28"/>
          <w:szCs w:val="28"/>
        </w:rPr>
        <w:t xml:space="preserve">ці </w:t>
      </w:r>
      <w:r w:rsidRPr="004D7BD7">
        <w:rPr>
          <w:rFonts w:ascii="Times New Roman" w:hAnsi="Times New Roman" w:cs="Times New Roman"/>
          <w:sz w:val="28"/>
          <w:szCs w:val="28"/>
        </w:rPr>
        <w:t xml:space="preserve">останні дні. Тільки </w:t>
      </w:r>
      <w:r w:rsidR="001C4584">
        <w:rPr>
          <w:rFonts w:ascii="Times New Roman" w:hAnsi="Times New Roman" w:cs="Times New Roman"/>
          <w:sz w:val="28"/>
          <w:szCs w:val="28"/>
        </w:rPr>
        <w:t>завдяки</w:t>
      </w:r>
      <w:r w:rsidRPr="004D7BD7">
        <w:rPr>
          <w:rFonts w:ascii="Times New Roman" w:hAnsi="Times New Roman" w:cs="Times New Roman"/>
          <w:sz w:val="28"/>
          <w:szCs w:val="28"/>
        </w:rPr>
        <w:t xml:space="preserve"> Біблі</w:t>
      </w:r>
      <w:r w:rsidR="001C4584">
        <w:rPr>
          <w:rFonts w:ascii="Times New Roman" w:hAnsi="Times New Roman" w:cs="Times New Roman"/>
          <w:sz w:val="28"/>
          <w:szCs w:val="28"/>
        </w:rPr>
        <w:t>ї</w:t>
      </w:r>
      <w:r w:rsidRPr="004D7BD7">
        <w:rPr>
          <w:rFonts w:ascii="Times New Roman" w:hAnsi="Times New Roman" w:cs="Times New Roman"/>
          <w:sz w:val="28"/>
          <w:szCs w:val="28"/>
        </w:rPr>
        <w:t xml:space="preserve"> ми можемо належно </w:t>
      </w:r>
      <w:r w:rsidR="00285170">
        <w:rPr>
          <w:rFonts w:ascii="Times New Roman" w:hAnsi="Times New Roman" w:cs="Times New Roman"/>
          <w:sz w:val="28"/>
          <w:szCs w:val="28"/>
        </w:rPr>
        <w:t>розібратися в</w:t>
      </w:r>
      <w:r w:rsidRPr="004D7BD7">
        <w:rPr>
          <w:rFonts w:ascii="Times New Roman" w:hAnsi="Times New Roman" w:cs="Times New Roman"/>
          <w:sz w:val="28"/>
          <w:szCs w:val="28"/>
        </w:rPr>
        <w:t xml:space="preserve"> цьо</w:t>
      </w:r>
      <w:r w:rsidR="00285170">
        <w:rPr>
          <w:rFonts w:ascii="Times New Roman" w:hAnsi="Times New Roman" w:cs="Times New Roman"/>
          <w:sz w:val="28"/>
          <w:szCs w:val="28"/>
        </w:rPr>
        <w:t>му питанні</w:t>
      </w:r>
      <w:r w:rsidRPr="004D7BD7">
        <w:rPr>
          <w:rFonts w:ascii="Times New Roman" w:hAnsi="Times New Roman" w:cs="Times New Roman"/>
          <w:sz w:val="28"/>
          <w:szCs w:val="28"/>
        </w:rPr>
        <w:t>.</w:t>
      </w:r>
    </w:p>
    <w:p w14:paraId="1409917B"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Його володіння</w:t>
      </w:r>
    </w:p>
    <w:p w14:paraId="4E1EE603"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Слово «володіння» означає «правління, царювання</w:t>
      </w:r>
      <w:r w:rsidR="001C4584">
        <w:rPr>
          <w:rFonts w:ascii="Times New Roman" w:hAnsi="Times New Roman" w:cs="Times New Roman"/>
          <w:sz w:val="28"/>
          <w:szCs w:val="28"/>
        </w:rPr>
        <w:t>», це</w:t>
      </w:r>
      <w:r w:rsidR="00285170">
        <w:rPr>
          <w:rFonts w:ascii="Times New Roman" w:hAnsi="Times New Roman" w:cs="Times New Roman"/>
          <w:sz w:val="28"/>
          <w:szCs w:val="28"/>
        </w:rPr>
        <w:t xml:space="preserve"> також</w:t>
      </w:r>
      <w:r w:rsidRPr="004D7BD7">
        <w:rPr>
          <w:rFonts w:ascii="Times New Roman" w:hAnsi="Times New Roman" w:cs="Times New Roman"/>
          <w:sz w:val="28"/>
          <w:szCs w:val="28"/>
        </w:rPr>
        <w:t xml:space="preserve"> </w:t>
      </w:r>
      <w:r w:rsidR="001C4584">
        <w:rPr>
          <w:rFonts w:ascii="Times New Roman" w:hAnsi="Times New Roman" w:cs="Times New Roman"/>
          <w:sz w:val="28"/>
          <w:szCs w:val="28"/>
        </w:rPr>
        <w:t>«</w:t>
      </w:r>
      <w:r w:rsidRPr="004D7BD7">
        <w:rPr>
          <w:rFonts w:ascii="Times New Roman" w:hAnsi="Times New Roman" w:cs="Times New Roman"/>
          <w:sz w:val="28"/>
          <w:szCs w:val="28"/>
        </w:rPr>
        <w:t>територі</w:t>
      </w:r>
      <w:r w:rsidR="001C4584">
        <w:rPr>
          <w:rFonts w:ascii="Times New Roman" w:hAnsi="Times New Roman" w:cs="Times New Roman"/>
          <w:sz w:val="28"/>
          <w:szCs w:val="28"/>
        </w:rPr>
        <w:t>я</w:t>
      </w:r>
      <w:r w:rsidRPr="004D7BD7">
        <w:rPr>
          <w:rFonts w:ascii="Times New Roman" w:hAnsi="Times New Roman" w:cs="Times New Roman"/>
          <w:sz w:val="28"/>
          <w:szCs w:val="28"/>
        </w:rPr>
        <w:t xml:space="preserve">, </w:t>
      </w:r>
      <w:r w:rsidR="001C4584">
        <w:rPr>
          <w:rFonts w:ascii="Times New Roman" w:hAnsi="Times New Roman" w:cs="Times New Roman"/>
          <w:sz w:val="28"/>
          <w:szCs w:val="28"/>
        </w:rPr>
        <w:t>на якій править</w:t>
      </w:r>
      <w:r w:rsidRPr="004D7BD7">
        <w:rPr>
          <w:rFonts w:ascii="Times New Roman" w:hAnsi="Times New Roman" w:cs="Times New Roman"/>
          <w:sz w:val="28"/>
          <w:szCs w:val="28"/>
        </w:rPr>
        <w:t xml:space="preserve"> цар». Володіння царства темряви </w:t>
      </w:r>
      <w:r w:rsidR="00285170">
        <w:rPr>
          <w:rFonts w:ascii="Times New Roman" w:hAnsi="Times New Roman" w:cs="Times New Roman"/>
          <w:sz w:val="28"/>
          <w:szCs w:val="28"/>
        </w:rPr>
        <w:t>простяглося</w:t>
      </w:r>
      <w:r w:rsidRPr="004D7BD7">
        <w:rPr>
          <w:rFonts w:ascii="Times New Roman" w:hAnsi="Times New Roman" w:cs="Times New Roman"/>
          <w:sz w:val="28"/>
          <w:szCs w:val="28"/>
        </w:rPr>
        <w:t xml:space="preserve"> там, де сатана </w:t>
      </w:r>
      <w:r w:rsidR="001C4584">
        <w:rPr>
          <w:rFonts w:ascii="Times New Roman" w:hAnsi="Times New Roman" w:cs="Times New Roman"/>
          <w:sz w:val="28"/>
          <w:szCs w:val="28"/>
        </w:rPr>
        <w:t>виявляє</w:t>
      </w:r>
      <w:r w:rsidRPr="004D7BD7">
        <w:rPr>
          <w:rFonts w:ascii="Times New Roman" w:hAnsi="Times New Roman" w:cs="Times New Roman"/>
          <w:sz w:val="28"/>
          <w:szCs w:val="28"/>
        </w:rPr>
        <w:t xml:space="preserve"> свою владу. Наступні посилання описують таке володіння.</w:t>
      </w:r>
    </w:p>
    <w:p w14:paraId="126AE220"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 Воно називається</w:t>
      </w:r>
      <w:r w:rsidR="001C4584">
        <w:rPr>
          <w:rFonts w:ascii="Times New Roman" w:hAnsi="Times New Roman" w:cs="Times New Roman"/>
          <w:sz w:val="28"/>
          <w:szCs w:val="28"/>
        </w:rPr>
        <w:t xml:space="preserve"> царством сатани (Матвія 12:25-26; Луки 11:14-</w:t>
      </w:r>
      <w:r w:rsidRPr="004D7BD7">
        <w:rPr>
          <w:rFonts w:ascii="Times New Roman" w:hAnsi="Times New Roman" w:cs="Times New Roman"/>
          <w:sz w:val="28"/>
          <w:szCs w:val="28"/>
        </w:rPr>
        <w:t>19).</w:t>
      </w:r>
    </w:p>
    <w:p w14:paraId="2971A1B8"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 Це</w:t>
      </w:r>
      <w:r w:rsidR="001C4584">
        <w:rPr>
          <w:rFonts w:ascii="Times New Roman" w:hAnsi="Times New Roman" w:cs="Times New Roman"/>
          <w:sz w:val="28"/>
          <w:szCs w:val="28"/>
        </w:rPr>
        <w:t xml:space="preserve"> царство темряви (Колосян 1:13-</w:t>
      </w:r>
      <w:r w:rsidRPr="004D7BD7">
        <w:rPr>
          <w:rFonts w:ascii="Times New Roman" w:hAnsi="Times New Roman" w:cs="Times New Roman"/>
          <w:sz w:val="28"/>
          <w:szCs w:val="28"/>
        </w:rPr>
        <w:t>14;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16:10).</w:t>
      </w:r>
    </w:p>
    <w:p w14:paraId="0755DD40"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3. Воно має вплив на царства </w:t>
      </w:r>
      <w:r w:rsidR="001C4584">
        <w:rPr>
          <w:rFonts w:ascii="Times New Roman" w:hAnsi="Times New Roman" w:cs="Times New Roman"/>
          <w:sz w:val="28"/>
          <w:szCs w:val="28"/>
        </w:rPr>
        <w:t>цієї світової системи (Луки 4:5-</w:t>
      </w:r>
      <w:r w:rsidRPr="004D7BD7">
        <w:rPr>
          <w:rFonts w:ascii="Times New Roman" w:hAnsi="Times New Roman" w:cs="Times New Roman"/>
          <w:sz w:val="28"/>
          <w:szCs w:val="28"/>
        </w:rPr>
        <w:t>6; Об</w:t>
      </w:r>
      <w:r w:rsidR="009C3612" w:rsidRPr="004D7BD7">
        <w:rPr>
          <w:rFonts w:ascii="Times New Roman" w:hAnsi="Times New Roman" w:cs="Times New Roman"/>
          <w:sz w:val="28"/>
          <w:szCs w:val="28"/>
        </w:rPr>
        <w:t>’</w:t>
      </w:r>
      <w:r w:rsidR="001C4584">
        <w:rPr>
          <w:rFonts w:ascii="Times New Roman" w:hAnsi="Times New Roman" w:cs="Times New Roman"/>
          <w:sz w:val="28"/>
          <w:szCs w:val="28"/>
        </w:rPr>
        <w:t>явлення 11:15; Матвія 4:8-</w:t>
      </w:r>
      <w:r w:rsidRPr="004D7BD7">
        <w:rPr>
          <w:rFonts w:ascii="Times New Roman" w:hAnsi="Times New Roman" w:cs="Times New Roman"/>
          <w:sz w:val="28"/>
          <w:szCs w:val="28"/>
        </w:rPr>
        <w:t>10).</w:t>
      </w:r>
    </w:p>
    <w:p w14:paraId="041585B8"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4. Воно впливає на світові царства з повіт</w:t>
      </w:r>
      <w:r w:rsidR="001C4584">
        <w:rPr>
          <w:rFonts w:ascii="Times New Roman" w:hAnsi="Times New Roman" w:cs="Times New Roman"/>
          <w:sz w:val="28"/>
          <w:szCs w:val="28"/>
        </w:rPr>
        <w:t>ря</w:t>
      </w:r>
      <w:r w:rsidR="00285170">
        <w:rPr>
          <w:rFonts w:ascii="Times New Roman" w:hAnsi="Times New Roman" w:cs="Times New Roman"/>
          <w:sz w:val="28"/>
          <w:szCs w:val="28"/>
        </w:rPr>
        <w:t>,</w:t>
      </w:r>
      <w:r w:rsidR="001C4584">
        <w:rPr>
          <w:rFonts w:ascii="Times New Roman" w:hAnsi="Times New Roman" w:cs="Times New Roman"/>
          <w:sz w:val="28"/>
          <w:szCs w:val="28"/>
        </w:rPr>
        <w:t xml:space="preserve"> або з піднебесся (Ефесян 2:2,</w:t>
      </w:r>
      <w:r w:rsidRPr="004D7BD7">
        <w:rPr>
          <w:rFonts w:ascii="Times New Roman" w:hAnsi="Times New Roman" w:cs="Times New Roman"/>
          <w:sz w:val="28"/>
          <w:szCs w:val="28"/>
        </w:rPr>
        <w:t xml:space="preserve"> 3:10</w:t>
      </w:r>
      <w:r w:rsidR="001C4584">
        <w:rPr>
          <w:rFonts w:ascii="Times New Roman" w:hAnsi="Times New Roman" w:cs="Times New Roman"/>
          <w:sz w:val="28"/>
          <w:szCs w:val="28"/>
        </w:rPr>
        <w:t>,</w:t>
      </w:r>
      <w:r w:rsidRPr="004D7BD7">
        <w:rPr>
          <w:rFonts w:ascii="Times New Roman" w:hAnsi="Times New Roman" w:cs="Times New Roman"/>
          <w:sz w:val="28"/>
          <w:szCs w:val="28"/>
        </w:rPr>
        <w:t xml:space="preserve"> 6:12;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w:t>
      </w:r>
      <w:r w:rsidR="001C4584">
        <w:rPr>
          <w:rFonts w:ascii="Times New Roman" w:hAnsi="Times New Roman" w:cs="Times New Roman"/>
          <w:sz w:val="28"/>
          <w:szCs w:val="28"/>
        </w:rPr>
        <w:t>ення 12:3.7-</w:t>
      </w:r>
      <w:r w:rsidRPr="004D7BD7">
        <w:rPr>
          <w:rFonts w:ascii="Times New Roman" w:hAnsi="Times New Roman" w:cs="Times New Roman"/>
          <w:sz w:val="28"/>
          <w:szCs w:val="28"/>
        </w:rPr>
        <w:t>12).</w:t>
      </w:r>
    </w:p>
    <w:p w14:paraId="48B7906D" w14:textId="77777777" w:rsidR="00993D3E" w:rsidRPr="004D7BD7" w:rsidRDefault="001C458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Воно </w:t>
      </w:r>
      <w:r w:rsidR="00993D3E" w:rsidRPr="004D7BD7">
        <w:rPr>
          <w:rFonts w:ascii="Times New Roman" w:hAnsi="Times New Roman" w:cs="Times New Roman"/>
          <w:sz w:val="28"/>
          <w:szCs w:val="28"/>
        </w:rPr>
        <w:t>діаметрально протилежн</w:t>
      </w:r>
      <w:r>
        <w:rPr>
          <w:rFonts w:ascii="Times New Roman" w:hAnsi="Times New Roman" w:cs="Times New Roman"/>
          <w:sz w:val="28"/>
          <w:szCs w:val="28"/>
        </w:rPr>
        <w:t>е Ц</w:t>
      </w:r>
      <w:r w:rsidR="00993D3E" w:rsidRPr="004D7BD7">
        <w:rPr>
          <w:rFonts w:ascii="Times New Roman" w:hAnsi="Times New Roman" w:cs="Times New Roman"/>
          <w:sz w:val="28"/>
          <w:szCs w:val="28"/>
        </w:rPr>
        <w:t>арству Бога за своєю сутністю, характером і призначенням.</w:t>
      </w:r>
    </w:p>
    <w:p w14:paraId="452C825C"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Важливо зазначити, щ</w:t>
      </w:r>
      <w:r w:rsidR="001C4584">
        <w:rPr>
          <w:rFonts w:ascii="Times New Roman" w:hAnsi="Times New Roman" w:cs="Times New Roman"/>
          <w:sz w:val="28"/>
          <w:szCs w:val="28"/>
        </w:rPr>
        <w:t>о протяжність володіння сатани</w:t>
      </w:r>
      <w:r w:rsidRPr="004D7BD7">
        <w:rPr>
          <w:rFonts w:ascii="Times New Roman" w:hAnsi="Times New Roman" w:cs="Times New Roman"/>
          <w:sz w:val="28"/>
          <w:szCs w:val="28"/>
        </w:rPr>
        <w:t xml:space="preserve"> обмеж</w:t>
      </w:r>
      <w:r w:rsidR="001C4584">
        <w:rPr>
          <w:rFonts w:ascii="Times New Roman" w:hAnsi="Times New Roman" w:cs="Times New Roman"/>
          <w:sz w:val="28"/>
          <w:szCs w:val="28"/>
        </w:rPr>
        <w:t>ує</w:t>
      </w:r>
      <w:r w:rsidRPr="004D7BD7">
        <w:rPr>
          <w:rFonts w:ascii="Times New Roman" w:hAnsi="Times New Roman" w:cs="Times New Roman"/>
          <w:sz w:val="28"/>
          <w:szCs w:val="28"/>
        </w:rPr>
        <w:t xml:space="preserve"> Бог. </w:t>
      </w:r>
      <w:r w:rsidR="001C4584">
        <w:rPr>
          <w:rFonts w:ascii="Times New Roman" w:hAnsi="Times New Roman" w:cs="Times New Roman"/>
          <w:sz w:val="28"/>
          <w:szCs w:val="28"/>
        </w:rPr>
        <w:t>Тому сатана</w:t>
      </w:r>
      <w:r w:rsidRPr="004D7BD7">
        <w:rPr>
          <w:rFonts w:ascii="Times New Roman" w:hAnsi="Times New Roman" w:cs="Times New Roman"/>
          <w:sz w:val="28"/>
          <w:szCs w:val="28"/>
        </w:rPr>
        <w:t xml:space="preserve"> не може </w:t>
      </w:r>
      <w:r w:rsidR="001C4584">
        <w:rPr>
          <w:rFonts w:ascii="Times New Roman" w:hAnsi="Times New Roman" w:cs="Times New Roman"/>
          <w:sz w:val="28"/>
          <w:szCs w:val="28"/>
        </w:rPr>
        <w:t>проявляти</w:t>
      </w:r>
      <w:r w:rsidRPr="004D7BD7">
        <w:rPr>
          <w:rFonts w:ascii="Times New Roman" w:hAnsi="Times New Roman" w:cs="Times New Roman"/>
          <w:sz w:val="28"/>
          <w:szCs w:val="28"/>
        </w:rPr>
        <w:t xml:space="preserve"> свою владу там, де Бог цього не допускає.</w:t>
      </w:r>
    </w:p>
    <w:p w14:paraId="5791D851" w14:textId="77777777" w:rsidR="00285170" w:rsidRDefault="00285170" w:rsidP="00B64690">
      <w:pPr>
        <w:spacing w:after="0" w:line="240" w:lineRule="auto"/>
        <w:ind w:firstLine="709"/>
        <w:jc w:val="both"/>
        <w:rPr>
          <w:rFonts w:ascii="Times New Roman" w:hAnsi="Times New Roman" w:cs="Times New Roman"/>
          <w:b/>
          <w:sz w:val="28"/>
          <w:szCs w:val="28"/>
        </w:rPr>
      </w:pPr>
    </w:p>
    <w:p w14:paraId="11246D8D"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II. САТАНА – ВОЛОДАР</w:t>
      </w:r>
    </w:p>
    <w:p w14:paraId="3D8B70B2"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Його походження</w:t>
      </w:r>
    </w:p>
    <w:p w14:paraId="296F3887"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Дуже важливо побачити, що</w:t>
      </w:r>
      <w:r w:rsidR="00285170">
        <w:rPr>
          <w:rFonts w:ascii="Times New Roman" w:hAnsi="Times New Roman" w:cs="Times New Roman"/>
          <w:sz w:val="28"/>
          <w:szCs w:val="28"/>
        </w:rPr>
        <w:t xml:space="preserve"> саме</w:t>
      </w:r>
      <w:r w:rsidRPr="004D7BD7">
        <w:rPr>
          <w:rFonts w:ascii="Times New Roman" w:hAnsi="Times New Roman" w:cs="Times New Roman"/>
          <w:sz w:val="28"/>
          <w:szCs w:val="28"/>
        </w:rPr>
        <w:t xml:space="preserve"> Біблія вчить про особистість сатани. Як </w:t>
      </w:r>
      <w:r w:rsidR="001C4584">
        <w:rPr>
          <w:rFonts w:ascii="Times New Roman" w:hAnsi="Times New Roman" w:cs="Times New Roman"/>
          <w:sz w:val="28"/>
          <w:szCs w:val="28"/>
        </w:rPr>
        <w:t>у Ц</w:t>
      </w:r>
      <w:r w:rsidRPr="004D7BD7">
        <w:rPr>
          <w:rFonts w:ascii="Times New Roman" w:hAnsi="Times New Roman" w:cs="Times New Roman"/>
          <w:sz w:val="28"/>
          <w:szCs w:val="28"/>
        </w:rPr>
        <w:t xml:space="preserve">арстві світла все створене за </w:t>
      </w:r>
      <w:r w:rsidR="00285170">
        <w:rPr>
          <w:rFonts w:ascii="Times New Roman" w:hAnsi="Times New Roman" w:cs="Times New Roman"/>
          <w:sz w:val="28"/>
          <w:szCs w:val="28"/>
        </w:rPr>
        <w:t>взірцем</w:t>
      </w:r>
      <w:r w:rsidRPr="004D7BD7">
        <w:rPr>
          <w:rFonts w:ascii="Times New Roman" w:hAnsi="Times New Roman" w:cs="Times New Roman"/>
          <w:sz w:val="28"/>
          <w:szCs w:val="28"/>
        </w:rPr>
        <w:t xml:space="preserve"> його Царя – Бога, так </w:t>
      </w:r>
      <w:r w:rsidR="001C4584">
        <w:rPr>
          <w:rFonts w:ascii="Times New Roman" w:hAnsi="Times New Roman" w:cs="Times New Roman"/>
          <w:sz w:val="28"/>
          <w:szCs w:val="28"/>
        </w:rPr>
        <w:t>і</w:t>
      </w:r>
      <w:r w:rsidRPr="004D7BD7">
        <w:rPr>
          <w:rFonts w:ascii="Times New Roman" w:hAnsi="Times New Roman" w:cs="Times New Roman"/>
          <w:sz w:val="28"/>
          <w:szCs w:val="28"/>
        </w:rPr>
        <w:t xml:space="preserve"> в царстві сатани все створене за </w:t>
      </w:r>
      <w:r w:rsidR="00401FAF">
        <w:rPr>
          <w:rFonts w:ascii="Times New Roman" w:hAnsi="Times New Roman" w:cs="Times New Roman"/>
          <w:sz w:val="28"/>
          <w:szCs w:val="28"/>
        </w:rPr>
        <w:t>взірцем</w:t>
      </w:r>
      <w:r w:rsidRPr="004D7BD7">
        <w:rPr>
          <w:rFonts w:ascii="Times New Roman" w:hAnsi="Times New Roman" w:cs="Times New Roman"/>
          <w:sz w:val="28"/>
          <w:szCs w:val="28"/>
        </w:rPr>
        <w:t xml:space="preserve"> його володаря – сатани. Кожне царство виявляє сутність і характер </w:t>
      </w:r>
      <w:r w:rsidR="001C4584">
        <w:rPr>
          <w:rFonts w:ascii="Times New Roman" w:hAnsi="Times New Roman" w:cs="Times New Roman"/>
          <w:sz w:val="28"/>
          <w:szCs w:val="28"/>
        </w:rPr>
        <w:t>свого очільника.</w:t>
      </w:r>
      <w:r w:rsidRPr="004D7BD7">
        <w:rPr>
          <w:rFonts w:ascii="Times New Roman" w:hAnsi="Times New Roman" w:cs="Times New Roman"/>
          <w:sz w:val="28"/>
          <w:szCs w:val="28"/>
        </w:rPr>
        <w:t xml:space="preserve"> Ц</w:t>
      </w:r>
      <w:r w:rsidR="001C4584">
        <w:rPr>
          <w:rFonts w:ascii="Times New Roman" w:hAnsi="Times New Roman" w:cs="Times New Roman"/>
          <w:sz w:val="28"/>
          <w:szCs w:val="28"/>
        </w:rPr>
        <w:t>ар уособлює царство, а царство</w:t>
      </w:r>
      <w:r w:rsidRPr="004D7BD7">
        <w:rPr>
          <w:rFonts w:ascii="Times New Roman" w:hAnsi="Times New Roman" w:cs="Times New Roman"/>
          <w:sz w:val="28"/>
          <w:szCs w:val="28"/>
        </w:rPr>
        <w:t xml:space="preserve"> схож</w:t>
      </w:r>
      <w:r w:rsidR="001C4584">
        <w:rPr>
          <w:rFonts w:ascii="Times New Roman" w:hAnsi="Times New Roman" w:cs="Times New Roman"/>
          <w:sz w:val="28"/>
          <w:szCs w:val="28"/>
        </w:rPr>
        <w:t>е</w:t>
      </w:r>
      <w:r w:rsidRPr="004D7BD7">
        <w:rPr>
          <w:rFonts w:ascii="Times New Roman" w:hAnsi="Times New Roman" w:cs="Times New Roman"/>
          <w:sz w:val="28"/>
          <w:szCs w:val="28"/>
        </w:rPr>
        <w:t xml:space="preserve"> на царя.</w:t>
      </w:r>
    </w:p>
    <w:p w14:paraId="2AD8610C" w14:textId="77777777" w:rsidR="00993D3E" w:rsidRPr="004D7BD7" w:rsidRDefault="001C458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Писанні знаходимо дуже мало інформації </w:t>
      </w:r>
      <w:r w:rsidR="00993D3E" w:rsidRPr="004D7BD7">
        <w:rPr>
          <w:rFonts w:ascii="Times New Roman" w:hAnsi="Times New Roman" w:cs="Times New Roman"/>
          <w:sz w:val="28"/>
          <w:szCs w:val="28"/>
        </w:rPr>
        <w:t>щодо походження і падіння сатани та його сил, що</w:t>
      </w:r>
      <w:r>
        <w:rPr>
          <w:rFonts w:ascii="Times New Roman" w:hAnsi="Times New Roman" w:cs="Times New Roman"/>
          <w:sz w:val="28"/>
          <w:szCs w:val="28"/>
        </w:rPr>
        <w:t>, найі</w:t>
      </w:r>
      <w:r w:rsidR="00993D3E" w:rsidRPr="004D7BD7">
        <w:rPr>
          <w:rFonts w:ascii="Times New Roman" w:hAnsi="Times New Roman" w:cs="Times New Roman"/>
          <w:sz w:val="28"/>
          <w:szCs w:val="28"/>
        </w:rPr>
        <w:t>мовірніше</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сталося </w:t>
      </w:r>
      <w:r>
        <w:rPr>
          <w:rFonts w:ascii="Times New Roman" w:hAnsi="Times New Roman" w:cs="Times New Roman"/>
          <w:sz w:val="28"/>
          <w:szCs w:val="28"/>
        </w:rPr>
        <w:t>в</w:t>
      </w:r>
      <w:r w:rsidR="00993D3E" w:rsidRPr="004D7BD7">
        <w:rPr>
          <w:rFonts w:ascii="Times New Roman" w:hAnsi="Times New Roman" w:cs="Times New Roman"/>
          <w:sz w:val="28"/>
          <w:szCs w:val="28"/>
        </w:rPr>
        <w:t xml:space="preserve"> часи до створення людини.</w:t>
      </w:r>
    </w:p>
    <w:p w14:paraId="4A0FC035" w14:textId="77777777" w:rsidR="00993D3E" w:rsidRPr="004D7BD7" w:rsidRDefault="00240318"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Тут задіяний з</w:t>
      </w:r>
      <w:r w:rsidR="00993D3E" w:rsidRPr="004D7BD7">
        <w:rPr>
          <w:rFonts w:ascii="Times New Roman" w:hAnsi="Times New Roman" w:cs="Times New Roman"/>
          <w:sz w:val="28"/>
          <w:szCs w:val="28"/>
        </w:rPr>
        <w:t>акон подвійного посилан</w:t>
      </w:r>
      <w:r>
        <w:rPr>
          <w:rFonts w:ascii="Times New Roman" w:hAnsi="Times New Roman" w:cs="Times New Roman"/>
          <w:sz w:val="28"/>
          <w:szCs w:val="28"/>
        </w:rPr>
        <w:t xml:space="preserve">ня </w:t>
      </w:r>
      <w:r w:rsidRPr="004D7BD7">
        <w:rPr>
          <w:rFonts w:ascii="Times New Roman" w:hAnsi="Times New Roman" w:cs="Times New Roman"/>
          <w:sz w:val="28"/>
          <w:szCs w:val="28"/>
        </w:rPr>
        <w:t>–</w:t>
      </w:r>
      <w:r>
        <w:rPr>
          <w:rFonts w:ascii="Times New Roman" w:hAnsi="Times New Roman" w:cs="Times New Roman"/>
          <w:sz w:val="28"/>
          <w:szCs w:val="28"/>
        </w:rPr>
        <w:t xml:space="preserve"> коли мова, звернена</w:t>
      </w:r>
      <w:r w:rsidR="00993D3E" w:rsidRPr="004D7BD7">
        <w:rPr>
          <w:rFonts w:ascii="Times New Roman" w:hAnsi="Times New Roman" w:cs="Times New Roman"/>
          <w:sz w:val="28"/>
          <w:szCs w:val="28"/>
        </w:rPr>
        <w:t xml:space="preserve"> до однієї особи</w:t>
      </w:r>
      <w:r>
        <w:rPr>
          <w:rFonts w:ascii="Times New Roman" w:hAnsi="Times New Roman" w:cs="Times New Roman"/>
          <w:sz w:val="28"/>
          <w:szCs w:val="28"/>
        </w:rPr>
        <w:t xml:space="preserve">, стосується іншої особи, яка захована </w:t>
      </w:r>
      <w:r w:rsidR="00993D3E" w:rsidRPr="004D7BD7">
        <w:rPr>
          <w:rFonts w:ascii="Times New Roman" w:hAnsi="Times New Roman" w:cs="Times New Roman"/>
          <w:sz w:val="28"/>
          <w:szCs w:val="28"/>
        </w:rPr>
        <w:t>за лаштунками</w:t>
      </w:r>
      <w:r>
        <w:rPr>
          <w:rFonts w:ascii="Times New Roman" w:hAnsi="Times New Roman" w:cs="Times New Roman"/>
          <w:sz w:val="28"/>
          <w:szCs w:val="28"/>
        </w:rPr>
        <w:t xml:space="preserve"> (</w:t>
      </w:r>
      <w:r w:rsidR="00993D3E" w:rsidRPr="004D7BD7">
        <w:rPr>
          <w:rFonts w:ascii="Times New Roman" w:hAnsi="Times New Roman" w:cs="Times New Roman"/>
          <w:sz w:val="28"/>
          <w:szCs w:val="28"/>
        </w:rPr>
        <w:t>Буття 3:14</w:t>
      </w:r>
      <w:r>
        <w:rPr>
          <w:rFonts w:ascii="Times New Roman" w:hAnsi="Times New Roman" w:cs="Times New Roman"/>
          <w:sz w:val="28"/>
          <w:szCs w:val="28"/>
        </w:rPr>
        <w:t>-15; Матвія 16:23). Два</w:t>
      </w:r>
      <w:r w:rsidR="00993D3E" w:rsidRPr="004D7BD7">
        <w:rPr>
          <w:rFonts w:ascii="Times New Roman" w:hAnsi="Times New Roman" w:cs="Times New Roman"/>
          <w:sz w:val="28"/>
          <w:szCs w:val="28"/>
        </w:rPr>
        <w:t xml:space="preserve"> основн</w:t>
      </w:r>
      <w:r>
        <w:rPr>
          <w:rFonts w:ascii="Times New Roman" w:hAnsi="Times New Roman" w:cs="Times New Roman"/>
          <w:sz w:val="28"/>
          <w:szCs w:val="28"/>
        </w:rPr>
        <w:t>і</w:t>
      </w:r>
      <w:r w:rsidR="00993D3E" w:rsidRPr="004D7BD7">
        <w:rPr>
          <w:rFonts w:ascii="Times New Roman" w:hAnsi="Times New Roman" w:cs="Times New Roman"/>
          <w:sz w:val="28"/>
          <w:szCs w:val="28"/>
        </w:rPr>
        <w:t xml:space="preserve"> текс</w:t>
      </w:r>
      <w:r>
        <w:rPr>
          <w:rFonts w:ascii="Times New Roman" w:hAnsi="Times New Roman" w:cs="Times New Roman"/>
          <w:sz w:val="28"/>
          <w:szCs w:val="28"/>
        </w:rPr>
        <w:t>ти</w:t>
      </w:r>
      <w:r w:rsidR="00993D3E" w:rsidRPr="004D7BD7">
        <w:rPr>
          <w:rFonts w:ascii="Times New Roman" w:hAnsi="Times New Roman" w:cs="Times New Roman"/>
          <w:sz w:val="28"/>
          <w:szCs w:val="28"/>
        </w:rPr>
        <w:t xml:space="preserve"> Писання, які розповідають про походження і падіння сатани</w:t>
      </w:r>
      <w:r>
        <w:rPr>
          <w:rFonts w:ascii="Times New Roman" w:hAnsi="Times New Roman" w:cs="Times New Roman"/>
          <w:sz w:val="28"/>
          <w:szCs w:val="28"/>
        </w:rPr>
        <w:t xml:space="preserve">, </w:t>
      </w:r>
      <w:r w:rsidRPr="004D7BD7">
        <w:rPr>
          <w:rFonts w:ascii="Times New Roman" w:hAnsi="Times New Roman" w:cs="Times New Roman"/>
          <w:sz w:val="28"/>
          <w:szCs w:val="28"/>
        </w:rPr>
        <w:t>–</w:t>
      </w:r>
      <w:r>
        <w:rPr>
          <w:rFonts w:ascii="Times New Roman" w:hAnsi="Times New Roman" w:cs="Times New Roman"/>
          <w:sz w:val="28"/>
          <w:szCs w:val="28"/>
        </w:rPr>
        <w:t xml:space="preserve"> це Єзекіїля 28:1-</w:t>
      </w:r>
      <w:r w:rsidR="00993D3E" w:rsidRPr="004D7BD7">
        <w:rPr>
          <w:rFonts w:ascii="Times New Roman" w:hAnsi="Times New Roman" w:cs="Times New Roman"/>
          <w:sz w:val="28"/>
          <w:szCs w:val="28"/>
        </w:rPr>
        <w:t>19 та Ісаї 14:4</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23. </w:t>
      </w:r>
      <w:r w:rsidR="007E5303">
        <w:rPr>
          <w:rFonts w:ascii="Times New Roman" w:hAnsi="Times New Roman" w:cs="Times New Roman"/>
          <w:sz w:val="28"/>
          <w:szCs w:val="28"/>
        </w:rPr>
        <w:t xml:space="preserve">Слова про </w:t>
      </w:r>
      <w:r w:rsidR="00993D3E" w:rsidRPr="004D7BD7">
        <w:rPr>
          <w:rFonts w:ascii="Times New Roman" w:hAnsi="Times New Roman" w:cs="Times New Roman"/>
          <w:sz w:val="28"/>
          <w:szCs w:val="28"/>
        </w:rPr>
        <w:t>князя Тиру та царя Вавилону</w:t>
      </w:r>
      <w:r w:rsidR="007E5303">
        <w:rPr>
          <w:rFonts w:ascii="Times New Roman" w:hAnsi="Times New Roman" w:cs="Times New Roman"/>
          <w:sz w:val="28"/>
          <w:szCs w:val="28"/>
        </w:rPr>
        <w:t>,</w:t>
      </w:r>
      <w:r w:rsidR="00993D3E" w:rsidRPr="004D7BD7">
        <w:rPr>
          <w:rFonts w:ascii="Times New Roman" w:hAnsi="Times New Roman" w:cs="Times New Roman"/>
          <w:sz w:val="28"/>
          <w:szCs w:val="28"/>
        </w:rPr>
        <w:t xml:space="preserve"> безумовно</w:t>
      </w:r>
      <w:r w:rsidR="007E5303">
        <w:rPr>
          <w:rFonts w:ascii="Times New Roman" w:hAnsi="Times New Roman" w:cs="Times New Roman"/>
          <w:sz w:val="28"/>
          <w:szCs w:val="28"/>
        </w:rPr>
        <w:t>, виходя</w:t>
      </w:r>
      <w:r w:rsidR="00993D3E" w:rsidRPr="004D7BD7">
        <w:rPr>
          <w:rFonts w:ascii="Times New Roman" w:hAnsi="Times New Roman" w:cs="Times New Roman"/>
          <w:sz w:val="28"/>
          <w:szCs w:val="28"/>
        </w:rPr>
        <w:t>ть за рамки</w:t>
      </w:r>
      <w:r w:rsidR="007E5303">
        <w:rPr>
          <w:rFonts w:ascii="Times New Roman" w:hAnsi="Times New Roman" w:cs="Times New Roman"/>
          <w:sz w:val="28"/>
          <w:szCs w:val="28"/>
        </w:rPr>
        <w:t xml:space="preserve"> характеристики тих чи інших земних володарів і вказують</w:t>
      </w:r>
      <w:r w:rsidR="00993D3E" w:rsidRPr="004D7BD7">
        <w:rPr>
          <w:rFonts w:ascii="Times New Roman" w:hAnsi="Times New Roman" w:cs="Times New Roman"/>
          <w:sz w:val="28"/>
          <w:szCs w:val="28"/>
        </w:rPr>
        <w:t xml:space="preserve"> на царя, що стоїть за володарями цього світового порядку. Пророцтво Дан</w:t>
      </w:r>
      <w:r w:rsidR="007E5303">
        <w:rPr>
          <w:rFonts w:ascii="Times New Roman" w:hAnsi="Times New Roman" w:cs="Times New Roman"/>
          <w:sz w:val="28"/>
          <w:szCs w:val="28"/>
        </w:rPr>
        <w:t xml:space="preserve">иїла підтверджує той факт, що </w:t>
      </w:r>
      <w:r w:rsidR="00993D3E" w:rsidRPr="004D7BD7">
        <w:rPr>
          <w:rFonts w:ascii="Times New Roman" w:hAnsi="Times New Roman" w:cs="Times New Roman"/>
          <w:sz w:val="28"/>
          <w:szCs w:val="28"/>
        </w:rPr>
        <w:t>князі царства сатани стоять за княз</w:t>
      </w:r>
      <w:r w:rsidR="007E5303">
        <w:rPr>
          <w:rFonts w:ascii="Times New Roman" w:hAnsi="Times New Roman" w:cs="Times New Roman"/>
          <w:sz w:val="28"/>
          <w:szCs w:val="28"/>
        </w:rPr>
        <w:t>ями земних царств (Даниїла 8:20-</w:t>
      </w:r>
      <w:r w:rsidR="00993D3E" w:rsidRPr="004D7BD7">
        <w:rPr>
          <w:rFonts w:ascii="Times New Roman" w:hAnsi="Times New Roman" w:cs="Times New Roman"/>
          <w:sz w:val="28"/>
          <w:szCs w:val="28"/>
        </w:rPr>
        <w:t>21</w:t>
      </w:r>
      <w:r w:rsidR="007E5303">
        <w:rPr>
          <w:rFonts w:ascii="Times New Roman" w:hAnsi="Times New Roman" w:cs="Times New Roman"/>
          <w:sz w:val="28"/>
          <w:szCs w:val="28"/>
        </w:rPr>
        <w:t>,</w:t>
      </w:r>
      <w:r w:rsidR="00993D3E" w:rsidRPr="004D7BD7">
        <w:rPr>
          <w:rFonts w:ascii="Times New Roman" w:hAnsi="Times New Roman" w:cs="Times New Roman"/>
          <w:sz w:val="28"/>
          <w:szCs w:val="28"/>
        </w:rPr>
        <w:t xml:space="preserve"> 10:10</w:t>
      </w:r>
      <w:r w:rsidR="007E5303">
        <w:rPr>
          <w:rFonts w:ascii="Times New Roman" w:hAnsi="Times New Roman" w:cs="Times New Roman"/>
          <w:sz w:val="28"/>
          <w:szCs w:val="28"/>
        </w:rPr>
        <w:t>-</w:t>
      </w:r>
      <w:r w:rsidR="00993D3E" w:rsidRPr="004D7BD7">
        <w:rPr>
          <w:rFonts w:ascii="Times New Roman" w:hAnsi="Times New Roman" w:cs="Times New Roman"/>
          <w:sz w:val="28"/>
          <w:szCs w:val="28"/>
        </w:rPr>
        <w:t>13,</w:t>
      </w:r>
      <w:r w:rsidR="007E5303">
        <w:rPr>
          <w:rFonts w:ascii="Times New Roman" w:hAnsi="Times New Roman" w:cs="Times New Roman"/>
          <w:sz w:val="28"/>
          <w:szCs w:val="28"/>
        </w:rPr>
        <w:t xml:space="preserve"> </w:t>
      </w:r>
      <w:r w:rsidR="00993D3E" w:rsidRPr="004D7BD7">
        <w:rPr>
          <w:rFonts w:ascii="Times New Roman" w:hAnsi="Times New Roman" w:cs="Times New Roman"/>
          <w:sz w:val="28"/>
          <w:szCs w:val="28"/>
        </w:rPr>
        <w:t>20</w:t>
      </w:r>
      <w:r w:rsidR="007E5303">
        <w:rPr>
          <w:rFonts w:ascii="Times New Roman" w:hAnsi="Times New Roman" w:cs="Times New Roman"/>
          <w:sz w:val="28"/>
          <w:szCs w:val="28"/>
        </w:rPr>
        <w:t>-</w:t>
      </w:r>
      <w:r w:rsidR="00993D3E" w:rsidRPr="004D7BD7">
        <w:rPr>
          <w:rFonts w:ascii="Times New Roman" w:hAnsi="Times New Roman" w:cs="Times New Roman"/>
          <w:sz w:val="28"/>
          <w:szCs w:val="28"/>
        </w:rPr>
        <w:t>21)</w:t>
      </w:r>
      <w:r w:rsidR="007E5303">
        <w:rPr>
          <w:rFonts w:ascii="Times New Roman" w:hAnsi="Times New Roman" w:cs="Times New Roman"/>
          <w:sz w:val="28"/>
          <w:szCs w:val="28"/>
        </w:rPr>
        <w:t>.</w:t>
      </w:r>
      <w:r w:rsidR="00993D3E" w:rsidRPr="004D7BD7">
        <w:rPr>
          <w:rFonts w:ascii="Times New Roman" w:hAnsi="Times New Roman" w:cs="Times New Roman"/>
          <w:sz w:val="28"/>
          <w:szCs w:val="28"/>
        </w:rPr>
        <w:t xml:space="preserve"> Тексти з Єзекіїля 28:1</w:t>
      </w:r>
      <w:r w:rsidR="007E5303">
        <w:rPr>
          <w:rFonts w:ascii="Times New Roman" w:hAnsi="Times New Roman" w:cs="Times New Roman"/>
          <w:sz w:val="28"/>
          <w:szCs w:val="28"/>
        </w:rPr>
        <w:t>-</w:t>
      </w:r>
      <w:r w:rsidR="00993D3E" w:rsidRPr="004D7BD7">
        <w:rPr>
          <w:rFonts w:ascii="Times New Roman" w:hAnsi="Times New Roman" w:cs="Times New Roman"/>
          <w:sz w:val="28"/>
          <w:szCs w:val="28"/>
        </w:rPr>
        <w:t xml:space="preserve">19 </w:t>
      </w:r>
      <w:r w:rsidR="007E5303">
        <w:rPr>
          <w:rFonts w:ascii="Times New Roman" w:hAnsi="Times New Roman" w:cs="Times New Roman"/>
          <w:sz w:val="28"/>
          <w:szCs w:val="28"/>
        </w:rPr>
        <w:t>та</w:t>
      </w:r>
      <w:r w:rsidR="00993D3E" w:rsidRPr="004D7BD7">
        <w:rPr>
          <w:rFonts w:ascii="Times New Roman" w:hAnsi="Times New Roman" w:cs="Times New Roman"/>
          <w:sz w:val="28"/>
          <w:szCs w:val="28"/>
        </w:rPr>
        <w:t xml:space="preserve"> Ісаї 14:4</w:t>
      </w:r>
      <w:r w:rsidR="007E5303">
        <w:rPr>
          <w:rFonts w:ascii="Times New Roman" w:hAnsi="Times New Roman" w:cs="Times New Roman"/>
          <w:sz w:val="28"/>
          <w:szCs w:val="28"/>
        </w:rPr>
        <w:t>-</w:t>
      </w:r>
      <w:r w:rsidR="00993D3E" w:rsidRPr="004D7BD7">
        <w:rPr>
          <w:rFonts w:ascii="Times New Roman" w:hAnsi="Times New Roman" w:cs="Times New Roman"/>
          <w:sz w:val="28"/>
          <w:szCs w:val="28"/>
        </w:rPr>
        <w:t xml:space="preserve">23 потрібно читати </w:t>
      </w:r>
      <w:r w:rsidR="007E5303">
        <w:rPr>
          <w:rFonts w:ascii="Times New Roman" w:hAnsi="Times New Roman" w:cs="Times New Roman"/>
          <w:sz w:val="28"/>
          <w:szCs w:val="28"/>
        </w:rPr>
        <w:t>дуже уважно. У</w:t>
      </w:r>
      <w:r w:rsidR="00993D3E" w:rsidRPr="004D7BD7">
        <w:rPr>
          <w:rFonts w:ascii="Times New Roman" w:hAnsi="Times New Roman" w:cs="Times New Roman"/>
          <w:sz w:val="28"/>
          <w:szCs w:val="28"/>
        </w:rPr>
        <w:t xml:space="preserve"> цих текст</w:t>
      </w:r>
      <w:r w:rsidR="007E5303">
        <w:rPr>
          <w:rFonts w:ascii="Times New Roman" w:hAnsi="Times New Roman" w:cs="Times New Roman"/>
          <w:sz w:val="28"/>
          <w:szCs w:val="28"/>
        </w:rPr>
        <w:t>ах бачимо</w:t>
      </w:r>
      <w:r w:rsidR="00993D3E" w:rsidRPr="004D7BD7">
        <w:rPr>
          <w:rFonts w:ascii="Times New Roman" w:hAnsi="Times New Roman" w:cs="Times New Roman"/>
          <w:sz w:val="28"/>
          <w:szCs w:val="28"/>
        </w:rPr>
        <w:t xml:space="preserve"> наступний опис сатани </w:t>
      </w:r>
      <w:r w:rsidR="007E5303">
        <w:rPr>
          <w:rFonts w:ascii="Times New Roman" w:hAnsi="Times New Roman" w:cs="Times New Roman"/>
          <w:sz w:val="28"/>
          <w:szCs w:val="28"/>
        </w:rPr>
        <w:t>незадовго</w:t>
      </w:r>
      <w:r w:rsidR="00993D3E" w:rsidRPr="004D7BD7">
        <w:rPr>
          <w:rFonts w:ascii="Times New Roman" w:hAnsi="Times New Roman" w:cs="Times New Roman"/>
          <w:sz w:val="28"/>
          <w:szCs w:val="28"/>
        </w:rPr>
        <w:t xml:space="preserve"> до його падіння.</w:t>
      </w:r>
    </w:p>
    <w:p w14:paraId="594D8998" w14:textId="77777777" w:rsidR="00993D3E" w:rsidRPr="004D7BD7" w:rsidRDefault="007E530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B005F7">
        <w:rPr>
          <w:rFonts w:ascii="Times New Roman" w:hAnsi="Times New Roman" w:cs="Times New Roman"/>
          <w:sz w:val="28"/>
          <w:szCs w:val="28"/>
        </w:rPr>
        <w:t>Ц</w:t>
      </w:r>
      <w:r>
        <w:rPr>
          <w:rFonts w:ascii="Times New Roman" w:hAnsi="Times New Roman" w:cs="Times New Roman"/>
          <w:sz w:val="28"/>
          <w:szCs w:val="28"/>
        </w:rPr>
        <w:t xml:space="preserve">е </w:t>
      </w:r>
      <w:r w:rsidR="00993D3E" w:rsidRPr="004D7BD7">
        <w:rPr>
          <w:rFonts w:ascii="Times New Roman" w:hAnsi="Times New Roman" w:cs="Times New Roman"/>
          <w:sz w:val="28"/>
          <w:szCs w:val="28"/>
        </w:rPr>
        <w:t>реальн</w:t>
      </w:r>
      <w:r>
        <w:rPr>
          <w:rFonts w:ascii="Times New Roman" w:hAnsi="Times New Roman" w:cs="Times New Roman"/>
          <w:sz w:val="28"/>
          <w:szCs w:val="28"/>
        </w:rPr>
        <w:t>а</w:t>
      </w:r>
      <w:r w:rsidR="00993D3E" w:rsidRPr="004D7BD7">
        <w:rPr>
          <w:rFonts w:ascii="Times New Roman" w:hAnsi="Times New Roman" w:cs="Times New Roman"/>
          <w:sz w:val="28"/>
          <w:szCs w:val="28"/>
        </w:rPr>
        <w:t xml:space="preserve"> істот</w:t>
      </w:r>
      <w:r>
        <w:rPr>
          <w:rFonts w:ascii="Times New Roman" w:hAnsi="Times New Roman" w:cs="Times New Roman"/>
          <w:sz w:val="28"/>
          <w:szCs w:val="28"/>
        </w:rPr>
        <w:t>а</w:t>
      </w:r>
      <w:r w:rsidR="00993D3E" w:rsidRPr="004D7BD7">
        <w:rPr>
          <w:rFonts w:ascii="Times New Roman" w:hAnsi="Times New Roman" w:cs="Times New Roman"/>
          <w:sz w:val="28"/>
          <w:szCs w:val="28"/>
        </w:rPr>
        <w:t xml:space="preserve">. </w:t>
      </w:r>
      <w:r w:rsidR="00B005F7">
        <w:rPr>
          <w:rFonts w:ascii="Times New Roman" w:hAnsi="Times New Roman" w:cs="Times New Roman"/>
          <w:sz w:val="28"/>
          <w:szCs w:val="28"/>
        </w:rPr>
        <w:t>Вона, як</w:t>
      </w:r>
      <w:r w:rsidR="00993D3E" w:rsidRPr="004D7BD7">
        <w:rPr>
          <w:rFonts w:ascii="Times New Roman" w:hAnsi="Times New Roman" w:cs="Times New Roman"/>
          <w:sz w:val="28"/>
          <w:szCs w:val="28"/>
        </w:rPr>
        <w:t xml:space="preserve"> втілення зла</w:t>
      </w:r>
      <w:r w:rsidR="00B005F7">
        <w:rPr>
          <w:rFonts w:ascii="Times New Roman" w:hAnsi="Times New Roman" w:cs="Times New Roman"/>
          <w:sz w:val="28"/>
          <w:szCs w:val="28"/>
        </w:rPr>
        <w:t>,</w:t>
      </w:r>
      <w:r w:rsidR="00993D3E" w:rsidRPr="004D7BD7">
        <w:rPr>
          <w:rFonts w:ascii="Times New Roman" w:hAnsi="Times New Roman" w:cs="Times New Roman"/>
          <w:sz w:val="28"/>
          <w:szCs w:val="28"/>
        </w:rPr>
        <w:t xml:space="preserve"> має відповідні риси. </w:t>
      </w:r>
      <w:r>
        <w:rPr>
          <w:rFonts w:ascii="Times New Roman" w:hAnsi="Times New Roman" w:cs="Times New Roman"/>
          <w:sz w:val="28"/>
          <w:szCs w:val="28"/>
        </w:rPr>
        <w:t>Це не безликий</w:t>
      </w:r>
      <w:r w:rsidR="00993D3E" w:rsidRPr="004D7BD7">
        <w:rPr>
          <w:rFonts w:ascii="Times New Roman" w:hAnsi="Times New Roman" w:cs="Times New Roman"/>
          <w:sz w:val="28"/>
          <w:szCs w:val="28"/>
        </w:rPr>
        <w:t xml:space="preserve"> в</w:t>
      </w:r>
      <w:r>
        <w:rPr>
          <w:rFonts w:ascii="Times New Roman" w:hAnsi="Times New Roman" w:cs="Times New Roman"/>
          <w:sz w:val="28"/>
          <w:szCs w:val="28"/>
        </w:rPr>
        <w:t>плив</w:t>
      </w:r>
      <w:r w:rsidR="00993D3E" w:rsidRPr="004D7BD7">
        <w:rPr>
          <w:rFonts w:ascii="Times New Roman" w:hAnsi="Times New Roman" w:cs="Times New Roman"/>
          <w:sz w:val="28"/>
          <w:szCs w:val="28"/>
        </w:rPr>
        <w:t xml:space="preserve"> або сил</w:t>
      </w:r>
      <w:r>
        <w:rPr>
          <w:rFonts w:ascii="Times New Roman" w:hAnsi="Times New Roman" w:cs="Times New Roman"/>
          <w:sz w:val="28"/>
          <w:szCs w:val="28"/>
        </w:rPr>
        <w:t xml:space="preserve">а. Йому приписуються </w:t>
      </w:r>
      <w:r w:rsidR="00B005F7">
        <w:rPr>
          <w:rFonts w:ascii="Times New Roman" w:hAnsi="Times New Roman" w:cs="Times New Roman"/>
          <w:sz w:val="28"/>
          <w:szCs w:val="28"/>
        </w:rPr>
        <w:t>о</w:t>
      </w:r>
      <w:r w:rsidR="00993D3E" w:rsidRPr="004D7BD7">
        <w:rPr>
          <w:rFonts w:ascii="Times New Roman" w:hAnsi="Times New Roman" w:cs="Times New Roman"/>
          <w:sz w:val="28"/>
          <w:szCs w:val="28"/>
        </w:rPr>
        <w:t xml:space="preserve">собові займенники, розум, знання, воля </w:t>
      </w:r>
      <w:r>
        <w:rPr>
          <w:rFonts w:ascii="Times New Roman" w:hAnsi="Times New Roman" w:cs="Times New Roman"/>
          <w:sz w:val="28"/>
          <w:szCs w:val="28"/>
        </w:rPr>
        <w:t>й</w:t>
      </w:r>
      <w:r w:rsidR="00993D3E" w:rsidRPr="004D7BD7">
        <w:rPr>
          <w:rFonts w:ascii="Times New Roman" w:hAnsi="Times New Roman" w:cs="Times New Roman"/>
          <w:sz w:val="28"/>
          <w:szCs w:val="28"/>
        </w:rPr>
        <w:t xml:space="preserve"> активність</w:t>
      </w:r>
      <w:r>
        <w:rPr>
          <w:rFonts w:ascii="Times New Roman" w:hAnsi="Times New Roman" w:cs="Times New Roman"/>
          <w:sz w:val="28"/>
          <w:szCs w:val="28"/>
        </w:rPr>
        <w:t xml:space="preserve"> </w:t>
      </w:r>
      <w:r w:rsidR="00993D3E" w:rsidRPr="004D7BD7">
        <w:rPr>
          <w:rFonts w:ascii="Times New Roman" w:hAnsi="Times New Roman" w:cs="Times New Roman"/>
          <w:sz w:val="28"/>
          <w:szCs w:val="28"/>
        </w:rPr>
        <w:t>(Йова 1:8</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2:1</w:t>
      </w:r>
      <w:r>
        <w:rPr>
          <w:rFonts w:ascii="Times New Roman" w:hAnsi="Times New Roman" w:cs="Times New Roman"/>
          <w:sz w:val="28"/>
          <w:szCs w:val="28"/>
        </w:rPr>
        <w:t>-</w:t>
      </w:r>
      <w:r w:rsidR="00401FAF">
        <w:rPr>
          <w:rFonts w:ascii="Times New Roman" w:hAnsi="Times New Roman" w:cs="Times New Roman"/>
          <w:sz w:val="28"/>
          <w:szCs w:val="28"/>
        </w:rPr>
        <w:t>2; Захарія</w:t>
      </w:r>
      <w:r w:rsidR="00993D3E" w:rsidRPr="004D7BD7">
        <w:rPr>
          <w:rFonts w:ascii="Times New Roman" w:hAnsi="Times New Roman" w:cs="Times New Roman"/>
          <w:sz w:val="28"/>
          <w:szCs w:val="28"/>
        </w:rPr>
        <w:t xml:space="preserve"> 3:1; 2</w:t>
      </w:r>
      <w:r>
        <w:rPr>
          <w:rFonts w:ascii="Times New Roman" w:hAnsi="Times New Roman" w:cs="Times New Roman"/>
          <w:sz w:val="28"/>
          <w:szCs w:val="28"/>
        </w:rPr>
        <w:t xml:space="preserve"> </w:t>
      </w:r>
      <w:r w:rsidR="00993D3E" w:rsidRPr="004D7BD7">
        <w:rPr>
          <w:rFonts w:ascii="Times New Roman" w:hAnsi="Times New Roman" w:cs="Times New Roman"/>
          <w:sz w:val="28"/>
          <w:szCs w:val="28"/>
        </w:rPr>
        <w:t>Коринтян 2:11; Матвія 4:6</w:t>
      </w:r>
      <w:r>
        <w:rPr>
          <w:rFonts w:ascii="Times New Roman" w:hAnsi="Times New Roman" w:cs="Times New Roman"/>
          <w:sz w:val="28"/>
          <w:szCs w:val="28"/>
        </w:rPr>
        <w:t>, 25:41</w:t>
      </w:r>
      <w:r w:rsidR="00993D3E" w:rsidRPr="004D7BD7">
        <w:rPr>
          <w:rFonts w:ascii="Times New Roman" w:hAnsi="Times New Roman" w:cs="Times New Roman"/>
          <w:sz w:val="28"/>
          <w:szCs w:val="28"/>
        </w:rPr>
        <w:t>; Об</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явлення 12:12; 2</w:t>
      </w:r>
      <w:r>
        <w:rPr>
          <w:rFonts w:ascii="Times New Roman" w:hAnsi="Times New Roman" w:cs="Times New Roman"/>
          <w:sz w:val="28"/>
          <w:szCs w:val="28"/>
        </w:rPr>
        <w:t xml:space="preserve"> </w:t>
      </w:r>
      <w:r w:rsidR="00993D3E" w:rsidRPr="004D7BD7">
        <w:rPr>
          <w:rFonts w:ascii="Times New Roman" w:hAnsi="Times New Roman" w:cs="Times New Roman"/>
          <w:sz w:val="28"/>
          <w:szCs w:val="28"/>
        </w:rPr>
        <w:t>Тимофія 2:26; Ісаї 14:12</w:t>
      </w:r>
      <w:r w:rsidR="00B005F7">
        <w:rPr>
          <w:rFonts w:ascii="Times New Roman" w:hAnsi="Times New Roman" w:cs="Times New Roman"/>
          <w:sz w:val="28"/>
          <w:szCs w:val="28"/>
        </w:rPr>
        <w:t>-</w:t>
      </w:r>
      <w:r w:rsidR="00993D3E" w:rsidRPr="004D7BD7">
        <w:rPr>
          <w:rFonts w:ascii="Times New Roman" w:hAnsi="Times New Roman" w:cs="Times New Roman"/>
          <w:sz w:val="28"/>
          <w:szCs w:val="28"/>
        </w:rPr>
        <w:t>13).</w:t>
      </w:r>
    </w:p>
    <w:p w14:paraId="0EA46BFB" w14:textId="77777777" w:rsidR="00993D3E" w:rsidRPr="004D7BD7" w:rsidRDefault="00B005F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Це</w:t>
      </w:r>
      <w:r w:rsidR="00993D3E" w:rsidRPr="004D7BD7">
        <w:rPr>
          <w:rFonts w:ascii="Times New Roman" w:hAnsi="Times New Roman" w:cs="Times New Roman"/>
          <w:sz w:val="28"/>
          <w:szCs w:val="28"/>
        </w:rPr>
        <w:t xml:space="preserve"> духовн</w:t>
      </w:r>
      <w:r>
        <w:rPr>
          <w:rFonts w:ascii="Times New Roman" w:hAnsi="Times New Roman" w:cs="Times New Roman"/>
          <w:sz w:val="28"/>
          <w:szCs w:val="28"/>
        </w:rPr>
        <w:t>а</w:t>
      </w:r>
      <w:r w:rsidR="00993D3E" w:rsidRPr="004D7BD7">
        <w:rPr>
          <w:rFonts w:ascii="Times New Roman" w:hAnsi="Times New Roman" w:cs="Times New Roman"/>
          <w:sz w:val="28"/>
          <w:szCs w:val="28"/>
        </w:rPr>
        <w:t xml:space="preserve"> істот</w:t>
      </w:r>
      <w:r>
        <w:rPr>
          <w:rFonts w:ascii="Times New Roman" w:hAnsi="Times New Roman" w:cs="Times New Roman"/>
          <w:sz w:val="28"/>
          <w:szCs w:val="28"/>
        </w:rPr>
        <w:t>а</w:t>
      </w:r>
      <w:r w:rsidR="00993D3E" w:rsidRPr="004D7BD7">
        <w:rPr>
          <w:rFonts w:ascii="Times New Roman" w:hAnsi="Times New Roman" w:cs="Times New Roman"/>
          <w:sz w:val="28"/>
          <w:szCs w:val="28"/>
        </w:rPr>
        <w:t>. Так</w:t>
      </w:r>
      <w:r>
        <w:rPr>
          <w:rFonts w:ascii="Times New Roman" w:hAnsi="Times New Roman" w:cs="Times New Roman"/>
          <w:sz w:val="28"/>
          <w:szCs w:val="28"/>
        </w:rPr>
        <w:t xml:space="preserve"> само,</w:t>
      </w:r>
      <w:r w:rsidR="00993D3E" w:rsidRPr="004D7BD7">
        <w:rPr>
          <w:rFonts w:ascii="Times New Roman" w:hAnsi="Times New Roman" w:cs="Times New Roman"/>
          <w:sz w:val="28"/>
          <w:szCs w:val="28"/>
        </w:rPr>
        <w:t xml:space="preserve"> як </w:t>
      </w:r>
      <w:r>
        <w:rPr>
          <w:rFonts w:ascii="Times New Roman" w:hAnsi="Times New Roman" w:cs="Times New Roman"/>
          <w:sz w:val="28"/>
          <w:szCs w:val="28"/>
        </w:rPr>
        <w:t xml:space="preserve">ангели і Бог – </w:t>
      </w:r>
      <w:r w:rsidR="00993D3E" w:rsidRPr="004D7BD7">
        <w:rPr>
          <w:rFonts w:ascii="Times New Roman" w:hAnsi="Times New Roman" w:cs="Times New Roman"/>
          <w:sz w:val="28"/>
          <w:szCs w:val="28"/>
        </w:rPr>
        <w:t>духовн</w:t>
      </w:r>
      <w:r>
        <w:rPr>
          <w:rFonts w:ascii="Times New Roman" w:hAnsi="Times New Roman" w:cs="Times New Roman"/>
          <w:sz w:val="28"/>
          <w:szCs w:val="28"/>
        </w:rPr>
        <w:t>і</w:t>
      </w:r>
      <w:r w:rsidR="00993D3E" w:rsidRPr="004D7BD7">
        <w:rPr>
          <w:rFonts w:ascii="Times New Roman" w:hAnsi="Times New Roman" w:cs="Times New Roman"/>
          <w:sz w:val="28"/>
          <w:szCs w:val="28"/>
        </w:rPr>
        <w:t xml:space="preserve"> істоти</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w:t>
      </w:r>
    </w:p>
    <w:p w14:paraId="54CF34E7" w14:textId="77777777" w:rsidR="00993D3E" w:rsidRPr="004D7BD7" w:rsidRDefault="00B005F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Це</w:t>
      </w:r>
      <w:r w:rsidR="00993D3E" w:rsidRPr="004D7BD7">
        <w:rPr>
          <w:rFonts w:ascii="Times New Roman" w:hAnsi="Times New Roman" w:cs="Times New Roman"/>
          <w:sz w:val="28"/>
          <w:szCs w:val="28"/>
        </w:rPr>
        <w:t xml:space="preserve"> створен</w:t>
      </w:r>
      <w:r>
        <w:rPr>
          <w:rFonts w:ascii="Times New Roman" w:hAnsi="Times New Roman" w:cs="Times New Roman"/>
          <w:sz w:val="28"/>
          <w:szCs w:val="28"/>
        </w:rPr>
        <w:t>а</w:t>
      </w:r>
      <w:r w:rsidR="00993D3E" w:rsidRPr="004D7BD7">
        <w:rPr>
          <w:rFonts w:ascii="Times New Roman" w:hAnsi="Times New Roman" w:cs="Times New Roman"/>
          <w:sz w:val="28"/>
          <w:szCs w:val="28"/>
        </w:rPr>
        <w:t xml:space="preserve"> істот</w:t>
      </w:r>
      <w:r>
        <w:rPr>
          <w:rFonts w:ascii="Times New Roman" w:hAnsi="Times New Roman" w:cs="Times New Roman"/>
          <w:sz w:val="28"/>
          <w:szCs w:val="28"/>
        </w:rPr>
        <w:t>а</w:t>
      </w:r>
      <w:r w:rsidR="00993D3E" w:rsidRPr="004D7BD7">
        <w:rPr>
          <w:rFonts w:ascii="Times New Roman" w:hAnsi="Times New Roman" w:cs="Times New Roman"/>
          <w:sz w:val="28"/>
          <w:szCs w:val="28"/>
        </w:rPr>
        <w:t>, отже</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його існування залежить від Бога (Єзекіїля 28:13,</w:t>
      </w:r>
      <w:r>
        <w:rPr>
          <w:rFonts w:ascii="Times New Roman" w:hAnsi="Times New Roman" w:cs="Times New Roman"/>
          <w:sz w:val="28"/>
          <w:szCs w:val="28"/>
        </w:rPr>
        <w:t xml:space="preserve"> </w:t>
      </w:r>
      <w:r w:rsidR="00993D3E" w:rsidRPr="004D7BD7">
        <w:rPr>
          <w:rFonts w:ascii="Times New Roman" w:hAnsi="Times New Roman" w:cs="Times New Roman"/>
          <w:sz w:val="28"/>
          <w:szCs w:val="28"/>
        </w:rPr>
        <w:t>15).</w:t>
      </w:r>
    </w:p>
    <w:p w14:paraId="2C2D6F04"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4. Його назвали Люцифером, що означає «ранкова зірка, син ранку, носій світла» (Ісаї 14:12</w:t>
      </w:r>
      <w:r w:rsidR="00B005F7">
        <w:rPr>
          <w:rFonts w:ascii="Times New Roman" w:hAnsi="Times New Roman" w:cs="Times New Roman"/>
          <w:sz w:val="28"/>
          <w:szCs w:val="28"/>
        </w:rPr>
        <w:t>;</w:t>
      </w:r>
      <w:r w:rsidRPr="004D7BD7">
        <w:rPr>
          <w:rFonts w:ascii="Times New Roman" w:hAnsi="Times New Roman" w:cs="Times New Roman"/>
          <w:sz w:val="28"/>
          <w:szCs w:val="28"/>
        </w:rPr>
        <w:t xml:space="preserve"> 2 Коринтян 11:14). </w:t>
      </w:r>
    </w:p>
    <w:p w14:paraId="6608B1E9"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5. Він був помазаним херувимом у небесному святилищі </w:t>
      </w:r>
      <w:r w:rsidR="00401FAF">
        <w:rPr>
          <w:rFonts w:ascii="Times New Roman" w:hAnsi="Times New Roman" w:cs="Times New Roman"/>
          <w:sz w:val="28"/>
          <w:szCs w:val="28"/>
        </w:rPr>
        <w:t xml:space="preserve">– </w:t>
      </w:r>
      <w:r w:rsidRPr="004D7BD7">
        <w:rPr>
          <w:rFonts w:ascii="Times New Roman" w:hAnsi="Times New Roman" w:cs="Times New Roman"/>
          <w:sz w:val="28"/>
          <w:szCs w:val="28"/>
        </w:rPr>
        <w:t xml:space="preserve">так само були помазані </w:t>
      </w:r>
      <w:r w:rsidR="00B005F7">
        <w:rPr>
          <w:rFonts w:ascii="Times New Roman" w:hAnsi="Times New Roman" w:cs="Times New Roman"/>
          <w:sz w:val="28"/>
          <w:szCs w:val="28"/>
        </w:rPr>
        <w:t xml:space="preserve">на служіння </w:t>
      </w:r>
      <w:r w:rsidRPr="004D7BD7">
        <w:rPr>
          <w:rFonts w:ascii="Times New Roman" w:hAnsi="Times New Roman" w:cs="Times New Roman"/>
          <w:sz w:val="28"/>
          <w:szCs w:val="28"/>
        </w:rPr>
        <w:t>пророки, священики і царі Старого Заповіту (Єзекіїля 28:14, 16, 18).</w:t>
      </w:r>
    </w:p>
    <w:p w14:paraId="769E2017"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6. Він був херувимом</w:t>
      </w:r>
      <w:r w:rsidR="00B005F7">
        <w:rPr>
          <w:rFonts w:ascii="Times New Roman" w:hAnsi="Times New Roman" w:cs="Times New Roman"/>
          <w:sz w:val="28"/>
          <w:szCs w:val="28"/>
        </w:rPr>
        <w:t>, якого Бог поставив</w:t>
      </w:r>
      <w:r w:rsidRPr="004D7BD7">
        <w:rPr>
          <w:rFonts w:ascii="Times New Roman" w:hAnsi="Times New Roman" w:cs="Times New Roman"/>
          <w:sz w:val="28"/>
          <w:szCs w:val="28"/>
        </w:rPr>
        <w:t xml:space="preserve">, щоб покривати престол. </w:t>
      </w:r>
      <w:r w:rsidR="00B005F7">
        <w:rPr>
          <w:rFonts w:ascii="Times New Roman" w:hAnsi="Times New Roman" w:cs="Times New Roman"/>
          <w:sz w:val="28"/>
          <w:szCs w:val="28"/>
        </w:rPr>
        <w:t>Порівняйте з херувимом</w:t>
      </w:r>
      <w:r w:rsidRPr="004D7BD7">
        <w:rPr>
          <w:rFonts w:ascii="Times New Roman" w:hAnsi="Times New Roman" w:cs="Times New Roman"/>
          <w:sz w:val="28"/>
          <w:szCs w:val="28"/>
        </w:rPr>
        <w:t xml:space="preserve"> на ковчезі заповіту в </w:t>
      </w:r>
      <w:r w:rsidR="00B005F7">
        <w:rPr>
          <w:rFonts w:ascii="Times New Roman" w:hAnsi="Times New Roman" w:cs="Times New Roman"/>
          <w:sz w:val="28"/>
          <w:szCs w:val="28"/>
        </w:rPr>
        <w:t>с</w:t>
      </w:r>
      <w:r w:rsidR="00401FAF">
        <w:rPr>
          <w:rFonts w:ascii="Times New Roman" w:hAnsi="Times New Roman" w:cs="Times New Roman"/>
          <w:sz w:val="28"/>
          <w:szCs w:val="28"/>
        </w:rPr>
        <w:t>кинії Мойсея, який по</w:t>
      </w:r>
      <w:r w:rsidRPr="004D7BD7">
        <w:rPr>
          <w:rFonts w:ascii="Times New Roman" w:hAnsi="Times New Roman" w:cs="Times New Roman"/>
          <w:sz w:val="28"/>
          <w:szCs w:val="28"/>
        </w:rPr>
        <w:t>кривав віко (Вихід 37:9</w:t>
      </w:r>
      <w:r w:rsidR="00B005F7">
        <w:rPr>
          <w:rFonts w:ascii="Times New Roman" w:hAnsi="Times New Roman" w:cs="Times New Roman"/>
          <w:sz w:val="28"/>
          <w:szCs w:val="28"/>
        </w:rPr>
        <w:t>;</w:t>
      </w:r>
      <w:r w:rsidRPr="004D7BD7">
        <w:rPr>
          <w:rFonts w:ascii="Times New Roman" w:hAnsi="Times New Roman" w:cs="Times New Roman"/>
          <w:sz w:val="28"/>
          <w:szCs w:val="28"/>
        </w:rPr>
        <w:t xml:space="preserve"> Єзекіїля 28:14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16).</w:t>
      </w:r>
    </w:p>
    <w:p w14:paraId="2B421A80"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7. Він був в Едемі, Божому саду (Єзекіїля 28:13).</w:t>
      </w:r>
    </w:p>
    <w:p w14:paraId="21FF7BFD"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8. Він був на Святій горі (або в </w:t>
      </w:r>
      <w:r w:rsidR="00B005F7">
        <w:rPr>
          <w:rFonts w:ascii="Times New Roman" w:hAnsi="Times New Roman" w:cs="Times New Roman"/>
          <w:sz w:val="28"/>
          <w:szCs w:val="28"/>
        </w:rPr>
        <w:t>Ц</w:t>
      </w:r>
      <w:r w:rsidRPr="004D7BD7">
        <w:rPr>
          <w:rFonts w:ascii="Times New Roman" w:hAnsi="Times New Roman" w:cs="Times New Roman"/>
          <w:sz w:val="28"/>
          <w:szCs w:val="28"/>
        </w:rPr>
        <w:t>арстві) Бога на пів</w:t>
      </w:r>
      <w:r w:rsidR="00B005F7">
        <w:rPr>
          <w:rFonts w:ascii="Times New Roman" w:hAnsi="Times New Roman" w:cs="Times New Roman"/>
          <w:sz w:val="28"/>
          <w:szCs w:val="28"/>
        </w:rPr>
        <w:t>нічних околицях (Єзекіїля 28:14-</w:t>
      </w:r>
      <w:r w:rsidRPr="004D7BD7">
        <w:rPr>
          <w:rFonts w:ascii="Times New Roman" w:hAnsi="Times New Roman" w:cs="Times New Roman"/>
          <w:sz w:val="28"/>
          <w:szCs w:val="28"/>
        </w:rPr>
        <w:t>16; Псал</w:t>
      </w:r>
      <w:r w:rsidR="00B005F7">
        <w:rPr>
          <w:rFonts w:ascii="Times New Roman" w:hAnsi="Times New Roman" w:cs="Times New Roman"/>
          <w:sz w:val="28"/>
          <w:szCs w:val="28"/>
        </w:rPr>
        <w:t>мів</w:t>
      </w:r>
      <w:r w:rsidRPr="004D7BD7">
        <w:rPr>
          <w:rFonts w:ascii="Times New Roman" w:hAnsi="Times New Roman" w:cs="Times New Roman"/>
          <w:sz w:val="28"/>
          <w:szCs w:val="28"/>
        </w:rPr>
        <w:t xml:space="preserve"> 48:1).</w:t>
      </w:r>
    </w:p>
    <w:p w14:paraId="61446A6E"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9. Він був досконалим того дня, коли був створений (Єзекіїля 28:15).</w:t>
      </w:r>
    </w:p>
    <w:p w14:paraId="18B3EFC8"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10. Він був повний мудрості (Єзекіїля 28:12</w:t>
      </w:r>
      <w:r w:rsidR="00B005F7">
        <w:rPr>
          <w:rFonts w:ascii="Times New Roman" w:hAnsi="Times New Roman" w:cs="Times New Roman"/>
          <w:sz w:val="28"/>
          <w:szCs w:val="28"/>
        </w:rPr>
        <w:t>;</w:t>
      </w:r>
      <w:r w:rsidRPr="004D7BD7">
        <w:rPr>
          <w:rFonts w:ascii="Times New Roman" w:hAnsi="Times New Roman" w:cs="Times New Roman"/>
          <w:sz w:val="28"/>
          <w:szCs w:val="28"/>
        </w:rPr>
        <w:t xml:space="preserve"> Якова 3:15</w:t>
      </w:r>
      <w:r w:rsidR="00B005F7">
        <w:rPr>
          <w:rFonts w:ascii="Times New Roman" w:hAnsi="Times New Roman" w:cs="Times New Roman"/>
          <w:sz w:val="28"/>
          <w:szCs w:val="28"/>
        </w:rPr>
        <w:t>-</w:t>
      </w:r>
      <w:r w:rsidRPr="004D7BD7">
        <w:rPr>
          <w:rFonts w:ascii="Times New Roman" w:hAnsi="Times New Roman" w:cs="Times New Roman"/>
          <w:sz w:val="28"/>
          <w:szCs w:val="28"/>
        </w:rPr>
        <w:t>16).</w:t>
      </w:r>
    </w:p>
    <w:p w14:paraId="4A027BC3" w14:textId="77777777" w:rsidR="00993D3E" w:rsidRPr="004D7BD7" w:rsidRDefault="00B005F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Він був досконал</w:t>
      </w:r>
      <w:r w:rsidR="00401FAF">
        <w:rPr>
          <w:rFonts w:ascii="Times New Roman" w:hAnsi="Times New Roman" w:cs="Times New Roman"/>
          <w:sz w:val="28"/>
          <w:szCs w:val="28"/>
        </w:rPr>
        <w:t>о прекрасний</w:t>
      </w:r>
      <w:r w:rsidR="00993D3E" w:rsidRPr="004D7BD7">
        <w:rPr>
          <w:rFonts w:ascii="Times New Roman" w:hAnsi="Times New Roman" w:cs="Times New Roman"/>
          <w:sz w:val="28"/>
          <w:szCs w:val="28"/>
        </w:rPr>
        <w:t xml:space="preserve"> (Єзекіїля 28:12).</w:t>
      </w:r>
    </w:p>
    <w:p w14:paraId="5C52B2D7"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12. Він мав на собі прикраси з дорогоцінного каменю в золотій оправі (це дуже схоже на дорогоцінне каміння на нагруднику Аарон</w:t>
      </w:r>
      <w:r w:rsidR="00B005F7">
        <w:rPr>
          <w:rFonts w:ascii="Times New Roman" w:hAnsi="Times New Roman" w:cs="Times New Roman"/>
          <w:sz w:val="28"/>
          <w:szCs w:val="28"/>
        </w:rPr>
        <w:t xml:space="preserve">а, ізраїльського первосвященика </w:t>
      </w:r>
      <w:r w:rsidRPr="004D7BD7">
        <w:rPr>
          <w:rFonts w:ascii="Times New Roman" w:hAnsi="Times New Roman" w:cs="Times New Roman"/>
          <w:sz w:val="28"/>
          <w:szCs w:val="28"/>
        </w:rPr>
        <w:t>(Єзекіїля 28:13</w:t>
      </w:r>
      <w:r w:rsidR="00B005F7">
        <w:rPr>
          <w:rFonts w:ascii="Times New Roman" w:hAnsi="Times New Roman" w:cs="Times New Roman"/>
          <w:sz w:val="28"/>
          <w:szCs w:val="28"/>
        </w:rPr>
        <w:t>; Вихід 28:15-</w:t>
      </w:r>
      <w:r w:rsidRPr="004D7BD7">
        <w:rPr>
          <w:rFonts w:ascii="Times New Roman" w:hAnsi="Times New Roman" w:cs="Times New Roman"/>
          <w:sz w:val="28"/>
          <w:szCs w:val="28"/>
        </w:rPr>
        <w:t>21).</w:t>
      </w:r>
    </w:p>
    <w:p w14:paraId="6BA3DB7D"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13. Він був створений з </w:t>
      </w:r>
      <w:r w:rsidR="00392E10">
        <w:rPr>
          <w:rFonts w:ascii="Times New Roman" w:hAnsi="Times New Roman" w:cs="Times New Roman"/>
          <w:sz w:val="28"/>
          <w:szCs w:val="28"/>
        </w:rPr>
        <w:t>даром музики</w:t>
      </w:r>
      <w:r w:rsidRPr="004D7BD7">
        <w:rPr>
          <w:rFonts w:ascii="Times New Roman" w:hAnsi="Times New Roman" w:cs="Times New Roman"/>
          <w:sz w:val="28"/>
          <w:szCs w:val="28"/>
        </w:rPr>
        <w:t xml:space="preserve"> у </w:t>
      </w:r>
      <w:r w:rsidR="00392E10">
        <w:rPr>
          <w:rFonts w:ascii="Times New Roman" w:hAnsi="Times New Roman" w:cs="Times New Roman"/>
          <w:sz w:val="28"/>
          <w:szCs w:val="28"/>
        </w:rPr>
        <w:t>своєму єстві</w:t>
      </w:r>
      <w:r w:rsidRPr="004D7BD7">
        <w:rPr>
          <w:rFonts w:ascii="Times New Roman" w:hAnsi="Times New Roman" w:cs="Times New Roman"/>
          <w:sz w:val="28"/>
          <w:szCs w:val="28"/>
        </w:rPr>
        <w:t xml:space="preserve"> і</w:t>
      </w:r>
      <w:r w:rsidR="00392E10">
        <w:rPr>
          <w:rFonts w:ascii="Times New Roman" w:hAnsi="Times New Roman" w:cs="Times New Roman"/>
          <w:sz w:val="28"/>
          <w:szCs w:val="28"/>
        </w:rPr>
        <w:t>,</w:t>
      </w:r>
      <w:r w:rsidRPr="004D7BD7">
        <w:rPr>
          <w:rFonts w:ascii="Times New Roman" w:hAnsi="Times New Roman" w:cs="Times New Roman"/>
          <w:sz w:val="28"/>
          <w:szCs w:val="28"/>
        </w:rPr>
        <w:t xml:space="preserve"> очевидно</w:t>
      </w:r>
      <w:r w:rsidR="00392E10">
        <w:rPr>
          <w:rFonts w:ascii="Times New Roman" w:hAnsi="Times New Roman" w:cs="Times New Roman"/>
          <w:sz w:val="28"/>
          <w:szCs w:val="28"/>
        </w:rPr>
        <w:t>,</w:t>
      </w:r>
      <w:r w:rsidRPr="004D7BD7">
        <w:rPr>
          <w:rFonts w:ascii="Times New Roman" w:hAnsi="Times New Roman" w:cs="Times New Roman"/>
          <w:sz w:val="28"/>
          <w:szCs w:val="28"/>
        </w:rPr>
        <w:t xml:space="preserve"> був керівником небесного поклоніння (Єзекіїля 28:13).</w:t>
      </w:r>
    </w:p>
    <w:p w14:paraId="08282E25"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14. Був час, коли він перебував в істині (Івана 8:44).</w:t>
      </w:r>
    </w:p>
    <w:p w14:paraId="087EEBEE" w14:textId="77777777" w:rsidR="00993D3E" w:rsidRPr="004D7BD7" w:rsidRDefault="00401FA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Усе це </w:t>
      </w:r>
      <w:r w:rsidR="00392E10">
        <w:rPr>
          <w:rFonts w:ascii="Times New Roman" w:hAnsi="Times New Roman" w:cs="Times New Roman"/>
          <w:sz w:val="28"/>
          <w:szCs w:val="28"/>
        </w:rPr>
        <w:t xml:space="preserve">не може стосовуватися </w:t>
      </w:r>
      <w:r w:rsidR="00993D3E" w:rsidRPr="004D7BD7">
        <w:rPr>
          <w:rFonts w:ascii="Times New Roman" w:hAnsi="Times New Roman" w:cs="Times New Roman"/>
          <w:sz w:val="28"/>
          <w:szCs w:val="28"/>
        </w:rPr>
        <w:t xml:space="preserve">земних царів, бо </w:t>
      </w:r>
      <w:r w:rsidR="00392E10">
        <w:rPr>
          <w:rFonts w:ascii="Times New Roman" w:hAnsi="Times New Roman" w:cs="Times New Roman"/>
          <w:sz w:val="28"/>
          <w:szCs w:val="28"/>
        </w:rPr>
        <w:t xml:space="preserve">це </w:t>
      </w:r>
      <w:r w:rsidR="00993D3E" w:rsidRPr="004D7BD7">
        <w:rPr>
          <w:rFonts w:ascii="Times New Roman" w:hAnsi="Times New Roman" w:cs="Times New Roman"/>
          <w:sz w:val="28"/>
          <w:szCs w:val="28"/>
        </w:rPr>
        <w:t xml:space="preserve">виходить за їх рамки і вказує на царя, що стоїть за ними. </w:t>
      </w:r>
      <w:r w:rsidR="00392E10">
        <w:rPr>
          <w:rFonts w:ascii="Times New Roman" w:hAnsi="Times New Roman" w:cs="Times New Roman"/>
          <w:sz w:val="28"/>
          <w:szCs w:val="28"/>
        </w:rPr>
        <w:t>Вказані</w:t>
      </w:r>
      <w:r w:rsidR="00993D3E" w:rsidRPr="004D7BD7">
        <w:rPr>
          <w:rFonts w:ascii="Times New Roman" w:hAnsi="Times New Roman" w:cs="Times New Roman"/>
          <w:sz w:val="28"/>
          <w:szCs w:val="28"/>
        </w:rPr>
        <w:t xml:space="preserve"> тексти </w:t>
      </w:r>
      <w:r w:rsidR="00392E10">
        <w:rPr>
          <w:rFonts w:ascii="Times New Roman" w:hAnsi="Times New Roman" w:cs="Times New Roman"/>
          <w:sz w:val="28"/>
          <w:szCs w:val="28"/>
        </w:rPr>
        <w:t>підтверджують</w:t>
      </w:r>
      <w:r w:rsidR="00993D3E" w:rsidRPr="004D7BD7">
        <w:rPr>
          <w:rFonts w:ascii="Times New Roman" w:hAnsi="Times New Roman" w:cs="Times New Roman"/>
          <w:sz w:val="28"/>
          <w:szCs w:val="28"/>
        </w:rPr>
        <w:t xml:space="preserve">, що Люцифер був могутньою істотою і займав високе місце біля Божого престолу – </w:t>
      </w:r>
      <w:r w:rsidR="00392E10">
        <w:rPr>
          <w:rFonts w:ascii="Times New Roman" w:hAnsi="Times New Roman" w:cs="Times New Roman"/>
          <w:sz w:val="28"/>
          <w:szCs w:val="28"/>
        </w:rPr>
        <w:t xml:space="preserve">ніс </w:t>
      </w:r>
      <w:r w:rsidR="00993D3E" w:rsidRPr="004D7BD7">
        <w:rPr>
          <w:rFonts w:ascii="Times New Roman" w:hAnsi="Times New Roman" w:cs="Times New Roman"/>
          <w:sz w:val="28"/>
          <w:szCs w:val="28"/>
        </w:rPr>
        <w:t xml:space="preserve">помазане служіння </w:t>
      </w:r>
      <w:r w:rsidR="00392E10">
        <w:rPr>
          <w:rFonts w:ascii="Times New Roman" w:hAnsi="Times New Roman" w:cs="Times New Roman"/>
          <w:sz w:val="28"/>
          <w:szCs w:val="28"/>
        </w:rPr>
        <w:t>керівництва</w:t>
      </w:r>
      <w:r w:rsidR="00993D3E" w:rsidRPr="004D7BD7">
        <w:rPr>
          <w:rFonts w:ascii="Times New Roman" w:hAnsi="Times New Roman" w:cs="Times New Roman"/>
          <w:sz w:val="28"/>
          <w:szCs w:val="28"/>
        </w:rPr>
        <w:t xml:space="preserve"> не</w:t>
      </w:r>
      <w:r w:rsidR="00392E10">
        <w:rPr>
          <w:rFonts w:ascii="Times New Roman" w:hAnsi="Times New Roman" w:cs="Times New Roman"/>
          <w:sz w:val="28"/>
          <w:szCs w:val="28"/>
        </w:rPr>
        <w:t>бесним ангельським поклонінням Т</w:t>
      </w:r>
      <w:r w:rsidR="00993D3E" w:rsidRPr="004D7BD7">
        <w:rPr>
          <w:rFonts w:ascii="Times New Roman" w:hAnsi="Times New Roman" w:cs="Times New Roman"/>
          <w:sz w:val="28"/>
          <w:szCs w:val="28"/>
        </w:rPr>
        <w:t>риєдиному Богу.</w:t>
      </w:r>
    </w:p>
    <w:p w14:paraId="082DBC91"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Його падіння</w:t>
      </w:r>
    </w:p>
    <w:p w14:paraId="5DA7B581" w14:textId="77777777" w:rsidR="00993D3E" w:rsidRPr="004D7BD7" w:rsidRDefault="00392E10"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Згадані </w:t>
      </w:r>
      <w:r w:rsidR="00993D3E" w:rsidRPr="004D7BD7">
        <w:rPr>
          <w:rFonts w:ascii="Times New Roman" w:hAnsi="Times New Roman" w:cs="Times New Roman"/>
          <w:sz w:val="28"/>
          <w:szCs w:val="28"/>
        </w:rPr>
        <w:t>тексти разом з</w:t>
      </w:r>
      <w:r>
        <w:rPr>
          <w:rFonts w:ascii="Times New Roman" w:hAnsi="Times New Roman" w:cs="Times New Roman"/>
          <w:sz w:val="28"/>
          <w:szCs w:val="28"/>
        </w:rPr>
        <w:t xml:space="preserve"> іншими допоміжними посиланнями</w:t>
      </w:r>
      <w:r w:rsidR="00993D3E" w:rsidRPr="004D7BD7">
        <w:rPr>
          <w:rFonts w:ascii="Times New Roman" w:hAnsi="Times New Roman" w:cs="Times New Roman"/>
          <w:sz w:val="28"/>
          <w:szCs w:val="28"/>
        </w:rPr>
        <w:t xml:space="preserve"> виявляють причини падіння сатани та тих, хто впав разом з ним. </w:t>
      </w:r>
    </w:p>
    <w:p w14:paraId="05EB03DD"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 Він запишався сво</w:t>
      </w:r>
      <w:r w:rsidR="00392E10">
        <w:rPr>
          <w:rFonts w:ascii="Times New Roman" w:hAnsi="Times New Roman" w:cs="Times New Roman"/>
          <w:sz w:val="28"/>
          <w:szCs w:val="28"/>
        </w:rPr>
        <w:t>їми</w:t>
      </w:r>
      <w:r w:rsidRPr="004D7BD7">
        <w:rPr>
          <w:rFonts w:ascii="Times New Roman" w:hAnsi="Times New Roman" w:cs="Times New Roman"/>
          <w:sz w:val="28"/>
          <w:szCs w:val="28"/>
        </w:rPr>
        <w:t xml:space="preserve"> мудрістю, помазанням і красою, </w:t>
      </w:r>
      <w:r w:rsidR="00392E10">
        <w:rPr>
          <w:rFonts w:ascii="Times New Roman" w:hAnsi="Times New Roman" w:cs="Times New Roman"/>
          <w:sz w:val="28"/>
          <w:szCs w:val="28"/>
        </w:rPr>
        <w:t>отриманими від Бога</w:t>
      </w:r>
      <w:r w:rsidRPr="004D7BD7">
        <w:rPr>
          <w:rFonts w:ascii="Times New Roman" w:hAnsi="Times New Roman" w:cs="Times New Roman"/>
          <w:sz w:val="28"/>
          <w:szCs w:val="28"/>
        </w:rPr>
        <w:t xml:space="preserve"> (Єзекіїля 28:17; При</w:t>
      </w:r>
      <w:r w:rsidR="00392E10">
        <w:rPr>
          <w:rFonts w:ascii="Times New Roman" w:hAnsi="Times New Roman" w:cs="Times New Roman"/>
          <w:sz w:val="28"/>
          <w:szCs w:val="28"/>
        </w:rPr>
        <w:t>повісті</w:t>
      </w:r>
      <w:r w:rsidRPr="004D7BD7">
        <w:rPr>
          <w:rFonts w:ascii="Times New Roman" w:hAnsi="Times New Roman" w:cs="Times New Roman"/>
          <w:sz w:val="28"/>
          <w:szCs w:val="28"/>
        </w:rPr>
        <w:t xml:space="preserve"> 16:18</w:t>
      </w:r>
      <w:r w:rsidR="00392E10">
        <w:rPr>
          <w:rFonts w:ascii="Times New Roman" w:hAnsi="Times New Roman" w:cs="Times New Roman"/>
          <w:sz w:val="28"/>
          <w:szCs w:val="28"/>
        </w:rPr>
        <w:t>,</w:t>
      </w:r>
      <w:r w:rsidRPr="004D7BD7">
        <w:rPr>
          <w:rFonts w:ascii="Times New Roman" w:hAnsi="Times New Roman" w:cs="Times New Roman"/>
          <w:sz w:val="28"/>
          <w:szCs w:val="28"/>
        </w:rPr>
        <w:t xml:space="preserve"> 18:12; 1 Тимофія 3:6).</w:t>
      </w:r>
    </w:p>
    <w:p w14:paraId="23FFDB47"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2. Він </w:t>
      </w:r>
      <w:r w:rsidR="00392E10">
        <w:rPr>
          <w:rFonts w:ascii="Times New Roman" w:hAnsi="Times New Roman" w:cs="Times New Roman"/>
          <w:sz w:val="28"/>
          <w:szCs w:val="28"/>
        </w:rPr>
        <w:t>вивищив</w:t>
      </w:r>
      <w:r w:rsidRPr="004D7BD7">
        <w:rPr>
          <w:rFonts w:ascii="Times New Roman" w:hAnsi="Times New Roman" w:cs="Times New Roman"/>
          <w:sz w:val="28"/>
          <w:szCs w:val="28"/>
        </w:rPr>
        <w:t xml:space="preserve"> себе і був засуджений (Ісаї 13:14; 1 Тимофія 3:6).</w:t>
      </w:r>
    </w:p>
    <w:p w14:paraId="298BE9CB" w14:textId="77777777" w:rsidR="00993D3E" w:rsidRPr="004D7BD7" w:rsidRDefault="00401FA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Він проти</w:t>
      </w:r>
      <w:r w:rsidR="00993D3E" w:rsidRPr="004D7BD7">
        <w:rPr>
          <w:rFonts w:ascii="Times New Roman" w:hAnsi="Times New Roman" w:cs="Times New Roman"/>
          <w:sz w:val="28"/>
          <w:szCs w:val="28"/>
        </w:rPr>
        <w:t>ставив свою волю волі Бога (Іса</w:t>
      </w:r>
      <w:r w:rsidR="00392E10">
        <w:rPr>
          <w:rFonts w:ascii="Times New Roman" w:hAnsi="Times New Roman" w:cs="Times New Roman"/>
          <w:sz w:val="28"/>
          <w:szCs w:val="28"/>
        </w:rPr>
        <w:t>ї 14:13-</w:t>
      </w:r>
      <w:r w:rsidR="00993D3E" w:rsidRPr="004D7BD7">
        <w:rPr>
          <w:rFonts w:ascii="Times New Roman" w:hAnsi="Times New Roman" w:cs="Times New Roman"/>
          <w:sz w:val="28"/>
          <w:szCs w:val="28"/>
        </w:rPr>
        <w:t>15). Зауважте тут п</w:t>
      </w:r>
      <w:r w:rsidR="009C3612" w:rsidRPr="004D7BD7">
        <w:rPr>
          <w:rFonts w:ascii="Times New Roman" w:hAnsi="Times New Roman" w:cs="Times New Roman"/>
          <w:sz w:val="28"/>
          <w:szCs w:val="28"/>
        </w:rPr>
        <w:t>’</w:t>
      </w:r>
      <w:r w:rsidR="00392E10">
        <w:rPr>
          <w:rFonts w:ascii="Times New Roman" w:hAnsi="Times New Roman" w:cs="Times New Roman"/>
          <w:sz w:val="28"/>
          <w:szCs w:val="28"/>
        </w:rPr>
        <w:t>ять «я</w:t>
      </w:r>
      <w:r w:rsidR="00993D3E" w:rsidRPr="004D7BD7">
        <w:rPr>
          <w:rFonts w:ascii="Times New Roman" w:hAnsi="Times New Roman" w:cs="Times New Roman"/>
          <w:sz w:val="28"/>
          <w:szCs w:val="28"/>
        </w:rPr>
        <w:t xml:space="preserve"> буду» в амбіціях Люцифера:</w:t>
      </w:r>
    </w:p>
    <w:p w14:paraId="7794D0A8" w14:textId="77777777" w:rsidR="00993D3E" w:rsidRPr="004D7BD7" w:rsidRDefault="00392E10" w:rsidP="00401FAF">
      <w:pPr>
        <w:spacing w:after="0" w:line="240" w:lineRule="auto"/>
        <w:ind w:left="708" w:firstLine="709"/>
        <w:jc w:val="both"/>
        <w:rPr>
          <w:rFonts w:ascii="Times New Roman" w:hAnsi="Times New Roman" w:cs="Times New Roman"/>
          <w:sz w:val="28"/>
          <w:szCs w:val="28"/>
        </w:rPr>
      </w:pPr>
      <w:r>
        <w:rPr>
          <w:rFonts w:ascii="Times New Roman" w:hAnsi="Times New Roman" w:cs="Times New Roman"/>
          <w:sz w:val="28"/>
          <w:szCs w:val="28"/>
        </w:rPr>
        <w:t>я</w:t>
      </w:r>
      <w:r w:rsidR="00993D3E" w:rsidRPr="004D7BD7">
        <w:rPr>
          <w:rFonts w:ascii="Times New Roman" w:hAnsi="Times New Roman" w:cs="Times New Roman"/>
          <w:sz w:val="28"/>
          <w:szCs w:val="28"/>
        </w:rPr>
        <w:t xml:space="preserve"> </w:t>
      </w:r>
      <w:r>
        <w:rPr>
          <w:rFonts w:ascii="Times New Roman" w:hAnsi="Times New Roman" w:cs="Times New Roman"/>
          <w:sz w:val="28"/>
          <w:szCs w:val="28"/>
        </w:rPr>
        <w:t>зійду</w:t>
      </w:r>
      <w:r w:rsidR="00993D3E" w:rsidRPr="004D7BD7">
        <w:rPr>
          <w:rFonts w:ascii="Times New Roman" w:hAnsi="Times New Roman" w:cs="Times New Roman"/>
          <w:sz w:val="28"/>
          <w:szCs w:val="28"/>
        </w:rPr>
        <w:t xml:space="preserve"> на неб</w:t>
      </w:r>
      <w:r>
        <w:rPr>
          <w:rFonts w:ascii="Times New Roman" w:hAnsi="Times New Roman" w:cs="Times New Roman"/>
          <w:sz w:val="28"/>
          <w:szCs w:val="28"/>
        </w:rPr>
        <w:t>о</w:t>
      </w:r>
      <w:r w:rsidR="000F5E66">
        <w:rPr>
          <w:rFonts w:ascii="Times New Roman" w:hAnsi="Times New Roman" w:cs="Times New Roman"/>
          <w:sz w:val="28"/>
          <w:szCs w:val="28"/>
        </w:rPr>
        <w:t xml:space="preserve"> – с</w:t>
      </w:r>
      <w:r w:rsidR="00993D3E" w:rsidRPr="004D7BD7">
        <w:rPr>
          <w:rFonts w:ascii="Times New Roman" w:hAnsi="Times New Roman" w:cs="Times New Roman"/>
          <w:sz w:val="28"/>
          <w:szCs w:val="28"/>
        </w:rPr>
        <w:t>вавілля;</w:t>
      </w:r>
    </w:p>
    <w:p w14:paraId="2315BAEA" w14:textId="77777777" w:rsidR="00993D3E" w:rsidRPr="004D7BD7" w:rsidRDefault="00392E10" w:rsidP="00401FAF">
      <w:pPr>
        <w:spacing w:after="0" w:line="240" w:lineRule="auto"/>
        <w:ind w:left="708" w:firstLine="709"/>
        <w:jc w:val="both"/>
        <w:rPr>
          <w:rFonts w:ascii="Times New Roman" w:hAnsi="Times New Roman" w:cs="Times New Roman"/>
          <w:sz w:val="28"/>
          <w:szCs w:val="28"/>
        </w:rPr>
      </w:pPr>
      <w:r>
        <w:rPr>
          <w:rFonts w:ascii="Times New Roman" w:hAnsi="Times New Roman" w:cs="Times New Roman"/>
          <w:sz w:val="28"/>
          <w:szCs w:val="28"/>
        </w:rPr>
        <w:t>я</w:t>
      </w:r>
      <w:r w:rsidR="00993D3E" w:rsidRPr="004D7BD7">
        <w:rPr>
          <w:rFonts w:ascii="Times New Roman" w:hAnsi="Times New Roman" w:cs="Times New Roman"/>
          <w:sz w:val="28"/>
          <w:szCs w:val="28"/>
        </w:rPr>
        <w:t xml:space="preserve"> поставлю свій престол вище зір Божих</w:t>
      </w:r>
      <w:r w:rsidR="000F5E66">
        <w:rPr>
          <w:rFonts w:ascii="Times New Roman" w:hAnsi="Times New Roman" w:cs="Times New Roman"/>
          <w:sz w:val="28"/>
          <w:szCs w:val="28"/>
        </w:rPr>
        <w:t xml:space="preserve"> </w:t>
      </w:r>
      <w:r w:rsidR="000F5E66" w:rsidRPr="004D7BD7">
        <w:rPr>
          <w:rFonts w:ascii="Times New Roman" w:hAnsi="Times New Roman" w:cs="Times New Roman"/>
          <w:sz w:val="28"/>
          <w:szCs w:val="28"/>
        </w:rPr>
        <w:t>–</w:t>
      </w:r>
      <w:r w:rsidR="000F5E66">
        <w:rPr>
          <w:rFonts w:ascii="Times New Roman" w:hAnsi="Times New Roman" w:cs="Times New Roman"/>
          <w:sz w:val="28"/>
          <w:szCs w:val="28"/>
        </w:rPr>
        <w:t xml:space="preserve"> с</w:t>
      </w:r>
      <w:r w:rsidR="00993D3E" w:rsidRPr="004D7BD7">
        <w:rPr>
          <w:rFonts w:ascii="Times New Roman" w:hAnsi="Times New Roman" w:cs="Times New Roman"/>
          <w:sz w:val="28"/>
          <w:szCs w:val="28"/>
        </w:rPr>
        <w:t>амо</w:t>
      </w:r>
      <w:r w:rsidR="000F5E66">
        <w:rPr>
          <w:rFonts w:ascii="Times New Roman" w:hAnsi="Times New Roman" w:cs="Times New Roman"/>
          <w:sz w:val="28"/>
          <w:szCs w:val="28"/>
        </w:rPr>
        <w:t>звеличення</w:t>
      </w:r>
      <w:r w:rsidR="00993D3E" w:rsidRPr="004D7BD7">
        <w:rPr>
          <w:rFonts w:ascii="Times New Roman" w:hAnsi="Times New Roman" w:cs="Times New Roman"/>
          <w:sz w:val="28"/>
          <w:szCs w:val="28"/>
        </w:rPr>
        <w:t>;</w:t>
      </w:r>
    </w:p>
    <w:p w14:paraId="13B05C7B" w14:textId="77777777" w:rsidR="00993D3E" w:rsidRPr="004D7BD7" w:rsidRDefault="00392E10" w:rsidP="00401FAF">
      <w:pPr>
        <w:spacing w:after="0" w:line="240" w:lineRule="auto"/>
        <w:ind w:left="708" w:firstLine="709"/>
        <w:jc w:val="both"/>
        <w:rPr>
          <w:rFonts w:ascii="Times New Roman" w:hAnsi="Times New Roman" w:cs="Times New Roman"/>
          <w:sz w:val="28"/>
          <w:szCs w:val="28"/>
        </w:rPr>
      </w:pPr>
      <w:r>
        <w:rPr>
          <w:rFonts w:ascii="Times New Roman" w:hAnsi="Times New Roman" w:cs="Times New Roman"/>
          <w:sz w:val="28"/>
          <w:szCs w:val="28"/>
        </w:rPr>
        <w:t>я</w:t>
      </w:r>
      <w:r w:rsidR="00993D3E" w:rsidRPr="004D7BD7">
        <w:rPr>
          <w:rFonts w:ascii="Times New Roman" w:hAnsi="Times New Roman" w:cs="Times New Roman"/>
          <w:sz w:val="28"/>
          <w:szCs w:val="28"/>
        </w:rPr>
        <w:t xml:space="preserve"> буду сидіти на горі зборів на північних околицях</w:t>
      </w:r>
      <w:r w:rsidR="000F5E66">
        <w:rPr>
          <w:rFonts w:ascii="Times New Roman" w:hAnsi="Times New Roman" w:cs="Times New Roman"/>
          <w:sz w:val="28"/>
          <w:szCs w:val="28"/>
        </w:rPr>
        <w:t xml:space="preserve"> </w:t>
      </w:r>
      <w:r w:rsidR="000F5E66" w:rsidRPr="004D7BD7">
        <w:rPr>
          <w:rFonts w:ascii="Times New Roman" w:hAnsi="Times New Roman" w:cs="Times New Roman"/>
          <w:sz w:val="28"/>
          <w:szCs w:val="28"/>
        </w:rPr>
        <w:t>–</w:t>
      </w:r>
      <w:r w:rsidR="000F5E66">
        <w:rPr>
          <w:rFonts w:ascii="Times New Roman" w:hAnsi="Times New Roman" w:cs="Times New Roman"/>
          <w:sz w:val="28"/>
          <w:szCs w:val="28"/>
        </w:rPr>
        <w:t xml:space="preserve"> з</w:t>
      </w:r>
      <w:r w:rsidR="00993D3E" w:rsidRPr="004D7BD7">
        <w:rPr>
          <w:rFonts w:ascii="Times New Roman" w:hAnsi="Times New Roman" w:cs="Times New Roman"/>
          <w:sz w:val="28"/>
          <w:szCs w:val="28"/>
        </w:rPr>
        <w:t>ачарування собою;</w:t>
      </w:r>
    </w:p>
    <w:p w14:paraId="6FD89A5F" w14:textId="77777777" w:rsidR="00993D3E" w:rsidRPr="004D7BD7" w:rsidRDefault="000F5E66" w:rsidP="00401FAF">
      <w:pPr>
        <w:spacing w:after="0" w:line="240" w:lineRule="auto"/>
        <w:ind w:left="708" w:firstLine="709"/>
        <w:jc w:val="both"/>
        <w:rPr>
          <w:rFonts w:ascii="Times New Roman" w:hAnsi="Times New Roman" w:cs="Times New Roman"/>
          <w:sz w:val="28"/>
          <w:szCs w:val="28"/>
        </w:rPr>
      </w:pPr>
      <w:r>
        <w:rPr>
          <w:rFonts w:ascii="Times New Roman" w:hAnsi="Times New Roman" w:cs="Times New Roman"/>
          <w:sz w:val="28"/>
          <w:szCs w:val="28"/>
        </w:rPr>
        <w:t>я підіймуся понад</w:t>
      </w:r>
      <w:r w:rsidR="00993D3E" w:rsidRPr="004D7BD7">
        <w:rPr>
          <w:rFonts w:ascii="Times New Roman" w:hAnsi="Times New Roman" w:cs="Times New Roman"/>
          <w:sz w:val="28"/>
          <w:szCs w:val="28"/>
        </w:rPr>
        <w:t xml:space="preserve"> хмари</w:t>
      </w:r>
      <w:r>
        <w:rPr>
          <w:rFonts w:ascii="Times New Roman" w:hAnsi="Times New Roman" w:cs="Times New Roman"/>
          <w:sz w:val="28"/>
          <w:szCs w:val="28"/>
        </w:rPr>
        <w:t xml:space="preserve"> </w:t>
      </w:r>
      <w:r w:rsidRPr="004D7BD7">
        <w:rPr>
          <w:rFonts w:ascii="Times New Roman" w:hAnsi="Times New Roman" w:cs="Times New Roman"/>
          <w:sz w:val="28"/>
          <w:szCs w:val="28"/>
        </w:rPr>
        <w:t>–</w:t>
      </w:r>
      <w:r>
        <w:rPr>
          <w:rFonts w:ascii="Times New Roman" w:hAnsi="Times New Roman" w:cs="Times New Roman"/>
          <w:sz w:val="28"/>
          <w:szCs w:val="28"/>
        </w:rPr>
        <w:t xml:space="preserve"> піднесення самого себе</w:t>
      </w:r>
      <w:r w:rsidR="00993D3E" w:rsidRPr="004D7BD7">
        <w:rPr>
          <w:rFonts w:ascii="Times New Roman" w:hAnsi="Times New Roman" w:cs="Times New Roman"/>
          <w:sz w:val="28"/>
          <w:szCs w:val="28"/>
        </w:rPr>
        <w:t>;</w:t>
      </w:r>
    </w:p>
    <w:p w14:paraId="63A7177C" w14:textId="77777777" w:rsidR="00993D3E" w:rsidRPr="004D7BD7" w:rsidRDefault="000F5E66" w:rsidP="00401FAF">
      <w:pPr>
        <w:spacing w:after="0" w:line="240" w:lineRule="auto"/>
        <w:ind w:left="708" w:firstLine="709"/>
        <w:jc w:val="both"/>
        <w:rPr>
          <w:rFonts w:ascii="Times New Roman" w:hAnsi="Times New Roman" w:cs="Times New Roman"/>
          <w:sz w:val="28"/>
          <w:szCs w:val="28"/>
        </w:rPr>
      </w:pPr>
      <w:r>
        <w:rPr>
          <w:rFonts w:ascii="Times New Roman" w:hAnsi="Times New Roman" w:cs="Times New Roman"/>
          <w:sz w:val="28"/>
          <w:szCs w:val="28"/>
        </w:rPr>
        <w:t>я уподібнюсь</w:t>
      </w:r>
      <w:r w:rsidR="00993D3E" w:rsidRPr="004D7BD7">
        <w:rPr>
          <w:rFonts w:ascii="Times New Roman" w:hAnsi="Times New Roman" w:cs="Times New Roman"/>
          <w:sz w:val="28"/>
          <w:szCs w:val="28"/>
        </w:rPr>
        <w:t xml:space="preserve"> Всевишн</w:t>
      </w:r>
      <w:r>
        <w:rPr>
          <w:rFonts w:ascii="Times New Roman" w:hAnsi="Times New Roman" w:cs="Times New Roman"/>
          <w:sz w:val="28"/>
          <w:szCs w:val="28"/>
        </w:rPr>
        <w:t xml:space="preserve">ьому </w:t>
      </w:r>
      <w:r w:rsidRPr="004D7BD7">
        <w:rPr>
          <w:rFonts w:ascii="Times New Roman" w:hAnsi="Times New Roman" w:cs="Times New Roman"/>
          <w:sz w:val="28"/>
          <w:szCs w:val="28"/>
        </w:rPr>
        <w:t>–</w:t>
      </w:r>
      <w:r>
        <w:rPr>
          <w:rFonts w:ascii="Times New Roman" w:hAnsi="Times New Roman" w:cs="Times New Roman"/>
          <w:sz w:val="28"/>
          <w:szCs w:val="28"/>
        </w:rPr>
        <w:t xml:space="preserve"> с</w:t>
      </w:r>
      <w:r w:rsidR="00993D3E" w:rsidRPr="004D7BD7">
        <w:rPr>
          <w:rFonts w:ascii="Times New Roman" w:hAnsi="Times New Roman" w:cs="Times New Roman"/>
          <w:sz w:val="28"/>
          <w:szCs w:val="28"/>
        </w:rPr>
        <w:t>амообожнення.</w:t>
      </w:r>
    </w:p>
    <w:p w14:paraId="1C3CDC52"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4. Він впав через гордість і свавілля, що є самою сутністю гріха (Ісаї 14:12</w:t>
      </w:r>
      <w:r w:rsidR="000F5E66">
        <w:rPr>
          <w:rFonts w:ascii="Times New Roman" w:hAnsi="Times New Roman" w:cs="Times New Roman"/>
          <w:sz w:val="28"/>
          <w:szCs w:val="28"/>
        </w:rPr>
        <w:t>;</w:t>
      </w:r>
      <w:r w:rsidRPr="004D7BD7">
        <w:rPr>
          <w:rFonts w:ascii="Times New Roman" w:hAnsi="Times New Roman" w:cs="Times New Roman"/>
          <w:sz w:val="28"/>
          <w:szCs w:val="28"/>
        </w:rPr>
        <w:t xml:space="preserve"> При</w:t>
      </w:r>
      <w:r w:rsidR="000F5E66">
        <w:rPr>
          <w:rFonts w:ascii="Times New Roman" w:hAnsi="Times New Roman" w:cs="Times New Roman"/>
          <w:sz w:val="28"/>
          <w:szCs w:val="28"/>
        </w:rPr>
        <w:t>повісті</w:t>
      </w:r>
      <w:r w:rsidRPr="004D7BD7">
        <w:rPr>
          <w:rFonts w:ascii="Times New Roman" w:hAnsi="Times New Roman" w:cs="Times New Roman"/>
          <w:sz w:val="28"/>
          <w:szCs w:val="28"/>
        </w:rPr>
        <w:t xml:space="preserve"> 16:18</w:t>
      </w:r>
      <w:r w:rsidR="000F5E66">
        <w:rPr>
          <w:rFonts w:ascii="Times New Roman" w:hAnsi="Times New Roman" w:cs="Times New Roman"/>
          <w:sz w:val="28"/>
          <w:szCs w:val="28"/>
        </w:rPr>
        <w:t>;</w:t>
      </w:r>
      <w:r w:rsidRPr="004D7BD7">
        <w:rPr>
          <w:rFonts w:ascii="Times New Roman" w:hAnsi="Times New Roman" w:cs="Times New Roman"/>
          <w:sz w:val="28"/>
          <w:szCs w:val="28"/>
        </w:rPr>
        <w:t xml:space="preserve"> Луки 10:18). Він хотів бути незалежним від Бога. Він збунтувався проти Бога.</w:t>
      </w:r>
    </w:p>
    <w:p w14:paraId="65DCFB52"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5. Він вп</w:t>
      </w:r>
      <w:r w:rsidR="000F5E66">
        <w:rPr>
          <w:rFonts w:ascii="Times New Roman" w:hAnsi="Times New Roman" w:cs="Times New Roman"/>
          <w:sz w:val="28"/>
          <w:szCs w:val="28"/>
        </w:rPr>
        <w:t>ав, немов блискавка (Луки 10:18;</w:t>
      </w:r>
      <w:r w:rsidRPr="004D7BD7">
        <w:rPr>
          <w:rFonts w:ascii="Times New Roman" w:hAnsi="Times New Roman" w:cs="Times New Roman"/>
          <w:sz w:val="28"/>
          <w:szCs w:val="28"/>
        </w:rPr>
        <w:t xml:space="preserve"> 2</w:t>
      </w:r>
      <w:r w:rsidR="000F5E66">
        <w:rPr>
          <w:rFonts w:ascii="Times New Roman" w:hAnsi="Times New Roman" w:cs="Times New Roman"/>
          <w:sz w:val="28"/>
          <w:szCs w:val="28"/>
        </w:rPr>
        <w:t xml:space="preserve"> </w:t>
      </w:r>
      <w:r w:rsidRPr="004D7BD7">
        <w:rPr>
          <w:rFonts w:ascii="Times New Roman" w:hAnsi="Times New Roman" w:cs="Times New Roman"/>
          <w:sz w:val="28"/>
          <w:szCs w:val="28"/>
        </w:rPr>
        <w:t>Коринтян 11:14).</w:t>
      </w:r>
    </w:p>
    <w:p w14:paraId="69A26835"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6. </w:t>
      </w:r>
      <w:r w:rsidR="000F5E66">
        <w:rPr>
          <w:rFonts w:ascii="Times New Roman" w:hAnsi="Times New Roman" w:cs="Times New Roman"/>
          <w:sz w:val="28"/>
          <w:szCs w:val="28"/>
        </w:rPr>
        <w:t xml:space="preserve">Бог </w:t>
      </w:r>
      <w:r w:rsidRPr="004D7BD7">
        <w:rPr>
          <w:rFonts w:ascii="Times New Roman" w:hAnsi="Times New Roman" w:cs="Times New Roman"/>
          <w:sz w:val="28"/>
          <w:szCs w:val="28"/>
        </w:rPr>
        <w:t>скину</w:t>
      </w:r>
      <w:r w:rsidR="000F5E66">
        <w:rPr>
          <w:rFonts w:ascii="Times New Roman" w:hAnsi="Times New Roman" w:cs="Times New Roman"/>
          <w:sz w:val="28"/>
          <w:szCs w:val="28"/>
        </w:rPr>
        <w:t xml:space="preserve">в його в його </w:t>
      </w:r>
      <w:r w:rsidRPr="004D7BD7">
        <w:rPr>
          <w:rFonts w:ascii="Times New Roman" w:hAnsi="Times New Roman" w:cs="Times New Roman"/>
          <w:sz w:val="28"/>
          <w:szCs w:val="28"/>
        </w:rPr>
        <w:t>самообожн</w:t>
      </w:r>
      <w:r w:rsidR="000F5E66">
        <w:rPr>
          <w:rFonts w:ascii="Times New Roman" w:hAnsi="Times New Roman" w:cs="Times New Roman"/>
          <w:sz w:val="28"/>
          <w:szCs w:val="28"/>
        </w:rPr>
        <w:t>енні (Єзекіїля 28:16-</w:t>
      </w:r>
      <w:r w:rsidRPr="004D7BD7">
        <w:rPr>
          <w:rFonts w:ascii="Times New Roman" w:hAnsi="Times New Roman" w:cs="Times New Roman"/>
          <w:sz w:val="28"/>
          <w:szCs w:val="28"/>
        </w:rPr>
        <w:t>17).</w:t>
      </w:r>
    </w:p>
    <w:p w14:paraId="168496EB"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7. </w:t>
      </w:r>
      <w:r w:rsidR="000F5E66">
        <w:rPr>
          <w:rFonts w:ascii="Times New Roman" w:hAnsi="Times New Roman" w:cs="Times New Roman"/>
          <w:sz w:val="28"/>
          <w:szCs w:val="28"/>
        </w:rPr>
        <w:t>Він був першим</w:t>
      </w:r>
      <w:r w:rsidRPr="004D7BD7">
        <w:rPr>
          <w:rFonts w:ascii="Times New Roman" w:hAnsi="Times New Roman" w:cs="Times New Roman"/>
          <w:sz w:val="28"/>
          <w:szCs w:val="28"/>
        </w:rPr>
        <w:t xml:space="preserve"> грішник</w:t>
      </w:r>
      <w:r w:rsidR="000F5E66">
        <w:rPr>
          <w:rFonts w:ascii="Times New Roman" w:hAnsi="Times New Roman" w:cs="Times New Roman"/>
          <w:sz w:val="28"/>
          <w:szCs w:val="28"/>
        </w:rPr>
        <w:t>ом</w:t>
      </w:r>
      <w:r w:rsidRPr="004D7BD7">
        <w:rPr>
          <w:rFonts w:ascii="Times New Roman" w:hAnsi="Times New Roman" w:cs="Times New Roman"/>
          <w:sz w:val="28"/>
          <w:szCs w:val="28"/>
        </w:rPr>
        <w:t>, і в ньому була знайдена несправедливіс</w:t>
      </w:r>
      <w:r w:rsidR="000F5E66">
        <w:rPr>
          <w:rFonts w:ascii="Times New Roman" w:hAnsi="Times New Roman" w:cs="Times New Roman"/>
          <w:sz w:val="28"/>
          <w:szCs w:val="28"/>
        </w:rPr>
        <w:t>ть (беззаконня) (Єзекіїля 28:15-</w:t>
      </w:r>
      <w:r w:rsidRPr="004D7BD7">
        <w:rPr>
          <w:rFonts w:ascii="Times New Roman" w:hAnsi="Times New Roman" w:cs="Times New Roman"/>
          <w:sz w:val="28"/>
          <w:szCs w:val="28"/>
        </w:rPr>
        <w:t>16,</w:t>
      </w:r>
      <w:r w:rsidR="000F5E66">
        <w:rPr>
          <w:rFonts w:ascii="Times New Roman" w:hAnsi="Times New Roman" w:cs="Times New Roman"/>
          <w:sz w:val="28"/>
          <w:szCs w:val="28"/>
        </w:rPr>
        <w:t xml:space="preserve"> </w:t>
      </w:r>
      <w:r w:rsidRPr="004D7BD7">
        <w:rPr>
          <w:rFonts w:ascii="Times New Roman" w:hAnsi="Times New Roman" w:cs="Times New Roman"/>
          <w:sz w:val="28"/>
          <w:szCs w:val="28"/>
        </w:rPr>
        <w:t>18; 1 Івана 3:8).</w:t>
      </w:r>
    </w:p>
    <w:p w14:paraId="779E6ACB"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8. Він не встояв у правді. Він сам себе ошукав (Івана 8:44).</w:t>
      </w:r>
    </w:p>
    <w:p w14:paraId="1373DB25" w14:textId="77777777" w:rsidR="00993D3E" w:rsidRPr="004D7BD7" w:rsidRDefault="000F5E66"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Він став</w:t>
      </w:r>
      <w:r w:rsidR="00993D3E" w:rsidRPr="004D7BD7">
        <w:rPr>
          <w:rFonts w:ascii="Times New Roman" w:hAnsi="Times New Roman" w:cs="Times New Roman"/>
          <w:sz w:val="28"/>
          <w:szCs w:val="28"/>
        </w:rPr>
        <w:t xml:space="preserve"> </w:t>
      </w:r>
      <w:r>
        <w:rPr>
          <w:rFonts w:ascii="Times New Roman" w:hAnsi="Times New Roman" w:cs="Times New Roman"/>
          <w:sz w:val="28"/>
          <w:szCs w:val="28"/>
        </w:rPr>
        <w:t>неправдомовцем</w:t>
      </w:r>
      <w:r w:rsidR="00993D3E" w:rsidRPr="004D7BD7">
        <w:rPr>
          <w:rFonts w:ascii="Times New Roman" w:hAnsi="Times New Roman" w:cs="Times New Roman"/>
          <w:sz w:val="28"/>
          <w:szCs w:val="28"/>
        </w:rPr>
        <w:t xml:space="preserve"> і душогубом (Івана 8:44).</w:t>
      </w:r>
    </w:p>
    <w:p w14:paraId="5EAAD569" w14:textId="77777777" w:rsidR="00993D3E" w:rsidRPr="004D7BD7" w:rsidRDefault="000F5E66"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Він –</w:t>
      </w:r>
      <w:r w:rsidR="00993D3E" w:rsidRPr="004D7BD7">
        <w:rPr>
          <w:rFonts w:ascii="Times New Roman" w:hAnsi="Times New Roman" w:cs="Times New Roman"/>
          <w:sz w:val="28"/>
          <w:szCs w:val="28"/>
        </w:rPr>
        <w:t xml:space="preserve"> джерело</w:t>
      </w:r>
      <w:r>
        <w:rPr>
          <w:rFonts w:ascii="Times New Roman" w:hAnsi="Times New Roman" w:cs="Times New Roman"/>
          <w:sz w:val="28"/>
          <w:szCs w:val="28"/>
        </w:rPr>
        <w:t xml:space="preserve"> в</w:t>
      </w:r>
      <w:r w:rsidR="00993D3E" w:rsidRPr="004D7BD7">
        <w:rPr>
          <w:rFonts w:ascii="Times New Roman" w:hAnsi="Times New Roman" w:cs="Times New Roman"/>
          <w:sz w:val="28"/>
          <w:szCs w:val="28"/>
        </w:rPr>
        <w:t xml:space="preserve">сіх гріхів і </w:t>
      </w:r>
      <w:r>
        <w:rPr>
          <w:rFonts w:ascii="Times New Roman" w:hAnsi="Times New Roman" w:cs="Times New Roman"/>
          <w:sz w:val="28"/>
          <w:szCs w:val="28"/>
        </w:rPr>
        <w:t>в</w:t>
      </w:r>
      <w:r w:rsidR="00993D3E" w:rsidRPr="004D7BD7">
        <w:rPr>
          <w:rFonts w:ascii="Times New Roman" w:hAnsi="Times New Roman" w:cs="Times New Roman"/>
          <w:sz w:val="28"/>
          <w:szCs w:val="28"/>
        </w:rPr>
        <w:t xml:space="preserve">тілення «таємниці беззаконня». Він  </w:t>
      </w:r>
      <w:r w:rsidRPr="004D7BD7">
        <w:rPr>
          <w:rFonts w:ascii="Times New Roman" w:hAnsi="Times New Roman" w:cs="Times New Roman"/>
          <w:sz w:val="28"/>
          <w:szCs w:val="28"/>
        </w:rPr>
        <w:t>–</w:t>
      </w:r>
      <w:r>
        <w:rPr>
          <w:rFonts w:ascii="Times New Roman" w:hAnsi="Times New Roman" w:cs="Times New Roman"/>
          <w:sz w:val="28"/>
          <w:szCs w:val="28"/>
        </w:rPr>
        <w:t xml:space="preserve"> </w:t>
      </w:r>
      <w:r w:rsidR="00993D3E" w:rsidRPr="004D7BD7">
        <w:rPr>
          <w:rFonts w:ascii="Times New Roman" w:hAnsi="Times New Roman" w:cs="Times New Roman"/>
          <w:sz w:val="28"/>
          <w:szCs w:val="28"/>
        </w:rPr>
        <w:t>справжні</w:t>
      </w:r>
      <w:r>
        <w:rPr>
          <w:rFonts w:ascii="Times New Roman" w:hAnsi="Times New Roman" w:cs="Times New Roman"/>
          <w:sz w:val="28"/>
          <w:szCs w:val="28"/>
        </w:rPr>
        <w:t>й</w:t>
      </w:r>
      <w:r w:rsidR="00993D3E" w:rsidRPr="004D7BD7">
        <w:rPr>
          <w:rFonts w:ascii="Times New Roman" w:hAnsi="Times New Roman" w:cs="Times New Roman"/>
          <w:sz w:val="28"/>
          <w:szCs w:val="28"/>
        </w:rPr>
        <w:t xml:space="preserve"> </w:t>
      </w:r>
      <w:r>
        <w:rPr>
          <w:rFonts w:ascii="Times New Roman" w:hAnsi="Times New Roman" w:cs="Times New Roman"/>
          <w:sz w:val="28"/>
          <w:szCs w:val="28"/>
        </w:rPr>
        <w:t>а</w:t>
      </w:r>
      <w:r w:rsidR="00993D3E" w:rsidRPr="004D7BD7">
        <w:rPr>
          <w:rFonts w:ascii="Times New Roman" w:hAnsi="Times New Roman" w:cs="Times New Roman"/>
          <w:sz w:val="28"/>
          <w:szCs w:val="28"/>
        </w:rPr>
        <w:t>нтихрист (2 Солунян 2:7</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Буття 3:1</w:t>
      </w:r>
      <w:r>
        <w:rPr>
          <w:rFonts w:ascii="Times New Roman" w:hAnsi="Times New Roman" w:cs="Times New Roman"/>
          <w:sz w:val="28"/>
          <w:szCs w:val="28"/>
        </w:rPr>
        <w:t>-</w:t>
      </w:r>
      <w:r w:rsidR="00993D3E" w:rsidRPr="004D7BD7">
        <w:rPr>
          <w:rFonts w:ascii="Times New Roman" w:hAnsi="Times New Roman" w:cs="Times New Roman"/>
          <w:sz w:val="28"/>
          <w:szCs w:val="28"/>
        </w:rPr>
        <w:t>6). Він був першим відступником</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і через нього згрішили інші ангели на небі.</w:t>
      </w:r>
    </w:p>
    <w:p w14:paraId="5AC9F51C"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11. Йому було дозволено зб</w:t>
      </w:r>
      <w:r w:rsidR="000F5E66">
        <w:rPr>
          <w:rFonts w:ascii="Times New Roman" w:hAnsi="Times New Roman" w:cs="Times New Roman"/>
          <w:sz w:val="28"/>
          <w:szCs w:val="28"/>
        </w:rPr>
        <w:t>ерігати дану Богом мудрість, яку</w:t>
      </w:r>
      <w:r w:rsidRPr="004D7BD7">
        <w:rPr>
          <w:rFonts w:ascii="Times New Roman" w:hAnsi="Times New Roman" w:cs="Times New Roman"/>
          <w:sz w:val="28"/>
          <w:szCs w:val="28"/>
        </w:rPr>
        <w:t xml:space="preserve"> </w:t>
      </w:r>
      <w:r w:rsidR="00C1342F">
        <w:rPr>
          <w:rFonts w:ascii="Times New Roman" w:hAnsi="Times New Roman" w:cs="Times New Roman"/>
          <w:sz w:val="28"/>
          <w:szCs w:val="28"/>
        </w:rPr>
        <w:t>він спотв</w:t>
      </w:r>
      <w:r w:rsidR="000F5E66">
        <w:rPr>
          <w:rFonts w:ascii="Times New Roman" w:hAnsi="Times New Roman" w:cs="Times New Roman"/>
          <w:sz w:val="28"/>
          <w:szCs w:val="28"/>
        </w:rPr>
        <w:t>орив</w:t>
      </w:r>
      <w:r w:rsidRPr="004D7BD7">
        <w:rPr>
          <w:rFonts w:ascii="Times New Roman" w:hAnsi="Times New Roman" w:cs="Times New Roman"/>
          <w:sz w:val="28"/>
          <w:szCs w:val="28"/>
        </w:rPr>
        <w:t xml:space="preserve"> і за допомогою </w:t>
      </w:r>
      <w:r w:rsidR="000F5E66">
        <w:rPr>
          <w:rFonts w:ascii="Times New Roman" w:hAnsi="Times New Roman" w:cs="Times New Roman"/>
          <w:sz w:val="28"/>
          <w:szCs w:val="28"/>
        </w:rPr>
        <w:t>котрої</w:t>
      </w:r>
      <w:r w:rsidRPr="004D7BD7">
        <w:rPr>
          <w:rFonts w:ascii="Times New Roman" w:hAnsi="Times New Roman" w:cs="Times New Roman"/>
          <w:sz w:val="28"/>
          <w:szCs w:val="28"/>
        </w:rPr>
        <w:t xml:space="preserve"> він обманює л</w:t>
      </w:r>
      <w:r w:rsidR="000F5E66">
        <w:rPr>
          <w:rFonts w:ascii="Times New Roman" w:hAnsi="Times New Roman" w:cs="Times New Roman"/>
          <w:sz w:val="28"/>
          <w:szCs w:val="28"/>
        </w:rPr>
        <w:t>юдство сьогодні (Єзекіїля 28:17-</w:t>
      </w:r>
      <w:r w:rsidRPr="004D7BD7">
        <w:rPr>
          <w:rFonts w:ascii="Times New Roman" w:hAnsi="Times New Roman" w:cs="Times New Roman"/>
          <w:sz w:val="28"/>
          <w:szCs w:val="28"/>
        </w:rPr>
        <w:t>18; Якова 3:15).</w:t>
      </w:r>
    </w:p>
    <w:p w14:paraId="10CD1674"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12. </w:t>
      </w:r>
      <w:r w:rsidR="000F5E66">
        <w:rPr>
          <w:rFonts w:ascii="Times New Roman" w:hAnsi="Times New Roman" w:cs="Times New Roman"/>
          <w:sz w:val="28"/>
          <w:szCs w:val="28"/>
        </w:rPr>
        <w:t>Врешті-решт</w:t>
      </w:r>
      <w:r w:rsidR="00C1342F">
        <w:rPr>
          <w:rFonts w:ascii="Times New Roman" w:hAnsi="Times New Roman" w:cs="Times New Roman"/>
          <w:sz w:val="28"/>
          <w:szCs w:val="28"/>
        </w:rPr>
        <w:t>,</w:t>
      </w:r>
      <w:r w:rsidRPr="004D7BD7">
        <w:rPr>
          <w:rFonts w:ascii="Times New Roman" w:hAnsi="Times New Roman" w:cs="Times New Roman"/>
          <w:sz w:val="28"/>
          <w:szCs w:val="28"/>
        </w:rPr>
        <w:t xml:space="preserve"> він буде знищений вогнем (Єзекіїля 28:18; Матвія 25:41). Багато дослідників вважають, що його падіння сталося ще до створення людини</w:t>
      </w:r>
      <w:r w:rsidR="000F5E66">
        <w:rPr>
          <w:rFonts w:ascii="Times New Roman" w:hAnsi="Times New Roman" w:cs="Times New Roman"/>
          <w:sz w:val="28"/>
          <w:szCs w:val="28"/>
        </w:rPr>
        <w:t xml:space="preserve">, </w:t>
      </w:r>
      <w:r w:rsidR="00C1342F">
        <w:rPr>
          <w:rFonts w:ascii="Times New Roman" w:hAnsi="Times New Roman" w:cs="Times New Roman"/>
          <w:sz w:val="28"/>
          <w:szCs w:val="28"/>
        </w:rPr>
        <w:t>коли</w:t>
      </w:r>
      <w:r w:rsidRPr="004D7BD7">
        <w:rPr>
          <w:rFonts w:ascii="Times New Roman" w:hAnsi="Times New Roman" w:cs="Times New Roman"/>
          <w:sz w:val="28"/>
          <w:szCs w:val="28"/>
        </w:rPr>
        <w:t xml:space="preserve"> він був вигнаний </w:t>
      </w:r>
      <w:r w:rsidR="000F5E66">
        <w:rPr>
          <w:rFonts w:ascii="Times New Roman" w:hAnsi="Times New Roman" w:cs="Times New Roman"/>
          <w:sz w:val="28"/>
          <w:szCs w:val="28"/>
        </w:rPr>
        <w:t>від</w:t>
      </w:r>
      <w:r w:rsidRPr="004D7BD7">
        <w:rPr>
          <w:rFonts w:ascii="Times New Roman" w:hAnsi="Times New Roman" w:cs="Times New Roman"/>
          <w:sz w:val="28"/>
          <w:szCs w:val="28"/>
        </w:rPr>
        <w:t xml:space="preserve"> безпосередньої при</w:t>
      </w:r>
      <w:r w:rsidR="000F5E66">
        <w:rPr>
          <w:rFonts w:ascii="Times New Roman" w:hAnsi="Times New Roman" w:cs="Times New Roman"/>
          <w:sz w:val="28"/>
          <w:szCs w:val="28"/>
        </w:rPr>
        <w:t>сутності Бога і в</w:t>
      </w:r>
      <w:r w:rsidRPr="004D7BD7">
        <w:rPr>
          <w:rFonts w:ascii="Times New Roman" w:hAnsi="Times New Roman" w:cs="Times New Roman"/>
          <w:sz w:val="28"/>
          <w:szCs w:val="28"/>
        </w:rPr>
        <w:t>пав на землю, сп</w:t>
      </w:r>
      <w:r w:rsidR="00B76847">
        <w:rPr>
          <w:rFonts w:ascii="Times New Roman" w:hAnsi="Times New Roman" w:cs="Times New Roman"/>
          <w:sz w:val="28"/>
          <w:szCs w:val="28"/>
        </w:rPr>
        <w:t>ричинивши там хаотичний стан,</w:t>
      </w:r>
      <w:r w:rsidRPr="004D7BD7">
        <w:rPr>
          <w:rFonts w:ascii="Times New Roman" w:hAnsi="Times New Roman" w:cs="Times New Roman"/>
          <w:sz w:val="28"/>
          <w:szCs w:val="28"/>
        </w:rPr>
        <w:t xml:space="preserve"> описан</w:t>
      </w:r>
      <w:r w:rsidR="00B76847">
        <w:rPr>
          <w:rFonts w:ascii="Times New Roman" w:hAnsi="Times New Roman" w:cs="Times New Roman"/>
          <w:sz w:val="28"/>
          <w:szCs w:val="28"/>
        </w:rPr>
        <w:t>ий</w:t>
      </w:r>
      <w:r w:rsidRPr="004D7BD7">
        <w:rPr>
          <w:rFonts w:ascii="Times New Roman" w:hAnsi="Times New Roman" w:cs="Times New Roman"/>
          <w:sz w:val="28"/>
          <w:szCs w:val="28"/>
        </w:rPr>
        <w:t xml:space="preserve"> в Бутт</w:t>
      </w:r>
      <w:r w:rsidR="00B76847">
        <w:rPr>
          <w:rFonts w:ascii="Times New Roman" w:hAnsi="Times New Roman" w:cs="Times New Roman"/>
          <w:sz w:val="28"/>
          <w:szCs w:val="28"/>
        </w:rPr>
        <w:t>і</w:t>
      </w:r>
      <w:r w:rsidRPr="004D7BD7">
        <w:rPr>
          <w:rFonts w:ascii="Times New Roman" w:hAnsi="Times New Roman" w:cs="Times New Roman"/>
          <w:sz w:val="28"/>
          <w:szCs w:val="28"/>
        </w:rPr>
        <w:t xml:space="preserve"> 1:1</w:t>
      </w:r>
      <w:r w:rsidR="00B76847">
        <w:rPr>
          <w:rFonts w:ascii="Times New Roman" w:hAnsi="Times New Roman" w:cs="Times New Roman"/>
          <w:sz w:val="28"/>
          <w:szCs w:val="28"/>
        </w:rPr>
        <w:t>-</w:t>
      </w:r>
      <w:r w:rsidRPr="004D7BD7">
        <w:rPr>
          <w:rFonts w:ascii="Times New Roman" w:hAnsi="Times New Roman" w:cs="Times New Roman"/>
          <w:sz w:val="28"/>
          <w:szCs w:val="28"/>
        </w:rPr>
        <w:t>2 (Ісаї 45:18; Єремії 4:23</w:t>
      </w:r>
      <w:r w:rsidR="00B76847">
        <w:rPr>
          <w:rFonts w:ascii="Times New Roman" w:hAnsi="Times New Roman" w:cs="Times New Roman"/>
          <w:sz w:val="28"/>
          <w:szCs w:val="28"/>
        </w:rPr>
        <w:t>-</w:t>
      </w:r>
      <w:r w:rsidRPr="004D7BD7">
        <w:rPr>
          <w:rFonts w:ascii="Times New Roman" w:hAnsi="Times New Roman" w:cs="Times New Roman"/>
          <w:sz w:val="28"/>
          <w:szCs w:val="28"/>
        </w:rPr>
        <w:t>26).</w:t>
      </w:r>
    </w:p>
    <w:p w14:paraId="26E32D78"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В. Його сутність</w:t>
      </w:r>
    </w:p>
    <w:p w14:paraId="74541973"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Ім</w:t>
      </w:r>
      <w:r w:rsidR="00B76847">
        <w:rPr>
          <w:rFonts w:ascii="Times New Roman" w:hAnsi="Times New Roman" w:cs="Times New Roman"/>
          <w:sz w:val="28"/>
          <w:szCs w:val="28"/>
        </w:rPr>
        <w:t>ена персонажів</w:t>
      </w:r>
      <w:r w:rsidRPr="004D7BD7">
        <w:rPr>
          <w:rFonts w:ascii="Times New Roman" w:hAnsi="Times New Roman" w:cs="Times New Roman"/>
          <w:sz w:val="28"/>
          <w:szCs w:val="28"/>
        </w:rPr>
        <w:t xml:space="preserve"> в Біблії тісно пов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язан</w:t>
      </w:r>
      <w:r w:rsidR="00B76847">
        <w:rPr>
          <w:rFonts w:ascii="Times New Roman" w:hAnsi="Times New Roman" w:cs="Times New Roman"/>
          <w:sz w:val="28"/>
          <w:szCs w:val="28"/>
        </w:rPr>
        <w:t>і</w:t>
      </w:r>
      <w:r w:rsidRPr="004D7BD7">
        <w:rPr>
          <w:rFonts w:ascii="Times New Roman" w:hAnsi="Times New Roman" w:cs="Times New Roman"/>
          <w:sz w:val="28"/>
          <w:szCs w:val="28"/>
        </w:rPr>
        <w:t xml:space="preserve"> з природ</w:t>
      </w:r>
      <w:r w:rsidR="00B76847">
        <w:rPr>
          <w:rFonts w:ascii="Times New Roman" w:hAnsi="Times New Roman" w:cs="Times New Roman"/>
          <w:sz w:val="28"/>
          <w:szCs w:val="28"/>
        </w:rPr>
        <w:t>ою, сутністю і призначенням тих, кому ці імена</w:t>
      </w:r>
      <w:r w:rsidRPr="004D7BD7">
        <w:rPr>
          <w:rFonts w:ascii="Times New Roman" w:hAnsi="Times New Roman" w:cs="Times New Roman"/>
          <w:sz w:val="28"/>
          <w:szCs w:val="28"/>
        </w:rPr>
        <w:t xml:space="preserve"> давали. Це </w:t>
      </w:r>
      <w:r w:rsidR="00B76847">
        <w:rPr>
          <w:rFonts w:ascii="Times New Roman" w:hAnsi="Times New Roman" w:cs="Times New Roman"/>
          <w:sz w:val="28"/>
          <w:szCs w:val="28"/>
        </w:rPr>
        <w:t>стосується</w:t>
      </w:r>
      <w:r w:rsidRPr="004D7BD7">
        <w:rPr>
          <w:rFonts w:ascii="Times New Roman" w:hAnsi="Times New Roman" w:cs="Times New Roman"/>
          <w:sz w:val="28"/>
          <w:szCs w:val="28"/>
        </w:rPr>
        <w:t xml:space="preserve"> численних імен Бога, інших персонажів та багатьох імен сатани. Наступні біблійні імена і титули сатани виявляють природу, сутність і призначення цього </w:t>
      </w:r>
      <w:r w:rsidR="00B76847">
        <w:rPr>
          <w:rFonts w:ascii="Times New Roman" w:hAnsi="Times New Roman" w:cs="Times New Roman"/>
          <w:sz w:val="28"/>
          <w:szCs w:val="28"/>
        </w:rPr>
        <w:t>скинутого</w:t>
      </w:r>
      <w:r w:rsidRPr="004D7BD7">
        <w:rPr>
          <w:rFonts w:ascii="Times New Roman" w:hAnsi="Times New Roman" w:cs="Times New Roman"/>
          <w:sz w:val="28"/>
          <w:szCs w:val="28"/>
        </w:rPr>
        <w:t xml:space="preserve"> архангела. Ім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 і значення подаються разом із </w:t>
      </w:r>
      <w:r w:rsidR="00B76847">
        <w:rPr>
          <w:rFonts w:ascii="Times New Roman" w:hAnsi="Times New Roman" w:cs="Times New Roman"/>
          <w:sz w:val="28"/>
          <w:szCs w:val="28"/>
        </w:rPr>
        <w:t>доречним</w:t>
      </w:r>
      <w:r w:rsidRPr="004D7BD7">
        <w:rPr>
          <w:rFonts w:ascii="Times New Roman" w:hAnsi="Times New Roman" w:cs="Times New Roman"/>
          <w:sz w:val="28"/>
          <w:szCs w:val="28"/>
        </w:rPr>
        <w:t xml:space="preserve"> біблійним посиланням.</w:t>
      </w:r>
    </w:p>
    <w:p w14:paraId="59614E35" w14:textId="77777777" w:rsidR="00993D3E" w:rsidRPr="004D7BD7" w:rsidRDefault="00993D3E" w:rsidP="00B64690">
      <w:pPr>
        <w:pStyle w:val="a4"/>
        <w:numPr>
          <w:ilvl w:val="0"/>
          <w:numId w:val="16"/>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b/>
          <w:sz w:val="28"/>
          <w:szCs w:val="28"/>
        </w:rPr>
        <w:t>Сатана</w:t>
      </w:r>
      <w:r w:rsidRPr="004D7BD7">
        <w:rPr>
          <w:rFonts w:ascii="Times New Roman" w:hAnsi="Times New Roman" w:cs="Times New Roman"/>
          <w:sz w:val="28"/>
          <w:szCs w:val="28"/>
        </w:rPr>
        <w:t xml:space="preserve"> – супротивник, ненависник, опонент, ворог. Вживається в Біблії </w:t>
      </w:r>
      <w:r w:rsidR="00C1342F">
        <w:rPr>
          <w:rFonts w:ascii="Times New Roman" w:hAnsi="Times New Roman" w:cs="Times New Roman"/>
          <w:sz w:val="28"/>
          <w:szCs w:val="28"/>
        </w:rPr>
        <w:t>приблизно 52 рази</w:t>
      </w:r>
      <w:r w:rsidRPr="004D7BD7">
        <w:rPr>
          <w:rFonts w:ascii="Times New Roman" w:hAnsi="Times New Roman" w:cs="Times New Roman"/>
          <w:sz w:val="28"/>
          <w:szCs w:val="28"/>
        </w:rPr>
        <w:t xml:space="preserve"> (1 Хронік</w:t>
      </w:r>
      <w:r w:rsidR="00C1342F">
        <w:rPr>
          <w:rFonts w:ascii="Times New Roman" w:hAnsi="Times New Roman" w:cs="Times New Roman"/>
          <w:sz w:val="28"/>
          <w:szCs w:val="28"/>
        </w:rPr>
        <w:t>и</w:t>
      </w:r>
      <w:r w:rsidRPr="004D7BD7">
        <w:rPr>
          <w:rFonts w:ascii="Times New Roman" w:hAnsi="Times New Roman" w:cs="Times New Roman"/>
          <w:sz w:val="28"/>
          <w:szCs w:val="28"/>
        </w:rPr>
        <w:t xml:space="preserve"> 21:1; Йова 1:6, </w:t>
      </w:r>
      <w:r w:rsidR="00B76847">
        <w:rPr>
          <w:rFonts w:ascii="Times New Roman" w:hAnsi="Times New Roman" w:cs="Times New Roman"/>
          <w:sz w:val="28"/>
          <w:szCs w:val="28"/>
        </w:rPr>
        <w:t xml:space="preserve"> </w:t>
      </w:r>
      <w:r w:rsidRPr="004D7BD7">
        <w:rPr>
          <w:rFonts w:ascii="Times New Roman" w:hAnsi="Times New Roman" w:cs="Times New Roman"/>
          <w:sz w:val="28"/>
          <w:szCs w:val="28"/>
        </w:rPr>
        <w:t>23</w:t>
      </w:r>
      <w:r w:rsidR="00B76847">
        <w:rPr>
          <w:rFonts w:ascii="Times New Roman" w:hAnsi="Times New Roman" w:cs="Times New Roman"/>
          <w:sz w:val="28"/>
          <w:szCs w:val="28"/>
        </w:rPr>
        <w:t>-</w:t>
      </w:r>
      <w:r w:rsidRPr="004D7BD7">
        <w:rPr>
          <w:rFonts w:ascii="Times New Roman" w:hAnsi="Times New Roman" w:cs="Times New Roman"/>
          <w:sz w:val="28"/>
          <w:szCs w:val="28"/>
        </w:rPr>
        <w:t>25; 2</w:t>
      </w:r>
      <w:r w:rsidR="00B76847">
        <w:rPr>
          <w:rFonts w:ascii="Times New Roman" w:hAnsi="Times New Roman" w:cs="Times New Roman"/>
          <w:sz w:val="28"/>
          <w:szCs w:val="28"/>
        </w:rPr>
        <w:t xml:space="preserve"> </w:t>
      </w:r>
      <w:r w:rsidRPr="004D7BD7">
        <w:rPr>
          <w:rFonts w:ascii="Times New Roman" w:hAnsi="Times New Roman" w:cs="Times New Roman"/>
          <w:sz w:val="28"/>
          <w:szCs w:val="28"/>
        </w:rPr>
        <w:t>Коринтян 2:11).</w:t>
      </w:r>
    </w:p>
    <w:p w14:paraId="050223CB" w14:textId="77777777" w:rsidR="00993D3E" w:rsidRPr="004D7BD7" w:rsidRDefault="00993D3E" w:rsidP="00B64690">
      <w:pPr>
        <w:pStyle w:val="a4"/>
        <w:numPr>
          <w:ilvl w:val="0"/>
          <w:numId w:val="16"/>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b/>
          <w:sz w:val="28"/>
          <w:szCs w:val="28"/>
        </w:rPr>
        <w:t>Диявол</w:t>
      </w:r>
      <w:r w:rsidRPr="004D7BD7">
        <w:rPr>
          <w:rFonts w:ascii="Times New Roman" w:hAnsi="Times New Roman" w:cs="Times New Roman"/>
          <w:sz w:val="28"/>
          <w:szCs w:val="28"/>
        </w:rPr>
        <w:t xml:space="preserve"> – обвинувач, обмовник, пліткар. Він зводить наклепи </w:t>
      </w:r>
      <w:r w:rsidR="00B76847">
        <w:rPr>
          <w:rFonts w:ascii="Times New Roman" w:hAnsi="Times New Roman" w:cs="Times New Roman"/>
          <w:sz w:val="28"/>
          <w:szCs w:val="28"/>
        </w:rPr>
        <w:t>на</w:t>
      </w:r>
      <w:r w:rsidRPr="004D7BD7">
        <w:rPr>
          <w:rFonts w:ascii="Times New Roman" w:hAnsi="Times New Roman" w:cs="Times New Roman"/>
          <w:sz w:val="28"/>
          <w:szCs w:val="28"/>
        </w:rPr>
        <w:t xml:space="preserve"> Бог</w:t>
      </w:r>
      <w:r w:rsidR="00B76847">
        <w:rPr>
          <w:rFonts w:ascii="Times New Roman" w:hAnsi="Times New Roman" w:cs="Times New Roman"/>
          <w:sz w:val="28"/>
          <w:szCs w:val="28"/>
        </w:rPr>
        <w:t>а і людей</w:t>
      </w:r>
      <w:r w:rsidRPr="004D7BD7">
        <w:rPr>
          <w:rFonts w:ascii="Times New Roman" w:hAnsi="Times New Roman" w:cs="Times New Roman"/>
          <w:sz w:val="28"/>
          <w:szCs w:val="28"/>
        </w:rPr>
        <w:t>. Вживаєть</w:t>
      </w:r>
      <w:r w:rsidR="00B76847">
        <w:rPr>
          <w:rFonts w:ascii="Times New Roman" w:hAnsi="Times New Roman" w:cs="Times New Roman"/>
          <w:sz w:val="28"/>
          <w:szCs w:val="28"/>
        </w:rPr>
        <w:t>ся близько 35 разів (Матвія 4:1,</w:t>
      </w:r>
      <w:r w:rsidRPr="004D7BD7">
        <w:rPr>
          <w:rFonts w:ascii="Times New Roman" w:hAnsi="Times New Roman" w:cs="Times New Roman"/>
          <w:sz w:val="28"/>
          <w:szCs w:val="28"/>
        </w:rPr>
        <w:t xml:space="preserve"> 13:39</w:t>
      </w:r>
      <w:r w:rsidR="00B76847">
        <w:rPr>
          <w:rFonts w:ascii="Times New Roman" w:hAnsi="Times New Roman" w:cs="Times New Roman"/>
          <w:sz w:val="28"/>
          <w:szCs w:val="28"/>
        </w:rPr>
        <w:t>,</w:t>
      </w:r>
      <w:r w:rsidRPr="004D7BD7">
        <w:rPr>
          <w:rFonts w:ascii="Times New Roman" w:hAnsi="Times New Roman" w:cs="Times New Roman"/>
          <w:sz w:val="28"/>
          <w:szCs w:val="28"/>
        </w:rPr>
        <w:t xml:space="preserve"> 25:41; Івана 8:44; Ефесян 4:27</w:t>
      </w:r>
      <w:r w:rsidR="00B76847">
        <w:rPr>
          <w:rFonts w:ascii="Times New Roman" w:hAnsi="Times New Roman" w:cs="Times New Roman"/>
          <w:sz w:val="28"/>
          <w:szCs w:val="28"/>
        </w:rPr>
        <w:t>, 6:11;</w:t>
      </w:r>
      <w:r w:rsidRPr="004D7BD7">
        <w:rPr>
          <w:rFonts w:ascii="Times New Roman" w:hAnsi="Times New Roman" w:cs="Times New Roman"/>
          <w:sz w:val="28"/>
          <w:szCs w:val="28"/>
        </w:rPr>
        <w:t xml:space="preserve"> Євреїв 2:14;</w:t>
      </w:r>
      <w:r w:rsidR="00B76847">
        <w:rPr>
          <w:rFonts w:ascii="Times New Roman" w:hAnsi="Times New Roman" w:cs="Times New Roman"/>
          <w:sz w:val="28"/>
          <w:szCs w:val="28"/>
        </w:rPr>
        <w:t xml:space="preserve"> </w:t>
      </w:r>
      <w:r w:rsidRPr="004D7BD7">
        <w:rPr>
          <w:rFonts w:ascii="Times New Roman" w:hAnsi="Times New Roman" w:cs="Times New Roman"/>
          <w:sz w:val="28"/>
          <w:szCs w:val="28"/>
        </w:rPr>
        <w:t>Якова 4:7;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12:10).</w:t>
      </w:r>
    </w:p>
    <w:p w14:paraId="3E23E2BC" w14:textId="77777777" w:rsidR="00993D3E" w:rsidRPr="004D7BD7" w:rsidRDefault="00993D3E" w:rsidP="00B64690">
      <w:pPr>
        <w:pStyle w:val="a4"/>
        <w:numPr>
          <w:ilvl w:val="0"/>
          <w:numId w:val="16"/>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b/>
          <w:sz w:val="28"/>
          <w:szCs w:val="28"/>
        </w:rPr>
        <w:t>Змій</w:t>
      </w:r>
      <w:r w:rsidRPr="004D7BD7">
        <w:rPr>
          <w:rFonts w:ascii="Times New Roman" w:hAnsi="Times New Roman" w:cs="Times New Roman"/>
          <w:sz w:val="28"/>
          <w:szCs w:val="28"/>
        </w:rPr>
        <w:t xml:space="preserve"> – чарівник, обманщик, </w:t>
      </w:r>
      <w:r w:rsidR="00B76847">
        <w:rPr>
          <w:rFonts w:ascii="Times New Roman" w:hAnsi="Times New Roman" w:cs="Times New Roman"/>
          <w:sz w:val="28"/>
          <w:szCs w:val="28"/>
        </w:rPr>
        <w:t>провісник</w:t>
      </w:r>
      <w:r w:rsidRPr="004D7BD7">
        <w:rPr>
          <w:rFonts w:ascii="Times New Roman" w:hAnsi="Times New Roman" w:cs="Times New Roman"/>
          <w:sz w:val="28"/>
          <w:szCs w:val="28"/>
        </w:rPr>
        <w:t xml:space="preserve"> лукавості і мудрості</w:t>
      </w:r>
      <w:r w:rsidR="00B76847">
        <w:rPr>
          <w:rFonts w:ascii="Times New Roman" w:hAnsi="Times New Roman" w:cs="Times New Roman"/>
          <w:sz w:val="28"/>
          <w:szCs w:val="28"/>
        </w:rPr>
        <w:t>,</w:t>
      </w:r>
      <w:r w:rsidRPr="004D7BD7">
        <w:rPr>
          <w:rFonts w:ascii="Times New Roman" w:hAnsi="Times New Roman" w:cs="Times New Roman"/>
          <w:sz w:val="28"/>
          <w:szCs w:val="28"/>
        </w:rPr>
        <w:t xml:space="preserve"> перекрученої для злих діл (Матвія 10:16; 2</w:t>
      </w:r>
      <w:r w:rsidR="00B76847">
        <w:rPr>
          <w:rFonts w:ascii="Times New Roman" w:hAnsi="Times New Roman" w:cs="Times New Roman"/>
          <w:sz w:val="28"/>
          <w:szCs w:val="28"/>
        </w:rPr>
        <w:t xml:space="preserve"> </w:t>
      </w:r>
      <w:r w:rsidRPr="004D7BD7">
        <w:rPr>
          <w:rFonts w:ascii="Times New Roman" w:hAnsi="Times New Roman" w:cs="Times New Roman"/>
          <w:sz w:val="28"/>
          <w:szCs w:val="28"/>
        </w:rPr>
        <w:t>Коринтян 11:3; Якова 3:15; Буття 3:1</w:t>
      </w:r>
      <w:r w:rsidR="00B76847">
        <w:rPr>
          <w:rFonts w:ascii="Times New Roman" w:hAnsi="Times New Roman" w:cs="Times New Roman"/>
          <w:sz w:val="28"/>
          <w:szCs w:val="28"/>
        </w:rPr>
        <w:t>-</w:t>
      </w:r>
      <w:r w:rsidRPr="004D7BD7">
        <w:rPr>
          <w:rFonts w:ascii="Times New Roman" w:hAnsi="Times New Roman" w:cs="Times New Roman"/>
          <w:sz w:val="28"/>
          <w:szCs w:val="28"/>
        </w:rPr>
        <w:t>14;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12:9; Ісаї 27:1).</w:t>
      </w:r>
    </w:p>
    <w:p w14:paraId="01BE24C9" w14:textId="77777777" w:rsidR="00993D3E" w:rsidRPr="004D7BD7" w:rsidRDefault="00993D3E" w:rsidP="00B64690">
      <w:pPr>
        <w:pStyle w:val="a4"/>
        <w:numPr>
          <w:ilvl w:val="0"/>
          <w:numId w:val="16"/>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b/>
          <w:sz w:val="28"/>
          <w:szCs w:val="28"/>
        </w:rPr>
        <w:t>Дракон</w:t>
      </w:r>
      <w:r w:rsidRPr="004D7BD7">
        <w:rPr>
          <w:rFonts w:ascii="Times New Roman" w:hAnsi="Times New Roman" w:cs="Times New Roman"/>
          <w:sz w:val="28"/>
          <w:szCs w:val="28"/>
        </w:rPr>
        <w:t xml:space="preserve"> </w:t>
      </w:r>
      <w:r w:rsidR="00B76847">
        <w:rPr>
          <w:rFonts w:ascii="Times New Roman" w:hAnsi="Times New Roman" w:cs="Times New Roman"/>
          <w:sz w:val="28"/>
          <w:szCs w:val="28"/>
        </w:rPr>
        <w:t>– великий змій-</w:t>
      </w:r>
      <w:r w:rsidRPr="004D7BD7">
        <w:rPr>
          <w:rFonts w:ascii="Times New Roman" w:hAnsi="Times New Roman" w:cs="Times New Roman"/>
          <w:sz w:val="28"/>
          <w:szCs w:val="28"/>
        </w:rPr>
        <w:t>спокусник. Це ім</w:t>
      </w:r>
      <w:r w:rsidR="009C3612" w:rsidRPr="004D7BD7">
        <w:rPr>
          <w:rFonts w:ascii="Times New Roman" w:hAnsi="Times New Roman" w:cs="Times New Roman"/>
          <w:sz w:val="28"/>
          <w:szCs w:val="28"/>
        </w:rPr>
        <w:t>’</w:t>
      </w:r>
      <w:r w:rsidR="00B76847">
        <w:rPr>
          <w:rFonts w:ascii="Times New Roman" w:hAnsi="Times New Roman" w:cs="Times New Roman"/>
          <w:sz w:val="28"/>
          <w:szCs w:val="28"/>
        </w:rPr>
        <w:t>я говорить про розпус</w:t>
      </w:r>
      <w:r w:rsidRPr="004D7BD7">
        <w:rPr>
          <w:rFonts w:ascii="Times New Roman" w:hAnsi="Times New Roman" w:cs="Times New Roman"/>
          <w:sz w:val="28"/>
          <w:szCs w:val="28"/>
        </w:rPr>
        <w:t>ну, звірячу сутність і лютість сатани (Ісаї 51:9; Єзекіїля 29:3, 32:2;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12:3</w:t>
      </w:r>
      <w:r w:rsidR="00B76847">
        <w:rPr>
          <w:rFonts w:ascii="Times New Roman" w:hAnsi="Times New Roman" w:cs="Times New Roman"/>
          <w:sz w:val="28"/>
          <w:szCs w:val="28"/>
        </w:rPr>
        <w:t>-</w:t>
      </w:r>
      <w:r w:rsidRPr="004D7BD7">
        <w:rPr>
          <w:rFonts w:ascii="Times New Roman" w:hAnsi="Times New Roman" w:cs="Times New Roman"/>
          <w:sz w:val="28"/>
          <w:szCs w:val="28"/>
        </w:rPr>
        <w:t>17</w:t>
      </w:r>
      <w:r w:rsidR="00B76847">
        <w:rPr>
          <w:rFonts w:ascii="Times New Roman" w:hAnsi="Times New Roman" w:cs="Times New Roman"/>
          <w:sz w:val="28"/>
          <w:szCs w:val="28"/>
        </w:rPr>
        <w:t>,</w:t>
      </w:r>
      <w:r w:rsidRPr="004D7BD7">
        <w:rPr>
          <w:rFonts w:ascii="Times New Roman" w:hAnsi="Times New Roman" w:cs="Times New Roman"/>
          <w:sz w:val="28"/>
          <w:szCs w:val="28"/>
        </w:rPr>
        <w:t xml:space="preserve"> 13:2,</w:t>
      </w:r>
      <w:r w:rsidR="00312C7C">
        <w:rPr>
          <w:rFonts w:ascii="Times New Roman" w:hAnsi="Times New Roman" w:cs="Times New Roman"/>
          <w:sz w:val="28"/>
          <w:szCs w:val="28"/>
        </w:rPr>
        <w:t xml:space="preserve"> </w:t>
      </w:r>
      <w:r w:rsidRPr="004D7BD7">
        <w:rPr>
          <w:rFonts w:ascii="Times New Roman" w:hAnsi="Times New Roman" w:cs="Times New Roman"/>
          <w:sz w:val="28"/>
          <w:szCs w:val="28"/>
        </w:rPr>
        <w:t>4,</w:t>
      </w:r>
      <w:r w:rsidR="00312C7C">
        <w:rPr>
          <w:rFonts w:ascii="Times New Roman" w:hAnsi="Times New Roman" w:cs="Times New Roman"/>
          <w:sz w:val="28"/>
          <w:szCs w:val="28"/>
        </w:rPr>
        <w:t xml:space="preserve"> </w:t>
      </w:r>
      <w:r w:rsidRPr="004D7BD7">
        <w:rPr>
          <w:rFonts w:ascii="Times New Roman" w:hAnsi="Times New Roman" w:cs="Times New Roman"/>
          <w:sz w:val="28"/>
          <w:szCs w:val="28"/>
        </w:rPr>
        <w:t>11</w:t>
      </w:r>
      <w:r w:rsidR="00312C7C">
        <w:rPr>
          <w:rFonts w:ascii="Times New Roman" w:hAnsi="Times New Roman" w:cs="Times New Roman"/>
          <w:sz w:val="28"/>
          <w:szCs w:val="28"/>
        </w:rPr>
        <w:t>,</w:t>
      </w:r>
      <w:r w:rsidRPr="004D7BD7">
        <w:rPr>
          <w:rFonts w:ascii="Times New Roman" w:hAnsi="Times New Roman" w:cs="Times New Roman"/>
          <w:sz w:val="28"/>
          <w:szCs w:val="28"/>
        </w:rPr>
        <w:t xml:space="preserve"> 16:13</w:t>
      </w:r>
      <w:r w:rsidR="00312C7C">
        <w:rPr>
          <w:rFonts w:ascii="Times New Roman" w:hAnsi="Times New Roman" w:cs="Times New Roman"/>
          <w:sz w:val="28"/>
          <w:szCs w:val="28"/>
        </w:rPr>
        <w:t>,</w:t>
      </w:r>
      <w:r w:rsidRPr="004D7BD7">
        <w:rPr>
          <w:rFonts w:ascii="Times New Roman" w:hAnsi="Times New Roman" w:cs="Times New Roman"/>
          <w:sz w:val="28"/>
          <w:szCs w:val="28"/>
        </w:rPr>
        <w:t xml:space="preserve"> 20:2).</w:t>
      </w:r>
    </w:p>
    <w:p w14:paraId="7695E85E" w14:textId="77777777" w:rsidR="00993D3E" w:rsidRPr="004D7BD7" w:rsidRDefault="00993D3E" w:rsidP="00B64690">
      <w:pPr>
        <w:pStyle w:val="a4"/>
        <w:numPr>
          <w:ilvl w:val="0"/>
          <w:numId w:val="16"/>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b/>
          <w:sz w:val="28"/>
          <w:szCs w:val="28"/>
        </w:rPr>
        <w:t>Вельзевул</w:t>
      </w:r>
      <w:r w:rsidRPr="004D7BD7">
        <w:rPr>
          <w:rFonts w:ascii="Times New Roman" w:hAnsi="Times New Roman" w:cs="Times New Roman"/>
          <w:sz w:val="28"/>
          <w:szCs w:val="28"/>
        </w:rPr>
        <w:t xml:space="preserve"> – князь дияволів. Походить від </w:t>
      </w:r>
      <w:r w:rsidR="00312C7C">
        <w:rPr>
          <w:rFonts w:ascii="Times New Roman" w:hAnsi="Times New Roman" w:cs="Times New Roman"/>
          <w:sz w:val="28"/>
          <w:szCs w:val="28"/>
        </w:rPr>
        <w:t>«</w:t>
      </w:r>
      <w:r w:rsidRPr="004D7BD7">
        <w:rPr>
          <w:rFonts w:ascii="Times New Roman" w:hAnsi="Times New Roman" w:cs="Times New Roman"/>
          <w:sz w:val="28"/>
          <w:szCs w:val="28"/>
        </w:rPr>
        <w:t>Вельзевул</w:t>
      </w:r>
      <w:r w:rsidR="00312C7C">
        <w:rPr>
          <w:rFonts w:ascii="Times New Roman" w:hAnsi="Times New Roman" w:cs="Times New Roman"/>
          <w:sz w:val="28"/>
          <w:szCs w:val="28"/>
        </w:rPr>
        <w:t>, п</w:t>
      </w:r>
      <w:r w:rsidRPr="004D7BD7">
        <w:rPr>
          <w:rFonts w:ascii="Times New Roman" w:hAnsi="Times New Roman" w:cs="Times New Roman"/>
          <w:sz w:val="28"/>
          <w:szCs w:val="28"/>
        </w:rPr>
        <w:t xml:space="preserve">ан мух, </w:t>
      </w:r>
      <w:r w:rsidR="00312C7C">
        <w:rPr>
          <w:rFonts w:ascii="Times New Roman" w:hAnsi="Times New Roman" w:cs="Times New Roman"/>
          <w:sz w:val="28"/>
          <w:szCs w:val="28"/>
        </w:rPr>
        <w:t>б</w:t>
      </w:r>
      <w:r w:rsidRPr="004D7BD7">
        <w:rPr>
          <w:rFonts w:ascii="Times New Roman" w:hAnsi="Times New Roman" w:cs="Times New Roman"/>
          <w:sz w:val="28"/>
          <w:szCs w:val="28"/>
        </w:rPr>
        <w:t>ог гнійної купи</w:t>
      </w:r>
      <w:r w:rsidR="00312C7C">
        <w:rPr>
          <w:rFonts w:ascii="Times New Roman" w:hAnsi="Times New Roman" w:cs="Times New Roman"/>
          <w:sz w:val="28"/>
          <w:szCs w:val="28"/>
        </w:rPr>
        <w:t>»</w:t>
      </w:r>
      <w:r w:rsidRPr="004D7BD7">
        <w:rPr>
          <w:rFonts w:ascii="Times New Roman" w:hAnsi="Times New Roman" w:cs="Times New Roman"/>
          <w:sz w:val="28"/>
          <w:szCs w:val="28"/>
        </w:rPr>
        <w:t>. Це</w:t>
      </w:r>
      <w:r w:rsidR="00312C7C">
        <w:rPr>
          <w:rFonts w:ascii="Times New Roman" w:hAnsi="Times New Roman" w:cs="Times New Roman"/>
          <w:sz w:val="28"/>
          <w:szCs w:val="28"/>
        </w:rPr>
        <w:t>й</w:t>
      </w:r>
      <w:r w:rsidRPr="004D7BD7">
        <w:rPr>
          <w:rFonts w:ascii="Times New Roman" w:hAnsi="Times New Roman" w:cs="Times New Roman"/>
          <w:sz w:val="28"/>
          <w:szCs w:val="28"/>
        </w:rPr>
        <w:t xml:space="preserve"> язичницький бог</w:t>
      </w:r>
      <w:r w:rsidR="00312C7C">
        <w:rPr>
          <w:rFonts w:ascii="Times New Roman" w:hAnsi="Times New Roman" w:cs="Times New Roman"/>
          <w:sz w:val="28"/>
          <w:szCs w:val="28"/>
        </w:rPr>
        <w:t xml:space="preserve"> </w:t>
      </w:r>
      <w:r w:rsidRPr="004D7BD7">
        <w:rPr>
          <w:rFonts w:ascii="Times New Roman" w:hAnsi="Times New Roman" w:cs="Times New Roman"/>
          <w:sz w:val="28"/>
          <w:szCs w:val="28"/>
        </w:rPr>
        <w:t>вважається володарем всіх злих духів (2</w:t>
      </w:r>
      <w:r w:rsidR="00312C7C">
        <w:rPr>
          <w:rFonts w:ascii="Times New Roman" w:hAnsi="Times New Roman" w:cs="Times New Roman"/>
          <w:sz w:val="28"/>
          <w:szCs w:val="28"/>
        </w:rPr>
        <w:t xml:space="preserve"> </w:t>
      </w:r>
      <w:r w:rsidRPr="004D7BD7">
        <w:rPr>
          <w:rFonts w:ascii="Times New Roman" w:hAnsi="Times New Roman" w:cs="Times New Roman"/>
          <w:sz w:val="28"/>
          <w:szCs w:val="28"/>
        </w:rPr>
        <w:t>Царів 1:2; Матвія 10:25</w:t>
      </w:r>
      <w:r w:rsidR="00312C7C">
        <w:rPr>
          <w:rFonts w:ascii="Times New Roman" w:hAnsi="Times New Roman" w:cs="Times New Roman"/>
          <w:sz w:val="28"/>
          <w:szCs w:val="28"/>
        </w:rPr>
        <w:t>,</w:t>
      </w:r>
      <w:r w:rsidRPr="004D7BD7">
        <w:rPr>
          <w:rFonts w:ascii="Times New Roman" w:hAnsi="Times New Roman" w:cs="Times New Roman"/>
          <w:sz w:val="28"/>
          <w:szCs w:val="28"/>
        </w:rPr>
        <w:t xml:space="preserve"> 12:24,</w:t>
      </w:r>
      <w:r w:rsidR="00312C7C">
        <w:rPr>
          <w:rFonts w:ascii="Times New Roman" w:hAnsi="Times New Roman" w:cs="Times New Roman"/>
          <w:sz w:val="28"/>
          <w:szCs w:val="28"/>
        </w:rPr>
        <w:t xml:space="preserve"> </w:t>
      </w:r>
      <w:r w:rsidRPr="004D7BD7">
        <w:rPr>
          <w:rFonts w:ascii="Times New Roman" w:hAnsi="Times New Roman" w:cs="Times New Roman"/>
          <w:sz w:val="28"/>
          <w:szCs w:val="28"/>
        </w:rPr>
        <w:t>27; Марка 3:22; Луки 11:15</w:t>
      </w:r>
      <w:r w:rsidR="00312C7C">
        <w:rPr>
          <w:rFonts w:ascii="Times New Roman" w:hAnsi="Times New Roman" w:cs="Times New Roman"/>
          <w:sz w:val="28"/>
          <w:szCs w:val="28"/>
        </w:rPr>
        <w:t>-</w:t>
      </w:r>
      <w:r w:rsidRPr="004D7BD7">
        <w:rPr>
          <w:rFonts w:ascii="Times New Roman" w:hAnsi="Times New Roman" w:cs="Times New Roman"/>
          <w:sz w:val="28"/>
          <w:szCs w:val="28"/>
        </w:rPr>
        <w:t xml:space="preserve">19). </w:t>
      </w:r>
    </w:p>
    <w:p w14:paraId="70004493" w14:textId="77777777" w:rsidR="00993D3E" w:rsidRPr="004D7BD7" w:rsidRDefault="00993D3E" w:rsidP="00B64690">
      <w:pPr>
        <w:pStyle w:val="a4"/>
        <w:numPr>
          <w:ilvl w:val="0"/>
          <w:numId w:val="16"/>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b/>
          <w:sz w:val="28"/>
          <w:szCs w:val="28"/>
        </w:rPr>
        <w:t>Бог цього віку</w:t>
      </w:r>
      <w:r w:rsidRPr="004D7BD7">
        <w:rPr>
          <w:rFonts w:ascii="Times New Roman" w:hAnsi="Times New Roman" w:cs="Times New Roman"/>
          <w:sz w:val="28"/>
          <w:szCs w:val="28"/>
        </w:rPr>
        <w:t xml:space="preserve"> (Луки 4:6; 1 Івана 5:19; 2</w:t>
      </w:r>
      <w:r w:rsidR="00312C7C">
        <w:rPr>
          <w:rFonts w:ascii="Times New Roman" w:hAnsi="Times New Roman" w:cs="Times New Roman"/>
          <w:sz w:val="28"/>
          <w:szCs w:val="28"/>
        </w:rPr>
        <w:t xml:space="preserve"> </w:t>
      </w:r>
      <w:r w:rsidRPr="004D7BD7">
        <w:rPr>
          <w:rFonts w:ascii="Times New Roman" w:hAnsi="Times New Roman" w:cs="Times New Roman"/>
          <w:sz w:val="28"/>
          <w:szCs w:val="28"/>
        </w:rPr>
        <w:t>Коринтян 4:4; Галат</w:t>
      </w:r>
      <w:r w:rsidR="00312C7C">
        <w:rPr>
          <w:rFonts w:ascii="Times New Roman" w:hAnsi="Times New Roman" w:cs="Times New Roman"/>
          <w:sz w:val="28"/>
          <w:szCs w:val="28"/>
        </w:rPr>
        <w:t>ів</w:t>
      </w:r>
      <w:r w:rsidRPr="004D7BD7">
        <w:rPr>
          <w:rFonts w:ascii="Times New Roman" w:hAnsi="Times New Roman" w:cs="Times New Roman"/>
          <w:sz w:val="28"/>
          <w:szCs w:val="28"/>
        </w:rPr>
        <w:t xml:space="preserve"> 1:4; 2</w:t>
      </w:r>
      <w:r w:rsidR="00312C7C">
        <w:rPr>
          <w:rFonts w:ascii="Times New Roman" w:hAnsi="Times New Roman" w:cs="Times New Roman"/>
          <w:sz w:val="28"/>
          <w:szCs w:val="28"/>
        </w:rPr>
        <w:t xml:space="preserve"> </w:t>
      </w:r>
      <w:r w:rsidRPr="004D7BD7">
        <w:rPr>
          <w:rFonts w:ascii="Times New Roman" w:hAnsi="Times New Roman" w:cs="Times New Roman"/>
          <w:sz w:val="28"/>
          <w:szCs w:val="28"/>
        </w:rPr>
        <w:t>Солунян 2:3</w:t>
      </w:r>
      <w:r w:rsidR="00312C7C">
        <w:rPr>
          <w:rFonts w:ascii="Times New Roman" w:hAnsi="Times New Roman" w:cs="Times New Roman"/>
          <w:sz w:val="28"/>
          <w:szCs w:val="28"/>
        </w:rPr>
        <w:t>-</w:t>
      </w:r>
      <w:r w:rsidRPr="004D7BD7">
        <w:rPr>
          <w:rFonts w:ascii="Times New Roman" w:hAnsi="Times New Roman" w:cs="Times New Roman"/>
          <w:sz w:val="28"/>
          <w:szCs w:val="28"/>
        </w:rPr>
        <w:t>4).</w:t>
      </w:r>
    </w:p>
    <w:p w14:paraId="5553B7DB" w14:textId="77777777" w:rsidR="00993D3E" w:rsidRPr="004D7BD7" w:rsidRDefault="00993D3E" w:rsidP="00B64690">
      <w:pPr>
        <w:pStyle w:val="a4"/>
        <w:numPr>
          <w:ilvl w:val="0"/>
          <w:numId w:val="16"/>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b/>
          <w:sz w:val="28"/>
          <w:szCs w:val="28"/>
        </w:rPr>
        <w:t>Князь цього світу</w:t>
      </w:r>
      <w:r w:rsidRPr="004D7BD7">
        <w:rPr>
          <w:rFonts w:ascii="Times New Roman" w:hAnsi="Times New Roman" w:cs="Times New Roman"/>
          <w:sz w:val="28"/>
          <w:szCs w:val="28"/>
        </w:rPr>
        <w:t xml:space="preserve"> – князь світової системи (Іван</w:t>
      </w:r>
      <w:r w:rsidR="00312C7C">
        <w:rPr>
          <w:rFonts w:ascii="Times New Roman" w:hAnsi="Times New Roman" w:cs="Times New Roman"/>
          <w:sz w:val="28"/>
          <w:szCs w:val="28"/>
        </w:rPr>
        <w:t>а 12:31,</w:t>
      </w:r>
      <w:r w:rsidRPr="004D7BD7">
        <w:rPr>
          <w:rFonts w:ascii="Times New Roman" w:hAnsi="Times New Roman" w:cs="Times New Roman"/>
          <w:sz w:val="28"/>
          <w:szCs w:val="28"/>
        </w:rPr>
        <w:t xml:space="preserve"> 14:30</w:t>
      </w:r>
      <w:r w:rsidR="00312C7C">
        <w:rPr>
          <w:rFonts w:ascii="Times New Roman" w:hAnsi="Times New Roman" w:cs="Times New Roman"/>
          <w:sz w:val="28"/>
          <w:szCs w:val="28"/>
        </w:rPr>
        <w:t>,</w:t>
      </w:r>
      <w:r w:rsidRPr="004D7BD7">
        <w:rPr>
          <w:rFonts w:ascii="Times New Roman" w:hAnsi="Times New Roman" w:cs="Times New Roman"/>
          <w:sz w:val="28"/>
          <w:szCs w:val="28"/>
        </w:rPr>
        <w:t xml:space="preserve"> 16:11).</w:t>
      </w:r>
    </w:p>
    <w:p w14:paraId="07C14187" w14:textId="77777777" w:rsidR="00993D3E" w:rsidRPr="004D7BD7" w:rsidRDefault="00993D3E" w:rsidP="00B64690">
      <w:pPr>
        <w:pStyle w:val="a4"/>
        <w:numPr>
          <w:ilvl w:val="0"/>
          <w:numId w:val="16"/>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b/>
          <w:sz w:val="28"/>
          <w:szCs w:val="28"/>
        </w:rPr>
        <w:t>Князь, що панує в повітрі</w:t>
      </w:r>
      <w:r w:rsidR="00312C7C">
        <w:rPr>
          <w:rFonts w:ascii="Times New Roman" w:hAnsi="Times New Roman" w:cs="Times New Roman"/>
          <w:sz w:val="28"/>
          <w:szCs w:val="28"/>
        </w:rPr>
        <w:t xml:space="preserve"> (Ефесян 2:2,</w:t>
      </w:r>
      <w:r w:rsidRPr="004D7BD7">
        <w:rPr>
          <w:rFonts w:ascii="Times New Roman" w:hAnsi="Times New Roman" w:cs="Times New Roman"/>
          <w:sz w:val="28"/>
          <w:szCs w:val="28"/>
        </w:rPr>
        <w:t xml:space="preserve"> 6:12).</w:t>
      </w:r>
    </w:p>
    <w:p w14:paraId="1BFB79EA" w14:textId="77777777" w:rsidR="00993D3E" w:rsidRPr="004D7BD7" w:rsidRDefault="00993D3E" w:rsidP="00B64690">
      <w:pPr>
        <w:pStyle w:val="a4"/>
        <w:numPr>
          <w:ilvl w:val="0"/>
          <w:numId w:val="16"/>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b/>
          <w:sz w:val="28"/>
          <w:szCs w:val="28"/>
        </w:rPr>
        <w:t>Люцифер</w:t>
      </w:r>
      <w:r w:rsidRPr="004D7BD7">
        <w:rPr>
          <w:rFonts w:ascii="Times New Roman" w:hAnsi="Times New Roman" w:cs="Times New Roman"/>
          <w:sz w:val="28"/>
          <w:szCs w:val="28"/>
        </w:rPr>
        <w:t xml:space="preserve"> – зірниця, ранкова зоря, світлоносний, сяючий (Ісаї 14:12).</w:t>
      </w:r>
    </w:p>
    <w:p w14:paraId="1980BD62" w14:textId="77777777" w:rsidR="00993D3E" w:rsidRPr="004D7BD7" w:rsidRDefault="00993D3E" w:rsidP="00B64690">
      <w:pPr>
        <w:pStyle w:val="a4"/>
        <w:numPr>
          <w:ilvl w:val="0"/>
          <w:numId w:val="16"/>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b/>
          <w:sz w:val="28"/>
          <w:szCs w:val="28"/>
        </w:rPr>
        <w:t>Белі</w:t>
      </w:r>
      <w:r w:rsidR="00962ACD">
        <w:rPr>
          <w:rFonts w:ascii="Times New Roman" w:hAnsi="Times New Roman" w:cs="Times New Roman"/>
          <w:b/>
          <w:sz w:val="28"/>
          <w:szCs w:val="28"/>
        </w:rPr>
        <w:t>йяар</w:t>
      </w:r>
      <w:r w:rsidR="00312C7C">
        <w:rPr>
          <w:rFonts w:ascii="Times New Roman" w:hAnsi="Times New Roman" w:cs="Times New Roman"/>
          <w:sz w:val="28"/>
          <w:szCs w:val="28"/>
        </w:rPr>
        <w:t xml:space="preserve"> – негідний, </w:t>
      </w:r>
      <w:r w:rsidRPr="004D7BD7">
        <w:rPr>
          <w:rFonts w:ascii="Times New Roman" w:hAnsi="Times New Roman" w:cs="Times New Roman"/>
          <w:sz w:val="28"/>
          <w:szCs w:val="28"/>
        </w:rPr>
        <w:t>зіпсований, беззаконний (1 Самуїла 30:22; 2</w:t>
      </w:r>
      <w:r w:rsidR="00312C7C">
        <w:rPr>
          <w:rFonts w:ascii="Times New Roman" w:hAnsi="Times New Roman" w:cs="Times New Roman"/>
          <w:sz w:val="28"/>
          <w:szCs w:val="28"/>
        </w:rPr>
        <w:t xml:space="preserve"> </w:t>
      </w:r>
      <w:r w:rsidRPr="004D7BD7">
        <w:rPr>
          <w:rFonts w:ascii="Times New Roman" w:hAnsi="Times New Roman" w:cs="Times New Roman"/>
          <w:sz w:val="28"/>
          <w:szCs w:val="28"/>
        </w:rPr>
        <w:t>Коринтян 6:15; 1 Самуїла 10:27; 2 Самуїла 23:6).</w:t>
      </w:r>
    </w:p>
    <w:p w14:paraId="7AEE14FE" w14:textId="77777777" w:rsidR="00993D3E" w:rsidRPr="004D7BD7" w:rsidRDefault="00993D3E" w:rsidP="00B64690">
      <w:pPr>
        <w:pStyle w:val="a4"/>
        <w:numPr>
          <w:ilvl w:val="0"/>
          <w:numId w:val="16"/>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b/>
          <w:sz w:val="28"/>
          <w:szCs w:val="28"/>
        </w:rPr>
        <w:t xml:space="preserve">Ворог </w:t>
      </w:r>
      <w:r w:rsidRPr="004D7BD7">
        <w:rPr>
          <w:rFonts w:ascii="Times New Roman" w:hAnsi="Times New Roman" w:cs="Times New Roman"/>
          <w:sz w:val="28"/>
          <w:szCs w:val="28"/>
        </w:rPr>
        <w:t>– ненависник, ворож</w:t>
      </w:r>
      <w:r w:rsidR="00312C7C">
        <w:rPr>
          <w:rFonts w:ascii="Times New Roman" w:hAnsi="Times New Roman" w:cs="Times New Roman"/>
          <w:sz w:val="28"/>
          <w:szCs w:val="28"/>
        </w:rPr>
        <w:t>ий</w:t>
      </w:r>
      <w:r w:rsidRPr="004D7BD7">
        <w:rPr>
          <w:rFonts w:ascii="Times New Roman" w:hAnsi="Times New Roman" w:cs="Times New Roman"/>
          <w:sz w:val="28"/>
          <w:szCs w:val="28"/>
        </w:rPr>
        <w:t xml:space="preserve"> (Матвія 13:39).</w:t>
      </w:r>
    </w:p>
    <w:p w14:paraId="1AA83D8D" w14:textId="77777777" w:rsidR="00993D3E" w:rsidRPr="004D7BD7" w:rsidRDefault="00993D3E" w:rsidP="00B64690">
      <w:pPr>
        <w:pStyle w:val="a4"/>
        <w:numPr>
          <w:ilvl w:val="0"/>
          <w:numId w:val="16"/>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b/>
          <w:sz w:val="28"/>
          <w:szCs w:val="28"/>
        </w:rPr>
        <w:t xml:space="preserve">Звабник </w:t>
      </w:r>
      <w:r w:rsidRPr="004D7BD7">
        <w:rPr>
          <w:rFonts w:ascii="Times New Roman" w:hAnsi="Times New Roman" w:cs="Times New Roman"/>
          <w:sz w:val="28"/>
          <w:szCs w:val="28"/>
        </w:rPr>
        <w:t>– спокусник (Матвія 4:3; 1 Солунян 3:5; 1 Хронік</w:t>
      </w:r>
      <w:r w:rsidR="00962ACD">
        <w:rPr>
          <w:rFonts w:ascii="Times New Roman" w:hAnsi="Times New Roman" w:cs="Times New Roman"/>
          <w:sz w:val="28"/>
          <w:szCs w:val="28"/>
        </w:rPr>
        <w:t>и</w:t>
      </w:r>
      <w:r w:rsidRPr="004D7BD7">
        <w:rPr>
          <w:rFonts w:ascii="Times New Roman" w:hAnsi="Times New Roman" w:cs="Times New Roman"/>
          <w:sz w:val="28"/>
          <w:szCs w:val="28"/>
        </w:rPr>
        <w:t xml:space="preserve"> 21:1; 1</w:t>
      </w:r>
      <w:r w:rsidR="00312C7C">
        <w:rPr>
          <w:rFonts w:ascii="Times New Roman" w:hAnsi="Times New Roman" w:cs="Times New Roman"/>
          <w:sz w:val="28"/>
          <w:szCs w:val="28"/>
        </w:rPr>
        <w:t xml:space="preserve"> </w:t>
      </w:r>
      <w:r w:rsidRPr="004D7BD7">
        <w:rPr>
          <w:rFonts w:ascii="Times New Roman" w:hAnsi="Times New Roman" w:cs="Times New Roman"/>
          <w:sz w:val="28"/>
          <w:szCs w:val="28"/>
        </w:rPr>
        <w:t>Коринтян 7:5).</w:t>
      </w:r>
    </w:p>
    <w:p w14:paraId="434E05A4" w14:textId="77777777" w:rsidR="00993D3E" w:rsidRPr="004D7BD7" w:rsidRDefault="00993D3E" w:rsidP="00B64690">
      <w:pPr>
        <w:pStyle w:val="a4"/>
        <w:numPr>
          <w:ilvl w:val="0"/>
          <w:numId w:val="16"/>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b/>
          <w:sz w:val="28"/>
          <w:szCs w:val="28"/>
        </w:rPr>
        <w:t>Лукавий</w:t>
      </w:r>
      <w:r w:rsidR="00312C7C">
        <w:rPr>
          <w:rFonts w:ascii="Times New Roman" w:hAnsi="Times New Roman" w:cs="Times New Roman"/>
          <w:sz w:val="28"/>
          <w:szCs w:val="28"/>
        </w:rPr>
        <w:t xml:space="preserve"> (Матвія 13:19,</w:t>
      </w:r>
      <w:r w:rsidR="00962ACD">
        <w:rPr>
          <w:rFonts w:ascii="Times New Roman" w:hAnsi="Times New Roman" w:cs="Times New Roman"/>
          <w:sz w:val="28"/>
          <w:szCs w:val="28"/>
        </w:rPr>
        <w:t xml:space="preserve"> 38:39; 1</w:t>
      </w:r>
      <w:r w:rsidRPr="004D7BD7">
        <w:rPr>
          <w:rFonts w:ascii="Times New Roman" w:hAnsi="Times New Roman" w:cs="Times New Roman"/>
          <w:sz w:val="28"/>
          <w:szCs w:val="28"/>
        </w:rPr>
        <w:t xml:space="preserve"> Івана </w:t>
      </w:r>
      <w:r w:rsidR="00312C7C">
        <w:rPr>
          <w:rFonts w:ascii="Times New Roman" w:hAnsi="Times New Roman" w:cs="Times New Roman"/>
          <w:sz w:val="28"/>
          <w:szCs w:val="28"/>
        </w:rPr>
        <w:t xml:space="preserve">3:12, </w:t>
      </w:r>
      <w:r w:rsidRPr="004D7BD7">
        <w:rPr>
          <w:rFonts w:ascii="Times New Roman" w:hAnsi="Times New Roman" w:cs="Times New Roman"/>
          <w:sz w:val="28"/>
          <w:szCs w:val="28"/>
        </w:rPr>
        <w:t>5:18</w:t>
      </w:r>
      <w:r w:rsidR="00312C7C">
        <w:rPr>
          <w:rFonts w:ascii="Times New Roman" w:hAnsi="Times New Roman" w:cs="Times New Roman"/>
          <w:sz w:val="28"/>
          <w:szCs w:val="28"/>
        </w:rPr>
        <w:t>-</w:t>
      </w:r>
      <w:r w:rsidRPr="004D7BD7">
        <w:rPr>
          <w:rFonts w:ascii="Times New Roman" w:hAnsi="Times New Roman" w:cs="Times New Roman"/>
          <w:sz w:val="28"/>
          <w:szCs w:val="28"/>
        </w:rPr>
        <w:t>19).</w:t>
      </w:r>
    </w:p>
    <w:p w14:paraId="233B3FFE" w14:textId="77777777" w:rsidR="00993D3E" w:rsidRPr="004D7BD7" w:rsidRDefault="00993D3E" w:rsidP="00B64690">
      <w:pPr>
        <w:pStyle w:val="a4"/>
        <w:numPr>
          <w:ilvl w:val="0"/>
          <w:numId w:val="16"/>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b/>
          <w:sz w:val="28"/>
          <w:szCs w:val="28"/>
        </w:rPr>
        <w:t>Ангел світла</w:t>
      </w:r>
      <w:r w:rsidRPr="004D7BD7">
        <w:rPr>
          <w:rFonts w:ascii="Times New Roman" w:hAnsi="Times New Roman" w:cs="Times New Roman"/>
          <w:sz w:val="28"/>
          <w:szCs w:val="28"/>
        </w:rPr>
        <w:t xml:space="preserve"> (Луки 10:18; 2</w:t>
      </w:r>
      <w:r w:rsidR="00312C7C">
        <w:rPr>
          <w:rFonts w:ascii="Times New Roman" w:hAnsi="Times New Roman" w:cs="Times New Roman"/>
          <w:sz w:val="28"/>
          <w:szCs w:val="28"/>
        </w:rPr>
        <w:t xml:space="preserve"> </w:t>
      </w:r>
      <w:r w:rsidRPr="004D7BD7">
        <w:rPr>
          <w:rFonts w:ascii="Times New Roman" w:hAnsi="Times New Roman" w:cs="Times New Roman"/>
          <w:sz w:val="28"/>
          <w:szCs w:val="28"/>
        </w:rPr>
        <w:t>Коринтян 11:13</w:t>
      </w:r>
      <w:r w:rsidR="00312C7C">
        <w:rPr>
          <w:rFonts w:ascii="Times New Roman" w:hAnsi="Times New Roman" w:cs="Times New Roman"/>
          <w:sz w:val="28"/>
          <w:szCs w:val="28"/>
        </w:rPr>
        <w:t>-</w:t>
      </w:r>
      <w:r w:rsidRPr="004D7BD7">
        <w:rPr>
          <w:rFonts w:ascii="Times New Roman" w:hAnsi="Times New Roman" w:cs="Times New Roman"/>
          <w:sz w:val="28"/>
          <w:szCs w:val="28"/>
        </w:rPr>
        <w:t>15).</w:t>
      </w:r>
    </w:p>
    <w:p w14:paraId="3312BDD4" w14:textId="77777777" w:rsidR="00993D3E" w:rsidRPr="004D7BD7" w:rsidRDefault="00312C7C" w:rsidP="00B64690">
      <w:pPr>
        <w:pStyle w:val="a4"/>
        <w:numPr>
          <w:ilvl w:val="0"/>
          <w:numId w:val="16"/>
        </w:numPr>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Обвинувач</w:t>
      </w:r>
      <w:r w:rsidR="00993D3E" w:rsidRPr="004D7BD7">
        <w:rPr>
          <w:rFonts w:ascii="Times New Roman" w:hAnsi="Times New Roman" w:cs="Times New Roman"/>
          <w:b/>
          <w:sz w:val="28"/>
          <w:szCs w:val="28"/>
        </w:rPr>
        <w:t xml:space="preserve"> братів</w:t>
      </w:r>
      <w:r w:rsidR="00993D3E" w:rsidRPr="004D7BD7">
        <w:rPr>
          <w:rFonts w:ascii="Times New Roman" w:hAnsi="Times New Roman" w:cs="Times New Roman"/>
          <w:sz w:val="28"/>
          <w:szCs w:val="28"/>
        </w:rPr>
        <w:t xml:space="preserve"> – той, хто проти; хто звинувачує інших у злочинах (Об</w:t>
      </w:r>
      <w:r w:rsidR="009C3612" w:rsidRPr="004D7BD7">
        <w:rPr>
          <w:rFonts w:ascii="Times New Roman" w:hAnsi="Times New Roman" w:cs="Times New Roman"/>
          <w:sz w:val="28"/>
          <w:szCs w:val="28"/>
        </w:rPr>
        <w:t>’</w:t>
      </w:r>
      <w:r>
        <w:rPr>
          <w:rFonts w:ascii="Times New Roman" w:hAnsi="Times New Roman" w:cs="Times New Roman"/>
          <w:sz w:val="28"/>
          <w:szCs w:val="28"/>
        </w:rPr>
        <w:t>явлення 12:10; Йова 1:6-</w:t>
      </w:r>
      <w:r w:rsidR="00993D3E" w:rsidRPr="004D7BD7">
        <w:rPr>
          <w:rFonts w:ascii="Times New Roman" w:hAnsi="Times New Roman" w:cs="Times New Roman"/>
          <w:sz w:val="28"/>
          <w:szCs w:val="28"/>
        </w:rPr>
        <w:t>7; Захарія 3:1).</w:t>
      </w:r>
    </w:p>
    <w:p w14:paraId="71093D96" w14:textId="77777777" w:rsidR="00993D3E" w:rsidRPr="004D7BD7" w:rsidRDefault="00993D3E" w:rsidP="00B64690">
      <w:pPr>
        <w:pStyle w:val="a4"/>
        <w:numPr>
          <w:ilvl w:val="0"/>
          <w:numId w:val="16"/>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b/>
          <w:sz w:val="28"/>
          <w:szCs w:val="28"/>
        </w:rPr>
        <w:t>Антихрист</w:t>
      </w:r>
      <w:r w:rsidR="00312C7C">
        <w:rPr>
          <w:rFonts w:ascii="Times New Roman" w:hAnsi="Times New Roman" w:cs="Times New Roman"/>
          <w:sz w:val="28"/>
          <w:szCs w:val="28"/>
        </w:rPr>
        <w:t xml:space="preserve"> – той, хто проти Христа. Дух антихриста (1 Івана 2:18-</w:t>
      </w:r>
      <w:r w:rsidRPr="004D7BD7">
        <w:rPr>
          <w:rFonts w:ascii="Times New Roman" w:hAnsi="Times New Roman" w:cs="Times New Roman"/>
          <w:sz w:val="28"/>
          <w:szCs w:val="28"/>
        </w:rPr>
        <w:t>22</w:t>
      </w:r>
      <w:r w:rsidR="00312C7C">
        <w:rPr>
          <w:rFonts w:ascii="Times New Roman" w:hAnsi="Times New Roman" w:cs="Times New Roman"/>
          <w:sz w:val="28"/>
          <w:szCs w:val="28"/>
        </w:rPr>
        <w:t>, 4:1-</w:t>
      </w:r>
      <w:r w:rsidRPr="004D7BD7">
        <w:rPr>
          <w:rFonts w:ascii="Times New Roman" w:hAnsi="Times New Roman" w:cs="Times New Roman"/>
          <w:sz w:val="28"/>
          <w:szCs w:val="28"/>
        </w:rPr>
        <w:t>4; 2 Івана 7).</w:t>
      </w:r>
    </w:p>
    <w:p w14:paraId="0A8C9FF4" w14:textId="77777777" w:rsidR="00993D3E" w:rsidRPr="004D7BD7" w:rsidRDefault="00993D3E" w:rsidP="00B64690">
      <w:pPr>
        <w:pStyle w:val="a4"/>
        <w:numPr>
          <w:ilvl w:val="0"/>
          <w:numId w:val="16"/>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b/>
          <w:sz w:val="28"/>
          <w:szCs w:val="28"/>
        </w:rPr>
        <w:t>Супротивник</w:t>
      </w:r>
      <w:r w:rsidRPr="004D7BD7">
        <w:rPr>
          <w:rFonts w:ascii="Times New Roman" w:hAnsi="Times New Roman" w:cs="Times New Roman"/>
          <w:sz w:val="28"/>
          <w:szCs w:val="28"/>
        </w:rPr>
        <w:t xml:space="preserve"> – ворог (1 Петра 5:8).</w:t>
      </w:r>
    </w:p>
    <w:p w14:paraId="4FE0FBE0" w14:textId="77777777" w:rsidR="00993D3E" w:rsidRPr="004D7BD7" w:rsidRDefault="00993D3E" w:rsidP="00B64690">
      <w:pPr>
        <w:pStyle w:val="a4"/>
        <w:numPr>
          <w:ilvl w:val="0"/>
          <w:numId w:val="16"/>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b/>
          <w:sz w:val="28"/>
          <w:szCs w:val="28"/>
        </w:rPr>
        <w:t>Душогуб</w:t>
      </w:r>
      <w:r w:rsidRPr="004D7BD7">
        <w:rPr>
          <w:rFonts w:ascii="Times New Roman" w:hAnsi="Times New Roman" w:cs="Times New Roman"/>
          <w:sz w:val="28"/>
          <w:szCs w:val="28"/>
        </w:rPr>
        <w:t xml:space="preserve"> – убивця, руйнівник життя (Івана 8:44).</w:t>
      </w:r>
    </w:p>
    <w:p w14:paraId="052BAEF9" w14:textId="77777777" w:rsidR="00993D3E" w:rsidRPr="004D7BD7" w:rsidRDefault="00312C7C" w:rsidP="00B64690">
      <w:pPr>
        <w:pStyle w:val="a4"/>
        <w:numPr>
          <w:ilvl w:val="0"/>
          <w:numId w:val="16"/>
        </w:numPr>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Неправдомовець</w:t>
      </w:r>
      <w:r w:rsidR="00993D3E" w:rsidRPr="004D7BD7">
        <w:rPr>
          <w:rFonts w:ascii="Times New Roman" w:hAnsi="Times New Roman" w:cs="Times New Roman"/>
          <w:sz w:val="28"/>
          <w:szCs w:val="28"/>
        </w:rPr>
        <w:t xml:space="preserve"> (Івана 8:44).</w:t>
      </w:r>
    </w:p>
    <w:p w14:paraId="77E43DD3" w14:textId="77777777" w:rsidR="00993D3E" w:rsidRPr="004D7BD7" w:rsidRDefault="00993D3E" w:rsidP="00B64690">
      <w:pPr>
        <w:pStyle w:val="a4"/>
        <w:numPr>
          <w:ilvl w:val="0"/>
          <w:numId w:val="16"/>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b/>
          <w:sz w:val="28"/>
          <w:szCs w:val="28"/>
        </w:rPr>
        <w:t>Грішник</w:t>
      </w:r>
      <w:r w:rsidRPr="004D7BD7">
        <w:rPr>
          <w:rFonts w:ascii="Times New Roman" w:hAnsi="Times New Roman" w:cs="Times New Roman"/>
          <w:sz w:val="28"/>
          <w:szCs w:val="28"/>
        </w:rPr>
        <w:t xml:space="preserve"> (1 Івана 3:8).</w:t>
      </w:r>
    </w:p>
    <w:p w14:paraId="0A24D0C6" w14:textId="77777777" w:rsidR="00993D3E" w:rsidRPr="004D7BD7" w:rsidRDefault="00312C7C" w:rsidP="00B64690">
      <w:pPr>
        <w:pStyle w:val="a4"/>
        <w:numPr>
          <w:ilvl w:val="0"/>
          <w:numId w:val="16"/>
        </w:numPr>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Аваддон або Аполліон</w:t>
      </w:r>
      <w:r w:rsidR="00993D3E" w:rsidRPr="004D7BD7">
        <w:rPr>
          <w:rFonts w:ascii="Times New Roman" w:hAnsi="Times New Roman" w:cs="Times New Roman"/>
          <w:sz w:val="28"/>
          <w:szCs w:val="28"/>
        </w:rPr>
        <w:t xml:space="preserve"> – руйнівник (Об</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явлення 9:11).</w:t>
      </w:r>
    </w:p>
    <w:p w14:paraId="4169FEFE" w14:textId="77777777" w:rsidR="00993D3E" w:rsidRPr="004D7BD7" w:rsidRDefault="00993D3E" w:rsidP="00B64690">
      <w:pPr>
        <w:pStyle w:val="a4"/>
        <w:numPr>
          <w:ilvl w:val="0"/>
          <w:numId w:val="16"/>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b/>
          <w:sz w:val="28"/>
          <w:szCs w:val="28"/>
        </w:rPr>
        <w:t>Рикаючий лев</w:t>
      </w:r>
      <w:r w:rsidRPr="004D7BD7">
        <w:rPr>
          <w:rFonts w:ascii="Times New Roman" w:hAnsi="Times New Roman" w:cs="Times New Roman"/>
          <w:sz w:val="28"/>
          <w:szCs w:val="28"/>
        </w:rPr>
        <w:t xml:space="preserve"> (1 Петра 5:8).</w:t>
      </w:r>
    </w:p>
    <w:p w14:paraId="1A681F8E" w14:textId="77777777" w:rsidR="00993D3E" w:rsidRPr="004D7BD7" w:rsidRDefault="00993D3E" w:rsidP="00B64690">
      <w:pPr>
        <w:pStyle w:val="a4"/>
        <w:numPr>
          <w:ilvl w:val="0"/>
          <w:numId w:val="16"/>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b/>
          <w:sz w:val="28"/>
          <w:szCs w:val="28"/>
        </w:rPr>
        <w:t>Вовк</w:t>
      </w:r>
      <w:r w:rsidRPr="004D7BD7">
        <w:rPr>
          <w:rFonts w:ascii="Times New Roman" w:hAnsi="Times New Roman" w:cs="Times New Roman"/>
          <w:sz w:val="28"/>
          <w:szCs w:val="28"/>
        </w:rPr>
        <w:t xml:space="preserve"> (Івана 10:12).</w:t>
      </w:r>
    </w:p>
    <w:p w14:paraId="278F56CA" w14:textId="77777777" w:rsidR="00993D3E" w:rsidRPr="004D7BD7" w:rsidRDefault="00993D3E" w:rsidP="00B64690">
      <w:pPr>
        <w:pStyle w:val="a4"/>
        <w:numPr>
          <w:ilvl w:val="0"/>
          <w:numId w:val="16"/>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b/>
          <w:sz w:val="28"/>
          <w:szCs w:val="28"/>
        </w:rPr>
        <w:t>Злодій</w:t>
      </w:r>
      <w:r w:rsidRPr="004D7BD7">
        <w:rPr>
          <w:rFonts w:ascii="Times New Roman" w:hAnsi="Times New Roman" w:cs="Times New Roman"/>
          <w:sz w:val="28"/>
          <w:szCs w:val="28"/>
        </w:rPr>
        <w:t xml:space="preserve"> – той, хто краде підступно (Івана 10:10; Луки 8:12).</w:t>
      </w:r>
    </w:p>
    <w:p w14:paraId="410152CF" w14:textId="77777777" w:rsidR="00993D3E" w:rsidRPr="004D7BD7" w:rsidRDefault="00993D3E" w:rsidP="00B64690">
      <w:pPr>
        <w:pStyle w:val="a4"/>
        <w:numPr>
          <w:ilvl w:val="0"/>
          <w:numId w:val="16"/>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b/>
          <w:sz w:val="28"/>
          <w:szCs w:val="28"/>
        </w:rPr>
        <w:t>Нечестивий</w:t>
      </w:r>
      <w:r w:rsidRPr="004D7BD7">
        <w:rPr>
          <w:rFonts w:ascii="Times New Roman" w:hAnsi="Times New Roman" w:cs="Times New Roman"/>
          <w:sz w:val="28"/>
          <w:szCs w:val="28"/>
        </w:rPr>
        <w:t xml:space="preserve"> – згубний, злий (Матвія 13:19).</w:t>
      </w:r>
    </w:p>
    <w:p w14:paraId="6AD2975A" w14:textId="77777777" w:rsidR="00993D3E" w:rsidRPr="004D7BD7" w:rsidRDefault="00993D3E" w:rsidP="00B64690">
      <w:pPr>
        <w:pStyle w:val="a4"/>
        <w:numPr>
          <w:ilvl w:val="0"/>
          <w:numId w:val="16"/>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b/>
          <w:sz w:val="28"/>
          <w:szCs w:val="28"/>
        </w:rPr>
        <w:t>Птахолов</w:t>
      </w:r>
      <w:r w:rsidRPr="004D7BD7">
        <w:rPr>
          <w:rFonts w:ascii="Times New Roman" w:hAnsi="Times New Roman" w:cs="Times New Roman"/>
          <w:sz w:val="28"/>
          <w:szCs w:val="28"/>
        </w:rPr>
        <w:t xml:space="preserve"> – той, хто ловить у пастку і тенета (Псал</w:t>
      </w:r>
      <w:r w:rsidR="00312C7C">
        <w:rPr>
          <w:rFonts w:ascii="Times New Roman" w:hAnsi="Times New Roman" w:cs="Times New Roman"/>
          <w:sz w:val="28"/>
          <w:szCs w:val="28"/>
        </w:rPr>
        <w:t>мів</w:t>
      </w:r>
      <w:r w:rsidRPr="004D7BD7">
        <w:rPr>
          <w:rFonts w:ascii="Times New Roman" w:hAnsi="Times New Roman" w:cs="Times New Roman"/>
          <w:sz w:val="28"/>
          <w:szCs w:val="28"/>
        </w:rPr>
        <w:t xml:space="preserve"> 91:3).</w:t>
      </w:r>
    </w:p>
    <w:p w14:paraId="2C0554D4" w14:textId="77777777" w:rsidR="00993D3E" w:rsidRPr="004D7BD7" w:rsidRDefault="00993D3E" w:rsidP="00B64690">
      <w:pPr>
        <w:pStyle w:val="a4"/>
        <w:numPr>
          <w:ilvl w:val="0"/>
          <w:numId w:val="16"/>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b/>
          <w:sz w:val="28"/>
          <w:szCs w:val="28"/>
        </w:rPr>
        <w:t>Владика темряви</w:t>
      </w:r>
      <w:r w:rsidR="00312C7C">
        <w:rPr>
          <w:rFonts w:ascii="Times New Roman" w:hAnsi="Times New Roman" w:cs="Times New Roman"/>
          <w:sz w:val="28"/>
          <w:szCs w:val="28"/>
        </w:rPr>
        <w:t xml:space="preserve"> (Матвія 12:26-</w:t>
      </w:r>
      <w:r w:rsidRPr="004D7BD7">
        <w:rPr>
          <w:rFonts w:ascii="Times New Roman" w:hAnsi="Times New Roman" w:cs="Times New Roman"/>
          <w:sz w:val="28"/>
          <w:szCs w:val="28"/>
        </w:rPr>
        <w:t>29; Дії 26:18; Колосян 1:13).</w:t>
      </w:r>
    </w:p>
    <w:p w14:paraId="639409AD" w14:textId="77777777" w:rsidR="00993D3E" w:rsidRPr="004D7BD7" w:rsidRDefault="00993D3E" w:rsidP="00B64690">
      <w:pPr>
        <w:pStyle w:val="a4"/>
        <w:numPr>
          <w:ilvl w:val="0"/>
          <w:numId w:val="16"/>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b/>
          <w:sz w:val="28"/>
          <w:szCs w:val="28"/>
        </w:rPr>
        <w:t>Ангел безодні</w:t>
      </w:r>
      <w:r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9:11).</w:t>
      </w:r>
    </w:p>
    <w:p w14:paraId="414428AF" w14:textId="77777777" w:rsidR="00993D3E" w:rsidRPr="004D7BD7" w:rsidRDefault="005259F5" w:rsidP="00B64690">
      <w:pPr>
        <w:pStyle w:val="a4"/>
        <w:numPr>
          <w:ilvl w:val="0"/>
          <w:numId w:val="16"/>
        </w:numPr>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Левіят</w:t>
      </w:r>
      <w:r w:rsidR="00993D3E" w:rsidRPr="004D7BD7">
        <w:rPr>
          <w:rFonts w:ascii="Times New Roman" w:hAnsi="Times New Roman" w:cs="Times New Roman"/>
          <w:b/>
          <w:sz w:val="28"/>
          <w:szCs w:val="28"/>
        </w:rPr>
        <w:t>ан</w:t>
      </w:r>
      <w:r w:rsidR="00993D3E" w:rsidRPr="004D7BD7">
        <w:rPr>
          <w:rFonts w:ascii="Times New Roman" w:hAnsi="Times New Roman" w:cs="Times New Roman"/>
          <w:sz w:val="28"/>
          <w:szCs w:val="28"/>
        </w:rPr>
        <w:t xml:space="preserve"> – велика водяна тварина (Ісаї 27:1).</w:t>
      </w:r>
    </w:p>
    <w:p w14:paraId="6ED99E8F" w14:textId="77777777" w:rsidR="00993D3E" w:rsidRPr="004D7BD7" w:rsidRDefault="00993D3E" w:rsidP="00B64690">
      <w:pPr>
        <w:pStyle w:val="a4"/>
        <w:numPr>
          <w:ilvl w:val="0"/>
          <w:numId w:val="16"/>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b/>
          <w:sz w:val="28"/>
          <w:szCs w:val="28"/>
        </w:rPr>
        <w:t>Син погибелі</w:t>
      </w:r>
      <w:r w:rsidR="005259F5">
        <w:rPr>
          <w:rFonts w:ascii="Times New Roman" w:hAnsi="Times New Roman" w:cs="Times New Roman"/>
          <w:sz w:val="28"/>
          <w:szCs w:val="28"/>
        </w:rPr>
        <w:t xml:space="preserve"> (2 Солунян 2:1-</w:t>
      </w:r>
      <w:r w:rsidRPr="004D7BD7">
        <w:rPr>
          <w:rFonts w:ascii="Times New Roman" w:hAnsi="Times New Roman" w:cs="Times New Roman"/>
          <w:sz w:val="28"/>
          <w:szCs w:val="28"/>
        </w:rPr>
        <w:t>12).</w:t>
      </w:r>
    </w:p>
    <w:p w14:paraId="2DA4BDC0"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Г. Його діяльність</w:t>
      </w:r>
    </w:p>
    <w:p w14:paraId="24103483" w14:textId="77777777" w:rsidR="00993D3E" w:rsidRPr="004D7BD7" w:rsidRDefault="005259F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Більшість із </w:t>
      </w:r>
      <w:r w:rsidR="005233BF">
        <w:rPr>
          <w:rFonts w:ascii="Times New Roman" w:hAnsi="Times New Roman" w:cs="Times New Roman"/>
          <w:sz w:val="28"/>
          <w:szCs w:val="28"/>
        </w:rPr>
        <w:t>коментарів</w:t>
      </w:r>
      <w:r>
        <w:rPr>
          <w:rFonts w:ascii="Times New Roman" w:hAnsi="Times New Roman" w:cs="Times New Roman"/>
          <w:sz w:val="28"/>
          <w:szCs w:val="28"/>
        </w:rPr>
        <w:t xml:space="preserve"> Писання </w:t>
      </w:r>
      <w:r w:rsidR="00993D3E" w:rsidRPr="004D7BD7">
        <w:rPr>
          <w:rFonts w:ascii="Times New Roman" w:hAnsi="Times New Roman" w:cs="Times New Roman"/>
          <w:sz w:val="28"/>
          <w:szCs w:val="28"/>
        </w:rPr>
        <w:t>щодо діяльності сатани посила</w:t>
      </w:r>
      <w:r w:rsidR="005233BF">
        <w:rPr>
          <w:rFonts w:ascii="Times New Roman" w:hAnsi="Times New Roman" w:cs="Times New Roman"/>
          <w:sz w:val="28"/>
          <w:szCs w:val="28"/>
        </w:rPr>
        <w:t>ються на його силу і роботу,</w:t>
      </w:r>
      <w:r w:rsidR="00993D3E" w:rsidRPr="004D7BD7">
        <w:rPr>
          <w:rFonts w:ascii="Times New Roman" w:hAnsi="Times New Roman" w:cs="Times New Roman"/>
          <w:sz w:val="28"/>
          <w:szCs w:val="28"/>
        </w:rPr>
        <w:t xml:space="preserve"> </w:t>
      </w:r>
      <w:r>
        <w:rPr>
          <w:rFonts w:ascii="Times New Roman" w:hAnsi="Times New Roman" w:cs="Times New Roman"/>
          <w:sz w:val="28"/>
          <w:szCs w:val="28"/>
        </w:rPr>
        <w:t>сконцентрован</w:t>
      </w:r>
      <w:r w:rsidR="005233BF">
        <w:rPr>
          <w:rFonts w:ascii="Times New Roman" w:hAnsi="Times New Roman" w:cs="Times New Roman"/>
          <w:sz w:val="28"/>
          <w:szCs w:val="28"/>
        </w:rPr>
        <w:t>у</w:t>
      </w:r>
      <w:r w:rsidR="00993D3E" w:rsidRPr="004D7BD7">
        <w:rPr>
          <w:rFonts w:ascii="Times New Roman" w:hAnsi="Times New Roman" w:cs="Times New Roman"/>
          <w:sz w:val="28"/>
          <w:szCs w:val="28"/>
        </w:rPr>
        <w:t xml:space="preserve"> на </w:t>
      </w:r>
      <w:r>
        <w:rPr>
          <w:rFonts w:ascii="Times New Roman" w:hAnsi="Times New Roman" w:cs="Times New Roman"/>
          <w:sz w:val="28"/>
          <w:szCs w:val="28"/>
        </w:rPr>
        <w:t>обмані</w:t>
      </w:r>
      <w:r w:rsidR="00993D3E" w:rsidRPr="004D7BD7">
        <w:rPr>
          <w:rFonts w:ascii="Times New Roman" w:hAnsi="Times New Roman" w:cs="Times New Roman"/>
          <w:sz w:val="28"/>
          <w:szCs w:val="28"/>
        </w:rPr>
        <w:t xml:space="preserve">. Треба </w:t>
      </w:r>
      <w:r>
        <w:rPr>
          <w:rFonts w:ascii="Times New Roman" w:hAnsi="Times New Roman" w:cs="Times New Roman"/>
          <w:sz w:val="28"/>
          <w:szCs w:val="28"/>
        </w:rPr>
        <w:t>розуміти, що діяльність сатани</w:t>
      </w:r>
      <w:r w:rsidR="005233BF">
        <w:rPr>
          <w:rFonts w:ascii="Times New Roman" w:hAnsi="Times New Roman" w:cs="Times New Roman"/>
          <w:sz w:val="28"/>
          <w:szCs w:val="28"/>
        </w:rPr>
        <w:t>, особливо щодо дітей Божих,</w:t>
      </w:r>
      <w:r>
        <w:rPr>
          <w:rFonts w:ascii="Times New Roman" w:hAnsi="Times New Roman" w:cs="Times New Roman"/>
          <w:sz w:val="28"/>
          <w:szCs w:val="28"/>
        </w:rPr>
        <w:t xml:space="preserve"> Бог</w:t>
      </w:r>
      <w:r w:rsidR="00993D3E" w:rsidRPr="004D7BD7">
        <w:rPr>
          <w:rFonts w:ascii="Times New Roman" w:hAnsi="Times New Roman" w:cs="Times New Roman"/>
          <w:sz w:val="28"/>
          <w:szCs w:val="28"/>
        </w:rPr>
        <w:t xml:space="preserve"> обмеж</w:t>
      </w:r>
      <w:r>
        <w:rPr>
          <w:rFonts w:ascii="Times New Roman" w:hAnsi="Times New Roman" w:cs="Times New Roman"/>
          <w:sz w:val="28"/>
          <w:szCs w:val="28"/>
        </w:rPr>
        <w:t>ує</w:t>
      </w:r>
      <w:r w:rsidR="00993D3E" w:rsidRPr="004D7BD7">
        <w:rPr>
          <w:rFonts w:ascii="Times New Roman" w:hAnsi="Times New Roman" w:cs="Times New Roman"/>
          <w:sz w:val="28"/>
          <w:szCs w:val="28"/>
        </w:rPr>
        <w:t xml:space="preserve">. Це чітко видно з </w:t>
      </w:r>
      <w:r>
        <w:rPr>
          <w:rFonts w:ascii="Times New Roman" w:hAnsi="Times New Roman" w:cs="Times New Roman"/>
          <w:sz w:val="28"/>
          <w:szCs w:val="28"/>
        </w:rPr>
        <w:t>переживань</w:t>
      </w:r>
      <w:r w:rsidR="00993D3E" w:rsidRPr="004D7BD7">
        <w:rPr>
          <w:rFonts w:ascii="Times New Roman" w:hAnsi="Times New Roman" w:cs="Times New Roman"/>
          <w:sz w:val="28"/>
          <w:szCs w:val="28"/>
        </w:rPr>
        <w:t xml:space="preserve"> Йова та нападів сатани на нього, його родину і майно (</w:t>
      </w:r>
      <w:r>
        <w:rPr>
          <w:rFonts w:ascii="Times New Roman" w:hAnsi="Times New Roman" w:cs="Times New Roman"/>
          <w:sz w:val="28"/>
          <w:szCs w:val="28"/>
        </w:rPr>
        <w:t>Йова 1-</w:t>
      </w:r>
      <w:r w:rsidR="00993D3E" w:rsidRPr="004D7BD7">
        <w:rPr>
          <w:rFonts w:ascii="Times New Roman" w:hAnsi="Times New Roman" w:cs="Times New Roman"/>
          <w:sz w:val="28"/>
          <w:szCs w:val="28"/>
        </w:rPr>
        <w:t>2</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Луки 22:31; 1 Коринтян 5:5; 1Тимофія 1:20). Хоча сатана – могутній, розумний, знаючий і сильний, </w:t>
      </w:r>
      <w:r w:rsidR="00EE7CDC">
        <w:rPr>
          <w:rFonts w:ascii="Times New Roman" w:hAnsi="Times New Roman" w:cs="Times New Roman"/>
          <w:sz w:val="28"/>
          <w:szCs w:val="28"/>
        </w:rPr>
        <w:t>однак</w:t>
      </w:r>
      <w:r w:rsidR="00993D3E" w:rsidRPr="004D7BD7">
        <w:rPr>
          <w:rFonts w:ascii="Times New Roman" w:hAnsi="Times New Roman" w:cs="Times New Roman"/>
          <w:sz w:val="28"/>
          <w:szCs w:val="28"/>
        </w:rPr>
        <w:t xml:space="preserve"> він</w:t>
      </w:r>
      <w:r w:rsidR="00EE7CDC">
        <w:rPr>
          <w:rFonts w:ascii="Times New Roman" w:hAnsi="Times New Roman" w:cs="Times New Roman"/>
          <w:sz w:val="28"/>
          <w:szCs w:val="28"/>
        </w:rPr>
        <w:t xml:space="preserve"> не всемогутній, не всезнаючий і</w:t>
      </w:r>
      <w:r w:rsidR="00993D3E" w:rsidRPr="004D7BD7">
        <w:rPr>
          <w:rFonts w:ascii="Times New Roman" w:hAnsi="Times New Roman" w:cs="Times New Roman"/>
          <w:sz w:val="28"/>
          <w:szCs w:val="28"/>
        </w:rPr>
        <w:t xml:space="preserve"> не</w:t>
      </w:r>
      <w:r w:rsidR="00EE7CDC">
        <w:rPr>
          <w:rFonts w:ascii="Times New Roman" w:hAnsi="Times New Roman" w:cs="Times New Roman"/>
          <w:sz w:val="28"/>
          <w:szCs w:val="28"/>
        </w:rPr>
        <w:t xml:space="preserve"> всесильний. Він також не всюди</w:t>
      </w:r>
      <w:r w:rsidR="005233BF">
        <w:rPr>
          <w:rFonts w:ascii="Times New Roman" w:hAnsi="Times New Roman" w:cs="Times New Roman"/>
          <w:sz w:val="28"/>
          <w:szCs w:val="28"/>
        </w:rPr>
        <w:t>сущий</w:t>
      </w:r>
      <w:r w:rsidR="00993D3E" w:rsidRPr="004D7BD7">
        <w:rPr>
          <w:rFonts w:ascii="Times New Roman" w:hAnsi="Times New Roman" w:cs="Times New Roman"/>
          <w:sz w:val="28"/>
          <w:szCs w:val="28"/>
        </w:rPr>
        <w:t xml:space="preserve">, він </w:t>
      </w:r>
      <w:r w:rsidR="00EE7CDC">
        <w:rPr>
          <w:rFonts w:ascii="Times New Roman" w:hAnsi="Times New Roman" w:cs="Times New Roman"/>
          <w:sz w:val="28"/>
          <w:szCs w:val="28"/>
        </w:rPr>
        <w:t>у Бога на ланцюгу</w:t>
      </w:r>
      <w:r w:rsidR="00993D3E" w:rsidRPr="004D7BD7">
        <w:rPr>
          <w:rFonts w:ascii="Times New Roman" w:hAnsi="Times New Roman" w:cs="Times New Roman"/>
          <w:sz w:val="28"/>
          <w:szCs w:val="28"/>
        </w:rPr>
        <w:t xml:space="preserve"> і </w:t>
      </w:r>
      <w:r w:rsidR="005233BF">
        <w:rPr>
          <w:rFonts w:ascii="Times New Roman" w:hAnsi="Times New Roman" w:cs="Times New Roman"/>
          <w:sz w:val="28"/>
          <w:szCs w:val="28"/>
        </w:rPr>
        <w:t xml:space="preserve">може пересуватися і впливати на людство </w:t>
      </w:r>
      <w:r w:rsidR="00993D3E" w:rsidRPr="004D7BD7">
        <w:rPr>
          <w:rFonts w:ascii="Times New Roman" w:hAnsi="Times New Roman" w:cs="Times New Roman"/>
          <w:sz w:val="28"/>
          <w:szCs w:val="28"/>
        </w:rPr>
        <w:t>лише настільки, наскільки йому дозволяє</w:t>
      </w:r>
      <w:r w:rsidR="005233BF">
        <w:rPr>
          <w:rFonts w:ascii="Times New Roman" w:hAnsi="Times New Roman" w:cs="Times New Roman"/>
          <w:sz w:val="28"/>
          <w:szCs w:val="28"/>
        </w:rPr>
        <w:t xml:space="preserve"> Бог</w:t>
      </w:r>
      <w:r w:rsidR="00993D3E" w:rsidRPr="004D7BD7">
        <w:rPr>
          <w:rFonts w:ascii="Times New Roman" w:hAnsi="Times New Roman" w:cs="Times New Roman"/>
          <w:sz w:val="28"/>
          <w:szCs w:val="28"/>
        </w:rPr>
        <w:t>.</w:t>
      </w:r>
    </w:p>
    <w:p w14:paraId="1CBB3D30"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Діяльність сатани можна згрупувати у сім основних </w:t>
      </w:r>
      <w:r w:rsidR="005233BF">
        <w:rPr>
          <w:rFonts w:ascii="Times New Roman" w:hAnsi="Times New Roman" w:cs="Times New Roman"/>
          <w:sz w:val="28"/>
          <w:szCs w:val="28"/>
        </w:rPr>
        <w:t>пунктів</w:t>
      </w:r>
      <w:r w:rsidRPr="004D7BD7">
        <w:rPr>
          <w:rFonts w:ascii="Times New Roman" w:hAnsi="Times New Roman" w:cs="Times New Roman"/>
          <w:sz w:val="28"/>
          <w:szCs w:val="28"/>
        </w:rPr>
        <w:t>:</w:t>
      </w:r>
    </w:p>
    <w:p w14:paraId="56272BBC" w14:textId="77777777" w:rsidR="00993D3E" w:rsidRPr="004D7BD7" w:rsidRDefault="00993D3E" w:rsidP="00B64690">
      <w:pPr>
        <w:pStyle w:val="a4"/>
        <w:numPr>
          <w:ilvl w:val="0"/>
          <w:numId w:val="17"/>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b/>
          <w:sz w:val="28"/>
          <w:szCs w:val="28"/>
        </w:rPr>
        <w:t xml:space="preserve">Спокуса. </w:t>
      </w:r>
    </w:p>
    <w:p w14:paraId="37C5A835"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Писання </w:t>
      </w:r>
      <w:r w:rsidR="005233BF">
        <w:rPr>
          <w:rFonts w:ascii="Times New Roman" w:hAnsi="Times New Roman" w:cs="Times New Roman"/>
          <w:sz w:val="28"/>
          <w:szCs w:val="28"/>
        </w:rPr>
        <w:t>показує</w:t>
      </w:r>
      <w:r w:rsidRPr="004D7BD7">
        <w:rPr>
          <w:rFonts w:ascii="Times New Roman" w:hAnsi="Times New Roman" w:cs="Times New Roman"/>
          <w:sz w:val="28"/>
          <w:szCs w:val="28"/>
        </w:rPr>
        <w:t xml:space="preserve">, як сатана спокушає Христа, віруючих та людство в цілому. Він </w:t>
      </w:r>
      <w:r w:rsidR="00EE7CDC">
        <w:rPr>
          <w:rFonts w:ascii="Times New Roman" w:hAnsi="Times New Roman" w:cs="Times New Roman"/>
          <w:sz w:val="28"/>
          <w:szCs w:val="28"/>
        </w:rPr>
        <w:t>є спокусником (Матвія 4:1-11; Марка 1:13; Луки 4:1-</w:t>
      </w:r>
      <w:r w:rsidRPr="004D7BD7">
        <w:rPr>
          <w:rFonts w:ascii="Times New Roman" w:hAnsi="Times New Roman" w:cs="Times New Roman"/>
          <w:sz w:val="28"/>
          <w:szCs w:val="28"/>
        </w:rPr>
        <w:t>13; 1</w:t>
      </w:r>
      <w:r w:rsidR="005233BF">
        <w:rPr>
          <w:rFonts w:ascii="Times New Roman" w:hAnsi="Times New Roman" w:cs="Times New Roman"/>
          <w:sz w:val="28"/>
          <w:szCs w:val="28"/>
        </w:rPr>
        <w:t xml:space="preserve"> </w:t>
      </w:r>
      <w:r w:rsidRPr="004D7BD7">
        <w:rPr>
          <w:rFonts w:ascii="Times New Roman" w:hAnsi="Times New Roman" w:cs="Times New Roman"/>
          <w:sz w:val="28"/>
          <w:szCs w:val="28"/>
        </w:rPr>
        <w:t>Коринтян 7:5; Івана 14:30; 1 Івана 5:18).</w:t>
      </w:r>
    </w:p>
    <w:p w14:paraId="34D2DC16" w14:textId="77777777" w:rsidR="00993D3E" w:rsidRPr="004D7BD7" w:rsidRDefault="00993D3E" w:rsidP="00B64690">
      <w:pPr>
        <w:pStyle w:val="a4"/>
        <w:numPr>
          <w:ilvl w:val="0"/>
          <w:numId w:val="17"/>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Гріх.</w:t>
      </w:r>
    </w:p>
    <w:p w14:paraId="185201E0"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sz w:val="28"/>
          <w:szCs w:val="28"/>
        </w:rPr>
        <w:t>Сатана першим збунтувався проти божественної влади (1 Івана 3:8; Ефесян 2:2).</w:t>
      </w:r>
    </w:p>
    <w:p w14:paraId="1D1EA59A" w14:textId="77777777" w:rsidR="00993D3E" w:rsidRPr="004D7BD7" w:rsidRDefault="00993D3E" w:rsidP="00B64690">
      <w:pPr>
        <w:pStyle w:val="a4"/>
        <w:numPr>
          <w:ilvl w:val="0"/>
          <w:numId w:val="17"/>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Обман.</w:t>
      </w:r>
    </w:p>
    <w:p w14:paraId="3BC3B367"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Обман </w:t>
      </w:r>
      <w:r w:rsidR="00EE7CDC">
        <w:rPr>
          <w:rFonts w:ascii="Times New Roman" w:hAnsi="Times New Roman" w:cs="Times New Roman"/>
          <w:sz w:val="28"/>
          <w:szCs w:val="28"/>
        </w:rPr>
        <w:t>– це</w:t>
      </w:r>
      <w:r w:rsidRPr="004D7BD7">
        <w:rPr>
          <w:rFonts w:ascii="Times New Roman" w:hAnsi="Times New Roman" w:cs="Times New Roman"/>
          <w:sz w:val="28"/>
          <w:szCs w:val="28"/>
        </w:rPr>
        <w:t xml:space="preserve"> найбільш</w:t>
      </w:r>
      <w:r w:rsidR="00EE7CDC">
        <w:rPr>
          <w:rFonts w:ascii="Times New Roman" w:hAnsi="Times New Roman" w:cs="Times New Roman"/>
          <w:sz w:val="28"/>
          <w:szCs w:val="28"/>
        </w:rPr>
        <w:t>а сила</w:t>
      </w:r>
      <w:r w:rsidRPr="004D7BD7">
        <w:rPr>
          <w:rFonts w:ascii="Times New Roman" w:hAnsi="Times New Roman" w:cs="Times New Roman"/>
          <w:sz w:val="28"/>
          <w:szCs w:val="28"/>
        </w:rPr>
        <w:t xml:space="preserve"> </w:t>
      </w:r>
      <w:r w:rsidR="005233BF">
        <w:rPr>
          <w:rFonts w:ascii="Times New Roman" w:hAnsi="Times New Roman" w:cs="Times New Roman"/>
          <w:sz w:val="28"/>
          <w:szCs w:val="28"/>
        </w:rPr>
        <w:t>с</w:t>
      </w:r>
      <w:r w:rsidRPr="004D7BD7">
        <w:rPr>
          <w:rFonts w:ascii="Times New Roman" w:hAnsi="Times New Roman" w:cs="Times New Roman"/>
          <w:sz w:val="28"/>
          <w:szCs w:val="28"/>
        </w:rPr>
        <w:t>атани. Обман був його першою зброєю в Едемі і</w:t>
      </w:r>
      <w:r w:rsidR="00EE7CDC">
        <w:rPr>
          <w:rFonts w:ascii="Times New Roman" w:hAnsi="Times New Roman" w:cs="Times New Roman"/>
          <w:sz w:val="28"/>
          <w:szCs w:val="28"/>
        </w:rPr>
        <w:t xml:space="preserve"> буде</w:t>
      </w:r>
      <w:r w:rsidRPr="004D7BD7">
        <w:rPr>
          <w:rFonts w:ascii="Times New Roman" w:hAnsi="Times New Roman" w:cs="Times New Roman"/>
          <w:sz w:val="28"/>
          <w:szCs w:val="28"/>
        </w:rPr>
        <w:t xml:space="preserve"> його збро</w:t>
      </w:r>
      <w:r w:rsidR="005233BF">
        <w:rPr>
          <w:rFonts w:ascii="Times New Roman" w:hAnsi="Times New Roman" w:cs="Times New Roman"/>
          <w:sz w:val="28"/>
          <w:szCs w:val="28"/>
        </w:rPr>
        <w:t xml:space="preserve">єю останнього дня у спробах </w:t>
      </w:r>
      <w:r w:rsidRPr="004D7BD7">
        <w:rPr>
          <w:rFonts w:ascii="Times New Roman" w:hAnsi="Times New Roman" w:cs="Times New Roman"/>
          <w:sz w:val="28"/>
          <w:szCs w:val="28"/>
        </w:rPr>
        <w:t>о</w:t>
      </w:r>
      <w:r w:rsidR="00EE7CDC">
        <w:rPr>
          <w:rFonts w:ascii="Times New Roman" w:hAnsi="Times New Roman" w:cs="Times New Roman"/>
          <w:sz w:val="28"/>
          <w:szCs w:val="28"/>
        </w:rPr>
        <w:t>бманути народи землі (Буття 3:1-</w:t>
      </w:r>
      <w:r w:rsidRPr="004D7BD7">
        <w:rPr>
          <w:rFonts w:ascii="Times New Roman" w:hAnsi="Times New Roman" w:cs="Times New Roman"/>
          <w:sz w:val="28"/>
          <w:szCs w:val="28"/>
        </w:rPr>
        <w:t>4,</w:t>
      </w:r>
      <w:r w:rsidR="00EE7CDC">
        <w:rPr>
          <w:rFonts w:ascii="Times New Roman" w:hAnsi="Times New Roman" w:cs="Times New Roman"/>
          <w:sz w:val="28"/>
          <w:szCs w:val="28"/>
        </w:rPr>
        <w:t xml:space="preserve"> </w:t>
      </w:r>
      <w:r w:rsidRPr="004D7BD7">
        <w:rPr>
          <w:rFonts w:ascii="Times New Roman" w:hAnsi="Times New Roman" w:cs="Times New Roman"/>
          <w:sz w:val="28"/>
          <w:szCs w:val="28"/>
        </w:rPr>
        <w:t>13; 2</w:t>
      </w:r>
      <w:r w:rsidR="00EE7CDC">
        <w:rPr>
          <w:rFonts w:ascii="Times New Roman" w:hAnsi="Times New Roman" w:cs="Times New Roman"/>
          <w:sz w:val="28"/>
          <w:szCs w:val="28"/>
        </w:rPr>
        <w:t xml:space="preserve"> </w:t>
      </w:r>
      <w:r w:rsidRPr="004D7BD7">
        <w:rPr>
          <w:rFonts w:ascii="Times New Roman" w:hAnsi="Times New Roman" w:cs="Times New Roman"/>
          <w:sz w:val="28"/>
          <w:szCs w:val="28"/>
        </w:rPr>
        <w:t xml:space="preserve">Коринтян </w:t>
      </w:r>
      <w:r w:rsidR="00EE7CDC">
        <w:rPr>
          <w:rFonts w:ascii="Times New Roman" w:hAnsi="Times New Roman" w:cs="Times New Roman"/>
          <w:sz w:val="28"/>
          <w:szCs w:val="28"/>
        </w:rPr>
        <w:t xml:space="preserve">2:11, </w:t>
      </w:r>
      <w:r w:rsidRPr="004D7BD7">
        <w:rPr>
          <w:rFonts w:ascii="Times New Roman" w:hAnsi="Times New Roman" w:cs="Times New Roman"/>
          <w:sz w:val="28"/>
          <w:szCs w:val="28"/>
        </w:rPr>
        <w:t>11:3</w:t>
      </w:r>
      <w:r w:rsidR="00EE7CDC">
        <w:rPr>
          <w:rFonts w:ascii="Times New Roman" w:hAnsi="Times New Roman" w:cs="Times New Roman"/>
          <w:sz w:val="28"/>
          <w:szCs w:val="28"/>
        </w:rPr>
        <w:t>, 13-15</w:t>
      </w:r>
      <w:r w:rsidRPr="004D7BD7">
        <w:rPr>
          <w:rFonts w:ascii="Times New Roman" w:hAnsi="Times New Roman" w:cs="Times New Roman"/>
          <w:sz w:val="28"/>
          <w:szCs w:val="28"/>
        </w:rPr>
        <w:t>; 1 Тимофія 2:14</w:t>
      </w:r>
      <w:r w:rsidR="00EE7CDC">
        <w:rPr>
          <w:rFonts w:ascii="Times New Roman" w:hAnsi="Times New Roman" w:cs="Times New Roman"/>
          <w:sz w:val="28"/>
          <w:szCs w:val="28"/>
        </w:rPr>
        <w:t>, 3:7, 5:15</w:t>
      </w:r>
      <w:r w:rsidRPr="004D7BD7">
        <w:rPr>
          <w:rFonts w:ascii="Times New Roman" w:hAnsi="Times New Roman" w:cs="Times New Roman"/>
          <w:sz w:val="28"/>
          <w:szCs w:val="28"/>
        </w:rPr>
        <w:t>; Івана 8:44; 2</w:t>
      </w:r>
      <w:r w:rsidR="00EE7CDC">
        <w:rPr>
          <w:rFonts w:ascii="Times New Roman" w:hAnsi="Times New Roman" w:cs="Times New Roman"/>
          <w:sz w:val="28"/>
          <w:szCs w:val="28"/>
        </w:rPr>
        <w:t xml:space="preserve"> </w:t>
      </w:r>
      <w:r w:rsidRPr="004D7BD7">
        <w:rPr>
          <w:rFonts w:ascii="Times New Roman" w:hAnsi="Times New Roman" w:cs="Times New Roman"/>
          <w:sz w:val="28"/>
          <w:szCs w:val="28"/>
        </w:rPr>
        <w:t>Солунян 2:9</w:t>
      </w:r>
      <w:r w:rsidR="00EE7CDC">
        <w:rPr>
          <w:rFonts w:ascii="Times New Roman" w:hAnsi="Times New Roman" w:cs="Times New Roman"/>
          <w:sz w:val="28"/>
          <w:szCs w:val="28"/>
        </w:rPr>
        <w:t>-</w:t>
      </w:r>
      <w:r w:rsidRPr="004D7BD7">
        <w:rPr>
          <w:rFonts w:ascii="Times New Roman" w:hAnsi="Times New Roman" w:cs="Times New Roman"/>
          <w:sz w:val="28"/>
          <w:szCs w:val="28"/>
        </w:rPr>
        <w:t>10</w:t>
      </w:r>
      <w:r w:rsidR="00EE7CDC">
        <w:rPr>
          <w:rFonts w:ascii="Times New Roman" w:hAnsi="Times New Roman" w:cs="Times New Roman"/>
          <w:sz w:val="28"/>
          <w:szCs w:val="28"/>
        </w:rPr>
        <w:t>,</w:t>
      </w:r>
      <w:r w:rsidRPr="004D7BD7">
        <w:rPr>
          <w:rFonts w:ascii="Times New Roman" w:hAnsi="Times New Roman" w:cs="Times New Roman"/>
          <w:sz w:val="28"/>
          <w:szCs w:val="28"/>
        </w:rPr>
        <w:t xml:space="preserve"> 12:9; 20:2</w:t>
      </w:r>
      <w:r w:rsidR="00EE7CDC">
        <w:rPr>
          <w:rFonts w:ascii="Times New Roman" w:hAnsi="Times New Roman" w:cs="Times New Roman"/>
          <w:sz w:val="28"/>
          <w:szCs w:val="28"/>
        </w:rPr>
        <w:t>-</w:t>
      </w:r>
      <w:r w:rsidRPr="004D7BD7">
        <w:rPr>
          <w:rFonts w:ascii="Times New Roman" w:hAnsi="Times New Roman" w:cs="Times New Roman"/>
          <w:sz w:val="28"/>
          <w:szCs w:val="28"/>
        </w:rPr>
        <w:t>10; Ефесян 6:11; Дії 5:3; 1</w:t>
      </w:r>
      <w:r w:rsidR="00EE7CDC">
        <w:rPr>
          <w:rFonts w:ascii="Times New Roman" w:hAnsi="Times New Roman" w:cs="Times New Roman"/>
          <w:sz w:val="28"/>
          <w:szCs w:val="28"/>
        </w:rPr>
        <w:t xml:space="preserve"> Івана 2:22,</w:t>
      </w:r>
      <w:r w:rsidRPr="004D7BD7">
        <w:rPr>
          <w:rFonts w:ascii="Times New Roman" w:hAnsi="Times New Roman" w:cs="Times New Roman"/>
          <w:sz w:val="28"/>
          <w:szCs w:val="28"/>
        </w:rPr>
        <w:t xml:space="preserve"> 4:1</w:t>
      </w:r>
      <w:r w:rsidR="00EE7CDC">
        <w:rPr>
          <w:rFonts w:ascii="Times New Roman" w:hAnsi="Times New Roman" w:cs="Times New Roman"/>
          <w:sz w:val="28"/>
          <w:szCs w:val="28"/>
        </w:rPr>
        <w:t>-</w:t>
      </w:r>
      <w:r w:rsidRPr="004D7BD7">
        <w:rPr>
          <w:rFonts w:ascii="Times New Roman" w:hAnsi="Times New Roman" w:cs="Times New Roman"/>
          <w:sz w:val="28"/>
          <w:szCs w:val="28"/>
        </w:rPr>
        <w:t>6; 2</w:t>
      </w:r>
      <w:r w:rsidR="00EE7CDC">
        <w:rPr>
          <w:rFonts w:ascii="Times New Roman" w:hAnsi="Times New Roman" w:cs="Times New Roman"/>
          <w:sz w:val="28"/>
          <w:szCs w:val="28"/>
        </w:rPr>
        <w:t xml:space="preserve"> </w:t>
      </w:r>
      <w:r w:rsidRPr="004D7BD7">
        <w:rPr>
          <w:rFonts w:ascii="Times New Roman" w:hAnsi="Times New Roman" w:cs="Times New Roman"/>
          <w:sz w:val="28"/>
          <w:szCs w:val="28"/>
        </w:rPr>
        <w:t>Івана 7;  2</w:t>
      </w:r>
      <w:r w:rsidR="005233BF">
        <w:rPr>
          <w:rFonts w:ascii="Times New Roman" w:hAnsi="Times New Roman" w:cs="Times New Roman"/>
          <w:sz w:val="28"/>
          <w:szCs w:val="28"/>
        </w:rPr>
        <w:t xml:space="preserve"> </w:t>
      </w:r>
      <w:r w:rsidRPr="004D7BD7">
        <w:rPr>
          <w:rFonts w:ascii="Times New Roman" w:hAnsi="Times New Roman" w:cs="Times New Roman"/>
          <w:sz w:val="28"/>
          <w:szCs w:val="28"/>
        </w:rPr>
        <w:t>Тимофія 2:26;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2:9,</w:t>
      </w:r>
      <w:r w:rsidR="00EE7CDC">
        <w:rPr>
          <w:rFonts w:ascii="Times New Roman" w:hAnsi="Times New Roman" w:cs="Times New Roman"/>
          <w:sz w:val="28"/>
          <w:szCs w:val="28"/>
        </w:rPr>
        <w:t xml:space="preserve"> </w:t>
      </w:r>
      <w:r w:rsidRPr="004D7BD7">
        <w:rPr>
          <w:rFonts w:ascii="Times New Roman" w:hAnsi="Times New Roman" w:cs="Times New Roman"/>
          <w:sz w:val="28"/>
          <w:szCs w:val="28"/>
        </w:rPr>
        <w:t>24</w:t>
      </w:r>
      <w:r w:rsidR="00EE7CDC">
        <w:rPr>
          <w:rFonts w:ascii="Times New Roman" w:hAnsi="Times New Roman" w:cs="Times New Roman"/>
          <w:sz w:val="28"/>
          <w:szCs w:val="28"/>
        </w:rPr>
        <w:t>,</w:t>
      </w:r>
      <w:r w:rsidRPr="004D7BD7">
        <w:rPr>
          <w:rFonts w:ascii="Times New Roman" w:hAnsi="Times New Roman" w:cs="Times New Roman"/>
          <w:sz w:val="28"/>
          <w:szCs w:val="28"/>
        </w:rPr>
        <w:t xml:space="preserve"> 3:9).</w:t>
      </w:r>
    </w:p>
    <w:p w14:paraId="5DC64192" w14:textId="77777777" w:rsidR="00993D3E" w:rsidRPr="004D7BD7" w:rsidRDefault="00993D3E" w:rsidP="00B64690">
      <w:pPr>
        <w:pStyle w:val="a4"/>
        <w:numPr>
          <w:ilvl w:val="0"/>
          <w:numId w:val="17"/>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Обвинувачення.</w:t>
      </w:r>
    </w:p>
    <w:p w14:paraId="19CE5F00"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Сатана постійно звинувач</w:t>
      </w:r>
      <w:r w:rsidR="008328C4">
        <w:rPr>
          <w:rFonts w:ascii="Times New Roman" w:hAnsi="Times New Roman" w:cs="Times New Roman"/>
          <w:sz w:val="28"/>
          <w:szCs w:val="28"/>
        </w:rPr>
        <w:t>ує</w:t>
      </w:r>
      <w:r w:rsidRPr="004D7BD7">
        <w:rPr>
          <w:rFonts w:ascii="Times New Roman" w:hAnsi="Times New Roman" w:cs="Times New Roman"/>
          <w:sz w:val="28"/>
          <w:szCs w:val="28"/>
        </w:rPr>
        <w:t xml:space="preserve"> святих, але віруючий </w:t>
      </w:r>
      <w:r w:rsidR="00EE7CDC">
        <w:rPr>
          <w:rFonts w:ascii="Times New Roman" w:hAnsi="Times New Roman" w:cs="Times New Roman"/>
          <w:sz w:val="28"/>
          <w:szCs w:val="28"/>
        </w:rPr>
        <w:t>має</w:t>
      </w:r>
      <w:r w:rsidRPr="004D7BD7">
        <w:rPr>
          <w:rFonts w:ascii="Times New Roman" w:hAnsi="Times New Roman" w:cs="Times New Roman"/>
          <w:sz w:val="28"/>
          <w:szCs w:val="28"/>
        </w:rPr>
        <w:t xml:space="preserve"> дякувати Богу</w:t>
      </w:r>
      <w:r w:rsidR="00EE7CDC">
        <w:rPr>
          <w:rFonts w:ascii="Times New Roman" w:hAnsi="Times New Roman" w:cs="Times New Roman"/>
          <w:sz w:val="28"/>
          <w:szCs w:val="28"/>
        </w:rPr>
        <w:t xml:space="preserve"> за те</w:t>
      </w:r>
      <w:r w:rsidRPr="004D7BD7">
        <w:rPr>
          <w:rFonts w:ascii="Times New Roman" w:hAnsi="Times New Roman" w:cs="Times New Roman"/>
          <w:sz w:val="28"/>
          <w:szCs w:val="28"/>
        </w:rPr>
        <w:t>, що в нь</w:t>
      </w:r>
      <w:r w:rsidR="00EE7CDC">
        <w:rPr>
          <w:rFonts w:ascii="Times New Roman" w:hAnsi="Times New Roman" w:cs="Times New Roman"/>
          <w:sz w:val="28"/>
          <w:szCs w:val="28"/>
        </w:rPr>
        <w:t>ого є Захисник – Ісус Христос, Я</w:t>
      </w:r>
      <w:r w:rsidRPr="004D7BD7">
        <w:rPr>
          <w:rFonts w:ascii="Times New Roman" w:hAnsi="Times New Roman" w:cs="Times New Roman"/>
          <w:sz w:val="28"/>
          <w:szCs w:val="28"/>
        </w:rPr>
        <w:t>кий заступається за нього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w:t>
      </w:r>
      <w:r w:rsidR="008328C4">
        <w:rPr>
          <w:rFonts w:ascii="Times New Roman" w:hAnsi="Times New Roman" w:cs="Times New Roman"/>
          <w:sz w:val="28"/>
          <w:szCs w:val="28"/>
        </w:rPr>
        <w:t>ня 12:10; Йова 1:</w:t>
      </w:r>
      <w:r w:rsidR="00EE7CDC">
        <w:rPr>
          <w:rFonts w:ascii="Times New Roman" w:hAnsi="Times New Roman" w:cs="Times New Roman"/>
          <w:sz w:val="28"/>
          <w:szCs w:val="28"/>
        </w:rPr>
        <w:t>2; Захарія 3:1-</w:t>
      </w:r>
      <w:r w:rsidRPr="004D7BD7">
        <w:rPr>
          <w:rFonts w:ascii="Times New Roman" w:hAnsi="Times New Roman" w:cs="Times New Roman"/>
          <w:sz w:val="28"/>
          <w:szCs w:val="28"/>
        </w:rPr>
        <w:t xml:space="preserve">2). </w:t>
      </w:r>
    </w:p>
    <w:p w14:paraId="1D1F3820" w14:textId="77777777" w:rsidR="00993D3E" w:rsidRPr="004D7BD7" w:rsidRDefault="00993D3E" w:rsidP="00B64690">
      <w:pPr>
        <w:pStyle w:val="a4"/>
        <w:numPr>
          <w:ilvl w:val="0"/>
          <w:numId w:val="17"/>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Страждання.</w:t>
      </w:r>
    </w:p>
    <w:p w14:paraId="51B8F525" w14:textId="77777777" w:rsidR="00993D3E" w:rsidRPr="004D7BD7" w:rsidRDefault="00EE7CD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Сатана</w:t>
      </w:r>
      <w:r w:rsidR="00993D3E" w:rsidRPr="004D7BD7">
        <w:rPr>
          <w:rFonts w:ascii="Times New Roman" w:hAnsi="Times New Roman" w:cs="Times New Roman"/>
          <w:sz w:val="28"/>
          <w:szCs w:val="28"/>
        </w:rPr>
        <w:t xml:space="preserve"> шукає</w:t>
      </w:r>
      <w:r w:rsidR="008328C4">
        <w:rPr>
          <w:rFonts w:ascii="Times New Roman" w:hAnsi="Times New Roman" w:cs="Times New Roman"/>
          <w:sz w:val="28"/>
          <w:szCs w:val="28"/>
        </w:rPr>
        <w:t xml:space="preserve"> можливості</w:t>
      </w:r>
      <w:r w:rsidR="00993D3E" w:rsidRPr="004D7BD7">
        <w:rPr>
          <w:rFonts w:ascii="Times New Roman" w:hAnsi="Times New Roman" w:cs="Times New Roman"/>
          <w:sz w:val="28"/>
          <w:szCs w:val="28"/>
        </w:rPr>
        <w:t xml:space="preserve">, щоб уразити фізично і духовно </w:t>
      </w:r>
      <w:r w:rsidR="00B156D1" w:rsidRPr="004D7BD7">
        <w:rPr>
          <w:rFonts w:ascii="Times New Roman" w:hAnsi="Times New Roman" w:cs="Times New Roman"/>
          <w:sz w:val="28"/>
          <w:szCs w:val="28"/>
        </w:rPr>
        <w:t>(</w:t>
      </w:r>
      <w:r w:rsidR="00993D3E" w:rsidRPr="004D7BD7">
        <w:rPr>
          <w:rFonts w:ascii="Times New Roman" w:hAnsi="Times New Roman" w:cs="Times New Roman"/>
          <w:sz w:val="28"/>
          <w:szCs w:val="28"/>
        </w:rPr>
        <w:t>1</w:t>
      </w:r>
      <w:r>
        <w:rPr>
          <w:rFonts w:ascii="Times New Roman" w:hAnsi="Times New Roman" w:cs="Times New Roman"/>
          <w:sz w:val="28"/>
          <w:szCs w:val="28"/>
        </w:rPr>
        <w:t xml:space="preserve"> </w:t>
      </w:r>
      <w:r w:rsidR="00993D3E" w:rsidRPr="004D7BD7">
        <w:rPr>
          <w:rFonts w:ascii="Times New Roman" w:hAnsi="Times New Roman" w:cs="Times New Roman"/>
          <w:sz w:val="28"/>
          <w:szCs w:val="28"/>
        </w:rPr>
        <w:t>Кор</w:t>
      </w:r>
      <w:r>
        <w:rPr>
          <w:rFonts w:ascii="Times New Roman" w:hAnsi="Times New Roman" w:cs="Times New Roman"/>
          <w:sz w:val="28"/>
          <w:szCs w:val="28"/>
        </w:rPr>
        <w:t>интян 5:5; Луки 13:16;  2 Коринтян</w:t>
      </w:r>
      <w:r w:rsidR="00993D3E" w:rsidRPr="004D7BD7">
        <w:rPr>
          <w:rFonts w:ascii="Times New Roman" w:hAnsi="Times New Roman" w:cs="Times New Roman"/>
          <w:sz w:val="28"/>
          <w:szCs w:val="28"/>
        </w:rPr>
        <w:t xml:space="preserve"> 12:7).</w:t>
      </w:r>
    </w:p>
    <w:p w14:paraId="3FA17E42" w14:textId="77777777" w:rsidR="00993D3E" w:rsidRPr="004D7BD7" w:rsidRDefault="00993D3E" w:rsidP="00B64690">
      <w:pPr>
        <w:pStyle w:val="a4"/>
        <w:numPr>
          <w:ilvl w:val="0"/>
          <w:numId w:val="17"/>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Протистояння.</w:t>
      </w:r>
    </w:p>
    <w:p w14:paraId="31758072"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Сатана </w:t>
      </w:r>
      <w:r w:rsidR="008328C4">
        <w:rPr>
          <w:rFonts w:ascii="Times New Roman" w:hAnsi="Times New Roman" w:cs="Times New Roman"/>
          <w:sz w:val="28"/>
          <w:szCs w:val="28"/>
        </w:rPr>
        <w:t>і</w:t>
      </w:r>
      <w:r w:rsidRPr="004D7BD7">
        <w:rPr>
          <w:rFonts w:ascii="Times New Roman" w:hAnsi="Times New Roman" w:cs="Times New Roman"/>
          <w:sz w:val="28"/>
          <w:szCs w:val="28"/>
        </w:rPr>
        <w:t xml:space="preserve"> його сили ведуть велику д</w:t>
      </w:r>
      <w:r w:rsidR="001D0156">
        <w:rPr>
          <w:rFonts w:ascii="Times New Roman" w:hAnsi="Times New Roman" w:cs="Times New Roman"/>
          <w:sz w:val="28"/>
          <w:szCs w:val="28"/>
        </w:rPr>
        <w:t>уховну війну проти Бога і Його Ц</w:t>
      </w:r>
      <w:r w:rsidRPr="004D7BD7">
        <w:rPr>
          <w:rFonts w:ascii="Times New Roman" w:hAnsi="Times New Roman" w:cs="Times New Roman"/>
          <w:sz w:val="28"/>
          <w:szCs w:val="28"/>
        </w:rPr>
        <w:t>арства (</w:t>
      </w:r>
      <w:r w:rsidR="001D0156">
        <w:rPr>
          <w:rFonts w:ascii="Times New Roman" w:hAnsi="Times New Roman" w:cs="Times New Roman"/>
          <w:sz w:val="28"/>
          <w:szCs w:val="28"/>
        </w:rPr>
        <w:t xml:space="preserve">1 </w:t>
      </w:r>
      <w:r w:rsidRPr="004D7BD7">
        <w:rPr>
          <w:rFonts w:ascii="Times New Roman" w:hAnsi="Times New Roman" w:cs="Times New Roman"/>
          <w:sz w:val="28"/>
          <w:szCs w:val="28"/>
        </w:rPr>
        <w:t>Хронік</w:t>
      </w:r>
      <w:r w:rsidR="001D0156">
        <w:rPr>
          <w:rFonts w:ascii="Times New Roman" w:hAnsi="Times New Roman" w:cs="Times New Roman"/>
          <w:sz w:val="28"/>
          <w:szCs w:val="28"/>
        </w:rPr>
        <w:t>и</w:t>
      </w:r>
      <w:r w:rsidRPr="004D7BD7">
        <w:rPr>
          <w:rFonts w:ascii="Times New Roman" w:hAnsi="Times New Roman" w:cs="Times New Roman"/>
          <w:sz w:val="28"/>
          <w:szCs w:val="28"/>
        </w:rPr>
        <w:t xml:space="preserve"> 21:1; Дії 10:38;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2:10</w:t>
      </w:r>
      <w:r w:rsidR="001D0156">
        <w:rPr>
          <w:rFonts w:ascii="Times New Roman" w:hAnsi="Times New Roman" w:cs="Times New Roman"/>
          <w:sz w:val="28"/>
          <w:szCs w:val="28"/>
        </w:rPr>
        <w:t>,</w:t>
      </w:r>
      <w:r w:rsidRPr="004D7BD7">
        <w:rPr>
          <w:rFonts w:ascii="Times New Roman" w:hAnsi="Times New Roman" w:cs="Times New Roman"/>
          <w:sz w:val="28"/>
          <w:szCs w:val="28"/>
        </w:rPr>
        <w:t xml:space="preserve"> 12:13,</w:t>
      </w:r>
      <w:r w:rsidR="001D0156">
        <w:rPr>
          <w:rFonts w:ascii="Times New Roman" w:hAnsi="Times New Roman" w:cs="Times New Roman"/>
          <w:sz w:val="28"/>
          <w:szCs w:val="28"/>
        </w:rPr>
        <w:t xml:space="preserve"> </w:t>
      </w:r>
      <w:r w:rsidRPr="004D7BD7">
        <w:rPr>
          <w:rFonts w:ascii="Times New Roman" w:hAnsi="Times New Roman" w:cs="Times New Roman"/>
          <w:sz w:val="28"/>
          <w:szCs w:val="28"/>
        </w:rPr>
        <w:t>17</w:t>
      </w:r>
      <w:r w:rsidR="001D0156">
        <w:rPr>
          <w:rFonts w:ascii="Times New Roman" w:hAnsi="Times New Roman" w:cs="Times New Roman"/>
          <w:sz w:val="28"/>
          <w:szCs w:val="28"/>
        </w:rPr>
        <w:t>,</w:t>
      </w:r>
      <w:r w:rsidRPr="004D7BD7">
        <w:rPr>
          <w:rFonts w:ascii="Times New Roman" w:hAnsi="Times New Roman" w:cs="Times New Roman"/>
          <w:sz w:val="28"/>
          <w:szCs w:val="28"/>
        </w:rPr>
        <w:t xml:space="preserve"> 13:7; 1</w:t>
      </w:r>
      <w:r w:rsidR="001D0156">
        <w:rPr>
          <w:rFonts w:ascii="Times New Roman" w:hAnsi="Times New Roman" w:cs="Times New Roman"/>
          <w:sz w:val="28"/>
          <w:szCs w:val="28"/>
        </w:rPr>
        <w:t xml:space="preserve"> </w:t>
      </w:r>
      <w:r w:rsidRPr="004D7BD7">
        <w:rPr>
          <w:rFonts w:ascii="Times New Roman" w:hAnsi="Times New Roman" w:cs="Times New Roman"/>
          <w:sz w:val="28"/>
          <w:szCs w:val="28"/>
        </w:rPr>
        <w:t>Солунян 2:18; 1 Петра 5:8; Об</w:t>
      </w:r>
      <w:r w:rsidR="009C3612" w:rsidRPr="004D7BD7">
        <w:rPr>
          <w:rFonts w:ascii="Times New Roman" w:hAnsi="Times New Roman" w:cs="Times New Roman"/>
          <w:sz w:val="28"/>
          <w:szCs w:val="28"/>
        </w:rPr>
        <w:t>’</w:t>
      </w:r>
      <w:r w:rsidR="001D0156">
        <w:rPr>
          <w:rFonts w:ascii="Times New Roman" w:hAnsi="Times New Roman" w:cs="Times New Roman"/>
          <w:sz w:val="28"/>
          <w:szCs w:val="28"/>
        </w:rPr>
        <w:t>явлення 12:4; 2 Тимофія 2:25-</w:t>
      </w:r>
      <w:r w:rsidRPr="004D7BD7">
        <w:rPr>
          <w:rFonts w:ascii="Times New Roman" w:hAnsi="Times New Roman" w:cs="Times New Roman"/>
          <w:sz w:val="28"/>
          <w:szCs w:val="28"/>
        </w:rPr>
        <w:t>26).</w:t>
      </w:r>
    </w:p>
    <w:p w14:paraId="03CD606C" w14:textId="77777777" w:rsidR="00993D3E" w:rsidRPr="004D7BD7" w:rsidRDefault="00993D3E" w:rsidP="00B64690">
      <w:pPr>
        <w:pStyle w:val="a4"/>
        <w:numPr>
          <w:ilvl w:val="0"/>
          <w:numId w:val="17"/>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Смерть.</w:t>
      </w:r>
      <w:r w:rsidRPr="004D7BD7">
        <w:rPr>
          <w:rFonts w:ascii="Times New Roman" w:hAnsi="Times New Roman" w:cs="Times New Roman"/>
          <w:b/>
          <w:sz w:val="28"/>
          <w:szCs w:val="28"/>
        </w:rPr>
        <w:tab/>
      </w:r>
    </w:p>
    <w:p w14:paraId="78F8BBE3" w14:textId="77777777" w:rsidR="00993D3E" w:rsidRPr="004D7BD7" w:rsidRDefault="001D0156"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Смерть </w:t>
      </w:r>
      <w:r w:rsidRPr="004D7BD7">
        <w:rPr>
          <w:rFonts w:ascii="Times New Roman" w:hAnsi="Times New Roman" w:cs="Times New Roman"/>
          <w:sz w:val="28"/>
          <w:szCs w:val="28"/>
        </w:rPr>
        <w:t>–</w:t>
      </w:r>
      <w:r>
        <w:rPr>
          <w:rFonts w:ascii="Times New Roman" w:hAnsi="Times New Roman" w:cs="Times New Roman"/>
          <w:sz w:val="28"/>
          <w:szCs w:val="28"/>
        </w:rPr>
        <w:t xml:space="preserve"> це</w:t>
      </w:r>
      <w:r w:rsidR="00993D3E" w:rsidRPr="004D7BD7">
        <w:rPr>
          <w:rFonts w:ascii="Times New Roman" w:hAnsi="Times New Roman" w:cs="Times New Roman"/>
          <w:sz w:val="28"/>
          <w:szCs w:val="28"/>
        </w:rPr>
        <w:t xml:space="preserve"> найбільши</w:t>
      </w:r>
      <w:r>
        <w:rPr>
          <w:rFonts w:ascii="Times New Roman" w:hAnsi="Times New Roman" w:cs="Times New Roman"/>
          <w:sz w:val="28"/>
          <w:szCs w:val="28"/>
        </w:rPr>
        <w:t>й</w:t>
      </w:r>
      <w:r w:rsidR="00993D3E" w:rsidRPr="004D7BD7">
        <w:rPr>
          <w:rFonts w:ascii="Times New Roman" w:hAnsi="Times New Roman" w:cs="Times New Roman"/>
          <w:sz w:val="28"/>
          <w:szCs w:val="28"/>
        </w:rPr>
        <w:t xml:space="preserve"> прояв</w:t>
      </w:r>
      <w:r>
        <w:rPr>
          <w:rFonts w:ascii="Times New Roman" w:hAnsi="Times New Roman" w:cs="Times New Roman"/>
          <w:sz w:val="28"/>
          <w:szCs w:val="28"/>
        </w:rPr>
        <w:t xml:space="preserve"> сили с</w:t>
      </w:r>
      <w:r w:rsidR="00993D3E" w:rsidRPr="004D7BD7">
        <w:rPr>
          <w:rFonts w:ascii="Times New Roman" w:hAnsi="Times New Roman" w:cs="Times New Roman"/>
          <w:sz w:val="28"/>
          <w:szCs w:val="28"/>
        </w:rPr>
        <w:t>атани, але Ісус подолав смерть воскресінням (Євреїв 2:14; Юди 9; 1</w:t>
      </w:r>
      <w:r>
        <w:rPr>
          <w:rFonts w:ascii="Times New Roman" w:hAnsi="Times New Roman" w:cs="Times New Roman"/>
          <w:sz w:val="28"/>
          <w:szCs w:val="28"/>
        </w:rPr>
        <w:t xml:space="preserve"> </w:t>
      </w:r>
      <w:r w:rsidR="00993D3E" w:rsidRPr="004D7BD7">
        <w:rPr>
          <w:rFonts w:ascii="Times New Roman" w:hAnsi="Times New Roman" w:cs="Times New Roman"/>
          <w:sz w:val="28"/>
          <w:szCs w:val="28"/>
        </w:rPr>
        <w:t>Івана 3:12; Івана 8:44).</w:t>
      </w:r>
    </w:p>
    <w:p w14:paraId="794CFD8E" w14:textId="77777777" w:rsidR="008328C4" w:rsidRDefault="008328C4" w:rsidP="00B64690">
      <w:pPr>
        <w:spacing w:after="0" w:line="240" w:lineRule="auto"/>
        <w:ind w:firstLine="709"/>
        <w:contextualSpacing/>
        <w:jc w:val="both"/>
        <w:rPr>
          <w:rFonts w:ascii="Times New Roman" w:hAnsi="Times New Roman" w:cs="Times New Roman"/>
          <w:b/>
          <w:sz w:val="28"/>
          <w:szCs w:val="28"/>
        </w:rPr>
      </w:pPr>
    </w:p>
    <w:p w14:paraId="19A827CD" w14:textId="77777777" w:rsidR="00993D3E" w:rsidRPr="004D7BD7" w:rsidRDefault="00993D3E" w:rsidP="00B64690">
      <w:pPr>
        <w:spacing w:after="0" w:line="240" w:lineRule="auto"/>
        <w:ind w:firstLine="709"/>
        <w:contextualSpacing/>
        <w:jc w:val="both"/>
        <w:rPr>
          <w:rFonts w:ascii="Times New Roman" w:hAnsi="Times New Roman" w:cs="Times New Roman"/>
          <w:b/>
          <w:sz w:val="28"/>
          <w:szCs w:val="28"/>
        </w:rPr>
      </w:pPr>
      <w:r w:rsidRPr="004D7BD7">
        <w:rPr>
          <w:rFonts w:ascii="Times New Roman" w:hAnsi="Times New Roman" w:cs="Times New Roman"/>
          <w:b/>
          <w:sz w:val="28"/>
          <w:szCs w:val="28"/>
        </w:rPr>
        <w:t xml:space="preserve">Д. Його </w:t>
      </w:r>
      <w:r w:rsidR="00D3764A" w:rsidRPr="004D7BD7">
        <w:rPr>
          <w:rFonts w:ascii="Times New Roman" w:hAnsi="Times New Roman" w:cs="Times New Roman"/>
          <w:b/>
          <w:sz w:val="28"/>
          <w:szCs w:val="28"/>
        </w:rPr>
        <w:t>підробки</w:t>
      </w:r>
      <w:r w:rsidRPr="004D7BD7">
        <w:rPr>
          <w:rFonts w:ascii="Times New Roman" w:hAnsi="Times New Roman" w:cs="Times New Roman"/>
          <w:b/>
          <w:sz w:val="28"/>
          <w:szCs w:val="28"/>
        </w:rPr>
        <w:t xml:space="preserve"> </w:t>
      </w:r>
    </w:p>
    <w:p w14:paraId="630B96A6"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Людина за сво</w:t>
      </w:r>
      <w:r w:rsidR="001D0156">
        <w:rPr>
          <w:rFonts w:ascii="Times New Roman" w:hAnsi="Times New Roman" w:cs="Times New Roman"/>
          <w:sz w:val="28"/>
          <w:szCs w:val="28"/>
        </w:rPr>
        <w:t>єю природою</w:t>
      </w:r>
      <w:r w:rsidRPr="004D7BD7">
        <w:rPr>
          <w:rFonts w:ascii="Times New Roman" w:hAnsi="Times New Roman" w:cs="Times New Roman"/>
          <w:sz w:val="28"/>
          <w:szCs w:val="28"/>
        </w:rPr>
        <w:t xml:space="preserve"> релігійн</w:t>
      </w:r>
      <w:r w:rsidR="001D0156">
        <w:rPr>
          <w:rFonts w:ascii="Times New Roman" w:hAnsi="Times New Roman" w:cs="Times New Roman"/>
          <w:sz w:val="28"/>
          <w:szCs w:val="28"/>
        </w:rPr>
        <w:t>а</w:t>
      </w:r>
      <w:r w:rsidRPr="004D7BD7">
        <w:rPr>
          <w:rFonts w:ascii="Times New Roman" w:hAnsi="Times New Roman" w:cs="Times New Roman"/>
          <w:sz w:val="28"/>
          <w:szCs w:val="28"/>
        </w:rPr>
        <w:t>. Вона була створена для поклоніння. Якщо люд</w:t>
      </w:r>
      <w:r w:rsidR="008328C4">
        <w:rPr>
          <w:rFonts w:ascii="Times New Roman" w:hAnsi="Times New Roman" w:cs="Times New Roman"/>
          <w:sz w:val="28"/>
          <w:szCs w:val="28"/>
        </w:rPr>
        <w:t xml:space="preserve">ина не поклоняється істинному, </w:t>
      </w:r>
      <w:r w:rsidRPr="004D7BD7">
        <w:rPr>
          <w:rFonts w:ascii="Times New Roman" w:hAnsi="Times New Roman" w:cs="Times New Roman"/>
          <w:sz w:val="28"/>
          <w:szCs w:val="28"/>
        </w:rPr>
        <w:t>живому Богу силою Святого Духа, то вона</w:t>
      </w:r>
      <w:r w:rsidR="008328C4">
        <w:rPr>
          <w:rFonts w:ascii="Times New Roman" w:hAnsi="Times New Roman" w:cs="Times New Roman"/>
          <w:sz w:val="28"/>
          <w:szCs w:val="28"/>
        </w:rPr>
        <w:t>, як правило, вдається до фальші</w:t>
      </w:r>
      <w:r w:rsidRPr="004D7BD7">
        <w:rPr>
          <w:rFonts w:ascii="Times New Roman" w:hAnsi="Times New Roman" w:cs="Times New Roman"/>
          <w:sz w:val="28"/>
          <w:szCs w:val="28"/>
        </w:rPr>
        <w:t>, приймаючи</w:t>
      </w:r>
      <w:r w:rsidR="008328C4">
        <w:rPr>
          <w:rFonts w:ascii="Times New Roman" w:hAnsi="Times New Roman" w:cs="Times New Roman"/>
          <w:sz w:val="28"/>
          <w:szCs w:val="28"/>
        </w:rPr>
        <w:t xml:space="preserve"> за посередництвом злих духів</w:t>
      </w:r>
      <w:r w:rsidRPr="004D7BD7">
        <w:rPr>
          <w:rFonts w:ascii="Times New Roman" w:hAnsi="Times New Roman" w:cs="Times New Roman"/>
          <w:sz w:val="28"/>
          <w:szCs w:val="28"/>
        </w:rPr>
        <w:t xml:space="preserve"> іншу форму релігії і поклоніння богу цього світу. Задля цього сатана створив </w:t>
      </w:r>
      <w:r w:rsidR="001D0156">
        <w:rPr>
          <w:rFonts w:ascii="Times New Roman" w:hAnsi="Times New Roman" w:cs="Times New Roman"/>
          <w:sz w:val="28"/>
          <w:szCs w:val="28"/>
        </w:rPr>
        <w:t>наскрізь</w:t>
      </w:r>
      <w:r w:rsidRPr="004D7BD7">
        <w:rPr>
          <w:rFonts w:ascii="Times New Roman" w:hAnsi="Times New Roman" w:cs="Times New Roman"/>
          <w:sz w:val="28"/>
          <w:szCs w:val="28"/>
        </w:rPr>
        <w:t xml:space="preserve"> фальшиву релігію. Коли </w:t>
      </w:r>
      <w:r w:rsidR="001D0156">
        <w:rPr>
          <w:rFonts w:ascii="Times New Roman" w:hAnsi="Times New Roman" w:cs="Times New Roman"/>
          <w:sz w:val="28"/>
          <w:szCs w:val="28"/>
        </w:rPr>
        <w:t>він</w:t>
      </w:r>
      <w:r w:rsidRPr="004D7BD7">
        <w:rPr>
          <w:rFonts w:ascii="Times New Roman" w:hAnsi="Times New Roman" w:cs="Times New Roman"/>
          <w:sz w:val="28"/>
          <w:szCs w:val="28"/>
        </w:rPr>
        <w:t xml:space="preserve"> сказ</w:t>
      </w:r>
      <w:r w:rsidR="001D0156">
        <w:rPr>
          <w:rFonts w:ascii="Times New Roman" w:hAnsi="Times New Roman" w:cs="Times New Roman"/>
          <w:sz w:val="28"/>
          <w:szCs w:val="28"/>
        </w:rPr>
        <w:t>ав: «Я буду, як Бог (Ісаї 14:12-</w:t>
      </w:r>
      <w:r w:rsidRPr="004D7BD7">
        <w:rPr>
          <w:rFonts w:ascii="Times New Roman" w:hAnsi="Times New Roman" w:cs="Times New Roman"/>
          <w:sz w:val="28"/>
          <w:szCs w:val="28"/>
        </w:rPr>
        <w:t xml:space="preserve">14), він не мав на увазі, що буде як </w:t>
      </w:r>
      <w:r w:rsidR="0079270B">
        <w:rPr>
          <w:rFonts w:ascii="Times New Roman" w:hAnsi="Times New Roman" w:cs="Times New Roman"/>
          <w:sz w:val="28"/>
          <w:szCs w:val="28"/>
        </w:rPr>
        <w:t xml:space="preserve">Бог у сутності і святості, але </w:t>
      </w:r>
      <w:r w:rsidRPr="004D7BD7">
        <w:rPr>
          <w:rFonts w:ascii="Times New Roman" w:hAnsi="Times New Roman" w:cs="Times New Roman"/>
          <w:sz w:val="28"/>
          <w:szCs w:val="28"/>
        </w:rPr>
        <w:t>він захотів стати як Бог у сенсі незалежно</w:t>
      </w:r>
      <w:r w:rsidR="001D0156">
        <w:rPr>
          <w:rFonts w:ascii="Times New Roman" w:hAnsi="Times New Roman" w:cs="Times New Roman"/>
          <w:sz w:val="28"/>
          <w:szCs w:val="28"/>
        </w:rPr>
        <w:t>сті. Він хотів бути Богом, щоб й</w:t>
      </w:r>
      <w:r w:rsidRPr="004D7BD7">
        <w:rPr>
          <w:rFonts w:ascii="Times New Roman" w:hAnsi="Times New Roman" w:cs="Times New Roman"/>
          <w:sz w:val="28"/>
          <w:szCs w:val="28"/>
        </w:rPr>
        <w:t>ому поклонялися як Богу. Тому сат</w:t>
      </w:r>
      <w:r w:rsidR="0079270B">
        <w:rPr>
          <w:rFonts w:ascii="Times New Roman" w:hAnsi="Times New Roman" w:cs="Times New Roman"/>
          <w:sz w:val="28"/>
          <w:szCs w:val="28"/>
        </w:rPr>
        <w:t xml:space="preserve">ана створив конкуруючу релігію – </w:t>
      </w:r>
      <w:r w:rsidRPr="004D7BD7">
        <w:rPr>
          <w:rFonts w:ascii="Times New Roman" w:hAnsi="Times New Roman" w:cs="Times New Roman"/>
          <w:sz w:val="28"/>
          <w:szCs w:val="28"/>
        </w:rPr>
        <w:t>повну імітацію всього</w:t>
      </w:r>
      <w:r w:rsidR="001D0156">
        <w:rPr>
          <w:rFonts w:ascii="Times New Roman" w:hAnsi="Times New Roman" w:cs="Times New Roman"/>
          <w:sz w:val="28"/>
          <w:szCs w:val="28"/>
        </w:rPr>
        <w:t>, К</w:t>
      </w:r>
      <w:r w:rsidRPr="004D7BD7">
        <w:rPr>
          <w:rFonts w:ascii="Times New Roman" w:hAnsi="Times New Roman" w:cs="Times New Roman"/>
          <w:sz w:val="28"/>
          <w:szCs w:val="28"/>
        </w:rPr>
        <w:t xml:space="preserve">им є Бог і що Він робить. Сатанинські імітації Бога можна побачити в </w:t>
      </w:r>
      <w:r w:rsidR="00D3764A" w:rsidRPr="004D7BD7">
        <w:rPr>
          <w:rFonts w:ascii="Times New Roman" w:hAnsi="Times New Roman" w:cs="Times New Roman"/>
          <w:sz w:val="28"/>
          <w:szCs w:val="28"/>
        </w:rPr>
        <w:t>наступному переліку підробок</w:t>
      </w:r>
      <w:r w:rsidRPr="004D7BD7">
        <w:rPr>
          <w:rFonts w:ascii="Times New Roman" w:hAnsi="Times New Roman" w:cs="Times New Roman"/>
          <w:sz w:val="28"/>
          <w:szCs w:val="28"/>
        </w:rPr>
        <w:t>.</w:t>
      </w:r>
    </w:p>
    <w:p w14:paraId="4E9F3A77" w14:textId="77777777" w:rsidR="00993D3E" w:rsidRPr="004D7BD7" w:rsidRDefault="00993D3E" w:rsidP="00B64690">
      <w:pPr>
        <w:pStyle w:val="a4"/>
        <w:numPr>
          <w:ilvl w:val="0"/>
          <w:numId w:val="18"/>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Сатана має трон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2:13).</w:t>
      </w:r>
    </w:p>
    <w:p w14:paraId="4D92D11B" w14:textId="77777777" w:rsidR="00993D3E" w:rsidRPr="004D7BD7" w:rsidRDefault="00993D3E" w:rsidP="00B64690">
      <w:pPr>
        <w:pStyle w:val="a4"/>
        <w:numPr>
          <w:ilvl w:val="0"/>
          <w:numId w:val="18"/>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Сатана має глибокі доктрини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2:24; 1 Тимофія 4:1; 1 Коринтян 2:10).</w:t>
      </w:r>
    </w:p>
    <w:p w14:paraId="146CC58A" w14:textId="77777777" w:rsidR="00993D3E" w:rsidRPr="004D7BD7" w:rsidRDefault="00993D3E" w:rsidP="00B64690">
      <w:pPr>
        <w:pStyle w:val="a4"/>
        <w:numPr>
          <w:ilvl w:val="0"/>
          <w:numId w:val="18"/>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Сатана має синагогу (Об</w:t>
      </w:r>
      <w:r w:rsidR="009C3612" w:rsidRPr="004D7BD7">
        <w:rPr>
          <w:rFonts w:ascii="Times New Roman" w:hAnsi="Times New Roman" w:cs="Times New Roman"/>
          <w:sz w:val="28"/>
          <w:szCs w:val="28"/>
        </w:rPr>
        <w:t>’</w:t>
      </w:r>
      <w:r w:rsidR="001D0156">
        <w:rPr>
          <w:rFonts w:ascii="Times New Roman" w:hAnsi="Times New Roman" w:cs="Times New Roman"/>
          <w:sz w:val="28"/>
          <w:szCs w:val="28"/>
        </w:rPr>
        <w:t>явлення 2:9,</w:t>
      </w:r>
      <w:r w:rsidRPr="004D7BD7">
        <w:rPr>
          <w:rFonts w:ascii="Times New Roman" w:hAnsi="Times New Roman" w:cs="Times New Roman"/>
          <w:sz w:val="28"/>
          <w:szCs w:val="28"/>
        </w:rPr>
        <w:t xml:space="preserve"> 3:9).</w:t>
      </w:r>
    </w:p>
    <w:p w14:paraId="2BE2F29C" w14:textId="77777777" w:rsidR="00993D3E" w:rsidRPr="004D7BD7" w:rsidRDefault="00993D3E" w:rsidP="00B64690">
      <w:pPr>
        <w:pStyle w:val="a4"/>
        <w:numPr>
          <w:ilvl w:val="0"/>
          <w:numId w:val="18"/>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Сатана має свою трапезу (1 Коринтян 10:21).</w:t>
      </w:r>
    </w:p>
    <w:p w14:paraId="3C821C58" w14:textId="77777777" w:rsidR="00993D3E" w:rsidRPr="004D7BD7" w:rsidRDefault="00993D3E" w:rsidP="00B64690">
      <w:pPr>
        <w:pStyle w:val="a4"/>
        <w:numPr>
          <w:ilvl w:val="0"/>
          <w:numId w:val="18"/>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Сатана має людей,</w:t>
      </w:r>
      <w:r w:rsidR="001D0156">
        <w:rPr>
          <w:rFonts w:ascii="Times New Roman" w:hAnsi="Times New Roman" w:cs="Times New Roman"/>
          <w:sz w:val="28"/>
          <w:szCs w:val="28"/>
        </w:rPr>
        <w:t xml:space="preserve"> які приносять жертви на його ві</w:t>
      </w:r>
      <w:r w:rsidR="0079270B">
        <w:rPr>
          <w:rFonts w:ascii="Times New Roman" w:hAnsi="Times New Roman" w:cs="Times New Roman"/>
          <w:sz w:val="28"/>
          <w:szCs w:val="28"/>
        </w:rPr>
        <w:t>в</w:t>
      </w:r>
      <w:r w:rsidRPr="004D7BD7">
        <w:rPr>
          <w:rFonts w:ascii="Times New Roman" w:hAnsi="Times New Roman" w:cs="Times New Roman"/>
          <w:sz w:val="28"/>
          <w:szCs w:val="28"/>
        </w:rPr>
        <w:t>тарі (Повторення Закону 32:17; 1</w:t>
      </w:r>
      <w:r w:rsidR="001D0156">
        <w:rPr>
          <w:rFonts w:ascii="Times New Roman" w:hAnsi="Times New Roman" w:cs="Times New Roman"/>
          <w:sz w:val="28"/>
          <w:szCs w:val="28"/>
        </w:rPr>
        <w:t xml:space="preserve"> </w:t>
      </w:r>
      <w:r w:rsidRPr="004D7BD7">
        <w:rPr>
          <w:rFonts w:ascii="Times New Roman" w:hAnsi="Times New Roman" w:cs="Times New Roman"/>
          <w:sz w:val="28"/>
          <w:szCs w:val="28"/>
        </w:rPr>
        <w:t>Коринтян 10:20).</w:t>
      </w:r>
    </w:p>
    <w:p w14:paraId="6686355B" w14:textId="77777777" w:rsidR="00993D3E" w:rsidRPr="004D7BD7" w:rsidRDefault="00993D3E" w:rsidP="00B64690">
      <w:pPr>
        <w:pStyle w:val="a4"/>
        <w:numPr>
          <w:ilvl w:val="0"/>
          <w:numId w:val="18"/>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Сатана має фальшиву чашу (1 Коринтян 10:21).</w:t>
      </w:r>
    </w:p>
    <w:p w14:paraId="45B9D8A6" w14:textId="77777777" w:rsidR="00993D3E" w:rsidRPr="004D7BD7" w:rsidRDefault="00993D3E" w:rsidP="00B64690">
      <w:pPr>
        <w:pStyle w:val="a4"/>
        <w:numPr>
          <w:ilvl w:val="0"/>
          <w:numId w:val="18"/>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Сатана </w:t>
      </w:r>
      <w:r w:rsidR="0079270B">
        <w:rPr>
          <w:rFonts w:ascii="Times New Roman" w:hAnsi="Times New Roman" w:cs="Times New Roman"/>
          <w:sz w:val="28"/>
          <w:szCs w:val="28"/>
        </w:rPr>
        <w:t>навчає людей своєї доктрини</w:t>
      </w:r>
      <w:r w:rsidRPr="004D7BD7">
        <w:rPr>
          <w:rFonts w:ascii="Times New Roman" w:hAnsi="Times New Roman" w:cs="Times New Roman"/>
          <w:sz w:val="28"/>
          <w:szCs w:val="28"/>
        </w:rPr>
        <w:t xml:space="preserve"> (1 Тимофія 4:1).</w:t>
      </w:r>
    </w:p>
    <w:p w14:paraId="05B92410" w14:textId="77777777" w:rsidR="00993D3E" w:rsidRPr="004D7BD7" w:rsidRDefault="00993D3E" w:rsidP="00B64690">
      <w:pPr>
        <w:pStyle w:val="a4"/>
        <w:numPr>
          <w:ilvl w:val="0"/>
          <w:numId w:val="17"/>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Сатана </w:t>
      </w:r>
      <w:r w:rsidR="0079270B">
        <w:rPr>
          <w:rFonts w:ascii="Times New Roman" w:hAnsi="Times New Roman" w:cs="Times New Roman"/>
          <w:sz w:val="28"/>
          <w:szCs w:val="28"/>
        </w:rPr>
        <w:t>прикидається</w:t>
      </w:r>
      <w:r w:rsidRPr="004D7BD7">
        <w:rPr>
          <w:rFonts w:ascii="Times New Roman" w:hAnsi="Times New Roman" w:cs="Times New Roman"/>
          <w:sz w:val="28"/>
          <w:szCs w:val="28"/>
        </w:rPr>
        <w:t xml:space="preserve"> ангелом світла (2</w:t>
      </w:r>
      <w:r w:rsidR="001D0156">
        <w:rPr>
          <w:rFonts w:ascii="Times New Roman" w:hAnsi="Times New Roman" w:cs="Times New Roman"/>
          <w:sz w:val="28"/>
          <w:szCs w:val="28"/>
        </w:rPr>
        <w:t xml:space="preserve"> </w:t>
      </w:r>
      <w:r w:rsidRPr="004D7BD7">
        <w:rPr>
          <w:rFonts w:ascii="Times New Roman" w:hAnsi="Times New Roman" w:cs="Times New Roman"/>
          <w:sz w:val="28"/>
          <w:szCs w:val="28"/>
        </w:rPr>
        <w:t>Коринтян 11:14).</w:t>
      </w:r>
    </w:p>
    <w:p w14:paraId="2AA91F6E" w14:textId="77777777" w:rsidR="00993D3E" w:rsidRPr="004D7BD7" w:rsidRDefault="00993D3E" w:rsidP="00B64690">
      <w:pPr>
        <w:pStyle w:val="a4"/>
        <w:numPr>
          <w:ilvl w:val="0"/>
          <w:numId w:val="17"/>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Сатана має своїх посланців – демонів і людей (2</w:t>
      </w:r>
      <w:r w:rsidR="001D0156">
        <w:rPr>
          <w:rFonts w:ascii="Times New Roman" w:hAnsi="Times New Roman" w:cs="Times New Roman"/>
          <w:sz w:val="28"/>
          <w:szCs w:val="28"/>
        </w:rPr>
        <w:t xml:space="preserve"> </w:t>
      </w:r>
      <w:r w:rsidRPr="004D7BD7">
        <w:rPr>
          <w:rFonts w:ascii="Times New Roman" w:hAnsi="Times New Roman" w:cs="Times New Roman"/>
          <w:sz w:val="28"/>
          <w:szCs w:val="28"/>
        </w:rPr>
        <w:t>Коринтян 11:13).</w:t>
      </w:r>
    </w:p>
    <w:p w14:paraId="3527797B" w14:textId="77777777" w:rsidR="00993D3E" w:rsidRPr="004D7BD7" w:rsidRDefault="00993D3E" w:rsidP="00B64690">
      <w:pPr>
        <w:pStyle w:val="a4"/>
        <w:numPr>
          <w:ilvl w:val="0"/>
          <w:numId w:val="17"/>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Сатана має царство (Матвія 12:26).</w:t>
      </w:r>
    </w:p>
    <w:p w14:paraId="466C3834" w14:textId="77777777" w:rsidR="00993D3E" w:rsidRPr="004D7BD7" w:rsidRDefault="00993D3E" w:rsidP="00B64690">
      <w:pPr>
        <w:pStyle w:val="a4"/>
        <w:numPr>
          <w:ilvl w:val="0"/>
          <w:numId w:val="17"/>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Сатана чинить фальшиві чудеса, знамення і дива (Об</w:t>
      </w:r>
      <w:r w:rsidR="009C3612" w:rsidRPr="004D7BD7">
        <w:rPr>
          <w:rFonts w:ascii="Times New Roman" w:hAnsi="Times New Roman" w:cs="Times New Roman"/>
          <w:sz w:val="28"/>
          <w:szCs w:val="28"/>
        </w:rPr>
        <w:t>’</w:t>
      </w:r>
      <w:r w:rsidR="001D0156">
        <w:rPr>
          <w:rFonts w:ascii="Times New Roman" w:hAnsi="Times New Roman" w:cs="Times New Roman"/>
          <w:sz w:val="28"/>
          <w:szCs w:val="28"/>
        </w:rPr>
        <w:t>явлення 6:14; Вихід 7:8-</w:t>
      </w:r>
      <w:r w:rsidRPr="004D7BD7">
        <w:rPr>
          <w:rFonts w:ascii="Times New Roman" w:hAnsi="Times New Roman" w:cs="Times New Roman"/>
          <w:sz w:val="28"/>
          <w:szCs w:val="28"/>
        </w:rPr>
        <w:t>12).</w:t>
      </w:r>
    </w:p>
    <w:p w14:paraId="40B4F889" w14:textId="77777777" w:rsidR="00993D3E" w:rsidRPr="004D7BD7" w:rsidRDefault="00993D3E" w:rsidP="00B64690">
      <w:pPr>
        <w:pStyle w:val="a4"/>
        <w:numPr>
          <w:ilvl w:val="0"/>
          <w:numId w:val="17"/>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Сатана має фальшивих апостолів, пророків і вчителів (2</w:t>
      </w:r>
      <w:r w:rsidR="001D0156">
        <w:rPr>
          <w:rFonts w:ascii="Times New Roman" w:hAnsi="Times New Roman" w:cs="Times New Roman"/>
          <w:sz w:val="28"/>
          <w:szCs w:val="28"/>
        </w:rPr>
        <w:t xml:space="preserve"> </w:t>
      </w:r>
      <w:r w:rsidRPr="004D7BD7">
        <w:rPr>
          <w:rFonts w:ascii="Times New Roman" w:hAnsi="Times New Roman" w:cs="Times New Roman"/>
          <w:sz w:val="28"/>
          <w:szCs w:val="28"/>
        </w:rPr>
        <w:t>Коринтян 11:13</w:t>
      </w:r>
      <w:r w:rsidR="001D0156">
        <w:rPr>
          <w:rFonts w:ascii="Times New Roman" w:hAnsi="Times New Roman" w:cs="Times New Roman"/>
          <w:sz w:val="28"/>
          <w:szCs w:val="28"/>
        </w:rPr>
        <w:t>-</w:t>
      </w:r>
      <w:r w:rsidRPr="004D7BD7">
        <w:rPr>
          <w:rFonts w:ascii="Times New Roman" w:hAnsi="Times New Roman" w:cs="Times New Roman"/>
          <w:sz w:val="28"/>
          <w:szCs w:val="28"/>
        </w:rPr>
        <w:t>14; 2</w:t>
      </w:r>
      <w:r w:rsidR="001D0156">
        <w:rPr>
          <w:rFonts w:ascii="Times New Roman" w:hAnsi="Times New Roman" w:cs="Times New Roman"/>
          <w:sz w:val="28"/>
          <w:szCs w:val="28"/>
        </w:rPr>
        <w:t xml:space="preserve"> </w:t>
      </w:r>
      <w:r w:rsidRPr="004D7BD7">
        <w:rPr>
          <w:rFonts w:ascii="Times New Roman" w:hAnsi="Times New Roman" w:cs="Times New Roman"/>
          <w:sz w:val="28"/>
          <w:szCs w:val="28"/>
        </w:rPr>
        <w:t>Петра 2:1; Марка 13:22; Матвія 13:38).</w:t>
      </w:r>
    </w:p>
    <w:p w14:paraId="79AF6AD8" w14:textId="77777777" w:rsidR="00993D3E" w:rsidRPr="004D7BD7" w:rsidRDefault="00993D3E" w:rsidP="00B64690">
      <w:pPr>
        <w:pStyle w:val="a4"/>
        <w:numPr>
          <w:ilvl w:val="0"/>
          <w:numId w:val="17"/>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Сатана має місто Великий Вавилон</w:t>
      </w:r>
      <w:r w:rsidR="001D0156">
        <w:rPr>
          <w:rFonts w:ascii="Times New Roman" w:hAnsi="Times New Roman" w:cs="Times New Roman"/>
          <w:sz w:val="28"/>
          <w:szCs w:val="28"/>
        </w:rPr>
        <w:t xml:space="preserve"> </w:t>
      </w:r>
      <w:r w:rsidR="001D0156" w:rsidRPr="004D7BD7">
        <w:rPr>
          <w:rFonts w:ascii="Times New Roman" w:hAnsi="Times New Roman" w:cs="Times New Roman"/>
          <w:sz w:val="28"/>
          <w:szCs w:val="28"/>
        </w:rPr>
        <w:t>–</w:t>
      </w:r>
      <w:r w:rsidRPr="004D7BD7">
        <w:rPr>
          <w:rFonts w:ascii="Times New Roman" w:hAnsi="Times New Roman" w:cs="Times New Roman"/>
          <w:sz w:val="28"/>
          <w:szCs w:val="28"/>
        </w:rPr>
        <w:t xml:space="preserve"> на противагу місту Бога, Ново</w:t>
      </w:r>
      <w:r w:rsidR="001D0156">
        <w:rPr>
          <w:rFonts w:ascii="Times New Roman" w:hAnsi="Times New Roman" w:cs="Times New Roman"/>
          <w:sz w:val="28"/>
          <w:szCs w:val="28"/>
        </w:rPr>
        <w:t>го Єрусалима</w:t>
      </w:r>
      <w:r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17:5).</w:t>
      </w:r>
    </w:p>
    <w:p w14:paraId="59A2E0D2" w14:textId="77777777" w:rsidR="00993D3E" w:rsidRPr="004D7BD7" w:rsidRDefault="00993D3E" w:rsidP="00B64690">
      <w:pPr>
        <w:pStyle w:val="a4"/>
        <w:numPr>
          <w:ilvl w:val="0"/>
          <w:numId w:val="17"/>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Сатана також має розпусну церкву, як </w:t>
      </w:r>
      <w:r w:rsidR="00D3764A" w:rsidRPr="004D7BD7">
        <w:rPr>
          <w:rFonts w:ascii="Times New Roman" w:hAnsi="Times New Roman" w:cs="Times New Roman"/>
          <w:sz w:val="28"/>
          <w:szCs w:val="28"/>
        </w:rPr>
        <w:t>підробку</w:t>
      </w:r>
      <w:r w:rsidRPr="004D7BD7">
        <w:rPr>
          <w:rFonts w:ascii="Times New Roman" w:hAnsi="Times New Roman" w:cs="Times New Roman"/>
          <w:sz w:val="28"/>
          <w:szCs w:val="28"/>
        </w:rPr>
        <w:t xml:space="preserve"> Нареченої Христа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17:5).</w:t>
      </w:r>
    </w:p>
    <w:p w14:paraId="5897B7F9" w14:textId="77777777" w:rsidR="00993D3E" w:rsidRPr="004D7BD7" w:rsidRDefault="00993D3E" w:rsidP="00B64690">
      <w:pPr>
        <w:pStyle w:val="a4"/>
        <w:numPr>
          <w:ilvl w:val="0"/>
          <w:numId w:val="17"/>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Сатана і його демони шукають поклоніння (Левит 17:7; Повторення Закону 32:17; 2</w:t>
      </w:r>
      <w:r w:rsidR="001D0156">
        <w:rPr>
          <w:rFonts w:ascii="Times New Roman" w:hAnsi="Times New Roman" w:cs="Times New Roman"/>
          <w:sz w:val="28"/>
          <w:szCs w:val="28"/>
        </w:rPr>
        <w:t xml:space="preserve"> </w:t>
      </w:r>
      <w:r w:rsidRPr="004D7BD7">
        <w:rPr>
          <w:rFonts w:ascii="Times New Roman" w:hAnsi="Times New Roman" w:cs="Times New Roman"/>
          <w:sz w:val="28"/>
          <w:szCs w:val="28"/>
        </w:rPr>
        <w:t>Хронік</w:t>
      </w:r>
      <w:r w:rsidR="001D0156">
        <w:rPr>
          <w:rFonts w:ascii="Times New Roman" w:hAnsi="Times New Roman" w:cs="Times New Roman"/>
          <w:sz w:val="28"/>
          <w:szCs w:val="28"/>
        </w:rPr>
        <w:t>и</w:t>
      </w:r>
      <w:r w:rsidRPr="004D7BD7">
        <w:rPr>
          <w:rFonts w:ascii="Times New Roman" w:hAnsi="Times New Roman" w:cs="Times New Roman"/>
          <w:sz w:val="28"/>
          <w:szCs w:val="28"/>
        </w:rPr>
        <w:t xml:space="preserve"> 11:15; Псалм</w:t>
      </w:r>
      <w:r w:rsidR="001D0156">
        <w:rPr>
          <w:rFonts w:ascii="Times New Roman" w:hAnsi="Times New Roman" w:cs="Times New Roman"/>
          <w:sz w:val="28"/>
          <w:szCs w:val="28"/>
        </w:rPr>
        <w:t>ів</w:t>
      </w:r>
      <w:r w:rsidRPr="004D7BD7">
        <w:rPr>
          <w:rFonts w:ascii="Times New Roman" w:hAnsi="Times New Roman" w:cs="Times New Roman"/>
          <w:sz w:val="28"/>
          <w:szCs w:val="28"/>
        </w:rPr>
        <w:t xml:space="preserve"> 106:37; 1 Коринтян 10:20; Об</w:t>
      </w:r>
      <w:r w:rsidR="009C3612" w:rsidRPr="004D7BD7">
        <w:rPr>
          <w:rFonts w:ascii="Times New Roman" w:hAnsi="Times New Roman" w:cs="Times New Roman"/>
          <w:sz w:val="28"/>
          <w:szCs w:val="28"/>
        </w:rPr>
        <w:t>’</w:t>
      </w:r>
      <w:r w:rsidR="001D0156">
        <w:rPr>
          <w:rFonts w:ascii="Times New Roman" w:hAnsi="Times New Roman" w:cs="Times New Roman"/>
          <w:sz w:val="28"/>
          <w:szCs w:val="28"/>
        </w:rPr>
        <w:t>явлення 9:20; Матвія 4:8-</w:t>
      </w:r>
      <w:r w:rsidRPr="004D7BD7">
        <w:rPr>
          <w:rFonts w:ascii="Times New Roman" w:hAnsi="Times New Roman" w:cs="Times New Roman"/>
          <w:sz w:val="28"/>
          <w:szCs w:val="28"/>
        </w:rPr>
        <w:t>10).</w:t>
      </w:r>
    </w:p>
    <w:p w14:paraId="4F79A392" w14:textId="77777777" w:rsidR="00993D3E" w:rsidRPr="004D7BD7" w:rsidRDefault="00993D3E" w:rsidP="00B64690">
      <w:pPr>
        <w:pStyle w:val="a4"/>
        <w:numPr>
          <w:ilvl w:val="0"/>
          <w:numId w:val="17"/>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Сатана має свого фальшивого христа, який конкуру</w:t>
      </w:r>
      <w:r w:rsidR="001D0156">
        <w:rPr>
          <w:rFonts w:ascii="Times New Roman" w:hAnsi="Times New Roman" w:cs="Times New Roman"/>
          <w:sz w:val="28"/>
          <w:szCs w:val="28"/>
        </w:rPr>
        <w:t>є з Божим Христом (1 Івана 2:18-</w:t>
      </w:r>
      <w:r w:rsidRPr="004D7BD7">
        <w:rPr>
          <w:rFonts w:ascii="Times New Roman" w:hAnsi="Times New Roman" w:cs="Times New Roman"/>
          <w:sz w:val="28"/>
          <w:szCs w:val="28"/>
        </w:rPr>
        <w:t>22).</w:t>
      </w:r>
    </w:p>
    <w:p w14:paraId="08850942" w14:textId="77777777" w:rsidR="00993D3E" w:rsidRPr="004D7BD7" w:rsidRDefault="00993D3E" w:rsidP="00B64690">
      <w:pPr>
        <w:pStyle w:val="a4"/>
        <w:numPr>
          <w:ilvl w:val="0"/>
          <w:numId w:val="17"/>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Сатана копіює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Божества у своїй сатанинській трійці</w:t>
      </w:r>
      <w:r w:rsidR="001D0156">
        <w:rPr>
          <w:rFonts w:ascii="Times New Roman" w:hAnsi="Times New Roman" w:cs="Times New Roman"/>
          <w:sz w:val="28"/>
          <w:szCs w:val="28"/>
        </w:rPr>
        <w:t>: звірина (анти</w:t>
      </w:r>
      <w:r w:rsidRPr="004D7BD7">
        <w:rPr>
          <w:rFonts w:ascii="Times New Roman" w:hAnsi="Times New Roman" w:cs="Times New Roman"/>
          <w:sz w:val="28"/>
          <w:szCs w:val="28"/>
        </w:rPr>
        <w:t>отець); антихрист (антисин); неправдивий пророк (антидух) (Об</w:t>
      </w:r>
      <w:r w:rsidR="009C3612" w:rsidRPr="004D7BD7">
        <w:rPr>
          <w:rFonts w:ascii="Times New Roman" w:hAnsi="Times New Roman" w:cs="Times New Roman"/>
          <w:sz w:val="28"/>
          <w:szCs w:val="28"/>
        </w:rPr>
        <w:t>’</w:t>
      </w:r>
      <w:r w:rsidR="00EC1F5A">
        <w:rPr>
          <w:rFonts w:ascii="Times New Roman" w:hAnsi="Times New Roman" w:cs="Times New Roman"/>
          <w:sz w:val="28"/>
          <w:szCs w:val="28"/>
        </w:rPr>
        <w:t>явлення 13, 16:13-</w:t>
      </w:r>
      <w:r w:rsidRPr="004D7BD7">
        <w:rPr>
          <w:rFonts w:ascii="Times New Roman" w:hAnsi="Times New Roman" w:cs="Times New Roman"/>
          <w:sz w:val="28"/>
          <w:szCs w:val="28"/>
        </w:rPr>
        <w:t>14; Івана 5:43).</w:t>
      </w:r>
      <w:r w:rsidRPr="004D7BD7">
        <w:rPr>
          <w:rFonts w:ascii="Times New Roman" w:hAnsi="Times New Roman" w:cs="Times New Roman"/>
          <w:sz w:val="28"/>
          <w:szCs w:val="28"/>
        </w:rPr>
        <w:tab/>
      </w:r>
    </w:p>
    <w:p w14:paraId="72C0EE0F" w14:textId="77777777" w:rsidR="00993D3E" w:rsidRPr="004D7BD7" w:rsidRDefault="00993D3E" w:rsidP="00B64690">
      <w:pPr>
        <w:pStyle w:val="a4"/>
        <w:numPr>
          <w:ilvl w:val="0"/>
          <w:numId w:val="17"/>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Сатанинська «таємниця беззаконня» </w:t>
      </w:r>
      <w:r w:rsidR="00EC1F5A" w:rsidRPr="004D7BD7">
        <w:rPr>
          <w:rFonts w:ascii="Times New Roman" w:hAnsi="Times New Roman" w:cs="Times New Roman"/>
          <w:sz w:val="28"/>
          <w:szCs w:val="28"/>
        </w:rPr>
        <w:t>–</w:t>
      </w:r>
      <w:r w:rsidR="00EC1F5A">
        <w:rPr>
          <w:rFonts w:ascii="Times New Roman" w:hAnsi="Times New Roman" w:cs="Times New Roman"/>
          <w:sz w:val="28"/>
          <w:szCs w:val="28"/>
        </w:rPr>
        <w:t xml:space="preserve"> це</w:t>
      </w:r>
      <w:r w:rsidRPr="004D7BD7">
        <w:rPr>
          <w:rFonts w:ascii="Times New Roman" w:hAnsi="Times New Roman" w:cs="Times New Roman"/>
          <w:sz w:val="28"/>
          <w:szCs w:val="28"/>
        </w:rPr>
        <w:t xml:space="preserve"> фальсифікован</w:t>
      </w:r>
      <w:r w:rsidR="00EC1F5A">
        <w:rPr>
          <w:rFonts w:ascii="Times New Roman" w:hAnsi="Times New Roman" w:cs="Times New Roman"/>
          <w:sz w:val="28"/>
          <w:szCs w:val="28"/>
        </w:rPr>
        <w:t>а</w:t>
      </w:r>
      <w:r w:rsidRPr="004D7BD7">
        <w:rPr>
          <w:rFonts w:ascii="Times New Roman" w:hAnsi="Times New Roman" w:cs="Times New Roman"/>
          <w:sz w:val="28"/>
          <w:szCs w:val="28"/>
        </w:rPr>
        <w:t xml:space="preserve"> «таємниц</w:t>
      </w:r>
      <w:r w:rsidR="00EC1F5A">
        <w:rPr>
          <w:rFonts w:ascii="Times New Roman" w:hAnsi="Times New Roman" w:cs="Times New Roman"/>
          <w:sz w:val="28"/>
          <w:szCs w:val="28"/>
        </w:rPr>
        <w:t>я</w:t>
      </w:r>
      <w:r w:rsidRPr="004D7BD7">
        <w:rPr>
          <w:rFonts w:ascii="Times New Roman" w:hAnsi="Times New Roman" w:cs="Times New Roman"/>
          <w:sz w:val="28"/>
          <w:szCs w:val="28"/>
        </w:rPr>
        <w:t xml:space="preserve"> благочестя» Бога (2</w:t>
      </w:r>
      <w:r w:rsidR="00EC1F5A">
        <w:rPr>
          <w:rFonts w:ascii="Times New Roman" w:hAnsi="Times New Roman" w:cs="Times New Roman"/>
          <w:sz w:val="28"/>
          <w:szCs w:val="28"/>
        </w:rPr>
        <w:t xml:space="preserve"> </w:t>
      </w:r>
      <w:r w:rsidRPr="004D7BD7">
        <w:rPr>
          <w:rFonts w:ascii="Times New Roman" w:hAnsi="Times New Roman" w:cs="Times New Roman"/>
          <w:sz w:val="28"/>
          <w:szCs w:val="28"/>
        </w:rPr>
        <w:t>Солунян 2:7</w:t>
      </w:r>
      <w:r w:rsidR="00EC1F5A">
        <w:rPr>
          <w:rFonts w:ascii="Times New Roman" w:hAnsi="Times New Roman" w:cs="Times New Roman"/>
          <w:sz w:val="28"/>
          <w:szCs w:val="28"/>
        </w:rPr>
        <w:t>;</w:t>
      </w:r>
      <w:r w:rsidRPr="004D7BD7">
        <w:rPr>
          <w:rFonts w:ascii="Times New Roman" w:hAnsi="Times New Roman" w:cs="Times New Roman"/>
          <w:sz w:val="28"/>
          <w:szCs w:val="28"/>
        </w:rPr>
        <w:t xml:space="preserve"> 1 Тимофія 3:16).</w:t>
      </w:r>
      <w:r w:rsidRPr="004D7BD7">
        <w:rPr>
          <w:rFonts w:ascii="Times New Roman" w:hAnsi="Times New Roman" w:cs="Times New Roman"/>
          <w:sz w:val="28"/>
          <w:szCs w:val="28"/>
        </w:rPr>
        <w:tab/>
      </w:r>
    </w:p>
    <w:p w14:paraId="6E79A16B" w14:textId="77777777" w:rsidR="00993D3E" w:rsidRPr="004D7BD7" w:rsidRDefault="00993D3E" w:rsidP="00B64690">
      <w:pPr>
        <w:pStyle w:val="a4"/>
        <w:numPr>
          <w:ilvl w:val="0"/>
          <w:numId w:val="17"/>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Сатана х</w:t>
      </w:r>
      <w:r w:rsidR="00EC1F5A">
        <w:rPr>
          <w:rFonts w:ascii="Times New Roman" w:hAnsi="Times New Roman" w:cs="Times New Roman"/>
          <w:sz w:val="28"/>
          <w:szCs w:val="28"/>
        </w:rPr>
        <w:t>оче перебувати в людських тілах</w:t>
      </w:r>
      <w:r w:rsidRPr="004D7BD7">
        <w:rPr>
          <w:rFonts w:ascii="Times New Roman" w:hAnsi="Times New Roman" w:cs="Times New Roman"/>
          <w:sz w:val="28"/>
          <w:szCs w:val="28"/>
        </w:rPr>
        <w:t xml:space="preserve"> як </w:t>
      </w:r>
      <w:r w:rsidR="00EC1F5A">
        <w:rPr>
          <w:rFonts w:ascii="Times New Roman" w:hAnsi="Times New Roman" w:cs="Times New Roman"/>
          <w:sz w:val="28"/>
          <w:szCs w:val="28"/>
        </w:rPr>
        <w:t>у</w:t>
      </w:r>
      <w:r w:rsidRPr="004D7BD7">
        <w:rPr>
          <w:rFonts w:ascii="Times New Roman" w:hAnsi="Times New Roman" w:cs="Times New Roman"/>
          <w:sz w:val="28"/>
          <w:szCs w:val="28"/>
        </w:rPr>
        <w:t xml:space="preserve"> храмі </w:t>
      </w:r>
      <w:r w:rsidR="0079270B">
        <w:rPr>
          <w:rFonts w:ascii="Times New Roman" w:hAnsi="Times New Roman" w:cs="Times New Roman"/>
          <w:sz w:val="28"/>
          <w:szCs w:val="28"/>
        </w:rPr>
        <w:t>через своїх</w:t>
      </w:r>
      <w:r w:rsidRPr="004D7BD7">
        <w:rPr>
          <w:rFonts w:ascii="Times New Roman" w:hAnsi="Times New Roman" w:cs="Times New Roman"/>
          <w:sz w:val="28"/>
          <w:szCs w:val="28"/>
        </w:rPr>
        <w:t xml:space="preserve"> демонічних духів, як Бог бажає перебувати в людях Своїм Духом (Івана 13:27; 1 Коринтян 6:19). </w:t>
      </w:r>
    </w:p>
    <w:p w14:paraId="4B327C55" w14:textId="77777777" w:rsidR="00993D3E" w:rsidRPr="004D7BD7" w:rsidRDefault="00993D3E" w:rsidP="00B64690">
      <w:pPr>
        <w:pStyle w:val="a4"/>
        <w:numPr>
          <w:ilvl w:val="0"/>
          <w:numId w:val="17"/>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Сатана накладає печатку з ім</w:t>
      </w:r>
      <w:r w:rsidR="009C3612" w:rsidRPr="004D7BD7">
        <w:rPr>
          <w:rFonts w:ascii="Times New Roman" w:hAnsi="Times New Roman" w:cs="Times New Roman"/>
          <w:sz w:val="28"/>
          <w:szCs w:val="28"/>
        </w:rPr>
        <w:t>’</w:t>
      </w:r>
      <w:r w:rsidR="00EC1F5A">
        <w:rPr>
          <w:rFonts w:ascii="Times New Roman" w:hAnsi="Times New Roman" w:cs="Times New Roman"/>
          <w:sz w:val="28"/>
          <w:szCs w:val="28"/>
        </w:rPr>
        <w:t>ям на чола</w:t>
      </w:r>
      <w:r w:rsidRPr="004D7BD7">
        <w:rPr>
          <w:rFonts w:ascii="Times New Roman" w:hAnsi="Times New Roman" w:cs="Times New Roman"/>
          <w:sz w:val="28"/>
          <w:szCs w:val="28"/>
        </w:rPr>
        <w:t xml:space="preserve"> своїх послідовників, що є підробкою Божого імені на чол</w:t>
      </w:r>
      <w:r w:rsidR="00EC1F5A">
        <w:rPr>
          <w:rFonts w:ascii="Times New Roman" w:hAnsi="Times New Roman" w:cs="Times New Roman"/>
          <w:sz w:val="28"/>
          <w:szCs w:val="28"/>
        </w:rPr>
        <w:t>ах</w:t>
      </w:r>
      <w:r w:rsidRPr="004D7BD7">
        <w:rPr>
          <w:rFonts w:ascii="Times New Roman" w:hAnsi="Times New Roman" w:cs="Times New Roman"/>
          <w:sz w:val="28"/>
          <w:szCs w:val="28"/>
        </w:rPr>
        <w:t xml:space="preserve"> Його людей (Об</w:t>
      </w:r>
      <w:r w:rsidR="009C3612" w:rsidRPr="004D7BD7">
        <w:rPr>
          <w:rFonts w:ascii="Times New Roman" w:hAnsi="Times New Roman" w:cs="Times New Roman"/>
          <w:sz w:val="28"/>
          <w:szCs w:val="28"/>
        </w:rPr>
        <w:t>’</w:t>
      </w:r>
      <w:r w:rsidR="0079270B">
        <w:rPr>
          <w:rFonts w:ascii="Times New Roman" w:hAnsi="Times New Roman" w:cs="Times New Roman"/>
          <w:sz w:val="28"/>
          <w:szCs w:val="28"/>
        </w:rPr>
        <w:t>явлення 13:16,</w:t>
      </w:r>
      <w:r w:rsidR="00EC1F5A">
        <w:rPr>
          <w:rFonts w:ascii="Times New Roman" w:hAnsi="Times New Roman" w:cs="Times New Roman"/>
          <w:sz w:val="28"/>
          <w:szCs w:val="28"/>
        </w:rPr>
        <w:t xml:space="preserve"> 7:1-</w:t>
      </w:r>
      <w:r w:rsidRPr="004D7BD7">
        <w:rPr>
          <w:rFonts w:ascii="Times New Roman" w:hAnsi="Times New Roman" w:cs="Times New Roman"/>
          <w:sz w:val="28"/>
          <w:szCs w:val="28"/>
        </w:rPr>
        <w:t>3).</w:t>
      </w:r>
    </w:p>
    <w:p w14:paraId="6AD8A976" w14:textId="77777777" w:rsidR="0079270B" w:rsidRDefault="0079270B" w:rsidP="00B64690">
      <w:pPr>
        <w:spacing w:after="0" w:line="240" w:lineRule="auto"/>
        <w:ind w:firstLine="709"/>
        <w:jc w:val="both"/>
        <w:rPr>
          <w:rFonts w:ascii="Times New Roman" w:hAnsi="Times New Roman" w:cs="Times New Roman"/>
          <w:b/>
          <w:sz w:val="28"/>
          <w:szCs w:val="28"/>
        </w:rPr>
      </w:pPr>
    </w:p>
    <w:p w14:paraId="14E9F2E1" w14:textId="77777777" w:rsidR="00993D3E" w:rsidRPr="004D7BD7" w:rsidRDefault="0079270B"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Е. Його покарання</w:t>
      </w:r>
    </w:p>
    <w:p w14:paraId="6E176180"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Бог міг зн</w:t>
      </w:r>
      <w:r w:rsidR="00EC1F5A">
        <w:rPr>
          <w:rFonts w:ascii="Times New Roman" w:hAnsi="Times New Roman" w:cs="Times New Roman"/>
          <w:sz w:val="28"/>
          <w:szCs w:val="28"/>
        </w:rPr>
        <w:t>ищити сатану і грішних ангелів тієї ж миті</w:t>
      </w:r>
      <w:r w:rsidRPr="004D7BD7">
        <w:rPr>
          <w:rFonts w:ascii="Times New Roman" w:hAnsi="Times New Roman" w:cs="Times New Roman"/>
          <w:sz w:val="28"/>
          <w:szCs w:val="28"/>
        </w:rPr>
        <w:t>, коли вони збунтувалися. Проте через Свою нескінченну мудрість Він дозволив, щоб гріх продовжував св</w:t>
      </w:r>
      <w:r w:rsidR="00EC1F5A">
        <w:rPr>
          <w:rFonts w:ascii="Times New Roman" w:hAnsi="Times New Roman" w:cs="Times New Roman"/>
          <w:sz w:val="28"/>
          <w:szCs w:val="28"/>
        </w:rPr>
        <w:t>ій страшн</w:t>
      </w:r>
      <w:r w:rsidR="0063438D">
        <w:rPr>
          <w:rFonts w:ascii="Times New Roman" w:hAnsi="Times New Roman" w:cs="Times New Roman"/>
          <w:sz w:val="28"/>
          <w:szCs w:val="28"/>
        </w:rPr>
        <w:t xml:space="preserve">ий шлях </w:t>
      </w:r>
      <w:r w:rsidR="00EC1F5A">
        <w:rPr>
          <w:rFonts w:ascii="Times New Roman" w:hAnsi="Times New Roman" w:cs="Times New Roman"/>
          <w:sz w:val="28"/>
          <w:szCs w:val="28"/>
        </w:rPr>
        <w:t xml:space="preserve">як </w:t>
      </w:r>
      <w:r w:rsidR="0063438D">
        <w:rPr>
          <w:rFonts w:ascii="Times New Roman" w:hAnsi="Times New Roman" w:cs="Times New Roman"/>
          <w:sz w:val="28"/>
          <w:szCs w:val="28"/>
        </w:rPr>
        <w:t>за</w:t>
      </w:r>
      <w:r w:rsidR="00EC1F5A">
        <w:rPr>
          <w:rFonts w:ascii="Times New Roman" w:hAnsi="Times New Roman" w:cs="Times New Roman"/>
          <w:sz w:val="28"/>
          <w:szCs w:val="28"/>
        </w:rPr>
        <w:t>свідчення в</w:t>
      </w:r>
      <w:r w:rsidRPr="004D7BD7">
        <w:rPr>
          <w:rFonts w:ascii="Times New Roman" w:hAnsi="Times New Roman" w:cs="Times New Roman"/>
          <w:sz w:val="28"/>
          <w:szCs w:val="28"/>
        </w:rPr>
        <w:t xml:space="preserve">сім про його руйнівний плід. </w:t>
      </w:r>
      <w:r w:rsidR="00EC1F5A">
        <w:rPr>
          <w:rFonts w:ascii="Times New Roman" w:hAnsi="Times New Roman" w:cs="Times New Roman"/>
          <w:sz w:val="28"/>
          <w:szCs w:val="28"/>
        </w:rPr>
        <w:t xml:space="preserve">З </w:t>
      </w:r>
      <w:r w:rsidRPr="004D7BD7">
        <w:rPr>
          <w:rFonts w:ascii="Times New Roman" w:hAnsi="Times New Roman" w:cs="Times New Roman"/>
          <w:sz w:val="28"/>
          <w:szCs w:val="28"/>
        </w:rPr>
        <w:t>Бож</w:t>
      </w:r>
      <w:r w:rsidR="00EC1F5A">
        <w:rPr>
          <w:rFonts w:ascii="Times New Roman" w:hAnsi="Times New Roman" w:cs="Times New Roman"/>
          <w:sz w:val="28"/>
          <w:szCs w:val="28"/>
        </w:rPr>
        <w:t>ого</w:t>
      </w:r>
      <w:r w:rsidRPr="004D7BD7">
        <w:rPr>
          <w:rFonts w:ascii="Times New Roman" w:hAnsi="Times New Roman" w:cs="Times New Roman"/>
          <w:sz w:val="28"/>
          <w:szCs w:val="28"/>
        </w:rPr>
        <w:t xml:space="preserve"> всеохоплююч</w:t>
      </w:r>
      <w:r w:rsidR="00EC1F5A">
        <w:rPr>
          <w:rFonts w:ascii="Times New Roman" w:hAnsi="Times New Roman" w:cs="Times New Roman"/>
          <w:sz w:val="28"/>
          <w:szCs w:val="28"/>
        </w:rPr>
        <w:t>ого</w:t>
      </w:r>
      <w:r w:rsidRPr="004D7BD7">
        <w:rPr>
          <w:rFonts w:ascii="Times New Roman" w:hAnsi="Times New Roman" w:cs="Times New Roman"/>
          <w:sz w:val="28"/>
          <w:szCs w:val="28"/>
        </w:rPr>
        <w:t xml:space="preserve"> план</w:t>
      </w:r>
      <w:r w:rsidR="00EC1F5A">
        <w:rPr>
          <w:rFonts w:ascii="Times New Roman" w:hAnsi="Times New Roman" w:cs="Times New Roman"/>
          <w:sz w:val="28"/>
          <w:szCs w:val="28"/>
        </w:rPr>
        <w:t>у</w:t>
      </w:r>
      <w:r w:rsidRPr="004D7BD7">
        <w:rPr>
          <w:rFonts w:ascii="Times New Roman" w:hAnsi="Times New Roman" w:cs="Times New Roman"/>
          <w:sz w:val="28"/>
          <w:szCs w:val="28"/>
        </w:rPr>
        <w:t xml:space="preserve"> видно, що Він розправляється із </w:t>
      </w:r>
      <w:r w:rsidR="00EC1F5A">
        <w:rPr>
          <w:rFonts w:ascii="Times New Roman" w:hAnsi="Times New Roman" w:cs="Times New Roman"/>
          <w:sz w:val="28"/>
          <w:szCs w:val="28"/>
        </w:rPr>
        <w:t>сатаною прогресивним способом. Розрізняють</w:t>
      </w:r>
      <w:r w:rsidRPr="004D7BD7">
        <w:rPr>
          <w:rFonts w:ascii="Times New Roman" w:hAnsi="Times New Roman" w:cs="Times New Roman"/>
          <w:sz w:val="28"/>
          <w:szCs w:val="28"/>
        </w:rPr>
        <w:t xml:space="preserve"> сім кроків у суді над сатаною:</w:t>
      </w:r>
    </w:p>
    <w:p w14:paraId="12045B72" w14:textId="77777777" w:rsidR="00993D3E" w:rsidRPr="004D7BD7" w:rsidRDefault="00993D3E" w:rsidP="00B64690">
      <w:pPr>
        <w:pStyle w:val="a4"/>
        <w:numPr>
          <w:ilvl w:val="0"/>
          <w:numId w:val="19"/>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У момент</w:t>
      </w:r>
      <w:r w:rsidR="006A4926">
        <w:rPr>
          <w:rFonts w:ascii="Times New Roman" w:hAnsi="Times New Roman" w:cs="Times New Roman"/>
          <w:sz w:val="28"/>
          <w:szCs w:val="28"/>
        </w:rPr>
        <w:t>,</w:t>
      </w:r>
      <w:r w:rsidRPr="004D7BD7">
        <w:rPr>
          <w:rFonts w:ascii="Times New Roman" w:hAnsi="Times New Roman" w:cs="Times New Roman"/>
          <w:sz w:val="28"/>
          <w:szCs w:val="28"/>
        </w:rPr>
        <w:t xml:space="preserve"> к</w:t>
      </w:r>
      <w:r w:rsidR="006A4926">
        <w:rPr>
          <w:rFonts w:ascii="Times New Roman" w:hAnsi="Times New Roman" w:cs="Times New Roman"/>
          <w:sz w:val="28"/>
          <w:szCs w:val="28"/>
        </w:rPr>
        <w:t xml:space="preserve">оли </w:t>
      </w:r>
      <w:r w:rsidR="0063438D">
        <w:rPr>
          <w:rFonts w:ascii="Times New Roman" w:hAnsi="Times New Roman" w:cs="Times New Roman"/>
          <w:sz w:val="28"/>
          <w:szCs w:val="28"/>
        </w:rPr>
        <w:t>диявол</w:t>
      </w:r>
      <w:r w:rsidR="006A4926">
        <w:rPr>
          <w:rFonts w:ascii="Times New Roman" w:hAnsi="Times New Roman" w:cs="Times New Roman"/>
          <w:sz w:val="28"/>
          <w:szCs w:val="28"/>
        </w:rPr>
        <w:t xml:space="preserve"> згрішив, його викинули </w:t>
      </w:r>
      <w:r w:rsidRPr="004D7BD7">
        <w:rPr>
          <w:rFonts w:ascii="Times New Roman" w:hAnsi="Times New Roman" w:cs="Times New Roman"/>
          <w:sz w:val="28"/>
          <w:szCs w:val="28"/>
        </w:rPr>
        <w:t xml:space="preserve">з </w:t>
      </w:r>
      <w:r w:rsidR="006A4926">
        <w:rPr>
          <w:rFonts w:ascii="Times New Roman" w:hAnsi="Times New Roman" w:cs="Times New Roman"/>
          <w:sz w:val="28"/>
          <w:szCs w:val="28"/>
        </w:rPr>
        <w:t>р</w:t>
      </w:r>
      <w:r w:rsidRPr="004D7BD7">
        <w:rPr>
          <w:rFonts w:ascii="Times New Roman" w:hAnsi="Times New Roman" w:cs="Times New Roman"/>
          <w:sz w:val="28"/>
          <w:szCs w:val="28"/>
        </w:rPr>
        <w:t xml:space="preserve">аю, </w:t>
      </w:r>
      <w:r w:rsidR="006A4926">
        <w:rPr>
          <w:rFonts w:ascii="Times New Roman" w:hAnsi="Times New Roman" w:cs="Times New Roman"/>
          <w:sz w:val="28"/>
          <w:szCs w:val="28"/>
        </w:rPr>
        <w:t xml:space="preserve">із </w:t>
      </w:r>
      <w:r w:rsidRPr="004D7BD7">
        <w:rPr>
          <w:rFonts w:ascii="Times New Roman" w:hAnsi="Times New Roman" w:cs="Times New Roman"/>
          <w:sz w:val="28"/>
          <w:szCs w:val="28"/>
        </w:rPr>
        <w:t xml:space="preserve">третього неба, де </w:t>
      </w:r>
      <w:r w:rsidR="006A4926">
        <w:rPr>
          <w:rFonts w:ascii="Times New Roman" w:hAnsi="Times New Roman" w:cs="Times New Roman"/>
          <w:sz w:val="28"/>
          <w:szCs w:val="28"/>
        </w:rPr>
        <w:t>найвідчутніше</w:t>
      </w:r>
      <w:r w:rsidRPr="004D7BD7">
        <w:rPr>
          <w:rFonts w:ascii="Times New Roman" w:hAnsi="Times New Roman" w:cs="Times New Roman"/>
          <w:sz w:val="28"/>
          <w:szCs w:val="28"/>
        </w:rPr>
        <w:t xml:space="preserve"> присутній Бог (Ісаї 14:15; Єзекіїля 28:16; Луки 10:18). </w:t>
      </w:r>
    </w:p>
    <w:p w14:paraId="4C34E647" w14:textId="77777777" w:rsidR="00993D3E" w:rsidRPr="004D7BD7" w:rsidRDefault="00993D3E" w:rsidP="00B64690">
      <w:pPr>
        <w:pStyle w:val="a4"/>
        <w:numPr>
          <w:ilvl w:val="0"/>
          <w:numId w:val="19"/>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Він був засуджений в Едемі, земному раї, коли </w:t>
      </w:r>
      <w:r w:rsidR="00DB75F9">
        <w:rPr>
          <w:rFonts w:ascii="Times New Roman" w:hAnsi="Times New Roman" w:cs="Times New Roman"/>
          <w:sz w:val="28"/>
          <w:szCs w:val="28"/>
        </w:rPr>
        <w:t>схилив</w:t>
      </w:r>
      <w:r w:rsidRPr="004D7BD7">
        <w:rPr>
          <w:rFonts w:ascii="Times New Roman" w:hAnsi="Times New Roman" w:cs="Times New Roman"/>
          <w:sz w:val="28"/>
          <w:szCs w:val="28"/>
        </w:rPr>
        <w:t xml:space="preserve"> Ад</w:t>
      </w:r>
      <w:r w:rsidR="00DB75F9">
        <w:rPr>
          <w:rFonts w:ascii="Times New Roman" w:hAnsi="Times New Roman" w:cs="Times New Roman"/>
          <w:sz w:val="28"/>
          <w:szCs w:val="28"/>
        </w:rPr>
        <w:t>ама і Єву до гріха (Буття 3:14-</w:t>
      </w:r>
      <w:r w:rsidRPr="004D7BD7">
        <w:rPr>
          <w:rFonts w:ascii="Times New Roman" w:hAnsi="Times New Roman" w:cs="Times New Roman"/>
          <w:sz w:val="28"/>
          <w:szCs w:val="28"/>
        </w:rPr>
        <w:t xml:space="preserve">15). Він </w:t>
      </w:r>
      <w:r w:rsidR="00DB75F9">
        <w:rPr>
          <w:rFonts w:ascii="Times New Roman" w:hAnsi="Times New Roman" w:cs="Times New Roman"/>
          <w:sz w:val="28"/>
          <w:szCs w:val="28"/>
        </w:rPr>
        <w:t>перебуває</w:t>
      </w:r>
      <w:r w:rsidRPr="004D7BD7">
        <w:rPr>
          <w:rFonts w:ascii="Times New Roman" w:hAnsi="Times New Roman" w:cs="Times New Roman"/>
          <w:sz w:val="28"/>
          <w:szCs w:val="28"/>
        </w:rPr>
        <w:t xml:space="preserve"> під безповоротним і вічним прокляттям Бога.</w:t>
      </w:r>
    </w:p>
    <w:p w14:paraId="2472FEAC" w14:textId="77777777" w:rsidR="00993D3E" w:rsidRPr="004D7BD7" w:rsidRDefault="00DB75F9" w:rsidP="00B64690">
      <w:pPr>
        <w:pStyle w:val="a4"/>
        <w:numPr>
          <w:ilvl w:val="0"/>
          <w:numId w:val="1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Христос переміг його </w:t>
      </w:r>
      <w:r w:rsidR="00993D3E" w:rsidRPr="004D7BD7">
        <w:rPr>
          <w:rFonts w:ascii="Times New Roman" w:hAnsi="Times New Roman" w:cs="Times New Roman"/>
          <w:sz w:val="28"/>
          <w:szCs w:val="28"/>
        </w:rPr>
        <w:t>на Голгофському хресті (Івана 1</w:t>
      </w:r>
      <w:r>
        <w:rPr>
          <w:rFonts w:ascii="Times New Roman" w:hAnsi="Times New Roman" w:cs="Times New Roman"/>
          <w:sz w:val="28"/>
          <w:szCs w:val="28"/>
        </w:rPr>
        <w:t>2:31,</w:t>
      </w:r>
      <w:r w:rsidR="00993D3E" w:rsidRPr="004D7BD7">
        <w:rPr>
          <w:rFonts w:ascii="Times New Roman" w:hAnsi="Times New Roman" w:cs="Times New Roman"/>
          <w:sz w:val="28"/>
          <w:szCs w:val="28"/>
        </w:rPr>
        <w:t xml:space="preserve"> 16:11; Євреїв 2:14; Івана 3:8).</w:t>
      </w:r>
    </w:p>
    <w:p w14:paraId="6AA0CDE5" w14:textId="77777777" w:rsidR="00993D3E" w:rsidRPr="004D7BD7" w:rsidRDefault="00DB75F9" w:rsidP="00B64690">
      <w:pPr>
        <w:pStyle w:val="a4"/>
        <w:numPr>
          <w:ilvl w:val="0"/>
          <w:numId w:val="1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Церква перемогла с</w:t>
      </w:r>
      <w:r w:rsidR="00993D3E" w:rsidRPr="004D7BD7">
        <w:rPr>
          <w:rFonts w:ascii="Times New Roman" w:hAnsi="Times New Roman" w:cs="Times New Roman"/>
          <w:sz w:val="28"/>
          <w:szCs w:val="28"/>
        </w:rPr>
        <w:t>атан</w:t>
      </w:r>
      <w:r>
        <w:rPr>
          <w:rFonts w:ascii="Times New Roman" w:hAnsi="Times New Roman" w:cs="Times New Roman"/>
          <w:sz w:val="28"/>
          <w:szCs w:val="28"/>
        </w:rPr>
        <w:t>у</w:t>
      </w:r>
      <w:r w:rsidR="00993D3E" w:rsidRPr="004D7BD7">
        <w:rPr>
          <w:rFonts w:ascii="Times New Roman" w:hAnsi="Times New Roman" w:cs="Times New Roman"/>
          <w:sz w:val="28"/>
          <w:szCs w:val="28"/>
        </w:rPr>
        <w:t xml:space="preserve"> і його сили</w:t>
      </w:r>
      <w:r>
        <w:rPr>
          <w:rFonts w:ascii="Times New Roman" w:hAnsi="Times New Roman" w:cs="Times New Roman"/>
          <w:sz w:val="28"/>
          <w:szCs w:val="28"/>
        </w:rPr>
        <w:t xml:space="preserve">, </w:t>
      </w:r>
      <w:r w:rsidR="00993D3E" w:rsidRPr="004D7BD7">
        <w:rPr>
          <w:rFonts w:ascii="Times New Roman" w:hAnsi="Times New Roman" w:cs="Times New Roman"/>
          <w:sz w:val="28"/>
          <w:szCs w:val="28"/>
        </w:rPr>
        <w:t xml:space="preserve">оскільки </w:t>
      </w:r>
      <w:r>
        <w:rPr>
          <w:rFonts w:ascii="Times New Roman" w:hAnsi="Times New Roman" w:cs="Times New Roman"/>
          <w:sz w:val="28"/>
          <w:szCs w:val="28"/>
        </w:rPr>
        <w:t xml:space="preserve">вона </w:t>
      </w:r>
      <w:r w:rsidR="00993D3E" w:rsidRPr="004D7BD7">
        <w:rPr>
          <w:rFonts w:ascii="Times New Roman" w:hAnsi="Times New Roman" w:cs="Times New Roman"/>
          <w:sz w:val="28"/>
          <w:szCs w:val="28"/>
        </w:rPr>
        <w:t>визволяє полонених люд</w:t>
      </w:r>
      <w:r>
        <w:rPr>
          <w:rFonts w:ascii="Times New Roman" w:hAnsi="Times New Roman" w:cs="Times New Roman"/>
          <w:sz w:val="28"/>
          <w:szCs w:val="28"/>
        </w:rPr>
        <w:t xml:space="preserve">ей, які перебувають </w:t>
      </w:r>
      <w:r w:rsidR="00993D3E" w:rsidRPr="004D7BD7">
        <w:rPr>
          <w:rFonts w:ascii="Times New Roman" w:hAnsi="Times New Roman" w:cs="Times New Roman"/>
          <w:sz w:val="28"/>
          <w:szCs w:val="28"/>
        </w:rPr>
        <w:t>п</w:t>
      </w:r>
      <w:r>
        <w:rPr>
          <w:rFonts w:ascii="Times New Roman" w:hAnsi="Times New Roman" w:cs="Times New Roman"/>
          <w:sz w:val="28"/>
          <w:szCs w:val="28"/>
        </w:rPr>
        <w:t>ід його контролем (Марка 16:15-</w:t>
      </w:r>
      <w:r w:rsidR="00993D3E" w:rsidRPr="004D7BD7">
        <w:rPr>
          <w:rFonts w:ascii="Times New Roman" w:hAnsi="Times New Roman" w:cs="Times New Roman"/>
          <w:sz w:val="28"/>
          <w:szCs w:val="28"/>
        </w:rPr>
        <w:t xml:space="preserve">20; Дії 26:18; Римлян 16:20). </w:t>
      </w:r>
    </w:p>
    <w:p w14:paraId="3607B9FC" w14:textId="77777777" w:rsidR="00993D3E" w:rsidRPr="004D7BD7" w:rsidRDefault="00993D3E" w:rsidP="00B64690">
      <w:pPr>
        <w:pStyle w:val="a4"/>
        <w:numPr>
          <w:ilvl w:val="0"/>
          <w:numId w:val="19"/>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Він і його ангели будуть скинуті з неба на землю під час великого горя наприкінці віку. Це відбудеться внаслідок війни ангелів на небе</w:t>
      </w:r>
      <w:r w:rsidR="00DB75F9">
        <w:rPr>
          <w:rFonts w:ascii="Times New Roman" w:hAnsi="Times New Roman" w:cs="Times New Roman"/>
          <w:sz w:val="28"/>
          <w:szCs w:val="28"/>
        </w:rPr>
        <w:t>сах (Єзекіїля 28:17; Ефесян 2:2,</w:t>
      </w:r>
      <w:r w:rsidRPr="004D7BD7">
        <w:rPr>
          <w:rFonts w:ascii="Times New Roman" w:hAnsi="Times New Roman" w:cs="Times New Roman"/>
          <w:sz w:val="28"/>
          <w:szCs w:val="28"/>
        </w:rPr>
        <w:t xml:space="preserve"> 6:12;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12:4</w:t>
      </w:r>
      <w:r w:rsidR="00DB75F9">
        <w:rPr>
          <w:rFonts w:ascii="Times New Roman" w:hAnsi="Times New Roman" w:cs="Times New Roman"/>
          <w:sz w:val="28"/>
          <w:szCs w:val="28"/>
        </w:rPr>
        <w:t>-</w:t>
      </w:r>
      <w:r w:rsidRPr="004D7BD7">
        <w:rPr>
          <w:rFonts w:ascii="Times New Roman" w:hAnsi="Times New Roman" w:cs="Times New Roman"/>
          <w:sz w:val="28"/>
          <w:szCs w:val="28"/>
        </w:rPr>
        <w:t>13).</w:t>
      </w:r>
    </w:p>
    <w:p w14:paraId="6176D2AF" w14:textId="77777777" w:rsidR="00993D3E" w:rsidRPr="004D7BD7" w:rsidRDefault="00993D3E" w:rsidP="00B64690">
      <w:pPr>
        <w:pStyle w:val="a4"/>
        <w:numPr>
          <w:ilvl w:val="0"/>
          <w:numId w:val="19"/>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Він буде скинутий з землі в безодню на тисячу років під час другого приходу Христа (Об</w:t>
      </w:r>
      <w:r w:rsidR="009C3612" w:rsidRPr="004D7BD7">
        <w:rPr>
          <w:rFonts w:ascii="Times New Roman" w:hAnsi="Times New Roman" w:cs="Times New Roman"/>
          <w:sz w:val="28"/>
          <w:szCs w:val="28"/>
        </w:rPr>
        <w:t>’</w:t>
      </w:r>
      <w:r w:rsidR="00DB75F9">
        <w:rPr>
          <w:rFonts w:ascii="Times New Roman" w:hAnsi="Times New Roman" w:cs="Times New Roman"/>
          <w:sz w:val="28"/>
          <w:szCs w:val="28"/>
        </w:rPr>
        <w:t>явлення 20:2-</w:t>
      </w:r>
      <w:r w:rsidRPr="004D7BD7">
        <w:rPr>
          <w:rFonts w:ascii="Times New Roman" w:hAnsi="Times New Roman" w:cs="Times New Roman"/>
          <w:sz w:val="28"/>
          <w:szCs w:val="28"/>
        </w:rPr>
        <w:t>3).</w:t>
      </w:r>
    </w:p>
    <w:p w14:paraId="267D711F" w14:textId="77777777" w:rsidR="00993D3E" w:rsidRPr="004D7BD7" w:rsidRDefault="00993D3E" w:rsidP="00B64690">
      <w:pPr>
        <w:pStyle w:val="a4"/>
        <w:numPr>
          <w:ilvl w:val="0"/>
          <w:numId w:val="19"/>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Він буде звільнений з безодні на короткий час, після чого буде вкинутий </w:t>
      </w:r>
      <w:r w:rsidR="00DB75F9">
        <w:rPr>
          <w:rFonts w:ascii="Times New Roman" w:hAnsi="Times New Roman" w:cs="Times New Roman"/>
          <w:sz w:val="28"/>
          <w:szCs w:val="28"/>
        </w:rPr>
        <w:t>в</w:t>
      </w:r>
      <w:r w:rsidRPr="004D7BD7">
        <w:rPr>
          <w:rFonts w:ascii="Times New Roman" w:hAnsi="Times New Roman" w:cs="Times New Roman"/>
          <w:sz w:val="28"/>
          <w:szCs w:val="28"/>
        </w:rPr>
        <w:t xml:space="preserve"> озер</w:t>
      </w:r>
      <w:r w:rsidR="00DB75F9">
        <w:rPr>
          <w:rFonts w:ascii="Times New Roman" w:hAnsi="Times New Roman" w:cs="Times New Roman"/>
          <w:sz w:val="28"/>
          <w:szCs w:val="28"/>
        </w:rPr>
        <w:t>о</w:t>
      </w:r>
      <w:r w:rsidRPr="004D7BD7">
        <w:rPr>
          <w:rFonts w:ascii="Times New Roman" w:hAnsi="Times New Roman" w:cs="Times New Roman"/>
          <w:sz w:val="28"/>
          <w:szCs w:val="28"/>
        </w:rPr>
        <w:t xml:space="preserve"> </w:t>
      </w:r>
      <w:r w:rsidR="00234F9D">
        <w:rPr>
          <w:rFonts w:ascii="Times New Roman" w:hAnsi="Times New Roman" w:cs="Times New Roman"/>
          <w:sz w:val="28"/>
          <w:szCs w:val="28"/>
        </w:rPr>
        <w:t>вогня</w:t>
      </w:r>
      <w:r w:rsidR="00DB75F9">
        <w:rPr>
          <w:rFonts w:ascii="Times New Roman" w:hAnsi="Times New Roman" w:cs="Times New Roman"/>
          <w:sz w:val="28"/>
          <w:szCs w:val="28"/>
        </w:rPr>
        <w:t>не</w:t>
      </w:r>
      <w:r w:rsidRPr="004D7BD7">
        <w:rPr>
          <w:rFonts w:ascii="Times New Roman" w:hAnsi="Times New Roman" w:cs="Times New Roman"/>
          <w:sz w:val="28"/>
          <w:szCs w:val="28"/>
        </w:rPr>
        <w:t xml:space="preserve"> і сірчан</w:t>
      </w:r>
      <w:r w:rsidR="00DB75F9">
        <w:rPr>
          <w:rFonts w:ascii="Times New Roman" w:hAnsi="Times New Roman" w:cs="Times New Roman"/>
          <w:sz w:val="28"/>
          <w:szCs w:val="28"/>
        </w:rPr>
        <w:t>е</w:t>
      </w:r>
      <w:r w:rsidRPr="004D7BD7">
        <w:rPr>
          <w:rFonts w:ascii="Times New Roman" w:hAnsi="Times New Roman" w:cs="Times New Roman"/>
          <w:sz w:val="28"/>
          <w:szCs w:val="28"/>
        </w:rPr>
        <w:t xml:space="preserve"> на вічні віки (Об</w:t>
      </w:r>
      <w:r w:rsidR="009C3612" w:rsidRPr="004D7BD7">
        <w:rPr>
          <w:rFonts w:ascii="Times New Roman" w:hAnsi="Times New Roman" w:cs="Times New Roman"/>
          <w:sz w:val="28"/>
          <w:szCs w:val="28"/>
        </w:rPr>
        <w:t>’</w:t>
      </w:r>
      <w:r w:rsidR="00DB75F9">
        <w:rPr>
          <w:rFonts w:ascii="Times New Roman" w:hAnsi="Times New Roman" w:cs="Times New Roman"/>
          <w:sz w:val="28"/>
          <w:szCs w:val="28"/>
        </w:rPr>
        <w:t>явлення 20:10; Ісаї 14:15,</w:t>
      </w:r>
      <w:r w:rsidRPr="004D7BD7">
        <w:rPr>
          <w:rFonts w:ascii="Times New Roman" w:hAnsi="Times New Roman" w:cs="Times New Roman"/>
          <w:sz w:val="28"/>
          <w:szCs w:val="28"/>
        </w:rPr>
        <w:t xml:space="preserve"> 27:1; Матвія 25:41). В</w:t>
      </w:r>
      <w:r w:rsidR="00DB75F9">
        <w:rPr>
          <w:rFonts w:ascii="Times New Roman" w:hAnsi="Times New Roman" w:cs="Times New Roman"/>
          <w:sz w:val="28"/>
          <w:szCs w:val="28"/>
        </w:rPr>
        <w:t>ічне покарання для сатани буде</w:t>
      </w:r>
      <w:r w:rsidRPr="004D7BD7">
        <w:rPr>
          <w:rFonts w:ascii="Times New Roman" w:hAnsi="Times New Roman" w:cs="Times New Roman"/>
          <w:sz w:val="28"/>
          <w:szCs w:val="28"/>
        </w:rPr>
        <w:t xml:space="preserve"> так</w:t>
      </w:r>
      <w:r w:rsidR="0063438D">
        <w:rPr>
          <w:rFonts w:ascii="Times New Roman" w:hAnsi="Times New Roman" w:cs="Times New Roman"/>
          <w:sz w:val="28"/>
          <w:szCs w:val="28"/>
        </w:rPr>
        <w:t>им</w:t>
      </w:r>
      <w:r w:rsidRPr="004D7BD7">
        <w:rPr>
          <w:rFonts w:ascii="Times New Roman" w:hAnsi="Times New Roman" w:cs="Times New Roman"/>
          <w:sz w:val="28"/>
          <w:szCs w:val="28"/>
        </w:rPr>
        <w:t xml:space="preserve"> сам</w:t>
      </w:r>
      <w:r w:rsidR="0063438D">
        <w:rPr>
          <w:rFonts w:ascii="Times New Roman" w:hAnsi="Times New Roman" w:cs="Times New Roman"/>
          <w:sz w:val="28"/>
          <w:szCs w:val="28"/>
        </w:rPr>
        <w:t>им</w:t>
      </w:r>
      <w:r w:rsidRPr="004D7BD7">
        <w:rPr>
          <w:rFonts w:ascii="Times New Roman" w:hAnsi="Times New Roman" w:cs="Times New Roman"/>
          <w:sz w:val="28"/>
          <w:szCs w:val="28"/>
        </w:rPr>
        <w:t xml:space="preserve">, як </w:t>
      </w:r>
      <w:r w:rsidR="0063438D">
        <w:rPr>
          <w:rFonts w:ascii="Times New Roman" w:hAnsi="Times New Roman" w:cs="Times New Roman"/>
          <w:sz w:val="28"/>
          <w:szCs w:val="28"/>
        </w:rPr>
        <w:t xml:space="preserve">і </w:t>
      </w:r>
      <w:r w:rsidRPr="004D7BD7">
        <w:rPr>
          <w:rFonts w:ascii="Times New Roman" w:hAnsi="Times New Roman" w:cs="Times New Roman"/>
          <w:sz w:val="28"/>
          <w:szCs w:val="28"/>
        </w:rPr>
        <w:t xml:space="preserve">для </w:t>
      </w:r>
      <w:r w:rsidR="00DB75F9">
        <w:rPr>
          <w:rFonts w:ascii="Times New Roman" w:hAnsi="Times New Roman" w:cs="Times New Roman"/>
          <w:sz w:val="28"/>
          <w:szCs w:val="28"/>
        </w:rPr>
        <w:t>в</w:t>
      </w:r>
      <w:r w:rsidRPr="004D7BD7">
        <w:rPr>
          <w:rFonts w:ascii="Times New Roman" w:hAnsi="Times New Roman" w:cs="Times New Roman"/>
          <w:sz w:val="28"/>
          <w:szCs w:val="28"/>
        </w:rPr>
        <w:t xml:space="preserve">сіх його сил і всіх людей, </w:t>
      </w:r>
      <w:r w:rsidR="00DB75F9">
        <w:rPr>
          <w:rFonts w:ascii="Times New Roman" w:hAnsi="Times New Roman" w:cs="Times New Roman"/>
          <w:sz w:val="28"/>
          <w:szCs w:val="28"/>
        </w:rPr>
        <w:t>котрі</w:t>
      </w:r>
      <w:r w:rsidRPr="004D7BD7">
        <w:rPr>
          <w:rFonts w:ascii="Times New Roman" w:hAnsi="Times New Roman" w:cs="Times New Roman"/>
          <w:sz w:val="28"/>
          <w:szCs w:val="28"/>
        </w:rPr>
        <w:t xml:space="preserve"> вибрали служити йому в </w:t>
      </w:r>
      <w:r w:rsidR="00DB75F9">
        <w:rPr>
          <w:rFonts w:ascii="Times New Roman" w:hAnsi="Times New Roman" w:cs="Times New Roman"/>
          <w:sz w:val="28"/>
          <w:szCs w:val="28"/>
        </w:rPr>
        <w:t>земному</w:t>
      </w:r>
      <w:r w:rsidRPr="004D7BD7">
        <w:rPr>
          <w:rFonts w:ascii="Times New Roman" w:hAnsi="Times New Roman" w:cs="Times New Roman"/>
          <w:sz w:val="28"/>
          <w:szCs w:val="28"/>
        </w:rPr>
        <w:t xml:space="preserve"> житті. </w:t>
      </w:r>
    </w:p>
    <w:p w14:paraId="35697B2B" w14:textId="77777777" w:rsidR="0063438D" w:rsidRDefault="0063438D" w:rsidP="00B64690">
      <w:pPr>
        <w:spacing w:after="0" w:line="240" w:lineRule="auto"/>
        <w:ind w:firstLine="709"/>
        <w:jc w:val="both"/>
        <w:rPr>
          <w:rFonts w:ascii="Times New Roman" w:hAnsi="Times New Roman" w:cs="Times New Roman"/>
          <w:b/>
          <w:sz w:val="28"/>
          <w:szCs w:val="28"/>
        </w:rPr>
      </w:pPr>
    </w:p>
    <w:p w14:paraId="2AA6F059"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III. ЗЛІ ДУХИ – СЛУГИ САТАНИ</w:t>
      </w:r>
    </w:p>
    <w:p w14:paraId="615F43FF"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Під владою сатани </w:t>
      </w:r>
      <w:r w:rsidR="00DB75F9">
        <w:rPr>
          <w:rFonts w:ascii="Times New Roman" w:hAnsi="Times New Roman" w:cs="Times New Roman"/>
          <w:sz w:val="28"/>
          <w:szCs w:val="28"/>
        </w:rPr>
        <w:t>перебуває</w:t>
      </w:r>
      <w:r w:rsidRPr="004D7BD7">
        <w:rPr>
          <w:rFonts w:ascii="Times New Roman" w:hAnsi="Times New Roman" w:cs="Times New Roman"/>
          <w:sz w:val="28"/>
          <w:szCs w:val="28"/>
        </w:rPr>
        <w:t xml:space="preserve"> велика кількість злих духовних істот. У Писанні вони називаються ангелами, владами, початками, начальствами, світоправителями темряви, нечестивими духами і демонами (1 Петра 3:22; Ефесян </w:t>
      </w:r>
      <w:r w:rsidR="00DB75F9">
        <w:rPr>
          <w:rFonts w:ascii="Times New Roman" w:hAnsi="Times New Roman" w:cs="Times New Roman"/>
          <w:sz w:val="28"/>
          <w:szCs w:val="28"/>
        </w:rPr>
        <w:t xml:space="preserve">1:21, 3:10, </w:t>
      </w:r>
      <w:r w:rsidRPr="004D7BD7">
        <w:rPr>
          <w:rFonts w:ascii="Times New Roman" w:hAnsi="Times New Roman" w:cs="Times New Roman"/>
          <w:sz w:val="28"/>
          <w:szCs w:val="28"/>
        </w:rPr>
        <w:t xml:space="preserve">6:12; Римлян 8:38; Тита 3:1; Колосян </w:t>
      </w:r>
      <w:r w:rsidR="00DB75F9">
        <w:rPr>
          <w:rFonts w:ascii="Times New Roman" w:hAnsi="Times New Roman" w:cs="Times New Roman"/>
          <w:sz w:val="28"/>
          <w:szCs w:val="28"/>
        </w:rPr>
        <w:t xml:space="preserve">1:13, </w:t>
      </w:r>
      <w:r w:rsidRPr="004D7BD7">
        <w:rPr>
          <w:rFonts w:ascii="Times New Roman" w:hAnsi="Times New Roman" w:cs="Times New Roman"/>
          <w:sz w:val="28"/>
          <w:szCs w:val="28"/>
        </w:rPr>
        <w:t>2:5,</w:t>
      </w:r>
      <w:r w:rsidR="00DB75F9">
        <w:rPr>
          <w:rFonts w:ascii="Times New Roman" w:hAnsi="Times New Roman" w:cs="Times New Roman"/>
          <w:sz w:val="28"/>
          <w:szCs w:val="28"/>
        </w:rPr>
        <w:t xml:space="preserve"> </w:t>
      </w:r>
      <w:r w:rsidRPr="004D7BD7">
        <w:rPr>
          <w:rFonts w:ascii="Times New Roman" w:hAnsi="Times New Roman" w:cs="Times New Roman"/>
          <w:sz w:val="28"/>
          <w:szCs w:val="28"/>
        </w:rPr>
        <w:t>10; Даниїла 10:13, 20</w:t>
      </w:r>
      <w:r w:rsidR="00DB75F9">
        <w:rPr>
          <w:rFonts w:ascii="Times New Roman" w:hAnsi="Times New Roman" w:cs="Times New Roman"/>
          <w:sz w:val="28"/>
          <w:szCs w:val="28"/>
        </w:rPr>
        <w:t>-21; Луки 22:53</w:t>
      </w:r>
      <w:r w:rsidRPr="004D7BD7">
        <w:rPr>
          <w:rFonts w:ascii="Times New Roman" w:hAnsi="Times New Roman" w:cs="Times New Roman"/>
          <w:sz w:val="28"/>
          <w:szCs w:val="28"/>
        </w:rPr>
        <w:t xml:space="preserve">). Ці титули вказують на те, що в царстві сатани </w:t>
      </w:r>
      <w:r w:rsidR="00DB75F9">
        <w:rPr>
          <w:rFonts w:ascii="Times New Roman" w:hAnsi="Times New Roman" w:cs="Times New Roman"/>
          <w:sz w:val="28"/>
          <w:szCs w:val="28"/>
        </w:rPr>
        <w:t>існують</w:t>
      </w:r>
      <w:r w:rsidRPr="004D7BD7">
        <w:rPr>
          <w:rFonts w:ascii="Times New Roman" w:hAnsi="Times New Roman" w:cs="Times New Roman"/>
          <w:sz w:val="28"/>
          <w:szCs w:val="28"/>
        </w:rPr>
        <w:t xml:space="preserve"> різні ранги і щаблі влади. Хоча багато дослідників вважають, що всі </w:t>
      </w:r>
      <w:r w:rsidR="00DB75F9">
        <w:rPr>
          <w:rFonts w:ascii="Times New Roman" w:hAnsi="Times New Roman" w:cs="Times New Roman"/>
          <w:sz w:val="28"/>
          <w:szCs w:val="28"/>
        </w:rPr>
        <w:t xml:space="preserve">вони </w:t>
      </w:r>
      <w:r w:rsidRPr="004D7BD7">
        <w:rPr>
          <w:rFonts w:ascii="Times New Roman" w:hAnsi="Times New Roman" w:cs="Times New Roman"/>
          <w:sz w:val="28"/>
          <w:szCs w:val="28"/>
        </w:rPr>
        <w:t>стосуються одних</w:t>
      </w:r>
      <w:r w:rsidR="00DB75F9">
        <w:rPr>
          <w:rFonts w:ascii="Times New Roman" w:hAnsi="Times New Roman" w:cs="Times New Roman"/>
          <w:sz w:val="28"/>
          <w:szCs w:val="28"/>
        </w:rPr>
        <w:t xml:space="preserve"> </w:t>
      </w:r>
      <w:r w:rsidRPr="004D7BD7">
        <w:rPr>
          <w:rFonts w:ascii="Times New Roman" w:hAnsi="Times New Roman" w:cs="Times New Roman"/>
          <w:sz w:val="28"/>
          <w:szCs w:val="28"/>
        </w:rPr>
        <w:t>і тих самих творінь, все ж таки</w:t>
      </w:r>
      <w:r w:rsidR="00DB75F9">
        <w:rPr>
          <w:rFonts w:ascii="Times New Roman" w:hAnsi="Times New Roman" w:cs="Times New Roman"/>
          <w:sz w:val="28"/>
          <w:szCs w:val="28"/>
        </w:rPr>
        <w:t xml:space="preserve">, очевидно, що в Писанні показана </w:t>
      </w:r>
      <w:r w:rsidRPr="004D7BD7">
        <w:rPr>
          <w:rFonts w:ascii="Times New Roman" w:hAnsi="Times New Roman" w:cs="Times New Roman"/>
          <w:sz w:val="28"/>
          <w:szCs w:val="28"/>
        </w:rPr>
        <w:t xml:space="preserve">відмінність між </w:t>
      </w:r>
      <w:r w:rsidR="00DB75F9">
        <w:rPr>
          <w:rFonts w:ascii="Times New Roman" w:hAnsi="Times New Roman" w:cs="Times New Roman"/>
          <w:sz w:val="28"/>
          <w:szCs w:val="28"/>
        </w:rPr>
        <w:t>скинутими</w:t>
      </w:r>
      <w:r w:rsidRPr="004D7BD7">
        <w:rPr>
          <w:rFonts w:ascii="Times New Roman" w:hAnsi="Times New Roman" w:cs="Times New Roman"/>
          <w:sz w:val="28"/>
          <w:szCs w:val="28"/>
        </w:rPr>
        <w:t xml:space="preserve"> ангелами і демонічними духами.</w:t>
      </w:r>
    </w:p>
    <w:p w14:paraId="1EC07A49"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А. </w:t>
      </w:r>
      <w:r w:rsidR="00DB75F9">
        <w:rPr>
          <w:rFonts w:ascii="Times New Roman" w:hAnsi="Times New Roman" w:cs="Times New Roman"/>
          <w:b/>
          <w:sz w:val="28"/>
          <w:szCs w:val="28"/>
        </w:rPr>
        <w:t>Скинуті</w:t>
      </w:r>
      <w:r w:rsidRPr="004D7BD7">
        <w:rPr>
          <w:rFonts w:ascii="Times New Roman" w:hAnsi="Times New Roman" w:cs="Times New Roman"/>
          <w:b/>
          <w:sz w:val="28"/>
          <w:szCs w:val="28"/>
        </w:rPr>
        <w:t xml:space="preserve"> ангели</w:t>
      </w:r>
    </w:p>
    <w:p w14:paraId="59200488" w14:textId="77777777" w:rsidR="00993D3E" w:rsidRPr="004D7BD7" w:rsidRDefault="00DB75F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993D3E" w:rsidRPr="004D7BD7">
        <w:rPr>
          <w:rFonts w:ascii="Times New Roman" w:hAnsi="Times New Roman" w:cs="Times New Roman"/>
          <w:sz w:val="28"/>
          <w:szCs w:val="28"/>
        </w:rPr>
        <w:t xml:space="preserve"> царстві темряви є ангели, які виконують обов</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язки посланців сатани (Псал</w:t>
      </w:r>
      <w:r>
        <w:rPr>
          <w:rFonts w:ascii="Times New Roman" w:hAnsi="Times New Roman" w:cs="Times New Roman"/>
          <w:sz w:val="28"/>
          <w:szCs w:val="28"/>
        </w:rPr>
        <w:t>мів</w:t>
      </w:r>
      <w:r w:rsidR="00993D3E" w:rsidRPr="004D7BD7">
        <w:rPr>
          <w:rFonts w:ascii="Times New Roman" w:hAnsi="Times New Roman" w:cs="Times New Roman"/>
          <w:sz w:val="28"/>
          <w:szCs w:val="28"/>
        </w:rPr>
        <w:t xml:space="preserve"> 78:49; Об</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явлення 12:7</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9; Римлян 8:38). Очевидно, коли сатана </w:t>
      </w:r>
      <w:r w:rsidR="004A0963">
        <w:rPr>
          <w:rFonts w:ascii="Times New Roman" w:hAnsi="Times New Roman" w:cs="Times New Roman"/>
          <w:sz w:val="28"/>
          <w:szCs w:val="28"/>
        </w:rPr>
        <w:t>був скинутий</w:t>
      </w:r>
      <w:r w:rsidR="00993D3E" w:rsidRPr="004D7BD7">
        <w:rPr>
          <w:rFonts w:ascii="Times New Roman" w:hAnsi="Times New Roman" w:cs="Times New Roman"/>
          <w:sz w:val="28"/>
          <w:szCs w:val="28"/>
        </w:rPr>
        <w:t xml:space="preserve">, велика кількість ангелів </w:t>
      </w:r>
      <w:r w:rsidR="004A0963">
        <w:rPr>
          <w:rFonts w:ascii="Times New Roman" w:hAnsi="Times New Roman" w:cs="Times New Roman"/>
          <w:sz w:val="28"/>
          <w:szCs w:val="28"/>
        </w:rPr>
        <w:t>була скинута</w:t>
      </w:r>
      <w:r w:rsidR="00993D3E" w:rsidRPr="004D7BD7">
        <w:rPr>
          <w:rFonts w:ascii="Times New Roman" w:hAnsi="Times New Roman" w:cs="Times New Roman"/>
          <w:sz w:val="28"/>
          <w:szCs w:val="28"/>
        </w:rPr>
        <w:t xml:space="preserve"> разом з ним, </w:t>
      </w:r>
      <w:r w:rsidR="004A0963">
        <w:rPr>
          <w:rFonts w:ascii="Times New Roman" w:hAnsi="Times New Roman" w:cs="Times New Roman"/>
          <w:sz w:val="28"/>
          <w:szCs w:val="28"/>
        </w:rPr>
        <w:t>надавши</w:t>
      </w:r>
      <w:r w:rsidR="00993D3E" w:rsidRPr="004D7BD7">
        <w:rPr>
          <w:rFonts w:ascii="Times New Roman" w:hAnsi="Times New Roman" w:cs="Times New Roman"/>
          <w:sz w:val="28"/>
          <w:szCs w:val="28"/>
        </w:rPr>
        <w:t xml:space="preserve"> перевагу волі сатани над волею Бог</w:t>
      </w:r>
      <w:r w:rsidR="004A0963">
        <w:rPr>
          <w:rFonts w:ascii="Times New Roman" w:hAnsi="Times New Roman" w:cs="Times New Roman"/>
          <w:sz w:val="28"/>
          <w:szCs w:val="28"/>
        </w:rPr>
        <w:t>а. Про них в Писанні говориться</w:t>
      </w:r>
      <w:r w:rsidR="00993D3E" w:rsidRPr="004D7BD7">
        <w:rPr>
          <w:rFonts w:ascii="Times New Roman" w:hAnsi="Times New Roman" w:cs="Times New Roman"/>
          <w:sz w:val="28"/>
          <w:szCs w:val="28"/>
        </w:rPr>
        <w:t xml:space="preserve"> як про </w:t>
      </w:r>
      <w:r w:rsidR="004A0963">
        <w:rPr>
          <w:rFonts w:ascii="Times New Roman" w:hAnsi="Times New Roman" w:cs="Times New Roman"/>
          <w:sz w:val="28"/>
          <w:szCs w:val="28"/>
        </w:rPr>
        <w:t xml:space="preserve">скинутих </w:t>
      </w:r>
      <w:r w:rsidR="00993D3E" w:rsidRPr="004D7BD7">
        <w:rPr>
          <w:rFonts w:ascii="Times New Roman" w:hAnsi="Times New Roman" w:cs="Times New Roman"/>
          <w:sz w:val="28"/>
          <w:szCs w:val="28"/>
        </w:rPr>
        <w:t xml:space="preserve">ангелів. Можливо, </w:t>
      </w:r>
      <w:r w:rsidR="004A0963">
        <w:rPr>
          <w:rFonts w:ascii="Times New Roman" w:hAnsi="Times New Roman" w:cs="Times New Roman"/>
          <w:sz w:val="28"/>
          <w:szCs w:val="28"/>
        </w:rPr>
        <w:t>була скинута</w:t>
      </w:r>
      <w:r w:rsidR="00993D3E" w:rsidRPr="004D7BD7">
        <w:rPr>
          <w:rFonts w:ascii="Times New Roman" w:hAnsi="Times New Roman" w:cs="Times New Roman"/>
          <w:sz w:val="28"/>
          <w:szCs w:val="28"/>
        </w:rPr>
        <w:t xml:space="preserve"> одна трет</w:t>
      </w:r>
      <w:r w:rsidR="004A0963">
        <w:rPr>
          <w:rFonts w:ascii="Times New Roman" w:hAnsi="Times New Roman" w:cs="Times New Roman"/>
          <w:sz w:val="28"/>
          <w:szCs w:val="28"/>
        </w:rPr>
        <w:t>ина</w:t>
      </w:r>
      <w:r w:rsidR="00993D3E" w:rsidRPr="004D7BD7">
        <w:rPr>
          <w:rFonts w:ascii="Times New Roman" w:hAnsi="Times New Roman" w:cs="Times New Roman"/>
          <w:sz w:val="28"/>
          <w:szCs w:val="28"/>
        </w:rPr>
        <w:t xml:space="preserve"> ангелів</w:t>
      </w:r>
      <w:r w:rsidR="004A0963">
        <w:rPr>
          <w:rFonts w:ascii="Times New Roman" w:hAnsi="Times New Roman" w:cs="Times New Roman"/>
          <w:sz w:val="28"/>
          <w:szCs w:val="28"/>
        </w:rPr>
        <w:t>,</w:t>
      </w:r>
      <w:r w:rsidR="00993D3E" w:rsidRPr="004D7BD7">
        <w:rPr>
          <w:rFonts w:ascii="Times New Roman" w:hAnsi="Times New Roman" w:cs="Times New Roman"/>
          <w:sz w:val="28"/>
          <w:szCs w:val="28"/>
        </w:rPr>
        <w:t xml:space="preserve"> згідно з підтекстом в Об</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явленні 12:4.</w:t>
      </w:r>
    </w:p>
    <w:p w14:paraId="3C5AB038"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Петро говорить, що Бог не помилував окремих ангелів, що зг</w:t>
      </w:r>
      <w:r w:rsidR="004A0963">
        <w:rPr>
          <w:rFonts w:ascii="Times New Roman" w:hAnsi="Times New Roman" w:cs="Times New Roman"/>
          <w:sz w:val="28"/>
          <w:szCs w:val="28"/>
        </w:rPr>
        <w:t>рішили, і скинув їх до пекла (</w:t>
      </w:r>
      <w:r w:rsidRPr="004D7BD7">
        <w:rPr>
          <w:rFonts w:ascii="Times New Roman" w:hAnsi="Times New Roman" w:cs="Times New Roman"/>
          <w:sz w:val="28"/>
          <w:szCs w:val="28"/>
        </w:rPr>
        <w:t>грецьк</w:t>
      </w:r>
      <w:r w:rsidR="00EF4E9A">
        <w:rPr>
          <w:rFonts w:ascii="Times New Roman" w:hAnsi="Times New Roman" w:cs="Times New Roman"/>
          <w:sz w:val="28"/>
          <w:szCs w:val="28"/>
        </w:rPr>
        <w:t>ою «тартар</w:t>
      </w:r>
      <w:r w:rsidR="004A0963">
        <w:rPr>
          <w:rFonts w:ascii="Times New Roman" w:hAnsi="Times New Roman" w:cs="Times New Roman"/>
          <w:sz w:val="28"/>
          <w:szCs w:val="28"/>
        </w:rPr>
        <w:t xml:space="preserve">»; </w:t>
      </w:r>
      <w:r w:rsidRPr="004D7BD7">
        <w:rPr>
          <w:rFonts w:ascii="Times New Roman" w:hAnsi="Times New Roman" w:cs="Times New Roman"/>
          <w:sz w:val="28"/>
          <w:szCs w:val="28"/>
        </w:rPr>
        <w:t xml:space="preserve">2 Петра 2:4). Юда також розповідає про ангелів, які залишили свій початковий статус і </w:t>
      </w:r>
      <w:r w:rsidR="004A0963">
        <w:rPr>
          <w:rFonts w:ascii="Times New Roman" w:hAnsi="Times New Roman" w:cs="Times New Roman"/>
          <w:sz w:val="28"/>
          <w:szCs w:val="28"/>
        </w:rPr>
        <w:t>нині</w:t>
      </w:r>
      <w:r w:rsidRPr="004D7BD7">
        <w:rPr>
          <w:rFonts w:ascii="Times New Roman" w:hAnsi="Times New Roman" w:cs="Times New Roman"/>
          <w:sz w:val="28"/>
          <w:szCs w:val="28"/>
        </w:rPr>
        <w:t xml:space="preserve"> скуті в кайданах темряви (Юди 6). Деякі ангели зв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язані і </w:t>
      </w:r>
      <w:r w:rsidR="00EF4E9A">
        <w:rPr>
          <w:rFonts w:ascii="Times New Roman" w:hAnsi="Times New Roman" w:cs="Times New Roman"/>
          <w:sz w:val="28"/>
          <w:szCs w:val="28"/>
        </w:rPr>
        <w:t>утримуються</w:t>
      </w:r>
      <w:r w:rsidRPr="004D7BD7">
        <w:rPr>
          <w:rFonts w:ascii="Times New Roman" w:hAnsi="Times New Roman" w:cs="Times New Roman"/>
          <w:sz w:val="28"/>
          <w:szCs w:val="28"/>
        </w:rPr>
        <w:t xml:space="preserve"> в різних місцях землі, а </w:t>
      </w:r>
      <w:r w:rsidR="004A0963">
        <w:rPr>
          <w:rFonts w:ascii="Times New Roman" w:hAnsi="Times New Roman" w:cs="Times New Roman"/>
          <w:sz w:val="28"/>
          <w:szCs w:val="28"/>
        </w:rPr>
        <w:t>деякі</w:t>
      </w:r>
      <w:r w:rsidRPr="004D7BD7">
        <w:rPr>
          <w:rFonts w:ascii="Times New Roman" w:hAnsi="Times New Roman" w:cs="Times New Roman"/>
          <w:sz w:val="28"/>
          <w:szCs w:val="28"/>
        </w:rPr>
        <w:t xml:space="preserve"> ангели на волі (Об</w:t>
      </w:r>
      <w:r w:rsidR="009C3612" w:rsidRPr="004D7BD7">
        <w:rPr>
          <w:rFonts w:ascii="Times New Roman" w:hAnsi="Times New Roman" w:cs="Times New Roman"/>
          <w:sz w:val="28"/>
          <w:szCs w:val="28"/>
        </w:rPr>
        <w:t>’</w:t>
      </w:r>
      <w:r w:rsidR="004A0963">
        <w:rPr>
          <w:rFonts w:ascii="Times New Roman" w:hAnsi="Times New Roman" w:cs="Times New Roman"/>
          <w:sz w:val="28"/>
          <w:szCs w:val="28"/>
        </w:rPr>
        <w:t>явлення 9:14-</w:t>
      </w:r>
      <w:r w:rsidRPr="004D7BD7">
        <w:rPr>
          <w:rFonts w:ascii="Times New Roman" w:hAnsi="Times New Roman" w:cs="Times New Roman"/>
          <w:sz w:val="28"/>
          <w:szCs w:val="28"/>
        </w:rPr>
        <w:t>15; 2 Петра 2:4) і можуть являтися, як а</w:t>
      </w:r>
      <w:r w:rsidR="004A0963">
        <w:rPr>
          <w:rFonts w:ascii="Times New Roman" w:hAnsi="Times New Roman" w:cs="Times New Roman"/>
          <w:sz w:val="28"/>
          <w:szCs w:val="28"/>
        </w:rPr>
        <w:t>нгели світла (2 Коринтян 11:14-15). Сатану</w:t>
      </w:r>
      <w:r w:rsidRPr="004D7BD7">
        <w:rPr>
          <w:rFonts w:ascii="Times New Roman" w:hAnsi="Times New Roman" w:cs="Times New Roman"/>
          <w:sz w:val="28"/>
          <w:szCs w:val="28"/>
        </w:rPr>
        <w:t xml:space="preserve"> та його ангел</w:t>
      </w:r>
      <w:r w:rsidR="004A0963">
        <w:rPr>
          <w:rFonts w:ascii="Times New Roman" w:hAnsi="Times New Roman" w:cs="Times New Roman"/>
          <w:sz w:val="28"/>
          <w:szCs w:val="28"/>
        </w:rPr>
        <w:t>ів</w:t>
      </w:r>
      <w:r w:rsidR="00EF4E9A">
        <w:rPr>
          <w:rFonts w:ascii="Times New Roman" w:hAnsi="Times New Roman" w:cs="Times New Roman"/>
          <w:sz w:val="28"/>
          <w:szCs w:val="28"/>
        </w:rPr>
        <w:t>,</w:t>
      </w:r>
      <w:r w:rsidR="004A0963">
        <w:rPr>
          <w:rFonts w:ascii="Times New Roman" w:hAnsi="Times New Roman" w:cs="Times New Roman"/>
          <w:sz w:val="28"/>
          <w:szCs w:val="28"/>
        </w:rPr>
        <w:t xml:space="preserve"> врешті-решт</w:t>
      </w:r>
      <w:r w:rsidR="00EF4E9A">
        <w:rPr>
          <w:rFonts w:ascii="Times New Roman" w:hAnsi="Times New Roman" w:cs="Times New Roman"/>
          <w:sz w:val="28"/>
          <w:szCs w:val="28"/>
        </w:rPr>
        <w:t>,</w:t>
      </w:r>
      <w:r w:rsidRPr="004D7BD7">
        <w:rPr>
          <w:rFonts w:ascii="Times New Roman" w:hAnsi="Times New Roman" w:cs="Times New Roman"/>
          <w:sz w:val="28"/>
          <w:szCs w:val="28"/>
        </w:rPr>
        <w:t xml:space="preserve"> </w:t>
      </w:r>
      <w:r w:rsidR="004A0963">
        <w:rPr>
          <w:rFonts w:ascii="Times New Roman" w:hAnsi="Times New Roman" w:cs="Times New Roman"/>
          <w:sz w:val="28"/>
          <w:szCs w:val="28"/>
        </w:rPr>
        <w:t>скинуть</w:t>
      </w:r>
      <w:r w:rsidRPr="004D7BD7">
        <w:rPr>
          <w:rFonts w:ascii="Times New Roman" w:hAnsi="Times New Roman" w:cs="Times New Roman"/>
          <w:sz w:val="28"/>
          <w:szCs w:val="28"/>
        </w:rPr>
        <w:t xml:space="preserve"> з неба </w:t>
      </w:r>
      <w:r w:rsidR="004A0963">
        <w:rPr>
          <w:rFonts w:ascii="Times New Roman" w:hAnsi="Times New Roman" w:cs="Times New Roman"/>
          <w:sz w:val="28"/>
          <w:szCs w:val="28"/>
        </w:rPr>
        <w:t xml:space="preserve">архангел </w:t>
      </w:r>
      <w:r w:rsidRPr="004D7BD7">
        <w:rPr>
          <w:rFonts w:ascii="Times New Roman" w:hAnsi="Times New Roman" w:cs="Times New Roman"/>
          <w:sz w:val="28"/>
          <w:szCs w:val="28"/>
        </w:rPr>
        <w:t>Миха</w:t>
      </w:r>
      <w:r w:rsidR="004A0963">
        <w:rPr>
          <w:rFonts w:ascii="Times New Roman" w:hAnsi="Times New Roman" w:cs="Times New Roman"/>
          <w:sz w:val="28"/>
          <w:szCs w:val="28"/>
        </w:rPr>
        <w:t>їл і його ангел</w:t>
      </w:r>
      <w:r w:rsidRPr="004D7BD7">
        <w:rPr>
          <w:rFonts w:ascii="Times New Roman" w:hAnsi="Times New Roman" w:cs="Times New Roman"/>
          <w:sz w:val="28"/>
          <w:szCs w:val="28"/>
        </w:rPr>
        <w:t>и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w:t>
      </w:r>
      <w:r w:rsidR="004A0963">
        <w:rPr>
          <w:rFonts w:ascii="Times New Roman" w:hAnsi="Times New Roman" w:cs="Times New Roman"/>
          <w:sz w:val="28"/>
          <w:szCs w:val="28"/>
        </w:rPr>
        <w:t>я 12:7-</w:t>
      </w:r>
      <w:r w:rsidRPr="004D7BD7">
        <w:rPr>
          <w:rFonts w:ascii="Times New Roman" w:hAnsi="Times New Roman" w:cs="Times New Roman"/>
          <w:sz w:val="28"/>
          <w:szCs w:val="28"/>
        </w:rPr>
        <w:t xml:space="preserve">9). Святі також будуть судити ангелів (1 Коринтян 6:3). </w:t>
      </w:r>
      <w:r w:rsidR="004A0963">
        <w:rPr>
          <w:rFonts w:ascii="Times New Roman" w:hAnsi="Times New Roman" w:cs="Times New Roman"/>
          <w:sz w:val="28"/>
          <w:szCs w:val="28"/>
        </w:rPr>
        <w:t>Насамкінець</w:t>
      </w:r>
      <w:r w:rsidRPr="004D7BD7">
        <w:rPr>
          <w:rFonts w:ascii="Times New Roman" w:hAnsi="Times New Roman" w:cs="Times New Roman"/>
          <w:sz w:val="28"/>
          <w:szCs w:val="28"/>
        </w:rPr>
        <w:t xml:space="preserve"> диявол і його ангели будуть скинуті в </w:t>
      </w:r>
      <w:r w:rsidR="00234F9D">
        <w:rPr>
          <w:rFonts w:ascii="Times New Roman" w:hAnsi="Times New Roman" w:cs="Times New Roman"/>
          <w:sz w:val="28"/>
          <w:szCs w:val="28"/>
        </w:rPr>
        <w:t>вогня</w:t>
      </w:r>
      <w:r w:rsidRPr="004D7BD7">
        <w:rPr>
          <w:rFonts w:ascii="Times New Roman" w:hAnsi="Times New Roman" w:cs="Times New Roman"/>
          <w:sz w:val="28"/>
          <w:szCs w:val="28"/>
        </w:rPr>
        <w:t>не озеро (Матвія 25:41; 2 Петра 2:4; Юди 6).</w:t>
      </w:r>
    </w:p>
    <w:p w14:paraId="7E2733E0"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w:t>
      </w:r>
      <w:r w:rsidR="004A0963">
        <w:rPr>
          <w:rFonts w:ascii="Times New Roman" w:hAnsi="Times New Roman" w:cs="Times New Roman"/>
          <w:sz w:val="28"/>
          <w:szCs w:val="28"/>
        </w:rPr>
        <w:t>РИМІТКА: Дослідники розійшлися в</w:t>
      </w:r>
      <w:r w:rsidRPr="004D7BD7">
        <w:rPr>
          <w:rFonts w:ascii="Times New Roman" w:hAnsi="Times New Roman" w:cs="Times New Roman"/>
          <w:sz w:val="28"/>
          <w:szCs w:val="28"/>
        </w:rPr>
        <w:t xml:space="preserve"> поглядах щодо окремого гріха ангелів, </w:t>
      </w:r>
      <w:r w:rsidR="00EF4E9A">
        <w:rPr>
          <w:rFonts w:ascii="Times New Roman" w:hAnsi="Times New Roman" w:cs="Times New Roman"/>
          <w:sz w:val="28"/>
          <w:szCs w:val="28"/>
        </w:rPr>
        <w:t>згаданих у</w:t>
      </w:r>
      <w:r w:rsidRPr="004D7BD7">
        <w:rPr>
          <w:rFonts w:ascii="Times New Roman" w:hAnsi="Times New Roman" w:cs="Times New Roman"/>
          <w:sz w:val="28"/>
          <w:szCs w:val="28"/>
        </w:rPr>
        <w:t xml:space="preserve"> посланнях Петра і Юди, а також щодо часу, коли це сталося. Ц</w:t>
      </w:r>
      <w:r w:rsidR="004A0963">
        <w:rPr>
          <w:rFonts w:ascii="Times New Roman" w:hAnsi="Times New Roman" w:cs="Times New Roman"/>
          <w:sz w:val="28"/>
          <w:szCs w:val="28"/>
        </w:rPr>
        <w:t>е наступні</w:t>
      </w:r>
      <w:r w:rsidRPr="004D7BD7">
        <w:rPr>
          <w:rFonts w:ascii="Times New Roman" w:hAnsi="Times New Roman" w:cs="Times New Roman"/>
          <w:sz w:val="28"/>
          <w:szCs w:val="28"/>
        </w:rPr>
        <w:t xml:space="preserve"> дві теорії:</w:t>
      </w:r>
    </w:p>
    <w:p w14:paraId="40FE08EB" w14:textId="77777777" w:rsidR="00993D3E" w:rsidRPr="004D7BD7" w:rsidRDefault="004A0963" w:rsidP="00B64690">
      <w:pPr>
        <w:pStyle w:val="a4"/>
        <w:numPr>
          <w:ilvl w:val="0"/>
          <w:numId w:val="20"/>
        </w:numPr>
        <w:spacing w:after="0" w:line="240" w:lineRule="auto"/>
        <w:ind w:left="0" w:firstLine="709"/>
        <w:jc w:val="both"/>
        <w:rPr>
          <w:rFonts w:ascii="Times New Roman" w:hAnsi="Times New Roman" w:cs="Times New Roman"/>
          <w:sz w:val="28"/>
          <w:szCs w:val="28"/>
        </w:rPr>
      </w:pPr>
      <w:r w:rsidRPr="00777BF5">
        <w:rPr>
          <w:rFonts w:ascii="Times New Roman" w:hAnsi="Times New Roman" w:cs="Times New Roman"/>
          <w:sz w:val="28"/>
          <w:szCs w:val="28"/>
        </w:rPr>
        <w:t>Ц</w:t>
      </w:r>
      <w:r w:rsidR="00777BF5">
        <w:rPr>
          <w:rFonts w:ascii="Times New Roman" w:hAnsi="Times New Roman" w:cs="Times New Roman"/>
          <w:sz w:val="28"/>
          <w:szCs w:val="28"/>
        </w:rPr>
        <w:t>і ангели впали разом із сатаною</w:t>
      </w:r>
      <w:r w:rsidR="00993D3E" w:rsidRPr="00777BF5">
        <w:rPr>
          <w:rFonts w:ascii="Times New Roman" w:hAnsi="Times New Roman" w:cs="Times New Roman"/>
          <w:sz w:val="28"/>
          <w:szCs w:val="28"/>
        </w:rPr>
        <w:t>,</w:t>
      </w:r>
      <w:r w:rsidR="00B164D9">
        <w:rPr>
          <w:rFonts w:ascii="Times New Roman" w:hAnsi="Times New Roman" w:cs="Times New Roman"/>
          <w:sz w:val="28"/>
          <w:szCs w:val="28"/>
        </w:rPr>
        <w:t xml:space="preserve"> </w:t>
      </w:r>
      <w:r w:rsidR="00777BF5">
        <w:rPr>
          <w:rFonts w:ascii="Times New Roman" w:hAnsi="Times New Roman" w:cs="Times New Roman"/>
          <w:sz w:val="28"/>
          <w:szCs w:val="28"/>
        </w:rPr>
        <w:t>не захотівш</w:t>
      </w:r>
      <w:r w:rsidR="00B164D9">
        <w:rPr>
          <w:rFonts w:ascii="Times New Roman" w:hAnsi="Times New Roman" w:cs="Times New Roman"/>
          <w:sz w:val="28"/>
          <w:szCs w:val="28"/>
        </w:rPr>
        <w:t xml:space="preserve">и </w:t>
      </w:r>
      <w:r w:rsidR="00993D3E" w:rsidRPr="004D7BD7">
        <w:rPr>
          <w:rFonts w:ascii="Times New Roman" w:hAnsi="Times New Roman" w:cs="Times New Roman"/>
          <w:sz w:val="28"/>
          <w:szCs w:val="28"/>
        </w:rPr>
        <w:t xml:space="preserve">залишатися у </w:t>
      </w:r>
      <w:r w:rsidR="00B164D9">
        <w:rPr>
          <w:rFonts w:ascii="Times New Roman" w:hAnsi="Times New Roman" w:cs="Times New Roman"/>
          <w:sz w:val="28"/>
          <w:szCs w:val="28"/>
        </w:rPr>
        <w:t>становищі та обов’язках, які для них визначив</w:t>
      </w:r>
      <w:r w:rsidR="00993D3E" w:rsidRPr="004D7BD7">
        <w:rPr>
          <w:rFonts w:ascii="Times New Roman" w:hAnsi="Times New Roman" w:cs="Times New Roman"/>
          <w:sz w:val="28"/>
          <w:szCs w:val="28"/>
        </w:rPr>
        <w:t xml:space="preserve"> Бог. </w:t>
      </w:r>
      <w:r w:rsidR="000454D9">
        <w:rPr>
          <w:rFonts w:ascii="Times New Roman" w:hAnsi="Times New Roman" w:cs="Times New Roman"/>
          <w:sz w:val="28"/>
          <w:szCs w:val="28"/>
        </w:rPr>
        <w:t>Возвеличившись</w:t>
      </w:r>
      <w:r w:rsidR="00993D3E" w:rsidRPr="004D7BD7">
        <w:rPr>
          <w:rFonts w:ascii="Times New Roman" w:hAnsi="Times New Roman" w:cs="Times New Roman"/>
          <w:sz w:val="28"/>
          <w:szCs w:val="28"/>
        </w:rPr>
        <w:t xml:space="preserve"> через гордість, вони </w:t>
      </w:r>
      <w:r w:rsidR="000454D9">
        <w:rPr>
          <w:rFonts w:ascii="Times New Roman" w:hAnsi="Times New Roman" w:cs="Times New Roman"/>
          <w:sz w:val="28"/>
          <w:szCs w:val="28"/>
        </w:rPr>
        <w:t>стали на бік сатани в його</w:t>
      </w:r>
      <w:r w:rsidR="00993D3E" w:rsidRPr="004D7BD7">
        <w:rPr>
          <w:rFonts w:ascii="Times New Roman" w:hAnsi="Times New Roman" w:cs="Times New Roman"/>
          <w:sz w:val="28"/>
          <w:szCs w:val="28"/>
        </w:rPr>
        <w:t xml:space="preserve"> бунті. За цей гріх ангели були скинуті у </w:t>
      </w:r>
      <w:r w:rsidR="00B164D9">
        <w:rPr>
          <w:rFonts w:ascii="Times New Roman" w:hAnsi="Times New Roman" w:cs="Times New Roman"/>
          <w:sz w:val="28"/>
          <w:szCs w:val="28"/>
        </w:rPr>
        <w:t>т</w:t>
      </w:r>
      <w:r w:rsidR="00993D3E" w:rsidRPr="004D7BD7">
        <w:rPr>
          <w:rFonts w:ascii="Times New Roman" w:hAnsi="Times New Roman" w:cs="Times New Roman"/>
          <w:sz w:val="28"/>
          <w:szCs w:val="28"/>
        </w:rPr>
        <w:t xml:space="preserve">артар і </w:t>
      </w:r>
      <w:r w:rsidR="00B164D9">
        <w:rPr>
          <w:rFonts w:ascii="Times New Roman" w:hAnsi="Times New Roman" w:cs="Times New Roman"/>
          <w:sz w:val="28"/>
          <w:szCs w:val="28"/>
        </w:rPr>
        <w:t>нині чекають на д</w:t>
      </w:r>
      <w:r w:rsidR="00993D3E" w:rsidRPr="004D7BD7">
        <w:rPr>
          <w:rFonts w:ascii="Times New Roman" w:hAnsi="Times New Roman" w:cs="Times New Roman"/>
          <w:sz w:val="28"/>
          <w:szCs w:val="28"/>
        </w:rPr>
        <w:t xml:space="preserve">ень суду, після якого їх разом з їх лідером вкинуть до вічного </w:t>
      </w:r>
      <w:r w:rsidR="00234F9D">
        <w:rPr>
          <w:rFonts w:ascii="Times New Roman" w:hAnsi="Times New Roman" w:cs="Times New Roman"/>
          <w:sz w:val="28"/>
          <w:szCs w:val="28"/>
        </w:rPr>
        <w:t>вогня</w:t>
      </w:r>
      <w:r w:rsidR="00993D3E" w:rsidRPr="004D7BD7">
        <w:rPr>
          <w:rFonts w:ascii="Times New Roman" w:hAnsi="Times New Roman" w:cs="Times New Roman"/>
          <w:sz w:val="28"/>
          <w:szCs w:val="28"/>
        </w:rPr>
        <w:t>ного озера (2 Петра 2:4; Юди 6; Матвія 25:41).</w:t>
      </w:r>
    </w:p>
    <w:p w14:paraId="6CA8F29D" w14:textId="77777777" w:rsidR="00993D3E" w:rsidRPr="004D7BD7" w:rsidRDefault="00B164D9" w:rsidP="00B64690">
      <w:pPr>
        <w:pStyle w:val="a4"/>
        <w:numPr>
          <w:ilvl w:val="0"/>
          <w:numId w:val="2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Ц</w:t>
      </w:r>
      <w:r w:rsidR="00993D3E" w:rsidRPr="004D7BD7">
        <w:rPr>
          <w:rFonts w:ascii="Times New Roman" w:hAnsi="Times New Roman" w:cs="Times New Roman"/>
          <w:sz w:val="28"/>
          <w:szCs w:val="28"/>
        </w:rPr>
        <w:t>і ангели були «синами Божими» і жили разом з «дочками людськими». Це при</w:t>
      </w:r>
      <w:r>
        <w:rPr>
          <w:rFonts w:ascii="Times New Roman" w:hAnsi="Times New Roman" w:cs="Times New Roman"/>
          <w:sz w:val="28"/>
          <w:szCs w:val="28"/>
        </w:rPr>
        <w:t>з</w:t>
      </w:r>
      <w:r w:rsidR="00993D3E" w:rsidRPr="004D7BD7">
        <w:rPr>
          <w:rFonts w:ascii="Times New Roman" w:hAnsi="Times New Roman" w:cs="Times New Roman"/>
          <w:sz w:val="28"/>
          <w:szCs w:val="28"/>
        </w:rPr>
        <w:t xml:space="preserve">вело до народження незвичайних нащадків </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велетнів (на івриті </w:t>
      </w:r>
      <w:r>
        <w:rPr>
          <w:rFonts w:ascii="Times New Roman" w:hAnsi="Times New Roman" w:cs="Times New Roman"/>
          <w:sz w:val="28"/>
          <w:szCs w:val="28"/>
        </w:rPr>
        <w:t>«</w:t>
      </w:r>
      <w:r w:rsidR="00993D3E" w:rsidRPr="004D7BD7">
        <w:rPr>
          <w:rFonts w:ascii="Times New Roman" w:hAnsi="Times New Roman" w:cs="Times New Roman"/>
          <w:sz w:val="28"/>
          <w:szCs w:val="28"/>
        </w:rPr>
        <w:t>велетень</w:t>
      </w:r>
      <w:r>
        <w:rPr>
          <w:rFonts w:ascii="Times New Roman" w:hAnsi="Times New Roman" w:cs="Times New Roman"/>
          <w:sz w:val="28"/>
          <w:szCs w:val="28"/>
        </w:rPr>
        <w:t xml:space="preserve">» звучить як </w:t>
      </w:r>
      <w:r w:rsidR="00993D3E" w:rsidRPr="004D7BD7">
        <w:rPr>
          <w:rFonts w:ascii="Times New Roman" w:hAnsi="Times New Roman" w:cs="Times New Roman"/>
          <w:sz w:val="28"/>
          <w:szCs w:val="28"/>
        </w:rPr>
        <w:t>«нефілім», що означає «</w:t>
      </w:r>
      <w:r>
        <w:rPr>
          <w:rFonts w:ascii="Times New Roman" w:hAnsi="Times New Roman" w:cs="Times New Roman"/>
          <w:sz w:val="28"/>
          <w:szCs w:val="28"/>
        </w:rPr>
        <w:t>скинутий</w:t>
      </w:r>
      <w:r w:rsidR="00993D3E" w:rsidRPr="004D7BD7">
        <w:rPr>
          <w:rFonts w:ascii="Times New Roman" w:hAnsi="Times New Roman" w:cs="Times New Roman"/>
          <w:sz w:val="28"/>
          <w:szCs w:val="28"/>
        </w:rPr>
        <w:t>»</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Буття 6:1</w:t>
      </w:r>
      <w:r>
        <w:rPr>
          <w:rFonts w:ascii="Times New Roman" w:hAnsi="Times New Roman" w:cs="Times New Roman"/>
          <w:sz w:val="28"/>
          <w:szCs w:val="28"/>
        </w:rPr>
        <w:t>-</w:t>
      </w:r>
      <w:r w:rsidR="00993D3E" w:rsidRPr="004D7BD7">
        <w:rPr>
          <w:rFonts w:ascii="Times New Roman" w:hAnsi="Times New Roman" w:cs="Times New Roman"/>
          <w:sz w:val="28"/>
          <w:szCs w:val="28"/>
        </w:rPr>
        <w:t>4, Чисел 13:1</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33). Вважається, що це </w:t>
      </w:r>
      <w:r w:rsidR="000454D9">
        <w:rPr>
          <w:rFonts w:ascii="Times New Roman" w:hAnsi="Times New Roman" w:cs="Times New Roman"/>
          <w:sz w:val="28"/>
          <w:szCs w:val="28"/>
        </w:rPr>
        <w:t>про них</w:t>
      </w:r>
      <w:r w:rsidR="00993D3E" w:rsidRPr="004D7BD7">
        <w:rPr>
          <w:rFonts w:ascii="Times New Roman" w:hAnsi="Times New Roman" w:cs="Times New Roman"/>
          <w:sz w:val="28"/>
          <w:szCs w:val="28"/>
        </w:rPr>
        <w:t xml:space="preserve"> йдеться в 2 Петра 2:4 і Юди 6, а ста</w:t>
      </w:r>
      <w:r>
        <w:rPr>
          <w:rFonts w:ascii="Times New Roman" w:hAnsi="Times New Roman" w:cs="Times New Roman"/>
          <w:sz w:val="28"/>
          <w:szCs w:val="28"/>
        </w:rPr>
        <w:t>н</w:t>
      </w:r>
      <w:r w:rsidR="00316A65">
        <w:rPr>
          <w:rFonts w:ascii="Times New Roman" w:hAnsi="Times New Roman" w:cs="Times New Roman"/>
          <w:sz w:val="28"/>
          <w:szCs w:val="28"/>
        </w:rPr>
        <w:t>, який ангели не зберегли,</w:t>
      </w:r>
      <w:r w:rsidR="00993D3E" w:rsidRPr="004D7BD7">
        <w:rPr>
          <w:rFonts w:ascii="Times New Roman" w:hAnsi="Times New Roman" w:cs="Times New Roman"/>
          <w:sz w:val="28"/>
          <w:szCs w:val="28"/>
        </w:rPr>
        <w:t xml:space="preserve"> і житло, яке </w:t>
      </w:r>
      <w:r w:rsidR="00316A65">
        <w:rPr>
          <w:rFonts w:ascii="Times New Roman" w:hAnsi="Times New Roman" w:cs="Times New Roman"/>
          <w:sz w:val="28"/>
          <w:szCs w:val="28"/>
        </w:rPr>
        <w:t xml:space="preserve">вони покинули, </w:t>
      </w:r>
      <w:r w:rsidR="00316A65" w:rsidRPr="004D7BD7">
        <w:rPr>
          <w:rFonts w:ascii="Times New Roman" w:hAnsi="Times New Roman" w:cs="Times New Roman"/>
          <w:sz w:val="28"/>
          <w:szCs w:val="28"/>
        </w:rPr>
        <w:t>–</w:t>
      </w:r>
      <w:r w:rsidR="00316A65">
        <w:rPr>
          <w:rFonts w:ascii="Times New Roman" w:hAnsi="Times New Roman" w:cs="Times New Roman"/>
          <w:sz w:val="28"/>
          <w:szCs w:val="28"/>
        </w:rPr>
        <w:t xml:space="preserve"> це </w:t>
      </w:r>
      <w:r w:rsidR="00993D3E" w:rsidRPr="004D7BD7">
        <w:rPr>
          <w:rFonts w:ascii="Times New Roman" w:hAnsi="Times New Roman" w:cs="Times New Roman"/>
          <w:sz w:val="28"/>
          <w:szCs w:val="28"/>
        </w:rPr>
        <w:t>небо</w:t>
      </w:r>
      <w:r w:rsidR="00316A65">
        <w:rPr>
          <w:rFonts w:ascii="Times New Roman" w:hAnsi="Times New Roman" w:cs="Times New Roman"/>
          <w:sz w:val="28"/>
          <w:szCs w:val="28"/>
        </w:rPr>
        <w:t>; вони зійшли на землю</w:t>
      </w:r>
      <w:r w:rsidR="00993D3E" w:rsidRPr="004D7BD7">
        <w:rPr>
          <w:rFonts w:ascii="Times New Roman" w:hAnsi="Times New Roman" w:cs="Times New Roman"/>
          <w:sz w:val="28"/>
          <w:szCs w:val="28"/>
        </w:rPr>
        <w:t xml:space="preserve"> і прийняли людські тіла, щоб чинити огидні гріхи.</w:t>
      </w:r>
      <w:r w:rsidR="00993D3E" w:rsidRPr="004D7BD7">
        <w:rPr>
          <w:rFonts w:ascii="Times New Roman" w:hAnsi="Times New Roman" w:cs="Times New Roman"/>
          <w:sz w:val="28"/>
          <w:szCs w:val="28"/>
        </w:rPr>
        <w:tab/>
      </w:r>
    </w:p>
    <w:p w14:paraId="287069AC" w14:textId="77777777" w:rsidR="00C5327D" w:rsidRDefault="00993D3E" w:rsidP="00B64690">
      <w:pPr>
        <w:spacing w:after="0" w:line="240" w:lineRule="auto"/>
        <w:ind w:firstLine="709"/>
        <w:jc w:val="both"/>
        <w:rPr>
          <w:rFonts w:ascii="Times New Roman" w:eastAsia="Times New Roman" w:hAnsi="Times New Roman" w:cs="Times New Roman"/>
          <w:sz w:val="28"/>
          <w:szCs w:val="28"/>
        </w:rPr>
      </w:pPr>
      <w:r w:rsidRPr="004D7BD7">
        <w:rPr>
          <w:rFonts w:ascii="Times New Roman" w:hAnsi="Times New Roman" w:cs="Times New Roman"/>
          <w:sz w:val="28"/>
          <w:szCs w:val="28"/>
        </w:rPr>
        <w:t xml:space="preserve">Головний аргумент проти другої теорії полягає в тому, що Ісус сказав, що ангели не </w:t>
      </w:r>
      <w:r w:rsidR="00885734">
        <w:rPr>
          <w:rFonts w:ascii="Times New Roman" w:hAnsi="Times New Roman" w:cs="Times New Roman"/>
          <w:sz w:val="28"/>
          <w:szCs w:val="28"/>
        </w:rPr>
        <w:t>женяться і не виходять заміж (Луки 20</w:t>
      </w:r>
      <w:r w:rsidR="00161989">
        <w:rPr>
          <w:rFonts w:ascii="Times New Roman" w:hAnsi="Times New Roman" w:cs="Times New Roman"/>
          <w:sz w:val="28"/>
          <w:szCs w:val="28"/>
        </w:rPr>
        <w:t>:35-</w:t>
      </w:r>
      <w:r w:rsidRPr="004D7BD7">
        <w:rPr>
          <w:rFonts w:ascii="Times New Roman" w:hAnsi="Times New Roman" w:cs="Times New Roman"/>
          <w:sz w:val="28"/>
          <w:szCs w:val="28"/>
        </w:rPr>
        <w:t>36; Матвія 22:30; Марка 12:25). Прихильники першої теорії пояснюють</w:t>
      </w:r>
      <w:r w:rsidR="00161989">
        <w:rPr>
          <w:rFonts w:ascii="Times New Roman" w:hAnsi="Times New Roman" w:cs="Times New Roman"/>
          <w:sz w:val="28"/>
          <w:szCs w:val="28"/>
        </w:rPr>
        <w:t>,</w:t>
      </w:r>
      <w:r w:rsidRPr="004D7BD7">
        <w:rPr>
          <w:rFonts w:ascii="Times New Roman" w:hAnsi="Times New Roman" w:cs="Times New Roman"/>
          <w:sz w:val="28"/>
          <w:szCs w:val="28"/>
        </w:rPr>
        <w:t xml:space="preserve"> що «сини Божі» буди синами Сифа, </w:t>
      </w:r>
      <w:r w:rsidR="00C5327D">
        <w:rPr>
          <w:rFonts w:ascii="Times New Roman" w:hAnsi="Times New Roman" w:cs="Times New Roman"/>
          <w:sz w:val="28"/>
          <w:szCs w:val="28"/>
        </w:rPr>
        <w:t>нащадками</w:t>
      </w:r>
      <w:r w:rsidR="00776BE4">
        <w:rPr>
          <w:rFonts w:ascii="Times New Roman" w:hAnsi="Times New Roman" w:cs="Times New Roman"/>
          <w:sz w:val="28"/>
          <w:szCs w:val="28"/>
        </w:rPr>
        <w:t xml:space="preserve"> з </w:t>
      </w:r>
      <w:r w:rsidRPr="004D7BD7">
        <w:rPr>
          <w:rFonts w:ascii="Times New Roman" w:hAnsi="Times New Roman" w:cs="Times New Roman"/>
          <w:sz w:val="28"/>
          <w:szCs w:val="28"/>
        </w:rPr>
        <w:t xml:space="preserve">праведного </w:t>
      </w:r>
      <w:r w:rsidR="00776BE4">
        <w:rPr>
          <w:rFonts w:ascii="Times New Roman" w:hAnsi="Times New Roman" w:cs="Times New Roman"/>
          <w:sz w:val="28"/>
          <w:szCs w:val="28"/>
        </w:rPr>
        <w:t>племені</w:t>
      </w:r>
      <w:r w:rsidRPr="004D7BD7">
        <w:rPr>
          <w:rFonts w:ascii="Times New Roman" w:hAnsi="Times New Roman" w:cs="Times New Roman"/>
          <w:sz w:val="28"/>
          <w:szCs w:val="28"/>
        </w:rPr>
        <w:t>, які оженилися на «дочках людських»</w:t>
      </w:r>
      <w:r w:rsidR="00C5327D">
        <w:rPr>
          <w:rFonts w:ascii="Times New Roman" w:hAnsi="Times New Roman" w:cs="Times New Roman"/>
          <w:sz w:val="28"/>
          <w:szCs w:val="28"/>
        </w:rPr>
        <w:t>, що походили від не</w:t>
      </w:r>
      <w:r w:rsidRPr="004D7BD7">
        <w:rPr>
          <w:rFonts w:ascii="Times New Roman" w:eastAsia="Times New Roman" w:hAnsi="Times New Roman" w:cs="Times New Roman"/>
          <w:sz w:val="28"/>
          <w:szCs w:val="28"/>
        </w:rPr>
        <w:t>праведного</w:t>
      </w:r>
      <w:r w:rsidR="00C5327D">
        <w:rPr>
          <w:rFonts w:ascii="Times New Roman" w:eastAsia="Times New Roman" w:hAnsi="Times New Roman" w:cs="Times New Roman"/>
          <w:sz w:val="28"/>
          <w:szCs w:val="28"/>
        </w:rPr>
        <w:t xml:space="preserve"> Каїна.</w:t>
      </w:r>
    </w:p>
    <w:p w14:paraId="7B92B00A" w14:textId="77777777" w:rsidR="00993D3E" w:rsidRPr="004D7BD7" w:rsidRDefault="00993D3E" w:rsidP="00B64690">
      <w:pPr>
        <w:spacing w:after="0" w:line="240" w:lineRule="auto"/>
        <w:ind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 xml:space="preserve">Студенту </w:t>
      </w:r>
      <w:r w:rsidR="00C5327D">
        <w:rPr>
          <w:rFonts w:ascii="Times New Roman" w:eastAsia="Times New Roman" w:hAnsi="Times New Roman" w:cs="Times New Roman"/>
          <w:sz w:val="28"/>
          <w:szCs w:val="28"/>
        </w:rPr>
        <w:t>варто</w:t>
      </w:r>
      <w:r w:rsidRPr="004D7BD7">
        <w:rPr>
          <w:rFonts w:ascii="Times New Roman" w:eastAsia="Times New Roman" w:hAnsi="Times New Roman" w:cs="Times New Roman"/>
          <w:sz w:val="28"/>
          <w:szCs w:val="28"/>
        </w:rPr>
        <w:t xml:space="preserve"> звернутися до праць, в яких докладніше розглядаються обидві теорії. У цьому тексті достатньо наголосити, що окремі ангели</w:t>
      </w:r>
      <w:r w:rsidR="00885734">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 все</w:t>
      </w:r>
      <w:r w:rsidR="00C5327D">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таки</w:t>
      </w:r>
      <w:r w:rsidR="00885734">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 згрішили, </w:t>
      </w:r>
      <w:r w:rsidR="00C5327D">
        <w:rPr>
          <w:rFonts w:ascii="Times New Roman" w:eastAsia="Times New Roman" w:hAnsi="Times New Roman" w:cs="Times New Roman"/>
          <w:sz w:val="28"/>
          <w:szCs w:val="28"/>
        </w:rPr>
        <w:t>і оскільки це сталося, то вони</w:t>
      </w:r>
      <w:r w:rsidRPr="004D7BD7">
        <w:rPr>
          <w:rFonts w:ascii="Times New Roman" w:eastAsia="Times New Roman" w:hAnsi="Times New Roman" w:cs="Times New Roman"/>
          <w:sz w:val="28"/>
          <w:szCs w:val="28"/>
        </w:rPr>
        <w:t xml:space="preserve"> зв</w:t>
      </w:r>
      <w:r w:rsidR="009C3612"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язан</w:t>
      </w:r>
      <w:r w:rsidR="00C5327D">
        <w:rPr>
          <w:rFonts w:ascii="Times New Roman" w:eastAsia="Times New Roman" w:hAnsi="Times New Roman" w:cs="Times New Roman"/>
          <w:sz w:val="28"/>
          <w:szCs w:val="28"/>
        </w:rPr>
        <w:t>і в т</w:t>
      </w:r>
      <w:r w:rsidRPr="004D7BD7">
        <w:rPr>
          <w:rFonts w:ascii="Times New Roman" w:eastAsia="Times New Roman" w:hAnsi="Times New Roman" w:cs="Times New Roman"/>
          <w:sz w:val="28"/>
          <w:szCs w:val="28"/>
        </w:rPr>
        <w:t>артар</w:t>
      </w:r>
      <w:r w:rsidR="00885734">
        <w:rPr>
          <w:rFonts w:ascii="Times New Roman" w:eastAsia="Times New Roman" w:hAnsi="Times New Roman" w:cs="Times New Roman"/>
          <w:sz w:val="28"/>
          <w:szCs w:val="28"/>
        </w:rPr>
        <w:t>і</w:t>
      </w:r>
      <w:r w:rsidR="00C5327D">
        <w:rPr>
          <w:rFonts w:ascii="Times New Roman" w:eastAsia="Times New Roman" w:hAnsi="Times New Roman" w:cs="Times New Roman"/>
          <w:sz w:val="28"/>
          <w:szCs w:val="28"/>
        </w:rPr>
        <w:t xml:space="preserve"> і чекають в</w:t>
      </w:r>
      <w:r w:rsidRPr="004D7BD7">
        <w:rPr>
          <w:rFonts w:ascii="Times New Roman" w:eastAsia="Times New Roman" w:hAnsi="Times New Roman" w:cs="Times New Roman"/>
          <w:sz w:val="28"/>
          <w:szCs w:val="28"/>
        </w:rPr>
        <w:t xml:space="preserve">еликого </w:t>
      </w:r>
      <w:r w:rsidR="00C5327D">
        <w:rPr>
          <w:rFonts w:ascii="Times New Roman" w:eastAsia="Times New Roman" w:hAnsi="Times New Roman" w:cs="Times New Roman"/>
          <w:sz w:val="28"/>
          <w:szCs w:val="28"/>
        </w:rPr>
        <w:t>с</w:t>
      </w:r>
      <w:r w:rsidRPr="004D7BD7">
        <w:rPr>
          <w:rFonts w:ascii="Times New Roman" w:eastAsia="Times New Roman" w:hAnsi="Times New Roman" w:cs="Times New Roman"/>
          <w:sz w:val="28"/>
          <w:szCs w:val="28"/>
        </w:rPr>
        <w:t xml:space="preserve">уду </w:t>
      </w:r>
      <w:r w:rsidR="00C5327D">
        <w:rPr>
          <w:rFonts w:ascii="Times New Roman" w:eastAsia="Times New Roman" w:hAnsi="Times New Roman" w:cs="Times New Roman"/>
          <w:sz w:val="28"/>
          <w:szCs w:val="28"/>
        </w:rPr>
        <w:t>біля білого престолу, тоді як інші злі ангели перебувають</w:t>
      </w:r>
      <w:r w:rsidRPr="004D7BD7">
        <w:rPr>
          <w:rFonts w:ascii="Times New Roman" w:eastAsia="Times New Roman" w:hAnsi="Times New Roman" w:cs="Times New Roman"/>
          <w:sz w:val="28"/>
          <w:szCs w:val="28"/>
        </w:rPr>
        <w:t xml:space="preserve"> на волі і чинять свої діла на землі.</w:t>
      </w:r>
    </w:p>
    <w:p w14:paraId="4578778E" w14:textId="77777777" w:rsidR="00885734" w:rsidRDefault="00885734" w:rsidP="00B64690">
      <w:pPr>
        <w:spacing w:after="0" w:line="240" w:lineRule="auto"/>
        <w:ind w:firstLine="709"/>
        <w:jc w:val="both"/>
        <w:rPr>
          <w:rFonts w:ascii="Times New Roman" w:eastAsia="Times New Roman" w:hAnsi="Times New Roman" w:cs="Times New Roman"/>
          <w:b/>
          <w:sz w:val="28"/>
          <w:szCs w:val="28"/>
        </w:rPr>
      </w:pPr>
    </w:p>
    <w:p w14:paraId="398F493E" w14:textId="77777777" w:rsidR="00993D3E" w:rsidRPr="004D7BD7" w:rsidRDefault="00993D3E" w:rsidP="00B64690">
      <w:pPr>
        <w:spacing w:after="0" w:line="240" w:lineRule="auto"/>
        <w:ind w:firstLine="709"/>
        <w:jc w:val="both"/>
        <w:rPr>
          <w:rFonts w:ascii="Times New Roman" w:eastAsia="Times New Roman" w:hAnsi="Times New Roman" w:cs="Times New Roman"/>
          <w:b/>
          <w:sz w:val="28"/>
          <w:szCs w:val="28"/>
        </w:rPr>
      </w:pPr>
      <w:r w:rsidRPr="004D7BD7">
        <w:rPr>
          <w:rFonts w:ascii="Times New Roman" w:eastAsia="Times New Roman" w:hAnsi="Times New Roman" w:cs="Times New Roman"/>
          <w:b/>
          <w:sz w:val="28"/>
          <w:szCs w:val="28"/>
        </w:rPr>
        <w:t>Б. Демонічні духи</w:t>
      </w:r>
    </w:p>
    <w:p w14:paraId="48F9B460" w14:textId="77777777" w:rsidR="00993D3E" w:rsidRPr="004D7BD7" w:rsidRDefault="00885734" w:rsidP="00B6469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Розрізняють</w:t>
      </w:r>
      <w:r w:rsidR="00993D3E" w:rsidRPr="004D7BD7">
        <w:rPr>
          <w:rFonts w:ascii="Times New Roman" w:eastAsia="Times New Roman" w:hAnsi="Times New Roman" w:cs="Times New Roman"/>
          <w:sz w:val="28"/>
          <w:szCs w:val="28"/>
        </w:rPr>
        <w:t xml:space="preserve"> три основн</w:t>
      </w:r>
      <w:r w:rsidR="00591D0B">
        <w:rPr>
          <w:rFonts w:ascii="Times New Roman" w:eastAsia="Times New Roman" w:hAnsi="Times New Roman" w:cs="Times New Roman"/>
          <w:sz w:val="28"/>
          <w:szCs w:val="28"/>
        </w:rPr>
        <w:t>і</w:t>
      </w:r>
      <w:r w:rsidR="00993D3E" w:rsidRPr="004D7BD7">
        <w:rPr>
          <w:rFonts w:ascii="Times New Roman" w:eastAsia="Times New Roman" w:hAnsi="Times New Roman" w:cs="Times New Roman"/>
          <w:sz w:val="28"/>
          <w:szCs w:val="28"/>
        </w:rPr>
        <w:t xml:space="preserve"> погляди щодо походження демонів:</w:t>
      </w:r>
    </w:p>
    <w:p w14:paraId="2E89B373" w14:textId="77777777" w:rsidR="00993D3E" w:rsidRPr="004D7BD7" w:rsidRDefault="00591D0B" w:rsidP="00B64690">
      <w:pPr>
        <w:pStyle w:val="a4"/>
        <w:numPr>
          <w:ilvl w:val="0"/>
          <w:numId w:val="21"/>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w:t>
      </w:r>
      <w:r w:rsidR="00993D3E" w:rsidRPr="004D7BD7">
        <w:rPr>
          <w:rFonts w:ascii="Times New Roman" w:eastAsia="Times New Roman" w:hAnsi="Times New Roman" w:cs="Times New Roman"/>
          <w:sz w:val="28"/>
          <w:szCs w:val="28"/>
        </w:rPr>
        <w:t xml:space="preserve"> ангели, які </w:t>
      </w:r>
      <w:r>
        <w:rPr>
          <w:rFonts w:ascii="Times New Roman" w:eastAsia="Times New Roman" w:hAnsi="Times New Roman" w:cs="Times New Roman"/>
          <w:sz w:val="28"/>
          <w:szCs w:val="28"/>
        </w:rPr>
        <w:t xml:space="preserve">скинуті разом із сатаною, </w:t>
      </w:r>
      <w:r w:rsidR="00751AA4">
        <w:rPr>
          <w:rFonts w:ascii="Times New Roman" w:eastAsia="Times New Roman" w:hAnsi="Times New Roman" w:cs="Times New Roman"/>
          <w:sz w:val="28"/>
          <w:szCs w:val="28"/>
        </w:rPr>
        <w:t xml:space="preserve">і </w:t>
      </w:r>
      <w:r>
        <w:rPr>
          <w:rFonts w:ascii="Times New Roman" w:eastAsia="Times New Roman" w:hAnsi="Times New Roman" w:cs="Times New Roman"/>
          <w:sz w:val="28"/>
          <w:szCs w:val="28"/>
        </w:rPr>
        <w:t>одні з</w:t>
      </w:r>
      <w:r w:rsidR="00993D3E" w:rsidRPr="004D7BD7">
        <w:rPr>
          <w:rFonts w:ascii="Times New Roman" w:eastAsia="Times New Roman" w:hAnsi="Times New Roman" w:cs="Times New Roman"/>
          <w:sz w:val="28"/>
          <w:szCs w:val="28"/>
        </w:rPr>
        <w:t xml:space="preserve"> них</w:t>
      </w:r>
      <w:r w:rsidR="00751AA4">
        <w:rPr>
          <w:rFonts w:ascii="Times New Roman" w:eastAsia="Times New Roman" w:hAnsi="Times New Roman" w:cs="Times New Roman"/>
          <w:sz w:val="28"/>
          <w:szCs w:val="28"/>
        </w:rPr>
        <w:t xml:space="preserve"> </w:t>
      </w:r>
      <w:r w:rsidR="00993D3E" w:rsidRPr="004D7BD7">
        <w:rPr>
          <w:rFonts w:ascii="Times New Roman" w:eastAsia="Times New Roman" w:hAnsi="Times New Roman" w:cs="Times New Roman"/>
          <w:sz w:val="28"/>
          <w:szCs w:val="28"/>
        </w:rPr>
        <w:t>зв</w:t>
      </w:r>
      <w:r w:rsidR="009C3612" w:rsidRPr="004D7BD7">
        <w:rPr>
          <w:rFonts w:ascii="Times New Roman" w:eastAsia="Times New Roman" w:hAnsi="Times New Roman" w:cs="Times New Roman"/>
          <w:sz w:val="28"/>
          <w:szCs w:val="28"/>
        </w:rPr>
        <w:t>’</w:t>
      </w:r>
      <w:r w:rsidR="00993D3E" w:rsidRPr="004D7BD7">
        <w:rPr>
          <w:rFonts w:ascii="Times New Roman" w:eastAsia="Times New Roman" w:hAnsi="Times New Roman" w:cs="Times New Roman"/>
          <w:sz w:val="28"/>
          <w:szCs w:val="28"/>
        </w:rPr>
        <w:t>язан</w:t>
      </w:r>
      <w:r w:rsidR="00751AA4">
        <w:rPr>
          <w:rFonts w:ascii="Times New Roman" w:eastAsia="Times New Roman" w:hAnsi="Times New Roman" w:cs="Times New Roman"/>
          <w:sz w:val="28"/>
          <w:szCs w:val="28"/>
        </w:rPr>
        <w:t>і</w:t>
      </w:r>
      <w:r w:rsidR="00993D3E" w:rsidRPr="004D7BD7">
        <w:rPr>
          <w:rFonts w:ascii="Times New Roman" w:eastAsia="Times New Roman" w:hAnsi="Times New Roman" w:cs="Times New Roman"/>
          <w:sz w:val="28"/>
          <w:szCs w:val="28"/>
        </w:rPr>
        <w:t>, а ін</w:t>
      </w:r>
      <w:r w:rsidR="00751AA4">
        <w:rPr>
          <w:rFonts w:ascii="Times New Roman" w:eastAsia="Times New Roman" w:hAnsi="Times New Roman" w:cs="Times New Roman"/>
          <w:sz w:val="28"/>
          <w:szCs w:val="28"/>
        </w:rPr>
        <w:t>ші ще залишаються на волі (Псалмів</w:t>
      </w:r>
      <w:r w:rsidR="00993D3E" w:rsidRPr="004D7BD7">
        <w:rPr>
          <w:rFonts w:ascii="Times New Roman" w:eastAsia="Times New Roman" w:hAnsi="Times New Roman" w:cs="Times New Roman"/>
          <w:sz w:val="28"/>
          <w:szCs w:val="28"/>
        </w:rPr>
        <w:t xml:space="preserve"> 78:49).</w:t>
      </w:r>
      <w:r w:rsidR="00993D3E" w:rsidRPr="004D7BD7">
        <w:rPr>
          <w:rFonts w:ascii="Times New Roman" w:eastAsia="Times New Roman" w:hAnsi="Times New Roman" w:cs="Times New Roman"/>
          <w:sz w:val="28"/>
          <w:szCs w:val="28"/>
        </w:rPr>
        <w:tab/>
      </w:r>
    </w:p>
    <w:p w14:paraId="73B5FDD1" w14:textId="77777777" w:rsidR="00993D3E" w:rsidRPr="004D7BD7" w:rsidRDefault="00751AA4" w:rsidP="00B64690">
      <w:pPr>
        <w:pStyle w:val="a4"/>
        <w:numPr>
          <w:ilvl w:val="0"/>
          <w:numId w:val="21"/>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 безтілесні</w:t>
      </w:r>
      <w:r w:rsidR="00993D3E" w:rsidRPr="004D7BD7">
        <w:rPr>
          <w:rFonts w:ascii="Times New Roman" w:eastAsia="Times New Roman" w:hAnsi="Times New Roman" w:cs="Times New Roman"/>
          <w:sz w:val="28"/>
          <w:szCs w:val="28"/>
        </w:rPr>
        <w:t xml:space="preserve"> духи істот, які жили перед расою Адама, або ж схож</w:t>
      </w:r>
      <w:r>
        <w:rPr>
          <w:rFonts w:ascii="Times New Roman" w:eastAsia="Times New Roman" w:hAnsi="Times New Roman" w:cs="Times New Roman"/>
          <w:sz w:val="28"/>
          <w:szCs w:val="28"/>
        </w:rPr>
        <w:t>і</w:t>
      </w:r>
      <w:r w:rsidR="00993D3E" w:rsidRPr="004D7BD7">
        <w:rPr>
          <w:rFonts w:ascii="Times New Roman" w:eastAsia="Times New Roman" w:hAnsi="Times New Roman" w:cs="Times New Roman"/>
          <w:sz w:val="28"/>
          <w:szCs w:val="28"/>
        </w:rPr>
        <w:t xml:space="preserve"> творіння, що </w:t>
      </w:r>
      <w:r>
        <w:rPr>
          <w:rFonts w:ascii="Times New Roman" w:eastAsia="Times New Roman" w:hAnsi="Times New Roman" w:cs="Times New Roman"/>
          <w:sz w:val="28"/>
          <w:szCs w:val="28"/>
        </w:rPr>
        <w:t>були скинуті</w:t>
      </w:r>
      <w:r w:rsidR="00993D3E" w:rsidRPr="004D7BD7">
        <w:rPr>
          <w:rFonts w:ascii="Times New Roman" w:eastAsia="Times New Roman" w:hAnsi="Times New Roman" w:cs="Times New Roman"/>
          <w:sz w:val="28"/>
          <w:szCs w:val="28"/>
        </w:rPr>
        <w:t xml:space="preserve"> тоді</w:t>
      </w:r>
      <w:r>
        <w:rPr>
          <w:rFonts w:ascii="Times New Roman" w:eastAsia="Times New Roman" w:hAnsi="Times New Roman" w:cs="Times New Roman"/>
          <w:sz w:val="28"/>
          <w:szCs w:val="28"/>
        </w:rPr>
        <w:t xml:space="preserve"> ж, коли</w:t>
      </w:r>
      <w:r w:rsidR="00993D3E" w:rsidRPr="004D7BD7">
        <w:rPr>
          <w:rFonts w:ascii="Times New Roman" w:eastAsia="Times New Roman" w:hAnsi="Times New Roman" w:cs="Times New Roman"/>
          <w:sz w:val="28"/>
          <w:szCs w:val="28"/>
        </w:rPr>
        <w:t xml:space="preserve"> сатана і його ангели. </w:t>
      </w:r>
    </w:p>
    <w:p w14:paraId="27D7403A" w14:textId="77777777" w:rsidR="00993D3E" w:rsidRPr="004D7BD7" w:rsidRDefault="00751AA4" w:rsidP="00B64690">
      <w:pPr>
        <w:pStyle w:val="a4"/>
        <w:numPr>
          <w:ilvl w:val="0"/>
          <w:numId w:val="21"/>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w:t>
      </w:r>
      <w:r w:rsidR="00993D3E" w:rsidRPr="004D7BD7">
        <w:rPr>
          <w:rFonts w:ascii="Times New Roman" w:eastAsia="Times New Roman" w:hAnsi="Times New Roman" w:cs="Times New Roman"/>
          <w:sz w:val="28"/>
          <w:szCs w:val="28"/>
        </w:rPr>
        <w:t xml:space="preserve"> духи незвич</w:t>
      </w:r>
      <w:r w:rsidR="00885734">
        <w:rPr>
          <w:rFonts w:ascii="Times New Roman" w:eastAsia="Times New Roman" w:hAnsi="Times New Roman" w:cs="Times New Roman"/>
          <w:sz w:val="28"/>
          <w:szCs w:val="28"/>
        </w:rPr>
        <w:t>ай</w:t>
      </w:r>
      <w:r w:rsidR="00993D3E" w:rsidRPr="004D7BD7">
        <w:rPr>
          <w:rFonts w:ascii="Times New Roman" w:eastAsia="Times New Roman" w:hAnsi="Times New Roman" w:cs="Times New Roman"/>
          <w:sz w:val="28"/>
          <w:szCs w:val="28"/>
        </w:rPr>
        <w:t>них нащадків ангелів (сини Божі) і допотопних</w:t>
      </w:r>
      <w:r>
        <w:rPr>
          <w:rFonts w:ascii="Times New Roman" w:eastAsia="Times New Roman" w:hAnsi="Times New Roman" w:cs="Times New Roman"/>
          <w:sz w:val="28"/>
          <w:szCs w:val="28"/>
        </w:rPr>
        <w:t xml:space="preserve"> жінок за часів Ноя (Буття 6:1-</w:t>
      </w:r>
      <w:r w:rsidR="00993D3E" w:rsidRPr="004D7BD7">
        <w:rPr>
          <w:rFonts w:ascii="Times New Roman" w:eastAsia="Times New Roman" w:hAnsi="Times New Roman" w:cs="Times New Roman"/>
          <w:sz w:val="28"/>
          <w:szCs w:val="28"/>
        </w:rPr>
        <w:t>6).</w:t>
      </w:r>
    </w:p>
    <w:p w14:paraId="07C7A9F2" w14:textId="77777777" w:rsidR="00993D3E" w:rsidRPr="004D7BD7" w:rsidRDefault="00993D3E" w:rsidP="00B64690">
      <w:pPr>
        <w:spacing w:after="0" w:line="240" w:lineRule="auto"/>
        <w:ind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 xml:space="preserve">Хоча в Біблії ніде конкретно не згадується про їх походження, </w:t>
      </w:r>
      <w:r w:rsidR="00751AA4">
        <w:rPr>
          <w:rFonts w:ascii="Times New Roman" w:eastAsia="Times New Roman" w:hAnsi="Times New Roman" w:cs="Times New Roman"/>
          <w:sz w:val="28"/>
          <w:szCs w:val="28"/>
        </w:rPr>
        <w:t>усе ж</w:t>
      </w:r>
      <w:r w:rsidRPr="004D7BD7">
        <w:rPr>
          <w:rFonts w:ascii="Times New Roman" w:eastAsia="Times New Roman" w:hAnsi="Times New Roman" w:cs="Times New Roman"/>
          <w:sz w:val="28"/>
          <w:szCs w:val="28"/>
        </w:rPr>
        <w:t xml:space="preserve"> зазнач</w:t>
      </w:r>
      <w:r w:rsidR="00751AA4">
        <w:rPr>
          <w:rFonts w:ascii="Times New Roman" w:eastAsia="Times New Roman" w:hAnsi="Times New Roman" w:cs="Times New Roman"/>
          <w:sz w:val="28"/>
          <w:szCs w:val="28"/>
        </w:rPr>
        <w:t>ається</w:t>
      </w:r>
      <w:r w:rsidRPr="004D7BD7">
        <w:rPr>
          <w:rFonts w:ascii="Times New Roman" w:eastAsia="Times New Roman" w:hAnsi="Times New Roman" w:cs="Times New Roman"/>
          <w:sz w:val="28"/>
          <w:szCs w:val="28"/>
        </w:rPr>
        <w:t xml:space="preserve">, що </w:t>
      </w:r>
      <w:r w:rsidR="00885734">
        <w:rPr>
          <w:rFonts w:ascii="Times New Roman" w:eastAsia="Times New Roman" w:hAnsi="Times New Roman" w:cs="Times New Roman"/>
          <w:sz w:val="28"/>
          <w:szCs w:val="28"/>
        </w:rPr>
        <w:t>це</w:t>
      </w:r>
      <w:r w:rsidRPr="004D7BD7">
        <w:rPr>
          <w:rFonts w:ascii="Times New Roman" w:eastAsia="Times New Roman" w:hAnsi="Times New Roman" w:cs="Times New Roman"/>
          <w:sz w:val="28"/>
          <w:szCs w:val="28"/>
        </w:rPr>
        <w:t xml:space="preserve"> реальн</w:t>
      </w:r>
      <w:r w:rsidR="00885734">
        <w:rPr>
          <w:rFonts w:ascii="Times New Roman" w:eastAsia="Times New Roman" w:hAnsi="Times New Roman" w:cs="Times New Roman"/>
          <w:sz w:val="28"/>
          <w:szCs w:val="28"/>
        </w:rPr>
        <w:t>і</w:t>
      </w:r>
      <w:r w:rsidRPr="004D7BD7">
        <w:rPr>
          <w:rFonts w:ascii="Times New Roman" w:eastAsia="Times New Roman" w:hAnsi="Times New Roman" w:cs="Times New Roman"/>
          <w:sz w:val="28"/>
          <w:szCs w:val="28"/>
        </w:rPr>
        <w:t xml:space="preserve"> істоти, які можуть мислити, діяти і говорити, а особливо</w:t>
      </w:r>
      <w:r w:rsidR="00751AA4">
        <w:rPr>
          <w:rFonts w:ascii="Times New Roman" w:eastAsia="Times New Roman" w:hAnsi="Times New Roman" w:cs="Times New Roman"/>
          <w:sz w:val="28"/>
          <w:szCs w:val="28"/>
        </w:rPr>
        <w:t xml:space="preserve"> </w:t>
      </w:r>
      <w:r w:rsidRPr="004D7BD7">
        <w:rPr>
          <w:rFonts w:ascii="Times New Roman" w:eastAsia="Times New Roman" w:hAnsi="Times New Roman" w:cs="Times New Roman"/>
          <w:sz w:val="28"/>
          <w:szCs w:val="28"/>
        </w:rPr>
        <w:t xml:space="preserve">прагнуть проявити себе через людей. Відмінність між демонами і </w:t>
      </w:r>
      <w:r w:rsidR="00751AA4">
        <w:rPr>
          <w:rFonts w:ascii="Times New Roman" w:eastAsia="Times New Roman" w:hAnsi="Times New Roman" w:cs="Times New Roman"/>
          <w:sz w:val="28"/>
          <w:szCs w:val="28"/>
        </w:rPr>
        <w:t>скинутими</w:t>
      </w:r>
      <w:r w:rsidRPr="004D7BD7">
        <w:rPr>
          <w:rFonts w:ascii="Times New Roman" w:eastAsia="Times New Roman" w:hAnsi="Times New Roman" w:cs="Times New Roman"/>
          <w:sz w:val="28"/>
          <w:szCs w:val="28"/>
        </w:rPr>
        <w:t xml:space="preserve"> ангелами полягає в тому, що </w:t>
      </w:r>
      <w:r w:rsidR="00751AA4">
        <w:rPr>
          <w:rFonts w:ascii="Times New Roman" w:eastAsia="Times New Roman" w:hAnsi="Times New Roman" w:cs="Times New Roman"/>
          <w:sz w:val="28"/>
          <w:szCs w:val="28"/>
        </w:rPr>
        <w:t>скинуті</w:t>
      </w:r>
      <w:r w:rsidRPr="004D7BD7">
        <w:rPr>
          <w:rFonts w:ascii="Times New Roman" w:eastAsia="Times New Roman" w:hAnsi="Times New Roman" w:cs="Times New Roman"/>
          <w:sz w:val="28"/>
          <w:szCs w:val="28"/>
        </w:rPr>
        <w:t xml:space="preserve"> ангели не прагнуть поселитися в тілі людини, а демонічні духи прагнуть. Вони можуть вселятися у тварин, проявляючи сво</w:t>
      </w:r>
      <w:r w:rsidR="00751AA4">
        <w:rPr>
          <w:rFonts w:ascii="Times New Roman" w:eastAsia="Times New Roman" w:hAnsi="Times New Roman" w:cs="Times New Roman"/>
          <w:sz w:val="28"/>
          <w:szCs w:val="28"/>
        </w:rPr>
        <w:t>ю руйнівну сутність (Марка 5:1-</w:t>
      </w:r>
      <w:r w:rsidRPr="004D7BD7">
        <w:rPr>
          <w:rFonts w:ascii="Times New Roman" w:eastAsia="Times New Roman" w:hAnsi="Times New Roman" w:cs="Times New Roman"/>
          <w:sz w:val="28"/>
          <w:szCs w:val="28"/>
        </w:rPr>
        <w:t>20; Матвія 8:29; Івана 13:27).</w:t>
      </w:r>
    </w:p>
    <w:p w14:paraId="11CF5739" w14:textId="77777777" w:rsidR="00993D3E" w:rsidRPr="004D7BD7" w:rsidRDefault="00993D3E" w:rsidP="00B64690">
      <w:pPr>
        <w:spacing w:after="0" w:line="240" w:lineRule="auto"/>
        <w:ind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Два слова, які найчасті</w:t>
      </w:r>
      <w:r w:rsidR="00885734">
        <w:rPr>
          <w:rFonts w:ascii="Times New Roman" w:eastAsia="Times New Roman" w:hAnsi="Times New Roman" w:cs="Times New Roman"/>
          <w:sz w:val="28"/>
          <w:szCs w:val="28"/>
        </w:rPr>
        <w:t>ше вживаються в Новому Заповіті</w:t>
      </w:r>
      <w:r w:rsidRPr="004D7BD7">
        <w:rPr>
          <w:rFonts w:ascii="Times New Roman" w:eastAsia="Times New Roman" w:hAnsi="Times New Roman" w:cs="Times New Roman"/>
          <w:sz w:val="28"/>
          <w:szCs w:val="28"/>
        </w:rPr>
        <w:t xml:space="preserve"> стосовно демонів</w:t>
      </w:r>
      <w:r w:rsidR="00751AA4">
        <w:rPr>
          <w:rFonts w:ascii="Times New Roman" w:eastAsia="Times New Roman" w:hAnsi="Times New Roman" w:cs="Times New Roman"/>
          <w:sz w:val="28"/>
          <w:szCs w:val="28"/>
        </w:rPr>
        <w:t xml:space="preserve">, </w:t>
      </w:r>
      <w:r w:rsidR="00751AA4" w:rsidRPr="004D7BD7">
        <w:rPr>
          <w:rFonts w:ascii="Times New Roman" w:hAnsi="Times New Roman" w:cs="Times New Roman"/>
          <w:sz w:val="28"/>
          <w:szCs w:val="28"/>
        </w:rPr>
        <w:t>–</w:t>
      </w:r>
      <w:r w:rsidR="00751AA4">
        <w:rPr>
          <w:rFonts w:ascii="Times New Roman" w:hAnsi="Times New Roman" w:cs="Times New Roman"/>
          <w:sz w:val="28"/>
          <w:szCs w:val="28"/>
        </w:rPr>
        <w:t xml:space="preserve"> це</w:t>
      </w:r>
      <w:r w:rsidRPr="004D7BD7">
        <w:rPr>
          <w:rFonts w:ascii="Times New Roman" w:eastAsia="Times New Roman" w:hAnsi="Times New Roman" w:cs="Times New Roman"/>
          <w:sz w:val="28"/>
          <w:szCs w:val="28"/>
        </w:rPr>
        <w:t xml:space="preserve"> «дияволи» і «духи». Грецьке слово «даймон» </w:t>
      </w:r>
      <w:r w:rsidR="00751AA4">
        <w:rPr>
          <w:rFonts w:ascii="Times New Roman" w:eastAsia="Times New Roman" w:hAnsi="Times New Roman" w:cs="Times New Roman"/>
          <w:sz w:val="28"/>
          <w:szCs w:val="28"/>
        </w:rPr>
        <w:t>(або</w:t>
      </w:r>
      <w:r w:rsidRPr="004D7BD7">
        <w:rPr>
          <w:rFonts w:ascii="Times New Roman" w:eastAsia="Times New Roman" w:hAnsi="Times New Roman" w:cs="Times New Roman"/>
          <w:sz w:val="28"/>
          <w:szCs w:val="28"/>
        </w:rPr>
        <w:t xml:space="preserve"> «даймоніон»</w:t>
      </w:r>
      <w:r w:rsidR="00751AA4">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 перекладається як «дия</w:t>
      </w:r>
      <w:r w:rsidR="00751AA4">
        <w:rPr>
          <w:rFonts w:ascii="Times New Roman" w:eastAsia="Times New Roman" w:hAnsi="Times New Roman" w:cs="Times New Roman"/>
          <w:sz w:val="28"/>
          <w:szCs w:val="28"/>
        </w:rPr>
        <w:t>вол» або «дияволи» (Марка 1:34, 16:17; Луки 9:1,</w:t>
      </w:r>
      <w:r w:rsidRPr="004D7BD7">
        <w:rPr>
          <w:rFonts w:ascii="Times New Roman" w:eastAsia="Times New Roman" w:hAnsi="Times New Roman" w:cs="Times New Roman"/>
          <w:sz w:val="28"/>
          <w:szCs w:val="28"/>
        </w:rPr>
        <w:t xml:space="preserve"> 10:17</w:t>
      </w:r>
      <w:r w:rsidR="00751AA4">
        <w:rPr>
          <w:rFonts w:ascii="Times New Roman" w:eastAsia="Times New Roman" w:hAnsi="Times New Roman" w:cs="Times New Roman"/>
          <w:sz w:val="28"/>
          <w:szCs w:val="28"/>
        </w:rPr>
        <w:t>; Якова 2:19; 1 Коринтян 10:20-</w:t>
      </w:r>
      <w:r w:rsidRPr="004D7BD7">
        <w:rPr>
          <w:rFonts w:ascii="Times New Roman" w:eastAsia="Times New Roman" w:hAnsi="Times New Roman" w:cs="Times New Roman"/>
          <w:sz w:val="28"/>
          <w:szCs w:val="28"/>
        </w:rPr>
        <w:t>21; Матвія 9:33</w:t>
      </w:r>
      <w:r w:rsidR="00751AA4">
        <w:rPr>
          <w:rFonts w:ascii="Times New Roman" w:eastAsia="Times New Roman" w:hAnsi="Times New Roman" w:cs="Times New Roman"/>
          <w:sz w:val="28"/>
          <w:szCs w:val="28"/>
        </w:rPr>
        <w:t>-34). Грецьке слово «пне</w:t>
      </w:r>
      <w:r w:rsidRPr="004D7BD7">
        <w:rPr>
          <w:rFonts w:ascii="Times New Roman" w:eastAsia="Times New Roman" w:hAnsi="Times New Roman" w:cs="Times New Roman"/>
          <w:sz w:val="28"/>
          <w:szCs w:val="28"/>
        </w:rPr>
        <w:t>ума» перекладається як «дух» і вживається щодо Святого Духа, людського духа чи злих духів. Необхідно пам</w:t>
      </w:r>
      <w:r w:rsidR="009C3612"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ятати, що </w:t>
      </w:r>
      <w:r w:rsidR="00751AA4">
        <w:rPr>
          <w:rFonts w:ascii="Times New Roman" w:eastAsia="Times New Roman" w:hAnsi="Times New Roman" w:cs="Times New Roman"/>
          <w:sz w:val="28"/>
          <w:szCs w:val="28"/>
        </w:rPr>
        <w:t>диявол лише один</w:t>
      </w:r>
      <w:r w:rsidRPr="004D7BD7">
        <w:rPr>
          <w:rFonts w:ascii="Times New Roman" w:eastAsia="Times New Roman" w:hAnsi="Times New Roman" w:cs="Times New Roman"/>
          <w:sz w:val="28"/>
          <w:szCs w:val="28"/>
        </w:rPr>
        <w:t xml:space="preserve">, </w:t>
      </w:r>
      <w:r w:rsidR="00751AA4">
        <w:rPr>
          <w:rFonts w:ascii="Times New Roman" w:eastAsia="Times New Roman" w:hAnsi="Times New Roman" w:cs="Times New Roman"/>
          <w:sz w:val="28"/>
          <w:szCs w:val="28"/>
        </w:rPr>
        <w:t>але існує</w:t>
      </w:r>
      <w:r w:rsidRPr="004D7BD7">
        <w:rPr>
          <w:rFonts w:ascii="Times New Roman" w:eastAsia="Times New Roman" w:hAnsi="Times New Roman" w:cs="Times New Roman"/>
          <w:sz w:val="28"/>
          <w:szCs w:val="28"/>
        </w:rPr>
        <w:t xml:space="preserve"> велика кількість демонічних духів, які</w:t>
      </w:r>
      <w:r w:rsidR="00751AA4">
        <w:rPr>
          <w:rFonts w:ascii="Times New Roman" w:eastAsia="Times New Roman" w:hAnsi="Times New Roman" w:cs="Times New Roman"/>
          <w:sz w:val="28"/>
          <w:szCs w:val="28"/>
        </w:rPr>
        <w:t xml:space="preserve"> схожі за сутністю і природою. У</w:t>
      </w:r>
      <w:r w:rsidRPr="004D7BD7">
        <w:rPr>
          <w:rFonts w:ascii="Times New Roman" w:eastAsia="Times New Roman" w:hAnsi="Times New Roman" w:cs="Times New Roman"/>
          <w:sz w:val="28"/>
          <w:szCs w:val="28"/>
        </w:rPr>
        <w:t xml:space="preserve">сі ці злі духи </w:t>
      </w:r>
      <w:r w:rsidR="00751AA4">
        <w:rPr>
          <w:rFonts w:ascii="Times New Roman" w:eastAsia="Times New Roman" w:hAnsi="Times New Roman" w:cs="Times New Roman"/>
          <w:sz w:val="28"/>
          <w:szCs w:val="28"/>
        </w:rPr>
        <w:t>перебувають</w:t>
      </w:r>
      <w:r w:rsidRPr="004D7BD7">
        <w:rPr>
          <w:rFonts w:ascii="Times New Roman" w:eastAsia="Times New Roman" w:hAnsi="Times New Roman" w:cs="Times New Roman"/>
          <w:sz w:val="28"/>
          <w:szCs w:val="28"/>
        </w:rPr>
        <w:t xml:space="preserve"> під владою сатани.</w:t>
      </w:r>
    </w:p>
    <w:p w14:paraId="5A51E2EC" w14:textId="77777777" w:rsidR="00993D3E" w:rsidRPr="004D7BD7" w:rsidRDefault="00993D3E" w:rsidP="00B64690">
      <w:pPr>
        <w:spacing w:after="0" w:line="240" w:lineRule="auto"/>
        <w:ind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 xml:space="preserve">Писання </w:t>
      </w:r>
      <w:r w:rsidR="00C23EBA">
        <w:rPr>
          <w:rFonts w:ascii="Times New Roman" w:eastAsia="Times New Roman" w:hAnsi="Times New Roman" w:cs="Times New Roman"/>
          <w:sz w:val="28"/>
          <w:szCs w:val="28"/>
        </w:rPr>
        <w:t>говорить</w:t>
      </w:r>
      <w:r w:rsidRPr="004D7BD7">
        <w:rPr>
          <w:rFonts w:ascii="Times New Roman" w:eastAsia="Times New Roman" w:hAnsi="Times New Roman" w:cs="Times New Roman"/>
          <w:sz w:val="28"/>
          <w:szCs w:val="28"/>
        </w:rPr>
        <w:t xml:space="preserve"> стосовно демонічних духів</w:t>
      </w:r>
      <w:r w:rsidR="00A54A70">
        <w:rPr>
          <w:rFonts w:ascii="Times New Roman" w:eastAsia="Times New Roman" w:hAnsi="Times New Roman" w:cs="Times New Roman"/>
          <w:sz w:val="28"/>
          <w:szCs w:val="28"/>
        </w:rPr>
        <w:t xml:space="preserve"> наступне</w:t>
      </w:r>
      <w:r w:rsidRPr="004D7BD7">
        <w:rPr>
          <w:rFonts w:ascii="Times New Roman" w:eastAsia="Times New Roman" w:hAnsi="Times New Roman" w:cs="Times New Roman"/>
          <w:sz w:val="28"/>
          <w:szCs w:val="28"/>
        </w:rPr>
        <w:t>:</w:t>
      </w:r>
    </w:p>
    <w:p w14:paraId="127B60F0" w14:textId="77777777" w:rsidR="00993D3E" w:rsidRPr="004D7BD7" w:rsidRDefault="00A54A70" w:rsidP="00B64690">
      <w:pPr>
        <w:pStyle w:val="a4"/>
        <w:numPr>
          <w:ilvl w:val="0"/>
          <w:numId w:val="22"/>
        </w:numPr>
        <w:spacing w:after="0" w:line="240" w:lineRule="auto"/>
        <w:ind w:left="0"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Це</w:t>
      </w:r>
      <w:r w:rsidR="00993D3E" w:rsidRPr="004D7BD7">
        <w:rPr>
          <w:rFonts w:ascii="Times New Roman" w:eastAsia="Times New Roman" w:hAnsi="Times New Roman" w:cs="Times New Roman"/>
          <w:b/>
          <w:sz w:val="28"/>
          <w:szCs w:val="28"/>
        </w:rPr>
        <w:t xml:space="preserve"> реальн</w:t>
      </w:r>
      <w:r>
        <w:rPr>
          <w:rFonts w:ascii="Times New Roman" w:eastAsia="Times New Roman" w:hAnsi="Times New Roman" w:cs="Times New Roman"/>
          <w:b/>
          <w:sz w:val="28"/>
          <w:szCs w:val="28"/>
        </w:rPr>
        <w:t xml:space="preserve">і </w:t>
      </w:r>
      <w:r w:rsidR="00993D3E" w:rsidRPr="004D7BD7">
        <w:rPr>
          <w:rFonts w:ascii="Times New Roman" w:eastAsia="Times New Roman" w:hAnsi="Times New Roman" w:cs="Times New Roman"/>
          <w:b/>
          <w:sz w:val="28"/>
          <w:szCs w:val="28"/>
        </w:rPr>
        <w:t>особистост</w:t>
      </w:r>
      <w:r>
        <w:rPr>
          <w:rFonts w:ascii="Times New Roman" w:eastAsia="Times New Roman" w:hAnsi="Times New Roman" w:cs="Times New Roman"/>
          <w:b/>
          <w:sz w:val="28"/>
          <w:szCs w:val="28"/>
        </w:rPr>
        <w:t>і.</w:t>
      </w:r>
    </w:p>
    <w:p w14:paraId="22428B91" w14:textId="77777777" w:rsidR="00993D3E" w:rsidRPr="004D7BD7" w:rsidRDefault="00993D3E" w:rsidP="00B64690">
      <w:pPr>
        <w:spacing w:after="0" w:line="240" w:lineRule="auto"/>
        <w:ind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Демонічні духи мають всі властивост</w:t>
      </w:r>
      <w:r w:rsidR="00A54A70">
        <w:rPr>
          <w:rFonts w:ascii="Times New Roman" w:eastAsia="Times New Roman" w:hAnsi="Times New Roman" w:cs="Times New Roman"/>
          <w:sz w:val="28"/>
          <w:szCs w:val="28"/>
        </w:rPr>
        <w:t>і реальних осіб. Вони володіють</w:t>
      </w:r>
      <w:r w:rsidRPr="004D7BD7">
        <w:rPr>
          <w:rFonts w:ascii="Times New Roman" w:eastAsia="Times New Roman" w:hAnsi="Times New Roman" w:cs="Times New Roman"/>
          <w:sz w:val="28"/>
          <w:szCs w:val="28"/>
        </w:rPr>
        <w:t xml:space="preserve"> як волею</w:t>
      </w:r>
      <w:r w:rsidR="00A54A70">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 так і розумом і діють згідно зі своє</w:t>
      </w:r>
      <w:r w:rsidR="00A54A70">
        <w:rPr>
          <w:rFonts w:ascii="Times New Roman" w:eastAsia="Times New Roman" w:hAnsi="Times New Roman" w:cs="Times New Roman"/>
          <w:sz w:val="28"/>
          <w:szCs w:val="28"/>
        </w:rPr>
        <w:t>ю грішною натурою (Матвія 8:29-</w:t>
      </w:r>
      <w:r w:rsidRPr="004D7BD7">
        <w:rPr>
          <w:rFonts w:ascii="Times New Roman" w:eastAsia="Times New Roman" w:hAnsi="Times New Roman" w:cs="Times New Roman"/>
          <w:sz w:val="28"/>
          <w:szCs w:val="28"/>
        </w:rPr>
        <w:t>31; Луки 4:35,</w:t>
      </w:r>
      <w:r w:rsidR="00A54A70">
        <w:rPr>
          <w:rFonts w:ascii="Times New Roman" w:eastAsia="Times New Roman" w:hAnsi="Times New Roman" w:cs="Times New Roman"/>
          <w:sz w:val="28"/>
          <w:szCs w:val="28"/>
        </w:rPr>
        <w:t xml:space="preserve"> </w:t>
      </w:r>
      <w:r w:rsidRPr="004D7BD7">
        <w:rPr>
          <w:rFonts w:ascii="Times New Roman" w:eastAsia="Times New Roman" w:hAnsi="Times New Roman" w:cs="Times New Roman"/>
          <w:sz w:val="28"/>
          <w:szCs w:val="28"/>
        </w:rPr>
        <w:t>41; Якова 2:19).</w:t>
      </w:r>
    </w:p>
    <w:p w14:paraId="6DF0EBE0" w14:textId="77777777" w:rsidR="00993D3E" w:rsidRPr="004D7BD7" w:rsidRDefault="00A54A70" w:rsidP="00B64690">
      <w:pPr>
        <w:pStyle w:val="a4"/>
        <w:numPr>
          <w:ilvl w:val="0"/>
          <w:numId w:val="22"/>
        </w:numPr>
        <w:spacing w:after="0" w:line="240" w:lineRule="auto"/>
        <w:ind w:left="0"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Це</w:t>
      </w:r>
      <w:r w:rsidR="00BF3DA7">
        <w:rPr>
          <w:rFonts w:ascii="Times New Roman" w:eastAsia="Times New Roman" w:hAnsi="Times New Roman" w:cs="Times New Roman"/>
          <w:b/>
          <w:sz w:val="28"/>
          <w:szCs w:val="28"/>
        </w:rPr>
        <w:t xml:space="preserve"> духовн</w:t>
      </w:r>
      <w:r>
        <w:rPr>
          <w:rFonts w:ascii="Times New Roman" w:eastAsia="Times New Roman" w:hAnsi="Times New Roman" w:cs="Times New Roman"/>
          <w:b/>
          <w:sz w:val="28"/>
          <w:szCs w:val="28"/>
        </w:rPr>
        <w:t>і істот</w:t>
      </w:r>
      <w:r w:rsidR="00BF3DA7">
        <w:rPr>
          <w:rFonts w:ascii="Times New Roman" w:eastAsia="Times New Roman" w:hAnsi="Times New Roman" w:cs="Times New Roman"/>
          <w:b/>
          <w:sz w:val="28"/>
          <w:szCs w:val="28"/>
        </w:rPr>
        <w:t>и</w:t>
      </w:r>
      <w:r>
        <w:rPr>
          <w:rFonts w:ascii="Times New Roman" w:eastAsia="Times New Roman" w:hAnsi="Times New Roman" w:cs="Times New Roman"/>
          <w:b/>
          <w:sz w:val="28"/>
          <w:szCs w:val="28"/>
        </w:rPr>
        <w:t>.</w:t>
      </w:r>
    </w:p>
    <w:p w14:paraId="4E95E50A" w14:textId="77777777" w:rsidR="00993D3E" w:rsidRPr="004D7BD7" w:rsidRDefault="00A54A70" w:rsidP="00B6469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 Бог є духовною Істотою, так само сатана,</w:t>
      </w:r>
      <w:r w:rsidR="00993D3E" w:rsidRPr="004D7BD7">
        <w:rPr>
          <w:rFonts w:ascii="Times New Roman" w:eastAsia="Times New Roman" w:hAnsi="Times New Roman" w:cs="Times New Roman"/>
          <w:sz w:val="28"/>
          <w:szCs w:val="28"/>
        </w:rPr>
        <w:t xml:space="preserve"> ангели і демони є духовними істотами. </w:t>
      </w:r>
      <w:r>
        <w:rPr>
          <w:rFonts w:ascii="Times New Roman" w:eastAsia="Times New Roman" w:hAnsi="Times New Roman" w:cs="Times New Roman"/>
          <w:sz w:val="28"/>
          <w:szCs w:val="28"/>
        </w:rPr>
        <w:t>А значить</w:t>
      </w:r>
      <w:r w:rsidR="00993D3E" w:rsidRPr="004D7BD7">
        <w:rPr>
          <w:rFonts w:ascii="Times New Roman" w:eastAsia="Times New Roman" w:hAnsi="Times New Roman" w:cs="Times New Roman"/>
          <w:sz w:val="28"/>
          <w:szCs w:val="28"/>
        </w:rPr>
        <w:t xml:space="preserve">, вони невидимі і безтілесні, </w:t>
      </w:r>
      <w:r>
        <w:rPr>
          <w:rFonts w:ascii="Times New Roman" w:eastAsia="Times New Roman" w:hAnsi="Times New Roman" w:cs="Times New Roman"/>
          <w:sz w:val="28"/>
          <w:szCs w:val="28"/>
        </w:rPr>
        <w:t>проте</w:t>
      </w:r>
      <w:r w:rsidR="00993D3E" w:rsidRPr="004D7BD7">
        <w:rPr>
          <w:rFonts w:ascii="Times New Roman" w:eastAsia="Times New Roman" w:hAnsi="Times New Roman" w:cs="Times New Roman"/>
          <w:sz w:val="28"/>
          <w:szCs w:val="28"/>
        </w:rPr>
        <w:t xml:space="preserve"> часто виявляють свою сутність і характер через людські тіла (Матвія 8:16; Луки </w:t>
      </w:r>
      <w:r>
        <w:rPr>
          <w:rFonts w:ascii="Times New Roman" w:eastAsia="Times New Roman" w:hAnsi="Times New Roman" w:cs="Times New Roman"/>
          <w:sz w:val="28"/>
          <w:szCs w:val="28"/>
        </w:rPr>
        <w:t xml:space="preserve"> 9:38-42, </w:t>
      </w:r>
      <w:r w:rsidR="00993D3E" w:rsidRPr="004D7BD7">
        <w:rPr>
          <w:rFonts w:ascii="Times New Roman" w:eastAsia="Times New Roman" w:hAnsi="Times New Roman" w:cs="Times New Roman"/>
          <w:sz w:val="28"/>
          <w:szCs w:val="28"/>
        </w:rPr>
        <w:t>10:17,</w:t>
      </w:r>
      <w:r>
        <w:rPr>
          <w:rFonts w:ascii="Times New Roman" w:eastAsia="Times New Roman" w:hAnsi="Times New Roman" w:cs="Times New Roman"/>
          <w:sz w:val="28"/>
          <w:szCs w:val="28"/>
        </w:rPr>
        <w:t xml:space="preserve"> </w:t>
      </w:r>
      <w:r w:rsidR="00993D3E" w:rsidRPr="004D7BD7">
        <w:rPr>
          <w:rFonts w:ascii="Times New Roman" w:eastAsia="Times New Roman" w:hAnsi="Times New Roman" w:cs="Times New Roman"/>
          <w:sz w:val="28"/>
          <w:szCs w:val="28"/>
        </w:rPr>
        <w:t>20</w:t>
      </w:r>
      <w:r>
        <w:rPr>
          <w:rFonts w:ascii="Times New Roman" w:eastAsia="Times New Roman" w:hAnsi="Times New Roman" w:cs="Times New Roman"/>
          <w:sz w:val="28"/>
          <w:szCs w:val="28"/>
        </w:rPr>
        <w:t>).</w:t>
      </w:r>
    </w:p>
    <w:p w14:paraId="6780836D" w14:textId="77777777" w:rsidR="00993D3E" w:rsidRPr="004D7BD7" w:rsidRDefault="00A54A70" w:rsidP="00B64690">
      <w:pPr>
        <w:pStyle w:val="a4"/>
        <w:numPr>
          <w:ilvl w:val="0"/>
          <w:numId w:val="22"/>
        </w:numPr>
        <w:spacing w:after="0" w:line="240" w:lineRule="auto"/>
        <w:ind w:left="0"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Це</w:t>
      </w:r>
      <w:r w:rsidR="00BF3DA7">
        <w:rPr>
          <w:rFonts w:ascii="Times New Roman" w:eastAsia="Times New Roman" w:hAnsi="Times New Roman" w:cs="Times New Roman"/>
          <w:b/>
          <w:sz w:val="28"/>
          <w:szCs w:val="28"/>
        </w:rPr>
        <w:t xml:space="preserve"> слуги сатани</w:t>
      </w:r>
      <w:r>
        <w:rPr>
          <w:rFonts w:ascii="Times New Roman" w:eastAsia="Times New Roman" w:hAnsi="Times New Roman" w:cs="Times New Roman"/>
          <w:b/>
          <w:sz w:val="28"/>
          <w:szCs w:val="28"/>
        </w:rPr>
        <w:t>.</w:t>
      </w:r>
      <w:r w:rsidR="00993D3E" w:rsidRPr="004D7BD7">
        <w:rPr>
          <w:rFonts w:ascii="Times New Roman" w:eastAsia="Times New Roman" w:hAnsi="Times New Roman" w:cs="Times New Roman"/>
          <w:b/>
          <w:sz w:val="28"/>
          <w:szCs w:val="28"/>
        </w:rPr>
        <w:tab/>
      </w:r>
    </w:p>
    <w:p w14:paraId="483EE1C9" w14:textId="77777777" w:rsidR="00993D3E" w:rsidRPr="004D7BD7" w:rsidRDefault="00C23EBA" w:rsidP="00B6469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Пішовши за</w:t>
      </w:r>
      <w:r w:rsidR="00A54A70">
        <w:rPr>
          <w:rFonts w:ascii="Times New Roman" w:eastAsia="Times New Roman" w:hAnsi="Times New Roman" w:cs="Times New Roman"/>
          <w:sz w:val="28"/>
          <w:szCs w:val="28"/>
        </w:rPr>
        <w:t xml:space="preserve"> сатан</w:t>
      </w:r>
      <w:r>
        <w:rPr>
          <w:rFonts w:ascii="Times New Roman" w:eastAsia="Times New Roman" w:hAnsi="Times New Roman" w:cs="Times New Roman"/>
          <w:sz w:val="28"/>
          <w:szCs w:val="28"/>
        </w:rPr>
        <w:t>ою</w:t>
      </w:r>
      <w:r w:rsidR="00A54A70">
        <w:rPr>
          <w:rFonts w:ascii="Times New Roman" w:eastAsia="Times New Roman" w:hAnsi="Times New Roman" w:cs="Times New Roman"/>
          <w:sz w:val="28"/>
          <w:szCs w:val="28"/>
        </w:rPr>
        <w:t xml:space="preserve"> в</w:t>
      </w:r>
      <w:r w:rsidR="00993D3E" w:rsidRPr="004D7BD7">
        <w:rPr>
          <w:rFonts w:ascii="Times New Roman" w:eastAsia="Times New Roman" w:hAnsi="Times New Roman" w:cs="Times New Roman"/>
          <w:sz w:val="28"/>
          <w:szCs w:val="28"/>
        </w:rPr>
        <w:t xml:space="preserve"> його</w:t>
      </w:r>
      <w:r w:rsidR="00A54A70">
        <w:rPr>
          <w:rFonts w:ascii="Times New Roman" w:eastAsia="Times New Roman" w:hAnsi="Times New Roman" w:cs="Times New Roman"/>
          <w:sz w:val="28"/>
          <w:szCs w:val="28"/>
        </w:rPr>
        <w:t xml:space="preserve"> бунті, вони стали його слугами і </w:t>
      </w:r>
      <w:r w:rsidR="00993D3E" w:rsidRPr="004D7BD7">
        <w:rPr>
          <w:rFonts w:ascii="Times New Roman" w:eastAsia="Times New Roman" w:hAnsi="Times New Roman" w:cs="Times New Roman"/>
          <w:sz w:val="28"/>
          <w:szCs w:val="28"/>
        </w:rPr>
        <w:t>зобов</w:t>
      </w:r>
      <w:r w:rsidR="009C3612" w:rsidRPr="004D7BD7">
        <w:rPr>
          <w:rFonts w:ascii="Times New Roman" w:eastAsia="Times New Roman" w:hAnsi="Times New Roman" w:cs="Times New Roman"/>
          <w:sz w:val="28"/>
          <w:szCs w:val="28"/>
        </w:rPr>
        <w:t>’</w:t>
      </w:r>
      <w:r w:rsidR="00993D3E" w:rsidRPr="004D7BD7">
        <w:rPr>
          <w:rFonts w:ascii="Times New Roman" w:eastAsia="Times New Roman" w:hAnsi="Times New Roman" w:cs="Times New Roman"/>
          <w:sz w:val="28"/>
          <w:szCs w:val="28"/>
        </w:rPr>
        <w:t xml:space="preserve">язалися виконувати його накази. </w:t>
      </w:r>
      <w:r w:rsidR="009A28BD">
        <w:rPr>
          <w:rFonts w:ascii="Times New Roman" w:eastAsia="Times New Roman" w:hAnsi="Times New Roman" w:cs="Times New Roman"/>
          <w:sz w:val="28"/>
          <w:szCs w:val="28"/>
        </w:rPr>
        <w:t xml:space="preserve">Вони зробили свій вибір, </w:t>
      </w:r>
      <w:r>
        <w:rPr>
          <w:rFonts w:ascii="Times New Roman" w:eastAsia="Times New Roman" w:hAnsi="Times New Roman" w:cs="Times New Roman"/>
          <w:sz w:val="28"/>
          <w:szCs w:val="28"/>
        </w:rPr>
        <w:t>ставши на бік сатани</w:t>
      </w:r>
      <w:r w:rsidR="009A28BD">
        <w:rPr>
          <w:rFonts w:ascii="Times New Roman" w:eastAsia="Times New Roman" w:hAnsi="Times New Roman" w:cs="Times New Roman"/>
          <w:sz w:val="28"/>
          <w:szCs w:val="28"/>
        </w:rPr>
        <w:t>,</w:t>
      </w:r>
      <w:r w:rsidR="00993D3E" w:rsidRPr="004D7BD7">
        <w:rPr>
          <w:rFonts w:ascii="Times New Roman" w:eastAsia="Times New Roman" w:hAnsi="Times New Roman" w:cs="Times New Roman"/>
          <w:sz w:val="28"/>
          <w:szCs w:val="28"/>
        </w:rPr>
        <w:t xml:space="preserve"> і</w:t>
      </w:r>
      <w:r w:rsidR="00A54A70">
        <w:rPr>
          <w:rFonts w:ascii="Times New Roman" w:eastAsia="Times New Roman" w:hAnsi="Times New Roman" w:cs="Times New Roman"/>
          <w:sz w:val="28"/>
          <w:szCs w:val="28"/>
        </w:rPr>
        <w:t xml:space="preserve"> з</w:t>
      </w:r>
      <w:r w:rsidR="00993D3E" w:rsidRPr="004D7BD7">
        <w:rPr>
          <w:rFonts w:ascii="Times New Roman" w:eastAsia="Times New Roman" w:hAnsi="Times New Roman" w:cs="Times New Roman"/>
          <w:sz w:val="28"/>
          <w:szCs w:val="28"/>
        </w:rPr>
        <w:t xml:space="preserve"> власн</w:t>
      </w:r>
      <w:r w:rsidR="00A54A70">
        <w:rPr>
          <w:rFonts w:ascii="Times New Roman" w:eastAsia="Times New Roman" w:hAnsi="Times New Roman" w:cs="Times New Roman"/>
          <w:sz w:val="28"/>
          <w:szCs w:val="28"/>
        </w:rPr>
        <w:t>ої</w:t>
      </w:r>
      <w:r w:rsidR="00993D3E" w:rsidRPr="004D7BD7">
        <w:rPr>
          <w:rFonts w:ascii="Times New Roman" w:eastAsia="Times New Roman" w:hAnsi="Times New Roman" w:cs="Times New Roman"/>
          <w:sz w:val="28"/>
          <w:szCs w:val="28"/>
        </w:rPr>
        <w:t xml:space="preserve"> волі стали </w:t>
      </w:r>
      <w:r w:rsidR="009A28BD">
        <w:rPr>
          <w:rFonts w:ascii="Times New Roman" w:eastAsia="Times New Roman" w:hAnsi="Times New Roman" w:cs="Times New Roman"/>
          <w:sz w:val="28"/>
          <w:szCs w:val="28"/>
        </w:rPr>
        <w:t>рабами його волі (Матвія 12:22-</w:t>
      </w:r>
      <w:r w:rsidR="00993D3E" w:rsidRPr="004D7BD7">
        <w:rPr>
          <w:rFonts w:ascii="Times New Roman" w:eastAsia="Times New Roman" w:hAnsi="Times New Roman" w:cs="Times New Roman"/>
          <w:sz w:val="28"/>
          <w:szCs w:val="28"/>
        </w:rPr>
        <w:t>30).</w:t>
      </w:r>
    </w:p>
    <w:p w14:paraId="2F68B928" w14:textId="77777777" w:rsidR="00993D3E" w:rsidRPr="004D7BD7" w:rsidRDefault="009A28BD" w:rsidP="00B64690">
      <w:pPr>
        <w:pStyle w:val="a4"/>
        <w:numPr>
          <w:ilvl w:val="0"/>
          <w:numId w:val="22"/>
        </w:numPr>
        <w:spacing w:after="0" w:line="240" w:lineRule="auto"/>
        <w:ind w:left="0"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Вони </w:t>
      </w:r>
      <w:r w:rsidR="00993D3E" w:rsidRPr="004D7BD7">
        <w:rPr>
          <w:rFonts w:ascii="Times New Roman" w:eastAsia="Times New Roman" w:hAnsi="Times New Roman" w:cs="Times New Roman"/>
          <w:b/>
          <w:sz w:val="28"/>
          <w:szCs w:val="28"/>
        </w:rPr>
        <w:t>численні</w:t>
      </w:r>
    </w:p>
    <w:p w14:paraId="5F9404E7" w14:textId="77777777" w:rsidR="00993D3E" w:rsidRPr="004D7BD7" w:rsidRDefault="00993D3E" w:rsidP="00B64690">
      <w:pPr>
        <w:spacing w:after="0" w:line="240" w:lineRule="auto"/>
        <w:ind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Одного разу демон зізнався Ісусу, що його ім</w:t>
      </w:r>
      <w:r w:rsidR="009C3612"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я </w:t>
      </w:r>
      <w:r w:rsidR="009A28BD">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 </w:t>
      </w:r>
      <w:r w:rsidR="009A28BD">
        <w:rPr>
          <w:rFonts w:ascii="Times New Roman" w:eastAsia="Times New Roman" w:hAnsi="Times New Roman" w:cs="Times New Roman"/>
          <w:sz w:val="28"/>
          <w:szCs w:val="28"/>
        </w:rPr>
        <w:t>«л</w:t>
      </w:r>
      <w:r w:rsidRPr="004D7BD7">
        <w:rPr>
          <w:rFonts w:ascii="Times New Roman" w:eastAsia="Times New Roman" w:hAnsi="Times New Roman" w:cs="Times New Roman"/>
          <w:sz w:val="28"/>
          <w:szCs w:val="28"/>
        </w:rPr>
        <w:t>егіон</w:t>
      </w:r>
      <w:r w:rsidR="009A28BD">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бо «нас дуже багато» (Марк</w:t>
      </w:r>
      <w:r w:rsidR="009A28BD">
        <w:rPr>
          <w:rFonts w:ascii="Times New Roman" w:eastAsia="Times New Roman" w:hAnsi="Times New Roman" w:cs="Times New Roman"/>
          <w:sz w:val="28"/>
          <w:szCs w:val="28"/>
        </w:rPr>
        <w:t>а 5:9; Луки 8:30; Матвія 12:26-27). Як Бог у</w:t>
      </w:r>
      <w:r w:rsidRPr="004D7BD7">
        <w:rPr>
          <w:rFonts w:ascii="Times New Roman" w:eastAsia="Times New Roman" w:hAnsi="Times New Roman" w:cs="Times New Roman"/>
          <w:sz w:val="28"/>
          <w:szCs w:val="28"/>
        </w:rPr>
        <w:t xml:space="preserve"> Своєму розпорядженні має легіон добрих ангелів, так і сатана має легіон демонічних духів.</w:t>
      </w:r>
    </w:p>
    <w:p w14:paraId="4C8CF5CC" w14:textId="77777777" w:rsidR="00993D3E" w:rsidRPr="004D7BD7" w:rsidRDefault="00993D3E" w:rsidP="00B64690">
      <w:pPr>
        <w:pStyle w:val="a4"/>
        <w:numPr>
          <w:ilvl w:val="0"/>
          <w:numId w:val="22"/>
        </w:numPr>
        <w:spacing w:after="0" w:line="240" w:lineRule="auto"/>
        <w:ind w:left="0" w:firstLine="709"/>
        <w:jc w:val="both"/>
        <w:rPr>
          <w:rFonts w:ascii="Times New Roman" w:eastAsia="Times New Roman" w:hAnsi="Times New Roman" w:cs="Times New Roman"/>
          <w:b/>
          <w:sz w:val="28"/>
          <w:szCs w:val="28"/>
        </w:rPr>
      </w:pPr>
      <w:r w:rsidRPr="004D7BD7">
        <w:rPr>
          <w:rFonts w:ascii="Times New Roman" w:eastAsia="Times New Roman" w:hAnsi="Times New Roman" w:cs="Times New Roman"/>
          <w:b/>
          <w:sz w:val="28"/>
          <w:szCs w:val="28"/>
        </w:rPr>
        <w:t>Вони зображені символічно</w:t>
      </w:r>
      <w:r w:rsidRPr="004D7BD7">
        <w:rPr>
          <w:rFonts w:ascii="Times New Roman" w:eastAsia="Times New Roman" w:hAnsi="Times New Roman" w:cs="Times New Roman"/>
          <w:b/>
          <w:sz w:val="28"/>
          <w:szCs w:val="28"/>
        </w:rPr>
        <w:tab/>
      </w:r>
    </w:p>
    <w:p w14:paraId="56BE71D1" w14:textId="77777777" w:rsidR="00993D3E" w:rsidRPr="004D7BD7" w:rsidRDefault="009A28BD" w:rsidP="00B6469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 само, як Бог і Його Ц</w:t>
      </w:r>
      <w:r w:rsidR="00993D3E" w:rsidRPr="004D7BD7">
        <w:rPr>
          <w:rFonts w:ascii="Times New Roman" w:eastAsia="Times New Roman" w:hAnsi="Times New Roman" w:cs="Times New Roman"/>
          <w:sz w:val="28"/>
          <w:szCs w:val="28"/>
        </w:rPr>
        <w:t xml:space="preserve">арство пізнаються завдяки багатьом символам, </w:t>
      </w:r>
      <w:r>
        <w:rPr>
          <w:rFonts w:ascii="Times New Roman" w:eastAsia="Times New Roman" w:hAnsi="Times New Roman" w:cs="Times New Roman"/>
          <w:sz w:val="28"/>
          <w:szCs w:val="28"/>
        </w:rPr>
        <w:t xml:space="preserve"> сатану з його</w:t>
      </w:r>
      <w:r w:rsidR="00993D3E" w:rsidRPr="004D7BD7">
        <w:rPr>
          <w:rFonts w:ascii="Times New Roman" w:eastAsia="Times New Roman" w:hAnsi="Times New Roman" w:cs="Times New Roman"/>
          <w:sz w:val="28"/>
          <w:szCs w:val="28"/>
        </w:rPr>
        <w:t xml:space="preserve"> силами символізують різн</w:t>
      </w:r>
      <w:r>
        <w:rPr>
          <w:rFonts w:ascii="Times New Roman" w:eastAsia="Times New Roman" w:hAnsi="Times New Roman" w:cs="Times New Roman"/>
          <w:sz w:val="28"/>
          <w:szCs w:val="28"/>
        </w:rPr>
        <w:t>і</w:t>
      </w:r>
      <w:r w:rsidR="00993D3E" w:rsidRPr="004D7BD7">
        <w:rPr>
          <w:rFonts w:ascii="Times New Roman" w:eastAsia="Times New Roman" w:hAnsi="Times New Roman" w:cs="Times New Roman"/>
          <w:sz w:val="28"/>
          <w:szCs w:val="28"/>
        </w:rPr>
        <w:t xml:space="preserve"> реч</w:t>
      </w:r>
      <w:r>
        <w:rPr>
          <w:rFonts w:ascii="Times New Roman" w:eastAsia="Times New Roman" w:hAnsi="Times New Roman" w:cs="Times New Roman"/>
          <w:sz w:val="28"/>
          <w:szCs w:val="28"/>
        </w:rPr>
        <w:t>і</w:t>
      </w:r>
      <w:r w:rsidR="00993D3E" w:rsidRPr="004D7BD7">
        <w:rPr>
          <w:rFonts w:ascii="Times New Roman" w:eastAsia="Times New Roman" w:hAnsi="Times New Roman" w:cs="Times New Roman"/>
          <w:sz w:val="28"/>
          <w:szCs w:val="28"/>
        </w:rPr>
        <w:t>. Кожен символ виявляє якийсь аспект їх</w:t>
      </w:r>
      <w:r>
        <w:rPr>
          <w:rFonts w:ascii="Times New Roman" w:eastAsia="Times New Roman" w:hAnsi="Times New Roman" w:cs="Times New Roman"/>
          <w:sz w:val="28"/>
          <w:szCs w:val="28"/>
        </w:rPr>
        <w:t>ньої</w:t>
      </w:r>
      <w:r w:rsidR="00993D3E" w:rsidRPr="004D7BD7">
        <w:rPr>
          <w:rFonts w:ascii="Times New Roman" w:eastAsia="Times New Roman" w:hAnsi="Times New Roman" w:cs="Times New Roman"/>
          <w:sz w:val="28"/>
          <w:szCs w:val="28"/>
        </w:rPr>
        <w:t xml:space="preserve"> природи:</w:t>
      </w:r>
    </w:p>
    <w:p w14:paraId="63214F8B" w14:textId="77777777" w:rsidR="00993D3E" w:rsidRPr="004D7BD7" w:rsidRDefault="00C23EBA" w:rsidP="00C23EBA">
      <w:pPr>
        <w:spacing w:after="0" w:line="240" w:lineRule="auto"/>
        <w:ind w:left="708" w:firstLine="709"/>
        <w:jc w:val="both"/>
        <w:rPr>
          <w:rFonts w:ascii="Times New Roman" w:eastAsia="Times New Roman" w:hAnsi="Times New Roman" w:cs="Times New Roman"/>
          <w:sz w:val="28"/>
          <w:szCs w:val="28"/>
        </w:rPr>
      </w:pPr>
      <w:r w:rsidRPr="00C23EBA">
        <w:rPr>
          <w:rFonts w:ascii="Times New Roman" w:eastAsia="Times New Roman" w:hAnsi="Times New Roman" w:cs="Times New Roman"/>
          <w:b/>
          <w:sz w:val="28"/>
          <w:szCs w:val="28"/>
        </w:rPr>
        <w:t>а.</w:t>
      </w:r>
      <w:r w:rsidR="009A28BD">
        <w:rPr>
          <w:rFonts w:ascii="Times New Roman" w:eastAsia="Times New Roman" w:hAnsi="Times New Roman" w:cs="Times New Roman"/>
          <w:sz w:val="28"/>
          <w:szCs w:val="28"/>
        </w:rPr>
        <w:t xml:space="preserve"> я</w:t>
      </w:r>
      <w:r w:rsidR="00993D3E" w:rsidRPr="004D7BD7">
        <w:rPr>
          <w:rFonts w:ascii="Times New Roman" w:eastAsia="Times New Roman" w:hAnsi="Times New Roman" w:cs="Times New Roman"/>
          <w:sz w:val="28"/>
          <w:szCs w:val="28"/>
        </w:rPr>
        <w:t>к дичина в повітрі (Матвія 13:4,</w:t>
      </w:r>
      <w:r w:rsidR="009A28B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19)</w:t>
      </w:r>
    </w:p>
    <w:p w14:paraId="0FF56190" w14:textId="77777777" w:rsidR="00993D3E" w:rsidRPr="004D7BD7" w:rsidRDefault="009A28BD" w:rsidP="00C23EBA">
      <w:pPr>
        <w:spacing w:after="0" w:line="240" w:lineRule="auto"/>
        <w:ind w:left="708" w:firstLine="709"/>
        <w:jc w:val="both"/>
        <w:rPr>
          <w:rFonts w:ascii="Times New Roman" w:eastAsia="Times New Roman" w:hAnsi="Times New Roman" w:cs="Times New Roman"/>
          <w:sz w:val="28"/>
          <w:szCs w:val="28"/>
        </w:rPr>
      </w:pPr>
      <w:r w:rsidRPr="00C23EBA">
        <w:rPr>
          <w:rFonts w:ascii="Times New Roman" w:eastAsia="Times New Roman" w:hAnsi="Times New Roman" w:cs="Times New Roman"/>
          <w:b/>
          <w:sz w:val="28"/>
          <w:szCs w:val="28"/>
        </w:rPr>
        <w:t>б</w:t>
      </w:r>
      <w:r w:rsidR="00C23EB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я</w:t>
      </w:r>
      <w:r w:rsidR="00993D3E" w:rsidRPr="004D7BD7">
        <w:rPr>
          <w:rFonts w:ascii="Times New Roman" w:eastAsia="Times New Roman" w:hAnsi="Times New Roman" w:cs="Times New Roman"/>
          <w:sz w:val="28"/>
          <w:szCs w:val="28"/>
        </w:rPr>
        <w:t>к нечисті птахи в клітці (Об</w:t>
      </w:r>
      <w:r w:rsidR="009C3612" w:rsidRPr="004D7BD7">
        <w:rPr>
          <w:rFonts w:ascii="Times New Roman" w:eastAsia="Times New Roman" w:hAnsi="Times New Roman" w:cs="Times New Roman"/>
          <w:sz w:val="28"/>
          <w:szCs w:val="28"/>
        </w:rPr>
        <w:t>’</w:t>
      </w:r>
      <w:r>
        <w:rPr>
          <w:rFonts w:ascii="Times New Roman" w:eastAsia="Times New Roman" w:hAnsi="Times New Roman" w:cs="Times New Roman"/>
          <w:sz w:val="28"/>
          <w:szCs w:val="28"/>
        </w:rPr>
        <w:t>явлення 18:1-</w:t>
      </w:r>
      <w:r w:rsidR="00C23EBA">
        <w:rPr>
          <w:rFonts w:ascii="Times New Roman" w:eastAsia="Times New Roman" w:hAnsi="Times New Roman" w:cs="Times New Roman"/>
          <w:sz w:val="28"/>
          <w:szCs w:val="28"/>
        </w:rPr>
        <w:t>3)</w:t>
      </w:r>
    </w:p>
    <w:p w14:paraId="53AC9186" w14:textId="77777777" w:rsidR="00993D3E" w:rsidRPr="004D7BD7" w:rsidRDefault="00C23EBA" w:rsidP="00C23EBA">
      <w:pPr>
        <w:spacing w:after="0" w:line="240" w:lineRule="auto"/>
        <w:ind w:left="708" w:firstLine="709"/>
        <w:jc w:val="both"/>
        <w:rPr>
          <w:rFonts w:ascii="Times New Roman" w:eastAsia="Times New Roman" w:hAnsi="Times New Roman" w:cs="Times New Roman"/>
          <w:sz w:val="28"/>
          <w:szCs w:val="28"/>
        </w:rPr>
      </w:pPr>
      <w:r w:rsidRPr="00C23EBA">
        <w:rPr>
          <w:rFonts w:ascii="Times New Roman" w:eastAsia="Times New Roman" w:hAnsi="Times New Roman" w:cs="Times New Roman"/>
          <w:b/>
          <w:sz w:val="28"/>
          <w:szCs w:val="28"/>
        </w:rPr>
        <w:t>в</w:t>
      </w:r>
      <w:r>
        <w:rPr>
          <w:rFonts w:ascii="Times New Roman" w:eastAsia="Times New Roman" w:hAnsi="Times New Roman" w:cs="Times New Roman"/>
          <w:sz w:val="28"/>
          <w:szCs w:val="28"/>
        </w:rPr>
        <w:t>.</w:t>
      </w:r>
      <w:r w:rsidR="009A28BD">
        <w:rPr>
          <w:rFonts w:ascii="Times New Roman" w:eastAsia="Times New Roman" w:hAnsi="Times New Roman" w:cs="Times New Roman"/>
          <w:sz w:val="28"/>
          <w:szCs w:val="28"/>
        </w:rPr>
        <w:t xml:space="preserve"> я</w:t>
      </w:r>
      <w:r w:rsidR="00993D3E" w:rsidRPr="004D7BD7">
        <w:rPr>
          <w:rFonts w:ascii="Times New Roman" w:eastAsia="Times New Roman" w:hAnsi="Times New Roman" w:cs="Times New Roman"/>
          <w:sz w:val="28"/>
          <w:szCs w:val="28"/>
        </w:rPr>
        <w:t>к нечисті жаби (Об</w:t>
      </w:r>
      <w:r w:rsidR="009C3612" w:rsidRPr="004D7BD7">
        <w:rPr>
          <w:rFonts w:ascii="Times New Roman" w:eastAsia="Times New Roman" w:hAnsi="Times New Roman" w:cs="Times New Roman"/>
          <w:sz w:val="28"/>
          <w:szCs w:val="28"/>
        </w:rPr>
        <w:t>’</w:t>
      </w:r>
      <w:r w:rsidR="009A28BD">
        <w:rPr>
          <w:rFonts w:ascii="Times New Roman" w:eastAsia="Times New Roman" w:hAnsi="Times New Roman" w:cs="Times New Roman"/>
          <w:sz w:val="28"/>
          <w:szCs w:val="28"/>
        </w:rPr>
        <w:t>явлення 16:13-</w:t>
      </w:r>
      <w:r>
        <w:rPr>
          <w:rFonts w:ascii="Times New Roman" w:eastAsia="Times New Roman" w:hAnsi="Times New Roman" w:cs="Times New Roman"/>
          <w:sz w:val="28"/>
          <w:szCs w:val="28"/>
        </w:rPr>
        <w:t>14)</w:t>
      </w:r>
    </w:p>
    <w:p w14:paraId="1E57B512" w14:textId="77777777" w:rsidR="00993D3E" w:rsidRPr="004D7BD7" w:rsidRDefault="00C23EBA" w:rsidP="00C23EBA">
      <w:pPr>
        <w:spacing w:after="0" w:line="240" w:lineRule="auto"/>
        <w:ind w:left="708" w:firstLine="709"/>
        <w:jc w:val="both"/>
        <w:rPr>
          <w:rFonts w:ascii="Times New Roman" w:eastAsia="Times New Roman" w:hAnsi="Times New Roman" w:cs="Times New Roman"/>
          <w:sz w:val="28"/>
          <w:szCs w:val="28"/>
        </w:rPr>
      </w:pPr>
      <w:r w:rsidRPr="00C23EBA">
        <w:rPr>
          <w:rFonts w:ascii="Times New Roman" w:eastAsia="Times New Roman" w:hAnsi="Times New Roman" w:cs="Times New Roman"/>
          <w:b/>
          <w:sz w:val="28"/>
          <w:szCs w:val="28"/>
        </w:rPr>
        <w:t>г.</w:t>
      </w:r>
      <w:r w:rsidR="009A28BD">
        <w:rPr>
          <w:rFonts w:ascii="Times New Roman" w:eastAsia="Times New Roman" w:hAnsi="Times New Roman" w:cs="Times New Roman"/>
          <w:sz w:val="28"/>
          <w:szCs w:val="28"/>
        </w:rPr>
        <w:t xml:space="preserve"> я</w:t>
      </w:r>
      <w:r w:rsidR="00993D3E" w:rsidRPr="004D7BD7">
        <w:rPr>
          <w:rFonts w:ascii="Times New Roman" w:eastAsia="Times New Roman" w:hAnsi="Times New Roman" w:cs="Times New Roman"/>
          <w:sz w:val="28"/>
          <w:szCs w:val="28"/>
        </w:rPr>
        <w:t>к сарана з безодні (Об</w:t>
      </w:r>
      <w:r w:rsidR="009C3612" w:rsidRPr="004D7BD7">
        <w:rPr>
          <w:rFonts w:ascii="Times New Roman" w:eastAsia="Times New Roman" w:hAnsi="Times New Roman" w:cs="Times New Roman"/>
          <w:sz w:val="28"/>
          <w:szCs w:val="28"/>
        </w:rPr>
        <w:t>’</w:t>
      </w:r>
      <w:r w:rsidR="00993D3E" w:rsidRPr="004D7BD7">
        <w:rPr>
          <w:rFonts w:ascii="Times New Roman" w:eastAsia="Times New Roman" w:hAnsi="Times New Roman" w:cs="Times New Roman"/>
          <w:sz w:val="28"/>
          <w:szCs w:val="28"/>
        </w:rPr>
        <w:t>явлення 9:1</w:t>
      </w:r>
      <w:r w:rsidR="009A28BD">
        <w:rPr>
          <w:rFonts w:ascii="Times New Roman" w:eastAsia="Times New Roman" w:hAnsi="Times New Roman" w:cs="Times New Roman"/>
          <w:sz w:val="28"/>
          <w:szCs w:val="28"/>
        </w:rPr>
        <w:t>-</w:t>
      </w:r>
      <w:r>
        <w:rPr>
          <w:rFonts w:ascii="Times New Roman" w:eastAsia="Times New Roman" w:hAnsi="Times New Roman" w:cs="Times New Roman"/>
          <w:sz w:val="28"/>
          <w:szCs w:val="28"/>
        </w:rPr>
        <w:t>10)</w:t>
      </w:r>
    </w:p>
    <w:p w14:paraId="25CA42E4" w14:textId="77777777" w:rsidR="00993D3E" w:rsidRPr="004D7BD7" w:rsidRDefault="009A28BD" w:rsidP="00C23EBA">
      <w:pPr>
        <w:spacing w:after="0" w:line="240" w:lineRule="auto"/>
        <w:ind w:left="708" w:firstLine="709"/>
        <w:jc w:val="both"/>
        <w:rPr>
          <w:rFonts w:ascii="Times New Roman" w:eastAsia="Times New Roman" w:hAnsi="Times New Roman" w:cs="Times New Roman"/>
          <w:sz w:val="28"/>
          <w:szCs w:val="28"/>
        </w:rPr>
      </w:pPr>
      <w:r w:rsidRPr="00C23EBA">
        <w:rPr>
          <w:rFonts w:ascii="Times New Roman" w:eastAsia="Times New Roman" w:hAnsi="Times New Roman" w:cs="Times New Roman"/>
          <w:b/>
          <w:sz w:val="28"/>
          <w:szCs w:val="28"/>
        </w:rPr>
        <w:t>д</w:t>
      </w:r>
      <w:r w:rsidR="00C23EBA" w:rsidRPr="00C23EBA">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я</w:t>
      </w:r>
      <w:r w:rsidR="00993D3E" w:rsidRPr="004D7BD7">
        <w:rPr>
          <w:rFonts w:ascii="Times New Roman" w:eastAsia="Times New Roman" w:hAnsi="Times New Roman" w:cs="Times New Roman"/>
          <w:sz w:val="28"/>
          <w:szCs w:val="28"/>
        </w:rPr>
        <w:t>к армія коней і вершників із лев</w:t>
      </w:r>
      <w:r w:rsidR="009C3612" w:rsidRPr="004D7BD7">
        <w:rPr>
          <w:rFonts w:ascii="Times New Roman" w:eastAsia="Times New Roman" w:hAnsi="Times New Roman" w:cs="Times New Roman"/>
          <w:sz w:val="28"/>
          <w:szCs w:val="28"/>
        </w:rPr>
        <w:t>’</w:t>
      </w:r>
      <w:r w:rsidR="00993D3E" w:rsidRPr="004D7BD7">
        <w:rPr>
          <w:rFonts w:ascii="Times New Roman" w:eastAsia="Times New Roman" w:hAnsi="Times New Roman" w:cs="Times New Roman"/>
          <w:sz w:val="28"/>
          <w:szCs w:val="28"/>
        </w:rPr>
        <w:t xml:space="preserve">ячими головами і гадючими хвостами, </w:t>
      </w:r>
      <w:r>
        <w:rPr>
          <w:rFonts w:ascii="Times New Roman" w:eastAsia="Times New Roman" w:hAnsi="Times New Roman" w:cs="Times New Roman"/>
          <w:sz w:val="28"/>
          <w:szCs w:val="28"/>
        </w:rPr>
        <w:t>з</w:t>
      </w:r>
      <w:r w:rsidR="00C23EBA">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допомогою яких</w:t>
      </w:r>
      <w:r w:rsidR="00993D3E" w:rsidRPr="004D7BD7">
        <w:rPr>
          <w:rFonts w:ascii="Times New Roman" w:eastAsia="Times New Roman" w:hAnsi="Times New Roman" w:cs="Times New Roman"/>
          <w:sz w:val="28"/>
          <w:szCs w:val="28"/>
        </w:rPr>
        <w:t xml:space="preserve"> вони знущаються над людством (Об</w:t>
      </w:r>
      <w:r w:rsidR="009C3612" w:rsidRPr="004D7BD7">
        <w:rPr>
          <w:rFonts w:ascii="Times New Roman" w:eastAsia="Times New Roman" w:hAnsi="Times New Roman" w:cs="Times New Roman"/>
          <w:sz w:val="28"/>
          <w:szCs w:val="28"/>
        </w:rPr>
        <w:t>’</w:t>
      </w:r>
      <w:r>
        <w:rPr>
          <w:rFonts w:ascii="Times New Roman" w:eastAsia="Times New Roman" w:hAnsi="Times New Roman" w:cs="Times New Roman"/>
          <w:sz w:val="28"/>
          <w:szCs w:val="28"/>
        </w:rPr>
        <w:t>явлення 9:16-</w:t>
      </w:r>
      <w:r w:rsidR="00C23EBA">
        <w:rPr>
          <w:rFonts w:ascii="Times New Roman" w:eastAsia="Times New Roman" w:hAnsi="Times New Roman" w:cs="Times New Roman"/>
          <w:sz w:val="28"/>
          <w:szCs w:val="28"/>
        </w:rPr>
        <w:t>19)</w:t>
      </w:r>
    </w:p>
    <w:p w14:paraId="5B74E604" w14:textId="77777777" w:rsidR="00993D3E" w:rsidRPr="004D7BD7" w:rsidRDefault="00C23EBA" w:rsidP="00C23EBA">
      <w:pPr>
        <w:spacing w:after="0" w:line="240" w:lineRule="auto"/>
        <w:ind w:left="708" w:firstLine="709"/>
        <w:jc w:val="both"/>
        <w:rPr>
          <w:rFonts w:ascii="Times New Roman" w:eastAsia="Times New Roman" w:hAnsi="Times New Roman" w:cs="Times New Roman"/>
          <w:sz w:val="28"/>
          <w:szCs w:val="28"/>
        </w:rPr>
      </w:pPr>
      <w:r w:rsidRPr="00C23EBA">
        <w:rPr>
          <w:rFonts w:ascii="Times New Roman" w:eastAsia="Times New Roman" w:hAnsi="Times New Roman" w:cs="Times New Roman"/>
          <w:b/>
          <w:sz w:val="28"/>
          <w:szCs w:val="28"/>
        </w:rPr>
        <w:t>е.</w:t>
      </w:r>
      <w:r w:rsidR="009A28BD">
        <w:rPr>
          <w:rFonts w:ascii="Times New Roman" w:eastAsia="Times New Roman" w:hAnsi="Times New Roman" w:cs="Times New Roman"/>
          <w:sz w:val="28"/>
          <w:szCs w:val="28"/>
        </w:rPr>
        <w:t xml:space="preserve"> я</w:t>
      </w:r>
      <w:r>
        <w:rPr>
          <w:rFonts w:ascii="Times New Roman" w:eastAsia="Times New Roman" w:hAnsi="Times New Roman" w:cs="Times New Roman"/>
          <w:sz w:val="28"/>
          <w:szCs w:val="28"/>
        </w:rPr>
        <w:t>к змії і гадюки (Луки 3:7)</w:t>
      </w:r>
    </w:p>
    <w:p w14:paraId="2EA90258" w14:textId="77777777" w:rsidR="00C23EBA" w:rsidRDefault="00C23EBA" w:rsidP="00B64690">
      <w:pPr>
        <w:spacing w:after="0" w:line="240" w:lineRule="auto"/>
        <w:ind w:firstLine="709"/>
        <w:jc w:val="both"/>
        <w:rPr>
          <w:rFonts w:ascii="Times New Roman" w:eastAsia="Times New Roman" w:hAnsi="Times New Roman" w:cs="Times New Roman"/>
          <w:b/>
          <w:sz w:val="28"/>
          <w:szCs w:val="28"/>
        </w:rPr>
      </w:pPr>
    </w:p>
    <w:p w14:paraId="24CBAA1C" w14:textId="77777777" w:rsidR="00993D3E" w:rsidRPr="004D7BD7" w:rsidRDefault="00BF3DA7" w:rsidP="00B64690">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 Їх сутність</w:t>
      </w:r>
    </w:p>
    <w:p w14:paraId="3449BA3B" w14:textId="77777777" w:rsidR="00993D3E" w:rsidRPr="004D7BD7" w:rsidRDefault="009A28BD" w:rsidP="00B6469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контролем сатани перебувають</w:t>
      </w:r>
      <w:r w:rsidR="00993D3E" w:rsidRPr="004D7BD7">
        <w:rPr>
          <w:rFonts w:ascii="Times New Roman" w:eastAsia="Times New Roman" w:hAnsi="Times New Roman" w:cs="Times New Roman"/>
          <w:sz w:val="28"/>
          <w:szCs w:val="28"/>
        </w:rPr>
        <w:t xml:space="preserve"> багато різних демонічних духів, а їхні іме</w:t>
      </w:r>
      <w:r w:rsidR="00C23EBA">
        <w:rPr>
          <w:rFonts w:ascii="Times New Roman" w:eastAsia="Times New Roman" w:hAnsi="Times New Roman" w:cs="Times New Roman"/>
          <w:sz w:val="28"/>
          <w:szCs w:val="28"/>
        </w:rPr>
        <w:t>на означають їх злодіяння –</w:t>
      </w:r>
      <w:r w:rsidR="00993D3E" w:rsidRPr="004D7BD7">
        <w:rPr>
          <w:rFonts w:ascii="Times New Roman" w:eastAsia="Times New Roman" w:hAnsi="Times New Roman" w:cs="Times New Roman"/>
          <w:sz w:val="28"/>
          <w:szCs w:val="28"/>
        </w:rPr>
        <w:t xml:space="preserve"> так</w:t>
      </w:r>
      <w:r>
        <w:rPr>
          <w:rFonts w:ascii="Times New Roman" w:eastAsia="Times New Roman" w:hAnsi="Times New Roman" w:cs="Times New Roman"/>
          <w:sz w:val="28"/>
          <w:szCs w:val="28"/>
        </w:rPr>
        <w:t>і самі,</w:t>
      </w:r>
      <w:r w:rsidR="00993D3E" w:rsidRPr="004D7BD7">
        <w:rPr>
          <w:rFonts w:ascii="Times New Roman" w:eastAsia="Times New Roman" w:hAnsi="Times New Roman" w:cs="Times New Roman"/>
          <w:sz w:val="28"/>
          <w:szCs w:val="28"/>
        </w:rPr>
        <w:t xml:space="preserve"> як</w:t>
      </w:r>
      <w:r>
        <w:rPr>
          <w:rFonts w:ascii="Times New Roman" w:eastAsia="Times New Roman" w:hAnsi="Times New Roman" w:cs="Times New Roman"/>
          <w:sz w:val="28"/>
          <w:szCs w:val="28"/>
        </w:rPr>
        <w:t xml:space="preserve"> і</w:t>
      </w:r>
      <w:r w:rsidR="00993D3E" w:rsidRPr="004D7BD7">
        <w:rPr>
          <w:rFonts w:ascii="Times New Roman" w:eastAsia="Times New Roman" w:hAnsi="Times New Roman" w:cs="Times New Roman"/>
          <w:sz w:val="28"/>
          <w:szCs w:val="28"/>
        </w:rPr>
        <w:t xml:space="preserve"> їх</w:t>
      </w:r>
      <w:r>
        <w:rPr>
          <w:rFonts w:ascii="Times New Roman" w:eastAsia="Times New Roman" w:hAnsi="Times New Roman" w:cs="Times New Roman"/>
          <w:sz w:val="28"/>
          <w:szCs w:val="28"/>
        </w:rPr>
        <w:t>нього</w:t>
      </w:r>
      <w:r w:rsidR="00993D3E" w:rsidRPr="004D7BD7">
        <w:rPr>
          <w:rFonts w:ascii="Times New Roman" w:eastAsia="Times New Roman" w:hAnsi="Times New Roman" w:cs="Times New Roman"/>
          <w:sz w:val="28"/>
          <w:szCs w:val="28"/>
        </w:rPr>
        <w:t xml:space="preserve"> керівника. </w:t>
      </w:r>
      <w:r w:rsidR="005E3844">
        <w:rPr>
          <w:rFonts w:ascii="Times New Roman" w:eastAsia="Times New Roman" w:hAnsi="Times New Roman" w:cs="Times New Roman"/>
          <w:sz w:val="28"/>
          <w:szCs w:val="28"/>
        </w:rPr>
        <w:t>За своїм характером д</w:t>
      </w:r>
      <w:r w:rsidR="00993D3E" w:rsidRPr="004D7BD7">
        <w:rPr>
          <w:rFonts w:ascii="Times New Roman" w:eastAsia="Times New Roman" w:hAnsi="Times New Roman" w:cs="Times New Roman"/>
          <w:sz w:val="28"/>
          <w:szCs w:val="28"/>
        </w:rPr>
        <w:t xml:space="preserve">емони </w:t>
      </w:r>
      <w:r>
        <w:rPr>
          <w:rFonts w:ascii="Times New Roman" w:eastAsia="Times New Roman" w:hAnsi="Times New Roman" w:cs="Times New Roman"/>
          <w:sz w:val="28"/>
          <w:szCs w:val="28"/>
        </w:rPr>
        <w:t>повністю м</w:t>
      </w:r>
      <w:r w:rsidR="00993D3E" w:rsidRPr="004D7BD7">
        <w:rPr>
          <w:rFonts w:ascii="Times New Roman" w:eastAsia="Times New Roman" w:hAnsi="Times New Roman" w:cs="Times New Roman"/>
          <w:sz w:val="28"/>
          <w:szCs w:val="28"/>
        </w:rPr>
        <w:t>орально</w:t>
      </w:r>
      <w:r>
        <w:rPr>
          <w:rFonts w:ascii="Times New Roman" w:eastAsia="Times New Roman" w:hAnsi="Times New Roman" w:cs="Times New Roman"/>
          <w:sz w:val="28"/>
          <w:szCs w:val="28"/>
        </w:rPr>
        <w:t xml:space="preserve"> </w:t>
      </w:r>
      <w:r w:rsidR="00993D3E" w:rsidRPr="004D7BD7">
        <w:rPr>
          <w:rFonts w:ascii="Times New Roman" w:eastAsia="Times New Roman" w:hAnsi="Times New Roman" w:cs="Times New Roman"/>
          <w:sz w:val="28"/>
          <w:szCs w:val="28"/>
        </w:rPr>
        <w:t>розбещен</w:t>
      </w:r>
      <w:r>
        <w:rPr>
          <w:rFonts w:ascii="Times New Roman" w:eastAsia="Times New Roman" w:hAnsi="Times New Roman" w:cs="Times New Roman"/>
          <w:sz w:val="28"/>
          <w:szCs w:val="28"/>
        </w:rPr>
        <w:t>і</w:t>
      </w:r>
      <w:r w:rsidR="00993D3E" w:rsidRPr="004D7BD7">
        <w:rPr>
          <w:rFonts w:ascii="Times New Roman" w:eastAsia="Times New Roman" w:hAnsi="Times New Roman" w:cs="Times New Roman"/>
          <w:sz w:val="28"/>
          <w:szCs w:val="28"/>
        </w:rPr>
        <w:t xml:space="preserve">, хоча </w:t>
      </w:r>
      <w:r>
        <w:rPr>
          <w:rFonts w:ascii="Times New Roman" w:eastAsia="Times New Roman" w:hAnsi="Times New Roman" w:cs="Times New Roman"/>
          <w:sz w:val="28"/>
          <w:szCs w:val="28"/>
        </w:rPr>
        <w:t>їм властиві різні</w:t>
      </w:r>
      <w:r w:rsidR="00993D3E" w:rsidRPr="004D7BD7">
        <w:rPr>
          <w:rFonts w:ascii="Times New Roman" w:eastAsia="Times New Roman" w:hAnsi="Times New Roman" w:cs="Times New Roman"/>
          <w:sz w:val="28"/>
          <w:szCs w:val="28"/>
        </w:rPr>
        <w:t xml:space="preserve"> сту</w:t>
      </w:r>
      <w:r>
        <w:rPr>
          <w:rFonts w:ascii="Times New Roman" w:eastAsia="Times New Roman" w:hAnsi="Times New Roman" w:cs="Times New Roman"/>
          <w:sz w:val="28"/>
          <w:szCs w:val="28"/>
        </w:rPr>
        <w:t xml:space="preserve">пені </w:t>
      </w:r>
      <w:r w:rsidR="005237F7">
        <w:rPr>
          <w:rFonts w:ascii="Times New Roman" w:eastAsia="Times New Roman" w:hAnsi="Times New Roman" w:cs="Times New Roman"/>
          <w:sz w:val="28"/>
          <w:szCs w:val="28"/>
        </w:rPr>
        <w:t>нечестивості</w:t>
      </w:r>
      <w:r>
        <w:rPr>
          <w:rFonts w:ascii="Times New Roman" w:eastAsia="Times New Roman" w:hAnsi="Times New Roman" w:cs="Times New Roman"/>
          <w:sz w:val="28"/>
          <w:szCs w:val="28"/>
        </w:rPr>
        <w:t xml:space="preserve"> (Матвія 12:22-</w:t>
      </w:r>
      <w:r w:rsidR="00993D3E" w:rsidRPr="004D7BD7">
        <w:rPr>
          <w:rFonts w:ascii="Times New Roman" w:eastAsia="Times New Roman" w:hAnsi="Times New Roman" w:cs="Times New Roman"/>
          <w:sz w:val="28"/>
          <w:szCs w:val="28"/>
        </w:rPr>
        <w:t>30).</w:t>
      </w:r>
    </w:p>
    <w:p w14:paraId="0B7A3CE8" w14:textId="77777777" w:rsidR="00993D3E" w:rsidRPr="004D7BD7" w:rsidRDefault="00993D3E" w:rsidP="00B64690">
      <w:pPr>
        <w:pStyle w:val="a4"/>
        <w:numPr>
          <w:ilvl w:val="0"/>
          <w:numId w:val="23"/>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Дияволи</w:t>
      </w:r>
      <w:r w:rsidRPr="004D7BD7">
        <w:rPr>
          <w:rFonts w:ascii="Times New Roman" w:eastAsia="Times New Roman" w:hAnsi="Times New Roman" w:cs="Times New Roman"/>
          <w:sz w:val="28"/>
          <w:szCs w:val="28"/>
        </w:rPr>
        <w:t xml:space="preserve"> – злі духи або слуги диявола (Левит17; Повт</w:t>
      </w:r>
      <w:r w:rsidR="005E3844">
        <w:rPr>
          <w:rFonts w:ascii="Times New Roman" w:eastAsia="Times New Roman" w:hAnsi="Times New Roman" w:cs="Times New Roman"/>
          <w:sz w:val="28"/>
          <w:szCs w:val="28"/>
        </w:rPr>
        <w:t>орення Закону 32:17; Марка 1:34,</w:t>
      </w:r>
      <w:r w:rsidRPr="004D7BD7">
        <w:rPr>
          <w:rFonts w:ascii="Times New Roman" w:eastAsia="Times New Roman" w:hAnsi="Times New Roman" w:cs="Times New Roman"/>
          <w:sz w:val="28"/>
          <w:szCs w:val="28"/>
        </w:rPr>
        <w:t xml:space="preserve"> 16:17).</w:t>
      </w:r>
    </w:p>
    <w:p w14:paraId="6B7F5118" w14:textId="77777777" w:rsidR="00993D3E" w:rsidRPr="004D7BD7" w:rsidRDefault="00993D3E" w:rsidP="00B64690">
      <w:pPr>
        <w:pStyle w:val="a4"/>
        <w:numPr>
          <w:ilvl w:val="0"/>
          <w:numId w:val="23"/>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Злі духи</w:t>
      </w:r>
      <w:r w:rsidRPr="004D7BD7">
        <w:rPr>
          <w:rFonts w:ascii="Times New Roman" w:eastAsia="Times New Roman" w:hAnsi="Times New Roman" w:cs="Times New Roman"/>
          <w:sz w:val="28"/>
          <w:szCs w:val="28"/>
        </w:rPr>
        <w:t xml:space="preserve"> (Суддів 9:23; 1 Самуїлова 16:14,</w:t>
      </w:r>
      <w:r w:rsidR="005E3844">
        <w:rPr>
          <w:rFonts w:ascii="Times New Roman" w:eastAsia="Times New Roman" w:hAnsi="Times New Roman" w:cs="Times New Roman"/>
          <w:sz w:val="28"/>
          <w:szCs w:val="28"/>
        </w:rPr>
        <w:t xml:space="preserve"> </w:t>
      </w:r>
      <w:r w:rsidRPr="004D7BD7">
        <w:rPr>
          <w:rFonts w:ascii="Times New Roman" w:eastAsia="Times New Roman" w:hAnsi="Times New Roman" w:cs="Times New Roman"/>
          <w:sz w:val="28"/>
          <w:szCs w:val="28"/>
        </w:rPr>
        <w:t>23; Луки 7</w:t>
      </w:r>
      <w:r w:rsidR="005E3844">
        <w:rPr>
          <w:rFonts w:ascii="Times New Roman" w:eastAsia="Times New Roman" w:hAnsi="Times New Roman" w:cs="Times New Roman"/>
          <w:sz w:val="28"/>
          <w:szCs w:val="28"/>
        </w:rPr>
        <w:t>:21,</w:t>
      </w:r>
      <w:r w:rsidRPr="004D7BD7">
        <w:rPr>
          <w:rFonts w:ascii="Times New Roman" w:eastAsia="Times New Roman" w:hAnsi="Times New Roman" w:cs="Times New Roman"/>
          <w:sz w:val="28"/>
          <w:szCs w:val="28"/>
        </w:rPr>
        <w:t xml:space="preserve"> 8:2; Дії 19:12</w:t>
      </w:r>
      <w:r w:rsidR="005E3844">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13; Матвія 15:23; Дії 5:16; Повторення Закону 32:17).</w:t>
      </w:r>
    </w:p>
    <w:p w14:paraId="0E56E422" w14:textId="77777777" w:rsidR="00993D3E" w:rsidRPr="004D7BD7" w:rsidRDefault="00993D3E" w:rsidP="00B64690">
      <w:pPr>
        <w:pStyle w:val="a4"/>
        <w:numPr>
          <w:ilvl w:val="0"/>
          <w:numId w:val="23"/>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Нечисті духи</w:t>
      </w:r>
      <w:r w:rsidRPr="004D7BD7">
        <w:rPr>
          <w:rFonts w:ascii="Times New Roman" w:eastAsia="Times New Roman" w:hAnsi="Times New Roman" w:cs="Times New Roman"/>
          <w:sz w:val="28"/>
          <w:szCs w:val="28"/>
        </w:rPr>
        <w:t xml:space="preserve"> – ця назва вживається </w:t>
      </w:r>
      <w:r w:rsidR="005E3844">
        <w:rPr>
          <w:rFonts w:ascii="Times New Roman" w:eastAsia="Times New Roman" w:hAnsi="Times New Roman" w:cs="Times New Roman"/>
          <w:sz w:val="28"/>
          <w:szCs w:val="28"/>
        </w:rPr>
        <w:t>21</w:t>
      </w:r>
      <w:r w:rsidRPr="004D7BD7">
        <w:rPr>
          <w:rFonts w:ascii="Times New Roman" w:eastAsia="Times New Roman" w:hAnsi="Times New Roman" w:cs="Times New Roman"/>
          <w:sz w:val="28"/>
          <w:szCs w:val="28"/>
        </w:rPr>
        <w:t xml:space="preserve"> раз, щоб описати їх нечисту при</w:t>
      </w:r>
      <w:r w:rsidR="005237F7">
        <w:rPr>
          <w:rFonts w:ascii="Times New Roman" w:eastAsia="Times New Roman" w:hAnsi="Times New Roman" w:cs="Times New Roman"/>
          <w:sz w:val="28"/>
          <w:szCs w:val="28"/>
        </w:rPr>
        <w:t>роду (Захарія</w:t>
      </w:r>
      <w:r w:rsidR="005E3844">
        <w:rPr>
          <w:rFonts w:ascii="Times New Roman" w:eastAsia="Times New Roman" w:hAnsi="Times New Roman" w:cs="Times New Roman"/>
          <w:sz w:val="28"/>
          <w:szCs w:val="28"/>
        </w:rPr>
        <w:t xml:space="preserve"> 13:2; Матвія 10:1,</w:t>
      </w:r>
      <w:r w:rsidRPr="004D7BD7">
        <w:rPr>
          <w:rFonts w:ascii="Times New Roman" w:eastAsia="Times New Roman" w:hAnsi="Times New Roman" w:cs="Times New Roman"/>
          <w:sz w:val="28"/>
          <w:szCs w:val="28"/>
        </w:rPr>
        <w:t xml:space="preserve"> 12:43; Марка 1:23</w:t>
      </w:r>
      <w:r w:rsidR="005E3844">
        <w:rPr>
          <w:rFonts w:ascii="Times New Roman" w:eastAsia="Times New Roman" w:hAnsi="Times New Roman" w:cs="Times New Roman"/>
          <w:sz w:val="28"/>
          <w:szCs w:val="28"/>
        </w:rPr>
        <w:t>-27</w:t>
      </w:r>
      <w:r w:rsidR="005237F7">
        <w:rPr>
          <w:rFonts w:ascii="Times New Roman" w:eastAsia="Times New Roman" w:hAnsi="Times New Roman" w:cs="Times New Roman"/>
          <w:sz w:val="28"/>
          <w:szCs w:val="28"/>
        </w:rPr>
        <w:t>, 9:25</w:t>
      </w:r>
      <w:r w:rsidR="005E3844">
        <w:rPr>
          <w:rFonts w:ascii="Times New Roman" w:eastAsia="Times New Roman" w:hAnsi="Times New Roman" w:cs="Times New Roman"/>
          <w:sz w:val="28"/>
          <w:szCs w:val="28"/>
        </w:rPr>
        <w:t>; Дії 8:7; О</w:t>
      </w:r>
      <w:r w:rsidRPr="004D7BD7">
        <w:rPr>
          <w:rFonts w:ascii="Times New Roman" w:eastAsia="Times New Roman" w:hAnsi="Times New Roman" w:cs="Times New Roman"/>
          <w:sz w:val="28"/>
          <w:szCs w:val="28"/>
        </w:rPr>
        <w:t>б</w:t>
      </w:r>
      <w:r w:rsidR="009C3612"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явлення 16:13</w:t>
      </w:r>
      <w:r w:rsidR="005237F7">
        <w:rPr>
          <w:rFonts w:ascii="Times New Roman" w:eastAsia="Times New Roman" w:hAnsi="Times New Roman" w:cs="Times New Roman"/>
          <w:sz w:val="28"/>
          <w:szCs w:val="28"/>
        </w:rPr>
        <w:t>, 18:2</w:t>
      </w:r>
      <w:r w:rsidRPr="004D7BD7">
        <w:rPr>
          <w:rFonts w:ascii="Times New Roman" w:eastAsia="Times New Roman" w:hAnsi="Times New Roman" w:cs="Times New Roman"/>
          <w:sz w:val="28"/>
          <w:szCs w:val="28"/>
        </w:rPr>
        <w:t>).</w:t>
      </w:r>
    </w:p>
    <w:p w14:paraId="367A9ABC" w14:textId="77777777" w:rsidR="00993D3E" w:rsidRPr="004D7BD7" w:rsidRDefault="00993D3E" w:rsidP="00B64690">
      <w:pPr>
        <w:pStyle w:val="a4"/>
        <w:numPr>
          <w:ilvl w:val="0"/>
          <w:numId w:val="23"/>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Німі духи</w:t>
      </w:r>
      <w:r w:rsidRPr="004D7BD7">
        <w:rPr>
          <w:rFonts w:ascii="Times New Roman" w:eastAsia="Times New Roman" w:hAnsi="Times New Roman" w:cs="Times New Roman"/>
          <w:sz w:val="28"/>
          <w:szCs w:val="28"/>
        </w:rPr>
        <w:t xml:space="preserve"> (Луки</w:t>
      </w:r>
      <w:r w:rsidR="005E3844">
        <w:rPr>
          <w:rFonts w:ascii="Times New Roman" w:eastAsia="Times New Roman" w:hAnsi="Times New Roman" w:cs="Times New Roman"/>
          <w:sz w:val="28"/>
          <w:szCs w:val="28"/>
        </w:rPr>
        <w:t xml:space="preserve"> 11:14; Марка 9:17; Матвія 9:32-</w:t>
      </w:r>
      <w:r w:rsidRPr="004D7BD7">
        <w:rPr>
          <w:rFonts w:ascii="Times New Roman" w:eastAsia="Times New Roman" w:hAnsi="Times New Roman" w:cs="Times New Roman"/>
          <w:sz w:val="28"/>
          <w:szCs w:val="28"/>
        </w:rPr>
        <w:t>34).</w:t>
      </w:r>
    </w:p>
    <w:p w14:paraId="188EE27C" w14:textId="77777777" w:rsidR="00993D3E" w:rsidRPr="004D7BD7" w:rsidRDefault="00993D3E" w:rsidP="00B64690">
      <w:pPr>
        <w:pStyle w:val="a4"/>
        <w:numPr>
          <w:ilvl w:val="0"/>
          <w:numId w:val="23"/>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Сліпі та німі духи</w:t>
      </w:r>
      <w:r w:rsidRPr="004D7BD7">
        <w:rPr>
          <w:rFonts w:ascii="Times New Roman" w:eastAsia="Times New Roman" w:hAnsi="Times New Roman" w:cs="Times New Roman"/>
          <w:sz w:val="28"/>
          <w:szCs w:val="28"/>
        </w:rPr>
        <w:t xml:space="preserve"> (Матвія 12:22).</w:t>
      </w:r>
    </w:p>
    <w:p w14:paraId="3C936DC3" w14:textId="77777777" w:rsidR="00993D3E" w:rsidRPr="004D7BD7" w:rsidRDefault="00993D3E" w:rsidP="00B64690">
      <w:pPr>
        <w:pStyle w:val="a4"/>
        <w:numPr>
          <w:ilvl w:val="0"/>
          <w:numId w:val="23"/>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Глухі та німі духи</w:t>
      </w:r>
      <w:r w:rsidRPr="004D7BD7">
        <w:rPr>
          <w:rFonts w:ascii="Times New Roman" w:eastAsia="Times New Roman" w:hAnsi="Times New Roman" w:cs="Times New Roman"/>
          <w:sz w:val="28"/>
          <w:szCs w:val="28"/>
        </w:rPr>
        <w:t xml:space="preserve"> (Марка 9:25).</w:t>
      </w:r>
    </w:p>
    <w:p w14:paraId="7EE6ACF3" w14:textId="77777777" w:rsidR="00993D3E" w:rsidRPr="004D7BD7" w:rsidRDefault="00993D3E" w:rsidP="00B64690">
      <w:pPr>
        <w:pStyle w:val="a4"/>
        <w:numPr>
          <w:ilvl w:val="0"/>
          <w:numId w:val="23"/>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Духи неправди</w:t>
      </w:r>
      <w:r w:rsidR="005E3844">
        <w:rPr>
          <w:rFonts w:ascii="Times New Roman" w:eastAsia="Times New Roman" w:hAnsi="Times New Roman" w:cs="Times New Roman"/>
          <w:sz w:val="28"/>
          <w:szCs w:val="28"/>
        </w:rPr>
        <w:t xml:space="preserve"> (1 Царів 22:22-</w:t>
      </w:r>
      <w:r w:rsidRPr="004D7BD7">
        <w:rPr>
          <w:rFonts w:ascii="Times New Roman" w:eastAsia="Times New Roman" w:hAnsi="Times New Roman" w:cs="Times New Roman"/>
          <w:sz w:val="28"/>
          <w:szCs w:val="28"/>
        </w:rPr>
        <w:t>23; 2</w:t>
      </w:r>
      <w:r w:rsidR="005E3844">
        <w:rPr>
          <w:rFonts w:ascii="Times New Roman" w:eastAsia="Times New Roman" w:hAnsi="Times New Roman" w:cs="Times New Roman"/>
          <w:sz w:val="28"/>
          <w:szCs w:val="28"/>
        </w:rPr>
        <w:t xml:space="preserve"> </w:t>
      </w:r>
      <w:r w:rsidRPr="004D7BD7">
        <w:rPr>
          <w:rFonts w:ascii="Times New Roman" w:eastAsia="Times New Roman" w:hAnsi="Times New Roman" w:cs="Times New Roman"/>
          <w:sz w:val="28"/>
          <w:szCs w:val="28"/>
        </w:rPr>
        <w:t>Солунян 2:9</w:t>
      </w:r>
      <w:r w:rsidR="005E3844">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12).</w:t>
      </w:r>
    </w:p>
    <w:p w14:paraId="7285E1AE" w14:textId="77777777" w:rsidR="00993D3E" w:rsidRPr="004D7BD7" w:rsidRDefault="00993D3E" w:rsidP="00B64690">
      <w:pPr>
        <w:pStyle w:val="a4"/>
        <w:numPr>
          <w:ilvl w:val="0"/>
          <w:numId w:val="23"/>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Дух немочі</w:t>
      </w:r>
      <w:r w:rsidRPr="004D7BD7">
        <w:rPr>
          <w:rFonts w:ascii="Times New Roman" w:eastAsia="Times New Roman" w:hAnsi="Times New Roman" w:cs="Times New Roman"/>
          <w:sz w:val="28"/>
          <w:szCs w:val="28"/>
        </w:rPr>
        <w:t xml:space="preserve"> (Луки 13:11).</w:t>
      </w:r>
    </w:p>
    <w:p w14:paraId="152FD6B6" w14:textId="77777777" w:rsidR="00993D3E" w:rsidRPr="004D7BD7" w:rsidRDefault="00993D3E" w:rsidP="00B64690">
      <w:pPr>
        <w:pStyle w:val="a4"/>
        <w:numPr>
          <w:ilvl w:val="0"/>
          <w:numId w:val="23"/>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 xml:space="preserve">Дух </w:t>
      </w:r>
      <w:r w:rsidR="005E3844">
        <w:rPr>
          <w:rFonts w:ascii="Times New Roman" w:eastAsia="Times New Roman" w:hAnsi="Times New Roman" w:cs="Times New Roman"/>
          <w:b/>
          <w:sz w:val="28"/>
          <w:szCs w:val="28"/>
        </w:rPr>
        <w:t>ворожбитства</w:t>
      </w:r>
      <w:r w:rsidRPr="004D7BD7">
        <w:rPr>
          <w:rFonts w:ascii="Times New Roman" w:eastAsia="Times New Roman" w:hAnsi="Times New Roman" w:cs="Times New Roman"/>
          <w:sz w:val="28"/>
          <w:szCs w:val="28"/>
        </w:rPr>
        <w:t xml:space="preserve"> – дух Пітона або ворожіння (Дії</w:t>
      </w:r>
      <w:r w:rsidR="005E3844">
        <w:rPr>
          <w:rFonts w:ascii="Times New Roman" w:eastAsia="Times New Roman" w:hAnsi="Times New Roman" w:cs="Times New Roman"/>
          <w:sz w:val="28"/>
          <w:szCs w:val="28"/>
        </w:rPr>
        <w:t xml:space="preserve"> 8:9, </w:t>
      </w:r>
      <w:r w:rsidRPr="004D7BD7">
        <w:rPr>
          <w:rFonts w:ascii="Times New Roman" w:eastAsia="Times New Roman" w:hAnsi="Times New Roman" w:cs="Times New Roman"/>
          <w:sz w:val="28"/>
          <w:szCs w:val="28"/>
        </w:rPr>
        <w:t>16:16).</w:t>
      </w:r>
    </w:p>
    <w:p w14:paraId="674CB964" w14:textId="77777777" w:rsidR="00993D3E" w:rsidRPr="004D7BD7" w:rsidRDefault="00993D3E" w:rsidP="00B64690">
      <w:pPr>
        <w:pStyle w:val="a4"/>
        <w:numPr>
          <w:ilvl w:val="0"/>
          <w:numId w:val="23"/>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Дух підступний</w:t>
      </w:r>
      <w:r w:rsidRPr="004D7BD7">
        <w:rPr>
          <w:rFonts w:ascii="Times New Roman" w:eastAsia="Times New Roman" w:hAnsi="Times New Roman" w:cs="Times New Roman"/>
          <w:sz w:val="28"/>
          <w:szCs w:val="28"/>
        </w:rPr>
        <w:t xml:space="preserve"> – релігійні духи, які приносять фальшиві доктр</w:t>
      </w:r>
      <w:r w:rsidR="005E3844">
        <w:rPr>
          <w:rFonts w:ascii="Times New Roman" w:eastAsia="Times New Roman" w:hAnsi="Times New Roman" w:cs="Times New Roman"/>
          <w:sz w:val="28"/>
          <w:szCs w:val="28"/>
        </w:rPr>
        <w:t>ини, доктрини диявола (1 Тимофія</w:t>
      </w:r>
      <w:r w:rsidRPr="004D7BD7">
        <w:rPr>
          <w:rFonts w:ascii="Times New Roman" w:eastAsia="Times New Roman" w:hAnsi="Times New Roman" w:cs="Times New Roman"/>
          <w:sz w:val="28"/>
          <w:szCs w:val="28"/>
        </w:rPr>
        <w:t xml:space="preserve"> 4:1).</w:t>
      </w:r>
    </w:p>
    <w:p w14:paraId="057110CA" w14:textId="77777777" w:rsidR="00993D3E" w:rsidRPr="004D7BD7" w:rsidRDefault="00993D3E" w:rsidP="00B64690">
      <w:pPr>
        <w:pStyle w:val="a4"/>
        <w:numPr>
          <w:ilvl w:val="0"/>
          <w:numId w:val="23"/>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Духи божевілля</w:t>
      </w:r>
      <w:r w:rsidRPr="004D7BD7">
        <w:rPr>
          <w:rFonts w:ascii="Times New Roman" w:eastAsia="Times New Roman" w:hAnsi="Times New Roman" w:cs="Times New Roman"/>
          <w:sz w:val="28"/>
          <w:szCs w:val="28"/>
        </w:rPr>
        <w:t xml:space="preserve"> – духи епілепс</w:t>
      </w:r>
      <w:r w:rsidR="005E3844">
        <w:rPr>
          <w:rFonts w:ascii="Times New Roman" w:eastAsia="Times New Roman" w:hAnsi="Times New Roman" w:cs="Times New Roman"/>
          <w:sz w:val="28"/>
          <w:szCs w:val="28"/>
        </w:rPr>
        <w:t>ії і самогубства (Матвія 17:15-18; Марка 9:14-</w:t>
      </w:r>
      <w:r w:rsidRPr="004D7BD7">
        <w:rPr>
          <w:rFonts w:ascii="Times New Roman" w:eastAsia="Times New Roman" w:hAnsi="Times New Roman" w:cs="Times New Roman"/>
          <w:sz w:val="28"/>
          <w:szCs w:val="28"/>
        </w:rPr>
        <w:t>29).</w:t>
      </w:r>
    </w:p>
    <w:p w14:paraId="5D9DD898" w14:textId="77777777" w:rsidR="00993D3E" w:rsidRPr="004D7BD7" w:rsidRDefault="00993D3E" w:rsidP="00B64690">
      <w:pPr>
        <w:pStyle w:val="a4"/>
        <w:numPr>
          <w:ilvl w:val="0"/>
          <w:numId w:val="23"/>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Духи антихриста</w:t>
      </w:r>
      <w:r w:rsidRPr="004D7BD7">
        <w:rPr>
          <w:rFonts w:ascii="Times New Roman" w:eastAsia="Times New Roman" w:hAnsi="Times New Roman" w:cs="Times New Roman"/>
          <w:sz w:val="28"/>
          <w:szCs w:val="28"/>
        </w:rPr>
        <w:t xml:space="preserve"> (1 Івана 4:3).</w:t>
      </w:r>
    </w:p>
    <w:p w14:paraId="0B8B1670" w14:textId="77777777" w:rsidR="00993D3E" w:rsidRPr="004D7BD7" w:rsidRDefault="00993D3E" w:rsidP="00B64690">
      <w:pPr>
        <w:pStyle w:val="a4"/>
        <w:numPr>
          <w:ilvl w:val="0"/>
          <w:numId w:val="23"/>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Дух блуду</w:t>
      </w:r>
      <w:r w:rsidRPr="004D7BD7">
        <w:rPr>
          <w:rFonts w:ascii="Times New Roman" w:eastAsia="Times New Roman" w:hAnsi="Times New Roman" w:cs="Times New Roman"/>
          <w:sz w:val="28"/>
          <w:szCs w:val="28"/>
        </w:rPr>
        <w:t xml:space="preserve"> (Осі</w:t>
      </w:r>
      <w:r w:rsidR="005E3844">
        <w:rPr>
          <w:rFonts w:ascii="Times New Roman" w:eastAsia="Times New Roman" w:hAnsi="Times New Roman" w:cs="Times New Roman"/>
          <w:sz w:val="28"/>
          <w:szCs w:val="28"/>
        </w:rPr>
        <w:t>ї</w:t>
      </w:r>
      <w:r w:rsidRPr="004D7BD7">
        <w:rPr>
          <w:rFonts w:ascii="Times New Roman" w:eastAsia="Times New Roman" w:hAnsi="Times New Roman" w:cs="Times New Roman"/>
          <w:sz w:val="28"/>
          <w:szCs w:val="28"/>
        </w:rPr>
        <w:t xml:space="preserve"> 4:12).</w:t>
      </w:r>
    </w:p>
    <w:p w14:paraId="71E88AA5" w14:textId="77777777" w:rsidR="00993D3E" w:rsidRPr="004D7BD7" w:rsidRDefault="00993D3E" w:rsidP="00B64690">
      <w:pPr>
        <w:pStyle w:val="a4"/>
        <w:numPr>
          <w:ilvl w:val="0"/>
          <w:numId w:val="23"/>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Дух світу</w:t>
      </w:r>
      <w:r w:rsidRPr="004D7BD7">
        <w:rPr>
          <w:rFonts w:ascii="Times New Roman" w:eastAsia="Times New Roman" w:hAnsi="Times New Roman" w:cs="Times New Roman"/>
          <w:sz w:val="28"/>
          <w:szCs w:val="28"/>
        </w:rPr>
        <w:t xml:space="preserve"> (1 Коринтян 2:12).</w:t>
      </w:r>
      <w:r w:rsidRPr="004D7BD7">
        <w:rPr>
          <w:rFonts w:ascii="Times New Roman" w:eastAsia="Times New Roman" w:hAnsi="Times New Roman" w:cs="Times New Roman"/>
          <w:sz w:val="28"/>
          <w:szCs w:val="28"/>
        </w:rPr>
        <w:tab/>
      </w:r>
    </w:p>
    <w:p w14:paraId="011BD27B" w14:textId="77777777" w:rsidR="00993D3E" w:rsidRPr="004D7BD7" w:rsidRDefault="00993D3E" w:rsidP="00B64690">
      <w:pPr>
        <w:pStyle w:val="a4"/>
        <w:numPr>
          <w:ilvl w:val="0"/>
          <w:numId w:val="23"/>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Дух помилки</w:t>
      </w:r>
      <w:r w:rsidRPr="004D7BD7">
        <w:rPr>
          <w:rFonts w:ascii="Times New Roman" w:eastAsia="Times New Roman" w:hAnsi="Times New Roman" w:cs="Times New Roman"/>
          <w:sz w:val="28"/>
          <w:szCs w:val="28"/>
        </w:rPr>
        <w:t xml:space="preserve"> (1 Івана 4:6).</w:t>
      </w:r>
      <w:r w:rsidRPr="004D7BD7">
        <w:rPr>
          <w:rFonts w:ascii="Times New Roman" w:eastAsia="Times New Roman" w:hAnsi="Times New Roman" w:cs="Times New Roman"/>
          <w:sz w:val="28"/>
          <w:szCs w:val="28"/>
        </w:rPr>
        <w:tab/>
      </w:r>
    </w:p>
    <w:p w14:paraId="236679F3" w14:textId="77777777" w:rsidR="00993D3E" w:rsidRPr="004D7BD7" w:rsidRDefault="00993D3E" w:rsidP="00B64690">
      <w:pPr>
        <w:pStyle w:val="a4"/>
        <w:numPr>
          <w:ilvl w:val="0"/>
          <w:numId w:val="23"/>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Дух страху</w:t>
      </w:r>
      <w:r w:rsidRPr="004D7BD7">
        <w:rPr>
          <w:rFonts w:ascii="Times New Roman" w:eastAsia="Times New Roman" w:hAnsi="Times New Roman" w:cs="Times New Roman"/>
          <w:sz w:val="28"/>
          <w:szCs w:val="28"/>
        </w:rPr>
        <w:t xml:space="preserve"> (2</w:t>
      </w:r>
      <w:r w:rsidR="005E3844">
        <w:rPr>
          <w:rFonts w:ascii="Times New Roman" w:eastAsia="Times New Roman" w:hAnsi="Times New Roman" w:cs="Times New Roman"/>
          <w:sz w:val="28"/>
          <w:szCs w:val="28"/>
        </w:rPr>
        <w:t xml:space="preserve"> </w:t>
      </w:r>
      <w:r w:rsidRPr="004D7BD7">
        <w:rPr>
          <w:rFonts w:ascii="Times New Roman" w:eastAsia="Times New Roman" w:hAnsi="Times New Roman" w:cs="Times New Roman"/>
          <w:sz w:val="28"/>
          <w:szCs w:val="28"/>
        </w:rPr>
        <w:t>Тимофія 1:7).</w:t>
      </w:r>
    </w:p>
    <w:p w14:paraId="2D611AC6" w14:textId="77777777" w:rsidR="00993D3E" w:rsidRPr="004D7BD7" w:rsidRDefault="00993D3E" w:rsidP="00B64690">
      <w:pPr>
        <w:pStyle w:val="a4"/>
        <w:numPr>
          <w:ilvl w:val="0"/>
          <w:numId w:val="23"/>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Дух збочення</w:t>
      </w:r>
      <w:r w:rsidRPr="004D7BD7">
        <w:rPr>
          <w:rFonts w:ascii="Times New Roman" w:eastAsia="Times New Roman" w:hAnsi="Times New Roman" w:cs="Times New Roman"/>
          <w:sz w:val="28"/>
          <w:szCs w:val="28"/>
        </w:rPr>
        <w:t xml:space="preserve"> (Ісаї 19:14).</w:t>
      </w:r>
    </w:p>
    <w:p w14:paraId="014CE574" w14:textId="77777777" w:rsidR="00993D3E" w:rsidRPr="00464370" w:rsidRDefault="00993D3E" w:rsidP="00B64690">
      <w:pPr>
        <w:pStyle w:val="a4"/>
        <w:numPr>
          <w:ilvl w:val="0"/>
          <w:numId w:val="23"/>
        </w:numPr>
        <w:spacing w:after="0" w:line="240" w:lineRule="auto"/>
        <w:ind w:left="0" w:firstLine="709"/>
        <w:jc w:val="both"/>
        <w:rPr>
          <w:rFonts w:ascii="Times New Roman" w:eastAsia="Times New Roman" w:hAnsi="Times New Roman" w:cs="Times New Roman"/>
          <w:sz w:val="28"/>
          <w:szCs w:val="28"/>
        </w:rPr>
      </w:pPr>
      <w:r w:rsidRPr="00464370">
        <w:rPr>
          <w:rFonts w:ascii="Times New Roman" w:eastAsia="Times New Roman" w:hAnsi="Times New Roman" w:cs="Times New Roman"/>
          <w:b/>
          <w:sz w:val="28"/>
          <w:szCs w:val="28"/>
        </w:rPr>
        <w:t>Дух</w:t>
      </w:r>
      <w:r w:rsidR="00F35FB7">
        <w:rPr>
          <w:rFonts w:ascii="Times New Roman" w:eastAsia="Times New Roman" w:hAnsi="Times New Roman" w:cs="Times New Roman"/>
          <w:b/>
          <w:sz w:val="28"/>
          <w:szCs w:val="28"/>
        </w:rPr>
        <w:t xml:space="preserve">, якого викликають </w:t>
      </w:r>
      <w:r w:rsidRPr="00464370">
        <w:rPr>
          <w:rFonts w:ascii="Times New Roman" w:eastAsia="Times New Roman" w:hAnsi="Times New Roman" w:cs="Times New Roman"/>
          <w:sz w:val="28"/>
          <w:szCs w:val="28"/>
        </w:rPr>
        <w:t>(1 Самуїлова 28:7</w:t>
      </w:r>
      <w:r w:rsidR="005E3844" w:rsidRPr="00464370">
        <w:rPr>
          <w:rFonts w:ascii="Times New Roman" w:eastAsia="Times New Roman" w:hAnsi="Times New Roman" w:cs="Times New Roman"/>
          <w:sz w:val="28"/>
          <w:szCs w:val="28"/>
        </w:rPr>
        <w:t>-</w:t>
      </w:r>
      <w:r w:rsidRPr="00464370">
        <w:rPr>
          <w:rFonts w:ascii="Times New Roman" w:eastAsia="Times New Roman" w:hAnsi="Times New Roman" w:cs="Times New Roman"/>
          <w:sz w:val="28"/>
          <w:szCs w:val="28"/>
        </w:rPr>
        <w:t>8).</w:t>
      </w:r>
    </w:p>
    <w:p w14:paraId="7E0B41DB" w14:textId="77777777" w:rsidR="005237F7" w:rsidRDefault="005237F7" w:rsidP="00B64690">
      <w:pPr>
        <w:spacing w:after="0" w:line="240" w:lineRule="auto"/>
        <w:ind w:firstLine="709"/>
        <w:jc w:val="both"/>
        <w:rPr>
          <w:rFonts w:ascii="Times New Roman" w:eastAsia="Times New Roman" w:hAnsi="Times New Roman" w:cs="Times New Roman"/>
          <w:b/>
          <w:sz w:val="28"/>
          <w:szCs w:val="28"/>
        </w:rPr>
      </w:pPr>
    </w:p>
    <w:p w14:paraId="10EA6549" w14:textId="77777777" w:rsidR="00993D3E" w:rsidRPr="004D7BD7" w:rsidRDefault="00993D3E" w:rsidP="00B64690">
      <w:pPr>
        <w:spacing w:after="0" w:line="240" w:lineRule="auto"/>
        <w:ind w:firstLine="709"/>
        <w:jc w:val="both"/>
        <w:rPr>
          <w:rFonts w:ascii="Times New Roman" w:eastAsia="Times New Roman" w:hAnsi="Times New Roman" w:cs="Times New Roman"/>
          <w:b/>
          <w:sz w:val="28"/>
          <w:szCs w:val="28"/>
        </w:rPr>
      </w:pPr>
      <w:r w:rsidRPr="004D7BD7">
        <w:rPr>
          <w:rFonts w:ascii="Times New Roman" w:eastAsia="Times New Roman" w:hAnsi="Times New Roman" w:cs="Times New Roman"/>
          <w:b/>
          <w:sz w:val="28"/>
          <w:szCs w:val="28"/>
        </w:rPr>
        <w:t>Г. Їх діяльність</w:t>
      </w:r>
    </w:p>
    <w:p w14:paraId="0B3C6C60" w14:textId="77777777" w:rsidR="00993D3E" w:rsidRPr="004D7BD7" w:rsidRDefault="00EC3BD6" w:rsidP="00B6469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Діяльність демонічних духів</w:t>
      </w:r>
      <w:r w:rsidR="00993D3E" w:rsidRPr="004D7BD7">
        <w:rPr>
          <w:rFonts w:ascii="Times New Roman" w:eastAsia="Times New Roman" w:hAnsi="Times New Roman" w:cs="Times New Roman"/>
          <w:sz w:val="28"/>
          <w:szCs w:val="28"/>
        </w:rPr>
        <w:t xml:space="preserve"> як слуг </w:t>
      </w:r>
      <w:r>
        <w:rPr>
          <w:rFonts w:ascii="Times New Roman" w:eastAsia="Times New Roman" w:hAnsi="Times New Roman" w:cs="Times New Roman"/>
          <w:sz w:val="28"/>
          <w:szCs w:val="28"/>
        </w:rPr>
        <w:t>с</w:t>
      </w:r>
      <w:r w:rsidR="00993D3E" w:rsidRPr="004D7BD7">
        <w:rPr>
          <w:rFonts w:ascii="Times New Roman" w:eastAsia="Times New Roman" w:hAnsi="Times New Roman" w:cs="Times New Roman"/>
          <w:sz w:val="28"/>
          <w:szCs w:val="28"/>
        </w:rPr>
        <w:t xml:space="preserve">атани найкраще підсумована в Івана 10:10: «Злодій тільки на те закрадається, щоб красти й убивати та нищити». Ці духи атакують людство духовно, морально, розумово, фізично </w:t>
      </w:r>
      <w:r>
        <w:rPr>
          <w:rFonts w:ascii="Times New Roman" w:eastAsia="Times New Roman" w:hAnsi="Times New Roman" w:cs="Times New Roman"/>
          <w:sz w:val="28"/>
          <w:szCs w:val="28"/>
        </w:rPr>
        <w:t>та емоційно.</w:t>
      </w:r>
      <w:r w:rsidR="00993D3E" w:rsidRPr="004D7BD7">
        <w:rPr>
          <w:rFonts w:ascii="Times New Roman" w:eastAsia="Times New Roman" w:hAnsi="Times New Roman" w:cs="Times New Roman"/>
          <w:sz w:val="28"/>
          <w:szCs w:val="28"/>
        </w:rPr>
        <w:t xml:space="preserve"> Далі </w:t>
      </w:r>
      <w:r>
        <w:rPr>
          <w:rFonts w:ascii="Times New Roman" w:eastAsia="Times New Roman" w:hAnsi="Times New Roman" w:cs="Times New Roman"/>
          <w:sz w:val="28"/>
          <w:szCs w:val="28"/>
        </w:rPr>
        <w:t>подаємо</w:t>
      </w:r>
      <w:r w:rsidR="00993D3E" w:rsidRPr="004D7BD7">
        <w:rPr>
          <w:rFonts w:ascii="Times New Roman" w:eastAsia="Times New Roman" w:hAnsi="Times New Roman" w:cs="Times New Roman"/>
          <w:sz w:val="28"/>
          <w:szCs w:val="28"/>
        </w:rPr>
        <w:t xml:space="preserve"> перелік речей, які демони чинять під контролем сатани.</w:t>
      </w:r>
    </w:p>
    <w:p w14:paraId="281663F6" w14:textId="77777777" w:rsidR="00993D3E" w:rsidRPr="004D7BD7" w:rsidRDefault="00993D3E" w:rsidP="00B64690">
      <w:pPr>
        <w:pStyle w:val="a4"/>
        <w:numPr>
          <w:ilvl w:val="0"/>
          <w:numId w:val="24"/>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 xml:space="preserve">Вони </w:t>
      </w:r>
      <w:r w:rsidRPr="004D7BD7">
        <w:rPr>
          <w:rFonts w:ascii="Times New Roman" w:eastAsia="Times New Roman" w:hAnsi="Times New Roman" w:cs="Times New Roman"/>
          <w:b/>
          <w:sz w:val="28"/>
          <w:szCs w:val="28"/>
        </w:rPr>
        <w:t>противляться</w:t>
      </w:r>
      <w:r w:rsidRPr="004D7BD7">
        <w:rPr>
          <w:rFonts w:ascii="Times New Roman" w:eastAsia="Times New Roman" w:hAnsi="Times New Roman" w:cs="Times New Roman"/>
          <w:sz w:val="28"/>
          <w:szCs w:val="28"/>
        </w:rPr>
        <w:t xml:space="preserve"> Божим служителям (Матвія 13:19; 2</w:t>
      </w:r>
      <w:r w:rsidR="00EC3BD6">
        <w:rPr>
          <w:rFonts w:ascii="Times New Roman" w:eastAsia="Times New Roman" w:hAnsi="Times New Roman" w:cs="Times New Roman"/>
          <w:sz w:val="28"/>
          <w:szCs w:val="28"/>
        </w:rPr>
        <w:t xml:space="preserve"> </w:t>
      </w:r>
      <w:r w:rsidRPr="004D7BD7">
        <w:rPr>
          <w:rFonts w:ascii="Times New Roman" w:eastAsia="Times New Roman" w:hAnsi="Times New Roman" w:cs="Times New Roman"/>
          <w:sz w:val="28"/>
          <w:szCs w:val="28"/>
        </w:rPr>
        <w:t>Коринтян 4:4).</w:t>
      </w:r>
    </w:p>
    <w:p w14:paraId="7E0599F9" w14:textId="77777777" w:rsidR="00993D3E" w:rsidRPr="004D7BD7" w:rsidRDefault="00993D3E" w:rsidP="00B64690">
      <w:pPr>
        <w:pStyle w:val="a4"/>
        <w:numPr>
          <w:ilvl w:val="0"/>
          <w:numId w:val="24"/>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 xml:space="preserve">Вони </w:t>
      </w:r>
      <w:r w:rsidRPr="004D7BD7">
        <w:rPr>
          <w:rFonts w:ascii="Times New Roman" w:eastAsia="Times New Roman" w:hAnsi="Times New Roman" w:cs="Times New Roman"/>
          <w:b/>
          <w:sz w:val="28"/>
          <w:szCs w:val="28"/>
        </w:rPr>
        <w:t>перекручують</w:t>
      </w:r>
      <w:r w:rsidRPr="004D7BD7">
        <w:rPr>
          <w:rFonts w:ascii="Times New Roman" w:eastAsia="Times New Roman" w:hAnsi="Times New Roman" w:cs="Times New Roman"/>
          <w:sz w:val="28"/>
          <w:szCs w:val="28"/>
        </w:rPr>
        <w:t xml:space="preserve"> Слово Боже і</w:t>
      </w:r>
      <w:r w:rsidR="00EC3BD6">
        <w:rPr>
          <w:rFonts w:ascii="Times New Roman" w:eastAsia="Times New Roman" w:hAnsi="Times New Roman" w:cs="Times New Roman"/>
          <w:sz w:val="28"/>
          <w:szCs w:val="28"/>
        </w:rPr>
        <w:t xml:space="preserve"> шукають перешкоди для Євангелія (1 Солунян</w:t>
      </w:r>
      <w:r w:rsidRPr="004D7BD7">
        <w:rPr>
          <w:rFonts w:ascii="Times New Roman" w:eastAsia="Times New Roman" w:hAnsi="Times New Roman" w:cs="Times New Roman"/>
          <w:sz w:val="28"/>
          <w:szCs w:val="28"/>
        </w:rPr>
        <w:t xml:space="preserve"> 2:18).</w:t>
      </w:r>
    </w:p>
    <w:p w14:paraId="37F0DBD8" w14:textId="77777777" w:rsidR="00993D3E" w:rsidRPr="004D7BD7" w:rsidRDefault="00993D3E" w:rsidP="00B64690">
      <w:pPr>
        <w:pStyle w:val="a4"/>
        <w:numPr>
          <w:ilvl w:val="0"/>
          <w:numId w:val="24"/>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 xml:space="preserve">Вони </w:t>
      </w:r>
      <w:r w:rsidRPr="004D7BD7">
        <w:rPr>
          <w:rFonts w:ascii="Times New Roman" w:eastAsia="Times New Roman" w:hAnsi="Times New Roman" w:cs="Times New Roman"/>
          <w:b/>
          <w:sz w:val="28"/>
          <w:szCs w:val="28"/>
        </w:rPr>
        <w:t>утримують</w:t>
      </w:r>
      <w:r w:rsidRPr="004D7BD7">
        <w:rPr>
          <w:rFonts w:ascii="Times New Roman" w:eastAsia="Times New Roman" w:hAnsi="Times New Roman" w:cs="Times New Roman"/>
          <w:sz w:val="28"/>
          <w:szCs w:val="28"/>
        </w:rPr>
        <w:t xml:space="preserve"> своїх полонених (2</w:t>
      </w:r>
      <w:r w:rsidR="00EC3BD6">
        <w:rPr>
          <w:rFonts w:ascii="Times New Roman" w:eastAsia="Times New Roman" w:hAnsi="Times New Roman" w:cs="Times New Roman"/>
          <w:sz w:val="28"/>
          <w:szCs w:val="28"/>
        </w:rPr>
        <w:t xml:space="preserve"> </w:t>
      </w:r>
      <w:r w:rsidRPr="004D7BD7">
        <w:rPr>
          <w:rFonts w:ascii="Times New Roman" w:eastAsia="Times New Roman" w:hAnsi="Times New Roman" w:cs="Times New Roman"/>
          <w:sz w:val="28"/>
          <w:szCs w:val="28"/>
        </w:rPr>
        <w:t>Тимофія 2:26; 1 Тимофія 3:7).</w:t>
      </w:r>
    </w:p>
    <w:p w14:paraId="2E2EC702" w14:textId="77777777" w:rsidR="00993D3E" w:rsidRPr="004D7BD7" w:rsidRDefault="00993D3E" w:rsidP="00B64690">
      <w:pPr>
        <w:pStyle w:val="a4"/>
        <w:numPr>
          <w:ilvl w:val="0"/>
          <w:numId w:val="24"/>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 xml:space="preserve">Вони </w:t>
      </w:r>
      <w:r w:rsidRPr="004D7BD7">
        <w:rPr>
          <w:rFonts w:ascii="Times New Roman" w:eastAsia="Times New Roman" w:hAnsi="Times New Roman" w:cs="Times New Roman"/>
          <w:b/>
          <w:sz w:val="28"/>
          <w:szCs w:val="28"/>
        </w:rPr>
        <w:t>засліплюють</w:t>
      </w:r>
      <w:r w:rsidRPr="004D7BD7">
        <w:rPr>
          <w:rFonts w:ascii="Times New Roman" w:eastAsia="Times New Roman" w:hAnsi="Times New Roman" w:cs="Times New Roman"/>
          <w:sz w:val="28"/>
          <w:szCs w:val="28"/>
        </w:rPr>
        <w:t xml:space="preserve"> розум невіруючих (2</w:t>
      </w:r>
      <w:r w:rsidR="00EC3BD6">
        <w:rPr>
          <w:rFonts w:ascii="Times New Roman" w:eastAsia="Times New Roman" w:hAnsi="Times New Roman" w:cs="Times New Roman"/>
          <w:sz w:val="28"/>
          <w:szCs w:val="28"/>
        </w:rPr>
        <w:t xml:space="preserve"> </w:t>
      </w:r>
      <w:r w:rsidRPr="004D7BD7">
        <w:rPr>
          <w:rFonts w:ascii="Times New Roman" w:eastAsia="Times New Roman" w:hAnsi="Times New Roman" w:cs="Times New Roman"/>
          <w:sz w:val="28"/>
          <w:szCs w:val="28"/>
        </w:rPr>
        <w:t>Коринтян 4:4).</w:t>
      </w:r>
    </w:p>
    <w:p w14:paraId="539573E3" w14:textId="77777777" w:rsidR="00993D3E" w:rsidRPr="004D7BD7" w:rsidRDefault="00993D3E" w:rsidP="00B64690">
      <w:pPr>
        <w:pStyle w:val="a4"/>
        <w:numPr>
          <w:ilvl w:val="0"/>
          <w:numId w:val="24"/>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 xml:space="preserve">Вони </w:t>
      </w:r>
      <w:r w:rsidRPr="004D7BD7">
        <w:rPr>
          <w:rFonts w:ascii="Times New Roman" w:eastAsia="Times New Roman" w:hAnsi="Times New Roman" w:cs="Times New Roman"/>
          <w:b/>
          <w:sz w:val="28"/>
          <w:szCs w:val="28"/>
        </w:rPr>
        <w:t>сіють кукіль</w:t>
      </w:r>
      <w:r w:rsidRPr="004D7BD7">
        <w:rPr>
          <w:rFonts w:ascii="Times New Roman" w:eastAsia="Times New Roman" w:hAnsi="Times New Roman" w:cs="Times New Roman"/>
          <w:sz w:val="28"/>
          <w:szCs w:val="28"/>
        </w:rPr>
        <w:t xml:space="preserve"> між пшеницею (Матвія 13:39).</w:t>
      </w:r>
    </w:p>
    <w:p w14:paraId="278BB557" w14:textId="77777777" w:rsidR="00993D3E" w:rsidRPr="004D7BD7" w:rsidRDefault="00993D3E" w:rsidP="00B64690">
      <w:pPr>
        <w:pStyle w:val="a4"/>
        <w:numPr>
          <w:ilvl w:val="0"/>
          <w:numId w:val="24"/>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 xml:space="preserve">Вони </w:t>
      </w:r>
      <w:r w:rsidRPr="004D7BD7">
        <w:rPr>
          <w:rFonts w:ascii="Times New Roman" w:eastAsia="Times New Roman" w:hAnsi="Times New Roman" w:cs="Times New Roman"/>
          <w:b/>
          <w:sz w:val="28"/>
          <w:szCs w:val="28"/>
        </w:rPr>
        <w:t>зваблюють</w:t>
      </w:r>
      <w:r w:rsidRPr="004D7BD7">
        <w:rPr>
          <w:rFonts w:ascii="Times New Roman" w:eastAsia="Times New Roman" w:hAnsi="Times New Roman" w:cs="Times New Roman"/>
          <w:sz w:val="28"/>
          <w:szCs w:val="28"/>
        </w:rPr>
        <w:t xml:space="preserve"> людей</w:t>
      </w:r>
      <w:r w:rsidR="00EC3BD6">
        <w:rPr>
          <w:rFonts w:ascii="Times New Roman" w:eastAsia="Times New Roman" w:hAnsi="Times New Roman" w:cs="Times New Roman"/>
          <w:sz w:val="28"/>
          <w:szCs w:val="28"/>
        </w:rPr>
        <w:t>. Грецьке слово «планос» перекладається як</w:t>
      </w:r>
      <w:r w:rsidRPr="004D7BD7">
        <w:rPr>
          <w:rFonts w:ascii="Times New Roman" w:eastAsia="Times New Roman" w:hAnsi="Times New Roman" w:cs="Times New Roman"/>
          <w:sz w:val="28"/>
          <w:szCs w:val="28"/>
        </w:rPr>
        <w:t xml:space="preserve"> «звабити» і </w:t>
      </w:r>
      <w:r w:rsidR="00EC3BD6">
        <w:rPr>
          <w:rFonts w:ascii="Times New Roman" w:eastAsia="Times New Roman" w:hAnsi="Times New Roman" w:cs="Times New Roman"/>
          <w:sz w:val="28"/>
          <w:szCs w:val="28"/>
        </w:rPr>
        <w:t>говорить про тих</w:t>
      </w:r>
      <w:r w:rsidRPr="004D7BD7">
        <w:rPr>
          <w:rFonts w:ascii="Times New Roman" w:eastAsia="Times New Roman" w:hAnsi="Times New Roman" w:cs="Times New Roman"/>
          <w:sz w:val="28"/>
          <w:szCs w:val="28"/>
        </w:rPr>
        <w:t xml:space="preserve">, </w:t>
      </w:r>
      <w:r w:rsidR="00EC3BD6">
        <w:rPr>
          <w:rFonts w:ascii="Times New Roman" w:eastAsia="Times New Roman" w:hAnsi="Times New Roman" w:cs="Times New Roman"/>
          <w:sz w:val="28"/>
          <w:szCs w:val="28"/>
        </w:rPr>
        <w:t xml:space="preserve"> хто </w:t>
      </w:r>
      <w:r w:rsidRPr="004D7BD7">
        <w:rPr>
          <w:rFonts w:ascii="Times New Roman" w:eastAsia="Times New Roman" w:hAnsi="Times New Roman" w:cs="Times New Roman"/>
          <w:sz w:val="28"/>
          <w:szCs w:val="28"/>
        </w:rPr>
        <w:t>блука</w:t>
      </w:r>
      <w:r w:rsidR="00EC3BD6">
        <w:rPr>
          <w:rFonts w:ascii="Times New Roman" w:eastAsia="Times New Roman" w:hAnsi="Times New Roman" w:cs="Times New Roman"/>
          <w:sz w:val="28"/>
          <w:szCs w:val="28"/>
        </w:rPr>
        <w:t xml:space="preserve">є, </w:t>
      </w:r>
      <w:r w:rsidRPr="004D7BD7">
        <w:rPr>
          <w:rFonts w:ascii="Times New Roman" w:eastAsia="Times New Roman" w:hAnsi="Times New Roman" w:cs="Times New Roman"/>
          <w:sz w:val="28"/>
          <w:szCs w:val="28"/>
        </w:rPr>
        <w:t xml:space="preserve">немов </w:t>
      </w:r>
      <w:r w:rsidR="00464370">
        <w:rPr>
          <w:rFonts w:ascii="Times New Roman" w:eastAsia="Times New Roman" w:hAnsi="Times New Roman" w:cs="Times New Roman"/>
          <w:sz w:val="28"/>
          <w:szCs w:val="28"/>
        </w:rPr>
        <w:t>волоцюга</w:t>
      </w:r>
      <w:r w:rsidR="00EC3BD6">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 </w:t>
      </w:r>
      <w:r w:rsidR="00EC3BD6">
        <w:rPr>
          <w:rFonts w:ascii="Times New Roman" w:eastAsia="Times New Roman" w:hAnsi="Times New Roman" w:cs="Times New Roman"/>
          <w:sz w:val="28"/>
          <w:szCs w:val="28"/>
        </w:rPr>
        <w:t xml:space="preserve">і до того ж шахрує </w:t>
      </w:r>
      <w:r w:rsidRPr="004D7BD7">
        <w:rPr>
          <w:rFonts w:ascii="Times New Roman" w:eastAsia="Times New Roman" w:hAnsi="Times New Roman" w:cs="Times New Roman"/>
          <w:sz w:val="28"/>
          <w:szCs w:val="28"/>
        </w:rPr>
        <w:t>і ввод</w:t>
      </w:r>
      <w:r w:rsidR="00EC3BD6">
        <w:rPr>
          <w:rFonts w:ascii="Times New Roman" w:eastAsia="Times New Roman" w:hAnsi="Times New Roman" w:cs="Times New Roman"/>
          <w:sz w:val="28"/>
          <w:szCs w:val="28"/>
        </w:rPr>
        <w:t>и</w:t>
      </w:r>
      <w:r w:rsidRPr="004D7BD7">
        <w:rPr>
          <w:rFonts w:ascii="Times New Roman" w:eastAsia="Times New Roman" w:hAnsi="Times New Roman" w:cs="Times New Roman"/>
          <w:sz w:val="28"/>
          <w:szCs w:val="28"/>
        </w:rPr>
        <w:t xml:space="preserve">ть людей в оману. </w:t>
      </w:r>
      <w:r w:rsidR="00EC3BD6">
        <w:rPr>
          <w:rFonts w:ascii="Times New Roman" w:eastAsia="Times New Roman" w:hAnsi="Times New Roman" w:cs="Times New Roman"/>
          <w:sz w:val="28"/>
          <w:szCs w:val="28"/>
        </w:rPr>
        <w:t>Злі духи</w:t>
      </w:r>
      <w:r w:rsidRPr="004D7BD7">
        <w:rPr>
          <w:rFonts w:ascii="Times New Roman" w:eastAsia="Times New Roman" w:hAnsi="Times New Roman" w:cs="Times New Roman"/>
          <w:sz w:val="28"/>
          <w:szCs w:val="28"/>
        </w:rPr>
        <w:t xml:space="preserve"> намагаються </w:t>
      </w:r>
      <w:r w:rsidR="00EC3BD6">
        <w:rPr>
          <w:rFonts w:ascii="Times New Roman" w:eastAsia="Times New Roman" w:hAnsi="Times New Roman" w:cs="Times New Roman"/>
          <w:sz w:val="28"/>
          <w:szCs w:val="28"/>
        </w:rPr>
        <w:t>звести</w:t>
      </w:r>
      <w:r w:rsidRPr="004D7BD7">
        <w:rPr>
          <w:rFonts w:ascii="Times New Roman" w:eastAsia="Times New Roman" w:hAnsi="Times New Roman" w:cs="Times New Roman"/>
          <w:sz w:val="28"/>
          <w:szCs w:val="28"/>
        </w:rPr>
        <w:t xml:space="preserve"> з правильної дороги, звабити, спокусити, розбестити, </w:t>
      </w:r>
      <w:r w:rsidR="00EC3BD6">
        <w:rPr>
          <w:rFonts w:ascii="Times New Roman" w:eastAsia="Times New Roman" w:hAnsi="Times New Roman" w:cs="Times New Roman"/>
          <w:sz w:val="28"/>
          <w:szCs w:val="28"/>
        </w:rPr>
        <w:t>обманути й</w:t>
      </w:r>
      <w:r w:rsidRPr="004D7BD7">
        <w:rPr>
          <w:rFonts w:ascii="Times New Roman" w:eastAsia="Times New Roman" w:hAnsi="Times New Roman" w:cs="Times New Roman"/>
          <w:sz w:val="28"/>
          <w:szCs w:val="28"/>
        </w:rPr>
        <w:t xml:space="preserve"> переманити (1</w:t>
      </w:r>
      <w:r w:rsidR="00EC3BD6">
        <w:rPr>
          <w:rFonts w:ascii="Times New Roman" w:eastAsia="Times New Roman" w:hAnsi="Times New Roman" w:cs="Times New Roman"/>
          <w:sz w:val="28"/>
          <w:szCs w:val="28"/>
        </w:rPr>
        <w:t xml:space="preserve"> </w:t>
      </w:r>
      <w:r w:rsidRPr="004D7BD7">
        <w:rPr>
          <w:rFonts w:ascii="Times New Roman" w:eastAsia="Times New Roman" w:hAnsi="Times New Roman" w:cs="Times New Roman"/>
          <w:sz w:val="28"/>
          <w:szCs w:val="28"/>
        </w:rPr>
        <w:t>Тимофія 4:1; Марка 13:22; 1</w:t>
      </w:r>
      <w:r w:rsidR="00EC3BD6">
        <w:rPr>
          <w:rFonts w:ascii="Times New Roman" w:eastAsia="Times New Roman" w:hAnsi="Times New Roman" w:cs="Times New Roman"/>
          <w:sz w:val="28"/>
          <w:szCs w:val="28"/>
        </w:rPr>
        <w:t xml:space="preserve"> </w:t>
      </w:r>
      <w:r w:rsidRPr="004D7BD7">
        <w:rPr>
          <w:rFonts w:ascii="Times New Roman" w:eastAsia="Times New Roman" w:hAnsi="Times New Roman" w:cs="Times New Roman"/>
          <w:sz w:val="28"/>
          <w:szCs w:val="28"/>
        </w:rPr>
        <w:t xml:space="preserve">Івана 2:26). Звабливі духи можуть спонукати людей </w:t>
      </w:r>
      <w:r w:rsidR="007E457F">
        <w:rPr>
          <w:rFonts w:ascii="Times New Roman" w:eastAsia="Times New Roman" w:hAnsi="Times New Roman" w:cs="Times New Roman"/>
          <w:sz w:val="28"/>
          <w:szCs w:val="28"/>
        </w:rPr>
        <w:t>до</w:t>
      </w:r>
      <w:r w:rsidRPr="004D7BD7">
        <w:rPr>
          <w:rFonts w:ascii="Times New Roman" w:eastAsia="Times New Roman" w:hAnsi="Times New Roman" w:cs="Times New Roman"/>
          <w:sz w:val="28"/>
          <w:szCs w:val="28"/>
        </w:rPr>
        <w:t xml:space="preserve"> одержим</w:t>
      </w:r>
      <w:r w:rsidR="007E457F">
        <w:rPr>
          <w:rFonts w:ascii="Times New Roman" w:eastAsia="Times New Roman" w:hAnsi="Times New Roman" w:cs="Times New Roman"/>
          <w:sz w:val="28"/>
          <w:szCs w:val="28"/>
        </w:rPr>
        <w:t>ості</w:t>
      </w:r>
      <w:r w:rsidRPr="004D7BD7">
        <w:rPr>
          <w:rFonts w:ascii="Times New Roman" w:eastAsia="Times New Roman" w:hAnsi="Times New Roman" w:cs="Times New Roman"/>
          <w:sz w:val="28"/>
          <w:szCs w:val="28"/>
        </w:rPr>
        <w:t xml:space="preserve"> хибною ідеєю чи доктринальною невідповідністю. </w:t>
      </w:r>
    </w:p>
    <w:p w14:paraId="35B89755" w14:textId="77777777" w:rsidR="00993D3E" w:rsidRPr="004D7BD7" w:rsidRDefault="00993D3E" w:rsidP="00B64690">
      <w:pPr>
        <w:pStyle w:val="a4"/>
        <w:numPr>
          <w:ilvl w:val="0"/>
          <w:numId w:val="24"/>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 xml:space="preserve">Вони </w:t>
      </w:r>
      <w:r w:rsidRPr="004D7BD7">
        <w:rPr>
          <w:rFonts w:ascii="Times New Roman" w:eastAsia="Times New Roman" w:hAnsi="Times New Roman" w:cs="Times New Roman"/>
          <w:b/>
          <w:sz w:val="28"/>
          <w:szCs w:val="28"/>
        </w:rPr>
        <w:t>турбують</w:t>
      </w:r>
      <w:r w:rsidRPr="004D7BD7">
        <w:rPr>
          <w:rFonts w:ascii="Times New Roman" w:eastAsia="Times New Roman" w:hAnsi="Times New Roman" w:cs="Times New Roman"/>
          <w:sz w:val="28"/>
          <w:szCs w:val="28"/>
        </w:rPr>
        <w:t xml:space="preserve"> людей (1 Самуїлова 16:14). Єврейське слово «турбувати» означає «робити боязким, наляканим, жахати». Це говорить про збентеження розуму, про </w:t>
      </w:r>
      <w:r w:rsidR="007E457F">
        <w:rPr>
          <w:rFonts w:ascii="Times New Roman" w:eastAsia="Times New Roman" w:hAnsi="Times New Roman" w:cs="Times New Roman"/>
          <w:sz w:val="28"/>
          <w:szCs w:val="28"/>
        </w:rPr>
        <w:t>стан</w:t>
      </w:r>
      <w:r w:rsidRPr="004D7BD7">
        <w:rPr>
          <w:rFonts w:ascii="Times New Roman" w:eastAsia="Times New Roman" w:hAnsi="Times New Roman" w:cs="Times New Roman"/>
          <w:sz w:val="28"/>
          <w:szCs w:val="28"/>
        </w:rPr>
        <w:t xml:space="preserve"> розгубленості, неспокою і стурбованості (1 Хронік</w:t>
      </w:r>
      <w:r w:rsidR="007E457F">
        <w:rPr>
          <w:rFonts w:ascii="Times New Roman" w:eastAsia="Times New Roman" w:hAnsi="Times New Roman" w:cs="Times New Roman"/>
          <w:sz w:val="28"/>
          <w:szCs w:val="28"/>
        </w:rPr>
        <w:t>и 10:13-</w:t>
      </w:r>
      <w:r w:rsidRPr="004D7BD7">
        <w:rPr>
          <w:rFonts w:ascii="Times New Roman" w:eastAsia="Times New Roman" w:hAnsi="Times New Roman" w:cs="Times New Roman"/>
          <w:sz w:val="28"/>
          <w:szCs w:val="28"/>
        </w:rPr>
        <w:t>14).</w:t>
      </w:r>
    </w:p>
    <w:p w14:paraId="059271B9" w14:textId="77777777" w:rsidR="00993D3E" w:rsidRPr="004D7BD7" w:rsidRDefault="00993D3E" w:rsidP="00B64690">
      <w:pPr>
        <w:pStyle w:val="a4"/>
        <w:numPr>
          <w:ilvl w:val="0"/>
          <w:numId w:val="24"/>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 xml:space="preserve">Вони </w:t>
      </w:r>
      <w:r w:rsidRPr="004D7BD7">
        <w:rPr>
          <w:rFonts w:ascii="Times New Roman" w:eastAsia="Times New Roman" w:hAnsi="Times New Roman" w:cs="Times New Roman"/>
          <w:b/>
          <w:sz w:val="28"/>
          <w:szCs w:val="28"/>
        </w:rPr>
        <w:t>пригнічують</w:t>
      </w:r>
      <w:r w:rsidRPr="004D7BD7">
        <w:rPr>
          <w:rFonts w:ascii="Times New Roman" w:eastAsia="Times New Roman" w:hAnsi="Times New Roman" w:cs="Times New Roman"/>
          <w:sz w:val="28"/>
          <w:szCs w:val="28"/>
        </w:rPr>
        <w:t xml:space="preserve"> людей (Дії 10:38). Грецьке слово «катадунастео» означає «застосовувати владу до когось, пригнічувати, </w:t>
      </w:r>
      <w:r w:rsidR="007E457F">
        <w:rPr>
          <w:rFonts w:ascii="Times New Roman" w:eastAsia="Times New Roman" w:hAnsi="Times New Roman" w:cs="Times New Roman"/>
          <w:sz w:val="28"/>
          <w:szCs w:val="28"/>
        </w:rPr>
        <w:t>утискувати</w:t>
      </w:r>
      <w:r w:rsidRPr="004D7BD7">
        <w:rPr>
          <w:rFonts w:ascii="Times New Roman" w:eastAsia="Times New Roman" w:hAnsi="Times New Roman" w:cs="Times New Roman"/>
          <w:sz w:val="28"/>
          <w:szCs w:val="28"/>
        </w:rPr>
        <w:t xml:space="preserve"> тіло або розум».</w:t>
      </w:r>
    </w:p>
    <w:p w14:paraId="5E217184" w14:textId="77777777" w:rsidR="00993D3E" w:rsidRPr="004D7BD7" w:rsidRDefault="00993D3E" w:rsidP="00B64690">
      <w:pPr>
        <w:pStyle w:val="a4"/>
        <w:numPr>
          <w:ilvl w:val="0"/>
          <w:numId w:val="24"/>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 xml:space="preserve">Вони </w:t>
      </w:r>
      <w:r w:rsidRPr="004D7BD7">
        <w:rPr>
          <w:rFonts w:ascii="Times New Roman" w:eastAsia="Times New Roman" w:hAnsi="Times New Roman" w:cs="Times New Roman"/>
          <w:b/>
          <w:sz w:val="28"/>
          <w:szCs w:val="28"/>
        </w:rPr>
        <w:t>докучають</w:t>
      </w:r>
      <w:r w:rsidRPr="004D7BD7">
        <w:rPr>
          <w:rFonts w:ascii="Times New Roman" w:eastAsia="Times New Roman" w:hAnsi="Times New Roman" w:cs="Times New Roman"/>
          <w:sz w:val="28"/>
          <w:szCs w:val="28"/>
        </w:rPr>
        <w:t xml:space="preserve"> людям. Грецьке слово «паско» характеризує особу, яка переживає</w:t>
      </w:r>
      <w:r w:rsidR="00464370">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 </w:t>
      </w:r>
      <w:r w:rsidR="009000FC">
        <w:rPr>
          <w:rFonts w:ascii="Times New Roman" w:eastAsia="Times New Roman" w:hAnsi="Times New Roman" w:cs="Times New Roman"/>
          <w:sz w:val="28"/>
          <w:szCs w:val="28"/>
        </w:rPr>
        <w:t>головним чином</w:t>
      </w:r>
      <w:r w:rsidR="00464370">
        <w:rPr>
          <w:rFonts w:ascii="Times New Roman" w:eastAsia="Times New Roman" w:hAnsi="Times New Roman" w:cs="Times New Roman"/>
          <w:sz w:val="28"/>
          <w:szCs w:val="28"/>
        </w:rPr>
        <w:t>,</w:t>
      </w:r>
      <w:r w:rsidR="009000FC">
        <w:rPr>
          <w:rFonts w:ascii="Times New Roman" w:eastAsia="Times New Roman" w:hAnsi="Times New Roman" w:cs="Times New Roman"/>
          <w:sz w:val="28"/>
          <w:szCs w:val="28"/>
        </w:rPr>
        <w:t xml:space="preserve"> болісні </w:t>
      </w:r>
      <w:r w:rsidRPr="004D7BD7">
        <w:rPr>
          <w:rFonts w:ascii="Times New Roman" w:eastAsia="Times New Roman" w:hAnsi="Times New Roman" w:cs="Times New Roman"/>
          <w:sz w:val="28"/>
          <w:szCs w:val="28"/>
        </w:rPr>
        <w:t>відчуття</w:t>
      </w:r>
      <w:r w:rsidR="009000FC">
        <w:rPr>
          <w:rFonts w:ascii="Times New Roman" w:eastAsia="Times New Roman" w:hAnsi="Times New Roman" w:cs="Times New Roman"/>
          <w:sz w:val="28"/>
          <w:szCs w:val="28"/>
        </w:rPr>
        <w:t xml:space="preserve">, </w:t>
      </w:r>
      <w:r w:rsidRPr="004D7BD7">
        <w:rPr>
          <w:rFonts w:ascii="Times New Roman" w:eastAsia="Times New Roman" w:hAnsi="Times New Roman" w:cs="Times New Roman"/>
          <w:sz w:val="28"/>
          <w:szCs w:val="28"/>
        </w:rPr>
        <w:t xml:space="preserve">враження, емоції, пристрасті і страждання. Слово «докучати» також вживається у значенні «насміхатися, непокоїти, </w:t>
      </w:r>
      <w:r w:rsidR="00464370">
        <w:rPr>
          <w:rFonts w:ascii="Times New Roman" w:eastAsia="Times New Roman" w:hAnsi="Times New Roman" w:cs="Times New Roman"/>
          <w:sz w:val="28"/>
          <w:szCs w:val="28"/>
        </w:rPr>
        <w:t>набридати</w:t>
      </w:r>
      <w:r w:rsidRPr="004D7BD7">
        <w:rPr>
          <w:rFonts w:ascii="Times New Roman" w:eastAsia="Times New Roman" w:hAnsi="Times New Roman" w:cs="Times New Roman"/>
          <w:sz w:val="28"/>
          <w:szCs w:val="28"/>
        </w:rPr>
        <w:t xml:space="preserve">» або «страждати в руках іншого, </w:t>
      </w:r>
      <w:r w:rsidR="009000FC">
        <w:rPr>
          <w:rFonts w:ascii="Times New Roman" w:eastAsia="Times New Roman" w:hAnsi="Times New Roman" w:cs="Times New Roman"/>
          <w:sz w:val="28"/>
          <w:szCs w:val="28"/>
        </w:rPr>
        <w:t>потерпати, переносити біль» (Матвія 15:22,</w:t>
      </w:r>
      <w:r w:rsidRPr="004D7BD7">
        <w:rPr>
          <w:rFonts w:ascii="Times New Roman" w:eastAsia="Times New Roman" w:hAnsi="Times New Roman" w:cs="Times New Roman"/>
          <w:sz w:val="28"/>
          <w:szCs w:val="28"/>
        </w:rPr>
        <w:t xml:space="preserve"> 17:15; Луки 6:18; Дії 5:16).</w:t>
      </w:r>
    </w:p>
    <w:p w14:paraId="440CAE58" w14:textId="77777777" w:rsidR="00993D3E" w:rsidRPr="004D7BD7" w:rsidRDefault="00993D3E" w:rsidP="00B64690">
      <w:pPr>
        <w:pStyle w:val="a4"/>
        <w:numPr>
          <w:ilvl w:val="0"/>
          <w:numId w:val="24"/>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 xml:space="preserve">Вони </w:t>
      </w:r>
      <w:r w:rsidRPr="004D7BD7">
        <w:rPr>
          <w:rFonts w:ascii="Times New Roman" w:eastAsia="Times New Roman" w:hAnsi="Times New Roman" w:cs="Times New Roman"/>
          <w:b/>
          <w:sz w:val="28"/>
          <w:szCs w:val="28"/>
        </w:rPr>
        <w:t>зв</w:t>
      </w:r>
      <w:r w:rsidR="009C3612" w:rsidRPr="004D7BD7">
        <w:rPr>
          <w:rFonts w:ascii="Times New Roman" w:eastAsia="Times New Roman" w:hAnsi="Times New Roman" w:cs="Times New Roman"/>
          <w:b/>
          <w:sz w:val="28"/>
          <w:szCs w:val="28"/>
        </w:rPr>
        <w:t>’</w:t>
      </w:r>
      <w:r w:rsidRPr="004D7BD7">
        <w:rPr>
          <w:rFonts w:ascii="Times New Roman" w:eastAsia="Times New Roman" w:hAnsi="Times New Roman" w:cs="Times New Roman"/>
          <w:b/>
          <w:sz w:val="28"/>
          <w:szCs w:val="28"/>
        </w:rPr>
        <w:t>язують</w:t>
      </w:r>
      <w:r w:rsidRPr="004D7BD7">
        <w:rPr>
          <w:rFonts w:ascii="Times New Roman" w:eastAsia="Times New Roman" w:hAnsi="Times New Roman" w:cs="Times New Roman"/>
          <w:sz w:val="28"/>
          <w:szCs w:val="28"/>
        </w:rPr>
        <w:t xml:space="preserve"> людей (Луки 13:16). Грецьке слово «део» означає «зв</w:t>
      </w:r>
      <w:r w:rsidR="009C3612"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язувати, обмежувати, прив</w:t>
      </w:r>
      <w:r w:rsidR="009C3612"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язувати» (головним чином</w:t>
      </w:r>
      <w:r w:rsidR="00464370">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 мотузками). Жінка в Луки 13 була зв</w:t>
      </w:r>
      <w:r w:rsidR="009C3612"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язана артритом</w:t>
      </w:r>
      <w:r w:rsidR="009000FC">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 і її потрібно було розв</w:t>
      </w:r>
      <w:r w:rsidR="009C3612" w:rsidRPr="004D7BD7">
        <w:rPr>
          <w:rFonts w:ascii="Times New Roman" w:eastAsia="Times New Roman" w:hAnsi="Times New Roman" w:cs="Times New Roman"/>
          <w:sz w:val="28"/>
          <w:szCs w:val="28"/>
        </w:rPr>
        <w:t>’</w:t>
      </w:r>
      <w:r w:rsidR="009000FC">
        <w:rPr>
          <w:rFonts w:ascii="Times New Roman" w:eastAsia="Times New Roman" w:hAnsi="Times New Roman" w:cs="Times New Roman"/>
          <w:sz w:val="28"/>
          <w:szCs w:val="28"/>
        </w:rPr>
        <w:t>я</w:t>
      </w:r>
      <w:r w:rsidR="00464370">
        <w:rPr>
          <w:rFonts w:ascii="Times New Roman" w:eastAsia="Times New Roman" w:hAnsi="Times New Roman" w:cs="Times New Roman"/>
          <w:sz w:val="28"/>
          <w:szCs w:val="28"/>
        </w:rPr>
        <w:t xml:space="preserve">зати в </w:t>
      </w:r>
      <w:r w:rsidR="009000FC">
        <w:rPr>
          <w:rFonts w:ascii="Times New Roman" w:eastAsia="Times New Roman" w:hAnsi="Times New Roman" w:cs="Times New Roman"/>
          <w:sz w:val="28"/>
          <w:szCs w:val="28"/>
        </w:rPr>
        <w:t>фізич</w:t>
      </w:r>
      <w:r w:rsidRPr="004D7BD7">
        <w:rPr>
          <w:rFonts w:ascii="Times New Roman" w:eastAsia="Times New Roman" w:hAnsi="Times New Roman" w:cs="Times New Roman"/>
          <w:sz w:val="28"/>
          <w:szCs w:val="28"/>
        </w:rPr>
        <w:t>ному ті</w:t>
      </w:r>
      <w:r w:rsidR="009000FC">
        <w:rPr>
          <w:rFonts w:ascii="Times New Roman" w:eastAsia="Times New Roman" w:hAnsi="Times New Roman" w:cs="Times New Roman"/>
          <w:sz w:val="28"/>
          <w:szCs w:val="28"/>
        </w:rPr>
        <w:t>лі (</w:t>
      </w:r>
      <w:r w:rsidR="009C6559">
        <w:rPr>
          <w:rFonts w:ascii="Times New Roman" w:eastAsia="Times New Roman" w:hAnsi="Times New Roman" w:cs="Times New Roman"/>
          <w:sz w:val="28"/>
          <w:szCs w:val="28"/>
        </w:rPr>
        <w:t>треба брати</w:t>
      </w:r>
      <w:r w:rsidR="009000FC">
        <w:rPr>
          <w:rFonts w:ascii="Times New Roman" w:eastAsia="Times New Roman" w:hAnsi="Times New Roman" w:cs="Times New Roman"/>
          <w:sz w:val="28"/>
          <w:szCs w:val="28"/>
        </w:rPr>
        <w:t xml:space="preserve"> до уваги</w:t>
      </w:r>
      <w:r w:rsidR="009C6559">
        <w:rPr>
          <w:rFonts w:ascii="Times New Roman" w:eastAsia="Times New Roman" w:hAnsi="Times New Roman" w:cs="Times New Roman"/>
          <w:sz w:val="28"/>
          <w:szCs w:val="28"/>
        </w:rPr>
        <w:t>,</w:t>
      </w:r>
      <w:r w:rsidR="009000FC">
        <w:rPr>
          <w:rFonts w:ascii="Times New Roman" w:eastAsia="Times New Roman" w:hAnsi="Times New Roman" w:cs="Times New Roman"/>
          <w:sz w:val="28"/>
          <w:szCs w:val="28"/>
        </w:rPr>
        <w:t xml:space="preserve"> що хоча</w:t>
      </w:r>
      <w:r w:rsidRPr="004D7BD7">
        <w:rPr>
          <w:rFonts w:ascii="Times New Roman" w:eastAsia="Times New Roman" w:hAnsi="Times New Roman" w:cs="Times New Roman"/>
          <w:sz w:val="28"/>
          <w:szCs w:val="28"/>
        </w:rPr>
        <w:t xml:space="preserve"> фізичні хвороби і можуть</w:t>
      </w:r>
      <w:r w:rsidR="009000FC">
        <w:rPr>
          <w:rFonts w:ascii="Times New Roman" w:eastAsia="Times New Roman" w:hAnsi="Times New Roman" w:cs="Times New Roman"/>
          <w:sz w:val="28"/>
          <w:szCs w:val="28"/>
        </w:rPr>
        <w:t xml:space="preserve"> виникати через демонів, але за</w:t>
      </w:r>
      <w:r w:rsidRPr="004D7BD7">
        <w:rPr>
          <w:rFonts w:ascii="Times New Roman" w:eastAsia="Times New Roman" w:hAnsi="Times New Roman" w:cs="Times New Roman"/>
          <w:sz w:val="28"/>
          <w:szCs w:val="28"/>
        </w:rPr>
        <w:t>звичай це не так).</w:t>
      </w:r>
    </w:p>
    <w:p w14:paraId="35893432" w14:textId="77777777" w:rsidR="00993D3E" w:rsidRPr="004D7BD7" w:rsidRDefault="00993D3E" w:rsidP="00B64690">
      <w:pPr>
        <w:pStyle w:val="a4"/>
        <w:numPr>
          <w:ilvl w:val="0"/>
          <w:numId w:val="24"/>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 xml:space="preserve">Вони </w:t>
      </w:r>
      <w:r w:rsidRPr="004D7BD7">
        <w:rPr>
          <w:rFonts w:ascii="Times New Roman" w:eastAsia="Times New Roman" w:hAnsi="Times New Roman" w:cs="Times New Roman"/>
          <w:b/>
          <w:sz w:val="28"/>
          <w:szCs w:val="28"/>
        </w:rPr>
        <w:t>обманюють</w:t>
      </w:r>
      <w:r w:rsidRPr="004D7BD7">
        <w:rPr>
          <w:rFonts w:ascii="Times New Roman" w:eastAsia="Times New Roman" w:hAnsi="Times New Roman" w:cs="Times New Roman"/>
          <w:sz w:val="28"/>
          <w:szCs w:val="28"/>
        </w:rPr>
        <w:t xml:space="preserve"> людей (Об</w:t>
      </w:r>
      <w:r w:rsidR="009C3612" w:rsidRPr="004D7BD7">
        <w:rPr>
          <w:rFonts w:ascii="Times New Roman" w:eastAsia="Times New Roman" w:hAnsi="Times New Roman" w:cs="Times New Roman"/>
          <w:sz w:val="28"/>
          <w:szCs w:val="28"/>
        </w:rPr>
        <w:t>’</w:t>
      </w:r>
      <w:r w:rsidR="009000FC">
        <w:rPr>
          <w:rFonts w:ascii="Times New Roman" w:eastAsia="Times New Roman" w:hAnsi="Times New Roman" w:cs="Times New Roman"/>
          <w:sz w:val="28"/>
          <w:szCs w:val="28"/>
        </w:rPr>
        <w:t>явлення 12:9; Матвія 24:4-</w:t>
      </w:r>
      <w:r w:rsidRPr="004D7BD7">
        <w:rPr>
          <w:rFonts w:ascii="Times New Roman" w:eastAsia="Times New Roman" w:hAnsi="Times New Roman" w:cs="Times New Roman"/>
          <w:sz w:val="28"/>
          <w:szCs w:val="28"/>
        </w:rPr>
        <w:t>5,</w:t>
      </w:r>
      <w:r w:rsidR="009000FC">
        <w:rPr>
          <w:rFonts w:ascii="Times New Roman" w:eastAsia="Times New Roman" w:hAnsi="Times New Roman" w:cs="Times New Roman"/>
          <w:sz w:val="28"/>
          <w:szCs w:val="28"/>
        </w:rPr>
        <w:t xml:space="preserve"> </w:t>
      </w:r>
      <w:r w:rsidRPr="004D7BD7">
        <w:rPr>
          <w:rFonts w:ascii="Times New Roman" w:eastAsia="Times New Roman" w:hAnsi="Times New Roman" w:cs="Times New Roman"/>
          <w:sz w:val="28"/>
          <w:szCs w:val="28"/>
        </w:rPr>
        <w:t>11,</w:t>
      </w:r>
      <w:r w:rsidR="009000FC">
        <w:rPr>
          <w:rFonts w:ascii="Times New Roman" w:eastAsia="Times New Roman" w:hAnsi="Times New Roman" w:cs="Times New Roman"/>
          <w:sz w:val="28"/>
          <w:szCs w:val="28"/>
        </w:rPr>
        <w:t xml:space="preserve"> </w:t>
      </w:r>
      <w:r w:rsidRPr="004D7BD7">
        <w:rPr>
          <w:rFonts w:ascii="Times New Roman" w:eastAsia="Times New Roman" w:hAnsi="Times New Roman" w:cs="Times New Roman"/>
          <w:sz w:val="28"/>
          <w:szCs w:val="28"/>
        </w:rPr>
        <w:t>24).</w:t>
      </w:r>
    </w:p>
    <w:p w14:paraId="6BA42DEA" w14:textId="77777777" w:rsidR="00993D3E" w:rsidRPr="004D7BD7" w:rsidRDefault="00993D3E" w:rsidP="00B64690">
      <w:pPr>
        <w:pStyle w:val="a4"/>
        <w:numPr>
          <w:ilvl w:val="0"/>
          <w:numId w:val="24"/>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 xml:space="preserve">Вони </w:t>
      </w:r>
      <w:r w:rsidRPr="004D7BD7">
        <w:rPr>
          <w:rFonts w:ascii="Times New Roman" w:eastAsia="Times New Roman" w:hAnsi="Times New Roman" w:cs="Times New Roman"/>
          <w:b/>
          <w:sz w:val="28"/>
          <w:szCs w:val="28"/>
        </w:rPr>
        <w:t>оволодівають</w:t>
      </w:r>
      <w:r w:rsidRPr="004D7BD7">
        <w:rPr>
          <w:rFonts w:ascii="Times New Roman" w:eastAsia="Times New Roman" w:hAnsi="Times New Roman" w:cs="Times New Roman"/>
          <w:sz w:val="28"/>
          <w:szCs w:val="28"/>
        </w:rPr>
        <w:t xml:space="preserve"> людьми. Грецьке слово «даімонізомай» означає «бути під владою демонів» (</w:t>
      </w:r>
      <w:r w:rsidR="009000FC">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бути розлюченим або одержимим</w:t>
      </w:r>
      <w:r w:rsidR="009000FC">
        <w:rPr>
          <w:rFonts w:ascii="Times New Roman" w:eastAsia="Times New Roman" w:hAnsi="Times New Roman" w:cs="Times New Roman"/>
          <w:sz w:val="28"/>
          <w:szCs w:val="28"/>
        </w:rPr>
        <w:t>»</w:t>
      </w:r>
      <w:r w:rsidR="009C6559">
        <w:rPr>
          <w:rFonts w:ascii="Times New Roman" w:eastAsia="Times New Roman" w:hAnsi="Times New Roman" w:cs="Times New Roman"/>
          <w:sz w:val="28"/>
          <w:szCs w:val="28"/>
        </w:rPr>
        <w:t>). Одержимість – це контроль зсередини, коли злий дух заволодіває</w:t>
      </w:r>
      <w:r w:rsidRPr="004D7BD7">
        <w:rPr>
          <w:rFonts w:ascii="Times New Roman" w:eastAsia="Times New Roman" w:hAnsi="Times New Roman" w:cs="Times New Roman"/>
          <w:sz w:val="28"/>
          <w:szCs w:val="28"/>
        </w:rPr>
        <w:t xml:space="preserve"> особ</w:t>
      </w:r>
      <w:r w:rsidR="009000FC">
        <w:rPr>
          <w:rFonts w:ascii="Times New Roman" w:eastAsia="Times New Roman" w:hAnsi="Times New Roman" w:cs="Times New Roman"/>
          <w:sz w:val="28"/>
          <w:szCs w:val="28"/>
        </w:rPr>
        <w:t>ою</w:t>
      </w:r>
      <w:r w:rsidRPr="004D7BD7">
        <w:rPr>
          <w:rFonts w:ascii="Times New Roman" w:eastAsia="Times New Roman" w:hAnsi="Times New Roman" w:cs="Times New Roman"/>
          <w:sz w:val="28"/>
          <w:szCs w:val="28"/>
        </w:rPr>
        <w:t>. Одержимість підвладн</w:t>
      </w:r>
      <w:r w:rsidR="004323D7">
        <w:rPr>
          <w:rFonts w:ascii="Times New Roman" w:eastAsia="Times New Roman" w:hAnsi="Times New Roman" w:cs="Times New Roman"/>
          <w:sz w:val="28"/>
          <w:szCs w:val="28"/>
        </w:rPr>
        <w:t>а демону, який контролює людину</w:t>
      </w:r>
      <w:r w:rsidRPr="004D7BD7">
        <w:rPr>
          <w:rFonts w:ascii="Times New Roman" w:eastAsia="Times New Roman" w:hAnsi="Times New Roman" w:cs="Times New Roman"/>
          <w:sz w:val="28"/>
          <w:szCs w:val="28"/>
        </w:rPr>
        <w:t>, увійшов</w:t>
      </w:r>
      <w:r w:rsidR="004323D7">
        <w:rPr>
          <w:rFonts w:ascii="Times New Roman" w:eastAsia="Times New Roman" w:hAnsi="Times New Roman" w:cs="Times New Roman"/>
          <w:sz w:val="28"/>
          <w:szCs w:val="28"/>
        </w:rPr>
        <w:t>ши в неї,</w:t>
      </w:r>
      <w:r w:rsidRPr="004D7BD7">
        <w:rPr>
          <w:rFonts w:ascii="Times New Roman" w:eastAsia="Times New Roman" w:hAnsi="Times New Roman" w:cs="Times New Roman"/>
          <w:sz w:val="28"/>
          <w:szCs w:val="28"/>
        </w:rPr>
        <w:t xml:space="preserve"> і керує її здібностями, як </w:t>
      </w:r>
      <w:r w:rsidR="004323D7">
        <w:rPr>
          <w:rFonts w:ascii="Times New Roman" w:eastAsia="Times New Roman" w:hAnsi="Times New Roman" w:cs="Times New Roman"/>
          <w:sz w:val="28"/>
          <w:szCs w:val="28"/>
        </w:rPr>
        <w:t>йому до вподоби</w:t>
      </w:r>
      <w:r w:rsidRPr="004D7BD7">
        <w:rPr>
          <w:rFonts w:ascii="Times New Roman" w:eastAsia="Times New Roman" w:hAnsi="Times New Roman" w:cs="Times New Roman"/>
          <w:sz w:val="28"/>
          <w:szCs w:val="28"/>
        </w:rPr>
        <w:t>. Випадки одержимості спричиняють божевілля, параліч, німот</w:t>
      </w:r>
      <w:r w:rsidR="004323D7">
        <w:rPr>
          <w:rFonts w:ascii="Times New Roman" w:eastAsia="Times New Roman" w:hAnsi="Times New Roman" w:cs="Times New Roman"/>
          <w:sz w:val="28"/>
          <w:szCs w:val="28"/>
        </w:rPr>
        <w:t>у, сліпоту</w:t>
      </w:r>
      <w:r w:rsidRPr="004D7BD7">
        <w:rPr>
          <w:rFonts w:ascii="Times New Roman" w:eastAsia="Times New Roman" w:hAnsi="Times New Roman" w:cs="Times New Roman"/>
          <w:sz w:val="28"/>
          <w:szCs w:val="28"/>
        </w:rPr>
        <w:t xml:space="preserve"> і дають </w:t>
      </w:r>
      <w:r w:rsidR="004323D7">
        <w:rPr>
          <w:rFonts w:ascii="Times New Roman" w:eastAsia="Times New Roman" w:hAnsi="Times New Roman" w:cs="Times New Roman"/>
          <w:sz w:val="28"/>
          <w:szCs w:val="28"/>
        </w:rPr>
        <w:t>здатність</w:t>
      </w:r>
      <w:r w:rsidRPr="004D7BD7">
        <w:rPr>
          <w:rFonts w:ascii="Times New Roman" w:eastAsia="Times New Roman" w:hAnsi="Times New Roman" w:cs="Times New Roman"/>
          <w:sz w:val="28"/>
          <w:szCs w:val="28"/>
        </w:rPr>
        <w:t xml:space="preserve"> ворожити. Демони шукають нагоди оволодіти,</w:t>
      </w:r>
      <w:r w:rsidR="004323D7">
        <w:rPr>
          <w:rFonts w:ascii="Times New Roman" w:eastAsia="Times New Roman" w:hAnsi="Times New Roman" w:cs="Times New Roman"/>
          <w:sz w:val="28"/>
          <w:szCs w:val="28"/>
        </w:rPr>
        <w:t xml:space="preserve"> наскільки це можливо</w:t>
      </w:r>
      <w:r w:rsidRPr="004D7BD7">
        <w:rPr>
          <w:rFonts w:ascii="Times New Roman" w:eastAsia="Times New Roman" w:hAnsi="Times New Roman" w:cs="Times New Roman"/>
          <w:sz w:val="28"/>
          <w:szCs w:val="28"/>
        </w:rPr>
        <w:t xml:space="preserve">, тілами людей чи тварин. </w:t>
      </w:r>
      <w:r w:rsidR="004323D7">
        <w:rPr>
          <w:rFonts w:ascii="Times New Roman" w:eastAsia="Times New Roman" w:hAnsi="Times New Roman" w:cs="Times New Roman"/>
          <w:sz w:val="28"/>
          <w:szCs w:val="28"/>
        </w:rPr>
        <w:t>Для них нестерпно</w:t>
      </w:r>
      <w:r w:rsidRPr="004D7BD7">
        <w:rPr>
          <w:rFonts w:ascii="Times New Roman" w:eastAsia="Times New Roman" w:hAnsi="Times New Roman" w:cs="Times New Roman"/>
          <w:sz w:val="28"/>
          <w:szCs w:val="28"/>
        </w:rPr>
        <w:t xml:space="preserve"> бути </w:t>
      </w:r>
      <w:r w:rsidR="004323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неодягненими</w:t>
      </w:r>
      <w:r w:rsidR="004323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 б</w:t>
      </w:r>
      <w:r w:rsidR="004323D7">
        <w:rPr>
          <w:rFonts w:ascii="Times New Roman" w:eastAsia="Times New Roman" w:hAnsi="Times New Roman" w:cs="Times New Roman"/>
          <w:sz w:val="28"/>
          <w:szCs w:val="28"/>
        </w:rPr>
        <w:t>езтілесними духами (Матвія 4:24,</w:t>
      </w:r>
      <w:r w:rsidRPr="004D7BD7">
        <w:rPr>
          <w:rFonts w:ascii="Times New Roman" w:eastAsia="Times New Roman" w:hAnsi="Times New Roman" w:cs="Times New Roman"/>
          <w:sz w:val="28"/>
          <w:szCs w:val="28"/>
        </w:rPr>
        <w:t xml:space="preserve"> 8:16, 28</w:t>
      </w:r>
      <w:r w:rsidR="004323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34</w:t>
      </w:r>
      <w:r w:rsidR="004323D7">
        <w:rPr>
          <w:rFonts w:ascii="Times New Roman" w:eastAsia="Times New Roman" w:hAnsi="Times New Roman" w:cs="Times New Roman"/>
          <w:sz w:val="28"/>
          <w:szCs w:val="28"/>
        </w:rPr>
        <w:t>, 9:32-33, 12:22, 15:21-28</w:t>
      </w:r>
      <w:r w:rsidRPr="004D7BD7">
        <w:rPr>
          <w:rFonts w:ascii="Times New Roman" w:eastAsia="Times New Roman" w:hAnsi="Times New Roman" w:cs="Times New Roman"/>
          <w:sz w:val="28"/>
          <w:szCs w:val="28"/>
        </w:rPr>
        <w:t>; Марка</w:t>
      </w:r>
      <w:r w:rsidR="00B87B97">
        <w:rPr>
          <w:rFonts w:ascii="Times New Roman" w:eastAsia="Times New Roman" w:hAnsi="Times New Roman" w:cs="Times New Roman"/>
          <w:sz w:val="28"/>
          <w:szCs w:val="28"/>
        </w:rPr>
        <w:t xml:space="preserve"> 1:32,</w:t>
      </w:r>
      <w:r w:rsidRPr="004D7BD7">
        <w:rPr>
          <w:rFonts w:ascii="Times New Roman" w:eastAsia="Times New Roman" w:hAnsi="Times New Roman" w:cs="Times New Roman"/>
          <w:sz w:val="28"/>
          <w:szCs w:val="28"/>
        </w:rPr>
        <w:t xml:space="preserve"> 5:1</w:t>
      </w:r>
      <w:r w:rsidR="004323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20</w:t>
      </w:r>
      <w:r w:rsidR="004323D7">
        <w:rPr>
          <w:rFonts w:ascii="Times New Roman" w:eastAsia="Times New Roman" w:hAnsi="Times New Roman" w:cs="Times New Roman"/>
          <w:sz w:val="28"/>
          <w:szCs w:val="28"/>
        </w:rPr>
        <w:t>, 7:24-30</w:t>
      </w:r>
      <w:r w:rsidR="00B87B97">
        <w:rPr>
          <w:rFonts w:ascii="Times New Roman" w:eastAsia="Times New Roman" w:hAnsi="Times New Roman" w:cs="Times New Roman"/>
          <w:sz w:val="28"/>
          <w:szCs w:val="28"/>
        </w:rPr>
        <w:t>, 9:14-29</w:t>
      </w:r>
      <w:r w:rsidRPr="004D7BD7">
        <w:rPr>
          <w:rFonts w:ascii="Times New Roman" w:eastAsia="Times New Roman" w:hAnsi="Times New Roman" w:cs="Times New Roman"/>
          <w:sz w:val="28"/>
          <w:szCs w:val="28"/>
        </w:rPr>
        <w:t xml:space="preserve">; Луки </w:t>
      </w:r>
      <w:r w:rsidR="00B87B97">
        <w:rPr>
          <w:rFonts w:ascii="Times New Roman" w:eastAsia="Times New Roman" w:hAnsi="Times New Roman" w:cs="Times New Roman"/>
          <w:sz w:val="28"/>
          <w:szCs w:val="28"/>
        </w:rPr>
        <w:t xml:space="preserve">4:33-35, </w:t>
      </w:r>
      <w:r w:rsidRPr="004D7BD7">
        <w:rPr>
          <w:rFonts w:ascii="Times New Roman" w:eastAsia="Times New Roman" w:hAnsi="Times New Roman" w:cs="Times New Roman"/>
          <w:sz w:val="28"/>
          <w:szCs w:val="28"/>
        </w:rPr>
        <w:t>8:26</w:t>
      </w:r>
      <w:r w:rsidR="00B87B9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40;</w:t>
      </w:r>
      <w:r w:rsidR="00B87B97">
        <w:rPr>
          <w:rFonts w:ascii="Times New Roman" w:eastAsia="Times New Roman" w:hAnsi="Times New Roman" w:cs="Times New Roman"/>
          <w:sz w:val="28"/>
          <w:szCs w:val="28"/>
        </w:rPr>
        <w:t xml:space="preserve"> Дії 8:7,</w:t>
      </w:r>
      <w:r w:rsidRPr="004D7BD7">
        <w:rPr>
          <w:rFonts w:ascii="Times New Roman" w:eastAsia="Times New Roman" w:hAnsi="Times New Roman" w:cs="Times New Roman"/>
          <w:sz w:val="28"/>
          <w:szCs w:val="28"/>
        </w:rPr>
        <w:t xml:space="preserve"> 16:16). </w:t>
      </w:r>
      <w:r w:rsidR="00AD6DBA">
        <w:rPr>
          <w:rFonts w:ascii="Times New Roman" w:eastAsia="Times New Roman" w:hAnsi="Times New Roman" w:cs="Times New Roman"/>
          <w:sz w:val="28"/>
          <w:szCs w:val="28"/>
        </w:rPr>
        <w:t>Справжній</w:t>
      </w:r>
      <w:r w:rsidRPr="004D7BD7">
        <w:rPr>
          <w:rFonts w:ascii="Times New Roman" w:eastAsia="Times New Roman" w:hAnsi="Times New Roman" w:cs="Times New Roman"/>
          <w:sz w:val="28"/>
          <w:szCs w:val="28"/>
        </w:rPr>
        <w:t xml:space="preserve"> народжений згори</w:t>
      </w:r>
      <w:r w:rsidR="00B87B97">
        <w:rPr>
          <w:rFonts w:ascii="Times New Roman" w:eastAsia="Times New Roman" w:hAnsi="Times New Roman" w:cs="Times New Roman"/>
          <w:sz w:val="28"/>
          <w:szCs w:val="28"/>
        </w:rPr>
        <w:t xml:space="preserve"> віруючий не може бути одержимий</w:t>
      </w:r>
      <w:r w:rsidRPr="004D7BD7">
        <w:rPr>
          <w:rFonts w:ascii="Times New Roman" w:eastAsia="Times New Roman" w:hAnsi="Times New Roman" w:cs="Times New Roman"/>
          <w:sz w:val="28"/>
          <w:szCs w:val="28"/>
        </w:rPr>
        <w:t xml:space="preserve"> демонами, тому що Дух Святий живе </w:t>
      </w:r>
      <w:r w:rsidR="00B87B97">
        <w:rPr>
          <w:rFonts w:ascii="Times New Roman" w:eastAsia="Times New Roman" w:hAnsi="Times New Roman" w:cs="Times New Roman"/>
          <w:sz w:val="28"/>
          <w:szCs w:val="28"/>
        </w:rPr>
        <w:t>в</w:t>
      </w:r>
      <w:r w:rsidRPr="004D7BD7">
        <w:rPr>
          <w:rFonts w:ascii="Times New Roman" w:eastAsia="Times New Roman" w:hAnsi="Times New Roman" w:cs="Times New Roman"/>
          <w:sz w:val="28"/>
          <w:szCs w:val="28"/>
        </w:rPr>
        <w:t xml:space="preserve"> ду</w:t>
      </w:r>
      <w:r w:rsidR="00B87B97">
        <w:rPr>
          <w:rFonts w:ascii="Times New Roman" w:eastAsia="Times New Roman" w:hAnsi="Times New Roman" w:cs="Times New Roman"/>
          <w:sz w:val="28"/>
          <w:szCs w:val="28"/>
        </w:rPr>
        <w:t>сі</w:t>
      </w:r>
      <w:r w:rsidRPr="004D7BD7">
        <w:rPr>
          <w:rFonts w:ascii="Times New Roman" w:eastAsia="Times New Roman" w:hAnsi="Times New Roman" w:cs="Times New Roman"/>
          <w:sz w:val="28"/>
          <w:szCs w:val="28"/>
        </w:rPr>
        <w:t xml:space="preserve"> віруючої людини.</w:t>
      </w:r>
    </w:p>
    <w:p w14:paraId="14825C5A" w14:textId="77777777" w:rsidR="00993D3E" w:rsidRPr="004D7BD7" w:rsidRDefault="00993D3E" w:rsidP="00B64690">
      <w:pPr>
        <w:pStyle w:val="a4"/>
        <w:numPr>
          <w:ilvl w:val="0"/>
          <w:numId w:val="24"/>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 xml:space="preserve">Вони </w:t>
      </w:r>
      <w:r w:rsidRPr="004D7BD7">
        <w:rPr>
          <w:rFonts w:ascii="Times New Roman" w:eastAsia="Times New Roman" w:hAnsi="Times New Roman" w:cs="Times New Roman"/>
          <w:b/>
          <w:sz w:val="28"/>
          <w:szCs w:val="28"/>
        </w:rPr>
        <w:t>знущаються</w:t>
      </w:r>
      <w:r w:rsidRPr="004D7BD7">
        <w:rPr>
          <w:rFonts w:ascii="Times New Roman" w:eastAsia="Times New Roman" w:hAnsi="Times New Roman" w:cs="Times New Roman"/>
          <w:sz w:val="28"/>
          <w:szCs w:val="28"/>
        </w:rPr>
        <w:t xml:space="preserve"> над людьми (Об</w:t>
      </w:r>
      <w:r w:rsidR="009C3612" w:rsidRPr="004D7BD7">
        <w:rPr>
          <w:rFonts w:ascii="Times New Roman" w:eastAsia="Times New Roman" w:hAnsi="Times New Roman" w:cs="Times New Roman"/>
          <w:sz w:val="28"/>
          <w:szCs w:val="28"/>
        </w:rPr>
        <w:t>’</w:t>
      </w:r>
      <w:r w:rsidR="00B87B97">
        <w:rPr>
          <w:rFonts w:ascii="Times New Roman" w:eastAsia="Times New Roman" w:hAnsi="Times New Roman" w:cs="Times New Roman"/>
          <w:sz w:val="28"/>
          <w:szCs w:val="28"/>
        </w:rPr>
        <w:t>явлення 9:1-11,</w:t>
      </w:r>
      <w:r w:rsidRPr="004D7BD7">
        <w:rPr>
          <w:rFonts w:ascii="Times New Roman" w:eastAsia="Times New Roman" w:hAnsi="Times New Roman" w:cs="Times New Roman"/>
          <w:sz w:val="28"/>
          <w:szCs w:val="28"/>
        </w:rPr>
        <w:t xml:space="preserve"> 16:13</w:t>
      </w:r>
      <w:r w:rsidR="00B87B9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14). Їх знущання </w:t>
      </w:r>
      <w:r w:rsidR="00B87B97">
        <w:rPr>
          <w:rFonts w:ascii="Times New Roman" w:eastAsia="Times New Roman" w:hAnsi="Times New Roman" w:cs="Times New Roman"/>
          <w:sz w:val="28"/>
          <w:szCs w:val="28"/>
        </w:rPr>
        <w:t>діють, як</w:t>
      </w:r>
      <w:r w:rsidRPr="004D7BD7">
        <w:rPr>
          <w:rFonts w:ascii="Times New Roman" w:eastAsia="Times New Roman" w:hAnsi="Times New Roman" w:cs="Times New Roman"/>
          <w:sz w:val="28"/>
          <w:szCs w:val="28"/>
        </w:rPr>
        <w:t xml:space="preserve"> бол</w:t>
      </w:r>
      <w:r w:rsidR="00B87B97">
        <w:rPr>
          <w:rFonts w:ascii="Times New Roman" w:eastAsia="Times New Roman" w:hAnsi="Times New Roman" w:cs="Times New Roman"/>
          <w:sz w:val="28"/>
          <w:szCs w:val="28"/>
        </w:rPr>
        <w:t>юче</w:t>
      </w:r>
      <w:r w:rsidRPr="004D7BD7">
        <w:rPr>
          <w:rFonts w:ascii="Times New Roman" w:eastAsia="Times New Roman" w:hAnsi="Times New Roman" w:cs="Times New Roman"/>
          <w:sz w:val="28"/>
          <w:szCs w:val="28"/>
        </w:rPr>
        <w:t xml:space="preserve"> жало сарани.</w:t>
      </w:r>
    </w:p>
    <w:p w14:paraId="681DA35D" w14:textId="77777777" w:rsidR="00993D3E" w:rsidRPr="004D7BD7" w:rsidRDefault="00993D3E" w:rsidP="00B64690">
      <w:pPr>
        <w:pStyle w:val="a4"/>
        <w:numPr>
          <w:ilvl w:val="0"/>
          <w:numId w:val="24"/>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 xml:space="preserve">Вони </w:t>
      </w:r>
      <w:r w:rsidRPr="004D7BD7">
        <w:rPr>
          <w:rFonts w:ascii="Times New Roman" w:eastAsia="Times New Roman" w:hAnsi="Times New Roman" w:cs="Times New Roman"/>
          <w:b/>
          <w:sz w:val="28"/>
          <w:szCs w:val="28"/>
        </w:rPr>
        <w:t>вдаряють в лице</w:t>
      </w:r>
      <w:r w:rsidRPr="004D7BD7">
        <w:rPr>
          <w:rFonts w:ascii="Times New Roman" w:eastAsia="Times New Roman" w:hAnsi="Times New Roman" w:cs="Times New Roman"/>
          <w:sz w:val="28"/>
          <w:szCs w:val="28"/>
        </w:rPr>
        <w:t xml:space="preserve"> (2</w:t>
      </w:r>
      <w:r w:rsidR="00B87B97">
        <w:rPr>
          <w:rFonts w:ascii="Times New Roman" w:eastAsia="Times New Roman" w:hAnsi="Times New Roman" w:cs="Times New Roman"/>
          <w:sz w:val="28"/>
          <w:szCs w:val="28"/>
        </w:rPr>
        <w:t xml:space="preserve"> </w:t>
      </w:r>
      <w:r w:rsidRPr="004D7BD7">
        <w:rPr>
          <w:rFonts w:ascii="Times New Roman" w:eastAsia="Times New Roman" w:hAnsi="Times New Roman" w:cs="Times New Roman"/>
          <w:sz w:val="28"/>
          <w:szCs w:val="28"/>
        </w:rPr>
        <w:t>Коринтян 12:7). Це означає «бити удар за ударом, бити кулаком, ля</w:t>
      </w:r>
      <w:r w:rsidR="00B87B97">
        <w:rPr>
          <w:rFonts w:ascii="Times New Roman" w:eastAsia="Times New Roman" w:hAnsi="Times New Roman" w:cs="Times New Roman"/>
          <w:sz w:val="28"/>
          <w:szCs w:val="28"/>
        </w:rPr>
        <w:t>ск</w:t>
      </w:r>
      <w:r w:rsidRPr="004D7BD7">
        <w:rPr>
          <w:rFonts w:ascii="Times New Roman" w:eastAsia="Times New Roman" w:hAnsi="Times New Roman" w:cs="Times New Roman"/>
          <w:sz w:val="28"/>
          <w:szCs w:val="28"/>
        </w:rPr>
        <w:t>ати, вести бійку».</w:t>
      </w:r>
    </w:p>
    <w:p w14:paraId="5411093D" w14:textId="77777777" w:rsidR="00993D3E" w:rsidRPr="004D7BD7" w:rsidRDefault="00993D3E" w:rsidP="00B64690">
      <w:pPr>
        <w:pStyle w:val="a4"/>
        <w:numPr>
          <w:ilvl w:val="0"/>
          <w:numId w:val="24"/>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 xml:space="preserve">Вони </w:t>
      </w:r>
      <w:r w:rsidRPr="004D7BD7">
        <w:rPr>
          <w:rFonts w:ascii="Times New Roman" w:eastAsia="Times New Roman" w:hAnsi="Times New Roman" w:cs="Times New Roman"/>
          <w:b/>
          <w:sz w:val="28"/>
          <w:szCs w:val="28"/>
        </w:rPr>
        <w:t>протистоять</w:t>
      </w:r>
      <w:r w:rsidR="00B87B97">
        <w:rPr>
          <w:rFonts w:ascii="Times New Roman" w:eastAsia="Times New Roman" w:hAnsi="Times New Roman" w:cs="Times New Roman"/>
          <w:sz w:val="28"/>
          <w:szCs w:val="28"/>
        </w:rPr>
        <w:t xml:space="preserve"> людям (Захарія 3:1-</w:t>
      </w:r>
      <w:r w:rsidRPr="004D7BD7">
        <w:rPr>
          <w:rFonts w:ascii="Times New Roman" w:eastAsia="Times New Roman" w:hAnsi="Times New Roman" w:cs="Times New Roman"/>
          <w:sz w:val="28"/>
          <w:szCs w:val="28"/>
        </w:rPr>
        <w:t xml:space="preserve">3). </w:t>
      </w:r>
      <w:r w:rsidR="00B87B97">
        <w:rPr>
          <w:rFonts w:ascii="Times New Roman" w:eastAsia="Times New Roman" w:hAnsi="Times New Roman" w:cs="Times New Roman"/>
          <w:sz w:val="28"/>
          <w:szCs w:val="28"/>
        </w:rPr>
        <w:t>Тобто виступають</w:t>
      </w:r>
      <w:r w:rsidRPr="004D7BD7">
        <w:rPr>
          <w:rFonts w:ascii="Times New Roman" w:eastAsia="Times New Roman" w:hAnsi="Times New Roman" w:cs="Times New Roman"/>
          <w:sz w:val="28"/>
          <w:szCs w:val="28"/>
        </w:rPr>
        <w:t xml:space="preserve"> проти, </w:t>
      </w:r>
      <w:r w:rsidR="00AD6DBA">
        <w:rPr>
          <w:rFonts w:ascii="Times New Roman" w:eastAsia="Times New Roman" w:hAnsi="Times New Roman" w:cs="Times New Roman"/>
          <w:sz w:val="28"/>
          <w:szCs w:val="28"/>
        </w:rPr>
        <w:t>суперечать</w:t>
      </w:r>
      <w:r w:rsidR="00B87B9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 діють</w:t>
      </w:r>
      <w:r w:rsidR="00B87B9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 як ворог</w:t>
      </w:r>
      <w:r w:rsidR="00B87B9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 проти когось.</w:t>
      </w:r>
    </w:p>
    <w:p w14:paraId="2C9C5CED" w14:textId="77777777" w:rsidR="00AD6DBA" w:rsidRDefault="00AD6DBA" w:rsidP="00B64690">
      <w:pPr>
        <w:spacing w:after="0" w:line="240" w:lineRule="auto"/>
        <w:ind w:firstLine="709"/>
        <w:jc w:val="both"/>
        <w:rPr>
          <w:rFonts w:ascii="Times New Roman" w:eastAsia="Times New Roman" w:hAnsi="Times New Roman" w:cs="Times New Roman"/>
          <w:b/>
          <w:sz w:val="28"/>
          <w:szCs w:val="28"/>
        </w:rPr>
      </w:pPr>
    </w:p>
    <w:p w14:paraId="05A5BBEE" w14:textId="77777777" w:rsidR="00993D3E" w:rsidRPr="004D7BD7" w:rsidRDefault="00993D3E" w:rsidP="00B64690">
      <w:pPr>
        <w:spacing w:after="0" w:line="240" w:lineRule="auto"/>
        <w:ind w:firstLine="709"/>
        <w:jc w:val="both"/>
        <w:rPr>
          <w:rFonts w:ascii="Times New Roman" w:eastAsia="Times New Roman" w:hAnsi="Times New Roman" w:cs="Times New Roman"/>
          <w:b/>
          <w:sz w:val="28"/>
          <w:szCs w:val="28"/>
        </w:rPr>
      </w:pPr>
      <w:r w:rsidRPr="004D7BD7">
        <w:rPr>
          <w:rFonts w:ascii="Times New Roman" w:eastAsia="Times New Roman" w:hAnsi="Times New Roman" w:cs="Times New Roman"/>
          <w:b/>
          <w:sz w:val="28"/>
          <w:szCs w:val="28"/>
        </w:rPr>
        <w:t>Д. Їх покарання</w:t>
      </w:r>
    </w:p>
    <w:p w14:paraId="4227460B" w14:textId="77777777" w:rsidR="00993D3E" w:rsidRPr="004D7BD7" w:rsidRDefault="00B87B97" w:rsidP="00B6469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Писання засвідчує</w:t>
      </w:r>
      <w:r w:rsidR="00993D3E" w:rsidRPr="004D7BD7">
        <w:rPr>
          <w:rFonts w:ascii="Times New Roman" w:eastAsia="Times New Roman" w:hAnsi="Times New Roman" w:cs="Times New Roman"/>
          <w:sz w:val="28"/>
          <w:szCs w:val="28"/>
        </w:rPr>
        <w:t>, що суд над злими духами відбувається паралел</w:t>
      </w:r>
      <w:r>
        <w:rPr>
          <w:rFonts w:ascii="Times New Roman" w:eastAsia="Times New Roman" w:hAnsi="Times New Roman" w:cs="Times New Roman"/>
          <w:sz w:val="28"/>
          <w:szCs w:val="28"/>
        </w:rPr>
        <w:t xml:space="preserve">ьно із судом над сатаною. Він </w:t>
      </w:r>
      <w:r w:rsidR="00993D3E" w:rsidRPr="004D7BD7">
        <w:rPr>
          <w:rFonts w:ascii="Times New Roman" w:eastAsia="Times New Roman" w:hAnsi="Times New Roman" w:cs="Times New Roman"/>
          <w:sz w:val="28"/>
          <w:szCs w:val="28"/>
        </w:rPr>
        <w:t>поступови</w:t>
      </w:r>
      <w:r>
        <w:rPr>
          <w:rFonts w:ascii="Times New Roman" w:eastAsia="Times New Roman" w:hAnsi="Times New Roman" w:cs="Times New Roman"/>
          <w:sz w:val="28"/>
          <w:szCs w:val="28"/>
        </w:rPr>
        <w:t>й</w:t>
      </w:r>
      <w:r w:rsidR="00D3764A" w:rsidRPr="004D7BD7">
        <w:rPr>
          <w:rFonts w:ascii="Times New Roman" w:eastAsia="Times New Roman" w:hAnsi="Times New Roman" w:cs="Times New Roman"/>
          <w:sz w:val="28"/>
          <w:szCs w:val="28"/>
        </w:rPr>
        <w:t xml:space="preserve">, а </w:t>
      </w:r>
      <w:r w:rsidR="00993D3E" w:rsidRPr="004D7BD7">
        <w:rPr>
          <w:rFonts w:ascii="Times New Roman" w:eastAsia="Times New Roman" w:hAnsi="Times New Roman" w:cs="Times New Roman"/>
          <w:sz w:val="28"/>
          <w:szCs w:val="28"/>
        </w:rPr>
        <w:t xml:space="preserve">кульмінація </w:t>
      </w:r>
      <w:r>
        <w:rPr>
          <w:rFonts w:ascii="Times New Roman" w:eastAsia="Times New Roman" w:hAnsi="Times New Roman" w:cs="Times New Roman"/>
          <w:sz w:val="28"/>
          <w:szCs w:val="28"/>
        </w:rPr>
        <w:t>настає</w:t>
      </w:r>
      <w:r w:rsidR="00993D3E" w:rsidRPr="004D7BD7">
        <w:rPr>
          <w:rFonts w:ascii="Times New Roman" w:eastAsia="Times New Roman" w:hAnsi="Times New Roman" w:cs="Times New Roman"/>
          <w:sz w:val="28"/>
          <w:szCs w:val="28"/>
        </w:rPr>
        <w:t xml:space="preserve"> в один і той самий час. Їх засудження включає </w:t>
      </w:r>
      <w:r w:rsidR="002B683C">
        <w:rPr>
          <w:rFonts w:ascii="Times New Roman" w:eastAsia="Times New Roman" w:hAnsi="Times New Roman" w:cs="Times New Roman"/>
          <w:sz w:val="28"/>
          <w:szCs w:val="28"/>
        </w:rPr>
        <w:t>все їхнє буття: вони</w:t>
      </w:r>
      <w:r w:rsidR="00993D3E" w:rsidRPr="004D7BD7">
        <w:rPr>
          <w:rFonts w:ascii="Times New Roman" w:eastAsia="Times New Roman" w:hAnsi="Times New Roman" w:cs="Times New Roman"/>
          <w:sz w:val="28"/>
          <w:szCs w:val="28"/>
        </w:rPr>
        <w:t xml:space="preserve"> переможені і роззброєні (Колосян 2:15); підкорені Христу (1 Петра 3:22); непомилувані, кинуті в пекло; зв</w:t>
      </w:r>
      <w:r w:rsidR="009C3612" w:rsidRPr="004D7BD7">
        <w:rPr>
          <w:rFonts w:ascii="Times New Roman" w:eastAsia="Times New Roman" w:hAnsi="Times New Roman" w:cs="Times New Roman"/>
          <w:sz w:val="28"/>
          <w:szCs w:val="28"/>
        </w:rPr>
        <w:t>’</w:t>
      </w:r>
      <w:r w:rsidR="00993D3E" w:rsidRPr="004D7BD7">
        <w:rPr>
          <w:rFonts w:ascii="Times New Roman" w:eastAsia="Times New Roman" w:hAnsi="Times New Roman" w:cs="Times New Roman"/>
          <w:sz w:val="28"/>
          <w:szCs w:val="28"/>
        </w:rPr>
        <w:t>язані кайданами темряви, залишені на день суду для кари (2 Петра 2:4); залишені навіки в кайданах під темрявою для суду великого дня (Юди 6); скинуті додолу на землю разом із сатаною (Об</w:t>
      </w:r>
      <w:r w:rsidR="009C3612" w:rsidRPr="004D7BD7">
        <w:rPr>
          <w:rFonts w:ascii="Times New Roman" w:eastAsia="Times New Roman" w:hAnsi="Times New Roman" w:cs="Times New Roman"/>
          <w:sz w:val="28"/>
          <w:szCs w:val="28"/>
        </w:rPr>
        <w:t>’</w:t>
      </w:r>
      <w:r w:rsidR="00993D3E" w:rsidRPr="004D7BD7">
        <w:rPr>
          <w:rFonts w:ascii="Times New Roman" w:eastAsia="Times New Roman" w:hAnsi="Times New Roman" w:cs="Times New Roman"/>
          <w:sz w:val="28"/>
          <w:szCs w:val="28"/>
        </w:rPr>
        <w:t>явлення 12:9); скинуті у вічний вогонь (Матвія 25:41).</w:t>
      </w:r>
    </w:p>
    <w:p w14:paraId="77B6F0C1" w14:textId="77777777" w:rsidR="00AD6DBA" w:rsidRDefault="00AD6DBA" w:rsidP="00B64690">
      <w:pPr>
        <w:spacing w:after="0" w:line="240" w:lineRule="auto"/>
        <w:ind w:firstLine="709"/>
        <w:jc w:val="both"/>
        <w:rPr>
          <w:rFonts w:ascii="Times New Roman" w:eastAsia="Times New Roman" w:hAnsi="Times New Roman" w:cs="Times New Roman"/>
          <w:b/>
          <w:sz w:val="28"/>
          <w:szCs w:val="28"/>
        </w:rPr>
      </w:pPr>
    </w:p>
    <w:p w14:paraId="403F175F" w14:textId="77777777" w:rsidR="00993D3E" w:rsidRPr="004D7BD7" w:rsidRDefault="00993D3E" w:rsidP="00B64690">
      <w:pPr>
        <w:spacing w:after="0" w:line="240" w:lineRule="auto"/>
        <w:ind w:firstLine="709"/>
        <w:jc w:val="both"/>
        <w:rPr>
          <w:rFonts w:ascii="Times New Roman" w:eastAsia="Times New Roman" w:hAnsi="Times New Roman" w:cs="Times New Roman"/>
          <w:b/>
          <w:sz w:val="28"/>
          <w:szCs w:val="28"/>
        </w:rPr>
      </w:pPr>
      <w:r w:rsidRPr="004D7BD7">
        <w:rPr>
          <w:rFonts w:ascii="Times New Roman" w:eastAsia="Times New Roman" w:hAnsi="Times New Roman" w:cs="Times New Roman"/>
          <w:b/>
          <w:sz w:val="28"/>
          <w:szCs w:val="28"/>
        </w:rPr>
        <w:t xml:space="preserve">ОКУЛЬТНІ НАУКИ </w:t>
      </w:r>
    </w:p>
    <w:p w14:paraId="4F7069B5" w14:textId="77777777" w:rsidR="00993D3E" w:rsidRPr="004D7BD7" w:rsidRDefault="00993D3E" w:rsidP="00B64690">
      <w:pPr>
        <w:spacing w:after="0" w:line="240" w:lineRule="auto"/>
        <w:ind w:firstLine="709"/>
        <w:jc w:val="both"/>
        <w:rPr>
          <w:rFonts w:ascii="Times New Roman" w:eastAsia="Times New Roman" w:hAnsi="Times New Roman" w:cs="Times New Roman"/>
          <w:b/>
          <w:sz w:val="28"/>
          <w:szCs w:val="28"/>
        </w:rPr>
      </w:pPr>
      <w:r w:rsidRPr="004D7BD7">
        <w:rPr>
          <w:rFonts w:ascii="Times New Roman" w:eastAsia="Times New Roman" w:hAnsi="Times New Roman" w:cs="Times New Roman"/>
          <w:b/>
          <w:sz w:val="28"/>
          <w:szCs w:val="28"/>
        </w:rPr>
        <w:t>А. Практика окультних наук</w:t>
      </w:r>
    </w:p>
    <w:p w14:paraId="2694288F" w14:textId="77777777" w:rsidR="00993D3E" w:rsidRPr="004D7BD7" w:rsidRDefault="00993D3E" w:rsidP="00B64690">
      <w:pPr>
        <w:spacing w:after="0" w:line="240" w:lineRule="auto"/>
        <w:ind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Хоча, як правило</w:t>
      </w:r>
      <w:r w:rsidR="002B683C">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 людина не </w:t>
      </w:r>
      <w:r w:rsidR="00220622">
        <w:rPr>
          <w:rFonts w:ascii="Times New Roman" w:eastAsia="Times New Roman" w:hAnsi="Times New Roman" w:cs="Times New Roman"/>
          <w:sz w:val="28"/>
          <w:szCs w:val="28"/>
        </w:rPr>
        <w:t xml:space="preserve">надто зважає на цю </w:t>
      </w:r>
      <w:r w:rsidRPr="004D7BD7">
        <w:rPr>
          <w:rFonts w:ascii="Times New Roman" w:eastAsia="Times New Roman" w:hAnsi="Times New Roman" w:cs="Times New Roman"/>
          <w:sz w:val="28"/>
          <w:szCs w:val="28"/>
        </w:rPr>
        <w:t>істин</w:t>
      </w:r>
      <w:r w:rsidR="00220622">
        <w:rPr>
          <w:rFonts w:ascii="Times New Roman" w:eastAsia="Times New Roman" w:hAnsi="Times New Roman" w:cs="Times New Roman"/>
          <w:sz w:val="28"/>
          <w:szCs w:val="28"/>
        </w:rPr>
        <w:t>у</w:t>
      </w:r>
      <w:r w:rsidRPr="004D7BD7">
        <w:rPr>
          <w:rFonts w:ascii="Times New Roman" w:eastAsia="Times New Roman" w:hAnsi="Times New Roman" w:cs="Times New Roman"/>
          <w:sz w:val="28"/>
          <w:szCs w:val="28"/>
        </w:rPr>
        <w:t xml:space="preserve">, </w:t>
      </w:r>
      <w:r w:rsidR="00220622">
        <w:rPr>
          <w:rFonts w:ascii="Times New Roman" w:eastAsia="Times New Roman" w:hAnsi="Times New Roman" w:cs="Times New Roman"/>
          <w:sz w:val="28"/>
          <w:szCs w:val="28"/>
        </w:rPr>
        <w:t>вона</w:t>
      </w:r>
      <w:r w:rsidRPr="004D7BD7">
        <w:rPr>
          <w:rFonts w:ascii="Times New Roman" w:eastAsia="Times New Roman" w:hAnsi="Times New Roman" w:cs="Times New Roman"/>
          <w:sz w:val="28"/>
          <w:szCs w:val="28"/>
        </w:rPr>
        <w:t xml:space="preserve"> часто свідом</w:t>
      </w:r>
      <w:r w:rsidR="00220622">
        <w:rPr>
          <w:rFonts w:ascii="Times New Roman" w:eastAsia="Times New Roman" w:hAnsi="Times New Roman" w:cs="Times New Roman"/>
          <w:sz w:val="28"/>
          <w:szCs w:val="28"/>
        </w:rPr>
        <w:t>а</w:t>
      </w:r>
      <w:r w:rsidRPr="004D7BD7">
        <w:rPr>
          <w:rFonts w:ascii="Times New Roman" w:eastAsia="Times New Roman" w:hAnsi="Times New Roman" w:cs="Times New Roman"/>
          <w:sz w:val="28"/>
          <w:szCs w:val="28"/>
        </w:rPr>
        <w:t xml:space="preserve"> того, що в духовній сфері </w:t>
      </w:r>
      <w:r w:rsidR="00220622">
        <w:rPr>
          <w:rFonts w:ascii="Times New Roman" w:eastAsia="Times New Roman" w:hAnsi="Times New Roman" w:cs="Times New Roman"/>
          <w:sz w:val="28"/>
          <w:szCs w:val="28"/>
        </w:rPr>
        <w:t xml:space="preserve">спостерігається </w:t>
      </w:r>
      <w:r w:rsidRPr="004D7BD7">
        <w:rPr>
          <w:rFonts w:ascii="Times New Roman" w:eastAsia="Times New Roman" w:hAnsi="Times New Roman" w:cs="Times New Roman"/>
          <w:sz w:val="28"/>
          <w:szCs w:val="28"/>
        </w:rPr>
        <w:t>багато активності. Будучи відокремлен</w:t>
      </w:r>
      <w:r w:rsidR="00220622">
        <w:rPr>
          <w:rFonts w:ascii="Times New Roman" w:eastAsia="Times New Roman" w:hAnsi="Times New Roman" w:cs="Times New Roman"/>
          <w:sz w:val="28"/>
          <w:szCs w:val="28"/>
        </w:rPr>
        <w:t>а</w:t>
      </w:r>
      <w:r w:rsidRPr="004D7BD7">
        <w:rPr>
          <w:rFonts w:ascii="Times New Roman" w:eastAsia="Times New Roman" w:hAnsi="Times New Roman" w:cs="Times New Roman"/>
          <w:sz w:val="28"/>
          <w:szCs w:val="28"/>
        </w:rPr>
        <w:t xml:space="preserve"> від Бога через </w:t>
      </w:r>
      <w:r w:rsidR="00220622">
        <w:rPr>
          <w:rFonts w:ascii="Times New Roman" w:eastAsia="Times New Roman" w:hAnsi="Times New Roman" w:cs="Times New Roman"/>
          <w:sz w:val="28"/>
          <w:szCs w:val="28"/>
        </w:rPr>
        <w:t>гріхо</w:t>
      </w:r>
      <w:r w:rsidRPr="004D7BD7">
        <w:rPr>
          <w:rFonts w:ascii="Times New Roman" w:eastAsia="Times New Roman" w:hAnsi="Times New Roman" w:cs="Times New Roman"/>
          <w:sz w:val="28"/>
          <w:szCs w:val="28"/>
        </w:rPr>
        <w:t>падіння, людина протягом віків прагнула пізнати невидимий духовний світ. Тому сатана й забезпечив</w:t>
      </w:r>
      <w:r w:rsidR="00220622">
        <w:rPr>
          <w:rFonts w:ascii="Times New Roman" w:eastAsia="Times New Roman" w:hAnsi="Times New Roman" w:cs="Times New Roman"/>
          <w:sz w:val="28"/>
          <w:szCs w:val="28"/>
        </w:rPr>
        <w:t xml:space="preserve"> їй</w:t>
      </w:r>
      <w:r w:rsidRPr="004D7BD7">
        <w:rPr>
          <w:rFonts w:ascii="Times New Roman" w:eastAsia="Times New Roman" w:hAnsi="Times New Roman" w:cs="Times New Roman"/>
          <w:sz w:val="28"/>
          <w:szCs w:val="28"/>
        </w:rPr>
        <w:t xml:space="preserve"> контакт з духовним світом через </w:t>
      </w:r>
      <w:r w:rsidR="00AD6DBA">
        <w:rPr>
          <w:rFonts w:ascii="Times New Roman" w:eastAsia="Times New Roman" w:hAnsi="Times New Roman" w:cs="Times New Roman"/>
          <w:sz w:val="28"/>
          <w:szCs w:val="28"/>
        </w:rPr>
        <w:t>різного</w:t>
      </w:r>
      <w:r w:rsidR="00220622">
        <w:rPr>
          <w:rFonts w:ascii="Times New Roman" w:eastAsia="Times New Roman" w:hAnsi="Times New Roman" w:cs="Times New Roman"/>
          <w:sz w:val="28"/>
          <w:szCs w:val="28"/>
        </w:rPr>
        <w:t xml:space="preserve"> роду заняття</w:t>
      </w:r>
      <w:r w:rsidRPr="004D7BD7">
        <w:rPr>
          <w:rFonts w:ascii="Times New Roman" w:eastAsia="Times New Roman" w:hAnsi="Times New Roman" w:cs="Times New Roman"/>
          <w:sz w:val="28"/>
          <w:szCs w:val="28"/>
        </w:rPr>
        <w:t xml:space="preserve"> спіритизм</w:t>
      </w:r>
      <w:r w:rsidR="00220622">
        <w:rPr>
          <w:rFonts w:ascii="Times New Roman" w:eastAsia="Times New Roman" w:hAnsi="Times New Roman" w:cs="Times New Roman"/>
          <w:sz w:val="28"/>
          <w:szCs w:val="28"/>
        </w:rPr>
        <w:t xml:space="preserve">ом та </w:t>
      </w:r>
      <w:r w:rsidRPr="004D7BD7">
        <w:rPr>
          <w:rFonts w:ascii="Times New Roman" w:eastAsia="Times New Roman" w:hAnsi="Times New Roman" w:cs="Times New Roman"/>
          <w:sz w:val="28"/>
          <w:szCs w:val="28"/>
        </w:rPr>
        <w:t>окультизм</w:t>
      </w:r>
      <w:r w:rsidR="00220622">
        <w:rPr>
          <w:rFonts w:ascii="Times New Roman" w:eastAsia="Times New Roman" w:hAnsi="Times New Roman" w:cs="Times New Roman"/>
          <w:sz w:val="28"/>
          <w:szCs w:val="28"/>
        </w:rPr>
        <w:t>ом. У</w:t>
      </w:r>
      <w:r w:rsidRPr="004D7BD7">
        <w:rPr>
          <w:rFonts w:ascii="Times New Roman" w:eastAsia="Times New Roman" w:hAnsi="Times New Roman" w:cs="Times New Roman"/>
          <w:sz w:val="28"/>
          <w:szCs w:val="28"/>
        </w:rPr>
        <w:t xml:space="preserve">сі окультні науки </w:t>
      </w:r>
      <w:r w:rsidR="00220622">
        <w:rPr>
          <w:rFonts w:ascii="Times New Roman" w:eastAsia="Times New Roman" w:hAnsi="Times New Roman" w:cs="Times New Roman"/>
          <w:sz w:val="28"/>
          <w:szCs w:val="28"/>
        </w:rPr>
        <w:t xml:space="preserve">– це </w:t>
      </w:r>
      <w:r w:rsidRPr="004D7BD7">
        <w:rPr>
          <w:rFonts w:ascii="Times New Roman" w:eastAsia="Times New Roman" w:hAnsi="Times New Roman" w:cs="Times New Roman"/>
          <w:sz w:val="28"/>
          <w:szCs w:val="28"/>
        </w:rPr>
        <w:t>сатанинськ</w:t>
      </w:r>
      <w:r w:rsidR="00220622">
        <w:rPr>
          <w:rFonts w:ascii="Times New Roman" w:eastAsia="Times New Roman" w:hAnsi="Times New Roman" w:cs="Times New Roman"/>
          <w:sz w:val="28"/>
          <w:szCs w:val="28"/>
        </w:rPr>
        <w:t>і</w:t>
      </w:r>
      <w:r w:rsidRPr="004D7BD7">
        <w:rPr>
          <w:rFonts w:ascii="Times New Roman" w:eastAsia="Times New Roman" w:hAnsi="Times New Roman" w:cs="Times New Roman"/>
          <w:sz w:val="28"/>
          <w:szCs w:val="28"/>
        </w:rPr>
        <w:t xml:space="preserve"> сфальсифікован</w:t>
      </w:r>
      <w:r w:rsidR="00220622">
        <w:rPr>
          <w:rFonts w:ascii="Times New Roman" w:eastAsia="Times New Roman" w:hAnsi="Times New Roman" w:cs="Times New Roman"/>
          <w:sz w:val="28"/>
          <w:szCs w:val="28"/>
        </w:rPr>
        <w:t>і</w:t>
      </w:r>
      <w:r w:rsidRPr="004D7BD7">
        <w:rPr>
          <w:rFonts w:ascii="Times New Roman" w:eastAsia="Times New Roman" w:hAnsi="Times New Roman" w:cs="Times New Roman"/>
          <w:sz w:val="28"/>
          <w:szCs w:val="28"/>
        </w:rPr>
        <w:t xml:space="preserve"> форм</w:t>
      </w:r>
      <w:r w:rsidR="00AD6DBA">
        <w:rPr>
          <w:rFonts w:ascii="Times New Roman" w:eastAsia="Times New Roman" w:hAnsi="Times New Roman" w:cs="Times New Roman"/>
          <w:sz w:val="28"/>
          <w:szCs w:val="28"/>
        </w:rPr>
        <w:t>и спілкування. О</w:t>
      </w:r>
      <w:r w:rsidRPr="004D7BD7">
        <w:rPr>
          <w:rFonts w:ascii="Times New Roman" w:eastAsia="Times New Roman" w:hAnsi="Times New Roman" w:cs="Times New Roman"/>
          <w:sz w:val="28"/>
          <w:szCs w:val="28"/>
        </w:rPr>
        <w:t>станні</w:t>
      </w:r>
      <w:r w:rsidR="00AD6DBA">
        <w:rPr>
          <w:rFonts w:ascii="Times New Roman" w:eastAsia="Times New Roman" w:hAnsi="Times New Roman" w:cs="Times New Roman"/>
          <w:sz w:val="28"/>
          <w:szCs w:val="28"/>
        </w:rPr>
        <w:t>м</w:t>
      </w:r>
      <w:r w:rsidRPr="004D7BD7">
        <w:rPr>
          <w:rFonts w:ascii="Times New Roman" w:eastAsia="Times New Roman" w:hAnsi="Times New Roman" w:cs="Times New Roman"/>
          <w:sz w:val="28"/>
          <w:szCs w:val="28"/>
        </w:rPr>
        <w:t xml:space="preserve"> час</w:t>
      </w:r>
      <w:r w:rsidR="00AD6DBA">
        <w:rPr>
          <w:rFonts w:ascii="Times New Roman" w:eastAsia="Times New Roman" w:hAnsi="Times New Roman" w:cs="Times New Roman"/>
          <w:sz w:val="28"/>
          <w:szCs w:val="28"/>
        </w:rPr>
        <w:t>ом</w:t>
      </w:r>
      <w:r w:rsidRPr="004D7BD7">
        <w:rPr>
          <w:rFonts w:ascii="Times New Roman" w:eastAsia="Times New Roman" w:hAnsi="Times New Roman" w:cs="Times New Roman"/>
          <w:sz w:val="28"/>
          <w:szCs w:val="28"/>
        </w:rPr>
        <w:t xml:space="preserve">, коли </w:t>
      </w:r>
      <w:r w:rsidR="00AD6DBA">
        <w:rPr>
          <w:rFonts w:ascii="Times New Roman" w:eastAsia="Times New Roman" w:hAnsi="Times New Roman" w:cs="Times New Roman"/>
          <w:sz w:val="28"/>
          <w:szCs w:val="28"/>
        </w:rPr>
        <w:t>посилюється</w:t>
      </w:r>
      <w:r w:rsidRPr="004D7BD7">
        <w:rPr>
          <w:rFonts w:ascii="Times New Roman" w:eastAsia="Times New Roman" w:hAnsi="Times New Roman" w:cs="Times New Roman"/>
          <w:sz w:val="28"/>
          <w:szCs w:val="28"/>
        </w:rPr>
        <w:t xml:space="preserve"> діяльність Святого Духа, сатана</w:t>
      </w:r>
      <w:r w:rsidR="00220622">
        <w:rPr>
          <w:rFonts w:ascii="Times New Roman" w:eastAsia="Times New Roman" w:hAnsi="Times New Roman" w:cs="Times New Roman"/>
          <w:sz w:val="28"/>
          <w:szCs w:val="28"/>
        </w:rPr>
        <w:t xml:space="preserve"> також</w:t>
      </w:r>
      <w:r w:rsidRPr="004D7BD7">
        <w:rPr>
          <w:rFonts w:ascii="Times New Roman" w:eastAsia="Times New Roman" w:hAnsi="Times New Roman" w:cs="Times New Roman"/>
          <w:sz w:val="28"/>
          <w:szCs w:val="28"/>
        </w:rPr>
        <w:t xml:space="preserve"> нарощує активність завдяки </w:t>
      </w:r>
      <w:r w:rsidR="00220622">
        <w:rPr>
          <w:rFonts w:ascii="Times New Roman" w:eastAsia="Times New Roman" w:hAnsi="Times New Roman" w:cs="Times New Roman"/>
          <w:sz w:val="28"/>
          <w:szCs w:val="28"/>
        </w:rPr>
        <w:t xml:space="preserve"> дії </w:t>
      </w:r>
      <w:r w:rsidRPr="004D7BD7">
        <w:rPr>
          <w:rFonts w:ascii="Times New Roman" w:eastAsia="Times New Roman" w:hAnsi="Times New Roman" w:cs="Times New Roman"/>
          <w:sz w:val="28"/>
          <w:szCs w:val="28"/>
        </w:rPr>
        <w:t>демонічни</w:t>
      </w:r>
      <w:r w:rsidR="00220622">
        <w:rPr>
          <w:rFonts w:ascii="Times New Roman" w:eastAsia="Times New Roman" w:hAnsi="Times New Roman" w:cs="Times New Roman"/>
          <w:sz w:val="28"/>
          <w:szCs w:val="28"/>
        </w:rPr>
        <w:t>х</w:t>
      </w:r>
      <w:r w:rsidRPr="004D7BD7">
        <w:rPr>
          <w:rFonts w:ascii="Times New Roman" w:eastAsia="Times New Roman" w:hAnsi="Times New Roman" w:cs="Times New Roman"/>
          <w:sz w:val="28"/>
          <w:szCs w:val="28"/>
        </w:rPr>
        <w:t xml:space="preserve"> дух</w:t>
      </w:r>
      <w:r w:rsidR="00220622">
        <w:rPr>
          <w:rFonts w:ascii="Times New Roman" w:eastAsia="Times New Roman" w:hAnsi="Times New Roman" w:cs="Times New Roman"/>
          <w:sz w:val="28"/>
          <w:szCs w:val="28"/>
        </w:rPr>
        <w:t>ів</w:t>
      </w:r>
      <w:r w:rsidRPr="004D7BD7">
        <w:rPr>
          <w:rFonts w:ascii="Times New Roman" w:eastAsia="Times New Roman" w:hAnsi="Times New Roman" w:cs="Times New Roman"/>
          <w:sz w:val="28"/>
          <w:szCs w:val="28"/>
        </w:rPr>
        <w:t>, щоб підробити</w:t>
      </w:r>
      <w:r w:rsidR="00220622">
        <w:rPr>
          <w:rFonts w:ascii="Times New Roman" w:eastAsia="Times New Roman" w:hAnsi="Times New Roman" w:cs="Times New Roman"/>
          <w:sz w:val="28"/>
          <w:szCs w:val="28"/>
        </w:rPr>
        <w:t xml:space="preserve"> працю</w:t>
      </w:r>
      <w:r w:rsidRPr="004D7BD7">
        <w:rPr>
          <w:rFonts w:ascii="Times New Roman" w:eastAsia="Times New Roman" w:hAnsi="Times New Roman" w:cs="Times New Roman"/>
          <w:sz w:val="28"/>
          <w:szCs w:val="28"/>
        </w:rPr>
        <w:t xml:space="preserve"> Святого Духа</w:t>
      </w:r>
      <w:r w:rsidR="00220622">
        <w:rPr>
          <w:rFonts w:ascii="Times New Roman" w:eastAsia="Times New Roman" w:hAnsi="Times New Roman" w:cs="Times New Roman"/>
          <w:sz w:val="28"/>
          <w:szCs w:val="28"/>
        </w:rPr>
        <w:t xml:space="preserve"> і протистояти Йому</w:t>
      </w:r>
      <w:r w:rsidRPr="004D7BD7">
        <w:rPr>
          <w:rFonts w:ascii="Times New Roman" w:eastAsia="Times New Roman" w:hAnsi="Times New Roman" w:cs="Times New Roman"/>
          <w:sz w:val="28"/>
          <w:szCs w:val="28"/>
        </w:rPr>
        <w:t xml:space="preserve">. </w:t>
      </w:r>
      <w:r w:rsidR="00220622">
        <w:rPr>
          <w:rFonts w:ascii="Times New Roman" w:eastAsia="Times New Roman" w:hAnsi="Times New Roman" w:cs="Times New Roman"/>
          <w:sz w:val="28"/>
          <w:szCs w:val="28"/>
        </w:rPr>
        <w:t>Тому</w:t>
      </w:r>
      <w:r w:rsidRPr="004D7BD7">
        <w:rPr>
          <w:rFonts w:ascii="Times New Roman" w:eastAsia="Times New Roman" w:hAnsi="Times New Roman" w:cs="Times New Roman"/>
          <w:sz w:val="28"/>
          <w:szCs w:val="28"/>
        </w:rPr>
        <w:t xml:space="preserve"> окультн</w:t>
      </w:r>
      <w:r w:rsidR="00220622">
        <w:rPr>
          <w:rFonts w:ascii="Times New Roman" w:eastAsia="Times New Roman" w:hAnsi="Times New Roman" w:cs="Times New Roman"/>
          <w:sz w:val="28"/>
          <w:szCs w:val="28"/>
        </w:rPr>
        <w:t>і</w:t>
      </w:r>
      <w:r w:rsidRPr="004D7BD7">
        <w:rPr>
          <w:rFonts w:ascii="Times New Roman" w:eastAsia="Times New Roman" w:hAnsi="Times New Roman" w:cs="Times New Roman"/>
          <w:sz w:val="28"/>
          <w:szCs w:val="28"/>
        </w:rPr>
        <w:t xml:space="preserve"> наук</w:t>
      </w:r>
      <w:r w:rsidR="00220622">
        <w:rPr>
          <w:rFonts w:ascii="Times New Roman" w:eastAsia="Times New Roman" w:hAnsi="Times New Roman" w:cs="Times New Roman"/>
          <w:sz w:val="28"/>
          <w:szCs w:val="28"/>
        </w:rPr>
        <w:t>и можна поділити</w:t>
      </w:r>
      <w:r w:rsidRPr="004D7BD7">
        <w:rPr>
          <w:rFonts w:ascii="Times New Roman" w:eastAsia="Times New Roman" w:hAnsi="Times New Roman" w:cs="Times New Roman"/>
          <w:sz w:val="28"/>
          <w:szCs w:val="28"/>
        </w:rPr>
        <w:t xml:space="preserve"> на дві </w:t>
      </w:r>
      <w:r w:rsidR="000B42EE">
        <w:rPr>
          <w:rFonts w:ascii="Times New Roman" w:eastAsia="Times New Roman" w:hAnsi="Times New Roman" w:cs="Times New Roman"/>
          <w:sz w:val="28"/>
          <w:szCs w:val="28"/>
        </w:rPr>
        <w:t>групи: ті, які конкретно згадані в</w:t>
      </w:r>
      <w:r w:rsidRPr="004D7BD7">
        <w:rPr>
          <w:rFonts w:ascii="Times New Roman" w:eastAsia="Times New Roman" w:hAnsi="Times New Roman" w:cs="Times New Roman"/>
          <w:sz w:val="28"/>
          <w:szCs w:val="28"/>
        </w:rPr>
        <w:t xml:space="preserve"> Біблії, </w:t>
      </w:r>
      <w:r w:rsidR="000B42EE">
        <w:rPr>
          <w:rFonts w:ascii="Times New Roman" w:eastAsia="Times New Roman" w:hAnsi="Times New Roman" w:cs="Times New Roman"/>
          <w:sz w:val="28"/>
          <w:szCs w:val="28"/>
        </w:rPr>
        <w:t xml:space="preserve">і ті, що стали </w:t>
      </w:r>
      <w:r w:rsidRPr="004D7BD7">
        <w:rPr>
          <w:rFonts w:ascii="Times New Roman" w:eastAsia="Times New Roman" w:hAnsi="Times New Roman" w:cs="Times New Roman"/>
          <w:sz w:val="28"/>
          <w:szCs w:val="28"/>
        </w:rPr>
        <w:t>знаком сьогодення.</w:t>
      </w:r>
    </w:p>
    <w:p w14:paraId="1CE4CDB1" w14:textId="77777777" w:rsidR="00993D3E" w:rsidRPr="004D7BD7" w:rsidRDefault="00993D3E" w:rsidP="00B64690">
      <w:pPr>
        <w:pStyle w:val="a4"/>
        <w:numPr>
          <w:ilvl w:val="0"/>
          <w:numId w:val="25"/>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Маги</w:t>
      </w:r>
      <w:r w:rsidRPr="004D7BD7">
        <w:rPr>
          <w:rFonts w:ascii="Times New Roman" w:eastAsia="Times New Roman" w:hAnsi="Times New Roman" w:cs="Times New Roman"/>
          <w:sz w:val="28"/>
          <w:szCs w:val="28"/>
        </w:rPr>
        <w:t xml:space="preserve"> (Буття 41:8; Вихід 7:11). </w:t>
      </w:r>
      <w:r w:rsidR="00AD6DBA">
        <w:rPr>
          <w:rFonts w:ascii="Times New Roman" w:eastAsia="Times New Roman" w:hAnsi="Times New Roman" w:cs="Times New Roman"/>
          <w:sz w:val="28"/>
          <w:szCs w:val="28"/>
        </w:rPr>
        <w:t>Це</w:t>
      </w:r>
      <w:r w:rsidR="000B42EE">
        <w:rPr>
          <w:rFonts w:ascii="Times New Roman" w:eastAsia="Times New Roman" w:hAnsi="Times New Roman" w:cs="Times New Roman"/>
          <w:sz w:val="28"/>
          <w:szCs w:val="28"/>
        </w:rPr>
        <w:t xml:space="preserve"> ті</w:t>
      </w:r>
      <w:r w:rsidRPr="004D7BD7">
        <w:rPr>
          <w:rFonts w:ascii="Times New Roman" w:eastAsia="Times New Roman" w:hAnsi="Times New Roman" w:cs="Times New Roman"/>
          <w:sz w:val="28"/>
          <w:szCs w:val="28"/>
        </w:rPr>
        <w:t xml:space="preserve">, </w:t>
      </w:r>
      <w:r w:rsidR="00AD6DBA">
        <w:rPr>
          <w:rFonts w:ascii="Times New Roman" w:eastAsia="Times New Roman" w:hAnsi="Times New Roman" w:cs="Times New Roman"/>
          <w:sz w:val="28"/>
          <w:szCs w:val="28"/>
        </w:rPr>
        <w:t xml:space="preserve">хто </w:t>
      </w:r>
      <w:r w:rsidRPr="004D7BD7">
        <w:rPr>
          <w:rFonts w:ascii="Times New Roman" w:eastAsia="Times New Roman" w:hAnsi="Times New Roman" w:cs="Times New Roman"/>
          <w:sz w:val="28"/>
          <w:szCs w:val="28"/>
        </w:rPr>
        <w:t>склада</w:t>
      </w:r>
      <w:r w:rsidR="00AD6DBA">
        <w:rPr>
          <w:rFonts w:ascii="Times New Roman" w:eastAsia="Times New Roman" w:hAnsi="Times New Roman" w:cs="Times New Roman"/>
          <w:sz w:val="28"/>
          <w:szCs w:val="28"/>
        </w:rPr>
        <w:t>є</w:t>
      </w:r>
      <w:r w:rsidRPr="004D7BD7">
        <w:rPr>
          <w:rFonts w:ascii="Times New Roman" w:eastAsia="Times New Roman" w:hAnsi="Times New Roman" w:cs="Times New Roman"/>
          <w:sz w:val="28"/>
          <w:szCs w:val="28"/>
        </w:rPr>
        <w:t xml:space="preserve"> гороскопи (малю</w:t>
      </w:r>
      <w:r w:rsidR="00AD6DBA">
        <w:rPr>
          <w:rFonts w:ascii="Times New Roman" w:eastAsia="Times New Roman" w:hAnsi="Times New Roman" w:cs="Times New Roman"/>
          <w:sz w:val="28"/>
          <w:szCs w:val="28"/>
        </w:rPr>
        <w:t>є</w:t>
      </w:r>
      <w:r w:rsidRPr="004D7BD7">
        <w:rPr>
          <w:rFonts w:ascii="Times New Roman" w:eastAsia="Times New Roman" w:hAnsi="Times New Roman" w:cs="Times New Roman"/>
          <w:sz w:val="28"/>
          <w:szCs w:val="28"/>
        </w:rPr>
        <w:t xml:space="preserve"> магічні лінії або </w:t>
      </w:r>
      <w:r w:rsidR="000B42EE">
        <w:rPr>
          <w:rFonts w:ascii="Times New Roman" w:eastAsia="Times New Roman" w:hAnsi="Times New Roman" w:cs="Times New Roman"/>
          <w:sz w:val="28"/>
          <w:szCs w:val="28"/>
        </w:rPr>
        <w:t>кола</w:t>
      </w:r>
      <w:r w:rsidRPr="004D7BD7">
        <w:rPr>
          <w:rFonts w:ascii="Times New Roman" w:eastAsia="Times New Roman" w:hAnsi="Times New Roman" w:cs="Times New Roman"/>
          <w:sz w:val="28"/>
          <w:szCs w:val="28"/>
        </w:rPr>
        <w:t>), чародійники, віщуни, астрологи.</w:t>
      </w:r>
    </w:p>
    <w:p w14:paraId="10B3CDAE" w14:textId="77777777" w:rsidR="00993D3E" w:rsidRPr="004D7BD7" w:rsidRDefault="00993D3E" w:rsidP="00B64690">
      <w:pPr>
        <w:pStyle w:val="a4"/>
        <w:numPr>
          <w:ilvl w:val="0"/>
          <w:numId w:val="25"/>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Мудреці</w:t>
      </w:r>
      <w:r w:rsidRPr="004D7BD7">
        <w:rPr>
          <w:rFonts w:ascii="Times New Roman" w:eastAsia="Times New Roman" w:hAnsi="Times New Roman" w:cs="Times New Roman"/>
          <w:sz w:val="28"/>
          <w:szCs w:val="28"/>
        </w:rPr>
        <w:t xml:space="preserve"> (Вихід 7:11). Твердили, що мають надприродну мудрість від невидимого світу.</w:t>
      </w:r>
    </w:p>
    <w:p w14:paraId="5CE63F89" w14:textId="77777777" w:rsidR="00993D3E" w:rsidRPr="004D7BD7" w:rsidRDefault="00993D3E" w:rsidP="00B64690">
      <w:pPr>
        <w:pStyle w:val="a4"/>
        <w:numPr>
          <w:ilvl w:val="0"/>
          <w:numId w:val="25"/>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Ворожбити</w:t>
      </w:r>
      <w:r w:rsidRPr="004D7BD7">
        <w:rPr>
          <w:rFonts w:ascii="Times New Roman" w:eastAsia="Times New Roman" w:hAnsi="Times New Roman" w:cs="Times New Roman"/>
          <w:sz w:val="28"/>
          <w:szCs w:val="28"/>
        </w:rPr>
        <w:t xml:space="preserve"> (Повторення Закону 18:10; Дії 16:16). Віщують за допомогою жереба або магічного сувою.</w:t>
      </w:r>
    </w:p>
    <w:p w14:paraId="082054DF" w14:textId="77777777" w:rsidR="00993D3E" w:rsidRPr="004D7BD7" w:rsidRDefault="00993D3E" w:rsidP="00B64690">
      <w:pPr>
        <w:pStyle w:val="a4"/>
        <w:numPr>
          <w:ilvl w:val="0"/>
          <w:numId w:val="25"/>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Ворожбити по хмарах</w:t>
      </w:r>
      <w:r w:rsidRPr="004D7BD7">
        <w:rPr>
          <w:rFonts w:ascii="Times New Roman" w:eastAsia="Times New Roman" w:hAnsi="Times New Roman" w:cs="Times New Roman"/>
          <w:sz w:val="28"/>
          <w:szCs w:val="28"/>
        </w:rPr>
        <w:t xml:space="preserve"> (Повторення Закону 18:10). Зат</w:t>
      </w:r>
      <w:r w:rsidR="005D1CAF">
        <w:rPr>
          <w:rFonts w:ascii="Times New Roman" w:eastAsia="Times New Roman" w:hAnsi="Times New Roman" w:cs="Times New Roman"/>
          <w:sz w:val="28"/>
          <w:szCs w:val="28"/>
        </w:rPr>
        <w:t>уман</w:t>
      </w:r>
      <w:r w:rsidRPr="004D7BD7">
        <w:rPr>
          <w:rFonts w:ascii="Times New Roman" w:eastAsia="Times New Roman" w:hAnsi="Times New Roman" w:cs="Times New Roman"/>
          <w:sz w:val="28"/>
          <w:szCs w:val="28"/>
        </w:rPr>
        <w:t>юють, діють непомітно, займаються чаклунством, провіщають події за хмарами.</w:t>
      </w:r>
    </w:p>
    <w:p w14:paraId="5B64AA47" w14:textId="77777777" w:rsidR="00993D3E" w:rsidRPr="004D7BD7" w:rsidRDefault="00993D3E" w:rsidP="00B64690">
      <w:pPr>
        <w:pStyle w:val="a4"/>
        <w:numPr>
          <w:ilvl w:val="0"/>
          <w:numId w:val="25"/>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Проводять</w:t>
      </w:r>
      <w:r w:rsidRPr="004D7BD7">
        <w:rPr>
          <w:rFonts w:ascii="Times New Roman" w:eastAsia="Times New Roman" w:hAnsi="Times New Roman" w:cs="Times New Roman"/>
          <w:sz w:val="28"/>
          <w:szCs w:val="28"/>
        </w:rPr>
        <w:t xml:space="preserve"> через вогонь (Повторення Закону 18:10; Левит 18:21). Діт</w:t>
      </w:r>
      <w:r w:rsidR="000B42EE">
        <w:rPr>
          <w:rFonts w:ascii="Times New Roman" w:eastAsia="Times New Roman" w:hAnsi="Times New Roman" w:cs="Times New Roman"/>
          <w:sz w:val="28"/>
          <w:szCs w:val="28"/>
        </w:rPr>
        <w:t>ей</w:t>
      </w:r>
      <w:r w:rsidRPr="004D7BD7">
        <w:rPr>
          <w:rFonts w:ascii="Times New Roman" w:eastAsia="Times New Roman" w:hAnsi="Times New Roman" w:cs="Times New Roman"/>
          <w:sz w:val="28"/>
          <w:szCs w:val="28"/>
        </w:rPr>
        <w:t xml:space="preserve"> посвяч</w:t>
      </w:r>
      <w:r w:rsidR="000B42EE">
        <w:rPr>
          <w:rFonts w:ascii="Times New Roman" w:eastAsia="Times New Roman" w:hAnsi="Times New Roman" w:cs="Times New Roman"/>
          <w:sz w:val="28"/>
          <w:szCs w:val="28"/>
        </w:rPr>
        <w:t>ували</w:t>
      </w:r>
      <w:r w:rsidR="005D1CAF">
        <w:rPr>
          <w:rFonts w:ascii="Times New Roman" w:eastAsia="Times New Roman" w:hAnsi="Times New Roman" w:cs="Times New Roman"/>
          <w:sz w:val="28"/>
          <w:szCs w:val="28"/>
        </w:rPr>
        <w:t xml:space="preserve"> Молоху через</w:t>
      </w:r>
      <w:r w:rsidRPr="004D7BD7">
        <w:rPr>
          <w:rFonts w:ascii="Times New Roman" w:eastAsia="Times New Roman" w:hAnsi="Times New Roman" w:cs="Times New Roman"/>
          <w:sz w:val="28"/>
          <w:szCs w:val="28"/>
        </w:rPr>
        <w:t xml:space="preserve"> спалення в </w:t>
      </w:r>
      <w:r w:rsidR="000B42EE">
        <w:rPr>
          <w:rFonts w:ascii="Times New Roman" w:eastAsia="Times New Roman" w:hAnsi="Times New Roman" w:cs="Times New Roman"/>
          <w:sz w:val="28"/>
          <w:szCs w:val="28"/>
        </w:rPr>
        <w:t>в</w:t>
      </w:r>
      <w:r w:rsidRPr="004D7BD7">
        <w:rPr>
          <w:rFonts w:ascii="Times New Roman" w:eastAsia="Times New Roman" w:hAnsi="Times New Roman" w:cs="Times New Roman"/>
          <w:sz w:val="28"/>
          <w:szCs w:val="28"/>
        </w:rPr>
        <w:t>огні.</w:t>
      </w:r>
    </w:p>
    <w:p w14:paraId="3FE559A2" w14:textId="77777777" w:rsidR="00993D3E" w:rsidRPr="004D7BD7" w:rsidRDefault="00993D3E" w:rsidP="00B64690">
      <w:pPr>
        <w:pStyle w:val="a4"/>
        <w:numPr>
          <w:ilvl w:val="0"/>
          <w:numId w:val="25"/>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Чаклун</w:t>
      </w:r>
      <w:r w:rsidRPr="004D7BD7">
        <w:rPr>
          <w:rFonts w:ascii="Times New Roman" w:eastAsia="Times New Roman" w:hAnsi="Times New Roman" w:cs="Times New Roman"/>
          <w:sz w:val="28"/>
          <w:szCs w:val="28"/>
        </w:rPr>
        <w:t xml:space="preserve"> (Повторення Закону 18:10). Свистун, шептун, той</w:t>
      </w:r>
      <w:r w:rsidR="000B42EE">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 що </w:t>
      </w:r>
      <w:r w:rsidR="000B42EE">
        <w:rPr>
          <w:rFonts w:ascii="Times New Roman" w:eastAsia="Times New Roman" w:hAnsi="Times New Roman" w:cs="Times New Roman"/>
          <w:sz w:val="28"/>
          <w:szCs w:val="28"/>
        </w:rPr>
        <w:t>бурмоче</w:t>
      </w:r>
      <w:r w:rsidRPr="004D7BD7">
        <w:rPr>
          <w:rFonts w:ascii="Times New Roman" w:eastAsia="Times New Roman" w:hAnsi="Times New Roman" w:cs="Times New Roman"/>
          <w:sz w:val="28"/>
          <w:szCs w:val="28"/>
        </w:rPr>
        <w:t xml:space="preserve"> чари та магічн</w:t>
      </w:r>
      <w:r w:rsidR="000B42EE">
        <w:rPr>
          <w:rFonts w:ascii="Times New Roman" w:eastAsia="Times New Roman" w:hAnsi="Times New Roman" w:cs="Times New Roman"/>
          <w:sz w:val="28"/>
          <w:szCs w:val="28"/>
        </w:rPr>
        <w:t>і заклинання</w:t>
      </w:r>
      <w:r w:rsidRPr="004D7BD7">
        <w:rPr>
          <w:rFonts w:ascii="Times New Roman" w:eastAsia="Times New Roman" w:hAnsi="Times New Roman" w:cs="Times New Roman"/>
          <w:sz w:val="28"/>
          <w:szCs w:val="28"/>
        </w:rPr>
        <w:t>.</w:t>
      </w:r>
    </w:p>
    <w:p w14:paraId="5CAC6EA5" w14:textId="77777777" w:rsidR="00993D3E" w:rsidRPr="004D7BD7" w:rsidRDefault="00993D3E" w:rsidP="00B64690">
      <w:pPr>
        <w:pStyle w:val="a4"/>
        <w:numPr>
          <w:ilvl w:val="0"/>
          <w:numId w:val="25"/>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Відьма</w:t>
      </w:r>
      <w:r w:rsidRPr="004D7BD7">
        <w:rPr>
          <w:rFonts w:ascii="Times New Roman" w:eastAsia="Times New Roman" w:hAnsi="Times New Roman" w:cs="Times New Roman"/>
          <w:sz w:val="28"/>
          <w:szCs w:val="28"/>
        </w:rPr>
        <w:t xml:space="preserve"> (Повторення Закону 18:10). Чарівниц</w:t>
      </w:r>
      <w:r w:rsidR="000B42EE">
        <w:rPr>
          <w:rFonts w:ascii="Times New Roman" w:eastAsia="Times New Roman" w:hAnsi="Times New Roman" w:cs="Times New Roman"/>
          <w:sz w:val="28"/>
          <w:szCs w:val="28"/>
        </w:rPr>
        <w:t>я</w:t>
      </w:r>
      <w:r w:rsidRPr="004D7BD7">
        <w:rPr>
          <w:rFonts w:ascii="Times New Roman" w:eastAsia="Times New Roman" w:hAnsi="Times New Roman" w:cs="Times New Roman"/>
          <w:sz w:val="28"/>
          <w:szCs w:val="28"/>
        </w:rPr>
        <w:t xml:space="preserve"> (Галатів 5:2; Вихід 22:18; Левит 20:27; 2 Хроніки 33:6). Нашіпту</w:t>
      </w:r>
      <w:r w:rsidR="000B42EE">
        <w:rPr>
          <w:rFonts w:ascii="Times New Roman" w:eastAsia="Times New Roman" w:hAnsi="Times New Roman" w:cs="Times New Roman"/>
          <w:sz w:val="28"/>
          <w:szCs w:val="28"/>
        </w:rPr>
        <w:t xml:space="preserve">є </w:t>
      </w:r>
      <w:r w:rsidRPr="004D7BD7">
        <w:rPr>
          <w:rFonts w:ascii="Times New Roman" w:eastAsia="Times New Roman" w:hAnsi="Times New Roman" w:cs="Times New Roman"/>
          <w:sz w:val="28"/>
          <w:szCs w:val="28"/>
        </w:rPr>
        <w:t>заклинання, займа</w:t>
      </w:r>
      <w:r w:rsidR="000B42EE">
        <w:rPr>
          <w:rFonts w:ascii="Times New Roman" w:eastAsia="Times New Roman" w:hAnsi="Times New Roman" w:cs="Times New Roman"/>
          <w:sz w:val="28"/>
          <w:szCs w:val="28"/>
        </w:rPr>
        <w:t>ється</w:t>
      </w:r>
      <w:r w:rsidRPr="004D7BD7">
        <w:rPr>
          <w:rFonts w:ascii="Times New Roman" w:eastAsia="Times New Roman" w:hAnsi="Times New Roman" w:cs="Times New Roman"/>
          <w:sz w:val="28"/>
          <w:szCs w:val="28"/>
        </w:rPr>
        <w:t xml:space="preserve"> магією.</w:t>
      </w:r>
    </w:p>
    <w:p w14:paraId="5E1DA521" w14:textId="77777777" w:rsidR="00993D3E" w:rsidRPr="004D7BD7" w:rsidRDefault="00993D3E" w:rsidP="00B64690">
      <w:pPr>
        <w:pStyle w:val="a4"/>
        <w:numPr>
          <w:ilvl w:val="0"/>
          <w:numId w:val="25"/>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Заклинатель</w:t>
      </w:r>
      <w:r w:rsidRPr="004D7BD7">
        <w:rPr>
          <w:rFonts w:ascii="Times New Roman" w:eastAsia="Times New Roman" w:hAnsi="Times New Roman" w:cs="Times New Roman"/>
          <w:sz w:val="28"/>
          <w:szCs w:val="28"/>
        </w:rPr>
        <w:t xml:space="preserve"> (Повторення Закону 18:10). </w:t>
      </w:r>
      <w:r w:rsidR="00364DC4">
        <w:rPr>
          <w:rFonts w:ascii="Times New Roman" w:eastAsia="Times New Roman" w:hAnsi="Times New Roman" w:cs="Times New Roman"/>
          <w:sz w:val="28"/>
          <w:szCs w:val="28"/>
        </w:rPr>
        <w:t>Чакл</w:t>
      </w:r>
      <w:r w:rsidR="000B42EE">
        <w:rPr>
          <w:rFonts w:ascii="Times New Roman" w:eastAsia="Times New Roman" w:hAnsi="Times New Roman" w:cs="Times New Roman"/>
          <w:sz w:val="28"/>
          <w:szCs w:val="28"/>
        </w:rPr>
        <w:t>ує, в</w:t>
      </w:r>
      <w:r w:rsidRPr="004D7BD7">
        <w:rPr>
          <w:rFonts w:ascii="Times New Roman" w:eastAsia="Times New Roman" w:hAnsi="Times New Roman" w:cs="Times New Roman"/>
          <w:sz w:val="28"/>
          <w:szCs w:val="28"/>
        </w:rPr>
        <w:t>орожит</w:t>
      </w:r>
      <w:r w:rsidR="000B42EE">
        <w:rPr>
          <w:rFonts w:ascii="Times New Roman" w:eastAsia="Times New Roman" w:hAnsi="Times New Roman" w:cs="Times New Roman"/>
          <w:sz w:val="28"/>
          <w:szCs w:val="28"/>
        </w:rPr>
        <w:t>ь</w:t>
      </w:r>
      <w:r w:rsidRPr="004D7BD7">
        <w:rPr>
          <w:rFonts w:ascii="Times New Roman" w:eastAsia="Times New Roman" w:hAnsi="Times New Roman" w:cs="Times New Roman"/>
          <w:sz w:val="28"/>
          <w:szCs w:val="28"/>
        </w:rPr>
        <w:t>.</w:t>
      </w:r>
    </w:p>
    <w:p w14:paraId="3254C020" w14:textId="77777777" w:rsidR="00993D3E" w:rsidRPr="004D7BD7" w:rsidRDefault="00993D3E" w:rsidP="00B64690">
      <w:pPr>
        <w:pStyle w:val="a4"/>
        <w:numPr>
          <w:ilvl w:val="0"/>
          <w:numId w:val="25"/>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Хто викликає</w:t>
      </w:r>
      <w:r w:rsidRPr="004D7BD7">
        <w:rPr>
          <w:rFonts w:ascii="Times New Roman" w:eastAsia="Times New Roman" w:hAnsi="Times New Roman" w:cs="Times New Roman"/>
          <w:sz w:val="28"/>
          <w:szCs w:val="28"/>
        </w:rPr>
        <w:t xml:space="preserve"> духів. Виклика</w:t>
      </w:r>
      <w:r w:rsidR="000B42EE">
        <w:rPr>
          <w:rFonts w:ascii="Times New Roman" w:eastAsia="Times New Roman" w:hAnsi="Times New Roman" w:cs="Times New Roman"/>
          <w:sz w:val="28"/>
          <w:szCs w:val="28"/>
        </w:rPr>
        <w:t>є</w:t>
      </w:r>
      <w:r w:rsidRPr="004D7BD7">
        <w:rPr>
          <w:rFonts w:ascii="Times New Roman" w:eastAsia="Times New Roman" w:hAnsi="Times New Roman" w:cs="Times New Roman"/>
          <w:sz w:val="28"/>
          <w:szCs w:val="28"/>
        </w:rPr>
        <w:t xml:space="preserve"> демонів (Повторення Закону</w:t>
      </w:r>
      <w:r w:rsidR="000B42EE">
        <w:rPr>
          <w:rFonts w:ascii="Times New Roman" w:eastAsia="Times New Roman" w:hAnsi="Times New Roman" w:cs="Times New Roman"/>
          <w:sz w:val="28"/>
          <w:szCs w:val="28"/>
        </w:rPr>
        <w:t xml:space="preserve"> </w:t>
      </w:r>
      <w:r w:rsidRPr="004D7BD7">
        <w:rPr>
          <w:rFonts w:ascii="Times New Roman" w:eastAsia="Times New Roman" w:hAnsi="Times New Roman" w:cs="Times New Roman"/>
          <w:sz w:val="28"/>
          <w:szCs w:val="28"/>
        </w:rPr>
        <w:t>18:10). Віщ</w:t>
      </w:r>
      <w:r w:rsidR="00777BF5">
        <w:rPr>
          <w:rFonts w:ascii="Times New Roman" w:eastAsia="Times New Roman" w:hAnsi="Times New Roman" w:cs="Times New Roman"/>
          <w:sz w:val="28"/>
          <w:szCs w:val="28"/>
        </w:rPr>
        <w:t>у</w:t>
      </w:r>
      <w:r w:rsidR="000B42EE">
        <w:rPr>
          <w:rFonts w:ascii="Times New Roman" w:eastAsia="Times New Roman" w:hAnsi="Times New Roman" w:cs="Times New Roman"/>
          <w:sz w:val="28"/>
          <w:szCs w:val="28"/>
        </w:rPr>
        <w:t xml:space="preserve">є </w:t>
      </w:r>
      <w:r w:rsidRPr="004D7BD7">
        <w:rPr>
          <w:rFonts w:ascii="Times New Roman" w:eastAsia="Times New Roman" w:hAnsi="Times New Roman" w:cs="Times New Roman"/>
          <w:sz w:val="28"/>
          <w:szCs w:val="28"/>
        </w:rPr>
        <w:t>(Левит 20:27; Повторення Закону 18</w:t>
      </w:r>
      <w:r w:rsidR="000B42EE">
        <w:rPr>
          <w:rFonts w:ascii="Times New Roman" w:eastAsia="Times New Roman" w:hAnsi="Times New Roman" w:cs="Times New Roman"/>
          <w:sz w:val="28"/>
          <w:szCs w:val="28"/>
        </w:rPr>
        <w:t>:11; 1 Хронік</w:t>
      </w:r>
      <w:r w:rsidR="00777BF5">
        <w:rPr>
          <w:rFonts w:ascii="Times New Roman" w:eastAsia="Times New Roman" w:hAnsi="Times New Roman" w:cs="Times New Roman"/>
          <w:sz w:val="28"/>
          <w:szCs w:val="28"/>
        </w:rPr>
        <w:t>и</w:t>
      </w:r>
      <w:r w:rsidR="000B42EE">
        <w:rPr>
          <w:rFonts w:ascii="Times New Roman" w:eastAsia="Times New Roman" w:hAnsi="Times New Roman" w:cs="Times New Roman"/>
          <w:sz w:val="28"/>
          <w:szCs w:val="28"/>
        </w:rPr>
        <w:t xml:space="preserve"> 10:13; Ісаї 8:19-</w:t>
      </w:r>
      <w:r w:rsidRPr="004D7BD7">
        <w:rPr>
          <w:rFonts w:ascii="Times New Roman" w:eastAsia="Times New Roman" w:hAnsi="Times New Roman" w:cs="Times New Roman"/>
          <w:sz w:val="28"/>
          <w:szCs w:val="28"/>
        </w:rPr>
        <w:t>20</w:t>
      </w:r>
      <w:r w:rsidR="000B42EE">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 19:3</w:t>
      </w:r>
      <w:r w:rsidR="000B42EE">
        <w:rPr>
          <w:rFonts w:ascii="Times New Roman" w:eastAsia="Times New Roman" w:hAnsi="Times New Roman" w:cs="Times New Roman"/>
          <w:sz w:val="28"/>
          <w:szCs w:val="28"/>
        </w:rPr>
        <w:t xml:space="preserve">, </w:t>
      </w:r>
      <w:r w:rsidR="00313CEA">
        <w:rPr>
          <w:rFonts w:ascii="Times New Roman" w:eastAsia="Times New Roman" w:hAnsi="Times New Roman" w:cs="Times New Roman"/>
          <w:sz w:val="28"/>
          <w:szCs w:val="28"/>
        </w:rPr>
        <w:t xml:space="preserve"> 29:4). Бе</w:t>
      </w:r>
      <w:r w:rsidRPr="004D7BD7">
        <w:rPr>
          <w:rFonts w:ascii="Times New Roman" w:eastAsia="Times New Roman" w:hAnsi="Times New Roman" w:cs="Times New Roman"/>
          <w:sz w:val="28"/>
          <w:szCs w:val="28"/>
        </w:rPr>
        <w:t>зпосередн</w:t>
      </w:r>
      <w:r w:rsidR="00313CEA">
        <w:rPr>
          <w:rFonts w:ascii="Times New Roman" w:eastAsia="Times New Roman" w:hAnsi="Times New Roman" w:cs="Times New Roman"/>
          <w:sz w:val="28"/>
          <w:szCs w:val="28"/>
        </w:rPr>
        <w:t xml:space="preserve">ьо спілкується </w:t>
      </w:r>
      <w:r w:rsidRPr="004D7BD7">
        <w:rPr>
          <w:rFonts w:ascii="Times New Roman" w:eastAsia="Times New Roman" w:hAnsi="Times New Roman" w:cs="Times New Roman"/>
          <w:sz w:val="28"/>
          <w:szCs w:val="28"/>
        </w:rPr>
        <w:t>з демонами, уособленими духами, які знають про життя померлої людини і обманюють живих.</w:t>
      </w:r>
    </w:p>
    <w:p w14:paraId="785B5CFE" w14:textId="77777777" w:rsidR="00993D3E" w:rsidRPr="004D7BD7" w:rsidRDefault="00993D3E" w:rsidP="00B64690">
      <w:pPr>
        <w:pStyle w:val="a4"/>
        <w:numPr>
          <w:ilvl w:val="0"/>
          <w:numId w:val="25"/>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Чорнокнижник</w:t>
      </w:r>
      <w:r w:rsidRPr="004D7BD7">
        <w:rPr>
          <w:rFonts w:ascii="Times New Roman" w:eastAsia="Times New Roman" w:hAnsi="Times New Roman" w:cs="Times New Roman"/>
          <w:sz w:val="28"/>
          <w:szCs w:val="28"/>
        </w:rPr>
        <w:t xml:space="preserve"> (Повторення Закону 18:11). Зна</w:t>
      </w:r>
      <w:r w:rsidR="00313CEA">
        <w:rPr>
          <w:rFonts w:ascii="Times New Roman" w:eastAsia="Times New Roman" w:hAnsi="Times New Roman" w:cs="Times New Roman"/>
          <w:sz w:val="28"/>
          <w:szCs w:val="28"/>
        </w:rPr>
        <w:t>вець</w:t>
      </w:r>
      <w:r w:rsidRPr="004D7BD7">
        <w:rPr>
          <w:rFonts w:ascii="Times New Roman" w:eastAsia="Times New Roman" w:hAnsi="Times New Roman" w:cs="Times New Roman"/>
          <w:sz w:val="28"/>
          <w:szCs w:val="28"/>
        </w:rPr>
        <w:t xml:space="preserve">, фокусник, провісник. </w:t>
      </w:r>
      <w:r w:rsidR="00313CEA">
        <w:rPr>
          <w:rFonts w:ascii="Times New Roman" w:eastAsia="Times New Roman" w:hAnsi="Times New Roman" w:cs="Times New Roman"/>
          <w:sz w:val="28"/>
          <w:szCs w:val="28"/>
        </w:rPr>
        <w:t>Спроможний</w:t>
      </w:r>
      <w:r w:rsidRPr="004D7BD7">
        <w:rPr>
          <w:rFonts w:ascii="Times New Roman" w:eastAsia="Times New Roman" w:hAnsi="Times New Roman" w:cs="Times New Roman"/>
          <w:sz w:val="28"/>
          <w:szCs w:val="28"/>
        </w:rPr>
        <w:t xml:space="preserve"> доставляти інформацію за допомогою контактів з духами (Левит 19:31</w:t>
      </w:r>
      <w:r w:rsidR="00313CEA">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 20:6,</w:t>
      </w:r>
      <w:r w:rsidR="00313CEA">
        <w:rPr>
          <w:rFonts w:ascii="Times New Roman" w:eastAsia="Times New Roman" w:hAnsi="Times New Roman" w:cs="Times New Roman"/>
          <w:sz w:val="28"/>
          <w:szCs w:val="28"/>
        </w:rPr>
        <w:t xml:space="preserve"> </w:t>
      </w:r>
      <w:r w:rsidRPr="004D7BD7">
        <w:rPr>
          <w:rFonts w:ascii="Times New Roman" w:eastAsia="Times New Roman" w:hAnsi="Times New Roman" w:cs="Times New Roman"/>
          <w:sz w:val="28"/>
          <w:szCs w:val="28"/>
        </w:rPr>
        <w:t>27; 1 Самуїлова 28:3,</w:t>
      </w:r>
      <w:r w:rsidR="00313CEA">
        <w:rPr>
          <w:rFonts w:ascii="Times New Roman" w:eastAsia="Times New Roman" w:hAnsi="Times New Roman" w:cs="Times New Roman"/>
          <w:sz w:val="28"/>
          <w:szCs w:val="28"/>
        </w:rPr>
        <w:t xml:space="preserve"> </w:t>
      </w:r>
      <w:r w:rsidRPr="004D7BD7">
        <w:rPr>
          <w:rFonts w:ascii="Times New Roman" w:eastAsia="Times New Roman" w:hAnsi="Times New Roman" w:cs="Times New Roman"/>
          <w:sz w:val="28"/>
          <w:szCs w:val="28"/>
        </w:rPr>
        <w:t>9; 2 Царів 21:6</w:t>
      </w:r>
      <w:r w:rsidR="00313CEA">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 23:24). </w:t>
      </w:r>
    </w:p>
    <w:p w14:paraId="640B8684" w14:textId="77777777" w:rsidR="00993D3E" w:rsidRPr="004D7BD7" w:rsidRDefault="00993D3E" w:rsidP="00B64690">
      <w:pPr>
        <w:pStyle w:val="a4"/>
        <w:numPr>
          <w:ilvl w:val="0"/>
          <w:numId w:val="25"/>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Некромант</w:t>
      </w:r>
      <w:r w:rsidRPr="004D7BD7">
        <w:rPr>
          <w:rFonts w:ascii="Times New Roman" w:eastAsia="Times New Roman" w:hAnsi="Times New Roman" w:cs="Times New Roman"/>
          <w:sz w:val="28"/>
          <w:szCs w:val="28"/>
        </w:rPr>
        <w:t xml:space="preserve"> (Повторення Закону 18:11). Викликає по</w:t>
      </w:r>
      <w:r w:rsidR="00313CEA">
        <w:rPr>
          <w:rFonts w:ascii="Times New Roman" w:eastAsia="Times New Roman" w:hAnsi="Times New Roman" w:cs="Times New Roman"/>
          <w:sz w:val="28"/>
          <w:szCs w:val="28"/>
        </w:rPr>
        <w:t>мерлих, щоб запитати поради або</w:t>
      </w:r>
      <w:r w:rsidRPr="004D7BD7">
        <w:rPr>
          <w:rFonts w:ascii="Times New Roman" w:eastAsia="Times New Roman" w:hAnsi="Times New Roman" w:cs="Times New Roman"/>
          <w:sz w:val="28"/>
          <w:szCs w:val="28"/>
        </w:rPr>
        <w:t xml:space="preserve"> щоб отримати інформацію.</w:t>
      </w:r>
    </w:p>
    <w:p w14:paraId="293454BD" w14:textId="77777777" w:rsidR="00993D3E" w:rsidRPr="004D7BD7" w:rsidRDefault="00993D3E" w:rsidP="00B64690">
      <w:pPr>
        <w:pStyle w:val="a4"/>
        <w:numPr>
          <w:ilvl w:val="0"/>
          <w:numId w:val="25"/>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Астрологи</w:t>
      </w:r>
      <w:r w:rsidRPr="004D7BD7">
        <w:rPr>
          <w:rFonts w:ascii="Times New Roman" w:eastAsia="Times New Roman" w:hAnsi="Times New Roman" w:cs="Times New Roman"/>
          <w:sz w:val="28"/>
          <w:szCs w:val="28"/>
        </w:rPr>
        <w:t>. Звіздарі, які складають місячні прогнози (Ісаї 47:13). Астрологи, які вивчають зорі, щоб передбачати події на землі.</w:t>
      </w:r>
    </w:p>
    <w:p w14:paraId="57A3A7E2" w14:textId="77777777" w:rsidR="00993D3E" w:rsidRPr="004D7BD7" w:rsidRDefault="00993D3E" w:rsidP="00B64690">
      <w:pPr>
        <w:pStyle w:val="a4"/>
        <w:numPr>
          <w:ilvl w:val="0"/>
          <w:numId w:val="25"/>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Віщуни</w:t>
      </w:r>
      <w:r w:rsidRPr="004D7BD7">
        <w:rPr>
          <w:rFonts w:ascii="Times New Roman" w:eastAsia="Times New Roman" w:hAnsi="Times New Roman" w:cs="Times New Roman"/>
          <w:sz w:val="28"/>
          <w:szCs w:val="28"/>
        </w:rPr>
        <w:t xml:space="preserve"> (Ісаї 2:6; Даниїла 2:27). Передрікають майбутні події за появою хмар.</w:t>
      </w:r>
    </w:p>
    <w:p w14:paraId="3C6C5F0B" w14:textId="77777777" w:rsidR="00993D3E" w:rsidRPr="004D7BD7" w:rsidRDefault="00993D3E" w:rsidP="00B64690">
      <w:pPr>
        <w:pStyle w:val="a4"/>
        <w:numPr>
          <w:ilvl w:val="0"/>
          <w:numId w:val="25"/>
        </w:numPr>
        <w:spacing w:after="0" w:line="240" w:lineRule="auto"/>
        <w:ind w:left="0" w:firstLine="709"/>
        <w:jc w:val="both"/>
        <w:rPr>
          <w:rFonts w:ascii="Times New Roman" w:eastAsia="Times New Roman" w:hAnsi="Times New Roman" w:cs="Times New Roman"/>
          <w:b/>
          <w:sz w:val="28"/>
          <w:szCs w:val="28"/>
        </w:rPr>
      </w:pPr>
      <w:r w:rsidRPr="004D7BD7">
        <w:rPr>
          <w:rFonts w:ascii="Times New Roman" w:eastAsia="Times New Roman" w:hAnsi="Times New Roman" w:cs="Times New Roman"/>
          <w:b/>
          <w:sz w:val="28"/>
          <w:szCs w:val="28"/>
        </w:rPr>
        <w:t>Чарівники</w:t>
      </w:r>
    </w:p>
    <w:p w14:paraId="24870FF3" w14:textId="77777777" w:rsidR="00993D3E" w:rsidRPr="004D7BD7" w:rsidRDefault="00300EC5" w:rsidP="00B64690">
      <w:pPr>
        <w:pStyle w:val="a4"/>
        <w:numPr>
          <w:ilvl w:val="0"/>
          <w:numId w:val="26"/>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Старий Заповіт – </w:t>
      </w:r>
      <w:r w:rsidR="00993D3E" w:rsidRPr="004D7BD7">
        <w:rPr>
          <w:rFonts w:ascii="Times New Roman" w:eastAsia="Times New Roman" w:hAnsi="Times New Roman" w:cs="Times New Roman"/>
          <w:sz w:val="28"/>
          <w:szCs w:val="28"/>
        </w:rPr>
        <w:t xml:space="preserve">Вихід 7:11; Даниїла 2:2. </w:t>
      </w:r>
      <w:r w:rsidR="00093011">
        <w:rPr>
          <w:rFonts w:ascii="Times New Roman" w:eastAsia="Times New Roman" w:hAnsi="Times New Roman" w:cs="Times New Roman"/>
          <w:sz w:val="28"/>
          <w:szCs w:val="28"/>
        </w:rPr>
        <w:t>Маги, які п</w:t>
      </w:r>
      <w:r w:rsidR="00993D3E" w:rsidRPr="004D7BD7">
        <w:rPr>
          <w:rFonts w:ascii="Times New Roman" w:eastAsia="Times New Roman" w:hAnsi="Times New Roman" w:cs="Times New Roman"/>
          <w:sz w:val="28"/>
          <w:szCs w:val="28"/>
        </w:rPr>
        <w:t xml:space="preserve">рактикують приховані </w:t>
      </w:r>
      <w:r>
        <w:rPr>
          <w:rFonts w:ascii="Times New Roman" w:eastAsia="Times New Roman" w:hAnsi="Times New Roman" w:cs="Times New Roman"/>
          <w:sz w:val="28"/>
          <w:szCs w:val="28"/>
        </w:rPr>
        <w:t>вміння</w:t>
      </w:r>
      <w:r w:rsidR="00993D3E" w:rsidRPr="004D7BD7">
        <w:rPr>
          <w:rFonts w:ascii="Times New Roman" w:eastAsia="Times New Roman" w:hAnsi="Times New Roman" w:cs="Times New Roman"/>
          <w:sz w:val="28"/>
          <w:szCs w:val="28"/>
        </w:rPr>
        <w:t>. Нашіпту</w:t>
      </w:r>
      <w:r w:rsidR="00093011">
        <w:rPr>
          <w:rFonts w:ascii="Times New Roman" w:eastAsia="Times New Roman" w:hAnsi="Times New Roman" w:cs="Times New Roman"/>
          <w:sz w:val="28"/>
          <w:szCs w:val="28"/>
        </w:rPr>
        <w:t>ють заклинання, чаклують</w:t>
      </w:r>
      <w:r w:rsidR="00993D3E" w:rsidRPr="004D7BD7">
        <w:rPr>
          <w:rFonts w:ascii="Times New Roman" w:eastAsia="Times New Roman" w:hAnsi="Times New Roman" w:cs="Times New Roman"/>
          <w:sz w:val="28"/>
          <w:szCs w:val="28"/>
        </w:rPr>
        <w:t>.</w:t>
      </w:r>
    </w:p>
    <w:p w14:paraId="6C7BA6C8" w14:textId="77777777" w:rsidR="00993D3E" w:rsidRPr="004D7BD7" w:rsidRDefault="00993D3E" w:rsidP="00B64690">
      <w:pPr>
        <w:pStyle w:val="a4"/>
        <w:numPr>
          <w:ilvl w:val="0"/>
          <w:numId w:val="26"/>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Новий Запо</w:t>
      </w:r>
      <w:r w:rsidR="00300EC5">
        <w:rPr>
          <w:rFonts w:ascii="Times New Roman" w:eastAsia="Times New Roman" w:hAnsi="Times New Roman" w:cs="Times New Roman"/>
          <w:sz w:val="28"/>
          <w:szCs w:val="28"/>
        </w:rPr>
        <w:t>віт (</w:t>
      </w:r>
      <w:r w:rsidR="00093011">
        <w:rPr>
          <w:rFonts w:ascii="Times New Roman" w:eastAsia="Times New Roman" w:hAnsi="Times New Roman" w:cs="Times New Roman"/>
          <w:sz w:val="28"/>
          <w:szCs w:val="28"/>
        </w:rPr>
        <w:t>г</w:t>
      </w:r>
      <w:r w:rsidR="00300EC5">
        <w:rPr>
          <w:rFonts w:ascii="Times New Roman" w:eastAsia="Times New Roman" w:hAnsi="Times New Roman" w:cs="Times New Roman"/>
          <w:sz w:val="28"/>
          <w:szCs w:val="28"/>
        </w:rPr>
        <w:t xml:space="preserve">рецькою мовою «фармакеус» – </w:t>
      </w:r>
      <w:r w:rsidR="00093011">
        <w:rPr>
          <w:rFonts w:ascii="Times New Roman" w:eastAsia="Times New Roman" w:hAnsi="Times New Roman" w:cs="Times New Roman"/>
          <w:sz w:val="28"/>
          <w:szCs w:val="28"/>
        </w:rPr>
        <w:t xml:space="preserve">звідси </w:t>
      </w:r>
      <w:r w:rsidRPr="004D7BD7">
        <w:rPr>
          <w:rFonts w:ascii="Times New Roman" w:eastAsia="Times New Roman" w:hAnsi="Times New Roman" w:cs="Times New Roman"/>
          <w:sz w:val="28"/>
          <w:szCs w:val="28"/>
        </w:rPr>
        <w:t xml:space="preserve">слово </w:t>
      </w:r>
      <w:r w:rsidR="00093011">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фармацевтика</w:t>
      </w:r>
      <w:r w:rsidR="00093011">
        <w:rPr>
          <w:rFonts w:ascii="Times New Roman" w:eastAsia="Times New Roman" w:hAnsi="Times New Roman" w:cs="Times New Roman"/>
          <w:sz w:val="28"/>
          <w:szCs w:val="28"/>
        </w:rPr>
        <w:t>»</w:t>
      </w:r>
      <w:r w:rsidR="00300EC5">
        <w:rPr>
          <w:rFonts w:ascii="Times New Roman" w:eastAsia="Times New Roman" w:hAnsi="Times New Roman" w:cs="Times New Roman"/>
          <w:sz w:val="28"/>
          <w:szCs w:val="28"/>
        </w:rPr>
        <w:t xml:space="preserve">) – </w:t>
      </w:r>
      <w:r w:rsidRPr="004D7BD7">
        <w:rPr>
          <w:rFonts w:ascii="Times New Roman" w:eastAsia="Times New Roman" w:hAnsi="Times New Roman" w:cs="Times New Roman"/>
          <w:sz w:val="28"/>
          <w:szCs w:val="28"/>
        </w:rPr>
        <w:t>Об</w:t>
      </w:r>
      <w:r w:rsidR="009C3612" w:rsidRPr="004D7BD7">
        <w:rPr>
          <w:rFonts w:ascii="Times New Roman" w:eastAsia="Times New Roman" w:hAnsi="Times New Roman" w:cs="Times New Roman"/>
          <w:sz w:val="28"/>
          <w:szCs w:val="28"/>
        </w:rPr>
        <w:t>’</w:t>
      </w:r>
      <w:r w:rsidR="00093011">
        <w:rPr>
          <w:rFonts w:ascii="Times New Roman" w:eastAsia="Times New Roman" w:hAnsi="Times New Roman" w:cs="Times New Roman"/>
          <w:sz w:val="28"/>
          <w:szCs w:val="28"/>
        </w:rPr>
        <w:t>явлення 9:21,</w:t>
      </w:r>
      <w:r w:rsidRPr="004D7BD7">
        <w:rPr>
          <w:rFonts w:ascii="Times New Roman" w:eastAsia="Times New Roman" w:hAnsi="Times New Roman" w:cs="Times New Roman"/>
          <w:sz w:val="28"/>
          <w:szCs w:val="28"/>
        </w:rPr>
        <w:t xml:space="preserve"> 18:23</w:t>
      </w:r>
      <w:r w:rsidR="00093011">
        <w:rPr>
          <w:rFonts w:ascii="Times New Roman" w:eastAsia="Times New Roman" w:hAnsi="Times New Roman" w:cs="Times New Roman"/>
          <w:sz w:val="28"/>
          <w:szCs w:val="28"/>
        </w:rPr>
        <w:t>, 21:8,</w:t>
      </w:r>
      <w:r w:rsidR="00300EC5">
        <w:rPr>
          <w:rFonts w:ascii="Times New Roman" w:eastAsia="Times New Roman" w:hAnsi="Times New Roman" w:cs="Times New Roman"/>
          <w:sz w:val="28"/>
          <w:szCs w:val="28"/>
        </w:rPr>
        <w:t xml:space="preserve"> 22:15</w:t>
      </w:r>
      <w:r w:rsidRPr="004D7BD7">
        <w:rPr>
          <w:rFonts w:ascii="Times New Roman" w:eastAsia="Times New Roman" w:hAnsi="Times New Roman" w:cs="Times New Roman"/>
          <w:sz w:val="28"/>
          <w:szCs w:val="28"/>
        </w:rPr>
        <w:t>. Ча</w:t>
      </w:r>
      <w:r w:rsidR="00093011">
        <w:rPr>
          <w:rFonts w:ascii="Times New Roman" w:eastAsia="Times New Roman" w:hAnsi="Times New Roman" w:cs="Times New Roman"/>
          <w:sz w:val="28"/>
          <w:szCs w:val="28"/>
        </w:rPr>
        <w:t>клують</w:t>
      </w:r>
      <w:r w:rsidRPr="004D7BD7">
        <w:rPr>
          <w:rFonts w:ascii="Times New Roman" w:eastAsia="Times New Roman" w:hAnsi="Times New Roman" w:cs="Times New Roman"/>
          <w:sz w:val="28"/>
          <w:szCs w:val="28"/>
        </w:rPr>
        <w:t xml:space="preserve"> ліками, виробля</w:t>
      </w:r>
      <w:r w:rsidR="00093011">
        <w:rPr>
          <w:rFonts w:ascii="Times New Roman" w:eastAsia="Times New Roman" w:hAnsi="Times New Roman" w:cs="Times New Roman"/>
          <w:sz w:val="28"/>
          <w:szCs w:val="28"/>
        </w:rPr>
        <w:t>ють</w:t>
      </w:r>
      <w:r w:rsidRPr="004D7BD7">
        <w:rPr>
          <w:rFonts w:ascii="Times New Roman" w:eastAsia="Times New Roman" w:hAnsi="Times New Roman" w:cs="Times New Roman"/>
          <w:sz w:val="28"/>
          <w:szCs w:val="28"/>
        </w:rPr>
        <w:t xml:space="preserve"> і </w:t>
      </w:r>
      <w:r w:rsidR="00093011">
        <w:rPr>
          <w:rFonts w:ascii="Times New Roman" w:eastAsia="Times New Roman" w:hAnsi="Times New Roman" w:cs="Times New Roman"/>
          <w:sz w:val="28"/>
          <w:szCs w:val="28"/>
        </w:rPr>
        <w:t>використовують</w:t>
      </w:r>
      <w:r w:rsidRPr="004D7BD7">
        <w:rPr>
          <w:rFonts w:ascii="Times New Roman" w:eastAsia="Times New Roman" w:hAnsi="Times New Roman" w:cs="Times New Roman"/>
          <w:sz w:val="28"/>
          <w:szCs w:val="28"/>
        </w:rPr>
        <w:t xml:space="preserve"> ліки.</w:t>
      </w:r>
    </w:p>
    <w:p w14:paraId="5EBA27C3" w14:textId="77777777" w:rsidR="00993D3E" w:rsidRPr="004D7BD7" w:rsidRDefault="00993D3E" w:rsidP="00B64690">
      <w:pPr>
        <w:spacing w:after="0" w:line="240" w:lineRule="auto"/>
        <w:ind w:firstLine="709"/>
        <w:jc w:val="both"/>
        <w:rPr>
          <w:rFonts w:ascii="Times New Roman" w:eastAsia="Times New Roman" w:hAnsi="Times New Roman" w:cs="Times New Roman"/>
          <w:b/>
          <w:sz w:val="28"/>
          <w:szCs w:val="28"/>
        </w:rPr>
      </w:pPr>
      <w:r w:rsidRPr="004D7BD7">
        <w:rPr>
          <w:rFonts w:ascii="Times New Roman" w:eastAsia="Times New Roman" w:hAnsi="Times New Roman" w:cs="Times New Roman"/>
          <w:b/>
          <w:sz w:val="28"/>
          <w:szCs w:val="28"/>
        </w:rPr>
        <w:t>Список сучасних окультних наук</w:t>
      </w:r>
    </w:p>
    <w:p w14:paraId="26944D44" w14:textId="77777777" w:rsidR="00993D3E" w:rsidRPr="004D7BD7" w:rsidRDefault="00993D3E" w:rsidP="00B64690">
      <w:pPr>
        <w:spacing w:after="0" w:line="240" w:lineRule="auto"/>
        <w:ind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Слово «окультний» означає «</w:t>
      </w:r>
      <w:r w:rsidR="002866B4">
        <w:rPr>
          <w:rFonts w:ascii="Times New Roman" w:eastAsia="Times New Roman" w:hAnsi="Times New Roman" w:cs="Times New Roman"/>
          <w:sz w:val="28"/>
          <w:szCs w:val="28"/>
        </w:rPr>
        <w:t>прихований</w:t>
      </w:r>
      <w:r w:rsidRPr="004D7BD7">
        <w:rPr>
          <w:rFonts w:ascii="Times New Roman" w:eastAsia="Times New Roman" w:hAnsi="Times New Roman" w:cs="Times New Roman"/>
          <w:sz w:val="28"/>
          <w:szCs w:val="28"/>
        </w:rPr>
        <w:t>, захован</w:t>
      </w:r>
      <w:r w:rsidR="002866B4">
        <w:rPr>
          <w:rFonts w:ascii="Times New Roman" w:eastAsia="Times New Roman" w:hAnsi="Times New Roman" w:cs="Times New Roman"/>
          <w:sz w:val="28"/>
          <w:szCs w:val="28"/>
        </w:rPr>
        <w:t>ий»</w:t>
      </w:r>
      <w:r w:rsidRPr="004D7BD7">
        <w:rPr>
          <w:rFonts w:ascii="Times New Roman" w:eastAsia="Times New Roman" w:hAnsi="Times New Roman" w:cs="Times New Roman"/>
          <w:sz w:val="28"/>
          <w:szCs w:val="28"/>
        </w:rPr>
        <w:t xml:space="preserve"> або </w:t>
      </w:r>
      <w:r w:rsidR="002866B4">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таємні речі». </w:t>
      </w:r>
      <w:r w:rsidR="002866B4">
        <w:rPr>
          <w:rFonts w:ascii="Times New Roman" w:eastAsia="Times New Roman" w:hAnsi="Times New Roman" w:cs="Times New Roman"/>
          <w:sz w:val="28"/>
          <w:szCs w:val="28"/>
        </w:rPr>
        <w:t xml:space="preserve">В </w:t>
      </w:r>
      <w:r w:rsidRPr="004D7BD7">
        <w:rPr>
          <w:rFonts w:ascii="Times New Roman" w:eastAsia="Times New Roman" w:hAnsi="Times New Roman" w:cs="Times New Roman"/>
          <w:sz w:val="28"/>
          <w:szCs w:val="28"/>
        </w:rPr>
        <w:t>Іса</w:t>
      </w:r>
      <w:r w:rsidR="002866B4">
        <w:rPr>
          <w:rFonts w:ascii="Times New Roman" w:eastAsia="Times New Roman" w:hAnsi="Times New Roman" w:cs="Times New Roman"/>
          <w:sz w:val="28"/>
          <w:szCs w:val="28"/>
        </w:rPr>
        <w:t>ї</w:t>
      </w:r>
      <w:r w:rsidRPr="004D7BD7">
        <w:rPr>
          <w:rFonts w:ascii="Times New Roman" w:eastAsia="Times New Roman" w:hAnsi="Times New Roman" w:cs="Times New Roman"/>
          <w:sz w:val="28"/>
          <w:szCs w:val="28"/>
        </w:rPr>
        <w:t xml:space="preserve"> 2:6 говорить</w:t>
      </w:r>
      <w:r w:rsidR="002866B4">
        <w:rPr>
          <w:rFonts w:ascii="Times New Roman" w:eastAsia="Times New Roman" w:hAnsi="Times New Roman" w:cs="Times New Roman"/>
          <w:sz w:val="28"/>
          <w:szCs w:val="28"/>
        </w:rPr>
        <w:t>ся</w:t>
      </w:r>
      <w:r w:rsidRPr="004D7BD7">
        <w:rPr>
          <w:rFonts w:ascii="Times New Roman" w:eastAsia="Times New Roman" w:hAnsi="Times New Roman" w:cs="Times New Roman"/>
          <w:sz w:val="28"/>
          <w:szCs w:val="28"/>
        </w:rPr>
        <w:t xml:space="preserve"> про Ізраїль, який зі сходу наповнився східними релігійними ф</w:t>
      </w:r>
      <w:r w:rsidR="002866B4">
        <w:rPr>
          <w:rFonts w:ascii="Times New Roman" w:eastAsia="Times New Roman" w:hAnsi="Times New Roman" w:cs="Times New Roman"/>
          <w:sz w:val="28"/>
          <w:szCs w:val="28"/>
        </w:rPr>
        <w:t>ілософіями й окультними науками. Т</w:t>
      </w:r>
      <w:r w:rsidRPr="004D7BD7">
        <w:rPr>
          <w:rFonts w:ascii="Times New Roman" w:eastAsia="Times New Roman" w:hAnsi="Times New Roman" w:cs="Times New Roman"/>
          <w:sz w:val="28"/>
          <w:szCs w:val="28"/>
        </w:rPr>
        <w:t xml:space="preserve">е саме, </w:t>
      </w:r>
      <w:r w:rsidR="002D285B">
        <w:rPr>
          <w:rFonts w:ascii="Times New Roman" w:eastAsia="Times New Roman" w:hAnsi="Times New Roman" w:cs="Times New Roman"/>
          <w:sz w:val="28"/>
          <w:szCs w:val="28"/>
        </w:rPr>
        <w:t>як</w:t>
      </w:r>
      <w:r w:rsidRPr="004D7BD7">
        <w:rPr>
          <w:rFonts w:ascii="Times New Roman" w:eastAsia="Times New Roman" w:hAnsi="Times New Roman" w:cs="Times New Roman"/>
          <w:sz w:val="28"/>
          <w:szCs w:val="28"/>
        </w:rPr>
        <w:t xml:space="preserve"> </w:t>
      </w:r>
      <w:r w:rsidR="002D285B">
        <w:rPr>
          <w:rFonts w:ascii="Times New Roman" w:eastAsia="Times New Roman" w:hAnsi="Times New Roman" w:cs="Times New Roman"/>
          <w:sz w:val="28"/>
          <w:szCs w:val="28"/>
        </w:rPr>
        <w:t>видно</w:t>
      </w:r>
      <w:r w:rsidR="002866B4">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 відбувається сьогодні.</w:t>
      </w:r>
    </w:p>
    <w:p w14:paraId="2264F2FC"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Астральна проекція</w:t>
      </w:r>
      <w:r w:rsidRPr="004D7BD7">
        <w:rPr>
          <w:rFonts w:ascii="Times New Roman" w:eastAsia="Times New Roman" w:hAnsi="Times New Roman" w:cs="Times New Roman"/>
          <w:sz w:val="28"/>
          <w:szCs w:val="28"/>
        </w:rPr>
        <w:t xml:space="preserve"> – часткове або повне відокремлення душі і її переміщення.</w:t>
      </w:r>
    </w:p>
    <w:p w14:paraId="15CA79C0"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Ворожіння</w:t>
      </w:r>
      <w:r w:rsidRPr="004D7BD7">
        <w:rPr>
          <w:rFonts w:ascii="Times New Roman" w:eastAsia="Times New Roman" w:hAnsi="Times New Roman" w:cs="Times New Roman"/>
          <w:sz w:val="28"/>
          <w:szCs w:val="28"/>
        </w:rPr>
        <w:t xml:space="preserve"> – ворожіння за допомогою тлумачення прикмет.</w:t>
      </w:r>
    </w:p>
    <w:p w14:paraId="13AD8A2D"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Привид</w:t>
      </w:r>
      <w:r w:rsidRPr="004D7BD7">
        <w:rPr>
          <w:rFonts w:ascii="Times New Roman" w:eastAsia="Times New Roman" w:hAnsi="Times New Roman" w:cs="Times New Roman"/>
          <w:sz w:val="28"/>
          <w:szCs w:val="28"/>
        </w:rPr>
        <w:t xml:space="preserve"> – поява безтілесного духа чи </w:t>
      </w:r>
      <w:r w:rsidR="006869F9">
        <w:rPr>
          <w:rFonts w:ascii="Times New Roman" w:eastAsia="Times New Roman" w:hAnsi="Times New Roman" w:cs="Times New Roman"/>
          <w:sz w:val="28"/>
          <w:szCs w:val="28"/>
        </w:rPr>
        <w:t>примари</w:t>
      </w:r>
      <w:r w:rsidRPr="004D7BD7">
        <w:rPr>
          <w:rFonts w:ascii="Times New Roman" w:eastAsia="Times New Roman" w:hAnsi="Times New Roman" w:cs="Times New Roman"/>
          <w:sz w:val="28"/>
          <w:szCs w:val="28"/>
        </w:rPr>
        <w:t>.</w:t>
      </w:r>
    </w:p>
    <w:p w14:paraId="039AA882"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Амулет</w:t>
      </w:r>
      <w:r w:rsidRPr="004D7BD7">
        <w:rPr>
          <w:rFonts w:ascii="Times New Roman" w:eastAsia="Times New Roman" w:hAnsi="Times New Roman" w:cs="Times New Roman"/>
          <w:sz w:val="28"/>
          <w:szCs w:val="28"/>
        </w:rPr>
        <w:t xml:space="preserve"> – річ, яка нібито має чарівну силу.</w:t>
      </w:r>
    </w:p>
    <w:p w14:paraId="5F3F33A1"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Астрологія</w:t>
      </w:r>
      <w:r w:rsidRPr="004D7BD7">
        <w:rPr>
          <w:rFonts w:ascii="Times New Roman" w:eastAsia="Times New Roman" w:hAnsi="Times New Roman" w:cs="Times New Roman"/>
          <w:sz w:val="28"/>
          <w:szCs w:val="28"/>
        </w:rPr>
        <w:t xml:space="preserve"> – ворож</w:t>
      </w:r>
      <w:r w:rsidR="002866B4">
        <w:rPr>
          <w:rFonts w:ascii="Times New Roman" w:eastAsia="Times New Roman" w:hAnsi="Times New Roman" w:cs="Times New Roman"/>
          <w:sz w:val="28"/>
          <w:szCs w:val="28"/>
        </w:rPr>
        <w:t>ба</w:t>
      </w:r>
      <w:r w:rsidRPr="004D7BD7">
        <w:rPr>
          <w:rFonts w:ascii="Times New Roman" w:eastAsia="Times New Roman" w:hAnsi="Times New Roman" w:cs="Times New Roman"/>
          <w:sz w:val="28"/>
          <w:szCs w:val="28"/>
        </w:rPr>
        <w:t xml:space="preserve">, </w:t>
      </w:r>
      <w:r w:rsidR="002866B4">
        <w:rPr>
          <w:rFonts w:ascii="Times New Roman" w:eastAsia="Times New Roman" w:hAnsi="Times New Roman" w:cs="Times New Roman"/>
          <w:sz w:val="28"/>
          <w:szCs w:val="28"/>
        </w:rPr>
        <w:t>основана</w:t>
      </w:r>
      <w:r w:rsidRPr="004D7BD7">
        <w:rPr>
          <w:rFonts w:ascii="Times New Roman" w:eastAsia="Times New Roman" w:hAnsi="Times New Roman" w:cs="Times New Roman"/>
          <w:sz w:val="28"/>
          <w:szCs w:val="28"/>
        </w:rPr>
        <w:t xml:space="preserve"> на </w:t>
      </w:r>
      <w:r w:rsidR="006869F9">
        <w:rPr>
          <w:rFonts w:ascii="Times New Roman" w:eastAsia="Times New Roman" w:hAnsi="Times New Roman" w:cs="Times New Roman"/>
          <w:sz w:val="28"/>
          <w:szCs w:val="28"/>
        </w:rPr>
        <w:t>ймовірному</w:t>
      </w:r>
      <w:r w:rsidRPr="004D7BD7">
        <w:rPr>
          <w:rFonts w:ascii="Times New Roman" w:eastAsia="Times New Roman" w:hAnsi="Times New Roman" w:cs="Times New Roman"/>
          <w:sz w:val="28"/>
          <w:szCs w:val="28"/>
        </w:rPr>
        <w:t xml:space="preserve"> вплив</w:t>
      </w:r>
      <w:r w:rsidR="002866B4">
        <w:rPr>
          <w:rFonts w:ascii="Times New Roman" w:eastAsia="Times New Roman" w:hAnsi="Times New Roman" w:cs="Times New Roman"/>
          <w:sz w:val="28"/>
          <w:szCs w:val="28"/>
        </w:rPr>
        <w:t>і</w:t>
      </w:r>
      <w:r w:rsidRPr="004D7BD7">
        <w:rPr>
          <w:rFonts w:ascii="Times New Roman" w:eastAsia="Times New Roman" w:hAnsi="Times New Roman" w:cs="Times New Roman"/>
          <w:sz w:val="28"/>
          <w:szCs w:val="28"/>
        </w:rPr>
        <w:t xml:space="preserve"> положення сонця, місяця, зірок </w:t>
      </w:r>
      <w:r w:rsidR="002866B4">
        <w:rPr>
          <w:rFonts w:ascii="Times New Roman" w:eastAsia="Times New Roman" w:hAnsi="Times New Roman" w:cs="Times New Roman"/>
          <w:sz w:val="28"/>
          <w:szCs w:val="28"/>
        </w:rPr>
        <w:t>і</w:t>
      </w:r>
      <w:r w:rsidRPr="004D7BD7">
        <w:rPr>
          <w:rFonts w:ascii="Times New Roman" w:eastAsia="Times New Roman" w:hAnsi="Times New Roman" w:cs="Times New Roman"/>
          <w:sz w:val="28"/>
          <w:szCs w:val="28"/>
        </w:rPr>
        <w:t xml:space="preserve"> планет.</w:t>
      </w:r>
    </w:p>
    <w:p w14:paraId="16AC8E5E" w14:textId="77777777" w:rsidR="00993D3E" w:rsidRPr="006869F9"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6869F9">
        <w:rPr>
          <w:rFonts w:ascii="Times New Roman" w:eastAsia="Times New Roman" w:hAnsi="Times New Roman" w:cs="Times New Roman"/>
          <w:b/>
          <w:sz w:val="28"/>
          <w:szCs w:val="28"/>
        </w:rPr>
        <w:t>А</w:t>
      </w:r>
      <w:r w:rsidR="006869F9" w:rsidRPr="006869F9">
        <w:rPr>
          <w:rFonts w:ascii="Times New Roman" w:eastAsia="Times New Roman" w:hAnsi="Times New Roman" w:cs="Times New Roman"/>
          <w:b/>
          <w:sz w:val="28"/>
          <w:szCs w:val="28"/>
        </w:rPr>
        <w:t>п</w:t>
      </w:r>
      <w:r w:rsidRPr="006869F9">
        <w:rPr>
          <w:rFonts w:ascii="Times New Roman" w:eastAsia="Times New Roman" w:hAnsi="Times New Roman" w:cs="Times New Roman"/>
          <w:b/>
          <w:sz w:val="28"/>
          <w:szCs w:val="28"/>
        </w:rPr>
        <w:t>порт</w:t>
      </w:r>
      <w:r w:rsidRPr="006869F9">
        <w:rPr>
          <w:rFonts w:ascii="Times New Roman" w:eastAsia="Times New Roman" w:hAnsi="Times New Roman" w:cs="Times New Roman"/>
          <w:sz w:val="28"/>
          <w:szCs w:val="28"/>
        </w:rPr>
        <w:t xml:space="preserve"> – появ</w:t>
      </w:r>
      <w:r w:rsidR="002866B4" w:rsidRPr="006869F9">
        <w:rPr>
          <w:rFonts w:ascii="Times New Roman" w:eastAsia="Times New Roman" w:hAnsi="Times New Roman" w:cs="Times New Roman"/>
          <w:sz w:val="28"/>
          <w:szCs w:val="28"/>
        </w:rPr>
        <w:t>а</w:t>
      </w:r>
      <w:r w:rsidR="006869F9" w:rsidRPr="006869F9">
        <w:rPr>
          <w:rFonts w:ascii="Times New Roman" w:eastAsia="Times New Roman" w:hAnsi="Times New Roman" w:cs="Times New Roman"/>
          <w:sz w:val="28"/>
          <w:szCs w:val="28"/>
        </w:rPr>
        <w:t xml:space="preserve"> і</w:t>
      </w:r>
      <w:r w:rsidR="006869F9" w:rsidRPr="006869F9">
        <w:rPr>
          <w:rFonts w:ascii="Times New Roman" w:eastAsia="Times New Roman" w:hAnsi="Times New Roman" w:cs="Times New Roman"/>
          <w:sz w:val="28"/>
          <w:szCs w:val="28"/>
          <w:lang w:val="ru-RU"/>
        </w:rPr>
        <w:t>/</w:t>
      </w:r>
      <w:r w:rsidRPr="006869F9">
        <w:rPr>
          <w:rFonts w:ascii="Times New Roman" w:eastAsia="Times New Roman" w:hAnsi="Times New Roman" w:cs="Times New Roman"/>
          <w:sz w:val="28"/>
          <w:szCs w:val="28"/>
        </w:rPr>
        <w:t>або зникнення фізичних об</w:t>
      </w:r>
      <w:r w:rsidR="009C3612" w:rsidRPr="006869F9">
        <w:rPr>
          <w:rFonts w:ascii="Times New Roman" w:eastAsia="Times New Roman" w:hAnsi="Times New Roman" w:cs="Times New Roman"/>
          <w:sz w:val="28"/>
          <w:szCs w:val="28"/>
        </w:rPr>
        <w:t>’</w:t>
      </w:r>
      <w:r w:rsidRPr="006869F9">
        <w:rPr>
          <w:rFonts w:ascii="Times New Roman" w:eastAsia="Times New Roman" w:hAnsi="Times New Roman" w:cs="Times New Roman"/>
          <w:sz w:val="28"/>
          <w:szCs w:val="28"/>
        </w:rPr>
        <w:t>єктів.</w:t>
      </w:r>
    </w:p>
    <w:p w14:paraId="74DE6EAF" w14:textId="77777777" w:rsidR="00993D3E" w:rsidRPr="004D7BD7" w:rsidRDefault="002866B4"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Автона</w:t>
      </w:r>
      <w:r w:rsidR="00993D3E" w:rsidRPr="004D7BD7">
        <w:rPr>
          <w:rFonts w:ascii="Times New Roman" w:eastAsia="Times New Roman" w:hAnsi="Times New Roman" w:cs="Times New Roman"/>
          <w:b/>
          <w:sz w:val="28"/>
          <w:szCs w:val="28"/>
        </w:rPr>
        <w:t>писання</w:t>
      </w:r>
      <w:r w:rsidR="00993D3E" w:rsidRPr="004D7BD7">
        <w:rPr>
          <w:rFonts w:ascii="Times New Roman" w:eastAsia="Times New Roman" w:hAnsi="Times New Roman" w:cs="Times New Roman"/>
          <w:sz w:val="28"/>
          <w:szCs w:val="28"/>
        </w:rPr>
        <w:t xml:space="preserve"> – слова, написані </w:t>
      </w:r>
      <w:r w:rsidR="006869F9">
        <w:rPr>
          <w:rFonts w:ascii="Times New Roman" w:eastAsia="Times New Roman" w:hAnsi="Times New Roman" w:cs="Times New Roman"/>
          <w:sz w:val="28"/>
          <w:szCs w:val="28"/>
        </w:rPr>
        <w:t>неусвідомлено</w:t>
      </w:r>
      <w:r w:rsidR="00993D3E" w:rsidRPr="004D7BD7">
        <w:rPr>
          <w:rFonts w:ascii="Times New Roman" w:eastAsia="Times New Roman" w:hAnsi="Times New Roman" w:cs="Times New Roman"/>
          <w:sz w:val="28"/>
          <w:szCs w:val="28"/>
        </w:rPr>
        <w:t>.</w:t>
      </w:r>
    </w:p>
    <w:p w14:paraId="144914CE"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Кривавий пакт</w:t>
      </w:r>
      <w:r w:rsidRPr="004D7BD7">
        <w:rPr>
          <w:rFonts w:ascii="Times New Roman" w:eastAsia="Times New Roman" w:hAnsi="Times New Roman" w:cs="Times New Roman"/>
          <w:sz w:val="28"/>
          <w:szCs w:val="28"/>
        </w:rPr>
        <w:t xml:space="preserve"> – договір</w:t>
      </w:r>
      <w:r w:rsidR="006209D1">
        <w:rPr>
          <w:rFonts w:ascii="Times New Roman" w:eastAsia="Times New Roman" w:hAnsi="Times New Roman" w:cs="Times New Roman"/>
          <w:sz w:val="28"/>
          <w:szCs w:val="28"/>
        </w:rPr>
        <w:t xml:space="preserve"> з сатаною</w:t>
      </w:r>
      <w:r w:rsidRPr="004D7BD7">
        <w:rPr>
          <w:rFonts w:ascii="Times New Roman" w:eastAsia="Times New Roman" w:hAnsi="Times New Roman" w:cs="Times New Roman"/>
          <w:sz w:val="28"/>
          <w:szCs w:val="28"/>
        </w:rPr>
        <w:t>, підписаний кров</w:t>
      </w:r>
      <w:r w:rsidR="009C3612"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ю </w:t>
      </w:r>
      <w:r w:rsidR="006869F9">
        <w:rPr>
          <w:rFonts w:ascii="Times New Roman" w:eastAsia="Times New Roman" w:hAnsi="Times New Roman" w:cs="Times New Roman"/>
          <w:sz w:val="28"/>
          <w:szCs w:val="28"/>
        </w:rPr>
        <w:t>підписанта</w:t>
      </w:r>
      <w:r w:rsidRPr="004D7BD7">
        <w:rPr>
          <w:rFonts w:ascii="Times New Roman" w:eastAsia="Times New Roman" w:hAnsi="Times New Roman" w:cs="Times New Roman"/>
          <w:sz w:val="28"/>
          <w:szCs w:val="28"/>
        </w:rPr>
        <w:t>.</w:t>
      </w:r>
    </w:p>
    <w:p w14:paraId="52AFE599"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Чорна меса</w:t>
      </w:r>
      <w:r w:rsidRPr="004D7BD7">
        <w:rPr>
          <w:rFonts w:ascii="Times New Roman" w:eastAsia="Times New Roman" w:hAnsi="Times New Roman" w:cs="Times New Roman"/>
          <w:sz w:val="28"/>
          <w:szCs w:val="28"/>
        </w:rPr>
        <w:t xml:space="preserve"> – </w:t>
      </w:r>
      <w:r w:rsidR="006209D1">
        <w:rPr>
          <w:rFonts w:ascii="Times New Roman" w:eastAsia="Times New Roman" w:hAnsi="Times New Roman" w:cs="Times New Roman"/>
          <w:sz w:val="28"/>
          <w:szCs w:val="28"/>
        </w:rPr>
        <w:t>проводиться</w:t>
      </w:r>
      <w:r w:rsidRPr="004D7BD7">
        <w:rPr>
          <w:rFonts w:ascii="Times New Roman" w:eastAsia="Times New Roman" w:hAnsi="Times New Roman" w:cs="Times New Roman"/>
          <w:sz w:val="28"/>
          <w:szCs w:val="28"/>
        </w:rPr>
        <w:t xml:space="preserve"> на честь диявола.</w:t>
      </w:r>
    </w:p>
    <w:p w14:paraId="4107F25A"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Заклинання або чародійство</w:t>
      </w:r>
      <w:r w:rsidRPr="004D7BD7">
        <w:rPr>
          <w:rFonts w:ascii="Times New Roman" w:eastAsia="Times New Roman" w:hAnsi="Times New Roman" w:cs="Times New Roman"/>
          <w:sz w:val="28"/>
          <w:szCs w:val="28"/>
        </w:rPr>
        <w:t xml:space="preserve"> – використання магії, </w:t>
      </w:r>
      <w:r w:rsidR="009348A1">
        <w:rPr>
          <w:rFonts w:ascii="Times New Roman" w:eastAsia="Times New Roman" w:hAnsi="Times New Roman" w:cs="Times New Roman"/>
          <w:sz w:val="28"/>
          <w:szCs w:val="28"/>
        </w:rPr>
        <w:t>спроби</w:t>
      </w:r>
      <w:r w:rsidRPr="004D7BD7">
        <w:rPr>
          <w:rFonts w:ascii="Times New Roman" w:eastAsia="Times New Roman" w:hAnsi="Times New Roman" w:cs="Times New Roman"/>
          <w:sz w:val="28"/>
          <w:szCs w:val="28"/>
        </w:rPr>
        <w:t xml:space="preserve"> скористатися силою духів:</w:t>
      </w:r>
    </w:p>
    <w:p w14:paraId="68E94361" w14:textId="77777777" w:rsidR="00993D3E" w:rsidRPr="004D7BD7" w:rsidRDefault="009348A1" w:rsidP="00B64690">
      <w:pPr>
        <w:spacing w:after="0" w:line="240" w:lineRule="auto"/>
        <w:ind w:firstLine="709"/>
        <w:jc w:val="both"/>
        <w:rPr>
          <w:rFonts w:ascii="Times New Roman" w:eastAsia="Times New Roman" w:hAnsi="Times New Roman" w:cs="Times New Roman"/>
          <w:sz w:val="28"/>
          <w:szCs w:val="28"/>
        </w:rPr>
      </w:pPr>
      <w:r w:rsidRPr="009F0D77">
        <w:rPr>
          <w:rFonts w:ascii="Times New Roman" w:eastAsia="Times New Roman" w:hAnsi="Times New Roman" w:cs="Times New Roman"/>
          <w:b/>
          <w:sz w:val="28"/>
          <w:szCs w:val="28"/>
        </w:rPr>
        <w:t>(</w:t>
      </w:r>
      <w:r w:rsidR="00993D3E" w:rsidRPr="009F0D77">
        <w:rPr>
          <w:rFonts w:ascii="Times New Roman" w:eastAsia="Times New Roman" w:hAnsi="Times New Roman" w:cs="Times New Roman"/>
          <w:b/>
          <w:sz w:val="28"/>
          <w:szCs w:val="28"/>
        </w:rPr>
        <w:t>а)</w:t>
      </w:r>
      <w:r w:rsidR="00993D3E" w:rsidRPr="004D7BD7">
        <w:rPr>
          <w:rFonts w:ascii="Times New Roman" w:eastAsia="Times New Roman" w:hAnsi="Times New Roman" w:cs="Times New Roman"/>
          <w:sz w:val="28"/>
          <w:szCs w:val="28"/>
        </w:rPr>
        <w:t xml:space="preserve"> ясне слухання – духовна </w:t>
      </w:r>
      <w:r w:rsidR="006209D1">
        <w:rPr>
          <w:rFonts w:ascii="Times New Roman" w:eastAsia="Times New Roman" w:hAnsi="Times New Roman" w:cs="Times New Roman"/>
          <w:sz w:val="28"/>
          <w:szCs w:val="28"/>
        </w:rPr>
        <w:t>здатність</w:t>
      </w:r>
      <w:r w:rsidR="00993D3E" w:rsidRPr="004D7BD7">
        <w:rPr>
          <w:rFonts w:ascii="Times New Roman" w:eastAsia="Times New Roman" w:hAnsi="Times New Roman" w:cs="Times New Roman"/>
          <w:sz w:val="28"/>
          <w:szCs w:val="28"/>
        </w:rPr>
        <w:t xml:space="preserve"> чути голоси, яких </w:t>
      </w:r>
      <w:r w:rsidR="006209D1">
        <w:rPr>
          <w:rFonts w:ascii="Times New Roman" w:eastAsia="Times New Roman" w:hAnsi="Times New Roman" w:cs="Times New Roman"/>
          <w:sz w:val="28"/>
          <w:szCs w:val="28"/>
        </w:rPr>
        <w:t>зазвичай</w:t>
      </w:r>
      <w:r>
        <w:rPr>
          <w:rFonts w:ascii="Times New Roman" w:eastAsia="Times New Roman" w:hAnsi="Times New Roman" w:cs="Times New Roman"/>
          <w:sz w:val="28"/>
          <w:szCs w:val="28"/>
        </w:rPr>
        <w:t xml:space="preserve"> не чути</w:t>
      </w:r>
    </w:p>
    <w:p w14:paraId="57CAD487" w14:textId="77777777" w:rsidR="00993D3E" w:rsidRPr="004D7BD7" w:rsidRDefault="009348A1" w:rsidP="00B64690">
      <w:pPr>
        <w:spacing w:after="0" w:line="240" w:lineRule="auto"/>
        <w:ind w:firstLine="709"/>
        <w:jc w:val="both"/>
        <w:rPr>
          <w:rFonts w:ascii="Times New Roman" w:eastAsia="Times New Roman" w:hAnsi="Times New Roman" w:cs="Times New Roman"/>
          <w:sz w:val="28"/>
          <w:szCs w:val="28"/>
        </w:rPr>
      </w:pPr>
      <w:r w:rsidRPr="009F0D77">
        <w:rPr>
          <w:rFonts w:ascii="Times New Roman" w:eastAsia="Times New Roman" w:hAnsi="Times New Roman" w:cs="Times New Roman"/>
          <w:b/>
          <w:sz w:val="28"/>
          <w:szCs w:val="28"/>
        </w:rPr>
        <w:t>(</w:t>
      </w:r>
      <w:r w:rsidR="006209D1" w:rsidRPr="009F0D77">
        <w:rPr>
          <w:rFonts w:ascii="Times New Roman" w:eastAsia="Times New Roman" w:hAnsi="Times New Roman" w:cs="Times New Roman"/>
          <w:b/>
          <w:sz w:val="28"/>
          <w:szCs w:val="28"/>
        </w:rPr>
        <w:t>б)</w:t>
      </w:r>
      <w:r w:rsidR="006209D1">
        <w:rPr>
          <w:rFonts w:ascii="Times New Roman" w:eastAsia="Times New Roman" w:hAnsi="Times New Roman" w:cs="Times New Roman"/>
          <w:sz w:val="28"/>
          <w:szCs w:val="28"/>
        </w:rPr>
        <w:t xml:space="preserve"> ясна чутливість – духовна діагностика</w:t>
      </w:r>
      <w:r>
        <w:rPr>
          <w:rFonts w:ascii="Times New Roman" w:eastAsia="Times New Roman" w:hAnsi="Times New Roman" w:cs="Times New Roman"/>
          <w:sz w:val="28"/>
          <w:szCs w:val="28"/>
        </w:rPr>
        <w:t xml:space="preserve"> хвороб ненауковим методом</w:t>
      </w:r>
    </w:p>
    <w:p w14:paraId="1B48154A" w14:textId="77777777" w:rsidR="00993D3E" w:rsidRPr="004D7BD7" w:rsidRDefault="009348A1" w:rsidP="00B64690">
      <w:pPr>
        <w:spacing w:after="0" w:line="240" w:lineRule="auto"/>
        <w:ind w:firstLine="709"/>
        <w:jc w:val="both"/>
        <w:rPr>
          <w:rFonts w:ascii="Times New Roman" w:eastAsia="Times New Roman" w:hAnsi="Times New Roman" w:cs="Times New Roman"/>
          <w:sz w:val="28"/>
          <w:szCs w:val="28"/>
        </w:rPr>
      </w:pPr>
      <w:r w:rsidRPr="009F0D77">
        <w:rPr>
          <w:rFonts w:ascii="Times New Roman" w:eastAsia="Times New Roman" w:hAnsi="Times New Roman" w:cs="Times New Roman"/>
          <w:b/>
          <w:sz w:val="28"/>
          <w:szCs w:val="28"/>
        </w:rPr>
        <w:t>(</w:t>
      </w:r>
      <w:r w:rsidR="00993D3E" w:rsidRPr="009F0D77">
        <w:rPr>
          <w:rFonts w:ascii="Times New Roman" w:eastAsia="Times New Roman" w:hAnsi="Times New Roman" w:cs="Times New Roman"/>
          <w:b/>
          <w:sz w:val="28"/>
          <w:szCs w:val="28"/>
        </w:rPr>
        <w:t>в)</w:t>
      </w:r>
      <w:r w:rsidR="00993D3E" w:rsidRPr="004D7BD7">
        <w:rPr>
          <w:rFonts w:ascii="Times New Roman" w:eastAsia="Times New Roman" w:hAnsi="Times New Roman" w:cs="Times New Roman"/>
          <w:sz w:val="28"/>
          <w:szCs w:val="28"/>
        </w:rPr>
        <w:t xml:space="preserve"> ясновидіння – розпізна</w:t>
      </w:r>
      <w:r w:rsidR="006209D1">
        <w:rPr>
          <w:rFonts w:ascii="Times New Roman" w:eastAsia="Times New Roman" w:hAnsi="Times New Roman" w:cs="Times New Roman"/>
          <w:sz w:val="28"/>
          <w:szCs w:val="28"/>
        </w:rPr>
        <w:t>ва</w:t>
      </w:r>
      <w:r w:rsidR="00993D3E" w:rsidRPr="004D7BD7">
        <w:rPr>
          <w:rFonts w:ascii="Times New Roman" w:eastAsia="Times New Roman" w:hAnsi="Times New Roman" w:cs="Times New Roman"/>
          <w:sz w:val="28"/>
          <w:szCs w:val="28"/>
        </w:rPr>
        <w:t>ння речей, яких не можна уявити.</w:t>
      </w:r>
    </w:p>
    <w:p w14:paraId="37656DFB"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Шабаш</w:t>
      </w:r>
      <w:r w:rsidR="006209D1">
        <w:rPr>
          <w:rFonts w:ascii="Times New Roman" w:eastAsia="Times New Roman" w:hAnsi="Times New Roman" w:cs="Times New Roman"/>
          <w:sz w:val="28"/>
          <w:szCs w:val="28"/>
        </w:rPr>
        <w:t xml:space="preserve"> – збіговисько відьом: шість</w:t>
      </w:r>
      <w:r w:rsidRPr="004D7BD7">
        <w:rPr>
          <w:rFonts w:ascii="Times New Roman" w:eastAsia="Times New Roman" w:hAnsi="Times New Roman" w:cs="Times New Roman"/>
          <w:sz w:val="28"/>
          <w:szCs w:val="28"/>
        </w:rPr>
        <w:t xml:space="preserve"> відьмаків, </w:t>
      </w:r>
      <w:r w:rsidR="006209D1">
        <w:rPr>
          <w:rFonts w:ascii="Times New Roman" w:eastAsia="Times New Roman" w:hAnsi="Times New Roman" w:cs="Times New Roman"/>
          <w:sz w:val="28"/>
          <w:szCs w:val="28"/>
        </w:rPr>
        <w:t>шість в</w:t>
      </w:r>
      <w:r w:rsidRPr="004D7BD7">
        <w:rPr>
          <w:rFonts w:ascii="Times New Roman" w:eastAsia="Times New Roman" w:hAnsi="Times New Roman" w:cs="Times New Roman"/>
          <w:sz w:val="28"/>
          <w:szCs w:val="28"/>
        </w:rPr>
        <w:t xml:space="preserve">ідьом і </w:t>
      </w:r>
      <w:r w:rsidR="006209D1">
        <w:rPr>
          <w:rFonts w:ascii="Times New Roman" w:eastAsia="Times New Roman" w:hAnsi="Times New Roman" w:cs="Times New Roman"/>
          <w:sz w:val="28"/>
          <w:szCs w:val="28"/>
        </w:rPr>
        <w:t>один</w:t>
      </w:r>
      <w:r w:rsidRPr="004D7BD7">
        <w:rPr>
          <w:rFonts w:ascii="Times New Roman" w:eastAsia="Times New Roman" w:hAnsi="Times New Roman" w:cs="Times New Roman"/>
          <w:sz w:val="28"/>
          <w:szCs w:val="28"/>
        </w:rPr>
        <w:t xml:space="preserve"> головний жрець.</w:t>
      </w:r>
    </w:p>
    <w:p w14:paraId="49391591" w14:textId="77777777" w:rsidR="00993D3E" w:rsidRPr="004D7BD7" w:rsidRDefault="006209D1"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Магічний</w:t>
      </w:r>
      <w:r w:rsidR="00993D3E" w:rsidRPr="004D7BD7">
        <w:rPr>
          <w:rFonts w:ascii="Times New Roman" w:eastAsia="Times New Roman" w:hAnsi="Times New Roman" w:cs="Times New Roman"/>
          <w:b/>
          <w:sz w:val="28"/>
          <w:szCs w:val="28"/>
        </w:rPr>
        <w:t xml:space="preserve"> кристал</w:t>
      </w:r>
      <w:r w:rsidR="00993D3E" w:rsidRPr="004D7BD7">
        <w:rPr>
          <w:rFonts w:ascii="Times New Roman" w:eastAsia="Times New Roman" w:hAnsi="Times New Roman" w:cs="Times New Roman"/>
          <w:sz w:val="28"/>
          <w:szCs w:val="28"/>
        </w:rPr>
        <w:t xml:space="preserve"> – ворожіння за допомогою кулі, дзеркала, кристала.</w:t>
      </w:r>
    </w:p>
    <w:p w14:paraId="2DFD3E48"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Космологія</w:t>
      </w:r>
      <w:r w:rsidR="006209D1">
        <w:rPr>
          <w:rFonts w:ascii="Times New Roman" w:eastAsia="Times New Roman" w:hAnsi="Times New Roman" w:cs="Times New Roman"/>
          <w:sz w:val="28"/>
          <w:szCs w:val="28"/>
        </w:rPr>
        <w:t xml:space="preserve"> – вивчення </w:t>
      </w:r>
      <w:r w:rsidRPr="004D7BD7">
        <w:rPr>
          <w:rFonts w:ascii="Times New Roman" w:eastAsia="Times New Roman" w:hAnsi="Times New Roman" w:cs="Times New Roman"/>
          <w:sz w:val="28"/>
          <w:szCs w:val="28"/>
        </w:rPr>
        <w:t>будови всесвіту.</w:t>
      </w:r>
    </w:p>
    <w:p w14:paraId="674B2B7E"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Ворожіння на картах</w:t>
      </w:r>
      <w:r w:rsidRPr="004D7BD7">
        <w:rPr>
          <w:rFonts w:ascii="Times New Roman" w:eastAsia="Times New Roman" w:hAnsi="Times New Roman" w:cs="Times New Roman"/>
          <w:sz w:val="28"/>
          <w:szCs w:val="28"/>
        </w:rPr>
        <w:t xml:space="preserve"> – ворожіння за допомогою карт таро.</w:t>
      </w:r>
    </w:p>
    <w:p w14:paraId="49D06AB9"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Хіромантія</w:t>
      </w:r>
      <w:r w:rsidRPr="004D7BD7">
        <w:rPr>
          <w:rFonts w:ascii="Times New Roman" w:eastAsia="Times New Roman" w:hAnsi="Times New Roman" w:cs="Times New Roman"/>
          <w:sz w:val="28"/>
          <w:szCs w:val="28"/>
        </w:rPr>
        <w:t xml:space="preserve"> – </w:t>
      </w:r>
      <w:r w:rsidR="006209D1">
        <w:rPr>
          <w:rFonts w:ascii="Times New Roman" w:eastAsia="Times New Roman" w:hAnsi="Times New Roman" w:cs="Times New Roman"/>
          <w:sz w:val="28"/>
          <w:szCs w:val="28"/>
        </w:rPr>
        <w:t>визначення</w:t>
      </w:r>
      <w:r w:rsidRPr="004D7BD7">
        <w:rPr>
          <w:rFonts w:ascii="Times New Roman" w:eastAsia="Times New Roman" w:hAnsi="Times New Roman" w:cs="Times New Roman"/>
          <w:sz w:val="28"/>
          <w:szCs w:val="28"/>
        </w:rPr>
        <w:t xml:space="preserve"> долі</w:t>
      </w:r>
      <w:r w:rsidR="006209D1">
        <w:rPr>
          <w:rFonts w:ascii="Times New Roman" w:eastAsia="Times New Roman" w:hAnsi="Times New Roman" w:cs="Times New Roman"/>
          <w:sz w:val="28"/>
          <w:szCs w:val="28"/>
        </w:rPr>
        <w:t xml:space="preserve"> за лініями на</w:t>
      </w:r>
      <w:r w:rsidRPr="004D7BD7">
        <w:rPr>
          <w:rFonts w:ascii="Times New Roman" w:eastAsia="Times New Roman" w:hAnsi="Times New Roman" w:cs="Times New Roman"/>
          <w:sz w:val="28"/>
          <w:szCs w:val="28"/>
        </w:rPr>
        <w:t xml:space="preserve"> руці.</w:t>
      </w:r>
    </w:p>
    <w:p w14:paraId="5B9B0EE7"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Заклинання</w:t>
      </w:r>
      <w:r w:rsidRPr="004D7BD7">
        <w:rPr>
          <w:rFonts w:ascii="Times New Roman" w:eastAsia="Times New Roman" w:hAnsi="Times New Roman" w:cs="Times New Roman"/>
          <w:sz w:val="28"/>
          <w:szCs w:val="28"/>
        </w:rPr>
        <w:t xml:space="preserve"> – у некромантії.</w:t>
      </w:r>
    </w:p>
    <w:p w14:paraId="669789A2" w14:textId="77777777" w:rsidR="00993D3E" w:rsidRPr="004D7BD7" w:rsidRDefault="006209D1"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Ворожба</w:t>
      </w:r>
      <w:r w:rsidR="00993D3E" w:rsidRPr="004D7BD7">
        <w:rPr>
          <w:rFonts w:ascii="Times New Roman" w:eastAsia="Times New Roman" w:hAnsi="Times New Roman" w:cs="Times New Roman"/>
          <w:sz w:val="28"/>
          <w:szCs w:val="28"/>
        </w:rPr>
        <w:t xml:space="preserve"> або ворожіння.</w:t>
      </w:r>
    </w:p>
    <w:p w14:paraId="5E880443"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Екзорцизм</w:t>
      </w:r>
      <w:r w:rsidRPr="004D7BD7">
        <w:rPr>
          <w:rFonts w:ascii="Times New Roman" w:eastAsia="Times New Roman" w:hAnsi="Times New Roman" w:cs="Times New Roman"/>
          <w:sz w:val="28"/>
          <w:szCs w:val="28"/>
        </w:rPr>
        <w:t xml:space="preserve"> – вигнання духів.</w:t>
      </w:r>
    </w:p>
    <w:p w14:paraId="23185436"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Епістемологія</w:t>
      </w:r>
      <w:r w:rsidRPr="004D7BD7">
        <w:rPr>
          <w:rFonts w:ascii="Times New Roman" w:eastAsia="Times New Roman" w:hAnsi="Times New Roman" w:cs="Times New Roman"/>
          <w:sz w:val="28"/>
          <w:szCs w:val="28"/>
        </w:rPr>
        <w:t xml:space="preserve"> – наука про знання.</w:t>
      </w:r>
    </w:p>
    <w:p w14:paraId="7763553C"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Ектоплазма</w:t>
      </w:r>
      <w:r w:rsidRPr="004D7BD7">
        <w:rPr>
          <w:rFonts w:ascii="Times New Roman" w:eastAsia="Times New Roman" w:hAnsi="Times New Roman" w:cs="Times New Roman"/>
          <w:sz w:val="28"/>
          <w:szCs w:val="28"/>
        </w:rPr>
        <w:t xml:space="preserve"> – невідома речовина, яка виходить з тіла медіума.</w:t>
      </w:r>
    </w:p>
    <w:p w14:paraId="38C9D2C9"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ЕСС</w:t>
      </w:r>
      <w:r w:rsidRPr="004D7BD7">
        <w:rPr>
          <w:rFonts w:ascii="Times New Roman" w:eastAsia="Times New Roman" w:hAnsi="Times New Roman" w:cs="Times New Roman"/>
          <w:sz w:val="28"/>
          <w:szCs w:val="28"/>
        </w:rPr>
        <w:t xml:space="preserve"> – екстрасенсорне сприйняття, відчуття поза </w:t>
      </w:r>
      <w:r w:rsidR="002E1382">
        <w:rPr>
          <w:rFonts w:ascii="Times New Roman" w:eastAsia="Times New Roman" w:hAnsi="Times New Roman" w:cs="Times New Roman"/>
          <w:sz w:val="28"/>
          <w:szCs w:val="28"/>
        </w:rPr>
        <w:t>фізичними</w:t>
      </w:r>
      <w:r w:rsidRPr="004D7BD7">
        <w:rPr>
          <w:rFonts w:ascii="Times New Roman" w:eastAsia="Times New Roman" w:hAnsi="Times New Roman" w:cs="Times New Roman"/>
          <w:sz w:val="28"/>
          <w:szCs w:val="28"/>
        </w:rPr>
        <w:t xml:space="preserve"> п</w:t>
      </w:r>
      <w:r w:rsidR="009C3612"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ятьма чуттями (смак, дотик, нюх, зір, слух), що дає знання.</w:t>
      </w:r>
    </w:p>
    <w:p w14:paraId="31A849C1"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Фетиш</w:t>
      </w:r>
      <w:r w:rsidRPr="004D7BD7">
        <w:rPr>
          <w:rFonts w:ascii="Times New Roman" w:eastAsia="Times New Roman" w:hAnsi="Times New Roman" w:cs="Times New Roman"/>
          <w:sz w:val="28"/>
          <w:szCs w:val="28"/>
        </w:rPr>
        <w:t xml:space="preserve"> – духовне втілення в натуральні об</w:t>
      </w:r>
      <w:r w:rsidR="009C3612" w:rsidRPr="004D7BD7">
        <w:rPr>
          <w:rFonts w:ascii="Times New Roman" w:eastAsia="Times New Roman" w:hAnsi="Times New Roman" w:cs="Times New Roman"/>
          <w:sz w:val="28"/>
          <w:szCs w:val="28"/>
        </w:rPr>
        <w:t>’</w:t>
      </w:r>
      <w:r w:rsidR="006209D1">
        <w:rPr>
          <w:rFonts w:ascii="Times New Roman" w:eastAsia="Times New Roman" w:hAnsi="Times New Roman" w:cs="Times New Roman"/>
          <w:sz w:val="28"/>
          <w:szCs w:val="28"/>
        </w:rPr>
        <w:t>єкти:</w:t>
      </w:r>
      <w:r w:rsidRPr="004D7BD7">
        <w:rPr>
          <w:rFonts w:ascii="Times New Roman" w:eastAsia="Times New Roman" w:hAnsi="Times New Roman" w:cs="Times New Roman"/>
          <w:sz w:val="28"/>
          <w:szCs w:val="28"/>
        </w:rPr>
        <w:t xml:space="preserve"> каміння, дерево, ляльку</w:t>
      </w:r>
      <w:r w:rsidR="006209D1">
        <w:rPr>
          <w:rFonts w:ascii="Times New Roman" w:eastAsia="Times New Roman" w:hAnsi="Times New Roman" w:cs="Times New Roman"/>
          <w:sz w:val="28"/>
          <w:szCs w:val="28"/>
        </w:rPr>
        <w:t xml:space="preserve"> тощо</w:t>
      </w:r>
      <w:r w:rsidRPr="004D7BD7">
        <w:rPr>
          <w:rFonts w:ascii="Times New Roman" w:eastAsia="Times New Roman" w:hAnsi="Times New Roman" w:cs="Times New Roman"/>
          <w:sz w:val="28"/>
          <w:szCs w:val="28"/>
        </w:rPr>
        <w:t>.</w:t>
      </w:r>
    </w:p>
    <w:p w14:paraId="202237B3"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Гностик</w:t>
      </w:r>
      <w:r w:rsidRPr="004D7BD7">
        <w:rPr>
          <w:rFonts w:ascii="Times New Roman" w:eastAsia="Times New Roman" w:hAnsi="Times New Roman" w:cs="Times New Roman"/>
          <w:sz w:val="28"/>
          <w:szCs w:val="28"/>
        </w:rPr>
        <w:t xml:space="preserve"> – людина чи група людей, які віря</w:t>
      </w:r>
      <w:r w:rsidR="009348A1">
        <w:rPr>
          <w:rFonts w:ascii="Times New Roman" w:eastAsia="Times New Roman" w:hAnsi="Times New Roman" w:cs="Times New Roman"/>
          <w:sz w:val="28"/>
          <w:szCs w:val="28"/>
        </w:rPr>
        <w:t>ть, що лише вони мають правильні</w:t>
      </w:r>
      <w:r w:rsidRPr="004D7BD7">
        <w:rPr>
          <w:rFonts w:ascii="Times New Roman" w:eastAsia="Times New Roman" w:hAnsi="Times New Roman" w:cs="Times New Roman"/>
          <w:sz w:val="28"/>
          <w:szCs w:val="28"/>
        </w:rPr>
        <w:t xml:space="preserve"> і точн</w:t>
      </w:r>
      <w:r w:rsidR="009348A1">
        <w:rPr>
          <w:rFonts w:ascii="Times New Roman" w:eastAsia="Times New Roman" w:hAnsi="Times New Roman" w:cs="Times New Roman"/>
          <w:sz w:val="28"/>
          <w:szCs w:val="28"/>
        </w:rPr>
        <w:t>і</w:t>
      </w:r>
      <w:r w:rsidRPr="004D7BD7">
        <w:rPr>
          <w:rFonts w:ascii="Times New Roman" w:eastAsia="Times New Roman" w:hAnsi="Times New Roman" w:cs="Times New Roman"/>
          <w:sz w:val="28"/>
          <w:szCs w:val="28"/>
        </w:rPr>
        <w:t xml:space="preserve"> знання</w:t>
      </w:r>
      <w:r w:rsidR="009348A1">
        <w:rPr>
          <w:rFonts w:ascii="Times New Roman" w:eastAsia="Times New Roman" w:hAnsi="Times New Roman" w:cs="Times New Roman"/>
          <w:sz w:val="28"/>
          <w:szCs w:val="28"/>
        </w:rPr>
        <w:t xml:space="preserve"> і </w:t>
      </w:r>
      <w:r w:rsidRPr="004D7BD7">
        <w:rPr>
          <w:rFonts w:ascii="Times New Roman" w:eastAsia="Times New Roman" w:hAnsi="Times New Roman" w:cs="Times New Roman"/>
          <w:sz w:val="28"/>
          <w:szCs w:val="28"/>
        </w:rPr>
        <w:t>дані.</w:t>
      </w:r>
    </w:p>
    <w:p w14:paraId="5BBF858C"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Агностик</w:t>
      </w:r>
      <w:r w:rsidR="007A49BA">
        <w:rPr>
          <w:rFonts w:ascii="Times New Roman" w:eastAsia="Times New Roman" w:hAnsi="Times New Roman" w:cs="Times New Roman"/>
          <w:sz w:val="28"/>
          <w:szCs w:val="28"/>
        </w:rPr>
        <w:t xml:space="preserve"> – ні за, ні проти</w:t>
      </w:r>
      <w:r w:rsidRPr="004D7BD7">
        <w:rPr>
          <w:rFonts w:ascii="Times New Roman" w:eastAsia="Times New Roman" w:hAnsi="Times New Roman" w:cs="Times New Roman"/>
          <w:sz w:val="28"/>
          <w:szCs w:val="28"/>
        </w:rPr>
        <w:t xml:space="preserve"> віри в Бога; людина ніколи не може знати, довести чи спростувати існування Бога.</w:t>
      </w:r>
    </w:p>
    <w:p w14:paraId="5D733C8D"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Гіпноз</w:t>
      </w:r>
      <w:r w:rsidRPr="004D7BD7">
        <w:rPr>
          <w:rFonts w:ascii="Times New Roman" w:eastAsia="Times New Roman" w:hAnsi="Times New Roman" w:cs="Times New Roman"/>
          <w:sz w:val="28"/>
          <w:szCs w:val="28"/>
        </w:rPr>
        <w:t xml:space="preserve"> – навіювання або </w:t>
      </w:r>
      <w:r w:rsidR="007A49BA">
        <w:rPr>
          <w:rFonts w:ascii="Times New Roman" w:eastAsia="Times New Roman" w:hAnsi="Times New Roman" w:cs="Times New Roman"/>
          <w:sz w:val="28"/>
          <w:szCs w:val="28"/>
        </w:rPr>
        <w:t xml:space="preserve">введення в </w:t>
      </w:r>
      <w:r w:rsidRPr="004D7BD7">
        <w:rPr>
          <w:rFonts w:ascii="Times New Roman" w:eastAsia="Times New Roman" w:hAnsi="Times New Roman" w:cs="Times New Roman"/>
          <w:sz w:val="28"/>
          <w:szCs w:val="28"/>
        </w:rPr>
        <w:t>транс.</w:t>
      </w:r>
    </w:p>
    <w:p w14:paraId="28E6CE42"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Гороскоп</w:t>
      </w:r>
      <w:r w:rsidRPr="004D7BD7">
        <w:rPr>
          <w:rFonts w:ascii="Times New Roman" w:eastAsia="Times New Roman" w:hAnsi="Times New Roman" w:cs="Times New Roman"/>
          <w:sz w:val="28"/>
          <w:szCs w:val="28"/>
        </w:rPr>
        <w:t xml:space="preserve"> –</w:t>
      </w:r>
      <w:r w:rsidR="00A77CCE">
        <w:rPr>
          <w:rFonts w:ascii="Times New Roman" w:eastAsia="Times New Roman" w:hAnsi="Times New Roman" w:cs="Times New Roman"/>
          <w:sz w:val="28"/>
          <w:szCs w:val="28"/>
        </w:rPr>
        <w:t xml:space="preserve"> результат</w:t>
      </w:r>
      <w:r w:rsidR="009348A1" w:rsidRPr="009348A1">
        <w:rPr>
          <w:rFonts w:ascii="Times New Roman" w:eastAsia="Times New Roman" w:hAnsi="Times New Roman" w:cs="Times New Roman"/>
          <w:sz w:val="28"/>
          <w:szCs w:val="28"/>
        </w:rPr>
        <w:t xml:space="preserve"> спостереження за часом</w:t>
      </w:r>
      <w:r w:rsidRPr="009348A1">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 Астрологія, вивчення</w:t>
      </w:r>
      <w:r w:rsidR="00A657AD">
        <w:rPr>
          <w:rFonts w:ascii="Times New Roman" w:eastAsia="Times New Roman" w:hAnsi="Times New Roman" w:cs="Times New Roman"/>
          <w:sz w:val="28"/>
          <w:szCs w:val="28"/>
        </w:rPr>
        <w:t xml:space="preserve"> розташування</w:t>
      </w:r>
      <w:r w:rsidRPr="004D7BD7">
        <w:rPr>
          <w:rFonts w:ascii="Times New Roman" w:eastAsia="Times New Roman" w:hAnsi="Times New Roman" w:cs="Times New Roman"/>
          <w:sz w:val="28"/>
          <w:szCs w:val="28"/>
        </w:rPr>
        <w:t xml:space="preserve"> зір при народженні</w:t>
      </w:r>
      <w:r w:rsidR="00A657AD">
        <w:rPr>
          <w:rFonts w:ascii="Times New Roman" w:eastAsia="Times New Roman" w:hAnsi="Times New Roman" w:cs="Times New Roman"/>
          <w:sz w:val="28"/>
          <w:szCs w:val="28"/>
        </w:rPr>
        <w:t xml:space="preserve"> людини</w:t>
      </w:r>
      <w:r w:rsidRPr="004D7BD7">
        <w:rPr>
          <w:rFonts w:ascii="Times New Roman" w:eastAsia="Times New Roman" w:hAnsi="Times New Roman" w:cs="Times New Roman"/>
          <w:sz w:val="28"/>
          <w:szCs w:val="28"/>
        </w:rPr>
        <w:t xml:space="preserve">, за якими </w:t>
      </w:r>
      <w:r w:rsidR="00A657AD">
        <w:rPr>
          <w:rFonts w:ascii="Times New Roman" w:eastAsia="Times New Roman" w:hAnsi="Times New Roman" w:cs="Times New Roman"/>
          <w:sz w:val="28"/>
          <w:szCs w:val="28"/>
        </w:rPr>
        <w:t>прогнозуються</w:t>
      </w:r>
      <w:r w:rsidRPr="004D7BD7">
        <w:rPr>
          <w:rFonts w:ascii="Times New Roman" w:eastAsia="Times New Roman" w:hAnsi="Times New Roman" w:cs="Times New Roman"/>
          <w:sz w:val="28"/>
          <w:szCs w:val="28"/>
        </w:rPr>
        <w:t xml:space="preserve"> події</w:t>
      </w:r>
      <w:r w:rsidR="00A657AD">
        <w:rPr>
          <w:rFonts w:ascii="Times New Roman" w:eastAsia="Times New Roman" w:hAnsi="Times New Roman" w:cs="Times New Roman"/>
          <w:sz w:val="28"/>
          <w:szCs w:val="28"/>
        </w:rPr>
        <w:t xml:space="preserve"> її</w:t>
      </w:r>
      <w:r w:rsidRPr="004D7BD7">
        <w:rPr>
          <w:rFonts w:ascii="Times New Roman" w:eastAsia="Times New Roman" w:hAnsi="Times New Roman" w:cs="Times New Roman"/>
          <w:sz w:val="28"/>
          <w:szCs w:val="28"/>
        </w:rPr>
        <w:t xml:space="preserve"> життя</w:t>
      </w:r>
      <w:r w:rsidR="00A657AD">
        <w:rPr>
          <w:rFonts w:ascii="Times New Roman" w:eastAsia="Times New Roman" w:hAnsi="Times New Roman" w:cs="Times New Roman"/>
          <w:sz w:val="28"/>
          <w:szCs w:val="28"/>
        </w:rPr>
        <w:t>.</w:t>
      </w:r>
    </w:p>
    <w:p w14:paraId="39837612"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Ворожіння на воді</w:t>
      </w:r>
      <w:r w:rsidRPr="004D7BD7">
        <w:rPr>
          <w:rFonts w:ascii="Times New Roman" w:eastAsia="Times New Roman" w:hAnsi="Times New Roman" w:cs="Times New Roman"/>
          <w:sz w:val="28"/>
          <w:szCs w:val="28"/>
        </w:rPr>
        <w:t xml:space="preserve"> – ворожіння за допомогою розглядання образів у воді.</w:t>
      </w:r>
    </w:p>
    <w:p w14:paraId="03555DF2"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Гепатоскопія</w:t>
      </w:r>
      <w:r w:rsidRPr="004D7BD7">
        <w:rPr>
          <w:rFonts w:ascii="Times New Roman" w:eastAsia="Times New Roman" w:hAnsi="Times New Roman" w:cs="Times New Roman"/>
          <w:sz w:val="28"/>
          <w:szCs w:val="28"/>
        </w:rPr>
        <w:t xml:space="preserve"> – аналіз печінки чи окремих жертовних тварин</w:t>
      </w:r>
      <w:r w:rsidR="001C44B4">
        <w:rPr>
          <w:rFonts w:ascii="Times New Roman" w:eastAsia="Times New Roman" w:hAnsi="Times New Roman" w:cs="Times New Roman"/>
          <w:sz w:val="28"/>
          <w:szCs w:val="28"/>
        </w:rPr>
        <w:t xml:space="preserve"> і</w:t>
      </w:r>
      <w:r w:rsidRPr="004D7BD7">
        <w:rPr>
          <w:rFonts w:ascii="Times New Roman" w:eastAsia="Times New Roman" w:hAnsi="Times New Roman" w:cs="Times New Roman"/>
          <w:sz w:val="28"/>
          <w:szCs w:val="28"/>
        </w:rPr>
        <w:t xml:space="preserve"> пояснення значення </w:t>
      </w:r>
      <w:r w:rsidR="001C44B4">
        <w:rPr>
          <w:rFonts w:ascii="Times New Roman" w:eastAsia="Times New Roman" w:hAnsi="Times New Roman" w:cs="Times New Roman"/>
          <w:sz w:val="28"/>
          <w:szCs w:val="28"/>
        </w:rPr>
        <w:t xml:space="preserve">побаченого </w:t>
      </w:r>
      <w:r w:rsidRPr="004D7BD7">
        <w:rPr>
          <w:rFonts w:ascii="Times New Roman" w:eastAsia="Times New Roman" w:hAnsi="Times New Roman" w:cs="Times New Roman"/>
          <w:sz w:val="28"/>
          <w:szCs w:val="28"/>
        </w:rPr>
        <w:t>як інструкції</w:t>
      </w:r>
      <w:r w:rsidR="001C44B4">
        <w:rPr>
          <w:rFonts w:ascii="Times New Roman" w:eastAsia="Times New Roman" w:hAnsi="Times New Roman" w:cs="Times New Roman"/>
          <w:sz w:val="28"/>
          <w:szCs w:val="28"/>
        </w:rPr>
        <w:t xml:space="preserve"> до використання</w:t>
      </w:r>
      <w:r w:rsidRPr="004D7BD7">
        <w:rPr>
          <w:rFonts w:ascii="Times New Roman" w:eastAsia="Times New Roman" w:hAnsi="Times New Roman" w:cs="Times New Roman"/>
          <w:sz w:val="28"/>
          <w:szCs w:val="28"/>
        </w:rPr>
        <w:t>.</w:t>
      </w:r>
    </w:p>
    <w:p w14:paraId="7D01B260"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Заклинання</w:t>
      </w:r>
      <w:r w:rsidRPr="004D7BD7">
        <w:rPr>
          <w:rFonts w:ascii="Times New Roman" w:eastAsia="Times New Roman" w:hAnsi="Times New Roman" w:cs="Times New Roman"/>
          <w:sz w:val="28"/>
          <w:szCs w:val="28"/>
        </w:rPr>
        <w:t xml:space="preserve"> – заклинання чи чари, які використовуються як частина магічного ритуалу.</w:t>
      </w:r>
    </w:p>
    <w:p w14:paraId="45250630"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Інкуб</w:t>
      </w:r>
      <w:r w:rsidRPr="004D7BD7">
        <w:rPr>
          <w:rFonts w:ascii="Times New Roman" w:eastAsia="Times New Roman" w:hAnsi="Times New Roman" w:cs="Times New Roman"/>
          <w:sz w:val="28"/>
          <w:szCs w:val="28"/>
        </w:rPr>
        <w:t xml:space="preserve"> – демон чоловічого </w:t>
      </w:r>
      <w:r w:rsidR="002E1382">
        <w:rPr>
          <w:rFonts w:ascii="Times New Roman" w:eastAsia="Times New Roman" w:hAnsi="Times New Roman" w:cs="Times New Roman"/>
          <w:sz w:val="28"/>
          <w:szCs w:val="28"/>
        </w:rPr>
        <w:t>роду, який вступає в статеві з</w:t>
      </w:r>
      <w:r w:rsidRPr="004D7BD7">
        <w:rPr>
          <w:rFonts w:ascii="Times New Roman" w:eastAsia="Times New Roman" w:hAnsi="Times New Roman" w:cs="Times New Roman"/>
          <w:sz w:val="28"/>
          <w:szCs w:val="28"/>
        </w:rPr>
        <w:t>носини з людьми.</w:t>
      </w:r>
    </w:p>
    <w:p w14:paraId="386B2CD7" w14:textId="77777777" w:rsidR="00993D3E" w:rsidRPr="004D7BD7" w:rsidRDefault="002E1382"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Су</w:t>
      </w:r>
      <w:r w:rsidR="00993D3E" w:rsidRPr="004D7BD7">
        <w:rPr>
          <w:rFonts w:ascii="Times New Roman" w:eastAsia="Times New Roman" w:hAnsi="Times New Roman" w:cs="Times New Roman"/>
          <w:b/>
          <w:sz w:val="28"/>
          <w:szCs w:val="28"/>
        </w:rPr>
        <w:t>куб</w:t>
      </w:r>
      <w:r w:rsidR="00993D3E" w:rsidRPr="004D7BD7">
        <w:rPr>
          <w:rFonts w:ascii="Times New Roman" w:eastAsia="Times New Roman" w:hAnsi="Times New Roman" w:cs="Times New Roman"/>
          <w:sz w:val="28"/>
          <w:szCs w:val="28"/>
        </w:rPr>
        <w:t xml:space="preserve"> – демон, який </w:t>
      </w:r>
      <w:r w:rsidR="001C44B4">
        <w:rPr>
          <w:rFonts w:ascii="Times New Roman" w:eastAsia="Times New Roman" w:hAnsi="Times New Roman" w:cs="Times New Roman"/>
          <w:sz w:val="28"/>
          <w:szCs w:val="28"/>
        </w:rPr>
        <w:t>набуває</w:t>
      </w:r>
      <w:r w:rsidR="00993D3E" w:rsidRPr="004D7BD7">
        <w:rPr>
          <w:rFonts w:ascii="Times New Roman" w:eastAsia="Times New Roman" w:hAnsi="Times New Roman" w:cs="Times New Roman"/>
          <w:sz w:val="28"/>
          <w:szCs w:val="28"/>
        </w:rPr>
        <w:t xml:space="preserve"> образ</w:t>
      </w:r>
      <w:r w:rsidR="001C44B4">
        <w:rPr>
          <w:rFonts w:ascii="Times New Roman" w:eastAsia="Times New Roman" w:hAnsi="Times New Roman" w:cs="Times New Roman"/>
          <w:sz w:val="28"/>
          <w:szCs w:val="28"/>
        </w:rPr>
        <w:t>у</w:t>
      </w:r>
      <w:r w:rsidR="00993D3E" w:rsidRPr="004D7BD7">
        <w:rPr>
          <w:rFonts w:ascii="Times New Roman" w:eastAsia="Times New Roman" w:hAnsi="Times New Roman" w:cs="Times New Roman"/>
          <w:sz w:val="28"/>
          <w:szCs w:val="28"/>
        </w:rPr>
        <w:t xml:space="preserve"> жінки з метою вступити в сексуальні стосунки.</w:t>
      </w:r>
    </w:p>
    <w:p w14:paraId="02A3FFF0" w14:textId="77777777" w:rsidR="00993D3E" w:rsidRPr="004D7BD7" w:rsidRDefault="001C44B4"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Каб</w:t>
      </w:r>
      <w:r w:rsidR="00993D3E" w:rsidRPr="004D7BD7">
        <w:rPr>
          <w:rFonts w:ascii="Times New Roman" w:eastAsia="Times New Roman" w:hAnsi="Times New Roman" w:cs="Times New Roman"/>
          <w:b/>
          <w:sz w:val="28"/>
          <w:szCs w:val="28"/>
        </w:rPr>
        <w:t>ала</w:t>
      </w:r>
      <w:r w:rsidR="00993D3E" w:rsidRPr="004D7BD7">
        <w:rPr>
          <w:rFonts w:ascii="Times New Roman" w:eastAsia="Times New Roman" w:hAnsi="Times New Roman" w:cs="Times New Roman"/>
          <w:sz w:val="28"/>
          <w:szCs w:val="28"/>
        </w:rPr>
        <w:t xml:space="preserve"> – містичний закон, який ґрунтується на окультному тлумаченні Старого Заповіту.</w:t>
      </w:r>
    </w:p>
    <w:p w14:paraId="689E46C5"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Левітація</w:t>
      </w:r>
      <w:r w:rsidRPr="004D7BD7">
        <w:rPr>
          <w:rFonts w:ascii="Times New Roman" w:eastAsia="Times New Roman" w:hAnsi="Times New Roman" w:cs="Times New Roman"/>
          <w:sz w:val="28"/>
          <w:szCs w:val="28"/>
        </w:rPr>
        <w:t xml:space="preserve"> –</w:t>
      </w:r>
      <w:r w:rsidR="00896E00">
        <w:rPr>
          <w:rFonts w:ascii="Times New Roman" w:eastAsia="Times New Roman" w:hAnsi="Times New Roman" w:cs="Times New Roman"/>
          <w:sz w:val="28"/>
          <w:szCs w:val="28"/>
        </w:rPr>
        <w:t xml:space="preserve"> </w:t>
      </w:r>
      <w:r w:rsidR="002E1382">
        <w:rPr>
          <w:rFonts w:ascii="Times New Roman" w:eastAsia="Times New Roman" w:hAnsi="Times New Roman" w:cs="Times New Roman"/>
          <w:sz w:val="28"/>
          <w:szCs w:val="28"/>
        </w:rPr>
        <w:t>з</w:t>
      </w:r>
      <w:r w:rsidRPr="004D7BD7">
        <w:rPr>
          <w:rFonts w:ascii="Times New Roman" w:eastAsia="Times New Roman" w:hAnsi="Times New Roman" w:cs="Times New Roman"/>
          <w:sz w:val="28"/>
          <w:szCs w:val="28"/>
        </w:rPr>
        <w:t>діймання фізичних тіл у повітря (літаючий стіл); надприродна сила, яка долає силу тяжіння.</w:t>
      </w:r>
    </w:p>
    <w:p w14:paraId="1B0DD055"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Магія</w:t>
      </w:r>
      <w:r w:rsidRPr="004D7BD7">
        <w:rPr>
          <w:rFonts w:ascii="Times New Roman" w:eastAsia="Times New Roman" w:hAnsi="Times New Roman" w:cs="Times New Roman"/>
          <w:sz w:val="28"/>
          <w:szCs w:val="28"/>
        </w:rPr>
        <w:t xml:space="preserve"> – волхви, магічний, маги. Клас священиків Мідії і Персії, які приносили жертви, пояснювали сни і прикмети, були </w:t>
      </w:r>
      <w:r w:rsidR="00164140" w:rsidRPr="002E1382">
        <w:rPr>
          <w:rFonts w:ascii="Times New Roman" w:eastAsia="Times New Roman" w:hAnsi="Times New Roman" w:cs="Times New Roman"/>
          <w:sz w:val="28"/>
          <w:szCs w:val="28"/>
        </w:rPr>
        <w:t>знайомі з того</w:t>
      </w:r>
      <w:r w:rsidRPr="002E1382">
        <w:rPr>
          <w:rFonts w:ascii="Times New Roman" w:eastAsia="Times New Roman" w:hAnsi="Times New Roman" w:cs="Times New Roman"/>
          <w:sz w:val="28"/>
          <w:szCs w:val="28"/>
        </w:rPr>
        <w:t>часним і</w:t>
      </w:r>
      <w:r w:rsidRPr="004D7BD7">
        <w:rPr>
          <w:rFonts w:ascii="Times New Roman" w:eastAsia="Times New Roman" w:hAnsi="Times New Roman" w:cs="Times New Roman"/>
          <w:sz w:val="28"/>
          <w:szCs w:val="28"/>
        </w:rPr>
        <w:t xml:space="preserve"> стародавнім мистецтвом спіритизму.</w:t>
      </w:r>
    </w:p>
    <w:p w14:paraId="7BFE1269"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Чаклунство</w:t>
      </w:r>
      <w:r w:rsidRPr="004D7BD7">
        <w:rPr>
          <w:rFonts w:ascii="Times New Roman" w:eastAsia="Times New Roman" w:hAnsi="Times New Roman" w:cs="Times New Roman"/>
          <w:sz w:val="28"/>
          <w:szCs w:val="28"/>
        </w:rPr>
        <w:t xml:space="preserve"> – </w:t>
      </w:r>
      <w:r w:rsidR="00321243">
        <w:rPr>
          <w:rFonts w:ascii="Times New Roman" w:eastAsia="Times New Roman" w:hAnsi="Times New Roman" w:cs="Times New Roman"/>
          <w:sz w:val="28"/>
          <w:szCs w:val="28"/>
        </w:rPr>
        <w:t>метод</w:t>
      </w:r>
      <w:r w:rsidRPr="004D7BD7">
        <w:rPr>
          <w:rFonts w:ascii="Times New Roman" w:eastAsia="Times New Roman" w:hAnsi="Times New Roman" w:cs="Times New Roman"/>
          <w:sz w:val="28"/>
          <w:szCs w:val="28"/>
        </w:rPr>
        <w:t xml:space="preserve"> заклинання, чар</w:t>
      </w:r>
      <w:r w:rsidR="002E1382">
        <w:rPr>
          <w:rFonts w:ascii="Times New Roman" w:eastAsia="Times New Roman" w:hAnsi="Times New Roman" w:cs="Times New Roman"/>
          <w:sz w:val="28"/>
          <w:szCs w:val="28"/>
        </w:rPr>
        <w:t>и</w:t>
      </w:r>
      <w:r w:rsidRPr="004D7BD7">
        <w:rPr>
          <w:rFonts w:ascii="Times New Roman" w:eastAsia="Times New Roman" w:hAnsi="Times New Roman" w:cs="Times New Roman"/>
          <w:sz w:val="28"/>
          <w:szCs w:val="28"/>
        </w:rPr>
        <w:t xml:space="preserve"> і чаклування.</w:t>
      </w:r>
    </w:p>
    <w:p w14:paraId="5D153590"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Маніфестація</w:t>
      </w:r>
      <w:r w:rsidRPr="004D7BD7">
        <w:rPr>
          <w:rFonts w:ascii="Times New Roman" w:eastAsia="Times New Roman" w:hAnsi="Times New Roman" w:cs="Times New Roman"/>
          <w:sz w:val="28"/>
          <w:szCs w:val="28"/>
        </w:rPr>
        <w:t xml:space="preserve"> – з</w:t>
      </w:r>
      <w:r w:rsidR="009C3612"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явлення демона.</w:t>
      </w:r>
    </w:p>
    <w:p w14:paraId="11B4B30D"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 xml:space="preserve">Медитація (шкідлива) </w:t>
      </w:r>
      <w:r w:rsidRPr="004D7BD7">
        <w:rPr>
          <w:rFonts w:ascii="Times New Roman" w:eastAsia="Times New Roman" w:hAnsi="Times New Roman" w:cs="Times New Roman"/>
          <w:sz w:val="28"/>
          <w:szCs w:val="28"/>
        </w:rPr>
        <w:t xml:space="preserve">– пасивний стан розуму, відкритий </w:t>
      </w:r>
      <w:r w:rsidR="00321243">
        <w:rPr>
          <w:rFonts w:ascii="Times New Roman" w:eastAsia="Times New Roman" w:hAnsi="Times New Roman" w:cs="Times New Roman"/>
          <w:sz w:val="28"/>
          <w:szCs w:val="28"/>
        </w:rPr>
        <w:t xml:space="preserve">для </w:t>
      </w:r>
      <w:r w:rsidRPr="004D7BD7">
        <w:rPr>
          <w:rFonts w:ascii="Times New Roman" w:eastAsia="Times New Roman" w:hAnsi="Times New Roman" w:cs="Times New Roman"/>
          <w:sz w:val="28"/>
          <w:szCs w:val="28"/>
        </w:rPr>
        <w:t>духовни</w:t>
      </w:r>
      <w:r w:rsidR="00321243">
        <w:rPr>
          <w:rFonts w:ascii="Times New Roman" w:eastAsia="Times New Roman" w:hAnsi="Times New Roman" w:cs="Times New Roman"/>
          <w:sz w:val="28"/>
          <w:szCs w:val="28"/>
        </w:rPr>
        <w:t>х</w:t>
      </w:r>
      <w:r w:rsidRPr="004D7BD7">
        <w:rPr>
          <w:rFonts w:ascii="Times New Roman" w:eastAsia="Times New Roman" w:hAnsi="Times New Roman" w:cs="Times New Roman"/>
          <w:sz w:val="28"/>
          <w:szCs w:val="28"/>
        </w:rPr>
        <w:t xml:space="preserve"> сил, фальшивка, приховане «я» в </w:t>
      </w:r>
      <w:r w:rsidR="00321243">
        <w:rPr>
          <w:rFonts w:ascii="Times New Roman" w:eastAsia="Times New Roman" w:hAnsi="Times New Roman" w:cs="Times New Roman"/>
          <w:sz w:val="28"/>
          <w:szCs w:val="28"/>
        </w:rPr>
        <w:t>єстві</w:t>
      </w:r>
      <w:r w:rsidRPr="004D7BD7">
        <w:rPr>
          <w:rFonts w:ascii="Times New Roman" w:eastAsia="Times New Roman" w:hAnsi="Times New Roman" w:cs="Times New Roman"/>
          <w:sz w:val="28"/>
          <w:szCs w:val="28"/>
        </w:rPr>
        <w:t>, що само себе робить спасителем.</w:t>
      </w:r>
    </w:p>
    <w:p w14:paraId="5C45B61D"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Месмеризм (гіпнотизм)</w:t>
      </w:r>
      <w:r w:rsidRPr="004D7BD7">
        <w:rPr>
          <w:rFonts w:ascii="Times New Roman" w:eastAsia="Times New Roman" w:hAnsi="Times New Roman" w:cs="Times New Roman"/>
          <w:sz w:val="28"/>
          <w:szCs w:val="28"/>
        </w:rPr>
        <w:t xml:space="preserve"> – по суті</w:t>
      </w:r>
      <w:r w:rsidR="00321243">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 зцілення хвороб чарами або ритуалами.</w:t>
      </w:r>
    </w:p>
    <w:p w14:paraId="79685FCE"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Обізнаність розуму (динаміка</w:t>
      </w:r>
      <w:r w:rsidRPr="004D7BD7">
        <w:rPr>
          <w:rFonts w:ascii="Times New Roman" w:eastAsia="Times New Roman" w:hAnsi="Times New Roman" w:cs="Times New Roman"/>
          <w:sz w:val="28"/>
          <w:szCs w:val="28"/>
        </w:rPr>
        <w:t xml:space="preserve">) – новий і вищий рівень </w:t>
      </w:r>
      <w:r w:rsidR="00321243">
        <w:rPr>
          <w:rFonts w:ascii="Times New Roman" w:eastAsia="Times New Roman" w:hAnsi="Times New Roman" w:cs="Times New Roman"/>
          <w:sz w:val="28"/>
          <w:szCs w:val="28"/>
        </w:rPr>
        <w:t>усвідомлення</w:t>
      </w:r>
      <w:r w:rsidRPr="004D7BD7">
        <w:rPr>
          <w:rFonts w:ascii="Times New Roman" w:eastAsia="Times New Roman" w:hAnsi="Times New Roman" w:cs="Times New Roman"/>
          <w:sz w:val="28"/>
          <w:szCs w:val="28"/>
        </w:rPr>
        <w:t xml:space="preserve"> в стані пасивності.</w:t>
      </w:r>
    </w:p>
    <w:p w14:paraId="343069E8"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Медіум</w:t>
      </w:r>
      <w:r w:rsidRPr="004D7BD7">
        <w:rPr>
          <w:rFonts w:ascii="Times New Roman" w:eastAsia="Times New Roman" w:hAnsi="Times New Roman" w:cs="Times New Roman"/>
          <w:sz w:val="28"/>
          <w:szCs w:val="28"/>
        </w:rPr>
        <w:t xml:space="preserve"> – окультист, у тілі якого перебувають духи.</w:t>
      </w:r>
    </w:p>
    <w:p w14:paraId="405BBDBA"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Метафізика</w:t>
      </w:r>
      <w:r w:rsidRPr="004D7BD7">
        <w:rPr>
          <w:rFonts w:ascii="Times New Roman" w:eastAsia="Times New Roman" w:hAnsi="Times New Roman" w:cs="Times New Roman"/>
          <w:sz w:val="28"/>
          <w:szCs w:val="28"/>
        </w:rPr>
        <w:t xml:space="preserve"> – вчення про розуміння</w:t>
      </w:r>
      <w:r w:rsidR="00321243">
        <w:rPr>
          <w:rFonts w:ascii="Times New Roman" w:eastAsia="Times New Roman" w:hAnsi="Times New Roman" w:cs="Times New Roman"/>
          <w:sz w:val="28"/>
          <w:szCs w:val="28"/>
        </w:rPr>
        <w:t xml:space="preserve"> і порядок духовного світу, сила</w:t>
      </w:r>
      <w:r w:rsidRPr="004D7BD7">
        <w:rPr>
          <w:rFonts w:ascii="Times New Roman" w:eastAsia="Times New Roman" w:hAnsi="Times New Roman" w:cs="Times New Roman"/>
          <w:sz w:val="28"/>
          <w:szCs w:val="28"/>
        </w:rPr>
        <w:t xml:space="preserve"> за межею </w:t>
      </w:r>
      <w:r w:rsidR="002E1382">
        <w:rPr>
          <w:rFonts w:ascii="Times New Roman" w:eastAsia="Times New Roman" w:hAnsi="Times New Roman" w:cs="Times New Roman"/>
          <w:sz w:val="28"/>
          <w:szCs w:val="28"/>
        </w:rPr>
        <w:t>фізичних</w:t>
      </w:r>
      <w:r w:rsidRPr="004D7BD7">
        <w:rPr>
          <w:rFonts w:ascii="Times New Roman" w:eastAsia="Times New Roman" w:hAnsi="Times New Roman" w:cs="Times New Roman"/>
          <w:sz w:val="28"/>
          <w:szCs w:val="28"/>
        </w:rPr>
        <w:t xml:space="preserve"> п</w:t>
      </w:r>
      <w:r w:rsidR="009C3612"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ят</w:t>
      </w:r>
      <w:r w:rsidR="002E1382">
        <w:rPr>
          <w:rFonts w:ascii="Times New Roman" w:eastAsia="Times New Roman" w:hAnsi="Times New Roman" w:cs="Times New Roman"/>
          <w:sz w:val="28"/>
          <w:szCs w:val="28"/>
        </w:rPr>
        <w:t>и</w:t>
      </w:r>
      <w:r w:rsidRPr="004D7BD7">
        <w:rPr>
          <w:rFonts w:ascii="Times New Roman" w:eastAsia="Times New Roman" w:hAnsi="Times New Roman" w:cs="Times New Roman"/>
          <w:sz w:val="28"/>
          <w:szCs w:val="28"/>
        </w:rPr>
        <w:t xml:space="preserve"> чуттів.</w:t>
      </w:r>
    </w:p>
    <w:p w14:paraId="1A8A573F"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Нумерологія</w:t>
      </w:r>
      <w:r w:rsidRPr="004D7BD7">
        <w:rPr>
          <w:rFonts w:ascii="Times New Roman" w:eastAsia="Times New Roman" w:hAnsi="Times New Roman" w:cs="Times New Roman"/>
          <w:sz w:val="28"/>
          <w:szCs w:val="28"/>
        </w:rPr>
        <w:t xml:space="preserve"> – окультна наука, яка надає значення цифрам для передбаченні долі.</w:t>
      </w:r>
    </w:p>
    <w:p w14:paraId="4841DB16"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Дощечка для спіритичних сеансів</w:t>
      </w:r>
      <w:r w:rsidRPr="004D7BD7">
        <w:rPr>
          <w:rFonts w:ascii="Times New Roman" w:eastAsia="Times New Roman" w:hAnsi="Times New Roman" w:cs="Times New Roman"/>
          <w:sz w:val="28"/>
          <w:szCs w:val="28"/>
        </w:rPr>
        <w:t xml:space="preserve"> – дощечка з буквами алфавіту</w:t>
      </w:r>
      <w:r w:rsidR="00321243">
        <w:rPr>
          <w:rFonts w:ascii="Times New Roman" w:eastAsia="Times New Roman" w:hAnsi="Times New Roman" w:cs="Times New Roman"/>
          <w:sz w:val="28"/>
          <w:szCs w:val="28"/>
        </w:rPr>
        <w:t xml:space="preserve"> як </w:t>
      </w:r>
      <w:r w:rsidRPr="004D7BD7">
        <w:rPr>
          <w:rFonts w:ascii="Times New Roman" w:eastAsia="Times New Roman" w:hAnsi="Times New Roman" w:cs="Times New Roman"/>
          <w:sz w:val="28"/>
          <w:szCs w:val="28"/>
        </w:rPr>
        <w:t>інструмент для спілкування з духами померлих.</w:t>
      </w:r>
      <w:r w:rsidRPr="004D7BD7">
        <w:rPr>
          <w:rFonts w:ascii="Times New Roman" w:eastAsia="Times New Roman" w:hAnsi="Times New Roman" w:cs="Times New Roman"/>
          <w:sz w:val="28"/>
          <w:szCs w:val="28"/>
        </w:rPr>
        <w:tab/>
      </w:r>
    </w:p>
    <w:p w14:paraId="217EB49C"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Прикмета</w:t>
      </w:r>
      <w:r w:rsidRPr="004D7BD7">
        <w:rPr>
          <w:rFonts w:ascii="Times New Roman" w:eastAsia="Times New Roman" w:hAnsi="Times New Roman" w:cs="Times New Roman"/>
          <w:sz w:val="28"/>
          <w:szCs w:val="28"/>
        </w:rPr>
        <w:t xml:space="preserve"> – вартий уваги випадок або вчинок, </w:t>
      </w:r>
      <w:r w:rsidR="009455DC">
        <w:rPr>
          <w:rFonts w:ascii="Times New Roman" w:eastAsia="Times New Roman" w:hAnsi="Times New Roman" w:cs="Times New Roman"/>
          <w:sz w:val="28"/>
          <w:szCs w:val="28"/>
        </w:rPr>
        <w:t xml:space="preserve">що визначає </w:t>
      </w:r>
      <w:r w:rsidRPr="004D7BD7">
        <w:rPr>
          <w:rFonts w:ascii="Times New Roman" w:eastAsia="Times New Roman" w:hAnsi="Times New Roman" w:cs="Times New Roman"/>
          <w:sz w:val="28"/>
          <w:szCs w:val="28"/>
        </w:rPr>
        <w:t>майбутні поді</w:t>
      </w:r>
      <w:r w:rsidR="009455DC">
        <w:rPr>
          <w:rFonts w:ascii="Times New Roman" w:eastAsia="Times New Roman" w:hAnsi="Times New Roman" w:cs="Times New Roman"/>
          <w:sz w:val="28"/>
          <w:szCs w:val="28"/>
        </w:rPr>
        <w:t>ї</w:t>
      </w:r>
      <w:r w:rsidRPr="004D7BD7">
        <w:rPr>
          <w:rFonts w:ascii="Times New Roman" w:eastAsia="Times New Roman" w:hAnsi="Times New Roman" w:cs="Times New Roman"/>
          <w:sz w:val="28"/>
          <w:szCs w:val="28"/>
        </w:rPr>
        <w:t>.</w:t>
      </w:r>
    </w:p>
    <w:p w14:paraId="14E38171"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Оракул</w:t>
      </w:r>
      <w:r w:rsidRPr="004D7BD7">
        <w:rPr>
          <w:rFonts w:ascii="Times New Roman" w:eastAsia="Times New Roman" w:hAnsi="Times New Roman" w:cs="Times New Roman"/>
          <w:sz w:val="28"/>
          <w:szCs w:val="28"/>
        </w:rPr>
        <w:t xml:space="preserve"> – «місце для віщування». Об</w:t>
      </w:r>
      <w:r w:rsidR="009C3612"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явлення або послання від надприродних сил через медіума.</w:t>
      </w:r>
    </w:p>
    <w:p w14:paraId="76E98B70"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Онтологія</w:t>
      </w:r>
      <w:r w:rsidR="00321243">
        <w:rPr>
          <w:rFonts w:ascii="Times New Roman" w:eastAsia="Times New Roman" w:hAnsi="Times New Roman" w:cs="Times New Roman"/>
          <w:sz w:val="28"/>
          <w:szCs w:val="28"/>
        </w:rPr>
        <w:t xml:space="preserve"> – вивчення сил </w:t>
      </w:r>
      <w:r w:rsidRPr="004D7BD7">
        <w:rPr>
          <w:rFonts w:ascii="Times New Roman" w:eastAsia="Times New Roman" w:hAnsi="Times New Roman" w:cs="Times New Roman"/>
          <w:sz w:val="28"/>
          <w:szCs w:val="28"/>
        </w:rPr>
        <w:t>поза п</w:t>
      </w:r>
      <w:r w:rsidR="009C3612"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ятьма чуттями</w:t>
      </w:r>
      <w:r w:rsidR="003D0ECA">
        <w:rPr>
          <w:rFonts w:ascii="Times New Roman" w:eastAsia="Times New Roman" w:hAnsi="Times New Roman" w:cs="Times New Roman"/>
          <w:sz w:val="28"/>
          <w:szCs w:val="28"/>
        </w:rPr>
        <w:t>, на рівні</w:t>
      </w:r>
      <w:r w:rsidRPr="004D7BD7">
        <w:rPr>
          <w:rFonts w:ascii="Times New Roman" w:eastAsia="Times New Roman" w:hAnsi="Times New Roman" w:cs="Times New Roman"/>
          <w:sz w:val="28"/>
          <w:szCs w:val="28"/>
        </w:rPr>
        <w:t xml:space="preserve"> духовного існування.</w:t>
      </w:r>
    </w:p>
    <w:p w14:paraId="78973B26"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Парапсихологія</w:t>
      </w:r>
      <w:r w:rsidR="00D3764A" w:rsidRPr="004D7BD7">
        <w:rPr>
          <w:rFonts w:ascii="Times New Roman" w:eastAsia="Times New Roman" w:hAnsi="Times New Roman" w:cs="Times New Roman"/>
          <w:b/>
          <w:sz w:val="28"/>
          <w:szCs w:val="28"/>
        </w:rPr>
        <w:t xml:space="preserve"> (PSI)</w:t>
      </w:r>
      <w:r w:rsidRPr="004D7BD7">
        <w:rPr>
          <w:rFonts w:ascii="Times New Roman" w:eastAsia="Times New Roman" w:hAnsi="Times New Roman" w:cs="Times New Roman"/>
          <w:sz w:val="28"/>
          <w:szCs w:val="28"/>
        </w:rPr>
        <w:t xml:space="preserve"> – спеціальне вивчення демонічної активності.</w:t>
      </w:r>
    </w:p>
    <w:p w14:paraId="5CC51D8F"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Психографія</w:t>
      </w:r>
      <w:r w:rsidRPr="004D7BD7">
        <w:rPr>
          <w:rFonts w:ascii="Times New Roman" w:eastAsia="Times New Roman" w:hAnsi="Times New Roman" w:cs="Times New Roman"/>
          <w:sz w:val="28"/>
          <w:szCs w:val="28"/>
        </w:rPr>
        <w:t xml:space="preserve"> – використання дощечки в формі серця </w:t>
      </w:r>
      <w:r w:rsidR="003D0ECA">
        <w:rPr>
          <w:rFonts w:ascii="Times New Roman" w:eastAsia="Times New Roman" w:hAnsi="Times New Roman" w:cs="Times New Roman"/>
          <w:sz w:val="28"/>
          <w:szCs w:val="28"/>
        </w:rPr>
        <w:t>і</w:t>
      </w:r>
      <w:r w:rsidRPr="004D7BD7">
        <w:rPr>
          <w:rFonts w:ascii="Times New Roman" w:eastAsia="Times New Roman" w:hAnsi="Times New Roman" w:cs="Times New Roman"/>
          <w:sz w:val="28"/>
          <w:szCs w:val="28"/>
        </w:rPr>
        <w:t xml:space="preserve"> дощечк</w:t>
      </w:r>
      <w:r w:rsidR="003D0ECA">
        <w:rPr>
          <w:rFonts w:ascii="Times New Roman" w:eastAsia="Times New Roman" w:hAnsi="Times New Roman" w:cs="Times New Roman"/>
          <w:sz w:val="28"/>
          <w:szCs w:val="28"/>
        </w:rPr>
        <w:t>и для</w:t>
      </w:r>
      <w:r w:rsidRPr="004D7BD7">
        <w:rPr>
          <w:rFonts w:ascii="Times New Roman" w:eastAsia="Times New Roman" w:hAnsi="Times New Roman" w:cs="Times New Roman"/>
          <w:sz w:val="28"/>
          <w:szCs w:val="28"/>
        </w:rPr>
        <w:t xml:space="preserve"> спіритичного сеансу</w:t>
      </w:r>
      <w:r w:rsidR="009455DC">
        <w:rPr>
          <w:rFonts w:ascii="Times New Roman" w:eastAsia="Times New Roman" w:hAnsi="Times New Roman" w:cs="Times New Roman"/>
          <w:sz w:val="28"/>
          <w:szCs w:val="28"/>
        </w:rPr>
        <w:t xml:space="preserve">, щоб отримати </w:t>
      </w:r>
      <w:r w:rsidRPr="004D7BD7">
        <w:rPr>
          <w:rFonts w:ascii="Times New Roman" w:eastAsia="Times New Roman" w:hAnsi="Times New Roman" w:cs="Times New Roman"/>
          <w:sz w:val="28"/>
          <w:szCs w:val="28"/>
        </w:rPr>
        <w:t>духовн</w:t>
      </w:r>
      <w:r w:rsidR="009455DC">
        <w:rPr>
          <w:rFonts w:ascii="Times New Roman" w:eastAsia="Times New Roman" w:hAnsi="Times New Roman" w:cs="Times New Roman"/>
          <w:sz w:val="28"/>
          <w:szCs w:val="28"/>
        </w:rPr>
        <w:t>е</w:t>
      </w:r>
      <w:r w:rsidRPr="004D7BD7">
        <w:rPr>
          <w:rFonts w:ascii="Times New Roman" w:eastAsia="Times New Roman" w:hAnsi="Times New Roman" w:cs="Times New Roman"/>
          <w:sz w:val="28"/>
          <w:szCs w:val="28"/>
        </w:rPr>
        <w:t xml:space="preserve"> послання.</w:t>
      </w:r>
      <w:r w:rsidRPr="004D7BD7">
        <w:rPr>
          <w:rFonts w:ascii="Times New Roman" w:eastAsia="Times New Roman" w:hAnsi="Times New Roman" w:cs="Times New Roman"/>
          <w:sz w:val="28"/>
          <w:szCs w:val="28"/>
        </w:rPr>
        <w:tab/>
      </w:r>
    </w:p>
    <w:p w14:paraId="110BE16D"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Маятник</w:t>
      </w:r>
      <w:r w:rsidRPr="004D7BD7">
        <w:rPr>
          <w:rFonts w:ascii="Times New Roman" w:eastAsia="Times New Roman" w:hAnsi="Times New Roman" w:cs="Times New Roman"/>
          <w:sz w:val="28"/>
          <w:szCs w:val="28"/>
        </w:rPr>
        <w:t xml:space="preserve"> – </w:t>
      </w:r>
      <w:r w:rsidR="00E45911">
        <w:rPr>
          <w:rFonts w:ascii="Times New Roman" w:eastAsia="Times New Roman" w:hAnsi="Times New Roman" w:cs="Times New Roman"/>
          <w:sz w:val="28"/>
          <w:szCs w:val="28"/>
        </w:rPr>
        <w:t>віщунська</w:t>
      </w:r>
      <w:r w:rsidRPr="004D7BD7">
        <w:rPr>
          <w:rFonts w:ascii="Times New Roman" w:eastAsia="Times New Roman" w:hAnsi="Times New Roman" w:cs="Times New Roman"/>
          <w:sz w:val="28"/>
          <w:szCs w:val="28"/>
        </w:rPr>
        <w:t xml:space="preserve"> </w:t>
      </w:r>
      <w:r w:rsidR="00E45911">
        <w:rPr>
          <w:rFonts w:ascii="Times New Roman" w:eastAsia="Times New Roman" w:hAnsi="Times New Roman" w:cs="Times New Roman"/>
          <w:sz w:val="28"/>
          <w:szCs w:val="28"/>
        </w:rPr>
        <w:t>конструкція</w:t>
      </w:r>
      <w:r w:rsidRPr="004D7BD7">
        <w:rPr>
          <w:rFonts w:ascii="Times New Roman" w:eastAsia="Times New Roman" w:hAnsi="Times New Roman" w:cs="Times New Roman"/>
          <w:sz w:val="28"/>
          <w:szCs w:val="28"/>
        </w:rPr>
        <w:t xml:space="preserve"> </w:t>
      </w:r>
      <w:r w:rsidR="003D0ECA">
        <w:rPr>
          <w:rFonts w:ascii="Times New Roman" w:eastAsia="Times New Roman" w:hAnsi="Times New Roman" w:cs="Times New Roman"/>
          <w:sz w:val="28"/>
          <w:szCs w:val="28"/>
        </w:rPr>
        <w:t>для ворожіння, для виявлення місце</w:t>
      </w:r>
      <w:r w:rsidRPr="004D7BD7">
        <w:rPr>
          <w:rFonts w:ascii="Times New Roman" w:eastAsia="Times New Roman" w:hAnsi="Times New Roman" w:cs="Times New Roman"/>
          <w:sz w:val="28"/>
          <w:szCs w:val="28"/>
        </w:rPr>
        <w:t>знаходження невидимих об</w:t>
      </w:r>
      <w:r w:rsidR="009C3612"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єктів.</w:t>
      </w:r>
    </w:p>
    <w:p w14:paraId="0FD3CA59"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Палмістрі</w:t>
      </w:r>
      <w:r w:rsidRPr="004D7BD7">
        <w:rPr>
          <w:rFonts w:ascii="Times New Roman" w:eastAsia="Times New Roman" w:hAnsi="Times New Roman" w:cs="Times New Roman"/>
          <w:sz w:val="28"/>
          <w:szCs w:val="28"/>
        </w:rPr>
        <w:t xml:space="preserve"> – ворожіння за допомогою вивчення ліній, форм </w:t>
      </w:r>
      <w:r w:rsidR="003D0ECA">
        <w:rPr>
          <w:rFonts w:ascii="Times New Roman" w:eastAsia="Times New Roman" w:hAnsi="Times New Roman" w:cs="Times New Roman"/>
          <w:sz w:val="28"/>
          <w:szCs w:val="28"/>
        </w:rPr>
        <w:t>тощо</w:t>
      </w:r>
      <w:r w:rsidRPr="004D7BD7">
        <w:rPr>
          <w:rFonts w:ascii="Times New Roman" w:eastAsia="Times New Roman" w:hAnsi="Times New Roman" w:cs="Times New Roman"/>
          <w:sz w:val="28"/>
          <w:szCs w:val="28"/>
        </w:rPr>
        <w:t xml:space="preserve"> на руці людини.</w:t>
      </w:r>
    </w:p>
    <w:p w14:paraId="4B067134"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Пірамідологія</w:t>
      </w:r>
      <w:r w:rsidRPr="004D7BD7">
        <w:rPr>
          <w:rFonts w:ascii="Times New Roman" w:eastAsia="Times New Roman" w:hAnsi="Times New Roman" w:cs="Times New Roman"/>
          <w:sz w:val="28"/>
          <w:szCs w:val="28"/>
        </w:rPr>
        <w:t xml:space="preserve"> – містичні сили, які пов</w:t>
      </w:r>
      <w:r w:rsidR="009C3612"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язуються з моделями піраміди.</w:t>
      </w:r>
    </w:p>
    <w:p w14:paraId="5131AC8F"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Психоаналіз (психіка)</w:t>
      </w:r>
      <w:r w:rsidR="00E45911">
        <w:rPr>
          <w:rFonts w:ascii="Times New Roman" w:eastAsia="Times New Roman" w:hAnsi="Times New Roman" w:cs="Times New Roman"/>
          <w:sz w:val="28"/>
          <w:szCs w:val="28"/>
        </w:rPr>
        <w:t xml:space="preserve"> – авто</w:t>
      </w:r>
      <w:r w:rsidRPr="004D7BD7">
        <w:rPr>
          <w:rFonts w:ascii="Times New Roman" w:eastAsia="Times New Roman" w:hAnsi="Times New Roman" w:cs="Times New Roman"/>
          <w:sz w:val="28"/>
          <w:szCs w:val="28"/>
        </w:rPr>
        <w:t xml:space="preserve">писання, самогіпноз, видіння, сни, стан трансу </w:t>
      </w:r>
      <w:r w:rsidR="003D0ECA">
        <w:rPr>
          <w:rFonts w:ascii="Times New Roman" w:eastAsia="Times New Roman" w:hAnsi="Times New Roman" w:cs="Times New Roman"/>
          <w:sz w:val="28"/>
          <w:szCs w:val="28"/>
        </w:rPr>
        <w:t>тощо</w:t>
      </w:r>
      <w:r w:rsidRPr="004D7BD7">
        <w:rPr>
          <w:rFonts w:ascii="Times New Roman" w:eastAsia="Times New Roman" w:hAnsi="Times New Roman" w:cs="Times New Roman"/>
          <w:sz w:val="28"/>
          <w:szCs w:val="28"/>
        </w:rPr>
        <w:t>.</w:t>
      </w:r>
    </w:p>
    <w:p w14:paraId="79B5CD87"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Психокінез</w:t>
      </w:r>
      <w:r w:rsidRPr="004D7BD7">
        <w:rPr>
          <w:rFonts w:ascii="Times New Roman" w:eastAsia="Times New Roman" w:hAnsi="Times New Roman" w:cs="Times New Roman"/>
          <w:sz w:val="28"/>
          <w:szCs w:val="28"/>
        </w:rPr>
        <w:t xml:space="preserve"> – пересування об</w:t>
      </w:r>
      <w:r w:rsidR="009C3612"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єктів за допомогою розуму чи шаблону думок; «розум над матерією». Психіка – </w:t>
      </w:r>
      <w:r w:rsidR="003D0ECA">
        <w:rPr>
          <w:rFonts w:ascii="Times New Roman" w:eastAsia="Times New Roman" w:hAnsi="Times New Roman" w:cs="Times New Roman"/>
          <w:sz w:val="28"/>
          <w:szCs w:val="28"/>
        </w:rPr>
        <w:t xml:space="preserve">похідна </w:t>
      </w:r>
      <w:r w:rsidRPr="004D7BD7">
        <w:rPr>
          <w:rFonts w:ascii="Times New Roman" w:eastAsia="Times New Roman" w:hAnsi="Times New Roman" w:cs="Times New Roman"/>
          <w:sz w:val="28"/>
          <w:szCs w:val="28"/>
        </w:rPr>
        <w:t>від розуму.</w:t>
      </w:r>
    </w:p>
    <w:p w14:paraId="4E9A9D3E"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Френологія</w:t>
      </w:r>
      <w:r w:rsidRPr="004D7BD7">
        <w:rPr>
          <w:rFonts w:ascii="Times New Roman" w:eastAsia="Times New Roman" w:hAnsi="Times New Roman" w:cs="Times New Roman"/>
          <w:sz w:val="28"/>
          <w:szCs w:val="28"/>
        </w:rPr>
        <w:t xml:space="preserve"> – ворожіння (аналіз) на основі опуклостей і структури черепа.</w:t>
      </w:r>
    </w:p>
    <w:p w14:paraId="1C8F2E44"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Парапсихологія</w:t>
      </w:r>
      <w:r w:rsidRPr="004D7BD7">
        <w:rPr>
          <w:rFonts w:ascii="Times New Roman" w:eastAsia="Times New Roman" w:hAnsi="Times New Roman" w:cs="Times New Roman"/>
          <w:sz w:val="28"/>
          <w:szCs w:val="28"/>
        </w:rPr>
        <w:t xml:space="preserve"> – галузь психології, яка займається дослідженням психічних феноменів</w:t>
      </w:r>
      <w:r w:rsidR="003D0ECA">
        <w:rPr>
          <w:rFonts w:ascii="Times New Roman" w:eastAsia="Times New Roman" w:hAnsi="Times New Roman" w:cs="Times New Roman"/>
          <w:sz w:val="28"/>
          <w:szCs w:val="28"/>
        </w:rPr>
        <w:t xml:space="preserve"> –</w:t>
      </w:r>
      <w:r w:rsidRPr="004D7BD7">
        <w:rPr>
          <w:rFonts w:ascii="Times New Roman" w:eastAsia="Times New Roman" w:hAnsi="Times New Roman" w:cs="Times New Roman"/>
          <w:sz w:val="28"/>
          <w:szCs w:val="28"/>
        </w:rPr>
        <w:t xml:space="preserve"> таких, як ясновидіння, екстрасенсорика, телепатія і т.</w:t>
      </w:r>
      <w:r w:rsidR="003D0ECA">
        <w:rPr>
          <w:rFonts w:ascii="Times New Roman" w:eastAsia="Times New Roman" w:hAnsi="Times New Roman" w:cs="Times New Roman"/>
          <w:sz w:val="28"/>
          <w:szCs w:val="28"/>
        </w:rPr>
        <w:t xml:space="preserve"> ін.</w:t>
      </w:r>
      <w:r w:rsidRPr="004D7BD7">
        <w:rPr>
          <w:rFonts w:ascii="Times New Roman" w:eastAsia="Times New Roman" w:hAnsi="Times New Roman" w:cs="Times New Roman"/>
          <w:sz w:val="28"/>
          <w:szCs w:val="28"/>
        </w:rPr>
        <w:t xml:space="preserve"> </w:t>
      </w:r>
    </w:p>
    <w:p w14:paraId="3BEE98E8"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Передбачення</w:t>
      </w:r>
      <w:r w:rsidRPr="004D7BD7">
        <w:rPr>
          <w:rFonts w:ascii="Times New Roman" w:eastAsia="Times New Roman" w:hAnsi="Times New Roman" w:cs="Times New Roman"/>
          <w:sz w:val="28"/>
          <w:szCs w:val="28"/>
        </w:rPr>
        <w:t xml:space="preserve"> – передбаче</w:t>
      </w:r>
      <w:r w:rsidR="003D0ECA">
        <w:rPr>
          <w:rFonts w:ascii="Times New Roman" w:eastAsia="Times New Roman" w:hAnsi="Times New Roman" w:cs="Times New Roman"/>
          <w:sz w:val="28"/>
          <w:szCs w:val="28"/>
        </w:rPr>
        <w:t>ння послідовності подій, які не</w:t>
      </w:r>
      <w:r w:rsidRPr="004D7BD7">
        <w:rPr>
          <w:rFonts w:ascii="Times New Roman" w:eastAsia="Times New Roman" w:hAnsi="Times New Roman" w:cs="Times New Roman"/>
          <w:sz w:val="28"/>
          <w:szCs w:val="28"/>
        </w:rPr>
        <w:t xml:space="preserve">можливо припустити </w:t>
      </w:r>
      <w:r w:rsidR="00E45911">
        <w:rPr>
          <w:rFonts w:ascii="Times New Roman" w:eastAsia="Times New Roman" w:hAnsi="Times New Roman" w:cs="Times New Roman"/>
          <w:sz w:val="28"/>
          <w:szCs w:val="28"/>
        </w:rPr>
        <w:t>на основі</w:t>
      </w:r>
      <w:r w:rsidRPr="004D7BD7">
        <w:rPr>
          <w:rFonts w:ascii="Times New Roman" w:eastAsia="Times New Roman" w:hAnsi="Times New Roman" w:cs="Times New Roman"/>
          <w:sz w:val="28"/>
          <w:szCs w:val="28"/>
        </w:rPr>
        <w:t xml:space="preserve"> знань.</w:t>
      </w:r>
    </w:p>
    <w:p w14:paraId="4B6CCA95"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Феномен</w:t>
      </w:r>
      <w:r w:rsidRPr="004D7BD7">
        <w:rPr>
          <w:rFonts w:ascii="Times New Roman" w:eastAsia="Times New Roman" w:hAnsi="Times New Roman" w:cs="Times New Roman"/>
          <w:sz w:val="28"/>
          <w:szCs w:val="28"/>
        </w:rPr>
        <w:t xml:space="preserve"> – подія або явище, які зазвичай вважаються екстраординарними за походженням.</w:t>
      </w:r>
    </w:p>
    <w:p w14:paraId="27A488DA"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Реінкарнація</w:t>
      </w:r>
      <w:r w:rsidRPr="004D7BD7">
        <w:rPr>
          <w:rFonts w:ascii="Times New Roman" w:eastAsia="Times New Roman" w:hAnsi="Times New Roman" w:cs="Times New Roman"/>
          <w:sz w:val="28"/>
          <w:szCs w:val="28"/>
        </w:rPr>
        <w:t xml:space="preserve"> – віра в те, що живі істоти з безсмертн</w:t>
      </w:r>
      <w:r w:rsidR="003D0ECA">
        <w:rPr>
          <w:rFonts w:ascii="Times New Roman" w:eastAsia="Times New Roman" w:hAnsi="Times New Roman" w:cs="Times New Roman"/>
          <w:sz w:val="28"/>
          <w:szCs w:val="28"/>
        </w:rPr>
        <w:t>ими душами перероджуються в інші</w:t>
      </w:r>
      <w:r w:rsidRPr="004D7BD7">
        <w:rPr>
          <w:rFonts w:ascii="Times New Roman" w:eastAsia="Times New Roman" w:hAnsi="Times New Roman" w:cs="Times New Roman"/>
          <w:sz w:val="28"/>
          <w:szCs w:val="28"/>
        </w:rPr>
        <w:t xml:space="preserve"> жив</w:t>
      </w:r>
      <w:r w:rsidR="003D0ECA">
        <w:rPr>
          <w:rFonts w:ascii="Times New Roman" w:eastAsia="Times New Roman" w:hAnsi="Times New Roman" w:cs="Times New Roman"/>
          <w:sz w:val="28"/>
          <w:szCs w:val="28"/>
        </w:rPr>
        <w:t>і</w:t>
      </w:r>
      <w:r w:rsidRPr="004D7BD7">
        <w:rPr>
          <w:rFonts w:ascii="Times New Roman" w:eastAsia="Times New Roman" w:hAnsi="Times New Roman" w:cs="Times New Roman"/>
          <w:sz w:val="28"/>
          <w:szCs w:val="28"/>
        </w:rPr>
        <w:t xml:space="preserve"> істот</w:t>
      </w:r>
      <w:r w:rsidR="003D0ECA">
        <w:rPr>
          <w:rFonts w:ascii="Times New Roman" w:eastAsia="Times New Roman" w:hAnsi="Times New Roman" w:cs="Times New Roman"/>
          <w:sz w:val="28"/>
          <w:szCs w:val="28"/>
        </w:rPr>
        <w:t>и</w:t>
      </w:r>
      <w:r w:rsidR="00E45911">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 що душа після смерті повертається на землю в іншому тілі.</w:t>
      </w:r>
    </w:p>
    <w:p w14:paraId="6E22DB0D" w14:textId="77777777" w:rsidR="00993D3E" w:rsidRPr="004D7BD7" w:rsidRDefault="003D0ECA"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Ворожба з допомогою жезла</w:t>
      </w:r>
      <w:r w:rsidR="00993D3E" w:rsidRPr="004D7BD7">
        <w:rPr>
          <w:rFonts w:ascii="Times New Roman" w:eastAsia="Times New Roman" w:hAnsi="Times New Roman" w:cs="Times New Roman"/>
          <w:sz w:val="28"/>
          <w:szCs w:val="28"/>
        </w:rPr>
        <w:t xml:space="preserve"> – кидання жезла в повітря і </w:t>
      </w:r>
      <w:r>
        <w:rPr>
          <w:rFonts w:ascii="Times New Roman" w:eastAsia="Times New Roman" w:hAnsi="Times New Roman" w:cs="Times New Roman"/>
          <w:sz w:val="28"/>
          <w:szCs w:val="28"/>
        </w:rPr>
        <w:t xml:space="preserve">тлумачення </w:t>
      </w:r>
      <w:r w:rsidR="00993D3E" w:rsidRPr="004D7BD7">
        <w:rPr>
          <w:rFonts w:ascii="Times New Roman" w:eastAsia="Times New Roman" w:hAnsi="Times New Roman" w:cs="Times New Roman"/>
          <w:sz w:val="28"/>
          <w:szCs w:val="28"/>
        </w:rPr>
        <w:t xml:space="preserve">прикмет залежно від того, яким чином він </w:t>
      </w:r>
      <w:r w:rsidR="00CD52F5">
        <w:rPr>
          <w:rFonts w:ascii="Times New Roman" w:eastAsia="Times New Roman" w:hAnsi="Times New Roman" w:cs="Times New Roman"/>
          <w:sz w:val="28"/>
          <w:szCs w:val="28"/>
        </w:rPr>
        <w:t xml:space="preserve">падав і </w:t>
      </w:r>
      <w:r w:rsidR="00993D3E" w:rsidRPr="004D7BD7">
        <w:rPr>
          <w:rFonts w:ascii="Times New Roman" w:eastAsia="Times New Roman" w:hAnsi="Times New Roman" w:cs="Times New Roman"/>
          <w:sz w:val="28"/>
          <w:szCs w:val="28"/>
        </w:rPr>
        <w:t>приземлився.</w:t>
      </w:r>
    </w:p>
    <w:p w14:paraId="4A3A62FB"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Стигмат</w:t>
      </w:r>
      <w:r w:rsidR="00CD52F5">
        <w:rPr>
          <w:rFonts w:ascii="Times New Roman" w:eastAsia="Times New Roman" w:hAnsi="Times New Roman" w:cs="Times New Roman"/>
          <w:b/>
          <w:sz w:val="28"/>
          <w:szCs w:val="28"/>
        </w:rPr>
        <w:t>и</w:t>
      </w:r>
      <w:r w:rsidR="00CD52F5">
        <w:rPr>
          <w:rFonts w:ascii="Times New Roman" w:eastAsia="Times New Roman" w:hAnsi="Times New Roman" w:cs="Times New Roman"/>
          <w:sz w:val="28"/>
          <w:szCs w:val="28"/>
        </w:rPr>
        <w:t xml:space="preserve"> </w:t>
      </w:r>
      <w:r w:rsidR="00D804CD">
        <w:rPr>
          <w:rFonts w:ascii="Times New Roman" w:eastAsia="Times New Roman" w:hAnsi="Times New Roman" w:cs="Times New Roman"/>
          <w:sz w:val="28"/>
          <w:szCs w:val="28"/>
        </w:rPr>
        <w:t>– криваві (але не обов'язково) рани</w:t>
      </w:r>
      <w:r w:rsidRPr="004D7BD7">
        <w:rPr>
          <w:rFonts w:ascii="Times New Roman" w:eastAsia="Times New Roman" w:hAnsi="Times New Roman" w:cs="Times New Roman"/>
          <w:sz w:val="28"/>
          <w:szCs w:val="28"/>
        </w:rPr>
        <w:t>.</w:t>
      </w:r>
    </w:p>
    <w:p w14:paraId="3CF40855"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Сеанс</w:t>
      </w:r>
      <w:r w:rsidRPr="004D7BD7">
        <w:rPr>
          <w:rFonts w:ascii="Times New Roman" w:eastAsia="Times New Roman" w:hAnsi="Times New Roman" w:cs="Times New Roman"/>
          <w:sz w:val="28"/>
          <w:szCs w:val="28"/>
        </w:rPr>
        <w:t xml:space="preserve"> – </w:t>
      </w:r>
      <w:r w:rsidR="00CD52F5">
        <w:rPr>
          <w:rFonts w:ascii="Times New Roman" w:eastAsia="Times New Roman" w:hAnsi="Times New Roman" w:cs="Times New Roman"/>
          <w:sz w:val="28"/>
          <w:szCs w:val="28"/>
        </w:rPr>
        <w:t>зібрання</w:t>
      </w:r>
      <w:r w:rsidRPr="004D7BD7">
        <w:rPr>
          <w:rFonts w:ascii="Times New Roman" w:eastAsia="Times New Roman" w:hAnsi="Times New Roman" w:cs="Times New Roman"/>
          <w:sz w:val="28"/>
          <w:szCs w:val="28"/>
        </w:rPr>
        <w:t xml:space="preserve"> спіритистів або спіритуалістів</w:t>
      </w:r>
      <w:r w:rsidR="00CD52F5">
        <w:rPr>
          <w:rFonts w:ascii="Times New Roman" w:eastAsia="Times New Roman" w:hAnsi="Times New Roman" w:cs="Times New Roman"/>
          <w:sz w:val="28"/>
          <w:szCs w:val="28"/>
        </w:rPr>
        <w:t>.</w:t>
      </w:r>
    </w:p>
    <w:p w14:paraId="78F073DA"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Сатанізм</w:t>
      </w:r>
      <w:r w:rsidRPr="004D7BD7">
        <w:rPr>
          <w:rFonts w:ascii="Times New Roman" w:eastAsia="Times New Roman" w:hAnsi="Times New Roman" w:cs="Times New Roman"/>
          <w:sz w:val="28"/>
          <w:szCs w:val="28"/>
        </w:rPr>
        <w:t xml:space="preserve"> – поклоніння або релігійна вірність сатані. Сатанинські церкви.</w:t>
      </w:r>
    </w:p>
    <w:p w14:paraId="3B995D45"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Чаклунство</w:t>
      </w:r>
      <w:r w:rsidRPr="004D7BD7">
        <w:rPr>
          <w:rFonts w:ascii="Times New Roman" w:eastAsia="Times New Roman" w:hAnsi="Times New Roman" w:cs="Times New Roman"/>
          <w:sz w:val="28"/>
          <w:szCs w:val="28"/>
        </w:rPr>
        <w:t xml:space="preserve"> – вид магії, коли намагаються керувати </w:t>
      </w:r>
      <w:r w:rsidR="00CD52F5">
        <w:rPr>
          <w:rFonts w:ascii="Times New Roman" w:eastAsia="Times New Roman" w:hAnsi="Times New Roman" w:cs="Times New Roman"/>
          <w:sz w:val="28"/>
          <w:szCs w:val="28"/>
        </w:rPr>
        <w:t xml:space="preserve">духами </w:t>
      </w:r>
      <w:r w:rsidRPr="004D7BD7">
        <w:rPr>
          <w:rFonts w:ascii="Times New Roman" w:eastAsia="Times New Roman" w:hAnsi="Times New Roman" w:cs="Times New Roman"/>
          <w:sz w:val="28"/>
          <w:szCs w:val="28"/>
        </w:rPr>
        <w:t xml:space="preserve">або </w:t>
      </w:r>
      <w:r w:rsidR="00CD52F5">
        <w:rPr>
          <w:rFonts w:ascii="Times New Roman" w:eastAsia="Times New Roman" w:hAnsi="Times New Roman" w:cs="Times New Roman"/>
          <w:sz w:val="28"/>
          <w:szCs w:val="28"/>
        </w:rPr>
        <w:t>спрямовувати їх</w:t>
      </w:r>
      <w:r w:rsidRPr="004D7BD7">
        <w:rPr>
          <w:rFonts w:ascii="Times New Roman" w:eastAsia="Times New Roman" w:hAnsi="Times New Roman" w:cs="Times New Roman"/>
          <w:sz w:val="28"/>
          <w:szCs w:val="28"/>
        </w:rPr>
        <w:t>:</w:t>
      </w:r>
    </w:p>
    <w:p w14:paraId="059BE946" w14:textId="77777777" w:rsidR="00993D3E" w:rsidRPr="004D7BD7" w:rsidRDefault="00D804CD" w:rsidP="00B64690">
      <w:pPr>
        <w:spacing w:after="0" w:line="240" w:lineRule="auto"/>
        <w:ind w:firstLine="709"/>
        <w:jc w:val="both"/>
        <w:rPr>
          <w:rFonts w:ascii="Times New Roman" w:eastAsia="Times New Roman" w:hAnsi="Times New Roman" w:cs="Times New Roman"/>
          <w:sz w:val="28"/>
          <w:szCs w:val="28"/>
        </w:rPr>
      </w:pPr>
      <w:r w:rsidRPr="009F0D77">
        <w:rPr>
          <w:rFonts w:ascii="Times New Roman" w:eastAsia="Times New Roman" w:hAnsi="Times New Roman" w:cs="Times New Roman"/>
          <w:b/>
          <w:sz w:val="28"/>
          <w:szCs w:val="28"/>
        </w:rPr>
        <w:t>(</w:t>
      </w:r>
      <w:r w:rsidR="00993D3E" w:rsidRPr="009F0D77">
        <w:rPr>
          <w:rFonts w:ascii="Times New Roman" w:eastAsia="Times New Roman" w:hAnsi="Times New Roman" w:cs="Times New Roman"/>
          <w:b/>
          <w:sz w:val="28"/>
          <w:szCs w:val="28"/>
        </w:rPr>
        <w:t>а)</w:t>
      </w:r>
      <w:r w:rsidR="00993D3E" w:rsidRPr="004D7BD7">
        <w:rPr>
          <w:rFonts w:ascii="Times New Roman" w:eastAsia="Times New Roman" w:hAnsi="Times New Roman" w:cs="Times New Roman"/>
          <w:sz w:val="28"/>
          <w:szCs w:val="28"/>
        </w:rPr>
        <w:t xml:space="preserve"> сп</w:t>
      </w:r>
      <w:r w:rsidR="00CD52F5">
        <w:rPr>
          <w:rFonts w:ascii="Times New Roman" w:eastAsia="Times New Roman" w:hAnsi="Times New Roman" w:cs="Times New Roman"/>
          <w:sz w:val="28"/>
          <w:szCs w:val="28"/>
        </w:rPr>
        <w:t>іритизм – віра в те, що феномен</w:t>
      </w:r>
      <w:r w:rsidR="00993D3E" w:rsidRPr="004D7BD7">
        <w:rPr>
          <w:rFonts w:ascii="Times New Roman" w:eastAsia="Times New Roman" w:hAnsi="Times New Roman" w:cs="Times New Roman"/>
          <w:sz w:val="28"/>
          <w:szCs w:val="28"/>
        </w:rPr>
        <w:t xml:space="preserve"> медіумів спричинен</w:t>
      </w:r>
      <w:r w:rsidR="00CD52F5">
        <w:rPr>
          <w:rFonts w:ascii="Times New Roman" w:eastAsia="Times New Roman" w:hAnsi="Times New Roman" w:cs="Times New Roman"/>
          <w:sz w:val="28"/>
          <w:szCs w:val="28"/>
        </w:rPr>
        <w:t>ий</w:t>
      </w:r>
      <w:r w:rsidR="00993D3E" w:rsidRPr="004D7BD7">
        <w:rPr>
          <w:rFonts w:ascii="Times New Roman" w:eastAsia="Times New Roman" w:hAnsi="Times New Roman" w:cs="Times New Roman"/>
          <w:sz w:val="28"/>
          <w:szCs w:val="28"/>
        </w:rPr>
        <w:t xml:space="preserve"> духами;</w:t>
      </w:r>
    </w:p>
    <w:p w14:paraId="4950E7AA" w14:textId="77777777" w:rsidR="00993D3E" w:rsidRPr="004D7BD7" w:rsidRDefault="00D804CD" w:rsidP="00B64690">
      <w:pPr>
        <w:spacing w:after="0" w:line="240" w:lineRule="auto"/>
        <w:ind w:firstLine="709"/>
        <w:jc w:val="both"/>
        <w:rPr>
          <w:rFonts w:ascii="Times New Roman" w:eastAsia="Times New Roman" w:hAnsi="Times New Roman" w:cs="Times New Roman"/>
          <w:sz w:val="28"/>
          <w:szCs w:val="28"/>
        </w:rPr>
      </w:pPr>
      <w:r w:rsidRPr="009F0D77">
        <w:rPr>
          <w:rFonts w:ascii="Times New Roman" w:eastAsia="Times New Roman" w:hAnsi="Times New Roman" w:cs="Times New Roman"/>
          <w:b/>
          <w:sz w:val="28"/>
          <w:szCs w:val="28"/>
        </w:rPr>
        <w:t>(</w:t>
      </w:r>
      <w:r w:rsidR="00CD52F5" w:rsidRPr="009F0D77">
        <w:rPr>
          <w:rFonts w:ascii="Times New Roman" w:eastAsia="Times New Roman" w:hAnsi="Times New Roman" w:cs="Times New Roman"/>
          <w:b/>
          <w:sz w:val="28"/>
          <w:szCs w:val="28"/>
        </w:rPr>
        <w:t>б)</w:t>
      </w:r>
      <w:r w:rsidR="00CD52F5">
        <w:rPr>
          <w:rFonts w:ascii="Times New Roman" w:eastAsia="Times New Roman" w:hAnsi="Times New Roman" w:cs="Times New Roman"/>
          <w:sz w:val="28"/>
          <w:szCs w:val="28"/>
        </w:rPr>
        <w:t xml:space="preserve"> с</w:t>
      </w:r>
      <w:r w:rsidR="00993D3E" w:rsidRPr="004D7BD7">
        <w:rPr>
          <w:rFonts w:ascii="Times New Roman" w:eastAsia="Times New Roman" w:hAnsi="Times New Roman" w:cs="Times New Roman"/>
          <w:sz w:val="28"/>
          <w:szCs w:val="28"/>
        </w:rPr>
        <w:t>піритуалізм – спіритизм у релігійному контексті.</w:t>
      </w:r>
    </w:p>
    <w:p w14:paraId="3FD4384E"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Ст</w:t>
      </w:r>
      <w:r w:rsidR="00CD52F5">
        <w:rPr>
          <w:rFonts w:ascii="Times New Roman" w:eastAsia="Times New Roman" w:hAnsi="Times New Roman" w:cs="Times New Roman"/>
          <w:b/>
          <w:sz w:val="28"/>
          <w:szCs w:val="28"/>
        </w:rPr>
        <w:t>і</w:t>
      </w:r>
      <w:r w:rsidRPr="004D7BD7">
        <w:rPr>
          <w:rFonts w:ascii="Times New Roman" w:eastAsia="Times New Roman" w:hAnsi="Times New Roman" w:cs="Times New Roman"/>
          <w:b/>
          <w:sz w:val="28"/>
          <w:szCs w:val="28"/>
        </w:rPr>
        <w:t>хоманія</w:t>
      </w:r>
      <w:r w:rsidRPr="004D7BD7">
        <w:rPr>
          <w:rFonts w:ascii="Times New Roman" w:eastAsia="Times New Roman" w:hAnsi="Times New Roman" w:cs="Times New Roman"/>
          <w:sz w:val="28"/>
          <w:szCs w:val="28"/>
        </w:rPr>
        <w:t xml:space="preserve"> – ворожіння за допомогою довільного тлумачення книг або Біблії.</w:t>
      </w:r>
    </w:p>
    <w:p w14:paraId="4B80D01E"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Трансміграція</w:t>
      </w:r>
      <w:r w:rsidRPr="004D7BD7">
        <w:rPr>
          <w:rFonts w:ascii="Times New Roman" w:eastAsia="Times New Roman" w:hAnsi="Times New Roman" w:cs="Times New Roman"/>
          <w:sz w:val="28"/>
          <w:szCs w:val="28"/>
        </w:rPr>
        <w:t xml:space="preserve"> – доктрина індуїзму, наближена до реінкарнації, </w:t>
      </w:r>
      <w:r w:rsidR="00CD52F5">
        <w:rPr>
          <w:rFonts w:ascii="Times New Roman" w:eastAsia="Times New Roman" w:hAnsi="Times New Roman" w:cs="Times New Roman"/>
          <w:sz w:val="28"/>
          <w:szCs w:val="28"/>
        </w:rPr>
        <w:t xml:space="preserve">згідно з якою </w:t>
      </w:r>
      <w:r w:rsidRPr="004D7BD7">
        <w:rPr>
          <w:rFonts w:ascii="Times New Roman" w:eastAsia="Times New Roman" w:hAnsi="Times New Roman" w:cs="Times New Roman"/>
          <w:sz w:val="28"/>
          <w:szCs w:val="28"/>
        </w:rPr>
        <w:t>душа мертвих м</w:t>
      </w:r>
      <w:r w:rsidR="00CD52F5">
        <w:rPr>
          <w:rFonts w:ascii="Times New Roman" w:eastAsia="Times New Roman" w:hAnsi="Times New Roman" w:cs="Times New Roman"/>
          <w:sz w:val="28"/>
          <w:szCs w:val="28"/>
        </w:rPr>
        <w:t>оже повернутися на землю в тілі</w:t>
      </w:r>
      <w:r w:rsidRPr="004D7BD7">
        <w:rPr>
          <w:rFonts w:ascii="Times New Roman" w:eastAsia="Times New Roman" w:hAnsi="Times New Roman" w:cs="Times New Roman"/>
          <w:sz w:val="28"/>
          <w:szCs w:val="28"/>
        </w:rPr>
        <w:t xml:space="preserve"> слимака, краба, мурахи, людини та інших істот.</w:t>
      </w:r>
    </w:p>
    <w:p w14:paraId="27BCE930"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Телепатія</w:t>
      </w:r>
      <w:r w:rsidRPr="004D7BD7">
        <w:rPr>
          <w:rFonts w:ascii="Times New Roman" w:eastAsia="Times New Roman" w:hAnsi="Times New Roman" w:cs="Times New Roman"/>
          <w:sz w:val="28"/>
          <w:szCs w:val="28"/>
        </w:rPr>
        <w:t xml:space="preserve"> – форма екстрасенсорики. Грецьке слово означає «вплив крізь відстань». Читання думок і спілкування з іншими об</w:t>
      </w:r>
      <w:r w:rsidR="009C3612"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єктами на відстані, яке включає читання думок.</w:t>
      </w:r>
    </w:p>
    <w:p w14:paraId="154AAB8F"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Транс</w:t>
      </w:r>
      <w:r w:rsidRPr="004D7BD7">
        <w:rPr>
          <w:rFonts w:ascii="Times New Roman" w:eastAsia="Times New Roman" w:hAnsi="Times New Roman" w:cs="Times New Roman"/>
          <w:sz w:val="28"/>
          <w:szCs w:val="28"/>
        </w:rPr>
        <w:t xml:space="preserve"> – форма екстрасенсорики. Грецьке слово означає «стан, в якому свідомість та всі природні чуття зупиняються», а душа стає сприйнятливою лише до конкретного видіння.</w:t>
      </w:r>
    </w:p>
    <w:p w14:paraId="6CA44D9C"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Переселення</w:t>
      </w:r>
      <w:r w:rsidRPr="004D7BD7">
        <w:rPr>
          <w:rFonts w:ascii="Times New Roman" w:eastAsia="Times New Roman" w:hAnsi="Times New Roman" w:cs="Times New Roman"/>
          <w:sz w:val="28"/>
          <w:szCs w:val="28"/>
        </w:rPr>
        <w:t xml:space="preserve"> – процес переходу духа з одного тіла </w:t>
      </w:r>
      <w:r w:rsidR="00335D6C">
        <w:rPr>
          <w:rFonts w:ascii="Times New Roman" w:eastAsia="Times New Roman" w:hAnsi="Times New Roman" w:cs="Times New Roman"/>
          <w:sz w:val="28"/>
          <w:szCs w:val="28"/>
        </w:rPr>
        <w:t>в інше</w:t>
      </w:r>
      <w:r w:rsidRPr="004D7BD7">
        <w:rPr>
          <w:rFonts w:ascii="Times New Roman" w:eastAsia="Times New Roman" w:hAnsi="Times New Roman" w:cs="Times New Roman"/>
          <w:sz w:val="28"/>
          <w:szCs w:val="28"/>
        </w:rPr>
        <w:t>.</w:t>
      </w:r>
    </w:p>
    <w:p w14:paraId="76425081"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Талісман</w:t>
      </w:r>
      <w:r w:rsidRPr="004D7BD7">
        <w:rPr>
          <w:rFonts w:ascii="Times New Roman" w:eastAsia="Times New Roman" w:hAnsi="Times New Roman" w:cs="Times New Roman"/>
          <w:sz w:val="28"/>
          <w:szCs w:val="28"/>
        </w:rPr>
        <w:t xml:space="preserve"> – </w:t>
      </w:r>
      <w:r w:rsidR="00D804CD">
        <w:rPr>
          <w:rFonts w:ascii="Times New Roman" w:eastAsia="Times New Roman" w:hAnsi="Times New Roman" w:cs="Times New Roman"/>
          <w:sz w:val="28"/>
          <w:szCs w:val="28"/>
        </w:rPr>
        <w:t>віщування</w:t>
      </w:r>
      <w:r w:rsidRPr="004D7BD7">
        <w:rPr>
          <w:rFonts w:ascii="Times New Roman" w:eastAsia="Times New Roman" w:hAnsi="Times New Roman" w:cs="Times New Roman"/>
          <w:sz w:val="28"/>
          <w:szCs w:val="28"/>
        </w:rPr>
        <w:t xml:space="preserve"> за допомогою </w:t>
      </w:r>
      <w:r w:rsidR="00335D6C">
        <w:rPr>
          <w:rFonts w:ascii="Times New Roman" w:eastAsia="Times New Roman" w:hAnsi="Times New Roman" w:cs="Times New Roman"/>
          <w:sz w:val="28"/>
          <w:szCs w:val="28"/>
        </w:rPr>
        <w:t>магічних дій</w:t>
      </w:r>
      <w:r w:rsidRPr="004D7BD7">
        <w:rPr>
          <w:rFonts w:ascii="Times New Roman" w:eastAsia="Times New Roman" w:hAnsi="Times New Roman" w:cs="Times New Roman"/>
          <w:sz w:val="28"/>
          <w:szCs w:val="28"/>
        </w:rPr>
        <w:t>.</w:t>
      </w:r>
    </w:p>
    <w:p w14:paraId="6917685C"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Чарівник</w:t>
      </w:r>
      <w:r w:rsidRPr="004D7BD7">
        <w:rPr>
          <w:rFonts w:ascii="Times New Roman" w:eastAsia="Times New Roman" w:hAnsi="Times New Roman" w:cs="Times New Roman"/>
          <w:sz w:val="28"/>
          <w:szCs w:val="28"/>
        </w:rPr>
        <w:t xml:space="preserve"> – той, хто посвячений чорній магії або чаклунству.</w:t>
      </w:r>
    </w:p>
    <w:p w14:paraId="420B893B"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Відьма</w:t>
      </w:r>
      <w:r w:rsidRPr="004D7BD7">
        <w:rPr>
          <w:rFonts w:ascii="Times New Roman" w:eastAsia="Times New Roman" w:hAnsi="Times New Roman" w:cs="Times New Roman"/>
          <w:sz w:val="28"/>
          <w:szCs w:val="28"/>
        </w:rPr>
        <w:t xml:space="preserve"> — чоловік або жінка, які використовують окультні сили для зл</w:t>
      </w:r>
      <w:r w:rsidR="00D804CD">
        <w:rPr>
          <w:rFonts w:ascii="Times New Roman" w:eastAsia="Times New Roman" w:hAnsi="Times New Roman" w:cs="Times New Roman"/>
          <w:sz w:val="28"/>
          <w:szCs w:val="28"/>
        </w:rPr>
        <w:t>их ч</w:t>
      </w:r>
      <w:r w:rsidRPr="004D7BD7">
        <w:rPr>
          <w:rFonts w:ascii="Times New Roman" w:eastAsia="Times New Roman" w:hAnsi="Times New Roman" w:cs="Times New Roman"/>
          <w:sz w:val="28"/>
          <w:szCs w:val="28"/>
        </w:rPr>
        <w:t>и добр</w:t>
      </w:r>
      <w:r w:rsidR="00D804CD">
        <w:rPr>
          <w:rFonts w:ascii="Times New Roman" w:eastAsia="Times New Roman" w:hAnsi="Times New Roman" w:cs="Times New Roman"/>
          <w:sz w:val="28"/>
          <w:szCs w:val="28"/>
        </w:rPr>
        <w:t>их</w:t>
      </w:r>
      <w:r w:rsidR="000C66B0">
        <w:rPr>
          <w:rFonts w:ascii="Times New Roman" w:eastAsia="Times New Roman" w:hAnsi="Times New Roman" w:cs="Times New Roman"/>
          <w:sz w:val="28"/>
          <w:szCs w:val="28"/>
        </w:rPr>
        <w:t>, за їх власним розумінням, результатів</w:t>
      </w:r>
      <w:r w:rsidRPr="004D7BD7">
        <w:rPr>
          <w:rFonts w:ascii="Times New Roman" w:eastAsia="Times New Roman" w:hAnsi="Times New Roman" w:cs="Times New Roman"/>
          <w:sz w:val="28"/>
          <w:szCs w:val="28"/>
        </w:rPr>
        <w:t>.</w:t>
      </w:r>
    </w:p>
    <w:p w14:paraId="4F9C8748"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Чаклун</w:t>
      </w:r>
      <w:r w:rsidRPr="004D7BD7">
        <w:rPr>
          <w:rFonts w:ascii="Times New Roman" w:eastAsia="Times New Roman" w:hAnsi="Times New Roman" w:cs="Times New Roman"/>
          <w:sz w:val="28"/>
          <w:szCs w:val="28"/>
        </w:rPr>
        <w:t xml:space="preserve"> – відьма, віддана чорній магії, яка </w:t>
      </w:r>
      <w:r w:rsidR="000C66B0">
        <w:rPr>
          <w:rFonts w:ascii="Times New Roman" w:eastAsia="Times New Roman" w:hAnsi="Times New Roman" w:cs="Times New Roman"/>
          <w:sz w:val="28"/>
          <w:szCs w:val="28"/>
        </w:rPr>
        <w:t>уклала</w:t>
      </w:r>
      <w:r w:rsidRPr="004D7BD7">
        <w:rPr>
          <w:rFonts w:ascii="Times New Roman" w:eastAsia="Times New Roman" w:hAnsi="Times New Roman" w:cs="Times New Roman"/>
          <w:sz w:val="28"/>
          <w:szCs w:val="28"/>
        </w:rPr>
        <w:t xml:space="preserve"> пакт з дияволом.</w:t>
      </w:r>
    </w:p>
    <w:p w14:paraId="42FEAFBF"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Йога</w:t>
      </w:r>
      <w:r w:rsidRPr="004D7BD7">
        <w:rPr>
          <w:rFonts w:ascii="Times New Roman" w:eastAsia="Times New Roman" w:hAnsi="Times New Roman" w:cs="Times New Roman"/>
          <w:sz w:val="28"/>
          <w:szCs w:val="28"/>
        </w:rPr>
        <w:t xml:space="preserve"> – фізичні вправи, створені для можливості отримати контроль над процесами в тілі людини.</w:t>
      </w:r>
    </w:p>
    <w:p w14:paraId="3FA8FD04" w14:textId="77777777" w:rsidR="00993D3E" w:rsidRPr="004D7BD7" w:rsidRDefault="00993D3E" w:rsidP="00B64690">
      <w:pPr>
        <w:pStyle w:val="a4"/>
        <w:numPr>
          <w:ilvl w:val="0"/>
          <w:numId w:val="27"/>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Зодіак</w:t>
      </w:r>
      <w:r w:rsidRPr="004D7BD7">
        <w:rPr>
          <w:rFonts w:ascii="Times New Roman" w:eastAsia="Times New Roman" w:hAnsi="Times New Roman" w:cs="Times New Roman"/>
          <w:sz w:val="28"/>
          <w:szCs w:val="28"/>
        </w:rPr>
        <w:t xml:space="preserve"> – уявний небесний пояс на небі, який включає шлях сонця, місяця і планет і налічує 12 плеяд.</w:t>
      </w:r>
    </w:p>
    <w:p w14:paraId="50FF58FF" w14:textId="77777777" w:rsidR="00993D3E" w:rsidRPr="004D7BD7" w:rsidRDefault="000C66B0" w:rsidP="00B6469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Ці та інші такого роду</w:t>
      </w:r>
      <w:r w:rsidR="0097779D">
        <w:rPr>
          <w:rFonts w:ascii="Times New Roman" w:eastAsia="Times New Roman" w:hAnsi="Times New Roman" w:cs="Times New Roman"/>
          <w:sz w:val="28"/>
          <w:szCs w:val="28"/>
        </w:rPr>
        <w:t xml:space="preserve"> речі – це сфери</w:t>
      </w:r>
      <w:r w:rsidR="00993D3E" w:rsidRPr="004D7BD7">
        <w:rPr>
          <w:rFonts w:ascii="Times New Roman" w:eastAsia="Times New Roman" w:hAnsi="Times New Roman" w:cs="Times New Roman"/>
          <w:sz w:val="28"/>
          <w:szCs w:val="28"/>
        </w:rPr>
        <w:t xml:space="preserve"> діяльності демонів. Мет</w:t>
      </w:r>
      <w:r>
        <w:rPr>
          <w:rFonts w:ascii="Times New Roman" w:eastAsia="Times New Roman" w:hAnsi="Times New Roman" w:cs="Times New Roman"/>
          <w:sz w:val="28"/>
          <w:szCs w:val="28"/>
        </w:rPr>
        <w:t xml:space="preserve">оди можуть бути різними, а цілі в полі зору </w:t>
      </w:r>
      <w:r w:rsidR="00993D3E" w:rsidRPr="004D7BD7">
        <w:rPr>
          <w:rFonts w:ascii="Times New Roman" w:eastAsia="Times New Roman" w:hAnsi="Times New Roman" w:cs="Times New Roman"/>
          <w:sz w:val="28"/>
          <w:szCs w:val="28"/>
        </w:rPr>
        <w:t>однакові – спілкування з духовним світом за допомогою надприродних засобів. Усі ці речі призначені для</w:t>
      </w:r>
      <w:r>
        <w:rPr>
          <w:rFonts w:ascii="Times New Roman" w:eastAsia="Times New Roman" w:hAnsi="Times New Roman" w:cs="Times New Roman"/>
          <w:sz w:val="28"/>
          <w:szCs w:val="28"/>
        </w:rPr>
        <w:t xml:space="preserve"> того, щоб людина здобула знання</w:t>
      </w:r>
      <w:r w:rsidR="00993D3E" w:rsidRPr="004D7BD7">
        <w:rPr>
          <w:rFonts w:ascii="Times New Roman" w:eastAsia="Times New Roman" w:hAnsi="Times New Roman" w:cs="Times New Roman"/>
          <w:sz w:val="28"/>
          <w:szCs w:val="28"/>
        </w:rPr>
        <w:t>, які неможливо отримати звичайними</w:t>
      </w:r>
      <w:r>
        <w:rPr>
          <w:rFonts w:ascii="Times New Roman" w:eastAsia="Times New Roman" w:hAnsi="Times New Roman" w:cs="Times New Roman"/>
          <w:sz w:val="28"/>
          <w:szCs w:val="28"/>
        </w:rPr>
        <w:t>, природними спо</w:t>
      </w:r>
      <w:r w:rsidR="00993D3E" w:rsidRPr="004D7BD7">
        <w:rPr>
          <w:rFonts w:ascii="Times New Roman" w:eastAsia="Times New Roman" w:hAnsi="Times New Roman" w:cs="Times New Roman"/>
          <w:sz w:val="28"/>
          <w:szCs w:val="28"/>
        </w:rPr>
        <w:t>собами.</w:t>
      </w:r>
    </w:p>
    <w:p w14:paraId="6F06009B" w14:textId="77777777" w:rsidR="0097779D" w:rsidRDefault="0097779D" w:rsidP="00B64690">
      <w:pPr>
        <w:spacing w:after="0" w:line="240" w:lineRule="auto"/>
        <w:ind w:firstLine="709"/>
        <w:jc w:val="both"/>
        <w:rPr>
          <w:rFonts w:ascii="Times New Roman" w:eastAsia="Times New Roman" w:hAnsi="Times New Roman" w:cs="Times New Roman"/>
          <w:b/>
          <w:sz w:val="28"/>
          <w:szCs w:val="28"/>
        </w:rPr>
      </w:pPr>
    </w:p>
    <w:p w14:paraId="54522F92" w14:textId="77777777" w:rsidR="00993D3E" w:rsidRPr="004D7BD7" w:rsidRDefault="00993D3E" w:rsidP="00B64690">
      <w:pPr>
        <w:spacing w:after="0" w:line="240" w:lineRule="auto"/>
        <w:ind w:firstLine="709"/>
        <w:jc w:val="both"/>
        <w:rPr>
          <w:rFonts w:ascii="Times New Roman" w:eastAsia="Times New Roman" w:hAnsi="Times New Roman" w:cs="Times New Roman"/>
          <w:b/>
          <w:sz w:val="28"/>
          <w:szCs w:val="28"/>
        </w:rPr>
      </w:pPr>
      <w:r w:rsidRPr="004D7BD7">
        <w:rPr>
          <w:rFonts w:ascii="Times New Roman" w:eastAsia="Times New Roman" w:hAnsi="Times New Roman" w:cs="Times New Roman"/>
          <w:b/>
          <w:sz w:val="28"/>
          <w:szCs w:val="28"/>
        </w:rPr>
        <w:t xml:space="preserve">Б. </w:t>
      </w:r>
      <w:r w:rsidR="000C66B0">
        <w:rPr>
          <w:rFonts w:ascii="Times New Roman" w:eastAsia="Times New Roman" w:hAnsi="Times New Roman" w:cs="Times New Roman"/>
          <w:b/>
          <w:sz w:val="28"/>
          <w:szCs w:val="28"/>
        </w:rPr>
        <w:t>За</w:t>
      </w:r>
      <w:r w:rsidR="0097779D">
        <w:rPr>
          <w:rFonts w:ascii="Times New Roman" w:eastAsia="Times New Roman" w:hAnsi="Times New Roman" w:cs="Times New Roman"/>
          <w:b/>
          <w:sz w:val="28"/>
          <w:szCs w:val="28"/>
        </w:rPr>
        <w:t>с</w:t>
      </w:r>
      <w:r w:rsidR="000C66B0">
        <w:rPr>
          <w:rFonts w:ascii="Times New Roman" w:eastAsia="Times New Roman" w:hAnsi="Times New Roman" w:cs="Times New Roman"/>
          <w:b/>
          <w:sz w:val="28"/>
          <w:szCs w:val="28"/>
        </w:rPr>
        <w:t xml:space="preserve">тереження щодо </w:t>
      </w:r>
      <w:r w:rsidR="0097779D">
        <w:rPr>
          <w:rFonts w:ascii="Times New Roman" w:eastAsia="Times New Roman" w:hAnsi="Times New Roman" w:cs="Times New Roman"/>
          <w:b/>
          <w:sz w:val="28"/>
          <w:szCs w:val="28"/>
        </w:rPr>
        <w:t>окультних наук</w:t>
      </w:r>
    </w:p>
    <w:p w14:paraId="6FF7D837" w14:textId="77777777" w:rsidR="00993D3E" w:rsidRPr="004D7BD7" w:rsidRDefault="000C66B0" w:rsidP="00B6469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Біблія не</w:t>
      </w:r>
      <w:r w:rsidR="00993D3E" w:rsidRPr="004D7BD7">
        <w:rPr>
          <w:rFonts w:ascii="Times New Roman" w:eastAsia="Times New Roman" w:hAnsi="Times New Roman" w:cs="Times New Roman"/>
          <w:sz w:val="28"/>
          <w:szCs w:val="28"/>
        </w:rPr>
        <w:t xml:space="preserve">двозначно </w:t>
      </w:r>
      <w:r>
        <w:rPr>
          <w:rFonts w:ascii="Times New Roman" w:eastAsia="Times New Roman" w:hAnsi="Times New Roman" w:cs="Times New Roman"/>
          <w:sz w:val="28"/>
          <w:szCs w:val="28"/>
        </w:rPr>
        <w:t>застерігає</w:t>
      </w:r>
      <w:r w:rsidR="00993D3E" w:rsidRPr="004D7BD7">
        <w:rPr>
          <w:rFonts w:ascii="Times New Roman" w:eastAsia="Times New Roman" w:hAnsi="Times New Roman" w:cs="Times New Roman"/>
          <w:sz w:val="28"/>
          <w:szCs w:val="28"/>
        </w:rPr>
        <w:t xml:space="preserve"> і засуджує всіх, хто причетн</w:t>
      </w:r>
      <w:r>
        <w:rPr>
          <w:rFonts w:ascii="Times New Roman" w:eastAsia="Times New Roman" w:hAnsi="Times New Roman" w:cs="Times New Roman"/>
          <w:sz w:val="28"/>
          <w:szCs w:val="28"/>
        </w:rPr>
        <w:t>ий</w:t>
      </w:r>
      <w:r w:rsidR="00993D3E" w:rsidRPr="004D7BD7">
        <w:rPr>
          <w:rFonts w:ascii="Times New Roman" w:eastAsia="Times New Roman" w:hAnsi="Times New Roman" w:cs="Times New Roman"/>
          <w:sz w:val="28"/>
          <w:szCs w:val="28"/>
        </w:rPr>
        <w:t xml:space="preserve"> до окультного світу. Коли людина </w:t>
      </w:r>
      <w:r w:rsidR="00BD7918">
        <w:rPr>
          <w:rFonts w:ascii="Times New Roman" w:eastAsia="Times New Roman" w:hAnsi="Times New Roman" w:cs="Times New Roman"/>
          <w:sz w:val="28"/>
          <w:szCs w:val="28"/>
        </w:rPr>
        <w:t>не здатна відповідати Святому Духу,</w:t>
      </w:r>
      <w:r w:rsidR="00993D3E" w:rsidRPr="004D7BD7">
        <w:rPr>
          <w:rFonts w:ascii="Times New Roman" w:eastAsia="Times New Roman" w:hAnsi="Times New Roman" w:cs="Times New Roman"/>
          <w:sz w:val="28"/>
          <w:szCs w:val="28"/>
        </w:rPr>
        <w:t xml:space="preserve"> через </w:t>
      </w:r>
      <w:r w:rsidR="00BD7918">
        <w:rPr>
          <w:rFonts w:ascii="Times New Roman" w:eastAsia="Times New Roman" w:hAnsi="Times New Roman" w:cs="Times New Roman"/>
          <w:sz w:val="28"/>
          <w:szCs w:val="28"/>
        </w:rPr>
        <w:t>Я</w:t>
      </w:r>
      <w:r w:rsidR="00993D3E" w:rsidRPr="004D7BD7">
        <w:rPr>
          <w:rFonts w:ascii="Times New Roman" w:eastAsia="Times New Roman" w:hAnsi="Times New Roman" w:cs="Times New Roman"/>
          <w:sz w:val="28"/>
          <w:szCs w:val="28"/>
        </w:rPr>
        <w:t>кого відбувається спілкування з Богом, вона зазвичай відповідає злим духам і к</w:t>
      </w:r>
      <w:r w:rsidR="00BD7918">
        <w:rPr>
          <w:rFonts w:ascii="Times New Roman" w:eastAsia="Times New Roman" w:hAnsi="Times New Roman" w:cs="Times New Roman"/>
          <w:sz w:val="28"/>
          <w:szCs w:val="28"/>
        </w:rPr>
        <w:t>онтактує з богом цього світу – с</w:t>
      </w:r>
      <w:r w:rsidR="00993D3E" w:rsidRPr="004D7BD7">
        <w:rPr>
          <w:rFonts w:ascii="Times New Roman" w:eastAsia="Times New Roman" w:hAnsi="Times New Roman" w:cs="Times New Roman"/>
          <w:sz w:val="28"/>
          <w:szCs w:val="28"/>
        </w:rPr>
        <w:t xml:space="preserve">атаною. Усі </w:t>
      </w:r>
      <w:r w:rsidR="00BD7918">
        <w:rPr>
          <w:rFonts w:ascii="Times New Roman" w:eastAsia="Times New Roman" w:hAnsi="Times New Roman" w:cs="Times New Roman"/>
          <w:sz w:val="28"/>
          <w:szCs w:val="28"/>
        </w:rPr>
        <w:t>такого роду</w:t>
      </w:r>
      <w:r w:rsidR="00993D3E" w:rsidRPr="004D7BD7">
        <w:rPr>
          <w:rFonts w:ascii="Times New Roman" w:eastAsia="Times New Roman" w:hAnsi="Times New Roman" w:cs="Times New Roman"/>
          <w:sz w:val="28"/>
          <w:szCs w:val="28"/>
        </w:rPr>
        <w:t xml:space="preserve"> спілкування </w:t>
      </w:r>
      <w:r w:rsidR="00BD7918">
        <w:rPr>
          <w:rFonts w:ascii="Times New Roman" w:eastAsia="Times New Roman" w:hAnsi="Times New Roman" w:cs="Times New Roman"/>
          <w:sz w:val="28"/>
          <w:szCs w:val="28"/>
        </w:rPr>
        <w:t>Боже Слово</w:t>
      </w:r>
      <w:r w:rsidR="00993D3E" w:rsidRPr="004D7BD7">
        <w:rPr>
          <w:rFonts w:ascii="Times New Roman" w:eastAsia="Times New Roman" w:hAnsi="Times New Roman" w:cs="Times New Roman"/>
          <w:sz w:val="28"/>
          <w:szCs w:val="28"/>
        </w:rPr>
        <w:t xml:space="preserve"> заборон</w:t>
      </w:r>
      <w:r w:rsidR="00BD7918">
        <w:rPr>
          <w:rFonts w:ascii="Times New Roman" w:eastAsia="Times New Roman" w:hAnsi="Times New Roman" w:cs="Times New Roman"/>
          <w:sz w:val="28"/>
          <w:szCs w:val="28"/>
        </w:rPr>
        <w:t>яє</w:t>
      </w:r>
      <w:r w:rsidR="00993D3E" w:rsidRPr="004D7BD7">
        <w:rPr>
          <w:rFonts w:ascii="Times New Roman" w:eastAsia="Times New Roman" w:hAnsi="Times New Roman" w:cs="Times New Roman"/>
          <w:sz w:val="28"/>
          <w:szCs w:val="28"/>
        </w:rPr>
        <w:t xml:space="preserve">, і </w:t>
      </w:r>
      <w:r w:rsidR="00BD7918">
        <w:rPr>
          <w:rFonts w:ascii="Times New Roman" w:eastAsia="Times New Roman" w:hAnsi="Times New Roman" w:cs="Times New Roman"/>
          <w:sz w:val="28"/>
          <w:szCs w:val="28"/>
        </w:rPr>
        <w:t>вони потрапляють</w:t>
      </w:r>
      <w:r w:rsidR="00993D3E" w:rsidRPr="004D7BD7">
        <w:rPr>
          <w:rFonts w:ascii="Times New Roman" w:eastAsia="Times New Roman" w:hAnsi="Times New Roman" w:cs="Times New Roman"/>
          <w:sz w:val="28"/>
          <w:szCs w:val="28"/>
        </w:rPr>
        <w:t xml:space="preserve"> п</w:t>
      </w:r>
      <w:r w:rsidR="00BD7918">
        <w:rPr>
          <w:rFonts w:ascii="Times New Roman" w:eastAsia="Times New Roman" w:hAnsi="Times New Roman" w:cs="Times New Roman"/>
          <w:sz w:val="28"/>
          <w:szCs w:val="28"/>
        </w:rPr>
        <w:t>ід божественне осуд</w:t>
      </w:r>
      <w:r w:rsidR="00993D3E" w:rsidRPr="004D7BD7">
        <w:rPr>
          <w:rFonts w:ascii="Times New Roman" w:eastAsia="Times New Roman" w:hAnsi="Times New Roman" w:cs="Times New Roman"/>
          <w:sz w:val="28"/>
          <w:szCs w:val="28"/>
        </w:rPr>
        <w:t>ження</w:t>
      </w:r>
      <w:r w:rsidR="00BD7918">
        <w:rPr>
          <w:rFonts w:ascii="Times New Roman" w:eastAsia="Times New Roman" w:hAnsi="Times New Roman" w:cs="Times New Roman"/>
          <w:sz w:val="28"/>
          <w:szCs w:val="28"/>
        </w:rPr>
        <w:t xml:space="preserve"> (Левит 19:31,</w:t>
      </w:r>
      <w:r w:rsidR="00993D3E" w:rsidRPr="004D7BD7">
        <w:rPr>
          <w:rFonts w:ascii="Times New Roman" w:eastAsia="Times New Roman" w:hAnsi="Times New Roman" w:cs="Times New Roman"/>
          <w:sz w:val="28"/>
          <w:szCs w:val="28"/>
        </w:rPr>
        <w:t xml:space="preserve"> 20:6; Повторення Закону 18:10</w:t>
      </w:r>
      <w:r w:rsidR="00BD7918">
        <w:rPr>
          <w:rFonts w:ascii="Times New Roman" w:eastAsia="Times New Roman" w:hAnsi="Times New Roman" w:cs="Times New Roman"/>
          <w:sz w:val="28"/>
          <w:szCs w:val="28"/>
        </w:rPr>
        <w:t xml:space="preserve">). Багато елементів окультизму – це </w:t>
      </w:r>
      <w:r w:rsidR="00993D3E" w:rsidRPr="004D7BD7">
        <w:rPr>
          <w:rFonts w:ascii="Times New Roman" w:eastAsia="Times New Roman" w:hAnsi="Times New Roman" w:cs="Times New Roman"/>
          <w:sz w:val="28"/>
          <w:szCs w:val="28"/>
        </w:rPr>
        <w:t>сатанинськ</w:t>
      </w:r>
      <w:r w:rsidR="00BD7918">
        <w:rPr>
          <w:rFonts w:ascii="Times New Roman" w:eastAsia="Times New Roman" w:hAnsi="Times New Roman" w:cs="Times New Roman"/>
          <w:sz w:val="28"/>
          <w:szCs w:val="28"/>
        </w:rPr>
        <w:t>і</w:t>
      </w:r>
      <w:r w:rsidR="00993D3E" w:rsidRPr="004D7BD7">
        <w:rPr>
          <w:rFonts w:ascii="Times New Roman" w:eastAsia="Times New Roman" w:hAnsi="Times New Roman" w:cs="Times New Roman"/>
          <w:sz w:val="28"/>
          <w:szCs w:val="28"/>
        </w:rPr>
        <w:t xml:space="preserve"> підробк</w:t>
      </w:r>
      <w:r w:rsidR="00BD7918">
        <w:rPr>
          <w:rFonts w:ascii="Times New Roman" w:eastAsia="Times New Roman" w:hAnsi="Times New Roman" w:cs="Times New Roman"/>
          <w:sz w:val="28"/>
          <w:szCs w:val="28"/>
        </w:rPr>
        <w:t xml:space="preserve">и дії і прояву Святого Духа. </w:t>
      </w:r>
      <w:r w:rsidR="00993D3E" w:rsidRPr="004D7BD7">
        <w:rPr>
          <w:rFonts w:ascii="Times New Roman" w:eastAsia="Times New Roman" w:hAnsi="Times New Roman" w:cs="Times New Roman"/>
          <w:sz w:val="28"/>
          <w:szCs w:val="28"/>
        </w:rPr>
        <w:t xml:space="preserve">Бог діє через Свого Духа y надприродній сфері, </w:t>
      </w:r>
      <w:r w:rsidR="00BD7918">
        <w:rPr>
          <w:rFonts w:ascii="Times New Roman" w:eastAsia="Times New Roman" w:hAnsi="Times New Roman" w:cs="Times New Roman"/>
          <w:sz w:val="28"/>
          <w:szCs w:val="28"/>
        </w:rPr>
        <w:t xml:space="preserve">і так само </w:t>
      </w:r>
      <w:r w:rsidR="00993D3E" w:rsidRPr="004D7BD7">
        <w:rPr>
          <w:rFonts w:ascii="Times New Roman" w:eastAsia="Times New Roman" w:hAnsi="Times New Roman" w:cs="Times New Roman"/>
          <w:sz w:val="28"/>
          <w:szCs w:val="28"/>
        </w:rPr>
        <w:t xml:space="preserve">сатана </w:t>
      </w:r>
      <w:r w:rsidR="00BD7918">
        <w:rPr>
          <w:rFonts w:ascii="Times New Roman" w:eastAsia="Times New Roman" w:hAnsi="Times New Roman" w:cs="Times New Roman"/>
          <w:sz w:val="28"/>
          <w:szCs w:val="28"/>
        </w:rPr>
        <w:t>створює фальсифікації</w:t>
      </w:r>
      <w:r w:rsidR="00993D3E" w:rsidRPr="004D7BD7">
        <w:rPr>
          <w:rFonts w:ascii="Times New Roman" w:eastAsia="Times New Roman" w:hAnsi="Times New Roman" w:cs="Times New Roman"/>
          <w:sz w:val="28"/>
          <w:szCs w:val="28"/>
        </w:rPr>
        <w:t xml:space="preserve"> через дії злих духів. Мет</w:t>
      </w:r>
      <w:r w:rsidR="00216788">
        <w:rPr>
          <w:rFonts w:ascii="Times New Roman" w:eastAsia="Times New Roman" w:hAnsi="Times New Roman" w:cs="Times New Roman"/>
          <w:sz w:val="28"/>
          <w:szCs w:val="28"/>
        </w:rPr>
        <w:t>а</w:t>
      </w:r>
      <w:r w:rsidR="00993D3E" w:rsidRPr="004D7BD7">
        <w:rPr>
          <w:rFonts w:ascii="Times New Roman" w:eastAsia="Times New Roman" w:hAnsi="Times New Roman" w:cs="Times New Roman"/>
          <w:sz w:val="28"/>
          <w:szCs w:val="28"/>
        </w:rPr>
        <w:t xml:space="preserve">, яку переслідує </w:t>
      </w:r>
      <w:r w:rsidR="00C06BE2">
        <w:rPr>
          <w:rFonts w:ascii="Times New Roman" w:eastAsia="Times New Roman" w:hAnsi="Times New Roman" w:cs="Times New Roman"/>
          <w:sz w:val="28"/>
          <w:szCs w:val="28"/>
        </w:rPr>
        <w:t>цими</w:t>
      </w:r>
      <w:r w:rsidR="00993D3E" w:rsidRPr="004D7BD7">
        <w:rPr>
          <w:rFonts w:ascii="Times New Roman" w:eastAsia="Times New Roman" w:hAnsi="Times New Roman" w:cs="Times New Roman"/>
          <w:sz w:val="28"/>
          <w:szCs w:val="28"/>
        </w:rPr>
        <w:t xml:space="preserve"> фальшивками </w:t>
      </w:r>
      <w:r w:rsidR="00C06BE2">
        <w:rPr>
          <w:rFonts w:ascii="Times New Roman" w:eastAsia="Times New Roman" w:hAnsi="Times New Roman" w:cs="Times New Roman"/>
          <w:sz w:val="28"/>
          <w:szCs w:val="28"/>
        </w:rPr>
        <w:t>с</w:t>
      </w:r>
      <w:r w:rsidR="00993D3E" w:rsidRPr="004D7BD7">
        <w:rPr>
          <w:rFonts w:ascii="Times New Roman" w:eastAsia="Times New Roman" w:hAnsi="Times New Roman" w:cs="Times New Roman"/>
          <w:sz w:val="28"/>
          <w:szCs w:val="28"/>
        </w:rPr>
        <w:t>атана</w:t>
      </w:r>
      <w:r w:rsidR="00C06BE2">
        <w:rPr>
          <w:rFonts w:ascii="Times New Roman" w:eastAsia="Times New Roman" w:hAnsi="Times New Roman" w:cs="Times New Roman"/>
          <w:sz w:val="28"/>
          <w:szCs w:val="28"/>
        </w:rPr>
        <w:t>,</w:t>
      </w:r>
      <w:r w:rsidR="00993D3E" w:rsidRPr="004D7BD7">
        <w:rPr>
          <w:rFonts w:ascii="Times New Roman" w:eastAsia="Times New Roman" w:hAnsi="Times New Roman" w:cs="Times New Roman"/>
          <w:sz w:val="28"/>
          <w:szCs w:val="28"/>
        </w:rPr>
        <w:t xml:space="preserve"> – обман і поневолення. Чудеса, здійснені Духом Божим, призначені спонукати люде</w:t>
      </w:r>
      <w:r w:rsidR="00216788">
        <w:rPr>
          <w:rFonts w:ascii="Times New Roman" w:eastAsia="Times New Roman" w:hAnsi="Times New Roman" w:cs="Times New Roman"/>
          <w:sz w:val="28"/>
          <w:szCs w:val="28"/>
        </w:rPr>
        <w:t>й увірувати. Чудеса від сатани служать</w:t>
      </w:r>
      <w:r w:rsidR="00993D3E" w:rsidRPr="004D7BD7">
        <w:rPr>
          <w:rFonts w:ascii="Times New Roman" w:eastAsia="Times New Roman" w:hAnsi="Times New Roman" w:cs="Times New Roman"/>
          <w:sz w:val="28"/>
          <w:szCs w:val="28"/>
        </w:rPr>
        <w:t xml:space="preserve"> для того, щоб обдурювати людей (Вихід 7:8</w:t>
      </w:r>
      <w:r w:rsidR="0072579B" w:rsidRPr="004D7BD7">
        <w:rPr>
          <w:rFonts w:ascii="Times New Roman" w:eastAsia="Times New Roman" w:hAnsi="Times New Roman" w:cs="Times New Roman"/>
          <w:sz w:val="28"/>
          <w:szCs w:val="28"/>
        </w:rPr>
        <w:t>-</w:t>
      </w:r>
      <w:r w:rsidR="00993D3E" w:rsidRPr="004D7BD7">
        <w:rPr>
          <w:rFonts w:ascii="Times New Roman" w:eastAsia="Times New Roman" w:hAnsi="Times New Roman" w:cs="Times New Roman"/>
          <w:sz w:val="28"/>
          <w:szCs w:val="28"/>
        </w:rPr>
        <w:t>25</w:t>
      </w:r>
      <w:r w:rsidR="00216788">
        <w:rPr>
          <w:rFonts w:ascii="Times New Roman" w:eastAsia="Times New Roman" w:hAnsi="Times New Roman" w:cs="Times New Roman"/>
          <w:sz w:val="28"/>
          <w:szCs w:val="28"/>
        </w:rPr>
        <w:t>,</w:t>
      </w:r>
      <w:r w:rsidR="00993D3E" w:rsidRPr="004D7BD7">
        <w:rPr>
          <w:rFonts w:ascii="Times New Roman" w:eastAsia="Times New Roman" w:hAnsi="Times New Roman" w:cs="Times New Roman"/>
          <w:sz w:val="28"/>
          <w:szCs w:val="28"/>
        </w:rPr>
        <w:t xml:space="preserve"> 8:1</w:t>
      </w:r>
      <w:r w:rsidR="0072579B" w:rsidRPr="004D7BD7">
        <w:rPr>
          <w:rFonts w:ascii="Times New Roman" w:eastAsia="Times New Roman" w:hAnsi="Times New Roman" w:cs="Times New Roman"/>
          <w:sz w:val="28"/>
          <w:szCs w:val="28"/>
        </w:rPr>
        <w:t>-</w:t>
      </w:r>
      <w:r w:rsidR="00993D3E" w:rsidRPr="004D7BD7">
        <w:rPr>
          <w:rFonts w:ascii="Times New Roman" w:eastAsia="Times New Roman" w:hAnsi="Times New Roman" w:cs="Times New Roman"/>
          <w:sz w:val="28"/>
          <w:szCs w:val="28"/>
        </w:rPr>
        <w:t>19).</w:t>
      </w:r>
    </w:p>
    <w:p w14:paraId="122EB091" w14:textId="77777777" w:rsidR="00216788" w:rsidRDefault="00993D3E" w:rsidP="00B64690">
      <w:pPr>
        <w:spacing w:after="0" w:line="240" w:lineRule="auto"/>
        <w:ind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 xml:space="preserve">Віруючий не повинен </w:t>
      </w:r>
      <w:r w:rsidR="0097779D">
        <w:rPr>
          <w:rFonts w:ascii="Times New Roman" w:eastAsia="Times New Roman" w:hAnsi="Times New Roman" w:cs="Times New Roman"/>
          <w:sz w:val="28"/>
          <w:szCs w:val="28"/>
        </w:rPr>
        <w:t>дозволити себе ошукати</w:t>
      </w:r>
      <w:r w:rsidRPr="004D7BD7">
        <w:rPr>
          <w:rFonts w:ascii="Times New Roman" w:eastAsia="Times New Roman" w:hAnsi="Times New Roman" w:cs="Times New Roman"/>
          <w:sz w:val="28"/>
          <w:szCs w:val="28"/>
        </w:rPr>
        <w:t xml:space="preserve">. Бог дав конкретні методи, за допомогою яких можна перевірити походження надприродного </w:t>
      </w:r>
      <w:r w:rsidR="00216788">
        <w:rPr>
          <w:rFonts w:ascii="Times New Roman" w:eastAsia="Times New Roman" w:hAnsi="Times New Roman" w:cs="Times New Roman"/>
          <w:sz w:val="28"/>
          <w:szCs w:val="28"/>
        </w:rPr>
        <w:t>явища. Писання ясно говорить</w:t>
      </w:r>
      <w:r w:rsidRPr="004D7BD7">
        <w:rPr>
          <w:rFonts w:ascii="Times New Roman" w:eastAsia="Times New Roman" w:hAnsi="Times New Roman" w:cs="Times New Roman"/>
          <w:sz w:val="28"/>
          <w:szCs w:val="28"/>
        </w:rPr>
        <w:t xml:space="preserve">, що не </w:t>
      </w:r>
      <w:r w:rsidR="00216788">
        <w:rPr>
          <w:rFonts w:ascii="Times New Roman" w:eastAsia="Times New Roman" w:hAnsi="Times New Roman" w:cs="Times New Roman"/>
          <w:sz w:val="28"/>
          <w:szCs w:val="28"/>
        </w:rPr>
        <w:t>можна вірити всілякому духу, треба перевіряти і</w:t>
      </w:r>
      <w:r w:rsidRPr="004D7BD7">
        <w:rPr>
          <w:rFonts w:ascii="Times New Roman" w:eastAsia="Times New Roman" w:hAnsi="Times New Roman" w:cs="Times New Roman"/>
          <w:sz w:val="28"/>
          <w:szCs w:val="28"/>
        </w:rPr>
        <w:t xml:space="preserve"> випробовувати </w:t>
      </w:r>
      <w:r w:rsidR="00216788">
        <w:rPr>
          <w:rFonts w:ascii="Times New Roman" w:eastAsia="Times New Roman" w:hAnsi="Times New Roman" w:cs="Times New Roman"/>
          <w:sz w:val="28"/>
          <w:szCs w:val="28"/>
        </w:rPr>
        <w:t>їх (1 Івана 4:1).</w:t>
      </w:r>
    </w:p>
    <w:p w14:paraId="24386473" w14:textId="77777777" w:rsidR="00993D3E" w:rsidRPr="004D7BD7" w:rsidRDefault="00216788" w:rsidP="00B6469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Наведемо</w:t>
      </w:r>
      <w:r w:rsidR="00993D3E" w:rsidRPr="004D7BD7">
        <w:rPr>
          <w:rFonts w:ascii="Times New Roman" w:eastAsia="Times New Roman" w:hAnsi="Times New Roman" w:cs="Times New Roman"/>
          <w:sz w:val="28"/>
          <w:szCs w:val="28"/>
        </w:rPr>
        <w:t xml:space="preserve"> божественні методи для перевірки духів:</w:t>
      </w:r>
    </w:p>
    <w:p w14:paraId="227244FB" w14:textId="77777777" w:rsidR="00993D3E" w:rsidRPr="004D7BD7" w:rsidRDefault="00993D3E" w:rsidP="00B64690">
      <w:pPr>
        <w:pStyle w:val="a4"/>
        <w:numPr>
          <w:ilvl w:val="0"/>
          <w:numId w:val="28"/>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Духів треба перевіряти Словом Божим. «До Закону й свідоцтва! Як вони (духи) не так кажуть, як це, то немає для них зорі ранньої!» (Ісаї 8:19</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20).</w:t>
      </w:r>
    </w:p>
    <w:p w14:paraId="14CD0350" w14:textId="77777777" w:rsidR="00993D3E" w:rsidRPr="004D7BD7" w:rsidRDefault="007273BC" w:rsidP="00B64690">
      <w:pPr>
        <w:pStyle w:val="a4"/>
        <w:numPr>
          <w:ilvl w:val="0"/>
          <w:numId w:val="28"/>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Проголошене духом</w:t>
      </w:r>
      <w:r w:rsidR="00993D3E" w:rsidRPr="004D7BD7">
        <w:rPr>
          <w:rFonts w:ascii="Times New Roman" w:eastAsia="Times New Roman" w:hAnsi="Times New Roman" w:cs="Times New Roman"/>
          <w:sz w:val="28"/>
          <w:szCs w:val="28"/>
        </w:rPr>
        <w:t xml:space="preserve"> повинно </w:t>
      </w:r>
      <w:r>
        <w:rPr>
          <w:rFonts w:ascii="Times New Roman" w:eastAsia="Times New Roman" w:hAnsi="Times New Roman" w:cs="Times New Roman"/>
          <w:sz w:val="28"/>
          <w:szCs w:val="28"/>
        </w:rPr>
        <w:t>сповнитися</w:t>
      </w:r>
      <w:r w:rsidR="00993D3E" w:rsidRPr="004D7BD7">
        <w:rPr>
          <w:rFonts w:ascii="Times New Roman" w:eastAsia="Times New Roman" w:hAnsi="Times New Roman" w:cs="Times New Roman"/>
          <w:sz w:val="28"/>
          <w:szCs w:val="28"/>
        </w:rPr>
        <w:t xml:space="preserve"> (Повторення Закону 18:21</w:t>
      </w:r>
      <w:r w:rsidR="0072579B" w:rsidRPr="004D7BD7">
        <w:rPr>
          <w:rFonts w:ascii="Times New Roman" w:eastAsia="Times New Roman" w:hAnsi="Times New Roman" w:cs="Times New Roman"/>
          <w:sz w:val="28"/>
          <w:szCs w:val="28"/>
        </w:rPr>
        <w:t>-</w:t>
      </w:r>
      <w:r w:rsidR="00993D3E" w:rsidRPr="004D7BD7">
        <w:rPr>
          <w:rFonts w:ascii="Times New Roman" w:eastAsia="Times New Roman" w:hAnsi="Times New Roman" w:cs="Times New Roman"/>
          <w:sz w:val="28"/>
          <w:szCs w:val="28"/>
        </w:rPr>
        <w:t>22).</w:t>
      </w:r>
    </w:p>
    <w:p w14:paraId="1804DB66" w14:textId="77777777" w:rsidR="00993D3E" w:rsidRPr="004D7BD7" w:rsidRDefault="00993D3E" w:rsidP="00B64690">
      <w:pPr>
        <w:pStyle w:val="a4"/>
        <w:numPr>
          <w:ilvl w:val="0"/>
          <w:numId w:val="28"/>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Дух</w:t>
      </w:r>
      <w:r w:rsidR="007273BC">
        <w:rPr>
          <w:rFonts w:ascii="Times New Roman" w:eastAsia="Times New Roman" w:hAnsi="Times New Roman" w:cs="Times New Roman"/>
          <w:sz w:val="28"/>
          <w:szCs w:val="28"/>
        </w:rPr>
        <w:t>а</w:t>
      </w:r>
      <w:r w:rsidRPr="004D7BD7">
        <w:rPr>
          <w:rFonts w:ascii="Times New Roman" w:eastAsia="Times New Roman" w:hAnsi="Times New Roman" w:cs="Times New Roman"/>
          <w:sz w:val="28"/>
          <w:szCs w:val="28"/>
        </w:rPr>
        <w:t xml:space="preserve"> треба перевіряти</w:t>
      </w:r>
      <w:r w:rsidR="007273BC">
        <w:rPr>
          <w:rFonts w:ascii="Times New Roman" w:eastAsia="Times New Roman" w:hAnsi="Times New Roman" w:cs="Times New Roman"/>
          <w:sz w:val="28"/>
          <w:szCs w:val="28"/>
        </w:rPr>
        <w:t xml:space="preserve"> визнанням</w:t>
      </w:r>
      <w:r w:rsidRPr="004D7BD7">
        <w:rPr>
          <w:rFonts w:ascii="Times New Roman" w:eastAsia="Times New Roman" w:hAnsi="Times New Roman" w:cs="Times New Roman"/>
          <w:sz w:val="28"/>
          <w:szCs w:val="28"/>
        </w:rPr>
        <w:t xml:space="preserve"> істин</w:t>
      </w:r>
      <w:r w:rsidR="007273BC">
        <w:rPr>
          <w:rFonts w:ascii="Times New Roman" w:eastAsia="Times New Roman" w:hAnsi="Times New Roman" w:cs="Times New Roman"/>
          <w:sz w:val="28"/>
          <w:szCs w:val="28"/>
        </w:rPr>
        <w:t>ності</w:t>
      </w:r>
      <w:r w:rsidRPr="004D7BD7">
        <w:rPr>
          <w:rFonts w:ascii="Times New Roman" w:eastAsia="Times New Roman" w:hAnsi="Times New Roman" w:cs="Times New Roman"/>
          <w:sz w:val="28"/>
          <w:szCs w:val="28"/>
        </w:rPr>
        <w:t xml:space="preserve"> приходу Христа в тілі, Його </w:t>
      </w:r>
      <w:r w:rsidR="007273BC">
        <w:rPr>
          <w:rFonts w:ascii="Times New Roman" w:eastAsia="Times New Roman" w:hAnsi="Times New Roman" w:cs="Times New Roman"/>
          <w:sz w:val="28"/>
          <w:szCs w:val="28"/>
        </w:rPr>
        <w:t>втіленням у Церкві, яка є Його Т</w:t>
      </w:r>
      <w:r w:rsidRPr="004D7BD7">
        <w:rPr>
          <w:rFonts w:ascii="Times New Roman" w:eastAsia="Times New Roman" w:hAnsi="Times New Roman" w:cs="Times New Roman"/>
          <w:sz w:val="28"/>
          <w:szCs w:val="28"/>
        </w:rPr>
        <w:t>ілом (1 Івана 4:2</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3).</w:t>
      </w:r>
    </w:p>
    <w:p w14:paraId="0D618889" w14:textId="77777777" w:rsidR="00993D3E" w:rsidRPr="004D7BD7" w:rsidRDefault="00993D3E" w:rsidP="00B64690">
      <w:pPr>
        <w:pStyle w:val="a4"/>
        <w:numPr>
          <w:ilvl w:val="0"/>
          <w:numId w:val="28"/>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Духів перевіря</w:t>
      </w:r>
      <w:r w:rsidR="007273BC">
        <w:rPr>
          <w:rFonts w:ascii="Times New Roman" w:eastAsia="Times New Roman" w:hAnsi="Times New Roman" w:cs="Times New Roman"/>
          <w:sz w:val="28"/>
          <w:szCs w:val="28"/>
        </w:rPr>
        <w:t>ють</w:t>
      </w:r>
      <w:r w:rsidRPr="004D7BD7">
        <w:rPr>
          <w:rFonts w:ascii="Times New Roman" w:eastAsia="Times New Roman" w:hAnsi="Times New Roman" w:cs="Times New Roman"/>
          <w:sz w:val="28"/>
          <w:szCs w:val="28"/>
        </w:rPr>
        <w:t xml:space="preserve"> за плодами, які вони приносять (Матвія 7:19</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23).</w:t>
      </w:r>
    </w:p>
    <w:p w14:paraId="71BFB740" w14:textId="77777777" w:rsidR="00993D3E" w:rsidRPr="004D7BD7" w:rsidRDefault="00993D3E" w:rsidP="00B64690">
      <w:pPr>
        <w:pStyle w:val="a4"/>
        <w:numPr>
          <w:ilvl w:val="0"/>
          <w:numId w:val="28"/>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Духів розпізна</w:t>
      </w:r>
      <w:r w:rsidR="00776ADF">
        <w:rPr>
          <w:rFonts w:ascii="Times New Roman" w:eastAsia="Times New Roman" w:hAnsi="Times New Roman" w:cs="Times New Roman"/>
          <w:sz w:val="28"/>
          <w:szCs w:val="28"/>
        </w:rPr>
        <w:t>ють</w:t>
      </w:r>
      <w:r w:rsidRPr="004D7BD7">
        <w:rPr>
          <w:rFonts w:ascii="Times New Roman" w:eastAsia="Times New Roman" w:hAnsi="Times New Roman" w:cs="Times New Roman"/>
          <w:sz w:val="28"/>
          <w:szCs w:val="28"/>
        </w:rPr>
        <w:t xml:space="preserve"> за допомогою</w:t>
      </w:r>
      <w:r w:rsidR="007273BC">
        <w:rPr>
          <w:rFonts w:ascii="Times New Roman" w:eastAsia="Times New Roman" w:hAnsi="Times New Roman" w:cs="Times New Roman"/>
          <w:sz w:val="28"/>
          <w:szCs w:val="28"/>
        </w:rPr>
        <w:t xml:space="preserve"> розпізнавання духів як </w:t>
      </w:r>
      <w:r w:rsidRPr="004D7BD7">
        <w:rPr>
          <w:rFonts w:ascii="Times New Roman" w:eastAsia="Times New Roman" w:hAnsi="Times New Roman" w:cs="Times New Roman"/>
          <w:sz w:val="28"/>
          <w:szCs w:val="28"/>
        </w:rPr>
        <w:t>дару С</w:t>
      </w:r>
      <w:r w:rsidR="007273BC">
        <w:rPr>
          <w:rFonts w:ascii="Times New Roman" w:eastAsia="Times New Roman" w:hAnsi="Times New Roman" w:cs="Times New Roman"/>
          <w:sz w:val="28"/>
          <w:szCs w:val="28"/>
        </w:rPr>
        <w:t>вятого Духа – так можна виявити,</w:t>
      </w:r>
      <w:r w:rsidRPr="004D7BD7">
        <w:rPr>
          <w:rFonts w:ascii="Times New Roman" w:eastAsia="Times New Roman" w:hAnsi="Times New Roman" w:cs="Times New Roman"/>
          <w:sz w:val="28"/>
          <w:szCs w:val="28"/>
        </w:rPr>
        <w:t xml:space="preserve"> який дух діє (1</w:t>
      </w:r>
      <w:r w:rsidR="007273BC">
        <w:rPr>
          <w:rFonts w:ascii="Times New Roman" w:eastAsia="Times New Roman" w:hAnsi="Times New Roman" w:cs="Times New Roman"/>
          <w:sz w:val="28"/>
          <w:szCs w:val="28"/>
        </w:rPr>
        <w:t xml:space="preserve"> </w:t>
      </w:r>
      <w:r w:rsidRPr="004D7BD7">
        <w:rPr>
          <w:rFonts w:ascii="Times New Roman" w:eastAsia="Times New Roman" w:hAnsi="Times New Roman" w:cs="Times New Roman"/>
          <w:sz w:val="28"/>
          <w:szCs w:val="28"/>
        </w:rPr>
        <w:t>Коринтян 12:7</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10; Дії 16:16</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18).</w:t>
      </w:r>
    </w:p>
    <w:p w14:paraId="62E5F707" w14:textId="77777777" w:rsidR="00993D3E" w:rsidRPr="004D7BD7" w:rsidRDefault="00993D3E" w:rsidP="00B64690">
      <w:pPr>
        <w:spacing w:after="0" w:line="240" w:lineRule="auto"/>
        <w:ind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 xml:space="preserve">З Божої точки зору контакт </w:t>
      </w:r>
      <w:r w:rsidR="0097779D">
        <w:rPr>
          <w:rFonts w:ascii="Times New Roman" w:eastAsia="Times New Roman" w:hAnsi="Times New Roman" w:cs="Times New Roman"/>
          <w:sz w:val="28"/>
          <w:szCs w:val="28"/>
        </w:rPr>
        <w:t>і</w:t>
      </w:r>
      <w:r w:rsidRPr="004D7BD7">
        <w:rPr>
          <w:rFonts w:ascii="Times New Roman" w:eastAsia="Times New Roman" w:hAnsi="Times New Roman" w:cs="Times New Roman"/>
          <w:sz w:val="28"/>
          <w:szCs w:val="28"/>
        </w:rPr>
        <w:t>з духовним світом через окультизм – це принесення «чужого вогню» (Левит 10:1), спалення «чужого кадила» (Вихід 30:9) і поклоніння «чужим богам» (Псал</w:t>
      </w:r>
      <w:r w:rsidR="00776ADF">
        <w:rPr>
          <w:rFonts w:ascii="Times New Roman" w:eastAsia="Times New Roman" w:hAnsi="Times New Roman" w:cs="Times New Roman"/>
          <w:sz w:val="28"/>
          <w:szCs w:val="28"/>
        </w:rPr>
        <w:t>мів</w:t>
      </w:r>
      <w:r w:rsidRPr="004D7BD7">
        <w:rPr>
          <w:rFonts w:ascii="Times New Roman" w:eastAsia="Times New Roman" w:hAnsi="Times New Roman" w:cs="Times New Roman"/>
          <w:sz w:val="28"/>
          <w:szCs w:val="28"/>
        </w:rPr>
        <w:t xml:space="preserve"> 81:9). </w:t>
      </w:r>
      <w:r w:rsidR="0097779D">
        <w:rPr>
          <w:rFonts w:ascii="Times New Roman" w:eastAsia="Times New Roman" w:hAnsi="Times New Roman" w:cs="Times New Roman"/>
          <w:sz w:val="28"/>
          <w:szCs w:val="28"/>
        </w:rPr>
        <w:t>Божий</w:t>
      </w:r>
      <w:r w:rsidR="008D22FD">
        <w:rPr>
          <w:rFonts w:ascii="Times New Roman" w:eastAsia="Times New Roman" w:hAnsi="Times New Roman" w:cs="Times New Roman"/>
          <w:sz w:val="28"/>
          <w:szCs w:val="28"/>
        </w:rPr>
        <w:t xml:space="preserve"> суд за</w:t>
      </w:r>
      <w:r w:rsidRPr="004D7BD7">
        <w:rPr>
          <w:rFonts w:ascii="Times New Roman" w:eastAsia="Times New Roman" w:hAnsi="Times New Roman" w:cs="Times New Roman"/>
          <w:sz w:val="28"/>
          <w:szCs w:val="28"/>
        </w:rPr>
        <w:t xml:space="preserve"> пошук</w:t>
      </w:r>
      <w:r w:rsidR="008D22FD">
        <w:rPr>
          <w:rFonts w:ascii="Times New Roman" w:eastAsia="Times New Roman" w:hAnsi="Times New Roman" w:cs="Times New Roman"/>
          <w:sz w:val="28"/>
          <w:szCs w:val="28"/>
        </w:rPr>
        <w:t xml:space="preserve"> людин</w:t>
      </w:r>
      <w:r w:rsidR="0097779D">
        <w:rPr>
          <w:rFonts w:ascii="Times New Roman" w:eastAsia="Times New Roman" w:hAnsi="Times New Roman" w:cs="Times New Roman"/>
          <w:sz w:val="28"/>
          <w:szCs w:val="28"/>
        </w:rPr>
        <w:t>ою</w:t>
      </w:r>
      <w:r w:rsidRPr="004D7BD7">
        <w:rPr>
          <w:rFonts w:ascii="Times New Roman" w:eastAsia="Times New Roman" w:hAnsi="Times New Roman" w:cs="Times New Roman"/>
          <w:sz w:val="28"/>
          <w:szCs w:val="28"/>
        </w:rPr>
        <w:t xml:space="preserve"> демонічних сил може </w:t>
      </w:r>
      <w:r w:rsidR="008D22FD">
        <w:rPr>
          <w:rFonts w:ascii="Times New Roman" w:eastAsia="Times New Roman" w:hAnsi="Times New Roman" w:cs="Times New Roman"/>
          <w:sz w:val="28"/>
          <w:szCs w:val="28"/>
        </w:rPr>
        <w:t>передбачати</w:t>
      </w:r>
      <w:r w:rsidRPr="004D7BD7">
        <w:rPr>
          <w:rFonts w:ascii="Times New Roman" w:eastAsia="Times New Roman" w:hAnsi="Times New Roman" w:cs="Times New Roman"/>
          <w:sz w:val="28"/>
          <w:szCs w:val="28"/>
        </w:rPr>
        <w:t xml:space="preserve"> дозвіл для </w:t>
      </w:r>
      <w:r w:rsidR="008D22FD">
        <w:rPr>
          <w:rFonts w:ascii="Times New Roman" w:eastAsia="Times New Roman" w:hAnsi="Times New Roman" w:cs="Times New Roman"/>
          <w:sz w:val="28"/>
          <w:szCs w:val="28"/>
        </w:rPr>
        <w:t>занять</w:t>
      </w:r>
      <w:r w:rsidRPr="004D7BD7">
        <w:rPr>
          <w:rFonts w:ascii="Times New Roman" w:eastAsia="Times New Roman" w:hAnsi="Times New Roman" w:cs="Times New Roman"/>
          <w:sz w:val="28"/>
          <w:szCs w:val="28"/>
        </w:rPr>
        <w:t xml:space="preserve"> окультизмом, щоб відкрилися двері для демонічної одержимості.</w:t>
      </w:r>
    </w:p>
    <w:p w14:paraId="2B42AD39" w14:textId="77777777" w:rsidR="00993D3E" w:rsidRPr="004D7BD7" w:rsidRDefault="00993D3E" w:rsidP="00EC3057">
      <w:pPr>
        <w:spacing w:after="0" w:line="240" w:lineRule="auto"/>
        <w:ind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Кожна людина, яка займалася окультизмом</w:t>
      </w:r>
      <w:r w:rsidR="008D22FD">
        <w:rPr>
          <w:rFonts w:ascii="Times New Roman" w:eastAsia="Times New Roman" w:hAnsi="Times New Roman" w:cs="Times New Roman"/>
          <w:sz w:val="28"/>
          <w:szCs w:val="28"/>
        </w:rPr>
        <w:t>, повинна щиро по</w:t>
      </w:r>
      <w:r w:rsidRPr="004D7BD7">
        <w:rPr>
          <w:rFonts w:ascii="Times New Roman" w:eastAsia="Times New Roman" w:hAnsi="Times New Roman" w:cs="Times New Roman"/>
          <w:sz w:val="28"/>
          <w:szCs w:val="28"/>
        </w:rPr>
        <w:t xml:space="preserve">каятися </w:t>
      </w:r>
      <w:r w:rsidR="0097779D">
        <w:rPr>
          <w:rFonts w:ascii="Times New Roman" w:eastAsia="Times New Roman" w:hAnsi="Times New Roman" w:cs="Times New Roman"/>
          <w:sz w:val="28"/>
          <w:szCs w:val="28"/>
        </w:rPr>
        <w:t>в</w:t>
      </w:r>
      <w:r w:rsidRPr="004D7BD7">
        <w:rPr>
          <w:rFonts w:ascii="Times New Roman" w:eastAsia="Times New Roman" w:hAnsi="Times New Roman" w:cs="Times New Roman"/>
          <w:sz w:val="28"/>
          <w:szCs w:val="28"/>
        </w:rPr>
        <w:t xml:space="preserve"> ц</w:t>
      </w:r>
      <w:r w:rsidR="0097779D">
        <w:rPr>
          <w:rFonts w:ascii="Times New Roman" w:eastAsia="Times New Roman" w:hAnsi="Times New Roman" w:cs="Times New Roman"/>
          <w:sz w:val="28"/>
          <w:szCs w:val="28"/>
        </w:rPr>
        <w:t>ьому</w:t>
      </w:r>
      <w:r w:rsidRPr="004D7BD7">
        <w:rPr>
          <w:rFonts w:ascii="Times New Roman" w:eastAsia="Times New Roman" w:hAnsi="Times New Roman" w:cs="Times New Roman"/>
          <w:sz w:val="28"/>
          <w:szCs w:val="28"/>
        </w:rPr>
        <w:t xml:space="preserve"> гріх</w:t>
      </w:r>
      <w:r w:rsidR="0097779D">
        <w:rPr>
          <w:rFonts w:ascii="Times New Roman" w:eastAsia="Times New Roman" w:hAnsi="Times New Roman" w:cs="Times New Roman"/>
          <w:sz w:val="28"/>
          <w:szCs w:val="28"/>
        </w:rPr>
        <w:t>у</w:t>
      </w:r>
      <w:r w:rsidRPr="004D7BD7">
        <w:rPr>
          <w:rFonts w:ascii="Times New Roman" w:eastAsia="Times New Roman" w:hAnsi="Times New Roman" w:cs="Times New Roman"/>
          <w:sz w:val="28"/>
          <w:szCs w:val="28"/>
        </w:rPr>
        <w:t>, очиститися кров</w:t>
      </w:r>
      <w:r w:rsidR="009C3612" w:rsidRPr="004D7BD7">
        <w:rPr>
          <w:rFonts w:ascii="Times New Roman" w:eastAsia="Times New Roman" w:hAnsi="Times New Roman" w:cs="Times New Roman"/>
          <w:sz w:val="28"/>
          <w:szCs w:val="28"/>
        </w:rPr>
        <w:t>’</w:t>
      </w:r>
      <w:r w:rsidR="008D22FD">
        <w:rPr>
          <w:rFonts w:ascii="Times New Roman" w:eastAsia="Times New Roman" w:hAnsi="Times New Roman" w:cs="Times New Roman"/>
          <w:sz w:val="28"/>
          <w:szCs w:val="28"/>
        </w:rPr>
        <w:t>ю Христа</w:t>
      </w:r>
      <w:r w:rsidRPr="004D7BD7">
        <w:rPr>
          <w:rFonts w:ascii="Times New Roman" w:eastAsia="Times New Roman" w:hAnsi="Times New Roman" w:cs="Times New Roman"/>
          <w:sz w:val="28"/>
          <w:szCs w:val="28"/>
        </w:rPr>
        <w:t xml:space="preserve"> і </w:t>
      </w:r>
      <w:r w:rsidR="008D22FD">
        <w:rPr>
          <w:rFonts w:ascii="Times New Roman" w:eastAsia="Times New Roman" w:hAnsi="Times New Roman" w:cs="Times New Roman"/>
          <w:sz w:val="28"/>
          <w:szCs w:val="28"/>
        </w:rPr>
        <w:t>вголос</w:t>
      </w:r>
      <w:r w:rsidRPr="004D7BD7">
        <w:rPr>
          <w:rFonts w:ascii="Times New Roman" w:eastAsia="Times New Roman" w:hAnsi="Times New Roman" w:cs="Times New Roman"/>
          <w:sz w:val="28"/>
          <w:szCs w:val="28"/>
        </w:rPr>
        <w:t xml:space="preserve"> відректися від заняття окультизмом. Така людина </w:t>
      </w:r>
      <w:r w:rsidR="00EC3057">
        <w:rPr>
          <w:rFonts w:ascii="Times New Roman" w:eastAsia="Times New Roman" w:hAnsi="Times New Roman" w:cs="Times New Roman"/>
          <w:sz w:val="28"/>
          <w:szCs w:val="28"/>
        </w:rPr>
        <w:t>мусить</w:t>
      </w:r>
      <w:r w:rsidRPr="004D7BD7">
        <w:rPr>
          <w:rFonts w:ascii="Times New Roman" w:eastAsia="Times New Roman" w:hAnsi="Times New Roman" w:cs="Times New Roman"/>
          <w:sz w:val="28"/>
          <w:szCs w:val="28"/>
        </w:rPr>
        <w:t xml:space="preserve"> навчитися залежати від Слова і Духа Божого. Якщо вона одержима демоном, то її звільнення </w:t>
      </w:r>
      <w:r w:rsidR="00EC3057">
        <w:rPr>
          <w:rFonts w:ascii="Times New Roman" w:eastAsia="Times New Roman" w:hAnsi="Times New Roman" w:cs="Times New Roman"/>
          <w:sz w:val="28"/>
          <w:szCs w:val="28"/>
        </w:rPr>
        <w:t>має</w:t>
      </w:r>
      <w:r w:rsidR="002C57FF" w:rsidRPr="004D7BD7">
        <w:rPr>
          <w:rFonts w:ascii="Times New Roman" w:eastAsia="Times New Roman" w:hAnsi="Times New Roman" w:cs="Times New Roman"/>
          <w:sz w:val="28"/>
          <w:szCs w:val="28"/>
        </w:rPr>
        <w:t xml:space="preserve"> </w:t>
      </w:r>
      <w:r w:rsidR="00EC3057">
        <w:rPr>
          <w:rFonts w:ascii="Times New Roman" w:eastAsia="Times New Roman" w:hAnsi="Times New Roman" w:cs="Times New Roman"/>
          <w:sz w:val="28"/>
          <w:szCs w:val="28"/>
        </w:rPr>
        <w:t>зверши</w:t>
      </w:r>
      <w:r w:rsidR="002C57FF" w:rsidRPr="004D7BD7">
        <w:rPr>
          <w:rFonts w:ascii="Times New Roman" w:eastAsia="Times New Roman" w:hAnsi="Times New Roman" w:cs="Times New Roman"/>
          <w:sz w:val="28"/>
          <w:szCs w:val="28"/>
        </w:rPr>
        <w:t>ти</w:t>
      </w:r>
      <w:r w:rsidRPr="004D7BD7">
        <w:rPr>
          <w:rFonts w:ascii="Times New Roman" w:eastAsia="Times New Roman" w:hAnsi="Times New Roman" w:cs="Times New Roman"/>
          <w:sz w:val="28"/>
          <w:szCs w:val="28"/>
        </w:rPr>
        <w:t>ся через вигнання нечистих дух</w:t>
      </w:r>
      <w:r w:rsidR="0097779D">
        <w:rPr>
          <w:rFonts w:ascii="Times New Roman" w:eastAsia="Times New Roman" w:hAnsi="Times New Roman" w:cs="Times New Roman"/>
          <w:sz w:val="28"/>
          <w:szCs w:val="28"/>
        </w:rPr>
        <w:t>ів. І якщо людина не покається в</w:t>
      </w:r>
      <w:r w:rsidRPr="004D7BD7">
        <w:rPr>
          <w:rFonts w:ascii="Times New Roman" w:eastAsia="Times New Roman" w:hAnsi="Times New Roman" w:cs="Times New Roman"/>
          <w:sz w:val="28"/>
          <w:szCs w:val="28"/>
        </w:rPr>
        <w:t xml:space="preserve"> цьому жахливому </w:t>
      </w:r>
      <w:r w:rsidR="00EC3057">
        <w:rPr>
          <w:rFonts w:ascii="Times New Roman" w:eastAsia="Times New Roman" w:hAnsi="Times New Roman" w:cs="Times New Roman"/>
          <w:sz w:val="28"/>
          <w:szCs w:val="28"/>
        </w:rPr>
        <w:t>гріху</w:t>
      </w:r>
      <w:r w:rsidRPr="004D7BD7">
        <w:rPr>
          <w:rFonts w:ascii="Times New Roman" w:eastAsia="Times New Roman" w:hAnsi="Times New Roman" w:cs="Times New Roman"/>
          <w:sz w:val="28"/>
          <w:szCs w:val="28"/>
        </w:rPr>
        <w:t xml:space="preserve"> і не </w:t>
      </w:r>
      <w:r w:rsidR="00EC3057">
        <w:rPr>
          <w:rFonts w:ascii="Times New Roman" w:eastAsia="Times New Roman" w:hAnsi="Times New Roman" w:cs="Times New Roman"/>
          <w:sz w:val="28"/>
          <w:szCs w:val="28"/>
        </w:rPr>
        <w:t>отримає</w:t>
      </w:r>
      <w:r w:rsidRPr="004D7BD7">
        <w:rPr>
          <w:rFonts w:ascii="Times New Roman" w:eastAsia="Times New Roman" w:hAnsi="Times New Roman" w:cs="Times New Roman"/>
          <w:sz w:val="28"/>
          <w:szCs w:val="28"/>
        </w:rPr>
        <w:t xml:space="preserve"> повне звільнення від демонічних сил, вона буде вкин</w:t>
      </w:r>
      <w:r w:rsidR="00EC3057">
        <w:rPr>
          <w:rFonts w:ascii="Times New Roman" w:eastAsia="Times New Roman" w:hAnsi="Times New Roman" w:cs="Times New Roman"/>
          <w:sz w:val="28"/>
          <w:szCs w:val="28"/>
        </w:rPr>
        <w:t xml:space="preserve">ута в </w:t>
      </w:r>
      <w:r w:rsidR="00234F9D">
        <w:rPr>
          <w:rFonts w:ascii="Times New Roman" w:eastAsia="Times New Roman" w:hAnsi="Times New Roman" w:cs="Times New Roman"/>
          <w:sz w:val="28"/>
          <w:szCs w:val="28"/>
        </w:rPr>
        <w:t>вогня</w:t>
      </w:r>
      <w:r w:rsidRPr="004D7BD7">
        <w:rPr>
          <w:rFonts w:ascii="Times New Roman" w:eastAsia="Times New Roman" w:hAnsi="Times New Roman" w:cs="Times New Roman"/>
          <w:sz w:val="28"/>
          <w:szCs w:val="28"/>
        </w:rPr>
        <w:t xml:space="preserve">не озеро на вічні віки разом із дияволом і злими духами, яким вона служила </w:t>
      </w:r>
      <w:r w:rsidR="00EC3057">
        <w:rPr>
          <w:rFonts w:ascii="Times New Roman" w:eastAsia="Times New Roman" w:hAnsi="Times New Roman" w:cs="Times New Roman"/>
          <w:sz w:val="28"/>
          <w:szCs w:val="28"/>
        </w:rPr>
        <w:t>в</w:t>
      </w:r>
      <w:r w:rsidRPr="004D7BD7">
        <w:rPr>
          <w:rFonts w:ascii="Times New Roman" w:eastAsia="Times New Roman" w:hAnsi="Times New Roman" w:cs="Times New Roman"/>
          <w:sz w:val="28"/>
          <w:szCs w:val="28"/>
        </w:rPr>
        <w:t xml:space="preserve"> цьому житті (Матвія 19:5; Об</w:t>
      </w:r>
      <w:r w:rsidR="009C3612"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явлення 53:12).</w:t>
      </w:r>
    </w:p>
    <w:p w14:paraId="37FC29D7" w14:textId="77777777" w:rsidR="0097779D" w:rsidRDefault="0097779D" w:rsidP="00B64690">
      <w:pPr>
        <w:spacing w:after="0" w:line="240" w:lineRule="auto"/>
        <w:ind w:firstLine="709"/>
        <w:jc w:val="both"/>
        <w:rPr>
          <w:rFonts w:ascii="Times New Roman" w:eastAsia="Times New Roman" w:hAnsi="Times New Roman" w:cs="Times New Roman"/>
          <w:b/>
          <w:sz w:val="28"/>
          <w:szCs w:val="28"/>
        </w:rPr>
      </w:pPr>
    </w:p>
    <w:p w14:paraId="5FDDF78B" w14:textId="77777777" w:rsidR="00993D3E" w:rsidRPr="004D7BD7" w:rsidRDefault="00993D3E" w:rsidP="00B64690">
      <w:pPr>
        <w:spacing w:after="0" w:line="240" w:lineRule="auto"/>
        <w:ind w:firstLine="709"/>
        <w:jc w:val="both"/>
        <w:rPr>
          <w:rFonts w:ascii="Times New Roman" w:eastAsia="Times New Roman" w:hAnsi="Times New Roman" w:cs="Times New Roman"/>
          <w:b/>
          <w:sz w:val="28"/>
          <w:szCs w:val="28"/>
        </w:rPr>
      </w:pPr>
      <w:r w:rsidRPr="004D7BD7">
        <w:rPr>
          <w:rFonts w:ascii="Times New Roman" w:eastAsia="Times New Roman" w:hAnsi="Times New Roman" w:cs="Times New Roman"/>
          <w:b/>
          <w:sz w:val="28"/>
          <w:szCs w:val="28"/>
        </w:rPr>
        <w:t>V. ПЕРЕМОГА ХРИСТА</w:t>
      </w:r>
    </w:p>
    <w:p w14:paraId="616E728D" w14:textId="77777777" w:rsidR="00993D3E" w:rsidRPr="004D7BD7" w:rsidRDefault="00993D3E" w:rsidP="00B64690">
      <w:pPr>
        <w:spacing w:after="0" w:line="240" w:lineRule="auto"/>
        <w:ind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Господь Ісус Христос, здолавши сатану з усіма його силами</w:t>
      </w:r>
      <w:r w:rsidR="00EC305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 зробив цю абсолютну перемогу доступною всім ві</w:t>
      </w:r>
      <w:r w:rsidR="00EC3057">
        <w:rPr>
          <w:rFonts w:ascii="Times New Roman" w:eastAsia="Times New Roman" w:hAnsi="Times New Roman" w:cs="Times New Roman"/>
          <w:sz w:val="28"/>
          <w:szCs w:val="28"/>
        </w:rPr>
        <w:t>руючим. Він –</w:t>
      </w:r>
      <w:r w:rsidRPr="004D7BD7">
        <w:rPr>
          <w:rFonts w:ascii="Times New Roman" w:eastAsia="Times New Roman" w:hAnsi="Times New Roman" w:cs="Times New Roman"/>
          <w:sz w:val="28"/>
          <w:szCs w:val="28"/>
        </w:rPr>
        <w:t xml:space="preserve"> </w:t>
      </w:r>
      <w:r w:rsidR="00EC3057">
        <w:rPr>
          <w:rFonts w:ascii="Times New Roman" w:eastAsia="Times New Roman" w:hAnsi="Times New Roman" w:cs="Times New Roman"/>
          <w:sz w:val="28"/>
          <w:szCs w:val="28"/>
        </w:rPr>
        <w:t>Г</w:t>
      </w:r>
      <w:r w:rsidRPr="004D7BD7">
        <w:rPr>
          <w:rFonts w:ascii="Times New Roman" w:eastAsia="Times New Roman" w:hAnsi="Times New Roman" w:cs="Times New Roman"/>
          <w:sz w:val="28"/>
          <w:szCs w:val="28"/>
        </w:rPr>
        <w:t xml:space="preserve">осподь над </w:t>
      </w:r>
      <w:r w:rsidR="00EC3057">
        <w:rPr>
          <w:rFonts w:ascii="Times New Roman" w:eastAsia="Times New Roman" w:hAnsi="Times New Roman" w:cs="Times New Roman"/>
          <w:sz w:val="28"/>
          <w:szCs w:val="28"/>
        </w:rPr>
        <w:t xml:space="preserve">усіма початками та силами. Він </w:t>
      </w:r>
      <w:r w:rsidR="00EC3057" w:rsidRPr="004D7BD7">
        <w:rPr>
          <w:rFonts w:ascii="Times New Roman" w:hAnsi="Times New Roman" w:cs="Times New Roman"/>
          <w:sz w:val="28"/>
          <w:szCs w:val="28"/>
        </w:rPr>
        <w:t>–</w:t>
      </w:r>
      <w:r w:rsidR="00EC3057">
        <w:rPr>
          <w:rFonts w:ascii="Times New Roman" w:hAnsi="Times New Roman" w:cs="Times New Roman"/>
          <w:sz w:val="28"/>
          <w:szCs w:val="28"/>
        </w:rPr>
        <w:t xml:space="preserve"> Той</w:t>
      </w:r>
      <w:r w:rsidRPr="004D7BD7">
        <w:rPr>
          <w:rFonts w:ascii="Times New Roman" w:eastAsia="Times New Roman" w:hAnsi="Times New Roman" w:cs="Times New Roman"/>
          <w:sz w:val="28"/>
          <w:szCs w:val="28"/>
        </w:rPr>
        <w:t xml:space="preserve"> «сильни</w:t>
      </w:r>
      <w:r w:rsidR="00EC3057">
        <w:rPr>
          <w:rFonts w:ascii="Times New Roman" w:eastAsia="Times New Roman" w:hAnsi="Times New Roman" w:cs="Times New Roman"/>
          <w:sz w:val="28"/>
          <w:szCs w:val="28"/>
        </w:rPr>
        <w:t>й</w:t>
      </w:r>
      <w:r w:rsidRPr="004D7BD7">
        <w:rPr>
          <w:rFonts w:ascii="Times New Roman" w:eastAsia="Times New Roman" w:hAnsi="Times New Roman" w:cs="Times New Roman"/>
          <w:sz w:val="28"/>
          <w:szCs w:val="28"/>
        </w:rPr>
        <w:t xml:space="preserve">», </w:t>
      </w:r>
      <w:r w:rsidR="00EC3057">
        <w:rPr>
          <w:rFonts w:ascii="Times New Roman" w:eastAsia="Times New Roman" w:hAnsi="Times New Roman" w:cs="Times New Roman"/>
          <w:sz w:val="28"/>
          <w:szCs w:val="28"/>
        </w:rPr>
        <w:t>Я</w:t>
      </w:r>
      <w:r w:rsidRPr="004D7BD7">
        <w:rPr>
          <w:rFonts w:ascii="Times New Roman" w:eastAsia="Times New Roman" w:hAnsi="Times New Roman" w:cs="Times New Roman"/>
          <w:sz w:val="28"/>
          <w:szCs w:val="28"/>
        </w:rPr>
        <w:t>кий переміг. Сатана був позбав</w:t>
      </w:r>
      <w:r w:rsidR="00EC3057">
        <w:rPr>
          <w:rFonts w:ascii="Times New Roman" w:eastAsia="Times New Roman" w:hAnsi="Times New Roman" w:cs="Times New Roman"/>
          <w:sz w:val="28"/>
          <w:szCs w:val="28"/>
        </w:rPr>
        <w:t>лений своєї влади, і Христос поділяє Своє надбання</w:t>
      </w:r>
      <w:r w:rsidRPr="004D7BD7">
        <w:rPr>
          <w:rFonts w:ascii="Times New Roman" w:eastAsia="Times New Roman" w:hAnsi="Times New Roman" w:cs="Times New Roman"/>
          <w:sz w:val="28"/>
          <w:szCs w:val="28"/>
        </w:rPr>
        <w:t xml:space="preserve"> з Церквою (Луки 11:20</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22; Псал</w:t>
      </w:r>
      <w:r w:rsidR="00EC3057">
        <w:rPr>
          <w:rFonts w:ascii="Times New Roman" w:eastAsia="Times New Roman" w:hAnsi="Times New Roman" w:cs="Times New Roman"/>
          <w:sz w:val="28"/>
          <w:szCs w:val="28"/>
        </w:rPr>
        <w:t>мів</w:t>
      </w:r>
      <w:r w:rsidRPr="004D7BD7">
        <w:rPr>
          <w:rFonts w:ascii="Times New Roman" w:eastAsia="Times New Roman" w:hAnsi="Times New Roman" w:cs="Times New Roman"/>
          <w:sz w:val="28"/>
          <w:szCs w:val="28"/>
        </w:rPr>
        <w:t xml:space="preserve"> 19:5; Ісаї 53:12).</w:t>
      </w:r>
      <w:r w:rsidRPr="004D7BD7">
        <w:rPr>
          <w:rFonts w:ascii="Times New Roman" w:eastAsia="Times New Roman" w:hAnsi="Times New Roman" w:cs="Times New Roman"/>
          <w:sz w:val="28"/>
          <w:szCs w:val="28"/>
        </w:rPr>
        <w:tab/>
      </w:r>
    </w:p>
    <w:p w14:paraId="652D6A01" w14:textId="77777777" w:rsidR="00993D3E" w:rsidRPr="004D7BD7" w:rsidRDefault="00993D3E" w:rsidP="00B64690">
      <w:pPr>
        <w:spacing w:after="0" w:line="240" w:lineRule="auto"/>
        <w:ind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 xml:space="preserve">Перемогу Христа видно в трьох сферах: в Його житті, </w:t>
      </w:r>
      <w:r w:rsidR="00EC3057">
        <w:rPr>
          <w:rFonts w:ascii="Times New Roman" w:eastAsia="Times New Roman" w:hAnsi="Times New Roman" w:cs="Times New Roman"/>
          <w:sz w:val="28"/>
          <w:szCs w:val="28"/>
        </w:rPr>
        <w:t xml:space="preserve">Його </w:t>
      </w:r>
      <w:r w:rsidRPr="004D7BD7">
        <w:rPr>
          <w:rFonts w:ascii="Times New Roman" w:eastAsia="Times New Roman" w:hAnsi="Times New Roman" w:cs="Times New Roman"/>
          <w:sz w:val="28"/>
          <w:szCs w:val="28"/>
        </w:rPr>
        <w:t xml:space="preserve">смерті і </w:t>
      </w:r>
      <w:r w:rsidR="0097779D">
        <w:rPr>
          <w:rFonts w:ascii="Times New Roman" w:eastAsia="Times New Roman" w:hAnsi="Times New Roman" w:cs="Times New Roman"/>
          <w:sz w:val="28"/>
          <w:szCs w:val="28"/>
        </w:rPr>
        <w:t xml:space="preserve">Його </w:t>
      </w:r>
      <w:r w:rsidRPr="004D7BD7">
        <w:rPr>
          <w:rFonts w:ascii="Times New Roman" w:eastAsia="Times New Roman" w:hAnsi="Times New Roman" w:cs="Times New Roman"/>
          <w:sz w:val="28"/>
          <w:szCs w:val="28"/>
        </w:rPr>
        <w:t>воскресінні.</w:t>
      </w:r>
    </w:p>
    <w:p w14:paraId="1A489FF4" w14:textId="77777777" w:rsidR="00993D3E" w:rsidRPr="004D7BD7" w:rsidRDefault="00BF3DA7" w:rsidP="00B64690">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А. </w:t>
      </w:r>
      <w:r w:rsidR="00FD29A9">
        <w:rPr>
          <w:rFonts w:ascii="Times New Roman" w:eastAsia="Times New Roman" w:hAnsi="Times New Roman" w:cs="Times New Roman"/>
          <w:b/>
          <w:sz w:val="28"/>
          <w:szCs w:val="28"/>
        </w:rPr>
        <w:t xml:space="preserve">В </w:t>
      </w:r>
      <w:r>
        <w:rPr>
          <w:rFonts w:ascii="Times New Roman" w:eastAsia="Times New Roman" w:hAnsi="Times New Roman" w:cs="Times New Roman"/>
          <w:b/>
          <w:sz w:val="28"/>
          <w:szCs w:val="28"/>
        </w:rPr>
        <w:t>Його досконал</w:t>
      </w:r>
      <w:r w:rsidR="00FD29A9">
        <w:rPr>
          <w:rFonts w:ascii="Times New Roman" w:eastAsia="Times New Roman" w:hAnsi="Times New Roman" w:cs="Times New Roman"/>
          <w:b/>
          <w:sz w:val="28"/>
          <w:szCs w:val="28"/>
        </w:rPr>
        <w:t>ому</w:t>
      </w:r>
      <w:r>
        <w:rPr>
          <w:rFonts w:ascii="Times New Roman" w:eastAsia="Times New Roman" w:hAnsi="Times New Roman" w:cs="Times New Roman"/>
          <w:b/>
          <w:sz w:val="28"/>
          <w:szCs w:val="28"/>
        </w:rPr>
        <w:t xml:space="preserve"> житт</w:t>
      </w:r>
      <w:r w:rsidR="00FD29A9">
        <w:rPr>
          <w:rFonts w:ascii="Times New Roman" w:eastAsia="Times New Roman" w:hAnsi="Times New Roman" w:cs="Times New Roman"/>
          <w:b/>
          <w:sz w:val="28"/>
          <w:szCs w:val="28"/>
        </w:rPr>
        <w:t>і</w:t>
      </w:r>
    </w:p>
    <w:p w14:paraId="6F2D0338" w14:textId="77777777" w:rsidR="00993D3E" w:rsidRPr="004D7BD7" w:rsidRDefault="00993D3E" w:rsidP="00F81899">
      <w:pPr>
        <w:spacing w:after="0" w:line="240" w:lineRule="auto"/>
        <w:ind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Одн</w:t>
      </w:r>
      <w:r w:rsidR="00F81899">
        <w:rPr>
          <w:rFonts w:ascii="Times New Roman" w:eastAsia="Times New Roman" w:hAnsi="Times New Roman" w:cs="Times New Roman"/>
          <w:sz w:val="28"/>
          <w:szCs w:val="28"/>
        </w:rPr>
        <w:t>а</w:t>
      </w:r>
      <w:r w:rsidRPr="004D7BD7">
        <w:rPr>
          <w:rFonts w:ascii="Times New Roman" w:eastAsia="Times New Roman" w:hAnsi="Times New Roman" w:cs="Times New Roman"/>
          <w:sz w:val="28"/>
          <w:szCs w:val="28"/>
        </w:rPr>
        <w:t xml:space="preserve"> з найвизначні</w:t>
      </w:r>
      <w:r w:rsidR="00F81899">
        <w:rPr>
          <w:rFonts w:ascii="Times New Roman" w:eastAsia="Times New Roman" w:hAnsi="Times New Roman" w:cs="Times New Roman"/>
          <w:sz w:val="28"/>
          <w:szCs w:val="28"/>
        </w:rPr>
        <w:t xml:space="preserve">ших доктрин християнської віри – </w:t>
      </w:r>
      <w:r w:rsidRPr="004D7BD7">
        <w:rPr>
          <w:rFonts w:ascii="Times New Roman" w:eastAsia="Times New Roman" w:hAnsi="Times New Roman" w:cs="Times New Roman"/>
          <w:sz w:val="28"/>
          <w:szCs w:val="28"/>
        </w:rPr>
        <w:t>той факт, що Господь Ісус Хр</w:t>
      </w:r>
      <w:r w:rsidR="00F81899">
        <w:rPr>
          <w:rFonts w:ascii="Times New Roman" w:eastAsia="Times New Roman" w:hAnsi="Times New Roman" w:cs="Times New Roman"/>
          <w:sz w:val="28"/>
          <w:szCs w:val="28"/>
        </w:rPr>
        <w:t>истос переміг і підкорив сатану і його злих демонів у</w:t>
      </w:r>
      <w:r w:rsidRPr="004D7BD7">
        <w:rPr>
          <w:rFonts w:ascii="Times New Roman" w:eastAsia="Times New Roman" w:hAnsi="Times New Roman" w:cs="Times New Roman"/>
          <w:sz w:val="28"/>
          <w:szCs w:val="28"/>
        </w:rPr>
        <w:t xml:space="preserve"> двох основних аспектах. Він переміг сатану особисто, у трьох основн</w:t>
      </w:r>
      <w:r w:rsidR="00FD29A9">
        <w:rPr>
          <w:rFonts w:ascii="Times New Roman" w:eastAsia="Times New Roman" w:hAnsi="Times New Roman" w:cs="Times New Roman"/>
          <w:sz w:val="28"/>
          <w:szCs w:val="28"/>
        </w:rPr>
        <w:t>их спокусах у пустелі, а також, як</w:t>
      </w:r>
      <w:r w:rsidRPr="004D7BD7">
        <w:rPr>
          <w:rFonts w:ascii="Times New Roman" w:eastAsia="Times New Roman" w:hAnsi="Times New Roman" w:cs="Times New Roman"/>
          <w:sz w:val="28"/>
          <w:szCs w:val="28"/>
        </w:rPr>
        <w:t xml:space="preserve"> наш </w:t>
      </w:r>
      <w:r w:rsidR="00F81899">
        <w:rPr>
          <w:rFonts w:ascii="Times New Roman" w:eastAsia="Times New Roman" w:hAnsi="Times New Roman" w:cs="Times New Roman"/>
          <w:sz w:val="28"/>
          <w:szCs w:val="28"/>
        </w:rPr>
        <w:t>П</w:t>
      </w:r>
      <w:r w:rsidRPr="004D7BD7">
        <w:rPr>
          <w:rFonts w:ascii="Times New Roman" w:eastAsia="Times New Roman" w:hAnsi="Times New Roman" w:cs="Times New Roman"/>
          <w:sz w:val="28"/>
          <w:szCs w:val="28"/>
        </w:rPr>
        <w:t>редставник на Голгофі, Своєю смертю, похованням</w:t>
      </w:r>
      <w:r w:rsidR="00F81899">
        <w:rPr>
          <w:rFonts w:ascii="Times New Roman" w:eastAsia="Times New Roman" w:hAnsi="Times New Roman" w:cs="Times New Roman"/>
          <w:sz w:val="28"/>
          <w:szCs w:val="28"/>
        </w:rPr>
        <w:t>, воскресінням</w:t>
      </w:r>
      <w:r w:rsidRPr="004D7BD7">
        <w:rPr>
          <w:rFonts w:ascii="Times New Roman" w:eastAsia="Times New Roman" w:hAnsi="Times New Roman" w:cs="Times New Roman"/>
          <w:sz w:val="28"/>
          <w:szCs w:val="28"/>
        </w:rPr>
        <w:t xml:space="preserve"> і вознесінням.</w:t>
      </w:r>
    </w:p>
    <w:p w14:paraId="2CE1624C" w14:textId="77777777" w:rsidR="00993D3E" w:rsidRPr="004D7BD7" w:rsidRDefault="00993D3E" w:rsidP="00B64690">
      <w:pPr>
        <w:spacing w:after="0" w:line="240" w:lineRule="auto"/>
        <w:ind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І</w:t>
      </w:r>
      <w:r w:rsidR="00F81899">
        <w:rPr>
          <w:rFonts w:ascii="Times New Roman" w:eastAsia="Times New Roman" w:hAnsi="Times New Roman" w:cs="Times New Roman"/>
          <w:sz w:val="28"/>
          <w:szCs w:val="28"/>
        </w:rPr>
        <w:t>сус мав випробування в пустелі в</w:t>
      </w:r>
      <w:r w:rsidRPr="004D7BD7">
        <w:rPr>
          <w:rFonts w:ascii="Times New Roman" w:eastAsia="Times New Roman" w:hAnsi="Times New Roman" w:cs="Times New Roman"/>
          <w:sz w:val="28"/>
          <w:szCs w:val="28"/>
        </w:rPr>
        <w:t xml:space="preserve"> трьох</w:t>
      </w:r>
      <w:r w:rsidRPr="004D7BD7">
        <w:rPr>
          <w:rFonts w:ascii="Times New Roman" w:eastAsia="Times New Roman" w:hAnsi="Times New Roman" w:cs="Times New Roman"/>
          <w:sz w:val="28"/>
          <w:szCs w:val="28"/>
        </w:rPr>
        <w:tab/>
        <w:t xml:space="preserve">сферах людського буття – </w:t>
      </w:r>
      <w:r w:rsidR="00F81899">
        <w:rPr>
          <w:rFonts w:ascii="Times New Roman" w:eastAsia="Times New Roman" w:hAnsi="Times New Roman" w:cs="Times New Roman"/>
          <w:sz w:val="28"/>
          <w:szCs w:val="28"/>
        </w:rPr>
        <w:t xml:space="preserve">сферах духа, душі і тіла, </w:t>
      </w:r>
      <w:r w:rsidR="00FD29A9">
        <w:rPr>
          <w:rFonts w:ascii="Times New Roman" w:eastAsia="Times New Roman" w:hAnsi="Times New Roman" w:cs="Times New Roman"/>
          <w:sz w:val="28"/>
          <w:szCs w:val="28"/>
        </w:rPr>
        <w:t>і</w:t>
      </w:r>
      <w:r w:rsidR="00F81899">
        <w:rPr>
          <w:rFonts w:ascii="Times New Roman" w:eastAsia="Times New Roman" w:hAnsi="Times New Roman" w:cs="Times New Roman"/>
          <w:sz w:val="28"/>
          <w:szCs w:val="28"/>
        </w:rPr>
        <w:t xml:space="preserve"> в</w:t>
      </w:r>
      <w:r w:rsidRPr="004D7BD7">
        <w:rPr>
          <w:rFonts w:ascii="Times New Roman" w:eastAsia="Times New Roman" w:hAnsi="Times New Roman" w:cs="Times New Roman"/>
          <w:sz w:val="28"/>
          <w:szCs w:val="28"/>
        </w:rPr>
        <w:t xml:space="preserve"> трьох сферах гріха – </w:t>
      </w:r>
      <w:r w:rsidR="00F81899">
        <w:rPr>
          <w:rFonts w:ascii="Times New Roman" w:eastAsia="Times New Roman" w:hAnsi="Times New Roman" w:cs="Times New Roman"/>
          <w:sz w:val="28"/>
          <w:szCs w:val="28"/>
        </w:rPr>
        <w:t xml:space="preserve">таких, як </w:t>
      </w:r>
      <w:r w:rsidRPr="004D7BD7">
        <w:rPr>
          <w:rFonts w:ascii="Times New Roman" w:eastAsia="Times New Roman" w:hAnsi="Times New Roman" w:cs="Times New Roman"/>
          <w:sz w:val="28"/>
          <w:szCs w:val="28"/>
        </w:rPr>
        <w:t>хтивість тіла, хтивість очей і гордість жит</w:t>
      </w:r>
      <w:r w:rsidR="00FD29A9">
        <w:rPr>
          <w:rFonts w:ascii="Times New Roman" w:eastAsia="Times New Roman" w:hAnsi="Times New Roman" w:cs="Times New Roman"/>
          <w:sz w:val="28"/>
          <w:szCs w:val="28"/>
        </w:rPr>
        <w:t>тєва</w:t>
      </w:r>
      <w:r w:rsidRPr="004D7BD7">
        <w:rPr>
          <w:rFonts w:ascii="Times New Roman" w:eastAsia="Times New Roman" w:hAnsi="Times New Roman" w:cs="Times New Roman"/>
          <w:sz w:val="28"/>
          <w:szCs w:val="28"/>
        </w:rPr>
        <w:t xml:space="preserve"> (Матвія 4:1</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11; Луки 4:1</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1</w:t>
      </w:r>
      <w:r w:rsidR="00F81899">
        <w:rPr>
          <w:rFonts w:ascii="Times New Roman" w:eastAsia="Times New Roman" w:hAnsi="Times New Roman" w:cs="Times New Roman"/>
          <w:sz w:val="28"/>
          <w:szCs w:val="28"/>
        </w:rPr>
        <w:t>3; 1 Солунян 5:23; 1 Івана 2:15-16). Як останній Адам і друга Л</w:t>
      </w:r>
      <w:r w:rsidRPr="004D7BD7">
        <w:rPr>
          <w:rFonts w:ascii="Times New Roman" w:eastAsia="Times New Roman" w:hAnsi="Times New Roman" w:cs="Times New Roman"/>
          <w:sz w:val="28"/>
          <w:szCs w:val="28"/>
        </w:rPr>
        <w:t>юдина, В</w:t>
      </w:r>
      <w:r w:rsidR="00F81899">
        <w:rPr>
          <w:rFonts w:ascii="Times New Roman" w:eastAsia="Times New Roman" w:hAnsi="Times New Roman" w:cs="Times New Roman"/>
          <w:sz w:val="28"/>
          <w:szCs w:val="28"/>
        </w:rPr>
        <w:t>ін піддався нападам і спокусам с</w:t>
      </w:r>
      <w:r w:rsidRPr="004D7BD7">
        <w:rPr>
          <w:rFonts w:ascii="Times New Roman" w:eastAsia="Times New Roman" w:hAnsi="Times New Roman" w:cs="Times New Roman"/>
          <w:sz w:val="28"/>
          <w:szCs w:val="28"/>
        </w:rPr>
        <w:t>атани</w:t>
      </w:r>
      <w:r w:rsidR="00F81899">
        <w:rPr>
          <w:rFonts w:ascii="Times New Roman" w:eastAsia="Times New Roman" w:hAnsi="Times New Roman" w:cs="Times New Roman"/>
          <w:sz w:val="28"/>
          <w:szCs w:val="28"/>
        </w:rPr>
        <w:t xml:space="preserve"> і</w:t>
      </w:r>
      <w:r w:rsidRPr="004D7BD7">
        <w:rPr>
          <w:rFonts w:ascii="Times New Roman" w:eastAsia="Times New Roman" w:hAnsi="Times New Roman" w:cs="Times New Roman"/>
          <w:sz w:val="28"/>
          <w:szCs w:val="28"/>
        </w:rPr>
        <w:t xml:space="preserve"> довів Свою цілковиту перевагу над ворогом. </w:t>
      </w:r>
      <w:r w:rsidR="00F81899">
        <w:rPr>
          <w:rFonts w:ascii="Times New Roman" w:eastAsia="Times New Roman" w:hAnsi="Times New Roman" w:cs="Times New Roman"/>
          <w:sz w:val="28"/>
          <w:szCs w:val="28"/>
        </w:rPr>
        <w:t xml:space="preserve">Сатана спокусив першого Адама в </w:t>
      </w:r>
      <w:r w:rsidRPr="004D7BD7">
        <w:rPr>
          <w:rFonts w:ascii="Times New Roman" w:eastAsia="Times New Roman" w:hAnsi="Times New Roman" w:cs="Times New Roman"/>
          <w:sz w:val="28"/>
          <w:szCs w:val="28"/>
        </w:rPr>
        <w:t>цих самих сферах (Буття 3:1</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6). Перший Адам не встояв і тим привів усіх своїх ненароджени</w:t>
      </w:r>
      <w:r w:rsidR="002D259B">
        <w:rPr>
          <w:rFonts w:ascii="Times New Roman" w:eastAsia="Times New Roman" w:hAnsi="Times New Roman" w:cs="Times New Roman"/>
          <w:sz w:val="28"/>
          <w:szCs w:val="28"/>
        </w:rPr>
        <w:t>х нащадків під владу сатани, у</w:t>
      </w:r>
      <w:r w:rsidRPr="004D7BD7">
        <w:rPr>
          <w:rFonts w:ascii="Times New Roman" w:eastAsia="Times New Roman" w:hAnsi="Times New Roman" w:cs="Times New Roman"/>
          <w:sz w:val="28"/>
          <w:szCs w:val="28"/>
        </w:rPr>
        <w:t xml:space="preserve"> царство гріха, хвороб і смерті. </w:t>
      </w:r>
      <w:r w:rsidR="002D259B">
        <w:rPr>
          <w:rFonts w:ascii="Times New Roman" w:eastAsia="Times New Roman" w:hAnsi="Times New Roman" w:cs="Times New Roman"/>
          <w:sz w:val="28"/>
          <w:szCs w:val="28"/>
        </w:rPr>
        <w:t>У</w:t>
      </w:r>
      <w:r w:rsidRPr="004D7BD7">
        <w:rPr>
          <w:rFonts w:ascii="Times New Roman" w:eastAsia="Times New Roman" w:hAnsi="Times New Roman" w:cs="Times New Roman"/>
          <w:sz w:val="28"/>
          <w:szCs w:val="28"/>
        </w:rPr>
        <w:t xml:space="preserve"> пустелі диявол</w:t>
      </w:r>
      <w:r w:rsidR="002D259B">
        <w:rPr>
          <w:rFonts w:ascii="Times New Roman" w:eastAsia="Times New Roman" w:hAnsi="Times New Roman" w:cs="Times New Roman"/>
          <w:sz w:val="28"/>
          <w:szCs w:val="28"/>
        </w:rPr>
        <w:t xml:space="preserve"> намагався завоювати владу над о</w:t>
      </w:r>
      <w:r w:rsidRPr="004D7BD7">
        <w:rPr>
          <w:rFonts w:ascii="Times New Roman" w:eastAsia="Times New Roman" w:hAnsi="Times New Roman" w:cs="Times New Roman"/>
          <w:sz w:val="28"/>
          <w:szCs w:val="28"/>
        </w:rPr>
        <w:t>станнім Адамом, Ісусом Христом. Він був спокушений в:</w:t>
      </w:r>
    </w:p>
    <w:p w14:paraId="5D84C743" w14:textId="77777777" w:rsidR="00993D3E" w:rsidRPr="004D7BD7" w:rsidRDefault="00993D3E" w:rsidP="00B64690">
      <w:pPr>
        <w:pStyle w:val="a4"/>
        <w:numPr>
          <w:ilvl w:val="0"/>
          <w:numId w:val="29"/>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Тілі</w:t>
      </w:r>
      <w:r w:rsidRPr="004D7BD7">
        <w:rPr>
          <w:rFonts w:ascii="Times New Roman" w:eastAsia="Times New Roman" w:hAnsi="Times New Roman" w:cs="Times New Roman"/>
          <w:sz w:val="28"/>
          <w:szCs w:val="28"/>
        </w:rPr>
        <w:t xml:space="preserve"> – хтивість тіла (Луки 4:2</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4).</w:t>
      </w:r>
    </w:p>
    <w:p w14:paraId="49DD4462" w14:textId="77777777" w:rsidR="00993D3E" w:rsidRPr="004D7BD7" w:rsidRDefault="00993D3E" w:rsidP="00B64690">
      <w:pPr>
        <w:pStyle w:val="a4"/>
        <w:numPr>
          <w:ilvl w:val="0"/>
          <w:numId w:val="29"/>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Душі</w:t>
      </w:r>
      <w:r w:rsidRPr="004D7BD7">
        <w:rPr>
          <w:rFonts w:ascii="Times New Roman" w:eastAsia="Times New Roman" w:hAnsi="Times New Roman" w:cs="Times New Roman"/>
          <w:sz w:val="28"/>
          <w:szCs w:val="28"/>
        </w:rPr>
        <w:t xml:space="preserve"> – хтивість очей (Луки 4:5</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8).</w:t>
      </w:r>
    </w:p>
    <w:p w14:paraId="489544C9" w14:textId="77777777" w:rsidR="00993D3E" w:rsidRPr="004D7BD7" w:rsidRDefault="00993D3E" w:rsidP="00B64690">
      <w:pPr>
        <w:pStyle w:val="a4"/>
        <w:numPr>
          <w:ilvl w:val="0"/>
          <w:numId w:val="29"/>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b/>
          <w:sz w:val="28"/>
          <w:szCs w:val="28"/>
        </w:rPr>
        <w:t>Дусі</w:t>
      </w:r>
      <w:r w:rsidRPr="004D7BD7">
        <w:rPr>
          <w:rFonts w:ascii="Times New Roman" w:eastAsia="Times New Roman" w:hAnsi="Times New Roman" w:cs="Times New Roman"/>
          <w:sz w:val="28"/>
          <w:szCs w:val="28"/>
        </w:rPr>
        <w:t xml:space="preserve"> – гордість жит</w:t>
      </w:r>
      <w:r w:rsidR="00FD29A9">
        <w:rPr>
          <w:rFonts w:ascii="Times New Roman" w:eastAsia="Times New Roman" w:hAnsi="Times New Roman" w:cs="Times New Roman"/>
          <w:sz w:val="28"/>
          <w:szCs w:val="28"/>
        </w:rPr>
        <w:t>тєв</w:t>
      </w:r>
      <w:r w:rsidRPr="004D7BD7">
        <w:rPr>
          <w:rFonts w:ascii="Times New Roman" w:eastAsia="Times New Roman" w:hAnsi="Times New Roman" w:cs="Times New Roman"/>
          <w:sz w:val="28"/>
          <w:szCs w:val="28"/>
        </w:rPr>
        <w:t>а (Луки 4:9</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12).</w:t>
      </w:r>
    </w:p>
    <w:p w14:paraId="217C9D0D" w14:textId="77777777" w:rsidR="00993D3E" w:rsidRPr="004D7BD7" w:rsidRDefault="00993D3E" w:rsidP="00B64690">
      <w:pPr>
        <w:spacing w:after="0" w:line="240" w:lineRule="auto"/>
        <w:ind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Отже, Він був спокушений у всіх моментах</w:t>
      </w:r>
      <w:r w:rsidR="002D259B">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 як і ми</w:t>
      </w:r>
      <w:r w:rsidR="002D259B">
        <w:rPr>
          <w:rFonts w:ascii="Times New Roman" w:eastAsia="Times New Roman" w:hAnsi="Times New Roman" w:cs="Times New Roman"/>
          <w:sz w:val="28"/>
          <w:szCs w:val="28"/>
        </w:rPr>
        <w:t>, проте не згрішив (Євреїв 1:18,</w:t>
      </w:r>
      <w:r w:rsidRPr="004D7BD7">
        <w:rPr>
          <w:rFonts w:ascii="Times New Roman" w:eastAsia="Times New Roman" w:hAnsi="Times New Roman" w:cs="Times New Roman"/>
          <w:sz w:val="28"/>
          <w:szCs w:val="28"/>
        </w:rPr>
        <w:t xml:space="preserve"> 4:15). </w:t>
      </w:r>
      <w:r w:rsidR="002D259B">
        <w:rPr>
          <w:rFonts w:ascii="Times New Roman" w:eastAsia="Times New Roman" w:hAnsi="Times New Roman" w:cs="Times New Roman"/>
          <w:sz w:val="28"/>
          <w:szCs w:val="28"/>
        </w:rPr>
        <w:t>Хоча перший Адам був переможений, о</w:t>
      </w:r>
      <w:r w:rsidRPr="004D7BD7">
        <w:rPr>
          <w:rFonts w:ascii="Times New Roman" w:eastAsia="Times New Roman" w:hAnsi="Times New Roman" w:cs="Times New Roman"/>
          <w:sz w:val="28"/>
          <w:szCs w:val="28"/>
        </w:rPr>
        <w:t xml:space="preserve">станній Адам </w:t>
      </w:r>
      <w:r w:rsidR="002D259B">
        <w:rPr>
          <w:rFonts w:ascii="Times New Roman" w:eastAsia="Times New Roman" w:hAnsi="Times New Roman" w:cs="Times New Roman"/>
          <w:sz w:val="28"/>
          <w:szCs w:val="28"/>
        </w:rPr>
        <w:t>став П</w:t>
      </w:r>
      <w:r w:rsidRPr="004D7BD7">
        <w:rPr>
          <w:rFonts w:ascii="Times New Roman" w:eastAsia="Times New Roman" w:hAnsi="Times New Roman" w:cs="Times New Roman"/>
          <w:sz w:val="28"/>
          <w:szCs w:val="28"/>
        </w:rPr>
        <w:t>ереможцем. Він переміг Словом Божим. Христ</w:t>
      </w:r>
      <w:r w:rsidR="002D259B">
        <w:rPr>
          <w:rFonts w:ascii="Times New Roman" w:eastAsia="Times New Roman" w:hAnsi="Times New Roman" w:cs="Times New Roman"/>
          <w:sz w:val="28"/>
          <w:szCs w:val="28"/>
        </w:rPr>
        <w:t>ові</w:t>
      </w:r>
      <w:r w:rsidRPr="004D7BD7">
        <w:rPr>
          <w:rFonts w:ascii="Times New Roman" w:eastAsia="Times New Roman" w:hAnsi="Times New Roman" w:cs="Times New Roman"/>
          <w:sz w:val="28"/>
          <w:szCs w:val="28"/>
        </w:rPr>
        <w:t xml:space="preserve"> </w:t>
      </w:r>
      <w:r w:rsidR="00FD29A9">
        <w:rPr>
          <w:rFonts w:ascii="Times New Roman" w:eastAsia="Times New Roman" w:hAnsi="Times New Roman" w:cs="Times New Roman"/>
          <w:sz w:val="28"/>
          <w:szCs w:val="28"/>
        </w:rPr>
        <w:t xml:space="preserve">треба </w:t>
      </w:r>
      <w:r w:rsidRPr="004D7BD7">
        <w:rPr>
          <w:rFonts w:ascii="Times New Roman" w:eastAsia="Times New Roman" w:hAnsi="Times New Roman" w:cs="Times New Roman"/>
          <w:sz w:val="28"/>
          <w:szCs w:val="28"/>
        </w:rPr>
        <w:t xml:space="preserve">було здобути особисту перемогу над сатаною, </w:t>
      </w:r>
      <w:r w:rsidR="002D259B">
        <w:rPr>
          <w:rFonts w:ascii="Times New Roman" w:eastAsia="Times New Roman" w:hAnsi="Times New Roman" w:cs="Times New Roman"/>
          <w:sz w:val="28"/>
          <w:szCs w:val="28"/>
        </w:rPr>
        <w:t xml:space="preserve">перш ніж </w:t>
      </w:r>
      <w:r w:rsidRPr="004D7BD7">
        <w:rPr>
          <w:rFonts w:ascii="Times New Roman" w:eastAsia="Times New Roman" w:hAnsi="Times New Roman" w:cs="Times New Roman"/>
          <w:sz w:val="28"/>
          <w:szCs w:val="28"/>
        </w:rPr>
        <w:t xml:space="preserve">Він здобув </w:t>
      </w:r>
      <w:r w:rsidR="002C57FF" w:rsidRPr="004D7BD7">
        <w:rPr>
          <w:rFonts w:ascii="Times New Roman" w:eastAsia="Times New Roman" w:hAnsi="Times New Roman" w:cs="Times New Roman"/>
          <w:sz w:val="28"/>
          <w:szCs w:val="28"/>
        </w:rPr>
        <w:t>представницьку</w:t>
      </w:r>
      <w:r w:rsidRPr="004D7BD7">
        <w:rPr>
          <w:rFonts w:ascii="Times New Roman" w:eastAsia="Times New Roman" w:hAnsi="Times New Roman" w:cs="Times New Roman"/>
          <w:sz w:val="28"/>
          <w:szCs w:val="28"/>
        </w:rPr>
        <w:t xml:space="preserve"> перемогу в інтерес</w:t>
      </w:r>
      <w:r w:rsidR="002D259B">
        <w:rPr>
          <w:rFonts w:ascii="Times New Roman" w:eastAsia="Times New Roman" w:hAnsi="Times New Roman" w:cs="Times New Roman"/>
          <w:sz w:val="28"/>
          <w:szCs w:val="28"/>
        </w:rPr>
        <w:t>ах усіх віруючих. П</w:t>
      </w:r>
      <w:r w:rsidRPr="004D7BD7">
        <w:rPr>
          <w:rFonts w:ascii="Times New Roman" w:eastAsia="Times New Roman" w:hAnsi="Times New Roman" w:cs="Times New Roman"/>
          <w:sz w:val="28"/>
          <w:szCs w:val="28"/>
        </w:rPr>
        <w:t>ід час Його земного служіння</w:t>
      </w:r>
      <w:r w:rsidR="002D259B">
        <w:rPr>
          <w:rFonts w:ascii="Times New Roman" w:eastAsia="Times New Roman" w:hAnsi="Times New Roman" w:cs="Times New Roman"/>
          <w:sz w:val="28"/>
          <w:szCs w:val="28"/>
        </w:rPr>
        <w:t xml:space="preserve"> влада Христа</w:t>
      </w:r>
      <w:r w:rsidRPr="004D7BD7">
        <w:rPr>
          <w:rFonts w:ascii="Times New Roman" w:eastAsia="Times New Roman" w:hAnsi="Times New Roman" w:cs="Times New Roman"/>
          <w:sz w:val="28"/>
          <w:szCs w:val="28"/>
        </w:rPr>
        <w:t xml:space="preserve"> над гріхом, хворобами, смертю і демонами ґрунтується на потрійній перемозі над спокусою.</w:t>
      </w:r>
    </w:p>
    <w:p w14:paraId="44A1C0E2" w14:textId="77777777" w:rsidR="00993D3E" w:rsidRPr="004D7BD7" w:rsidRDefault="00993D3E" w:rsidP="00B64690">
      <w:pPr>
        <w:spacing w:after="0" w:line="240" w:lineRule="auto"/>
        <w:ind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Будучи Головою</w:t>
      </w:r>
      <w:r w:rsidR="002C57FF" w:rsidRPr="004D7BD7">
        <w:rPr>
          <w:rFonts w:ascii="Times New Roman" w:eastAsia="Times New Roman" w:hAnsi="Times New Roman" w:cs="Times New Roman"/>
          <w:sz w:val="28"/>
          <w:szCs w:val="28"/>
        </w:rPr>
        <w:t xml:space="preserve"> раси</w:t>
      </w:r>
      <w:r w:rsidRPr="004D7BD7">
        <w:rPr>
          <w:rFonts w:ascii="Times New Roman" w:eastAsia="Times New Roman" w:hAnsi="Times New Roman" w:cs="Times New Roman"/>
          <w:sz w:val="28"/>
          <w:szCs w:val="28"/>
        </w:rPr>
        <w:t xml:space="preserve"> нового творіння, Христос Своїм життям особисто переміг сатану. Перемігши диявола для Себе, Він переміг його для Своїх людей. Жод</w:t>
      </w:r>
      <w:r w:rsidR="002D259B">
        <w:rPr>
          <w:rFonts w:ascii="Times New Roman" w:eastAsia="Times New Roman" w:hAnsi="Times New Roman" w:cs="Times New Roman"/>
          <w:sz w:val="28"/>
          <w:szCs w:val="28"/>
        </w:rPr>
        <w:t>ен</w:t>
      </w:r>
      <w:r w:rsidRPr="004D7BD7">
        <w:rPr>
          <w:rFonts w:ascii="Times New Roman" w:eastAsia="Times New Roman" w:hAnsi="Times New Roman" w:cs="Times New Roman"/>
          <w:sz w:val="28"/>
          <w:szCs w:val="28"/>
        </w:rPr>
        <w:t xml:space="preserve"> демонічний дух не може протистояти Його досконалому життю і </w:t>
      </w:r>
      <w:r w:rsidR="00FD29A9">
        <w:rPr>
          <w:rFonts w:ascii="Times New Roman" w:eastAsia="Times New Roman" w:hAnsi="Times New Roman" w:cs="Times New Roman"/>
          <w:sz w:val="28"/>
          <w:szCs w:val="28"/>
        </w:rPr>
        <w:t xml:space="preserve">Його </w:t>
      </w:r>
      <w:r w:rsidRPr="004D7BD7">
        <w:rPr>
          <w:rFonts w:ascii="Times New Roman" w:eastAsia="Times New Roman" w:hAnsi="Times New Roman" w:cs="Times New Roman"/>
          <w:sz w:val="28"/>
          <w:szCs w:val="28"/>
        </w:rPr>
        <w:t>силі.</w:t>
      </w:r>
    </w:p>
    <w:p w14:paraId="0C716AAF" w14:textId="77777777" w:rsidR="00993D3E" w:rsidRPr="004D7BD7" w:rsidRDefault="00993D3E" w:rsidP="00B64690">
      <w:pPr>
        <w:spacing w:after="0" w:line="240" w:lineRule="auto"/>
        <w:ind w:firstLine="709"/>
        <w:jc w:val="both"/>
        <w:rPr>
          <w:rFonts w:ascii="Times New Roman" w:eastAsia="Times New Roman" w:hAnsi="Times New Roman" w:cs="Times New Roman"/>
          <w:b/>
          <w:sz w:val="28"/>
          <w:szCs w:val="28"/>
        </w:rPr>
      </w:pPr>
      <w:r w:rsidRPr="004D7BD7">
        <w:rPr>
          <w:rFonts w:ascii="Times New Roman" w:eastAsia="Times New Roman" w:hAnsi="Times New Roman" w:cs="Times New Roman"/>
          <w:b/>
          <w:sz w:val="28"/>
          <w:szCs w:val="28"/>
        </w:rPr>
        <w:t xml:space="preserve">Б. </w:t>
      </w:r>
      <w:r w:rsidR="00FD29A9">
        <w:rPr>
          <w:rFonts w:ascii="Times New Roman" w:eastAsia="Times New Roman" w:hAnsi="Times New Roman" w:cs="Times New Roman"/>
          <w:b/>
          <w:sz w:val="28"/>
          <w:szCs w:val="28"/>
        </w:rPr>
        <w:t xml:space="preserve">В </w:t>
      </w:r>
      <w:r w:rsidRPr="004D7BD7">
        <w:rPr>
          <w:rFonts w:ascii="Times New Roman" w:eastAsia="Times New Roman" w:hAnsi="Times New Roman" w:cs="Times New Roman"/>
          <w:b/>
          <w:sz w:val="28"/>
          <w:szCs w:val="28"/>
        </w:rPr>
        <w:t>Його заступницьк</w:t>
      </w:r>
      <w:r w:rsidR="00FD29A9">
        <w:rPr>
          <w:rFonts w:ascii="Times New Roman" w:eastAsia="Times New Roman" w:hAnsi="Times New Roman" w:cs="Times New Roman"/>
          <w:b/>
          <w:sz w:val="28"/>
          <w:szCs w:val="28"/>
        </w:rPr>
        <w:t>ій</w:t>
      </w:r>
      <w:r w:rsidRPr="004D7BD7">
        <w:rPr>
          <w:rFonts w:ascii="Times New Roman" w:eastAsia="Times New Roman" w:hAnsi="Times New Roman" w:cs="Times New Roman"/>
          <w:b/>
          <w:sz w:val="28"/>
          <w:szCs w:val="28"/>
        </w:rPr>
        <w:t xml:space="preserve"> смерт</w:t>
      </w:r>
      <w:r w:rsidR="00FD29A9">
        <w:rPr>
          <w:rFonts w:ascii="Times New Roman" w:eastAsia="Times New Roman" w:hAnsi="Times New Roman" w:cs="Times New Roman"/>
          <w:b/>
          <w:sz w:val="28"/>
          <w:szCs w:val="28"/>
        </w:rPr>
        <w:t>і</w:t>
      </w:r>
    </w:p>
    <w:p w14:paraId="7616611C" w14:textId="77777777" w:rsidR="00993D3E" w:rsidRPr="004D7BD7" w:rsidRDefault="00993D3E" w:rsidP="00B64690">
      <w:pPr>
        <w:spacing w:after="0" w:line="240" w:lineRule="auto"/>
        <w:ind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 xml:space="preserve">Перемога Христа над спокусами в пустелі була </w:t>
      </w:r>
      <w:r w:rsidR="00987788">
        <w:rPr>
          <w:rFonts w:ascii="Times New Roman" w:eastAsia="Times New Roman" w:hAnsi="Times New Roman" w:cs="Times New Roman"/>
          <w:sz w:val="28"/>
          <w:szCs w:val="28"/>
        </w:rPr>
        <w:t xml:space="preserve">звершена </w:t>
      </w:r>
      <w:r w:rsidRPr="004D7BD7">
        <w:rPr>
          <w:rFonts w:ascii="Times New Roman" w:eastAsia="Times New Roman" w:hAnsi="Times New Roman" w:cs="Times New Roman"/>
          <w:sz w:val="28"/>
          <w:szCs w:val="28"/>
        </w:rPr>
        <w:t xml:space="preserve">задля </w:t>
      </w:r>
      <w:r w:rsidR="00987788">
        <w:rPr>
          <w:rFonts w:ascii="Times New Roman" w:eastAsia="Times New Roman" w:hAnsi="Times New Roman" w:cs="Times New Roman"/>
          <w:sz w:val="28"/>
          <w:szCs w:val="28"/>
        </w:rPr>
        <w:t>Нь</w:t>
      </w:r>
      <w:r w:rsidRPr="004D7BD7">
        <w:rPr>
          <w:rFonts w:ascii="Times New Roman" w:eastAsia="Times New Roman" w:hAnsi="Times New Roman" w:cs="Times New Roman"/>
          <w:sz w:val="28"/>
          <w:szCs w:val="28"/>
        </w:rPr>
        <w:t xml:space="preserve">ого </w:t>
      </w:r>
      <w:r w:rsidR="00987788">
        <w:rPr>
          <w:rFonts w:ascii="Times New Roman" w:eastAsia="Times New Roman" w:hAnsi="Times New Roman" w:cs="Times New Roman"/>
          <w:sz w:val="28"/>
          <w:szCs w:val="28"/>
        </w:rPr>
        <w:t>С</w:t>
      </w:r>
      <w:r w:rsidRPr="004D7BD7">
        <w:rPr>
          <w:rFonts w:ascii="Times New Roman" w:eastAsia="Times New Roman" w:hAnsi="Times New Roman" w:cs="Times New Roman"/>
          <w:sz w:val="28"/>
          <w:szCs w:val="28"/>
        </w:rPr>
        <w:t xml:space="preserve">амого. Перемога на Голгофському хресті </w:t>
      </w:r>
      <w:r w:rsidR="00987788">
        <w:rPr>
          <w:rFonts w:ascii="Times New Roman" w:eastAsia="Times New Roman" w:hAnsi="Times New Roman" w:cs="Times New Roman"/>
          <w:sz w:val="28"/>
          <w:szCs w:val="28"/>
        </w:rPr>
        <w:t>була звершена</w:t>
      </w:r>
      <w:r w:rsidRPr="004D7BD7">
        <w:rPr>
          <w:rFonts w:ascii="Times New Roman" w:eastAsia="Times New Roman" w:hAnsi="Times New Roman" w:cs="Times New Roman"/>
          <w:sz w:val="28"/>
          <w:szCs w:val="28"/>
        </w:rPr>
        <w:t xml:space="preserve"> заради нас. Ця перемо</w:t>
      </w:r>
      <w:r w:rsidR="00987788">
        <w:rPr>
          <w:rFonts w:ascii="Times New Roman" w:eastAsia="Times New Roman" w:hAnsi="Times New Roman" w:cs="Times New Roman"/>
          <w:sz w:val="28"/>
          <w:szCs w:val="28"/>
        </w:rPr>
        <w:t>га, власне, розпочалася ще в Гет</w:t>
      </w:r>
      <w:r w:rsidRPr="004D7BD7">
        <w:rPr>
          <w:rFonts w:ascii="Times New Roman" w:eastAsia="Times New Roman" w:hAnsi="Times New Roman" w:cs="Times New Roman"/>
          <w:sz w:val="28"/>
          <w:szCs w:val="28"/>
        </w:rPr>
        <w:t>симанії (Луки 22:53) і завершилась на хресті (Колосян 2:14</w:t>
      </w:r>
      <w:r w:rsidR="0072579B" w:rsidRPr="004D7BD7">
        <w:rPr>
          <w:rFonts w:ascii="Times New Roman" w:eastAsia="Times New Roman" w:hAnsi="Times New Roman" w:cs="Times New Roman"/>
          <w:sz w:val="28"/>
          <w:szCs w:val="28"/>
        </w:rPr>
        <w:t>-</w:t>
      </w:r>
      <w:r w:rsidR="00987788">
        <w:rPr>
          <w:rFonts w:ascii="Times New Roman" w:eastAsia="Times New Roman" w:hAnsi="Times New Roman" w:cs="Times New Roman"/>
          <w:sz w:val="28"/>
          <w:szCs w:val="28"/>
        </w:rPr>
        <w:t>15; Івана 12:31,</w:t>
      </w:r>
      <w:r w:rsidRPr="004D7BD7">
        <w:rPr>
          <w:rFonts w:ascii="Times New Roman" w:eastAsia="Times New Roman" w:hAnsi="Times New Roman" w:cs="Times New Roman"/>
          <w:sz w:val="28"/>
          <w:szCs w:val="28"/>
        </w:rPr>
        <w:t xml:space="preserve"> 16:11). На хресті Він знищив </w:t>
      </w:r>
      <w:r w:rsidR="00987788">
        <w:rPr>
          <w:rFonts w:ascii="Times New Roman" w:eastAsia="Times New Roman" w:hAnsi="Times New Roman" w:cs="Times New Roman"/>
          <w:sz w:val="28"/>
          <w:szCs w:val="28"/>
        </w:rPr>
        <w:t>начальства</w:t>
      </w:r>
      <w:r w:rsidRPr="004D7BD7">
        <w:rPr>
          <w:rFonts w:ascii="Times New Roman" w:eastAsia="Times New Roman" w:hAnsi="Times New Roman" w:cs="Times New Roman"/>
          <w:sz w:val="28"/>
          <w:szCs w:val="28"/>
        </w:rPr>
        <w:t xml:space="preserve"> та владу, виставивши їх на посміхов</w:t>
      </w:r>
      <w:r w:rsidR="00B21813">
        <w:rPr>
          <w:rFonts w:ascii="Times New Roman" w:eastAsia="Times New Roman" w:hAnsi="Times New Roman" w:cs="Times New Roman"/>
          <w:sz w:val="28"/>
          <w:szCs w:val="28"/>
        </w:rPr>
        <w:t>исько</w:t>
      </w:r>
      <w:r w:rsidRPr="004D7BD7">
        <w:rPr>
          <w:rFonts w:ascii="Times New Roman" w:eastAsia="Times New Roman" w:hAnsi="Times New Roman" w:cs="Times New Roman"/>
          <w:sz w:val="28"/>
          <w:szCs w:val="28"/>
        </w:rPr>
        <w:t>, торжествуючи над ними.</w:t>
      </w:r>
    </w:p>
    <w:p w14:paraId="53986F73" w14:textId="77777777" w:rsidR="00993D3E" w:rsidRPr="004D7BD7" w:rsidRDefault="00993D3E" w:rsidP="00B64690">
      <w:pPr>
        <w:spacing w:after="0" w:line="240" w:lineRule="auto"/>
        <w:ind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Колосян 2:14</w:t>
      </w:r>
      <w:r w:rsidR="0072579B" w:rsidRPr="004D7BD7">
        <w:rPr>
          <w:rFonts w:ascii="Times New Roman" w:eastAsia="Times New Roman" w:hAnsi="Times New Roman" w:cs="Times New Roman"/>
          <w:sz w:val="28"/>
          <w:szCs w:val="28"/>
        </w:rPr>
        <w:t>-</w:t>
      </w:r>
      <w:r w:rsidR="00987788">
        <w:rPr>
          <w:rFonts w:ascii="Times New Roman" w:eastAsia="Times New Roman" w:hAnsi="Times New Roman" w:cs="Times New Roman"/>
          <w:sz w:val="28"/>
          <w:szCs w:val="28"/>
        </w:rPr>
        <w:t>15</w:t>
      </w:r>
      <w:r w:rsidRPr="004D7BD7">
        <w:rPr>
          <w:rFonts w:ascii="Times New Roman" w:eastAsia="Times New Roman" w:hAnsi="Times New Roman" w:cs="Times New Roman"/>
          <w:sz w:val="28"/>
          <w:szCs w:val="28"/>
        </w:rPr>
        <w:t xml:space="preserve"> (переклад Веймонта)</w:t>
      </w:r>
      <w:r w:rsidR="00987788">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 «І відкинув Він від себе ворожих князів і правителів</w:t>
      </w:r>
      <w:r w:rsidR="00987788">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 і тілесно виявив їх як Своїх </w:t>
      </w:r>
      <w:r w:rsidR="00987788">
        <w:rPr>
          <w:rFonts w:ascii="Times New Roman" w:eastAsia="Times New Roman" w:hAnsi="Times New Roman" w:cs="Times New Roman"/>
          <w:sz w:val="28"/>
          <w:szCs w:val="28"/>
        </w:rPr>
        <w:t>під</w:t>
      </w:r>
      <w:r w:rsidRPr="004D7BD7">
        <w:rPr>
          <w:rFonts w:ascii="Times New Roman" w:eastAsia="Times New Roman" w:hAnsi="Times New Roman" w:cs="Times New Roman"/>
          <w:sz w:val="28"/>
          <w:szCs w:val="28"/>
        </w:rPr>
        <w:t>корених, коли хрестом Він торжествував над ними».</w:t>
      </w:r>
    </w:p>
    <w:p w14:paraId="19F8676C" w14:textId="77777777" w:rsidR="00993D3E" w:rsidRPr="004D7BD7" w:rsidRDefault="00987788" w:rsidP="00B6469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Колосян 2:14-15 </w:t>
      </w:r>
      <w:r w:rsidR="00993D3E" w:rsidRPr="004D7BD7">
        <w:rPr>
          <w:rFonts w:ascii="Times New Roman" w:eastAsia="Times New Roman" w:hAnsi="Times New Roman" w:cs="Times New Roman"/>
          <w:sz w:val="28"/>
          <w:szCs w:val="28"/>
        </w:rPr>
        <w:t>(розширений переклад): «Бог роззброїв начальства і влади, які воювали проти нас</w:t>
      </w:r>
      <w:r>
        <w:rPr>
          <w:rFonts w:ascii="Times New Roman" w:eastAsia="Times New Roman" w:hAnsi="Times New Roman" w:cs="Times New Roman"/>
          <w:sz w:val="28"/>
          <w:szCs w:val="28"/>
        </w:rPr>
        <w:t>,</w:t>
      </w:r>
      <w:r w:rsidR="00993D3E" w:rsidRPr="004D7BD7">
        <w:rPr>
          <w:rFonts w:ascii="Times New Roman" w:eastAsia="Times New Roman" w:hAnsi="Times New Roman" w:cs="Times New Roman"/>
          <w:sz w:val="28"/>
          <w:szCs w:val="28"/>
        </w:rPr>
        <w:t xml:space="preserve"> і сміливо виставив їх перед усіма, торжествуючи н</w:t>
      </w:r>
      <w:r w:rsidR="002C57FF" w:rsidRPr="004D7BD7">
        <w:rPr>
          <w:rFonts w:ascii="Times New Roman" w:eastAsia="Times New Roman" w:hAnsi="Times New Roman" w:cs="Times New Roman"/>
          <w:sz w:val="28"/>
          <w:szCs w:val="28"/>
        </w:rPr>
        <w:t>ад ними у Собі</w:t>
      </w:r>
      <w:r w:rsidR="00993D3E" w:rsidRPr="004D7BD7">
        <w:rPr>
          <w:rFonts w:ascii="Times New Roman" w:eastAsia="Times New Roman" w:hAnsi="Times New Roman" w:cs="Times New Roman"/>
          <w:sz w:val="28"/>
          <w:szCs w:val="28"/>
        </w:rPr>
        <w:t xml:space="preserve"> </w:t>
      </w:r>
      <w:r w:rsidR="002C57FF" w:rsidRPr="004D7BD7">
        <w:rPr>
          <w:rFonts w:ascii="Times New Roman" w:eastAsia="Times New Roman" w:hAnsi="Times New Roman" w:cs="Times New Roman"/>
          <w:sz w:val="28"/>
          <w:szCs w:val="28"/>
        </w:rPr>
        <w:t>і н</w:t>
      </w:r>
      <w:r>
        <w:rPr>
          <w:rFonts w:ascii="Times New Roman" w:eastAsia="Times New Roman" w:hAnsi="Times New Roman" w:cs="Times New Roman"/>
          <w:sz w:val="28"/>
          <w:szCs w:val="28"/>
        </w:rPr>
        <w:t>а х</w:t>
      </w:r>
      <w:r w:rsidR="00993D3E" w:rsidRPr="004D7BD7">
        <w:rPr>
          <w:rFonts w:ascii="Times New Roman" w:eastAsia="Times New Roman" w:hAnsi="Times New Roman" w:cs="Times New Roman"/>
          <w:sz w:val="28"/>
          <w:szCs w:val="28"/>
        </w:rPr>
        <w:t xml:space="preserve">ресті». </w:t>
      </w:r>
    </w:p>
    <w:p w14:paraId="69A44923" w14:textId="77777777" w:rsidR="00993D3E" w:rsidRPr="004D7BD7" w:rsidRDefault="00993D3E" w:rsidP="00B64690">
      <w:pPr>
        <w:spacing w:after="0" w:line="240" w:lineRule="auto"/>
        <w:ind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 xml:space="preserve">Отже, Христос </w:t>
      </w:r>
      <w:r w:rsidR="00921CD4">
        <w:rPr>
          <w:rFonts w:ascii="Times New Roman" w:eastAsia="Times New Roman" w:hAnsi="Times New Roman" w:cs="Times New Roman"/>
          <w:sz w:val="28"/>
          <w:szCs w:val="28"/>
        </w:rPr>
        <w:t>здобув</w:t>
      </w:r>
      <w:r w:rsidRPr="004D7BD7">
        <w:rPr>
          <w:rFonts w:ascii="Times New Roman" w:eastAsia="Times New Roman" w:hAnsi="Times New Roman" w:cs="Times New Roman"/>
          <w:sz w:val="28"/>
          <w:szCs w:val="28"/>
        </w:rPr>
        <w:t xml:space="preserve"> цілковиту перемогу над силами сатани</w:t>
      </w:r>
      <w:r w:rsidR="00921CD4">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 виставив</w:t>
      </w:r>
      <w:r w:rsidR="00921CD4">
        <w:rPr>
          <w:rFonts w:ascii="Times New Roman" w:eastAsia="Times New Roman" w:hAnsi="Times New Roman" w:cs="Times New Roman"/>
          <w:sz w:val="28"/>
          <w:szCs w:val="28"/>
        </w:rPr>
        <w:t>ши</w:t>
      </w:r>
      <w:r w:rsidRPr="004D7BD7">
        <w:rPr>
          <w:rFonts w:ascii="Times New Roman" w:eastAsia="Times New Roman" w:hAnsi="Times New Roman" w:cs="Times New Roman"/>
          <w:sz w:val="28"/>
          <w:szCs w:val="28"/>
        </w:rPr>
        <w:t xml:space="preserve"> їх як</w:t>
      </w:r>
      <w:r w:rsidR="00987788">
        <w:rPr>
          <w:rFonts w:ascii="Times New Roman" w:eastAsia="Times New Roman" w:hAnsi="Times New Roman" w:cs="Times New Roman"/>
          <w:sz w:val="28"/>
          <w:szCs w:val="28"/>
        </w:rPr>
        <w:t xml:space="preserve"> переможених і полонених, над як</w:t>
      </w:r>
      <w:r w:rsidRPr="004D7BD7">
        <w:rPr>
          <w:rFonts w:ascii="Times New Roman" w:eastAsia="Times New Roman" w:hAnsi="Times New Roman" w:cs="Times New Roman"/>
          <w:sz w:val="28"/>
          <w:szCs w:val="28"/>
        </w:rPr>
        <w:t xml:space="preserve">ими Він </w:t>
      </w:r>
      <w:r w:rsidR="00921CD4">
        <w:rPr>
          <w:rFonts w:ascii="Times New Roman" w:eastAsia="Times New Roman" w:hAnsi="Times New Roman" w:cs="Times New Roman"/>
          <w:sz w:val="28"/>
          <w:szCs w:val="28"/>
        </w:rPr>
        <w:t>у славі</w:t>
      </w:r>
      <w:r w:rsidRPr="004D7BD7">
        <w:rPr>
          <w:rFonts w:ascii="Times New Roman" w:eastAsia="Times New Roman" w:hAnsi="Times New Roman" w:cs="Times New Roman"/>
          <w:sz w:val="28"/>
          <w:szCs w:val="28"/>
        </w:rPr>
        <w:t xml:space="preserve"> торжествував Своєю смертю на Голгофі. Коли Ісус помер і воскрес, Він переміг сатану у п</w:t>
      </w:r>
      <w:r w:rsidR="009C3612"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яти аспектах:</w:t>
      </w:r>
    </w:p>
    <w:p w14:paraId="5E96B8AD" w14:textId="77777777" w:rsidR="00993D3E" w:rsidRPr="004D7BD7" w:rsidRDefault="00921CD4" w:rsidP="00B64690">
      <w:pPr>
        <w:pStyle w:val="a4"/>
        <w:numPr>
          <w:ilvl w:val="0"/>
          <w:numId w:val="30"/>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Він переміг його</w:t>
      </w:r>
      <w:r w:rsidR="00993D3E" w:rsidRPr="004D7BD7">
        <w:rPr>
          <w:rFonts w:ascii="Times New Roman" w:eastAsia="Times New Roman" w:hAnsi="Times New Roman" w:cs="Times New Roman"/>
          <w:sz w:val="28"/>
          <w:szCs w:val="28"/>
        </w:rPr>
        <w:t xml:space="preserve"> як родоначальника гріха (1 Івана 3:8; 2</w:t>
      </w:r>
      <w:r>
        <w:rPr>
          <w:rFonts w:ascii="Times New Roman" w:eastAsia="Times New Roman" w:hAnsi="Times New Roman" w:cs="Times New Roman"/>
          <w:sz w:val="28"/>
          <w:szCs w:val="28"/>
        </w:rPr>
        <w:t xml:space="preserve"> </w:t>
      </w:r>
      <w:r w:rsidR="00993D3E" w:rsidRPr="004D7BD7">
        <w:rPr>
          <w:rFonts w:ascii="Times New Roman" w:eastAsia="Times New Roman" w:hAnsi="Times New Roman" w:cs="Times New Roman"/>
          <w:sz w:val="28"/>
          <w:szCs w:val="28"/>
        </w:rPr>
        <w:t>Коринтян 5:19</w:t>
      </w:r>
      <w:r w:rsidR="0072579B" w:rsidRPr="004D7BD7">
        <w:rPr>
          <w:rFonts w:ascii="Times New Roman" w:eastAsia="Times New Roman" w:hAnsi="Times New Roman" w:cs="Times New Roman"/>
          <w:sz w:val="28"/>
          <w:szCs w:val="28"/>
        </w:rPr>
        <w:t>-</w:t>
      </w:r>
      <w:r w:rsidR="00993D3E" w:rsidRPr="004D7BD7">
        <w:rPr>
          <w:rFonts w:ascii="Times New Roman" w:eastAsia="Times New Roman" w:hAnsi="Times New Roman" w:cs="Times New Roman"/>
          <w:sz w:val="28"/>
          <w:szCs w:val="28"/>
        </w:rPr>
        <w:t>21).</w:t>
      </w:r>
    </w:p>
    <w:p w14:paraId="5737B371" w14:textId="77777777" w:rsidR="00993D3E" w:rsidRPr="004D7BD7" w:rsidRDefault="00921CD4" w:rsidP="00B64690">
      <w:pPr>
        <w:pStyle w:val="a4"/>
        <w:numPr>
          <w:ilvl w:val="0"/>
          <w:numId w:val="30"/>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Він переміг його </w:t>
      </w:r>
      <w:r w:rsidR="00993D3E" w:rsidRPr="004D7BD7">
        <w:rPr>
          <w:rFonts w:ascii="Times New Roman" w:eastAsia="Times New Roman" w:hAnsi="Times New Roman" w:cs="Times New Roman"/>
          <w:sz w:val="28"/>
          <w:szCs w:val="28"/>
        </w:rPr>
        <w:t>як родоначальника хвороб (Ісаї 53:4; Матвія 8:16</w:t>
      </w:r>
      <w:r w:rsidR="0072579B" w:rsidRPr="004D7BD7">
        <w:rPr>
          <w:rFonts w:ascii="Times New Roman" w:eastAsia="Times New Roman" w:hAnsi="Times New Roman" w:cs="Times New Roman"/>
          <w:sz w:val="28"/>
          <w:szCs w:val="28"/>
        </w:rPr>
        <w:t>-</w:t>
      </w:r>
      <w:r w:rsidR="00993D3E" w:rsidRPr="004D7BD7">
        <w:rPr>
          <w:rFonts w:ascii="Times New Roman" w:eastAsia="Times New Roman" w:hAnsi="Times New Roman" w:cs="Times New Roman"/>
          <w:sz w:val="28"/>
          <w:szCs w:val="28"/>
        </w:rPr>
        <w:t>17; 1</w:t>
      </w:r>
      <w:r>
        <w:rPr>
          <w:rFonts w:ascii="Times New Roman" w:eastAsia="Times New Roman" w:hAnsi="Times New Roman" w:cs="Times New Roman"/>
          <w:sz w:val="28"/>
          <w:szCs w:val="28"/>
        </w:rPr>
        <w:t xml:space="preserve"> </w:t>
      </w:r>
      <w:r w:rsidR="00993D3E" w:rsidRPr="004D7BD7">
        <w:rPr>
          <w:rFonts w:ascii="Times New Roman" w:eastAsia="Times New Roman" w:hAnsi="Times New Roman" w:cs="Times New Roman"/>
          <w:sz w:val="28"/>
          <w:szCs w:val="28"/>
        </w:rPr>
        <w:t>Коринтян 6:19</w:t>
      </w:r>
      <w:r>
        <w:rPr>
          <w:rFonts w:ascii="Times New Roman" w:eastAsia="Times New Roman" w:hAnsi="Times New Roman" w:cs="Times New Roman"/>
          <w:sz w:val="28"/>
          <w:szCs w:val="28"/>
        </w:rPr>
        <w:t>-</w:t>
      </w:r>
      <w:r w:rsidR="00993D3E" w:rsidRPr="004D7BD7">
        <w:rPr>
          <w:rFonts w:ascii="Times New Roman" w:eastAsia="Times New Roman" w:hAnsi="Times New Roman" w:cs="Times New Roman"/>
          <w:sz w:val="28"/>
          <w:szCs w:val="28"/>
        </w:rPr>
        <w:t>20; Дії 10:38).</w:t>
      </w:r>
    </w:p>
    <w:p w14:paraId="0EEBD3CA" w14:textId="77777777" w:rsidR="00993D3E" w:rsidRPr="004D7BD7" w:rsidRDefault="00921CD4" w:rsidP="00B64690">
      <w:pPr>
        <w:pStyle w:val="a4"/>
        <w:numPr>
          <w:ilvl w:val="0"/>
          <w:numId w:val="30"/>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Він переміг його</w:t>
      </w:r>
      <w:r w:rsidR="00993D3E" w:rsidRPr="004D7BD7">
        <w:rPr>
          <w:rFonts w:ascii="Times New Roman" w:eastAsia="Times New Roman" w:hAnsi="Times New Roman" w:cs="Times New Roman"/>
          <w:sz w:val="28"/>
          <w:szCs w:val="28"/>
        </w:rPr>
        <w:t xml:space="preserve"> як родоначальника смерті (Євреїв 2:13</w:t>
      </w:r>
      <w:r w:rsidR="0072579B" w:rsidRPr="004D7BD7">
        <w:rPr>
          <w:rFonts w:ascii="Times New Roman" w:eastAsia="Times New Roman" w:hAnsi="Times New Roman" w:cs="Times New Roman"/>
          <w:sz w:val="28"/>
          <w:szCs w:val="28"/>
        </w:rPr>
        <w:t>-</w:t>
      </w:r>
      <w:r w:rsidR="00993D3E" w:rsidRPr="004D7BD7">
        <w:rPr>
          <w:rFonts w:ascii="Times New Roman" w:eastAsia="Times New Roman" w:hAnsi="Times New Roman" w:cs="Times New Roman"/>
          <w:sz w:val="28"/>
          <w:szCs w:val="28"/>
        </w:rPr>
        <w:t>14; Об</w:t>
      </w:r>
      <w:r w:rsidR="009C3612" w:rsidRPr="004D7BD7">
        <w:rPr>
          <w:rFonts w:ascii="Times New Roman" w:eastAsia="Times New Roman" w:hAnsi="Times New Roman" w:cs="Times New Roman"/>
          <w:sz w:val="28"/>
          <w:szCs w:val="28"/>
        </w:rPr>
        <w:t>’</w:t>
      </w:r>
      <w:r w:rsidR="00993D3E" w:rsidRPr="004D7BD7">
        <w:rPr>
          <w:rFonts w:ascii="Times New Roman" w:eastAsia="Times New Roman" w:hAnsi="Times New Roman" w:cs="Times New Roman"/>
          <w:sz w:val="28"/>
          <w:szCs w:val="28"/>
        </w:rPr>
        <w:t>явлення 1:18).</w:t>
      </w:r>
    </w:p>
    <w:p w14:paraId="0828A8C7" w14:textId="77777777" w:rsidR="00993D3E" w:rsidRPr="004D7BD7" w:rsidRDefault="00921CD4" w:rsidP="00B64690">
      <w:pPr>
        <w:pStyle w:val="a4"/>
        <w:numPr>
          <w:ilvl w:val="0"/>
          <w:numId w:val="30"/>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Він переміг його</w:t>
      </w:r>
      <w:r w:rsidR="00993D3E" w:rsidRPr="004D7BD7">
        <w:rPr>
          <w:rFonts w:ascii="Times New Roman" w:eastAsia="Times New Roman" w:hAnsi="Times New Roman" w:cs="Times New Roman"/>
          <w:sz w:val="28"/>
          <w:szCs w:val="28"/>
        </w:rPr>
        <w:t xml:space="preserve"> як володаря царств цього світу (Матвія 4:8</w:t>
      </w:r>
      <w:r w:rsidR="0072579B" w:rsidRPr="004D7BD7">
        <w:rPr>
          <w:rFonts w:ascii="Times New Roman" w:eastAsia="Times New Roman" w:hAnsi="Times New Roman" w:cs="Times New Roman"/>
          <w:sz w:val="28"/>
          <w:szCs w:val="28"/>
        </w:rPr>
        <w:t>-</w:t>
      </w:r>
      <w:r w:rsidR="00993D3E" w:rsidRPr="004D7BD7">
        <w:rPr>
          <w:rFonts w:ascii="Times New Roman" w:eastAsia="Times New Roman" w:hAnsi="Times New Roman" w:cs="Times New Roman"/>
          <w:sz w:val="28"/>
          <w:szCs w:val="28"/>
        </w:rPr>
        <w:t>10; Об</w:t>
      </w:r>
      <w:r w:rsidR="009C3612" w:rsidRPr="004D7BD7">
        <w:rPr>
          <w:rFonts w:ascii="Times New Roman" w:eastAsia="Times New Roman" w:hAnsi="Times New Roman" w:cs="Times New Roman"/>
          <w:sz w:val="28"/>
          <w:szCs w:val="28"/>
        </w:rPr>
        <w:t>’</w:t>
      </w:r>
      <w:r w:rsidR="00993D3E" w:rsidRPr="004D7BD7">
        <w:rPr>
          <w:rFonts w:ascii="Times New Roman" w:eastAsia="Times New Roman" w:hAnsi="Times New Roman" w:cs="Times New Roman"/>
          <w:sz w:val="28"/>
          <w:szCs w:val="28"/>
        </w:rPr>
        <w:t>явлення 11:15).</w:t>
      </w:r>
    </w:p>
    <w:p w14:paraId="1ADF9D35" w14:textId="77777777" w:rsidR="00993D3E" w:rsidRPr="004D7BD7" w:rsidRDefault="00993D3E" w:rsidP="00B64690">
      <w:pPr>
        <w:pStyle w:val="a4"/>
        <w:numPr>
          <w:ilvl w:val="0"/>
          <w:numId w:val="30"/>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 xml:space="preserve">Він переміг його у сфері небес, підкоривши влади і </w:t>
      </w:r>
      <w:r w:rsidR="00921CD4">
        <w:rPr>
          <w:rFonts w:ascii="Times New Roman" w:eastAsia="Times New Roman" w:hAnsi="Times New Roman" w:cs="Times New Roman"/>
          <w:sz w:val="28"/>
          <w:szCs w:val="28"/>
        </w:rPr>
        <w:t>начальства</w:t>
      </w:r>
      <w:r w:rsidRPr="004D7BD7">
        <w:rPr>
          <w:rFonts w:ascii="Times New Roman" w:eastAsia="Times New Roman" w:hAnsi="Times New Roman" w:cs="Times New Roman"/>
          <w:sz w:val="28"/>
          <w:szCs w:val="28"/>
        </w:rPr>
        <w:t xml:space="preserve"> на небі і на землі (Ефесян </w:t>
      </w:r>
      <w:r w:rsidR="00921CD4">
        <w:rPr>
          <w:rFonts w:ascii="Times New Roman" w:eastAsia="Times New Roman" w:hAnsi="Times New Roman" w:cs="Times New Roman"/>
          <w:sz w:val="28"/>
          <w:szCs w:val="28"/>
        </w:rPr>
        <w:t xml:space="preserve">1:19-23, </w:t>
      </w:r>
      <w:r w:rsidRPr="004D7BD7">
        <w:rPr>
          <w:rFonts w:ascii="Times New Roman" w:eastAsia="Times New Roman" w:hAnsi="Times New Roman" w:cs="Times New Roman"/>
          <w:sz w:val="28"/>
          <w:szCs w:val="28"/>
        </w:rPr>
        <w:t>4:8</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10, Филип</w:t>
      </w:r>
      <w:r w:rsidR="00B21813" w:rsidRPr="00B21813">
        <w:rPr>
          <w:rFonts w:ascii="Times New Roman" w:eastAsia="Times New Roman" w:hAnsi="Times New Roman" w:cs="Times New Roman"/>
          <w:sz w:val="28"/>
          <w:szCs w:val="28"/>
          <w:lang w:val="ru-RU"/>
        </w:rPr>
        <w:t>’</w:t>
      </w:r>
      <w:r w:rsidR="00B21813">
        <w:rPr>
          <w:rFonts w:ascii="Times New Roman" w:eastAsia="Times New Roman" w:hAnsi="Times New Roman" w:cs="Times New Roman"/>
          <w:sz w:val="28"/>
          <w:szCs w:val="28"/>
        </w:rPr>
        <w:t>ян</w:t>
      </w:r>
      <w:r w:rsidRPr="004D7BD7">
        <w:rPr>
          <w:rFonts w:ascii="Times New Roman" w:eastAsia="Times New Roman" w:hAnsi="Times New Roman" w:cs="Times New Roman"/>
          <w:sz w:val="28"/>
          <w:szCs w:val="28"/>
        </w:rPr>
        <w:t xml:space="preserve"> 2:9</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11).</w:t>
      </w:r>
    </w:p>
    <w:p w14:paraId="0F9EB59A" w14:textId="77777777" w:rsidR="00993D3E" w:rsidRPr="004D7BD7" w:rsidRDefault="00993D3E" w:rsidP="00B64690">
      <w:pPr>
        <w:spacing w:after="0" w:line="240" w:lineRule="auto"/>
        <w:ind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 xml:space="preserve">Перемога на хресті утвердила Ісуса Господом всього (1 Петра 3:22). Усе </w:t>
      </w:r>
      <w:r w:rsidR="00921CD4">
        <w:rPr>
          <w:rFonts w:ascii="Times New Roman" w:eastAsia="Times New Roman" w:hAnsi="Times New Roman" w:cs="Times New Roman"/>
          <w:sz w:val="28"/>
          <w:szCs w:val="28"/>
        </w:rPr>
        <w:t>перебуває</w:t>
      </w:r>
      <w:r w:rsidRPr="004D7BD7">
        <w:rPr>
          <w:rFonts w:ascii="Times New Roman" w:eastAsia="Times New Roman" w:hAnsi="Times New Roman" w:cs="Times New Roman"/>
          <w:sz w:val="28"/>
          <w:szCs w:val="28"/>
        </w:rPr>
        <w:t xml:space="preserve"> тепер під Його ногами (Ефесян 1:22</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23). Він дійсно є</w:t>
      </w:r>
      <w:r w:rsidR="00B21813">
        <w:rPr>
          <w:rFonts w:ascii="Times New Roman" w:eastAsia="Times New Roman" w:hAnsi="Times New Roman" w:cs="Times New Roman"/>
          <w:sz w:val="28"/>
          <w:szCs w:val="28"/>
        </w:rPr>
        <w:t xml:space="preserve"> Т</w:t>
      </w:r>
      <w:r w:rsidR="00921CD4">
        <w:rPr>
          <w:rFonts w:ascii="Times New Roman" w:eastAsia="Times New Roman" w:hAnsi="Times New Roman" w:cs="Times New Roman"/>
          <w:sz w:val="28"/>
          <w:szCs w:val="28"/>
        </w:rPr>
        <w:t>им</w:t>
      </w:r>
      <w:r w:rsidRPr="004D7BD7">
        <w:rPr>
          <w:rFonts w:ascii="Times New Roman" w:eastAsia="Times New Roman" w:hAnsi="Times New Roman" w:cs="Times New Roman"/>
          <w:sz w:val="28"/>
          <w:szCs w:val="28"/>
        </w:rPr>
        <w:t xml:space="preserve"> «</w:t>
      </w:r>
      <w:r w:rsidR="00921CD4">
        <w:rPr>
          <w:rFonts w:ascii="Times New Roman" w:eastAsia="Times New Roman" w:hAnsi="Times New Roman" w:cs="Times New Roman"/>
          <w:sz w:val="28"/>
          <w:szCs w:val="28"/>
        </w:rPr>
        <w:t>с</w:t>
      </w:r>
      <w:r w:rsidRPr="004D7BD7">
        <w:rPr>
          <w:rFonts w:ascii="Times New Roman" w:eastAsia="Times New Roman" w:hAnsi="Times New Roman" w:cs="Times New Roman"/>
          <w:sz w:val="28"/>
          <w:szCs w:val="28"/>
        </w:rPr>
        <w:t xml:space="preserve">ильним Чоловіком», </w:t>
      </w:r>
      <w:r w:rsidR="00921CD4">
        <w:rPr>
          <w:rFonts w:ascii="Times New Roman" w:eastAsia="Times New Roman" w:hAnsi="Times New Roman" w:cs="Times New Roman"/>
          <w:sz w:val="28"/>
          <w:szCs w:val="28"/>
        </w:rPr>
        <w:t xml:space="preserve">Який </w:t>
      </w:r>
      <w:r w:rsidRPr="004D7BD7">
        <w:rPr>
          <w:rFonts w:ascii="Times New Roman" w:eastAsia="Times New Roman" w:hAnsi="Times New Roman" w:cs="Times New Roman"/>
          <w:sz w:val="28"/>
          <w:szCs w:val="28"/>
        </w:rPr>
        <w:t>завоював сат</w:t>
      </w:r>
      <w:r w:rsidR="00921CD4">
        <w:rPr>
          <w:rFonts w:ascii="Times New Roman" w:eastAsia="Times New Roman" w:hAnsi="Times New Roman" w:cs="Times New Roman"/>
          <w:sz w:val="28"/>
          <w:szCs w:val="28"/>
        </w:rPr>
        <w:t>анинський палац, роззброїв його</w:t>
      </w:r>
      <w:r w:rsidRPr="004D7BD7">
        <w:rPr>
          <w:rFonts w:ascii="Times New Roman" w:eastAsia="Times New Roman" w:hAnsi="Times New Roman" w:cs="Times New Roman"/>
          <w:sz w:val="28"/>
          <w:szCs w:val="28"/>
        </w:rPr>
        <w:t xml:space="preserve"> і тепер </w:t>
      </w:r>
      <w:r w:rsidR="00B21813">
        <w:rPr>
          <w:rFonts w:ascii="Times New Roman" w:eastAsia="Times New Roman" w:hAnsi="Times New Roman" w:cs="Times New Roman"/>
          <w:sz w:val="28"/>
          <w:szCs w:val="28"/>
        </w:rPr>
        <w:t>ділиться</w:t>
      </w:r>
      <w:r w:rsidRPr="004D7BD7">
        <w:rPr>
          <w:rFonts w:ascii="Times New Roman" w:eastAsia="Times New Roman" w:hAnsi="Times New Roman" w:cs="Times New Roman"/>
          <w:sz w:val="28"/>
          <w:szCs w:val="28"/>
        </w:rPr>
        <w:t xml:space="preserve"> </w:t>
      </w:r>
      <w:r w:rsidR="00921CD4">
        <w:rPr>
          <w:rFonts w:ascii="Times New Roman" w:eastAsia="Times New Roman" w:hAnsi="Times New Roman" w:cs="Times New Roman"/>
          <w:sz w:val="28"/>
          <w:szCs w:val="28"/>
        </w:rPr>
        <w:t>надбання</w:t>
      </w:r>
      <w:r w:rsidR="00B21813">
        <w:rPr>
          <w:rFonts w:ascii="Times New Roman" w:eastAsia="Times New Roman" w:hAnsi="Times New Roman" w:cs="Times New Roman"/>
          <w:sz w:val="28"/>
          <w:szCs w:val="28"/>
        </w:rPr>
        <w:t>м</w:t>
      </w:r>
      <w:r w:rsidR="00921CD4">
        <w:rPr>
          <w:rFonts w:ascii="Times New Roman" w:eastAsia="Times New Roman" w:hAnsi="Times New Roman" w:cs="Times New Roman"/>
          <w:sz w:val="28"/>
          <w:szCs w:val="28"/>
        </w:rPr>
        <w:t xml:space="preserve"> Своєї перемоги з Ц</w:t>
      </w:r>
      <w:r w:rsidRPr="004D7BD7">
        <w:rPr>
          <w:rFonts w:ascii="Times New Roman" w:eastAsia="Times New Roman" w:hAnsi="Times New Roman" w:cs="Times New Roman"/>
          <w:sz w:val="28"/>
          <w:szCs w:val="28"/>
        </w:rPr>
        <w:t xml:space="preserve">ерквою, </w:t>
      </w:r>
      <w:r w:rsidR="00921CD4">
        <w:rPr>
          <w:rFonts w:ascii="Times New Roman" w:eastAsia="Times New Roman" w:hAnsi="Times New Roman" w:cs="Times New Roman"/>
          <w:sz w:val="28"/>
          <w:szCs w:val="28"/>
        </w:rPr>
        <w:t>Своїм Т</w:t>
      </w:r>
      <w:r w:rsidRPr="004D7BD7">
        <w:rPr>
          <w:rFonts w:ascii="Times New Roman" w:eastAsia="Times New Roman" w:hAnsi="Times New Roman" w:cs="Times New Roman"/>
          <w:sz w:val="28"/>
          <w:szCs w:val="28"/>
        </w:rPr>
        <w:t>ілом.</w:t>
      </w:r>
    </w:p>
    <w:p w14:paraId="56A98306" w14:textId="77777777" w:rsidR="00993D3E" w:rsidRPr="004D7BD7" w:rsidRDefault="00993D3E" w:rsidP="00B64690">
      <w:pPr>
        <w:spacing w:after="0" w:line="240" w:lineRule="auto"/>
        <w:ind w:firstLine="709"/>
        <w:contextualSpacing/>
        <w:jc w:val="both"/>
        <w:rPr>
          <w:rFonts w:ascii="Times New Roman" w:hAnsi="Times New Roman" w:cs="Times New Roman"/>
          <w:b/>
          <w:sz w:val="28"/>
          <w:szCs w:val="28"/>
        </w:rPr>
      </w:pPr>
      <w:r w:rsidRPr="004D7BD7">
        <w:rPr>
          <w:rFonts w:ascii="Times New Roman" w:hAnsi="Times New Roman" w:cs="Times New Roman"/>
          <w:b/>
          <w:sz w:val="28"/>
          <w:szCs w:val="28"/>
        </w:rPr>
        <w:t xml:space="preserve">B. </w:t>
      </w:r>
      <w:r w:rsidR="00B21813">
        <w:rPr>
          <w:rFonts w:ascii="Times New Roman" w:hAnsi="Times New Roman" w:cs="Times New Roman"/>
          <w:b/>
          <w:sz w:val="28"/>
          <w:szCs w:val="28"/>
        </w:rPr>
        <w:t xml:space="preserve">В </w:t>
      </w:r>
      <w:r w:rsidRPr="004D7BD7">
        <w:rPr>
          <w:rFonts w:ascii="Times New Roman" w:hAnsi="Times New Roman" w:cs="Times New Roman"/>
          <w:b/>
          <w:sz w:val="28"/>
          <w:szCs w:val="28"/>
        </w:rPr>
        <w:t>Його воскресінн</w:t>
      </w:r>
      <w:r w:rsidR="00B21813">
        <w:rPr>
          <w:rFonts w:ascii="Times New Roman" w:hAnsi="Times New Roman" w:cs="Times New Roman"/>
          <w:b/>
          <w:sz w:val="28"/>
          <w:szCs w:val="28"/>
        </w:rPr>
        <w:t>і</w:t>
      </w:r>
      <w:r w:rsidRPr="004D7BD7">
        <w:rPr>
          <w:rFonts w:ascii="Times New Roman" w:hAnsi="Times New Roman" w:cs="Times New Roman"/>
          <w:b/>
          <w:sz w:val="28"/>
          <w:szCs w:val="28"/>
        </w:rPr>
        <w:t xml:space="preserve"> і вознесінн</w:t>
      </w:r>
      <w:r w:rsidR="00B21813">
        <w:rPr>
          <w:rFonts w:ascii="Times New Roman" w:hAnsi="Times New Roman" w:cs="Times New Roman"/>
          <w:b/>
          <w:sz w:val="28"/>
          <w:szCs w:val="28"/>
        </w:rPr>
        <w:t>і</w:t>
      </w:r>
    </w:p>
    <w:p w14:paraId="40147238" w14:textId="77777777" w:rsidR="00993D3E" w:rsidRPr="004D7BD7" w:rsidRDefault="00993D3E" w:rsidP="00B64690">
      <w:pPr>
        <w:spacing w:after="0" w:line="240" w:lineRule="auto"/>
        <w:ind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Перемога</w:t>
      </w:r>
      <w:r w:rsidR="00921CD4">
        <w:rPr>
          <w:rFonts w:ascii="Times New Roman" w:eastAsia="Times New Roman" w:hAnsi="Times New Roman" w:cs="Times New Roman"/>
          <w:sz w:val="28"/>
          <w:szCs w:val="28"/>
        </w:rPr>
        <w:t xml:space="preserve"> Христа над сатаною </w:t>
      </w:r>
      <w:r w:rsidR="00EE268F" w:rsidRPr="004D7BD7">
        <w:rPr>
          <w:rFonts w:ascii="Times New Roman" w:eastAsia="Times New Roman" w:hAnsi="Times New Roman" w:cs="Times New Roman"/>
          <w:sz w:val="28"/>
          <w:szCs w:val="28"/>
        </w:rPr>
        <w:t>стосується</w:t>
      </w:r>
      <w:r w:rsidR="00921CD4">
        <w:rPr>
          <w:rFonts w:ascii="Times New Roman" w:eastAsia="Times New Roman" w:hAnsi="Times New Roman" w:cs="Times New Roman"/>
          <w:sz w:val="28"/>
          <w:szCs w:val="28"/>
        </w:rPr>
        <w:t xml:space="preserve"> не</w:t>
      </w:r>
      <w:r w:rsidRPr="004D7BD7">
        <w:rPr>
          <w:rFonts w:ascii="Times New Roman" w:eastAsia="Times New Roman" w:hAnsi="Times New Roman" w:cs="Times New Roman"/>
          <w:sz w:val="28"/>
          <w:szCs w:val="28"/>
        </w:rPr>
        <w:t xml:space="preserve"> лише Його особистої перемоги</w:t>
      </w:r>
      <w:r w:rsidR="00921CD4">
        <w:rPr>
          <w:rFonts w:ascii="Times New Roman" w:eastAsia="Times New Roman" w:hAnsi="Times New Roman" w:cs="Times New Roman"/>
          <w:sz w:val="28"/>
          <w:szCs w:val="28"/>
        </w:rPr>
        <w:t xml:space="preserve"> в пустелі і Його представницької перемоги</w:t>
      </w:r>
      <w:r w:rsidRPr="004D7BD7">
        <w:rPr>
          <w:rFonts w:ascii="Times New Roman" w:eastAsia="Times New Roman" w:hAnsi="Times New Roman" w:cs="Times New Roman"/>
          <w:sz w:val="28"/>
          <w:szCs w:val="28"/>
        </w:rPr>
        <w:t xml:space="preserve"> на Голгофі </w:t>
      </w:r>
      <w:r w:rsidR="00EE268F" w:rsidRPr="004D7BD7">
        <w:rPr>
          <w:rFonts w:ascii="Times New Roman" w:eastAsia="Times New Roman" w:hAnsi="Times New Roman" w:cs="Times New Roman"/>
          <w:sz w:val="28"/>
          <w:szCs w:val="28"/>
        </w:rPr>
        <w:t>– вона</w:t>
      </w:r>
      <w:r w:rsidRPr="004D7BD7">
        <w:rPr>
          <w:rFonts w:ascii="Times New Roman" w:eastAsia="Times New Roman" w:hAnsi="Times New Roman" w:cs="Times New Roman"/>
          <w:sz w:val="28"/>
          <w:szCs w:val="28"/>
        </w:rPr>
        <w:t xml:space="preserve"> </w:t>
      </w:r>
      <w:r w:rsidR="00EE268F" w:rsidRPr="004D7BD7">
        <w:rPr>
          <w:rFonts w:ascii="Times New Roman" w:eastAsia="Times New Roman" w:hAnsi="Times New Roman" w:cs="Times New Roman"/>
          <w:sz w:val="28"/>
          <w:szCs w:val="28"/>
        </w:rPr>
        <w:t xml:space="preserve">також </w:t>
      </w:r>
      <w:r w:rsidRPr="004D7BD7">
        <w:rPr>
          <w:rFonts w:ascii="Times New Roman" w:eastAsia="Times New Roman" w:hAnsi="Times New Roman" w:cs="Times New Roman"/>
          <w:sz w:val="28"/>
          <w:szCs w:val="28"/>
        </w:rPr>
        <w:t>включає</w:t>
      </w:r>
      <w:r w:rsidR="00921CD4">
        <w:rPr>
          <w:rFonts w:ascii="Times New Roman" w:eastAsia="Times New Roman" w:hAnsi="Times New Roman" w:cs="Times New Roman"/>
          <w:sz w:val="28"/>
          <w:szCs w:val="28"/>
        </w:rPr>
        <w:t xml:space="preserve"> і перемогу, яка буде виявлена в Н</w:t>
      </w:r>
      <w:r w:rsidRPr="004D7BD7">
        <w:rPr>
          <w:rFonts w:ascii="Times New Roman" w:eastAsia="Times New Roman" w:hAnsi="Times New Roman" w:cs="Times New Roman"/>
          <w:sz w:val="28"/>
          <w:szCs w:val="28"/>
        </w:rPr>
        <w:t xml:space="preserve">ебесному </w:t>
      </w:r>
      <w:r w:rsidR="00921CD4">
        <w:rPr>
          <w:rFonts w:ascii="Times New Roman" w:eastAsia="Times New Roman" w:hAnsi="Times New Roman" w:cs="Times New Roman"/>
          <w:sz w:val="28"/>
          <w:szCs w:val="28"/>
        </w:rPr>
        <w:t>Ц</w:t>
      </w:r>
      <w:r w:rsidRPr="004D7BD7">
        <w:rPr>
          <w:rFonts w:ascii="Times New Roman" w:eastAsia="Times New Roman" w:hAnsi="Times New Roman" w:cs="Times New Roman"/>
          <w:sz w:val="28"/>
          <w:szCs w:val="28"/>
        </w:rPr>
        <w:t>арстві (Луки 10:18; Йова 1:6</w:t>
      </w:r>
      <w:r w:rsidR="0072579B" w:rsidRPr="004D7BD7">
        <w:rPr>
          <w:rFonts w:ascii="Times New Roman" w:eastAsia="Times New Roman" w:hAnsi="Times New Roman" w:cs="Times New Roman"/>
          <w:sz w:val="28"/>
          <w:szCs w:val="28"/>
        </w:rPr>
        <w:t>-</w:t>
      </w:r>
      <w:r w:rsidR="00921CD4">
        <w:rPr>
          <w:rFonts w:ascii="Times New Roman" w:eastAsia="Times New Roman" w:hAnsi="Times New Roman" w:cs="Times New Roman"/>
          <w:sz w:val="28"/>
          <w:szCs w:val="28"/>
        </w:rPr>
        <w:t>12,</w:t>
      </w:r>
      <w:r w:rsidRPr="004D7BD7">
        <w:rPr>
          <w:rFonts w:ascii="Times New Roman" w:eastAsia="Times New Roman" w:hAnsi="Times New Roman" w:cs="Times New Roman"/>
          <w:sz w:val="28"/>
          <w:szCs w:val="28"/>
        </w:rPr>
        <w:t xml:space="preserve"> 2:1</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7; Об</w:t>
      </w:r>
      <w:r w:rsidR="009C3612"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явлення 12:9</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12; Колосян 2:10; Ефесян 1:19</w:t>
      </w:r>
      <w:r w:rsidR="0072579B" w:rsidRPr="004D7BD7">
        <w:rPr>
          <w:rFonts w:ascii="Times New Roman" w:eastAsia="Times New Roman" w:hAnsi="Times New Roman" w:cs="Times New Roman"/>
          <w:sz w:val="28"/>
          <w:szCs w:val="28"/>
        </w:rPr>
        <w:t>-</w:t>
      </w:r>
      <w:r w:rsidR="00921CD4">
        <w:rPr>
          <w:rFonts w:ascii="Times New Roman" w:eastAsia="Times New Roman" w:hAnsi="Times New Roman" w:cs="Times New Roman"/>
          <w:sz w:val="28"/>
          <w:szCs w:val="28"/>
        </w:rPr>
        <w:t>23,</w:t>
      </w:r>
      <w:r w:rsidRPr="004D7BD7">
        <w:rPr>
          <w:rFonts w:ascii="Times New Roman" w:eastAsia="Times New Roman" w:hAnsi="Times New Roman" w:cs="Times New Roman"/>
          <w:sz w:val="28"/>
          <w:szCs w:val="28"/>
        </w:rPr>
        <w:t xml:space="preserve"> 7:2; Євреїв 4:12</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14).</w:t>
      </w:r>
    </w:p>
    <w:p w14:paraId="6B6E9D8A" w14:textId="77777777" w:rsidR="00993D3E" w:rsidRPr="004D7BD7" w:rsidRDefault="00993D3E" w:rsidP="00B64690">
      <w:pPr>
        <w:spacing w:after="0" w:line="240" w:lineRule="auto"/>
        <w:ind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Гріх приніс розлад не тільки на землі, а</w:t>
      </w:r>
      <w:r w:rsidR="00921CD4">
        <w:rPr>
          <w:rFonts w:ascii="Times New Roman" w:eastAsia="Times New Roman" w:hAnsi="Times New Roman" w:cs="Times New Roman"/>
          <w:sz w:val="28"/>
          <w:szCs w:val="28"/>
        </w:rPr>
        <w:t>ле й</w:t>
      </w:r>
      <w:r w:rsidRPr="004D7BD7">
        <w:rPr>
          <w:rFonts w:ascii="Times New Roman" w:eastAsia="Times New Roman" w:hAnsi="Times New Roman" w:cs="Times New Roman"/>
          <w:sz w:val="28"/>
          <w:szCs w:val="28"/>
        </w:rPr>
        <w:t xml:space="preserve"> на небі. </w:t>
      </w:r>
      <w:r w:rsidR="00B21813">
        <w:rPr>
          <w:rFonts w:ascii="Times New Roman" w:eastAsia="Times New Roman" w:hAnsi="Times New Roman" w:cs="Times New Roman"/>
          <w:sz w:val="28"/>
          <w:szCs w:val="28"/>
        </w:rPr>
        <w:t>Там, н</w:t>
      </w:r>
      <w:r w:rsidRPr="004D7BD7">
        <w:rPr>
          <w:rFonts w:ascii="Times New Roman" w:eastAsia="Times New Roman" w:hAnsi="Times New Roman" w:cs="Times New Roman"/>
          <w:sz w:val="28"/>
          <w:szCs w:val="28"/>
        </w:rPr>
        <w:t>а небесних місцях</w:t>
      </w:r>
      <w:r w:rsidR="007B72D4">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 сатана </w:t>
      </w:r>
      <w:r w:rsidR="007B72D4">
        <w:rPr>
          <w:rFonts w:ascii="Times New Roman" w:eastAsia="Times New Roman" w:hAnsi="Times New Roman" w:cs="Times New Roman"/>
          <w:sz w:val="28"/>
          <w:szCs w:val="28"/>
        </w:rPr>
        <w:t>кидає</w:t>
      </w:r>
      <w:r w:rsidRPr="004D7BD7">
        <w:rPr>
          <w:rFonts w:ascii="Times New Roman" w:eastAsia="Times New Roman" w:hAnsi="Times New Roman" w:cs="Times New Roman"/>
          <w:sz w:val="28"/>
          <w:szCs w:val="28"/>
        </w:rPr>
        <w:t xml:space="preserve"> свої звинувачення на</w:t>
      </w:r>
      <w:r w:rsidR="00B21813">
        <w:rPr>
          <w:rFonts w:ascii="Times New Roman" w:eastAsia="Times New Roman" w:hAnsi="Times New Roman" w:cs="Times New Roman"/>
          <w:sz w:val="28"/>
          <w:szCs w:val="28"/>
        </w:rPr>
        <w:t xml:space="preserve"> адресу</w:t>
      </w:r>
      <w:r w:rsidRPr="004D7BD7">
        <w:rPr>
          <w:rFonts w:ascii="Times New Roman" w:eastAsia="Times New Roman" w:hAnsi="Times New Roman" w:cs="Times New Roman"/>
          <w:sz w:val="28"/>
          <w:szCs w:val="28"/>
        </w:rPr>
        <w:t xml:space="preserve"> святих, але </w:t>
      </w:r>
      <w:r w:rsidR="00B21813">
        <w:rPr>
          <w:rFonts w:ascii="Times New Roman" w:eastAsia="Times New Roman" w:hAnsi="Times New Roman" w:cs="Times New Roman"/>
          <w:sz w:val="28"/>
          <w:szCs w:val="28"/>
        </w:rPr>
        <w:t>завдяки</w:t>
      </w:r>
      <w:r w:rsidRPr="004D7BD7">
        <w:rPr>
          <w:rFonts w:ascii="Times New Roman" w:eastAsia="Times New Roman" w:hAnsi="Times New Roman" w:cs="Times New Roman"/>
          <w:sz w:val="28"/>
          <w:szCs w:val="28"/>
        </w:rPr>
        <w:t xml:space="preserve"> воскресінн</w:t>
      </w:r>
      <w:r w:rsidR="00B21813">
        <w:rPr>
          <w:rFonts w:ascii="Times New Roman" w:eastAsia="Times New Roman" w:hAnsi="Times New Roman" w:cs="Times New Roman"/>
          <w:sz w:val="28"/>
          <w:szCs w:val="28"/>
        </w:rPr>
        <w:t>ю</w:t>
      </w:r>
      <w:r w:rsidRPr="004D7BD7">
        <w:rPr>
          <w:rFonts w:ascii="Times New Roman" w:eastAsia="Times New Roman" w:hAnsi="Times New Roman" w:cs="Times New Roman"/>
          <w:sz w:val="28"/>
          <w:szCs w:val="28"/>
        </w:rPr>
        <w:t>, вознесінн</w:t>
      </w:r>
      <w:r w:rsidR="00B21813">
        <w:rPr>
          <w:rFonts w:ascii="Times New Roman" w:eastAsia="Times New Roman" w:hAnsi="Times New Roman" w:cs="Times New Roman"/>
          <w:sz w:val="28"/>
          <w:szCs w:val="28"/>
        </w:rPr>
        <w:t>ю</w:t>
      </w:r>
      <w:r w:rsidRPr="004D7BD7">
        <w:rPr>
          <w:rFonts w:ascii="Times New Roman" w:eastAsia="Times New Roman" w:hAnsi="Times New Roman" w:cs="Times New Roman"/>
          <w:sz w:val="28"/>
          <w:szCs w:val="28"/>
        </w:rPr>
        <w:t xml:space="preserve"> і возвеличенн</w:t>
      </w:r>
      <w:r w:rsidR="00B21813">
        <w:rPr>
          <w:rFonts w:ascii="Times New Roman" w:eastAsia="Times New Roman" w:hAnsi="Times New Roman" w:cs="Times New Roman"/>
          <w:sz w:val="28"/>
          <w:szCs w:val="28"/>
        </w:rPr>
        <w:t>ю</w:t>
      </w:r>
      <w:r w:rsidRPr="004D7BD7">
        <w:rPr>
          <w:rFonts w:ascii="Times New Roman" w:eastAsia="Times New Roman" w:hAnsi="Times New Roman" w:cs="Times New Roman"/>
          <w:sz w:val="28"/>
          <w:szCs w:val="28"/>
        </w:rPr>
        <w:t xml:space="preserve"> Господа </w:t>
      </w:r>
      <w:r w:rsidR="007B72D4">
        <w:rPr>
          <w:rFonts w:ascii="Times New Roman" w:eastAsia="Times New Roman" w:hAnsi="Times New Roman" w:cs="Times New Roman"/>
          <w:sz w:val="28"/>
          <w:szCs w:val="28"/>
        </w:rPr>
        <w:t>Ісуса, що перебуває п</w:t>
      </w:r>
      <w:r w:rsidRPr="004D7BD7">
        <w:rPr>
          <w:rFonts w:ascii="Times New Roman" w:eastAsia="Times New Roman" w:hAnsi="Times New Roman" w:cs="Times New Roman"/>
          <w:sz w:val="28"/>
          <w:szCs w:val="28"/>
        </w:rPr>
        <w:t xml:space="preserve">о правиці </w:t>
      </w:r>
      <w:r w:rsidR="007B72D4">
        <w:rPr>
          <w:rFonts w:ascii="Times New Roman" w:eastAsia="Times New Roman" w:hAnsi="Times New Roman" w:cs="Times New Roman"/>
          <w:sz w:val="28"/>
          <w:szCs w:val="28"/>
        </w:rPr>
        <w:t>Всевишнього</w:t>
      </w:r>
      <w:r w:rsidRPr="004D7BD7">
        <w:rPr>
          <w:rFonts w:ascii="Times New Roman" w:eastAsia="Times New Roman" w:hAnsi="Times New Roman" w:cs="Times New Roman"/>
          <w:sz w:val="28"/>
          <w:szCs w:val="28"/>
        </w:rPr>
        <w:t xml:space="preserve"> на висоті (Євреїв 8:1</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2)</w:t>
      </w:r>
      <w:r w:rsidR="007B72D4">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 ми маємо досконалу Людину, </w:t>
      </w:r>
      <w:r w:rsidR="007B72D4">
        <w:rPr>
          <w:rFonts w:ascii="Times New Roman" w:eastAsia="Times New Roman" w:hAnsi="Times New Roman" w:cs="Times New Roman"/>
          <w:sz w:val="28"/>
          <w:szCs w:val="28"/>
        </w:rPr>
        <w:t>П</w:t>
      </w:r>
      <w:r w:rsidRPr="004D7BD7">
        <w:rPr>
          <w:rFonts w:ascii="Times New Roman" w:eastAsia="Times New Roman" w:hAnsi="Times New Roman" w:cs="Times New Roman"/>
          <w:sz w:val="28"/>
          <w:szCs w:val="28"/>
        </w:rPr>
        <w:t>ереможця с</w:t>
      </w:r>
      <w:r w:rsidR="007B72D4">
        <w:rPr>
          <w:rFonts w:ascii="Times New Roman" w:eastAsia="Times New Roman" w:hAnsi="Times New Roman" w:cs="Times New Roman"/>
          <w:sz w:val="28"/>
          <w:szCs w:val="28"/>
        </w:rPr>
        <w:t>атани і його демонічних сил, Який</w:t>
      </w:r>
      <w:r w:rsidRPr="004D7BD7">
        <w:rPr>
          <w:rFonts w:ascii="Times New Roman" w:eastAsia="Times New Roman" w:hAnsi="Times New Roman" w:cs="Times New Roman"/>
          <w:sz w:val="28"/>
          <w:szCs w:val="28"/>
        </w:rPr>
        <w:t xml:space="preserve"> представляє нас на небі. Писання проголошу</w:t>
      </w:r>
      <w:r w:rsidR="007B72D4">
        <w:rPr>
          <w:rFonts w:ascii="Times New Roman" w:eastAsia="Times New Roman" w:hAnsi="Times New Roman" w:cs="Times New Roman"/>
          <w:sz w:val="28"/>
          <w:szCs w:val="28"/>
        </w:rPr>
        <w:t>є</w:t>
      </w:r>
      <w:r w:rsidRPr="004D7BD7">
        <w:rPr>
          <w:rFonts w:ascii="Times New Roman" w:eastAsia="Times New Roman" w:hAnsi="Times New Roman" w:cs="Times New Roman"/>
          <w:sz w:val="28"/>
          <w:szCs w:val="28"/>
        </w:rPr>
        <w:t>, що</w:t>
      </w:r>
      <w:r w:rsidR="007B72D4">
        <w:rPr>
          <w:rFonts w:ascii="Times New Roman" w:eastAsia="Times New Roman" w:hAnsi="Times New Roman" w:cs="Times New Roman"/>
          <w:sz w:val="28"/>
          <w:szCs w:val="28"/>
        </w:rPr>
        <w:t xml:space="preserve"> всі правителі, сили і влади коря</w:t>
      </w:r>
      <w:r w:rsidRPr="004D7BD7">
        <w:rPr>
          <w:rFonts w:ascii="Times New Roman" w:eastAsia="Times New Roman" w:hAnsi="Times New Roman" w:cs="Times New Roman"/>
          <w:sz w:val="28"/>
          <w:szCs w:val="28"/>
        </w:rPr>
        <w:t>ться Йому (1 Петра 3:22; Ефесян 1:21</w:t>
      </w:r>
      <w:r w:rsidR="0072579B" w:rsidRPr="004D7BD7">
        <w:rPr>
          <w:rFonts w:ascii="Times New Roman" w:eastAsia="Times New Roman" w:hAnsi="Times New Roman" w:cs="Times New Roman"/>
          <w:sz w:val="28"/>
          <w:szCs w:val="28"/>
        </w:rPr>
        <w:t>-</w:t>
      </w:r>
      <w:r w:rsidR="007B72D4">
        <w:rPr>
          <w:rFonts w:ascii="Times New Roman" w:eastAsia="Times New Roman" w:hAnsi="Times New Roman" w:cs="Times New Roman"/>
          <w:sz w:val="28"/>
          <w:szCs w:val="28"/>
        </w:rPr>
        <w:t>23,</w:t>
      </w:r>
      <w:r w:rsidRPr="004D7BD7">
        <w:rPr>
          <w:rFonts w:ascii="Times New Roman" w:eastAsia="Times New Roman" w:hAnsi="Times New Roman" w:cs="Times New Roman"/>
          <w:sz w:val="28"/>
          <w:szCs w:val="28"/>
        </w:rPr>
        <w:t xml:space="preserve"> 3:9</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10; Матвія 28:19</w:t>
      </w:r>
      <w:r w:rsidR="0072579B" w:rsidRPr="004D7BD7">
        <w:rPr>
          <w:rFonts w:ascii="Times New Roman" w:eastAsia="Times New Roman" w:hAnsi="Times New Roman" w:cs="Times New Roman"/>
          <w:sz w:val="28"/>
          <w:szCs w:val="28"/>
        </w:rPr>
        <w:t>-</w:t>
      </w:r>
      <w:r w:rsidR="007B72D4">
        <w:rPr>
          <w:rFonts w:ascii="Times New Roman" w:eastAsia="Times New Roman" w:hAnsi="Times New Roman" w:cs="Times New Roman"/>
          <w:sz w:val="28"/>
          <w:szCs w:val="28"/>
        </w:rPr>
        <w:t>20). Він тепер має повну владу</w:t>
      </w:r>
      <w:r w:rsidRPr="004D7BD7">
        <w:rPr>
          <w:rFonts w:ascii="Times New Roman" w:eastAsia="Times New Roman" w:hAnsi="Times New Roman" w:cs="Times New Roman"/>
          <w:sz w:val="28"/>
          <w:szCs w:val="28"/>
        </w:rPr>
        <w:t xml:space="preserve"> як на землі, так і на небі. Віру</w:t>
      </w:r>
      <w:r w:rsidR="007B72D4">
        <w:rPr>
          <w:rFonts w:ascii="Times New Roman" w:eastAsia="Times New Roman" w:hAnsi="Times New Roman" w:cs="Times New Roman"/>
          <w:sz w:val="28"/>
          <w:szCs w:val="28"/>
        </w:rPr>
        <w:t>ючий може радіти</w:t>
      </w:r>
      <w:r w:rsidRPr="004D7BD7">
        <w:rPr>
          <w:rFonts w:ascii="Times New Roman" w:eastAsia="Times New Roman" w:hAnsi="Times New Roman" w:cs="Times New Roman"/>
          <w:sz w:val="28"/>
          <w:szCs w:val="28"/>
        </w:rPr>
        <w:t xml:space="preserve"> повно</w:t>
      </w:r>
      <w:r w:rsidR="007B72D4">
        <w:rPr>
          <w:rFonts w:ascii="Times New Roman" w:eastAsia="Times New Roman" w:hAnsi="Times New Roman" w:cs="Times New Roman"/>
          <w:sz w:val="28"/>
          <w:szCs w:val="28"/>
        </w:rPr>
        <w:t>ю</w:t>
      </w:r>
      <w:r w:rsidRPr="004D7BD7">
        <w:rPr>
          <w:rFonts w:ascii="Times New Roman" w:eastAsia="Times New Roman" w:hAnsi="Times New Roman" w:cs="Times New Roman"/>
          <w:sz w:val="28"/>
          <w:szCs w:val="28"/>
        </w:rPr>
        <w:t xml:space="preserve"> перемог</w:t>
      </w:r>
      <w:r w:rsidR="007B72D4">
        <w:rPr>
          <w:rFonts w:ascii="Times New Roman" w:eastAsia="Times New Roman" w:hAnsi="Times New Roman" w:cs="Times New Roman"/>
          <w:sz w:val="28"/>
          <w:szCs w:val="28"/>
        </w:rPr>
        <w:t>ою</w:t>
      </w:r>
      <w:r w:rsidRPr="004D7BD7">
        <w:rPr>
          <w:rFonts w:ascii="Times New Roman" w:eastAsia="Times New Roman" w:hAnsi="Times New Roman" w:cs="Times New Roman"/>
          <w:sz w:val="28"/>
          <w:szCs w:val="28"/>
        </w:rPr>
        <w:t xml:space="preserve"> Христа над усім </w:t>
      </w:r>
      <w:r w:rsidR="007B72D4">
        <w:rPr>
          <w:rFonts w:ascii="Times New Roman" w:eastAsia="Times New Roman" w:hAnsi="Times New Roman" w:cs="Times New Roman"/>
          <w:sz w:val="28"/>
          <w:szCs w:val="28"/>
        </w:rPr>
        <w:t>сатанинським царством темряви. У</w:t>
      </w:r>
      <w:r w:rsidRPr="004D7BD7">
        <w:rPr>
          <w:rFonts w:ascii="Times New Roman" w:eastAsia="Times New Roman" w:hAnsi="Times New Roman" w:cs="Times New Roman"/>
          <w:sz w:val="28"/>
          <w:szCs w:val="28"/>
        </w:rPr>
        <w:t xml:space="preserve">сі вони скорені. </w:t>
      </w:r>
      <w:r w:rsidR="007B72D4">
        <w:rPr>
          <w:rFonts w:ascii="Times New Roman" w:eastAsia="Times New Roman" w:hAnsi="Times New Roman" w:cs="Times New Roman"/>
          <w:sz w:val="28"/>
          <w:szCs w:val="28"/>
        </w:rPr>
        <w:t>Усі переможені. У</w:t>
      </w:r>
      <w:r w:rsidRPr="004D7BD7">
        <w:rPr>
          <w:rFonts w:ascii="Times New Roman" w:eastAsia="Times New Roman" w:hAnsi="Times New Roman" w:cs="Times New Roman"/>
          <w:sz w:val="28"/>
          <w:szCs w:val="28"/>
        </w:rPr>
        <w:t>сі вони підкор</w:t>
      </w:r>
      <w:r w:rsidR="007B72D4">
        <w:rPr>
          <w:rFonts w:ascii="Times New Roman" w:eastAsia="Times New Roman" w:hAnsi="Times New Roman" w:cs="Times New Roman"/>
          <w:sz w:val="28"/>
          <w:szCs w:val="28"/>
        </w:rPr>
        <w:t>яються Йому. Бог зробив Христа Г</w:t>
      </w:r>
      <w:r w:rsidRPr="004D7BD7">
        <w:rPr>
          <w:rFonts w:ascii="Times New Roman" w:eastAsia="Times New Roman" w:hAnsi="Times New Roman" w:cs="Times New Roman"/>
          <w:sz w:val="28"/>
          <w:szCs w:val="28"/>
        </w:rPr>
        <w:t>оловою для Церкви. Він царювати</w:t>
      </w:r>
      <w:r w:rsidR="007B72D4">
        <w:rPr>
          <w:rFonts w:ascii="Times New Roman" w:eastAsia="Times New Roman" w:hAnsi="Times New Roman" w:cs="Times New Roman"/>
          <w:sz w:val="28"/>
          <w:szCs w:val="28"/>
        </w:rPr>
        <w:t>ме,</w:t>
      </w:r>
      <w:r w:rsidRPr="004D7BD7">
        <w:rPr>
          <w:rFonts w:ascii="Times New Roman" w:eastAsia="Times New Roman" w:hAnsi="Times New Roman" w:cs="Times New Roman"/>
          <w:sz w:val="28"/>
          <w:szCs w:val="28"/>
        </w:rPr>
        <w:t xml:space="preserve"> доки не покладе всіх Своїх ворогів під ногами Своїми (Псал</w:t>
      </w:r>
      <w:r w:rsidR="007B72D4">
        <w:rPr>
          <w:rFonts w:ascii="Times New Roman" w:eastAsia="Times New Roman" w:hAnsi="Times New Roman" w:cs="Times New Roman"/>
          <w:sz w:val="28"/>
          <w:szCs w:val="28"/>
        </w:rPr>
        <w:t>мів</w:t>
      </w:r>
      <w:r w:rsidRPr="004D7BD7">
        <w:rPr>
          <w:rFonts w:ascii="Times New Roman" w:eastAsia="Times New Roman" w:hAnsi="Times New Roman" w:cs="Times New Roman"/>
          <w:sz w:val="28"/>
          <w:szCs w:val="28"/>
        </w:rPr>
        <w:t xml:space="preserve"> 110:1</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2; 1</w:t>
      </w:r>
      <w:r w:rsidR="007B72D4">
        <w:rPr>
          <w:rFonts w:ascii="Times New Roman" w:eastAsia="Times New Roman" w:hAnsi="Times New Roman" w:cs="Times New Roman"/>
          <w:sz w:val="28"/>
          <w:szCs w:val="28"/>
        </w:rPr>
        <w:t xml:space="preserve"> </w:t>
      </w:r>
      <w:r w:rsidRPr="004D7BD7">
        <w:rPr>
          <w:rFonts w:ascii="Times New Roman" w:eastAsia="Times New Roman" w:hAnsi="Times New Roman" w:cs="Times New Roman"/>
          <w:sz w:val="28"/>
          <w:szCs w:val="28"/>
        </w:rPr>
        <w:t>Коринтян 15:25</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26). Те, що Христос зробив на Голгофі, </w:t>
      </w:r>
      <w:r w:rsidR="007B72D4">
        <w:rPr>
          <w:rFonts w:ascii="Times New Roman" w:eastAsia="Times New Roman" w:hAnsi="Times New Roman" w:cs="Times New Roman"/>
          <w:sz w:val="28"/>
          <w:szCs w:val="28"/>
        </w:rPr>
        <w:t>звершене</w:t>
      </w:r>
      <w:r w:rsidRPr="004D7BD7">
        <w:rPr>
          <w:rFonts w:ascii="Times New Roman" w:eastAsia="Times New Roman" w:hAnsi="Times New Roman" w:cs="Times New Roman"/>
          <w:sz w:val="28"/>
          <w:szCs w:val="28"/>
        </w:rPr>
        <w:t xml:space="preserve"> для Бога і для Його Церкви.</w:t>
      </w:r>
    </w:p>
    <w:p w14:paraId="0D9EB71D" w14:textId="77777777" w:rsidR="00B21813" w:rsidRDefault="00B21813" w:rsidP="00B64690">
      <w:pPr>
        <w:spacing w:after="0" w:line="240" w:lineRule="auto"/>
        <w:ind w:firstLine="709"/>
        <w:jc w:val="both"/>
        <w:rPr>
          <w:rFonts w:ascii="Times New Roman" w:eastAsia="Times New Roman" w:hAnsi="Times New Roman" w:cs="Times New Roman"/>
          <w:b/>
          <w:sz w:val="28"/>
          <w:szCs w:val="28"/>
        </w:rPr>
      </w:pPr>
    </w:p>
    <w:p w14:paraId="1CE3904E" w14:textId="77777777" w:rsidR="00993D3E" w:rsidRPr="004D7BD7" w:rsidRDefault="00BF3DA7" w:rsidP="00B64690">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VI.</w:t>
      </w:r>
      <w:r>
        <w:rPr>
          <w:rFonts w:ascii="Times New Roman" w:eastAsia="Times New Roman" w:hAnsi="Times New Roman" w:cs="Times New Roman"/>
          <w:b/>
          <w:sz w:val="28"/>
          <w:szCs w:val="28"/>
        </w:rPr>
        <w:tab/>
        <w:t xml:space="preserve"> СЛУЖІННЯ ЦЕРКВИ</w:t>
      </w:r>
    </w:p>
    <w:p w14:paraId="6123BFB9" w14:textId="77777777" w:rsidR="00993D3E" w:rsidRPr="004D7BD7" w:rsidRDefault="00183D61" w:rsidP="00B6469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призначення Боже для Ц</w:t>
      </w:r>
      <w:r w:rsidR="00993D3E" w:rsidRPr="004D7BD7">
        <w:rPr>
          <w:rFonts w:ascii="Times New Roman" w:eastAsia="Times New Roman" w:hAnsi="Times New Roman" w:cs="Times New Roman"/>
          <w:sz w:val="28"/>
          <w:szCs w:val="28"/>
        </w:rPr>
        <w:t>еркви говориться в Ефесян 3:10</w:t>
      </w:r>
      <w:r w:rsidR="0072579B" w:rsidRPr="004D7BD7">
        <w:rPr>
          <w:rFonts w:ascii="Times New Roman" w:eastAsia="Times New Roman" w:hAnsi="Times New Roman" w:cs="Times New Roman"/>
          <w:sz w:val="28"/>
          <w:szCs w:val="28"/>
        </w:rPr>
        <w:t>-</w:t>
      </w:r>
      <w:r w:rsidR="00993D3E" w:rsidRPr="004D7BD7">
        <w:rPr>
          <w:rFonts w:ascii="Times New Roman" w:eastAsia="Times New Roman" w:hAnsi="Times New Roman" w:cs="Times New Roman"/>
          <w:sz w:val="28"/>
          <w:szCs w:val="28"/>
        </w:rPr>
        <w:t>11: «Щоб тепер через Церкву була оголошена початкам та владам на н</w:t>
      </w:r>
      <w:r w:rsidR="00E258F8">
        <w:rPr>
          <w:rFonts w:ascii="Times New Roman" w:eastAsia="Times New Roman" w:hAnsi="Times New Roman" w:cs="Times New Roman"/>
          <w:sz w:val="28"/>
          <w:szCs w:val="28"/>
        </w:rPr>
        <w:t>ебі найрізніша мудрість Божа». У Римлян 16:20 Павло говорив ц</w:t>
      </w:r>
      <w:r w:rsidR="00993D3E" w:rsidRPr="004D7BD7">
        <w:rPr>
          <w:rFonts w:ascii="Times New Roman" w:eastAsia="Times New Roman" w:hAnsi="Times New Roman" w:cs="Times New Roman"/>
          <w:sz w:val="28"/>
          <w:szCs w:val="28"/>
        </w:rPr>
        <w:t>еркві у Римі, що Бог «потопче незабаром сатану під ваші ноги». Бог має намір використовувати Церкву, Тіло Хрис</w:t>
      </w:r>
      <w:r w:rsidR="00BA6931">
        <w:rPr>
          <w:rFonts w:ascii="Times New Roman" w:eastAsia="Times New Roman" w:hAnsi="Times New Roman" w:cs="Times New Roman"/>
          <w:sz w:val="28"/>
          <w:szCs w:val="28"/>
        </w:rPr>
        <w:t>та, щоб підпорядковувати с</w:t>
      </w:r>
      <w:r w:rsidR="00993D3E" w:rsidRPr="004D7BD7">
        <w:rPr>
          <w:rFonts w:ascii="Times New Roman" w:eastAsia="Times New Roman" w:hAnsi="Times New Roman" w:cs="Times New Roman"/>
          <w:sz w:val="28"/>
          <w:szCs w:val="28"/>
        </w:rPr>
        <w:t>атану</w:t>
      </w:r>
      <w:r w:rsidR="00BA6931">
        <w:rPr>
          <w:rFonts w:ascii="Times New Roman" w:eastAsia="Times New Roman" w:hAnsi="Times New Roman" w:cs="Times New Roman"/>
          <w:sz w:val="28"/>
          <w:szCs w:val="28"/>
        </w:rPr>
        <w:t xml:space="preserve"> її владі</w:t>
      </w:r>
      <w:r w:rsidR="00993D3E" w:rsidRPr="004D7BD7">
        <w:rPr>
          <w:rFonts w:ascii="Times New Roman" w:eastAsia="Times New Roman" w:hAnsi="Times New Roman" w:cs="Times New Roman"/>
          <w:sz w:val="28"/>
          <w:szCs w:val="28"/>
        </w:rPr>
        <w:t>. Христос делегував Свою владу Церкві.</w:t>
      </w:r>
    </w:p>
    <w:p w14:paraId="337F0FAC" w14:textId="77777777" w:rsidR="00993D3E" w:rsidRPr="004D7BD7" w:rsidRDefault="00993D3E" w:rsidP="00B64690">
      <w:pPr>
        <w:pStyle w:val="a4"/>
        <w:numPr>
          <w:ilvl w:val="0"/>
          <w:numId w:val="31"/>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 xml:space="preserve">Він передав Свою владу </w:t>
      </w:r>
      <w:r w:rsidR="00BA6931">
        <w:rPr>
          <w:rFonts w:ascii="Times New Roman" w:eastAsia="Times New Roman" w:hAnsi="Times New Roman" w:cs="Times New Roman"/>
          <w:sz w:val="28"/>
          <w:szCs w:val="28"/>
        </w:rPr>
        <w:t>12</w:t>
      </w:r>
      <w:r w:rsidRPr="004D7BD7">
        <w:rPr>
          <w:rFonts w:ascii="Times New Roman" w:eastAsia="Times New Roman" w:hAnsi="Times New Roman" w:cs="Times New Roman"/>
          <w:sz w:val="28"/>
          <w:szCs w:val="28"/>
        </w:rPr>
        <w:t xml:space="preserve"> апостолам (Матвія 10:1</w:t>
      </w:r>
      <w:r w:rsidR="0072579B" w:rsidRPr="004D7BD7">
        <w:rPr>
          <w:rFonts w:ascii="Times New Roman" w:eastAsia="Times New Roman" w:hAnsi="Times New Roman" w:cs="Times New Roman"/>
          <w:sz w:val="28"/>
          <w:szCs w:val="28"/>
        </w:rPr>
        <w:t>-</w:t>
      </w:r>
      <w:r w:rsidR="00BA6931">
        <w:rPr>
          <w:rFonts w:ascii="Times New Roman" w:eastAsia="Times New Roman" w:hAnsi="Times New Roman" w:cs="Times New Roman"/>
          <w:sz w:val="28"/>
          <w:szCs w:val="28"/>
        </w:rPr>
        <w:t>8; Луки 9:1; Марка 3:15,</w:t>
      </w:r>
      <w:r w:rsidRPr="004D7BD7">
        <w:rPr>
          <w:rFonts w:ascii="Times New Roman" w:eastAsia="Times New Roman" w:hAnsi="Times New Roman" w:cs="Times New Roman"/>
          <w:sz w:val="28"/>
          <w:szCs w:val="28"/>
        </w:rPr>
        <w:t xml:space="preserve"> 6:7,</w:t>
      </w:r>
      <w:r w:rsidR="00BA6931">
        <w:rPr>
          <w:rFonts w:ascii="Times New Roman" w:eastAsia="Times New Roman" w:hAnsi="Times New Roman" w:cs="Times New Roman"/>
          <w:sz w:val="28"/>
          <w:szCs w:val="28"/>
        </w:rPr>
        <w:t xml:space="preserve"> </w:t>
      </w:r>
      <w:r w:rsidRPr="004D7BD7">
        <w:rPr>
          <w:rFonts w:ascii="Times New Roman" w:eastAsia="Times New Roman" w:hAnsi="Times New Roman" w:cs="Times New Roman"/>
          <w:sz w:val="28"/>
          <w:szCs w:val="28"/>
        </w:rPr>
        <w:t>13).</w:t>
      </w:r>
    </w:p>
    <w:p w14:paraId="2C890FCE" w14:textId="77777777" w:rsidR="00993D3E" w:rsidRPr="004D7BD7" w:rsidRDefault="00993D3E" w:rsidP="00B64690">
      <w:pPr>
        <w:pStyle w:val="a4"/>
        <w:numPr>
          <w:ilvl w:val="0"/>
          <w:numId w:val="31"/>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 xml:space="preserve">Він передав владу </w:t>
      </w:r>
      <w:r w:rsidR="00BA6931">
        <w:rPr>
          <w:rFonts w:ascii="Times New Roman" w:eastAsia="Times New Roman" w:hAnsi="Times New Roman" w:cs="Times New Roman"/>
          <w:sz w:val="28"/>
          <w:szCs w:val="28"/>
        </w:rPr>
        <w:t>70</w:t>
      </w:r>
      <w:r w:rsidRPr="004D7BD7">
        <w:rPr>
          <w:rFonts w:ascii="Times New Roman" w:eastAsia="Times New Roman" w:hAnsi="Times New Roman" w:cs="Times New Roman"/>
          <w:sz w:val="28"/>
          <w:szCs w:val="28"/>
        </w:rPr>
        <w:t xml:space="preserve"> учням (Луки 10:18</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19).</w:t>
      </w:r>
    </w:p>
    <w:p w14:paraId="21300EE8" w14:textId="77777777" w:rsidR="00993D3E" w:rsidRPr="004D7BD7" w:rsidRDefault="003B3BA6" w:rsidP="00B64690">
      <w:pPr>
        <w:pStyle w:val="a4"/>
        <w:numPr>
          <w:ilvl w:val="0"/>
          <w:numId w:val="31"/>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Він передав владу Церкві загалом </w:t>
      </w:r>
      <w:r w:rsidR="00993D3E" w:rsidRPr="004D7BD7">
        <w:rPr>
          <w:rFonts w:ascii="Times New Roman" w:eastAsia="Times New Roman" w:hAnsi="Times New Roman" w:cs="Times New Roman"/>
          <w:sz w:val="28"/>
          <w:szCs w:val="28"/>
        </w:rPr>
        <w:t xml:space="preserve">і віруючим </w:t>
      </w:r>
      <w:r w:rsidR="00BA6931">
        <w:rPr>
          <w:rFonts w:ascii="Times New Roman" w:eastAsia="Times New Roman" w:hAnsi="Times New Roman" w:cs="Times New Roman"/>
          <w:sz w:val="28"/>
          <w:szCs w:val="28"/>
        </w:rPr>
        <w:t>зокрема</w:t>
      </w:r>
      <w:r w:rsidR="00993D3E" w:rsidRPr="004D7BD7">
        <w:rPr>
          <w:rFonts w:ascii="Times New Roman" w:eastAsia="Times New Roman" w:hAnsi="Times New Roman" w:cs="Times New Roman"/>
          <w:sz w:val="28"/>
          <w:szCs w:val="28"/>
        </w:rPr>
        <w:t xml:space="preserve"> (Марка 9:38</w:t>
      </w:r>
      <w:r w:rsidR="0072579B" w:rsidRPr="004D7BD7">
        <w:rPr>
          <w:rFonts w:ascii="Times New Roman" w:eastAsia="Times New Roman" w:hAnsi="Times New Roman" w:cs="Times New Roman"/>
          <w:sz w:val="28"/>
          <w:szCs w:val="28"/>
        </w:rPr>
        <w:t>-</w:t>
      </w:r>
      <w:r w:rsidR="00993D3E" w:rsidRPr="004D7BD7">
        <w:rPr>
          <w:rFonts w:ascii="Times New Roman" w:eastAsia="Times New Roman" w:hAnsi="Times New Roman" w:cs="Times New Roman"/>
          <w:sz w:val="28"/>
          <w:szCs w:val="28"/>
        </w:rPr>
        <w:t>39</w:t>
      </w:r>
      <w:r w:rsidR="00BA6931">
        <w:rPr>
          <w:rFonts w:ascii="Times New Roman" w:eastAsia="Times New Roman" w:hAnsi="Times New Roman" w:cs="Times New Roman"/>
          <w:sz w:val="28"/>
          <w:szCs w:val="28"/>
        </w:rPr>
        <w:t>,</w:t>
      </w:r>
      <w:r w:rsidR="00993D3E" w:rsidRPr="004D7BD7">
        <w:rPr>
          <w:rFonts w:ascii="Times New Roman" w:eastAsia="Times New Roman" w:hAnsi="Times New Roman" w:cs="Times New Roman"/>
          <w:sz w:val="28"/>
          <w:szCs w:val="28"/>
        </w:rPr>
        <w:t xml:space="preserve"> 16:15</w:t>
      </w:r>
      <w:r w:rsidR="0072579B" w:rsidRPr="004D7BD7">
        <w:rPr>
          <w:rFonts w:ascii="Times New Roman" w:eastAsia="Times New Roman" w:hAnsi="Times New Roman" w:cs="Times New Roman"/>
          <w:sz w:val="28"/>
          <w:szCs w:val="28"/>
        </w:rPr>
        <w:t>-</w:t>
      </w:r>
      <w:r w:rsidR="00993D3E" w:rsidRPr="004D7BD7">
        <w:rPr>
          <w:rFonts w:ascii="Times New Roman" w:eastAsia="Times New Roman" w:hAnsi="Times New Roman" w:cs="Times New Roman"/>
          <w:sz w:val="28"/>
          <w:szCs w:val="28"/>
        </w:rPr>
        <w:t>20; Дії 19:13</w:t>
      </w:r>
      <w:r w:rsidR="0072579B" w:rsidRPr="004D7BD7">
        <w:rPr>
          <w:rFonts w:ascii="Times New Roman" w:eastAsia="Times New Roman" w:hAnsi="Times New Roman" w:cs="Times New Roman"/>
          <w:sz w:val="28"/>
          <w:szCs w:val="28"/>
        </w:rPr>
        <w:t>-</w:t>
      </w:r>
      <w:r w:rsidR="00993D3E" w:rsidRPr="004D7BD7">
        <w:rPr>
          <w:rFonts w:ascii="Times New Roman" w:eastAsia="Times New Roman" w:hAnsi="Times New Roman" w:cs="Times New Roman"/>
          <w:sz w:val="28"/>
          <w:szCs w:val="28"/>
        </w:rPr>
        <w:t>18; Матвія 24:14; Луки 22:26</w:t>
      </w:r>
      <w:r w:rsidR="0072579B" w:rsidRPr="004D7BD7">
        <w:rPr>
          <w:rFonts w:ascii="Times New Roman" w:eastAsia="Times New Roman" w:hAnsi="Times New Roman" w:cs="Times New Roman"/>
          <w:sz w:val="28"/>
          <w:szCs w:val="28"/>
        </w:rPr>
        <w:t>-</w:t>
      </w:r>
      <w:r w:rsidR="00993D3E" w:rsidRPr="004D7BD7">
        <w:rPr>
          <w:rFonts w:ascii="Times New Roman" w:eastAsia="Times New Roman" w:hAnsi="Times New Roman" w:cs="Times New Roman"/>
          <w:sz w:val="28"/>
          <w:szCs w:val="28"/>
        </w:rPr>
        <w:t>30).</w:t>
      </w:r>
    </w:p>
    <w:p w14:paraId="4BB88F2E" w14:textId="77777777" w:rsidR="00993D3E" w:rsidRPr="004D7BD7" w:rsidRDefault="00C826A9" w:rsidP="00B6469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Проголошувати Євангеліє Ц</w:t>
      </w:r>
      <w:r w:rsidR="00993D3E" w:rsidRPr="004D7BD7">
        <w:rPr>
          <w:rFonts w:ascii="Times New Roman" w:eastAsia="Times New Roman" w:hAnsi="Times New Roman" w:cs="Times New Roman"/>
          <w:sz w:val="28"/>
          <w:szCs w:val="28"/>
        </w:rPr>
        <w:t>арства</w:t>
      </w:r>
      <w:r>
        <w:rPr>
          <w:rFonts w:ascii="Times New Roman" w:eastAsia="Times New Roman" w:hAnsi="Times New Roman" w:cs="Times New Roman"/>
          <w:sz w:val="28"/>
          <w:szCs w:val="28"/>
        </w:rPr>
        <w:t xml:space="preserve"> </w:t>
      </w:r>
      <w:r w:rsidRPr="004D7BD7">
        <w:rPr>
          <w:rFonts w:ascii="Times New Roman" w:hAnsi="Times New Roman" w:cs="Times New Roman"/>
          <w:sz w:val="28"/>
          <w:szCs w:val="28"/>
        </w:rPr>
        <w:t>–</w:t>
      </w:r>
      <w:r w:rsidR="003B3BA6">
        <w:rPr>
          <w:rFonts w:ascii="Times New Roman" w:eastAsia="Times New Roman" w:hAnsi="Times New Roman" w:cs="Times New Roman"/>
          <w:sz w:val="28"/>
          <w:szCs w:val="28"/>
        </w:rPr>
        <w:t xml:space="preserve"> значить проповіду</w:t>
      </w:r>
      <w:r>
        <w:rPr>
          <w:rFonts w:ascii="Times New Roman" w:eastAsia="Times New Roman" w:hAnsi="Times New Roman" w:cs="Times New Roman"/>
          <w:sz w:val="28"/>
          <w:szCs w:val="28"/>
        </w:rPr>
        <w:t>ва</w:t>
      </w:r>
      <w:r w:rsidR="00993D3E" w:rsidRPr="004D7BD7">
        <w:rPr>
          <w:rFonts w:ascii="Times New Roman" w:eastAsia="Times New Roman" w:hAnsi="Times New Roman" w:cs="Times New Roman"/>
          <w:sz w:val="28"/>
          <w:szCs w:val="28"/>
        </w:rPr>
        <w:t xml:space="preserve">ти Слово, зцілювати хворих і виганяти демонів. Велике </w:t>
      </w:r>
      <w:r>
        <w:rPr>
          <w:rFonts w:ascii="Times New Roman" w:eastAsia="Times New Roman" w:hAnsi="Times New Roman" w:cs="Times New Roman"/>
          <w:sz w:val="28"/>
          <w:szCs w:val="28"/>
        </w:rPr>
        <w:t>Доручення</w:t>
      </w:r>
      <w:r w:rsidR="00993D3E" w:rsidRPr="004D7BD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передбачає проповідь Євангелія з</w:t>
      </w:r>
      <w:r w:rsidR="00993D3E" w:rsidRPr="004D7BD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цими</w:t>
      </w:r>
      <w:r w:rsidR="00993D3E" w:rsidRPr="004D7BD7">
        <w:rPr>
          <w:rFonts w:ascii="Times New Roman" w:eastAsia="Times New Roman" w:hAnsi="Times New Roman" w:cs="Times New Roman"/>
          <w:sz w:val="28"/>
          <w:szCs w:val="28"/>
        </w:rPr>
        <w:t xml:space="preserve"> ознаками. Сам Госп</w:t>
      </w:r>
      <w:r>
        <w:rPr>
          <w:rFonts w:ascii="Times New Roman" w:eastAsia="Times New Roman" w:hAnsi="Times New Roman" w:cs="Times New Roman"/>
          <w:sz w:val="28"/>
          <w:szCs w:val="28"/>
        </w:rPr>
        <w:t>одь наказав Церкві, яка є Його Т</w:t>
      </w:r>
      <w:r w:rsidR="00993D3E" w:rsidRPr="004D7BD7">
        <w:rPr>
          <w:rFonts w:ascii="Times New Roman" w:eastAsia="Times New Roman" w:hAnsi="Times New Roman" w:cs="Times New Roman"/>
          <w:sz w:val="28"/>
          <w:szCs w:val="28"/>
        </w:rPr>
        <w:t>ілом, продовжувати Його служіння на землі (Дії 1:1</w:t>
      </w:r>
      <w:r>
        <w:rPr>
          <w:rFonts w:ascii="Times New Roman" w:eastAsia="Times New Roman" w:hAnsi="Times New Roman" w:cs="Times New Roman"/>
          <w:sz w:val="28"/>
          <w:szCs w:val="28"/>
        </w:rPr>
        <w:t>, 26:18</w:t>
      </w:r>
      <w:r w:rsidR="00993D3E" w:rsidRPr="004D7BD7">
        <w:rPr>
          <w:rFonts w:ascii="Times New Roman" w:eastAsia="Times New Roman" w:hAnsi="Times New Roman" w:cs="Times New Roman"/>
          <w:sz w:val="28"/>
          <w:szCs w:val="28"/>
        </w:rPr>
        <w:t>; Луки 4:18</w:t>
      </w:r>
      <w:r w:rsidR="0072579B" w:rsidRPr="004D7BD7">
        <w:rPr>
          <w:rFonts w:ascii="Times New Roman" w:eastAsia="Times New Roman" w:hAnsi="Times New Roman" w:cs="Times New Roman"/>
          <w:sz w:val="28"/>
          <w:szCs w:val="28"/>
        </w:rPr>
        <w:t>-</w:t>
      </w:r>
      <w:r w:rsidR="00993D3E" w:rsidRPr="004D7BD7">
        <w:rPr>
          <w:rFonts w:ascii="Times New Roman" w:eastAsia="Times New Roman" w:hAnsi="Times New Roman" w:cs="Times New Roman"/>
          <w:sz w:val="28"/>
          <w:szCs w:val="28"/>
        </w:rPr>
        <w:t>20</w:t>
      </w:r>
      <w:r>
        <w:rPr>
          <w:rFonts w:ascii="Times New Roman" w:eastAsia="Times New Roman" w:hAnsi="Times New Roman" w:cs="Times New Roman"/>
          <w:sz w:val="28"/>
          <w:szCs w:val="28"/>
        </w:rPr>
        <w:t>, 24:47-49</w:t>
      </w:r>
      <w:r w:rsidR="00993D3E" w:rsidRPr="004D7BD7">
        <w:rPr>
          <w:rFonts w:ascii="Times New Roman" w:eastAsia="Times New Roman" w:hAnsi="Times New Roman" w:cs="Times New Roman"/>
          <w:sz w:val="28"/>
          <w:szCs w:val="28"/>
        </w:rPr>
        <w:t>; Матвія 28:19</w:t>
      </w:r>
      <w:r w:rsidR="0072579B" w:rsidRPr="004D7BD7">
        <w:rPr>
          <w:rFonts w:ascii="Times New Roman" w:eastAsia="Times New Roman" w:hAnsi="Times New Roman" w:cs="Times New Roman"/>
          <w:sz w:val="28"/>
          <w:szCs w:val="28"/>
        </w:rPr>
        <w:t>-</w:t>
      </w:r>
      <w:r w:rsidR="00993D3E" w:rsidRPr="004D7BD7">
        <w:rPr>
          <w:rFonts w:ascii="Times New Roman" w:eastAsia="Times New Roman" w:hAnsi="Times New Roman" w:cs="Times New Roman"/>
          <w:sz w:val="28"/>
          <w:szCs w:val="28"/>
        </w:rPr>
        <w:t>20</w:t>
      </w:r>
      <w:r>
        <w:rPr>
          <w:rFonts w:ascii="Times New Roman" w:eastAsia="Times New Roman" w:hAnsi="Times New Roman" w:cs="Times New Roman"/>
          <w:sz w:val="28"/>
          <w:szCs w:val="28"/>
        </w:rPr>
        <w:t>). Книга Дій а</w:t>
      </w:r>
      <w:r w:rsidR="00993D3E" w:rsidRPr="004D7BD7">
        <w:rPr>
          <w:rFonts w:ascii="Times New Roman" w:eastAsia="Times New Roman" w:hAnsi="Times New Roman" w:cs="Times New Roman"/>
          <w:sz w:val="28"/>
          <w:szCs w:val="28"/>
        </w:rPr>
        <w:t xml:space="preserve">постолів демонструє силу </w:t>
      </w:r>
      <w:r>
        <w:rPr>
          <w:rFonts w:ascii="Times New Roman" w:eastAsia="Times New Roman" w:hAnsi="Times New Roman" w:cs="Times New Roman"/>
          <w:sz w:val="28"/>
          <w:szCs w:val="28"/>
        </w:rPr>
        <w:t>цього</w:t>
      </w:r>
      <w:r w:rsidR="00993D3E" w:rsidRPr="004D7BD7">
        <w:rPr>
          <w:rFonts w:ascii="Times New Roman" w:eastAsia="Times New Roman" w:hAnsi="Times New Roman" w:cs="Times New Roman"/>
          <w:sz w:val="28"/>
          <w:szCs w:val="28"/>
        </w:rPr>
        <w:t xml:space="preserve"> Євангелі</w:t>
      </w:r>
      <w:r>
        <w:rPr>
          <w:rFonts w:ascii="Times New Roman" w:eastAsia="Times New Roman" w:hAnsi="Times New Roman" w:cs="Times New Roman"/>
          <w:sz w:val="28"/>
          <w:szCs w:val="28"/>
        </w:rPr>
        <w:t>я</w:t>
      </w:r>
      <w:r w:rsidR="00993D3E" w:rsidRPr="004D7BD7">
        <w:rPr>
          <w:rFonts w:ascii="Times New Roman" w:eastAsia="Times New Roman" w:hAnsi="Times New Roman" w:cs="Times New Roman"/>
          <w:sz w:val="28"/>
          <w:szCs w:val="28"/>
        </w:rPr>
        <w:t>, як</w:t>
      </w:r>
      <w:r>
        <w:rPr>
          <w:rFonts w:ascii="Times New Roman" w:eastAsia="Times New Roman" w:hAnsi="Times New Roman" w:cs="Times New Roman"/>
          <w:sz w:val="28"/>
          <w:szCs w:val="28"/>
        </w:rPr>
        <w:t>е</w:t>
      </w:r>
      <w:r w:rsidR="00993D3E" w:rsidRPr="004D7BD7">
        <w:rPr>
          <w:rFonts w:ascii="Times New Roman" w:eastAsia="Times New Roman" w:hAnsi="Times New Roman" w:cs="Times New Roman"/>
          <w:sz w:val="28"/>
          <w:szCs w:val="28"/>
        </w:rPr>
        <w:t xml:space="preserve"> виголошується на основі повної перемоги Христа над усіма силами ворога.</w:t>
      </w:r>
    </w:p>
    <w:p w14:paraId="0259BAB2" w14:textId="77777777" w:rsidR="00993D3E" w:rsidRPr="004D7BD7" w:rsidRDefault="003B3BA6" w:rsidP="00B6469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993D3E" w:rsidRPr="004D7BD7">
        <w:rPr>
          <w:rFonts w:ascii="Times New Roman" w:eastAsia="Times New Roman" w:hAnsi="Times New Roman" w:cs="Times New Roman"/>
          <w:sz w:val="28"/>
          <w:szCs w:val="28"/>
        </w:rPr>
        <w:t>собисто переміг</w:t>
      </w:r>
      <w:r>
        <w:rPr>
          <w:rFonts w:ascii="Times New Roman" w:eastAsia="Times New Roman" w:hAnsi="Times New Roman" w:cs="Times New Roman"/>
          <w:sz w:val="28"/>
          <w:szCs w:val="28"/>
        </w:rPr>
        <w:t>ши</w:t>
      </w:r>
      <w:r w:rsidR="00993D3E" w:rsidRPr="004D7BD7">
        <w:rPr>
          <w:rFonts w:ascii="Times New Roman" w:eastAsia="Times New Roman" w:hAnsi="Times New Roman" w:cs="Times New Roman"/>
          <w:sz w:val="28"/>
          <w:szCs w:val="28"/>
        </w:rPr>
        <w:t xml:space="preserve"> сатану</w:t>
      </w:r>
      <w:r w:rsidR="00C826A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Христос</w:t>
      </w:r>
      <w:r w:rsidR="00993D3E" w:rsidRPr="004D7BD7">
        <w:rPr>
          <w:rFonts w:ascii="Times New Roman" w:eastAsia="Times New Roman" w:hAnsi="Times New Roman" w:cs="Times New Roman"/>
          <w:sz w:val="28"/>
          <w:szCs w:val="28"/>
        </w:rPr>
        <w:t xml:space="preserve"> делегував Свою владу Церкві</w:t>
      </w:r>
      <w:r>
        <w:rPr>
          <w:rFonts w:ascii="Times New Roman" w:eastAsia="Times New Roman" w:hAnsi="Times New Roman" w:cs="Times New Roman"/>
          <w:sz w:val="28"/>
          <w:szCs w:val="28"/>
        </w:rPr>
        <w:t>, давши їй взірцевий приклад</w:t>
      </w:r>
      <w:r w:rsidR="00993D3E" w:rsidRPr="004D7BD7">
        <w:rPr>
          <w:rFonts w:ascii="Times New Roman" w:eastAsia="Times New Roman" w:hAnsi="Times New Roman" w:cs="Times New Roman"/>
          <w:sz w:val="28"/>
          <w:szCs w:val="28"/>
        </w:rPr>
        <w:t xml:space="preserve">. Церква отримала повноваження </w:t>
      </w:r>
      <w:r w:rsidR="00C826A9">
        <w:rPr>
          <w:rFonts w:ascii="Times New Roman" w:eastAsia="Times New Roman" w:hAnsi="Times New Roman" w:cs="Times New Roman"/>
          <w:sz w:val="28"/>
          <w:szCs w:val="28"/>
        </w:rPr>
        <w:t>і</w:t>
      </w:r>
      <w:r w:rsidR="00993D3E" w:rsidRPr="004D7BD7">
        <w:rPr>
          <w:rFonts w:ascii="Times New Roman" w:eastAsia="Times New Roman" w:hAnsi="Times New Roman" w:cs="Times New Roman"/>
          <w:sz w:val="28"/>
          <w:szCs w:val="28"/>
        </w:rPr>
        <w:t xml:space="preserve"> право використо</w:t>
      </w:r>
      <w:r>
        <w:rPr>
          <w:rFonts w:ascii="Times New Roman" w:eastAsia="Times New Roman" w:hAnsi="Times New Roman" w:cs="Times New Roman"/>
          <w:sz w:val="28"/>
          <w:szCs w:val="28"/>
        </w:rPr>
        <w:t>вувати Його і</w:t>
      </w:r>
      <w:r w:rsidR="00993D3E" w:rsidRPr="004D7BD7">
        <w:rPr>
          <w:rFonts w:ascii="Times New Roman" w:eastAsia="Times New Roman" w:hAnsi="Times New Roman" w:cs="Times New Roman"/>
          <w:sz w:val="28"/>
          <w:szCs w:val="28"/>
        </w:rPr>
        <w:t>м</w:t>
      </w:r>
      <w:r w:rsidR="009C3612" w:rsidRPr="004D7BD7">
        <w:rPr>
          <w:rFonts w:ascii="Times New Roman" w:eastAsia="Times New Roman" w:hAnsi="Times New Roman" w:cs="Times New Roman"/>
          <w:sz w:val="28"/>
          <w:szCs w:val="28"/>
        </w:rPr>
        <w:t>’</w:t>
      </w:r>
      <w:r w:rsidR="00993D3E" w:rsidRPr="004D7BD7">
        <w:rPr>
          <w:rFonts w:ascii="Times New Roman" w:eastAsia="Times New Roman" w:hAnsi="Times New Roman" w:cs="Times New Roman"/>
          <w:sz w:val="28"/>
          <w:szCs w:val="28"/>
        </w:rPr>
        <w:t>я і продовжувати служіння Христа на землі. Служіння Церкви узагальн</w:t>
      </w:r>
      <w:r>
        <w:rPr>
          <w:rFonts w:ascii="Times New Roman" w:eastAsia="Times New Roman" w:hAnsi="Times New Roman" w:cs="Times New Roman"/>
          <w:sz w:val="28"/>
          <w:szCs w:val="28"/>
        </w:rPr>
        <w:t>юється в</w:t>
      </w:r>
      <w:r w:rsidR="00993D3E" w:rsidRPr="004D7BD7">
        <w:rPr>
          <w:rFonts w:ascii="Times New Roman" w:eastAsia="Times New Roman" w:hAnsi="Times New Roman" w:cs="Times New Roman"/>
          <w:sz w:val="28"/>
          <w:szCs w:val="28"/>
        </w:rPr>
        <w:t xml:space="preserve"> п</w:t>
      </w:r>
      <w:r w:rsidR="00C826A9">
        <w:rPr>
          <w:rFonts w:ascii="Times New Roman" w:eastAsia="Times New Roman" w:hAnsi="Times New Roman" w:cs="Times New Roman"/>
          <w:sz w:val="28"/>
          <w:szCs w:val="28"/>
        </w:rPr>
        <w:t>овелінні Господа апостолу Павлу</w:t>
      </w:r>
      <w:r w:rsidR="00993D3E" w:rsidRPr="004D7BD7">
        <w:rPr>
          <w:rFonts w:ascii="Times New Roman" w:eastAsia="Times New Roman" w:hAnsi="Times New Roman" w:cs="Times New Roman"/>
          <w:sz w:val="28"/>
          <w:szCs w:val="28"/>
        </w:rPr>
        <w:t>: «</w:t>
      </w:r>
      <w:r>
        <w:rPr>
          <w:rFonts w:ascii="Times New Roman" w:eastAsia="Times New Roman" w:hAnsi="Times New Roman" w:cs="Times New Roman"/>
          <w:sz w:val="28"/>
          <w:szCs w:val="28"/>
        </w:rPr>
        <w:t>Я тебе посилаю в</w:t>
      </w:r>
      <w:r w:rsidR="00993D3E" w:rsidRPr="004D7BD7">
        <w:rPr>
          <w:rFonts w:ascii="Times New Roman" w:eastAsia="Times New Roman" w:hAnsi="Times New Roman" w:cs="Times New Roman"/>
          <w:sz w:val="28"/>
          <w:szCs w:val="28"/>
        </w:rPr>
        <w:t>ідкрити їм очі, щоб вони навернулись від темряви в світло та від сатаниної влади до Бога, щоб вірою в Мене отримати їм дарування гріхів і долю з освяченими»</w:t>
      </w:r>
      <w:r w:rsidR="00C826A9">
        <w:rPr>
          <w:rFonts w:ascii="Times New Roman" w:eastAsia="Times New Roman" w:hAnsi="Times New Roman" w:cs="Times New Roman"/>
          <w:sz w:val="28"/>
          <w:szCs w:val="28"/>
        </w:rPr>
        <w:t xml:space="preserve"> (Дії 26:18)</w:t>
      </w:r>
      <w:r w:rsidR="00993D3E" w:rsidRPr="004D7BD7">
        <w:rPr>
          <w:rFonts w:ascii="Times New Roman" w:eastAsia="Times New Roman" w:hAnsi="Times New Roman" w:cs="Times New Roman"/>
          <w:sz w:val="28"/>
          <w:szCs w:val="28"/>
        </w:rPr>
        <w:t>.</w:t>
      </w:r>
    </w:p>
    <w:p w14:paraId="475BF01E" w14:textId="77777777" w:rsidR="003B3BA6" w:rsidRDefault="003B3BA6" w:rsidP="00B64690">
      <w:pPr>
        <w:spacing w:after="0" w:line="240" w:lineRule="auto"/>
        <w:ind w:firstLine="709"/>
        <w:jc w:val="both"/>
        <w:rPr>
          <w:rFonts w:ascii="Times New Roman" w:eastAsia="Times New Roman" w:hAnsi="Times New Roman" w:cs="Times New Roman"/>
          <w:b/>
          <w:sz w:val="28"/>
          <w:szCs w:val="28"/>
        </w:rPr>
      </w:pPr>
    </w:p>
    <w:p w14:paraId="2D17843F" w14:textId="77777777" w:rsidR="00993D3E" w:rsidRPr="004D7BD7" w:rsidRDefault="00993D3E" w:rsidP="00B64690">
      <w:pPr>
        <w:spacing w:after="0" w:line="240" w:lineRule="auto"/>
        <w:ind w:firstLine="709"/>
        <w:jc w:val="both"/>
        <w:rPr>
          <w:rFonts w:ascii="Times New Roman" w:eastAsia="Times New Roman" w:hAnsi="Times New Roman" w:cs="Times New Roman"/>
          <w:b/>
          <w:sz w:val="28"/>
          <w:szCs w:val="28"/>
        </w:rPr>
      </w:pPr>
      <w:r w:rsidRPr="004D7BD7">
        <w:rPr>
          <w:rFonts w:ascii="Times New Roman" w:eastAsia="Times New Roman" w:hAnsi="Times New Roman" w:cs="Times New Roman"/>
          <w:b/>
          <w:sz w:val="28"/>
          <w:szCs w:val="28"/>
        </w:rPr>
        <w:t>VII. ВІРУЮЧИЙ І ЦАРСТВО ТЕМРЯВИ</w:t>
      </w:r>
    </w:p>
    <w:p w14:paraId="7A392B17" w14:textId="77777777" w:rsidR="00993D3E" w:rsidRPr="004D7BD7" w:rsidRDefault="00993D3E" w:rsidP="00B64690">
      <w:pPr>
        <w:spacing w:after="0" w:line="240" w:lineRule="auto"/>
        <w:ind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Віруючий повинен усвідом</w:t>
      </w:r>
      <w:r w:rsidR="0010218A">
        <w:rPr>
          <w:rFonts w:ascii="Times New Roman" w:eastAsia="Times New Roman" w:hAnsi="Times New Roman" w:cs="Times New Roman"/>
          <w:sz w:val="28"/>
          <w:szCs w:val="28"/>
        </w:rPr>
        <w:t>люва</w:t>
      </w:r>
      <w:r w:rsidRPr="004D7BD7">
        <w:rPr>
          <w:rFonts w:ascii="Times New Roman" w:eastAsia="Times New Roman" w:hAnsi="Times New Roman" w:cs="Times New Roman"/>
          <w:sz w:val="28"/>
          <w:szCs w:val="28"/>
        </w:rPr>
        <w:t xml:space="preserve">ти своє </w:t>
      </w:r>
      <w:r w:rsidR="0010218A">
        <w:rPr>
          <w:rFonts w:ascii="Times New Roman" w:eastAsia="Times New Roman" w:hAnsi="Times New Roman" w:cs="Times New Roman"/>
          <w:sz w:val="28"/>
          <w:szCs w:val="28"/>
        </w:rPr>
        <w:t>становище</w:t>
      </w:r>
      <w:r w:rsidRPr="004D7BD7">
        <w:rPr>
          <w:rFonts w:ascii="Times New Roman" w:eastAsia="Times New Roman" w:hAnsi="Times New Roman" w:cs="Times New Roman"/>
          <w:sz w:val="28"/>
          <w:szCs w:val="28"/>
        </w:rPr>
        <w:t xml:space="preserve">, свою відповідальність, </w:t>
      </w:r>
      <w:r w:rsidR="0010218A">
        <w:rPr>
          <w:rFonts w:ascii="Times New Roman" w:eastAsia="Times New Roman" w:hAnsi="Times New Roman" w:cs="Times New Roman"/>
          <w:sz w:val="28"/>
          <w:szCs w:val="28"/>
        </w:rPr>
        <w:t xml:space="preserve">знати </w:t>
      </w:r>
      <w:r w:rsidRPr="004D7BD7">
        <w:rPr>
          <w:rFonts w:ascii="Times New Roman" w:eastAsia="Times New Roman" w:hAnsi="Times New Roman" w:cs="Times New Roman"/>
          <w:sz w:val="28"/>
          <w:szCs w:val="28"/>
        </w:rPr>
        <w:t xml:space="preserve">своє поле битви і </w:t>
      </w:r>
      <w:r w:rsidR="00520986">
        <w:rPr>
          <w:rFonts w:ascii="Times New Roman" w:eastAsia="Times New Roman" w:hAnsi="Times New Roman" w:cs="Times New Roman"/>
          <w:sz w:val="28"/>
          <w:szCs w:val="28"/>
        </w:rPr>
        <w:t>володіти</w:t>
      </w:r>
      <w:r w:rsidR="0010218A">
        <w:rPr>
          <w:rFonts w:ascii="Times New Roman" w:eastAsia="Times New Roman" w:hAnsi="Times New Roman" w:cs="Times New Roman"/>
          <w:sz w:val="28"/>
          <w:szCs w:val="28"/>
        </w:rPr>
        <w:t xml:space="preserve"> </w:t>
      </w:r>
      <w:r w:rsidRPr="004D7BD7">
        <w:rPr>
          <w:rFonts w:ascii="Times New Roman" w:eastAsia="Times New Roman" w:hAnsi="Times New Roman" w:cs="Times New Roman"/>
          <w:sz w:val="28"/>
          <w:szCs w:val="28"/>
        </w:rPr>
        <w:t>духовн</w:t>
      </w:r>
      <w:r w:rsidR="00520986">
        <w:rPr>
          <w:rFonts w:ascii="Times New Roman" w:eastAsia="Times New Roman" w:hAnsi="Times New Roman" w:cs="Times New Roman"/>
          <w:sz w:val="28"/>
          <w:szCs w:val="28"/>
        </w:rPr>
        <w:t>ою</w:t>
      </w:r>
      <w:r w:rsidRPr="004D7BD7">
        <w:rPr>
          <w:rFonts w:ascii="Times New Roman" w:eastAsia="Times New Roman" w:hAnsi="Times New Roman" w:cs="Times New Roman"/>
          <w:sz w:val="28"/>
          <w:szCs w:val="28"/>
        </w:rPr>
        <w:t xml:space="preserve"> збро</w:t>
      </w:r>
      <w:r w:rsidR="00520986">
        <w:rPr>
          <w:rFonts w:ascii="Times New Roman" w:eastAsia="Times New Roman" w:hAnsi="Times New Roman" w:cs="Times New Roman"/>
          <w:sz w:val="28"/>
          <w:szCs w:val="28"/>
        </w:rPr>
        <w:t>є</w:t>
      </w:r>
      <w:r w:rsidRPr="004D7BD7">
        <w:rPr>
          <w:rFonts w:ascii="Times New Roman" w:eastAsia="Times New Roman" w:hAnsi="Times New Roman" w:cs="Times New Roman"/>
          <w:sz w:val="28"/>
          <w:szCs w:val="28"/>
        </w:rPr>
        <w:t>ю, якою Бог забезпечив</w:t>
      </w:r>
      <w:r w:rsidR="0010218A">
        <w:rPr>
          <w:rFonts w:ascii="Times New Roman" w:eastAsia="Times New Roman" w:hAnsi="Times New Roman" w:cs="Times New Roman"/>
          <w:sz w:val="28"/>
          <w:szCs w:val="28"/>
        </w:rPr>
        <w:t xml:space="preserve"> його</w:t>
      </w:r>
      <w:r w:rsidRPr="004D7BD7">
        <w:rPr>
          <w:rFonts w:ascii="Times New Roman" w:eastAsia="Times New Roman" w:hAnsi="Times New Roman" w:cs="Times New Roman"/>
          <w:sz w:val="28"/>
          <w:szCs w:val="28"/>
        </w:rPr>
        <w:t xml:space="preserve"> для повної перемоги над силами зла. Віруючий </w:t>
      </w:r>
      <w:r w:rsidR="0010218A">
        <w:rPr>
          <w:rFonts w:ascii="Times New Roman" w:eastAsia="Times New Roman" w:hAnsi="Times New Roman" w:cs="Times New Roman"/>
          <w:sz w:val="28"/>
          <w:szCs w:val="28"/>
        </w:rPr>
        <w:t xml:space="preserve">не </w:t>
      </w:r>
      <w:r w:rsidR="00520986">
        <w:rPr>
          <w:rFonts w:ascii="Times New Roman" w:eastAsia="Times New Roman" w:hAnsi="Times New Roman" w:cs="Times New Roman"/>
          <w:sz w:val="28"/>
          <w:szCs w:val="28"/>
        </w:rPr>
        <w:t>може</w:t>
      </w:r>
      <w:r w:rsidRPr="004D7BD7">
        <w:rPr>
          <w:rFonts w:ascii="Times New Roman" w:eastAsia="Times New Roman" w:hAnsi="Times New Roman" w:cs="Times New Roman"/>
          <w:sz w:val="28"/>
          <w:szCs w:val="28"/>
        </w:rPr>
        <w:t xml:space="preserve"> бути</w:t>
      </w:r>
      <w:r w:rsidR="00520986">
        <w:rPr>
          <w:rFonts w:ascii="Times New Roman" w:eastAsia="Times New Roman" w:hAnsi="Times New Roman" w:cs="Times New Roman"/>
          <w:sz w:val="28"/>
          <w:szCs w:val="28"/>
        </w:rPr>
        <w:t xml:space="preserve"> </w:t>
      </w:r>
      <w:r w:rsidRPr="004D7BD7">
        <w:rPr>
          <w:rFonts w:ascii="Times New Roman" w:eastAsia="Times New Roman" w:hAnsi="Times New Roman" w:cs="Times New Roman"/>
          <w:sz w:val="28"/>
          <w:szCs w:val="28"/>
        </w:rPr>
        <w:t>лякливим (2</w:t>
      </w:r>
      <w:r w:rsidR="0010218A">
        <w:rPr>
          <w:rFonts w:ascii="Times New Roman" w:eastAsia="Times New Roman" w:hAnsi="Times New Roman" w:cs="Times New Roman"/>
          <w:sz w:val="28"/>
          <w:szCs w:val="28"/>
        </w:rPr>
        <w:t xml:space="preserve"> </w:t>
      </w:r>
      <w:r w:rsidR="00520986">
        <w:rPr>
          <w:rFonts w:ascii="Times New Roman" w:eastAsia="Times New Roman" w:hAnsi="Times New Roman" w:cs="Times New Roman"/>
          <w:sz w:val="28"/>
          <w:szCs w:val="28"/>
        </w:rPr>
        <w:t xml:space="preserve">Тимофія 1:7) чи </w:t>
      </w:r>
      <w:r w:rsidRPr="004D7BD7">
        <w:rPr>
          <w:rFonts w:ascii="Times New Roman" w:eastAsia="Times New Roman" w:hAnsi="Times New Roman" w:cs="Times New Roman"/>
          <w:sz w:val="28"/>
          <w:szCs w:val="28"/>
        </w:rPr>
        <w:t xml:space="preserve"> необізнани</w:t>
      </w:r>
      <w:r w:rsidR="0010218A">
        <w:rPr>
          <w:rFonts w:ascii="Times New Roman" w:eastAsia="Times New Roman" w:hAnsi="Times New Roman" w:cs="Times New Roman"/>
          <w:sz w:val="28"/>
          <w:szCs w:val="28"/>
        </w:rPr>
        <w:t xml:space="preserve">м щодо сатанинських підступів, але </w:t>
      </w:r>
      <w:r w:rsidR="00E9371F">
        <w:rPr>
          <w:rFonts w:ascii="Times New Roman" w:eastAsia="Times New Roman" w:hAnsi="Times New Roman" w:cs="Times New Roman"/>
          <w:sz w:val="28"/>
          <w:szCs w:val="28"/>
        </w:rPr>
        <w:t xml:space="preserve">він </w:t>
      </w:r>
      <w:r w:rsidR="0010218A">
        <w:rPr>
          <w:rFonts w:ascii="Times New Roman" w:eastAsia="Times New Roman" w:hAnsi="Times New Roman" w:cs="Times New Roman"/>
          <w:sz w:val="28"/>
          <w:szCs w:val="28"/>
        </w:rPr>
        <w:t>має</w:t>
      </w:r>
      <w:r w:rsidRPr="004D7BD7">
        <w:rPr>
          <w:rFonts w:ascii="Times New Roman" w:eastAsia="Times New Roman" w:hAnsi="Times New Roman" w:cs="Times New Roman"/>
          <w:sz w:val="28"/>
          <w:szCs w:val="28"/>
        </w:rPr>
        <w:t xml:space="preserve"> використовувати духовну зброю, отриману </w:t>
      </w:r>
      <w:r w:rsidR="00E9371F">
        <w:rPr>
          <w:rFonts w:ascii="Times New Roman" w:eastAsia="Times New Roman" w:hAnsi="Times New Roman" w:cs="Times New Roman"/>
          <w:sz w:val="28"/>
          <w:szCs w:val="28"/>
        </w:rPr>
        <w:t>завдяки перемозі</w:t>
      </w:r>
      <w:r w:rsidRPr="004D7BD7">
        <w:rPr>
          <w:rFonts w:ascii="Times New Roman" w:eastAsia="Times New Roman" w:hAnsi="Times New Roman" w:cs="Times New Roman"/>
          <w:sz w:val="28"/>
          <w:szCs w:val="28"/>
        </w:rPr>
        <w:t xml:space="preserve"> Христа (2</w:t>
      </w:r>
      <w:r w:rsidR="00E9371F">
        <w:rPr>
          <w:rFonts w:ascii="Times New Roman" w:eastAsia="Times New Roman" w:hAnsi="Times New Roman" w:cs="Times New Roman"/>
          <w:sz w:val="28"/>
          <w:szCs w:val="28"/>
        </w:rPr>
        <w:t xml:space="preserve"> Коринтян 2:11,</w:t>
      </w:r>
      <w:r w:rsidRPr="004D7BD7">
        <w:rPr>
          <w:rFonts w:ascii="Times New Roman" w:eastAsia="Times New Roman" w:hAnsi="Times New Roman" w:cs="Times New Roman"/>
          <w:sz w:val="28"/>
          <w:szCs w:val="28"/>
        </w:rPr>
        <w:t xml:space="preserve"> 10:4</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5). </w:t>
      </w:r>
    </w:p>
    <w:p w14:paraId="7E37191F" w14:textId="77777777" w:rsidR="00993D3E" w:rsidRPr="004D7BD7" w:rsidRDefault="00993D3E" w:rsidP="00B64690">
      <w:pPr>
        <w:spacing w:after="0" w:line="240" w:lineRule="auto"/>
        <w:ind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 xml:space="preserve">Новий Заповіт говорить віруючому про його утвердження в Христі. На </w:t>
      </w:r>
      <w:r w:rsidR="00E9371F">
        <w:rPr>
          <w:rFonts w:ascii="Times New Roman" w:eastAsia="Times New Roman" w:hAnsi="Times New Roman" w:cs="Times New Roman"/>
          <w:sz w:val="28"/>
          <w:szCs w:val="28"/>
        </w:rPr>
        <w:t>підставі</w:t>
      </w:r>
      <w:r w:rsidRPr="004D7BD7">
        <w:rPr>
          <w:rFonts w:ascii="Times New Roman" w:eastAsia="Times New Roman" w:hAnsi="Times New Roman" w:cs="Times New Roman"/>
          <w:sz w:val="28"/>
          <w:szCs w:val="28"/>
        </w:rPr>
        <w:t xml:space="preserve"> того, що говорив і робив Ісус Христос і Ким Він є, віруючий </w:t>
      </w:r>
      <w:r w:rsidR="00520986">
        <w:rPr>
          <w:rFonts w:ascii="Times New Roman" w:eastAsia="Times New Roman" w:hAnsi="Times New Roman" w:cs="Times New Roman"/>
          <w:sz w:val="28"/>
          <w:szCs w:val="28"/>
        </w:rPr>
        <w:t xml:space="preserve">непохитно </w:t>
      </w:r>
      <w:r w:rsidRPr="004D7BD7">
        <w:rPr>
          <w:rFonts w:ascii="Times New Roman" w:eastAsia="Times New Roman" w:hAnsi="Times New Roman" w:cs="Times New Roman"/>
          <w:sz w:val="28"/>
          <w:szCs w:val="28"/>
        </w:rPr>
        <w:t>стоїть на засадах перемоги. Так само</w:t>
      </w:r>
      <w:r w:rsidR="00E9371F">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 як Ізраїль повинен був боротися за землю обітовану, віруючий повинен вести духовну війну, щоб заволодіти обітницями Божими (Ісуса Навина 1:2</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3, Повторення Закону 1:8). Христос, як </w:t>
      </w:r>
      <w:r w:rsidR="00520986">
        <w:rPr>
          <w:rFonts w:ascii="Times New Roman" w:eastAsia="Times New Roman" w:hAnsi="Times New Roman" w:cs="Times New Roman"/>
          <w:sz w:val="28"/>
          <w:szCs w:val="28"/>
        </w:rPr>
        <w:t>Н</w:t>
      </w:r>
      <w:r w:rsidRPr="004D7BD7">
        <w:rPr>
          <w:rFonts w:ascii="Times New Roman" w:eastAsia="Times New Roman" w:hAnsi="Times New Roman" w:cs="Times New Roman"/>
          <w:sz w:val="28"/>
          <w:szCs w:val="28"/>
        </w:rPr>
        <w:t>ебесний Ісус Навин, уже переміг нашого ворога, щоб ми йшли до перемоги, яка вже здо</w:t>
      </w:r>
      <w:r w:rsidR="00520986">
        <w:rPr>
          <w:rFonts w:ascii="Times New Roman" w:eastAsia="Times New Roman" w:hAnsi="Times New Roman" w:cs="Times New Roman"/>
          <w:sz w:val="28"/>
          <w:szCs w:val="28"/>
        </w:rPr>
        <w:t>бута. Це можна усвідомити лише на</w:t>
      </w:r>
      <w:r w:rsidRPr="004D7BD7">
        <w:rPr>
          <w:rFonts w:ascii="Times New Roman" w:eastAsia="Times New Roman" w:hAnsi="Times New Roman" w:cs="Times New Roman"/>
          <w:sz w:val="28"/>
          <w:szCs w:val="28"/>
        </w:rPr>
        <w:t xml:space="preserve"> досвід</w:t>
      </w:r>
      <w:r w:rsidR="00520986">
        <w:rPr>
          <w:rFonts w:ascii="Times New Roman" w:eastAsia="Times New Roman" w:hAnsi="Times New Roman" w:cs="Times New Roman"/>
          <w:sz w:val="28"/>
          <w:szCs w:val="28"/>
        </w:rPr>
        <w:t>і</w:t>
      </w:r>
      <w:r w:rsidRPr="004D7BD7">
        <w:rPr>
          <w:rFonts w:ascii="Times New Roman" w:eastAsia="Times New Roman" w:hAnsi="Times New Roman" w:cs="Times New Roman"/>
          <w:sz w:val="28"/>
          <w:szCs w:val="28"/>
        </w:rPr>
        <w:t xml:space="preserve">, визнавши </w:t>
      </w:r>
      <w:r w:rsidR="00520986">
        <w:rPr>
          <w:rFonts w:ascii="Times New Roman" w:eastAsia="Times New Roman" w:hAnsi="Times New Roman" w:cs="Times New Roman"/>
          <w:sz w:val="28"/>
          <w:szCs w:val="28"/>
        </w:rPr>
        <w:t>своє</w:t>
      </w:r>
      <w:r w:rsidRPr="004D7BD7">
        <w:rPr>
          <w:rFonts w:ascii="Times New Roman" w:eastAsia="Times New Roman" w:hAnsi="Times New Roman" w:cs="Times New Roman"/>
          <w:sz w:val="28"/>
          <w:szCs w:val="28"/>
        </w:rPr>
        <w:t xml:space="preserve"> цілковите ототожнення з Христом.</w:t>
      </w:r>
    </w:p>
    <w:p w14:paraId="22CBBF90" w14:textId="77777777" w:rsidR="00993D3E" w:rsidRPr="004D7BD7" w:rsidRDefault="00993D3E" w:rsidP="00B64690">
      <w:pPr>
        <w:spacing w:after="0" w:line="240" w:lineRule="auto"/>
        <w:ind w:firstLine="709"/>
        <w:jc w:val="both"/>
        <w:rPr>
          <w:rFonts w:ascii="Times New Roman" w:eastAsia="Times New Roman" w:hAnsi="Times New Roman" w:cs="Times New Roman"/>
          <w:b/>
          <w:sz w:val="28"/>
          <w:szCs w:val="28"/>
        </w:rPr>
      </w:pPr>
      <w:r w:rsidRPr="004D7BD7">
        <w:rPr>
          <w:rFonts w:ascii="Times New Roman" w:eastAsia="Times New Roman" w:hAnsi="Times New Roman" w:cs="Times New Roman"/>
          <w:b/>
          <w:sz w:val="28"/>
          <w:szCs w:val="28"/>
        </w:rPr>
        <w:t xml:space="preserve">А. </w:t>
      </w:r>
      <w:r w:rsidR="00E9371F">
        <w:rPr>
          <w:rFonts w:ascii="Times New Roman" w:eastAsia="Times New Roman" w:hAnsi="Times New Roman" w:cs="Times New Roman"/>
          <w:b/>
          <w:sz w:val="28"/>
          <w:szCs w:val="28"/>
        </w:rPr>
        <w:t>Становище</w:t>
      </w:r>
      <w:r w:rsidRPr="004D7BD7">
        <w:rPr>
          <w:rFonts w:ascii="Times New Roman" w:eastAsia="Times New Roman" w:hAnsi="Times New Roman" w:cs="Times New Roman"/>
          <w:b/>
          <w:sz w:val="28"/>
          <w:szCs w:val="28"/>
        </w:rPr>
        <w:t xml:space="preserve"> віруючого – законне.</w:t>
      </w:r>
    </w:p>
    <w:p w14:paraId="7D80B02E" w14:textId="77777777" w:rsidR="00993D3E" w:rsidRPr="004D7BD7" w:rsidRDefault="00E9371F" w:rsidP="00B64690">
      <w:pPr>
        <w:pStyle w:val="a4"/>
        <w:numPr>
          <w:ilvl w:val="0"/>
          <w:numId w:val="32"/>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 заховані</w:t>
      </w:r>
      <w:r w:rsidR="00993D3E" w:rsidRPr="004D7BD7">
        <w:rPr>
          <w:rFonts w:ascii="Times New Roman" w:eastAsia="Times New Roman" w:hAnsi="Times New Roman" w:cs="Times New Roman"/>
          <w:sz w:val="28"/>
          <w:szCs w:val="28"/>
        </w:rPr>
        <w:t xml:space="preserve"> в Христі (Ефесян 1:3</w:t>
      </w:r>
      <w:r w:rsidR="0072579B" w:rsidRPr="004D7BD7">
        <w:rPr>
          <w:rFonts w:ascii="Times New Roman" w:eastAsia="Times New Roman" w:hAnsi="Times New Roman" w:cs="Times New Roman"/>
          <w:sz w:val="28"/>
          <w:szCs w:val="28"/>
        </w:rPr>
        <w:t>-</w:t>
      </w:r>
      <w:r w:rsidR="00993D3E" w:rsidRPr="004D7BD7">
        <w:rPr>
          <w:rFonts w:ascii="Times New Roman" w:eastAsia="Times New Roman" w:hAnsi="Times New Roman" w:cs="Times New Roman"/>
          <w:sz w:val="28"/>
          <w:szCs w:val="28"/>
        </w:rPr>
        <w:t xml:space="preserve">7). </w:t>
      </w:r>
      <w:r>
        <w:rPr>
          <w:rFonts w:ascii="Times New Roman" w:eastAsia="Times New Roman" w:hAnsi="Times New Roman" w:cs="Times New Roman"/>
          <w:sz w:val="28"/>
          <w:szCs w:val="28"/>
        </w:rPr>
        <w:t>У</w:t>
      </w:r>
      <w:r w:rsidR="00993D3E" w:rsidRPr="004D7BD7">
        <w:rPr>
          <w:rFonts w:ascii="Times New Roman" w:eastAsia="Times New Roman" w:hAnsi="Times New Roman" w:cs="Times New Roman"/>
          <w:sz w:val="28"/>
          <w:szCs w:val="28"/>
        </w:rPr>
        <w:t xml:space="preserve"> Христі ми стали учасниками Божої істоти (2 Петра 1:4).</w:t>
      </w:r>
    </w:p>
    <w:p w14:paraId="4CF3CFBE" w14:textId="77777777" w:rsidR="00993D3E" w:rsidRPr="004D7BD7" w:rsidRDefault="00E9371F" w:rsidP="00B64690">
      <w:pPr>
        <w:pStyle w:val="a4"/>
        <w:numPr>
          <w:ilvl w:val="0"/>
          <w:numId w:val="32"/>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Ми – нове створіння </w:t>
      </w:r>
      <w:r w:rsidR="00993D3E" w:rsidRPr="004D7BD7">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w:t>
      </w:r>
      <w:r w:rsidR="00993D3E" w:rsidRPr="004D7BD7">
        <w:rPr>
          <w:rFonts w:ascii="Times New Roman" w:eastAsia="Times New Roman" w:hAnsi="Times New Roman" w:cs="Times New Roman"/>
          <w:sz w:val="28"/>
          <w:szCs w:val="28"/>
        </w:rPr>
        <w:t>Коринтян 5:17; Галатів 6:15).</w:t>
      </w:r>
    </w:p>
    <w:p w14:paraId="40758FC1" w14:textId="77777777" w:rsidR="00993D3E" w:rsidRPr="004D7BD7" w:rsidRDefault="00993D3E" w:rsidP="00B64690">
      <w:pPr>
        <w:pStyle w:val="a4"/>
        <w:numPr>
          <w:ilvl w:val="0"/>
          <w:numId w:val="32"/>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 xml:space="preserve">Ми </w:t>
      </w:r>
      <w:r w:rsidR="00E9371F">
        <w:rPr>
          <w:rFonts w:ascii="Times New Roman" w:eastAsia="Times New Roman" w:hAnsi="Times New Roman" w:cs="Times New Roman"/>
          <w:sz w:val="28"/>
          <w:szCs w:val="28"/>
        </w:rPr>
        <w:t>– у Ц</w:t>
      </w:r>
      <w:r w:rsidRPr="004D7BD7">
        <w:rPr>
          <w:rFonts w:ascii="Times New Roman" w:eastAsia="Times New Roman" w:hAnsi="Times New Roman" w:cs="Times New Roman"/>
          <w:sz w:val="28"/>
          <w:szCs w:val="28"/>
        </w:rPr>
        <w:t>арстві світла (Колосян 1:13</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14; Римлян 8:38; Дії 26:18).</w:t>
      </w:r>
    </w:p>
    <w:p w14:paraId="7918AFE2" w14:textId="77777777" w:rsidR="00993D3E" w:rsidRPr="004D7BD7" w:rsidRDefault="00993D3E" w:rsidP="00B64690">
      <w:pPr>
        <w:pStyle w:val="a4"/>
        <w:numPr>
          <w:ilvl w:val="0"/>
          <w:numId w:val="32"/>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Ми посаджені на небесн</w:t>
      </w:r>
      <w:r w:rsidR="00E9371F">
        <w:rPr>
          <w:rFonts w:ascii="Times New Roman" w:eastAsia="Times New Roman" w:hAnsi="Times New Roman" w:cs="Times New Roman"/>
          <w:sz w:val="28"/>
          <w:szCs w:val="28"/>
        </w:rPr>
        <w:t>их місцях з Христом (Ефесян 1:3,</w:t>
      </w:r>
      <w:r w:rsidRPr="004D7BD7">
        <w:rPr>
          <w:rFonts w:ascii="Times New Roman" w:eastAsia="Times New Roman" w:hAnsi="Times New Roman" w:cs="Times New Roman"/>
          <w:sz w:val="28"/>
          <w:szCs w:val="28"/>
        </w:rPr>
        <w:t xml:space="preserve"> 2:2</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8</w:t>
      </w:r>
      <w:r w:rsidR="00E9371F">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 6:12).</w:t>
      </w:r>
    </w:p>
    <w:p w14:paraId="432069F6" w14:textId="77777777" w:rsidR="00993D3E" w:rsidRPr="004D7BD7" w:rsidRDefault="00993D3E" w:rsidP="00B64690">
      <w:pPr>
        <w:spacing w:after="0" w:line="240" w:lineRule="auto"/>
        <w:ind w:firstLine="709"/>
        <w:jc w:val="both"/>
        <w:rPr>
          <w:rFonts w:ascii="Times New Roman" w:eastAsia="Times New Roman" w:hAnsi="Times New Roman" w:cs="Times New Roman"/>
          <w:b/>
          <w:sz w:val="28"/>
          <w:szCs w:val="28"/>
        </w:rPr>
      </w:pPr>
      <w:r w:rsidRPr="004D7BD7">
        <w:rPr>
          <w:rFonts w:ascii="Times New Roman" w:eastAsia="Times New Roman" w:hAnsi="Times New Roman" w:cs="Times New Roman"/>
          <w:b/>
          <w:sz w:val="28"/>
          <w:szCs w:val="28"/>
        </w:rPr>
        <w:t>Б. Відповідальність віруючого – досвід.</w:t>
      </w:r>
    </w:p>
    <w:p w14:paraId="4D8DDBC2" w14:textId="77777777" w:rsidR="00993D3E" w:rsidRPr="004D7BD7" w:rsidRDefault="00993D3E" w:rsidP="00B64690">
      <w:pPr>
        <w:pStyle w:val="a4"/>
        <w:numPr>
          <w:ilvl w:val="0"/>
          <w:numId w:val="33"/>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Віруючий має жити</w:t>
      </w:r>
      <w:r w:rsidR="00E9371F">
        <w:rPr>
          <w:rFonts w:ascii="Times New Roman" w:eastAsia="Times New Roman" w:hAnsi="Times New Roman" w:cs="Times New Roman"/>
          <w:sz w:val="28"/>
          <w:szCs w:val="28"/>
        </w:rPr>
        <w:t>, перемагаючи</w:t>
      </w:r>
      <w:r w:rsidR="00DE691C">
        <w:rPr>
          <w:rFonts w:ascii="Times New Roman" w:eastAsia="Times New Roman" w:hAnsi="Times New Roman" w:cs="Times New Roman"/>
          <w:sz w:val="28"/>
          <w:szCs w:val="28"/>
        </w:rPr>
        <w:t xml:space="preserve"> гріх плоті і</w:t>
      </w:r>
      <w:r w:rsidR="00E9371F">
        <w:rPr>
          <w:rFonts w:ascii="Times New Roman" w:eastAsia="Times New Roman" w:hAnsi="Times New Roman" w:cs="Times New Roman"/>
          <w:sz w:val="28"/>
          <w:szCs w:val="28"/>
        </w:rPr>
        <w:t xml:space="preserve"> </w:t>
      </w:r>
      <w:r w:rsidRPr="004D7BD7">
        <w:rPr>
          <w:rFonts w:ascii="Times New Roman" w:eastAsia="Times New Roman" w:hAnsi="Times New Roman" w:cs="Times New Roman"/>
          <w:sz w:val="28"/>
          <w:szCs w:val="28"/>
        </w:rPr>
        <w:t xml:space="preserve">не даючи сатані </w:t>
      </w:r>
      <w:r w:rsidR="00E9371F">
        <w:rPr>
          <w:rFonts w:ascii="Times New Roman" w:eastAsia="Times New Roman" w:hAnsi="Times New Roman" w:cs="Times New Roman"/>
          <w:sz w:val="28"/>
          <w:szCs w:val="28"/>
        </w:rPr>
        <w:t>жодних підстав</w:t>
      </w:r>
      <w:r w:rsidR="00DE691C">
        <w:rPr>
          <w:rFonts w:ascii="Times New Roman" w:eastAsia="Times New Roman" w:hAnsi="Times New Roman" w:cs="Times New Roman"/>
          <w:sz w:val="28"/>
          <w:szCs w:val="28"/>
        </w:rPr>
        <w:t xml:space="preserve"> звести його</w:t>
      </w:r>
      <w:r w:rsidRPr="004D7BD7">
        <w:rPr>
          <w:rFonts w:ascii="Times New Roman" w:eastAsia="Times New Roman" w:hAnsi="Times New Roman" w:cs="Times New Roman"/>
          <w:sz w:val="28"/>
          <w:szCs w:val="28"/>
        </w:rPr>
        <w:t xml:space="preserve"> (Івана 14:30</w:t>
      </w:r>
      <w:r w:rsidR="00E9371F">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 розширений переклад; Івана 16:31; Римлян 6:7</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8; Ефесян 4:27; Галатів 5:22</w:t>
      </w:r>
      <w:r w:rsidR="0072579B" w:rsidRPr="004D7BD7">
        <w:rPr>
          <w:rFonts w:ascii="Times New Roman" w:eastAsia="Times New Roman" w:hAnsi="Times New Roman" w:cs="Times New Roman"/>
          <w:sz w:val="28"/>
          <w:szCs w:val="28"/>
        </w:rPr>
        <w:t>-</w:t>
      </w:r>
      <w:r w:rsidR="00E9371F">
        <w:rPr>
          <w:rFonts w:ascii="Times New Roman" w:eastAsia="Times New Roman" w:hAnsi="Times New Roman" w:cs="Times New Roman"/>
          <w:sz w:val="28"/>
          <w:szCs w:val="28"/>
        </w:rPr>
        <w:t>23</w:t>
      </w:r>
      <w:r w:rsidRPr="004D7BD7">
        <w:rPr>
          <w:rFonts w:ascii="Times New Roman" w:eastAsia="Times New Roman" w:hAnsi="Times New Roman" w:cs="Times New Roman"/>
          <w:sz w:val="28"/>
          <w:szCs w:val="28"/>
        </w:rPr>
        <w:t>).</w:t>
      </w:r>
    </w:p>
    <w:p w14:paraId="56346FB3" w14:textId="77777777" w:rsidR="00993D3E" w:rsidRPr="004D7BD7" w:rsidRDefault="00993D3E" w:rsidP="00B64690">
      <w:pPr>
        <w:pStyle w:val="a4"/>
        <w:numPr>
          <w:ilvl w:val="0"/>
          <w:numId w:val="33"/>
        </w:numPr>
        <w:spacing w:after="0" w:line="240" w:lineRule="auto"/>
        <w:ind w:left="0"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Віруючий має берегти себе в любові Божій, щоб лукавий не міг доторкнутися до нього (1 Івана 4:17</w:t>
      </w:r>
      <w:r w:rsidR="0072579B" w:rsidRPr="004D7BD7">
        <w:rPr>
          <w:rFonts w:ascii="Times New Roman" w:eastAsia="Times New Roman" w:hAnsi="Times New Roman" w:cs="Times New Roman"/>
          <w:sz w:val="28"/>
          <w:szCs w:val="28"/>
        </w:rPr>
        <w:t>-</w:t>
      </w:r>
      <w:r w:rsidR="00E9371F">
        <w:rPr>
          <w:rFonts w:ascii="Times New Roman" w:eastAsia="Times New Roman" w:hAnsi="Times New Roman" w:cs="Times New Roman"/>
          <w:sz w:val="28"/>
          <w:szCs w:val="28"/>
        </w:rPr>
        <w:t>18,</w:t>
      </w:r>
      <w:r w:rsidRPr="004D7BD7">
        <w:rPr>
          <w:rFonts w:ascii="Times New Roman" w:eastAsia="Times New Roman" w:hAnsi="Times New Roman" w:cs="Times New Roman"/>
          <w:sz w:val="28"/>
          <w:szCs w:val="28"/>
        </w:rPr>
        <w:t xml:space="preserve"> 5:18).</w:t>
      </w:r>
    </w:p>
    <w:p w14:paraId="34AE1825" w14:textId="77777777" w:rsidR="00993D3E" w:rsidRPr="004D7BD7" w:rsidRDefault="00E9371F" w:rsidP="00B64690">
      <w:pPr>
        <w:pStyle w:val="a4"/>
        <w:numPr>
          <w:ilvl w:val="0"/>
          <w:numId w:val="33"/>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Віруючий має по</w:t>
      </w:r>
      <w:r w:rsidR="00993D3E" w:rsidRPr="004D7BD7">
        <w:rPr>
          <w:rFonts w:ascii="Times New Roman" w:eastAsia="Times New Roman" w:hAnsi="Times New Roman" w:cs="Times New Roman"/>
          <w:sz w:val="28"/>
          <w:szCs w:val="28"/>
        </w:rPr>
        <w:t>коритися Богу, щоб протистояти дияволу (Якова 4:7; 2</w:t>
      </w:r>
      <w:r>
        <w:rPr>
          <w:rFonts w:ascii="Times New Roman" w:eastAsia="Times New Roman" w:hAnsi="Times New Roman" w:cs="Times New Roman"/>
          <w:sz w:val="28"/>
          <w:szCs w:val="28"/>
        </w:rPr>
        <w:t xml:space="preserve"> </w:t>
      </w:r>
      <w:r w:rsidR="00993D3E" w:rsidRPr="004D7BD7">
        <w:rPr>
          <w:rFonts w:ascii="Times New Roman" w:eastAsia="Times New Roman" w:hAnsi="Times New Roman" w:cs="Times New Roman"/>
          <w:sz w:val="28"/>
          <w:szCs w:val="28"/>
        </w:rPr>
        <w:t>Коринтян 2:11).</w:t>
      </w:r>
    </w:p>
    <w:p w14:paraId="15E10F6C"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В. Поле битви віруючого – особистість.</w:t>
      </w:r>
    </w:p>
    <w:p w14:paraId="76195CC0" w14:textId="77777777" w:rsidR="00993D3E" w:rsidRPr="004D7BD7" w:rsidRDefault="00993D3E" w:rsidP="00B64690">
      <w:pPr>
        <w:spacing w:after="0" w:line="240" w:lineRule="auto"/>
        <w:ind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 xml:space="preserve">Сатана намагається нападати на віруючого у трьох сферах його буття. Він нападає на тіло і душу, щоб досягти дух (2 Петра 2:11). Власне, це і є духовна боротьба. І якщо віруючий визнає своє </w:t>
      </w:r>
      <w:r w:rsidR="00E9371F">
        <w:rPr>
          <w:rFonts w:ascii="Times New Roman" w:eastAsia="Times New Roman" w:hAnsi="Times New Roman" w:cs="Times New Roman"/>
          <w:sz w:val="28"/>
          <w:szCs w:val="28"/>
        </w:rPr>
        <w:t>становище в</w:t>
      </w:r>
      <w:r w:rsidRPr="004D7BD7">
        <w:rPr>
          <w:rFonts w:ascii="Times New Roman" w:eastAsia="Times New Roman" w:hAnsi="Times New Roman" w:cs="Times New Roman"/>
          <w:sz w:val="28"/>
          <w:szCs w:val="28"/>
        </w:rPr>
        <w:t xml:space="preserve"> Христі і </w:t>
      </w:r>
      <w:r w:rsidR="00EE268F" w:rsidRPr="004D7BD7">
        <w:rPr>
          <w:rFonts w:ascii="Times New Roman" w:eastAsia="Times New Roman" w:hAnsi="Times New Roman" w:cs="Times New Roman"/>
          <w:sz w:val="28"/>
          <w:szCs w:val="28"/>
        </w:rPr>
        <w:t>виконає свої обов</w:t>
      </w:r>
      <w:r w:rsidR="009C3612" w:rsidRPr="004D7BD7">
        <w:rPr>
          <w:rFonts w:ascii="Times New Roman" w:eastAsia="Times New Roman" w:hAnsi="Times New Roman" w:cs="Times New Roman"/>
          <w:sz w:val="28"/>
          <w:szCs w:val="28"/>
        </w:rPr>
        <w:t>’</w:t>
      </w:r>
      <w:r w:rsidR="00EE268F" w:rsidRPr="004D7BD7">
        <w:rPr>
          <w:rFonts w:ascii="Times New Roman" w:eastAsia="Times New Roman" w:hAnsi="Times New Roman" w:cs="Times New Roman"/>
          <w:sz w:val="28"/>
          <w:szCs w:val="28"/>
        </w:rPr>
        <w:t>язки</w:t>
      </w:r>
      <w:r w:rsidRPr="004D7BD7">
        <w:rPr>
          <w:rFonts w:ascii="Times New Roman" w:eastAsia="Times New Roman" w:hAnsi="Times New Roman" w:cs="Times New Roman"/>
          <w:sz w:val="28"/>
          <w:szCs w:val="28"/>
        </w:rPr>
        <w:t xml:space="preserve">, </w:t>
      </w:r>
      <w:r w:rsidR="00DE691C">
        <w:rPr>
          <w:rFonts w:ascii="Times New Roman" w:eastAsia="Times New Roman" w:hAnsi="Times New Roman" w:cs="Times New Roman"/>
          <w:sz w:val="28"/>
          <w:szCs w:val="28"/>
        </w:rPr>
        <w:t>сатана</w:t>
      </w:r>
      <w:r w:rsidRPr="004D7BD7">
        <w:rPr>
          <w:rFonts w:ascii="Times New Roman" w:eastAsia="Times New Roman" w:hAnsi="Times New Roman" w:cs="Times New Roman"/>
          <w:sz w:val="28"/>
          <w:szCs w:val="28"/>
        </w:rPr>
        <w:t xml:space="preserve"> не </w:t>
      </w:r>
      <w:r w:rsidR="00DE691C">
        <w:rPr>
          <w:rFonts w:ascii="Times New Roman" w:eastAsia="Times New Roman" w:hAnsi="Times New Roman" w:cs="Times New Roman"/>
          <w:sz w:val="28"/>
          <w:szCs w:val="28"/>
        </w:rPr>
        <w:t>матиме</w:t>
      </w:r>
      <w:r w:rsidRPr="004D7BD7">
        <w:rPr>
          <w:rFonts w:ascii="Times New Roman" w:eastAsia="Times New Roman" w:hAnsi="Times New Roman" w:cs="Times New Roman"/>
          <w:sz w:val="28"/>
          <w:szCs w:val="28"/>
        </w:rPr>
        <w:t xml:space="preserve"> </w:t>
      </w:r>
      <w:r w:rsidR="00EE268F" w:rsidRPr="004D7BD7">
        <w:rPr>
          <w:rFonts w:ascii="Times New Roman" w:eastAsia="Times New Roman" w:hAnsi="Times New Roman" w:cs="Times New Roman"/>
          <w:sz w:val="28"/>
          <w:szCs w:val="28"/>
        </w:rPr>
        <w:t xml:space="preserve">підстав </w:t>
      </w:r>
      <w:r w:rsidR="00E9371F">
        <w:rPr>
          <w:rFonts w:ascii="Times New Roman" w:eastAsia="Times New Roman" w:hAnsi="Times New Roman" w:cs="Times New Roman"/>
          <w:sz w:val="28"/>
          <w:szCs w:val="28"/>
        </w:rPr>
        <w:t>вплив</w:t>
      </w:r>
      <w:r w:rsidR="00DE691C">
        <w:rPr>
          <w:rFonts w:ascii="Times New Roman" w:eastAsia="Times New Roman" w:hAnsi="Times New Roman" w:cs="Times New Roman"/>
          <w:sz w:val="28"/>
          <w:szCs w:val="28"/>
        </w:rPr>
        <w:t>ати на нього</w:t>
      </w:r>
      <w:r w:rsidR="00E9371F">
        <w:rPr>
          <w:rFonts w:ascii="Times New Roman" w:eastAsia="Times New Roman" w:hAnsi="Times New Roman" w:cs="Times New Roman"/>
          <w:sz w:val="28"/>
          <w:szCs w:val="28"/>
        </w:rPr>
        <w:t xml:space="preserve"> (1 Солунян 5:23; Івана 16:31, р</w:t>
      </w:r>
      <w:r w:rsidRPr="004D7BD7">
        <w:rPr>
          <w:rFonts w:ascii="Times New Roman" w:eastAsia="Times New Roman" w:hAnsi="Times New Roman" w:cs="Times New Roman"/>
          <w:sz w:val="28"/>
          <w:szCs w:val="28"/>
        </w:rPr>
        <w:t>озширений переклад Нового Заповіту).</w:t>
      </w:r>
      <w:r w:rsidRPr="004D7BD7">
        <w:rPr>
          <w:rFonts w:ascii="Times New Roman" w:eastAsia="Times New Roman" w:hAnsi="Times New Roman" w:cs="Times New Roman"/>
          <w:sz w:val="28"/>
          <w:szCs w:val="28"/>
        </w:rPr>
        <w:tab/>
      </w:r>
    </w:p>
    <w:p w14:paraId="46082CA2" w14:textId="77777777" w:rsidR="00993D3E" w:rsidRPr="004D7BD7" w:rsidRDefault="00DE691C" w:rsidP="00B6469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Розглянемо</w:t>
      </w:r>
      <w:r w:rsidR="00060DDE">
        <w:rPr>
          <w:rFonts w:ascii="Times New Roman" w:eastAsia="Times New Roman" w:hAnsi="Times New Roman" w:cs="Times New Roman"/>
          <w:sz w:val="28"/>
          <w:szCs w:val="28"/>
        </w:rPr>
        <w:t>, як сатана може</w:t>
      </w:r>
      <w:r w:rsidR="00993D3E" w:rsidRPr="004D7BD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впливати на </w:t>
      </w:r>
      <w:r w:rsidR="00060DDE">
        <w:rPr>
          <w:rFonts w:ascii="Times New Roman" w:eastAsia="Times New Roman" w:hAnsi="Times New Roman" w:cs="Times New Roman"/>
          <w:sz w:val="28"/>
          <w:szCs w:val="28"/>
        </w:rPr>
        <w:t>три сфери</w:t>
      </w:r>
      <w:r w:rsidR="00993D3E" w:rsidRPr="004D7BD7">
        <w:rPr>
          <w:rFonts w:ascii="Times New Roman" w:eastAsia="Times New Roman" w:hAnsi="Times New Roman" w:cs="Times New Roman"/>
          <w:sz w:val="28"/>
          <w:szCs w:val="28"/>
        </w:rPr>
        <w:t xml:space="preserve"> буття</w:t>
      </w:r>
      <w:r w:rsidR="00060DDE">
        <w:rPr>
          <w:rFonts w:ascii="Times New Roman" w:eastAsia="Times New Roman" w:hAnsi="Times New Roman" w:cs="Times New Roman"/>
          <w:sz w:val="28"/>
          <w:szCs w:val="28"/>
        </w:rPr>
        <w:t xml:space="preserve"> людини</w:t>
      </w:r>
      <w:r w:rsidR="00993D3E" w:rsidRPr="004D7BD7">
        <w:rPr>
          <w:rFonts w:ascii="Times New Roman" w:eastAsia="Times New Roman" w:hAnsi="Times New Roman" w:cs="Times New Roman"/>
          <w:sz w:val="28"/>
          <w:szCs w:val="28"/>
        </w:rPr>
        <w:t>.</w:t>
      </w:r>
    </w:p>
    <w:p w14:paraId="42A5187F" w14:textId="77777777" w:rsidR="00993D3E" w:rsidRPr="004D7BD7" w:rsidRDefault="00993D3E" w:rsidP="00B64690">
      <w:pPr>
        <w:spacing w:after="0" w:line="240" w:lineRule="auto"/>
        <w:ind w:firstLine="709"/>
        <w:jc w:val="both"/>
        <w:rPr>
          <w:rFonts w:ascii="Times New Roman" w:eastAsia="Times New Roman" w:hAnsi="Times New Roman" w:cs="Times New Roman"/>
          <w:b/>
          <w:sz w:val="28"/>
          <w:szCs w:val="28"/>
        </w:rPr>
      </w:pPr>
      <w:r w:rsidRPr="004D7BD7">
        <w:rPr>
          <w:rFonts w:ascii="Times New Roman" w:eastAsia="Times New Roman" w:hAnsi="Times New Roman" w:cs="Times New Roman"/>
          <w:b/>
          <w:sz w:val="28"/>
          <w:szCs w:val="28"/>
        </w:rPr>
        <w:t>1. Дух.</w:t>
      </w:r>
    </w:p>
    <w:p w14:paraId="52A98B37" w14:textId="77777777" w:rsidR="00993D3E" w:rsidRPr="004D7BD7" w:rsidRDefault="00165C1C" w:rsidP="00B6469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Якщо віруючий – це</w:t>
      </w:r>
      <w:r w:rsidR="00993D3E" w:rsidRPr="004D7BD7">
        <w:rPr>
          <w:rFonts w:ascii="Times New Roman" w:eastAsia="Times New Roman" w:hAnsi="Times New Roman" w:cs="Times New Roman"/>
          <w:sz w:val="28"/>
          <w:szCs w:val="28"/>
        </w:rPr>
        <w:t xml:space="preserve"> храм</w:t>
      </w:r>
      <w:r>
        <w:rPr>
          <w:rFonts w:ascii="Times New Roman" w:eastAsia="Times New Roman" w:hAnsi="Times New Roman" w:cs="Times New Roman"/>
          <w:sz w:val="28"/>
          <w:szCs w:val="28"/>
        </w:rPr>
        <w:t xml:space="preserve"> Божий, тоді його дух – це</w:t>
      </w:r>
      <w:r w:rsidR="00993D3E" w:rsidRPr="004D7BD7">
        <w:rPr>
          <w:rFonts w:ascii="Times New Roman" w:eastAsia="Times New Roman" w:hAnsi="Times New Roman" w:cs="Times New Roman"/>
          <w:sz w:val="28"/>
          <w:szCs w:val="28"/>
        </w:rPr>
        <w:t xml:space="preserve"> «святеє святих» або «найсвятіше місце». Це Боже внутрішнє святилище. Ду</w:t>
      </w:r>
      <w:r>
        <w:rPr>
          <w:rFonts w:ascii="Times New Roman" w:eastAsia="Times New Roman" w:hAnsi="Times New Roman" w:cs="Times New Roman"/>
          <w:sz w:val="28"/>
          <w:szCs w:val="28"/>
        </w:rPr>
        <w:t xml:space="preserve">х народженого згори віруючого </w:t>
      </w:r>
      <w:r w:rsidR="00993D3E" w:rsidRPr="004D7BD7">
        <w:rPr>
          <w:rFonts w:ascii="Times New Roman" w:eastAsia="Times New Roman" w:hAnsi="Times New Roman" w:cs="Times New Roman"/>
          <w:sz w:val="28"/>
          <w:szCs w:val="28"/>
        </w:rPr>
        <w:t>перероджени</w:t>
      </w:r>
      <w:r>
        <w:rPr>
          <w:rFonts w:ascii="Times New Roman" w:eastAsia="Times New Roman" w:hAnsi="Times New Roman" w:cs="Times New Roman"/>
          <w:sz w:val="28"/>
          <w:szCs w:val="28"/>
        </w:rPr>
        <w:t>й</w:t>
      </w:r>
      <w:r w:rsidR="00993D3E" w:rsidRPr="004D7BD7">
        <w:rPr>
          <w:rFonts w:ascii="Times New Roman" w:eastAsia="Times New Roman" w:hAnsi="Times New Roman" w:cs="Times New Roman"/>
          <w:sz w:val="28"/>
          <w:szCs w:val="28"/>
        </w:rPr>
        <w:t>, оправдани</w:t>
      </w:r>
      <w:r>
        <w:rPr>
          <w:rFonts w:ascii="Times New Roman" w:eastAsia="Times New Roman" w:hAnsi="Times New Roman" w:cs="Times New Roman"/>
          <w:sz w:val="28"/>
          <w:szCs w:val="28"/>
        </w:rPr>
        <w:t>й,</w:t>
      </w:r>
      <w:r w:rsidR="00993D3E" w:rsidRPr="004D7BD7">
        <w:rPr>
          <w:rFonts w:ascii="Times New Roman" w:eastAsia="Times New Roman" w:hAnsi="Times New Roman" w:cs="Times New Roman"/>
          <w:sz w:val="28"/>
          <w:szCs w:val="28"/>
        </w:rPr>
        <w:t xml:space="preserve"> і </w:t>
      </w:r>
      <w:r>
        <w:rPr>
          <w:rFonts w:ascii="Times New Roman" w:eastAsia="Times New Roman" w:hAnsi="Times New Roman" w:cs="Times New Roman"/>
          <w:sz w:val="28"/>
          <w:szCs w:val="28"/>
        </w:rPr>
        <w:t>в</w:t>
      </w:r>
      <w:r w:rsidR="00993D3E" w:rsidRPr="004D7BD7">
        <w:rPr>
          <w:rFonts w:ascii="Times New Roman" w:eastAsia="Times New Roman" w:hAnsi="Times New Roman" w:cs="Times New Roman"/>
          <w:sz w:val="28"/>
          <w:szCs w:val="28"/>
        </w:rPr>
        <w:t xml:space="preserve"> ньому перебуває Дух Святий. Вони єдині з Духом Святим (1 Коринтя</w:t>
      </w:r>
      <w:r>
        <w:rPr>
          <w:rFonts w:ascii="Times New Roman" w:eastAsia="Times New Roman" w:hAnsi="Times New Roman" w:cs="Times New Roman"/>
          <w:sz w:val="28"/>
          <w:szCs w:val="28"/>
        </w:rPr>
        <w:t>н 6:17; Римлян 8:16; Івана 3:1-</w:t>
      </w:r>
      <w:r w:rsidR="00993D3E" w:rsidRPr="004D7BD7">
        <w:rPr>
          <w:rFonts w:ascii="Times New Roman" w:eastAsia="Times New Roman" w:hAnsi="Times New Roman" w:cs="Times New Roman"/>
          <w:sz w:val="28"/>
          <w:szCs w:val="28"/>
        </w:rPr>
        <w:t>5). Істинно народжений згори</w:t>
      </w:r>
      <w:r>
        <w:rPr>
          <w:rFonts w:ascii="Times New Roman" w:eastAsia="Times New Roman" w:hAnsi="Times New Roman" w:cs="Times New Roman"/>
          <w:sz w:val="28"/>
          <w:szCs w:val="28"/>
        </w:rPr>
        <w:t xml:space="preserve"> віруючий не може бути одержимий</w:t>
      </w:r>
      <w:r w:rsidR="00993D3E" w:rsidRPr="004D7BD7">
        <w:rPr>
          <w:rFonts w:ascii="Times New Roman" w:eastAsia="Times New Roman" w:hAnsi="Times New Roman" w:cs="Times New Roman"/>
          <w:sz w:val="28"/>
          <w:szCs w:val="28"/>
        </w:rPr>
        <w:t xml:space="preserve"> демонічними духами. Святий Дух приходить у дух віруючого, щоб </w:t>
      </w:r>
      <w:r>
        <w:rPr>
          <w:rFonts w:ascii="Times New Roman" w:eastAsia="Times New Roman" w:hAnsi="Times New Roman" w:cs="Times New Roman"/>
          <w:sz w:val="28"/>
          <w:szCs w:val="28"/>
        </w:rPr>
        <w:t xml:space="preserve">привести його </w:t>
      </w:r>
      <w:r w:rsidR="00DE691C">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повну єдність </w:t>
      </w:r>
      <w:r w:rsidR="00993D3E" w:rsidRPr="004D7BD7">
        <w:rPr>
          <w:rFonts w:ascii="Times New Roman" w:eastAsia="Times New Roman" w:hAnsi="Times New Roman" w:cs="Times New Roman"/>
          <w:sz w:val="28"/>
          <w:szCs w:val="28"/>
        </w:rPr>
        <w:t>з Богом через Христа і щоб там не залишилося місця для перебування демонів.</w:t>
      </w:r>
      <w:r w:rsidR="00993D3E" w:rsidRPr="004D7BD7">
        <w:rPr>
          <w:rFonts w:ascii="Times New Roman" w:eastAsia="Times New Roman" w:hAnsi="Times New Roman" w:cs="Times New Roman"/>
          <w:sz w:val="28"/>
          <w:szCs w:val="28"/>
        </w:rPr>
        <w:tab/>
      </w:r>
    </w:p>
    <w:p w14:paraId="4D4E96F8" w14:textId="77777777" w:rsidR="00993D3E" w:rsidRPr="004D7BD7" w:rsidRDefault="00993D3E" w:rsidP="00B64690">
      <w:pPr>
        <w:spacing w:after="0" w:line="240" w:lineRule="auto"/>
        <w:ind w:firstLine="709"/>
        <w:jc w:val="both"/>
        <w:rPr>
          <w:rFonts w:ascii="Times New Roman" w:eastAsia="Times New Roman" w:hAnsi="Times New Roman" w:cs="Times New Roman"/>
          <w:b/>
          <w:sz w:val="28"/>
          <w:szCs w:val="28"/>
        </w:rPr>
      </w:pPr>
      <w:r w:rsidRPr="004D7BD7">
        <w:rPr>
          <w:rFonts w:ascii="Times New Roman" w:eastAsia="Times New Roman" w:hAnsi="Times New Roman" w:cs="Times New Roman"/>
          <w:b/>
          <w:sz w:val="28"/>
          <w:szCs w:val="28"/>
        </w:rPr>
        <w:t>2. Душа.</w:t>
      </w:r>
    </w:p>
    <w:p w14:paraId="5B0287B3" w14:textId="77777777" w:rsidR="00993D3E" w:rsidRPr="004D7BD7" w:rsidRDefault="00993D3E" w:rsidP="00B64690">
      <w:pPr>
        <w:spacing w:after="0" w:line="240" w:lineRule="auto"/>
        <w:ind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 xml:space="preserve">Душа представляє святиню Божого храму і </w:t>
      </w:r>
      <w:r w:rsidR="00165C1C">
        <w:rPr>
          <w:rFonts w:ascii="Times New Roman" w:eastAsia="Times New Roman" w:hAnsi="Times New Roman" w:cs="Times New Roman"/>
          <w:sz w:val="28"/>
          <w:szCs w:val="28"/>
        </w:rPr>
        <w:t>поєднує</w:t>
      </w:r>
      <w:r w:rsidRPr="004D7BD7">
        <w:rPr>
          <w:rFonts w:ascii="Times New Roman" w:eastAsia="Times New Roman" w:hAnsi="Times New Roman" w:cs="Times New Roman"/>
          <w:sz w:val="28"/>
          <w:szCs w:val="28"/>
        </w:rPr>
        <w:t xml:space="preserve"> розум, волю і почуття. Душа</w:t>
      </w:r>
      <w:r w:rsidR="00165C1C">
        <w:rPr>
          <w:rFonts w:ascii="Times New Roman" w:eastAsia="Times New Roman" w:hAnsi="Times New Roman" w:cs="Times New Roman"/>
          <w:sz w:val="28"/>
          <w:szCs w:val="28"/>
        </w:rPr>
        <w:t xml:space="preserve"> повинна бути відновлена</w:t>
      </w:r>
      <w:r w:rsidRPr="004D7BD7">
        <w:rPr>
          <w:rFonts w:ascii="Times New Roman" w:eastAsia="Times New Roman" w:hAnsi="Times New Roman" w:cs="Times New Roman"/>
          <w:sz w:val="28"/>
          <w:szCs w:val="28"/>
        </w:rPr>
        <w:t xml:space="preserve"> Словом Божим. </w:t>
      </w:r>
      <w:r w:rsidR="00060DDE">
        <w:rPr>
          <w:rFonts w:ascii="Times New Roman" w:eastAsia="Times New Roman" w:hAnsi="Times New Roman" w:cs="Times New Roman"/>
          <w:sz w:val="28"/>
          <w:szCs w:val="28"/>
        </w:rPr>
        <w:t>У</w:t>
      </w:r>
      <w:r w:rsidRPr="004D7BD7">
        <w:rPr>
          <w:rFonts w:ascii="Times New Roman" w:eastAsia="Times New Roman" w:hAnsi="Times New Roman" w:cs="Times New Roman"/>
          <w:sz w:val="28"/>
          <w:szCs w:val="28"/>
        </w:rPr>
        <w:t xml:space="preserve"> Римлян 12:1</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2 </w:t>
      </w:r>
      <w:r w:rsidR="00165C1C">
        <w:rPr>
          <w:rFonts w:ascii="Times New Roman" w:eastAsia="Times New Roman" w:hAnsi="Times New Roman" w:cs="Times New Roman"/>
          <w:sz w:val="28"/>
          <w:szCs w:val="28"/>
        </w:rPr>
        <w:t>написано</w:t>
      </w:r>
      <w:r w:rsidRPr="004D7BD7">
        <w:rPr>
          <w:rFonts w:ascii="Times New Roman" w:eastAsia="Times New Roman" w:hAnsi="Times New Roman" w:cs="Times New Roman"/>
          <w:sz w:val="28"/>
          <w:szCs w:val="28"/>
        </w:rPr>
        <w:t>, що віруючий мусить перемінитися «відновою свого розуму». Розум, во</w:t>
      </w:r>
      <w:r w:rsidR="00165C1C">
        <w:rPr>
          <w:rFonts w:ascii="Times New Roman" w:eastAsia="Times New Roman" w:hAnsi="Times New Roman" w:cs="Times New Roman"/>
          <w:sz w:val="28"/>
          <w:szCs w:val="28"/>
        </w:rPr>
        <w:t>лю і почуття потрібно привести в</w:t>
      </w:r>
      <w:r w:rsidRPr="004D7BD7">
        <w:rPr>
          <w:rFonts w:ascii="Times New Roman" w:eastAsia="Times New Roman" w:hAnsi="Times New Roman" w:cs="Times New Roman"/>
          <w:sz w:val="28"/>
          <w:szCs w:val="28"/>
        </w:rPr>
        <w:t xml:space="preserve"> повну гармонію з Духом і Словом Божим.</w:t>
      </w:r>
    </w:p>
    <w:p w14:paraId="0B1CD58B" w14:textId="77777777" w:rsidR="00993D3E" w:rsidRPr="004D7BD7" w:rsidRDefault="00165C1C" w:rsidP="00B6469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Саме в сфері </w:t>
      </w:r>
      <w:r w:rsidR="00993D3E" w:rsidRPr="004D7BD7">
        <w:rPr>
          <w:rFonts w:ascii="Times New Roman" w:eastAsia="Times New Roman" w:hAnsi="Times New Roman" w:cs="Times New Roman"/>
          <w:sz w:val="28"/>
          <w:szCs w:val="28"/>
        </w:rPr>
        <w:t xml:space="preserve">душі віруючий </w:t>
      </w:r>
      <w:r>
        <w:rPr>
          <w:rFonts w:ascii="Times New Roman" w:eastAsia="Times New Roman" w:hAnsi="Times New Roman" w:cs="Times New Roman"/>
          <w:sz w:val="28"/>
          <w:szCs w:val="28"/>
        </w:rPr>
        <w:t>може бути відкритий для</w:t>
      </w:r>
      <w:r w:rsidR="00993D3E" w:rsidRPr="004D7BD7">
        <w:rPr>
          <w:rFonts w:ascii="Times New Roman" w:eastAsia="Times New Roman" w:hAnsi="Times New Roman" w:cs="Times New Roman"/>
          <w:sz w:val="28"/>
          <w:szCs w:val="28"/>
        </w:rPr>
        <w:t xml:space="preserve"> «</w:t>
      </w:r>
      <w:r w:rsidR="00234F9D">
        <w:rPr>
          <w:rFonts w:ascii="Times New Roman" w:eastAsia="Times New Roman" w:hAnsi="Times New Roman" w:cs="Times New Roman"/>
          <w:sz w:val="28"/>
          <w:szCs w:val="28"/>
        </w:rPr>
        <w:t>вогн</w:t>
      </w:r>
      <w:r>
        <w:rPr>
          <w:rFonts w:ascii="Times New Roman" w:eastAsia="Times New Roman" w:hAnsi="Times New Roman" w:cs="Times New Roman"/>
          <w:sz w:val="28"/>
          <w:szCs w:val="28"/>
        </w:rPr>
        <w:t>ен</w:t>
      </w:r>
      <w:r w:rsidR="00993D3E" w:rsidRPr="004D7BD7">
        <w:rPr>
          <w:rFonts w:ascii="Times New Roman" w:eastAsia="Times New Roman" w:hAnsi="Times New Roman" w:cs="Times New Roman"/>
          <w:sz w:val="28"/>
          <w:szCs w:val="28"/>
        </w:rPr>
        <w:t>н</w:t>
      </w:r>
      <w:r>
        <w:rPr>
          <w:rFonts w:ascii="Times New Roman" w:eastAsia="Times New Roman" w:hAnsi="Times New Roman" w:cs="Times New Roman"/>
          <w:sz w:val="28"/>
          <w:szCs w:val="28"/>
        </w:rPr>
        <w:t>их</w:t>
      </w:r>
      <w:r w:rsidR="00993D3E" w:rsidRPr="004D7BD7">
        <w:rPr>
          <w:rFonts w:ascii="Times New Roman" w:eastAsia="Times New Roman" w:hAnsi="Times New Roman" w:cs="Times New Roman"/>
          <w:sz w:val="28"/>
          <w:szCs w:val="28"/>
        </w:rPr>
        <w:t xml:space="preserve"> стріл» ворога. Пригнічен</w:t>
      </w:r>
      <w:r>
        <w:rPr>
          <w:rFonts w:ascii="Times New Roman" w:eastAsia="Times New Roman" w:hAnsi="Times New Roman" w:cs="Times New Roman"/>
          <w:sz w:val="28"/>
          <w:szCs w:val="28"/>
        </w:rPr>
        <w:t>ня</w:t>
      </w:r>
      <w:r w:rsidR="00993D3E" w:rsidRPr="004D7BD7">
        <w:rPr>
          <w:rFonts w:ascii="Times New Roman" w:eastAsia="Times New Roman" w:hAnsi="Times New Roman" w:cs="Times New Roman"/>
          <w:sz w:val="28"/>
          <w:szCs w:val="28"/>
        </w:rPr>
        <w:t>, депресія, страх, сумніви, злі думки, емоційні і розумові муки, са</w:t>
      </w:r>
      <w:r>
        <w:rPr>
          <w:rFonts w:ascii="Times New Roman" w:eastAsia="Times New Roman" w:hAnsi="Times New Roman" w:cs="Times New Roman"/>
          <w:sz w:val="28"/>
          <w:szCs w:val="28"/>
        </w:rPr>
        <w:t>танинські звинувачення і обман – це ті</w:t>
      </w:r>
      <w:r w:rsidR="00993D3E" w:rsidRPr="004D7BD7">
        <w:rPr>
          <w:rFonts w:ascii="Times New Roman" w:eastAsia="Times New Roman" w:hAnsi="Times New Roman" w:cs="Times New Roman"/>
          <w:sz w:val="28"/>
          <w:szCs w:val="28"/>
        </w:rPr>
        <w:t xml:space="preserve"> «</w:t>
      </w:r>
      <w:r w:rsidR="00234F9D">
        <w:rPr>
          <w:rFonts w:ascii="Times New Roman" w:eastAsia="Times New Roman" w:hAnsi="Times New Roman" w:cs="Times New Roman"/>
          <w:sz w:val="28"/>
          <w:szCs w:val="28"/>
        </w:rPr>
        <w:t>вогн</w:t>
      </w:r>
      <w:r>
        <w:rPr>
          <w:rFonts w:ascii="Times New Roman" w:eastAsia="Times New Roman" w:hAnsi="Times New Roman" w:cs="Times New Roman"/>
          <w:sz w:val="28"/>
          <w:szCs w:val="28"/>
        </w:rPr>
        <w:t xml:space="preserve">енні </w:t>
      </w:r>
      <w:r w:rsidR="00993D3E" w:rsidRPr="004D7BD7">
        <w:rPr>
          <w:rFonts w:ascii="Times New Roman" w:eastAsia="Times New Roman" w:hAnsi="Times New Roman" w:cs="Times New Roman"/>
          <w:sz w:val="28"/>
          <w:szCs w:val="28"/>
        </w:rPr>
        <w:t xml:space="preserve">стріли», які треба розпізнати, </w:t>
      </w:r>
      <w:r>
        <w:rPr>
          <w:rFonts w:ascii="Times New Roman" w:eastAsia="Times New Roman" w:hAnsi="Times New Roman" w:cs="Times New Roman"/>
          <w:sz w:val="28"/>
          <w:szCs w:val="28"/>
        </w:rPr>
        <w:t xml:space="preserve">яким треба </w:t>
      </w:r>
      <w:r w:rsidR="00993D3E" w:rsidRPr="004D7BD7">
        <w:rPr>
          <w:rFonts w:ascii="Times New Roman" w:eastAsia="Times New Roman" w:hAnsi="Times New Roman" w:cs="Times New Roman"/>
          <w:sz w:val="28"/>
          <w:szCs w:val="28"/>
        </w:rPr>
        <w:t xml:space="preserve">зуміти протистояти і </w:t>
      </w:r>
      <w:r>
        <w:rPr>
          <w:rFonts w:ascii="Times New Roman" w:eastAsia="Times New Roman" w:hAnsi="Times New Roman" w:cs="Times New Roman"/>
          <w:sz w:val="28"/>
          <w:szCs w:val="28"/>
        </w:rPr>
        <w:t>які потрібно з</w:t>
      </w:r>
      <w:r w:rsidR="00060DDE">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гасити </w:t>
      </w:r>
      <w:r w:rsidR="00993D3E" w:rsidRPr="004D7BD7">
        <w:rPr>
          <w:rFonts w:ascii="Times New Roman" w:eastAsia="Times New Roman" w:hAnsi="Times New Roman" w:cs="Times New Roman"/>
          <w:sz w:val="28"/>
          <w:szCs w:val="28"/>
        </w:rPr>
        <w:t>за допомогою Божої духо</w:t>
      </w:r>
      <w:r>
        <w:rPr>
          <w:rFonts w:ascii="Times New Roman" w:eastAsia="Times New Roman" w:hAnsi="Times New Roman" w:cs="Times New Roman"/>
          <w:sz w:val="28"/>
          <w:szCs w:val="28"/>
        </w:rPr>
        <w:t>вної зброї. Боротьба за розум – це</w:t>
      </w:r>
      <w:r w:rsidR="00993D3E" w:rsidRPr="004D7BD7">
        <w:rPr>
          <w:rFonts w:ascii="Times New Roman" w:eastAsia="Times New Roman" w:hAnsi="Times New Roman" w:cs="Times New Roman"/>
          <w:sz w:val="28"/>
          <w:szCs w:val="28"/>
        </w:rPr>
        <w:t xml:space="preserve"> основн</w:t>
      </w:r>
      <w:r>
        <w:rPr>
          <w:rFonts w:ascii="Times New Roman" w:eastAsia="Times New Roman" w:hAnsi="Times New Roman" w:cs="Times New Roman"/>
          <w:sz w:val="28"/>
          <w:szCs w:val="28"/>
        </w:rPr>
        <w:t>а</w:t>
      </w:r>
      <w:r w:rsidR="00993D3E" w:rsidRPr="004D7BD7">
        <w:rPr>
          <w:rFonts w:ascii="Times New Roman" w:eastAsia="Times New Roman" w:hAnsi="Times New Roman" w:cs="Times New Roman"/>
          <w:sz w:val="28"/>
          <w:szCs w:val="28"/>
        </w:rPr>
        <w:t xml:space="preserve"> сфер</w:t>
      </w:r>
      <w:r>
        <w:rPr>
          <w:rFonts w:ascii="Times New Roman" w:eastAsia="Times New Roman" w:hAnsi="Times New Roman" w:cs="Times New Roman"/>
          <w:sz w:val="28"/>
          <w:szCs w:val="28"/>
        </w:rPr>
        <w:t>а</w:t>
      </w:r>
      <w:r w:rsidR="00993D3E" w:rsidRPr="004D7BD7">
        <w:rPr>
          <w:rFonts w:ascii="Times New Roman" w:eastAsia="Times New Roman" w:hAnsi="Times New Roman" w:cs="Times New Roman"/>
          <w:sz w:val="28"/>
          <w:szCs w:val="28"/>
        </w:rPr>
        <w:t xml:space="preserve"> конфлікту (2 Коринтян 10:3</w:t>
      </w:r>
      <w:r w:rsidR="0072579B" w:rsidRPr="004D7BD7">
        <w:rPr>
          <w:rFonts w:ascii="Times New Roman" w:eastAsia="Times New Roman" w:hAnsi="Times New Roman" w:cs="Times New Roman"/>
          <w:sz w:val="28"/>
          <w:szCs w:val="28"/>
        </w:rPr>
        <w:t>-</w:t>
      </w:r>
      <w:r w:rsidR="00993D3E" w:rsidRPr="004D7BD7">
        <w:rPr>
          <w:rFonts w:ascii="Times New Roman" w:eastAsia="Times New Roman" w:hAnsi="Times New Roman" w:cs="Times New Roman"/>
          <w:sz w:val="28"/>
          <w:szCs w:val="28"/>
        </w:rPr>
        <w:t>5; Матвія 15:19</w:t>
      </w:r>
      <w:r w:rsidR="0072579B" w:rsidRPr="004D7BD7">
        <w:rPr>
          <w:rFonts w:ascii="Times New Roman" w:eastAsia="Times New Roman" w:hAnsi="Times New Roman" w:cs="Times New Roman"/>
          <w:sz w:val="28"/>
          <w:szCs w:val="28"/>
        </w:rPr>
        <w:t>-</w:t>
      </w:r>
      <w:r w:rsidR="00993D3E" w:rsidRPr="004D7BD7">
        <w:rPr>
          <w:rFonts w:ascii="Times New Roman" w:eastAsia="Times New Roman" w:hAnsi="Times New Roman" w:cs="Times New Roman"/>
          <w:sz w:val="28"/>
          <w:szCs w:val="28"/>
        </w:rPr>
        <w:t>20; Приповісті 23:7).</w:t>
      </w:r>
    </w:p>
    <w:p w14:paraId="6C38DE1B" w14:textId="77777777" w:rsidR="00993D3E" w:rsidRPr="004D7BD7" w:rsidRDefault="00993D3E" w:rsidP="00B64690">
      <w:pPr>
        <w:spacing w:after="0" w:line="240" w:lineRule="auto"/>
        <w:ind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 xml:space="preserve">Важливо розпізнавати три джерела походження </w:t>
      </w:r>
      <w:r w:rsidR="00165C1C">
        <w:rPr>
          <w:rFonts w:ascii="Times New Roman" w:eastAsia="Times New Roman" w:hAnsi="Times New Roman" w:cs="Times New Roman"/>
          <w:sz w:val="28"/>
          <w:szCs w:val="28"/>
        </w:rPr>
        <w:t>в</w:t>
      </w:r>
      <w:r w:rsidRPr="004D7BD7">
        <w:rPr>
          <w:rFonts w:ascii="Times New Roman" w:eastAsia="Times New Roman" w:hAnsi="Times New Roman" w:cs="Times New Roman"/>
          <w:sz w:val="28"/>
          <w:szCs w:val="28"/>
        </w:rPr>
        <w:t>сіх думок. У Євангелії від Матвія 16:15</w:t>
      </w:r>
      <w:r w:rsidR="0072579B" w:rsidRPr="004D7BD7">
        <w:rPr>
          <w:rFonts w:ascii="Times New Roman" w:eastAsia="Times New Roman" w:hAnsi="Times New Roman" w:cs="Times New Roman"/>
          <w:sz w:val="28"/>
          <w:szCs w:val="28"/>
        </w:rPr>
        <w:t>-</w:t>
      </w:r>
      <w:r w:rsidR="00060DDE">
        <w:rPr>
          <w:rFonts w:ascii="Times New Roman" w:eastAsia="Times New Roman" w:hAnsi="Times New Roman" w:cs="Times New Roman"/>
          <w:sz w:val="28"/>
          <w:szCs w:val="28"/>
        </w:rPr>
        <w:t>23</w:t>
      </w:r>
      <w:r w:rsidRPr="004D7BD7">
        <w:rPr>
          <w:rFonts w:ascii="Times New Roman" w:eastAsia="Times New Roman" w:hAnsi="Times New Roman" w:cs="Times New Roman"/>
          <w:sz w:val="28"/>
          <w:szCs w:val="28"/>
        </w:rPr>
        <w:t xml:space="preserve"> знаходимо чіткі приклади цих джерел: думки людини або власні думки (вірші 13</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14), думки від Бога (вірші 15</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17) і думки від сатани або демонічних духів (вірші 21</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23). Віруючий повинен розрізняти джер</w:t>
      </w:r>
      <w:r w:rsidR="00165C1C">
        <w:rPr>
          <w:rFonts w:ascii="Times New Roman" w:eastAsia="Times New Roman" w:hAnsi="Times New Roman" w:cs="Times New Roman"/>
          <w:sz w:val="28"/>
          <w:szCs w:val="28"/>
        </w:rPr>
        <w:t>ело</w:t>
      </w:r>
      <w:r w:rsidR="00165C1C">
        <w:rPr>
          <w:rFonts w:ascii="Times New Roman" w:eastAsia="Times New Roman" w:hAnsi="Times New Roman" w:cs="Times New Roman"/>
          <w:sz w:val="28"/>
          <w:szCs w:val="28"/>
        </w:rPr>
        <w:tab/>
        <w:t xml:space="preserve"> походження своїх думок,</w:t>
      </w:r>
      <w:r w:rsidRPr="004D7BD7">
        <w:rPr>
          <w:rFonts w:ascii="Times New Roman" w:eastAsia="Times New Roman" w:hAnsi="Times New Roman" w:cs="Times New Roman"/>
          <w:sz w:val="28"/>
          <w:szCs w:val="28"/>
        </w:rPr>
        <w:t xml:space="preserve"> повинен навчитися не приймати думок, які суперечать Слову і Духу Божому. Ніхт</w:t>
      </w:r>
      <w:r w:rsidR="00165C1C">
        <w:rPr>
          <w:rFonts w:ascii="Times New Roman" w:eastAsia="Times New Roman" w:hAnsi="Times New Roman" w:cs="Times New Roman"/>
          <w:sz w:val="28"/>
          <w:szCs w:val="28"/>
        </w:rPr>
        <w:t>о не в змозі зупинити</w:t>
      </w:r>
      <w:r w:rsidRPr="004D7BD7">
        <w:rPr>
          <w:rFonts w:ascii="Times New Roman" w:eastAsia="Times New Roman" w:hAnsi="Times New Roman" w:cs="Times New Roman"/>
          <w:sz w:val="28"/>
          <w:szCs w:val="28"/>
        </w:rPr>
        <w:t xml:space="preserve"> «</w:t>
      </w:r>
      <w:r w:rsidR="00165C1C">
        <w:rPr>
          <w:rFonts w:ascii="Times New Roman" w:eastAsia="Times New Roman" w:hAnsi="Times New Roman" w:cs="Times New Roman"/>
          <w:sz w:val="28"/>
          <w:szCs w:val="28"/>
        </w:rPr>
        <w:t>вогнен</w:t>
      </w:r>
      <w:r w:rsidRPr="004D7BD7">
        <w:rPr>
          <w:rFonts w:ascii="Times New Roman" w:eastAsia="Times New Roman" w:hAnsi="Times New Roman" w:cs="Times New Roman"/>
          <w:sz w:val="28"/>
          <w:szCs w:val="28"/>
        </w:rPr>
        <w:t>ні стріли», які посилаються на них, але їх можна загасити Словом Божим. Людина може зодягнути шолом спасіння, що</w:t>
      </w:r>
      <w:r w:rsidR="00165C1C">
        <w:rPr>
          <w:rFonts w:ascii="Times New Roman" w:eastAsia="Times New Roman" w:hAnsi="Times New Roman" w:cs="Times New Roman"/>
          <w:sz w:val="28"/>
          <w:szCs w:val="28"/>
        </w:rPr>
        <w:t>б захистити свій розум</w:t>
      </w:r>
      <w:r w:rsidRPr="004D7BD7">
        <w:rPr>
          <w:rFonts w:ascii="Times New Roman" w:eastAsia="Times New Roman" w:hAnsi="Times New Roman" w:cs="Times New Roman"/>
          <w:sz w:val="28"/>
          <w:szCs w:val="28"/>
        </w:rPr>
        <w:t>.</w:t>
      </w:r>
    </w:p>
    <w:p w14:paraId="5CAD9CE1" w14:textId="77777777" w:rsidR="00993D3E" w:rsidRPr="004D7BD7" w:rsidRDefault="00993D3E" w:rsidP="00B64690">
      <w:pPr>
        <w:spacing w:after="0" w:line="240" w:lineRule="auto"/>
        <w:ind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Гріх увійшов у розум, коли змій спокусив Єву (1 Коринтян 11:3). Петро дозволив думкам від сатани</w:t>
      </w:r>
      <w:r w:rsidR="00896E00">
        <w:rPr>
          <w:rFonts w:ascii="Times New Roman" w:eastAsia="Times New Roman" w:hAnsi="Times New Roman" w:cs="Times New Roman"/>
          <w:sz w:val="28"/>
          <w:szCs w:val="28"/>
        </w:rPr>
        <w:t xml:space="preserve"> </w:t>
      </w:r>
      <w:r w:rsidRPr="004D7BD7">
        <w:rPr>
          <w:rFonts w:ascii="Times New Roman" w:eastAsia="Times New Roman" w:hAnsi="Times New Roman" w:cs="Times New Roman"/>
          <w:sz w:val="28"/>
          <w:szCs w:val="28"/>
        </w:rPr>
        <w:t>увійти в його розум (Матвія 16:22</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23). Юда прийняв думки про зраду Ісуса, які прийшли від диявола (Івана 13:2,</w:t>
      </w:r>
      <w:r w:rsidR="00687681">
        <w:rPr>
          <w:rFonts w:ascii="Times New Roman" w:eastAsia="Times New Roman" w:hAnsi="Times New Roman" w:cs="Times New Roman"/>
          <w:sz w:val="28"/>
          <w:szCs w:val="28"/>
        </w:rPr>
        <w:t xml:space="preserve"> </w:t>
      </w:r>
      <w:r w:rsidRPr="004D7BD7">
        <w:rPr>
          <w:rFonts w:ascii="Times New Roman" w:eastAsia="Times New Roman" w:hAnsi="Times New Roman" w:cs="Times New Roman"/>
          <w:sz w:val="28"/>
          <w:szCs w:val="28"/>
        </w:rPr>
        <w:t>27). Отже, розум потребує оновлення (Римлян 12:1</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2), і віруючий повинен </w:t>
      </w:r>
      <w:r w:rsidR="00974161">
        <w:rPr>
          <w:rFonts w:ascii="Times New Roman" w:eastAsia="Times New Roman" w:hAnsi="Times New Roman" w:cs="Times New Roman"/>
          <w:sz w:val="28"/>
          <w:szCs w:val="28"/>
        </w:rPr>
        <w:t>прагнути</w:t>
      </w:r>
      <w:r w:rsidR="00687681">
        <w:rPr>
          <w:rFonts w:ascii="Times New Roman" w:eastAsia="Times New Roman" w:hAnsi="Times New Roman" w:cs="Times New Roman"/>
          <w:sz w:val="28"/>
          <w:szCs w:val="28"/>
        </w:rPr>
        <w:t xml:space="preserve"> мати</w:t>
      </w:r>
      <w:r w:rsidRPr="004D7BD7">
        <w:rPr>
          <w:rFonts w:ascii="Times New Roman" w:eastAsia="Times New Roman" w:hAnsi="Times New Roman" w:cs="Times New Roman"/>
          <w:sz w:val="28"/>
          <w:szCs w:val="28"/>
        </w:rPr>
        <w:t xml:space="preserve"> розум Христа (Филип</w:t>
      </w:r>
      <w:r w:rsidR="009C3612"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ян 2:5</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8). Він повинен привчити свій розум думати про божественні речі (Филип</w:t>
      </w:r>
      <w:r w:rsidR="009C3612"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ян 4:8</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9). Хтивий, тілесний розум має бути розіп</w:t>
      </w:r>
      <w:r w:rsidR="009C3612"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ятий (Колосян </w:t>
      </w:r>
      <w:r w:rsidR="00687681">
        <w:rPr>
          <w:rFonts w:ascii="Times New Roman" w:eastAsia="Times New Roman" w:hAnsi="Times New Roman" w:cs="Times New Roman"/>
          <w:sz w:val="28"/>
          <w:szCs w:val="28"/>
        </w:rPr>
        <w:t xml:space="preserve">1:21, </w:t>
      </w:r>
      <w:r w:rsidRPr="004D7BD7">
        <w:rPr>
          <w:rFonts w:ascii="Times New Roman" w:eastAsia="Times New Roman" w:hAnsi="Times New Roman" w:cs="Times New Roman"/>
          <w:sz w:val="28"/>
          <w:szCs w:val="28"/>
        </w:rPr>
        <w:t>2:18; Римлян 8:7</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9; Ефесян 4:17</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23).</w:t>
      </w:r>
    </w:p>
    <w:p w14:paraId="0B68534F" w14:textId="77777777" w:rsidR="00993D3E" w:rsidRPr="004D7BD7" w:rsidRDefault="00993D3E" w:rsidP="00B64690">
      <w:pPr>
        <w:spacing w:after="0" w:line="240" w:lineRule="auto"/>
        <w:ind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Будь</w:t>
      </w:r>
      <w:r w:rsidR="0072579B" w:rsidRPr="004D7BD7">
        <w:rPr>
          <w:rFonts w:ascii="Times New Roman" w:eastAsia="Times New Roman" w:hAnsi="Times New Roman" w:cs="Times New Roman"/>
          <w:sz w:val="28"/>
          <w:szCs w:val="28"/>
        </w:rPr>
        <w:t>-</w:t>
      </w:r>
      <w:r w:rsidR="00687681">
        <w:rPr>
          <w:rFonts w:ascii="Times New Roman" w:eastAsia="Times New Roman" w:hAnsi="Times New Roman" w:cs="Times New Roman"/>
          <w:sz w:val="28"/>
          <w:szCs w:val="28"/>
        </w:rPr>
        <w:t>які уявлення</w:t>
      </w:r>
      <w:r w:rsidRPr="004D7BD7">
        <w:rPr>
          <w:rFonts w:ascii="Times New Roman" w:eastAsia="Times New Roman" w:hAnsi="Times New Roman" w:cs="Times New Roman"/>
          <w:sz w:val="28"/>
          <w:szCs w:val="28"/>
        </w:rPr>
        <w:t xml:space="preserve"> і думки, які </w:t>
      </w:r>
      <w:r w:rsidR="00687681">
        <w:rPr>
          <w:rFonts w:ascii="Times New Roman" w:eastAsia="Times New Roman" w:hAnsi="Times New Roman" w:cs="Times New Roman"/>
          <w:sz w:val="28"/>
          <w:szCs w:val="28"/>
        </w:rPr>
        <w:t>пов</w:t>
      </w:r>
      <w:r w:rsidR="00306998">
        <w:rPr>
          <w:rFonts w:ascii="Times New Roman" w:eastAsia="Times New Roman" w:hAnsi="Times New Roman" w:cs="Times New Roman"/>
          <w:sz w:val="28"/>
          <w:szCs w:val="28"/>
        </w:rPr>
        <w:t>с</w:t>
      </w:r>
      <w:r w:rsidR="00687681">
        <w:rPr>
          <w:rFonts w:ascii="Times New Roman" w:eastAsia="Times New Roman" w:hAnsi="Times New Roman" w:cs="Times New Roman"/>
          <w:sz w:val="28"/>
          <w:szCs w:val="28"/>
        </w:rPr>
        <w:t>тають</w:t>
      </w:r>
      <w:r w:rsidRPr="004D7BD7">
        <w:rPr>
          <w:rFonts w:ascii="Times New Roman" w:eastAsia="Times New Roman" w:hAnsi="Times New Roman" w:cs="Times New Roman"/>
          <w:sz w:val="28"/>
          <w:szCs w:val="28"/>
        </w:rPr>
        <w:t xml:space="preserve"> проти роз</w:t>
      </w:r>
      <w:r w:rsidR="00687681">
        <w:rPr>
          <w:rFonts w:ascii="Times New Roman" w:eastAsia="Times New Roman" w:hAnsi="Times New Roman" w:cs="Times New Roman"/>
          <w:sz w:val="28"/>
          <w:szCs w:val="28"/>
        </w:rPr>
        <w:t xml:space="preserve">уму Христа, треба відкидати </w:t>
      </w:r>
      <w:r w:rsidRPr="004D7BD7">
        <w:rPr>
          <w:rFonts w:ascii="Times New Roman" w:eastAsia="Times New Roman" w:hAnsi="Times New Roman" w:cs="Times New Roman"/>
          <w:sz w:val="28"/>
          <w:szCs w:val="28"/>
        </w:rPr>
        <w:t>і полонити на послух Христу (2 Коринтян 10:3</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5).</w:t>
      </w:r>
    </w:p>
    <w:p w14:paraId="3C50C2EF" w14:textId="77777777" w:rsidR="00993D3E" w:rsidRPr="004D7BD7" w:rsidRDefault="00993D3E" w:rsidP="00B64690">
      <w:pPr>
        <w:spacing w:after="0" w:line="240" w:lineRule="auto"/>
        <w:ind w:firstLine="709"/>
        <w:jc w:val="both"/>
        <w:rPr>
          <w:rFonts w:ascii="Times New Roman" w:eastAsia="Times New Roman" w:hAnsi="Times New Roman" w:cs="Times New Roman"/>
          <w:b/>
          <w:sz w:val="28"/>
          <w:szCs w:val="28"/>
        </w:rPr>
      </w:pPr>
      <w:r w:rsidRPr="004D7BD7">
        <w:rPr>
          <w:rFonts w:ascii="Times New Roman" w:eastAsia="Times New Roman" w:hAnsi="Times New Roman" w:cs="Times New Roman"/>
          <w:b/>
          <w:sz w:val="28"/>
          <w:szCs w:val="28"/>
        </w:rPr>
        <w:t>3. Тіло.</w:t>
      </w:r>
    </w:p>
    <w:p w14:paraId="01531E60" w14:textId="77777777" w:rsidR="00993D3E" w:rsidRPr="004D7BD7" w:rsidRDefault="00993D3E" w:rsidP="00B64690">
      <w:pPr>
        <w:spacing w:after="0" w:line="240" w:lineRule="auto"/>
        <w:ind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Тіло представляє зовнішній двір храму Божого (1 Коринтян 6:19</w:t>
      </w:r>
      <w:r w:rsidR="0072579B" w:rsidRPr="004D7BD7">
        <w:rPr>
          <w:rFonts w:ascii="Times New Roman" w:eastAsia="Times New Roman" w:hAnsi="Times New Roman" w:cs="Times New Roman"/>
          <w:sz w:val="28"/>
          <w:szCs w:val="28"/>
        </w:rPr>
        <w:t>-</w:t>
      </w:r>
      <w:r w:rsidR="00306998">
        <w:rPr>
          <w:rFonts w:ascii="Times New Roman" w:eastAsia="Times New Roman" w:hAnsi="Times New Roman" w:cs="Times New Roman"/>
          <w:sz w:val="28"/>
          <w:szCs w:val="28"/>
        </w:rPr>
        <w:t xml:space="preserve">20). Його здібності проявляються </w:t>
      </w:r>
      <w:r w:rsidRPr="004D7BD7">
        <w:rPr>
          <w:rFonts w:ascii="Times New Roman" w:eastAsia="Times New Roman" w:hAnsi="Times New Roman" w:cs="Times New Roman"/>
          <w:sz w:val="28"/>
          <w:szCs w:val="28"/>
        </w:rPr>
        <w:t>в п</w:t>
      </w:r>
      <w:r w:rsidR="009C3612"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яти чуттях</w:t>
      </w:r>
      <w:r w:rsidR="00306998">
        <w:rPr>
          <w:rFonts w:ascii="Times New Roman" w:eastAsia="Times New Roman" w:hAnsi="Times New Roman" w:cs="Times New Roman"/>
          <w:sz w:val="28"/>
          <w:szCs w:val="28"/>
        </w:rPr>
        <w:t xml:space="preserve"> – таких, як</w:t>
      </w:r>
      <w:r w:rsidRPr="004D7BD7">
        <w:rPr>
          <w:rFonts w:ascii="Times New Roman" w:eastAsia="Times New Roman" w:hAnsi="Times New Roman" w:cs="Times New Roman"/>
          <w:sz w:val="28"/>
          <w:szCs w:val="28"/>
        </w:rPr>
        <w:t xml:space="preserve"> слух, з</w:t>
      </w:r>
      <w:r w:rsidR="00306998">
        <w:rPr>
          <w:rFonts w:ascii="Times New Roman" w:eastAsia="Times New Roman" w:hAnsi="Times New Roman" w:cs="Times New Roman"/>
          <w:sz w:val="28"/>
          <w:szCs w:val="28"/>
        </w:rPr>
        <w:t>ір</w:t>
      </w:r>
      <w:r w:rsidRPr="004D7BD7">
        <w:rPr>
          <w:rFonts w:ascii="Times New Roman" w:eastAsia="Times New Roman" w:hAnsi="Times New Roman" w:cs="Times New Roman"/>
          <w:sz w:val="28"/>
          <w:szCs w:val="28"/>
        </w:rPr>
        <w:t xml:space="preserve">, смак, нюх і дотик. Тіло – фізична частина людини, </w:t>
      </w:r>
      <w:r w:rsidR="00974161">
        <w:rPr>
          <w:rFonts w:ascii="Times New Roman" w:eastAsia="Times New Roman" w:hAnsi="Times New Roman" w:cs="Times New Roman"/>
          <w:sz w:val="28"/>
          <w:szCs w:val="28"/>
        </w:rPr>
        <w:t>через яку</w:t>
      </w:r>
      <w:r w:rsidRPr="004D7BD7">
        <w:rPr>
          <w:rFonts w:ascii="Times New Roman" w:eastAsia="Times New Roman" w:hAnsi="Times New Roman" w:cs="Times New Roman"/>
          <w:sz w:val="28"/>
          <w:szCs w:val="28"/>
        </w:rPr>
        <w:t xml:space="preserve"> вона спілкується з навколишнім світом. Атаки ворога тут спрямовані на апетити та інстинкти, які Бог вклав у людину. Інші «</w:t>
      </w:r>
      <w:r w:rsidR="00306998">
        <w:rPr>
          <w:rFonts w:ascii="Times New Roman" w:eastAsia="Times New Roman" w:hAnsi="Times New Roman" w:cs="Times New Roman"/>
          <w:sz w:val="28"/>
          <w:szCs w:val="28"/>
        </w:rPr>
        <w:t>вогнен</w:t>
      </w:r>
      <w:r w:rsidRPr="004D7BD7">
        <w:rPr>
          <w:rFonts w:ascii="Times New Roman" w:eastAsia="Times New Roman" w:hAnsi="Times New Roman" w:cs="Times New Roman"/>
          <w:sz w:val="28"/>
          <w:szCs w:val="28"/>
        </w:rPr>
        <w:t xml:space="preserve">ні стріли», які </w:t>
      </w:r>
      <w:r w:rsidR="00306998">
        <w:rPr>
          <w:rFonts w:ascii="Times New Roman" w:eastAsia="Times New Roman" w:hAnsi="Times New Roman" w:cs="Times New Roman"/>
          <w:sz w:val="28"/>
          <w:szCs w:val="28"/>
        </w:rPr>
        <w:t xml:space="preserve">атакують тіло людини, </w:t>
      </w:r>
      <w:r w:rsidR="00306998" w:rsidRPr="004D7BD7">
        <w:rPr>
          <w:rFonts w:ascii="Times New Roman" w:hAnsi="Times New Roman" w:cs="Times New Roman"/>
          <w:sz w:val="28"/>
          <w:szCs w:val="28"/>
        </w:rPr>
        <w:t>–</w:t>
      </w:r>
      <w:r w:rsidR="00306998">
        <w:rPr>
          <w:rFonts w:ascii="Times New Roman" w:hAnsi="Times New Roman" w:cs="Times New Roman"/>
          <w:sz w:val="28"/>
          <w:szCs w:val="28"/>
        </w:rPr>
        <w:t xml:space="preserve"> це</w:t>
      </w:r>
      <w:r w:rsidR="00306998">
        <w:rPr>
          <w:rFonts w:ascii="Times New Roman" w:eastAsia="Times New Roman" w:hAnsi="Times New Roman" w:cs="Times New Roman"/>
          <w:sz w:val="28"/>
          <w:szCs w:val="28"/>
        </w:rPr>
        <w:t xml:space="preserve"> хвороби, недуги і немочі</w:t>
      </w:r>
      <w:r w:rsidRPr="004D7BD7">
        <w:rPr>
          <w:rFonts w:ascii="Times New Roman" w:eastAsia="Times New Roman" w:hAnsi="Times New Roman" w:cs="Times New Roman"/>
          <w:sz w:val="28"/>
          <w:szCs w:val="28"/>
        </w:rPr>
        <w:t xml:space="preserve">. </w:t>
      </w:r>
      <w:r w:rsidR="00306998">
        <w:rPr>
          <w:rFonts w:ascii="Times New Roman" w:eastAsia="Times New Roman" w:hAnsi="Times New Roman" w:cs="Times New Roman"/>
          <w:sz w:val="28"/>
          <w:szCs w:val="28"/>
        </w:rPr>
        <w:t>Д</w:t>
      </w:r>
      <w:r w:rsidRPr="004D7BD7">
        <w:rPr>
          <w:rFonts w:ascii="Times New Roman" w:eastAsia="Times New Roman" w:hAnsi="Times New Roman" w:cs="Times New Roman"/>
          <w:sz w:val="28"/>
          <w:szCs w:val="28"/>
        </w:rPr>
        <w:t xml:space="preserve">ухи можуть </w:t>
      </w:r>
      <w:r w:rsidR="00306998">
        <w:rPr>
          <w:rFonts w:ascii="Times New Roman" w:eastAsia="Times New Roman" w:hAnsi="Times New Roman" w:cs="Times New Roman"/>
          <w:sz w:val="28"/>
          <w:szCs w:val="28"/>
        </w:rPr>
        <w:t>вражати</w:t>
      </w:r>
      <w:r w:rsidRPr="004D7BD7">
        <w:rPr>
          <w:rFonts w:ascii="Times New Roman" w:eastAsia="Times New Roman" w:hAnsi="Times New Roman" w:cs="Times New Roman"/>
          <w:sz w:val="28"/>
          <w:szCs w:val="28"/>
        </w:rPr>
        <w:t xml:space="preserve"> тіло віруючого, тому він повинен звернутися до Слова Божого і використ</w:t>
      </w:r>
      <w:r w:rsidR="00974161">
        <w:rPr>
          <w:rFonts w:ascii="Times New Roman" w:eastAsia="Times New Roman" w:hAnsi="Times New Roman" w:cs="Times New Roman"/>
          <w:sz w:val="28"/>
          <w:szCs w:val="28"/>
        </w:rPr>
        <w:t>овув</w:t>
      </w:r>
      <w:r w:rsidRPr="004D7BD7">
        <w:rPr>
          <w:rFonts w:ascii="Times New Roman" w:eastAsia="Times New Roman" w:hAnsi="Times New Roman" w:cs="Times New Roman"/>
          <w:sz w:val="28"/>
          <w:szCs w:val="28"/>
        </w:rPr>
        <w:t>ати духовну зброю, яку дав Бог, щоб їх перемогти.</w:t>
      </w:r>
    </w:p>
    <w:p w14:paraId="6CC0EA4A" w14:textId="77777777" w:rsidR="00993D3E" w:rsidRPr="004D7BD7" w:rsidRDefault="00993D3E" w:rsidP="00B64690">
      <w:pPr>
        <w:spacing w:after="0" w:line="240" w:lineRule="auto"/>
        <w:ind w:firstLine="709"/>
        <w:jc w:val="both"/>
        <w:rPr>
          <w:rFonts w:ascii="Times New Roman" w:eastAsia="Times New Roman" w:hAnsi="Times New Roman" w:cs="Times New Roman"/>
          <w:b/>
          <w:sz w:val="28"/>
          <w:szCs w:val="28"/>
        </w:rPr>
      </w:pPr>
      <w:r w:rsidRPr="004D7BD7">
        <w:rPr>
          <w:rFonts w:ascii="Times New Roman" w:eastAsia="Times New Roman" w:hAnsi="Times New Roman" w:cs="Times New Roman"/>
          <w:b/>
          <w:sz w:val="28"/>
          <w:szCs w:val="28"/>
        </w:rPr>
        <w:t>Г. Духовна зброя віруючого – практичність.</w:t>
      </w:r>
    </w:p>
    <w:p w14:paraId="3FE91989" w14:textId="77777777" w:rsidR="00993D3E" w:rsidRPr="004D7BD7" w:rsidRDefault="00993D3E" w:rsidP="00B64690">
      <w:pPr>
        <w:spacing w:after="0" w:line="240" w:lineRule="auto"/>
        <w:ind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Господь дав Церкві</w:t>
      </w:r>
      <w:r w:rsidR="00974161">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 і віруючому</w:t>
      </w:r>
      <w:r w:rsidR="0012071B">
        <w:rPr>
          <w:rFonts w:ascii="Times New Roman" w:eastAsia="Times New Roman" w:hAnsi="Times New Roman" w:cs="Times New Roman"/>
          <w:sz w:val="28"/>
          <w:szCs w:val="28"/>
        </w:rPr>
        <w:t xml:space="preserve"> зокрема</w:t>
      </w:r>
      <w:r w:rsidR="00974161">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 духовну зброю, </w:t>
      </w:r>
      <w:r w:rsidR="0012071B">
        <w:rPr>
          <w:rFonts w:ascii="Times New Roman" w:eastAsia="Times New Roman" w:hAnsi="Times New Roman" w:cs="Times New Roman"/>
          <w:sz w:val="28"/>
          <w:szCs w:val="28"/>
        </w:rPr>
        <w:t>яку</w:t>
      </w:r>
      <w:r w:rsidRPr="004D7BD7">
        <w:rPr>
          <w:rFonts w:ascii="Times New Roman" w:eastAsia="Times New Roman" w:hAnsi="Times New Roman" w:cs="Times New Roman"/>
          <w:sz w:val="28"/>
          <w:szCs w:val="28"/>
        </w:rPr>
        <w:t xml:space="preserve"> </w:t>
      </w:r>
      <w:r w:rsidR="009A667A">
        <w:rPr>
          <w:rFonts w:ascii="Times New Roman" w:eastAsia="Times New Roman" w:hAnsi="Times New Roman" w:cs="Times New Roman"/>
          <w:sz w:val="28"/>
          <w:szCs w:val="28"/>
        </w:rPr>
        <w:t>робить міцною</w:t>
      </w:r>
      <w:r w:rsidRPr="004D7BD7">
        <w:rPr>
          <w:rFonts w:ascii="Times New Roman" w:eastAsia="Times New Roman" w:hAnsi="Times New Roman" w:cs="Times New Roman"/>
          <w:sz w:val="28"/>
          <w:szCs w:val="28"/>
        </w:rPr>
        <w:t xml:space="preserve"> Бог. Це не тілесна зброя, </w:t>
      </w:r>
      <w:r w:rsidR="0012071B">
        <w:rPr>
          <w:rFonts w:ascii="Times New Roman" w:eastAsia="Times New Roman" w:hAnsi="Times New Roman" w:cs="Times New Roman"/>
          <w:sz w:val="28"/>
          <w:szCs w:val="28"/>
        </w:rPr>
        <w:t>вона</w:t>
      </w:r>
      <w:r w:rsidRPr="004D7BD7">
        <w:rPr>
          <w:rFonts w:ascii="Times New Roman" w:eastAsia="Times New Roman" w:hAnsi="Times New Roman" w:cs="Times New Roman"/>
          <w:sz w:val="28"/>
          <w:szCs w:val="28"/>
        </w:rPr>
        <w:t xml:space="preserve"> походить з Господнього арсеналу (Єремії 50:25; 2 Коринтян 10:3</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5).</w:t>
      </w:r>
    </w:p>
    <w:p w14:paraId="6C857D80" w14:textId="77777777" w:rsidR="00993D3E" w:rsidRPr="004D7BD7" w:rsidRDefault="00993D3E" w:rsidP="00B64690">
      <w:pPr>
        <w:spacing w:after="0" w:line="240" w:lineRule="auto"/>
        <w:ind w:firstLine="709"/>
        <w:jc w:val="both"/>
        <w:rPr>
          <w:rFonts w:ascii="Times New Roman" w:eastAsia="Times New Roman" w:hAnsi="Times New Roman" w:cs="Times New Roman"/>
          <w:b/>
          <w:sz w:val="28"/>
          <w:szCs w:val="28"/>
        </w:rPr>
      </w:pPr>
      <w:r w:rsidRPr="004D7BD7">
        <w:rPr>
          <w:rFonts w:ascii="Times New Roman" w:eastAsia="Times New Roman" w:hAnsi="Times New Roman" w:cs="Times New Roman"/>
          <w:b/>
          <w:sz w:val="28"/>
          <w:szCs w:val="28"/>
        </w:rPr>
        <w:t>1. Слово Боже</w:t>
      </w:r>
    </w:p>
    <w:p w14:paraId="582C8472" w14:textId="77777777" w:rsidR="00993D3E" w:rsidRPr="004D7BD7" w:rsidRDefault="00993D3E" w:rsidP="00B64690">
      <w:pPr>
        <w:spacing w:after="0" w:line="240" w:lineRule="auto"/>
        <w:ind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Необхідно знати Слово Боже (Івана 8:32</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34). Щоб користуватися </w:t>
      </w:r>
      <w:r w:rsidR="00974161">
        <w:rPr>
          <w:rFonts w:ascii="Times New Roman" w:eastAsia="Times New Roman" w:hAnsi="Times New Roman" w:cs="Times New Roman"/>
          <w:sz w:val="28"/>
          <w:szCs w:val="28"/>
        </w:rPr>
        <w:t>своїми</w:t>
      </w:r>
      <w:r w:rsidRPr="004D7BD7">
        <w:rPr>
          <w:rFonts w:ascii="Times New Roman" w:eastAsia="Times New Roman" w:hAnsi="Times New Roman" w:cs="Times New Roman"/>
          <w:sz w:val="28"/>
          <w:szCs w:val="28"/>
        </w:rPr>
        <w:t xml:space="preserve"> законними правами і привілеями, ми повинні знати Слово Боже. Сила сатани </w:t>
      </w:r>
      <w:r w:rsidR="009A667A">
        <w:rPr>
          <w:rFonts w:ascii="Times New Roman" w:eastAsia="Times New Roman" w:hAnsi="Times New Roman" w:cs="Times New Roman"/>
          <w:sz w:val="28"/>
          <w:szCs w:val="28"/>
        </w:rPr>
        <w:t>криється</w:t>
      </w:r>
      <w:r w:rsidRPr="004D7BD7">
        <w:rPr>
          <w:rFonts w:ascii="Times New Roman" w:eastAsia="Times New Roman" w:hAnsi="Times New Roman" w:cs="Times New Roman"/>
          <w:sz w:val="28"/>
          <w:szCs w:val="28"/>
        </w:rPr>
        <w:t xml:space="preserve"> в обмані і ґрунтується на необізнан</w:t>
      </w:r>
      <w:r w:rsidR="009A667A">
        <w:rPr>
          <w:rFonts w:ascii="Times New Roman" w:eastAsia="Times New Roman" w:hAnsi="Times New Roman" w:cs="Times New Roman"/>
          <w:sz w:val="28"/>
          <w:szCs w:val="28"/>
        </w:rPr>
        <w:t>ості</w:t>
      </w:r>
      <w:r w:rsidR="00974161">
        <w:rPr>
          <w:rFonts w:ascii="Times New Roman" w:eastAsia="Times New Roman" w:hAnsi="Times New Roman" w:cs="Times New Roman"/>
          <w:sz w:val="28"/>
          <w:szCs w:val="28"/>
        </w:rPr>
        <w:t xml:space="preserve"> Божого народу</w:t>
      </w:r>
      <w:r w:rsidRPr="004D7BD7">
        <w:rPr>
          <w:rFonts w:ascii="Times New Roman" w:eastAsia="Times New Roman" w:hAnsi="Times New Roman" w:cs="Times New Roman"/>
          <w:sz w:val="28"/>
          <w:szCs w:val="28"/>
        </w:rPr>
        <w:t xml:space="preserve">, тому народ часто гине через </w:t>
      </w:r>
      <w:r w:rsidR="009A667A">
        <w:rPr>
          <w:rFonts w:ascii="Times New Roman" w:eastAsia="Times New Roman" w:hAnsi="Times New Roman" w:cs="Times New Roman"/>
          <w:sz w:val="28"/>
          <w:szCs w:val="28"/>
        </w:rPr>
        <w:t>брак</w:t>
      </w:r>
      <w:r w:rsidRPr="004D7BD7">
        <w:rPr>
          <w:rFonts w:ascii="Times New Roman" w:eastAsia="Times New Roman" w:hAnsi="Times New Roman" w:cs="Times New Roman"/>
          <w:sz w:val="28"/>
          <w:szCs w:val="28"/>
        </w:rPr>
        <w:t xml:space="preserve"> знань. Власне</w:t>
      </w:r>
      <w:r w:rsidR="009A667A">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 Слово Боже просвітлює наше неуцтво. Ісус вживав слово («на</w:t>
      </w:r>
      <w:r w:rsidR="009A667A">
        <w:rPr>
          <w:rFonts w:ascii="Times New Roman" w:eastAsia="Times New Roman" w:hAnsi="Times New Roman" w:cs="Times New Roman"/>
          <w:sz w:val="28"/>
          <w:szCs w:val="28"/>
        </w:rPr>
        <w:t>писано»), щоб перемогти сатану в</w:t>
      </w:r>
      <w:r w:rsidRPr="004D7BD7">
        <w:rPr>
          <w:rFonts w:ascii="Times New Roman" w:eastAsia="Times New Roman" w:hAnsi="Times New Roman" w:cs="Times New Roman"/>
          <w:sz w:val="28"/>
          <w:szCs w:val="28"/>
        </w:rPr>
        <w:t xml:space="preserve"> його спокусах (Матвія 4:1</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10; Псалмів 119:130; Ефесян 1:15</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22</w:t>
      </w:r>
      <w:r w:rsidR="009A667A">
        <w:rPr>
          <w:rFonts w:ascii="Times New Roman" w:eastAsia="Times New Roman" w:hAnsi="Times New Roman" w:cs="Times New Roman"/>
          <w:sz w:val="28"/>
          <w:szCs w:val="28"/>
        </w:rPr>
        <w:t>, 6:17</w:t>
      </w:r>
      <w:r w:rsidRPr="004D7BD7">
        <w:rPr>
          <w:rFonts w:ascii="Times New Roman" w:eastAsia="Times New Roman" w:hAnsi="Times New Roman" w:cs="Times New Roman"/>
          <w:sz w:val="28"/>
          <w:szCs w:val="28"/>
        </w:rPr>
        <w:t>; 1 Івана 2:12</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14; Об</w:t>
      </w:r>
      <w:r w:rsidR="009C3612"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явлення 12:</w:t>
      </w:r>
      <w:r w:rsidR="009A667A">
        <w:rPr>
          <w:rFonts w:ascii="Times New Roman" w:eastAsia="Times New Roman" w:hAnsi="Times New Roman" w:cs="Times New Roman"/>
          <w:sz w:val="28"/>
          <w:szCs w:val="28"/>
        </w:rPr>
        <w:t>11; 2 Коринтян 2:11</w:t>
      </w:r>
      <w:r w:rsidRPr="004D7BD7">
        <w:rPr>
          <w:rFonts w:ascii="Times New Roman" w:eastAsia="Times New Roman" w:hAnsi="Times New Roman" w:cs="Times New Roman"/>
          <w:sz w:val="28"/>
          <w:szCs w:val="28"/>
        </w:rPr>
        <w:t>).</w:t>
      </w:r>
    </w:p>
    <w:p w14:paraId="3EE1E773" w14:textId="77777777" w:rsidR="00993D3E" w:rsidRPr="004D7BD7" w:rsidRDefault="00993D3E" w:rsidP="00B64690">
      <w:pPr>
        <w:spacing w:after="0" w:line="240" w:lineRule="auto"/>
        <w:ind w:firstLine="709"/>
        <w:jc w:val="both"/>
        <w:rPr>
          <w:rFonts w:ascii="Times New Roman" w:eastAsia="Times New Roman" w:hAnsi="Times New Roman" w:cs="Times New Roman"/>
          <w:b/>
          <w:sz w:val="28"/>
          <w:szCs w:val="28"/>
        </w:rPr>
      </w:pPr>
      <w:r w:rsidRPr="004D7BD7">
        <w:rPr>
          <w:rFonts w:ascii="Times New Roman" w:eastAsia="Times New Roman" w:hAnsi="Times New Roman" w:cs="Times New Roman"/>
          <w:b/>
          <w:sz w:val="28"/>
          <w:szCs w:val="28"/>
        </w:rPr>
        <w:t>2. Ім</w:t>
      </w:r>
      <w:r w:rsidR="009C3612" w:rsidRPr="004D7BD7">
        <w:rPr>
          <w:rFonts w:ascii="Times New Roman" w:eastAsia="Times New Roman" w:hAnsi="Times New Roman" w:cs="Times New Roman"/>
          <w:b/>
          <w:sz w:val="28"/>
          <w:szCs w:val="28"/>
        </w:rPr>
        <w:t>’</w:t>
      </w:r>
      <w:r w:rsidRPr="004D7BD7">
        <w:rPr>
          <w:rFonts w:ascii="Times New Roman" w:eastAsia="Times New Roman" w:hAnsi="Times New Roman" w:cs="Times New Roman"/>
          <w:b/>
          <w:sz w:val="28"/>
          <w:szCs w:val="28"/>
        </w:rPr>
        <w:t>я Ісуса</w:t>
      </w:r>
    </w:p>
    <w:p w14:paraId="7B78FF0A" w14:textId="77777777" w:rsidR="00993D3E" w:rsidRPr="004D7BD7" w:rsidRDefault="00993D3E" w:rsidP="00B64690">
      <w:pPr>
        <w:spacing w:after="0" w:line="240" w:lineRule="auto"/>
        <w:ind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Ісус надав віруючому легальне право використовувати Своє ім</w:t>
      </w:r>
      <w:r w:rsidR="009C3612"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я. Його ім</w:t>
      </w:r>
      <w:r w:rsidR="009C3612"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я представляє нашу силу і владу. Він стоїть за Своїм іменем. Немає вищої влади. Сила не в нас, а в </w:t>
      </w:r>
      <w:r w:rsidR="009A667A">
        <w:rPr>
          <w:rFonts w:ascii="Times New Roman" w:eastAsia="Times New Roman" w:hAnsi="Times New Roman" w:cs="Times New Roman"/>
          <w:sz w:val="28"/>
          <w:szCs w:val="28"/>
        </w:rPr>
        <w:t>Тому</w:t>
      </w:r>
      <w:r w:rsidRPr="004D7BD7">
        <w:rPr>
          <w:rFonts w:ascii="Times New Roman" w:eastAsia="Times New Roman" w:hAnsi="Times New Roman" w:cs="Times New Roman"/>
          <w:sz w:val="28"/>
          <w:szCs w:val="28"/>
        </w:rPr>
        <w:t xml:space="preserve">, </w:t>
      </w:r>
      <w:r w:rsidR="009A667A">
        <w:rPr>
          <w:rFonts w:ascii="Times New Roman" w:eastAsia="Times New Roman" w:hAnsi="Times New Roman" w:cs="Times New Roman"/>
          <w:sz w:val="28"/>
          <w:szCs w:val="28"/>
        </w:rPr>
        <w:t>Ч</w:t>
      </w:r>
      <w:r w:rsidRPr="004D7BD7">
        <w:rPr>
          <w:rFonts w:ascii="Times New Roman" w:eastAsia="Times New Roman" w:hAnsi="Times New Roman" w:cs="Times New Roman"/>
          <w:sz w:val="28"/>
          <w:szCs w:val="28"/>
        </w:rPr>
        <w:t>иє ім</w:t>
      </w:r>
      <w:r w:rsidR="009C3612"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я ми носимо (Матвія 10:1</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8; Луки 9:1</w:t>
      </w:r>
      <w:r w:rsidR="009A667A">
        <w:rPr>
          <w:rFonts w:ascii="Times New Roman" w:eastAsia="Times New Roman" w:hAnsi="Times New Roman" w:cs="Times New Roman"/>
          <w:sz w:val="28"/>
          <w:szCs w:val="28"/>
        </w:rPr>
        <w:t xml:space="preserve">, 10:17-20; Марка 3:15, </w:t>
      </w:r>
      <w:r w:rsidRPr="004D7BD7">
        <w:rPr>
          <w:rFonts w:ascii="Times New Roman" w:eastAsia="Times New Roman" w:hAnsi="Times New Roman" w:cs="Times New Roman"/>
          <w:sz w:val="28"/>
          <w:szCs w:val="28"/>
        </w:rPr>
        <w:t>6:7,</w:t>
      </w:r>
      <w:r w:rsidR="009A667A">
        <w:rPr>
          <w:rFonts w:ascii="Times New Roman" w:eastAsia="Times New Roman" w:hAnsi="Times New Roman" w:cs="Times New Roman"/>
          <w:sz w:val="28"/>
          <w:szCs w:val="28"/>
        </w:rPr>
        <w:t xml:space="preserve"> 13, </w:t>
      </w:r>
      <w:r w:rsidRPr="004D7BD7">
        <w:rPr>
          <w:rFonts w:ascii="Times New Roman" w:eastAsia="Times New Roman" w:hAnsi="Times New Roman" w:cs="Times New Roman"/>
          <w:sz w:val="28"/>
          <w:szCs w:val="28"/>
        </w:rPr>
        <w:t>16:17; Дії 16:18; Филип</w:t>
      </w:r>
      <w:r w:rsidR="009C3612"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ян 2:9</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11; Івана 16:23</w:t>
      </w:r>
      <w:r w:rsidR="0072579B" w:rsidRPr="004D7BD7">
        <w:rPr>
          <w:rFonts w:ascii="Times New Roman" w:eastAsia="Times New Roman" w:hAnsi="Times New Roman" w:cs="Times New Roman"/>
          <w:sz w:val="28"/>
          <w:szCs w:val="28"/>
        </w:rPr>
        <w:t>-</w:t>
      </w:r>
      <w:r w:rsidR="009A667A">
        <w:rPr>
          <w:rFonts w:ascii="Times New Roman" w:eastAsia="Times New Roman" w:hAnsi="Times New Roman" w:cs="Times New Roman"/>
          <w:sz w:val="28"/>
          <w:szCs w:val="28"/>
        </w:rPr>
        <w:t>24,</w:t>
      </w:r>
      <w:r w:rsidRPr="004D7BD7">
        <w:rPr>
          <w:rFonts w:ascii="Times New Roman" w:eastAsia="Times New Roman" w:hAnsi="Times New Roman" w:cs="Times New Roman"/>
          <w:sz w:val="28"/>
          <w:szCs w:val="28"/>
        </w:rPr>
        <w:t xml:space="preserve"> 14:13</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15).</w:t>
      </w:r>
    </w:p>
    <w:p w14:paraId="6BDD21C9" w14:textId="77777777" w:rsidR="00993D3E" w:rsidRPr="004D7BD7" w:rsidRDefault="009B75A3" w:rsidP="00B64690">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Христос у</w:t>
      </w:r>
      <w:r w:rsidR="00993D3E" w:rsidRPr="004D7BD7">
        <w:rPr>
          <w:rFonts w:ascii="Times New Roman" w:eastAsia="Times New Roman" w:hAnsi="Times New Roman" w:cs="Times New Roman"/>
          <w:b/>
          <w:sz w:val="28"/>
          <w:szCs w:val="28"/>
        </w:rPr>
        <w:t xml:space="preserve"> тобі</w:t>
      </w:r>
    </w:p>
    <w:p w14:paraId="1D65FF4D" w14:textId="77777777" w:rsidR="00993D3E" w:rsidRPr="004D7BD7" w:rsidRDefault="00993D3E" w:rsidP="00B64690">
      <w:pPr>
        <w:spacing w:after="0" w:line="240" w:lineRule="auto"/>
        <w:ind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Через нове народження Дух Святий перебуває у віруючому. Більший Той, Хто у віруючому, а ніж той, хто у світі (1 Івана 2:14</w:t>
      </w:r>
      <w:r w:rsidR="009A667A">
        <w:rPr>
          <w:rFonts w:ascii="Times New Roman" w:eastAsia="Times New Roman" w:hAnsi="Times New Roman" w:cs="Times New Roman"/>
          <w:sz w:val="28"/>
          <w:szCs w:val="28"/>
        </w:rPr>
        <w:t>, 4:4, 17</w:t>
      </w:r>
      <w:r w:rsidRPr="004D7BD7">
        <w:rPr>
          <w:rFonts w:ascii="Times New Roman" w:eastAsia="Times New Roman" w:hAnsi="Times New Roman" w:cs="Times New Roman"/>
          <w:sz w:val="28"/>
          <w:szCs w:val="28"/>
        </w:rPr>
        <w:t>; Галатів 4:6; Колосян 1:27; Ефесян 1:17</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23; Івана 1:12; 1 Коринтян 6:17).</w:t>
      </w:r>
    </w:p>
    <w:p w14:paraId="6CFFFA5F" w14:textId="77777777" w:rsidR="00993D3E" w:rsidRPr="004D7BD7" w:rsidRDefault="00993D3E" w:rsidP="00B64690">
      <w:pPr>
        <w:spacing w:after="0" w:line="240" w:lineRule="auto"/>
        <w:ind w:firstLine="709"/>
        <w:jc w:val="both"/>
        <w:rPr>
          <w:rFonts w:ascii="Times New Roman" w:eastAsia="Times New Roman" w:hAnsi="Times New Roman" w:cs="Times New Roman"/>
          <w:b/>
          <w:sz w:val="28"/>
          <w:szCs w:val="28"/>
        </w:rPr>
      </w:pPr>
      <w:r w:rsidRPr="004D7BD7">
        <w:rPr>
          <w:rFonts w:ascii="Times New Roman" w:eastAsia="Times New Roman" w:hAnsi="Times New Roman" w:cs="Times New Roman"/>
          <w:b/>
          <w:sz w:val="28"/>
          <w:szCs w:val="28"/>
        </w:rPr>
        <w:t>4. Кров Христа</w:t>
      </w:r>
    </w:p>
    <w:p w14:paraId="333500B4" w14:textId="77777777" w:rsidR="00993D3E" w:rsidRPr="004D7BD7" w:rsidRDefault="00993D3E" w:rsidP="00B64690">
      <w:pPr>
        <w:spacing w:after="0" w:line="240" w:lineRule="auto"/>
        <w:ind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 xml:space="preserve">Безгрішна і чиста кров Ісуса </w:t>
      </w:r>
      <w:r w:rsidR="006E3743">
        <w:rPr>
          <w:rFonts w:ascii="Times New Roman" w:eastAsia="Times New Roman" w:hAnsi="Times New Roman" w:cs="Times New Roman"/>
          <w:sz w:val="28"/>
          <w:szCs w:val="28"/>
        </w:rPr>
        <w:t>– це очисна сила проти гріха, шо діє в віруючій людині</w:t>
      </w:r>
      <w:r w:rsidRPr="004D7BD7">
        <w:rPr>
          <w:rFonts w:ascii="Times New Roman" w:eastAsia="Times New Roman" w:hAnsi="Times New Roman" w:cs="Times New Roman"/>
          <w:sz w:val="28"/>
          <w:szCs w:val="28"/>
        </w:rPr>
        <w:t xml:space="preserve"> (1 Івана 1:5</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 xml:space="preserve">6). Кров Христа </w:t>
      </w:r>
      <w:r w:rsidR="006E3743">
        <w:rPr>
          <w:rFonts w:ascii="Times New Roman" w:eastAsia="Times New Roman" w:hAnsi="Times New Roman" w:cs="Times New Roman"/>
          <w:sz w:val="28"/>
          <w:szCs w:val="28"/>
        </w:rPr>
        <w:t xml:space="preserve">– це </w:t>
      </w:r>
      <w:r w:rsidRPr="004D7BD7">
        <w:rPr>
          <w:rFonts w:ascii="Times New Roman" w:eastAsia="Times New Roman" w:hAnsi="Times New Roman" w:cs="Times New Roman"/>
          <w:sz w:val="28"/>
          <w:szCs w:val="28"/>
        </w:rPr>
        <w:t>основ</w:t>
      </w:r>
      <w:r w:rsidR="006E3743">
        <w:rPr>
          <w:rFonts w:ascii="Times New Roman" w:eastAsia="Times New Roman" w:hAnsi="Times New Roman" w:cs="Times New Roman"/>
          <w:sz w:val="28"/>
          <w:szCs w:val="28"/>
        </w:rPr>
        <w:t>а</w:t>
      </w:r>
      <w:r w:rsidRPr="004D7BD7">
        <w:rPr>
          <w:rFonts w:ascii="Times New Roman" w:eastAsia="Times New Roman" w:hAnsi="Times New Roman" w:cs="Times New Roman"/>
          <w:sz w:val="28"/>
          <w:szCs w:val="28"/>
        </w:rPr>
        <w:t xml:space="preserve"> нашого відкуплення. </w:t>
      </w:r>
      <w:r w:rsidR="006E3743">
        <w:rPr>
          <w:rFonts w:ascii="Times New Roman" w:eastAsia="Times New Roman" w:hAnsi="Times New Roman" w:cs="Times New Roman"/>
          <w:sz w:val="28"/>
          <w:szCs w:val="28"/>
        </w:rPr>
        <w:t xml:space="preserve">Це наше </w:t>
      </w:r>
      <w:r w:rsidRPr="004D7BD7">
        <w:rPr>
          <w:rFonts w:ascii="Times New Roman" w:eastAsia="Times New Roman" w:hAnsi="Times New Roman" w:cs="Times New Roman"/>
          <w:sz w:val="28"/>
          <w:szCs w:val="28"/>
        </w:rPr>
        <w:t>виправдання</w:t>
      </w:r>
      <w:r w:rsidR="006E3743">
        <w:rPr>
          <w:rFonts w:ascii="Times New Roman" w:eastAsia="Times New Roman" w:hAnsi="Times New Roman" w:cs="Times New Roman"/>
          <w:sz w:val="28"/>
          <w:szCs w:val="28"/>
        </w:rPr>
        <w:t xml:space="preserve">, яке </w:t>
      </w:r>
      <w:r w:rsidR="009B75A3">
        <w:rPr>
          <w:rFonts w:ascii="Times New Roman" w:eastAsia="Times New Roman" w:hAnsi="Times New Roman" w:cs="Times New Roman"/>
          <w:sz w:val="28"/>
          <w:szCs w:val="28"/>
        </w:rPr>
        <w:t>береже</w:t>
      </w:r>
      <w:r w:rsidRPr="004D7BD7">
        <w:rPr>
          <w:rFonts w:ascii="Times New Roman" w:eastAsia="Times New Roman" w:hAnsi="Times New Roman" w:cs="Times New Roman"/>
          <w:sz w:val="28"/>
          <w:szCs w:val="28"/>
        </w:rPr>
        <w:t xml:space="preserve"> нас чистими перед Богом (Римлян 3:25; Об</w:t>
      </w:r>
      <w:r w:rsidR="009C3612"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явлення 12:11).</w:t>
      </w:r>
    </w:p>
    <w:p w14:paraId="1368CC57" w14:textId="77777777" w:rsidR="00993D3E" w:rsidRPr="004D7BD7" w:rsidRDefault="00993D3E" w:rsidP="00B64690">
      <w:pPr>
        <w:spacing w:after="0" w:line="240" w:lineRule="auto"/>
        <w:ind w:firstLine="709"/>
        <w:jc w:val="both"/>
        <w:rPr>
          <w:rFonts w:ascii="Times New Roman" w:eastAsia="Times New Roman" w:hAnsi="Times New Roman" w:cs="Times New Roman"/>
          <w:b/>
          <w:sz w:val="28"/>
          <w:szCs w:val="28"/>
        </w:rPr>
      </w:pPr>
      <w:r w:rsidRPr="004D7BD7">
        <w:rPr>
          <w:rFonts w:ascii="Times New Roman" w:eastAsia="Times New Roman" w:hAnsi="Times New Roman" w:cs="Times New Roman"/>
          <w:b/>
          <w:sz w:val="28"/>
          <w:szCs w:val="28"/>
        </w:rPr>
        <w:t>5. Сила Святого Духа</w:t>
      </w:r>
    </w:p>
    <w:p w14:paraId="3673DC01" w14:textId="77777777" w:rsidR="00993D3E" w:rsidRPr="004D7BD7" w:rsidRDefault="00993D3E" w:rsidP="00B64690">
      <w:pPr>
        <w:spacing w:after="0" w:line="240" w:lineRule="auto"/>
        <w:ind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Віруючий, сповнений Свят</w:t>
      </w:r>
      <w:r w:rsidR="009B75A3">
        <w:rPr>
          <w:rFonts w:ascii="Times New Roman" w:eastAsia="Times New Roman" w:hAnsi="Times New Roman" w:cs="Times New Roman"/>
          <w:sz w:val="28"/>
          <w:szCs w:val="28"/>
        </w:rPr>
        <w:t>им</w:t>
      </w:r>
      <w:r w:rsidRPr="004D7BD7">
        <w:rPr>
          <w:rFonts w:ascii="Times New Roman" w:eastAsia="Times New Roman" w:hAnsi="Times New Roman" w:cs="Times New Roman"/>
          <w:sz w:val="28"/>
          <w:szCs w:val="28"/>
        </w:rPr>
        <w:t xml:space="preserve"> Дух</w:t>
      </w:r>
      <w:r w:rsidR="009B75A3">
        <w:rPr>
          <w:rFonts w:ascii="Times New Roman" w:eastAsia="Times New Roman" w:hAnsi="Times New Roman" w:cs="Times New Roman"/>
          <w:sz w:val="28"/>
          <w:szCs w:val="28"/>
        </w:rPr>
        <w:t>ом</w:t>
      </w:r>
      <w:r w:rsidRPr="004D7BD7">
        <w:rPr>
          <w:rFonts w:ascii="Times New Roman" w:eastAsia="Times New Roman" w:hAnsi="Times New Roman" w:cs="Times New Roman"/>
          <w:sz w:val="28"/>
          <w:szCs w:val="28"/>
        </w:rPr>
        <w:t>, отримав оснащення для боротьби</w:t>
      </w:r>
      <w:r w:rsidR="00846C0D">
        <w:rPr>
          <w:rFonts w:ascii="Times New Roman" w:eastAsia="Times New Roman" w:hAnsi="Times New Roman" w:cs="Times New Roman"/>
          <w:sz w:val="28"/>
          <w:szCs w:val="28"/>
        </w:rPr>
        <w:t xml:space="preserve"> з ворогом</w:t>
      </w:r>
      <w:r w:rsidRPr="004D7BD7">
        <w:rPr>
          <w:rFonts w:ascii="Times New Roman" w:eastAsia="Times New Roman" w:hAnsi="Times New Roman" w:cs="Times New Roman"/>
          <w:sz w:val="28"/>
          <w:szCs w:val="28"/>
        </w:rPr>
        <w:t xml:space="preserve"> і протистояння </w:t>
      </w:r>
      <w:r w:rsidR="00846C0D">
        <w:rPr>
          <w:rFonts w:ascii="Times New Roman" w:eastAsia="Times New Roman" w:hAnsi="Times New Roman" w:cs="Times New Roman"/>
          <w:sz w:val="28"/>
          <w:szCs w:val="28"/>
        </w:rPr>
        <w:t>йому</w:t>
      </w:r>
      <w:r w:rsidRPr="004D7BD7">
        <w:rPr>
          <w:rFonts w:ascii="Times New Roman" w:eastAsia="Times New Roman" w:hAnsi="Times New Roman" w:cs="Times New Roman"/>
          <w:sz w:val="28"/>
          <w:szCs w:val="28"/>
        </w:rPr>
        <w:t xml:space="preserve">. Ісус виганяв </w:t>
      </w:r>
      <w:r w:rsidR="00846C0D">
        <w:rPr>
          <w:rFonts w:ascii="Times New Roman" w:eastAsia="Times New Roman" w:hAnsi="Times New Roman" w:cs="Times New Roman"/>
          <w:sz w:val="28"/>
          <w:szCs w:val="28"/>
        </w:rPr>
        <w:t>демонів силою Святого Духа. Як Л</w:t>
      </w:r>
      <w:r w:rsidRPr="004D7BD7">
        <w:rPr>
          <w:rFonts w:ascii="Times New Roman" w:eastAsia="Times New Roman" w:hAnsi="Times New Roman" w:cs="Times New Roman"/>
          <w:sz w:val="28"/>
          <w:szCs w:val="28"/>
        </w:rPr>
        <w:t>юдина, Він повністю покладався на Духа (Матвія 12:28). Святий Дух, що перебуває в нас</w:t>
      </w:r>
      <w:r w:rsidR="00846C0D">
        <w:rPr>
          <w:rFonts w:ascii="Times New Roman" w:eastAsia="Times New Roman" w:hAnsi="Times New Roman" w:cs="Times New Roman"/>
          <w:sz w:val="28"/>
          <w:szCs w:val="28"/>
        </w:rPr>
        <w:t xml:space="preserve">, – це </w:t>
      </w:r>
      <w:r w:rsidRPr="004D7BD7">
        <w:rPr>
          <w:rFonts w:ascii="Times New Roman" w:eastAsia="Times New Roman" w:hAnsi="Times New Roman" w:cs="Times New Roman"/>
          <w:sz w:val="28"/>
          <w:szCs w:val="28"/>
        </w:rPr>
        <w:t>Бог: всемогутні</w:t>
      </w:r>
      <w:r w:rsidR="00846C0D">
        <w:rPr>
          <w:rFonts w:ascii="Times New Roman" w:eastAsia="Times New Roman" w:hAnsi="Times New Roman" w:cs="Times New Roman"/>
          <w:sz w:val="28"/>
          <w:szCs w:val="28"/>
        </w:rPr>
        <w:t>й, всезнаючий</w:t>
      </w:r>
      <w:r w:rsidRPr="004D7BD7">
        <w:rPr>
          <w:rFonts w:ascii="Times New Roman" w:eastAsia="Times New Roman" w:hAnsi="Times New Roman" w:cs="Times New Roman"/>
          <w:sz w:val="28"/>
          <w:szCs w:val="28"/>
        </w:rPr>
        <w:t>, всюдисущи</w:t>
      </w:r>
      <w:r w:rsidR="00846C0D">
        <w:rPr>
          <w:rFonts w:ascii="Times New Roman" w:eastAsia="Times New Roman" w:hAnsi="Times New Roman" w:cs="Times New Roman"/>
          <w:sz w:val="28"/>
          <w:szCs w:val="28"/>
        </w:rPr>
        <w:t>й</w:t>
      </w:r>
      <w:r w:rsidRPr="004D7BD7">
        <w:rPr>
          <w:rFonts w:ascii="Times New Roman" w:eastAsia="Times New Roman" w:hAnsi="Times New Roman" w:cs="Times New Roman"/>
          <w:sz w:val="28"/>
          <w:szCs w:val="28"/>
        </w:rPr>
        <w:t xml:space="preserve"> і могутніши</w:t>
      </w:r>
      <w:r w:rsidR="00846C0D">
        <w:rPr>
          <w:rFonts w:ascii="Times New Roman" w:eastAsia="Times New Roman" w:hAnsi="Times New Roman" w:cs="Times New Roman"/>
          <w:sz w:val="28"/>
          <w:szCs w:val="28"/>
        </w:rPr>
        <w:t>й</w:t>
      </w:r>
      <w:r w:rsidRPr="004D7BD7">
        <w:rPr>
          <w:rFonts w:ascii="Times New Roman" w:eastAsia="Times New Roman" w:hAnsi="Times New Roman" w:cs="Times New Roman"/>
          <w:sz w:val="28"/>
          <w:szCs w:val="28"/>
        </w:rPr>
        <w:t xml:space="preserve"> за всіх інших духів у світі (Дії 1:5,</w:t>
      </w:r>
      <w:r w:rsidR="00846C0D">
        <w:rPr>
          <w:rFonts w:ascii="Times New Roman" w:eastAsia="Times New Roman" w:hAnsi="Times New Roman" w:cs="Times New Roman"/>
          <w:sz w:val="28"/>
          <w:szCs w:val="28"/>
        </w:rPr>
        <w:t xml:space="preserve"> </w:t>
      </w:r>
      <w:r w:rsidRPr="004D7BD7">
        <w:rPr>
          <w:rFonts w:ascii="Times New Roman" w:eastAsia="Times New Roman" w:hAnsi="Times New Roman" w:cs="Times New Roman"/>
          <w:sz w:val="28"/>
          <w:szCs w:val="28"/>
        </w:rPr>
        <w:t>8; Луки 24:49).</w:t>
      </w:r>
      <w:r w:rsidRPr="004D7BD7">
        <w:rPr>
          <w:rFonts w:ascii="Times New Roman" w:eastAsia="Times New Roman" w:hAnsi="Times New Roman" w:cs="Times New Roman"/>
          <w:sz w:val="28"/>
          <w:szCs w:val="28"/>
        </w:rPr>
        <w:tab/>
      </w:r>
    </w:p>
    <w:p w14:paraId="15CBE743" w14:textId="77777777" w:rsidR="00993D3E" w:rsidRPr="004D7BD7" w:rsidRDefault="00993D3E" w:rsidP="00B64690">
      <w:pPr>
        <w:spacing w:after="0" w:line="240" w:lineRule="auto"/>
        <w:ind w:firstLine="709"/>
        <w:jc w:val="both"/>
        <w:rPr>
          <w:rFonts w:ascii="Times New Roman" w:eastAsia="Times New Roman" w:hAnsi="Times New Roman" w:cs="Times New Roman"/>
          <w:b/>
          <w:sz w:val="28"/>
          <w:szCs w:val="28"/>
        </w:rPr>
      </w:pPr>
      <w:r w:rsidRPr="004D7BD7">
        <w:rPr>
          <w:rFonts w:ascii="Times New Roman" w:eastAsia="Times New Roman" w:hAnsi="Times New Roman" w:cs="Times New Roman"/>
          <w:b/>
          <w:sz w:val="28"/>
          <w:szCs w:val="28"/>
        </w:rPr>
        <w:t>6. Дари Святого Духа</w:t>
      </w:r>
    </w:p>
    <w:p w14:paraId="4A73A119" w14:textId="77777777" w:rsidR="00993D3E" w:rsidRPr="004D7BD7" w:rsidRDefault="00846C0D" w:rsidP="00B6469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Ще одна</w:t>
      </w:r>
      <w:r w:rsidR="00993D3E" w:rsidRPr="004D7BD7">
        <w:rPr>
          <w:rFonts w:ascii="Times New Roman" w:eastAsia="Times New Roman" w:hAnsi="Times New Roman" w:cs="Times New Roman"/>
          <w:sz w:val="28"/>
          <w:szCs w:val="28"/>
        </w:rPr>
        <w:t xml:space="preserve"> духовн</w:t>
      </w:r>
      <w:r>
        <w:rPr>
          <w:rFonts w:ascii="Times New Roman" w:eastAsia="Times New Roman" w:hAnsi="Times New Roman" w:cs="Times New Roman"/>
          <w:sz w:val="28"/>
          <w:szCs w:val="28"/>
        </w:rPr>
        <w:t>а</w:t>
      </w:r>
      <w:r w:rsidR="00993D3E" w:rsidRPr="004D7BD7">
        <w:rPr>
          <w:rFonts w:ascii="Times New Roman" w:eastAsia="Times New Roman" w:hAnsi="Times New Roman" w:cs="Times New Roman"/>
          <w:sz w:val="28"/>
          <w:szCs w:val="28"/>
        </w:rPr>
        <w:t xml:space="preserve"> збро</w:t>
      </w:r>
      <w:r>
        <w:rPr>
          <w:rFonts w:ascii="Times New Roman" w:eastAsia="Times New Roman" w:hAnsi="Times New Roman" w:cs="Times New Roman"/>
          <w:sz w:val="28"/>
          <w:szCs w:val="28"/>
        </w:rPr>
        <w:t>я – це</w:t>
      </w:r>
      <w:r w:rsidR="00993D3E" w:rsidRPr="004D7BD7">
        <w:rPr>
          <w:rFonts w:ascii="Times New Roman" w:eastAsia="Times New Roman" w:hAnsi="Times New Roman" w:cs="Times New Roman"/>
          <w:sz w:val="28"/>
          <w:szCs w:val="28"/>
        </w:rPr>
        <w:t xml:space="preserve"> дар розпізнавання духі</w:t>
      </w:r>
      <w:r>
        <w:rPr>
          <w:rFonts w:ascii="Times New Roman" w:eastAsia="Times New Roman" w:hAnsi="Times New Roman" w:cs="Times New Roman"/>
          <w:sz w:val="28"/>
          <w:szCs w:val="28"/>
        </w:rPr>
        <w:t>в. Це захисний дар, бо він дає Ц</w:t>
      </w:r>
      <w:r w:rsidR="009B75A3">
        <w:rPr>
          <w:rFonts w:ascii="Times New Roman" w:eastAsia="Times New Roman" w:hAnsi="Times New Roman" w:cs="Times New Roman"/>
          <w:sz w:val="28"/>
          <w:szCs w:val="28"/>
        </w:rPr>
        <w:t>еркві можливість роз</w:t>
      </w:r>
      <w:r w:rsidR="00993D3E" w:rsidRPr="004D7BD7">
        <w:rPr>
          <w:rFonts w:ascii="Times New Roman" w:eastAsia="Times New Roman" w:hAnsi="Times New Roman" w:cs="Times New Roman"/>
          <w:sz w:val="28"/>
          <w:szCs w:val="28"/>
        </w:rPr>
        <w:t>різняти, який дух діє у надприродних проявах (1 Коринтян 12:9</w:t>
      </w:r>
      <w:r w:rsidR="0072579B" w:rsidRPr="004D7BD7">
        <w:rPr>
          <w:rFonts w:ascii="Times New Roman" w:eastAsia="Times New Roman" w:hAnsi="Times New Roman" w:cs="Times New Roman"/>
          <w:sz w:val="28"/>
          <w:szCs w:val="28"/>
        </w:rPr>
        <w:t>-</w:t>
      </w:r>
      <w:r w:rsidR="00993D3E" w:rsidRPr="004D7BD7">
        <w:rPr>
          <w:rFonts w:ascii="Times New Roman" w:eastAsia="Times New Roman" w:hAnsi="Times New Roman" w:cs="Times New Roman"/>
          <w:sz w:val="28"/>
          <w:szCs w:val="28"/>
        </w:rPr>
        <w:t>11; 1 Івана 4:1</w:t>
      </w:r>
      <w:r w:rsidR="0072579B" w:rsidRPr="004D7BD7">
        <w:rPr>
          <w:rFonts w:ascii="Times New Roman" w:eastAsia="Times New Roman" w:hAnsi="Times New Roman" w:cs="Times New Roman"/>
          <w:sz w:val="28"/>
          <w:szCs w:val="28"/>
        </w:rPr>
        <w:t>-</w:t>
      </w:r>
      <w:r w:rsidR="00993D3E" w:rsidRPr="004D7BD7">
        <w:rPr>
          <w:rFonts w:ascii="Times New Roman" w:eastAsia="Times New Roman" w:hAnsi="Times New Roman" w:cs="Times New Roman"/>
          <w:sz w:val="28"/>
          <w:szCs w:val="28"/>
        </w:rPr>
        <w:t>3; Ісаї 8:19</w:t>
      </w:r>
      <w:r w:rsidR="0072579B" w:rsidRPr="004D7BD7">
        <w:rPr>
          <w:rFonts w:ascii="Times New Roman" w:eastAsia="Times New Roman" w:hAnsi="Times New Roman" w:cs="Times New Roman"/>
          <w:sz w:val="28"/>
          <w:szCs w:val="28"/>
        </w:rPr>
        <w:t>-</w:t>
      </w:r>
      <w:r w:rsidR="00993D3E" w:rsidRPr="004D7BD7">
        <w:rPr>
          <w:rFonts w:ascii="Times New Roman" w:eastAsia="Times New Roman" w:hAnsi="Times New Roman" w:cs="Times New Roman"/>
          <w:sz w:val="28"/>
          <w:szCs w:val="28"/>
        </w:rPr>
        <w:t>20).</w:t>
      </w:r>
    </w:p>
    <w:p w14:paraId="50F818EB" w14:textId="77777777" w:rsidR="00993D3E" w:rsidRPr="004D7BD7" w:rsidRDefault="00993D3E" w:rsidP="00B64690">
      <w:pPr>
        <w:spacing w:after="0" w:line="240" w:lineRule="auto"/>
        <w:ind w:firstLine="709"/>
        <w:jc w:val="both"/>
        <w:rPr>
          <w:rFonts w:ascii="Times New Roman" w:eastAsia="Times New Roman" w:hAnsi="Times New Roman" w:cs="Times New Roman"/>
          <w:b/>
          <w:sz w:val="28"/>
          <w:szCs w:val="28"/>
        </w:rPr>
      </w:pPr>
      <w:r w:rsidRPr="004D7BD7">
        <w:rPr>
          <w:rFonts w:ascii="Times New Roman" w:eastAsia="Times New Roman" w:hAnsi="Times New Roman" w:cs="Times New Roman"/>
          <w:b/>
          <w:sz w:val="28"/>
          <w:szCs w:val="28"/>
        </w:rPr>
        <w:t>7. Повна зброя Божа</w:t>
      </w:r>
    </w:p>
    <w:p w14:paraId="58E0CB3B" w14:textId="77777777" w:rsidR="00993D3E" w:rsidRPr="004D7BD7" w:rsidRDefault="00993D3E" w:rsidP="00B64690">
      <w:pPr>
        <w:spacing w:after="0" w:line="240" w:lineRule="auto"/>
        <w:ind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 xml:space="preserve">Бог забезпечив </w:t>
      </w:r>
      <w:r w:rsidR="00846C0D">
        <w:rPr>
          <w:rFonts w:ascii="Times New Roman" w:eastAsia="Times New Roman" w:hAnsi="Times New Roman" w:cs="Times New Roman"/>
          <w:sz w:val="28"/>
          <w:szCs w:val="28"/>
        </w:rPr>
        <w:t xml:space="preserve">віруючих </w:t>
      </w:r>
      <w:r w:rsidRPr="004D7BD7">
        <w:rPr>
          <w:rFonts w:ascii="Times New Roman" w:eastAsia="Times New Roman" w:hAnsi="Times New Roman" w:cs="Times New Roman"/>
          <w:sz w:val="28"/>
          <w:szCs w:val="28"/>
        </w:rPr>
        <w:t>усією зброєю, необхідн</w:t>
      </w:r>
      <w:r w:rsidR="00846C0D">
        <w:rPr>
          <w:rFonts w:ascii="Times New Roman" w:eastAsia="Times New Roman" w:hAnsi="Times New Roman" w:cs="Times New Roman"/>
          <w:sz w:val="28"/>
          <w:szCs w:val="28"/>
        </w:rPr>
        <w:t>ою</w:t>
      </w:r>
      <w:r w:rsidR="009B75A3">
        <w:rPr>
          <w:rFonts w:ascii="Times New Roman" w:eastAsia="Times New Roman" w:hAnsi="Times New Roman" w:cs="Times New Roman"/>
          <w:sz w:val="28"/>
          <w:szCs w:val="28"/>
        </w:rPr>
        <w:t xml:space="preserve"> для духовної</w:t>
      </w:r>
      <w:r w:rsidR="00846C0D">
        <w:rPr>
          <w:rFonts w:ascii="Times New Roman" w:eastAsia="Times New Roman" w:hAnsi="Times New Roman" w:cs="Times New Roman"/>
          <w:sz w:val="28"/>
          <w:szCs w:val="28"/>
        </w:rPr>
        <w:t xml:space="preserve"> війн</w:t>
      </w:r>
      <w:r w:rsidR="009B75A3">
        <w:rPr>
          <w:rFonts w:ascii="Times New Roman" w:eastAsia="Times New Roman" w:hAnsi="Times New Roman" w:cs="Times New Roman"/>
          <w:sz w:val="28"/>
          <w:szCs w:val="28"/>
        </w:rPr>
        <w:t>и</w:t>
      </w:r>
      <w:r w:rsidR="00846C0D">
        <w:rPr>
          <w:rFonts w:ascii="Times New Roman" w:eastAsia="Times New Roman" w:hAnsi="Times New Roman" w:cs="Times New Roman"/>
          <w:sz w:val="28"/>
          <w:szCs w:val="28"/>
        </w:rPr>
        <w:t>. Важлива кожна складова</w:t>
      </w:r>
      <w:r w:rsidRPr="004D7BD7">
        <w:rPr>
          <w:rFonts w:ascii="Times New Roman" w:eastAsia="Times New Roman" w:hAnsi="Times New Roman" w:cs="Times New Roman"/>
          <w:sz w:val="28"/>
          <w:szCs w:val="28"/>
        </w:rPr>
        <w:t xml:space="preserve"> цієї духовної зброї (Ефесян 6:10</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18; Римлян</w:t>
      </w:r>
      <w:r w:rsidR="00846C0D">
        <w:rPr>
          <w:rFonts w:ascii="Times New Roman" w:eastAsia="Times New Roman" w:hAnsi="Times New Roman" w:cs="Times New Roman"/>
          <w:sz w:val="28"/>
          <w:szCs w:val="28"/>
        </w:rPr>
        <w:t xml:space="preserve"> 10:6-17,</w:t>
      </w:r>
      <w:r w:rsidRPr="004D7BD7">
        <w:rPr>
          <w:rFonts w:ascii="Times New Roman" w:eastAsia="Times New Roman" w:hAnsi="Times New Roman" w:cs="Times New Roman"/>
          <w:sz w:val="28"/>
          <w:szCs w:val="28"/>
        </w:rPr>
        <w:t xml:space="preserve"> 13:12; 2 Коринтя</w:t>
      </w:r>
      <w:r w:rsidR="00846C0D">
        <w:rPr>
          <w:rFonts w:ascii="Times New Roman" w:eastAsia="Times New Roman" w:hAnsi="Times New Roman" w:cs="Times New Roman"/>
          <w:sz w:val="28"/>
          <w:szCs w:val="28"/>
        </w:rPr>
        <w:t>н 6:7</w:t>
      </w:r>
      <w:r w:rsidRPr="004D7BD7">
        <w:rPr>
          <w:rFonts w:ascii="Times New Roman" w:eastAsia="Times New Roman" w:hAnsi="Times New Roman" w:cs="Times New Roman"/>
          <w:sz w:val="28"/>
          <w:szCs w:val="28"/>
        </w:rPr>
        <w:t>).</w:t>
      </w:r>
    </w:p>
    <w:p w14:paraId="42E18ACC" w14:textId="77777777" w:rsidR="00993D3E" w:rsidRPr="004D7BD7" w:rsidRDefault="00993D3E" w:rsidP="00B64690">
      <w:pPr>
        <w:spacing w:after="0" w:line="240" w:lineRule="auto"/>
        <w:ind w:firstLine="709"/>
        <w:jc w:val="both"/>
        <w:rPr>
          <w:rFonts w:ascii="Times New Roman" w:eastAsia="Times New Roman" w:hAnsi="Times New Roman" w:cs="Times New Roman"/>
          <w:sz w:val="28"/>
          <w:szCs w:val="28"/>
        </w:rPr>
      </w:pPr>
      <w:r w:rsidRPr="004D7BD7">
        <w:rPr>
          <w:rFonts w:ascii="Times New Roman" w:eastAsia="Times New Roman" w:hAnsi="Times New Roman" w:cs="Times New Roman"/>
          <w:sz w:val="28"/>
          <w:szCs w:val="28"/>
        </w:rPr>
        <w:t>Саме за допомогою духовної зброї, яку Бог дав Церкві, усi віруючі можуть</w:t>
      </w:r>
      <w:r w:rsidR="00846C0D">
        <w:rPr>
          <w:rFonts w:ascii="Times New Roman" w:eastAsia="Times New Roman" w:hAnsi="Times New Roman" w:cs="Times New Roman"/>
          <w:sz w:val="28"/>
          <w:szCs w:val="28"/>
        </w:rPr>
        <w:t xml:space="preserve"> вправно</w:t>
      </w:r>
      <w:r w:rsidRPr="004D7BD7">
        <w:rPr>
          <w:rFonts w:ascii="Times New Roman" w:eastAsia="Times New Roman" w:hAnsi="Times New Roman" w:cs="Times New Roman"/>
          <w:sz w:val="28"/>
          <w:szCs w:val="28"/>
        </w:rPr>
        <w:t xml:space="preserve"> вести війну і бути частиною непереможної Церкви, яку не здолають ворота пекла (Матвія 16:18</w:t>
      </w:r>
      <w:r w:rsidR="0072579B" w:rsidRPr="004D7BD7">
        <w:rPr>
          <w:rFonts w:ascii="Times New Roman" w:eastAsia="Times New Roman" w:hAnsi="Times New Roman" w:cs="Times New Roman"/>
          <w:sz w:val="28"/>
          <w:szCs w:val="28"/>
        </w:rPr>
        <w:t>-</w:t>
      </w:r>
      <w:r w:rsidRPr="004D7BD7">
        <w:rPr>
          <w:rFonts w:ascii="Times New Roman" w:eastAsia="Times New Roman" w:hAnsi="Times New Roman" w:cs="Times New Roman"/>
          <w:sz w:val="28"/>
          <w:szCs w:val="28"/>
        </w:rPr>
        <w:t>19).</w:t>
      </w:r>
    </w:p>
    <w:p w14:paraId="61969152" w14:textId="77777777" w:rsidR="00993D3E" w:rsidRPr="004D7BD7" w:rsidRDefault="00993D3E" w:rsidP="00B64690">
      <w:pPr>
        <w:spacing w:after="0" w:line="240" w:lineRule="auto"/>
        <w:ind w:firstLine="709"/>
        <w:jc w:val="both"/>
        <w:rPr>
          <w:rFonts w:ascii="Times New Roman" w:hAnsi="Times New Roman" w:cs="Times New Roman"/>
          <w:sz w:val="28"/>
          <w:szCs w:val="28"/>
        </w:rPr>
      </w:pPr>
    </w:p>
    <w:p w14:paraId="6851CF21" w14:textId="77777777" w:rsidR="00993D3E" w:rsidRPr="004D7BD7" w:rsidRDefault="00993D3E" w:rsidP="00B64690">
      <w:pPr>
        <w:spacing w:after="0" w:line="240" w:lineRule="auto"/>
        <w:ind w:firstLine="709"/>
        <w:jc w:val="both"/>
        <w:rPr>
          <w:rFonts w:ascii="Times New Roman" w:hAnsi="Times New Roman" w:cs="Times New Roman"/>
          <w:sz w:val="28"/>
          <w:szCs w:val="28"/>
        </w:rPr>
      </w:pPr>
    </w:p>
    <w:p w14:paraId="258404C0"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br w:type="page"/>
      </w:r>
    </w:p>
    <w:p w14:paraId="54B6F278" w14:textId="77777777" w:rsidR="00993D3E" w:rsidRPr="004D7BD7" w:rsidRDefault="00993D3E" w:rsidP="00B64690">
      <w:pPr>
        <w:spacing w:after="0" w:line="240" w:lineRule="auto"/>
        <w:ind w:firstLine="709"/>
        <w:jc w:val="center"/>
        <w:rPr>
          <w:rFonts w:ascii="Times New Roman" w:hAnsi="Times New Roman" w:cs="Times New Roman"/>
          <w:b/>
          <w:sz w:val="28"/>
          <w:szCs w:val="28"/>
        </w:rPr>
      </w:pPr>
      <w:r w:rsidRPr="004D7BD7">
        <w:rPr>
          <w:rFonts w:ascii="Times New Roman" w:hAnsi="Times New Roman" w:cs="Times New Roman"/>
          <w:b/>
          <w:sz w:val="28"/>
          <w:szCs w:val="28"/>
        </w:rPr>
        <w:t>Розділ 8</w:t>
      </w:r>
    </w:p>
    <w:p w14:paraId="0980D2B1" w14:textId="77777777" w:rsidR="00993D3E" w:rsidRPr="004D7BD7" w:rsidRDefault="00993D3E" w:rsidP="00B64690">
      <w:pPr>
        <w:spacing w:after="0" w:line="240" w:lineRule="auto"/>
        <w:ind w:firstLine="709"/>
        <w:jc w:val="center"/>
        <w:rPr>
          <w:rFonts w:ascii="Times New Roman" w:hAnsi="Times New Roman" w:cs="Times New Roman"/>
          <w:b/>
          <w:sz w:val="28"/>
          <w:szCs w:val="28"/>
        </w:rPr>
      </w:pPr>
      <w:r w:rsidRPr="004D7BD7">
        <w:rPr>
          <w:rFonts w:ascii="Times New Roman" w:hAnsi="Times New Roman" w:cs="Times New Roman"/>
          <w:b/>
          <w:sz w:val="28"/>
          <w:szCs w:val="28"/>
        </w:rPr>
        <w:t>ДОКТРИНА ЛЮДИНИ</w:t>
      </w:r>
    </w:p>
    <w:p w14:paraId="2E1F95C3" w14:textId="77777777" w:rsidR="00993D3E" w:rsidRPr="004D7BD7" w:rsidRDefault="00993D3E" w:rsidP="00B64690">
      <w:pPr>
        <w:spacing w:after="0" w:line="240" w:lineRule="auto"/>
        <w:ind w:firstLine="709"/>
        <w:jc w:val="both"/>
        <w:rPr>
          <w:rFonts w:ascii="Times New Roman" w:hAnsi="Times New Roman" w:cs="Times New Roman"/>
          <w:sz w:val="28"/>
          <w:szCs w:val="28"/>
        </w:rPr>
      </w:pPr>
    </w:p>
    <w:tbl>
      <w:tblPr>
        <w:tblStyle w:val="a3"/>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55"/>
      </w:tblGrid>
      <w:tr w:rsidR="00993D3E" w:rsidRPr="004D7BD7" w14:paraId="313DDDB9" w14:textId="77777777" w:rsidTr="00672E40">
        <w:tc>
          <w:tcPr>
            <w:tcW w:w="9855" w:type="dxa"/>
          </w:tcPr>
          <w:p w14:paraId="0CC11BEE" w14:textId="77777777" w:rsidR="00993D3E" w:rsidRPr="004D7BD7" w:rsidRDefault="00993D3E" w:rsidP="00B64690">
            <w:pPr>
              <w:ind w:firstLine="709"/>
              <w:jc w:val="both"/>
              <w:rPr>
                <w:rFonts w:ascii="Times New Roman" w:hAnsi="Times New Roman" w:cs="Times New Roman"/>
                <w:sz w:val="28"/>
                <w:szCs w:val="28"/>
              </w:rPr>
            </w:pPr>
          </w:p>
          <w:p w14:paraId="675934E1" w14:textId="77777777" w:rsidR="00993D3E" w:rsidRPr="004D7BD7" w:rsidRDefault="00993D3E"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Писання ясно вчить, що перша людина була прямим наслідком творчої дії Бога. </w:t>
            </w:r>
            <w:r w:rsidR="00846C0D">
              <w:rPr>
                <w:rFonts w:ascii="Times New Roman" w:hAnsi="Times New Roman" w:cs="Times New Roman"/>
                <w:sz w:val="28"/>
                <w:szCs w:val="28"/>
              </w:rPr>
              <w:t>Як</w:t>
            </w:r>
            <w:r w:rsidRPr="004D7BD7">
              <w:rPr>
                <w:rFonts w:ascii="Times New Roman" w:hAnsi="Times New Roman" w:cs="Times New Roman"/>
                <w:sz w:val="28"/>
                <w:szCs w:val="28"/>
              </w:rPr>
              <w:t xml:space="preserve"> шедевр творіння, людина була створена за образом і подобою Бога, тристоронн</w:t>
            </w:r>
            <w:r w:rsidR="00846C0D">
              <w:rPr>
                <w:rFonts w:ascii="Times New Roman" w:hAnsi="Times New Roman" w:cs="Times New Roman"/>
                <w:sz w:val="28"/>
                <w:szCs w:val="28"/>
              </w:rPr>
              <w:t>ьою</w:t>
            </w:r>
            <w:r w:rsidRPr="004D7BD7">
              <w:rPr>
                <w:rFonts w:ascii="Times New Roman" w:hAnsi="Times New Roman" w:cs="Times New Roman"/>
                <w:sz w:val="28"/>
                <w:szCs w:val="28"/>
              </w:rPr>
              <w:t xml:space="preserve"> істот</w:t>
            </w:r>
            <w:r w:rsidR="00846C0D">
              <w:rPr>
                <w:rFonts w:ascii="Times New Roman" w:hAnsi="Times New Roman" w:cs="Times New Roman"/>
                <w:sz w:val="28"/>
                <w:szCs w:val="28"/>
              </w:rPr>
              <w:t>ою</w:t>
            </w:r>
            <w:r w:rsidRPr="004D7BD7">
              <w:rPr>
                <w:rFonts w:ascii="Times New Roman" w:hAnsi="Times New Roman" w:cs="Times New Roman"/>
                <w:sz w:val="28"/>
                <w:szCs w:val="28"/>
              </w:rPr>
              <w:t>, яка має дух, душу і тіло. Бог створив людину, щоб вона</w:t>
            </w:r>
            <w:r w:rsidR="00846C0D">
              <w:rPr>
                <w:rFonts w:ascii="Times New Roman" w:hAnsi="Times New Roman" w:cs="Times New Roman"/>
                <w:sz w:val="28"/>
                <w:szCs w:val="28"/>
              </w:rPr>
              <w:t xml:space="preserve"> спілкувалася з Ним, щоб була</w:t>
            </w:r>
            <w:r w:rsidRPr="004D7BD7">
              <w:rPr>
                <w:rFonts w:ascii="Times New Roman" w:hAnsi="Times New Roman" w:cs="Times New Roman"/>
                <w:sz w:val="28"/>
                <w:szCs w:val="28"/>
              </w:rPr>
              <w:t xml:space="preserve"> Його образом і подобою, по</w:t>
            </w:r>
            <w:r w:rsidR="00846C0D">
              <w:rPr>
                <w:rFonts w:ascii="Times New Roman" w:hAnsi="Times New Roman" w:cs="Times New Roman"/>
                <w:sz w:val="28"/>
                <w:szCs w:val="28"/>
              </w:rPr>
              <w:t>діляла Його функцію володіння і</w:t>
            </w:r>
            <w:r w:rsidRPr="004D7BD7">
              <w:rPr>
                <w:rFonts w:ascii="Times New Roman" w:hAnsi="Times New Roman" w:cs="Times New Roman"/>
                <w:sz w:val="28"/>
                <w:szCs w:val="28"/>
              </w:rPr>
              <w:t xml:space="preserve"> була плідною</w:t>
            </w:r>
            <w:r w:rsidR="009B75A3">
              <w:rPr>
                <w:rFonts w:ascii="Times New Roman" w:hAnsi="Times New Roman" w:cs="Times New Roman"/>
                <w:sz w:val="28"/>
                <w:szCs w:val="28"/>
              </w:rPr>
              <w:t>,</w:t>
            </w:r>
            <w:r w:rsidRPr="004D7BD7">
              <w:rPr>
                <w:rFonts w:ascii="Times New Roman" w:hAnsi="Times New Roman" w:cs="Times New Roman"/>
                <w:sz w:val="28"/>
                <w:szCs w:val="28"/>
              </w:rPr>
              <w:t xml:space="preserve"> </w:t>
            </w:r>
            <w:r w:rsidR="00D04503">
              <w:rPr>
                <w:rFonts w:ascii="Times New Roman" w:hAnsi="Times New Roman" w:cs="Times New Roman"/>
                <w:sz w:val="28"/>
                <w:szCs w:val="28"/>
              </w:rPr>
              <w:t>розмножуючись</w:t>
            </w:r>
            <w:r w:rsidRPr="004D7BD7">
              <w:rPr>
                <w:rFonts w:ascii="Times New Roman" w:hAnsi="Times New Roman" w:cs="Times New Roman"/>
                <w:sz w:val="28"/>
                <w:szCs w:val="28"/>
              </w:rPr>
              <w:t>. І хоча втручання гріха</w:t>
            </w:r>
            <w:r w:rsidR="00846C0D">
              <w:rPr>
                <w:rFonts w:ascii="Times New Roman" w:hAnsi="Times New Roman" w:cs="Times New Roman"/>
                <w:sz w:val="28"/>
                <w:szCs w:val="28"/>
              </w:rPr>
              <w:t>,</w:t>
            </w:r>
            <w:r w:rsidRPr="004D7BD7">
              <w:rPr>
                <w:rFonts w:ascii="Times New Roman" w:hAnsi="Times New Roman" w:cs="Times New Roman"/>
                <w:sz w:val="28"/>
                <w:szCs w:val="28"/>
              </w:rPr>
              <w:t xml:space="preserve"> на перший погляд</w:t>
            </w:r>
            <w:r w:rsidR="00846C0D">
              <w:rPr>
                <w:rFonts w:ascii="Times New Roman" w:hAnsi="Times New Roman" w:cs="Times New Roman"/>
                <w:sz w:val="28"/>
                <w:szCs w:val="28"/>
              </w:rPr>
              <w:t>,</w:t>
            </w:r>
            <w:r w:rsidRPr="004D7BD7">
              <w:rPr>
                <w:rFonts w:ascii="Times New Roman" w:hAnsi="Times New Roman" w:cs="Times New Roman"/>
                <w:sz w:val="28"/>
                <w:szCs w:val="28"/>
              </w:rPr>
              <w:t xml:space="preserve"> підірвало Божу ціль для людини у творінні, </w:t>
            </w:r>
            <w:r w:rsidR="00846C0D">
              <w:rPr>
                <w:rFonts w:ascii="Times New Roman" w:hAnsi="Times New Roman" w:cs="Times New Roman"/>
                <w:sz w:val="28"/>
                <w:szCs w:val="28"/>
              </w:rPr>
              <w:t>проте ця</w:t>
            </w:r>
            <w:r w:rsidRPr="004D7BD7">
              <w:rPr>
                <w:rFonts w:ascii="Times New Roman" w:hAnsi="Times New Roman" w:cs="Times New Roman"/>
                <w:sz w:val="28"/>
                <w:szCs w:val="28"/>
              </w:rPr>
              <w:t xml:space="preserve"> ціль буде </w:t>
            </w:r>
            <w:r w:rsidR="00846C0D">
              <w:rPr>
                <w:rFonts w:ascii="Times New Roman" w:hAnsi="Times New Roman" w:cs="Times New Roman"/>
                <w:sz w:val="28"/>
                <w:szCs w:val="28"/>
              </w:rPr>
              <w:t>досягнена</w:t>
            </w:r>
            <w:r w:rsidRPr="004D7BD7">
              <w:rPr>
                <w:rFonts w:ascii="Times New Roman" w:hAnsi="Times New Roman" w:cs="Times New Roman"/>
                <w:sz w:val="28"/>
                <w:szCs w:val="28"/>
              </w:rPr>
              <w:t xml:space="preserve"> через відкуплення. </w:t>
            </w:r>
          </w:p>
          <w:p w14:paraId="644E7726" w14:textId="77777777" w:rsidR="00993D3E" w:rsidRPr="004D7BD7" w:rsidRDefault="00993D3E" w:rsidP="00B64690">
            <w:pPr>
              <w:ind w:firstLine="709"/>
              <w:jc w:val="both"/>
              <w:rPr>
                <w:rFonts w:ascii="Times New Roman" w:hAnsi="Times New Roman" w:cs="Times New Roman"/>
                <w:sz w:val="28"/>
                <w:szCs w:val="28"/>
              </w:rPr>
            </w:pPr>
          </w:p>
        </w:tc>
      </w:tr>
    </w:tbl>
    <w:p w14:paraId="2D6FD1C8" w14:textId="77777777" w:rsidR="00993D3E" w:rsidRPr="004D7BD7" w:rsidRDefault="00993D3E" w:rsidP="00B64690">
      <w:pPr>
        <w:spacing w:after="0" w:line="240" w:lineRule="auto"/>
        <w:ind w:firstLine="709"/>
        <w:jc w:val="both"/>
        <w:rPr>
          <w:rFonts w:ascii="Times New Roman" w:hAnsi="Times New Roman" w:cs="Times New Roman"/>
          <w:sz w:val="28"/>
          <w:szCs w:val="28"/>
        </w:rPr>
      </w:pPr>
    </w:p>
    <w:p w14:paraId="35CFBBC0" w14:textId="77777777" w:rsidR="00993D3E" w:rsidRPr="004D7BD7" w:rsidRDefault="00993D3E" w:rsidP="00B64690">
      <w:pPr>
        <w:spacing w:after="0" w:line="240" w:lineRule="auto"/>
        <w:ind w:firstLine="709"/>
        <w:jc w:val="both"/>
        <w:rPr>
          <w:rFonts w:ascii="Times New Roman" w:hAnsi="Times New Roman" w:cs="Times New Roman"/>
          <w:sz w:val="28"/>
          <w:szCs w:val="28"/>
        </w:rPr>
      </w:pPr>
    </w:p>
    <w:p w14:paraId="7D628345"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br w:type="page"/>
      </w:r>
    </w:p>
    <w:p w14:paraId="4752FC0E" w14:textId="77777777" w:rsidR="00993D3E" w:rsidRPr="004D7BD7" w:rsidRDefault="00993D3E" w:rsidP="00B64690">
      <w:pPr>
        <w:spacing w:after="0" w:line="240" w:lineRule="auto"/>
        <w:ind w:firstLine="709"/>
        <w:jc w:val="center"/>
        <w:rPr>
          <w:rFonts w:ascii="Times New Roman" w:hAnsi="Times New Roman" w:cs="Times New Roman"/>
          <w:b/>
          <w:sz w:val="28"/>
          <w:szCs w:val="28"/>
        </w:rPr>
      </w:pPr>
      <w:r w:rsidRPr="004D7BD7">
        <w:rPr>
          <w:rFonts w:ascii="Times New Roman" w:hAnsi="Times New Roman" w:cs="Times New Roman"/>
          <w:b/>
          <w:sz w:val="28"/>
          <w:szCs w:val="28"/>
        </w:rPr>
        <w:t>ЗМІСТ РОЗДІЛУ</w:t>
      </w:r>
    </w:p>
    <w:p w14:paraId="559C8704"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 ТЕОРІЇ ЩОДО ПОХОДЖЕННЯ ЛЮДИНИ</w:t>
      </w:r>
    </w:p>
    <w:p w14:paraId="70F48DCD" w14:textId="77777777" w:rsidR="00993D3E" w:rsidRPr="004D7BD7" w:rsidRDefault="00993D3E" w:rsidP="002C60D1">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A. Атеїстична еволюція</w:t>
      </w:r>
    </w:p>
    <w:p w14:paraId="70F0DA25" w14:textId="77777777" w:rsidR="00993D3E" w:rsidRPr="004D7BD7" w:rsidRDefault="00993D3E" w:rsidP="002C60D1">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Б. Теїстична еволюція</w:t>
      </w:r>
    </w:p>
    <w:p w14:paraId="62EDB433" w14:textId="77777777" w:rsidR="00993D3E" w:rsidRPr="004D7BD7" w:rsidRDefault="00993D3E" w:rsidP="002C60D1">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B. Теїстична теорія створення</w:t>
      </w:r>
    </w:p>
    <w:p w14:paraId="542704FB"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II. </w:t>
      </w:r>
      <w:r w:rsidR="005340B2">
        <w:rPr>
          <w:rFonts w:ascii="Times New Roman" w:hAnsi="Times New Roman" w:cs="Times New Roman"/>
          <w:b/>
          <w:sz w:val="28"/>
          <w:szCs w:val="28"/>
        </w:rPr>
        <w:t>ХТО</w:t>
      </w:r>
      <w:r w:rsidR="002C60D1">
        <w:rPr>
          <w:rFonts w:ascii="Times New Roman" w:hAnsi="Times New Roman" w:cs="Times New Roman"/>
          <w:b/>
          <w:sz w:val="28"/>
          <w:szCs w:val="28"/>
        </w:rPr>
        <w:t xml:space="preserve"> ТАК</w:t>
      </w:r>
      <w:r w:rsidR="005340B2">
        <w:rPr>
          <w:rFonts w:ascii="Times New Roman" w:hAnsi="Times New Roman" w:cs="Times New Roman"/>
          <w:b/>
          <w:sz w:val="28"/>
          <w:szCs w:val="28"/>
        </w:rPr>
        <w:t>А</w:t>
      </w:r>
      <w:r w:rsidRPr="004D7BD7">
        <w:rPr>
          <w:rFonts w:ascii="Times New Roman" w:hAnsi="Times New Roman" w:cs="Times New Roman"/>
          <w:b/>
          <w:sz w:val="28"/>
          <w:szCs w:val="28"/>
        </w:rPr>
        <w:t xml:space="preserve"> ЛЮДИНА</w:t>
      </w:r>
    </w:p>
    <w:p w14:paraId="77F70612" w14:textId="77777777" w:rsidR="00993D3E" w:rsidRPr="004D7BD7" w:rsidRDefault="00993D3E" w:rsidP="002C60D1">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A. Людина </w:t>
      </w:r>
      <w:r w:rsidR="00846C0D">
        <w:rPr>
          <w:rFonts w:ascii="Times New Roman" w:hAnsi="Times New Roman" w:cs="Times New Roman"/>
          <w:b/>
          <w:sz w:val="28"/>
          <w:szCs w:val="28"/>
        </w:rPr>
        <w:t>-</w:t>
      </w:r>
      <w:r w:rsidRPr="004D7BD7">
        <w:rPr>
          <w:rFonts w:ascii="Times New Roman" w:hAnsi="Times New Roman" w:cs="Times New Roman"/>
          <w:b/>
          <w:sz w:val="28"/>
          <w:szCs w:val="28"/>
        </w:rPr>
        <w:t xml:space="preserve"> створен</w:t>
      </w:r>
      <w:r w:rsidR="00846C0D">
        <w:rPr>
          <w:rFonts w:ascii="Times New Roman" w:hAnsi="Times New Roman" w:cs="Times New Roman"/>
          <w:b/>
          <w:sz w:val="28"/>
          <w:szCs w:val="28"/>
        </w:rPr>
        <w:t>а</w:t>
      </w:r>
      <w:r w:rsidRPr="004D7BD7">
        <w:rPr>
          <w:rFonts w:ascii="Times New Roman" w:hAnsi="Times New Roman" w:cs="Times New Roman"/>
          <w:b/>
          <w:sz w:val="28"/>
          <w:szCs w:val="28"/>
        </w:rPr>
        <w:t xml:space="preserve"> істот</w:t>
      </w:r>
      <w:r w:rsidR="00846C0D">
        <w:rPr>
          <w:rFonts w:ascii="Times New Roman" w:hAnsi="Times New Roman" w:cs="Times New Roman"/>
          <w:b/>
          <w:sz w:val="28"/>
          <w:szCs w:val="28"/>
        </w:rPr>
        <w:t>а</w:t>
      </w:r>
    </w:p>
    <w:p w14:paraId="5AB0C82A" w14:textId="77777777" w:rsidR="00993D3E" w:rsidRPr="004D7BD7" w:rsidRDefault="00846C0D" w:rsidP="002C60D1">
      <w:pPr>
        <w:spacing w:after="0" w:line="240" w:lineRule="auto"/>
        <w:ind w:left="708" w:firstLine="709"/>
        <w:jc w:val="both"/>
        <w:rPr>
          <w:rFonts w:ascii="Times New Roman" w:hAnsi="Times New Roman" w:cs="Times New Roman"/>
          <w:b/>
          <w:sz w:val="28"/>
          <w:szCs w:val="28"/>
        </w:rPr>
      </w:pPr>
      <w:r>
        <w:rPr>
          <w:rFonts w:ascii="Times New Roman" w:hAnsi="Times New Roman" w:cs="Times New Roman"/>
          <w:b/>
          <w:sz w:val="28"/>
          <w:szCs w:val="28"/>
        </w:rPr>
        <w:t>Б. Людина –</w:t>
      </w:r>
      <w:r w:rsidR="00993D3E" w:rsidRPr="004D7BD7">
        <w:rPr>
          <w:rFonts w:ascii="Times New Roman" w:hAnsi="Times New Roman" w:cs="Times New Roman"/>
          <w:b/>
          <w:sz w:val="28"/>
          <w:szCs w:val="28"/>
        </w:rPr>
        <w:t xml:space="preserve"> з</w:t>
      </w:r>
      <w:r>
        <w:rPr>
          <w:rFonts w:ascii="Times New Roman" w:hAnsi="Times New Roman" w:cs="Times New Roman"/>
          <w:b/>
          <w:sz w:val="28"/>
          <w:szCs w:val="28"/>
        </w:rPr>
        <w:t>а</w:t>
      </w:r>
      <w:r w:rsidR="00993D3E" w:rsidRPr="004D7BD7">
        <w:rPr>
          <w:rFonts w:ascii="Times New Roman" w:hAnsi="Times New Roman" w:cs="Times New Roman"/>
          <w:b/>
          <w:sz w:val="28"/>
          <w:szCs w:val="28"/>
        </w:rPr>
        <w:t>лежн</w:t>
      </w:r>
      <w:r>
        <w:rPr>
          <w:rFonts w:ascii="Times New Roman" w:hAnsi="Times New Roman" w:cs="Times New Roman"/>
          <w:b/>
          <w:sz w:val="28"/>
          <w:szCs w:val="28"/>
        </w:rPr>
        <w:t>а</w:t>
      </w:r>
      <w:r w:rsidR="00993D3E" w:rsidRPr="004D7BD7">
        <w:rPr>
          <w:rFonts w:ascii="Times New Roman" w:hAnsi="Times New Roman" w:cs="Times New Roman"/>
          <w:b/>
          <w:sz w:val="28"/>
          <w:szCs w:val="28"/>
        </w:rPr>
        <w:t xml:space="preserve"> істот</w:t>
      </w:r>
      <w:r>
        <w:rPr>
          <w:rFonts w:ascii="Times New Roman" w:hAnsi="Times New Roman" w:cs="Times New Roman"/>
          <w:b/>
          <w:sz w:val="28"/>
          <w:szCs w:val="28"/>
        </w:rPr>
        <w:t>а</w:t>
      </w:r>
    </w:p>
    <w:p w14:paraId="4AFBD530" w14:textId="77777777" w:rsidR="00993D3E" w:rsidRPr="004D7BD7" w:rsidRDefault="00846C0D" w:rsidP="002C60D1">
      <w:pPr>
        <w:spacing w:after="0" w:line="240" w:lineRule="auto"/>
        <w:ind w:left="708" w:firstLine="709"/>
        <w:jc w:val="both"/>
        <w:rPr>
          <w:rFonts w:ascii="Times New Roman" w:hAnsi="Times New Roman" w:cs="Times New Roman"/>
          <w:b/>
          <w:sz w:val="28"/>
          <w:szCs w:val="28"/>
        </w:rPr>
      </w:pPr>
      <w:r>
        <w:rPr>
          <w:rFonts w:ascii="Times New Roman" w:hAnsi="Times New Roman" w:cs="Times New Roman"/>
          <w:b/>
          <w:sz w:val="28"/>
          <w:szCs w:val="28"/>
        </w:rPr>
        <w:t xml:space="preserve">B. Людина </w:t>
      </w:r>
      <w:r w:rsidRPr="004D7BD7">
        <w:rPr>
          <w:rFonts w:ascii="Times New Roman" w:hAnsi="Times New Roman" w:cs="Times New Roman"/>
          <w:sz w:val="28"/>
          <w:szCs w:val="28"/>
        </w:rPr>
        <w:t>–</w:t>
      </w:r>
      <w:r>
        <w:rPr>
          <w:rFonts w:ascii="Times New Roman" w:hAnsi="Times New Roman" w:cs="Times New Roman"/>
          <w:sz w:val="28"/>
          <w:szCs w:val="28"/>
        </w:rPr>
        <w:t xml:space="preserve"> </w:t>
      </w:r>
      <w:r w:rsidR="00993D3E" w:rsidRPr="004D7BD7">
        <w:rPr>
          <w:rFonts w:ascii="Times New Roman" w:hAnsi="Times New Roman" w:cs="Times New Roman"/>
          <w:b/>
          <w:sz w:val="28"/>
          <w:szCs w:val="28"/>
        </w:rPr>
        <w:t>розумн</w:t>
      </w:r>
      <w:r>
        <w:rPr>
          <w:rFonts w:ascii="Times New Roman" w:hAnsi="Times New Roman" w:cs="Times New Roman"/>
          <w:b/>
          <w:sz w:val="28"/>
          <w:szCs w:val="28"/>
        </w:rPr>
        <w:t>а</w:t>
      </w:r>
      <w:r w:rsidR="00993D3E" w:rsidRPr="004D7BD7">
        <w:rPr>
          <w:rFonts w:ascii="Times New Roman" w:hAnsi="Times New Roman" w:cs="Times New Roman"/>
          <w:b/>
          <w:sz w:val="28"/>
          <w:szCs w:val="28"/>
        </w:rPr>
        <w:t xml:space="preserve"> істот</w:t>
      </w:r>
      <w:r>
        <w:rPr>
          <w:rFonts w:ascii="Times New Roman" w:hAnsi="Times New Roman" w:cs="Times New Roman"/>
          <w:b/>
          <w:sz w:val="28"/>
          <w:szCs w:val="28"/>
        </w:rPr>
        <w:t>а</w:t>
      </w:r>
    </w:p>
    <w:p w14:paraId="3A2E7BCA" w14:textId="77777777" w:rsidR="00993D3E" w:rsidRPr="004D7BD7" w:rsidRDefault="00846C0D" w:rsidP="002C60D1">
      <w:pPr>
        <w:spacing w:after="0" w:line="240" w:lineRule="auto"/>
        <w:ind w:left="708" w:firstLine="709"/>
        <w:jc w:val="both"/>
        <w:rPr>
          <w:rFonts w:ascii="Times New Roman" w:hAnsi="Times New Roman" w:cs="Times New Roman"/>
          <w:b/>
          <w:sz w:val="28"/>
          <w:szCs w:val="28"/>
        </w:rPr>
      </w:pPr>
      <w:r>
        <w:rPr>
          <w:rFonts w:ascii="Times New Roman" w:hAnsi="Times New Roman" w:cs="Times New Roman"/>
          <w:b/>
          <w:sz w:val="28"/>
          <w:szCs w:val="28"/>
        </w:rPr>
        <w:t xml:space="preserve">Г. Людина </w:t>
      </w:r>
      <w:r w:rsidRPr="004D7BD7">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b/>
          <w:sz w:val="28"/>
          <w:szCs w:val="28"/>
        </w:rPr>
        <w:t>моральна</w:t>
      </w:r>
      <w:r w:rsidR="00993D3E" w:rsidRPr="004D7BD7">
        <w:rPr>
          <w:rFonts w:ascii="Times New Roman" w:hAnsi="Times New Roman" w:cs="Times New Roman"/>
          <w:b/>
          <w:sz w:val="28"/>
          <w:szCs w:val="28"/>
        </w:rPr>
        <w:t xml:space="preserve"> істот</w:t>
      </w:r>
      <w:r>
        <w:rPr>
          <w:rFonts w:ascii="Times New Roman" w:hAnsi="Times New Roman" w:cs="Times New Roman"/>
          <w:b/>
          <w:sz w:val="28"/>
          <w:szCs w:val="28"/>
        </w:rPr>
        <w:t>а</w:t>
      </w:r>
      <w:r w:rsidR="00993D3E" w:rsidRPr="004D7BD7">
        <w:rPr>
          <w:rFonts w:ascii="Times New Roman" w:hAnsi="Times New Roman" w:cs="Times New Roman"/>
          <w:b/>
          <w:sz w:val="28"/>
          <w:szCs w:val="28"/>
        </w:rPr>
        <w:t xml:space="preserve"> </w:t>
      </w:r>
    </w:p>
    <w:p w14:paraId="244FB6B2" w14:textId="77777777" w:rsidR="00993D3E" w:rsidRPr="004D7BD7" w:rsidRDefault="00846C0D" w:rsidP="002C60D1">
      <w:pPr>
        <w:spacing w:after="0" w:line="240" w:lineRule="auto"/>
        <w:ind w:left="708" w:firstLine="709"/>
        <w:jc w:val="both"/>
        <w:rPr>
          <w:rFonts w:ascii="Times New Roman" w:hAnsi="Times New Roman" w:cs="Times New Roman"/>
          <w:b/>
          <w:sz w:val="28"/>
          <w:szCs w:val="28"/>
        </w:rPr>
      </w:pPr>
      <w:r>
        <w:rPr>
          <w:rFonts w:ascii="Times New Roman" w:hAnsi="Times New Roman" w:cs="Times New Roman"/>
          <w:b/>
          <w:sz w:val="28"/>
          <w:szCs w:val="28"/>
        </w:rPr>
        <w:t xml:space="preserve">Д. Людина </w:t>
      </w:r>
      <w:r w:rsidRPr="004D7BD7">
        <w:rPr>
          <w:rFonts w:ascii="Times New Roman" w:hAnsi="Times New Roman" w:cs="Times New Roman"/>
          <w:sz w:val="28"/>
          <w:szCs w:val="28"/>
        </w:rPr>
        <w:t>–</w:t>
      </w:r>
      <w:r>
        <w:rPr>
          <w:rFonts w:ascii="Times New Roman" w:hAnsi="Times New Roman" w:cs="Times New Roman"/>
          <w:sz w:val="28"/>
          <w:szCs w:val="28"/>
        </w:rPr>
        <w:t xml:space="preserve"> </w:t>
      </w:r>
      <w:r w:rsidR="00993D3E" w:rsidRPr="004D7BD7">
        <w:rPr>
          <w:rFonts w:ascii="Times New Roman" w:hAnsi="Times New Roman" w:cs="Times New Roman"/>
          <w:b/>
          <w:sz w:val="28"/>
          <w:szCs w:val="28"/>
        </w:rPr>
        <w:t>любляч</w:t>
      </w:r>
      <w:r>
        <w:rPr>
          <w:rFonts w:ascii="Times New Roman" w:hAnsi="Times New Roman" w:cs="Times New Roman"/>
          <w:b/>
          <w:sz w:val="28"/>
          <w:szCs w:val="28"/>
        </w:rPr>
        <w:t>а</w:t>
      </w:r>
      <w:r w:rsidR="00993D3E" w:rsidRPr="004D7BD7">
        <w:rPr>
          <w:rFonts w:ascii="Times New Roman" w:hAnsi="Times New Roman" w:cs="Times New Roman"/>
          <w:b/>
          <w:sz w:val="28"/>
          <w:szCs w:val="28"/>
        </w:rPr>
        <w:t xml:space="preserve"> істот</w:t>
      </w:r>
      <w:r>
        <w:rPr>
          <w:rFonts w:ascii="Times New Roman" w:hAnsi="Times New Roman" w:cs="Times New Roman"/>
          <w:b/>
          <w:sz w:val="28"/>
          <w:szCs w:val="28"/>
        </w:rPr>
        <w:t>а</w:t>
      </w:r>
      <w:r w:rsidR="00993D3E" w:rsidRPr="004D7BD7">
        <w:rPr>
          <w:rFonts w:ascii="Times New Roman" w:hAnsi="Times New Roman" w:cs="Times New Roman"/>
          <w:b/>
          <w:sz w:val="28"/>
          <w:szCs w:val="28"/>
        </w:rPr>
        <w:t xml:space="preserve"> </w:t>
      </w:r>
    </w:p>
    <w:p w14:paraId="21209AFD" w14:textId="77777777" w:rsidR="00993D3E" w:rsidRPr="004D7BD7" w:rsidRDefault="00993D3E" w:rsidP="002C60D1">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Е. Людина </w:t>
      </w:r>
      <w:r w:rsidR="00846C0D" w:rsidRPr="004D7BD7">
        <w:rPr>
          <w:rFonts w:ascii="Times New Roman" w:hAnsi="Times New Roman" w:cs="Times New Roman"/>
          <w:sz w:val="28"/>
          <w:szCs w:val="28"/>
        </w:rPr>
        <w:t>–</w:t>
      </w:r>
      <w:r w:rsidR="00846C0D">
        <w:rPr>
          <w:rFonts w:ascii="Times New Roman" w:hAnsi="Times New Roman" w:cs="Times New Roman"/>
          <w:b/>
          <w:sz w:val="28"/>
          <w:szCs w:val="28"/>
        </w:rPr>
        <w:t xml:space="preserve"> триєдина</w:t>
      </w:r>
      <w:r w:rsidRPr="004D7BD7">
        <w:rPr>
          <w:rFonts w:ascii="Times New Roman" w:hAnsi="Times New Roman" w:cs="Times New Roman"/>
          <w:b/>
          <w:sz w:val="28"/>
          <w:szCs w:val="28"/>
        </w:rPr>
        <w:t xml:space="preserve"> істот</w:t>
      </w:r>
      <w:r w:rsidR="00846C0D">
        <w:rPr>
          <w:rFonts w:ascii="Times New Roman" w:hAnsi="Times New Roman" w:cs="Times New Roman"/>
          <w:b/>
          <w:sz w:val="28"/>
          <w:szCs w:val="28"/>
        </w:rPr>
        <w:t>а</w:t>
      </w:r>
    </w:p>
    <w:p w14:paraId="7AE6AAF5"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III. БОЖЕ ПРИЗНАЧЕННЯ ДЛЯ ЛЮДИНИ</w:t>
      </w:r>
    </w:p>
    <w:p w14:paraId="7E396B0B" w14:textId="77777777" w:rsidR="00993D3E" w:rsidRPr="004D7BD7" w:rsidRDefault="00993D3E" w:rsidP="002C60D1">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A. Спілкування </w:t>
      </w:r>
    </w:p>
    <w:p w14:paraId="7BCC7084" w14:textId="77777777" w:rsidR="00993D3E" w:rsidRPr="004D7BD7" w:rsidRDefault="00993D3E" w:rsidP="002C60D1">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Б. Характер</w:t>
      </w:r>
    </w:p>
    <w:p w14:paraId="6D056AF7" w14:textId="77777777" w:rsidR="00993D3E" w:rsidRPr="004D7BD7" w:rsidRDefault="00993D3E" w:rsidP="002C60D1">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B. Діяльність </w:t>
      </w:r>
    </w:p>
    <w:p w14:paraId="03E57F0B" w14:textId="77777777" w:rsidR="00993D3E" w:rsidRPr="004D7BD7" w:rsidRDefault="00993D3E" w:rsidP="002C60D1">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b/>
          <w:sz w:val="28"/>
          <w:szCs w:val="28"/>
        </w:rPr>
        <w:t>Г. Відтворення</w:t>
      </w:r>
      <w:r w:rsidRPr="004D7BD7">
        <w:rPr>
          <w:rFonts w:ascii="Times New Roman" w:hAnsi="Times New Roman" w:cs="Times New Roman"/>
          <w:sz w:val="28"/>
          <w:szCs w:val="28"/>
        </w:rPr>
        <w:t xml:space="preserve"> </w:t>
      </w:r>
    </w:p>
    <w:p w14:paraId="16477F79"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br w:type="page"/>
      </w:r>
    </w:p>
    <w:p w14:paraId="4FF1FA75"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І</w:t>
      </w:r>
      <w:r w:rsidR="00244982">
        <w:rPr>
          <w:rFonts w:ascii="Times New Roman" w:hAnsi="Times New Roman" w:cs="Times New Roman"/>
          <w:b/>
          <w:sz w:val="28"/>
          <w:szCs w:val="28"/>
        </w:rPr>
        <w:t>. ТЕОРІЇ ЩОДО ПОХОДЖЕННЯ ЛЮДИНИ</w:t>
      </w:r>
    </w:p>
    <w:p w14:paraId="11222882"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Наука, </w:t>
      </w:r>
      <w:r w:rsidR="00DB1761">
        <w:rPr>
          <w:rFonts w:ascii="Times New Roman" w:hAnsi="Times New Roman" w:cs="Times New Roman"/>
          <w:sz w:val="28"/>
          <w:szCs w:val="28"/>
        </w:rPr>
        <w:t>яка</w:t>
      </w:r>
      <w:r w:rsidRPr="004D7BD7">
        <w:rPr>
          <w:rFonts w:ascii="Times New Roman" w:hAnsi="Times New Roman" w:cs="Times New Roman"/>
          <w:sz w:val="28"/>
          <w:szCs w:val="28"/>
        </w:rPr>
        <w:t xml:space="preserve"> займається вивченням людини, називається антропологією. Це слово походить від двох грецьких слів: «антропос»</w:t>
      </w:r>
      <w:r w:rsidR="00E85E39">
        <w:rPr>
          <w:rFonts w:ascii="Times New Roman" w:hAnsi="Times New Roman" w:cs="Times New Roman"/>
          <w:sz w:val="28"/>
          <w:szCs w:val="28"/>
        </w:rPr>
        <w:t>,</w:t>
      </w:r>
      <w:r w:rsidRPr="004D7BD7">
        <w:rPr>
          <w:rFonts w:ascii="Times New Roman" w:hAnsi="Times New Roman" w:cs="Times New Roman"/>
          <w:sz w:val="28"/>
          <w:szCs w:val="28"/>
        </w:rPr>
        <w:t xml:space="preserve"> що означає «людина»</w:t>
      </w:r>
      <w:r w:rsidR="00E85E39">
        <w:rPr>
          <w:rFonts w:ascii="Times New Roman" w:hAnsi="Times New Roman" w:cs="Times New Roman"/>
          <w:sz w:val="28"/>
          <w:szCs w:val="28"/>
        </w:rPr>
        <w:t xml:space="preserve">, і «логос» </w:t>
      </w:r>
      <w:r w:rsidR="00E85E39">
        <w:rPr>
          <w:rFonts w:ascii="Times New Roman" w:eastAsia="Times New Roman" w:hAnsi="Times New Roman" w:cs="Times New Roman"/>
          <w:sz w:val="28"/>
          <w:szCs w:val="28"/>
        </w:rPr>
        <w:t>–</w:t>
      </w:r>
      <w:r w:rsidR="00E85E39">
        <w:rPr>
          <w:rFonts w:ascii="Times New Roman" w:hAnsi="Times New Roman" w:cs="Times New Roman"/>
          <w:sz w:val="28"/>
          <w:szCs w:val="28"/>
        </w:rPr>
        <w:t xml:space="preserve"> «слово, розмова». Одна</w:t>
      </w:r>
      <w:r w:rsidRPr="004D7BD7">
        <w:rPr>
          <w:rFonts w:ascii="Times New Roman" w:hAnsi="Times New Roman" w:cs="Times New Roman"/>
          <w:sz w:val="28"/>
          <w:szCs w:val="28"/>
        </w:rPr>
        <w:t xml:space="preserve"> з найголовніших сфер </w:t>
      </w:r>
      <w:r w:rsidR="00E85E39">
        <w:rPr>
          <w:rFonts w:ascii="Times New Roman" w:hAnsi="Times New Roman" w:cs="Times New Roman"/>
          <w:sz w:val="28"/>
          <w:szCs w:val="28"/>
        </w:rPr>
        <w:t xml:space="preserve">розбіжностей </w:t>
      </w:r>
      <w:r w:rsidR="00E85E39">
        <w:rPr>
          <w:rFonts w:ascii="Times New Roman" w:eastAsia="Times New Roman" w:hAnsi="Times New Roman" w:cs="Times New Roman"/>
          <w:sz w:val="28"/>
          <w:szCs w:val="28"/>
        </w:rPr>
        <w:t>–</w:t>
      </w:r>
      <w:r w:rsidRPr="004D7BD7">
        <w:rPr>
          <w:rFonts w:ascii="Times New Roman" w:hAnsi="Times New Roman" w:cs="Times New Roman"/>
          <w:sz w:val="28"/>
          <w:szCs w:val="28"/>
        </w:rPr>
        <w:t xml:space="preserve"> неминуче питання про походження людини. Людство прагне знати, звідки воно походить і куди йде</w:t>
      </w:r>
      <w:r w:rsidR="00E85E39">
        <w:rPr>
          <w:rFonts w:ascii="Times New Roman" w:hAnsi="Times New Roman" w:cs="Times New Roman"/>
          <w:sz w:val="28"/>
          <w:szCs w:val="28"/>
        </w:rPr>
        <w:t>. У цьому ро</w:t>
      </w:r>
      <w:r w:rsidR="00DB1761">
        <w:rPr>
          <w:rFonts w:ascii="Times New Roman" w:hAnsi="Times New Roman" w:cs="Times New Roman"/>
          <w:sz w:val="28"/>
          <w:szCs w:val="28"/>
        </w:rPr>
        <w:t>з</w:t>
      </w:r>
      <w:r w:rsidR="00E85E39">
        <w:rPr>
          <w:rFonts w:ascii="Times New Roman" w:hAnsi="Times New Roman" w:cs="Times New Roman"/>
          <w:sz w:val="28"/>
          <w:szCs w:val="28"/>
        </w:rPr>
        <w:t>ділі стисло розглянемо т</w:t>
      </w:r>
      <w:r w:rsidRPr="004D7BD7">
        <w:rPr>
          <w:rFonts w:ascii="Times New Roman" w:hAnsi="Times New Roman" w:cs="Times New Roman"/>
          <w:sz w:val="28"/>
          <w:szCs w:val="28"/>
        </w:rPr>
        <w:t>ри теорії походження людини.</w:t>
      </w:r>
    </w:p>
    <w:p w14:paraId="6678BA12"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Атеїстична еволюція</w:t>
      </w:r>
    </w:p>
    <w:p w14:paraId="4087433E" w14:textId="77777777" w:rsidR="00D30CDE"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Атеїстичні еволюціоністи притримують</w:t>
      </w:r>
      <w:r w:rsidR="00E85E39">
        <w:rPr>
          <w:rFonts w:ascii="Times New Roman" w:hAnsi="Times New Roman" w:cs="Times New Roman"/>
          <w:sz w:val="28"/>
          <w:szCs w:val="28"/>
        </w:rPr>
        <w:t>ся</w:t>
      </w:r>
      <w:r w:rsidRPr="004D7BD7">
        <w:rPr>
          <w:rFonts w:ascii="Times New Roman" w:hAnsi="Times New Roman" w:cs="Times New Roman"/>
          <w:sz w:val="28"/>
          <w:szCs w:val="28"/>
        </w:rPr>
        <w:t xml:space="preserve"> теорі</w:t>
      </w:r>
      <w:r w:rsidR="00E85E39">
        <w:rPr>
          <w:rFonts w:ascii="Times New Roman" w:hAnsi="Times New Roman" w:cs="Times New Roman"/>
          <w:sz w:val="28"/>
          <w:szCs w:val="28"/>
        </w:rPr>
        <w:t>ї</w:t>
      </w:r>
      <w:r w:rsidRPr="004D7BD7">
        <w:rPr>
          <w:rFonts w:ascii="Times New Roman" w:hAnsi="Times New Roman" w:cs="Times New Roman"/>
          <w:sz w:val="28"/>
          <w:szCs w:val="28"/>
        </w:rPr>
        <w:t xml:space="preserve"> спонтанної генерації, </w:t>
      </w:r>
      <w:r w:rsidR="00DB1761">
        <w:rPr>
          <w:rFonts w:ascii="Times New Roman" w:hAnsi="Times New Roman" w:cs="Times New Roman"/>
          <w:sz w:val="28"/>
          <w:szCs w:val="28"/>
        </w:rPr>
        <w:t>за якою</w:t>
      </w:r>
      <w:r w:rsidRPr="004D7BD7">
        <w:rPr>
          <w:rFonts w:ascii="Times New Roman" w:hAnsi="Times New Roman" w:cs="Times New Roman"/>
          <w:sz w:val="28"/>
          <w:szCs w:val="28"/>
        </w:rPr>
        <w:t xml:space="preserve"> всі форми тваринного життя розвивалися з примітивн</w:t>
      </w:r>
      <w:r w:rsidR="00E85E39">
        <w:rPr>
          <w:rFonts w:ascii="Times New Roman" w:hAnsi="Times New Roman" w:cs="Times New Roman"/>
          <w:sz w:val="28"/>
          <w:szCs w:val="28"/>
        </w:rPr>
        <w:t>іш</w:t>
      </w:r>
      <w:r w:rsidRPr="004D7BD7">
        <w:rPr>
          <w:rFonts w:ascii="Times New Roman" w:hAnsi="Times New Roman" w:cs="Times New Roman"/>
          <w:sz w:val="28"/>
          <w:szCs w:val="28"/>
        </w:rPr>
        <w:t>их форм. Еволюційна теорія</w:t>
      </w:r>
      <w:r w:rsidR="00DB1761">
        <w:rPr>
          <w:rFonts w:ascii="Times New Roman" w:hAnsi="Times New Roman" w:cs="Times New Roman"/>
          <w:sz w:val="28"/>
          <w:szCs w:val="28"/>
        </w:rPr>
        <w:t>,</w:t>
      </w:r>
      <w:r w:rsidRPr="004D7BD7">
        <w:rPr>
          <w:rFonts w:ascii="Times New Roman" w:hAnsi="Times New Roman" w:cs="Times New Roman"/>
          <w:sz w:val="28"/>
          <w:szCs w:val="28"/>
        </w:rPr>
        <w:t xml:space="preserve"> </w:t>
      </w:r>
      <w:r w:rsidR="00D30CDE">
        <w:rPr>
          <w:rFonts w:ascii="Times New Roman" w:hAnsi="Times New Roman" w:cs="Times New Roman"/>
          <w:sz w:val="28"/>
          <w:szCs w:val="28"/>
        </w:rPr>
        <w:t>зокрема</w:t>
      </w:r>
      <w:r w:rsidR="00DB1761">
        <w:rPr>
          <w:rFonts w:ascii="Times New Roman" w:hAnsi="Times New Roman" w:cs="Times New Roman"/>
          <w:sz w:val="28"/>
          <w:szCs w:val="28"/>
        </w:rPr>
        <w:t>,</w:t>
      </w:r>
      <w:r w:rsidRPr="004D7BD7">
        <w:rPr>
          <w:rFonts w:ascii="Times New Roman" w:hAnsi="Times New Roman" w:cs="Times New Roman"/>
          <w:sz w:val="28"/>
          <w:szCs w:val="28"/>
        </w:rPr>
        <w:t xml:space="preserve"> вчить</w:t>
      </w:r>
      <w:r w:rsidR="00E85E39">
        <w:rPr>
          <w:rFonts w:ascii="Times New Roman" w:hAnsi="Times New Roman" w:cs="Times New Roman"/>
          <w:sz w:val="28"/>
          <w:szCs w:val="28"/>
        </w:rPr>
        <w:t xml:space="preserve">, </w:t>
      </w:r>
      <w:r w:rsidRPr="004D7BD7">
        <w:rPr>
          <w:rFonts w:ascii="Times New Roman" w:hAnsi="Times New Roman" w:cs="Times New Roman"/>
          <w:sz w:val="28"/>
          <w:szCs w:val="28"/>
        </w:rPr>
        <w:t>щ</w:t>
      </w:r>
      <w:r w:rsidR="00D30CDE">
        <w:rPr>
          <w:rFonts w:ascii="Times New Roman" w:hAnsi="Times New Roman" w:cs="Times New Roman"/>
          <w:sz w:val="28"/>
          <w:szCs w:val="28"/>
        </w:rPr>
        <w:t>о клітинна матерія розвинулася в</w:t>
      </w:r>
      <w:r w:rsidRPr="004D7BD7">
        <w:rPr>
          <w:rFonts w:ascii="Times New Roman" w:hAnsi="Times New Roman" w:cs="Times New Roman"/>
          <w:sz w:val="28"/>
          <w:szCs w:val="28"/>
        </w:rPr>
        <w:t xml:space="preserve"> форми життя, а далі </w:t>
      </w:r>
      <w:r w:rsidR="00D30CDE">
        <w:rPr>
          <w:rFonts w:ascii="Times New Roman" w:eastAsia="Times New Roman" w:hAnsi="Times New Roman" w:cs="Times New Roman"/>
          <w:sz w:val="28"/>
          <w:szCs w:val="28"/>
        </w:rPr>
        <w:t xml:space="preserve">– у </w:t>
      </w:r>
      <w:r w:rsidRPr="004D7BD7">
        <w:rPr>
          <w:rFonts w:ascii="Times New Roman" w:hAnsi="Times New Roman" w:cs="Times New Roman"/>
          <w:sz w:val="28"/>
          <w:szCs w:val="28"/>
        </w:rPr>
        <w:t xml:space="preserve">риб, птахів, тварин, людиноподібних мавп і нарешті </w:t>
      </w:r>
      <w:r w:rsidR="00D30CDE">
        <w:rPr>
          <w:rFonts w:ascii="Times New Roman" w:eastAsia="Times New Roman" w:hAnsi="Times New Roman" w:cs="Times New Roman"/>
          <w:sz w:val="28"/>
          <w:szCs w:val="28"/>
        </w:rPr>
        <w:t>– у</w:t>
      </w:r>
      <w:r w:rsidR="00D30CDE">
        <w:rPr>
          <w:rFonts w:ascii="Times New Roman" w:hAnsi="Times New Roman" w:cs="Times New Roman"/>
          <w:sz w:val="28"/>
          <w:szCs w:val="28"/>
        </w:rPr>
        <w:t xml:space="preserve"> людину.</w:t>
      </w:r>
    </w:p>
    <w:p w14:paraId="202B8149"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Це лише теорі</w:t>
      </w:r>
      <w:r w:rsidR="00D30CDE">
        <w:rPr>
          <w:rFonts w:ascii="Times New Roman" w:hAnsi="Times New Roman" w:cs="Times New Roman"/>
          <w:sz w:val="28"/>
          <w:szCs w:val="28"/>
        </w:rPr>
        <w:t>я</w:t>
      </w:r>
      <w:r w:rsidRPr="004D7BD7">
        <w:rPr>
          <w:rFonts w:ascii="Times New Roman" w:hAnsi="Times New Roman" w:cs="Times New Roman"/>
          <w:sz w:val="28"/>
          <w:szCs w:val="28"/>
        </w:rPr>
        <w:t>, а не доведени</w:t>
      </w:r>
      <w:r w:rsidR="00D30CDE">
        <w:rPr>
          <w:rFonts w:ascii="Times New Roman" w:hAnsi="Times New Roman" w:cs="Times New Roman"/>
          <w:sz w:val="28"/>
          <w:szCs w:val="28"/>
        </w:rPr>
        <w:t>й</w:t>
      </w:r>
      <w:r w:rsidRPr="004D7BD7">
        <w:rPr>
          <w:rFonts w:ascii="Times New Roman" w:hAnsi="Times New Roman" w:cs="Times New Roman"/>
          <w:sz w:val="28"/>
          <w:szCs w:val="28"/>
        </w:rPr>
        <w:t xml:space="preserve"> факт</w:t>
      </w:r>
      <w:r w:rsidR="00D30CDE">
        <w:rPr>
          <w:rFonts w:ascii="Times New Roman" w:hAnsi="Times New Roman" w:cs="Times New Roman"/>
          <w:sz w:val="28"/>
          <w:szCs w:val="28"/>
        </w:rPr>
        <w:t xml:space="preserve"> </w:t>
      </w:r>
      <w:r w:rsidR="00D30CDE">
        <w:rPr>
          <w:rFonts w:ascii="Times New Roman" w:eastAsia="Times New Roman" w:hAnsi="Times New Roman" w:cs="Times New Roman"/>
          <w:sz w:val="28"/>
          <w:szCs w:val="28"/>
        </w:rPr>
        <w:t>–</w:t>
      </w:r>
      <w:r w:rsidRPr="004D7BD7">
        <w:rPr>
          <w:rFonts w:ascii="Times New Roman" w:hAnsi="Times New Roman" w:cs="Times New Roman"/>
          <w:sz w:val="28"/>
          <w:szCs w:val="28"/>
        </w:rPr>
        <w:t xml:space="preserve"> через «втрачену ланку» на певних етапах, яку не було знайдено. Теорія еволюції побудована на припущеннях, а література</w:t>
      </w:r>
      <w:r w:rsidR="00D30CDE">
        <w:rPr>
          <w:rFonts w:ascii="Times New Roman" w:hAnsi="Times New Roman" w:cs="Times New Roman"/>
          <w:sz w:val="28"/>
          <w:szCs w:val="28"/>
        </w:rPr>
        <w:t>, яка правдиво показує</w:t>
      </w:r>
      <w:r w:rsidRPr="004D7BD7">
        <w:rPr>
          <w:rFonts w:ascii="Times New Roman" w:hAnsi="Times New Roman" w:cs="Times New Roman"/>
          <w:sz w:val="28"/>
          <w:szCs w:val="28"/>
        </w:rPr>
        <w:t xml:space="preserve"> її</w:t>
      </w:r>
      <w:r w:rsidR="00D30CDE">
        <w:rPr>
          <w:rFonts w:ascii="Times New Roman" w:hAnsi="Times New Roman" w:cs="Times New Roman"/>
          <w:sz w:val="28"/>
          <w:szCs w:val="28"/>
        </w:rPr>
        <w:t>,</w:t>
      </w:r>
      <w:r w:rsidRPr="004D7BD7">
        <w:rPr>
          <w:rFonts w:ascii="Times New Roman" w:hAnsi="Times New Roman" w:cs="Times New Roman"/>
          <w:sz w:val="28"/>
          <w:szCs w:val="28"/>
        </w:rPr>
        <w:t xml:space="preserve"> багат</w:t>
      </w:r>
      <w:r w:rsidR="00D30CDE">
        <w:rPr>
          <w:rFonts w:ascii="Times New Roman" w:hAnsi="Times New Roman" w:cs="Times New Roman"/>
          <w:sz w:val="28"/>
          <w:szCs w:val="28"/>
        </w:rPr>
        <w:t>а</w:t>
      </w:r>
      <w:r w:rsidRPr="004D7BD7">
        <w:rPr>
          <w:rFonts w:ascii="Times New Roman" w:hAnsi="Times New Roman" w:cs="Times New Roman"/>
          <w:sz w:val="28"/>
          <w:szCs w:val="28"/>
        </w:rPr>
        <w:t xml:space="preserve"> на використання таких виразів</w:t>
      </w:r>
      <w:r w:rsidR="00D30CDE">
        <w:rPr>
          <w:rFonts w:ascii="Times New Roman" w:hAnsi="Times New Roman" w:cs="Times New Roman"/>
          <w:sz w:val="28"/>
          <w:szCs w:val="28"/>
        </w:rPr>
        <w:t>, як</w:t>
      </w:r>
      <w:r w:rsidRPr="004D7BD7">
        <w:rPr>
          <w:rFonts w:ascii="Times New Roman" w:hAnsi="Times New Roman" w:cs="Times New Roman"/>
          <w:sz w:val="28"/>
          <w:szCs w:val="28"/>
        </w:rPr>
        <w:t xml:space="preserve"> «можливо</w:t>
      </w:r>
      <w:r w:rsidR="00D30CDE">
        <w:rPr>
          <w:rFonts w:ascii="Times New Roman" w:hAnsi="Times New Roman" w:cs="Times New Roman"/>
          <w:sz w:val="28"/>
          <w:szCs w:val="28"/>
        </w:rPr>
        <w:t>»</w:t>
      </w:r>
      <w:r w:rsidRPr="004D7BD7">
        <w:rPr>
          <w:rFonts w:ascii="Times New Roman" w:hAnsi="Times New Roman" w:cs="Times New Roman"/>
          <w:sz w:val="28"/>
          <w:szCs w:val="28"/>
        </w:rPr>
        <w:t xml:space="preserve">, </w:t>
      </w:r>
      <w:r w:rsidR="00D30CDE">
        <w:rPr>
          <w:rFonts w:ascii="Times New Roman" w:hAnsi="Times New Roman" w:cs="Times New Roman"/>
          <w:sz w:val="28"/>
          <w:szCs w:val="28"/>
        </w:rPr>
        <w:t>«</w:t>
      </w:r>
      <w:r w:rsidRPr="004D7BD7">
        <w:rPr>
          <w:rFonts w:ascii="Times New Roman" w:hAnsi="Times New Roman" w:cs="Times New Roman"/>
          <w:sz w:val="28"/>
          <w:szCs w:val="28"/>
        </w:rPr>
        <w:t>пропонуємо</w:t>
      </w:r>
      <w:r w:rsidR="00D30CDE">
        <w:rPr>
          <w:rFonts w:ascii="Times New Roman" w:hAnsi="Times New Roman" w:cs="Times New Roman"/>
          <w:sz w:val="28"/>
          <w:szCs w:val="28"/>
        </w:rPr>
        <w:t>»</w:t>
      </w:r>
      <w:r w:rsidRPr="004D7BD7">
        <w:rPr>
          <w:rFonts w:ascii="Times New Roman" w:hAnsi="Times New Roman" w:cs="Times New Roman"/>
          <w:sz w:val="28"/>
          <w:szCs w:val="28"/>
        </w:rPr>
        <w:t xml:space="preserve">, </w:t>
      </w:r>
      <w:r w:rsidR="00D30CDE">
        <w:rPr>
          <w:rFonts w:ascii="Times New Roman" w:hAnsi="Times New Roman" w:cs="Times New Roman"/>
          <w:sz w:val="28"/>
          <w:szCs w:val="28"/>
        </w:rPr>
        <w:t>«</w:t>
      </w:r>
      <w:r w:rsidRPr="004D7BD7">
        <w:rPr>
          <w:rFonts w:ascii="Times New Roman" w:hAnsi="Times New Roman" w:cs="Times New Roman"/>
          <w:sz w:val="28"/>
          <w:szCs w:val="28"/>
        </w:rPr>
        <w:t>мабуть</w:t>
      </w:r>
      <w:r w:rsidR="00D30CDE">
        <w:rPr>
          <w:rFonts w:ascii="Times New Roman" w:hAnsi="Times New Roman" w:cs="Times New Roman"/>
          <w:sz w:val="28"/>
          <w:szCs w:val="28"/>
        </w:rPr>
        <w:t>»</w:t>
      </w:r>
      <w:r w:rsidRPr="004D7BD7">
        <w:rPr>
          <w:rFonts w:ascii="Times New Roman" w:hAnsi="Times New Roman" w:cs="Times New Roman"/>
          <w:sz w:val="28"/>
          <w:szCs w:val="28"/>
        </w:rPr>
        <w:t xml:space="preserve">, </w:t>
      </w:r>
      <w:r w:rsidR="00D30CDE">
        <w:rPr>
          <w:rFonts w:ascii="Times New Roman" w:hAnsi="Times New Roman" w:cs="Times New Roman"/>
          <w:sz w:val="28"/>
          <w:szCs w:val="28"/>
        </w:rPr>
        <w:t>«</w:t>
      </w:r>
      <w:r w:rsidRPr="004D7BD7">
        <w:rPr>
          <w:rFonts w:ascii="Times New Roman" w:hAnsi="Times New Roman" w:cs="Times New Roman"/>
          <w:sz w:val="28"/>
          <w:szCs w:val="28"/>
        </w:rPr>
        <w:t>це може бути</w:t>
      </w:r>
      <w:r w:rsidR="00D30CDE">
        <w:rPr>
          <w:rFonts w:ascii="Times New Roman" w:hAnsi="Times New Roman" w:cs="Times New Roman"/>
          <w:sz w:val="28"/>
          <w:szCs w:val="28"/>
        </w:rPr>
        <w:t>»</w:t>
      </w:r>
      <w:r w:rsidRPr="004D7BD7">
        <w:rPr>
          <w:rFonts w:ascii="Times New Roman" w:hAnsi="Times New Roman" w:cs="Times New Roman"/>
          <w:sz w:val="28"/>
          <w:szCs w:val="28"/>
        </w:rPr>
        <w:t xml:space="preserve">, </w:t>
      </w:r>
      <w:r w:rsidR="00D30CDE">
        <w:rPr>
          <w:rFonts w:ascii="Times New Roman" w:hAnsi="Times New Roman" w:cs="Times New Roman"/>
          <w:sz w:val="28"/>
          <w:szCs w:val="28"/>
        </w:rPr>
        <w:t>«</w:t>
      </w:r>
      <w:r w:rsidRPr="004D7BD7">
        <w:rPr>
          <w:rFonts w:ascii="Times New Roman" w:hAnsi="Times New Roman" w:cs="Times New Roman"/>
          <w:sz w:val="28"/>
          <w:szCs w:val="28"/>
        </w:rPr>
        <w:t>припускаємо</w:t>
      </w:r>
      <w:r w:rsidR="00D30CDE">
        <w:rPr>
          <w:rFonts w:ascii="Times New Roman" w:hAnsi="Times New Roman" w:cs="Times New Roman"/>
          <w:sz w:val="28"/>
          <w:szCs w:val="28"/>
        </w:rPr>
        <w:t>»</w:t>
      </w:r>
      <w:r w:rsidRPr="004D7BD7">
        <w:rPr>
          <w:rFonts w:ascii="Times New Roman" w:hAnsi="Times New Roman" w:cs="Times New Roman"/>
          <w:sz w:val="28"/>
          <w:szCs w:val="28"/>
        </w:rPr>
        <w:t xml:space="preserve">, </w:t>
      </w:r>
      <w:r w:rsidR="00D30CDE">
        <w:rPr>
          <w:rFonts w:ascii="Times New Roman" w:hAnsi="Times New Roman" w:cs="Times New Roman"/>
          <w:sz w:val="28"/>
          <w:szCs w:val="28"/>
        </w:rPr>
        <w:t>«</w:t>
      </w:r>
      <w:r w:rsidRPr="004D7BD7">
        <w:rPr>
          <w:rFonts w:ascii="Times New Roman" w:hAnsi="Times New Roman" w:cs="Times New Roman"/>
          <w:sz w:val="28"/>
          <w:szCs w:val="28"/>
        </w:rPr>
        <w:t>ймовірно</w:t>
      </w:r>
      <w:r w:rsidR="00D30CDE">
        <w:rPr>
          <w:rFonts w:ascii="Times New Roman" w:hAnsi="Times New Roman" w:cs="Times New Roman"/>
          <w:sz w:val="28"/>
          <w:szCs w:val="28"/>
        </w:rPr>
        <w:t>»</w:t>
      </w:r>
      <w:r w:rsidRPr="004D7BD7">
        <w:rPr>
          <w:rFonts w:ascii="Times New Roman" w:hAnsi="Times New Roman" w:cs="Times New Roman"/>
          <w:sz w:val="28"/>
          <w:szCs w:val="28"/>
        </w:rPr>
        <w:t xml:space="preserve">, </w:t>
      </w:r>
      <w:r w:rsidR="00D30CDE">
        <w:rPr>
          <w:rFonts w:ascii="Times New Roman" w:hAnsi="Times New Roman" w:cs="Times New Roman"/>
          <w:sz w:val="28"/>
          <w:szCs w:val="28"/>
        </w:rPr>
        <w:t>«</w:t>
      </w:r>
      <w:r w:rsidR="005340B2">
        <w:rPr>
          <w:rFonts w:ascii="Times New Roman" w:hAnsi="Times New Roman" w:cs="Times New Roman"/>
          <w:sz w:val="28"/>
          <w:szCs w:val="28"/>
        </w:rPr>
        <w:t>це можна</w:t>
      </w:r>
      <w:r w:rsidRPr="004D7BD7">
        <w:rPr>
          <w:rFonts w:ascii="Times New Roman" w:hAnsi="Times New Roman" w:cs="Times New Roman"/>
          <w:sz w:val="28"/>
          <w:szCs w:val="28"/>
        </w:rPr>
        <w:t xml:space="preserve"> було</w:t>
      </w:r>
      <w:r w:rsidR="005340B2">
        <w:rPr>
          <w:rFonts w:ascii="Times New Roman" w:hAnsi="Times New Roman" w:cs="Times New Roman"/>
          <w:sz w:val="28"/>
          <w:szCs w:val="28"/>
        </w:rPr>
        <w:t xml:space="preserve"> б</w:t>
      </w:r>
      <w:r w:rsidRPr="004D7BD7">
        <w:rPr>
          <w:rFonts w:ascii="Times New Roman" w:hAnsi="Times New Roman" w:cs="Times New Roman"/>
          <w:sz w:val="28"/>
          <w:szCs w:val="28"/>
        </w:rPr>
        <w:t xml:space="preserve"> припустити</w:t>
      </w:r>
      <w:r w:rsidR="00D30CDE">
        <w:rPr>
          <w:rFonts w:ascii="Times New Roman" w:hAnsi="Times New Roman" w:cs="Times New Roman"/>
          <w:sz w:val="28"/>
          <w:szCs w:val="28"/>
        </w:rPr>
        <w:t>». Атеїстична еволюція ґрунтуєть</w:t>
      </w:r>
      <w:r w:rsidRPr="004D7BD7">
        <w:rPr>
          <w:rFonts w:ascii="Times New Roman" w:hAnsi="Times New Roman" w:cs="Times New Roman"/>
          <w:sz w:val="28"/>
          <w:szCs w:val="28"/>
        </w:rPr>
        <w:t>ся на виживанні найбільш пристосованих організмів, але вона не пояснює походження початкових. Теорія не змогла пояснити походження матерії і жи</w:t>
      </w:r>
      <w:r w:rsidR="00D30CDE">
        <w:rPr>
          <w:rFonts w:ascii="Times New Roman" w:hAnsi="Times New Roman" w:cs="Times New Roman"/>
          <w:sz w:val="28"/>
          <w:szCs w:val="28"/>
        </w:rPr>
        <w:t>т</w:t>
      </w:r>
      <w:r w:rsidRPr="004D7BD7">
        <w:rPr>
          <w:rFonts w:ascii="Times New Roman" w:hAnsi="Times New Roman" w:cs="Times New Roman"/>
          <w:sz w:val="28"/>
          <w:szCs w:val="28"/>
        </w:rPr>
        <w:t>т</w:t>
      </w:r>
      <w:r w:rsidR="00D30CDE">
        <w:rPr>
          <w:rFonts w:ascii="Times New Roman" w:hAnsi="Times New Roman" w:cs="Times New Roman"/>
          <w:sz w:val="28"/>
          <w:szCs w:val="28"/>
        </w:rPr>
        <w:t>я</w:t>
      </w:r>
      <w:r w:rsidR="005340B2">
        <w:rPr>
          <w:rFonts w:ascii="Times New Roman" w:hAnsi="Times New Roman" w:cs="Times New Roman"/>
          <w:sz w:val="28"/>
          <w:szCs w:val="28"/>
        </w:rPr>
        <w:t xml:space="preserve">, оскільки вона </w:t>
      </w:r>
      <w:r w:rsidR="00D30CDE">
        <w:rPr>
          <w:rFonts w:ascii="Times New Roman" w:hAnsi="Times New Roman" w:cs="Times New Roman"/>
          <w:sz w:val="28"/>
          <w:szCs w:val="28"/>
        </w:rPr>
        <w:t>заперечує Бога як Автора матерії і Джерела в</w:t>
      </w:r>
      <w:r w:rsidRPr="004D7BD7">
        <w:rPr>
          <w:rFonts w:ascii="Times New Roman" w:hAnsi="Times New Roman" w:cs="Times New Roman"/>
          <w:sz w:val="28"/>
          <w:szCs w:val="28"/>
        </w:rPr>
        <w:t xml:space="preserve">сього живого. </w:t>
      </w:r>
    </w:p>
    <w:p w14:paraId="400B863E"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Теїстична еволюція</w:t>
      </w:r>
    </w:p>
    <w:p w14:paraId="1529BF42"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Ця теорія також вважає,</w:t>
      </w:r>
      <w:r w:rsidR="005340B2">
        <w:rPr>
          <w:rFonts w:ascii="Times New Roman" w:hAnsi="Times New Roman" w:cs="Times New Roman"/>
          <w:sz w:val="28"/>
          <w:szCs w:val="28"/>
        </w:rPr>
        <w:t xml:space="preserve"> що вищі форми життя розвинулися</w:t>
      </w:r>
      <w:r w:rsidRPr="004D7BD7">
        <w:rPr>
          <w:rFonts w:ascii="Times New Roman" w:hAnsi="Times New Roman" w:cs="Times New Roman"/>
          <w:sz w:val="28"/>
          <w:szCs w:val="28"/>
        </w:rPr>
        <w:t xml:space="preserve"> з нижчих, а нижчі форм</w:t>
      </w:r>
      <w:r w:rsidR="00D30CDE">
        <w:rPr>
          <w:rFonts w:ascii="Times New Roman" w:hAnsi="Times New Roman" w:cs="Times New Roman"/>
          <w:sz w:val="28"/>
          <w:szCs w:val="28"/>
        </w:rPr>
        <w:t>и</w:t>
      </w:r>
      <w:r w:rsidRPr="004D7BD7">
        <w:rPr>
          <w:rFonts w:ascii="Times New Roman" w:hAnsi="Times New Roman" w:cs="Times New Roman"/>
          <w:sz w:val="28"/>
          <w:szCs w:val="28"/>
        </w:rPr>
        <w:t xml:space="preserve"> життя </w:t>
      </w:r>
      <w:r w:rsidR="00D30CDE">
        <w:rPr>
          <w:rFonts w:ascii="Times New Roman" w:hAnsi="Times New Roman" w:cs="Times New Roman"/>
          <w:sz w:val="28"/>
          <w:szCs w:val="28"/>
        </w:rPr>
        <w:t>створив</w:t>
      </w:r>
      <w:r w:rsidRPr="004D7BD7">
        <w:rPr>
          <w:rFonts w:ascii="Times New Roman" w:hAnsi="Times New Roman" w:cs="Times New Roman"/>
          <w:sz w:val="28"/>
          <w:szCs w:val="28"/>
        </w:rPr>
        <w:t xml:space="preserve"> Бог. Вона </w:t>
      </w:r>
      <w:r w:rsidR="00D30CDE">
        <w:rPr>
          <w:rFonts w:ascii="Times New Roman" w:hAnsi="Times New Roman" w:cs="Times New Roman"/>
          <w:sz w:val="28"/>
          <w:szCs w:val="28"/>
        </w:rPr>
        <w:t>правдива</w:t>
      </w:r>
      <w:r w:rsidRPr="004D7BD7">
        <w:rPr>
          <w:rFonts w:ascii="Times New Roman" w:hAnsi="Times New Roman" w:cs="Times New Roman"/>
          <w:sz w:val="28"/>
          <w:szCs w:val="28"/>
        </w:rPr>
        <w:t xml:space="preserve"> лише частково,</w:t>
      </w:r>
      <w:r w:rsidR="00D30CDE">
        <w:rPr>
          <w:rFonts w:ascii="Times New Roman" w:hAnsi="Times New Roman" w:cs="Times New Roman"/>
          <w:sz w:val="28"/>
          <w:szCs w:val="28"/>
        </w:rPr>
        <w:t xml:space="preserve"> у тій частині, </w:t>
      </w:r>
      <w:r w:rsidR="005340B2">
        <w:rPr>
          <w:rFonts w:ascii="Times New Roman" w:hAnsi="Times New Roman" w:cs="Times New Roman"/>
          <w:sz w:val="28"/>
          <w:szCs w:val="28"/>
        </w:rPr>
        <w:t>яка</w:t>
      </w:r>
      <w:r w:rsidR="00D30CDE">
        <w:rPr>
          <w:rFonts w:ascii="Times New Roman" w:hAnsi="Times New Roman" w:cs="Times New Roman"/>
          <w:sz w:val="28"/>
          <w:szCs w:val="28"/>
        </w:rPr>
        <w:t xml:space="preserve"> визнає Бога Т</w:t>
      </w:r>
      <w:r w:rsidRPr="004D7BD7">
        <w:rPr>
          <w:rFonts w:ascii="Times New Roman" w:hAnsi="Times New Roman" w:cs="Times New Roman"/>
          <w:sz w:val="28"/>
          <w:szCs w:val="28"/>
        </w:rPr>
        <w:t>ворцем ч</w:t>
      </w:r>
      <w:r w:rsidR="00D30CDE">
        <w:rPr>
          <w:rFonts w:ascii="Times New Roman" w:hAnsi="Times New Roman" w:cs="Times New Roman"/>
          <w:sz w:val="28"/>
          <w:szCs w:val="28"/>
        </w:rPr>
        <w:t>астини творіння. Проте вона так само</w:t>
      </w:r>
      <w:r w:rsidRPr="004D7BD7">
        <w:rPr>
          <w:rFonts w:ascii="Times New Roman" w:hAnsi="Times New Roman" w:cs="Times New Roman"/>
          <w:sz w:val="28"/>
          <w:szCs w:val="28"/>
        </w:rPr>
        <w:t xml:space="preserve"> частково неправдива</w:t>
      </w:r>
      <w:r w:rsidR="00D30CDE">
        <w:rPr>
          <w:rFonts w:ascii="Times New Roman" w:hAnsi="Times New Roman" w:cs="Times New Roman"/>
          <w:sz w:val="28"/>
          <w:szCs w:val="28"/>
        </w:rPr>
        <w:t>,</w:t>
      </w:r>
      <w:r w:rsidRPr="004D7BD7">
        <w:rPr>
          <w:rFonts w:ascii="Times New Roman" w:hAnsi="Times New Roman" w:cs="Times New Roman"/>
          <w:sz w:val="28"/>
          <w:szCs w:val="28"/>
        </w:rPr>
        <w:t xml:space="preserve"> тому що Біблія вчить п</w:t>
      </w:r>
      <w:r w:rsidR="005340B2">
        <w:rPr>
          <w:rFonts w:ascii="Times New Roman" w:hAnsi="Times New Roman" w:cs="Times New Roman"/>
          <w:sz w:val="28"/>
          <w:szCs w:val="28"/>
        </w:rPr>
        <w:t>ро створення видів, а не про їх</w:t>
      </w:r>
      <w:r w:rsidRPr="004D7BD7">
        <w:rPr>
          <w:rFonts w:ascii="Times New Roman" w:hAnsi="Times New Roman" w:cs="Times New Roman"/>
          <w:sz w:val="28"/>
          <w:szCs w:val="28"/>
        </w:rPr>
        <w:t xml:space="preserve"> еволюцію. Усі риби, птахи, тварини і люди були створені </w:t>
      </w:r>
      <w:r w:rsidR="005340B2">
        <w:rPr>
          <w:rFonts w:ascii="Times New Roman" w:hAnsi="Times New Roman" w:cs="Times New Roman"/>
          <w:sz w:val="28"/>
          <w:szCs w:val="28"/>
        </w:rPr>
        <w:t>в</w:t>
      </w:r>
      <w:r w:rsidRPr="004D7BD7">
        <w:rPr>
          <w:rFonts w:ascii="Times New Roman" w:hAnsi="Times New Roman" w:cs="Times New Roman"/>
          <w:sz w:val="28"/>
          <w:szCs w:val="28"/>
        </w:rPr>
        <w:t xml:space="preserve"> певному порядку</w:t>
      </w:r>
      <w:r w:rsidR="00D30CDE">
        <w:rPr>
          <w:rFonts w:ascii="Times New Roman" w:hAnsi="Times New Roman" w:cs="Times New Roman"/>
          <w:sz w:val="28"/>
          <w:szCs w:val="28"/>
        </w:rPr>
        <w:t>,</w:t>
      </w:r>
      <w:r w:rsidRPr="004D7BD7">
        <w:rPr>
          <w:rFonts w:ascii="Times New Roman" w:hAnsi="Times New Roman" w:cs="Times New Roman"/>
          <w:sz w:val="28"/>
          <w:szCs w:val="28"/>
        </w:rPr>
        <w:t xml:space="preserve"> для </w:t>
      </w:r>
      <w:r w:rsidR="00D30CDE">
        <w:rPr>
          <w:rFonts w:ascii="Times New Roman" w:hAnsi="Times New Roman" w:cs="Times New Roman"/>
          <w:sz w:val="28"/>
          <w:szCs w:val="28"/>
        </w:rPr>
        <w:t>відтворення</w:t>
      </w:r>
      <w:r w:rsidR="005340B2">
        <w:rPr>
          <w:rFonts w:ascii="Times New Roman" w:hAnsi="Times New Roman" w:cs="Times New Roman"/>
          <w:sz w:val="28"/>
          <w:szCs w:val="28"/>
        </w:rPr>
        <w:t xml:space="preserve"> «за </w:t>
      </w:r>
      <w:r w:rsidRPr="004D7BD7">
        <w:rPr>
          <w:rFonts w:ascii="Times New Roman" w:hAnsi="Times New Roman" w:cs="Times New Roman"/>
          <w:sz w:val="28"/>
          <w:szCs w:val="28"/>
        </w:rPr>
        <w:t>родом</w:t>
      </w:r>
      <w:r w:rsidR="005340B2">
        <w:rPr>
          <w:rFonts w:ascii="Times New Roman" w:hAnsi="Times New Roman" w:cs="Times New Roman"/>
          <w:sz w:val="28"/>
          <w:szCs w:val="28"/>
        </w:rPr>
        <w:t xml:space="preserve"> своїм</w:t>
      </w:r>
      <w:r w:rsidRPr="004D7BD7">
        <w:rPr>
          <w:rFonts w:ascii="Times New Roman" w:hAnsi="Times New Roman" w:cs="Times New Roman"/>
          <w:sz w:val="28"/>
          <w:szCs w:val="28"/>
        </w:rPr>
        <w:t xml:space="preserve">», а не розвивалися </w:t>
      </w:r>
      <w:r w:rsidR="005340B2">
        <w:rPr>
          <w:rFonts w:ascii="Times New Roman" w:hAnsi="Times New Roman" w:cs="Times New Roman"/>
          <w:sz w:val="28"/>
          <w:szCs w:val="28"/>
        </w:rPr>
        <w:t>в</w:t>
      </w:r>
      <w:r w:rsidRPr="004D7BD7">
        <w:rPr>
          <w:rFonts w:ascii="Times New Roman" w:hAnsi="Times New Roman" w:cs="Times New Roman"/>
          <w:sz w:val="28"/>
          <w:szCs w:val="28"/>
        </w:rPr>
        <w:t xml:space="preserve"> інш</w:t>
      </w:r>
      <w:r w:rsidR="005340B2">
        <w:rPr>
          <w:rFonts w:ascii="Times New Roman" w:hAnsi="Times New Roman" w:cs="Times New Roman"/>
          <w:sz w:val="28"/>
          <w:szCs w:val="28"/>
        </w:rPr>
        <w:t>і</w:t>
      </w:r>
      <w:r w:rsidR="00D30CDE">
        <w:rPr>
          <w:rFonts w:ascii="Times New Roman" w:hAnsi="Times New Roman" w:cs="Times New Roman"/>
          <w:sz w:val="28"/>
          <w:szCs w:val="28"/>
        </w:rPr>
        <w:t xml:space="preserve"> </w:t>
      </w:r>
      <w:r w:rsidR="00D30CDE">
        <w:rPr>
          <w:rFonts w:ascii="Times New Roman" w:eastAsia="Times New Roman" w:hAnsi="Times New Roman" w:cs="Times New Roman"/>
          <w:sz w:val="28"/>
          <w:szCs w:val="28"/>
        </w:rPr>
        <w:t>–</w:t>
      </w:r>
      <w:r w:rsidRPr="004D7BD7">
        <w:rPr>
          <w:rFonts w:ascii="Times New Roman" w:hAnsi="Times New Roman" w:cs="Times New Roman"/>
          <w:sz w:val="28"/>
          <w:szCs w:val="28"/>
        </w:rPr>
        <w:t xml:space="preserve"> вищ</w:t>
      </w:r>
      <w:r w:rsidR="005340B2">
        <w:rPr>
          <w:rFonts w:ascii="Times New Roman" w:hAnsi="Times New Roman" w:cs="Times New Roman"/>
          <w:sz w:val="28"/>
          <w:szCs w:val="28"/>
        </w:rPr>
        <w:t>і</w:t>
      </w:r>
      <w:r w:rsidRPr="004D7BD7">
        <w:rPr>
          <w:rFonts w:ascii="Times New Roman" w:hAnsi="Times New Roman" w:cs="Times New Roman"/>
          <w:sz w:val="28"/>
          <w:szCs w:val="28"/>
        </w:rPr>
        <w:t xml:space="preserve"> форм</w:t>
      </w:r>
      <w:r w:rsidR="005340B2">
        <w:rPr>
          <w:rFonts w:ascii="Times New Roman" w:hAnsi="Times New Roman" w:cs="Times New Roman"/>
          <w:sz w:val="28"/>
          <w:szCs w:val="28"/>
        </w:rPr>
        <w:t>и</w:t>
      </w:r>
      <w:r w:rsidRPr="004D7BD7">
        <w:rPr>
          <w:rFonts w:ascii="Times New Roman" w:hAnsi="Times New Roman" w:cs="Times New Roman"/>
          <w:sz w:val="28"/>
          <w:szCs w:val="28"/>
        </w:rPr>
        <w:t>. Рептилія може відтворювати тільки рептилію, кінь може відтворювати лише коня, мавпа може народжувати лише мавпу, а не людину.</w:t>
      </w:r>
    </w:p>
    <w:p w14:paraId="7D9B0C6F"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В. Теїстична теорія створення</w:t>
      </w:r>
    </w:p>
    <w:p w14:paraId="4038E6C6"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Ця теорія дотримується біблійного </w:t>
      </w:r>
      <w:r w:rsidR="00D30CDE">
        <w:rPr>
          <w:rFonts w:ascii="Times New Roman" w:hAnsi="Times New Roman" w:cs="Times New Roman"/>
          <w:sz w:val="28"/>
          <w:szCs w:val="28"/>
        </w:rPr>
        <w:t xml:space="preserve">факту, що Бог </w:t>
      </w:r>
      <w:r w:rsidR="00D30CDE">
        <w:rPr>
          <w:rFonts w:ascii="Times New Roman" w:eastAsia="Times New Roman" w:hAnsi="Times New Roman" w:cs="Times New Roman"/>
          <w:sz w:val="28"/>
          <w:szCs w:val="28"/>
        </w:rPr>
        <w:t>– Д</w:t>
      </w:r>
      <w:r w:rsidRPr="004D7BD7">
        <w:rPr>
          <w:rFonts w:ascii="Times New Roman" w:hAnsi="Times New Roman" w:cs="Times New Roman"/>
          <w:sz w:val="28"/>
          <w:szCs w:val="28"/>
        </w:rPr>
        <w:t>жерело життя, Автор і Вседержител</w:t>
      </w:r>
      <w:r w:rsidR="009A79D6">
        <w:rPr>
          <w:rFonts w:ascii="Times New Roman" w:hAnsi="Times New Roman" w:cs="Times New Roman"/>
          <w:sz w:val="28"/>
          <w:szCs w:val="28"/>
        </w:rPr>
        <w:t>ь</w:t>
      </w:r>
      <w:r w:rsidRPr="004D7BD7">
        <w:rPr>
          <w:rFonts w:ascii="Times New Roman" w:hAnsi="Times New Roman" w:cs="Times New Roman"/>
          <w:sz w:val="28"/>
          <w:szCs w:val="28"/>
        </w:rPr>
        <w:t xml:space="preserve"> усіх форм життя</w:t>
      </w:r>
      <w:r w:rsidR="009A79D6">
        <w:rPr>
          <w:rFonts w:ascii="Times New Roman" w:hAnsi="Times New Roman" w:cs="Times New Roman"/>
          <w:sz w:val="28"/>
          <w:szCs w:val="28"/>
        </w:rPr>
        <w:t xml:space="preserve"> </w:t>
      </w:r>
      <w:r w:rsidR="009A79D6">
        <w:rPr>
          <w:rFonts w:ascii="Times New Roman" w:eastAsia="Times New Roman" w:hAnsi="Times New Roman" w:cs="Times New Roman"/>
          <w:sz w:val="28"/>
          <w:szCs w:val="28"/>
        </w:rPr>
        <w:t>–</w:t>
      </w:r>
      <w:r w:rsidRPr="004D7BD7">
        <w:rPr>
          <w:rFonts w:ascii="Times New Roman" w:hAnsi="Times New Roman" w:cs="Times New Roman"/>
          <w:sz w:val="28"/>
          <w:szCs w:val="28"/>
        </w:rPr>
        <w:t xml:space="preserve"> Той</w:t>
      </w:r>
      <w:r w:rsidR="005340B2">
        <w:rPr>
          <w:rFonts w:ascii="Times New Roman" w:hAnsi="Times New Roman" w:cs="Times New Roman"/>
          <w:sz w:val="28"/>
          <w:szCs w:val="28"/>
        </w:rPr>
        <w:t>, Х</w:t>
      </w:r>
      <w:r w:rsidRPr="004D7BD7">
        <w:rPr>
          <w:rFonts w:ascii="Times New Roman" w:hAnsi="Times New Roman" w:cs="Times New Roman"/>
          <w:sz w:val="28"/>
          <w:szCs w:val="28"/>
        </w:rPr>
        <w:t>то створив все для відтворення «за родо</w:t>
      </w:r>
      <w:r w:rsidR="009A79D6">
        <w:rPr>
          <w:rFonts w:ascii="Times New Roman" w:hAnsi="Times New Roman" w:cs="Times New Roman"/>
          <w:sz w:val="28"/>
          <w:szCs w:val="28"/>
        </w:rPr>
        <w:t>м</w:t>
      </w:r>
      <w:r w:rsidR="005340B2">
        <w:rPr>
          <w:rFonts w:ascii="Times New Roman" w:hAnsi="Times New Roman" w:cs="Times New Roman"/>
          <w:sz w:val="28"/>
          <w:szCs w:val="28"/>
        </w:rPr>
        <w:t xml:space="preserve"> своїм</w:t>
      </w:r>
      <w:r w:rsidR="009A79D6">
        <w:rPr>
          <w:rFonts w:ascii="Times New Roman" w:hAnsi="Times New Roman" w:cs="Times New Roman"/>
          <w:sz w:val="28"/>
          <w:szCs w:val="28"/>
        </w:rPr>
        <w:t>». Бог створив небеса і землю, в</w:t>
      </w:r>
      <w:r w:rsidRPr="004D7BD7">
        <w:rPr>
          <w:rFonts w:ascii="Times New Roman" w:hAnsi="Times New Roman" w:cs="Times New Roman"/>
          <w:sz w:val="28"/>
          <w:szCs w:val="28"/>
        </w:rPr>
        <w:t xml:space="preserve">сесвіт і галактики </w:t>
      </w:r>
      <w:r w:rsidR="00B156D1" w:rsidRPr="004D7BD7">
        <w:rPr>
          <w:rFonts w:ascii="Times New Roman" w:hAnsi="Times New Roman" w:cs="Times New Roman"/>
          <w:sz w:val="28"/>
          <w:szCs w:val="28"/>
        </w:rPr>
        <w:t>(</w:t>
      </w:r>
      <w:r w:rsidRPr="004D7BD7">
        <w:rPr>
          <w:rFonts w:ascii="Times New Roman" w:hAnsi="Times New Roman" w:cs="Times New Roman"/>
          <w:sz w:val="28"/>
          <w:szCs w:val="28"/>
        </w:rPr>
        <w:t>Буття 1:1). Бог створив архангелів і ангельське воїнство (Колосян 1:16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17;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4:11). Бог створив риб морських, птахів небесних, тварин польових і різн</w:t>
      </w:r>
      <w:r w:rsidR="005340B2">
        <w:rPr>
          <w:rFonts w:ascii="Times New Roman" w:hAnsi="Times New Roman" w:cs="Times New Roman"/>
          <w:sz w:val="28"/>
          <w:szCs w:val="28"/>
        </w:rPr>
        <w:t>их</w:t>
      </w:r>
      <w:r w:rsidRPr="004D7BD7">
        <w:rPr>
          <w:rFonts w:ascii="Times New Roman" w:hAnsi="Times New Roman" w:cs="Times New Roman"/>
          <w:sz w:val="28"/>
          <w:szCs w:val="28"/>
        </w:rPr>
        <w:t xml:space="preserve"> жив</w:t>
      </w:r>
      <w:r w:rsidR="005340B2">
        <w:rPr>
          <w:rFonts w:ascii="Times New Roman" w:hAnsi="Times New Roman" w:cs="Times New Roman"/>
          <w:sz w:val="28"/>
          <w:szCs w:val="28"/>
        </w:rPr>
        <w:t>их</w:t>
      </w:r>
      <w:r w:rsidRPr="004D7BD7">
        <w:rPr>
          <w:rFonts w:ascii="Times New Roman" w:hAnsi="Times New Roman" w:cs="Times New Roman"/>
          <w:sz w:val="28"/>
          <w:szCs w:val="28"/>
        </w:rPr>
        <w:t xml:space="preserve"> істот (Буття 1:21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15; Івана 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 Завершальн</w:t>
      </w:r>
      <w:r w:rsidR="009A79D6">
        <w:rPr>
          <w:rFonts w:ascii="Times New Roman" w:hAnsi="Times New Roman" w:cs="Times New Roman"/>
          <w:sz w:val="28"/>
          <w:szCs w:val="28"/>
        </w:rPr>
        <w:t>им процесом творіння була людина</w:t>
      </w:r>
      <w:r w:rsidR="005340B2">
        <w:rPr>
          <w:rFonts w:ascii="Times New Roman" w:hAnsi="Times New Roman" w:cs="Times New Roman"/>
          <w:sz w:val="28"/>
          <w:szCs w:val="28"/>
        </w:rPr>
        <w:t>,</w:t>
      </w:r>
      <w:r w:rsidRPr="004D7BD7">
        <w:rPr>
          <w:rFonts w:ascii="Times New Roman" w:hAnsi="Times New Roman" w:cs="Times New Roman"/>
          <w:sz w:val="28"/>
          <w:szCs w:val="28"/>
        </w:rPr>
        <w:t xml:space="preserve"> вінець Божого творіння на цій землі (Буття 1:26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31).</w:t>
      </w:r>
    </w:p>
    <w:p w14:paraId="61FA1BDC"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Перша людина була прямим наслідком творчої дії Бога. Людина </w:t>
      </w:r>
      <w:r w:rsidR="009A79D6">
        <w:rPr>
          <w:rFonts w:ascii="Times New Roman" w:eastAsia="Times New Roman" w:hAnsi="Times New Roman" w:cs="Times New Roman"/>
          <w:sz w:val="28"/>
          <w:szCs w:val="28"/>
        </w:rPr>
        <w:t>– це</w:t>
      </w:r>
      <w:r w:rsidR="009A79D6">
        <w:rPr>
          <w:rFonts w:ascii="Times New Roman" w:hAnsi="Times New Roman" w:cs="Times New Roman"/>
          <w:sz w:val="28"/>
          <w:szCs w:val="28"/>
        </w:rPr>
        <w:t xml:space="preserve"> божественно створена</w:t>
      </w:r>
      <w:r w:rsidRPr="004D7BD7">
        <w:rPr>
          <w:rFonts w:ascii="Times New Roman" w:hAnsi="Times New Roman" w:cs="Times New Roman"/>
          <w:sz w:val="28"/>
          <w:szCs w:val="28"/>
        </w:rPr>
        <w:t xml:space="preserve"> істот</w:t>
      </w:r>
      <w:r w:rsidR="009A79D6">
        <w:rPr>
          <w:rFonts w:ascii="Times New Roman" w:hAnsi="Times New Roman" w:cs="Times New Roman"/>
          <w:sz w:val="28"/>
          <w:szCs w:val="28"/>
        </w:rPr>
        <w:t>а</w:t>
      </w:r>
      <w:r w:rsidRPr="004D7BD7">
        <w:rPr>
          <w:rFonts w:ascii="Times New Roman" w:hAnsi="Times New Roman" w:cs="Times New Roman"/>
          <w:sz w:val="28"/>
          <w:szCs w:val="28"/>
        </w:rPr>
        <w:t>, він</w:t>
      </w:r>
      <w:r w:rsidR="009A79D6">
        <w:rPr>
          <w:rFonts w:ascii="Times New Roman" w:hAnsi="Times New Roman" w:cs="Times New Roman"/>
          <w:sz w:val="28"/>
          <w:szCs w:val="28"/>
        </w:rPr>
        <w:t>е</w:t>
      </w:r>
      <w:r w:rsidRPr="004D7BD7">
        <w:rPr>
          <w:rFonts w:ascii="Times New Roman" w:hAnsi="Times New Roman" w:cs="Times New Roman"/>
          <w:sz w:val="28"/>
          <w:szCs w:val="28"/>
        </w:rPr>
        <w:t>ц</w:t>
      </w:r>
      <w:r w:rsidR="009A79D6">
        <w:rPr>
          <w:rFonts w:ascii="Times New Roman" w:hAnsi="Times New Roman" w:cs="Times New Roman"/>
          <w:sz w:val="28"/>
          <w:szCs w:val="28"/>
        </w:rPr>
        <w:t>ь</w:t>
      </w:r>
      <w:r w:rsidRPr="004D7BD7">
        <w:rPr>
          <w:rFonts w:ascii="Times New Roman" w:hAnsi="Times New Roman" w:cs="Times New Roman"/>
          <w:sz w:val="28"/>
          <w:szCs w:val="28"/>
        </w:rPr>
        <w:t xml:space="preserve"> слави і шедевр творіння Бога. Єдність людства вказує на творчу дію Бога </w:t>
      </w:r>
      <w:r w:rsidR="009A79D6">
        <w:rPr>
          <w:rFonts w:ascii="Times New Roman" w:hAnsi="Times New Roman" w:cs="Times New Roman"/>
          <w:sz w:val="28"/>
          <w:szCs w:val="28"/>
        </w:rPr>
        <w:t>у створенні первісного подружжя</w:t>
      </w:r>
      <w:r w:rsidRPr="004D7BD7">
        <w:rPr>
          <w:rFonts w:ascii="Times New Roman" w:hAnsi="Times New Roman" w:cs="Times New Roman"/>
          <w:sz w:val="28"/>
          <w:szCs w:val="28"/>
        </w:rPr>
        <w:t xml:space="preserve"> – чоловіка і жінки (Дії 17:26; Римлян 5:12,</w:t>
      </w:r>
      <w:r w:rsidR="005340B2">
        <w:rPr>
          <w:rFonts w:ascii="Times New Roman" w:hAnsi="Times New Roman" w:cs="Times New Roman"/>
          <w:sz w:val="28"/>
          <w:szCs w:val="28"/>
        </w:rPr>
        <w:t xml:space="preserve"> </w:t>
      </w:r>
      <w:r w:rsidRPr="004D7BD7">
        <w:rPr>
          <w:rFonts w:ascii="Times New Roman" w:hAnsi="Times New Roman" w:cs="Times New Roman"/>
          <w:sz w:val="28"/>
          <w:szCs w:val="28"/>
        </w:rPr>
        <w:t>19; 1 Коринтян 15:21</w:t>
      </w:r>
      <w:r w:rsidR="0072579B" w:rsidRPr="004D7BD7">
        <w:rPr>
          <w:rFonts w:ascii="Times New Roman" w:hAnsi="Times New Roman" w:cs="Times New Roman"/>
          <w:sz w:val="28"/>
          <w:szCs w:val="28"/>
        </w:rPr>
        <w:t>-</w:t>
      </w:r>
      <w:r w:rsidR="009A79D6">
        <w:rPr>
          <w:rFonts w:ascii="Times New Roman" w:hAnsi="Times New Roman" w:cs="Times New Roman"/>
          <w:sz w:val="28"/>
          <w:szCs w:val="28"/>
        </w:rPr>
        <w:t>22; Євреїв 2:16). У</w:t>
      </w:r>
      <w:r w:rsidRPr="004D7BD7">
        <w:rPr>
          <w:rFonts w:ascii="Times New Roman" w:hAnsi="Times New Roman" w:cs="Times New Roman"/>
          <w:sz w:val="28"/>
          <w:szCs w:val="28"/>
        </w:rPr>
        <w:t>сі нар</w:t>
      </w:r>
      <w:r w:rsidR="009A79D6">
        <w:rPr>
          <w:rFonts w:ascii="Times New Roman" w:hAnsi="Times New Roman" w:cs="Times New Roman"/>
          <w:sz w:val="28"/>
          <w:szCs w:val="28"/>
        </w:rPr>
        <w:t>оди походять від</w:t>
      </w:r>
      <w:r w:rsidRPr="004D7BD7">
        <w:rPr>
          <w:rFonts w:ascii="Times New Roman" w:hAnsi="Times New Roman" w:cs="Times New Roman"/>
          <w:sz w:val="28"/>
          <w:szCs w:val="28"/>
        </w:rPr>
        <w:t xml:space="preserve"> однієї крові</w:t>
      </w:r>
      <w:r w:rsidR="009A79D6">
        <w:rPr>
          <w:rFonts w:ascii="Times New Roman" w:hAnsi="Times New Roman" w:cs="Times New Roman"/>
          <w:sz w:val="28"/>
          <w:szCs w:val="28"/>
        </w:rPr>
        <w:t>,</w:t>
      </w:r>
      <w:r w:rsidRPr="004D7BD7">
        <w:rPr>
          <w:rFonts w:ascii="Times New Roman" w:hAnsi="Times New Roman" w:cs="Times New Roman"/>
          <w:sz w:val="28"/>
          <w:szCs w:val="28"/>
        </w:rPr>
        <w:t xml:space="preserve"> тому що всі були «в Адамі», коли він був створений. Єдина </w:t>
      </w:r>
      <w:r w:rsidR="009A79D6">
        <w:rPr>
          <w:rFonts w:ascii="Times New Roman" w:hAnsi="Times New Roman" w:cs="Times New Roman"/>
          <w:sz w:val="28"/>
          <w:szCs w:val="28"/>
        </w:rPr>
        <w:t>правильна</w:t>
      </w:r>
      <w:r w:rsidRPr="004D7BD7">
        <w:rPr>
          <w:rFonts w:ascii="Times New Roman" w:hAnsi="Times New Roman" w:cs="Times New Roman"/>
          <w:sz w:val="28"/>
          <w:szCs w:val="28"/>
        </w:rPr>
        <w:t xml:space="preserve"> відповідь на зап</w:t>
      </w:r>
      <w:r w:rsidR="009A79D6">
        <w:rPr>
          <w:rFonts w:ascii="Times New Roman" w:hAnsi="Times New Roman" w:cs="Times New Roman"/>
          <w:sz w:val="28"/>
          <w:szCs w:val="28"/>
        </w:rPr>
        <w:t xml:space="preserve">итання щодо походження людини </w:t>
      </w:r>
      <w:r w:rsidR="009A79D6">
        <w:rPr>
          <w:rFonts w:ascii="Times New Roman" w:eastAsia="Times New Roman" w:hAnsi="Times New Roman" w:cs="Times New Roman"/>
          <w:sz w:val="28"/>
          <w:szCs w:val="28"/>
        </w:rPr>
        <w:t>– це</w:t>
      </w:r>
      <w:r w:rsidRPr="004D7BD7">
        <w:rPr>
          <w:rFonts w:ascii="Times New Roman" w:hAnsi="Times New Roman" w:cs="Times New Roman"/>
          <w:sz w:val="28"/>
          <w:szCs w:val="28"/>
        </w:rPr>
        <w:t xml:space="preserve"> Божа відповідь</w:t>
      </w:r>
      <w:r w:rsidR="009A79D6">
        <w:rPr>
          <w:rFonts w:ascii="Times New Roman" w:hAnsi="Times New Roman" w:cs="Times New Roman"/>
          <w:sz w:val="28"/>
          <w:szCs w:val="28"/>
        </w:rPr>
        <w:t xml:space="preserve">, викладена в Біблії. Людина </w:t>
      </w:r>
      <w:r w:rsidR="009A79D6">
        <w:rPr>
          <w:rFonts w:ascii="Times New Roman" w:eastAsia="Times New Roman" w:hAnsi="Times New Roman" w:cs="Times New Roman"/>
          <w:sz w:val="28"/>
          <w:szCs w:val="28"/>
        </w:rPr>
        <w:t xml:space="preserve">– це </w:t>
      </w:r>
      <w:r w:rsidRPr="004D7BD7">
        <w:rPr>
          <w:rFonts w:ascii="Times New Roman" w:hAnsi="Times New Roman" w:cs="Times New Roman"/>
          <w:sz w:val="28"/>
          <w:szCs w:val="28"/>
        </w:rPr>
        <w:t>створен</w:t>
      </w:r>
      <w:r w:rsidR="009A79D6">
        <w:rPr>
          <w:rFonts w:ascii="Times New Roman" w:hAnsi="Times New Roman" w:cs="Times New Roman"/>
          <w:sz w:val="28"/>
          <w:szCs w:val="28"/>
        </w:rPr>
        <w:t>а</w:t>
      </w:r>
      <w:r w:rsidRPr="004D7BD7">
        <w:rPr>
          <w:rFonts w:ascii="Times New Roman" w:hAnsi="Times New Roman" w:cs="Times New Roman"/>
          <w:sz w:val="28"/>
          <w:szCs w:val="28"/>
        </w:rPr>
        <w:t xml:space="preserve"> істот</w:t>
      </w:r>
      <w:r w:rsidR="009A79D6">
        <w:rPr>
          <w:rFonts w:ascii="Times New Roman" w:hAnsi="Times New Roman" w:cs="Times New Roman"/>
          <w:sz w:val="28"/>
          <w:szCs w:val="28"/>
        </w:rPr>
        <w:t>а</w:t>
      </w:r>
      <w:r w:rsidRPr="004D7BD7">
        <w:rPr>
          <w:rFonts w:ascii="Times New Roman" w:hAnsi="Times New Roman" w:cs="Times New Roman"/>
          <w:sz w:val="28"/>
          <w:szCs w:val="28"/>
        </w:rPr>
        <w:t>.</w:t>
      </w:r>
    </w:p>
    <w:p w14:paraId="530BB045" w14:textId="77777777" w:rsidR="005340B2" w:rsidRDefault="005340B2" w:rsidP="00B64690">
      <w:pPr>
        <w:spacing w:after="0" w:line="240" w:lineRule="auto"/>
        <w:ind w:firstLine="709"/>
        <w:jc w:val="both"/>
        <w:rPr>
          <w:rFonts w:ascii="Times New Roman" w:hAnsi="Times New Roman" w:cs="Times New Roman"/>
          <w:b/>
          <w:sz w:val="28"/>
          <w:szCs w:val="28"/>
        </w:rPr>
      </w:pPr>
    </w:p>
    <w:p w14:paraId="02762FBF"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II. </w:t>
      </w:r>
      <w:r w:rsidR="005340B2">
        <w:rPr>
          <w:rFonts w:ascii="Times New Roman" w:hAnsi="Times New Roman" w:cs="Times New Roman"/>
          <w:b/>
          <w:sz w:val="28"/>
          <w:szCs w:val="28"/>
        </w:rPr>
        <w:t>ХТО ТАКА</w:t>
      </w:r>
      <w:r w:rsidRPr="004D7BD7">
        <w:rPr>
          <w:rFonts w:ascii="Times New Roman" w:hAnsi="Times New Roman" w:cs="Times New Roman"/>
          <w:b/>
          <w:sz w:val="28"/>
          <w:szCs w:val="28"/>
        </w:rPr>
        <w:t xml:space="preserve"> ЛЮДИНА</w:t>
      </w:r>
    </w:p>
    <w:p w14:paraId="0B125C5A"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Псалм</w:t>
      </w:r>
      <w:r w:rsidR="009A79D6">
        <w:rPr>
          <w:rFonts w:ascii="Times New Roman" w:hAnsi="Times New Roman" w:cs="Times New Roman"/>
          <w:sz w:val="28"/>
          <w:szCs w:val="28"/>
        </w:rPr>
        <w:t>оспівець</w:t>
      </w:r>
      <w:r w:rsidRPr="004D7BD7">
        <w:rPr>
          <w:rFonts w:ascii="Times New Roman" w:hAnsi="Times New Roman" w:cs="Times New Roman"/>
          <w:sz w:val="28"/>
          <w:szCs w:val="28"/>
        </w:rPr>
        <w:t>, бачив</w:t>
      </w:r>
      <w:r w:rsidR="009A79D6">
        <w:rPr>
          <w:rFonts w:ascii="Times New Roman" w:hAnsi="Times New Roman" w:cs="Times New Roman"/>
          <w:sz w:val="28"/>
          <w:szCs w:val="28"/>
        </w:rPr>
        <w:t>ши</w:t>
      </w:r>
      <w:r w:rsidR="009E2928">
        <w:rPr>
          <w:rFonts w:ascii="Times New Roman" w:hAnsi="Times New Roman" w:cs="Times New Roman"/>
          <w:sz w:val="28"/>
          <w:szCs w:val="28"/>
        </w:rPr>
        <w:t xml:space="preserve"> славу небес, запитав:</w:t>
      </w:r>
      <w:r w:rsidRPr="004D7BD7">
        <w:rPr>
          <w:rFonts w:ascii="Times New Roman" w:hAnsi="Times New Roman" w:cs="Times New Roman"/>
          <w:sz w:val="28"/>
          <w:szCs w:val="28"/>
        </w:rPr>
        <w:t xml:space="preserve"> «</w:t>
      </w:r>
      <w:r w:rsidR="009E2928">
        <w:rPr>
          <w:rFonts w:ascii="Times New Roman" w:hAnsi="Times New Roman" w:cs="Times New Roman"/>
          <w:sz w:val="28"/>
          <w:szCs w:val="28"/>
        </w:rPr>
        <w:t xml:space="preserve">… </w:t>
      </w:r>
      <w:r w:rsidRPr="004D7BD7">
        <w:rPr>
          <w:rFonts w:ascii="Times New Roman" w:hAnsi="Times New Roman" w:cs="Times New Roman"/>
          <w:sz w:val="28"/>
          <w:szCs w:val="28"/>
        </w:rPr>
        <w:t>що є людина» (Псал</w:t>
      </w:r>
      <w:r w:rsidR="009A79D6">
        <w:rPr>
          <w:rFonts w:ascii="Times New Roman" w:hAnsi="Times New Roman" w:cs="Times New Roman"/>
          <w:sz w:val="28"/>
          <w:szCs w:val="28"/>
        </w:rPr>
        <w:t>мів</w:t>
      </w:r>
      <w:r w:rsidRPr="004D7BD7">
        <w:rPr>
          <w:rFonts w:ascii="Times New Roman" w:hAnsi="Times New Roman" w:cs="Times New Roman"/>
          <w:sz w:val="28"/>
          <w:szCs w:val="28"/>
        </w:rPr>
        <w:t xml:space="preserve"> 8:4</w:t>
      </w:r>
      <w:r w:rsidR="009A79D6">
        <w:rPr>
          <w:rFonts w:ascii="Times New Roman" w:hAnsi="Times New Roman" w:cs="Times New Roman"/>
          <w:sz w:val="28"/>
          <w:szCs w:val="28"/>
        </w:rPr>
        <w:t>, 144:3;</w:t>
      </w:r>
      <w:r w:rsidRPr="004D7BD7">
        <w:rPr>
          <w:rFonts w:ascii="Times New Roman" w:hAnsi="Times New Roman" w:cs="Times New Roman"/>
          <w:sz w:val="28"/>
          <w:szCs w:val="28"/>
        </w:rPr>
        <w:t xml:space="preserve"> Йова 7:17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18; Євреїв 2:6). Нижче наведені відповіді на це важливе питання.</w:t>
      </w:r>
    </w:p>
    <w:p w14:paraId="5A6D9162" w14:textId="77777777" w:rsidR="00993D3E" w:rsidRPr="004D7BD7" w:rsidRDefault="003C19A0"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А. Людина </w:t>
      </w:r>
      <w:r>
        <w:rPr>
          <w:rFonts w:ascii="Times New Roman" w:eastAsia="Times New Roman" w:hAnsi="Times New Roman" w:cs="Times New Roman"/>
          <w:sz w:val="28"/>
          <w:szCs w:val="28"/>
        </w:rPr>
        <w:t>–</w:t>
      </w:r>
      <w:r w:rsidR="00993D3E" w:rsidRPr="004D7BD7">
        <w:rPr>
          <w:rFonts w:ascii="Times New Roman" w:hAnsi="Times New Roman" w:cs="Times New Roman"/>
          <w:b/>
          <w:sz w:val="28"/>
          <w:szCs w:val="28"/>
        </w:rPr>
        <w:t xml:space="preserve"> створен</w:t>
      </w:r>
      <w:r>
        <w:rPr>
          <w:rFonts w:ascii="Times New Roman" w:hAnsi="Times New Roman" w:cs="Times New Roman"/>
          <w:b/>
          <w:sz w:val="28"/>
          <w:szCs w:val="28"/>
        </w:rPr>
        <w:t>а</w:t>
      </w:r>
      <w:r w:rsidR="00993D3E" w:rsidRPr="004D7BD7">
        <w:rPr>
          <w:rFonts w:ascii="Times New Roman" w:hAnsi="Times New Roman" w:cs="Times New Roman"/>
          <w:b/>
          <w:sz w:val="28"/>
          <w:szCs w:val="28"/>
        </w:rPr>
        <w:t xml:space="preserve"> істот</w:t>
      </w:r>
      <w:r>
        <w:rPr>
          <w:rFonts w:ascii="Times New Roman" w:hAnsi="Times New Roman" w:cs="Times New Roman"/>
          <w:b/>
          <w:sz w:val="28"/>
          <w:szCs w:val="28"/>
        </w:rPr>
        <w:t>а</w:t>
      </w:r>
    </w:p>
    <w:p w14:paraId="386F3F46"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(Буття 1:26</w:t>
      </w:r>
      <w:r w:rsidR="0072579B" w:rsidRPr="004D7BD7">
        <w:rPr>
          <w:rFonts w:ascii="Times New Roman" w:hAnsi="Times New Roman" w:cs="Times New Roman"/>
          <w:sz w:val="28"/>
          <w:szCs w:val="28"/>
        </w:rPr>
        <w:t>-</w:t>
      </w:r>
      <w:r w:rsidR="00EE64D0">
        <w:rPr>
          <w:rFonts w:ascii="Times New Roman" w:hAnsi="Times New Roman" w:cs="Times New Roman"/>
          <w:sz w:val="28"/>
          <w:szCs w:val="28"/>
        </w:rPr>
        <w:t xml:space="preserve">28, </w:t>
      </w:r>
      <w:r w:rsidRPr="004D7BD7">
        <w:rPr>
          <w:rFonts w:ascii="Times New Roman" w:hAnsi="Times New Roman" w:cs="Times New Roman"/>
          <w:sz w:val="28"/>
          <w:szCs w:val="28"/>
        </w:rPr>
        <w:t>2:7; Йова 33:4;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4:11; Псал</w:t>
      </w:r>
      <w:r w:rsidR="009E2928">
        <w:rPr>
          <w:rFonts w:ascii="Times New Roman" w:hAnsi="Times New Roman" w:cs="Times New Roman"/>
          <w:sz w:val="28"/>
          <w:szCs w:val="28"/>
        </w:rPr>
        <w:t>мів</w:t>
      </w:r>
      <w:r w:rsidRPr="004D7BD7">
        <w:rPr>
          <w:rFonts w:ascii="Times New Roman" w:hAnsi="Times New Roman" w:cs="Times New Roman"/>
          <w:sz w:val="28"/>
          <w:szCs w:val="28"/>
        </w:rPr>
        <w:t xml:space="preserve"> 139:14</w:t>
      </w:r>
      <w:r w:rsidR="0072579B" w:rsidRPr="004D7BD7">
        <w:rPr>
          <w:rFonts w:ascii="Times New Roman" w:hAnsi="Times New Roman" w:cs="Times New Roman"/>
          <w:sz w:val="28"/>
          <w:szCs w:val="28"/>
        </w:rPr>
        <w:t>-</w:t>
      </w:r>
      <w:r w:rsidR="009E2928">
        <w:rPr>
          <w:rFonts w:ascii="Times New Roman" w:hAnsi="Times New Roman" w:cs="Times New Roman"/>
          <w:sz w:val="28"/>
          <w:szCs w:val="28"/>
        </w:rPr>
        <w:t>16,</w:t>
      </w:r>
      <w:r w:rsidRPr="004D7BD7">
        <w:rPr>
          <w:rFonts w:ascii="Times New Roman" w:hAnsi="Times New Roman" w:cs="Times New Roman"/>
          <w:sz w:val="28"/>
          <w:szCs w:val="28"/>
        </w:rPr>
        <w:t xml:space="preserve"> 104:30; 1</w:t>
      </w:r>
      <w:r w:rsidR="009E2928">
        <w:rPr>
          <w:rFonts w:ascii="Times New Roman" w:hAnsi="Times New Roman" w:cs="Times New Roman"/>
          <w:sz w:val="28"/>
          <w:szCs w:val="28"/>
        </w:rPr>
        <w:t xml:space="preserve"> </w:t>
      </w:r>
      <w:r w:rsidRPr="004D7BD7">
        <w:rPr>
          <w:rFonts w:ascii="Times New Roman" w:hAnsi="Times New Roman" w:cs="Times New Roman"/>
          <w:sz w:val="28"/>
          <w:szCs w:val="28"/>
        </w:rPr>
        <w:t>Коринтян 11:9; Ісаї 45:12). Бог ска</w:t>
      </w:r>
      <w:r w:rsidR="00EE64D0">
        <w:rPr>
          <w:rFonts w:ascii="Times New Roman" w:hAnsi="Times New Roman" w:cs="Times New Roman"/>
          <w:sz w:val="28"/>
          <w:szCs w:val="28"/>
        </w:rPr>
        <w:t>зав: «Створі</w:t>
      </w:r>
      <w:r w:rsidR="009E2928">
        <w:rPr>
          <w:rFonts w:ascii="Times New Roman" w:hAnsi="Times New Roman" w:cs="Times New Roman"/>
          <w:sz w:val="28"/>
          <w:szCs w:val="28"/>
        </w:rPr>
        <w:t>мо людину за образом Нашим, за подобою Н</w:t>
      </w:r>
      <w:r w:rsidRPr="004D7BD7">
        <w:rPr>
          <w:rFonts w:ascii="Times New Roman" w:hAnsi="Times New Roman" w:cs="Times New Roman"/>
          <w:sz w:val="28"/>
          <w:szCs w:val="28"/>
        </w:rPr>
        <w:t xml:space="preserve">ашою...» </w:t>
      </w:r>
      <w:r w:rsidR="00B156D1" w:rsidRPr="004D7BD7">
        <w:rPr>
          <w:rFonts w:ascii="Times New Roman" w:hAnsi="Times New Roman" w:cs="Times New Roman"/>
          <w:sz w:val="28"/>
          <w:szCs w:val="28"/>
        </w:rPr>
        <w:t>(</w:t>
      </w:r>
      <w:r w:rsidRPr="004D7BD7">
        <w:rPr>
          <w:rFonts w:ascii="Times New Roman" w:hAnsi="Times New Roman" w:cs="Times New Roman"/>
          <w:sz w:val="28"/>
          <w:szCs w:val="28"/>
        </w:rPr>
        <w:t xml:space="preserve">Буття 1:26). Є два слова, </w:t>
      </w:r>
      <w:r w:rsidR="009E2928">
        <w:rPr>
          <w:rFonts w:ascii="Times New Roman" w:hAnsi="Times New Roman" w:cs="Times New Roman"/>
          <w:sz w:val="28"/>
          <w:szCs w:val="28"/>
        </w:rPr>
        <w:t>використані в історії творіння в К</w:t>
      </w:r>
      <w:r w:rsidRPr="004D7BD7">
        <w:rPr>
          <w:rFonts w:ascii="Times New Roman" w:hAnsi="Times New Roman" w:cs="Times New Roman"/>
          <w:sz w:val="28"/>
          <w:szCs w:val="28"/>
        </w:rPr>
        <w:t xml:space="preserve">низі Буття, на які </w:t>
      </w:r>
      <w:r w:rsidR="009E2928">
        <w:rPr>
          <w:rFonts w:ascii="Times New Roman" w:hAnsi="Times New Roman" w:cs="Times New Roman"/>
          <w:sz w:val="28"/>
          <w:szCs w:val="28"/>
        </w:rPr>
        <w:t>варто звернути увагу. Це</w:t>
      </w:r>
      <w:r w:rsidRPr="004D7BD7">
        <w:rPr>
          <w:rFonts w:ascii="Times New Roman" w:hAnsi="Times New Roman" w:cs="Times New Roman"/>
          <w:sz w:val="28"/>
          <w:szCs w:val="28"/>
        </w:rPr>
        <w:t xml:space="preserve"> слова «створ</w:t>
      </w:r>
      <w:r w:rsidR="009E2928">
        <w:rPr>
          <w:rFonts w:ascii="Times New Roman" w:hAnsi="Times New Roman" w:cs="Times New Roman"/>
          <w:sz w:val="28"/>
          <w:szCs w:val="28"/>
        </w:rPr>
        <w:t>ений» і «зроблений» (Буття 1:26,</w:t>
      </w:r>
      <w:r w:rsidRPr="004D7BD7">
        <w:rPr>
          <w:rFonts w:ascii="Times New Roman" w:hAnsi="Times New Roman" w:cs="Times New Roman"/>
          <w:sz w:val="28"/>
          <w:szCs w:val="28"/>
        </w:rPr>
        <w:t xml:space="preserve"> 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 Слово «створити» означає «зробити щось з нічого, привести до існування». Слово «зробити» означає надати вигляду чи сформувати, як гончар формує глиняний посуд. Таким чином</w:t>
      </w:r>
      <w:r w:rsidR="009E2928">
        <w:rPr>
          <w:rFonts w:ascii="Times New Roman" w:hAnsi="Times New Roman" w:cs="Times New Roman"/>
          <w:sz w:val="28"/>
          <w:szCs w:val="28"/>
        </w:rPr>
        <w:t>,</w:t>
      </w:r>
      <w:r w:rsidRPr="004D7BD7">
        <w:rPr>
          <w:rFonts w:ascii="Times New Roman" w:hAnsi="Times New Roman" w:cs="Times New Roman"/>
          <w:sz w:val="28"/>
          <w:szCs w:val="28"/>
        </w:rPr>
        <w:t xml:space="preserve"> дух і душу людини Бог створив (Захарія 12:1), а тіло її Б</w:t>
      </w:r>
      <w:r w:rsidR="009E2928">
        <w:rPr>
          <w:rFonts w:ascii="Times New Roman" w:hAnsi="Times New Roman" w:cs="Times New Roman"/>
          <w:sz w:val="28"/>
          <w:szCs w:val="28"/>
        </w:rPr>
        <w:t xml:space="preserve">ог зробив (Буття 2:7). Людина </w:t>
      </w:r>
      <w:r w:rsidR="009E2928">
        <w:rPr>
          <w:rFonts w:ascii="Times New Roman" w:eastAsia="Times New Roman" w:hAnsi="Times New Roman" w:cs="Times New Roman"/>
          <w:sz w:val="28"/>
          <w:szCs w:val="28"/>
        </w:rPr>
        <w:t xml:space="preserve">– </w:t>
      </w:r>
      <w:r w:rsidRPr="004D7BD7">
        <w:rPr>
          <w:rFonts w:ascii="Times New Roman" w:hAnsi="Times New Roman" w:cs="Times New Roman"/>
          <w:sz w:val="28"/>
          <w:szCs w:val="28"/>
        </w:rPr>
        <w:t>створен</w:t>
      </w:r>
      <w:r w:rsidR="009E2928">
        <w:rPr>
          <w:rFonts w:ascii="Times New Roman" w:hAnsi="Times New Roman" w:cs="Times New Roman"/>
          <w:sz w:val="28"/>
          <w:szCs w:val="28"/>
        </w:rPr>
        <w:t>а</w:t>
      </w:r>
      <w:r w:rsidRPr="004D7BD7">
        <w:rPr>
          <w:rFonts w:ascii="Times New Roman" w:hAnsi="Times New Roman" w:cs="Times New Roman"/>
          <w:sz w:val="28"/>
          <w:szCs w:val="28"/>
        </w:rPr>
        <w:t xml:space="preserve"> істот</w:t>
      </w:r>
      <w:r w:rsidR="009E2928">
        <w:rPr>
          <w:rFonts w:ascii="Times New Roman" w:hAnsi="Times New Roman" w:cs="Times New Roman"/>
          <w:sz w:val="28"/>
          <w:szCs w:val="28"/>
        </w:rPr>
        <w:t>а</w:t>
      </w:r>
      <w:r w:rsidRPr="004D7BD7">
        <w:rPr>
          <w:rFonts w:ascii="Times New Roman" w:hAnsi="Times New Roman" w:cs="Times New Roman"/>
          <w:sz w:val="28"/>
          <w:szCs w:val="28"/>
        </w:rPr>
        <w:t>. І своїм існуванням вона зобов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язана Богу,</w:t>
      </w:r>
      <w:r w:rsidR="00EE64D0">
        <w:rPr>
          <w:rFonts w:ascii="Times New Roman" w:hAnsi="Times New Roman" w:cs="Times New Roman"/>
          <w:sz w:val="28"/>
          <w:szCs w:val="28"/>
        </w:rPr>
        <w:t xml:space="preserve"> </w:t>
      </w:r>
      <w:r w:rsidRPr="004D7BD7">
        <w:rPr>
          <w:rFonts w:ascii="Times New Roman" w:hAnsi="Times New Roman" w:cs="Times New Roman"/>
          <w:sz w:val="28"/>
          <w:szCs w:val="28"/>
        </w:rPr>
        <w:t xml:space="preserve">Творцю і Вседержителю всього. </w:t>
      </w:r>
    </w:p>
    <w:p w14:paraId="1EDB3374"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Б. Людина </w:t>
      </w:r>
      <w:r w:rsidR="009E2928">
        <w:rPr>
          <w:rFonts w:ascii="Times New Roman" w:eastAsia="Times New Roman" w:hAnsi="Times New Roman" w:cs="Times New Roman"/>
          <w:sz w:val="28"/>
          <w:szCs w:val="28"/>
        </w:rPr>
        <w:t>–</w:t>
      </w:r>
      <w:r w:rsidRPr="004D7BD7">
        <w:rPr>
          <w:rFonts w:ascii="Times New Roman" w:hAnsi="Times New Roman" w:cs="Times New Roman"/>
          <w:b/>
          <w:sz w:val="28"/>
          <w:szCs w:val="28"/>
        </w:rPr>
        <w:t xml:space="preserve"> залежн</w:t>
      </w:r>
      <w:r w:rsidR="009E2928">
        <w:rPr>
          <w:rFonts w:ascii="Times New Roman" w:hAnsi="Times New Roman" w:cs="Times New Roman"/>
          <w:b/>
          <w:sz w:val="28"/>
          <w:szCs w:val="28"/>
        </w:rPr>
        <w:t>а</w:t>
      </w:r>
      <w:r w:rsidRPr="004D7BD7">
        <w:rPr>
          <w:rFonts w:ascii="Times New Roman" w:hAnsi="Times New Roman" w:cs="Times New Roman"/>
          <w:b/>
          <w:sz w:val="28"/>
          <w:szCs w:val="28"/>
        </w:rPr>
        <w:t xml:space="preserve"> істот</w:t>
      </w:r>
      <w:r w:rsidR="009E2928">
        <w:rPr>
          <w:rFonts w:ascii="Times New Roman" w:hAnsi="Times New Roman" w:cs="Times New Roman"/>
          <w:b/>
          <w:sz w:val="28"/>
          <w:szCs w:val="28"/>
        </w:rPr>
        <w:t>а</w:t>
      </w:r>
    </w:p>
    <w:p w14:paraId="5A51A681"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Той факт, що людина зобов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язана своїм існуванням Творцю, робить її залежною істотою. Вона не існує само по собі і тому не може бути незалежною. Усвідомлюючи це ч</w:t>
      </w:r>
      <w:r w:rsidR="009E2928">
        <w:rPr>
          <w:rFonts w:ascii="Times New Roman" w:hAnsi="Times New Roman" w:cs="Times New Roman"/>
          <w:sz w:val="28"/>
          <w:szCs w:val="28"/>
        </w:rPr>
        <w:t>и ні, вона</w:t>
      </w:r>
      <w:r w:rsidRPr="004D7BD7">
        <w:rPr>
          <w:rFonts w:ascii="Times New Roman" w:hAnsi="Times New Roman" w:cs="Times New Roman"/>
          <w:sz w:val="28"/>
          <w:szCs w:val="28"/>
        </w:rPr>
        <w:t xml:space="preserve"> повністю залежить від Бога</w:t>
      </w:r>
      <w:r w:rsidR="009E2928">
        <w:rPr>
          <w:rFonts w:ascii="Times New Roman" w:hAnsi="Times New Roman" w:cs="Times New Roman"/>
          <w:sz w:val="28"/>
          <w:szCs w:val="28"/>
        </w:rPr>
        <w:t xml:space="preserve"> </w:t>
      </w:r>
      <w:r w:rsidR="009E2928">
        <w:rPr>
          <w:rFonts w:ascii="Times New Roman" w:eastAsia="Times New Roman" w:hAnsi="Times New Roman" w:cs="Times New Roman"/>
          <w:sz w:val="28"/>
          <w:szCs w:val="28"/>
        </w:rPr>
        <w:t>–</w:t>
      </w:r>
      <w:r w:rsidRPr="004D7BD7">
        <w:rPr>
          <w:rFonts w:ascii="Times New Roman" w:hAnsi="Times New Roman" w:cs="Times New Roman"/>
          <w:sz w:val="28"/>
          <w:szCs w:val="28"/>
        </w:rPr>
        <w:t xml:space="preserve"> кожним</w:t>
      </w:r>
      <w:r w:rsidR="009E2928">
        <w:rPr>
          <w:rFonts w:ascii="Times New Roman" w:hAnsi="Times New Roman" w:cs="Times New Roman"/>
          <w:sz w:val="28"/>
          <w:szCs w:val="28"/>
        </w:rPr>
        <w:t xml:space="preserve"> своїм</w:t>
      </w:r>
      <w:r w:rsidRPr="004D7BD7">
        <w:rPr>
          <w:rFonts w:ascii="Times New Roman" w:hAnsi="Times New Roman" w:cs="Times New Roman"/>
          <w:sz w:val="28"/>
          <w:szCs w:val="28"/>
        </w:rPr>
        <w:t xml:space="preserve"> подихом. Це в Богові ми «живемо, рухаємося і існуємо» (Дії 17:23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31).</w:t>
      </w:r>
    </w:p>
    <w:p w14:paraId="096D9A01" w14:textId="77777777" w:rsidR="00993D3E" w:rsidRPr="004D7BD7" w:rsidRDefault="009E2928"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В. Людина </w:t>
      </w:r>
      <w:r>
        <w:rPr>
          <w:rFonts w:ascii="Times New Roman" w:eastAsia="Times New Roman" w:hAnsi="Times New Roman" w:cs="Times New Roman"/>
          <w:sz w:val="28"/>
          <w:szCs w:val="28"/>
        </w:rPr>
        <w:t>–</w:t>
      </w:r>
      <w:r w:rsidR="00993D3E" w:rsidRPr="004D7BD7">
        <w:rPr>
          <w:rFonts w:ascii="Times New Roman" w:hAnsi="Times New Roman" w:cs="Times New Roman"/>
          <w:b/>
          <w:sz w:val="28"/>
          <w:szCs w:val="28"/>
        </w:rPr>
        <w:t xml:space="preserve"> розумн</w:t>
      </w:r>
      <w:r>
        <w:rPr>
          <w:rFonts w:ascii="Times New Roman" w:hAnsi="Times New Roman" w:cs="Times New Roman"/>
          <w:b/>
          <w:sz w:val="28"/>
          <w:szCs w:val="28"/>
        </w:rPr>
        <w:t>а</w:t>
      </w:r>
      <w:r w:rsidR="00993D3E" w:rsidRPr="004D7BD7">
        <w:rPr>
          <w:rFonts w:ascii="Times New Roman" w:hAnsi="Times New Roman" w:cs="Times New Roman"/>
          <w:b/>
          <w:sz w:val="28"/>
          <w:szCs w:val="28"/>
        </w:rPr>
        <w:t xml:space="preserve"> істот</w:t>
      </w:r>
      <w:r>
        <w:rPr>
          <w:rFonts w:ascii="Times New Roman" w:hAnsi="Times New Roman" w:cs="Times New Roman"/>
          <w:b/>
          <w:sz w:val="28"/>
          <w:szCs w:val="28"/>
        </w:rPr>
        <w:t>а</w:t>
      </w:r>
    </w:p>
    <w:p w14:paraId="4CB9C47F" w14:textId="77777777" w:rsidR="00993D3E" w:rsidRPr="004D7BD7" w:rsidRDefault="009E2928"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Людина </w:t>
      </w:r>
      <w:r>
        <w:rPr>
          <w:rFonts w:ascii="Times New Roman" w:eastAsia="Times New Roman" w:hAnsi="Times New Roman" w:cs="Times New Roman"/>
          <w:sz w:val="28"/>
          <w:szCs w:val="28"/>
        </w:rPr>
        <w:t>– це</w:t>
      </w:r>
      <w:r w:rsidR="00993D3E" w:rsidRPr="004D7BD7">
        <w:rPr>
          <w:rFonts w:ascii="Times New Roman" w:hAnsi="Times New Roman" w:cs="Times New Roman"/>
          <w:sz w:val="28"/>
          <w:szCs w:val="28"/>
        </w:rPr>
        <w:t xml:space="preserve"> істот</w:t>
      </w:r>
      <w:r>
        <w:rPr>
          <w:rFonts w:ascii="Times New Roman" w:hAnsi="Times New Roman" w:cs="Times New Roman"/>
          <w:sz w:val="28"/>
          <w:szCs w:val="28"/>
        </w:rPr>
        <w:t>а</w:t>
      </w:r>
      <w:r w:rsidR="00993D3E" w:rsidRPr="004D7BD7">
        <w:rPr>
          <w:rFonts w:ascii="Times New Roman" w:hAnsi="Times New Roman" w:cs="Times New Roman"/>
          <w:sz w:val="28"/>
          <w:szCs w:val="28"/>
        </w:rPr>
        <w:t>, яка може думати, має інтелект, уяву і здатність висловлювати свої думки за допомогою мови. Це значно вище від</w:t>
      </w:r>
      <w:r>
        <w:rPr>
          <w:rFonts w:ascii="Times New Roman" w:hAnsi="Times New Roman" w:cs="Times New Roman"/>
          <w:sz w:val="28"/>
          <w:szCs w:val="28"/>
        </w:rPr>
        <w:t xml:space="preserve"> можливостей</w:t>
      </w:r>
      <w:r w:rsidR="00993D3E" w:rsidRPr="004D7BD7">
        <w:rPr>
          <w:rFonts w:ascii="Times New Roman" w:hAnsi="Times New Roman" w:cs="Times New Roman"/>
          <w:sz w:val="28"/>
          <w:szCs w:val="28"/>
        </w:rPr>
        <w:t xml:space="preserve"> тваринного світу, який є просто творінням </w:t>
      </w:r>
      <w:r>
        <w:rPr>
          <w:rFonts w:ascii="Times New Roman" w:hAnsi="Times New Roman" w:cs="Times New Roman"/>
          <w:sz w:val="28"/>
          <w:szCs w:val="28"/>
        </w:rPr>
        <w:t>звички та інстинкту (Буття 2:15,</w:t>
      </w:r>
      <w:r w:rsidR="00993D3E" w:rsidRPr="004D7BD7">
        <w:rPr>
          <w:rFonts w:ascii="Times New Roman" w:hAnsi="Times New Roman" w:cs="Times New Roman"/>
          <w:sz w:val="28"/>
          <w:szCs w:val="28"/>
        </w:rPr>
        <w:t xml:space="preserve"> 1:26</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28</w:t>
      </w:r>
      <w:r>
        <w:rPr>
          <w:rFonts w:ascii="Times New Roman" w:hAnsi="Times New Roman" w:cs="Times New Roman"/>
          <w:sz w:val="28"/>
          <w:szCs w:val="28"/>
        </w:rPr>
        <w:t>, 11:6, 8:21</w:t>
      </w:r>
      <w:r w:rsidR="00993D3E" w:rsidRPr="004D7BD7">
        <w:rPr>
          <w:rFonts w:ascii="Times New Roman" w:hAnsi="Times New Roman" w:cs="Times New Roman"/>
          <w:sz w:val="28"/>
          <w:szCs w:val="28"/>
        </w:rPr>
        <w:t>; Ісаї 1:18; Матвія 16:7; Йова 35:11</w:t>
      </w:r>
      <w:r w:rsidR="00EE64D0">
        <w:rPr>
          <w:rFonts w:ascii="Times New Roman" w:hAnsi="Times New Roman" w:cs="Times New Roman"/>
          <w:sz w:val="28"/>
          <w:szCs w:val="28"/>
        </w:rPr>
        <w:t>;</w:t>
      </w:r>
      <w:r w:rsidR="00993D3E" w:rsidRPr="004D7BD7">
        <w:rPr>
          <w:rFonts w:ascii="Times New Roman" w:hAnsi="Times New Roman" w:cs="Times New Roman"/>
          <w:sz w:val="28"/>
          <w:szCs w:val="28"/>
        </w:rPr>
        <w:t xml:space="preserve"> Римлян 1:21).</w:t>
      </w:r>
    </w:p>
    <w:p w14:paraId="0DB41574" w14:textId="77777777" w:rsidR="00993D3E" w:rsidRPr="004D7BD7" w:rsidRDefault="009E2928"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Г. Людина </w:t>
      </w:r>
      <w:r>
        <w:rPr>
          <w:rFonts w:ascii="Times New Roman" w:eastAsia="Times New Roman" w:hAnsi="Times New Roman" w:cs="Times New Roman"/>
          <w:sz w:val="28"/>
          <w:szCs w:val="28"/>
        </w:rPr>
        <w:t xml:space="preserve">– </w:t>
      </w:r>
      <w:r w:rsidR="00993D3E" w:rsidRPr="004D7BD7">
        <w:rPr>
          <w:rFonts w:ascii="Times New Roman" w:hAnsi="Times New Roman" w:cs="Times New Roman"/>
          <w:b/>
          <w:sz w:val="28"/>
          <w:szCs w:val="28"/>
        </w:rPr>
        <w:t>моральн</w:t>
      </w:r>
      <w:r>
        <w:rPr>
          <w:rFonts w:ascii="Times New Roman" w:hAnsi="Times New Roman" w:cs="Times New Roman"/>
          <w:b/>
          <w:sz w:val="28"/>
          <w:szCs w:val="28"/>
        </w:rPr>
        <w:t>а</w:t>
      </w:r>
      <w:r w:rsidR="00993D3E" w:rsidRPr="004D7BD7">
        <w:rPr>
          <w:rFonts w:ascii="Times New Roman" w:hAnsi="Times New Roman" w:cs="Times New Roman"/>
          <w:b/>
          <w:sz w:val="28"/>
          <w:szCs w:val="28"/>
        </w:rPr>
        <w:t xml:space="preserve"> істот</w:t>
      </w:r>
      <w:r>
        <w:rPr>
          <w:rFonts w:ascii="Times New Roman" w:hAnsi="Times New Roman" w:cs="Times New Roman"/>
          <w:b/>
          <w:sz w:val="28"/>
          <w:szCs w:val="28"/>
        </w:rPr>
        <w:t>а</w:t>
      </w:r>
    </w:p>
    <w:p w14:paraId="50A7CA66"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Бог створив людину із волею та здатн</w:t>
      </w:r>
      <w:r w:rsidR="009E2928">
        <w:rPr>
          <w:rFonts w:ascii="Times New Roman" w:hAnsi="Times New Roman" w:cs="Times New Roman"/>
          <w:sz w:val="28"/>
          <w:szCs w:val="28"/>
        </w:rPr>
        <w:t>істю</w:t>
      </w:r>
      <w:r w:rsidRPr="004D7BD7">
        <w:rPr>
          <w:rFonts w:ascii="Times New Roman" w:hAnsi="Times New Roman" w:cs="Times New Roman"/>
          <w:sz w:val="28"/>
          <w:szCs w:val="28"/>
        </w:rPr>
        <w:t xml:space="preserve"> </w:t>
      </w:r>
      <w:r w:rsidR="00304FAD">
        <w:rPr>
          <w:rFonts w:ascii="Times New Roman" w:hAnsi="Times New Roman" w:cs="Times New Roman"/>
          <w:sz w:val="28"/>
          <w:szCs w:val="28"/>
        </w:rPr>
        <w:t>ви</w:t>
      </w:r>
      <w:r w:rsidRPr="004D7BD7">
        <w:rPr>
          <w:rFonts w:ascii="Times New Roman" w:hAnsi="Times New Roman" w:cs="Times New Roman"/>
          <w:sz w:val="28"/>
          <w:szCs w:val="28"/>
        </w:rPr>
        <w:t>бирати. Саме це робить людину моральною, а т</w:t>
      </w:r>
      <w:r w:rsidR="00304FAD">
        <w:rPr>
          <w:rFonts w:ascii="Times New Roman" w:hAnsi="Times New Roman" w:cs="Times New Roman"/>
          <w:sz w:val="28"/>
          <w:szCs w:val="28"/>
        </w:rPr>
        <w:t xml:space="preserve">ому і відповідальною істотою. Так само і ангелів Бог створив </w:t>
      </w:r>
      <w:r w:rsidRPr="004D7BD7">
        <w:rPr>
          <w:rFonts w:ascii="Times New Roman" w:hAnsi="Times New Roman" w:cs="Times New Roman"/>
          <w:sz w:val="28"/>
          <w:szCs w:val="28"/>
        </w:rPr>
        <w:t>істот</w:t>
      </w:r>
      <w:r w:rsidR="00304FAD">
        <w:rPr>
          <w:rFonts w:ascii="Times New Roman" w:hAnsi="Times New Roman" w:cs="Times New Roman"/>
          <w:sz w:val="28"/>
          <w:szCs w:val="28"/>
        </w:rPr>
        <w:t>ами</w:t>
      </w:r>
      <w:r w:rsidRPr="004D7BD7">
        <w:rPr>
          <w:rFonts w:ascii="Times New Roman" w:hAnsi="Times New Roman" w:cs="Times New Roman"/>
          <w:sz w:val="28"/>
          <w:szCs w:val="28"/>
        </w:rPr>
        <w:t xml:space="preserve"> із волею та правом вибору. Отже, Бог створив людину з правом вибору. Лю</w:t>
      </w:r>
      <w:r w:rsidR="00304FAD">
        <w:rPr>
          <w:rFonts w:ascii="Times New Roman" w:hAnsi="Times New Roman" w:cs="Times New Roman"/>
          <w:sz w:val="28"/>
          <w:szCs w:val="28"/>
        </w:rPr>
        <w:t>дина була створена не як робот або машина</w:t>
      </w:r>
      <w:r w:rsidRPr="004D7BD7">
        <w:rPr>
          <w:rFonts w:ascii="Times New Roman" w:hAnsi="Times New Roman" w:cs="Times New Roman"/>
          <w:sz w:val="28"/>
          <w:szCs w:val="28"/>
        </w:rPr>
        <w:t xml:space="preserve"> чи безвольна істота. Бог бажав</w:t>
      </w:r>
      <w:r w:rsidR="00304FAD">
        <w:rPr>
          <w:rFonts w:ascii="Times New Roman" w:hAnsi="Times New Roman" w:cs="Times New Roman"/>
          <w:sz w:val="28"/>
          <w:szCs w:val="28"/>
        </w:rPr>
        <w:t xml:space="preserve"> створити</w:t>
      </w:r>
      <w:r w:rsidRPr="004D7BD7">
        <w:rPr>
          <w:rFonts w:ascii="Times New Roman" w:hAnsi="Times New Roman" w:cs="Times New Roman"/>
          <w:sz w:val="28"/>
          <w:szCs w:val="28"/>
        </w:rPr>
        <w:t xml:space="preserve"> </w:t>
      </w:r>
      <w:r w:rsidR="00EE64D0">
        <w:rPr>
          <w:rFonts w:ascii="Times New Roman" w:hAnsi="Times New Roman" w:cs="Times New Roman"/>
          <w:sz w:val="28"/>
          <w:szCs w:val="28"/>
        </w:rPr>
        <w:t>істоту</w:t>
      </w:r>
      <w:r w:rsidRPr="004D7BD7">
        <w:rPr>
          <w:rFonts w:ascii="Times New Roman" w:hAnsi="Times New Roman" w:cs="Times New Roman"/>
          <w:sz w:val="28"/>
          <w:szCs w:val="28"/>
        </w:rPr>
        <w:t>, я</w:t>
      </w:r>
      <w:r w:rsidR="00304FAD">
        <w:rPr>
          <w:rFonts w:ascii="Times New Roman" w:hAnsi="Times New Roman" w:cs="Times New Roman"/>
          <w:sz w:val="28"/>
          <w:szCs w:val="28"/>
        </w:rPr>
        <w:t>к</w:t>
      </w:r>
      <w:r w:rsidR="00EE64D0">
        <w:rPr>
          <w:rFonts w:ascii="Times New Roman" w:hAnsi="Times New Roman" w:cs="Times New Roman"/>
          <w:sz w:val="28"/>
          <w:szCs w:val="28"/>
        </w:rPr>
        <w:t>а</w:t>
      </w:r>
      <w:r w:rsidR="00304FAD">
        <w:rPr>
          <w:rFonts w:ascii="Times New Roman" w:hAnsi="Times New Roman" w:cs="Times New Roman"/>
          <w:sz w:val="28"/>
          <w:szCs w:val="28"/>
        </w:rPr>
        <w:t xml:space="preserve"> б охоче і вільно спілкувалася</w:t>
      </w:r>
      <w:r w:rsidRPr="004D7BD7">
        <w:rPr>
          <w:rFonts w:ascii="Times New Roman" w:hAnsi="Times New Roman" w:cs="Times New Roman"/>
          <w:sz w:val="28"/>
          <w:szCs w:val="28"/>
        </w:rPr>
        <w:t xml:space="preserve"> із Ним. Для цього потрібна була людина із волею.</w:t>
      </w:r>
    </w:p>
    <w:p w14:paraId="500C7AED" w14:textId="77777777" w:rsidR="00304FAD"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Дехто за</w:t>
      </w:r>
      <w:r w:rsidR="00304FAD">
        <w:rPr>
          <w:rFonts w:ascii="Times New Roman" w:hAnsi="Times New Roman" w:cs="Times New Roman"/>
          <w:sz w:val="28"/>
          <w:szCs w:val="28"/>
        </w:rPr>
        <w:t>перечує факт волі людини, проте</w:t>
      </w:r>
      <w:r w:rsidRPr="004D7BD7">
        <w:rPr>
          <w:rFonts w:ascii="Times New Roman" w:hAnsi="Times New Roman" w:cs="Times New Roman"/>
          <w:sz w:val="28"/>
          <w:szCs w:val="28"/>
        </w:rPr>
        <w:t xml:space="preserve"> Писання це </w:t>
      </w:r>
      <w:r w:rsidR="00304FAD">
        <w:rPr>
          <w:rFonts w:ascii="Times New Roman" w:hAnsi="Times New Roman" w:cs="Times New Roman"/>
          <w:sz w:val="28"/>
          <w:szCs w:val="28"/>
        </w:rPr>
        <w:t>підтверджує</w:t>
      </w:r>
      <w:r w:rsidRPr="004D7BD7">
        <w:rPr>
          <w:rFonts w:ascii="Times New Roman" w:hAnsi="Times New Roman" w:cs="Times New Roman"/>
          <w:sz w:val="28"/>
          <w:szCs w:val="28"/>
        </w:rPr>
        <w:t>, часто звертаюч</w:t>
      </w:r>
      <w:r w:rsidR="00304FAD">
        <w:rPr>
          <w:rFonts w:ascii="Times New Roman" w:hAnsi="Times New Roman" w:cs="Times New Roman"/>
          <w:sz w:val="28"/>
          <w:szCs w:val="28"/>
        </w:rPr>
        <w:t>ись до волі людини</w:t>
      </w:r>
      <w:r w:rsidR="00EE64D0">
        <w:rPr>
          <w:rFonts w:ascii="Times New Roman" w:hAnsi="Times New Roman" w:cs="Times New Roman"/>
          <w:sz w:val="28"/>
          <w:szCs w:val="28"/>
        </w:rPr>
        <w:t xml:space="preserve"> із закликом</w:t>
      </w:r>
      <w:r w:rsidR="00304FAD">
        <w:rPr>
          <w:rFonts w:ascii="Times New Roman" w:hAnsi="Times New Roman" w:cs="Times New Roman"/>
          <w:sz w:val="28"/>
          <w:szCs w:val="28"/>
        </w:rPr>
        <w:t xml:space="preserve"> з</w:t>
      </w:r>
      <w:r w:rsidRPr="004D7BD7">
        <w:rPr>
          <w:rFonts w:ascii="Times New Roman" w:hAnsi="Times New Roman" w:cs="Times New Roman"/>
          <w:sz w:val="28"/>
          <w:szCs w:val="28"/>
        </w:rPr>
        <w:t>реагува</w:t>
      </w:r>
      <w:r w:rsidR="00EE64D0">
        <w:rPr>
          <w:rFonts w:ascii="Times New Roman" w:hAnsi="Times New Roman" w:cs="Times New Roman"/>
          <w:sz w:val="28"/>
          <w:szCs w:val="28"/>
        </w:rPr>
        <w:t>ти</w:t>
      </w:r>
      <w:r w:rsidRPr="004D7BD7">
        <w:rPr>
          <w:rFonts w:ascii="Times New Roman" w:hAnsi="Times New Roman" w:cs="Times New Roman"/>
          <w:sz w:val="28"/>
          <w:szCs w:val="28"/>
        </w:rPr>
        <w:t xml:space="preserve"> на Божу волю. Треба визнати, що воля людини ослаблена через гріх, але</w:t>
      </w:r>
      <w:r w:rsidR="00EE64D0">
        <w:rPr>
          <w:rFonts w:ascii="Times New Roman" w:hAnsi="Times New Roman" w:cs="Times New Roman"/>
          <w:sz w:val="28"/>
          <w:szCs w:val="28"/>
        </w:rPr>
        <w:t>,</w:t>
      </w:r>
      <w:r w:rsidRPr="004D7BD7">
        <w:rPr>
          <w:rFonts w:ascii="Times New Roman" w:hAnsi="Times New Roman" w:cs="Times New Roman"/>
          <w:sz w:val="28"/>
          <w:szCs w:val="28"/>
        </w:rPr>
        <w:t xml:space="preserve"> все ж таки</w:t>
      </w:r>
      <w:r w:rsidR="00EE64D0">
        <w:rPr>
          <w:rFonts w:ascii="Times New Roman" w:hAnsi="Times New Roman" w:cs="Times New Roman"/>
          <w:sz w:val="28"/>
          <w:szCs w:val="28"/>
        </w:rPr>
        <w:t>,</w:t>
      </w:r>
      <w:r w:rsidRPr="004D7BD7">
        <w:rPr>
          <w:rFonts w:ascii="Times New Roman" w:hAnsi="Times New Roman" w:cs="Times New Roman"/>
          <w:sz w:val="28"/>
          <w:szCs w:val="28"/>
        </w:rPr>
        <w:t xml:space="preserve"> вона продов</w:t>
      </w:r>
      <w:r w:rsidR="00304FAD">
        <w:rPr>
          <w:rFonts w:ascii="Times New Roman" w:hAnsi="Times New Roman" w:cs="Times New Roman"/>
          <w:sz w:val="28"/>
          <w:szCs w:val="28"/>
        </w:rPr>
        <w:t>жує існувати. Хоча воля людини</w:t>
      </w:r>
      <w:r w:rsidRPr="004D7BD7">
        <w:rPr>
          <w:rFonts w:ascii="Times New Roman" w:hAnsi="Times New Roman" w:cs="Times New Roman"/>
          <w:sz w:val="28"/>
          <w:szCs w:val="28"/>
        </w:rPr>
        <w:t xml:space="preserve"> підвладна її грішній природі і лихому серцю, вона може відповідати на вплив Святого Духа. Це не означає, що людина може </w:t>
      </w:r>
      <w:r w:rsidR="00304FAD">
        <w:rPr>
          <w:rFonts w:ascii="Times New Roman" w:hAnsi="Times New Roman" w:cs="Times New Roman"/>
          <w:sz w:val="28"/>
          <w:szCs w:val="28"/>
        </w:rPr>
        <w:t>спасти</w:t>
      </w:r>
      <w:r w:rsidRPr="004D7BD7">
        <w:rPr>
          <w:rFonts w:ascii="Times New Roman" w:hAnsi="Times New Roman" w:cs="Times New Roman"/>
          <w:sz w:val="28"/>
          <w:szCs w:val="28"/>
        </w:rPr>
        <w:t xml:space="preserve"> себе</w:t>
      </w:r>
      <w:r w:rsidR="00EE64D0">
        <w:rPr>
          <w:rFonts w:ascii="Times New Roman" w:hAnsi="Times New Roman" w:cs="Times New Roman"/>
          <w:sz w:val="28"/>
          <w:szCs w:val="28"/>
        </w:rPr>
        <w:t xml:space="preserve"> – це робить </w:t>
      </w:r>
      <w:r w:rsidRPr="004D7BD7">
        <w:rPr>
          <w:rFonts w:ascii="Times New Roman" w:hAnsi="Times New Roman" w:cs="Times New Roman"/>
          <w:sz w:val="28"/>
          <w:szCs w:val="28"/>
        </w:rPr>
        <w:t>Бог</w:t>
      </w:r>
      <w:r w:rsidR="00EE64D0">
        <w:rPr>
          <w:rFonts w:ascii="Times New Roman" w:hAnsi="Times New Roman" w:cs="Times New Roman"/>
          <w:sz w:val="28"/>
          <w:szCs w:val="28"/>
        </w:rPr>
        <w:t>, але</w:t>
      </w:r>
      <w:r w:rsidRPr="004D7BD7">
        <w:rPr>
          <w:rFonts w:ascii="Times New Roman" w:hAnsi="Times New Roman" w:cs="Times New Roman"/>
          <w:sz w:val="28"/>
          <w:szCs w:val="28"/>
        </w:rPr>
        <w:t xml:space="preserve"> людина може відпо</w:t>
      </w:r>
      <w:r w:rsidR="00304FAD">
        <w:rPr>
          <w:rFonts w:ascii="Times New Roman" w:hAnsi="Times New Roman" w:cs="Times New Roman"/>
          <w:sz w:val="28"/>
          <w:szCs w:val="28"/>
        </w:rPr>
        <w:t>відати на Божий заклик.</w:t>
      </w:r>
    </w:p>
    <w:p w14:paraId="09D4C811"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Наступні </w:t>
      </w:r>
      <w:r w:rsidR="00304FAD">
        <w:rPr>
          <w:rFonts w:ascii="Times New Roman" w:hAnsi="Times New Roman" w:cs="Times New Roman"/>
          <w:sz w:val="28"/>
          <w:szCs w:val="28"/>
        </w:rPr>
        <w:t>тексти</w:t>
      </w:r>
      <w:r w:rsidRPr="004D7BD7">
        <w:rPr>
          <w:rFonts w:ascii="Times New Roman" w:hAnsi="Times New Roman" w:cs="Times New Roman"/>
          <w:sz w:val="28"/>
          <w:szCs w:val="28"/>
        </w:rPr>
        <w:t xml:space="preserve"> з Писання ілюструють, як Бог звертається до волі людини (Івана </w:t>
      </w:r>
      <w:r w:rsidR="00304FAD">
        <w:rPr>
          <w:rFonts w:ascii="Times New Roman" w:hAnsi="Times New Roman" w:cs="Times New Roman"/>
          <w:sz w:val="28"/>
          <w:szCs w:val="28"/>
        </w:rPr>
        <w:t>1:12-13, 7:17; Євреїв 3:7-</w:t>
      </w:r>
      <w:r w:rsidRPr="004D7BD7">
        <w:rPr>
          <w:rFonts w:ascii="Times New Roman" w:hAnsi="Times New Roman" w:cs="Times New Roman"/>
          <w:sz w:val="28"/>
          <w:szCs w:val="28"/>
        </w:rPr>
        <w:t>8,</w:t>
      </w:r>
      <w:r w:rsidR="00304FAD">
        <w:rPr>
          <w:rFonts w:ascii="Times New Roman" w:hAnsi="Times New Roman" w:cs="Times New Roman"/>
          <w:sz w:val="28"/>
          <w:szCs w:val="28"/>
        </w:rPr>
        <w:t xml:space="preserve"> </w:t>
      </w:r>
      <w:r w:rsidRPr="004D7BD7">
        <w:rPr>
          <w:rFonts w:ascii="Times New Roman" w:hAnsi="Times New Roman" w:cs="Times New Roman"/>
          <w:sz w:val="28"/>
          <w:szCs w:val="28"/>
        </w:rPr>
        <w:t>15</w:t>
      </w:r>
      <w:r w:rsidR="00304FAD">
        <w:rPr>
          <w:rFonts w:ascii="Times New Roman" w:hAnsi="Times New Roman" w:cs="Times New Roman"/>
          <w:sz w:val="28"/>
          <w:szCs w:val="28"/>
        </w:rPr>
        <w:t>, 4:7</w:t>
      </w:r>
      <w:r w:rsidRPr="004D7BD7">
        <w:rPr>
          <w:rFonts w:ascii="Times New Roman" w:hAnsi="Times New Roman" w:cs="Times New Roman"/>
          <w:sz w:val="28"/>
          <w:szCs w:val="28"/>
        </w:rPr>
        <w:t>).</w:t>
      </w:r>
    </w:p>
    <w:p w14:paraId="430BF237"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Бог вклав в людину совість, яка </w:t>
      </w:r>
      <w:r w:rsidR="00304FAD">
        <w:rPr>
          <w:rFonts w:ascii="Times New Roman" w:hAnsi="Times New Roman" w:cs="Times New Roman"/>
          <w:sz w:val="28"/>
          <w:szCs w:val="28"/>
        </w:rPr>
        <w:t>забезпечила</w:t>
      </w:r>
      <w:r w:rsidRPr="004D7BD7">
        <w:rPr>
          <w:rFonts w:ascii="Times New Roman" w:hAnsi="Times New Roman" w:cs="Times New Roman"/>
          <w:sz w:val="28"/>
          <w:szCs w:val="28"/>
        </w:rPr>
        <w:t xml:space="preserve"> їй почуття моралі,</w:t>
      </w:r>
      <w:r w:rsidR="00304FAD">
        <w:rPr>
          <w:rFonts w:ascii="Times New Roman" w:hAnsi="Times New Roman" w:cs="Times New Roman"/>
          <w:sz w:val="28"/>
          <w:szCs w:val="28"/>
        </w:rPr>
        <w:t xml:space="preserve"> щоб відрізнити добро від зла. С</w:t>
      </w:r>
      <w:r w:rsidRPr="004D7BD7">
        <w:rPr>
          <w:rFonts w:ascii="Times New Roman" w:hAnsi="Times New Roman" w:cs="Times New Roman"/>
          <w:sz w:val="28"/>
          <w:szCs w:val="28"/>
        </w:rPr>
        <w:t>овість означає «</w:t>
      </w:r>
      <w:r w:rsidR="00304FAD">
        <w:rPr>
          <w:rFonts w:ascii="Times New Roman" w:hAnsi="Times New Roman" w:cs="Times New Roman"/>
          <w:sz w:val="28"/>
          <w:szCs w:val="28"/>
        </w:rPr>
        <w:t>усвідомлення самого</w:t>
      </w:r>
      <w:r w:rsidRPr="004D7BD7">
        <w:rPr>
          <w:rFonts w:ascii="Times New Roman" w:hAnsi="Times New Roman" w:cs="Times New Roman"/>
          <w:sz w:val="28"/>
          <w:szCs w:val="28"/>
        </w:rPr>
        <w:t xml:space="preserve"> себе </w:t>
      </w:r>
      <w:r w:rsidR="00426E1C">
        <w:rPr>
          <w:rFonts w:ascii="Times New Roman" w:hAnsi="Times New Roman" w:cs="Times New Roman"/>
          <w:sz w:val="28"/>
          <w:szCs w:val="28"/>
        </w:rPr>
        <w:t>відповідно до</w:t>
      </w:r>
      <w:r w:rsidRPr="004D7BD7">
        <w:rPr>
          <w:rFonts w:ascii="Times New Roman" w:hAnsi="Times New Roman" w:cs="Times New Roman"/>
          <w:sz w:val="28"/>
          <w:szCs w:val="28"/>
        </w:rPr>
        <w:t xml:space="preserve"> відомого закону добра і зла». Тварини не мають такої властивості. Хоча людина була створена у стані невинності, чистоти і справедливості, вона була несвідома щодо гріха. У такому стані чистоти її совість була бездіяльною до часу, коли во</w:t>
      </w:r>
      <w:r w:rsidR="00426E1C">
        <w:rPr>
          <w:rFonts w:ascii="Times New Roman" w:hAnsi="Times New Roman" w:cs="Times New Roman"/>
          <w:sz w:val="28"/>
          <w:szCs w:val="28"/>
        </w:rPr>
        <w:t>на згрішила. У</w:t>
      </w:r>
      <w:r w:rsidRPr="004D7BD7">
        <w:rPr>
          <w:rFonts w:ascii="Times New Roman" w:hAnsi="Times New Roman" w:cs="Times New Roman"/>
          <w:sz w:val="28"/>
          <w:szCs w:val="28"/>
        </w:rPr>
        <w:t xml:space="preserve"> момент прогрі</w:t>
      </w:r>
      <w:r w:rsidR="00426E1C">
        <w:rPr>
          <w:rFonts w:ascii="Times New Roman" w:hAnsi="Times New Roman" w:cs="Times New Roman"/>
          <w:sz w:val="28"/>
          <w:szCs w:val="28"/>
        </w:rPr>
        <w:t>ху людини</w:t>
      </w:r>
      <w:r w:rsidRPr="004D7BD7">
        <w:rPr>
          <w:rFonts w:ascii="Times New Roman" w:hAnsi="Times New Roman" w:cs="Times New Roman"/>
          <w:sz w:val="28"/>
          <w:szCs w:val="28"/>
        </w:rPr>
        <w:t xml:space="preserve"> її совість запрацювала, а думки почали осуджувати та виправдовувати її.</w:t>
      </w:r>
    </w:p>
    <w:p w14:paraId="3C58111B" w14:textId="77777777" w:rsidR="00993D3E" w:rsidRPr="004D7BD7" w:rsidRDefault="000D72A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Стронг у</w:t>
      </w:r>
      <w:r w:rsidR="00993D3E" w:rsidRPr="004D7BD7">
        <w:rPr>
          <w:rFonts w:ascii="Times New Roman" w:hAnsi="Times New Roman" w:cs="Times New Roman"/>
          <w:sz w:val="28"/>
          <w:szCs w:val="28"/>
        </w:rPr>
        <w:t xml:space="preserve"> </w:t>
      </w:r>
      <w:r>
        <w:rPr>
          <w:rFonts w:ascii="Times New Roman" w:hAnsi="Times New Roman" w:cs="Times New Roman"/>
          <w:sz w:val="28"/>
          <w:szCs w:val="28"/>
        </w:rPr>
        <w:t>«Систематичній т</w:t>
      </w:r>
      <w:r w:rsidR="00993D3E" w:rsidRPr="004D7BD7">
        <w:rPr>
          <w:rFonts w:ascii="Times New Roman" w:hAnsi="Times New Roman" w:cs="Times New Roman"/>
          <w:sz w:val="28"/>
          <w:szCs w:val="28"/>
        </w:rPr>
        <w:t>еології» (с</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497) так говорить про</w:t>
      </w:r>
      <w:r>
        <w:rPr>
          <w:rFonts w:ascii="Times New Roman" w:hAnsi="Times New Roman" w:cs="Times New Roman"/>
          <w:sz w:val="28"/>
          <w:szCs w:val="28"/>
        </w:rPr>
        <w:t xml:space="preserve"> моральні властивості людини: «Т</w:t>
      </w:r>
      <w:r w:rsidR="00993D3E" w:rsidRPr="004D7BD7">
        <w:rPr>
          <w:rFonts w:ascii="Times New Roman" w:hAnsi="Times New Roman" w:cs="Times New Roman"/>
          <w:sz w:val="28"/>
          <w:szCs w:val="28"/>
        </w:rPr>
        <w:t xml:space="preserve">акі властивості, як інтелект, </w:t>
      </w:r>
      <w:r>
        <w:rPr>
          <w:rFonts w:ascii="Times New Roman" w:hAnsi="Times New Roman" w:cs="Times New Roman"/>
          <w:sz w:val="28"/>
          <w:szCs w:val="28"/>
        </w:rPr>
        <w:t>почуття</w:t>
      </w:r>
      <w:r w:rsidR="00993D3E" w:rsidRPr="004D7BD7">
        <w:rPr>
          <w:rFonts w:ascii="Times New Roman" w:hAnsi="Times New Roman" w:cs="Times New Roman"/>
          <w:sz w:val="28"/>
          <w:szCs w:val="28"/>
        </w:rPr>
        <w:t xml:space="preserve"> і воля разом </w:t>
      </w:r>
      <w:r>
        <w:rPr>
          <w:rFonts w:ascii="Times New Roman" w:hAnsi="Times New Roman" w:cs="Times New Roman"/>
          <w:sz w:val="28"/>
          <w:szCs w:val="28"/>
        </w:rPr>
        <w:t>і</w:t>
      </w:r>
      <w:r w:rsidR="00993D3E" w:rsidRPr="004D7BD7">
        <w:rPr>
          <w:rFonts w:ascii="Times New Roman" w:hAnsi="Times New Roman" w:cs="Times New Roman"/>
          <w:sz w:val="28"/>
          <w:szCs w:val="28"/>
        </w:rPr>
        <w:t>з своєрідною зда</w:t>
      </w:r>
      <w:r>
        <w:rPr>
          <w:rFonts w:ascii="Times New Roman" w:hAnsi="Times New Roman" w:cs="Times New Roman"/>
          <w:sz w:val="28"/>
          <w:szCs w:val="28"/>
        </w:rPr>
        <w:t>тністю розрізняти і спонукувати,</w:t>
      </w:r>
      <w:r w:rsidR="00993D3E" w:rsidRPr="004D7BD7">
        <w:rPr>
          <w:rFonts w:ascii="Times New Roman" w:hAnsi="Times New Roman" w:cs="Times New Roman"/>
          <w:sz w:val="28"/>
          <w:szCs w:val="28"/>
        </w:rPr>
        <w:t xml:space="preserve"> ми називаємо совістю». Інтелект робить людину спроможною розрізняти добро </w:t>
      </w:r>
      <w:r>
        <w:rPr>
          <w:rFonts w:ascii="Times New Roman" w:hAnsi="Times New Roman" w:cs="Times New Roman"/>
          <w:sz w:val="28"/>
          <w:szCs w:val="28"/>
        </w:rPr>
        <w:t>і</w:t>
      </w:r>
      <w:r w:rsidR="00993D3E" w:rsidRPr="004D7BD7">
        <w:rPr>
          <w:rFonts w:ascii="Times New Roman" w:hAnsi="Times New Roman" w:cs="Times New Roman"/>
          <w:sz w:val="28"/>
          <w:szCs w:val="28"/>
        </w:rPr>
        <w:t xml:space="preserve"> зл</w:t>
      </w:r>
      <w:r>
        <w:rPr>
          <w:rFonts w:ascii="Times New Roman" w:hAnsi="Times New Roman" w:cs="Times New Roman"/>
          <w:sz w:val="28"/>
          <w:szCs w:val="28"/>
        </w:rPr>
        <w:t>о</w:t>
      </w:r>
      <w:r w:rsidR="00993D3E" w:rsidRPr="004D7BD7">
        <w:rPr>
          <w:rFonts w:ascii="Times New Roman" w:hAnsi="Times New Roman" w:cs="Times New Roman"/>
          <w:sz w:val="28"/>
          <w:szCs w:val="28"/>
        </w:rPr>
        <w:t xml:space="preserve">; </w:t>
      </w:r>
      <w:r>
        <w:rPr>
          <w:rFonts w:ascii="Times New Roman" w:hAnsi="Times New Roman" w:cs="Times New Roman"/>
          <w:sz w:val="28"/>
          <w:szCs w:val="28"/>
        </w:rPr>
        <w:t>почуття закликають її вчинити</w:t>
      </w:r>
      <w:r w:rsidR="00993D3E" w:rsidRPr="004D7BD7">
        <w:rPr>
          <w:rFonts w:ascii="Times New Roman" w:hAnsi="Times New Roman" w:cs="Times New Roman"/>
          <w:sz w:val="28"/>
          <w:szCs w:val="28"/>
        </w:rPr>
        <w:t xml:space="preserve"> те чи інше; а воля вирішує розв</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яз</w:t>
      </w:r>
      <w:r w:rsidR="00907C40">
        <w:rPr>
          <w:rFonts w:ascii="Times New Roman" w:hAnsi="Times New Roman" w:cs="Times New Roman"/>
          <w:sz w:val="28"/>
          <w:szCs w:val="28"/>
        </w:rPr>
        <w:t>о</w:t>
      </w:r>
      <w:r w:rsidR="00993D3E" w:rsidRPr="004D7BD7">
        <w:rPr>
          <w:rFonts w:ascii="Times New Roman" w:hAnsi="Times New Roman" w:cs="Times New Roman"/>
          <w:sz w:val="28"/>
          <w:szCs w:val="28"/>
        </w:rPr>
        <w:t>к. Совість включає всі ці властивості. Вони застосовують Божий моральний закон до людини.</w:t>
      </w:r>
    </w:p>
    <w:p w14:paraId="19950C95"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А.</w:t>
      </w:r>
      <w:r w:rsidR="000D72AF">
        <w:rPr>
          <w:rFonts w:ascii="Times New Roman" w:hAnsi="Times New Roman" w:cs="Times New Roman"/>
          <w:sz w:val="28"/>
          <w:szCs w:val="28"/>
        </w:rPr>
        <w:t xml:space="preserve"> </w:t>
      </w:r>
      <w:r w:rsidRPr="004D7BD7">
        <w:rPr>
          <w:rFonts w:ascii="Times New Roman" w:hAnsi="Times New Roman" w:cs="Times New Roman"/>
          <w:sz w:val="28"/>
          <w:szCs w:val="28"/>
        </w:rPr>
        <w:t>А.</w:t>
      </w:r>
      <w:r w:rsidR="000D72AF">
        <w:rPr>
          <w:rFonts w:ascii="Times New Roman" w:hAnsi="Times New Roman" w:cs="Times New Roman"/>
          <w:sz w:val="28"/>
          <w:szCs w:val="28"/>
        </w:rPr>
        <w:t xml:space="preserve"> </w:t>
      </w:r>
      <w:r w:rsidRPr="004D7BD7">
        <w:rPr>
          <w:rFonts w:ascii="Times New Roman" w:hAnsi="Times New Roman" w:cs="Times New Roman"/>
          <w:sz w:val="28"/>
          <w:szCs w:val="28"/>
        </w:rPr>
        <w:t>Хоудж в книзі «Основні принципи теології» (с.</w:t>
      </w:r>
      <w:r w:rsidR="000D72AF">
        <w:rPr>
          <w:rFonts w:ascii="Times New Roman" w:hAnsi="Times New Roman" w:cs="Times New Roman"/>
          <w:sz w:val="28"/>
          <w:szCs w:val="28"/>
        </w:rPr>
        <w:t xml:space="preserve"> 285) зазначає: «С</w:t>
      </w:r>
      <w:r w:rsidRPr="004D7BD7">
        <w:rPr>
          <w:rFonts w:ascii="Times New Roman" w:hAnsi="Times New Roman" w:cs="Times New Roman"/>
          <w:sz w:val="28"/>
          <w:szCs w:val="28"/>
        </w:rPr>
        <w:t>овість, як і всі інші властивості душі, недорозвинена в дитині і дуже недосконало розвинена в неприборкан</w:t>
      </w:r>
      <w:r w:rsidR="00907C40">
        <w:rPr>
          <w:rFonts w:ascii="Times New Roman" w:hAnsi="Times New Roman" w:cs="Times New Roman"/>
          <w:sz w:val="28"/>
          <w:szCs w:val="28"/>
        </w:rPr>
        <w:t>ій</w:t>
      </w:r>
      <w:r w:rsidRPr="004D7BD7">
        <w:rPr>
          <w:rFonts w:ascii="Times New Roman" w:hAnsi="Times New Roman" w:cs="Times New Roman"/>
          <w:sz w:val="28"/>
          <w:szCs w:val="28"/>
        </w:rPr>
        <w:t xml:space="preserve"> людин</w:t>
      </w:r>
      <w:r w:rsidR="00907C40">
        <w:rPr>
          <w:rFonts w:ascii="Times New Roman" w:hAnsi="Times New Roman" w:cs="Times New Roman"/>
          <w:sz w:val="28"/>
          <w:szCs w:val="28"/>
        </w:rPr>
        <w:t>і</w:t>
      </w:r>
      <w:r w:rsidRPr="004D7BD7">
        <w:rPr>
          <w:rFonts w:ascii="Times New Roman" w:hAnsi="Times New Roman" w:cs="Times New Roman"/>
          <w:sz w:val="28"/>
          <w:szCs w:val="28"/>
        </w:rPr>
        <w:t>; і більше того, після довгої звички не зважати на ї</w:t>
      </w:r>
      <w:r w:rsidR="000D72AF">
        <w:rPr>
          <w:rFonts w:ascii="Times New Roman" w:hAnsi="Times New Roman" w:cs="Times New Roman"/>
          <w:sz w:val="28"/>
          <w:szCs w:val="28"/>
        </w:rPr>
        <w:t xml:space="preserve">ї голос і порушувати її закони </w:t>
      </w:r>
      <w:r w:rsidRPr="004D7BD7">
        <w:rPr>
          <w:rFonts w:ascii="Times New Roman" w:hAnsi="Times New Roman" w:cs="Times New Roman"/>
          <w:sz w:val="28"/>
          <w:szCs w:val="28"/>
        </w:rPr>
        <w:t>грішна людина дуже часто в законному порядку поступається тілесній байдужості; її совість на певний час залишається прихован</w:t>
      </w:r>
      <w:r w:rsidR="00907C40">
        <w:rPr>
          <w:rFonts w:ascii="Times New Roman" w:hAnsi="Times New Roman" w:cs="Times New Roman"/>
          <w:sz w:val="28"/>
          <w:szCs w:val="28"/>
        </w:rPr>
        <w:t>ою</w:t>
      </w:r>
      <w:r w:rsidRPr="004D7BD7">
        <w:rPr>
          <w:rFonts w:ascii="Times New Roman" w:hAnsi="Times New Roman" w:cs="Times New Roman"/>
          <w:sz w:val="28"/>
          <w:szCs w:val="28"/>
        </w:rPr>
        <w:t>. Але</w:t>
      </w:r>
      <w:r w:rsidR="000D72AF">
        <w:rPr>
          <w:rFonts w:ascii="Times New Roman" w:hAnsi="Times New Roman" w:cs="Times New Roman"/>
          <w:sz w:val="28"/>
          <w:szCs w:val="28"/>
        </w:rPr>
        <w:t>,</w:t>
      </w:r>
      <w:r w:rsidRPr="004D7BD7">
        <w:rPr>
          <w:rFonts w:ascii="Times New Roman" w:hAnsi="Times New Roman" w:cs="Times New Roman"/>
          <w:sz w:val="28"/>
          <w:szCs w:val="28"/>
        </w:rPr>
        <w:t xml:space="preserve"> безсумнівно, вона ніколи не руйнується. Совість не можна знищити, і це те, що </w:t>
      </w:r>
      <w:r w:rsidR="000D72AF">
        <w:rPr>
          <w:rFonts w:ascii="Times New Roman" w:hAnsi="Times New Roman" w:cs="Times New Roman"/>
          <w:sz w:val="28"/>
          <w:szCs w:val="28"/>
        </w:rPr>
        <w:t>викликає</w:t>
      </w:r>
      <w:r w:rsidRPr="004D7BD7">
        <w:rPr>
          <w:rFonts w:ascii="Times New Roman" w:hAnsi="Times New Roman" w:cs="Times New Roman"/>
          <w:sz w:val="28"/>
          <w:szCs w:val="28"/>
        </w:rPr>
        <w:t xml:space="preserve"> муки </w:t>
      </w:r>
      <w:r w:rsidR="000D72AF">
        <w:rPr>
          <w:rFonts w:ascii="Times New Roman" w:hAnsi="Times New Roman" w:cs="Times New Roman"/>
          <w:sz w:val="28"/>
          <w:szCs w:val="28"/>
        </w:rPr>
        <w:t xml:space="preserve">в </w:t>
      </w:r>
      <w:r w:rsidRPr="004D7BD7">
        <w:rPr>
          <w:rFonts w:ascii="Times New Roman" w:hAnsi="Times New Roman" w:cs="Times New Roman"/>
          <w:sz w:val="28"/>
          <w:szCs w:val="28"/>
        </w:rPr>
        <w:t>людини, як «черв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як, що не вмирає» в геєні вічній (Марка 9:46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48; Ісаї 66:24).</w:t>
      </w:r>
    </w:p>
    <w:p w14:paraId="06106675" w14:textId="77777777" w:rsidR="00993D3E" w:rsidRPr="004D7BD7" w:rsidRDefault="000D72A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Совість </w:t>
      </w:r>
      <w:r w:rsidR="00993D3E" w:rsidRPr="004D7BD7">
        <w:rPr>
          <w:rFonts w:ascii="Times New Roman" w:hAnsi="Times New Roman" w:cs="Times New Roman"/>
          <w:sz w:val="28"/>
          <w:szCs w:val="28"/>
        </w:rPr>
        <w:t>помил</w:t>
      </w:r>
      <w:r>
        <w:rPr>
          <w:rFonts w:ascii="Times New Roman" w:hAnsi="Times New Roman" w:cs="Times New Roman"/>
          <w:sz w:val="28"/>
          <w:szCs w:val="28"/>
        </w:rPr>
        <w:t>ьна</w:t>
      </w:r>
      <w:r w:rsidR="002319C2">
        <w:rPr>
          <w:rFonts w:ascii="Times New Roman" w:hAnsi="Times New Roman" w:cs="Times New Roman"/>
          <w:sz w:val="28"/>
          <w:szCs w:val="28"/>
        </w:rPr>
        <w:t xml:space="preserve">, тому </w:t>
      </w:r>
      <w:r w:rsidR="00993D3E" w:rsidRPr="004D7BD7">
        <w:rPr>
          <w:rFonts w:ascii="Times New Roman" w:hAnsi="Times New Roman" w:cs="Times New Roman"/>
          <w:sz w:val="28"/>
          <w:szCs w:val="28"/>
        </w:rPr>
        <w:t xml:space="preserve">що знання людини були зіпсовані через гріх, вона не </w:t>
      </w:r>
      <w:r w:rsidR="002319C2">
        <w:rPr>
          <w:rFonts w:ascii="Times New Roman" w:hAnsi="Times New Roman" w:cs="Times New Roman"/>
          <w:sz w:val="28"/>
          <w:szCs w:val="28"/>
        </w:rPr>
        <w:t>є</w:t>
      </w:r>
      <w:r w:rsidR="00993D3E" w:rsidRPr="004D7BD7">
        <w:rPr>
          <w:rFonts w:ascii="Times New Roman" w:hAnsi="Times New Roman" w:cs="Times New Roman"/>
          <w:sz w:val="28"/>
          <w:szCs w:val="28"/>
        </w:rPr>
        <w:t xml:space="preserve"> досконало здорово</w:t>
      </w:r>
      <w:r w:rsidR="002319C2">
        <w:rPr>
          <w:rFonts w:ascii="Times New Roman" w:hAnsi="Times New Roman" w:cs="Times New Roman"/>
          <w:sz w:val="28"/>
          <w:szCs w:val="28"/>
        </w:rPr>
        <w:t>ю</w:t>
      </w:r>
      <w:r w:rsidR="00993D3E" w:rsidRPr="004D7BD7">
        <w:rPr>
          <w:rFonts w:ascii="Times New Roman" w:hAnsi="Times New Roman" w:cs="Times New Roman"/>
          <w:sz w:val="28"/>
          <w:szCs w:val="28"/>
        </w:rPr>
        <w:t xml:space="preserve"> основ</w:t>
      </w:r>
      <w:r w:rsidR="002319C2">
        <w:rPr>
          <w:rFonts w:ascii="Times New Roman" w:hAnsi="Times New Roman" w:cs="Times New Roman"/>
          <w:sz w:val="28"/>
          <w:szCs w:val="28"/>
        </w:rPr>
        <w:t>ою</w:t>
      </w:r>
      <w:r w:rsidR="00993D3E" w:rsidRPr="004D7BD7">
        <w:rPr>
          <w:rFonts w:ascii="Times New Roman" w:hAnsi="Times New Roman" w:cs="Times New Roman"/>
          <w:sz w:val="28"/>
          <w:szCs w:val="28"/>
        </w:rPr>
        <w:t xml:space="preserve"> для прийняття рішень. Совість не є доскон</w:t>
      </w:r>
      <w:r w:rsidR="002319C2">
        <w:rPr>
          <w:rFonts w:ascii="Times New Roman" w:hAnsi="Times New Roman" w:cs="Times New Roman"/>
          <w:sz w:val="28"/>
          <w:szCs w:val="28"/>
        </w:rPr>
        <w:t>алим моральним мірилом. Тіссен у</w:t>
      </w:r>
      <w:r w:rsidR="00993D3E" w:rsidRPr="004D7BD7">
        <w:rPr>
          <w:rFonts w:ascii="Times New Roman" w:hAnsi="Times New Roman" w:cs="Times New Roman"/>
          <w:sz w:val="28"/>
          <w:szCs w:val="28"/>
        </w:rPr>
        <w:t xml:space="preserve"> своїй книзі «Лекції із систематичної теології» (с. 229) пише: «Єдине істинне мірило совісті </w:t>
      </w:r>
      <w:r w:rsidR="002319C2">
        <w:rPr>
          <w:rFonts w:ascii="Times New Roman" w:hAnsi="Times New Roman" w:cs="Times New Roman"/>
          <w:sz w:val="28"/>
          <w:szCs w:val="28"/>
        </w:rPr>
        <w:t>–</w:t>
      </w:r>
      <w:r w:rsidR="00993D3E" w:rsidRPr="004D7BD7">
        <w:rPr>
          <w:rFonts w:ascii="Times New Roman" w:hAnsi="Times New Roman" w:cs="Times New Roman"/>
          <w:sz w:val="28"/>
          <w:szCs w:val="28"/>
        </w:rPr>
        <w:t xml:space="preserve"> це Слово Боже, викладене Святим Духом» (Івана 8:9; Дії 24:16; Євреїв 9:14; Римлян 2:15; 1</w:t>
      </w:r>
      <w:r w:rsidR="002319C2">
        <w:rPr>
          <w:rFonts w:ascii="Times New Roman" w:hAnsi="Times New Roman" w:cs="Times New Roman"/>
          <w:sz w:val="28"/>
          <w:szCs w:val="28"/>
        </w:rPr>
        <w:t xml:space="preserve"> </w:t>
      </w:r>
      <w:r w:rsidR="00993D3E" w:rsidRPr="004D7BD7">
        <w:rPr>
          <w:rFonts w:ascii="Times New Roman" w:hAnsi="Times New Roman" w:cs="Times New Roman"/>
          <w:sz w:val="28"/>
          <w:szCs w:val="28"/>
        </w:rPr>
        <w:t>Коринтян 8:7; Тита 1:15; 1</w:t>
      </w:r>
      <w:r w:rsidR="002319C2">
        <w:rPr>
          <w:rFonts w:ascii="Times New Roman" w:hAnsi="Times New Roman" w:cs="Times New Roman"/>
          <w:sz w:val="28"/>
          <w:szCs w:val="28"/>
        </w:rPr>
        <w:t xml:space="preserve"> </w:t>
      </w:r>
      <w:r w:rsidR="00993D3E" w:rsidRPr="004D7BD7">
        <w:rPr>
          <w:rFonts w:ascii="Times New Roman" w:hAnsi="Times New Roman" w:cs="Times New Roman"/>
          <w:sz w:val="28"/>
          <w:szCs w:val="28"/>
        </w:rPr>
        <w:t xml:space="preserve">Тимофія 4:2). Святий Дух мусить привести совість у відповідність </w:t>
      </w:r>
      <w:r w:rsidR="002319C2">
        <w:rPr>
          <w:rFonts w:ascii="Times New Roman" w:hAnsi="Times New Roman" w:cs="Times New Roman"/>
          <w:sz w:val="28"/>
          <w:szCs w:val="28"/>
        </w:rPr>
        <w:t>і</w:t>
      </w:r>
      <w:r w:rsidR="00993D3E" w:rsidRPr="004D7BD7">
        <w:rPr>
          <w:rFonts w:ascii="Times New Roman" w:hAnsi="Times New Roman" w:cs="Times New Roman"/>
          <w:sz w:val="28"/>
          <w:szCs w:val="28"/>
        </w:rPr>
        <w:t xml:space="preserve">з </w:t>
      </w:r>
      <w:r w:rsidR="002319C2">
        <w:rPr>
          <w:rFonts w:ascii="Times New Roman" w:hAnsi="Times New Roman" w:cs="Times New Roman"/>
          <w:sz w:val="28"/>
          <w:szCs w:val="28"/>
        </w:rPr>
        <w:t xml:space="preserve">непохитним Словом (Римлян 9:1; </w:t>
      </w:r>
      <w:r w:rsidR="00993D3E" w:rsidRPr="004D7BD7">
        <w:rPr>
          <w:rFonts w:ascii="Times New Roman" w:hAnsi="Times New Roman" w:cs="Times New Roman"/>
          <w:sz w:val="28"/>
          <w:szCs w:val="28"/>
        </w:rPr>
        <w:t xml:space="preserve">дивись </w:t>
      </w:r>
      <w:r w:rsidR="002319C2">
        <w:rPr>
          <w:rFonts w:ascii="Times New Roman" w:hAnsi="Times New Roman" w:cs="Times New Roman"/>
          <w:sz w:val="28"/>
          <w:szCs w:val="28"/>
        </w:rPr>
        <w:t>пункт</w:t>
      </w:r>
      <w:r w:rsidR="00993D3E" w:rsidRPr="004D7BD7">
        <w:rPr>
          <w:rFonts w:ascii="Times New Roman" w:hAnsi="Times New Roman" w:cs="Times New Roman"/>
          <w:sz w:val="28"/>
          <w:szCs w:val="28"/>
        </w:rPr>
        <w:t xml:space="preserve"> про совість в розділі «Доктрина гріха»).</w:t>
      </w:r>
    </w:p>
    <w:p w14:paraId="3E373E11" w14:textId="77777777" w:rsidR="00993D3E" w:rsidRPr="004D7BD7" w:rsidRDefault="002319C2"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Д. Людина –</w:t>
      </w:r>
      <w:r w:rsidR="00993D3E" w:rsidRPr="004D7BD7">
        <w:rPr>
          <w:rFonts w:ascii="Times New Roman" w:hAnsi="Times New Roman" w:cs="Times New Roman"/>
          <w:b/>
          <w:sz w:val="28"/>
          <w:szCs w:val="28"/>
        </w:rPr>
        <w:t xml:space="preserve"> любляч</w:t>
      </w:r>
      <w:r>
        <w:rPr>
          <w:rFonts w:ascii="Times New Roman" w:hAnsi="Times New Roman" w:cs="Times New Roman"/>
          <w:b/>
          <w:sz w:val="28"/>
          <w:szCs w:val="28"/>
        </w:rPr>
        <w:t>а</w:t>
      </w:r>
      <w:r w:rsidR="00993D3E" w:rsidRPr="004D7BD7">
        <w:rPr>
          <w:rFonts w:ascii="Times New Roman" w:hAnsi="Times New Roman" w:cs="Times New Roman"/>
          <w:b/>
          <w:sz w:val="28"/>
          <w:szCs w:val="28"/>
        </w:rPr>
        <w:t xml:space="preserve"> істот</w:t>
      </w:r>
      <w:r>
        <w:rPr>
          <w:rFonts w:ascii="Times New Roman" w:hAnsi="Times New Roman" w:cs="Times New Roman"/>
          <w:b/>
          <w:sz w:val="28"/>
          <w:szCs w:val="28"/>
        </w:rPr>
        <w:t>а</w:t>
      </w:r>
    </w:p>
    <w:p w14:paraId="6854E86B"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Фактично</w:t>
      </w:r>
      <w:r w:rsidR="002319C2">
        <w:rPr>
          <w:rFonts w:ascii="Times New Roman" w:hAnsi="Times New Roman" w:cs="Times New Roman"/>
          <w:sz w:val="28"/>
          <w:szCs w:val="28"/>
        </w:rPr>
        <w:t>,</w:t>
      </w:r>
      <w:r w:rsidRPr="004D7BD7">
        <w:rPr>
          <w:rFonts w:ascii="Times New Roman" w:hAnsi="Times New Roman" w:cs="Times New Roman"/>
          <w:sz w:val="28"/>
          <w:szCs w:val="28"/>
        </w:rPr>
        <w:t xml:space="preserve"> тут</w:t>
      </w:r>
      <w:r w:rsidR="002319C2">
        <w:rPr>
          <w:rFonts w:ascii="Times New Roman" w:hAnsi="Times New Roman" w:cs="Times New Roman"/>
          <w:sz w:val="28"/>
          <w:szCs w:val="28"/>
        </w:rPr>
        <w:t xml:space="preserve"> ми підходимо до справжньої мети</w:t>
      </w:r>
      <w:r w:rsidRPr="004D7BD7">
        <w:rPr>
          <w:rFonts w:ascii="Times New Roman" w:hAnsi="Times New Roman" w:cs="Times New Roman"/>
          <w:sz w:val="28"/>
          <w:szCs w:val="28"/>
        </w:rPr>
        <w:t xml:space="preserve"> і причини створення людини. Бог є любов, а любов повинна мати не лише об</w:t>
      </w:r>
      <w:r w:rsidR="009C3612" w:rsidRPr="004D7BD7">
        <w:rPr>
          <w:rFonts w:ascii="Times New Roman" w:hAnsi="Times New Roman" w:cs="Times New Roman"/>
          <w:sz w:val="28"/>
          <w:szCs w:val="28"/>
        </w:rPr>
        <w:t>’</w:t>
      </w:r>
      <w:r w:rsidR="002319C2">
        <w:rPr>
          <w:rFonts w:ascii="Times New Roman" w:hAnsi="Times New Roman" w:cs="Times New Roman"/>
          <w:sz w:val="28"/>
          <w:szCs w:val="28"/>
        </w:rPr>
        <w:t>єкт любові, але й</w:t>
      </w:r>
      <w:r w:rsidRPr="004D7BD7">
        <w:rPr>
          <w:rFonts w:ascii="Times New Roman" w:hAnsi="Times New Roman" w:cs="Times New Roman"/>
          <w:sz w:val="28"/>
          <w:szCs w:val="28"/>
        </w:rPr>
        <w:t xml:space="preserve"> те, що відповідає взаємністю на цю любов (1 Івана 4:16</w:t>
      </w:r>
      <w:r w:rsidR="0072579B" w:rsidRPr="004D7BD7">
        <w:rPr>
          <w:rFonts w:ascii="Times New Roman" w:hAnsi="Times New Roman" w:cs="Times New Roman"/>
          <w:sz w:val="28"/>
          <w:szCs w:val="28"/>
        </w:rPr>
        <w:t>-</w:t>
      </w:r>
      <w:r w:rsidR="002319C2">
        <w:rPr>
          <w:rFonts w:ascii="Times New Roman" w:hAnsi="Times New Roman" w:cs="Times New Roman"/>
          <w:sz w:val="28"/>
          <w:szCs w:val="28"/>
        </w:rPr>
        <w:t>19). Створений в</w:t>
      </w:r>
      <w:r w:rsidRPr="004D7BD7">
        <w:rPr>
          <w:rFonts w:ascii="Times New Roman" w:hAnsi="Times New Roman" w:cs="Times New Roman"/>
          <w:sz w:val="28"/>
          <w:szCs w:val="28"/>
        </w:rPr>
        <w:t xml:space="preserve">сесвіт з усією його славою не може відповідати на любов Божу. Нерозумне творіння не може радіти чи відповідати на Божу </w:t>
      </w:r>
      <w:r w:rsidR="002319C2">
        <w:rPr>
          <w:rFonts w:ascii="Times New Roman" w:hAnsi="Times New Roman" w:cs="Times New Roman"/>
          <w:sz w:val="28"/>
          <w:szCs w:val="28"/>
        </w:rPr>
        <w:t>любов. Якщо Бог, що</w:t>
      </w:r>
      <w:r w:rsidRPr="004D7BD7">
        <w:rPr>
          <w:rFonts w:ascii="Times New Roman" w:hAnsi="Times New Roman" w:cs="Times New Roman"/>
          <w:sz w:val="28"/>
          <w:szCs w:val="28"/>
        </w:rPr>
        <w:t xml:space="preserve"> є любов</w:t>
      </w:r>
      <w:r w:rsidR="009C3612" w:rsidRPr="004D7BD7">
        <w:rPr>
          <w:rFonts w:ascii="Times New Roman" w:hAnsi="Times New Roman" w:cs="Times New Roman"/>
          <w:sz w:val="28"/>
          <w:szCs w:val="28"/>
        </w:rPr>
        <w:t>’</w:t>
      </w:r>
      <w:r w:rsidR="002319C2">
        <w:rPr>
          <w:rFonts w:ascii="Times New Roman" w:hAnsi="Times New Roman" w:cs="Times New Roman"/>
          <w:sz w:val="28"/>
          <w:szCs w:val="28"/>
        </w:rPr>
        <w:t>ю,</w:t>
      </w:r>
      <w:r w:rsidRPr="004D7BD7">
        <w:rPr>
          <w:rFonts w:ascii="Times New Roman" w:hAnsi="Times New Roman" w:cs="Times New Roman"/>
          <w:sz w:val="28"/>
          <w:szCs w:val="28"/>
        </w:rPr>
        <w:t xml:space="preserve"> бажає такого творіння, яке Він зможе наділяти Своєю любов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ю, тоді це творіння мусить мати здатні</w:t>
      </w:r>
      <w:r w:rsidR="002319C2">
        <w:rPr>
          <w:rFonts w:ascii="Times New Roman" w:hAnsi="Times New Roman" w:cs="Times New Roman"/>
          <w:sz w:val="28"/>
          <w:szCs w:val="28"/>
        </w:rPr>
        <w:t>сть відповідати взаємністю</w:t>
      </w:r>
      <w:r w:rsidRPr="004D7BD7">
        <w:rPr>
          <w:rFonts w:ascii="Times New Roman" w:hAnsi="Times New Roman" w:cs="Times New Roman"/>
          <w:sz w:val="28"/>
          <w:szCs w:val="28"/>
        </w:rPr>
        <w:t>. Ін</w:t>
      </w:r>
      <w:r w:rsidR="002319C2">
        <w:rPr>
          <w:rFonts w:ascii="Times New Roman" w:hAnsi="Times New Roman" w:cs="Times New Roman"/>
          <w:sz w:val="28"/>
          <w:szCs w:val="28"/>
        </w:rPr>
        <w:t>ак</w:t>
      </w:r>
      <w:r w:rsidRPr="004D7BD7">
        <w:rPr>
          <w:rFonts w:ascii="Times New Roman" w:hAnsi="Times New Roman" w:cs="Times New Roman"/>
          <w:sz w:val="28"/>
          <w:szCs w:val="28"/>
        </w:rPr>
        <w:t>ше творіння було б нечу</w:t>
      </w:r>
      <w:r w:rsidR="002319C2">
        <w:rPr>
          <w:rFonts w:ascii="Times New Roman" w:hAnsi="Times New Roman" w:cs="Times New Roman"/>
          <w:sz w:val="28"/>
          <w:szCs w:val="28"/>
        </w:rPr>
        <w:t xml:space="preserve">йним, неприхильним, безвольним і не принесло би </w:t>
      </w:r>
      <w:r w:rsidRPr="004D7BD7">
        <w:rPr>
          <w:rFonts w:ascii="Times New Roman" w:hAnsi="Times New Roman" w:cs="Times New Roman"/>
          <w:sz w:val="28"/>
          <w:szCs w:val="28"/>
        </w:rPr>
        <w:t xml:space="preserve">Богу </w:t>
      </w:r>
      <w:r w:rsidR="00815E0C">
        <w:rPr>
          <w:rFonts w:ascii="Times New Roman" w:hAnsi="Times New Roman" w:cs="Times New Roman"/>
          <w:sz w:val="28"/>
          <w:szCs w:val="28"/>
        </w:rPr>
        <w:t>ніякого</w:t>
      </w:r>
      <w:r w:rsidRPr="004D7BD7">
        <w:rPr>
          <w:rFonts w:ascii="Times New Roman" w:hAnsi="Times New Roman" w:cs="Times New Roman"/>
          <w:sz w:val="28"/>
          <w:szCs w:val="28"/>
        </w:rPr>
        <w:t xml:space="preserve"> задоволення. Відповіддю на поклик Божого серця </w:t>
      </w:r>
      <w:r w:rsidR="00815E0C">
        <w:rPr>
          <w:rFonts w:ascii="Times New Roman" w:hAnsi="Times New Roman" w:cs="Times New Roman"/>
          <w:sz w:val="28"/>
          <w:szCs w:val="28"/>
        </w:rPr>
        <w:t xml:space="preserve">було створення людини. Людина – </w:t>
      </w:r>
      <w:r w:rsidRPr="004D7BD7">
        <w:rPr>
          <w:rFonts w:ascii="Times New Roman" w:hAnsi="Times New Roman" w:cs="Times New Roman"/>
          <w:sz w:val="28"/>
          <w:szCs w:val="28"/>
        </w:rPr>
        <w:t>істот</w:t>
      </w:r>
      <w:r w:rsidR="00815E0C">
        <w:rPr>
          <w:rFonts w:ascii="Times New Roman" w:hAnsi="Times New Roman" w:cs="Times New Roman"/>
          <w:sz w:val="28"/>
          <w:szCs w:val="28"/>
        </w:rPr>
        <w:t>а</w:t>
      </w:r>
      <w:r w:rsidRPr="004D7BD7">
        <w:rPr>
          <w:rFonts w:ascii="Times New Roman" w:hAnsi="Times New Roman" w:cs="Times New Roman"/>
          <w:sz w:val="28"/>
          <w:szCs w:val="28"/>
        </w:rPr>
        <w:t xml:space="preserve"> вольов</w:t>
      </w:r>
      <w:r w:rsidR="00815E0C">
        <w:rPr>
          <w:rFonts w:ascii="Times New Roman" w:hAnsi="Times New Roman" w:cs="Times New Roman"/>
          <w:sz w:val="28"/>
          <w:szCs w:val="28"/>
        </w:rPr>
        <w:t>а</w:t>
      </w:r>
      <w:r w:rsidRPr="004D7BD7">
        <w:rPr>
          <w:rFonts w:ascii="Times New Roman" w:hAnsi="Times New Roman" w:cs="Times New Roman"/>
          <w:sz w:val="28"/>
          <w:szCs w:val="28"/>
        </w:rPr>
        <w:t xml:space="preserve"> і розумн</w:t>
      </w:r>
      <w:r w:rsidR="00815E0C">
        <w:rPr>
          <w:rFonts w:ascii="Times New Roman" w:hAnsi="Times New Roman" w:cs="Times New Roman"/>
          <w:sz w:val="28"/>
          <w:szCs w:val="28"/>
        </w:rPr>
        <w:t>а,</w:t>
      </w:r>
      <w:r w:rsidRPr="004D7BD7">
        <w:rPr>
          <w:rFonts w:ascii="Times New Roman" w:hAnsi="Times New Roman" w:cs="Times New Roman"/>
          <w:sz w:val="28"/>
          <w:szCs w:val="28"/>
        </w:rPr>
        <w:t xml:space="preserve"> здатн</w:t>
      </w:r>
      <w:r w:rsidR="00815E0C">
        <w:rPr>
          <w:rFonts w:ascii="Times New Roman" w:hAnsi="Times New Roman" w:cs="Times New Roman"/>
          <w:sz w:val="28"/>
          <w:szCs w:val="28"/>
        </w:rPr>
        <w:t>а</w:t>
      </w:r>
      <w:r w:rsidRPr="004D7BD7">
        <w:rPr>
          <w:rFonts w:ascii="Times New Roman" w:hAnsi="Times New Roman" w:cs="Times New Roman"/>
          <w:sz w:val="28"/>
          <w:szCs w:val="28"/>
        </w:rPr>
        <w:t xml:space="preserve"> вибирати любов. Людина була створена через любов, заради любові і для взаємної любові. Без такої любові серце людини залишається порожнім і пустим.</w:t>
      </w:r>
    </w:p>
    <w:p w14:paraId="1C652D56" w14:textId="77777777" w:rsidR="00993D3E" w:rsidRPr="004D7BD7" w:rsidRDefault="00815E0C"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Е. Людина –</w:t>
      </w:r>
      <w:r w:rsidR="00993D3E" w:rsidRPr="004D7BD7">
        <w:rPr>
          <w:rFonts w:ascii="Times New Roman" w:hAnsi="Times New Roman" w:cs="Times New Roman"/>
          <w:b/>
          <w:sz w:val="28"/>
          <w:szCs w:val="28"/>
        </w:rPr>
        <w:t xml:space="preserve"> триєдин</w:t>
      </w:r>
      <w:r>
        <w:rPr>
          <w:rFonts w:ascii="Times New Roman" w:hAnsi="Times New Roman" w:cs="Times New Roman"/>
          <w:b/>
          <w:sz w:val="28"/>
          <w:szCs w:val="28"/>
        </w:rPr>
        <w:t>а</w:t>
      </w:r>
      <w:r w:rsidR="00993D3E" w:rsidRPr="004D7BD7">
        <w:rPr>
          <w:rFonts w:ascii="Times New Roman" w:hAnsi="Times New Roman" w:cs="Times New Roman"/>
          <w:b/>
          <w:sz w:val="28"/>
          <w:szCs w:val="28"/>
        </w:rPr>
        <w:t xml:space="preserve"> істот</w:t>
      </w:r>
      <w:r>
        <w:rPr>
          <w:rFonts w:ascii="Times New Roman" w:hAnsi="Times New Roman" w:cs="Times New Roman"/>
          <w:b/>
          <w:sz w:val="28"/>
          <w:szCs w:val="28"/>
        </w:rPr>
        <w:t>а</w:t>
      </w:r>
    </w:p>
    <w:p w14:paraId="7088F543" w14:textId="77777777" w:rsidR="00993D3E" w:rsidRPr="004D7BD7" w:rsidRDefault="00907C40"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Розрізняють</w:t>
      </w:r>
      <w:r w:rsidR="00993D3E" w:rsidRPr="004D7BD7">
        <w:rPr>
          <w:rFonts w:ascii="Times New Roman" w:hAnsi="Times New Roman" w:cs="Times New Roman"/>
          <w:sz w:val="28"/>
          <w:szCs w:val="28"/>
        </w:rPr>
        <w:t xml:space="preserve"> дві основні теорії щодо сутності людини.</w:t>
      </w:r>
    </w:p>
    <w:p w14:paraId="5135EDF2"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Дихотомічна теорія</w:t>
      </w:r>
    </w:p>
    <w:p w14:paraId="1CF63841" w14:textId="77777777" w:rsidR="00993D3E" w:rsidRPr="004D7BD7" w:rsidRDefault="00815E0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Ця т</w:t>
      </w:r>
      <w:r w:rsidR="00907C40">
        <w:rPr>
          <w:rFonts w:ascii="Times New Roman" w:hAnsi="Times New Roman" w:cs="Times New Roman"/>
          <w:sz w:val="28"/>
          <w:szCs w:val="28"/>
        </w:rPr>
        <w:t>еорія вважає, що людина двоїста</w:t>
      </w:r>
      <w:r w:rsidR="002A76A4">
        <w:rPr>
          <w:rFonts w:ascii="Times New Roman" w:hAnsi="Times New Roman" w:cs="Times New Roman"/>
          <w:sz w:val="28"/>
          <w:szCs w:val="28"/>
        </w:rPr>
        <w:t>,</w:t>
      </w:r>
      <w:r>
        <w:rPr>
          <w:rFonts w:ascii="Times New Roman" w:hAnsi="Times New Roman" w:cs="Times New Roman"/>
          <w:sz w:val="28"/>
          <w:szCs w:val="28"/>
        </w:rPr>
        <w:t xml:space="preserve"> дво</w:t>
      </w:r>
      <w:r w:rsidR="00993D3E" w:rsidRPr="004D7BD7">
        <w:rPr>
          <w:rFonts w:ascii="Times New Roman" w:hAnsi="Times New Roman" w:cs="Times New Roman"/>
          <w:sz w:val="28"/>
          <w:szCs w:val="28"/>
        </w:rPr>
        <w:t>стороння істота</w:t>
      </w:r>
      <w:r w:rsidR="002A76A4">
        <w:rPr>
          <w:rFonts w:ascii="Times New Roman" w:hAnsi="Times New Roman" w:cs="Times New Roman"/>
          <w:sz w:val="28"/>
          <w:szCs w:val="28"/>
        </w:rPr>
        <w:t xml:space="preserve"> і</w:t>
      </w:r>
      <w:r w:rsidR="00993D3E" w:rsidRPr="004D7BD7">
        <w:rPr>
          <w:rFonts w:ascii="Times New Roman" w:hAnsi="Times New Roman" w:cs="Times New Roman"/>
          <w:sz w:val="28"/>
          <w:szCs w:val="28"/>
        </w:rPr>
        <w:t xml:space="preserve"> складається з духа/душі (</w:t>
      </w:r>
      <w:r>
        <w:rPr>
          <w:rFonts w:ascii="Times New Roman" w:hAnsi="Times New Roman" w:cs="Times New Roman"/>
          <w:sz w:val="28"/>
          <w:szCs w:val="28"/>
        </w:rPr>
        <w:t>ці два терміни</w:t>
      </w:r>
      <w:r w:rsidR="00993D3E" w:rsidRPr="004D7BD7">
        <w:rPr>
          <w:rFonts w:ascii="Times New Roman" w:hAnsi="Times New Roman" w:cs="Times New Roman"/>
          <w:sz w:val="28"/>
          <w:szCs w:val="28"/>
        </w:rPr>
        <w:t xml:space="preserve"> є синонімами і взаємозамін</w:t>
      </w:r>
      <w:r w:rsidR="00907C40">
        <w:rPr>
          <w:rFonts w:ascii="Times New Roman" w:hAnsi="Times New Roman" w:cs="Times New Roman"/>
          <w:sz w:val="28"/>
          <w:szCs w:val="28"/>
        </w:rPr>
        <w:t>ні</w:t>
      </w:r>
      <w:r w:rsidR="00993D3E" w:rsidRPr="004D7BD7">
        <w:rPr>
          <w:rFonts w:ascii="Times New Roman" w:hAnsi="Times New Roman" w:cs="Times New Roman"/>
          <w:sz w:val="28"/>
          <w:szCs w:val="28"/>
        </w:rPr>
        <w:t>) і тіла.</w:t>
      </w:r>
    </w:p>
    <w:p w14:paraId="2CD8D933"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Трихотомічна теорія</w:t>
      </w:r>
    </w:p>
    <w:p w14:paraId="16114D3A" w14:textId="77777777" w:rsidR="00993D3E" w:rsidRPr="004D7BD7" w:rsidRDefault="00815E0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Ця теорія вважає, що людина –</w:t>
      </w:r>
      <w:r w:rsidR="00993D3E" w:rsidRPr="004D7BD7">
        <w:rPr>
          <w:rFonts w:ascii="Times New Roman" w:hAnsi="Times New Roman" w:cs="Times New Roman"/>
          <w:sz w:val="28"/>
          <w:szCs w:val="28"/>
        </w:rPr>
        <w:t xml:space="preserve"> троїст</w:t>
      </w:r>
      <w:r>
        <w:rPr>
          <w:rFonts w:ascii="Times New Roman" w:hAnsi="Times New Roman" w:cs="Times New Roman"/>
          <w:sz w:val="28"/>
          <w:szCs w:val="28"/>
        </w:rPr>
        <w:t>а</w:t>
      </w:r>
      <w:r w:rsidR="00993D3E" w:rsidRPr="004D7BD7">
        <w:rPr>
          <w:rFonts w:ascii="Times New Roman" w:hAnsi="Times New Roman" w:cs="Times New Roman"/>
          <w:sz w:val="28"/>
          <w:szCs w:val="28"/>
        </w:rPr>
        <w:t xml:space="preserve"> істот</w:t>
      </w:r>
      <w:r>
        <w:rPr>
          <w:rFonts w:ascii="Times New Roman" w:hAnsi="Times New Roman" w:cs="Times New Roman"/>
          <w:sz w:val="28"/>
          <w:szCs w:val="28"/>
        </w:rPr>
        <w:t>а</w:t>
      </w:r>
      <w:r w:rsidR="00993D3E" w:rsidRPr="004D7BD7">
        <w:rPr>
          <w:rFonts w:ascii="Times New Roman" w:hAnsi="Times New Roman" w:cs="Times New Roman"/>
          <w:sz w:val="28"/>
          <w:szCs w:val="28"/>
        </w:rPr>
        <w:t xml:space="preserve"> і складається з духа, душі і тіла. Дух і душа відрізняються, але вони неподільні і живуть у фізичному тілі. </w:t>
      </w:r>
      <w:r w:rsidR="00907C40">
        <w:rPr>
          <w:rFonts w:ascii="Times New Roman" w:hAnsi="Times New Roman" w:cs="Times New Roman"/>
          <w:sz w:val="28"/>
          <w:szCs w:val="28"/>
        </w:rPr>
        <w:t>З усього видно</w:t>
      </w:r>
      <w:r w:rsidR="00993D3E" w:rsidRPr="004D7BD7">
        <w:rPr>
          <w:rFonts w:ascii="Times New Roman" w:hAnsi="Times New Roman" w:cs="Times New Roman"/>
          <w:sz w:val="28"/>
          <w:szCs w:val="28"/>
        </w:rPr>
        <w:t>, що це найбільш</w:t>
      </w:r>
      <w:r w:rsidR="00907C40">
        <w:rPr>
          <w:rFonts w:ascii="Times New Roman" w:hAnsi="Times New Roman" w:cs="Times New Roman"/>
          <w:sz w:val="28"/>
          <w:szCs w:val="28"/>
        </w:rPr>
        <w:t>е</w:t>
      </w:r>
      <w:r w:rsidR="00993D3E" w:rsidRPr="004D7BD7">
        <w:rPr>
          <w:rFonts w:ascii="Times New Roman" w:hAnsi="Times New Roman" w:cs="Times New Roman"/>
          <w:sz w:val="28"/>
          <w:szCs w:val="28"/>
        </w:rPr>
        <w:t xml:space="preserve"> відповідає Писанню.</w:t>
      </w:r>
    </w:p>
    <w:p w14:paraId="30CC596D" w14:textId="77777777" w:rsidR="00993D3E" w:rsidRPr="004D7BD7" w:rsidRDefault="00815E0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Бог – Триєдиний</w:t>
      </w:r>
      <w:r w:rsidR="00993D3E" w:rsidRPr="004D7BD7">
        <w:rPr>
          <w:rFonts w:ascii="Times New Roman" w:hAnsi="Times New Roman" w:cs="Times New Roman"/>
          <w:sz w:val="28"/>
          <w:szCs w:val="28"/>
        </w:rPr>
        <w:t xml:space="preserve"> у Своїй суті, і </w:t>
      </w:r>
      <w:r>
        <w:rPr>
          <w:rFonts w:ascii="Times New Roman" w:hAnsi="Times New Roman" w:cs="Times New Roman"/>
          <w:sz w:val="28"/>
          <w:szCs w:val="28"/>
        </w:rPr>
        <w:t>так само</w:t>
      </w:r>
      <w:r w:rsidR="00993D3E" w:rsidRPr="004D7BD7">
        <w:rPr>
          <w:rFonts w:ascii="Times New Roman" w:hAnsi="Times New Roman" w:cs="Times New Roman"/>
          <w:sz w:val="28"/>
          <w:szCs w:val="28"/>
        </w:rPr>
        <w:t xml:space="preserve"> людина, яка була ств</w:t>
      </w:r>
      <w:r>
        <w:rPr>
          <w:rFonts w:ascii="Times New Roman" w:hAnsi="Times New Roman" w:cs="Times New Roman"/>
          <w:sz w:val="28"/>
          <w:szCs w:val="28"/>
        </w:rPr>
        <w:t xml:space="preserve">орена за подобою і образом Бога, </w:t>
      </w:r>
      <w:r w:rsidR="00993D3E" w:rsidRPr="004D7BD7">
        <w:rPr>
          <w:rFonts w:ascii="Times New Roman" w:hAnsi="Times New Roman" w:cs="Times New Roman"/>
          <w:sz w:val="28"/>
          <w:szCs w:val="28"/>
        </w:rPr>
        <w:t>триєдин</w:t>
      </w:r>
      <w:r>
        <w:rPr>
          <w:rFonts w:ascii="Times New Roman" w:hAnsi="Times New Roman" w:cs="Times New Roman"/>
          <w:sz w:val="28"/>
          <w:szCs w:val="28"/>
        </w:rPr>
        <w:t>а</w:t>
      </w:r>
      <w:r w:rsidR="00993D3E" w:rsidRPr="004D7BD7">
        <w:rPr>
          <w:rFonts w:ascii="Times New Roman" w:hAnsi="Times New Roman" w:cs="Times New Roman"/>
          <w:sz w:val="28"/>
          <w:szCs w:val="28"/>
        </w:rPr>
        <w:t xml:space="preserve"> і складається з духа, душі і тіла (1</w:t>
      </w:r>
      <w:r>
        <w:rPr>
          <w:rFonts w:ascii="Times New Roman" w:hAnsi="Times New Roman" w:cs="Times New Roman"/>
          <w:sz w:val="28"/>
          <w:szCs w:val="28"/>
        </w:rPr>
        <w:t xml:space="preserve"> </w:t>
      </w:r>
      <w:r w:rsidR="00993D3E" w:rsidRPr="004D7BD7">
        <w:rPr>
          <w:rFonts w:ascii="Times New Roman" w:hAnsi="Times New Roman" w:cs="Times New Roman"/>
          <w:sz w:val="28"/>
          <w:szCs w:val="28"/>
        </w:rPr>
        <w:t>Солунян 5:23; Євреїв 4:12; Буття 2:7; 1</w:t>
      </w:r>
      <w:r>
        <w:rPr>
          <w:rFonts w:ascii="Times New Roman" w:hAnsi="Times New Roman" w:cs="Times New Roman"/>
          <w:sz w:val="28"/>
          <w:szCs w:val="28"/>
        </w:rPr>
        <w:t xml:space="preserve"> </w:t>
      </w:r>
      <w:r w:rsidR="00993D3E" w:rsidRPr="004D7BD7">
        <w:rPr>
          <w:rFonts w:ascii="Times New Roman" w:hAnsi="Times New Roman" w:cs="Times New Roman"/>
          <w:sz w:val="28"/>
          <w:szCs w:val="28"/>
        </w:rPr>
        <w:t>Коринтян 2:14</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 xml:space="preserve">3:4). </w:t>
      </w:r>
      <w:r w:rsidR="002A76A4">
        <w:rPr>
          <w:rFonts w:ascii="Times New Roman" w:hAnsi="Times New Roman" w:cs="Times New Roman"/>
          <w:sz w:val="28"/>
          <w:szCs w:val="28"/>
        </w:rPr>
        <w:t>Це три</w:t>
      </w:r>
      <w:r w:rsidR="00993D3E" w:rsidRPr="004D7BD7">
        <w:rPr>
          <w:rFonts w:ascii="Times New Roman" w:hAnsi="Times New Roman" w:cs="Times New Roman"/>
          <w:sz w:val="28"/>
          <w:szCs w:val="28"/>
        </w:rPr>
        <w:t xml:space="preserve"> центри сумління </w:t>
      </w:r>
      <w:r w:rsidR="002A76A4">
        <w:rPr>
          <w:rFonts w:ascii="Times New Roman" w:hAnsi="Times New Roman" w:cs="Times New Roman"/>
          <w:sz w:val="28"/>
          <w:szCs w:val="28"/>
        </w:rPr>
        <w:t xml:space="preserve">всієї </w:t>
      </w:r>
      <w:r w:rsidR="00993D3E" w:rsidRPr="004D7BD7">
        <w:rPr>
          <w:rFonts w:ascii="Times New Roman" w:hAnsi="Times New Roman" w:cs="Times New Roman"/>
          <w:sz w:val="28"/>
          <w:szCs w:val="28"/>
        </w:rPr>
        <w:t>особистості людини.</w:t>
      </w:r>
    </w:p>
    <w:p w14:paraId="2A8F7CA5" w14:textId="77777777" w:rsidR="00993D3E" w:rsidRPr="004D7BD7" w:rsidRDefault="002A76A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w:t>
      </w:r>
      <w:r w:rsidR="00993D3E" w:rsidRPr="004D7BD7">
        <w:rPr>
          <w:rFonts w:ascii="Times New Roman" w:hAnsi="Times New Roman" w:cs="Times New Roman"/>
          <w:sz w:val="28"/>
          <w:szCs w:val="28"/>
        </w:rPr>
        <w:t xml:space="preserve"> івриті і </w:t>
      </w:r>
      <w:r>
        <w:rPr>
          <w:rFonts w:ascii="Times New Roman" w:hAnsi="Times New Roman" w:cs="Times New Roman"/>
          <w:sz w:val="28"/>
          <w:szCs w:val="28"/>
        </w:rPr>
        <w:t xml:space="preserve">в </w:t>
      </w:r>
      <w:r w:rsidR="00993D3E" w:rsidRPr="004D7BD7">
        <w:rPr>
          <w:rFonts w:ascii="Times New Roman" w:hAnsi="Times New Roman" w:cs="Times New Roman"/>
          <w:sz w:val="28"/>
          <w:szCs w:val="28"/>
        </w:rPr>
        <w:t>грецькій мов</w:t>
      </w:r>
      <w:r w:rsidR="00815E0C">
        <w:rPr>
          <w:rFonts w:ascii="Times New Roman" w:hAnsi="Times New Roman" w:cs="Times New Roman"/>
          <w:sz w:val="28"/>
          <w:szCs w:val="28"/>
        </w:rPr>
        <w:t>і існують</w:t>
      </w:r>
      <w:r w:rsidR="00993D3E" w:rsidRPr="004D7BD7">
        <w:rPr>
          <w:rFonts w:ascii="Times New Roman" w:hAnsi="Times New Roman" w:cs="Times New Roman"/>
          <w:sz w:val="28"/>
          <w:szCs w:val="28"/>
        </w:rPr>
        <w:t xml:space="preserve"> три різні слова щодо триєдиної сутності людини.</w:t>
      </w:r>
    </w:p>
    <w:p w14:paraId="5DAD9BCF"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На івриті</w:t>
      </w:r>
      <w:r w:rsidRPr="004D7BD7">
        <w:rPr>
          <w:rFonts w:ascii="Times New Roman" w:hAnsi="Times New Roman" w:cs="Times New Roman"/>
          <w:sz w:val="28"/>
          <w:szCs w:val="28"/>
        </w:rPr>
        <w:t xml:space="preserve">: </w:t>
      </w:r>
      <w:r w:rsidRPr="004D7BD7">
        <w:rPr>
          <w:rFonts w:ascii="Times New Roman" w:hAnsi="Times New Roman" w:cs="Times New Roman"/>
          <w:sz w:val="28"/>
          <w:szCs w:val="28"/>
        </w:rPr>
        <w:tab/>
        <w:t xml:space="preserve">1. «Руах» </w:t>
      </w:r>
      <w:r w:rsidR="00815E0C">
        <w:rPr>
          <w:rFonts w:ascii="Times New Roman" w:hAnsi="Times New Roman" w:cs="Times New Roman"/>
          <w:sz w:val="28"/>
          <w:szCs w:val="28"/>
        </w:rPr>
        <w:t>– д</w:t>
      </w:r>
      <w:r w:rsidRPr="004D7BD7">
        <w:rPr>
          <w:rFonts w:ascii="Times New Roman" w:hAnsi="Times New Roman" w:cs="Times New Roman"/>
          <w:sz w:val="28"/>
          <w:szCs w:val="28"/>
        </w:rPr>
        <w:t>ух</w:t>
      </w:r>
      <w:r w:rsidR="002A48D8">
        <w:rPr>
          <w:rFonts w:ascii="Times New Roman" w:hAnsi="Times New Roman" w:cs="Times New Roman"/>
          <w:sz w:val="28"/>
          <w:szCs w:val="28"/>
        </w:rPr>
        <w:t>.</w:t>
      </w:r>
    </w:p>
    <w:p w14:paraId="683F342E" w14:textId="77777777" w:rsidR="00993D3E" w:rsidRPr="004D7BD7" w:rsidRDefault="00993D3E" w:rsidP="002A76A4">
      <w:pPr>
        <w:spacing w:after="0" w:line="240" w:lineRule="auto"/>
        <w:ind w:left="1415" w:firstLine="709"/>
        <w:jc w:val="both"/>
        <w:rPr>
          <w:rFonts w:ascii="Times New Roman" w:hAnsi="Times New Roman" w:cs="Times New Roman"/>
          <w:sz w:val="28"/>
          <w:szCs w:val="28"/>
        </w:rPr>
      </w:pPr>
      <w:r w:rsidRPr="004D7BD7">
        <w:rPr>
          <w:rFonts w:ascii="Times New Roman" w:hAnsi="Times New Roman" w:cs="Times New Roman"/>
          <w:sz w:val="28"/>
          <w:szCs w:val="28"/>
        </w:rPr>
        <w:t>2. «Нефеш»</w:t>
      </w:r>
      <w:r w:rsidR="00815E0C">
        <w:rPr>
          <w:rFonts w:ascii="Times New Roman" w:hAnsi="Times New Roman" w:cs="Times New Roman"/>
          <w:sz w:val="28"/>
          <w:szCs w:val="28"/>
        </w:rPr>
        <w:t xml:space="preserve"> – д</w:t>
      </w:r>
      <w:r w:rsidRPr="004D7BD7">
        <w:rPr>
          <w:rFonts w:ascii="Times New Roman" w:hAnsi="Times New Roman" w:cs="Times New Roman"/>
          <w:sz w:val="28"/>
          <w:szCs w:val="28"/>
        </w:rPr>
        <w:t>уша</w:t>
      </w:r>
      <w:r w:rsidR="002A48D8">
        <w:rPr>
          <w:rFonts w:ascii="Times New Roman" w:hAnsi="Times New Roman" w:cs="Times New Roman"/>
          <w:sz w:val="28"/>
          <w:szCs w:val="28"/>
        </w:rPr>
        <w:t>.</w:t>
      </w:r>
    </w:p>
    <w:p w14:paraId="5BC1BCB3" w14:textId="77777777" w:rsidR="00993D3E" w:rsidRPr="004D7BD7" w:rsidRDefault="00993D3E" w:rsidP="002A76A4">
      <w:pPr>
        <w:spacing w:after="0" w:line="240" w:lineRule="auto"/>
        <w:ind w:left="1415" w:firstLine="709"/>
        <w:jc w:val="both"/>
        <w:rPr>
          <w:rFonts w:ascii="Times New Roman" w:hAnsi="Times New Roman" w:cs="Times New Roman"/>
          <w:sz w:val="28"/>
          <w:szCs w:val="28"/>
        </w:rPr>
      </w:pPr>
      <w:r w:rsidRPr="004D7BD7">
        <w:rPr>
          <w:rFonts w:ascii="Times New Roman" w:hAnsi="Times New Roman" w:cs="Times New Roman"/>
          <w:sz w:val="28"/>
          <w:szCs w:val="28"/>
        </w:rPr>
        <w:t>3. «Бетен</w:t>
      </w:r>
      <w:r w:rsidR="002A48D8">
        <w:rPr>
          <w:rFonts w:ascii="Times New Roman" w:hAnsi="Times New Roman" w:cs="Times New Roman"/>
          <w:sz w:val="28"/>
          <w:szCs w:val="28"/>
        </w:rPr>
        <w:t>»</w:t>
      </w:r>
      <w:r w:rsidRPr="004D7BD7">
        <w:rPr>
          <w:rFonts w:ascii="Times New Roman" w:hAnsi="Times New Roman" w:cs="Times New Roman"/>
          <w:sz w:val="28"/>
          <w:szCs w:val="28"/>
        </w:rPr>
        <w:t xml:space="preserve"> або </w:t>
      </w:r>
      <w:r w:rsidR="002A48D8">
        <w:rPr>
          <w:rFonts w:ascii="Times New Roman" w:hAnsi="Times New Roman" w:cs="Times New Roman"/>
          <w:sz w:val="28"/>
          <w:szCs w:val="28"/>
        </w:rPr>
        <w:t>«</w:t>
      </w:r>
      <w:r w:rsidR="002A76A4">
        <w:rPr>
          <w:rFonts w:ascii="Times New Roman" w:hAnsi="Times New Roman" w:cs="Times New Roman"/>
          <w:sz w:val="28"/>
          <w:szCs w:val="28"/>
        </w:rPr>
        <w:t>г</w:t>
      </w:r>
      <w:r w:rsidRPr="004D7BD7">
        <w:rPr>
          <w:rFonts w:ascii="Times New Roman" w:hAnsi="Times New Roman" w:cs="Times New Roman"/>
          <w:sz w:val="28"/>
          <w:szCs w:val="28"/>
        </w:rPr>
        <w:t>ешем</w:t>
      </w:r>
      <w:r w:rsidR="002A48D8">
        <w:rPr>
          <w:rFonts w:ascii="Times New Roman" w:hAnsi="Times New Roman" w:cs="Times New Roman"/>
          <w:sz w:val="28"/>
          <w:szCs w:val="28"/>
        </w:rPr>
        <w:t>»</w:t>
      </w:r>
      <w:r w:rsidRPr="004D7BD7">
        <w:rPr>
          <w:rFonts w:ascii="Times New Roman" w:hAnsi="Times New Roman" w:cs="Times New Roman"/>
          <w:sz w:val="28"/>
          <w:szCs w:val="28"/>
        </w:rPr>
        <w:t xml:space="preserve"> </w:t>
      </w:r>
      <w:r w:rsidR="00815E0C">
        <w:rPr>
          <w:rFonts w:ascii="Times New Roman" w:hAnsi="Times New Roman" w:cs="Times New Roman"/>
          <w:sz w:val="28"/>
          <w:szCs w:val="28"/>
        </w:rPr>
        <w:t>– т</w:t>
      </w:r>
      <w:r w:rsidRPr="004D7BD7">
        <w:rPr>
          <w:rFonts w:ascii="Times New Roman" w:hAnsi="Times New Roman" w:cs="Times New Roman"/>
          <w:sz w:val="28"/>
          <w:szCs w:val="28"/>
        </w:rPr>
        <w:t>іло</w:t>
      </w:r>
      <w:r w:rsidR="002A48D8">
        <w:rPr>
          <w:rFonts w:ascii="Times New Roman" w:hAnsi="Times New Roman" w:cs="Times New Roman"/>
          <w:sz w:val="28"/>
          <w:szCs w:val="28"/>
        </w:rPr>
        <w:t>.</w:t>
      </w:r>
    </w:p>
    <w:p w14:paraId="3270FFC3"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Грецькою</w:t>
      </w:r>
      <w:r w:rsidRPr="004D7BD7">
        <w:rPr>
          <w:rFonts w:ascii="Times New Roman" w:hAnsi="Times New Roman" w:cs="Times New Roman"/>
          <w:sz w:val="28"/>
          <w:szCs w:val="28"/>
        </w:rPr>
        <w:t xml:space="preserve">: 1. «Пнеума» </w:t>
      </w:r>
      <w:r w:rsidR="00815E0C">
        <w:rPr>
          <w:rFonts w:ascii="Times New Roman" w:hAnsi="Times New Roman" w:cs="Times New Roman"/>
          <w:sz w:val="28"/>
          <w:szCs w:val="28"/>
        </w:rPr>
        <w:t>– д</w:t>
      </w:r>
      <w:r w:rsidRPr="004D7BD7">
        <w:rPr>
          <w:rFonts w:ascii="Times New Roman" w:hAnsi="Times New Roman" w:cs="Times New Roman"/>
          <w:sz w:val="28"/>
          <w:szCs w:val="28"/>
        </w:rPr>
        <w:t>ух</w:t>
      </w:r>
      <w:r w:rsidR="002A48D8">
        <w:rPr>
          <w:rFonts w:ascii="Times New Roman" w:hAnsi="Times New Roman" w:cs="Times New Roman"/>
          <w:sz w:val="28"/>
          <w:szCs w:val="28"/>
        </w:rPr>
        <w:t>.</w:t>
      </w:r>
    </w:p>
    <w:p w14:paraId="3410A26C" w14:textId="77777777" w:rsidR="00993D3E" w:rsidRPr="004D7BD7" w:rsidRDefault="00993D3E" w:rsidP="002A76A4">
      <w:pPr>
        <w:spacing w:after="0" w:line="240" w:lineRule="auto"/>
        <w:ind w:left="1415" w:firstLine="709"/>
        <w:jc w:val="both"/>
        <w:rPr>
          <w:rFonts w:ascii="Times New Roman" w:hAnsi="Times New Roman" w:cs="Times New Roman"/>
          <w:sz w:val="28"/>
          <w:szCs w:val="28"/>
        </w:rPr>
      </w:pPr>
      <w:r w:rsidRPr="004D7BD7">
        <w:rPr>
          <w:rFonts w:ascii="Times New Roman" w:hAnsi="Times New Roman" w:cs="Times New Roman"/>
          <w:sz w:val="28"/>
          <w:szCs w:val="28"/>
        </w:rPr>
        <w:t>2.</w:t>
      </w:r>
      <w:r w:rsidR="002A76A4">
        <w:rPr>
          <w:rFonts w:ascii="Times New Roman" w:hAnsi="Times New Roman" w:cs="Times New Roman"/>
          <w:sz w:val="28"/>
          <w:szCs w:val="28"/>
        </w:rPr>
        <w:t xml:space="preserve"> </w:t>
      </w:r>
      <w:r w:rsidRPr="004D7BD7">
        <w:rPr>
          <w:rFonts w:ascii="Times New Roman" w:hAnsi="Times New Roman" w:cs="Times New Roman"/>
          <w:sz w:val="28"/>
          <w:szCs w:val="28"/>
        </w:rPr>
        <w:t xml:space="preserve">«Псюхе» </w:t>
      </w:r>
      <w:r w:rsidR="00815E0C">
        <w:rPr>
          <w:rFonts w:ascii="Times New Roman" w:hAnsi="Times New Roman" w:cs="Times New Roman"/>
          <w:sz w:val="28"/>
          <w:szCs w:val="28"/>
        </w:rPr>
        <w:t>–</w:t>
      </w:r>
      <w:r w:rsidRPr="004D7BD7">
        <w:rPr>
          <w:rFonts w:ascii="Times New Roman" w:hAnsi="Times New Roman" w:cs="Times New Roman"/>
          <w:sz w:val="28"/>
          <w:szCs w:val="28"/>
        </w:rPr>
        <w:t xml:space="preserve"> </w:t>
      </w:r>
      <w:r w:rsidR="00815E0C">
        <w:rPr>
          <w:rFonts w:ascii="Times New Roman" w:hAnsi="Times New Roman" w:cs="Times New Roman"/>
          <w:sz w:val="28"/>
          <w:szCs w:val="28"/>
        </w:rPr>
        <w:t>д</w:t>
      </w:r>
      <w:r w:rsidRPr="004D7BD7">
        <w:rPr>
          <w:rFonts w:ascii="Times New Roman" w:hAnsi="Times New Roman" w:cs="Times New Roman"/>
          <w:sz w:val="28"/>
          <w:szCs w:val="28"/>
        </w:rPr>
        <w:t>уша</w:t>
      </w:r>
      <w:r w:rsidR="002A48D8">
        <w:rPr>
          <w:rFonts w:ascii="Times New Roman" w:hAnsi="Times New Roman" w:cs="Times New Roman"/>
          <w:sz w:val="28"/>
          <w:szCs w:val="28"/>
        </w:rPr>
        <w:t>.</w:t>
      </w:r>
    </w:p>
    <w:p w14:paraId="7D33E71E" w14:textId="77777777" w:rsidR="00993D3E" w:rsidRPr="004D7BD7" w:rsidRDefault="00993D3E" w:rsidP="002A76A4">
      <w:pPr>
        <w:spacing w:after="0" w:line="240" w:lineRule="auto"/>
        <w:ind w:left="1415"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3. «Сома» </w:t>
      </w:r>
      <w:r w:rsidR="002A48D8">
        <w:rPr>
          <w:rFonts w:ascii="Times New Roman" w:hAnsi="Times New Roman" w:cs="Times New Roman"/>
          <w:sz w:val="28"/>
          <w:szCs w:val="28"/>
        </w:rPr>
        <w:t>– т</w:t>
      </w:r>
      <w:r w:rsidRPr="004D7BD7">
        <w:rPr>
          <w:rFonts w:ascii="Times New Roman" w:hAnsi="Times New Roman" w:cs="Times New Roman"/>
          <w:sz w:val="28"/>
          <w:szCs w:val="28"/>
        </w:rPr>
        <w:t>іло</w:t>
      </w:r>
      <w:r w:rsidR="002A48D8">
        <w:rPr>
          <w:rFonts w:ascii="Times New Roman" w:hAnsi="Times New Roman" w:cs="Times New Roman"/>
          <w:sz w:val="28"/>
          <w:szCs w:val="28"/>
        </w:rPr>
        <w:t>.</w:t>
      </w:r>
    </w:p>
    <w:p w14:paraId="4B365A97"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Розглянемо триєд</w:t>
      </w:r>
      <w:r w:rsidR="002A76A4">
        <w:rPr>
          <w:rFonts w:ascii="Times New Roman" w:hAnsi="Times New Roman" w:cs="Times New Roman"/>
          <w:sz w:val="28"/>
          <w:szCs w:val="28"/>
        </w:rPr>
        <w:t>и</w:t>
      </w:r>
      <w:r w:rsidRPr="004D7BD7">
        <w:rPr>
          <w:rFonts w:ascii="Times New Roman" w:hAnsi="Times New Roman" w:cs="Times New Roman"/>
          <w:sz w:val="28"/>
          <w:szCs w:val="28"/>
        </w:rPr>
        <w:t xml:space="preserve">ність людини, </w:t>
      </w:r>
      <w:r w:rsidR="001B7381">
        <w:rPr>
          <w:rFonts w:ascii="Times New Roman" w:hAnsi="Times New Roman" w:cs="Times New Roman"/>
          <w:sz w:val="28"/>
          <w:szCs w:val="28"/>
        </w:rPr>
        <w:t>яка</w:t>
      </w:r>
      <w:r w:rsidR="002A76A4">
        <w:rPr>
          <w:rFonts w:ascii="Times New Roman" w:hAnsi="Times New Roman" w:cs="Times New Roman"/>
          <w:sz w:val="28"/>
          <w:szCs w:val="28"/>
        </w:rPr>
        <w:t xml:space="preserve"> </w:t>
      </w:r>
      <w:r w:rsidR="001B7381">
        <w:rPr>
          <w:rFonts w:ascii="Times New Roman" w:hAnsi="Times New Roman" w:cs="Times New Roman"/>
          <w:sz w:val="28"/>
          <w:szCs w:val="28"/>
        </w:rPr>
        <w:t xml:space="preserve">передбачає наявність трьох центрів </w:t>
      </w:r>
      <w:r w:rsidRPr="004D7BD7">
        <w:rPr>
          <w:rFonts w:ascii="Times New Roman" w:hAnsi="Times New Roman" w:cs="Times New Roman"/>
          <w:sz w:val="28"/>
          <w:szCs w:val="28"/>
        </w:rPr>
        <w:t xml:space="preserve">сумління в </w:t>
      </w:r>
      <w:r w:rsidR="001B7381">
        <w:rPr>
          <w:rFonts w:ascii="Times New Roman" w:hAnsi="Times New Roman" w:cs="Times New Roman"/>
          <w:sz w:val="28"/>
          <w:szCs w:val="28"/>
        </w:rPr>
        <w:t xml:space="preserve">її </w:t>
      </w:r>
      <w:r w:rsidRPr="004D7BD7">
        <w:rPr>
          <w:rFonts w:ascii="Times New Roman" w:hAnsi="Times New Roman" w:cs="Times New Roman"/>
          <w:sz w:val="28"/>
          <w:szCs w:val="28"/>
        </w:rPr>
        <w:t>сутності.</w:t>
      </w:r>
    </w:p>
    <w:p w14:paraId="7F3E33E2" w14:textId="77777777" w:rsidR="00993D3E" w:rsidRPr="004D7BD7" w:rsidRDefault="002A76A4" w:rsidP="00B64690">
      <w:pPr>
        <w:spacing w:after="0" w:line="240" w:lineRule="auto"/>
        <w:ind w:firstLine="709"/>
        <w:jc w:val="both"/>
        <w:rPr>
          <w:rFonts w:ascii="Times New Roman" w:hAnsi="Times New Roman" w:cs="Times New Roman"/>
          <w:sz w:val="28"/>
          <w:szCs w:val="28"/>
        </w:rPr>
      </w:pPr>
      <w:r w:rsidRPr="002A76A4">
        <w:rPr>
          <w:rFonts w:ascii="Times New Roman" w:hAnsi="Times New Roman" w:cs="Times New Roman"/>
          <w:b/>
          <w:sz w:val="28"/>
          <w:szCs w:val="28"/>
        </w:rPr>
        <w:t>а.</w:t>
      </w:r>
      <w:r w:rsidR="00993D3E" w:rsidRPr="004D7BD7">
        <w:rPr>
          <w:rFonts w:ascii="Times New Roman" w:hAnsi="Times New Roman" w:cs="Times New Roman"/>
          <w:sz w:val="28"/>
          <w:szCs w:val="28"/>
        </w:rPr>
        <w:t xml:space="preserve"> </w:t>
      </w:r>
      <w:r w:rsidR="00993D3E" w:rsidRPr="004D7BD7">
        <w:rPr>
          <w:rFonts w:ascii="Times New Roman" w:hAnsi="Times New Roman" w:cs="Times New Roman"/>
          <w:b/>
          <w:sz w:val="28"/>
          <w:szCs w:val="28"/>
        </w:rPr>
        <w:t>Дух</w:t>
      </w:r>
      <w:r w:rsidR="00993D3E" w:rsidRPr="004D7BD7">
        <w:rPr>
          <w:rFonts w:ascii="Times New Roman" w:hAnsi="Times New Roman" w:cs="Times New Roman"/>
          <w:sz w:val="28"/>
          <w:szCs w:val="28"/>
        </w:rPr>
        <w:t xml:space="preserve"> </w:t>
      </w:r>
      <w:r w:rsidR="002A48D8">
        <w:rPr>
          <w:rFonts w:ascii="Times New Roman" w:hAnsi="Times New Roman" w:cs="Times New Roman"/>
          <w:sz w:val="28"/>
          <w:szCs w:val="28"/>
        </w:rPr>
        <w:t>–</w:t>
      </w:r>
      <w:r w:rsidR="00993D3E" w:rsidRPr="004D7BD7">
        <w:rPr>
          <w:rFonts w:ascii="Times New Roman" w:hAnsi="Times New Roman" w:cs="Times New Roman"/>
          <w:sz w:val="28"/>
          <w:szCs w:val="28"/>
        </w:rPr>
        <w:t xml:space="preserve"> частина людини, </w:t>
      </w:r>
      <w:r w:rsidR="002A48D8">
        <w:rPr>
          <w:rFonts w:ascii="Times New Roman" w:hAnsi="Times New Roman" w:cs="Times New Roman"/>
          <w:sz w:val="28"/>
          <w:szCs w:val="28"/>
        </w:rPr>
        <w:t>яка</w:t>
      </w:r>
      <w:r w:rsidR="00993D3E" w:rsidRPr="004D7BD7">
        <w:rPr>
          <w:rFonts w:ascii="Times New Roman" w:hAnsi="Times New Roman" w:cs="Times New Roman"/>
          <w:sz w:val="28"/>
          <w:szCs w:val="28"/>
        </w:rPr>
        <w:t xml:space="preserve"> усвідомлює Бога, яка здатна знати Бога. Коли Бог створив людину</w:t>
      </w:r>
      <w:r w:rsidR="002A48D8">
        <w:rPr>
          <w:rFonts w:ascii="Times New Roman" w:hAnsi="Times New Roman" w:cs="Times New Roman"/>
          <w:sz w:val="28"/>
          <w:szCs w:val="28"/>
        </w:rPr>
        <w:t>,</w:t>
      </w:r>
      <w:r w:rsidR="00993D3E" w:rsidRPr="004D7BD7">
        <w:rPr>
          <w:rFonts w:ascii="Times New Roman" w:hAnsi="Times New Roman" w:cs="Times New Roman"/>
          <w:sz w:val="28"/>
          <w:szCs w:val="28"/>
        </w:rPr>
        <w:t xml:space="preserve"> Він сформував </w:t>
      </w:r>
      <w:r w:rsidR="002A48D8">
        <w:rPr>
          <w:rFonts w:ascii="Times New Roman" w:hAnsi="Times New Roman" w:cs="Times New Roman"/>
          <w:sz w:val="28"/>
          <w:szCs w:val="28"/>
        </w:rPr>
        <w:t xml:space="preserve">у ній </w:t>
      </w:r>
      <w:r w:rsidR="00993D3E" w:rsidRPr="004D7BD7">
        <w:rPr>
          <w:rFonts w:ascii="Times New Roman" w:hAnsi="Times New Roman" w:cs="Times New Roman"/>
          <w:sz w:val="28"/>
          <w:szCs w:val="28"/>
        </w:rPr>
        <w:t>дух</w:t>
      </w:r>
      <w:r w:rsidR="002A48D8">
        <w:rPr>
          <w:rFonts w:ascii="Times New Roman" w:hAnsi="Times New Roman" w:cs="Times New Roman"/>
          <w:sz w:val="28"/>
          <w:szCs w:val="28"/>
        </w:rPr>
        <w:t xml:space="preserve"> (Захарія 12:1). </w:t>
      </w:r>
      <w:r w:rsidR="001B7381">
        <w:rPr>
          <w:rFonts w:ascii="Times New Roman" w:hAnsi="Times New Roman" w:cs="Times New Roman"/>
          <w:sz w:val="28"/>
          <w:szCs w:val="28"/>
        </w:rPr>
        <w:t>Отже,</w:t>
      </w:r>
      <w:r w:rsidR="00993D3E" w:rsidRPr="004D7BD7">
        <w:rPr>
          <w:rFonts w:ascii="Times New Roman" w:hAnsi="Times New Roman" w:cs="Times New Roman"/>
          <w:sz w:val="28"/>
          <w:szCs w:val="28"/>
        </w:rPr>
        <w:t xml:space="preserve"> Бог </w:t>
      </w:r>
      <w:r w:rsidR="002A48D8">
        <w:rPr>
          <w:rFonts w:ascii="Times New Roman" w:hAnsi="Times New Roman" w:cs="Times New Roman"/>
          <w:sz w:val="28"/>
          <w:szCs w:val="28"/>
        </w:rPr>
        <w:t xml:space="preserve">є Богом всіх духів (Числа 16:22, 27:16; Євреїв 12:9). Дух – це </w:t>
      </w:r>
      <w:r w:rsidR="00993D3E" w:rsidRPr="004D7BD7">
        <w:rPr>
          <w:rFonts w:ascii="Times New Roman" w:hAnsi="Times New Roman" w:cs="Times New Roman"/>
          <w:sz w:val="28"/>
          <w:szCs w:val="28"/>
        </w:rPr>
        <w:t>внутрішн</w:t>
      </w:r>
      <w:r w:rsidR="002A48D8">
        <w:rPr>
          <w:rFonts w:ascii="Times New Roman" w:hAnsi="Times New Roman" w:cs="Times New Roman"/>
          <w:sz w:val="28"/>
          <w:szCs w:val="28"/>
        </w:rPr>
        <w:t>я</w:t>
      </w:r>
      <w:r w:rsidR="00993D3E" w:rsidRPr="004D7BD7">
        <w:rPr>
          <w:rFonts w:ascii="Times New Roman" w:hAnsi="Times New Roman" w:cs="Times New Roman"/>
          <w:sz w:val="28"/>
          <w:szCs w:val="28"/>
        </w:rPr>
        <w:t xml:space="preserve"> частин</w:t>
      </w:r>
      <w:r w:rsidR="002A48D8">
        <w:rPr>
          <w:rFonts w:ascii="Times New Roman" w:hAnsi="Times New Roman" w:cs="Times New Roman"/>
          <w:sz w:val="28"/>
          <w:szCs w:val="28"/>
        </w:rPr>
        <w:t>а</w:t>
      </w:r>
      <w:r w:rsidR="00993D3E" w:rsidRPr="004D7BD7">
        <w:rPr>
          <w:rFonts w:ascii="Times New Roman" w:hAnsi="Times New Roman" w:cs="Times New Roman"/>
          <w:sz w:val="28"/>
          <w:szCs w:val="28"/>
        </w:rPr>
        <w:t xml:space="preserve"> людини, </w:t>
      </w:r>
      <w:r w:rsidR="002A48D8">
        <w:rPr>
          <w:rFonts w:ascii="Times New Roman" w:hAnsi="Times New Roman" w:cs="Times New Roman"/>
          <w:sz w:val="28"/>
          <w:szCs w:val="28"/>
        </w:rPr>
        <w:t>здатна поклонятися Богу, Я</w:t>
      </w:r>
      <w:r w:rsidR="00993D3E" w:rsidRPr="004D7BD7">
        <w:rPr>
          <w:rFonts w:ascii="Times New Roman" w:hAnsi="Times New Roman" w:cs="Times New Roman"/>
          <w:sz w:val="28"/>
          <w:szCs w:val="28"/>
        </w:rPr>
        <w:t xml:space="preserve">кий є Духом (Івана 4:24). </w:t>
      </w:r>
      <w:r w:rsidR="002A48D8">
        <w:rPr>
          <w:rFonts w:ascii="Times New Roman" w:hAnsi="Times New Roman" w:cs="Times New Roman"/>
          <w:sz w:val="28"/>
          <w:szCs w:val="28"/>
        </w:rPr>
        <w:t>Дух</w:t>
      </w:r>
      <w:r w:rsidR="00993D3E" w:rsidRPr="004D7BD7">
        <w:rPr>
          <w:rFonts w:ascii="Times New Roman" w:hAnsi="Times New Roman" w:cs="Times New Roman"/>
          <w:sz w:val="28"/>
          <w:szCs w:val="28"/>
        </w:rPr>
        <w:t xml:space="preserve"> ще називають світильником Господнім (Приповіст</w:t>
      </w:r>
      <w:r w:rsidR="002A48D8">
        <w:rPr>
          <w:rFonts w:ascii="Times New Roman" w:hAnsi="Times New Roman" w:cs="Times New Roman"/>
          <w:sz w:val="28"/>
          <w:szCs w:val="28"/>
        </w:rPr>
        <w:t>і</w:t>
      </w:r>
      <w:r w:rsidR="00385898">
        <w:rPr>
          <w:rFonts w:ascii="Times New Roman" w:hAnsi="Times New Roman" w:cs="Times New Roman"/>
          <w:sz w:val="28"/>
          <w:szCs w:val="28"/>
        </w:rPr>
        <w:t xml:space="preserve"> 20:27; Йова 32:8; Ек</w:t>
      </w:r>
      <w:r w:rsidR="00993D3E" w:rsidRPr="004D7BD7">
        <w:rPr>
          <w:rFonts w:ascii="Times New Roman" w:hAnsi="Times New Roman" w:cs="Times New Roman"/>
          <w:sz w:val="28"/>
          <w:szCs w:val="28"/>
        </w:rPr>
        <w:t>лезіяст</w:t>
      </w:r>
      <w:r w:rsidR="001B7381">
        <w:rPr>
          <w:rFonts w:ascii="Times New Roman" w:hAnsi="Times New Roman" w:cs="Times New Roman"/>
          <w:sz w:val="28"/>
          <w:szCs w:val="28"/>
        </w:rPr>
        <w:t>ов</w:t>
      </w:r>
      <w:r w:rsidR="00993D3E" w:rsidRPr="004D7BD7">
        <w:rPr>
          <w:rFonts w:ascii="Times New Roman" w:hAnsi="Times New Roman" w:cs="Times New Roman"/>
          <w:sz w:val="28"/>
          <w:szCs w:val="28"/>
        </w:rPr>
        <w:t>а 3:19</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21</w:t>
      </w:r>
      <w:r w:rsidR="002A48D8">
        <w:rPr>
          <w:rFonts w:ascii="Times New Roman" w:hAnsi="Times New Roman" w:cs="Times New Roman"/>
          <w:sz w:val="28"/>
          <w:szCs w:val="28"/>
        </w:rPr>
        <w:t>, 12:7</w:t>
      </w:r>
      <w:r w:rsidR="00993D3E" w:rsidRPr="004D7BD7">
        <w:rPr>
          <w:rFonts w:ascii="Times New Roman" w:hAnsi="Times New Roman" w:cs="Times New Roman"/>
          <w:sz w:val="28"/>
          <w:szCs w:val="28"/>
        </w:rPr>
        <w:t>; 1</w:t>
      </w:r>
      <w:r w:rsidR="002A48D8">
        <w:rPr>
          <w:rFonts w:ascii="Times New Roman" w:hAnsi="Times New Roman" w:cs="Times New Roman"/>
          <w:sz w:val="28"/>
          <w:szCs w:val="28"/>
        </w:rPr>
        <w:t xml:space="preserve"> </w:t>
      </w:r>
      <w:r w:rsidR="001B7381">
        <w:rPr>
          <w:rFonts w:ascii="Times New Roman" w:hAnsi="Times New Roman" w:cs="Times New Roman"/>
          <w:sz w:val="28"/>
          <w:szCs w:val="28"/>
        </w:rPr>
        <w:t>Коринтян 2:11). І</w:t>
      </w:r>
      <w:r w:rsidR="00993D3E" w:rsidRPr="004D7BD7">
        <w:rPr>
          <w:rFonts w:ascii="Times New Roman" w:hAnsi="Times New Roman" w:cs="Times New Roman"/>
          <w:sz w:val="28"/>
          <w:szCs w:val="28"/>
        </w:rPr>
        <w:t>нтуїція, свідомість і спілкування</w:t>
      </w:r>
      <w:r w:rsidR="001B7381">
        <w:rPr>
          <w:rFonts w:ascii="Times New Roman" w:hAnsi="Times New Roman" w:cs="Times New Roman"/>
          <w:sz w:val="28"/>
          <w:szCs w:val="28"/>
        </w:rPr>
        <w:t xml:space="preserve"> – це властивості духа</w:t>
      </w:r>
      <w:r w:rsidR="00993D3E" w:rsidRPr="004D7BD7">
        <w:rPr>
          <w:rFonts w:ascii="Times New Roman" w:hAnsi="Times New Roman" w:cs="Times New Roman"/>
          <w:sz w:val="28"/>
          <w:szCs w:val="28"/>
        </w:rPr>
        <w:t>.</w:t>
      </w:r>
    </w:p>
    <w:p w14:paraId="10596DED"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Коли людина згрішила, її дух втратив зв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язок із Богом. </w:t>
      </w:r>
      <w:r w:rsidR="00385898">
        <w:rPr>
          <w:rFonts w:ascii="Times New Roman" w:hAnsi="Times New Roman" w:cs="Times New Roman"/>
          <w:sz w:val="28"/>
          <w:szCs w:val="28"/>
        </w:rPr>
        <w:t xml:space="preserve">Цей зв'язок </w:t>
      </w:r>
      <w:r w:rsidRPr="004D7BD7">
        <w:rPr>
          <w:rFonts w:ascii="Times New Roman" w:hAnsi="Times New Roman" w:cs="Times New Roman"/>
          <w:sz w:val="28"/>
          <w:szCs w:val="28"/>
        </w:rPr>
        <w:t xml:space="preserve">можна відновити тільки через відродження. У народженні </w:t>
      </w:r>
      <w:r w:rsidR="000168DF">
        <w:rPr>
          <w:rFonts w:ascii="Times New Roman" w:hAnsi="Times New Roman" w:cs="Times New Roman"/>
          <w:sz w:val="28"/>
          <w:szCs w:val="28"/>
        </w:rPr>
        <w:t xml:space="preserve">згори </w:t>
      </w:r>
      <w:r w:rsidRPr="004D7BD7">
        <w:rPr>
          <w:rFonts w:ascii="Times New Roman" w:hAnsi="Times New Roman" w:cs="Times New Roman"/>
          <w:sz w:val="28"/>
          <w:szCs w:val="28"/>
        </w:rPr>
        <w:t>саме дух людини народжується знову</w:t>
      </w:r>
      <w:r w:rsidR="00385898">
        <w:rPr>
          <w:rFonts w:ascii="Times New Roman" w:hAnsi="Times New Roman" w:cs="Times New Roman"/>
          <w:sz w:val="28"/>
          <w:szCs w:val="28"/>
        </w:rPr>
        <w:t>,</w:t>
      </w:r>
      <w:r w:rsidRPr="004D7BD7">
        <w:rPr>
          <w:rFonts w:ascii="Times New Roman" w:hAnsi="Times New Roman" w:cs="Times New Roman"/>
          <w:sz w:val="28"/>
          <w:szCs w:val="28"/>
        </w:rPr>
        <w:t xml:space="preserve"> або оно</w:t>
      </w:r>
      <w:r w:rsidR="00385898">
        <w:rPr>
          <w:rFonts w:ascii="Times New Roman" w:hAnsi="Times New Roman" w:cs="Times New Roman"/>
          <w:sz w:val="28"/>
          <w:szCs w:val="28"/>
        </w:rPr>
        <w:t>влюється. «Що народилося з Духа,</w:t>
      </w:r>
      <w:r w:rsidRPr="004D7BD7">
        <w:rPr>
          <w:rFonts w:ascii="Times New Roman" w:hAnsi="Times New Roman" w:cs="Times New Roman"/>
          <w:sz w:val="28"/>
          <w:szCs w:val="28"/>
        </w:rPr>
        <w:t xml:space="preserve"> є дух» (Івана 3:</w:t>
      </w:r>
      <w:r w:rsidR="00385898">
        <w:rPr>
          <w:rFonts w:ascii="Times New Roman" w:hAnsi="Times New Roman" w:cs="Times New Roman"/>
          <w:sz w:val="28"/>
          <w:szCs w:val="28"/>
        </w:rPr>
        <w:t>1-</w:t>
      </w:r>
      <w:r w:rsidRPr="004D7BD7">
        <w:rPr>
          <w:rFonts w:ascii="Times New Roman" w:hAnsi="Times New Roman" w:cs="Times New Roman"/>
          <w:sz w:val="28"/>
          <w:szCs w:val="28"/>
        </w:rPr>
        <w:t>6</w:t>
      </w:r>
      <w:r w:rsidR="00385898">
        <w:rPr>
          <w:rFonts w:ascii="Times New Roman" w:hAnsi="Times New Roman" w:cs="Times New Roman"/>
          <w:sz w:val="28"/>
          <w:szCs w:val="28"/>
        </w:rPr>
        <w:t>, 20:22;</w:t>
      </w:r>
      <w:r w:rsidRPr="004D7BD7">
        <w:rPr>
          <w:rFonts w:ascii="Times New Roman" w:hAnsi="Times New Roman" w:cs="Times New Roman"/>
          <w:sz w:val="28"/>
          <w:szCs w:val="28"/>
        </w:rPr>
        <w:t xml:space="preserve"> Римлян 8:16; Тита 3:5; Єзекіїля 11:19</w:t>
      </w:r>
      <w:r w:rsidR="0072579B" w:rsidRPr="004D7BD7">
        <w:rPr>
          <w:rFonts w:ascii="Times New Roman" w:hAnsi="Times New Roman" w:cs="Times New Roman"/>
          <w:sz w:val="28"/>
          <w:szCs w:val="28"/>
        </w:rPr>
        <w:t>-</w:t>
      </w:r>
      <w:r w:rsidR="00385898">
        <w:rPr>
          <w:rFonts w:ascii="Times New Roman" w:hAnsi="Times New Roman" w:cs="Times New Roman"/>
          <w:sz w:val="28"/>
          <w:szCs w:val="28"/>
        </w:rPr>
        <w:t>20, 18:31,</w:t>
      </w:r>
      <w:r w:rsidRPr="004D7BD7">
        <w:rPr>
          <w:rFonts w:ascii="Times New Roman" w:hAnsi="Times New Roman" w:cs="Times New Roman"/>
          <w:sz w:val="28"/>
          <w:szCs w:val="28"/>
        </w:rPr>
        <w:t xml:space="preserve"> 36:25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27;</w:t>
      </w:r>
      <w:r w:rsidR="00385898">
        <w:rPr>
          <w:rFonts w:ascii="Times New Roman" w:hAnsi="Times New Roman" w:cs="Times New Roman"/>
          <w:sz w:val="28"/>
          <w:szCs w:val="28"/>
        </w:rPr>
        <w:t xml:space="preserve"> Колосян 3:10;</w:t>
      </w:r>
      <w:r w:rsidRPr="004D7BD7">
        <w:rPr>
          <w:rFonts w:ascii="Times New Roman" w:hAnsi="Times New Roman" w:cs="Times New Roman"/>
          <w:sz w:val="28"/>
          <w:szCs w:val="28"/>
        </w:rPr>
        <w:t xml:space="preserve"> Псал</w:t>
      </w:r>
      <w:r w:rsidR="00385898">
        <w:rPr>
          <w:rFonts w:ascii="Times New Roman" w:hAnsi="Times New Roman" w:cs="Times New Roman"/>
          <w:sz w:val="28"/>
          <w:szCs w:val="28"/>
        </w:rPr>
        <w:t>мів</w:t>
      </w:r>
      <w:r w:rsidR="00BF3DA7">
        <w:rPr>
          <w:rFonts w:ascii="Times New Roman" w:hAnsi="Times New Roman" w:cs="Times New Roman"/>
          <w:sz w:val="28"/>
          <w:szCs w:val="28"/>
        </w:rPr>
        <w:t xml:space="preserve"> </w:t>
      </w:r>
      <w:r w:rsidRPr="004D7BD7">
        <w:rPr>
          <w:rFonts w:ascii="Times New Roman" w:hAnsi="Times New Roman" w:cs="Times New Roman"/>
          <w:sz w:val="28"/>
          <w:szCs w:val="28"/>
        </w:rPr>
        <w:t>51:10; Малахії 2:16). Дух віруючого, 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єдну</w:t>
      </w:r>
      <w:r w:rsidR="00385898">
        <w:rPr>
          <w:rFonts w:ascii="Times New Roman" w:hAnsi="Times New Roman" w:cs="Times New Roman"/>
          <w:sz w:val="28"/>
          <w:szCs w:val="28"/>
        </w:rPr>
        <w:t>ючись</w:t>
      </w:r>
      <w:r w:rsidR="000168DF">
        <w:rPr>
          <w:rFonts w:ascii="Times New Roman" w:hAnsi="Times New Roman" w:cs="Times New Roman"/>
          <w:sz w:val="28"/>
          <w:szCs w:val="28"/>
        </w:rPr>
        <w:t xml:space="preserve"> із Господом, стає єдиним зі</w:t>
      </w:r>
      <w:r w:rsidRPr="004D7BD7">
        <w:rPr>
          <w:rFonts w:ascii="Times New Roman" w:hAnsi="Times New Roman" w:cs="Times New Roman"/>
          <w:sz w:val="28"/>
          <w:szCs w:val="28"/>
        </w:rPr>
        <w:t xml:space="preserve"> Святим Духом (1 Коринтян 6:17).</w:t>
      </w:r>
    </w:p>
    <w:p w14:paraId="51DAC449" w14:textId="77777777" w:rsidR="00993D3E" w:rsidRPr="004D7BD7" w:rsidRDefault="002A76A4" w:rsidP="00B64690">
      <w:pPr>
        <w:spacing w:after="0" w:line="240" w:lineRule="auto"/>
        <w:ind w:firstLine="709"/>
        <w:jc w:val="both"/>
        <w:rPr>
          <w:rFonts w:ascii="Times New Roman" w:hAnsi="Times New Roman" w:cs="Times New Roman"/>
          <w:sz w:val="28"/>
          <w:szCs w:val="28"/>
        </w:rPr>
      </w:pPr>
      <w:r w:rsidRPr="002A76A4">
        <w:rPr>
          <w:rFonts w:ascii="Times New Roman" w:hAnsi="Times New Roman" w:cs="Times New Roman"/>
          <w:b/>
          <w:sz w:val="28"/>
          <w:szCs w:val="28"/>
        </w:rPr>
        <w:t>б</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w:t>
      </w:r>
      <w:r w:rsidR="00993D3E" w:rsidRPr="004D7BD7">
        <w:rPr>
          <w:rFonts w:ascii="Times New Roman" w:hAnsi="Times New Roman" w:cs="Times New Roman"/>
          <w:b/>
          <w:sz w:val="28"/>
          <w:szCs w:val="28"/>
        </w:rPr>
        <w:t xml:space="preserve">Душа </w:t>
      </w:r>
      <w:r w:rsidR="00385898">
        <w:rPr>
          <w:rFonts w:ascii="Times New Roman" w:hAnsi="Times New Roman" w:cs="Times New Roman"/>
          <w:sz w:val="28"/>
          <w:szCs w:val="28"/>
        </w:rPr>
        <w:t>–</w:t>
      </w:r>
      <w:r w:rsidR="00993D3E" w:rsidRPr="004D7BD7">
        <w:rPr>
          <w:rFonts w:ascii="Times New Roman" w:hAnsi="Times New Roman" w:cs="Times New Roman"/>
          <w:sz w:val="28"/>
          <w:szCs w:val="28"/>
        </w:rPr>
        <w:t xml:space="preserve"> частина людини, </w:t>
      </w:r>
      <w:r w:rsidR="00385898">
        <w:rPr>
          <w:rFonts w:ascii="Times New Roman" w:hAnsi="Times New Roman" w:cs="Times New Roman"/>
          <w:sz w:val="28"/>
          <w:szCs w:val="28"/>
        </w:rPr>
        <w:t>яка</w:t>
      </w:r>
      <w:r w:rsidR="00993D3E" w:rsidRPr="004D7BD7">
        <w:rPr>
          <w:rFonts w:ascii="Times New Roman" w:hAnsi="Times New Roman" w:cs="Times New Roman"/>
          <w:sz w:val="28"/>
          <w:szCs w:val="28"/>
        </w:rPr>
        <w:t xml:space="preserve"> усвідомлює себе, яка здатна пізнавати себе. Мойсей у своїй розповіді про створення описує, як Бог формував тіло людини з пороху земного, а потім вдихнув у людину «подих життя», </w:t>
      </w:r>
      <w:r w:rsidR="00385898">
        <w:rPr>
          <w:rFonts w:ascii="Times New Roman" w:hAnsi="Times New Roman" w:cs="Times New Roman"/>
          <w:sz w:val="28"/>
          <w:szCs w:val="28"/>
        </w:rPr>
        <w:t>точніше – «подих життів» (</w:t>
      </w:r>
      <w:r w:rsidR="00993D3E" w:rsidRPr="004D7BD7">
        <w:rPr>
          <w:rFonts w:ascii="Times New Roman" w:hAnsi="Times New Roman" w:cs="Times New Roman"/>
          <w:sz w:val="28"/>
          <w:szCs w:val="28"/>
        </w:rPr>
        <w:t>Буття 2:7).</w:t>
      </w:r>
    </w:p>
    <w:p w14:paraId="50A8FE48" w14:textId="77777777" w:rsidR="00385898"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Людина отримала дух і душу, коли Бог вдихнув</w:t>
      </w:r>
      <w:r w:rsidR="00385898">
        <w:rPr>
          <w:rFonts w:ascii="Times New Roman" w:hAnsi="Times New Roman" w:cs="Times New Roman"/>
          <w:sz w:val="28"/>
          <w:szCs w:val="28"/>
        </w:rPr>
        <w:t xml:space="preserve"> подих</w:t>
      </w:r>
      <w:r w:rsidRPr="004D7BD7">
        <w:rPr>
          <w:rFonts w:ascii="Times New Roman" w:hAnsi="Times New Roman" w:cs="Times New Roman"/>
          <w:sz w:val="28"/>
          <w:szCs w:val="28"/>
        </w:rPr>
        <w:t xml:space="preserve"> у її сформоване з зе</w:t>
      </w:r>
      <w:r w:rsidR="000168DF">
        <w:rPr>
          <w:rFonts w:ascii="Times New Roman" w:hAnsi="Times New Roman" w:cs="Times New Roman"/>
          <w:sz w:val="28"/>
          <w:szCs w:val="28"/>
        </w:rPr>
        <w:t>млі тіло. Подих життів включає життя духа</w:t>
      </w:r>
      <w:r w:rsidRPr="004D7BD7">
        <w:rPr>
          <w:rFonts w:ascii="Times New Roman" w:hAnsi="Times New Roman" w:cs="Times New Roman"/>
          <w:sz w:val="28"/>
          <w:szCs w:val="28"/>
        </w:rPr>
        <w:t xml:space="preserve"> і життя душі. Після цього перша людина стала живою душею (1 Коринтян 15:45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47; Об</w:t>
      </w:r>
      <w:r w:rsidR="009C3612" w:rsidRPr="004D7BD7">
        <w:rPr>
          <w:rFonts w:ascii="Times New Roman" w:hAnsi="Times New Roman" w:cs="Times New Roman"/>
          <w:sz w:val="28"/>
          <w:szCs w:val="28"/>
        </w:rPr>
        <w:t>’</w:t>
      </w:r>
      <w:r w:rsidR="00385898">
        <w:rPr>
          <w:rFonts w:ascii="Times New Roman" w:hAnsi="Times New Roman" w:cs="Times New Roman"/>
          <w:sz w:val="28"/>
          <w:szCs w:val="28"/>
        </w:rPr>
        <w:t>явлення 6:9-10). Душа –</w:t>
      </w:r>
      <w:r w:rsidRPr="004D7BD7">
        <w:rPr>
          <w:rFonts w:ascii="Times New Roman" w:hAnsi="Times New Roman" w:cs="Times New Roman"/>
          <w:sz w:val="28"/>
          <w:szCs w:val="28"/>
        </w:rPr>
        <w:t xml:space="preserve"> центральн</w:t>
      </w:r>
      <w:r w:rsidR="00385898">
        <w:rPr>
          <w:rFonts w:ascii="Times New Roman" w:hAnsi="Times New Roman" w:cs="Times New Roman"/>
          <w:sz w:val="28"/>
          <w:szCs w:val="28"/>
        </w:rPr>
        <w:t>а</w:t>
      </w:r>
      <w:r w:rsidRPr="004D7BD7">
        <w:rPr>
          <w:rFonts w:ascii="Times New Roman" w:hAnsi="Times New Roman" w:cs="Times New Roman"/>
          <w:sz w:val="28"/>
          <w:szCs w:val="28"/>
        </w:rPr>
        <w:t xml:space="preserve"> або посередницьк</w:t>
      </w:r>
      <w:r w:rsidR="00385898">
        <w:rPr>
          <w:rFonts w:ascii="Times New Roman" w:hAnsi="Times New Roman" w:cs="Times New Roman"/>
          <w:sz w:val="28"/>
          <w:szCs w:val="28"/>
        </w:rPr>
        <w:t>а</w:t>
      </w:r>
      <w:r w:rsidRPr="004D7BD7">
        <w:rPr>
          <w:rFonts w:ascii="Times New Roman" w:hAnsi="Times New Roman" w:cs="Times New Roman"/>
          <w:sz w:val="28"/>
          <w:szCs w:val="28"/>
        </w:rPr>
        <w:t xml:space="preserve"> частк</w:t>
      </w:r>
      <w:r w:rsidR="00385898">
        <w:rPr>
          <w:rFonts w:ascii="Times New Roman" w:hAnsi="Times New Roman" w:cs="Times New Roman"/>
          <w:sz w:val="28"/>
          <w:szCs w:val="28"/>
        </w:rPr>
        <w:t>а</w:t>
      </w:r>
      <w:r w:rsidRPr="004D7BD7">
        <w:rPr>
          <w:rFonts w:ascii="Times New Roman" w:hAnsi="Times New Roman" w:cs="Times New Roman"/>
          <w:sz w:val="28"/>
          <w:szCs w:val="28"/>
        </w:rPr>
        <w:t xml:space="preserve"> людини, яка 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єднує дух і тіло разом у триєдине ціле. Вона може впливати на дух і на тіло через своє центральне </w:t>
      </w:r>
      <w:r w:rsidR="00385898">
        <w:rPr>
          <w:rFonts w:ascii="Times New Roman" w:hAnsi="Times New Roman" w:cs="Times New Roman"/>
          <w:sz w:val="28"/>
          <w:szCs w:val="28"/>
        </w:rPr>
        <w:t>положення.</w:t>
      </w:r>
    </w:p>
    <w:p w14:paraId="7E300138" w14:textId="77777777" w:rsidR="00993D3E" w:rsidRPr="004D7BD7" w:rsidRDefault="00A0596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Існують</w:t>
      </w:r>
      <w:r w:rsidR="00993D3E" w:rsidRPr="004D7BD7">
        <w:rPr>
          <w:rFonts w:ascii="Times New Roman" w:hAnsi="Times New Roman" w:cs="Times New Roman"/>
          <w:sz w:val="28"/>
          <w:szCs w:val="28"/>
        </w:rPr>
        <w:t xml:space="preserve"> три теорії щодо походження душі.</w:t>
      </w:r>
    </w:p>
    <w:p w14:paraId="12ABC538"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Теорія попереднього існування</w:t>
      </w:r>
      <w:r w:rsidRPr="004D7BD7">
        <w:rPr>
          <w:rFonts w:ascii="Times New Roman" w:hAnsi="Times New Roman" w:cs="Times New Roman"/>
          <w:sz w:val="28"/>
          <w:szCs w:val="28"/>
        </w:rPr>
        <w:t xml:space="preserve"> вва</w:t>
      </w:r>
      <w:r w:rsidR="00A0596B">
        <w:rPr>
          <w:rFonts w:ascii="Times New Roman" w:hAnsi="Times New Roman" w:cs="Times New Roman"/>
          <w:sz w:val="28"/>
          <w:szCs w:val="28"/>
        </w:rPr>
        <w:t>жає, що всі душі існують раніше</w:t>
      </w:r>
      <w:r w:rsidRPr="004D7BD7">
        <w:rPr>
          <w:rFonts w:ascii="Times New Roman" w:hAnsi="Times New Roman" w:cs="Times New Roman"/>
          <w:sz w:val="28"/>
          <w:szCs w:val="28"/>
        </w:rPr>
        <w:t xml:space="preserve"> і входять в людське тіло в певний момент після зачаття. Проте в Писанні немає ніякого підтвердження цієї теорії.</w:t>
      </w:r>
    </w:p>
    <w:p w14:paraId="62B9C331"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Теорія креаціонізму</w:t>
      </w:r>
      <w:r w:rsidR="00354D86">
        <w:rPr>
          <w:rFonts w:ascii="Times New Roman" w:hAnsi="Times New Roman" w:cs="Times New Roman"/>
          <w:b/>
          <w:sz w:val="28"/>
          <w:szCs w:val="28"/>
        </w:rPr>
        <w:t xml:space="preserve"> вчить,</w:t>
      </w:r>
      <w:r w:rsidRPr="004D7BD7">
        <w:rPr>
          <w:rFonts w:ascii="Times New Roman" w:hAnsi="Times New Roman" w:cs="Times New Roman"/>
          <w:sz w:val="28"/>
          <w:szCs w:val="28"/>
        </w:rPr>
        <w:t xml:space="preserve"> що </w:t>
      </w:r>
      <w:r w:rsidR="00A0596B">
        <w:rPr>
          <w:rFonts w:ascii="Times New Roman" w:hAnsi="Times New Roman" w:cs="Times New Roman"/>
          <w:sz w:val="28"/>
          <w:szCs w:val="28"/>
        </w:rPr>
        <w:t xml:space="preserve">Бог створює </w:t>
      </w:r>
      <w:r w:rsidRPr="004D7BD7">
        <w:rPr>
          <w:rFonts w:ascii="Times New Roman" w:hAnsi="Times New Roman" w:cs="Times New Roman"/>
          <w:sz w:val="28"/>
          <w:szCs w:val="28"/>
        </w:rPr>
        <w:t>кожн</w:t>
      </w:r>
      <w:r w:rsidR="00A0596B">
        <w:rPr>
          <w:rFonts w:ascii="Times New Roman" w:hAnsi="Times New Roman" w:cs="Times New Roman"/>
          <w:sz w:val="28"/>
          <w:szCs w:val="28"/>
        </w:rPr>
        <w:t>у душу</w:t>
      </w:r>
      <w:r w:rsidR="00354D86">
        <w:rPr>
          <w:rFonts w:ascii="Times New Roman" w:hAnsi="Times New Roman" w:cs="Times New Roman"/>
          <w:sz w:val="28"/>
          <w:szCs w:val="28"/>
        </w:rPr>
        <w:t xml:space="preserve"> через певний час після зачаття;</w:t>
      </w:r>
      <w:r w:rsidRPr="004D7BD7">
        <w:rPr>
          <w:rFonts w:ascii="Times New Roman" w:hAnsi="Times New Roman" w:cs="Times New Roman"/>
          <w:sz w:val="28"/>
          <w:szCs w:val="28"/>
        </w:rPr>
        <w:t xml:space="preserve"> що людина отримує від батьків лише тіло, а душу </w:t>
      </w:r>
      <w:r w:rsidR="00A0596B">
        <w:rPr>
          <w:rFonts w:ascii="Times New Roman" w:hAnsi="Times New Roman" w:cs="Times New Roman"/>
          <w:sz w:val="28"/>
          <w:szCs w:val="28"/>
        </w:rPr>
        <w:t xml:space="preserve">– </w:t>
      </w:r>
      <w:r w:rsidRPr="004D7BD7">
        <w:rPr>
          <w:rFonts w:ascii="Times New Roman" w:hAnsi="Times New Roman" w:cs="Times New Roman"/>
          <w:sz w:val="28"/>
          <w:szCs w:val="28"/>
        </w:rPr>
        <w:t>від Б</w:t>
      </w:r>
      <w:r w:rsidR="00354D86">
        <w:rPr>
          <w:rFonts w:ascii="Times New Roman" w:hAnsi="Times New Roman" w:cs="Times New Roman"/>
          <w:sz w:val="28"/>
          <w:szCs w:val="28"/>
        </w:rPr>
        <w:t xml:space="preserve">ога. Проте біблійне відкриття і </w:t>
      </w:r>
      <w:r w:rsidRPr="004D7BD7">
        <w:rPr>
          <w:rFonts w:ascii="Times New Roman" w:hAnsi="Times New Roman" w:cs="Times New Roman"/>
          <w:sz w:val="28"/>
          <w:szCs w:val="28"/>
        </w:rPr>
        <w:t>людський досвід пока</w:t>
      </w:r>
      <w:r w:rsidR="00A0596B">
        <w:rPr>
          <w:rFonts w:ascii="Times New Roman" w:hAnsi="Times New Roman" w:cs="Times New Roman"/>
          <w:sz w:val="28"/>
          <w:szCs w:val="28"/>
        </w:rPr>
        <w:t>зують, що грішна природа Адама, батьківські</w:t>
      </w:r>
      <w:r w:rsidRPr="004D7BD7">
        <w:rPr>
          <w:rFonts w:ascii="Times New Roman" w:hAnsi="Times New Roman" w:cs="Times New Roman"/>
          <w:sz w:val="28"/>
          <w:szCs w:val="28"/>
        </w:rPr>
        <w:t xml:space="preserve"> риси характеру і </w:t>
      </w:r>
      <w:r w:rsidR="00A0596B">
        <w:rPr>
          <w:rFonts w:ascii="Times New Roman" w:hAnsi="Times New Roman" w:cs="Times New Roman"/>
          <w:sz w:val="28"/>
          <w:szCs w:val="28"/>
        </w:rPr>
        <w:t>зовнішності</w:t>
      </w:r>
      <w:r w:rsidRPr="004D7BD7">
        <w:rPr>
          <w:rFonts w:ascii="Times New Roman" w:hAnsi="Times New Roman" w:cs="Times New Roman"/>
          <w:sz w:val="28"/>
          <w:szCs w:val="28"/>
        </w:rPr>
        <w:t xml:space="preserve"> спостерігаються </w:t>
      </w:r>
      <w:r w:rsidR="00A0596B">
        <w:rPr>
          <w:rFonts w:ascii="Times New Roman" w:hAnsi="Times New Roman" w:cs="Times New Roman"/>
          <w:sz w:val="28"/>
          <w:szCs w:val="28"/>
        </w:rPr>
        <w:t>в</w:t>
      </w:r>
      <w:r w:rsidRPr="004D7BD7">
        <w:rPr>
          <w:rFonts w:ascii="Times New Roman" w:hAnsi="Times New Roman" w:cs="Times New Roman"/>
          <w:sz w:val="28"/>
          <w:szCs w:val="28"/>
        </w:rPr>
        <w:t xml:space="preserve"> кожній народженій дитині.</w:t>
      </w:r>
    </w:p>
    <w:p w14:paraId="0B822471"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Теорія традиціон</w:t>
      </w:r>
      <w:r w:rsidR="00D3079D">
        <w:rPr>
          <w:rFonts w:ascii="Times New Roman" w:hAnsi="Times New Roman" w:cs="Times New Roman"/>
          <w:b/>
          <w:sz w:val="28"/>
          <w:szCs w:val="28"/>
        </w:rPr>
        <w:t>ал</w:t>
      </w:r>
      <w:r w:rsidRPr="004D7BD7">
        <w:rPr>
          <w:rFonts w:ascii="Times New Roman" w:hAnsi="Times New Roman" w:cs="Times New Roman"/>
          <w:b/>
          <w:sz w:val="28"/>
          <w:szCs w:val="28"/>
        </w:rPr>
        <w:t>ізму</w:t>
      </w:r>
      <w:r w:rsidRPr="004D7BD7">
        <w:rPr>
          <w:rFonts w:ascii="Times New Roman" w:hAnsi="Times New Roman" w:cs="Times New Roman"/>
          <w:sz w:val="28"/>
          <w:szCs w:val="28"/>
        </w:rPr>
        <w:t xml:space="preserve"> вважає, що людство було створене</w:t>
      </w:r>
      <w:r w:rsidR="00A15425">
        <w:rPr>
          <w:rFonts w:ascii="Times New Roman" w:hAnsi="Times New Roman" w:cs="Times New Roman"/>
          <w:sz w:val="28"/>
          <w:szCs w:val="28"/>
        </w:rPr>
        <w:t xml:space="preserve"> «в Адамі» </w:t>
      </w:r>
      <w:r w:rsidR="00354D86">
        <w:rPr>
          <w:rFonts w:ascii="Times New Roman" w:hAnsi="Times New Roman" w:cs="Times New Roman"/>
          <w:sz w:val="28"/>
          <w:szCs w:val="28"/>
        </w:rPr>
        <w:t>у плані</w:t>
      </w:r>
      <w:r w:rsidR="00A15425">
        <w:rPr>
          <w:rFonts w:ascii="Times New Roman" w:hAnsi="Times New Roman" w:cs="Times New Roman"/>
          <w:sz w:val="28"/>
          <w:szCs w:val="28"/>
        </w:rPr>
        <w:t xml:space="preserve"> душі і тіла,</w:t>
      </w:r>
      <w:r w:rsidRPr="004D7BD7">
        <w:rPr>
          <w:rFonts w:ascii="Times New Roman" w:hAnsi="Times New Roman" w:cs="Times New Roman"/>
          <w:sz w:val="28"/>
          <w:szCs w:val="28"/>
        </w:rPr>
        <w:t xml:space="preserve"> </w:t>
      </w:r>
      <w:r w:rsidR="00354D86">
        <w:rPr>
          <w:rFonts w:ascii="Times New Roman" w:hAnsi="Times New Roman" w:cs="Times New Roman"/>
          <w:sz w:val="28"/>
          <w:szCs w:val="28"/>
        </w:rPr>
        <w:t xml:space="preserve">які є </w:t>
      </w:r>
      <w:r w:rsidRPr="004D7BD7">
        <w:rPr>
          <w:rFonts w:ascii="Times New Roman" w:hAnsi="Times New Roman" w:cs="Times New Roman"/>
          <w:sz w:val="28"/>
          <w:szCs w:val="28"/>
        </w:rPr>
        <w:t>результат</w:t>
      </w:r>
      <w:r w:rsidR="00354D86">
        <w:rPr>
          <w:rFonts w:ascii="Times New Roman" w:hAnsi="Times New Roman" w:cs="Times New Roman"/>
          <w:sz w:val="28"/>
          <w:szCs w:val="28"/>
        </w:rPr>
        <w:t>ом</w:t>
      </w:r>
      <w:r w:rsidRPr="004D7BD7">
        <w:rPr>
          <w:rFonts w:ascii="Times New Roman" w:hAnsi="Times New Roman" w:cs="Times New Roman"/>
          <w:sz w:val="28"/>
          <w:szCs w:val="28"/>
        </w:rPr>
        <w:t xml:space="preserve"> природного відтворення. Ця теорія найбільше відповідає Слову Божому. З Біблії ясно, що все людство було представлене «в Адам</w:t>
      </w:r>
      <w:r w:rsidR="00A15425">
        <w:rPr>
          <w:rFonts w:ascii="Times New Roman" w:hAnsi="Times New Roman" w:cs="Times New Roman"/>
          <w:sz w:val="28"/>
          <w:szCs w:val="28"/>
        </w:rPr>
        <w:t>і», і коли він згрішив і впав, у</w:t>
      </w:r>
      <w:r w:rsidRPr="004D7BD7">
        <w:rPr>
          <w:rFonts w:ascii="Times New Roman" w:hAnsi="Times New Roman" w:cs="Times New Roman"/>
          <w:sz w:val="28"/>
          <w:szCs w:val="28"/>
        </w:rPr>
        <w:t>се людство впало разом з ним. Писання і людський досвід вказують на наявність гріховної природи та характерних особливост</w:t>
      </w:r>
      <w:r w:rsidR="00D3079D">
        <w:rPr>
          <w:rFonts w:ascii="Times New Roman" w:hAnsi="Times New Roman" w:cs="Times New Roman"/>
          <w:sz w:val="28"/>
          <w:szCs w:val="28"/>
        </w:rPr>
        <w:t xml:space="preserve">ей батьків в їх </w:t>
      </w:r>
      <w:r w:rsidRPr="004D7BD7">
        <w:rPr>
          <w:rFonts w:ascii="Times New Roman" w:hAnsi="Times New Roman" w:cs="Times New Roman"/>
          <w:sz w:val="28"/>
          <w:szCs w:val="28"/>
        </w:rPr>
        <w:t>нащадках. Адам</w:t>
      </w:r>
      <w:r w:rsidR="00A15425">
        <w:rPr>
          <w:rFonts w:ascii="Times New Roman" w:hAnsi="Times New Roman" w:cs="Times New Roman"/>
          <w:sz w:val="28"/>
          <w:szCs w:val="28"/>
        </w:rPr>
        <w:t>,</w:t>
      </w:r>
      <w:r w:rsidRPr="004D7BD7">
        <w:rPr>
          <w:rFonts w:ascii="Times New Roman" w:hAnsi="Times New Roman" w:cs="Times New Roman"/>
          <w:sz w:val="28"/>
          <w:szCs w:val="28"/>
        </w:rPr>
        <w:t xml:space="preserve"> як перша душа, 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явився на світ</w:t>
      </w:r>
      <w:r w:rsidR="00A15425">
        <w:rPr>
          <w:rFonts w:ascii="Times New Roman" w:hAnsi="Times New Roman" w:cs="Times New Roman"/>
          <w:sz w:val="28"/>
          <w:szCs w:val="28"/>
        </w:rPr>
        <w:t xml:space="preserve"> у</w:t>
      </w:r>
      <w:r w:rsidRPr="004D7BD7">
        <w:rPr>
          <w:rFonts w:ascii="Times New Roman" w:hAnsi="Times New Roman" w:cs="Times New Roman"/>
          <w:sz w:val="28"/>
          <w:szCs w:val="28"/>
        </w:rPr>
        <w:t xml:space="preserve"> результат</w:t>
      </w:r>
      <w:r w:rsidR="00A15425">
        <w:rPr>
          <w:rFonts w:ascii="Times New Roman" w:hAnsi="Times New Roman" w:cs="Times New Roman"/>
          <w:sz w:val="28"/>
          <w:szCs w:val="28"/>
        </w:rPr>
        <w:t>і</w:t>
      </w:r>
      <w:r w:rsidRPr="004D7BD7">
        <w:rPr>
          <w:rFonts w:ascii="Times New Roman" w:hAnsi="Times New Roman" w:cs="Times New Roman"/>
          <w:sz w:val="28"/>
          <w:szCs w:val="28"/>
        </w:rPr>
        <w:t xml:space="preserve"> Божої творчої сили. Усі наступні душі почали існувати завдяки співпраці Творця і батьків. Бог є «От</w:t>
      </w:r>
      <w:r w:rsidR="00A15425">
        <w:rPr>
          <w:rFonts w:ascii="Times New Roman" w:hAnsi="Times New Roman" w:cs="Times New Roman"/>
          <w:sz w:val="28"/>
          <w:szCs w:val="28"/>
        </w:rPr>
        <w:t>цем</w:t>
      </w:r>
      <w:r w:rsidRPr="004D7BD7">
        <w:rPr>
          <w:rFonts w:ascii="Times New Roman" w:hAnsi="Times New Roman" w:cs="Times New Roman"/>
          <w:sz w:val="28"/>
          <w:szCs w:val="28"/>
        </w:rPr>
        <w:t xml:space="preserve"> духів» (Євреїв 12:9), а душа і тіло приходять від батьків згідно</w:t>
      </w:r>
      <w:r w:rsidR="00A15425">
        <w:rPr>
          <w:rFonts w:ascii="Times New Roman" w:hAnsi="Times New Roman" w:cs="Times New Roman"/>
          <w:sz w:val="28"/>
          <w:szCs w:val="28"/>
        </w:rPr>
        <w:t xml:space="preserve"> з</w:t>
      </w:r>
      <w:r w:rsidRPr="004D7BD7">
        <w:rPr>
          <w:rFonts w:ascii="Times New Roman" w:hAnsi="Times New Roman" w:cs="Times New Roman"/>
          <w:sz w:val="28"/>
          <w:szCs w:val="28"/>
        </w:rPr>
        <w:t xml:space="preserve"> закон</w:t>
      </w:r>
      <w:r w:rsidR="00A15425">
        <w:rPr>
          <w:rFonts w:ascii="Times New Roman" w:hAnsi="Times New Roman" w:cs="Times New Roman"/>
          <w:sz w:val="28"/>
          <w:szCs w:val="28"/>
        </w:rPr>
        <w:t>ами</w:t>
      </w:r>
      <w:r w:rsidRPr="004D7BD7">
        <w:rPr>
          <w:rFonts w:ascii="Times New Roman" w:hAnsi="Times New Roman" w:cs="Times New Roman"/>
          <w:sz w:val="28"/>
          <w:szCs w:val="28"/>
        </w:rPr>
        <w:t xml:space="preserve"> людської репродукції. Це і </w:t>
      </w:r>
      <w:r w:rsidR="00A15425">
        <w:rPr>
          <w:rFonts w:ascii="Times New Roman" w:hAnsi="Times New Roman" w:cs="Times New Roman"/>
          <w:sz w:val="28"/>
          <w:szCs w:val="28"/>
        </w:rPr>
        <w:t xml:space="preserve">є та думка, яка </w:t>
      </w:r>
      <w:r w:rsidR="00846B4B">
        <w:rPr>
          <w:rFonts w:ascii="Times New Roman" w:hAnsi="Times New Roman" w:cs="Times New Roman"/>
          <w:sz w:val="28"/>
          <w:szCs w:val="28"/>
        </w:rPr>
        <w:t>збалансовує</w:t>
      </w:r>
      <w:r w:rsidRPr="004D7BD7">
        <w:rPr>
          <w:rFonts w:ascii="Times New Roman" w:hAnsi="Times New Roman" w:cs="Times New Roman"/>
          <w:sz w:val="28"/>
          <w:szCs w:val="28"/>
        </w:rPr>
        <w:t xml:space="preserve"> погляди </w:t>
      </w:r>
      <w:r w:rsidR="00A15425">
        <w:rPr>
          <w:rFonts w:ascii="Times New Roman" w:hAnsi="Times New Roman" w:cs="Times New Roman"/>
          <w:sz w:val="28"/>
          <w:szCs w:val="28"/>
        </w:rPr>
        <w:t xml:space="preserve">на </w:t>
      </w:r>
      <w:r w:rsidR="00D3079D">
        <w:rPr>
          <w:rFonts w:ascii="Times New Roman" w:hAnsi="Times New Roman" w:cs="Times New Roman"/>
          <w:sz w:val="28"/>
          <w:szCs w:val="28"/>
        </w:rPr>
        <w:t>створе</w:t>
      </w:r>
      <w:r w:rsidRPr="004D7BD7">
        <w:rPr>
          <w:rFonts w:ascii="Times New Roman" w:hAnsi="Times New Roman" w:cs="Times New Roman"/>
          <w:sz w:val="28"/>
          <w:szCs w:val="28"/>
        </w:rPr>
        <w:t>ння і успадкування.</w:t>
      </w:r>
    </w:p>
    <w:p w14:paraId="1ABCBD46"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Традиціон</w:t>
      </w:r>
      <w:r w:rsidR="00D3079D">
        <w:rPr>
          <w:rFonts w:ascii="Times New Roman" w:hAnsi="Times New Roman" w:cs="Times New Roman"/>
          <w:sz w:val="28"/>
          <w:szCs w:val="28"/>
        </w:rPr>
        <w:t>ал</w:t>
      </w:r>
      <w:r w:rsidRPr="004D7BD7">
        <w:rPr>
          <w:rFonts w:ascii="Times New Roman" w:hAnsi="Times New Roman" w:cs="Times New Roman"/>
          <w:sz w:val="28"/>
          <w:szCs w:val="28"/>
        </w:rPr>
        <w:t>ізм притримується погляду, що душа передається від батьків, і це видно в</w:t>
      </w:r>
      <w:r w:rsidR="009A3880">
        <w:rPr>
          <w:rFonts w:ascii="Times New Roman" w:hAnsi="Times New Roman" w:cs="Times New Roman"/>
          <w:sz w:val="28"/>
          <w:szCs w:val="28"/>
        </w:rPr>
        <w:t xml:space="preserve"> батьківських рисах характеру </w:t>
      </w:r>
      <w:r w:rsidRPr="004D7BD7">
        <w:rPr>
          <w:rFonts w:ascii="Times New Roman" w:hAnsi="Times New Roman" w:cs="Times New Roman"/>
          <w:sz w:val="28"/>
          <w:szCs w:val="28"/>
        </w:rPr>
        <w:t>дитин</w:t>
      </w:r>
      <w:r w:rsidR="009A3880">
        <w:rPr>
          <w:rFonts w:ascii="Times New Roman" w:hAnsi="Times New Roman" w:cs="Times New Roman"/>
          <w:sz w:val="28"/>
          <w:szCs w:val="28"/>
        </w:rPr>
        <w:t>и</w:t>
      </w:r>
      <w:r w:rsidRPr="004D7BD7">
        <w:rPr>
          <w:rFonts w:ascii="Times New Roman" w:hAnsi="Times New Roman" w:cs="Times New Roman"/>
          <w:sz w:val="28"/>
          <w:szCs w:val="28"/>
        </w:rPr>
        <w:t>. Бог не створює безгрішну душу кожного разу</w:t>
      </w:r>
      <w:r w:rsidR="00846B4B">
        <w:rPr>
          <w:rFonts w:ascii="Times New Roman" w:hAnsi="Times New Roman" w:cs="Times New Roman"/>
          <w:sz w:val="28"/>
          <w:szCs w:val="28"/>
        </w:rPr>
        <w:t>,</w:t>
      </w:r>
      <w:r w:rsidRPr="004D7BD7">
        <w:rPr>
          <w:rFonts w:ascii="Times New Roman" w:hAnsi="Times New Roman" w:cs="Times New Roman"/>
          <w:sz w:val="28"/>
          <w:szCs w:val="28"/>
        </w:rPr>
        <w:t xml:space="preserve"> коли народжується дитина</w:t>
      </w:r>
      <w:r w:rsidR="00846B4B">
        <w:rPr>
          <w:rFonts w:ascii="Times New Roman" w:hAnsi="Times New Roman" w:cs="Times New Roman"/>
          <w:sz w:val="28"/>
          <w:szCs w:val="28"/>
        </w:rPr>
        <w:t>,</w:t>
      </w:r>
      <w:r w:rsidRPr="004D7BD7">
        <w:rPr>
          <w:rFonts w:ascii="Times New Roman" w:hAnsi="Times New Roman" w:cs="Times New Roman"/>
          <w:sz w:val="28"/>
          <w:szCs w:val="28"/>
        </w:rPr>
        <w:t xml:space="preserve"> і не існує душі попередньо, але Бог дає дух, а душу і тіло дитина отримує від своїх батьків через закони природного відтворення. Це пояснює наявність в дітях грішної натури і рис характеру від батьків (Йова </w:t>
      </w:r>
      <w:r w:rsidR="00846B4B">
        <w:rPr>
          <w:rFonts w:ascii="Times New Roman" w:hAnsi="Times New Roman" w:cs="Times New Roman"/>
          <w:sz w:val="28"/>
          <w:szCs w:val="28"/>
        </w:rPr>
        <w:t xml:space="preserve">10:8-12, </w:t>
      </w:r>
      <w:r w:rsidRPr="004D7BD7">
        <w:rPr>
          <w:rFonts w:ascii="Times New Roman" w:hAnsi="Times New Roman" w:cs="Times New Roman"/>
          <w:sz w:val="28"/>
          <w:szCs w:val="28"/>
        </w:rPr>
        <w:t>14:14; Псал</w:t>
      </w:r>
      <w:r w:rsidR="00846B4B">
        <w:rPr>
          <w:rFonts w:ascii="Times New Roman" w:hAnsi="Times New Roman" w:cs="Times New Roman"/>
          <w:sz w:val="28"/>
          <w:szCs w:val="28"/>
        </w:rPr>
        <w:t>мів 51:5,</w:t>
      </w:r>
      <w:r w:rsidRPr="004D7BD7">
        <w:rPr>
          <w:rFonts w:ascii="Times New Roman" w:hAnsi="Times New Roman" w:cs="Times New Roman"/>
          <w:sz w:val="28"/>
          <w:szCs w:val="28"/>
        </w:rPr>
        <w:t xml:space="preserve"> 58:3</w:t>
      </w:r>
      <w:r w:rsidR="00846B4B">
        <w:rPr>
          <w:rFonts w:ascii="Times New Roman" w:hAnsi="Times New Roman" w:cs="Times New Roman"/>
          <w:sz w:val="28"/>
          <w:szCs w:val="28"/>
        </w:rPr>
        <w:t>, 139:13-16;</w:t>
      </w:r>
      <w:r w:rsidRPr="004D7BD7">
        <w:rPr>
          <w:rFonts w:ascii="Times New Roman" w:hAnsi="Times New Roman" w:cs="Times New Roman"/>
          <w:sz w:val="28"/>
          <w:szCs w:val="28"/>
        </w:rPr>
        <w:t xml:space="preserve"> Іван</w:t>
      </w:r>
      <w:r w:rsidR="00846B4B">
        <w:rPr>
          <w:rFonts w:ascii="Times New Roman" w:hAnsi="Times New Roman" w:cs="Times New Roman"/>
          <w:sz w:val="28"/>
          <w:szCs w:val="28"/>
        </w:rPr>
        <w:t>а 3:6; Ефесян 2:3; Е</w:t>
      </w:r>
      <w:r w:rsidRPr="004D7BD7">
        <w:rPr>
          <w:rFonts w:ascii="Times New Roman" w:hAnsi="Times New Roman" w:cs="Times New Roman"/>
          <w:sz w:val="28"/>
          <w:szCs w:val="28"/>
        </w:rPr>
        <w:t>клезі</w:t>
      </w:r>
      <w:r w:rsidR="00846B4B">
        <w:rPr>
          <w:rFonts w:ascii="Times New Roman" w:hAnsi="Times New Roman" w:cs="Times New Roman"/>
          <w:sz w:val="28"/>
          <w:szCs w:val="28"/>
        </w:rPr>
        <w:t>я</w:t>
      </w:r>
      <w:r w:rsidRPr="004D7BD7">
        <w:rPr>
          <w:rFonts w:ascii="Times New Roman" w:hAnsi="Times New Roman" w:cs="Times New Roman"/>
          <w:sz w:val="28"/>
          <w:szCs w:val="28"/>
        </w:rPr>
        <w:t>ст</w:t>
      </w:r>
      <w:r w:rsidR="009A3880">
        <w:rPr>
          <w:rFonts w:ascii="Times New Roman" w:hAnsi="Times New Roman" w:cs="Times New Roman"/>
          <w:sz w:val="28"/>
          <w:szCs w:val="28"/>
        </w:rPr>
        <w:t>ов</w:t>
      </w:r>
      <w:r w:rsidRPr="004D7BD7">
        <w:rPr>
          <w:rFonts w:ascii="Times New Roman" w:hAnsi="Times New Roman" w:cs="Times New Roman"/>
          <w:sz w:val="28"/>
          <w:szCs w:val="28"/>
        </w:rPr>
        <w:t>а 1:5).</w:t>
      </w:r>
    </w:p>
    <w:p w14:paraId="55B5DF13" w14:textId="77777777" w:rsidR="00993D3E" w:rsidRPr="004D7BD7" w:rsidRDefault="00846B4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993D3E" w:rsidRPr="004D7BD7">
        <w:rPr>
          <w:rFonts w:ascii="Times New Roman" w:hAnsi="Times New Roman" w:cs="Times New Roman"/>
          <w:sz w:val="28"/>
          <w:szCs w:val="28"/>
        </w:rPr>
        <w:t>озглянемо</w:t>
      </w:r>
      <w:r w:rsidR="000360F1">
        <w:rPr>
          <w:rFonts w:ascii="Times New Roman" w:hAnsi="Times New Roman" w:cs="Times New Roman"/>
          <w:sz w:val="28"/>
          <w:szCs w:val="28"/>
        </w:rPr>
        <w:t xml:space="preserve"> вживання слова «душа» в Писанні і</w:t>
      </w:r>
      <w:r w:rsidR="00993D3E" w:rsidRPr="004D7BD7">
        <w:rPr>
          <w:rFonts w:ascii="Times New Roman" w:hAnsi="Times New Roman" w:cs="Times New Roman"/>
          <w:sz w:val="28"/>
          <w:szCs w:val="28"/>
        </w:rPr>
        <w:t xml:space="preserve"> різні </w:t>
      </w:r>
      <w:r>
        <w:rPr>
          <w:rFonts w:ascii="Times New Roman" w:hAnsi="Times New Roman" w:cs="Times New Roman"/>
          <w:sz w:val="28"/>
          <w:szCs w:val="28"/>
        </w:rPr>
        <w:t xml:space="preserve">його </w:t>
      </w:r>
      <w:r w:rsidR="00993D3E" w:rsidRPr="004D7BD7">
        <w:rPr>
          <w:rFonts w:ascii="Times New Roman" w:hAnsi="Times New Roman" w:cs="Times New Roman"/>
          <w:sz w:val="28"/>
          <w:szCs w:val="28"/>
        </w:rPr>
        <w:t>асоціації.</w:t>
      </w:r>
    </w:p>
    <w:p w14:paraId="3D3BC208"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1. Воно вживається </w:t>
      </w:r>
      <w:r w:rsidR="00846B4B">
        <w:rPr>
          <w:rFonts w:ascii="Times New Roman" w:hAnsi="Times New Roman" w:cs="Times New Roman"/>
          <w:b/>
          <w:sz w:val="28"/>
          <w:szCs w:val="28"/>
        </w:rPr>
        <w:t>що</w:t>
      </w:r>
      <w:r w:rsidRPr="004D7BD7">
        <w:rPr>
          <w:rFonts w:ascii="Times New Roman" w:hAnsi="Times New Roman" w:cs="Times New Roman"/>
          <w:b/>
          <w:sz w:val="28"/>
          <w:szCs w:val="28"/>
        </w:rPr>
        <w:t>до людей в цілому.</w:t>
      </w:r>
      <w:r w:rsidRPr="004D7BD7">
        <w:rPr>
          <w:rFonts w:ascii="Times New Roman" w:hAnsi="Times New Roman" w:cs="Times New Roman"/>
          <w:b/>
          <w:sz w:val="28"/>
          <w:szCs w:val="28"/>
        </w:rPr>
        <w:tab/>
      </w:r>
    </w:p>
    <w:p w14:paraId="388F767D"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Загальне </w:t>
      </w:r>
      <w:r w:rsidR="000360F1">
        <w:rPr>
          <w:rFonts w:ascii="Times New Roman" w:hAnsi="Times New Roman" w:cs="Times New Roman"/>
          <w:sz w:val="28"/>
          <w:szCs w:val="28"/>
        </w:rPr>
        <w:t>вживання</w:t>
      </w:r>
      <w:r w:rsidRPr="004D7BD7">
        <w:rPr>
          <w:rFonts w:ascii="Times New Roman" w:hAnsi="Times New Roman" w:cs="Times New Roman"/>
          <w:sz w:val="28"/>
          <w:szCs w:val="28"/>
        </w:rPr>
        <w:t xml:space="preserve"> слова «душа» стосує</w:t>
      </w:r>
      <w:r w:rsidR="00846B4B">
        <w:rPr>
          <w:rFonts w:ascii="Times New Roman" w:hAnsi="Times New Roman" w:cs="Times New Roman"/>
          <w:sz w:val="28"/>
          <w:szCs w:val="28"/>
        </w:rPr>
        <w:t>ться людей. Коли ми кажемо «прис</w:t>
      </w:r>
      <w:r w:rsidRPr="004D7BD7">
        <w:rPr>
          <w:rFonts w:ascii="Times New Roman" w:hAnsi="Times New Roman" w:cs="Times New Roman"/>
          <w:sz w:val="28"/>
          <w:szCs w:val="28"/>
        </w:rPr>
        <w:t>утні</w:t>
      </w:r>
      <w:r w:rsidR="00846B4B">
        <w:rPr>
          <w:rFonts w:ascii="Times New Roman" w:hAnsi="Times New Roman" w:cs="Times New Roman"/>
          <w:sz w:val="28"/>
          <w:szCs w:val="28"/>
        </w:rPr>
        <w:t xml:space="preserve"> 70 душ»,</w:t>
      </w:r>
      <w:r w:rsidRPr="004D7BD7">
        <w:rPr>
          <w:rFonts w:ascii="Times New Roman" w:hAnsi="Times New Roman" w:cs="Times New Roman"/>
          <w:sz w:val="28"/>
          <w:szCs w:val="28"/>
        </w:rPr>
        <w:t xml:space="preserve"> </w:t>
      </w:r>
      <w:r w:rsidR="000360F1">
        <w:rPr>
          <w:rFonts w:ascii="Times New Roman" w:hAnsi="Times New Roman" w:cs="Times New Roman"/>
          <w:sz w:val="28"/>
          <w:szCs w:val="28"/>
        </w:rPr>
        <w:t>то</w:t>
      </w:r>
      <w:r w:rsidRPr="004D7BD7">
        <w:rPr>
          <w:rFonts w:ascii="Times New Roman" w:hAnsi="Times New Roman" w:cs="Times New Roman"/>
          <w:sz w:val="28"/>
          <w:szCs w:val="28"/>
        </w:rPr>
        <w:t xml:space="preserve"> маємо на увазі, що присутні</w:t>
      </w:r>
      <w:r w:rsidR="00846B4B">
        <w:rPr>
          <w:rFonts w:ascii="Times New Roman" w:hAnsi="Times New Roman" w:cs="Times New Roman"/>
          <w:sz w:val="28"/>
          <w:szCs w:val="28"/>
        </w:rPr>
        <w:t xml:space="preserve"> </w:t>
      </w:r>
      <w:r w:rsidRPr="004D7BD7">
        <w:rPr>
          <w:rFonts w:ascii="Times New Roman" w:hAnsi="Times New Roman" w:cs="Times New Roman"/>
          <w:sz w:val="28"/>
          <w:szCs w:val="28"/>
        </w:rPr>
        <w:t>70 людей. Нижче навед</w:t>
      </w:r>
      <w:r w:rsidR="00846B4B">
        <w:rPr>
          <w:rFonts w:ascii="Times New Roman" w:hAnsi="Times New Roman" w:cs="Times New Roman"/>
          <w:sz w:val="28"/>
          <w:szCs w:val="28"/>
        </w:rPr>
        <w:t>ені деякі місця з Писання, які</w:t>
      </w:r>
      <w:r w:rsidRPr="004D7BD7">
        <w:rPr>
          <w:rFonts w:ascii="Times New Roman" w:hAnsi="Times New Roman" w:cs="Times New Roman"/>
          <w:sz w:val="28"/>
          <w:szCs w:val="28"/>
        </w:rPr>
        <w:t xml:space="preserve"> ілюструють це</w:t>
      </w:r>
      <w:r w:rsidR="00117F51">
        <w:rPr>
          <w:rFonts w:ascii="Times New Roman" w:hAnsi="Times New Roman" w:cs="Times New Roman"/>
          <w:sz w:val="28"/>
          <w:szCs w:val="28"/>
        </w:rPr>
        <w:t xml:space="preserve">: Буття 12:5, </w:t>
      </w:r>
      <w:r w:rsidRPr="004D7BD7">
        <w:rPr>
          <w:rFonts w:ascii="Times New Roman" w:hAnsi="Times New Roman" w:cs="Times New Roman"/>
          <w:sz w:val="28"/>
          <w:szCs w:val="28"/>
        </w:rPr>
        <w:t>46:15,</w:t>
      </w:r>
      <w:r w:rsidR="00117F51">
        <w:rPr>
          <w:rFonts w:ascii="Times New Roman" w:hAnsi="Times New Roman" w:cs="Times New Roman"/>
          <w:sz w:val="28"/>
          <w:szCs w:val="28"/>
        </w:rPr>
        <w:t xml:space="preserve"> </w:t>
      </w:r>
      <w:r w:rsidRPr="004D7BD7">
        <w:rPr>
          <w:rFonts w:ascii="Times New Roman" w:hAnsi="Times New Roman" w:cs="Times New Roman"/>
          <w:sz w:val="28"/>
          <w:szCs w:val="28"/>
        </w:rPr>
        <w:t>18, 22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27; Вихід 1:5; Ісуса Навина 10:28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39; Дії 2:41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43</w:t>
      </w:r>
      <w:r w:rsidR="00117F51">
        <w:rPr>
          <w:rFonts w:ascii="Times New Roman" w:hAnsi="Times New Roman" w:cs="Times New Roman"/>
          <w:sz w:val="28"/>
          <w:szCs w:val="28"/>
        </w:rPr>
        <w:t>,</w:t>
      </w:r>
      <w:r w:rsidRPr="004D7BD7">
        <w:rPr>
          <w:rFonts w:ascii="Times New Roman" w:hAnsi="Times New Roman" w:cs="Times New Roman"/>
          <w:sz w:val="28"/>
          <w:szCs w:val="28"/>
        </w:rPr>
        <w:t xml:space="preserve"> 7:14; 1 Петра 3:20;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20:4; Єзекіїля 22:25</w:t>
      </w:r>
      <w:r w:rsidR="0072579B" w:rsidRPr="004D7BD7">
        <w:rPr>
          <w:rFonts w:ascii="Times New Roman" w:hAnsi="Times New Roman" w:cs="Times New Roman"/>
          <w:sz w:val="28"/>
          <w:szCs w:val="28"/>
        </w:rPr>
        <w:t>-</w:t>
      </w:r>
      <w:r w:rsidR="000360F1">
        <w:rPr>
          <w:rFonts w:ascii="Times New Roman" w:hAnsi="Times New Roman" w:cs="Times New Roman"/>
          <w:sz w:val="28"/>
          <w:szCs w:val="28"/>
        </w:rPr>
        <w:t>27</w:t>
      </w:r>
      <w:r w:rsidRPr="004D7BD7">
        <w:rPr>
          <w:rFonts w:ascii="Times New Roman" w:hAnsi="Times New Roman" w:cs="Times New Roman"/>
          <w:sz w:val="28"/>
          <w:szCs w:val="28"/>
        </w:rPr>
        <w:t xml:space="preserve">. Отже, коли Бог вдихнув в людину подих життя, вона стала живою душею, а </w:t>
      </w:r>
      <w:r w:rsidR="00117F51">
        <w:rPr>
          <w:rFonts w:ascii="Times New Roman" w:hAnsi="Times New Roman" w:cs="Times New Roman"/>
          <w:sz w:val="28"/>
          <w:szCs w:val="28"/>
        </w:rPr>
        <w:t>точніше –</w:t>
      </w:r>
      <w:r w:rsidRPr="004D7BD7">
        <w:rPr>
          <w:rFonts w:ascii="Times New Roman" w:hAnsi="Times New Roman" w:cs="Times New Roman"/>
          <w:sz w:val="28"/>
          <w:szCs w:val="28"/>
        </w:rPr>
        <w:t xml:space="preserve"> живою людиною (Буття 2:7).</w:t>
      </w:r>
    </w:p>
    <w:p w14:paraId="72C15B1F"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Інколи</w:t>
      </w:r>
      <w:r w:rsidR="00117F51">
        <w:rPr>
          <w:rFonts w:ascii="Times New Roman" w:hAnsi="Times New Roman" w:cs="Times New Roman"/>
          <w:b/>
          <w:sz w:val="28"/>
          <w:szCs w:val="28"/>
        </w:rPr>
        <w:t xml:space="preserve"> воно</w:t>
      </w:r>
      <w:r w:rsidRPr="004D7BD7">
        <w:rPr>
          <w:rFonts w:ascii="Times New Roman" w:hAnsi="Times New Roman" w:cs="Times New Roman"/>
          <w:b/>
          <w:sz w:val="28"/>
          <w:szCs w:val="28"/>
        </w:rPr>
        <w:t xml:space="preserve"> вживається замість слова </w:t>
      </w:r>
      <w:r w:rsidR="00117F51">
        <w:rPr>
          <w:rFonts w:ascii="Times New Roman" w:hAnsi="Times New Roman" w:cs="Times New Roman"/>
          <w:b/>
          <w:sz w:val="28"/>
          <w:szCs w:val="28"/>
        </w:rPr>
        <w:t>«</w:t>
      </w:r>
      <w:r w:rsidRPr="004D7BD7">
        <w:rPr>
          <w:rFonts w:ascii="Times New Roman" w:hAnsi="Times New Roman" w:cs="Times New Roman"/>
          <w:b/>
          <w:sz w:val="28"/>
          <w:szCs w:val="28"/>
        </w:rPr>
        <w:t>дух</w:t>
      </w:r>
      <w:r w:rsidR="00117F51">
        <w:rPr>
          <w:rFonts w:ascii="Times New Roman" w:hAnsi="Times New Roman" w:cs="Times New Roman"/>
          <w:b/>
          <w:sz w:val="28"/>
          <w:szCs w:val="28"/>
        </w:rPr>
        <w:t>»</w:t>
      </w:r>
      <w:r w:rsidRPr="004D7BD7">
        <w:rPr>
          <w:rFonts w:ascii="Times New Roman" w:hAnsi="Times New Roman" w:cs="Times New Roman"/>
          <w:b/>
          <w:sz w:val="28"/>
          <w:szCs w:val="28"/>
        </w:rPr>
        <w:t>.</w:t>
      </w:r>
    </w:p>
    <w:p w14:paraId="7ED19990"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Іноді слова «душа» і «</w:t>
      </w:r>
      <w:r w:rsidR="00117F51">
        <w:rPr>
          <w:rFonts w:ascii="Times New Roman" w:hAnsi="Times New Roman" w:cs="Times New Roman"/>
          <w:sz w:val="28"/>
          <w:szCs w:val="28"/>
        </w:rPr>
        <w:t>дух» взаємозамінні і вживаються</w:t>
      </w:r>
      <w:r w:rsidRPr="004D7BD7">
        <w:rPr>
          <w:rFonts w:ascii="Times New Roman" w:hAnsi="Times New Roman" w:cs="Times New Roman"/>
          <w:sz w:val="28"/>
          <w:szCs w:val="28"/>
        </w:rPr>
        <w:t xml:space="preserve"> як синоніми. Саме через це декотрі дослідники в</w:t>
      </w:r>
      <w:r w:rsidR="00117F51">
        <w:rPr>
          <w:rFonts w:ascii="Times New Roman" w:hAnsi="Times New Roman" w:cs="Times New Roman"/>
          <w:sz w:val="28"/>
          <w:szCs w:val="28"/>
        </w:rPr>
        <w:t>важають людину двоїстою істотою</w:t>
      </w:r>
      <w:r w:rsidRPr="004D7BD7">
        <w:rPr>
          <w:rFonts w:ascii="Times New Roman" w:hAnsi="Times New Roman" w:cs="Times New Roman"/>
          <w:sz w:val="28"/>
          <w:szCs w:val="28"/>
        </w:rPr>
        <w:t xml:space="preserve"> і </w:t>
      </w:r>
      <w:r w:rsidR="00117F51">
        <w:rPr>
          <w:rFonts w:ascii="Times New Roman" w:hAnsi="Times New Roman" w:cs="Times New Roman"/>
          <w:sz w:val="28"/>
          <w:szCs w:val="28"/>
        </w:rPr>
        <w:t>п</w:t>
      </w:r>
      <w:r w:rsidRPr="004D7BD7">
        <w:rPr>
          <w:rFonts w:ascii="Times New Roman" w:hAnsi="Times New Roman" w:cs="Times New Roman"/>
          <w:sz w:val="28"/>
          <w:szCs w:val="28"/>
        </w:rPr>
        <w:t>ідтримують дихотомічну теорію.</w:t>
      </w:r>
      <w:r w:rsidR="00117F51">
        <w:rPr>
          <w:rFonts w:ascii="Times New Roman" w:hAnsi="Times New Roman" w:cs="Times New Roman"/>
          <w:sz w:val="28"/>
          <w:szCs w:val="28"/>
        </w:rPr>
        <w:t xml:space="preserve"> У тілесному воскресінні дитини</w:t>
      </w:r>
      <w:r w:rsidRPr="004D7BD7">
        <w:rPr>
          <w:rFonts w:ascii="Times New Roman" w:hAnsi="Times New Roman" w:cs="Times New Roman"/>
          <w:sz w:val="28"/>
          <w:szCs w:val="28"/>
        </w:rPr>
        <w:t xml:space="preserve"> під час служіння Іллі, </w:t>
      </w:r>
      <w:r w:rsidR="00117F51">
        <w:rPr>
          <w:rFonts w:ascii="Times New Roman" w:hAnsi="Times New Roman" w:cs="Times New Roman"/>
          <w:sz w:val="28"/>
          <w:szCs w:val="28"/>
        </w:rPr>
        <w:t xml:space="preserve">як говорить </w:t>
      </w:r>
      <w:r w:rsidRPr="004D7BD7">
        <w:rPr>
          <w:rFonts w:ascii="Times New Roman" w:hAnsi="Times New Roman" w:cs="Times New Roman"/>
          <w:sz w:val="28"/>
          <w:szCs w:val="28"/>
        </w:rPr>
        <w:t xml:space="preserve">Писання, </w:t>
      </w:r>
      <w:r w:rsidR="00117F51">
        <w:rPr>
          <w:rFonts w:ascii="Times New Roman" w:hAnsi="Times New Roman" w:cs="Times New Roman"/>
          <w:sz w:val="28"/>
          <w:szCs w:val="28"/>
        </w:rPr>
        <w:t>повернулася</w:t>
      </w:r>
      <w:r w:rsidRPr="004D7BD7">
        <w:rPr>
          <w:rFonts w:ascii="Times New Roman" w:hAnsi="Times New Roman" w:cs="Times New Roman"/>
          <w:sz w:val="28"/>
          <w:szCs w:val="28"/>
        </w:rPr>
        <w:t xml:space="preserve"> душа дитини (1 Царів 17:17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23).</w:t>
      </w:r>
      <w:r w:rsidR="00117F51">
        <w:rPr>
          <w:rFonts w:ascii="Times New Roman" w:hAnsi="Times New Roman" w:cs="Times New Roman"/>
          <w:sz w:val="28"/>
          <w:szCs w:val="28"/>
        </w:rPr>
        <w:t xml:space="preserve"> У тілесному воскресінні дитини</w:t>
      </w:r>
      <w:r w:rsidRPr="004D7BD7">
        <w:rPr>
          <w:rFonts w:ascii="Times New Roman" w:hAnsi="Times New Roman" w:cs="Times New Roman"/>
          <w:sz w:val="28"/>
          <w:szCs w:val="28"/>
        </w:rPr>
        <w:t xml:space="preserve"> під час служіння Христа, </w:t>
      </w:r>
      <w:r w:rsidR="00117F51">
        <w:rPr>
          <w:rFonts w:ascii="Times New Roman" w:hAnsi="Times New Roman" w:cs="Times New Roman"/>
          <w:sz w:val="28"/>
          <w:szCs w:val="28"/>
        </w:rPr>
        <w:t xml:space="preserve">згідно з </w:t>
      </w:r>
      <w:r w:rsidRPr="004D7BD7">
        <w:rPr>
          <w:rFonts w:ascii="Times New Roman" w:hAnsi="Times New Roman" w:cs="Times New Roman"/>
          <w:sz w:val="28"/>
          <w:szCs w:val="28"/>
        </w:rPr>
        <w:t>Писання</w:t>
      </w:r>
      <w:r w:rsidR="00117F51">
        <w:rPr>
          <w:rFonts w:ascii="Times New Roman" w:hAnsi="Times New Roman" w:cs="Times New Roman"/>
          <w:sz w:val="28"/>
          <w:szCs w:val="28"/>
        </w:rPr>
        <w:t>м,</w:t>
      </w:r>
      <w:r w:rsidRPr="004D7BD7">
        <w:rPr>
          <w:rFonts w:ascii="Times New Roman" w:hAnsi="Times New Roman" w:cs="Times New Roman"/>
          <w:sz w:val="28"/>
          <w:szCs w:val="28"/>
        </w:rPr>
        <w:t xml:space="preserve"> «</w:t>
      </w:r>
      <w:r w:rsidR="003837AD">
        <w:rPr>
          <w:rFonts w:ascii="Times New Roman" w:hAnsi="Times New Roman" w:cs="Times New Roman"/>
          <w:sz w:val="28"/>
          <w:szCs w:val="28"/>
        </w:rPr>
        <w:t>їй</w:t>
      </w:r>
      <w:r w:rsidRPr="004D7BD7">
        <w:rPr>
          <w:rFonts w:ascii="Times New Roman" w:hAnsi="Times New Roman" w:cs="Times New Roman"/>
          <w:sz w:val="28"/>
          <w:szCs w:val="28"/>
        </w:rPr>
        <w:t xml:space="preserve"> дух повернувся» (Луки 8:49</w:t>
      </w:r>
      <w:r w:rsidR="0072579B" w:rsidRPr="004D7BD7">
        <w:rPr>
          <w:rFonts w:ascii="Times New Roman" w:hAnsi="Times New Roman" w:cs="Times New Roman"/>
          <w:sz w:val="28"/>
          <w:szCs w:val="28"/>
        </w:rPr>
        <w:t>-</w:t>
      </w:r>
      <w:r w:rsidR="00117F51">
        <w:rPr>
          <w:rFonts w:ascii="Times New Roman" w:hAnsi="Times New Roman" w:cs="Times New Roman"/>
          <w:sz w:val="28"/>
          <w:szCs w:val="28"/>
        </w:rPr>
        <w:t>56). У П</w:t>
      </w:r>
      <w:r w:rsidRPr="004D7BD7">
        <w:rPr>
          <w:rFonts w:ascii="Times New Roman" w:hAnsi="Times New Roman" w:cs="Times New Roman"/>
          <w:sz w:val="28"/>
          <w:szCs w:val="28"/>
        </w:rPr>
        <w:t xml:space="preserve">осланні до </w:t>
      </w:r>
      <w:r w:rsidR="00117F51">
        <w:rPr>
          <w:rFonts w:ascii="Times New Roman" w:hAnsi="Times New Roman" w:cs="Times New Roman"/>
          <w:sz w:val="28"/>
          <w:szCs w:val="28"/>
        </w:rPr>
        <w:t>є</w:t>
      </w:r>
      <w:r w:rsidRPr="004D7BD7">
        <w:rPr>
          <w:rFonts w:ascii="Times New Roman" w:hAnsi="Times New Roman" w:cs="Times New Roman"/>
          <w:sz w:val="28"/>
          <w:szCs w:val="28"/>
        </w:rPr>
        <w:t>вреїв йдеться про померлих віруючих як про «духів удосконалених праведників» (Євреїв 12:23). В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явленні </w:t>
      </w:r>
      <w:r w:rsidR="00117F51">
        <w:rPr>
          <w:rFonts w:ascii="Times New Roman" w:hAnsi="Times New Roman" w:cs="Times New Roman"/>
          <w:sz w:val="28"/>
          <w:szCs w:val="28"/>
        </w:rPr>
        <w:t>говориться</w:t>
      </w:r>
      <w:r w:rsidRPr="004D7BD7">
        <w:rPr>
          <w:rFonts w:ascii="Times New Roman" w:hAnsi="Times New Roman" w:cs="Times New Roman"/>
          <w:sz w:val="28"/>
          <w:szCs w:val="28"/>
        </w:rPr>
        <w:t xml:space="preserve"> про «душі під жертовником» на небі, які молять Бога про помсту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6:9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11). Коли </w:t>
      </w:r>
      <w:r w:rsidR="003837AD">
        <w:rPr>
          <w:rFonts w:ascii="Times New Roman" w:hAnsi="Times New Roman" w:cs="Times New Roman"/>
          <w:sz w:val="28"/>
          <w:szCs w:val="28"/>
        </w:rPr>
        <w:t xml:space="preserve">ми </w:t>
      </w:r>
      <w:r w:rsidR="00117F51">
        <w:rPr>
          <w:rFonts w:ascii="Times New Roman" w:hAnsi="Times New Roman" w:cs="Times New Roman"/>
          <w:sz w:val="28"/>
          <w:szCs w:val="28"/>
        </w:rPr>
        <w:t>розуміємо,</w:t>
      </w:r>
      <w:r w:rsidRPr="004D7BD7">
        <w:rPr>
          <w:rFonts w:ascii="Times New Roman" w:hAnsi="Times New Roman" w:cs="Times New Roman"/>
          <w:sz w:val="28"/>
          <w:szCs w:val="28"/>
        </w:rPr>
        <w:t xml:space="preserve"> що дух і душа відрізняються, але не поділяються, тоді взаємоз</w:t>
      </w:r>
      <w:r w:rsidR="00117F51">
        <w:rPr>
          <w:rFonts w:ascii="Times New Roman" w:hAnsi="Times New Roman" w:cs="Times New Roman"/>
          <w:sz w:val="28"/>
          <w:szCs w:val="28"/>
        </w:rPr>
        <w:t>амінність чи вживання цих двох слів як синонімів</w:t>
      </w:r>
      <w:r w:rsidRPr="004D7BD7">
        <w:rPr>
          <w:rFonts w:ascii="Times New Roman" w:hAnsi="Times New Roman" w:cs="Times New Roman"/>
          <w:sz w:val="28"/>
          <w:szCs w:val="28"/>
        </w:rPr>
        <w:t xml:space="preserve"> не викликає жодних непорозумінь. Наведені тексти з Писання ілюструють це твердження. У тілесному воскресінні душа дитини не могла вернутися без духа, а дух</w:t>
      </w:r>
      <w:r w:rsidR="00117F51">
        <w:rPr>
          <w:rFonts w:ascii="Times New Roman" w:hAnsi="Times New Roman" w:cs="Times New Roman"/>
          <w:sz w:val="28"/>
          <w:szCs w:val="28"/>
        </w:rPr>
        <w:t xml:space="preserve"> –</w:t>
      </w:r>
      <w:r w:rsidRPr="004D7BD7">
        <w:rPr>
          <w:rFonts w:ascii="Times New Roman" w:hAnsi="Times New Roman" w:cs="Times New Roman"/>
          <w:sz w:val="28"/>
          <w:szCs w:val="28"/>
        </w:rPr>
        <w:t xml:space="preserve"> без душі. Духами на небі є душі, а душі є відкупленими духами.</w:t>
      </w:r>
    </w:p>
    <w:p w14:paraId="49FD1954"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3. Воно вживається для позначення властивостей душі.</w:t>
      </w:r>
    </w:p>
    <w:p w14:paraId="0DC19AA3" w14:textId="77777777" w:rsidR="00993D3E" w:rsidRPr="004D7BD7" w:rsidRDefault="003837A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00993D3E" w:rsidRPr="004D7BD7">
        <w:rPr>
          <w:rFonts w:ascii="Times New Roman" w:hAnsi="Times New Roman" w:cs="Times New Roman"/>
          <w:sz w:val="28"/>
          <w:szCs w:val="28"/>
        </w:rPr>
        <w:t>ри головн</w:t>
      </w:r>
      <w:r w:rsidR="00117F51">
        <w:rPr>
          <w:rFonts w:ascii="Times New Roman" w:hAnsi="Times New Roman" w:cs="Times New Roman"/>
          <w:sz w:val="28"/>
          <w:szCs w:val="28"/>
        </w:rPr>
        <w:t>і</w:t>
      </w:r>
      <w:r>
        <w:rPr>
          <w:rFonts w:ascii="Times New Roman" w:hAnsi="Times New Roman" w:cs="Times New Roman"/>
          <w:sz w:val="28"/>
          <w:szCs w:val="28"/>
        </w:rPr>
        <w:t xml:space="preserve"> властивості душі – це </w:t>
      </w:r>
      <w:r w:rsidR="00993D3E" w:rsidRPr="004D7BD7">
        <w:rPr>
          <w:rFonts w:ascii="Times New Roman" w:hAnsi="Times New Roman" w:cs="Times New Roman"/>
          <w:sz w:val="28"/>
          <w:szCs w:val="28"/>
        </w:rPr>
        <w:t xml:space="preserve">розум, воля і почуття. Саме тому </w:t>
      </w:r>
      <w:r w:rsidR="00F074E4">
        <w:rPr>
          <w:rFonts w:ascii="Times New Roman" w:hAnsi="Times New Roman" w:cs="Times New Roman"/>
          <w:sz w:val="28"/>
          <w:szCs w:val="28"/>
        </w:rPr>
        <w:t>можна твердити наступне</w:t>
      </w:r>
      <w:r w:rsidR="00993D3E" w:rsidRPr="004D7BD7">
        <w:rPr>
          <w:rFonts w:ascii="Times New Roman" w:hAnsi="Times New Roman" w:cs="Times New Roman"/>
          <w:sz w:val="28"/>
          <w:szCs w:val="28"/>
        </w:rPr>
        <w:t>:</w:t>
      </w:r>
    </w:p>
    <w:p w14:paraId="57562100"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Бог має душу</w:t>
      </w:r>
      <w:r w:rsidR="00407264">
        <w:rPr>
          <w:rFonts w:ascii="Times New Roman" w:hAnsi="Times New Roman" w:cs="Times New Roman"/>
          <w:sz w:val="28"/>
          <w:szCs w:val="28"/>
        </w:rPr>
        <w:t>. Хо</w:t>
      </w:r>
      <w:r w:rsidR="00F074E4">
        <w:rPr>
          <w:rFonts w:ascii="Times New Roman" w:hAnsi="Times New Roman" w:cs="Times New Roman"/>
          <w:sz w:val="28"/>
          <w:szCs w:val="28"/>
        </w:rPr>
        <w:t>ч Бог – це</w:t>
      </w:r>
      <w:r w:rsidR="00407264">
        <w:rPr>
          <w:rFonts w:ascii="Times New Roman" w:hAnsi="Times New Roman" w:cs="Times New Roman"/>
          <w:sz w:val="28"/>
          <w:szCs w:val="28"/>
        </w:rPr>
        <w:t xml:space="preserve"> Д</w:t>
      </w:r>
      <w:r w:rsidRPr="004D7BD7">
        <w:rPr>
          <w:rFonts w:ascii="Times New Roman" w:hAnsi="Times New Roman" w:cs="Times New Roman"/>
          <w:sz w:val="28"/>
          <w:szCs w:val="28"/>
        </w:rPr>
        <w:t xml:space="preserve">ух, про </w:t>
      </w:r>
      <w:r w:rsidR="00407264">
        <w:rPr>
          <w:rFonts w:ascii="Times New Roman" w:hAnsi="Times New Roman" w:cs="Times New Roman"/>
          <w:sz w:val="28"/>
          <w:szCs w:val="28"/>
        </w:rPr>
        <w:t>Нього говориться</w:t>
      </w:r>
      <w:r w:rsidRPr="004D7BD7">
        <w:rPr>
          <w:rFonts w:ascii="Times New Roman" w:hAnsi="Times New Roman" w:cs="Times New Roman"/>
          <w:sz w:val="28"/>
          <w:szCs w:val="28"/>
        </w:rPr>
        <w:t xml:space="preserve"> як про Того, Хто має душу</w:t>
      </w:r>
      <w:r w:rsidR="00407264">
        <w:rPr>
          <w:rFonts w:ascii="Times New Roman" w:hAnsi="Times New Roman" w:cs="Times New Roman"/>
          <w:sz w:val="28"/>
          <w:szCs w:val="28"/>
        </w:rPr>
        <w:t>,</w:t>
      </w:r>
      <w:r w:rsidRPr="004D7BD7">
        <w:rPr>
          <w:rFonts w:ascii="Times New Roman" w:hAnsi="Times New Roman" w:cs="Times New Roman"/>
          <w:sz w:val="28"/>
          <w:szCs w:val="28"/>
        </w:rPr>
        <w:t xml:space="preserve"> і Його душа побивається за людьми. Дух і душа асоціюються з Богом; розрізнені</w:t>
      </w:r>
      <w:r w:rsidR="00407264">
        <w:rPr>
          <w:rFonts w:ascii="Times New Roman" w:hAnsi="Times New Roman" w:cs="Times New Roman"/>
          <w:sz w:val="28"/>
          <w:szCs w:val="28"/>
        </w:rPr>
        <w:t>,</w:t>
      </w:r>
      <w:r w:rsidRPr="004D7BD7">
        <w:rPr>
          <w:rFonts w:ascii="Times New Roman" w:hAnsi="Times New Roman" w:cs="Times New Roman"/>
          <w:sz w:val="28"/>
          <w:szCs w:val="28"/>
        </w:rPr>
        <w:t xml:space="preserve"> але нероздільні (Левит 26:11; Ісуса Навина 10:16; Ісаї 1:14; Євреїв 10:38).</w:t>
      </w:r>
    </w:p>
    <w:p w14:paraId="1E3CE946"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Христос має душу</w:t>
      </w:r>
      <w:r w:rsidRPr="004D7BD7">
        <w:rPr>
          <w:rFonts w:ascii="Times New Roman" w:hAnsi="Times New Roman" w:cs="Times New Roman"/>
          <w:sz w:val="28"/>
          <w:szCs w:val="28"/>
        </w:rPr>
        <w:t>. Декілька разів Писання говорить про душу Христа (Псал</w:t>
      </w:r>
      <w:r w:rsidR="009C5C8A">
        <w:rPr>
          <w:rFonts w:ascii="Times New Roman" w:hAnsi="Times New Roman" w:cs="Times New Roman"/>
          <w:sz w:val="28"/>
          <w:szCs w:val="28"/>
        </w:rPr>
        <w:t>мів 16:10;</w:t>
      </w:r>
      <w:r w:rsidRPr="004D7BD7">
        <w:rPr>
          <w:rFonts w:ascii="Times New Roman" w:hAnsi="Times New Roman" w:cs="Times New Roman"/>
          <w:sz w:val="28"/>
          <w:szCs w:val="28"/>
        </w:rPr>
        <w:t xml:space="preserve"> Дії 2:27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31; Ісаї 53:11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12; Івана 12:27; Матвія</w:t>
      </w:r>
      <w:r w:rsidR="009C5C8A">
        <w:rPr>
          <w:rFonts w:ascii="Times New Roman" w:hAnsi="Times New Roman" w:cs="Times New Roman"/>
          <w:sz w:val="28"/>
          <w:szCs w:val="28"/>
        </w:rPr>
        <w:t xml:space="preserve"> </w:t>
      </w:r>
      <w:r w:rsidRPr="004D7BD7">
        <w:rPr>
          <w:rFonts w:ascii="Times New Roman" w:hAnsi="Times New Roman" w:cs="Times New Roman"/>
          <w:sz w:val="28"/>
          <w:szCs w:val="28"/>
        </w:rPr>
        <w:t>26</w:t>
      </w:r>
      <w:r w:rsidR="009C5C8A">
        <w:rPr>
          <w:rFonts w:ascii="Times New Roman" w:hAnsi="Times New Roman" w:cs="Times New Roman"/>
          <w:sz w:val="28"/>
          <w:szCs w:val="28"/>
        </w:rPr>
        <w:t>:38). Як досконала і довершена Л</w:t>
      </w:r>
      <w:r w:rsidRPr="004D7BD7">
        <w:rPr>
          <w:rFonts w:ascii="Times New Roman" w:hAnsi="Times New Roman" w:cs="Times New Roman"/>
          <w:sz w:val="28"/>
          <w:szCs w:val="28"/>
        </w:rPr>
        <w:t>юдина, Христос має дух, душу і тіло. Розум, воля і почутт</w:t>
      </w:r>
      <w:r w:rsidR="009C5C8A">
        <w:rPr>
          <w:rFonts w:ascii="Times New Roman" w:hAnsi="Times New Roman" w:cs="Times New Roman"/>
          <w:sz w:val="28"/>
          <w:szCs w:val="28"/>
        </w:rPr>
        <w:t xml:space="preserve">я Христа </w:t>
      </w:r>
      <w:r w:rsidR="008E29AC">
        <w:rPr>
          <w:rFonts w:ascii="Times New Roman" w:hAnsi="Times New Roman" w:cs="Times New Roman"/>
          <w:sz w:val="28"/>
          <w:szCs w:val="28"/>
        </w:rPr>
        <w:t>повністю єдин</w:t>
      </w:r>
      <w:r w:rsidR="00902C64">
        <w:rPr>
          <w:rFonts w:ascii="Times New Roman" w:hAnsi="Times New Roman" w:cs="Times New Roman"/>
          <w:sz w:val="28"/>
          <w:szCs w:val="28"/>
        </w:rPr>
        <w:t>і</w:t>
      </w:r>
      <w:r w:rsidR="009C5C8A">
        <w:rPr>
          <w:rFonts w:ascii="Times New Roman" w:hAnsi="Times New Roman" w:cs="Times New Roman"/>
          <w:sz w:val="28"/>
          <w:szCs w:val="28"/>
        </w:rPr>
        <w:t xml:space="preserve"> </w:t>
      </w:r>
      <w:r w:rsidRPr="004D7BD7">
        <w:rPr>
          <w:rFonts w:ascii="Times New Roman" w:hAnsi="Times New Roman" w:cs="Times New Roman"/>
          <w:sz w:val="28"/>
          <w:szCs w:val="28"/>
        </w:rPr>
        <w:t>з Богом</w:t>
      </w:r>
      <w:r w:rsidR="009C5C8A">
        <w:rPr>
          <w:rFonts w:ascii="Times New Roman" w:hAnsi="Times New Roman" w:cs="Times New Roman"/>
          <w:sz w:val="28"/>
          <w:szCs w:val="28"/>
        </w:rPr>
        <w:t>-</w:t>
      </w:r>
      <w:r w:rsidRPr="004D7BD7">
        <w:rPr>
          <w:rFonts w:ascii="Times New Roman" w:hAnsi="Times New Roman" w:cs="Times New Roman"/>
          <w:sz w:val="28"/>
          <w:szCs w:val="28"/>
        </w:rPr>
        <w:t xml:space="preserve">Отцем. </w:t>
      </w:r>
    </w:p>
    <w:p w14:paraId="21CDE7F7"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Людина має душу</w:t>
      </w:r>
      <w:r w:rsidRPr="004D7BD7">
        <w:rPr>
          <w:rFonts w:ascii="Times New Roman" w:hAnsi="Times New Roman" w:cs="Times New Roman"/>
          <w:sz w:val="28"/>
          <w:szCs w:val="28"/>
        </w:rPr>
        <w:t xml:space="preserve">. Писання стверджує не тільки те, що людина має душу, а й те, що людина є живою душею. Людина </w:t>
      </w:r>
      <w:r w:rsidR="009C5C8A">
        <w:rPr>
          <w:rFonts w:ascii="Times New Roman" w:hAnsi="Times New Roman" w:cs="Times New Roman"/>
          <w:sz w:val="28"/>
          <w:szCs w:val="28"/>
        </w:rPr>
        <w:t>– це</w:t>
      </w:r>
      <w:r w:rsidRPr="004D7BD7">
        <w:rPr>
          <w:rFonts w:ascii="Times New Roman" w:hAnsi="Times New Roman" w:cs="Times New Roman"/>
          <w:sz w:val="28"/>
          <w:szCs w:val="28"/>
        </w:rPr>
        <w:t xml:space="preserve"> дух, душа і тіло (1 Солунян 5:23; Євреїв 4:1). Слово «душа» вживається в Біблії стосовно людини близько 400 разів. Людина </w:t>
      </w:r>
      <w:r w:rsidR="009C5C8A">
        <w:rPr>
          <w:rFonts w:ascii="Times New Roman" w:hAnsi="Times New Roman" w:cs="Times New Roman"/>
          <w:sz w:val="28"/>
          <w:szCs w:val="28"/>
        </w:rPr>
        <w:t xml:space="preserve">– </w:t>
      </w:r>
      <w:r w:rsidRPr="004D7BD7">
        <w:rPr>
          <w:rFonts w:ascii="Times New Roman" w:hAnsi="Times New Roman" w:cs="Times New Roman"/>
          <w:sz w:val="28"/>
          <w:szCs w:val="28"/>
        </w:rPr>
        <w:t>духовна істота, але водночас вона має душу з розумом, волею і почуттями.</w:t>
      </w:r>
    </w:p>
    <w:p w14:paraId="7348B7C8"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Тварини мають душу</w:t>
      </w:r>
      <w:r w:rsidRPr="004D7BD7">
        <w:rPr>
          <w:rFonts w:ascii="Times New Roman" w:hAnsi="Times New Roman" w:cs="Times New Roman"/>
          <w:sz w:val="28"/>
          <w:szCs w:val="28"/>
        </w:rPr>
        <w:t xml:space="preserve">. Слово «несеш» на івриті означає «душа», це слово також перекладається як «живе творіння» і </w:t>
      </w:r>
      <w:r w:rsidR="009C5C8A">
        <w:rPr>
          <w:rFonts w:ascii="Times New Roman" w:hAnsi="Times New Roman" w:cs="Times New Roman"/>
          <w:sz w:val="28"/>
          <w:szCs w:val="28"/>
        </w:rPr>
        <w:t>тлумачиться як «душа</w:t>
      </w:r>
      <w:r w:rsidRPr="004D7BD7">
        <w:rPr>
          <w:rFonts w:ascii="Times New Roman" w:hAnsi="Times New Roman" w:cs="Times New Roman"/>
          <w:sz w:val="28"/>
          <w:szCs w:val="28"/>
        </w:rPr>
        <w:t xml:space="preserve"> тварини». Воно вживається в Слові Божому</w:t>
      </w:r>
      <w:r w:rsidR="008E29AC">
        <w:rPr>
          <w:rFonts w:ascii="Times New Roman" w:hAnsi="Times New Roman" w:cs="Times New Roman"/>
          <w:sz w:val="28"/>
          <w:szCs w:val="28"/>
        </w:rPr>
        <w:t xml:space="preserve"> стосовно звірів декілька разів</w:t>
      </w:r>
      <w:r w:rsidRPr="004D7BD7">
        <w:rPr>
          <w:rFonts w:ascii="Times New Roman" w:hAnsi="Times New Roman" w:cs="Times New Roman"/>
          <w:sz w:val="28"/>
          <w:szCs w:val="28"/>
        </w:rPr>
        <w:t xml:space="preserve"> (Буття 1:21, 24</w:t>
      </w:r>
      <w:r w:rsidR="009C5C8A">
        <w:rPr>
          <w:rFonts w:ascii="Times New Roman" w:hAnsi="Times New Roman" w:cs="Times New Roman"/>
          <w:sz w:val="28"/>
          <w:szCs w:val="28"/>
        </w:rPr>
        <w:t>, 2:19, 9:10, 12, 15-</w:t>
      </w:r>
      <w:r w:rsidRPr="004D7BD7">
        <w:rPr>
          <w:rFonts w:ascii="Times New Roman" w:hAnsi="Times New Roman" w:cs="Times New Roman"/>
          <w:sz w:val="28"/>
          <w:szCs w:val="28"/>
        </w:rPr>
        <w:t>16; Ле</w:t>
      </w:r>
      <w:r w:rsidR="009C5C8A">
        <w:rPr>
          <w:rFonts w:ascii="Times New Roman" w:hAnsi="Times New Roman" w:cs="Times New Roman"/>
          <w:sz w:val="28"/>
          <w:szCs w:val="28"/>
        </w:rPr>
        <w:t>вит 11:46, Еклезія</w:t>
      </w:r>
      <w:r w:rsidRPr="004D7BD7">
        <w:rPr>
          <w:rFonts w:ascii="Times New Roman" w:hAnsi="Times New Roman" w:cs="Times New Roman"/>
          <w:sz w:val="28"/>
          <w:szCs w:val="28"/>
        </w:rPr>
        <w:t>ст</w:t>
      </w:r>
      <w:r w:rsidR="008E29AC">
        <w:rPr>
          <w:rFonts w:ascii="Times New Roman" w:hAnsi="Times New Roman" w:cs="Times New Roman"/>
          <w:sz w:val="28"/>
          <w:szCs w:val="28"/>
        </w:rPr>
        <w:t>ов</w:t>
      </w:r>
      <w:r w:rsidRPr="004D7BD7">
        <w:rPr>
          <w:rFonts w:ascii="Times New Roman" w:hAnsi="Times New Roman" w:cs="Times New Roman"/>
          <w:sz w:val="28"/>
          <w:szCs w:val="28"/>
        </w:rPr>
        <w:t xml:space="preserve">а 12:7). Проте </w:t>
      </w:r>
      <w:r w:rsidR="009C5C8A">
        <w:rPr>
          <w:rFonts w:ascii="Times New Roman" w:hAnsi="Times New Roman" w:cs="Times New Roman"/>
          <w:sz w:val="28"/>
          <w:szCs w:val="28"/>
        </w:rPr>
        <w:t>існу</w:t>
      </w:r>
      <w:r w:rsidRPr="004D7BD7">
        <w:rPr>
          <w:rFonts w:ascii="Times New Roman" w:hAnsi="Times New Roman" w:cs="Times New Roman"/>
          <w:sz w:val="28"/>
          <w:szCs w:val="28"/>
        </w:rPr>
        <w:t>є значна різниця між душею тварини і душею людини. Життя душі людини проявляється в її розумі, волі, почуттях, а також у тілесних і</w:t>
      </w:r>
      <w:r w:rsidR="008E29AC">
        <w:rPr>
          <w:rFonts w:ascii="Times New Roman" w:hAnsi="Times New Roman" w:cs="Times New Roman"/>
          <w:sz w:val="28"/>
          <w:szCs w:val="28"/>
        </w:rPr>
        <w:t xml:space="preserve">нстинктах. Людська душа тепер </w:t>
      </w:r>
      <w:r w:rsidRPr="004D7BD7">
        <w:rPr>
          <w:rFonts w:ascii="Times New Roman" w:hAnsi="Times New Roman" w:cs="Times New Roman"/>
          <w:sz w:val="28"/>
          <w:szCs w:val="28"/>
        </w:rPr>
        <w:t>грішн</w:t>
      </w:r>
      <w:r w:rsidR="008E29AC">
        <w:rPr>
          <w:rFonts w:ascii="Times New Roman" w:hAnsi="Times New Roman" w:cs="Times New Roman"/>
          <w:sz w:val="28"/>
          <w:szCs w:val="28"/>
        </w:rPr>
        <w:t>а</w:t>
      </w:r>
      <w:r w:rsidRPr="004D7BD7">
        <w:rPr>
          <w:rFonts w:ascii="Times New Roman" w:hAnsi="Times New Roman" w:cs="Times New Roman"/>
          <w:sz w:val="28"/>
          <w:szCs w:val="28"/>
        </w:rPr>
        <w:t>. Душа тварини не має гріха. Тварини не мають духа, вони не можуть знати</w:t>
      </w:r>
      <w:r w:rsidR="009C5C8A">
        <w:rPr>
          <w:rFonts w:ascii="Times New Roman" w:hAnsi="Times New Roman" w:cs="Times New Roman"/>
          <w:sz w:val="28"/>
          <w:szCs w:val="28"/>
        </w:rPr>
        <w:t xml:space="preserve"> Бога</w:t>
      </w:r>
      <w:r w:rsidRPr="004D7BD7">
        <w:rPr>
          <w:rFonts w:ascii="Times New Roman" w:hAnsi="Times New Roman" w:cs="Times New Roman"/>
          <w:sz w:val="28"/>
          <w:szCs w:val="28"/>
        </w:rPr>
        <w:t xml:space="preserve"> і спілкуватися з </w:t>
      </w:r>
      <w:r w:rsidR="009C5C8A">
        <w:rPr>
          <w:rFonts w:ascii="Times New Roman" w:hAnsi="Times New Roman" w:cs="Times New Roman"/>
          <w:sz w:val="28"/>
          <w:szCs w:val="28"/>
        </w:rPr>
        <w:t>Ним</w:t>
      </w:r>
      <w:r w:rsidRPr="004D7BD7">
        <w:rPr>
          <w:rFonts w:ascii="Times New Roman" w:hAnsi="Times New Roman" w:cs="Times New Roman"/>
          <w:sz w:val="28"/>
          <w:szCs w:val="28"/>
        </w:rPr>
        <w:t>. У них немає совісті</w:t>
      </w:r>
      <w:r w:rsidR="009C5C8A">
        <w:rPr>
          <w:rFonts w:ascii="Times New Roman" w:hAnsi="Times New Roman" w:cs="Times New Roman"/>
          <w:sz w:val="28"/>
          <w:szCs w:val="28"/>
        </w:rPr>
        <w:t>, і вони не можуть грішити, а</w:t>
      </w:r>
      <w:r w:rsidRPr="004D7BD7">
        <w:rPr>
          <w:rFonts w:ascii="Times New Roman" w:hAnsi="Times New Roman" w:cs="Times New Roman"/>
          <w:sz w:val="28"/>
          <w:szCs w:val="28"/>
        </w:rPr>
        <w:t xml:space="preserve"> тому не є відповідальними перед Богом. Людина була створена за подобою і образом Божим</w:t>
      </w:r>
      <w:r w:rsidR="009C5C8A">
        <w:rPr>
          <w:rFonts w:ascii="Times New Roman" w:hAnsi="Times New Roman" w:cs="Times New Roman"/>
          <w:sz w:val="28"/>
          <w:szCs w:val="28"/>
        </w:rPr>
        <w:t>и</w:t>
      </w:r>
      <w:r w:rsidRPr="004D7BD7">
        <w:rPr>
          <w:rFonts w:ascii="Times New Roman" w:hAnsi="Times New Roman" w:cs="Times New Roman"/>
          <w:sz w:val="28"/>
          <w:szCs w:val="28"/>
        </w:rPr>
        <w:t xml:space="preserve">, а тварини </w:t>
      </w:r>
      <w:r w:rsidR="009C5C8A">
        <w:rPr>
          <w:rFonts w:ascii="Times New Roman" w:hAnsi="Times New Roman" w:cs="Times New Roman"/>
          <w:sz w:val="28"/>
          <w:szCs w:val="28"/>
        </w:rPr>
        <w:t>–</w:t>
      </w:r>
      <w:r w:rsidRPr="004D7BD7">
        <w:rPr>
          <w:rFonts w:ascii="Times New Roman" w:hAnsi="Times New Roman" w:cs="Times New Roman"/>
          <w:sz w:val="28"/>
          <w:szCs w:val="28"/>
        </w:rPr>
        <w:t xml:space="preserve"> ні. Кров людини для Бога</w:t>
      </w:r>
      <w:r w:rsidR="009C5C8A">
        <w:rPr>
          <w:rFonts w:ascii="Times New Roman" w:hAnsi="Times New Roman" w:cs="Times New Roman"/>
          <w:sz w:val="28"/>
          <w:szCs w:val="28"/>
        </w:rPr>
        <w:t xml:space="preserve"> цінніша, ніж кров тварини. Одна </w:t>
      </w:r>
      <w:r w:rsidRPr="004D7BD7">
        <w:rPr>
          <w:rFonts w:ascii="Times New Roman" w:hAnsi="Times New Roman" w:cs="Times New Roman"/>
          <w:sz w:val="28"/>
          <w:szCs w:val="28"/>
        </w:rPr>
        <w:t xml:space="preserve">з найголовніших відмінностей між людиною і твариною </w:t>
      </w:r>
      <w:r w:rsidR="009C5C8A">
        <w:rPr>
          <w:rFonts w:ascii="Times New Roman" w:hAnsi="Times New Roman" w:cs="Times New Roman"/>
          <w:sz w:val="28"/>
          <w:szCs w:val="28"/>
        </w:rPr>
        <w:t xml:space="preserve">– та, що людина має дух і здатна пізнавати Бога, вона – </w:t>
      </w:r>
      <w:r w:rsidRPr="004D7BD7">
        <w:rPr>
          <w:rFonts w:ascii="Times New Roman" w:hAnsi="Times New Roman" w:cs="Times New Roman"/>
          <w:sz w:val="28"/>
          <w:szCs w:val="28"/>
        </w:rPr>
        <w:t>моральна істота, яка має свідомість, вона відповідальн</w:t>
      </w:r>
      <w:r w:rsidR="00443024">
        <w:rPr>
          <w:rFonts w:ascii="Times New Roman" w:hAnsi="Times New Roman" w:cs="Times New Roman"/>
          <w:sz w:val="28"/>
          <w:szCs w:val="28"/>
        </w:rPr>
        <w:t>а</w:t>
      </w:r>
      <w:r w:rsidRPr="004D7BD7">
        <w:rPr>
          <w:rFonts w:ascii="Times New Roman" w:hAnsi="Times New Roman" w:cs="Times New Roman"/>
          <w:sz w:val="28"/>
          <w:szCs w:val="28"/>
        </w:rPr>
        <w:t xml:space="preserve"> і повинна звітувати перед Богом. Тварини ж цього не мають. Тварини не можуть народи</w:t>
      </w:r>
      <w:r w:rsidR="00443024">
        <w:rPr>
          <w:rFonts w:ascii="Times New Roman" w:hAnsi="Times New Roman" w:cs="Times New Roman"/>
          <w:sz w:val="28"/>
          <w:szCs w:val="28"/>
        </w:rPr>
        <w:t>тися з</w:t>
      </w:r>
      <w:r w:rsidRPr="004D7BD7">
        <w:rPr>
          <w:rFonts w:ascii="Times New Roman" w:hAnsi="Times New Roman" w:cs="Times New Roman"/>
          <w:sz w:val="28"/>
          <w:szCs w:val="28"/>
        </w:rPr>
        <w:t>гори, во</w:t>
      </w:r>
      <w:r w:rsidR="00443024">
        <w:rPr>
          <w:rFonts w:ascii="Times New Roman" w:hAnsi="Times New Roman" w:cs="Times New Roman"/>
          <w:sz w:val="28"/>
          <w:szCs w:val="28"/>
        </w:rPr>
        <w:t xml:space="preserve">ни не можуть ходити з Богом, </w:t>
      </w:r>
      <w:r w:rsidRPr="004D7BD7">
        <w:rPr>
          <w:rFonts w:ascii="Times New Roman" w:hAnsi="Times New Roman" w:cs="Times New Roman"/>
          <w:sz w:val="28"/>
          <w:szCs w:val="28"/>
        </w:rPr>
        <w:t>любити Бога чи поклонятися Йому свідомо</w:t>
      </w:r>
      <w:r w:rsidR="00443024">
        <w:rPr>
          <w:rFonts w:ascii="Times New Roman" w:hAnsi="Times New Roman" w:cs="Times New Roman"/>
          <w:sz w:val="28"/>
          <w:szCs w:val="28"/>
        </w:rPr>
        <w:t>,</w:t>
      </w:r>
      <w:r w:rsidRPr="004D7BD7">
        <w:rPr>
          <w:rFonts w:ascii="Times New Roman" w:hAnsi="Times New Roman" w:cs="Times New Roman"/>
          <w:sz w:val="28"/>
          <w:szCs w:val="28"/>
        </w:rPr>
        <w:t xml:space="preserve"> як</w:t>
      </w:r>
      <w:r w:rsidR="00443024">
        <w:rPr>
          <w:rFonts w:ascii="Times New Roman" w:hAnsi="Times New Roman" w:cs="Times New Roman"/>
          <w:sz w:val="28"/>
          <w:szCs w:val="28"/>
        </w:rPr>
        <w:t xml:space="preserve"> це може </w:t>
      </w:r>
      <w:r w:rsidR="008E29AC">
        <w:rPr>
          <w:rFonts w:ascii="Times New Roman" w:hAnsi="Times New Roman" w:cs="Times New Roman"/>
          <w:sz w:val="28"/>
          <w:szCs w:val="28"/>
        </w:rPr>
        <w:t xml:space="preserve">робити </w:t>
      </w:r>
      <w:r w:rsidR="00443024">
        <w:rPr>
          <w:rFonts w:ascii="Times New Roman" w:hAnsi="Times New Roman" w:cs="Times New Roman"/>
          <w:sz w:val="28"/>
          <w:szCs w:val="28"/>
        </w:rPr>
        <w:t xml:space="preserve">людина, </w:t>
      </w:r>
      <w:r w:rsidRPr="004D7BD7">
        <w:rPr>
          <w:rFonts w:ascii="Times New Roman" w:hAnsi="Times New Roman" w:cs="Times New Roman"/>
          <w:sz w:val="28"/>
          <w:szCs w:val="28"/>
        </w:rPr>
        <w:t>створена на образ Божий. Людина також має здатність до аморальних вчинків. Звірі цього не мають.</w:t>
      </w:r>
    </w:p>
    <w:p w14:paraId="47BF77AE"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4. Асоціюється з іншими частинами людської сутності.</w:t>
      </w:r>
    </w:p>
    <w:p w14:paraId="175F2A27" w14:textId="77777777" w:rsidR="00993D3E" w:rsidRPr="004D7BD7" w:rsidRDefault="00902C64" w:rsidP="00902C64">
      <w:pPr>
        <w:spacing w:after="0" w:line="240" w:lineRule="auto"/>
        <w:ind w:left="708" w:firstLine="709"/>
        <w:jc w:val="both"/>
        <w:rPr>
          <w:rFonts w:ascii="Times New Roman" w:hAnsi="Times New Roman" w:cs="Times New Roman"/>
          <w:sz w:val="28"/>
          <w:szCs w:val="28"/>
        </w:rPr>
      </w:pPr>
      <w:r>
        <w:rPr>
          <w:rFonts w:ascii="Times New Roman" w:hAnsi="Times New Roman" w:cs="Times New Roman"/>
          <w:b/>
          <w:sz w:val="28"/>
          <w:szCs w:val="28"/>
        </w:rPr>
        <w:t>(</w:t>
      </w:r>
      <w:r w:rsidR="00993D3E" w:rsidRPr="004D7BD7">
        <w:rPr>
          <w:rFonts w:ascii="Times New Roman" w:hAnsi="Times New Roman" w:cs="Times New Roman"/>
          <w:b/>
          <w:sz w:val="28"/>
          <w:szCs w:val="28"/>
        </w:rPr>
        <w:t>а) Дух, душа і тіло.</w:t>
      </w:r>
      <w:r w:rsidR="002D2FBA">
        <w:rPr>
          <w:rFonts w:ascii="Times New Roman" w:hAnsi="Times New Roman" w:cs="Times New Roman"/>
          <w:sz w:val="28"/>
          <w:szCs w:val="28"/>
        </w:rPr>
        <w:t xml:space="preserve"> Це</w:t>
      </w:r>
      <w:r w:rsidR="00993D3E" w:rsidRPr="004D7BD7">
        <w:rPr>
          <w:rFonts w:ascii="Times New Roman" w:hAnsi="Times New Roman" w:cs="Times New Roman"/>
          <w:sz w:val="28"/>
          <w:szCs w:val="28"/>
        </w:rPr>
        <w:t xml:space="preserve"> показов</w:t>
      </w:r>
      <w:r w:rsidR="002D2FBA">
        <w:rPr>
          <w:rFonts w:ascii="Times New Roman" w:hAnsi="Times New Roman" w:cs="Times New Roman"/>
          <w:sz w:val="28"/>
          <w:szCs w:val="28"/>
        </w:rPr>
        <w:t>е</w:t>
      </w:r>
      <w:r w:rsidR="00993D3E" w:rsidRPr="004D7BD7">
        <w:rPr>
          <w:rFonts w:ascii="Times New Roman" w:hAnsi="Times New Roman" w:cs="Times New Roman"/>
          <w:sz w:val="28"/>
          <w:szCs w:val="28"/>
        </w:rPr>
        <w:t xml:space="preserve"> для </w:t>
      </w:r>
      <w:r w:rsidR="002D2FBA">
        <w:rPr>
          <w:rFonts w:ascii="Times New Roman" w:hAnsi="Times New Roman" w:cs="Times New Roman"/>
          <w:sz w:val="28"/>
          <w:szCs w:val="28"/>
        </w:rPr>
        <w:t>в</w:t>
      </w:r>
      <w:r w:rsidR="00993D3E" w:rsidRPr="004D7BD7">
        <w:rPr>
          <w:rFonts w:ascii="Times New Roman" w:hAnsi="Times New Roman" w:cs="Times New Roman"/>
          <w:sz w:val="28"/>
          <w:szCs w:val="28"/>
        </w:rPr>
        <w:t>сієї особистості людини (1</w:t>
      </w:r>
      <w:r>
        <w:rPr>
          <w:rFonts w:ascii="Times New Roman" w:hAnsi="Times New Roman" w:cs="Times New Roman"/>
          <w:sz w:val="28"/>
          <w:szCs w:val="28"/>
        </w:rPr>
        <w:t xml:space="preserve"> </w:t>
      </w:r>
      <w:r w:rsidR="00993D3E" w:rsidRPr="004D7BD7">
        <w:rPr>
          <w:rFonts w:ascii="Times New Roman" w:hAnsi="Times New Roman" w:cs="Times New Roman"/>
          <w:sz w:val="28"/>
          <w:szCs w:val="28"/>
        </w:rPr>
        <w:t>Солунян 5:23; Євреїв 4:12).</w:t>
      </w:r>
    </w:p>
    <w:p w14:paraId="38E0C8C6" w14:textId="77777777" w:rsidR="00993D3E" w:rsidRPr="004D7BD7" w:rsidRDefault="00902C64" w:rsidP="00902C64">
      <w:pPr>
        <w:spacing w:after="0" w:line="240" w:lineRule="auto"/>
        <w:ind w:left="708" w:firstLine="709"/>
        <w:jc w:val="both"/>
        <w:rPr>
          <w:rFonts w:ascii="Times New Roman" w:hAnsi="Times New Roman" w:cs="Times New Roman"/>
          <w:sz w:val="28"/>
          <w:szCs w:val="28"/>
        </w:rPr>
      </w:pPr>
      <w:r>
        <w:rPr>
          <w:rFonts w:ascii="Times New Roman" w:hAnsi="Times New Roman" w:cs="Times New Roman"/>
          <w:b/>
          <w:sz w:val="28"/>
          <w:szCs w:val="28"/>
        </w:rPr>
        <w:t>(</w:t>
      </w:r>
      <w:r w:rsidR="00993D3E" w:rsidRPr="004D7BD7">
        <w:rPr>
          <w:rFonts w:ascii="Times New Roman" w:hAnsi="Times New Roman" w:cs="Times New Roman"/>
          <w:b/>
          <w:sz w:val="28"/>
          <w:szCs w:val="28"/>
        </w:rPr>
        <w:t>б) Дух і душа.</w:t>
      </w:r>
      <w:r w:rsidR="002D2FBA">
        <w:rPr>
          <w:rFonts w:ascii="Times New Roman" w:hAnsi="Times New Roman" w:cs="Times New Roman"/>
          <w:sz w:val="28"/>
          <w:szCs w:val="28"/>
        </w:rPr>
        <w:t xml:space="preserve"> Це показове</w:t>
      </w:r>
      <w:r w:rsidR="00993D3E" w:rsidRPr="004D7BD7">
        <w:rPr>
          <w:rFonts w:ascii="Times New Roman" w:hAnsi="Times New Roman" w:cs="Times New Roman"/>
          <w:sz w:val="28"/>
          <w:szCs w:val="28"/>
        </w:rPr>
        <w:t xml:space="preserve"> для вічної і невидимої частини людського буття</w:t>
      </w:r>
      <w:r w:rsidR="002D2FBA">
        <w:rPr>
          <w:rFonts w:ascii="Times New Roman" w:hAnsi="Times New Roman" w:cs="Times New Roman"/>
          <w:sz w:val="28"/>
          <w:szCs w:val="28"/>
        </w:rPr>
        <w:t>,</w:t>
      </w:r>
      <w:r w:rsidR="00993D3E" w:rsidRPr="004D7BD7">
        <w:rPr>
          <w:rFonts w:ascii="Times New Roman" w:hAnsi="Times New Roman" w:cs="Times New Roman"/>
          <w:sz w:val="28"/>
          <w:szCs w:val="28"/>
        </w:rPr>
        <w:t xml:space="preserve"> включаючи частину, яка усвідомлює Бога</w:t>
      </w:r>
      <w:r w:rsidR="002D2FBA">
        <w:rPr>
          <w:rFonts w:ascii="Times New Roman" w:hAnsi="Times New Roman" w:cs="Times New Roman"/>
          <w:sz w:val="28"/>
          <w:szCs w:val="28"/>
        </w:rPr>
        <w:t>,</w:t>
      </w:r>
      <w:r w:rsidR="00993D3E" w:rsidRPr="004D7BD7">
        <w:rPr>
          <w:rFonts w:ascii="Times New Roman" w:hAnsi="Times New Roman" w:cs="Times New Roman"/>
          <w:sz w:val="28"/>
          <w:szCs w:val="28"/>
        </w:rPr>
        <w:t xml:space="preserve"> і частину самопізнання людини з розумом, волею і почуттями (Ісаї 57:15</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16).</w:t>
      </w:r>
    </w:p>
    <w:p w14:paraId="22832D06" w14:textId="77777777" w:rsidR="00993D3E" w:rsidRPr="004D7BD7" w:rsidRDefault="00902C64" w:rsidP="00902C64">
      <w:pPr>
        <w:spacing w:after="0" w:line="240" w:lineRule="auto"/>
        <w:ind w:left="708" w:firstLine="709"/>
        <w:jc w:val="both"/>
        <w:rPr>
          <w:rFonts w:ascii="Times New Roman" w:hAnsi="Times New Roman" w:cs="Times New Roman"/>
          <w:sz w:val="28"/>
          <w:szCs w:val="28"/>
        </w:rPr>
      </w:pPr>
      <w:r>
        <w:rPr>
          <w:rFonts w:ascii="Times New Roman" w:hAnsi="Times New Roman" w:cs="Times New Roman"/>
          <w:b/>
          <w:sz w:val="28"/>
          <w:szCs w:val="28"/>
        </w:rPr>
        <w:t>(</w:t>
      </w:r>
      <w:r w:rsidR="00993D3E" w:rsidRPr="004D7BD7">
        <w:rPr>
          <w:rFonts w:ascii="Times New Roman" w:hAnsi="Times New Roman" w:cs="Times New Roman"/>
          <w:b/>
          <w:sz w:val="28"/>
          <w:szCs w:val="28"/>
        </w:rPr>
        <w:t>в) Дух і тіло.</w:t>
      </w:r>
      <w:r w:rsidR="002D2FBA">
        <w:rPr>
          <w:rFonts w:ascii="Times New Roman" w:hAnsi="Times New Roman" w:cs="Times New Roman"/>
          <w:sz w:val="28"/>
          <w:szCs w:val="28"/>
        </w:rPr>
        <w:t xml:space="preserve"> Це включає і </w:t>
      </w:r>
      <w:r w:rsidR="00D2056A">
        <w:rPr>
          <w:rFonts w:ascii="Times New Roman" w:hAnsi="Times New Roman" w:cs="Times New Roman"/>
          <w:sz w:val="28"/>
          <w:szCs w:val="28"/>
        </w:rPr>
        <w:t>частину, яка у</w:t>
      </w:r>
      <w:r w:rsidR="00993D3E" w:rsidRPr="004D7BD7">
        <w:rPr>
          <w:rFonts w:ascii="Times New Roman" w:hAnsi="Times New Roman" w:cs="Times New Roman"/>
          <w:sz w:val="28"/>
          <w:szCs w:val="28"/>
        </w:rPr>
        <w:t>свідом</w:t>
      </w:r>
      <w:r w:rsidR="00D2056A">
        <w:rPr>
          <w:rFonts w:ascii="Times New Roman" w:hAnsi="Times New Roman" w:cs="Times New Roman"/>
          <w:sz w:val="28"/>
          <w:szCs w:val="28"/>
        </w:rPr>
        <w:t>лює</w:t>
      </w:r>
      <w:r w:rsidR="002D2FBA">
        <w:rPr>
          <w:rFonts w:ascii="Times New Roman" w:hAnsi="Times New Roman" w:cs="Times New Roman"/>
          <w:sz w:val="28"/>
          <w:szCs w:val="28"/>
        </w:rPr>
        <w:t xml:space="preserve"> Бога,</w:t>
      </w:r>
      <w:r w:rsidR="00993D3E" w:rsidRPr="004D7BD7">
        <w:rPr>
          <w:rFonts w:ascii="Times New Roman" w:hAnsi="Times New Roman" w:cs="Times New Roman"/>
          <w:sz w:val="28"/>
          <w:szCs w:val="28"/>
        </w:rPr>
        <w:t xml:space="preserve"> і чуттєво</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свідому частини людини (Даниїла 7:15; 1 Коринтян 14:14).</w:t>
      </w:r>
    </w:p>
    <w:p w14:paraId="1D62F189" w14:textId="77777777" w:rsidR="00993D3E" w:rsidRPr="004D7BD7" w:rsidRDefault="00902C64" w:rsidP="00902C64">
      <w:pPr>
        <w:spacing w:after="0" w:line="240" w:lineRule="auto"/>
        <w:ind w:left="708" w:firstLine="709"/>
        <w:jc w:val="both"/>
        <w:rPr>
          <w:rFonts w:ascii="Times New Roman" w:hAnsi="Times New Roman" w:cs="Times New Roman"/>
          <w:sz w:val="28"/>
          <w:szCs w:val="28"/>
        </w:rPr>
      </w:pPr>
      <w:r>
        <w:rPr>
          <w:rFonts w:ascii="Times New Roman" w:hAnsi="Times New Roman" w:cs="Times New Roman"/>
          <w:b/>
          <w:sz w:val="28"/>
          <w:szCs w:val="28"/>
        </w:rPr>
        <w:t>(</w:t>
      </w:r>
      <w:r w:rsidR="00993D3E" w:rsidRPr="004D7BD7">
        <w:rPr>
          <w:rFonts w:ascii="Times New Roman" w:hAnsi="Times New Roman" w:cs="Times New Roman"/>
          <w:b/>
          <w:sz w:val="28"/>
          <w:szCs w:val="28"/>
        </w:rPr>
        <w:t>г) Тіло і душа</w:t>
      </w:r>
      <w:r w:rsidR="00993D3E" w:rsidRPr="004D7BD7">
        <w:rPr>
          <w:rFonts w:ascii="Times New Roman" w:hAnsi="Times New Roman" w:cs="Times New Roman"/>
          <w:sz w:val="28"/>
          <w:szCs w:val="28"/>
        </w:rPr>
        <w:t>. Це говорить про самосвідому і чуттєво</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свідому частини людини (Матвія 10:28; Луки 12:4).</w:t>
      </w:r>
    </w:p>
    <w:p w14:paraId="77D8CAA4" w14:textId="77777777" w:rsidR="00993D3E" w:rsidRPr="004D7BD7" w:rsidRDefault="00902C64" w:rsidP="00902C64">
      <w:pPr>
        <w:spacing w:after="0" w:line="240" w:lineRule="auto"/>
        <w:ind w:left="708" w:firstLine="709"/>
        <w:jc w:val="both"/>
        <w:rPr>
          <w:rFonts w:ascii="Times New Roman" w:hAnsi="Times New Roman" w:cs="Times New Roman"/>
          <w:sz w:val="28"/>
          <w:szCs w:val="28"/>
        </w:rPr>
      </w:pPr>
      <w:r>
        <w:rPr>
          <w:rFonts w:ascii="Times New Roman" w:hAnsi="Times New Roman" w:cs="Times New Roman"/>
          <w:b/>
          <w:sz w:val="28"/>
          <w:szCs w:val="28"/>
        </w:rPr>
        <w:t>(</w:t>
      </w:r>
      <w:r w:rsidR="00993D3E" w:rsidRPr="004D7BD7">
        <w:rPr>
          <w:rFonts w:ascii="Times New Roman" w:hAnsi="Times New Roman" w:cs="Times New Roman"/>
          <w:b/>
          <w:sz w:val="28"/>
          <w:szCs w:val="28"/>
        </w:rPr>
        <w:t>д) Душа і кров</w:t>
      </w:r>
      <w:r w:rsidR="00993D3E" w:rsidRPr="004D7BD7">
        <w:rPr>
          <w:rFonts w:ascii="Times New Roman" w:hAnsi="Times New Roman" w:cs="Times New Roman"/>
          <w:sz w:val="28"/>
          <w:szCs w:val="28"/>
        </w:rPr>
        <w:t>. Йдеться про душу, як</w:t>
      </w:r>
      <w:r w:rsidR="002D2FBA">
        <w:rPr>
          <w:rFonts w:ascii="Times New Roman" w:hAnsi="Times New Roman" w:cs="Times New Roman"/>
          <w:sz w:val="28"/>
          <w:szCs w:val="28"/>
        </w:rPr>
        <w:t>а перебуває в крові (Левит 3:17,</w:t>
      </w:r>
      <w:r w:rsidR="00993D3E" w:rsidRPr="004D7BD7">
        <w:rPr>
          <w:rFonts w:ascii="Times New Roman" w:hAnsi="Times New Roman" w:cs="Times New Roman"/>
          <w:sz w:val="28"/>
          <w:szCs w:val="28"/>
        </w:rPr>
        <w:t xml:space="preserve"> 17:11; Ісаї 53:10,</w:t>
      </w:r>
      <w:r w:rsidR="002D2FBA">
        <w:rPr>
          <w:rFonts w:ascii="Times New Roman" w:hAnsi="Times New Roman" w:cs="Times New Roman"/>
          <w:sz w:val="28"/>
          <w:szCs w:val="28"/>
        </w:rPr>
        <w:t xml:space="preserve"> </w:t>
      </w:r>
      <w:r w:rsidR="00993D3E" w:rsidRPr="004D7BD7">
        <w:rPr>
          <w:rFonts w:ascii="Times New Roman" w:hAnsi="Times New Roman" w:cs="Times New Roman"/>
          <w:sz w:val="28"/>
          <w:szCs w:val="28"/>
        </w:rPr>
        <w:t xml:space="preserve">12). Кров є джерелом і носієм фізичного життя. Серце </w:t>
      </w:r>
      <w:r w:rsidR="002D2FBA">
        <w:rPr>
          <w:rFonts w:ascii="Times New Roman" w:hAnsi="Times New Roman" w:cs="Times New Roman"/>
          <w:sz w:val="28"/>
          <w:szCs w:val="28"/>
        </w:rPr>
        <w:t>–</w:t>
      </w:r>
      <w:r w:rsidR="00993D3E" w:rsidRPr="004D7BD7">
        <w:rPr>
          <w:rFonts w:ascii="Times New Roman" w:hAnsi="Times New Roman" w:cs="Times New Roman"/>
          <w:sz w:val="28"/>
          <w:szCs w:val="28"/>
        </w:rPr>
        <w:t xml:space="preserve"> це помпа, за допомогою якої кров несе життя в усі органи тіла. Кров людини стала місцем </w:t>
      </w:r>
      <w:r w:rsidR="00D2056A">
        <w:rPr>
          <w:rFonts w:ascii="Times New Roman" w:hAnsi="Times New Roman" w:cs="Times New Roman"/>
          <w:sz w:val="28"/>
          <w:szCs w:val="28"/>
        </w:rPr>
        <w:t>нищення</w:t>
      </w:r>
      <w:r w:rsidR="00993D3E" w:rsidRPr="004D7BD7">
        <w:rPr>
          <w:rFonts w:ascii="Times New Roman" w:hAnsi="Times New Roman" w:cs="Times New Roman"/>
          <w:sz w:val="28"/>
          <w:szCs w:val="28"/>
        </w:rPr>
        <w:t>, хвороб, недуг і смерті. Кров означає життя людини, тому</w:t>
      </w:r>
      <w:r w:rsidR="002D2FBA">
        <w:rPr>
          <w:rFonts w:ascii="Times New Roman" w:hAnsi="Times New Roman" w:cs="Times New Roman"/>
          <w:sz w:val="28"/>
          <w:szCs w:val="28"/>
        </w:rPr>
        <w:t xml:space="preserve"> Бог міг взяти кров Ісуса,</w:t>
      </w:r>
      <w:r w:rsidR="00993D3E" w:rsidRPr="004D7BD7">
        <w:rPr>
          <w:rFonts w:ascii="Times New Roman" w:hAnsi="Times New Roman" w:cs="Times New Roman"/>
          <w:sz w:val="28"/>
          <w:szCs w:val="28"/>
        </w:rPr>
        <w:t xml:space="preserve"> дорогоцінн</w:t>
      </w:r>
      <w:r w:rsidR="002D2FBA">
        <w:rPr>
          <w:rFonts w:ascii="Times New Roman" w:hAnsi="Times New Roman" w:cs="Times New Roman"/>
          <w:sz w:val="28"/>
          <w:szCs w:val="28"/>
        </w:rPr>
        <w:t>у</w:t>
      </w:r>
      <w:r w:rsidR="00993D3E" w:rsidRPr="004D7BD7">
        <w:rPr>
          <w:rFonts w:ascii="Times New Roman" w:hAnsi="Times New Roman" w:cs="Times New Roman"/>
          <w:sz w:val="28"/>
          <w:szCs w:val="28"/>
        </w:rPr>
        <w:t xml:space="preserve"> і непорочн</w:t>
      </w:r>
      <w:r w:rsidR="002D2FBA">
        <w:rPr>
          <w:rFonts w:ascii="Times New Roman" w:hAnsi="Times New Roman" w:cs="Times New Roman"/>
          <w:sz w:val="28"/>
          <w:szCs w:val="28"/>
        </w:rPr>
        <w:t>у</w:t>
      </w:r>
      <w:r w:rsidR="00993D3E" w:rsidRPr="004D7BD7">
        <w:rPr>
          <w:rFonts w:ascii="Times New Roman" w:hAnsi="Times New Roman" w:cs="Times New Roman"/>
          <w:sz w:val="28"/>
          <w:szCs w:val="28"/>
        </w:rPr>
        <w:t>, для того, щоб звершити примирення за гріхи людей. Кров має цінність. Кров твар</w:t>
      </w:r>
      <w:r w:rsidR="002D2FBA">
        <w:rPr>
          <w:rFonts w:ascii="Times New Roman" w:hAnsi="Times New Roman" w:cs="Times New Roman"/>
          <w:sz w:val="28"/>
          <w:szCs w:val="28"/>
        </w:rPr>
        <w:t>ин менш цінна, ніж кров людини (Буття 9:6). Кров мучеників</w:t>
      </w:r>
      <w:r w:rsidR="00993D3E" w:rsidRPr="004D7BD7">
        <w:rPr>
          <w:rFonts w:ascii="Times New Roman" w:hAnsi="Times New Roman" w:cs="Times New Roman"/>
          <w:sz w:val="28"/>
          <w:szCs w:val="28"/>
        </w:rPr>
        <w:t xml:space="preserve"> цінн</w:t>
      </w:r>
      <w:r w:rsidR="002D2FBA">
        <w:rPr>
          <w:rFonts w:ascii="Times New Roman" w:hAnsi="Times New Roman" w:cs="Times New Roman"/>
          <w:sz w:val="28"/>
          <w:szCs w:val="28"/>
        </w:rPr>
        <w:t>а</w:t>
      </w:r>
      <w:r w:rsidR="00993D3E" w:rsidRPr="004D7BD7">
        <w:rPr>
          <w:rFonts w:ascii="Times New Roman" w:hAnsi="Times New Roman" w:cs="Times New Roman"/>
          <w:sz w:val="28"/>
          <w:szCs w:val="28"/>
        </w:rPr>
        <w:t xml:space="preserve"> для Бога (Матвія 23:35; Об</w:t>
      </w:r>
      <w:r w:rsidR="009C3612" w:rsidRPr="004D7BD7">
        <w:rPr>
          <w:rFonts w:ascii="Times New Roman" w:hAnsi="Times New Roman" w:cs="Times New Roman"/>
          <w:sz w:val="28"/>
          <w:szCs w:val="28"/>
        </w:rPr>
        <w:t>’</w:t>
      </w:r>
      <w:r w:rsidR="002D2FBA">
        <w:rPr>
          <w:rFonts w:ascii="Times New Roman" w:hAnsi="Times New Roman" w:cs="Times New Roman"/>
          <w:sz w:val="28"/>
          <w:szCs w:val="28"/>
        </w:rPr>
        <w:t>явлення 6:9-</w:t>
      </w:r>
      <w:r w:rsidR="00993D3E" w:rsidRPr="004D7BD7">
        <w:rPr>
          <w:rFonts w:ascii="Times New Roman" w:hAnsi="Times New Roman" w:cs="Times New Roman"/>
          <w:sz w:val="28"/>
          <w:szCs w:val="28"/>
        </w:rPr>
        <w:t>10; Буття 4:10; Євреїв 12:24; Йова 24:12). Кров Христа має безмежну цінність</w:t>
      </w:r>
      <w:r w:rsidR="002D2FBA">
        <w:rPr>
          <w:rFonts w:ascii="Times New Roman" w:hAnsi="Times New Roman" w:cs="Times New Roman"/>
          <w:sz w:val="28"/>
          <w:szCs w:val="28"/>
        </w:rPr>
        <w:t>,</w:t>
      </w:r>
      <w:r w:rsidR="00993D3E" w:rsidRPr="004D7BD7">
        <w:rPr>
          <w:rFonts w:ascii="Times New Roman" w:hAnsi="Times New Roman" w:cs="Times New Roman"/>
          <w:sz w:val="28"/>
          <w:szCs w:val="28"/>
        </w:rPr>
        <w:t xml:space="preserve"> тому що це кров Божа (1 Петра 1:19; Євреїв 9:12). Отже, коли душа і кров в Писанні поєднані разом, то це говорить про життя душі в крові, тобто воно передається кров</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ю</w:t>
      </w:r>
      <w:r w:rsidR="002D2FBA">
        <w:rPr>
          <w:rFonts w:ascii="Times New Roman" w:hAnsi="Times New Roman" w:cs="Times New Roman"/>
          <w:sz w:val="28"/>
          <w:szCs w:val="28"/>
        </w:rPr>
        <w:t>,</w:t>
      </w:r>
      <w:r w:rsidR="00993D3E" w:rsidRPr="004D7BD7">
        <w:rPr>
          <w:rFonts w:ascii="Times New Roman" w:hAnsi="Times New Roman" w:cs="Times New Roman"/>
          <w:sz w:val="28"/>
          <w:szCs w:val="28"/>
        </w:rPr>
        <w:t xml:space="preserve"> даючи людині свідомість фізично. Під час смерті кров гине, а душа з її властивостями продовжує існувати.</w:t>
      </w:r>
    </w:p>
    <w:p w14:paraId="52E2E66B" w14:textId="77777777" w:rsidR="00993D3E" w:rsidRPr="004D7BD7" w:rsidRDefault="00902C64" w:rsidP="00902C64">
      <w:pPr>
        <w:spacing w:after="0" w:line="240" w:lineRule="auto"/>
        <w:ind w:left="708" w:firstLine="709"/>
        <w:jc w:val="both"/>
        <w:rPr>
          <w:rFonts w:ascii="Times New Roman" w:hAnsi="Times New Roman" w:cs="Times New Roman"/>
          <w:sz w:val="28"/>
          <w:szCs w:val="28"/>
        </w:rPr>
      </w:pPr>
      <w:r>
        <w:rPr>
          <w:rFonts w:ascii="Times New Roman" w:hAnsi="Times New Roman" w:cs="Times New Roman"/>
          <w:b/>
          <w:sz w:val="28"/>
          <w:szCs w:val="28"/>
        </w:rPr>
        <w:t>(</w:t>
      </w:r>
      <w:r w:rsidR="00993D3E" w:rsidRPr="004D7BD7">
        <w:rPr>
          <w:rFonts w:ascii="Times New Roman" w:hAnsi="Times New Roman" w:cs="Times New Roman"/>
          <w:b/>
          <w:sz w:val="28"/>
          <w:szCs w:val="28"/>
        </w:rPr>
        <w:t>е) Душа, серце, розум і сила</w:t>
      </w:r>
      <w:r w:rsidR="00993D3E" w:rsidRPr="004D7BD7">
        <w:rPr>
          <w:rFonts w:ascii="Times New Roman" w:hAnsi="Times New Roman" w:cs="Times New Roman"/>
          <w:sz w:val="28"/>
          <w:szCs w:val="28"/>
        </w:rPr>
        <w:t>. Душа,</w:t>
      </w:r>
      <w:r w:rsidR="002D2FBA">
        <w:rPr>
          <w:rFonts w:ascii="Times New Roman" w:hAnsi="Times New Roman" w:cs="Times New Roman"/>
          <w:sz w:val="28"/>
          <w:szCs w:val="28"/>
        </w:rPr>
        <w:t xml:space="preserve"> серце, розум і сила вживаються</w:t>
      </w:r>
      <w:r w:rsidR="00993D3E" w:rsidRPr="004D7BD7">
        <w:rPr>
          <w:rFonts w:ascii="Times New Roman" w:hAnsi="Times New Roman" w:cs="Times New Roman"/>
          <w:sz w:val="28"/>
          <w:szCs w:val="28"/>
        </w:rPr>
        <w:t xml:space="preserve"> для того, щоб </w:t>
      </w:r>
      <w:r w:rsidR="002D2FBA">
        <w:rPr>
          <w:rFonts w:ascii="Times New Roman" w:hAnsi="Times New Roman" w:cs="Times New Roman"/>
          <w:sz w:val="28"/>
          <w:szCs w:val="28"/>
        </w:rPr>
        <w:t>виявляти</w:t>
      </w:r>
      <w:r w:rsidR="00993D3E" w:rsidRPr="004D7BD7">
        <w:rPr>
          <w:rFonts w:ascii="Times New Roman" w:hAnsi="Times New Roman" w:cs="Times New Roman"/>
          <w:sz w:val="28"/>
          <w:szCs w:val="28"/>
        </w:rPr>
        <w:t xml:space="preserve"> людські властивості (Матвія 22:37; Марка 12:30</w:t>
      </w:r>
      <w:r w:rsidR="002D2FBA">
        <w:rPr>
          <w:rFonts w:ascii="Times New Roman" w:hAnsi="Times New Roman" w:cs="Times New Roman"/>
          <w:sz w:val="28"/>
          <w:szCs w:val="28"/>
        </w:rPr>
        <w:t>; Повторення Закону 6:11,</w:t>
      </w:r>
      <w:r w:rsidR="00993D3E" w:rsidRPr="004D7BD7">
        <w:rPr>
          <w:rFonts w:ascii="Times New Roman" w:hAnsi="Times New Roman" w:cs="Times New Roman"/>
          <w:sz w:val="28"/>
          <w:szCs w:val="28"/>
        </w:rPr>
        <w:t xml:space="preserve"> 4:29).</w:t>
      </w:r>
    </w:p>
    <w:p w14:paraId="65AE85FD"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5. Воно вживається стосовно людської душі.</w:t>
      </w:r>
    </w:p>
    <w:p w14:paraId="7357230F"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Душа людини має такі властивості</w:t>
      </w:r>
      <w:r w:rsidR="002D2FBA">
        <w:rPr>
          <w:rFonts w:ascii="Times New Roman" w:hAnsi="Times New Roman" w:cs="Times New Roman"/>
          <w:sz w:val="28"/>
          <w:szCs w:val="28"/>
        </w:rPr>
        <w:t>, як</w:t>
      </w:r>
      <w:r w:rsidR="00DD7616">
        <w:rPr>
          <w:rFonts w:ascii="Times New Roman" w:hAnsi="Times New Roman" w:cs="Times New Roman"/>
          <w:sz w:val="28"/>
          <w:szCs w:val="28"/>
        </w:rPr>
        <w:t xml:space="preserve"> розум, волю</w:t>
      </w:r>
      <w:r w:rsidR="002D2FBA">
        <w:rPr>
          <w:rFonts w:ascii="Times New Roman" w:hAnsi="Times New Roman" w:cs="Times New Roman"/>
          <w:sz w:val="28"/>
          <w:szCs w:val="28"/>
        </w:rPr>
        <w:t xml:space="preserve"> та емоції.</w:t>
      </w:r>
    </w:p>
    <w:p w14:paraId="70E8E2B8" w14:textId="77777777" w:rsidR="00993D3E" w:rsidRPr="004D7BD7" w:rsidRDefault="00D2056A" w:rsidP="00D2056A">
      <w:pPr>
        <w:spacing w:after="0" w:line="240" w:lineRule="auto"/>
        <w:ind w:left="708" w:firstLine="709"/>
        <w:jc w:val="both"/>
        <w:rPr>
          <w:rFonts w:ascii="Times New Roman" w:hAnsi="Times New Roman" w:cs="Times New Roman"/>
          <w:sz w:val="28"/>
          <w:szCs w:val="28"/>
        </w:rPr>
      </w:pPr>
      <w:r w:rsidRPr="00D2056A">
        <w:rPr>
          <w:rFonts w:ascii="Times New Roman" w:hAnsi="Times New Roman" w:cs="Times New Roman"/>
          <w:b/>
          <w:sz w:val="28"/>
          <w:szCs w:val="28"/>
        </w:rPr>
        <w:t>(</w:t>
      </w:r>
      <w:r w:rsidR="002D2FBA" w:rsidRPr="00D2056A">
        <w:rPr>
          <w:rFonts w:ascii="Times New Roman" w:hAnsi="Times New Roman" w:cs="Times New Roman"/>
          <w:b/>
          <w:sz w:val="28"/>
          <w:szCs w:val="28"/>
        </w:rPr>
        <w:t>а)</w:t>
      </w:r>
      <w:r w:rsidR="002D2FBA">
        <w:rPr>
          <w:rFonts w:ascii="Times New Roman" w:hAnsi="Times New Roman" w:cs="Times New Roman"/>
          <w:sz w:val="28"/>
          <w:szCs w:val="28"/>
        </w:rPr>
        <w:t xml:space="preserve"> Р</w:t>
      </w:r>
      <w:r w:rsidR="00993D3E" w:rsidRPr="004D7BD7">
        <w:rPr>
          <w:rFonts w:ascii="Times New Roman" w:hAnsi="Times New Roman" w:cs="Times New Roman"/>
          <w:sz w:val="28"/>
          <w:szCs w:val="28"/>
        </w:rPr>
        <w:t>озум включає думки, уяву, розуміння, пам</w:t>
      </w:r>
      <w:r w:rsidR="009C3612" w:rsidRPr="004D7BD7">
        <w:rPr>
          <w:rFonts w:ascii="Times New Roman" w:hAnsi="Times New Roman" w:cs="Times New Roman"/>
          <w:sz w:val="28"/>
          <w:szCs w:val="28"/>
        </w:rPr>
        <w:t>’</w:t>
      </w:r>
      <w:r w:rsidR="002D2FBA">
        <w:rPr>
          <w:rFonts w:ascii="Times New Roman" w:hAnsi="Times New Roman" w:cs="Times New Roman"/>
          <w:sz w:val="28"/>
          <w:szCs w:val="28"/>
        </w:rPr>
        <w:t>ять, здоровий глузд та</w:t>
      </w:r>
      <w:r w:rsidR="00993D3E" w:rsidRPr="004D7BD7">
        <w:rPr>
          <w:rFonts w:ascii="Times New Roman" w:hAnsi="Times New Roman" w:cs="Times New Roman"/>
          <w:sz w:val="28"/>
          <w:szCs w:val="28"/>
        </w:rPr>
        <w:t xml:space="preserve"> інтелект. Серце і розум </w:t>
      </w:r>
      <w:r w:rsidR="00DD7616">
        <w:rPr>
          <w:rFonts w:ascii="Times New Roman" w:hAnsi="Times New Roman" w:cs="Times New Roman"/>
          <w:sz w:val="28"/>
          <w:szCs w:val="28"/>
        </w:rPr>
        <w:t>у</w:t>
      </w:r>
      <w:r w:rsidR="00993D3E" w:rsidRPr="004D7BD7">
        <w:rPr>
          <w:rFonts w:ascii="Times New Roman" w:hAnsi="Times New Roman" w:cs="Times New Roman"/>
          <w:sz w:val="28"/>
          <w:szCs w:val="28"/>
        </w:rPr>
        <w:t xml:space="preserve"> </w:t>
      </w:r>
      <w:r w:rsidR="00DD7616">
        <w:rPr>
          <w:rFonts w:ascii="Times New Roman" w:hAnsi="Times New Roman" w:cs="Times New Roman"/>
          <w:sz w:val="28"/>
          <w:szCs w:val="28"/>
        </w:rPr>
        <w:t>Біблії поєднані одним значенням</w:t>
      </w:r>
      <w:r w:rsidR="00993D3E" w:rsidRPr="004D7BD7">
        <w:rPr>
          <w:rFonts w:ascii="Times New Roman" w:hAnsi="Times New Roman" w:cs="Times New Roman"/>
          <w:sz w:val="28"/>
          <w:szCs w:val="28"/>
        </w:rPr>
        <w:t>. «Бо як у душі своїй людина обраховує, такою вона є» (При</w:t>
      </w:r>
      <w:r w:rsidR="002D2FBA">
        <w:rPr>
          <w:rFonts w:ascii="Times New Roman" w:hAnsi="Times New Roman" w:cs="Times New Roman"/>
          <w:sz w:val="28"/>
          <w:szCs w:val="28"/>
        </w:rPr>
        <w:t>повісті</w:t>
      </w:r>
      <w:r w:rsidR="00993D3E" w:rsidRPr="004D7BD7">
        <w:rPr>
          <w:rFonts w:ascii="Times New Roman" w:hAnsi="Times New Roman" w:cs="Times New Roman"/>
          <w:sz w:val="28"/>
          <w:szCs w:val="28"/>
        </w:rPr>
        <w:t xml:space="preserve"> 23:7). Саме з серця виходять думки (Марка 7:20</w:t>
      </w:r>
      <w:r w:rsidR="0072579B" w:rsidRPr="004D7BD7">
        <w:rPr>
          <w:rFonts w:ascii="Times New Roman" w:hAnsi="Times New Roman" w:cs="Times New Roman"/>
          <w:sz w:val="28"/>
          <w:szCs w:val="28"/>
        </w:rPr>
        <w:t>-</w:t>
      </w:r>
      <w:r w:rsidR="002D2FBA">
        <w:rPr>
          <w:rFonts w:ascii="Times New Roman" w:hAnsi="Times New Roman" w:cs="Times New Roman"/>
          <w:sz w:val="28"/>
          <w:szCs w:val="28"/>
        </w:rPr>
        <w:t xml:space="preserve">23). Йдеться про серце не як </w:t>
      </w:r>
      <w:r w:rsidR="00993D3E" w:rsidRPr="004D7BD7">
        <w:rPr>
          <w:rFonts w:ascii="Times New Roman" w:hAnsi="Times New Roman" w:cs="Times New Roman"/>
          <w:sz w:val="28"/>
          <w:szCs w:val="28"/>
        </w:rPr>
        <w:t>фізичний орган, а як властивість душі (Псал</w:t>
      </w:r>
      <w:r w:rsidR="002D2FBA">
        <w:rPr>
          <w:rFonts w:ascii="Times New Roman" w:hAnsi="Times New Roman" w:cs="Times New Roman"/>
          <w:sz w:val="28"/>
          <w:szCs w:val="28"/>
        </w:rPr>
        <w:t>мів</w:t>
      </w:r>
      <w:r w:rsidR="00993D3E" w:rsidRPr="004D7BD7">
        <w:rPr>
          <w:rFonts w:ascii="Times New Roman" w:hAnsi="Times New Roman" w:cs="Times New Roman"/>
          <w:sz w:val="28"/>
          <w:szCs w:val="28"/>
        </w:rPr>
        <w:t xml:space="preserve"> 46:2; Єзекіїля 27:25</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27; Вихід 15:18</w:t>
      </w:r>
      <w:r w:rsidR="00DD7616">
        <w:rPr>
          <w:rFonts w:ascii="Times New Roman" w:hAnsi="Times New Roman" w:cs="Times New Roman"/>
          <w:sz w:val="28"/>
          <w:szCs w:val="28"/>
        </w:rPr>
        <w:t>, 23:9</w:t>
      </w:r>
      <w:r w:rsidR="00993D3E" w:rsidRPr="004D7BD7">
        <w:rPr>
          <w:rFonts w:ascii="Times New Roman" w:hAnsi="Times New Roman" w:cs="Times New Roman"/>
          <w:sz w:val="28"/>
          <w:szCs w:val="28"/>
        </w:rPr>
        <w:t>; Матвія 12:39</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40; Буття 6:5, 8:21, 17:17;</w:t>
      </w:r>
      <w:r w:rsidR="00DD7616">
        <w:rPr>
          <w:rFonts w:ascii="Times New Roman" w:hAnsi="Times New Roman" w:cs="Times New Roman"/>
          <w:sz w:val="28"/>
          <w:szCs w:val="28"/>
        </w:rPr>
        <w:t xml:space="preserve"> </w:t>
      </w:r>
      <w:r w:rsidR="00993D3E" w:rsidRPr="004D7BD7">
        <w:rPr>
          <w:rFonts w:ascii="Times New Roman" w:hAnsi="Times New Roman" w:cs="Times New Roman"/>
          <w:sz w:val="28"/>
          <w:szCs w:val="28"/>
        </w:rPr>
        <w:t>Повторення Закону 4:9, 29, 39; 2 Царів 10:30</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31).</w:t>
      </w:r>
    </w:p>
    <w:p w14:paraId="314E98D1" w14:textId="77777777" w:rsidR="00993D3E" w:rsidRPr="004D7BD7" w:rsidRDefault="00D2056A" w:rsidP="00D2056A">
      <w:pPr>
        <w:spacing w:after="0" w:line="240" w:lineRule="auto"/>
        <w:ind w:left="708" w:firstLine="709"/>
        <w:jc w:val="both"/>
        <w:rPr>
          <w:rFonts w:ascii="Times New Roman" w:hAnsi="Times New Roman" w:cs="Times New Roman"/>
          <w:sz w:val="28"/>
          <w:szCs w:val="28"/>
        </w:rPr>
      </w:pPr>
      <w:r w:rsidRPr="00D2056A">
        <w:rPr>
          <w:rFonts w:ascii="Times New Roman" w:hAnsi="Times New Roman" w:cs="Times New Roman"/>
          <w:b/>
          <w:sz w:val="28"/>
          <w:szCs w:val="28"/>
        </w:rPr>
        <w:t>(</w:t>
      </w:r>
      <w:r w:rsidR="00DD7616" w:rsidRPr="00D2056A">
        <w:rPr>
          <w:rFonts w:ascii="Times New Roman" w:hAnsi="Times New Roman" w:cs="Times New Roman"/>
          <w:b/>
          <w:sz w:val="28"/>
          <w:szCs w:val="28"/>
        </w:rPr>
        <w:t>б)</w:t>
      </w:r>
      <w:r w:rsidR="00DD7616">
        <w:rPr>
          <w:rFonts w:ascii="Times New Roman" w:hAnsi="Times New Roman" w:cs="Times New Roman"/>
          <w:sz w:val="28"/>
          <w:szCs w:val="28"/>
        </w:rPr>
        <w:t xml:space="preserve"> Воля </w:t>
      </w:r>
      <w:r w:rsidR="00993D3E" w:rsidRPr="004D7BD7">
        <w:rPr>
          <w:rFonts w:ascii="Times New Roman" w:hAnsi="Times New Roman" w:cs="Times New Roman"/>
          <w:sz w:val="28"/>
          <w:szCs w:val="28"/>
        </w:rPr>
        <w:t>спроможн</w:t>
      </w:r>
      <w:r w:rsidR="00DD7616">
        <w:rPr>
          <w:rFonts w:ascii="Times New Roman" w:hAnsi="Times New Roman" w:cs="Times New Roman"/>
          <w:sz w:val="28"/>
          <w:szCs w:val="28"/>
        </w:rPr>
        <w:t>а</w:t>
      </w:r>
      <w:r w:rsidR="00993D3E" w:rsidRPr="004D7BD7">
        <w:rPr>
          <w:rFonts w:ascii="Times New Roman" w:hAnsi="Times New Roman" w:cs="Times New Roman"/>
          <w:sz w:val="28"/>
          <w:szCs w:val="28"/>
        </w:rPr>
        <w:t xml:space="preserve"> ро</w:t>
      </w:r>
      <w:r w:rsidR="00DD7616">
        <w:rPr>
          <w:rFonts w:ascii="Times New Roman" w:hAnsi="Times New Roman" w:cs="Times New Roman"/>
          <w:sz w:val="28"/>
          <w:szCs w:val="28"/>
        </w:rPr>
        <w:t>бити вибір і приймати рішення. У</w:t>
      </w:r>
      <w:r w:rsidR="00993D3E" w:rsidRPr="004D7BD7">
        <w:rPr>
          <w:rFonts w:ascii="Times New Roman" w:hAnsi="Times New Roman" w:cs="Times New Roman"/>
          <w:sz w:val="28"/>
          <w:szCs w:val="28"/>
        </w:rPr>
        <w:t xml:space="preserve"> Біблії серце і воля також поєднані (1 Хроніки 29:9; Вихід 35:5, 29; Псал</w:t>
      </w:r>
      <w:r w:rsidR="00DD7616">
        <w:rPr>
          <w:rFonts w:ascii="Times New Roman" w:hAnsi="Times New Roman" w:cs="Times New Roman"/>
          <w:sz w:val="28"/>
          <w:szCs w:val="28"/>
        </w:rPr>
        <w:t>мів</w:t>
      </w:r>
      <w:r w:rsidR="00993D3E" w:rsidRPr="004D7BD7">
        <w:rPr>
          <w:rFonts w:ascii="Times New Roman" w:hAnsi="Times New Roman" w:cs="Times New Roman"/>
          <w:sz w:val="28"/>
          <w:szCs w:val="28"/>
        </w:rPr>
        <w:t xml:space="preserve"> 9:11).</w:t>
      </w:r>
    </w:p>
    <w:p w14:paraId="2F495A07" w14:textId="77777777" w:rsidR="00993D3E" w:rsidRPr="004D7BD7" w:rsidRDefault="00D2056A" w:rsidP="00D2056A">
      <w:pPr>
        <w:spacing w:after="0" w:line="240" w:lineRule="auto"/>
        <w:ind w:left="708" w:firstLine="709"/>
        <w:jc w:val="both"/>
        <w:rPr>
          <w:rFonts w:ascii="Times New Roman" w:hAnsi="Times New Roman" w:cs="Times New Roman"/>
          <w:sz w:val="28"/>
          <w:szCs w:val="28"/>
        </w:rPr>
      </w:pPr>
      <w:r w:rsidRPr="00D2056A">
        <w:rPr>
          <w:rFonts w:ascii="Times New Roman" w:hAnsi="Times New Roman" w:cs="Times New Roman"/>
          <w:b/>
          <w:sz w:val="28"/>
          <w:szCs w:val="28"/>
        </w:rPr>
        <w:t>(</w:t>
      </w:r>
      <w:r w:rsidR="00993D3E" w:rsidRPr="00D2056A">
        <w:rPr>
          <w:rFonts w:ascii="Times New Roman" w:hAnsi="Times New Roman" w:cs="Times New Roman"/>
          <w:b/>
          <w:sz w:val="28"/>
          <w:szCs w:val="28"/>
        </w:rPr>
        <w:t>в)</w:t>
      </w:r>
      <w:r w:rsidR="00993D3E" w:rsidRPr="004D7BD7">
        <w:rPr>
          <w:rFonts w:ascii="Times New Roman" w:hAnsi="Times New Roman" w:cs="Times New Roman"/>
          <w:sz w:val="28"/>
          <w:szCs w:val="28"/>
        </w:rPr>
        <w:t xml:space="preserve"> Емоції включають добрі або погані почуття, які виникають внаслі</w:t>
      </w:r>
      <w:r w:rsidR="00DD7616">
        <w:rPr>
          <w:rFonts w:ascii="Times New Roman" w:hAnsi="Times New Roman" w:cs="Times New Roman"/>
          <w:sz w:val="28"/>
          <w:szCs w:val="28"/>
        </w:rPr>
        <w:t>док доброї чи поганої поведінки</w:t>
      </w:r>
      <w:r w:rsidR="00993D3E" w:rsidRPr="004D7BD7">
        <w:rPr>
          <w:rFonts w:ascii="Times New Roman" w:hAnsi="Times New Roman" w:cs="Times New Roman"/>
          <w:sz w:val="28"/>
          <w:szCs w:val="28"/>
        </w:rPr>
        <w:t xml:space="preserve"> або доброго чи поганого ставлення. Почуття радості (Ісаї 65:</w:t>
      </w:r>
      <w:r w:rsidR="00DD7616">
        <w:rPr>
          <w:rFonts w:ascii="Times New Roman" w:hAnsi="Times New Roman" w:cs="Times New Roman"/>
          <w:sz w:val="28"/>
          <w:szCs w:val="28"/>
        </w:rPr>
        <w:t>14), захоплення (Дії 2:46), болю</w:t>
      </w:r>
      <w:r w:rsidR="00993D3E" w:rsidRPr="004D7BD7">
        <w:rPr>
          <w:rFonts w:ascii="Times New Roman" w:hAnsi="Times New Roman" w:cs="Times New Roman"/>
          <w:sz w:val="28"/>
          <w:szCs w:val="28"/>
        </w:rPr>
        <w:t xml:space="preserve"> (При</w:t>
      </w:r>
      <w:r w:rsidR="00DD7616">
        <w:rPr>
          <w:rFonts w:ascii="Times New Roman" w:hAnsi="Times New Roman" w:cs="Times New Roman"/>
          <w:sz w:val="28"/>
          <w:szCs w:val="28"/>
        </w:rPr>
        <w:t>повісті</w:t>
      </w:r>
      <w:r w:rsidR="00993D3E" w:rsidRPr="004D7BD7">
        <w:rPr>
          <w:rFonts w:ascii="Times New Roman" w:hAnsi="Times New Roman" w:cs="Times New Roman"/>
          <w:sz w:val="28"/>
          <w:szCs w:val="28"/>
        </w:rPr>
        <w:t xml:space="preserve"> 25:20), горя (Псал</w:t>
      </w:r>
      <w:r w:rsidR="00DD7616">
        <w:rPr>
          <w:rFonts w:ascii="Times New Roman" w:hAnsi="Times New Roman" w:cs="Times New Roman"/>
          <w:sz w:val="28"/>
          <w:szCs w:val="28"/>
        </w:rPr>
        <w:t>мів</w:t>
      </w:r>
      <w:r w:rsidR="00993D3E" w:rsidRPr="004D7BD7">
        <w:rPr>
          <w:rFonts w:ascii="Times New Roman" w:hAnsi="Times New Roman" w:cs="Times New Roman"/>
          <w:sz w:val="28"/>
          <w:szCs w:val="28"/>
        </w:rPr>
        <w:t xml:space="preserve"> 14:1, 102:4), гніву (При</w:t>
      </w:r>
      <w:r w:rsidR="00DD7616">
        <w:rPr>
          <w:rFonts w:ascii="Times New Roman" w:hAnsi="Times New Roman" w:cs="Times New Roman"/>
          <w:sz w:val="28"/>
          <w:szCs w:val="28"/>
        </w:rPr>
        <w:t>повісті</w:t>
      </w:r>
      <w:r w:rsidR="00993D3E" w:rsidRPr="004D7BD7">
        <w:rPr>
          <w:rFonts w:ascii="Times New Roman" w:hAnsi="Times New Roman" w:cs="Times New Roman"/>
          <w:sz w:val="28"/>
          <w:szCs w:val="28"/>
        </w:rPr>
        <w:t xml:space="preserve"> 23:7) і страху (Єремії 32:40) </w:t>
      </w:r>
      <w:r w:rsidR="00DD7616">
        <w:rPr>
          <w:rFonts w:ascii="Times New Roman" w:hAnsi="Times New Roman" w:cs="Times New Roman"/>
          <w:sz w:val="28"/>
          <w:szCs w:val="28"/>
        </w:rPr>
        <w:t xml:space="preserve">– </w:t>
      </w:r>
      <w:r w:rsidR="00993D3E" w:rsidRPr="004D7BD7">
        <w:rPr>
          <w:rFonts w:ascii="Times New Roman" w:hAnsi="Times New Roman" w:cs="Times New Roman"/>
          <w:sz w:val="28"/>
          <w:szCs w:val="28"/>
        </w:rPr>
        <w:t>усі зосереджені в душі.</w:t>
      </w:r>
    </w:p>
    <w:p w14:paraId="2C0F78B0"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В. Тіло</w:t>
      </w:r>
    </w:p>
    <w:p w14:paraId="6895CFFA" w14:textId="77777777" w:rsidR="007D7B2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Це чуттєва </w:t>
      </w:r>
      <w:r w:rsidR="000D7292">
        <w:rPr>
          <w:rFonts w:ascii="Times New Roman" w:hAnsi="Times New Roman" w:cs="Times New Roman"/>
          <w:sz w:val="28"/>
          <w:szCs w:val="28"/>
        </w:rPr>
        <w:t xml:space="preserve">або ж </w:t>
      </w:r>
      <w:r w:rsidRPr="004D7BD7">
        <w:rPr>
          <w:rFonts w:ascii="Times New Roman" w:hAnsi="Times New Roman" w:cs="Times New Roman"/>
          <w:sz w:val="28"/>
          <w:szCs w:val="28"/>
        </w:rPr>
        <w:t xml:space="preserve">світосприймаюча складова людини, </w:t>
      </w:r>
      <w:r w:rsidR="007D7B27">
        <w:rPr>
          <w:rFonts w:ascii="Times New Roman" w:hAnsi="Times New Roman" w:cs="Times New Roman"/>
          <w:sz w:val="28"/>
          <w:szCs w:val="28"/>
        </w:rPr>
        <w:t>яка</w:t>
      </w:r>
      <w:r w:rsidRPr="004D7BD7">
        <w:rPr>
          <w:rFonts w:ascii="Times New Roman" w:hAnsi="Times New Roman" w:cs="Times New Roman"/>
          <w:sz w:val="28"/>
          <w:szCs w:val="28"/>
        </w:rPr>
        <w:t xml:space="preserve"> має дар знати і </w:t>
      </w:r>
      <w:r w:rsidR="00DD7616">
        <w:rPr>
          <w:rFonts w:ascii="Times New Roman" w:hAnsi="Times New Roman" w:cs="Times New Roman"/>
          <w:sz w:val="28"/>
          <w:szCs w:val="28"/>
        </w:rPr>
        <w:t>с</w:t>
      </w:r>
      <w:r w:rsidRPr="004D7BD7">
        <w:rPr>
          <w:rFonts w:ascii="Times New Roman" w:hAnsi="Times New Roman" w:cs="Times New Roman"/>
          <w:sz w:val="28"/>
          <w:szCs w:val="28"/>
        </w:rPr>
        <w:t>приймати речі з навколишнього світу. Бог створив і сформував тіло людини із земного пороху, як гончар формує глиняну посудину (Буття 1:26</w:t>
      </w:r>
      <w:r w:rsidR="0072579B" w:rsidRPr="004D7BD7">
        <w:rPr>
          <w:rFonts w:ascii="Times New Roman" w:hAnsi="Times New Roman" w:cs="Times New Roman"/>
          <w:sz w:val="28"/>
          <w:szCs w:val="28"/>
        </w:rPr>
        <w:t>-</w:t>
      </w:r>
      <w:r w:rsidR="00DD7616">
        <w:rPr>
          <w:rFonts w:ascii="Times New Roman" w:hAnsi="Times New Roman" w:cs="Times New Roman"/>
          <w:sz w:val="28"/>
          <w:szCs w:val="28"/>
        </w:rPr>
        <w:t>27,</w:t>
      </w:r>
      <w:r w:rsidRPr="004D7BD7">
        <w:rPr>
          <w:rFonts w:ascii="Times New Roman" w:hAnsi="Times New Roman" w:cs="Times New Roman"/>
          <w:sz w:val="28"/>
          <w:szCs w:val="28"/>
        </w:rPr>
        <w:t xml:space="preserve"> 2:7</w:t>
      </w:r>
      <w:r w:rsidR="00DD7616">
        <w:rPr>
          <w:rFonts w:ascii="Times New Roman" w:hAnsi="Times New Roman" w:cs="Times New Roman"/>
          <w:sz w:val="28"/>
          <w:szCs w:val="28"/>
        </w:rPr>
        <w:t>, 3:19</w:t>
      </w:r>
      <w:r w:rsidRPr="004D7BD7">
        <w:rPr>
          <w:rFonts w:ascii="Times New Roman" w:hAnsi="Times New Roman" w:cs="Times New Roman"/>
          <w:sz w:val="28"/>
          <w:szCs w:val="28"/>
        </w:rPr>
        <w:t xml:space="preserve">; Йова 10:9; 1 Тимофія 2:13). Тіло </w:t>
      </w:r>
      <w:r w:rsidR="00DD7616">
        <w:rPr>
          <w:rFonts w:ascii="Times New Roman" w:hAnsi="Times New Roman" w:cs="Times New Roman"/>
          <w:sz w:val="28"/>
          <w:szCs w:val="28"/>
        </w:rPr>
        <w:t>– це</w:t>
      </w:r>
      <w:r w:rsidRPr="004D7BD7">
        <w:rPr>
          <w:rFonts w:ascii="Times New Roman" w:hAnsi="Times New Roman" w:cs="Times New Roman"/>
          <w:sz w:val="28"/>
          <w:szCs w:val="28"/>
        </w:rPr>
        <w:t xml:space="preserve"> фізичн</w:t>
      </w:r>
      <w:r w:rsidR="00DD7616">
        <w:rPr>
          <w:rFonts w:ascii="Times New Roman" w:hAnsi="Times New Roman" w:cs="Times New Roman"/>
          <w:sz w:val="28"/>
          <w:szCs w:val="28"/>
        </w:rPr>
        <w:t>а</w:t>
      </w:r>
      <w:r w:rsidRPr="004D7BD7">
        <w:rPr>
          <w:rFonts w:ascii="Times New Roman" w:hAnsi="Times New Roman" w:cs="Times New Roman"/>
          <w:sz w:val="28"/>
          <w:szCs w:val="28"/>
        </w:rPr>
        <w:t xml:space="preserve"> складов</w:t>
      </w:r>
      <w:r w:rsidR="00DD7616">
        <w:rPr>
          <w:rFonts w:ascii="Times New Roman" w:hAnsi="Times New Roman" w:cs="Times New Roman"/>
          <w:sz w:val="28"/>
          <w:szCs w:val="28"/>
        </w:rPr>
        <w:t>а</w:t>
      </w:r>
      <w:r w:rsidR="00DC08D1">
        <w:rPr>
          <w:rFonts w:ascii="Times New Roman" w:hAnsi="Times New Roman" w:cs="Times New Roman"/>
          <w:sz w:val="28"/>
          <w:szCs w:val="28"/>
        </w:rPr>
        <w:t xml:space="preserve"> людини, </w:t>
      </w:r>
      <w:r w:rsidR="007D7B27">
        <w:rPr>
          <w:rFonts w:ascii="Times New Roman" w:hAnsi="Times New Roman" w:cs="Times New Roman"/>
          <w:sz w:val="28"/>
          <w:szCs w:val="28"/>
        </w:rPr>
        <w:t>як фізичними є тіла тварин</w:t>
      </w:r>
      <w:r w:rsidRPr="004D7BD7">
        <w:rPr>
          <w:rFonts w:ascii="Times New Roman" w:hAnsi="Times New Roman" w:cs="Times New Roman"/>
          <w:sz w:val="28"/>
          <w:szCs w:val="28"/>
        </w:rPr>
        <w:t xml:space="preserve">. </w:t>
      </w:r>
    </w:p>
    <w:p w14:paraId="56589411"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Писання пода</w:t>
      </w:r>
      <w:r w:rsidR="007D7B27">
        <w:rPr>
          <w:rFonts w:ascii="Times New Roman" w:hAnsi="Times New Roman" w:cs="Times New Roman"/>
          <w:sz w:val="28"/>
          <w:szCs w:val="28"/>
        </w:rPr>
        <w:t>є</w:t>
      </w:r>
      <w:r w:rsidRPr="004D7BD7">
        <w:rPr>
          <w:rFonts w:ascii="Times New Roman" w:hAnsi="Times New Roman" w:cs="Times New Roman"/>
          <w:sz w:val="28"/>
          <w:szCs w:val="28"/>
        </w:rPr>
        <w:t xml:space="preserve"> наступні визначення та інформацію про людське тіло.</w:t>
      </w:r>
    </w:p>
    <w:p w14:paraId="1F353FBF"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Людське</w:t>
      </w:r>
      <w:r w:rsidRPr="004D7BD7">
        <w:rPr>
          <w:rFonts w:ascii="Times New Roman" w:hAnsi="Times New Roman" w:cs="Times New Roman"/>
          <w:b/>
          <w:sz w:val="28"/>
          <w:szCs w:val="28"/>
        </w:rPr>
        <w:tab/>
      </w:r>
      <w:r w:rsidR="00DC08D1">
        <w:rPr>
          <w:rFonts w:ascii="Times New Roman" w:hAnsi="Times New Roman" w:cs="Times New Roman"/>
          <w:b/>
          <w:sz w:val="28"/>
          <w:szCs w:val="28"/>
        </w:rPr>
        <w:t xml:space="preserve"> </w:t>
      </w:r>
      <w:r w:rsidRPr="004D7BD7">
        <w:rPr>
          <w:rFonts w:ascii="Times New Roman" w:hAnsi="Times New Roman" w:cs="Times New Roman"/>
          <w:b/>
          <w:sz w:val="28"/>
          <w:szCs w:val="28"/>
        </w:rPr>
        <w:t xml:space="preserve">тіло </w:t>
      </w:r>
      <w:r w:rsidR="00DC08D1">
        <w:rPr>
          <w:rFonts w:ascii="Times New Roman" w:hAnsi="Times New Roman" w:cs="Times New Roman"/>
          <w:sz w:val="28"/>
          <w:szCs w:val="28"/>
        </w:rPr>
        <w:t>–</w:t>
      </w:r>
      <w:r w:rsidRPr="004D7BD7">
        <w:rPr>
          <w:rFonts w:ascii="Times New Roman" w:hAnsi="Times New Roman" w:cs="Times New Roman"/>
          <w:b/>
          <w:sz w:val="28"/>
          <w:szCs w:val="28"/>
        </w:rPr>
        <w:t xml:space="preserve"> д</w:t>
      </w:r>
      <w:r w:rsidR="00DC08D1">
        <w:rPr>
          <w:rFonts w:ascii="Times New Roman" w:hAnsi="Times New Roman" w:cs="Times New Roman"/>
          <w:b/>
          <w:sz w:val="28"/>
          <w:szCs w:val="28"/>
        </w:rPr>
        <w:t>і</w:t>
      </w:r>
      <w:r w:rsidRPr="004D7BD7">
        <w:rPr>
          <w:rFonts w:ascii="Times New Roman" w:hAnsi="Times New Roman" w:cs="Times New Roman"/>
          <w:b/>
          <w:sz w:val="28"/>
          <w:szCs w:val="28"/>
        </w:rPr>
        <w:t xml:space="preserve">м </w:t>
      </w:r>
      <w:r w:rsidR="00DC08D1">
        <w:rPr>
          <w:rFonts w:ascii="Times New Roman" w:hAnsi="Times New Roman" w:cs="Times New Roman"/>
          <w:sz w:val="28"/>
          <w:szCs w:val="28"/>
        </w:rPr>
        <w:t>(2 Коринтян 5:1). Я</w:t>
      </w:r>
      <w:r w:rsidRPr="004D7BD7">
        <w:rPr>
          <w:rFonts w:ascii="Times New Roman" w:hAnsi="Times New Roman" w:cs="Times New Roman"/>
          <w:sz w:val="28"/>
          <w:szCs w:val="28"/>
        </w:rPr>
        <w:t>к</w:t>
      </w:r>
      <w:r w:rsidR="00DC08D1">
        <w:rPr>
          <w:rFonts w:ascii="Times New Roman" w:hAnsi="Times New Roman" w:cs="Times New Roman"/>
          <w:sz w:val="28"/>
          <w:szCs w:val="28"/>
        </w:rPr>
        <w:t xml:space="preserve"> дім</w:t>
      </w:r>
      <w:r w:rsidRPr="004D7BD7">
        <w:rPr>
          <w:rFonts w:ascii="Times New Roman" w:hAnsi="Times New Roman" w:cs="Times New Roman"/>
          <w:sz w:val="28"/>
          <w:szCs w:val="28"/>
        </w:rPr>
        <w:t xml:space="preserve"> будують </w:t>
      </w:r>
      <w:r w:rsidR="00DC08D1">
        <w:rPr>
          <w:rFonts w:ascii="Times New Roman" w:hAnsi="Times New Roman" w:cs="Times New Roman"/>
          <w:sz w:val="28"/>
          <w:szCs w:val="28"/>
        </w:rPr>
        <w:t>для того</w:t>
      </w:r>
      <w:r w:rsidRPr="004D7BD7">
        <w:rPr>
          <w:rFonts w:ascii="Times New Roman" w:hAnsi="Times New Roman" w:cs="Times New Roman"/>
          <w:sz w:val="28"/>
          <w:szCs w:val="28"/>
        </w:rPr>
        <w:t xml:space="preserve">, щоб там хтось жив, так само й людина була створена, щоб </w:t>
      </w:r>
      <w:r w:rsidR="00DC08D1">
        <w:rPr>
          <w:rFonts w:ascii="Times New Roman" w:hAnsi="Times New Roman" w:cs="Times New Roman"/>
          <w:sz w:val="28"/>
          <w:szCs w:val="28"/>
        </w:rPr>
        <w:t>у</w:t>
      </w:r>
      <w:r w:rsidRPr="004D7BD7">
        <w:rPr>
          <w:rFonts w:ascii="Times New Roman" w:hAnsi="Times New Roman" w:cs="Times New Roman"/>
          <w:sz w:val="28"/>
          <w:szCs w:val="28"/>
        </w:rPr>
        <w:t xml:space="preserve"> ній жив Дух Божий. Ісус говорив про нечистих духів, які прагнуть перебувати в</w:t>
      </w:r>
      <w:r w:rsidR="00DC08D1">
        <w:rPr>
          <w:rFonts w:ascii="Times New Roman" w:hAnsi="Times New Roman" w:cs="Times New Roman"/>
          <w:sz w:val="28"/>
          <w:szCs w:val="28"/>
        </w:rPr>
        <w:t xml:space="preserve"> тілі людини</w:t>
      </w:r>
      <w:r w:rsidRPr="004D7BD7">
        <w:rPr>
          <w:rFonts w:ascii="Times New Roman" w:hAnsi="Times New Roman" w:cs="Times New Roman"/>
          <w:sz w:val="28"/>
          <w:szCs w:val="28"/>
        </w:rPr>
        <w:t xml:space="preserve"> як у домі (Матвія 12:43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45).</w:t>
      </w:r>
    </w:p>
    <w:p w14:paraId="58DB479F" w14:textId="77777777" w:rsidR="00993D3E" w:rsidRPr="004D7BD7" w:rsidRDefault="00DC08D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2. Людське тіло </w:t>
      </w:r>
      <w:r>
        <w:rPr>
          <w:rFonts w:ascii="Times New Roman" w:hAnsi="Times New Roman" w:cs="Times New Roman"/>
          <w:sz w:val="28"/>
          <w:szCs w:val="28"/>
        </w:rPr>
        <w:t>–</w:t>
      </w:r>
      <w:r>
        <w:rPr>
          <w:rFonts w:ascii="Times New Roman" w:hAnsi="Times New Roman" w:cs="Times New Roman"/>
          <w:b/>
          <w:sz w:val="28"/>
          <w:szCs w:val="28"/>
        </w:rPr>
        <w:t xml:space="preserve"> скинія</w:t>
      </w:r>
      <w:r w:rsidR="00993D3E" w:rsidRPr="004D7BD7">
        <w:rPr>
          <w:rFonts w:ascii="Times New Roman" w:hAnsi="Times New Roman" w:cs="Times New Roman"/>
          <w:sz w:val="28"/>
          <w:szCs w:val="28"/>
        </w:rPr>
        <w:t xml:space="preserve"> (2 Коринтян 5:1</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4; Івана 1:14; 2 Петра 1:13). Скинія</w:t>
      </w:r>
      <w:r>
        <w:rPr>
          <w:rFonts w:ascii="Times New Roman" w:hAnsi="Times New Roman" w:cs="Times New Roman"/>
          <w:sz w:val="28"/>
          <w:szCs w:val="28"/>
        </w:rPr>
        <w:t xml:space="preserve"> – це намет</w:t>
      </w:r>
      <w:r w:rsidR="00993D3E" w:rsidRPr="004D7BD7">
        <w:rPr>
          <w:rFonts w:ascii="Times New Roman" w:hAnsi="Times New Roman" w:cs="Times New Roman"/>
          <w:sz w:val="28"/>
          <w:szCs w:val="28"/>
        </w:rPr>
        <w:t xml:space="preserve">. Тіло </w:t>
      </w:r>
      <w:r>
        <w:rPr>
          <w:rFonts w:ascii="Times New Roman" w:hAnsi="Times New Roman" w:cs="Times New Roman"/>
          <w:sz w:val="28"/>
          <w:szCs w:val="28"/>
        </w:rPr>
        <w:t>Христа,</w:t>
      </w:r>
      <w:r w:rsidR="00993D3E" w:rsidRPr="004D7BD7">
        <w:rPr>
          <w:rFonts w:ascii="Times New Roman" w:hAnsi="Times New Roman" w:cs="Times New Roman"/>
          <w:sz w:val="28"/>
          <w:szCs w:val="28"/>
        </w:rPr>
        <w:t xml:space="preserve"> як і наші людські тіл</w:t>
      </w:r>
      <w:r w:rsidR="007D7B27">
        <w:rPr>
          <w:rFonts w:ascii="Times New Roman" w:hAnsi="Times New Roman" w:cs="Times New Roman"/>
          <w:sz w:val="28"/>
          <w:szCs w:val="28"/>
        </w:rPr>
        <w:t>а, ототожнюється з наметом. Це під</w:t>
      </w:r>
      <w:r w:rsidR="00993D3E" w:rsidRPr="004D7BD7">
        <w:rPr>
          <w:rFonts w:ascii="Times New Roman" w:hAnsi="Times New Roman" w:cs="Times New Roman"/>
          <w:sz w:val="28"/>
          <w:szCs w:val="28"/>
        </w:rPr>
        <w:t xml:space="preserve">тверджує </w:t>
      </w:r>
      <w:r>
        <w:rPr>
          <w:rFonts w:ascii="Times New Roman" w:hAnsi="Times New Roman" w:cs="Times New Roman"/>
          <w:sz w:val="28"/>
          <w:szCs w:val="28"/>
        </w:rPr>
        <w:t xml:space="preserve">той </w:t>
      </w:r>
      <w:r w:rsidR="007D7B27">
        <w:rPr>
          <w:rFonts w:ascii="Times New Roman" w:hAnsi="Times New Roman" w:cs="Times New Roman"/>
          <w:sz w:val="28"/>
          <w:szCs w:val="28"/>
        </w:rPr>
        <w:t xml:space="preserve">факт, що ми – </w:t>
      </w:r>
      <w:r w:rsidR="00993D3E" w:rsidRPr="004D7BD7">
        <w:rPr>
          <w:rFonts w:ascii="Times New Roman" w:hAnsi="Times New Roman" w:cs="Times New Roman"/>
          <w:sz w:val="28"/>
          <w:szCs w:val="28"/>
        </w:rPr>
        <w:t xml:space="preserve">мандрівники. Під час фізичної смерті намет розбирається і розкладається, </w:t>
      </w:r>
      <w:r w:rsidR="0007094B">
        <w:rPr>
          <w:rFonts w:ascii="Times New Roman" w:hAnsi="Times New Roman" w:cs="Times New Roman"/>
          <w:sz w:val="28"/>
          <w:szCs w:val="28"/>
        </w:rPr>
        <w:t>а</w:t>
      </w:r>
      <w:r w:rsidR="00993D3E" w:rsidRPr="004D7BD7">
        <w:rPr>
          <w:rFonts w:ascii="Times New Roman" w:hAnsi="Times New Roman" w:cs="Times New Roman"/>
          <w:sz w:val="28"/>
          <w:szCs w:val="28"/>
        </w:rPr>
        <w:t xml:space="preserve"> дух і душа відходять.</w:t>
      </w:r>
    </w:p>
    <w:p w14:paraId="6F57724E" w14:textId="77777777" w:rsidR="00993D3E" w:rsidRPr="004D7BD7" w:rsidRDefault="00DC08D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3. Людське тіло –</w:t>
      </w:r>
      <w:r w:rsidR="00993D3E" w:rsidRPr="004D7BD7">
        <w:rPr>
          <w:rFonts w:ascii="Times New Roman" w:hAnsi="Times New Roman" w:cs="Times New Roman"/>
          <w:b/>
          <w:sz w:val="28"/>
          <w:szCs w:val="28"/>
        </w:rPr>
        <w:t xml:space="preserve"> храм</w:t>
      </w:r>
      <w:r w:rsidR="00993D3E" w:rsidRPr="004D7BD7">
        <w:rPr>
          <w:rFonts w:ascii="Times New Roman" w:hAnsi="Times New Roman" w:cs="Times New Roman"/>
          <w:sz w:val="28"/>
          <w:szCs w:val="28"/>
        </w:rPr>
        <w:t xml:space="preserve"> (Івана 2:21; 2</w:t>
      </w:r>
      <w:r>
        <w:rPr>
          <w:rFonts w:ascii="Times New Roman" w:hAnsi="Times New Roman" w:cs="Times New Roman"/>
          <w:sz w:val="28"/>
          <w:szCs w:val="28"/>
        </w:rPr>
        <w:t xml:space="preserve"> </w:t>
      </w:r>
      <w:r w:rsidR="00993D3E" w:rsidRPr="004D7BD7">
        <w:rPr>
          <w:rFonts w:ascii="Times New Roman" w:hAnsi="Times New Roman" w:cs="Times New Roman"/>
          <w:sz w:val="28"/>
          <w:szCs w:val="28"/>
        </w:rPr>
        <w:t>Коринтян 5:19; 1</w:t>
      </w:r>
      <w:r>
        <w:rPr>
          <w:rFonts w:ascii="Times New Roman" w:hAnsi="Times New Roman" w:cs="Times New Roman"/>
          <w:sz w:val="28"/>
          <w:szCs w:val="28"/>
        </w:rPr>
        <w:t xml:space="preserve"> </w:t>
      </w:r>
      <w:r w:rsidR="00993D3E" w:rsidRPr="004D7BD7">
        <w:rPr>
          <w:rFonts w:ascii="Times New Roman" w:hAnsi="Times New Roman" w:cs="Times New Roman"/>
          <w:sz w:val="28"/>
          <w:szCs w:val="28"/>
        </w:rPr>
        <w:t>Коринтян 3:16</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6:19</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20; 1 Царів 8:27</w:t>
      </w:r>
      <w:r w:rsidR="0072579B" w:rsidRPr="004D7BD7">
        <w:rPr>
          <w:rFonts w:ascii="Times New Roman" w:hAnsi="Times New Roman" w:cs="Times New Roman"/>
          <w:sz w:val="28"/>
          <w:szCs w:val="28"/>
        </w:rPr>
        <w:t>-</w:t>
      </w:r>
      <w:r>
        <w:rPr>
          <w:rFonts w:ascii="Times New Roman" w:hAnsi="Times New Roman" w:cs="Times New Roman"/>
          <w:sz w:val="28"/>
          <w:szCs w:val="28"/>
        </w:rPr>
        <w:t xml:space="preserve">28). Тіло Христа ототожнюється </w:t>
      </w:r>
      <w:r w:rsidR="00993D3E" w:rsidRPr="004D7BD7">
        <w:rPr>
          <w:rFonts w:ascii="Times New Roman" w:hAnsi="Times New Roman" w:cs="Times New Roman"/>
          <w:sz w:val="28"/>
          <w:szCs w:val="28"/>
        </w:rPr>
        <w:t xml:space="preserve">з храмом. </w:t>
      </w:r>
      <w:r w:rsidR="0007094B">
        <w:rPr>
          <w:rFonts w:ascii="Times New Roman" w:hAnsi="Times New Roman" w:cs="Times New Roman"/>
          <w:sz w:val="28"/>
          <w:szCs w:val="28"/>
        </w:rPr>
        <w:t>І т</w:t>
      </w:r>
      <w:r w:rsidR="00993D3E" w:rsidRPr="004D7BD7">
        <w:rPr>
          <w:rFonts w:ascii="Times New Roman" w:hAnsi="Times New Roman" w:cs="Times New Roman"/>
          <w:sz w:val="28"/>
          <w:szCs w:val="28"/>
        </w:rPr>
        <w:t>ак само тіло віруючого. Воно має бути місцем перебув</w:t>
      </w:r>
      <w:r>
        <w:rPr>
          <w:rFonts w:ascii="Times New Roman" w:hAnsi="Times New Roman" w:cs="Times New Roman"/>
          <w:sz w:val="28"/>
          <w:szCs w:val="28"/>
        </w:rPr>
        <w:t>ання Божого Духа, Я</w:t>
      </w:r>
      <w:r w:rsidR="00993D3E" w:rsidRPr="004D7BD7">
        <w:rPr>
          <w:rFonts w:ascii="Times New Roman" w:hAnsi="Times New Roman" w:cs="Times New Roman"/>
          <w:sz w:val="28"/>
          <w:szCs w:val="28"/>
        </w:rPr>
        <w:t>кий навчає істини про храм (Ефесян 2:21</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 xml:space="preserve">22). Ми повинні </w:t>
      </w:r>
      <w:r>
        <w:rPr>
          <w:rFonts w:ascii="Times New Roman" w:hAnsi="Times New Roman" w:cs="Times New Roman"/>
          <w:sz w:val="28"/>
          <w:szCs w:val="28"/>
        </w:rPr>
        <w:t>віддавати</w:t>
      </w:r>
      <w:r w:rsidR="00993D3E" w:rsidRPr="004D7BD7">
        <w:rPr>
          <w:rFonts w:ascii="Times New Roman" w:hAnsi="Times New Roman" w:cs="Times New Roman"/>
          <w:sz w:val="28"/>
          <w:szCs w:val="28"/>
        </w:rPr>
        <w:t xml:space="preserve"> це придбане тіло Господу і підтримувати храм чистим, охайни</w:t>
      </w:r>
      <w:r>
        <w:rPr>
          <w:rFonts w:ascii="Times New Roman" w:hAnsi="Times New Roman" w:cs="Times New Roman"/>
          <w:sz w:val="28"/>
          <w:szCs w:val="28"/>
        </w:rPr>
        <w:t>м і святим для Його перебування</w:t>
      </w:r>
      <w:r w:rsidR="00993D3E" w:rsidRPr="004D7BD7">
        <w:rPr>
          <w:rFonts w:ascii="Times New Roman" w:hAnsi="Times New Roman" w:cs="Times New Roman"/>
          <w:sz w:val="28"/>
          <w:szCs w:val="28"/>
        </w:rPr>
        <w:t xml:space="preserve"> (1 Коринтян 6:20: Римлян 12:1; Євреїв 10:22).</w:t>
      </w:r>
    </w:p>
    <w:p w14:paraId="08C9087C"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4. Людське</w:t>
      </w:r>
      <w:r w:rsidRPr="004D7BD7">
        <w:rPr>
          <w:rFonts w:ascii="Times New Roman" w:hAnsi="Times New Roman" w:cs="Times New Roman"/>
          <w:b/>
          <w:sz w:val="28"/>
          <w:szCs w:val="28"/>
        </w:rPr>
        <w:tab/>
      </w:r>
      <w:r w:rsidR="00DC08D1">
        <w:rPr>
          <w:rFonts w:ascii="Times New Roman" w:hAnsi="Times New Roman" w:cs="Times New Roman"/>
          <w:b/>
          <w:sz w:val="28"/>
          <w:szCs w:val="28"/>
        </w:rPr>
        <w:t xml:space="preserve"> </w:t>
      </w:r>
      <w:r w:rsidRPr="004D7BD7">
        <w:rPr>
          <w:rFonts w:ascii="Times New Roman" w:hAnsi="Times New Roman" w:cs="Times New Roman"/>
          <w:b/>
          <w:sz w:val="28"/>
          <w:szCs w:val="28"/>
        </w:rPr>
        <w:t>тіло</w:t>
      </w:r>
      <w:r w:rsidR="00DC08D1">
        <w:rPr>
          <w:rFonts w:ascii="Times New Roman" w:hAnsi="Times New Roman" w:cs="Times New Roman"/>
          <w:b/>
          <w:sz w:val="28"/>
          <w:szCs w:val="28"/>
        </w:rPr>
        <w:t xml:space="preserve"> –</w:t>
      </w:r>
      <w:r w:rsidRPr="004D7BD7">
        <w:rPr>
          <w:rFonts w:ascii="Times New Roman" w:hAnsi="Times New Roman" w:cs="Times New Roman"/>
          <w:b/>
          <w:sz w:val="28"/>
          <w:szCs w:val="28"/>
        </w:rPr>
        <w:t xml:space="preserve"> </w:t>
      </w:r>
      <w:r w:rsidR="003D0045">
        <w:rPr>
          <w:rFonts w:ascii="Times New Roman" w:hAnsi="Times New Roman" w:cs="Times New Roman"/>
          <w:b/>
          <w:sz w:val="28"/>
          <w:szCs w:val="28"/>
        </w:rPr>
        <w:t>піхви</w:t>
      </w:r>
      <w:r w:rsidRPr="004D7BD7">
        <w:rPr>
          <w:rFonts w:ascii="Times New Roman" w:hAnsi="Times New Roman" w:cs="Times New Roman"/>
          <w:sz w:val="28"/>
          <w:szCs w:val="28"/>
        </w:rPr>
        <w:t xml:space="preserve"> (Даниїла 7:15</w:t>
      </w:r>
      <w:r w:rsidR="00FE6E6D">
        <w:rPr>
          <w:rFonts w:ascii="Times New Roman" w:hAnsi="Times New Roman" w:cs="Times New Roman"/>
          <w:sz w:val="28"/>
          <w:szCs w:val="28"/>
        </w:rPr>
        <w:t xml:space="preserve"> – як натяк</w:t>
      </w:r>
      <w:r w:rsidRPr="004D7BD7">
        <w:rPr>
          <w:rFonts w:ascii="Times New Roman" w:hAnsi="Times New Roman" w:cs="Times New Roman"/>
          <w:sz w:val="28"/>
          <w:szCs w:val="28"/>
        </w:rPr>
        <w:t xml:space="preserve">). Людське тіло ототожнюється з </w:t>
      </w:r>
      <w:r w:rsidR="0007094B">
        <w:rPr>
          <w:rFonts w:ascii="Times New Roman" w:hAnsi="Times New Roman" w:cs="Times New Roman"/>
          <w:sz w:val="28"/>
          <w:szCs w:val="28"/>
        </w:rPr>
        <w:t>піхвами</w:t>
      </w:r>
      <w:r w:rsidR="00DC08D1">
        <w:rPr>
          <w:rFonts w:ascii="Times New Roman" w:hAnsi="Times New Roman" w:cs="Times New Roman"/>
          <w:sz w:val="28"/>
          <w:szCs w:val="28"/>
        </w:rPr>
        <w:t>,</w:t>
      </w:r>
      <w:r w:rsidRPr="004D7BD7">
        <w:rPr>
          <w:rFonts w:ascii="Times New Roman" w:hAnsi="Times New Roman" w:cs="Times New Roman"/>
          <w:sz w:val="28"/>
          <w:szCs w:val="28"/>
        </w:rPr>
        <w:t xml:space="preserve"> в як</w:t>
      </w:r>
      <w:r w:rsidR="0007094B">
        <w:rPr>
          <w:rFonts w:ascii="Times New Roman" w:hAnsi="Times New Roman" w:cs="Times New Roman"/>
          <w:sz w:val="28"/>
          <w:szCs w:val="28"/>
        </w:rPr>
        <w:t>их</w:t>
      </w:r>
      <w:r w:rsidRPr="004D7BD7">
        <w:rPr>
          <w:rFonts w:ascii="Times New Roman" w:hAnsi="Times New Roman" w:cs="Times New Roman"/>
          <w:sz w:val="28"/>
          <w:szCs w:val="28"/>
        </w:rPr>
        <w:t xml:space="preserve"> дух </w:t>
      </w:r>
      <w:r w:rsidR="00DC08D1">
        <w:rPr>
          <w:rFonts w:ascii="Times New Roman" w:hAnsi="Times New Roman" w:cs="Times New Roman"/>
          <w:sz w:val="28"/>
          <w:szCs w:val="28"/>
        </w:rPr>
        <w:t>перебуває,</w:t>
      </w:r>
      <w:r w:rsidRPr="004D7BD7">
        <w:rPr>
          <w:rFonts w:ascii="Times New Roman" w:hAnsi="Times New Roman" w:cs="Times New Roman"/>
          <w:sz w:val="28"/>
          <w:szCs w:val="28"/>
        </w:rPr>
        <w:t xml:space="preserve"> як меч. Під </w:t>
      </w:r>
      <w:r w:rsidR="00DC08D1">
        <w:rPr>
          <w:rFonts w:ascii="Times New Roman" w:hAnsi="Times New Roman" w:cs="Times New Roman"/>
          <w:sz w:val="28"/>
          <w:szCs w:val="28"/>
        </w:rPr>
        <w:t xml:space="preserve">час смерті меч духа виймається </w:t>
      </w:r>
      <w:r w:rsidRPr="004D7BD7">
        <w:rPr>
          <w:rFonts w:ascii="Times New Roman" w:hAnsi="Times New Roman" w:cs="Times New Roman"/>
          <w:sz w:val="28"/>
          <w:szCs w:val="28"/>
        </w:rPr>
        <w:t xml:space="preserve">з </w:t>
      </w:r>
      <w:r w:rsidR="0007094B">
        <w:rPr>
          <w:rFonts w:ascii="Times New Roman" w:hAnsi="Times New Roman" w:cs="Times New Roman"/>
          <w:sz w:val="28"/>
          <w:szCs w:val="28"/>
        </w:rPr>
        <w:t>піхв</w:t>
      </w:r>
      <w:r w:rsidRPr="004D7BD7">
        <w:rPr>
          <w:rFonts w:ascii="Times New Roman" w:hAnsi="Times New Roman" w:cs="Times New Roman"/>
          <w:sz w:val="28"/>
          <w:szCs w:val="28"/>
        </w:rPr>
        <w:t xml:space="preserve">, а </w:t>
      </w:r>
      <w:r w:rsidR="0007094B">
        <w:rPr>
          <w:rFonts w:ascii="Times New Roman" w:hAnsi="Times New Roman" w:cs="Times New Roman"/>
          <w:sz w:val="28"/>
          <w:szCs w:val="28"/>
        </w:rPr>
        <w:t>піхви</w:t>
      </w:r>
      <w:r w:rsidRPr="004D7BD7">
        <w:rPr>
          <w:rFonts w:ascii="Times New Roman" w:hAnsi="Times New Roman" w:cs="Times New Roman"/>
          <w:sz w:val="28"/>
          <w:szCs w:val="28"/>
        </w:rPr>
        <w:t xml:space="preserve"> розпада</w:t>
      </w:r>
      <w:r w:rsidR="0007094B">
        <w:rPr>
          <w:rFonts w:ascii="Times New Roman" w:hAnsi="Times New Roman" w:cs="Times New Roman"/>
          <w:sz w:val="28"/>
          <w:szCs w:val="28"/>
        </w:rPr>
        <w:t>ю</w:t>
      </w:r>
      <w:r w:rsidRPr="004D7BD7">
        <w:rPr>
          <w:rFonts w:ascii="Times New Roman" w:hAnsi="Times New Roman" w:cs="Times New Roman"/>
          <w:sz w:val="28"/>
          <w:szCs w:val="28"/>
        </w:rPr>
        <w:t>ться.</w:t>
      </w:r>
    </w:p>
    <w:p w14:paraId="23573120"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5. Людське</w:t>
      </w:r>
      <w:r w:rsidRPr="004D7BD7">
        <w:rPr>
          <w:rFonts w:ascii="Times New Roman" w:hAnsi="Times New Roman" w:cs="Times New Roman"/>
          <w:b/>
          <w:sz w:val="28"/>
          <w:szCs w:val="28"/>
        </w:rPr>
        <w:tab/>
      </w:r>
      <w:r w:rsidR="00DC08D1">
        <w:rPr>
          <w:rFonts w:ascii="Times New Roman" w:hAnsi="Times New Roman" w:cs="Times New Roman"/>
          <w:b/>
          <w:sz w:val="28"/>
          <w:szCs w:val="28"/>
        </w:rPr>
        <w:t xml:space="preserve"> </w:t>
      </w:r>
      <w:r w:rsidRPr="004D7BD7">
        <w:rPr>
          <w:rFonts w:ascii="Times New Roman" w:hAnsi="Times New Roman" w:cs="Times New Roman"/>
          <w:b/>
          <w:sz w:val="28"/>
          <w:szCs w:val="28"/>
        </w:rPr>
        <w:t>тіло земн</w:t>
      </w:r>
      <w:r w:rsidR="00DC08D1">
        <w:rPr>
          <w:rFonts w:ascii="Times New Roman" w:hAnsi="Times New Roman" w:cs="Times New Roman"/>
          <w:b/>
          <w:sz w:val="28"/>
          <w:szCs w:val="28"/>
        </w:rPr>
        <w:t>е</w:t>
      </w:r>
      <w:r w:rsidRPr="004D7BD7">
        <w:rPr>
          <w:rFonts w:ascii="Times New Roman" w:hAnsi="Times New Roman" w:cs="Times New Roman"/>
          <w:sz w:val="28"/>
          <w:szCs w:val="28"/>
        </w:rPr>
        <w:t xml:space="preserve"> (1 Коринтян 15:47; Псал</w:t>
      </w:r>
      <w:r w:rsidR="00DC08D1">
        <w:rPr>
          <w:rFonts w:ascii="Times New Roman" w:hAnsi="Times New Roman" w:cs="Times New Roman"/>
          <w:sz w:val="28"/>
          <w:szCs w:val="28"/>
        </w:rPr>
        <w:t>мів 103:14; Буття 2:7,</w:t>
      </w:r>
      <w:r w:rsidRPr="004D7BD7">
        <w:rPr>
          <w:rFonts w:ascii="Times New Roman" w:hAnsi="Times New Roman" w:cs="Times New Roman"/>
          <w:sz w:val="28"/>
          <w:szCs w:val="28"/>
        </w:rPr>
        <w:t xml:space="preserve"> 3:19).</w:t>
      </w:r>
    </w:p>
    <w:p w14:paraId="63045551"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Перший Адам мав звичайне земне тіло</w:t>
      </w:r>
      <w:r w:rsidR="00DC08D1">
        <w:rPr>
          <w:rFonts w:ascii="Times New Roman" w:hAnsi="Times New Roman" w:cs="Times New Roman"/>
          <w:sz w:val="28"/>
          <w:szCs w:val="28"/>
        </w:rPr>
        <w:t>,</w:t>
      </w:r>
      <w:r w:rsidRPr="004D7BD7">
        <w:rPr>
          <w:rFonts w:ascii="Times New Roman" w:hAnsi="Times New Roman" w:cs="Times New Roman"/>
          <w:sz w:val="28"/>
          <w:szCs w:val="28"/>
        </w:rPr>
        <w:t xml:space="preserve"> </w:t>
      </w:r>
      <w:r w:rsidR="005F17DC">
        <w:rPr>
          <w:rFonts w:ascii="Times New Roman" w:hAnsi="Times New Roman" w:cs="Times New Roman"/>
          <w:sz w:val="28"/>
          <w:szCs w:val="28"/>
        </w:rPr>
        <w:t xml:space="preserve">яке було </w:t>
      </w:r>
      <w:r w:rsidRPr="004D7BD7">
        <w:rPr>
          <w:rFonts w:ascii="Times New Roman" w:hAnsi="Times New Roman" w:cs="Times New Roman"/>
          <w:sz w:val="28"/>
          <w:szCs w:val="28"/>
        </w:rPr>
        <w:t>приготоване</w:t>
      </w:r>
      <w:r w:rsidR="00DC08D1">
        <w:rPr>
          <w:rFonts w:ascii="Times New Roman" w:hAnsi="Times New Roman" w:cs="Times New Roman"/>
          <w:sz w:val="28"/>
          <w:szCs w:val="28"/>
        </w:rPr>
        <w:t xml:space="preserve"> для</w:t>
      </w:r>
      <w:r w:rsidRPr="004D7BD7">
        <w:rPr>
          <w:rFonts w:ascii="Times New Roman" w:hAnsi="Times New Roman" w:cs="Times New Roman"/>
          <w:sz w:val="28"/>
          <w:szCs w:val="28"/>
        </w:rPr>
        <w:t xml:space="preserve"> нього. Воно </w:t>
      </w:r>
      <w:r w:rsidR="00DC08D1">
        <w:rPr>
          <w:rFonts w:ascii="Times New Roman" w:hAnsi="Times New Roman" w:cs="Times New Roman"/>
          <w:sz w:val="28"/>
          <w:szCs w:val="28"/>
        </w:rPr>
        <w:t>було створене</w:t>
      </w:r>
      <w:r w:rsidRPr="004D7BD7">
        <w:rPr>
          <w:rFonts w:ascii="Times New Roman" w:hAnsi="Times New Roman" w:cs="Times New Roman"/>
          <w:sz w:val="28"/>
          <w:szCs w:val="28"/>
        </w:rPr>
        <w:t xml:space="preserve"> з пороху земного </w:t>
      </w:r>
      <w:r w:rsidR="00DC08D1">
        <w:rPr>
          <w:rFonts w:ascii="Times New Roman" w:hAnsi="Times New Roman" w:cs="Times New Roman"/>
          <w:sz w:val="28"/>
          <w:szCs w:val="28"/>
        </w:rPr>
        <w:t xml:space="preserve">і </w:t>
      </w:r>
      <w:r w:rsidRPr="004D7BD7">
        <w:rPr>
          <w:rFonts w:ascii="Times New Roman" w:hAnsi="Times New Roman" w:cs="Times New Roman"/>
          <w:sz w:val="28"/>
          <w:szCs w:val="28"/>
        </w:rPr>
        <w:t>після смерті знов</w:t>
      </w:r>
      <w:r w:rsidR="00DC08D1">
        <w:rPr>
          <w:rFonts w:ascii="Times New Roman" w:hAnsi="Times New Roman" w:cs="Times New Roman"/>
          <w:sz w:val="28"/>
          <w:szCs w:val="28"/>
        </w:rPr>
        <w:t>у</w:t>
      </w:r>
      <w:r w:rsidRPr="004D7BD7">
        <w:rPr>
          <w:rFonts w:ascii="Times New Roman" w:hAnsi="Times New Roman" w:cs="Times New Roman"/>
          <w:sz w:val="28"/>
          <w:szCs w:val="28"/>
        </w:rPr>
        <w:t xml:space="preserve"> повертається в порох. Людське т</w:t>
      </w:r>
      <w:r w:rsidR="00DC08D1">
        <w:rPr>
          <w:rFonts w:ascii="Times New Roman" w:hAnsi="Times New Roman" w:cs="Times New Roman"/>
          <w:sz w:val="28"/>
          <w:szCs w:val="28"/>
        </w:rPr>
        <w:t>іло має такі ж складники</w:t>
      </w:r>
      <w:r w:rsidRPr="004D7BD7">
        <w:rPr>
          <w:rFonts w:ascii="Times New Roman" w:hAnsi="Times New Roman" w:cs="Times New Roman"/>
          <w:sz w:val="28"/>
          <w:szCs w:val="28"/>
        </w:rPr>
        <w:t xml:space="preserve">, що й </w:t>
      </w:r>
      <w:r w:rsidR="00DC08D1">
        <w:rPr>
          <w:rFonts w:ascii="Times New Roman" w:hAnsi="Times New Roman" w:cs="Times New Roman"/>
          <w:sz w:val="28"/>
          <w:szCs w:val="28"/>
        </w:rPr>
        <w:t xml:space="preserve">земний </w:t>
      </w:r>
      <w:r w:rsidRPr="004D7BD7">
        <w:rPr>
          <w:rFonts w:ascii="Times New Roman" w:hAnsi="Times New Roman" w:cs="Times New Roman"/>
          <w:sz w:val="28"/>
          <w:szCs w:val="28"/>
        </w:rPr>
        <w:t xml:space="preserve">порох. Уся його субстанція і все, що належить йому, походить з землі. </w:t>
      </w:r>
    </w:p>
    <w:p w14:paraId="3849E336"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6. Людське тіло</w:t>
      </w:r>
      <w:r w:rsidR="00DC08D1">
        <w:rPr>
          <w:rFonts w:ascii="Times New Roman" w:hAnsi="Times New Roman" w:cs="Times New Roman"/>
          <w:b/>
          <w:sz w:val="28"/>
          <w:szCs w:val="28"/>
        </w:rPr>
        <w:t xml:space="preserve"> – це тіло</w:t>
      </w:r>
      <w:r w:rsidRPr="004D7BD7">
        <w:rPr>
          <w:rFonts w:ascii="Times New Roman" w:hAnsi="Times New Roman" w:cs="Times New Roman"/>
          <w:b/>
          <w:sz w:val="28"/>
          <w:szCs w:val="28"/>
        </w:rPr>
        <w:t xml:space="preserve"> приниження</w:t>
      </w:r>
      <w:r w:rsidR="009D325C">
        <w:rPr>
          <w:rFonts w:ascii="Times New Roman" w:hAnsi="Times New Roman" w:cs="Times New Roman"/>
          <w:sz w:val="28"/>
          <w:szCs w:val="28"/>
        </w:rPr>
        <w:t xml:space="preserve"> (Фи</w:t>
      </w:r>
      <w:r w:rsidR="00521A8F">
        <w:rPr>
          <w:rFonts w:ascii="Times New Roman" w:hAnsi="Times New Roman" w:cs="Times New Roman"/>
          <w:sz w:val="28"/>
          <w:szCs w:val="28"/>
        </w:rPr>
        <w:t>л</w:t>
      </w:r>
      <w:r w:rsidRPr="004D7BD7">
        <w:rPr>
          <w:rFonts w:ascii="Times New Roman" w:hAnsi="Times New Roman" w:cs="Times New Roman"/>
          <w:sz w:val="28"/>
          <w:szCs w:val="28"/>
        </w:rPr>
        <w:t>ип</w:t>
      </w:r>
      <w:r w:rsidR="009C3612" w:rsidRPr="004D7BD7">
        <w:rPr>
          <w:rFonts w:ascii="Times New Roman" w:hAnsi="Times New Roman" w:cs="Times New Roman"/>
          <w:sz w:val="28"/>
          <w:szCs w:val="28"/>
        </w:rPr>
        <w:t>’</w:t>
      </w:r>
      <w:r w:rsidR="00617760">
        <w:rPr>
          <w:rFonts w:ascii="Times New Roman" w:hAnsi="Times New Roman" w:cs="Times New Roman"/>
          <w:sz w:val="28"/>
          <w:szCs w:val="28"/>
        </w:rPr>
        <w:t>ян 3:21; Й</w:t>
      </w:r>
      <w:r w:rsidR="00DC08D1">
        <w:rPr>
          <w:rFonts w:ascii="Times New Roman" w:hAnsi="Times New Roman" w:cs="Times New Roman"/>
          <w:sz w:val="28"/>
          <w:szCs w:val="28"/>
        </w:rPr>
        <w:t>ова 19:</w:t>
      </w:r>
      <w:r w:rsidRPr="004D7BD7">
        <w:rPr>
          <w:rFonts w:ascii="Times New Roman" w:hAnsi="Times New Roman" w:cs="Times New Roman"/>
          <w:sz w:val="28"/>
          <w:szCs w:val="28"/>
        </w:rPr>
        <w:t>25</w:t>
      </w:r>
      <w:r w:rsidR="0072579B" w:rsidRPr="004D7BD7">
        <w:rPr>
          <w:rFonts w:ascii="Times New Roman" w:hAnsi="Times New Roman" w:cs="Times New Roman"/>
          <w:sz w:val="28"/>
          <w:szCs w:val="28"/>
        </w:rPr>
        <w:t>-</w:t>
      </w:r>
      <w:r w:rsidR="00617760">
        <w:rPr>
          <w:rFonts w:ascii="Times New Roman" w:hAnsi="Times New Roman" w:cs="Times New Roman"/>
          <w:sz w:val="28"/>
          <w:szCs w:val="28"/>
        </w:rPr>
        <w:t>27). У П</w:t>
      </w:r>
      <w:r w:rsidRPr="004D7BD7">
        <w:rPr>
          <w:rFonts w:ascii="Times New Roman" w:hAnsi="Times New Roman" w:cs="Times New Roman"/>
          <w:sz w:val="28"/>
          <w:szCs w:val="28"/>
        </w:rPr>
        <w:t>осланні до филип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ян про тіло говориться як про грішне тіло. Дослівно </w:t>
      </w:r>
      <w:r w:rsidR="00617760">
        <w:rPr>
          <w:rFonts w:ascii="Times New Roman" w:hAnsi="Times New Roman" w:cs="Times New Roman"/>
          <w:sz w:val="28"/>
          <w:szCs w:val="28"/>
        </w:rPr>
        <w:t>– як про «тіло нашого пониження». Це</w:t>
      </w:r>
      <w:r w:rsidRPr="004D7BD7">
        <w:rPr>
          <w:rFonts w:ascii="Times New Roman" w:hAnsi="Times New Roman" w:cs="Times New Roman"/>
          <w:sz w:val="28"/>
          <w:szCs w:val="28"/>
        </w:rPr>
        <w:t xml:space="preserve"> особливо </w:t>
      </w:r>
      <w:r w:rsidR="00617760">
        <w:rPr>
          <w:rFonts w:ascii="Times New Roman" w:hAnsi="Times New Roman" w:cs="Times New Roman"/>
          <w:sz w:val="28"/>
          <w:szCs w:val="28"/>
        </w:rPr>
        <w:t>справедливе</w:t>
      </w:r>
      <w:r w:rsidRPr="004D7BD7">
        <w:rPr>
          <w:rFonts w:ascii="Times New Roman" w:hAnsi="Times New Roman" w:cs="Times New Roman"/>
          <w:sz w:val="28"/>
          <w:szCs w:val="28"/>
        </w:rPr>
        <w:t xml:space="preserve"> з моменту гріхопадіння </w:t>
      </w:r>
      <w:r w:rsidR="00617760">
        <w:rPr>
          <w:rFonts w:ascii="Times New Roman" w:hAnsi="Times New Roman" w:cs="Times New Roman"/>
          <w:sz w:val="28"/>
          <w:szCs w:val="28"/>
        </w:rPr>
        <w:t>людини. Гріх піддав тіло людини</w:t>
      </w:r>
      <w:r w:rsidRPr="004D7BD7">
        <w:rPr>
          <w:rFonts w:ascii="Times New Roman" w:hAnsi="Times New Roman" w:cs="Times New Roman"/>
          <w:sz w:val="28"/>
          <w:szCs w:val="28"/>
        </w:rPr>
        <w:t xml:space="preserve"> хворобам, немочам, </w:t>
      </w:r>
      <w:r w:rsidR="00617760">
        <w:rPr>
          <w:rFonts w:ascii="Times New Roman" w:hAnsi="Times New Roman" w:cs="Times New Roman"/>
          <w:sz w:val="28"/>
          <w:szCs w:val="28"/>
        </w:rPr>
        <w:t>вадам</w:t>
      </w:r>
      <w:r w:rsidRPr="004D7BD7">
        <w:rPr>
          <w:rFonts w:ascii="Times New Roman" w:hAnsi="Times New Roman" w:cs="Times New Roman"/>
          <w:sz w:val="28"/>
          <w:szCs w:val="28"/>
        </w:rPr>
        <w:t>, тлінн</w:t>
      </w:r>
      <w:r w:rsidR="00617760">
        <w:rPr>
          <w:rFonts w:ascii="Times New Roman" w:hAnsi="Times New Roman" w:cs="Times New Roman"/>
          <w:sz w:val="28"/>
          <w:szCs w:val="28"/>
        </w:rPr>
        <w:t>ю</w:t>
      </w:r>
      <w:r w:rsidRPr="004D7BD7">
        <w:rPr>
          <w:rFonts w:ascii="Times New Roman" w:hAnsi="Times New Roman" w:cs="Times New Roman"/>
          <w:sz w:val="28"/>
          <w:szCs w:val="28"/>
        </w:rPr>
        <w:t xml:space="preserve">, </w:t>
      </w:r>
      <w:r w:rsidR="005F17DC">
        <w:rPr>
          <w:rFonts w:ascii="Times New Roman" w:hAnsi="Times New Roman" w:cs="Times New Roman"/>
          <w:sz w:val="28"/>
          <w:szCs w:val="28"/>
        </w:rPr>
        <w:t>нищенню</w:t>
      </w:r>
      <w:r w:rsidRPr="004D7BD7">
        <w:rPr>
          <w:rFonts w:ascii="Times New Roman" w:hAnsi="Times New Roman" w:cs="Times New Roman"/>
          <w:sz w:val="28"/>
          <w:szCs w:val="28"/>
        </w:rPr>
        <w:t xml:space="preserve"> і смерті (1 Коринтян 15:33). Людство зітхає </w:t>
      </w:r>
      <w:r w:rsidR="005F17DC">
        <w:rPr>
          <w:rFonts w:ascii="Times New Roman" w:hAnsi="Times New Roman" w:cs="Times New Roman"/>
          <w:sz w:val="28"/>
          <w:szCs w:val="28"/>
        </w:rPr>
        <w:t>в</w:t>
      </w:r>
      <w:r w:rsidRPr="004D7BD7">
        <w:rPr>
          <w:rFonts w:ascii="Times New Roman" w:hAnsi="Times New Roman" w:cs="Times New Roman"/>
          <w:sz w:val="28"/>
          <w:szCs w:val="28"/>
        </w:rPr>
        <w:t xml:space="preserve"> цьому земному і приреченому на смерть тілі (2 Коринтян 5:2). Воно дійсно є тілом нашого пониження, і через це Бог дав Ізраїлю суворі закони щодо управління і збереження в чистоті життя в тілі, як </w:t>
      </w:r>
      <w:r w:rsidR="00617760">
        <w:rPr>
          <w:rFonts w:ascii="Times New Roman" w:hAnsi="Times New Roman" w:cs="Times New Roman"/>
          <w:sz w:val="28"/>
          <w:szCs w:val="28"/>
        </w:rPr>
        <w:t xml:space="preserve">це особливо </w:t>
      </w:r>
      <w:r w:rsidRPr="004D7BD7">
        <w:rPr>
          <w:rFonts w:ascii="Times New Roman" w:hAnsi="Times New Roman" w:cs="Times New Roman"/>
          <w:sz w:val="28"/>
          <w:szCs w:val="28"/>
        </w:rPr>
        <w:t xml:space="preserve">видно в </w:t>
      </w:r>
      <w:r w:rsidR="00617760">
        <w:rPr>
          <w:rFonts w:ascii="Times New Roman" w:hAnsi="Times New Roman" w:cs="Times New Roman"/>
          <w:sz w:val="28"/>
          <w:szCs w:val="28"/>
        </w:rPr>
        <w:t>К</w:t>
      </w:r>
      <w:r w:rsidRPr="004D7BD7">
        <w:rPr>
          <w:rFonts w:ascii="Times New Roman" w:hAnsi="Times New Roman" w:cs="Times New Roman"/>
          <w:sz w:val="28"/>
          <w:szCs w:val="28"/>
        </w:rPr>
        <w:t xml:space="preserve">низі Левит. </w:t>
      </w:r>
    </w:p>
    <w:p w14:paraId="059E5FD8"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7. Людське тіло керується почуттями.</w:t>
      </w:r>
      <w:r w:rsidRPr="004D7BD7">
        <w:rPr>
          <w:rFonts w:ascii="Times New Roman" w:hAnsi="Times New Roman" w:cs="Times New Roman"/>
          <w:sz w:val="28"/>
          <w:szCs w:val="28"/>
        </w:rPr>
        <w:t xml:space="preserve"> Тіло, будучи інструментом душі і світосприймаючою складовою людини, керується п</w:t>
      </w:r>
      <w:r w:rsidR="009C3612" w:rsidRPr="004D7BD7">
        <w:rPr>
          <w:rFonts w:ascii="Times New Roman" w:hAnsi="Times New Roman" w:cs="Times New Roman"/>
          <w:sz w:val="28"/>
          <w:szCs w:val="28"/>
        </w:rPr>
        <w:t>’</w:t>
      </w:r>
      <w:r w:rsidR="0063615B">
        <w:rPr>
          <w:rFonts w:ascii="Times New Roman" w:hAnsi="Times New Roman" w:cs="Times New Roman"/>
          <w:sz w:val="28"/>
          <w:szCs w:val="28"/>
        </w:rPr>
        <w:t>ятьма чуттями: зо</w:t>
      </w:r>
      <w:r w:rsidRPr="004D7BD7">
        <w:rPr>
          <w:rFonts w:ascii="Times New Roman" w:hAnsi="Times New Roman" w:cs="Times New Roman"/>
          <w:sz w:val="28"/>
          <w:szCs w:val="28"/>
        </w:rPr>
        <w:t>р</w:t>
      </w:r>
      <w:r w:rsidR="0063615B">
        <w:rPr>
          <w:rFonts w:ascii="Times New Roman" w:hAnsi="Times New Roman" w:cs="Times New Roman"/>
          <w:sz w:val="28"/>
          <w:szCs w:val="28"/>
        </w:rPr>
        <w:t>ом</w:t>
      </w:r>
      <w:r w:rsidRPr="004D7BD7">
        <w:rPr>
          <w:rFonts w:ascii="Times New Roman" w:hAnsi="Times New Roman" w:cs="Times New Roman"/>
          <w:sz w:val="28"/>
          <w:szCs w:val="28"/>
        </w:rPr>
        <w:t>, слух</w:t>
      </w:r>
      <w:r w:rsidR="0063615B">
        <w:rPr>
          <w:rFonts w:ascii="Times New Roman" w:hAnsi="Times New Roman" w:cs="Times New Roman"/>
          <w:sz w:val="28"/>
          <w:szCs w:val="28"/>
        </w:rPr>
        <w:t>ом</w:t>
      </w:r>
      <w:r w:rsidRPr="004D7BD7">
        <w:rPr>
          <w:rFonts w:ascii="Times New Roman" w:hAnsi="Times New Roman" w:cs="Times New Roman"/>
          <w:sz w:val="28"/>
          <w:szCs w:val="28"/>
        </w:rPr>
        <w:t>, нюх</w:t>
      </w:r>
      <w:r w:rsidR="0063615B">
        <w:rPr>
          <w:rFonts w:ascii="Times New Roman" w:hAnsi="Times New Roman" w:cs="Times New Roman"/>
          <w:sz w:val="28"/>
          <w:szCs w:val="28"/>
        </w:rPr>
        <w:t>ом</w:t>
      </w:r>
      <w:r w:rsidRPr="004D7BD7">
        <w:rPr>
          <w:rFonts w:ascii="Times New Roman" w:hAnsi="Times New Roman" w:cs="Times New Roman"/>
          <w:sz w:val="28"/>
          <w:szCs w:val="28"/>
        </w:rPr>
        <w:t>, смак</w:t>
      </w:r>
      <w:r w:rsidR="0063615B">
        <w:rPr>
          <w:rFonts w:ascii="Times New Roman" w:hAnsi="Times New Roman" w:cs="Times New Roman"/>
          <w:sz w:val="28"/>
          <w:szCs w:val="28"/>
        </w:rPr>
        <w:t>ом</w:t>
      </w:r>
      <w:r w:rsidRPr="004D7BD7">
        <w:rPr>
          <w:rFonts w:ascii="Times New Roman" w:hAnsi="Times New Roman" w:cs="Times New Roman"/>
          <w:sz w:val="28"/>
          <w:szCs w:val="28"/>
        </w:rPr>
        <w:t xml:space="preserve"> і дотик</w:t>
      </w:r>
      <w:r w:rsidR="0063615B">
        <w:rPr>
          <w:rFonts w:ascii="Times New Roman" w:hAnsi="Times New Roman" w:cs="Times New Roman"/>
          <w:sz w:val="28"/>
          <w:szCs w:val="28"/>
        </w:rPr>
        <w:t>ом</w:t>
      </w:r>
      <w:r w:rsidRPr="004D7BD7">
        <w:rPr>
          <w:rFonts w:ascii="Times New Roman" w:hAnsi="Times New Roman" w:cs="Times New Roman"/>
          <w:sz w:val="28"/>
          <w:szCs w:val="28"/>
        </w:rPr>
        <w:t>. За допомогою цих 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яти дарів людина пізнає навколишній світ, спілкується з людьми і підтримує свій фізичний і розумовий стан.</w:t>
      </w:r>
    </w:p>
    <w:p w14:paraId="27CF910D"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У відповідний час Бог звіл</w:t>
      </w:r>
      <w:r w:rsidR="0063615B">
        <w:rPr>
          <w:rFonts w:ascii="Times New Roman" w:hAnsi="Times New Roman" w:cs="Times New Roman"/>
          <w:sz w:val="28"/>
          <w:szCs w:val="28"/>
        </w:rPr>
        <w:t>ьнить тіла віруючих від тління й</w:t>
      </w:r>
      <w:r w:rsidRPr="004D7BD7">
        <w:rPr>
          <w:rFonts w:ascii="Times New Roman" w:hAnsi="Times New Roman" w:cs="Times New Roman"/>
          <w:sz w:val="28"/>
          <w:szCs w:val="28"/>
        </w:rPr>
        <w:t xml:space="preserve"> смерті і зробить їх подібними до прославленого тіла Христа (Филип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ян 3:21; 1 Солунян 4:15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18; 1</w:t>
      </w:r>
      <w:r w:rsidR="0063615B">
        <w:rPr>
          <w:rFonts w:ascii="Times New Roman" w:hAnsi="Times New Roman" w:cs="Times New Roman"/>
          <w:sz w:val="28"/>
          <w:szCs w:val="28"/>
        </w:rPr>
        <w:t xml:space="preserve"> </w:t>
      </w:r>
      <w:r w:rsidRPr="004D7BD7">
        <w:rPr>
          <w:rFonts w:ascii="Times New Roman" w:hAnsi="Times New Roman" w:cs="Times New Roman"/>
          <w:sz w:val="28"/>
          <w:szCs w:val="28"/>
        </w:rPr>
        <w:t>Коринтян 15:51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57; 2</w:t>
      </w:r>
      <w:r w:rsidR="0063615B">
        <w:rPr>
          <w:rFonts w:ascii="Times New Roman" w:hAnsi="Times New Roman" w:cs="Times New Roman"/>
          <w:sz w:val="28"/>
          <w:szCs w:val="28"/>
        </w:rPr>
        <w:t xml:space="preserve"> </w:t>
      </w:r>
      <w:r w:rsidRPr="004D7BD7">
        <w:rPr>
          <w:rFonts w:ascii="Times New Roman" w:hAnsi="Times New Roman" w:cs="Times New Roman"/>
          <w:sz w:val="28"/>
          <w:szCs w:val="28"/>
        </w:rPr>
        <w:t>Коринтян 5:1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w:t>
      </w:r>
    </w:p>
    <w:p w14:paraId="60FC604F"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Бо</w:t>
      </w:r>
      <w:r w:rsidR="0063615B">
        <w:rPr>
          <w:rFonts w:ascii="Times New Roman" w:hAnsi="Times New Roman" w:cs="Times New Roman"/>
          <w:sz w:val="28"/>
          <w:szCs w:val="28"/>
        </w:rPr>
        <w:t xml:space="preserve">г </w:t>
      </w:r>
      <w:r w:rsidR="005F17DC">
        <w:rPr>
          <w:rFonts w:ascii="Times New Roman" w:hAnsi="Times New Roman" w:cs="Times New Roman"/>
          <w:sz w:val="28"/>
          <w:szCs w:val="28"/>
        </w:rPr>
        <w:t>повелів</w:t>
      </w:r>
      <w:r w:rsidR="0063615B">
        <w:rPr>
          <w:rFonts w:ascii="Times New Roman" w:hAnsi="Times New Roman" w:cs="Times New Roman"/>
          <w:sz w:val="28"/>
          <w:szCs w:val="28"/>
        </w:rPr>
        <w:t xml:space="preserve"> </w:t>
      </w:r>
      <w:r w:rsidRPr="004D7BD7">
        <w:rPr>
          <w:rFonts w:ascii="Times New Roman" w:hAnsi="Times New Roman" w:cs="Times New Roman"/>
          <w:sz w:val="28"/>
          <w:szCs w:val="28"/>
        </w:rPr>
        <w:t>людин</w:t>
      </w:r>
      <w:r w:rsidR="0063615B">
        <w:rPr>
          <w:rFonts w:ascii="Times New Roman" w:hAnsi="Times New Roman" w:cs="Times New Roman"/>
          <w:sz w:val="28"/>
          <w:szCs w:val="28"/>
        </w:rPr>
        <w:t>і</w:t>
      </w:r>
      <w:r w:rsidRPr="004D7BD7">
        <w:rPr>
          <w:rFonts w:ascii="Times New Roman" w:hAnsi="Times New Roman" w:cs="Times New Roman"/>
          <w:sz w:val="28"/>
          <w:szCs w:val="28"/>
        </w:rPr>
        <w:t xml:space="preserve"> знай</w:t>
      </w:r>
      <w:r w:rsidR="0063615B">
        <w:rPr>
          <w:rFonts w:ascii="Times New Roman" w:hAnsi="Times New Roman" w:cs="Times New Roman"/>
          <w:sz w:val="28"/>
          <w:szCs w:val="28"/>
        </w:rPr>
        <w:t>ти</w:t>
      </w:r>
      <w:r w:rsidRPr="004D7BD7">
        <w:rPr>
          <w:rFonts w:ascii="Times New Roman" w:hAnsi="Times New Roman" w:cs="Times New Roman"/>
          <w:sz w:val="28"/>
          <w:szCs w:val="28"/>
        </w:rPr>
        <w:t xml:space="preserve"> своє призначення</w:t>
      </w:r>
      <w:r w:rsidR="0063615B">
        <w:rPr>
          <w:rFonts w:ascii="Times New Roman" w:hAnsi="Times New Roman" w:cs="Times New Roman"/>
          <w:sz w:val="28"/>
          <w:szCs w:val="28"/>
        </w:rPr>
        <w:t>,</w:t>
      </w:r>
      <w:r w:rsidRPr="004D7BD7">
        <w:rPr>
          <w:rFonts w:ascii="Times New Roman" w:hAnsi="Times New Roman" w:cs="Times New Roman"/>
          <w:sz w:val="28"/>
          <w:szCs w:val="28"/>
        </w:rPr>
        <w:t xml:space="preserve"> щоб підтримувати в належному стані дух, душу і тіло згідно зі Словом і Духом Божим. Будь</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яке порушення чи розбещеність у цих сферах людського буття </w:t>
      </w:r>
      <w:r w:rsidR="0063615B">
        <w:rPr>
          <w:rFonts w:ascii="Times New Roman" w:hAnsi="Times New Roman" w:cs="Times New Roman"/>
          <w:sz w:val="28"/>
          <w:szCs w:val="28"/>
        </w:rPr>
        <w:t>призведуть до</w:t>
      </w:r>
      <w:r w:rsidRPr="004D7BD7">
        <w:rPr>
          <w:rFonts w:ascii="Times New Roman" w:hAnsi="Times New Roman" w:cs="Times New Roman"/>
          <w:sz w:val="28"/>
          <w:szCs w:val="28"/>
        </w:rPr>
        <w:t xml:space="preserve"> хаос</w:t>
      </w:r>
      <w:r w:rsidR="0063615B">
        <w:rPr>
          <w:rFonts w:ascii="Times New Roman" w:hAnsi="Times New Roman" w:cs="Times New Roman"/>
          <w:sz w:val="28"/>
          <w:szCs w:val="28"/>
        </w:rPr>
        <w:t>у</w:t>
      </w:r>
      <w:r w:rsidRPr="004D7BD7">
        <w:rPr>
          <w:rFonts w:ascii="Times New Roman" w:hAnsi="Times New Roman" w:cs="Times New Roman"/>
          <w:sz w:val="28"/>
          <w:szCs w:val="28"/>
        </w:rPr>
        <w:t>. Люд</w:t>
      </w:r>
      <w:r w:rsidR="0063615B">
        <w:rPr>
          <w:rFonts w:ascii="Times New Roman" w:hAnsi="Times New Roman" w:cs="Times New Roman"/>
          <w:sz w:val="28"/>
          <w:szCs w:val="28"/>
        </w:rPr>
        <w:t xml:space="preserve">ину сторив </w:t>
      </w:r>
      <w:r w:rsidRPr="004D7BD7">
        <w:rPr>
          <w:rFonts w:ascii="Times New Roman" w:hAnsi="Times New Roman" w:cs="Times New Roman"/>
          <w:sz w:val="28"/>
          <w:szCs w:val="28"/>
        </w:rPr>
        <w:t>Бог,</w:t>
      </w:r>
      <w:r w:rsidR="0063615B">
        <w:rPr>
          <w:rFonts w:ascii="Times New Roman" w:hAnsi="Times New Roman" w:cs="Times New Roman"/>
          <w:sz w:val="28"/>
          <w:szCs w:val="28"/>
        </w:rPr>
        <w:t xml:space="preserve"> створив </w:t>
      </w:r>
      <w:r w:rsidRPr="004D7BD7">
        <w:rPr>
          <w:rFonts w:ascii="Times New Roman" w:hAnsi="Times New Roman" w:cs="Times New Roman"/>
          <w:sz w:val="28"/>
          <w:szCs w:val="28"/>
        </w:rPr>
        <w:t>для</w:t>
      </w:r>
      <w:r w:rsidR="0063615B">
        <w:rPr>
          <w:rFonts w:ascii="Times New Roman" w:hAnsi="Times New Roman" w:cs="Times New Roman"/>
          <w:sz w:val="28"/>
          <w:szCs w:val="28"/>
        </w:rPr>
        <w:t xml:space="preserve"> Себе </w:t>
      </w:r>
      <w:r w:rsidRPr="004D7BD7">
        <w:rPr>
          <w:rFonts w:ascii="Times New Roman" w:hAnsi="Times New Roman" w:cs="Times New Roman"/>
          <w:sz w:val="28"/>
          <w:szCs w:val="28"/>
        </w:rPr>
        <w:t>і</w:t>
      </w:r>
      <w:r w:rsidR="0063615B">
        <w:rPr>
          <w:rFonts w:ascii="Times New Roman" w:hAnsi="Times New Roman" w:cs="Times New Roman"/>
          <w:sz w:val="28"/>
          <w:szCs w:val="28"/>
        </w:rPr>
        <w:t xml:space="preserve"> для того,</w:t>
      </w:r>
      <w:r w:rsidRPr="004D7BD7">
        <w:rPr>
          <w:rFonts w:ascii="Times New Roman" w:hAnsi="Times New Roman" w:cs="Times New Roman"/>
          <w:sz w:val="28"/>
          <w:szCs w:val="28"/>
        </w:rPr>
        <w:t xml:space="preserve"> щоб</w:t>
      </w:r>
      <w:r w:rsidR="0063615B">
        <w:rPr>
          <w:rFonts w:ascii="Times New Roman" w:hAnsi="Times New Roman" w:cs="Times New Roman"/>
          <w:sz w:val="28"/>
          <w:szCs w:val="28"/>
        </w:rPr>
        <w:t xml:space="preserve"> вона</w:t>
      </w:r>
      <w:r w:rsidRPr="004D7BD7">
        <w:rPr>
          <w:rFonts w:ascii="Times New Roman" w:hAnsi="Times New Roman" w:cs="Times New Roman"/>
          <w:sz w:val="28"/>
          <w:szCs w:val="28"/>
        </w:rPr>
        <w:t xml:space="preserve"> бу</w:t>
      </w:r>
      <w:r w:rsidR="0063615B">
        <w:rPr>
          <w:rFonts w:ascii="Times New Roman" w:hAnsi="Times New Roman" w:cs="Times New Roman"/>
          <w:sz w:val="28"/>
          <w:szCs w:val="28"/>
        </w:rPr>
        <w:t>ла</w:t>
      </w:r>
      <w:r w:rsidRPr="004D7BD7">
        <w:rPr>
          <w:rFonts w:ascii="Times New Roman" w:hAnsi="Times New Roman" w:cs="Times New Roman"/>
          <w:sz w:val="28"/>
          <w:szCs w:val="28"/>
        </w:rPr>
        <w:t xml:space="preserve"> наповнен</w:t>
      </w:r>
      <w:r w:rsidR="0063615B">
        <w:rPr>
          <w:rFonts w:ascii="Times New Roman" w:hAnsi="Times New Roman" w:cs="Times New Roman"/>
          <w:sz w:val="28"/>
          <w:szCs w:val="28"/>
        </w:rPr>
        <w:t>а</w:t>
      </w:r>
      <w:r w:rsidRPr="004D7BD7">
        <w:rPr>
          <w:rFonts w:ascii="Times New Roman" w:hAnsi="Times New Roman" w:cs="Times New Roman"/>
          <w:sz w:val="28"/>
          <w:szCs w:val="28"/>
        </w:rPr>
        <w:t xml:space="preserve"> </w:t>
      </w:r>
      <w:r w:rsidR="0063615B">
        <w:rPr>
          <w:rFonts w:ascii="Times New Roman" w:hAnsi="Times New Roman" w:cs="Times New Roman"/>
          <w:sz w:val="28"/>
          <w:szCs w:val="28"/>
        </w:rPr>
        <w:t>Ним</w:t>
      </w:r>
      <w:r w:rsidRPr="004D7BD7">
        <w:rPr>
          <w:rFonts w:ascii="Times New Roman" w:hAnsi="Times New Roman" w:cs="Times New Roman"/>
          <w:sz w:val="28"/>
          <w:szCs w:val="28"/>
        </w:rPr>
        <w:t>. Без Бога людина не знайде ні ці</w:t>
      </w:r>
      <w:r w:rsidR="0063615B">
        <w:rPr>
          <w:rFonts w:ascii="Times New Roman" w:hAnsi="Times New Roman" w:cs="Times New Roman"/>
          <w:sz w:val="28"/>
          <w:szCs w:val="28"/>
        </w:rPr>
        <w:t>лі, ні призначення в житті. Тоді вона</w:t>
      </w:r>
      <w:r w:rsidRPr="004D7BD7">
        <w:rPr>
          <w:rFonts w:ascii="Times New Roman" w:hAnsi="Times New Roman" w:cs="Times New Roman"/>
          <w:sz w:val="28"/>
          <w:szCs w:val="28"/>
        </w:rPr>
        <w:t xml:space="preserve"> стає самовпевненою, розчарованою, егоїстичною, збентеженою і </w:t>
      </w:r>
      <w:r w:rsidR="0063615B">
        <w:rPr>
          <w:rFonts w:ascii="Times New Roman" w:hAnsi="Times New Roman" w:cs="Times New Roman"/>
          <w:sz w:val="28"/>
          <w:szCs w:val="28"/>
        </w:rPr>
        <w:t xml:space="preserve">почувається </w:t>
      </w:r>
      <w:r w:rsidRPr="004D7BD7">
        <w:rPr>
          <w:rFonts w:ascii="Times New Roman" w:hAnsi="Times New Roman" w:cs="Times New Roman"/>
          <w:sz w:val="28"/>
          <w:szCs w:val="28"/>
        </w:rPr>
        <w:t>в постійному духовному, психологічному і фізичному вакуумі. Людина, яка знаходить у своєму житті повноту і довершеність</w:t>
      </w:r>
      <w:r w:rsidR="0063615B">
        <w:rPr>
          <w:rFonts w:ascii="Times New Roman" w:hAnsi="Times New Roman" w:cs="Times New Roman"/>
          <w:sz w:val="28"/>
          <w:szCs w:val="28"/>
        </w:rPr>
        <w:t xml:space="preserve">, </w:t>
      </w:r>
      <w:r w:rsidR="007A3667">
        <w:rPr>
          <w:rFonts w:ascii="Times New Roman" w:hAnsi="Times New Roman" w:cs="Times New Roman"/>
          <w:sz w:val="28"/>
          <w:szCs w:val="28"/>
        </w:rPr>
        <w:t>–</w:t>
      </w:r>
      <w:r w:rsidR="0063615B">
        <w:rPr>
          <w:rFonts w:ascii="Times New Roman" w:hAnsi="Times New Roman" w:cs="Times New Roman"/>
          <w:sz w:val="28"/>
          <w:szCs w:val="28"/>
        </w:rPr>
        <w:t xml:space="preserve"> це</w:t>
      </w:r>
      <w:r w:rsidRPr="004D7BD7">
        <w:rPr>
          <w:rFonts w:ascii="Times New Roman" w:hAnsi="Times New Roman" w:cs="Times New Roman"/>
          <w:sz w:val="28"/>
          <w:szCs w:val="28"/>
        </w:rPr>
        <w:t xml:space="preserve"> людин</w:t>
      </w:r>
      <w:r w:rsidR="007A3667">
        <w:rPr>
          <w:rFonts w:ascii="Times New Roman" w:hAnsi="Times New Roman" w:cs="Times New Roman"/>
          <w:sz w:val="28"/>
          <w:szCs w:val="28"/>
        </w:rPr>
        <w:t>а</w:t>
      </w:r>
      <w:r w:rsidRPr="004D7BD7">
        <w:rPr>
          <w:rFonts w:ascii="Times New Roman" w:hAnsi="Times New Roman" w:cs="Times New Roman"/>
          <w:sz w:val="28"/>
          <w:szCs w:val="28"/>
        </w:rPr>
        <w:t>, яка знає Бога. Бож</w:t>
      </w:r>
      <w:r w:rsidR="007A3667">
        <w:rPr>
          <w:rFonts w:ascii="Times New Roman" w:hAnsi="Times New Roman" w:cs="Times New Roman"/>
          <w:sz w:val="28"/>
          <w:szCs w:val="28"/>
        </w:rPr>
        <w:t>а</w:t>
      </w:r>
      <w:r w:rsidRPr="004D7BD7">
        <w:rPr>
          <w:rFonts w:ascii="Times New Roman" w:hAnsi="Times New Roman" w:cs="Times New Roman"/>
          <w:sz w:val="28"/>
          <w:szCs w:val="28"/>
        </w:rPr>
        <w:t xml:space="preserve"> ціл</w:t>
      </w:r>
      <w:r w:rsidR="007A3667">
        <w:rPr>
          <w:rFonts w:ascii="Times New Roman" w:hAnsi="Times New Roman" w:cs="Times New Roman"/>
          <w:sz w:val="28"/>
          <w:szCs w:val="28"/>
        </w:rPr>
        <w:t>ь в тому</w:t>
      </w:r>
      <w:r w:rsidRPr="004D7BD7">
        <w:rPr>
          <w:rFonts w:ascii="Times New Roman" w:hAnsi="Times New Roman" w:cs="Times New Roman"/>
          <w:sz w:val="28"/>
          <w:szCs w:val="28"/>
        </w:rPr>
        <w:t xml:space="preserve">, щоб уся сутність людини була відкуплена. </w:t>
      </w:r>
      <w:r w:rsidR="007A3667">
        <w:rPr>
          <w:rFonts w:ascii="Times New Roman" w:hAnsi="Times New Roman" w:cs="Times New Roman"/>
          <w:sz w:val="28"/>
          <w:szCs w:val="28"/>
        </w:rPr>
        <w:t>Спасительна</w:t>
      </w:r>
      <w:r w:rsidRPr="004D7BD7">
        <w:rPr>
          <w:rFonts w:ascii="Times New Roman" w:hAnsi="Times New Roman" w:cs="Times New Roman"/>
          <w:sz w:val="28"/>
          <w:szCs w:val="28"/>
        </w:rPr>
        <w:t xml:space="preserve"> сила вдосконалює дух людини, очищує і звільняє її розум, волю і почуття і</w:t>
      </w:r>
      <w:r w:rsidR="005F17DC">
        <w:rPr>
          <w:rFonts w:ascii="Times New Roman" w:hAnsi="Times New Roman" w:cs="Times New Roman"/>
          <w:sz w:val="28"/>
          <w:szCs w:val="28"/>
        </w:rPr>
        <w:t>,</w:t>
      </w:r>
      <w:r w:rsidRPr="004D7BD7">
        <w:rPr>
          <w:rFonts w:ascii="Times New Roman" w:hAnsi="Times New Roman" w:cs="Times New Roman"/>
          <w:sz w:val="28"/>
          <w:szCs w:val="28"/>
        </w:rPr>
        <w:t xml:space="preserve"> </w:t>
      </w:r>
      <w:r w:rsidR="007A3667">
        <w:rPr>
          <w:rFonts w:ascii="Times New Roman" w:hAnsi="Times New Roman" w:cs="Times New Roman"/>
          <w:sz w:val="28"/>
          <w:szCs w:val="28"/>
        </w:rPr>
        <w:t>врешті-решт</w:t>
      </w:r>
      <w:r w:rsidR="005F17DC">
        <w:rPr>
          <w:rFonts w:ascii="Times New Roman" w:hAnsi="Times New Roman" w:cs="Times New Roman"/>
          <w:sz w:val="28"/>
          <w:szCs w:val="28"/>
        </w:rPr>
        <w:t>,</w:t>
      </w:r>
      <w:r w:rsidRPr="004D7BD7">
        <w:rPr>
          <w:rFonts w:ascii="Times New Roman" w:hAnsi="Times New Roman" w:cs="Times New Roman"/>
          <w:sz w:val="28"/>
          <w:szCs w:val="28"/>
        </w:rPr>
        <w:t xml:space="preserve"> визволяє її тіло.</w:t>
      </w:r>
    </w:p>
    <w:p w14:paraId="4D07A691" w14:textId="77777777" w:rsidR="005F17DC" w:rsidRDefault="005F17DC" w:rsidP="00B64690">
      <w:pPr>
        <w:spacing w:after="0" w:line="240" w:lineRule="auto"/>
        <w:ind w:firstLine="709"/>
        <w:jc w:val="both"/>
        <w:rPr>
          <w:rFonts w:ascii="Times New Roman" w:hAnsi="Times New Roman" w:cs="Times New Roman"/>
          <w:b/>
          <w:sz w:val="28"/>
          <w:szCs w:val="28"/>
        </w:rPr>
      </w:pPr>
    </w:p>
    <w:p w14:paraId="398DE9C9"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III. БОЖЕ ПРИЗНАЧЕННЯ ДЛЯ ЛЮДИНИ</w:t>
      </w:r>
    </w:p>
    <w:p w14:paraId="144E8715"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Бог все робить цілеспрямовано. Він діє за </w:t>
      </w:r>
      <w:r w:rsidR="007A3667">
        <w:rPr>
          <w:rFonts w:ascii="Times New Roman" w:hAnsi="Times New Roman" w:cs="Times New Roman"/>
          <w:sz w:val="28"/>
          <w:szCs w:val="28"/>
        </w:rPr>
        <w:t>певною</w:t>
      </w:r>
      <w:r w:rsidRPr="004D7BD7">
        <w:rPr>
          <w:rFonts w:ascii="Times New Roman" w:hAnsi="Times New Roman" w:cs="Times New Roman"/>
          <w:sz w:val="28"/>
          <w:szCs w:val="28"/>
        </w:rPr>
        <w:t xml:space="preserve"> метою. Стар</w:t>
      </w:r>
      <w:r w:rsidR="007A3667">
        <w:rPr>
          <w:rFonts w:ascii="Times New Roman" w:hAnsi="Times New Roman" w:cs="Times New Roman"/>
          <w:sz w:val="28"/>
          <w:szCs w:val="28"/>
        </w:rPr>
        <w:t>анна продуманість і планування –</w:t>
      </w:r>
      <w:r w:rsidRPr="004D7BD7">
        <w:rPr>
          <w:rFonts w:ascii="Times New Roman" w:hAnsi="Times New Roman" w:cs="Times New Roman"/>
          <w:sz w:val="28"/>
          <w:szCs w:val="28"/>
        </w:rPr>
        <w:t xml:space="preserve"> характерн</w:t>
      </w:r>
      <w:r w:rsidR="007A3667">
        <w:rPr>
          <w:rFonts w:ascii="Times New Roman" w:hAnsi="Times New Roman" w:cs="Times New Roman"/>
          <w:sz w:val="28"/>
          <w:szCs w:val="28"/>
        </w:rPr>
        <w:t>і</w:t>
      </w:r>
      <w:r w:rsidRPr="004D7BD7">
        <w:rPr>
          <w:rFonts w:ascii="Times New Roman" w:hAnsi="Times New Roman" w:cs="Times New Roman"/>
          <w:sz w:val="28"/>
          <w:szCs w:val="28"/>
        </w:rPr>
        <w:t xml:space="preserve"> ознак</w:t>
      </w:r>
      <w:r w:rsidR="007A3667">
        <w:rPr>
          <w:rFonts w:ascii="Times New Roman" w:hAnsi="Times New Roman" w:cs="Times New Roman"/>
          <w:sz w:val="28"/>
          <w:szCs w:val="28"/>
        </w:rPr>
        <w:t>и</w:t>
      </w:r>
      <w:r w:rsidRPr="004D7BD7">
        <w:rPr>
          <w:rFonts w:ascii="Times New Roman" w:hAnsi="Times New Roman" w:cs="Times New Roman"/>
          <w:sz w:val="28"/>
          <w:szCs w:val="28"/>
        </w:rPr>
        <w:t xml:space="preserve"> </w:t>
      </w:r>
      <w:r w:rsidR="007A3667">
        <w:rPr>
          <w:rFonts w:ascii="Times New Roman" w:hAnsi="Times New Roman" w:cs="Times New Roman"/>
          <w:sz w:val="28"/>
          <w:szCs w:val="28"/>
        </w:rPr>
        <w:t>в</w:t>
      </w:r>
      <w:r w:rsidRPr="004D7BD7">
        <w:rPr>
          <w:rFonts w:ascii="Times New Roman" w:hAnsi="Times New Roman" w:cs="Times New Roman"/>
          <w:sz w:val="28"/>
          <w:szCs w:val="28"/>
        </w:rPr>
        <w:t>сіх Його діянь. Наступні тексти з Писання говорять про Божі цілі:</w:t>
      </w:r>
    </w:p>
    <w:p w14:paraId="23A0F9E9"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Ісаї 14:26 </w:t>
      </w:r>
      <w:r w:rsidR="007A3667">
        <w:rPr>
          <w:rFonts w:ascii="Times New Roman" w:hAnsi="Times New Roman" w:cs="Times New Roman"/>
          <w:sz w:val="28"/>
          <w:szCs w:val="28"/>
        </w:rPr>
        <w:t>–</w:t>
      </w:r>
      <w:r w:rsidRPr="004D7BD7">
        <w:rPr>
          <w:rFonts w:ascii="Times New Roman" w:hAnsi="Times New Roman" w:cs="Times New Roman"/>
          <w:sz w:val="28"/>
          <w:szCs w:val="28"/>
        </w:rPr>
        <w:t xml:space="preserve"> Бог має цілі, які </w:t>
      </w:r>
      <w:r w:rsidR="005F17DC">
        <w:rPr>
          <w:rFonts w:ascii="Times New Roman" w:hAnsi="Times New Roman" w:cs="Times New Roman"/>
          <w:sz w:val="28"/>
          <w:szCs w:val="28"/>
        </w:rPr>
        <w:t xml:space="preserve">стосуються всієї </w:t>
      </w:r>
      <w:r w:rsidRPr="004D7BD7">
        <w:rPr>
          <w:rFonts w:ascii="Times New Roman" w:hAnsi="Times New Roman" w:cs="Times New Roman"/>
          <w:sz w:val="28"/>
          <w:szCs w:val="28"/>
        </w:rPr>
        <w:t>земл</w:t>
      </w:r>
      <w:r w:rsidR="005F17DC">
        <w:rPr>
          <w:rFonts w:ascii="Times New Roman" w:hAnsi="Times New Roman" w:cs="Times New Roman"/>
          <w:sz w:val="28"/>
          <w:szCs w:val="28"/>
        </w:rPr>
        <w:t>і</w:t>
      </w:r>
      <w:r w:rsidRPr="004D7BD7">
        <w:rPr>
          <w:rFonts w:ascii="Times New Roman" w:hAnsi="Times New Roman" w:cs="Times New Roman"/>
          <w:sz w:val="28"/>
          <w:szCs w:val="28"/>
        </w:rPr>
        <w:t xml:space="preserve"> і всі</w:t>
      </w:r>
      <w:r w:rsidR="005F17DC">
        <w:rPr>
          <w:rFonts w:ascii="Times New Roman" w:hAnsi="Times New Roman" w:cs="Times New Roman"/>
          <w:sz w:val="28"/>
          <w:szCs w:val="28"/>
        </w:rPr>
        <w:t>х</w:t>
      </w:r>
      <w:r w:rsidRPr="004D7BD7">
        <w:rPr>
          <w:rFonts w:ascii="Times New Roman" w:hAnsi="Times New Roman" w:cs="Times New Roman"/>
          <w:sz w:val="28"/>
          <w:szCs w:val="28"/>
        </w:rPr>
        <w:t xml:space="preserve"> народ</w:t>
      </w:r>
      <w:r w:rsidR="005F17DC">
        <w:rPr>
          <w:rFonts w:ascii="Times New Roman" w:hAnsi="Times New Roman" w:cs="Times New Roman"/>
          <w:sz w:val="28"/>
          <w:szCs w:val="28"/>
        </w:rPr>
        <w:t>ів</w:t>
      </w:r>
      <w:r w:rsidRPr="004D7BD7">
        <w:rPr>
          <w:rFonts w:ascii="Times New Roman" w:hAnsi="Times New Roman" w:cs="Times New Roman"/>
          <w:sz w:val="28"/>
          <w:szCs w:val="28"/>
        </w:rPr>
        <w:t xml:space="preserve"> на ній.</w:t>
      </w:r>
    </w:p>
    <w:p w14:paraId="71A02BD8"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Ісаї 14:24, 27 </w:t>
      </w:r>
      <w:r w:rsidR="007A3667">
        <w:rPr>
          <w:rFonts w:ascii="Times New Roman" w:hAnsi="Times New Roman" w:cs="Times New Roman"/>
          <w:sz w:val="28"/>
          <w:szCs w:val="28"/>
        </w:rPr>
        <w:t>–</w:t>
      </w:r>
      <w:r w:rsidRPr="004D7BD7">
        <w:rPr>
          <w:rFonts w:ascii="Times New Roman" w:hAnsi="Times New Roman" w:cs="Times New Roman"/>
          <w:sz w:val="28"/>
          <w:szCs w:val="28"/>
        </w:rPr>
        <w:t xml:space="preserve"> якщо Бог вирішив щось зробити, ніхто не зможе Його зупинити.</w:t>
      </w:r>
    </w:p>
    <w:p w14:paraId="28BEF342"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Ісаї 46:11 </w:t>
      </w:r>
      <w:r w:rsidR="007A3667">
        <w:rPr>
          <w:rFonts w:ascii="Times New Roman" w:hAnsi="Times New Roman" w:cs="Times New Roman"/>
          <w:sz w:val="28"/>
          <w:szCs w:val="28"/>
        </w:rPr>
        <w:t>–</w:t>
      </w:r>
      <w:r w:rsidRPr="004D7BD7">
        <w:rPr>
          <w:rFonts w:ascii="Times New Roman" w:hAnsi="Times New Roman" w:cs="Times New Roman"/>
          <w:sz w:val="28"/>
          <w:szCs w:val="28"/>
        </w:rPr>
        <w:t xml:space="preserve"> Бог прослідковує і виконує Свої задуми. </w:t>
      </w:r>
    </w:p>
    <w:p w14:paraId="4086F322"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Римлян 8:28 </w:t>
      </w:r>
      <w:r w:rsidR="007A3667">
        <w:rPr>
          <w:rFonts w:ascii="Times New Roman" w:hAnsi="Times New Roman" w:cs="Times New Roman"/>
          <w:sz w:val="28"/>
          <w:szCs w:val="28"/>
        </w:rPr>
        <w:t xml:space="preserve">– </w:t>
      </w:r>
      <w:r w:rsidRPr="004D7BD7">
        <w:rPr>
          <w:rFonts w:ascii="Times New Roman" w:hAnsi="Times New Roman" w:cs="Times New Roman"/>
          <w:sz w:val="28"/>
          <w:szCs w:val="28"/>
        </w:rPr>
        <w:t xml:space="preserve">Бог </w:t>
      </w:r>
      <w:r w:rsidR="003516F0">
        <w:rPr>
          <w:rFonts w:ascii="Times New Roman" w:hAnsi="Times New Roman" w:cs="Times New Roman"/>
          <w:sz w:val="28"/>
          <w:szCs w:val="28"/>
        </w:rPr>
        <w:t>закликає</w:t>
      </w:r>
      <w:r w:rsidRPr="004D7BD7">
        <w:rPr>
          <w:rFonts w:ascii="Times New Roman" w:hAnsi="Times New Roman" w:cs="Times New Roman"/>
          <w:sz w:val="28"/>
          <w:szCs w:val="28"/>
        </w:rPr>
        <w:t xml:space="preserve"> нас </w:t>
      </w:r>
      <w:r w:rsidR="003516F0">
        <w:rPr>
          <w:rFonts w:ascii="Times New Roman" w:hAnsi="Times New Roman" w:cs="Times New Roman"/>
          <w:sz w:val="28"/>
          <w:szCs w:val="28"/>
        </w:rPr>
        <w:t>звершувати</w:t>
      </w:r>
      <w:r w:rsidRPr="004D7BD7">
        <w:rPr>
          <w:rFonts w:ascii="Times New Roman" w:hAnsi="Times New Roman" w:cs="Times New Roman"/>
          <w:sz w:val="28"/>
          <w:szCs w:val="28"/>
        </w:rPr>
        <w:t xml:space="preserve"> Його плани.</w:t>
      </w:r>
    </w:p>
    <w:p w14:paraId="142A361F"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2 Тимофія 1:9 </w:t>
      </w:r>
      <w:r w:rsidR="007A3667">
        <w:rPr>
          <w:rFonts w:ascii="Times New Roman" w:hAnsi="Times New Roman" w:cs="Times New Roman"/>
          <w:sz w:val="28"/>
          <w:szCs w:val="28"/>
        </w:rPr>
        <w:t>–</w:t>
      </w:r>
      <w:r w:rsidRPr="004D7BD7">
        <w:rPr>
          <w:rFonts w:ascii="Times New Roman" w:hAnsi="Times New Roman" w:cs="Times New Roman"/>
          <w:sz w:val="28"/>
          <w:szCs w:val="28"/>
        </w:rPr>
        <w:t xml:space="preserve"> Божі цілі були визначен</w:t>
      </w:r>
      <w:r w:rsidR="007A3667">
        <w:rPr>
          <w:rFonts w:ascii="Times New Roman" w:hAnsi="Times New Roman" w:cs="Times New Roman"/>
          <w:sz w:val="28"/>
          <w:szCs w:val="28"/>
        </w:rPr>
        <w:t>і</w:t>
      </w:r>
      <w:r w:rsidR="003516F0">
        <w:rPr>
          <w:rFonts w:ascii="Times New Roman" w:hAnsi="Times New Roman" w:cs="Times New Roman"/>
          <w:sz w:val="28"/>
          <w:szCs w:val="28"/>
        </w:rPr>
        <w:t xml:space="preserve"> до створе</w:t>
      </w:r>
      <w:r w:rsidRPr="004D7BD7">
        <w:rPr>
          <w:rFonts w:ascii="Times New Roman" w:hAnsi="Times New Roman" w:cs="Times New Roman"/>
          <w:sz w:val="28"/>
          <w:szCs w:val="28"/>
        </w:rPr>
        <w:t>ння світу, вони зосередженні в Христі і є засобами Його милості.</w:t>
      </w:r>
    </w:p>
    <w:p w14:paraId="326B03C7"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Ефесян 1:9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11 </w:t>
      </w:r>
      <w:r w:rsidR="007A3667">
        <w:rPr>
          <w:rFonts w:ascii="Times New Roman" w:hAnsi="Times New Roman" w:cs="Times New Roman"/>
          <w:sz w:val="28"/>
          <w:szCs w:val="28"/>
        </w:rPr>
        <w:t>–</w:t>
      </w:r>
      <w:r w:rsidRPr="004D7BD7">
        <w:rPr>
          <w:rFonts w:ascii="Times New Roman" w:hAnsi="Times New Roman" w:cs="Times New Roman"/>
          <w:sz w:val="28"/>
          <w:szCs w:val="28"/>
        </w:rPr>
        <w:t xml:space="preserve"> Наша доля </w:t>
      </w:r>
      <w:r w:rsidR="007A3667">
        <w:rPr>
          <w:rFonts w:ascii="Times New Roman" w:hAnsi="Times New Roman" w:cs="Times New Roman"/>
          <w:sz w:val="28"/>
          <w:szCs w:val="28"/>
        </w:rPr>
        <w:t>зумовлена</w:t>
      </w:r>
      <w:r w:rsidRPr="004D7BD7">
        <w:rPr>
          <w:rFonts w:ascii="Times New Roman" w:hAnsi="Times New Roman" w:cs="Times New Roman"/>
          <w:sz w:val="28"/>
          <w:szCs w:val="28"/>
        </w:rPr>
        <w:t xml:space="preserve"> Його цілями (наше життя було попередньо спланован</w:t>
      </w:r>
      <w:r w:rsidR="007A3667">
        <w:rPr>
          <w:rFonts w:ascii="Times New Roman" w:hAnsi="Times New Roman" w:cs="Times New Roman"/>
          <w:sz w:val="28"/>
          <w:szCs w:val="28"/>
        </w:rPr>
        <w:t>е</w:t>
      </w:r>
      <w:r w:rsidRPr="004D7BD7">
        <w:rPr>
          <w:rFonts w:ascii="Times New Roman" w:hAnsi="Times New Roman" w:cs="Times New Roman"/>
          <w:sz w:val="28"/>
          <w:szCs w:val="28"/>
        </w:rPr>
        <w:t xml:space="preserve"> для ви</w:t>
      </w:r>
      <w:r w:rsidR="007A3667">
        <w:rPr>
          <w:rFonts w:ascii="Times New Roman" w:hAnsi="Times New Roman" w:cs="Times New Roman"/>
          <w:sz w:val="28"/>
          <w:szCs w:val="28"/>
        </w:rPr>
        <w:t>кона</w:t>
      </w:r>
      <w:r w:rsidRPr="004D7BD7">
        <w:rPr>
          <w:rFonts w:ascii="Times New Roman" w:hAnsi="Times New Roman" w:cs="Times New Roman"/>
          <w:sz w:val="28"/>
          <w:szCs w:val="28"/>
        </w:rPr>
        <w:t>ння).</w:t>
      </w:r>
    </w:p>
    <w:p w14:paraId="4E7CABD4"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Ефесян 3:9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11 </w:t>
      </w:r>
      <w:r w:rsidR="007A3667">
        <w:rPr>
          <w:rFonts w:ascii="Times New Roman" w:hAnsi="Times New Roman" w:cs="Times New Roman"/>
          <w:sz w:val="28"/>
          <w:szCs w:val="28"/>
        </w:rPr>
        <w:t>– Божа вічна ціль</w:t>
      </w:r>
      <w:r w:rsidRPr="004D7BD7">
        <w:rPr>
          <w:rFonts w:ascii="Times New Roman" w:hAnsi="Times New Roman" w:cs="Times New Roman"/>
          <w:sz w:val="28"/>
          <w:szCs w:val="28"/>
        </w:rPr>
        <w:t xml:space="preserve"> зосереджена </w:t>
      </w:r>
      <w:r w:rsidR="003516F0">
        <w:rPr>
          <w:rFonts w:ascii="Times New Roman" w:hAnsi="Times New Roman" w:cs="Times New Roman"/>
          <w:sz w:val="28"/>
          <w:szCs w:val="28"/>
        </w:rPr>
        <w:t>на</w:t>
      </w:r>
      <w:r w:rsidRPr="004D7BD7">
        <w:rPr>
          <w:rFonts w:ascii="Times New Roman" w:hAnsi="Times New Roman" w:cs="Times New Roman"/>
          <w:sz w:val="28"/>
          <w:szCs w:val="28"/>
        </w:rPr>
        <w:t xml:space="preserve"> Церкві.</w:t>
      </w:r>
    </w:p>
    <w:p w14:paraId="1FD8C93F" w14:textId="77777777" w:rsidR="00993D3E" w:rsidRPr="004D7BD7" w:rsidRDefault="007A366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993D3E" w:rsidRPr="004D7BD7">
        <w:rPr>
          <w:rFonts w:ascii="Times New Roman" w:hAnsi="Times New Roman" w:cs="Times New Roman"/>
          <w:sz w:val="28"/>
          <w:szCs w:val="28"/>
        </w:rPr>
        <w:t>сі</w:t>
      </w:r>
      <w:r w:rsidR="00420ED1">
        <w:rPr>
          <w:rFonts w:ascii="Times New Roman" w:hAnsi="Times New Roman" w:cs="Times New Roman"/>
          <w:sz w:val="28"/>
          <w:szCs w:val="28"/>
        </w:rPr>
        <w:t xml:space="preserve"> наміри Бога походять від Його О</w:t>
      </w:r>
      <w:r w:rsidR="00993D3E" w:rsidRPr="004D7BD7">
        <w:rPr>
          <w:rFonts w:ascii="Times New Roman" w:hAnsi="Times New Roman" w:cs="Times New Roman"/>
          <w:sz w:val="28"/>
          <w:szCs w:val="28"/>
        </w:rPr>
        <w:t>соби. Те, щ</w:t>
      </w:r>
      <w:r w:rsidR="00420ED1">
        <w:rPr>
          <w:rFonts w:ascii="Times New Roman" w:hAnsi="Times New Roman" w:cs="Times New Roman"/>
          <w:sz w:val="28"/>
          <w:szCs w:val="28"/>
        </w:rPr>
        <w:t>о Він робить, відповідає тому, Ким Він є. Сутність Його О</w:t>
      </w:r>
      <w:r w:rsidR="00993D3E" w:rsidRPr="004D7BD7">
        <w:rPr>
          <w:rFonts w:ascii="Times New Roman" w:hAnsi="Times New Roman" w:cs="Times New Roman"/>
          <w:sz w:val="28"/>
          <w:szCs w:val="28"/>
        </w:rPr>
        <w:t>собистості визначає сутність того, що Він робить. З усіх визначень Бога в Біблії, напевно, найбільш всеохоплюючим є визначення «Отець»</w:t>
      </w:r>
      <w:r w:rsidR="003516F0">
        <w:rPr>
          <w:rFonts w:ascii="Times New Roman" w:hAnsi="Times New Roman" w:cs="Times New Roman"/>
          <w:sz w:val="28"/>
          <w:szCs w:val="28"/>
        </w:rPr>
        <w:t>. Батьківське серце Бога спонуку</w:t>
      </w:r>
      <w:r w:rsidR="00993D3E" w:rsidRPr="004D7BD7">
        <w:rPr>
          <w:rFonts w:ascii="Times New Roman" w:hAnsi="Times New Roman" w:cs="Times New Roman"/>
          <w:sz w:val="28"/>
          <w:szCs w:val="28"/>
        </w:rPr>
        <w:t>є Його мати сім</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ю, для якої Він зміг би бути Отцем. Його цілі легко пояснюються, якщо зосередитись навколо саме цієї думки.</w:t>
      </w:r>
    </w:p>
    <w:p w14:paraId="5AAD3892"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Єдиний шлях, яки</w:t>
      </w:r>
      <w:r w:rsidR="00420ED1">
        <w:rPr>
          <w:rFonts w:ascii="Times New Roman" w:hAnsi="Times New Roman" w:cs="Times New Roman"/>
          <w:sz w:val="28"/>
          <w:szCs w:val="28"/>
        </w:rPr>
        <w:t>м</w:t>
      </w:r>
      <w:r w:rsidRPr="004D7BD7">
        <w:rPr>
          <w:rFonts w:ascii="Times New Roman" w:hAnsi="Times New Roman" w:cs="Times New Roman"/>
          <w:sz w:val="28"/>
          <w:szCs w:val="28"/>
        </w:rPr>
        <w:t xml:space="preserve"> людина може знайти призначення в житті,</w:t>
      </w:r>
      <w:r w:rsidR="00420ED1">
        <w:rPr>
          <w:rFonts w:ascii="Times New Roman" w:hAnsi="Times New Roman" w:cs="Times New Roman"/>
          <w:sz w:val="28"/>
          <w:szCs w:val="28"/>
        </w:rPr>
        <w:t xml:space="preserve"> – це дізнатися</w:t>
      </w:r>
      <w:r w:rsidRPr="004D7BD7">
        <w:rPr>
          <w:rFonts w:ascii="Times New Roman" w:hAnsi="Times New Roman" w:cs="Times New Roman"/>
          <w:sz w:val="28"/>
          <w:szCs w:val="28"/>
        </w:rPr>
        <w:t xml:space="preserve">, задля чого вона була створена, і здійснити це. </w:t>
      </w:r>
      <w:r w:rsidR="003516F0">
        <w:rPr>
          <w:rFonts w:ascii="Times New Roman" w:hAnsi="Times New Roman" w:cs="Times New Roman"/>
          <w:sz w:val="28"/>
          <w:szCs w:val="28"/>
        </w:rPr>
        <w:t>Даремно</w:t>
      </w:r>
      <w:r w:rsidRPr="004D7BD7">
        <w:rPr>
          <w:rFonts w:ascii="Times New Roman" w:hAnsi="Times New Roman" w:cs="Times New Roman"/>
          <w:sz w:val="28"/>
          <w:szCs w:val="28"/>
        </w:rPr>
        <w:t xml:space="preserve"> використов</w:t>
      </w:r>
      <w:r w:rsidR="00420ED1">
        <w:rPr>
          <w:rFonts w:ascii="Times New Roman" w:hAnsi="Times New Roman" w:cs="Times New Roman"/>
          <w:sz w:val="28"/>
          <w:szCs w:val="28"/>
        </w:rPr>
        <w:t>увати пилу для забивання цвяхів</w:t>
      </w:r>
      <w:r w:rsidRPr="004D7BD7">
        <w:rPr>
          <w:rFonts w:ascii="Times New Roman" w:hAnsi="Times New Roman" w:cs="Times New Roman"/>
          <w:sz w:val="28"/>
          <w:szCs w:val="28"/>
        </w:rPr>
        <w:t xml:space="preserve"> чи авт</w:t>
      </w:r>
      <w:r w:rsidR="00420ED1">
        <w:rPr>
          <w:rFonts w:ascii="Times New Roman" w:hAnsi="Times New Roman" w:cs="Times New Roman"/>
          <w:sz w:val="28"/>
          <w:szCs w:val="28"/>
        </w:rPr>
        <w:t xml:space="preserve">омобіль </w:t>
      </w:r>
      <w:r w:rsidR="00310B67">
        <w:rPr>
          <w:rFonts w:ascii="Times New Roman" w:hAnsi="Times New Roman" w:cs="Times New Roman"/>
          <w:sz w:val="28"/>
          <w:szCs w:val="28"/>
        </w:rPr>
        <w:t xml:space="preserve">– </w:t>
      </w:r>
      <w:r w:rsidR="00420ED1">
        <w:rPr>
          <w:rFonts w:ascii="Times New Roman" w:hAnsi="Times New Roman" w:cs="Times New Roman"/>
          <w:sz w:val="28"/>
          <w:szCs w:val="28"/>
        </w:rPr>
        <w:t xml:space="preserve">для того, щоб літати, </w:t>
      </w:r>
      <w:r w:rsidRPr="004D7BD7">
        <w:rPr>
          <w:rFonts w:ascii="Times New Roman" w:hAnsi="Times New Roman" w:cs="Times New Roman"/>
          <w:sz w:val="28"/>
          <w:szCs w:val="28"/>
        </w:rPr>
        <w:t xml:space="preserve"> це </w:t>
      </w:r>
      <w:r w:rsidR="00310B67">
        <w:rPr>
          <w:rFonts w:ascii="Times New Roman" w:hAnsi="Times New Roman" w:cs="Times New Roman"/>
          <w:sz w:val="28"/>
          <w:szCs w:val="28"/>
        </w:rPr>
        <w:t>недоцільно за</w:t>
      </w:r>
      <w:r w:rsidRPr="004D7BD7">
        <w:rPr>
          <w:rFonts w:ascii="Times New Roman" w:hAnsi="Times New Roman" w:cs="Times New Roman"/>
          <w:sz w:val="28"/>
          <w:szCs w:val="28"/>
        </w:rPr>
        <w:t xml:space="preserve"> законом призначення</w:t>
      </w:r>
      <w:r w:rsidR="00420ED1">
        <w:rPr>
          <w:rFonts w:ascii="Times New Roman" w:hAnsi="Times New Roman" w:cs="Times New Roman"/>
          <w:sz w:val="28"/>
          <w:szCs w:val="28"/>
        </w:rPr>
        <w:t>. Т</w:t>
      </w:r>
      <w:r w:rsidRPr="004D7BD7">
        <w:rPr>
          <w:rFonts w:ascii="Times New Roman" w:hAnsi="Times New Roman" w:cs="Times New Roman"/>
          <w:sz w:val="28"/>
          <w:szCs w:val="28"/>
        </w:rPr>
        <w:t xml:space="preserve">ак і людина, яка живе не за цілями, </w:t>
      </w:r>
      <w:r w:rsidR="00310B67">
        <w:rPr>
          <w:rFonts w:ascii="Times New Roman" w:hAnsi="Times New Roman" w:cs="Times New Roman"/>
          <w:sz w:val="28"/>
          <w:szCs w:val="28"/>
        </w:rPr>
        <w:t xml:space="preserve">які </w:t>
      </w:r>
      <w:r w:rsidRPr="004D7BD7">
        <w:rPr>
          <w:rFonts w:ascii="Times New Roman" w:hAnsi="Times New Roman" w:cs="Times New Roman"/>
          <w:sz w:val="28"/>
          <w:szCs w:val="28"/>
        </w:rPr>
        <w:t>передбач</w:t>
      </w:r>
      <w:r w:rsidR="00420ED1">
        <w:rPr>
          <w:rFonts w:ascii="Times New Roman" w:hAnsi="Times New Roman" w:cs="Times New Roman"/>
          <w:sz w:val="28"/>
          <w:szCs w:val="28"/>
        </w:rPr>
        <w:t>ив</w:t>
      </w:r>
      <w:r w:rsidRPr="004D7BD7">
        <w:rPr>
          <w:rFonts w:ascii="Times New Roman" w:hAnsi="Times New Roman" w:cs="Times New Roman"/>
          <w:sz w:val="28"/>
          <w:szCs w:val="28"/>
        </w:rPr>
        <w:t xml:space="preserve"> Бог, зазнає лише розчарування і краху. Люди</w:t>
      </w:r>
      <w:r w:rsidR="00310B67">
        <w:rPr>
          <w:rFonts w:ascii="Times New Roman" w:hAnsi="Times New Roman" w:cs="Times New Roman"/>
          <w:sz w:val="28"/>
          <w:szCs w:val="28"/>
        </w:rPr>
        <w:t xml:space="preserve">на повинна намагатися пізнати </w:t>
      </w:r>
      <w:r w:rsidRPr="004D7BD7">
        <w:rPr>
          <w:rFonts w:ascii="Times New Roman" w:hAnsi="Times New Roman" w:cs="Times New Roman"/>
          <w:sz w:val="28"/>
          <w:szCs w:val="28"/>
        </w:rPr>
        <w:t>саме ті цілі, які Бог мав на меті</w:t>
      </w:r>
      <w:r w:rsidR="00420ED1">
        <w:rPr>
          <w:rFonts w:ascii="Times New Roman" w:hAnsi="Times New Roman" w:cs="Times New Roman"/>
          <w:sz w:val="28"/>
          <w:szCs w:val="28"/>
        </w:rPr>
        <w:t>,</w:t>
      </w:r>
      <w:r w:rsidRPr="004D7BD7">
        <w:rPr>
          <w:rFonts w:ascii="Times New Roman" w:hAnsi="Times New Roman" w:cs="Times New Roman"/>
          <w:sz w:val="28"/>
          <w:szCs w:val="28"/>
        </w:rPr>
        <w:t xml:space="preserve"> коли творив її</w:t>
      </w:r>
      <w:r w:rsidR="00310B67">
        <w:rPr>
          <w:rFonts w:ascii="Times New Roman" w:hAnsi="Times New Roman" w:cs="Times New Roman"/>
          <w:sz w:val="28"/>
          <w:szCs w:val="28"/>
        </w:rPr>
        <w:t>, і досягати їх</w:t>
      </w:r>
      <w:r w:rsidRPr="004D7BD7">
        <w:rPr>
          <w:rFonts w:ascii="Times New Roman" w:hAnsi="Times New Roman" w:cs="Times New Roman"/>
          <w:sz w:val="28"/>
          <w:szCs w:val="28"/>
        </w:rPr>
        <w:t xml:space="preserve">. Біблія показує Божу ціль для людини, яка </w:t>
      </w:r>
      <w:r w:rsidR="00420ED1">
        <w:rPr>
          <w:rFonts w:ascii="Times New Roman" w:hAnsi="Times New Roman" w:cs="Times New Roman"/>
          <w:sz w:val="28"/>
          <w:szCs w:val="28"/>
        </w:rPr>
        <w:t>в підсумку має чотири складові: с</w:t>
      </w:r>
      <w:r w:rsidRPr="004D7BD7">
        <w:rPr>
          <w:rFonts w:ascii="Times New Roman" w:hAnsi="Times New Roman" w:cs="Times New Roman"/>
          <w:sz w:val="28"/>
          <w:szCs w:val="28"/>
        </w:rPr>
        <w:t xml:space="preserve">пілкування; </w:t>
      </w:r>
      <w:r w:rsidR="00420ED1">
        <w:rPr>
          <w:rFonts w:ascii="Times New Roman" w:hAnsi="Times New Roman" w:cs="Times New Roman"/>
          <w:sz w:val="28"/>
          <w:szCs w:val="28"/>
        </w:rPr>
        <w:t>характер; д</w:t>
      </w:r>
      <w:r w:rsidRPr="004D7BD7">
        <w:rPr>
          <w:rFonts w:ascii="Times New Roman" w:hAnsi="Times New Roman" w:cs="Times New Roman"/>
          <w:sz w:val="28"/>
          <w:szCs w:val="28"/>
        </w:rPr>
        <w:t>іяльніст</w:t>
      </w:r>
      <w:r w:rsidR="00420ED1">
        <w:rPr>
          <w:rFonts w:ascii="Times New Roman" w:hAnsi="Times New Roman" w:cs="Times New Roman"/>
          <w:sz w:val="28"/>
          <w:szCs w:val="28"/>
        </w:rPr>
        <w:t>ь; в</w:t>
      </w:r>
      <w:r w:rsidRPr="004D7BD7">
        <w:rPr>
          <w:rFonts w:ascii="Times New Roman" w:hAnsi="Times New Roman" w:cs="Times New Roman"/>
          <w:sz w:val="28"/>
          <w:szCs w:val="28"/>
        </w:rPr>
        <w:t>ідтворення.</w:t>
      </w:r>
    </w:p>
    <w:p w14:paraId="42602C34"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Спілкування</w:t>
      </w:r>
    </w:p>
    <w:p w14:paraId="7E8CA7B2" w14:textId="77777777" w:rsidR="00993D3E" w:rsidRPr="004D7BD7" w:rsidRDefault="00420ED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Першою</w:t>
      </w:r>
      <w:r w:rsidR="00993D3E" w:rsidRPr="004D7BD7">
        <w:rPr>
          <w:rFonts w:ascii="Times New Roman" w:hAnsi="Times New Roman" w:cs="Times New Roman"/>
          <w:sz w:val="28"/>
          <w:szCs w:val="28"/>
        </w:rPr>
        <w:t xml:space="preserve"> ціл</w:t>
      </w:r>
      <w:r>
        <w:rPr>
          <w:rFonts w:ascii="Times New Roman" w:hAnsi="Times New Roman" w:cs="Times New Roman"/>
          <w:sz w:val="28"/>
          <w:szCs w:val="28"/>
        </w:rPr>
        <w:t>лю,</w:t>
      </w:r>
      <w:r w:rsidR="00993D3E" w:rsidRPr="004D7BD7">
        <w:rPr>
          <w:rFonts w:ascii="Times New Roman" w:hAnsi="Times New Roman" w:cs="Times New Roman"/>
          <w:sz w:val="28"/>
          <w:szCs w:val="28"/>
        </w:rPr>
        <w:t xml:space="preserve"> задля якої Бог створив людину, була ціль спілкува</w:t>
      </w:r>
      <w:r>
        <w:rPr>
          <w:rFonts w:ascii="Times New Roman" w:hAnsi="Times New Roman" w:cs="Times New Roman"/>
          <w:sz w:val="28"/>
          <w:szCs w:val="28"/>
        </w:rPr>
        <w:t>ння</w:t>
      </w:r>
      <w:r w:rsidR="00993D3E" w:rsidRPr="004D7BD7">
        <w:rPr>
          <w:rFonts w:ascii="Times New Roman" w:hAnsi="Times New Roman" w:cs="Times New Roman"/>
          <w:sz w:val="28"/>
          <w:szCs w:val="28"/>
        </w:rPr>
        <w:t>. Бог</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Отець бажав мати сім</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ю</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дітей</w:t>
      </w:r>
      <w:r>
        <w:rPr>
          <w:rFonts w:ascii="Times New Roman" w:hAnsi="Times New Roman" w:cs="Times New Roman"/>
          <w:sz w:val="28"/>
          <w:szCs w:val="28"/>
        </w:rPr>
        <w:t>,</w:t>
      </w:r>
      <w:r w:rsidR="00310B67">
        <w:rPr>
          <w:rFonts w:ascii="Times New Roman" w:hAnsi="Times New Roman" w:cs="Times New Roman"/>
          <w:sz w:val="28"/>
          <w:szCs w:val="28"/>
        </w:rPr>
        <w:t xml:space="preserve"> з якими Він би ділив життя в особистому знайомстві</w:t>
      </w:r>
      <w:r w:rsidR="00993D3E" w:rsidRPr="004D7BD7">
        <w:rPr>
          <w:rFonts w:ascii="Times New Roman" w:hAnsi="Times New Roman" w:cs="Times New Roman"/>
          <w:sz w:val="28"/>
          <w:szCs w:val="28"/>
        </w:rPr>
        <w:t>. Через усе Писанн</w:t>
      </w:r>
      <w:r w:rsidR="00310B67">
        <w:rPr>
          <w:rFonts w:ascii="Times New Roman" w:hAnsi="Times New Roman" w:cs="Times New Roman"/>
          <w:sz w:val="28"/>
          <w:szCs w:val="28"/>
        </w:rPr>
        <w:t>я простежується Боже бажання про</w:t>
      </w:r>
      <w:r w:rsidR="00993D3E" w:rsidRPr="004D7BD7">
        <w:rPr>
          <w:rFonts w:ascii="Times New Roman" w:hAnsi="Times New Roman" w:cs="Times New Roman"/>
          <w:sz w:val="28"/>
          <w:szCs w:val="28"/>
        </w:rPr>
        <w:t xml:space="preserve"> спілкування і зв</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яз</w:t>
      </w:r>
      <w:r w:rsidR="00310B67">
        <w:rPr>
          <w:rFonts w:ascii="Times New Roman" w:hAnsi="Times New Roman" w:cs="Times New Roman"/>
          <w:sz w:val="28"/>
          <w:szCs w:val="28"/>
        </w:rPr>
        <w:t>о</w:t>
      </w:r>
      <w:r w:rsidR="00993D3E" w:rsidRPr="004D7BD7">
        <w:rPr>
          <w:rFonts w:ascii="Times New Roman" w:hAnsi="Times New Roman" w:cs="Times New Roman"/>
          <w:sz w:val="28"/>
          <w:szCs w:val="28"/>
        </w:rPr>
        <w:t>к з людиною. З моменту</w:t>
      </w:r>
      <w:r w:rsidR="00310B67">
        <w:rPr>
          <w:rFonts w:ascii="Times New Roman" w:hAnsi="Times New Roman" w:cs="Times New Roman"/>
          <w:sz w:val="28"/>
          <w:szCs w:val="28"/>
        </w:rPr>
        <w:t>,</w:t>
      </w:r>
      <w:r w:rsidR="00993D3E" w:rsidRPr="004D7BD7">
        <w:rPr>
          <w:rFonts w:ascii="Times New Roman" w:hAnsi="Times New Roman" w:cs="Times New Roman"/>
          <w:sz w:val="28"/>
          <w:szCs w:val="28"/>
        </w:rPr>
        <w:t xml:space="preserve"> коли Бог шукав Адама в «раю, як повіяв денний холодок», Бог шукав спілкуван</w:t>
      </w:r>
      <w:r w:rsidR="00EB1963">
        <w:rPr>
          <w:rFonts w:ascii="Times New Roman" w:hAnsi="Times New Roman" w:cs="Times New Roman"/>
          <w:sz w:val="28"/>
          <w:szCs w:val="28"/>
        </w:rPr>
        <w:t>ня з людиною (Буття 3:8). Проте</w:t>
      </w:r>
      <w:r w:rsidR="00993D3E" w:rsidRPr="004D7BD7">
        <w:rPr>
          <w:rFonts w:ascii="Times New Roman" w:hAnsi="Times New Roman" w:cs="Times New Roman"/>
          <w:sz w:val="28"/>
          <w:szCs w:val="28"/>
        </w:rPr>
        <w:t xml:space="preserve"> гріх</w:t>
      </w:r>
      <w:r w:rsidR="00EB1963">
        <w:rPr>
          <w:rFonts w:ascii="Times New Roman" w:hAnsi="Times New Roman" w:cs="Times New Roman"/>
          <w:sz w:val="28"/>
          <w:szCs w:val="28"/>
        </w:rPr>
        <w:t>, який змусив Адама ховатися</w:t>
      </w:r>
      <w:r w:rsidR="00993D3E" w:rsidRPr="004D7BD7">
        <w:rPr>
          <w:rFonts w:ascii="Times New Roman" w:hAnsi="Times New Roman" w:cs="Times New Roman"/>
          <w:sz w:val="28"/>
          <w:szCs w:val="28"/>
        </w:rPr>
        <w:t xml:space="preserve"> від Бога, </w:t>
      </w:r>
      <w:r w:rsidR="00310B67">
        <w:rPr>
          <w:rFonts w:ascii="Times New Roman" w:hAnsi="Times New Roman" w:cs="Times New Roman"/>
          <w:sz w:val="28"/>
          <w:szCs w:val="28"/>
        </w:rPr>
        <w:t>відтоді</w:t>
      </w:r>
      <w:r w:rsidR="00993D3E" w:rsidRPr="004D7BD7">
        <w:rPr>
          <w:rFonts w:ascii="Times New Roman" w:hAnsi="Times New Roman" w:cs="Times New Roman"/>
          <w:sz w:val="28"/>
          <w:szCs w:val="28"/>
        </w:rPr>
        <w:t xml:space="preserve"> продовжує перешкоджати стос</w:t>
      </w:r>
      <w:r w:rsidR="00EB1963">
        <w:rPr>
          <w:rFonts w:ascii="Times New Roman" w:hAnsi="Times New Roman" w:cs="Times New Roman"/>
          <w:sz w:val="28"/>
          <w:szCs w:val="28"/>
        </w:rPr>
        <w:t>ункам людини з Богом (Ісаї 59:1-</w:t>
      </w:r>
      <w:r w:rsidR="00993D3E" w:rsidRPr="004D7BD7">
        <w:rPr>
          <w:rFonts w:ascii="Times New Roman" w:hAnsi="Times New Roman" w:cs="Times New Roman"/>
          <w:sz w:val="28"/>
          <w:szCs w:val="28"/>
        </w:rPr>
        <w:t xml:space="preserve">2). І лише </w:t>
      </w:r>
      <w:r w:rsidR="00EB1963">
        <w:rPr>
          <w:rFonts w:ascii="Times New Roman" w:hAnsi="Times New Roman" w:cs="Times New Roman"/>
          <w:sz w:val="28"/>
          <w:szCs w:val="28"/>
        </w:rPr>
        <w:t>в</w:t>
      </w:r>
      <w:r w:rsidR="00993D3E" w:rsidRPr="004D7BD7">
        <w:rPr>
          <w:rFonts w:ascii="Times New Roman" w:hAnsi="Times New Roman" w:cs="Times New Roman"/>
          <w:sz w:val="28"/>
          <w:szCs w:val="28"/>
        </w:rPr>
        <w:t xml:space="preserve"> Нов</w:t>
      </w:r>
      <w:r w:rsidR="00EB1963">
        <w:rPr>
          <w:rFonts w:ascii="Times New Roman" w:hAnsi="Times New Roman" w:cs="Times New Roman"/>
          <w:sz w:val="28"/>
          <w:szCs w:val="28"/>
        </w:rPr>
        <w:t>ому</w:t>
      </w:r>
      <w:r w:rsidR="00993D3E" w:rsidRPr="004D7BD7">
        <w:rPr>
          <w:rFonts w:ascii="Times New Roman" w:hAnsi="Times New Roman" w:cs="Times New Roman"/>
          <w:sz w:val="28"/>
          <w:szCs w:val="28"/>
        </w:rPr>
        <w:t xml:space="preserve"> Заповіт</w:t>
      </w:r>
      <w:r w:rsidR="00EB1963">
        <w:rPr>
          <w:rFonts w:ascii="Times New Roman" w:hAnsi="Times New Roman" w:cs="Times New Roman"/>
          <w:sz w:val="28"/>
          <w:szCs w:val="28"/>
        </w:rPr>
        <w:t>і</w:t>
      </w:r>
      <w:r w:rsidR="00993D3E" w:rsidRPr="004D7BD7">
        <w:rPr>
          <w:rFonts w:ascii="Times New Roman" w:hAnsi="Times New Roman" w:cs="Times New Roman"/>
          <w:sz w:val="28"/>
          <w:szCs w:val="28"/>
        </w:rPr>
        <w:t xml:space="preserve"> Божа ціль спілкування з людиною повніст</w:t>
      </w:r>
      <w:r w:rsidR="00EB1963">
        <w:rPr>
          <w:rFonts w:ascii="Times New Roman" w:hAnsi="Times New Roman" w:cs="Times New Roman"/>
          <w:sz w:val="28"/>
          <w:szCs w:val="28"/>
        </w:rPr>
        <w:t>ю</w:t>
      </w:r>
      <w:r w:rsidR="00993D3E" w:rsidRPr="004D7BD7">
        <w:rPr>
          <w:rFonts w:ascii="Times New Roman" w:hAnsi="Times New Roman" w:cs="Times New Roman"/>
          <w:sz w:val="28"/>
          <w:szCs w:val="28"/>
        </w:rPr>
        <w:t xml:space="preserve"> </w:t>
      </w:r>
      <w:r w:rsidR="00310B67">
        <w:rPr>
          <w:rFonts w:ascii="Times New Roman" w:hAnsi="Times New Roman" w:cs="Times New Roman"/>
          <w:sz w:val="28"/>
          <w:szCs w:val="28"/>
        </w:rPr>
        <w:t>досягнута</w:t>
      </w:r>
      <w:r w:rsidR="00993D3E" w:rsidRPr="004D7BD7">
        <w:rPr>
          <w:rFonts w:ascii="Times New Roman" w:hAnsi="Times New Roman" w:cs="Times New Roman"/>
          <w:sz w:val="28"/>
          <w:szCs w:val="28"/>
        </w:rPr>
        <w:t xml:space="preserve">. Тепер Бог перебуває в кожному віруючому, </w:t>
      </w:r>
      <w:r w:rsidR="00EB1963">
        <w:rPr>
          <w:rFonts w:ascii="Times New Roman" w:hAnsi="Times New Roman" w:cs="Times New Roman"/>
          <w:sz w:val="28"/>
          <w:szCs w:val="28"/>
        </w:rPr>
        <w:t>роблячи</w:t>
      </w:r>
      <w:r w:rsidR="00993D3E" w:rsidRPr="004D7BD7">
        <w:rPr>
          <w:rFonts w:ascii="Times New Roman" w:hAnsi="Times New Roman" w:cs="Times New Roman"/>
          <w:sz w:val="28"/>
          <w:szCs w:val="28"/>
        </w:rPr>
        <w:t xml:space="preserve"> спілкування завжди доступним (Івана 14; 16</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20,</w:t>
      </w:r>
      <w:r w:rsidR="00EB1963">
        <w:rPr>
          <w:rFonts w:ascii="Times New Roman" w:hAnsi="Times New Roman" w:cs="Times New Roman"/>
          <w:sz w:val="28"/>
          <w:szCs w:val="28"/>
        </w:rPr>
        <w:t xml:space="preserve"> </w:t>
      </w:r>
      <w:r w:rsidR="00993D3E" w:rsidRPr="004D7BD7">
        <w:rPr>
          <w:rFonts w:ascii="Times New Roman" w:hAnsi="Times New Roman" w:cs="Times New Roman"/>
          <w:sz w:val="28"/>
          <w:szCs w:val="28"/>
        </w:rPr>
        <w:t>23).</w:t>
      </w:r>
    </w:p>
    <w:p w14:paraId="750A4B93"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Характер</w:t>
      </w:r>
    </w:p>
    <w:p w14:paraId="2702469B"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Друга ціль</w:t>
      </w:r>
      <w:r w:rsidR="00EB1963">
        <w:rPr>
          <w:rFonts w:ascii="Times New Roman" w:hAnsi="Times New Roman" w:cs="Times New Roman"/>
          <w:sz w:val="28"/>
          <w:szCs w:val="28"/>
        </w:rPr>
        <w:t>,</w:t>
      </w:r>
      <w:r w:rsidRPr="004D7BD7">
        <w:rPr>
          <w:rFonts w:ascii="Times New Roman" w:hAnsi="Times New Roman" w:cs="Times New Roman"/>
          <w:sz w:val="28"/>
          <w:szCs w:val="28"/>
        </w:rPr>
        <w:t xml:space="preserve"> задля якої Бог створив людину, </w:t>
      </w:r>
      <w:r w:rsidR="00EB1963">
        <w:rPr>
          <w:rFonts w:ascii="Times New Roman" w:hAnsi="Times New Roman" w:cs="Times New Roman"/>
          <w:sz w:val="28"/>
          <w:szCs w:val="28"/>
        </w:rPr>
        <w:t xml:space="preserve">– </w:t>
      </w:r>
      <w:r w:rsidRPr="004D7BD7">
        <w:rPr>
          <w:rFonts w:ascii="Times New Roman" w:hAnsi="Times New Roman" w:cs="Times New Roman"/>
          <w:sz w:val="28"/>
          <w:szCs w:val="28"/>
        </w:rPr>
        <w:t>це відтвор</w:t>
      </w:r>
      <w:r w:rsidR="00EB1963">
        <w:rPr>
          <w:rFonts w:ascii="Times New Roman" w:hAnsi="Times New Roman" w:cs="Times New Roman"/>
          <w:sz w:val="28"/>
          <w:szCs w:val="28"/>
        </w:rPr>
        <w:t>ення</w:t>
      </w:r>
      <w:r w:rsidRPr="004D7BD7">
        <w:rPr>
          <w:rFonts w:ascii="Times New Roman" w:hAnsi="Times New Roman" w:cs="Times New Roman"/>
          <w:sz w:val="28"/>
          <w:szCs w:val="28"/>
        </w:rPr>
        <w:t xml:space="preserve"> Його пр</w:t>
      </w:r>
      <w:r w:rsidR="00EB1963">
        <w:rPr>
          <w:rFonts w:ascii="Times New Roman" w:hAnsi="Times New Roman" w:cs="Times New Roman"/>
          <w:sz w:val="28"/>
          <w:szCs w:val="28"/>
        </w:rPr>
        <w:t>ироди</w:t>
      </w:r>
      <w:r w:rsidRPr="004D7BD7">
        <w:rPr>
          <w:rFonts w:ascii="Times New Roman" w:hAnsi="Times New Roman" w:cs="Times New Roman"/>
          <w:sz w:val="28"/>
          <w:szCs w:val="28"/>
        </w:rPr>
        <w:t xml:space="preserve"> і характер</w:t>
      </w:r>
      <w:r w:rsidR="00EB1963">
        <w:rPr>
          <w:rFonts w:ascii="Times New Roman" w:hAnsi="Times New Roman" w:cs="Times New Roman"/>
          <w:sz w:val="28"/>
          <w:szCs w:val="28"/>
        </w:rPr>
        <w:t>у</w:t>
      </w:r>
      <w:r w:rsidRPr="004D7BD7">
        <w:rPr>
          <w:rFonts w:ascii="Times New Roman" w:hAnsi="Times New Roman" w:cs="Times New Roman"/>
          <w:sz w:val="28"/>
          <w:szCs w:val="28"/>
        </w:rPr>
        <w:t>. Бог</w:t>
      </w:r>
      <w:r w:rsidR="00EB1963">
        <w:rPr>
          <w:rFonts w:ascii="Times New Roman" w:hAnsi="Times New Roman" w:cs="Times New Roman"/>
          <w:sz w:val="28"/>
          <w:szCs w:val="28"/>
        </w:rPr>
        <w:t>-</w:t>
      </w:r>
      <w:r w:rsidRPr="004D7BD7">
        <w:rPr>
          <w:rFonts w:ascii="Times New Roman" w:hAnsi="Times New Roman" w:cs="Times New Roman"/>
          <w:sz w:val="28"/>
          <w:szCs w:val="28"/>
        </w:rPr>
        <w:t xml:space="preserve">Отець прагнув, щоб Його діти були схожі на Нього </w:t>
      </w:r>
      <w:r w:rsidR="00310B67">
        <w:rPr>
          <w:rFonts w:ascii="Times New Roman" w:hAnsi="Times New Roman" w:cs="Times New Roman"/>
          <w:sz w:val="28"/>
          <w:szCs w:val="28"/>
        </w:rPr>
        <w:t>у своєму єстві.</w:t>
      </w:r>
      <w:r w:rsidR="00EB1963">
        <w:rPr>
          <w:rFonts w:ascii="Times New Roman" w:hAnsi="Times New Roman" w:cs="Times New Roman"/>
          <w:sz w:val="28"/>
          <w:szCs w:val="28"/>
        </w:rPr>
        <w:t xml:space="preserve"> Він хотів, щоб люди мали Його</w:t>
      </w:r>
      <w:r w:rsidRPr="004D7BD7">
        <w:rPr>
          <w:rFonts w:ascii="Times New Roman" w:hAnsi="Times New Roman" w:cs="Times New Roman"/>
          <w:sz w:val="28"/>
          <w:szCs w:val="28"/>
        </w:rPr>
        <w:t xml:space="preserve"> «образ і подобу» (Буття 1:26). Характер </w:t>
      </w:r>
      <w:r w:rsidR="00EB1963">
        <w:rPr>
          <w:rFonts w:ascii="Times New Roman" w:hAnsi="Times New Roman" w:cs="Times New Roman"/>
          <w:sz w:val="28"/>
          <w:szCs w:val="28"/>
        </w:rPr>
        <w:t>–</w:t>
      </w:r>
      <w:r w:rsidRPr="004D7BD7">
        <w:rPr>
          <w:rFonts w:ascii="Times New Roman" w:hAnsi="Times New Roman" w:cs="Times New Roman"/>
          <w:sz w:val="28"/>
          <w:szCs w:val="28"/>
        </w:rPr>
        <w:t xml:space="preserve"> основн</w:t>
      </w:r>
      <w:r w:rsidR="00EB1963">
        <w:rPr>
          <w:rFonts w:ascii="Times New Roman" w:hAnsi="Times New Roman" w:cs="Times New Roman"/>
          <w:sz w:val="28"/>
          <w:szCs w:val="28"/>
        </w:rPr>
        <w:t>а думка</w:t>
      </w:r>
      <w:r w:rsidRPr="004D7BD7">
        <w:rPr>
          <w:rFonts w:ascii="Times New Roman" w:hAnsi="Times New Roman" w:cs="Times New Roman"/>
          <w:sz w:val="28"/>
          <w:szCs w:val="28"/>
        </w:rPr>
        <w:t xml:space="preserve"> </w:t>
      </w:r>
      <w:r w:rsidR="00EB1963">
        <w:rPr>
          <w:rFonts w:ascii="Times New Roman" w:hAnsi="Times New Roman" w:cs="Times New Roman"/>
          <w:sz w:val="28"/>
          <w:szCs w:val="28"/>
        </w:rPr>
        <w:t>у</w:t>
      </w:r>
      <w:r w:rsidRPr="004D7BD7">
        <w:rPr>
          <w:rFonts w:ascii="Times New Roman" w:hAnsi="Times New Roman" w:cs="Times New Roman"/>
          <w:sz w:val="28"/>
          <w:szCs w:val="28"/>
        </w:rPr>
        <w:t xml:space="preserve"> слові «образ». </w:t>
      </w:r>
      <w:r w:rsidR="00EB1963">
        <w:rPr>
          <w:rFonts w:ascii="Times New Roman" w:hAnsi="Times New Roman" w:cs="Times New Roman"/>
          <w:sz w:val="28"/>
          <w:szCs w:val="28"/>
        </w:rPr>
        <w:t>В Євреїв 1:3 про Ісуса говориться</w:t>
      </w:r>
      <w:r w:rsidRPr="004D7BD7">
        <w:rPr>
          <w:rFonts w:ascii="Times New Roman" w:hAnsi="Times New Roman" w:cs="Times New Roman"/>
          <w:sz w:val="28"/>
          <w:szCs w:val="28"/>
        </w:rPr>
        <w:t xml:space="preserve"> як про</w:t>
      </w:r>
      <w:r w:rsidR="00EB1963">
        <w:rPr>
          <w:rFonts w:ascii="Times New Roman" w:hAnsi="Times New Roman" w:cs="Times New Roman"/>
          <w:sz w:val="28"/>
          <w:szCs w:val="28"/>
        </w:rPr>
        <w:t xml:space="preserve"> «образ істоти» О</w:t>
      </w:r>
      <w:r w:rsidRPr="004D7BD7">
        <w:rPr>
          <w:rFonts w:ascii="Times New Roman" w:hAnsi="Times New Roman" w:cs="Times New Roman"/>
          <w:sz w:val="28"/>
          <w:szCs w:val="28"/>
        </w:rPr>
        <w:t>собистості Його Отця. Грецький переклад слова «образ» у цьому ві</w:t>
      </w:r>
      <w:r w:rsidR="00EB1963">
        <w:rPr>
          <w:rFonts w:ascii="Times New Roman" w:hAnsi="Times New Roman" w:cs="Times New Roman"/>
          <w:sz w:val="28"/>
          <w:szCs w:val="28"/>
        </w:rPr>
        <w:t xml:space="preserve">рші звучить як ХАРАКТЕР, і це </w:t>
      </w:r>
      <w:r w:rsidRPr="004D7BD7">
        <w:rPr>
          <w:rFonts w:ascii="Times New Roman" w:hAnsi="Times New Roman" w:cs="Times New Roman"/>
          <w:sz w:val="28"/>
          <w:szCs w:val="28"/>
        </w:rPr>
        <w:t>слово</w:t>
      </w:r>
      <w:r w:rsidR="00EB1963">
        <w:rPr>
          <w:rFonts w:ascii="Times New Roman" w:hAnsi="Times New Roman" w:cs="Times New Roman"/>
          <w:sz w:val="28"/>
          <w:szCs w:val="28"/>
        </w:rPr>
        <w:t>,</w:t>
      </w:r>
      <w:r w:rsidRPr="004D7BD7">
        <w:rPr>
          <w:rFonts w:ascii="Times New Roman" w:hAnsi="Times New Roman" w:cs="Times New Roman"/>
          <w:sz w:val="28"/>
          <w:szCs w:val="28"/>
        </w:rPr>
        <w:t xml:space="preserve"> від якого походить англійське сл</w:t>
      </w:r>
      <w:r w:rsidR="00867E08">
        <w:rPr>
          <w:rFonts w:ascii="Times New Roman" w:hAnsi="Times New Roman" w:cs="Times New Roman"/>
          <w:sz w:val="28"/>
          <w:szCs w:val="28"/>
        </w:rPr>
        <w:t>ово «характер». Бог прагне, щоб</w:t>
      </w:r>
      <w:r w:rsidRPr="004D7BD7">
        <w:rPr>
          <w:rFonts w:ascii="Times New Roman" w:hAnsi="Times New Roman" w:cs="Times New Roman"/>
          <w:sz w:val="28"/>
          <w:szCs w:val="28"/>
        </w:rPr>
        <w:t xml:space="preserve"> людина була учасником Його божественної істоти (2 Петра 1:4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7), відповідала образу Його Сина (Римлян 8:28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29) і змінювалася Духом</w:t>
      </w:r>
      <w:r w:rsidR="00867E08">
        <w:rPr>
          <w:rFonts w:ascii="Times New Roman" w:hAnsi="Times New Roman" w:cs="Times New Roman"/>
          <w:sz w:val="28"/>
          <w:szCs w:val="28"/>
        </w:rPr>
        <w:t xml:space="preserve"> на Його образ (2 Коринтян 3:18,</w:t>
      </w:r>
      <w:r w:rsidRPr="004D7BD7">
        <w:rPr>
          <w:rFonts w:ascii="Times New Roman" w:hAnsi="Times New Roman" w:cs="Times New Roman"/>
          <w:sz w:val="28"/>
          <w:szCs w:val="28"/>
        </w:rPr>
        <w:t xml:space="preserve"> 4:4). Оскільки характер став зіпсованим (</w:t>
      </w:r>
      <w:r w:rsidR="00867E08">
        <w:rPr>
          <w:rFonts w:ascii="Times New Roman" w:hAnsi="Times New Roman" w:cs="Times New Roman"/>
          <w:sz w:val="28"/>
          <w:szCs w:val="28"/>
        </w:rPr>
        <w:t>через непокору</w:t>
      </w:r>
      <w:r w:rsidRPr="004D7BD7">
        <w:rPr>
          <w:rFonts w:ascii="Times New Roman" w:hAnsi="Times New Roman" w:cs="Times New Roman"/>
          <w:sz w:val="28"/>
          <w:szCs w:val="28"/>
        </w:rPr>
        <w:t>), це зруйнувало зв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язок людини з Богом</w:t>
      </w:r>
      <w:r w:rsidR="00EB1963">
        <w:rPr>
          <w:rFonts w:ascii="Times New Roman" w:hAnsi="Times New Roman" w:cs="Times New Roman"/>
          <w:sz w:val="28"/>
          <w:szCs w:val="28"/>
        </w:rPr>
        <w:t>,</w:t>
      </w:r>
      <w:r w:rsidRPr="004D7BD7">
        <w:rPr>
          <w:rFonts w:ascii="Times New Roman" w:hAnsi="Times New Roman" w:cs="Times New Roman"/>
          <w:sz w:val="28"/>
          <w:szCs w:val="28"/>
        </w:rPr>
        <w:t xml:space="preserve"> і тому необхідно, щоб характер людини змінився, в</w:t>
      </w:r>
      <w:r w:rsidR="00EB1963">
        <w:rPr>
          <w:rFonts w:ascii="Times New Roman" w:hAnsi="Times New Roman" w:cs="Times New Roman"/>
          <w:sz w:val="28"/>
          <w:szCs w:val="28"/>
        </w:rPr>
        <w:t xml:space="preserve">ідновився і наслідував характер </w:t>
      </w:r>
      <w:r w:rsidRPr="004D7BD7">
        <w:rPr>
          <w:rFonts w:ascii="Times New Roman" w:hAnsi="Times New Roman" w:cs="Times New Roman"/>
          <w:sz w:val="28"/>
          <w:szCs w:val="28"/>
        </w:rPr>
        <w:t xml:space="preserve">Бога. Грішні </w:t>
      </w:r>
      <w:r w:rsidR="00EB1963">
        <w:rPr>
          <w:rFonts w:ascii="Times New Roman" w:hAnsi="Times New Roman" w:cs="Times New Roman"/>
          <w:sz w:val="28"/>
          <w:szCs w:val="28"/>
        </w:rPr>
        <w:t>й егоїстичні риси в</w:t>
      </w:r>
      <w:r w:rsidR="00867E08">
        <w:rPr>
          <w:rFonts w:ascii="Times New Roman" w:hAnsi="Times New Roman" w:cs="Times New Roman"/>
          <w:sz w:val="28"/>
          <w:szCs w:val="28"/>
        </w:rPr>
        <w:t xml:space="preserve"> природі людини повинні пере</w:t>
      </w:r>
      <w:r w:rsidRPr="004D7BD7">
        <w:rPr>
          <w:rFonts w:ascii="Times New Roman" w:hAnsi="Times New Roman" w:cs="Times New Roman"/>
          <w:sz w:val="28"/>
          <w:szCs w:val="28"/>
        </w:rPr>
        <w:t>мінитися на святу, люблячу і саможертовну природу Бога.</w:t>
      </w:r>
    </w:p>
    <w:p w14:paraId="1D5B7A0F"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В. Діяльність </w:t>
      </w:r>
    </w:p>
    <w:p w14:paraId="59664B71"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Третя причина</w:t>
      </w:r>
      <w:r w:rsidR="00EB1963">
        <w:rPr>
          <w:rFonts w:ascii="Times New Roman" w:hAnsi="Times New Roman" w:cs="Times New Roman"/>
          <w:sz w:val="28"/>
          <w:szCs w:val="28"/>
        </w:rPr>
        <w:t>,</w:t>
      </w:r>
      <w:r w:rsidRPr="004D7BD7">
        <w:rPr>
          <w:rFonts w:ascii="Times New Roman" w:hAnsi="Times New Roman" w:cs="Times New Roman"/>
          <w:sz w:val="28"/>
          <w:szCs w:val="28"/>
        </w:rPr>
        <w:t xml:space="preserve"> задля якої Бог створив людину</w:t>
      </w:r>
      <w:r w:rsidR="00EB1963">
        <w:rPr>
          <w:rFonts w:ascii="Times New Roman" w:hAnsi="Times New Roman" w:cs="Times New Roman"/>
          <w:sz w:val="28"/>
          <w:szCs w:val="28"/>
        </w:rPr>
        <w:t>, –</w:t>
      </w:r>
      <w:r w:rsidRPr="004D7BD7">
        <w:rPr>
          <w:rFonts w:ascii="Times New Roman" w:hAnsi="Times New Roman" w:cs="Times New Roman"/>
          <w:sz w:val="28"/>
          <w:szCs w:val="28"/>
        </w:rPr>
        <w:t xml:space="preserve"> щоб з кимось розділяти Свої функції в керуванні світом. Бог</w:t>
      </w:r>
      <w:r w:rsidR="00EB1963">
        <w:rPr>
          <w:rFonts w:ascii="Times New Roman" w:hAnsi="Times New Roman" w:cs="Times New Roman"/>
          <w:sz w:val="28"/>
          <w:szCs w:val="28"/>
        </w:rPr>
        <w:t>-</w:t>
      </w:r>
      <w:r w:rsidRPr="004D7BD7">
        <w:rPr>
          <w:rFonts w:ascii="Times New Roman" w:hAnsi="Times New Roman" w:cs="Times New Roman"/>
          <w:sz w:val="28"/>
          <w:szCs w:val="28"/>
        </w:rPr>
        <w:t>Отець бажає, щоб Його діти брали участь у сімейному бізнесі. Він призначив, щоб людина була не лише кимось (характер), але і щоб вона щось р</w:t>
      </w:r>
      <w:r w:rsidR="00D119ED">
        <w:rPr>
          <w:rFonts w:ascii="Times New Roman" w:hAnsi="Times New Roman" w:cs="Times New Roman"/>
          <w:sz w:val="28"/>
          <w:szCs w:val="28"/>
        </w:rPr>
        <w:t>обила (функції). Бог бажав, щоб людина поділяла з Н</w:t>
      </w:r>
      <w:r w:rsidRPr="004D7BD7">
        <w:rPr>
          <w:rFonts w:ascii="Times New Roman" w:hAnsi="Times New Roman" w:cs="Times New Roman"/>
          <w:sz w:val="28"/>
          <w:szCs w:val="28"/>
        </w:rPr>
        <w:t xml:space="preserve">им владу (Буття 1:26). Щоб </w:t>
      </w:r>
      <w:r w:rsidR="00D119ED">
        <w:rPr>
          <w:rFonts w:ascii="Times New Roman" w:hAnsi="Times New Roman" w:cs="Times New Roman"/>
          <w:sz w:val="28"/>
          <w:szCs w:val="28"/>
        </w:rPr>
        <w:t xml:space="preserve">вона могла </w:t>
      </w:r>
      <w:r w:rsidRPr="004D7BD7">
        <w:rPr>
          <w:rFonts w:ascii="Times New Roman" w:hAnsi="Times New Roman" w:cs="Times New Roman"/>
          <w:sz w:val="28"/>
          <w:szCs w:val="28"/>
        </w:rPr>
        <w:t>це робити</w:t>
      </w:r>
      <w:r w:rsidR="00D119ED">
        <w:rPr>
          <w:rFonts w:ascii="Times New Roman" w:hAnsi="Times New Roman" w:cs="Times New Roman"/>
          <w:sz w:val="28"/>
          <w:szCs w:val="28"/>
        </w:rPr>
        <w:t>,</w:t>
      </w:r>
      <w:r w:rsidRPr="004D7BD7">
        <w:rPr>
          <w:rFonts w:ascii="Times New Roman" w:hAnsi="Times New Roman" w:cs="Times New Roman"/>
          <w:sz w:val="28"/>
          <w:szCs w:val="28"/>
        </w:rPr>
        <w:t xml:space="preserve"> Бог сказав людині </w:t>
      </w:r>
      <w:r w:rsidR="00867E08">
        <w:rPr>
          <w:rFonts w:ascii="Times New Roman" w:hAnsi="Times New Roman" w:cs="Times New Roman"/>
          <w:sz w:val="28"/>
          <w:szCs w:val="28"/>
        </w:rPr>
        <w:t>оволодівати</w:t>
      </w:r>
      <w:r w:rsidRPr="004D7BD7">
        <w:rPr>
          <w:rFonts w:ascii="Times New Roman" w:hAnsi="Times New Roman" w:cs="Times New Roman"/>
          <w:sz w:val="28"/>
          <w:szCs w:val="28"/>
        </w:rPr>
        <w:t xml:space="preserve">, </w:t>
      </w:r>
      <w:r w:rsidR="00867E08">
        <w:rPr>
          <w:rFonts w:ascii="Times New Roman" w:hAnsi="Times New Roman" w:cs="Times New Roman"/>
          <w:sz w:val="28"/>
          <w:szCs w:val="28"/>
        </w:rPr>
        <w:t>іншими словами,</w:t>
      </w:r>
      <w:r w:rsidRPr="004D7BD7">
        <w:rPr>
          <w:rFonts w:ascii="Times New Roman" w:hAnsi="Times New Roman" w:cs="Times New Roman"/>
          <w:sz w:val="28"/>
          <w:szCs w:val="28"/>
        </w:rPr>
        <w:t xml:space="preserve"> перемогти ворога. (Буття 1:28). У той час єдиним ворогом, якого треба було перемогти</w:t>
      </w:r>
      <w:r w:rsidR="00D119ED">
        <w:rPr>
          <w:rFonts w:ascii="Times New Roman" w:hAnsi="Times New Roman" w:cs="Times New Roman"/>
          <w:sz w:val="28"/>
          <w:szCs w:val="28"/>
        </w:rPr>
        <w:t>,</w:t>
      </w:r>
      <w:r w:rsidRPr="004D7BD7">
        <w:rPr>
          <w:rFonts w:ascii="Times New Roman" w:hAnsi="Times New Roman" w:cs="Times New Roman"/>
          <w:sz w:val="28"/>
          <w:szCs w:val="28"/>
        </w:rPr>
        <w:t xml:space="preserve"> був сатана</w:t>
      </w:r>
      <w:r w:rsidR="00D119ED">
        <w:rPr>
          <w:rFonts w:ascii="Times New Roman" w:hAnsi="Times New Roman" w:cs="Times New Roman"/>
          <w:sz w:val="28"/>
          <w:szCs w:val="28"/>
        </w:rPr>
        <w:t>,</w:t>
      </w:r>
      <w:r w:rsidRPr="004D7BD7">
        <w:rPr>
          <w:rFonts w:ascii="Times New Roman" w:hAnsi="Times New Roman" w:cs="Times New Roman"/>
          <w:sz w:val="28"/>
          <w:szCs w:val="28"/>
        </w:rPr>
        <w:t xml:space="preserve"> і при першій зустрічі людини з ним вона зазнала поразк</w:t>
      </w:r>
      <w:r w:rsidR="00D119ED">
        <w:rPr>
          <w:rFonts w:ascii="Times New Roman" w:hAnsi="Times New Roman" w:cs="Times New Roman"/>
          <w:sz w:val="28"/>
          <w:szCs w:val="28"/>
        </w:rPr>
        <w:t>и</w:t>
      </w:r>
      <w:r w:rsidRPr="004D7BD7">
        <w:rPr>
          <w:rFonts w:ascii="Times New Roman" w:hAnsi="Times New Roman" w:cs="Times New Roman"/>
          <w:sz w:val="28"/>
          <w:szCs w:val="28"/>
        </w:rPr>
        <w:t xml:space="preserve"> (Буття 3). Людина втратила свою владу і потрапила в залежність від сатани, гріха, хвороб і смерті. І лише тепер</w:t>
      </w:r>
      <w:r w:rsidR="003D18AE">
        <w:rPr>
          <w:rFonts w:ascii="Times New Roman" w:hAnsi="Times New Roman" w:cs="Times New Roman"/>
          <w:sz w:val="28"/>
          <w:szCs w:val="28"/>
        </w:rPr>
        <w:t>,</w:t>
      </w:r>
      <w:r w:rsidRPr="004D7BD7">
        <w:rPr>
          <w:rFonts w:ascii="Times New Roman" w:hAnsi="Times New Roman" w:cs="Times New Roman"/>
          <w:sz w:val="28"/>
          <w:szCs w:val="28"/>
        </w:rPr>
        <w:t xml:space="preserve"> через Христа, Який все переміг, людина може повернути собі цю владу.</w:t>
      </w:r>
    </w:p>
    <w:p w14:paraId="44691E85"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Г. Відтворення</w:t>
      </w:r>
    </w:p>
    <w:p w14:paraId="0FC4A072"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Четверта причина</w:t>
      </w:r>
      <w:r w:rsidR="00D1510C">
        <w:rPr>
          <w:rFonts w:ascii="Times New Roman" w:hAnsi="Times New Roman" w:cs="Times New Roman"/>
          <w:sz w:val="28"/>
          <w:szCs w:val="28"/>
        </w:rPr>
        <w:t>,</w:t>
      </w:r>
      <w:r w:rsidRPr="004D7BD7">
        <w:rPr>
          <w:rFonts w:ascii="Times New Roman" w:hAnsi="Times New Roman" w:cs="Times New Roman"/>
          <w:sz w:val="28"/>
          <w:szCs w:val="28"/>
        </w:rPr>
        <w:t xml:space="preserve"> задля якої Бог створив людину, </w:t>
      </w:r>
      <w:r w:rsidR="00D1510C">
        <w:rPr>
          <w:rFonts w:ascii="Times New Roman" w:hAnsi="Times New Roman" w:cs="Times New Roman"/>
          <w:sz w:val="28"/>
          <w:szCs w:val="28"/>
        </w:rPr>
        <w:t xml:space="preserve">– </w:t>
      </w:r>
      <w:r w:rsidRPr="004D7BD7">
        <w:rPr>
          <w:rFonts w:ascii="Times New Roman" w:hAnsi="Times New Roman" w:cs="Times New Roman"/>
          <w:sz w:val="28"/>
          <w:szCs w:val="28"/>
        </w:rPr>
        <w:t>щоб розділ</w:t>
      </w:r>
      <w:r w:rsidR="00D1510C">
        <w:rPr>
          <w:rFonts w:ascii="Times New Roman" w:hAnsi="Times New Roman" w:cs="Times New Roman"/>
          <w:sz w:val="28"/>
          <w:szCs w:val="28"/>
        </w:rPr>
        <w:t>яти з нею Свою творчу силу. Бог-</w:t>
      </w:r>
      <w:r w:rsidR="003D18AE">
        <w:rPr>
          <w:rFonts w:ascii="Times New Roman" w:hAnsi="Times New Roman" w:cs="Times New Roman"/>
          <w:sz w:val="28"/>
          <w:szCs w:val="28"/>
        </w:rPr>
        <w:t xml:space="preserve">Отець прагне, щоб Його діти </w:t>
      </w:r>
      <w:r w:rsidRPr="004D7BD7">
        <w:rPr>
          <w:rFonts w:ascii="Times New Roman" w:hAnsi="Times New Roman" w:cs="Times New Roman"/>
          <w:sz w:val="28"/>
          <w:szCs w:val="28"/>
        </w:rPr>
        <w:t>множ</w:t>
      </w:r>
      <w:r w:rsidR="003D18AE">
        <w:rPr>
          <w:rFonts w:ascii="Times New Roman" w:hAnsi="Times New Roman" w:cs="Times New Roman"/>
          <w:sz w:val="28"/>
          <w:szCs w:val="28"/>
        </w:rPr>
        <w:t>ил</w:t>
      </w:r>
      <w:r w:rsidRPr="004D7BD7">
        <w:rPr>
          <w:rFonts w:ascii="Times New Roman" w:hAnsi="Times New Roman" w:cs="Times New Roman"/>
          <w:sz w:val="28"/>
          <w:szCs w:val="28"/>
        </w:rPr>
        <w:t>и</w:t>
      </w:r>
      <w:r w:rsidR="00D1510C">
        <w:rPr>
          <w:rFonts w:ascii="Times New Roman" w:hAnsi="Times New Roman" w:cs="Times New Roman"/>
          <w:sz w:val="28"/>
          <w:szCs w:val="28"/>
        </w:rPr>
        <w:t>ся в</w:t>
      </w:r>
      <w:r w:rsidRPr="004D7BD7">
        <w:rPr>
          <w:rFonts w:ascii="Times New Roman" w:hAnsi="Times New Roman" w:cs="Times New Roman"/>
          <w:sz w:val="28"/>
          <w:szCs w:val="28"/>
        </w:rPr>
        <w:t xml:space="preserve"> сім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ї. Він сказав Адаму і Єві «плодитися і розмножуватися, і наповнювати землю» (Буття 1:28). Цей текст, без</w:t>
      </w:r>
      <w:r w:rsidR="003D18AE">
        <w:rPr>
          <w:rFonts w:ascii="Times New Roman" w:hAnsi="Times New Roman" w:cs="Times New Roman"/>
          <w:sz w:val="28"/>
          <w:szCs w:val="28"/>
        </w:rPr>
        <w:t xml:space="preserve"> </w:t>
      </w:r>
      <w:r w:rsidRPr="004D7BD7">
        <w:rPr>
          <w:rFonts w:ascii="Times New Roman" w:hAnsi="Times New Roman" w:cs="Times New Roman"/>
          <w:sz w:val="28"/>
          <w:szCs w:val="28"/>
        </w:rPr>
        <w:t>сумнів</w:t>
      </w:r>
      <w:r w:rsidR="003D18AE">
        <w:rPr>
          <w:rFonts w:ascii="Times New Roman" w:hAnsi="Times New Roman" w:cs="Times New Roman"/>
          <w:sz w:val="28"/>
          <w:szCs w:val="28"/>
        </w:rPr>
        <w:t>у</w:t>
      </w:r>
      <w:r w:rsidRPr="004D7BD7">
        <w:rPr>
          <w:rFonts w:ascii="Times New Roman" w:hAnsi="Times New Roman" w:cs="Times New Roman"/>
          <w:sz w:val="28"/>
          <w:szCs w:val="28"/>
        </w:rPr>
        <w:t xml:space="preserve">, говорить про відтворення через природне народження, але є щось вище, ніж просто приводити </w:t>
      </w:r>
      <w:r w:rsidR="003D18AE">
        <w:rPr>
          <w:rFonts w:ascii="Times New Roman" w:hAnsi="Times New Roman" w:cs="Times New Roman"/>
          <w:sz w:val="28"/>
          <w:szCs w:val="28"/>
        </w:rPr>
        <w:t xml:space="preserve">дітей </w:t>
      </w:r>
      <w:r w:rsidRPr="004D7BD7">
        <w:rPr>
          <w:rFonts w:ascii="Times New Roman" w:hAnsi="Times New Roman" w:cs="Times New Roman"/>
          <w:sz w:val="28"/>
          <w:szCs w:val="28"/>
        </w:rPr>
        <w:t>на світ. Існує фактор відтворення «за його родом». Насіння гріха в Адамі було відтворене в його первородному сині Каїні. Тому стало необхідним нове духовне народження, в якому ті, хто «народився знов»</w:t>
      </w:r>
      <w:r w:rsidR="00CD4A89">
        <w:rPr>
          <w:rFonts w:ascii="Times New Roman" w:hAnsi="Times New Roman" w:cs="Times New Roman"/>
          <w:sz w:val="28"/>
          <w:szCs w:val="28"/>
        </w:rPr>
        <w:t>,</w:t>
      </w:r>
      <w:r w:rsidRPr="004D7BD7">
        <w:rPr>
          <w:rFonts w:ascii="Times New Roman" w:hAnsi="Times New Roman" w:cs="Times New Roman"/>
          <w:sz w:val="28"/>
          <w:szCs w:val="28"/>
        </w:rPr>
        <w:t xml:space="preserve"> стали Божими дітьми через відкуплення і відтворення за «своїм родом». Ось чому Новий Заповіт закликає нас бути «плідними» (Колосян 1:10; Івана 15:16) і засвідчує, що учні Ісуса «множилися» (Дії 6:1,</w:t>
      </w:r>
      <w:r w:rsidR="00CD4A89">
        <w:rPr>
          <w:rFonts w:ascii="Times New Roman" w:hAnsi="Times New Roman" w:cs="Times New Roman"/>
          <w:sz w:val="28"/>
          <w:szCs w:val="28"/>
        </w:rPr>
        <w:t xml:space="preserve"> </w:t>
      </w:r>
      <w:r w:rsidRPr="004D7BD7">
        <w:rPr>
          <w:rFonts w:ascii="Times New Roman" w:hAnsi="Times New Roman" w:cs="Times New Roman"/>
          <w:sz w:val="28"/>
          <w:szCs w:val="28"/>
        </w:rPr>
        <w:t>7).</w:t>
      </w:r>
    </w:p>
    <w:p w14:paraId="054BFDE0" w14:textId="77777777" w:rsidR="00993D3E" w:rsidRPr="004D7BD7" w:rsidRDefault="00CD4A8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Ця чотиригранна Божа причина – як прогресивна</w:t>
      </w:r>
      <w:r w:rsidR="00993D3E" w:rsidRPr="004D7BD7">
        <w:rPr>
          <w:rFonts w:ascii="Times New Roman" w:hAnsi="Times New Roman" w:cs="Times New Roman"/>
          <w:sz w:val="28"/>
          <w:szCs w:val="28"/>
        </w:rPr>
        <w:t>, так і взаємопов</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язан</w:t>
      </w:r>
      <w:r>
        <w:rPr>
          <w:rFonts w:ascii="Times New Roman" w:hAnsi="Times New Roman" w:cs="Times New Roman"/>
          <w:sz w:val="28"/>
          <w:szCs w:val="28"/>
        </w:rPr>
        <w:t>а</w:t>
      </w:r>
      <w:r w:rsidR="00993D3E" w:rsidRPr="004D7BD7">
        <w:rPr>
          <w:rFonts w:ascii="Times New Roman" w:hAnsi="Times New Roman" w:cs="Times New Roman"/>
          <w:sz w:val="28"/>
          <w:szCs w:val="28"/>
        </w:rPr>
        <w:t xml:space="preserve">. Спілкування з Богом дуже важливе для того, щоб відбувся </w:t>
      </w:r>
      <w:r>
        <w:rPr>
          <w:rFonts w:ascii="Times New Roman" w:hAnsi="Times New Roman" w:cs="Times New Roman"/>
          <w:sz w:val="28"/>
          <w:szCs w:val="28"/>
        </w:rPr>
        <w:t>розвиток характеру, а характер – це</w:t>
      </w:r>
      <w:r w:rsidR="00993D3E" w:rsidRPr="004D7BD7">
        <w:rPr>
          <w:rFonts w:ascii="Times New Roman" w:hAnsi="Times New Roman" w:cs="Times New Roman"/>
          <w:sz w:val="28"/>
          <w:szCs w:val="28"/>
        </w:rPr>
        <w:t xml:space="preserve"> основ</w:t>
      </w:r>
      <w:r>
        <w:rPr>
          <w:rFonts w:ascii="Times New Roman" w:hAnsi="Times New Roman" w:cs="Times New Roman"/>
          <w:sz w:val="28"/>
          <w:szCs w:val="28"/>
        </w:rPr>
        <w:t>а</w:t>
      </w:r>
      <w:r w:rsidR="00993D3E" w:rsidRPr="004D7BD7">
        <w:rPr>
          <w:rFonts w:ascii="Times New Roman" w:hAnsi="Times New Roman" w:cs="Times New Roman"/>
          <w:sz w:val="28"/>
          <w:szCs w:val="28"/>
        </w:rPr>
        <w:t xml:space="preserve"> для діяльності</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і коли </w:t>
      </w:r>
      <w:r>
        <w:rPr>
          <w:rFonts w:ascii="Times New Roman" w:hAnsi="Times New Roman" w:cs="Times New Roman"/>
          <w:sz w:val="28"/>
          <w:szCs w:val="28"/>
        </w:rPr>
        <w:t>перші</w:t>
      </w:r>
      <w:r w:rsidR="00993D3E" w:rsidRPr="004D7BD7">
        <w:rPr>
          <w:rFonts w:ascii="Times New Roman" w:hAnsi="Times New Roman" w:cs="Times New Roman"/>
          <w:sz w:val="28"/>
          <w:szCs w:val="28"/>
        </w:rPr>
        <w:t xml:space="preserve"> три </w:t>
      </w:r>
      <w:r w:rsidR="003D18AE">
        <w:rPr>
          <w:rFonts w:ascii="Times New Roman" w:hAnsi="Times New Roman" w:cs="Times New Roman"/>
          <w:sz w:val="28"/>
          <w:szCs w:val="28"/>
        </w:rPr>
        <w:t xml:space="preserve">перебувають </w:t>
      </w:r>
      <w:r w:rsidR="00993D3E" w:rsidRPr="004D7BD7">
        <w:rPr>
          <w:rFonts w:ascii="Times New Roman" w:hAnsi="Times New Roman" w:cs="Times New Roman"/>
          <w:sz w:val="28"/>
          <w:szCs w:val="28"/>
        </w:rPr>
        <w:t>в</w:t>
      </w:r>
      <w:r w:rsidR="003D18AE">
        <w:rPr>
          <w:rFonts w:ascii="Times New Roman" w:hAnsi="Times New Roman" w:cs="Times New Roman"/>
          <w:sz w:val="28"/>
          <w:szCs w:val="28"/>
        </w:rPr>
        <w:t xml:space="preserve"> </w:t>
      </w:r>
      <w:r w:rsidR="00993D3E" w:rsidRPr="004D7BD7">
        <w:rPr>
          <w:rFonts w:ascii="Times New Roman" w:hAnsi="Times New Roman" w:cs="Times New Roman"/>
          <w:sz w:val="28"/>
          <w:szCs w:val="28"/>
        </w:rPr>
        <w:t>належному с</w:t>
      </w:r>
      <w:r>
        <w:rPr>
          <w:rFonts w:ascii="Times New Roman" w:hAnsi="Times New Roman" w:cs="Times New Roman"/>
          <w:sz w:val="28"/>
          <w:szCs w:val="28"/>
        </w:rPr>
        <w:t>тані, то відтворення буде звич</w:t>
      </w:r>
      <w:r w:rsidR="00993D3E" w:rsidRPr="004D7BD7">
        <w:rPr>
          <w:rFonts w:ascii="Times New Roman" w:hAnsi="Times New Roman" w:cs="Times New Roman"/>
          <w:sz w:val="28"/>
          <w:szCs w:val="28"/>
        </w:rPr>
        <w:t>ним результатом. Цей намір Божий щодо людини ніколи не змінювався, але повністю здійсниться через Церкву Ісуса Христа.</w:t>
      </w:r>
    </w:p>
    <w:p w14:paraId="4F57204A" w14:textId="77777777" w:rsidR="003928A0" w:rsidRPr="004D7BD7" w:rsidRDefault="003928A0" w:rsidP="00B64690">
      <w:pPr>
        <w:spacing w:after="0" w:line="240" w:lineRule="auto"/>
        <w:ind w:firstLine="709"/>
        <w:jc w:val="center"/>
        <w:rPr>
          <w:rFonts w:ascii="Times New Roman" w:hAnsi="Times New Roman" w:cs="Times New Roman"/>
          <w:b/>
          <w:sz w:val="40"/>
          <w:szCs w:val="40"/>
        </w:rPr>
      </w:pPr>
      <w:r w:rsidRPr="004D7BD7">
        <w:rPr>
          <w:rFonts w:ascii="Times New Roman" w:hAnsi="Times New Roman" w:cs="Times New Roman"/>
          <w:b/>
          <w:sz w:val="40"/>
          <w:szCs w:val="40"/>
        </w:rPr>
        <w:br w:type="page"/>
      </w:r>
    </w:p>
    <w:p w14:paraId="5C7E8D46" w14:textId="77777777" w:rsidR="00993D3E" w:rsidRPr="004D7BD7" w:rsidRDefault="00993D3E" w:rsidP="00B64690">
      <w:pPr>
        <w:spacing w:after="0" w:line="240" w:lineRule="auto"/>
        <w:ind w:firstLine="709"/>
        <w:jc w:val="center"/>
        <w:rPr>
          <w:rFonts w:ascii="Times New Roman" w:hAnsi="Times New Roman" w:cs="Times New Roman"/>
          <w:b/>
          <w:sz w:val="40"/>
          <w:szCs w:val="40"/>
        </w:rPr>
      </w:pPr>
      <w:r w:rsidRPr="004D7BD7">
        <w:rPr>
          <w:rFonts w:ascii="Times New Roman" w:hAnsi="Times New Roman" w:cs="Times New Roman"/>
          <w:b/>
          <w:sz w:val="40"/>
          <w:szCs w:val="40"/>
        </w:rPr>
        <w:t>Розділ 9</w:t>
      </w:r>
    </w:p>
    <w:p w14:paraId="7DFEA0D3" w14:textId="77777777" w:rsidR="00993D3E" w:rsidRPr="004D7BD7" w:rsidRDefault="00993D3E" w:rsidP="00B64690">
      <w:pPr>
        <w:spacing w:after="0" w:line="240" w:lineRule="auto"/>
        <w:ind w:firstLine="709"/>
        <w:jc w:val="center"/>
        <w:rPr>
          <w:rFonts w:ascii="Times New Roman" w:hAnsi="Times New Roman" w:cs="Times New Roman"/>
          <w:b/>
          <w:sz w:val="40"/>
          <w:szCs w:val="40"/>
        </w:rPr>
      </w:pPr>
      <w:r w:rsidRPr="004D7BD7">
        <w:rPr>
          <w:rFonts w:ascii="Times New Roman" w:hAnsi="Times New Roman" w:cs="Times New Roman"/>
          <w:b/>
          <w:sz w:val="40"/>
          <w:szCs w:val="40"/>
        </w:rPr>
        <w:t>ДОКТРИНА ГРІХА</w:t>
      </w:r>
    </w:p>
    <w:p w14:paraId="2C6CBC29" w14:textId="77777777" w:rsidR="00993D3E" w:rsidRPr="004D7BD7" w:rsidRDefault="00993D3E" w:rsidP="00B64690">
      <w:pPr>
        <w:spacing w:after="0" w:line="240" w:lineRule="auto"/>
        <w:ind w:firstLine="709"/>
        <w:jc w:val="center"/>
        <w:rPr>
          <w:rFonts w:ascii="Times New Roman" w:hAnsi="Times New Roman" w:cs="Times New Roman"/>
          <w:b/>
          <w:sz w:val="40"/>
          <w:szCs w:val="40"/>
        </w:rPr>
      </w:pPr>
    </w:p>
    <w:p w14:paraId="627B2DF6" w14:textId="77777777" w:rsidR="00993D3E" w:rsidRPr="004D7BD7" w:rsidRDefault="00993D3E" w:rsidP="00B64690">
      <w:pPr>
        <w:spacing w:after="0" w:line="240" w:lineRule="auto"/>
        <w:ind w:firstLine="709"/>
        <w:jc w:val="center"/>
        <w:rPr>
          <w:rFonts w:ascii="Times New Roman" w:hAnsi="Times New Roman" w:cs="Times New Roman"/>
          <w:b/>
          <w:sz w:val="40"/>
          <w:szCs w:val="40"/>
        </w:rPr>
      </w:pPr>
    </w:p>
    <w:tbl>
      <w:tblPr>
        <w:tblStyle w:val="a3"/>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159"/>
      </w:tblGrid>
      <w:tr w:rsidR="00993D3E" w:rsidRPr="004D7BD7" w14:paraId="064AE87E" w14:textId="77777777" w:rsidTr="00672E40">
        <w:tc>
          <w:tcPr>
            <w:tcW w:w="10421" w:type="dxa"/>
          </w:tcPr>
          <w:p w14:paraId="2A9F11A2" w14:textId="77777777" w:rsidR="00993D3E" w:rsidRPr="004D7BD7" w:rsidRDefault="00993D3E" w:rsidP="00B64690">
            <w:pPr>
              <w:ind w:firstLine="709"/>
              <w:jc w:val="center"/>
              <w:rPr>
                <w:rFonts w:ascii="Times New Roman" w:hAnsi="Times New Roman" w:cs="Times New Roman"/>
                <w:sz w:val="28"/>
                <w:szCs w:val="28"/>
              </w:rPr>
            </w:pPr>
          </w:p>
          <w:p w14:paraId="33743078" w14:textId="77777777" w:rsidR="00993D3E" w:rsidRPr="004D7BD7" w:rsidRDefault="00993D3E"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Історія людства і свідомість людини свідчать про існування гріха. Писання показує</w:t>
            </w:r>
            <w:r w:rsidR="00CD4A89">
              <w:rPr>
                <w:rFonts w:ascii="Times New Roman" w:hAnsi="Times New Roman" w:cs="Times New Roman"/>
                <w:sz w:val="28"/>
                <w:szCs w:val="28"/>
              </w:rPr>
              <w:t>, що гріх увійшов у світ через с</w:t>
            </w:r>
            <w:r w:rsidRPr="004D7BD7">
              <w:rPr>
                <w:rFonts w:ascii="Times New Roman" w:hAnsi="Times New Roman" w:cs="Times New Roman"/>
                <w:sz w:val="28"/>
                <w:szCs w:val="28"/>
              </w:rPr>
              <w:t xml:space="preserve">атану і </w:t>
            </w:r>
            <w:r w:rsidR="00FE6E6D">
              <w:rPr>
                <w:rFonts w:ascii="Times New Roman" w:hAnsi="Times New Roman" w:cs="Times New Roman"/>
                <w:sz w:val="28"/>
                <w:szCs w:val="28"/>
              </w:rPr>
              <w:t>згодом</w:t>
            </w:r>
            <w:r w:rsidR="00CD4A89">
              <w:rPr>
                <w:rFonts w:ascii="Times New Roman" w:hAnsi="Times New Roman" w:cs="Times New Roman"/>
                <w:sz w:val="28"/>
                <w:szCs w:val="28"/>
              </w:rPr>
              <w:t>,</w:t>
            </w:r>
            <w:r w:rsidRPr="004D7BD7">
              <w:rPr>
                <w:rFonts w:ascii="Times New Roman" w:hAnsi="Times New Roman" w:cs="Times New Roman"/>
                <w:sz w:val="28"/>
                <w:szCs w:val="28"/>
              </w:rPr>
              <w:t xml:space="preserve"> з падінням Адама і Єви</w:t>
            </w:r>
            <w:r w:rsidR="00CD4A89">
              <w:rPr>
                <w:rFonts w:ascii="Times New Roman" w:hAnsi="Times New Roman" w:cs="Times New Roman"/>
                <w:sz w:val="28"/>
                <w:szCs w:val="28"/>
              </w:rPr>
              <w:t>, увійшов</w:t>
            </w:r>
            <w:r w:rsidRPr="004D7BD7">
              <w:rPr>
                <w:rFonts w:ascii="Times New Roman" w:hAnsi="Times New Roman" w:cs="Times New Roman"/>
                <w:sz w:val="28"/>
                <w:szCs w:val="28"/>
              </w:rPr>
              <w:t xml:space="preserve"> в людство. Біблія </w:t>
            </w:r>
            <w:r w:rsidR="00FE6E6D">
              <w:rPr>
                <w:rFonts w:ascii="Times New Roman" w:hAnsi="Times New Roman" w:cs="Times New Roman"/>
                <w:sz w:val="28"/>
                <w:szCs w:val="28"/>
              </w:rPr>
              <w:t>відкриває</w:t>
            </w:r>
            <w:r w:rsidRPr="004D7BD7">
              <w:rPr>
                <w:rFonts w:ascii="Times New Roman" w:hAnsi="Times New Roman" w:cs="Times New Roman"/>
                <w:sz w:val="28"/>
                <w:szCs w:val="28"/>
              </w:rPr>
              <w:t xml:space="preserve">, що сутність гріха полягає в самолюбстві і </w:t>
            </w:r>
            <w:r w:rsidR="00FE6E6D">
              <w:rPr>
                <w:rFonts w:ascii="Times New Roman" w:hAnsi="Times New Roman" w:cs="Times New Roman"/>
                <w:sz w:val="28"/>
                <w:szCs w:val="28"/>
              </w:rPr>
              <w:t>його трагічним кінцем буде</w:t>
            </w:r>
            <w:r w:rsidRPr="004D7BD7">
              <w:rPr>
                <w:rFonts w:ascii="Times New Roman" w:hAnsi="Times New Roman" w:cs="Times New Roman"/>
                <w:sz w:val="28"/>
                <w:szCs w:val="28"/>
              </w:rPr>
              <w:t xml:space="preserve"> смерть, </w:t>
            </w:r>
            <w:r w:rsidR="00FE6E6D">
              <w:rPr>
                <w:rFonts w:ascii="Times New Roman" w:hAnsi="Times New Roman" w:cs="Times New Roman"/>
                <w:sz w:val="28"/>
                <w:szCs w:val="28"/>
              </w:rPr>
              <w:t>але так само відкриває</w:t>
            </w:r>
            <w:r w:rsidRPr="004D7BD7">
              <w:rPr>
                <w:rFonts w:ascii="Times New Roman" w:hAnsi="Times New Roman" w:cs="Times New Roman"/>
                <w:sz w:val="28"/>
                <w:szCs w:val="28"/>
              </w:rPr>
              <w:t xml:space="preserve">, що Божий план спасіння у Христі покінчить з гріхом навіки. </w:t>
            </w:r>
          </w:p>
          <w:p w14:paraId="0B74436A" w14:textId="77777777" w:rsidR="00993D3E" w:rsidRPr="004D7BD7" w:rsidRDefault="00993D3E" w:rsidP="00B64690">
            <w:pPr>
              <w:ind w:firstLine="709"/>
              <w:jc w:val="center"/>
              <w:rPr>
                <w:rFonts w:ascii="Times New Roman" w:hAnsi="Times New Roman" w:cs="Times New Roman"/>
                <w:sz w:val="28"/>
                <w:szCs w:val="28"/>
              </w:rPr>
            </w:pPr>
          </w:p>
        </w:tc>
      </w:tr>
    </w:tbl>
    <w:p w14:paraId="02C5D8FB" w14:textId="77777777" w:rsidR="00993D3E" w:rsidRPr="004D7BD7" w:rsidRDefault="00993D3E" w:rsidP="00B64690">
      <w:pPr>
        <w:spacing w:after="0" w:line="240" w:lineRule="auto"/>
        <w:ind w:firstLine="709"/>
        <w:jc w:val="center"/>
        <w:rPr>
          <w:rFonts w:ascii="Times New Roman" w:hAnsi="Times New Roman" w:cs="Times New Roman"/>
          <w:b/>
          <w:sz w:val="40"/>
          <w:szCs w:val="40"/>
        </w:rPr>
      </w:pPr>
    </w:p>
    <w:p w14:paraId="7B21D94A" w14:textId="77777777" w:rsidR="00993D3E" w:rsidRPr="004D7BD7" w:rsidRDefault="00993D3E" w:rsidP="00B64690">
      <w:pPr>
        <w:spacing w:after="0" w:line="240" w:lineRule="auto"/>
        <w:ind w:firstLine="709"/>
        <w:rPr>
          <w:rFonts w:ascii="Times New Roman" w:hAnsi="Times New Roman" w:cs="Times New Roman"/>
          <w:sz w:val="28"/>
          <w:szCs w:val="28"/>
        </w:rPr>
        <w:sectPr w:rsidR="00993D3E" w:rsidRPr="004D7BD7" w:rsidSect="00672E40">
          <w:pgSz w:w="11906" w:h="16838"/>
          <w:pgMar w:top="1134" w:right="567" w:bottom="1134" w:left="1134" w:header="708" w:footer="708" w:gutter="0"/>
          <w:cols w:space="708"/>
          <w:docGrid w:linePitch="360"/>
        </w:sectPr>
      </w:pPr>
    </w:p>
    <w:p w14:paraId="5C99F05B" w14:textId="77777777" w:rsidR="00993D3E" w:rsidRPr="004D7BD7" w:rsidRDefault="00993D3E" w:rsidP="00B64690">
      <w:pPr>
        <w:spacing w:after="0" w:line="240" w:lineRule="auto"/>
        <w:ind w:firstLine="709"/>
        <w:jc w:val="center"/>
        <w:rPr>
          <w:rFonts w:ascii="Times New Roman" w:hAnsi="Times New Roman" w:cs="Times New Roman"/>
          <w:b/>
          <w:sz w:val="28"/>
          <w:szCs w:val="28"/>
        </w:rPr>
      </w:pPr>
      <w:r w:rsidRPr="004D7BD7">
        <w:rPr>
          <w:rFonts w:ascii="Times New Roman" w:hAnsi="Times New Roman" w:cs="Times New Roman"/>
          <w:b/>
          <w:sz w:val="28"/>
          <w:szCs w:val="28"/>
        </w:rPr>
        <w:t>ЗМІСТ РОЗДІЛУ</w:t>
      </w:r>
    </w:p>
    <w:p w14:paraId="18A6C960" w14:textId="77777777" w:rsidR="00993D3E" w:rsidRPr="004D7BD7" w:rsidRDefault="00993D3E" w:rsidP="00B64690">
      <w:pPr>
        <w:spacing w:after="0" w:line="240" w:lineRule="auto"/>
        <w:ind w:firstLine="709"/>
        <w:rPr>
          <w:rFonts w:ascii="Times New Roman" w:hAnsi="Times New Roman" w:cs="Times New Roman"/>
          <w:b/>
          <w:sz w:val="28"/>
          <w:szCs w:val="28"/>
        </w:rPr>
      </w:pPr>
      <w:r w:rsidRPr="004D7BD7">
        <w:rPr>
          <w:rFonts w:ascii="Times New Roman" w:hAnsi="Times New Roman" w:cs="Times New Roman"/>
          <w:b/>
          <w:sz w:val="28"/>
          <w:szCs w:val="28"/>
        </w:rPr>
        <w:t>І. РЕАЛЬНІСТЬ ГРІХА</w:t>
      </w:r>
    </w:p>
    <w:p w14:paraId="51881415" w14:textId="77777777" w:rsidR="00993D3E" w:rsidRPr="004D7BD7" w:rsidRDefault="00993D3E" w:rsidP="00FE6E6D">
      <w:pPr>
        <w:spacing w:after="0" w:line="240" w:lineRule="auto"/>
        <w:ind w:left="708" w:firstLine="709"/>
        <w:rPr>
          <w:rFonts w:ascii="Times New Roman" w:hAnsi="Times New Roman" w:cs="Times New Roman"/>
          <w:b/>
          <w:sz w:val="28"/>
          <w:szCs w:val="28"/>
        </w:rPr>
      </w:pPr>
      <w:r w:rsidRPr="004D7BD7">
        <w:rPr>
          <w:rFonts w:ascii="Times New Roman" w:hAnsi="Times New Roman" w:cs="Times New Roman"/>
          <w:b/>
          <w:sz w:val="28"/>
          <w:szCs w:val="28"/>
        </w:rPr>
        <w:t xml:space="preserve">А. Творіння </w:t>
      </w:r>
      <w:r w:rsidR="00770379">
        <w:rPr>
          <w:rFonts w:ascii="Times New Roman" w:hAnsi="Times New Roman" w:cs="Times New Roman"/>
          <w:b/>
          <w:sz w:val="28"/>
          <w:szCs w:val="28"/>
        </w:rPr>
        <w:t>це визнає</w:t>
      </w:r>
    </w:p>
    <w:p w14:paraId="6C7749E9" w14:textId="77777777" w:rsidR="00993D3E" w:rsidRPr="004D7BD7" w:rsidRDefault="00993D3E" w:rsidP="00FE6E6D">
      <w:pPr>
        <w:spacing w:after="0" w:line="240" w:lineRule="auto"/>
        <w:ind w:left="708" w:firstLine="709"/>
        <w:rPr>
          <w:rFonts w:ascii="Times New Roman" w:hAnsi="Times New Roman" w:cs="Times New Roman"/>
          <w:b/>
          <w:sz w:val="28"/>
          <w:szCs w:val="28"/>
        </w:rPr>
      </w:pPr>
      <w:r w:rsidRPr="004D7BD7">
        <w:rPr>
          <w:rFonts w:ascii="Times New Roman" w:hAnsi="Times New Roman" w:cs="Times New Roman"/>
          <w:b/>
          <w:sz w:val="28"/>
          <w:szCs w:val="28"/>
        </w:rPr>
        <w:t xml:space="preserve">Б. Історія людства </w:t>
      </w:r>
      <w:r w:rsidR="00770379">
        <w:rPr>
          <w:rFonts w:ascii="Times New Roman" w:hAnsi="Times New Roman" w:cs="Times New Roman"/>
          <w:b/>
          <w:sz w:val="28"/>
          <w:szCs w:val="28"/>
        </w:rPr>
        <w:t>це визнає</w:t>
      </w:r>
    </w:p>
    <w:p w14:paraId="375B5925" w14:textId="77777777" w:rsidR="00770379" w:rsidRDefault="00993D3E" w:rsidP="00FE6E6D">
      <w:pPr>
        <w:spacing w:after="0" w:line="240" w:lineRule="auto"/>
        <w:ind w:left="708" w:firstLine="709"/>
        <w:rPr>
          <w:rFonts w:ascii="Times New Roman" w:hAnsi="Times New Roman" w:cs="Times New Roman"/>
          <w:b/>
          <w:sz w:val="28"/>
          <w:szCs w:val="28"/>
        </w:rPr>
      </w:pPr>
      <w:r w:rsidRPr="004D7BD7">
        <w:rPr>
          <w:rFonts w:ascii="Times New Roman" w:hAnsi="Times New Roman" w:cs="Times New Roman"/>
          <w:b/>
          <w:sz w:val="28"/>
          <w:szCs w:val="28"/>
        </w:rPr>
        <w:t xml:space="preserve">В. Людська логіка </w:t>
      </w:r>
      <w:r w:rsidR="00770379">
        <w:rPr>
          <w:rFonts w:ascii="Times New Roman" w:hAnsi="Times New Roman" w:cs="Times New Roman"/>
          <w:b/>
          <w:sz w:val="28"/>
          <w:szCs w:val="28"/>
        </w:rPr>
        <w:t xml:space="preserve">це </w:t>
      </w:r>
      <w:r w:rsidRPr="004D7BD7">
        <w:rPr>
          <w:rFonts w:ascii="Times New Roman" w:hAnsi="Times New Roman" w:cs="Times New Roman"/>
          <w:b/>
          <w:sz w:val="28"/>
          <w:szCs w:val="28"/>
        </w:rPr>
        <w:t>визнає</w:t>
      </w:r>
    </w:p>
    <w:p w14:paraId="4677B0B1" w14:textId="77777777" w:rsidR="00993D3E" w:rsidRPr="004D7BD7" w:rsidRDefault="00CD4A89" w:rsidP="00FE6E6D">
      <w:pPr>
        <w:spacing w:after="0" w:line="240" w:lineRule="auto"/>
        <w:ind w:left="708" w:firstLine="709"/>
        <w:rPr>
          <w:rFonts w:ascii="Times New Roman" w:hAnsi="Times New Roman" w:cs="Times New Roman"/>
          <w:sz w:val="28"/>
          <w:szCs w:val="28"/>
        </w:rPr>
      </w:pPr>
      <w:r>
        <w:rPr>
          <w:rFonts w:ascii="Times New Roman" w:hAnsi="Times New Roman" w:cs="Times New Roman"/>
          <w:b/>
          <w:sz w:val="28"/>
          <w:szCs w:val="28"/>
        </w:rPr>
        <w:t>Г. Людське</w:t>
      </w:r>
      <w:r w:rsidR="00993D3E" w:rsidRPr="004D7BD7">
        <w:rPr>
          <w:rFonts w:ascii="Times New Roman" w:hAnsi="Times New Roman" w:cs="Times New Roman"/>
          <w:b/>
          <w:sz w:val="28"/>
          <w:szCs w:val="28"/>
        </w:rPr>
        <w:t xml:space="preserve"> </w:t>
      </w:r>
      <w:r w:rsidR="00702ECC" w:rsidRPr="004D7BD7">
        <w:rPr>
          <w:rFonts w:ascii="Times New Roman" w:hAnsi="Times New Roman" w:cs="Times New Roman"/>
          <w:b/>
          <w:sz w:val="28"/>
          <w:szCs w:val="28"/>
        </w:rPr>
        <w:t>сумління</w:t>
      </w:r>
      <w:r w:rsidR="00993D3E" w:rsidRPr="004D7BD7">
        <w:rPr>
          <w:rFonts w:ascii="Times New Roman" w:hAnsi="Times New Roman" w:cs="Times New Roman"/>
          <w:b/>
          <w:sz w:val="28"/>
          <w:szCs w:val="28"/>
        </w:rPr>
        <w:t xml:space="preserve"> </w:t>
      </w:r>
      <w:r w:rsidR="00770379">
        <w:rPr>
          <w:rFonts w:ascii="Times New Roman" w:hAnsi="Times New Roman" w:cs="Times New Roman"/>
          <w:b/>
          <w:sz w:val="28"/>
          <w:szCs w:val="28"/>
        </w:rPr>
        <w:t xml:space="preserve">це </w:t>
      </w:r>
      <w:r w:rsidR="00993D3E" w:rsidRPr="004D7BD7">
        <w:rPr>
          <w:rFonts w:ascii="Times New Roman" w:hAnsi="Times New Roman" w:cs="Times New Roman"/>
          <w:b/>
          <w:sz w:val="28"/>
          <w:szCs w:val="28"/>
        </w:rPr>
        <w:t xml:space="preserve">визнає </w:t>
      </w:r>
    </w:p>
    <w:p w14:paraId="78C23E61" w14:textId="77777777" w:rsidR="00993D3E" w:rsidRPr="004D7BD7" w:rsidRDefault="00993D3E" w:rsidP="00FE6E6D">
      <w:pPr>
        <w:spacing w:after="0" w:line="240" w:lineRule="auto"/>
        <w:ind w:left="708" w:firstLine="709"/>
        <w:rPr>
          <w:rFonts w:ascii="Times New Roman" w:hAnsi="Times New Roman" w:cs="Times New Roman"/>
          <w:sz w:val="28"/>
          <w:szCs w:val="28"/>
        </w:rPr>
      </w:pPr>
      <w:r w:rsidRPr="004D7BD7">
        <w:rPr>
          <w:rFonts w:ascii="Times New Roman" w:hAnsi="Times New Roman" w:cs="Times New Roman"/>
          <w:b/>
          <w:sz w:val="28"/>
          <w:szCs w:val="28"/>
        </w:rPr>
        <w:t xml:space="preserve">Д. Досвід людства </w:t>
      </w:r>
      <w:r w:rsidR="00770379">
        <w:rPr>
          <w:rFonts w:ascii="Times New Roman" w:hAnsi="Times New Roman" w:cs="Times New Roman"/>
          <w:b/>
          <w:sz w:val="28"/>
          <w:szCs w:val="28"/>
        </w:rPr>
        <w:t xml:space="preserve">це </w:t>
      </w:r>
      <w:r w:rsidRPr="004D7BD7">
        <w:rPr>
          <w:rFonts w:ascii="Times New Roman" w:hAnsi="Times New Roman" w:cs="Times New Roman"/>
          <w:b/>
          <w:sz w:val="28"/>
          <w:szCs w:val="28"/>
        </w:rPr>
        <w:t>визнає</w:t>
      </w:r>
    </w:p>
    <w:p w14:paraId="4EE00566" w14:textId="77777777" w:rsidR="00993D3E" w:rsidRPr="004D7BD7" w:rsidRDefault="00993D3E" w:rsidP="00FE6E6D">
      <w:pPr>
        <w:spacing w:after="0" w:line="240" w:lineRule="auto"/>
        <w:ind w:left="708" w:firstLine="709"/>
        <w:rPr>
          <w:rFonts w:ascii="Times New Roman" w:hAnsi="Times New Roman" w:cs="Times New Roman"/>
          <w:sz w:val="28"/>
          <w:szCs w:val="28"/>
        </w:rPr>
      </w:pPr>
      <w:r w:rsidRPr="004D7BD7">
        <w:rPr>
          <w:rFonts w:ascii="Times New Roman" w:hAnsi="Times New Roman" w:cs="Times New Roman"/>
          <w:b/>
          <w:sz w:val="28"/>
          <w:szCs w:val="28"/>
        </w:rPr>
        <w:t xml:space="preserve">Е. Людські релігії </w:t>
      </w:r>
      <w:r w:rsidR="00770379">
        <w:rPr>
          <w:rFonts w:ascii="Times New Roman" w:hAnsi="Times New Roman" w:cs="Times New Roman"/>
          <w:b/>
          <w:sz w:val="28"/>
          <w:szCs w:val="28"/>
        </w:rPr>
        <w:t xml:space="preserve">це </w:t>
      </w:r>
      <w:r w:rsidRPr="004D7BD7">
        <w:rPr>
          <w:rFonts w:ascii="Times New Roman" w:hAnsi="Times New Roman" w:cs="Times New Roman"/>
          <w:b/>
          <w:sz w:val="28"/>
          <w:szCs w:val="28"/>
        </w:rPr>
        <w:t>визнають</w:t>
      </w:r>
    </w:p>
    <w:p w14:paraId="033C0522" w14:textId="77777777" w:rsidR="00770379" w:rsidRDefault="00993D3E" w:rsidP="00FE6E6D">
      <w:pPr>
        <w:spacing w:after="0" w:line="240" w:lineRule="auto"/>
        <w:ind w:left="708" w:firstLine="709"/>
        <w:rPr>
          <w:rFonts w:ascii="Times New Roman" w:hAnsi="Times New Roman" w:cs="Times New Roman"/>
          <w:b/>
          <w:sz w:val="28"/>
          <w:szCs w:val="28"/>
        </w:rPr>
      </w:pPr>
      <w:r w:rsidRPr="004D7BD7">
        <w:rPr>
          <w:rFonts w:ascii="Times New Roman" w:hAnsi="Times New Roman" w:cs="Times New Roman"/>
          <w:b/>
          <w:sz w:val="28"/>
          <w:szCs w:val="28"/>
        </w:rPr>
        <w:t xml:space="preserve">Є. Віруючі </w:t>
      </w:r>
      <w:r w:rsidR="00770379">
        <w:rPr>
          <w:rFonts w:ascii="Times New Roman" w:hAnsi="Times New Roman" w:cs="Times New Roman"/>
          <w:b/>
          <w:sz w:val="28"/>
          <w:szCs w:val="28"/>
        </w:rPr>
        <w:t xml:space="preserve">це </w:t>
      </w:r>
      <w:r w:rsidRPr="004D7BD7">
        <w:rPr>
          <w:rFonts w:ascii="Times New Roman" w:hAnsi="Times New Roman" w:cs="Times New Roman"/>
          <w:b/>
          <w:sz w:val="28"/>
          <w:szCs w:val="28"/>
        </w:rPr>
        <w:t xml:space="preserve">визнають </w:t>
      </w:r>
    </w:p>
    <w:p w14:paraId="309D8C1F" w14:textId="77777777" w:rsidR="00993D3E" w:rsidRPr="004D7BD7" w:rsidRDefault="00993D3E" w:rsidP="00FE6E6D">
      <w:pPr>
        <w:spacing w:after="0" w:line="240" w:lineRule="auto"/>
        <w:ind w:left="708" w:firstLine="709"/>
        <w:rPr>
          <w:rFonts w:ascii="Times New Roman" w:hAnsi="Times New Roman" w:cs="Times New Roman"/>
          <w:b/>
          <w:sz w:val="28"/>
          <w:szCs w:val="28"/>
        </w:rPr>
      </w:pPr>
      <w:r w:rsidRPr="004D7BD7">
        <w:rPr>
          <w:rFonts w:ascii="Times New Roman" w:hAnsi="Times New Roman" w:cs="Times New Roman"/>
          <w:b/>
          <w:sz w:val="28"/>
          <w:szCs w:val="28"/>
        </w:rPr>
        <w:t xml:space="preserve">Ж. Писання </w:t>
      </w:r>
      <w:r w:rsidR="00770379">
        <w:rPr>
          <w:rFonts w:ascii="Times New Roman" w:hAnsi="Times New Roman" w:cs="Times New Roman"/>
          <w:b/>
          <w:sz w:val="28"/>
          <w:szCs w:val="28"/>
        </w:rPr>
        <w:t xml:space="preserve">це </w:t>
      </w:r>
      <w:r w:rsidRPr="004D7BD7">
        <w:rPr>
          <w:rFonts w:ascii="Times New Roman" w:hAnsi="Times New Roman" w:cs="Times New Roman"/>
          <w:b/>
          <w:sz w:val="28"/>
          <w:szCs w:val="28"/>
        </w:rPr>
        <w:t xml:space="preserve">визнає </w:t>
      </w:r>
    </w:p>
    <w:p w14:paraId="27153F88" w14:textId="77777777" w:rsidR="00993D3E" w:rsidRPr="004D7BD7" w:rsidRDefault="00993D3E" w:rsidP="00B64690">
      <w:pPr>
        <w:spacing w:after="0" w:line="240" w:lineRule="auto"/>
        <w:ind w:firstLine="709"/>
        <w:rPr>
          <w:rFonts w:ascii="Times New Roman" w:hAnsi="Times New Roman" w:cs="Times New Roman"/>
          <w:b/>
          <w:sz w:val="28"/>
          <w:szCs w:val="28"/>
        </w:rPr>
      </w:pPr>
      <w:r w:rsidRPr="004D7BD7">
        <w:rPr>
          <w:rFonts w:ascii="Times New Roman" w:hAnsi="Times New Roman" w:cs="Times New Roman"/>
          <w:b/>
          <w:sz w:val="28"/>
          <w:szCs w:val="28"/>
        </w:rPr>
        <w:t xml:space="preserve">ІІ. ТЕОРІЇ СТОСОВНО ГРІХА </w:t>
      </w:r>
    </w:p>
    <w:p w14:paraId="75330CB6" w14:textId="77777777" w:rsidR="00993D3E" w:rsidRPr="004D7BD7" w:rsidRDefault="00993D3E" w:rsidP="00FE6E6D">
      <w:pPr>
        <w:spacing w:after="0" w:line="240" w:lineRule="auto"/>
        <w:ind w:left="708" w:firstLine="709"/>
        <w:rPr>
          <w:rFonts w:ascii="Times New Roman" w:hAnsi="Times New Roman" w:cs="Times New Roman"/>
          <w:b/>
          <w:sz w:val="28"/>
          <w:szCs w:val="28"/>
        </w:rPr>
      </w:pPr>
      <w:r w:rsidRPr="004D7BD7">
        <w:rPr>
          <w:rFonts w:ascii="Times New Roman" w:hAnsi="Times New Roman" w:cs="Times New Roman"/>
          <w:b/>
          <w:sz w:val="28"/>
          <w:szCs w:val="28"/>
        </w:rPr>
        <w:t>А. Хибні теорії щодо гріха</w:t>
      </w:r>
    </w:p>
    <w:p w14:paraId="427B86D2" w14:textId="77777777" w:rsidR="00993D3E" w:rsidRPr="004D7BD7" w:rsidRDefault="00993D3E" w:rsidP="00FE6E6D">
      <w:pPr>
        <w:spacing w:after="0" w:line="240" w:lineRule="auto"/>
        <w:ind w:left="708" w:firstLine="709"/>
        <w:rPr>
          <w:rFonts w:ascii="Times New Roman" w:hAnsi="Times New Roman" w:cs="Times New Roman"/>
          <w:b/>
          <w:sz w:val="28"/>
          <w:szCs w:val="28"/>
        </w:rPr>
      </w:pPr>
      <w:r w:rsidRPr="004D7BD7">
        <w:rPr>
          <w:rFonts w:ascii="Times New Roman" w:hAnsi="Times New Roman" w:cs="Times New Roman"/>
          <w:b/>
          <w:sz w:val="28"/>
          <w:szCs w:val="28"/>
        </w:rPr>
        <w:t xml:space="preserve">Б. Теорії </w:t>
      </w:r>
      <w:r w:rsidR="00702ECC" w:rsidRPr="004D7BD7">
        <w:rPr>
          <w:rFonts w:ascii="Times New Roman" w:hAnsi="Times New Roman" w:cs="Times New Roman"/>
          <w:b/>
          <w:sz w:val="28"/>
          <w:szCs w:val="28"/>
        </w:rPr>
        <w:t>лже</w:t>
      </w:r>
      <w:r w:rsidRPr="004D7BD7">
        <w:rPr>
          <w:rFonts w:ascii="Times New Roman" w:hAnsi="Times New Roman" w:cs="Times New Roman"/>
          <w:b/>
          <w:sz w:val="28"/>
          <w:szCs w:val="28"/>
        </w:rPr>
        <w:t>релігій щодо гріха</w:t>
      </w:r>
    </w:p>
    <w:p w14:paraId="17F004ED" w14:textId="77777777" w:rsidR="00993D3E" w:rsidRPr="004D7BD7" w:rsidRDefault="00993D3E" w:rsidP="00FE6E6D">
      <w:pPr>
        <w:spacing w:after="0" w:line="240" w:lineRule="auto"/>
        <w:ind w:left="708" w:firstLine="709"/>
        <w:rPr>
          <w:rFonts w:ascii="Times New Roman" w:hAnsi="Times New Roman" w:cs="Times New Roman"/>
          <w:b/>
          <w:sz w:val="28"/>
          <w:szCs w:val="28"/>
        </w:rPr>
      </w:pPr>
      <w:r w:rsidRPr="004D7BD7">
        <w:rPr>
          <w:rFonts w:ascii="Times New Roman" w:hAnsi="Times New Roman" w:cs="Times New Roman"/>
          <w:b/>
          <w:sz w:val="28"/>
          <w:szCs w:val="28"/>
        </w:rPr>
        <w:t>В. Інші теорії щодо гріха</w:t>
      </w:r>
    </w:p>
    <w:p w14:paraId="6DF9BB61" w14:textId="77777777" w:rsidR="00993D3E" w:rsidRPr="004D7BD7" w:rsidRDefault="00993D3E" w:rsidP="00B64690">
      <w:pPr>
        <w:spacing w:after="0" w:line="240" w:lineRule="auto"/>
        <w:ind w:firstLine="709"/>
        <w:rPr>
          <w:rFonts w:ascii="Times New Roman" w:hAnsi="Times New Roman" w:cs="Times New Roman"/>
          <w:b/>
          <w:sz w:val="28"/>
          <w:szCs w:val="28"/>
        </w:rPr>
      </w:pPr>
      <w:r w:rsidRPr="004D7BD7">
        <w:rPr>
          <w:rFonts w:ascii="Times New Roman" w:hAnsi="Times New Roman" w:cs="Times New Roman"/>
          <w:b/>
          <w:sz w:val="28"/>
          <w:szCs w:val="28"/>
        </w:rPr>
        <w:t>ІІІ. БІБЛІЙНЕ ВИЗНАЧЕННЯ ГРІХА</w:t>
      </w:r>
    </w:p>
    <w:p w14:paraId="20967CCA" w14:textId="77777777" w:rsidR="00993D3E" w:rsidRPr="004D7BD7" w:rsidRDefault="00993D3E" w:rsidP="00FE6E6D">
      <w:pPr>
        <w:spacing w:after="0" w:line="240" w:lineRule="auto"/>
        <w:ind w:left="708" w:firstLine="709"/>
        <w:rPr>
          <w:rFonts w:ascii="Times New Roman" w:hAnsi="Times New Roman" w:cs="Times New Roman"/>
          <w:b/>
          <w:sz w:val="28"/>
          <w:szCs w:val="28"/>
        </w:rPr>
      </w:pPr>
      <w:r w:rsidRPr="004D7BD7">
        <w:rPr>
          <w:rFonts w:ascii="Times New Roman" w:hAnsi="Times New Roman" w:cs="Times New Roman"/>
          <w:b/>
          <w:sz w:val="28"/>
          <w:szCs w:val="28"/>
        </w:rPr>
        <w:t>А. Тлумачення Писання</w:t>
      </w:r>
    </w:p>
    <w:p w14:paraId="483E114C" w14:textId="77777777" w:rsidR="00993D3E" w:rsidRPr="004D7BD7" w:rsidRDefault="00CD4A89" w:rsidP="00FE6E6D">
      <w:pPr>
        <w:spacing w:after="0" w:line="240" w:lineRule="auto"/>
        <w:ind w:left="708" w:firstLine="709"/>
        <w:rPr>
          <w:rFonts w:ascii="Times New Roman" w:hAnsi="Times New Roman" w:cs="Times New Roman"/>
          <w:b/>
          <w:sz w:val="28"/>
          <w:szCs w:val="28"/>
        </w:rPr>
      </w:pPr>
      <w:r>
        <w:rPr>
          <w:rFonts w:ascii="Times New Roman" w:hAnsi="Times New Roman" w:cs="Times New Roman"/>
          <w:b/>
          <w:sz w:val="28"/>
          <w:szCs w:val="28"/>
        </w:rPr>
        <w:t xml:space="preserve">Б. </w:t>
      </w:r>
      <w:r w:rsidR="003D5AF1">
        <w:rPr>
          <w:rFonts w:ascii="Times New Roman" w:hAnsi="Times New Roman" w:cs="Times New Roman"/>
          <w:b/>
          <w:sz w:val="28"/>
          <w:szCs w:val="28"/>
        </w:rPr>
        <w:t xml:space="preserve">Поняття гріха </w:t>
      </w:r>
      <w:r>
        <w:rPr>
          <w:rFonts w:ascii="Times New Roman" w:hAnsi="Times New Roman" w:cs="Times New Roman"/>
          <w:b/>
          <w:sz w:val="28"/>
          <w:szCs w:val="28"/>
        </w:rPr>
        <w:t>на і</w:t>
      </w:r>
      <w:r w:rsidR="00993D3E" w:rsidRPr="004D7BD7">
        <w:rPr>
          <w:rFonts w:ascii="Times New Roman" w:hAnsi="Times New Roman" w:cs="Times New Roman"/>
          <w:b/>
          <w:sz w:val="28"/>
          <w:szCs w:val="28"/>
        </w:rPr>
        <w:t>вриті</w:t>
      </w:r>
    </w:p>
    <w:p w14:paraId="102A6821" w14:textId="77777777" w:rsidR="00993D3E" w:rsidRPr="004D7BD7" w:rsidRDefault="00993D3E" w:rsidP="00FE6E6D">
      <w:pPr>
        <w:spacing w:after="0" w:line="240" w:lineRule="auto"/>
        <w:ind w:left="708" w:firstLine="709"/>
        <w:rPr>
          <w:rFonts w:ascii="Times New Roman" w:hAnsi="Times New Roman" w:cs="Times New Roman"/>
          <w:b/>
          <w:sz w:val="28"/>
          <w:szCs w:val="28"/>
        </w:rPr>
      </w:pPr>
      <w:r w:rsidRPr="004D7BD7">
        <w:rPr>
          <w:rFonts w:ascii="Times New Roman" w:hAnsi="Times New Roman" w:cs="Times New Roman"/>
          <w:b/>
          <w:sz w:val="28"/>
          <w:szCs w:val="28"/>
        </w:rPr>
        <w:t xml:space="preserve">В. </w:t>
      </w:r>
      <w:r w:rsidR="003D5AF1">
        <w:rPr>
          <w:rFonts w:ascii="Times New Roman" w:hAnsi="Times New Roman" w:cs="Times New Roman"/>
          <w:b/>
          <w:sz w:val="28"/>
          <w:szCs w:val="28"/>
        </w:rPr>
        <w:t>П</w:t>
      </w:r>
      <w:r w:rsidR="00770379">
        <w:rPr>
          <w:rFonts w:ascii="Times New Roman" w:hAnsi="Times New Roman" w:cs="Times New Roman"/>
          <w:b/>
          <w:sz w:val="28"/>
          <w:szCs w:val="28"/>
        </w:rPr>
        <w:t>оняття</w:t>
      </w:r>
      <w:r w:rsidRPr="004D7BD7">
        <w:rPr>
          <w:rFonts w:ascii="Times New Roman" w:hAnsi="Times New Roman" w:cs="Times New Roman"/>
          <w:b/>
          <w:sz w:val="28"/>
          <w:szCs w:val="28"/>
        </w:rPr>
        <w:t xml:space="preserve"> гріх</w:t>
      </w:r>
      <w:r w:rsidR="00770379">
        <w:rPr>
          <w:rFonts w:ascii="Times New Roman" w:hAnsi="Times New Roman" w:cs="Times New Roman"/>
          <w:b/>
          <w:sz w:val="28"/>
          <w:szCs w:val="28"/>
        </w:rPr>
        <w:t>а</w:t>
      </w:r>
      <w:r w:rsidR="003D5AF1">
        <w:rPr>
          <w:rFonts w:ascii="Times New Roman" w:hAnsi="Times New Roman" w:cs="Times New Roman"/>
          <w:b/>
          <w:sz w:val="28"/>
          <w:szCs w:val="28"/>
        </w:rPr>
        <w:t xml:space="preserve"> грецькою мовою</w:t>
      </w:r>
    </w:p>
    <w:p w14:paraId="45E97375" w14:textId="77777777" w:rsidR="00993D3E" w:rsidRPr="004D7BD7" w:rsidRDefault="00993D3E" w:rsidP="00B64690">
      <w:pPr>
        <w:spacing w:after="0" w:line="240" w:lineRule="auto"/>
        <w:ind w:firstLine="709"/>
        <w:rPr>
          <w:rFonts w:ascii="Times New Roman" w:hAnsi="Times New Roman" w:cs="Times New Roman"/>
          <w:b/>
          <w:sz w:val="28"/>
          <w:szCs w:val="28"/>
        </w:rPr>
      </w:pPr>
      <w:r w:rsidRPr="004D7BD7">
        <w:rPr>
          <w:rFonts w:ascii="Times New Roman" w:hAnsi="Times New Roman" w:cs="Times New Roman"/>
          <w:b/>
          <w:sz w:val="28"/>
          <w:szCs w:val="28"/>
        </w:rPr>
        <w:t xml:space="preserve">ІV. БОЖИЙ ЗАКОН СТОСОВНО ГРІХА </w:t>
      </w:r>
    </w:p>
    <w:p w14:paraId="27FF358F" w14:textId="77777777" w:rsidR="00993D3E" w:rsidRPr="004D7BD7" w:rsidRDefault="00770379" w:rsidP="00B64690">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ab/>
        <w:t>А. Необхідність З</w:t>
      </w:r>
      <w:r w:rsidR="00993D3E" w:rsidRPr="004D7BD7">
        <w:rPr>
          <w:rFonts w:ascii="Times New Roman" w:hAnsi="Times New Roman" w:cs="Times New Roman"/>
          <w:b/>
          <w:sz w:val="28"/>
          <w:szCs w:val="28"/>
        </w:rPr>
        <w:t>акону</w:t>
      </w:r>
    </w:p>
    <w:p w14:paraId="04B67190" w14:textId="77777777" w:rsidR="00993D3E" w:rsidRPr="004D7BD7" w:rsidRDefault="00770379" w:rsidP="00B64690">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ab/>
        <w:t>Б. Порушення З</w:t>
      </w:r>
      <w:r w:rsidR="00993D3E" w:rsidRPr="004D7BD7">
        <w:rPr>
          <w:rFonts w:ascii="Times New Roman" w:hAnsi="Times New Roman" w:cs="Times New Roman"/>
          <w:b/>
          <w:sz w:val="28"/>
          <w:szCs w:val="28"/>
        </w:rPr>
        <w:t>акону</w:t>
      </w:r>
    </w:p>
    <w:p w14:paraId="662F6725" w14:textId="77777777" w:rsidR="00993D3E" w:rsidRPr="004D7BD7" w:rsidRDefault="00993D3E" w:rsidP="00B64690">
      <w:pPr>
        <w:spacing w:after="0" w:line="240" w:lineRule="auto"/>
        <w:ind w:firstLine="709"/>
        <w:rPr>
          <w:rFonts w:ascii="Times New Roman" w:hAnsi="Times New Roman" w:cs="Times New Roman"/>
          <w:b/>
          <w:sz w:val="28"/>
          <w:szCs w:val="28"/>
        </w:rPr>
      </w:pPr>
      <w:r w:rsidRPr="004D7BD7">
        <w:rPr>
          <w:rFonts w:ascii="Times New Roman" w:hAnsi="Times New Roman" w:cs="Times New Roman"/>
          <w:b/>
          <w:sz w:val="28"/>
          <w:szCs w:val="28"/>
        </w:rPr>
        <w:t>V. ПОХОДЖЕННЯ ГРІХА</w:t>
      </w:r>
    </w:p>
    <w:p w14:paraId="4394DB5F" w14:textId="77777777" w:rsidR="00993D3E" w:rsidRPr="004D7BD7" w:rsidRDefault="00993D3E" w:rsidP="00FE6E6D">
      <w:pPr>
        <w:spacing w:after="0" w:line="240" w:lineRule="auto"/>
        <w:ind w:left="708" w:firstLine="709"/>
        <w:rPr>
          <w:rFonts w:ascii="Times New Roman" w:hAnsi="Times New Roman" w:cs="Times New Roman"/>
          <w:b/>
          <w:sz w:val="28"/>
          <w:szCs w:val="28"/>
        </w:rPr>
      </w:pPr>
      <w:r w:rsidRPr="004D7BD7">
        <w:rPr>
          <w:rFonts w:ascii="Times New Roman" w:hAnsi="Times New Roman" w:cs="Times New Roman"/>
          <w:b/>
          <w:sz w:val="28"/>
          <w:szCs w:val="28"/>
        </w:rPr>
        <w:t xml:space="preserve">А. Входження гріха </w:t>
      </w:r>
      <w:r w:rsidR="00CD4A89">
        <w:rPr>
          <w:rFonts w:ascii="Times New Roman" w:hAnsi="Times New Roman" w:cs="Times New Roman"/>
          <w:b/>
          <w:sz w:val="28"/>
          <w:szCs w:val="28"/>
        </w:rPr>
        <w:t>у</w:t>
      </w:r>
      <w:r w:rsidRPr="004D7BD7">
        <w:rPr>
          <w:rFonts w:ascii="Times New Roman" w:hAnsi="Times New Roman" w:cs="Times New Roman"/>
          <w:b/>
          <w:sz w:val="28"/>
          <w:szCs w:val="28"/>
        </w:rPr>
        <w:t xml:space="preserve"> світ</w:t>
      </w:r>
    </w:p>
    <w:p w14:paraId="40B098B0" w14:textId="77777777" w:rsidR="00993D3E" w:rsidRPr="004D7BD7" w:rsidRDefault="00993D3E" w:rsidP="00FE6E6D">
      <w:pPr>
        <w:spacing w:after="0" w:line="240" w:lineRule="auto"/>
        <w:ind w:left="708" w:firstLine="709"/>
        <w:rPr>
          <w:rFonts w:ascii="Times New Roman" w:hAnsi="Times New Roman" w:cs="Times New Roman"/>
          <w:b/>
          <w:sz w:val="28"/>
          <w:szCs w:val="28"/>
        </w:rPr>
      </w:pPr>
      <w:r w:rsidRPr="004D7BD7">
        <w:rPr>
          <w:rFonts w:ascii="Times New Roman" w:hAnsi="Times New Roman" w:cs="Times New Roman"/>
          <w:b/>
          <w:sz w:val="28"/>
          <w:szCs w:val="28"/>
        </w:rPr>
        <w:t>Б. Сутність гріха і його трої</w:t>
      </w:r>
      <w:r w:rsidR="00CD4A89">
        <w:rPr>
          <w:rFonts w:ascii="Times New Roman" w:hAnsi="Times New Roman" w:cs="Times New Roman"/>
          <w:b/>
          <w:sz w:val="28"/>
          <w:szCs w:val="28"/>
        </w:rPr>
        <w:t>стість</w:t>
      </w:r>
      <w:r w:rsidRPr="004D7BD7">
        <w:rPr>
          <w:rFonts w:ascii="Times New Roman" w:hAnsi="Times New Roman" w:cs="Times New Roman"/>
          <w:b/>
          <w:sz w:val="28"/>
          <w:szCs w:val="28"/>
        </w:rPr>
        <w:t xml:space="preserve"> </w:t>
      </w:r>
    </w:p>
    <w:p w14:paraId="51DE7539" w14:textId="77777777" w:rsidR="00993D3E" w:rsidRPr="004D7BD7" w:rsidRDefault="00993D3E" w:rsidP="00FE6E6D">
      <w:pPr>
        <w:spacing w:after="0" w:line="240" w:lineRule="auto"/>
        <w:ind w:left="708" w:firstLine="709"/>
        <w:rPr>
          <w:rFonts w:ascii="Times New Roman" w:hAnsi="Times New Roman" w:cs="Times New Roman"/>
          <w:b/>
          <w:sz w:val="28"/>
          <w:szCs w:val="28"/>
        </w:rPr>
      </w:pPr>
      <w:r w:rsidRPr="004D7BD7">
        <w:rPr>
          <w:rFonts w:ascii="Times New Roman" w:hAnsi="Times New Roman" w:cs="Times New Roman"/>
          <w:b/>
          <w:sz w:val="28"/>
          <w:szCs w:val="28"/>
        </w:rPr>
        <w:t>В. Входження гріха в людство</w:t>
      </w:r>
    </w:p>
    <w:p w14:paraId="5E43EB04" w14:textId="77777777" w:rsidR="00993D3E" w:rsidRPr="004D7BD7" w:rsidRDefault="00993D3E" w:rsidP="00B64690">
      <w:pPr>
        <w:spacing w:after="0" w:line="240" w:lineRule="auto"/>
        <w:ind w:firstLine="709"/>
        <w:rPr>
          <w:rFonts w:ascii="Times New Roman" w:hAnsi="Times New Roman" w:cs="Times New Roman"/>
          <w:b/>
          <w:sz w:val="28"/>
          <w:szCs w:val="28"/>
        </w:rPr>
      </w:pPr>
      <w:r w:rsidRPr="004D7BD7">
        <w:rPr>
          <w:rFonts w:ascii="Times New Roman" w:hAnsi="Times New Roman" w:cs="Times New Roman"/>
          <w:b/>
          <w:sz w:val="28"/>
          <w:szCs w:val="28"/>
        </w:rPr>
        <w:t>VІ. ЗАКОН ГРІХА</w:t>
      </w:r>
    </w:p>
    <w:p w14:paraId="6E9BD417" w14:textId="77777777" w:rsidR="00993D3E" w:rsidRPr="004D7BD7" w:rsidRDefault="00993D3E" w:rsidP="00B64690">
      <w:pPr>
        <w:spacing w:after="0" w:line="240" w:lineRule="auto"/>
        <w:ind w:firstLine="709"/>
        <w:rPr>
          <w:rFonts w:ascii="Times New Roman" w:hAnsi="Times New Roman" w:cs="Times New Roman"/>
          <w:b/>
          <w:sz w:val="28"/>
          <w:szCs w:val="28"/>
        </w:rPr>
      </w:pPr>
      <w:r w:rsidRPr="004D7BD7">
        <w:rPr>
          <w:rFonts w:ascii="Times New Roman" w:hAnsi="Times New Roman" w:cs="Times New Roman"/>
          <w:b/>
          <w:sz w:val="28"/>
          <w:szCs w:val="28"/>
        </w:rPr>
        <w:t xml:space="preserve">VІІ. СТИСЛЕ РЕЗЮМЕ ЗАКОНІВ БОГА </w:t>
      </w:r>
    </w:p>
    <w:p w14:paraId="6B2455D0" w14:textId="77777777" w:rsidR="00993D3E" w:rsidRPr="004D7BD7" w:rsidRDefault="00993D3E" w:rsidP="00FE6E6D">
      <w:pPr>
        <w:spacing w:after="0" w:line="240" w:lineRule="auto"/>
        <w:ind w:left="708" w:firstLine="709"/>
        <w:rPr>
          <w:rFonts w:ascii="Times New Roman" w:hAnsi="Times New Roman" w:cs="Times New Roman"/>
          <w:b/>
          <w:sz w:val="28"/>
          <w:szCs w:val="28"/>
        </w:rPr>
      </w:pPr>
      <w:r w:rsidRPr="004D7BD7">
        <w:rPr>
          <w:rFonts w:ascii="Times New Roman" w:hAnsi="Times New Roman" w:cs="Times New Roman"/>
          <w:b/>
          <w:sz w:val="28"/>
          <w:szCs w:val="28"/>
        </w:rPr>
        <w:t xml:space="preserve">А. Закон </w:t>
      </w:r>
    </w:p>
    <w:p w14:paraId="6BFCF649" w14:textId="77777777" w:rsidR="00993D3E" w:rsidRPr="004D7BD7" w:rsidRDefault="00993D3E" w:rsidP="00FE6E6D">
      <w:pPr>
        <w:spacing w:after="0" w:line="240" w:lineRule="auto"/>
        <w:ind w:left="708" w:firstLine="709"/>
        <w:rPr>
          <w:rFonts w:ascii="Times New Roman" w:hAnsi="Times New Roman" w:cs="Times New Roman"/>
          <w:b/>
          <w:sz w:val="28"/>
          <w:szCs w:val="28"/>
        </w:rPr>
      </w:pPr>
      <w:r w:rsidRPr="004D7BD7">
        <w:rPr>
          <w:rFonts w:ascii="Times New Roman" w:hAnsi="Times New Roman" w:cs="Times New Roman"/>
          <w:b/>
          <w:sz w:val="28"/>
          <w:szCs w:val="28"/>
        </w:rPr>
        <w:t>Б. Закон сумління</w:t>
      </w:r>
    </w:p>
    <w:p w14:paraId="628133BF" w14:textId="77777777" w:rsidR="00993D3E" w:rsidRPr="004D7BD7" w:rsidRDefault="00993D3E" w:rsidP="00FE6E6D">
      <w:pPr>
        <w:spacing w:after="0" w:line="240" w:lineRule="auto"/>
        <w:ind w:left="708" w:firstLine="709"/>
        <w:rPr>
          <w:rFonts w:ascii="Times New Roman" w:hAnsi="Times New Roman" w:cs="Times New Roman"/>
          <w:b/>
          <w:sz w:val="28"/>
          <w:szCs w:val="28"/>
        </w:rPr>
      </w:pPr>
      <w:r w:rsidRPr="004D7BD7">
        <w:rPr>
          <w:rFonts w:ascii="Times New Roman" w:hAnsi="Times New Roman" w:cs="Times New Roman"/>
          <w:b/>
          <w:sz w:val="28"/>
          <w:szCs w:val="28"/>
        </w:rPr>
        <w:t>В. Закон діл</w:t>
      </w:r>
    </w:p>
    <w:p w14:paraId="11AB0F84" w14:textId="77777777" w:rsidR="00993D3E" w:rsidRPr="004D7BD7" w:rsidRDefault="00993D3E" w:rsidP="00FE6E6D">
      <w:pPr>
        <w:spacing w:after="0" w:line="240" w:lineRule="auto"/>
        <w:ind w:left="708" w:firstLine="709"/>
        <w:rPr>
          <w:rFonts w:ascii="Times New Roman" w:hAnsi="Times New Roman" w:cs="Times New Roman"/>
          <w:sz w:val="28"/>
          <w:szCs w:val="28"/>
        </w:rPr>
      </w:pPr>
      <w:r w:rsidRPr="004D7BD7">
        <w:rPr>
          <w:rFonts w:ascii="Times New Roman" w:hAnsi="Times New Roman" w:cs="Times New Roman"/>
          <w:b/>
          <w:sz w:val="28"/>
          <w:szCs w:val="28"/>
        </w:rPr>
        <w:t>Г. Закон віри</w:t>
      </w:r>
    </w:p>
    <w:p w14:paraId="6A7EE85B" w14:textId="77777777" w:rsidR="00993D3E" w:rsidRPr="004D7BD7" w:rsidRDefault="00FE6E6D" w:rsidP="00FE6E6D">
      <w:pPr>
        <w:spacing w:after="0" w:line="240" w:lineRule="auto"/>
        <w:ind w:left="708" w:firstLine="709"/>
        <w:rPr>
          <w:rFonts w:ascii="Times New Roman" w:hAnsi="Times New Roman" w:cs="Times New Roman"/>
          <w:b/>
          <w:sz w:val="28"/>
          <w:szCs w:val="28"/>
        </w:rPr>
      </w:pPr>
      <w:r>
        <w:rPr>
          <w:rFonts w:ascii="Times New Roman" w:hAnsi="Times New Roman" w:cs="Times New Roman"/>
          <w:b/>
          <w:sz w:val="28"/>
          <w:szCs w:val="28"/>
        </w:rPr>
        <w:t>Д. Закон Д</w:t>
      </w:r>
      <w:r w:rsidR="00993D3E" w:rsidRPr="004D7BD7">
        <w:rPr>
          <w:rFonts w:ascii="Times New Roman" w:hAnsi="Times New Roman" w:cs="Times New Roman"/>
          <w:b/>
          <w:sz w:val="28"/>
          <w:szCs w:val="28"/>
        </w:rPr>
        <w:t>есяти заповідей</w:t>
      </w:r>
    </w:p>
    <w:p w14:paraId="21A4EE1C" w14:textId="77777777" w:rsidR="00993D3E" w:rsidRPr="004D7BD7" w:rsidRDefault="00993D3E" w:rsidP="00FE6E6D">
      <w:pPr>
        <w:spacing w:after="0" w:line="240" w:lineRule="auto"/>
        <w:ind w:left="708" w:firstLine="709"/>
        <w:rPr>
          <w:rFonts w:ascii="Times New Roman" w:hAnsi="Times New Roman" w:cs="Times New Roman"/>
          <w:b/>
          <w:sz w:val="28"/>
          <w:szCs w:val="28"/>
        </w:rPr>
      </w:pPr>
      <w:r w:rsidRPr="004D7BD7">
        <w:rPr>
          <w:rFonts w:ascii="Times New Roman" w:hAnsi="Times New Roman" w:cs="Times New Roman"/>
          <w:b/>
          <w:sz w:val="28"/>
          <w:szCs w:val="28"/>
        </w:rPr>
        <w:t>Е. Закон гріха і смерті</w:t>
      </w:r>
    </w:p>
    <w:p w14:paraId="4F4F7619" w14:textId="77777777" w:rsidR="00993D3E" w:rsidRPr="004D7BD7" w:rsidRDefault="00993D3E" w:rsidP="00FE6E6D">
      <w:pPr>
        <w:spacing w:after="0" w:line="240" w:lineRule="auto"/>
        <w:ind w:left="708" w:firstLine="709"/>
        <w:rPr>
          <w:rFonts w:ascii="Times New Roman" w:hAnsi="Times New Roman" w:cs="Times New Roman"/>
          <w:b/>
          <w:sz w:val="28"/>
          <w:szCs w:val="28"/>
        </w:rPr>
      </w:pPr>
      <w:r w:rsidRPr="004D7BD7">
        <w:rPr>
          <w:rFonts w:ascii="Times New Roman" w:hAnsi="Times New Roman" w:cs="Times New Roman"/>
          <w:b/>
          <w:sz w:val="28"/>
          <w:szCs w:val="28"/>
        </w:rPr>
        <w:t>Є. Закон Духа життя</w:t>
      </w:r>
    </w:p>
    <w:p w14:paraId="36727353" w14:textId="77777777" w:rsidR="00993D3E" w:rsidRPr="004D7BD7" w:rsidRDefault="00993D3E" w:rsidP="00FE6E6D">
      <w:pPr>
        <w:spacing w:after="0" w:line="240" w:lineRule="auto"/>
        <w:ind w:left="708" w:firstLine="709"/>
        <w:rPr>
          <w:rFonts w:ascii="Times New Roman" w:hAnsi="Times New Roman" w:cs="Times New Roman"/>
          <w:b/>
          <w:sz w:val="28"/>
          <w:szCs w:val="28"/>
        </w:rPr>
      </w:pPr>
      <w:r w:rsidRPr="004D7BD7">
        <w:rPr>
          <w:rFonts w:ascii="Times New Roman" w:hAnsi="Times New Roman" w:cs="Times New Roman"/>
          <w:b/>
          <w:sz w:val="28"/>
          <w:szCs w:val="28"/>
        </w:rPr>
        <w:t>Ж. Закон праведності</w:t>
      </w:r>
    </w:p>
    <w:p w14:paraId="5FBF139D" w14:textId="77777777" w:rsidR="00993D3E" w:rsidRPr="004D7BD7" w:rsidRDefault="00993D3E" w:rsidP="00FE6E6D">
      <w:pPr>
        <w:spacing w:after="0" w:line="240" w:lineRule="auto"/>
        <w:ind w:left="708" w:firstLine="709"/>
        <w:rPr>
          <w:rFonts w:ascii="Times New Roman" w:hAnsi="Times New Roman" w:cs="Times New Roman"/>
          <w:b/>
          <w:sz w:val="28"/>
          <w:szCs w:val="28"/>
        </w:rPr>
      </w:pPr>
      <w:r w:rsidRPr="004D7BD7">
        <w:rPr>
          <w:rFonts w:ascii="Times New Roman" w:hAnsi="Times New Roman" w:cs="Times New Roman"/>
          <w:b/>
          <w:sz w:val="28"/>
          <w:szCs w:val="28"/>
        </w:rPr>
        <w:t>З. Царський закон любові</w:t>
      </w:r>
    </w:p>
    <w:p w14:paraId="40604D6B" w14:textId="77777777" w:rsidR="00993D3E" w:rsidRPr="004D7BD7" w:rsidRDefault="00993D3E" w:rsidP="00B64690">
      <w:pPr>
        <w:spacing w:after="0" w:line="240" w:lineRule="auto"/>
        <w:ind w:firstLine="709"/>
        <w:rPr>
          <w:rFonts w:ascii="Times New Roman" w:hAnsi="Times New Roman" w:cs="Times New Roman"/>
          <w:sz w:val="28"/>
          <w:szCs w:val="28"/>
        </w:rPr>
        <w:sectPr w:rsidR="00993D3E" w:rsidRPr="004D7BD7" w:rsidSect="00672E40">
          <w:pgSz w:w="11906" w:h="16838"/>
          <w:pgMar w:top="1134" w:right="567" w:bottom="1134" w:left="1134" w:header="708" w:footer="708" w:gutter="0"/>
          <w:cols w:space="708"/>
          <w:docGrid w:linePitch="360"/>
        </w:sectPr>
      </w:pPr>
    </w:p>
    <w:p w14:paraId="4986E47A"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Доктр</w:t>
      </w:r>
      <w:r w:rsidR="007C36F9">
        <w:rPr>
          <w:rFonts w:ascii="Times New Roman" w:hAnsi="Times New Roman" w:cs="Times New Roman"/>
          <w:sz w:val="28"/>
          <w:szCs w:val="28"/>
        </w:rPr>
        <w:t>ина про гріх називається гамарті</w:t>
      </w:r>
      <w:r w:rsidR="00770379">
        <w:rPr>
          <w:rFonts w:ascii="Times New Roman" w:hAnsi="Times New Roman" w:cs="Times New Roman"/>
          <w:sz w:val="28"/>
          <w:szCs w:val="28"/>
        </w:rPr>
        <w:t>ологія – ця назва походить</w:t>
      </w:r>
      <w:r w:rsidRPr="004D7BD7">
        <w:rPr>
          <w:rFonts w:ascii="Times New Roman" w:hAnsi="Times New Roman" w:cs="Times New Roman"/>
          <w:sz w:val="28"/>
          <w:szCs w:val="28"/>
        </w:rPr>
        <w:t xml:space="preserve"> від двох грецьких слів: «гамартія»</w:t>
      </w:r>
      <w:r w:rsidR="00770379">
        <w:rPr>
          <w:rFonts w:ascii="Times New Roman" w:hAnsi="Times New Roman" w:cs="Times New Roman"/>
          <w:sz w:val="28"/>
          <w:szCs w:val="28"/>
        </w:rPr>
        <w:t>, що</w:t>
      </w:r>
      <w:r w:rsidRPr="004D7BD7">
        <w:rPr>
          <w:rFonts w:ascii="Times New Roman" w:hAnsi="Times New Roman" w:cs="Times New Roman"/>
          <w:sz w:val="28"/>
          <w:szCs w:val="28"/>
        </w:rPr>
        <w:t xml:space="preserve"> означає «гріх» і «логос» </w:t>
      </w:r>
      <w:r w:rsidR="007C36F9">
        <w:rPr>
          <w:rFonts w:ascii="Times New Roman" w:hAnsi="Times New Roman" w:cs="Times New Roman"/>
          <w:sz w:val="28"/>
          <w:szCs w:val="28"/>
        </w:rPr>
        <w:t>– «слово». Отже, гамартіологія – це</w:t>
      </w:r>
      <w:r w:rsidRPr="004D7BD7">
        <w:rPr>
          <w:rFonts w:ascii="Times New Roman" w:hAnsi="Times New Roman" w:cs="Times New Roman"/>
          <w:sz w:val="28"/>
          <w:szCs w:val="28"/>
        </w:rPr>
        <w:t xml:space="preserve"> біблійн</w:t>
      </w:r>
      <w:r w:rsidR="007C36F9">
        <w:rPr>
          <w:rFonts w:ascii="Times New Roman" w:hAnsi="Times New Roman" w:cs="Times New Roman"/>
          <w:sz w:val="28"/>
          <w:szCs w:val="28"/>
        </w:rPr>
        <w:t>е</w:t>
      </w:r>
      <w:r w:rsidRPr="004D7BD7">
        <w:rPr>
          <w:rFonts w:ascii="Times New Roman" w:hAnsi="Times New Roman" w:cs="Times New Roman"/>
          <w:sz w:val="28"/>
          <w:szCs w:val="28"/>
        </w:rPr>
        <w:t xml:space="preserve"> вчення про гріх, його походження, визначення, </w:t>
      </w:r>
      <w:r w:rsidR="0039198F">
        <w:rPr>
          <w:rFonts w:ascii="Times New Roman" w:hAnsi="Times New Roman" w:cs="Times New Roman"/>
          <w:sz w:val="28"/>
          <w:szCs w:val="28"/>
        </w:rPr>
        <w:t>прояви</w:t>
      </w:r>
      <w:r w:rsidRPr="004D7BD7">
        <w:rPr>
          <w:rFonts w:ascii="Times New Roman" w:hAnsi="Times New Roman" w:cs="Times New Roman"/>
          <w:sz w:val="28"/>
          <w:szCs w:val="28"/>
        </w:rPr>
        <w:t xml:space="preserve"> і остаточний кінець.</w:t>
      </w:r>
    </w:p>
    <w:p w14:paraId="56F7F7A8" w14:textId="77777777" w:rsidR="00993D3E" w:rsidRPr="004D7BD7" w:rsidRDefault="0039198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w:t>
      </w:r>
      <w:r w:rsidR="00993D3E" w:rsidRPr="004D7BD7">
        <w:rPr>
          <w:rFonts w:ascii="Times New Roman" w:hAnsi="Times New Roman" w:cs="Times New Roman"/>
          <w:sz w:val="28"/>
          <w:szCs w:val="28"/>
        </w:rPr>
        <w:t xml:space="preserve"> певні зап</w:t>
      </w:r>
      <w:r w:rsidR="007C36F9">
        <w:rPr>
          <w:rFonts w:ascii="Times New Roman" w:hAnsi="Times New Roman" w:cs="Times New Roman"/>
          <w:sz w:val="28"/>
          <w:szCs w:val="28"/>
        </w:rPr>
        <w:t>итання щодо походження гріха</w:t>
      </w:r>
      <w:r w:rsidR="00993D3E" w:rsidRPr="004D7BD7">
        <w:rPr>
          <w:rFonts w:ascii="Times New Roman" w:hAnsi="Times New Roman" w:cs="Times New Roman"/>
          <w:sz w:val="28"/>
          <w:szCs w:val="28"/>
        </w:rPr>
        <w:t xml:space="preserve"> людина не може дати відповіді. Слово Боже до Ізраїл</w:t>
      </w:r>
      <w:r w:rsidR="007C36F9">
        <w:rPr>
          <w:rFonts w:ascii="Times New Roman" w:hAnsi="Times New Roman" w:cs="Times New Roman"/>
          <w:sz w:val="28"/>
          <w:szCs w:val="28"/>
        </w:rPr>
        <w:t>ю у Повторенні Закону звучало так</w:t>
      </w:r>
      <w:r w:rsidR="00993D3E" w:rsidRPr="004D7BD7">
        <w:rPr>
          <w:rFonts w:ascii="Times New Roman" w:hAnsi="Times New Roman" w:cs="Times New Roman"/>
          <w:sz w:val="28"/>
          <w:szCs w:val="28"/>
        </w:rPr>
        <w:t xml:space="preserve">: «Закрите те, що є Господа, Бога нашого, і відкрите – наше та наших синів аж навіки, щоб виконували всі слова </w:t>
      </w:r>
      <w:r w:rsidR="007C36F9">
        <w:rPr>
          <w:rFonts w:ascii="Times New Roman" w:hAnsi="Times New Roman" w:cs="Times New Roman"/>
          <w:sz w:val="28"/>
          <w:szCs w:val="28"/>
        </w:rPr>
        <w:t xml:space="preserve">цього </w:t>
      </w:r>
      <w:r>
        <w:rPr>
          <w:rFonts w:ascii="Times New Roman" w:hAnsi="Times New Roman" w:cs="Times New Roman"/>
          <w:sz w:val="28"/>
          <w:szCs w:val="28"/>
        </w:rPr>
        <w:t>З</w:t>
      </w:r>
      <w:r w:rsidR="007C36F9">
        <w:rPr>
          <w:rFonts w:ascii="Times New Roman" w:hAnsi="Times New Roman" w:cs="Times New Roman"/>
          <w:sz w:val="28"/>
          <w:szCs w:val="28"/>
        </w:rPr>
        <w:t>акону». Людина має задово</w:t>
      </w:r>
      <w:r w:rsidR="00993D3E" w:rsidRPr="004D7BD7">
        <w:rPr>
          <w:rFonts w:ascii="Times New Roman" w:hAnsi="Times New Roman" w:cs="Times New Roman"/>
          <w:sz w:val="28"/>
          <w:szCs w:val="28"/>
        </w:rPr>
        <w:t xml:space="preserve">льнятися </w:t>
      </w:r>
      <w:r>
        <w:rPr>
          <w:rFonts w:ascii="Times New Roman" w:hAnsi="Times New Roman" w:cs="Times New Roman"/>
          <w:sz w:val="28"/>
          <w:szCs w:val="28"/>
        </w:rPr>
        <w:t xml:space="preserve">тією </w:t>
      </w:r>
      <w:r w:rsidR="00993D3E" w:rsidRPr="004D7BD7">
        <w:rPr>
          <w:rFonts w:ascii="Times New Roman" w:hAnsi="Times New Roman" w:cs="Times New Roman"/>
          <w:sz w:val="28"/>
          <w:szCs w:val="28"/>
        </w:rPr>
        <w:t>межею істини щодо доктрини про гріх, яка розкрита в Писанні</w:t>
      </w:r>
      <w:r w:rsidR="007C36F9">
        <w:rPr>
          <w:rFonts w:ascii="Times New Roman" w:hAnsi="Times New Roman" w:cs="Times New Roman"/>
          <w:sz w:val="28"/>
          <w:szCs w:val="28"/>
        </w:rPr>
        <w:t>,</w:t>
      </w:r>
      <w:r w:rsidR="00993D3E" w:rsidRPr="004D7BD7">
        <w:rPr>
          <w:rFonts w:ascii="Times New Roman" w:hAnsi="Times New Roman" w:cs="Times New Roman"/>
          <w:sz w:val="28"/>
          <w:szCs w:val="28"/>
        </w:rPr>
        <w:t xml:space="preserve"> і не н</w:t>
      </w:r>
      <w:r w:rsidR="007C36F9">
        <w:rPr>
          <w:rFonts w:ascii="Times New Roman" w:hAnsi="Times New Roman" w:cs="Times New Roman"/>
          <w:sz w:val="28"/>
          <w:szCs w:val="28"/>
        </w:rPr>
        <w:t>амагатися дізнатися більше</w:t>
      </w:r>
      <w:r w:rsidR="00993D3E" w:rsidRPr="004D7BD7">
        <w:rPr>
          <w:rFonts w:ascii="Times New Roman" w:hAnsi="Times New Roman" w:cs="Times New Roman"/>
          <w:sz w:val="28"/>
          <w:szCs w:val="28"/>
        </w:rPr>
        <w:t xml:space="preserve">, розуміючи, що Бог Свого часу дасть відповідь на ці запитання. </w:t>
      </w:r>
    </w:p>
    <w:p w14:paraId="01E4D1FC" w14:textId="77777777" w:rsidR="0039198F" w:rsidRDefault="0039198F" w:rsidP="00B64690">
      <w:pPr>
        <w:spacing w:after="0" w:line="240" w:lineRule="auto"/>
        <w:ind w:firstLine="709"/>
        <w:jc w:val="both"/>
        <w:rPr>
          <w:rFonts w:ascii="Times New Roman" w:hAnsi="Times New Roman" w:cs="Times New Roman"/>
          <w:b/>
          <w:sz w:val="28"/>
          <w:szCs w:val="28"/>
        </w:rPr>
      </w:pPr>
    </w:p>
    <w:p w14:paraId="42585DE1"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І. РЕАЛЬНІСТЬ ГРІХА</w:t>
      </w:r>
    </w:p>
    <w:p w14:paraId="53165675" w14:textId="77777777" w:rsidR="00993D3E" w:rsidRPr="004D7BD7" w:rsidRDefault="007C36F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Очевидно, що не все добре із всесвітом – як із з</w:t>
      </w:r>
      <w:r w:rsidR="00993D3E" w:rsidRPr="004D7BD7">
        <w:rPr>
          <w:rFonts w:ascii="Times New Roman" w:hAnsi="Times New Roman" w:cs="Times New Roman"/>
          <w:sz w:val="28"/>
          <w:szCs w:val="28"/>
        </w:rPr>
        <w:t>емлею, так і з її населенням. Джерело всього хаосу, дисгармонії і незгоди у світі можна простежити до існування гріха.</w:t>
      </w:r>
    </w:p>
    <w:p w14:paraId="1AFFAF8E" w14:textId="77777777" w:rsidR="00993D3E" w:rsidRPr="004D7BD7" w:rsidRDefault="007C36F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39198F">
        <w:rPr>
          <w:rFonts w:ascii="Times New Roman" w:hAnsi="Times New Roman" w:cs="Times New Roman"/>
          <w:sz w:val="28"/>
          <w:szCs w:val="28"/>
        </w:rPr>
        <w:t xml:space="preserve">ізьмемо до уваги </w:t>
      </w:r>
      <w:r w:rsidR="00993D3E" w:rsidRPr="004D7BD7">
        <w:rPr>
          <w:rFonts w:ascii="Times New Roman" w:hAnsi="Times New Roman" w:cs="Times New Roman"/>
          <w:sz w:val="28"/>
          <w:szCs w:val="28"/>
        </w:rPr>
        <w:t xml:space="preserve">кілька </w:t>
      </w:r>
      <w:r w:rsidR="0039198F">
        <w:rPr>
          <w:rFonts w:ascii="Times New Roman" w:hAnsi="Times New Roman" w:cs="Times New Roman"/>
          <w:sz w:val="28"/>
          <w:szCs w:val="28"/>
        </w:rPr>
        <w:t>доказів</w:t>
      </w:r>
      <w:r w:rsidR="00993D3E" w:rsidRPr="004D7BD7">
        <w:rPr>
          <w:rFonts w:ascii="Times New Roman" w:hAnsi="Times New Roman" w:cs="Times New Roman"/>
          <w:sz w:val="28"/>
          <w:szCs w:val="28"/>
        </w:rPr>
        <w:t xml:space="preserve"> існування гріха.</w:t>
      </w:r>
    </w:p>
    <w:p w14:paraId="5DFEA763"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А. Творіння </w:t>
      </w:r>
      <w:r w:rsidR="0039198F">
        <w:rPr>
          <w:rFonts w:ascii="Times New Roman" w:hAnsi="Times New Roman" w:cs="Times New Roman"/>
          <w:b/>
          <w:sz w:val="28"/>
          <w:szCs w:val="28"/>
        </w:rPr>
        <w:t xml:space="preserve">це </w:t>
      </w:r>
      <w:r w:rsidRPr="004D7BD7">
        <w:rPr>
          <w:rFonts w:ascii="Times New Roman" w:hAnsi="Times New Roman" w:cs="Times New Roman"/>
          <w:b/>
          <w:sz w:val="28"/>
          <w:szCs w:val="28"/>
        </w:rPr>
        <w:t>визнає</w:t>
      </w:r>
    </w:p>
    <w:p w14:paraId="0D6861C7"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Уся природа свідчить про те, що в ній щось неправильно. Контраст між життям і смертю, </w:t>
      </w:r>
      <w:r w:rsidR="007C36F9">
        <w:rPr>
          <w:rFonts w:ascii="Times New Roman" w:hAnsi="Times New Roman" w:cs="Times New Roman"/>
          <w:sz w:val="28"/>
          <w:szCs w:val="28"/>
        </w:rPr>
        <w:t>гармонією і дисгармонією, крас</w:t>
      </w:r>
      <w:r w:rsidRPr="004D7BD7">
        <w:rPr>
          <w:rFonts w:ascii="Times New Roman" w:hAnsi="Times New Roman" w:cs="Times New Roman"/>
          <w:sz w:val="28"/>
          <w:szCs w:val="28"/>
        </w:rPr>
        <w:t>ою і потворністю, світлом і темрявою свідчить про існування гріха. Планета Земля і сили</w:t>
      </w:r>
      <w:r w:rsidR="007C36F9">
        <w:rPr>
          <w:rFonts w:ascii="Times New Roman" w:hAnsi="Times New Roman" w:cs="Times New Roman"/>
          <w:sz w:val="28"/>
          <w:szCs w:val="28"/>
        </w:rPr>
        <w:t xml:space="preserve"> природи, здається, відвернулися</w:t>
      </w:r>
      <w:r w:rsidRPr="004D7BD7">
        <w:rPr>
          <w:rFonts w:ascii="Times New Roman" w:hAnsi="Times New Roman" w:cs="Times New Roman"/>
          <w:sz w:val="28"/>
          <w:szCs w:val="28"/>
        </w:rPr>
        <w:t xml:space="preserve"> від людства. Інколи благословення, а інколи</w:t>
      </w:r>
      <w:r w:rsidR="007C36F9">
        <w:rPr>
          <w:rFonts w:ascii="Times New Roman" w:hAnsi="Times New Roman" w:cs="Times New Roman"/>
          <w:sz w:val="28"/>
          <w:szCs w:val="28"/>
        </w:rPr>
        <w:t xml:space="preserve"> –</w:t>
      </w:r>
      <w:r w:rsidRPr="004D7BD7">
        <w:rPr>
          <w:rFonts w:ascii="Times New Roman" w:hAnsi="Times New Roman" w:cs="Times New Roman"/>
          <w:sz w:val="28"/>
          <w:szCs w:val="28"/>
        </w:rPr>
        <w:t xml:space="preserve"> руйнування</w:t>
      </w:r>
      <w:r w:rsidR="0039198F">
        <w:rPr>
          <w:rFonts w:ascii="Times New Roman" w:hAnsi="Times New Roman" w:cs="Times New Roman"/>
          <w:sz w:val="28"/>
          <w:szCs w:val="28"/>
        </w:rPr>
        <w:t>;</w:t>
      </w:r>
      <w:r w:rsidR="007C36F9">
        <w:rPr>
          <w:rFonts w:ascii="Times New Roman" w:hAnsi="Times New Roman" w:cs="Times New Roman"/>
          <w:sz w:val="28"/>
          <w:szCs w:val="28"/>
        </w:rPr>
        <w:t xml:space="preserve"> виглядає, що</w:t>
      </w:r>
      <w:r w:rsidRPr="004D7BD7">
        <w:rPr>
          <w:rFonts w:ascii="Times New Roman" w:hAnsi="Times New Roman" w:cs="Times New Roman"/>
          <w:sz w:val="28"/>
          <w:szCs w:val="28"/>
        </w:rPr>
        <w:t xml:space="preserve"> природа двояко налаштова</w:t>
      </w:r>
      <w:r w:rsidR="00CF5192">
        <w:rPr>
          <w:rFonts w:ascii="Times New Roman" w:hAnsi="Times New Roman" w:cs="Times New Roman"/>
          <w:sz w:val="28"/>
          <w:szCs w:val="28"/>
        </w:rPr>
        <w:t>на стосовно людини. Земля, яка</w:t>
      </w:r>
      <w:r w:rsidRPr="004D7BD7">
        <w:rPr>
          <w:rFonts w:ascii="Times New Roman" w:hAnsi="Times New Roman" w:cs="Times New Roman"/>
          <w:sz w:val="28"/>
          <w:szCs w:val="28"/>
        </w:rPr>
        <w:t xml:space="preserve"> мала бути благословенням для людей, наче </w:t>
      </w:r>
      <w:r w:rsidR="00CF5192">
        <w:rPr>
          <w:rFonts w:ascii="Times New Roman" w:hAnsi="Times New Roman" w:cs="Times New Roman"/>
          <w:sz w:val="28"/>
          <w:szCs w:val="28"/>
        </w:rPr>
        <w:t>перебуває</w:t>
      </w:r>
      <w:r w:rsidRPr="004D7BD7">
        <w:rPr>
          <w:rFonts w:ascii="Times New Roman" w:hAnsi="Times New Roman" w:cs="Times New Roman"/>
          <w:sz w:val="28"/>
          <w:szCs w:val="28"/>
        </w:rPr>
        <w:t xml:space="preserve"> під тягарем якогось прокляття. І це дійсно так, бо коли гріх увійшов у людство, уся природа </w:t>
      </w:r>
      <w:r w:rsidR="0039198F">
        <w:rPr>
          <w:rFonts w:ascii="Times New Roman" w:hAnsi="Times New Roman" w:cs="Times New Roman"/>
          <w:sz w:val="28"/>
          <w:szCs w:val="28"/>
        </w:rPr>
        <w:t>занепала</w:t>
      </w:r>
      <w:r w:rsidRPr="004D7BD7">
        <w:rPr>
          <w:rFonts w:ascii="Times New Roman" w:hAnsi="Times New Roman" w:cs="Times New Roman"/>
          <w:sz w:val="28"/>
          <w:szCs w:val="28"/>
        </w:rPr>
        <w:t xml:space="preserve"> і відвернулася від </w:t>
      </w:r>
      <w:r w:rsidR="00CF5192">
        <w:rPr>
          <w:rFonts w:ascii="Times New Roman" w:hAnsi="Times New Roman" w:cs="Times New Roman"/>
          <w:sz w:val="28"/>
          <w:szCs w:val="28"/>
        </w:rPr>
        <w:t>людини</w:t>
      </w:r>
      <w:r w:rsidRPr="004D7BD7">
        <w:rPr>
          <w:rFonts w:ascii="Times New Roman" w:hAnsi="Times New Roman" w:cs="Times New Roman"/>
          <w:sz w:val="28"/>
          <w:szCs w:val="28"/>
        </w:rPr>
        <w:t xml:space="preserve"> (Буття 3:17, 8:22).</w:t>
      </w:r>
    </w:p>
    <w:p w14:paraId="787BB67A"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Б. Історія </w:t>
      </w:r>
      <w:r w:rsidR="0039198F">
        <w:rPr>
          <w:rFonts w:ascii="Times New Roman" w:hAnsi="Times New Roman" w:cs="Times New Roman"/>
          <w:b/>
          <w:sz w:val="28"/>
          <w:szCs w:val="28"/>
        </w:rPr>
        <w:t xml:space="preserve">людства це </w:t>
      </w:r>
      <w:r w:rsidRPr="004D7BD7">
        <w:rPr>
          <w:rFonts w:ascii="Times New Roman" w:hAnsi="Times New Roman" w:cs="Times New Roman"/>
          <w:b/>
          <w:sz w:val="28"/>
          <w:szCs w:val="28"/>
        </w:rPr>
        <w:t xml:space="preserve"> визнає</w:t>
      </w:r>
    </w:p>
    <w:p w14:paraId="3D146673"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Короткий огляд історії людства з її хаосом і безладдям, війнами і кровопролиттям, духом ненависті та вбивствами, пожадливістю, моральною зіпсованістю і гнобленням вказує на те, що з націями на землі щось </w:t>
      </w:r>
      <w:r w:rsidR="0039198F">
        <w:rPr>
          <w:rFonts w:ascii="Times New Roman" w:hAnsi="Times New Roman" w:cs="Times New Roman"/>
          <w:sz w:val="28"/>
          <w:szCs w:val="28"/>
        </w:rPr>
        <w:t>негаразд</w:t>
      </w:r>
      <w:r w:rsidRPr="004D7BD7">
        <w:rPr>
          <w:rFonts w:ascii="Times New Roman" w:hAnsi="Times New Roman" w:cs="Times New Roman"/>
          <w:sz w:val="28"/>
          <w:szCs w:val="28"/>
        </w:rPr>
        <w:t>. Звідки походять війни і суперечки між народами? Відповідь знаходимо в існуванні гріха (Якова 4:1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w:t>
      </w:r>
    </w:p>
    <w:p w14:paraId="52AB14A1"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В. Людська логіка </w:t>
      </w:r>
      <w:r w:rsidR="0039198F">
        <w:rPr>
          <w:rFonts w:ascii="Times New Roman" w:hAnsi="Times New Roman" w:cs="Times New Roman"/>
          <w:b/>
          <w:sz w:val="28"/>
          <w:szCs w:val="28"/>
        </w:rPr>
        <w:t xml:space="preserve">це </w:t>
      </w:r>
      <w:r w:rsidRPr="004D7BD7">
        <w:rPr>
          <w:rFonts w:ascii="Times New Roman" w:hAnsi="Times New Roman" w:cs="Times New Roman"/>
          <w:b/>
          <w:sz w:val="28"/>
          <w:szCs w:val="28"/>
        </w:rPr>
        <w:t>визнає</w:t>
      </w:r>
    </w:p>
    <w:p w14:paraId="08434FF0"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Відкин</w:t>
      </w:r>
      <w:r w:rsidR="00CF5192">
        <w:rPr>
          <w:rFonts w:ascii="Times New Roman" w:hAnsi="Times New Roman" w:cs="Times New Roman"/>
          <w:sz w:val="28"/>
          <w:szCs w:val="28"/>
        </w:rPr>
        <w:t>ення</w:t>
      </w:r>
      <w:r w:rsidRPr="004D7BD7">
        <w:rPr>
          <w:rFonts w:ascii="Times New Roman" w:hAnsi="Times New Roman" w:cs="Times New Roman"/>
          <w:sz w:val="28"/>
          <w:szCs w:val="28"/>
        </w:rPr>
        <w:t xml:space="preserve"> реальн</w:t>
      </w:r>
      <w:r w:rsidR="00CF5192">
        <w:rPr>
          <w:rFonts w:ascii="Times New Roman" w:hAnsi="Times New Roman" w:cs="Times New Roman"/>
          <w:sz w:val="28"/>
          <w:szCs w:val="28"/>
        </w:rPr>
        <w:t>ості</w:t>
      </w:r>
      <w:r w:rsidRPr="004D7BD7">
        <w:rPr>
          <w:rFonts w:ascii="Times New Roman" w:hAnsi="Times New Roman" w:cs="Times New Roman"/>
          <w:sz w:val="28"/>
          <w:szCs w:val="28"/>
        </w:rPr>
        <w:t xml:space="preserve"> існування гріха в людстві </w:t>
      </w:r>
      <w:r w:rsidR="00CF5192">
        <w:rPr>
          <w:rFonts w:ascii="Times New Roman" w:hAnsi="Times New Roman" w:cs="Times New Roman"/>
          <w:sz w:val="28"/>
          <w:szCs w:val="28"/>
        </w:rPr>
        <w:t>суперечить усякій логціці</w:t>
      </w:r>
      <w:r w:rsidR="00AA629E">
        <w:rPr>
          <w:rFonts w:ascii="Times New Roman" w:hAnsi="Times New Roman" w:cs="Times New Roman"/>
          <w:sz w:val="28"/>
          <w:szCs w:val="28"/>
        </w:rPr>
        <w:t>. Людина розуміє, що з нею самою щось не те</w:t>
      </w:r>
      <w:r w:rsidRPr="004D7BD7">
        <w:rPr>
          <w:rFonts w:ascii="Times New Roman" w:hAnsi="Times New Roman" w:cs="Times New Roman"/>
          <w:sz w:val="28"/>
          <w:szCs w:val="28"/>
        </w:rPr>
        <w:t xml:space="preserve">. </w:t>
      </w:r>
      <w:r w:rsidR="00AA629E">
        <w:rPr>
          <w:rFonts w:ascii="Times New Roman" w:hAnsi="Times New Roman" w:cs="Times New Roman"/>
          <w:sz w:val="28"/>
          <w:szCs w:val="28"/>
        </w:rPr>
        <w:t>Н</w:t>
      </w:r>
      <w:r w:rsidRPr="004D7BD7">
        <w:rPr>
          <w:rFonts w:ascii="Times New Roman" w:hAnsi="Times New Roman" w:cs="Times New Roman"/>
          <w:sz w:val="28"/>
          <w:szCs w:val="28"/>
        </w:rPr>
        <w:t xml:space="preserve">емає гармонії, а всередині її </w:t>
      </w:r>
      <w:r w:rsidR="00AA629E">
        <w:rPr>
          <w:rFonts w:ascii="Times New Roman" w:hAnsi="Times New Roman" w:cs="Times New Roman"/>
          <w:sz w:val="28"/>
          <w:szCs w:val="28"/>
        </w:rPr>
        <w:t>єства</w:t>
      </w:r>
      <w:r w:rsidRPr="004D7BD7">
        <w:rPr>
          <w:rFonts w:ascii="Times New Roman" w:hAnsi="Times New Roman" w:cs="Times New Roman"/>
          <w:sz w:val="28"/>
          <w:szCs w:val="28"/>
        </w:rPr>
        <w:t xml:space="preserve"> панує розлад. Це </w:t>
      </w:r>
      <w:r w:rsidR="00CF5192">
        <w:rPr>
          <w:rFonts w:ascii="Times New Roman" w:hAnsi="Times New Roman" w:cs="Times New Roman"/>
          <w:sz w:val="28"/>
          <w:szCs w:val="28"/>
        </w:rPr>
        <w:t>з</w:t>
      </w:r>
      <w:r w:rsidRPr="004D7BD7">
        <w:rPr>
          <w:rFonts w:ascii="Times New Roman" w:hAnsi="Times New Roman" w:cs="Times New Roman"/>
          <w:sz w:val="28"/>
          <w:szCs w:val="28"/>
        </w:rPr>
        <w:t xml:space="preserve">умовлено фактом існування гріха. </w:t>
      </w:r>
      <w:r w:rsidR="00702ECC" w:rsidRPr="004D7BD7">
        <w:rPr>
          <w:rFonts w:ascii="Times New Roman" w:hAnsi="Times New Roman" w:cs="Times New Roman"/>
          <w:sz w:val="28"/>
          <w:szCs w:val="28"/>
        </w:rPr>
        <w:t>Освічений</w:t>
      </w:r>
      <w:r w:rsidRPr="004D7BD7">
        <w:rPr>
          <w:rFonts w:ascii="Times New Roman" w:hAnsi="Times New Roman" w:cs="Times New Roman"/>
          <w:sz w:val="28"/>
          <w:szCs w:val="28"/>
        </w:rPr>
        <w:t xml:space="preserve"> </w:t>
      </w:r>
      <w:r w:rsidR="00702ECC" w:rsidRPr="004D7BD7">
        <w:rPr>
          <w:rFonts w:ascii="Times New Roman" w:hAnsi="Times New Roman" w:cs="Times New Roman"/>
          <w:sz w:val="28"/>
          <w:szCs w:val="28"/>
        </w:rPr>
        <w:t xml:space="preserve">інтелект </w:t>
      </w:r>
      <w:r w:rsidRPr="004D7BD7">
        <w:rPr>
          <w:rFonts w:ascii="Times New Roman" w:hAnsi="Times New Roman" w:cs="Times New Roman"/>
          <w:sz w:val="28"/>
          <w:szCs w:val="28"/>
        </w:rPr>
        <w:t>буде намагатися відкинути реальність гріха, але в глибині своєї сутно</w:t>
      </w:r>
      <w:r w:rsidR="00CF5192">
        <w:rPr>
          <w:rFonts w:ascii="Times New Roman" w:hAnsi="Times New Roman" w:cs="Times New Roman"/>
          <w:sz w:val="28"/>
          <w:szCs w:val="28"/>
        </w:rPr>
        <w:t>сті кожна людина усвідомлює, що</w:t>
      </w:r>
      <w:r w:rsidR="00AA629E">
        <w:rPr>
          <w:rFonts w:ascii="Times New Roman" w:hAnsi="Times New Roman" w:cs="Times New Roman"/>
          <w:sz w:val="28"/>
          <w:szCs w:val="28"/>
        </w:rPr>
        <w:t>,</w:t>
      </w:r>
      <w:r w:rsidRPr="004D7BD7">
        <w:rPr>
          <w:rFonts w:ascii="Times New Roman" w:hAnsi="Times New Roman" w:cs="Times New Roman"/>
          <w:sz w:val="28"/>
          <w:szCs w:val="28"/>
        </w:rPr>
        <w:t xml:space="preserve"> навіть </w:t>
      </w:r>
      <w:r w:rsidR="00AA629E">
        <w:rPr>
          <w:rFonts w:ascii="Times New Roman" w:hAnsi="Times New Roman" w:cs="Times New Roman"/>
          <w:sz w:val="28"/>
          <w:szCs w:val="28"/>
        </w:rPr>
        <w:t>роблячи</w:t>
      </w:r>
      <w:r w:rsidRPr="004D7BD7">
        <w:rPr>
          <w:rFonts w:ascii="Times New Roman" w:hAnsi="Times New Roman" w:cs="Times New Roman"/>
          <w:sz w:val="28"/>
          <w:szCs w:val="28"/>
        </w:rPr>
        <w:t xml:space="preserve"> добро, </w:t>
      </w:r>
      <w:r w:rsidR="00CF5192">
        <w:rPr>
          <w:rFonts w:ascii="Times New Roman" w:hAnsi="Times New Roman" w:cs="Times New Roman"/>
          <w:sz w:val="28"/>
          <w:szCs w:val="28"/>
        </w:rPr>
        <w:t xml:space="preserve">вона </w:t>
      </w:r>
      <w:r w:rsidRPr="004D7BD7">
        <w:rPr>
          <w:rFonts w:ascii="Times New Roman" w:hAnsi="Times New Roman" w:cs="Times New Roman"/>
          <w:sz w:val="28"/>
          <w:szCs w:val="28"/>
        </w:rPr>
        <w:t>буде грішною (Римлян 7:14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21). Людина </w:t>
      </w:r>
      <w:r w:rsidR="00CF5192">
        <w:rPr>
          <w:rFonts w:ascii="Times New Roman" w:hAnsi="Times New Roman" w:cs="Times New Roman"/>
          <w:sz w:val="28"/>
          <w:szCs w:val="28"/>
        </w:rPr>
        <w:t>поводиться</w:t>
      </w:r>
      <w:r w:rsidRPr="004D7BD7">
        <w:rPr>
          <w:rFonts w:ascii="Times New Roman" w:hAnsi="Times New Roman" w:cs="Times New Roman"/>
          <w:sz w:val="28"/>
          <w:szCs w:val="28"/>
        </w:rPr>
        <w:t xml:space="preserve"> неправильно, тому що вона неправедна. Кож</w:t>
      </w:r>
      <w:r w:rsidR="00AA629E">
        <w:rPr>
          <w:rFonts w:ascii="Times New Roman" w:hAnsi="Times New Roman" w:cs="Times New Roman"/>
          <w:sz w:val="28"/>
          <w:szCs w:val="28"/>
        </w:rPr>
        <w:t>ен</w:t>
      </w:r>
      <w:r w:rsidRPr="004D7BD7">
        <w:rPr>
          <w:rFonts w:ascii="Times New Roman" w:hAnsi="Times New Roman" w:cs="Times New Roman"/>
          <w:sz w:val="28"/>
          <w:szCs w:val="28"/>
        </w:rPr>
        <w:t xml:space="preserve">, хто </w:t>
      </w:r>
      <w:r w:rsidR="00AA629E">
        <w:rPr>
          <w:rFonts w:ascii="Times New Roman" w:hAnsi="Times New Roman" w:cs="Times New Roman"/>
          <w:sz w:val="28"/>
          <w:szCs w:val="28"/>
        </w:rPr>
        <w:t>хоча б на дещицю</w:t>
      </w:r>
      <w:r w:rsidRPr="004D7BD7">
        <w:rPr>
          <w:rFonts w:ascii="Times New Roman" w:hAnsi="Times New Roman" w:cs="Times New Roman"/>
          <w:sz w:val="28"/>
          <w:szCs w:val="28"/>
        </w:rPr>
        <w:t xml:space="preserve"> інт</w:t>
      </w:r>
      <w:r w:rsidR="00CF5192">
        <w:rPr>
          <w:rFonts w:ascii="Times New Roman" w:hAnsi="Times New Roman" w:cs="Times New Roman"/>
          <w:sz w:val="28"/>
          <w:szCs w:val="28"/>
        </w:rPr>
        <w:t>електуально чесн</w:t>
      </w:r>
      <w:r w:rsidR="00AA629E">
        <w:rPr>
          <w:rFonts w:ascii="Times New Roman" w:hAnsi="Times New Roman" w:cs="Times New Roman"/>
          <w:sz w:val="28"/>
          <w:szCs w:val="28"/>
        </w:rPr>
        <w:t>ий</w:t>
      </w:r>
      <w:r w:rsidR="00CF5192">
        <w:rPr>
          <w:rFonts w:ascii="Times New Roman" w:hAnsi="Times New Roman" w:cs="Times New Roman"/>
          <w:sz w:val="28"/>
          <w:szCs w:val="28"/>
        </w:rPr>
        <w:t>, визнає</w:t>
      </w:r>
      <w:r w:rsidRPr="004D7BD7">
        <w:rPr>
          <w:rFonts w:ascii="Times New Roman" w:hAnsi="Times New Roman" w:cs="Times New Roman"/>
          <w:sz w:val="28"/>
          <w:szCs w:val="28"/>
        </w:rPr>
        <w:t>, що гріх</w:t>
      </w:r>
      <w:r w:rsidR="00CF5192">
        <w:rPr>
          <w:rFonts w:ascii="Times New Roman" w:hAnsi="Times New Roman" w:cs="Times New Roman"/>
          <w:sz w:val="28"/>
          <w:szCs w:val="28"/>
        </w:rPr>
        <w:t xml:space="preserve"> –</w:t>
      </w:r>
      <w:r w:rsidRPr="004D7BD7">
        <w:rPr>
          <w:rFonts w:ascii="Times New Roman" w:hAnsi="Times New Roman" w:cs="Times New Roman"/>
          <w:sz w:val="28"/>
          <w:szCs w:val="28"/>
        </w:rPr>
        <w:t xml:space="preserve"> реальний.</w:t>
      </w:r>
    </w:p>
    <w:p w14:paraId="195E6FCC"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Г. Людське сумління </w:t>
      </w:r>
      <w:r w:rsidR="00AA629E">
        <w:rPr>
          <w:rFonts w:ascii="Times New Roman" w:hAnsi="Times New Roman" w:cs="Times New Roman"/>
          <w:b/>
          <w:sz w:val="28"/>
          <w:szCs w:val="28"/>
        </w:rPr>
        <w:t xml:space="preserve">це </w:t>
      </w:r>
      <w:r w:rsidRPr="004D7BD7">
        <w:rPr>
          <w:rFonts w:ascii="Times New Roman" w:hAnsi="Times New Roman" w:cs="Times New Roman"/>
          <w:b/>
          <w:sz w:val="28"/>
          <w:szCs w:val="28"/>
        </w:rPr>
        <w:t>визнає</w:t>
      </w:r>
    </w:p>
    <w:p w14:paraId="56F3B522"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Це тісно пов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язане з </w:t>
      </w:r>
      <w:r w:rsidR="00CF5192">
        <w:rPr>
          <w:rFonts w:ascii="Times New Roman" w:hAnsi="Times New Roman" w:cs="Times New Roman"/>
          <w:sz w:val="28"/>
          <w:szCs w:val="28"/>
        </w:rPr>
        <w:t>людською логікою, але сумління –</w:t>
      </w:r>
      <w:r w:rsidRPr="004D7BD7">
        <w:rPr>
          <w:rFonts w:ascii="Times New Roman" w:hAnsi="Times New Roman" w:cs="Times New Roman"/>
          <w:sz w:val="28"/>
          <w:szCs w:val="28"/>
        </w:rPr>
        <w:t xml:space="preserve"> наступни</w:t>
      </w:r>
      <w:r w:rsidR="00CF5192">
        <w:rPr>
          <w:rFonts w:ascii="Times New Roman" w:hAnsi="Times New Roman" w:cs="Times New Roman"/>
          <w:sz w:val="28"/>
          <w:szCs w:val="28"/>
        </w:rPr>
        <w:t>й</w:t>
      </w:r>
      <w:r w:rsidRPr="004D7BD7">
        <w:rPr>
          <w:rFonts w:ascii="Times New Roman" w:hAnsi="Times New Roman" w:cs="Times New Roman"/>
          <w:sz w:val="28"/>
          <w:szCs w:val="28"/>
        </w:rPr>
        <w:t xml:space="preserve"> свід</w:t>
      </w:r>
      <w:r w:rsidR="00CF5192">
        <w:rPr>
          <w:rFonts w:ascii="Times New Roman" w:hAnsi="Times New Roman" w:cs="Times New Roman"/>
          <w:sz w:val="28"/>
          <w:szCs w:val="28"/>
        </w:rPr>
        <w:t>ок</w:t>
      </w:r>
      <w:r w:rsidRPr="004D7BD7">
        <w:rPr>
          <w:rFonts w:ascii="Times New Roman" w:hAnsi="Times New Roman" w:cs="Times New Roman"/>
          <w:sz w:val="28"/>
          <w:szCs w:val="28"/>
        </w:rPr>
        <w:t xml:space="preserve"> факту існування гріха. У момент, коли людина робить щось погане, її сумління докоряє їй, а думки починають засуджувати або виправдовувати її (Римлян 26:14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15). Закон сумління надає достатньо свідчень </w:t>
      </w:r>
      <w:r w:rsidR="00AA629E">
        <w:rPr>
          <w:rFonts w:ascii="Times New Roman" w:hAnsi="Times New Roman" w:cs="Times New Roman"/>
          <w:sz w:val="28"/>
          <w:szCs w:val="28"/>
        </w:rPr>
        <w:t>про</w:t>
      </w:r>
      <w:r w:rsidRPr="004D7BD7">
        <w:rPr>
          <w:rFonts w:ascii="Times New Roman" w:hAnsi="Times New Roman" w:cs="Times New Roman"/>
          <w:sz w:val="28"/>
          <w:szCs w:val="28"/>
        </w:rPr>
        <w:t xml:space="preserve"> реальн</w:t>
      </w:r>
      <w:r w:rsidR="00AA629E">
        <w:rPr>
          <w:rFonts w:ascii="Times New Roman" w:hAnsi="Times New Roman" w:cs="Times New Roman"/>
          <w:sz w:val="28"/>
          <w:szCs w:val="28"/>
        </w:rPr>
        <w:t>ість</w:t>
      </w:r>
      <w:r w:rsidRPr="004D7BD7">
        <w:rPr>
          <w:rFonts w:ascii="Times New Roman" w:hAnsi="Times New Roman" w:cs="Times New Roman"/>
          <w:sz w:val="28"/>
          <w:szCs w:val="28"/>
        </w:rPr>
        <w:t xml:space="preserve"> гріха. </w:t>
      </w:r>
    </w:p>
    <w:p w14:paraId="5E78B2E4"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Д. Досвід людства </w:t>
      </w:r>
      <w:r w:rsidR="00AA629E">
        <w:rPr>
          <w:rFonts w:ascii="Times New Roman" w:hAnsi="Times New Roman" w:cs="Times New Roman"/>
          <w:b/>
          <w:sz w:val="28"/>
          <w:szCs w:val="28"/>
        </w:rPr>
        <w:t xml:space="preserve">це </w:t>
      </w:r>
      <w:r w:rsidRPr="004D7BD7">
        <w:rPr>
          <w:rFonts w:ascii="Times New Roman" w:hAnsi="Times New Roman" w:cs="Times New Roman"/>
          <w:b/>
          <w:sz w:val="28"/>
          <w:szCs w:val="28"/>
        </w:rPr>
        <w:t>визнає</w:t>
      </w:r>
    </w:p>
    <w:p w14:paraId="5773B0FD" w14:textId="77777777" w:rsidR="00993D3E" w:rsidRPr="004D7BD7" w:rsidRDefault="00BB7E2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Читаючи </w:t>
      </w:r>
      <w:r w:rsidR="00993D3E" w:rsidRPr="004D7BD7">
        <w:rPr>
          <w:rFonts w:ascii="Times New Roman" w:hAnsi="Times New Roman" w:cs="Times New Roman"/>
          <w:sz w:val="28"/>
          <w:szCs w:val="28"/>
        </w:rPr>
        <w:t xml:space="preserve">в Писанні про жахливі гріхи </w:t>
      </w:r>
      <w:r>
        <w:rPr>
          <w:rFonts w:ascii="Times New Roman" w:hAnsi="Times New Roman" w:cs="Times New Roman"/>
          <w:sz w:val="28"/>
          <w:szCs w:val="28"/>
        </w:rPr>
        <w:t xml:space="preserve">– </w:t>
      </w:r>
      <w:r w:rsidR="00993D3E" w:rsidRPr="004D7BD7">
        <w:rPr>
          <w:rFonts w:ascii="Times New Roman" w:hAnsi="Times New Roman" w:cs="Times New Roman"/>
          <w:sz w:val="28"/>
          <w:szCs w:val="28"/>
        </w:rPr>
        <w:t>як</w:t>
      </w:r>
      <w:r>
        <w:rPr>
          <w:rFonts w:ascii="Times New Roman" w:hAnsi="Times New Roman" w:cs="Times New Roman"/>
          <w:sz w:val="28"/>
          <w:szCs w:val="28"/>
        </w:rPr>
        <w:t>-от</w:t>
      </w:r>
      <w:r w:rsidR="00993D3E" w:rsidRPr="004D7BD7">
        <w:rPr>
          <w:rFonts w:ascii="Times New Roman" w:hAnsi="Times New Roman" w:cs="Times New Roman"/>
          <w:sz w:val="28"/>
          <w:szCs w:val="28"/>
        </w:rPr>
        <w:t xml:space="preserve"> у Римлян 1:21</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32 і Марка 7:20</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 xml:space="preserve">21 </w:t>
      </w:r>
      <w:r>
        <w:rPr>
          <w:rFonts w:ascii="Times New Roman" w:hAnsi="Times New Roman" w:cs="Times New Roman"/>
          <w:sz w:val="28"/>
          <w:szCs w:val="28"/>
        </w:rPr>
        <w:t xml:space="preserve">– у світлі сучасних новин можна </w:t>
      </w:r>
      <w:r w:rsidR="00993D3E" w:rsidRPr="004D7BD7">
        <w:rPr>
          <w:rFonts w:ascii="Times New Roman" w:hAnsi="Times New Roman" w:cs="Times New Roman"/>
          <w:sz w:val="28"/>
          <w:szCs w:val="28"/>
        </w:rPr>
        <w:t>бач</w:t>
      </w:r>
      <w:r>
        <w:rPr>
          <w:rFonts w:ascii="Times New Roman" w:hAnsi="Times New Roman" w:cs="Times New Roman"/>
          <w:sz w:val="28"/>
          <w:szCs w:val="28"/>
        </w:rPr>
        <w:t>ити</w:t>
      </w:r>
      <w:r w:rsidR="00993D3E" w:rsidRPr="004D7BD7">
        <w:rPr>
          <w:rFonts w:ascii="Times New Roman" w:hAnsi="Times New Roman" w:cs="Times New Roman"/>
          <w:sz w:val="28"/>
          <w:szCs w:val="28"/>
        </w:rPr>
        <w:t xml:space="preserve"> достатньо свід</w:t>
      </w:r>
      <w:r>
        <w:rPr>
          <w:rFonts w:ascii="Times New Roman" w:hAnsi="Times New Roman" w:cs="Times New Roman"/>
          <w:sz w:val="28"/>
          <w:szCs w:val="28"/>
        </w:rPr>
        <w:t>чень</w:t>
      </w:r>
      <w:r w:rsidR="00993D3E" w:rsidRPr="004D7BD7">
        <w:rPr>
          <w:rFonts w:ascii="Times New Roman" w:hAnsi="Times New Roman" w:cs="Times New Roman"/>
          <w:sz w:val="28"/>
          <w:szCs w:val="28"/>
        </w:rPr>
        <w:t xml:space="preserve"> </w:t>
      </w:r>
      <w:r w:rsidR="00AA629E">
        <w:rPr>
          <w:rFonts w:ascii="Times New Roman" w:hAnsi="Times New Roman" w:cs="Times New Roman"/>
          <w:sz w:val="28"/>
          <w:szCs w:val="28"/>
        </w:rPr>
        <w:t xml:space="preserve">практичного </w:t>
      </w:r>
      <w:r w:rsidR="00993D3E" w:rsidRPr="004D7BD7">
        <w:rPr>
          <w:rFonts w:ascii="Times New Roman" w:hAnsi="Times New Roman" w:cs="Times New Roman"/>
          <w:sz w:val="28"/>
          <w:szCs w:val="28"/>
        </w:rPr>
        <w:t>прояв</w:t>
      </w:r>
      <w:r>
        <w:rPr>
          <w:rFonts w:ascii="Times New Roman" w:hAnsi="Times New Roman" w:cs="Times New Roman"/>
          <w:sz w:val="28"/>
          <w:szCs w:val="28"/>
        </w:rPr>
        <w:t>у</w:t>
      </w:r>
      <w:r w:rsidR="00AA629E">
        <w:rPr>
          <w:rFonts w:ascii="Times New Roman" w:hAnsi="Times New Roman" w:cs="Times New Roman"/>
          <w:sz w:val="28"/>
          <w:szCs w:val="28"/>
        </w:rPr>
        <w:t xml:space="preserve"> гріха серед людей</w:t>
      </w:r>
      <w:r w:rsidR="00993D3E" w:rsidRPr="004D7BD7">
        <w:rPr>
          <w:rFonts w:ascii="Times New Roman" w:hAnsi="Times New Roman" w:cs="Times New Roman"/>
          <w:sz w:val="28"/>
          <w:szCs w:val="28"/>
        </w:rPr>
        <w:t>.</w:t>
      </w:r>
      <w:r w:rsidR="00AA629E">
        <w:rPr>
          <w:rFonts w:ascii="Times New Roman" w:hAnsi="Times New Roman" w:cs="Times New Roman"/>
          <w:sz w:val="28"/>
          <w:szCs w:val="28"/>
        </w:rPr>
        <w:t xml:space="preserve"> Скрізь п</w:t>
      </w:r>
      <w:r w:rsidR="00993D3E" w:rsidRPr="004D7BD7">
        <w:rPr>
          <w:rFonts w:ascii="Times New Roman" w:hAnsi="Times New Roman" w:cs="Times New Roman"/>
          <w:sz w:val="28"/>
          <w:szCs w:val="28"/>
        </w:rPr>
        <w:t xml:space="preserve">анують аморальність, злочин, насильство, збочення і всі форми беззаконня. Гріх прагне проявляти себе, а розбещеність суспільства в сучасній цивілізації </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доказ реальності гріха. Писання говорить, що він </w:t>
      </w:r>
      <w:r>
        <w:rPr>
          <w:rFonts w:ascii="Times New Roman" w:hAnsi="Times New Roman" w:cs="Times New Roman"/>
          <w:sz w:val="28"/>
          <w:szCs w:val="28"/>
        </w:rPr>
        <w:t>пошириться останніми днями (Матвія 24:12;</w:t>
      </w:r>
      <w:r w:rsidR="00993D3E" w:rsidRPr="004D7BD7">
        <w:rPr>
          <w:rFonts w:ascii="Times New Roman" w:hAnsi="Times New Roman" w:cs="Times New Roman"/>
          <w:sz w:val="28"/>
          <w:szCs w:val="28"/>
        </w:rPr>
        <w:t xml:space="preserve"> 2 Тимофія 3:1</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5).</w:t>
      </w:r>
    </w:p>
    <w:p w14:paraId="0C59C3CA"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Е. Людські релігії </w:t>
      </w:r>
      <w:r w:rsidR="00AA629E">
        <w:rPr>
          <w:rFonts w:ascii="Times New Roman" w:hAnsi="Times New Roman" w:cs="Times New Roman"/>
          <w:b/>
          <w:sz w:val="28"/>
          <w:szCs w:val="28"/>
        </w:rPr>
        <w:t xml:space="preserve">це </w:t>
      </w:r>
      <w:r w:rsidRPr="004D7BD7">
        <w:rPr>
          <w:rFonts w:ascii="Times New Roman" w:hAnsi="Times New Roman" w:cs="Times New Roman"/>
          <w:b/>
          <w:sz w:val="28"/>
          <w:szCs w:val="28"/>
        </w:rPr>
        <w:t>визнають</w:t>
      </w:r>
    </w:p>
    <w:p w14:paraId="6AB8C2BE"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Кожна нація вірить у бога чи богів. Майже всі народи розвинули якусь форму релігії, </w:t>
      </w:r>
      <w:r w:rsidR="00BB7E23">
        <w:rPr>
          <w:rFonts w:ascii="Times New Roman" w:hAnsi="Times New Roman" w:cs="Times New Roman"/>
          <w:sz w:val="28"/>
          <w:szCs w:val="28"/>
        </w:rPr>
        <w:t>у тому числі</w:t>
      </w:r>
      <w:r w:rsidRPr="004D7BD7">
        <w:rPr>
          <w:rFonts w:ascii="Times New Roman" w:hAnsi="Times New Roman" w:cs="Times New Roman"/>
          <w:sz w:val="28"/>
          <w:szCs w:val="28"/>
        </w:rPr>
        <w:t xml:space="preserve"> священство і жертвоприношення для умиротворення. Вони прагнуть задобрити богів, тому що мають внутрішнє відчуття гріха і усвідомлення </w:t>
      </w:r>
      <w:r w:rsidR="00BB7E23">
        <w:rPr>
          <w:rFonts w:ascii="Times New Roman" w:hAnsi="Times New Roman" w:cs="Times New Roman"/>
          <w:sz w:val="28"/>
          <w:szCs w:val="28"/>
        </w:rPr>
        <w:t>потреби</w:t>
      </w:r>
      <w:r w:rsidRPr="004D7BD7">
        <w:rPr>
          <w:rFonts w:ascii="Times New Roman" w:hAnsi="Times New Roman" w:cs="Times New Roman"/>
          <w:sz w:val="28"/>
          <w:szCs w:val="28"/>
        </w:rPr>
        <w:t xml:space="preserve"> в спокутуванні. Власне</w:t>
      </w:r>
      <w:r w:rsidR="00BB7E23">
        <w:rPr>
          <w:rFonts w:ascii="Times New Roman" w:hAnsi="Times New Roman" w:cs="Times New Roman"/>
          <w:sz w:val="28"/>
          <w:szCs w:val="28"/>
        </w:rPr>
        <w:t>,</w:t>
      </w:r>
      <w:r w:rsidRPr="004D7BD7">
        <w:rPr>
          <w:rFonts w:ascii="Times New Roman" w:hAnsi="Times New Roman" w:cs="Times New Roman"/>
          <w:sz w:val="28"/>
          <w:szCs w:val="28"/>
        </w:rPr>
        <w:t xml:space="preserve"> сама релігія є ще одним свідком реальності гріха. Прот</w:t>
      </w:r>
      <w:r w:rsidR="00BB7E23">
        <w:rPr>
          <w:rFonts w:ascii="Times New Roman" w:hAnsi="Times New Roman" w:cs="Times New Roman"/>
          <w:sz w:val="28"/>
          <w:szCs w:val="28"/>
        </w:rPr>
        <w:t>е лише правдиве християнство в О</w:t>
      </w:r>
      <w:r w:rsidRPr="004D7BD7">
        <w:rPr>
          <w:rFonts w:ascii="Times New Roman" w:hAnsi="Times New Roman" w:cs="Times New Roman"/>
          <w:sz w:val="28"/>
          <w:szCs w:val="28"/>
        </w:rPr>
        <w:t>собі Христа має Божу відповідь на проблему гріха.</w:t>
      </w:r>
    </w:p>
    <w:p w14:paraId="4D13F33A"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Є. Віруючі </w:t>
      </w:r>
      <w:r w:rsidR="00AA629E">
        <w:rPr>
          <w:rFonts w:ascii="Times New Roman" w:hAnsi="Times New Roman" w:cs="Times New Roman"/>
          <w:b/>
          <w:sz w:val="28"/>
          <w:szCs w:val="28"/>
        </w:rPr>
        <w:t xml:space="preserve">це </w:t>
      </w:r>
      <w:r w:rsidRPr="004D7BD7">
        <w:rPr>
          <w:rFonts w:ascii="Times New Roman" w:hAnsi="Times New Roman" w:cs="Times New Roman"/>
          <w:b/>
          <w:sz w:val="28"/>
          <w:szCs w:val="28"/>
        </w:rPr>
        <w:t xml:space="preserve">визнають </w:t>
      </w:r>
    </w:p>
    <w:p w14:paraId="1166C9BF" w14:textId="77777777" w:rsidR="00993D3E" w:rsidRPr="004D7BD7" w:rsidRDefault="00BB7E2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Віруючий, я</w:t>
      </w:r>
      <w:r w:rsidR="00993D3E" w:rsidRPr="004D7BD7">
        <w:rPr>
          <w:rFonts w:ascii="Times New Roman" w:hAnsi="Times New Roman" w:cs="Times New Roman"/>
          <w:sz w:val="28"/>
          <w:szCs w:val="28"/>
        </w:rPr>
        <w:t xml:space="preserve">кий визнає Христі як свого Господа і Спасителя, стає краще обізнаним щодо реальності </w:t>
      </w:r>
      <w:r>
        <w:rPr>
          <w:rFonts w:ascii="Times New Roman" w:hAnsi="Times New Roman" w:cs="Times New Roman"/>
          <w:sz w:val="28"/>
          <w:szCs w:val="28"/>
        </w:rPr>
        <w:t xml:space="preserve">гріха. </w:t>
      </w:r>
      <w:r w:rsidR="00AA629E">
        <w:rPr>
          <w:rFonts w:ascii="Times New Roman" w:hAnsi="Times New Roman" w:cs="Times New Roman"/>
          <w:sz w:val="28"/>
          <w:szCs w:val="28"/>
        </w:rPr>
        <w:t>П</w:t>
      </w:r>
      <w:r>
        <w:rPr>
          <w:rFonts w:ascii="Times New Roman" w:hAnsi="Times New Roman" w:cs="Times New Roman"/>
          <w:sz w:val="28"/>
          <w:szCs w:val="28"/>
        </w:rPr>
        <w:t>ісля спасіння</w:t>
      </w:r>
      <w:r w:rsidR="00993D3E" w:rsidRPr="004D7BD7">
        <w:rPr>
          <w:rFonts w:ascii="Times New Roman" w:hAnsi="Times New Roman" w:cs="Times New Roman"/>
          <w:sz w:val="28"/>
          <w:szCs w:val="28"/>
        </w:rPr>
        <w:t xml:space="preserve"> </w:t>
      </w:r>
      <w:r w:rsidR="00AA629E">
        <w:rPr>
          <w:rFonts w:ascii="Times New Roman" w:hAnsi="Times New Roman" w:cs="Times New Roman"/>
          <w:sz w:val="28"/>
          <w:szCs w:val="28"/>
        </w:rPr>
        <w:t xml:space="preserve">людина починає усвідомлювати </w:t>
      </w:r>
      <w:r w:rsidR="00A62A05">
        <w:rPr>
          <w:rFonts w:ascii="Times New Roman" w:hAnsi="Times New Roman" w:cs="Times New Roman"/>
          <w:sz w:val="28"/>
          <w:szCs w:val="28"/>
        </w:rPr>
        <w:t>дію</w:t>
      </w:r>
      <w:r w:rsidR="00993D3E" w:rsidRPr="004D7BD7">
        <w:rPr>
          <w:rFonts w:ascii="Times New Roman" w:hAnsi="Times New Roman" w:cs="Times New Roman"/>
          <w:sz w:val="28"/>
          <w:szCs w:val="28"/>
        </w:rPr>
        <w:t xml:space="preserve"> двох </w:t>
      </w:r>
      <w:r>
        <w:rPr>
          <w:rFonts w:ascii="Times New Roman" w:hAnsi="Times New Roman" w:cs="Times New Roman"/>
          <w:sz w:val="28"/>
          <w:szCs w:val="28"/>
        </w:rPr>
        <w:t>законів, що протистоять один одному:</w:t>
      </w:r>
      <w:r w:rsidR="00993D3E" w:rsidRPr="004D7BD7">
        <w:rPr>
          <w:rFonts w:ascii="Times New Roman" w:hAnsi="Times New Roman" w:cs="Times New Roman"/>
          <w:sz w:val="28"/>
          <w:szCs w:val="28"/>
        </w:rPr>
        <w:t xml:space="preserve"> закону </w:t>
      </w:r>
      <w:r w:rsidR="00326AE6" w:rsidRPr="004D7BD7">
        <w:rPr>
          <w:rFonts w:ascii="Times New Roman" w:hAnsi="Times New Roman" w:cs="Times New Roman"/>
          <w:sz w:val="28"/>
          <w:szCs w:val="28"/>
        </w:rPr>
        <w:t>гріха</w:t>
      </w:r>
      <w:r w:rsidR="00993D3E" w:rsidRPr="004D7BD7">
        <w:rPr>
          <w:rFonts w:ascii="Times New Roman" w:hAnsi="Times New Roman" w:cs="Times New Roman"/>
          <w:sz w:val="28"/>
          <w:szCs w:val="28"/>
        </w:rPr>
        <w:t xml:space="preserve"> і смерті </w:t>
      </w:r>
      <w:r>
        <w:rPr>
          <w:rFonts w:ascii="Times New Roman" w:hAnsi="Times New Roman" w:cs="Times New Roman"/>
          <w:sz w:val="28"/>
          <w:szCs w:val="28"/>
        </w:rPr>
        <w:t>і закону духа</w:t>
      </w:r>
      <w:r w:rsidR="00993D3E" w:rsidRPr="004D7BD7">
        <w:rPr>
          <w:rFonts w:ascii="Times New Roman" w:hAnsi="Times New Roman" w:cs="Times New Roman"/>
          <w:sz w:val="28"/>
          <w:szCs w:val="28"/>
        </w:rPr>
        <w:t xml:space="preserve"> життя. Павлові слова в Римлян 7 підтверджують цей факт. Жоден віруючий не </w:t>
      </w:r>
      <w:r w:rsidR="00A62A05">
        <w:rPr>
          <w:rFonts w:ascii="Times New Roman" w:hAnsi="Times New Roman" w:cs="Times New Roman"/>
          <w:sz w:val="28"/>
          <w:szCs w:val="28"/>
        </w:rPr>
        <w:t>ста</w:t>
      </w:r>
      <w:r w:rsidR="00993D3E" w:rsidRPr="004D7BD7">
        <w:rPr>
          <w:rFonts w:ascii="Times New Roman" w:hAnsi="Times New Roman" w:cs="Times New Roman"/>
          <w:sz w:val="28"/>
          <w:szCs w:val="28"/>
        </w:rPr>
        <w:t>є безгрішно досконалим, але в</w:t>
      </w:r>
      <w:r>
        <w:rPr>
          <w:rFonts w:ascii="Times New Roman" w:hAnsi="Times New Roman" w:cs="Times New Roman"/>
          <w:sz w:val="28"/>
          <w:szCs w:val="28"/>
        </w:rPr>
        <w:t>ін</w:t>
      </w:r>
      <w:r w:rsidR="00993D3E" w:rsidRPr="004D7BD7">
        <w:rPr>
          <w:rFonts w:ascii="Times New Roman" w:hAnsi="Times New Roman" w:cs="Times New Roman"/>
          <w:sz w:val="28"/>
          <w:szCs w:val="28"/>
        </w:rPr>
        <w:t xml:space="preserve"> усвідомлює, що гріх </w:t>
      </w:r>
      <w:r w:rsidR="00A62A05">
        <w:rPr>
          <w:rFonts w:ascii="Times New Roman" w:hAnsi="Times New Roman" w:cs="Times New Roman"/>
          <w:sz w:val="28"/>
          <w:szCs w:val="28"/>
        </w:rPr>
        <w:t>– це</w:t>
      </w:r>
      <w:r w:rsidR="00993D3E" w:rsidRPr="004D7BD7">
        <w:rPr>
          <w:rFonts w:ascii="Times New Roman" w:hAnsi="Times New Roman" w:cs="Times New Roman"/>
          <w:sz w:val="28"/>
          <w:szCs w:val="28"/>
        </w:rPr>
        <w:t xml:space="preserve"> реальніст</w:t>
      </w:r>
      <w:r w:rsidR="00A62A05">
        <w:rPr>
          <w:rFonts w:ascii="Times New Roman" w:hAnsi="Times New Roman" w:cs="Times New Roman"/>
          <w:sz w:val="28"/>
          <w:szCs w:val="28"/>
        </w:rPr>
        <w:t>ь,</w:t>
      </w:r>
      <w:r w:rsidR="00993D3E" w:rsidRPr="004D7BD7">
        <w:rPr>
          <w:rFonts w:ascii="Times New Roman" w:hAnsi="Times New Roman" w:cs="Times New Roman"/>
          <w:sz w:val="28"/>
          <w:szCs w:val="28"/>
        </w:rPr>
        <w:t xml:space="preserve"> тому </w:t>
      </w:r>
      <w:r w:rsidR="00A62A05">
        <w:rPr>
          <w:rFonts w:ascii="Times New Roman" w:hAnsi="Times New Roman" w:cs="Times New Roman"/>
          <w:sz w:val="28"/>
          <w:szCs w:val="28"/>
        </w:rPr>
        <w:t xml:space="preserve">йому треба </w:t>
      </w:r>
      <w:r w:rsidR="00993D3E" w:rsidRPr="004D7BD7">
        <w:rPr>
          <w:rFonts w:ascii="Times New Roman" w:hAnsi="Times New Roman" w:cs="Times New Roman"/>
          <w:sz w:val="28"/>
          <w:szCs w:val="28"/>
        </w:rPr>
        <w:t>очи</w:t>
      </w:r>
      <w:r w:rsidR="00A62A05">
        <w:rPr>
          <w:rFonts w:ascii="Times New Roman" w:hAnsi="Times New Roman" w:cs="Times New Roman"/>
          <w:sz w:val="28"/>
          <w:szCs w:val="28"/>
        </w:rPr>
        <w:t>щатися і перемага</w:t>
      </w:r>
      <w:r w:rsidR="00993D3E" w:rsidRPr="004D7BD7">
        <w:rPr>
          <w:rFonts w:ascii="Times New Roman" w:hAnsi="Times New Roman" w:cs="Times New Roman"/>
          <w:sz w:val="28"/>
          <w:szCs w:val="28"/>
        </w:rPr>
        <w:t xml:space="preserve">ти </w:t>
      </w:r>
      <w:r w:rsidR="00A62A05">
        <w:rPr>
          <w:rFonts w:ascii="Times New Roman" w:hAnsi="Times New Roman" w:cs="Times New Roman"/>
          <w:sz w:val="28"/>
          <w:szCs w:val="28"/>
        </w:rPr>
        <w:t>гріх</w:t>
      </w:r>
      <w:r w:rsidR="00993D3E" w:rsidRPr="004D7BD7">
        <w:rPr>
          <w:rFonts w:ascii="Times New Roman" w:hAnsi="Times New Roman" w:cs="Times New Roman"/>
          <w:sz w:val="28"/>
          <w:szCs w:val="28"/>
        </w:rPr>
        <w:t xml:space="preserve"> за допомогою Сло</w:t>
      </w:r>
      <w:r>
        <w:rPr>
          <w:rFonts w:ascii="Times New Roman" w:hAnsi="Times New Roman" w:cs="Times New Roman"/>
          <w:sz w:val="28"/>
          <w:szCs w:val="28"/>
        </w:rPr>
        <w:t xml:space="preserve">ва і Духа Божого (Римлян 3:20, </w:t>
      </w:r>
      <w:r w:rsidR="00993D3E" w:rsidRPr="004D7BD7">
        <w:rPr>
          <w:rFonts w:ascii="Times New Roman" w:hAnsi="Times New Roman" w:cs="Times New Roman"/>
          <w:sz w:val="28"/>
          <w:szCs w:val="28"/>
        </w:rPr>
        <w:t>7:7</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25).</w:t>
      </w:r>
    </w:p>
    <w:p w14:paraId="2F56576A"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Ж. Писання </w:t>
      </w:r>
      <w:r w:rsidR="00A62A05">
        <w:rPr>
          <w:rFonts w:ascii="Times New Roman" w:hAnsi="Times New Roman" w:cs="Times New Roman"/>
          <w:b/>
          <w:sz w:val="28"/>
          <w:szCs w:val="28"/>
        </w:rPr>
        <w:t xml:space="preserve">це </w:t>
      </w:r>
      <w:r w:rsidRPr="004D7BD7">
        <w:rPr>
          <w:rFonts w:ascii="Times New Roman" w:hAnsi="Times New Roman" w:cs="Times New Roman"/>
          <w:b/>
          <w:sz w:val="28"/>
          <w:szCs w:val="28"/>
        </w:rPr>
        <w:t xml:space="preserve">визнає </w:t>
      </w:r>
    </w:p>
    <w:p w14:paraId="1E644BBC"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Найвищим апеляційним судом є Слово Боже. Біблія п</w:t>
      </w:r>
      <w:r w:rsidR="00BB7E23">
        <w:rPr>
          <w:rFonts w:ascii="Times New Roman" w:hAnsi="Times New Roman" w:cs="Times New Roman"/>
          <w:sz w:val="28"/>
          <w:szCs w:val="28"/>
        </w:rPr>
        <w:t>роголошує універсальність гріха: у</w:t>
      </w:r>
      <w:r w:rsidRPr="004D7BD7">
        <w:rPr>
          <w:rFonts w:ascii="Times New Roman" w:hAnsi="Times New Roman" w:cs="Times New Roman"/>
          <w:sz w:val="28"/>
          <w:szCs w:val="28"/>
        </w:rPr>
        <w:t xml:space="preserve"> Божих очах всі люди </w:t>
      </w:r>
      <w:r w:rsidR="00A62A05">
        <w:rPr>
          <w:rFonts w:ascii="Times New Roman" w:hAnsi="Times New Roman" w:cs="Times New Roman"/>
          <w:sz w:val="28"/>
          <w:szCs w:val="28"/>
        </w:rPr>
        <w:t>грішні</w:t>
      </w:r>
      <w:r w:rsidRPr="004D7BD7">
        <w:rPr>
          <w:rFonts w:ascii="Times New Roman" w:hAnsi="Times New Roman" w:cs="Times New Roman"/>
          <w:sz w:val="28"/>
          <w:szCs w:val="28"/>
        </w:rPr>
        <w:t xml:space="preserve"> і потребують спасіння (Псал</w:t>
      </w:r>
      <w:r w:rsidR="00BB7E23">
        <w:rPr>
          <w:rFonts w:ascii="Times New Roman" w:hAnsi="Times New Roman" w:cs="Times New Roman"/>
          <w:sz w:val="28"/>
          <w:szCs w:val="28"/>
        </w:rPr>
        <w:t>мів</w:t>
      </w:r>
      <w:r w:rsidRPr="004D7BD7">
        <w:rPr>
          <w:rFonts w:ascii="Times New Roman" w:hAnsi="Times New Roman" w:cs="Times New Roman"/>
          <w:sz w:val="28"/>
          <w:szCs w:val="28"/>
        </w:rPr>
        <w:t xml:space="preserve"> 14:1</w:t>
      </w:r>
      <w:r w:rsidR="0072579B" w:rsidRPr="004D7BD7">
        <w:rPr>
          <w:rFonts w:ascii="Times New Roman" w:hAnsi="Times New Roman" w:cs="Times New Roman"/>
          <w:sz w:val="28"/>
          <w:szCs w:val="28"/>
        </w:rPr>
        <w:t>-</w:t>
      </w:r>
      <w:r w:rsidR="00A62A05">
        <w:rPr>
          <w:rFonts w:ascii="Times New Roman" w:hAnsi="Times New Roman" w:cs="Times New Roman"/>
          <w:sz w:val="28"/>
          <w:szCs w:val="28"/>
        </w:rPr>
        <w:t>3,</w:t>
      </w:r>
      <w:r w:rsidRPr="004D7BD7">
        <w:rPr>
          <w:rFonts w:ascii="Times New Roman" w:hAnsi="Times New Roman" w:cs="Times New Roman"/>
          <w:sz w:val="28"/>
          <w:szCs w:val="28"/>
        </w:rPr>
        <w:t xml:space="preserve"> 53:1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 Римлян 5:12). «Всі згрішили і позбавлені Божої слави».</w:t>
      </w:r>
      <w:r w:rsidR="00BB7E23">
        <w:rPr>
          <w:rFonts w:ascii="Times New Roman" w:hAnsi="Times New Roman" w:cs="Times New Roman"/>
          <w:sz w:val="28"/>
          <w:szCs w:val="28"/>
        </w:rPr>
        <w:t xml:space="preserve"> (Римлян 3:23).</w:t>
      </w:r>
      <w:r w:rsidRPr="004D7BD7">
        <w:rPr>
          <w:rFonts w:ascii="Times New Roman" w:hAnsi="Times New Roman" w:cs="Times New Roman"/>
          <w:sz w:val="28"/>
          <w:szCs w:val="28"/>
        </w:rPr>
        <w:t xml:space="preserve"> Писання показу</w:t>
      </w:r>
      <w:r w:rsidR="00F479C1" w:rsidRPr="004D7BD7">
        <w:rPr>
          <w:rFonts w:ascii="Times New Roman" w:hAnsi="Times New Roman" w:cs="Times New Roman"/>
          <w:sz w:val="28"/>
          <w:szCs w:val="28"/>
        </w:rPr>
        <w:t>є</w:t>
      </w:r>
      <w:r w:rsidR="00A62A05">
        <w:rPr>
          <w:rFonts w:ascii="Times New Roman" w:hAnsi="Times New Roman" w:cs="Times New Roman"/>
          <w:sz w:val="28"/>
          <w:szCs w:val="28"/>
        </w:rPr>
        <w:t>, що у всесвіті діють</w:t>
      </w:r>
      <w:r w:rsidRPr="004D7BD7">
        <w:rPr>
          <w:rFonts w:ascii="Times New Roman" w:hAnsi="Times New Roman" w:cs="Times New Roman"/>
          <w:sz w:val="28"/>
          <w:szCs w:val="28"/>
        </w:rPr>
        <w:t xml:space="preserve"> дві</w:t>
      </w:r>
      <w:r w:rsidR="00693A6C">
        <w:rPr>
          <w:rFonts w:ascii="Times New Roman" w:hAnsi="Times New Roman" w:cs="Times New Roman"/>
          <w:sz w:val="28"/>
          <w:szCs w:val="28"/>
        </w:rPr>
        <w:t xml:space="preserve"> головні таємниці,</w:t>
      </w:r>
      <w:r w:rsidRPr="004D7BD7">
        <w:rPr>
          <w:rFonts w:ascii="Times New Roman" w:hAnsi="Times New Roman" w:cs="Times New Roman"/>
          <w:sz w:val="28"/>
          <w:szCs w:val="28"/>
        </w:rPr>
        <w:t xml:space="preserve"> і всі інші таємниці, про які йдеться в Слові Божому, їм підпорядковані. Ці дві таємниці називають</w:t>
      </w:r>
      <w:r w:rsidR="00693A6C">
        <w:rPr>
          <w:rFonts w:ascii="Times New Roman" w:hAnsi="Times New Roman" w:cs="Times New Roman"/>
          <w:sz w:val="28"/>
          <w:szCs w:val="28"/>
        </w:rPr>
        <w:t xml:space="preserve"> «таємницею благочестя» і «таємницею</w:t>
      </w:r>
      <w:r w:rsidRPr="004D7BD7">
        <w:rPr>
          <w:rFonts w:ascii="Times New Roman" w:hAnsi="Times New Roman" w:cs="Times New Roman"/>
          <w:sz w:val="28"/>
          <w:szCs w:val="28"/>
        </w:rPr>
        <w:t xml:space="preserve"> беззаконня» (1 Тимофія 3:16</w:t>
      </w:r>
      <w:r w:rsidR="00693A6C">
        <w:rPr>
          <w:rFonts w:ascii="Times New Roman" w:hAnsi="Times New Roman" w:cs="Times New Roman"/>
          <w:sz w:val="28"/>
          <w:szCs w:val="28"/>
        </w:rPr>
        <w:t>;</w:t>
      </w:r>
      <w:r w:rsidRPr="004D7BD7">
        <w:rPr>
          <w:rFonts w:ascii="Times New Roman" w:hAnsi="Times New Roman" w:cs="Times New Roman"/>
          <w:sz w:val="28"/>
          <w:szCs w:val="28"/>
        </w:rPr>
        <w:t xml:space="preserve"> 2 Солунян 2:7). Отже, добро і зло, світло і темрява, б</w:t>
      </w:r>
      <w:r w:rsidR="00693A6C">
        <w:rPr>
          <w:rFonts w:ascii="Times New Roman" w:hAnsi="Times New Roman" w:cs="Times New Roman"/>
          <w:sz w:val="28"/>
          <w:szCs w:val="28"/>
        </w:rPr>
        <w:t>лагочестя і беззаконня діють у в</w:t>
      </w:r>
      <w:r w:rsidRPr="004D7BD7">
        <w:rPr>
          <w:rFonts w:ascii="Times New Roman" w:hAnsi="Times New Roman" w:cs="Times New Roman"/>
          <w:sz w:val="28"/>
          <w:szCs w:val="28"/>
        </w:rPr>
        <w:t xml:space="preserve">сесвіті. Усі створені істоти, ангельські </w:t>
      </w:r>
      <w:r w:rsidR="00A62A05">
        <w:rPr>
          <w:rFonts w:ascii="Times New Roman" w:hAnsi="Times New Roman" w:cs="Times New Roman"/>
          <w:sz w:val="28"/>
          <w:szCs w:val="28"/>
        </w:rPr>
        <w:t>і людські, мають зробити</w:t>
      </w:r>
      <w:r w:rsidRPr="004D7BD7">
        <w:rPr>
          <w:rFonts w:ascii="Times New Roman" w:hAnsi="Times New Roman" w:cs="Times New Roman"/>
          <w:sz w:val="28"/>
          <w:szCs w:val="28"/>
        </w:rPr>
        <w:t xml:space="preserve"> свій вибір і </w:t>
      </w:r>
      <w:r w:rsidR="00A62A05">
        <w:rPr>
          <w:rFonts w:ascii="Times New Roman" w:hAnsi="Times New Roman" w:cs="Times New Roman"/>
          <w:sz w:val="28"/>
          <w:szCs w:val="28"/>
        </w:rPr>
        <w:t xml:space="preserve">стати </w:t>
      </w:r>
      <w:r w:rsidRPr="004D7BD7">
        <w:rPr>
          <w:rFonts w:ascii="Times New Roman" w:hAnsi="Times New Roman" w:cs="Times New Roman"/>
          <w:sz w:val="28"/>
          <w:szCs w:val="28"/>
        </w:rPr>
        <w:t xml:space="preserve">на бік однієї </w:t>
      </w:r>
      <w:r w:rsidR="00A62A05">
        <w:rPr>
          <w:rFonts w:ascii="Times New Roman" w:hAnsi="Times New Roman" w:cs="Times New Roman"/>
          <w:sz w:val="28"/>
          <w:szCs w:val="28"/>
        </w:rPr>
        <w:t>з</w:t>
      </w:r>
      <w:r w:rsidRPr="004D7BD7">
        <w:rPr>
          <w:rFonts w:ascii="Times New Roman" w:hAnsi="Times New Roman" w:cs="Times New Roman"/>
          <w:sz w:val="28"/>
          <w:szCs w:val="28"/>
        </w:rPr>
        <w:t xml:space="preserve"> </w:t>
      </w:r>
      <w:r w:rsidR="00A62A05">
        <w:rPr>
          <w:rFonts w:ascii="Times New Roman" w:hAnsi="Times New Roman" w:cs="Times New Roman"/>
          <w:sz w:val="28"/>
          <w:szCs w:val="28"/>
        </w:rPr>
        <w:t xml:space="preserve">цих </w:t>
      </w:r>
      <w:r w:rsidRPr="004D7BD7">
        <w:rPr>
          <w:rFonts w:ascii="Times New Roman" w:hAnsi="Times New Roman" w:cs="Times New Roman"/>
          <w:sz w:val="28"/>
          <w:szCs w:val="28"/>
        </w:rPr>
        <w:t>таємниц</w:t>
      </w:r>
      <w:r w:rsidR="00A62A05">
        <w:rPr>
          <w:rFonts w:ascii="Times New Roman" w:hAnsi="Times New Roman" w:cs="Times New Roman"/>
          <w:sz w:val="28"/>
          <w:szCs w:val="28"/>
        </w:rPr>
        <w:t>ь</w:t>
      </w:r>
      <w:r w:rsidRPr="004D7BD7">
        <w:rPr>
          <w:rFonts w:ascii="Times New Roman" w:hAnsi="Times New Roman" w:cs="Times New Roman"/>
          <w:sz w:val="28"/>
          <w:szCs w:val="28"/>
        </w:rPr>
        <w:t xml:space="preserve">. Їх вибір </w:t>
      </w:r>
      <w:r w:rsidR="00693A6C">
        <w:rPr>
          <w:rFonts w:ascii="Times New Roman" w:hAnsi="Times New Roman" w:cs="Times New Roman"/>
          <w:sz w:val="28"/>
          <w:szCs w:val="28"/>
        </w:rPr>
        <w:t xml:space="preserve">навіки </w:t>
      </w:r>
      <w:r w:rsidRPr="004D7BD7">
        <w:rPr>
          <w:rFonts w:ascii="Times New Roman" w:hAnsi="Times New Roman" w:cs="Times New Roman"/>
          <w:sz w:val="28"/>
          <w:szCs w:val="28"/>
        </w:rPr>
        <w:t>виріш</w:t>
      </w:r>
      <w:r w:rsidR="00A62A05">
        <w:rPr>
          <w:rFonts w:ascii="Times New Roman" w:hAnsi="Times New Roman" w:cs="Times New Roman"/>
          <w:sz w:val="28"/>
          <w:szCs w:val="28"/>
        </w:rPr>
        <w:t>ить</w:t>
      </w:r>
      <w:r w:rsidRPr="004D7BD7">
        <w:rPr>
          <w:rFonts w:ascii="Times New Roman" w:hAnsi="Times New Roman" w:cs="Times New Roman"/>
          <w:sz w:val="28"/>
          <w:szCs w:val="28"/>
        </w:rPr>
        <w:t xml:space="preserve"> їхню долю.</w:t>
      </w:r>
    </w:p>
    <w:p w14:paraId="08BA370E" w14:textId="77777777" w:rsidR="00A62A05" w:rsidRDefault="00A62A05" w:rsidP="00B64690">
      <w:pPr>
        <w:spacing w:after="0" w:line="240" w:lineRule="auto"/>
        <w:ind w:firstLine="709"/>
        <w:jc w:val="both"/>
        <w:rPr>
          <w:rFonts w:ascii="Times New Roman" w:hAnsi="Times New Roman" w:cs="Times New Roman"/>
          <w:b/>
          <w:sz w:val="28"/>
          <w:szCs w:val="28"/>
        </w:rPr>
      </w:pPr>
    </w:p>
    <w:p w14:paraId="6ADEB9B3"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ІІ. ТЕОРІЇ СТОСОВНО ГРІХА </w:t>
      </w:r>
    </w:p>
    <w:p w14:paraId="7D86E8E8"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Правильна концеп</w:t>
      </w:r>
      <w:r w:rsidR="00693A6C">
        <w:rPr>
          <w:rFonts w:ascii="Times New Roman" w:hAnsi="Times New Roman" w:cs="Times New Roman"/>
          <w:sz w:val="28"/>
          <w:szCs w:val="28"/>
        </w:rPr>
        <w:t>ція щодо гріха</w:t>
      </w:r>
      <w:r w:rsidRPr="004D7BD7">
        <w:rPr>
          <w:rFonts w:ascii="Times New Roman" w:hAnsi="Times New Roman" w:cs="Times New Roman"/>
          <w:sz w:val="28"/>
          <w:szCs w:val="28"/>
        </w:rPr>
        <w:t xml:space="preserve"> абсолютно необхідн</w:t>
      </w:r>
      <w:r w:rsidR="00693A6C">
        <w:rPr>
          <w:rFonts w:ascii="Times New Roman" w:hAnsi="Times New Roman" w:cs="Times New Roman"/>
          <w:sz w:val="28"/>
          <w:szCs w:val="28"/>
        </w:rPr>
        <w:t>а</w:t>
      </w:r>
      <w:r w:rsidRPr="004D7BD7">
        <w:rPr>
          <w:rFonts w:ascii="Times New Roman" w:hAnsi="Times New Roman" w:cs="Times New Roman"/>
          <w:sz w:val="28"/>
          <w:szCs w:val="28"/>
        </w:rPr>
        <w:t xml:space="preserve"> для правильного розуміння практично вс</w:t>
      </w:r>
      <w:r w:rsidR="00693A6C">
        <w:rPr>
          <w:rFonts w:ascii="Times New Roman" w:hAnsi="Times New Roman" w:cs="Times New Roman"/>
          <w:sz w:val="28"/>
          <w:szCs w:val="28"/>
        </w:rPr>
        <w:t>іх інших біблійних доктрин. Це</w:t>
      </w:r>
      <w:r w:rsidRPr="004D7BD7">
        <w:rPr>
          <w:rFonts w:ascii="Times New Roman" w:hAnsi="Times New Roman" w:cs="Times New Roman"/>
          <w:sz w:val="28"/>
          <w:szCs w:val="28"/>
        </w:rPr>
        <w:t xml:space="preserve"> фундаментальне питання </w:t>
      </w:r>
      <w:r w:rsidR="00693A6C">
        <w:rPr>
          <w:rFonts w:ascii="Times New Roman" w:hAnsi="Times New Roman" w:cs="Times New Roman"/>
          <w:sz w:val="28"/>
          <w:szCs w:val="28"/>
        </w:rPr>
        <w:t>в</w:t>
      </w:r>
      <w:r w:rsidRPr="004D7BD7">
        <w:rPr>
          <w:rFonts w:ascii="Times New Roman" w:hAnsi="Times New Roman" w:cs="Times New Roman"/>
          <w:sz w:val="28"/>
          <w:szCs w:val="28"/>
        </w:rPr>
        <w:t xml:space="preserve"> теології. </w:t>
      </w:r>
      <w:r w:rsidR="00CA7240">
        <w:rPr>
          <w:rFonts w:ascii="Times New Roman" w:hAnsi="Times New Roman" w:cs="Times New Roman"/>
          <w:sz w:val="28"/>
          <w:szCs w:val="28"/>
        </w:rPr>
        <w:t>Образно кажучи</w:t>
      </w:r>
      <w:r w:rsidRPr="004D7BD7">
        <w:rPr>
          <w:rFonts w:ascii="Times New Roman" w:hAnsi="Times New Roman" w:cs="Times New Roman"/>
          <w:sz w:val="28"/>
          <w:szCs w:val="28"/>
        </w:rPr>
        <w:t xml:space="preserve">, настає «ланцюгова реакція» у фундаментальних доктринах відкуплення. Хибні концепції святості Бога виникають із хибних концепцій </w:t>
      </w:r>
      <w:r w:rsidR="00326AE6" w:rsidRPr="004D7BD7">
        <w:rPr>
          <w:rFonts w:ascii="Times New Roman" w:hAnsi="Times New Roman" w:cs="Times New Roman"/>
          <w:sz w:val="28"/>
          <w:szCs w:val="28"/>
        </w:rPr>
        <w:t>гріха</w:t>
      </w:r>
      <w:r w:rsidRPr="004D7BD7">
        <w:rPr>
          <w:rFonts w:ascii="Times New Roman" w:hAnsi="Times New Roman" w:cs="Times New Roman"/>
          <w:sz w:val="28"/>
          <w:szCs w:val="28"/>
        </w:rPr>
        <w:t xml:space="preserve">, що веде до </w:t>
      </w:r>
      <w:r w:rsidR="00693A6C">
        <w:rPr>
          <w:rFonts w:ascii="Times New Roman" w:hAnsi="Times New Roman" w:cs="Times New Roman"/>
          <w:sz w:val="28"/>
          <w:szCs w:val="28"/>
        </w:rPr>
        <w:t>браку</w:t>
      </w:r>
      <w:r w:rsidRPr="004D7BD7">
        <w:rPr>
          <w:rFonts w:ascii="Times New Roman" w:hAnsi="Times New Roman" w:cs="Times New Roman"/>
          <w:sz w:val="28"/>
          <w:szCs w:val="28"/>
        </w:rPr>
        <w:t xml:space="preserve"> усвідомлення гріховності та відсутності покаяння.</w:t>
      </w:r>
    </w:p>
    <w:p w14:paraId="3BA2073D" w14:textId="77777777" w:rsidR="00993D3E" w:rsidRPr="004D7BD7" w:rsidRDefault="00693A6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Що таке</w:t>
      </w:r>
      <w:r w:rsidR="00993D3E" w:rsidRPr="004D7BD7">
        <w:rPr>
          <w:rFonts w:ascii="Times New Roman" w:hAnsi="Times New Roman" w:cs="Times New Roman"/>
          <w:sz w:val="28"/>
          <w:szCs w:val="28"/>
        </w:rPr>
        <w:t xml:space="preserve"> гріх? Помилкові переконання і відповіді на це запитання впливають на наше розуміння і досвід щодо відкуплення. Фактично, буде видно, що ті, хто додержуються хибних теорій про гріх, також додержуються хибних теорій щодо Христа і Його заступницької роботи як Спасителя від гріха.</w:t>
      </w:r>
    </w:p>
    <w:p w14:paraId="51FC8BD8"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Хибні теорії щодо гріха</w:t>
      </w:r>
    </w:p>
    <w:p w14:paraId="608DD1C1" w14:textId="77777777" w:rsidR="00993D3E" w:rsidRPr="004D7BD7" w:rsidRDefault="00993D3E" w:rsidP="00810F0B">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Атеїстична теорія</w:t>
      </w:r>
    </w:p>
    <w:p w14:paraId="3BB4D5B8" w14:textId="77777777" w:rsidR="00993D3E" w:rsidRPr="004D7BD7" w:rsidRDefault="00993D3E" w:rsidP="00810F0B">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Відкидаючи існування Бога, атеїзм опосередковано відкидає існуванн</w:t>
      </w:r>
      <w:r w:rsidR="00693A6C">
        <w:rPr>
          <w:rFonts w:ascii="Times New Roman" w:hAnsi="Times New Roman" w:cs="Times New Roman"/>
          <w:sz w:val="28"/>
          <w:szCs w:val="28"/>
        </w:rPr>
        <w:t>я гріха. Якщо немає Бога, проти Я</w:t>
      </w:r>
      <w:r w:rsidRPr="004D7BD7">
        <w:rPr>
          <w:rFonts w:ascii="Times New Roman" w:hAnsi="Times New Roman" w:cs="Times New Roman"/>
          <w:sz w:val="28"/>
          <w:szCs w:val="28"/>
        </w:rPr>
        <w:t>кого можна згрішити, то нема</w:t>
      </w:r>
      <w:r w:rsidR="00693A6C">
        <w:rPr>
          <w:rFonts w:ascii="Times New Roman" w:hAnsi="Times New Roman" w:cs="Times New Roman"/>
          <w:sz w:val="28"/>
          <w:szCs w:val="28"/>
        </w:rPr>
        <w:t>є</w:t>
      </w:r>
      <w:r w:rsidRPr="004D7BD7">
        <w:rPr>
          <w:rFonts w:ascii="Times New Roman" w:hAnsi="Times New Roman" w:cs="Times New Roman"/>
          <w:sz w:val="28"/>
          <w:szCs w:val="28"/>
        </w:rPr>
        <w:t xml:space="preserve"> й гріха; а якщо нема</w:t>
      </w:r>
      <w:r w:rsidR="00693A6C">
        <w:rPr>
          <w:rFonts w:ascii="Times New Roman" w:hAnsi="Times New Roman" w:cs="Times New Roman"/>
          <w:sz w:val="28"/>
          <w:szCs w:val="28"/>
        </w:rPr>
        <w:t>є</w:t>
      </w:r>
      <w:r w:rsidRPr="004D7BD7">
        <w:rPr>
          <w:rFonts w:ascii="Times New Roman" w:hAnsi="Times New Roman" w:cs="Times New Roman"/>
          <w:sz w:val="28"/>
          <w:szCs w:val="28"/>
        </w:rPr>
        <w:t xml:space="preserve"> ні Бога, ні гріха, тоді людина не відповідає за себе чи за свої вчинки. Саме з цієї причини люди сьогодні намагаються відкинути факт існування Бога і знищити всі біблійні істини.</w:t>
      </w:r>
    </w:p>
    <w:p w14:paraId="2377D04F" w14:textId="77777777" w:rsidR="00993D3E" w:rsidRPr="004D7BD7" w:rsidRDefault="00993D3E" w:rsidP="00810F0B">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Детерміністична теорія</w:t>
      </w:r>
    </w:p>
    <w:p w14:paraId="467F1FB8" w14:textId="77777777" w:rsidR="00993D3E" w:rsidRPr="004D7BD7" w:rsidRDefault="00993D3E" w:rsidP="00810F0B">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Ця теорія вважає, що </w:t>
      </w:r>
      <w:r w:rsidR="00693A6C">
        <w:rPr>
          <w:rFonts w:ascii="Times New Roman" w:hAnsi="Times New Roman" w:cs="Times New Roman"/>
          <w:sz w:val="28"/>
          <w:szCs w:val="28"/>
        </w:rPr>
        <w:t>вільна</w:t>
      </w:r>
      <w:r w:rsidRPr="004D7BD7">
        <w:rPr>
          <w:rFonts w:ascii="Times New Roman" w:hAnsi="Times New Roman" w:cs="Times New Roman"/>
          <w:sz w:val="28"/>
          <w:szCs w:val="28"/>
        </w:rPr>
        <w:t xml:space="preserve"> воля людини є маренням, тому що людина не може стримати</w:t>
      </w:r>
      <w:r w:rsidR="00693A6C">
        <w:rPr>
          <w:rFonts w:ascii="Times New Roman" w:hAnsi="Times New Roman" w:cs="Times New Roman"/>
          <w:sz w:val="28"/>
          <w:szCs w:val="28"/>
        </w:rPr>
        <w:t>ся</w:t>
      </w:r>
      <w:r w:rsidRPr="004D7BD7">
        <w:rPr>
          <w:rFonts w:ascii="Times New Roman" w:hAnsi="Times New Roman" w:cs="Times New Roman"/>
          <w:sz w:val="28"/>
          <w:szCs w:val="28"/>
        </w:rPr>
        <w:t xml:space="preserve"> від того, що вона робить, добре </w:t>
      </w:r>
      <w:r w:rsidR="00CA7240">
        <w:rPr>
          <w:rFonts w:ascii="Times New Roman" w:hAnsi="Times New Roman" w:cs="Times New Roman"/>
          <w:sz w:val="28"/>
          <w:szCs w:val="28"/>
        </w:rPr>
        <w:t xml:space="preserve">це </w:t>
      </w:r>
      <w:r w:rsidRPr="004D7BD7">
        <w:rPr>
          <w:rFonts w:ascii="Times New Roman" w:hAnsi="Times New Roman" w:cs="Times New Roman"/>
          <w:sz w:val="28"/>
          <w:szCs w:val="28"/>
        </w:rPr>
        <w:t xml:space="preserve">чи погане, і тому не може бути винною. Це фаталістичний погляд, </w:t>
      </w:r>
      <w:r w:rsidR="00CA7240">
        <w:rPr>
          <w:rFonts w:ascii="Times New Roman" w:hAnsi="Times New Roman" w:cs="Times New Roman"/>
          <w:sz w:val="28"/>
          <w:szCs w:val="28"/>
        </w:rPr>
        <w:t>який</w:t>
      </w:r>
      <w:r w:rsidRPr="004D7BD7">
        <w:rPr>
          <w:rFonts w:ascii="Times New Roman" w:hAnsi="Times New Roman" w:cs="Times New Roman"/>
          <w:sz w:val="28"/>
          <w:szCs w:val="28"/>
        </w:rPr>
        <w:t xml:space="preserve"> намагається виправдати людину і її вчинки.</w:t>
      </w:r>
    </w:p>
    <w:p w14:paraId="15F0B874" w14:textId="77777777" w:rsidR="00993D3E" w:rsidRPr="004D7BD7" w:rsidRDefault="00993D3E" w:rsidP="00810F0B">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3. Еволюційна теорія</w:t>
      </w:r>
    </w:p>
    <w:p w14:paraId="4EE0EF1D" w14:textId="77777777" w:rsidR="00993D3E" w:rsidRPr="004D7BD7" w:rsidRDefault="00993D3E" w:rsidP="00810F0B">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Ця теорія вважає, що гріх не є гріхом, але з огляду на те, що людина еволюціонувала протягом незліче</w:t>
      </w:r>
      <w:r w:rsidR="00693A6C">
        <w:rPr>
          <w:rFonts w:ascii="Times New Roman" w:hAnsi="Times New Roman" w:cs="Times New Roman"/>
          <w:sz w:val="28"/>
          <w:szCs w:val="28"/>
        </w:rPr>
        <w:t>нних віків від риби до птахи,</w:t>
      </w:r>
      <w:r w:rsidR="00CA7240">
        <w:rPr>
          <w:rFonts w:ascii="Times New Roman" w:hAnsi="Times New Roman" w:cs="Times New Roman"/>
          <w:sz w:val="28"/>
          <w:szCs w:val="28"/>
        </w:rPr>
        <w:t xml:space="preserve"> тварини, мавпи і до людини,</w:t>
      </w:r>
      <w:r w:rsidRPr="004D7BD7">
        <w:rPr>
          <w:rFonts w:ascii="Times New Roman" w:hAnsi="Times New Roman" w:cs="Times New Roman"/>
          <w:sz w:val="28"/>
          <w:szCs w:val="28"/>
        </w:rPr>
        <w:t xml:space="preserve"> гріх </w:t>
      </w:r>
      <w:r w:rsidR="00CA7240">
        <w:rPr>
          <w:rFonts w:ascii="Times New Roman" w:hAnsi="Times New Roman" w:cs="Times New Roman"/>
          <w:sz w:val="28"/>
          <w:szCs w:val="28"/>
        </w:rPr>
        <w:t>– це</w:t>
      </w:r>
      <w:r w:rsidRPr="004D7BD7">
        <w:rPr>
          <w:rFonts w:ascii="Times New Roman" w:hAnsi="Times New Roman" w:cs="Times New Roman"/>
          <w:sz w:val="28"/>
          <w:szCs w:val="28"/>
        </w:rPr>
        <w:t xml:space="preserve"> тільки тварин</w:t>
      </w:r>
      <w:r w:rsidR="00CA7240">
        <w:rPr>
          <w:rFonts w:ascii="Times New Roman" w:hAnsi="Times New Roman" w:cs="Times New Roman"/>
          <w:sz w:val="28"/>
          <w:szCs w:val="28"/>
        </w:rPr>
        <w:t>а</w:t>
      </w:r>
      <w:r w:rsidRPr="004D7BD7">
        <w:rPr>
          <w:rFonts w:ascii="Times New Roman" w:hAnsi="Times New Roman" w:cs="Times New Roman"/>
          <w:sz w:val="28"/>
          <w:szCs w:val="28"/>
        </w:rPr>
        <w:t xml:space="preserve"> в нас</w:t>
      </w:r>
      <w:r w:rsidR="00CA7240">
        <w:rPr>
          <w:rFonts w:ascii="Times New Roman" w:hAnsi="Times New Roman" w:cs="Times New Roman"/>
          <w:sz w:val="28"/>
          <w:szCs w:val="28"/>
        </w:rPr>
        <w:t xml:space="preserve">. Теорія стверджує, що людина – це </w:t>
      </w:r>
      <w:r w:rsidRPr="004D7BD7">
        <w:rPr>
          <w:rFonts w:ascii="Times New Roman" w:hAnsi="Times New Roman" w:cs="Times New Roman"/>
          <w:sz w:val="28"/>
          <w:szCs w:val="28"/>
        </w:rPr>
        <w:t>звичайн</w:t>
      </w:r>
      <w:r w:rsidR="00CA7240">
        <w:rPr>
          <w:rFonts w:ascii="Times New Roman" w:hAnsi="Times New Roman" w:cs="Times New Roman"/>
          <w:sz w:val="28"/>
          <w:szCs w:val="28"/>
        </w:rPr>
        <w:t>а</w:t>
      </w:r>
      <w:r w:rsidRPr="004D7BD7">
        <w:rPr>
          <w:rFonts w:ascii="Times New Roman" w:hAnsi="Times New Roman" w:cs="Times New Roman"/>
          <w:sz w:val="28"/>
          <w:szCs w:val="28"/>
        </w:rPr>
        <w:t xml:space="preserve"> тварин</w:t>
      </w:r>
      <w:r w:rsidR="00CA7240">
        <w:rPr>
          <w:rFonts w:ascii="Times New Roman" w:hAnsi="Times New Roman" w:cs="Times New Roman"/>
          <w:sz w:val="28"/>
          <w:szCs w:val="28"/>
        </w:rPr>
        <w:t>а</w:t>
      </w:r>
      <w:r w:rsidR="009669ED">
        <w:rPr>
          <w:rFonts w:ascii="Times New Roman" w:hAnsi="Times New Roman" w:cs="Times New Roman"/>
          <w:sz w:val="28"/>
          <w:szCs w:val="28"/>
        </w:rPr>
        <w:t>, яка має тваринні інстинкти, і</w:t>
      </w:r>
      <w:r w:rsidRPr="004D7BD7">
        <w:rPr>
          <w:rFonts w:ascii="Times New Roman" w:hAnsi="Times New Roman" w:cs="Times New Roman"/>
          <w:sz w:val="28"/>
          <w:szCs w:val="28"/>
        </w:rPr>
        <w:t xml:space="preserve"> </w:t>
      </w:r>
      <w:r w:rsidR="009669ED">
        <w:rPr>
          <w:rFonts w:ascii="Times New Roman" w:hAnsi="Times New Roman" w:cs="Times New Roman"/>
          <w:sz w:val="28"/>
          <w:szCs w:val="28"/>
        </w:rPr>
        <w:t>поведінку відповідно до</w:t>
      </w:r>
      <w:r w:rsidRPr="004D7BD7">
        <w:rPr>
          <w:rFonts w:ascii="Times New Roman" w:hAnsi="Times New Roman" w:cs="Times New Roman"/>
          <w:sz w:val="28"/>
          <w:szCs w:val="28"/>
        </w:rPr>
        <w:t xml:space="preserve"> цих тваринних </w:t>
      </w:r>
      <w:r w:rsidR="00693A6C">
        <w:rPr>
          <w:rFonts w:ascii="Times New Roman" w:hAnsi="Times New Roman" w:cs="Times New Roman"/>
          <w:sz w:val="28"/>
          <w:szCs w:val="28"/>
        </w:rPr>
        <w:t>нахилів</w:t>
      </w:r>
      <w:r w:rsidRPr="004D7BD7">
        <w:rPr>
          <w:rFonts w:ascii="Times New Roman" w:hAnsi="Times New Roman" w:cs="Times New Roman"/>
          <w:sz w:val="28"/>
          <w:szCs w:val="28"/>
        </w:rPr>
        <w:t xml:space="preserve"> не можна назвати гріхом. Теорія ігнорує біб</w:t>
      </w:r>
      <w:r w:rsidR="009669ED">
        <w:rPr>
          <w:rFonts w:ascii="Times New Roman" w:hAnsi="Times New Roman" w:cs="Times New Roman"/>
          <w:sz w:val="28"/>
          <w:szCs w:val="28"/>
        </w:rPr>
        <w:t>лійну істину про те, що людина –</w:t>
      </w:r>
      <w:r w:rsidRPr="004D7BD7">
        <w:rPr>
          <w:rFonts w:ascii="Times New Roman" w:hAnsi="Times New Roman" w:cs="Times New Roman"/>
          <w:sz w:val="28"/>
          <w:szCs w:val="28"/>
        </w:rPr>
        <w:t xml:space="preserve"> моральн</w:t>
      </w:r>
      <w:r w:rsidR="009669ED">
        <w:rPr>
          <w:rFonts w:ascii="Times New Roman" w:hAnsi="Times New Roman" w:cs="Times New Roman"/>
          <w:sz w:val="28"/>
          <w:szCs w:val="28"/>
        </w:rPr>
        <w:t>а</w:t>
      </w:r>
      <w:r w:rsidRPr="004D7BD7">
        <w:rPr>
          <w:rFonts w:ascii="Times New Roman" w:hAnsi="Times New Roman" w:cs="Times New Roman"/>
          <w:sz w:val="28"/>
          <w:szCs w:val="28"/>
        </w:rPr>
        <w:t xml:space="preserve"> істот</w:t>
      </w:r>
      <w:r w:rsidR="009669ED">
        <w:rPr>
          <w:rFonts w:ascii="Times New Roman" w:hAnsi="Times New Roman" w:cs="Times New Roman"/>
          <w:sz w:val="28"/>
          <w:szCs w:val="28"/>
        </w:rPr>
        <w:t>а</w:t>
      </w:r>
      <w:r w:rsidRPr="004D7BD7">
        <w:rPr>
          <w:rFonts w:ascii="Times New Roman" w:hAnsi="Times New Roman" w:cs="Times New Roman"/>
          <w:sz w:val="28"/>
          <w:szCs w:val="28"/>
        </w:rPr>
        <w:t>, яка була створена за</w:t>
      </w:r>
      <w:r w:rsidR="009669ED">
        <w:rPr>
          <w:rFonts w:ascii="Times New Roman" w:hAnsi="Times New Roman" w:cs="Times New Roman"/>
          <w:sz w:val="28"/>
          <w:szCs w:val="28"/>
        </w:rPr>
        <w:t xml:space="preserve"> образом і подобою Бога і яка вища</w:t>
      </w:r>
      <w:r w:rsidRPr="004D7BD7">
        <w:rPr>
          <w:rFonts w:ascii="Times New Roman" w:hAnsi="Times New Roman" w:cs="Times New Roman"/>
          <w:sz w:val="28"/>
          <w:szCs w:val="28"/>
        </w:rPr>
        <w:t xml:space="preserve"> за тварин.</w:t>
      </w:r>
    </w:p>
    <w:p w14:paraId="2642157C" w14:textId="77777777" w:rsidR="00993D3E" w:rsidRPr="004D7BD7" w:rsidRDefault="00993D3E" w:rsidP="00810F0B">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4. Гедоністична теорія</w:t>
      </w:r>
    </w:p>
    <w:p w14:paraId="503F09BE" w14:textId="77777777" w:rsidR="00993D3E" w:rsidRPr="004D7BD7" w:rsidRDefault="00993D3E" w:rsidP="00810F0B">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Корінь слова </w:t>
      </w:r>
      <w:r w:rsidR="009669ED">
        <w:rPr>
          <w:rFonts w:ascii="Times New Roman" w:hAnsi="Times New Roman" w:cs="Times New Roman"/>
          <w:sz w:val="28"/>
          <w:szCs w:val="28"/>
        </w:rPr>
        <w:t>«</w:t>
      </w:r>
      <w:r w:rsidRPr="004D7BD7">
        <w:rPr>
          <w:rFonts w:ascii="Times New Roman" w:hAnsi="Times New Roman" w:cs="Times New Roman"/>
          <w:sz w:val="28"/>
          <w:szCs w:val="28"/>
        </w:rPr>
        <w:t>гедоністичний</w:t>
      </w:r>
      <w:r w:rsidR="009669ED">
        <w:rPr>
          <w:rFonts w:ascii="Times New Roman" w:hAnsi="Times New Roman" w:cs="Times New Roman"/>
          <w:sz w:val="28"/>
          <w:szCs w:val="28"/>
        </w:rPr>
        <w:t>»</w:t>
      </w:r>
      <w:r w:rsidRPr="004D7BD7">
        <w:rPr>
          <w:rFonts w:ascii="Times New Roman" w:hAnsi="Times New Roman" w:cs="Times New Roman"/>
          <w:sz w:val="28"/>
          <w:szCs w:val="28"/>
        </w:rPr>
        <w:t xml:space="preserve"> означає </w:t>
      </w:r>
      <w:r w:rsidR="00CA7240">
        <w:rPr>
          <w:rFonts w:ascii="Times New Roman" w:hAnsi="Times New Roman" w:cs="Times New Roman"/>
          <w:sz w:val="28"/>
          <w:szCs w:val="28"/>
        </w:rPr>
        <w:t>«</w:t>
      </w:r>
      <w:r w:rsidRPr="004D7BD7">
        <w:rPr>
          <w:rFonts w:ascii="Times New Roman" w:hAnsi="Times New Roman" w:cs="Times New Roman"/>
          <w:sz w:val="28"/>
          <w:szCs w:val="28"/>
        </w:rPr>
        <w:t>насолода</w:t>
      </w:r>
      <w:r w:rsidR="00CA7240">
        <w:rPr>
          <w:rFonts w:ascii="Times New Roman" w:hAnsi="Times New Roman" w:cs="Times New Roman"/>
          <w:sz w:val="28"/>
          <w:szCs w:val="28"/>
        </w:rPr>
        <w:t>»</w:t>
      </w:r>
      <w:r w:rsidRPr="004D7BD7">
        <w:rPr>
          <w:rFonts w:ascii="Times New Roman" w:hAnsi="Times New Roman" w:cs="Times New Roman"/>
          <w:sz w:val="28"/>
          <w:szCs w:val="28"/>
        </w:rPr>
        <w:t>. За цією теорією людина</w:t>
      </w:r>
      <w:r w:rsidR="009669ED">
        <w:rPr>
          <w:rFonts w:ascii="Times New Roman" w:hAnsi="Times New Roman" w:cs="Times New Roman"/>
          <w:sz w:val="28"/>
          <w:szCs w:val="28"/>
        </w:rPr>
        <w:t xml:space="preserve"> вільн</w:t>
      </w:r>
      <w:r w:rsidR="00CA7240">
        <w:rPr>
          <w:rFonts w:ascii="Times New Roman" w:hAnsi="Times New Roman" w:cs="Times New Roman"/>
          <w:sz w:val="28"/>
          <w:szCs w:val="28"/>
        </w:rPr>
        <w:t>а</w:t>
      </w:r>
      <w:r w:rsidR="009669ED">
        <w:rPr>
          <w:rFonts w:ascii="Times New Roman" w:hAnsi="Times New Roman" w:cs="Times New Roman"/>
          <w:sz w:val="28"/>
          <w:szCs w:val="28"/>
        </w:rPr>
        <w:t xml:space="preserve"> робити все</w:t>
      </w:r>
      <w:r w:rsidRPr="004D7BD7">
        <w:rPr>
          <w:rFonts w:ascii="Times New Roman" w:hAnsi="Times New Roman" w:cs="Times New Roman"/>
          <w:sz w:val="28"/>
          <w:szCs w:val="28"/>
        </w:rPr>
        <w:t xml:space="preserve">, що приносить їй насолоду і </w:t>
      </w:r>
      <w:r w:rsidR="00CA7240">
        <w:rPr>
          <w:rFonts w:ascii="Times New Roman" w:hAnsi="Times New Roman" w:cs="Times New Roman"/>
          <w:sz w:val="28"/>
          <w:szCs w:val="28"/>
        </w:rPr>
        <w:t xml:space="preserve">дарує </w:t>
      </w:r>
      <w:r w:rsidRPr="004D7BD7">
        <w:rPr>
          <w:rFonts w:ascii="Times New Roman" w:hAnsi="Times New Roman" w:cs="Times New Roman"/>
          <w:sz w:val="28"/>
          <w:szCs w:val="28"/>
        </w:rPr>
        <w:t>задоволення. Це філософія самовираження, яка проголошує</w:t>
      </w:r>
      <w:r w:rsidR="009669ED">
        <w:rPr>
          <w:rFonts w:ascii="Times New Roman" w:hAnsi="Times New Roman" w:cs="Times New Roman"/>
          <w:sz w:val="28"/>
          <w:szCs w:val="28"/>
        </w:rPr>
        <w:t xml:space="preserve">: </w:t>
      </w:r>
      <w:r w:rsidRPr="004D7BD7">
        <w:rPr>
          <w:rFonts w:ascii="Times New Roman" w:hAnsi="Times New Roman" w:cs="Times New Roman"/>
          <w:sz w:val="28"/>
          <w:szCs w:val="28"/>
        </w:rPr>
        <w:t>якщо</w:t>
      </w:r>
      <w:r w:rsidR="009669ED">
        <w:rPr>
          <w:rFonts w:ascii="Times New Roman" w:hAnsi="Times New Roman" w:cs="Times New Roman"/>
          <w:sz w:val="28"/>
          <w:szCs w:val="28"/>
        </w:rPr>
        <w:t xml:space="preserve"> ти</w:t>
      </w:r>
      <w:r w:rsidRPr="004D7BD7">
        <w:rPr>
          <w:rFonts w:ascii="Times New Roman" w:hAnsi="Times New Roman" w:cs="Times New Roman"/>
          <w:sz w:val="28"/>
          <w:szCs w:val="28"/>
        </w:rPr>
        <w:t xml:space="preserve"> в чомусь</w:t>
      </w:r>
      <w:r w:rsidR="009669ED">
        <w:rPr>
          <w:rFonts w:ascii="Times New Roman" w:hAnsi="Times New Roman" w:cs="Times New Roman"/>
          <w:sz w:val="28"/>
          <w:szCs w:val="28"/>
        </w:rPr>
        <w:t xml:space="preserve"> відчуваєш насолоду, то роби це</w:t>
      </w:r>
      <w:r w:rsidRPr="004D7BD7">
        <w:rPr>
          <w:rFonts w:ascii="Times New Roman" w:hAnsi="Times New Roman" w:cs="Times New Roman"/>
          <w:sz w:val="28"/>
          <w:szCs w:val="28"/>
        </w:rPr>
        <w:t>. Виправд</w:t>
      </w:r>
      <w:r w:rsidR="009669ED">
        <w:rPr>
          <w:rFonts w:ascii="Times New Roman" w:hAnsi="Times New Roman" w:cs="Times New Roman"/>
          <w:sz w:val="28"/>
          <w:szCs w:val="28"/>
        </w:rPr>
        <w:t>ання</w:t>
      </w:r>
      <w:r w:rsidRPr="004D7BD7">
        <w:rPr>
          <w:rFonts w:ascii="Times New Roman" w:hAnsi="Times New Roman" w:cs="Times New Roman"/>
          <w:sz w:val="28"/>
          <w:szCs w:val="28"/>
        </w:rPr>
        <w:t xml:space="preserve"> гріх</w:t>
      </w:r>
      <w:r w:rsidR="009669ED">
        <w:rPr>
          <w:rFonts w:ascii="Times New Roman" w:hAnsi="Times New Roman" w:cs="Times New Roman"/>
          <w:sz w:val="28"/>
          <w:szCs w:val="28"/>
        </w:rPr>
        <w:t>а</w:t>
      </w:r>
      <w:r w:rsidRPr="004D7BD7">
        <w:rPr>
          <w:rFonts w:ascii="Times New Roman" w:hAnsi="Times New Roman" w:cs="Times New Roman"/>
          <w:sz w:val="28"/>
          <w:szCs w:val="28"/>
        </w:rPr>
        <w:t xml:space="preserve"> з нібито</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позитивно</w:t>
      </w:r>
      <w:r w:rsidR="00E95904">
        <w:rPr>
          <w:rFonts w:ascii="Times New Roman" w:hAnsi="Times New Roman" w:cs="Times New Roman"/>
          <w:sz w:val="28"/>
          <w:szCs w:val="28"/>
        </w:rPr>
        <w:t>го</w:t>
      </w:r>
      <w:r w:rsidRPr="004D7BD7">
        <w:rPr>
          <w:rFonts w:ascii="Times New Roman" w:hAnsi="Times New Roman" w:cs="Times New Roman"/>
          <w:sz w:val="28"/>
          <w:szCs w:val="28"/>
        </w:rPr>
        <w:t xml:space="preserve"> філософсько</w:t>
      </w:r>
      <w:r w:rsidR="00E95904">
        <w:rPr>
          <w:rFonts w:ascii="Times New Roman" w:hAnsi="Times New Roman" w:cs="Times New Roman"/>
          <w:sz w:val="28"/>
          <w:szCs w:val="28"/>
        </w:rPr>
        <w:t>го погляду</w:t>
      </w:r>
      <w:r w:rsidRPr="004D7BD7">
        <w:rPr>
          <w:rFonts w:ascii="Times New Roman" w:hAnsi="Times New Roman" w:cs="Times New Roman"/>
          <w:sz w:val="28"/>
          <w:szCs w:val="28"/>
        </w:rPr>
        <w:t xml:space="preserve"> стало дуже популярним у сучасному суспільстві. </w:t>
      </w:r>
    </w:p>
    <w:p w14:paraId="1D6593BE" w14:textId="77777777" w:rsidR="00993D3E" w:rsidRPr="004D7BD7" w:rsidRDefault="00993D3E" w:rsidP="00810F0B">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Усі ці теорії можуть привести людину до розбещеності її сумління і</w:t>
      </w:r>
      <w:r w:rsidR="000D0342">
        <w:rPr>
          <w:rFonts w:ascii="Times New Roman" w:hAnsi="Times New Roman" w:cs="Times New Roman"/>
          <w:sz w:val="28"/>
          <w:szCs w:val="28"/>
        </w:rPr>
        <w:t>,</w:t>
      </w:r>
      <w:r w:rsidR="009669ED">
        <w:rPr>
          <w:rFonts w:ascii="Times New Roman" w:hAnsi="Times New Roman" w:cs="Times New Roman"/>
          <w:sz w:val="28"/>
          <w:szCs w:val="28"/>
        </w:rPr>
        <w:t xml:space="preserve"> врешті-решт</w:t>
      </w:r>
      <w:r w:rsidR="000D0342">
        <w:rPr>
          <w:rFonts w:ascii="Times New Roman" w:hAnsi="Times New Roman" w:cs="Times New Roman"/>
          <w:sz w:val="28"/>
          <w:szCs w:val="28"/>
        </w:rPr>
        <w:t>,</w:t>
      </w:r>
      <w:r w:rsidRPr="004D7BD7">
        <w:rPr>
          <w:rFonts w:ascii="Times New Roman" w:hAnsi="Times New Roman" w:cs="Times New Roman"/>
          <w:sz w:val="28"/>
          <w:szCs w:val="28"/>
        </w:rPr>
        <w:t xml:space="preserve"> до його спалення через звичку раціонального пояснення </w:t>
      </w:r>
      <w:r w:rsidR="00326AE6" w:rsidRPr="004D7BD7">
        <w:rPr>
          <w:rFonts w:ascii="Times New Roman" w:hAnsi="Times New Roman" w:cs="Times New Roman"/>
          <w:sz w:val="28"/>
          <w:szCs w:val="28"/>
        </w:rPr>
        <w:t>гріха</w:t>
      </w:r>
      <w:r w:rsidRPr="004D7BD7">
        <w:rPr>
          <w:rFonts w:ascii="Times New Roman" w:hAnsi="Times New Roman" w:cs="Times New Roman"/>
          <w:sz w:val="28"/>
          <w:szCs w:val="28"/>
        </w:rPr>
        <w:t xml:space="preserve"> (Євреїв 11:25; Тита 1:15). Як тільки людина спалює своє сумління</w:t>
      </w:r>
      <w:r w:rsidR="000D0342">
        <w:rPr>
          <w:rFonts w:ascii="Times New Roman" w:hAnsi="Times New Roman" w:cs="Times New Roman"/>
          <w:sz w:val="28"/>
          <w:szCs w:val="28"/>
        </w:rPr>
        <w:t>, вона</w:t>
      </w:r>
      <w:r w:rsidRPr="004D7BD7">
        <w:rPr>
          <w:rFonts w:ascii="Times New Roman" w:hAnsi="Times New Roman" w:cs="Times New Roman"/>
          <w:sz w:val="28"/>
          <w:szCs w:val="28"/>
        </w:rPr>
        <w:t xml:space="preserve"> опиняється поза засудженням гріха </w:t>
      </w:r>
      <w:r w:rsidR="00E95904">
        <w:rPr>
          <w:rFonts w:ascii="Times New Roman" w:hAnsi="Times New Roman" w:cs="Times New Roman"/>
          <w:sz w:val="28"/>
          <w:szCs w:val="28"/>
        </w:rPr>
        <w:t xml:space="preserve">з боку </w:t>
      </w:r>
      <w:r w:rsidRPr="004D7BD7">
        <w:rPr>
          <w:rFonts w:ascii="Times New Roman" w:hAnsi="Times New Roman" w:cs="Times New Roman"/>
          <w:sz w:val="28"/>
          <w:szCs w:val="28"/>
        </w:rPr>
        <w:t>Свят</w:t>
      </w:r>
      <w:r w:rsidR="00E95904">
        <w:rPr>
          <w:rFonts w:ascii="Times New Roman" w:hAnsi="Times New Roman" w:cs="Times New Roman"/>
          <w:sz w:val="28"/>
          <w:szCs w:val="28"/>
        </w:rPr>
        <w:t>ого</w:t>
      </w:r>
      <w:r w:rsidRPr="004D7BD7">
        <w:rPr>
          <w:rFonts w:ascii="Times New Roman" w:hAnsi="Times New Roman" w:cs="Times New Roman"/>
          <w:sz w:val="28"/>
          <w:szCs w:val="28"/>
        </w:rPr>
        <w:t xml:space="preserve"> Дух</w:t>
      </w:r>
      <w:r w:rsidR="00E95904">
        <w:rPr>
          <w:rFonts w:ascii="Times New Roman" w:hAnsi="Times New Roman" w:cs="Times New Roman"/>
          <w:sz w:val="28"/>
          <w:szCs w:val="28"/>
        </w:rPr>
        <w:t>а</w:t>
      </w:r>
      <w:r w:rsidRPr="004D7BD7">
        <w:rPr>
          <w:rFonts w:ascii="Times New Roman" w:hAnsi="Times New Roman" w:cs="Times New Roman"/>
          <w:sz w:val="28"/>
          <w:szCs w:val="28"/>
        </w:rPr>
        <w:t xml:space="preserve"> (1 Тимофія 4:2).</w:t>
      </w:r>
    </w:p>
    <w:p w14:paraId="5CE1B212" w14:textId="77777777" w:rsidR="00E95904" w:rsidRDefault="00E95904" w:rsidP="00810F0B">
      <w:pPr>
        <w:spacing w:after="0" w:line="240" w:lineRule="auto"/>
        <w:ind w:firstLine="709"/>
        <w:jc w:val="both"/>
        <w:rPr>
          <w:rFonts w:ascii="Times New Roman" w:hAnsi="Times New Roman" w:cs="Times New Roman"/>
          <w:b/>
          <w:sz w:val="28"/>
          <w:szCs w:val="28"/>
        </w:rPr>
      </w:pPr>
    </w:p>
    <w:p w14:paraId="59793268" w14:textId="77777777" w:rsidR="00993D3E" w:rsidRPr="004D7BD7" w:rsidRDefault="00993D3E" w:rsidP="00810F0B">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Б. </w:t>
      </w:r>
      <w:r w:rsidR="00702ECC" w:rsidRPr="004D7BD7">
        <w:rPr>
          <w:rFonts w:ascii="Times New Roman" w:hAnsi="Times New Roman" w:cs="Times New Roman"/>
          <w:b/>
          <w:sz w:val="28"/>
          <w:szCs w:val="28"/>
        </w:rPr>
        <w:t>Т</w:t>
      </w:r>
      <w:r w:rsidRPr="004D7BD7">
        <w:rPr>
          <w:rFonts w:ascii="Times New Roman" w:hAnsi="Times New Roman" w:cs="Times New Roman"/>
          <w:b/>
          <w:sz w:val="28"/>
          <w:szCs w:val="28"/>
        </w:rPr>
        <w:t>еорії</w:t>
      </w:r>
      <w:r w:rsidR="00702ECC" w:rsidRPr="004D7BD7">
        <w:rPr>
          <w:rFonts w:ascii="Times New Roman" w:hAnsi="Times New Roman" w:cs="Times New Roman"/>
          <w:b/>
          <w:sz w:val="28"/>
          <w:szCs w:val="28"/>
        </w:rPr>
        <w:t xml:space="preserve"> культів</w:t>
      </w:r>
      <w:r w:rsidRPr="004D7BD7">
        <w:rPr>
          <w:rFonts w:ascii="Times New Roman" w:hAnsi="Times New Roman" w:cs="Times New Roman"/>
          <w:b/>
          <w:sz w:val="28"/>
          <w:szCs w:val="28"/>
        </w:rPr>
        <w:t xml:space="preserve"> що</w:t>
      </w:r>
      <w:r w:rsidR="00702ECC" w:rsidRPr="004D7BD7">
        <w:rPr>
          <w:rFonts w:ascii="Times New Roman" w:hAnsi="Times New Roman" w:cs="Times New Roman"/>
          <w:b/>
          <w:sz w:val="28"/>
          <w:szCs w:val="28"/>
        </w:rPr>
        <w:t>до</w:t>
      </w:r>
      <w:r w:rsidRPr="004D7BD7">
        <w:rPr>
          <w:rFonts w:ascii="Times New Roman" w:hAnsi="Times New Roman" w:cs="Times New Roman"/>
          <w:b/>
          <w:sz w:val="28"/>
          <w:szCs w:val="28"/>
        </w:rPr>
        <w:t xml:space="preserve"> гріха</w:t>
      </w:r>
    </w:p>
    <w:p w14:paraId="198F9FC4" w14:textId="77777777" w:rsidR="00E95904" w:rsidRDefault="00993D3E" w:rsidP="00810F0B">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Фальшиві культи намагаються просувати теорії, які відкидають, перекручують або мінімізують доктрину </w:t>
      </w:r>
      <w:r w:rsidR="00326AE6" w:rsidRPr="004D7BD7">
        <w:rPr>
          <w:rFonts w:ascii="Times New Roman" w:hAnsi="Times New Roman" w:cs="Times New Roman"/>
          <w:sz w:val="28"/>
          <w:szCs w:val="28"/>
        </w:rPr>
        <w:t>гріха</w:t>
      </w:r>
      <w:r w:rsidRPr="004D7BD7">
        <w:rPr>
          <w:rFonts w:ascii="Times New Roman" w:hAnsi="Times New Roman" w:cs="Times New Roman"/>
          <w:sz w:val="28"/>
          <w:szCs w:val="28"/>
        </w:rPr>
        <w:t xml:space="preserve">. Чи </w:t>
      </w:r>
      <w:r w:rsidR="00E95904">
        <w:rPr>
          <w:rFonts w:ascii="Times New Roman" w:hAnsi="Times New Roman" w:cs="Times New Roman"/>
          <w:sz w:val="28"/>
          <w:szCs w:val="28"/>
        </w:rPr>
        <w:t>то</w:t>
      </w:r>
      <w:r w:rsidRPr="004D7BD7">
        <w:rPr>
          <w:rFonts w:ascii="Times New Roman" w:hAnsi="Times New Roman" w:cs="Times New Roman"/>
          <w:sz w:val="28"/>
          <w:szCs w:val="28"/>
        </w:rPr>
        <w:t xml:space="preserve"> світські, ч</w:t>
      </w:r>
      <w:r w:rsidR="00E95904">
        <w:rPr>
          <w:rFonts w:ascii="Times New Roman" w:hAnsi="Times New Roman" w:cs="Times New Roman"/>
          <w:sz w:val="28"/>
          <w:szCs w:val="28"/>
        </w:rPr>
        <w:t xml:space="preserve">и фальшиві релігійні філософії – </w:t>
      </w:r>
      <w:r w:rsidRPr="004D7BD7">
        <w:rPr>
          <w:rFonts w:ascii="Times New Roman" w:hAnsi="Times New Roman" w:cs="Times New Roman"/>
          <w:sz w:val="28"/>
          <w:szCs w:val="28"/>
        </w:rPr>
        <w:t>усі вони є спробами грішних і обдурених людей виправдати</w:t>
      </w:r>
      <w:r w:rsidR="000D0342">
        <w:rPr>
          <w:rFonts w:ascii="Times New Roman" w:hAnsi="Times New Roman" w:cs="Times New Roman"/>
          <w:sz w:val="28"/>
          <w:szCs w:val="28"/>
        </w:rPr>
        <w:t xml:space="preserve"> гріх</w:t>
      </w:r>
      <w:r w:rsidRPr="004D7BD7">
        <w:rPr>
          <w:rFonts w:ascii="Times New Roman" w:hAnsi="Times New Roman" w:cs="Times New Roman"/>
          <w:sz w:val="28"/>
          <w:szCs w:val="28"/>
        </w:rPr>
        <w:t xml:space="preserve"> або знайти </w:t>
      </w:r>
      <w:r w:rsidR="000D0342">
        <w:rPr>
          <w:rFonts w:ascii="Times New Roman" w:hAnsi="Times New Roman" w:cs="Times New Roman"/>
          <w:sz w:val="28"/>
          <w:szCs w:val="28"/>
        </w:rPr>
        <w:t xml:space="preserve">йому </w:t>
      </w:r>
      <w:r w:rsidRPr="004D7BD7">
        <w:rPr>
          <w:rFonts w:ascii="Times New Roman" w:hAnsi="Times New Roman" w:cs="Times New Roman"/>
          <w:sz w:val="28"/>
          <w:szCs w:val="28"/>
        </w:rPr>
        <w:t>вибачення, зробити людину</w:t>
      </w:r>
      <w:r w:rsidR="00E95904">
        <w:rPr>
          <w:rFonts w:ascii="Times New Roman" w:hAnsi="Times New Roman" w:cs="Times New Roman"/>
          <w:sz w:val="28"/>
          <w:szCs w:val="28"/>
        </w:rPr>
        <w:t xml:space="preserve"> легковажною і </w:t>
      </w:r>
      <w:r w:rsidRPr="004D7BD7">
        <w:rPr>
          <w:rFonts w:ascii="Times New Roman" w:hAnsi="Times New Roman" w:cs="Times New Roman"/>
          <w:sz w:val="28"/>
          <w:szCs w:val="28"/>
        </w:rPr>
        <w:t>безвідповідальною</w:t>
      </w:r>
      <w:r w:rsidR="00E95904">
        <w:rPr>
          <w:rFonts w:ascii="Times New Roman" w:hAnsi="Times New Roman" w:cs="Times New Roman"/>
          <w:sz w:val="28"/>
          <w:szCs w:val="28"/>
        </w:rPr>
        <w:t xml:space="preserve"> </w:t>
      </w:r>
      <w:r w:rsidRPr="004D7BD7">
        <w:rPr>
          <w:rFonts w:ascii="Times New Roman" w:hAnsi="Times New Roman" w:cs="Times New Roman"/>
          <w:sz w:val="28"/>
          <w:szCs w:val="28"/>
        </w:rPr>
        <w:t xml:space="preserve">перед Богом за себе і за свої вчинки (2 Тимофія 3:13). </w:t>
      </w:r>
    </w:p>
    <w:p w14:paraId="35F0EFD4" w14:textId="77777777" w:rsidR="00993D3E" w:rsidRPr="004D7BD7" w:rsidRDefault="00993D3E" w:rsidP="00810F0B">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Нижче наведені судження</w:t>
      </w:r>
      <w:r w:rsidR="000D0342">
        <w:rPr>
          <w:rFonts w:ascii="Times New Roman" w:hAnsi="Times New Roman" w:cs="Times New Roman"/>
          <w:sz w:val="28"/>
          <w:szCs w:val="28"/>
        </w:rPr>
        <w:t xml:space="preserve"> щодо гріха</w:t>
      </w:r>
      <w:r w:rsidRPr="004D7BD7">
        <w:rPr>
          <w:rFonts w:ascii="Times New Roman" w:hAnsi="Times New Roman" w:cs="Times New Roman"/>
          <w:sz w:val="28"/>
          <w:szCs w:val="28"/>
        </w:rPr>
        <w:t xml:space="preserve">, зібрані з </w:t>
      </w:r>
      <w:r w:rsidR="000D0342">
        <w:rPr>
          <w:rFonts w:ascii="Times New Roman" w:hAnsi="Times New Roman" w:cs="Times New Roman"/>
          <w:sz w:val="28"/>
          <w:szCs w:val="28"/>
        </w:rPr>
        <w:t>праць</w:t>
      </w:r>
      <w:r w:rsidRPr="004D7BD7">
        <w:rPr>
          <w:rFonts w:ascii="Times New Roman" w:hAnsi="Times New Roman" w:cs="Times New Roman"/>
          <w:sz w:val="28"/>
          <w:szCs w:val="28"/>
        </w:rPr>
        <w:t xml:space="preserve"> </w:t>
      </w:r>
      <w:r w:rsidR="000D0342">
        <w:rPr>
          <w:rFonts w:ascii="Times New Roman" w:hAnsi="Times New Roman" w:cs="Times New Roman"/>
          <w:sz w:val="28"/>
          <w:szCs w:val="28"/>
        </w:rPr>
        <w:t xml:space="preserve">різних </w:t>
      </w:r>
      <w:r w:rsidRPr="004D7BD7">
        <w:rPr>
          <w:rFonts w:ascii="Times New Roman" w:hAnsi="Times New Roman" w:cs="Times New Roman"/>
          <w:sz w:val="28"/>
          <w:szCs w:val="28"/>
        </w:rPr>
        <w:t>релігійних культів.</w:t>
      </w:r>
    </w:p>
    <w:p w14:paraId="772D78BF" w14:textId="77777777" w:rsidR="00993D3E" w:rsidRPr="004D7BD7" w:rsidRDefault="00993D3E" w:rsidP="00810F0B">
      <w:pPr>
        <w:pStyle w:val="a4"/>
        <w:numPr>
          <w:ilvl w:val="0"/>
          <w:numId w:val="9"/>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Християнська наука</w:t>
      </w:r>
    </w:p>
    <w:p w14:paraId="267E2456" w14:textId="77777777" w:rsidR="00993D3E" w:rsidRPr="00E95904" w:rsidRDefault="00993D3E" w:rsidP="00810F0B">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Християнська наука говорить, що «людина не </w:t>
      </w:r>
      <w:r w:rsidR="000D0342">
        <w:rPr>
          <w:rFonts w:ascii="Times New Roman" w:hAnsi="Times New Roman" w:cs="Times New Roman"/>
          <w:sz w:val="28"/>
          <w:szCs w:val="28"/>
        </w:rPr>
        <w:t>здатна</w:t>
      </w:r>
      <w:r w:rsidR="00E95904">
        <w:rPr>
          <w:rFonts w:ascii="Times New Roman" w:hAnsi="Times New Roman" w:cs="Times New Roman"/>
          <w:sz w:val="28"/>
          <w:szCs w:val="28"/>
        </w:rPr>
        <w:t xml:space="preserve"> грішити, що гріх – це</w:t>
      </w:r>
      <w:r w:rsidRPr="004D7BD7">
        <w:rPr>
          <w:rFonts w:ascii="Times New Roman" w:hAnsi="Times New Roman" w:cs="Times New Roman"/>
          <w:sz w:val="28"/>
          <w:szCs w:val="28"/>
        </w:rPr>
        <w:t xml:space="preserve"> помилк</w:t>
      </w:r>
      <w:r w:rsidR="00E95904">
        <w:rPr>
          <w:rFonts w:ascii="Times New Roman" w:hAnsi="Times New Roman" w:cs="Times New Roman"/>
          <w:sz w:val="28"/>
          <w:szCs w:val="28"/>
        </w:rPr>
        <w:t>а</w:t>
      </w:r>
      <w:r w:rsidRPr="004D7BD7">
        <w:rPr>
          <w:rFonts w:ascii="Times New Roman" w:hAnsi="Times New Roman" w:cs="Times New Roman"/>
          <w:sz w:val="28"/>
          <w:szCs w:val="28"/>
        </w:rPr>
        <w:t xml:space="preserve"> смертного мозку. Людина тільки думає, що гріх є, а коли її мислення</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виправл</w:t>
      </w:r>
      <w:r w:rsidR="00294541" w:rsidRPr="004D7BD7">
        <w:rPr>
          <w:rFonts w:ascii="Times New Roman" w:hAnsi="Times New Roman" w:cs="Times New Roman"/>
          <w:sz w:val="28"/>
          <w:szCs w:val="28"/>
        </w:rPr>
        <w:t>ене</w:t>
      </w:r>
      <w:r w:rsidRPr="004D7BD7">
        <w:rPr>
          <w:rFonts w:ascii="Times New Roman" w:hAnsi="Times New Roman" w:cs="Times New Roman"/>
          <w:sz w:val="28"/>
          <w:szCs w:val="28"/>
        </w:rPr>
        <w:t xml:space="preserve">, тоді гріх не буде існувати. Гріх, хвороба і смерть </w:t>
      </w:r>
      <w:r w:rsidR="000D0342">
        <w:rPr>
          <w:rFonts w:ascii="Times New Roman" w:hAnsi="Times New Roman" w:cs="Times New Roman"/>
          <w:sz w:val="28"/>
          <w:szCs w:val="28"/>
        </w:rPr>
        <w:t xml:space="preserve">– це не </w:t>
      </w:r>
      <w:r w:rsidRPr="004D7BD7">
        <w:rPr>
          <w:rFonts w:ascii="Times New Roman" w:hAnsi="Times New Roman" w:cs="Times New Roman"/>
          <w:sz w:val="28"/>
          <w:szCs w:val="28"/>
        </w:rPr>
        <w:t>реальніст</w:t>
      </w:r>
      <w:r w:rsidR="000D0342">
        <w:rPr>
          <w:rFonts w:ascii="Times New Roman" w:hAnsi="Times New Roman" w:cs="Times New Roman"/>
          <w:sz w:val="28"/>
          <w:szCs w:val="28"/>
        </w:rPr>
        <w:t>ь</w:t>
      </w:r>
      <w:r w:rsidR="00E95904">
        <w:rPr>
          <w:rFonts w:ascii="Times New Roman" w:hAnsi="Times New Roman" w:cs="Times New Roman"/>
          <w:sz w:val="28"/>
          <w:szCs w:val="28"/>
        </w:rPr>
        <w:t>, це</w:t>
      </w:r>
      <w:r w:rsidRPr="004D7BD7">
        <w:rPr>
          <w:rFonts w:ascii="Times New Roman" w:hAnsi="Times New Roman" w:cs="Times New Roman"/>
          <w:sz w:val="28"/>
          <w:szCs w:val="28"/>
        </w:rPr>
        <w:t xml:space="preserve"> ілюзі</w:t>
      </w:r>
      <w:r w:rsidR="000D0342">
        <w:rPr>
          <w:rFonts w:ascii="Times New Roman" w:hAnsi="Times New Roman" w:cs="Times New Roman"/>
          <w:sz w:val="28"/>
          <w:szCs w:val="28"/>
        </w:rPr>
        <w:t>я.</w:t>
      </w:r>
      <w:r w:rsidRPr="004D7BD7">
        <w:rPr>
          <w:rFonts w:ascii="Times New Roman" w:hAnsi="Times New Roman" w:cs="Times New Roman"/>
          <w:sz w:val="28"/>
          <w:szCs w:val="28"/>
        </w:rPr>
        <w:t xml:space="preserve"> Людина не може грішити, </w:t>
      </w:r>
      <w:r w:rsidR="000D0342">
        <w:rPr>
          <w:rFonts w:ascii="Times New Roman" w:hAnsi="Times New Roman" w:cs="Times New Roman"/>
          <w:sz w:val="28"/>
          <w:szCs w:val="28"/>
        </w:rPr>
        <w:t xml:space="preserve">оскільки </w:t>
      </w:r>
      <w:r w:rsidRPr="004D7BD7">
        <w:rPr>
          <w:rFonts w:ascii="Times New Roman" w:hAnsi="Times New Roman" w:cs="Times New Roman"/>
          <w:sz w:val="28"/>
          <w:szCs w:val="28"/>
        </w:rPr>
        <w:t xml:space="preserve">її сутність походить від Бога, і вона не володіє </w:t>
      </w:r>
      <w:r w:rsidRPr="00E95904">
        <w:rPr>
          <w:rFonts w:ascii="Times New Roman" w:hAnsi="Times New Roman" w:cs="Times New Roman"/>
          <w:sz w:val="28"/>
          <w:szCs w:val="28"/>
        </w:rPr>
        <w:t>ні власною</w:t>
      </w:r>
      <w:r w:rsidR="00164140" w:rsidRPr="00E95904">
        <w:rPr>
          <w:rFonts w:ascii="Times New Roman" w:hAnsi="Times New Roman" w:cs="Times New Roman"/>
          <w:sz w:val="28"/>
          <w:szCs w:val="28"/>
        </w:rPr>
        <w:t xml:space="preserve"> енергією, ні енергією, яку б вона не одержала</w:t>
      </w:r>
      <w:r w:rsidRPr="00E95904">
        <w:rPr>
          <w:rFonts w:ascii="Times New Roman" w:hAnsi="Times New Roman" w:cs="Times New Roman"/>
          <w:sz w:val="28"/>
          <w:szCs w:val="28"/>
        </w:rPr>
        <w:t>».</w:t>
      </w:r>
    </w:p>
    <w:p w14:paraId="5044AEEA" w14:textId="77777777" w:rsidR="00993D3E" w:rsidRPr="004D7BD7" w:rsidRDefault="00993D3E" w:rsidP="00810F0B">
      <w:pPr>
        <w:pStyle w:val="a4"/>
        <w:numPr>
          <w:ilvl w:val="0"/>
          <w:numId w:val="9"/>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Спіритизм</w:t>
      </w:r>
    </w:p>
    <w:p w14:paraId="75F71F45" w14:textId="77777777" w:rsidR="00993D3E" w:rsidRPr="004D7BD7" w:rsidRDefault="00790813" w:rsidP="00810F0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Спіритизм вважає, що «л</w:t>
      </w:r>
      <w:r w:rsidR="00993D3E" w:rsidRPr="004D7BD7">
        <w:rPr>
          <w:rFonts w:ascii="Times New Roman" w:hAnsi="Times New Roman" w:cs="Times New Roman"/>
          <w:sz w:val="28"/>
          <w:szCs w:val="28"/>
        </w:rPr>
        <w:t xml:space="preserve">юдина ніколи не </w:t>
      </w:r>
      <w:r>
        <w:rPr>
          <w:rFonts w:ascii="Times New Roman" w:hAnsi="Times New Roman" w:cs="Times New Roman"/>
          <w:sz w:val="28"/>
          <w:szCs w:val="28"/>
        </w:rPr>
        <w:t>зазнавала</w:t>
      </w:r>
      <w:r w:rsidR="00993D3E" w:rsidRPr="004D7BD7">
        <w:rPr>
          <w:rFonts w:ascii="Times New Roman" w:hAnsi="Times New Roman" w:cs="Times New Roman"/>
          <w:sz w:val="28"/>
          <w:szCs w:val="28"/>
        </w:rPr>
        <w:t xml:space="preserve"> падіння. </w:t>
      </w:r>
      <w:r>
        <w:rPr>
          <w:rFonts w:ascii="Times New Roman" w:hAnsi="Times New Roman" w:cs="Times New Roman"/>
          <w:sz w:val="28"/>
          <w:szCs w:val="28"/>
        </w:rPr>
        <w:t>Як усе</w:t>
      </w:r>
      <w:r w:rsidR="00993D3E" w:rsidRPr="004D7BD7">
        <w:rPr>
          <w:rFonts w:ascii="Times New Roman" w:hAnsi="Times New Roman" w:cs="Times New Roman"/>
          <w:sz w:val="28"/>
          <w:szCs w:val="28"/>
        </w:rPr>
        <w:t xml:space="preserve"> є, так правильно. Зла не існує. Зло є добрим. Немає значення, яким буде шлях людини, добрим чи поганим, це шлях божественн</w:t>
      </w:r>
      <w:r>
        <w:rPr>
          <w:rFonts w:ascii="Times New Roman" w:hAnsi="Times New Roman" w:cs="Times New Roman"/>
          <w:sz w:val="28"/>
          <w:szCs w:val="28"/>
        </w:rPr>
        <w:t>ого провидіння і долі. Неправда</w:t>
      </w:r>
      <w:r w:rsidR="00993D3E" w:rsidRPr="004D7BD7">
        <w:rPr>
          <w:rFonts w:ascii="Times New Roman" w:hAnsi="Times New Roman" w:cs="Times New Roman"/>
          <w:sz w:val="28"/>
          <w:szCs w:val="28"/>
        </w:rPr>
        <w:t xml:space="preserve"> насправді є істиною; вона займає законне місце у творінні, вона є необхідністю».</w:t>
      </w:r>
    </w:p>
    <w:p w14:paraId="24779939" w14:textId="77777777" w:rsidR="00993D3E" w:rsidRPr="004D7BD7" w:rsidRDefault="00993D3E" w:rsidP="00810F0B">
      <w:pPr>
        <w:pStyle w:val="a4"/>
        <w:numPr>
          <w:ilvl w:val="0"/>
          <w:numId w:val="9"/>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Рас</w:t>
      </w:r>
      <w:r w:rsidR="00E95904">
        <w:rPr>
          <w:rFonts w:ascii="Times New Roman" w:hAnsi="Times New Roman" w:cs="Times New Roman"/>
          <w:b/>
          <w:sz w:val="28"/>
          <w:szCs w:val="28"/>
        </w:rPr>
        <w:t>с</w:t>
      </w:r>
      <w:r w:rsidRPr="004D7BD7">
        <w:rPr>
          <w:rFonts w:ascii="Times New Roman" w:hAnsi="Times New Roman" w:cs="Times New Roman"/>
          <w:b/>
          <w:sz w:val="28"/>
          <w:szCs w:val="28"/>
        </w:rPr>
        <w:t>елізм</w:t>
      </w:r>
    </w:p>
    <w:p w14:paraId="1B3DDCA0" w14:textId="77777777" w:rsidR="00993D3E" w:rsidRPr="004D7BD7" w:rsidRDefault="00993D3E" w:rsidP="00810F0B">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Рас</w:t>
      </w:r>
      <w:r w:rsidR="00E95904">
        <w:rPr>
          <w:rFonts w:ascii="Times New Roman" w:hAnsi="Times New Roman" w:cs="Times New Roman"/>
          <w:sz w:val="28"/>
          <w:szCs w:val="28"/>
        </w:rPr>
        <w:t>с</w:t>
      </w:r>
      <w:r w:rsidRPr="004D7BD7">
        <w:rPr>
          <w:rFonts w:ascii="Times New Roman" w:hAnsi="Times New Roman" w:cs="Times New Roman"/>
          <w:sz w:val="28"/>
          <w:szCs w:val="28"/>
        </w:rPr>
        <w:t>елі</w:t>
      </w:r>
      <w:r w:rsidR="00D56D18">
        <w:rPr>
          <w:rFonts w:ascii="Times New Roman" w:hAnsi="Times New Roman" w:cs="Times New Roman"/>
          <w:sz w:val="28"/>
          <w:szCs w:val="28"/>
        </w:rPr>
        <w:t>ти</w:t>
      </w:r>
      <w:r w:rsidRPr="004D7BD7">
        <w:rPr>
          <w:rFonts w:ascii="Times New Roman" w:hAnsi="Times New Roman" w:cs="Times New Roman"/>
          <w:sz w:val="28"/>
          <w:szCs w:val="28"/>
        </w:rPr>
        <w:t xml:space="preserve"> (</w:t>
      </w:r>
      <w:r w:rsidR="00D56D18">
        <w:rPr>
          <w:rFonts w:ascii="Times New Roman" w:hAnsi="Times New Roman" w:cs="Times New Roman"/>
          <w:sz w:val="28"/>
          <w:szCs w:val="28"/>
        </w:rPr>
        <w:t xml:space="preserve">або </w:t>
      </w:r>
      <w:r w:rsidR="00790813">
        <w:rPr>
          <w:rFonts w:ascii="Times New Roman" w:hAnsi="Times New Roman" w:cs="Times New Roman"/>
          <w:sz w:val="28"/>
          <w:szCs w:val="28"/>
        </w:rPr>
        <w:t>с</w:t>
      </w:r>
      <w:r w:rsidRPr="004D7BD7">
        <w:rPr>
          <w:rFonts w:ascii="Times New Roman" w:hAnsi="Times New Roman" w:cs="Times New Roman"/>
          <w:sz w:val="28"/>
          <w:szCs w:val="28"/>
        </w:rPr>
        <w:t>відки Єгови) щодо гріха кажуть наступне: «Смерть</w:t>
      </w:r>
      <w:r w:rsidR="00790813">
        <w:rPr>
          <w:rFonts w:ascii="Times New Roman" w:hAnsi="Times New Roman" w:cs="Times New Roman"/>
          <w:sz w:val="28"/>
          <w:szCs w:val="28"/>
        </w:rPr>
        <w:t>,</w:t>
      </w:r>
      <w:r w:rsidRPr="004D7BD7">
        <w:rPr>
          <w:rFonts w:ascii="Times New Roman" w:hAnsi="Times New Roman" w:cs="Times New Roman"/>
          <w:sz w:val="28"/>
          <w:szCs w:val="28"/>
        </w:rPr>
        <w:t xml:space="preserve"> припине</w:t>
      </w:r>
      <w:r w:rsidR="00790813">
        <w:rPr>
          <w:rFonts w:ascii="Times New Roman" w:hAnsi="Times New Roman" w:cs="Times New Roman"/>
          <w:sz w:val="28"/>
          <w:szCs w:val="28"/>
        </w:rPr>
        <w:t>ння існування – це</w:t>
      </w:r>
      <w:r w:rsidRPr="004D7BD7">
        <w:rPr>
          <w:rFonts w:ascii="Times New Roman" w:hAnsi="Times New Roman" w:cs="Times New Roman"/>
          <w:sz w:val="28"/>
          <w:szCs w:val="28"/>
        </w:rPr>
        <w:t xml:space="preserve"> розплат</w:t>
      </w:r>
      <w:r w:rsidR="00790813">
        <w:rPr>
          <w:rFonts w:ascii="Times New Roman" w:hAnsi="Times New Roman" w:cs="Times New Roman"/>
          <w:sz w:val="28"/>
          <w:szCs w:val="28"/>
        </w:rPr>
        <w:t>а</w:t>
      </w:r>
      <w:r w:rsidRPr="004D7BD7">
        <w:rPr>
          <w:rFonts w:ascii="Times New Roman" w:hAnsi="Times New Roman" w:cs="Times New Roman"/>
          <w:sz w:val="28"/>
          <w:szCs w:val="28"/>
        </w:rPr>
        <w:t xml:space="preserve"> за гріх. Під час тисячолітнього царства дух воскресне і буде мати ще одну можливість отримати вічне життя. Тепер людина вмирає не за свої гріхи, а за гріх Адама, отже</w:t>
      </w:r>
      <w:r w:rsidR="00790813">
        <w:rPr>
          <w:rFonts w:ascii="Times New Roman" w:hAnsi="Times New Roman" w:cs="Times New Roman"/>
          <w:sz w:val="28"/>
          <w:szCs w:val="28"/>
        </w:rPr>
        <w:t>,</w:t>
      </w:r>
      <w:r w:rsidRPr="004D7BD7">
        <w:rPr>
          <w:rFonts w:ascii="Times New Roman" w:hAnsi="Times New Roman" w:cs="Times New Roman"/>
          <w:sz w:val="28"/>
          <w:szCs w:val="28"/>
        </w:rPr>
        <w:t xml:space="preserve"> в Адамі всі помирають. Час, коли кожна людина повинна померти</w:t>
      </w:r>
      <w:r w:rsidR="00790813">
        <w:rPr>
          <w:rFonts w:ascii="Times New Roman" w:hAnsi="Times New Roman" w:cs="Times New Roman"/>
          <w:sz w:val="28"/>
          <w:szCs w:val="28"/>
        </w:rPr>
        <w:t xml:space="preserve"> за власний гріх, це</w:t>
      </w:r>
      <w:r w:rsidRPr="004D7BD7">
        <w:rPr>
          <w:rFonts w:ascii="Times New Roman" w:hAnsi="Times New Roman" w:cs="Times New Roman"/>
          <w:sz w:val="28"/>
          <w:szCs w:val="28"/>
        </w:rPr>
        <w:t xml:space="preserve"> час тисячоліття чи день повернення».</w:t>
      </w:r>
    </w:p>
    <w:p w14:paraId="2F45B374" w14:textId="77777777" w:rsidR="00993D3E" w:rsidRPr="004D7BD7" w:rsidRDefault="00993D3E" w:rsidP="00810F0B">
      <w:pPr>
        <w:pStyle w:val="a4"/>
        <w:numPr>
          <w:ilvl w:val="0"/>
          <w:numId w:val="9"/>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Теософія</w:t>
      </w:r>
    </w:p>
    <w:p w14:paraId="20022E01" w14:textId="77777777" w:rsidR="00993D3E" w:rsidRPr="004D7BD7" w:rsidRDefault="00993D3E" w:rsidP="00810F0B">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Теософія вчить: «Будь</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яка думка, добра чи погана, залишає свої відбитки в мисленні і знов з</w:t>
      </w:r>
      <w:r w:rsidR="009C3612" w:rsidRPr="004D7BD7">
        <w:rPr>
          <w:rFonts w:ascii="Times New Roman" w:hAnsi="Times New Roman" w:cs="Times New Roman"/>
          <w:sz w:val="28"/>
          <w:szCs w:val="28"/>
        </w:rPr>
        <w:t>’</w:t>
      </w:r>
      <w:r w:rsidR="00790813">
        <w:rPr>
          <w:rFonts w:ascii="Times New Roman" w:hAnsi="Times New Roman" w:cs="Times New Roman"/>
          <w:sz w:val="28"/>
          <w:szCs w:val="28"/>
        </w:rPr>
        <w:t>являється</w:t>
      </w:r>
      <w:r w:rsidR="00D56D18">
        <w:rPr>
          <w:rFonts w:ascii="Times New Roman" w:hAnsi="Times New Roman" w:cs="Times New Roman"/>
          <w:sz w:val="28"/>
          <w:szCs w:val="28"/>
        </w:rPr>
        <w:t xml:space="preserve"> як тенденція</w:t>
      </w:r>
      <w:r w:rsidRPr="004D7BD7">
        <w:rPr>
          <w:rFonts w:ascii="Times New Roman" w:hAnsi="Times New Roman" w:cs="Times New Roman"/>
          <w:sz w:val="28"/>
          <w:szCs w:val="28"/>
        </w:rPr>
        <w:t xml:space="preserve"> в майбутній реінкарнації. Утекти від черговості причини і наслідку неможливо. Наше минуле повинне само себе виробити. Дух людини переселяється, а </w:t>
      </w:r>
      <w:r w:rsidR="00790813">
        <w:rPr>
          <w:rFonts w:ascii="Times New Roman" w:hAnsi="Times New Roman" w:cs="Times New Roman"/>
          <w:sz w:val="28"/>
          <w:szCs w:val="28"/>
        </w:rPr>
        <w:t>її</w:t>
      </w:r>
      <w:r w:rsidRPr="004D7BD7">
        <w:rPr>
          <w:rFonts w:ascii="Times New Roman" w:hAnsi="Times New Roman" w:cs="Times New Roman"/>
          <w:sz w:val="28"/>
          <w:szCs w:val="28"/>
        </w:rPr>
        <w:t xml:space="preserve"> добра</w:t>
      </w:r>
      <w:r w:rsidR="00790813">
        <w:rPr>
          <w:rFonts w:ascii="Times New Roman" w:hAnsi="Times New Roman" w:cs="Times New Roman"/>
          <w:sz w:val="28"/>
          <w:szCs w:val="28"/>
        </w:rPr>
        <w:t xml:space="preserve"> чи погана поведінка визначає</w:t>
      </w:r>
      <w:r w:rsidRPr="004D7BD7">
        <w:rPr>
          <w:rFonts w:ascii="Times New Roman" w:hAnsi="Times New Roman" w:cs="Times New Roman"/>
          <w:sz w:val="28"/>
          <w:szCs w:val="28"/>
        </w:rPr>
        <w:t xml:space="preserve">, яке тіло дух </w:t>
      </w:r>
      <w:r w:rsidR="00790813">
        <w:rPr>
          <w:rFonts w:ascii="Times New Roman" w:hAnsi="Times New Roman" w:cs="Times New Roman"/>
          <w:sz w:val="28"/>
          <w:szCs w:val="28"/>
        </w:rPr>
        <w:t>отримає</w:t>
      </w:r>
      <w:r w:rsidRPr="004D7BD7">
        <w:rPr>
          <w:rFonts w:ascii="Times New Roman" w:hAnsi="Times New Roman" w:cs="Times New Roman"/>
          <w:sz w:val="28"/>
          <w:szCs w:val="28"/>
        </w:rPr>
        <w:t xml:space="preserve"> в кожному наступному народженні. Єдиний шлях звільнитись від гріха – це повністю загубитися в медитації».</w:t>
      </w:r>
    </w:p>
    <w:p w14:paraId="0EAB8D12" w14:textId="77777777" w:rsidR="00993D3E" w:rsidRPr="004D7BD7" w:rsidRDefault="00993D3E" w:rsidP="00810F0B">
      <w:pPr>
        <w:pStyle w:val="a4"/>
        <w:numPr>
          <w:ilvl w:val="0"/>
          <w:numId w:val="9"/>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Унітарність</w:t>
      </w:r>
    </w:p>
    <w:p w14:paraId="664FA18F" w14:textId="77777777" w:rsidR="00993D3E" w:rsidRPr="004D7BD7" w:rsidRDefault="00993D3E" w:rsidP="00810F0B">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Унітарність вчить: «Не існує ні гріха, ні хвороб, ні смерті. Бог, який все бачить і все розуміє, не бачить ніякого зла</w:t>
      </w:r>
      <w:r w:rsidR="00790813">
        <w:rPr>
          <w:rFonts w:ascii="Times New Roman" w:hAnsi="Times New Roman" w:cs="Times New Roman"/>
          <w:sz w:val="28"/>
          <w:szCs w:val="28"/>
        </w:rPr>
        <w:t>, тому</w:t>
      </w:r>
      <w:r w:rsidRPr="004D7BD7">
        <w:rPr>
          <w:rFonts w:ascii="Times New Roman" w:hAnsi="Times New Roman" w:cs="Times New Roman"/>
          <w:sz w:val="28"/>
          <w:szCs w:val="28"/>
        </w:rPr>
        <w:t xml:space="preserve"> що зла немає. </w:t>
      </w:r>
      <w:r w:rsidR="00D56D18">
        <w:rPr>
          <w:rFonts w:ascii="Times New Roman" w:hAnsi="Times New Roman" w:cs="Times New Roman"/>
          <w:sz w:val="28"/>
          <w:szCs w:val="28"/>
        </w:rPr>
        <w:t>І колись</w:t>
      </w:r>
      <w:r w:rsidRPr="004D7BD7">
        <w:rPr>
          <w:rFonts w:ascii="Times New Roman" w:hAnsi="Times New Roman" w:cs="Times New Roman"/>
          <w:sz w:val="28"/>
          <w:szCs w:val="28"/>
        </w:rPr>
        <w:t xml:space="preserve"> ми чітко побачимо нереальність та марність появи зла, якому че</w:t>
      </w:r>
      <w:r w:rsidR="00790813">
        <w:rPr>
          <w:rFonts w:ascii="Times New Roman" w:hAnsi="Times New Roman" w:cs="Times New Roman"/>
          <w:sz w:val="28"/>
          <w:szCs w:val="28"/>
        </w:rPr>
        <w:t>рез неправильне розуміння людина</w:t>
      </w:r>
      <w:r w:rsidRPr="004D7BD7">
        <w:rPr>
          <w:rFonts w:ascii="Times New Roman" w:hAnsi="Times New Roman" w:cs="Times New Roman"/>
          <w:sz w:val="28"/>
          <w:szCs w:val="28"/>
        </w:rPr>
        <w:t xml:space="preserve"> приписує суть і дійсність. Гріх не в змозі демонструвати нашу божественну природу. Я не звинувачую світ або себе в тому, що маю пожадливі прагнення і </w:t>
      </w:r>
      <w:r w:rsidR="00D56D18">
        <w:rPr>
          <w:rFonts w:ascii="Times New Roman" w:hAnsi="Times New Roman" w:cs="Times New Roman"/>
          <w:sz w:val="28"/>
          <w:szCs w:val="28"/>
        </w:rPr>
        <w:t>чуттєві</w:t>
      </w:r>
      <w:r w:rsidRPr="004D7BD7">
        <w:rPr>
          <w:rFonts w:ascii="Times New Roman" w:hAnsi="Times New Roman" w:cs="Times New Roman"/>
          <w:sz w:val="28"/>
          <w:szCs w:val="28"/>
        </w:rPr>
        <w:t xml:space="preserve"> апетити</w:t>
      </w:r>
      <w:r w:rsidR="00790813">
        <w:rPr>
          <w:rFonts w:ascii="Times New Roman" w:hAnsi="Times New Roman" w:cs="Times New Roman"/>
          <w:sz w:val="28"/>
          <w:szCs w:val="28"/>
        </w:rPr>
        <w:t>,</w:t>
      </w:r>
      <w:r w:rsidRPr="004D7BD7">
        <w:rPr>
          <w:rFonts w:ascii="Times New Roman" w:hAnsi="Times New Roman" w:cs="Times New Roman"/>
          <w:sz w:val="28"/>
          <w:szCs w:val="28"/>
        </w:rPr>
        <w:t xml:space="preserve"> тому що все є Бог. Гріхи попередників жодним чином не можуть відображатися </w:t>
      </w:r>
      <w:r w:rsidR="00790813">
        <w:rPr>
          <w:rFonts w:ascii="Times New Roman" w:hAnsi="Times New Roman" w:cs="Times New Roman"/>
          <w:sz w:val="28"/>
          <w:szCs w:val="28"/>
        </w:rPr>
        <w:t>в</w:t>
      </w:r>
      <w:r w:rsidRPr="004D7BD7">
        <w:rPr>
          <w:rFonts w:ascii="Times New Roman" w:hAnsi="Times New Roman" w:cs="Times New Roman"/>
          <w:sz w:val="28"/>
          <w:szCs w:val="28"/>
        </w:rPr>
        <w:t xml:space="preserve"> нас».</w:t>
      </w:r>
    </w:p>
    <w:p w14:paraId="17F5E9BB" w14:textId="77777777" w:rsidR="00993D3E" w:rsidRPr="004D7BD7" w:rsidRDefault="00993D3E" w:rsidP="00810F0B">
      <w:pPr>
        <w:pStyle w:val="a4"/>
        <w:numPr>
          <w:ilvl w:val="0"/>
          <w:numId w:val="9"/>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Мормонізм</w:t>
      </w:r>
    </w:p>
    <w:p w14:paraId="50146B4C" w14:textId="77777777" w:rsidR="00993D3E" w:rsidRPr="004D7BD7" w:rsidRDefault="00993D3E" w:rsidP="00810F0B">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Мормонізм </w:t>
      </w:r>
      <w:r w:rsidR="00790813">
        <w:rPr>
          <w:rFonts w:ascii="Times New Roman" w:hAnsi="Times New Roman" w:cs="Times New Roman"/>
          <w:sz w:val="28"/>
          <w:szCs w:val="28"/>
        </w:rPr>
        <w:t>навчає</w:t>
      </w:r>
      <w:r w:rsidRPr="004D7BD7">
        <w:rPr>
          <w:rFonts w:ascii="Times New Roman" w:hAnsi="Times New Roman" w:cs="Times New Roman"/>
          <w:sz w:val="28"/>
          <w:szCs w:val="28"/>
        </w:rPr>
        <w:t>: «Адаму було необхідно скуштувати заборонен</w:t>
      </w:r>
      <w:r w:rsidR="00D56D18">
        <w:rPr>
          <w:rFonts w:ascii="Times New Roman" w:hAnsi="Times New Roman" w:cs="Times New Roman"/>
          <w:sz w:val="28"/>
          <w:szCs w:val="28"/>
        </w:rPr>
        <w:t>ий</w:t>
      </w:r>
      <w:r w:rsidRPr="004D7BD7">
        <w:rPr>
          <w:rFonts w:ascii="Times New Roman" w:hAnsi="Times New Roman" w:cs="Times New Roman"/>
          <w:sz w:val="28"/>
          <w:szCs w:val="28"/>
        </w:rPr>
        <w:t xml:space="preserve"> пл</w:t>
      </w:r>
      <w:r w:rsidR="00D56D18">
        <w:rPr>
          <w:rFonts w:ascii="Times New Roman" w:hAnsi="Times New Roman" w:cs="Times New Roman"/>
          <w:sz w:val="28"/>
          <w:szCs w:val="28"/>
        </w:rPr>
        <w:t>і</w:t>
      </w:r>
      <w:r w:rsidRPr="004D7BD7">
        <w:rPr>
          <w:rFonts w:ascii="Times New Roman" w:hAnsi="Times New Roman" w:cs="Times New Roman"/>
          <w:sz w:val="28"/>
          <w:szCs w:val="28"/>
        </w:rPr>
        <w:t>д, бо інакше він не пізнав би добро і зло і не мав би смертних нащадків».</w:t>
      </w:r>
    </w:p>
    <w:p w14:paraId="3A651D93" w14:textId="77777777" w:rsidR="00993D3E" w:rsidRPr="004D7BD7" w:rsidRDefault="00993D3E" w:rsidP="00D56D18">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У світлі цих концепцій, які суперечать біблійному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явленню про доктрину </w:t>
      </w:r>
      <w:r w:rsidR="00326AE6" w:rsidRPr="004D7BD7">
        <w:rPr>
          <w:rFonts w:ascii="Times New Roman" w:hAnsi="Times New Roman" w:cs="Times New Roman"/>
          <w:sz w:val="28"/>
          <w:szCs w:val="28"/>
        </w:rPr>
        <w:t>гріха</w:t>
      </w:r>
      <w:r w:rsidRPr="004D7BD7">
        <w:rPr>
          <w:rFonts w:ascii="Times New Roman" w:hAnsi="Times New Roman" w:cs="Times New Roman"/>
          <w:sz w:val="28"/>
          <w:szCs w:val="28"/>
        </w:rPr>
        <w:t xml:space="preserve">, не дивно, що всі </w:t>
      </w:r>
      <w:r w:rsidR="006D2E4A">
        <w:rPr>
          <w:rFonts w:ascii="Times New Roman" w:hAnsi="Times New Roman" w:cs="Times New Roman"/>
          <w:sz w:val="28"/>
          <w:szCs w:val="28"/>
        </w:rPr>
        <w:t>згадані вище</w:t>
      </w:r>
      <w:r w:rsidRPr="004D7BD7">
        <w:rPr>
          <w:rFonts w:ascii="Times New Roman" w:hAnsi="Times New Roman" w:cs="Times New Roman"/>
          <w:sz w:val="28"/>
          <w:szCs w:val="28"/>
        </w:rPr>
        <w:t xml:space="preserve"> теорії мають також хибні погляди щодо Христа і Його </w:t>
      </w:r>
      <w:r w:rsidR="00790813">
        <w:rPr>
          <w:rFonts w:ascii="Times New Roman" w:hAnsi="Times New Roman" w:cs="Times New Roman"/>
          <w:sz w:val="28"/>
          <w:szCs w:val="28"/>
        </w:rPr>
        <w:t>праці задля</w:t>
      </w:r>
      <w:r w:rsidRPr="004D7BD7">
        <w:rPr>
          <w:rFonts w:ascii="Times New Roman" w:hAnsi="Times New Roman" w:cs="Times New Roman"/>
          <w:sz w:val="28"/>
          <w:szCs w:val="28"/>
        </w:rPr>
        <w:t xml:space="preserve"> примирення.</w:t>
      </w:r>
    </w:p>
    <w:p w14:paraId="542C5782"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В. Християнські теорії</w:t>
      </w:r>
    </w:p>
    <w:p w14:paraId="4425FE87"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Інші теорії, </w:t>
      </w:r>
      <w:r w:rsidR="00790813">
        <w:rPr>
          <w:rFonts w:ascii="Times New Roman" w:hAnsi="Times New Roman" w:cs="Times New Roman"/>
          <w:sz w:val="28"/>
          <w:szCs w:val="28"/>
        </w:rPr>
        <w:t xml:space="preserve">які </w:t>
      </w:r>
      <w:r w:rsidRPr="004D7BD7">
        <w:rPr>
          <w:rFonts w:ascii="Times New Roman" w:hAnsi="Times New Roman" w:cs="Times New Roman"/>
          <w:sz w:val="28"/>
          <w:szCs w:val="28"/>
        </w:rPr>
        <w:t>запропон</w:t>
      </w:r>
      <w:r w:rsidR="00790813">
        <w:rPr>
          <w:rFonts w:ascii="Times New Roman" w:hAnsi="Times New Roman" w:cs="Times New Roman"/>
          <w:sz w:val="28"/>
          <w:szCs w:val="28"/>
        </w:rPr>
        <w:t>увала</w:t>
      </w:r>
      <w:r w:rsidRPr="004D7BD7">
        <w:rPr>
          <w:rFonts w:ascii="Times New Roman" w:hAnsi="Times New Roman" w:cs="Times New Roman"/>
          <w:sz w:val="28"/>
          <w:szCs w:val="28"/>
        </w:rPr>
        <w:t xml:space="preserve"> людин</w:t>
      </w:r>
      <w:r w:rsidR="00790813">
        <w:rPr>
          <w:rFonts w:ascii="Times New Roman" w:hAnsi="Times New Roman" w:cs="Times New Roman"/>
          <w:sz w:val="28"/>
          <w:szCs w:val="28"/>
        </w:rPr>
        <w:t>а</w:t>
      </w:r>
      <w:r w:rsidRPr="004D7BD7">
        <w:rPr>
          <w:rFonts w:ascii="Times New Roman" w:hAnsi="Times New Roman" w:cs="Times New Roman"/>
          <w:sz w:val="28"/>
          <w:szCs w:val="28"/>
        </w:rPr>
        <w:t>,</w:t>
      </w:r>
      <w:r w:rsidR="00790813">
        <w:rPr>
          <w:rFonts w:ascii="Times New Roman" w:hAnsi="Times New Roman" w:cs="Times New Roman"/>
          <w:sz w:val="28"/>
          <w:szCs w:val="28"/>
        </w:rPr>
        <w:t xml:space="preserve"> –</w:t>
      </w:r>
      <w:r w:rsidRPr="004D7BD7">
        <w:rPr>
          <w:rFonts w:ascii="Times New Roman" w:hAnsi="Times New Roman" w:cs="Times New Roman"/>
          <w:sz w:val="28"/>
          <w:szCs w:val="28"/>
        </w:rPr>
        <w:t xml:space="preserve"> це суміш істини та помилок. </w:t>
      </w:r>
      <w:r w:rsidR="00790813">
        <w:rPr>
          <w:rFonts w:ascii="Times New Roman" w:hAnsi="Times New Roman" w:cs="Times New Roman"/>
          <w:sz w:val="28"/>
          <w:szCs w:val="28"/>
        </w:rPr>
        <w:t>Вони</w:t>
      </w:r>
      <w:r w:rsidRPr="004D7BD7">
        <w:rPr>
          <w:rFonts w:ascii="Times New Roman" w:hAnsi="Times New Roman" w:cs="Times New Roman"/>
          <w:sz w:val="28"/>
          <w:szCs w:val="28"/>
        </w:rPr>
        <w:t xml:space="preserve"> зосереджені навколо приписування </w:t>
      </w:r>
      <w:r w:rsidR="00326AE6" w:rsidRPr="004D7BD7">
        <w:rPr>
          <w:rFonts w:ascii="Times New Roman" w:hAnsi="Times New Roman" w:cs="Times New Roman"/>
          <w:sz w:val="28"/>
          <w:szCs w:val="28"/>
        </w:rPr>
        <w:t>гріха</w:t>
      </w:r>
      <w:r w:rsidRPr="004D7BD7">
        <w:rPr>
          <w:rFonts w:ascii="Times New Roman" w:hAnsi="Times New Roman" w:cs="Times New Roman"/>
          <w:sz w:val="28"/>
          <w:szCs w:val="28"/>
        </w:rPr>
        <w:t xml:space="preserve"> всьому людству. А.</w:t>
      </w:r>
      <w:r w:rsidR="00790813">
        <w:rPr>
          <w:rFonts w:ascii="Times New Roman" w:hAnsi="Times New Roman" w:cs="Times New Roman"/>
          <w:sz w:val="28"/>
          <w:szCs w:val="28"/>
        </w:rPr>
        <w:t xml:space="preserve"> </w:t>
      </w:r>
      <w:r w:rsidRPr="004D7BD7">
        <w:rPr>
          <w:rFonts w:ascii="Times New Roman" w:hAnsi="Times New Roman" w:cs="Times New Roman"/>
          <w:sz w:val="28"/>
          <w:szCs w:val="28"/>
        </w:rPr>
        <w:t>Г.</w:t>
      </w:r>
      <w:r w:rsidR="00790813">
        <w:rPr>
          <w:rFonts w:ascii="Times New Roman" w:hAnsi="Times New Roman" w:cs="Times New Roman"/>
          <w:sz w:val="28"/>
          <w:szCs w:val="28"/>
        </w:rPr>
        <w:t xml:space="preserve"> </w:t>
      </w:r>
      <w:r w:rsidRPr="004D7BD7">
        <w:rPr>
          <w:rFonts w:ascii="Times New Roman" w:hAnsi="Times New Roman" w:cs="Times New Roman"/>
          <w:sz w:val="28"/>
          <w:szCs w:val="28"/>
        </w:rPr>
        <w:t>Стронг у своїй праці «Систематич</w:t>
      </w:r>
      <w:r w:rsidR="00790813">
        <w:rPr>
          <w:rFonts w:ascii="Times New Roman" w:hAnsi="Times New Roman" w:cs="Times New Roman"/>
          <w:sz w:val="28"/>
          <w:szCs w:val="28"/>
        </w:rPr>
        <w:t>на теологія» (с</w:t>
      </w:r>
      <w:r w:rsidRPr="004D7BD7">
        <w:rPr>
          <w:rFonts w:ascii="Times New Roman" w:hAnsi="Times New Roman" w:cs="Times New Roman"/>
          <w:sz w:val="28"/>
          <w:szCs w:val="28"/>
        </w:rPr>
        <w:t>. 597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628) пропонує шість основних поглядів щодо звинувачення </w:t>
      </w:r>
      <w:r w:rsidR="00326AE6" w:rsidRPr="004D7BD7">
        <w:rPr>
          <w:rFonts w:ascii="Times New Roman" w:hAnsi="Times New Roman" w:cs="Times New Roman"/>
          <w:sz w:val="28"/>
          <w:szCs w:val="28"/>
        </w:rPr>
        <w:t>гріха</w:t>
      </w:r>
      <w:r w:rsidRPr="004D7BD7">
        <w:rPr>
          <w:rFonts w:ascii="Times New Roman" w:hAnsi="Times New Roman" w:cs="Times New Roman"/>
          <w:sz w:val="28"/>
          <w:szCs w:val="28"/>
        </w:rPr>
        <w:t xml:space="preserve"> та його радикальних наслідків. </w:t>
      </w:r>
    </w:p>
    <w:p w14:paraId="00A254E4" w14:textId="77777777" w:rsidR="00993D3E" w:rsidRPr="004D7BD7" w:rsidRDefault="00993D3E" w:rsidP="006D2E4A">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 xml:space="preserve">1. Теорія Пелагія </w:t>
      </w:r>
      <w:r w:rsidR="00790813">
        <w:rPr>
          <w:rFonts w:ascii="Times New Roman" w:hAnsi="Times New Roman" w:cs="Times New Roman"/>
          <w:sz w:val="28"/>
          <w:szCs w:val="28"/>
        </w:rPr>
        <w:t>– т</w:t>
      </w:r>
      <w:r w:rsidRPr="004D7BD7">
        <w:rPr>
          <w:rFonts w:ascii="Times New Roman" w:hAnsi="Times New Roman" w:cs="Times New Roman"/>
          <w:sz w:val="28"/>
          <w:szCs w:val="28"/>
        </w:rPr>
        <w:t>еорія природної невинності людини.</w:t>
      </w:r>
    </w:p>
    <w:p w14:paraId="6E9F6C1E" w14:textId="77777777" w:rsidR="004C1685" w:rsidRDefault="00993D3E" w:rsidP="006D2E4A">
      <w:pPr>
        <w:tabs>
          <w:tab w:val="left" w:pos="2694"/>
        </w:tabs>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Пелагій був англійським ченцем, який народився приблизно в 370 р. Він навчав, що гріх, скоєний Адамом, подіяв тільки на нього самого. </w:t>
      </w:r>
      <w:r w:rsidR="00810F0B">
        <w:rPr>
          <w:rFonts w:ascii="Times New Roman" w:hAnsi="Times New Roman" w:cs="Times New Roman"/>
          <w:sz w:val="28"/>
          <w:szCs w:val="28"/>
        </w:rPr>
        <w:t>І вважав, що кожну</w:t>
      </w:r>
      <w:r w:rsidRPr="004D7BD7">
        <w:rPr>
          <w:rFonts w:ascii="Times New Roman" w:hAnsi="Times New Roman" w:cs="Times New Roman"/>
          <w:sz w:val="28"/>
          <w:szCs w:val="28"/>
        </w:rPr>
        <w:t xml:space="preserve"> людськ</w:t>
      </w:r>
      <w:r w:rsidR="00810F0B">
        <w:rPr>
          <w:rFonts w:ascii="Times New Roman" w:hAnsi="Times New Roman" w:cs="Times New Roman"/>
          <w:sz w:val="28"/>
          <w:szCs w:val="28"/>
        </w:rPr>
        <w:t>у душу</w:t>
      </w:r>
      <w:r w:rsidRPr="004D7BD7">
        <w:rPr>
          <w:rFonts w:ascii="Times New Roman" w:hAnsi="Times New Roman" w:cs="Times New Roman"/>
          <w:sz w:val="28"/>
          <w:szCs w:val="28"/>
        </w:rPr>
        <w:t xml:space="preserve"> </w:t>
      </w:r>
      <w:r w:rsidR="00790813">
        <w:rPr>
          <w:rFonts w:ascii="Times New Roman" w:hAnsi="Times New Roman" w:cs="Times New Roman"/>
          <w:sz w:val="28"/>
          <w:szCs w:val="28"/>
        </w:rPr>
        <w:t>безпосередньо створ</w:t>
      </w:r>
      <w:r w:rsidR="00810F0B">
        <w:rPr>
          <w:rFonts w:ascii="Times New Roman" w:hAnsi="Times New Roman" w:cs="Times New Roman"/>
          <w:sz w:val="28"/>
          <w:szCs w:val="28"/>
        </w:rPr>
        <w:t>ив</w:t>
      </w:r>
      <w:r w:rsidR="00790813">
        <w:rPr>
          <w:rFonts w:ascii="Times New Roman" w:hAnsi="Times New Roman" w:cs="Times New Roman"/>
          <w:sz w:val="28"/>
          <w:szCs w:val="28"/>
        </w:rPr>
        <w:t xml:space="preserve"> Бог </w:t>
      </w:r>
      <w:r w:rsidR="00810F0B">
        <w:rPr>
          <w:rFonts w:ascii="Times New Roman" w:hAnsi="Times New Roman" w:cs="Times New Roman"/>
          <w:sz w:val="28"/>
          <w:szCs w:val="28"/>
        </w:rPr>
        <w:t xml:space="preserve">– створив </w:t>
      </w:r>
      <w:r w:rsidR="00790813">
        <w:rPr>
          <w:rFonts w:ascii="Times New Roman" w:hAnsi="Times New Roman" w:cs="Times New Roman"/>
          <w:sz w:val="28"/>
          <w:szCs w:val="28"/>
        </w:rPr>
        <w:t>не</w:t>
      </w:r>
      <w:r w:rsidRPr="004D7BD7">
        <w:rPr>
          <w:rFonts w:ascii="Times New Roman" w:hAnsi="Times New Roman" w:cs="Times New Roman"/>
          <w:sz w:val="28"/>
          <w:szCs w:val="28"/>
        </w:rPr>
        <w:t xml:space="preserve">винною і вільною від розпусних тенденцій, </w:t>
      </w:r>
      <w:r w:rsidR="00810F0B">
        <w:rPr>
          <w:rFonts w:ascii="Times New Roman" w:hAnsi="Times New Roman" w:cs="Times New Roman"/>
          <w:sz w:val="28"/>
          <w:szCs w:val="28"/>
        </w:rPr>
        <w:t>характерних для</w:t>
      </w:r>
      <w:r w:rsidRPr="004D7BD7">
        <w:rPr>
          <w:rFonts w:ascii="Times New Roman" w:hAnsi="Times New Roman" w:cs="Times New Roman"/>
          <w:sz w:val="28"/>
          <w:szCs w:val="28"/>
        </w:rPr>
        <w:t xml:space="preserve"> Адам</w:t>
      </w:r>
      <w:r w:rsidR="00810F0B">
        <w:rPr>
          <w:rFonts w:ascii="Times New Roman" w:hAnsi="Times New Roman" w:cs="Times New Roman"/>
          <w:sz w:val="28"/>
          <w:szCs w:val="28"/>
        </w:rPr>
        <w:t>а</w:t>
      </w:r>
      <w:r w:rsidRPr="004D7BD7">
        <w:rPr>
          <w:rFonts w:ascii="Times New Roman" w:hAnsi="Times New Roman" w:cs="Times New Roman"/>
          <w:sz w:val="28"/>
          <w:szCs w:val="28"/>
        </w:rPr>
        <w:t xml:space="preserve">. Далі </w:t>
      </w:r>
      <w:r w:rsidR="00F47F7F">
        <w:rPr>
          <w:rFonts w:ascii="Times New Roman" w:hAnsi="Times New Roman" w:cs="Times New Roman"/>
          <w:sz w:val="28"/>
          <w:szCs w:val="28"/>
        </w:rPr>
        <w:t xml:space="preserve">він </w:t>
      </w:r>
      <w:r w:rsidRPr="004D7BD7">
        <w:rPr>
          <w:rFonts w:ascii="Times New Roman" w:hAnsi="Times New Roman" w:cs="Times New Roman"/>
          <w:sz w:val="28"/>
          <w:szCs w:val="28"/>
        </w:rPr>
        <w:t>вчив, що Бог притягне людину до відповідальності лише за гріховні вчинки, які вона скоїла свідомо. Пелагій тлумачить Римлян 5:12</w:t>
      </w:r>
      <w:r w:rsidR="00F47F7F">
        <w:rPr>
          <w:rFonts w:ascii="Times New Roman" w:hAnsi="Times New Roman" w:cs="Times New Roman"/>
          <w:sz w:val="28"/>
          <w:szCs w:val="28"/>
        </w:rPr>
        <w:t xml:space="preserve"> –</w:t>
      </w:r>
      <w:r w:rsidRPr="004D7BD7">
        <w:rPr>
          <w:rFonts w:ascii="Times New Roman" w:hAnsi="Times New Roman" w:cs="Times New Roman"/>
          <w:sz w:val="28"/>
          <w:szCs w:val="28"/>
        </w:rPr>
        <w:t xml:space="preserve"> «</w:t>
      </w:r>
      <w:r w:rsidR="00F47F7F">
        <w:rPr>
          <w:rFonts w:ascii="Times New Roman" w:hAnsi="Times New Roman" w:cs="Times New Roman"/>
          <w:sz w:val="28"/>
          <w:szCs w:val="28"/>
        </w:rPr>
        <w:t>… п</w:t>
      </w:r>
      <w:r w:rsidRPr="004D7BD7">
        <w:rPr>
          <w:rFonts w:ascii="Times New Roman" w:hAnsi="Times New Roman" w:cs="Times New Roman"/>
          <w:sz w:val="28"/>
          <w:szCs w:val="28"/>
        </w:rPr>
        <w:t>рийшла й смерть у всіх людей чер</w:t>
      </w:r>
      <w:r w:rsidR="004C1685">
        <w:rPr>
          <w:rFonts w:ascii="Times New Roman" w:hAnsi="Times New Roman" w:cs="Times New Roman"/>
          <w:sz w:val="28"/>
          <w:szCs w:val="28"/>
        </w:rPr>
        <w:t>ез те, що всі згрішили»</w:t>
      </w:r>
      <w:r w:rsidRPr="004D7BD7">
        <w:rPr>
          <w:rFonts w:ascii="Times New Roman" w:hAnsi="Times New Roman" w:cs="Times New Roman"/>
          <w:sz w:val="28"/>
          <w:szCs w:val="28"/>
        </w:rPr>
        <w:t>, що</w:t>
      </w:r>
      <w:r w:rsidR="004C1685">
        <w:rPr>
          <w:rFonts w:ascii="Times New Roman" w:hAnsi="Times New Roman" w:cs="Times New Roman"/>
          <w:sz w:val="28"/>
          <w:szCs w:val="28"/>
        </w:rPr>
        <w:t xml:space="preserve"> це, мовляв,</w:t>
      </w:r>
      <w:r w:rsidRPr="004D7BD7">
        <w:rPr>
          <w:rFonts w:ascii="Times New Roman" w:hAnsi="Times New Roman" w:cs="Times New Roman"/>
          <w:sz w:val="28"/>
          <w:szCs w:val="28"/>
        </w:rPr>
        <w:t xml:space="preserve"> стосується лише фізичної смерті, що приходить на людей після того, як вони згрішать, </w:t>
      </w:r>
      <w:r w:rsidR="00294541" w:rsidRPr="004D7BD7">
        <w:rPr>
          <w:rFonts w:ascii="Times New Roman" w:hAnsi="Times New Roman" w:cs="Times New Roman"/>
          <w:sz w:val="28"/>
          <w:szCs w:val="28"/>
        </w:rPr>
        <w:t>як</w:t>
      </w:r>
      <w:r w:rsidR="004C1685">
        <w:rPr>
          <w:rFonts w:ascii="Times New Roman" w:hAnsi="Times New Roman" w:cs="Times New Roman"/>
          <w:sz w:val="28"/>
          <w:szCs w:val="28"/>
        </w:rPr>
        <w:t xml:space="preserve"> Адам.</w:t>
      </w:r>
    </w:p>
    <w:p w14:paraId="7503AB10" w14:textId="77777777" w:rsidR="00993D3E" w:rsidRPr="004D7BD7" w:rsidRDefault="00993D3E" w:rsidP="006D2E4A">
      <w:pPr>
        <w:tabs>
          <w:tab w:val="left" w:pos="2694"/>
        </w:tabs>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Цей погляд відверто суперечить Писанню, як буде </w:t>
      </w:r>
      <w:r w:rsidR="004C1685">
        <w:rPr>
          <w:rFonts w:ascii="Times New Roman" w:hAnsi="Times New Roman" w:cs="Times New Roman"/>
          <w:sz w:val="28"/>
          <w:szCs w:val="28"/>
        </w:rPr>
        <w:t>показано</w:t>
      </w:r>
      <w:r w:rsidRPr="004D7BD7">
        <w:rPr>
          <w:rFonts w:ascii="Times New Roman" w:hAnsi="Times New Roman" w:cs="Times New Roman"/>
          <w:sz w:val="28"/>
          <w:szCs w:val="28"/>
        </w:rPr>
        <w:t xml:space="preserve"> в </w:t>
      </w:r>
      <w:r w:rsidR="004C1685">
        <w:rPr>
          <w:rFonts w:ascii="Times New Roman" w:hAnsi="Times New Roman" w:cs="Times New Roman"/>
          <w:sz w:val="28"/>
          <w:szCs w:val="28"/>
        </w:rPr>
        <w:t>під</w:t>
      </w:r>
      <w:r w:rsidRPr="004D7BD7">
        <w:rPr>
          <w:rFonts w:ascii="Times New Roman" w:hAnsi="Times New Roman" w:cs="Times New Roman"/>
          <w:sz w:val="28"/>
          <w:szCs w:val="28"/>
        </w:rPr>
        <w:t xml:space="preserve">розділі про універсальність </w:t>
      </w:r>
      <w:r w:rsidR="00326AE6" w:rsidRPr="004D7BD7">
        <w:rPr>
          <w:rFonts w:ascii="Times New Roman" w:hAnsi="Times New Roman" w:cs="Times New Roman"/>
          <w:sz w:val="28"/>
          <w:szCs w:val="28"/>
        </w:rPr>
        <w:t>гріха</w:t>
      </w:r>
      <w:r w:rsidRPr="004D7BD7">
        <w:rPr>
          <w:rFonts w:ascii="Times New Roman" w:hAnsi="Times New Roman" w:cs="Times New Roman"/>
          <w:sz w:val="28"/>
          <w:szCs w:val="28"/>
        </w:rPr>
        <w:t xml:space="preserve">. Писання вчить, що всі народжуються в </w:t>
      </w:r>
      <w:r w:rsidR="00F47F7F">
        <w:rPr>
          <w:rFonts w:ascii="Times New Roman" w:hAnsi="Times New Roman" w:cs="Times New Roman"/>
          <w:sz w:val="28"/>
          <w:szCs w:val="28"/>
        </w:rPr>
        <w:t xml:space="preserve">гріху і зодягаються в беззаконня і що ця грішна природа </w:t>
      </w:r>
      <w:r w:rsidRPr="004D7BD7">
        <w:rPr>
          <w:rFonts w:ascii="Times New Roman" w:hAnsi="Times New Roman" w:cs="Times New Roman"/>
          <w:sz w:val="28"/>
          <w:szCs w:val="28"/>
        </w:rPr>
        <w:t>успадкована від Адама (Римлян 5:12; Псал</w:t>
      </w:r>
      <w:r w:rsidR="00F47F7F">
        <w:rPr>
          <w:rFonts w:ascii="Times New Roman" w:hAnsi="Times New Roman" w:cs="Times New Roman"/>
          <w:sz w:val="28"/>
          <w:szCs w:val="28"/>
        </w:rPr>
        <w:t>мів</w:t>
      </w:r>
      <w:r w:rsidRPr="004D7BD7">
        <w:rPr>
          <w:rFonts w:ascii="Times New Roman" w:hAnsi="Times New Roman" w:cs="Times New Roman"/>
          <w:sz w:val="28"/>
          <w:szCs w:val="28"/>
        </w:rPr>
        <w:t xml:space="preserve"> 51:5; Йова 14:4).</w:t>
      </w:r>
    </w:p>
    <w:p w14:paraId="28C68D69" w14:textId="77777777" w:rsidR="00993D3E" w:rsidRPr="004D7BD7" w:rsidRDefault="00993D3E" w:rsidP="006D2E4A">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 xml:space="preserve">2. Теорія Армінія </w:t>
      </w:r>
      <w:r w:rsidR="00F47F7F">
        <w:rPr>
          <w:rFonts w:ascii="Times New Roman" w:hAnsi="Times New Roman" w:cs="Times New Roman"/>
          <w:sz w:val="28"/>
          <w:szCs w:val="28"/>
        </w:rPr>
        <w:t>– т</w:t>
      </w:r>
      <w:r w:rsidRPr="004D7BD7">
        <w:rPr>
          <w:rFonts w:ascii="Times New Roman" w:hAnsi="Times New Roman" w:cs="Times New Roman"/>
          <w:sz w:val="28"/>
          <w:szCs w:val="28"/>
        </w:rPr>
        <w:t xml:space="preserve">еорія </w:t>
      </w:r>
      <w:r w:rsidR="00247908">
        <w:rPr>
          <w:rFonts w:ascii="Times New Roman" w:hAnsi="Times New Roman" w:cs="Times New Roman"/>
          <w:sz w:val="28"/>
          <w:szCs w:val="28"/>
        </w:rPr>
        <w:t>добровільно</w:t>
      </w:r>
      <w:r w:rsidR="00F47F7F">
        <w:rPr>
          <w:rFonts w:ascii="Times New Roman" w:hAnsi="Times New Roman" w:cs="Times New Roman"/>
          <w:sz w:val="28"/>
          <w:szCs w:val="28"/>
        </w:rPr>
        <w:t xml:space="preserve"> набутого</w:t>
      </w:r>
      <w:r w:rsidRPr="004D7BD7">
        <w:rPr>
          <w:rFonts w:ascii="Times New Roman" w:hAnsi="Times New Roman" w:cs="Times New Roman"/>
          <w:sz w:val="28"/>
          <w:szCs w:val="28"/>
        </w:rPr>
        <w:t xml:space="preserve"> розбещен</w:t>
      </w:r>
      <w:r w:rsidR="00F47F7F">
        <w:rPr>
          <w:rFonts w:ascii="Times New Roman" w:hAnsi="Times New Roman" w:cs="Times New Roman"/>
          <w:sz w:val="28"/>
          <w:szCs w:val="28"/>
        </w:rPr>
        <w:t>ня</w:t>
      </w:r>
      <w:r w:rsidR="004C1685">
        <w:rPr>
          <w:rFonts w:ascii="Times New Roman" w:hAnsi="Times New Roman" w:cs="Times New Roman"/>
          <w:sz w:val="28"/>
          <w:szCs w:val="28"/>
        </w:rPr>
        <w:t>.</w:t>
      </w:r>
    </w:p>
    <w:p w14:paraId="642BADB7" w14:textId="77777777" w:rsidR="00993D3E" w:rsidRPr="004D7BD7" w:rsidRDefault="00993D3E" w:rsidP="006D2E4A">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Арміній був голландським професором (1560</w:t>
      </w:r>
      <w:r w:rsidR="0072579B" w:rsidRPr="004D7BD7">
        <w:rPr>
          <w:rFonts w:ascii="Times New Roman" w:hAnsi="Times New Roman" w:cs="Times New Roman"/>
          <w:sz w:val="28"/>
          <w:szCs w:val="28"/>
        </w:rPr>
        <w:t>-</w:t>
      </w:r>
      <w:r w:rsidR="004C1685">
        <w:rPr>
          <w:rFonts w:ascii="Times New Roman" w:hAnsi="Times New Roman" w:cs="Times New Roman"/>
          <w:sz w:val="28"/>
          <w:szCs w:val="28"/>
        </w:rPr>
        <w:t>1609). Його теорію</w:t>
      </w:r>
      <w:r w:rsidRPr="004D7BD7">
        <w:rPr>
          <w:rFonts w:ascii="Times New Roman" w:hAnsi="Times New Roman" w:cs="Times New Roman"/>
          <w:sz w:val="28"/>
          <w:szCs w:val="28"/>
        </w:rPr>
        <w:t xml:space="preserve"> </w:t>
      </w:r>
      <w:r w:rsidR="00F47F7F">
        <w:rPr>
          <w:rFonts w:ascii="Times New Roman" w:hAnsi="Times New Roman" w:cs="Times New Roman"/>
          <w:sz w:val="28"/>
          <w:szCs w:val="28"/>
        </w:rPr>
        <w:t>ще назива</w:t>
      </w:r>
      <w:r w:rsidR="004C1685">
        <w:rPr>
          <w:rFonts w:ascii="Times New Roman" w:hAnsi="Times New Roman" w:cs="Times New Roman"/>
          <w:sz w:val="28"/>
          <w:szCs w:val="28"/>
        </w:rPr>
        <w:t>ють</w:t>
      </w:r>
      <w:r w:rsidR="00F47F7F">
        <w:rPr>
          <w:rFonts w:ascii="Times New Roman" w:hAnsi="Times New Roman" w:cs="Times New Roman"/>
          <w:sz w:val="28"/>
          <w:szCs w:val="28"/>
        </w:rPr>
        <w:t xml:space="preserve"> с</w:t>
      </w:r>
      <w:r w:rsidRPr="004D7BD7">
        <w:rPr>
          <w:rFonts w:ascii="Times New Roman" w:hAnsi="Times New Roman" w:cs="Times New Roman"/>
          <w:sz w:val="28"/>
          <w:szCs w:val="28"/>
        </w:rPr>
        <w:t>емі</w:t>
      </w:r>
      <w:r w:rsidR="00F47F7F">
        <w:rPr>
          <w:rFonts w:ascii="Times New Roman" w:hAnsi="Times New Roman" w:cs="Times New Roman"/>
          <w:sz w:val="28"/>
          <w:szCs w:val="28"/>
        </w:rPr>
        <w:t>п</w:t>
      </w:r>
      <w:r w:rsidRPr="004D7BD7">
        <w:rPr>
          <w:rFonts w:ascii="Times New Roman" w:hAnsi="Times New Roman" w:cs="Times New Roman"/>
          <w:sz w:val="28"/>
          <w:szCs w:val="28"/>
        </w:rPr>
        <w:t>лагіанізм</w:t>
      </w:r>
      <w:r w:rsidR="00F47F7F">
        <w:rPr>
          <w:rFonts w:ascii="Times New Roman" w:hAnsi="Times New Roman" w:cs="Times New Roman"/>
          <w:sz w:val="28"/>
          <w:szCs w:val="28"/>
        </w:rPr>
        <w:t>ом</w:t>
      </w:r>
      <w:r w:rsidRPr="004D7BD7">
        <w:rPr>
          <w:rFonts w:ascii="Times New Roman" w:hAnsi="Times New Roman" w:cs="Times New Roman"/>
          <w:sz w:val="28"/>
          <w:szCs w:val="28"/>
        </w:rPr>
        <w:t>. Арміній вважа</w:t>
      </w:r>
      <w:r w:rsidR="004C1685">
        <w:rPr>
          <w:rFonts w:ascii="Times New Roman" w:hAnsi="Times New Roman" w:cs="Times New Roman"/>
          <w:sz w:val="28"/>
          <w:szCs w:val="28"/>
        </w:rPr>
        <w:t>в</w:t>
      </w:r>
      <w:r w:rsidRPr="004D7BD7">
        <w:rPr>
          <w:rFonts w:ascii="Times New Roman" w:hAnsi="Times New Roman" w:cs="Times New Roman"/>
          <w:sz w:val="28"/>
          <w:szCs w:val="28"/>
        </w:rPr>
        <w:t xml:space="preserve">, що людина через гріхопадіння Адама дійсно народжується позбавленою праведності і </w:t>
      </w:r>
      <w:r w:rsidR="00F47F7F">
        <w:rPr>
          <w:rFonts w:ascii="Times New Roman" w:hAnsi="Times New Roman" w:cs="Times New Roman"/>
          <w:sz w:val="28"/>
          <w:szCs w:val="28"/>
        </w:rPr>
        <w:t>здатності</w:t>
      </w:r>
      <w:r w:rsidRPr="004D7BD7">
        <w:rPr>
          <w:rFonts w:ascii="Times New Roman" w:hAnsi="Times New Roman" w:cs="Times New Roman"/>
          <w:sz w:val="28"/>
          <w:szCs w:val="28"/>
        </w:rPr>
        <w:t xml:space="preserve"> досягнути її. Пр</w:t>
      </w:r>
      <w:r w:rsidR="00F47F7F">
        <w:rPr>
          <w:rFonts w:ascii="Times New Roman" w:hAnsi="Times New Roman" w:cs="Times New Roman"/>
          <w:sz w:val="28"/>
          <w:szCs w:val="28"/>
        </w:rPr>
        <w:t>оте людина не</w:t>
      </w:r>
      <w:r w:rsidRPr="004D7BD7">
        <w:rPr>
          <w:rFonts w:ascii="Times New Roman" w:hAnsi="Times New Roman" w:cs="Times New Roman"/>
          <w:sz w:val="28"/>
          <w:szCs w:val="28"/>
        </w:rPr>
        <w:t xml:space="preserve"> винн</w:t>
      </w:r>
      <w:r w:rsidR="00F47F7F">
        <w:rPr>
          <w:rFonts w:ascii="Times New Roman" w:hAnsi="Times New Roman" w:cs="Times New Roman"/>
          <w:sz w:val="28"/>
          <w:szCs w:val="28"/>
        </w:rPr>
        <w:t>а</w:t>
      </w:r>
      <w:r w:rsidRPr="004D7BD7">
        <w:rPr>
          <w:rFonts w:ascii="Times New Roman" w:hAnsi="Times New Roman" w:cs="Times New Roman"/>
          <w:sz w:val="28"/>
          <w:szCs w:val="28"/>
        </w:rPr>
        <w:t xml:space="preserve"> за гріх Адама, вона відповідальна тільки за свої власні, свідомо вчинені гріхи. Римлян 5:12: «… прийшла й смерть у всіх людей через те, що всі згрішили» </w:t>
      </w:r>
      <w:r w:rsidR="004C1685">
        <w:rPr>
          <w:rFonts w:ascii="Times New Roman" w:hAnsi="Times New Roman" w:cs="Times New Roman"/>
          <w:sz w:val="28"/>
          <w:szCs w:val="28"/>
        </w:rPr>
        <w:t xml:space="preserve">він </w:t>
      </w:r>
      <w:r w:rsidRPr="004D7BD7">
        <w:rPr>
          <w:rFonts w:ascii="Times New Roman" w:hAnsi="Times New Roman" w:cs="Times New Roman"/>
          <w:sz w:val="28"/>
          <w:szCs w:val="28"/>
        </w:rPr>
        <w:t>тлумачить</w:t>
      </w:r>
      <w:r w:rsidR="004C1685">
        <w:rPr>
          <w:rFonts w:ascii="Times New Roman" w:hAnsi="Times New Roman" w:cs="Times New Roman"/>
          <w:sz w:val="28"/>
          <w:szCs w:val="28"/>
        </w:rPr>
        <w:t xml:space="preserve"> як </w:t>
      </w:r>
      <w:r w:rsidRPr="004D7BD7">
        <w:rPr>
          <w:rFonts w:ascii="Times New Roman" w:hAnsi="Times New Roman" w:cs="Times New Roman"/>
          <w:sz w:val="28"/>
          <w:szCs w:val="28"/>
        </w:rPr>
        <w:t xml:space="preserve">страждання людини від наслідків </w:t>
      </w:r>
      <w:r w:rsidR="00326AE6" w:rsidRPr="004D7BD7">
        <w:rPr>
          <w:rFonts w:ascii="Times New Roman" w:hAnsi="Times New Roman" w:cs="Times New Roman"/>
          <w:sz w:val="28"/>
          <w:szCs w:val="28"/>
        </w:rPr>
        <w:t>гріха</w:t>
      </w:r>
      <w:r w:rsidRPr="004D7BD7">
        <w:rPr>
          <w:rFonts w:ascii="Times New Roman" w:hAnsi="Times New Roman" w:cs="Times New Roman"/>
          <w:sz w:val="28"/>
          <w:szCs w:val="28"/>
        </w:rPr>
        <w:t xml:space="preserve"> Адама. І з цієї причини Бог</w:t>
      </w:r>
      <w:r w:rsidR="0066472D">
        <w:rPr>
          <w:rFonts w:ascii="Times New Roman" w:hAnsi="Times New Roman" w:cs="Times New Roman"/>
          <w:sz w:val="28"/>
          <w:szCs w:val="28"/>
        </w:rPr>
        <w:t xml:space="preserve">, відповідно до Своєї природи, </w:t>
      </w:r>
      <w:r w:rsidRPr="004D7BD7">
        <w:rPr>
          <w:rFonts w:ascii="Times New Roman" w:hAnsi="Times New Roman" w:cs="Times New Roman"/>
          <w:sz w:val="28"/>
          <w:szCs w:val="28"/>
        </w:rPr>
        <w:t>зобов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язаний посилати Святого Духа до людей, щоб протидіяти злим тенденціям, успадкованим від гріхопадіння Адама. </w:t>
      </w:r>
    </w:p>
    <w:p w14:paraId="7AB424A3" w14:textId="77777777" w:rsidR="00993D3E" w:rsidRPr="004D7BD7" w:rsidRDefault="00993D3E" w:rsidP="006D2E4A">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Ця теза, однак, безпідставн</w:t>
      </w:r>
      <w:r w:rsidR="00545EFB">
        <w:rPr>
          <w:rFonts w:ascii="Times New Roman" w:hAnsi="Times New Roman" w:cs="Times New Roman"/>
          <w:sz w:val="28"/>
          <w:szCs w:val="28"/>
        </w:rPr>
        <w:t>а</w:t>
      </w:r>
      <w:r w:rsidRPr="004D7BD7">
        <w:rPr>
          <w:rFonts w:ascii="Times New Roman" w:hAnsi="Times New Roman" w:cs="Times New Roman"/>
          <w:sz w:val="28"/>
          <w:szCs w:val="28"/>
        </w:rPr>
        <w:t xml:space="preserve">, тому що Писання говорить, що «в Адамі» всі згрішили, через це всі народжуються грішними і винними, </w:t>
      </w:r>
      <w:r w:rsidR="00545EFB">
        <w:rPr>
          <w:rFonts w:ascii="Times New Roman" w:hAnsi="Times New Roman" w:cs="Times New Roman"/>
          <w:sz w:val="28"/>
          <w:szCs w:val="28"/>
        </w:rPr>
        <w:t xml:space="preserve">і </w:t>
      </w:r>
      <w:r w:rsidRPr="004D7BD7">
        <w:rPr>
          <w:rFonts w:ascii="Times New Roman" w:hAnsi="Times New Roman" w:cs="Times New Roman"/>
          <w:sz w:val="28"/>
          <w:szCs w:val="28"/>
        </w:rPr>
        <w:t>що Бог не зобов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язаний </w:t>
      </w:r>
      <w:r w:rsidR="0066472D">
        <w:rPr>
          <w:rFonts w:ascii="Times New Roman" w:hAnsi="Times New Roman" w:cs="Times New Roman"/>
          <w:sz w:val="28"/>
          <w:szCs w:val="28"/>
        </w:rPr>
        <w:t>спасати людину. Фізична смерть – це кара</w:t>
      </w:r>
      <w:r w:rsidRPr="004D7BD7">
        <w:rPr>
          <w:rFonts w:ascii="Times New Roman" w:hAnsi="Times New Roman" w:cs="Times New Roman"/>
          <w:sz w:val="28"/>
          <w:szCs w:val="28"/>
        </w:rPr>
        <w:t xml:space="preserve"> за гріхи. Будь</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який </w:t>
      </w:r>
      <w:r w:rsidR="00545EFB">
        <w:rPr>
          <w:rFonts w:ascii="Times New Roman" w:hAnsi="Times New Roman" w:cs="Times New Roman"/>
          <w:sz w:val="28"/>
          <w:szCs w:val="28"/>
        </w:rPr>
        <w:t>спасительний</w:t>
      </w:r>
      <w:r w:rsidRPr="004D7BD7">
        <w:rPr>
          <w:rFonts w:ascii="Times New Roman" w:hAnsi="Times New Roman" w:cs="Times New Roman"/>
          <w:sz w:val="28"/>
          <w:szCs w:val="28"/>
        </w:rPr>
        <w:t xml:space="preserve"> вплив </w:t>
      </w:r>
      <w:r w:rsidR="00545EFB">
        <w:rPr>
          <w:rFonts w:ascii="Times New Roman" w:hAnsi="Times New Roman" w:cs="Times New Roman"/>
          <w:sz w:val="28"/>
          <w:szCs w:val="28"/>
        </w:rPr>
        <w:t xml:space="preserve">Духа Святого на грішну людину </w:t>
      </w:r>
      <w:r w:rsidRPr="004D7BD7">
        <w:rPr>
          <w:rFonts w:ascii="Times New Roman" w:hAnsi="Times New Roman" w:cs="Times New Roman"/>
          <w:sz w:val="28"/>
          <w:szCs w:val="28"/>
        </w:rPr>
        <w:t xml:space="preserve">цілком </w:t>
      </w:r>
      <w:r w:rsidR="00545EFB">
        <w:rPr>
          <w:rFonts w:ascii="Times New Roman" w:hAnsi="Times New Roman" w:cs="Times New Roman"/>
          <w:sz w:val="28"/>
          <w:szCs w:val="28"/>
        </w:rPr>
        <w:t xml:space="preserve">залежить </w:t>
      </w:r>
      <w:r w:rsidRPr="004D7BD7">
        <w:rPr>
          <w:rFonts w:ascii="Times New Roman" w:hAnsi="Times New Roman" w:cs="Times New Roman"/>
          <w:sz w:val="28"/>
          <w:szCs w:val="28"/>
        </w:rPr>
        <w:t>від добровільної милості.</w:t>
      </w:r>
    </w:p>
    <w:p w14:paraId="6BEE7547" w14:textId="77777777" w:rsidR="00993D3E" w:rsidRPr="004D7BD7" w:rsidRDefault="00993D3E" w:rsidP="006D2E4A">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 xml:space="preserve">3. Теорія Нової школи </w:t>
      </w:r>
      <w:r w:rsidR="0066472D">
        <w:rPr>
          <w:rFonts w:ascii="Times New Roman" w:hAnsi="Times New Roman" w:cs="Times New Roman"/>
          <w:sz w:val="28"/>
          <w:szCs w:val="28"/>
        </w:rPr>
        <w:t>– т</w:t>
      </w:r>
      <w:r w:rsidRPr="004D7BD7">
        <w:rPr>
          <w:rFonts w:ascii="Times New Roman" w:hAnsi="Times New Roman" w:cs="Times New Roman"/>
          <w:sz w:val="28"/>
          <w:szCs w:val="28"/>
        </w:rPr>
        <w:t>еорія неосудно</w:t>
      </w:r>
      <w:r w:rsidR="00545EFB">
        <w:rPr>
          <w:rFonts w:ascii="Times New Roman" w:hAnsi="Times New Roman" w:cs="Times New Roman"/>
          <w:sz w:val="28"/>
          <w:szCs w:val="28"/>
        </w:rPr>
        <w:t>го</w:t>
      </w:r>
      <w:r w:rsidRPr="004D7BD7">
        <w:rPr>
          <w:rFonts w:ascii="Times New Roman" w:hAnsi="Times New Roman" w:cs="Times New Roman"/>
          <w:sz w:val="28"/>
          <w:szCs w:val="28"/>
        </w:rPr>
        <w:t xml:space="preserve"> розбещен</w:t>
      </w:r>
      <w:r w:rsidR="00545EFB">
        <w:rPr>
          <w:rFonts w:ascii="Times New Roman" w:hAnsi="Times New Roman" w:cs="Times New Roman"/>
          <w:sz w:val="28"/>
          <w:szCs w:val="28"/>
        </w:rPr>
        <w:t>ня</w:t>
      </w:r>
      <w:r w:rsidRPr="004D7BD7">
        <w:rPr>
          <w:rFonts w:ascii="Times New Roman" w:hAnsi="Times New Roman" w:cs="Times New Roman"/>
          <w:sz w:val="28"/>
          <w:szCs w:val="28"/>
        </w:rPr>
        <w:t>.</w:t>
      </w:r>
    </w:p>
    <w:p w14:paraId="36160C92" w14:textId="77777777" w:rsidR="00034A9D" w:rsidRDefault="00545EFB" w:rsidP="006D2E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Ця теорія </w:t>
      </w:r>
      <w:r w:rsidR="00993D3E" w:rsidRPr="004D7BD7">
        <w:rPr>
          <w:rFonts w:ascii="Times New Roman" w:hAnsi="Times New Roman" w:cs="Times New Roman"/>
          <w:sz w:val="28"/>
          <w:szCs w:val="28"/>
        </w:rPr>
        <w:t>дуже схожа на теорію Армінія</w:t>
      </w:r>
      <w:r w:rsidR="00034A9D">
        <w:rPr>
          <w:rFonts w:ascii="Times New Roman" w:hAnsi="Times New Roman" w:cs="Times New Roman"/>
          <w:sz w:val="28"/>
          <w:szCs w:val="28"/>
        </w:rPr>
        <w:t>. Вона заявляє</w:t>
      </w:r>
      <w:r w:rsidR="00993D3E" w:rsidRPr="004D7BD7">
        <w:rPr>
          <w:rFonts w:ascii="Times New Roman" w:hAnsi="Times New Roman" w:cs="Times New Roman"/>
          <w:sz w:val="28"/>
          <w:szCs w:val="28"/>
        </w:rPr>
        <w:t xml:space="preserve">, що хоча всі народжуються зі схильністю до </w:t>
      </w:r>
      <w:r w:rsidR="00326AE6" w:rsidRPr="004D7BD7">
        <w:rPr>
          <w:rFonts w:ascii="Times New Roman" w:hAnsi="Times New Roman" w:cs="Times New Roman"/>
          <w:sz w:val="28"/>
          <w:szCs w:val="28"/>
        </w:rPr>
        <w:t>гріха</w:t>
      </w:r>
      <w:r w:rsidR="00993D3E" w:rsidRPr="004D7BD7">
        <w:rPr>
          <w:rFonts w:ascii="Times New Roman" w:hAnsi="Times New Roman" w:cs="Times New Roman"/>
          <w:sz w:val="28"/>
          <w:szCs w:val="28"/>
        </w:rPr>
        <w:t>, людина відповідає тільки за власні вчинки. З</w:t>
      </w:r>
      <w:r w:rsidR="00A6284C">
        <w:rPr>
          <w:rFonts w:ascii="Times New Roman" w:hAnsi="Times New Roman" w:cs="Times New Roman"/>
          <w:sz w:val="28"/>
          <w:szCs w:val="28"/>
        </w:rPr>
        <w:t xml:space="preserve">а цією теорією, гріх Адама не </w:t>
      </w:r>
      <w:r w:rsidR="00993D3E" w:rsidRPr="004D7BD7">
        <w:rPr>
          <w:rFonts w:ascii="Times New Roman" w:hAnsi="Times New Roman" w:cs="Times New Roman"/>
          <w:sz w:val="28"/>
          <w:szCs w:val="28"/>
        </w:rPr>
        <w:t>припис</w:t>
      </w:r>
      <w:r w:rsidR="00A6284C">
        <w:rPr>
          <w:rFonts w:ascii="Times New Roman" w:hAnsi="Times New Roman" w:cs="Times New Roman"/>
          <w:sz w:val="28"/>
          <w:szCs w:val="28"/>
        </w:rPr>
        <w:t xml:space="preserve">ується людям, гріхом є </w:t>
      </w:r>
      <w:r w:rsidR="00993D3E" w:rsidRPr="004D7BD7">
        <w:rPr>
          <w:rFonts w:ascii="Times New Roman" w:hAnsi="Times New Roman" w:cs="Times New Roman"/>
          <w:sz w:val="28"/>
          <w:szCs w:val="28"/>
        </w:rPr>
        <w:t>тільки ї</w:t>
      </w:r>
      <w:r w:rsidR="00034A9D">
        <w:rPr>
          <w:rFonts w:ascii="Times New Roman" w:hAnsi="Times New Roman" w:cs="Times New Roman"/>
          <w:sz w:val="28"/>
          <w:szCs w:val="28"/>
        </w:rPr>
        <w:t>хні</w:t>
      </w:r>
      <w:r w:rsidR="00993D3E" w:rsidRPr="004D7BD7">
        <w:rPr>
          <w:rFonts w:ascii="Times New Roman" w:hAnsi="Times New Roman" w:cs="Times New Roman"/>
          <w:sz w:val="28"/>
          <w:szCs w:val="28"/>
        </w:rPr>
        <w:t xml:space="preserve"> власні пере</w:t>
      </w:r>
      <w:r w:rsidR="00A6284C">
        <w:rPr>
          <w:rFonts w:ascii="Times New Roman" w:hAnsi="Times New Roman" w:cs="Times New Roman"/>
          <w:sz w:val="28"/>
          <w:szCs w:val="28"/>
        </w:rPr>
        <w:t xml:space="preserve">ступи відомого закону. Смерть – це </w:t>
      </w:r>
      <w:r w:rsidR="00993D3E" w:rsidRPr="004D7BD7">
        <w:rPr>
          <w:rFonts w:ascii="Times New Roman" w:hAnsi="Times New Roman" w:cs="Times New Roman"/>
          <w:sz w:val="28"/>
          <w:szCs w:val="28"/>
        </w:rPr>
        <w:t>не кар</w:t>
      </w:r>
      <w:r w:rsidR="00A6284C">
        <w:rPr>
          <w:rFonts w:ascii="Times New Roman" w:hAnsi="Times New Roman" w:cs="Times New Roman"/>
          <w:sz w:val="28"/>
          <w:szCs w:val="28"/>
        </w:rPr>
        <w:t>а</w:t>
      </w:r>
      <w:r w:rsidR="00993D3E" w:rsidRPr="004D7BD7">
        <w:rPr>
          <w:rFonts w:ascii="Times New Roman" w:hAnsi="Times New Roman" w:cs="Times New Roman"/>
          <w:sz w:val="28"/>
          <w:szCs w:val="28"/>
        </w:rPr>
        <w:t xml:space="preserve"> для людини,</w:t>
      </w:r>
      <w:r w:rsidR="00A6284C">
        <w:rPr>
          <w:rFonts w:ascii="Times New Roman" w:hAnsi="Times New Roman" w:cs="Times New Roman"/>
          <w:sz w:val="28"/>
          <w:szCs w:val="28"/>
        </w:rPr>
        <w:t xml:space="preserve"> а наслідок</w:t>
      </w:r>
      <w:r w:rsidR="00993D3E" w:rsidRPr="004D7BD7">
        <w:rPr>
          <w:rFonts w:ascii="Times New Roman" w:hAnsi="Times New Roman" w:cs="Times New Roman"/>
          <w:sz w:val="28"/>
          <w:szCs w:val="28"/>
        </w:rPr>
        <w:t xml:space="preserve"> незадоволення Бога гріхопадінням Адама. Римлян 5:12 пояснюється таким чином, що «духовна смерть прийшла на всіх людей, тому що всі лю</w:t>
      </w:r>
      <w:r w:rsidR="00A6284C">
        <w:rPr>
          <w:rFonts w:ascii="Times New Roman" w:hAnsi="Times New Roman" w:cs="Times New Roman"/>
          <w:sz w:val="28"/>
          <w:szCs w:val="28"/>
        </w:rPr>
        <w:t>ди, фактично, особисто згрішили</w:t>
      </w:r>
      <w:r w:rsidR="00034A9D">
        <w:rPr>
          <w:rFonts w:ascii="Times New Roman" w:hAnsi="Times New Roman" w:cs="Times New Roman"/>
          <w:sz w:val="28"/>
          <w:szCs w:val="28"/>
        </w:rPr>
        <w:t>».</w:t>
      </w:r>
    </w:p>
    <w:p w14:paraId="06ED068C" w14:textId="77777777" w:rsidR="00993D3E" w:rsidRPr="004D7BD7" w:rsidRDefault="00993D3E" w:rsidP="006D2E4A">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Теорія також вчить, що кожна душа створюється під час народження, а через те, що воля при народженні не</w:t>
      </w:r>
      <w:r w:rsidR="00A6284C">
        <w:rPr>
          <w:rFonts w:ascii="Times New Roman" w:hAnsi="Times New Roman" w:cs="Times New Roman"/>
          <w:sz w:val="28"/>
          <w:szCs w:val="28"/>
        </w:rPr>
        <w:t xml:space="preserve"> </w:t>
      </w:r>
      <w:r w:rsidRPr="004D7BD7">
        <w:rPr>
          <w:rFonts w:ascii="Times New Roman" w:hAnsi="Times New Roman" w:cs="Times New Roman"/>
          <w:sz w:val="28"/>
          <w:szCs w:val="28"/>
        </w:rPr>
        <w:t>має моральних характеристик, їй не потрібен вплив Святого Духа для того</w:t>
      </w:r>
      <w:r w:rsidR="00CD2753">
        <w:rPr>
          <w:rFonts w:ascii="Times New Roman" w:hAnsi="Times New Roman" w:cs="Times New Roman"/>
          <w:sz w:val="28"/>
          <w:szCs w:val="28"/>
        </w:rPr>
        <w:t xml:space="preserve">, щоб робити правильний вибір. Власне, </w:t>
      </w:r>
      <w:r w:rsidRPr="004D7BD7">
        <w:rPr>
          <w:rFonts w:ascii="Times New Roman" w:hAnsi="Times New Roman" w:cs="Times New Roman"/>
          <w:sz w:val="28"/>
          <w:szCs w:val="28"/>
        </w:rPr>
        <w:t>ця остання фраза відрізняє цю теорію від теорії Армінія. Однакові спростування можна застосувати до обох теорій.</w:t>
      </w:r>
    </w:p>
    <w:p w14:paraId="4E20E39A" w14:textId="77777777" w:rsidR="00993D3E" w:rsidRPr="004D7BD7" w:rsidRDefault="00993D3E" w:rsidP="006D2E4A">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4. Федеральна теорія</w:t>
      </w:r>
      <w:r w:rsidR="00A6284C">
        <w:rPr>
          <w:rFonts w:ascii="Times New Roman" w:hAnsi="Times New Roman" w:cs="Times New Roman"/>
          <w:sz w:val="28"/>
          <w:szCs w:val="28"/>
        </w:rPr>
        <w:t xml:space="preserve"> – теорія засудження </w:t>
      </w:r>
      <w:r w:rsidR="00CD2753">
        <w:rPr>
          <w:rFonts w:ascii="Times New Roman" w:hAnsi="Times New Roman" w:cs="Times New Roman"/>
          <w:sz w:val="28"/>
          <w:szCs w:val="28"/>
        </w:rPr>
        <w:t xml:space="preserve"> внаслідок </w:t>
      </w:r>
      <w:r w:rsidR="00A6284C">
        <w:rPr>
          <w:rFonts w:ascii="Times New Roman" w:hAnsi="Times New Roman" w:cs="Times New Roman"/>
          <w:sz w:val="28"/>
          <w:szCs w:val="28"/>
        </w:rPr>
        <w:t>з</w:t>
      </w:r>
      <w:r w:rsidRPr="004D7BD7">
        <w:rPr>
          <w:rFonts w:ascii="Times New Roman" w:hAnsi="Times New Roman" w:cs="Times New Roman"/>
          <w:sz w:val="28"/>
          <w:szCs w:val="28"/>
        </w:rPr>
        <w:t>авіт</w:t>
      </w:r>
      <w:r w:rsidR="00CD2753">
        <w:rPr>
          <w:rFonts w:ascii="Times New Roman" w:hAnsi="Times New Roman" w:cs="Times New Roman"/>
          <w:sz w:val="28"/>
          <w:szCs w:val="28"/>
        </w:rPr>
        <w:t>у</w:t>
      </w:r>
      <w:r w:rsidRPr="004D7BD7">
        <w:rPr>
          <w:rFonts w:ascii="Times New Roman" w:hAnsi="Times New Roman" w:cs="Times New Roman"/>
          <w:sz w:val="28"/>
          <w:szCs w:val="28"/>
        </w:rPr>
        <w:t>.</w:t>
      </w:r>
    </w:p>
    <w:p w14:paraId="5EC8745E" w14:textId="77777777" w:rsidR="00993D3E" w:rsidRPr="004D7BD7" w:rsidRDefault="00A6284C" w:rsidP="006D2E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Згідно з Ті</w:t>
      </w:r>
      <w:r w:rsidR="00993D3E" w:rsidRPr="004D7BD7">
        <w:rPr>
          <w:rFonts w:ascii="Times New Roman" w:hAnsi="Times New Roman" w:cs="Times New Roman"/>
          <w:sz w:val="28"/>
          <w:szCs w:val="28"/>
        </w:rPr>
        <w:t>ссеном, який дотримувався Стронга (с. 262), цю теорію створив Коккейс (1603</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1669), професор з Голландії, а повністю розвинув її ще один голланд</w:t>
      </w:r>
      <w:r>
        <w:rPr>
          <w:rFonts w:ascii="Times New Roman" w:hAnsi="Times New Roman" w:cs="Times New Roman"/>
          <w:sz w:val="28"/>
          <w:szCs w:val="28"/>
        </w:rPr>
        <w:t>ець</w:t>
      </w:r>
      <w:r w:rsidR="00993D3E" w:rsidRPr="004D7BD7">
        <w:rPr>
          <w:rFonts w:ascii="Times New Roman" w:hAnsi="Times New Roman" w:cs="Times New Roman"/>
          <w:sz w:val="28"/>
          <w:szCs w:val="28"/>
        </w:rPr>
        <w:t xml:space="preserve"> </w:t>
      </w:r>
      <w:r w:rsidR="00CD2753">
        <w:rPr>
          <w:rFonts w:ascii="Times New Roman" w:hAnsi="Times New Roman" w:cs="Times New Roman"/>
          <w:sz w:val="28"/>
          <w:szCs w:val="28"/>
        </w:rPr>
        <w:t xml:space="preserve">– </w:t>
      </w:r>
      <w:r w:rsidR="00993D3E" w:rsidRPr="004D7BD7">
        <w:rPr>
          <w:rFonts w:ascii="Times New Roman" w:hAnsi="Times New Roman" w:cs="Times New Roman"/>
          <w:sz w:val="28"/>
          <w:szCs w:val="28"/>
        </w:rPr>
        <w:t>Франсіс Тарретін (1623</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1687).</w:t>
      </w:r>
    </w:p>
    <w:p w14:paraId="4B2529CB" w14:textId="77777777" w:rsidR="00993D3E" w:rsidRPr="004D7BD7" w:rsidRDefault="00993D3E" w:rsidP="006D2E4A">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Теорія стверджує, що Бог </w:t>
      </w:r>
      <w:r w:rsidR="00A6284C">
        <w:rPr>
          <w:rFonts w:ascii="Times New Roman" w:hAnsi="Times New Roman" w:cs="Times New Roman"/>
          <w:sz w:val="28"/>
          <w:szCs w:val="28"/>
        </w:rPr>
        <w:t>уклав</w:t>
      </w:r>
      <w:r w:rsidRPr="004D7BD7">
        <w:rPr>
          <w:rFonts w:ascii="Times New Roman" w:hAnsi="Times New Roman" w:cs="Times New Roman"/>
          <w:sz w:val="28"/>
          <w:szCs w:val="28"/>
        </w:rPr>
        <w:t xml:space="preserve"> завіт з Адамом як федеральн</w:t>
      </w:r>
      <w:r w:rsidR="008D64DF">
        <w:rPr>
          <w:rFonts w:ascii="Times New Roman" w:hAnsi="Times New Roman" w:cs="Times New Roman"/>
          <w:sz w:val="28"/>
          <w:szCs w:val="28"/>
        </w:rPr>
        <w:t>им</w:t>
      </w:r>
      <w:r w:rsidRPr="004D7BD7">
        <w:rPr>
          <w:rFonts w:ascii="Times New Roman" w:hAnsi="Times New Roman" w:cs="Times New Roman"/>
          <w:sz w:val="28"/>
          <w:szCs w:val="28"/>
        </w:rPr>
        <w:t xml:space="preserve"> головою всього людського роду, обіцяючи йому та його нащадкам вічне життя через послух, а смерть і розбещен</w:t>
      </w:r>
      <w:r w:rsidR="008D64DF">
        <w:rPr>
          <w:rFonts w:ascii="Times New Roman" w:hAnsi="Times New Roman" w:cs="Times New Roman"/>
          <w:sz w:val="28"/>
          <w:szCs w:val="28"/>
        </w:rPr>
        <w:t>ня – у разі,</w:t>
      </w:r>
      <w:r w:rsidRPr="004D7BD7">
        <w:rPr>
          <w:rFonts w:ascii="Times New Roman" w:hAnsi="Times New Roman" w:cs="Times New Roman"/>
          <w:sz w:val="28"/>
          <w:szCs w:val="28"/>
        </w:rPr>
        <w:t xml:space="preserve"> якщо він не коритиметься. Через те, що А</w:t>
      </w:r>
      <w:r w:rsidR="00403223">
        <w:rPr>
          <w:rFonts w:ascii="Times New Roman" w:hAnsi="Times New Roman" w:cs="Times New Roman"/>
          <w:sz w:val="28"/>
          <w:szCs w:val="28"/>
        </w:rPr>
        <w:t xml:space="preserve">дам згрішив, усі його нащадки </w:t>
      </w:r>
      <w:r w:rsidRPr="004D7BD7">
        <w:rPr>
          <w:rFonts w:ascii="Times New Roman" w:hAnsi="Times New Roman" w:cs="Times New Roman"/>
          <w:sz w:val="28"/>
          <w:szCs w:val="28"/>
        </w:rPr>
        <w:t>грішн</w:t>
      </w:r>
      <w:r w:rsidR="00403223">
        <w:rPr>
          <w:rFonts w:ascii="Times New Roman" w:hAnsi="Times New Roman" w:cs="Times New Roman"/>
          <w:sz w:val="28"/>
          <w:szCs w:val="28"/>
        </w:rPr>
        <w:t>і.</w:t>
      </w:r>
      <w:r w:rsidRPr="004D7BD7">
        <w:rPr>
          <w:rFonts w:ascii="Times New Roman" w:hAnsi="Times New Roman" w:cs="Times New Roman"/>
          <w:sz w:val="28"/>
          <w:szCs w:val="28"/>
        </w:rPr>
        <w:t xml:space="preserve"> Бог засудив усіх людей через гріхопадіння А</w:t>
      </w:r>
      <w:r w:rsidR="00403223">
        <w:rPr>
          <w:rFonts w:ascii="Times New Roman" w:hAnsi="Times New Roman" w:cs="Times New Roman"/>
          <w:sz w:val="28"/>
          <w:szCs w:val="28"/>
        </w:rPr>
        <w:t>дама. Згідно з теорією, кожна душа,</w:t>
      </w:r>
      <w:r w:rsidRPr="004D7BD7">
        <w:rPr>
          <w:rFonts w:ascii="Times New Roman" w:hAnsi="Times New Roman" w:cs="Times New Roman"/>
          <w:sz w:val="28"/>
          <w:szCs w:val="28"/>
        </w:rPr>
        <w:t xml:space="preserve"> створена Богом</w:t>
      </w:r>
      <w:r w:rsidR="008D64DF">
        <w:rPr>
          <w:rFonts w:ascii="Times New Roman" w:hAnsi="Times New Roman" w:cs="Times New Roman"/>
          <w:sz w:val="28"/>
          <w:szCs w:val="28"/>
        </w:rPr>
        <w:t>,</w:t>
      </w:r>
      <w:r w:rsidRPr="004D7BD7">
        <w:rPr>
          <w:rFonts w:ascii="Times New Roman" w:hAnsi="Times New Roman" w:cs="Times New Roman"/>
          <w:sz w:val="28"/>
          <w:szCs w:val="28"/>
        </w:rPr>
        <w:t xml:space="preserve"> </w:t>
      </w:r>
      <w:r w:rsidR="00403223">
        <w:rPr>
          <w:rFonts w:ascii="Times New Roman" w:hAnsi="Times New Roman" w:cs="Times New Roman"/>
          <w:sz w:val="28"/>
          <w:szCs w:val="28"/>
        </w:rPr>
        <w:t>отримує</w:t>
      </w:r>
      <w:r w:rsidR="008D64DF">
        <w:rPr>
          <w:rFonts w:ascii="Times New Roman" w:hAnsi="Times New Roman" w:cs="Times New Roman"/>
          <w:sz w:val="28"/>
          <w:szCs w:val="28"/>
        </w:rPr>
        <w:t xml:space="preserve"> </w:t>
      </w:r>
      <w:r w:rsidRPr="004D7BD7">
        <w:rPr>
          <w:rFonts w:ascii="Times New Roman" w:hAnsi="Times New Roman" w:cs="Times New Roman"/>
          <w:sz w:val="28"/>
          <w:szCs w:val="28"/>
        </w:rPr>
        <w:t>зіпсован</w:t>
      </w:r>
      <w:r w:rsidR="008D64DF">
        <w:rPr>
          <w:rFonts w:ascii="Times New Roman" w:hAnsi="Times New Roman" w:cs="Times New Roman"/>
          <w:sz w:val="28"/>
          <w:szCs w:val="28"/>
        </w:rPr>
        <w:t>у</w:t>
      </w:r>
      <w:r w:rsidRPr="004D7BD7">
        <w:rPr>
          <w:rFonts w:ascii="Times New Roman" w:hAnsi="Times New Roman" w:cs="Times New Roman"/>
          <w:sz w:val="28"/>
          <w:szCs w:val="28"/>
        </w:rPr>
        <w:t xml:space="preserve"> і гріховн</w:t>
      </w:r>
      <w:r w:rsidR="008D64DF">
        <w:rPr>
          <w:rFonts w:ascii="Times New Roman" w:hAnsi="Times New Roman" w:cs="Times New Roman"/>
          <w:sz w:val="28"/>
          <w:szCs w:val="28"/>
        </w:rPr>
        <w:t>у</w:t>
      </w:r>
      <w:r w:rsidRPr="004D7BD7">
        <w:rPr>
          <w:rFonts w:ascii="Times New Roman" w:hAnsi="Times New Roman" w:cs="Times New Roman"/>
          <w:sz w:val="28"/>
          <w:szCs w:val="28"/>
        </w:rPr>
        <w:t xml:space="preserve"> природ</w:t>
      </w:r>
      <w:r w:rsidR="008D64DF">
        <w:rPr>
          <w:rFonts w:ascii="Times New Roman" w:hAnsi="Times New Roman" w:cs="Times New Roman"/>
          <w:sz w:val="28"/>
          <w:szCs w:val="28"/>
        </w:rPr>
        <w:t>у</w:t>
      </w:r>
      <w:r w:rsidRPr="004D7BD7">
        <w:rPr>
          <w:rFonts w:ascii="Times New Roman" w:hAnsi="Times New Roman" w:cs="Times New Roman"/>
          <w:sz w:val="28"/>
          <w:szCs w:val="28"/>
        </w:rPr>
        <w:t xml:space="preserve"> як кар</w:t>
      </w:r>
      <w:r w:rsidR="008D64DF">
        <w:rPr>
          <w:rFonts w:ascii="Times New Roman" w:hAnsi="Times New Roman" w:cs="Times New Roman"/>
          <w:sz w:val="28"/>
          <w:szCs w:val="28"/>
        </w:rPr>
        <w:t>у</w:t>
      </w:r>
      <w:r w:rsidRPr="004D7BD7">
        <w:rPr>
          <w:rFonts w:ascii="Times New Roman" w:hAnsi="Times New Roman" w:cs="Times New Roman"/>
          <w:sz w:val="28"/>
          <w:szCs w:val="28"/>
        </w:rPr>
        <w:t xml:space="preserve"> за гріх Адама.</w:t>
      </w:r>
    </w:p>
    <w:p w14:paraId="6BC11CF2" w14:textId="77777777" w:rsidR="00993D3E" w:rsidRPr="004D7BD7" w:rsidRDefault="008D64DF" w:rsidP="006D2E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Однак</w:t>
      </w:r>
      <w:r w:rsidR="00993D3E" w:rsidRPr="004D7BD7">
        <w:rPr>
          <w:rFonts w:ascii="Times New Roman" w:hAnsi="Times New Roman" w:cs="Times New Roman"/>
          <w:sz w:val="28"/>
          <w:szCs w:val="28"/>
        </w:rPr>
        <w:t xml:space="preserve"> ця теорія </w:t>
      </w:r>
      <w:r>
        <w:rPr>
          <w:rFonts w:ascii="Times New Roman" w:hAnsi="Times New Roman" w:cs="Times New Roman"/>
          <w:sz w:val="28"/>
          <w:szCs w:val="28"/>
        </w:rPr>
        <w:t>ігнорує</w:t>
      </w:r>
      <w:r w:rsidR="00993D3E" w:rsidRPr="004D7BD7">
        <w:rPr>
          <w:rFonts w:ascii="Times New Roman" w:hAnsi="Times New Roman" w:cs="Times New Roman"/>
          <w:sz w:val="28"/>
          <w:szCs w:val="28"/>
        </w:rPr>
        <w:t xml:space="preserve"> праведний і справедливий характер Бог</w:t>
      </w:r>
      <w:r>
        <w:rPr>
          <w:rFonts w:ascii="Times New Roman" w:hAnsi="Times New Roman" w:cs="Times New Roman"/>
          <w:sz w:val="28"/>
          <w:szCs w:val="28"/>
        </w:rPr>
        <w:t xml:space="preserve">а, </w:t>
      </w:r>
      <w:r w:rsidR="00166630">
        <w:rPr>
          <w:rFonts w:ascii="Times New Roman" w:hAnsi="Times New Roman" w:cs="Times New Roman"/>
          <w:sz w:val="28"/>
          <w:szCs w:val="28"/>
        </w:rPr>
        <w:t xml:space="preserve">заявляючи, що Він </w:t>
      </w:r>
      <w:r w:rsidR="00993D3E" w:rsidRPr="004D7BD7">
        <w:rPr>
          <w:rFonts w:ascii="Times New Roman" w:hAnsi="Times New Roman" w:cs="Times New Roman"/>
          <w:sz w:val="28"/>
          <w:szCs w:val="28"/>
        </w:rPr>
        <w:t>безпосе</w:t>
      </w:r>
      <w:r>
        <w:rPr>
          <w:rFonts w:ascii="Times New Roman" w:hAnsi="Times New Roman" w:cs="Times New Roman"/>
          <w:sz w:val="28"/>
          <w:szCs w:val="28"/>
        </w:rPr>
        <w:t>редньо створює кожну людину</w:t>
      </w:r>
      <w:r w:rsidR="00993D3E" w:rsidRPr="004D7BD7">
        <w:rPr>
          <w:rFonts w:ascii="Times New Roman" w:hAnsi="Times New Roman" w:cs="Times New Roman"/>
          <w:sz w:val="28"/>
          <w:szCs w:val="28"/>
        </w:rPr>
        <w:t xml:space="preserve"> із зіпсованою природою,</w:t>
      </w:r>
      <w:r w:rsidR="00166630">
        <w:rPr>
          <w:rFonts w:ascii="Times New Roman" w:hAnsi="Times New Roman" w:cs="Times New Roman"/>
          <w:sz w:val="28"/>
          <w:szCs w:val="28"/>
        </w:rPr>
        <w:t xml:space="preserve"> яка веде</w:t>
      </w:r>
      <w:r w:rsidR="00993D3E" w:rsidRPr="004D7BD7">
        <w:rPr>
          <w:rFonts w:ascii="Times New Roman" w:hAnsi="Times New Roman" w:cs="Times New Roman"/>
          <w:sz w:val="28"/>
          <w:szCs w:val="28"/>
        </w:rPr>
        <w:t xml:space="preserve"> її до гріха.</w:t>
      </w:r>
    </w:p>
    <w:p w14:paraId="6A8065B3" w14:textId="77777777" w:rsidR="00993D3E" w:rsidRPr="004D7BD7" w:rsidRDefault="00993D3E" w:rsidP="006D2E4A">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5. Теорія опосередкованого звинувачення</w:t>
      </w:r>
      <w:r w:rsidR="008D64DF">
        <w:rPr>
          <w:rFonts w:ascii="Times New Roman" w:hAnsi="Times New Roman" w:cs="Times New Roman"/>
          <w:sz w:val="28"/>
          <w:szCs w:val="28"/>
        </w:rPr>
        <w:t xml:space="preserve"> – т</w:t>
      </w:r>
      <w:r w:rsidRPr="004D7BD7">
        <w:rPr>
          <w:rFonts w:ascii="Times New Roman" w:hAnsi="Times New Roman" w:cs="Times New Roman"/>
          <w:sz w:val="28"/>
          <w:szCs w:val="28"/>
        </w:rPr>
        <w:t>еорія засудження за розбещення.</w:t>
      </w:r>
    </w:p>
    <w:p w14:paraId="5ACA728C" w14:textId="77777777" w:rsidR="00993D3E" w:rsidRPr="004D7BD7" w:rsidRDefault="008D64DF" w:rsidP="006D2E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Цю</w:t>
      </w:r>
      <w:r w:rsidR="00993D3E" w:rsidRPr="004D7BD7">
        <w:rPr>
          <w:rFonts w:ascii="Times New Roman" w:hAnsi="Times New Roman" w:cs="Times New Roman"/>
          <w:sz w:val="28"/>
          <w:szCs w:val="28"/>
        </w:rPr>
        <w:t xml:space="preserve"> теорі</w:t>
      </w:r>
      <w:r>
        <w:rPr>
          <w:rFonts w:ascii="Times New Roman" w:hAnsi="Times New Roman" w:cs="Times New Roman"/>
          <w:sz w:val="28"/>
          <w:szCs w:val="28"/>
        </w:rPr>
        <w:t>ю висунув такий собі</w:t>
      </w:r>
      <w:r w:rsidR="00993D3E" w:rsidRPr="004D7BD7">
        <w:rPr>
          <w:rFonts w:ascii="Times New Roman" w:hAnsi="Times New Roman" w:cs="Times New Roman"/>
          <w:sz w:val="28"/>
          <w:szCs w:val="28"/>
        </w:rPr>
        <w:t xml:space="preserve"> Пласеус (1606</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1655), професор</w:t>
      </w:r>
      <w:r w:rsidR="008C1ACB">
        <w:rPr>
          <w:rFonts w:ascii="Times New Roman" w:hAnsi="Times New Roman" w:cs="Times New Roman"/>
          <w:sz w:val="28"/>
          <w:szCs w:val="28"/>
        </w:rPr>
        <w:t xml:space="preserve"> </w:t>
      </w:r>
      <w:r w:rsidR="00993D3E" w:rsidRPr="004D7BD7">
        <w:rPr>
          <w:rFonts w:ascii="Times New Roman" w:hAnsi="Times New Roman" w:cs="Times New Roman"/>
          <w:sz w:val="28"/>
          <w:szCs w:val="28"/>
        </w:rPr>
        <w:t xml:space="preserve">у Франції. Спочатку він вчив, що гріх Адама жодним чином не передався його нащадкам, проте після того, як ця теорія була засуджена, він змінив </w:t>
      </w:r>
      <w:r w:rsidR="008C1ACB">
        <w:rPr>
          <w:rFonts w:ascii="Times New Roman" w:hAnsi="Times New Roman" w:cs="Times New Roman"/>
          <w:sz w:val="28"/>
          <w:szCs w:val="28"/>
        </w:rPr>
        <w:t>думку</w:t>
      </w:r>
      <w:r w:rsidR="00993D3E" w:rsidRPr="004D7BD7">
        <w:rPr>
          <w:rFonts w:ascii="Times New Roman" w:hAnsi="Times New Roman" w:cs="Times New Roman"/>
          <w:sz w:val="28"/>
          <w:szCs w:val="28"/>
        </w:rPr>
        <w:t>, заявивши, що всі люди народжуються фізично та морально розпусними</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і саме це є джерелом усякого гріха в людині. </w:t>
      </w:r>
      <w:r w:rsidR="008C1ACB">
        <w:rPr>
          <w:rFonts w:ascii="Times New Roman" w:hAnsi="Times New Roman" w:cs="Times New Roman"/>
          <w:sz w:val="28"/>
          <w:szCs w:val="28"/>
        </w:rPr>
        <w:t>Він вважав</w:t>
      </w:r>
      <w:r w:rsidR="00993D3E" w:rsidRPr="004D7BD7">
        <w:rPr>
          <w:rFonts w:ascii="Times New Roman" w:hAnsi="Times New Roman" w:cs="Times New Roman"/>
          <w:sz w:val="28"/>
          <w:szCs w:val="28"/>
        </w:rPr>
        <w:t>, що фізичн</w:t>
      </w:r>
      <w:r>
        <w:rPr>
          <w:rFonts w:ascii="Times New Roman" w:hAnsi="Times New Roman" w:cs="Times New Roman"/>
          <w:sz w:val="28"/>
          <w:szCs w:val="28"/>
        </w:rPr>
        <w:t>е</w:t>
      </w:r>
      <w:r w:rsidR="00993D3E" w:rsidRPr="004D7BD7">
        <w:rPr>
          <w:rFonts w:ascii="Times New Roman" w:hAnsi="Times New Roman" w:cs="Times New Roman"/>
          <w:sz w:val="28"/>
          <w:szCs w:val="28"/>
        </w:rPr>
        <w:t xml:space="preserve"> розбещен</w:t>
      </w:r>
      <w:r>
        <w:rPr>
          <w:rFonts w:ascii="Times New Roman" w:hAnsi="Times New Roman" w:cs="Times New Roman"/>
          <w:sz w:val="28"/>
          <w:szCs w:val="28"/>
        </w:rPr>
        <w:t>ня</w:t>
      </w:r>
      <w:r w:rsidR="00993D3E" w:rsidRPr="004D7BD7">
        <w:rPr>
          <w:rFonts w:ascii="Times New Roman" w:hAnsi="Times New Roman" w:cs="Times New Roman"/>
          <w:sz w:val="28"/>
          <w:szCs w:val="28"/>
        </w:rPr>
        <w:t xml:space="preserve"> п</w:t>
      </w:r>
      <w:r>
        <w:rPr>
          <w:rFonts w:ascii="Times New Roman" w:hAnsi="Times New Roman" w:cs="Times New Roman"/>
          <w:sz w:val="28"/>
          <w:szCs w:val="28"/>
        </w:rPr>
        <w:t>оходить від Адама через природне розмноження, а душа, яку</w:t>
      </w:r>
      <w:r w:rsidR="00993D3E" w:rsidRPr="004D7BD7">
        <w:rPr>
          <w:rFonts w:ascii="Times New Roman" w:hAnsi="Times New Roman" w:cs="Times New Roman"/>
          <w:sz w:val="28"/>
          <w:szCs w:val="28"/>
        </w:rPr>
        <w:t xml:space="preserve"> безпосередньо створ</w:t>
      </w:r>
      <w:r>
        <w:rPr>
          <w:rFonts w:ascii="Times New Roman" w:hAnsi="Times New Roman" w:cs="Times New Roman"/>
          <w:sz w:val="28"/>
          <w:szCs w:val="28"/>
        </w:rPr>
        <w:t>ив</w:t>
      </w:r>
      <w:r w:rsidR="00993D3E" w:rsidRPr="004D7BD7">
        <w:rPr>
          <w:rFonts w:ascii="Times New Roman" w:hAnsi="Times New Roman" w:cs="Times New Roman"/>
          <w:sz w:val="28"/>
          <w:szCs w:val="28"/>
        </w:rPr>
        <w:t xml:space="preserve"> Бог, стає грішною в момент її з</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єднання з тілом. Римлян 5:12 він тлумачи</w:t>
      </w:r>
      <w:r w:rsidR="008C1ACB">
        <w:rPr>
          <w:rFonts w:ascii="Times New Roman" w:hAnsi="Times New Roman" w:cs="Times New Roman"/>
          <w:sz w:val="28"/>
          <w:szCs w:val="28"/>
        </w:rPr>
        <w:t>в як заяву</w:t>
      </w:r>
      <w:r w:rsidR="00993D3E" w:rsidRPr="004D7BD7">
        <w:rPr>
          <w:rFonts w:ascii="Times New Roman" w:hAnsi="Times New Roman" w:cs="Times New Roman"/>
          <w:sz w:val="28"/>
          <w:szCs w:val="28"/>
        </w:rPr>
        <w:t>, що всі грішать тим, що мають гріховну природу.</w:t>
      </w:r>
    </w:p>
    <w:p w14:paraId="23993BA1" w14:textId="77777777" w:rsidR="00993D3E" w:rsidRPr="004D7BD7" w:rsidRDefault="00993D3E" w:rsidP="006D2E4A">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Цей погляд також суперечить Біблії, адже відкидає той факт, що всі були в Адамі і згрішили, коли він згрішив, </w:t>
      </w:r>
      <w:r w:rsidR="008C1ACB">
        <w:rPr>
          <w:rFonts w:ascii="Times New Roman" w:hAnsi="Times New Roman" w:cs="Times New Roman"/>
          <w:sz w:val="28"/>
          <w:szCs w:val="28"/>
        </w:rPr>
        <w:t>тому то й</w:t>
      </w:r>
      <w:r w:rsidRPr="004D7BD7">
        <w:rPr>
          <w:rFonts w:ascii="Times New Roman" w:hAnsi="Times New Roman" w:cs="Times New Roman"/>
          <w:sz w:val="28"/>
          <w:szCs w:val="28"/>
        </w:rPr>
        <w:t xml:space="preserve"> підпали під осуд, розбещен</w:t>
      </w:r>
      <w:r w:rsidR="008D64DF">
        <w:rPr>
          <w:rFonts w:ascii="Times New Roman" w:hAnsi="Times New Roman" w:cs="Times New Roman"/>
          <w:sz w:val="28"/>
          <w:szCs w:val="28"/>
        </w:rPr>
        <w:t>ня</w:t>
      </w:r>
      <w:r w:rsidRPr="004D7BD7">
        <w:rPr>
          <w:rFonts w:ascii="Times New Roman" w:hAnsi="Times New Roman" w:cs="Times New Roman"/>
          <w:sz w:val="28"/>
          <w:szCs w:val="28"/>
        </w:rPr>
        <w:t xml:space="preserve"> та кару смерті в особі </w:t>
      </w:r>
      <w:r w:rsidR="00723D2D" w:rsidRPr="004D7BD7">
        <w:rPr>
          <w:rFonts w:ascii="Times New Roman" w:hAnsi="Times New Roman" w:cs="Times New Roman"/>
          <w:sz w:val="28"/>
          <w:szCs w:val="28"/>
        </w:rPr>
        <w:t>Адама (свого федерального голови)</w:t>
      </w:r>
      <w:r w:rsidRPr="004D7BD7">
        <w:rPr>
          <w:rFonts w:ascii="Times New Roman" w:hAnsi="Times New Roman" w:cs="Times New Roman"/>
          <w:sz w:val="28"/>
          <w:szCs w:val="28"/>
        </w:rPr>
        <w:t>.</w:t>
      </w:r>
    </w:p>
    <w:p w14:paraId="48915000" w14:textId="77777777" w:rsidR="00993D3E" w:rsidRPr="004D7BD7" w:rsidRDefault="00993D3E" w:rsidP="006D2E4A">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6. Теорія Августина</w:t>
      </w:r>
      <w:r w:rsidR="008D64DF">
        <w:rPr>
          <w:rFonts w:ascii="Times New Roman" w:hAnsi="Times New Roman" w:cs="Times New Roman"/>
          <w:sz w:val="28"/>
          <w:szCs w:val="28"/>
        </w:rPr>
        <w:t xml:space="preserve"> – т</w:t>
      </w:r>
      <w:r w:rsidRPr="004D7BD7">
        <w:rPr>
          <w:rFonts w:ascii="Times New Roman" w:hAnsi="Times New Roman" w:cs="Times New Roman"/>
          <w:sz w:val="28"/>
          <w:szCs w:val="28"/>
        </w:rPr>
        <w:t>еорія природного верховенства Адама.</w:t>
      </w:r>
    </w:p>
    <w:p w14:paraId="09B6F8E7" w14:textId="77777777" w:rsidR="00993D3E" w:rsidRPr="004D7BD7" w:rsidRDefault="00993D3E" w:rsidP="006D2E4A">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А.</w:t>
      </w:r>
      <w:r w:rsidR="008D64DF">
        <w:rPr>
          <w:rFonts w:ascii="Times New Roman" w:hAnsi="Times New Roman" w:cs="Times New Roman"/>
          <w:sz w:val="28"/>
          <w:szCs w:val="28"/>
        </w:rPr>
        <w:t xml:space="preserve"> </w:t>
      </w:r>
      <w:r w:rsidR="008C1ACB">
        <w:rPr>
          <w:rFonts w:ascii="Times New Roman" w:hAnsi="Times New Roman" w:cs="Times New Roman"/>
          <w:sz w:val="28"/>
          <w:szCs w:val="28"/>
        </w:rPr>
        <w:t>Г</w:t>
      </w:r>
      <w:r w:rsidRPr="004D7BD7">
        <w:rPr>
          <w:rFonts w:ascii="Times New Roman" w:hAnsi="Times New Roman" w:cs="Times New Roman"/>
          <w:sz w:val="28"/>
          <w:szCs w:val="28"/>
        </w:rPr>
        <w:t>.</w:t>
      </w:r>
      <w:r w:rsidR="008D64DF">
        <w:rPr>
          <w:rFonts w:ascii="Times New Roman" w:hAnsi="Times New Roman" w:cs="Times New Roman"/>
          <w:sz w:val="28"/>
          <w:szCs w:val="28"/>
        </w:rPr>
        <w:t xml:space="preserve"> </w:t>
      </w:r>
      <w:r w:rsidRPr="004D7BD7">
        <w:rPr>
          <w:rFonts w:ascii="Times New Roman" w:hAnsi="Times New Roman" w:cs="Times New Roman"/>
          <w:sz w:val="28"/>
          <w:szCs w:val="28"/>
        </w:rPr>
        <w:t>Стронг (с</w:t>
      </w:r>
      <w:r w:rsidR="008D64DF">
        <w:rPr>
          <w:rFonts w:ascii="Times New Roman" w:hAnsi="Times New Roman" w:cs="Times New Roman"/>
          <w:sz w:val="28"/>
          <w:szCs w:val="28"/>
        </w:rPr>
        <w:t xml:space="preserve">. 619) </w:t>
      </w:r>
      <w:r w:rsidR="008C1ACB">
        <w:rPr>
          <w:rFonts w:ascii="Times New Roman" w:hAnsi="Times New Roman" w:cs="Times New Roman"/>
          <w:sz w:val="28"/>
          <w:szCs w:val="28"/>
        </w:rPr>
        <w:t>зазначає</w:t>
      </w:r>
      <w:r w:rsidR="008D64DF">
        <w:rPr>
          <w:rFonts w:ascii="Times New Roman" w:hAnsi="Times New Roman" w:cs="Times New Roman"/>
          <w:sz w:val="28"/>
          <w:szCs w:val="28"/>
        </w:rPr>
        <w:t>, що цю</w:t>
      </w:r>
      <w:r w:rsidR="00074BEF">
        <w:rPr>
          <w:rFonts w:ascii="Times New Roman" w:hAnsi="Times New Roman" w:cs="Times New Roman"/>
          <w:sz w:val="28"/>
          <w:szCs w:val="28"/>
        </w:rPr>
        <w:t xml:space="preserve"> теорію</w:t>
      </w:r>
      <w:r w:rsidRPr="004D7BD7">
        <w:rPr>
          <w:rFonts w:ascii="Times New Roman" w:hAnsi="Times New Roman" w:cs="Times New Roman"/>
          <w:sz w:val="28"/>
          <w:szCs w:val="28"/>
        </w:rPr>
        <w:t xml:space="preserve"> вперше </w:t>
      </w:r>
      <w:r w:rsidR="008C1ACB">
        <w:rPr>
          <w:rFonts w:ascii="Times New Roman" w:hAnsi="Times New Roman" w:cs="Times New Roman"/>
          <w:sz w:val="28"/>
          <w:szCs w:val="28"/>
        </w:rPr>
        <w:t>запропонував</w:t>
      </w:r>
      <w:r w:rsidRPr="004D7BD7">
        <w:rPr>
          <w:rFonts w:ascii="Times New Roman" w:hAnsi="Times New Roman" w:cs="Times New Roman"/>
          <w:sz w:val="28"/>
          <w:szCs w:val="28"/>
        </w:rPr>
        <w:t xml:space="preserve"> Августин (354</w:t>
      </w:r>
      <w:r w:rsidR="0072579B" w:rsidRPr="004D7BD7">
        <w:rPr>
          <w:rFonts w:ascii="Times New Roman" w:hAnsi="Times New Roman" w:cs="Times New Roman"/>
          <w:sz w:val="28"/>
          <w:szCs w:val="28"/>
        </w:rPr>
        <w:t>-</w:t>
      </w:r>
      <w:r w:rsidR="00074BEF">
        <w:rPr>
          <w:rFonts w:ascii="Times New Roman" w:hAnsi="Times New Roman" w:cs="Times New Roman"/>
          <w:sz w:val="28"/>
          <w:szCs w:val="28"/>
        </w:rPr>
        <w:t>430), головний</w:t>
      </w:r>
      <w:r w:rsidRPr="004D7BD7">
        <w:rPr>
          <w:rFonts w:ascii="Times New Roman" w:hAnsi="Times New Roman" w:cs="Times New Roman"/>
          <w:sz w:val="28"/>
          <w:szCs w:val="28"/>
        </w:rPr>
        <w:t xml:space="preserve"> опонент Пелагія, хоч</w:t>
      </w:r>
      <w:r w:rsidR="00074BEF">
        <w:rPr>
          <w:rFonts w:ascii="Times New Roman" w:hAnsi="Times New Roman" w:cs="Times New Roman"/>
          <w:sz w:val="28"/>
          <w:szCs w:val="28"/>
        </w:rPr>
        <w:t>а</w:t>
      </w:r>
      <w:r w:rsidRPr="004D7BD7">
        <w:rPr>
          <w:rFonts w:ascii="Times New Roman" w:hAnsi="Times New Roman" w:cs="Times New Roman"/>
          <w:sz w:val="28"/>
          <w:szCs w:val="28"/>
        </w:rPr>
        <w:t xml:space="preserve"> основна теза цієї теорії відома ще в працях Тертуліана. Реформатори </w:t>
      </w:r>
      <w:r w:rsidR="00010D3E">
        <w:rPr>
          <w:rFonts w:ascii="Times New Roman" w:hAnsi="Times New Roman" w:cs="Times New Roman"/>
          <w:sz w:val="28"/>
          <w:szCs w:val="28"/>
        </w:rPr>
        <w:t xml:space="preserve">загалом </w:t>
      </w:r>
      <w:r w:rsidRPr="004D7BD7">
        <w:rPr>
          <w:rFonts w:ascii="Times New Roman" w:hAnsi="Times New Roman" w:cs="Times New Roman"/>
          <w:sz w:val="28"/>
          <w:szCs w:val="28"/>
        </w:rPr>
        <w:t>притримувалис</w:t>
      </w:r>
      <w:r w:rsidR="00074BEF">
        <w:rPr>
          <w:rFonts w:ascii="Times New Roman" w:hAnsi="Times New Roman" w:cs="Times New Roman"/>
          <w:sz w:val="28"/>
          <w:szCs w:val="28"/>
        </w:rPr>
        <w:t>я</w:t>
      </w:r>
      <w:r w:rsidRPr="004D7BD7">
        <w:rPr>
          <w:rFonts w:ascii="Times New Roman" w:hAnsi="Times New Roman" w:cs="Times New Roman"/>
          <w:sz w:val="28"/>
          <w:szCs w:val="28"/>
        </w:rPr>
        <w:t xml:space="preserve"> саме цієї точки зору, вважаючи, що гріх Адама був відразу переданий усім його ненародженим поколінням через органічну єдність усього людства, яке було «в Адамі». Усе людство перебувало в ньому, у його лоні</w:t>
      </w:r>
      <w:r w:rsidR="00074BEF">
        <w:rPr>
          <w:rFonts w:ascii="Times New Roman" w:hAnsi="Times New Roman" w:cs="Times New Roman"/>
          <w:sz w:val="28"/>
          <w:szCs w:val="28"/>
        </w:rPr>
        <w:t>, як ще ненароджене</w:t>
      </w:r>
      <w:r w:rsidRPr="004D7BD7">
        <w:rPr>
          <w:rFonts w:ascii="Times New Roman" w:hAnsi="Times New Roman" w:cs="Times New Roman"/>
          <w:sz w:val="28"/>
          <w:szCs w:val="28"/>
        </w:rPr>
        <w:t xml:space="preserve">. Воля Адама була волею всього людства. Як </w:t>
      </w:r>
      <w:r w:rsidR="00074BEF">
        <w:rPr>
          <w:rFonts w:ascii="Times New Roman" w:hAnsi="Times New Roman" w:cs="Times New Roman"/>
          <w:sz w:val="28"/>
          <w:szCs w:val="28"/>
        </w:rPr>
        <w:t>федеральний</w:t>
      </w:r>
      <w:r w:rsidRPr="004D7BD7">
        <w:rPr>
          <w:rFonts w:ascii="Times New Roman" w:hAnsi="Times New Roman" w:cs="Times New Roman"/>
          <w:sz w:val="28"/>
          <w:szCs w:val="28"/>
        </w:rPr>
        <w:t xml:space="preserve"> голова і представник людського роду</w:t>
      </w:r>
      <w:r w:rsidR="00074BEF">
        <w:rPr>
          <w:rFonts w:ascii="Times New Roman" w:hAnsi="Times New Roman" w:cs="Times New Roman"/>
          <w:sz w:val="28"/>
          <w:szCs w:val="28"/>
        </w:rPr>
        <w:t>,</w:t>
      </w:r>
      <w:r w:rsidRPr="004D7BD7">
        <w:rPr>
          <w:rFonts w:ascii="Times New Roman" w:hAnsi="Times New Roman" w:cs="Times New Roman"/>
          <w:sz w:val="28"/>
          <w:szCs w:val="28"/>
        </w:rPr>
        <w:t xml:space="preserve"> він вчинив так, як вчинили би ми всі у </w:t>
      </w:r>
      <w:r w:rsidR="00074BEF">
        <w:rPr>
          <w:rFonts w:ascii="Times New Roman" w:hAnsi="Times New Roman" w:cs="Times New Roman"/>
          <w:sz w:val="28"/>
          <w:szCs w:val="28"/>
        </w:rPr>
        <w:t>подібних</w:t>
      </w:r>
      <w:r w:rsidRPr="004D7BD7">
        <w:rPr>
          <w:rFonts w:ascii="Times New Roman" w:hAnsi="Times New Roman" w:cs="Times New Roman"/>
          <w:sz w:val="28"/>
          <w:szCs w:val="28"/>
        </w:rPr>
        <w:t xml:space="preserve"> випробуваннях. Отже, Римлян 5:12 означає, що «… прийшла й смерть у всіх людей через те, що всі згрішили» або «у ньому (в Адамі) всі згрішили». Це означає фізичну, духовну і вічну смерть</w:t>
      </w:r>
      <w:r w:rsidR="00010D3E">
        <w:rPr>
          <w:rFonts w:ascii="Times New Roman" w:hAnsi="Times New Roman" w:cs="Times New Roman"/>
          <w:sz w:val="28"/>
          <w:szCs w:val="28"/>
        </w:rPr>
        <w:t xml:space="preserve"> завдяки</w:t>
      </w:r>
      <w:r w:rsidRPr="004D7BD7">
        <w:rPr>
          <w:rFonts w:ascii="Times New Roman" w:hAnsi="Times New Roman" w:cs="Times New Roman"/>
          <w:sz w:val="28"/>
          <w:szCs w:val="28"/>
        </w:rPr>
        <w:t xml:space="preserve"> природному верховенств</w:t>
      </w:r>
      <w:r w:rsidR="00010D3E">
        <w:rPr>
          <w:rFonts w:ascii="Times New Roman" w:hAnsi="Times New Roman" w:cs="Times New Roman"/>
          <w:sz w:val="28"/>
          <w:szCs w:val="28"/>
        </w:rPr>
        <w:t>у</w:t>
      </w:r>
      <w:r w:rsidRPr="004D7BD7">
        <w:rPr>
          <w:rFonts w:ascii="Times New Roman" w:hAnsi="Times New Roman" w:cs="Times New Roman"/>
          <w:sz w:val="28"/>
          <w:szCs w:val="28"/>
        </w:rPr>
        <w:t xml:space="preserve"> Адама. Принцип представницького верховенства також видно в Євреїв 7:9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10, де Левій сплатив десятину «в Авраамі» як ще ненароджений</w:t>
      </w:r>
      <w:r w:rsidR="00010D3E">
        <w:rPr>
          <w:rFonts w:ascii="Times New Roman" w:hAnsi="Times New Roman" w:cs="Times New Roman"/>
          <w:sz w:val="28"/>
          <w:szCs w:val="28"/>
        </w:rPr>
        <w:t>,</w:t>
      </w:r>
      <w:r w:rsidRPr="004D7BD7">
        <w:rPr>
          <w:rFonts w:ascii="Times New Roman" w:hAnsi="Times New Roman" w:cs="Times New Roman"/>
          <w:sz w:val="28"/>
          <w:szCs w:val="28"/>
        </w:rPr>
        <w:t xml:space="preserve"> перебуваючи в його лоні, а Авраам є представницьк</w:t>
      </w:r>
      <w:r w:rsidR="00074BEF">
        <w:rPr>
          <w:rFonts w:ascii="Times New Roman" w:hAnsi="Times New Roman" w:cs="Times New Roman"/>
          <w:sz w:val="28"/>
          <w:szCs w:val="28"/>
        </w:rPr>
        <w:t>им</w:t>
      </w:r>
      <w:r w:rsidRPr="004D7BD7">
        <w:rPr>
          <w:rFonts w:ascii="Times New Roman" w:hAnsi="Times New Roman" w:cs="Times New Roman"/>
          <w:sz w:val="28"/>
          <w:szCs w:val="28"/>
        </w:rPr>
        <w:t xml:space="preserve"> головою вибраного народу</w:t>
      </w:r>
      <w:r w:rsidR="00074BEF">
        <w:rPr>
          <w:rFonts w:ascii="Times New Roman" w:hAnsi="Times New Roman" w:cs="Times New Roman"/>
          <w:sz w:val="28"/>
          <w:szCs w:val="28"/>
        </w:rPr>
        <w:t>. Те</w:t>
      </w:r>
      <w:r w:rsidRPr="004D7BD7">
        <w:rPr>
          <w:rFonts w:ascii="Times New Roman" w:hAnsi="Times New Roman" w:cs="Times New Roman"/>
          <w:sz w:val="28"/>
          <w:szCs w:val="28"/>
        </w:rPr>
        <w:t xml:space="preserve"> саме правильн</w:t>
      </w:r>
      <w:r w:rsidR="00074BEF">
        <w:rPr>
          <w:rFonts w:ascii="Times New Roman" w:hAnsi="Times New Roman" w:cs="Times New Roman"/>
          <w:sz w:val="28"/>
          <w:szCs w:val="28"/>
        </w:rPr>
        <w:t>о</w:t>
      </w:r>
      <w:r w:rsidRPr="004D7BD7">
        <w:rPr>
          <w:rFonts w:ascii="Times New Roman" w:hAnsi="Times New Roman" w:cs="Times New Roman"/>
          <w:sz w:val="28"/>
          <w:szCs w:val="28"/>
        </w:rPr>
        <w:t xml:space="preserve"> і щодо верховенства Адама.</w:t>
      </w:r>
    </w:p>
    <w:p w14:paraId="4B7774C8" w14:textId="77777777" w:rsidR="005C7658" w:rsidRDefault="00010D3E" w:rsidP="006D2E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Теорія природного верховенства </w:t>
      </w:r>
      <w:r w:rsidR="00993D3E" w:rsidRPr="004D7BD7">
        <w:rPr>
          <w:rFonts w:ascii="Times New Roman" w:hAnsi="Times New Roman" w:cs="Times New Roman"/>
          <w:sz w:val="28"/>
          <w:szCs w:val="28"/>
        </w:rPr>
        <w:t>най</w:t>
      </w:r>
      <w:r>
        <w:rPr>
          <w:rFonts w:ascii="Times New Roman" w:hAnsi="Times New Roman" w:cs="Times New Roman"/>
          <w:sz w:val="28"/>
          <w:szCs w:val="28"/>
        </w:rPr>
        <w:t>більш наближена до Писання</w:t>
      </w:r>
      <w:r w:rsidR="00993D3E" w:rsidRPr="004D7BD7">
        <w:rPr>
          <w:rFonts w:ascii="Times New Roman" w:hAnsi="Times New Roman" w:cs="Times New Roman"/>
          <w:sz w:val="28"/>
          <w:szCs w:val="28"/>
        </w:rPr>
        <w:t xml:space="preserve"> і</w:t>
      </w:r>
      <w:r w:rsidR="00074BEF">
        <w:rPr>
          <w:rFonts w:ascii="Times New Roman" w:hAnsi="Times New Roman" w:cs="Times New Roman"/>
          <w:sz w:val="28"/>
          <w:szCs w:val="28"/>
        </w:rPr>
        <w:t xml:space="preserve"> </w:t>
      </w:r>
      <w:r w:rsidR="00993D3E" w:rsidRPr="004D7BD7">
        <w:rPr>
          <w:rFonts w:ascii="Times New Roman" w:hAnsi="Times New Roman" w:cs="Times New Roman"/>
          <w:sz w:val="28"/>
          <w:szCs w:val="28"/>
        </w:rPr>
        <w:t>дає</w:t>
      </w:r>
      <w:r>
        <w:rPr>
          <w:rFonts w:ascii="Times New Roman" w:hAnsi="Times New Roman" w:cs="Times New Roman"/>
          <w:sz w:val="28"/>
          <w:szCs w:val="28"/>
        </w:rPr>
        <w:t xml:space="preserve"> нам</w:t>
      </w:r>
      <w:r w:rsidR="00993D3E" w:rsidRPr="004D7BD7">
        <w:rPr>
          <w:rFonts w:ascii="Times New Roman" w:hAnsi="Times New Roman" w:cs="Times New Roman"/>
          <w:sz w:val="28"/>
          <w:szCs w:val="28"/>
        </w:rPr>
        <w:t xml:space="preserve"> най</w:t>
      </w:r>
      <w:r>
        <w:rPr>
          <w:rFonts w:ascii="Times New Roman" w:hAnsi="Times New Roman" w:cs="Times New Roman"/>
          <w:sz w:val="28"/>
          <w:szCs w:val="28"/>
        </w:rPr>
        <w:t xml:space="preserve">чіткіше </w:t>
      </w:r>
      <w:r w:rsidR="00993D3E" w:rsidRPr="004D7BD7">
        <w:rPr>
          <w:rFonts w:ascii="Times New Roman" w:hAnsi="Times New Roman" w:cs="Times New Roman"/>
          <w:sz w:val="28"/>
          <w:szCs w:val="28"/>
        </w:rPr>
        <w:t>розуміння про перворідний гріх. Вона об</w:t>
      </w:r>
      <w:r w:rsidR="009C3612" w:rsidRPr="004D7BD7">
        <w:rPr>
          <w:rFonts w:ascii="Times New Roman" w:hAnsi="Times New Roman" w:cs="Times New Roman"/>
          <w:sz w:val="28"/>
          <w:szCs w:val="28"/>
        </w:rPr>
        <w:t>’</w:t>
      </w:r>
      <w:r w:rsidR="00074BEF">
        <w:rPr>
          <w:rFonts w:ascii="Times New Roman" w:hAnsi="Times New Roman" w:cs="Times New Roman"/>
          <w:sz w:val="28"/>
          <w:szCs w:val="28"/>
        </w:rPr>
        <w:t xml:space="preserve">єднує </w:t>
      </w:r>
      <w:r w:rsidR="005C7658">
        <w:rPr>
          <w:rFonts w:ascii="Times New Roman" w:hAnsi="Times New Roman" w:cs="Times New Roman"/>
          <w:sz w:val="28"/>
          <w:szCs w:val="28"/>
        </w:rPr>
        <w:t>окремі</w:t>
      </w:r>
      <w:r w:rsidR="00993D3E" w:rsidRPr="004D7BD7">
        <w:rPr>
          <w:rFonts w:ascii="Times New Roman" w:hAnsi="Times New Roman" w:cs="Times New Roman"/>
          <w:sz w:val="28"/>
          <w:szCs w:val="28"/>
        </w:rPr>
        <w:t xml:space="preserve"> істини, які мож</w:t>
      </w:r>
      <w:r w:rsidR="00074BEF">
        <w:rPr>
          <w:rFonts w:ascii="Times New Roman" w:hAnsi="Times New Roman" w:cs="Times New Roman"/>
          <w:sz w:val="28"/>
          <w:szCs w:val="28"/>
        </w:rPr>
        <w:t>на знайти</w:t>
      </w:r>
      <w:r w:rsidR="00993D3E" w:rsidRPr="004D7BD7">
        <w:rPr>
          <w:rFonts w:ascii="Times New Roman" w:hAnsi="Times New Roman" w:cs="Times New Roman"/>
          <w:sz w:val="28"/>
          <w:szCs w:val="28"/>
        </w:rPr>
        <w:t xml:space="preserve"> в інших релігій</w:t>
      </w:r>
      <w:r w:rsidR="00074BEF">
        <w:rPr>
          <w:rFonts w:ascii="Times New Roman" w:hAnsi="Times New Roman" w:cs="Times New Roman"/>
          <w:sz w:val="28"/>
          <w:szCs w:val="28"/>
        </w:rPr>
        <w:t>них теоріях. Гріх Адама – це безпосередня</w:t>
      </w:r>
      <w:r w:rsidR="00993D3E" w:rsidRPr="004D7BD7">
        <w:rPr>
          <w:rFonts w:ascii="Times New Roman" w:hAnsi="Times New Roman" w:cs="Times New Roman"/>
          <w:sz w:val="28"/>
          <w:szCs w:val="28"/>
        </w:rPr>
        <w:t xml:space="preserve"> причин</w:t>
      </w:r>
      <w:r w:rsidR="00074BEF">
        <w:rPr>
          <w:rFonts w:ascii="Times New Roman" w:hAnsi="Times New Roman" w:cs="Times New Roman"/>
          <w:sz w:val="28"/>
          <w:szCs w:val="28"/>
        </w:rPr>
        <w:t>а</w:t>
      </w:r>
      <w:r w:rsidR="00993D3E" w:rsidRPr="004D7BD7">
        <w:rPr>
          <w:rFonts w:ascii="Times New Roman" w:hAnsi="Times New Roman" w:cs="Times New Roman"/>
          <w:sz w:val="28"/>
          <w:szCs w:val="28"/>
        </w:rPr>
        <w:t xml:space="preserve"> і підстав</w:t>
      </w:r>
      <w:r w:rsidR="00074BEF">
        <w:rPr>
          <w:rFonts w:ascii="Times New Roman" w:hAnsi="Times New Roman" w:cs="Times New Roman"/>
          <w:sz w:val="28"/>
          <w:szCs w:val="28"/>
        </w:rPr>
        <w:t>а розбещення</w:t>
      </w:r>
      <w:r w:rsidR="00993D3E" w:rsidRPr="004D7BD7">
        <w:rPr>
          <w:rFonts w:ascii="Times New Roman" w:hAnsi="Times New Roman" w:cs="Times New Roman"/>
          <w:sz w:val="28"/>
          <w:szCs w:val="28"/>
        </w:rPr>
        <w:t xml:space="preserve">, вини і осуду всього людського роду. Отже, </w:t>
      </w:r>
      <w:r w:rsidR="00074BEF">
        <w:rPr>
          <w:rFonts w:ascii="Times New Roman" w:hAnsi="Times New Roman" w:cs="Times New Roman"/>
          <w:sz w:val="28"/>
          <w:szCs w:val="28"/>
        </w:rPr>
        <w:t>замість того</w:t>
      </w:r>
      <w:r w:rsidR="00993D3E" w:rsidRPr="004D7BD7">
        <w:rPr>
          <w:rFonts w:ascii="Times New Roman" w:hAnsi="Times New Roman" w:cs="Times New Roman"/>
          <w:sz w:val="28"/>
          <w:szCs w:val="28"/>
        </w:rPr>
        <w:t>, щоб ко</w:t>
      </w:r>
      <w:r w:rsidR="00074BEF">
        <w:rPr>
          <w:rFonts w:ascii="Times New Roman" w:hAnsi="Times New Roman" w:cs="Times New Roman"/>
          <w:sz w:val="28"/>
          <w:szCs w:val="28"/>
        </w:rPr>
        <w:t xml:space="preserve">жен був засуджений особисто, </w:t>
      </w:r>
      <w:r w:rsidR="00993D3E" w:rsidRPr="004D7BD7">
        <w:rPr>
          <w:rFonts w:ascii="Times New Roman" w:hAnsi="Times New Roman" w:cs="Times New Roman"/>
          <w:sz w:val="28"/>
          <w:szCs w:val="28"/>
        </w:rPr>
        <w:t>всі були зас</w:t>
      </w:r>
      <w:r w:rsidR="00074BEF">
        <w:rPr>
          <w:rFonts w:ascii="Times New Roman" w:hAnsi="Times New Roman" w:cs="Times New Roman"/>
          <w:sz w:val="28"/>
          <w:szCs w:val="28"/>
        </w:rPr>
        <w:t>уджені в Адамі, у їх природженому</w:t>
      </w:r>
      <w:r w:rsidR="00993D3E" w:rsidRPr="004D7BD7">
        <w:rPr>
          <w:rFonts w:ascii="Times New Roman" w:hAnsi="Times New Roman" w:cs="Times New Roman"/>
          <w:sz w:val="28"/>
          <w:szCs w:val="28"/>
        </w:rPr>
        <w:t xml:space="preserve"> голові. Усі згрішили в ньому і тому підпали під вину та суд. </w:t>
      </w:r>
    </w:p>
    <w:p w14:paraId="40C805B5" w14:textId="77777777" w:rsidR="00993D3E" w:rsidRPr="004D7BD7" w:rsidRDefault="00993D3E" w:rsidP="006D2E4A">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Ця тема глиб</w:t>
      </w:r>
      <w:r w:rsidR="00074BEF">
        <w:rPr>
          <w:rFonts w:ascii="Times New Roman" w:hAnsi="Times New Roman" w:cs="Times New Roman"/>
          <w:sz w:val="28"/>
          <w:szCs w:val="28"/>
        </w:rPr>
        <w:t>ше</w:t>
      </w:r>
      <w:r w:rsidRPr="004D7BD7">
        <w:rPr>
          <w:rFonts w:ascii="Times New Roman" w:hAnsi="Times New Roman" w:cs="Times New Roman"/>
          <w:sz w:val="28"/>
          <w:szCs w:val="28"/>
        </w:rPr>
        <w:t xml:space="preserve"> розвинута в наступних підрозділах </w:t>
      </w:r>
      <w:r w:rsidR="00074BEF">
        <w:rPr>
          <w:rFonts w:ascii="Times New Roman" w:hAnsi="Times New Roman" w:cs="Times New Roman"/>
          <w:sz w:val="28"/>
          <w:szCs w:val="28"/>
        </w:rPr>
        <w:t>цього</w:t>
      </w:r>
      <w:r w:rsidRPr="004D7BD7">
        <w:rPr>
          <w:rFonts w:ascii="Times New Roman" w:hAnsi="Times New Roman" w:cs="Times New Roman"/>
          <w:sz w:val="28"/>
          <w:szCs w:val="28"/>
        </w:rPr>
        <w:t xml:space="preserve"> розділу.</w:t>
      </w:r>
    </w:p>
    <w:p w14:paraId="548FBD8E" w14:textId="77777777" w:rsidR="006D2E4A" w:rsidRDefault="006D2E4A" w:rsidP="00B64690">
      <w:pPr>
        <w:spacing w:after="0" w:line="240" w:lineRule="auto"/>
        <w:ind w:firstLine="709"/>
        <w:jc w:val="both"/>
        <w:rPr>
          <w:rFonts w:ascii="Times New Roman" w:hAnsi="Times New Roman" w:cs="Times New Roman"/>
          <w:b/>
          <w:sz w:val="28"/>
          <w:szCs w:val="28"/>
        </w:rPr>
      </w:pPr>
    </w:p>
    <w:p w14:paraId="2967D165"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ІІІ. БІБЛІЙНЕ ВИЗНАЧЕННЯ ГРІХА</w:t>
      </w:r>
    </w:p>
    <w:p w14:paraId="0ED8DD3F"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Біблійне визначення</w:t>
      </w:r>
    </w:p>
    <w:p w14:paraId="30AC6D4A" w14:textId="77777777" w:rsidR="00993D3E" w:rsidRPr="004D7BD7" w:rsidRDefault="000D069E"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Ш</w:t>
      </w:r>
      <w:r w:rsidR="00993D3E" w:rsidRPr="004D7BD7">
        <w:rPr>
          <w:rFonts w:ascii="Times New Roman" w:hAnsi="Times New Roman" w:cs="Times New Roman"/>
          <w:sz w:val="28"/>
          <w:szCs w:val="28"/>
        </w:rPr>
        <w:t>ість основних текстів з Писання</w:t>
      </w:r>
      <w:r>
        <w:rPr>
          <w:rFonts w:ascii="Times New Roman" w:hAnsi="Times New Roman" w:cs="Times New Roman"/>
          <w:sz w:val="28"/>
          <w:szCs w:val="28"/>
        </w:rPr>
        <w:t xml:space="preserve"> дають визначення</w:t>
      </w:r>
      <w:r w:rsidR="00993D3E" w:rsidRPr="004D7BD7">
        <w:rPr>
          <w:rFonts w:ascii="Times New Roman" w:hAnsi="Times New Roman" w:cs="Times New Roman"/>
          <w:sz w:val="28"/>
          <w:szCs w:val="28"/>
        </w:rPr>
        <w:t xml:space="preserve"> гріх</w:t>
      </w:r>
      <w:r>
        <w:rPr>
          <w:rFonts w:ascii="Times New Roman" w:hAnsi="Times New Roman" w:cs="Times New Roman"/>
          <w:sz w:val="28"/>
          <w:szCs w:val="28"/>
        </w:rPr>
        <w:t>а</w:t>
      </w:r>
      <w:r w:rsidR="00993D3E" w:rsidRPr="004D7BD7">
        <w:rPr>
          <w:rFonts w:ascii="Times New Roman" w:hAnsi="Times New Roman" w:cs="Times New Roman"/>
          <w:sz w:val="28"/>
          <w:szCs w:val="28"/>
        </w:rPr>
        <w:t xml:space="preserve"> і розглядають заро</w:t>
      </w:r>
      <w:r w:rsidR="00074BEF">
        <w:rPr>
          <w:rFonts w:ascii="Times New Roman" w:hAnsi="Times New Roman" w:cs="Times New Roman"/>
          <w:sz w:val="28"/>
          <w:szCs w:val="28"/>
        </w:rPr>
        <w:t>дкову форму первородного гріха с</w:t>
      </w:r>
      <w:r w:rsidR="00993D3E" w:rsidRPr="004D7BD7">
        <w:rPr>
          <w:rFonts w:ascii="Times New Roman" w:hAnsi="Times New Roman" w:cs="Times New Roman"/>
          <w:sz w:val="28"/>
          <w:szCs w:val="28"/>
        </w:rPr>
        <w:t>атани і Адама.</w:t>
      </w:r>
    </w:p>
    <w:p w14:paraId="61E97A96" w14:textId="77777777" w:rsidR="00993D3E" w:rsidRPr="004D7BD7" w:rsidRDefault="00C65BA8" w:rsidP="00B64690">
      <w:pPr>
        <w:pStyle w:val="a4"/>
        <w:numPr>
          <w:ilvl w:val="0"/>
          <w:numId w:val="10"/>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Безглуздий з</w:t>
      </w:r>
      <w:r w:rsidR="00993D3E" w:rsidRPr="004D7BD7">
        <w:rPr>
          <w:rFonts w:ascii="Times New Roman" w:hAnsi="Times New Roman" w:cs="Times New Roman"/>
          <w:b/>
          <w:sz w:val="28"/>
          <w:szCs w:val="28"/>
        </w:rPr>
        <w:t>амір</w:t>
      </w:r>
    </w:p>
    <w:p w14:paraId="5510AA00"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При</w:t>
      </w:r>
      <w:r w:rsidR="00074BEF">
        <w:rPr>
          <w:rFonts w:ascii="Times New Roman" w:hAnsi="Times New Roman" w:cs="Times New Roman"/>
          <w:sz w:val="28"/>
          <w:szCs w:val="28"/>
        </w:rPr>
        <w:t>повісті</w:t>
      </w:r>
      <w:r w:rsidRPr="004D7BD7">
        <w:rPr>
          <w:rFonts w:ascii="Times New Roman" w:hAnsi="Times New Roman" w:cs="Times New Roman"/>
          <w:sz w:val="28"/>
          <w:szCs w:val="28"/>
        </w:rPr>
        <w:t xml:space="preserve"> 24:9</w:t>
      </w:r>
      <w:r w:rsidR="00074BEF">
        <w:rPr>
          <w:rFonts w:ascii="Times New Roman" w:hAnsi="Times New Roman" w:cs="Times New Roman"/>
          <w:sz w:val="28"/>
          <w:szCs w:val="28"/>
        </w:rPr>
        <w:t xml:space="preserve"> –</w:t>
      </w:r>
      <w:r w:rsidRPr="004D7BD7">
        <w:rPr>
          <w:rFonts w:ascii="Times New Roman" w:hAnsi="Times New Roman" w:cs="Times New Roman"/>
          <w:sz w:val="28"/>
          <w:szCs w:val="28"/>
        </w:rPr>
        <w:t xml:space="preserve"> «Замір глупоти</w:t>
      </w:r>
      <w:r w:rsidR="00074BEF">
        <w:rPr>
          <w:rFonts w:ascii="Times New Roman" w:hAnsi="Times New Roman" w:cs="Times New Roman"/>
          <w:sz w:val="28"/>
          <w:szCs w:val="28"/>
        </w:rPr>
        <w:t xml:space="preserve"> – то гріх». Коли с</w:t>
      </w:r>
      <w:r w:rsidRPr="004D7BD7">
        <w:rPr>
          <w:rFonts w:ascii="Times New Roman" w:hAnsi="Times New Roman" w:cs="Times New Roman"/>
          <w:sz w:val="28"/>
          <w:szCs w:val="28"/>
        </w:rPr>
        <w:t>атану і Адама зацікавила думка</w:t>
      </w:r>
      <w:r w:rsidR="000D069E">
        <w:rPr>
          <w:rFonts w:ascii="Times New Roman" w:hAnsi="Times New Roman" w:cs="Times New Roman"/>
          <w:sz w:val="28"/>
          <w:szCs w:val="28"/>
        </w:rPr>
        <w:t xml:space="preserve"> про те</w:t>
      </w:r>
      <w:r w:rsidR="00074BEF">
        <w:rPr>
          <w:rFonts w:ascii="Times New Roman" w:hAnsi="Times New Roman" w:cs="Times New Roman"/>
          <w:sz w:val="28"/>
          <w:szCs w:val="28"/>
        </w:rPr>
        <w:t>, щоб</w:t>
      </w:r>
      <w:r w:rsidRPr="004D7BD7">
        <w:rPr>
          <w:rFonts w:ascii="Times New Roman" w:hAnsi="Times New Roman" w:cs="Times New Roman"/>
          <w:sz w:val="28"/>
          <w:szCs w:val="28"/>
        </w:rPr>
        <w:t xml:space="preserve"> стати</w:t>
      </w:r>
      <w:r w:rsidR="00074BEF">
        <w:rPr>
          <w:rFonts w:ascii="Times New Roman" w:hAnsi="Times New Roman" w:cs="Times New Roman"/>
          <w:sz w:val="28"/>
          <w:szCs w:val="28"/>
        </w:rPr>
        <w:t>,</w:t>
      </w:r>
      <w:r w:rsidRPr="004D7BD7">
        <w:rPr>
          <w:rFonts w:ascii="Times New Roman" w:hAnsi="Times New Roman" w:cs="Times New Roman"/>
          <w:sz w:val="28"/>
          <w:szCs w:val="28"/>
        </w:rPr>
        <w:t xml:space="preserve"> «як боги», це було справді немудро, і власне</w:t>
      </w:r>
      <w:r w:rsidR="00074BEF">
        <w:rPr>
          <w:rFonts w:ascii="Times New Roman" w:hAnsi="Times New Roman" w:cs="Times New Roman"/>
          <w:sz w:val="28"/>
          <w:szCs w:val="28"/>
        </w:rPr>
        <w:t>,</w:t>
      </w:r>
      <w:r w:rsidRPr="004D7BD7">
        <w:rPr>
          <w:rFonts w:ascii="Times New Roman" w:hAnsi="Times New Roman" w:cs="Times New Roman"/>
          <w:sz w:val="28"/>
          <w:szCs w:val="28"/>
        </w:rPr>
        <w:t xml:space="preserve"> сама ця підступна думка була гріхом.</w:t>
      </w:r>
    </w:p>
    <w:p w14:paraId="7B56B636" w14:textId="77777777" w:rsidR="00993D3E" w:rsidRPr="004D7BD7" w:rsidRDefault="000D069E" w:rsidP="00B64690">
      <w:pPr>
        <w:pStyle w:val="a4"/>
        <w:numPr>
          <w:ilvl w:val="0"/>
          <w:numId w:val="10"/>
        </w:numPr>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Порушення З</w:t>
      </w:r>
      <w:r w:rsidR="00993D3E" w:rsidRPr="004D7BD7">
        <w:rPr>
          <w:rFonts w:ascii="Times New Roman" w:hAnsi="Times New Roman" w:cs="Times New Roman"/>
          <w:b/>
          <w:sz w:val="28"/>
          <w:szCs w:val="28"/>
        </w:rPr>
        <w:t>акону</w:t>
      </w:r>
    </w:p>
    <w:p w14:paraId="48992B41"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 Івана 3:4</w:t>
      </w:r>
      <w:r w:rsidR="000D069E">
        <w:rPr>
          <w:rFonts w:ascii="Times New Roman" w:hAnsi="Times New Roman" w:cs="Times New Roman"/>
          <w:sz w:val="28"/>
          <w:szCs w:val="28"/>
        </w:rPr>
        <w:t xml:space="preserve"> – </w:t>
      </w:r>
      <w:r w:rsidR="001C11C4">
        <w:rPr>
          <w:rFonts w:ascii="Times New Roman" w:hAnsi="Times New Roman" w:cs="Times New Roman"/>
          <w:sz w:val="28"/>
          <w:szCs w:val="28"/>
        </w:rPr>
        <w:t>«Гріх – то беззаконня». Тобто гріх – це по</w:t>
      </w:r>
      <w:r w:rsidR="000D069E">
        <w:rPr>
          <w:rFonts w:ascii="Times New Roman" w:hAnsi="Times New Roman" w:cs="Times New Roman"/>
          <w:sz w:val="28"/>
          <w:szCs w:val="28"/>
        </w:rPr>
        <w:t>рушення З</w:t>
      </w:r>
      <w:r w:rsidR="00C65BA8" w:rsidRPr="004D7BD7">
        <w:rPr>
          <w:rFonts w:ascii="Times New Roman" w:hAnsi="Times New Roman" w:cs="Times New Roman"/>
          <w:sz w:val="28"/>
          <w:szCs w:val="28"/>
        </w:rPr>
        <w:t>акону</w:t>
      </w:r>
      <w:r w:rsidRPr="004D7BD7">
        <w:rPr>
          <w:rFonts w:ascii="Times New Roman" w:hAnsi="Times New Roman" w:cs="Times New Roman"/>
          <w:sz w:val="28"/>
          <w:szCs w:val="28"/>
        </w:rPr>
        <w:t xml:space="preserve">. </w:t>
      </w:r>
      <w:r w:rsidR="00C65BA8" w:rsidRPr="004D7BD7">
        <w:rPr>
          <w:rFonts w:ascii="Times New Roman" w:hAnsi="Times New Roman" w:cs="Times New Roman"/>
          <w:sz w:val="28"/>
          <w:szCs w:val="28"/>
        </w:rPr>
        <w:t>Порушувати</w:t>
      </w:r>
      <w:r w:rsidR="00074BEF">
        <w:rPr>
          <w:rFonts w:ascii="Times New Roman" w:hAnsi="Times New Roman" w:cs="Times New Roman"/>
          <w:sz w:val="28"/>
          <w:szCs w:val="28"/>
        </w:rPr>
        <w:t xml:space="preserve"> –</w:t>
      </w:r>
      <w:r w:rsidRPr="004D7BD7">
        <w:rPr>
          <w:rFonts w:ascii="Times New Roman" w:hAnsi="Times New Roman" w:cs="Times New Roman"/>
          <w:sz w:val="28"/>
          <w:szCs w:val="28"/>
        </w:rPr>
        <w:t xml:space="preserve"> означає «переступати», «переходити за заборонену смугу». Адам </w:t>
      </w:r>
      <w:r w:rsidR="000D069E">
        <w:rPr>
          <w:rFonts w:ascii="Times New Roman" w:hAnsi="Times New Roman" w:cs="Times New Roman"/>
          <w:sz w:val="28"/>
          <w:szCs w:val="28"/>
        </w:rPr>
        <w:t xml:space="preserve">також </w:t>
      </w:r>
      <w:r w:rsidRPr="004D7BD7">
        <w:rPr>
          <w:rFonts w:ascii="Times New Roman" w:hAnsi="Times New Roman" w:cs="Times New Roman"/>
          <w:sz w:val="28"/>
          <w:szCs w:val="28"/>
        </w:rPr>
        <w:t>порушив</w:t>
      </w:r>
      <w:r w:rsidR="000D069E">
        <w:rPr>
          <w:rFonts w:ascii="Times New Roman" w:hAnsi="Times New Roman" w:cs="Times New Roman"/>
          <w:sz w:val="28"/>
          <w:szCs w:val="28"/>
        </w:rPr>
        <w:t xml:space="preserve"> З</w:t>
      </w:r>
      <w:r w:rsidRPr="004D7BD7">
        <w:rPr>
          <w:rFonts w:ascii="Times New Roman" w:hAnsi="Times New Roman" w:cs="Times New Roman"/>
          <w:sz w:val="28"/>
          <w:szCs w:val="28"/>
        </w:rPr>
        <w:t>акон Бога.</w:t>
      </w:r>
    </w:p>
    <w:p w14:paraId="371D3D59" w14:textId="77777777" w:rsidR="00993D3E" w:rsidRPr="004D7BD7" w:rsidRDefault="000D069E" w:rsidP="00B64690">
      <w:pPr>
        <w:pStyle w:val="a4"/>
        <w:numPr>
          <w:ilvl w:val="0"/>
          <w:numId w:val="10"/>
        </w:numPr>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Неправедність – це</w:t>
      </w:r>
      <w:r w:rsidR="00993D3E" w:rsidRPr="004D7BD7">
        <w:rPr>
          <w:rFonts w:ascii="Times New Roman" w:hAnsi="Times New Roman" w:cs="Times New Roman"/>
          <w:b/>
          <w:sz w:val="28"/>
          <w:szCs w:val="28"/>
        </w:rPr>
        <w:t xml:space="preserve"> гріх</w:t>
      </w:r>
    </w:p>
    <w:p w14:paraId="77C745E9" w14:textId="77777777" w:rsidR="00993D3E" w:rsidRPr="004D7BD7" w:rsidRDefault="00074BE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Івана 5:17</w:t>
      </w:r>
      <w:r w:rsidR="00347C34">
        <w:rPr>
          <w:rFonts w:ascii="Times New Roman" w:hAnsi="Times New Roman" w:cs="Times New Roman"/>
          <w:sz w:val="28"/>
          <w:szCs w:val="28"/>
        </w:rPr>
        <w:t xml:space="preserve"> </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«Усяка неправда </w:t>
      </w:r>
      <w:r>
        <w:rPr>
          <w:rFonts w:ascii="Times New Roman" w:hAnsi="Times New Roman" w:cs="Times New Roman"/>
          <w:sz w:val="28"/>
          <w:szCs w:val="28"/>
        </w:rPr>
        <w:t xml:space="preserve">– </w:t>
      </w:r>
      <w:r w:rsidR="00993D3E" w:rsidRPr="004D7BD7">
        <w:rPr>
          <w:rFonts w:ascii="Times New Roman" w:hAnsi="Times New Roman" w:cs="Times New Roman"/>
          <w:sz w:val="28"/>
          <w:szCs w:val="28"/>
        </w:rPr>
        <w:t xml:space="preserve">то гріх». Неправедність або несправедливість </w:t>
      </w:r>
      <w:r w:rsidR="000D069E">
        <w:rPr>
          <w:rFonts w:ascii="Times New Roman" w:hAnsi="Times New Roman" w:cs="Times New Roman"/>
          <w:sz w:val="28"/>
          <w:szCs w:val="28"/>
        </w:rPr>
        <w:t>– це</w:t>
      </w:r>
      <w:r w:rsidR="00993D3E" w:rsidRPr="004D7BD7">
        <w:rPr>
          <w:rFonts w:ascii="Times New Roman" w:hAnsi="Times New Roman" w:cs="Times New Roman"/>
          <w:sz w:val="28"/>
          <w:szCs w:val="28"/>
        </w:rPr>
        <w:t xml:space="preserve"> гріх. Адам </w:t>
      </w:r>
      <w:r w:rsidR="000D069E">
        <w:rPr>
          <w:rFonts w:ascii="Times New Roman" w:hAnsi="Times New Roman" w:cs="Times New Roman"/>
          <w:sz w:val="28"/>
          <w:szCs w:val="28"/>
        </w:rPr>
        <w:t>повівся</w:t>
      </w:r>
      <w:r w:rsidR="00993D3E" w:rsidRPr="004D7BD7">
        <w:rPr>
          <w:rFonts w:ascii="Times New Roman" w:hAnsi="Times New Roman" w:cs="Times New Roman"/>
          <w:sz w:val="28"/>
          <w:szCs w:val="28"/>
        </w:rPr>
        <w:t xml:space="preserve"> несправедливо стосовно Бога і людини, продавши себе сатані.</w:t>
      </w:r>
    </w:p>
    <w:p w14:paraId="32D1FFE5" w14:textId="77777777" w:rsidR="00993D3E" w:rsidRPr="004D7BD7" w:rsidRDefault="001C11C4" w:rsidP="00B64690">
      <w:pPr>
        <w:pStyle w:val="a4"/>
        <w:numPr>
          <w:ilvl w:val="0"/>
          <w:numId w:val="10"/>
        </w:numPr>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Не чинити добро – це</w:t>
      </w:r>
      <w:r w:rsidR="00993D3E" w:rsidRPr="004D7BD7">
        <w:rPr>
          <w:rFonts w:ascii="Times New Roman" w:hAnsi="Times New Roman" w:cs="Times New Roman"/>
          <w:b/>
          <w:sz w:val="28"/>
          <w:szCs w:val="28"/>
        </w:rPr>
        <w:t xml:space="preserve"> гріх</w:t>
      </w:r>
    </w:p>
    <w:p w14:paraId="3D52BE98" w14:textId="77777777" w:rsidR="00993D3E" w:rsidRPr="004D7BD7" w:rsidRDefault="00431D2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Якова 4:17 –</w:t>
      </w:r>
      <w:r w:rsidRPr="004D7BD7">
        <w:rPr>
          <w:rFonts w:ascii="Times New Roman" w:hAnsi="Times New Roman" w:cs="Times New Roman"/>
          <w:sz w:val="28"/>
          <w:szCs w:val="28"/>
        </w:rPr>
        <w:t xml:space="preserve"> </w:t>
      </w:r>
      <w:r>
        <w:rPr>
          <w:rFonts w:ascii="Times New Roman" w:hAnsi="Times New Roman" w:cs="Times New Roman"/>
          <w:sz w:val="28"/>
          <w:szCs w:val="28"/>
        </w:rPr>
        <w:t>«Отож</w:t>
      </w:r>
      <w:r w:rsidR="00993D3E" w:rsidRPr="004D7BD7">
        <w:rPr>
          <w:rFonts w:ascii="Times New Roman" w:hAnsi="Times New Roman" w:cs="Times New Roman"/>
          <w:sz w:val="28"/>
          <w:szCs w:val="28"/>
        </w:rPr>
        <w:t xml:space="preserve"> хто знає, як чинити добро, та не чинить, той має гріх!»</w:t>
      </w:r>
      <w:r>
        <w:rPr>
          <w:rFonts w:ascii="Times New Roman" w:hAnsi="Times New Roman" w:cs="Times New Roman"/>
          <w:sz w:val="28"/>
          <w:szCs w:val="28"/>
        </w:rPr>
        <w:t>. Сатана знав, що таке</w:t>
      </w:r>
      <w:r w:rsidR="00993D3E" w:rsidRPr="004D7BD7">
        <w:rPr>
          <w:rFonts w:ascii="Times New Roman" w:hAnsi="Times New Roman" w:cs="Times New Roman"/>
          <w:sz w:val="28"/>
          <w:szCs w:val="28"/>
        </w:rPr>
        <w:t xml:space="preserve"> добро, ал</w:t>
      </w:r>
      <w:r>
        <w:rPr>
          <w:rFonts w:ascii="Times New Roman" w:hAnsi="Times New Roman" w:cs="Times New Roman"/>
          <w:sz w:val="28"/>
          <w:szCs w:val="28"/>
        </w:rPr>
        <w:t>е не чинив його. Адам знав, що таке</w:t>
      </w:r>
      <w:r w:rsidR="00993D3E" w:rsidRPr="004D7BD7">
        <w:rPr>
          <w:rFonts w:ascii="Times New Roman" w:hAnsi="Times New Roman" w:cs="Times New Roman"/>
          <w:sz w:val="28"/>
          <w:szCs w:val="28"/>
        </w:rPr>
        <w:t xml:space="preserve"> добро, але не чинив його. Обидва знали закон Бога і </w:t>
      </w:r>
      <w:r>
        <w:rPr>
          <w:rFonts w:ascii="Times New Roman" w:hAnsi="Times New Roman" w:cs="Times New Roman"/>
          <w:sz w:val="28"/>
          <w:szCs w:val="28"/>
        </w:rPr>
        <w:t xml:space="preserve">знали, </w:t>
      </w:r>
      <w:r w:rsidR="00993D3E" w:rsidRPr="004D7BD7">
        <w:rPr>
          <w:rFonts w:ascii="Times New Roman" w:hAnsi="Times New Roman" w:cs="Times New Roman"/>
          <w:sz w:val="28"/>
          <w:szCs w:val="28"/>
        </w:rPr>
        <w:t xml:space="preserve">що </w:t>
      </w:r>
      <w:r>
        <w:rPr>
          <w:rFonts w:ascii="Times New Roman" w:hAnsi="Times New Roman" w:cs="Times New Roman"/>
          <w:sz w:val="28"/>
          <w:szCs w:val="28"/>
        </w:rPr>
        <w:t>приємне Йому</w:t>
      </w:r>
      <w:r w:rsidR="00993D3E" w:rsidRPr="004D7BD7">
        <w:rPr>
          <w:rFonts w:ascii="Times New Roman" w:hAnsi="Times New Roman" w:cs="Times New Roman"/>
          <w:sz w:val="28"/>
          <w:szCs w:val="28"/>
        </w:rPr>
        <w:t>.</w:t>
      </w:r>
    </w:p>
    <w:p w14:paraId="2A66B539" w14:textId="77777777" w:rsidR="00993D3E" w:rsidRPr="004D7BD7" w:rsidRDefault="00442E6D" w:rsidP="00B64690">
      <w:pPr>
        <w:pStyle w:val="a4"/>
        <w:numPr>
          <w:ilvl w:val="0"/>
          <w:numId w:val="10"/>
        </w:numPr>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Чинен</w:t>
      </w:r>
      <w:r w:rsidR="00FC374B">
        <w:rPr>
          <w:rFonts w:ascii="Times New Roman" w:hAnsi="Times New Roman" w:cs="Times New Roman"/>
          <w:b/>
          <w:sz w:val="28"/>
          <w:szCs w:val="28"/>
        </w:rPr>
        <w:t>ня</w:t>
      </w:r>
      <w:r>
        <w:rPr>
          <w:rFonts w:ascii="Times New Roman" w:hAnsi="Times New Roman" w:cs="Times New Roman"/>
          <w:b/>
          <w:sz w:val="28"/>
          <w:szCs w:val="28"/>
        </w:rPr>
        <w:t xml:space="preserve"> добр</w:t>
      </w:r>
      <w:r w:rsidR="00FC374B">
        <w:rPr>
          <w:rFonts w:ascii="Times New Roman" w:hAnsi="Times New Roman" w:cs="Times New Roman"/>
          <w:b/>
          <w:sz w:val="28"/>
          <w:szCs w:val="28"/>
        </w:rPr>
        <w:t>а</w:t>
      </w:r>
      <w:r w:rsidR="00993D3E" w:rsidRPr="004D7BD7">
        <w:rPr>
          <w:rFonts w:ascii="Times New Roman" w:hAnsi="Times New Roman" w:cs="Times New Roman"/>
          <w:b/>
          <w:sz w:val="28"/>
          <w:szCs w:val="28"/>
        </w:rPr>
        <w:t xml:space="preserve"> може бути гріхом</w:t>
      </w:r>
    </w:p>
    <w:p w14:paraId="414303AE"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При</w:t>
      </w:r>
      <w:r w:rsidR="00431D2D">
        <w:rPr>
          <w:rFonts w:ascii="Times New Roman" w:hAnsi="Times New Roman" w:cs="Times New Roman"/>
          <w:sz w:val="28"/>
          <w:szCs w:val="28"/>
        </w:rPr>
        <w:t>повісті</w:t>
      </w:r>
      <w:r w:rsidRPr="004D7BD7">
        <w:rPr>
          <w:rFonts w:ascii="Times New Roman" w:hAnsi="Times New Roman" w:cs="Times New Roman"/>
          <w:sz w:val="28"/>
          <w:szCs w:val="28"/>
        </w:rPr>
        <w:t xml:space="preserve"> 21:4</w:t>
      </w:r>
      <w:r w:rsidR="00431D2D">
        <w:rPr>
          <w:rFonts w:ascii="Times New Roman" w:hAnsi="Times New Roman" w:cs="Times New Roman"/>
          <w:sz w:val="28"/>
          <w:szCs w:val="28"/>
        </w:rPr>
        <w:t xml:space="preserve"> –</w:t>
      </w:r>
      <w:r w:rsidRPr="004D7BD7">
        <w:rPr>
          <w:rFonts w:ascii="Times New Roman" w:hAnsi="Times New Roman" w:cs="Times New Roman"/>
          <w:sz w:val="28"/>
          <w:szCs w:val="28"/>
        </w:rPr>
        <w:t xml:space="preserve"> «…</w:t>
      </w:r>
      <w:r w:rsidR="00431D2D">
        <w:rPr>
          <w:rFonts w:ascii="Times New Roman" w:hAnsi="Times New Roman" w:cs="Times New Roman"/>
          <w:sz w:val="28"/>
          <w:szCs w:val="28"/>
        </w:rPr>
        <w:t xml:space="preserve"> </w:t>
      </w:r>
      <w:r w:rsidR="001C11C4">
        <w:rPr>
          <w:rFonts w:ascii="Times New Roman" w:hAnsi="Times New Roman" w:cs="Times New Roman"/>
          <w:sz w:val="28"/>
          <w:szCs w:val="28"/>
        </w:rPr>
        <w:t>оранка</w:t>
      </w:r>
      <w:r w:rsidRPr="004D7BD7">
        <w:rPr>
          <w:rFonts w:ascii="Times New Roman" w:hAnsi="Times New Roman" w:cs="Times New Roman"/>
          <w:sz w:val="28"/>
          <w:szCs w:val="28"/>
        </w:rPr>
        <w:t xml:space="preserve"> безбожних </w:t>
      </w:r>
      <w:r w:rsidR="00431D2D">
        <w:rPr>
          <w:rFonts w:ascii="Times New Roman" w:hAnsi="Times New Roman" w:cs="Times New Roman"/>
          <w:sz w:val="28"/>
          <w:szCs w:val="28"/>
        </w:rPr>
        <w:t xml:space="preserve">– </w:t>
      </w:r>
      <w:r w:rsidR="001C11C4">
        <w:rPr>
          <w:rFonts w:ascii="Times New Roman" w:hAnsi="Times New Roman" w:cs="Times New Roman"/>
          <w:sz w:val="28"/>
          <w:szCs w:val="28"/>
        </w:rPr>
        <w:t>це гріх» (Біблія короля Якова</w:t>
      </w:r>
      <w:r w:rsidR="00CA5950">
        <w:rPr>
          <w:rFonts w:ascii="Times New Roman" w:hAnsi="Times New Roman" w:cs="Times New Roman"/>
          <w:sz w:val="28"/>
          <w:szCs w:val="28"/>
        </w:rPr>
        <w:t xml:space="preserve">. </w:t>
      </w:r>
      <w:r w:rsidR="00CA5950" w:rsidRPr="00CA5950">
        <w:rPr>
          <w:rFonts w:ascii="Times New Roman" w:hAnsi="Times New Roman" w:cs="Times New Roman"/>
          <w:b/>
          <w:sz w:val="28"/>
          <w:szCs w:val="28"/>
        </w:rPr>
        <w:t>– Прим. перекладача</w:t>
      </w:r>
      <w:r w:rsidR="001C11C4">
        <w:rPr>
          <w:rFonts w:ascii="Times New Roman" w:hAnsi="Times New Roman" w:cs="Times New Roman"/>
          <w:sz w:val="28"/>
          <w:szCs w:val="28"/>
        </w:rPr>
        <w:t>).</w:t>
      </w:r>
      <w:r w:rsidRPr="004D7BD7">
        <w:rPr>
          <w:rFonts w:ascii="Times New Roman" w:hAnsi="Times New Roman" w:cs="Times New Roman"/>
          <w:sz w:val="28"/>
          <w:szCs w:val="28"/>
        </w:rPr>
        <w:t xml:space="preserve"> </w:t>
      </w:r>
      <w:r w:rsidR="001C11C4" w:rsidRPr="001C11C4">
        <w:rPr>
          <w:rFonts w:ascii="Times New Roman" w:hAnsi="Times New Roman" w:cs="Times New Roman"/>
          <w:sz w:val="28"/>
          <w:szCs w:val="28"/>
        </w:rPr>
        <w:t xml:space="preserve">Оранка </w:t>
      </w:r>
      <w:r w:rsidRPr="001C11C4">
        <w:rPr>
          <w:rFonts w:ascii="Times New Roman" w:hAnsi="Times New Roman" w:cs="Times New Roman"/>
          <w:sz w:val="28"/>
          <w:szCs w:val="28"/>
        </w:rPr>
        <w:t>вважал</w:t>
      </w:r>
      <w:r w:rsidR="001C11C4" w:rsidRPr="001C11C4">
        <w:rPr>
          <w:rFonts w:ascii="Times New Roman" w:hAnsi="Times New Roman" w:cs="Times New Roman"/>
          <w:sz w:val="28"/>
          <w:szCs w:val="28"/>
        </w:rPr>
        <w:t>а</w:t>
      </w:r>
      <w:r w:rsidRPr="001C11C4">
        <w:rPr>
          <w:rFonts w:ascii="Times New Roman" w:hAnsi="Times New Roman" w:cs="Times New Roman"/>
          <w:sz w:val="28"/>
          <w:szCs w:val="28"/>
        </w:rPr>
        <w:t>с</w:t>
      </w:r>
      <w:r w:rsidR="00431D2D" w:rsidRPr="001C11C4">
        <w:rPr>
          <w:rFonts w:ascii="Times New Roman" w:hAnsi="Times New Roman" w:cs="Times New Roman"/>
          <w:sz w:val="28"/>
          <w:szCs w:val="28"/>
        </w:rPr>
        <w:t>я</w:t>
      </w:r>
      <w:r w:rsidRPr="001C11C4">
        <w:rPr>
          <w:rFonts w:ascii="Times New Roman" w:hAnsi="Times New Roman" w:cs="Times New Roman"/>
          <w:sz w:val="28"/>
          <w:szCs w:val="28"/>
        </w:rPr>
        <w:t xml:space="preserve"> </w:t>
      </w:r>
      <w:r w:rsidR="00431D2D" w:rsidRPr="001C11C4">
        <w:rPr>
          <w:rFonts w:ascii="Times New Roman" w:hAnsi="Times New Roman" w:cs="Times New Roman"/>
          <w:sz w:val="28"/>
          <w:szCs w:val="28"/>
        </w:rPr>
        <w:t>шанованою</w:t>
      </w:r>
      <w:r w:rsidR="001C11C4" w:rsidRPr="001C11C4">
        <w:rPr>
          <w:rFonts w:ascii="Times New Roman" w:hAnsi="Times New Roman" w:cs="Times New Roman"/>
          <w:sz w:val="28"/>
          <w:szCs w:val="28"/>
        </w:rPr>
        <w:t>, доброю</w:t>
      </w:r>
      <w:r w:rsidRPr="001C11C4">
        <w:rPr>
          <w:rFonts w:ascii="Times New Roman" w:hAnsi="Times New Roman" w:cs="Times New Roman"/>
          <w:sz w:val="28"/>
          <w:szCs w:val="28"/>
        </w:rPr>
        <w:t xml:space="preserve"> справою в культурі Сходу.</w:t>
      </w:r>
      <w:r w:rsidRPr="004D7BD7">
        <w:rPr>
          <w:rFonts w:ascii="Times New Roman" w:hAnsi="Times New Roman" w:cs="Times New Roman"/>
          <w:sz w:val="28"/>
          <w:szCs w:val="28"/>
        </w:rPr>
        <w:t xml:space="preserve"> Проте Писання проголошує, що той, хто не</w:t>
      </w:r>
      <w:r w:rsidR="00431D2D">
        <w:rPr>
          <w:rFonts w:ascii="Times New Roman" w:hAnsi="Times New Roman" w:cs="Times New Roman"/>
          <w:sz w:val="28"/>
          <w:szCs w:val="28"/>
        </w:rPr>
        <w:t xml:space="preserve"> </w:t>
      </w:r>
      <w:r w:rsidRPr="004D7BD7">
        <w:rPr>
          <w:rFonts w:ascii="Times New Roman" w:hAnsi="Times New Roman" w:cs="Times New Roman"/>
          <w:sz w:val="28"/>
          <w:szCs w:val="28"/>
        </w:rPr>
        <w:t xml:space="preserve">має належних стосунків з Богом, не може робити нічого доброго чи прийнятного в Божих очах. Грішник не може робити нічого, крім гріха. Навіть благодійні і релігійні справи, </w:t>
      </w:r>
      <w:r w:rsidR="001C11C4">
        <w:rPr>
          <w:rFonts w:ascii="Times New Roman" w:hAnsi="Times New Roman" w:cs="Times New Roman"/>
          <w:sz w:val="28"/>
          <w:szCs w:val="28"/>
        </w:rPr>
        <w:t>вчинені</w:t>
      </w:r>
      <w:r w:rsidRPr="004D7BD7">
        <w:rPr>
          <w:rFonts w:ascii="Times New Roman" w:hAnsi="Times New Roman" w:cs="Times New Roman"/>
          <w:sz w:val="28"/>
          <w:szCs w:val="28"/>
        </w:rPr>
        <w:t xml:space="preserve"> на користь інших</w:t>
      </w:r>
      <w:r w:rsidR="00431D2D">
        <w:rPr>
          <w:rFonts w:ascii="Times New Roman" w:hAnsi="Times New Roman" w:cs="Times New Roman"/>
          <w:sz w:val="28"/>
          <w:szCs w:val="28"/>
        </w:rPr>
        <w:t>, можуть бути гріхом. Самої</w:t>
      </w:r>
      <w:r w:rsidRPr="004D7BD7">
        <w:rPr>
          <w:rFonts w:ascii="Times New Roman" w:hAnsi="Times New Roman" w:cs="Times New Roman"/>
          <w:sz w:val="28"/>
          <w:szCs w:val="28"/>
        </w:rPr>
        <w:t xml:space="preserve"> праведн</w:t>
      </w:r>
      <w:r w:rsidR="00431D2D">
        <w:rPr>
          <w:rFonts w:ascii="Times New Roman" w:hAnsi="Times New Roman" w:cs="Times New Roman"/>
          <w:sz w:val="28"/>
          <w:szCs w:val="28"/>
        </w:rPr>
        <w:t>ої</w:t>
      </w:r>
      <w:r w:rsidRPr="004D7BD7">
        <w:rPr>
          <w:rFonts w:ascii="Times New Roman" w:hAnsi="Times New Roman" w:cs="Times New Roman"/>
          <w:sz w:val="28"/>
          <w:szCs w:val="28"/>
        </w:rPr>
        <w:t xml:space="preserve"> спроб</w:t>
      </w:r>
      <w:r w:rsidR="00431D2D">
        <w:rPr>
          <w:rFonts w:ascii="Times New Roman" w:hAnsi="Times New Roman" w:cs="Times New Roman"/>
          <w:sz w:val="28"/>
          <w:szCs w:val="28"/>
        </w:rPr>
        <w:t>и Адама затулитися фіговим листя</w:t>
      </w:r>
      <w:r w:rsidR="001C11C4">
        <w:rPr>
          <w:rFonts w:ascii="Times New Roman" w:hAnsi="Times New Roman" w:cs="Times New Roman"/>
          <w:sz w:val="28"/>
          <w:szCs w:val="28"/>
        </w:rPr>
        <w:t>м було</w:t>
      </w:r>
      <w:r w:rsidRPr="004D7BD7">
        <w:rPr>
          <w:rFonts w:ascii="Times New Roman" w:hAnsi="Times New Roman" w:cs="Times New Roman"/>
          <w:sz w:val="28"/>
          <w:szCs w:val="28"/>
        </w:rPr>
        <w:t xml:space="preserve"> недостатньо. Ісая </w:t>
      </w:r>
      <w:r w:rsidR="00431D2D">
        <w:rPr>
          <w:rFonts w:ascii="Times New Roman" w:hAnsi="Times New Roman" w:cs="Times New Roman"/>
          <w:sz w:val="28"/>
          <w:szCs w:val="28"/>
        </w:rPr>
        <w:t>с</w:t>
      </w:r>
      <w:r w:rsidRPr="004D7BD7">
        <w:rPr>
          <w:rFonts w:ascii="Times New Roman" w:hAnsi="Times New Roman" w:cs="Times New Roman"/>
          <w:sz w:val="28"/>
          <w:szCs w:val="28"/>
        </w:rPr>
        <w:t>казав: «… вся праведність наша</w:t>
      </w:r>
      <w:r w:rsidR="001C11C4">
        <w:rPr>
          <w:rFonts w:ascii="Times New Roman" w:hAnsi="Times New Roman" w:cs="Times New Roman"/>
          <w:sz w:val="28"/>
          <w:szCs w:val="28"/>
        </w:rPr>
        <w:t xml:space="preserve"> –</w:t>
      </w:r>
      <w:r w:rsidRPr="004D7BD7">
        <w:rPr>
          <w:rFonts w:ascii="Times New Roman" w:hAnsi="Times New Roman" w:cs="Times New Roman"/>
          <w:sz w:val="28"/>
          <w:szCs w:val="28"/>
        </w:rPr>
        <w:t xml:space="preserve"> немов поплямована місячним одіж, і 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янемо всі ми, мов листя» (Ісаї 64:6). Ще од</w:t>
      </w:r>
      <w:r w:rsidR="00431D2D">
        <w:rPr>
          <w:rFonts w:ascii="Times New Roman" w:hAnsi="Times New Roman" w:cs="Times New Roman"/>
          <w:sz w:val="28"/>
          <w:szCs w:val="28"/>
        </w:rPr>
        <w:t>ин</w:t>
      </w:r>
      <w:r w:rsidRPr="004D7BD7">
        <w:rPr>
          <w:rFonts w:ascii="Times New Roman" w:hAnsi="Times New Roman" w:cs="Times New Roman"/>
          <w:sz w:val="28"/>
          <w:szCs w:val="28"/>
        </w:rPr>
        <w:t xml:space="preserve"> приклад цього </w:t>
      </w:r>
      <w:r w:rsidR="00431D2D">
        <w:rPr>
          <w:rFonts w:ascii="Times New Roman" w:hAnsi="Times New Roman" w:cs="Times New Roman"/>
          <w:sz w:val="28"/>
          <w:szCs w:val="28"/>
        </w:rPr>
        <w:t>–</w:t>
      </w:r>
      <w:r w:rsidRPr="004D7BD7">
        <w:rPr>
          <w:rFonts w:ascii="Times New Roman" w:hAnsi="Times New Roman" w:cs="Times New Roman"/>
          <w:sz w:val="28"/>
          <w:szCs w:val="28"/>
        </w:rPr>
        <w:t xml:space="preserve"> праведність фарисеїв (Матвія 23:13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33; Филип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ян 3:4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9).</w:t>
      </w:r>
    </w:p>
    <w:p w14:paraId="42F0F7FD" w14:textId="77777777" w:rsidR="00993D3E" w:rsidRPr="004D7BD7" w:rsidRDefault="001C11C4" w:rsidP="00B64690">
      <w:pPr>
        <w:pStyle w:val="a4"/>
        <w:numPr>
          <w:ilvl w:val="0"/>
          <w:numId w:val="10"/>
        </w:numPr>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Невірство – це </w:t>
      </w:r>
      <w:r w:rsidR="00993D3E" w:rsidRPr="004D7BD7">
        <w:rPr>
          <w:rFonts w:ascii="Times New Roman" w:hAnsi="Times New Roman" w:cs="Times New Roman"/>
          <w:b/>
          <w:sz w:val="28"/>
          <w:szCs w:val="28"/>
        </w:rPr>
        <w:t>гріх</w:t>
      </w:r>
    </w:p>
    <w:p w14:paraId="31666D38" w14:textId="77777777" w:rsidR="00993D3E" w:rsidRPr="004D7BD7" w:rsidRDefault="00431D2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Римлян 14:23 – «Щ</w:t>
      </w:r>
      <w:r w:rsidR="00993D3E" w:rsidRPr="004D7BD7">
        <w:rPr>
          <w:rFonts w:ascii="Times New Roman" w:hAnsi="Times New Roman" w:cs="Times New Roman"/>
          <w:sz w:val="28"/>
          <w:szCs w:val="28"/>
        </w:rPr>
        <w:t>о не від віри, те гріх». Адам і Єва знали добру і досконалу волю Бога, але</w:t>
      </w:r>
      <w:r w:rsidR="001C11C4">
        <w:rPr>
          <w:rFonts w:ascii="Times New Roman" w:hAnsi="Times New Roman" w:cs="Times New Roman"/>
          <w:sz w:val="28"/>
          <w:szCs w:val="28"/>
        </w:rPr>
        <w:t>,</w:t>
      </w:r>
      <w:r w:rsidR="00993D3E" w:rsidRPr="004D7BD7">
        <w:rPr>
          <w:rFonts w:ascii="Times New Roman" w:hAnsi="Times New Roman" w:cs="Times New Roman"/>
          <w:sz w:val="28"/>
          <w:szCs w:val="28"/>
        </w:rPr>
        <w:t xml:space="preserve"> все ж</w:t>
      </w:r>
      <w:r w:rsidR="001C11C4">
        <w:rPr>
          <w:rFonts w:ascii="Times New Roman" w:hAnsi="Times New Roman" w:cs="Times New Roman"/>
          <w:sz w:val="28"/>
          <w:szCs w:val="28"/>
        </w:rPr>
        <w:t>,</w:t>
      </w:r>
      <w:r w:rsidR="00993D3E" w:rsidRPr="004D7BD7">
        <w:rPr>
          <w:rFonts w:ascii="Times New Roman" w:hAnsi="Times New Roman" w:cs="Times New Roman"/>
          <w:sz w:val="28"/>
          <w:szCs w:val="28"/>
        </w:rPr>
        <w:t xml:space="preserve"> згрішили. Вони не повірили слову Бога, а натомість повірили слову змія. Вони поміняли віру в Слово Боже на невірство.</w:t>
      </w:r>
    </w:p>
    <w:p w14:paraId="4178BBAF" w14:textId="77777777" w:rsidR="00993D3E" w:rsidRPr="004D7BD7" w:rsidRDefault="00431D2D"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Б. </w:t>
      </w:r>
      <w:r w:rsidR="001C11C4">
        <w:rPr>
          <w:rFonts w:ascii="Times New Roman" w:hAnsi="Times New Roman" w:cs="Times New Roman"/>
          <w:b/>
          <w:sz w:val="28"/>
          <w:szCs w:val="28"/>
        </w:rPr>
        <w:t>Поняття гріха</w:t>
      </w:r>
      <w:r>
        <w:rPr>
          <w:rFonts w:ascii="Times New Roman" w:hAnsi="Times New Roman" w:cs="Times New Roman"/>
          <w:b/>
          <w:sz w:val="28"/>
          <w:szCs w:val="28"/>
        </w:rPr>
        <w:t xml:space="preserve"> на і</w:t>
      </w:r>
      <w:r w:rsidR="00993D3E" w:rsidRPr="004D7BD7">
        <w:rPr>
          <w:rFonts w:ascii="Times New Roman" w:hAnsi="Times New Roman" w:cs="Times New Roman"/>
          <w:b/>
          <w:sz w:val="28"/>
          <w:szCs w:val="28"/>
        </w:rPr>
        <w:t xml:space="preserve">вриті </w:t>
      </w:r>
    </w:p>
    <w:p w14:paraId="4FC50735" w14:textId="77777777" w:rsidR="00993D3E" w:rsidRPr="004D7BD7" w:rsidRDefault="001C11C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івриті різні слова</w:t>
      </w:r>
      <w:r w:rsidR="00993D3E" w:rsidRPr="004D7BD7">
        <w:rPr>
          <w:rFonts w:ascii="Times New Roman" w:hAnsi="Times New Roman" w:cs="Times New Roman"/>
          <w:sz w:val="28"/>
          <w:szCs w:val="28"/>
        </w:rPr>
        <w:t xml:space="preserve"> позначають </w:t>
      </w:r>
      <w:r>
        <w:rPr>
          <w:rFonts w:ascii="Times New Roman" w:hAnsi="Times New Roman" w:cs="Times New Roman"/>
          <w:sz w:val="28"/>
          <w:szCs w:val="28"/>
        </w:rPr>
        <w:t xml:space="preserve">поняття </w:t>
      </w:r>
      <w:r w:rsidR="00993D3E" w:rsidRPr="004D7BD7">
        <w:rPr>
          <w:rFonts w:ascii="Times New Roman" w:hAnsi="Times New Roman" w:cs="Times New Roman"/>
          <w:sz w:val="28"/>
          <w:szCs w:val="28"/>
        </w:rPr>
        <w:t>гріх</w:t>
      </w:r>
      <w:r>
        <w:rPr>
          <w:rFonts w:ascii="Times New Roman" w:hAnsi="Times New Roman" w:cs="Times New Roman"/>
          <w:sz w:val="28"/>
          <w:szCs w:val="28"/>
        </w:rPr>
        <w:t>а. В</w:t>
      </w:r>
      <w:r w:rsidR="00993D3E" w:rsidRPr="004D7BD7">
        <w:rPr>
          <w:rFonts w:ascii="Times New Roman" w:hAnsi="Times New Roman" w:cs="Times New Roman"/>
          <w:sz w:val="28"/>
          <w:szCs w:val="28"/>
        </w:rPr>
        <w:t>ідзначимо основн</w:t>
      </w:r>
      <w:r w:rsidR="00431D2D">
        <w:rPr>
          <w:rFonts w:ascii="Times New Roman" w:hAnsi="Times New Roman" w:cs="Times New Roman"/>
          <w:sz w:val="28"/>
          <w:szCs w:val="28"/>
        </w:rPr>
        <w:t>і</w:t>
      </w:r>
      <w:r w:rsidR="00993D3E" w:rsidRPr="004D7BD7">
        <w:rPr>
          <w:rFonts w:ascii="Times New Roman" w:hAnsi="Times New Roman" w:cs="Times New Roman"/>
          <w:sz w:val="28"/>
          <w:szCs w:val="28"/>
        </w:rPr>
        <w:t xml:space="preserve"> чотири слова, які вживаються в Старому Заповіті.</w:t>
      </w:r>
    </w:p>
    <w:p w14:paraId="54B265E7"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1. Гріх</w:t>
      </w:r>
      <w:r w:rsidRPr="004D7BD7">
        <w:rPr>
          <w:rFonts w:ascii="Times New Roman" w:hAnsi="Times New Roman" w:cs="Times New Roman"/>
          <w:sz w:val="28"/>
          <w:szCs w:val="28"/>
        </w:rPr>
        <w:t xml:space="preserve"> – «хаттат»</w:t>
      </w:r>
      <w:r w:rsidR="00677C7F">
        <w:rPr>
          <w:rFonts w:ascii="Times New Roman" w:hAnsi="Times New Roman" w:cs="Times New Roman"/>
          <w:sz w:val="28"/>
          <w:szCs w:val="28"/>
        </w:rPr>
        <w:t xml:space="preserve"> –</w:t>
      </w:r>
      <w:r w:rsidRPr="004D7BD7">
        <w:rPr>
          <w:rFonts w:ascii="Times New Roman" w:hAnsi="Times New Roman" w:cs="Times New Roman"/>
          <w:sz w:val="28"/>
          <w:szCs w:val="28"/>
        </w:rPr>
        <w:t xml:space="preserve"> «злочин</w:t>
      </w:r>
      <w:r w:rsidR="00677C7F">
        <w:rPr>
          <w:rFonts w:ascii="Times New Roman" w:hAnsi="Times New Roman" w:cs="Times New Roman"/>
          <w:sz w:val="28"/>
          <w:szCs w:val="28"/>
        </w:rPr>
        <w:t>»</w:t>
      </w:r>
      <w:r w:rsidRPr="004D7BD7">
        <w:rPr>
          <w:rFonts w:ascii="Times New Roman" w:hAnsi="Times New Roman" w:cs="Times New Roman"/>
          <w:sz w:val="28"/>
          <w:szCs w:val="28"/>
        </w:rPr>
        <w:t xml:space="preserve">, іноді </w:t>
      </w:r>
      <w:r w:rsidR="00677C7F">
        <w:rPr>
          <w:rFonts w:ascii="Times New Roman" w:hAnsi="Times New Roman" w:cs="Times New Roman"/>
          <w:sz w:val="28"/>
          <w:szCs w:val="28"/>
        </w:rPr>
        <w:t>«</w:t>
      </w:r>
      <w:r w:rsidRPr="004D7BD7">
        <w:rPr>
          <w:rFonts w:ascii="Times New Roman" w:hAnsi="Times New Roman" w:cs="Times New Roman"/>
          <w:sz w:val="28"/>
          <w:szCs w:val="28"/>
        </w:rPr>
        <w:t>гріховність за звичкою</w:t>
      </w:r>
      <w:r w:rsidR="00677C7F">
        <w:rPr>
          <w:rFonts w:ascii="Times New Roman" w:hAnsi="Times New Roman" w:cs="Times New Roman"/>
          <w:sz w:val="28"/>
          <w:szCs w:val="28"/>
        </w:rPr>
        <w:t>»</w:t>
      </w:r>
      <w:r w:rsidRPr="004D7BD7">
        <w:rPr>
          <w:rFonts w:ascii="Times New Roman" w:hAnsi="Times New Roman" w:cs="Times New Roman"/>
          <w:sz w:val="28"/>
          <w:szCs w:val="28"/>
        </w:rPr>
        <w:t xml:space="preserve">, </w:t>
      </w:r>
      <w:r w:rsidR="00677C7F">
        <w:rPr>
          <w:rFonts w:ascii="Times New Roman" w:hAnsi="Times New Roman" w:cs="Times New Roman"/>
          <w:sz w:val="28"/>
          <w:szCs w:val="28"/>
        </w:rPr>
        <w:t>«</w:t>
      </w:r>
      <w:r w:rsidRPr="004D7BD7">
        <w:rPr>
          <w:rFonts w:ascii="Times New Roman" w:hAnsi="Times New Roman" w:cs="Times New Roman"/>
          <w:sz w:val="28"/>
          <w:szCs w:val="28"/>
        </w:rPr>
        <w:t>покарання цієї гріховності</w:t>
      </w:r>
      <w:r w:rsidR="00677C7F">
        <w:rPr>
          <w:rFonts w:ascii="Times New Roman" w:hAnsi="Times New Roman" w:cs="Times New Roman"/>
          <w:sz w:val="28"/>
          <w:szCs w:val="28"/>
        </w:rPr>
        <w:t>»</w:t>
      </w:r>
      <w:r w:rsidRPr="004D7BD7">
        <w:rPr>
          <w:rFonts w:ascii="Times New Roman" w:hAnsi="Times New Roman" w:cs="Times New Roman"/>
          <w:sz w:val="28"/>
          <w:szCs w:val="28"/>
        </w:rPr>
        <w:t xml:space="preserve">, </w:t>
      </w:r>
      <w:r w:rsidR="00677C7F">
        <w:rPr>
          <w:rFonts w:ascii="Times New Roman" w:hAnsi="Times New Roman" w:cs="Times New Roman"/>
          <w:sz w:val="28"/>
          <w:szCs w:val="28"/>
        </w:rPr>
        <w:t>«</w:t>
      </w:r>
      <w:r w:rsidRPr="004D7BD7">
        <w:rPr>
          <w:rFonts w:ascii="Times New Roman" w:hAnsi="Times New Roman" w:cs="Times New Roman"/>
          <w:sz w:val="28"/>
          <w:szCs w:val="28"/>
        </w:rPr>
        <w:t>випадок</w:t>
      </w:r>
      <w:r w:rsidR="00677C7F">
        <w:rPr>
          <w:rFonts w:ascii="Times New Roman" w:hAnsi="Times New Roman" w:cs="Times New Roman"/>
          <w:sz w:val="28"/>
          <w:szCs w:val="28"/>
        </w:rPr>
        <w:t>»,</w:t>
      </w:r>
      <w:r w:rsidRPr="004D7BD7">
        <w:rPr>
          <w:rFonts w:ascii="Times New Roman" w:hAnsi="Times New Roman" w:cs="Times New Roman"/>
          <w:sz w:val="28"/>
          <w:szCs w:val="28"/>
        </w:rPr>
        <w:t xml:space="preserve"> </w:t>
      </w:r>
      <w:r w:rsidR="00677C7F">
        <w:rPr>
          <w:rFonts w:ascii="Times New Roman" w:hAnsi="Times New Roman" w:cs="Times New Roman"/>
          <w:sz w:val="28"/>
          <w:szCs w:val="28"/>
        </w:rPr>
        <w:t>«</w:t>
      </w:r>
      <w:r w:rsidRPr="004D7BD7">
        <w:rPr>
          <w:rFonts w:ascii="Times New Roman" w:hAnsi="Times New Roman" w:cs="Times New Roman"/>
          <w:sz w:val="28"/>
          <w:szCs w:val="28"/>
        </w:rPr>
        <w:t>жертва</w:t>
      </w:r>
      <w:r w:rsidR="00677C7F">
        <w:rPr>
          <w:rFonts w:ascii="Times New Roman" w:hAnsi="Times New Roman" w:cs="Times New Roman"/>
          <w:sz w:val="28"/>
          <w:szCs w:val="28"/>
        </w:rPr>
        <w:t>»</w:t>
      </w:r>
      <w:r w:rsidRPr="004D7BD7">
        <w:rPr>
          <w:rFonts w:ascii="Times New Roman" w:hAnsi="Times New Roman" w:cs="Times New Roman"/>
          <w:sz w:val="28"/>
          <w:szCs w:val="28"/>
        </w:rPr>
        <w:t xml:space="preserve">, </w:t>
      </w:r>
      <w:r w:rsidR="00677C7F">
        <w:rPr>
          <w:rFonts w:ascii="Times New Roman" w:hAnsi="Times New Roman" w:cs="Times New Roman"/>
          <w:sz w:val="28"/>
          <w:szCs w:val="28"/>
        </w:rPr>
        <w:t>«</w:t>
      </w:r>
      <w:r w:rsidRPr="004D7BD7">
        <w:rPr>
          <w:rFonts w:ascii="Times New Roman" w:hAnsi="Times New Roman" w:cs="Times New Roman"/>
          <w:sz w:val="28"/>
          <w:szCs w:val="28"/>
        </w:rPr>
        <w:t>спокутування</w:t>
      </w:r>
      <w:r w:rsidR="00677C7F">
        <w:rPr>
          <w:rFonts w:ascii="Times New Roman" w:hAnsi="Times New Roman" w:cs="Times New Roman"/>
          <w:sz w:val="28"/>
          <w:szCs w:val="28"/>
        </w:rPr>
        <w:t>»</w:t>
      </w:r>
      <w:r w:rsidRPr="004D7BD7">
        <w:rPr>
          <w:rFonts w:ascii="Times New Roman" w:hAnsi="Times New Roman" w:cs="Times New Roman"/>
          <w:sz w:val="28"/>
          <w:szCs w:val="28"/>
        </w:rPr>
        <w:t xml:space="preserve">. </w:t>
      </w:r>
      <w:r w:rsidR="00EF4601">
        <w:rPr>
          <w:rFonts w:ascii="Times New Roman" w:hAnsi="Times New Roman" w:cs="Times New Roman"/>
          <w:sz w:val="28"/>
          <w:szCs w:val="28"/>
        </w:rPr>
        <w:t>Ще</w:t>
      </w:r>
      <w:r w:rsidRPr="004D7BD7">
        <w:rPr>
          <w:rFonts w:ascii="Times New Roman" w:hAnsi="Times New Roman" w:cs="Times New Roman"/>
          <w:sz w:val="28"/>
          <w:szCs w:val="28"/>
        </w:rPr>
        <w:t xml:space="preserve"> означає «схибити</w:t>
      </w:r>
      <w:r w:rsidR="00677C7F">
        <w:rPr>
          <w:rFonts w:ascii="Times New Roman" w:hAnsi="Times New Roman" w:cs="Times New Roman"/>
          <w:sz w:val="28"/>
          <w:szCs w:val="28"/>
        </w:rPr>
        <w:t>»</w:t>
      </w:r>
      <w:r w:rsidRPr="004D7BD7">
        <w:rPr>
          <w:rFonts w:ascii="Times New Roman" w:hAnsi="Times New Roman" w:cs="Times New Roman"/>
          <w:sz w:val="28"/>
          <w:szCs w:val="28"/>
        </w:rPr>
        <w:t xml:space="preserve">, </w:t>
      </w:r>
      <w:r w:rsidR="00677C7F">
        <w:rPr>
          <w:rFonts w:ascii="Times New Roman" w:hAnsi="Times New Roman" w:cs="Times New Roman"/>
          <w:sz w:val="28"/>
          <w:szCs w:val="28"/>
        </w:rPr>
        <w:t>«</w:t>
      </w:r>
      <w:r w:rsidRPr="004D7BD7">
        <w:rPr>
          <w:rFonts w:ascii="Times New Roman" w:hAnsi="Times New Roman" w:cs="Times New Roman"/>
          <w:sz w:val="28"/>
          <w:szCs w:val="28"/>
        </w:rPr>
        <w:t>згрішити</w:t>
      </w:r>
      <w:r w:rsidR="00677C7F">
        <w:rPr>
          <w:rFonts w:ascii="Times New Roman" w:hAnsi="Times New Roman" w:cs="Times New Roman"/>
          <w:sz w:val="28"/>
          <w:szCs w:val="28"/>
        </w:rPr>
        <w:t>»</w:t>
      </w:r>
      <w:r w:rsidRPr="004D7BD7">
        <w:rPr>
          <w:rFonts w:ascii="Times New Roman" w:hAnsi="Times New Roman" w:cs="Times New Roman"/>
          <w:sz w:val="28"/>
          <w:szCs w:val="28"/>
        </w:rPr>
        <w:t xml:space="preserve">, </w:t>
      </w:r>
      <w:r w:rsidR="00677C7F">
        <w:rPr>
          <w:rFonts w:ascii="Times New Roman" w:hAnsi="Times New Roman" w:cs="Times New Roman"/>
          <w:sz w:val="28"/>
          <w:szCs w:val="28"/>
        </w:rPr>
        <w:t>«</w:t>
      </w:r>
      <w:r w:rsidR="00AD5A05" w:rsidRPr="004D7BD7">
        <w:rPr>
          <w:rFonts w:ascii="Times New Roman" w:hAnsi="Times New Roman" w:cs="Times New Roman"/>
          <w:sz w:val="28"/>
          <w:szCs w:val="28"/>
        </w:rPr>
        <w:t>втратити</w:t>
      </w:r>
      <w:r w:rsidR="00677C7F">
        <w:rPr>
          <w:rFonts w:ascii="Times New Roman" w:hAnsi="Times New Roman" w:cs="Times New Roman"/>
          <w:sz w:val="28"/>
          <w:szCs w:val="28"/>
        </w:rPr>
        <w:t>»</w:t>
      </w:r>
      <w:r w:rsidRPr="004D7BD7">
        <w:rPr>
          <w:rFonts w:ascii="Times New Roman" w:hAnsi="Times New Roman" w:cs="Times New Roman"/>
          <w:sz w:val="28"/>
          <w:szCs w:val="28"/>
        </w:rPr>
        <w:t xml:space="preserve">, </w:t>
      </w:r>
      <w:r w:rsidR="00677C7F">
        <w:rPr>
          <w:rFonts w:ascii="Times New Roman" w:hAnsi="Times New Roman" w:cs="Times New Roman"/>
          <w:sz w:val="28"/>
          <w:szCs w:val="28"/>
        </w:rPr>
        <w:t>«</w:t>
      </w:r>
      <w:r w:rsidRPr="004D7BD7">
        <w:rPr>
          <w:rFonts w:ascii="Times New Roman" w:hAnsi="Times New Roman" w:cs="Times New Roman"/>
          <w:sz w:val="28"/>
          <w:szCs w:val="28"/>
        </w:rPr>
        <w:t>нестача» (Левит 14:2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3, 25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35; Псал</w:t>
      </w:r>
      <w:r w:rsidR="00677C7F">
        <w:rPr>
          <w:rFonts w:ascii="Times New Roman" w:hAnsi="Times New Roman" w:cs="Times New Roman"/>
          <w:sz w:val="28"/>
          <w:szCs w:val="28"/>
        </w:rPr>
        <w:t>мів 32:5,</w:t>
      </w:r>
      <w:r w:rsidRPr="004D7BD7">
        <w:rPr>
          <w:rFonts w:ascii="Times New Roman" w:hAnsi="Times New Roman" w:cs="Times New Roman"/>
          <w:sz w:val="28"/>
          <w:szCs w:val="28"/>
        </w:rPr>
        <w:t xml:space="preserve"> 51:2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 Ісаї 53:10,</w:t>
      </w:r>
      <w:r w:rsidR="00677C7F">
        <w:rPr>
          <w:rFonts w:ascii="Times New Roman" w:hAnsi="Times New Roman" w:cs="Times New Roman"/>
          <w:sz w:val="28"/>
          <w:szCs w:val="28"/>
        </w:rPr>
        <w:t xml:space="preserve"> </w:t>
      </w:r>
      <w:r w:rsidRPr="004D7BD7">
        <w:rPr>
          <w:rFonts w:ascii="Times New Roman" w:hAnsi="Times New Roman" w:cs="Times New Roman"/>
          <w:sz w:val="28"/>
          <w:szCs w:val="28"/>
        </w:rPr>
        <w:t>12).</w:t>
      </w:r>
    </w:p>
    <w:p w14:paraId="5AFC2D1A"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2. Провина</w:t>
      </w:r>
      <w:r w:rsidRPr="004D7BD7">
        <w:rPr>
          <w:rFonts w:ascii="Times New Roman" w:hAnsi="Times New Roman" w:cs="Times New Roman"/>
          <w:sz w:val="28"/>
          <w:szCs w:val="28"/>
        </w:rPr>
        <w:t xml:space="preserve"> – на івриті «павсах» або «пехшах». Це слово</w:t>
      </w:r>
      <w:r w:rsidR="00EF4601">
        <w:rPr>
          <w:rFonts w:ascii="Times New Roman" w:hAnsi="Times New Roman" w:cs="Times New Roman"/>
          <w:sz w:val="28"/>
          <w:szCs w:val="28"/>
        </w:rPr>
        <w:t xml:space="preserve"> має значення: «втеча</w:t>
      </w:r>
      <w:r w:rsidR="00677C7F">
        <w:rPr>
          <w:rFonts w:ascii="Times New Roman" w:hAnsi="Times New Roman" w:cs="Times New Roman"/>
          <w:sz w:val="28"/>
          <w:szCs w:val="28"/>
        </w:rPr>
        <w:t xml:space="preserve"> від правосуддя»,</w:t>
      </w:r>
      <w:r w:rsidRPr="004D7BD7">
        <w:rPr>
          <w:rFonts w:ascii="Times New Roman" w:hAnsi="Times New Roman" w:cs="Times New Roman"/>
          <w:sz w:val="28"/>
          <w:szCs w:val="28"/>
        </w:rPr>
        <w:t xml:space="preserve"> </w:t>
      </w:r>
      <w:r w:rsidR="00677C7F">
        <w:rPr>
          <w:rFonts w:ascii="Times New Roman" w:hAnsi="Times New Roman" w:cs="Times New Roman"/>
          <w:sz w:val="28"/>
          <w:szCs w:val="28"/>
        </w:rPr>
        <w:t>«</w:t>
      </w:r>
      <w:r w:rsidRPr="004D7BD7">
        <w:rPr>
          <w:rFonts w:ascii="Times New Roman" w:hAnsi="Times New Roman" w:cs="Times New Roman"/>
          <w:sz w:val="28"/>
          <w:szCs w:val="28"/>
        </w:rPr>
        <w:t>зловживання</w:t>
      </w:r>
      <w:r w:rsidR="00677C7F">
        <w:rPr>
          <w:rFonts w:ascii="Times New Roman" w:hAnsi="Times New Roman" w:cs="Times New Roman"/>
          <w:sz w:val="28"/>
          <w:szCs w:val="28"/>
        </w:rPr>
        <w:t>»</w:t>
      </w:r>
      <w:r w:rsidRPr="004D7BD7">
        <w:rPr>
          <w:rFonts w:ascii="Times New Roman" w:hAnsi="Times New Roman" w:cs="Times New Roman"/>
          <w:sz w:val="28"/>
          <w:szCs w:val="28"/>
        </w:rPr>
        <w:t xml:space="preserve">, </w:t>
      </w:r>
      <w:r w:rsidR="00677C7F">
        <w:rPr>
          <w:rFonts w:ascii="Times New Roman" w:hAnsi="Times New Roman" w:cs="Times New Roman"/>
          <w:sz w:val="28"/>
          <w:szCs w:val="28"/>
        </w:rPr>
        <w:t>«</w:t>
      </w:r>
      <w:r w:rsidRPr="004D7BD7">
        <w:rPr>
          <w:rFonts w:ascii="Times New Roman" w:hAnsi="Times New Roman" w:cs="Times New Roman"/>
          <w:sz w:val="28"/>
          <w:szCs w:val="28"/>
        </w:rPr>
        <w:t>віровідступниц</w:t>
      </w:r>
      <w:r w:rsidR="00677C7F">
        <w:rPr>
          <w:rFonts w:ascii="Times New Roman" w:hAnsi="Times New Roman" w:cs="Times New Roman"/>
          <w:sz w:val="28"/>
          <w:szCs w:val="28"/>
        </w:rPr>
        <w:t>тво»</w:t>
      </w:r>
      <w:r w:rsidRPr="004D7BD7">
        <w:rPr>
          <w:rFonts w:ascii="Times New Roman" w:hAnsi="Times New Roman" w:cs="Times New Roman"/>
          <w:sz w:val="28"/>
          <w:szCs w:val="28"/>
        </w:rPr>
        <w:t xml:space="preserve">, </w:t>
      </w:r>
      <w:r w:rsidR="00677C7F">
        <w:rPr>
          <w:rFonts w:ascii="Times New Roman" w:hAnsi="Times New Roman" w:cs="Times New Roman"/>
          <w:sz w:val="28"/>
          <w:szCs w:val="28"/>
        </w:rPr>
        <w:t>«</w:t>
      </w:r>
      <w:r w:rsidRPr="004D7BD7">
        <w:rPr>
          <w:rFonts w:ascii="Times New Roman" w:hAnsi="Times New Roman" w:cs="Times New Roman"/>
          <w:sz w:val="28"/>
          <w:szCs w:val="28"/>
        </w:rPr>
        <w:t>чвари</w:t>
      </w:r>
      <w:r w:rsidR="00677C7F">
        <w:rPr>
          <w:rFonts w:ascii="Times New Roman" w:hAnsi="Times New Roman" w:cs="Times New Roman"/>
          <w:sz w:val="28"/>
          <w:szCs w:val="28"/>
        </w:rPr>
        <w:t xml:space="preserve"> або</w:t>
      </w:r>
      <w:r w:rsidRPr="004D7BD7">
        <w:rPr>
          <w:rFonts w:ascii="Times New Roman" w:hAnsi="Times New Roman" w:cs="Times New Roman"/>
          <w:sz w:val="28"/>
          <w:szCs w:val="28"/>
        </w:rPr>
        <w:t xml:space="preserve"> повстання (суспільне, моральне або релігійне)». </w:t>
      </w:r>
      <w:r w:rsidR="00EF4601">
        <w:rPr>
          <w:rFonts w:ascii="Times New Roman" w:hAnsi="Times New Roman" w:cs="Times New Roman"/>
          <w:sz w:val="28"/>
          <w:szCs w:val="28"/>
        </w:rPr>
        <w:t>П</w:t>
      </w:r>
      <w:r w:rsidRPr="004D7BD7">
        <w:rPr>
          <w:rFonts w:ascii="Times New Roman" w:hAnsi="Times New Roman" w:cs="Times New Roman"/>
          <w:sz w:val="28"/>
          <w:szCs w:val="28"/>
        </w:rPr>
        <w:t xml:space="preserve">ерекладається </w:t>
      </w:r>
      <w:r w:rsidR="00677C7F">
        <w:rPr>
          <w:rFonts w:ascii="Times New Roman" w:hAnsi="Times New Roman" w:cs="Times New Roman"/>
          <w:sz w:val="28"/>
          <w:szCs w:val="28"/>
        </w:rPr>
        <w:t xml:space="preserve">ще </w:t>
      </w:r>
      <w:r w:rsidR="00EF4601">
        <w:rPr>
          <w:rFonts w:ascii="Times New Roman" w:hAnsi="Times New Roman" w:cs="Times New Roman"/>
          <w:sz w:val="28"/>
          <w:szCs w:val="28"/>
        </w:rPr>
        <w:t>як</w:t>
      </w:r>
      <w:r w:rsidRPr="004D7BD7">
        <w:rPr>
          <w:rFonts w:ascii="Times New Roman" w:hAnsi="Times New Roman" w:cs="Times New Roman"/>
          <w:sz w:val="28"/>
          <w:szCs w:val="28"/>
        </w:rPr>
        <w:t xml:space="preserve"> «ображати</w:t>
      </w:r>
      <w:r w:rsidR="00677C7F">
        <w:rPr>
          <w:rFonts w:ascii="Times New Roman" w:hAnsi="Times New Roman" w:cs="Times New Roman"/>
          <w:sz w:val="28"/>
          <w:szCs w:val="28"/>
        </w:rPr>
        <w:t>»</w:t>
      </w:r>
      <w:r w:rsidRPr="004D7BD7">
        <w:rPr>
          <w:rFonts w:ascii="Times New Roman" w:hAnsi="Times New Roman" w:cs="Times New Roman"/>
          <w:sz w:val="28"/>
          <w:szCs w:val="28"/>
        </w:rPr>
        <w:t xml:space="preserve">, </w:t>
      </w:r>
      <w:r w:rsidR="00677C7F">
        <w:rPr>
          <w:rFonts w:ascii="Times New Roman" w:hAnsi="Times New Roman" w:cs="Times New Roman"/>
          <w:sz w:val="28"/>
          <w:szCs w:val="28"/>
        </w:rPr>
        <w:t>«</w:t>
      </w:r>
      <w:r w:rsidRPr="004D7BD7">
        <w:rPr>
          <w:rFonts w:ascii="Times New Roman" w:hAnsi="Times New Roman" w:cs="Times New Roman"/>
          <w:sz w:val="28"/>
          <w:szCs w:val="28"/>
        </w:rPr>
        <w:t>бунт</w:t>
      </w:r>
      <w:r w:rsidR="00677C7F">
        <w:rPr>
          <w:rFonts w:ascii="Times New Roman" w:hAnsi="Times New Roman" w:cs="Times New Roman"/>
          <w:sz w:val="28"/>
          <w:szCs w:val="28"/>
        </w:rPr>
        <w:t>»,</w:t>
      </w:r>
      <w:r w:rsidRPr="004D7BD7">
        <w:rPr>
          <w:rFonts w:ascii="Times New Roman" w:hAnsi="Times New Roman" w:cs="Times New Roman"/>
          <w:sz w:val="28"/>
          <w:szCs w:val="28"/>
        </w:rPr>
        <w:t xml:space="preserve"> </w:t>
      </w:r>
      <w:r w:rsidR="00677C7F">
        <w:rPr>
          <w:rFonts w:ascii="Times New Roman" w:hAnsi="Times New Roman" w:cs="Times New Roman"/>
          <w:sz w:val="28"/>
          <w:szCs w:val="28"/>
        </w:rPr>
        <w:t>«</w:t>
      </w:r>
      <w:r w:rsidRPr="004D7BD7">
        <w:rPr>
          <w:rFonts w:ascii="Times New Roman" w:hAnsi="Times New Roman" w:cs="Times New Roman"/>
          <w:sz w:val="28"/>
          <w:szCs w:val="28"/>
        </w:rPr>
        <w:t>повстання</w:t>
      </w:r>
      <w:r w:rsidR="00677C7F">
        <w:rPr>
          <w:rFonts w:ascii="Times New Roman" w:hAnsi="Times New Roman" w:cs="Times New Roman"/>
          <w:sz w:val="28"/>
          <w:szCs w:val="28"/>
        </w:rPr>
        <w:t>»</w:t>
      </w:r>
      <w:r w:rsidRPr="004D7BD7">
        <w:rPr>
          <w:rFonts w:ascii="Times New Roman" w:hAnsi="Times New Roman" w:cs="Times New Roman"/>
          <w:sz w:val="28"/>
          <w:szCs w:val="28"/>
        </w:rPr>
        <w:t xml:space="preserve">, </w:t>
      </w:r>
      <w:r w:rsidR="00677C7F">
        <w:rPr>
          <w:rFonts w:ascii="Times New Roman" w:hAnsi="Times New Roman" w:cs="Times New Roman"/>
          <w:sz w:val="28"/>
          <w:szCs w:val="28"/>
        </w:rPr>
        <w:t>«</w:t>
      </w:r>
      <w:r w:rsidRPr="004D7BD7">
        <w:rPr>
          <w:rFonts w:ascii="Times New Roman" w:hAnsi="Times New Roman" w:cs="Times New Roman"/>
          <w:sz w:val="28"/>
          <w:szCs w:val="28"/>
        </w:rPr>
        <w:t>правопорушення» (Вихід 34:7; Числа 14:18; Псал</w:t>
      </w:r>
      <w:r w:rsidR="00677C7F">
        <w:rPr>
          <w:rFonts w:ascii="Times New Roman" w:hAnsi="Times New Roman" w:cs="Times New Roman"/>
          <w:sz w:val="28"/>
          <w:szCs w:val="28"/>
        </w:rPr>
        <w:t>мів</w:t>
      </w:r>
      <w:r w:rsidRPr="004D7BD7">
        <w:rPr>
          <w:rFonts w:ascii="Times New Roman" w:hAnsi="Times New Roman" w:cs="Times New Roman"/>
          <w:sz w:val="28"/>
          <w:szCs w:val="28"/>
        </w:rPr>
        <w:t xml:space="preserve"> 19:13</w:t>
      </w:r>
      <w:r w:rsidR="00677C7F">
        <w:rPr>
          <w:rFonts w:ascii="Times New Roman" w:hAnsi="Times New Roman" w:cs="Times New Roman"/>
          <w:sz w:val="28"/>
          <w:szCs w:val="28"/>
        </w:rPr>
        <w:t>,</w:t>
      </w:r>
      <w:r w:rsidRPr="004D7BD7">
        <w:rPr>
          <w:rFonts w:ascii="Times New Roman" w:hAnsi="Times New Roman" w:cs="Times New Roman"/>
          <w:sz w:val="28"/>
          <w:szCs w:val="28"/>
        </w:rPr>
        <w:t xml:space="preserve"> 32:1; Ісаї 53:8; Даниїла 9:24).</w:t>
      </w:r>
    </w:p>
    <w:p w14:paraId="175B24A6"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3. Беззаконня</w:t>
      </w:r>
      <w:r w:rsidRPr="004D7BD7">
        <w:rPr>
          <w:rFonts w:ascii="Times New Roman" w:hAnsi="Times New Roman" w:cs="Times New Roman"/>
          <w:sz w:val="28"/>
          <w:szCs w:val="28"/>
        </w:rPr>
        <w:t xml:space="preserve"> – на івриті «авон» або «авовн». </w:t>
      </w:r>
      <w:r w:rsidR="00EF4601">
        <w:rPr>
          <w:rFonts w:ascii="Times New Roman" w:hAnsi="Times New Roman" w:cs="Times New Roman"/>
          <w:sz w:val="28"/>
          <w:szCs w:val="28"/>
        </w:rPr>
        <w:t>О</w:t>
      </w:r>
      <w:r w:rsidRPr="004D7BD7">
        <w:rPr>
          <w:rFonts w:ascii="Times New Roman" w:hAnsi="Times New Roman" w:cs="Times New Roman"/>
          <w:sz w:val="28"/>
          <w:szCs w:val="28"/>
        </w:rPr>
        <w:t>значає «збоченість</w:t>
      </w:r>
      <w:r w:rsidR="00677C7F">
        <w:rPr>
          <w:rFonts w:ascii="Times New Roman" w:hAnsi="Times New Roman" w:cs="Times New Roman"/>
          <w:sz w:val="28"/>
          <w:szCs w:val="28"/>
        </w:rPr>
        <w:t>»</w:t>
      </w:r>
      <w:r w:rsidRPr="004D7BD7">
        <w:rPr>
          <w:rFonts w:ascii="Times New Roman" w:hAnsi="Times New Roman" w:cs="Times New Roman"/>
          <w:sz w:val="28"/>
          <w:szCs w:val="28"/>
        </w:rPr>
        <w:t xml:space="preserve">, </w:t>
      </w:r>
      <w:r w:rsidR="00677C7F">
        <w:rPr>
          <w:rFonts w:ascii="Times New Roman" w:hAnsi="Times New Roman" w:cs="Times New Roman"/>
          <w:sz w:val="28"/>
          <w:szCs w:val="28"/>
        </w:rPr>
        <w:t xml:space="preserve">«зло», </w:t>
      </w:r>
      <w:r w:rsidR="00EF4601">
        <w:rPr>
          <w:rFonts w:ascii="Times New Roman" w:hAnsi="Times New Roman" w:cs="Times New Roman"/>
          <w:sz w:val="28"/>
          <w:szCs w:val="28"/>
        </w:rPr>
        <w:t xml:space="preserve">ще </w:t>
      </w:r>
      <w:r w:rsidR="00677C7F">
        <w:rPr>
          <w:rFonts w:ascii="Times New Roman" w:hAnsi="Times New Roman" w:cs="Times New Roman"/>
          <w:sz w:val="28"/>
          <w:szCs w:val="28"/>
        </w:rPr>
        <w:t>перекладається як «поводитися</w:t>
      </w:r>
      <w:r w:rsidRPr="004D7BD7">
        <w:rPr>
          <w:rFonts w:ascii="Times New Roman" w:hAnsi="Times New Roman" w:cs="Times New Roman"/>
          <w:sz w:val="28"/>
          <w:szCs w:val="28"/>
        </w:rPr>
        <w:t xml:space="preserve"> недоречно</w:t>
      </w:r>
      <w:r w:rsidR="00677C7F">
        <w:rPr>
          <w:rFonts w:ascii="Times New Roman" w:hAnsi="Times New Roman" w:cs="Times New Roman"/>
          <w:sz w:val="28"/>
          <w:szCs w:val="28"/>
        </w:rPr>
        <w:t>»</w:t>
      </w:r>
      <w:r w:rsidRPr="004D7BD7">
        <w:rPr>
          <w:rFonts w:ascii="Times New Roman" w:hAnsi="Times New Roman" w:cs="Times New Roman"/>
          <w:sz w:val="28"/>
          <w:szCs w:val="28"/>
        </w:rPr>
        <w:t xml:space="preserve">, </w:t>
      </w:r>
      <w:r w:rsidR="00677C7F">
        <w:rPr>
          <w:rFonts w:ascii="Times New Roman" w:hAnsi="Times New Roman" w:cs="Times New Roman"/>
          <w:sz w:val="28"/>
          <w:szCs w:val="28"/>
        </w:rPr>
        <w:t>«</w:t>
      </w:r>
      <w:r w:rsidRPr="004D7BD7">
        <w:rPr>
          <w:rFonts w:ascii="Times New Roman" w:hAnsi="Times New Roman" w:cs="Times New Roman"/>
          <w:sz w:val="28"/>
          <w:szCs w:val="28"/>
        </w:rPr>
        <w:t>згинатися</w:t>
      </w:r>
      <w:r w:rsidR="00677C7F">
        <w:rPr>
          <w:rFonts w:ascii="Times New Roman" w:hAnsi="Times New Roman" w:cs="Times New Roman"/>
          <w:sz w:val="28"/>
          <w:szCs w:val="28"/>
        </w:rPr>
        <w:t>»</w:t>
      </w:r>
      <w:r w:rsidRPr="004D7BD7">
        <w:rPr>
          <w:rFonts w:ascii="Times New Roman" w:hAnsi="Times New Roman" w:cs="Times New Roman"/>
          <w:sz w:val="28"/>
          <w:szCs w:val="28"/>
        </w:rPr>
        <w:t xml:space="preserve">, </w:t>
      </w:r>
      <w:r w:rsidR="00677C7F">
        <w:rPr>
          <w:rFonts w:ascii="Times New Roman" w:hAnsi="Times New Roman" w:cs="Times New Roman"/>
          <w:sz w:val="28"/>
          <w:szCs w:val="28"/>
        </w:rPr>
        <w:t>«</w:t>
      </w:r>
      <w:r w:rsidRPr="004D7BD7">
        <w:rPr>
          <w:rFonts w:ascii="Times New Roman" w:hAnsi="Times New Roman" w:cs="Times New Roman"/>
          <w:sz w:val="28"/>
          <w:szCs w:val="28"/>
        </w:rPr>
        <w:t>скривити</w:t>
      </w:r>
      <w:r w:rsidR="00677C7F">
        <w:rPr>
          <w:rFonts w:ascii="Times New Roman" w:hAnsi="Times New Roman" w:cs="Times New Roman"/>
          <w:sz w:val="28"/>
          <w:szCs w:val="28"/>
        </w:rPr>
        <w:t>»</w:t>
      </w:r>
      <w:r w:rsidRPr="004D7BD7">
        <w:rPr>
          <w:rFonts w:ascii="Times New Roman" w:hAnsi="Times New Roman" w:cs="Times New Roman"/>
          <w:sz w:val="28"/>
          <w:szCs w:val="28"/>
        </w:rPr>
        <w:t xml:space="preserve">, </w:t>
      </w:r>
      <w:r w:rsidR="00677C7F">
        <w:rPr>
          <w:rFonts w:ascii="Times New Roman" w:hAnsi="Times New Roman" w:cs="Times New Roman"/>
          <w:sz w:val="28"/>
          <w:szCs w:val="28"/>
        </w:rPr>
        <w:t>«</w:t>
      </w:r>
      <w:r w:rsidRPr="004D7BD7">
        <w:rPr>
          <w:rFonts w:ascii="Times New Roman" w:hAnsi="Times New Roman" w:cs="Times New Roman"/>
          <w:sz w:val="28"/>
          <w:szCs w:val="28"/>
        </w:rPr>
        <w:t>чинити беззаконня</w:t>
      </w:r>
      <w:r w:rsidR="00677C7F">
        <w:rPr>
          <w:rFonts w:ascii="Times New Roman" w:hAnsi="Times New Roman" w:cs="Times New Roman"/>
          <w:sz w:val="28"/>
          <w:szCs w:val="28"/>
        </w:rPr>
        <w:t>»</w:t>
      </w:r>
      <w:r w:rsidRPr="004D7BD7">
        <w:rPr>
          <w:rFonts w:ascii="Times New Roman" w:hAnsi="Times New Roman" w:cs="Times New Roman"/>
          <w:sz w:val="28"/>
          <w:szCs w:val="28"/>
        </w:rPr>
        <w:t xml:space="preserve">, </w:t>
      </w:r>
      <w:r w:rsidR="00677C7F">
        <w:rPr>
          <w:rFonts w:ascii="Times New Roman" w:hAnsi="Times New Roman" w:cs="Times New Roman"/>
          <w:sz w:val="28"/>
          <w:szCs w:val="28"/>
        </w:rPr>
        <w:t>«</w:t>
      </w:r>
      <w:r w:rsidRPr="004D7BD7">
        <w:rPr>
          <w:rFonts w:ascii="Times New Roman" w:hAnsi="Times New Roman" w:cs="Times New Roman"/>
          <w:sz w:val="28"/>
          <w:szCs w:val="28"/>
        </w:rPr>
        <w:t>перекручувати</w:t>
      </w:r>
      <w:r w:rsidR="00677C7F">
        <w:rPr>
          <w:rFonts w:ascii="Times New Roman" w:hAnsi="Times New Roman" w:cs="Times New Roman"/>
          <w:sz w:val="28"/>
          <w:szCs w:val="28"/>
        </w:rPr>
        <w:t>»</w:t>
      </w:r>
      <w:r w:rsidRPr="004D7BD7">
        <w:rPr>
          <w:rFonts w:ascii="Times New Roman" w:hAnsi="Times New Roman" w:cs="Times New Roman"/>
          <w:sz w:val="28"/>
          <w:szCs w:val="28"/>
        </w:rPr>
        <w:t xml:space="preserve">, </w:t>
      </w:r>
      <w:r w:rsidR="00677C7F">
        <w:rPr>
          <w:rFonts w:ascii="Times New Roman" w:hAnsi="Times New Roman" w:cs="Times New Roman"/>
          <w:sz w:val="28"/>
          <w:szCs w:val="28"/>
        </w:rPr>
        <w:t>«</w:t>
      </w:r>
      <w:r w:rsidRPr="004D7BD7">
        <w:rPr>
          <w:rFonts w:ascii="Times New Roman" w:hAnsi="Times New Roman" w:cs="Times New Roman"/>
          <w:sz w:val="28"/>
          <w:szCs w:val="28"/>
        </w:rPr>
        <w:t>проступок» (Псал</w:t>
      </w:r>
      <w:r w:rsidR="00677C7F">
        <w:rPr>
          <w:rFonts w:ascii="Times New Roman" w:hAnsi="Times New Roman" w:cs="Times New Roman"/>
          <w:sz w:val="28"/>
          <w:szCs w:val="28"/>
        </w:rPr>
        <w:t>мів</w:t>
      </w:r>
      <w:r w:rsidRPr="004D7BD7">
        <w:rPr>
          <w:rFonts w:ascii="Times New Roman" w:hAnsi="Times New Roman" w:cs="Times New Roman"/>
          <w:sz w:val="28"/>
          <w:szCs w:val="28"/>
        </w:rPr>
        <w:t xml:space="preserve"> 52:3</w:t>
      </w:r>
      <w:r w:rsidR="00677C7F">
        <w:rPr>
          <w:rFonts w:ascii="Times New Roman" w:hAnsi="Times New Roman" w:cs="Times New Roman"/>
          <w:sz w:val="28"/>
          <w:szCs w:val="28"/>
        </w:rPr>
        <w:t>, 103:3, 10</w:t>
      </w:r>
      <w:r w:rsidRPr="004D7BD7">
        <w:rPr>
          <w:rFonts w:ascii="Times New Roman" w:hAnsi="Times New Roman" w:cs="Times New Roman"/>
          <w:sz w:val="28"/>
          <w:szCs w:val="28"/>
        </w:rPr>
        <w:t>; Левит 16:21, 22; Ісаї 53:5, 11; Даниїла 9:24).</w:t>
      </w:r>
    </w:p>
    <w:p w14:paraId="1E99C4DB"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4. ІІравопорушення</w:t>
      </w:r>
      <w:r w:rsidRPr="004D7BD7">
        <w:rPr>
          <w:rFonts w:ascii="Times New Roman" w:hAnsi="Times New Roman" w:cs="Times New Roman"/>
          <w:sz w:val="28"/>
          <w:szCs w:val="28"/>
        </w:rPr>
        <w:t xml:space="preserve"> – на івриті «ашам», означає «бути винним» або «проступок», </w:t>
      </w:r>
      <w:r w:rsidR="00DF63B8">
        <w:rPr>
          <w:rFonts w:ascii="Times New Roman" w:hAnsi="Times New Roman" w:cs="Times New Roman"/>
          <w:sz w:val="28"/>
          <w:szCs w:val="28"/>
        </w:rPr>
        <w:t xml:space="preserve">а </w:t>
      </w:r>
      <w:r w:rsidRPr="004D7BD7">
        <w:rPr>
          <w:rFonts w:ascii="Times New Roman" w:hAnsi="Times New Roman" w:cs="Times New Roman"/>
          <w:sz w:val="28"/>
          <w:szCs w:val="28"/>
        </w:rPr>
        <w:t>також «приношення за гріх». (Левит 6:2, 5</w:t>
      </w:r>
      <w:r w:rsidR="0072579B" w:rsidRPr="004D7BD7">
        <w:rPr>
          <w:rFonts w:ascii="Times New Roman" w:hAnsi="Times New Roman" w:cs="Times New Roman"/>
          <w:sz w:val="28"/>
          <w:szCs w:val="28"/>
        </w:rPr>
        <w:t>-</w:t>
      </w:r>
      <w:r w:rsidR="00DF63B8">
        <w:rPr>
          <w:rFonts w:ascii="Times New Roman" w:hAnsi="Times New Roman" w:cs="Times New Roman"/>
          <w:sz w:val="28"/>
          <w:szCs w:val="28"/>
        </w:rPr>
        <w:t>6,</w:t>
      </w:r>
      <w:r w:rsidRPr="004D7BD7">
        <w:rPr>
          <w:rFonts w:ascii="Times New Roman" w:hAnsi="Times New Roman" w:cs="Times New Roman"/>
          <w:sz w:val="28"/>
          <w:szCs w:val="28"/>
        </w:rPr>
        <w:t xml:space="preserve"> 7:1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7).</w:t>
      </w:r>
    </w:p>
    <w:p w14:paraId="0C21C327" w14:textId="77777777" w:rsidR="00EF4601" w:rsidRDefault="00EF4601" w:rsidP="00B64690">
      <w:pPr>
        <w:spacing w:after="0" w:line="240" w:lineRule="auto"/>
        <w:ind w:firstLine="709"/>
        <w:jc w:val="both"/>
        <w:rPr>
          <w:rFonts w:ascii="Times New Roman" w:hAnsi="Times New Roman" w:cs="Times New Roman"/>
          <w:b/>
          <w:sz w:val="28"/>
          <w:szCs w:val="28"/>
        </w:rPr>
      </w:pPr>
    </w:p>
    <w:p w14:paraId="06486E7C"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В. </w:t>
      </w:r>
      <w:r w:rsidR="00EF4601">
        <w:rPr>
          <w:rFonts w:ascii="Times New Roman" w:hAnsi="Times New Roman" w:cs="Times New Roman"/>
          <w:b/>
          <w:sz w:val="28"/>
          <w:szCs w:val="28"/>
        </w:rPr>
        <w:t>Поняття гріха грецькою мовою</w:t>
      </w:r>
    </w:p>
    <w:p w14:paraId="23C3512F" w14:textId="77777777" w:rsidR="00993D3E" w:rsidRPr="004D7BD7" w:rsidRDefault="00EF460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 Новому Заповіті вживаються д</w:t>
      </w:r>
      <w:r w:rsidR="00993D3E" w:rsidRPr="004D7BD7">
        <w:rPr>
          <w:rFonts w:ascii="Times New Roman" w:hAnsi="Times New Roman" w:cs="Times New Roman"/>
          <w:sz w:val="28"/>
          <w:szCs w:val="28"/>
        </w:rPr>
        <w:t>ев</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ять різних слів на грецькій мові</w:t>
      </w:r>
      <w:r>
        <w:rPr>
          <w:rFonts w:ascii="Times New Roman" w:hAnsi="Times New Roman" w:cs="Times New Roman"/>
          <w:sz w:val="28"/>
          <w:szCs w:val="28"/>
        </w:rPr>
        <w:t>, які означають «гріх»</w:t>
      </w:r>
      <w:r w:rsidR="00993D3E" w:rsidRPr="004D7BD7">
        <w:rPr>
          <w:rFonts w:ascii="Times New Roman" w:hAnsi="Times New Roman" w:cs="Times New Roman"/>
          <w:sz w:val="28"/>
          <w:szCs w:val="28"/>
        </w:rPr>
        <w:t xml:space="preserve">, </w:t>
      </w:r>
      <w:r w:rsidR="00CB675A">
        <w:rPr>
          <w:rFonts w:ascii="Times New Roman" w:hAnsi="Times New Roman" w:cs="Times New Roman"/>
          <w:sz w:val="28"/>
          <w:szCs w:val="28"/>
        </w:rPr>
        <w:t xml:space="preserve">і </w:t>
      </w:r>
      <w:r w:rsidR="00993D3E" w:rsidRPr="004D7BD7">
        <w:rPr>
          <w:rFonts w:ascii="Times New Roman" w:hAnsi="Times New Roman" w:cs="Times New Roman"/>
          <w:sz w:val="28"/>
          <w:szCs w:val="28"/>
        </w:rPr>
        <w:t xml:space="preserve">кожне з </w:t>
      </w:r>
      <w:r w:rsidR="00CB675A">
        <w:rPr>
          <w:rFonts w:ascii="Times New Roman" w:hAnsi="Times New Roman" w:cs="Times New Roman"/>
          <w:sz w:val="28"/>
          <w:szCs w:val="28"/>
        </w:rPr>
        <w:t>н</w:t>
      </w:r>
      <w:r w:rsidR="00993D3E" w:rsidRPr="004D7BD7">
        <w:rPr>
          <w:rFonts w:ascii="Times New Roman" w:hAnsi="Times New Roman" w:cs="Times New Roman"/>
          <w:sz w:val="28"/>
          <w:szCs w:val="28"/>
        </w:rPr>
        <w:t>их має свій певний відтінок значення.</w:t>
      </w:r>
    </w:p>
    <w:p w14:paraId="170E2C27"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1. </w:t>
      </w:r>
      <w:r w:rsidR="00EF4601">
        <w:rPr>
          <w:rFonts w:ascii="Times New Roman" w:hAnsi="Times New Roman" w:cs="Times New Roman"/>
          <w:b/>
          <w:sz w:val="28"/>
          <w:szCs w:val="28"/>
        </w:rPr>
        <w:t>ГАМАРТІЯ</w:t>
      </w:r>
      <w:r w:rsidRPr="004D7BD7">
        <w:rPr>
          <w:rFonts w:ascii="Times New Roman" w:hAnsi="Times New Roman" w:cs="Times New Roman"/>
          <w:sz w:val="28"/>
          <w:szCs w:val="28"/>
        </w:rPr>
        <w:t xml:space="preserve"> – це слово </w:t>
      </w:r>
      <w:r w:rsidR="00EF4601">
        <w:rPr>
          <w:rFonts w:ascii="Times New Roman" w:hAnsi="Times New Roman" w:cs="Times New Roman"/>
          <w:sz w:val="28"/>
          <w:szCs w:val="28"/>
        </w:rPr>
        <w:t xml:space="preserve">в Новому Заповіті </w:t>
      </w:r>
      <w:r w:rsidRPr="004D7BD7">
        <w:rPr>
          <w:rFonts w:ascii="Times New Roman" w:hAnsi="Times New Roman" w:cs="Times New Roman"/>
          <w:sz w:val="28"/>
          <w:szCs w:val="28"/>
        </w:rPr>
        <w:t>вжи</w:t>
      </w:r>
      <w:r w:rsidR="00EF4601">
        <w:rPr>
          <w:rFonts w:ascii="Times New Roman" w:hAnsi="Times New Roman" w:cs="Times New Roman"/>
          <w:sz w:val="28"/>
          <w:szCs w:val="28"/>
        </w:rPr>
        <w:t>в</w:t>
      </w:r>
      <w:r w:rsidRPr="004D7BD7">
        <w:rPr>
          <w:rFonts w:ascii="Times New Roman" w:hAnsi="Times New Roman" w:cs="Times New Roman"/>
          <w:sz w:val="28"/>
          <w:szCs w:val="28"/>
        </w:rPr>
        <w:t>ається 174 рази і завжди перекладається як «гріх» або «гріхи» (</w:t>
      </w:r>
      <w:r w:rsidR="00CB675A">
        <w:rPr>
          <w:rFonts w:ascii="Times New Roman" w:hAnsi="Times New Roman" w:cs="Times New Roman"/>
          <w:sz w:val="28"/>
          <w:szCs w:val="28"/>
        </w:rPr>
        <w:t>лише в</w:t>
      </w:r>
      <w:r w:rsidRPr="004D7BD7">
        <w:rPr>
          <w:rFonts w:ascii="Times New Roman" w:hAnsi="Times New Roman" w:cs="Times New Roman"/>
          <w:sz w:val="28"/>
          <w:szCs w:val="28"/>
        </w:rPr>
        <w:t xml:space="preserve"> 2 Коринтян 11:7 – </w:t>
      </w:r>
      <w:r w:rsidR="00CB675A">
        <w:rPr>
          <w:rFonts w:ascii="Times New Roman" w:hAnsi="Times New Roman" w:cs="Times New Roman"/>
          <w:sz w:val="28"/>
          <w:szCs w:val="28"/>
        </w:rPr>
        <w:t xml:space="preserve">як </w:t>
      </w:r>
      <w:r w:rsidRPr="004D7BD7">
        <w:rPr>
          <w:rFonts w:ascii="Times New Roman" w:hAnsi="Times New Roman" w:cs="Times New Roman"/>
          <w:sz w:val="28"/>
          <w:szCs w:val="28"/>
        </w:rPr>
        <w:t xml:space="preserve">«злочин»). </w:t>
      </w:r>
      <w:r w:rsidR="00C01F32">
        <w:rPr>
          <w:rFonts w:ascii="Times New Roman" w:hAnsi="Times New Roman" w:cs="Times New Roman"/>
          <w:sz w:val="28"/>
          <w:szCs w:val="28"/>
        </w:rPr>
        <w:t>Д</w:t>
      </w:r>
      <w:r w:rsidRPr="004D7BD7">
        <w:rPr>
          <w:rFonts w:ascii="Times New Roman" w:hAnsi="Times New Roman" w:cs="Times New Roman"/>
          <w:sz w:val="28"/>
          <w:szCs w:val="28"/>
        </w:rPr>
        <w:t xml:space="preserve">ослівно </w:t>
      </w:r>
      <w:r w:rsidR="00C01F32">
        <w:rPr>
          <w:rFonts w:ascii="Times New Roman" w:hAnsi="Times New Roman" w:cs="Times New Roman"/>
          <w:sz w:val="28"/>
          <w:szCs w:val="28"/>
        </w:rPr>
        <w:t xml:space="preserve">воно </w:t>
      </w:r>
      <w:r w:rsidRPr="004D7BD7">
        <w:rPr>
          <w:rFonts w:ascii="Times New Roman" w:hAnsi="Times New Roman" w:cs="Times New Roman"/>
          <w:sz w:val="28"/>
          <w:szCs w:val="28"/>
        </w:rPr>
        <w:t>означає «промахнутися</w:t>
      </w:r>
      <w:r w:rsidR="00CB675A">
        <w:rPr>
          <w:rFonts w:ascii="Times New Roman" w:hAnsi="Times New Roman" w:cs="Times New Roman"/>
          <w:sz w:val="28"/>
          <w:szCs w:val="28"/>
        </w:rPr>
        <w:t>»</w:t>
      </w:r>
      <w:r w:rsidRPr="004D7BD7">
        <w:rPr>
          <w:rFonts w:ascii="Times New Roman" w:hAnsi="Times New Roman" w:cs="Times New Roman"/>
          <w:sz w:val="28"/>
          <w:szCs w:val="28"/>
        </w:rPr>
        <w:t xml:space="preserve"> або </w:t>
      </w:r>
      <w:r w:rsidR="00CB675A">
        <w:rPr>
          <w:rFonts w:ascii="Times New Roman" w:hAnsi="Times New Roman" w:cs="Times New Roman"/>
          <w:sz w:val="28"/>
          <w:szCs w:val="28"/>
        </w:rPr>
        <w:t>«</w:t>
      </w:r>
      <w:r w:rsidRPr="004D7BD7">
        <w:rPr>
          <w:rFonts w:ascii="Times New Roman" w:hAnsi="Times New Roman" w:cs="Times New Roman"/>
          <w:sz w:val="28"/>
          <w:szCs w:val="28"/>
        </w:rPr>
        <w:t xml:space="preserve">намагатися досягти результату, що знаходиться за межами можливостей». У Новому Заповіті воно стало загальним терміном для слова </w:t>
      </w:r>
      <w:r w:rsidR="00CB675A">
        <w:rPr>
          <w:rFonts w:ascii="Times New Roman" w:hAnsi="Times New Roman" w:cs="Times New Roman"/>
          <w:sz w:val="28"/>
          <w:szCs w:val="28"/>
        </w:rPr>
        <w:t>«</w:t>
      </w:r>
      <w:r w:rsidRPr="004D7BD7">
        <w:rPr>
          <w:rFonts w:ascii="Times New Roman" w:hAnsi="Times New Roman" w:cs="Times New Roman"/>
          <w:sz w:val="28"/>
          <w:szCs w:val="28"/>
        </w:rPr>
        <w:t>гріх</w:t>
      </w:r>
      <w:r w:rsidR="00CB675A">
        <w:rPr>
          <w:rFonts w:ascii="Times New Roman" w:hAnsi="Times New Roman" w:cs="Times New Roman"/>
          <w:sz w:val="28"/>
          <w:szCs w:val="28"/>
        </w:rPr>
        <w:t>»</w:t>
      </w:r>
      <w:r w:rsidRPr="004D7BD7">
        <w:rPr>
          <w:rFonts w:ascii="Times New Roman" w:hAnsi="Times New Roman" w:cs="Times New Roman"/>
          <w:sz w:val="28"/>
          <w:szCs w:val="28"/>
        </w:rPr>
        <w:t>, що стосується як внутрішнього принципу гріха, так і його зовнішнього прояв</w:t>
      </w:r>
      <w:r w:rsidR="00CB675A">
        <w:rPr>
          <w:rFonts w:ascii="Times New Roman" w:hAnsi="Times New Roman" w:cs="Times New Roman"/>
          <w:sz w:val="28"/>
          <w:szCs w:val="28"/>
        </w:rPr>
        <w:t xml:space="preserve">у. (Матвія 1:21, </w:t>
      </w:r>
      <w:r w:rsidRPr="004D7BD7">
        <w:rPr>
          <w:rFonts w:ascii="Times New Roman" w:hAnsi="Times New Roman" w:cs="Times New Roman"/>
          <w:sz w:val="28"/>
          <w:szCs w:val="28"/>
        </w:rPr>
        <w:t>26:2</w:t>
      </w:r>
      <w:r w:rsidR="00CB675A">
        <w:rPr>
          <w:rFonts w:ascii="Times New Roman" w:hAnsi="Times New Roman" w:cs="Times New Roman"/>
          <w:sz w:val="28"/>
          <w:szCs w:val="28"/>
        </w:rPr>
        <w:t>8; Луки 11:4, 24:47; Івана 1:29, 8:34; Дії 2:38; Римлян 3:20,</w:t>
      </w:r>
      <w:r w:rsidRPr="004D7BD7">
        <w:rPr>
          <w:rFonts w:ascii="Times New Roman" w:hAnsi="Times New Roman" w:cs="Times New Roman"/>
          <w:sz w:val="28"/>
          <w:szCs w:val="28"/>
        </w:rPr>
        <w:t xml:space="preserve"> 5:12</w:t>
      </w:r>
      <w:r w:rsidR="00CB675A">
        <w:rPr>
          <w:rFonts w:ascii="Times New Roman" w:hAnsi="Times New Roman" w:cs="Times New Roman"/>
          <w:sz w:val="28"/>
          <w:szCs w:val="28"/>
        </w:rPr>
        <w:t>,</w:t>
      </w:r>
      <w:r w:rsidRPr="004D7BD7">
        <w:rPr>
          <w:rFonts w:ascii="Times New Roman" w:hAnsi="Times New Roman" w:cs="Times New Roman"/>
          <w:sz w:val="28"/>
          <w:szCs w:val="28"/>
        </w:rPr>
        <w:t xml:space="preserve"> 6:10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23</w:t>
      </w:r>
      <w:r w:rsidR="00CB675A">
        <w:rPr>
          <w:rFonts w:ascii="Times New Roman" w:hAnsi="Times New Roman" w:cs="Times New Roman"/>
          <w:sz w:val="28"/>
          <w:szCs w:val="28"/>
        </w:rPr>
        <w:t>,</w:t>
      </w:r>
      <w:r w:rsidRPr="004D7BD7">
        <w:rPr>
          <w:rFonts w:ascii="Times New Roman" w:hAnsi="Times New Roman" w:cs="Times New Roman"/>
          <w:sz w:val="28"/>
          <w:szCs w:val="28"/>
        </w:rPr>
        <w:t xml:space="preserve"> 8:2</w:t>
      </w:r>
      <w:r w:rsidR="00CB675A">
        <w:rPr>
          <w:rFonts w:ascii="Times New Roman" w:hAnsi="Times New Roman" w:cs="Times New Roman"/>
          <w:sz w:val="28"/>
          <w:szCs w:val="28"/>
        </w:rPr>
        <w:t>,</w:t>
      </w:r>
      <w:r w:rsidRPr="004D7BD7">
        <w:rPr>
          <w:rFonts w:ascii="Times New Roman" w:hAnsi="Times New Roman" w:cs="Times New Roman"/>
          <w:sz w:val="28"/>
          <w:szCs w:val="28"/>
        </w:rPr>
        <w:t xml:space="preserve"> 14:</w:t>
      </w:r>
      <w:r w:rsidR="00CB675A">
        <w:rPr>
          <w:rFonts w:ascii="Times New Roman" w:hAnsi="Times New Roman" w:cs="Times New Roman"/>
          <w:sz w:val="28"/>
          <w:szCs w:val="28"/>
        </w:rPr>
        <w:t>23; 2 Коринтян 5:21; Якова 1:15,</w:t>
      </w:r>
      <w:r w:rsidRPr="004D7BD7">
        <w:rPr>
          <w:rFonts w:ascii="Times New Roman" w:hAnsi="Times New Roman" w:cs="Times New Roman"/>
          <w:sz w:val="28"/>
          <w:szCs w:val="28"/>
        </w:rPr>
        <w:t xml:space="preserve"> 4:17; 1 Івана 1:9</w:t>
      </w:r>
      <w:r w:rsidR="00CB675A">
        <w:rPr>
          <w:rFonts w:ascii="Times New Roman" w:hAnsi="Times New Roman" w:cs="Times New Roman"/>
          <w:sz w:val="28"/>
          <w:szCs w:val="28"/>
        </w:rPr>
        <w:t>,</w:t>
      </w:r>
      <w:r w:rsidRPr="004D7BD7">
        <w:rPr>
          <w:rFonts w:ascii="Times New Roman" w:hAnsi="Times New Roman" w:cs="Times New Roman"/>
          <w:sz w:val="28"/>
          <w:szCs w:val="28"/>
        </w:rPr>
        <w:t xml:space="preserve"> 5:17).</w:t>
      </w:r>
    </w:p>
    <w:p w14:paraId="15C090DD"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2. </w:t>
      </w:r>
      <w:r w:rsidR="00C01F32">
        <w:rPr>
          <w:rFonts w:ascii="Times New Roman" w:hAnsi="Times New Roman" w:cs="Times New Roman"/>
          <w:b/>
          <w:sz w:val="28"/>
          <w:szCs w:val="28"/>
        </w:rPr>
        <w:t>Г</w:t>
      </w:r>
      <w:r w:rsidRPr="004D7BD7">
        <w:rPr>
          <w:rFonts w:ascii="Times New Roman" w:hAnsi="Times New Roman" w:cs="Times New Roman"/>
          <w:b/>
          <w:sz w:val="28"/>
          <w:szCs w:val="28"/>
        </w:rPr>
        <w:t>АМАРТЕМА</w:t>
      </w:r>
      <w:r w:rsidRPr="004D7BD7">
        <w:rPr>
          <w:rFonts w:ascii="Times New Roman" w:hAnsi="Times New Roman" w:cs="Times New Roman"/>
          <w:sz w:val="28"/>
          <w:szCs w:val="28"/>
        </w:rPr>
        <w:t xml:space="preserve"> – це слово </w:t>
      </w:r>
      <w:r w:rsidR="00C01F32">
        <w:rPr>
          <w:rFonts w:ascii="Times New Roman" w:hAnsi="Times New Roman" w:cs="Times New Roman"/>
          <w:sz w:val="28"/>
          <w:szCs w:val="28"/>
        </w:rPr>
        <w:t xml:space="preserve">в Новому Заповіті вживається тільки чотири рази </w:t>
      </w:r>
      <w:r w:rsidRPr="004D7BD7">
        <w:rPr>
          <w:rFonts w:ascii="Times New Roman" w:hAnsi="Times New Roman" w:cs="Times New Roman"/>
          <w:sz w:val="28"/>
          <w:szCs w:val="28"/>
        </w:rPr>
        <w:t xml:space="preserve">і завжди перекладається як «гріхи» або «гріх». </w:t>
      </w:r>
      <w:r w:rsidR="00C01F32">
        <w:rPr>
          <w:rFonts w:ascii="Times New Roman" w:hAnsi="Times New Roman" w:cs="Times New Roman"/>
          <w:sz w:val="28"/>
          <w:szCs w:val="28"/>
        </w:rPr>
        <w:t>В</w:t>
      </w:r>
      <w:r w:rsidRPr="004D7BD7">
        <w:rPr>
          <w:rFonts w:ascii="Times New Roman" w:hAnsi="Times New Roman" w:cs="Times New Roman"/>
          <w:sz w:val="28"/>
          <w:szCs w:val="28"/>
        </w:rPr>
        <w:t>ідрізняється за значення</w:t>
      </w:r>
      <w:r w:rsidR="00CB675A">
        <w:rPr>
          <w:rFonts w:ascii="Times New Roman" w:hAnsi="Times New Roman" w:cs="Times New Roman"/>
          <w:sz w:val="28"/>
          <w:szCs w:val="28"/>
        </w:rPr>
        <w:t>м від попереднього слова тільки</w:t>
      </w:r>
      <w:r w:rsidRPr="004D7BD7">
        <w:rPr>
          <w:rFonts w:ascii="Times New Roman" w:hAnsi="Times New Roman" w:cs="Times New Roman"/>
          <w:sz w:val="28"/>
          <w:szCs w:val="28"/>
        </w:rPr>
        <w:t xml:space="preserve"> тим</w:t>
      </w:r>
      <w:r w:rsidR="00CB675A">
        <w:rPr>
          <w:rFonts w:ascii="Times New Roman" w:hAnsi="Times New Roman" w:cs="Times New Roman"/>
          <w:sz w:val="28"/>
          <w:szCs w:val="28"/>
        </w:rPr>
        <w:t>,</w:t>
      </w:r>
      <w:r w:rsidRPr="004D7BD7">
        <w:rPr>
          <w:rFonts w:ascii="Times New Roman" w:hAnsi="Times New Roman" w:cs="Times New Roman"/>
          <w:sz w:val="28"/>
          <w:szCs w:val="28"/>
        </w:rPr>
        <w:t xml:space="preserve"> що його значення обмежене до зовнішнього прояву гріха. Таким чином, воно вказує на фактичний акт </w:t>
      </w:r>
      <w:r w:rsidR="00CB675A">
        <w:rPr>
          <w:rFonts w:ascii="Times New Roman" w:hAnsi="Times New Roman" w:cs="Times New Roman"/>
          <w:sz w:val="28"/>
          <w:szCs w:val="28"/>
        </w:rPr>
        <w:t>непослуху</w:t>
      </w:r>
      <w:r w:rsidRPr="004D7BD7">
        <w:rPr>
          <w:rFonts w:ascii="Times New Roman" w:hAnsi="Times New Roman" w:cs="Times New Roman"/>
          <w:sz w:val="28"/>
          <w:szCs w:val="28"/>
        </w:rPr>
        <w:t xml:space="preserve"> Божо</w:t>
      </w:r>
      <w:r w:rsidR="00CB675A">
        <w:rPr>
          <w:rFonts w:ascii="Times New Roman" w:hAnsi="Times New Roman" w:cs="Times New Roman"/>
          <w:sz w:val="28"/>
          <w:szCs w:val="28"/>
        </w:rPr>
        <w:t>му</w:t>
      </w:r>
      <w:r w:rsidRPr="004D7BD7">
        <w:rPr>
          <w:rFonts w:ascii="Times New Roman" w:hAnsi="Times New Roman" w:cs="Times New Roman"/>
          <w:sz w:val="28"/>
          <w:szCs w:val="28"/>
        </w:rPr>
        <w:t xml:space="preserve"> Закону</w:t>
      </w:r>
      <w:r w:rsidR="00CB675A">
        <w:rPr>
          <w:rFonts w:ascii="Times New Roman" w:hAnsi="Times New Roman" w:cs="Times New Roman"/>
          <w:sz w:val="28"/>
          <w:szCs w:val="28"/>
        </w:rPr>
        <w:t xml:space="preserve"> (Марка 3:28,</w:t>
      </w:r>
      <w:r w:rsidRPr="004D7BD7">
        <w:rPr>
          <w:rFonts w:ascii="Times New Roman" w:hAnsi="Times New Roman" w:cs="Times New Roman"/>
          <w:sz w:val="28"/>
          <w:szCs w:val="28"/>
        </w:rPr>
        <w:t xml:space="preserve"> 4:2; Римлян 3:25; 1 Коринтян 6:18).</w:t>
      </w:r>
    </w:p>
    <w:p w14:paraId="178226B5"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3. </w:t>
      </w:r>
      <w:r w:rsidRPr="004D7BD7">
        <w:rPr>
          <w:rFonts w:ascii="Times New Roman" w:hAnsi="Times New Roman" w:cs="Times New Roman"/>
          <w:b/>
          <w:sz w:val="28"/>
          <w:szCs w:val="28"/>
        </w:rPr>
        <w:t>ПАРАКОЕ</w:t>
      </w:r>
      <w:r w:rsidRPr="004D7BD7">
        <w:rPr>
          <w:rFonts w:ascii="Times New Roman" w:hAnsi="Times New Roman" w:cs="Times New Roman"/>
          <w:sz w:val="28"/>
          <w:szCs w:val="28"/>
        </w:rPr>
        <w:t xml:space="preserve"> – це слово вживається лише п</w:t>
      </w:r>
      <w:r w:rsidR="009C3612" w:rsidRPr="004D7BD7">
        <w:rPr>
          <w:rFonts w:ascii="Times New Roman" w:hAnsi="Times New Roman" w:cs="Times New Roman"/>
          <w:sz w:val="28"/>
          <w:szCs w:val="28"/>
        </w:rPr>
        <w:t>’</w:t>
      </w:r>
      <w:r w:rsidR="00C01F32">
        <w:rPr>
          <w:rFonts w:ascii="Times New Roman" w:hAnsi="Times New Roman" w:cs="Times New Roman"/>
          <w:sz w:val="28"/>
          <w:szCs w:val="28"/>
        </w:rPr>
        <w:t>ять разів у Новому Заповіті. У ф</w:t>
      </w:r>
      <w:r w:rsidRPr="004D7BD7">
        <w:rPr>
          <w:rFonts w:ascii="Times New Roman" w:hAnsi="Times New Roman" w:cs="Times New Roman"/>
          <w:sz w:val="28"/>
          <w:szCs w:val="28"/>
        </w:rPr>
        <w:t>орм</w:t>
      </w:r>
      <w:r w:rsidR="00C01F32">
        <w:rPr>
          <w:rFonts w:ascii="Times New Roman" w:hAnsi="Times New Roman" w:cs="Times New Roman"/>
          <w:sz w:val="28"/>
          <w:szCs w:val="28"/>
        </w:rPr>
        <w:t>і</w:t>
      </w:r>
      <w:r w:rsidRPr="004D7BD7">
        <w:rPr>
          <w:rFonts w:ascii="Times New Roman" w:hAnsi="Times New Roman" w:cs="Times New Roman"/>
          <w:sz w:val="28"/>
          <w:szCs w:val="28"/>
        </w:rPr>
        <w:t xml:space="preserve"> іменника перекладається як «неслухняність» три</w:t>
      </w:r>
      <w:r w:rsidR="00C01F32">
        <w:rPr>
          <w:rFonts w:ascii="Times New Roman" w:hAnsi="Times New Roman" w:cs="Times New Roman"/>
          <w:sz w:val="28"/>
          <w:szCs w:val="28"/>
        </w:rPr>
        <w:t>чі</w:t>
      </w:r>
      <w:r w:rsidRPr="004D7BD7">
        <w:rPr>
          <w:rFonts w:ascii="Times New Roman" w:hAnsi="Times New Roman" w:cs="Times New Roman"/>
          <w:sz w:val="28"/>
          <w:szCs w:val="28"/>
        </w:rPr>
        <w:t xml:space="preserve">, а його форма дієслова перекладається як «нехтувати слуханням» </w:t>
      </w:r>
      <w:r w:rsidR="00CB675A">
        <w:rPr>
          <w:rFonts w:ascii="Times New Roman" w:hAnsi="Times New Roman" w:cs="Times New Roman"/>
          <w:sz w:val="28"/>
          <w:szCs w:val="28"/>
        </w:rPr>
        <w:t>двічі</w:t>
      </w:r>
      <w:r w:rsidRPr="004D7BD7">
        <w:rPr>
          <w:rFonts w:ascii="Times New Roman" w:hAnsi="Times New Roman" w:cs="Times New Roman"/>
          <w:sz w:val="28"/>
          <w:szCs w:val="28"/>
        </w:rPr>
        <w:t xml:space="preserve"> в Матвія 18:17. Дослівн</w:t>
      </w:r>
      <w:r w:rsidR="00C01F32">
        <w:rPr>
          <w:rFonts w:ascii="Times New Roman" w:hAnsi="Times New Roman" w:cs="Times New Roman"/>
          <w:sz w:val="28"/>
          <w:szCs w:val="28"/>
        </w:rPr>
        <w:t>о воно означає «погано слухати» і</w:t>
      </w:r>
      <w:r w:rsidRPr="004D7BD7">
        <w:rPr>
          <w:rFonts w:ascii="Times New Roman" w:hAnsi="Times New Roman" w:cs="Times New Roman"/>
          <w:sz w:val="28"/>
          <w:szCs w:val="28"/>
        </w:rPr>
        <w:t>, най</w:t>
      </w:r>
      <w:r w:rsidR="00C01F32">
        <w:rPr>
          <w:rFonts w:ascii="Times New Roman" w:hAnsi="Times New Roman" w:cs="Times New Roman"/>
          <w:sz w:val="28"/>
          <w:szCs w:val="28"/>
        </w:rPr>
        <w:t>імовірніше</w:t>
      </w:r>
      <w:r w:rsidRPr="004D7BD7">
        <w:rPr>
          <w:rFonts w:ascii="Times New Roman" w:hAnsi="Times New Roman" w:cs="Times New Roman"/>
          <w:sz w:val="28"/>
          <w:szCs w:val="28"/>
        </w:rPr>
        <w:t xml:space="preserve">, </w:t>
      </w:r>
      <w:r w:rsidR="00CB675A">
        <w:rPr>
          <w:rFonts w:ascii="Times New Roman" w:hAnsi="Times New Roman" w:cs="Times New Roman"/>
          <w:sz w:val="28"/>
          <w:szCs w:val="28"/>
        </w:rPr>
        <w:t>стосується</w:t>
      </w:r>
      <w:r w:rsidRPr="004D7BD7">
        <w:rPr>
          <w:rFonts w:ascii="Times New Roman" w:hAnsi="Times New Roman" w:cs="Times New Roman"/>
          <w:sz w:val="28"/>
          <w:szCs w:val="28"/>
        </w:rPr>
        <w:t xml:space="preserve"> відмови слухати, коли говорить Бог, або, можливо, </w:t>
      </w:r>
      <w:r w:rsidR="00CB675A">
        <w:rPr>
          <w:rFonts w:ascii="Times New Roman" w:hAnsi="Times New Roman" w:cs="Times New Roman"/>
          <w:sz w:val="28"/>
          <w:szCs w:val="28"/>
        </w:rPr>
        <w:t xml:space="preserve">засвідчує, що </w:t>
      </w:r>
      <w:r w:rsidRPr="004D7BD7">
        <w:rPr>
          <w:rFonts w:ascii="Times New Roman" w:hAnsi="Times New Roman" w:cs="Times New Roman"/>
          <w:sz w:val="28"/>
          <w:szCs w:val="28"/>
        </w:rPr>
        <w:t>Його голос</w:t>
      </w:r>
      <w:r w:rsidR="00C01F32">
        <w:rPr>
          <w:rFonts w:ascii="Times New Roman" w:hAnsi="Times New Roman" w:cs="Times New Roman"/>
          <w:sz w:val="28"/>
          <w:szCs w:val="28"/>
        </w:rPr>
        <w:t xml:space="preserve"> погано чути</w:t>
      </w:r>
      <w:r w:rsidRPr="004D7BD7">
        <w:rPr>
          <w:rFonts w:ascii="Times New Roman" w:hAnsi="Times New Roman" w:cs="Times New Roman"/>
          <w:sz w:val="28"/>
          <w:szCs w:val="28"/>
        </w:rPr>
        <w:t xml:space="preserve">. </w:t>
      </w:r>
      <w:r w:rsidR="00C01F32">
        <w:rPr>
          <w:rFonts w:ascii="Times New Roman" w:hAnsi="Times New Roman" w:cs="Times New Roman"/>
          <w:sz w:val="28"/>
          <w:szCs w:val="28"/>
        </w:rPr>
        <w:t xml:space="preserve">І те й те </w:t>
      </w:r>
      <w:r w:rsidRPr="004D7BD7">
        <w:rPr>
          <w:rFonts w:ascii="Times New Roman" w:hAnsi="Times New Roman" w:cs="Times New Roman"/>
          <w:sz w:val="28"/>
          <w:szCs w:val="28"/>
        </w:rPr>
        <w:t>виявля</w:t>
      </w:r>
      <w:r w:rsidR="00403F2E">
        <w:rPr>
          <w:rFonts w:ascii="Times New Roman" w:hAnsi="Times New Roman" w:cs="Times New Roman"/>
          <w:sz w:val="28"/>
          <w:szCs w:val="28"/>
        </w:rPr>
        <w:t xml:space="preserve">є </w:t>
      </w:r>
      <w:r w:rsidRPr="004D7BD7">
        <w:rPr>
          <w:rFonts w:ascii="Times New Roman" w:hAnsi="Times New Roman" w:cs="Times New Roman"/>
          <w:sz w:val="28"/>
          <w:szCs w:val="28"/>
        </w:rPr>
        <w:t>б</w:t>
      </w:r>
      <w:r w:rsidR="00CB675A">
        <w:rPr>
          <w:rFonts w:ascii="Times New Roman" w:hAnsi="Times New Roman" w:cs="Times New Roman"/>
          <w:sz w:val="28"/>
          <w:szCs w:val="28"/>
        </w:rPr>
        <w:t>айдужість стосовно Слова Божого</w:t>
      </w:r>
      <w:r w:rsidRPr="004D7BD7">
        <w:rPr>
          <w:rFonts w:ascii="Times New Roman" w:hAnsi="Times New Roman" w:cs="Times New Roman"/>
          <w:sz w:val="28"/>
          <w:szCs w:val="28"/>
        </w:rPr>
        <w:t xml:space="preserve"> (Римлян 5:19; 2 Коринтян 10:6; Євреїв 2:2).</w:t>
      </w:r>
    </w:p>
    <w:p w14:paraId="7713BEF9"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4. </w:t>
      </w:r>
      <w:r w:rsidRPr="004D7BD7">
        <w:rPr>
          <w:rFonts w:ascii="Times New Roman" w:hAnsi="Times New Roman" w:cs="Times New Roman"/>
          <w:b/>
          <w:sz w:val="28"/>
          <w:szCs w:val="28"/>
        </w:rPr>
        <w:t>АНОМІ</w:t>
      </w:r>
      <w:r w:rsidR="00403F2E">
        <w:rPr>
          <w:rFonts w:ascii="Times New Roman" w:hAnsi="Times New Roman" w:cs="Times New Roman"/>
          <w:b/>
          <w:sz w:val="28"/>
          <w:szCs w:val="28"/>
        </w:rPr>
        <w:t>Я</w:t>
      </w:r>
      <w:r w:rsidRPr="004D7BD7">
        <w:rPr>
          <w:rFonts w:ascii="Times New Roman" w:hAnsi="Times New Roman" w:cs="Times New Roman"/>
          <w:sz w:val="28"/>
          <w:szCs w:val="28"/>
        </w:rPr>
        <w:t xml:space="preserve"> – це слово </w:t>
      </w:r>
      <w:r w:rsidR="00EA2E6A">
        <w:rPr>
          <w:rFonts w:ascii="Times New Roman" w:hAnsi="Times New Roman" w:cs="Times New Roman"/>
          <w:sz w:val="28"/>
          <w:szCs w:val="28"/>
        </w:rPr>
        <w:t xml:space="preserve">в Новому Заповіті </w:t>
      </w:r>
      <w:r w:rsidRPr="004D7BD7">
        <w:rPr>
          <w:rFonts w:ascii="Times New Roman" w:hAnsi="Times New Roman" w:cs="Times New Roman"/>
          <w:sz w:val="28"/>
          <w:szCs w:val="28"/>
        </w:rPr>
        <w:t>вживається 15 разів і завжди перекладається як «беззаконня» (</w:t>
      </w:r>
      <w:r w:rsidR="00517894">
        <w:rPr>
          <w:rFonts w:ascii="Times New Roman" w:hAnsi="Times New Roman" w:cs="Times New Roman"/>
          <w:sz w:val="28"/>
          <w:szCs w:val="28"/>
        </w:rPr>
        <w:t>лише у</w:t>
      </w:r>
      <w:r w:rsidRPr="004D7BD7">
        <w:rPr>
          <w:rFonts w:ascii="Times New Roman" w:hAnsi="Times New Roman" w:cs="Times New Roman"/>
          <w:sz w:val="28"/>
          <w:szCs w:val="28"/>
        </w:rPr>
        <w:t xml:space="preserve"> 2 Коринтян 6:14 – «неправедніс</w:t>
      </w:r>
      <w:r w:rsidR="00CB675A">
        <w:rPr>
          <w:rFonts w:ascii="Times New Roman" w:hAnsi="Times New Roman" w:cs="Times New Roman"/>
          <w:sz w:val="28"/>
          <w:szCs w:val="28"/>
        </w:rPr>
        <w:t xml:space="preserve">ть» і </w:t>
      </w:r>
      <w:r w:rsidR="00517894">
        <w:rPr>
          <w:rFonts w:ascii="Times New Roman" w:hAnsi="Times New Roman" w:cs="Times New Roman"/>
          <w:sz w:val="28"/>
          <w:szCs w:val="28"/>
        </w:rPr>
        <w:t xml:space="preserve">в </w:t>
      </w:r>
      <w:r w:rsidR="00CB675A">
        <w:rPr>
          <w:rFonts w:ascii="Times New Roman" w:hAnsi="Times New Roman" w:cs="Times New Roman"/>
          <w:sz w:val="28"/>
          <w:szCs w:val="28"/>
        </w:rPr>
        <w:t>1 Івана 3:4 – «порушення З</w:t>
      </w:r>
      <w:r w:rsidRPr="004D7BD7">
        <w:rPr>
          <w:rFonts w:ascii="Times New Roman" w:hAnsi="Times New Roman" w:cs="Times New Roman"/>
          <w:sz w:val="28"/>
          <w:szCs w:val="28"/>
        </w:rPr>
        <w:t>акону»). Дослівно означає</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«беззаконня» і в Новому Заповіті вживається так с</w:t>
      </w:r>
      <w:r w:rsidR="00CB675A">
        <w:rPr>
          <w:rFonts w:ascii="Times New Roman" w:hAnsi="Times New Roman" w:cs="Times New Roman"/>
          <w:sz w:val="28"/>
          <w:szCs w:val="28"/>
        </w:rPr>
        <w:t xml:space="preserve">амо, як слово </w:t>
      </w:r>
      <w:r w:rsidR="00517894">
        <w:rPr>
          <w:rFonts w:ascii="Times New Roman" w:hAnsi="Times New Roman" w:cs="Times New Roman"/>
          <w:sz w:val="28"/>
          <w:szCs w:val="28"/>
        </w:rPr>
        <w:t>у пункті №1,</w:t>
      </w:r>
      <w:r w:rsidRPr="004D7BD7">
        <w:rPr>
          <w:rFonts w:ascii="Times New Roman" w:hAnsi="Times New Roman" w:cs="Times New Roman"/>
          <w:sz w:val="28"/>
          <w:szCs w:val="28"/>
        </w:rPr>
        <w:t xml:space="preserve"> і стосується як вну</w:t>
      </w:r>
      <w:r w:rsidR="00CB675A">
        <w:rPr>
          <w:rFonts w:ascii="Times New Roman" w:hAnsi="Times New Roman" w:cs="Times New Roman"/>
          <w:sz w:val="28"/>
          <w:szCs w:val="28"/>
        </w:rPr>
        <w:t>трішньої опозиції серця Божому З</w:t>
      </w:r>
      <w:r w:rsidRPr="004D7BD7">
        <w:rPr>
          <w:rFonts w:ascii="Times New Roman" w:hAnsi="Times New Roman" w:cs="Times New Roman"/>
          <w:sz w:val="28"/>
          <w:szCs w:val="28"/>
        </w:rPr>
        <w:t>акону, так і зовнішнього прояв</w:t>
      </w:r>
      <w:r w:rsidR="00CB675A">
        <w:rPr>
          <w:rFonts w:ascii="Times New Roman" w:hAnsi="Times New Roman" w:cs="Times New Roman"/>
          <w:sz w:val="28"/>
          <w:szCs w:val="28"/>
        </w:rPr>
        <w:t>у порушення Закону (Maтвія 7:23,</w:t>
      </w:r>
      <w:r w:rsidRPr="004D7BD7">
        <w:rPr>
          <w:rFonts w:ascii="Times New Roman" w:hAnsi="Times New Roman" w:cs="Times New Roman"/>
          <w:sz w:val="28"/>
          <w:szCs w:val="28"/>
        </w:rPr>
        <w:t xml:space="preserve"> 23:28</w:t>
      </w:r>
      <w:r w:rsidR="00CB675A">
        <w:rPr>
          <w:rFonts w:ascii="Times New Roman" w:hAnsi="Times New Roman" w:cs="Times New Roman"/>
          <w:sz w:val="28"/>
          <w:szCs w:val="28"/>
        </w:rPr>
        <w:t>,</w:t>
      </w:r>
      <w:r w:rsidRPr="004D7BD7">
        <w:rPr>
          <w:rFonts w:ascii="Times New Roman" w:hAnsi="Times New Roman" w:cs="Times New Roman"/>
          <w:sz w:val="28"/>
          <w:szCs w:val="28"/>
        </w:rPr>
        <w:t xml:space="preserve"> 24:12; Римлян 4:</w:t>
      </w:r>
      <w:r w:rsidR="00CB675A">
        <w:rPr>
          <w:rFonts w:ascii="Times New Roman" w:hAnsi="Times New Roman" w:cs="Times New Roman"/>
          <w:sz w:val="28"/>
          <w:szCs w:val="28"/>
        </w:rPr>
        <w:t>7,</w:t>
      </w:r>
      <w:r w:rsidRPr="004D7BD7">
        <w:rPr>
          <w:rFonts w:ascii="Times New Roman" w:hAnsi="Times New Roman" w:cs="Times New Roman"/>
          <w:sz w:val="28"/>
          <w:szCs w:val="28"/>
        </w:rPr>
        <w:t xml:space="preserve"> 6:19; 2 Сол</w:t>
      </w:r>
      <w:r w:rsidR="00CB675A">
        <w:rPr>
          <w:rFonts w:ascii="Times New Roman" w:hAnsi="Times New Roman" w:cs="Times New Roman"/>
          <w:sz w:val="28"/>
          <w:szCs w:val="28"/>
        </w:rPr>
        <w:t>унян 2:7; Тита 2:14; Євреїв 1:9,</w:t>
      </w:r>
      <w:r w:rsidRPr="004D7BD7">
        <w:rPr>
          <w:rFonts w:ascii="Times New Roman" w:hAnsi="Times New Roman" w:cs="Times New Roman"/>
          <w:sz w:val="28"/>
          <w:szCs w:val="28"/>
        </w:rPr>
        <w:t xml:space="preserve"> 8:12</w:t>
      </w:r>
      <w:r w:rsidR="00CB675A">
        <w:rPr>
          <w:rFonts w:ascii="Times New Roman" w:hAnsi="Times New Roman" w:cs="Times New Roman"/>
          <w:sz w:val="28"/>
          <w:szCs w:val="28"/>
        </w:rPr>
        <w:t>,</w:t>
      </w:r>
      <w:r w:rsidRPr="004D7BD7">
        <w:rPr>
          <w:rFonts w:ascii="Times New Roman" w:hAnsi="Times New Roman" w:cs="Times New Roman"/>
          <w:sz w:val="28"/>
          <w:szCs w:val="28"/>
        </w:rPr>
        <w:t xml:space="preserve"> 10:17). </w:t>
      </w:r>
    </w:p>
    <w:p w14:paraId="4B9252C3"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5. </w:t>
      </w:r>
      <w:r w:rsidRPr="004D7BD7">
        <w:rPr>
          <w:rFonts w:ascii="Times New Roman" w:hAnsi="Times New Roman" w:cs="Times New Roman"/>
          <w:b/>
          <w:sz w:val="28"/>
          <w:szCs w:val="28"/>
        </w:rPr>
        <w:t>ПАРАНОМІ</w:t>
      </w:r>
      <w:r w:rsidR="00517894">
        <w:rPr>
          <w:rFonts w:ascii="Times New Roman" w:hAnsi="Times New Roman" w:cs="Times New Roman"/>
          <w:b/>
          <w:sz w:val="28"/>
          <w:szCs w:val="28"/>
        </w:rPr>
        <w:t>Я</w:t>
      </w:r>
      <w:r w:rsidRPr="004D7BD7">
        <w:rPr>
          <w:rFonts w:ascii="Times New Roman" w:hAnsi="Times New Roman" w:cs="Times New Roman"/>
          <w:sz w:val="28"/>
          <w:szCs w:val="28"/>
        </w:rPr>
        <w:t xml:space="preserve"> – це слово вживається тільки раз у Новому Заповіті і перекладається як «беззако</w:t>
      </w:r>
      <w:r w:rsidR="00CB675A">
        <w:rPr>
          <w:rFonts w:ascii="Times New Roman" w:hAnsi="Times New Roman" w:cs="Times New Roman"/>
          <w:sz w:val="28"/>
          <w:szCs w:val="28"/>
        </w:rPr>
        <w:t xml:space="preserve">ння». </w:t>
      </w:r>
      <w:r w:rsidR="00517894">
        <w:rPr>
          <w:rFonts w:ascii="Times New Roman" w:hAnsi="Times New Roman" w:cs="Times New Roman"/>
          <w:sz w:val="28"/>
          <w:szCs w:val="28"/>
        </w:rPr>
        <w:t>Означає те саме, що й слово у</w:t>
      </w:r>
      <w:r w:rsidRPr="004D7BD7">
        <w:rPr>
          <w:rFonts w:ascii="Times New Roman" w:hAnsi="Times New Roman" w:cs="Times New Roman"/>
          <w:sz w:val="28"/>
          <w:szCs w:val="28"/>
        </w:rPr>
        <w:t xml:space="preserve"> пункті №4</w:t>
      </w:r>
      <w:r w:rsidR="00517894">
        <w:rPr>
          <w:rFonts w:ascii="Times New Roman" w:hAnsi="Times New Roman" w:cs="Times New Roman"/>
          <w:sz w:val="28"/>
          <w:szCs w:val="28"/>
        </w:rPr>
        <w:t>,</w:t>
      </w:r>
      <w:r w:rsidRPr="004D7BD7">
        <w:rPr>
          <w:rFonts w:ascii="Times New Roman" w:hAnsi="Times New Roman" w:cs="Times New Roman"/>
          <w:sz w:val="28"/>
          <w:szCs w:val="28"/>
        </w:rPr>
        <w:t xml:space="preserve"> і стосується порушення </w:t>
      </w:r>
      <w:r w:rsidR="00CB675A">
        <w:rPr>
          <w:rFonts w:ascii="Times New Roman" w:hAnsi="Times New Roman" w:cs="Times New Roman"/>
          <w:sz w:val="28"/>
          <w:szCs w:val="28"/>
        </w:rPr>
        <w:t>З</w:t>
      </w:r>
      <w:r w:rsidRPr="004D7BD7">
        <w:rPr>
          <w:rFonts w:ascii="Times New Roman" w:hAnsi="Times New Roman" w:cs="Times New Roman"/>
          <w:sz w:val="28"/>
          <w:szCs w:val="28"/>
        </w:rPr>
        <w:t>акону (2 Петра 2:16).</w:t>
      </w:r>
    </w:p>
    <w:p w14:paraId="477DE9DE"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6. </w:t>
      </w:r>
      <w:r w:rsidRPr="004D7BD7">
        <w:rPr>
          <w:rFonts w:ascii="Times New Roman" w:hAnsi="Times New Roman" w:cs="Times New Roman"/>
          <w:b/>
          <w:sz w:val="28"/>
          <w:szCs w:val="28"/>
        </w:rPr>
        <w:t>ПАРАБІСІС</w:t>
      </w:r>
      <w:r w:rsidRPr="004D7BD7">
        <w:rPr>
          <w:rFonts w:ascii="Times New Roman" w:hAnsi="Times New Roman" w:cs="Times New Roman"/>
          <w:sz w:val="28"/>
          <w:szCs w:val="28"/>
        </w:rPr>
        <w:t xml:space="preserve"> – це слово вживається 16 разів у Новому Заповіті. </w:t>
      </w:r>
      <w:r w:rsidR="00517894">
        <w:rPr>
          <w:rFonts w:ascii="Times New Roman" w:hAnsi="Times New Roman" w:cs="Times New Roman"/>
          <w:sz w:val="28"/>
          <w:szCs w:val="28"/>
        </w:rPr>
        <w:t>У ф</w:t>
      </w:r>
      <w:r w:rsidRPr="004D7BD7">
        <w:rPr>
          <w:rFonts w:ascii="Times New Roman" w:hAnsi="Times New Roman" w:cs="Times New Roman"/>
          <w:sz w:val="28"/>
          <w:szCs w:val="28"/>
        </w:rPr>
        <w:t>орм</w:t>
      </w:r>
      <w:r w:rsidR="00517894">
        <w:rPr>
          <w:rFonts w:ascii="Times New Roman" w:hAnsi="Times New Roman" w:cs="Times New Roman"/>
          <w:sz w:val="28"/>
          <w:szCs w:val="28"/>
        </w:rPr>
        <w:t>і</w:t>
      </w:r>
      <w:r w:rsidRPr="004D7BD7">
        <w:rPr>
          <w:rFonts w:ascii="Times New Roman" w:hAnsi="Times New Roman" w:cs="Times New Roman"/>
          <w:sz w:val="28"/>
          <w:szCs w:val="28"/>
        </w:rPr>
        <w:t xml:space="preserve"> іменника перекладається як «правопорушник» і «правопорушення» (</w:t>
      </w:r>
      <w:r w:rsidR="00517894">
        <w:rPr>
          <w:rFonts w:ascii="Times New Roman" w:hAnsi="Times New Roman" w:cs="Times New Roman"/>
          <w:sz w:val="28"/>
          <w:szCs w:val="28"/>
        </w:rPr>
        <w:t>лише в</w:t>
      </w:r>
      <w:r w:rsidR="00CB675A">
        <w:rPr>
          <w:rFonts w:ascii="Times New Roman" w:hAnsi="Times New Roman" w:cs="Times New Roman"/>
          <w:sz w:val="28"/>
          <w:szCs w:val="28"/>
        </w:rPr>
        <w:t xml:space="preserve"> Римлян 2:23 – «порушувати» і </w:t>
      </w:r>
      <w:r w:rsidR="00517894">
        <w:rPr>
          <w:rFonts w:ascii="Times New Roman" w:hAnsi="Times New Roman" w:cs="Times New Roman"/>
          <w:sz w:val="28"/>
          <w:szCs w:val="28"/>
        </w:rPr>
        <w:t xml:space="preserve">в </w:t>
      </w:r>
      <w:r w:rsidRPr="004D7BD7">
        <w:rPr>
          <w:rFonts w:ascii="Times New Roman" w:hAnsi="Times New Roman" w:cs="Times New Roman"/>
          <w:sz w:val="28"/>
          <w:szCs w:val="28"/>
        </w:rPr>
        <w:t>Римлян 2:2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25 – «порушник»), а форма дієслова переклада</w:t>
      </w:r>
      <w:r w:rsidR="00CB675A">
        <w:rPr>
          <w:rFonts w:ascii="Times New Roman" w:hAnsi="Times New Roman" w:cs="Times New Roman"/>
          <w:sz w:val="28"/>
          <w:szCs w:val="28"/>
        </w:rPr>
        <w:t>ється</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як «переступати» або «переступ».</w:t>
      </w:r>
      <w:r w:rsidRPr="004D7BD7">
        <w:rPr>
          <w:rFonts w:ascii="Times New Roman" w:hAnsi="Times New Roman" w:cs="Times New Roman"/>
          <w:sz w:val="28"/>
          <w:szCs w:val="28"/>
        </w:rPr>
        <w:tab/>
      </w:r>
      <w:r w:rsidR="00A869A7">
        <w:rPr>
          <w:rFonts w:ascii="Times New Roman" w:hAnsi="Times New Roman" w:cs="Times New Roman"/>
          <w:sz w:val="28"/>
          <w:szCs w:val="28"/>
        </w:rPr>
        <w:t xml:space="preserve"> </w:t>
      </w:r>
      <w:r w:rsidRPr="004D7BD7">
        <w:rPr>
          <w:rFonts w:ascii="Times New Roman" w:hAnsi="Times New Roman" w:cs="Times New Roman"/>
          <w:sz w:val="28"/>
          <w:szCs w:val="28"/>
        </w:rPr>
        <w:t>Дослівно</w:t>
      </w:r>
      <w:r w:rsidR="00517894">
        <w:rPr>
          <w:rFonts w:ascii="Times New Roman" w:hAnsi="Times New Roman" w:cs="Times New Roman"/>
          <w:sz w:val="28"/>
          <w:szCs w:val="28"/>
        </w:rPr>
        <w:t xml:space="preserve"> </w:t>
      </w:r>
      <w:r w:rsidR="00A869A7">
        <w:rPr>
          <w:rFonts w:ascii="Times New Roman" w:hAnsi="Times New Roman" w:cs="Times New Roman"/>
          <w:sz w:val="28"/>
          <w:szCs w:val="28"/>
        </w:rPr>
        <w:t xml:space="preserve">воно </w:t>
      </w:r>
      <w:r w:rsidR="00E214B8">
        <w:rPr>
          <w:rFonts w:ascii="Times New Roman" w:hAnsi="Times New Roman" w:cs="Times New Roman"/>
          <w:sz w:val="28"/>
          <w:szCs w:val="28"/>
        </w:rPr>
        <w:t>означає «переступати</w:t>
      </w:r>
      <w:r w:rsidRPr="004D7BD7">
        <w:rPr>
          <w:rFonts w:ascii="Times New Roman" w:hAnsi="Times New Roman" w:cs="Times New Roman"/>
          <w:sz w:val="28"/>
          <w:szCs w:val="28"/>
        </w:rPr>
        <w:t xml:space="preserve"> межу чи </w:t>
      </w:r>
      <w:r w:rsidR="00E214B8">
        <w:rPr>
          <w:rFonts w:ascii="Times New Roman" w:hAnsi="Times New Roman" w:cs="Times New Roman"/>
          <w:sz w:val="28"/>
          <w:szCs w:val="28"/>
        </w:rPr>
        <w:t>кордон»</w:t>
      </w:r>
      <w:r w:rsidRPr="004D7BD7">
        <w:rPr>
          <w:rFonts w:ascii="Times New Roman" w:hAnsi="Times New Roman" w:cs="Times New Roman"/>
          <w:sz w:val="28"/>
          <w:szCs w:val="28"/>
        </w:rPr>
        <w:t xml:space="preserve">. </w:t>
      </w:r>
      <w:r w:rsidR="00A869A7">
        <w:rPr>
          <w:rFonts w:ascii="Times New Roman" w:hAnsi="Times New Roman" w:cs="Times New Roman"/>
          <w:sz w:val="28"/>
          <w:szCs w:val="28"/>
        </w:rPr>
        <w:t xml:space="preserve">У </w:t>
      </w:r>
      <w:r w:rsidRPr="004D7BD7">
        <w:rPr>
          <w:rFonts w:ascii="Times New Roman" w:hAnsi="Times New Roman" w:cs="Times New Roman"/>
          <w:sz w:val="28"/>
          <w:szCs w:val="28"/>
        </w:rPr>
        <w:t xml:space="preserve">Новому Заповіті </w:t>
      </w:r>
      <w:r w:rsidR="00487EC7">
        <w:rPr>
          <w:rFonts w:ascii="Times New Roman" w:hAnsi="Times New Roman" w:cs="Times New Roman"/>
          <w:sz w:val="28"/>
          <w:szCs w:val="28"/>
        </w:rPr>
        <w:t>це слово</w:t>
      </w:r>
      <w:r w:rsidRPr="004D7BD7">
        <w:rPr>
          <w:rFonts w:ascii="Times New Roman" w:hAnsi="Times New Roman" w:cs="Times New Roman"/>
          <w:sz w:val="28"/>
          <w:szCs w:val="28"/>
        </w:rPr>
        <w:t xml:space="preserve"> стосуєть</w:t>
      </w:r>
      <w:r w:rsidR="00E214B8">
        <w:rPr>
          <w:rFonts w:ascii="Times New Roman" w:hAnsi="Times New Roman" w:cs="Times New Roman"/>
          <w:sz w:val="28"/>
          <w:szCs w:val="28"/>
        </w:rPr>
        <w:t>ся прямої дії порушення Божого З</w:t>
      </w:r>
      <w:r w:rsidRPr="004D7BD7">
        <w:rPr>
          <w:rFonts w:ascii="Times New Roman" w:hAnsi="Times New Roman" w:cs="Times New Roman"/>
          <w:sz w:val="28"/>
          <w:szCs w:val="28"/>
        </w:rPr>
        <w:t>а</w:t>
      </w:r>
      <w:r w:rsidR="00E214B8">
        <w:rPr>
          <w:rFonts w:ascii="Times New Roman" w:hAnsi="Times New Roman" w:cs="Times New Roman"/>
          <w:sz w:val="28"/>
          <w:szCs w:val="28"/>
        </w:rPr>
        <w:t xml:space="preserve">кону. </w:t>
      </w:r>
      <w:r w:rsidR="00487EC7">
        <w:rPr>
          <w:rFonts w:ascii="Times New Roman" w:hAnsi="Times New Roman" w:cs="Times New Roman"/>
          <w:sz w:val="28"/>
          <w:szCs w:val="28"/>
        </w:rPr>
        <w:t>Я</w:t>
      </w:r>
      <w:r w:rsidR="00E214B8">
        <w:rPr>
          <w:rFonts w:ascii="Times New Roman" w:hAnsi="Times New Roman" w:cs="Times New Roman"/>
          <w:sz w:val="28"/>
          <w:szCs w:val="28"/>
        </w:rPr>
        <w:t>к і слова в пунктах</w:t>
      </w:r>
      <w:r w:rsidR="00A869A7">
        <w:rPr>
          <w:rFonts w:ascii="Times New Roman" w:hAnsi="Times New Roman" w:cs="Times New Roman"/>
          <w:sz w:val="28"/>
          <w:szCs w:val="28"/>
        </w:rPr>
        <w:t xml:space="preserve"> №</w:t>
      </w:r>
      <w:r w:rsidR="00E214B8">
        <w:rPr>
          <w:rFonts w:ascii="Times New Roman" w:hAnsi="Times New Roman" w:cs="Times New Roman"/>
          <w:sz w:val="28"/>
          <w:szCs w:val="28"/>
        </w:rPr>
        <w:t xml:space="preserve"> 4 і 5, </w:t>
      </w:r>
      <w:r w:rsidR="00487EC7">
        <w:rPr>
          <w:rFonts w:ascii="Times New Roman" w:hAnsi="Times New Roman" w:cs="Times New Roman"/>
          <w:sz w:val="28"/>
          <w:szCs w:val="28"/>
        </w:rPr>
        <w:t xml:space="preserve">воно </w:t>
      </w:r>
      <w:r w:rsidR="00E214B8">
        <w:rPr>
          <w:rFonts w:ascii="Times New Roman" w:hAnsi="Times New Roman" w:cs="Times New Roman"/>
          <w:sz w:val="28"/>
          <w:szCs w:val="28"/>
        </w:rPr>
        <w:t>вимагає існування З</w:t>
      </w:r>
      <w:r w:rsidR="00487EC7">
        <w:rPr>
          <w:rFonts w:ascii="Times New Roman" w:hAnsi="Times New Roman" w:cs="Times New Roman"/>
          <w:sz w:val="28"/>
          <w:szCs w:val="28"/>
        </w:rPr>
        <w:t>акону, бо</w:t>
      </w:r>
      <w:r w:rsidR="00A869A7">
        <w:rPr>
          <w:rFonts w:ascii="Times New Roman" w:hAnsi="Times New Roman" w:cs="Times New Roman"/>
          <w:sz w:val="28"/>
          <w:szCs w:val="28"/>
        </w:rPr>
        <w:t xml:space="preserve"> якщо не існує о</w:t>
      </w:r>
      <w:r w:rsidRPr="004D7BD7">
        <w:rPr>
          <w:rFonts w:ascii="Times New Roman" w:hAnsi="Times New Roman" w:cs="Times New Roman"/>
          <w:sz w:val="28"/>
          <w:szCs w:val="28"/>
        </w:rPr>
        <w:t xml:space="preserve">кресленої </w:t>
      </w:r>
      <w:r w:rsidR="00EF42E0">
        <w:rPr>
          <w:rFonts w:ascii="Times New Roman" w:hAnsi="Times New Roman" w:cs="Times New Roman"/>
          <w:sz w:val="28"/>
          <w:szCs w:val="28"/>
        </w:rPr>
        <w:t xml:space="preserve">граничної </w:t>
      </w:r>
      <w:r w:rsidR="00E214B8">
        <w:rPr>
          <w:rFonts w:ascii="Times New Roman" w:hAnsi="Times New Roman" w:cs="Times New Roman"/>
          <w:sz w:val="28"/>
          <w:szCs w:val="28"/>
        </w:rPr>
        <w:t>межі, то неможливо й пере</w:t>
      </w:r>
      <w:r w:rsidR="00487EC7">
        <w:rPr>
          <w:rFonts w:ascii="Times New Roman" w:hAnsi="Times New Roman" w:cs="Times New Roman"/>
          <w:sz w:val="28"/>
          <w:szCs w:val="28"/>
        </w:rPr>
        <w:t>ступити через неї (Матвія 15:2-</w:t>
      </w:r>
      <w:r w:rsidR="00E214B8">
        <w:rPr>
          <w:rFonts w:ascii="Times New Roman" w:hAnsi="Times New Roman" w:cs="Times New Roman"/>
          <w:sz w:val="28"/>
          <w:szCs w:val="28"/>
        </w:rPr>
        <w:t>3; Римлян 4:15, 5:14, Галатів 2:18,</w:t>
      </w:r>
      <w:r w:rsidRPr="004D7BD7">
        <w:rPr>
          <w:rFonts w:ascii="Times New Roman" w:hAnsi="Times New Roman" w:cs="Times New Roman"/>
          <w:sz w:val="28"/>
          <w:szCs w:val="28"/>
        </w:rPr>
        <w:t xml:space="preserve"> 3:19; Якова 2:9, 11; 2 Івана 9).</w:t>
      </w:r>
    </w:p>
    <w:p w14:paraId="4481BA1F"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7. </w:t>
      </w:r>
      <w:r w:rsidRPr="004D7BD7">
        <w:rPr>
          <w:rFonts w:ascii="Times New Roman" w:hAnsi="Times New Roman" w:cs="Times New Roman"/>
          <w:b/>
          <w:sz w:val="28"/>
          <w:szCs w:val="28"/>
        </w:rPr>
        <w:t>ПАРАПТОМА</w:t>
      </w:r>
      <w:r w:rsidRPr="004D7BD7">
        <w:rPr>
          <w:rFonts w:ascii="Times New Roman" w:hAnsi="Times New Roman" w:cs="Times New Roman"/>
          <w:sz w:val="28"/>
          <w:szCs w:val="28"/>
        </w:rPr>
        <w:t xml:space="preserve"> – це слово </w:t>
      </w:r>
      <w:r w:rsidR="00487EC7">
        <w:rPr>
          <w:rFonts w:ascii="Times New Roman" w:hAnsi="Times New Roman" w:cs="Times New Roman"/>
          <w:sz w:val="28"/>
          <w:szCs w:val="28"/>
        </w:rPr>
        <w:t xml:space="preserve">в Новому Заповіті </w:t>
      </w:r>
      <w:r w:rsidRPr="004D7BD7">
        <w:rPr>
          <w:rFonts w:ascii="Times New Roman" w:hAnsi="Times New Roman" w:cs="Times New Roman"/>
          <w:sz w:val="28"/>
          <w:szCs w:val="28"/>
        </w:rPr>
        <w:t xml:space="preserve">вживається 23 рази і перекладається як «посягання», «порушення», «злочин», «падіння», «помилка», «гріхи». Дослівно це слово означає </w:t>
      </w:r>
      <w:r w:rsidR="00E214B8">
        <w:rPr>
          <w:rFonts w:ascii="Times New Roman" w:hAnsi="Times New Roman" w:cs="Times New Roman"/>
          <w:sz w:val="28"/>
          <w:szCs w:val="28"/>
        </w:rPr>
        <w:t>«</w:t>
      </w:r>
      <w:r w:rsidRPr="004D7BD7">
        <w:rPr>
          <w:rFonts w:ascii="Times New Roman" w:hAnsi="Times New Roman" w:cs="Times New Roman"/>
          <w:sz w:val="28"/>
          <w:szCs w:val="28"/>
        </w:rPr>
        <w:t>відпасти</w:t>
      </w:r>
      <w:r w:rsidR="00E214B8">
        <w:rPr>
          <w:rFonts w:ascii="Times New Roman" w:hAnsi="Times New Roman" w:cs="Times New Roman"/>
          <w:sz w:val="28"/>
          <w:szCs w:val="28"/>
        </w:rPr>
        <w:t>»</w:t>
      </w:r>
      <w:r w:rsidRPr="004D7BD7">
        <w:rPr>
          <w:rFonts w:ascii="Times New Roman" w:hAnsi="Times New Roman" w:cs="Times New Roman"/>
          <w:sz w:val="28"/>
          <w:szCs w:val="28"/>
        </w:rPr>
        <w:t xml:space="preserve">, </w:t>
      </w:r>
      <w:r w:rsidR="00E214B8">
        <w:rPr>
          <w:rFonts w:ascii="Times New Roman" w:hAnsi="Times New Roman" w:cs="Times New Roman"/>
          <w:sz w:val="28"/>
          <w:szCs w:val="28"/>
        </w:rPr>
        <w:t>«</w:t>
      </w:r>
      <w:r w:rsidRPr="004D7BD7">
        <w:rPr>
          <w:rFonts w:ascii="Times New Roman" w:hAnsi="Times New Roman" w:cs="Times New Roman"/>
          <w:sz w:val="28"/>
          <w:szCs w:val="28"/>
        </w:rPr>
        <w:t>відступатися</w:t>
      </w:r>
      <w:r w:rsidR="00E214B8">
        <w:rPr>
          <w:rFonts w:ascii="Times New Roman" w:hAnsi="Times New Roman" w:cs="Times New Roman"/>
          <w:sz w:val="28"/>
          <w:szCs w:val="28"/>
        </w:rPr>
        <w:t>»</w:t>
      </w:r>
      <w:r w:rsidRPr="004D7BD7">
        <w:rPr>
          <w:rFonts w:ascii="Times New Roman" w:hAnsi="Times New Roman" w:cs="Times New Roman"/>
          <w:sz w:val="28"/>
          <w:szCs w:val="28"/>
        </w:rPr>
        <w:t xml:space="preserve">, </w:t>
      </w:r>
      <w:r w:rsidR="00E214B8">
        <w:rPr>
          <w:rFonts w:ascii="Times New Roman" w:hAnsi="Times New Roman" w:cs="Times New Roman"/>
          <w:sz w:val="28"/>
          <w:szCs w:val="28"/>
        </w:rPr>
        <w:t>«</w:t>
      </w:r>
      <w:r w:rsidRPr="004D7BD7">
        <w:rPr>
          <w:rFonts w:ascii="Times New Roman" w:hAnsi="Times New Roman" w:cs="Times New Roman"/>
          <w:sz w:val="28"/>
          <w:szCs w:val="28"/>
        </w:rPr>
        <w:t>наплутати</w:t>
      </w:r>
      <w:r w:rsidR="00E214B8">
        <w:rPr>
          <w:rFonts w:ascii="Times New Roman" w:hAnsi="Times New Roman" w:cs="Times New Roman"/>
          <w:sz w:val="28"/>
          <w:szCs w:val="28"/>
        </w:rPr>
        <w:t>»</w:t>
      </w:r>
      <w:r w:rsidRPr="004D7BD7">
        <w:rPr>
          <w:rFonts w:ascii="Times New Roman" w:hAnsi="Times New Roman" w:cs="Times New Roman"/>
          <w:sz w:val="28"/>
          <w:szCs w:val="28"/>
        </w:rPr>
        <w:t>. У Новому Заповіті воно стосується відхилення чи відступ</w:t>
      </w:r>
      <w:r w:rsidR="00893818">
        <w:rPr>
          <w:rFonts w:ascii="Times New Roman" w:hAnsi="Times New Roman" w:cs="Times New Roman"/>
          <w:sz w:val="28"/>
          <w:szCs w:val="28"/>
        </w:rPr>
        <w:t>лення від праведності та істини</w:t>
      </w:r>
      <w:r w:rsidR="00487EC7">
        <w:rPr>
          <w:rFonts w:ascii="Times New Roman" w:hAnsi="Times New Roman" w:cs="Times New Roman"/>
          <w:sz w:val="28"/>
          <w:szCs w:val="28"/>
        </w:rPr>
        <w:t xml:space="preserve"> (Матвія 6:14-</w:t>
      </w:r>
      <w:r w:rsidRPr="004D7BD7">
        <w:rPr>
          <w:rFonts w:ascii="Times New Roman" w:hAnsi="Times New Roman" w:cs="Times New Roman"/>
          <w:sz w:val="28"/>
          <w:szCs w:val="28"/>
        </w:rPr>
        <w:t>15; Римля</w:t>
      </w:r>
      <w:r w:rsidR="00893818">
        <w:rPr>
          <w:rFonts w:ascii="Times New Roman" w:hAnsi="Times New Roman" w:cs="Times New Roman"/>
          <w:sz w:val="28"/>
          <w:szCs w:val="28"/>
        </w:rPr>
        <w:t>н 5:19; Галатів 6:1; Ефесян 1:7,</w:t>
      </w:r>
      <w:r w:rsidRPr="004D7BD7">
        <w:rPr>
          <w:rFonts w:ascii="Times New Roman" w:hAnsi="Times New Roman" w:cs="Times New Roman"/>
          <w:sz w:val="28"/>
          <w:szCs w:val="28"/>
        </w:rPr>
        <w:t xml:space="preserve"> 2:1; Колосян 2:13; Якова 5:16). </w:t>
      </w:r>
    </w:p>
    <w:p w14:paraId="3FCE1440"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8. </w:t>
      </w:r>
      <w:r w:rsidRPr="004D7BD7">
        <w:rPr>
          <w:rFonts w:ascii="Times New Roman" w:hAnsi="Times New Roman" w:cs="Times New Roman"/>
          <w:b/>
          <w:sz w:val="28"/>
          <w:szCs w:val="28"/>
        </w:rPr>
        <w:t>АГНОЕМА</w:t>
      </w:r>
      <w:r w:rsidRPr="004D7BD7">
        <w:rPr>
          <w:rFonts w:ascii="Times New Roman" w:hAnsi="Times New Roman" w:cs="Times New Roman"/>
          <w:sz w:val="28"/>
          <w:szCs w:val="28"/>
        </w:rPr>
        <w:t xml:space="preserve"> – це слово вживається</w:t>
      </w:r>
      <w:r w:rsidR="00487EC7">
        <w:rPr>
          <w:rFonts w:ascii="Times New Roman" w:hAnsi="Times New Roman" w:cs="Times New Roman"/>
          <w:sz w:val="28"/>
          <w:szCs w:val="28"/>
        </w:rPr>
        <w:t xml:space="preserve"> в Новому Заповіті</w:t>
      </w:r>
      <w:r w:rsidRPr="004D7BD7">
        <w:rPr>
          <w:rFonts w:ascii="Times New Roman" w:hAnsi="Times New Roman" w:cs="Times New Roman"/>
          <w:sz w:val="28"/>
          <w:szCs w:val="28"/>
        </w:rPr>
        <w:t xml:space="preserve"> лише раз і перекладається як «помилки». Дослівно </w:t>
      </w:r>
      <w:r w:rsidR="00EF42E0">
        <w:rPr>
          <w:rFonts w:ascii="Times New Roman" w:hAnsi="Times New Roman" w:cs="Times New Roman"/>
          <w:sz w:val="28"/>
          <w:szCs w:val="28"/>
        </w:rPr>
        <w:t>це</w:t>
      </w:r>
      <w:r w:rsidRPr="004D7BD7">
        <w:rPr>
          <w:rFonts w:ascii="Times New Roman" w:hAnsi="Times New Roman" w:cs="Times New Roman"/>
          <w:sz w:val="28"/>
          <w:szCs w:val="28"/>
        </w:rPr>
        <w:t xml:space="preserve"> </w:t>
      </w:r>
      <w:r w:rsidR="00893818">
        <w:rPr>
          <w:rFonts w:ascii="Times New Roman" w:hAnsi="Times New Roman" w:cs="Times New Roman"/>
          <w:sz w:val="28"/>
          <w:szCs w:val="28"/>
        </w:rPr>
        <w:t>«</w:t>
      </w:r>
      <w:r w:rsidRPr="004D7BD7">
        <w:rPr>
          <w:rFonts w:ascii="Times New Roman" w:hAnsi="Times New Roman" w:cs="Times New Roman"/>
          <w:sz w:val="28"/>
          <w:szCs w:val="28"/>
        </w:rPr>
        <w:t>нехтування</w:t>
      </w:r>
      <w:r w:rsidR="00893818">
        <w:rPr>
          <w:rFonts w:ascii="Times New Roman" w:hAnsi="Times New Roman" w:cs="Times New Roman"/>
          <w:sz w:val="28"/>
          <w:szCs w:val="28"/>
        </w:rPr>
        <w:t>»</w:t>
      </w:r>
      <w:r w:rsidRPr="004D7BD7">
        <w:rPr>
          <w:rFonts w:ascii="Times New Roman" w:hAnsi="Times New Roman" w:cs="Times New Roman"/>
          <w:sz w:val="28"/>
          <w:szCs w:val="28"/>
        </w:rPr>
        <w:t xml:space="preserve"> і</w:t>
      </w:r>
      <w:r w:rsidR="00893818">
        <w:rPr>
          <w:rFonts w:ascii="Times New Roman" w:hAnsi="Times New Roman" w:cs="Times New Roman"/>
          <w:sz w:val="28"/>
          <w:szCs w:val="28"/>
        </w:rPr>
        <w:t xml:space="preserve"> стосується гріха неуцтва. </w:t>
      </w:r>
      <w:r w:rsidR="00EF42E0">
        <w:rPr>
          <w:rFonts w:ascii="Times New Roman" w:hAnsi="Times New Roman" w:cs="Times New Roman"/>
          <w:sz w:val="28"/>
          <w:szCs w:val="28"/>
        </w:rPr>
        <w:t>О</w:t>
      </w:r>
      <w:r w:rsidR="00893818">
        <w:rPr>
          <w:rFonts w:ascii="Times New Roman" w:hAnsi="Times New Roman" w:cs="Times New Roman"/>
          <w:sz w:val="28"/>
          <w:szCs w:val="28"/>
        </w:rPr>
        <w:t xml:space="preserve">значає </w:t>
      </w:r>
      <w:r w:rsidRPr="004D7BD7">
        <w:rPr>
          <w:rFonts w:ascii="Times New Roman" w:hAnsi="Times New Roman" w:cs="Times New Roman"/>
          <w:sz w:val="28"/>
          <w:szCs w:val="28"/>
        </w:rPr>
        <w:t xml:space="preserve">розцінювати гріх у </w:t>
      </w:r>
      <w:r w:rsidR="00EF42E0">
        <w:rPr>
          <w:rFonts w:ascii="Times New Roman" w:hAnsi="Times New Roman" w:cs="Times New Roman"/>
          <w:sz w:val="28"/>
          <w:szCs w:val="28"/>
        </w:rPr>
        <w:t>максимально поблажлив</w:t>
      </w:r>
      <w:r w:rsidR="009C3612" w:rsidRPr="004D7BD7">
        <w:rPr>
          <w:rFonts w:ascii="Times New Roman" w:hAnsi="Times New Roman" w:cs="Times New Roman"/>
          <w:sz w:val="28"/>
          <w:szCs w:val="28"/>
        </w:rPr>
        <w:t xml:space="preserve">ому </w:t>
      </w:r>
      <w:r w:rsidRPr="004D7BD7">
        <w:rPr>
          <w:rFonts w:ascii="Times New Roman" w:hAnsi="Times New Roman" w:cs="Times New Roman"/>
          <w:sz w:val="28"/>
          <w:szCs w:val="28"/>
        </w:rPr>
        <w:t>світлі</w:t>
      </w:r>
      <w:r w:rsidR="009C3612" w:rsidRPr="004D7BD7">
        <w:rPr>
          <w:rFonts w:ascii="Times New Roman" w:hAnsi="Times New Roman" w:cs="Times New Roman"/>
          <w:sz w:val="28"/>
          <w:szCs w:val="28"/>
        </w:rPr>
        <w:t xml:space="preserve">, не виправдовуючись </w:t>
      </w:r>
      <w:r w:rsidRPr="004D7BD7">
        <w:rPr>
          <w:rFonts w:ascii="Times New Roman" w:hAnsi="Times New Roman" w:cs="Times New Roman"/>
          <w:sz w:val="28"/>
          <w:szCs w:val="28"/>
        </w:rPr>
        <w:t>за це. Воно, головним чином, стосуєть</w:t>
      </w:r>
      <w:r w:rsidR="00893818">
        <w:rPr>
          <w:rFonts w:ascii="Times New Roman" w:hAnsi="Times New Roman" w:cs="Times New Roman"/>
          <w:sz w:val="28"/>
          <w:szCs w:val="28"/>
        </w:rPr>
        <w:t>ся не гріхів, які стаються, а відкритого</w:t>
      </w:r>
      <w:r w:rsidRPr="004D7BD7">
        <w:rPr>
          <w:rFonts w:ascii="Times New Roman" w:hAnsi="Times New Roman" w:cs="Times New Roman"/>
          <w:sz w:val="28"/>
          <w:szCs w:val="28"/>
        </w:rPr>
        <w:t xml:space="preserve"> і відверто</w:t>
      </w:r>
      <w:r w:rsidR="00893818">
        <w:rPr>
          <w:rFonts w:ascii="Times New Roman" w:hAnsi="Times New Roman" w:cs="Times New Roman"/>
          <w:sz w:val="28"/>
          <w:szCs w:val="28"/>
        </w:rPr>
        <w:t>го</w:t>
      </w:r>
      <w:r w:rsidRPr="004D7BD7">
        <w:rPr>
          <w:rFonts w:ascii="Times New Roman" w:hAnsi="Times New Roman" w:cs="Times New Roman"/>
          <w:sz w:val="28"/>
          <w:szCs w:val="28"/>
        </w:rPr>
        <w:t xml:space="preserve"> прояв</w:t>
      </w:r>
      <w:r w:rsidR="00893818">
        <w:rPr>
          <w:rFonts w:ascii="Times New Roman" w:hAnsi="Times New Roman" w:cs="Times New Roman"/>
          <w:sz w:val="28"/>
          <w:szCs w:val="28"/>
        </w:rPr>
        <w:t>у</w:t>
      </w:r>
      <w:r w:rsidRPr="004D7BD7">
        <w:rPr>
          <w:rFonts w:ascii="Times New Roman" w:hAnsi="Times New Roman" w:cs="Times New Roman"/>
          <w:sz w:val="28"/>
          <w:szCs w:val="28"/>
        </w:rPr>
        <w:t xml:space="preserve"> акту непокори (Євреїв 9:7).</w:t>
      </w:r>
    </w:p>
    <w:p w14:paraId="5FEB9EAF"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9. </w:t>
      </w:r>
      <w:r w:rsidR="00EF42E0">
        <w:rPr>
          <w:rFonts w:ascii="Times New Roman" w:hAnsi="Times New Roman" w:cs="Times New Roman"/>
          <w:b/>
          <w:sz w:val="28"/>
          <w:szCs w:val="28"/>
        </w:rPr>
        <w:t>Г</w:t>
      </w:r>
      <w:r w:rsidRPr="004D7BD7">
        <w:rPr>
          <w:rFonts w:ascii="Times New Roman" w:hAnsi="Times New Roman" w:cs="Times New Roman"/>
          <w:b/>
          <w:sz w:val="28"/>
          <w:szCs w:val="28"/>
        </w:rPr>
        <w:t>ЕТТЕМА</w:t>
      </w:r>
      <w:r w:rsidRPr="004D7BD7">
        <w:rPr>
          <w:rFonts w:ascii="Times New Roman" w:hAnsi="Times New Roman" w:cs="Times New Roman"/>
          <w:sz w:val="28"/>
          <w:szCs w:val="28"/>
        </w:rPr>
        <w:t xml:space="preserve"> – це слово вживається лише двічі в Новому За</w:t>
      </w:r>
      <w:r w:rsidR="009C3612" w:rsidRPr="004D7BD7">
        <w:rPr>
          <w:rFonts w:ascii="Times New Roman" w:hAnsi="Times New Roman" w:cs="Times New Roman"/>
          <w:sz w:val="28"/>
          <w:szCs w:val="28"/>
        </w:rPr>
        <w:t>п</w:t>
      </w:r>
      <w:r w:rsidRPr="004D7BD7">
        <w:rPr>
          <w:rFonts w:ascii="Times New Roman" w:hAnsi="Times New Roman" w:cs="Times New Roman"/>
          <w:sz w:val="28"/>
          <w:szCs w:val="28"/>
        </w:rPr>
        <w:t xml:space="preserve">овіті і перекладається як «применшувати» в Римлян 11:12 та «помилка» в 1 Коринтян 6:7. Дослівно означає «применшення» або «втрата» і в 1 Коринтян 6:7 </w:t>
      </w:r>
      <w:r w:rsidR="00EF42E0">
        <w:rPr>
          <w:rFonts w:ascii="Times New Roman" w:hAnsi="Times New Roman" w:cs="Times New Roman"/>
          <w:sz w:val="28"/>
          <w:szCs w:val="28"/>
        </w:rPr>
        <w:t>вживається</w:t>
      </w:r>
      <w:r w:rsidRPr="004D7BD7">
        <w:rPr>
          <w:rFonts w:ascii="Times New Roman" w:hAnsi="Times New Roman" w:cs="Times New Roman"/>
          <w:sz w:val="28"/>
          <w:szCs w:val="28"/>
        </w:rPr>
        <w:t xml:space="preserve"> в зн</w:t>
      </w:r>
      <w:r w:rsidR="00893818">
        <w:rPr>
          <w:rFonts w:ascii="Times New Roman" w:hAnsi="Times New Roman" w:cs="Times New Roman"/>
          <w:sz w:val="28"/>
          <w:szCs w:val="28"/>
        </w:rPr>
        <w:t>аченні «дефект, вада» (втрата</w:t>
      </w:r>
      <w:r w:rsidRPr="004D7BD7">
        <w:rPr>
          <w:rFonts w:ascii="Times New Roman" w:hAnsi="Times New Roman" w:cs="Times New Roman"/>
          <w:sz w:val="28"/>
          <w:szCs w:val="28"/>
        </w:rPr>
        <w:t xml:space="preserve"> єдності).</w:t>
      </w:r>
    </w:p>
    <w:p w14:paraId="6D338BB1" w14:textId="77777777" w:rsidR="00993D3E" w:rsidRPr="004D7BD7" w:rsidRDefault="00DF022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Отож</w:t>
      </w:r>
      <w:r w:rsidR="00993D3E" w:rsidRPr="004D7BD7">
        <w:rPr>
          <w:rFonts w:ascii="Times New Roman" w:hAnsi="Times New Roman" w:cs="Times New Roman"/>
          <w:sz w:val="28"/>
          <w:szCs w:val="28"/>
        </w:rPr>
        <w:t xml:space="preserve"> </w:t>
      </w:r>
      <w:r w:rsidR="00EF42E0">
        <w:rPr>
          <w:rFonts w:ascii="Times New Roman" w:hAnsi="Times New Roman" w:cs="Times New Roman"/>
          <w:sz w:val="28"/>
          <w:szCs w:val="28"/>
        </w:rPr>
        <w:t>ми бачимо, що</w:t>
      </w:r>
      <w:r w:rsidR="00993D3E" w:rsidRPr="004D7BD7">
        <w:rPr>
          <w:rFonts w:ascii="Times New Roman" w:hAnsi="Times New Roman" w:cs="Times New Roman"/>
          <w:sz w:val="28"/>
          <w:szCs w:val="28"/>
        </w:rPr>
        <w:t xml:space="preserve"> гріх </w:t>
      </w:r>
      <w:r>
        <w:rPr>
          <w:rFonts w:ascii="Times New Roman" w:hAnsi="Times New Roman" w:cs="Times New Roman"/>
          <w:sz w:val="28"/>
          <w:szCs w:val="28"/>
        </w:rPr>
        <w:t>у Новому Заповіті описується різними поняттями</w:t>
      </w:r>
      <w:r w:rsidR="00993D3E" w:rsidRPr="004D7BD7">
        <w:rPr>
          <w:rFonts w:ascii="Times New Roman" w:hAnsi="Times New Roman" w:cs="Times New Roman"/>
          <w:sz w:val="28"/>
          <w:szCs w:val="28"/>
        </w:rPr>
        <w:t>: не влучити в ціль, непослух голосу</w:t>
      </w:r>
      <w:r w:rsidR="00893818">
        <w:rPr>
          <w:rFonts w:ascii="Times New Roman" w:hAnsi="Times New Roman" w:cs="Times New Roman"/>
          <w:sz w:val="28"/>
          <w:szCs w:val="28"/>
        </w:rPr>
        <w:t>, недотримання З</w:t>
      </w:r>
      <w:r w:rsidR="00993D3E" w:rsidRPr="004D7BD7">
        <w:rPr>
          <w:rFonts w:ascii="Times New Roman" w:hAnsi="Times New Roman" w:cs="Times New Roman"/>
          <w:sz w:val="28"/>
          <w:szCs w:val="28"/>
        </w:rPr>
        <w:t>акону, переступ за граничну межу, відступ від праведності, неуцтво щодо того, що треба знати</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применшення того, що має бути повним.</w:t>
      </w:r>
    </w:p>
    <w:p w14:paraId="6D83099F" w14:textId="77777777" w:rsidR="00DF022A" w:rsidRDefault="00DF022A" w:rsidP="00B64690">
      <w:pPr>
        <w:spacing w:after="0" w:line="240" w:lineRule="auto"/>
        <w:ind w:firstLine="709"/>
        <w:rPr>
          <w:rFonts w:ascii="Times New Roman" w:hAnsi="Times New Roman" w:cs="Times New Roman"/>
          <w:b/>
          <w:sz w:val="28"/>
          <w:szCs w:val="28"/>
        </w:rPr>
      </w:pPr>
    </w:p>
    <w:p w14:paraId="57151092" w14:textId="77777777" w:rsidR="00993D3E" w:rsidRPr="004D7BD7" w:rsidRDefault="00993D3E" w:rsidP="00B64690">
      <w:pPr>
        <w:spacing w:after="0" w:line="240" w:lineRule="auto"/>
        <w:ind w:firstLine="709"/>
        <w:rPr>
          <w:rFonts w:ascii="Times New Roman" w:hAnsi="Times New Roman" w:cs="Times New Roman"/>
          <w:b/>
          <w:sz w:val="28"/>
          <w:szCs w:val="28"/>
        </w:rPr>
      </w:pPr>
      <w:r w:rsidRPr="004D7BD7">
        <w:rPr>
          <w:rFonts w:ascii="Times New Roman" w:hAnsi="Times New Roman" w:cs="Times New Roman"/>
          <w:b/>
          <w:sz w:val="28"/>
          <w:szCs w:val="28"/>
        </w:rPr>
        <w:t xml:space="preserve">ІV. БОЖИЙ ЗАКОН СТОСОВНО ГРІХА </w:t>
      </w:r>
    </w:p>
    <w:p w14:paraId="5E299BF6"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Т</w:t>
      </w:r>
      <w:r w:rsidR="00893818">
        <w:rPr>
          <w:rFonts w:ascii="Times New Roman" w:hAnsi="Times New Roman" w:cs="Times New Roman"/>
          <w:sz w:val="28"/>
          <w:szCs w:val="28"/>
        </w:rPr>
        <w:t>е, що доктрина гріха і предмет З</w:t>
      </w:r>
      <w:r w:rsidRPr="004D7BD7">
        <w:rPr>
          <w:rFonts w:ascii="Times New Roman" w:hAnsi="Times New Roman" w:cs="Times New Roman"/>
          <w:sz w:val="28"/>
          <w:szCs w:val="28"/>
        </w:rPr>
        <w:t>акону тісно пов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язані</w:t>
      </w:r>
      <w:r w:rsidR="00893818">
        <w:rPr>
          <w:rFonts w:ascii="Times New Roman" w:hAnsi="Times New Roman" w:cs="Times New Roman"/>
          <w:sz w:val="28"/>
          <w:szCs w:val="28"/>
        </w:rPr>
        <w:t>,</w:t>
      </w:r>
      <w:r w:rsidRPr="004D7BD7">
        <w:rPr>
          <w:rFonts w:ascii="Times New Roman" w:hAnsi="Times New Roman" w:cs="Times New Roman"/>
          <w:sz w:val="28"/>
          <w:szCs w:val="28"/>
        </w:rPr>
        <w:t xml:space="preserve"> </w:t>
      </w:r>
      <w:r w:rsidR="00DF022A">
        <w:rPr>
          <w:rFonts w:ascii="Times New Roman" w:hAnsi="Times New Roman" w:cs="Times New Roman"/>
          <w:sz w:val="28"/>
          <w:szCs w:val="28"/>
        </w:rPr>
        <w:t xml:space="preserve">в Писанні </w:t>
      </w:r>
      <w:r w:rsidRPr="004D7BD7">
        <w:rPr>
          <w:rFonts w:ascii="Times New Roman" w:hAnsi="Times New Roman" w:cs="Times New Roman"/>
          <w:sz w:val="28"/>
          <w:szCs w:val="28"/>
        </w:rPr>
        <w:t>очевидн</w:t>
      </w:r>
      <w:r w:rsidR="00DF022A">
        <w:rPr>
          <w:rFonts w:ascii="Times New Roman" w:hAnsi="Times New Roman" w:cs="Times New Roman"/>
          <w:sz w:val="28"/>
          <w:szCs w:val="28"/>
        </w:rPr>
        <w:t>е</w:t>
      </w:r>
      <w:r w:rsidRPr="004D7BD7">
        <w:rPr>
          <w:rFonts w:ascii="Times New Roman" w:hAnsi="Times New Roman" w:cs="Times New Roman"/>
          <w:sz w:val="28"/>
          <w:szCs w:val="28"/>
        </w:rPr>
        <w:t>. Власне</w:t>
      </w:r>
      <w:r w:rsidR="00893818">
        <w:rPr>
          <w:rFonts w:ascii="Times New Roman" w:hAnsi="Times New Roman" w:cs="Times New Roman"/>
          <w:sz w:val="28"/>
          <w:szCs w:val="28"/>
        </w:rPr>
        <w:t>,</w:t>
      </w:r>
      <w:r w:rsidRPr="004D7BD7">
        <w:rPr>
          <w:rFonts w:ascii="Times New Roman" w:hAnsi="Times New Roman" w:cs="Times New Roman"/>
          <w:sz w:val="28"/>
          <w:szCs w:val="28"/>
        </w:rPr>
        <w:t xml:space="preserve"> </w:t>
      </w:r>
      <w:r w:rsidR="009C3612" w:rsidRPr="004D7BD7">
        <w:rPr>
          <w:rFonts w:ascii="Times New Roman" w:hAnsi="Times New Roman" w:cs="Times New Roman"/>
          <w:sz w:val="28"/>
          <w:szCs w:val="28"/>
        </w:rPr>
        <w:t>про взаємо</w:t>
      </w:r>
      <w:r w:rsidR="00893818">
        <w:rPr>
          <w:rFonts w:ascii="Times New Roman" w:hAnsi="Times New Roman" w:cs="Times New Roman"/>
          <w:sz w:val="28"/>
          <w:szCs w:val="28"/>
        </w:rPr>
        <w:t>відносини З</w:t>
      </w:r>
      <w:r w:rsidRPr="004D7BD7">
        <w:rPr>
          <w:rFonts w:ascii="Times New Roman" w:hAnsi="Times New Roman" w:cs="Times New Roman"/>
          <w:sz w:val="28"/>
          <w:szCs w:val="28"/>
        </w:rPr>
        <w:t>акон</w:t>
      </w:r>
      <w:r w:rsidR="00DF022A">
        <w:rPr>
          <w:rFonts w:ascii="Times New Roman" w:hAnsi="Times New Roman" w:cs="Times New Roman"/>
          <w:sz w:val="28"/>
          <w:szCs w:val="28"/>
        </w:rPr>
        <w:t>у</w:t>
      </w:r>
      <w:r w:rsidRPr="004D7BD7">
        <w:rPr>
          <w:rFonts w:ascii="Times New Roman" w:hAnsi="Times New Roman" w:cs="Times New Roman"/>
          <w:sz w:val="28"/>
          <w:szCs w:val="28"/>
        </w:rPr>
        <w:t xml:space="preserve"> і гріх</w:t>
      </w:r>
      <w:r w:rsidR="00DF022A">
        <w:rPr>
          <w:rFonts w:ascii="Times New Roman" w:hAnsi="Times New Roman" w:cs="Times New Roman"/>
          <w:sz w:val="28"/>
          <w:szCs w:val="28"/>
        </w:rPr>
        <w:t>а</w:t>
      </w:r>
      <w:r w:rsidRPr="004D7BD7">
        <w:rPr>
          <w:rFonts w:ascii="Times New Roman" w:hAnsi="Times New Roman" w:cs="Times New Roman"/>
          <w:sz w:val="28"/>
          <w:szCs w:val="28"/>
        </w:rPr>
        <w:t xml:space="preserve"> Павло </w:t>
      </w:r>
      <w:r w:rsidR="009C3612" w:rsidRPr="004D7BD7">
        <w:rPr>
          <w:rFonts w:ascii="Times New Roman" w:hAnsi="Times New Roman" w:cs="Times New Roman"/>
          <w:sz w:val="28"/>
          <w:szCs w:val="28"/>
        </w:rPr>
        <w:t>говорить</w:t>
      </w:r>
      <w:r w:rsidRPr="004D7BD7">
        <w:rPr>
          <w:rFonts w:ascii="Times New Roman" w:hAnsi="Times New Roman" w:cs="Times New Roman"/>
          <w:sz w:val="28"/>
          <w:szCs w:val="28"/>
        </w:rPr>
        <w:t xml:space="preserve"> </w:t>
      </w:r>
      <w:r w:rsidR="009C3612" w:rsidRPr="004D7BD7">
        <w:rPr>
          <w:rFonts w:ascii="Times New Roman" w:hAnsi="Times New Roman" w:cs="Times New Roman"/>
          <w:sz w:val="28"/>
          <w:szCs w:val="28"/>
        </w:rPr>
        <w:t>у</w:t>
      </w:r>
      <w:r w:rsidR="00893818">
        <w:rPr>
          <w:rFonts w:ascii="Times New Roman" w:hAnsi="Times New Roman" w:cs="Times New Roman"/>
          <w:sz w:val="28"/>
          <w:szCs w:val="28"/>
        </w:rPr>
        <w:t xml:space="preserve"> П</w:t>
      </w:r>
      <w:r w:rsidRPr="004D7BD7">
        <w:rPr>
          <w:rFonts w:ascii="Times New Roman" w:hAnsi="Times New Roman" w:cs="Times New Roman"/>
          <w:sz w:val="28"/>
          <w:szCs w:val="28"/>
        </w:rPr>
        <w:t xml:space="preserve">осланні до римлян, коли </w:t>
      </w:r>
      <w:r w:rsidR="00B27C8A">
        <w:rPr>
          <w:rFonts w:ascii="Times New Roman" w:hAnsi="Times New Roman" w:cs="Times New Roman"/>
          <w:sz w:val="28"/>
          <w:szCs w:val="28"/>
        </w:rPr>
        <w:t>мова йде про заборони</w:t>
      </w:r>
      <w:r w:rsidRPr="004D7BD7">
        <w:rPr>
          <w:rFonts w:ascii="Times New Roman" w:hAnsi="Times New Roman" w:cs="Times New Roman"/>
          <w:sz w:val="28"/>
          <w:szCs w:val="28"/>
        </w:rPr>
        <w:t xml:space="preserve">, </w:t>
      </w:r>
      <w:r w:rsidR="00893818">
        <w:rPr>
          <w:rFonts w:ascii="Times New Roman" w:hAnsi="Times New Roman" w:cs="Times New Roman"/>
          <w:sz w:val="28"/>
          <w:szCs w:val="28"/>
        </w:rPr>
        <w:t>які порушили</w:t>
      </w:r>
      <w:r w:rsidRPr="004D7BD7">
        <w:rPr>
          <w:rFonts w:ascii="Times New Roman" w:hAnsi="Times New Roman" w:cs="Times New Roman"/>
          <w:sz w:val="28"/>
          <w:szCs w:val="28"/>
        </w:rPr>
        <w:t xml:space="preserve"> євре</w:t>
      </w:r>
      <w:r w:rsidR="00893818">
        <w:rPr>
          <w:rFonts w:ascii="Times New Roman" w:hAnsi="Times New Roman" w:cs="Times New Roman"/>
          <w:sz w:val="28"/>
          <w:szCs w:val="28"/>
        </w:rPr>
        <w:t>ї того</w:t>
      </w:r>
      <w:r w:rsidRPr="004D7BD7">
        <w:rPr>
          <w:rFonts w:ascii="Times New Roman" w:hAnsi="Times New Roman" w:cs="Times New Roman"/>
          <w:sz w:val="28"/>
          <w:szCs w:val="28"/>
        </w:rPr>
        <w:t xml:space="preserve"> часу.</w:t>
      </w:r>
    </w:p>
    <w:p w14:paraId="7D510DEC" w14:textId="77777777" w:rsidR="00B27C8A"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Римлян 3:20 – «Законом бо гріх пізнається». </w:t>
      </w:r>
    </w:p>
    <w:p w14:paraId="2990039B"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Римлян 7:7 – «Я не пізнав гріха, як тільки через Закон».</w:t>
      </w:r>
    </w:p>
    <w:p w14:paraId="14E7284E" w14:textId="77777777" w:rsidR="00B27C8A"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1 Івана 3:4 – «Гріх </w:t>
      </w:r>
      <w:r w:rsidR="00B27C8A">
        <w:rPr>
          <w:rFonts w:ascii="Times New Roman" w:hAnsi="Times New Roman" w:cs="Times New Roman"/>
          <w:sz w:val="28"/>
          <w:szCs w:val="28"/>
        </w:rPr>
        <w:t xml:space="preserve">– </w:t>
      </w:r>
      <w:r w:rsidRPr="004D7BD7">
        <w:rPr>
          <w:rFonts w:ascii="Times New Roman" w:hAnsi="Times New Roman" w:cs="Times New Roman"/>
          <w:sz w:val="28"/>
          <w:szCs w:val="28"/>
        </w:rPr>
        <w:t xml:space="preserve">то беззаконня». </w:t>
      </w:r>
    </w:p>
    <w:p w14:paraId="0301E765"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Римлян 4:15 – «Де ж немає Закону, немає й переступу».</w:t>
      </w:r>
    </w:p>
    <w:p w14:paraId="7B16C3DC" w14:textId="77777777" w:rsidR="00B27C8A" w:rsidRDefault="00B27C8A" w:rsidP="00B64690">
      <w:pPr>
        <w:spacing w:after="0" w:line="240" w:lineRule="auto"/>
        <w:ind w:firstLine="709"/>
        <w:rPr>
          <w:rFonts w:ascii="Times New Roman" w:hAnsi="Times New Roman" w:cs="Times New Roman"/>
          <w:b/>
          <w:sz w:val="28"/>
          <w:szCs w:val="28"/>
        </w:rPr>
      </w:pPr>
    </w:p>
    <w:p w14:paraId="3364DBA4" w14:textId="77777777" w:rsidR="00993D3E" w:rsidRPr="004D7BD7" w:rsidRDefault="00893818" w:rsidP="00B64690">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А. Необхідність З</w:t>
      </w:r>
      <w:r w:rsidR="00993D3E" w:rsidRPr="004D7BD7">
        <w:rPr>
          <w:rFonts w:ascii="Times New Roman" w:hAnsi="Times New Roman" w:cs="Times New Roman"/>
          <w:b/>
          <w:sz w:val="28"/>
          <w:szCs w:val="28"/>
        </w:rPr>
        <w:t>акону</w:t>
      </w:r>
    </w:p>
    <w:p w14:paraId="3F4AF1C7"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Коли апост</w:t>
      </w:r>
      <w:r w:rsidR="00893818">
        <w:rPr>
          <w:rFonts w:ascii="Times New Roman" w:hAnsi="Times New Roman" w:cs="Times New Roman"/>
          <w:sz w:val="28"/>
          <w:szCs w:val="28"/>
        </w:rPr>
        <w:t>ол Павло говорив про відносини З</w:t>
      </w:r>
      <w:r w:rsidRPr="004D7BD7">
        <w:rPr>
          <w:rFonts w:ascii="Times New Roman" w:hAnsi="Times New Roman" w:cs="Times New Roman"/>
          <w:sz w:val="28"/>
          <w:szCs w:val="28"/>
        </w:rPr>
        <w:t xml:space="preserve">акону і гріха в Римлян 7, очевидно, </w:t>
      </w:r>
      <w:r w:rsidR="00893818">
        <w:rPr>
          <w:rFonts w:ascii="Times New Roman" w:hAnsi="Times New Roman" w:cs="Times New Roman"/>
          <w:sz w:val="28"/>
          <w:szCs w:val="28"/>
        </w:rPr>
        <w:t>він</w:t>
      </w:r>
      <w:r w:rsidRPr="004D7BD7">
        <w:rPr>
          <w:rFonts w:ascii="Times New Roman" w:hAnsi="Times New Roman" w:cs="Times New Roman"/>
          <w:sz w:val="28"/>
          <w:szCs w:val="28"/>
        </w:rPr>
        <w:t xml:space="preserve"> очікував </w:t>
      </w:r>
      <w:r w:rsidR="00B27C8A">
        <w:rPr>
          <w:rFonts w:ascii="Times New Roman" w:hAnsi="Times New Roman" w:cs="Times New Roman"/>
          <w:sz w:val="28"/>
          <w:szCs w:val="28"/>
        </w:rPr>
        <w:t>на якусь</w:t>
      </w:r>
      <w:r w:rsidRPr="004D7BD7">
        <w:rPr>
          <w:rFonts w:ascii="Times New Roman" w:hAnsi="Times New Roman" w:cs="Times New Roman"/>
          <w:sz w:val="28"/>
          <w:szCs w:val="28"/>
        </w:rPr>
        <w:t xml:space="preserve"> реакці</w:t>
      </w:r>
      <w:r w:rsidR="00B27C8A">
        <w:rPr>
          <w:rFonts w:ascii="Times New Roman" w:hAnsi="Times New Roman" w:cs="Times New Roman"/>
          <w:sz w:val="28"/>
          <w:szCs w:val="28"/>
        </w:rPr>
        <w:t>ю</w:t>
      </w:r>
      <w:r w:rsidRPr="004D7BD7">
        <w:rPr>
          <w:rFonts w:ascii="Times New Roman" w:hAnsi="Times New Roman" w:cs="Times New Roman"/>
          <w:sz w:val="28"/>
          <w:szCs w:val="28"/>
        </w:rPr>
        <w:t xml:space="preserve">, особливо </w:t>
      </w:r>
      <w:r w:rsidR="00B27C8A">
        <w:rPr>
          <w:rFonts w:ascii="Times New Roman" w:hAnsi="Times New Roman" w:cs="Times New Roman"/>
          <w:sz w:val="28"/>
          <w:szCs w:val="28"/>
        </w:rPr>
        <w:t>з боку євреїв, які багато знали про З</w:t>
      </w:r>
      <w:r w:rsidRPr="004D7BD7">
        <w:rPr>
          <w:rFonts w:ascii="Times New Roman" w:hAnsi="Times New Roman" w:cs="Times New Roman"/>
          <w:sz w:val="28"/>
          <w:szCs w:val="28"/>
        </w:rPr>
        <w:t>акон. У віршах з</w:t>
      </w:r>
      <w:r w:rsidR="0068429C">
        <w:rPr>
          <w:rFonts w:ascii="Times New Roman" w:hAnsi="Times New Roman" w:cs="Times New Roman"/>
          <w:sz w:val="28"/>
          <w:szCs w:val="28"/>
        </w:rPr>
        <w:t xml:space="preserve"> 7 по 11 він заявляє, що </w:t>
      </w:r>
      <w:r w:rsidR="00B27C8A">
        <w:rPr>
          <w:rFonts w:ascii="Times New Roman" w:hAnsi="Times New Roman" w:cs="Times New Roman"/>
          <w:sz w:val="28"/>
          <w:szCs w:val="28"/>
        </w:rPr>
        <w:t>саме</w:t>
      </w:r>
      <w:r w:rsidR="0068429C">
        <w:rPr>
          <w:rFonts w:ascii="Times New Roman" w:hAnsi="Times New Roman" w:cs="Times New Roman"/>
          <w:sz w:val="28"/>
          <w:szCs w:val="28"/>
        </w:rPr>
        <w:t xml:space="preserve"> З</w:t>
      </w:r>
      <w:r w:rsidRPr="004D7BD7">
        <w:rPr>
          <w:rFonts w:ascii="Times New Roman" w:hAnsi="Times New Roman" w:cs="Times New Roman"/>
          <w:sz w:val="28"/>
          <w:szCs w:val="28"/>
        </w:rPr>
        <w:t>акон дав йому знання про гріх: «Я не знав би пожадливости, коли б Закон не нака</w:t>
      </w:r>
      <w:r w:rsidR="00B27C8A">
        <w:rPr>
          <w:rFonts w:ascii="Times New Roman" w:hAnsi="Times New Roman" w:cs="Times New Roman"/>
          <w:sz w:val="28"/>
          <w:szCs w:val="28"/>
        </w:rPr>
        <w:t>зував: Не пожадай»</w:t>
      </w:r>
      <w:r w:rsidR="0068429C">
        <w:rPr>
          <w:rFonts w:ascii="Times New Roman" w:hAnsi="Times New Roman" w:cs="Times New Roman"/>
          <w:sz w:val="28"/>
          <w:szCs w:val="28"/>
        </w:rPr>
        <w:t xml:space="preserve"> і далі г</w:t>
      </w:r>
      <w:r w:rsidRPr="004D7BD7">
        <w:rPr>
          <w:rFonts w:ascii="Times New Roman" w:hAnsi="Times New Roman" w:cs="Times New Roman"/>
          <w:sz w:val="28"/>
          <w:szCs w:val="28"/>
        </w:rPr>
        <w:t>оворит</w:t>
      </w:r>
      <w:r w:rsidR="0068429C">
        <w:rPr>
          <w:rFonts w:ascii="Times New Roman" w:hAnsi="Times New Roman" w:cs="Times New Roman"/>
          <w:sz w:val="28"/>
          <w:szCs w:val="28"/>
        </w:rPr>
        <w:t>ь, що «без Закону гріх мертвий» і що коли заповідь, або З</w:t>
      </w:r>
      <w:r w:rsidRPr="004D7BD7">
        <w:rPr>
          <w:rFonts w:ascii="Times New Roman" w:hAnsi="Times New Roman" w:cs="Times New Roman"/>
          <w:sz w:val="28"/>
          <w:szCs w:val="28"/>
        </w:rPr>
        <w:t>акон Божий</w:t>
      </w:r>
      <w:r w:rsidR="0068429C">
        <w:rPr>
          <w:rFonts w:ascii="Times New Roman" w:hAnsi="Times New Roman" w:cs="Times New Roman"/>
          <w:sz w:val="28"/>
          <w:szCs w:val="28"/>
        </w:rPr>
        <w:t>, була дана,</w:t>
      </w:r>
      <w:r w:rsidRPr="004D7BD7">
        <w:rPr>
          <w:rFonts w:ascii="Times New Roman" w:hAnsi="Times New Roman" w:cs="Times New Roman"/>
          <w:sz w:val="28"/>
          <w:szCs w:val="28"/>
        </w:rPr>
        <w:t xml:space="preserve"> це при</w:t>
      </w:r>
      <w:r w:rsidR="00B27C8A">
        <w:rPr>
          <w:rFonts w:ascii="Times New Roman" w:hAnsi="Times New Roman" w:cs="Times New Roman"/>
          <w:sz w:val="28"/>
          <w:szCs w:val="28"/>
        </w:rPr>
        <w:t>з</w:t>
      </w:r>
      <w:r w:rsidRPr="004D7BD7">
        <w:rPr>
          <w:rFonts w:ascii="Times New Roman" w:hAnsi="Times New Roman" w:cs="Times New Roman"/>
          <w:sz w:val="28"/>
          <w:szCs w:val="28"/>
        </w:rPr>
        <w:t>вело до того, що гріх ожив. Іншими словами, як</w:t>
      </w:r>
      <w:r w:rsidR="00AD7597">
        <w:rPr>
          <w:rFonts w:ascii="Times New Roman" w:hAnsi="Times New Roman" w:cs="Times New Roman"/>
          <w:sz w:val="28"/>
          <w:szCs w:val="28"/>
        </w:rPr>
        <w:t>би</w:t>
      </w:r>
      <w:r w:rsidRPr="004D7BD7">
        <w:rPr>
          <w:rFonts w:ascii="Times New Roman" w:hAnsi="Times New Roman" w:cs="Times New Roman"/>
          <w:sz w:val="28"/>
          <w:szCs w:val="28"/>
        </w:rPr>
        <w:t xml:space="preserve"> не було </w:t>
      </w:r>
      <w:r w:rsidR="00AD7597">
        <w:rPr>
          <w:rFonts w:ascii="Times New Roman" w:hAnsi="Times New Roman" w:cs="Times New Roman"/>
          <w:sz w:val="28"/>
          <w:szCs w:val="28"/>
        </w:rPr>
        <w:t>З</w:t>
      </w:r>
      <w:r w:rsidRPr="004D7BD7">
        <w:rPr>
          <w:rFonts w:ascii="Times New Roman" w:hAnsi="Times New Roman" w:cs="Times New Roman"/>
          <w:sz w:val="28"/>
          <w:szCs w:val="28"/>
        </w:rPr>
        <w:t xml:space="preserve">акону, який можна порушити, то не було б гріха, бо «гріх не ставиться в провину, коли немає Закону» (Римлян 5:13). Павло передбачав реакцію на те, що Закон Божий </w:t>
      </w:r>
      <w:r w:rsidR="00B27C8A">
        <w:rPr>
          <w:rFonts w:ascii="Times New Roman" w:hAnsi="Times New Roman" w:cs="Times New Roman"/>
          <w:sz w:val="28"/>
          <w:szCs w:val="28"/>
        </w:rPr>
        <w:t>створить</w:t>
      </w:r>
      <w:r w:rsidRPr="004D7BD7">
        <w:rPr>
          <w:rFonts w:ascii="Times New Roman" w:hAnsi="Times New Roman" w:cs="Times New Roman"/>
          <w:sz w:val="28"/>
          <w:szCs w:val="28"/>
        </w:rPr>
        <w:t xml:space="preserve"> проблем</w:t>
      </w:r>
      <w:r w:rsidR="00664277">
        <w:rPr>
          <w:rFonts w:ascii="Times New Roman" w:hAnsi="Times New Roman" w:cs="Times New Roman"/>
          <w:sz w:val="28"/>
          <w:szCs w:val="28"/>
        </w:rPr>
        <w:t>у</w:t>
      </w:r>
      <w:r w:rsidRPr="004D7BD7">
        <w:rPr>
          <w:rFonts w:ascii="Times New Roman" w:hAnsi="Times New Roman" w:cs="Times New Roman"/>
          <w:sz w:val="28"/>
          <w:szCs w:val="28"/>
        </w:rPr>
        <w:t>: «Що ж скажемо? Чи Закон то гріх? Зовсім ні!» (Римлян 7</w:t>
      </w:r>
      <w:r w:rsidR="00B27C8A">
        <w:rPr>
          <w:rFonts w:ascii="Times New Roman" w:hAnsi="Times New Roman" w:cs="Times New Roman"/>
          <w:sz w:val="28"/>
          <w:szCs w:val="28"/>
        </w:rPr>
        <w:t xml:space="preserve">:7). Далі він додає, що Закон </w:t>
      </w:r>
      <w:r w:rsidRPr="004D7BD7">
        <w:rPr>
          <w:rFonts w:ascii="Times New Roman" w:hAnsi="Times New Roman" w:cs="Times New Roman"/>
          <w:sz w:val="28"/>
          <w:szCs w:val="28"/>
        </w:rPr>
        <w:t>святи</w:t>
      </w:r>
      <w:r w:rsidR="00664277">
        <w:rPr>
          <w:rFonts w:ascii="Times New Roman" w:hAnsi="Times New Roman" w:cs="Times New Roman"/>
          <w:sz w:val="28"/>
          <w:szCs w:val="28"/>
        </w:rPr>
        <w:t>й, праведний, добрий і духовний</w:t>
      </w:r>
      <w:r w:rsidRPr="004D7BD7">
        <w:rPr>
          <w:rFonts w:ascii="Times New Roman" w:hAnsi="Times New Roman" w:cs="Times New Roman"/>
          <w:sz w:val="28"/>
          <w:szCs w:val="28"/>
        </w:rPr>
        <w:t xml:space="preserve"> (Римлян 7:12, 14).</w:t>
      </w:r>
    </w:p>
    <w:p w14:paraId="392A38E8"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Отже, проблема</w:t>
      </w:r>
      <w:r w:rsidR="00664277">
        <w:rPr>
          <w:rFonts w:ascii="Times New Roman" w:hAnsi="Times New Roman" w:cs="Times New Roman"/>
          <w:sz w:val="28"/>
          <w:szCs w:val="28"/>
        </w:rPr>
        <w:t xml:space="preserve"> полягає не в Законі Божому, а у творінні, яке його порушу</w:t>
      </w:r>
      <w:r w:rsidRPr="004D7BD7">
        <w:rPr>
          <w:rFonts w:ascii="Times New Roman" w:hAnsi="Times New Roman" w:cs="Times New Roman"/>
          <w:sz w:val="28"/>
          <w:szCs w:val="28"/>
        </w:rPr>
        <w:t>є. Бог не є автором гріха</w:t>
      </w:r>
      <w:r w:rsidR="00664277">
        <w:rPr>
          <w:rFonts w:ascii="Times New Roman" w:hAnsi="Times New Roman" w:cs="Times New Roman"/>
          <w:sz w:val="28"/>
          <w:szCs w:val="28"/>
        </w:rPr>
        <w:t>,</w:t>
      </w:r>
      <w:r w:rsidRPr="004D7BD7">
        <w:rPr>
          <w:rFonts w:ascii="Times New Roman" w:hAnsi="Times New Roman" w:cs="Times New Roman"/>
          <w:sz w:val="28"/>
          <w:szCs w:val="28"/>
        </w:rPr>
        <w:t xml:space="preserve"> і Йому не треба, щоб гріх існував задля Його прославлення. Усе це вказує на те, що </w:t>
      </w:r>
      <w:r w:rsidR="00664277">
        <w:rPr>
          <w:rFonts w:ascii="Times New Roman" w:hAnsi="Times New Roman" w:cs="Times New Roman"/>
          <w:sz w:val="28"/>
          <w:szCs w:val="28"/>
        </w:rPr>
        <w:t>існу</w:t>
      </w:r>
      <w:r w:rsidRPr="004D7BD7">
        <w:rPr>
          <w:rFonts w:ascii="Times New Roman" w:hAnsi="Times New Roman" w:cs="Times New Roman"/>
          <w:sz w:val="28"/>
          <w:szCs w:val="28"/>
        </w:rPr>
        <w:t>є абсо</w:t>
      </w:r>
      <w:r w:rsidR="00664277">
        <w:rPr>
          <w:rFonts w:ascii="Times New Roman" w:hAnsi="Times New Roman" w:cs="Times New Roman"/>
          <w:sz w:val="28"/>
          <w:szCs w:val="28"/>
        </w:rPr>
        <w:t>лютна необхідність Закону як у в</w:t>
      </w:r>
      <w:r w:rsidRPr="004D7BD7">
        <w:rPr>
          <w:rFonts w:ascii="Times New Roman" w:hAnsi="Times New Roman" w:cs="Times New Roman"/>
          <w:sz w:val="28"/>
          <w:szCs w:val="28"/>
        </w:rPr>
        <w:t xml:space="preserve">сесвіті, так і у творінні </w:t>
      </w:r>
      <w:r w:rsidR="00664277">
        <w:rPr>
          <w:rFonts w:ascii="Times New Roman" w:hAnsi="Times New Roman" w:cs="Times New Roman"/>
          <w:sz w:val="28"/>
          <w:szCs w:val="28"/>
        </w:rPr>
        <w:t xml:space="preserve">– </w:t>
      </w:r>
      <w:r w:rsidRPr="004D7BD7">
        <w:rPr>
          <w:rFonts w:ascii="Times New Roman" w:hAnsi="Times New Roman" w:cs="Times New Roman"/>
          <w:sz w:val="28"/>
          <w:szCs w:val="28"/>
        </w:rPr>
        <w:t xml:space="preserve">чи </w:t>
      </w:r>
      <w:r w:rsidR="00664277">
        <w:rPr>
          <w:rFonts w:ascii="Times New Roman" w:hAnsi="Times New Roman" w:cs="Times New Roman"/>
          <w:sz w:val="28"/>
          <w:szCs w:val="28"/>
        </w:rPr>
        <w:t xml:space="preserve">то </w:t>
      </w:r>
      <w:r w:rsidRPr="004D7BD7">
        <w:rPr>
          <w:rFonts w:ascii="Times New Roman" w:hAnsi="Times New Roman" w:cs="Times New Roman"/>
          <w:sz w:val="28"/>
          <w:szCs w:val="28"/>
        </w:rPr>
        <w:t>ангельському, чи людському.</w:t>
      </w:r>
    </w:p>
    <w:p w14:paraId="23D5FF6A" w14:textId="77777777" w:rsidR="00993D3E" w:rsidRPr="004D7BD7" w:rsidRDefault="00664277"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 У в</w:t>
      </w:r>
      <w:r w:rsidR="00993D3E" w:rsidRPr="004D7BD7">
        <w:rPr>
          <w:rFonts w:ascii="Times New Roman" w:hAnsi="Times New Roman" w:cs="Times New Roman"/>
          <w:b/>
          <w:sz w:val="28"/>
          <w:szCs w:val="28"/>
        </w:rPr>
        <w:t xml:space="preserve">сесвіті </w:t>
      </w:r>
    </w:p>
    <w:p w14:paraId="63B444E5"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w:t>
      </w:r>
      <w:r w:rsidR="00525F09">
        <w:rPr>
          <w:rFonts w:ascii="Times New Roman" w:hAnsi="Times New Roman" w:cs="Times New Roman"/>
          <w:sz w:val="28"/>
          <w:szCs w:val="28"/>
        </w:rPr>
        <w:t>ог –</w:t>
      </w:r>
      <w:r w:rsidRPr="004D7BD7">
        <w:rPr>
          <w:rFonts w:ascii="Times New Roman" w:hAnsi="Times New Roman" w:cs="Times New Roman"/>
          <w:sz w:val="28"/>
          <w:szCs w:val="28"/>
        </w:rPr>
        <w:t xml:space="preserve"> </w:t>
      </w:r>
      <w:r w:rsidR="00664277">
        <w:rPr>
          <w:rFonts w:ascii="Times New Roman" w:hAnsi="Times New Roman" w:cs="Times New Roman"/>
          <w:sz w:val="28"/>
          <w:szCs w:val="28"/>
        </w:rPr>
        <w:t>Т</w:t>
      </w:r>
      <w:r w:rsidRPr="004D7BD7">
        <w:rPr>
          <w:rFonts w:ascii="Times New Roman" w:hAnsi="Times New Roman" w:cs="Times New Roman"/>
          <w:sz w:val="28"/>
          <w:szCs w:val="28"/>
        </w:rPr>
        <w:t>воре</w:t>
      </w:r>
      <w:r w:rsidR="00664277">
        <w:rPr>
          <w:rFonts w:ascii="Times New Roman" w:hAnsi="Times New Roman" w:cs="Times New Roman"/>
          <w:sz w:val="28"/>
          <w:szCs w:val="28"/>
        </w:rPr>
        <w:t>ць і Законодавець всесвіту (Якова 4:12;</w:t>
      </w:r>
      <w:r w:rsidRPr="004D7BD7">
        <w:rPr>
          <w:rFonts w:ascii="Times New Roman" w:hAnsi="Times New Roman" w:cs="Times New Roman"/>
          <w:sz w:val="28"/>
          <w:szCs w:val="28"/>
        </w:rPr>
        <w:t xml:space="preserve"> Ісаї 33:22). Бог створив світ</w:t>
      </w:r>
      <w:r w:rsidR="00525F09">
        <w:rPr>
          <w:rFonts w:ascii="Times New Roman" w:hAnsi="Times New Roman" w:cs="Times New Roman"/>
          <w:sz w:val="28"/>
          <w:szCs w:val="28"/>
        </w:rPr>
        <w:t>и із задумом</w:t>
      </w:r>
      <w:r w:rsidRPr="004D7BD7">
        <w:rPr>
          <w:rFonts w:ascii="Times New Roman" w:hAnsi="Times New Roman" w:cs="Times New Roman"/>
          <w:sz w:val="28"/>
          <w:szCs w:val="28"/>
        </w:rPr>
        <w:t xml:space="preserve">, щоб вони керувалися відповідними орбітальними законами. Весь космос керується законами Бога. Без них </w:t>
      </w:r>
      <w:r w:rsidR="00525F09">
        <w:rPr>
          <w:rFonts w:ascii="Times New Roman" w:hAnsi="Times New Roman" w:cs="Times New Roman"/>
          <w:sz w:val="28"/>
          <w:szCs w:val="28"/>
        </w:rPr>
        <w:t>настав</w:t>
      </w:r>
      <w:r w:rsidRPr="004D7BD7">
        <w:rPr>
          <w:rFonts w:ascii="Times New Roman" w:hAnsi="Times New Roman" w:cs="Times New Roman"/>
          <w:sz w:val="28"/>
          <w:szCs w:val="28"/>
        </w:rPr>
        <w:t xml:space="preserve"> би абсолютний хаос, </w:t>
      </w:r>
      <w:r w:rsidR="00525F09">
        <w:rPr>
          <w:rFonts w:ascii="Times New Roman" w:hAnsi="Times New Roman" w:cs="Times New Roman"/>
          <w:sz w:val="28"/>
          <w:szCs w:val="28"/>
        </w:rPr>
        <w:t xml:space="preserve">було би </w:t>
      </w:r>
      <w:r w:rsidRPr="004D7BD7">
        <w:rPr>
          <w:rFonts w:ascii="Times New Roman" w:hAnsi="Times New Roman" w:cs="Times New Roman"/>
          <w:sz w:val="28"/>
          <w:szCs w:val="28"/>
        </w:rPr>
        <w:t>зіткненн</w:t>
      </w:r>
      <w:r w:rsidR="00664277">
        <w:rPr>
          <w:rFonts w:ascii="Times New Roman" w:hAnsi="Times New Roman" w:cs="Times New Roman"/>
          <w:sz w:val="28"/>
          <w:szCs w:val="28"/>
        </w:rPr>
        <w:t>я світів. Порядок і гармонія у в</w:t>
      </w:r>
      <w:r w:rsidRPr="004D7BD7">
        <w:rPr>
          <w:rFonts w:ascii="Times New Roman" w:hAnsi="Times New Roman" w:cs="Times New Roman"/>
          <w:sz w:val="28"/>
          <w:szCs w:val="28"/>
        </w:rPr>
        <w:t xml:space="preserve">сесвіті можуть </w:t>
      </w:r>
      <w:r w:rsidR="00664277">
        <w:rPr>
          <w:rFonts w:ascii="Times New Roman" w:hAnsi="Times New Roman" w:cs="Times New Roman"/>
          <w:sz w:val="28"/>
          <w:szCs w:val="28"/>
        </w:rPr>
        <w:t>існувати</w:t>
      </w:r>
      <w:r w:rsidRPr="004D7BD7">
        <w:rPr>
          <w:rFonts w:ascii="Times New Roman" w:hAnsi="Times New Roman" w:cs="Times New Roman"/>
          <w:sz w:val="28"/>
          <w:szCs w:val="28"/>
        </w:rPr>
        <w:t xml:space="preserve"> тільки тоді, коли планети будуть рухатися орбіта</w:t>
      </w:r>
      <w:r w:rsidR="00525F09">
        <w:rPr>
          <w:rFonts w:ascii="Times New Roman" w:hAnsi="Times New Roman" w:cs="Times New Roman"/>
          <w:sz w:val="28"/>
          <w:szCs w:val="28"/>
        </w:rPr>
        <w:t>ми</w:t>
      </w:r>
      <w:r w:rsidRPr="004D7BD7">
        <w:rPr>
          <w:rFonts w:ascii="Times New Roman" w:hAnsi="Times New Roman" w:cs="Times New Roman"/>
          <w:sz w:val="28"/>
          <w:szCs w:val="28"/>
        </w:rPr>
        <w:t xml:space="preserve"> згі</w:t>
      </w:r>
      <w:r w:rsidR="00664277">
        <w:rPr>
          <w:rFonts w:ascii="Times New Roman" w:hAnsi="Times New Roman" w:cs="Times New Roman"/>
          <w:sz w:val="28"/>
          <w:szCs w:val="28"/>
        </w:rPr>
        <w:t>дно з волею Божою. Без законів в</w:t>
      </w:r>
      <w:r w:rsidRPr="004D7BD7">
        <w:rPr>
          <w:rFonts w:ascii="Times New Roman" w:hAnsi="Times New Roman" w:cs="Times New Roman"/>
          <w:sz w:val="28"/>
          <w:szCs w:val="28"/>
        </w:rPr>
        <w:t>сесвіт буде хаотичним. Зв</w:t>
      </w:r>
      <w:r w:rsidR="00664277">
        <w:rPr>
          <w:rFonts w:ascii="Times New Roman" w:hAnsi="Times New Roman" w:cs="Times New Roman"/>
          <w:sz w:val="28"/>
          <w:szCs w:val="28"/>
        </w:rPr>
        <w:t>існ</w:t>
      </w:r>
      <w:r w:rsidRPr="004D7BD7">
        <w:rPr>
          <w:rFonts w:ascii="Times New Roman" w:hAnsi="Times New Roman" w:cs="Times New Roman"/>
          <w:sz w:val="28"/>
          <w:szCs w:val="28"/>
        </w:rPr>
        <w:t xml:space="preserve">о, планети </w:t>
      </w:r>
      <w:r w:rsidR="00664277">
        <w:rPr>
          <w:rFonts w:ascii="Times New Roman" w:hAnsi="Times New Roman" w:cs="Times New Roman"/>
          <w:sz w:val="28"/>
          <w:szCs w:val="28"/>
        </w:rPr>
        <w:t>бездушні</w:t>
      </w:r>
      <w:r w:rsidRPr="004D7BD7">
        <w:rPr>
          <w:rFonts w:ascii="Times New Roman" w:hAnsi="Times New Roman" w:cs="Times New Roman"/>
          <w:sz w:val="28"/>
          <w:szCs w:val="28"/>
        </w:rPr>
        <w:t xml:space="preserve"> і безвольн</w:t>
      </w:r>
      <w:r w:rsidR="00664277">
        <w:rPr>
          <w:rFonts w:ascii="Times New Roman" w:hAnsi="Times New Roman" w:cs="Times New Roman"/>
          <w:sz w:val="28"/>
          <w:szCs w:val="28"/>
        </w:rPr>
        <w:t>і</w:t>
      </w:r>
      <w:r w:rsidRPr="004D7BD7">
        <w:rPr>
          <w:rFonts w:ascii="Times New Roman" w:hAnsi="Times New Roman" w:cs="Times New Roman"/>
          <w:sz w:val="28"/>
          <w:szCs w:val="28"/>
        </w:rPr>
        <w:t xml:space="preserve">, тому вони повинні </w:t>
      </w:r>
      <w:r w:rsidR="00664277">
        <w:rPr>
          <w:rFonts w:ascii="Times New Roman" w:hAnsi="Times New Roman" w:cs="Times New Roman"/>
          <w:sz w:val="28"/>
          <w:szCs w:val="28"/>
        </w:rPr>
        <w:t>перебувати</w:t>
      </w:r>
      <w:r w:rsidRPr="004D7BD7">
        <w:rPr>
          <w:rFonts w:ascii="Times New Roman" w:hAnsi="Times New Roman" w:cs="Times New Roman"/>
          <w:sz w:val="28"/>
          <w:szCs w:val="28"/>
        </w:rPr>
        <w:t xml:space="preserve"> під суверенною волею Бога і підкорятися Його незмінним законам.</w:t>
      </w:r>
    </w:p>
    <w:p w14:paraId="15C3F8A9"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2. У творінні </w:t>
      </w:r>
    </w:p>
    <w:p w14:paraId="1A271B5A"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Бог </w:t>
      </w:r>
      <w:r w:rsidR="00525F09">
        <w:rPr>
          <w:rFonts w:ascii="Times New Roman" w:hAnsi="Times New Roman" w:cs="Times New Roman"/>
          <w:sz w:val="28"/>
          <w:szCs w:val="28"/>
        </w:rPr>
        <w:t xml:space="preserve">– </w:t>
      </w:r>
      <w:r w:rsidRPr="004D7BD7">
        <w:rPr>
          <w:rFonts w:ascii="Times New Roman" w:hAnsi="Times New Roman" w:cs="Times New Roman"/>
          <w:sz w:val="28"/>
          <w:szCs w:val="28"/>
        </w:rPr>
        <w:t xml:space="preserve">також </w:t>
      </w:r>
      <w:r w:rsidR="00525F09">
        <w:rPr>
          <w:rFonts w:ascii="Times New Roman" w:hAnsi="Times New Roman" w:cs="Times New Roman"/>
          <w:sz w:val="28"/>
          <w:szCs w:val="28"/>
        </w:rPr>
        <w:t>Т</w:t>
      </w:r>
      <w:r w:rsidRPr="004D7BD7">
        <w:rPr>
          <w:rFonts w:ascii="Times New Roman" w:hAnsi="Times New Roman" w:cs="Times New Roman"/>
          <w:sz w:val="28"/>
          <w:szCs w:val="28"/>
        </w:rPr>
        <w:t>вор</w:t>
      </w:r>
      <w:r w:rsidR="00525F09">
        <w:rPr>
          <w:rFonts w:ascii="Times New Roman" w:hAnsi="Times New Roman" w:cs="Times New Roman"/>
          <w:sz w:val="28"/>
          <w:szCs w:val="28"/>
        </w:rPr>
        <w:t>е</w:t>
      </w:r>
      <w:r w:rsidR="00664277">
        <w:rPr>
          <w:rFonts w:ascii="Times New Roman" w:hAnsi="Times New Roman" w:cs="Times New Roman"/>
          <w:sz w:val="28"/>
          <w:szCs w:val="28"/>
        </w:rPr>
        <w:t>ц</w:t>
      </w:r>
      <w:r w:rsidR="00525F09">
        <w:rPr>
          <w:rFonts w:ascii="Times New Roman" w:hAnsi="Times New Roman" w:cs="Times New Roman"/>
          <w:sz w:val="28"/>
          <w:szCs w:val="28"/>
        </w:rPr>
        <w:t>ь</w:t>
      </w:r>
      <w:r w:rsidRPr="004D7BD7">
        <w:rPr>
          <w:rFonts w:ascii="Times New Roman" w:hAnsi="Times New Roman" w:cs="Times New Roman"/>
          <w:sz w:val="28"/>
          <w:szCs w:val="28"/>
        </w:rPr>
        <w:t xml:space="preserve"> ангелів і людини. Що стосується космосу, то в Бога з цим немає проблем, тому що </w:t>
      </w:r>
      <w:r w:rsidR="00D93120">
        <w:rPr>
          <w:rFonts w:ascii="Times New Roman" w:hAnsi="Times New Roman" w:cs="Times New Roman"/>
          <w:sz w:val="28"/>
          <w:szCs w:val="28"/>
        </w:rPr>
        <w:t>це бездушне</w:t>
      </w:r>
      <w:r w:rsidRPr="004D7BD7">
        <w:rPr>
          <w:rFonts w:ascii="Times New Roman" w:hAnsi="Times New Roman" w:cs="Times New Roman"/>
          <w:sz w:val="28"/>
          <w:szCs w:val="28"/>
        </w:rPr>
        <w:t xml:space="preserve"> і безвольн</w:t>
      </w:r>
      <w:r w:rsidR="00D93120">
        <w:rPr>
          <w:rFonts w:ascii="Times New Roman" w:hAnsi="Times New Roman" w:cs="Times New Roman"/>
          <w:sz w:val="28"/>
          <w:szCs w:val="28"/>
        </w:rPr>
        <w:t>е</w:t>
      </w:r>
      <w:r w:rsidRPr="004D7BD7">
        <w:rPr>
          <w:rFonts w:ascii="Times New Roman" w:hAnsi="Times New Roman" w:cs="Times New Roman"/>
          <w:sz w:val="28"/>
          <w:szCs w:val="28"/>
        </w:rPr>
        <w:t xml:space="preserve"> творіння</w:t>
      </w:r>
      <w:r w:rsidR="00D93120">
        <w:rPr>
          <w:rFonts w:ascii="Times New Roman" w:hAnsi="Times New Roman" w:cs="Times New Roman"/>
          <w:sz w:val="28"/>
          <w:szCs w:val="28"/>
        </w:rPr>
        <w:t>. Бог розмістив планети у всесвіті</w:t>
      </w:r>
      <w:r w:rsidRPr="004D7BD7">
        <w:rPr>
          <w:rFonts w:ascii="Times New Roman" w:hAnsi="Times New Roman" w:cs="Times New Roman"/>
          <w:sz w:val="28"/>
          <w:szCs w:val="28"/>
        </w:rPr>
        <w:t>, щоб вони рухалися по орбітах Його волі згідно з уніве</w:t>
      </w:r>
      <w:r w:rsidR="00D93120">
        <w:rPr>
          <w:rFonts w:ascii="Times New Roman" w:hAnsi="Times New Roman" w:cs="Times New Roman"/>
          <w:sz w:val="28"/>
          <w:szCs w:val="28"/>
        </w:rPr>
        <w:t>рсальним законом. Перший закон в</w:t>
      </w:r>
      <w:r w:rsidRPr="004D7BD7">
        <w:rPr>
          <w:rFonts w:ascii="Times New Roman" w:hAnsi="Times New Roman" w:cs="Times New Roman"/>
          <w:sz w:val="28"/>
          <w:szCs w:val="28"/>
        </w:rPr>
        <w:t xml:space="preserve">сесвіту – це порядок, який створює гармонію. Бог знає, що світи не повстануть проти Його закону і </w:t>
      </w:r>
      <w:r w:rsidR="00525F09">
        <w:rPr>
          <w:rFonts w:ascii="Times New Roman" w:hAnsi="Times New Roman" w:cs="Times New Roman"/>
          <w:sz w:val="28"/>
          <w:szCs w:val="28"/>
        </w:rPr>
        <w:t xml:space="preserve">Його </w:t>
      </w:r>
      <w:r w:rsidRPr="004D7BD7">
        <w:rPr>
          <w:rFonts w:ascii="Times New Roman" w:hAnsi="Times New Roman" w:cs="Times New Roman"/>
          <w:sz w:val="28"/>
          <w:szCs w:val="28"/>
        </w:rPr>
        <w:t>суверенної волі для них. Але коли Бог вирішив створити ангелів і у відповідний час</w:t>
      </w:r>
      <w:r w:rsidR="00D93120">
        <w:rPr>
          <w:rFonts w:ascii="Times New Roman" w:hAnsi="Times New Roman" w:cs="Times New Roman"/>
          <w:sz w:val="28"/>
          <w:szCs w:val="28"/>
        </w:rPr>
        <w:t xml:space="preserve"> –</w:t>
      </w:r>
      <w:r w:rsidRPr="004D7BD7">
        <w:rPr>
          <w:rFonts w:ascii="Times New Roman" w:hAnsi="Times New Roman" w:cs="Times New Roman"/>
          <w:sz w:val="28"/>
          <w:szCs w:val="28"/>
        </w:rPr>
        <w:t xml:space="preserve"> людину, Він</w:t>
      </w:r>
      <w:r w:rsidR="00D93120">
        <w:rPr>
          <w:rFonts w:ascii="Times New Roman" w:hAnsi="Times New Roman" w:cs="Times New Roman"/>
          <w:sz w:val="28"/>
          <w:szCs w:val="28"/>
        </w:rPr>
        <w:t xml:space="preserve"> не міг створити їх без волі, тобто </w:t>
      </w:r>
      <w:r w:rsidRPr="004D7BD7">
        <w:rPr>
          <w:rFonts w:ascii="Times New Roman" w:hAnsi="Times New Roman" w:cs="Times New Roman"/>
          <w:sz w:val="28"/>
          <w:szCs w:val="28"/>
        </w:rPr>
        <w:t xml:space="preserve">безвідповідальними творіннями. Бог є любов, і Він бажає віддати Себе творінню, яке б могло </w:t>
      </w:r>
      <w:r w:rsidR="00D93120">
        <w:rPr>
          <w:rFonts w:ascii="Times New Roman" w:hAnsi="Times New Roman" w:cs="Times New Roman"/>
          <w:sz w:val="28"/>
          <w:szCs w:val="28"/>
        </w:rPr>
        <w:t xml:space="preserve">зробити вибір і </w:t>
      </w:r>
      <w:r w:rsidR="00525F09">
        <w:rPr>
          <w:rFonts w:ascii="Times New Roman" w:hAnsi="Times New Roman" w:cs="Times New Roman"/>
          <w:sz w:val="28"/>
          <w:szCs w:val="28"/>
        </w:rPr>
        <w:t>свідомо</w:t>
      </w:r>
      <w:r w:rsidRPr="004D7BD7">
        <w:rPr>
          <w:rFonts w:ascii="Times New Roman" w:hAnsi="Times New Roman" w:cs="Times New Roman"/>
          <w:sz w:val="28"/>
          <w:szCs w:val="28"/>
        </w:rPr>
        <w:t xml:space="preserve"> відповідати взаємністю. Отже, Бог вирішив створити істоту з волею, яка б мала владу вибирати, істоту моральну,</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а отже, відповідальну. А.</w:t>
      </w:r>
      <w:r w:rsidR="00D93120">
        <w:rPr>
          <w:rFonts w:ascii="Times New Roman" w:hAnsi="Times New Roman" w:cs="Times New Roman"/>
          <w:sz w:val="28"/>
          <w:szCs w:val="28"/>
        </w:rPr>
        <w:t xml:space="preserve"> </w:t>
      </w:r>
      <w:r w:rsidR="00525F09">
        <w:rPr>
          <w:rFonts w:ascii="Times New Roman" w:hAnsi="Times New Roman" w:cs="Times New Roman"/>
          <w:sz w:val="28"/>
          <w:szCs w:val="28"/>
        </w:rPr>
        <w:t>Г</w:t>
      </w:r>
      <w:r w:rsidRPr="004D7BD7">
        <w:rPr>
          <w:rFonts w:ascii="Times New Roman" w:hAnsi="Times New Roman" w:cs="Times New Roman"/>
          <w:sz w:val="28"/>
          <w:szCs w:val="28"/>
        </w:rPr>
        <w:t>. Шерлінг у своїй книзі «Походження г</w:t>
      </w:r>
      <w:r w:rsidR="00D93120">
        <w:rPr>
          <w:rFonts w:ascii="Times New Roman" w:hAnsi="Times New Roman" w:cs="Times New Roman"/>
          <w:sz w:val="28"/>
          <w:szCs w:val="28"/>
        </w:rPr>
        <w:t>ріха і його характеристики» (с</w:t>
      </w:r>
      <w:r w:rsidRPr="004D7BD7">
        <w:rPr>
          <w:rFonts w:ascii="Times New Roman" w:hAnsi="Times New Roman" w:cs="Times New Roman"/>
          <w:sz w:val="28"/>
          <w:szCs w:val="28"/>
        </w:rPr>
        <w:t>. 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12) дає наступні </w:t>
      </w:r>
      <w:r w:rsidR="00D93120">
        <w:rPr>
          <w:rFonts w:ascii="Times New Roman" w:hAnsi="Times New Roman" w:cs="Times New Roman"/>
          <w:sz w:val="28"/>
          <w:szCs w:val="28"/>
        </w:rPr>
        <w:t>коментарі щодо гріха, які ми</w:t>
      </w:r>
      <w:r w:rsidRPr="004D7BD7">
        <w:rPr>
          <w:rFonts w:ascii="Times New Roman" w:hAnsi="Times New Roman" w:cs="Times New Roman"/>
          <w:sz w:val="28"/>
          <w:szCs w:val="28"/>
        </w:rPr>
        <w:t xml:space="preserve"> </w:t>
      </w:r>
      <w:r w:rsidR="00D93120">
        <w:rPr>
          <w:rFonts w:ascii="Times New Roman" w:hAnsi="Times New Roman" w:cs="Times New Roman"/>
          <w:sz w:val="28"/>
          <w:szCs w:val="28"/>
        </w:rPr>
        <w:t>тут</w:t>
      </w:r>
      <w:r w:rsidRPr="004D7BD7">
        <w:rPr>
          <w:rFonts w:ascii="Times New Roman" w:hAnsi="Times New Roman" w:cs="Times New Roman"/>
          <w:sz w:val="28"/>
          <w:szCs w:val="28"/>
        </w:rPr>
        <w:t xml:space="preserve"> подаємо в стислій, організованій формі.</w:t>
      </w:r>
    </w:p>
    <w:p w14:paraId="695108C2" w14:textId="77777777" w:rsidR="00993D3E" w:rsidRPr="004D7BD7" w:rsidRDefault="00525F09" w:rsidP="00B64690">
      <w:pPr>
        <w:spacing w:after="0" w:line="240" w:lineRule="auto"/>
        <w:ind w:firstLine="709"/>
        <w:jc w:val="both"/>
        <w:rPr>
          <w:rFonts w:ascii="Times New Roman" w:hAnsi="Times New Roman" w:cs="Times New Roman"/>
          <w:sz w:val="28"/>
          <w:szCs w:val="28"/>
        </w:rPr>
      </w:pPr>
      <w:r w:rsidRPr="00525F09">
        <w:rPr>
          <w:rFonts w:ascii="Times New Roman" w:hAnsi="Times New Roman" w:cs="Times New Roman"/>
          <w:b/>
          <w:sz w:val="28"/>
          <w:szCs w:val="28"/>
        </w:rPr>
        <w:t>а.</w:t>
      </w:r>
      <w:r w:rsidR="00993D3E" w:rsidRPr="004D7BD7">
        <w:rPr>
          <w:rFonts w:ascii="Times New Roman" w:hAnsi="Times New Roman" w:cs="Times New Roman"/>
          <w:sz w:val="28"/>
          <w:szCs w:val="28"/>
        </w:rPr>
        <w:t xml:space="preserve"> Моральна істота – це «вільна істота, створена за образом і подобою Бога». Якщо </w:t>
      </w:r>
      <w:r w:rsidR="00A15B63">
        <w:rPr>
          <w:rFonts w:ascii="Times New Roman" w:hAnsi="Times New Roman" w:cs="Times New Roman"/>
          <w:sz w:val="28"/>
          <w:szCs w:val="28"/>
        </w:rPr>
        <w:t xml:space="preserve">вона </w:t>
      </w:r>
      <w:r w:rsidR="00993D3E" w:rsidRPr="004D7BD7">
        <w:rPr>
          <w:rFonts w:ascii="Times New Roman" w:hAnsi="Times New Roman" w:cs="Times New Roman"/>
          <w:sz w:val="28"/>
          <w:szCs w:val="28"/>
        </w:rPr>
        <w:t xml:space="preserve">не вільна, </w:t>
      </w:r>
      <w:r w:rsidR="00A15B63">
        <w:rPr>
          <w:rFonts w:ascii="Times New Roman" w:hAnsi="Times New Roman" w:cs="Times New Roman"/>
          <w:sz w:val="28"/>
          <w:szCs w:val="28"/>
        </w:rPr>
        <w:t>вона</w:t>
      </w:r>
      <w:r w:rsidR="00993D3E" w:rsidRPr="004D7BD7">
        <w:rPr>
          <w:rFonts w:ascii="Times New Roman" w:hAnsi="Times New Roman" w:cs="Times New Roman"/>
          <w:sz w:val="28"/>
          <w:szCs w:val="28"/>
        </w:rPr>
        <w:t xml:space="preserve"> не була </w:t>
      </w:r>
      <w:r w:rsidR="00A15B63">
        <w:rPr>
          <w:rFonts w:ascii="Times New Roman" w:hAnsi="Times New Roman" w:cs="Times New Roman"/>
          <w:sz w:val="28"/>
          <w:szCs w:val="28"/>
        </w:rPr>
        <w:t xml:space="preserve">б тоді </w:t>
      </w:r>
      <w:r w:rsidR="00993D3E" w:rsidRPr="004D7BD7">
        <w:rPr>
          <w:rFonts w:ascii="Times New Roman" w:hAnsi="Times New Roman" w:cs="Times New Roman"/>
          <w:sz w:val="28"/>
          <w:szCs w:val="28"/>
        </w:rPr>
        <w:t>створена за Його образом.</w:t>
      </w:r>
    </w:p>
    <w:p w14:paraId="64C9FC1A" w14:textId="77777777" w:rsidR="00993D3E" w:rsidRPr="004D7BD7" w:rsidRDefault="00D93120" w:rsidP="00B64690">
      <w:pPr>
        <w:spacing w:after="0" w:line="240" w:lineRule="auto"/>
        <w:ind w:firstLine="709"/>
        <w:jc w:val="both"/>
        <w:rPr>
          <w:rFonts w:ascii="Times New Roman" w:hAnsi="Times New Roman" w:cs="Times New Roman"/>
          <w:sz w:val="28"/>
          <w:szCs w:val="28"/>
        </w:rPr>
      </w:pPr>
      <w:r w:rsidRPr="00525F09">
        <w:rPr>
          <w:rFonts w:ascii="Times New Roman" w:hAnsi="Times New Roman" w:cs="Times New Roman"/>
          <w:b/>
          <w:sz w:val="28"/>
          <w:szCs w:val="28"/>
        </w:rPr>
        <w:t>б</w:t>
      </w:r>
      <w:r w:rsidR="00525F09" w:rsidRPr="00525F09">
        <w:rPr>
          <w:rFonts w:ascii="Times New Roman" w:hAnsi="Times New Roman" w:cs="Times New Roman"/>
          <w:b/>
          <w:sz w:val="28"/>
          <w:szCs w:val="28"/>
        </w:rPr>
        <w:t>.</w:t>
      </w:r>
      <w:r w:rsidR="00993D3E" w:rsidRPr="004D7BD7">
        <w:rPr>
          <w:rFonts w:ascii="Times New Roman" w:hAnsi="Times New Roman" w:cs="Times New Roman"/>
          <w:sz w:val="28"/>
          <w:szCs w:val="28"/>
        </w:rPr>
        <w:t xml:space="preserve"> Моральна істота п</w:t>
      </w:r>
      <w:r>
        <w:rPr>
          <w:rFonts w:ascii="Times New Roman" w:hAnsi="Times New Roman" w:cs="Times New Roman"/>
          <w:sz w:val="28"/>
          <w:szCs w:val="28"/>
        </w:rPr>
        <w:t xml:space="preserve">овинна усвідомлювати, що вона </w:t>
      </w:r>
      <w:r w:rsidR="00993D3E" w:rsidRPr="004D7BD7">
        <w:rPr>
          <w:rFonts w:ascii="Times New Roman" w:hAnsi="Times New Roman" w:cs="Times New Roman"/>
          <w:sz w:val="28"/>
          <w:szCs w:val="28"/>
        </w:rPr>
        <w:t>вільна. Вона не може бути вільною, якщо вона цього не усвідомлює.</w:t>
      </w:r>
    </w:p>
    <w:p w14:paraId="33D9546D" w14:textId="77777777" w:rsidR="00993D3E" w:rsidRPr="004D7BD7" w:rsidRDefault="00525F09" w:rsidP="00B64690">
      <w:pPr>
        <w:spacing w:after="0" w:line="240" w:lineRule="auto"/>
        <w:ind w:firstLine="709"/>
        <w:jc w:val="both"/>
        <w:rPr>
          <w:rFonts w:ascii="Times New Roman" w:hAnsi="Times New Roman" w:cs="Times New Roman"/>
          <w:sz w:val="28"/>
          <w:szCs w:val="28"/>
        </w:rPr>
      </w:pPr>
      <w:r w:rsidRPr="00525F09">
        <w:rPr>
          <w:rFonts w:ascii="Times New Roman" w:hAnsi="Times New Roman" w:cs="Times New Roman"/>
          <w:b/>
          <w:sz w:val="28"/>
          <w:szCs w:val="28"/>
        </w:rPr>
        <w:t>в.</w:t>
      </w:r>
      <w:r w:rsidR="00D93120">
        <w:rPr>
          <w:rFonts w:ascii="Times New Roman" w:hAnsi="Times New Roman" w:cs="Times New Roman"/>
          <w:sz w:val="28"/>
          <w:szCs w:val="28"/>
        </w:rPr>
        <w:t xml:space="preserve"> </w:t>
      </w:r>
      <w:r w:rsidR="00993D3E" w:rsidRPr="004D7BD7">
        <w:rPr>
          <w:rFonts w:ascii="Times New Roman" w:hAnsi="Times New Roman" w:cs="Times New Roman"/>
          <w:sz w:val="28"/>
          <w:szCs w:val="28"/>
        </w:rPr>
        <w:t>Моральній істоті має подобатися користуватися цією свободою</w:t>
      </w:r>
      <w:r w:rsidR="00801E62">
        <w:rPr>
          <w:rFonts w:ascii="Times New Roman" w:hAnsi="Times New Roman" w:cs="Times New Roman"/>
          <w:sz w:val="28"/>
          <w:szCs w:val="28"/>
        </w:rPr>
        <w:t xml:space="preserve"> і діяти с</w:t>
      </w:r>
      <w:r w:rsidR="00993D3E" w:rsidRPr="004D7BD7">
        <w:rPr>
          <w:rFonts w:ascii="Times New Roman" w:hAnsi="Times New Roman" w:cs="Times New Roman"/>
          <w:sz w:val="28"/>
          <w:szCs w:val="28"/>
        </w:rPr>
        <w:t xml:space="preserve">амостійно, </w:t>
      </w:r>
      <w:r w:rsidR="00801E62">
        <w:rPr>
          <w:rFonts w:ascii="Times New Roman" w:hAnsi="Times New Roman" w:cs="Times New Roman"/>
          <w:sz w:val="28"/>
          <w:szCs w:val="28"/>
        </w:rPr>
        <w:t xml:space="preserve">іншими словами, </w:t>
      </w:r>
      <w:r w:rsidR="00993D3E" w:rsidRPr="004D7BD7">
        <w:rPr>
          <w:rFonts w:ascii="Times New Roman" w:hAnsi="Times New Roman" w:cs="Times New Roman"/>
          <w:sz w:val="28"/>
          <w:szCs w:val="28"/>
        </w:rPr>
        <w:t>їй має подобатися шукати і досягати т</w:t>
      </w:r>
      <w:r w:rsidR="00D93120">
        <w:rPr>
          <w:rFonts w:ascii="Times New Roman" w:hAnsi="Times New Roman" w:cs="Times New Roman"/>
          <w:sz w:val="28"/>
          <w:szCs w:val="28"/>
        </w:rPr>
        <w:t>ого</w:t>
      </w:r>
      <w:r w:rsidR="00993D3E" w:rsidRPr="004D7BD7">
        <w:rPr>
          <w:rFonts w:ascii="Times New Roman" w:hAnsi="Times New Roman" w:cs="Times New Roman"/>
          <w:sz w:val="28"/>
          <w:szCs w:val="28"/>
        </w:rPr>
        <w:t xml:space="preserve">, чого вона бажає, шукати свого власного, особистого задоволення без обмеження. Вона не може мати цієї свободи без </w:t>
      </w:r>
      <w:r w:rsidR="00801E62">
        <w:rPr>
          <w:rFonts w:ascii="Times New Roman" w:hAnsi="Times New Roman" w:cs="Times New Roman"/>
          <w:sz w:val="28"/>
          <w:szCs w:val="28"/>
        </w:rPr>
        <w:t>бажання</w:t>
      </w:r>
      <w:r w:rsidR="00993D3E" w:rsidRPr="004D7BD7">
        <w:rPr>
          <w:rFonts w:ascii="Times New Roman" w:hAnsi="Times New Roman" w:cs="Times New Roman"/>
          <w:sz w:val="28"/>
          <w:szCs w:val="28"/>
        </w:rPr>
        <w:t xml:space="preserve"> користува</w:t>
      </w:r>
      <w:r w:rsidR="00801E62">
        <w:rPr>
          <w:rFonts w:ascii="Times New Roman" w:hAnsi="Times New Roman" w:cs="Times New Roman"/>
          <w:sz w:val="28"/>
          <w:szCs w:val="28"/>
        </w:rPr>
        <w:t>тися</w:t>
      </w:r>
      <w:r w:rsidR="00993D3E" w:rsidRPr="004D7BD7">
        <w:rPr>
          <w:rFonts w:ascii="Times New Roman" w:hAnsi="Times New Roman" w:cs="Times New Roman"/>
          <w:sz w:val="28"/>
          <w:szCs w:val="28"/>
        </w:rPr>
        <w:t xml:space="preserve"> нею, </w:t>
      </w:r>
      <w:r w:rsidR="00801E62">
        <w:rPr>
          <w:rFonts w:ascii="Times New Roman" w:hAnsi="Times New Roman" w:cs="Times New Roman"/>
          <w:sz w:val="28"/>
          <w:szCs w:val="28"/>
        </w:rPr>
        <w:t xml:space="preserve">тобто </w:t>
      </w:r>
      <w:r w:rsidR="00993D3E" w:rsidRPr="004D7BD7">
        <w:rPr>
          <w:rFonts w:ascii="Times New Roman" w:hAnsi="Times New Roman" w:cs="Times New Roman"/>
          <w:sz w:val="28"/>
          <w:szCs w:val="28"/>
        </w:rPr>
        <w:t>чинити так, як їй подобається.</w:t>
      </w:r>
    </w:p>
    <w:p w14:paraId="3388B16A" w14:textId="77777777" w:rsidR="00993D3E" w:rsidRPr="004D7BD7" w:rsidRDefault="00525F09" w:rsidP="00B64690">
      <w:pPr>
        <w:spacing w:after="0" w:line="240" w:lineRule="auto"/>
        <w:ind w:firstLine="709"/>
        <w:jc w:val="both"/>
        <w:rPr>
          <w:rFonts w:ascii="Times New Roman" w:hAnsi="Times New Roman" w:cs="Times New Roman"/>
          <w:sz w:val="28"/>
          <w:szCs w:val="28"/>
        </w:rPr>
      </w:pPr>
      <w:r w:rsidRPr="00525F09">
        <w:rPr>
          <w:rFonts w:ascii="Times New Roman" w:hAnsi="Times New Roman" w:cs="Times New Roman"/>
          <w:b/>
          <w:sz w:val="28"/>
          <w:szCs w:val="28"/>
        </w:rPr>
        <w:t>г.</w:t>
      </w:r>
      <w:r w:rsidR="00993D3E" w:rsidRPr="004D7BD7">
        <w:rPr>
          <w:rFonts w:ascii="Times New Roman" w:hAnsi="Times New Roman" w:cs="Times New Roman"/>
          <w:sz w:val="28"/>
          <w:szCs w:val="28"/>
        </w:rPr>
        <w:t xml:space="preserve"> Проте чи можна моральні</w:t>
      </w:r>
      <w:r w:rsidR="00D93120">
        <w:rPr>
          <w:rFonts w:ascii="Times New Roman" w:hAnsi="Times New Roman" w:cs="Times New Roman"/>
          <w:sz w:val="28"/>
          <w:szCs w:val="28"/>
        </w:rPr>
        <w:t>й</w:t>
      </w:r>
      <w:r w:rsidR="00993D3E" w:rsidRPr="004D7BD7">
        <w:rPr>
          <w:rFonts w:ascii="Times New Roman" w:hAnsi="Times New Roman" w:cs="Times New Roman"/>
          <w:sz w:val="28"/>
          <w:szCs w:val="28"/>
        </w:rPr>
        <w:t xml:space="preserve"> істоті, яка усвідомлює свою свободу, дозволити без</w:t>
      </w:r>
      <w:r w:rsidR="00801E62">
        <w:rPr>
          <w:rFonts w:ascii="Times New Roman" w:hAnsi="Times New Roman" w:cs="Times New Roman"/>
          <w:sz w:val="28"/>
          <w:szCs w:val="28"/>
        </w:rPr>
        <w:t>думно</w:t>
      </w:r>
      <w:r w:rsidR="00993D3E" w:rsidRPr="004D7BD7">
        <w:rPr>
          <w:rFonts w:ascii="Times New Roman" w:hAnsi="Times New Roman" w:cs="Times New Roman"/>
          <w:sz w:val="28"/>
          <w:szCs w:val="28"/>
        </w:rPr>
        <w:t xml:space="preserve"> чинити так, як їй подобається? Звичайно ж, ні! Бо </w:t>
      </w:r>
      <w:r w:rsidR="009B207A">
        <w:rPr>
          <w:rFonts w:ascii="Times New Roman" w:hAnsi="Times New Roman" w:cs="Times New Roman"/>
          <w:sz w:val="28"/>
          <w:szCs w:val="28"/>
        </w:rPr>
        <w:t>тоді кожен</w:t>
      </w:r>
      <w:r w:rsidR="00993D3E" w:rsidRPr="004D7BD7">
        <w:rPr>
          <w:rFonts w:ascii="Times New Roman" w:hAnsi="Times New Roman" w:cs="Times New Roman"/>
          <w:sz w:val="28"/>
          <w:szCs w:val="28"/>
        </w:rPr>
        <w:t xml:space="preserve">, хто діє за своїм власним уподобанням, буде робити </w:t>
      </w:r>
      <w:r w:rsidR="009B207A">
        <w:rPr>
          <w:rFonts w:ascii="Times New Roman" w:hAnsi="Times New Roman" w:cs="Times New Roman"/>
          <w:sz w:val="28"/>
          <w:szCs w:val="28"/>
        </w:rPr>
        <w:t xml:space="preserve">все </w:t>
      </w:r>
      <w:r w:rsidR="00993D3E" w:rsidRPr="004D7BD7">
        <w:rPr>
          <w:rFonts w:ascii="Times New Roman" w:hAnsi="Times New Roman" w:cs="Times New Roman"/>
          <w:sz w:val="28"/>
          <w:szCs w:val="28"/>
        </w:rPr>
        <w:t>для себе, і проявів самостійної волі</w:t>
      </w:r>
      <w:r w:rsidR="009B207A">
        <w:rPr>
          <w:rFonts w:ascii="Times New Roman" w:hAnsi="Times New Roman" w:cs="Times New Roman"/>
          <w:sz w:val="28"/>
          <w:szCs w:val="28"/>
        </w:rPr>
        <w:t xml:space="preserve"> буде стільки ж</w:t>
      </w:r>
      <w:r w:rsidR="00993D3E" w:rsidRPr="004D7BD7">
        <w:rPr>
          <w:rFonts w:ascii="Times New Roman" w:hAnsi="Times New Roman" w:cs="Times New Roman"/>
          <w:sz w:val="28"/>
          <w:szCs w:val="28"/>
        </w:rPr>
        <w:t>, скільки</w:t>
      </w:r>
      <w:r w:rsidR="009B207A">
        <w:rPr>
          <w:rFonts w:ascii="Times New Roman" w:hAnsi="Times New Roman" w:cs="Times New Roman"/>
          <w:sz w:val="28"/>
          <w:szCs w:val="28"/>
        </w:rPr>
        <w:t xml:space="preserve"> існує окремих особистостей, </w:t>
      </w:r>
      <w:r w:rsidR="00993D3E" w:rsidRPr="004D7BD7">
        <w:rPr>
          <w:rFonts w:ascii="Times New Roman" w:hAnsi="Times New Roman" w:cs="Times New Roman"/>
          <w:sz w:val="28"/>
          <w:szCs w:val="28"/>
        </w:rPr>
        <w:t>кожний діяти</w:t>
      </w:r>
      <w:r w:rsidR="009B207A">
        <w:rPr>
          <w:rFonts w:ascii="Times New Roman" w:hAnsi="Times New Roman" w:cs="Times New Roman"/>
          <w:sz w:val="28"/>
          <w:szCs w:val="28"/>
        </w:rPr>
        <w:t>ме</w:t>
      </w:r>
      <w:r w:rsidR="00993D3E" w:rsidRPr="004D7BD7">
        <w:rPr>
          <w:rFonts w:ascii="Times New Roman" w:hAnsi="Times New Roman" w:cs="Times New Roman"/>
          <w:sz w:val="28"/>
          <w:szCs w:val="28"/>
        </w:rPr>
        <w:t xml:space="preserve"> для себе, </w:t>
      </w:r>
      <w:r w:rsidR="009B207A">
        <w:rPr>
          <w:rFonts w:ascii="Times New Roman" w:hAnsi="Times New Roman" w:cs="Times New Roman"/>
          <w:sz w:val="28"/>
          <w:szCs w:val="28"/>
        </w:rPr>
        <w:t>не</w:t>
      </w:r>
      <w:r w:rsidR="00993D3E" w:rsidRPr="004D7BD7">
        <w:rPr>
          <w:rFonts w:ascii="Times New Roman" w:hAnsi="Times New Roman" w:cs="Times New Roman"/>
          <w:sz w:val="28"/>
          <w:szCs w:val="28"/>
        </w:rPr>
        <w:t xml:space="preserve"> турб</w:t>
      </w:r>
      <w:r w:rsidR="009B207A">
        <w:rPr>
          <w:rFonts w:ascii="Times New Roman" w:hAnsi="Times New Roman" w:cs="Times New Roman"/>
          <w:sz w:val="28"/>
          <w:szCs w:val="28"/>
        </w:rPr>
        <w:t>уючись</w:t>
      </w:r>
      <w:r w:rsidR="00993D3E" w:rsidRPr="004D7BD7">
        <w:rPr>
          <w:rFonts w:ascii="Times New Roman" w:hAnsi="Times New Roman" w:cs="Times New Roman"/>
          <w:sz w:val="28"/>
          <w:szCs w:val="28"/>
        </w:rPr>
        <w:t xml:space="preserve"> про зага</w:t>
      </w:r>
      <w:r w:rsidR="00D93120">
        <w:rPr>
          <w:rFonts w:ascii="Times New Roman" w:hAnsi="Times New Roman" w:cs="Times New Roman"/>
          <w:sz w:val="28"/>
          <w:szCs w:val="28"/>
        </w:rPr>
        <w:t>льн</w:t>
      </w:r>
      <w:r w:rsidR="009B207A">
        <w:rPr>
          <w:rFonts w:ascii="Times New Roman" w:hAnsi="Times New Roman" w:cs="Times New Roman"/>
          <w:sz w:val="28"/>
          <w:szCs w:val="28"/>
        </w:rPr>
        <w:t>ий добробут</w:t>
      </w:r>
      <w:r w:rsidR="00D93120">
        <w:rPr>
          <w:rFonts w:ascii="Times New Roman" w:hAnsi="Times New Roman" w:cs="Times New Roman"/>
          <w:sz w:val="28"/>
          <w:szCs w:val="28"/>
        </w:rPr>
        <w:t>. У результаті</w:t>
      </w:r>
      <w:r w:rsidR="00993D3E" w:rsidRPr="004D7BD7">
        <w:rPr>
          <w:rFonts w:ascii="Times New Roman" w:hAnsi="Times New Roman" w:cs="Times New Roman"/>
          <w:sz w:val="28"/>
          <w:szCs w:val="28"/>
        </w:rPr>
        <w:t xml:space="preserve"> виникнуть некеровані і страхітливі сутички, змага</w:t>
      </w:r>
      <w:r w:rsidR="00D93120">
        <w:rPr>
          <w:rFonts w:ascii="Times New Roman" w:hAnsi="Times New Roman" w:cs="Times New Roman"/>
          <w:sz w:val="28"/>
          <w:szCs w:val="28"/>
        </w:rPr>
        <w:t>ння, розбрат і страждання. Сам в</w:t>
      </w:r>
      <w:r w:rsidR="00993D3E" w:rsidRPr="004D7BD7">
        <w:rPr>
          <w:rFonts w:ascii="Times New Roman" w:hAnsi="Times New Roman" w:cs="Times New Roman"/>
          <w:sz w:val="28"/>
          <w:szCs w:val="28"/>
        </w:rPr>
        <w:t>сесвіт прийде до морального краху.</w:t>
      </w:r>
      <w:r w:rsidR="00993D3E" w:rsidRPr="004D7BD7">
        <w:rPr>
          <w:rFonts w:ascii="Times New Roman" w:hAnsi="Times New Roman" w:cs="Times New Roman"/>
          <w:sz w:val="28"/>
          <w:szCs w:val="28"/>
        </w:rPr>
        <w:tab/>
        <w:t xml:space="preserve"> </w:t>
      </w:r>
    </w:p>
    <w:p w14:paraId="1E0B04DB" w14:textId="77777777" w:rsidR="00993D3E" w:rsidRPr="004D7BD7" w:rsidRDefault="00D93120" w:rsidP="00B64690">
      <w:pPr>
        <w:spacing w:after="0" w:line="240" w:lineRule="auto"/>
        <w:ind w:firstLine="709"/>
        <w:jc w:val="both"/>
        <w:rPr>
          <w:rFonts w:ascii="Times New Roman" w:hAnsi="Times New Roman" w:cs="Times New Roman"/>
          <w:sz w:val="28"/>
          <w:szCs w:val="28"/>
        </w:rPr>
      </w:pPr>
      <w:r w:rsidRPr="00525F09">
        <w:rPr>
          <w:rFonts w:ascii="Times New Roman" w:hAnsi="Times New Roman" w:cs="Times New Roman"/>
          <w:b/>
          <w:sz w:val="28"/>
          <w:szCs w:val="28"/>
        </w:rPr>
        <w:t>д</w:t>
      </w:r>
      <w:r w:rsidR="00525F09" w:rsidRPr="00525F09">
        <w:rPr>
          <w:rFonts w:ascii="Times New Roman" w:hAnsi="Times New Roman" w:cs="Times New Roman"/>
          <w:b/>
          <w:sz w:val="28"/>
          <w:szCs w:val="28"/>
        </w:rPr>
        <w:t>.</w:t>
      </w:r>
      <w:r w:rsidR="00993D3E" w:rsidRPr="004D7BD7">
        <w:rPr>
          <w:rFonts w:ascii="Times New Roman" w:hAnsi="Times New Roman" w:cs="Times New Roman"/>
          <w:sz w:val="28"/>
          <w:szCs w:val="28"/>
        </w:rPr>
        <w:t xml:space="preserve"> Отже, єдиною </w:t>
      </w:r>
      <w:r w:rsidR="009B207A">
        <w:rPr>
          <w:rFonts w:ascii="Times New Roman" w:hAnsi="Times New Roman" w:cs="Times New Roman"/>
          <w:sz w:val="28"/>
          <w:szCs w:val="28"/>
        </w:rPr>
        <w:t>гарантією</w:t>
      </w:r>
      <w:r>
        <w:rPr>
          <w:rFonts w:ascii="Times New Roman" w:hAnsi="Times New Roman" w:cs="Times New Roman"/>
          <w:sz w:val="28"/>
          <w:szCs w:val="28"/>
        </w:rPr>
        <w:t xml:space="preserve"> гармонії і щастя у в</w:t>
      </w:r>
      <w:r w:rsidR="00993D3E" w:rsidRPr="004D7BD7">
        <w:rPr>
          <w:rFonts w:ascii="Times New Roman" w:hAnsi="Times New Roman" w:cs="Times New Roman"/>
          <w:sz w:val="28"/>
          <w:szCs w:val="28"/>
        </w:rPr>
        <w:t>сесвіті є підпорядк</w:t>
      </w:r>
      <w:r w:rsidR="009B207A">
        <w:rPr>
          <w:rFonts w:ascii="Times New Roman" w:hAnsi="Times New Roman" w:cs="Times New Roman"/>
          <w:sz w:val="28"/>
          <w:szCs w:val="28"/>
        </w:rPr>
        <w:t>ування</w:t>
      </w:r>
      <w:r w:rsidR="00993D3E" w:rsidRPr="004D7BD7">
        <w:rPr>
          <w:rFonts w:ascii="Times New Roman" w:hAnsi="Times New Roman" w:cs="Times New Roman"/>
          <w:sz w:val="28"/>
          <w:szCs w:val="28"/>
        </w:rPr>
        <w:t xml:space="preserve"> волі всіх індивідів контролюючій волі Бога.</w:t>
      </w:r>
    </w:p>
    <w:p w14:paraId="27C5F4C4" w14:textId="77777777" w:rsidR="00993D3E" w:rsidRPr="004D7BD7" w:rsidRDefault="00D93120"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чином</w:t>
      </w:r>
      <w:r w:rsidR="00993D3E" w:rsidRPr="004D7BD7">
        <w:rPr>
          <w:rFonts w:ascii="Times New Roman" w:hAnsi="Times New Roman" w:cs="Times New Roman"/>
          <w:sz w:val="28"/>
          <w:szCs w:val="28"/>
        </w:rPr>
        <w:t>, ми бачимо абсолютну необхідність</w:t>
      </w:r>
      <w:r>
        <w:rPr>
          <w:rFonts w:ascii="Times New Roman" w:hAnsi="Times New Roman" w:cs="Times New Roman"/>
          <w:sz w:val="28"/>
          <w:szCs w:val="28"/>
        </w:rPr>
        <w:t xml:space="preserve"> </w:t>
      </w:r>
      <w:r w:rsidR="00993D3E" w:rsidRPr="004D7BD7">
        <w:rPr>
          <w:rFonts w:ascii="Times New Roman" w:hAnsi="Times New Roman" w:cs="Times New Roman"/>
          <w:sz w:val="28"/>
          <w:szCs w:val="28"/>
        </w:rPr>
        <w:t>Бо</w:t>
      </w:r>
      <w:r w:rsidR="009B207A">
        <w:rPr>
          <w:rFonts w:ascii="Times New Roman" w:hAnsi="Times New Roman" w:cs="Times New Roman"/>
          <w:sz w:val="28"/>
          <w:szCs w:val="28"/>
        </w:rPr>
        <w:t>жого</w:t>
      </w:r>
      <w:r w:rsidR="00993D3E" w:rsidRPr="004D7BD7">
        <w:rPr>
          <w:rFonts w:ascii="Times New Roman" w:hAnsi="Times New Roman" w:cs="Times New Roman"/>
          <w:sz w:val="28"/>
          <w:szCs w:val="28"/>
        </w:rPr>
        <w:t xml:space="preserve"> контрол</w:t>
      </w:r>
      <w:r w:rsidR="009B207A">
        <w:rPr>
          <w:rFonts w:ascii="Times New Roman" w:hAnsi="Times New Roman" w:cs="Times New Roman"/>
          <w:sz w:val="28"/>
          <w:szCs w:val="28"/>
        </w:rPr>
        <w:t>ю</w:t>
      </w:r>
      <w:r w:rsidR="00993D3E" w:rsidRPr="004D7BD7">
        <w:rPr>
          <w:rFonts w:ascii="Times New Roman" w:hAnsi="Times New Roman" w:cs="Times New Roman"/>
          <w:sz w:val="28"/>
          <w:szCs w:val="28"/>
        </w:rPr>
        <w:t xml:space="preserve"> над моральними істотами з волею</w:t>
      </w:r>
      <w:r w:rsidR="009B207A">
        <w:rPr>
          <w:rFonts w:ascii="Times New Roman" w:hAnsi="Times New Roman" w:cs="Times New Roman"/>
          <w:sz w:val="28"/>
          <w:szCs w:val="28"/>
        </w:rPr>
        <w:t>, тому Бог</w:t>
      </w:r>
      <w:r w:rsidR="00993D3E" w:rsidRPr="004D7BD7">
        <w:rPr>
          <w:rFonts w:ascii="Times New Roman" w:hAnsi="Times New Roman" w:cs="Times New Roman"/>
          <w:sz w:val="28"/>
          <w:szCs w:val="28"/>
        </w:rPr>
        <w:t xml:space="preserve"> і дав їм закон </w:t>
      </w:r>
      <w:r w:rsidR="009B207A">
        <w:rPr>
          <w:rFonts w:ascii="Times New Roman" w:hAnsi="Times New Roman" w:cs="Times New Roman"/>
          <w:sz w:val="28"/>
          <w:szCs w:val="28"/>
        </w:rPr>
        <w:t>або</w:t>
      </w:r>
      <w:r w:rsidR="00993D3E" w:rsidRPr="004D7BD7">
        <w:rPr>
          <w:rFonts w:ascii="Times New Roman" w:hAnsi="Times New Roman" w:cs="Times New Roman"/>
          <w:sz w:val="28"/>
          <w:szCs w:val="28"/>
        </w:rPr>
        <w:t xml:space="preserve"> закони, які б запобігали можливим сутичкам між самими людьми, а тако</w:t>
      </w:r>
      <w:r>
        <w:rPr>
          <w:rFonts w:ascii="Times New Roman" w:hAnsi="Times New Roman" w:cs="Times New Roman"/>
          <w:sz w:val="28"/>
          <w:szCs w:val="28"/>
        </w:rPr>
        <w:t xml:space="preserve">ж </w:t>
      </w:r>
      <w:r w:rsidR="009B207A">
        <w:rPr>
          <w:rFonts w:ascii="Times New Roman" w:hAnsi="Times New Roman" w:cs="Times New Roman"/>
          <w:sz w:val="28"/>
          <w:szCs w:val="28"/>
        </w:rPr>
        <w:t>появі</w:t>
      </w:r>
      <w:r>
        <w:rPr>
          <w:rFonts w:ascii="Times New Roman" w:hAnsi="Times New Roman" w:cs="Times New Roman"/>
          <w:sz w:val="28"/>
          <w:szCs w:val="28"/>
        </w:rPr>
        <w:t xml:space="preserve"> хаосу у в</w:t>
      </w:r>
      <w:r w:rsidR="00993D3E" w:rsidRPr="004D7BD7">
        <w:rPr>
          <w:rFonts w:ascii="Times New Roman" w:hAnsi="Times New Roman" w:cs="Times New Roman"/>
          <w:sz w:val="28"/>
          <w:szCs w:val="28"/>
        </w:rPr>
        <w:t>сесвіті. Бог</w:t>
      </w:r>
      <w:r w:rsidR="00D0730A">
        <w:rPr>
          <w:rFonts w:ascii="Times New Roman" w:hAnsi="Times New Roman" w:cs="Times New Roman"/>
          <w:sz w:val="28"/>
          <w:szCs w:val="28"/>
        </w:rPr>
        <w:t xml:space="preserve">, </w:t>
      </w:r>
      <w:r w:rsidR="00993D3E" w:rsidRPr="004D7BD7">
        <w:rPr>
          <w:rFonts w:ascii="Times New Roman" w:hAnsi="Times New Roman" w:cs="Times New Roman"/>
          <w:sz w:val="28"/>
          <w:szCs w:val="28"/>
        </w:rPr>
        <w:t>керуючись самою природою Своєї особистої сутності і через абсолютну необхідність під</w:t>
      </w:r>
      <w:r>
        <w:rPr>
          <w:rFonts w:ascii="Times New Roman" w:hAnsi="Times New Roman" w:cs="Times New Roman"/>
          <w:sz w:val="28"/>
          <w:szCs w:val="28"/>
        </w:rPr>
        <w:t>тримувати порядок і гармонію у в</w:t>
      </w:r>
      <w:r w:rsidR="00993D3E" w:rsidRPr="004D7BD7">
        <w:rPr>
          <w:rFonts w:ascii="Times New Roman" w:hAnsi="Times New Roman" w:cs="Times New Roman"/>
          <w:sz w:val="28"/>
          <w:szCs w:val="28"/>
        </w:rPr>
        <w:t>сесвіті,</w:t>
      </w:r>
      <w:r w:rsidR="00D0730A">
        <w:rPr>
          <w:rFonts w:ascii="Times New Roman" w:hAnsi="Times New Roman" w:cs="Times New Roman"/>
          <w:sz w:val="28"/>
          <w:szCs w:val="28"/>
        </w:rPr>
        <w:t xml:space="preserve"> повинен був</w:t>
      </w:r>
      <w:r w:rsidR="00993D3E" w:rsidRPr="004D7BD7">
        <w:rPr>
          <w:rFonts w:ascii="Times New Roman" w:hAnsi="Times New Roman" w:cs="Times New Roman"/>
          <w:sz w:val="28"/>
          <w:szCs w:val="28"/>
        </w:rPr>
        <w:t xml:space="preserve"> помістити моральне творіння з волею під певний закон. </w:t>
      </w:r>
      <w:r w:rsidR="00D0730A">
        <w:rPr>
          <w:rFonts w:ascii="Times New Roman" w:hAnsi="Times New Roman" w:cs="Times New Roman"/>
          <w:sz w:val="28"/>
          <w:szCs w:val="28"/>
        </w:rPr>
        <w:t>Бо і</w:t>
      </w:r>
      <w:r>
        <w:rPr>
          <w:rFonts w:ascii="Times New Roman" w:hAnsi="Times New Roman" w:cs="Times New Roman"/>
          <w:sz w:val="28"/>
          <w:szCs w:val="28"/>
        </w:rPr>
        <w:t>накше</w:t>
      </w:r>
      <w:r w:rsidR="00993D3E" w:rsidRPr="004D7BD7">
        <w:rPr>
          <w:rFonts w:ascii="Times New Roman" w:hAnsi="Times New Roman" w:cs="Times New Roman"/>
          <w:sz w:val="28"/>
          <w:szCs w:val="28"/>
        </w:rPr>
        <w:t xml:space="preserve"> всі створені істоти бу</w:t>
      </w:r>
      <w:r w:rsidR="00D0730A">
        <w:rPr>
          <w:rFonts w:ascii="Times New Roman" w:hAnsi="Times New Roman" w:cs="Times New Roman"/>
          <w:sz w:val="28"/>
          <w:szCs w:val="28"/>
        </w:rPr>
        <w:t>ли б</w:t>
      </w:r>
      <w:r w:rsidR="00993D3E" w:rsidRPr="004D7BD7">
        <w:rPr>
          <w:rFonts w:ascii="Times New Roman" w:hAnsi="Times New Roman" w:cs="Times New Roman"/>
          <w:sz w:val="28"/>
          <w:szCs w:val="28"/>
        </w:rPr>
        <w:t xml:space="preserve"> беззаконними, ставши законом для самих себе. Закон можна визначити як «вирішальне правило поведінки для моральних істот».</w:t>
      </w:r>
    </w:p>
    <w:p w14:paraId="704BC74F" w14:textId="77777777" w:rsidR="00993D3E" w:rsidRPr="004D7BD7" w:rsidRDefault="00895B1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Якщо Бог –</w:t>
      </w:r>
      <w:r w:rsidR="00993D3E" w:rsidRPr="004D7BD7">
        <w:rPr>
          <w:rFonts w:ascii="Times New Roman" w:hAnsi="Times New Roman" w:cs="Times New Roman"/>
          <w:sz w:val="28"/>
          <w:szCs w:val="28"/>
        </w:rPr>
        <w:t xml:space="preserve"> Законодавець, то Він повинен </w:t>
      </w:r>
      <w:r>
        <w:rPr>
          <w:rFonts w:ascii="Times New Roman" w:hAnsi="Times New Roman" w:cs="Times New Roman"/>
          <w:sz w:val="28"/>
          <w:szCs w:val="28"/>
        </w:rPr>
        <w:t>пильнувати</w:t>
      </w:r>
      <w:r w:rsidR="00993D3E" w:rsidRPr="004D7BD7">
        <w:rPr>
          <w:rFonts w:ascii="Times New Roman" w:hAnsi="Times New Roman" w:cs="Times New Roman"/>
          <w:sz w:val="28"/>
          <w:szCs w:val="28"/>
        </w:rPr>
        <w:t xml:space="preserve"> за тим, </w:t>
      </w:r>
      <w:r w:rsidR="00D0730A">
        <w:rPr>
          <w:rFonts w:ascii="Times New Roman" w:hAnsi="Times New Roman" w:cs="Times New Roman"/>
          <w:sz w:val="28"/>
          <w:szCs w:val="28"/>
        </w:rPr>
        <w:t>щоб цей з</w:t>
      </w:r>
      <w:r w:rsidR="00993D3E" w:rsidRPr="004D7BD7">
        <w:rPr>
          <w:rFonts w:ascii="Times New Roman" w:hAnsi="Times New Roman" w:cs="Times New Roman"/>
          <w:sz w:val="28"/>
          <w:szCs w:val="28"/>
        </w:rPr>
        <w:t>акон виконувався під Його владою. Він також повинен засуджувати будь</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яке пору</w:t>
      </w:r>
      <w:r w:rsidR="00D0730A">
        <w:rPr>
          <w:rFonts w:ascii="Times New Roman" w:hAnsi="Times New Roman" w:cs="Times New Roman"/>
          <w:sz w:val="28"/>
          <w:szCs w:val="28"/>
        </w:rPr>
        <w:t>шення. Якщо Бог має намір дати з</w:t>
      </w:r>
      <w:r w:rsidR="00993D3E" w:rsidRPr="004D7BD7">
        <w:rPr>
          <w:rFonts w:ascii="Times New Roman" w:hAnsi="Times New Roman" w:cs="Times New Roman"/>
          <w:sz w:val="28"/>
          <w:szCs w:val="28"/>
        </w:rPr>
        <w:t>акон морал</w:t>
      </w:r>
      <w:r>
        <w:rPr>
          <w:rFonts w:ascii="Times New Roman" w:hAnsi="Times New Roman" w:cs="Times New Roman"/>
          <w:sz w:val="28"/>
          <w:szCs w:val="28"/>
        </w:rPr>
        <w:t>ьним істотам із волею, тоді яким</w:t>
      </w:r>
      <w:r w:rsidR="00993D3E" w:rsidRPr="004D7BD7">
        <w:rPr>
          <w:rFonts w:ascii="Times New Roman" w:hAnsi="Times New Roman" w:cs="Times New Roman"/>
          <w:sz w:val="28"/>
          <w:szCs w:val="28"/>
        </w:rPr>
        <w:t xml:space="preserve"> повинен бути</w:t>
      </w:r>
      <w:r>
        <w:rPr>
          <w:rFonts w:ascii="Times New Roman" w:hAnsi="Times New Roman" w:cs="Times New Roman"/>
          <w:sz w:val="28"/>
          <w:szCs w:val="28"/>
        </w:rPr>
        <w:t xml:space="preserve"> цей </w:t>
      </w:r>
      <w:r w:rsidR="00D0730A">
        <w:rPr>
          <w:rFonts w:ascii="Times New Roman" w:hAnsi="Times New Roman" w:cs="Times New Roman"/>
          <w:sz w:val="28"/>
          <w:szCs w:val="28"/>
        </w:rPr>
        <w:t>з</w:t>
      </w:r>
      <w:r>
        <w:rPr>
          <w:rFonts w:ascii="Times New Roman" w:hAnsi="Times New Roman" w:cs="Times New Roman"/>
          <w:sz w:val="28"/>
          <w:szCs w:val="28"/>
        </w:rPr>
        <w:t>акон? Відповідь така: це</w:t>
      </w:r>
      <w:r w:rsidR="00993D3E" w:rsidRPr="004D7BD7">
        <w:rPr>
          <w:rFonts w:ascii="Times New Roman" w:hAnsi="Times New Roman" w:cs="Times New Roman"/>
          <w:sz w:val="28"/>
          <w:szCs w:val="28"/>
        </w:rPr>
        <w:t xml:space="preserve"> </w:t>
      </w:r>
      <w:r w:rsidR="00D0730A">
        <w:rPr>
          <w:rFonts w:ascii="Times New Roman" w:hAnsi="Times New Roman" w:cs="Times New Roman"/>
          <w:sz w:val="28"/>
          <w:szCs w:val="28"/>
        </w:rPr>
        <w:t>з</w:t>
      </w:r>
      <w:r>
        <w:rPr>
          <w:rFonts w:ascii="Times New Roman" w:hAnsi="Times New Roman" w:cs="Times New Roman"/>
          <w:sz w:val="28"/>
          <w:szCs w:val="28"/>
        </w:rPr>
        <w:t>акон Його особис</w:t>
      </w:r>
      <w:r w:rsidR="00D0730A">
        <w:rPr>
          <w:rFonts w:ascii="Times New Roman" w:hAnsi="Times New Roman" w:cs="Times New Roman"/>
          <w:sz w:val="28"/>
          <w:szCs w:val="28"/>
        </w:rPr>
        <w:t>того буття, з</w:t>
      </w:r>
      <w:r w:rsidR="00993D3E" w:rsidRPr="004D7BD7">
        <w:rPr>
          <w:rFonts w:ascii="Times New Roman" w:hAnsi="Times New Roman" w:cs="Times New Roman"/>
          <w:sz w:val="28"/>
          <w:szCs w:val="28"/>
        </w:rPr>
        <w:t>акон любові. Вл</w:t>
      </w:r>
      <w:r w:rsidR="00D0730A">
        <w:rPr>
          <w:rFonts w:ascii="Times New Roman" w:hAnsi="Times New Roman" w:cs="Times New Roman"/>
          <w:sz w:val="28"/>
          <w:szCs w:val="28"/>
        </w:rPr>
        <w:t>асне, це і є з</w:t>
      </w:r>
      <w:r w:rsidR="00993D3E" w:rsidRPr="004D7BD7">
        <w:rPr>
          <w:rFonts w:ascii="Times New Roman" w:hAnsi="Times New Roman" w:cs="Times New Roman"/>
          <w:sz w:val="28"/>
          <w:szCs w:val="28"/>
        </w:rPr>
        <w:t>акон Божого буття. Са</w:t>
      </w:r>
      <w:r w:rsidR="00D0730A">
        <w:rPr>
          <w:rFonts w:ascii="Times New Roman" w:hAnsi="Times New Roman" w:cs="Times New Roman"/>
          <w:sz w:val="28"/>
          <w:szCs w:val="28"/>
        </w:rPr>
        <w:t>м Бог, Законодавець</w:t>
      </w:r>
      <w:r w:rsidR="00F9030B">
        <w:rPr>
          <w:rFonts w:ascii="Times New Roman" w:hAnsi="Times New Roman" w:cs="Times New Roman"/>
          <w:sz w:val="28"/>
          <w:szCs w:val="28"/>
        </w:rPr>
        <w:t>,</w:t>
      </w:r>
      <w:r w:rsidR="00D0730A">
        <w:rPr>
          <w:rFonts w:ascii="Times New Roman" w:hAnsi="Times New Roman" w:cs="Times New Roman"/>
          <w:sz w:val="28"/>
          <w:szCs w:val="28"/>
        </w:rPr>
        <w:t xml:space="preserve"> керується з</w:t>
      </w:r>
      <w:r w:rsidR="00993D3E" w:rsidRPr="004D7BD7">
        <w:rPr>
          <w:rFonts w:ascii="Times New Roman" w:hAnsi="Times New Roman" w:cs="Times New Roman"/>
          <w:sz w:val="28"/>
          <w:szCs w:val="28"/>
        </w:rPr>
        <w:t>аконом самовідданої любові. Тому творінн</w:t>
      </w:r>
      <w:r w:rsidR="00D0730A">
        <w:rPr>
          <w:rFonts w:ascii="Times New Roman" w:hAnsi="Times New Roman" w:cs="Times New Roman"/>
          <w:sz w:val="28"/>
          <w:szCs w:val="28"/>
        </w:rPr>
        <w:t>я повинні керуватися тим самим з</w:t>
      </w:r>
      <w:r w:rsidR="00993D3E" w:rsidRPr="004D7BD7">
        <w:rPr>
          <w:rFonts w:ascii="Times New Roman" w:hAnsi="Times New Roman" w:cs="Times New Roman"/>
          <w:sz w:val="28"/>
          <w:szCs w:val="28"/>
        </w:rPr>
        <w:t>аконом, який поєднує в собі</w:t>
      </w:r>
      <w:r w:rsidR="00F9030B">
        <w:rPr>
          <w:rFonts w:ascii="Times New Roman" w:hAnsi="Times New Roman" w:cs="Times New Roman"/>
          <w:sz w:val="28"/>
          <w:szCs w:val="28"/>
        </w:rPr>
        <w:t xml:space="preserve"> подвійні вимоги: любити Бога-Творця і любити інших істот </w:t>
      </w:r>
      <w:r w:rsidR="00993D3E" w:rsidRPr="004D7BD7">
        <w:rPr>
          <w:rFonts w:ascii="Times New Roman" w:hAnsi="Times New Roman" w:cs="Times New Roman"/>
          <w:sz w:val="28"/>
          <w:szCs w:val="28"/>
        </w:rPr>
        <w:t xml:space="preserve">як </w:t>
      </w:r>
      <w:r w:rsidR="00F9030B">
        <w:rPr>
          <w:rFonts w:ascii="Times New Roman" w:hAnsi="Times New Roman" w:cs="Times New Roman"/>
          <w:sz w:val="28"/>
          <w:szCs w:val="28"/>
        </w:rPr>
        <w:t>самих</w:t>
      </w:r>
      <w:r w:rsidR="00993D3E" w:rsidRPr="004D7BD7">
        <w:rPr>
          <w:rFonts w:ascii="Times New Roman" w:hAnsi="Times New Roman" w:cs="Times New Roman"/>
          <w:sz w:val="28"/>
          <w:szCs w:val="28"/>
        </w:rPr>
        <w:t xml:space="preserve"> себе.</w:t>
      </w:r>
    </w:p>
    <w:p w14:paraId="262A262D"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Під Божим кер</w:t>
      </w:r>
      <w:r w:rsidR="00F9030B">
        <w:rPr>
          <w:rFonts w:ascii="Times New Roman" w:hAnsi="Times New Roman" w:cs="Times New Roman"/>
          <w:sz w:val="28"/>
          <w:szCs w:val="28"/>
        </w:rPr>
        <w:t>івництвом Божий з</w:t>
      </w:r>
      <w:r w:rsidR="00895B14">
        <w:rPr>
          <w:rFonts w:ascii="Times New Roman" w:hAnsi="Times New Roman" w:cs="Times New Roman"/>
          <w:sz w:val="28"/>
          <w:szCs w:val="28"/>
        </w:rPr>
        <w:t>акон вимагає добровільного</w:t>
      </w:r>
      <w:r w:rsidRPr="004D7BD7">
        <w:rPr>
          <w:rFonts w:ascii="Times New Roman" w:hAnsi="Times New Roman" w:cs="Times New Roman"/>
          <w:sz w:val="28"/>
          <w:szCs w:val="28"/>
        </w:rPr>
        <w:t xml:space="preserve"> і безумовн</w:t>
      </w:r>
      <w:r w:rsidR="00895B14">
        <w:rPr>
          <w:rFonts w:ascii="Times New Roman" w:hAnsi="Times New Roman" w:cs="Times New Roman"/>
          <w:sz w:val="28"/>
          <w:szCs w:val="28"/>
        </w:rPr>
        <w:t>ого</w:t>
      </w:r>
      <w:r w:rsidRPr="004D7BD7">
        <w:rPr>
          <w:rFonts w:ascii="Times New Roman" w:hAnsi="Times New Roman" w:cs="Times New Roman"/>
          <w:sz w:val="28"/>
          <w:szCs w:val="28"/>
        </w:rPr>
        <w:t xml:space="preserve"> підпорядк</w:t>
      </w:r>
      <w:r w:rsidR="00895B14">
        <w:rPr>
          <w:rFonts w:ascii="Times New Roman" w:hAnsi="Times New Roman" w:cs="Times New Roman"/>
          <w:sz w:val="28"/>
          <w:szCs w:val="28"/>
        </w:rPr>
        <w:t>ування</w:t>
      </w:r>
      <w:r w:rsidRPr="004D7BD7">
        <w:rPr>
          <w:rFonts w:ascii="Times New Roman" w:hAnsi="Times New Roman" w:cs="Times New Roman"/>
          <w:sz w:val="28"/>
          <w:szCs w:val="28"/>
        </w:rPr>
        <w:t xml:space="preserve"> вільної моральної істоти. Він </w:t>
      </w:r>
      <w:r w:rsidR="00F9030B">
        <w:rPr>
          <w:rFonts w:ascii="Times New Roman" w:hAnsi="Times New Roman" w:cs="Times New Roman"/>
          <w:sz w:val="28"/>
          <w:szCs w:val="28"/>
        </w:rPr>
        <w:t>передбачає</w:t>
      </w:r>
      <w:r w:rsidR="00895B14">
        <w:rPr>
          <w:rFonts w:ascii="Times New Roman" w:hAnsi="Times New Roman" w:cs="Times New Roman"/>
          <w:sz w:val="28"/>
          <w:szCs w:val="28"/>
        </w:rPr>
        <w:t>, щоб творіння відмовилося</w:t>
      </w:r>
      <w:r w:rsidRPr="004D7BD7">
        <w:rPr>
          <w:rFonts w:ascii="Times New Roman" w:hAnsi="Times New Roman" w:cs="Times New Roman"/>
          <w:sz w:val="28"/>
          <w:szCs w:val="28"/>
        </w:rPr>
        <w:t xml:space="preserve"> від</w:t>
      </w:r>
      <w:r w:rsidR="003432C6">
        <w:rPr>
          <w:rFonts w:ascii="Times New Roman" w:hAnsi="Times New Roman" w:cs="Times New Roman"/>
          <w:sz w:val="28"/>
          <w:szCs w:val="28"/>
        </w:rPr>
        <w:t xml:space="preserve"> своєї незалежності в діях і по</w:t>
      </w:r>
      <w:r w:rsidRPr="004D7BD7">
        <w:rPr>
          <w:rFonts w:ascii="Times New Roman" w:hAnsi="Times New Roman" w:cs="Times New Roman"/>
          <w:sz w:val="28"/>
          <w:szCs w:val="28"/>
        </w:rPr>
        <w:t>корило свою во</w:t>
      </w:r>
      <w:r w:rsidR="003432C6">
        <w:rPr>
          <w:rFonts w:ascii="Times New Roman" w:hAnsi="Times New Roman" w:cs="Times New Roman"/>
          <w:sz w:val="28"/>
          <w:szCs w:val="28"/>
        </w:rPr>
        <w:t>лю Божій волі. Це включає</w:t>
      </w:r>
      <w:r w:rsidRPr="004D7BD7">
        <w:rPr>
          <w:rFonts w:ascii="Times New Roman" w:hAnsi="Times New Roman" w:cs="Times New Roman"/>
          <w:sz w:val="28"/>
          <w:szCs w:val="28"/>
        </w:rPr>
        <w:t xml:space="preserve"> самозречення, </w:t>
      </w:r>
      <w:r w:rsidR="003432C6">
        <w:rPr>
          <w:rFonts w:ascii="Times New Roman" w:hAnsi="Times New Roman" w:cs="Times New Roman"/>
          <w:sz w:val="28"/>
          <w:szCs w:val="28"/>
        </w:rPr>
        <w:t>пошуки</w:t>
      </w:r>
      <w:r w:rsidRPr="004D7BD7">
        <w:rPr>
          <w:rFonts w:ascii="Times New Roman" w:hAnsi="Times New Roman" w:cs="Times New Roman"/>
          <w:sz w:val="28"/>
          <w:szCs w:val="28"/>
        </w:rPr>
        <w:t xml:space="preserve"> не свої</w:t>
      </w:r>
      <w:r w:rsidR="003432C6">
        <w:rPr>
          <w:rFonts w:ascii="Times New Roman" w:hAnsi="Times New Roman" w:cs="Times New Roman"/>
          <w:sz w:val="28"/>
          <w:szCs w:val="28"/>
        </w:rPr>
        <w:t>х</w:t>
      </w:r>
      <w:r w:rsidRPr="004D7BD7">
        <w:rPr>
          <w:rFonts w:ascii="Times New Roman" w:hAnsi="Times New Roman" w:cs="Times New Roman"/>
          <w:sz w:val="28"/>
          <w:szCs w:val="28"/>
        </w:rPr>
        <w:t xml:space="preserve"> власн</w:t>
      </w:r>
      <w:r w:rsidR="003432C6">
        <w:rPr>
          <w:rFonts w:ascii="Times New Roman" w:hAnsi="Times New Roman" w:cs="Times New Roman"/>
          <w:sz w:val="28"/>
          <w:szCs w:val="28"/>
        </w:rPr>
        <w:t>их, але Божих</w:t>
      </w:r>
      <w:r w:rsidRPr="004D7BD7">
        <w:rPr>
          <w:rFonts w:ascii="Times New Roman" w:hAnsi="Times New Roman" w:cs="Times New Roman"/>
          <w:sz w:val="28"/>
          <w:szCs w:val="28"/>
        </w:rPr>
        <w:t xml:space="preserve"> шлях</w:t>
      </w:r>
      <w:r w:rsidR="003432C6">
        <w:rPr>
          <w:rFonts w:ascii="Times New Roman" w:hAnsi="Times New Roman" w:cs="Times New Roman"/>
          <w:sz w:val="28"/>
          <w:szCs w:val="28"/>
        </w:rPr>
        <w:t>ів</w:t>
      </w:r>
      <w:r w:rsidRPr="004D7BD7">
        <w:rPr>
          <w:rFonts w:ascii="Times New Roman" w:hAnsi="Times New Roman" w:cs="Times New Roman"/>
          <w:sz w:val="28"/>
          <w:szCs w:val="28"/>
        </w:rPr>
        <w:t xml:space="preserve"> і вол</w:t>
      </w:r>
      <w:r w:rsidR="003432C6">
        <w:rPr>
          <w:rFonts w:ascii="Times New Roman" w:hAnsi="Times New Roman" w:cs="Times New Roman"/>
          <w:sz w:val="28"/>
          <w:szCs w:val="28"/>
        </w:rPr>
        <w:t>і</w:t>
      </w:r>
      <w:r w:rsidRPr="004D7BD7">
        <w:rPr>
          <w:rFonts w:ascii="Times New Roman" w:hAnsi="Times New Roman" w:cs="Times New Roman"/>
          <w:sz w:val="28"/>
          <w:szCs w:val="28"/>
        </w:rPr>
        <w:t>,</w:t>
      </w:r>
      <w:r w:rsidR="003432C6">
        <w:rPr>
          <w:rFonts w:ascii="Times New Roman" w:hAnsi="Times New Roman" w:cs="Times New Roman"/>
          <w:sz w:val="28"/>
          <w:szCs w:val="28"/>
        </w:rPr>
        <w:t xml:space="preserve"> і нагородою за це будуть</w:t>
      </w:r>
      <w:r w:rsidRPr="004D7BD7">
        <w:rPr>
          <w:rFonts w:ascii="Times New Roman" w:hAnsi="Times New Roman" w:cs="Times New Roman"/>
          <w:sz w:val="28"/>
          <w:szCs w:val="28"/>
        </w:rPr>
        <w:t xml:space="preserve"> вічне життя і </w:t>
      </w:r>
      <w:r w:rsidR="003432C6">
        <w:rPr>
          <w:rFonts w:ascii="Times New Roman" w:hAnsi="Times New Roman" w:cs="Times New Roman"/>
          <w:sz w:val="28"/>
          <w:szCs w:val="28"/>
        </w:rPr>
        <w:t xml:space="preserve">вічна </w:t>
      </w:r>
      <w:r w:rsidRPr="004D7BD7">
        <w:rPr>
          <w:rFonts w:ascii="Times New Roman" w:hAnsi="Times New Roman" w:cs="Times New Roman"/>
          <w:sz w:val="28"/>
          <w:szCs w:val="28"/>
        </w:rPr>
        <w:t xml:space="preserve">радість. Для того, щоб </w:t>
      </w:r>
      <w:r w:rsidR="00895B14">
        <w:rPr>
          <w:rFonts w:ascii="Times New Roman" w:hAnsi="Times New Roman" w:cs="Times New Roman"/>
          <w:sz w:val="28"/>
          <w:szCs w:val="28"/>
        </w:rPr>
        <w:t>існувала</w:t>
      </w:r>
      <w:r w:rsidRPr="004D7BD7">
        <w:rPr>
          <w:rFonts w:ascii="Times New Roman" w:hAnsi="Times New Roman" w:cs="Times New Roman"/>
          <w:sz w:val="28"/>
          <w:szCs w:val="28"/>
        </w:rPr>
        <w:t xml:space="preserve"> гармон</w:t>
      </w:r>
      <w:r w:rsidR="00895B14">
        <w:rPr>
          <w:rFonts w:ascii="Times New Roman" w:hAnsi="Times New Roman" w:cs="Times New Roman"/>
          <w:sz w:val="28"/>
          <w:szCs w:val="28"/>
        </w:rPr>
        <w:t>ія між створеними істотами</w:t>
      </w:r>
      <w:r w:rsidR="003432C6">
        <w:rPr>
          <w:rFonts w:ascii="Times New Roman" w:hAnsi="Times New Roman" w:cs="Times New Roman"/>
          <w:sz w:val="28"/>
          <w:szCs w:val="28"/>
        </w:rPr>
        <w:t xml:space="preserve"> зокрема</w:t>
      </w:r>
      <w:r w:rsidR="00895B14">
        <w:rPr>
          <w:rFonts w:ascii="Times New Roman" w:hAnsi="Times New Roman" w:cs="Times New Roman"/>
          <w:sz w:val="28"/>
          <w:szCs w:val="28"/>
        </w:rPr>
        <w:t xml:space="preserve"> і у в</w:t>
      </w:r>
      <w:r w:rsidRPr="004D7BD7">
        <w:rPr>
          <w:rFonts w:ascii="Times New Roman" w:hAnsi="Times New Roman" w:cs="Times New Roman"/>
          <w:sz w:val="28"/>
          <w:szCs w:val="28"/>
        </w:rPr>
        <w:t>сесвіті</w:t>
      </w:r>
      <w:r w:rsidR="003432C6">
        <w:rPr>
          <w:rFonts w:ascii="Times New Roman" w:hAnsi="Times New Roman" w:cs="Times New Roman"/>
          <w:sz w:val="28"/>
          <w:szCs w:val="28"/>
        </w:rPr>
        <w:t xml:space="preserve"> загалом</w:t>
      </w:r>
      <w:r w:rsidRPr="004D7BD7">
        <w:rPr>
          <w:rFonts w:ascii="Times New Roman" w:hAnsi="Times New Roman" w:cs="Times New Roman"/>
          <w:sz w:val="28"/>
          <w:szCs w:val="28"/>
        </w:rPr>
        <w:t>, треба</w:t>
      </w:r>
      <w:r w:rsidR="00895B14">
        <w:rPr>
          <w:rFonts w:ascii="Times New Roman" w:hAnsi="Times New Roman" w:cs="Times New Roman"/>
          <w:sz w:val="28"/>
          <w:szCs w:val="28"/>
        </w:rPr>
        <w:t>,</w:t>
      </w:r>
      <w:r w:rsidRPr="004D7BD7">
        <w:rPr>
          <w:rFonts w:ascii="Times New Roman" w:hAnsi="Times New Roman" w:cs="Times New Roman"/>
          <w:sz w:val="28"/>
          <w:szCs w:val="28"/>
        </w:rPr>
        <w:t xml:space="preserve"> щоб всі підпорядкували</w:t>
      </w:r>
      <w:r w:rsidR="00895B14">
        <w:rPr>
          <w:rFonts w:ascii="Times New Roman" w:hAnsi="Times New Roman" w:cs="Times New Roman"/>
          <w:sz w:val="28"/>
          <w:szCs w:val="28"/>
        </w:rPr>
        <w:t xml:space="preserve"> свою волю</w:t>
      </w:r>
      <w:r w:rsidRPr="004D7BD7">
        <w:rPr>
          <w:rFonts w:ascii="Times New Roman" w:hAnsi="Times New Roman" w:cs="Times New Roman"/>
          <w:sz w:val="28"/>
          <w:szCs w:val="28"/>
        </w:rPr>
        <w:t xml:space="preserve"> єдиній контролюючій волі Творця. Це означає</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прий</w:t>
      </w:r>
      <w:r w:rsidR="003432C6">
        <w:rPr>
          <w:rFonts w:ascii="Times New Roman" w:hAnsi="Times New Roman" w:cs="Times New Roman"/>
          <w:sz w:val="28"/>
          <w:szCs w:val="28"/>
        </w:rPr>
        <w:t>няти обмеження з</w:t>
      </w:r>
      <w:r w:rsidRPr="004D7BD7">
        <w:rPr>
          <w:rFonts w:ascii="Times New Roman" w:hAnsi="Times New Roman" w:cs="Times New Roman"/>
          <w:sz w:val="28"/>
          <w:szCs w:val="28"/>
        </w:rPr>
        <w:t xml:space="preserve">акону любові, який є </w:t>
      </w:r>
      <w:r w:rsidR="003432C6">
        <w:rPr>
          <w:rFonts w:ascii="Times New Roman" w:hAnsi="Times New Roman" w:cs="Times New Roman"/>
          <w:sz w:val="28"/>
          <w:szCs w:val="28"/>
        </w:rPr>
        <w:t>з</w:t>
      </w:r>
      <w:r w:rsidRPr="004D7BD7">
        <w:rPr>
          <w:rFonts w:ascii="Times New Roman" w:hAnsi="Times New Roman" w:cs="Times New Roman"/>
          <w:sz w:val="28"/>
          <w:szCs w:val="28"/>
        </w:rPr>
        <w:t>аконом Божого буття. Це означає</w:t>
      </w:r>
      <w:r w:rsidR="00896E00">
        <w:rPr>
          <w:rFonts w:ascii="Times New Roman" w:hAnsi="Times New Roman" w:cs="Times New Roman"/>
          <w:sz w:val="28"/>
          <w:szCs w:val="28"/>
        </w:rPr>
        <w:t xml:space="preserve"> </w:t>
      </w:r>
      <w:r w:rsidR="00895B14">
        <w:rPr>
          <w:rFonts w:ascii="Times New Roman" w:hAnsi="Times New Roman" w:cs="Times New Roman"/>
          <w:sz w:val="28"/>
          <w:szCs w:val="28"/>
        </w:rPr>
        <w:t>зректися</w:t>
      </w:r>
      <w:r w:rsidRPr="004D7BD7">
        <w:rPr>
          <w:rFonts w:ascii="Times New Roman" w:hAnsi="Times New Roman" w:cs="Times New Roman"/>
          <w:sz w:val="28"/>
          <w:szCs w:val="28"/>
        </w:rPr>
        <w:t xml:space="preserve"> власної волі, погодившись на ведення і керівництво Божої справедливої, святої і люблячої волі.</w:t>
      </w:r>
    </w:p>
    <w:p w14:paraId="3A074538"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Отже, Бог створив спочатку ангелів, а потім людину. Обидві групи істот були створені з волею</w:t>
      </w:r>
      <w:r w:rsidR="00895B14">
        <w:rPr>
          <w:rFonts w:ascii="Times New Roman" w:hAnsi="Times New Roman" w:cs="Times New Roman"/>
          <w:sz w:val="28"/>
          <w:szCs w:val="28"/>
        </w:rPr>
        <w:t>,</w:t>
      </w:r>
      <w:r w:rsidRPr="004D7BD7">
        <w:rPr>
          <w:rFonts w:ascii="Times New Roman" w:hAnsi="Times New Roman" w:cs="Times New Roman"/>
          <w:sz w:val="28"/>
          <w:szCs w:val="28"/>
        </w:rPr>
        <w:t xml:space="preserve"> і кожна має право вибору. Вибір був простим: або власна воля,</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 xml:space="preserve">або Божа воля; незалежність або залежність; любов до Бога або любов до себе; самовдоволення або </w:t>
      </w:r>
      <w:r w:rsidR="00895B14">
        <w:rPr>
          <w:rFonts w:ascii="Times New Roman" w:hAnsi="Times New Roman" w:cs="Times New Roman"/>
          <w:sz w:val="28"/>
          <w:szCs w:val="28"/>
        </w:rPr>
        <w:t>самозречення; бунт або покора; З</w:t>
      </w:r>
      <w:r w:rsidRPr="004D7BD7">
        <w:rPr>
          <w:rFonts w:ascii="Times New Roman" w:hAnsi="Times New Roman" w:cs="Times New Roman"/>
          <w:sz w:val="28"/>
          <w:szCs w:val="28"/>
        </w:rPr>
        <w:t>акон або беззаконня; добро або зло.</w:t>
      </w:r>
    </w:p>
    <w:p w14:paraId="43F74A03" w14:textId="77777777" w:rsidR="001B3832" w:rsidRDefault="001B3832" w:rsidP="00B64690">
      <w:pPr>
        <w:spacing w:after="0" w:line="240" w:lineRule="auto"/>
        <w:ind w:firstLine="709"/>
        <w:rPr>
          <w:rFonts w:ascii="Times New Roman" w:hAnsi="Times New Roman" w:cs="Times New Roman"/>
          <w:b/>
          <w:sz w:val="28"/>
          <w:szCs w:val="28"/>
        </w:rPr>
      </w:pPr>
    </w:p>
    <w:p w14:paraId="00DF38AC" w14:textId="77777777" w:rsidR="00993D3E" w:rsidRPr="004D7BD7" w:rsidRDefault="00993D3E" w:rsidP="00B64690">
      <w:pPr>
        <w:spacing w:after="0" w:line="240" w:lineRule="auto"/>
        <w:ind w:firstLine="709"/>
        <w:rPr>
          <w:rFonts w:ascii="Times New Roman" w:hAnsi="Times New Roman" w:cs="Times New Roman"/>
          <w:b/>
          <w:sz w:val="28"/>
          <w:szCs w:val="28"/>
        </w:rPr>
      </w:pPr>
      <w:r w:rsidRPr="004D7BD7">
        <w:rPr>
          <w:rFonts w:ascii="Times New Roman" w:hAnsi="Times New Roman" w:cs="Times New Roman"/>
          <w:b/>
          <w:sz w:val="28"/>
          <w:szCs w:val="28"/>
        </w:rPr>
        <w:t>Б. Пор</w:t>
      </w:r>
      <w:r w:rsidR="00895B14">
        <w:rPr>
          <w:rFonts w:ascii="Times New Roman" w:hAnsi="Times New Roman" w:cs="Times New Roman"/>
          <w:b/>
          <w:sz w:val="28"/>
          <w:szCs w:val="28"/>
        </w:rPr>
        <w:t>ушення З</w:t>
      </w:r>
      <w:r w:rsidRPr="004D7BD7">
        <w:rPr>
          <w:rFonts w:ascii="Times New Roman" w:hAnsi="Times New Roman" w:cs="Times New Roman"/>
          <w:b/>
          <w:sz w:val="28"/>
          <w:szCs w:val="28"/>
        </w:rPr>
        <w:t>акону</w:t>
      </w:r>
    </w:p>
    <w:p w14:paraId="0E8DE153"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У </w:t>
      </w:r>
      <w:r w:rsidR="001B3832">
        <w:rPr>
          <w:rFonts w:ascii="Times New Roman" w:hAnsi="Times New Roman" w:cs="Times New Roman"/>
          <w:sz w:val="28"/>
          <w:szCs w:val="28"/>
        </w:rPr>
        <w:t>світлі абсолютної необхідності з</w:t>
      </w:r>
      <w:r w:rsidR="00895B14">
        <w:rPr>
          <w:rFonts w:ascii="Times New Roman" w:hAnsi="Times New Roman" w:cs="Times New Roman"/>
          <w:sz w:val="28"/>
          <w:szCs w:val="28"/>
        </w:rPr>
        <w:t>акону як для в</w:t>
      </w:r>
      <w:r w:rsidRPr="004D7BD7">
        <w:rPr>
          <w:rFonts w:ascii="Times New Roman" w:hAnsi="Times New Roman" w:cs="Times New Roman"/>
          <w:sz w:val="28"/>
          <w:szCs w:val="28"/>
        </w:rPr>
        <w:t>сесвіту, так і для створених істот зрозуміло, що будь</w:t>
      </w:r>
      <w:r w:rsidR="0072579B" w:rsidRPr="004D7BD7">
        <w:rPr>
          <w:rFonts w:ascii="Times New Roman" w:hAnsi="Times New Roman" w:cs="Times New Roman"/>
          <w:sz w:val="28"/>
          <w:szCs w:val="28"/>
        </w:rPr>
        <w:t>-</w:t>
      </w:r>
      <w:r w:rsidR="001B3832">
        <w:rPr>
          <w:rFonts w:ascii="Times New Roman" w:hAnsi="Times New Roman" w:cs="Times New Roman"/>
          <w:sz w:val="28"/>
          <w:szCs w:val="28"/>
        </w:rPr>
        <w:t>яке порушення з</w:t>
      </w:r>
      <w:r w:rsidRPr="004D7BD7">
        <w:rPr>
          <w:rFonts w:ascii="Times New Roman" w:hAnsi="Times New Roman" w:cs="Times New Roman"/>
          <w:sz w:val="28"/>
          <w:szCs w:val="28"/>
        </w:rPr>
        <w:t>акону буде гріхом. Бог, Законодавець, виходячи з необ</w:t>
      </w:r>
      <w:r w:rsidR="001B3832">
        <w:rPr>
          <w:rFonts w:ascii="Times New Roman" w:hAnsi="Times New Roman" w:cs="Times New Roman"/>
          <w:sz w:val="28"/>
          <w:szCs w:val="28"/>
        </w:rPr>
        <w:t>хідності, дав Своїм творінням з</w:t>
      </w:r>
      <w:r w:rsidRPr="004D7BD7">
        <w:rPr>
          <w:rFonts w:ascii="Times New Roman" w:hAnsi="Times New Roman" w:cs="Times New Roman"/>
          <w:sz w:val="28"/>
          <w:szCs w:val="28"/>
        </w:rPr>
        <w:t>акон, щоб ним керуватися. Закон також мав би діяти як обмежувач для і</w:t>
      </w:r>
      <w:r w:rsidR="00895B14">
        <w:rPr>
          <w:rFonts w:ascii="Times New Roman" w:hAnsi="Times New Roman" w:cs="Times New Roman"/>
          <w:sz w:val="28"/>
          <w:szCs w:val="28"/>
        </w:rPr>
        <w:t>стот із волею в їх стосунках з С</w:t>
      </w:r>
      <w:r w:rsidRPr="004D7BD7">
        <w:rPr>
          <w:rFonts w:ascii="Times New Roman" w:hAnsi="Times New Roman" w:cs="Times New Roman"/>
          <w:sz w:val="28"/>
          <w:szCs w:val="28"/>
        </w:rPr>
        <w:t>амим Богом та іншими в</w:t>
      </w:r>
      <w:r w:rsidR="00895B14">
        <w:rPr>
          <w:rFonts w:ascii="Times New Roman" w:hAnsi="Times New Roman" w:cs="Times New Roman"/>
          <w:sz w:val="28"/>
          <w:szCs w:val="28"/>
        </w:rPr>
        <w:t>ільними істотами. Мова закону така</w:t>
      </w:r>
      <w:r w:rsidRPr="004D7BD7">
        <w:rPr>
          <w:rFonts w:ascii="Times New Roman" w:hAnsi="Times New Roman" w:cs="Times New Roman"/>
          <w:sz w:val="28"/>
          <w:szCs w:val="28"/>
        </w:rPr>
        <w:t>: «Ти повинен» або</w:t>
      </w:r>
      <w:r w:rsidR="00895B14">
        <w:rPr>
          <w:rFonts w:ascii="Times New Roman" w:hAnsi="Times New Roman" w:cs="Times New Roman"/>
          <w:sz w:val="28"/>
          <w:szCs w:val="28"/>
        </w:rPr>
        <w:t>:</w:t>
      </w:r>
      <w:r w:rsidRPr="004D7BD7">
        <w:rPr>
          <w:rFonts w:ascii="Times New Roman" w:hAnsi="Times New Roman" w:cs="Times New Roman"/>
          <w:sz w:val="28"/>
          <w:szCs w:val="28"/>
        </w:rPr>
        <w:t xml:space="preserve"> «Ти не повинен».</w:t>
      </w:r>
    </w:p>
    <w:p w14:paraId="7409E187"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Отже, коли Бог створив ангелів, Він створив їх духовними істотами, вільними, моральними творіннями, які мають право вибо</w:t>
      </w:r>
      <w:r w:rsidR="00895B14">
        <w:rPr>
          <w:rFonts w:ascii="Times New Roman" w:hAnsi="Times New Roman" w:cs="Times New Roman"/>
          <w:sz w:val="28"/>
          <w:szCs w:val="28"/>
        </w:rPr>
        <w:t>ру. Вони можуть вільно вибирати,</w:t>
      </w:r>
      <w:r w:rsidRPr="004D7BD7">
        <w:rPr>
          <w:rFonts w:ascii="Times New Roman" w:hAnsi="Times New Roman" w:cs="Times New Roman"/>
          <w:sz w:val="28"/>
          <w:szCs w:val="28"/>
        </w:rPr>
        <w:t xml:space="preserve"> підпорядкувати свою волю Божій волі або здійснювати свою волю для власно</w:t>
      </w:r>
      <w:r w:rsidR="001B3832">
        <w:rPr>
          <w:rFonts w:ascii="Times New Roman" w:hAnsi="Times New Roman" w:cs="Times New Roman"/>
          <w:sz w:val="28"/>
          <w:szCs w:val="28"/>
        </w:rPr>
        <w:t>ї волі з її наслідками. Єдиним з</w:t>
      </w:r>
      <w:r w:rsidRPr="004D7BD7">
        <w:rPr>
          <w:rFonts w:ascii="Times New Roman" w:hAnsi="Times New Roman" w:cs="Times New Roman"/>
          <w:sz w:val="28"/>
          <w:szCs w:val="28"/>
        </w:rPr>
        <w:t>аконом</w:t>
      </w:r>
      <w:r w:rsidR="001B3832">
        <w:rPr>
          <w:rFonts w:ascii="Times New Roman" w:hAnsi="Times New Roman" w:cs="Times New Roman"/>
          <w:sz w:val="28"/>
          <w:szCs w:val="28"/>
        </w:rPr>
        <w:t xml:space="preserve">, або </w:t>
      </w:r>
      <w:r w:rsidRPr="004D7BD7">
        <w:rPr>
          <w:rFonts w:ascii="Times New Roman" w:hAnsi="Times New Roman" w:cs="Times New Roman"/>
          <w:sz w:val="28"/>
          <w:szCs w:val="28"/>
        </w:rPr>
        <w:t>заповіддю</w:t>
      </w:r>
      <w:r w:rsidR="00B31288">
        <w:rPr>
          <w:rFonts w:ascii="Times New Roman" w:hAnsi="Times New Roman" w:cs="Times New Roman"/>
          <w:sz w:val="28"/>
          <w:szCs w:val="28"/>
        </w:rPr>
        <w:t xml:space="preserve"> для</w:t>
      </w:r>
      <w:r w:rsidR="00437E88">
        <w:rPr>
          <w:rFonts w:ascii="Times New Roman" w:hAnsi="Times New Roman" w:cs="Times New Roman"/>
          <w:sz w:val="28"/>
          <w:szCs w:val="28"/>
        </w:rPr>
        <w:t xml:space="preserve"> ангел</w:t>
      </w:r>
      <w:r w:rsidR="00B31288">
        <w:rPr>
          <w:rFonts w:ascii="Times New Roman" w:hAnsi="Times New Roman" w:cs="Times New Roman"/>
          <w:sz w:val="28"/>
          <w:szCs w:val="28"/>
        </w:rPr>
        <w:t>ів був з</w:t>
      </w:r>
      <w:r w:rsidRPr="004D7BD7">
        <w:rPr>
          <w:rFonts w:ascii="Times New Roman" w:hAnsi="Times New Roman" w:cs="Times New Roman"/>
          <w:sz w:val="28"/>
          <w:szCs w:val="28"/>
        </w:rPr>
        <w:t>акон люблячого послуху Божій добрій і досконалій волі. Можливо</w:t>
      </w:r>
      <w:r w:rsidR="00895B14">
        <w:rPr>
          <w:rFonts w:ascii="Times New Roman" w:hAnsi="Times New Roman" w:cs="Times New Roman"/>
          <w:sz w:val="28"/>
          <w:szCs w:val="28"/>
        </w:rPr>
        <w:t xml:space="preserve">, </w:t>
      </w:r>
      <w:r w:rsidR="00B31288">
        <w:rPr>
          <w:rFonts w:ascii="Times New Roman" w:hAnsi="Times New Roman" w:cs="Times New Roman"/>
          <w:sz w:val="28"/>
          <w:szCs w:val="28"/>
        </w:rPr>
        <w:t>з</w:t>
      </w:r>
      <w:r w:rsidRPr="004D7BD7">
        <w:rPr>
          <w:rFonts w:ascii="Times New Roman" w:hAnsi="Times New Roman" w:cs="Times New Roman"/>
          <w:sz w:val="28"/>
          <w:szCs w:val="28"/>
        </w:rPr>
        <w:t xml:space="preserve">акон Бога для ангелів міг </w:t>
      </w:r>
      <w:r w:rsidR="00437E88">
        <w:rPr>
          <w:rFonts w:ascii="Times New Roman" w:hAnsi="Times New Roman" w:cs="Times New Roman"/>
          <w:sz w:val="28"/>
          <w:szCs w:val="28"/>
        </w:rPr>
        <w:t>звучати</w:t>
      </w:r>
      <w:r w:rsidRPr="004D7BD7">
        <w:rPr>
          <w:rFonts w:ascii="Times New Roman" w:hAnsi="Times New Roman" w:cs="Times New Roman"/>
          <w:sz w:val="28"/>
          <w:szCs w:val="28"/>
        </w:rPr>
        <w:t xml:space="preserve"> так: «Ти повинен люб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язно коритися добрій і досконалій волі Бога</w:t>
      </w:r>
      <w:r w:rsidR="00437E88">
        <w:rPr>
          <w:rFonts w:ascii="Times New Roman" w:hAnsi="Times New Roman" w:cs="Times New Roman"/>
          <w:sz w:val="28"/>
          <w:szCs w:val="28"/>
        </w:rPr>
        <w:t>,</w:t>
      </w:r>
      <w:r w:rsidR="00B31288">
        <w:rPr>
          <w:rFonts w:ascii="Times New Roman" w:hAnsi="Times New Roman" w:cs="Times New Roman"/>
          <w:sz w:val="28"/>
          <w:szCs w:val="28"/>
        </w:rPr>
        <w:t xml:space="preserve"> твого Творця» або</w:t>
      </w:r>
      <w:r w:rsidRPr="004D7BD7">
        <w:rPr>
          <w:rFonts w:ascii="Times New Roman" w:hAnsi="Times New Roman" w:cs="Times New Roman"/>
          <w:sz w:val="28"/>
          <w:szCs w:val="28"/>
        </w:rPr>
        <w:t xml:space="preserve"> </w:t>
      </w:r>
      <w:r w:rsidR="00437E88">
        <w:rPr>
          <w:rFonts w:ascii="Times New Roman" w:hAnsi="Times New Roman" w:cs="Times New Roman"/>
          <w:sz w:val="28"/>
          <w:szCs w:val="28"/>
        </w:rPr>
        <w:t>слова</w:t>
      </w:r>
      <w:r w:rsidR="00B31288">
        <w:rPr>
          <w:rFonts w:ascii="Times New Roman" w:hAnsi="Times New Roman" w:cs="Times New Roman"/>
          <w:sz w:val="28"/>
          <w:szCs w:val="28"/>
        </w:rPr>
        <w:t>ми</w:t>
      </w:r>
      <w:r w:rsidR="00437E88">
        <w:rPr>
          <w:rFonts w:ascii="Times New Roman" w:hAnsi="Times New Roman" w:cs="Times New Roman"/>
          <w:sz w:val="28"/>
          <w:szCs w:val="28"/>
        </w:rPr>
        <w:t xml:space="preserve"> з Матвія 4:10 –</w:t>
      </w:r>
      <w:r w:rsidRPr="004D7BD7">
        <w:rPr>
          <w:rFonts w:ascii="Times New Roman" w:hAnsi="Times New Roman" w:cs="Times New Roman"/>
          <w:sz w:val="28"/>
          <w:szCs w:val="28"/>
        </w:rPr>
        <w:t xml:space="preserve"> «Го</w:t>
      </w:r>
      <w:r w:rsidR="00437E88">
        <w:rPr>
          <w:rFonts w:ascii="Times New Roman" w:hAnsi="Times New Roman" w:cs="Times New Roman"/>
          <w:sz w:val="28"/>
          <w:szCs w:val="28"/>
        </w:rPr>
        <w:t>сподеві Богові своєму вклоняйся</w:t>
      </w:r>
      <w:r w:rsidRPr="004D7BD7">
        <w:rPr>
          <w:rFonts w:ascii="Times New Roman" w:hAnsi="Times New Roman" w:cs="Times New Roman"/>
          <w:sz w:val="28"/>
          <w:szCs w:val="28"/>
        </w:rPr>
        <w:t xml:space="preserve"> і служи Одному Йому!»</w:t>
      </w:r>
      <w:r w:rsidR="00437E88">
        <w:rPr>
          <w:rFonts w:ascii="Times New Roman" w:hAnsi="Times New Roman" w:cs="Times New Roman"/>
          <w:sz w:val="28"/>
          <w:szCs w:val="28"/>
        </w:rPr>
        <w:t>.</w:t>
      </w:r>
      <w:r w:rsidRPr="004D7BD7">
        <w:rPr>
          <w:rFonts w:ascii="Times New Roman" w:hAnsi="Times New Roman" w:cs="Times New Roman"/>
          <w:sz w:val="28"/>
          <w:szCs w:val="28"/>
        </w:rPr>
        <w:t xml:space="preserve"> Порушення цього буде гріхом, «бо гріх</w:t>
      </w:r>
      <w:r w:rsidR="00437E88">
        <w:rPr>
          <w:rFonts w:ascii="Times New Roman" w:hAnsi="Times New Roman" w:cs="Times New Roman"/>
          <w:sz w:val="28"/>
          <w:szCs w:val="28"/>
        </w:rPr>
        <w:t xml:space="preserve"> то беззаконня», і цей принцип</w:t>
      </w:r>
      <w:r w:rsidRPr="004D7BD7">
        <w:rPr>
          <w:rFonts w:ascii="Times New Roman" w:hAnsi="Times New Roman" w:cs="Times New Roman"/>
          <w:sz w:val="28"/>
          <w:szCs w:val="28"/>
        </w:rPr>
        <w:t xml:space="preserve"> правильни</w:t>
      </w:r>
      <w:r w:rsidR="00437E88">
        <w:rPr>
          <w:rFonts w:ascii="Times New Roman" w:hAnsi="Times New Roman" w:cs="Times New Roman"/>
          <w:sz w:val="28"/>
          <w:szCs w:val="28"/>
        </w:rPr>
        <w:t>й</w:t>
      </w:r>
      <w:r w:rsidRPr="004D7BD7">
        <w:rPr>
          <w:rFonts w:ascii="Times New Roman" w:hAnsi="Times New Roman" w:cs="Times New Roman"/>
          <w:sz w:val="28"/>
          <w:szCs w:val="28"/>
        </w:rPr>
        <w:t xml:space="preserve"> </w:t>
      </w:r>
      <w:r w:rsidR="00B31288">
        <w:rPr>
          <w:rFonts w:ascii="Times New Roman" w:hAnsi="Times New Roman" w:cs="Times New Roman"/>
          <w:sz w:val="28"/>
          <w:szCs w:val="28"/>
        </w:rPr>
        <w:t>і щодо з</w:t>
      </w:r>
      <w:r w:rsidRPr="004D7BD7">
        <w:rPr>
          <w:rFonts w:ascii="Times New Roman" w:hAnsi="Times New Roman" w:cs="Times New Roman"/>
          <w:sz w:val="28"/>
          <w:szCs w:val="28"/>
        </w:rPr>
        <w:t>акон</w:t>
      </w:r>
      <w:r w:rsidR="00B31288">
        <w:rPr>
          <w:rFonts w:ascii="Times New Roman" w:hAnsi="Times New Roman" w:cs="Times New Roman"/>
          <w:sz w:val="28"/>
          <w:szCs w:val="28"/>
        </w:rPr>
        <w:t>у</w:t>
      </w:r>
      <w:r w:rsidRPr="004D7BD7">
        <w:rPr>
          <w:rFonts w:ascii="Times New Roman" w:hAnsi="Times New Roman" w:cs="Times New Roman"/>
          <w:sz w:val="28"/>
          <w:szCs w:val="28"/>
        </w:rPr>
        <w:t xml:space="preserve"> для ангелів</w:t>
      </w:r>
      <w:r w:rsidR="00437E88">
        <w:rPr>
          <w:rFonts w:ascii="Times New Roman" w:hAnsi="Times New Roman" w:cs="Times New Roman"/>
          <w:sz w:val="28"/>
          <w:szCs w:val="28"/>
        </w:rPr>
        <w:t>,</w:t>
      </w:r>
      <w:r w:rsidRPr="004D7BD7">
        <w:rPr>
          <w:rFonts w:ascii="Times New Roman" w:hAnsi="Times New Roman" w:cs="Times New Roman"/>
          <w:sz w:val="28"/>
          <w:szCs w:val="28"/>
        </w:rPr>
        <w:t xml:space="preserve"> </w:t>
      </w:r>
      <w:r w:rsidR="00B31288">
        <w:rPr>
          <w:rFonts w:ascii="Times New Roman" w:hAnsi="Times New Roman" w:cs="Times New Roman"/>
          <w:sz w:val="28"/>
          <w:szCs w:val="28"/>
        </w:rPr>
        <w:t>і щодо закону</w:t>
      </w:r>
      <w:r w:rsidRPr="004D7BD7">
        <w:rPr>
          <w:rFonts w:ascii="Times New Roman" w:hAnsi="Times New Roman" w:cs="Times New Roman"/>
          <w:sz w:val="28"/>
          <w:szCs w:val="28"/>
        </w:rPr>
        <w:t xml:space="preserve"> для людей (1 Івана 3:4).</w:t>
      </w:r>
    </w:p>
    <w:p w14:paraId="3A1DDC1C" w14:textId="77777777" w:rsidR="00B31288" w:rsidRDefault="00B31288" w:rsidP="00B64690">
      <w:pPr>
        <w:spacing w:after="0" w:line="240" w:lineRule="auto"/>
        <w:ind w:firstLine="709"/>
        <w:rPr>
          <w:rFonts w:ascii="Times New Roman" w:hAnsi="Times New Roman" w:cs="Times New Roman"/>
          <w:b/>
          <w:sz w:val="28"/>
          <w:szCs w:val="28"/>
        </w:rPr>
      </w:pPr>
    </w:p>
    <w:p w14:paraId="2691FB29" w14:textId="77777777" w:rsidR="00993D3E" w:rsidRPr="004D7BD7" w:rsidRDefault="00993D3E" w:rsidP="00B64690">
      <w:pPr>
        <w:spacing w:after="0" w:line="240" w:lineRule="auto"/>
        <w:ind w:firstLine="709"/>
        <w:rPr>
          <w:rFonts w:ascii="Times New Roman" w:hAnsi="Times New Roman" w:cs="Times New Roman"/>
          <w:b/>
          <w:sz w:val="28"/>
          <w:szCs w:val="28"/>
        </w:rPr>
      </w:pPr>
      <w:r w:rsidRPr="004D7BD7">
        <w:rPr>
          <w:rFonts w:ascii="Times New Roman" w:hAnsi="Times New Roman" w:cs="Times New Roman"/>
          <w:b/>
          <w:sz w:val="28"/>
          <w:szCs w:val="28"/>
        </w:rPr>
        <w:t>V. ПОХОДЖЕННЯ ГРІХА</w:t>
      </w:r>
    </w:p>
    <w:p w14:paraId="495D1754" w14:textId="77777777" w:rsidR="00993D3E" w:rsidRPr="004D7BD7" w:rsidRDefault="00993D3E" w:rsidP="00B64690">
      <w:pPr>
        <w:spacing w:after="0" w:line="240" w:lineRule="auto"/>
        <w:ind w:firstLine="709"/>
        <w:rPr>
          <w:rFonts w:ascii="Times New Roman" w:hAnsi="Times New Roman" w:cs="Times New Roman"/>
          <w:b/>
          <w:sz w:val="28"/>
          <w:szCs w:val="28"/>
        </w:rPr>
      </w:pPr>
      <w:r w:rsidRPr="004D7BD7">
        <w:rPr>
          <w:rFonts w:ascii="Times New Roman" w:hAnsi="Times New Roman" w:cs="Times New Roman"/>
          <w:b/>
          <w:sz w:val="28"/>
          <w:szCs w:val="28"/>
        </w:rPr>
        <w:t>А. Входження гріха у світ</w:t>
      </w:r>
    </w:p>
    <w:p w14:paraId="1354DDA4" w14:textId="77777777" w:rsidR="00993D3E" w:rsidRPr="004D7BD7" w:rsidRDefault="00380F98"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Апостол Яків, розглядаючи за</w:t>
      </w:r>
      <w:r w:rsidR="00993D3E" w:rsidRPr="004D7BD7">
        <w:rPr>
          <w:rFonts w:ascii="Times New Roman" w:hAnsi="Times New Roman" w:cs="Times New Roman"/>
          <w:sz w:val="28"/>
          <w:szCs w:val="28"/>
        </w:rPr>
        <w:t xml:space="preserve">родження гріха, </w:t>
      </w:r>
      <w:r w:rsidR="00B31288">
        <w:rPr>
          <w:rFonts w:ascii="Times New Roman" w:hAnsi="Times New Roman" w:cs="Times New Roman"/>
          <w:sz w:val="28"/>
          <w:szCs w:val="28"/>
        </w:rPr>
        <w:t>вказує</w:t>
      </w:r>
      <w:r w:rsidR="00993D3E" w:rsidRPr="004D7BD7">
        <w:rPr>
          <w:rFonts w:ascii="Times New Roman" w:hAnsi="Times New Roman" w:cs="Times New Roman"/>
          <w:sz w:val="28"/>
          <w:szCs w:val="28"/>
        </w:rPr>
        <w:t xml:space="preserve"> на деякі важливі факти щодо походження всього зла. Принцип, як</w:t>
      </w:r>
      <w:r>
        <w:rPr>
          <w:rFonts w:ascii="Times New Roman" w:hAnsi="Times New Roman" w:cs="Times New Roman"/>
          <w:sz w:val="28"/>
          <w:szCs w:val="28"/>
        </w:rPr>
        <w:t xml:space="preserve">ий він висунув, застосовується </w:t>
      </w:r>
      <w:r w:rsidR="00993D3E" w:rsidRPr="004D7BD7">
        <w:rPr>
          <w:rFonts w:ascii="Times New Roman" w:hAnsi="Times New Roman" w:cs="Times New Roman"/>
          <w:sz w:val="28"/>
          <w:szCs w:val="28"/>
        </w:rPr>
        <w:t>як до ангелів, так і до людей. Він допомагає відповісти на такі запитання, як</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«Хто спокусив Люцифера?» і</w:t>
      </w:r>
      <w:r>
        <w:rPr>
          <w:rFonts w:ascii="Times New Roman" w:hAnsi="Times New Roman" w:cs="Times New Roman"/>
          <w:sz w:val="28"/>
          <w:szCs w:val="28"/>
        </w:rPr>
        <w:t>: «Спокуси Люцифера прийшли з</w:t>
      </w:r>
      <w:r w:rsidR="00993D3E" w:rsidRPr="004D7BD7">
        <w:rPr>
          <w:rFonts w:ascii="Times New Roman" w:hAnsi="Times New Roman" w:cs="Times New Roman"/>
          <w:sz w:val="28"/>
          <w:szCs w:val="28"/>
        </w:rPr>
        <w:t>середини чи ззовні?»</w:t>
      </w:r>
      <w:r>
        <w:rPr>
          <w:rFonts w:ascii="Times New Roman" w:hAnsi="Times New Roman" w:cs="Times New Roman"/>
          <w:sz w:val="28"/>
          <w:szCs w:val="28"/>
        </w:rPr>
        <w:t>.</w:t>
      </w:r>
    </w:p>
    <w:p w14:paraId="39C7942D" w14:textId="77777777" w:rsidR="00993D3E" w:rsidRPr="004D7BD7" w:rsidRDefault="00E138B8"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Якова 1:</w:t>
      </w:r>
      <w:r w:rsidR="00993D3E" w:rsidRPr="004D7BD7">
        <w:rPr>
          <w:rFonts w:ascii="Times New Roman" w:hAnsi="Times New Roman" w:cs="Times New Roman"/>
          <w:sz w:val="28"/>
          <w:szCs w:val="28"/>
        </w:rPr>
        <w:t>13 – «Випробовуваний (а ми можемо справедливо додати «ангел»),</w:t>
      </w:r>
      <w:r w:rsidR="00896E00">
        <w:rPr>
          <w:rFonts w:ascii="Times New Roman" w:hAnsi="Times New Roman" w:cs="Times New Roman"/>
          <w:sz w:val="28"/>
          <w:szCs w:val="28"/>
        </w:rPr>
        <w:t xml:space="preserve"> </w:t>
      </w:r>
      <w:r w:rsidR="00993D3E" w:rsidRPr="004D7BD7">
        <w:rPr>
          <w:rFonts w:ascii="Times New Roman" w:hAnsi="Times New Roman" w:cs="Times New Roman"/>
          <w:sz w:val="28"/>
          <w:szCs w:val="28"/>
        </w:rPr>
        <w:t>хай не каже ніхто: Я від Бога спокушуваний. Бо Бог злом не спокушується, і нікого Він Сам не спокушує». Отже, Бог не спокушував і не міг спокушувати ангелів або людей на гріх. Це б порушувало Його моральні риси. Бог не створював і не узаконював гріха. Він не схвалює цього і не провокує Своє творіння на гріх</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 xml:space="preserve"> Висувати </w:t>
      </w:r>
      <w:r w:rsidR="00380F98">
        <w:rPr>
          <w:rFonts w:ascii="Times New Roman" w:hAnsi="Times New Roman" w:cs="Times New Roman"/>
          <w:sz w:val="28"/>
          <w:szCs w:val="28"/>
        </w:rPr>
        <w:t>такого роду</w:t>
      </w:r>
      <w:r w:rsidR="00993D3E" w:rsidRPr="004D7BD7">
        <w:rPr>
          <w:rFonts w:ascii="Times New Roman" w:hAnsi="Times New Roman" w:cs="Times New Roman"/>
          <w:sz w:val="28"/>
          <w:szCs w:val="28"/>
        </w:rPr>
        <w:t xml:space="preserve"> звинувачення проти Бога</w:t>
      </w:r>
      <w:r w:rsidR="00380F98">
        <w:rPr>
          <w:rFonts w:ascii="Times New Roman" w:hAnsi="Times New Roman" w:cs="Times New Roman"/>
          <w:sz w:val="28"/>
          <w:szCs w:val="28"/>
        </w:rPr>
        <w:t xml:space="preserve"> –</w:t>
      </w:r>
      <w:r w:rsidR="00993D3E" w:rsidRPr="004D7BD7">
        <w:rPr>
          <w:rFonts w:ascii="Times New Roman" w:hAnsi="Times New Roman" w:cs="Times New Roman"/>
          <w:sz w:val="28"/>
          <w:szCs w:val="28"/>
        </w:rPr>
        <w:t xml:space="preserve"> означає нападати на Його святість і моральні риси. </w:t>
      </w:r>
    </w:p>
    <w:p w14:paraId="388C53A5"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Писання ясно показує, що першими створеними моральними істотами були ангели і що Люцифер та його ангели були першими грішниками. Гріх, таким чином, зародився на небі серед ангелів. І </w:t>
      </w:r>
      <w:r w:rsidR="00B31288">
        <w:rPr>
          <w:rFonts w:ascii="Times New Roman" w:hAnsi="Times New Roman" w:cs="Times New Roman"/>
          <w:sz w:val="28"/>
          <w:szCs w:val="28"/>
        </w:rPr>
        <w:t>згодом</w:t>
      </w:r>
      <w:r w:rsidRPr="004D7BD7">
        <w:rPr>
          <w:rFonts w:ascii="Times New Roman" w:hAnsi="Times New Roman" w:cs="Times New Roman"/>
          <w:sz w:val="28"/>
          <w:szCs w:val="28"/>
        </w:rPr>
        <w:t xml:space="preserve"> прийшов на землю у вигляді спокусника, сатани.</w:t>
      </w:r>
    </w:p>
    <w:p w14:paraId="7A71BDD9"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Люцифер – найперший грішник</w:t>
      </w:r>
    </w:p>
    <w:p w14:paraId="788D3706" w14:textId="77777777" w:rsidR="00993D3E" w:rsidRPr="004D7BD7" w:rsidRDefault="00B31288"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образі царів</w:t>
      </w:r>
      <w:r w:rsidR="00993D3E" w:rsidRPr="004D7BD7">
        <w:rPr>
          <w:rFonts w:ascii="Times New Roman" w:hAnsi="Times New Roman" w:cs="Times New Roman"/>
          <w:sz w:val="28"/>
          <w:szCs w:val="28"/>
        </w:rPr>
        <w:t xml:space="preserve"> Тиру і Вавилону ми маємо опис Люцифера, який, згідно з думкою більшості дослідників, став дияволом (Ісаї 14:12</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14; Єзекіїля 28:11</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19).</w:t>
      </w:r>
    </w:p>
    <w:p w14:paraId="5C84D17F"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Це пророцтво, як ми бачимо, має двояке застосування. Мова, яка </w:t>
      </w:r>
      <w:r w:rsidR="00380F98">
        <w:rPr>
          <w:rFonts w:ascii="Times New Roman" w:hAnsi="Times New Roman" w:cs="Times New Roman"/>
          <w:sz w:val="28"/>
          <w:szCs w:val="28"/>
        </w:rPr>
        <w:t>ведеться</w:t>
      </w:r>
      <w:r w:rsidRPr="004D7BD7">
        <w:rPr>
          <w:rFonts w:ascii="Times New Roman" w:hAnsi="Times New Roman" w:cs="Times New Roman"/>
          <w:sz w:val="28"/>
          <w:szCs w:val="28"/>
        </w:rPr>
        <w:t xml:space="preserve"> тут, не </w:t>
      </w:r>
      <w:r w:rsidR="00380F98">
        <w:rPr>
          <w:rFonts w:ascii="Times New Roman" w:hAnsi="Times New Roman" w:cs="Times New Roman"/>
          <w:sz w:val="28"/>
          <w:szCs w:val="28"/>
        </w:rPr>
        <w:t>може повною мірою стосуватися</w:t>
      </w:r>
      <w:r w:rsidR="00B31288">
        <w:rPr>
          <w:rFonts w:ascii="Times New Roman" w:hAnsi="Times New Roman" w:cs="Times New Roman"/>
          <w:sz w:val="28"/>
          <w:szCs w:val="28"/>
        </w:rPr>
        <w:t xml:space="preserve"> земного царя,</w:t>
      </w:r>
      <w:r w:rsidRPr="004D7BD7">
        <w:rPr>
          <w:rFonts w:ascii="Times New Roman" w:hAnsi="Times New Roman" w:cs="Times New Roman"/>
          <w:sz w:val="28"/>
          <w:szCs w:val="28"/>
        </w:rPr>
        <w:t xml:space="preserve"> </w:t>
      </w:r>
      <w:r w:rsidR="009110DB">
        <w:rPr>
          <w:rFonts w:ascii="Times New Roman" w:hAnsi="Times New Roman" w:cs="Times New Roman"/>
          <w:sz w:val="28"/>
          <w:szCs w:val="28"/>
        </w:rPr>
        <w:t>як-от</w:t>
      </w:r>
      <w:r w:rsidRPr="004D7BD7">
        <w:rPr>
          <w:rFonts w:ascii="Times New Roman" w:hAnsi="Times New Roman" w:cs="Times New Roman"/>
          <w:sz w:val="28"/>
          <w:szCs w:val="28"/>
        </w:rPr>
        <w:t xml:space="preserve"> </w:t>
      </w:r>
      <w:r w:rsidR="00380F98">
        <w:rPr>
          <w:rFonts w:ascii="Times New Roman" w:hAnsi="Times New Roman" w:cs="Times New Roman"/>
          <w:sz w:val="28"/>
          <w:szCs w:val="28"/>
        </w:rPr>
        <w:t xml:space="preserve">царя Тиру </w:t>
      </w:r>
      <w:r w:rsidR="00B31288">
        <w:rPr>
          <w:rFonts w:ascii="Times New Roman" w:hAnsi="Times New Roman" w:cs="Times New Roman"/>
          <w:sz w:val="28"/>
          <w:szCs w:val="28"/>
        </w:rPr>
        <w:t>чи</w:t>
      </w:r>
      <w:r w:rsidRPr="004D7BD7">
        <w:rPr>
          <w:rFonts w:ascii="Times New Roman" w:hAnsi="Times New Roman" w:cs="Times New Roman"/>
          <w:sz w:val="28"/>
          <w:szCs w:val="28"/>
        </w:rPr>
        <w:t xml:space="preserve"> царя Вавилону. Такий принцип біблійного тлумачен</w:t>
      </w:r>
      <w:r w:rsidR="00380F98">
        <w:rPr>
          <w:rFonts w:ascii="Times New Roman" w:hAnsi="Times New Roman" w:cs="Times New Roman"/>
          <w:sz w:val="28"/>
          <w:szCs w:val="28"/>
        </w:rPr>
        <w:t>ня проходить через всю Біблію. У</w:t>
      </w:r>
      <w:r w:rsidRPr="004D7BD7">
        <w:rPr>
          <w:rFonts w:ascii="Times New Roman" w:hAnsi="Times New Roman" w:cs="Times New Roman"/>
          <w:sz w:val="28"/>
          <w:szCs w:val="28"/>
        </w:rPr>
        <w:t xml:space="preserve"> Бутт</w:t>
      </w:r>
      <w:r w:rsidR="00380F98">
        <w:rPr>
          <w:rFonts w:ascii="Times New Roman" w:hAnsi="Times New Roman" w:cs="Times New Roman"/>
          <w:sz w:val="28"/>
          <w:szCs w:val="28"/>
        </w:rPr>
        <w:t>і</w:t>
      </w:r>
      <w:r w:rsidRPr="004D7BD7">
        <w:rPr>
          <w:rFonts w:ascii="Times New Roman" w:hAnsi="Times New Roman" w:cs="Times New Roman"/>
          <w:sz w:val="28"/>
          <w:szCs w:val="28"/>
        </w:rPr>
        <w:t xml:space="preserve"> 3:14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15, де Бог розмовляє зі змієм, Він також розмовляє з дияволом, який ховається за змієм. Змій в Едемі</w:t>
      </w:r>
      <w:r w:rsidR="00380F98">
        <w:rPr>
          <w:rFonts w:ascii="Times New Roman" w:hAnsi="Times New Roman" w:cs="Times New Roman"/>
          <w:sz w:val="28"/>
          <w:szCs w:val="28"/>
        </w:rPr>
        <w:t xml:space="preserve"> став рупором і посудиною змія-</w:t>
      </w:r>
      <w:r w:rsidRPr="004D7BD7">
        <w:rPr>
          <w:rFonts w:ascii="Times New Roman" w:hAnsi="Times New Roman" w:cs="Times New Roman"/>
          <w:sz w:val="28"/>
          <w:szCs w:val="28"/>
        </w:rPr>
        <w:t xml:space="preserve">диявола. </w:t>
      </w:r>
      <w:r w:rsidR="00380F98">
        <w:rPr>
          <w:rFonts w:ascii="Times New Roman" w:hAnsi="Times New Roman" w:cs="Times New Roman"/>
          <w:sz w:val="28"/>
          <w:szCs w:val="28"/>
        </w:rPr>
        <w:t xml:space="preserve">Текст з </w:t>
      </w:r>
      <w:r w:rsidRPr="004D7BD7">
        <w:rPr>
          <w:rFonts w:ascii="Times New Roman" w:hAnsi="Times New Roman" w:cs="Times New Roman"/>
          <w:sz w:val="28"/>
          <w:szCs w:val="28"/>
        </w:rPr>
        <w:t>Матвія 16:16</w:t>
      </w:r>
      <w:r w:rsidR="0072579B" w:rsidRPr="004D7BD7">
        <w:rPr>
          <w:rFonts w:ascii="Times New Roman" w:hAnsi="Times New Roman" w:cs="Times New Roman"/>
          <w:sz w:val="28"/>
          <w:szCs w:val="28"/>
        </w:rPr>
        <w:t>-</w:t>
      </w:r>
      <w:r w:rsidR="00380F98">
        <w:rPr>
          <w:rFonts w:ascii="Times New Roman" w:hAnsi="Times New Roman" w:cs="Times New Roman"/>
          <w:sz w:val="28"/>
          <w:szCs w:val="28"/>
        </w:rPr>
        <w:t>23 ілюструє цю</w:t>
      </w:r>
      <w:r w:rsidRPr="004D7BD7">
        <w:rPr>
          <w:rFonts w:ascii="Times New Roman" w:hAnsi="Times New Roman" w:cs="Times New Roman"/>
          <w:sz w:val="28"/>
          <w:szCs w:val="28"/>
        </w:rPr>
        <w:t xml:space="preserve"> саму істину. Коли</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Ісус звернувся до Петра</w:t>
      </w:r>
      <w:r w:rsidR="00380F98">
        <w:rPr>
          <w:rFonts w:ascii="Times New Roman" w:hAnsi="Times New Roman" w:cs="Times New Roman"/>
          <w:sz w:val="28"/>
          <w:szCs w:val="28"/>
        </w:rPr>
        <w:t xml:space="preserve">, Він говорив з сатаною, який </w:t>
      </w:r>
      <w:r w:rsidRPr="004D7BD7">
        <w:rPr>
          <w:rFonts w:ascii="Times New Roman" w:hAnsi="Times New Roman" w:cs="Times New Roman"/>
          <w:sz w:val="28"/>
          <w:szCs w:val="28"/>
        </w:rPr>
        <w:t xml:space="preserve">ховався за словами Петра. Так і в Ісаї, і </w:t>
      </w:r>
      <w:r w:rsidR="00380F98">
        <w:rPr>
          <w:rFonts w:ascii="Times New Roman" w:hAnsi="Times New Roman" w:cs="Times New Roman"/>
          <w:sz w:val="28"/>
          <w:szCs w:val="28"/>
        </w:rPr>
        <w:t xml:space="preserve">в Єзекіїля </w:t>
      </w:r>
      <w:r w:rsidRPr="004D7BD7">
        <w:rPr>
          <w:rFonts w:ascii="Times New Roman" w:hAnsi="Times New Roman" w:cs="Times New Roman"/>
          <w:sz w:val="28"/>
          <w:szCs w:val="28"/>
        </w:rPr>
        <w:t>Бог, говорячи про царів Тиру</w:t>
      </w:r>
      <w:r w:rsidR="009C3612" w:rsidRPr="004D7BD7">
        <w:rPr>
          <w:rFonts w:ascii="Times New Roman" w:hAnsi="Times New Roman" w:cs="Times New Roman"/>
          <w:sz w:val="28"/>
          <w:szCs w:val="28"/>
        </w:rPr>
        <w:t xml:space="preserve"> </w:t>
      </w:r>
      <w:r w:rsidRPr="004D7BD7">
        <w:rPr>
          <w:rFonts w:ascii="Times New Roman" w:hAnsi="Times New Roman" w:cs="Times New Roman"/>
          <w:sz w:val="28"/>
          <w:szCs w:val="28"/>
        </w:rPr>
        <w:t>і Вавилону, та</w:t>
      </w:r>
      <w:r w:rsidR="00380F98">
        <w:rPr>
          <w:rFonts w:ascii="Times New Roman" w:hAnsi="Times New Roman" w:cs="Times New Roman"/>
          <w:sz w:val="28"/>
          <w:szCs w:val="28"/>
        </w:rPr>
        <w:t xml:space="preserve">кож має на увазі князя, який </w:t>
      </w:r>
      <w:r w:rsidRPr="004D7BD7">
        <w:rPr>
          <w:rFonts w:ascii="Times New Roman" w:hAnsi="Times New Roman" w:cs="Times New Roman"/>
          <w:sz w:val="28"/>
          <w:szCs w:val="28"/>
        </w:rPr>
        <w:t>хов</w:t>
      </w:r>
      <w:r w:rsidR="00380F98">
        <w:rPr>
          <w:rFonts w:ascii="Times New Roman" w:hAnsi="Times New Roman" w:cs="Times New Roman"/>
          <w:sz w:val="28"/>
          <w:szCs w:val="28"/>
        </w:rPr>
        <w:t>а</w:t>
      </w:r>
      <w:r w:rsidRPr="004D7BD7">
        <w:rPr>
          <w:rFonts w:ascii="Times New Roman" w:hAnsi="Times New Roman" w:cs="Times New Roman"/>
          <w:sz w:val="28"/>
          <w:szCs w:val="28"/>
        </w:rPr>
        <w:t xml:space="preserve">ється за цими земними князями, </w:t>
      </w:r>
      <w:r w:rsidR="00380F98">
        <w:rPr>
          <w:rFonts w:ascii="Times New Roman" w:hAnsi="Times New Roman" w:cs="Times New Roman"/>
          <w:sz w:val="28"/>
          <w:szCs w:val="28"/>
        </w:rPr>
        <w:t>–</w:t>
      </w:r>
      <w:r w:rsidRPr="004D7BD7">
        <w:rPr>
          <w:rFonts w:ascii="Times New Roman" w:hAnsi="Times New Roman" w:cs="Times New Roman"/>
          <w:sz w:val="28"/>
          <w:szCs w:val="28"/>
        </w:rPr>
        <w:t xml:space="preserve"> сатану. Отже, ці пророцтва</w:t>
      </w:r>
      <w:r w:rsidR="00380F98">
        <w:rPr>
          <w:rFonts w:ascii="Times New Roman" w:hAnsi="Times New Roman" w:cs="Times New Roman"/>
          <w:sz w:val="28"/>
          <w:szCs w:val="28"/>
        </w:rPr>
        <w:t xml:space="preserve"> мають двояке застосування. У </w:t>
      </w:r>
      <w:r w:rsidRPr="004D7BD7">
        <w:rPr>
          <w:rFonts w:ascii="Times New Roman" w:hAnsi="Times New Roman" w:cs="Times New Roman"/>
          <w:sz w:val="28"/>
          <w:szCs w:val="28"/>
        </w:rPr>
        <w:t xml:space="preserve">наведених </w:t>
      </w:r>
      <w:r w:rsidR="00380F98">
        <w:rPr>
          <w:rFonts w:ascii="Times New Roman" w:hAnsi="Times New Roman" w:cs="Times New Roman"/>
          <w:sz w:val="28"/>
          <w:szCs w:val="28"/>
        </w:rPr>
        <w:t xml:space="preserve">нижче </w:t>
      </w:r>
      <w:r w:rsidRPr="004D7BD7">
        <w:rPr>
          <w:rFonts w:ascii="Times New Roman" w:hAnsi="Times New Roman" w:cs="Times New Roman"/>
          <w:sz w:val="28"/>
          <w:szCs w:val="28"/>
        </w:rPr>
        <w:t>текстах ми знаходимо опис Люцифера до його падіння</w:t>
      </w:r>
      <w:r w:rsidR="00380F98">
        <w:rPr>
          <w:rFonts w:ascii="Times New Roman" w:hAnsi="Times New Roman" w:cs="Times New Roman"/>
          <w:sz w:val="28"/>
          <w:szCs w:val="28"/>
        </w:rPr>
        <w:t xml:space="preserve"> – він записаний </w:t>
      </w:r>
      <w:r w:rsidRPr="004D7BD7">
        <w:rPr>
          <w:rFonts w:ascii="Times New Roman" w:hAnsi="Times New Roman" w:cs="Times New Roman"/>
          <w:sz w:val="28"/>
          <w:szCs w:val="28"/>
        </w:rPr>
        <w:t>у вигляді плану:</w:t>
      </w:r>
    </w:p>
    <w:p w14:paraId="6E65D9C3" w14:textId="77777777" w:rsidR="00993D3E" w:rsidRPr="004D7BD7" w:rsidRDefault="009110DB" w:rsidP="00B64690">
      <w:pPr>
        <w:pStyle w:val="a5"/>
        <w:ind w:firstLine="709"/>
        <w:jc w:val="both"/>
        <w:rPr>
          <w:rFonts w:ascii="Times New Roman" w:hAnsi="Times New Roman" w:cs="Times New Roman"/>
          <w:sz w:val="28"/>
          <w:szCs w:val="28"/>
        </w:rPr>
      </w:pPr>
      <w:r w:rsidRPr="009110DB">
        <w:rPr>
          <w:rFonts w:ascii="Times New Roman" w:hAnsi="Times New Roman" w:cs="Times New Roman"/>
          <w:b/>
          <w:sz w:val="28"/>
          <w:szCs w:val="28"/>
        </w:rPr>
        <w:t>а</w:t>
      </w:r>
      <w:r>
        <w:rPr>
          <w:rFonts w:ascii="Times New Roman" w:hAnsi="Times New Roman" w:cs="Times New Roman"/>
          <w:sz w:val="28"/>
          <w:szCs w:val="28"/>
        </w:rPr>
        <w:t>.</w:t>
      </w:r>
      <w:r w:rsidR="00380F98">
        <w:rPr>
          <w:rFonts w:ascii="Times New Roman" w:hAnsi="Times New Roman" w:cs="Times New Roman"/>
          <w:sz w:val="28"/>
          <w:szCs w:val="28"/>
        </w:rPr>
        <w:t xml:space="preserve"> й</w:t>
      </w:r>
      <w:r w:rsidR="00993D3E" w:rsidRPr="004D7BD7">
        <w:rPr>
          <w:rFonts w:ascii="Times New Roman" w:hAnsi="Times New Roman" w:cs="Times New Roman"/>
          <w:sz w:val="28"/>
          <w:szCs w:val="28"/>
        </w:rPr>
        <w:t>ого назив</w:t>
      </w:r>
      <w:r w:rsidR="00380F98">
        <w:rPr>
          <w:rFonts w:ascii="Times New Roman" w:hAnsi="Times New Roman" w:cs="Times New Roman"/>
          <w:sz w:val="28"/>
          <w:szCs w:val="28"/>
        </w:rPr>
        <w:t>ають Люцифер</w:t>
      </w:r>
      <w:r>
        <w:rPr>
          <w:rFonts w:ascii="Times New Roman" w:hAnsi="Times New Roman" w:cs="Times New Roman"/>
          <w:sz w:val="28"/>
          <w:szCs w:val="28"/>
        </w:rPr>
        <w:t>ом, що означає</w:t>
      </w:r>
      <w:r w:rsidR="00380F98">
        <w:rPr>
          <w:rFonts w:ascii="Times New Roman" w:hAnsi="Times New Roman" w:cs="Times New Roman"/>
          <w:sz w:val="28"/>
          <w:szCs w:val="28"/>
        </w:rPr>
        <w:t xml:space="preserve"> </w:t>
      </w:r>
      <w:r>
        <w:rPr>
          <w:rFonts w:ascii="Times New Roman" w:hAnsi="Times New Roman" w:cs="Times New Roman"/>
          <w:sz w:val="28"/>
          <w:szCs w:val="28"/>
        </w:rPr>
        <w:t>«</w:t>
      </w:r>
      <w:r w:rsidR="00380F98">
        <w:rPr>
          <w:rFonts w:ascii="Times New Roman" w:hAnsi="Times New Roman" w:cs="Times New Roman"/>
          <w:sz w:val="28"/>
          <w:szCs w:val="28"/>
        </w:rPr>
        <w:t>досвітня зірка, с</w:t>
      </w:r>
      <w:r w:rsidR="00993D3E" w:rsidRPr="004D7BD7">
        <w:rPr>
          <w:rFonts w:ascii="Times New Roman" w:hAnsi="Times New Roman" w:cs="Times New Roman"/>
          <w:sz w:val="28"/>
          <w:szCs w:val="28"/>
        </w:rPr>
        <w:t>яючий, носій світла</w:t>
      </w:r>
      <w:r>
        <w:rPr>
          <w:rFonts w:ascii="Times New Roman" w:hAnsi="Times New Roman" w:cs="Times New Roman"/>
          <w:sz w:val="28"/>
          <w:szCs w:val="28"/>
        </w:rPr>
        <w:t>»</w:t>
      </w:r>
    </w:p>
    <w:p w14:paraId="54600BDE" w14:textId="77777777" w:rsidR="00993D3E" w:rsidRPr="004D7BD7" w:rsidRDefault="00380F98" w:rsidP="00B64690">
      <w:pPr>
        <w:pStyle w:val="a5"/>
        <w:ind w:firstLine="709"/>
        <w:jc w:val="both"/>
        <w:rPr>
          <w:rFonts w:ascii="Times New Roman" w:hAnsi="Times New Roman" w:cs="Times New Roman"/>
          <w:sz w:val="28"/>
          <w:szCs w:val="28"/>
        </w:rPr>
      </w:pPr>
      <w:r w:rsidRPr="009110DB">
        <w:rPr>
          <w:rFonts w:ascii="Times New Roman" w:hAnsi="Times New Roman" w:cs="Times New Roman"/>
          <w:b/>
          <w:sz w:val="28"/>
          <w:szCs w:val="28"/>
        </w:rPr>
        <w:t>б</w:t>
      </w:r>
      <w:r w:rsidR="009110DB" w:rsidRPr="009110DB">
        <w:rPr>
          <w:rFonts w:ascii="Times New Roman" w:hAnsi="Times New Roman" w:cs="Times New Roman"/>
          <w:b/>
          <w:sz w:val="28"/>
          <w:szCs w:val="28"/>
        </w:rPr>
        <w:t>.</w:t>
      </w:r>
      <w:r>
        <w:rPr>
          <w:rFonts w:ascii="Times New Roman" w:hAnsi="Times New Roman" w:cs="Times New Roman"/>
          <w:sz w:val="28"/>
          <w:szCs w:val="28"/>
        </w:rPr>
        <w:t xml:space="preserve"> й</w:t>
      </w:r>
      <w:r w:rsidR="00993D3E" w:rsidRPr="004D7BD7">
        <w:rPr>
          <w:rFonts w:ascii="Times New Roman" w:hAnsi="Times New Roman" w:cs="Times New Roman"/>
          <w:sz w:val="28"/>
          <w:szCs w:val="28"/>
        </w:rPr>
        <w:t xml:space="preserve">ого називають сином ранку через його </w:t>
      </w:r>
      <w:r w:rsidR="00DC1354">
        <w:rPr>
          <w:rFonts w:ascii="Times New Roman" w:hAnsi="Times New Roman" w:cs="Times New Roman"/>
          <w:sz w:val="28"/>
          <w:szCs w:val="28"/>
        </w:rPr>
        <w:t>сяйво</w:t>
      </w:r>
    </w:p>
    <w:p w14:paraId="03B43192" w14:textId="77777777" w:rsidR="00993D3E" w:rsidRPr="004D7BD7" w:rsidRDefault="00DC1354" w:rsidP="00B64690">
      <w:pPr>
        <w:pStyle w:val="a5"/>
        <w:ind w:firstLine="709"/>
        <w:jc w:val="both"/>
        <w:rPr>
          <w:rFonts w:ascii="Times New Roman" w:hAnsi="Times New Roman" w:cs="Times New Roman"/>
          <w:sz w:val="28"/>
          <w:szCs w:val="28"/>
        </w:rPr>
      </w:pPr>
      <w:r w:rsidRPr="009110DB">
        <w:rPr>
          <w:rFonts w:ascii="Times New Roman" w:hAnsi="Times New Roman" w:cs="Times New Roman"/>
          <w:b/>
          <w:sz w:val="28"/>
          <w:szCs w:val="28"/>
        </w:rPr>
        <w:t>в</w:t>
      </w:r>
      <w:r w:rsidR="009110DB" w:rsidRPr="009110DB">
        <w:rPr>
          <w:rFonts w:ascii="Times New Roman" w:hAnsi="Times New Roman" w:cs="Times New Roman"/>
          <w:b/>
          <w:sz w:val="28"/>
          <w:szCs w:val="28"/>
        </w:rPr>
        <w:t>.</w:t>
      </w:r>
      <w:r>
        <w:rPr>
          <w:rFonts w:ascii="Times New Roman" w:hAnsi="Times New Roman" w:cs="Times New Roman"/>
          <w:sz w:val="28"/>
          <w:szCs w:val="28"/>
        </w:rPr>
        <w:t xml:space="preserve"> в</w:t>
      </w:r>
      <w:r w:rsidR="00993D3E" w:rsidRPr="004D7BD7">
        <w:rPr>
          <w:rFonts w:ascii="Times New Roman" w:hAnsi="Times New Roman" w:cs="Times New Roman"/>
          <w:sz w:val="28"/>
          <w:szCs w:val="28"/>
        </w:rPr>
        <w:t>ін був сповнений краси і мудрості. Ніщо</w:t>
      </w:r>
      <w:r w:rsidR="009110DB">
        <w:rPr>
          <w:rFonts w:ascii="Times New Roman" w:hAnsi="Times New Roman" w:cs="Times New Roman"/>
          <w:sz w:val="28"/>
          <w:szCs w:val="28"/>
        </w:rPr>
        <w:t xml:space="preserve"> не могло приховатися від нього</w:t>
      </w:r>
    </w:p>
    <w:p w14:paraId="32DE736C" w14:textId="77777777" w:rsidR="00993D3E" w:rsidRPr="004D7BD7" w:rsidRDefault="009110DB" w:rsidP="00B64690">
      <w:pPr>
        <w:pStyle w:val="a5"/>
        <w:ind w:firstLine="709"/>
        <w:jc w:val="both"/>
        <w:rPr>
          <w:rFonts w:ascii="Times New Roman" w:hAnsi="Times New Roman" w:cs="Times New Roman"/>
          <w:sz w:val="28"/>
          <w:szCs w:val="28"/>
        </w:rPr>
      </w:pPr>
      <w:r w:rsidRPr="009110DB">
        <w:rPr>
          <w:rFonts w:ascii="Times New Roman" w:hAnsi="Times New Roman" w:cs="Times New Roman"/>
          <w:b/>
          <w:sz w:val="28"/>
          <w:szCs w:val="28"/>
        </w:rPr>
        <w:t>г.</w:t>
      </w:r>
      <w:r w:rsidR="00DC1354">
        <w:rPr>
          <w:rFonts w:ascii="Times New Roman" w:hAnsi="Times New Roman" w:cs="Times New Roman"/>
          <w:sz w:val="28"/>
          <w:szCs w:val="28"/>
        </w:rPr>
        <w:t xml:space="preserve"> в</w:t>
      </w:r>
      <w:r>
        <w:rPr>
          <w:rFonts w:ascii="Times New Roman" w:hAnsi="Times New Roman" w:cs="Times New Roman"/>
          <w:sz w:val="28"/>
          <w:szCs w:val="28"/>
        </w:rPr>
        <w:t>ін був в Едемі, Божому садку</w:t>
      </w:r>
    </w:p>
    <w:p w14:paraId="1AFED7B8" w14:textId="77777777" w:rsidR="00993D3E" w:rsidRPr="004D7BD7" w:rsidRDefault="00DC1354" w:rsidP="00B64690">
      <w:pPr>
        <w:pStyle w:val="a5"/>
        <w:ind w:firstLine="709"/>
        <w:jc w:val="both"/>
        <w:rPr>
          <w:rFonts w:ascii="Times New Roman" w:hAnsi="Times New Roman" w:cs="Times New Roman"/>
          <w:sz w:val="28"/>
          <w:szCs w:val="28"/>
        </w:rPr>
      </w:pPr>
      <w:r w:rsidRPr="009110DB">
        <w:rPr>
          <w:rFonts w:ascii="Times New Roman" w:hAnsi="Times New Roman" w:cs="Times New Roman"/>
          <w:b/>
          <w:sz w:val="28"/>
          <w:szCs w:val="28"/>
        </w:rPr>
        <w:t>д</w:t>
      </w:r>
      <w:r w:rsidR="009110DB" w:rsidRPr="009110DB">
        <w:rPr>
          <w:rFonts w:ascii="Times New Roman" w:hAnsi="Times New Roman" w:cs="Times New Roman"/>
          <w:b/>
          <w:sz w:val="28"/>
          <w:szCs w:val="28"/>
        </w:rPr>
        <w:t>.</w:t>
      </w:r>
      <w:r>
        <w:rPr>
          <w:rFonts w:ascii="Times New Roman" w:hAnsi="Times New Roman" w:cs="Times New Roman"/>
          <w:sz w:val="28"/>
          <w:szCs w:val="28"/>
        </w:rPr>
        <w:t xml:space="preserve"> коштовне</w:t>
      </w:r>
      <w:r w:rsidR="00993D3E" w:rsidRPr="004D7BD7">
        <w:rPr>
          <w:rFonts w:ascii="Times New Roman" w:hAnsi="Times New Roman" w:cs="Times New Roman"/>
          <w:sz w:val="28"/>
          <w:szCs w:val="28"/>
        </w:rPr>
        <w:t xml:space="preserve"> камін</w:t>
      </w:r>
      <w:r>
        <w:rPr>
          <w:rFonts w:ascii="Times New Roman" w:hAnsi="Times New Roman" w:cs="Times New Roman"/>
          <w:sz w:val="28"/>
          <w:szCs w:val="28"/>
        </w:rPr>
        <w:t>ня</w:t>
      </w:r>
      <w:r w:rsidR="00993D3E" w:rsidRPr="004D7BD7">
        <w:rPr>
          <w:rFonts w:ascii="Times New Roman" w:hAnsi="Times New Roman" w:cs="Times New Roman"/>
          <w:sz w:val="28"/>
          <w:szCs w:val="28"/>
        </w:rPr>
        <w:t xml:space="preserve"> </w:t>
      </w:r>
      <w:r>
        <w:rPr>
          <w:rFonts w:ascii="Times New Roman" w:hAnsi="Times New Roman" w:cs="Times New Roman"/>
          <w:sz w:val="28"/>
          <w:szCs w:val="28"/>
        </w:rPr>
        <w:t>прикрашало</w:t>
      </w:r>
      <w:r w:rsidR="009110DB">
        <w:rPr>
          <w:rFonts w:ascii="Times New Roman" w:hAnsi="Times New Roman" w:cs="Times New Roman"/>
          <w:sz w:val="28"/>
          <w:szCs w:val="28"/>
        </w:rPr>
        <w:t xml:space="preserve"> його, як кольори – веселку</w:t>
      </w:r>
    </w:p>
    <w:p w14:paraId="3DA66D62" w14:textId="77777777" w:rsidR="00993D3E" w:rsidRPr="004D7BD7" w:rsidRDefault="009110DB" w:rsidP="00B64690">
      <w:pPr>
        <w:pStyle w:val="a5"/>
        <w:ind w:firstLine="709"/>
        <w:jc w:val="both"/>
        <w:rPr>
          <w:rFonts w:ascii="Times New Roman" w:hAnsi="Times New Roman" w:cs="Times New Roman"/>
          <w:sz w:val="28"/>
          <w:szCs w:val="28"/>
        </w:rPr>
      </w:pPr>
      <w:r w:rsidRPr="009110DB">
        <w:rPr>
          <w:rFonts w:ascii="Times New Roman" w:hAnsi="Times New Roman" w:cs="Times New Roman"/>
          <w:b/>
          <w:sz w:val="28"/>
          <w:szCs w:val="28"/>
        </w:rPr>
        <w:t>е</w:t>
      </w:r>
      <w:r>
        <w:rPr>
          <w:rFonts w:ascii="Times New Roman" w:hAnsi="Times New Roman" w:cs="Times New Roman"/>
          <w:sz w:val="28"/>
          <w:szCs w:val="28"/>
        </w:rPr>
        <w:t>.</w:t>
      </w:r>
      <w:r w:rsidR="00DC1354">
        <w:rPr>
          <w:rFonts w:ascii="Times New Roman" w:hAnsi="Times New Roman" w:cs="Times New Roman"/>
          <w:sz w:val="28"/>
          <w:szCs w:val="28"/>
        </w:rPr>
        <w:t xml:space="preserve"> й</w:t>
      </w:r>
      <w:r w:rsidR="00993D3E" w:rsidRPr="004D7BD7">
        <w:rPr>
          <w:rFonts w:ascii="Times New Roman" w:hAnsi="Times New Roman" w:cs="Times New Roman"/>
          <w:sz w:val="28"/>
          <w:szCs w:val="28"/>
        </w:rPr>
        <w:t xml:space="preserve">ого служіння </w:t>
      </w:r>
      <w:r w:rsidR="00DC1354">
        <w:rPr>
          <w:rFonts w:ascii="Times New Roman" w:hAnsi="Times New Roman" w:cs="Times New Roman"/>
          <w:sz w:val="28"/>
          <w:szCs w:val="28"/>
        </w:rPr>
        <w:t>лежало</w:t>
      </w:r>
      <w:r w:rsidR="00004540">
        <w:rPr>
          <w:rFonts w:ascii="Times New Roman" w:hAnsi="Times New Roman" w:cs="Times New Roman"/>
          <w:sz w:val="28"/>
          <w:szCs w:val="28"/>
        </w:rPr>
        <w:t xml:space="preserve"> у</w:t>
      </w:r>
      <w:r w:rsidR="00DC1354">
        <w:rPr>
          <w:rFonts w:ascii="Times New Roman" w:hAnsi="Times New Roman" w:cs="Times New Roman"/>
          <w:sz w:val="28"/>
          <w:szCs w:val="28"/>
        </w:rPr>
        <w:t xml:space="preserve"> </w:t>
      </w:r>
      <w:r w:rsidR="00993D3E" w:rsidRPr="004D7BD7">
        <w:rPr>
          <w:rFonts w:ascii="Times New Roman" w:hAnsi="Times New Roman" w:cs="Times New Roman"/>
          <w:sz w:val="28"/>
          <w:szCs w:val="28"/>
        </w:rPr>
        <w:t>сфер</w:t>
      </w:r>
      <w:r w:rsidR="00004540">
        <w:rPr>
          <w:rFonts w:ascii="Times New Roman" w:hAnsi="Times New Roman" w:cs="Times New Roman"/>
          <w:sz w:val="28"/>
          <w:szCs w:val="28"/>
        </w:rPr>
        <w:t>і</w:t>
      </w:r>
      <w:r w:rsidR="00993D3E" w:rsidRPr="004D7BD7">
        <w:rPr>
          <w:rFonts w:ascii="Times New Roman" w:hAnsi="Times New Roman" w:cs="Times New Roman"/>
          <w:sz w:val="28"/>
          <w:szCs w:val="28"/>
        </w:rPr>
        <w:t xml:space="preserve"> музики</w:t>
      </w:r>
      <w:r w:rsidR="00DC1354">
        <w:rPr>
          <w:rFonts w:ascii="Times New Roman" w:hAnsi="Times New Roman" w:cs="Times New Roman"/>
          <w:sz w:val="28"/>
          <w:szCs w:val="28"/>
        </w:rPr>
        <w:t xml:space="preserve"> –</w:t>
      </w:r>
      <w:r w:rsidR="00993D3E" w:rsidRPr="004D7BD7">
        <w:rPr>
          <w:rFonts w:ascii="Times New Roman" w:hAnsi="Times New Roman" w:cs="Times New Roman"/>
          <w:sz w:val="28"/>
          <w:szCs w:val="28"/>
        </w:rPr>
        <w:t xml:space="preserve"> мистецтво </w:t>
      </w:r>
      <w:r w:rsidR="00004540">
        <w:rPr>
          <w:rFonts w:ascii="Times New Roman" w:hAnsi="Times New Roman" w:cs="Times New Roman"/>
          <w:sz w:val="28"/>
          <w:szCs w:val="28"/>
        </w:rPr>
        <w:t xml:space="preserve">гри на </w:t>
      </w:r>
      <w:r w:rsidR="00993D3E" w:rsidRPr="004D7BD7">
        <w:rPr>
          <w:rFonts w:ascii="Times New Roman" w:hAnsi="Times New Roman" w:cs="Times New Roman"/>
          <w:sz w:val="28"/>
          <w:szCs w:val="28"/>
        </w:rPr>
        <w:t>сурм</w:t>
      </w:r>
      <w:r w:rsidR="00004540">
        <w:rPr>
          <w:rFonts w:ascii="Times New Roman" w:hAnsi="Times New Roman" w:cs="Times New Roman"/>
          <w:sz w:val="28"/>
          <w:szCs w:val="28"/>
        </w:rPr>
        <w:t xml:space="preserve">ах і </w:t>
      </w:r>
      <w:r w:rsidR="00993D3E" w:rsidRPr="004D7BD7">
        <w:rPr>
          <w:rFonts w:ascii="Times New Roman" w:hAnsi="Times New Roman" w:cs="Times New Roman"/>
          <w:sz w:val="28"/>
          <w:szCs w:val="28"/>
        </w:rPr>
        <w:t>бубн</w:t>
      </w:r>
      <w:r w:rsidR="00004540">
        <w:rPr>
          <w:rFonts w:ascii="Times New Roman" w:hAnsi="Times New Roman" w:cs="Times New Roman"/>
          <w:sz w:val="28"/>
          <w:szCs w:val="28"/>
        </w:rPr>
        <w:t>ах</w:t>
      </w:r>
      <w:r w:rsidR="00993D3E" w:rsidRPr="004D7BD7">
        <w:rPr>
          <w:rFonts w:ascii="Times New Roman" w:hAnsi="Times New Roman" w:cs="Times New Roman"/>
          <w:sz w:val="28"/>
          <w:szCs w:val="28"/>
        </w:rPr>
        <w:t xml:space="preserve"> було зак</w:t>
      </w:r>
      <w:r w:rsidR="00DC1354">
        <w:rPr>
          <w:rFonts w:ascii="Times New Roman" w:hAnsi="Times New Roman" w:cs="Times New Roman"/>
          <w:sz w:val="28"/>
          <w:szCs w:val="28"/>
        </w:rPr>
        <w:t>ладене в нього з дня його створе</w:t>
      </w:r>
      <w:r w:rsidR="00004540">
        <w:rPr>
          <w:rFonts w:ascii="Times New Roman" w:hAnsi="Times New Roman" w:cs="Times New Roman"/>
          <w:sz w:val="28"/>
          <w:szCs w:val="28"/>
        </w:rPr>
        <w:t>ння</w:t>
      </w:r>
    </w:p>
    <w:p w14:paraId="34BF23A4" w14:textId="77777777" w:rsidR="00993D3E" w:rsidRPr="004D7BD7" w:rsidRDefault="009110DB" w:rsidP="00B64690">
      <w:pPr>
        <w:pStyle w:val="a5"/>
        <w:ind w:firstLine="709"/>
        <w:jc w:val="both"/>
        <w:rPr>
          <w:rFonts w:ascii="Times New Roman" w:hAnsi="Times New Roman" w:cs="Times New Roman"/>
          <w:sz w:val="28"/>
          <w:szCs w:val="28"/>
        </w:rPr>
      </w:pPr>
      <w:r w:rsidRPr="00004540">
        <w:rPr>
          <w:rFonts w:ascii="Times New Roman" w:hAnsi="Times New Roman" w:cs="Times New Roman"/>
          <w:b/>
          <w:sz w:val="28"/>
          <w:szCs w:val="28"/>
        </w:rPr>
        <w:t>є</w:t>
      </w:r>
      <w:r>
        <w:rPr>
          <w:rFonts w:ascii="Times New Roman" w:hAnsi="Times New Roman" w:cs="Times New Roman"/>
          <w:sz w:val="28"/>
          <w:szCs w:val="28"/>
        </w:rPr>
        <w:t>.</w:t>
      </w:r>
      <w:r w:rsidR="00DC1354">
        <w:rPr>
          <w:rFonts w:ascii="Times New Roman" w:hAnsi="Times New Roman" w:cs="Times New Roman"/>
          <w:sz w:val="28"/>
          <w:szCs w:val="28"/>
        </w:rPr>
        <w:t xml:space="preserve"> в</w:t>
      </w:r>
      <w:r w:rsidR="00993D3E" w:rsidRPr="004D7BD7">
        <w:rPr>
          <w:rFonts w:ascii="Times New Roman" w:hAnsi="Times New Roman" w:cs="Times New Roman"/>
          <w:sz w:val="28"/>
          <w:szCs w:val="28"/>
        </w:rPr>
        <w:t>ін був помазаним херувимом і</w:t>
      </w:r>
      <w:r w:rsidR="00004540">
        <w:rPr>
          <w:rFonts w:ascii="Times New Roman" w:hAnsi="Times New Roman" w:cs="Times New Roman"/>
          <w:sz w:val="28"/>
          <w:szCs w:val="28"/>
        </w:rPr>
        <w:t xml:space="preserve"> охоронцем біля Божого престолу</w:t>
      </w:r>
    </w:p>
    <w:p w14:paraId="23C718A8" w14:textId="77777777" w:rsidR="00993D3E" w:rsidRPr="004D7BD7" w:rsidRDefault="00DC1354" w:rsidP="00B64690">
      <w:pPr>
        <w:pStyle w:val="a5"/>
        <w:ind w:firstLine="709"/>
        <w:jc w:val="both"/>
        <w:rPr>
          <w:rFonts w:ascii="Times New Roman" w:hAnsi="Times New Roman" w:cs="Times New Roman"/>
          <w:sz w:val="28"/>
          <w:szCs w:val="28"/>
        </w:rPr>
      </w:pPr>
      <w:r w:rsidRPr="00004540">
        <w:rPr>
          <w:rFonts w:ascii="Times New Roman" w:hAnsi="Times New Roman" w:cs="Times New Roman"/>
          <w:b/>
          <w:sz w:val="28"/>
          <w:szCs w:val="28"/>
        </w:rPr>
        <w:t>ж</w:t>
      </w:r>
      <w:r w:rsidR="009110DB">
        <w:rPr>
          <w:rFonts w:ascii="Times New Roman" w:hAnsi="Times New Roman" w:cs="Times New Roman"/>
          <w:sz w:val="28"/>
          <w:szCs w:val="28"/>
        </w:rPr>
        <w:t>.</w:t>
      </w:r>
      <w:r>
        <w:rPr>
          <w:rFonts w:ascii="Times New Roman" w:hAnsi="Times New Roman" w:cs="Times New Roman"/>
          <w:sz w:val="28"/>
          <w:szCs w:val="28"/>
        </w:rPr>
        <w:t xml:space="preserve"> в</w:t>
      </w:r>
      <w:r w:rsidR="00993D3E" w:rsidRPr="004D7BD7">
        <w:rPr>
          <w:rFonts w:ascii="Times New Roman" w:hAnsi="Times New Roman" w:cs="Times New Roman"/>
          <w:sz w:val="28"/>
          <w:szCs w:val="28"/>
        </w:rPr>
        <w:t xml:space="preserve">ін був на Святій Божій горі, </w:t>
      </w:r>
      <w:r>
        <w:rPr>
          <w:rFonts w:ascii="Times New Roman" w:hAnsi="Times New Roman" w:cs="Times New Roman"/>
          <w:sz w:val="28"/>
          <w:szCs w:val="28"/>
        </w:rPr>
        <w:t>займаючи високу посаду на небесах</w:t>
      </w:r>
      <w:r w:rsidR="00004540">
        <w:rPr>
          <w:rFonts w:ascii="Times New Roman" w:hAnsi="Times New Roman" w:cs="Times New Roman"/>
          <w:sz w:val="28"/>
          <w:szCs w:val="28"/>
        </w:rPr>
        <w:t xml:space="preserve"> як створена істота</w:t>
      </w:r>
    </w:p>
    <w:p w14:paraId="2809A2D9" w14:textId="77777777" w:rsidR="00993D3E" w:rsidRPr="004D7BD7" w:rsidRDefault="009110DB" w:rsidP="00B64690">
      <w:pPr>
        <w:pStyle w:val="a5"/>
        <w:ind w:firstLine="709"/>
        <w:jc w:val="both"/>
        <w:rPr>
          <w:rFonts w:ascii="Times New Roman" w:hAnsi="Times New Roman" w:cs="Times New Roman"/>
          <w:sz w:val="28"/>
          <w:szCs w:val="28"/>
        </w:rPr>
      </w:pPr>
      <w:r w:rsidRPr="00004540">
        <w:rPr>
          <w:rFonts w:ascii="Times New Roman" w:hAnsi="Times New Roman" w:cs="Times New Roman"/>
          <w:b/>
          <w:sz w:val="28"/>
          <w:szCs w:val="28"/>
        </w:rPr>
        <w:t>з</w:t>
      </w:r>
      <w:r>
        <w:rPr>
          <w:rFonts w:ascii="Times New Roman" w:hAnsi="Times New Roman" w:cs="Times New Roman"/>
          <w:sz w:val="28"/>
          <w:szCs w:val="28"/>
        </w:rPr>
        <w:t>.</w:t>
      </w:r>
      <w:r w:rsidR="00DC1354">
        <w:rPr>
          <w:rFonts w:ascii="Times New Roman" w:hAnsi="Times New Roman" w:cs="Times New Roman"/>
          <w:sz w:val="28"/>
          <w:szCs w:val="28"/>
        </w:rPr>
        <w:t xml:space="preserve"> в</w:t>
      </w:r>
      <w:r w:rsidR="00993D3E" w:rsidRPr="004D7BD7">
        <w:rPr>
          <w:rFonts w:ascii="Times New Roman" w:hAnsi="Times New Roman" w:cs="Times New Roman"/>
          <w:sz w:val="28"/>
          <w:szCs w:val="28"/>
        </w:rPr>
        <w:t xml:space="preserve">ін ходив вверх і вниз посеред </w:t>
      </w:r>
      <w:r w:rsidR="00234F9D">
        <w:rPr>
          <w:rFonts w:ascii="Times New Roman" w:hAnsi="Times New Roman" w:cs="Times New Roman"/>
          <w:sz w:val="28"/>
          <w:szCs w:val="28"/>
        </w:rPr>
        <w:t>вогня</w:t>
      </w:r>
      <w:r w:rsidR="00993D3E" w:rsidRPr="004D7BD7">
        <w:rPr>
          <w:rFonts w:ascii="Times New Roman" w:hAnsi="Times New Roman" w:cs="Times New Roman"/>
          <w:sz w:val="28"/>
          <w:szCs w:val="28"/>
        </w:rPr>
        <w:t>ног</w:t>
      </w:r>
      <w:r w:rsidR="00004540">
        <w:rPr>
          <w:rFonts w:ascii="Times New Roman" w:hAnsi="Times New Roman" w:cs="Times New Roman"/>
          <w:sz w:val="28"/>
          <w:szCs w:val="28"/>
        </w:rPr>
        <w:t>о каміння, вогню Божої святості</w:t>
      </w:r>
    </w:p>
    <w:p w14:paraId="14B9330E" w14:textId="77777777" w:rsidR="00993D3E" w:rsidRPr="004D7BD7" w:rsidRDefault="00587D44" w:rsidP="00B64690">
      <w:pPr>
        <w:spacing w:after="0" w:line="240" w:lineRule="auto"/>
        <w:ind w:firstLine="709"/>
        <w:jc w:val="both"/>
        <w:rPr>
          <w:rFonts w:ascii="Times New Roman" w:hAnsi="Times New Roman" w:cs="Times New Roman"/>
          <w:sz w:val="28"/>
          <w:szCs w:val="28"/>
        </w:rPr>
      </w:pPr>
      <w:r w:rsidRPr="00004540">
        <w:rPr>
          <w:rFonts w:ascii="Times New Roman" w:hAnsi="Times New Roman" w:cs="Times New Roman"/>
          <w:b/>
          <w:sz w:val="28"/>
          <w:szCs w:val="28"/>
        </w:rPr>
        <w:t>и</w:t>
      </w:r>
      <w:r w:rsidR="009110DB">
        <w:rPr>
          <w:rFonts w:ascii="Times New Roman" w:hAnsi="Times New Roman" w:cs="Times New Roman"/>
          <w:sz w:val="28"/>
          <w:szCs w:val="28"/>
        </w:rPr>
        <w:t>.</w:t>
      </w:r>
      <w:r>
        <w:rPr>
          <w:rFonts w:ascii="Times New Roman" w:hAnsi="Times New Roman" w:cs="Times New Roman"/>
          <w:sz w:val="28"/>
          <w:szCs w:val="28"/>
        </w:rPr>
        <w:t xml:space="preserve"> в</w:t>
      </w:r>
      <w:r w:rsidR="00993D3E" w:rsidRPr="004D7BD7">
        <w:rPr>
          <w:rFonts w:ascii="Times New Roman" w:hAnsi="Times New Roman" w:cs="Times New Roman"/>
          <w:sz w:val="28"/>
          <w:szCs w:val="28"/>
        </w:rPr>
        <w:t>ін був досконалим на всіх своїх дорогах від дня, коли був створений.</w:t>
      </w:r>
    </w:p>
    <w:p w14:paraId="1FE859DC"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Отже, ця ангельська істота </w:t>
      </w:r>
      <w:r w:rsidR="00587D44">
        <w:rPr>
          <w:rFonts w:ascii="Times New Roman" w:hAnsi="Times New Roman" w:cs="Times New Roman"/>
          <w:sz w:val="28"/>
          <w:szCs w:val="28"/>
        </w:rPr>
        <w:t>–</w:t>
      </w:r>
      <w:r w:rsidRPr="004D7BD7">
        <w:rPr>
          <w:rFonts w:ascii="Times New Roman" w:hAnsi="Times New Roman" w:cs="Times New Roman"/>
          <w:sz w:val="28"/>
          <w:szCs w:val="28"/>
        </w:rPr>
        <w:t xml:space="preserve"> Люцифер </w:t>
      </w:r>
      <w:r w:rsidR="00587D44">
        <w:rPr>
          <w:rFonts w:ascii="Times New Roman" w:hAnsi="Times New Roman" w:cs="Times New Roman"/>
          <w:sz w:val="28"/>
          <w:szCs w:val="28"/>
        </w:rPr>
        <w:t>–</w:t>
      </w:r>
      <w:r w:rsidRPr="004D7BD7">
        <w:rPr>
          <w:rFonts w:ascii="Times New Roman" w:hAnsi="Times New Roman" w:cs="Times New Roman"/>
          <w:sz w:val="28"/>
          <w:szCs w:val="28"/>
        </w:rPr>
        <w:t xml:space="preserve"> був обдарований мудрістю, світлом і красою. Він був керівником у служінні поклоніння. </w:t>
      </w:r>
      <w:r w:rsidR="00587D44">
        <w:rPr>
          <w:rFonts w:ascii="Times New Roman" w:hAnsi="Times New Roman" w:cs="Times New Roman"/>
          <w:sz w:val="28"/>
          <w:szCs w:val="28"/>
        </w:rPr>
        <w:t>Б</w:t>
      </w:r>
      <w:r w:rsidRPr="004D7BD7">
        <w:rPr>
          <w:rFonts w:ascii="Times New Roman" w:hAnsi="Times New Roman" w:cs="Times New Roman"/>
          <w:sz w:val="28"/>
          <w:szCs w:val="28"/>
        </w:rPr>
        <w:t>ув помазаним херувимом і охороняв престол Божий. Він був створений</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 xml:space="preserve">моральною істотою з </w:t>
      </w:r>
      <w:r w:rsidR="00004540">
        <w:rPr>
          <w:rFonts w:ascii="Times New Roman" w:hAnsi="Times New Roman" w:cs="Times New Roman"/>
          <w:sz w:val="28"/>
          <w:szCs w:val="28"/>
        </w:rPr>
        <w:t>волею і залежною сутністю, б</w:t>
      </w:r>
      <w:r w:rsidRPr="004D7BD7">
        <w:rPr>
          <w:rFonts w:ascii="Times New Roman" w:hAnsi="Times New Roman" w:cs="Times New Roman"/>
          <w:sz w:val="28"/>
          <w:szCs w:val="28"/>
        </w:rPr>
        <w:t>ув створений для Божої слави і задоволення.</w:t>
      </w:r>
    </w:p>
    <w:p w14:paraId="2FCC021F"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Саме в цьому створеному архангелі виникла «таємниця беззаконня» </w:t>
      </w:r>
      <w:r w:rsidR="00587D44">
        <w:rPr>
          <w:rFonts w:ascii="Times New Roman" w:hAnsi="Times New Roman" w:cs="Times New Roman"/>
          <w:sz w:val="28"/>
          <w:szCs w:val="28"/>
        </w:rPr>
        <w:t>(2 Солунян 2:7). Як це трапилося</w:t>
      </w:r>
      <w:r w:rsidRPr="004D7BD7">
        <w:rPr>
          <w:rFonts w:ascii="Times New Roman" w:hAnsi="Times New Roman" w:cs="Times New Roman"/>
          <w:sz w:val="28"/>
          <w:szCs w:val="28"/>
        </w:rPr>
        <w:t xml:space="preserve">? Який гріх скоїв Люцифер? Яка причина падіння Люцифера? Хто спокусив </w:t>
      </w:r>
      <w:r w:rsidR="00587D44">
        <w:rPr>
          <w:rFonts w:ascii="Times New Roman" w:hAnsi="Times New Roman" w:cs="Times New Roman"/>
          <w:sz w:val="28"/>
          <w:szCs w:val="28"/>
        </w:rPr>
        <w:t>його</w:t>
      </w:r>
      <w:r w:rsidRPr="004D7BD7">
        <w:rPr>
          <w:rFonts w:ascii="Times New Roman" w:hAnsi="Times New Roman" w:cs="Times New Roman"/>
          <w:sz w:val="28"/>
          <w:szCs w:val="28"/>
        </w:rPr>
        <w:t xml:space="preserve"> згрішити? Чи створив Бог Люцифера</w:t>
      </w:r>
      <w:r w:rsidR="00587D44">
        <w:rPr>
          <w:rFonts w:ascii="Times New Roman" w:hAnsi="Times New Roman" w:cs="Times New Roman"/>
          <w:sz w:val="28"/>
          <w:szCs w:val="28"/>
        </w:rPr>
        <w:t xml:space="preserve"> для того</w:t>
      </w:r>
      <w:r w:rsidRPr="004D7BD7">
        <w:rPr>
          <w:rFonts w:ascii="Times New Roman" w:hAnsi="Times New Roman" w:cs="Times New Roman"/>
          <w:sz w:val="28"/>
          <w:szCs w:val="28"/>
        </w:rPr>
        <w:t xml:space="preserve">, щоб той став дияволом? Шукаючи відповіді на ці запитання, треба визнати, що окремі відповіді Бог залишає Собі (Повторення Закону 29:29), але </w:t>
      </w:r>
      <w:r w:rsidR="00587D44">
        <w:rPr>
          <w:rFonts w:ascii="Times New Roman" w:hAnsi="Times New Roman" w:cs="Times New Roman"/>
          <w:sz w:val="28"/>
          <w:szCs w:val="28"/>
        </w:rPr>
        <w:t xml:space="preserve">в Біблії виявлено </w:t>
      </w:r>
      <w:r w:rsidRPr="004D7BD7">
        <w:rPr>
          <w:rFonts w:ascii="Times New Roman" w:hAnsi="Times New Roman" w:cs="Times New Roman"/>
          <w:sz w:val="28"/>
          <w:szCs w:val="28"/>
        </w:rPr>
        <w:t>достатньо, щоб до певної міри нас просвітити. Єзекіїля 28:15 говорить нам, що князь Тиру був досконалим в усьому від дня свого створення, поки в ньому не знайшлося беззаконня. Інші тексти Писання також говорять про диявола як про грішника.</w:t>
      </w:r>
    </w:p>
    <w:p w14:paraId="407A37C1" w14:textId="77777777" w:rsidR="00993D3E" w:rsidRPr="004D7BD7" w:rsidRDefault="00587D44" w:rsidP="00B64690">
      <w:pPr>
        <w:pStyle w:val="a5"/>
        <w:ind w:firstLine="709"/>
        <w:rPr>
          <w:rFonts w:ascii="Times New Roman" w:hAnsi="Times New Roman" w:cs="Times New Roman"/>
          <w:sz w:val="28"/>
          <w:szCs w:val="28"/>
        </w:rPr>
      </w:pPr>
      <w:r>
        <w:rPr>
          <w:rFonts w:ascii="Times New Roman" w:hAnsi="Times New Roman" w:cs="Times New Roman"/>
          <w:sz w:val="28"/>
          <w:szCs w:val="28"/>
        </w:rPr>
        <w:t>1 Івана 3:8</w:t>
      </w:r>
      <w:r w:rsidR="00993D3E" w:rsidRPr="004D7BD7">
        <w:rPr>
          <w:rFonts w:ascii="Times New Roman" w:hAnsi="Times New Roman" w:cs="Times New Roman"/>
          <w:sz w:val="28"/>
          <w:szCs w:val="28"/>
        </w:rPr>
        <w:t xml:space="preserve"> </w:t>
      </w:r>
      <w:r>
        <w:rPr>
          <w:rFonts w:ascii="Times New Roman" w:hAnsi="Times New Roman" w:cs="Times New Roman"/>
          <w:sz w:val="28"/>
          <w:szCs w:val="28"/>
        </w:rPr>
        <w:t>–</w:t>
      </w:r>
      <w:r w:rsidRPr="004D7BD7">
        <w:rPr>
          <w:rFonts w:ascii="Times New Roman" w:hAnsi="Times New Roman" w:cs="Times New Roman"/>
          <w:sz w:val="28"/>
          <w:szCs w:val="28"/>
        </w:rPr>
        <w:t xml:space="preserve"> </w:t>
      </w:r>
      <w:r w:rsidR="00993D3E" w:rsidRPr="004D7BD7">
        <w:rPr>
          <w:rFonts w:ascii="Times New Roman" w:hAnsi="Times New Roman" w:cs="Times New Roman"/>
          <w:sz w:val="28"/>
          <w:szCs w:val="28"/>
        </w:rPr>
        <w:t>«Диявол грішить від початку».</w:t>
      </w:r>
    </w:p>
    <w:p w14:paraId="2BB9AE72" w14:textId="77777777" w:rsidR="00993D3E" w:rsidRPr="004D7BD7" w:rsidRDefault="00587D44" w:rsidP="00B64690">
      <w:pPr>
        <w:pStyle w:val="a5"/>
        <w:ind w:firstLine="709"/>
        <w:rPr>
          <w:rFonts w:ascii="Times New Roman" w:hAnsi="Times New Roman" w:cs="Times New Roman"/>
          <w:sz w:val="28"/>
          <w:szCs w:val="28"/>
        </w:rPr>
      </w:pPr>
      <w:r>
        <w:rPr>
          <w:rFonts w:ascii="Times New Roman" w:hAnsi="Times New Roman" w:cs="Times New Roman"/>
          <w:sz w:val="28"/>
          <w:szCs w:val="28"/>
        </w:rPr>
        <w:t>Єзекіїля 28:16 – «І ти прогрішив...»</w:t>
      </w:r>
    </w:p>
    <w:p w14:paraId="0D662242" w14:textId="77777777" w:rsidR="00993D3E" w:rsidRPr="004D7BD7" w:rsidRDefault="00004540"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Івана 8:</w:t>
      </w:r>
      <w:r w:rsidR="00587D44">
        <w:rPr>
          <w:rFonts w:ascii="Times New Roman" w:hAnsi="Times New Roman" w:cs="Times New Roman"/>
          <w:sz w:val="28"/>
          <w:szCs w:val="28"/>
        </w:rPr>
        <w:t>44 –</w:t>
      </w:r>
      <w:r w:rsidR="00587D44" w:rsidRPr="004D7BD7">
        <w:rPr>
          <w:rFonts w:ascii="Times New Roman" w:hAnsi="Times New Roman" w:cs="Times New Roman"/>
          <w:sz w:val="28"/>
          <w:szCs w:val="28"/>
        </w:rPr>
        <w:t xml:space="preserve"> </w:t>
      </w:r>
      <w:r w:rsidR="00993D3E" w:rsidRPr="004D7BD7">
        <w:rPr>
          <w:rFonts w:ascii="Times New Roman" w:hAnsi="Times New Roman" w:cs="Times New Roman"/>
          <w:sz w:val="28"/>
          <w:szCs w:val="28"/>
        </w:rPr>
        <w:t>«Він був душогуб споконвіку, і в правді не встояв, бо правди нема в нім. Як говорить неправду, то говорить зо свого, бо він неправдомовець і батько неправді».</w:t>
      </w:r>
    </w:p>
    <w:p w14:paraId="223D0576"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Зло виникло в серці Люцифера. Він є автором та ініціатором всякого гріха, початком гріха, уособленням гріха, найпершим і справжнім грішником. </w:t>
      </w:r>
      <w:r w:rsidR="00587D44">
        <w:rPr>
          <w:rFonts w:ascii="Times New Roman" w:hAnsi="Times New Roman" w:cs="Times New Roman"/>
          <w:sz w:val="28"/>
          <w:szCs w:val="28"/>
        </w:rPr>
        <w:t>Таємниця беззаконня почала діяти у в</w:t>
      </w:r>
      <w:r w:rsidRPr="004D7BD7">
        <w:rPr>
          <w:rFonts w:ascii="Times New Roman" w:hAnsi="Times New Roman" w:cs="Times New Roman"/>
          <w:sz w:val="28"/>
          <w:szCs w:val="28"/>
        </w:rPr>
        <w:t xml:space="preserve">сесвіті з цього </w:t>
      </w:r>
      <w:r w:rsidR="00587D44">
        <w:rPr>
          <w:rFonts w:ascii="Times New Roman" w:hAnsi="Times New Roman" w:cs="Times New Roman"/>
          <w:sz w:val="28"/>
          <w:szCs w:val="28"/>
        </w:rPr>
        <w:t>скинутого а</w:t>
      </w:r>
      <w:r w:rsidRPr="004D7BD7">
        <w:rPr>
          <w:rFonts w:ascii="Times New Roman" w:hAnsi="Times New Roman" w:cs="Times New Roman"/>
          <w:sz w:val="28"/>
          <w:szCs w:val="28"/>
        </w:rPr>
        <w:t>рхангела. Люцифер зіпсувався у</w:t>
      </w:r>
      <w:r w:rsidR="00587D44">
        <w:rPr>
          <w:rFonts w:ascii="Times New Roman" w:hAnsi="Times New Roman" w:cs="Times New Roman"/>
          <w:sz w:val="28"/>
          <w:szCs w:val="28"/>
        </w:rPr>
        <w:t xml:space="preserve"> всій своїй природі і сутності </w:t>
      </w:r>
      <w:r w:rsidRPr="004D7BD7">
        <w:rPr>
          <w:rFonts w:ascii="Times New Roman" w:hAnsi="Times New Roman" w:cs="Times New Roman"/>
          <w:sz w:val="28"/>
          <w:szCs w:val="28"/>
        </w:rPr>
        <w:t>і став дияволом. Багато імен вживається для опис</w:t>
      </w:r>
      <w:r w:rsidR="00004540">
        <w:rPr>
          <w:rFonts w:ascii="Times New Roman" w:hAnsi="Times New Roman" w:cs="Times New Roman"/>
          <w:sz w:val="28"/>
          <w:szCs w:val="28"/>
        </w:rPr>
        <w:t>у</w:t>
      </w:r>
      <w:r w:rsidRPr="004D7BD7">
        <w:rPr>
          <w:rFonts w:ascii="Times New Roman" w:hAnsi="Times New Roman" w:cs="Times New Roman"/>
          <w:sz w:val="28"/>
          <w:szCs w:val="28"/>
        </w:rPr>
        <w:t xml:space="preserve"> </w:t>
      </w:r>
      <w:r w:rsidR="00587D44">
        <w:rPr>
          <w:rFonts w:ascii="Times New Roman" w:hAnsi="Times New Roman" w:cs="Times New Roman"/>
          <w:sz w:val="28"/>
          <w:szCs w:val="28"/>
        </w:rPr>
        <w:t>занапащеної природи цього архангела, що читаємо в розділі «</w:t>
      </w:r>
      <w:r w:rsidRPr="004D7BD7">
        <w:rPr>
          <w:rFonts w:ascii="Times New Roman" w:hAnsi="Times New Roman" w:cs="Times New Roman"/>
          <w:sz w:val="28"/>
          <w:szCs w:val="28"/>
        </w:rPr>
        <w:t>Доктрина сатани і демонологія</w:t>
      </w:r>
      <w:r w:rsidR="00587D44">
        <w:rPr>
          <w:rFonts w:ascii="Times New Roman" w:hAnsi="Times New Roman" w:cs="Times New Roman"/>
          <w:sz w:val="28"/>
          <w:szCs w:val="28"/>
        </w:rPr>
        <w:t>»</w:t>
      </w:r>
      <w:r w:rsidRPr="004D7BD7">
        <w:rPr>
          <w:rFonts w:ascii="Times New Roman" w:hAnsi="Times New Roman" w:cs="Times New Roman"/>
          <w:sz w:val="28"/>
          <w:szCs w:val="28"/>
        </w:rPr>
        <w:t>.</w:t>
      </w:r>
    </w:p>
    <w:p w14:paraId="1A073E49" w14:textId="77777777" w:rsidR="0053159B"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Як </w:t>
      </w:r>
      <w:r w:rsidR="00587D44">
        <w:rPr>
          <w:rFonts w:ascii="Times New Roman" w:hAnsi="Times New Roman" w:cs="Times New Roman"/>
          <w:sz w:val="28"/>
          <w:szCs w:val="28"/>
        </w:rPr>
        <w:t>занапащена</w:t>
      </w:r>
      <w:r w:rsidRPr="004D7BD7">
        <w:rPr>
          <w:rFonts w:ascii="Times New Roman" w:hAnsi="Times New Roman" w:cs="Times New Roman"/>
          <w:sz w:val="28"/>
          <w:szCs w:val="28"/>
        </w:rPr>
        <w:t xml:space="preserve"> духовна істота, що грішить у палаючому світлі Божої святості, він став тим, </w:t>
      </w:r>
      <w:r w:rsidR="00587D44">
        <w:rPr>
          <w:rFonts w:ascii="Times New Roman" w:hAnsi="Times New Roman" w:cs="Times New Roman"/>
          <w:sz w:val="28"/>
          <w:szCs w:val="28"/>
        </w:rPr>
        <w:t>хто</w:t>
      </w:r>
      <w:r w:rsidR="00A7566C">
        <w:rPr>
          <w:rFonts w:ascii="Times New Roman" w:hAnsi="Times New Roman" w:cs="Times New Roman"/>
          <w:sz w:val="28"/>
          <w:szCs w:val="28"/>
        </w:rPr>
        <w:t xml:space="preserve"> не підлягає викупу. Хоча його </w:t>
      </w:r>
      <w:r w:rsidRPr="004D7BD7">
        <w:rPr>
          <w:rFonts w:ascii="Times New Roman" w:hAnsi="Times New Roman" w:cs="Times New Roman"/>
          <w:sz w:val="28"/>
          <w:szCs w:val="28"/>
        </w:rPr>
        <w:t>мудрість і краса</w:t>
      </w:r>
      <w:r w:rsidR="00A7566C">
        <w:rPr>
          <w:rFonts w:ascii="Times New Roman" w:hAnsi="Times New Roman" w:cs="Times New Roman"/>
          <w:sz w:val="28"/>
          <w:szCs w:val="28"/>
        </w:rPr>
        <w:t>, які йому дав Бог,</w:t>
      </w:r>
      <w:r w:rsidRPr="004D7BD7">
        <w:rPr>
          <w:rFonts w:ascii="Times New Roman" w:hAnsi="Times New Roman" w:cs="Times New Roman"/>
          <w:sz w:val="28"/>
          <w:szCs w:val="28"/>
        </w:rPr>
        <w:t xml:space="preserve"> </w:t>
      </w:r>
      <w:r w:rsidR="00A7566C">
        <w:rPr>
          <w:rFonts w:ascii="Times New Roman" w:hAnsi="Times New Roman" w:cs="Times New Roman"/>
          <w:sz w:val="28"/>
          <w:szCs w:val="28"/>
        </w:rPr>
        <w:t>спотворилися</w:t>
      </w:r>
      <w:r w:rsidR="0053159B">
        <w:rPr>
          <w:rFonts w:ascii="Times New Roman" w:hAnsi="Times New Roman" w:cs="Times New Roman"/>
          <w:sz w:val="28"/>
          <w:szCs w:val="28"/>
        </w:rPr>
        <w:t xml:space="preserve"> і </w:t>
      </w:r>
      <w:r w:rsidR="00004540">
        <w:rPr>
          <w:rFonts w:ascii="Times New Roman" w:hAnsi="Times New Roman" w:cs="Times New Roman"/>
          <w:sz w:val="28"/>
          <w:szCs w:val="28"/>
        </w:rPr>
        <w:t>в</w:t>
      </w:r>
      <w:r w:rsidRPr="004D7BD7">
        <w:rPr>
          <w:rFonts w:ascii="Times New Roman" w:hAnsi="Times New Roman" w:cs="Times New Roman"/>
          <w:sz w:val="28"/>
          <w:szCs w:val="28"/>
        </w:rPr>
        <w:t>икрив</w:t>
      </w:r>
      <w:r w:rsidR="00004540">
        <w:rPr>
          <w:rFonts w:ascii="Times New Roman" w:hAnsi="Times New Roman" w:cs="Times New Roman"/>
          <w:sz w:val="28"/>
          <w:szCs w:val="28"/>
        </w:rPr>
        <w:t>илися</w:t>
      </w:r>
      <w:r w:rsidR="0053159B">
        <w:rPr>
          <w:rFonts w:ascii="Times New Roman" w:hAnsi="Times New Roman" w:cs="Times New Roman"/>
          <w:sz w:val="28"/>
          <w:szCs w:val="28"/>
        </w:rPr>
        <w:t>, Бог не позбавив його від них</w:t>
      </w:r>
      <w:r w:rsidRPr="004D7BD7">
        <w:rPr>
          <w:rFonts w:ascii="Times New Roman" w:hAnsi="Times New Roman" w:cs="Times New Roman"/>
          <w:sz w:val="28"/>
          <w:szCs w:val="28"/>
        </w:rPr>
        <w:t xml:space="preserve">. Мудрість, яку він мав, стала земною, </w:t>
      </w:r>
      <w:r w:rsidR="0053159B">
        <w:rPr>
          <w:rFonts w:ascii="Times New Roman" w:hAnsi="Times New Roman" w:cs="Times New Roman"/>
          <w:sz w:val="28"/>
          <w:szCs w:val="28"/>
        </w:rPr>
        <w:t>чуттєвою</w:t>
      </w:r>
      <w:r w:rsidRPr="004D7BD7">
        <w:rPr>
          <w:rFonts w:ascii="Times New Roman" w:hAnsi="Times New Roman" w:cs="Times New Roman"/>
          <w:sz w:val="28"/>
          <w:szCs w:val="28"/>
        </w:rPr>
        <w:t xml:space="preserve"> і диявольською (Яко</w:t>
      </w:r>
      <w:r w:rsidR="00A7566C">
        <w:rPr>
          <w:rFonts w:ascii="Times New Roman" w:hAnsi="Times New Roman" w:cs="Times New Roman"/>
          <w:sz w:val="28"/>
          <w:szCs w:val="28"/>
        </w:rPr>
        <w:t xml:space="preserve">ва 3:15). </w:t>
      </w:r>
    </w:p>
    <w:p w14:paraId="22ED35C3" w14:textId="77777777" w:rsidR="00993D3E" w:rsidRPr="004D7BD7" w:rsidRDefault="00A7566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Бог не створив цього а</w:t>
      </w:r>
      <w:r w:rsidR="00993D3E" w:rsidRPr="004D7BD7">
        <w:rPr>
          <w:rFonts w:ascii="Times New Roman" w:hAnsi="Times New Roman" w:cs="Times New Roman"/>
          <w:sz w:val="28"/>
          <w:szCs w:val="28"/>
        </w:rPr>
        <w:t>рхангела</w:t>
      </w:r>
      <w:r>
        <w:rPr>
          <w:rFonts w:ascii="Times New Roman" w:hAnsi="Times New Roman" w:cs="Times New Roman"/>
          <w:sz w:val="28"/>
          <w:szCs w:val="28"/>
        </w:rPr>
        <w:t xml:space="preserve"> для того</w:t>
      </w:r>
      <w:r w:rsidR="00993D3E" w:rsidRPr="004D7BD7">
        <w:rPr>
          <w:rFonts w:ascii="Times New Roman" w:hAnsi="Times New Roman" w:cs="Times New Roman"/>
          <w:sz w:val="28"/>
          <w:szCs w:val="28"/>
        </w:rPr>
        <w:t>, щоб він став дияволом.</w:t>
      </w:r>
      <w:r w:rsidR="0053159B">
        <w:rPr>
          <w:rFonts w:ascii="Times New Roman" w:hAnsi="Times New Roman" w:cs="Times New Roman"/>
          <w:sz w:val="28"/>
          <w:szCs w:val="28"/>
        </w:rPr>
        <w:t xml:space="preserve"> </w:t>
      </w:r>
      <w:r w:rsidR="00993D3E" w:rsidRPr="004D7BD7">
        <w:rPr>
          <w:rFonts w:ascii="Times New Roman" w:hAnsi="Times New Roman" w:cs="Times New Roman"/>
          <w:sz w:val="28"/>
          <w:szCs w:val="28"/>
        </w:rPr>
        <w:t>Бог не створив грішну істоту, але Ві</w:t>
      </w:r>
      <w:r>
        <w:rPr>
          <w:rFonts w:ascii="Times New Roman" w:hAnsi="Times New Roman" w:cs="Times New Roman"/>
          <w:sz w:val="28"/>
          <w:szCs w:val="28"/>
        </w:rPr>
        <w:t xml:space="preserve">н створив істоту </w:t>
      </w:r>
      <w:r w:rsidR="00993D3E" w:rsidRPr="004D7BD7">
        <w:rPr>
          <w:rFonts w:ascii="Times New Roman" w:hAnsi="Times New Roman" w:cs="Times New Roman"/>
          <w:sz w:val="28"/>
          <w:szCs w:val="28"/>
        </w:rPr>
        <w:t xml:space="preserve">з волею, яка мала право вибору і стала грішною через вибір. Коли Бог каже в Ісаї 45:7: «Я, що світло формую та темність творю, чиню мир і недолю творю, Я Господь, Який робить це все», то Він не має на увазі, що </w:t>
      </w:r>
      <w:r w:rsidR="0053159B">
        <w:rPr>
          <w:rFonts w:ascii="Times New Roman" w:hAnsi="Times New Roman" w:cs="Times New Roman"/>
          <w:sz w:val="28"/>
          <w:szCs w:val="28"/>
        </w:rPr>
        <w:t xml:space="preserve">це </w:t>
      </w:r>
      <w:r w:rsidR="00993D3E" w:rsidRPr="004D7BD7">
        <w:rPr>
          <w:rFonts w:ascii="Times New Roman" w:hAnsi="Times New Roman" w:cs="Times New Roman"/>
          <w:sz w:val="28"/>
          <w:szCs w:val="28"/>
        </w:rPr>
        <w:t>Він був Творцем гріха і беззакон</w:t>
      </w:r>
      <w:r>
        <w:rPr>
          <w:rFonts w:ascii="Times New Roman" w:hAnsi="Times New Roman" w:cs="Times New Roman"/>
          <w:sz w:val="28"/>
          <w:szCs w:val="28"/>
        </w:rPr>
        <w:t>ня. Тлумачити Біблію так – означає</w:t>
      </w:r>
      <w:r w:rsidR="00993D3E" w:rsidRPr="004D7BD7">
        <w:rPr>
          <w:rFonts w:ascii="Times New Roman" w:hAnsi="Times New Roman" w:cs="Times New Roman"/>
          <w:sz w:val="28"/>
          <w:szCs w:val="28"/>
        </w:rPr>
        <w:t xml:space="preserve"> звинувач</w:t>
      </w:r>
      <w:r>
        <w:rPr>
          <w:rFonts w:ascii="Times New Roman" w:hAnsi="Times New Roman" w:cs="Times New Roman"/>
          <w:sz w:val="28"/>
          <w:szCs w:val="28"/>
        </w:rPr>
        <w:t xml:space="preserve">увати </w:t>
      </w:r>
      <w:r w:rsidR="00993D3E" w:rsidRPr="004D7BD7">
        <w:rPr>
          <w:rFonts w:ascii="Times New Roman" w:hAnsi="Times New Roman" w:cs="Times New Roman"/>
          <w:sz w:val="28"/>
          <w:szCs w:val="28"/>
        </w:rPr>
        <w:t xml:space="preserve">Бога як засновника гріха і </w:t>
      </w:r>
      <w:r>
        <w:rPr>
          <w:rFonts w:ascii="Times New Roman" w:hAnsi="Times New Roman" w:cs="Times New Roman"/>
          <w:sz w:val="28"/>
          <w:szCs w:val="28"/>
        </w:rPr>
        <w:t>нападати</w:t>
      </w:r>
      <w:r w:rsidR="00993D3E" w:rsidRPr="004D7BD7">
        <w:rPr>
          <w:rFonts w:ascii="Times New Roman" w:hAnsi="Times New Roman" w:cs="Times New Roman"/>
          <w:sz w:val="28"/>
          <w:szCs w:val="28"/>
        </w:rPr>
        <w:t xml:space="preserve"> на Його моральні риси. Бог не може і не буде робити того, що не відповідає </w:t>
      </w:r>
      <w:r>
        <w:rPr>
          <w:rFonts w:ascii="Times New Roman" w:hAnsi="Times New Roman" w:cs="Times New Roman"/>
          <w:sz w:val="28"/>
          <w:szCs w:val="28"/>
        </w:rPr>
        <w:t>Його праведному характеру. Слова</w:t>
      </w:r>
      <w:r w:rsidR="00993D3E" w:rsidRPr="004D7BD7">
        <w:rPr>
          <w:rFonts w:ascii="Times New Roman" w:hAnsi="Times New Roman" w:cs="Times New Roman"/>
          <w:sz w:val="28"/>
          <w:szCs w:val="28"/>
        </w:rPr>
        <w:t xml:space="preserve"> «недол</w:t>
      </w:r>
      <w:r>
        <w:rPr>
          <w:rFonts w:ascii="Times New Roman" w:hAnsi="Times New Roman" w:cs="Times New Roman"/>
          <w:sz w:val="28"/>
          <w:szCs w:val="28"/>
        </w:rPr>
        <w:t>я</w:t>
      </w:r>
      <w:r w:rsidR="0053159B">
        <w:rPr>
          <w:rFonts w:ascii="Times New Roman" w:hAnsi="Times New Roman" w:cs="Times New Roman"/>
          <w:sz w:val="28"/>
          <w:szCs w:val="28"/>
        </w:rPr>
        <w:t>», вжите</w:t>
      </w:r>
      <w:r w:rsidR="00993D3E" w:rsidRPr="004D7BD7">
        <w:rPr>
          <w:rFonts w:ascii="Times New Roman" w:hAnsi="Times New Roman" w:cs="Times New Roman"/>
          <w:sz w:val="28"/>
          <w:szCs w:val="28"/>
        </w:rPr>
        <w:t xml:space="preserve"> в Ісаї 45:7</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і «нещастя» </w:t>
      </w:r>
      <w:r>
        <w:rPr>
          <w:rFonts w:ascii="Times New Roman" w:hAnsi="Times New Roman" w:cs="Times New Roman"/>
          <w:sz w:val="28"/>
          <w:szCs w:val="28"/>
        </w:rPr>
        <w:t xml:space="preserve">– </w:t>
      </w:r>
      <w:r w:rsidR="00993D3E" w:rsidRPr="004D7BD7">
        <w:rPr>
          <w:rFonts w:ascii="Times New Roman" w:hAnsi="Times New Roman" w:cs="Times New Roman"/>
          <w:sz w:val="28"/>
          <w:szCs w:val="28"/>
        </w:rPr>
        <w:t>в Амос</w:t>
      </w:r>
      <w:r>
        <w:rPr>
          <w:rFonts w:ascii="Times New Roman" w:hAnsi="Times New Roman" w:cs="Times New Roman"/>
          <w:sz w:val="28"/>
          <w:szCs w:val="28"/>
        </w:rPr>
        <w:t>а 3:6</w:t>
      </w:r>
      <w:r w:rsidR="00993D3E" w:rsidRPr="004D7BD7">
        <w:rPr>
          <w:rFonts w:ascii="Times New Roman" w:hAnsi="Times New Roman" w:cs="Times New Roman"/>
          <w:sz w:val="28"/>
          <w:szCs w:val="28"/>
        </w:rPr>
        <w:t xml:space="preserve"> стосу</w:t>
      </w:r>
      <w:r>
        <w:rPr>
          <w:rFonts w:ascii="Times New Roman" w:hAnsi="Times New Roman" w:cs="Times New Roman"/>
          <w:sz w:val="28"/>
          <w:szCs w:val="28"/>
        </w:rPr>
        <w:t>ю</w:t>
      </w:r>
      <w:r w:rsidR="00993D3E" w:rsidRPr="004D7BD7">
        <w:rPr>
          <w:rFonts w:ascii="Times New Roman" w:hAnsi="Times New Roman" w:cs="Times New Roman"/>
          <w:sz w:val="28"/>
          <w:szCs w:val="28"/>
        </w:rPr>
        <w:t xml:space="preserve">ться саме покарання, яке Бог посилає на грішників, </w:t>
      </w:r>
      <w:r>
        <w:rPr>
          <w:rFonts w:ascii="Times New Roman" w:hAnsi="Times New Roman" w:cs="Times New Roman"/>
          <w:sz w:val="28"/>
          <w:szCs w:val="28"/>
        </w:rPr>
        <w:t>котрі</w:t>
      </w:r>
      <w:r w:rsidR="00993D3E" w:rsidRPr="004D7BD7">
        <w:rPr>
          <w:rFonts w:ascii="Times New Roman" w:hAnsi="Times New Roman" w:cs="Times New Roman"/>
          <w:sz w:val="28"/>
          <w:szCs w:val="28"/>
        </w:rPr>
        <w:t xml:space="preserve"> порушують Його закони.</w:t>
      </w:r>
    </w:p>
    <w:p w14:paraId="01343902"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Природа гріха Люцифера</w:t>
      </w:r>
    </w:p>
    <w:p w14:paraId="4B7BB9EC"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З</w:t>
      </w:r>
      <w:r w:rsidR="009C3612" w:rsidRPr="004D7BD7">
        <w:rPr>
          <w:rFonts w:ascii="Times New Roman" w:hAnsi="Times New Roman" w:cs="Times New Roman"/>
          <w:sz w:val="28"/>
          <w:szCs w:val="28"/>
        </w:rPr>
        <w:t>’</w:t>
      </w:r>
      <w:r w:rsidR="00A7566C">
        <w:rPr>
          <w:rFonts w:ascii="Times New Roman" w:hAnsi="Times New Roman" w:cs="Times New Roman"/>
          <w:sz w:val="28"/>
          <w:szCs w:val="28"/>
        </w:rPr>
        <w:t>ясувавши, що першим грішнико</w:t>
      </w:r>
      <w:r w:rsidR="00172710">
        <w:rPr>
          <w:rFonts w:ascii="Times New Roman" w:hAnsi="Times New Roman" w:cs="Times New Roman"/>
          <w:sz w:val="28"/>
          <w:szCs w:val="28"/>
        </w:rPr>
        <w:t>м на небі був Люцифер і що таким чином гріх ввійшов у в</w:t>
      </w:r>
      <w:r w:rsidRPr="004D7BD7">
        <w:rPr>
          <w:rFonts w:ascii="Times New Roman" w:hAnsi="Times New Roman" w:cs="Times New Roman"/>
          <w:sz w:val="28"/>
          <w:szCs w:val="28"/>
        </w:rPr>
        <w:t xml:space="preserve">сесвіт, тепер </w:t>
      </w:r>
      <w:r w:rsidR="00172710">
        <w:rPr>
          <w:rFonts w:ascii="Times New Roman" w:hAnsi="Times New Roman" w:cs="Times New Roman"/>
          <w:sz w:val="28"/>
          <w:szCs w:val="28"/>
        </w:rPr>
        <w:t xml:space="preserve">докладніше </w:t>
      </w:r>
      <w:r w:rsidRPr="004D7BD7">
        <w:rPr>
          <w:rFonts w:ascii="Times New Roman" w:hAnsi="Times New Roman" w:cs="Times New Roman"/>
          <w:sz w:val="28"/>
          <w:szCs w:val="28"/>
        </w:rPr>
        <w:t>розглянемо природу його гріха. Сутністю г</w:t>
      </w:r>
      <w:r w:rsidR="003435FC">
        <w:rPr>
          <w:rFonts w:ascii="Times New Roman" w:hAnsi="Times New Roman" w:cs="Times New Roman"/>
          <w:sz w:val="28"/>
          <w:szCs w:val="28"/>
        </w:rPr>
        <w:t>ріха є зосередженість на собі. Походячи з</w:t>
      </w:r>
      <w:r w:rsidRPr="004D7BD7">
        <w:rPr>
          <w:rFonts w:ascii="Times New Roman" w:hAnsi="Times New Roman" w:cs="Times New Roman"/>
          <w:sz w:val="28"/>
          <w:szCs w:val="28"/>
        </w:rPr>
        <w:t xml:space="preserve"> цього</w:t>
      </w:r>
      <w:r w:rsidR="009C3612" w:rsidRPr="004D7BD7">
        <w:rPr>
          <w:rFonts w:ascii="Times New Roman" w:hAnsi="Times New Roman" w:cs="Times New Roman"/>
          <w:sz w:val="28"/>
          <w:szCs w:val="28"/>
        </w:rPr>
        <w:t xml:space="preserve"> джерела</w:t>
      </w:r>
      <w:r w:rsidR="003435FC">
        <w:rPr>
          <w:rFonts w:ascii="Times New Roman" w:hAnsi="Times New Roman" w:cs="Times New Roman"/>
          <w:sz w:val="28"/>
          <w:szCs w:val="28"/>
        </w:rPr>
        <w:t>,</w:t>
      </w:r>
      <w:r w:rsidR="001159D5">
        <w:rPr>
          <w:rFonts w:ascii="Times New Roman" w:hAnsi="Times New Roman" w:cs="Times New Roman"/>
          <w:sz w:val="28"/>
          <w:szCs w:val="28"/>
        </w:rPr>
        <w:t xml:space="preserve"> його прогресія</w:t>
      </w:r>
      <w:r w:rsidRPr="004D7BD7">
        <w:rPr>
          <w:rFonts w:ascii="Times New Roman" w:hAnsi="Times New Roman" w:cs="Times New Roman"/>
          <w:sz w:val="28"/>
          <w:szCs w:val="28"/>
        </w:rPr>
        <w:t xml:space="preserve"> трояк</w:t>
      </w:r>
      <w:r w:rsidR="001159D5">
        <w:rPr>
          <w:rFonts w:ascii="Times New Roman" w:hAnsi="Times New Roman" w:cs="Times New Roman"/>
          <w:sz w:val="28"/>
          <w:szCs w:val="28"/>
        </w:rPr>
        <w:t>а;</w:t>
      </w:r>
      <w:r w:rsidR="003435FC">
        <w:rPr>
          <w:rFonts w:ascii="Times New Roman" w:hAnsi="Times New Roman" w:cs="Times New Roman"/>
          <w:sz w:val="28"/>
          <w:szCs w:val="28"/>
        </w:rPr>
        <w:t xml:space="preserve"> </w:t>
      </w:r>
      <w:r w:rsidR="001159D5">
        <w:rPr>
          <w:rFonts w:ascii="Times New Roman" w:hAnsi="Times New Roman" w:cs="Times New Roman"/>
          <w:sz w:val="28"/>
          <w:szCs w:val="28"/>
        </w:rPr>
        <w:t>її</w:t>
      </w:r>
      <w:r w:rsidR="003435FC">
        <w:rPr>
          <w:rFonts w:ascii="Times New Roman" w:hAnsi="Times New Roman" w:cs="Times New Roman"/>
          <w:sz w:val="28"/>
          <w:szCs w:val="28"/>
        </w:rPr>
        <w:t xml:space="preserve"> також можна назвати троїстістю гріха, який складається </w:t>
      </w:r>
      <w:r w:rsidRPr="004D7BD7">
        <w:rPr>
          <w:rFonts w:ascii="Times New Roman" w:hAnsi="Times New Roman" w:cs="Times New Roman"/>
          <w:sz w:val="28"/>
          <w:szCs w:val="28"/>
        </w:rPr>
        <w:t>з гордості, зажерливості</w:t>
      </w:r>
      <w:r w:rsidR="003435FC">
        <w:rPr>
          <w:rFonts w:ascii="Times New Roman" w:hAnsi="Times New Roman" w:cs="Times New Roman"/>
          <w:sz w:val="28"/>
          <w:szCs w:val="28"/>
        </w:rPr>
        <w:t>,</w:t>
      </w:r>
      <w:r w:rsidRPr="004D7BD7">
        <w:rPr>
          <w:rFonts w:ascii="Times New Roman" w:hAnsi="Times New Roman" w:cs="Times New Roman"/>
          <w:sz w:val="28"/>
          <w:szCs w:val="28"/>
        </w:rPr>
        <w:t xml:space="preserve"> або пожадливості</w:t>
      </w:r>
      <w:r w:rsidR="003435FC">
        <w:rPr>
          <w:rFonts w:ascii="Times New Roman" w:hAnsi="Times New Roman" w:cs="Times New Roman"/>
          <w:sz w:val="28"/>
          <w:szCs w:val="28"/>
        </w:rPr>
        <w:t>,</w:t>
      </w:r>
      <w:r w:rsidRPr="004D7BD7">
        <w:rPr>
          <w:rFonts w:ascii="Times New Roman" w:hAnsi="Times New Roman" w:cs="Times New Roman"/>
          <w:sz w:val="28"/>
          <w:szCs w:val="28"/>
        </w:rPr>
        <w:t xml:space="preserve"> і свавілля, </w:t>
      </w:r>
      <w:r w:rsidR="003435FC">
        <w:rPr>
          <w:rFonts w:ascii="Times New Roman" w:hAnsi="Times New Roman" w:cs="Times New Roman"/>
          <w:sz w:val="28"/>
          <w:szCs w:val="28"/>
        </w:rPr>
        <w:t>спрямован</w:t>
      </w:r>
      <w:r w:rsidR="001159D5">
        <w:rPr>
          <w:rFonts w:ascii="Times New Roman" w:hAnsi="Times New Roman" w:cs="Times New Roman"/>
          <w:sz w:val="28"/>
          <w:szCs w:val="28"/>
        </w:rPr>
        <w:t>их</w:t>
      </w:r>
      <w:r w:rsidRPr="004D7BD7">
        <w:rPr>
          <w:rFonts w:ascii="Times New Roman" w:hAnsi="Times New Roman" w:cs="Times New Roman"/>
          <w:sz w:val="28"/>
          <w:szCs w:val="28"/>
        </w:rPr>
        <w:t xml:space="preserve"> проти Божої волі.</w:t>
      </w:r>
      <w:r w:rsidRPr="004D7BD7">
        <w:rPr>
          <w:rFonts w:ascii="Times New Roman" w:hAnsi="Times New Roman" w:cs="Times New Roman"/>
          <w:sz w:val="28"/>
          <w:szCs w:val="28"/>
        </w:rPr>
        <w:tab/>
      </w:r>
    </w:p>
    <w:p w14:paraId="6498756A"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Гордість</w:t>
      </w:r>
      <w:r w:rsidRPr="004D7BD7">
        <w:rPr>
          <w:rFonts w:ascii="Times New Roman" w:hAnsi="Times New Roman" w:cs="Times New Roman"/>
          <w:b/>
          <w:sz w:val="28"/>
          <w:szCs w:val="28"/>
        </w:rPr>
        <w:tab/>
      </w:r>
    </w:p>
    <w:p w14:paraId="47DD5147" w14:textId="77777777" w:rsidR="001159D5" w:rsidRDefault="001159D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Значення с</w:t>
      </w:r>
      <w:r w:rsidR="00993D3E" w:rsidRPr="004D7BD7">
        <w:rPr>
          <w:rFonts w:ascii="Times New Roman" w:hAnsi="Times New Roman" w:cs="Times New Roman"/>
          <w:sz w:val="28"/>
          <w:szCs w:val="28"/>
        </w:rPr>
        <w:t>лов</w:t>
      </w:r>
      <w:r>
        <w:rPr>
          <w:rFonts w:ascii="Times New Roman" w:hAnsi="Times New Roman" w:cs="Times New Roman"/>
          <w:sz w:val="28"/>
          <w:szCs w:val="28"/>
        </w:rPr>
        <w:t>а</w:t>
      </w:r>
      <w:r w:rsidR="00993D3E" w:rsidRPr="004D7BD7">
        <w:rPr>
          <w:rFonts w:ascii="Times New Roman" w:hAnsi="Times New Roman" w:cs="Times New Roman"/>
          <w:sz w:val="28"/>
          <w:szCs w:val="28"/>
        </w:rPr>
        <w:t xml:space="preserve"> «гордість» </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«надмірна самооцінка</w:t>
      </w:r>
      <w:r w:rsidR="003435FC">
        <w:rPr>
          <w:rFonts w:ascii="Times New Roman" w:hAnsi="Times New Roman" w:cs="Times New Roman"/>
          <w:sz w:val="28"/>
          <w:szCs w:val="28"/>
        </w:rPr>
        <w:t>»</w:t>
      </w:r>
      <w:r w:rsidR="00993D3E" w:rsidRPr="004D7BD7">
        <w:rPr>
          <w:rFonts w:ascii="Times New Roman" w:hAnsi="Times New Roman" w:cs="Times New Roman"/>
          <w:sz w:val="28"/>
          <w:szCs w:val="28"/>
        </w:rPr>
        <w:t xml:space="preserve">, </w:t>
      </w:r>
      <w:r w:rsidR="003435FC">
        <w:rPr>
          <w:rFonts w:ascii="Times New Roman" w:hAnsi="Times New Roman" w:cs="Times New Roman"/>
          <w:sz w:val="28"/>
          <w:szCs w:val="28"/>
        </w:rPr>
        <w:t>«</w:t>
      </w:r>
      <w:r w:rsidR="00993D3E" w:rsidRPr="004D7BD7">
        <w:rPr>
          <w:rFonts w:ascii="Times New Roman" w:hAnsi="Times New Roman" w:cs="Times New Roman"/>
          <w:sz w:val="28"/>
          <w:szCs w:val="28"/>
        </w:rPr>
        <w:t xml:space="preserve">зарозумілість, </w:t>
      </w:r>
      <w:r w:rsidR="003435FC">
        <w:rPr>
          <w:rFonts w:ascii="Times New Roman" w:hAnsi="Times New Roman" w:cs="Times New Roman"/>
          <w:sz w:val="28"/>
          <w:szCs w:val="28"/>
        </w:rPr>
        <w:t>«</w:t>
      </w:r>
      <w:r w:rsidR="00993D3E" w:rsidRPr="004D7BD7">
        <w:rPr>
          <w:rFonts w:ascii="Times New Roman" w:hAnsi="Times New Roman" w:cs="Times New Roman"/>
          <w:sz w:val="28"/>
          <w:szCs w:val="28"/>
        </w:rPr>
        <w:t>марнославство, самозвеличення» або «бути піднятим у ди</w:t>
      </w:r>
      <w:r>
        <w:rPr>
          <w:rFonts w:ascii="Times New Roman" w:hAnsi="Times New Roman" w:cs="Times New Roman"/>
          <w:sz w:val="28"/>
          <w:szCs w:val="28"/>
        </w:rPr>
        <w:t>му». Протилежні риси</w:t>
      </w:r>
      <w:r w:rsidR="003435FC">
        <w:rPr>
          <w:rFonts w:ascii="Times New Roman" w:hAnsi="Times New Roman" w:cs="Times New Roman"/>
          <w:sz w:val="28"/>
          <w:szCs w:val="28"/>
        </w:rPr>
        <w:t xml:space="preserve"> характеру –</w:t>
      </w:r>
      <w:r w:rsidR="00993D3E" w:rsidRPr="004D7BD7">
        <w:rPr>
          <w:rFonts w:ascii="Times New Roman" w:hAnsi="Times New Roman" w:cs="Times New Roman"/>
          <w:sz w:val="28"/>
          <w:szCs w:val="28"/>
        </w:rPr>
        <w:t xml:space="preserve"> покірність, скромність, смиренн</w:t>
      </w:r>
      <w:r w:rsidR="003435FC">
        <w:rPr>
          <w:rFonts w:ascii="Times New Roman" w:hAnsi="Times New Roman" w:cs="Times New Roman"/>
          <w:sz w:val="28"/>
          <w:szCs w:val="28"/>
        </w:rPr>
        <w:t>я</w:t>
      </w:r>
      <w:r>
        <w:rPr>
          <w:rFonts w:ascii="Times New Roman" w:hAnsi="Times New Roman" w:cs="Times New Roman"/>
          <w:sz w:val="28"/>
          <w:szCs w:val="28"/>
        </w:rPr>
        <w:t xml:space="preserve"> і лагідність.</w:t>
      </w:r>
    </w:p>
    <w:p w14:paraId="1083EE9B" w14:textId="77777777" w:rsidR="00993D3E" w:rsidRPr="004D7BD7" w:rsidRDefault="003435F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993D3E" w:rsidRPr="004D7BD7">
        <w:rPr>
          <w:rFonts w:ascii="Times New Roman" w:hAnsi="Times New Roman" w:cs="Times New Roman"/>
          <w:sz w:val="28"/>
          <w:szCs w:val="28"/>
        </w:rPr>
        <w:t xml:space="preserve">аведемо декілька текстів із Писання, де йдеться про гордість і, як </w:t>
      </w:r>
      <w:r>
        <w:rPr>
          <w:rFonts w:ascii="Times New Roman" w:hAnsi="Times New Roman" w:cs="Times New Roman"/>
          <w:sz w:val="28"/>
          <w:szCs w:val="28"/>
        </w:rPr>
        <w:t xml:space="preserve">її </w:t>
      </w:r>
      <w:r w:rsidR="00993D3E" w:rsidRPr="004D7BD7">
        <w:rPr>
          <w:rFonts w:ascii="Times New Roman" w:hAnsi="Times New Roman" w:cs="Times New Roman"/>
          <w:sz w:val="28"/>
          <w:szCs w:val="28"/>
        </w:rPr>
        <w:t>результат, падіння.</w:t>
      </w:r>
    </w:p>
    <w:p w14:paraId="306573AC"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При</w:t>
      </w:r>
      <w:r w:rsidR="003435FC">
        <w:rPr>
          <w:rFonts w:ascii="Times New Roman" w:hAnsi="Times New Roman" w:cs="Times New Roman"/>
          <w:sz w:val="28"/>
          <w:szCs w:val="28"/>
        </w:rPr>
        <w:t>повісті</w:t>
      </w:r>
      <w:r w:rsidRPr="004D7BD7">
        <w:rPr>
          <w:rFonts w:ascii="Times New Roman" w:hAnsi="Times New Roman" w:cs="Times New Roman"/>
          <w:sz w:val="28"/>
          <w:szCs w:val="28"/>
        </w:rPr>
        <w:t xml:space="preserve"> 16:18</w:t>
      </w:r>
      <w:r w:rsidR="003435FC">
        <w:rPr>
          <w:rFonts w:ascii="Times New Roman" w:hAnsi="Times New Roman" w:cs="Times New Roman"/>
          <w:sz w:val="28"/>
          <w:szCs w:val="28"/>
        </w:rPr>
        <w:t xml:space="preserve"> –</w:t>
      </w:r>
      <w:r w:rsidRPr="004D7BD7">
        <w:rPr>
          <w:rFonts w:ascii="Times New Roman" w:hAnsi="Times New Roman" w:cs="Times New Roman"/>
          <w:sz w:val="28"/>
          <w:szCs w:val="28"/>
        </w:rPr>
        <w:t xml:space="preserve"> «Перед загибіллю гордість буває, а перед упадком бундючність». Без</w:t>
      </w:r>
      <w:r w:rsidR="001159D5">
        <w:rPr>
          <w:rFonts w:ascii="Times New Roman" w:hAnsi="Times New Roman" w:cs="Times New Roman"/>
          <w:sz w:val="28"/>
          <w:szCs w:val="28"/>
        </w:rPr>
        <w:t xml:space="preserve"> </w:t>
      </w:r>
      <w:r w:rsidRPr="004D7BD7">
        <w:rPr>
          <w:rFonts w:ascii="Times New Roman" w:hAnsi="Times New Roman" w:cs="Times New Roman"/>
          <w:sz w:val="28"/>
          <w:szCs w:val="28"/>
        </w:rPr>
        <w:t>сумнів</w:t>
      </w:r>
      <w:r w:rsidR="001159D5">
        <w:rPr>
          <w:rFonts w:ascii="Times New Roman" w:hAnsi="Times New Roman" w:cs="Times New Roman"/>
          <w:sz w:val="28"/>
          <w:szCs w:val="28"/>
        </w:rPr>
        <w:t>у</w:t>
      </w:r>
      <w:r w:rsidRPr="004D7BD7">
        <w:rPr>
          <w:rFonts w:ascii="Times New Roman" w:hAnsi="Times New Roman" w:cs="Times New Roman"/>
          <w:sz w:val="28"/>
          <w:szCs w:val="28"/>
        </w:rPr>
        <w:t xml:space="preserve">, </w:t>
      </w:r>
      <w:r w:rsidR="003435FC">
        <w:rPr>
          <w:rFonts w:ascii="Times New Roman" w:hAnsi="Times New Roman" w:cs="Times New Roman"/>
          <w:sz w:val="28"/>
          <w:szCs w:val="28"/>
        </w:rPr>
        <w:t xml:space="preserve">це </w:t>
      </w:r>
      <w:r w:rsidRPr="004D7BD7">
        <w:rPr>
          <w:rFonts w:ascii="Times New Roman" w:hAnsi="Times New Roman" w:cs="Times New Roman"/>
          <w:sz w:val="28"/>
          <w:szCs w:val="28"/>
        </w:rPr>
        <w:t xml:space="preserve">стосується сатани і його </w:t>
      </w:r>
      <w:r w:rsidR="003435FC">
        <w:rPr>
          <w:rFonts w:ascii="Times New Roman" w:hAnsi="Times New Roman" w:cs="Times New Roman"/>
          <w:sz w:val="28"/>
          <w:szCs w:val="28"/>
        </w:rPr>
        <w:t>скинутих</w:t>
      </w:r>
      <w:r w:rsidRPr="004D7BD7">
        <w:rPr>
          <w:rFonts w:ascii="Times New Roman" w:hAnsi="Times New Roman" w:cs="Times New Roman"/>
          <w:sz w:val="28"/>
          <w:szCs w:val="28"/>
        </w:rPr>
        <w:t xml:space="preserve"> ангелів.</w:t>
      </w:r>
    </w:p>
    <w:p w14:paraId="3F134C46"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При</w:t>
      </w:r>
      <w:r w:rsidR="003435FC">
        <w:rPr>
          <w:rFonts w:ascii="Times New Roman" w:hAnsi="Times New Roman" w:cs="Times New Roman"/>
          <w:sz w:val="28"/>
          <w:szCs w:val="28"/>
        </w:rPr>
        <w:t>повісті</w:t>
      </w:r>
      <w:r w:rsidRPr="004D7BD7">
        <w:rPr>
          <w:rFonts w:ascii="Times New Roman" w:hAnsi="Times New Roman" w:cs="Times New Roman"/>
          <w:sz w:val="28"/>
          <w:szCs w:val="28"/>
        </w:rPr>
        <w:t xml:space="preserve"> 18:12</w:t>
      </w:r>
      <w:r w:rsidR="003435FC">
        <w:rPr>
          <w:rFonts w:ascii="Times New Roman" w:hAnsi="Times New Roman" w:cs="Times New Roman"/>
          <w:sz w:val="28"/>
          <w:szCs w:val="28"/>
        </w:rPr>
        <w:t xml:space="preserve"> –</w:t>
      </w:r>
      <w:r w:rsidRPr="004D7BD7">
        <w:rPr>
          <w:rFonts w:ascii="Times New Roman" w:hAnsi="Times New Roman" w:cs="Times New Roman"/>
          <w:sz w:val="28"/>
          <w:szCs w:val="28"/>
        </w:rPr>
        <w:t xml:space="preserve"> «Перед загибіллю серце людини високо несеться, перед славою ж скромність».</w:t>
      </w:r>
    </w:p>
    <w:p w14:paraId="6261FB82"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w:t>
      </w:r>
      <w:r w:rsidR="003435FC">
        <w:rPr>
          <w:rFonts w:ascii="Times New Roman" w:hAnsi="Times New Roman" w:cs="Times New Roman"/>
          <w:sz w:val="28"/>
          <w:szCs w:val="28"/>
        </w:rPr>
        <w:t>саї 14:12 –</w:t>
      </w:r>
      <w:r w:rsidR="003435FC" w:rsidRPr="004D7BD7">
        <w:rPr>
          <w:rFonts w:ascii="Times New Roman" w:hAnsi="Times New Roman" w:cs="Times New Roman"/>
          <w:sz w:val="28"/>
          <w:szCs w:val="28"/>
        </w:rPr>
        <w:t xml:space="preserve"> </w:t>
      </w:r>
      <w:r w:rsidRPr="004D7BD7">
        <w:rPr>
          <w:rFonts w:ascii="Times New Roman" w:hAnsi="Times New Roman" w:cs="Times New Roman"/>
          <w:sz w:val="28"/>
          <w:szCs w:val="28"/>
        </w:rPr>
        <w:t>«Як спав ти з небес, о сину зірниці досвітньої, ясная зоре».</w:t>
      </w:r>
    </w:p>
    <w:p w14:paraId="63FAA183"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Луки 10:18</w:t>
      </w:r>
      <w:r w:rsidR="003435FC">
        <w:rPr>
          <w:rFonts w:ascii="Times New Roman" w:hAnsi="Times New Roman" w:cs="Times New Roman"/>
          <w:sz w:val="28"/>
          <w:szCs w:val="28"/>
        </w:rPr>
        <w:t xml:space="preserve"> –</w:t>
      </w:r>
      <w:r w:rsidRPr="004D7BD7">
        <w:rPr>
          <w:rFonts w:ascii="Times New Roman" w:hAnsi="Times New Roman" w:cs="Times New Roman"/>
          <w:sz w:val="28"/>
          <w:szCs w:val="28"/>
        </w:rPr>
        <w:t xml:space="preserve"> «Я бачив того сатану, що з неба спадав, немов блискавка».</w:t>
      </w:r>
    </w:p>
    <w:p w14:paraId="2112FF06" w14:textId="77777777" w:rsidR="00993D3E" w:rsidRPr="004D7BD7" w:rsidRDefault="0031653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Пророк Єзекіїль говорить</w:t>
      </w:r>
      <w:r w:rsidR="00993D3E" w:rsidRPr="004D7BD7">
        <w:rPr>
          <w:rFonts w:ascii="Times New Roman" w:hAnsi="Times New Roman" w:cs="Times New Roman"/>
          <w:sz w:val="28"/>
          <w:szCs w:val="28"/>
        </w:rPr>
        <w:t xml:space="preserve"> п</w:t>
      </w:r>
      <w:r w:rsidR="001159D5">
        <w:rPr>
          <w:rFonts w:ascii="Times New Roman" w:hAnsi="Times New Roman" w:cs="Times New Roman"/>
          <w:sz w:val="28"/>
          <w:szCs w:val="28"/>
        </w:rPr>
        <w:t xml:space="preserve">ро гордість і самовпевненість – </w:t>
      </w:r>
      <w:r w:rsidR="00993D3E" w:rsidRPr="004D7BD7">
        <w:rPr>
          <w:rFonts w:ascii="Times New Roman" w:hAnsi="Times New Roman" w:cs="Times New Roman"/>
          <w:sz w:val="28"/>
          <w:szCs w:val="28"/>
        </w:rPr>
        <w:t>Єзекіїля 28:1</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l9. У віршах 2,</w:t>
      </w:r>
      <w:r w:rsidR="003435FC">
        <w:rPr>
          <w:rFonts w:ascii="Times New Roman" w:hAnsi="Times New Roman" w:cs="Times New Roman"/>
          <w:sz w:val="28"/>
          <w:szCs w:val="28"/>
        </w:rPr>
        <w:t xml:space="preserve"> </w:t>
      </w:r>
      <w:r w:rsidR="00993D3E" w:rsidRPr="004D7BD7">
        <w:rPr>
          <w:rFonts w:ascii="Times New Roman" w:hAnsi="Times New Roman" w:cs="Times New Roman"/>
          <w:sz w:val="28"/>
          <w:szCs w:val="28"/>
        </w:rPr>
        <w:t>4</w:t>
      </w:r>
      <w:r w:rsidR="003435FC">
        <w:rPr>
          <w:rFonts w:ascii="Times New Roman" w:hAnsi="Times New Roman" w:cs="Times New Roman"/>
          <w:sz w:val="28"/>
          <w:szCs w:val="28"/>
        </w:rPr>
        <w:t>-</w:t>
      </w:r>
      <w:r w:rsidR="00993D3E" w:rsidRPr="004D7BD7">
        <w:rPr>
          <w:rFonts w:ascii="Times New Roman" w:hAnsi="Times New Roman" w:cs="Times New Roman"/>
          <w:sz w:val="28"/>
          <w:szCs w:val="28"/>
        </w:rPr>
        <w:t>5,</w:t>
      </w:r>
      <w:r w:rsidR="003435FC">
        <w:rPr>
          <w:rFonts w:ascii="Times New Roman" w:hAnsi="Times New Roman" w:cs="Times New Roman"/>
          <w:sz w:val="28"/>
          <w:szCs w:val="28"/>
        </w:rPr>
        <w:t xml:space="preserve"> </w:t>
      </w:r>
      <w:r w:rsidR="00993D3E" w:rsidRPr="004D7BD7">
        <w:rPr>
          <w:rFonts w:ascii="Times New Roman" w:hAnsi="Times New Roman" w:cs="Times New Roman"/>
          <w:sz w:val="28"/>
          <w:szCs w:val="28"/>
        </w:rPr>
        <w:t xml:space="preserve">17 він </w:t>
      </w:r>
      <w:r>
        <w:rPr>
          <w:rFonts w:ascii="Times New Roman" w:hAnsi="Times New Roman" w:cs="Times New Roman"/>
          <w:sz w:val="28"/>
          <w:szCs w:val="28"/>
        </w:rPr>
        <w:t>згадує</w:t>
      </w:r>
      <w:r w:rsidR="00993D3E" w:rsidRPr="004D7BD7">
        <w:rPr>
          <w:rFonts w:ascii="Times New Roman" w:hAnsi="Times New Roman" w:cs="Times New Roman"/>
          <w:sz w:val="28"/>
          <w:szCs w:val="28"/>
        </w:rPr>
        <w:t xml:space="preserve"> про серце Люцифера, яке «піднялося» через багат</w:t>
      </w:r>
      <w:r w:rsidR="003435FC">
        <w:rPr>
          <w:rFonts w:ascii="Times New Roman" w:hAnsi="Times New Roman" w:cs="Times New Roman"/>
          <w:sz w:val="28"/>
          <w:szCs w:val="28"/>
        </w:rPr>
        <w:t>ство і</w:t>
      </w:r>
      <w:r>
        <w:rPr>
          <w:rFonts w:ascii="Times New Roman" w:hAnsi="Times New Roman" w:cs="Times New Roman"/>
          <w:sz w:val="28"/>
          <w:szCs w:val="28"/>
        </w:rPr>
        <w:t xml:space="preserve"> красу. У віршах 2, 6, 9 мова йд</w:t>
      </w:r>
      <w:r w:rsidR="003435FC">
        <w:rPr>
          <w:rFonts w:ascii="Times New Roman" w:hAnsi="Times New Roman" w:cs="Times New Roman"/>
          <w:sz w:val="28"/>
          <w:szCs w:val="28"/>
        </w:rPr>
        <w:t>е про те, що</w:t>
      </w:r>
      <w:r w:rsidR="00993D3E" w:rsidRPr="004D7BD7">
        <w:rPr>
          <w:rFonts w:ascii="Times New Roman" w:hAnsi="Times New Roman" w:cs="Times New Roman"/>
          <w:sz w:val="28"/>
          <w:szCs w:val="28"/>
        </w:rPr>
        <w:t xml:space="preserve"> він «підн</w:t>
      </w:r>
      <w:r>
        <w:rPr>
          <w:rFonts w:ascii="Times New Roman" w:hAnsi="Times New Roman" w:cs="Times New Roman"/>
          <w:sz w:val="28"/>
          <w:szCs w:val="28"/>
        </w:rPr>
        <w:t xml:space="preserve">іс» себе, щоб бути богом, щоб </w:t>
      </w:r>
      <w:r w:rsidR="00993D3E" w:rsidRPr="004D7BD7">
        <w:rPr>
          <w:rFonts w:ascii="Times New Roman" w:hAnsi="Times New Roman" w:cs="Times New Roman"/>
          <w:sz w:val="28"/>
          <w:szCs w:val="28"/>
        </w:rPr>
        <w:t>сісти на троні</w:t>
      </w:r>
      <w:r w:rsidR="003435FC">
        <w:rPr>
          <w:rFonts w:ascii="Times New Roman" w:hAnsi="Times New Roman" w:cs="Times New Roman"/>
          <w:sz w:val="28"/>
          <w:szCs w:val="28"/>
        </w:rPr>
        <w:t xml:space="preserve"> Бога і поставити своє серце на</w:t>
      </w:r>
      <w:r w:rsidR="00993D3E" w:rsidRPr="004D7BD7">
        <w:rPr>
          <w:rFonts w:ascii="Times New Roman" w:hAnsi="Times New Roman" w:cs="Times New Roman"/>
          <w:sz w:val="28"/>
          <w:szCs w:val="28"/>
        </w:rPr>
        <w:t xml:space="preserve">рівні з серцем Божим. Гордість перетворила цього архангела </w:t>
      </w:r>
      <w:r w:rsidR="003435FC">
        <w:rPr>
          <w:rFonts w:ascii="Times New Roman" w:hAnsi="Times New Roman" w:cs="Times New Roman"/>
          <w:sz w:val="28"/>
          <w:szCs w:val="28"/>
        </w:rPr>
        <w:t>на</w:t>
      </w:r>
      <w:r w:rsidR="00993D3E" w:rsidRPr="004D7BD7">
        <w:rPr>
          <w:rFonts w:ascii="Times New Roman" w:hAnsi="Times New Roman" w:cs="Times New Roman"/>
          <w:sz w:val="28"/>
          <w:szCs w:val="28"/>
        </w:rPr>
        <w:t xml:space="preserve"> диявола. </w:t>
      </w:r>
      <w:r w:rsidR="003435FC">
        <w:rPr>
          <w:rFonts w:ascii="Times New Roman" w:hAnsi="Times New Roman" w:cs="Times New Roman"/>
          <w:sz w:val="28"/>
          <w:szCs w:val="28"/>
        </w:rPr>
        <w:t xml:space="preserve">Для </w:t>
      </w:r>
      <w:r w:rsidR="00993D3E" w:rsidRPr="004D7BD7">
        <w:rPr>
          <w:rFonts w:ascii="Times New Roman" w:hAnsi="Times New Roman" w:cs="Times New Roman"/>
          <w:sz w:val="28"/>
          <w:szCs w:val="28"/>
        </w:rPr>
        <w:t xml:space="preserve">Люцифера краса, мудрість і помазання, які </w:t>
      </w:r>
      <w:r w:rsidR="003435FC">
        <w:rPr>
          <w:rFonts w:ascii="Times New Roman" w:hAnsi="Times New Roman" w:cs="Times New Roman"/>
          <w:sz w:val="28"/>
          <w:szCs w:val="28"/>
        </w:rPr>
        <w:t>дав</w:t>
      </w:r>
      <w:r w:rsidR="00993D3E" w:rsidRPr="004D7BD7">
        <w:rPr>
          <w:rFonts w:ascii="Times New Roman" w:hAnsi="Times New Roman" w:cs="Times New Roman"/>
          <w:sz w:val="28"/>
          <w:szCs w:val="28"/>
        </w:rPr>
        <w:t xml:space="preserve"> Бог, стали спокусою </w:t>
      </w:r>
      <w:r w:rsidR="006D5386">
        <w:rPr>
          <w:rFonts w:ascii="Times New Roman" w:hAnsi="Times New Roman" w:cs="Times New Roman"/>
          <w:sz w:val="28"/>
          <w:szCs w:val="28"/>
        </w:rPr>
        <w:t xml:space="preserve">– він почав жадати </w:t>
      </w:r>
      <w:r>
        <w:rPr>
          <w:rFonts w:ascii="Times New Roman" w:hAnsi="Times New Roman" w:cs="Times New Roman"/>
          <w:sz w:val="28"/>
          <w:szCs w:val="28"/>
        </w:rPr>
        <w:t>поклоніння</w:t>
      </w:r>
      <w:r w:rsidR="00993D3E" w:rsidRPr="004D7BD7">
        <w:rPr>
          <w:rFonts w:ascii="Times New Roman" w:hAnsi="Times New Roman" w:cs="Times New Roman"/>
          <w:sz w:val="28"/>
          <w:szCs w:val="28"/>
        </w:rPr>
        <w:t xml:space="preserve">, яке належить </w:t>
      </w:r>
      <w:r w:rsidR="006D5386">
        <w:rPr>
          <w:rFonts w:ascii="Times New Roman" w:hAnsi="Times New Roman" w:cs="Times New Roman"/>
          <w:sz w:val="28"/>
          <w:szCs w:val="28"/>
        </w:rPr>
        <w:t>винятково Богові. Він споглядав</w:t>
      </w:r>
      <w:r w:rsidR="00993D3E" w:rsidRPr="004D7BD7">
        <w:rPr>
          <w:rFonts w:ascii="Times New Roman" w:hAnsi="Times New Roman" w:cs="Times New Roman"/>
          <w:sz w:val="28"/>
          <w:szCs w:val="28"/>
        </w:rPr>
        <w:t xml:space="preserve"> себе і вс</w:t>
      </w:r>
      <w:r w:rsidR="006D5386">
        <w:rPr>
          <w:rFonts w:ascii="Times New Roman" w:hAnsi="Times New Roman" w:cs="Times New Roman"/>
          <w:sz w:val="28"/>
          <w:szCs w:val="28"/>
        </w:rPr>
        <w:t>е зосередив тільки на собі. Це</w:t>
      </w:r>
      <w:r w:rsidR="00993D3E" w:rsidRPr="004D7BD7">
        <w:rPr>
          <w:rFonts w:ascii="Times New Roman" w:hAnsi="Times New Roman" w:cs="Times New Roman"/>
          <w:sz w:val="28"/>
          <w:szCs w:val="28"/>
        </w:rPr>
        <w:t xml:space="preserve"> відверт</w:t>
      </w:r>
      <w:r w:rsidR="006D5386">
        <w:rPr>
          <w:rFonts w:ascii="Times New Roman" w:hAnsi="Times New Roman" w:cs="Times New Roman"/>
          <w:sz w:val="28"/>
          <w:szCs w:val="28"/>
        </w:rPr>
        <w:t>о контрастує зі</w:t>
      </w:r>
      <w:r w:rsidR="00993D3E" w:rsidRPr="004D7BD7">
        <w:rPr>
          <w:rFonts w:ascii="Times New Roman" w:hAnsi="Times New Roman" w:cs="Times New Roman"/>
          <w:sz w:val="28"/>
          <w:szCs w:val="28"/>
        </w:rPr>
        <w:t xml:space="preserve"> Слов</w:t>
      </w:r>
      <w:r w:rsidR="006D5386">
        <w:rPr>
          <w:rFonts w:ascii="Times New Roman" w:hAnsi="Times New Roman" w:cs="Times New Roman"/>
          <w:sz w:val="28"/>
          <w:szCs w:val="28"/>
        </w:rPr>
        <w:t>ом</w:t>
      </w:r>
      <w:r w:rsidR="00993D3E" w:rsidRPr="004D7BD7">
        <w:rPr>
          <w:rFonts w:ascii="Times New Roman" w:hAnsi="Times New Roman" w:cs="Times New Roman"/>
          <w:sz w:val="28"/>
          <w:szCs w:val="28"/>
        </w:rPr>
        <w:t>, Ісус</w:t>
      </w:r>
      <w:r w:rsidR="006D5386">
        <w:rPr>
          <w:rFonts w:ascii="Times New Roman" w:hAnsi="Times New Roman" w:cs="Times New Roman"/>
          <w:sz w:val="28"/>
          <w:szCs w:val="28"/>
        </w:rPr>
        <w:t>ом</w:t>
      </w:r>
      <w:r w:rsidR="00993D3E" w:rsidRPr="004D7BD7">
        <w:rPr>
          <w:rFonts w:ascii="Times New Roman" w:hAnsi="Times New Roman" w:cs="Times New Roman"/>
          <w:sz w:val="28"/>
          <w:szCs w:val="28"/>
        </w:rPr>
        <w:t xml:space="preserve"> Христ</w:t>
      </w:r>
      <w:r w:rsidR="006D5386">
        <w:rPr>
          <w:rFonts w:ascii="Times New Roman" w:hAnsi="Times New Roman" w:cs="Times New Roman"/>
          <w:sz w:val="28"/>
          <w:szCs w:val="28"/>
        </w:rPr>
        <w:t>ом</w:t>
      </w:r>
      <w:r w:rsidR="00993D3E" w:rsidRPr="004D7BD7">
        <w:rPr>
          <w:rFonts w:ascii="Times New Roman" w:hAnsi="Times New Roman" w:cs="Times New Roman"/>
          <w:sz w:val="28"/>
          <w:szCs w:val="28"/>
        </w:rPr>
        <w:t xml:space="preserve">, </w:t>
      </w:r>
      <w:r w:rsidR="006D5386">
        <w:rPr>
          <w:rFonts w:ascii="Times New Roman" w:hAnsi="Times New Roman" w:cs="Times New Roman"/>
          <w:sz w:val="28"/>
          <w:szCs w:val="28"/>
        </w:rPr>
        <w:t>Я</w:t>
      </w:r>
      <w:r w:rsidR="00993D3E" w:rsidRPr="004D7BD7">
        <w:rPr>
          <w:rFonts w:ascii="Times New Roman" w:hAnsi="Times New Roman" w:cs="Times New Roman"/>
          <w:sz w:val="28"/>
          <w:szCs w:val="28"/>
        </w:rPr>
        <w:t>кий зійшов з небес</w:t>
      </w:r>
      <w:r w:rsidR="006D5386">
        <w:rPr>
          <w:rFonts w:ascii="Times New Roman" w:hAnsi="Times New Roman" w:cs="Times New Roman"/>
          <w:sz w:val="28"/>
          <w:szCs w:val="28"/>
        </w:rPr>
        <w:t>,</w:t>
      </w:r>
      <w:r w:rsidR="00993D3E" w:rsidRPr="004D7BD7">
        <w:rPr>
          <w:rFonts w:ascii="Times New Roman" w:hAnsi="Times New Roman" w:cs="Times New Roman"/>
          <w:sz w:val="28"/>
          <w:szCs w:val="28"/>
        </w:rPr>
        <w:t xml:space="preserve"> впокорив Себе до смерті на хресті і був «піднесений», щоб виконати в</w:t>
      </w:r>
      <w:r w:rsidR="006D5386">
        <w:rPr>
          <w:rFonts w:ascii="Times New Roman" w:hAnsi="Times New Roman" w:cs="Times New Roman"/>
          <w:sz w:val="28"/>
          <w:szCs w:val="28"/>
        </w:rPr>
        <w:t>олю Отця на Голгофі (Івана 3:14,</w:t>
      </w:r>
      <w:r w:rsidR="00993D3E" w:rsidRPr="004D7BD7">
        <w:rPr>
          <w:rFonts w:ascii="Times New Roman" w:hAnsi="Times New Roman" w:cs="Times New Roman"/>
          <w:sz w:val="28"/>
          <w:szCs w:val="28"/>
        </w:rPr>
        <w:t xml:space="preserve"> 8:28</w:t>
      </w:r>
      <w:r w:rsidR="006D5386">
        <w:rPr>
          <w:rFonts w:ascii="Times New Roman" w:hAnsi="Times New Roman" w:cs="Times New Roman"/>
          <w:sz w:val="28"/>
          <w:szCs w:val="28"/>
        </w:rPr>
        <w:t>,</w:t>
      </w:r>
      <w:r w:rsidR="00993D3E" w:rsidRPr="004D7BD7">
        <w:rPr>
          <w:rFonts w:ascii="Times New Roman" w:hAnsi="Times New Roman" w:cs="Times New Roman"/>
          <w:sz w:val="28"/>
          <w:szCs w:val="28"/>
        </w:rPr>
        <w:t xml:space="preserve"> 12:32). Після цього Він був прославлений. Люцифер прагнув піднестися, але б</w:t>
      </w:r>
      <w:r w:rsidR="006D5386">
        <w:rPr>
          <w:rFonts w:ascii="Times New Roman" w:hAnsi="Times New Roman" w:cs="Times New Roman"/>
          <w:sz w:val="28"/>
          <w:szCs w:val="28"/>
        </w:rPr>
        <w:t>ув скинутий. Ісус принизив Себе</w:t>
      </w:r>
      <w:r w:rsidR="00993D3E" w:rsidRPr="004D7BD7">
        <w:rPr>
          <w:rFonts w:ascii="Times New Roman" w:hAnsi="Times New Roman" w:cs="Times New Roman"/>
          <w:sz w:val="28"/>
          <w:szCs w:val="28"/>
        </w:rPr>
        <w:t xml:space="preserve"> і був піднесений.</w:t>
      </w:r>
    </w:p>
    <w:p w14:paraId="70CE5A40" w14:textId="77777777" w:rsidR="00316534" w:rsidRDefault="00316534" w:rsidP="00B64690">
      <w:pPr>
        <w:spacing w:after="0" w:line="240" w:lineRule="auto"/>
        <w:ind w:firstLine="709"/>
        <w:jc w:val="both"/>
        <w:rPr>
          <w:rFonts w:ascii="Times New Roman" w:hAnsi="Times New Roman" w:cs="Times New Roman"/>
          <w:b/>
          <w:sz w:val="28"/>
          <w:szCs w:val="28"/>
        </w:rPr>
      </w:pPr>
    </w:p>
    <w:p w14:paraId="3769379F"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w:t>
      </w:r>
      <w:r w:rsidR="006D5386">
        <w:rPr>
          <w:rFonts w:ascii="Times New Roman" w:hAnsi="Times New Roman" w:cs="Times New Roman"/>
          <w:b/>
          <w:sz w:val="28"/>
          <w:szCs w:val="28"/>
        </w:rPr>
        <w:t xml:space="preserve"> </w:t>
      </w:r>
      <w:r w:rsidRPr="004D7BD7">
        <w:rPr>
          <w:rFonts w:ascii="Times New Roman" w:hAnsi="Times New Roman" w:cs="Times New Roman"/>
          <w:b/>
          <w:sz w:val="28"/>
          <w:szCs w:val="28"/>
        </w:rPr>
        <w:t xml:space="preserve">Зажерливість і пожадливість </w:t>
      </w:r>
    </w:p>
    <w:p w14:paraId="5A8797AA" w14:textId="77777777" w:rsidR="00993D3E" w:rsidRPr="004D7BD7" w:rsidRDefault="006D5386"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Пожадливість – це</w:t>
      </w:r>
      <w:r w:rsidR="00993D3E" w:rsidRPr="004D7BD7">
        <w:rPr>
          <w:rFonts w:ascii="Times New Roman" w:hAnsi="Times New Roman" w:cs="Times New Roman"/>
          <w:sz w:val="28"/>
          <w:szCs w:val="28"/>
        </w:rPr>
        <w:t xml:space="preserve"> незаконн</w:t>
      </w:r>
      <w:r>
        <w:rPr>
          <w:rFonts w:ascii="Times New Roman" w:hAnsi="Times New Roman" w:cs="Times New Roman"/>
          <w:sz w:val="28"/>
          <w:szCs w:val="28"/>
        </w:rPr>
        <w:t>е</w:t>
      </w:r>
      <w:r w:rsidR="00993D3E" w:rsidRPr="004D7BD7">
        <w:rPr>
          <w:rFonts w:ascii="Times New Roman" w:hAnsi="Times New Roman" w:cs="Times New Roman"/>
          <w:sz w:val="28"/>
          <w:szCs w:val="28"/>
        </w:rPr>
        <w:t xml:space="preserve"> або непомірн</w:t>
      </w:r>
      <w:r>
        <w:rPr>
          <w:rFonts w:ascii="Times New Roman" w:hAnsi="Times New Roman" w:cs="Times New Roman"/>
          <w:sz w:val="28"/>
          <w:szCs w:val="28"/>
        </w:rPr>
        <w:t>е</w:t>
      </w:r>
      <w:r w:rsidR="00993D3E" w:rsidRPr="004D7BD7">
        <w:rPr>
          <w:rFonts w:ascii="Times New Roman" w:hAnsi="Times New Roman" w:cs="Times New Roman"/>
          <w:sz w:val="28"/>
          <w:szCs w:val="28"/>
        </w:rPr>
        <w:t xml:space="preserve"> бажання</w:t>
      </w:r>
      <w:r>
        <w:rPr>
          <w:rFonts w:ascii="Times New Roman" w:hAnsi="Times New Roman" w:cs="Times New Roman"/>
          <w:sz w:val="28"/>
          <w:szCs w:val="28"/>
        </w:rPr>
        <w:t>, синонім</w:t>
      </w:r>
      <w:r w:rsidR="00993D3E" w:rsidRPr="004D7BD7">
        <w:rPr>
          <w:rFonts w:ascii="Times New Roman" w:hAnsi="Times New Roman" w:cs="Times New Roman"/>
          <w:sz w:val="28"/>
          <w:szCs w:val="28"/>
        </w:rPr>
        <w:t xml:space="preserve"> до слова </w:t>
      </w:r>
      <w:r>
        <w:rPr>
          <w:rFonts w:ascii="Times New Roman" w:hAnsi="Times New Roman" w:cs="Times New Roman"/>
          <w:sz w:val="28"/>
          <w:szCs w:val="28"/>
        </w:rPr>
        <w:t>«</w:t>
      </w:r>
      <w:r w:rsidR="00993D3E" w:rsidRPr="004D7BD7">
        <w:rPr>
          <w:rFonts w:ascii="Times New Roman" w:hAnsi="Times New Roman" w:cs="Times New Roman"/>
          <w:sz w:val="28"/>
          <w:szCs w:val="28"/>
        </w:rPr>
        <w:t>зажерливість</w:t>
      </w:r>
      <w:r>
        <w:rPr>
          <w:rFonts w:ascii="Times New Roman" w:hAnsi="Times New Roman" w:cs="Times New Roman"/>
          <w:sz w:val="28"/>
          <w:szCs w:val="28"/>
        </w:rPr>
        <w:t>»</w:t>
      </w:r>
      <w:r w:rsidR="00316534">
        <w:rPr>
          <w:rFonts w:ascii="Times New Roman" w:hAnsi="Times New Roman" w:cs="Times New Roman"/>
          <w:sz w:val="28"/>
          <w:szCs w:val="28"/>
        </w:rPr>
        <w:t>. З неї походила с</w:t>
      </w:r>
      <w:r w:rsidR="00993D3E" w:rsidRPr="004D7BD7">
        <w:rPr>
          <w:rFonts w:ascii="Times New Roman" w:hAnsi="Times New Roman" w:cs="Times New Roman"/>
          <w:sz w:val="28"/>
          <w:szCs w:val="28"/>
        </w:rPr>
        <w:t>покуса Люцифера. Гордість призвела до незаконного бажання домага</w:t>
      </w:r>
      <w:r w:rsidR="00E71B5A">
        <w:rPr>
          <w:rFonts w:ascii="Times New Roman" w:hAnsi="Times New Roman" w:cs="Times New Roman"/>
          <w:sz w:val="28"/>
          <w:szCs w:val="28"/>
        </w:rPr>
        <w:t>тися чогось, що було заборонене</w:t>
      </w:r>
      <w:r w:rsidR="00993D3E" w:rsidRPr="004D7BD7">
        <w:rPr>
          <w:rFonts w:ascii="Times New Roman" w:hAnsi="Times New Roman" w:cs="Times New Roman"/>
          <w:sz w:val="28"/>
          <w:szCs w:val="28"/>
        </w:rPr>
        <w:t>. Павло поєднав пожадливість і зажерливість у Римлян 7:7</w:t>
      </w:r>
      <w:r w:rsidR="00E71B5A">
        <w:rPr>
          <w:rFonts w:ascii="Times New Roman" w:hAnsi="Times New Roman" w:cs="Times New Roman"/>
          <w:sz w:val="28"/>
          <w:szCs w:val="28"/>
        </w:rPr>
        <w:t xml:space="preserve">: </w:t>
      </w:r>
      <w:r w:rsidR="00993D3E" w:rsidRPr="004D7BD7">
        <w:rPr>
          <w:rFonts w:ascii="Times New Roman" w:hAnsi="Times New Roman" w:cs="Times New Roman"/>
          <w:sz w:val="28"/>
          <w:szCs w:val="28"/>
        </w:rPr>
        <w:t>«…</w:t>
      </w:r>
      <w:r w:rsidR="00E71B5A">
        <w:rPr>
          <w:rFonts w:ascii="Times New Roman" w:hAnsi="Times New Roman" w:cs="Times New Roman"/>
          <w:sz w:val="28"/>
          <w:szCs w:val="28"/>
        </w:rPr>
        <w:t xml:space="preserve"> </w:t>
      </w:r>
      <w:r w:rsidR="00993D3E" w:rsidRPr="004D7BD7">
        <w:rPr>
          <w:rFonts w:ascii="Times New Roman" w:hAnsi="Times New Roman" w:cs="Times New Roman"/>
          <w:sz w:val="28"/>
          <w:szCs w:val="28"/>
        </w:rPr>
        <w:t xml:space="preserve">але я не пізнав гріха, як тільки через Закон, бо я не знав би пожадливости, коли б Закон не наказував: Не пожадай», посилаючись на десяту заповідь (Вихід 20:17). Бог заборонив </w:t>
      </w:r>
      <w:r w:rsidR="00E71B5A">
        <w:rPr>
          <w:rFonts w:ascii="Times New Roman" w:hAnsi="Times New Roman" w:cs="Times New Roman"/>
          <w:sz w:val="28"/>
          <w:szCs w:val="28"/>
        </w:rPr>
        <w:t>усякому</w:t>
      </w:r>
      <w:r w:rsidR="00993D3E" w:rsidRPr="004D7BD7">
        <w:rPr>
          <w:rFonts w:ascii="Times New Roman" w:hAnsi="Times New Roman" w:cs="Times New Roman"/>
          <w:sz w:val="28"/>
          <w:szCs w:val="28"/>
        </w:rPr>
        <w:t xml:space="preserve"> ангелу поклонятися будь</w:t>
      </w:r>
      <w:r w:rsidR="0072579B" w:rsidRPr="004D7BD7">
        <w:rPr>
          <w:rFonts w:ascii="Times New Roman" w:hAnsi="Times New Roman" w:cs="Times New Roman"/>
          <w:sz w:val="28"/>
          <w:szCs w:val="28"/>
        </w:rPr>
        <w:t>-</w:t>
      </w:r>
      <w:r w:rsidR="00E71B5A">
        <w:rPr>
          <w:rFonts w:ascii="Times New Roman" w:hAnsi="Times New Roman" w:cs="Times New Roman"/>
          <w:sz w:val="28"/>
          <w:szCs w:val="28"/>
        </w:rPr>
        <w:t>кому, крім</w:t>
      </w:r>
      <w:r w:rsidR="00993D3E" w:rsidRPr="004D7BD7">
        <w:rPr>
          <w:rFonts w:ascii="Times New Roman" w:hAnsi="Times New Roman" w:cs="Times New Roman"/>
          <w:sz w:val="28"/>
          <w:szCs w:val="28"/>
        </w:rPr>
        <w:t xml:space="preserve"> єдиного Бога і Творця. Ангели повинні з любов</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ю виконувати волю Бога і спрямовувати поклоніння</w:t>
      </w:r>
      <w:r w:rsidR="00E71B5A">
        <w:rPr>
          <w:rFonts w:ascii="Times New Roman" w:hAnsi="Times New Roman" w:cs="Times New Roman"/>
          <w:sz w:val="28"/>
          <w:szCs w:val="28"/>
        </w:rPr>
        <w:t xml:space="preserve"> до Нього.</w:t>
      </w:r>
      <w:r w:rsidR="00993D3E" w:rsidRPr="004D7BD7">
        <w:rPr>
          <w:rFonts w:ascii="Times New Roman" w:hAnsi="Times New Roman" w:cs="Times New Roman"/>
          <w:sz w:val="28"/>
          <w:szCs w:val="28"/>
        </w:rPr>
        <w:t xml:space="preserve"> Люцифер зажадав поклоніння і хвали, які належали лише Богу (Псал</w:t>
      </w:r>
      <w:r w:rsidR="00E71B5A">
        <w:rPr>
          <w:rFonts w:ascii="Times New Roman" w:hAnsi="Times New Roman" w:cs="Times New Roman"/>
          <w:sz w:val="28"/>
          <w:szCs w:val="28"/>
        </w:rPr>
        <w:t>мів</w:t>
      </w:r>
      <w:r w:rsidR="00993D3E" w:rsidRPr="004D7BD7">
        <w:rPr>
          <w:rFonts w:ascii="Times New Roman" w:hAnsi="Times New Roman" w:cs="Times New Roman"/>
          <w:sz w:val="28"/>
          <w:szCs w:val="28"/>
        </w:rPr>
        <w:t xml:space="preserve"> 103:19</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22; Об</w:t>
      </w:r>
      <w:r w:rsidR="009C3612" w:rsidRPr="004D7BD7">
        <w:rPr>
          <w:rFonts w:ascii="Times New Roman" w:hAnsi="Times New Roman" w:cs="Times New Roman"/>
          <w:sz w:val="28"/>
          <w:szCs w:val="28"/>
        </w:rPr>
        <w:t>’</w:t>
      </w:r>
      <w:r w:rsidR="00E71B5A">
        <w:rPr>
          <w:rFonts w:ascii="Times New Roman" w:hAnsi="Times New Roman" w:cs="Times New Roman"/>
          <w:sz w:val="28"/>
          <w:szCs w:val="28"/>
        </w:rPr>
        <w:t>явлення 4:11,</w:t>
      </w:r>
      <w:r w:rsidR="00993D3E" w:rsidRPr="004D7BD7">
        <w:rPr>
          <w:rFonts w:ascii="Times New Roman" w:hAnsi="Times New Roman" w:cs="Times New Roman"/>
          <w:sz w:val="28"/>
          <w:szCs w:val="28"/>
        </w:rPr>
        <w:t xml:space="preserve"> 5:11</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14). Це було непомірне бажання Люци</w:t>
      </w:r>
      <w:r w:rsidR="00E71B5A">
        <w:rPr>
          <w:rFonts w:ascii="Times New Roman" w:hAnsi="Times New Roman" w:cs="Times New Roman"/>
          <w:sz w:val="28"/>
          <w:szCs w:val="28"/>
        </w:rPr>
        <w:t>фера. Історія довела цей факт. З</w:t>
      </w:r>
      <w:r w:rsidR="00993D3E" w:rsidRPr="004D7BD7">
        <w:rPr>
          <w:rFonts w:ascii="Times New Roman" w:hAnsi="Times New Roman" w:cs="Times New Roman"/>
          <w:sz w:val="28"/>
          <w:szCs w:val="28"/>
        </w:rPr>
        <w:t xml:space="preserve"> його випробуван</w:t>
      </w:r>
      <w:r w:rsidR="00E71B5A">
        <w:rPr>
          <w:rFonts w:ascii="Times New Roman" w:hAnsi="Times New Roman" w:cs="Times New Roman"/>
          <w:sz w:val="28"/>
          <w:szCs w:val="28"/>
        </w:rPr>
        <w:t>ь Христа, а також у К</w:t>
      </w:r>
      <w:r w:rsidR="00993D3E" w:rsidRPr="004D7BD7">
        <w:rPr>
          <w:rFonts w:ascii="Times New Roman" w:hAnsi="Times New Roman" w:cs="Times New Roman"/>
          <w:sz w:val="28"/>
          <w:szCs w:val="28"/>
        </w:rPr>
        <w:t>низі Об</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явленні видно, що диявол бажає поклоніння. Він сказав Христу в Матвія 4:9 після того, як показав Йому славу царств цього світу: «Це все Тобі дам, якщо впадеш і мені Ти поклонишся!»</w:t>
      </w:r>
      <w:r w:rsidR="00E71B5A">
        <w:rPr>
          <w:rFonts w:ascii="Times New Roman" w:hAnsi="Times New Roman" w:cs="Times New Roman"/>
          <w:sz w:val="28"/>
          <w:szCs w:val="28"/>
        </w:rPr>
        <w:t>.</w:t>
      </w:r>
      <w:r w:rsidR="00993D3E" w:rsidRPr="004D7BD7">
        <w:rPr>
          <w:rFonts w:ascii="Times New Roman" w:hAnsi="Times New Roman" w:cs="Times New Roman"/>
          <w:sz w:val="28"/>
          <w:szCs w:val="28"/>
        </w:rPr>
        <w:t xml:space="preserve"> Ісус відповів, що всі істоти були створені</w:t>
      </w:r>
      <w:r w:rsidR="00E71B5A">
        <w:rPr>
          <w:rFonts w:ascii="Times New Roman" w:hAnsi="Times New Roman" w:cs="Times New Roman"/>
          <w:sz w:val="28"/>
          <w:szCs w:val="28"/>
        </w:rPr>
        <w:t>, щоб</w:t>
      </w:r>
      <w:r w:rsidR="00993D3E" w:rsidRPr="004D7BD7">
        <w:rPr>
          <w:rFonts w:ascii="Times New Roman" w:hAnsi="Times New Roman" w:cs="Times New Roman"/>
          <w:sz w:val="28"/>
          <w:szCs w:val="28"/>
        </w:rPr>
        <w:t xml:space="preserve"> поклонятися Господу Богу і служити Йому Одному (Матвія 4:10; Об</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явлення 13:11</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18).</w:t>
      </w:r>
    </w:p>
    <w:p w14:paraId="1ED24AD9"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Люцифер оголосив про своє хтиве бажання, коли сказав: «Уподібнюсь Всевишньому» (Ісаї 14:14). Він зажадав стати на місце Бога і прагнув поклоніння, яке належало Богу. </w:t>
      </w:r>
      <w:r w:rsidR="0067642C">
        <w:rPr>
          <w:rFonts w:ascii="Times New Roman" w:hAnsi="Times New Roman" w:cs="Times New Roman"/>
          <w:sz w:val="28"/>
          <w:szCs w:val="28"/>
        </w:rPr>
        <w:t>В</w:t>
      </w:r>
      <w:r w:rsidRPr="004D7BD7">
        <w:rPr>
          <w:rFonts w:ascii="Times New Roman" w:hAnsi="Times New Roman" w:cs="Times New Roman"/>
          <w:sz w:val="28"/>
          <w:szCs w:val="28"/>
        </w:rPr>
        <w:t>важається</w:t>
      </w:r>
      <w:r w:rsidR="0067642C">
        <w:rPr>
          <w:rFonts w:ascii="Times New Roman" w:hAnsi="Times New Roman" w:cs="Times New Roman"/>
          <w:sz w:val="28"/>
          <w:szCs w:val="28"/>
        </w:rPr>
        <w:t xml:space="preserve"> також</w:t>
      </w:r>
      <w:r w:rsidRPr="004D7BD7">
        <w:rPr>
          <w:rFonts w:ascii="Times New Roman" w:hAnsi="Times New Roman" w:cs="Times New Roman"/>
          <w:sz w:val="28"/>
          <w:szCs w:val="28"/>
        </w:rPr>
        <w:t xml:space="preserve">, що Люцифер </w:t>
      </w:r>
      <w:r w:rsidR="0067642C">
        <w:rPr>
          <w:rFonts w:ascii="Times New Roman" w:hAnsi="Times New Roman" w:cs="Times New Roman"/>
          <w:sz w:val="28"/>
          <w:szCs w:val="28"/>
        </w:rPr>
        <w:t>повстав</w:t>
      </w:r>
      <w:r w:rsidRPr="004D7BD7">
        <w:rPr>
          <w:rFonts w:ascii="Times New Roman" w:hAnsi="Times New Roman" w:cs="Times New Roman"/>
          <w:sz w:val="28"/>
          <w:szCs w:val="28"/>
        </w:rPr>
        <w:t xml:space="preserve"> проти Слова, вічного Сина, коли Отець сказав у Євреїв 1:6</w:t>
      </w:r>
      <w:r w:rsidR="0067642C">
        <w:rPr>
          <w:rFonts w:ascii="Times New Roman" w:hAnsi="Times New Roman" w:cs="Times New Roman"/>
          <w:sz w:val="28"/>
          <w:szCs w:val="28"/>
        </w:rPr>
        <w:t>: «І нехай Йому вклоняться всі а</w:t>
      </w:r>
      <w:r w:rsidRPr="004D7BD7">
        <w:rPr>
          <w:rFonts w:ascii="Times New Roman" w:hAnsi="Times New Roman" w:cs="Times New Roman"/>
          <w:sz w:val="28"/>
          <w:szCs w:val="28"/>
        </w:rPr>
        <w:t>нголи Божі». Люцифер п</w:t>
      </w:r>
      <w:r w:rsidR="00E71B5A">
        <w:rPr>
          <w:rFonts w:ascii="Times New Roman" w:hAnsi="Times New Roman" w:cs="Times New Roman"/>
          <w:sz w:val="28"/>
          <w:szCs w:val="28"/>
        </w:rPr>
        <w:t>озаздрив місцю і поклонінню, які</w:t>
      </w:r>
      <w:r w:rsidRPr="004D7BD7">
        <w:rPr>
          <w:rFonts w:ascii="Times New Roman" w:hAnsi="Times New Roman" w:cs="Times New Roman"/>
          <w:sz w:val="28"/>
          <w:szCs w:val="28"/>
        </w:rPr>
        <w:t xml:space="preserve"> бул</w:t>
      </w:r>
      <w:r w:rsidR="00E71B5A">
        <w:rPr>
          <w:rFonts w:ascii="Times New Roman" w:hAnsi="Times New Roman" w:cs="Times New Roman"/>
          <w:sz w:val="28"/>
          <w:szCs w:val="28"/>
        </w:rPr>
        <w:t>и</w:t>
      </w:r>
      <w:r w:rsidRPr="004D7BD7">
        <w:rPr>
          <w:rFonts w:ascii="Times New Roman" w:hAnsi="Times New Roman" w:cs="Times New Roman"/>
          <w:sz w:val="28"/>
          <w:szCs w:val="28"/>
        </w:rPr>
        <w:t xml:space="preserve"> дан</w:t>
      </w:r>
      <w:r w:rsidR="00E71B5A">
        <w:rPr>
          <w:rFonts w:ascii="Times New Roman" w:hAnsi="Times New Roman" w:cs="Times New Roman"/>
          <w:sz w:val="28"/>
          <w:szCs w:val="28"/>
        </w:rPr>
        <w:t>і</w:t>
      </w:r>
      <w:r w:rsidRPr="004D7BD7">
        <w:rPr>
          <w:rFonts w:ascii="Times New Roman" w:hAnsi="Times New Roman" w:cs="Times New Roman"/>
          <w:sz w:val="28"/>
          <w:szCs w:val="28"/>
        </w:rPr>
        <w:t xml:space="preserve"> Слову, зажадав посісти Його місце і піднявся проти Слова. Саме з цієї причини Слово впокорило Себе і взяло на Себе тіло, щоб знищити першого грішника і весь гріх (Івана 1:13, 14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18; Євреїв 2:14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16).</w:t>
      </w:r>
    </w:p>
    <w:p w14:paraId="048E2481" w14:textId="77777777" w:rsidR="0067642C" w:rsidRDefault="0067642C" w:rsidP="00B64690">
      <w:pPr>
        <w:spacing w:after="0" w:line="240" w:lineRule="auto"/>
        <w:ind w:firstLine="709"/>
        <w:jc w:val="both"/>
        <w:rPr>
          <w:rFonts w:ascii="Times New Roman" w:hAnsi="Times New Roman" w:cs="Times New Roman"/>
          <w:b/>
          <w:sz w:val="28"/>
          <w:szCs w:val="28"/>
        </w:rPr>
      </w:pPr>
    </w:p>
    <w:p w14:paraId="5C1B08C8"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В. Свавілля</w:t>
      </w:r>
    </w:p>
    <w:p w14:paraId="142CC909"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Якщо го</w:t>
      </w:r>
      <w:r w:rsidR="00BC3FEA">
        <w:rPr>
          <w:rFonts w:ascii="Times New Roman" w:hAnsi="Times New Roman" w:cs="Times New Roman"/>
          <w:sz w:val="28"/>
          <w:szCs w:val="28"/>
        </w:rPr>
        <w:t>рдість веде до пожадливості, то</w:t>
      </w:r>
      <w:r w:rsidRPr="004D7BD7">
        <w:rPr>
          <w:rFonts w:ascii="Times New Roman" w:hAnsi="Times New Roman" w:cs="Times New Roman"/>
          <w:sz w:val="28"/>
          <w:szCs w:val="28"/>
        </w:rPr>
        <w:t xml:space="preserve"> пожадливість веде до свавілля. Гордість і непомірне бажання Люцифера </w:t>
      </w:r>
      <w:r w:rsidR="00E71B5A">
        <w:rPr>
          <w:rFonts w:ascii="Times New Roman" w:hAnsi="Times New Roman" w:cs="Times New Roman"/>
          <w:sz w:val="28"/>
          <w:szCs w:val="28"/>
        </w:rPr>
        <w:t xml:space="preserve">спонукали </w:t>
      </w:r>
      <w:r w:rsidRPr="004D7BD7">
        <w:rPr>
          <w:rFonts w:ascii="Times New Roman" w:hAnsi="Times New Roman" w:cs="Times New Roman"/>
          <w:sz w:val="28"/>
          <w:szCs w:val="28"/>
        </w:rPr>
        <w:t>його</w:t>
      </w:r>
      <w:r w:rsidR="00E71B5A">
        <w:rPr>
          <w:rFonts w:ascii="Times New Roman" w:hAnsi="Times New Roman" w:cs="Times New Roman"/>
          <w:sz w:val="28"/>
          <w:szCs w:val="28"/>
        </w:rPr>
        <w:t xml:space="preserve"> об</w:t>
      </w:r>
      <w:r w:rsidRPr="004D7BD7">
        <w:rPr>
          <w:rFonts w:ascii="Times New Roman" w:hAnsi="Times New Roman" w:cs="Times New Roman"/>
          <w:sz w:val="28"/>
          <w:szCs w:val="28"/>
        </w:rPr>
        <w:t xml:space="preserve">ернути волю, яку йому дав Бог, проти Божої волі і </w:t>
      </w:r>
      <w:r w:rsidR="00E71B5A">
        <w:rPr>
          <w:rFonts w:ascii="Times New Roman" w:hAnsi="Times New Roman" w:cs="Times New Roman"/>
          <w:sz w:val="28"/>
          <w:szCs w:val="28"/>
        </w:rPr>
        <w:t>змінити її на</w:t>
      </w:r>
      <w:r w:rsidRPr="004D7BD7">
        <w:rPr>
          <w:rFonts w:ascii="Times New Roman" w:hAnsi="Times New Roman" w:cs="Times New Roman"/>
          <w:sz w:val="28"/>
          <w:szCs w:val="28"/>
        </w:rPr>
        <w:t xml:space="preserve"> свавілля. Вчинок Люцифера був свідомим вчинком волі, </w:t>
      </w:r>
      <w:r w:rsidR="00BC3FEA">
        <w:rPr>
          <w:rFonts w:ascii="Times New Roman" w:hAnsi="Times New Roman" w:cs="Times New Roman"/>
          <w:sz w:val="28"/>
          <w:szCs w:val="28"/>
        </w:rPr>
        <w:t>що</w:t>
      </w:r>
      <w:r w:rsidRPr="004D7BD7">
        <w:rPr>
          <w:rFonts w:ascii="Times New Roman" w:hAnsi="Times New Roman" w:cs="Times New Roman"/>
          <w:sz w:val="28"/>
          <w:szCs w:val="28"/>
        </w:rPr>
        <w:t xml:space="preserve"> </w:t>
      </w:r>
      <w:r w:rsidR="00E71B5A">
        <w:rPr>
          <w:rFonts w:ascii="Times New Roman" w:hAnsi="Times New Roman" w:cs="Times New Roman"/>
          <w:sz w:val="28"/>
          <w:szCs w:val="28"/>
        </w:rPr>
        <w:t>характерне для</w:t>
      </w:r>
      <w:r w:rsidRPr="004D7BD7">
        <w:rPr>
          <w:rFonts w:ascii="Times New Roman" w:hAnsi="Times New Roman" w:cs="Times New Roman"/>
          <w:sz w:val="28"/>
          <w:szCs w:val="28"/>
        </w:rPr>
        <w:t xml:space="preserve"> кожн</w:t>
      </w:r>
      <w:r w:rsidR="00E71B5A">
        <w:rPr>
          <w:rFonts w:ascii="Times New Roman" w:hAnsi="Times New Roman" w:cs="Times New Roman"/>
          <w:sz w:val="28"/>
          <w:szCs w:val="28"/>
        </w:rPr>
        <w:t>ого</w:t>
      </w:r>
      <w:r w:rsidRPr="004D7BD7">
        <w:rPr>
          <w:rFonts w:ascii="Times New Roman" w:hAnsi="Times New Roman" w:cs="Times New Roman"/>
          <w:sz w:val="28"/>
          <w:szCs w:val="28"/>
        </w:rPr>
        <w:t xml:space="preserve"> гріх</w:t>
      </w:r>
      <w:r w:rsidR="00E71B5A">
        <w:rPr>
          <w:rFonts w:ascii="Times New Roman" w:hAnsi="Times New Roman" w:cs="Times New Roman"/>
          <w:sz w:val="28"/>
          <w:szCs w:val="28"/>
        </w:rPr>
        <w:t>а.</w:t>
      </w:r>
      <w:r w:rsidRPr="004D7BD7">
        <w:rPr>
          <w:rFonts w:ascii="Times New Roman" w:hAnsi="Times New Roman" w:cs="Times New Roman"/>
          <w:sz w:val="28"/>
          <w:szCs w:val="28"/>
        </w:rPr>
        <w:t xml:space="preserve"> </w:t>
      </w:r>
    </w:p>
    <w:p w14:paraId="152912B9"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Пророк Ісая, говорячи про падіння Люцифера, перераховує 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ять виражень свавілля (Ісаї 14:12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14):</w:t>
      </w:r>
    </w:p>
    <w:p w14:paraId="63BFFC60" w14:textId="77777777" w:rsidR="00993D3E" w:rsidRPr="004D7BD7" w:rsidRDefault="00E71B5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я</w:t>
      </w:r>
      <w:r w:rsidR="00993D3E" w:rsidRPr="004D7BD7">
        <w:rPr>
          <w:rFonts w:ascii="Times New Roman" w:hAnsi="Times New Roman" w:cs="Times New Roman"/>
          <w:sz w:val="28"/>
          <w:szCs w:val="28"/>
        </w:rPr>
        <w:t xml:space="preserve"> зійду на небо</w:t>
      </w:r>
    </w:p>
    <w:p w14:paraId="5741DF6B" w14:textId="77777777" w:rsidR="00993D3E" w:rsidRPr="004D7BD7" w:rsidRDefault="00E71B5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я</w:t>
      </w:r>
      <w:r w:rsidR="00993D3E" w:rsidRPr="004D7BD7">
        <w:rPr>
          <w:rFonts w:ascii="Times New Roman" w:hAnsi="Times New Roman" w:cs="Times New Roman"/>
          <w:sz w:val="28"/>
          <w:szCs w:val="28"/>
        </w:rPr>
        <w:t xml:space="preserve"> поставлю престол свій вище зір Божих</w:t>
      </w:r>
    </w:p>
    <w:p w14:paraId="1524DEF8" w14:textId="77777777" w:rsidR="00993D3E" w:rsidRPr="004D7BD7" w:rsidRDefault="00E71B5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я</w:t>
      </w:r>
      <w:r w:rsidR="00993D3E" w:rsidRPr="004D7BD7">
        <w:rPr>
          <w:rFonts w:ascii="Times New Roman" w:hAnsi="Times New Roman" w:cs="Times New Roman"/>
          <w:sz w:val="28"/>
          <w:szCs w:val="28"/>
        </w:rPr>
        <w:t xml:space="preserve"> сяду на горі зборів на кінцях північних</w:t>
      </w:r>
    </w:p>
    <w:p w14:paraId="428A946E" w14:textId="77777777" w:rsidR="00993D3E" w:rsidRPr="004D7BD7" w:rsidRDefault="00E71B5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я</w:t>
      </w:r>
      <w:r w:rsidR="00993D3E" w:rsidRPr="004D7BD7">
        <w:rPr>
          <w:rFonts w:ascii="Times New Roman" w:hAnsi="Times New Roman" w:cs="Times New Roman"/>
          <w:sz w:val="28"/>
          <w:szCs w:val="28"/>
        </w:rPr>
        <w:t xml:space="preserve"> підіймусь вище хмар </w:t>
      </w:r>
    </w:p>
    <w:p w14:paraId="596D0C9D" w14:textId="77777777" w:rsidR="00993D3E" w:rsidRPr="004D7BD7" w:rsidRDefault="00E71B5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я</w:t>
      </w:r>
      <w:r w:rsidR="00993D3E" w:rsidRPr="004D7BD7">
        <w:rPr>
          <w:rFonts w:ascii="Times New Roman" w:hAnsi="Times New Roman" w:cs="Times New Roman"/>
          <w:sz w:val="28"/>
          <w:szCs w:val="28"/>
        </w:rPr>
        <w:t xml:space="preserve"> </w:t>
      </w:r>
      <w:r w:rsidR="00BC3FEA">
        <w:rPr>
          <w:rFonts w:ascii="Times New Roman" w:hAnsi="Times New Roman" w:cs="Times New Roman"/>
          <w:sz w:val="28"/>
          <w:szCs w:val="28"/>
        </w:rPr>
        <w:t>уподібнусь</w:t>
      </w:r>
      <w:r w:rsidR="00993D3E" w:rsidRPr="004D7BD7">
        <w:rPr>
          <w:rFonts w:ascii="Times New Roman" w:hAnsi="Times New Roman" w:cs="Times New Roman"/>
          <w:sz w:val="28"/>
          <w:szCs w:val="28"/>
        </w:rPr>
        <w:t xml:space="preserve"> Всевишньому</w:t>
      </w:r>
    </w:p>
    <w:p w14:paraId="4789B5E8"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Розглянемо докладніше, що містять у собі цих п</w:t>
      </w:r>
      <w:r w:rsidR="009C3612" w:rsidRPr="004D7BD7">
        <w:rPr>
          <w:rFonts w:ascii="Times New Roman" w:hAnsi="Times New Roman" w:cs="Times New Roman"/>
          <w:sz w:val="28"/>
          <w:szCs w:val="28"/>
        </w:rPr>
        <w:t>’</w:t>
      </w:r>
      <w:r w:rsidR="00E71B5A">
        <w:rPr>
          <w:rFonts w:ascii="Times New Roman" w:hAnsi="Times New Roman" w:cs="Times New Roman"/>
          <w:sz w:val="28"/>
          <w:szCs w:val="28"/>
        </w:rPr>
        <w:t>ять «я</w:t>
      </w:r>
      <w:r w:rsidR="00BC3FEA">
        <w:rPr>
          <w:rFonts w:ascii="Times New Roman" w:hAnsi="Times New Roman" w:cs="Times New Roman"/>
          <w:sz w:val="28"/>
          <w:szCs w:val="28"/>
        </w:rPr>
        <w:t>»</w:t>
      </w:r>
      <w:r w:rsidRPr="004D7BD7">
        <w:rPr>
          <w:rFonts w:ascii="Times New Roman" w:hAnsi="Times New Roman" w:cs="Times New Roman"/>
          <w:sz w:val="28"/>
          <w:szCs w:val="28"/>
        </w:rPr>
        <w:t xml:space="preserve"> сатани.</w:t>
      </w:r>
    </w:p>
    <w:p w14:paraId="09145B14"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w:t>
      </w:r>
      <w:r w:rsidRPr="004D7BD7">
        <w:rPr>
          <w:rFonts w:ascii="Times New Roman" w:hAnsi="Times New Roman" w:cs="Times New Roman"/>
          <w:b/>
          <w:sz w:val="28"/>
          <w:szCs w:val="28"/>
        </w:rPr>
        <w:tab/>
        <w:t xml:space="preserve"> Самопіднесення </w:t>
      </w:r>
    </w:p>
    <w:p w14:paraId="6CF6C0EA"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«Я зійду на небо». Зійти – означає «йти вверх», бути піднесеним з нижчої сфери до вищої сфери.</w:t>
      </w:r>
    </w:p>
    <w:p w14:paraId="5153C91E"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w:t>
      </w:r>
      <w:r w:rsidRPr="004D7BD7">
        <w:rPr>
          <w:rFonts w:ascii="Times New Roman" w:hAnsi="Times New Roman" w:cs="Times New Roman"/>
          <w:b/>
          <w:sz w:val="28"/>
          <w:szCs w:val="28"/>
        </w:rPr>
        <w:tab/>
        <w:t xml:space="preserve"> Самозвеличення</w:t>
      </w:r>
    </w:p>
    <w:p w14:paraId="16576456"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«Я поставлю престол свій вище зір Божих». Це значить встановити своє місце вище інших ангельських зір і зайняти посаду керівника.</w:t>
      </w:r>
    </w:p>
    <w:p w14:paraId="31B0E1F4"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(3)</w:t>
      </w:r>
      <w:r w:rsidRPr="004D7BD7">
        <w:rPr>
          <w:rFonts w:ascii="Times New Roman" w:hAnsi="Times New Roman" w:cs="Times New Roman"/>
          <w:b/>
          <w:sz w:val="28"/>
          <w:szCs w:val="28"/>
        </w:rPr>
        <w:tab/>
        <w:t xml:space="preserve"> </w:t>
      </w:r>
      <w:r w:rsidR="004B4ED0">
        <w:rPr>
          <w:rFonts w:ascii="Times New Roman" w:hAnsi="Times New Roman" w:cs="Times New Roman"/>
          <w:b/>
          <w:sz w:val="28"/>
          <w:szCs w:val="28"/>
        </w:rPr>
        <w:t>Сходження</w:t>
      </w:r>
      <w:r w:rsidRPr="004D7BD7">
        <w:rPr>
          <w:rFonts w:ascii="Times New Roman" w:hAnsi="Times New Roman" w:cs="Times New Roman"/>
          <w:b/>
          <w:sz w:val="28"/>
          <w:szCs w:val="28"/>
        </w:rPr>
        <w:t xml:space="preserve"> на престол</w:t>
      </w:r>
    </w:p>
    <w:p w14:paraId="69D915A5"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«Я сяду на горі зборів на кінцях північних». </w:t>
      </w:r>
      <w:r w:rsidR="004B4ED0">
        <w:rPr>
          <w:rFonts w:ascii="Times New Roman" w:hAnsi="Times New Roman" w:cs="Times New Roman"/>
          <w:sz w:val="28"/>
          <w:szCs w:val="28"/>
        </w:rPr>
        <w:t>Сходження</w:t>
      </w:r>
      <w:r w:rsidRPr="004D7BD7">
        <w:rPr>
          <w:rFonts w:ascii="Times New Roman" w:hAnsi="Times New Roman" w:cs="Times New Roman"/>
          <w:sz w:val="28"/>
          <w:szCs w:val="28"/>
        </w:rPr>
        <w:t xml:space="preserve"> на престол на горі зборів означає бажання</w:t>
      </w:r>
      <w:r w:rsidR="004B4ED0">
        <w:rPr>
          <w:rFonts w:ascii="Times New Roman" w:hAnsi="Times New Roman" w:cs="Times New Roman"/>
          <w:sz w:val="28"/>
          <w:szCs w:val="28"/>
        </w:rPr>
        <w:t xml:space="preserve"> досягти поклоніння з боку інших</w:t>
      </w:r>
      <w:r w:rsidRPr="004D7BD7">
        <w:rPr>
          <w:rFonts w:ascii="Times New Roman" w:hAnsi="Times New Roman" w:cs="Times New Roman"/>
          <w:sz w:val="28"/>
          <w:szCs w:val="28"/>
        </w:rPr>
        <w:t xml:space="preserve"> ангельськ</w:t>
      </w:r>
      <w:r w:rsidR="004B4ED0">
        <w:rPr>
          <w:rFonts w:ascii="Times New Roman" w:hAnsi="Times New Roman" w:cs="Times New Roman"/>
          <w:sz w:val="28"/>
          <w:szCs w:val="28"/>
        </w:rPr>
        <w:t>их</w:t>
      </w:r>
      <w:r w:rsidRPr="004D7BD7">
        <w:rPr>
          <w:rFonts w:ascii="Times New Roman" w:hAnsi="Times New Roman" w:cs="Times New Roman"/>
          <w:sz w:val="28"/>
          <w:szCs w:val="28"/>
        </w:rPr>
        <w:t xml:space="preserve"> істот. </w:t>
      </w:r>
      <w:r w:rsidR="00BC3FEA">
        <w:rPr>
          <w:rFonts w:ascii="Times New Roman" w:hAnsi="Times New Roman" w:cs="Times New Roman"/>
          <w:sz w:val="28"/>
          <w:szCs w:val="28"/>
        </w:rPr>
        <w:t>М</w:t>
      </w:r>
      <w:r w:rsidR="006D0A60" w:rsidRPr="004D7BD7">
        <w:rPr>
          <w:rFonts w:ascii="Times New Roman" w:hAnsi="Times New Roman" w:cs="Times New Roman"/>
          <w:sz w:val="28"/>
          <w:szCs w:val="28"/>
        </w:rPr>
        <w:t>ається на увазі</w:t>
      </w:r>
      <w:r w:rsidRPr="004D7BD7">
        <w:rPr>
          <w:rFonts w:ascii="Times New Roman" w:hAnsi="Times New Roman" w:cs="Times New Roman"/>
          <w:sz w:val="28"/>
          <w:szCs w:val="28"/>
        </w:rPr>
        <w:t xml:space="preserve"> </w:t>
      </w:r>
      <w:r w:rsidR="00BC3FEA">
        <w:rPr>
          <w:rFonts w:ascii="Times New Roman" w:hAnsi="Times New Roman" w:cs="Times New Roman"/>
          <w:sz w:val="28"/>
          <w:szCs w:val="28"/>
        </w:rPr>
        <w:t xml:space="preserve">згадка </w:t>
      </w:r>
      <w:r w:rsidR="006D0A60" w:rsidRPr="004D7BD7">
        <w:rPr>
          <w:rFonts w:ascii="Times New Roman" w:hAnsi="Times New Roman" w:cs="Times New Roman"/>
          <w:sz w:val="28"/>
          <w:szCs w:val="28"/>
        </w:rPr>
        <w:t>у</w:t>
      </w:r>
      <w:r w:rsidRPr="004D7BD7">
        <w:rPr>
          <w:rFonts w:ascii="Times New Roman" w:hAnsi="Times New Roman" w:cs="Times New Roman"/>
          <w:sz w:val="28"/>
          <w:szCs w:val="28"/>
        </w:rPr>
        <w:t xml:space="preserve"> Псалмі</w:t>
      </w:r>
      <w:r w:rsidR="004B4ED0">
        <w:rPr>
          <w:rFonts w:ascii="Times New Roman" w:hAnsi="Times New Roman" w:cs="Times New Roman"/>
          <w:sz w:val="28"/>
          <w:szCs w:val="28"/>
        </w:rPr>
        <w:t>в</w:t>
      </w:r>
      <w:r w:rsidRPr="004D7BD7">
        <w:rPr>
          <w:rFonts w:ascii="Times New Roman" w:hAnsi="Times New Roman" w:cs="Times New Roman"/>
          <w:sz w:val="28"/>
          <w:szCs w:val="28"/>
        </w:rPr>
        <w:t xml:space="preserve"> 48:1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2, </w:t>
      </w:r>
      <w:r w:rsidR="006D0A60" w:rsidRPr="004D7BD7">
        <w:rPr>
          <w:rFonts w:ascii="Times New Roman" w:hAnsi="Times New Roman" w:cs="Times New Roman"/>
          <w:sz w:val="28"/>
          <w:szCs w:val="28"/>
        </w:rPr>
        <w:t>коли</w:t>
      </w:r>
      <w:r w:rsidRPr="004D7BD7">
        <w:rPr>
          <w:rFonts w:ascii="Times New Roman" w:hAnsi="Times New Roman" w:cs="Times New Roman"/>
          <w:sz w:val="28"/>
          <w:szCs w:val="28"/>
        </w:rPr>
        <w:t xml:space="preserve"> збори Ізраїлеві збирали, щоб поклонятися Господу на горі Сіон, яка </w:t>
      </w:r>
      <w:r w:rsidR="004B4ED0">
        <w:rPr>
          <w:rFonts w:ascii="Times New Roman" w:hAnsi="Times New Roman" w:cs="Times New Roman"/>
          <w:sz w:val="28"/>
          <w:szCs w:val="28"/>
        </w:rPr>
        <w:t>міститься</w:t>
      </w:r>
      <w:r w:rsidRPr="004D7BD7">
        <w:rPr>
          <w:rFonts w:ascii="Times New Roman" w:hAnsi="Times New Roman" w:cs="Times New Roman"/>
          <w:sz w:val="28"/>
          <w:szCs w:val="28"/>
        </w:rPr>
        <w:t xml:space="preserve"> на кінцях північних. Сатана згрішив перед самим престолом Бога.</w:t>
      </w:r>
      <w:r w:rsidRPr="004D7BD7">
        <w:rPr>
          <w:rFonts w:ascii="Times New Roman" w:hAnsi="Times New Roman" w:cs="Times New Roman"/>
          <w:sz w:val="28"/>
          <w:szCs w:val="28"/>
        </w:rPr>
        <w:tab/>
      </w:r>
    </w:p>
    <w:p w14:paraId="48204A23"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(4) </w:t>
      </w:r>
      <w:r w:rsidRPr="004D7BD7">
        <w:rPr>
          <w:rFonts w:ascii="Times New Roman" w:hAnsi="Times New Roman" w:cs="Times New Roman"/>
          <w:b/>
          <w:sz w:val="28"/>
          <w:szCs w:val="28"/>
        </w:rPr>
        <w:tab/>
        <w:t>Незалежність</w:t>
      </w:r>
    </w:p>
    <w:p w14:paraId="19C8E979" w14:textId="77777777" w:rsidR="00993D3E" w:rsidRPr="004D7BD7" w:rsidRDefault="00BC3FE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 підіймусь</w:t>
      </w:r>
      <w:r w:rsidR="00993D3E" w:rsidRPr="004D7BD7">
        <w:rPr>
          <w:rFonts w:ascii="Times New Roman" w:hAnsi="Times New Roman" w:cs="Times New Roman"/>
          <w:sz w:val="28"/>
          <w:szCs w:val="28"/>
        </w:rPr>
        <w:t xml:space="preserve"> вище хмар». Це </w:t>
      </w:r>
      <w:r w:rsidR="004B4ED0">
        <w:rPr>
          <w:rFonts w:ascii="Times New Roman" w:hAnsi="Times New Roman" w:cs="Times New Roman"/>
          <w:sz w:val="28"/>
          <w:szCs w:val="28"/>
        </w:rPr>
        <w:t>передбачає</w:t>
      </w:r>
      <w:r w:rsidR="00993D3E" w:rsidRPr="004D7BD7">
        <w:rPr>
          <w:rFonts w:ascii="Times New Roman" w:hAnsi="Times New Roman" w:cs="Times New Roman"/>
          <w:sz w:val="28"/>
          <w:szCs w:val="28"/>
        </w:rPr>
        <w:t xml:space="preserve"> не лише самопіднесення, але також пошук стану незалежності </w:t>
      </w:r>
      <w:r w:rsidR="004B4ED0">
        <w:rPr>
          <w:rFonts w:ascii="Times New Roman" w:hAnsi="Times New Roman" w:cs="Times New Roman"/>
          <w:sz w:val="28"/>
          <w:szCs w:val="28"/>
        </w:rPr>
        <w:t xml:space="preserve">– бути </w:t>
      </w:r>
      <w:r>
        <w:rPr>
          <w:rFonts w:ascii="Times New Roman" w:hAnsi="Times New Roman" w:cs="Times New Roman"/>
          <w:sz w:val="28"/>
          <w:szCs w:val="28"/>
        </w:rPr>
        <w:t>над</w:t>
      </w:r>
      <w:r w:rsidR="00993D3E" w:rsidRPr="004D7BD7">
        <w:rPr>
          <w:rFonts w:ascii="Times New Roman" w:hAnsi="Times New Roman" w:cs="Times New Roman"/>
          <w:sz w:val="28"/>
          <w:szCs w:val="28"/>
        </w:rPr>
        <w:t xml:space="preserve"> хмар</w:t>
      </w:r>
      <w:r>
        <w:rPr>
          <w:rFonts w:ascii="Times New Roman" w:hAnsi="Times New Roman" w:cs="Times New Roman"/>
          <w:sz w:val="28"/>
          <w:szCs w:val="28"/>
        </w:rPr>
        <w:t>ами</w:t>
      </w:r>
      <w:r w:rsidR="00993D3E" w:rsidRPr="004D7BD7">
        <w:rPr>
          <w:rFonts w:ascii="Times New Roman" w:hAnsi="Times New Roman" w:cs="Times New Roman"/>
          <w:sz w:val="28"/>
          <w:szCs w:val="28"/>
        </w:rPr>
        <w:t>. Усі істоти були створені ще й тому, що</w:t>
      </w:r>
      <w:r w:rsidR="004B4ED0">
        <w:rPr>
          <w:rFonts w:ascii="Times New Roman" w:hAnsi="Times New Roman" w:cs="Times New Roman"/>
          <w:sz w:val="28"/>
          <w:szCs w:val="28"/>
        </w:rPr>
        <w:t>б</w:t>
      </w:r>
      <w:r w:rsidR="00993D3E" w:rsidRPr="004D7BD7">
        <w:rPr>
          <w:rFonts w:ascii="Times New Roman" w:hAnsi="Times New Roman" w:cs="Times New Roman"/>
          <w:sz w:val="28"/>
          <w:szCs w:val="28"/>
        </w:rPr>
        <w:t xml:space="preserve"> бути залежними від Бога. Сатана </w:t>
      </w:r>
      <w:r w:rsidR="004B4ED0">
        <w:rPr>
          <w:rFonts w:ascii="Times New Roman" w:hAnsi="Times New Roman" w:cs="Times New Roman"/>
          <w:sz w:val="28"/>
          <w:szCs w:val="28"/>
        </w:rPr>
        <w:t>за</w:t>
      </w:r>
      <w:r w:rsidR="00993D3E" w:rsidRPr="004D7BD7">
        <w:rPr>
          <w:rFonts w:ascii="Times New Roman" w:hAnsi="Times New Roman" w:cs="Times New Roman"/>
          <w:sz w:val="28"/>
          <w:szCs w:val="28"/>
        </w:rPr>
        <w:t xml:space="preserve">бажав </w:t>
      </w:r>
      <w:r w:rsidR="004B4ED0">
        <w:rPr>
          <w:rFonts w:ascii="Times New Roman" w:hAnsi="Times New Roman" w:cs="Times New Roman"/>
          <w:sz w:val="28"/>
          <w:szCs w:val="28"/>
        </w:rPr>
        <w:t>стати</w:t>
      </w:r>
      <w:r w:rsidR="00993D3E" w:rsidRPr="004D7BD7">
        <w:rPr>
          <w:rFonts w:ascii="Times New Roman" w:hAnsi="Times New Roman" w:cs="Times New Roman"/>
          <w:sz w:val="28"/>
          <w:szCs w:val="28"/>
        </w:rPr>
        <w:t xml:space="preserve"> незалежним, щоб імітувати і </w:t>
      </w:r>
      <w:r>
        <w:rPr>
          <w:rFonts w:ascii="Times New Roman" w:hAnsi="Times New Roman" w:cs="Times New Roman"/>
          <w:sz w:val="28"/>
          <w:szCs w:val="28"/>
        </w:rPr>
        <w:t>вдавати</w:t>
      </w:r>
      <w:r w:rsidR="00993D3E" w:rsidRPr="004D7BD7">
        <w:rPr>
          <w:rFonts w:ascii="Times New Roman" w:hAnsi="Times New Roman" w:cs="Times New Roman"/>
          <w:sz w:val="28"/>
          <w:szCs w:val="28"/>
        </w:rPr>
        <w:t xml:space="preserve"> Бога. Він зрікся залежності від Бога, вважаючи, що може бути незалежним і обходитися без Бога. Проте лише Всевишній є Тим, Хто незалежний</w:t>
      </w:r>
      <w:r w:rsidR="000C2F8D">
        <w:rPr>
          <w:rFonts w:ascii="Times New Roman" w:hAnsi="Times New Roman" w:cs="Times New Roman"/>
          <w:sz w:val="28"/>
          <w:szCs w:val="28"/>
        </w:rPr>
        <w:t xml:space="preserve"> і </w:t>
      </w:r>
      <w:r w:rsidR="00993D3E" w:rsidRPr="004D7BD7">
        <w:rPr>
          <w:rFonts w:ascii="Times New Roman" w:hAnsi="Times New Roman" w:cs="Times New Roman"/>
          <w:sz w:val="28"/>
          <w:szCs w:val="28"/>
        </w:rPr>
        <w:t xml:space="preserve">самодостатній. Усе творіння у своєму існуванні залежить від Нього. Залежність від Бога включає віру. Отже, незалежність </w:t>
      </w:r>
      <w:r w:rsidR="004B4ED0">
        <w:rPr>
          <w:rFonts w:ascii="Times New Roman" w:hAnsi="Times New Roman" w:cs="Times New Roman"/>
          <w:sz w:val="28"/>
          <w:szCs w:val="28"/>
        </w:rPr>
        <w:t xml:space="preserve">– це </w:t>
      </w:r>
      <w:r w:rsidR="00993D3E" w:rsidRPr="004D7BD7">
        <w:rPr>
          <w:rFonts w:ascii="Times New Roman" w:hAnsi="Times New Roman" w:cs="Times New Roman"/>
          <w:sz w:val="28"/>
          <w:szCs w:val="28"/>
        </w:rPr>
        <w:t xml:space="preserve"> гріх.</w:t>
      </w:r>
    </w:p>
    <w:p w14:paraId="4BB188BE"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(5) </w:t>
      </w:r>
      <w:r w:rsidRPr="004D7BD7">
        <w:rPr>
          <w:rFonts w:ascii="Times New Roman" w:hAnsi="Times New Roman" w:cs="Times New Roman"/>
          <w:b/>
          <w:sz w:val="28"/>
          <w:szCs w:val="28"/>
        </w:rPr>
        <w:tab/>
        <w:t xml:space="preserve">Самообожнювання </w:t>
      </w:r>
    </w:p>
    <w:p w14:paraId="74D7CD4B"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«Я уподібнюсь Всевишньому». Він не хотів бути «як Бог» щодо характеру, але «як Бог» щодо незалежності і </w:t>
      </w:r>
      <w:r w:rsidR="004B4ED0">
        <w:rPr>
          <w:rFonts w:ascii="Times New Roman" w:hAnsi="Times New Roman" w:cs="Times New Roman"/>
          <w:sz w:val="28"/>
          <w:szCs w:val="28"/>
        </w:rPr>
        <w:t>прийняття</w:t>
      </w:r>
      <w:r w:rsidRPr="004D7BD7">
        <w:rPr>
          <w:rFonts w:ascii="Times New Roman" w:hAnsi="Times New Roman" w:cs="Times New Roman"/>
          <w:sz w:val="28"/>
          <w:szCs w:val="28"/>
        </w:rPr>
        <w:t xml:space="preserve"> поклоніння від інших істот. З цього часу диявол завжди прагн</w:t>
      </w:r>
      <w:r w:rsidR="004B4ED0">
        <w:rPr>
          <w:rFonts w:ascii="Times New Roman" w:hAnsi="Times New Roman" w:cs="Times New Roman"/>
          <w:sz w:val="28"/>
          <w:szCs w:val="28"/>
        </w:rPr>
        <w:t>е</w:t>
      </w:r>
      <w:r w:rsidRPr="004D7BD7">
        <w:rPr>
          <w:rFonts w:ascii="Times New Roman" w:hAnsi="Times New Roman" w:cs="Times New Roman"/>
          <w:sz w:val="28"/>
          <w:szCs w:val="28"/>
        </w:rPr>
        <w:t xml:space="preserve"> стати Богом. Він є богом цього світового порядку (2 Коринтян 4:4). Він ув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язнив цей вік тим, що так, як Бог, отримує поклоніння, чого зажди прагнув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13</w:t>
      </w:r>
      <w:r w:rsidR="004B4ED0">
        <w:rPr>
          <w:rFonts w:ascii="Times New Roman" w:hAnsi="Times New Roman" w:cs="Times New Roman"/>
          <w:sz w:val="28"/>
          <w:szCs w:val="28"/>
        </w:rPr>
        <w:t>;</w:t>
      </w:r>
      <w:r w:rsidRPr="004D7BD7">
        <w:rPr>
          <w:rFonts w:ascii="Times New Roman" w:hAnsi="Times New Roman" w:cs="Times New Roman"/>
          <w:sz w:val="28"/>
          <w:szCs w:val="28"/>
        </w:rPr>
        <w:t xml:space="preserve"> Матвія 4:9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10).</w:t>
      </w:r>
    </w:p>
    <w:p w14:paraId="15EBA225" w14:textId="77777777" w:rsidR="00993D3E" w:rsidRPr="00EF05CB"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Отже, диявол, як </w:t>
      </w:r>
      <w:r w:rsidR="00EF05CB">
        <w:rPr>
          <w:rFonts w:ascii="Times New Roman" w:hAnsi="Times New Roman" w:cs="Times New Roman"/>
          <w:sz w:val="28"/>
          <w:szCs w:val="28"/>
        </w:rPr>
        <w:t xml:space="preserve">створена </w:t>
      </w:r>
      <w:r w:rsidRPr="004D7BD7">
        <w:rPr>
          <w:rFonts w:ascii="Times New Roman" w:hAnsi="Times New Roman" w:cs="Times New Roman"/>
          <w:sz w:val="28"/>
          <w:szCs w:val="28"/>
        </w:rPr>
        <w:t xml:space="preserve">ангельська духовна </w:t>
      </w:r>
      <w:r w:rsidR="004B4ED0">
        <w:rPr>
          <w:rFonts w:ascii="Times New Roman" w:hAnsi="Times New Roman" w:cs="Times New Roman"/>
          <w:sz w:val="28"/>
          <w:szCs w:val="28"/>
        </w:rPr>
        <w:t>і</w:t>
      </w:r>
      <w:r w:rsidRPr="004D7BD7">
        <w:rPr>
          <w:rFonts w:ascii="Times New Roman" w:hAnsi="Times New Roman" w:cs="Times New Roman"/>
          <w:sz w:val="28"/>
          <w:szCs w:val="28"/>
        </w:rPr>
        <w:t xml:space="preserve"> моральна істота із волею, повстав проти Бога</w:t>
      </w:r>
      <w:r w:rsidR="004B4ED0">
        <w:rPr>
          <w:rFonts w:ascii="Times New Roman" w:hAnsi="Times New Roman" w:cs="Times New Roman"/>
          <w:sz w:val="28"/>
          <w:szCs w:val="28"/>
        </w:rPr>
        <w:t>-</w:t>
      </w:r>
      <w:r w:rsidRPr="004D7BD7">
        <w:rPr>
          <w:rFonts w:ascii="Times New Roman" w:hAnsi="Times New Roman" w:cs="Times New Roman"/>
          <w:sz w:val="28"/>
          <w:szCs w:val="28"/>
        </w:rPr>
        <w:t xml:space="preserve">Творця в бунтарській гордості і свавіллі. Але замість піднесення він впав. У пошуках </w:t>
      </w:r>
      <w:r w:rsidR="004B4ED0">
        <w:rPr>
          <w:rFonts w:ascii="Times New Roman" w:hAnsi="Times New Roman" w:cs="Times New Roman"/>
          <w:sz w:val="28"/>
          <w:szCs w:val="28"/>
        </w:rPr>
        <w:t>того</w:t>
      </w:r>
      <w:r w:rsidRPr="004D7BD7">
        <w:rPr>
          <w:rFonts w:ascii="Times New Roman" w:hAnsi="Times New Roman" w:cs="Times New Roman"/>
          <w:sz w:val="28"/>
          <w:szCs w:val="28"/>
        </w:rPr>
        <w:t xml:space="preserve">, що не </w:t>
      </w:r>
      <w:r w:rsidR="004B4ED0">
        <w:rPr>
          <w:rFonts w:ascii="Times New Roman" w:hAnsi="Times New Roman" w:cs="Times New Roman"/>
          <w:sz w:val="28"/>
          <w:szCs w:val="28"/>
        </w:rPr>
        <w:t>належало</w:t>
      </w:r>
      <w:r w:rsidRPr="004D7BD7">
        <w:rPr>
          <w:rFonts w:ascii="Times New Roman" w:hAnsi="Times New Roman" w:cs="Times New Roman"/>
          <w:sz w:val="28"/>
          <w:szCs w:val="28"/>
        </w:rPr>
        <w:t xml:space="preserve"> йо</w:t>
      </w:r>
      <w:r w:rsidR="004B4ED0">
        <w:rPr>
          <w:rFonts w:ascii="Times New Roman" w:hAnsi="Times New Roman" w:cs="Times New Roman"/>
          <w:sz w:val="28"/>
          <w:szCs w:val="28"/>
        </w:rPr>
        <w:t>му</w:t>
      </w:r>
      <w:r w:rsidRPr="004D7BD7">
        <w:rPr>
          <w:rFonts w:ascii="Times New Roman" w:hAnsi="Times New Roman" w:cs="Times New Roman"/>
          <w:sz w:val="28"/>
          <w:szCs w:val="28"/>
        </w:rPr>
        <w:t xml:space="preserve"> по праву, він втратив навіть те, що </w:t>
      </w:r>
      <w:r w:rsidR="004B4ED0">
        <w:rPr>
          <w:rFonts w:ascii="Times New Roman" w:hAnsi="Times New Roman" w:cs="Times New Roman"/>
          <w:sz w:val="28"/>
          <w:szCs w:val="28"/>
        </w:rPr>
        <w:t>йому належало</w:t>
      </w:r>
      <w:r w:rsidRPr="004D7BD7">
        <w:rPr>
          <w:rFonts w:ascii="Times New Roman" w:hAnsi="Times New Roman" w:cs="Times New Roman"/>
          <w:sz w:val="28"/>
          <w:szCs w:val="28"/>
        </w:rPr>
        <w:t>. Свавілля стало насінням гріха для всіх гріхів. Усі плоди гріха були в цій формі насіння. Ніяке творіння не може осягнути всьо</w:t>
      </w:r>
      <w:r w:rsidR="00EF05CB">
        <w:rPr>
          <w:rFonts w:ascii="Times New Roman" w:hAnsi="Times New Roman" w:cs="Times New Roman"/>
          <w:sz w:val="28"/>
          <w:szCs w:val="28"/>
        </w:rPr>
        <w:t xml:space="preserve">го значення цього насіння гріха і його повного розвитку у </w:t>
      </w:r>
      <w:r w:rsidR="00EF05CB" w:rsidRPr="00EF05CB">
        <w:rPr>
          <w:rFonts w:ascii="Times New Roman" w:hAnsi="Times New Roman" w:cs="Times New Roman"/>
          <w:sz w:val="28"/>
          <w:szCs w:val="28"/>
        </w:rPr>
        <w:t>в</w:t>
      </w:r>
      <w:r w:rsidRPr="00EF05CB">
        <w:rPr>
          <w:rFonts w:ascii="Times New Roman" w:hAnsi="Times New Roman" w:cs="Times New Roman"/>
          <w:sz w:val="28"/>
          <w:szCs w:val="28"/>
        </w:rPr>
        <w:t>сесвіті між ангелами і людьми.</w:t>
      </w:r>
    </w:p>
    <w:p w14:paraId="0BB82E80"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Самолюбство – це егоцентризм. Коли власне «я» підноситься, як Бог, це самообожнювання. </w:t>
      </w:r>
      <w:r w:rsidR="00EF05CB">
        <w:rPr>
          <w:rFonts w:ascii="Times New Roman" w:hAnsi="Times New Roman" w:cs="Times New Roman"/>
          <w:sz w:val="28"/>
          <w:szCs w:val="28"/>
        </w:rPr>
        <w:t>Замість того</w:t>
      </w:r>
      <w:r w:rsidRPr="004D7BD7">
        <w:rPr>
          <w:rFonts w:ascii="Times New Roman" w:hAnsi="Times New Roman" w:cs="Times New Roman"/>
          <w:sz w:val="28"/>
          <w:szCs w:val="28"/>
        </w:rPr>
        <w:t xml:space="preserve">, щоб бути </w:t>
      </w:r>
      <w:r w:rsidR="00047151">
        <w:rPr>
          <w:rFonts w:ascii="Times New Roman" w:hAnsi="Times New Roman" w:cs="Times New Roman"/>
          <w:sz w:val="28"/>
          <w:szCs w:val="28"/>
        </w:rPr>
        <w:t>б</w:t>
      </w:r>
      <w:r w:rsidRPr="004D7BD7">
        <w:rPr>
          <w:rFonts w:ascii="Times New Roman" w:hAnsi="Times New Roman" w:cs="Times New Roman"/>
          <w:sz w:val="28"/>
          <w:szCs w:val="28"/>
        </w:rPr>
        <w:t>огоце</w:t>
      </w:r>
      <w:r w:rsidR="00047151">
        <w:rPr>
          <w:rFonts w:ascii="Times New Roman" w:hAnsi="Times New Roman" w:cs="Times New Roman"/>
          <w:sz w:val="28"/>
          <w:szCs w:val="28"/>
        </w:rPr>
        <w:t>н</w:t>
      </w:r>
      <w:r w:rsidRPr="004D7BD7">
        <w:rPr>
          <w:rFonts w:ascii="Times New Roman" w:hAnsi="Times New Roman" w:cs="Times New Roman"/>
          <w:sz w:val="28"/>
          <w:szCs w:val="28"/>
        </w:rPr>
        <w:t>тричн</w:t>
      </w:r>
      <w:r w:rsidR="00047151">
        <w:rPr>
          <w:rFonts w:ascii="Times New Roman" w:hAnsi="Times New Roman" w:cs="Times New Roman"/>
          <w:sz w:val="28"/>
          <w:szCs w:val="28"/>
        </w:rPr>
        <w:t>им, Люцифер став само</w:t>
      </w:r>
      <w:r w:rsidRPr="004D7BD7">
        <w:rPr>
          <w:rFonts w:ascii="Times New Roman" w:hAnsi="Times New Roman" w:cs="Times New Roman"/>
          <w:sz w:val="28"/>
          <w:szCs w:val="28"/>
        </w:rPr>
        <w:t>центрич</w:t>
      </w:r>
      <w:r w:rsidR="00047151">
        <w:rPr>
          <w:rFonts w:ascii="Times New Roman" w:hAnsi="Times New Roman" w:cs="Times New Roman"/>
          <w:sz w:val="28"/>
          <w:szCs w:val="28"/>
        </w:rPr>
        <w:t>н</w:t>
      </w:r>
      <w:r w:rsidRPr="004D7BD7">
        <w:rPr>
          <w:rFonts w:ascii="Times New Roman" w:hAnsi="Times New Roman" w:cs="Times New Roman"/>
          <w:sz w:val="28"/>
          <w:szCs w:val="28"/>
        </w:rPr>
        <w:t xml:space="preserve">им, самокерованим, самовпевненим, </w:t>
      </w:r>
      <w:r w:rsidR="0035224B">
        <w:rPr>
          <w:rFonts w:ascii="Times New Roman" w:hAnsi="Times New Roman" w:cs="Times New Roman"/>
          <w:sz w:val="28"/>
          <w:szCs w:val="28"/>
        </w:rPr>
        <w:t>зосередженим на собі</w:t>
      </w:r>
      <w:r w:rsidRPr="004D7BD7">
        <w:rPr>
          <w:rFonts w:ascii="Times New Roman" w:hAnsi="Times New Roman" w:cs="Times New Roman"/>
          <w:sz w:val="28"/>
          <w:szCs w:val="28"/>
        </w:rPr>
        <w:t>. Він став уособленням егоїзму. Пишаючись своєю власною красою, мудрістю, помазанням і служінням, він піднявся в гордості, забувши, що отримав це все від Бога. Потім він з</w:t>
      </w:r>
      <w:r w:rsidR="00047151">
        <w:rPr>
          <w:rFonts w:ascii="Times New Roman" w:hAnsi="Times New Roman" w:cs="Times New Roman"/>
          <w:sz w:val="28"/>
          <w:szCs w:val="28"/>
        </w:rPr>
        <w:t>амахнувся на ще вище становище – на місце Бога. І ц</w:t>
      </w:r>
      <w:r w:rsidRPr="004D7BD7">
        <w:rPr>
          <w:rFonts w:ascii="Times New Roman" w:hAnsi="Times New Roman" w:cs="Times New Roman"/>
          <w:sz w:val="28"/>
          <w:szCs w:val="28"/>
        </w:rPr>
        <w:t>им самим спря</w:t>
      </w:r>
      <w:r w:rsidR="00047151">
        <w:rPr>
          <w:rFonts w:ascii="Times New Roman" w:hAnsi="Times New Roman" w:cs="Times New Roman"/>
          <w:sz w:val="28"/>
          <w:szCs w:val="28"/>
        </w:rPr>
        <w:t>мував свою волю проти волі Бога –</w:t>
      </w:r>
      <w:r w:rsidRPr="004D7BD7">
        <w:rPr>
          <w:rFonts w:ascii="Times New Roman" w:hAnsi="Times New Roman" w:cs="Times New Roman"/>
          <w:sz w:val="28"/>
          <w:szCs w:val="28"/>
        </w:rPr>
        <w:t xml:space="preserve"> і впав.</w:t>
      </w:r>
    </w:p>
    <w:p w14:paraId="33DC9BCC" w14:textId="77777777" w:rsidR="0035224B" w:rsidRDefault="0035224B" w:rsidP="00B64690">
      <w:pPr>
        <w:spacing w:after="0" w:line="240" w:lineRule="auto"/>
        <w:ind w:firstLine="709"/>
        <w:jc w:val="both"/>
        <w:rPr>
          <w:rFonts w:ascii="Times New Roman" w:hAnsi="Times New Roman" w:cs="Times New Roman"/>
          <w:b/>
          <w:sz w:val="28"/>
          <w:szCs w:val="28"/>
        </w:rPr>
      </w:pPr>
    </w:p>
    <w:p w14:paraId="3151BCE6" w14:textId="77777777" w:rsidR="00993D3E" w:rsidRPr="004D7BD7" w:rsidRDefault="009C3612"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3. </w:t>
      </w:r>
      <w:r w:rsidR="00047151">
        <w:rPr>
          <w:rFonts w:ascii="Times New Roman" w:hAnsi="Times New Roman" w:cs="Times New Roman"/>
          <w:b/>
          <w:sz w:val="28"/>
          <w:szCs w:val="28"/>
        </w:rPr>
        <w:t>Скинуті</w:t>
      </w:r>
      <w:r w:rsidR="00993D3E" w:rsidRPr="004D7BD7">
        <w:rPr>
          <w:rFonts w:ascii="Times New Roman" w:hAnsi="Times New Roman" w:cs="Times New Roman"/>
          <w:b/>
          <w:sz w:val="28"/>
          <w:szCs w:val="28"/>
        </w:rPr>
        <w:t xml:space="preserve"> ангели</w:t>
      </w:r>
    </w:p>
    <w:p w14:paraId="27C88A97"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Писання вказує, що інші ангели згрішили з Люцифером. Вони порушили </w:t>
      </w:r>
      <w:r w:rsidR="00047151">
        <w:rPr>
          <w:rFonts w:ascii="Times New Roman" w:hAnsi="Times New Roman" w:cs="Times New Roman"/>
          <w:sz w:val="28"/>
          <w:szCs w:val="28"/>
        </w:rPr>
        <w:t>даний їм</w:t>
      </w:r>
      <w:r w:rsidRPr="004D7BD7">
        <w:rPr>
          <w:rFonts w:ascii="Times New Roman" w:hAnsi="Times New Roman" w:cs="Times New Roman"/>
          <w:sz w:val="28"/>
          <w:szCs w:val="28"/>
        </w:rPr>
        <w:t xml:space="preserve"> закон і</w:t>
      </w:r>
      <w:r w:rsidR="00047151">
        <w:rPr>
          <w:rFonts w:ascii="Times New Roman" w:hAnsi="Times New Roman" w:cs="Times New Roman"/>
          <w:sz w:val="28"/>
          <w:szCs w:val="28"/>
        </w:rPr>
        <w:t>,</w:t>
      </w:r>
      <w:r w:rsidRPr="004D7BD7">
        <w:rPr>
          <w:rFonts w:ascii="Times New Roman" w:hAnsi="Times New Roman" w:cs="Times New Roman"/>
          <w:sz w:val="28"/>
          <w:szCs w:val="28"/>
        </w:rPr>
        <w:t xml:space="preserve"> як Люцифер, </w:t>
      </w:r>
      <w:r w:rsidR="00047151">
        <w:rPr>
          <w:rFonts w:ascii="Times New Roman" w:hAnsi="Times New Roman" w:cs="Times New Roman"/>
          <w:sz w:val="28"/>
          <w:szCs w:val="28"/>
        </w:rPr>
        <w:t xml:space="preserve">повністю </w:t>
      </w:r>
      <w:r w:rsidRPr="004D7BD7">
        <w:rPr>
          <w:rFonts w:ascii="Times New Roman" w:hAnsi="Times New Roman" w:cs="Times New Roman"/>
          <w:sz w:val="28"/>
          <w:szCs w:val="28"/>
        </w:rPr>
        <w:t>перетвори</w:t>
      </w:r>
      <w:r w:rsidR="00047151">
        <w:rPr>
          <w:rFonts w:ascii="Times New Roman" w:hAnsi="Times New Roman" w:cs="Times New Roman"/>
          <w:sz w:val="28"/>
          <w:szCs w:val="28"/>
        </w:rPr>
        <w:t>лися</w:t>
      </w:r>
      <w:r w:rsidRPr="004D7BD7">
        <w:rPr>
          <w:rFonts w:ascii="Times New Roman" w:hAnsi="Times New Roman" w:cs="Times New Roman"/>
          <w:sz w:val="28"/>
          <w:szCs w:val="28"/>
        </w:rPr>
        <w:t xml:space="preserve"> на відступників, </w:t>
      </w:r>
      <w:r w:rsidR="00047151">
        <w:rPr>
          <w:rFonts w:ascii="Times New Roman" w:hAnsi="Times New Roman" w:cs="Times New Roman"/>
          <w:sz w:val="28"/>
          <w:szCs w:val="28"/>
        </w:rPr>
        <w:t xml:space="preserve">які </w:t>
      </w:r>
      <w:r w:rsidRPr="004D7BD7">
        <w:rPr>
          <w:rFonts w:ascii="Times New Roman" w:hAnsi="Times New Roman" w:cs="Times New Roman"/>
          <w:sz w:val="28"/>
          <w:szCs w:val="28"/>
        </w:rPr>
        <w:t>не підлягають викупу.</w:t>
      </w:r>
    </w:p>
    <w:p w14:paraId="53797DD3" w14:textId="77777777" w:rsidR="00993D3E" w:rsidRPr="004D7BD7" w:rsidRDefault="0004715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Петра 2:4 –</w:t>
      </w:r>
      <w:r w:rsidR="0035224B">
        <w:rPr>
          <w:rFonts w:ascii="Times New Roman" w:hAnsi="Times New Roman" w:cs="Times New Roman"/>
          <w:sz w:val="28"/>
          <w:szCs w:val="28"/>
        </w:rPr>
        <w:t xml:space="preserve"> «Бо як Бог а</w:t>
      </w:r>
      <w:r w:rsidR="00993D3E" w:rsidRPr="004D7BD7">
        <w:rPr>
          <w:rFonts w:ascii="Times New Roman" w:hAnsi="Times New Roman" w:cs="Times New Roman"/>
          <w:sz w:val="28"/>
          <w:szCs w:val="28"/>
        </w:rPr>
        <w:t>нголів, що згрішили, не помилував був, а в кайданах темряви вкинув до аду (по</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 xml:space="preserve">грецьки </w:t>
      </w:r>
      <w:r>
        <w:rPr>
          <w:rFonts w:ascii="Times New Roman" w:hAnsi="Times New Roman" w:cs="Times New Roman"/>
          <w:sz w:val="28"/>
          <w:szCs w:val="28"/>
        </w:rPr>
        <w:t xml:space="preserve">до </w:t>
      </w:r>
      <w:r w:rsidR="00993D3E" w:rsidRPr="004D7BD7">
        <w:rPr>
          <w:rFonts w:ascii="Times New Roman" w:hAnsi="Times New Roman" w:cs="Times New Roman"/>
          <w:sz w:val="28"/>
          <w:szCs w:val="28"/>
        </w:rPr>
        <w:t>«тартару») і передав зберігати на суд».</w:t>
      </w:r>
    </w:p>
    <w:p w14:paraId="76DCDF9D" w14:textId="77777777" w:rsidR="00993D3E" w:rsidRPr="004D7BD7" w:rsidRDefault="0004715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Юди 6:6 –</w:t>
      </w:r>
      <w:r w:rsidR="0035224B">
        <w:rPr>
          <w:rFonts w:ascii="Times New Roman" w:hAnsi="Times New Roman" w:cs="Times New Roman"/>
          <w:sz w:val="28"/>
          <w:szCs w:val="28"/>
        </w:rPr>
        <w:t xml:space="preserve"> «І а</w:t>
      </w:r>
      <w:r w:rsidR="00993D3E" w:rsidRPr="004D7BD7">
        <w:rPr>
          <w:rFonts w:ascii="Times New Roman" w:hAnsi="Times New Roman" w:cs="Times New Roman"/>
          <w:sz w:val="28"/>
          <w:szCs w:val="28"/>
        </w:rPr>
        <w:t xml:space="preserve">нголів, що не зберегли початкового стану свого, але кинули житло своє, Він зберіг у вічних кайданах під темрявою на суд великого дня». </w:t>
      </w:r>
    </w:p>
    <w:p w14:paraId="127B93AE" w14:textId="77777777" w:rsidR="00993D3E" w:rsidRPr="004D7BD7" w:rsidRDefault="0004715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Багато дослідників вважають, що диявол повів з</w:t>
      </w:r>
      <w:r w:rsidR="00993D3E" w:rsidRPr="004D7BD7">
        <w:rPr>
          <w:rFonts w:ascii="Times New Roman" w:hAnsi="Times New Roman" w:cs="Times New Roman"/>
          <w:sz w:val="28"/>
          <w:szCs w:val="28"/>
        </w:rPr>
        <w:t>а собою</w:t>
      </w:r>
      <w:r>
        <w:rPr>
          <w:rFonts w:ascii="Times New Roman" w:hAnsi="Times New Roman" w:cs="Times New Roman"/>
          <w:sz w:val="28"/>
          <w:szCs w:val="28"/>
        </w:rPr>
        <w:t xml:space="preserve"> третину ангелів, коли згрішив</w:t>
      </w:r>
      <w:r w:rsidR="00993D3E" w:rsidRPr="004D7BD7">
        <w:rPr>
          <w:rFonts w:ascii="Times New Roman" w:hAnsi="Times New Roman" w:cs="Times New Roman"/>
          <w:sz w:val="28"/>
          <w:szCs w:val="28"/>
        </w:rPr>
        <w:t xml:space="preserve"> і впав (Об</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явлення 12:3</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4).</w:t>
      </w:r>
    </w:p>
    <w:p w14:paraId="29DD479D"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Бог створив усі істоти, архангелів і ангелів, щоб вони виконували Його волю. Божа воля повинна була бути найвищим задоволенням їхнього існування. Бог не створив їх простими машинами, що будуть коритися без причини,</w:t>
      </w:r>
      <w:r w:rsidR="0035224B">
        <w:rPr>
          <w:rFonts w:ascii="Times New Roman" w:hAnsi="Times New Roman" w:cs="Times New Roman"/>
          <w:sz w:val="28"/>
          <w:szCs w:val="28"/>
        </w:rPr>
        <w:t xml:space="preserve"> без</w:t>
      </w:r>
      <w:r w:rsidRPr="004D7BD7">
        <w:rPr>
          <w:rFonts w:ascii="Times New Roman" w:hAnsi="Times New Roman" w:cs="Times New Roman"/>
          <w:sz w:val="28"/>
          <w:szCs w:val="28"/>
        </w:rPr>
        <w:t xml:space="preserve"> розуму, поч</w:t>
      </w:r>
      <w:r w:rsidR="0035224B">
        <w:rPr>
          <w:rFonts w:ascii="Times New Roman" w:hAnsi="Times New Roman" w:cs="Times New Roman"/>
          <w:sz w:val="28"/>
          <w:szCs w:val="28"/>
        </w:rPr>
        <w:t>уттів і волі. Він створив кожну</w:t>
      </w:r>
      <w:r w:rsidRPr="004D7BD7">
        <w:rPr>
          <w:rFonts w:ascii="Times New Roman" w:hAnsi="Times New Roman" w:cs="Times New Roman"/>
          <w:sz w:val="28"/>
          <w:szCs w:val="28"/>
        </w:rPr>
        <w:t xml:space="preserve"> істот</w:t>
      </w:r>
      <w:r w:rsidR="00047151">
        <w:rPr>
          <w:rFonts w:ascii="Times New Roman" w:hAnsi="Times New Roman" w:cs="Times New Roman"/>
          <w:sz w:val="28"/>
          <w:szCs w:val="28"/>
        </w:rPr>
        <w:t xml:space="preserve">у </w:t>
      </w:r>
      <w:r w:rsidRPr="004D7BD7">
        <w:rPr>
          <w:rFonts w:ascii="Times New Roman" w:hAnsi="Times New Roman" w:cs="Times New Roman"/>
          <w:sz w:val="28"/>
          <w:szCs w:val="28"/>
        </w:rPr>
        <w:t xml:space="preserve">з волею, </w:t>
      </w:r>
      <w:r w:rsidR="00047151">
        <w:rPr>
          <w:rFonts w:ascii="Times New Roman" w:hAnsi="Times New Roman" w:cs="Times New Roman"/>
          <w:sz w:val="28"/>
          <w:szCs w:val="28"/>
        </w:rPr>
        <w:t>здатною</w:t>
      </w:r>
      <w:r w:rsidRPr="004D7BD7">
        <w:rPr>
          <w:rFonts w:ascii="Times New Roman" w:hAnsi="Times New Roman" w:cs="Times New Roman"/>
          <w:sz w:val="28"/>
          <w:szCs w:val="28"/>
        </w:rPr>
        <w:t xml:space="preserve"> обирати</w:t>
      </w:r>
      <w:r w:rsidR="00047151">
        <w:rPr>
          <w:rFonts w:ascii="Times New Roman" w:hAnsi="Times New Roman" w:cs="Times New Roman"/>
          <w:sz w:val="28"/>
          <w:szCs w:val="28"/>
        </w:rPr>
        <w:t xml:space="preserve">, </w:t>
      </w:r>
      <w:r w:rsidRPr="004D7BD7">
        <w:rPr>
          <w:rFonts w:ascii="Times New Roman" w:hAnsi="Times New Roman" w:cs="Times New Roman"/>
          <w:sz w:val="28"/>
          <w:szCs w:val="28"/>
        </w:rPr>
        <w:t>коритися Божій волі чи противитися. Люцифер та його ангели обрали власну волю і цим відкинули волю Бога.</w:t>
      </w:r>
    </w:p>
    <w:p w14:paraId="29111DDD"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Анголи, які не підда</w:t>
      </w:r>
      <w:r w:rsidR="0035224B">
        <w:rPr>
          <w:rFonts w:ascii="Times New Roman" w:hAnsi="Times New Roman" w:cs="Times New Roman"/>
          <w:sz w:val="28"/>
          <w:szCs w:val="28"/>
        </w:rPr>
        <w:t>лися волі сатани, але покорилися</w:t>
      </w:r>
      <w:r w:rsidRPr="004D7BD7">
        <w:rPr>
          <w:rFonts w:ascii="Times New Roman" w:hAnsi="Times New Roman" w:cs="Times New Roman"/>
          <w:sz w:val="28"/>
          <w:szCs w:val="28"/>
        </w:rPr>
        <w:t xml:space="preserve"> во</w:t>
      </w:r>
      <w:r w:rsidR="0035224B">
        <w:rPr>
          <w:rFonts w:ascii="Times New Roman" w:hAnsi="Times New Roman" w:cs="Times New Roman"/>
          <w:sz w:val="28"/>
          <w:szCs w:val="28"/>
        </w:rPr>
        <w:t>л</w:t>
      </w:r>
      <w:r w:rsidRPr="004D7BD7">
        <w:rPr>
          <w:rFonts w:ascii="Times New Roman" w:hAnsi="Times New Roman" w:cs="Times New Roman"/>
          <w:sz w:val="28"/>
          <w:szCs w:val="28"/>
        </w:rPr>
        <w:t>і Божій, відомі як «вибрані ангели»</w:t>
      </w:r>
      <w:r w:rsidR="001B3B40" w:rsidRPr="004D7BD7">
        <w:rPr>
          <w:rFonts w:ascii="Times New Roman" w:hAnsi="Times New Roman" w:cs="Times New Roman"/>
          <w:sz w:val="28"/>
          <w:szCs w:val="28"/>
        </w:rPr>
        <w:t xml:space="preserve"> (</w:t>
      </w:r>
      <w:r w:rsidRPr="004D7BD7">
        <w:rPr>
          <w:rFonts w:ascii="Times New Roman" w:hAnsi="Times New Roman" w:cs="Times New Roman"/>
          <w:sz w:val="28"/>
          <w:szCs w:val="28"/>
        </w:rPr>
        <w:t xml:space="preserve">1 Тимофія 5:21). Їх нагородою стала безгрішна досконалість, від якої неможливо відпасти і яка зробила їх </w:t>
      </w:r>
      <w:r w:rsidR="00DE07F9">
        <w:rPr>
          <w:rFonts w:ascii="Times New Roman" w:hAnsi="Times New Roman" w:cs="Times New Roman"/>
          <w:sz w:val="28"/>
          <w:szCs w:val="28"/>
        </w:rPr>
        <w:t>навіки</w:t>
      </w:r>
      <w:r w:rsidRPr="004D7BD7">
        <w:rPr>
          <w:rFonts w:ascii="Times New Roman" w:hAnsi="Times New Roman" w:cs="Times New Roman"/>
          <w:sz w:val="28"/>
          <w:szCs w:val="28"/>
        </w:rPr>
        <w:t xml:space="preserve"> безпечними. А диявол і його ангели будуть покарані в озері </w:t>
      </w:r>
      <w:r w:rsidR="001B3B40" w:rsidRPr="004D7BD7">
        <w:rPr>
          <w:rFonts w:ascii="Times New Roman" w:hAnsi="Times New Roman" w:cs="Times New Roman"/>
          <w:sz w:val="28"/>
          <w:szCs w:val="28"/>
        </w:rPr>
        <w:t>вогня</w:t>
      </w:r>
      <w:r w:rsidRPr="004D7BD7">
        <w:rPr>
          <w:rFonts w:ascii="Times New Roman" w:hAnsi="Times New Roman" w:cs="Times New Roman"/>
          <w:sz w:val="28"/>
          <w:szCs w:val="28"/>
        </w:rPr>
        <w:t>ному на вічні віки (Матвія 25:41;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20:11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15).</w:t>
      </w:r>
    </w:p>
    <w:p w14:paraId="10B37A3C"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Отже, сатана був найпершим грішником, відповідальн</w:t>
      </w:r>
      <w:r w:rsidR="00DE07F9">
        <w:rPr>
          <w:rFonts w:ascii="Times New Roman" w:hAnsi="Times New Roman" w:cs="Times New Roman"/>
          <w:sz w:val="28"/>
          <w:szCs w:val="28"/>
        </w:rPr>
        <w:t>им за те, що гріх ввійшов у в</w:t>
      </w:r>
      <w:r w:rsidRPr="004D7BD7">
        <w:rPr>
          <w:rFonts w:ascii="Times New Roman" w:hAnsi="Times New Roman" w:cs="Times New Roman"/>
          <w:sz w:val="28"/>
          <w:szCs w:val="28"/>
        </w:rPr>
        <w:t>сесвіт.</w:t>
      </w:r>
      <w:r w:rsidR="00DE07F9">
        <w:rPr>
          <w:rFonts w:ascii="Times New Roman" w:hAnsi="Times New Roman" w:cs="Times New Roman"/>
          <w:sz w:val="28"/>
          <w:szCs w:val="28"/>
        </w:rPr>
        <w:t xml:space="preserve"> Тоді він очолив бунт ангелів і, врешті-решт, </w:t>
      </w:r>
      <w:r w:rsidRPr="004D7BD7">
        <w:rPr>
          <w:rFonts w:ascii="Times New Roman" w:hAnsi="Times New Roman" w:cs="Times New Roman"/>
          <w:sz w:val="28"/>
          <w:szCs w:val="28"/>
        </w:rPr>
        <w:t>став причиною падіння людини через Адама.</w:t>
      </w:r>
    </w:p>
    <w:p w14:paraId="50650632" w14:textId="77777777" w:rsidR="0035224B" w:rsidRDefault="0035224B" w:rsidP="00B64690">
      <w:pPr>
        <w:spacing w:after="0" w:line="240" w:lineRule="auto"/>
        <w:ind w:firstLine="709"/>
        <w:rPr>
          <w:rFonts w:ascii="Times New Roman" w:hAnsi="Times New Roman" w:cs="Times New Roman"/>
          <w:b/>
          <w:sz w:val="28"/>
          <w:szCs w:val="28"/>
        </w:rPr>
      </w:pPr>
    </w:p>
    <w:p w14:paraId="4EAB810F" w14:textId="77777777" w:rsidR="00993D3E" w:rsidRPr="004D7BD7" w:rsidRDefault="00993D3E" w:rsidP="00B64690">
      <w:pPr>
        <w:spacing w:after="0" w:line="240" w:lineRule="auto"/>
        <w:ind w:firstLine="709"/>
        <w:rPr>
          <w:rFonts w:ascii="Times New Roman" w:hAnsi="Times New Roman" w:cs="Times New Roman"/>
          <w:b/>
          <w:sz w:val="28"/>
          <w:szCs w:val="28"/>
        </w:rPr>
      </w:pPr>
      <w:r w:rsidRPr="004D7BD7">
        <w:rPr>
          <w:rFonts w:ascii="Times New Roman" w:hAnsi="Times New Roman" w:cs="Times New Roman"/>
          <w:b/>
          <w:sz w:val="28"/>
          <w:szCs w:val="28"/>
        </w:rPr>
        <w:t xml:space="preserve">Б. Входження гріха в людство </w:t>
      </w:r>
    </w:p>
    <w:p w14:paraId="2482EE93"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Попередні </w:t>
      </w:r>
      <w:r w:rsidR="00DE07F9">
        <w:rPr>
          <w:rFonts w:ascii="Times New Roman" w:hAnsi="Times New Roman" w:cs="Times New Roman"/>
          <w:sz w:val="28"/>
          <w:szCs w:val="28"/>
        </w:rPr>
        <w:t>висновки про входження гріха у в</w:t>
      </w:r>
      <w:r w:rsidRPr="004D7BD7">
        <w:rPr>
          <w:rFonts w:ascii="Times New Roman" w:hAnsi="Times New Roman" w:cs="Times New Roman"/>
          <w:sz w:val="28"/>
          <w:szCs w:val="28"/>
        </w:rPr>
        <w:t>сесвіт</w:t>
      </w:r>
      <w:r w:rsidR="00DE07F9">
        <w:rPr>
          <w:rFonts w:ascii="Times New Roman" w:hAnsi="Times New Roman" w:cs="Times New Roman"/>
          <w:sz w:val="28"/>
          <w:szCs w:val="28"/>
        </w:rPr>
        <w:t xml:space="preserve"> через ангельський світ допоможуть</w:t>
      </w:r>
      <w:r w:rsidRPr="004D7BD7">
        <w:rPr>
          <w:rFonts w:ascii="Times New Roman" w:hAnsi="Times New Roman" w:cs="Times New Roman"/>
          <w:sz w:val="28"/>
          <w:szCs w:val="28"/>
        </w:rPr>
        <w:t xml:space="preserve"> нам зрозуміти входження гріха в людство, бо це </w:t>
      </w:r>
      <w:r w:rsidR="00130DDF">
        <w:rPr>
          <w:rFonts w:ascii="Times New Roman" w:hAnsi="Times New Roman" w:cs="Times New Roman"/>
          <w:sz w:val="28"/>
          <w:szCs w:val="28"/>
        </w:rPr>
        <w:t>передбачає</w:t>
      </w:r>
      <w:r w:rsidRPr="004D7BD7">
        <w:rPr>
          <w:rFonts w:ascii="Times New Roman" w:hAnsi="Times New Roman" w:cs="Times New Roman"/>
          <w:sz w:val="28"/>
          <w:szCs w:val="28"/>
        </w:rPr>
        <w:t xml:space="preserve"> ті </w:t>
      </w:r>
      <w:r w:rsidR="00130DDF">
        <w:rPr>
          <w:rFonts w:ascii="Times New Roman" w:hAnsi="Times New Roman" w:cs="Times New Roman"/>
          <w:sz w:val="28"/>
          <w:szCs w:val="28"/>
        </w:rPr>
        <w:t>самі</w:t>
      </w:r>
      <w:r w:rsidRPr="004D7BD7">
        <w:rPr>
          <w:rFonts w:ascii="Times New Roman" w:hAnsi="Times New Roman" w:cs="Times New Roman"/>
          <w:sz w:val="28"/>
          <w:szCs w:val="28"/>
        </w:rPr>
        <w:t xml:space="preserve"> фундаментальні принципи.</w:t>
      </w:r>
    </w:p>
    <w:p w14:paraId="4E0733E0" w14:textId="77777777" w:rsidR="00993D3E" w:rsidRPr="004D7BD7" w:rsidRDefault="00993D3E" w:rsidP="00B64690">
      <w:pPr>
        <w:pStyle w:val="a4"/>
        <w:numPr>
          <w:ilvl w:val="0"/>
          <w:numId w:val="11"/>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Створення людини</w:t>
      </w:r>
    </w:p>
    <w:p w14:paraId="055DF43E"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Книга Буття розповідає про створення людини як істоти із волею, морально</w:t>
      </w:r>
      <w:r w:rsidR="001D0148">
        <w:rPr>
          <w:rFonts w:ascii="Times New Roman" w:hAnsi="Times New Roman" w:cs="Times New Roman"/>
          <w:sz w:val="28"/>
          <w:szCs w:val="28"/>
        </w:rPr>
        <w:t xml:space="preserve"> </w:t>
      </w:r>
      <w:r w:rsidRPr="004D7BD7">
        <w:rPr>
          <w:rFonts w:ascii="Times New Roman" w:hAnsi="Times New Roman" w:cs="Times New Roman"/>
          <w:sz w:val="28"/>
          <w:szCs w:val="28"/>
        </w:rPr>
        <w:t>відповідальною і розумною (Буття l:26</w:t>
      </w:r>
      <w:r w:rsidR="0072579B" w:rsidRPr="004D7BD7">
        <w:rPr>
          <w:rFonts w:ascii="Times New Roman" w:hAnsi="Times New Roman" w:cs="Times New Roman"/>
          <w:sz w:val="28"/>
          <w:szCs w:val="28"/>
        </w:rPr>
        <w:t>-</w:t>
      </w:r>
      <w:r w:rsidR="001D0148">
        <w:rPr>
          <w:rFonts w:ascii="Times New Roman" w:hAnsi="Times New Roman" w:cs="Times New Roman"/>
          <w:sz w:val="28"/>
          <w:szCs w:val="28"/>
        </w:rPr>
        <w:t>28,</w:t>
      </w:r>
      <w:r w:rsidRPr="004D7BD7">
        <w:rPr>
          <w:rFonts w:ascii="Times New Roman" w:hAnsi="Times New Roman" w:cs="Times New Roman"/>
          <w:sz w:val="28"/>
          <w:szCs w:val="28"/>
        </w:rPr>
        <w:t xml:space="preserve"> 2:7, 15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25). І, як зазначено в доктрині про людину, ця істота була</w:t>
      </w:r>
      <w:r w:rsidR="001D0148">
        <w:rPr>
          <w:rFonts w:ascii="Times New Roman" w:hAnsi="Times New Roman" w:cs="Times New Roman"/>
          <w:sz w:val="28"/>
          <w:szCs w:val="28"/>
        </w:rPr>
        <w:t xml:space="preserve"> створена з</w:t>
      </w:r>
      <w:r w:rsidRPr="004D7BD7">
        <w:rPr>
          <w:rFonts w:ascii="Times New Roman" w:hAnsi="Times New Roman" w:cs="Times New Roman"/>
          <w:sz w:val="28"/>
          <w:szCs w:val="28"/>
        </w:rPr>
        <w:t xml:space="preserve">а </w:t>
      </w:r>
      <w:r w:rsidR="001D0148">
        <w:rPr>
          <w:rFonts w:ascii="Times New Roman" w:hAnsi="Times New Roman" w:cs="Times New Roman"/>
          <w:sz w:val="28"/>
          <w:szCs w:val="28"/>
        </w:rPr>
        <w:t>образом і подобою Бога; як триєдина</w:t>
      </w:r>
      <w:r w:rsidRPr="004D7BD7">
        <w:rPr>
          <w:rFonts w:ascii="Times New Roman" w:hAnsi="Times New Roman" w:cs="Times New Roman"/>
          <w:sz w:val="28"/>
          <w:szCs w:val="28"/>
        </w:rPr>
        <w:t xml:space="preserve"> істота, яка має дух, душу і тіло. Безгрішність Адама була невипробуваною досконалістю. Він та Єва були помі</w:t>
      </w:r>
      <w:r w:rsidR="00130DDF">
        <w:rPr>
          <w:rFonts w:ascii="Times New Roman" w:hAnsi="Times New Roman" w:cs="Times New Roman"/>
          <w:sz w:val="28"/>
          <w:szCs w:val="28"/>
        </w:rPr>
        <w:t xml:space="preserve">щені в Едемському саді, </w:t>
      </w:r>
      <w:r w:rsidRPr="004D7BD7">
        <w:rPr>
          <w:rFonts w:ascii="Times New Roman" w:hAnsi="Times New Roman" w:cs="Times New Roman"/>
          <w:sz w:val="28"/>
          <w:szCs w:val="28"/>
        </w:rPr>
        <w:t>ідеальн</w:t>
      </w:r>
      <w:r w:rsidR="00130DDF">
        <w:rPr>
          <w:rFonts w:ascii="Times New Roman" w:hAnsi="Times New Roman" w:cs="Times New Roman"/>
          <w:sz w:val="28"/>
          <w:szCs w:val="28"/>
        </w:rPr>
        <w:t>ому</w:t>
      </w:r>
      <w:r w:rsidRPr="004D7BD7">
        <w:rPr>
          <w:rFonts w:ascii="Times New Roman" w:hAnsi="Times New Roman" w:cs="Times New Roman"/>
          <w:sz w:val="28"/>
          <w:szCs w:val="28"/>
        </w:rPr>
        <w:t xml:space="preserve"> місц</w:t>
      </w:r>
      <w:r w:rsidR="00130DDF">
        <w:rPr>
          <w:rFonts w:ascii="Times New Roman" w:hAnsi="Times New Roman" w:cs="Times New Roman"/>
          <w:sz w:val="28"/>
          <w:szCs w:val="28"/>
        </w:rPr>
        <w:t>і</w:t>
      </w:r>
      <w:r w:rsidRPr="004D7BD7">
        <w:rPr>
          <w:rFonts w:ascii="Times New Roman" w:hAnsi="Times New Roman" w:cs="Times New Roman"/>
          <w:sz w:val="28"/>
          <w:szCs w:val="28"/>
        </w:rPr>
        <w:t xml:space="preserve"> на зем</w:t>
      </w:r>
      <w:r w:rsidR="001D0148">
        <w:rPr>
          <w:rFonts w:ascii="Times New Roman" w:hAnsi="Times New Roman" w:cs="Times New Roman"/>
          <w:sz w:val="28"/>
          <w:szCs w:val="28"/>
        </w:rPr>
        <w:t>лі, і безперешкодно спілкувалися</w:t>
      </w:r>
      <w:r w:rsidRPr="004D7BD7">
        <w:rPr>
          <w:rFonts w:ascii="Times New Roman" w:hAnsi="Times New Roman" w:cs="Times New Roman"/>
          <w:sz w:val="28"/>
          <w:szCs w:val="28"/>
        </w:rPr>
        <w:t xml:space="preserve"> зі своїм Творцем.</w:t>
      </w:r>
    </w:p>
    <w:p w14:paraId="006F962A" w14:textId="77777777" w:rsidR="00993D3E" w:rsidRPr="004D7BD7" w:rsidRDefault="00993D3E" w:rsidP="00B64690">
      <w:pPr>
        <w:pStyle w:val="a4"/>
        <w:numPr>
          <w:ilvl w:val="0"/>
          <w:numId w:val="11"/>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Випробування людини</w:t>
      </w:r>
    </w:p>
    <w:p w14:paraId="53E0801B"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Необхідно було, щоб людина пройшла через випробування, як це було з ангельським творінням. </w:t>
      </w:r>
      <w:r w:rsidR="000E633C">
        <w:rPr>
          <w:rFonts w:ascii="Times New Roman" w:hAnsi="Times New Roman" w:cs="Times New Roman"/>
          <w:sz w:val="28"/>
          <w:szCs w:val="28"/>
        </w:rPr>
        <w:t>Х</w:t>
      </w:r>
      <w:r w:rsidRPr="004D7BD7">
        <w:rPr>
          <w:rFonts w:ascii="Times New Roman" w:hAnsi="Times New Roman" w:cs="Times New Roman"/>
          <w:sz w:val="28"/>
          <w:szCs w:val="28"/>
        </w:rPr>
        <w:t>оч</w:t>
      </w:r>
      <w:r w:rsidR="000E633C">
        <w:rPr>
          <w:rFonts w:ascii="Times New Roman" w:hAnsi="Times New Roman" w:cs="Times New Roman"/>
          <w:sz w:val="28"/>
          <w:szCs w:val="28"/>
        </w:rPr>
        <w:t>а людина створена</w:t>
      </w:r>
      <w:r w:rsidRPr="004D7BD7">
        <w:rPr>
          <w:rFonts w:ascii="Times New Roman" w:hAnsi="Times New Roman" w:cs="Times New Roman"/>
          <w:sz w:val="28"/>
          <w:szCs w:val="28"/>
        </w:rPr>
        <w:t xml:space="preserve"> </w:t>
      </w:r>
      <w:r w:rsidR="000E633C">
        <w:rPr>
          <w:rFonts w:ascii="Times New Roman" w:hAnsi="Times New Roman" w:cs="Times New Roman"/>
          <w:sz w:val="28"/>
          <w:szCs w:val="28"/>
        </w:rPr>
        <w:t>з</w:t>
      </w:r>
      <w:r w:rsidR="001D0148">
        <w:rPr>
          <w:rFonts w:ascii="Times New Roman" w:hAnsi="Times New Roman" w:cs="Times New Roman"/>
          <w:sz w:val="28"/>
          <w:szCs w:val="28"/>
        </w:rPr>
        <w:t xml:space="preserve"> волею, </w:t>
      </w:r>
      <w:r w:rsidR="000E633C">
        <w:rPr>
          <w:rFonts w:ascii="Times New Roman" w:hAnsi="Times New Roman" w:cs="Times New Roman"/>
          <w:sz w:val="28"/>
          <w:szCs w:val="28"/>
        </w:rPr>
        <w:t xml:space="preserve">вона </w:t>
      </w:r>
      <w:r w:rsidR="001D0148">
        <w:rPr>
          <w:rFonts w:ascii="Times New Roman" w:hAnsi="Times New Roman" w:cs="Times New Roman"/>
          <w:sz w:val="28"/>
          <w:szCs w:val="28"/>
        </w:rPr>
        <w:t>повинна була стати під з</w:t>
      </w:r>
      <w:r w:rsidRPr="004D7BD7">
        <w:rPr>
          <w:rFonts w:ascii="Times New Roman" w:hAnsi="Times New Roman" w:cs="Times New Roman"/>
          <w:sz w:val="28"/>
          <w:szCs w:val="28"/>
        </w:rPr>
        <w:t xml:space="preserve">акон Божий, особливо заради людства, </w:t>
      </w:r>
      <w:r w:rsidR="000E633C">
        <w:rPr>
          <w:rFonts w:ascii="Times New Roman" w:hAnsi="Times New Roman" w:cs="Times New Roman"/>
          <w:sz w:val="28"/>
          <w:szCs w:val="28"/>
        </w:rPr>
        <w:t>яке</w:t>
      </w:r>
      <w:r w:rsidRPr="004D7BD7">
        <w:rPr>
          <w:rFonts w:ascii="Times New Roman" w:hAnsi="Times New Roman" w:cs="Times New Roman"/>
          <w:sz w:val="28"/>
          <w:szCs w:val="28"/>
        </w:rPr>
        <w:t xml:space="preserve"> мало ще 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явитися. Адам і Єва повинні були зробити свій вибір між волею Бога і </w:t>
      </w:r>
      <w:r w:rsidR="000E633C">
        <w:rPr>
          <w:rFonts w:ascii="Times New Roman" w:hAnsi="Times New Roman" w:cs="Times New Roman"/>
          <w:sz w:val="28"/>
          <w:szCs w:val="28"/>
        </w:rPr>
        <w:t>своєю</w:t>
      </w:r>
      <w:r w:rsidRPr="004D7BD7">
        <w:rPr>
          <w:rFonts w:ascii="Times New Roman" w:hAnsi="Times New Roman" w:cs="Times New Roman"/>
          <w:sz w:val="28"/>
          <w:szCs w:val="28"/>
        </w:rPr>
        <w:t xml:space="preserve"> власною; </w:t>
      </w:r>
      <w:r w:rsidR="001D0148">
        <w:rPr>
          <w:rFonts w:ascii="Times New Roman" w:hAnsi="Times New Roman" w:cs="Times New Roman"/>
          <w:sz w:val="28"/>
          <w:szCs w:val="28"/>
        </w:rPr>
        <w:t xml:space="preserve">вибрати </w:t>
      </w:r>
      <w:r w:rsidRPr="004D7BD7">
        <w:rPr>
          <w:rFonts w:ascii="Times New Roman" w:hAnsi="Times New Roman" w:cs="Times New Roman"/>
          <w:sz w:val="28"/>
          <w:szCs w:val="28"/>
        </w:rPr>
        <w:t>залеж</w:t>
      </w:r>
      <w:r w:rsidR="000E633C">
        <w:rPr>
          <w:rFonts w:ascii="Times New Roman" w:hAnsi="Times New Roman" w:cs="Times New Roman"/>
          <w:sz w:val="28"/>
          <w:szCs w:val="28"/>
        </w:rPr>
        <w:t>ність</w:t>
      </w:r>
      <w:r w:rsidRPr="004D7BD7">
        <w:rPr>
          <w:rFonts w:ascii="Times New Roman" w:hAnsi="Times New Roman" w:cs="Times New Roman"/>
          <w:sz w:val="28"/>
          <w:szCs w:val="28"/>
        </w:rPr>
        <w:t xml:space="preserve"> від Бога або </w:t>
      </w:r>
      <w:r w:rsidR="000E633C">
        <w:rPr>
          <w:rFonts w:ascii="Times New Roman" w:hAnsi="Times New Roman" w:cs="Times New Roman"/>
          <w:sz w:val="28"/>
          <w:szCs w:val="28"/>
        </w:rPr>
        <w:t>незалежність</w:t>
      </w:r>
      <w:r w:rsidRPr="004D7BD7">
        <w:rPr>
          <w:rFonts w:ascii="Times New Roman" w:hAnsi="Times New Roman" w:cs="Times New Roman"/>
          <w:sz w:val="28"/>
          <w:szCs w:val="28"/>
        </w:rPr>
        <w:t>; самовіддан</w:t>
      </w:r>
      <w:r w:rsidR="000E633C">
        <w:rPr>
          <w:rFonts w:ascii="Times New Roman" w:hAnsi="Times New Roman" w:cs="Times New Roman"/>
          <w:sz w:val="28"/>
          <w:szCs w:val="28"/>
        </w:rPr>
        <w:t>ість</w:t>
      </w:r>
      <w:r w:rsidRPr="004D7BD7">
        <w:rPr>
          <w:rFonts w:ascii="Times New Roman" w:hAnsi="Times New Roman" w:cs="Times New Roman"/>
          <w:sz w:val="28"/>
          <w:szCs w:val="28"/>
        </w:rPr>
        <w:t xml:space="preserve"> або самовдоволен</w:t>
      </w:r>
      <w:r w:rsidR="000E633C">
        <w:rPr>
          <w:rFonts w:ascii="Times New Roman" w:hAnsi="Times New Roman" w:cs="Times New Roman"/>
          <w:sz w:val="28"/>
          <w:szCs w:val="28"/>
        </w:rPr>
        <w:t>ня.</w:t>
      </w:r>
      <w:r w:rsidRPr="004D7BD7">
        <w:rPr>
          <w:rFonts w:ascii="Times New Roman" w:hAnsi="Times New Roman" w:cs="Times New Roman"/>
          <w:sz w:val="28"/>
          <w:szCs w:val="28"/>
        </w:rPr>
        <w:t xml:space="preserve"> Т</w:t>
      </w:r>
      <w:r w:rsidR="000E633C">
        <w:rPr>
          <w:rFonts w:ascii="Times New Roman" w:hAnsi="Times New Roman" w:cs="Times New Roman"/>
          <w:sz w:val="28"/>
          <w:szCs w:val="28"/>
        </w:rPr>
        <w:t>ому</w:t>
      </w:r>
      <w:r w:rsidRPr="004D7BD7">
        <w:rPr>
          <w:rFonts w:ascii="Times New Roman" w:hAnsi="Times New Roman" w:cs="Times New Roman"/>
          <w:sz w:val="28"/>
          <w:szCs w:val="28"/>
        </w:rPr>
        <w:t xml:space="preserve"> Бог дав їм один закон, </w:t>
      </w:r>
      <w:r w:rsidR="001D0148">
        <w:rPr>
          <w:rFonts w:ascii="Times New Roman" w:hAnsi="Times New Roman" w:cs="Times New Roman"/>
          <w:sz w:val="28"/>
          <w:szCs w:val="28"/>
        </w:rPr>
        <w:t>передбачивши покарання за його порушення. Цей закон записаний у Бутті</w:t>
      </w:r>
      <w:r w:rsidRPr="004D7BD7">
        <w:rPr>
          <w:rFonts w:ascii="Times New Roman" w:hAnsi="Times New Roman" w:cs="Times New Roman"/>
          <w:sz w:val="28"/>
          <w:szCs w:val="28"/>
        </w:rPr>
        <w:t xml:space="preserve"> 2:17: «Але з дерева знання добра й зла не їж від нього, бо в день їди твоєї від нього ти напевно помреш!»</w:t>
      </w:r>
      <w:r w:rsidR="001D0148">
        <w:rPr>
          <w:rFonts w:ascii="Times New Roman" w:hAnsi="Times New Roman" w:cs="Times New Roman"/>
          <w:sz w:val="28"/>
          <w:szCs w:val="28"/>
        </w:rPr>
        <w:t>.</w:t>
      </w:r>
      <w:r w:rsidRPr="004D7BD7">
        <w:rPr>
          <w:rFonts w:ascii="Times New Roman" w:hAnsi="Times New Roman" w:cs="Times New Roman"/>
          <w:sz w:val="28"/>
          <w:szCs w:val="28"/>
        </w:rPr>
        <w:t xml:space="preserve"> По суті, це була десята заповідь, яка говорить: «Не пожадай...» (Вихід 20:17).</w:t>
      </w:r>
    </w:p>
    <w:p w14:paraId="669F6426" w14:textId="77777777" w:rsidR="00993D3E" w:rsidRPr="004D7BD7" w:rsidRDefault="00993D3E" w:rsidP="00B64690">
      <w:pPr>
        <w:pStyle w:val="a4"/>
        <w:numPr>
          <w:ilvl w:val="0"/>
          <w:numId w:val="11"/>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Спокушання людини</w:t>
      </w:r>
    </w:p>
    <w:p w14:paraId="0BD1F108" w14:textId="77777777" w:rsidR="00993D3E" w:rsidRPr="004D7BD7" w:rsidRDefault="001D0148"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 Бутті</w:t>
      </w:r>
      <w:r w:rsidR="00993D3E" w:rsidRPr="004D7BD7">
        <w:rPr>
          <w:rFonts w:ascii="Times New Roman" w:hAnsi="Times New Roman" w:cs="Times New Roman"/>
          <w:sz w:val="28"/>
          <w:szCs w:val="28"/>
        </w:rPr>
        <w:t xml:space="preserve"> 3:1</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 xml:space="preserve">6 </w:t>
      </w:r>
      <w:r>
        <w:rPr>
          <w:rFonts w:ascii="Times New Roman" w:hAnsi="Times New Roman" w:cs="Times New Roman"/>
          <w:sz w:val="28"/>
          <w:szCs w:val="28"/>
        </w:rPr>
        <w:t>описана Божа</w:t>
      </w:r>
      <w:r w:rsidR="00993D3E" w:rsidRPr="004D7BD7">
        <w:rPr>
          <w:rFonts w:ascii="Times New Roman" w:hAnsi="Times New Roman" w:cs="Times New Roman"/>
          <w:sz w:val="28"/>
          <w:szCs w:val="28"/>
        </w:rPr>
        <w:t xml:space="preserve"> історі</w:t>
      </w:r>
      <w:r>
        <w:rPr>
          <w:rFonts w:ascii="Times New Roman" w:hAnsi="Times New Roman" w:cs="Times New Roman"/>
          <w:sz w:val="28"/>
          <w:szCs w:val="28"/>
        </w:rPr>
        <w:t>я</w:t>
      </w:r>
      <w:r w:rsidR="00993D3E" w:rsidRPr="004D7BD7">
        <w:rPr>
          <w:rFonts w:ascii="Times New Roman" w:hAnsi="Times New Roman" w:cs="Times New Roman"/>
          <w:sz w:val="28"/>
          <w:szCs w:val="28"/>
        </w:rPr>
        <w:t xml:space="preserve"> про спокушання людини і про входження гріха в людство. Слово «спокуш</w:t>
      </w:r>
      <w:r>
        <w:rPr>
          <w:rFonts w:ascii="Times New Roman" w:hAnsi="Times New Roman" w:cs="Times New Roman"/>
          <w:sz w:val="28"/>
          <w:szCs w:val="28"/>
        </w:rPr>
        <w:t>увати</w:t>
      </w:r>
      <w:r w:rsidR="00993D3E" w:rsidRPr="004D7BD7">
        <w:rPr>
          <w:rFonts w:ascii="Times New Roman" w:hAnsi="Times New Roman" w:cs="Times New Roman"/>
          <w:sz w:val="28"/>
          <w:szCs w:val="28"/>
        </w:rPr>
        <w:t>» буквально означає «перевіряти, випр</w:t>
      </w:r>
      <w:r w:rsidR="000E633C">
        <w:rPr>
          <w:rFonts w:ascii="Times New Roman" w:hAnsi="Times New Roman" w:cs="Times New Roman"/>
          <w:sz w:val="28"/>
          <w:szCs w:val="28"/>
        </w:rPr>
        <w:t>обовувати, доказувати». Випроб</w:t>
      </w:r>
      <w:r w:rsidR="00993D3E" w:rsidRPr="004D7BD7">
        <w:rPr>
          <w:rFonts w:ascii="Times New Roman" w:hAnsi="Times New Roman" w:cs="Times New Roman"/>
          <w:sz w:val="28"/>
          <w:szCs w:val="28"/>
        </w:rPr>
        <w:t>ування було зосереджен</w:t>
      </w:r>
      <w:r>
        <w:rPr>
          <w:rFonts w:ascii="Times New Roman" w:hAnsi="Times New Roman" w:cs="Times New Roman"/>
          <w:sz w:val="28"/>
          <w:szCs w:val="28"/>
        </w:rPr>
        <w:t>е</w:t>
      </w:r>
      <w:r w:rsidR="00993D3E" w:rsidRPr="004D7BD7">
        <w:rPr>
          <w:rFonts w:ascii="Times New Roman" w:hAnsi="Times New Roman" w:cs="Times New Roman"/>
          <w:sz w:val="28"/>
          <w:szCs w:val="28"/>
        </w:rPr>
        <w:t xml:space="preserve"> навколо особливого, незвичайного дерева, яке росло в Едемському саду: дерева </w:t>
      </w:r>
      <w:r w:rsidR="001077D4">
        <w:rPr>
          <w:rFonts w:ascii="Times New Roman" w:hAnsi="Times New Roman" w:cs="Times New Roman"/>
          <w:sz w:val="28"/>
          <w:szCs w:val="28"/>
        </w:rPr>
        <w:t>пі</w:t>
      </w:r>
      <w:r w:rsidR="00993D3E" w:rsidRPr="004D7BD7">
        <w:rPr>
          <w:rFonts w:ascii="Times New Roman" w:hAnsi="Times New Roman" w:cs="Times New Roman"/>
          <w:sz w:val="28"/>
          <w:szCs w:val="28"/>
        </w:rPr>
        <w:t xml:space="preserve">знання добра і зла. </w:t>
      </w:r>
      <w:r>
        <w:rPr>
          <w:rFonts w:ascii="Times New Roman" w:hAnsi="Times New Roman" w:cs="Times New Roman"/>
          <w:sz w:val="28"/>
          <w:szCs w:val="28"/>
        </w:rPr>
        <w:t>Конкретніше мова йшла про</w:t>
      </w:r>
      <w:r w:rsidR="007615AF" w:rsidRPr="004D7BD7">
        <w:rPr>
          <w:rFonts w:ascii="Times New Roman" w:hAnsi="Times New Roman" w:cs="Times New Roman"/>
          <w:sz w:val="28"/>
          <w:szCs w:val="28"/>
        </w:rPr>
        <w:t xml:space="preserve"> </w:t>
      </w:r>
      <w:r w:rsidR="00993D3E" w:rsidRPr="004D7BD7">
        <w:rPr>
          <w:rFonts w:ascii="Times New Roman" w:hAnsi="Times New Roman" w:cs="Times New Roman"/>
          <w:sz w:val="28"/>
          <w:szCs w:val="28"/>
        </w:rPr>
        <w:t>послу</w:t>
      </w:r>
      <w:r w:rsidR="007615AF" w:rsidRPr="004D7BD7">
        <w:rPr>
          <w:rFonts w:ascii="Times New Roman" w:hAnsi="Times New Roman" w:cs="Times New Roman"/>
          <w:sz w:val="28"/>
          <w:szCs w:val="28"/>
        </w:rPr>
        <w:t>х</w:t>
      </w:r>
      <w:r w:rsidR="00993D3E" w:rsidRPr="004D7BD7">
        <w:rPr>
          <w:rFonts w:ascii="Times New Roman" w:hAnsi="Times New Roman" w:cs="Times New Roman"/>
          <w:sz w:val="28"/>
          <w:szCs w:val="28"/>
        </w:rPr>
        <w:t xml:space="preserve"> одній із заповідей Божих, даних у Бутт</w:t>
      </w:r>
      <w:r>
        <w:rPr>
          <w:rFonts w:ascii="Times New Roman" w:hAnsi="Times New Roman" w:cs="Times New Roman"/>
          <w:sz w:val="28"/>
          <w:szCs w:val="28"/>
        </w:rPr>
        <w:t>і</w:t>
      </w:r>
      <w:r w:rsidR="00993D3E" w:rsidRPr="004D7BD7">
        <w:rPr>
          <w:rFonts w:ascii="Times New Roman" w:hAnsi="Times New Roman" w:cs="Times New Roman"/>
          <w:sz w:val="28"/>
          <w:szCs w:val="28"/>
        </w:rPr>
        <w:t xml:space="preserve"> 2:17. Людині було дозволено їсти з усіх дерев у саду, у тому числі і з дерева життя. Тільки одне дерево було заборонен</w:t>
      </w:r>
      <w:r>
        <w:rPr>
          <w:rFonts w:ascii="Times New Roman" w:hAnsi="Times New Roman" w:cs="Times New Roman"/>
          <w:sz w:val="28"/>
          <w:szCs w:val="28"/>
        </w:rPr>
        <w:t>е –</w:t>
      </w:r>
      <w:r w:rsidR="00993D3E" w:rsidRPr="004D7BD7">
        <w:rPr>
          <w:rFonts w:ascii="Times New Roman" w:hAnsi="Times New Roman" w:cs="Times New Roman"/>
          <w:sz w:val="28"/>
          <w:szCs w:val="28"/>
        </w:rPr>
        <w:t xml:space="preserve"> дерево </w:t>
      </w:r>
      <w:r w:rsidR="001077D4">
        <w:rPr>
          <w:rFonts w:ascii="Times New Roman" w:hAnsi="Times New Roman" w:cs="Times New Roman"/>
          <w:sz w:val="28"/>
          <w:szCs w:val="28"/>
        </w:rPr>
        <w:t>пі</w:t>
      </w:r>
      <w:r w:rsidR="00993D3E" w:rsidRPr="004D7BD7">
        <w:rPr>
          <w:rFonts w:ascii="Times New Roman" w:hAnsi="Times New Roman" w:cs="Times New Roman"/>
          <w:sz w:val="28"/>
          <w:szCs w:val="28"/>
        </w:rPr>
        <w:t xml:space="preserve">знання добра і зла. </w:t>
      </w:r>
      <w:r w:rsidR="004A0EBC">
        <w:rPr>
          <w:rFonts w:ascii="Times New Roman" w:hAnsi="Times New Roman" w:cs="Times New Roman"/>
          <w:sz w:val="28"/>
          <w:szCs w:val="28"/>
        </w:rPr>
        <w:t>Перед людиною постав вибір</w:t>
      </w:r>
      <w:r w:rsidR="00993D3E" w:rsidRPr="004D7BD7">
        <w:rPr>
          <w:rFonts w:ascii="Times New Roman" w:hAnsi="Times New Roman" w:cs="Times New Roman"/>
          <w:sz w:val="28"/>
          <w:szCs w:val="28"/>
        </w:rPr>
        <w:t xml:space="preserve">: слухняність або непокора волі Бога. </w:t>
      </w:r>
      <w:r w:rsidR="004A0EBC">
        <w:rPr>
          <w:rFonts w:ascii="Times New Roman" w:hAnsi="Times New Roman" w:cs="Times New Roman"/>
          <w:sz w:val="28"/>
          <w:szCs w:val="28"/>
        </w:rPr>
        <w:t>Людина</w:t>
      </w:r>
      <w:r w:rsidR="00993D3E" w:rsidRPr="004D7BD7">
        <w:rPr>
          <w:rFonts w:ascii="Times New Roman" w:hAnsi="Times New Roman" w:cs="Times New Roman"/>
          <w:sz w:val="28"/>
          <w:szCs w:val="28"/>
        </w:rPr>
        <w:t xml:space="preserve"> знала, що наслідком її вибору буде життя або смерть. Будучи творінням із волею, </w:t>
      </w:r>
      <w:r w:rsidR="004A0EBC">
        <w:rPr>
          <w:rFonts w:ascii="Times New Roman" w:hAnsi="Times New Roman" w:cs="Times New Roman"/>
          <w:sz w:val="28"/>
          <w:szCs w:val="28"/>
        </w:rPr>
        <w:t>вона</w:t>
      </w:r>
      <w:r w:rsidR="00993D3E" w:rsidRPr="004D7BD7">
        <w:rPr>
          <w:rFonts w:ascii="Times New Roman" w:hAnsi="Times New Roman" w:cs="Times New Roman"/>
          <w:sz w:val="28"/>
          <w:szCs w:val="28"/>
        </w:rPr>
        <w:t xml:space="preserve"> мала право вибору. </w:t>
      </w:r>
      <w:r w:rsidR="004A0EBC">
        <w:rPr>
          <w:rFonts w:ascii="Times New Roman" w:hAnsi="Times New Roman" w:cs="Times New Roman"/>
          <w:sz w:val="28"/>
          <w:szCs w:val="28"/>
        </w:rPr>
        <w:t xml:space="preserve">Текст із </w:t>
      </w:r>
      <w:r w:rsidR="00993D3E" w:rsidRPr="004D7BD7">
        <w:rPr>
          <w:rFonts w:ascii="Times New Roman" w:hAnsi="Times New Roman" w:cs="Times New Roman"/>
          <w:sz w:val="28"/>
          <w:szCs w:val="28"/>
        </w:rPr>
        <w:t>Повторення Закону 30:19</w:t>
      </w:r>
      <w:r w:rsidR="004A0EBC">
        <w:rPr>
          <w:rFonts w:ascii="Times New Roman" w:hAnsi="Times New Roman" w:cs="Times New Roman"/>
          <w:sz w:val="28"/>
          <w:szCs w:val="28"/>
        </w:rPr>
        <w:t xml:space="preserve">, звернений </w:t>
      </w:r>
      <w:r w:rsidR="001077D4">
        <w:rPr>
          <w:rFonts w:ascii="Times New Roman" w:hAnsi="Times New Roman" w:cs="Times New Roman"/>
          <w:sz w:val="28"/>
          <w:szCs w:val="28"/>
        </w:rPr>
        <w:t xml:space="preserve">до Ізраїлю, цілком </w:t>
      </w:r>
      <w:r w:rsidR="004A0EBC">
        <w:rPr>
          <w:rFonts w:ascii="Times New Roman" w:hAnsi="Times New Roman" w:cs="Times New Roman"/>
          <w:sz w:val="28"/>
          <w:szCs w:val="28"/>
        </w:rPr>
        <w:t>міг бути адресований</w:t>
      </w:r>
      <w:r w:rsidR="00993D3E" w:rsidRPr="004D7BD7">
        <w:rPr>
          <w:rFonts w:ascii="Times New Roman" w:hAnsi="Times New Roman" w:cs="Times New Roman"/>
          <w:sz w:val="28"/>
          <w:szCs w:val="28"/>
        </w:rPr>
        <w:t xml:space="preserve"> Адам</w:t>
      </w:r>
      <w:r w:rsidR="001077D4">
        <w:rPr>
          <w:rFonts w:ascii="Times New Roman" w:hAnsi="Times New Roman" w:cs="Times New Roman"/>
          <w:sz w:val="28"/>
          <w:szCs w:val="28"/>
        </w:rPr>
        <w:t>ові</w:t>
      </w:r>
      <w:r w:rsidR="00993D3E" w:rsidRPr="004D7BD7">
        <w:rPr>
          <w:rFonts w:ascii="Times New Roman" w:hAnsi="Times New Roman" w:cs="Times New Roman"/>
          <w:sz w:val="28"/>
          <w:szCs w:val="28"/>
        </w:rPr>
        <w:t>: «Сьогодні взяв я за свідків проти вас небо й землю, життя та смерть дав я перед вами, благословення та прокляття. І ти вибери життя, щоб жив ти та насіння твоє».</w:t>
      </w:r>
    </w:p>
    <w:p w14:paraId="1018709D" w14:textId="77777777" w:rsidR="004A0EBC"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У випробуванні людини Бог дозволив дияволу, найпершому грішнику, спокушати її (Матвія 4:3; 1 Солунян 3:5). Як було зазначено, спокуса Люцифера вийшла з його середини, це гордість, яка при</w:t>
      </w:r>
      <w:r w:rsidR="001077D4">
        <w:rPr>
          <w:rFonts w:ascii="Times New Roman" w:hAnsi="Times New Roman" w:cs="Times New Roman"/>
          <w:sz w:val="28"/>
          <w:szCs w:val="28"/>
        </w:rPr>
        <w:t>з</w:t>
      </w:r>
      <w:r w:rsidRPr="004D7BD7">
        <w:rPr>
          <w:rFonts w:ascii="Times New Roman" w:hAnsi="Times New Roman" w:cs="Times New Roman"/>
          <w:sz w:val="28"/>
          <w:szCs w:val="28"/>
        </w:rPr>
        <w:t xml:space="preserve">вела до пожадливості, а для людини спокуса прийшла ззовні, це пожадливість, яка призвела до гордості. Треба зазначити, що спокуса не є гріхом. </w:t>
      </w:r>
      <w:r w:rsidR="001077D4">
        <w:rPr>
          <w:rFonts w:ascii="Times New Roman" w:hAnsi="Times New Roman" w:cs="Times New Roman"/>
          <w:sz w:val="28"/>
          <w:szCs w:val="28"/>
        </w:rPr>
        <w:t>П</w:t>
      </w:r>
      <w:r w:rsidRPr="004D7BD7">
        <w:rPr>
          <w:rFonts w:ascii="Times New Roman" w:hAnsi="Times New Roman" w:cs="Times New Roman"/>
          <w:sz w:val="28"/>
          <w:szCs w:val="28"/>
        </w:rPr>
        <w:t>іддатися спокусі</w:t>
      </w:r>
      <w:r w:rsidR="004A0EBC">
        <w:rPr>
          <w:rFonts w:ascii="Times New Roman" w:hAnsi="Times New Roman" w:cs="Times New Roman"/>
          <w:sz w:val="28"/>
          <w:szCs w:val="28"/>
        </w:rPr>
        <w:t xml:space="preserve"> – це</w:t>
      </w:r>
      <w:r w:rsidR="001077D4">
        <w:rPr>
          <w:rFonts w:ascii="Times New Roman" w:hAnsi="Times New Roman" w:cs="Times New Roman"/>
          <w:sz w:val="28"/>
          <w:szCs w:val="28"/>
        </w:rPr>
        <w:t xml:space="preserve"> гріх. </w:t>
      </w:r>
    </w:p>
    <w:p w14:paraId="14A4ED10" w14:textId="77777777" w:rsidR="00993D3E" w:rsidRPr="004D7BD7" w:rsidRDefault="004A0EB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Далі розглянемо аспекти</w:t>
      </w:r>
      <w:r w:rsidR="00993D3E" w:rsidRPr="004D7BD7">
        <w:rPr>
          <w:rFonts w:ascii="Times New Roman" w:hAnsi="Times New Roman" w:cs="Times New Roman"/>
          <w:sz w:val="28"/>
          <w:szCs w:val="28"/>
        </w:rPr>
        <w:t xml:space="preserve"> спокуси людини.</w:t>
      </w:r>
    </w:p>
    <w:p w14:paraId="162730DE"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А. Спокушений у тілі, душі і дусі </w:t>
      </w:r>
    </w:p>
    <w:p w14:paraId="788A7502"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Бог дозволив змієві спокушати Адама і Єву, щоб перевірити, чи</w:t>
      </w:r>
      <w:r w:rsidR="001077D4">
        <w:rPr>
          <w:rFonts w:ascii="Times New Roman" w:hAnsi="Times New Roman" w:cs="Times New Roman"/>
          <w:sz w:val="28"/>
          <w:szCs w:val="28"/>
        </w:rPr>
        <w:t xml:space="preserve"> вони </w:t>
      </w:r>
      <w:r w:rsidR="004A0EBC">
        <w:rPr>
          <w:rFonts w:ascii="Times New Roman" w:hAnsi="Times New Roman" w:cs="Times New Roman"/>
          <w:sz w:val="28"/>
          <w:szCs w:val="28"/>
        </w:rPr>
        <w:t>підтвердять</w:t>
      </w:r>
      <w:r w:rsidR="001077D4">
        <w:rPr>
          <w:rFonts w:ascii="Times New Roman" w:hAnsi="Times New Roman" w:cs="Times New Roman"/>
          <w:sz w:val="28"/>
          <w:szCs w:val="28"/>
        </w:rPr>
        <w:t xml:space="preserve"> найвищу посвяту с</w:t>
      </w:r>
      <w:r w:rsidRPr="004D7BD7">
        <w:rPr>
          <w:rFonts w:ascii="Times New Roman" w:hAnsi="Times New Roman" w:cs="Times New Roman"/>
          <w:sz w:val="28"/>
          <w:szCs w:val="28"/>
        </w:rPr>
        <w:t>воєї волі Божій волі у люб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язній покорі, чи схиляться до власної волі. Спокуса сатани впли</w:t>
      </w:r>
      <w:r w:rsidR="001077D4">
        <w:rPr>
          <w:rFonts w:ascii="Times New Roman" w:hAnsi="Times New Roman" w:cs="Times New Roman"/>
          <w:sz w:val="28"/>
          <w:szCs w:val="28"/>
        </w:rPr>
        <w:t>вала на все людське єство:</w:t>
      </w:r>
      <w:r w:rsidRPr="004D7BD7">
        <w:rPr>
          <w:rFonts w:ascii="Times New Roman" w:hAnsi="Times New Roman" w:cs="Times New Roman"/>
          <w:sz w:val="28"/>
          <w:szCs w:val="28"/>
        </w:rPr>
        <w:t xml:space="preserve"> дух, душ</w:t>
      </w:r>
      <w:r w:rsidR="001077D4">
        <w:rPr>
          <w:rFonts w:ascii="Times New Roman" w:hAnsi="Times New Roman" w:cs="Times New Roman"/>
          <w:sz w:val="28"/>
          <w:szCs w:val="28"/>
        </w:rPr>
        <w:t>у</w:t>
      </w:r>
      <w:r w:rsidRPr="004D7BD7">
        <w:rPr>
          <w:rFonts w:ascii="Times New Roman" w:hAnsi="Times New Roman" w:cs="Times New Roman"/>
          <w:sz w:val="28"/>
          <w:szCs w:val="28"/>
        </w:rPr>
        <w:t xml:space="preserve"> і тіл</w:t>
      </w:r>
      <w:r w:rsidR="001077D4">
        <w:rPr>
          <w:rFonts w:ascii="Times New Roman" w:hAnsi="Times New Roman" w:cs="Times New Roman"/>
          <w:sz w:val="28"/>
          <w:szCs w:val="28"/>
        </w:rPr>
        <w:t>о</w:t>
      </w:r>
      <w:r w:rsidRPr="004D7BD7">
        <w:rPr>
          <w:rFonts w:ascii="Times New Roman" w:hAnsi="Times New Roman" w:cs="Times New Roman"/>
          <w:sz w:val="28"/>
          <w:szCs w:val="28"/>
        </w:rPr>
        <w:t xml:space="preserve"> (1 Солунян 5:23). </w:t>
      </w:r>
      <w:r w:rsidR="001077D4">
        <w:rPr>
          <w:rFonts w:ascii="Times New Roman" w:hAnsi="Times New Roman" w:cs="Times New Roman"/>
          <w:sz w:val="28"/>
          <w:szCs w:val="28"/>
        </w:rPr>
        <w:t xml:space="preserve">Впливала </w:t>
      </w:r>
      <w:r w:rsidR="003D69D1">
        <w:rPr>
          <w:rFonts w:ascii="Times New Roman" w:hAnsi="Times New Roman" w:cs="Times New Roman"/>
          <w:sz w:val="28"/>
          <w:szCs w:val="28"/>
        </w:rPr>
        <w:t>і</w:t>
      </w:r>
      <w:r w:rsidRPr="004D7BD7">
        <w:rPr>
          <w:rFonts w:ascii="Times New Roman" w:hAnsi="Times New Roman" w:cs="Times New Roman"/>
          <w:sz w:val="28"/>
          <w:szCs w:val="28"/>
        </w:rPr>
        <w:t>ззовні досередини</w:t>
      </w:r>
      <w:r w:rsidR="003D69D1">
        <w:rPr>
          <w:rFonts w:ascii="Times New Roman" w:hAnsi="Times New Roman" w:cs="Times New Roman"/>
          <w:sz w:val="28"/>
          <w:szCs w:val="28"/>
        </w:rPr>
        <w:t>.</w:t>
      </w:r>
    </w:p>
    <w:p w14:paraId="72B7CF0D" w14:textId="77777777" w:rsidR="00993D3E" w:rsidRPr="004D7BD7" w:rsidRDefault="00993D3E" w:rsidP="00B64690">
      <w:pPr>
        <w:pStyle w:val="a4"/>
        <w:numPr>
          <w:ilvl w:val="0"/>
          <w:numId w:val="12"/>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Спокушання тіла, пожадливість плоті. Дерево було добрим для їжі.</w:t>
      </w:r>
    </w:p>
    <w:p w14:paraId="108F1359" w14:textId="77777777" w:rsidR="00993D3E" w:rsidRPr="004D7BD7" w:rsidRDefault="00993D3E" w:rsidP="00B64690">
      <w:pPr>
        <w:pStyle w:val="a4"/>
        <w:numPr>
          <w:ilvl w:val="0"/>
          <w:numId w:val="12"/>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Спокушання душі, пожадливість очей. Дерево було приємн</w:t>
      </w:r>
      <w:r w:rsidR="006A2569">
        <w:rPr>
          <w:rFonts w:ascii="Times New Roman" w:hAnsi="Times New Roman" w:cs="Times New Roman"/>
          <w:sz w:val="28"/>
          <w:szCs w:val="28"/>
        </w:rPr>
        <w:t>е</w:t>
      </w:r>
      <w:r w:rsidRPr="004D7BD7">
        <w:rPr>
          <w:rFonts w:ascii="Times New Roman" w:hAnsi="Times New Roman" w:cs="Times New Roman"/>
          <w:sz w:val="28"/>
          <w:szCs w:val="28"/>
        </w:rPr>
        <w:t xml:space="preserve"> для очей.</w:t>
      </w:r>
    </w:p>
    <w:p w14:paraId="5BE5E6EA" w14:textId="77777777" w:rsidR="00993D3E" w:rsidRPr="004D7BD7" w:rsidRDefault="00993D3E" w:rsidP="00B64690">
      <w:pPr>
        <w:pStyle w:val="a4"/>
        <w:numPr>
          <w:ilvl w:val="0"/>
          <w:numId w:val="12"/>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Спокушання духа, пиха життєва. Дерево було створен</w:t>
      </w:r>
      <w:r w:rsidR="000F5507">
        <w:rPr>
          <w:rFonts w:ascii="Times New Roman" w:hAnsi="Times New Roman" w:cs="Times New Roman"/>
          <w:sz w:val="28"/>
          <w:szCs w:val="28"/>
        </w:rPr>
        <w:t>е</w:t>
      </w:r>
      <w:r w:rsidRPr="004D7BD7">
        <w:rPr>
          <w:rFonts w:ascii="Times New Roman" w:hAnsi="Times New Roman" w:cs="Times New Roman"/>
          <w:sz w:val="28"/>
          <w:szCs w:val="28"/>
        </w:rPr>
        <w:t xml:space="preserve">, щоб зробити людей мудрими, </w:t>
      </w:r>
      <w:r w:rsidR="00790D4E">
        <w:rPr>
          <w:rFonts w:ascii="Times New Roman" w:hAnsi="Times New Roman" w:cs="Times New Roman"/>
          <w:sz w:val="28"/>
          <w:szCs w:val="28"/>
        </w:rPr>
        <w:t>вчинивши</w:t>
      </w:r>
      <w:r w:rsidRPr="004D7BD7">
        <w:rPr>
          <w:rFonts w:ascii="Times New Roman" w:hAnsi="Times New Roman" w:cs="Times New Roman"/>
          <w:sz w:val="28"/>
          <w:szCs w:val="28"/>
        </w:rPr>
        <w:t xml:space="preserve"> їх богами, що знають добро і зло.</w:t>
      </w:r>
    </w:p>
    <w:p w14:paraId="1DD897F2"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Отже, людину у </w:t>
      </w:r>
      <w:r w:rsidR="000F5507">
        <w:rPr>
          <w:rFonts w:ascii="Times New Roman" w:hAnsi="Times New Roman" w:cs="Times New Roman"/>
          <w:sz w:val="28"/>
          <w:szCs w:val="28"/>
        </w:rPr>
        <w:t>її т</w:t>
      </w:r>
      <w:r w:rsidRPr="004D7BD7">
        <w:rPr>
          <w:rFonts w:ascii="Times New Roman" w:hAnsi="Times New Roman" w:cs="Times New Roman"/>
          <w:sz w:val="28"/>
          <w:szCs w:val="28"/>
        </w:rPr>
        <w:t>роїстій сут</w:t>
      </w:r>
      <w:r w:rsidR="000F5507">
        <w:rPr>
          <w:rFonts w:ascii="Times New Roman" w:hAnsi="Times New Roman" w:cs="Times New Roman"/>
          <w:sz w:val="28"/>
          <w:szCs w:val="28"/>
        </w:rPr>
        <w:t>ност</w:t>
      </w:r>
      <w:r w:rsidRPr="004D7BD7">
        <w:rPr>
          <w:rFonts w:ascii="Times New Roman" w:hAnsi="Times New Roman" w:cs="Times New Roman"/>
          <w:sz w:val="28"/>
          <w:szCs w:val="28"/>
        </w:rPr>
        <w:t>і спокушали три речі, згадан</w:t>
      </w:r>
      <w:r w:rsidR="000F5507">
        <w:rPr>
          <w:rFonts w:ascii="Times New Roman" w:hAnsi="Times New Roman" w:cs="Times New Roman"/>
          <w:sz w:val="28"/>
          <w:szCs w:val="28"/>
        </w:rPr>
        <w:t>і</w:t>
      </w:r>
      <w:r w:rsidRPr="004D7BD7">
        <w:rPr>
          <w:rFonts w:ascii="Times New Roman" w:hAnsi="Times New Roman" w:cs="Times New Roman"/>
          <w:sz w:val="28"/>
          <w:szCs w:val="28"/>
        </w:rPr>
        <w:t xml:space="preserve"> в 1 Івана 2:15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17. Коли людина впала, то впала тілом, душею і духом, чинячи гріхи тіла, гріхи душі і гріхи духа. Це при</w:t>
      </w:r>
      <w:r w:rsidR="000F5507">
        <w:rPr>
          <w:rFonts w:ascii="Times New Roman" w:hAnsi="Times New Roman" w:cs="Times New Roman"/>
          <w:sz w:val="28"/>
          <w:szCs w:val="28"/>
        </w:rPr>
        <w:t>з</w:t>
      </w:r>
      <w:r w:rsidRPr="004D7BD7">
        <w:rPr>
          <w:rFonts w:ascii="Times New Roman" w:hAnsi="Times New Roman" w:cs="Times New Roman"/>
          <w:sz w:val="28"/>
          <w:szCs w:val="28"/>
        </w:rPr>
        <w:t>вело до тотальної порочності.</w:t>
      </w:r>
    </w:p>
    <w:p w14:paraId="1949D8D6" w14:textId="77777777" w:rsidR="00790D4E" w:rsidRDefault="00790D4E" w:rsidP="00B64690">
      <w:pPr>
        <w:spacing w:after="0" w:line="240" w:lineRule="auto"/>
        <w:ind w:firstLine="709"/>
        <w:jc w:val="both"/>
        <w:rPr>
          <w:rFonts w:ascii="Times New Roman" w:hAnsi="Times New Roman" w:cs="Times New Roman"/>
          <w:b/>
          <w:sz w:val="28"/>
          <w:szCs w:val="28"/>
        </w:rPr>
      </w:pPr>
    </w:p>
    <w:p w14:paraId="41104CE1"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Б. Спокушання до пожадливості, гордості і свавілля </w:t>
      </w:r>
    </w:p>
    <w:p w14:paraId="296223FD"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Люцифер, який був ангельською духовною істот</w:t>
      </w:r>
      <w:r w:rsidR="00DD38AC">
        <w:rPr>
          <w:rFonts w:ascii="Times New Roman" w:hAnsi="Times New Roman" w:cs="Times New Roman"/>
          <w:sz w:val="28"/>
          <w:szCs w:val="28"/>
        </w:rPr>
        <w:t xml:space="preserve">ою, </w:t>
      </w:r>
      <w:r w:rsidR="00B96FBC">
        <w:rPr>
          <w:rFonts w:ascii="Times New Roman" w:hAnsi="Times New Roman" w:cs="Times New Roman"/>
          <w:sz w:val="28"/>
          <w:szCs w:val="28"/>
        </w:rPr>
        <w:t>спокусився</w:t>
      </w:r>
      <w:r w:rsidR="00DD38AC">
        <w:rPr>
          <w:rFonts w:ascii="Times New Roman" w:hAnsi="Times New Roman" w:cs="Times New Roman"/>
          <w:sz w:val="28"/>
          <w:szCs w:val="28"/>
        </w:rPr>
        <w:t xml:space="preserve"> до гріха з</w:t>
      </w:r>
      <w:r w:rsidRPr="004D7BD7">
        <w:rPr>
          <w:rFonts w:ascii="Times New Roman" w:hAnsi="Times New Roman" w:cs="Times New Roman"/>
          <w:sz w:val="28"/>
          <w:szCs w:val="28"/>
        </w:rPr>
        <w:t xml:space="preserve">середини. Гріх зародився в ньому, коли він запишався, </w:t>
      </w:r>
      <w:r w:rsidR="00B96FBC">
        <w:rPr>
          <w:rFonts w:ascii="Times New Roman" w:hAnsi="Times New Roman" w:cs="Times New Roman"/>
          <w:sz w:val="28"/>
          <w:szCs w:val="28"/>
        </w:rPr>
        <w:t>сп</w:t>
      </w:r>
      <w:r w:rsidRPr="004D7BD7">
        <w:rPr>
          <w:rFonts w:ascii="Times New Roman" w:hAnsi="Times New Roman" w:cs="Times New Roman"/>
          <w:sz w:val="28"/>
          <w:szCs w:val="28"/>
        </w:rPr>
        <w:t xml:space="preserve">оглядаючи </w:t>
      </w:r>
      <w:r w:rsidR="00DD38AC">
        <w:rPr>
          <w:rFonts w:ascii="Times New Roman" w:hAnsi="Times New Roman" w:cs="Times New Roman"/>
          <w:sz w:val="28"/>
          <w:szCs w:val="28"/>
        </w:rPr>
        <w:t>властивості, які дав йому Бог</w:t>
      </w:r>
      <w:r w:rsidR="00B96FBC">
        <w:rPr>
          <w:rFonts w:ascii="Times New Roman" w:hAnsi="Times New Roman" w:cs="Times New Roman"/>
          <w:sz w:val="28"/>
          <w:szCs w:val="28"/>
        </w:rPr>
        <w:t>. Думаючи про себе більш</w:t>
      </w:r>
      <w:r w:rsidRPr="004D7BD7">
        <w:rPr>
          <w:rFonts w:ascii="Times New Roman" w:hAnsi="Times New Roman" w:cs="Times New Roman"/>
          <w:sz w:val="28"/>
          <w:szCs w:val="28"/>
        </w:rPr>
        <w:t xml:space="preserve"> ніж потрібно, він зажадав посісти місце Бога і </w:t>
      </w:r>
      <w:r w:rsidR="00DD38AC">
        <w:rPr>
          <w:rFonts w:ascii="Times New Roman" w:hAnsi="Times New Roman" w:cs="Times New Roman"/>
          <w:sz w:val="28"/>
          <w:szCs w:val="28"/>
        </w:rPr>
        <w:t>свідомо виступив</w:t>
      </w:r>
      <w:r w:rsidRPr="004D7BD7">
        <w:rPr>
          <w:rFonts w:ascii="Times New Roman" w:hAnsi="Times New Roman" w:cs="Times New Roman"/>
          <w:sz w:val="28"/>
          <w:szCs w:val="28"/>
        </w:rPr>
        <w:t xml:space="preserve"> проти волі Божої в бунті. Зародження гріха в людині відбулося дещо по</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іншому, тому що спокуса згрішити прийшла до неї ззовні. Люцифер спочатку звернувся до зовнішньо</w:t>
      </w:r>
      <w:r w:rsidR="00B96FBC">
        <w:rPr>
          <w:rFonts w:ascii="Times New Roman" w:hAnsi="Times New Roman" w:cs="Times New Roman"/>
          <w:sz w:val="28"/>
          <w:szCs w:val="28"/>
        </w:rPr>
        <w:t>го боку</w:t>
      </w:r>
      <w:r w:rsidRPr="004D7BD7">
        <w:rPr>
          <w:rFonts w:ascii="Times New Roman" w:hAnsi="Times New Roman" w:cs="Times New Roman"/>
          <w:sz w:val="28"/>
          <w:szCs w:val="28"/>
        </w:rPr>
        <w:t xml:space="preserve"> людського буття, зваблюючи </w:t>
      </w:r>
      <w:r w:rsidR="00DD38AC">
        <w:rPr>
          <w:rFonts w:ascii="Times New Roman" w:hAnsi="Times New Roman" w:cs="Times New Roman"/>
          <w:sz w:val="28"/>
          <w:szCs w:val="28"/>
        </w:rPr>
        <w:t>людину</w:t>
      </w:r>
      <w:r w:rsidRPr="004D7BD7">
        <w:rPr>
          <w:rFonts w:ascii="Times New Roman" w:hAnsi="Times New Roman" w:cs="Times New Roman"/>
          <w:sz w:val="28"/>
          <w:szCs w:val="28"/>
        </w:rPr>
        <w:t xml:space="preserve"> домагатися того, що по праву </w:t>
      </w:r>
      <w:r w:rsidR="00DD38AC">
        <w:rPr>
          <w:rFonts w:ascii="Times New Roman" w:hAnsi="Times New Roman" w:cs="Times New Roman"/>
          <w:sz w:val="28"/>
          <w:szCs w:val="28"/>
        </w:rPr>
        <w:t>їй</w:t>
      </w:r>
      <w:r w:rsidRPr="004D7BD7">
        <w:rPr>
          <w:rFonts w:ascii="Times New Roman" w:hAnsi="Times New Roman" w:cs="Times New Roman"/>
          <w:sz w:val="28"/>
          <w:szCs w:val="28"/>
        </w:rPr>
        <w:t xml:space="preserve"> не належ</w:t>
      </w:r>
      <w:r w:rsidR="001B3B40" w:rsidRPr="004D7BD7">
        <w:rPr>
          <w:rFonts w:ascii="Times New Roman" w:hAnsi="Times New Roman" w:cs="Times New Roman"/>
          <w:sz w:val="28"/>
          <w:szCs w:val="28"/>
        </w:rPr>
        <w:t>ало</w:t>
      </w:r>
      <w:r w:rsidRPr="004D7BD7">
        <w:rPr>
          <w:rFonts w:ascii="Times New Roman" w:hAnsi="Times New Roman" w:cs="Times New Roman"/>
          <w:sz w:val="28"/>
          <w:szCs w:val="28"/>
        </w:rPr>
        <w:t>. Ця пожадливість при</w:t>
      </w:r>
      <w:r w:rsidR="00DD38AC">
        <w:rPr>
          <w:rFonts w:ascii="Times New Roman" w:hAnsi="Times New Roman" w:cs="Times New Roman"/>
          <w:sz w:val="28"/>
          <w:szCs w:val="28"/>
        </w:rPr>
        <w:t>звела до гордості, а потім –</w:t>
      </w:r>
      <w:r w:rsidRPr="004D7BD7">
        <w:rPr>
          <w:rFonts w:ascii="Times New Roman" w:hAnsi="Times New Roman" w:cs="Times New Roman"/>
          <w:sz w:val="28"/>
          <w:szCs w:val="28"/>
        </w:rPr>
        <w:t xml:space="preserve"> до </w:t>
      </w:r>
      <w:r w:rsidR="00DD38AC">
        <w:rPr>
          <w:rFonts w:ascii="Times New Roman" w:hAnsi="Times New Roman" w:cs="Times New Roman"/>
          <w:sz w:val="28"/>
          <w:szCs w:val="28"/>
        </w:rPr>
        <w:t>свавілля і виступу</w:t>
      </w:r>
      <w:r w:rsidRPr="004D7BD7">
        <w:rPr>
          <w:rFonts w:ascii="Times New Roman" w:hAnsi="Times New Roman" w:cs="Times New Roman"/>
          <w:sz w:val="28"/>
          <w:szCs w:val="28"/>
        </w:rPr>
        <w:t xml:space="preserve"> проти Божої волі. Таким чином, для Люцифера це були го</w:t>
      </w:r>
      <w:r w:rsidR="00B96FBC">
        <w:rPr>
          <w:rFonts w:ascii="Times New Roman" w:hAnsi="Times New Roman" w:cs="Times New Roman"/>
          <w:sz w:val="28"/>
          <w:szCs w:val="28"/>
        </w:rPr>
        <w:t>рдість, пожадливість і свавілля,</w:t>
      </w:r>
      <w:r w:rsidRPr="004D7BD7">
        <w:rPr>
          <w:rFonts w:ascii="Times New Roman" w:hAnsi="Times New Roman" w:cs="Times New Roman"/>
          <w:sz w:val="28"/>
          <w:szCs w:val="28"/>
        </w:rPr>
        <w:t xml:space="preserve"> тоді як для людини </w:t>
      </w:r>
      <w:r w:rsidR="00B96FBC">
        <w:rPr>
          <w:rFonts w:ascii="Times New Roman" w:hAnsi="Times New Roman" w:cs="Times New Roman"/>
          <w:sz w:val="28"/>
          <w:szCs w:val="28"/>
        </w:rPr>
        <w:t xml:space="preserve">– </w:t>
      </w:r>
      <w:r w:rsidRPr="004D7BD7">
        <w:rPr>
          <w:rFonts w:ascii="Times New Roman" w:hAnsi="Times New Roman" w:cs="Times New Roman"/>
          <w:sz w:val="28"/>
          <w:szCs w:val="28"/>
        </w:rPr>
        <w:t>пожадливість, гордість і свавілля.</w:t>
      </w:r>
    </w:p>
    <w:p w14:paraId="350B68FE" w14:textId="77777777" w:rsidR="00993D3E" w:rsidRPr="004D7BD7" w:rsidRDefault="00993D3E" w:rsidP="00B64690">
      <w:pPr>
        <w:pStyle w:val="a4"/>
        <w:numPr>
          <w:ilvl w:val="0"/>
          <w:numId w:val="13"/>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Хтивість або </w:t>
      </w:r>
      <w:r w:rsidR="007615AF" w:rsidRPr="004D7BD7">
        <w:rPr>
          <w:rFonts w:ascii="Times New Roman" w:hAnsi="Times New Roman" w:cs="Times New Roman"/>
          <w:b/>
          <w:sz w:val="28"/>
          <w:szCs w:val="28"/>
        </w:rPr>
        <w:t>пожадливість</w:t>
      </w:r>
    </w:p>
    <w:p w14:paraId="11C7A813"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Спокуси змія були спрямовані на дані Богом внутрішні інстинкти людини. Сатана завжди намагається використати і перекрутити ці основні закони людського буття. Бог дав людині 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ять основних інстинктів:</w:t>
      </w:r>
    </w:p>
    <w:p w14:paraId="3387A58A" w14:textId="77777777" w:rsidR="00993D3E" w:rsidRPr="004D7BD7" w:rsidRDefault="00B96FBC" w:rsidP="00316B3F">
      <w:pPr>
        <w:spacing w:after="0" w:line="240" w:lineRule="auto"/>
        <w:ind w:left="708" w:firstLine="709"/>
        <w:jc w:val="both"/>
        <w:rPr>
          <w:rFonts w:ascii="Times New Roman" w:hAnsi="Times New Roman" w:cs="Times New Roman"/>
          <w:sz w:val="28"/>
          <w:szCs w:val="28"/>
        </w:rPr>
      </w:pPr>
      <w:r>
        <w:rPr>
          <w:rFonts w:ascii="Times New Roman" w:hAnsi="Times New Roman" w:cs="Times New Roman"/>
          <w:b/>
          <w:sz w:val="28"/>
          <w:szCs w:val="28"/>
        </w:rPr>
        <w:t>(</w:t>
      </w:r>
      <w:r w:rsidR="00993D3E" w:rsidRPr="004D7BD7">
        <w:rPr>
          <w:rFonts w:ascii="Times New Roman" w:hAnsi="Times New Roman" w:cs="Times New Roman"/>
          <w:b/>
          <w:sz w:val="28"/>
          <w:szCs w:val="28"/>
        </w:rPr>
        <w:t>а) закон самозбереження</w:t>
      </w:r>
      <w:r w:rsidR="00993D3E" w:rsidRPr="004D7BD7">
        <w:rPr>
          <w:rFonts w:ascii="Times New Roman" w:hAnsi="Times New Roman" w:cs="Times New Roman"/>
          <w:sz w:val="28"/>
          <w:szCs w:val="28"/>
        </w:rPr>
        <w:t xml:space="preserve"> робить </w:t>
      </w:r>
      <w:r w:rsidR="00316B3F">
        <w:rPr>
          <w:rFonts w:ascii="Times New Roman" w:hAnsi="Times New Roman" w:cs="Times New Roman"/>
          <w:sz w:val="28"/>
          <w:szCs w:val="28"/>
        </w:rPr>
        <w:t>її</w:t>
      </w:r>
      <w:r w:rsidR="00993D3E" w:rsidRPr="004D7BD7">
        <w:rPr>
          <w:rFonts w:ascii="Times New Roman" w:hAnsi="Times New Roman" w:cs="Times New Roman"/>
          <w:sz w:val="28"/>
          <w:szCs w:val="28"/>
        </w:rPr>
        <w:t xml:space="preserve"> </w:t>
      </w:r>
      <w:r w:rsidR="00DD38AC">
        <w:rPr>
          <w:rFonts w:ascii="Times New Roman" w:hAnsi="Times New Roman" w:cs="Times New Roman"/>
          <w:sz w:val="28"/>
          <w:szCs w:val="28"/>
        </w:rPr>
        <w:t>здатною</w:t>
      </w:r>
      <w:r w:rsidR="00993D3E" w:rsidRPr="004D7BD7">
        <w:rPr>
          <w:rFonts w:ascii="Times New Roman" w:hAnsi="Times New Roman" w:cs="Times New Roman"/>
          <w:sz w:val="28"/>
          <w:szCs w:val="28"/>
        </w:rPr>
        <w:t xml:space="preserve"> турбуватися про себе</w:t>
      </w:r>
    </w:p>
    <w:p w14:paraId="75E6614B" w14:textId="77777777" w:rsidR="00993D3E" w:rsidRPr="004D7BD7" w:rsidRDefault="00B96FBC" w:rsidP="00316B3F">
      <w:pPr>
        <w:spacing w:after="0" w:line="240" w:lineRule="auto"/>
        <w:ind w:left="708" w:firstLine="709"/>
        <w:jc w:val="both"/>
        <w:rPr>
          <w:rFonts w:ascii="Times New Roman" w:hAnsi="Times New Roman" w:cs="Times New Roman"/>
          <w:sz w:val="28"/>
          <w:szCs w:val="28"/>
        </w:rPr>
      </w:pPr>
      <w:r>
        <w:rPr>
          <w:rFonts w:ascii="Times New Roman" w:hAnsi="Times New Roman" w:cs="Times New Roman"/>
          <w:b/>
          <w:sz w:val="28"/>
          <w:szCs w:val="28"/>
        </w:rPr>
        <w:t>(</w:t>
      </w:r>
      <w:r w:rsidR="00993D3E" w:rsidRPr="004D7BD7">
        <w:rPr>
          <w:rFonts w:ascii="Times New Roman" w:hAnsi="Times New Roman" w:cs="Times New Roman"/>
          <w:b/>
          <w:sz w:val="28"/>
          <w:szCs w:val="28"/>
        </w:rPr>
        <w:t>б) закон самозабезпечення</w:t>
      </w:r>
      <w:r w:rsidR="00993D3E" w:rsidRPr="004D7BD7">
        <w:rPr>
          <w:rFonts w:ascii="Times New Roman" w:hAnsi="Times New Roman" w:cs="Times New Roman"/>
          <w:sz w:val="28"/>
          <w:szCs w:val="28"/>
        </w:rPr>
        <w:t xml:space="preserve"> робить </w:t>
      </w:r>
      <w:r w:rsidR="00316B3F">
        <w:rPr>
          <w:rFonts w:ascii="Times New Roman" w:hAnsi="Times New Roman" w:cs="Times New Roman"/>
          <w:sz w:val="28"/>
          <w:szCs w:val="28"/>
        </w:rPr>
        <w:t>її</w:t>
      </w:r>
      <w:r w:rsidR="00993D3E" w:rsidRPr="004D7BD7">
        <w:rPr>
          <w:rFonts w:ascii="Times New Roman" w:hAnsi="Times New Roman" w:cs="Times New Roman"/>
          <w:sz w:val="28"/>
          <w:szCs w:val="28"/>
        </w:rPr>
        <w:t xml:space="preserve"> </w:t>
      </w:r>
      <w:r w:rsidR="00DD38AC">
        <w:rPr>
          <w:rFonts w:ascii="Times New Roman" w:hAnsi="Times New Roman" w:cs="Times New Roman"/>
          <w:sz w:val="28"/>
          <w:szCs w:val="28"/>
        </w:rPr>
        <w:t>здатною</w:t>
      </w:r>
      <w:r w:rsidR="00993D3E" w:rsidRPr="004D7BD7">
        <w:rPr>
          <w:rFonts w:ascii="Times New Roman" w:hAnsi="Times New Roman" w:cs="Times New Roman"/>
          <w:sz w:val="28"/>
          <w:szCs w:val="28"/>
        </w:rPr>
        <w:t xml:space="preserve"> здобувати </w:t>
      </w:r>
      <w:r w:rsidR="00316B3F">
        <w:rPr>
          <w:rFonts w:ascii="Times New Roman" w:hAnsi="Times New Roman" w:cs="Times New Roman"/>
          <w:sz w:val="28"/>
          <w:szCs w:val="28"/>
        </w:rPr>
        <w:t xml:space="preserve">все, </w:t>
      </w:r>
      <w:r w:rsidR="00993D3E" w:rsidRPr="004D7BD7">
        <w:rPr>
          <w:rFonts w:ascii="Times New Roman" w:hAnsi="Times New Roman" w:cs="Times New Roman"/>
          <w:sz w:val="28"/>
          <w:szCs w:val="28"/>
        </w:rPr>
        <w:t>необхідн</w:t>
      </w:r>
      <w:r w:rsidR="00DD38AC">
        <w:rPr>
          <w:rFonts w:ascii="Times New Roman" w:hAnsi="Times New Roman" w:cs="Times New Roman"/>
          <w:sz w:val="28"/>
          <w:szCs w:val="28"/>
        </w:rPr>
        <w:t>е</w:t>
      </w:r>
      <w:r w:rsidR="00993D3E" w:rsidRPr="004D7BD7">
        <w:rPr>
          <w:rFonts w:ascii="Times New Roman" w:hAnsi="Times New Roman" w:cs="Times New Roman"/>
          <w:sz w:val="28"/>
          <w:szCs w:val="28"/>
        </w:rPr>
        <w:t xml:space="preserve"> для життя і самостійної підтримки</w:t>
      </w:r>
    </w:p>
    <w:p w14:paraId="222F62FF" w14:textId="77777777" w:rsidR="00993D3E" w:rsidRPr="004D7BD7" w:rsidRDefault="00B96FBC" w:rsidP="00316B3F">
      <w:pPr>
        <w:spacing w:after="0" w:line="240" w:lineRule="auto"/>
        <w:ind w:left="708" w:firstLine="709"/>
        <w:jc w:val="both"/>
        <w:rPr>
          <w:rFonts w:ascii="Times New Roman" w:hAnsi="Times New Roman" w:cs="Times New Roman"/>
          <w:sz w:val="28"/>
          <w:szCs w:val="28"/>
        </w:rPr>
      </w:pPr>
      <w:r>
        <w:rPr>
          <w:rFonts w:ascii="Times New Roman" w:hAnsi="Times New Roman" w:cs="Times New Roman"/>
          <w:b/>
          <w:sz w:val="28"/>
          <w:szCs w:val="28"/>
        </w:rPr>
        <w:t>(</w:t>
      </w:r>
      <w:r w:rsidR="00993D3E" w:rsidRPr="004D7BD7">
        <w:rPr>
          <w:rFonts w:ascii="Times New Roman" w:hAnsi="Times New Roman" w:cs="Times New Roman"/>
          <w:b/>
          <w:sz w:val="28"/>
          <w:szCs w:val="28"/>
        </w:rPr>
        <w:t>в) закон самопідтрим</w:t>
      </w:r>
      <w:r w:rsidR="00DD38AC">
        <w:rPr>
          <w:rFonts w:ascii="Times New Roman" w:hAnsi="Times New Roman" w:cs="Times New Roman"/>
          <w:b/>
          <w:sz w:val="28"/>
          <w:szCs w:val="28"/>
        </w:rPr>
        <w:t>ування</w:t>
      </w:r>
      <w:r w:rsidR="00993D3E" w:rsidRPr="004D7BD7">
        <w:rPr>
          <w:rFonts w:ascii="Times New Roman" w:hAnsi="Times New Roman" w:cs="Times New Roman"/>
          <w:sz w:val="28"/>
          <w:szCs w:val="28"/>
        </w:rPr>
        <w:t xml:space="preserve"> </w:t>
      </w:r>
      <w:r w:rsidR="00DD38AC">
        <w:rPr>
          <w:rFonts w:ascii="Times New Roman" w:hAnsi="Times New Roman" w:cs="Times New Roman"/>
          <w:sz w:val="28"/>
          <w:szCs w:val="28"/>
        </w:rPr>
        <w:t>–</w:t>
      </w:r>
      <w:r w:rsidR="00316B3F">
        <w:rPr>
          <w:rFonts w:ascii="Times New Roman" w:hAnsi="Times New Roman" w:cs="Times New Roman"/>
          <w:sz w:val="28"/>
          <w:szCs w:val="28"/>
        </w:rPr>
        <w:t xml:space="preserve"> інстинкт пошуку їжі</w:t>
      </w:r>
    </w:p>
    <w:p w14:paraId="0EF5A815" w14:textId="77777777" w:rsidR="00993D3E" w:rsidRPr="004D7BD7" w:rsidRDefault="00316B3F" w:rsidP="00316B3F">
      <w:pPr>
        <w:spacing w:after="0" w:line="240" w:lineRule="auto"/>
        <w:ind w:left="708" w:firstLine="709"/>
        <w:jc w:val="both"/>
        <w:rPr>
          <w:rFonts w:ascii="Times New Roman" w:hAnsi="Times New Roman" w:cs="Times New Roman"/>
          <w:sz w:val="28"/>
          <w:szCs w:val="28"/>
        </w:rPr>
      </w:pPr>
      <w:r>
        <w:rPr>
          <w:rFonts w:ascii="Times New Roman" w:hAnsi="Times New Roman" w:cs="Times New Roman"/>
          <w:b/>
          <w:sz w:val="28"/>
          <w:szCs w:val="28"/>
        </w:rPr>
        <w:t>(</w:t>
      </w:r>
      <w:r w:rsidR="00993D3E" w:rsidRPr="004D7BD7">
        <w:rPr>
          <w:rFonts w:ascii="Times New Roman" w:hAnsi="Times New Roman" w:cs="Times New Roman"/>
          <w:b/>
          <w:sz w:val="28"/>
          <w:szCs w:val="28"/>
        </w:rPr>
        <w:t>г) закон саморозмноження</w:t>
      </w:r>
      <w:r w:rsidR="00993D3E" w:rsidRPr="004D7BD7">
        <w:rPr>
          <w:rFonts w:ascii="Times New Roman" w:hAnsi="Times New Roman" w:cs="Times New Roman"/>
          <w:sz w:val="28"/>
          <w:szCs w:val="28"/>
        </w:rPr>
        <w:t xml:space="preserve"> </w:t>
      </w:r>
      <w:r w:rsidR="00DD38AC">
        <w:rPr>
          <w:rFonts w:ascii="Times New Roman" w:hAnsi="Times New Roman" w:cs="Times New Roman"/>
          <w:sz w:val="28"/>
          <w:szCs w:val="28"/>
        </w:rPr>
        <w:t>–</w:t>
      </w:r>
      <w:r w:rsidR="00993D3E" w:rsidRPr="004D7BD7">
        <w:rPr>
          <w:rFonts w:ascii="Times New Roman" w:hAnsi="Times New Roman" w:cs="Times New Roman"/>
          <w:sz w:val="28"/>
          <w:szCs w:val="28"/>
        </w:rPr>
        <w:t xml:space="preserve"> статевий інстинкт, за допомогою якого людина може бути пл</w:t>
      </w:r>
      <w:r>
        <w:rPr>
          <w:rFonts w:ascii="Times New Roman" w:hAnsi="Times New Roman" w:cs="Times New Roman"/>
          <w:sz w:val="28"/>
          <w:szCs w:val="28"/>
        </w:rPr>
        <w:t>ідною і розмножуватися на землі</w:t>
      </w:r>
    </w:p>
    <w:p w14:paraId="013DE022" w14:textId="77777777" w:rsidR="00993D3E" w:rsidRPr="004D7BD7" w:rsidRDefault="00316B3F" w:rsidP="00316B3F">
      <w:pPr>
        <w:spacing w:after="0" w:line="240" w:lineRule="auto"/>
        <w:ind w:left="708" w:firstLine="709"/>
        <w:jc w:val="both"/>
        <w:rPr>
          <w:rFonts w:ascii="Times New Roman" w:hAnsi="Times New Roman" w:cs="Times New Roman"/>
          <w:sz w:val="28"/>
          <w:szCs w:val="28"/>
        </w:rPr>
      </w:pPr>
      <w:r>
        <w:rPr>
          <w:rFonts w:ascii="Times New Roman" w:hAnsi="Times New Roman" w:cs="Times New Roman"/>
          <w:b/>
          <w:sz w:val="28"/>
          <w:szCs w:val="28"/>
        </w:rPr>
        <w:t>(</w:t>
      </w:r>
      <w:r w:rsidR="00993D3E" w:rsidRPr="004D7BD7">
        <w:rPr>
          <w:rFonts w:ascii="Times New Roman" w:hAnsi="Times New Roman" w:cs="Times New Roman"/>
          <w:b/>
          <w:sz w:val="28"/>
          <w:szCs w:val="28"/>
        </w:rPr>
        <w:t>д) закон самоствердження</w:t>
      </w:r>
      <w:r w:rsidR="00993D3E" w:rsidRPr="004D7BD7">
        <w:rPr>
          <w:rFonts w:ascii="Times New Roman" w:hAnsi="Times New Roman" w:cs="Times New Roman"/>
          <w:sz w:val="28"/>
          <w:szCs w:val="28"/>
        </w:rPr>
        <w:t xml:space="preserve">, за допомогою якого людина </w:t>
      </w:r>
      <w:r>
        <w:rPr>
          <w:rFonts w:ascii="Times New Roman" w:hAnsi="Times New Roman" w:cs="Times New Roman"/>
          <w:sz w:val="28"/>
          <w:szCs w:val="28"/>
        </w:rPr>
        <w:t>по</w:t>
      </w:r>
      <w:r w:rsidR="00993D3E" w:rsidRPr="004D7BD7">
        <w:rPr>
          <w:rFonts w:ascii="Times New Roman" w:hAnsi="Times New Roman" w:cs="Times New Roman"/>
          <w:sz w:val="28"/>
          <w:szCs w:val="28"/>
        </w:rPr>
        <w:t xml:space="preserve">коряє і </w:t>
      </w:r>
      <w:r w:rsidR="00FC106B">
        <w:rPr>
          <w:rFonts w:ascii="Times New Roman" w:hAnsi="Times New Roman" w:cs="Times New Roman"/>
          <w:sz w:val="28"/>
          <w:szCs w:val="28"/>
        </w:rPr>
        <w:t>панує</w:t>
      </w:r>
      <w:r>
        <w:rPr>
          <w:rFonts w:ascii="Times New Roman" w:hAnsi="Times New Roman" w:cs="Times New Roman"/>
          <w:sz w:val="28"/>
          <w:szCs w:val="28"/>
        </w:rPr>
        <w:t xml:space="preserve"> на землі</w:t>
      </w:r>
    </w:p>
    <w:p w14:paraId="3DCC3C2A" w14:textId="77777777" w:rsidR="00993D3E" w:rsidRPr="004D7BD7" w:rsidRDefault="00DD38A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Перша спокуса с</w:t>
      </w:r>
      <w:r w:rsidR="00993D3E" w:rsidRPr="004D7BD7">
        <w:rPr>
          <w:rFonts w:ascii="Times New Roman" w:hAnsi="Times New Roman" w:cs="Times New Roman"/>
          <w:sz w:val="28"/>
          <w:szCs w:val="28"/>
        </w:rPr>
        <w:t>атани була спрямована на тіло, коли він показав жінці, що плоди з дерева були доб</w:t>
      </w:r>
      <w:r>
        <w:rPr>
          <w:rFonts w:ascii="Times New Roman" w:hAnsi="Times New Roman" w:cs="Times New Roman"/>
          <w:sz w:val="28"/>
          <w:szCs w:val="28"/>
        </w:rPr>
        <w:t>рими для їжі. Це було звернення</w:t>
      </w:r>
      <w:r w:rsidR="00993D3E" w:rsidRPr="004D7BD7">
        <w:rPr>
          <w:rFonts w:ascii="Times New Roman" w:hAnsi="Times New Roman" w:cs="Times New Roman"/>
          <w:sz w:val="28"/>
          <w:szCs w:val="28"/>
        </w:rPr>
        <w:t xml:space="preserve"> до бажання плоті, </w:t>
      </w:r>
      <w:r w:rsidR="002B2E6C">
        <w:rPr>
          <w:rFonts w:ascii="Times New Roman" w:hAnsi="Times New Roman" w:cs="Times New Roman"/>
          <w:sz w:val="28"/>
          <w:szCs w:val="28"/>
        </w:rPr>
        <w:t xml:space="preserve"> до законного </w:t>
      </w:r>
      <w:r w:rsidR="00430AA9">
        <w:rPr>
          <w:rFonts w:ascii="Times New Roman" w:hAnsi="Times New Roman" w:cs="Times New Roman"/>
          <w:sz w:val="28"/>
          <w:szCs w:val="28"/>
        </w:rPr>
        <w:t>відчуття апетиту, яке дав Бог. І ц</w:t>
      </w:r>
      <w:r w:rsidR="002B2E6C">
        <w:rPr>
          <w:rFonts w:ascii="Times New Roman" w:hAnsi="Times New Roman" w:cs="Times New Roman"/>
          <w:sz w:val="28"/>
          <w:szCs w:val="28"/>
        </w:rPr>
        <w:t>е бажання можна було задово</w:t>
      </w:r>
      <w:r w:rsidR="00430AA9">
        <w:rPr>
          <w:rFonts w:ascii="Times New Roman" w:hAnsi="Times New Roman" w:cs="Times New Roman"/>
          <w:sz w:val="28"/>
          <w:szCs w:val="28"/>
        </w:rPr>
        <w:t xml:space="preserve">льнити плодами </w:t>
      </w:r>
      <w:r w:rsidR="00993D3E" w:rsidRPr="004D7BD7">
        <w:rPr>
          <w:rFonts w:ascii="Times New Roman" w:hAnsi="Times New Roman" w:cs="Times New Roman"/>
          <w:sz w:val="28"/>
          <w:szCs w:val="28"/>
        </w:rPr>
        <w:t>будь</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як</w:t>
      </w:r>
      <w:r w:rsidR="00430AA9">
        <w:rPr>
          <w:rFonts w:ascii="Times New Roman" w:hAnsi="Times New Roman" w:cs="Times New Roman"/>
          <w:sz w:val="28"/>
          <w:szCs w:val="28"/>
        </w:rPr>
        <w:t>ого іншого дерева, окрім плоду</w:t>
      </w:r>
      <w:r w:rsidR="00993D3E" w:rsidRPr="004D7BD7">
        <w:rPr>
          <w:rFonts w:ascii="Times New Roman" w:hAnsi="Times New Roman" w:cs="Times New Roman"/>
          <w:sz w:val="28"/>
          <w:szCs w:val="28"/>
        </w:rPr>
        <w:t xml:space="preserve"> дерева </w:t>
      </w:r>
      <w:r w:rsidR="002B2E6C">
        <w:rPr>
          <w:rFonts w:ascii="Times New Roman" w:hAnsi="Times New Roman" w:cs="Times New Roman"/>
          <w:sz w:val="28"/>
          <w:szCs w:val="28"/>
        </w:rPr>
        <w:t>пі</w:t>
      </w:r>
      <w:r w:rsidR="00993D3E" w:rsidRPr="004D7BD7">
        <w:rPr>
          <w:rFonts w:ascii="Times New Roman" w:hAnsi="Times New Roman" w:cs="Times New Roman"/>
          <w:sz w:val="28"/>
          <w:szCs w:val="28"/>
        </w:rPr>
        <w:t>знання д</w:t>
      </w:r>
      <w:r w:rsidR="002B2E6C">
        <w:rPr>
          <w:rFonts w:ascii="Times New Roman" w:hAnsi="Times New Roman" w:cs="Times New Roman"/>
          <w:sz w:val="28"/>
          <w:szCs w:val="28"/>
        </w:rPr>
        <w:t>обра і зла. Отже, спокуса мала н</w:t>
      </w:r>
      <w:r w:rsidR="00993D3E" w:rsidRPr="004D7BD7">
        <w:rPr>
          <w:rFonts w:ascii="Times New Roman" w:hAnsi="Times New Roman" w:cs="Times New Roman"/>
          <w:sz w:val="28"/>
          <w:szCs w:val="28"/>
        </w:rPr>
        <w:t>а мет</w:t>
      </w:r>
      <w:r w:rsidR="002B2E6C">
        <w:rPr>
          <w:rFonts w:ascii="Times New Roman" w:hAnsi="Times New Roman" w:cs="Times New Roman"/>
          <w:sz w:val="28"/>
          <w:szCs w:val="28"/>
        </w:rPr>
        <w:t>і</w:t>
      </w:r>
      <w:r w:rsidR="00993D3E" w:rsidRPr="004D7BD7">
        <w:rPr>
          <w:rFonts w:ascii="Times New Roman" w:hAnsi="Times New Roman" w:cs="Times New Roman"/>
          <w:sz w:val="28"/>
          <w:szCs w:val="28"/>
        </w:rPr>
        <w:t xml:space="preserve"> викликати в людині пожадливість і прагнення до забороненого плоду (Вихід 20:17; </w:t>
      </w:r>
      <w:r w:rsidR="00E138B8" w:rsidRPr="004D7BD7">
        <w:rPr>
          <w:rFonts w:ascii="Times New Roman" w:hAnsi="Times New Roman" w:cs="Times New Roman"/>
          <w:sz w:val="28"/>
          <w:szCs w:val="28"/>
        </w:rPr>
        <w:t>Римлян 7:7</w:t>
      </w:r>
      <w:r w:rsidR="00993D3E" w:rsidRPr="004D7BD7">
        <w:rPr>
          <w:rFonts w:ascii="Times New Roman" w:hAnsi="Times New Roman" w:cs="Times New Roman"/>
          <w:sz w:val="28"/>
          <w:szCs w:val="28"/>
        </w:rPr>
        <w:t xml:space="preserve">). Спокуса була </w:t>
      </w:r>
      <w:r w:rsidR="00430AA9">
        <w:rPr>
          <w:rFonts w:ascii="Times New Roman" w:hAnsi="Times New Roman" w:cs="Times New Roman"/>
          <w:sz w:val="28"/>
          <w:szCs w:val="28"/>
        </w:rPr>
        <w:t xml:space="preserve">визискуванням </w:t>
      </w:r>
      <w:r w:rsidR="00993D3E" w:rsidRPr="004D7BD7">
        <w:rPr>
          <w:rFonts w:ascii="Times New Roman" w:hAnsi="Times New Roman" w:cs="Times New Roman"/>
          <w:sz w:val="28"/>
          <w:szCs w:val="28"/>
        </w:rPr>
        <w:t xml:space="preserve">або перекрученням </w:t>
      </w:r>
      <w:r w:rsidR="002B2E6C">
        <w:rPr>
          <w:rFonts w:ascii="Times New Roman" w:hAnsi="Times New Roman" w:cs="Times New Roman"/>
          <w:sz w:val="28"/>
          <w:szCs w:val="28"/>
        </w:rPr>
        <w:t>інстинкту, який Бог</w:t>
      </w:r>
      <w:r w:rsidR="00430AA9">
        <w:rPr>
          <w:rFonts w:ascii="Times New Roman" w:hAnsi="Times New Roman" w:cs="Times New Roman"/>
          <w:sz w:val="28"/>
          <w:szCs w:val="28"/>
        </w:rPr>
        <w:t xml:space="preserve"> дав</w:t>
      </w:r>
      <w:r w:rsidR="00993D3E" w:rsidRPr="004D7BD7">
        <w:rPr>
          <w:rFonts w:ascii="Times New Roman" w:hAnsi="Times New Roman" w:cs="Times New Roman"/>
          <w:sz w:val="28"/>
          <w:szCs w:val="28"/>
        </w:rPr>
        <w:t xml:space="preserve"> </w:t>
      </w:r>
      <w:r w:rsidR="002B2E6C">
        <w:rPr>
          <w:rFonts w:ascii="Times New Roman" w:hAnsi="Times New Roman" w:cs="Times New Roman"/>
          <w:sz w:val="28"/>
          <w:szCs w:val="28"/>
        </w:rPr>
        <w:t>як з</w:t>
      </w:r>
      <w:r w:rsidR="00993D3E" w:rsidRPr="004D7BD7">
        <w:rPr>
          <w:rFonts w:ascii="Times New Roman" w:hAnsi="Times New Roman" w:cs="Times New Roman"/>
          <w:sz w:val="28"/>
          <w:szCs w:val="28"/>
        </w:rPr>
        <w:t>акон людського буття. Змій продовжував сп</w:t>
      </w:r>
      <w:r w:rsidR="002B2E6C">
        <w:rPr>
          <w:rFonts w:ascii="Times New Roman" w:hAnsi="Times New Roman" w:cs="Times New Roman"/>
          <w:sz w:val="28"/>
          <w:szCs w:val="28"/>
        </w:rPr>
        <w:t>окуш</w:t>
      </w:r>
      <w:r w:rsidR="00993D3E" w:rsidRPr="004D7BD7">
        <w:rPr>
          <w:rFonts w:ascii="Times New Roman" w:hAnsi="Times New Roman" w:cs="Times New Roman"/>
          <w:sz w:val="28"/>
          <w:szCs w:val="28"/>
        </w:rPr>
        <w:t>увати жінку, щоб вона порушила одну з Божих заповідей.</w:t>
      </w:r>
    </w:p>
    <w:p w14:paraId="5F2CD97E" w14:textId="77777777" w:rsidR="00993D3E" w:rsidRPr="004D7BD7" w:rsidRDefault="00993D3E" w:rsidP="00B64690">
      <w:pPr>
        <w:pStyle w:val="a4"/>
        <w:numPr>
          <w:ilvl w:val="0"/>
          <w:numId w:val="13"/>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Гордість</w:t>
      </w:r>
    </w:p>
    <w:p w14:paraId="56A0B1F4"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Спокуса </w:t>
      </w:r>
      <w:r w:rsidR="003D36A2">
        <w:rPr>
          <w:rFonts w:ascii="Times New Roman" w:hAnsi="Times New Roman" w:cs="Times New Roman"/>
          <w:sz w:val="28"/>
          <w:szCs w:val="28"/>
        </w:rPr>
        <w:t>має</w:t>
      </w:r>
      <w:r w:rsidRPr="004D7BD7">
        <w:rPr>
          <w:rFonts w:ascii="Times New Roman" w:hAnsi="Times New Roman" w:cs="Times New Roman"/>
          <w:sz w:val="28"/>
          <w:szCs w:val="28"/>
        </w:rPr>
        <w:t xml:space="preserve"> в собі те, що виникає з надмірного бажання, </w:t>
      </w:r>
      <w:r w:rsidR="002B2E6C">
        <w:rPr>
          <w:rFonts w:ascii="Times New Roman" w:hAnsi="Times New Roman" w:cs="Times New Roman"/>
          <w:sz w:val="28"/>
          <w:szCs w:val="28"/>
        </w:rPr>
        <w:t xml:space="preserve">точніше – з </w:t>
      </w:r>
      <w:r w:rsidRPr="004D7BD7">
        <w:rPr>
          <w:rFonts w:ascii="Times New Roman" w:hAnsi="Times New Roman" w:cs="Times New Roman"/>
          <w:sz w:val="28"/>
          <w:szCs w:val="28"/>
        </w:rPr>
        <w:t xml:space="preserve"> гордості. Заява сатани</w:t>
      </w:r>
      <w:r w:rsidR="002B2E6C">
        <w:rPr>
          <w:rFonts w:ascii="Times New Roman" w:hAnsi="Times New Roman" w:cs="Times New Roman"/>
          <w:sz w:val="28"/>
          <w:szCs w:val="28"/>
        </w:rPr>
        <w:t>:</w:t>
      </w:r>
      <w:r w:rsidRPr="004D7BD7">
        <w:rPr>
          <w:rFonts w:ascii="Times New Roman" w:hAnsi="Times New Roman" w:cs="Times New Roman"/>
          <w:sz w:val="28"/>
          <w:szCs w:val="28"/>
        </w:rPr>
        <w:t xml:space="preserve"> «</w:t>
      </w:r>
      <w:r w:rsidR="002B2E6C">
        <w:rPr>
          <w:rFonts w:ascii="Times New Roman" w:hAnsi="Times New Roman" w:cs="Times New Roman"/>
          <w:sz w:val="28"/>
          <w:szCs w:val="28"/>
        </w:rPr>
        <w:t xml:space="preserve">… </w:t>
      </w:r>
      <w:r w:rsidRPr="004D7BD7">
        <w:rPr>
          <w:rFonts w:ascii="Times New Roman" w:hAnsi="Times New Roman" w:cs="Times New Roman"/>
          <w:sz w:val="28"/>
          <w:szCs w:val="28"/>
        </w:rPr>
        <w:t xml:space="preserve">станете ви, немов боги, знаючи добро і зло» була зверненням до </w:t>
      </w:r>
      <w:r w:rsidR="002B2E6C">
        <w:rPr>
          <w:rFonts w:ascii="Times New Roman" w:hAnsi="Times New Roman" w:cs="Times New Roman"/>
          <w:sz w:val="28"/>
          <w:szCs w:val="28"/>
        </w:rPr>
        <w:t>«</w:t>
      </w:r>
      <w:r w:rsidRPr="004D7BD7">
        <w:rPr>
          <w:rFonts w:ascii="Times New Roman" w:hAnsi="Times New Roman" w:cs="Times New Roman"/>
          <w:sz w:val="28"/>
          <w:szCs w:val="28"/>
        </w:rPr>
        <w:t>его</w:t>
      </w:r>
      <w:r w:rsidR="002B2E6C">
        <w:rPr>
          <w:rFonts w:ascii="Times New Roman" w:hAnsi="Times New Roman" w:cs="Times New Roman"/>
          <w:sz w:val="28"/>
          <w:szCs w:val="28"/>
        </w:rPr>
        <w:t>», з</w:t>
      </w:r>
      <w:r w:rsidRPr="004D7BD7">
        <w:rPr>
          <w:rFonts w:ascii="Times New Roman" w:hAnsi="Times New Roman" w:cs="Times New Roman"/>
          <w:sz w:val="28"/>
          <w:szCs w:val="28"/>
        </w:rPr>
        <w:t xml:space="preserve">верненням гордості, використанням закону самоствердження. Сам Люцифер хотів стати «як Всевишній», бути «як Бог»; і тепер його звернення до людини </w:t>
      </w:r>
      <w:r w:rsidR="003D36A2">
        <w:rPr>
          <w:rFonts w:ascii="Times New Roman" w:hAnsi="Times New Roman" w:cs="Times New Roman"/>
          <w:sz w:val="28"/>
          <w:szCs w:val="28"/>
        </w:rPr>
        <w:t>пропонувало</w:t>
      </w:r>
      <w:r w:rsidRPr="004D7BD7">
        <w:rPr>
          <w:rFonts w:ascii="Times New Roman" w:hAnsi="Times New Roman" w:cs="Times New Roman"/>
          <w:sz w:val="28"/>
          <w:szCs w:val="28"/>
        </w:rPr>
        <w:t xml:space="preserve"> стати «наче Боги». Спокуса апел</w:t>
      </w:r>
      <w:r w:rsidR="004322E2">
        <w:rPr>
          <w:rFonts w:ascii="Times New Roman" w:hAnsi="Times New Roman" w:cs="Times New Roman"/>
          <w:sz w:val="28"/>
          <w:szCs w:val="28"/>
        </w:rPr>
        <w:t xml:space="preserve">ювала до людини, </w:t>
      </w:r>
      <w:r w:rsidR="003D36A2">
        <w:rPr>
          <w:rFonts w:ascii="Times New Roman" w:hAnsi="Times New Roman" w:cs="Times New Roman"/>
          <w:sz w:val="28"/>
          <w:szCs w:val="28"/>
        </w:rPr>
        <w:t>закликаючи набути</w:t>
      </w:r>
      <w:r w:rsidR="004322E2">
        <w:rPr>
          <w:rFonts w:ascii="Times New Roman" w:hAnsi="Times New Roman" w:cs="Times New Roman"/>
          <w:sz w:val="28"/>
          <w:szCs w:val="28"/>
        </w:rPr>
        <w:t xml:space="preserve"> мудрості</w:t>
      </w:r>
      <w:r w:rsidRPr="004D7BD7">
        <w:rPr>
          <w:rFonts w:ascii="Times New Roman" w:hAnsi="Times New Roman" w:cs="Times New Roman"/>
          <w:sz w:val="28"/>
          <w:szCs w:val="28"/>
        </w:rPr>
        <w:t xml:space="preserve"> і знан</w:t>
      </w:r>
      <w:r w:rsidR="004322E2">
        <w:rPr>
          <w:rFonts w:ascii="Times New Roman" w:hAnsi="Times New Roman" w:cs="Times New Roman"/>
          <w:sz w:val="28"/>
          <w:szCs w:val="28"/>
        </w:rPr>
        <w:t>ь</w:t>
      </w:r>
      <w:r w:rsidRPr="004D7BD7">
        <w:rPr>
          <w:rFonts w:ascii="Times New Roman" w:hAnsi="Times New Roman" w:cs="Times New Roman"/>
          <w:sz w:val="28"/>
          <w:szCs w:val="28"/>
        </w:rPr>
        <w:t xml:space="preserve">, яких у неї не було і які </w:t>
      </w:r>
      <w:r w:rsidR="004322E2">
        <w:rPr>
          <w:rFonts w:ascii="Times New Roman" w:hAnsi="Times New Roman" w:cs="Times New Roman"/>
          <w:sz w:val="28"/>
          <w:szCs w:val="28"/>
        </w:rPr>
        <w:t>закон Божий забороняв</w:t>
      </w:r>
      <w:r w:rsidRPr="004D7BD7">
        <w:rPr>
          <w:rFonts w:ascii="Times New Roman" w:hAnsi="Times New Roman" w:cs="Times New Roman"/>
          <w:sz w:val="28"/>
          <w:szCs w:val="28"/>
        </w:rPr>
        <w:t>.</w:t>
      </w:r>
    </w:p>
    <w:p w14:paraId="6DD7CF28" w14:textId="77777777" w:rsidR="00993D3E" w:rsidRPr="004D7BD7" w:rsidRDefault="00993D3E" w:rsidP="00B64690">
      <w:pPr>
        <w:pStyle w:val="a4"/>
        <w:numPr>
          <w:ilvl w:val="0"/>
          <w:numId w:val="13"/>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Свавіл</w:t>
      </w:r>
      <w:r w:rsidR="001358A0">
        <w:rPr>
          <w:rFonts w:ascii="Times New Roman" w:hAnsi="Times New Roman" w:cs="Times New Roman"/>
          <w:b/>
          <w:sz w:val="28"/>
          <w:szCs w:val="28"/>
        </w:rPr>
        <w:t>ля</w:t>
      </w:r>
    </w:p>
    <w:p w14:paraId="0B33127E"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Звабившись закликом змія, </w:t>
      </w:r>
      <w:r w:rsidR="004322E2">
        <w:rPr>
          <w:rFonts w:ascii="Times New Roman" w:hAnsi="Times New Roman" w:cs="Times New Roman"/>
          <w:sz w:val="28"/>
          <w:szCs w:val="28"/>
        </w:rPr>
        <w:t xml:space="preserve">людина </w:t>
      </w:r>
      <w:r w:rsidR="00293E25">
        <w:rPr>
          <w:rFonts w:ascii="Times New Roman" w:hAnsi="Times New Roman" w:cs="Times New Roman"/>
          <w:sz w:val="28"/>
          <w:szCs w:val="28"/>
        </w:rPr>
        <w:t>зробила</w:t>
      </w:r>
      <w:r w:rsidR="004322E2">
        <w:rPr>
          <w:rFonts w:ascii="Times New Roman" w:hAnsi="Times New Roman" w:cs="Times New Roman"/>
          <w:sz w:val="28"/>
          <w:szCs w:val="28"/>
        </w:rPr>
        <w:t xml:space="preserve"> </w:t>
      </w:r>
      <w:r w:rsidR="001358A0">
        <w:rPr>
          <w:rFonts w:ascii="Times New Roman" w:hAnsi="Times New Roman" w:cs="Times New Roman"/>
          <w:sz w:val="28"/>
          <w:szCs w:val="28"/>
        </w:rPr>
        <w:t>фінальний</w:t>
      </w:r>
      <w:r w:rsidR="004322E2">
        <w:rPr>
          <w:rFonts w:ascii="Times New Roman" w:hAnsi="Times New Roman" w:cs="Times New Roman"/>
          <w:sz w:val="28"/>
          <w:szCs w:val="28"/>
        </w:rPr>
        <w:t xml:space="preserve"> крок  до </w:t>
      </w:r>
      <w:r w:rsidRPr="004D7BD7">
        <w:rPr>
          <w:rFonts w:ascii="Times New Roman" w:hAnsi="Times New Roman" w:cs="Times New Roman"/>
          <w:sz w:val="28"/>
          <w:szCs w:val="28"/>
        </w:rPr>
        <w:t>незалежн</w:t>
      </w:r>
      <w:r w:rsidR="004322E2">
        <w:rPr>
          <w:rFonts w:ascii="Times New Roman" w:hAnsi="Times New Roman" w:cs="Times New Roman"/>
          <w:sz w:val="28"/>
          <w:szCs w:val="28"/>
        </w:rPr>
        <w:t>ої</w:t>
      </w:r>
      <w:r w:rsidRPr="004D7BD7">
        <w:rPr>
          <w:rFonts w:ascii="Times New Roman" w:hAnsi="Times New Roman" w:cs="Times New Roman"/>
          <w:sz w:val="28"/>
          <w:szCs w:val="28"/>
        </w:rPr>
        <w:t xml:space="preserve"> та обміркован</w:t>
      </w:r>
      <w:r w:rsidR="004322E2">
        <w:rPr>
          <w:rFonts w:ascii="Times New Roman" w:hAnsi="Times New Roman" w:cs="Times New Roman"/>
          <w:sz w:val="28"/>
          <w:szCs w:val="28"/>
        </w:rPr>
        <w:t>ої</w:t>
      </w:r>
      <w:r w:rsidRPr="004D7BD7">
        <w:rPr>
          <w:rFonts w:ascii="Times New Roman" w:hAnsi="Times New Roman" w:cs="Times New Roman"/>
          <w:sz w:val="28"/>
          <w:szCs w:val="28"/>
        </w:rPr>
        <w:t xml:space="preserve"> ді</w:t>
      </w:r>
      <w:r w:rsidR="004322E2">
        <w:rPr>
          <w:rFonts w:ascii="Times New Roman" w:hAnsi="Times New Roman" w:cs="Times New Roman"/>
          <w:sz w:val="28"/>
          <w:szCs w:val="28"/>
        </w:rPr>
        <w:t>ї</w:t>
      </w:r>
      <w:r w:rsidRPr="004D7BD7">
        <w:rPr>
          <w:rFonts w:ascii="Times New Roman" w:hAnsi="Times New Roman" w:cs="Times New Roman"/>
          <w:sz w:val="28"/>
          <w:szCs w:val="28"/>
        </w:rPr>
        <w:t xml:space="preserve"> волі. І це було головною метою спокуси </w:t>
      </w:r>
      <w:r w:rsidR="004322E2">
        <w:rPr>
          <w:rFonts w:ascii="Times New Roman" w:hAnsi="Times New Roman" w:cs="Times New Roman"/>
          <w:sz w:val="28"/>
          <w:szCs w:val="28"/>
        </w:rPr>
        <w:t>с</w:t>
      </w:r>
      <w:r w:rsidRPr="004D7BD7">
        <w:rPr>
          <w:rFonts w:ascii="Times New Roman" w:hAnsi="Times New Roman" w:cs="Times New Roman"/>
          <w:sz w:val="28"/>
          <w:szCs w:val="28"/>
        </w:rPr>
        <w:t xml:space="preserve">атани. Хоча всі спокуси </w:t>
      </w:r>
      <w:r w:rsidR="004322E2">
        <w:rPr>
          <w:rFonts w:ascii="Times New Roman" w:hAnsi="Times New Roman" w:cs="Times New Roman"/>
          <w:sz w:val="28"/>
          <w:szCs w:val="28"/>
        </w:rPr>
        <w:t>спрямовані</w:t>
      </w:r>
      <w:r w:rsidR="001358A0">
        <w:rPr>
          <w:rFonts w:ascii="Times New Roman" w:hAnsi="Times New Roman" w:cs="Times New Roman"/>
          <w:sz w:val="28"/>
          <w:szCs w:val="28"/>
        </w:rPr>
        <w:t xml:space="preserve"> на дух, душу і тіло (або на </w:t>
      </w:r>
      <w:r w:rsidRPr="004D7BD7">
        <w:rPr>
          <w:rFonts w:ascii="Times New Roman" w:hAnsi="Times New Roman" w:cs="Times New Roman"/>
          <w:sz w:val="28"/>
          <w:szCs w:val="28"/>
        </w:rPr>
        <w:t>всі складові людського буття</w:t>
      </w:r>
      <w:r w:rsidR="004322E2">
        <w:rPr>
          <w:rFonts w:ascii="Times New Roman" w:hAnsi="Times New Roman" w:cs="Times New Roman"/>
          <w:sz w:val="28"/>
          <w:szCs w:val="28"/>
        </w:rPr>
        <w:t xml:space="preserve"> ), та в дії гріха свавілля ціллю</w:t>
      </w:r>
      <w:r w:rsidRPr="004D7BD7">
        <w:rPr>
          <w:rFonts w:ascii="Times New Roman" w:hAnsi="Times New Roman" w:cs="Times New Roman"/>
          <w:sz w:val="28"/>
          <w:szCs w:val="28"/>
        </w:rPr>
        <w:t xml:space="preserve"> сатани була </w:t>
      </w:r>
      <w:r w:rsidR="004322E2">
        <w:rPr>
          <w:rFonts w:ascii="Times New Roman" w:hAnsi="Times New Roman" w:cs="Times New Roman"/>
          <w:sz w:val="28"/>
          <w:szCs w:val="28"/>
        </w:rPr>
        <w:t>дістатися</w:t>
      </w:r>
      <w:r w:rsidRPr="004D7BD7">
        <w:rPr>
          <w:rFonts w:ascii="Times New Roman" w:hAnsi="Times New Roman" w:cs="Times New Roman"/>
          <w:sz w:val="28"/>
          <w:szCs w:val="28"/>
        </w:rPr>
        <w:t xml:space="preserve"> до волі людини. Він хотів, щоб людина </w:t>
      </w:r>
      <w:r w:rsidR="004322E2">
        <w:rPr>
          <w:rFonts w:ascii="Times New Roman" w:hAnsi="Times New Roman" w:cs="Times New Roman"/>
          <w:sz w:val="28"/>
          <w:szCs w:val="28"/>
        </w:rPr>
        <w:t>повелася</w:t>
      </w:r>
      <w:r w:rsidRPr="004D7BD7">
        <w:rPr>
          <w:rFonts w:ascii="Times New Roman" w:hAnsi="Times New Roman" w:cs="Times New Roman"/>
          <w:sz w:val="28"/>
          <w:szCs w:val="28"/>
        </w:rPr>
        <w:t xml:space="preserve"> свавільно</w:t>
      </w:r>
      <w:r w:rsidR="004322E2">
        <w:rPr>
          <w:rFonts w:ascii="Times New Roman" w:hAnsi="Times New Roman" w:cs="Times New Roman"/>
          <w:sz w:val="28"/>
          <w:szCs w:val="28"/>
        </w:rPr>
        <w:t>, виступила</w:t>
      </w:r>
      <w:r w:rsidRPr="004D7BD7">
        <w:rPr>
          <w:rFonts w:ascii="Times New Roman" w:hAnsi="Times New Roman" w:cs="Times New Roman"/>
          <w:sz w:val="28"/>
          <w:szCs w:val="28"/>
        </w:rPr>
        <w:t xml:space="preserve"> проти Божої волі і </w:t>
      </w:r>
      <w:r w:rsidR="004322E2">
        <w:rPr>
          <w:rFonts w:ascii="Times New Roman" w:hAnsi="Times New Roman" w:cs="Times New Roman"/>
          <w:sz w:val="28"/>
          <w:szCs w:val="28"/>
        </w:rPr>
        <w:t>чинила</w:t>
      </w:r>
      <w:r w:rsidRPr="004D7BD7">
        <w:rPr>
          <w:rFonts w:ascii="Times New Roman" w:hAnsi="Times New Roman" w:cs="Times New Roman"/>
          <w:sz w:val="28"/>
          <w:szCs w:val="28"/>
        </w:rPr>
        <w:t xml:space="preserve"> свою волю незалежно від Бога. Сатана не встояв через своє свавілля, не встояв і Адам.</w:t>
      </w:r>
    </w:p>
    <w:p w14:paraId="4159210C"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Отже, людина здійснила свою волю; вона обрала </w:t>
      </w:r>
      <w:r w:rsidR="004322E2">
        <w:rPr>
          <w:rFonts w:ascii="Times New Roman" w:hAnsi="Times New Roman" w:cs="Times New Roman"/>
          <w:sz w:val="28"/>
          <w:szCs w:val="28"/>
        </w:rPr>
        <w:t>шлях не</w:t>
      </w:r>
      <w:r w:rsidR="001358A0">
        <w:rPr>
          <w:rFonts w:ascii="Times New Roman" w:hAnsi="Times New Roman" w:cs="Times New Roman"/>
          <w:sz w:val="28"/>
          <w:szCs w:val="28"/>
        </w:rPr>
        <w:t xml:space="preserve">послуху Божій волі, </w:t>
      </w:r>
      <w:r w:rsidR="00427AA7">
        <w:rPr>
          <w:rFonts w:ascii="Times New Roman" w:hAnsi="Times New Roman" w:cs="Times New Roman"/>
          <w:sz w:val="28"/>
          <w:szCs w:val="28"/>
        </w:rPr>
        <w:t>З</w:t>
      </w:r>
      <w:r w:rsidRPr="004D7BD7">
        <w:rPr>
          <w:rFonts w:ascii="Times New Roman" w:hAnsi="Times New Roman" w:cs="Times New Roman"/>
          <w:sz w:val="28"/>
          <w:szCs w:val="28"/>
        </w:rPr>
        <w:t>ак</w:t>
      </w:r>
      <w:r w:rsidR="004322E2">
        <w:rPr>
          <w:rFonts w:ascii="Times New Roman" w:hAnsi="Times New Roman" w:cs="Times New Roman"/>
          <w:sz w:val="28"/>
          <w:szCs w:val="28"/>
        </w:rPr>
        <w:t>ону і Божому Слову. Слово Боже – це</w:t>
      </w:r>
      <w:r w:rsidRPr="004D7BD7">
        <w:rPr>
          <w:rFonts w:ascii="Times New Roman" w:hAnsi="Times New Roman" w:cs="Times New Roman"/>
          <w:sz w:val="28"/>
          <w:szCs w:val="28"/>
        </w:rPr>
        <w:t xml:space="preserve"> Його вол</w:t>
      </w:r>
      <w:r w:rsidR="004322E2">
        <w:rPr>
          <w:rFonts w:ascii="Times New Roman" w:hAnsi="Times New Roman" w:cs="Times New Roman"/>
          <w:sz w:val="28"/>
          <w:szCs w:val="28"/>
        </w:rPr>
        <w:t>я</w:t>
      </w:r>
      <w:r w:rsidRPr="004D7BD7">
        <w:rPr>
          <w:rFonts w:ascii="Times New Roman" w:hAnsi="Times New Roman" w:cs="Times New Roman"/>
          <w:sz w:val="28"/>
          <w:szCs w:val="28"/>
        </w:rPr>
        <w:t>, а Його воля є Й</w:t>
      </w:r>
      <w:r w:rsidR="001358A0">
        <w:rPr>
          <w:rFonts w:ascii="Times New Roman" w:hAnsi="Times New Roman" w:cs="Times New Roman"/>
          <w:sz w:val="28"/>
          <w:szCs w:val="28"/>
        </w:rPr>
        <w:t xml:space="preserve">ого Словом. Слово Бога також є </w:t>
      </w:r>
      <w:r w:rsidR="00427AA7">
        <w:rPr>
          <w:rFonts w:ascii="Times New Roman" w:hAnsi="Times New Roman" w:cs="Times New Roman"/>
          <w:sz w:val="28"/>
          <w:szCs w:val="28"/>
        </w:rPr>
        <w:t>З</w:t>
      </w:r>
      <w:r w:rsidRPr="004D7BD7">
        <w:rPr>
          <w:rFonts w:ascii="Times New Roman" w:hAnsi="Times New Roman" w:cs="Times New Roman"/>
          <w:sz w:val="28"/>
          <w:szCs w:val="28"/>
        </w:rPr>
        <w:t>аконом. Людина вирішила бути незалежною від Бога, бути себелюбною, бути самою собі законом, обожнюват</w:t>
      </w:r>
      <w:r w:rsidR="00427AA7">
        <w:rPr>
          <w:rFonts w:ascii="Times New Roman" w:hAnsi="Times New Roman" w:cs="Times New Roman"/>
          <w:sz w:val="28"/>
          <w:szCs w:val="28"/>
        </w:rPr>
        <w:t>и себе, керуватися свавільністю</w:t>
      </w:r>
      <w:r w:rsidRPr="004D7BD7">
        <w:rPr>
          <w:rFonts w:ascii="Times New Roman" w:hAnsi="Times New Roman" w:cs="Times New Roman"/>
          <w:sz w:val="28"/>
          <w:szCs w:val="28"/>
        </w:rPr>
        <w:t xml:space="preserve"> і, таким чином, обрала смерть для себе і для всього ненародженого людства</w:t>
      </w:r>
      <w:r w:rsidR="00CF13A1">
        <w:rPr>
          <w:rFonts w:ascii="Times New Roman" w:hAnsi="Times New Roman" w:cs="Times New Roman"/>
          <w:sz w:val="28"/>
          <w:szCs w:val="28"/>
        </w:rPr>
        <w:t>, що перебувало в її стегнах</w:t>
      </w:r>
      <w:r w:rsidR="00427AA7">
        <w:rPr>
          <w:rFonts w:ascii="Times New Roman" w:hAnsi="Times New Roman" w:cs="Times New Roman"/>
          <w:sz w:val="28"/>
          <w:szCs w:val="28"/>
        </w:rPr>
        <w:t xml:space="preserve"> (Римлян 5:1</w:t>
      </w:r>
      <w:r w:rsidRPr="004D7BD7">
        <w:rPr>
          <w:rFonts w:ascii="Times New Roman" w:hAnsi="Times New Roman" w:cs="Times New Roman"/>
          <w:sz w:val="28"/>
          <w:szCs w:val="28"/>
        </w:rPr>
        <w:t>2, 21</w:t>
      </w:r>
      <w:r w:rsidR="00CF13A1">
        <w:rPr>
          <w:rFonts w:ascii="Times New Roman" w:hAnsi="Times New Roman" w:cs="Times New Roman"/>
          <w:sz w:val="28"/>
          <w:szCs w:val="28"/>
        </w:rPr>
        <w:t xml:space="preserve">, 7:14, 24; </w:t>
      </w:r>
      <w:r w:rsidRPr="004D7BD7">
        <w:rPr>
          <w:rFonts w:ascii="Times New Roman" w:hAnsi="Times New Roman" w:cs="Times New Roman"/>
          <w:sz w:val="28"/>
          <w:szCs w:val="28"/>
        </w:rPr>
        <w:t>Псал</w:t>
      </w:r>
      <w:r w:rsidR="004322E2">
        <w:rPr>
          <w:rFonts w:ascii="Times New Roman" w:hAnsi="Times New Roman" w:cs="Times New Roman"/>
          <w:sz w:val="28"/>
          <w:szCs w:val="28"/>
        </w:rPr>
        <w:t>мів</w:t>
      </w:r>
      <w:r w:rsidRPr="004D7BD7">
        <w:rPr>
          <w:rFonts w:ascii="Times New Roman" w:hAnsi="Times New Roman" w:cs="Times New Roman"/>
          <w:sz w:val="28"/>
          <w:szCs w:val="28"/>
        </w:rPr>
        <w:t xml:space="preserve"> 51:5). Адам не був ініціатором гріха, але </w:t>
      </w:r>
      <w:r w:rsidR="00427AA7">
        <w:rPr>
          <w:rFonts w:ascii="Times New Roman" w:hAnsi="Times New Roman" w:cs="Times New Roman"/>
          <w:sz w:val="28"/>
          <w:szCs w:val="28"/>
        </w:rPr>
        <w:t>згрішив</w:t>
      </w:r>
      <w:r w:rsidR="00227989">
        <w:rPr>
          <w:rFonts w:ascii="Times New Roman" w:hAnsi="Times New Roman" w:cs="Times New Roman"/>
          <w:sz w:val="28"/>
          <w:szCs w:val="28"/>
        </w:rPr>
        <w:t xml:space="preserve"> через свідомий вибір. Він був відповіддю на </w:t>
      </w:r>
      <w:r w:rsidR="00CF13A1">
        <w:rPr>
          <w:rFonts w:ascii="Times New Roman" w:hAnsi="Times New Roman" w:cs="Times New Roman"/>
          <w:sz w:val="28"/>
          <w:szCs w:val="28"/>
        </w:rPr>
        <w:t>принцип гріха. Місце гріха –</w:t>
      </w:r>
      <w:r w:rsidRPr="004D7BD7">
        <w:rPr>
          <w:rFonts w:ascii="Times New Roman" w:hAnsi="Times New Roman" w:cs="Times New Roman"/>
          <w:sz w:val="28"/>
          <w:szCs w:val="28"/>
        </w:rPr>
        <w:t xml:space="preserve"> у волі.</w:t>
      </w:r>
    </w:p>
    <w:p w14:paraId="1355A8D2" w14:textId="77777777" w:rsidR="00993D3E" w:rsidRPr="004D7BD7" w:rsidRDefault="00CF13A1"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 Спокушання стосовно З</w:t>
      </w:r>
      <w:r w:rsidR="00993D3E" w:rsidRPr="004D7BD7">
        <w:rPr>
          <w:rFonts w:ascii="Times New Roman" w:hAnsi="Times New Roman" w:cs="Times New Roman"/>
          <w:b/>
          <w:sz w:val="28"/>
          <w:szCs w:val="28"/>
        </w:rPr>
        <w:t xml:space="preserve">акону </w:t>
      </w:r>
    </w:p>
    <w:p w14:paraId="583A4380"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Іншим в</w:t>
      </w:r>
      <w:r w:rsidR="00CF13A1">
        <w:rPr>
          <w:rFonts w:ascii="Times New Roman" w:hAnsi="Times New Roman" w:cs="Times New Roman"/>
          <w:sz w:val="28"/>
          <w:szCs w:val="28"/>
        </w:rPr>
        <w:t xml:space="preserve">ажливим питанням для вивчення </w:t>
      </w:r>
      <w:r w:rsidRPr="004D7BD7">
        <w:rPr>
          <w:rFonts w:ascii="Times New Roman" w:hAnsi="Times New Roman" w:cs="Times New Roman"/>
          <w:sz w:val="28"/>
          <w:szCs w:val="28"/>
        </w:rPr>
        <w:t>спокушанн</w:t>
      </w:r>
      <w:r w:rsidR="00CF13A1">
        <w:rPr>
          <w:rFonts w:ascii="Times New Roman" w:hAnsi="Times New Roman" w:cs="Times New Roman"/>
          <w:sz w:val="28"/>
          <w:szCs w:val="28"/>
        </w:rPr>
        <w:t>я</w:t>
      </w:r>
      <w:r w:rsidRPr="004D7BD7">
        <w:rPr>
          <w:rFonts w:ascii="Times New Roman" w:hAnsi="Times New Roman" w:cs="Times New Roman"/>
          <w:sz w:val="28"/>
          <w:szCs w:val="28"/>
        </w:rPr>
        <w:t xml:space="preserve"> в Еде</w:t>
      </w:r>
      <w:r w:rsidR="00CF13A1">
        <w:rPr>
          <w:rFonts w:ascii="Times New Roman" w:hAnsi="Times New Roman" w:cs="Times New Roman"/>
          <w:sz w:val="28"/>
          <w:szCs w:val="28"/>
        </w:rPr>
        <w:t xml:space="preserve">мі, а також у всіх спокушаннях з тих пір </w:t>
      </w:r>
      <w:r w:rsidRPr="004D7BD7">
        <w:rPr>
          <w:rFonts w:ascii="Times New Roman" w:hAnsi="Times New Roman" w:cs="Times New Roman"/>
          <w:sz w:val="28"/>
          <w:szCs w:val="28"/>
        </w:rPr>
        <w:t xml:space="preserve">була атака на </w:t>
      </w:r>
      <w:r w:rsidR="00CF13A1">
        <w:rPr>
          <w:rFonts w:ascii="Times New Roman" w:hAnsi="Times New Roman" w:cs="Times New Roman"/>
          <w:sz w:val="28"/>
          <w:szCs w:val="28"/>
        </w:rPr>
        <w:t>З</w:t>
      </w:r>
      <w:r w:rsidRPr="004D7BD7">
        <w:rPr>
          <w:rFonts w:ascii="Times New Roman" w:hAnsi="Times New Roman" w:cs="Times New Roman"/>
          <w:sz w:val="28"/>
          <w:szCs w:val="28"/>
        </w:rPr>
        <w:t>акон Божий. Одна з заборон,</w:t>
      </w:r>
      <w:r w:rsidR="00896E00">
        <w:rPr>
          <w:rFonts w:ascii="Times New Roman" w:hAnsi="Times New Roman" w:cs="Times New Roman"/>
          <w:sz w:val="28"/>
          <w:szCs w:val="28"/>
        </w:rPr>
        <w:t xml:space="preserve"> </w:t>
      </w:r>
      <w:r w:rsidR="00CF13A1">
        <w:rPr>
          <w:rFonts w:ascii="Times New Roman" w:hAnsi="Times New Roman" w:cs="Times New Roman"/>
          <w:sz w:val="28"/>
          <w:szCs w:val="28"/>
        </w:rPr>
        <w:t>яку</w:t>
      </w:r>
      <w:r w:rsidRPr="004D7BD7">
        <w:rPr>
          <w:rFonts w:ascii="Times New Roman" w:hAnsi="Times New Roman" w:cs="Times New Roman"/>
          <w:sz w:val="28"/>
          <w:szCs w:val="28"/>
        </w:rPr>
        <w:t xml:space="preserve"> Бог</w:t>
      </w:r>
      <w:r w:rsidR="00CF13A1">
        <w:rPr>
          <w:rFonts w:ascii="Times New Roman" w:hAnsi="Times New Roman" w:cs="Times New Roman"/>
          <w:sz w:val="28"/>
          <w:szCs w:val="28"/>
        </w:rPr>
        <w:t xml:space="preserve"> дав</w:t>
      </w:r>
      <w:r w:rsidRPr="004D7BD7">
        <w:rPr>
          <w:rFonts w:ascii="Times New Roman" w:hAnsi="Times New Roman" w:cs="Times New Roman"/>
          <w:sz w:val="28"/>
          <w:szCs w:val="28"/>
        </w:rPr>
        <w:t xml:space="preserve"> людині в Бутті 2:17, </w:t>
      </w:r>
      <w:r w:rsidR="00CF13A1">
        <w:rPr>
          <w:rFonts w:ascii="Times New Roman" w:hAnsi="Times New Roman" w:cs="Times New Roman"/>
          <w:sz w:val="28"/>
          <w:szCs w:val="28"/>
        </w:rPr>
        <w:t>була Божим З</w:t>
      </w:r>
      <w:r w:rsidRPr="004D7BD7">
        <w:rPr>
          <w:rFonts w:ascii="Times New Roman" w:hAnsi="Times New Roman" w:cs="Times New Roman"/>
          <w:sz w:val="28"/>
          <w:szCs w:val="28"/>
        </w:rPr>
        <w:t>аконом, заповіддю, словом і волею. Спокуса була прямим напад</w:t>
      </w:r>
      <w:r w:rsidR="00CF13A1">
        <w:rPr>
          <w:rFonts w:ascii="Times New Roman" w:hAnsi="Times New Roman" w:cs="Times New Roman"/>
          <w:sz w:val="28"/>
          <w:szCs w:val="28"/>
        </w:rPr>
        <w:t>ом диявола, «беззаконника», на З</w:t>
      </w:r>
      <w:r w:rsidRPr="004D7BD7">
        <w:rPr>
          <w:rFonts w:ascii="Times New Roman" w:hAnsi="Times New Roman" w:cs="Times New Roman"/>
          <w:sz w:val="28"/>
          <w:szCs w:val="28"/>
        </w:rPr>
        <w:t>акон Бога, якому люди</w:t>
      </w:r>
      <w:r w:rsidR="00CF13A1">
        <w:rPr>
          <w:rFonts w:ascii="Times New Roman" w:hAnsi="Times New Roman" w:cs="Times New Roman"/>
          <w:sz w:val="28"/>
          <w:szCs w:val="28"/>
        </w:rPr>
        <w:t>на мала коритися. Порушити цей З</w:t>
      </w:r>
      <w:r w:rsidRPr="004D7BD7">
        <w:rPr>
          <w:rFonts w:ascii="Times New Roman" w:hAnsi="Times New Roman" w:cs="Times New Roman"/>
          <w:sz w:val="28"/>
          <w:szCs w:val="28"/>
        </w:rPr>
        <w:t>акон – означало порушити всі закони, як про це говориться в Якова 2:10: «Бо хто всього Закона виконує, а згрішить в одному, той винним у всьому стає». Адам згрішив, коли ві</w:t>
      </w:r>
      <w:r w:rsidR="00CF13A1">
        <w:rPr>
          <w:rFonts w:ascii="Times New Roman" w:hAnsi="Times New Roman" w:cs="Times New Roman"/>
          <w:sz w:val="28"/>
          <w:szCs w:val="28"/>
        </w:rPr>
        <w:t>н і його дружина порушили один З</w:t>
      </w:r>
      <w:r w:rsidRPr="004D7BD7">
        <w:rPr>
          <w:rFonts w:ascii="Times New Roman" w:hAnsi="Times New Roman" w:cs="Times New Roman"/>
          <w:sz w:val="28"/>
          <w:szCs w:val="28"/>
        </w:rPr>
        <w:t xml:space="preserve">акон. Як написано в 1 Івана 3:4, що порушення </w:t>
      </w:r>
      <w:r w:rsidR="00CF13A1">
        <w:rPr>
          <w:rFonts w:ascii="Times New Roman" w:hAnsi="Times New Roman" w:cs="Times New Roman"/>
          <w:sz w:val="28"/>
          <w:szCs w:val="28"/>
        </w:rPr>
        <w:t>З</w:t>
      </w:r>
      <w:r w:rsidRPr="004D7BD7">
        <w:rPr>
          <w:rFonts w:ascii="Times New Roman" w:hAnsi="Times New Roman" w:cs="Times New Roman"/>
          <w:sz w:val="28"/>
          <w:szCs w:val="28"/>
        </w:rPr>
        <w:t>акону</w:t>
      </w:r>
      <w:r w:rsidR="00CF13A1">
        <w:rPr>
          <w:rFonts w:ascii="Times New Roman" w:hAnsi="Times New Roman" w:cs="Times New Roman"/>
          <w:sz w:val="28"/>
          <w:szCs w:val="28"/>
        </w:rPr>
        <w:t xml:space="preserve"> – це </w:t>
      </w:r>
      <w:r w:rsidRPr="004D7BD7">
        <w:rPr>
          <w:rFonts w:ascii="Times New Roman" w:hAnsi="Times New Roman" w:cs="Times New Roman"/>
          <w:sz w:val="28"/>
          <w:szCs w:val="28"/>
        </w:rPr>
        <w:t>гріх.</w:t>
      </w:r>
    </w:p>
    <w:p w14:paraId="4E3C5CB7" w14:textId="77777777" w:rsidR="00993D3E" w:rsidRPr="004D7BD7" w:rsidRDefault="00CF13A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Змій підірвав репутацію Божого З</w:t>
      </w:r>
      <w:r w:rsidR="00993D3E" w:rsidRPr="004D7BD7">
        <w:rPr>
          <w:rFonts w:ascii="Times New Roman" w:hAnsi="Times New Roman" w:cs="Times New Roman"/>
          <w:sz w:val="28"/>
          <w:szCs w:val="28"/>
        </w:rPr>
        <w:t xml:space="preserve">акону, щоб </w:t>
      </w:r>
      <w:r>
        <w:rPr>
          <w:rFonts w:ascii="Times New Roman" w:hAnsi="Times New Roman" w:cs="Times New Roman"/>
          <w:sz w:val="28"/>
          <w:szCs w:val="28"/>
        </w:rPr>
        <w:t>спонукати</w:t>
      </w:r>
      <w:r w:rsidR="00993D3E" w:rsidRPr="004D7BD7">
        <w:rPr>
          <w:rFonts w:ascii="Times New Roman" w:hAnsi="Times New Roman" w:cs="Times New Roman"/>
          <w:sz w:val="28"/>
          <w:szCs w:val="28"/>
        </w:rPr>
        <w:t xml:space="preserve"> людину вчинити свавільно. Він повинен був напасти на </w:t>
      </w:r>
      <w:r>
        <w:rPr>
          <w:rFonts w:ascii="Times New Roman" w:hAnsi="Times New Roman" w:cs="Times New Roman"/>
          <w:sz w:val="28"/>
          <w:szCs w:val="28"/>
        </w:rPr>
        <w:t>З</w:t>
      </w:r>
      <w:r w:rsidR="00993D3E" w:rsidRPr="004D7BD7">
        <w:rPr>
          <w:rFonts w:ascii="Times New Roman" w:hAnsi="Times New Roman" w:cs="Times New Roman"/>
          <w:sz w:val="28"/>
          <w:szCs w:val="28"/>
        </w:rPr>
        <w:t xml:space="preserve">акон перед тим, як мати змогу </w:t>
      </w:r>
      <w:r w:rsidR="00227989">
        <w:rPr>
          <w:rFonts w:ascii="Times New Roman" w:hAnsi="Times New Roman" w:cs="Times New Roman"/>
          <w:sz w:val="28"/>
          <w:szCs w:val="28"/>
        </w:rPr>
        <w:t>спонукати</w:t>
      </w:r>
      <w:r w:rsidR="00993D3E" w:rsidRPr="004D7BD7">
        <w:rPr>
          <w:rFonts w:ascii="Times New Roman" w:hAnsi="Times New Roman" w:cs="Times New Roman"/>
          <w:sz w:val="28"/>
          <w:szCs w:val="28"/>
        </w:rPr>
        <w:t xml:space="preserve"> людину порушити його. </w:t>
      </w:r>
      <w:r>
        <w:rPr>
          <w:rFonts w:ascii="Times New Roman" w:hAnsi="Times New Roman" w:cs="Times New Roman"/>
          <w:sz w:val="28"/>
          <w:szCs w:val="28"/>
        </w:rPr>
        <w:t>Ось які</w:t>
      </w:r>
      <w:r w:rsidR="00993D3E" w:rsidRPr="004D7BD7">
        <w:rPr>
          <w:rFonts w:ascii="Times New Roman" w:hAnsi="Times New Roman" w:cs="Times New Roman"/>
          <w:sz w:val="28"/>
          <w:szCs w:val="28"/>
        </w:rPr>
        <w:t xml:space="preserve"> послідовні кроки </w:t>
      </w:r>
      <w:r w:rsidR="00227989">
        <w:rPr>
          <w:rFonts w:ascii="Times New Roman" w:hAnsi="Times New Roman" w:cs="Times New Roman"/>
          <w:sz w:val="28"/>
          <w:szCs w:val="28"/>
        </w:rPr>
        <w:t>цього процесу</w:t>
      </w:r>
      <w:r w:rsidR="00993D3E" w:rsidRPr="004D7BD7">
        <w:rPr>
          <w:rFonts w:ascii="Times New Roman" w:hAnsi="Times New Roman" w:cs="Times New Roman"/>
          <w:sz w:val="28"/>
          <w:szCs w:val="28"/>
        </w:rPr>
        <w:t>:</w:t>
      </w:r>
    </w:p>
    <w:p w14:paraId="7CBDC2CD"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(1) </w:t>
      </w:r>
      <w:r w:rsidRPr="004D7BD7">
        <w:rPr>
          <w:rFonts w:ascii="Times New Roman" w:hAnsi="Times New Roman" w:cs="Times New Roman"/>
          <w:sz w:val="28"/>
          <w:szCs w:val="28"/>
        </w:rPr>
        <w:tab/>
        <w:t>Змій вклав сумніви в розум жінки щодо Слова і Зако</w:t>
      </w:r>
      <w:r w:rsidR="00CF13A1">
        <w:rPr>
          <w:rFonts w:ascii="Times New Roman" w:hAnsi="Times New Roman" w:cs="Times New Roman"/>
          <w:sz w:val="28"/>
          <w:szCs w:val="28"/>
        </w:rPr>
        <w:t>ну Божого</w:t>
      </w:r>
      <w:r w:rsidR="0056499C">
        <w:rPr>
          <w:rFonts w:ascii="Times New Roman" w:hAnsi="Times New Roman" w:cs="Times New Roman"/>
          <w:sz w:val="28"/>
          <w:szCs w:val="28"/>
        </w:rPr>
        <w:t>. Він запитав її</w:t>
      </w:r>
      <w:r w:rsidR="00CF13A1">
        <w:rPr>
          <w:rFonts w:ascii="Times New Roman" w:hAnsi="Times New Roman" w:cs="Times New Roman"/>
          <w:sz w:val="28"/>
          <w:szCs w:val="28"/>
        </w:rPr>
        <w:t>: «</w:t>
      </w:r>
      <w:r w:rsidRPr="004D7BD7">
        <w:rPr>
          <w:rFonts w:ascii="Times New Roman" w:hAnsi="Times New Roman" w:cs="Times New Roman"/>
          <w:sz w:val="28"/>
          <w:szCs w:val="28"/>
        </w:rPr>
        <w:t xml:space="preserve">Чи </w:t>
      </w:r>
      <w:r w:rsidR="00CF13A1">
        <w:rPr>
          <w:rFonts w:ascii="Times New Roman" w:hAnsi="Times New Roman" w:cs="Times New Roman"/>
          <w:sz w:val="28"/>
          <w:szCs w:val="28"/>
        </w:rPr>
        <w:t xml:space="preserve">справді </w:t>
      </w:r>
      <w:r w:rsidRPr="004D7BD7">
        <w:rPr>
          <w:rFonts w:ascii="Times New Roman" w:hAnsi="Times New Roman" w:cs="Times New Roman"/>
          <w:sz w:val="28"/>
          <w:szCs w:val="28"/>
        </w:rPr>
        <w:t xml:space="preserve">Бог </w:t>
      </w:r>
      <w:r w:rsidR="00CF13A1">
        <w:rPr>
          <w:rFonts w:ascii="Times New Roman" w:hAnsi="Times New Roman" w:cs="Times New Roman"/>
          <w:sz w:val="28"/>
          <w:szCs w:val="28"/>
        </w:rPr>
        <w:t>це</w:t>
      </w:r>
      <w:r w:rsidRPr="004D7BD7">
        <w:rPr>
          <w:rFonts w:ascii="Times New Roman" w:hAnsi="Times New Roman" w:cs="Times New Roman"/>
          <w:sz w:val="28"/>
          <w:szCs w:val="28"/>
        </w:rPr>
        <w:t xml:space="preserve"> казав?</w:t>
      </w:r>
      <w:r w:rsidR="00CF13A1">
        <w:rPr>
          <w:rFonts w:ascii="Times New Roman" w:hAnsi="Times New Roman" w:cs="Times New Roman"/>
          <w:sz w:val="28"/>
          <w:szCs w:val="28"/>
        </w:rPr>
        <w:t>».</w:t>
      </w:r>
      <w:r w:rsidRPr="004D7BD7">
        <w:rPr>
          <w:rFonts w:ascii="Times New Roman" w:hAnsi="Times New Roman" w:cs="Times New Roman"/>
          <w:sz w:val="28"/>
          <w:szCs w:val="28"/>
        </w:rPr>
        <w:t xml:space="preserve"> </w:t>
      </w:r>
      <w:r w:rsidR="004C7B31">
        <w:rPr>
          <w:rFonts w:ascii="Times New Roman" w:hAnsi="Times New Roman" w:cs="Times New Roman"/>
          <w:sz w:val="28"/>
          <w:szCs w:val="28"/>
        </w:rPr>
        <w:t>С</w:t>
      </w:r>
      <w:r w:rsidRPr="004D7BD7">
        <w:rPr>
          <w:rFonts w:ascii="Times New Roman" w:hAnsi="Times New Roman" w:cs="Times New Roman"/>
          <w:sz w:val="28"/>
          <w:szCs w:val="28"/>
        </w:rPr>
        <w:t>умнів сто</w:t>
      </w:r>
      <w:r w:rsidR="00CF13A1">
        <w:rPr>
          <w:rFonts w:ascii="Times New Roman" w:hAnsi="Times New Roman" w:cs="Times New Roman"/>
          <w:sz w:val="28"/>
          <w:szCs w:val="28"/>
        </w:rPr>
        <w:t>совно авторитету проголошеного С</w:t>
      </w:r>
      <w:r w:rsidRPr="004D7BD7">
        <w:rPr>
          <w:rFonts w:ascii="Times New Roman" w:hAnsi="Times New Roman" w:cs="Times New Roman"/>
          <w:sz w:val="28"/>
          <w:szCs w:val="28"/>
        </w:rPr>
        <w:t>лова</w:t>
      </w:r>
      <w:r w:rsidR="004C7B31">
        <w:rPr>
          <w:rFonts w:ascii="Times New Roman" w:hAnsi="Times New Roman" w:cs="Times New Roman"/>
          <w:sz w:val="28"/>
          <w:szCs w:val="28"/>
        </w:rPr>
        <w:t xml:space="preserve"> – це початок </w:t>
      </w:r>
      <w:r w:rsidRPr="004D7BD7">
        <w:rPr>
          <w:rFonts w:ascii="Times New Roman" w:hAnsi="Times New Roman" w:cs="Times New Roman"/>
          <w:sz w:val="28"/>
          <w:szCs w:val="28"/>
        </w:rPr>
        <w:t>невірства.</w:t>
      </w:r>
    </w:p>
    <w:p w14:paraId="16E72903"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w:t>
      </w:r>
      <w:r w:rsidRPr="004D7BD7">
        <w:rPr>
          <w:rFonts w:ascii="Times New Roman" w:hAnsi="Times New Roman" w:cs="Times New Roman"/>
          <w:sz w:val="28"/>
          <w:szCs w:val="28"/>
        </w:rPr>
        <w:tab/>
        <w:t>Жінка додала до</w:t>
      </w:r>
      <w:r w:rsidR="004C7B31">
        <w:rPr>
          <w:rFonts w:ascii="Times New Roman" w:hAnsi="Times New Roman" w:cs="Times New Roman"/>
          <w:sz w:val="28"/>
          <w:szCs w:val="28"/>
        </w:rPr>
        <w:t xml:space="preserve"> Слова</w:t>
      </w:r>
      <w:r w:rsidRPr="004D7BD7">
        <w:rPr>
          <w:rFonts w:ascii="Times New Roman" w:hAnsi="Times New Roman" w:cs="Times New Roman"/>
          <w:sz w:val="28"/>
          <w:szCs w:val="28"/>
        </w:rPr>
        <w:t xml:space="preserve">, </w:t>
      </w:r>
      <w:r w:rsidR="004C7B31">
        <w:rPr>
          <w:rFonts w:ascii="Times New Roman" w:hAnsi="Times New Roman" w:cs="Times New Roman"/>
          <w:sz w:val="28"/>
          <w:szCs w:val="28"/>
        </w:rPr>
        <w:t xml:space="preserve">заявивши, </w:t>
      </w:r>
      <w:r w:rsidRPr="004D7BD7">
        <w:rPr>
          <w:rFonts w:ascii="Times New Roman" w:hAnsi="Times New Roman" w:cs="Times New Roman"/>
          <w:sz w:val="28"/>
          <w:szCs w:val="28"/>
        </w:rPr>
        <w:t>щ</w:t>
      </w:r>
      <w:r w:rsidR="004C7B31">
        <w:rPr>
          <w:rFonts w:ascii="Times New Roman" w:hAnsi="Times New Roman" w:cs="Times New Roman"/>
          <w:sz w:val="28"/>
          <w:szCs w:val="28"/>
        </w:rPr>
        <w:t>о їм було заборонено доторкатися</w:t>
      </w:r>
      <w:r w:rsidRPr="004D7BD7">
        <w:rPr>
          <w:rFonts w:ascii="Times New Roman" w:hAnsi="Times New Roman" w:cs="Times New Roman"/>
          <w:sz w:val="28"/>
          <w:szCs w:val="28"/>
        </w:rPr>
        <w:t xml:space="preserve"> до дерева.</w:t>
      </w:r>
    </w:p>
    <w:p w14:paraId="3D1D195A"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(3)</w:t>
      </w:r>
      <w:r w:rsidRPr="004D7BD7">
        <w:rPr>
          <w:rFonts w:ascii="Times New Roman" w:hAnsi="Times New Roman" w:cs="Times New Roman"/>
          <w:sz w:val="28"/>
          <w:szCs w:val="28"/>
        </w:rPr>
        <w:tab/>
        <w:t xml:space="preserve">Жінка також </w:t>
      </w:r>
      <w:r w:rsidR="00BA1768">
        <w:rPr>
          <w:rFonts w:ascii="Times New Roman" w:hAnsi="Times New Roman" w:cs="Times New Roman"/>
          <w:sz w:val="28"/>
          <w:szCs w:val="28"/>
        </w:rPr>
        <w:t>сфальсифікувала</w:t>
      </w:r>
      <w:r w:rsidR="00CF13A1">
        <w:rPr>
          <w:rFonts w:ascii="Times New Roman" w:hAnsi="Times New Roman" w:cs="Times New Roman"/>
          <w:sz w:val="28"/>
          <w:szCs w:val="28"/>
        </w:rPr>
        <w:t xml:space="preserve"> С</w:t>
      </w:r>
      <w:r w:rsidRPr="004D7BD7">
        <w:rPr>
          <w:rFonts w:ascii="Times New Roman" w:hAnsi="Times New Roman" w:cs="Times New Roman"/>
          <w:sz w:val="28"/>
          <w:szCs w:val="28"/>
        </w:rPr>
        <w:t xml:space="preserve">лово, і зруйнувавши </w:t>
      </w:r>
      <w:r w:rsidR="00E138B8" w:rsidRPr="004D7BD7">
        <w:rPr>
          <w:rFonts w:ascii="Times New Roman" w:hAnsi="Times New Roman" w:cs="Times New Roman"/>
          <w:sz w:val="28"/>
          <w:szCs w:val="28"/>
        </w:rPr>
        <w:t>його</w:t>
      </w:r>
      <w:r w:rsidRPr="004D7BD7">
        <w:rPr>
          <w:rFonts w:ascii="Times New Roman" w:hAnsi="Times New Roman" w:cs="Times New Roman"/>
          <w:sz w:val="28"/>
          <w:szCs w:val="28"/>
        </w:rPr>
        <w:t xml:space="preserve"> ефект</w:t>
      </w:r>
      <w:r w:rsidR="00E138B8" w:rsidRPr="004D7BD7">
        <w:rPr>
          <w:rFonts w:ascii="Times New Roman" w:hAnsi="Times New Roman" w:cs="Times New Roman"/>
          <w:sz w:val="28"/>
          <w:szCs w:val="28"/>
        </w:rPr>
        <w:t>ивність</w:t>
      </w:r>
      <w:r w:rsidRPr="004D7BD7">
        <w:rPr>
          <w:rFonts w:ascii="Times New Roman" w:hAnsi="Times New Roman" w:cs="Times New Roman"/>
          <w:sz w:val="28"/>
          <w:szCs w:val="28"/>
        </w:rPr>
        <w:t>, коли сказала</w:t>
      </w:r>
      <w:r w:rsidR="00CF13A1">
        <w:rPr>
          <w:rFonts w:ascii="Times New Roman" w:hAnsi="Times New Roman" w:cs="Times New Roman"/>
          <w:sz w:val="28"/>
          <w:szCs w:val="28"/>
        </w:rPr>
        <w:t>:</w:t>
      </w:r>
      <w:r w:rsidRPr="004D7BD7">
        <w:rPr>
          <w:rFonts w:ascii="Times New Roman" w:hAnsi="Times New Roman" w:cs="Times New Roman"/>
          <w:sz w:val="28"/>
          <w:szCs w:val="28"/>
        </w:rPr>
        <w:t xml:space="preserve"> «</w:t>
      </w:r>
      <w:r w:rsidR="00CF13A1">
        <w:rPr>
          <w:rFonts w:ascii="Times New Roman" w:hAnsi="Times New Roman" w:cs="Times New Roman"/>
          <w:sz w:val="28"/>
          <w:szCs w:val="28"/>
        </w:rPr>
        <w:t xml:space="preserve">… </w:t>
      </w:r>
      <w:r w:rsidRPr="004D7BD7">
        <w:rPr>
          <w:rFonts w:ascii="Times New Roman" w:hAnsi="Times New Roman" w:cs="Times New Roman"/>
          <w:sz w:val="28"/>
          <w:szCs w:val="28"/>
        </w:rPr>
        <w:t>щоб вам не померти» (</w:t>
      </w:r>
      <w:r w:rsidR="00CF13A1">
        <w:rPr>
          <w:rFonts w:ascii="Times New Roman" w:hAnsi="Times New Roman" w:cs="Times New Roman"/>
          <w:sz w:val="28"/>
          <w:szCs w:val="28"/>
        </w:rPr>
        <w:t>порівняйте</w:t>
      </w:r>
      <w:r w:rsidRPr="004D7BD7">
        <w:rPr>
          <w:rFonts w:ascii="Times New Roman" w:hAnsi="Times New Roman" w:cs="Times New Roman"/>
          <w:sz w:val="28"/>
          <w:szCs w:val="28"/>
        </w:rPr>
        <w:t xml:space="preserve"> з Буття 3:3 і 2:17).</w:t>
      </w:r>
    </w:p>
    <w:p w14:paraId="2062738E"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(4)</w:t>
      </w:r>
      <w:r w:rsidRPr="004D7BD7">
        <w:rPr>
          <w:rFonts w:ascii="Times New Roman" w:hAnsi="Times New Roman" w:cs="Times New Roman"/>
          <w:sz w:val="28"/>
          <w:szCs w:val="28"/>
        </w:rPr>
        <w:tab/>
        <w:t xml:space="preserve"> Змій збрехав проти Слова, коли сказав</w:t>
      </w:r>
      <w:r w:rsidR="00CF13A1">
        <w:rPr>
          <w:rFonts w:ascii="Times New Roman" w:hAnsi="Times New Roman" w:cs="Times New Roman"/>
          <w:sz w:val="28"/>
          <w:szCs w:val="28"/>
        </w:rPr>
        <w:t>:</w:t>
      </w:r>
      <w:r w:rsidRPr="004D7BD7">
        <w:rPr>
          <w:rFonts w:ascii="Times New Roman" w:hAnsi="Times New Roman" w:cs="Times New Roman"/>
          <w:sz w:val="28"/>
          <w:szCs w:val="28"/>
        </w:rPr>
        <w:t xml:space="preserve"> «</w:t>
      </w:r>
      <w:r w:rsidR="00CF13A1">
        <w:rPr>
          <w:rFonts w:ascii="Times New Roman" w:hAnsi="Times New Roman" w:cs="Times New Roman"/>
          <w:sz w:val="28"/>
          <w:szCs w:val="28"/>
        </w:rPr>
        <w:t>У</w:t>
      </w:r>
      <w:r w:rsidRPr="004D7BD7">
        <w:rPr>
          <w:rFonts w:ascii="Times New Roman" w:hAnsi="Times New Roman" w:cs="Times New Roman"/>
          <w:sz w:val="28"/>
          <w:szCs w:val="28"/>
        </w:rPr>
        <w:t xml:space="preserve">мерти </w:t>
      </w:r>
      <w:r w:rsidR="00CF13A1">
        <w:rPr>
          <w:rFonts w:ascii="Times New Roman" w:hAnsi="Times New Roman" w:cs="Times New Roman"/>
          <w:sz w:val="28"/>
          <w:szCs w:val="28"/>
        </w:rPr>
        <w:t>–</w:t>
      </w:r>
      <w:r w:rsidRPr="004D7BD7">
        <w:rPr>
          <w:rFonts w:ascii="Times New Roman" w:hAnsi="Times New Roman" w:cs="Times New Roman"/>
          <w:sz w:val="28"/>
          <w:szCs w:val="28"/>
        </w:rPr>
        <w:t xml:space="preserve"> не вмрете».</w:t>
      </w:r>
    </w:p>
    <w:p w14:paraId="7BF7CA9A" w14:textId="77777777" w:rsidR="00993D3E" w:rsidRPr="004D7BD7" w:rsidRDefault="00CF13A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 xml:space="preserve"> Змій звів наклеп на Слово</w:t>
      </w:r>
      <w:r w:rsidR="00993D3E" w:rsidRPr="004D7BD7">
        <w:rPr>
          <w:rFonts w:ascii="Times New Roman" w:hAnsi="Times New Roman" w:cs="Times New Roman"/>
          <w:sz w:val="28"/>
          <w:szCs w:val="28"/>
        </w:rPr>
        <w:t xml:space="preserve"> нападками на Божі наміри, коли </w:t>
      </w:r>
      <w:r w:rsidR="00BA1768">
        <w:rPr>
          <w:rFonts w:ascii="Times New Roman" w:hAnsi="Times New Roman" w:cs="Times New Roman"/>
          <w:sz w:val="28"/>
          <w:szCs w:val="28"/>
        </w:rPr>
        <w:t>натякнув</w:t>
      </w:r>
      <w:r w:rsidR="00993D3E" w:rsidRPr="004D7BD7">
        <w:rPr>
          <w:rFonts w:ascii="Times New Roman" w:hAnsi="Times New Roman" w:cs="Times New Roman"/>
          <w:sz w:val="28"/>
          <w:szCs w:val="28"/>
        </w:rPr>
        <w:t xml:space="preserve">, що Бог </w:t>
      </w:r>
      <w:r w:rsidR="00C2069E">
        <w:rPr>
          <w:rFonts w:ascii="Times New Roman" w:hAnsi="Times New Roman" w:cs="Times New Roman"/>
          <w:sz w:val="28"/>
          <w:szCs w:val="28"/>
        </w:rPr>
        <w:t>заховав</w:t>
      </w:r>
      <w:r w:rsidR="00993D3E" w:rsidRPr="004D7BD7">
        <w:rPr>
          <w:rFonts w:ascii="Times New Roman" w:hAnsi="Times New Roman" w:cs="Times New Roman"/>
          <w:sz w:val="28"/>
          <w:szCs w:val="28"/>
        </w:rPr>
        <w:t xml:space="preserve"> від них привілей </w:t>
      </w:r>
      <w:r w:rsidR="00C2069E">
        <w:rPr>
          <w:rFonts w:ascii="Times New Roman" w:hAnsi="Times New Roman" w:cs="Times New Roman"/>
          <w:sz w:val="28"/>
          <w:szCs w:val="28"/>
        </w:rPr>
        <w:t>ста</w:t>
      </w:r>
      <w:r w:rsidR="00993D3E" w:rsidRPr="004D7BD7">
        <w:rPr>
          <w:rFonts w:ascii="Times New Roman" w:hAnsi="Times New Roman" w:cs="Times New Roman"/>
          <w:sz w:val="28"/>
          <w:szCs w:val="28"/>
        </w:rPr>
        <w:t>ти як боги, щоб знати добро і зло.</w:t>
      </w:r>
    </w:p>
    <w:p w14:paraId="6C2462BD" w14:textId="77777777" w:rsidR="00993D3E" w:rsidRPr="004D7BD7" w:rsidRDefault="00C2069E"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t xml:space="preserve"> Жінка </w:t>
      </w:r>
      <w:r w:rsidR="00BA1768">
        <w:rPr>
          <w:rFonts w:ascii="Times New Roman" w:hAnsi="Times New Roman" w:cs="Times New Roman"/>
          <w:sz w:val="28"/>
          <w:szCs w:val="28"/>
        </w:rPr>
        <w:t xml:space="preserve">була </w:t>
      </w:r>
      <w:r w:rsidR="00993D3E" w:rsidRPr="004D7BD7">
        <w:rPr>
          <w:rFonts w:ascii="Times New Roman" w:hAnsi="Times New Roman" w:cs="Times New Roman"/>
          <w:sz w:val="28"/>
          <w:szCs w:val="28"/>
        </w:rPr>
        <w:t>обдурена</w:t>
      </w:r>
      <w:r w:rsidR="00BA1768">
        <w:rPr>
          <w:rFonts w:ascii="Times New Roman" w:hAnsi="Times New Roman" w:cs="Times New Roman"/>
          <w:sz w:val="28"/>
          <w:szCs w:val="28"/>
        </w:rPr>
        <w:t>,</w:t>
      </w:r>
      <w:r w:rsidR="00993D3E" w:rsidRPr="004D7BD7">
        <w:rPr>
          <w:rFonts w:ascii="Times New Roman" w:hAnsi="Times New Roman" w:cs="Times New Roman"/>
          <w:sz w:val="28"/>
          <w:szCs w:val="28"/>
        </w:rPr>
        <w:t xml:space="preserve"> повіри</w:t>
      </w:r>
      <w:r w:rsidR="00BA1768">
        <w:rPr>
          <w:rFonts w:ascii="Times New Roman" w:hAnsi="Times New Roman" w:cs="Times New Roman"/>
          <w:sz w:val="28"/>
          <w:szCs w:val="28"/>
        </w:rPr>
        <w:t>вши</w:t>
      </w:r>
      <w:r w:rsidR="00993D3E" w:rsidRPr="004D7BD7">
        <w:rPr>
          <w:rFonts w:ascii="Times New Roman" w:hAnsi="Times New Roman" w:cs="Times New Roman"/>
          <w:sz w:val="28"/>
          <w:szCs w:val="28"/>
        </w:rPr>
        <w:t xml:space="preserve"> бр</w:t>
      </w:r>
      <w:r w:rsidR="00BA1768">
        <w:rPr>
          <w:rFonts w:ascii="Times New Roman" w:hAnsi="Times New Roman" w:cs="Times New Roman"/>
          <w:sz w:val="28"/>
          <w:szCs w:val="28"/>
        </w:rPr>
        <w:t>ехні сатани, а не Слову Божому</w:t>
      </w:r>
      <w:r w:rsidR="0010063D">
        <w:rPr>
          <w:rFonts w:ascii="Times New Roman" w:hAnsi="Times New Roman" w:cs="Times New Roman"/>
          <w:sz w:val="28"/>
          <w:szCs w:val="28"/>
        </w:rPr>
        <w:t>,</w:t>
      </w:r>
      <w:r>
        <w:rPr>
          <w:rFonts w:ascii="Times New Roman" w:hAnsi="Times New Roman" w:cs="Times New Roman"/>
          <w:sz w:val="28"/>
          <w:szCs w:val="28"/>
        </w:rPr>
        <w:t xml:space="preserve"> </w:t>
      </w:r>
      <w:r w:rsidR="00BA1768">
        <w:rPr>
          <w:rFonts w:ascii="Times New Roman" w:hAnsi="Times New Roman" w:cs="Times New Roman"/>
          <w:sz w:val="28"/>
          <w:szCs w:val="28"/>
        </w:rPr>
        <w:t xml:space="preserve">і </w:t>
      </w:r>
      <w:r>
        <w:rPr>
          <w:rFonts w:ascii="Times New Roman" w:hAnsi="Times New Roman" w:cs="Times New Roman"/>
          <w:sz w:val="28"/>
          <w:szCs w:val="28"/>
        </w:rPr>
        <w:t>таким чином</w:t>
      </w:r>
      <w:r w:rsidR="00993D3E" w:rsidRPr="004D7BD7">
        <w:rPr>
          <w:rFonts w:ascii="Times New Roman" w:hAnsi="Times New Roman" w:cs="Times New Roman"/>
          <w:sz w:val="28"/>
          <w:szCs w:val="28"/>
        </w:rPr>
        <w:t xml:space="preserve"> </w:t>
      </w:r>
      <w:r w:rsidR="0010063D">
        <w:rPr>
          <w:rFonts w:ascii="Times New Roman" w:hAnsi="Times New Roman" w:cs="Times New Roman"/>
          <w:sz w:val="28"/>
          <w:szCs w:val="28"/>
        </w:rPr>
        <w:t>впала у</w:t>
      </w:r>
      <w:r w:rsidR="00993D3E" w:rsidRPr="004D7BD7">
        <w:rPr>
          <w:rFonts w:ascii="Times New Roman" w:hAnsi="Times New Roman" w:cs="Times New Roman"/>
          <w:sz w:val="28"/>
          <w:szCs w:val="28"/>
        </w:rPr>
        <w:t xml:space="preserve"> зневір</w:t>
      </w:r>
      <w:r w:rsidR="0010063D">
        <w:rPr>
          <w:rFonts w:ascii="Times New Roman" w:hAnsi="Times New Roman" w:cs="Times New Roman"/>
          <w:sz w:val="28"/>
          <w:szCs w:val="28"/>
        </w:rPr>
        <w:t>у</w:t>
      </w:r>
      <w:r w:rsidR="00993D3E" w:rsidRPr="004D7BD7">
        <w:rPr>
          <w:rFonts w:ascii="Times New Roman" w:hAnsi="Times New Roman" w:cs="Times New Roman"/>
          <w:sz w:val="28"/>
          <w:szCs w:val="28"/>
        </w:rPr>
        <w:t xml:space="preserve"> (1 Тимофія 2:13</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15). Адам згріш</w:t>
      </w:r>
      <w:r>
        <w:rPr>
          <w:rFonts w:ascii="Times New Roman" w:hAnsi="Times New Roman" w:cs="Times New Roman"/>
          <w:sz w:val="28"/>
          <w:szCs w:val="28"/>
        </w:rPr>
        <w:t>ив свідомо. Він не був обдурений</w:t>
      </w:r>
      <w:r w:rsidR="00993D3E" w:rsidRPr="004D7BD7">
        <w:rPr>
          <w:rFonts w:ascii="Times New Roman" w:hAnsi="Times New Roman" w:cs="Times New Roman"/>
          <w:sz w:val="28"/>
          <w:szCs w:val="28"/>
        </w:rPr>
        <w:t xml:space="preserve">, тому цей гріх </w:t>
      </w:r>
      <w:r>
        <w:rPr>
          <w:rFonts w:ascii="Times New Roman" w:hAnsi="Times New Roman" w:cs="Times New Roman"/>
          <w:sz w:val="28"/>
          <w:szCs w:val="28"/>
        </w:rPr>
        <w:t>залічений йому за</w:t>
      </w:r>
      <w:r w:rsidR="00993D3E" w:rsidRPr="004D7BD7">
        <w:rPr>
          <w:rFonts w:ascii="Times New Roman" w:hAnsi="Times New Roman" w:cs="Times New Roman"/>
          <w:sz w:val="28"/>
          <w:szCs w:val="28"/>
        </w:rPr>
        <w:t xml:space="preserve"> провину як носію насіння всього людського роду (Римлян 5:12</w:t>
      </w:r>
      <w:r w:rsidR="0072579B" w:rsidRPr="004D7BD7">
        <w:rPr>
          <w:rFonts w:ascii="Times New Roman" w:hAnsi="Times New Roman" w:cs="Times New Roman"/>
          <w:sz w:val="28"/>
          <w:szCs w:val="28"/>
        </w:rPr>
        <w:t>-</w:t>
      </w:r>
      <w:r>
        <w:rPr>
          <w:rFonts w:ascii="Times New Roman" w:hAnsi="Times New Roman" w:cs="Times New Roman"/>
          <w:sz w:val="28"/>
          <w:szCs w:val="28"/>
        </w:rPr>
        <w:t>21,</w:t>
      </w:r>
      <w:r w:rsidR="00993D3E" w:rsidRPr="004D7BD7">
        <w:rPr>
          <w:rFonts w:ascii="Times New Roman" w:hAnsi="Times New Roman" w:cs="Times New Roman"/>
          <w:sz w:val="28"/>
          <w:szCs w:val="28"/>
        </w:rPr>
        <w:t xml:space="preserve"> 14:23).</w:t>
      </w:r>
    </w:p>
    <w:p w14:paraId="4AECE2F9" w14:textId="77777777" w:rsidR="0010063D" w:rsidRDefault="0010063D" w:rsidP="00B64690">
      <w:pPr>
        <w:spacing w:after="0" w:line="240" w:lineRule="auto"/>
        <w:ind w:firstLine="709"/>
        <w:jc w:val="both"/>
        <w:rPr>
          <w:rFonts w:ascii="Times New Roman" w:hAnsi="Times New Roman" w:cs="Times New Roman"/>
          <w:b/>
          <w:sz w:val="28"/>
          <w:szCs w:val="28"/>
        </w:rPr>
      </w:pPr>
    </w:p>
    <w:p w14:paraId="7CCC3D19"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4. Гріхопадіння людини і його наслідки </w:t>
      </w:r>
    </w:p>
    <w:p w14:paraId="4250F5B2"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Гріх Адама був свідомим вибором, с</w:t>
      </w:r>
      <w:r w:rsidR="00C2069E">
        <w:rPr>
          <w:rFonts w:ascii="Times New Roman" w:hAnsi="Times New Roman" w:cs="Times New Roman"/>
          <w:sz w:val="28"/>
          <w:szCs w:val="28"/>
        </w:rPr>
        <w:t>відомою дією волі проти даного З</w:t>
      </w:r>
      <w:r w:rsidRPr="004D7BD7">
        <w:rPr>
          <w:rFonts w:ascii="Times New Roman" w:hAnsi="Times New Roman" w:cs="Times New Roman"/>
          <w:sz w:val="28"/>
          <w:szCs w:val="28"/>
        </w:rPr>
        <w:t>акону. Це було державною зрадою проти Бога і відкритим бунтом. Гріхопадіння мало наслідки не тільки для Адама, але й для всіх його ненарод</w:t>
      </w:r>
      <w:r w:rsidR="00C2069E">
        <w:rPr>
          <w:rFonts w:ascii="Times New Roman" w:hAnsi="Times New Roman" w:cs="Times New Roman"/>
          <w:sz w:val="28"/>
          <w:szCs w:val="28"/>
        </w:rPr>
        <w:t>жених нащадків. О</w:t>
      </w:r>
      <w:r w:rsidRPr="004D7BD7">
        <w:rPr>
          <w:rFonts w:ascii="Times New Roman" w:hAnsi="Times New Roman" w:cs="Times New Roman"/>
          <w:sz w:val="28"/>
          <w:szCs w:val="28"/>
        </w:rPr>
        <w:t xml:space="preserve">креслимо найближчі, а також </w:t>
      </w:r>
      <w:r w:rsidR="0010063D">
        <w:rPr>
          <w:rFonts w:ascii="Times New Roman" w:hAnsi="Times New Roman" w:cs="Times New Roman"/>
          <w:sz w:val="28"/>
          <w:szCs w:val="28"/>
        </w:rPr>
        <w:t xml:space="preserve">довготермінові </w:t>
      </w:r>
      <w:r w:rsidRPr="004D7BD7">
        <w:rPr>
          <w:rFonts w:ascii="Times New Roman" w:hAnsi="Times New Roman" w:cs="Times New Roman"/>
          <w:sz w:val="28"/>
          <w:szCs w:val="28"/>
        </w:rPr>
        <w:t xml:space="preserve"> наслідки гріхопадіння.</w:t>
      </w:r>
    </w:p>
    <w:p w14:paraId="36EE9331"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Найближчі наслідки гріхопадіння</w:t>
      </w:r>
    </w:p>
    <w:p w14:paraId="79919D5B" w14:textId="77777777" w:rsidR="00993D3E" w:rsidRPr="004D7BD7" w:rsidRDefault="00993D3E" w:rsidP="0010063D">
      <w:pPr>
        <w:spacing w:after="0" w:line="240" w:lineRule="auto"/>
        <w:ind w:left="707" w:firstLine="709"/>
        <w:jc w:val="both"/>
        <w:rPr>
          <w:rFonts w:ascii="Times New Roman" w:hAnsi="Times New Roman" w:cs="Times New Roman"/>
          <w:sz w:val="28"/>
          <w:szCs w:val="28"/>
        </w:rPr>
      </w:pPr>
      <w:r w:rsidRPr="004D7BD7">
        <w:rPr>
          <w:rFonts w:ascii="Times New Roman" w:hAnsi="Times New Roman" w:cs="Times New Roman"/>
          <w:b/>
          <w:sz w:val="28"/>
          <w:szCs w:val="28"/>
        </w:rPr>
        <w:t>(1) Втрачена невинність</w:t>
      </w:r>
      <w:r w:rsidR="00C2069E">
        <w:rPr>
          <w:rFonts w:ascii="Times New Roman" w:hAnsi="Times New Roman" w:cs="Times New Roman"/>
          <w:sz w:val="28"/>
          <w:szCs w:val="28"/>
        </w:rPr>
        <w:t xml:space="preserve"> (Буття 2:25, 3:7</w:t>
      </w:r>
      <w:r w:rsidRPr="004D7BD7">
        <w:rPr>
          <w:rFonts w:ascii="Times New Roman" w:hAnsi="Times New Roman" w:cs="Times New Roman"/>
          <w:sz w:val="28"/>
          <w:szCs w:val="28"/>
        </w:rPr>
        <w:t>)</w:t>
      </w:r>
    </w:p>
    <w:p w14:paraId="624EB51A"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 пізнали, що нагі вони». Почуття сорому з</w:t>
      </w:r>
      <w:r w:rsidR="009C3612" w:rsidRPr="004D7BD7">
        <w:rPr>
          <w:rFonts w:ascii="Times New Roman" w:hAnsi="Times New Roman" w:cs="Times New Roman"/>
          <w:sz w:val="28"/>
          <w:szCs w:val="28"/>
        </w:rPr>
        <w:t>’</w:t>
      </w:r>
      <w:r w:rsidR="0010063D">
        <w:rPr>
          <w:rFonts w:ascii="Times New Roman" w:hAnsi="Times New Roman" w:cs="Times New Roman"/>
          <w:sz w:val="28"/>
          <w:szCs w:val="28"/>
        </w:rPr>
        <w:t>явилося</w:t>
      </w:r>
      <w:r w:rsidRPr="004D7BD7">
        <w:rPr>
          <w:rFonts w:ascii="Times New Roman" w:hAnsi="Times New Roman" w:cs="Times New Roman"/>
          <w:sz w:val="28"/>
          <w:szCs w:val="28"/>
        </w:rPr>
        <w:t xml:space="preserve"> в Адама і Єви після їхнього непослуху. Бе</w:t>
      </w:r>
      <w:r w:rsidR="00C2069E">
        <w:rPr>
          <w:rFonts w:ascii="Times New Roman" w:hAnsi="Times New Roman" w:cs="Times New Roman"/>
          <w:sz w:val="28"/>
          <w:szCs w:val="28"/>
        </w:rPr>
        <w:t xml:space="preserve">з сумніву, </w:t>
      </w:r>
      <w:r w:rsidRPr="004D7BD7">
        <w:rPr>
          <w:rFonts w:ascii="Times New Roman" w:hAnsi="Times New Roman" w:cs="Times New Roman"/>
          <w:sz w:val="28"/>
          <w:szCs w:val="28"/>
        </w:rPr>
        <w:t>до падіння вони були зодягнені в шати світла (Псал</w:t>
      </w:r>
      <w:r w:rsidR="00C2069E">
        <w:rPr>
          <w:rFonts w:ascii="Times New Roman" w:hAnsi="Times New Roman" w:cs="Times New Roman"/>
          <w:sz w:val="28"/>
          <w:szCs w:val="28"/>
        </w:rPr>
        <w:t>мів</w:t>
      </w:r>
      <w:r w:rsidRPr="004D7BD7">
        <w:rPr>
          <w:rFonts w:ascii="Times New Roman" w:hAnsi="Times New Roman" w:cs="Times New Roman"/>
          <w:sz w:val="28"/>
          <w:szCs w:val="28"/>
        </w:rPr>
        <w:t xml:space="preserve"> 1</w:t>
      </w:r>
      <w:r w:rsidR="00C2069E">
        <w:rPr>
          <w:rFonts w:ascii="Times New Roman" w:hAnsi="Times New Roman" w:cs="Times New Roman"/>
          <w:sz w:val="28"/>
          <w:szCs w:val="28"/>
        </w:rPr>
        <w:t>04:2). Усі відкуплені від гріха</w:t>
      </w:r>
      <w:r w:rsidRPr="004D7BD7">
        <w:rPr>
          <w:rFonts w:ascii="Times New Roman" w:hAnsi="Times New Roman" w:cs="Times New Roman"/>
          <w:sz w:val="28"/>
          <w:szCs w:val="28"/>
        </w:rPr>
        <w:t xml:space="preserve"> будуть </w:t>
      </w:r>
      <w:r w:rsidR="00C2069E">
        <w:rPr>
          <w:rFonts w:ascii="Times New Roman" w:hAnsi="Times New Roman" w:cs="Times New Roman"/>
          <w:sz w:val="28"/>
          <w:szCs w:val="28"/>
        </w:rPr>
        <w:t>мати у вічності прославлене</w:t>
      </w:r>
      <w:r w:rsidRPr="004D7BD7">
        <w:rPr>
          <w:rFonts w:ascii="Times New Roman" w:hAnsi="Times New Roman" w:cs="Times New Roman"/>
          <w:sz w:val="28"/>
          <w:szCs w:val="28"/>
        </w:rPr>
        <w:t xml:space="preserve">, як </w:t>
      </w:r>
      <w:r w:rsidR="0010063D">
        <w:rPr>
          <w:rFonts w:ascii="Times New Roman" w:hAnsi="Times New Roman" w:cs="Times New Roman"/>
          <w:sz w:val="28"/>
          <w:szCs w:val="28"/>
        </w:rPr>
        <w:t xml:space="preserve">у </w:t>
      </w:r>
      <w:r w:rsidRPr="004D7BD7">
        <w:rPr>
          <w:rFonts w:ascii="Times New Roman" w:hAnsi="Times New Roman" w:cs="Times New Roman"/>
          <w:sz w:val="28"/>
          <w:szCs w:val="28"/>
        </w:rPr>
        <w:t>Христ</w:t>
      </w:r>
      <w:r w:rsidR="0010063D">
        <w:rPr>
          <w:rFonts w:ascii="Times New Roman" w:hAnsi="Times New Roman" w:cs="Times New Roman"/>
          <w:sz w:val="28"/>
          <w:szCs w:val="28"/>
        </w:rPr>
        <w:t>а</w:t>
      </w:r>
      <w:r w:rsidRPr="004D7BD7">
        <w:rPr>
          <w:rFonts w:ascii="Times New Roman" w:hAnsi="Times New Roman" w:cs="Times New Roman"/>
          <w:sz w:val="28"/>
          <w:szCs w:val="28"/>
        </w:rPr>
        <w:t>,</w:t>
      </w:r>
      <w:r w:rsidR="00C2069E">
        <w:rPr>
          <w:rFonts w:ascii="Times New Roman" w:hAnsi="Times New Roman" w:cs="Times New Roman"/>
          <w:sz w:val="28"/>
          <w:szCs w:val="28"/>
        </w:rPr>
        <w:t xml:space="preserve"> тіло,</w:t>
      </w:r>
      <w:r w:rsidRPr="004D7BD7">
        <w:rPr>
          <w:rFonts w:ascii="Times New Roman" w:hAnsi="Times New Roman" w:cs="Times New Roman"/>
          <w:sz w:val="28"/>
          <w:szCs w:val="28"/>
        </w:rPr>
        <w:t xml:space="preserve"> яке буде б</w:t>
      </w:r>
      <w:r w:rsidR="00C2069E">
        <w:rPr>
          <w:rFonts w:ascii="Times New Roman" w:hAnsi="Times New Roman" w:cs="Times New Roman"/>
          <w:sz w:val="28"/>
          <w:szCs w:val="28"/>
        </w:rPr>
        <w:t>ожественними шатами для духа (Фи</w:t>
      </w:r>
      <w:r w:rsidRPr="004D7BD7">
        <w:rPr>
          <w:rFonts w:ascii="Times New Roman" w:hAnsi="Times New Roman" w:cs="Times New Roman"/>
          <w:sz w:val="28"/>
          <w:szCs w:val="28"/>
        </w:rPr>
        <w:t>лип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ян 3:21; 2 Коринтян 5:1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w:t>
      </w:r>
    </w:p>
    <w:p w14:paraId="008688D5"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 </w:t>
      </w:r>
      <w:r w:rsidRPr="004D7BD7">
        <w:rPr>
          <w:rFonts w:ascii="Times New Roman" w:hAnsi="Times New Roman" w:cs="Times New Roman"/>
          <w:b/>
          <w:sz w:val="28"/>
          <w:szCs w:val="28"/>
        </w:rPr>
        <w:tab/>
        <w:t>(2) Знання добра і зла</w:t>
      </w:r>
    </w:p>
    <w:p w14:paraId="443BF373" w14:textId="77777777" w:rsidR="00993D3E" w:rsidRPr="004D7BD7" w:rsidRDefault="0010063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 їх розум прийшло п</w:t>
      </w:r>
      <w:r w:rsidR="00993D3E" w:rsidRPr="004D7BD7">
        <w:rPr>
          <w:rFonts w:ascii="Times New Roman" w:hAnsi="Times New Roman" w:cs="Times New Roman"/>
          <w:sz w:val="28"/>
          <w:szCs w:val="28"/>
        </w:rPr>
        <w:t>одвійне знання добра і зла</w:t>
      </w:r>
      <w:r>
        <w:rPr>
          <w:rFonts w:ascii="Times New Roman" w:hAnsi="Times New Roman" w:cs="Times New Roman"/>
          <w:sz w:val="28"/>
          <w:szCs w:val="28"/>
        </w:rPr>
        <w:t>. І</w:t>
      </w:r>
      <w:r w:rsidR="00993D3E" w:rsidRPr="004D7BD7">
        <w:rPr>
          <w:rFonts w:ascii="Times New Roman" w:hAnsi="Times New Roman" w:cs="Times New Roman"/>
          <w:sz w:val="28"/>
          <w:szCs w:val="28"/>
        </w:rPr>
        <w:t xml:space="preserve"> хоча вони знали і добро, і зло, вони могли творити тільки зло (Римлян 7:18</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 xml:space="preserve">24). Цікаво зазначити, що дерево </w:t>
      </w:r>
      <w:r w:rsidR="00C2069E">
        <w:rPr>
          <w:rFonts w:ascii="Times New Roman" w:hAnsi="Times New Roman" w:cs="Times New Roman"/>
          <w:sz w:val="28"/>
          <w:szCs w:val="28"/>
        </w:rPr>
        <w:t>пі</w:t>
      </w:r>
      <w:r w:rsidR="00993D3E" w:rsidRPr="004D7BD7">
        <w:rPr>
          <w:rFonts w:ascii="Times New Roman" w:hAnsi="Times New Roman" w:cs="Times New Roman"/>
          <w:sz w:val="28"/>
          <w:szCs w:val="28"/>
        </w:rPr>
        <w:t xml:space="preserve">знання </w:t>
      </w:r>
      <w:r w:rsidR="00C2069E">
        <w:rPr>
          <w:rFonts w:ascii="Times New Roman" w:hAnsi="Times New Roman" w:cs="Times New Roman"/>
          <w:sz w:val="28"/>
          <w:szCs w:val="28"/>
        </w:rPr>
        <w:t>добра і зла, про яке йдеться в К</w:t>
      </w:r>
      <w:r w:rsidR="00993D3E" w:rsidRPr="004D7BD7">
        <w:rPr>
          <w:rFonts w:ascii="Times New Roman" w:hAnsi="Times New Roman" w:cs="Times New Roman"/>
          <w:sz w:val="28"/>
          <w:szCs w:val="28"/>
        </w:rPr>
        <w:t>низі Буття, не згадується в Об</w:t>
      </w:r>
      <w:r w:rsidR="009C3612" w:rsidRPr="004D7BD7">
        <w:rPr>
          <w:rFonts w:ascii="Times New Roman" w:hAnsi="Times New Roman" w:cs="Times New Roman"/>
          <w:sz w:val="28"/>
          <w:szCs w:val="28"/>
        </w:rPr>
        <w:t>’</w:t>
      </w:r>
      <w:r w:rsidR="00993D3E" w:rsidRPr="004D7BD7">
        <w:rPr>
          <w:rFonts w:ascii="Times New Roman" w:hAnsi="Times New Roman" w:cs="Times New Roman"/>
          <w:sz w:val="28"/>
          <w:szCs w:val="28"/>
        </w:rPr>
        <w:t xml:space="preserve">явленні, але там є дерево вічного життя, </w:t>
      </w:r>
      <w:r w:rsidR="00C2069E">
        <w:rPr>
          <w:rFonts w:ascii="Times New Roman" w:hAnsi="Times New Roman" w:cs="Times New Roman"/>
          <w:sz w:val="28"/>
          <w:szCs w:val="28"/>
        </w:rPr>
        <w:t xml:space="preserve">яке </w:t>
      </w:r>
      <w:r w:rsidR="00993D3E" w:rsidRPr="004D7BD7">
        <w:rPr>
          <w:rFonts w:ascii="Times New Roman" w:hAnsi="Times New Roman" w:cs="Times New Roman"/>
          <w:sz w:val="28"/>
          <w:szCs w:val="28"/>
        </w:rPr>
        <w:t>віднов</w:t>
      </w:r>
      <w:r w:rsidR="00C2069E">
        <w:rPr>
          <w:rFonts w:ascii="Times New Roman" w:hAnsi="Times New Roman" w:cs="Times New Roman"/>
          <w:sz w:val="28"/>
          <w:szCs w:val="28"/>
        </w:rPr>
        <w:t>ив</w:t>
      </w:r>
      <w:r w:rsidR="00993D3E" w:rsidRPr="004D7BD7">
        <w:rPr>
          <w:rFonts w:ascii="Times New Roman" w:hAnsi="Times New Roman" w:cs="Times New Roman"/>
          <w:sz w:val="28"/>
          <w:szCs w:val="28"/>
        </w:rPr>
        <w:t xml:space="preserve"> Христо</w:t>
      </w:r>
      <w:r w:rsidR="00C2069E">
        <w:rPr>
          <w:rFonts w:ascii="Times New Roman" w:hAnsi="Times New Roman" w:cs="Times New Roman"/>
          <w:sz w:val="28"/>
          <w:szCs w:val="28"/>
        </w:rPr>
        <w:t>с</w:t>
      </w:r>
      <w:r w:rsidR="00993D3E" w:rsidRPr="004D7BD7">
        <w:rPr>
          <w:rFonts w:ascii="Times New Roman" w:hAnsi="Times New Roman" w:cs="Times New Roman"/>
          <w:sz w:val="28"/>
          <w:szCs w:val="28"/>
        </w:rPr>
        <w:t>.</w:t>
      </w:r>
    </w:p>
    <w:p w14:paraId="4AF752BA" w14:textId="77777777" w:rsidR="00993D3E" w:rsidRPr="004D7BD7" w:rsidRDefault="00993D3E" w:rsidP="0010063D">
      <w:pPr>
        <w:pStyle w:val="a4"/>
        <w:spacing w:after="0" w:line="240" w:lineRule="auto"/>
        <w:ind w:left="707" w:firstLine="709"/>
        <w:jc w:val="both"/>
        <w:rPr>
          <w:rFonts w:ascii="Times New Roman" w:hAnsi="Times New Roman" w:cs="Times New Roman"/>
          <w:b/>
          <w:sz w:val="28"/>
          <w:szCs w:val="28"/>
        </w:rPr>
      </w:pPr>
      <w:r w:rsidRPr="004D7BD7">
        <w:rPr>
          <w:rFonts w:ascii="Times New Roman" w:hAnsi="Times New Roman" w:cs="Times New Roman"/>
          <w:b/>
          <w:sz w:val="28"/>
          <w:szCs w:val="28"/>
        </w:rPr>
        <w:t>(3) Закон сумління в дії</w:t>
      </w:r>
    </w:p>
    <w:p w14:paraId="0D2D879C"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У момент гріхопадіння людини почав діяти закон сумління: «</w:t>
      </w:r>
      <w:r w:rsidR="00611632">
        <w:rPr>
          <w:rFonts w:ascii="Times New Roman" w:hAnsi="Times New Roman" w:cs="Times New Roman"/>
          <w:sz w:val="28"/>
          <w:szCs w:val="28"/>
        </w:rPr>
        <w:t>Ї</w:t>
      </w:r>
      <w:r w:rsidRPr="004D7BD7">
        <w:rPr>
          <w:rFonts w:ascii="Times New Roman" w:hAnsi="Times New Roman" w:cs="Times New Roman"/>
          <w:sz w:val="28"/>
          <w:szCs w:val="28"/>
        </w:rPr>
        <w:t>хні думки, що то осуджують, то виправдовують їх» (Римлян 2:14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15). Сумління породжує вину.</w:t>
      </w:r>
    </w:p>
    <w:p w14:paraId="26B81D93" w14:textId="77777777" w:rsidR="00993D3E" w:rsidRPr="004D7BD7" w:rsidRDefault="00993D3E" w:rsidP="0010063D">
      <w:pPr>
        <w:spacing w:after="0" w:line="240" w:lineRule="auto"/>
        <w:ind w:left="707" w:firstLine="709"/>
        <w:jc w:val="both"/>
        <w:rPr>
          <w:rFonts w:ascii="Times New Roman" w:hAnsi="Times New Roman" w:cs="Times New Roman"/>
          <w:b/>
          <w:sz w:val="28"/>
          <w:szCs w:val="28"/>
        </w:rPr>
      </w:pPr>
      <w:r w:rsidRPr="004D7BD7">
        <w:rPr>
          <w:rFonts w:ascii="Times New Roman" w:hAnsi="Times New Roman" w:cs="Times New Roman"/>
          <w:b/>
          <w:sz w:val="28"/>
          <w:szCs w:val="28"/>
        </w:rPr>
        <w:t>(4) Закон діл</w:t>
      </w:r>
    </w:p>
    <w:p w14:paraId="00536932"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Відчуття провини спонукало їх до діл, щоб належним чином </w:t>
      </w:r>
      <w:r w:rsidR="00611632">
        <w:rPr>
          <w:rFonts w:ascii="Times New Roman" w:hAnsi="Times New Roman" w:cs="Times New Roman"/>
          <w:sz w:val="28"/>
          <w:szCs w:val="28"/>
        </w:rPr>
        <w:t>постати</w:t>
      </w:r>
      <w:r w:rsidRPr="004D7BD7">
        <w:rPr>
          <w:rFonts w:ascii="Times New Roman" w:hAnsi="Times New Roman" w:cs="Times New Roman"/>
          <w:sz w:val="28"/>
          <w:szCs w:val="28"/>
        </w:rPr>
        <w:t xml:space="preserve"> перед Богом у прохолоді вечора. Вони скріпили </w:t>
      </w:r>
      <w:r w:rsidR="00611632">
        <w:rPr>
          <w:rFonts w:ascii="Times New Roman" w:hAnsi="Times New Roman" w:cs="Times New Roman"/>
          <w:sz w:val="28"/>
          <w:szCs w:val="28"/>
        </w:rPr>
        <w:t>фігове</w:t>
      </w:r>
      <w:r w:rsidRPr="004D7BD7">
        <w:rPr>
          <w:rFonts w:ascii="Times New Roman" w:hAnsi="Times New Roman" w:cs="Times New Roman"/>
          <w:sz w:val="28"/>
          <w:szCs w:val="28"/>
        </w:rPr>
        <w:t xml:space="preserve"> листя і зробили </w:t>
      </w:r>
      <w:r w:rsidR="006D0A60" w:rsidRPr="004D7BD7">
        <w:rPr>
          <w:rFonts w:ascii="Times New Roman" w:hAnsi="Times New Roman" w:cs="Times New Roman"/>
          <w:sz w:val="28"/>
          <w:szCs w:val="28"/>
        </w:rPr>
        <w:t>опаски</w:t>
      </w:r>
      <w:r w:rsidRPr="004D7BD7">
        <w:rPr>
          <w:rFonts w:ascii="Times New Roman" w:hAnsi="Times New Roman" w:cs="Times New Roman"/>
          <w:sz w:val="28"/>
          <w:szCs w:val="28"/>
        </w:rPr>
        <w:t>, щоб прикрити</w:t>
      </w:r>
      <w:r w:rsidR="00A412C6">
        <w:rPr>
          <w:rFonts w:ascii="Times New Roman" w:hAnsi="Times New Roman" w:cs="Times New Roman"/>
          <w:sz w:val="28"/>
          <w:szCs w:val="28"/>
        </w:rPr>
        <w:t xml:space="preserve"> свою наготу</w:t>
      </w:r>
      <w:r w:rsidRPr="004D7BD7">
        <w:rPr>
          <w:rFonts w:ascii="Times New Roman" w:hAnsi="Times New Roman" w:cs="Times New Roman"/>
          <w:sz w:val="28"/>
          <w:szCs w:val="28"/>
        </w:rPr>
        <w:t xml:space="preserve"> (Буття 3:7).</w:t>
      </w:r>
    </w:p>
    <w:p w14:paraId="1AF76002" w14:textId="77777777" w:rsidR="00993D3E" w:rsidRPr="004D7BD7" w:rsidRDefault="00993D3E" w:rsidP="00A412C6">
      <w:pPr>
        <w:spacing w:after="0" w:line="240" w:lineRule="auto"/>
        <w:ind w:left="707" w:firstLine="709"/>
        <w:jc w:val="both"/>
        <w:rPr>
          <w:rFonts w:ascii="Times New Roman" w:hAnsi="Times New Roman" w:cs="Times New Roman"/>
          <w:b/>
          <w:sz w:val="28"/>
          <w:szCs w:val="28"/>
        </w:rPr>
      </w:pPr>
      <w:r w:rsidRPr="004D7BD7">
        <w:rPr>
          <w:rFonts w:ascii="Times New Roman" w:hAnsi="Times New Roman" w:cs="Times New Roman"/>
          <w:b/>
          <w:sz w:val="28"/>
          <w:szCs w:val="28"/>
        </w:rPr>
        <w:t>(5) Страх Божий</w:t>
      </w:r>
    </w:p>
    <w:p w14:paraId="1F2AF317"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Гріх та докори </w:t>
      </w:r>
      <w:r w:rsidR="00A412C6">
        <w:rPr>
          <w:rFonts w:ascii="Times New Roman" w:hAnsi="Times New Roman" w:cs="Times New Roman"/>
          <w:sz w:val="28"/>
          <w:szCs w:val="28"/>
        </w:rPr>
        <w:t>сумління з</w:t>
      </w:r>
      <w:r w:rsidRPr="004D7BD7">
        <w:rPr>
          <w:rFonts w:ascii="Times New Roman" w:hAnsi="Times New Roman" w:cs="Times New Roman"/>
          <w:sz w:val="28"/>
          <w:szCs w:val="28"/>
        </w:rPr>
        <w:t xml:space="preserve">мусили їх сховатися від присутності Божої (замість любові гріх приніс страх). </w:t>
      </w:r>
      <w:r w:rsidR="00611632">
        <w:rPr>
          <w:rFonts w:ascii="Times New Roman" w:hAnsi="Times New Roman" w:cs="Times New Roman"/>
          <w:sz w:val="28"/>
          <w:szCs w:val="28"/>
        </w:rPr>
        <w:t>Коли Бог прийшов, вони сховалися</w:t>
      </w:r>
      <w:r w:rsidRPr="004D7BD7">
        <w:rPr>
          <w:rFonts w:ascii="Times New Roman" w:hAnsi="Times New Roman" w:cs="Times New Roman"/>
          <w:sz w:val="28"/>
          <w:szCs w:val="28"/>
        </w:rPr>
        <w:t xml:space="preserve"> між деревами саду (Буття 3:8).</w:t>
      </w:r>
    </w:p>
    <w:p w14:paraId="4DBC6A5C" w14:textId="77777777" w:rsidR="00993D3E" w:rsidRPr="004D7BD7" w:rsidRDefault="00993D3E" w:rsidP="00A412C6">
      <w:pPr>
        <w:spacing w:after="0" w:line="240" w:lineRule="auto"/>
        <w:ind w:left="707" w:firstLine="709"/>
        <w:jc w:val="both"/>
        <w:rPr>
          <w:rFonts w:ascii="Times New Roman" w:hAnsi="Times New Roman" w:cs="Times New Roman"/>
          <w:b/>
          <w:sz w:val="28"/>
          <w:szCs w:val="28"/>
        </w:rPr>
      </w:pPr>
      <w:r w:rsidRPr="004D7BD7">
        <w:rPr>
          <w:rFonts w:ascii="Times New Roman" w:hAnsi="Times New Roman" w:cs="Times New Roman"/>
          <w:b/>
          <w:sz w:val="28"/>
          <w:szCs w:val="28"/>
        </w:rPr>
        <w:t>(6) Звинувачення інших</w:t>
      </w:r>
    </w:p>
    <w:p w14:paraId="50491D51"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Коли </w:t>
      </w:r>
      <w:r w:rsidR="00A412C6">
        <w:rPr>
          <w:rFonts w:ascii="Times New Roman" w:hAnsi="Times New Roman" w:cs="Times New Roman"/>
          <w:sz w:val="28"/>
          <w:szCs w:val="28"/>
        </w:rPr>
        <w:t>їх покликав</w:t>
      </w:r>
      <w:r w:rsidRPr="004D7BD7">
        <w:rPr>
          <w:rFonts w:ascii="Times New Roman" w:hAnsi="Times New Roman" w:cs="Times New Roman"/>
          <w:sz w:val="28"/>
          <w:szCs w:val="28"/>
        </w:rPr>
        <w:t xml:space="preserve"> Господь</w:t>
      </w:r>
      <w:r w:rsidR="00611632">
        <w:rPr>
          <w:rFonts w:ascii="Times New Roman" w:hAnsi="Times New Roman" w:cs="Times New Roman"/>
          <w:sz w:val="28"/>
          <w:szCs w:val="28"/>
        </w:rPr>
        <w:t>, Адам з Євою сховалися</w:t>
      </w:r>
      <w:r w:rsidRPr="004D7BD7">
        <w:rPr>
          <w:rFonts w:ascii="Times New Roman" w:hAnsi="Times New Roman" w:cs="Times New Roman"/>
          <w:sz w:val="28"/>
          <w:szCs w:val="28"/>
        </w:rPr>
        <w:t xml:space="preserve">. Бог очікував від них покаяння за гріх. Проте </w:t>
      </w:r>
      <w:r w:rsidR="00611632">
        <w:rPr>
          <w:rFonts w:ascii="Times New Roman" w:hAnsi="Times New Roman" w:cs="Times New Roman"/>
          <w:sz w:val="28"/>
          <w:szCs w:val="28"/>
        </w:rPr>
        <w:t>вони обоє</w:t>
      </w:r>
      <w:r w:rsidRPr="004D7BD7">
        <w:rPr>
          <w:rFonts w:ascii="Times New Roman" w:hAnsi="Times New Roman" w:cs="Times New Roman"/>
          <w:sz w:val="28"/>
          <w:szCs w:val="28"/>
        </w:rPr>
        <w:t xml:space="preserve"> </w:t>
      </w:r>
      <w:r w:rsidR="00611632">
        <w:rPr>
          <w:rFonts w:ascii="Times New Roman" w:hAnsi="Times New Roman" w:cs="Times New Roman"/>
          <w:sz w:val="28"/>
          <w:szCs w:val="28"/>
        </w:rPr>
        <w:t xml:space="preserve">почали </w:t>
      </w:r>
      <w:r w:rsidRPr="004D7BD7">
        <w:rPr>
          <w:rFonts w:ascii="Times New Roman" w:hAnsi="Times New Roman" w:cs="Times New Roman"/>
          <w:sz w:val="28"/>
          <w:szCs w:val="28"/>
        </w:rPr>
        <w:t>звинувачува</w:t>
      </w:r>
      <w:r w:rsidR="00611632">
        <w:rPr>
          <w:rFonts w:ascii="Times New Roman" w:hAnsi="Times New Roman" w:cs="Times New Roman"/>
          <w:sz w:val="28"/>
          <w:szCs w:val="28"/>
        </w:rPr>
        <w:t>ти іншого за гріх</w:t>
      </w:r>
      <w:r w:rsidRPr="004D7BD7">
        <w:rPr>
          <w:rFonts w:ascii="Times New Roman" w:hAnsi="Times New Roman" w:cs="Times New Roman"/>
          <w:sz w:val="28"/>
          <w:szCs w:val="28"/>
        </w:rPr>
        <w:t xml:space="preserve">. Адам побічно звинувачував Бога: «Жінка, що дав Ти її...» </w:t>
      </w:r>
      <w:r w:rsidR="00A412C6">
        <w:rPr>
          <w:rFonts w:ascii="Times New Roman" w:hAnsi="Times New Roman" w:cs="Times New Roman"/>
          <w:sz w:val="28"/>
          <w:szCs w:val="28"/>
        </w:rPr>
        <w:t>Він</w:t>
      </w:r>
      <w:r w:rsidRPr="004D7BD7">
        <w:rPr>
          <w:rFonts w:ascii="Times New Roman" w:hAnsi="Times New Roman" w:cs="Times New Roman"/>
          <w:sz w:val="28"/>
          <w:szCs w:val="28"/>
        </w:rPr>
        <w:t xml:space="preserve"> звинувачував </w:t>
      </w:r>
      <w:r w:rsidR="00611632">
        <w:rPr>
          <w:rFonts w:ascii="Times New Roman" w:hAnsi="Times New Roman" w:cs="Times New Roman"/>
          <w:sz w:val="28"/>
          <w:szCs w:val="28"/>
        </w:rPr>
        <w:t xml:space="preserve">також </w:t>
      </w:r>
      <w:r w:rsidRPr="004D7BD7">
        <w:rPr>
          <w:rFonts w:ascii="Times New Roman" w:hAnsi="Times New Roman" w:cs="Times New Roman"/>
          <w:sz w:val="28"/>
          <w:szCs w:val="28"/>
        </w:rPr>
        <w:t xml:space="preserve">жінку: «Жінка подала мені з того дерева, </w:t>
      </w:r>
      <w:r w:rsidR="00611632">
        <w:rPr>
          <w:rFonts w:ascii="Times New Roman" w:hAnsi="Times New Roman" w:cs="Times New Roman"/>
          <w:sz w:val="28"/>
          <w:szCs w:val="28"/>
        </w:rPr>
        <w:t>–</w:t>
      </w:r>
      <w:r w:rsidRPr="004D7BD7">
        <w:rPr>
          <w:rFonts w:ascii="Times New Roman" w:hAnsi="Times New Roman" w:cs="Times New Roman"/>
          <w:sz w:val="28"/>
          <w:szCs w:val="28"/>
        </w:rPr>
        <w:t xml:space="preserve"> і я їв». Жінка звинувачувала</w:t>
      </w:r>
      <w:r w:rsidR="00611632">
        <w:rPr>
          <w:rFonts w:ascii="Times New Roman" w:hAnsi="Times New Roman" w:cs="Times New Roman"/>
          <w:sz w:val="28"/>
          <w:szCs w:val="28"/>
        </w:rPr>
        <w:t xml:space="preserve"> </w:t>
      </w:r>
      <w:r w:rsidRPr="004D7BD7">
        <w:rPr>
          <w:rFonts w:ascii="Times New Roman" w:hAnsi="Times New Roman" w:cs="Times New Roman"/>
          <w:sz w:val="28"/>
          <w:szCs w:val="28"/>
        </w:rPr>
        <w:t xml:space="preserve">змія: «Змій спокусив мене, </w:t>
      </w:r>
      <w:r w:rsidR="00611632">
        <w:rPr>
          <w:rFonts w:ascii="Times New Roman" w:hAnsi="Times New Roman" w:cs="Times New Roman"/>
          <w:sz w:val="28"/>
          <w:szCs w:val="28"/>
        </w:rPr>
        <w:t>–</w:t>
      </w:r>
      <w:r w:rsidRPr="004D7BD7">
        <w:rPr>
          <w:rFonts w:ascii="Times New Roman" w:hAnsi="Times New Roman" w:cs="Times New Roman"/>
          <w:sz w:val="28"/>
          <w:szCs w:val="28"/>
        </w:rPr>
        <w:t xml:space="preserve"> і я їла». Це була спроба збалансувати свою провину, переклавши її на інших (Буття 3:19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13).</w:t>
      </w:r>
    </w:p>
    <w:p w14:paraId="1FF69AB9" w14:textId="77777777" w:rsidR="00993D3E" w:rsidRPr="004D7BD7" w:rsidRDefault="00993D3E" w:rsidP="00A412C6">
      <w:pPr>
        <w:spacing w:after="0" w:line="240" w:lineRule="auto"/>
        <w:ind w:left="707"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(7) Зіпсована природа людини </w:t>
      </w:r>
    </w:p>
    <w:p w14:paraId="529A6D11"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Коли гріх увійшов у лю</w:t>
      </w:r>
      <w:r w:rsidR="00611632">
        <w:rPr>
          <w:rFonts w:ascii="Times New Roman" w:hAnsi="Times New Roman" w:cs="Times New Roman"/>
          <w:sz w:val="28"/>
          <w:szCs w:val="28"/>
        </w:rPr>
        <w:t>дину, він цілковито зіпсував її</w:t>
      </w:r>
      <w:r w:rsidRPr="004D7BD7">
        <w:rPr>
          <w:rFonts w:ascii="Times New Roman" w:hAnsi="Times New Roman" w:cs="Times New Roman"/>
          <w:sz w:val="28"/>
          <w:szCs w:val="28"/>
        </w:rPr>
        <w:t xml:space="preserve"> дух, душу і тіло. Людина стала повністю розпусною:</w:t>
      </w:r>
    </w:p>
    <w:p w14:paraId="0957186B" w14:textId="77777777" w:rsidR="00993D3E" w:rsidRPr="004D7BD7" w:rsidRDefault="00993D3E" w:rsidP="00A412C6">
      <w:pPr>
        <w:spacing w:after="0" w:line="240" w:lineRule="auto"/>
        <w:ind w:left="1415" w:firstLine="709"/>
        <w:jc w:val="both"/>
        <w:rPr>
          <w:rFonts w:ascii="Times New Roman" w:hAnsi="Times New Roman" w:cs="Times New Roman"/>
          <w:b/>
          <w:sz w:val="28"/>
          <w:szCs w:val="28"/>
        </w:rPr>
      </w:pPr>
      <w:r w:rsidRPr="004D7BD7">
        <w:rPr>
          <w:rFonts w:ascii="Times New Roman" w:hAnsi="Times New Roman" w:cs="Times New Roman"/>
          <w:b/>
          <w:sz w:val="28"/>
          <w:szCs w:val="28"/>
        </w:rPr>
        <w:t>(а) дух людини</w:t>
      </w:r>
    </w:p>
    <w:p w14:paraId="6D508248"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Дух людини, який є світильником Господа (При</w:t>
      </w:r>
      <w:r w:rsidR="00817E23">
        <w:rPr>
          <w:rFonts w:ascii="Times New Roman" w:hAnsi="Times New Roman" w:cs="Times New Roman"/>
          <w:sz w:val="28"/>
          <w:szCs w:val="28"/>
        </w:rPr>
        <w:t>повісті</w:t>
      </w:r>
      <w:r w:rsidRPr="004D7BD7">
        <w:rPr>
          <w:rFonts w:ascii="Times New Roman" w:hAnsi="Times New Roman" w:cs="Times New Roman"/>
          <w:sz w:val="28"/>
          <w:szCs w:val="28"/>
        </w:rPr>
        <w:t xml:space="preserve"> 20:27), був укинутий у темряву і втратив стосунки з Богом;</w:t>
      </w:r>
    </w:p>
    <w:p w14:paraId="44A2F3F3" w14:textId="77777777" w:rsidR="00993D3E" w:rsidRPr="004D7BD7" w:rsidRDefault="00993D3E" w:rsidP="00A412C6">
      <w:pPr>
        <w:spacing w:after="0" w:line="240" w:lineRule="auto"/>
        <w:ind w:left="1415" w:firstLine="709"/>
        <w:jc w:val="both"/>
        <w:rPr>
          <w:rFonts w:ascii="Times New Roman" w:hAnsi="Times New Roman" w:cs="Times New Roman"/>
          <w:b/>
          <w:sz w:val="28"/>
          <w:szCs w:val="28"/>
        </w:rPr>
      </w:pPr>
      <w:r w:rsidRPr="004D7BD7">
        <w:rPr>
          <w:rFonts w:ascii="Times New Roman" w:hAnsi="Times New Roman" w:cs="Times New Roman"/>
          <w:b/>
          <w:sz w:val="28"/>
          <w:szCs w:val="28"/>
        </w:rPr>
        <w:t>(б) душа людини</w:t>
      </w:r>
    </w:p>
    <w:p w14:paraId="3A758B6B"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Душа людини </w:t>
      </w:r>
      <w:r w:rsidR="00A412C6">
        <w:rPr>
          <w:rFonts w:ascii="Times New Roman" w:hAnsi="Times New Roman" w:cs="Times New Roman"/>
          <w:sz w:val="28"/>
          <w:szCs w:val="28"/>
        </w:rPr>
        <w:t>і</w:t>
      </w:r>
      <w:r w:rsidRPr="004D7BD7">
        <w:rPr>
          <w:rFonts w:ascii="Times New Roman" w:hAnsi="Times New Roman" w:cs="Times New Roman"/>
          <w:sz w:val="28"/>
          <w:szCs w:val="28"/>
        </w:rPr>
        <w:t>з розум</w:t>
      </w:r>
      <w:r w:rsidR="00A412C6">
        <w:rPr>
          <w:rFonts w:ascii="Times New Roman" w:hAnsi="Times New Roman" w:cs="Times New Roman"/>
          <w:sz w:val="28"/>
          <w:szCs w:val="28"/>
        </w:rPr>
        <w:t>ом</w:t>
      </w:r>
      <w:r w:rsidRPr="004D7BD7">
        <w:rPr>
          <w:rFonts w:ascii="Times New Roman" w:hAnsi="Times New Roman" w:cs="Times New Roman"/>
          <w:sz w:val="28"/>
          <w:szCs w:val="28"/>
        </w:rPr>
        <w:t>, вол</w:t>
      </w:r>
      <w:r w:rsidR="00A412C6">
        <w:rPr>
          <w:rFonts w:ascii="Times New Roman" w:hAnsi="Times New Roman" w:cs="Times New Roman"/>
          <w:sz w:val="28"/>
          <w:szCs w:val="28"/>
        </w:rPr>
        <w:t>ею</w:t>
      </w:r>
      <w:r w:rsidRPr="004D7BD7">
        <w:rPr>
          <w:rFonts w:ascii="Times New Roman" w:hAnsi="Times New Roman" w:cs="Times New Roman"/>
          <w:sz w:val="28"/>
          <w:szCs w:val="28"/>
        </w:rPr>
        <w:t xml:space="preserve"> і почутт</w:t>
      </w:r>
      <w:r w:rsidR="00A412C6">
        <w:rPr>
          <w:rFonts w:ascii="Times New Roman" w:hAnsi="Times New Roman" w:cs="Times New Roman"/>
          <w:sz w:val="28"/>
          <w:szCs w:val="28"/>
        </w:rPr>
        <w:t>ями</w:t>
      </w:r>
      <w:r w:rsidRPr="004D7BD7">
        <w:rPr>
          <w:rFonts w:ascii="Times New Roman" w:hAnsi="Times New Roman" w:cs="Times New Roman"/>
          <w:sz w:val="28"/>
          <w:szCs w:val="28"/>
        </w:rPr>
        <w:t xml:space="preserve"> також зазнала впливу. Розум став самоцентричним, почуття </w:t>
      </w:r>
      <w:r w:rsidR="00817E23">
        <w:rPr>
          <w:rFonts w:ascii="Times New Roman" w:hAnsi="Times New Roman" w:cs="Times New Roman"/>
          <w:sz w:val="28"/>
          <w:szCs w:val="28"/>
        </w:rPr>
        <w:t xml:space="preserve">– </w:t>
      </w:r>
      <w:r w:rsidRPr="004D7BD7">
        <w:rPr>
          <w:rFonts w:ascii="Times New Roman" w:hAnsi="Times New Roman" w:cs="Times New Roman"/>
          <w:sz w:val="28"/>
          <w:szCs w:val="28"/>
        </w:rPr>
        <w:t>нек</w:t>
      </w:r>
      <w:r w:rsidR="00817E23">
        <w:rPr>
          <w:rFonts w:ascii="Times New Roman" w:hAnsi="Times New Roman" w:cs="Times New Roman"/>
          <w:sz w:val="28"/>
          <w:szCs w:val="28"/>
        </w:rPr>
        <w:t>онтрольованими, а воля відхилилася далеко</w:t>
      </w:r>
      <w:r w:rsidRPr="004D7BD7">
        <w:rPr>
          <w:rFonts w:ascii="Times New Roman" w:hAnsi="Times New Roman" w:cs="Times New Roman"/>
          <w:sz w:val="28"/>
          <w:szCs w:val="28"/>
        </w:rPr>
        <w:t xml:space="preserve"> від Божої (Ефесян 2:1</w:t>
      </w:r>
      <w:r w:rsidR="0072579B" w:rsidRPr="004D7BD7">
        <w:rPr>
          <w:rFonts w:ascii="Times New Roman" w:hAnsi="Times New Roman" w:cs="Times New Roman"/>
          <w:sz w:val="28"/>
          <w:szCs w:val="28"/>
        </w:rPr>
        <w:t>-</w:t>
      </w:r>
      <w:r w:rsidR="00817E23">
        <w:rPr>
          <w:rFonts w:ascii="Times New Roman" w:hAnsi="Times New Roman" w:cs="Times New Roman"/>
          <w:sz w:val="28"/>
          <w:szCs w:val="28"/>
        </w:rPr>
        <w:t>3,</w:t>
      </w:r>
      <w:r w:rsidRPr="004D7BD7">
        <w:rPr>
          <w:rFonts w:ascii="Times New Roman" w:hAnsi="Times New Roman" w:cs="Times New Roman"/>
          <w:sz w:val="28"/>
          <w:szCs w:val="28"/>
        </w:rPr>
        <w:t xml:space="preserve"> 4:17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19; 2 Тимофія 2:25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27; Буття 6:5,</w:t>
      </w:r>
      <w:r w:rsidR="00817E23">
        <w:rPr>
          <w:rFonts w:ascii="Times New Roman" w:hAnsi="Times New Roman" w:cs="Times New Roman"/>
          <w:sz w:val="28"/>
          <w:szCs w:val="28"/>
        </w:rPr>
        <w:t xml:space="preserve"> </w:t>
      </w:r>
      <w:r w:rsidRPr="004D7BD7">
        <w:rPr>
          <w:rFonts w:ascii="Times New Roman" w:hAnsi="Times New Roman" w:cs="Times New Roman"/>
          <w:sz w:val="28"/>
          <w:szCs w:val="28"/>
        </w:rPr>
        <w:t>12; Римлян 1:18</w:t>
      </w:r>
      <w:r w:rsidR="0072579B" w:rsidRPr="004D7BD7">
        <w:rPr>
          <w:rFonts w:ascii="Times New Roman" w:hAnsi="Times New Roman" w:cs="Times New Roman"/>
          <w:sz w:val="28"/>
          <w:szCs w:val="28"/>
        </w:rPr>
        <w:t>-</w:t>
      </w:r>
      <w:r w:rsidR="00817E23">
        <w:rPr>
          <w:rFonts w:ascii="Times New Roman" w:hAnsi="Times New Roman" w:cs="Times New Roman"/>
          <w:sz w:val="28"/>
          <w:szCs w:val="28"/>
        </w:rPr>
        <w:t>31,</w:t>
      </w:r>
      <w:r w:rsidR="00F529B6">
        <w:rPr>
          <w:rFonts w:ascii="Times New Roman" w:hAnsi="Times New Roman" w:cs="Times New Roman"/>
          <w:sz w:val="28"/>
          <w:szCs w:val="28"/>
        </w:rPr>
        <w:t xml:space="preserve"> 8:7-</w:t>
      </w:r>
      <w:r w:rsidRPr="004D7BD7">
        <w:rPr>
          <w:rFonts w:ascii="Times New Roman" w:hAnsi="Times New Roman" w:cs="Times New Roman"/>
          <w:sz w:val="28"/>
          <w:szCs w:val="28"/>
        </w:rPr>
        <w:t xml:space="preserve">8). Гріх спричинив </w:t>
      </w:r>
      <w:r w:rsidR="00F529B6">
        <w:rPr>
          <w:rFonts w:ascii="Times New Roman" w:hAnsi="Times New Roman" w:cs="Times New Roman"/>
          <w:sz w:val="28"/>
          <w:szCs w:val="28"/>
        </w:rPr>
        <w:t>незгоду розуму і моралі</w:t>
      </w:r>
      <w:r w:rsidRPr="004D7BD7">
        <w:rPr>
          <w:rFonts w:ascii="Times New Roman" w:hAnsi="Times New Roman" w:cs="Times New Roman"/>
          <w:sz w:val="28"/>
          <w:szCs w:val="28"/>
        </w:rPr>
        <w:t>. Людські почуття занечистилися (Тита 1:15);</w:t>
      </w:r>
    </w:p>
    <w:p w14:paraId="4A724F0D" w14:textId="77777777" w:rsidR="00993D3E" w:rsidRPr="004D7BD7" w:rsidRDefault="00993D3E" w:rsidP="00F529B6">
      <w:pPr>
        <w:spacing w:after="0" w:line="240" w:lineRule="auto"/>
        <w:ind w:left="1415" w:firstLine="709"/>
        <w:jc w:val="both"/>
        <w:rPr>
          <w:rFonts w:ascii="Times New Roman" w:hAnsi="Times New Roman" w:cs="Times New Roman"/>
          <w:b/>
          <w:sz w:val="28"/>
          <w:szCs w:val="28"/>
        </w:rPr>
      </w:pPr>
      <w:r w:rsidRPr="004D7BD7">
        <w:rPr>
          <w:rFonts w:ascii="Times New Roman" w:hAnsi="Times New Roman" w:cs="Times New Roman"/>
          <w:b/>
          <w:sz w:val="28"/>
          <w:szCs w:val="28"/>
        </w:rPr>
        <w:t>(в) тіло людини</w:t>
      </w:r>
      <w:r w:rsidRPr="004D7BD7">
        <w:rPr>
          <w:rFonts w:ascii="Times New Roman" w:hAnsi="Times New Roman" w:cs="Times New Roman"/>
          <w:b/>
          <w:sz w:val="28"/>
          <w:szCs w:val="28"/>
        </w:rPr>
        <w:tab/>
      </w:r>
    </w:p>
    <w:p w14:paraId="1E4F94FE"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Т</w:t>
      </w:r>
      <w:r w:rsidR="00817E23">
        <w:rPr>
          <w:rFonts w:ascii="Times New Roman" w:hAnsi="Times New Roman" w:cs="Times New Roman"/>
          <w:sz w:val="28"/>
          <w:szCs w:val="28"/>
        </w:rPr>
        <w:t xml:space="preserve">іло людини та його </w:t>
      </w:r>
      <w:r w:rsidR="00F529B6">
        <w:rPr>
          <w:rFonts w:ascii="Times New Roman" w:hAnsi="Times New Roman" w:cs="Times New Roman"/>
          <w:sz w:val="28"/>
          <w:szCs w:val="28"/>
        </w:rPr>
        <w:t>від</w:t>
      </w:r>
      <w:r w:rsidR="00817E23">
        <w:rPr>
          <w:rFonts w:ascii="Times New Roman" w:hAnsi="Times New Roman" w:cs="Times New Roman"/>
          <w:sz w:val="28"/>
          <w:szCs w:val="28"/>
        </w:rPr>
        <w:t>чуття стали</w:t>
      </w:r>
      <w:r w:rsidRPr="004D7BD7">
        <w:rPr>
          <w:rFonts w:ascii="Times New Roman" w:hAnsi="Times New Roman" w:cs="Times New Roman"/>
          <w:sz w:val="28"/>
          <w:szCs w:val="28"/>
        </w:rPr>
        <w:t xml:space="preserve"> суб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єктом спотворених інстинктів, хвороб і смерті.</w:t>
      </w:r>
      <w:r w:rsidR="00F529B6">
        <w:rPr>
          <w:rFonts w:ascii="Times New Roman" w:hAnsi="Times New Roman" w:cs="Times New Roman"/>
          <w:sz w:val="28"/>
          <w:szCs w:val="28"/>
        </w:rPr>
        <w:t xml:space="preserve"> </w:t>
      </w:r>
      <w:r w:rsidRPr="004D7BD7">
        <w:rPr>
          <w:rFonts w:ascii="Times New Roman" w:hAnsi="Times New Roman" w:cs="Times New Roman"/>
          <w:sz w:val="28"/>
          <w:szCs w:val="28"/>
        </w:rPr>
        <w:t>Замість Божого порядку</w:t>
      </w:r>
      <w:r w:rsidR="00817E23">
        <w:rPr>
          <w:rFonts w:ascii="Times New Roman" w:hAnsi="Times New Roman" w:cs="Times New Roman"/>
          <w:sz w:val="28"/>
          <w:szCs w:val="28"/>
        </w:rPr>
        <w:t>: дух – душа – тіло все змінилося:</w:t>
      </w:r>
      <w:r w:rsidRPr="004D7BD7">
        <w:rPr>
          <w:rFonts w:ascii="Times New Roman" w:hAnsi="Times New Roman" w:cs="Times New Roman"/>
          <w:sz w:val="28"/>
          <w:szCs w:val="28"/>
        </w:rPr>
        <w:t xml:space="preserve"> людське тіло і душа стали контролювати дух</w:t>
      </w:r>
      <w:r w:rsidR="007B7051">
        <w:rPr>
          <w:rFonts w:ascii="Times New Roman" w:hAnsi="Times New Roman" w:cs="Times New Roman"/>
          <w:sz w:val="28"/>
          <w:szCs w:val="28"/>
        </w:rPr>
        <w:t>а</w:t>
      </w:r>
      <w:r w:rsidRPr="004D7BD7">
        <w:rPr>
          <w:rFonts w:ascii="Times New Roman" w:hAnsi="Times New Roman" w:cs="Times New Roman"/>
          <w:sz w:val="28"/>
          <w:szCs w:val="28"/>
        </w:rPr>
        <w:t xml:space="preserve">. Тепер у </w:t>
      </w:r>
      <w:r w:rsidR="00817E23">
        <w:rPr>
          <w:rFonts w:ascii="Times New Roman" w:hAnsi="Times New Roman" w:cs="Times New Roman"/>
          <w:sz w:val="28"/>
          <w:szCs w:val="28"/>
        </w:rPr>
        <w:t>людині</w:t>
      </w:r>
      <w:r w:rsidRPr="004D7BD7">
        <w:rPr>
          <w:rFonts w:ascii="Times New Roman" w:hAnsi="Times New Roman" w:cs="Times New Roman"/>
          <w:sz w:val="28"/>
          <w:szCs w:val="28"/>
        </w:rPr>
        <w:t xml:space="preserve"> діє принцип </w:t>
      </w:r>
      <w:r w:rsidR="00326AE6" w:rsidRPr="004D7BD7">
        <w:rPr>
          <w:rFonts w:ascii="Times New Roman" w:hAnsi="Times New Roman" w:cs="Times New Roman"/>
          <w:sz w:val="28"/>
          <w:szCs w:val="28"/>
        </w:rPr>
        <w:t>гріха</w:t>
      </w:r>
      <w:r w:rsidRPr="004D7BD7">
        <w:rPr>
          <w:rFonts w:ascii="Times New Roman" w:hAnsi="Times New Roman" w:cs="Times New Roman"/>
          <w:sz w:val="28"/>
          <w:szCs w:val="28"/>
        </w:rPr>
        <w:t xml:space="preserve">. Гріх проник у природу людини, </w:t>
      </w:r>
      <w:r w:rsidR="00817E23">
        <w:rPr>
          <w:rFonts w:ascii="Times New Roman" w:hAnsi="Times New Roman" w:cs="Times New Roman"/>
          <w:sz w:val="28"/>
          <w:szCs w:val="28"/>
        </w:rPr>
        <w:t xml:space="preserve">хоча </w:t>
      </w:r>
      <w:r w:rsidRPr="004D7BD7">
        <w:rPr>
          <w:rFonts w:ascii="Times New Roman" w:hAnsi="Times New Roman" w:cs="Times New Roman"/>
          <w:sz w:val="28"/>
          <w:szCs w:val="28"/>
        </w:rPr>
        <w:t>ніколи не призначався там бути, що поясн</w:t>
      </w:r>
      <w:r w:rsidR="00817E23">
        <w:rPr>
          <w:rFonts w:ascii="Times New Roman" w:hAnsi="Times New Roman" w:cs="Times New Roman"/>
          <w:sz w:val="28"/>
          <w:szCs w:val="28"/>
        </w:rPr>
        <w:t>ює, чому людина прагне позбутися</w:t>
      </w:r>
      <w:r w:rsidRPr="004D7BD7">
        <w:rPr>
          <w:rFonts w:ascii="Times New Roman" w:hAnsi="Times New Roman" w:cs="Times New Roman"/>
          <w:sz w:val="28"/>
          <w:szCs w:val="28"/>
        </w:rPr>
        <w:t xml:space="preserve"> його. Треба пам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ятати, що гріх не є фізичною річчю</w:t>
      </w:r>
      <w:r w:rsidR="00817E23">
        <w:rPr>
          <w:rFonts w:ascii="Times New Roman" w:hAnsi="Times New Roman" w:cs="Times New Roman"/>
          <w:sz w:val="28"/>
          <w:szCs w:val="28"/>
        </w:rPr>
        <w:t>, це</w:t>
      </w:r>
      <w:r w:rsidRPr="004D7BD7">
        <w:rPr>
          <w:rFonts w:ascii="Times New Roman" w:hAnsi="Times New Roman" w:cs="Times New Roman"/>
          <w:sz w:val="28"/>
          <w:szCs w:val="28"/>
        </w:rPr>
        <w:t xml:space="preserve"> духовни</w:t>
      </w:r>
      <w:r w:rsidR="00817E23">
        <w:rPr>
          <w:rFonts w:ascii="Times New Roman" w:hAnsi="Times New Roman" w:cs="Times New Roman"/>
          <w:sz w:val="28"/>
          <w:szCs w:val="28"/>
        </w:rPr>
        <w:t>й</w:t>
      </w:r>
      <w:r w:rsidRPr="004D7BD7">
        <w:rPr>
          <w:rFonts w:ascii="Times New Roman" w:hAnsi="Times New Roman" w:cs="Times New Roman"/>
          <w:sz w:val="28"/>
          <w:szCs w:val="28"/>
        </w:rPr>
        <w:t xml:space="preserve"> закон, хоч</w:t>
      </w:r>
      <w:r w:rsidR="007B7051">
        <w:rPr>
          <w:rFonts w:ascii="Times New Roman" w:hAnsi="Times New Roman" w:cs="Times New Roman"/>
          <w:sz w:val="28"/>
          <w:szCs w:val="28"/>
        </w:rPr>
        <w:t>а</w:t>
      </w:r>
      <w:r w:rsidRPr="004D7BD7">
        <w:rPr>
          <w:rFonts w:ascii="Times New Roman" w:hAnsi="Times New Roman" w:cs="Times New Roman"/>
          <w:sz w:val="28"/>
          <w:szCs w:val="28"/>
        </w:rPr>
        <w:t xml:space="preserve"> і виявляється фізично (Галатів 5:19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21; Римлян 8:7; Марка 7:21</w:t>
      </w:r>
      <w:r w:rsidR="0072579B" w:rsidRPr="004D7BD7">
        <w:rPr>
          <w:rFonts w:ascii="Times New Roman" w:hAnsi="Times New Roman" w:cs="Times New Roman"/>
          <w:sz w:val="28"/>
          <w:szCs w:val="28"/>
        </w:rPr>
        <w:t>-</w:t>
      </w:r>
      <w:r w:rsidR="00817E23">
        <w:rPr>
          <w:rFonts w:ascii="Times New Roman" w:hAnsi="Times New Roman" w:cs="Times New Roman"/>
          <w:sz w:val="28"/>
          <w:szCs w:val="28"/>
        </w:rPr>
        <w:t>23</w:t>
      </w:r>
      <w:r w:rsidRPr="004D7BD7">
        <w:rPr>
          <w:rFonts w:ascii="Times New Roman" w:hAnsi="Times New Roman" w:cs="Times New Roman"/>
          <w:sz w:val="28"/>
          <w:szCs w:val="28"/>
        </w:rPr>
        <w:t>; Буття 6:5; Єремії 17:9). Гріх, як духовний закон усередині людини</w:t>
      </w:r>
      <w:r w:rsidR="00817E23">
        <w:rPr>
          <w:rFonts w:ascii="Times New Roman" w:hAnsi="Times New Roman" w:cs="Times New Roman"/>
          <w:sz w:val="28"/>
          <w:szCs w:val="28"/>
        </w:rPr>
        <w:t>,</w:t>
      </w:r>
      <w:r w:rsidRPr="004D7BD7">
        <w:rPr>
          <w:rFonts w:ascii="Times New Roman" w:hAnsi="Times New Roman" w:cs="Times New Roman"/>
          <w:sz w:val="28"/>
          <w:szCs w:val="28"/>
        </w:rPr>
        <w:t xml:space="preserve"> хоче проявлятися через гріхи духа, гріхи душі і гріхи тіла.</w:t>
      </w:r>
    </w:p>
    <w:p w14:paraId="6E13A3FF"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Треба також зазначити, що сім безпосередніх наслідків </w:t>
      </w:r>
      <w:r w:rsidR="007B7051">
        <w:rPr>
          <w:rFonts w:ascii="Times New Roman" w:hAnsi="Times New Roman" w:cs="Times New Roman"/>
          <w:sz w:val="28"/>
          <w:szCs w:val="28"/>
        </w:rPr>
        <w:t>належать</w:t>
      </w:r>
      <w:r w:rsidRPr="004D7BD7">
        <w:rPr>
          <w:rFonts w:ascii="Times New Roman" w:hAnsi="Times New Roman" w:cs="Times New Roman"/>
          <w:sz w:val="28"/>
          <w:szCs w:val="28"/>
        </w:rPr>
        <w:t xml:space="preserve"> до довго</w:t>
      </w:r>
      <w:r w:rsidR="007B7051">
        <w:rPr>
          <w:rFonts w:ascii="Times New Roman" w:hAnsi="Times New Roman" w:cs="Times New Roman"/>
          <w:sz w:val="28"/>
          <w:szCs w:val="28"/>
        </w:rPr>
        <w:t>термінових</w:t>
      </w:r>
      <w:r w:rsidRPr="004D7BD7">
        <w:rPr>
          <w:rFonts w:ascii="Times New Roman" w:hAnsi="Times New Roman" w:cs="Times New Roman"/>
          <w:sz w:val="28"/>
          <w:szCs w:val="28"/>
        </w:rPr>
        <w:t xml:space="preserve"> наслідків </w:t>
      </w:r>
      <w:r w:rsidR="007B7051">
        <w:rPr>
          <w:rFonts w:ascii="Times New Roman" w:hAnsi="Times New Roman" w:cs="Times New Roman"/>
          <w:sz w:val="28"/>
          <w:szCs w:val="28"/>
        </w:rPr>
        <w:t>гріхо</w:t>
      </w:r>
      <w:r w:rsidRPr="004D7BD7">
        <w:rPr>
          <w:rFonts w:ascii="Times New Roman" w:hAnsi="Times New Roman" w:cs="Times New Roman"/>
          <w:sz w:val="28"/>
          <w:szCs w:val="28"/>
        </w:rPr>
        <w:t>падіння для всього людства.</w:t>
      </w:r>
    </w:p>
    <w:p w14:paraId="028751AC" w14:textId="77777777" w:rsidR="00993D3E" w:rsidRPr="004D7BD7" w:rsidRDefault="00817E23"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7B7051">
        <w:rPr>
          <w:rFonts w:ascii="Times New Roman" w:hAnsi="Times New Roman" w:cs="Times New Roman"/>
          <w:b/>
          <w:sz w:val="28"/>
          <w:szCs w:val="28"/>
        </w:rPr>
        <w:t>.</w:t>
      </w:r>
      <w:r w:rsidR="00993D3E" w:rsidRPr="004D7BD7">
        <w:rPr>
          <w:rFonts w:ascii="Times New Roman" w:hAnsi="Times New Roman" w:cs="Times New Roman"/>
          <w:b/>
          <w:sz w:val="28"/>
          <w:szCs w:val="28"/>
        </w:rPr>
        <w:t xml:space="preserve"> Довго</w:t>
      </w:r>
      <w:r w:rsidR="007B7051">
        <w:rPr>
          <w:rFonts w:ascii="Times New Roman" w:hAnsi="Times New Roman" w:cs="Times New Roman"/>
          <w:b/>
          <w:sz w:val="28"/>
          <w:szCs w:val="28"/>
        </w:rPr>
        <w:t>термінові</w:t>
      </w:r>
      <w:r w:rsidR="00993D3E" w:rsidRPr="004D7BD7">
        <w:rPr>
          <w:rFonts w:ascii="Times New Roman" w:hAnsi="Times New Roman" w:cs="Times New Roman"/>
          <w:b/>
          <w:sz w:val="28"/>
          <w:szCs w:val="28"/>
        </w:rPr>
        <w:t xml:space="preserve"> наслідки гріхопадіння</w:t>
      </w:r>
    </w:p>
    <w:p w14:paraId="1C54D37B"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Повний ефект гріхопадіння не </w:t>
      </w:r>
      <w:r w:rsidR="00C67851">
        <w:rPr>
          <w:rFonts w:ascii="Times New Roman" w:hAnsi="Times New Roman" w:cs="Times New Roman"/>
          <w:sz w:val="28"/>
          <w:szCs w:val="28"/>
        </w:rPr>
        <w:t>проявився</w:t>
      </w:r>
      <w:r w:rsidRPr="004D7BD7">
        <w:rPr>
          <w:rFonts w:ascii="Times New Roman" w:hAnsi="Times New Roman" w:cs="Times New Roman"/>
          <w:sz w:val="28"/>
          <w:szCs w:val="28"/>
        </w:rPr>
        <w:t xml:space="preserve"> в Адамі і Єві</w:t>
      </w:r>
      <w:r w:rsidR="007B7051">
        <w:rPr>
          <w:rFonts w:ascii="Times New Roman" w:hAnsi="Times New Roman" w:cs="Times New Roman"/>
          <w:sz w:val="28"/>
          <w:szCs w:val="28"/>
        </w:rPr>
        <w:t xml:space="preserve"> відразу</w:t>
      </w:r>
      <w:r w:rsidRPr="004D7BD7">
        <w:rPr>
          <w:rFonts w:ascii="Times New Roman" w:hAnsi="Times New Roman" w:cs="Times New Roman"/>
          <w:sz w:val="28"/>
          <w:szCs w:val="28"/>
        </w:rPr>
        <w:t xml:space="preserve">, але продовжився на їх нащадках, на </w:t>
      </w:r>
      <w:r w:rsidR="00C67851">
        <w:rPr>
          <w:rFonts w:ascii="Times New Roman" w:hAnsi="Times New Roman" w:cs="Times New Roman"/>
          <w:sz w:val="28"/>
          <w:szCs w:val="28"/>
        </w:rPr>
        <w:t>в</w:t>
      </w:r>
      <w:r w:rsidRPr="004D7BD7">
        <w:rPr>
          <w:rFonts w:ascii="Times New Roman" w:hAnsi="Times New Roman" w:cs="Times New Roman"/>
          <w:sz w:val="28"/>
          <w:szCs w:val="28"/>
        </w:rPr>
        <w:t>сьому людському роді. У двох під</w:t>
      </w:r>
      <w:r w:rsidR="008A4ABC">
        <w:rPr>
          <w:rFonts w:ascii="Times New Roman" w:hAnsi="Times New Roman" w:cs="Times New Roman"/>
          <w:sz w:val="28"/>
          <w:szCs w:val="28"/>
        </w:rPr>
        <w:t>пунктах</w:t>
      </w:r>
      <w:r w:rsidRPr="004D7BD7">
        <w:rPr>
          <w:rFonts w:ascii="Times New Roman" w:hAnsi="Times New Roman" w:cs="Times New Roman"/>
          <w:sz w:val="28"/>
          <w:szCs w:val="28"/>
        </w:rPr>
        <w:t xml:space="preserve"> ми підсумували довго</w:t>
      </w:r>
      <w:r w:rsidR="008A4ABC">
        <w:rPr>
          <w:rFonts w:ascii="Times New Roman" w:hAnsi="Times New Roman" w:cs="Times New Roman"/>
          <w:sz w:val="28"/>
          <w:szCs w:val="28"/>
        </w:rPr>
        <w:t>термінові</w:t>
      </w:r>
      <w:r w:rsidRPr="004D7BD7">
        <w:rPr>
          <w:rFonts w:ascii="Times New Roman" w:hAnsi="Times New Roman" w:cs="Times New Roman"/>
          <w:sz w:val="28"/>
          <w:szCs w:val="28"/>
        </w:rPr>
        <w:t xml:space="preserve"> наслідки падіння для людства.</w:t>
      </w:r>
    </w:p>
    <w:p w14:paraId="7D41DEAA" w14:textId="77777777" w:rsidR="00993D3E" w:rsidRPr="004D7BD7" w:rsidRDefault="00993D3E" w:rsidP="00B64690">
      <w:pPr>
        <w:pStyle w:val="a4"/>
        <w:numPr>
          <w:ilvl w:val="0"/>
          <w:numId w:val="14"/>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Гріх перейшов на всіх людей</w:t>
      </w:r>
    </w:p>
    <w:p w14:paraId="63080D73"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Римлян 5:12 чітко пояснює, що через одну людину гріх увійшов у світ і всі згрішили в Адамі. Коли згрішив Адам, усі люди згрішили, бо вони </w:t>
      </w:r>
      <w:r w:rsidR="00C67851">
        <w:rPr>
          <w:rFonts w:ascii="Times New Roman" w:hAnsi="Times New Roman" w:cs="Times New Roman"/>
          <w:sz w:val="28"/>
          <w:szCs w:val="28"/>
        </w:rPr>
        <w:t>перебували</w:t>
      </w:r>
      <w:r w:rsidRPr="004D7BD7">
        <w:rPr>
          <w:rFonts w:ascii="Times New Roman" w:hAnsi="Times New Roman" w:cs="Times New Roman"/>
          <w:sz w:val="28"/>
          <w:szCs w:val="28"/>
        </w:rPr>
        <w:t xml:space="preserve"> ще в </w:t>
      </w:r>
      <w:r w:rsidR="00C67851">
        <w:rPr>
          <w:rFonts w:ascii="Times New Roman" w:hAnsi="Times New Roman" w:cs="Times New Roman"/>
          <w:sz w:val="28"/>
          <w:szCs w:val="28"/>
        </w:rPr>
        <w:t>стегнах</w:t>
      </w:r>
      <w:r w:rsidRPr="004D7BD7">
        <w:rPr>
          <w:rFonts w:ascii="Times New Roman" w:hAnsi="Times New Roman" w:cs="Times New Roman"/>
          <w:sz w:val="28"/>
          <w:szCs w:val="28"/>
        </w:rPr>
        <w:t xml:space="preserve"> Адама. Усі стали грішниками в Адамі як родоначальникові і представникові всього людського роду (Римлян</w:t>
      </w:r>
      <w:r w:rsidR="00C67851">
        <w:rPr>
          <w:rFonts w:ascii="Times New Roman" w:hAnsi="Times New Roman" w:cs="Times New Roman"/>
          <w:sz w:val="28"/>
          <w:szCs w:val="28"/>
        </w:rPr>
        <w:t xml:space="preserve"> 5:19). У цьому розумінні гріх</w:t>
      </w:r>
      <w:r w:rsidRPr="004D7BD7">
        <w:rPr>
          <w:rFonts w:ascii="Times New Roman" w:hAnsi="Times New Roman" w:cs="Times New Roman"/>
          <w:sz w:val="28"/>
          <w:szCs w:val="28"/>
        </w:rPr>
        <w:t xml:space="preserve"> спадкови</w:t>
      </w:r>
      <w:r w:rsidR="00C67851">
        <w:rPr>
          <w:rFonts w:ascii="Times New Roman" w:hAnsi="Times New Roman" w:cs="Times New Roman"/>
          <w:sz w:val="28"/>
          <w:szCs w:val="28"/>
        </w:rPr>
        <w:t>й</w:t>
      </w:r>
      <w:r w:rsidRPr="004D7BD7">
        <w:rPr>
          <w:rFonts w:ascii="Times New Roman" w:hAnsi="Times New Roman" w:cs="Times New Roman"/>
          <w:sz w:val="28"/>
          <w:szCs w:val="28"/>
        </w:rPr>
        <w:t xml:space="preserve"> і загальни</w:t>
      </w:r>
      <w:r w:rsidR="00C67851">
        <w:rPr>
          <w:rFonts w:ascii="Times New Roman" w:hAnsi="Times New Roman" w:cs="Times New Roman"/>
          <w:sz w:val="28"/>
          <w:szCs w:val="28"/>
        </w:rPr>
        <w:t>й</w:t>
      </w:r>
      <w:r w:rsidRPr="004D7BD7">
        <w:rPr>
          <w:rFonts w:ascii="Times New Roman" w:hAnsi="Times New Roman" w:cs="Times New Roman"/>
          <w:sz w:val="28"/>
          <w:szCs w:val="28"/>
        </w:rPr>
        <w:t xml:space="preserve">. Усі Адамові нащадки народжуються в </w:t>
      </w:r>
      <w:r w:rsidR="00C67851">
        <w:rPr>
          <w:rFonts w:ascii="Times New Roman" w:hAnsi="Times New Roman" w:cs="Times New Roman"/>
          <w:sz w:val="28"/>
          <w:szCs w:val="28"/>
        </w:rPr>
        <w:t>гріху</w:t>
      </w:r>
      <w:r w:rsidRPr="004D7BD7">
        <w:rPr>
          <w:rFonts w:ascii="Times New Roman" w:hAnsi="Times New Roman" w:cs="Times New Roman"/>
          <w:sz w:val="28"/>
          <w:szCs w:val="28"/>
        </w:rPr>
        <w:t>. Усі народжуються з грішною і розбещеною натурою. Тому всі повинні народитися згори.</w:t>
      </w:r>
    </w:p>
    <w:p w14:paraId="46F8F1FB" w14:textId="77777777" w:rsidR="00993D3E" w:rsidRPr="004D7BD7" w:rsidRDefault="00C6785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Римлян 3:23 – «В</w:t>
      </w:r>
      <w:r w:rsidR="00993D3E" w:rsidRPr="004D7BD7">
        <w:rPr>
          <w:rFonts w:ascii="Times New Roman" w:hAnsi="Times New Roman" w:cs="Times New Roman"/>
          <w:sz w:val="28"/>
          <w:szCs w:val="28"/>
        </w:rPr>
        <w:t>сі згрішили, і позбавлені Божої слави»</w:t>
      </w:r>
      <w:r>
        <w:rPr>
          <w:rFonts w:ascii="Times New Roman" w:hAnsi="Times New Roman" w:cs="Times New Roman"/>
          <w:sz w:val="28"/>
          <w:szCs w:val="28"/>
        </w:rPr>
        <w:t>.</w:t>
      </w:r>
    </w:p>
    <w:p w14:paraId="57681807"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Римлян 3:9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18; Псалмів 53:1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 – «</w:t>
      </w:r>
      <w:r w:rsidR="00C67851">
        <w:rPr>
          <w:rFonts w:ascii="Times New Roman" w:hAnsi="Times New Roman" w:cs="Times New Roman"/>
          <w:sz w:val="28"/>
          <w:szCs w:val="28"/>
        </w:rPr>
        <w:t>Н</w:t>
      </w:r>
      <w:r w:rsidRPr="004D7BD7">
        <w:rPr>
          <w:rFonts w:ascii="Times New Roman" w:hAnsi="Times New Roman" w:cs="Times New Roman"/>
          <w:sz w:val="28"/>
          <w:szCs w:val="28"/>
        </w:rPr>
        <w:t xml:space="preserve">ема праведного ані одного; нема, хто розумів би; нема, хто Бога шукав би, </w:t>
      </w:r>
      <w:r w:rsidR="00C67851">
        <w:rPr>
          <w:rFonts w:ascii="Times New Roman" w:hAnsi="Times New Roman" w:cs="Times New Roman"/>
          <w:sz w:val="28"/>
          <w:szCs w:val="28"/>
        </w:rPr>
        <w:t>–</w:t>
      </w:r>
      <w:r w:rsidRPr="004D7BD7">
        <w:rPr>
          <w:rFonts w:ascii="Times New Roman" w:hAnsi="Times New Roman" w:cs="Times New Roman"/>
          <w:sz w:val="28"/>
          <w:szCs w:val="28"/>
        </w:rPr>
        <w:t xml:space="preserve"> усі повідступали, разом стали непотрібні»</w:t>
      </w:r>
      <w:r w:rsidR="00C67851">
        <w:rPr>
          <w:rFonts w:ascii="Times New Roman" w:hAnsi="Times New Roman" w:cs="Times New Roman"/>
          <w:sz w:val="28"/>
          <w:szCs w:val="28"/>
        </w:rPr>
        <w:t>.</w:t>
      </w:r>
    </w:p>
    <w:p w14:paraId="4F6EA952"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 Царів 8:46 – «</w:t>
      </w:r>
      <w:r w:rsidR="00C67851">
        <w:rPr>
          <w:rFonts w:ascii="Times New Roman" w:hAnsi="Times New Roman" w:cs="Times New Roman"/>
          <w:sz w:val="28"/>
          <w:szCs w:val="28"/>
        </w:rPr>
        <w:t>Н</w:t>
      </w:r>
      <w:r w:rsidRPr="004D7BD7">
        <w:rPr>
          <w:rFonts w:ascii="Times New Roman" w:hAnsi="Times New Roman" w:cs="Times New Roman"/>
          <w:sz w:val="28"/>
          <w:szCs w:val="28"/>
        </w:rPr>
        <w:t>емає людини, щоб вона не згрішила»</w:t>
      </w:r>
      <w:r w:rsidR="00C67851">
        <w:rPr>
          <w:rFonts w:ascii="Times New Roman" w:hAnsi="Times New Roman" w:cs="Times New Roman"/>
          <w:sz w:val="28"/>
          <w:szCs w:val="28"/>
        </w:rPr>
        <w:t>.</w:t>
      </w:r>
    </w:p>
    <w:p w14:paraId="63629464" w14:textId="77777777" w:rsidR="00993D3E" w:rsidRPr="004D7BD7" w:rsidRDefault="00C6785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Галатів 3:22 – «Т</w:t>
      </w:r>
      <w:r w:rsidR="00993D3E" w:rsidRPr="004D7BD7">
        <w:rPr>
          <w:rFonts w:ascii="Times New Roman" w:hAnsi="Times New Roman" w:cs="Times New Roman"/>
          <w:sz w:val="28"/>
          <w:szCs w:val="28"/>
        </w:rPr>
        <w:t>а все зачинило Писання під гріх»</w:t>
      </w:r>
      <w:r>
        <w:rPr>
          <w:rFonts w:ascii="Times New Roman" w:hAnsi="Times New Roman" w:cs="Times New Roman"/>
          <w:sz w:val="28"/>
          <w:szCs w:val="28"/>
        </w:rPr>
        <w:t>.</w:t>
      </w:r>
    </w:p>
    <w:p w14:paraId="57E3A5DB"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Ісаї 53:6 – «Усі ми блудили, немов ті овечки»</w:t>
      </w:r>
      <w:r w:rsidR="00C67851">
        <w:rPr>
          <w:rFonts w:ascii="Times New Roman" w:hAnsi="Times New Roman" w:cs="Times New Roman"/>
          <w:sz w:val="28"/>
          <w:szCs w:val="28"/>
        </w:rPr>
        <w:t>.</w:t>
      </w:r>
    </w:p>
    <w:p w14:paraId="535EA11E"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Римлян 5:12 – «Через гріх одного чоловіка згрішили всі»</w:t>
      </w:r>
      <w:r w:rsidR="00C67851">
        <w:rPr>
          <w:rFonts w:ascii="Times New Roman" w:hAnsi="Times New Roman" w:cs="Times New Roman"/>
          <w:sz w:val="28"/>
          <w:szCs w:val="28"/>
        </w:rPr>
        <w:t>.</w:t>
      </w:r>
    </w:p>
    <w:p w14:paraId="7057DE94"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(Дивись також: Псал</w:t>
      </w:r>
      <w:r w:rsidR="00C67851">
        <w:rPr>
          <w:rFonts w:ascii="Times New Roman" w:hAnsi="Times New Roman" w:cs="Times New Roman"/>
          <w:sz w:val="28"/>
          <w:szCs w:val="28"/>
        </w:rPr>
        <w:t>мів</w:t>
      </w:r>
      <w:r w:rsidRPr="004D7BD7">
        <w:rPr>
          <w:rFonts w:ascii="Times New Roman" w:hAnsi="Times New Roman" w:cs="Times New Roman"/>
          <w:sz w:val="28"/>
          <w:szCs w:val="28"/>
        </w:rPr>
        <w:t xml:space="preserve"> 14:1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w:t>
      </w:r>
      <w:r w:rsidR="00C67851">
        <w:rPr>
          <w:rFonts w:ascii="Times New Roman" w:hAnsi="Times New Roman" w:cs="Times New Roman"/>
          <w:sz w:val="28"/>
          <w:szCs w:val="28"/>
        </w:rPr>
        <w:t>, 51:5</w:t>
      </w:r>
      <w:r w:rsidRPr="004D7BD7">
        <w:rPr>
          <w:rFonts w:ascii="Times New Roman" w:hAnsi="Times New Roman" w:cs="Times New Roman"/>
          <w:sz w:val="28"/>
          <w:szCs w:val="28"/>
        </w:rPr>
        <w:t>; Єремії 17:9; Марка 7:21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23; Матвія 15:18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20;</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Ісаї 1:5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6; Йова 14:4; Ефесян 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 1 Івана 1:8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10</w:t>
      </w:r>
      <w:r w:rsidR="00C67851">
        <w:rPr>
          <w:rFonts w:ascii="Times New Roman" w:hAnsi="Times New Roman" w:cs="Times New Roman"/>
          <w:sz w:val="28"/>
          <w:szCs w:val="28"/>
        </w:rPr>
        <w:t>, 3:8-10,</w:t>
      </w:r>
      <w:r w:rsidRPr="004D7BD7">
        <w:rPr>
          <w:rFonts w:ascii="Times New Roman" w:hAnsi="Times New Roman" w:cs="Times New Roman"/>
          <w:sz w:val="28"/>
          <w:szCs w:val="28"/>
        </w:rPr>
        <w:t xml:space="preserve"> 5:19; Римлян 6:17; 7:14; Івана 8:44).</w:t>
      </w:r>
    </w:p>
    <w:p w14:paraId="7602B612"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Адам продав своїх ненароджених нащадків у рабство </w:t>
      </w:r>
      <w:r w:rsidR="0094229A">
        <w:rPr>
          <w:rFonts w:ascii="Times New Roman" w:hAnsi="Times New Roman" w:cs="Times New Roman"/>
          <w:sz w:val="28"/>
          <w:szCs w:val="28"/>
        </w:rPr>
        <w:t xml:space="preserve">сатанинського </w:t>
      </w:r>
      <w:r w:rsidRPr="004D7BD7">
        <w:rPr>
          <w:rFonts w:ascii="Times New Roman" w:hAnsi="Times New Roman" w:cs="Times New Roman"/>
          <w:sz w:val="28"/>
          <w:szCs w:val="28"/>
        </w:rPr>
        <w:t xml:space="preserve">царства темряви, і всі стали дітьми диявола. Всі підпали під прокляття </w:t>
      </w:r>
      <w:r w:rsidR="00C67851">
        <w:rPr>
          <w:rFonts w:ascii="Times New Roman" w:hAnsi="Times New Roman" w:cs="Times New Roman"/>
          <w:sz w:val="28"/>
          <w:szCs w:val="28"/>
        </w:rPr>
        <w:t>Закону</w:t>
      </w:r>
      <w:r w:rsidRPr="004D7BD7">
        <w:rPr>
          <w:rFonts w:ascii="Times New Roman" w:hAnsi="Times New Roman" w:cs="Times New Roman"/>
          <w:sz w:val="28"/>
          <w:szCs w:val="28"/>
        </w:rPr>
        <w:t xml:space="preserve"> (Галатів 3:10)</w:t>
      </w:r>
      <w:r w:rsidR="00C67851">
        <w:rPr>
          <w:rFonts w:ascii="Times New Roman" w:hAnsi="Times New Roman" w:cs="Times New Roman"/>
          <w:sz w:val="28"/>
          <w:szCs w:val="28"/>
        </w:rPr>
        <w:t>. Хоч кожен гріх</w:t>
      </w:r>
      <w:r w:rsidR="0094229A">
        <w:rPr>
          <w:rFonts w:ascii="Times New Roman" w:hAnsi="Times New Roman" w:cs="Times New Roman"/>
          <w:sz w:val="28"/>
          <w:szCs w:val="28"/>
        </w:rPr>
        <w:t>, здебільшого, коїться</w:t>
      </w:r>
      <w:r w:rsidRPr="004D7BD7">
        <w:rPr>
          <w:rFonts w:ascii="Times New Roman" w:hAnsi="Times New Roman" w:cs="Times New Roman"/>
          <w:sz w:val="28"/>
          <w:szCs w:val="28"/>
        </w:rPr>
        <w:t xml:space="preserve"> проти Бога (Псал</w:t>
      </w:r>
      <w:r w:rsidR="00C67851">
        <w:rPr>
          <w:rFonts w:ascii="Times New Roman" w:hAnsi="Times New Roman" w:cs="Times New Roman"/>
          <w:sz w:val="28"/>
          <w:szCs w:val="28"/>
        </w:rPr>
        <w:t>мів</w:t>
      </w:r>
      <w:r w:rsidR="0094229A">
        <w:rPr>
          <w:rFonts w:ascii="Times New Roman" w:hAnsi="Times New Roman" w:cs="Times New Roman"/>
          <w:sz w:val="28"/>
          <w:szCs w:val="28"/>
        </w:rPr>
        <w:t xml:space="preserve"> 51:4),</w:t>
      </w:r>
      <w:r w:rsidRPr="004D7BD7">
        <w:rPr>
          <w:rFonts w:ascii="Times New Roman" w:hAnsi="Times New Roman" w:cs="Times New Roman"/>
          <w:sz w:val="28"/>
          <w:szCs w:val="28"/>
        </w:rPr>
        <w:t xml:space="preserve"> Адам також згрішив проти всього людства. Порушення </w:t>
      </w:r>
      <w:r w:rsidR="00C67851">
        <w:rPr>
          <w:rFonts w:ascii="Times New Roman" w:hAnsi="Times New Roman" w:cs="Times New Roman"/>
          <w:sz w:val="28"/>
          <w:szCs w:val="28"/>
        </w:rPr>
        <w:t>З</w:t>
      </w:r>
      <w:r w:rsidRPr="004D7BD7">
        <w:rPr>
          <w:rFonts w:ascii="Times New Roman" w:hAnsi="Times New Roman" w:cs="Times New Roman"/>
          <w:sz w:val="28"/>
          <w:szCs w:val="28"/>
        </w:rPr>
        <w:t>акону</w:t>
      </w:r>
      <w:r w:rsidR="00C67851">
        <w:rPr>
          <w:rFonts w:ascii="Times New Roman" w:hAnsi="Times New Roman" w:cs="Times New Roman"/>
          <w:sz w:val="28"/>
          <w:szCs w:val="28"/>
        </w:rPr>
        <w:t xml:space="preserve"> з його боку</w:t>
      </w:r>
      <w:r w:rsidRPr="004D7BD7">
        <w:rPr>
          <w:rFonts w:ascii="Times New Roman" w:hAnsi="Times New Roman" w:cs="Times New Roman"/>
          <w:sz w:val="28"/>
          <w:szCs w:val="28"/>
        </w:rPr>
        <w:t xml:space="preserve"> привело все людство під гнів Божий (Римлян 4:15).</w:t>
      </w:r>
    </w:p>
    <w:p w14:paraId="610FB65D"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Людина стала грішником через перворідний і фа</w:t>
      </w:r>
      <w:r w:rsidR="00C67851">
        <w:rPr>
          <w:rFonts w:ascii="Times New Roman" w:hAnsi="Times New Roman" w:cs="Times New Roman"/>
          <w:sz w:val="28"/>
          <w:szCs w:val="28"/>
        </w:rPr>
        <w:t>ктичний гріх. Перворідний гріх</w:t>
      </w:r>
      <w:r w:rsidRPr="004D7BD7">
        <w:rPr>
          <w:rFonts w:ascii="Times New Roman" w:hAnsi="Times New Roman" w:cs="Times New Roman"/>
          <w:sz w:val="28"/>
          <w:szCs w:val="28"/>
        </w:rPr>
        <w:t xml:space="preserve"> успадков</w:t>
      </w:r>
      <w:r w:rsidR="00C67851">
        <w:rPr>
          <w:rFonts w:ascii="Times New Roman" w:hAnsi="Times New Roman" w:cs="Times New Roman"/>
          <w:sz w:val="28"/>
          <w:szCs w:val="28"/>
        </w:rPr>
        <w:t>аний від Адама. Фактичний гріх – це</w:t>
      </w:r>
      <w:r w:rsidRPr="004D7BD7">
        <w:rPr>
          <w:rFonts w:ascii="Times New Roman" w:hAnsi="Times New Roman" w:cs="Times New Roman"/>
          <w:sz w:val="28"/>
          <w:szCs w:val="28"/>
        </w:rPr>
        <w:t xml:space="preserve"> гріх, який людина чинить. Через те, що людина грішна за своєю природою, вона також грішна у вчинках. Вона робить те, що робить, тому що вона </w:t>
      </w:r>
      <w:r w:rsidR="00975BA4">
        <w:rPr>
          <w:rFonts w:ascii="Times New Roman" w:hAnsi="Times New Roman" w:cs="Times New Roman"/>
          <w:sz w:val="28"/>
          <w:szCs w:val="28"/>
        </w:rPr>
        <w:t>така</w:t>
      </w:r>
      <w:r w:rsidRPr="004D7BD7">
        <w:rPr>
          <w:rFonts w:ascii="Times New Roman" w:hAnsi="Times New Roman" w:cs="Times New Roman"/>
          <w:sz w:val="28"/>
          <w:szCs w:val="28"/>
        </w:rPr>
        <w:t>. Вона грішн</w:t>
      </w:r>
      <w:r w:rsidR="00975BA4">
        <w:rPr>
          <w:rFonts w:ascii="Times New Roman" w:hAnsi="Times New Roman" w:cs="Times New Roman"/>
          <w:sz w:val="28"/>
          <w:szCs w:val="28"/>
        </w:rPr>
        <w:t>а</w:t>
      </w:r>
      <w:r w:rsidRPr="004D7BD7">
        <w:rPr>
          <w:rFonts w:ascii="Times New Roman" w:hAnsi="Times New Roman" w:cs="Times New Roman"/>
          <w:sz w:val="28"/>
          <w:szCs w:val="28"/>
        </w:rPr>
        <w:t xml:space="preserve"> не через те, що </w:t>
      </w:r>
      <w:r w:rsidR="006478CD">
        <w:rPr>
          <w:rFonts w:ascii="Times New Roman" w:hAnsi="Times New Roman" w:cs="Times New Roman"/>
          <w:sz w:val="28"/>
          <w:szCs w:val="28"/>
        </w:rPr>
        <w:t>грішить, але грішить тому, що вона</w:t>
      </w:r>
      <w:r w:rsidRPr="004D7BD7">
        <w:rPr>
          <w:rFonts w:ascii="Times New Roman" w:hAnsi="Times New Roman" w:cs="Times New Roman"/>
          <w:sz w:val="28"/>
          <w:szCs w:val="28"/>
        </w:rPr>
        <w:t xml:space="preserve"> грішн</w:t>
      </w:r>
      <w:r w:rsidR="00975BA4">
        <w:rPr>
          <w:rFonts w:ascii="Times New Roman" w:hAnsi="Times New Roman" w:cs="Times New Roman"/>
          <w:sz w:val="28"/>
          <w:szCs w:val="28"/>
        </w:rPr>
        <w:t>а</w:t>
      </w:r>
      <w:r w:rsidR="006478CD">
        <w:rPr>
          <w:rFonts w:ascii="Times New Roman" w:hAnsi="Times New Roman" w:cs="Times New Roman"/>
          <w:sz w:val="28"/>
          <w:szCs w:val="28"/>
        </w:rPr>
        <w:t xml:space="preserve">. Людина також </w:t>
      </w:r>
      <w:r w:rsidRPr="004D7BD7">
        <w:rPr>
          <w:rFonts w:ascii="Times New Roman" w:hAnsi="Times New Roman" w:cs="Times New Roman"/>
          <w:sz w:val="28"/>
          <w:szCs w:val="28"/>
        </w:rPr>
        <w:t>відповідальн</w:t>
      </w:r>
      <w:r w:rsidR="006478CD">
        <w:rPr>
          <w:rFonts w:ascii="Times New Roman" w:hAnsi="Times New Roman" w:cs="Times New Roman"/>
          <w:sz w:val="28"/>
          <w:szCs w:val="28"/>
        </w:rPr>
        <w:t>а</w:t>
      </w:r>
      <w:r w:rsidRPr="004D7BD7">
        <w:rPr>
          <w:rFonts w:ascii="Times New Roman" w:hAnsi="Times New Roman" w:cs="Times New Roman"/>
          <w:sz w:val="28"/>
          <w:szCs w:val="28"/>
        </w:rPr>
        <w:t xml:space="preserve"> перед Богом за свої гріхи, але не за гріхи своїх попередників (Єремії 31:29</w:t>
      </w:r>
      <w:r w:rsidR="0072579B" w:rsidRPr="004D7BD7">
        <w:rPr>
          <w:rFonts w:ascii="Times New Roman" w:hAnsi="Times New Roman" w:cs="Times New Roman"/>
          <w:sz w:val="28"/>
          <w:szCs w:val="28"/>
        </w:rPr>
        <w:t>-</w:t>
      </w:r>
      <w:r w:rsidR="006478CD">
        <w:rPr>
          <w:rFonts w:ascii="Times New Roman" w:hAnsi="Times New Roman" w:cs="Times New Roman"/>
          <w:sz w:val="28"/>
          <w:szCs w:val="28"/>
        </w:rPr>
        <w:t>30; Єзекіїля 11:21,</w:t>
      </w:r>
      <w:r w:rsidRPr="004D7BD7">
        <w:rPr>
          <w:rFonts w:ascii="Times New Roman" w:hAnsi="Times New Roman" w:cs="Times New Roman"/>
          <w:sz w:val="28"/>
          <w:szCs w:val="28"/>
        </w:rPr>
        <w:t xml:space="preserve"> 18:4,</w:t>
      </w:r>
      <w:r w:rsidR="006478CD">
        <w:rPr>
          <w:rFonts w:ascii="Times New Roman" w:hAnsi="Times New Roman" w:cs="Times New Roman"/>
          <w:sz w:val="28"/>
          <w:szCs w:val="28"/>
        </w:rPr>
        <w:t xml:space="preserve"> </w:t>
      </w:r>
      <w:r w:rsidRPr="004D7BD7">
        <w:rPr>
          <w:rFonts w:ascii="Times New Roman" w:hAnsi="Times New Roman" w:cs="Times New Roman"/>
          <w:sz w:val="28"/>
          <w:szCs w:val="28"/>
        </w:rPr>
        <w:t>20).</w:t>
      </w:r>
    </w:p>
    <w:p w14:paraId="32D4084B"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Просування </w:t>
      </w:r>
      <w:r w:rsidR="00326AE6" w:rsidRPr="004D7BD7">
        <w:rPr>
          <w:rFonts w:ascii="Times New Roman" w:hAnsi="Times New Roman" w:cs="Times New Roman"/>
          <w:sz w:val="28"/>
          <w:szCs w:val="28"/>
        </w:rPr>
        <w:t>гріха</w:t>
      </w:r>
      <w:r w:rsidRPr="004D7BD7">
        <w:rPr>
          <w:rFonts w:ascii="Times New Roman" w:hAnsi="Times New Roman" w:cs="Times New Roman"/>
          <w:sz w:val="28"/>
          <w:szCs w:val="28"/>
        </w:rPr>
        <w:t>, як це видно в Люцифера і в Адама,</w:t>
      </w:r>
      <w:r w:rsidR="00081D3C">
        <w:rPr>
          <w:rFonts w:ascii="Times New Roman" w:hAnsi="Times New Roman" w:cs="Times New Roman"/>
          <w:sz w:val="28"/>
          <w:szCs w:val="28"/>
        </w:rPr>
        <w:t xml:space="preserve"> стало активним і в людині. Г</w:t>
      </w:r>
      <w:r w:rsidRPr="004D7BD7">
        <w:rPr>
          <w:rFonts w:ascii="Times New Roman" w:hAnsi="Times New Roman" w:cs="Times New Roman"/>
          <w:sz w:val="28"/>
          <w:szCs w:val="28"/>
        </w:rPr>
        <w:t>рі</w:t>
      </w:r>
      <w:r w:rsidR="00081D3C">
        <w:rPr>
          <w:rFonts w:ascii="Times New Roman" w:hAnsi="Times New Roman" w:cs="Times New Roman"/>
          <w:sz w:val="28"/>
          <w:szCs w:val="28"/>
        </w:rPr>
        <w:t xml:space="preserve">х почався в Люцифері зсередини – </w:t>
      </w:r>
      <w:r w:rsidRPr="004D7BD7">
        <w:rPr>
          <w:rFonts w:ascii="Times New Roman" w:hAnsi="Times New Roman" w:cs="Times New Roman"/>
          <w:sz w:val="28"/>
          <w:szCs w:val="28"/>
        </w:rPr>
        <w:t xml:space="preserve">саме гордість призвела до пожадливості і свавілля; а в Адамі </w:t>
      </w:r>
      <w:r w:rsidR="00081D3C">
        <w:rPr>
          <w:rFonts w:ascii="Times New Roman" w:hAnsi="Times New Roman" w:cs="Times New Roman"/>
          <w:sz w:val="28"/>
          <w:szCs w:val="28"/>
        </w:rPr>
        <w:t>він почався ззовні –</w:t>
      </w:r>
      <w:r w:rsidRPr="004D7BD7">
        <w:rPr>
          <w:rFonts w:ascii="Times New Roman" w:hAnsi="Times New Roman" w:cs="Times New Roman"/>
          <w:sz w:val="28"/>
          <w:szCs w:val="28"/>
        </w:rPr>
        <w:t xml:space="preserve"> саме пожадливість призвела до гордості і свавілля, </w:t>
      </w:r>
      <w:r w:rsidR="00081D3C">
        <w:rPr>
          <w:rFonts w:ascii="Times New Roman" w:hAnsi="Times New Roman" w:cs="Times New Roman"/>
          <w:sz w:val="28"/>
          <w:szCs w:val="28"/>
        </w:rPr>
        <w:t>тому</w:t>
      </w:r>
      <w:r w:rsidRPr="004D7BD7">
        <w:rPr>
          <w:rFonts w:ascii="Times New Roman" w:hAnsi="Times New Roman" w:cs="Times New Roman"/>
          <w:sz w:val="28"/>
          <w:szCs w:val="28"/>
        </w:rPr>
        <w:t xml:space="preserve"> людина тепер піддається </w:t>
      </w:r>
      <w:r w:rsidR="00326AE6" w:rsidRPr="004D7BD7">
        <w:rPr>
          <w:rFonts w:ascii="Times New Roman" w:hAnsi="Times New Roman" w:cs="Times New Roman"/>
          <w:sz w:val="28"/>
          <w:szCs w:val="28"/>
        </w:rPr>
        <w:t>гріх</w:t>
      </w:r>
      <w:r w:rsidR="00081D3C">
        <w:rPr>
          <w:rFonts w:ascii="Times New Roman" w:hAnsi="Times New Roman" w:cs="Times New Roman"/>
          <w:sz w:val="28"/>
          <w:szCs w:val="28"/>
        </w:rPr>
        <w:t>у</w:t>
      </w:r>
      <w:r w:rsidRPr="004D7BD7">
        <w:rPr>
          <w:rFonts w:ascii="Times New Roman" w:hAnsi="Times New Roman" w:cs="Times New Roman"/>
          <w:sz w:val="28"/>
          <w:szCs w:val="28"/>
        </w:rPr>
        <w:t xml:space="preserve"> як зсередини, так і ззовні. Тепер всередині грішної людини перебувають са</w:t>
      </w:r>
      <w:r w:rsidR="007476AB">
        <w:rPr>
          <w:rFonts w:ascii="Times New Roman" w:hAnsi="Times New Roman" w:cs="Times New Roman"/>
          <w:sz w:val="28"/>
          <w:szCs w:val="28"/>
        </w:rPr>
        <w:t xml:space="preserve">моцентричність і гордість, </w:t>
      </w:r>
      <w:r w:rsidR="00975BA4">
        <w:rPr>
          <w:rFonts w:ascii="Times New Roman" w:hAnsi="Times New Roman" w:cs="Times New Roman"/>
          <w:sz w:val="28"/>
          <w:szCs w:val="28"/>
        </w:rPr>
        <w:t>у</w:t>
      </w:r>
      <w:r w:rsidRPr="004D7BD7">
        <w:rPr>
          <w:rFonts w:ascii="Times New Roman" w:hAnsi="Times New Roman" w:cs="Times New Roman"/>
          <w:sz w:val="28"/>
          <w:szCs w:val="28"/>
        </w:rPr>
        <w:t xml:space="preserve">середині виникає пожадливість і веде її до звеличення власної волі </w:t>
      </w:r>
      <w:r w:rsidR="00975BA4">
        <w:rPr>
          <w:rFonts w:ascii="Times New Roman" w:hAnsi="Times New Roman" w:cs="Times New Roman"/>
          <w:sz w:val="28"/>
          <w:szCs w:val="28"/>
        </w:rPr>
        <w:t>над</w:t>
      </w:r>
      <w:r w:rsidRPr="004D7BD7">
        <w:rPr>
          <w:rFonts w:ascii="Times New Roman" w:hAnsi="Times New Roman" w:cs="Times New Roman"/>
          <w:sz w:val="28"/>
          <w:szCs w:val="28"/>
        </w:rPr>
        <w:t xml:space="preserve"> Божо</w:t>
      </w:r>
      <w:r w:rsidR="00975BA4">
        <w:rPr>
          <w:rFonts w:ascii="Times New Roman" w:hAnsi="Times New Roman" w:cs="Times New Roman"/>
          <w:sz w:val="28"/>
          <w:szCs w:val="28"/>
        </w:rPr>
        <w:t>ю волею</w:t>
      </w:r>
      <w:r w:rsidRPr="004D7BD7">
        <w:rPr>
          <w:rFonts w:ascii="Times New Roman" w:hAnsi="Times New Roman" w:cs="Times New Roman"/>
          <w:sz w:val="28"/>
          <w:szCs w:val="28"/>
        </w:rPr>
        <w:t>. Це схоже на прогресію гріха в Люцифері. Але</w:t>
      </w:r>
      <w:r w:rsidR="007476AB">
        <w:rPr>
          <w:rFonts w:ascii="Times New Roman" w:hAnsi="Times New Roman" w:cs="Times New Roman"/>
          <w:sz w:val="28"/>
          <w:szCs w:val="28"/>
        </w:rPr>
        <w:t>,</w:t>
      </w:r>
      <w:r w:rsidRPr="004D7BD7">
        <w:rPr>
          <w:rFonts w:ascii="Times New Roman" w:hAnsi="Times New Roman" w:cs="Times New Roman"/>
          <w:sz w:val="28"/>
          <w:szCs w:val="28"/>
        </w:rPr>
        <w:t xml:space="preserve"> маючи природу Адама, людина також п</w:t>
      </w:r>
      <w:r w:rsidR="00975BA4">
        <w:rPr>
          <w:rFonts w:ascii="Times New Roman" w:hAnsi="Times New Roman" w:cs="Times New Roman"/>
          <w:sz w:val="28"/>
          <w:szCs w:val="28"/>
        </w:rPr>
        <w:t>іддається пожадливості, яка під</w:t>
      </w:r>
      <w:r w:rsidRPr="004D7BD7">
        <w:rPr>
          <w:rFonts w:ascii="Times New Roman" w:hAnsi="Times New Roman" w:cs="Times New Roman"/>
          <w:sz w:val="28"/>
          <w:szCs w:val="28"/>
        </w:rPr>
        <w:t>і</w:t>
      </w:r>
      <w:r w:rsidR="00975BA4">
        <w:rPr>
          <w:rFonts w:ascii="Times New Roman" w:hAnsi="Times New Roman" w:cs="Times New Roman"/>
          <w:sz w:val="28"/>
          <w:szCs w:val="28"/>
        </w:rPr>
        <w:t>й</w:t>
      </w:r>
      <w:r w:rsidRPr="004D7BD7">
        <w:rPr>
          <w:rFonts w:ascii="Times New Roman" w:hAnsi="Times New Roman" w:cs="Times New Roman"/>
          <w:sz w:val="28"/>
          <w:szCs w:val="28"/>
        </w:rPr>
        <w:t>мається ззовні і змушує її звеличуватися в гордості і налаштовувати свою волю проти Божої волі.</w:t>
      </w:r>
    </w:p>
    <w:p w14:paraId="0B4EFE6A" w14:textId="77777777" w:rsidR="00993D3E" w:rsidRPr="004D7BD7" w:rsidRDefault="00993D3E" w:rsidP="00B64690">
      <w:pPr>
        <w:pStyle w:val="a4"/>
        <w:numPr>
          <w:ilvl w:val="0"/>
          <w:numId w:val="14"/>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Смерть перейшла на всіх людей</w:t>
      </w:r>
    </w:p>
    <w:p w14:paraId="7082E1D3"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І як гріх увійшов у світ через одну людину, так само </w:t>
      </w:r>
      <w:r w:rsidR="007476AB">
        <w:rPr>
          <w:rFonts w:ascii="Times New Roman" w:hAnsi="Times New Roman" w:cs="Times New Roman"/>
          <w:sz w:val="28"/>
          <w:szCs w:val="28"/>
        </w:rPr>
        <w:t>прийшло і покарання за гріх. Це</w:t>
      </w:r>
      <w:r w:rsidRPr="004D7BD7">
        <w:rPr>
          <w:rFonts w:ascii="Times New Roman" w:hAnsi="Times New Roman" w:cs="Times New Roman"/>
          <w:sz w:val="28"/>
          <w:szCs w:val="28"/>
        </w:rPr>
        <w:t xml:space="preserve"> покарання </w:t>
      </w:r>
      <w:r w:rsidR="007476AB">
        <w:rPr>
          <w:rFonts w:ascii="Times New Roman" w:hAnsi="Times New Roman" w:cs="Times New Roman"/>
          <w:sz w:val="28"/>
          <w:szCs w:val="28"/>
        </w:rPr>
        <w:t>–</w:t>
      </w:r>
      <w:r w:rsidRPr="004D7BD7">
        <w:rPr>
          <w:rFonts w:ascii="Times New Roman" w:hAnsi="Times New Roman" w:cs="Times New Roman"/>
          <w:sz w:val="28"/>
          <w:szCs w:val="28"/>
        </w:rPr>
        <w:t xml:space="preserve"> смерть (Римлян 3:12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21</w:t>
      </w:r>
      <w:r w:rsidR="007476AB">
        <w:rPr>
          <w:rFonts w:ascii="Times New Roman" w:hAnsi="Times New Roman" w:cs="Times New Roman"/>
          <w:sz w:val="28"/>
          <w:szCs w:val="28"/>
        </w:rPr>
        <w:t>, 6:23</w:t>
      </w:r>
      <w:r w:rsidRPr="004D7BD7">
        <w:rPr>
          <w:rFonts w:ascii="Times New Roman" w:hAnsi="Times New Roman" w:cs="Times New Roman"/>
          <w:sz w:val="28"/>
          <w:szCs w:val="28"/>
        </w:rPr>
        <w:t>; Буття 2:17). Усі згрішили і всі померли «в Адамі», батькові і представник</w:t>
      </w:r>
      <w:r w:rsidR="001717C3">
        <w:rPr>
          <w:rFonts w:ascii="Times New Roman" w:hAnsi="Times New Roman" w:cs="Times New Roman"/>
          <w:sz w:val="28"/>
          <w:szCs w:val="28"/>
        </w:rPr>
        <w:t>ові</w:t>
      </w:r>
      <w:r w:rsidRPr="004D7BD7">
        <w:rPr>
          <w:rFonts w:ascii="Times New Roman" w:hAnsi="Times New Roman" w:cs="Times New Roman"/>
          <w:sz w:val="28"/>
          <w:szCs w:val="28"/>
        </w:rPr>
        <w:t xml:space="preserve"> людського роду (1 Коринтян 15:21</w:t>
      </w:r>
      <w:r w:rsidR="0072579B" w:rsidRPr="004D7BD7">
        <w:rPr>
          <w:rFonts w:ascii="Times New Roman" w:hAnsi="Times New Roman" w:cs="Times New Roman"/>
          <w:sz w:val="28"/>
          <w:szCs w:val="28"/>
        </w:rPr>
        <w:t>-</w:t>
      </w:r>
      <w:r w:rsidR="001717C3">
        <w:rPr>
          <w:rFonts w:ascii="Times New Roman" w:hAnsi="Times New Roman" w:cs="Times New Roman"/>
          <w:sz w:val="28"/>
          <w:szCs w:val="28"/>
        </w:rPr>
        <w:t>23, 45:50). Смерть була також чужа</w:t>
      </w:r>
      <w:r w:rsidRPr="004D7BD7">
        <w:rPr>
          <w:rFonts w:ascii="Times New Roman" w:hAnsi="Times New Roman" w:cs="Times New Roman"/>
          <w:sz w:val="28"/>
          <w:szCs w:val="28"/>
        </w:rPr>
        <w:t xml:space="preserve"> для людини. Людина була створена із здатністю жити вічно і не </w:t>
      </w:r>
      <w:r w:rsidR="004E63FD">
        <w:rPr>
          <w:rFonts w:ascii="Times New Roman" w:hAnsi="Times New Roman" w:cs="Times New Roman"/>
          <w:sz w:val="28"/>
          <w:szCs w:val="28"/>
        </w:rPr>
        <w:t>мусила</w:t>
      </w:r>
      <w:r w:rsidRPr="004D7BD7">
        <w:rPr>
          <w:rFonts w:ascii="Times New Roman" w:hAnsi="Times New Roman" w:cs="Times New Roman"/>
          <w:sz w:val="28"/>
          <w:szCs w:val="28"/>
        </w:rPr>
        <w:t xml:space="preserve"> вмирати. Вона мала доступ до дерева життя, але коли гріх став загальним, так</w:t>
      </w:r>
      <w:r w:rsidR="001717C3">
        <w:rPr>
          <w:rFonts w:ascii="Times New Roman" w:hAnsi="Times New Roman" w:cs="Times New Roman"/>
          <w:sz w:val="28"/>
          <w:szCs w:val="28"/>
        </w:rPr>
        <w:t xml:space="preserve"> само</w:t>
      </w:r>
      <w:r w:rsidRPr="004D7BD7">
        <w:rPr>
          <w:rFonts w:ascii="Times New Roman" w:hAnsi="Times New Roman" w:cs="Times New Roman"/>
          <w:sz w:val="28"/>
          <w:szCs w:val="28"/>
        </w:rPr>
        <w:t xml:space="preserve"> і смерть прийшла на всіх (Буття 3:22).</w:t>
      </w:r>
    </w:p>
    <w:p w14:paraId="681E5A21" w14:textId="77777777" w:rsidR="00993D3E" w:rsidRPr="004D7BD7" w:rsidRDefault="004E63FD"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w:t>
      </w:r>
      <w:r w:rsidR="00993D3E" w:rsidRPr="004D7BD7">
        <w:rPr>
          <w:rFonts w:ascii="Times New Roman" w:hAnsi="Times New Roman" w:cs="Times New Roman"/>
          <w:b/>
          <w:sz w:val="28"/>
          <w:szCs w:val="28"/>
        </w:rPr>
        <w:t>. Божий</w:t>
      </w:r>
      <w:r w:rsidR="001717C3">
        <w:rPr>
          <w:rFonts w:ascii="Times New Roman" w:hAnsi="Times New Roman" w:cs="Times New Roman"/>
          <w:b/>
          <w:sz w:val="28"/>
          <w:szCs w:val="28"/>
        </w:rPr>
        <w:t xml:space="preserve"> суд проголошений і приведений в</w:t>
      </w:r>
      <w:r w:rsidR="00993D3E" w:rsidRPr="004D7BD7">
        <w:rPr>
          <w:rFonts w:ascii="Times New Roman" w:hAnsi="Times New Roman" w:cs="Times New Roman"/>
          <w:b/>
          <w:sz w:val="28"/>
          <w:szCs w:val="28"/>
        </w:rPr>
        <w:t xml:space="preserve"> дію</w:t>
      </w:r>
    </w:p>
    <w:p w14:paraId="6F749534"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Суд над змієм</w:t>
      </w:r>
    </w:p>
    <w:p w14:paraId="668CD756"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Змій був проклятий безповоротним прокляттям. Під час цього проголошення була дана обітниця про визволення через Месію. Насіння жінки повинно стерти голову змія у відповідний час (Римлян 16:20; Луки 10:18; Буття 3:14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15;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20:1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3,10). </w:t>
      </w:r>
    </w:p>
    <w:p w14:paraId="442DEA5D"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Суд над жінкою</w:t>
      </w:r>
    </w:p>
    <w:p w14:paraId="3084CFBF" w14:textId="77777777" w:rsidR="00993D3E" w:rsidRPr="004D7BD7" w:rsidRDefault="004E63F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Страждання та біль при</w:t>
      </w:r>
      <w:r w:rsidR="00993D3E" w:rsidRPr="004D7BD7">
        <w:rPr>
          <w:rFonts w:ascii="Times New Roman" w:hAnsi="Times New Roman" w:cs="Times New Roman"/>
          <w:sz w:val="28"/>
          <w:szCs w:val="28"/>
        </w:rPr>
        <w:t xml:space="preserve"> народжуванні дітей та влада чоловіка над нею – такий вирок був проголошений для жінки (Буття 3:16</w:t>
      </w:r>
      <w:r w:rsidR="001717C3">
        <w:rPr>
          <w:rFonts w:ascii="Times New Roman" w:hAnsi="Times New Roman" w:cs="Times New Roman"/>
          <w:sz w:val="28"/>
          <w:szCs w:val="28"/>
        </w:rPr>
        <w:t>;</w:t>
      </w:r>
      <w:r w:rsidR="00993D3E" w:rsidRPr="004D7BD7">
        <w:rPr>
          <w:rFonts w:ascii="Times New Roman" w:hAnsi="Times New Roman" w:cs="Times New Roman"/>
          <w:sz w:val="28"/>
          <w:szCs w:val="28"/>
        </w:rPr>
        <w:t xml:space="preserve"> 1 Тимофія 2:13</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15).</w:t>
      </w:r>
    </w:p>
    <w:p w14:paraId="7222A3AE"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(3) Суд над чоловіком</w:t>
      </w:r>
    </w:p>
    <w:p w14:paraId="35EE4D7C"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Суд, проголошений над чоловіком, </w:t>
      </w:r>
      <w:r w:rsidR="001717C3">
        <w:rPr>
          <w:rFonts w:ascii="Times New Roman" w:hAnsi="Times New Roman" w:cs="Times New Roman"/>
          <w:sz w:val="28"/>
          <w:szCs w:val="28"/>
        </w:rPr>
        <w:t>передбачав</w:t>
      </w:r>
      <w:r w:rsidR="004E63FD">
        <w:rPr>
          <w:rFonts w:ascii="Times New Roman" w:hAnsi="Times New Roman" w:cs="Times New Roman"/>
          <w:sz w:val="28"/>
          <w:szCs w:val="28"/>
        </w:rPr>
        <w:t>, що він пот</w:t>
      </w:r>
      <w:r w:rsidRPr="004D7BD7">
        <w:rPr>
          <w:rFonts w:ascii="Times New Roman" w:hAnsi="Times New Roman" w:cs="Times New Roman"/>
          <w:sz w:val="28"/>
          <w:szCs w:val="28"/>
        </w:rPr>
        <w:t>іти</w:t>
      </w:r>
      <w:r w:rsidR="001717C3">
        <w:rPr>
          <w:rFonts w:ascii="Times New Roman" w:hAnsi="Times New Roman" w:cs="Times New Roman"/>
          <w:sz w:val="28"/>
          <w:szCs w:val="28"/>
        </w:rPr>
        <w:t>ме від</w:t>
      </w:r>
      <w:r w:rsidRPr="004D7BD7">
        <w:rPr>
          <w:rFonts w:ascii="Times New Roman" w:hAnsi="Times New Roman" w:cs="Times New Roman"/>
          <w:sz w:val="28"/>
          <w:szCs w:val="28"/>
        </w:rPr>
        <w:t xml:space="preserve"> важк</w:t>
      </w:r>
      <w:r w:rsidR="001717C3">
        <w:rPr>
          <w:rFonts w:ascii="Times New Roman" w:hAnsi="Times New Roman" w:cs="Times New Roman"/>
          <w:sz w:val="28"/>
          <w:szCs w:val="28"/>
        </w:rPr>
        <w:t>ої</w:t>
      </w:r>
      <w:r w:rsidRPr="004D7BD7">
        <w:rPr>
          <w:rFonts w:ascii="Times New Roman" w:hAnsi="Times New Roman" w:cs="Times New Roman"/>
          <w:sz w:val="28"/>
          <w:szCs w:val="28"/>
        </w:rPr>
        <w:t xml:space="preserve"> праці, щоб заробити собі на існування, поки смерть не спіткає його (Буття 3:17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19).</w:t>
      </w:r>
    </w:p>
    <w:p w14:paraId="121F70E1"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(4) Суд над землею</w:t>
      </w:r>
    </w:p>
    <w:p w14:paraId="5B3A319E"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Земля була проклята терниною і </w:t>
      </w:r>
      <w:r w:rsidR="004E63FD">
        <w:rPr>
          <w:rFonts w:ascii="Times New Roman" w:hAnsi="Times New Roman" w:cs="Times New Roman"/>
          <w:sz w:val="28"/>
          <w:szCs w:val="28"/>
        </w:rPr>
        <w:t>осотом</w:t>
      </w:r>
      <w:r w:rsidRPr="004D7BD7">
        <w:rPr>
          <w:rFonts w:ascii="Times New Roman" w:hAnsi="Times New Roman" w:cs="Times New Roman"/>
          <w:sz w:val="28"/>
          <w:szCs w:val="28"/>
        </w:rPr>
        <w:t xml:space="preserve">. </w:t>
      </w:r>
      <w:r w:rsidR="001717C3">
        <w:rPr>
          <w:rFonts w:ascii="Times New Roman" w:hAnsi="Times New Roman" w:cs="Times New Roman"/>
          <w:sz w:val="28"/>
          <w:szCs w:val="28"/>
        </w:rPr>
        <w:t xml:space="preserve">Замість того, щоб </w:t>
      </w:r>
      <w:r w:rsidR="004E63FD">
        <w:rPr>
          <w:rFonts w:ascii="Times New Roman" w:hAnsi="Times New Roman" w:cs="Times New Roman"/>
          <w:sz w:val="28"/>
          <w:szCs w:val="28"/>
        </w:rPr>
        <w:t>квітнути</w:t>
      </w:r>
      <w:r w:rsidR="001717C3">
        <w:rPr>
          <w:rFonts w:ascii="Times New Roman" w:hAnsi="Times New Roman" w:cs="Times New Roman"/>
          <w:sz w:val="28"/>
          <w:szCs w:val="28"/>
        </w:rPr>
        <w:t>,</w:t>
      </w:r>
      <w:r w:rsidRPr="004D7BD7">
        <w:rPr>
          <w:rFonts w:ascii="Times New Roman" w:hAnsi="Times New Roman" w:cs="Times New Roman"/>
          <w:sz w:val="28"/>
          <w:szCs w:val="28"/>
        </w:rPr>
        <w:t xml:space="preserve"> як </w:t>
      </w:r>
      <w:r w:rsidR="001717C3">
        <w:rPr>
          <w:rFonts w:ascii="Times New Roman" w:hAnsi="Times New Roman" w:cs="Times New Roman"/>
          <w:sz w:val="28"/>
          <w:szCs w:val="28"/>
        </w:rPr>
        <w:t>с</w:t>
      </w:r>
      <w:r w:rsidRPr="004D7BD7">
        <w:rPr>
          <w:rFonts w:ascii="Times New Roman" w:hAnsi="Times New Roman" w:cs="Times New Roman"/>
          <w:sz w:val="28"/>
          <w:szCs w:val="28"/>
        </w:rPr>
        <w:t xml:space="preserve">ад Едемський, вона </w:t>
      </w:r>
      <w:r w:rsidR="004E63FD">
        <w:rPr>
          <w:rFonts w:ascii="Times New Roman" w:hAnsi="Times New Roman" w:cs="Times New Roman"/>
          <w:sz w:val="28"/>
          <w:szCs w:val="28"/>
        </w:rPr>
        <w:t>зазнала</w:t>
      </w:r>
      <w:r w:rsidRPr="004D7BD7">
        <w:rPr>
          <w:rFonts w:ascii="Times New Roman" w:hAnsi="Times New Roman" w:cs="Times New Roman"/>
          <w:sz w:val="28"/>
          <w:szCs w:val="28"/>
        </w:rPr>
        <w:t xml:space="preserve"> проклят</w:t>
      </w:r>
      <w:r w:rsidR="004E63FD">
        <w:rPr>
          <w:rFonts w:ascii="Times New Roman" w:hAnsi="Times New Roman" w:cs="Times New Roman"/>
          <w:sz w:val="28"/>
          <w:szCs w:val="28"/>
        </w:rPr>
        <w:t>тя</w:t>
      </w:r>
      <w:r w:rsidRPr="004D7BD7">
        <w:rPr>
          <w:rFonts w:ascii="Times New Roman" w:hAnsi="Times New Roman" w:cs="Times New Roman"/>
          <w:sz w:val="28"/>
          <w:szCs w:val="28"/>
        </w:rPr>
        <w:t xml:space="preserve"> (Буття 3:17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18</w:t>
      </w:r>
      <w:r w:rsidR="001717C3">
        <w:rPr>
          <w:rFonts w:ascii="Times New Roman" w:hAnsi="Times New Roman" w:cs="Times New Roman"/>
          <w:sz w:val="28"/>
          <w:szCs w:val="28"/>
        </w:rPr>
        <w:t>;</w:t>
      </w:r>
      <w:r w:rsidRPr="004D7BD7">
        <w:rPr>
          <w:rFonts w:ascii="Times New Roman" w:hAnsi="Times New Roman" w:cs="Times New Roman"/>
          <w:sz w:val="28"/>
          <w:szCs w:val="28"/>
        </w:rPr>
        <w:t xml:space="preserve"> 2:4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6,</w:t>
      </w:r>
      <w:r w:rsidR="004E63FD">
        <w:rPr>
          <w:rFonts w:ascii="Times New Roman" w:hAnsi="Times New Roman" w:cs="Times New Roman"/>
          <w:sz w:val="28"/>
          <w:szCs w:val="28"/>
        </w:rPr>
        <w:t xml:space="preserve"> </w:t>
      </w:r>
      <w:r w:rsidRPr="004D7BD7">
        <w:rPr>
          <w:rFonts w:ascii="Times New Roman" w:hAnsi="Times New Roman" w:cs="Times New Roman"/>
          <w:sz w:val="28"/>
          <w:szCs w:val="28"/>
        </w:rPr>
        <w:t xml:space="preserve">15). Це також вплинуло на тваринний світ, який став диким, ворожим і бунтівним </w:t>
      </w:r>
      <w:r w:rsidR="004E63FD">
        <w:rPr>
          <w:rFonts w:ascii="Times New Roman" w:hAnsi="Times New Roman" w:cs="Times New Roman"/>
          <w:sz w:val="28"/>
          <w:szCs w:val="28"/>
        </w:rPr>
        <w:t>що</w:t>
      </w:r>
      <w:r w:rsidRPr="004D7BD7">
        <w:rPr>
          <w:rFonts w:ascii="Times New Roman" w:hAnsi="Times New Roman" w:cs="Times New Roman"/>
          <w:sz w:val="28"/>
          <w:szCs w:val="28"/>
        </w:rPr>
        <w:t>до верховенства людини.</w:t>
      </w:r>
      <w:r w:rsidRPr="004D7BD7">
        <w:rPr>
          <w:rFonts w:ascii="Times New Roman" w:hAnsi="Times New Roman" w:cs="Times New Roman"/>
          <w:sz w:val="28"/>
          <w:szCs w:val="28"/>
        </w:rPr>
        <w:tab/>
      </w:r>
    </w:p>
    <w:p w14:paraId="628E57FB"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(5) Суд над гріхом через смерть</w:t>
      </w:r>
    </w:p>
    <w:p w14:paraId="09D2335F" w14:textId="77777777" w:rsidR="00993D3E" w:rsidRPr="004D7BD7" w:rsidRDefault="001717C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w:t>
      </w:r>
      <w:r w:rsidR="00993D3E" w:rsidRPr="004D7BD7">
        <w:rPr>
          <w:rFonts w:ascii="Times New Roman" w:hAnsi="Times New Roman" w:cs="Times New Roman"/>
          <w:sz w:val="28"/>
          <w:szCs w:val="28"/>
        </w:rPr>
        <w:t xml:space="preserve">Римлян 6:23 говориться: «Заплата за гріх – смерть» (Якова 1:15; Єремії 31:30; Єзекіїля 18:20). Бог сказав Адаму: «У день їди своєї від нього ти </w:t>
      </w:r>
      <w:r>
        <w:rPr>
          <w:rFonts w:ascii="Times New Roman" w:hAnsi="Times New Roman" w:cs="Times New Roman"/>
          <w:sz w:val="28"/>
          <w:szCs w:val="28"/>
        </w:rPr>
        <w:t>напевно помреш». Більш дослівно –</w:t>
      </w:r>
      <w:r w:rsidR="00993D3E" w:rsidRPr="004D7BD7">
        <w:rPr>
          <w:rFonts w:ascii="Times New Roman" w:hAnsi="Times New Roman" w:cs="Times New Roman"/>
          <w:sz w:val="28"/>
          <w:szCs w:val="28"/>
        </w:rPr>
        <w:t xml:space="preserve"> «помираючи</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ти помреш» (Буття 2:17). Смертна кара </w:t>
      </w:r>
      <w:r>
        <w:rPr>
          <w:rFonts w:ascii="Times New Roman" w:hAnsi="Times New Roman" w:cs="Times New Roman"/>
          <w:sz w:val="28"/>
          <w:szCs w:val="28"/>
        </w:rPr>
        <w:t xml:space="preserve">торкається трьох </w:t>
      </w:r>
      <w:r w:rsidR="00993D3E" w:rsidRPr="004D7BD7">
        <w:rPr>
          <w:rFonts w:ascii="Times New Roman" w:hAnsi="Times New Roman" w:cs="Times New Roman"/>
          <w:sz w:val="28"/>
          <w:szCs w:val="28"/>
        </w:rPr>
        <w:t>аспект</w:t>
      </w:r>
      <w:r>
        <w:rPr>
          <w:rFonts w:ascii="Times New Roman" w:hAnsi="Times New Roman" w:cs="Times New Roman"/>
          <w:sz w:val="28"/>
          <w:szCs w:val="28"/>
        </w:rPr>
        <w:t>ів</w:t>
      </w:r>
      <w:r w:rsidR="00993D3E" w:rsidRPr="004D7BD7">
        <w:rPr>
          <w:rFonts w:ascii="Times New Roman" w:hAnsi="Times New Roman" w:cs="Times New Roman"/>
          <w:sz w:val="28"/>
          <w:szCs w:val="28"/>
        </w:rPr>
        <w:t xml:space="preserve"> людини: </w:t>
      </w:r>
    </w:p>
    <w:p w14:paraId="6009684D" w14:textId="77777777" w:rsidR="00993D3E" w:rsidRPr="004D7BD7" w:rsidRDefault="000E2AC6" w:rsidP="000E2AC6">
      <w:pPr>
        <w:spacing w:after="0" w:line="240" w:lineRule="auto"/>
        <w:ind w:left="708" w:firstLine="709"/>
        <w:jc w:val="both"/>
        <w:rPr>
          <w:rFonts w:ascii="Times New Roman" w:hAnsi="Times New Roman" w:cs="Times New Roman"/>
          <w:sz w:val="28"/>
          <w:szCs w:val="28"/>
        </w:rPr>
      </w:pPr>
      <w:r>
        <w:rPr>
          <w:rFonts w:ascii="Times New Roman" w:hAnsi="Times New Roman" w:cs="Times New Roman"/>
          <w:b/>
          <w:sz w:val="28"/>
          <w:szCs w:val="28"/>
        </w:rPr>
        <w:t>(</w:t>
      </w:r>
      <w:r w:rsidR="00993D3E" w:rsidRPr="004D7BD7">
        <w:rPr>
          <w:rFonts w:ascii="Times New Roman" w:hAnsi="Times New Roman" w:cs="Times New Roman"/>
          <w:b/>
          <w:sz w:val="28"/>
          <w:szCs w:val="28"/>
        </w:rPr>
        <w:t>а) фізична смерть</w:t>
      </w:r>
      <w:r w:rsidR="00993D3E" w:rsidRPr="004D7BD7">
        <w:rPr>
          <w:rFonts w:ascii="Times New Roman" w:hAnsi="Times New Roman" w:cs="Times New Roman"/>
          <w:sz w:val="28"/>
          <w:szCs w:val="28"/>
        </w:rPr>
        <w:t xml:space="preserve"> </w:t>
      </w:r>
      <w:r w:rsidR="001717C3">
        <w:rPr>
          <w:rFonts w:ascii="Times New Roman" w:hAnsi="Times New Roman" w:cs="Times New Roman"/>
          <w:sz w:val="28"/>
          <w:szCs w:val="28"/>
        </w:rPr>
        <w:t>–</w:t>
      </w:r>
      <w:r w:rsidR="00993D3E" w:rsidRPr="004D7BD7">
        <w:rPr>
          <w:rFonts w:ascii="Times New Roman" w:hAnsi="Times New Roman" w:cs="Times New Roman"/>
          <w:sz w:val="28"/>
          <w:szCs w:val="28"/>
        </w:rPr>
        <w:t xml:space="preserve"> відокремлення духа від тіла. Смерть почалася в тілі Адама в той момент, коли він згрішив, і здійснилась </w:t>
      </w:r>
      <w:r w:rsidR="001717C3">
        <w:rPr>
          <w:rFonts w:ascii="Times New Roman" w:hAnsi="Times New Roman" w:cs="Times New Roman"/>
          <w:sz w:val="28"/>
          <w:szCs w:val="28"/>
        </w:rPr>
        <w:t xml:space="preserve">через </w:t>
      </w:r>
      <w:r w:rsidR="00993D3E" w:rsidRPr="004D7BD7">
        <w:rPr>
          <w:rFonts w:ascii="Times New Roman" w:hAnsi="Times New Roman" w:cs="Times New Roman"/>
          <w:sz w:val="28"/>
          <w:szCs w:val="28"/>
        </w:rPr>
        <w:t>930 років</w:t>
      </w:r>
      <w:r w:rsidR="001717C3">
        <w:rPr>
          <w:rFonts w:ascii="Times New Roman" w:hAnsi="Times New Roman" w:cs="Times New Roman"/>
          <w:sz w:val="28"/>
          <w:szCs w:val="28"/>
        </w:rPr>
        <w:t xml:space="preserve"> (Ек</w:t>
      </w:r>
      <w:r w:rsidR="00993D3E" w:rsidRPr="004D7BD7">
        <w:rPr>
          <w:rFonts w:ascii="Times New Roman" w:hAnsi="Times New Roman" w:cs="Times New Roman"/>
          <w:sz w:val="28"/>
          <w:szCs w:val="28"/>
        </w:rPr>
        <w:t>лезі</w:t>
      </w:r>
      <w:r w:rsidR="001717C3">
        <w:rPr>
          <w:rFonts w:ascii="Times New Roman" w:hAnsi="Times New Roman" w:cs="Times New Roman"/>
          <w:sz w:val="28"/>
          <w:szCs w:val="28"/>
        </w:rPr>
        <w:t>я</w:t>
      </w:r>
      <w:r w:rsidR="00993D3E" w:rsidRPr="004D7BD7">
        <w:rPr>
          <w:rFonts w:ascii="Times New Roman" w:hAnsi="Times New Roman" w:cs="Times New Roman"/>
          <w:sz w:val="28"/>
          <w:szCs w:val="28"/>
        </w:rPr>
        <w:t>ст</w:t>
      </w:r>
      <w:r>
        <w:rPr>
          <w:rFonts w:ascii="Times New Roman" w:hAnsi="Times New Roman" w:cs="Times New Roman"/>
          <w:sz w:val="28"/>
          <w:szCs w:val="28"/>
        </w:rPr>
        <w:t>ов</w:t>
      </w:r>
      <w:r w:rsidR="00993D3E" w:rsidRPr="004D7BD7">
        <w:rPr>
          <w:rFonts w:ascii="Times New Roman" w:hAnsi="Times New Roman" w:cs="Times New Roman"/>
          <w:sz w:val="28"/>
          <w:szCs w:val="28"/>
        </w:rPr>
        <w:t>а</w:t>
      </w:r>
      <w:r w:rsidR="001717C3">
        <w:rPr>
          <w:rFonts w:ascii="Times New Roman" w:hAnsi="Times New Roman" w:cs="Times New Roman"/>
          <w:sz w:val="28"/>
          <w:szCs w:val="28"/>
        </w:rPr>
        <w:t xml:space="preserve"> 12:7; Буття 2:17; Числа 16:29, </w:t>
      </w:r>
      <w:r w:rsidR="00993D3E" w:rsidRPr="004D7BD7">
        <w:rPr>
          <w:rFonts w:ascii="Times New Roman" w:hAnsi="Times New Roman" w:cs="Times New Roman"/>
          <w:sz w:val="28"/>
          <w:szCs w:val="28"/>
        </w:rPr>
        <w:t>27:3; Псал</w:t>
      </w:r>
      <w:r w:rsidR="001717C3">
        <w:rPr>
          <w:rFonts w:ascii="Times New Roman" w:hAnsi="Times New Roman" w:cs="Times New Roman"/>
          <w:sz w:val="28"/>
          <w:szCs w:val="28"/>
        </w:rPr>
        <w:t>мів</w:t>
      </w:r>
      <w:r w:rsidR="00993D3E" w:rsidRPr="004D7BD7">
        <w:rPr>
          <w:rFonts w:ascii="Times New Roman" w:hAnsi="Times New Roman" w:cs="Times New Roman"/>
          <w:sz w:val="28"/>
          <w:szCs w:val="28"/>
        </w:rPr>
        <w:t xml:space="preserve"> 90:7</w:t>
      </w:r>
      <w:r w:rsidR="0072579B" w:rsidRPr="004D7BD7">
        <w:rPr>
          <w:rFonts w:ascii="Times New Roman" w:hAnsi="Times New Roman" w:cs="Times New Roman"/>
          <w:sz w:val="28"/>
          <w:szCs w:val="28"/>
        </w:rPr>
        <w:t>-</w:t>
      </w:r>
      <w:r>
        <w:rPr>
          <w:rFonts w:ascii="Times New Roman" w:hAnsi="Times New Roman" w:cs="Times New Roman"/>
          <w:sz w:val="28"/>
          <w:szCs w:val="28"/>
        </w:rPr>
        <w:t>11).</w:t>
      </w:r>
    </w:p>
    <w:p w14:paraId="63F332EE" w14:textId="77777777" w:rsidR="00993D3E" w:rsidRPr="004D7BD7" w:rsidRDefault="000E2AC6" w:rsidP="000E2AC6">
      <w:pPr>
        <w:spacing w:after="0" w:line="240" w:lineRule="auto"/>
        <w:ind w:left="708" w:firstLine="709"/>
        <w:jc w:val="both"/>
        <w:rPr>
          <w:rFonts w:ascii="Times New Roman" w:hAnsi="Times New Roman" w:cs="Times New Roman"/>
          <w:sz w:val="28"/>
          <w:szCs w:val="28"/>
        </w:rPr>
      </w:pPr>
      <w:r>
        <w:rPr>
          <w:rFonts w:ascii="Times New Roman" w:hAnsi="Times New Roman" w:cs="Times New Roman"/>
          <w:b/>
          <w:sz w:val="28"/>
          <w:szCs w:val="28"/>
        </w:rPr>
        <w:t>(</w:t>
      </w:r>
      <w:r w:rsidR="00993D3E" w:rsidRPr="004D7BD7">
        <w:rPr>
          <w:rFonts w:ascii="Times New Roman" w:hAnsi="Times New Roman" w:cs="Times New Roman"/>
          <w:b/>
          <w:sz w:val="28"/>
          <w:szCs w:val="28"/>
        </w:rPr>
        <w:t>б) духовна смерть</w:t>
      </w:r>
      <w:r w:rsidR="00993D3E" w:rsidRPr="004D7BD7">
        <w:rPr>
          <w:rFonts w:ascii="Times New Roman" w:hAnsi="Times New Roman" w:cs="Times New Roman"/>
          <w:sz w:val="28"/>
          <w:szCs w:val="28"/>
        </w:rPr>
        <w:t xml:space="preserve"> </w:t>
      </w:r>
      <w:r w:rsidR="001717C3">
        <w:rPr>
          <w:rFonts w:ascii="Times New Roman" w:hAnsi="Times New Roman" w:cs="Times New Roman"/>
          <w:sz w:val="28"/>
          <w:szCs w:val="28"/>
        </w:rPr>
        <w:t>–</w:t>
      </w:r>
      <w:r w:rsidR="00993D3E" w:rsidRPr="004D7BD7">
        <w:rPr>
          <w:rFonts w:ascii="Times New Roman" w:hAnsi="Times New Roman" w:cs="Times New Roman"/>
          <w:sz w:val="28"/>
          <w:szCs w:val="28"/>
        </w:rPr>
        <w:t xml:space="preserve"> відокремлення духа від Бога. Це говорить про мертву в переступах і гріхах</w:t>
      </w:r>
      <w:r>
        <w:rPr>
          <w:rFonts w:ascii="Times New Roman" w:hAnsi="Times New Roman" w:cs="Times New Roman"/>
          <w:sz w:val="28"/>
          <w:szCs w:val="28"/>
        </w:rPr>
        <w:t xml:space="preserve"> людину</w:t>
      </w:r>
      <w:r w:rsidR="00993D3E" w:rsidRPr="004D7BD7">
        <w:rPr>
          <w:rFonts w:ascii="Times New Roman" w:hAnsi="Times New Roman" w:cs="Times New Roman"/>
          <w:sz w:val="28"/>
          <w:szCs w:val="28"/>
        </w:rPr>
        <w:t xml:space="preserve">, яка втратила спілкуванням із Богом (Івана 5:24; Римлян </w:t>
      </w:r>
      <w:r w:rsidR="001717C3">
        <w:rPr>
          <w:rFonts w:ascii="Times New Roman" w:hAnsi="Times New Roman" w:cs="Times New Roman"/>
          <w:sz w:val="28"/>
          <w:szCs w:val="28"/>
        </w:rPr>
        <w:t xml:space="preserve">5:12-21, </w:t>
      </w:r>
      <w:r w:rsidR="00993D3E" w:rsidRPr="004D7BD7">
        <w:rPr>
          <w:rFonts w:ascii="Times New Roman" w:hAnsi="Times New Roman" w:cs="Times New Roman"/>
          <w:sz w:val="28"/>
          <w:szCs w:val="28"/>
        </w:rPr>
        <w:t>8:6; Ефесян 2:1,</w:t>
      </w:r>
      <w:r w:rsidR="001717C3">
        <w:rPr>
          <w:rFonts w:ascii="Times New Roman" w:hAnsi="Times New Roman" w:cs="Times New Roman"/>
          <w:sz w:val="28"/>
          <w:szCs w:val="28"/>
        </w:rPr>
        <w:t xml:space="preserve"> </w:t>
      </w:r>
      <w:r w:rsidR="00993D3E" w:rsidRPr="004D7BD7">
        <w:rPr>
          <w:rFonts w:ascii="Times New Roman" w:hAnsi="Times New Roman" w:cs="Times New Roman"/>
          <w:sz w:val="28"/>
          <w:szCs w:val="28"/>
        </w:rPr>
        <w:t>5; 1 Тимофія 5:6</w:t>
      </w:r>
      <w:r w:rsidR="001717C3">
        <w:rPr>
          <w:rFonts w:ascii="Times New Roman" w:hAnsi="Times New Roman" w:cs="Times New Roman"/>
          <w:sz w:val="28"/>
          <w:szCs w:val="28"/>
        </w:rPr>
        <w:t>)</w:t>
      </w:r>
      <w:r>
        <w:rPr>
          <w:rFonts w:ascii="Times New Roman" w:hAnsi="Times New Roman" w:cs="Times New Roman"/>
          <w:sz w:val="28"/>
          <w:szCs w:val="28"/>
        </w:rPr>
        <w:t>.</w:t>
      </w:r>
    </w:p>
    <w:p w14:paraId="03F5AFF4" w14:textId="77777777" w:rsidR="00993D3E" w:rsidRPr="004D7BD7" w:rsidRDefault="000E2AC6" w:rsidP="000E2AC6">
      <w:pPr>
        <w:spacing w:after="0" w:line="240" w:lineRule="auto"/>
        <w:ind w:left="708" w:firstLine="709"/>
        <w:jc w:val="both"/>
        <w:rPr>
          <w:rFonts w:ascii="Times New Roman" w:hAnsi="Times New Roman" w:cs="Times New Roman"/>
          <w:sz w:val="28"/>
          <w:szCs w:val="28"/>
        </w:rPr>
      </w:pPr>
      <w:r>
        <w:rPr>
          <w:rFonts w:ascii="Times New Roman" w:hAnsi="Times New Roman" w:cs="Times New Roman"/>
          <w:b/>
          <w:sz w:val="28"/>
          <w:szCs w:val="28"/>
        </w:rPr>
        <w:t>(</w:t>
      </w:r>
      <w:r w:rsidR="00993D3E" w:rsidRPr="004D7BD7">
        <w:rPr>
          <w:rFonts w:ascii="Times New Roman" w:hAnsi="Times New Roman" w:cs="Times New Roman"/>
          <w:b/>
          <w:sz w:val="28"/>
          <w:szCs w:val="28"/>
        </w:rPr>
        <w:t>в) вічна смерть</w:t>
      </w:r>
      <w:r w:rsidR="00993D3E" w:rsidRPr="004D7BD7">
        <w:rPr>
          <w:rFonts w:ascii="Times New Roman" w:hAnsi="Times New Roman" w:cs="Times New Roman"/>
          <w:sz w:val="28"/>
          <w:szCs w:val="28"/>
        </w:rPr>
        <w:t xml:space="preserve"> </w:t>
      </w:r>
      <w:r w:rsidR="001717C3">
        <w:rPr>
          <w:rFonts w:ascii="Times New Roman" w:hAnsi="Times New Roman" w:cs="Times New Roman"/>
          <w:sz w:val="28"/>
          <w:szCs w:val="28"/>
        </w:rPr>
        <w:t>–</w:t>
      </w:r>
      <w:r w:rsidR="00993D3E" w:rsidRPr="004D7BD7">
        <w:rPr>
          <w:rFonts w:ascii="Times New Roman" w:hAnsi="Times New Roman" w:cs="Times New Roman"/>
          <w:sz w:val="28"/>
          <w:szCs w:val="28"/>
        </w:rPr>
        <w:t xml:space="preserve"> відокремлення духа і душі від Бога навіки в </w:t>
      </w:r>
      <w:r w:rsidR="001B3B40" w:rsidRPr="004D7BD7">
        <w:rPr>
          <w:rFonts w:ascii="Times New Roman" w:hAnsi="Times New Roman" w:cs="Times New Roman"/>
          <w:sz w:val="28"/>
          <w:szCs w:val="28"/>
        </w:rPr>
        <w:t>вогня</w:t>
      </w:r>
      <w:r w:rsidR="001717C3">
        <w:rPr>
          <w:rFonts w:ascii="Times New Roman" w:hAnsi="Times New Roman" w:cs="Times New Roman"/>
          <w:sz w:val="28"/>
          <w:szCs w:val="28"/>
        </w:rPr>
        <w:t>ному озері. Смерть – це не припинення існуванням чи повне</w:t>
      </w:r>
      <w:r w:rsidR="00993D3E" w:rsidRPr="004D7BD7">
        <w:rPr>
          <w:rFonts w:ascii="Times New Roman" w:hAnsi="Times New Roman" w:cs="Times New Roman"/>
          <w:sz w:val="28"/>
          <w:szCs w:val="28"/>
        </w:rPr>
        <w:t xml:space="preserve"> знищення, але вічн</w:t>
      </w:r>
      <w:r w:rsidR="001717C3">
        <w:rPr>
          <w:rFonts w:ascii="Times New Roman" w:hAnsi="Times New Roman" w:cs="Times New Roman"/>
          <w:sz w:val="28"/>
          <w:szCs w:val="28"/>
        </w:rPr>
        <w:t>е відокремлення</w:t>
      </w:r>
      <w:r w:rsidR="00B6344D">
        <w:rPr>
          <w:rFonts w:ascii="Times New Roman" w:hAnsi="Times New Roman" w:cs="Times New Roman"/>
          <w:sz w:val="28"/>
          <w:szCs w:val="28"/>
        </w:rPr>
        <w:t xml:space="preserve"> від Бога через гріх (Матвія 25:41,</w:t>
      </w:r>
      <w:r w:rsidR="00993D3E" w:rsidRPr="004D7BD7">
        <w:rPr>
          <w:rFonts w:ascii="Times New Roman" w:hAnsi="Times New Roman" w:cs="Times New Roman"/>
          <w:sz w:val="28"/>
          <w:szCs w:val="28"/>
        </w:rPr>
        <w:t xml:space="preserve"> 10:28; 2 Солунян 1:9; Євреїв 10:31; Об</w:t>
      </w:r>
      <w:r w:rsidR="009C3612" w:rsidRPr="004D7BD7">
        <w:rPr>
          <w:rFonts w:ascii="Times New Roman" w:hAnsi="Times New Roman" w:cs="Times New Roman"/>
          <w:sz w:val="28"/>
          <w:szCs w:val="28"/>
        </w:rPr>
        <w:t>’</w:t>
      </w:r>
      <w:r w:rsidR="00B6344D">
        <w:rPr>
          <w:rFonts w:ascii="Times New Roman" w:hAnsi="Times New Roman" w:cs="Times New Roman"/>
          <w:sz w:val="28"/>
          <w:szCs w:val="28"/>
        </w:rPr>
        <w:t>явлення 14:11,</w:t>
      </w:r>
      <w:r w:rsidR="00993D3E" w:rsidRPr="004D7BD7">
        <w:rPr>
          <w:rFonts w:ascii="Times New Roman" w:hAnsi="Times New Roman" w:cs="Times New Roman"/>
          <w:sz w:val="28"/>
          <w:szCs w:val="28"/>
        </w:rPr>
        <w:t xml:space="preserve"> 20:11</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15).</w:t>
      </w:r>
    </w:p>
    <w:p w14:paraId="036BCECE"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6) Суд через вигнання з Едему</w:t>
      </w:r>
    </w:p>
    <w:p w14:paraId="59E959ED"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Останнім вчинком Бога в історії Буття було </w:t>
      </w:r>
      <w:r w:rsidR="00B6344D">
        <w:rPr>
          <w:rFonts w:ascii="Times New Roman" w:hAnsi="Times New Roman" w:cs="Times New Roman"/>
          <w:sz w:val="28"/>
          <w:szCs w:val="28"/>
        </w:rPr>
        <w:t>рішення</w:t>
      </w:r>
      <w:r w:rsidRPr="004D7BD7">
        <w:rPr>
          <w:rFonts w:ascii="Times New Roman" w:hAnsi="Times New Roman" w:cs="Times New Roman"/>
          <w:sz w:val="28"/>
          <w:szCs w:val="28"/>
        </w:rPr>
        <w:t xml:space="preserve">, щоб </w:t>
      </w:r>
      <w:r w:rsidR="006D0A60" w:rsidRPr="004D7BD7">
        <w:rPr>
          <w:rFonts w:ascii="Times New Roman" w:hAnsi="Times New Roman" w:cs="Times New Roman"/>
          <w:sz w:val="28"/>
          <w:szCs w:val="28"/>
        </w:rPr>
        <w:t>через</w:t>
      </w:r>
      <w:r w:rsidRPr="004D7BD7">
        <w:rPr>
          <w:rFonts w:ascii="Times New Roman" w:hAnsi="Times New Roman" w:cs="Times New Roman"/>
          <w:sz w:val="28"/>
          <w:szCs w:val="28"/>
        </w:rPr>
        <w:t xml:space="preserve"> смерт</w:t>
      </w:r>
      <w:r w:rsidR="006D0A60" w:rsidRPr="004D7BD7">
        <w:rPr>
          <w:rFonts w:ascii="Times New Roman" w:hAnsi="Times New Roman" w:cs="Times New Roman"/>
          <w:sz w:val="28"/>
          <w:szCs w:val="28"/>
        </w:rPr>
        <w:t>ь</w:t>
      </w:r>
      <w:r w:rsidRPr="004D7BD7">
        <w:rPr>
          <w:rFonts w:ascii="Times New Roman" w:hAnsi="Times New Roman" w:cs="Times New Roman"/>
          <w:sz w:val="28"/>
          <w:szCs w:val="28"/>
        </w:rPr>
        <w:t xml:space="preserve"> невинної жертви </w:t>
      </w:r>
      <w:r w:rsidR="006D0A60" w:rsidRPr="004D7BD7">
        <w:rPr>
          <w:rFonts w:ascii="Times New Roman" w:hAnsi="Times New Roman" w:cs="Times New Roman"/>
          <w:sz w:val="28"/>
          <w:szCs w:val="28"/>
        </w:rPr>
        <w:t xml:space="preserve">забезпечити </w:t>
      </w:r>
      <w:r w:rsidR="00B6344D">
        <w:rPr>
          <w:rFonts w:ascii="Times New Roman" w:hAnsi="Times New Roman" w:cs="Times New Roman"/>
          <w:sz w:val="28"/>
          <w:szCs w:val="28"/>
        </w:rPr>
        <w:t>заступницьке</w:t>
      </w:r>
      <w:r w:rsidRPr="004D7BD7">
        <w:rPr>
          <w:rFonts w:ascii="Times New Roman" w:hAnsi="Times New Roman" w:cs="Times New Roman"/>
          <w:sz w:val="28"/>
          <w:szCs w:val="28"/>
        </w:rPr>
        <w:t xml:space="preserve"> покриття і потім вигнати людину з Едемського саду. У ворот</w:t>
      </w:r>
      <w:r w:rsidR="00B6344D">
        <w:rPr>
          <w:rFonts w:ascii="Times New Roman" w:hAnsi="Times New Roman" w:cs="Times New Roman"/>
          <w:sz w:val="28"/>
          <w:szCs w:val="28"/>
        </w:rPr>
        <w:t>ах Едему Бог поставив херувима з</w:t>
      </w:r>
      <w:r w:rsidRPr="004D7BD7">
        <w:rPr>
          <w:rFonts w:ascii="Times New Roman" w:hAnsi="Times New Roman" w:cs="Times New Roman"/>
          <w:sz w:val="28"/>
          <w:szCs w:val="28"/>
        </w:rPr>
        <w:t xml:space="preserve"> палаючи</w:t>
      </w:r>
      <w:r w:rsidR="00B6344D">
        <w:rPr>
          <w:rFonts w:ascii="Times New Roman" w:hAnsi="Times New Roman" w:cs="Times New Roman"/>
          <w:sz w:val="28"/>
          <w:szCs w:val="28"/>
        </w:rPr>
        <w:t>м</w:t>
      </w:r>
      <w:r w:rsidRPr="004D7BD7">
        <w:rPr>
          <w:rFonts w:ascii="Times New Roman" w:hAnsi="Times New Roman" w:cs="Times New Roman"/>
          <w:sz w:val="28"/>
          <w:szCs w:val="28"/>
        </w:rPr>
        <w:t xml:space="preserve"> меч</w:t>
      </w:r>
      <w:r w:rsidR="00B6344D">
        <w:rPr>
          <w:rFonts w:ascii="Times New Roman" w:hAnsi="Times New Roman" w:cs="Times New Roman"/>
          <w:sz w:val="28"/>
          <w:szCs w:val="28"/>
        </w:rPr>
        <w:t>ем</w:t>
      </w:r>
      <w:r w:rsidRPr="004D7BD7">
        <w:rPr>
          <w:rFonts w:ascii="Times New Roman" w:hAnsi="Times New Roman" w:cs="Times New Roman"/>
          <w:sz w:val="28"/>
          <w:szCs w:val="28"/>
        </w:rPr>
        <w:t xml:space="preserve">, який повертався в усі </w:t>
      </w:r>
      <w:r w:rsidR="00B6344D">
        <w:rPr>
          <w:rFonts w:ascii="Times New Roman" w:hAnsi="Times New Roman" w:cs="Times New Roman"/>
          <w:sz w:val="28"/>
          <w:szCs w:val="28"/>
        </w:rPr>
        <w:t>боки</w:t>
      </w:r>
      <w:r w:rsidRPr="004D7BD7">
        <w:rPr>
          <w:rFonts w:ascii="Times New Roman" w:hAnsi="Times New Roman" w:cs="Times New Roman"/>
          <w:sz w:val="28"/>
          <w:szCs w:val="28"/>
        </w:rPr>
        <w:t>, щоб не допустити людину до дерева вічного життя. Саме на цьому місці Бог помістив ознаку Своєї присутності, куди людина може прийти для поклоніння</w:t>
      </w:r>
      <w:r w:rsidRPr="004D7BD7">
        <w:rPr>
          <w:rFonts w:ascii="Times New Roman" w:hAnsi="Times New Roman" w:cs="Times New Roman"/>
          <w:sz w:val="28"/>
          <w:szCs w:val="28"/>
        </w:rPr>
        <w:tab/>
        <w:t xml:space="preserve">і жертвоприношення. Христос прийде в належний час, знищить гріх, знов відкриє рай для людини, таким чином відновивши </w:t>
      </w:r>
      <w:r w:rsidR="000E2AC6">
        <w:rPr>
          <w:rFonts w:ascii="Times New Roman" w:hAnsi="Times New Roman" w:cs="Times New Roman"/>
          <w:sz w:val="28"/>
          <w:szCs w:val="28"/>
        </w:rPr>
        <w:t xml:space="preserve">їй </w:t>
      </w:r>
      <w:r w:rsidR="00B6344D">
        <w:rPr>
          <w:rFonts w:ascii="Times New Roman" w:hAnsi="Times New Roman" w:cs="Times New Roman"/>
          <w:sz w:val="28"/>
          <w:szCs w:val="28"/>
        </w:rPr>
        <w:t xml:space="preserve">доступ до </w:t>
      </w:r>
      <w:r w:rsidRPr="004D7BD7">
        <w:rPr>
          <w:rFonts w:ascii="Times New Roman" w:hAnsi="Times New Roman" w:cs="Times New Roman"/>
          <w:sz w:val="28"/>
          <w:szCs w:val="28"/>
        </w:rPr>
        <w:t>дерев</w:t>
      </w:r>
      <w:r w:rsidR="00B6344D">
        <w:rPr>
          <w:rFonts w:ascii="Times New Roman" w:hAnsi="Times New Roman" w:cs="Times New Roman"/>
          <w:sz w:val="28"/>
          <w:szCs w:val="28"/>
        </w:rPr>
        <w:t>а</w:t>
      </w:r>
      <w:r w:rsidRPr="004D7BD7">
        <w:rPr>
          <w:rFonts w:ascii="Times New Roman" w:hAnsi="Times New Roman" w:cs="Times New Roman"/>
          <w:sz w:val="28"/>
          <w:szCs w:val="28"/>
        </w:rPr>
        <w:t xml:space="preserve"> життя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22:14). Гріх відокре</w:t>
      </w:r>
      <w:r w:rsidR="00B6344D">
        <w:rPr>
          <w:rFonts w:ascii="Times New Roman" w:hAnsi="Times New Roman" w:cs="Times New Roman"/>
          <w:sz w:val="28"/>
          <w:szCs w:val="28"/>
        </w:rPr>
        <w:t>мив людину від Бога (Ісаї 59:2)</w:t>
      </w:r>
      <w:r w:rsidRPr="004D7BD7">
        <w:rPr>
          <w:rFonts w:ascii="Times New Roman" w:hAnsi="Times New Roman" w:cs="Times New Roman"/>
          <w:sz w:val="28"/>
          <w:szCs w:val="28"/>
        </w:rPr>
        <w:t xml:space="preserve"> і мусить бути засуджений раніше, ніж зможе відновитися досконале спілкування між Богом і людиною.</w:t>
      </w:r>
      <w:r w:rsidRPr="004D7BD7">
        <w:rPr>
          <w:rFonts w:ascii="Times New Roman" w:hAnsi="Times New Roman" w:cs="Times New Roman"/>
          <w:sz w:val="28"/>
          <w:szCs w:val="28"/>
        </w:rPr>
        <w:tab/>
      </w:r>
    </w:p>
    <w:p w14:paraId="682BAF90" w14:textId="77777777" w:rsidR="000E2AC6" w:rsidRDefault="000E2AC6" w:rsidP="00B64690">
      <w:pPr>
        <w:spacing w:after="0" w:line="240" w:lineRule="auto"/>
        <w:ind w:firstLine="709"/>
        <w:jc w:val="both"/>
        <w:rPr>
          <w:rFonts w:ascii="Times New Roman" w:hAnsi="Times New Roman" w:cs="Times New Roman"/>
          <w:b/>
          <w:sz w:val="28"/>
          <w:szCs w:val="28"/>
        </w:rPr>
      </w:pPr>
    </w:p>
    <w:p w14:paraId="6EFB18AD"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VI. ЗАКОН ГРІХА</w:t>
      </w:r>
      <w:r w:rsidRPr="004D7BD7">
        <w:rPr>
          <w:rFonts w:ascii="Times New Roman" w:hAnsi="Times New Roman" w:cs="Times New Roman"/>
          <w:b/>
          <w:sz w:val="28"/>
          <w:szCs w:val="28"/>
        </w:rPr>
        <w:tab/>
      </w:r>
    </w:p>
    <w:p w14:paraId="31EE9E3C"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У цьому розділі слово «закон» вживається стосовно принципу дії або того, як річ працює (наприклад, закон тяжіння). Отже, ми звернемось до місць Писання, де йдеться про те, як гріх діє. Найкраще біблійне резюме зако</w:t>
      </w:r>
      <w:r w:rsidR="00B6344D">
        <w:rPr>
          <w:rFonts w:ascii="Times New Roman" w:hAnsi="Times New Roman" w:cs="Times New Roman"/>
          <w:sz w:val="28"/>
          <w:szCs w:val="28"/>
        </w:rPr>
        <w:t>ну гріха міститься в Якова 1:14-</w:t>
      </w:r>
      <w:r w:rsidRPr="004D7BD7">
        <w:rPr>
          <w:rFonts w:ascii="Times New Roman" w:hAnsi="Times New Roman" w:cs="Times New Roman"/>
          <w:sz w:val="28"/>
          <w:szCs w:val="28"/>
        </w:rPr>
        <w:t>15: «Але кожен спокушується, як надиться й зводиться пожадливістю власною. Пожадливість потому, зачавши, народжує гріх, а зроблений гріх народжує смерть».</w:t>
      </w:r>
    </w:p>
    <w:p w14:paraId="2A39212A" w14:textId="77777777" w:rsidR="00993D3E" w:rsidRPr="004D7BD7" w:rsidRDefault="00B6344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Згідно з описом</w:t>
      </w:r>
      <w:r w:rsidR="00993D3E" w:rsidRPr="004D7BD7">
        <w:rPr>
          <w:rFonts w:ascii="Times New Roman" w:hAnsi="Times New Roman" w:cs="Times New Roman"/>
          <w:sz w:val="28"/>
          <w:szCs w:val="28"/>
        </w:rPr>
        <w:t xml:space="preserve"> апостола Якова, </w:t>
      </w:r>
      <w:r>
        <w:rPr>
          <w:rFonts w:ascii="Times New Roman" w:hAnsi="Times New Roman" w:cs="Times New Roman"/>
          <w:sz w:val="28"/>
          <w:szCs w:val="28"/>
        </w:rPr>
        <w:t>розрізняють</w:t>
      </w:r>
      <w:r w:rsidR="00993D3E" w:rsidRPr="004D7BD7">
        <w:rPr>
          <w:rFonts w:ascii="Times New Roman" w:hAnsi="Times New Roman" w:cs="Times New Roman"/>
          <w:sz w:val="28"/>
          <w:szCs w:val="28"/>
        </w:rPr>
        <w:t xml:space="preserve"> чотири основн</w:t>
      </w:r>
      <w:r>
        <w:rPr>
          <w:rFonts w:ascii="Times New Roman" w:hAnsi="Times New Roman" w:cs="Times New Roman"/>
          <w:sz w:val="28"/>
          <w:szCs w:val="28"/>
        </w:rPr>
        <w:t>і</w:t>
      </w:r>
      <w:r w:rsidR="00993D3E" w:rsidRPr="004D7BD7">
        <w:rPr>
          <w:rFonts w:ascii="Times New Roman" w:hAnsi="Times New Roman" w:cs="Times New Roman"/>
          <w:sz w:val="28"/>
          <w:szCs w:val="28"/>
        </w:rPr>
        <w:t xml:space="preserve"> елементи дії гріха. По</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 xml:space="preserve">перше, існує пожадливість, яка є хибним бажанням людського серця. </w:t>
      </w:r>
      <w:r>
        <w:rPr>
          <w:rFonts w:ascii="Times New Roman" w:hAnsi="Times New Roman" w:cs="Times New Roman"/>
          <w:sz w:val="28"/>
          <w:szCs w:val="28"/>
        </w:rPr>
        <w:t>Далі</w:t>
      </w:r>
      <w:r w:rsidR="00993D3E" w:rsidRPr="004D7BD7">
        <w:rPr>
          <w:rFonts w:ascii="Times New Roman" w:hAnsi="Times New Roman" w:cs="Times New Roman"/>
          <w:sz w:val="28"/>
          <w:szCs w:val="28"/>
        </w:rPr>
        <w:t xml:space="preserve"> йде спокуса</w:t>
      </w:r>
      <w:r>
        <w:rPr>
          <w:rFonts w:ascii="Times New Roman" w:hAnsi="Times New Roman" w:cs="Times New Roman"/>
          <w:sz w:val="28"/>
          <w:szCs w:val="28"/>
        </w:rPr>
        <w:t xml:space="preserve"> – </w:t>
      </w:r>
      <w:r w:rsidR="00993D3E" w:rsidRPr="004D7BD7">
        <w:rPr>
          <w:rFonts w:ascii="Times New Roman" w:hAnsi="Times New Roman" w:cs="Times New Roman"/>
          <w:sz w:val="28"/>
          <w:szCs w:val="28"/>
        </w:rPr>
        <w:t>зваб</w:t>
      </w:r>
      <w:r>
        <w:rPr>
          <w:rFonts w:ascii="Times New Roman" w:hAnsi="Times New Roman" w:cs="Times New Roman"/>
          <w:sz w:val="28"/>
          <w:szCs w:val="28"/>
        </w:rPr>
        <w:t>а</w:t>
      </w:r>
      <w:r w:rsidR="00993D3E" w:rsidRPr="004D7BD7">
        <w:rPr>
          <w:rFonts w:ascii="Times New Roman" w:hAnsi="Times New Roman" w:cs="Times New Roman"/>
          <w:sz w:val="28"/>
          <w:szCs w:val="28"/>
        </w:rPr>
        <w:t xml:space="preserve">, що полює за пожадливістю, яка </w:t>
      </w:r>
      <w:r>
        <w:rPr>
          <w:rFonts w:ascii="Times New Roman" w:hAnsi="Times New Roman" w:cs="Times New Roman"/>
          <w:sz w:val="28"/>
          <w:szCs w:val="28"/>
        </w:rPr>
        <w:t>міститься</w:t>
      </w:r>
      <w:r w:rsidR="00993D3E" w:rsidRPr="004D7BD7">
        <w:rPr>
          <w:rFonts w:ascii="Times New Roman" w:hAnsi="Times New Roman" w:cs="Times New Roman"/>
          <w:sz w:val="28"/>
          <w:szCs w:val="28"/>
        </w:rPr>
        <w:t xml:space="preserve"> всередині людини. Коли людина піддаєтьс</w:t>
      </w:r>
      <w:r>
        <w:rPr>
          <w:rFonts w:ascii="Times New Roman" w:hAnsi="Times New Roman" w:cs="Times New Roman"/>
          <w:sz w:val="28"/>
          <w:szCs w:val="28"/>
        </w:rPr>
        <w:t xml:space="preserve">я спокусі своєї пожадливості, </w:t>
      </w:r>
      <w:r w:rsidR="005F56A2">
        <w:rPr>
          <w:rFonts w:ascii="Times New Roman" w:hAnsi="Times New Roman" w:cs="Times New Roman"/>
          <w:sz w:val="28"/>
          <w:szCs w:val="28"/>
        </w:rPr>
        <w:t>вона схиляється до скоєння гріха, а</w:t>
      </w:r>
      <w:r w:rsidR="00993D3E" w:rsidRPr="004D7BD7">
        <w:rPr>
          <w:rFonts w:ascii="Times New Roman" w:hAnsi="Times New Roman" w:cs="Times New Roman"/>
          <w:sz w:val="28"/>
          <w:szCs w:val="28"/>
        </w:rPr>
        <w:t xml:space="preserve"> гріх</w:t>
      </w:r>
      <w:r w:rsidR="00296213">
        <w:rPr>
          <w:rFonts w:ascii="Times New Roman" w:hAnsi="Times New Roman" w:cs="Times New Roman"/>
          <w:sz w:val="28"/>
          <w:szCs w:val="28"/>
        </w:rPr>
        <w:t>, ідучи</w:t>
      </w:r>
      <w:r w:rsidR="00993D3E" w:rsidRPr="004D7BD7">
        <w:rPr>
          <w:rFonts w:ascii="Times New Roman" w:hAnsi="Times New Roman" w:cs="Times New Roman"/>
          <w:sz w:val="28"/>
          <w:szCs w:val="28"/>
        </w:rPr>
        <w:t xml:space="preserve"> своїм шляхом, завжди спричинює смерть.</w:t>
      </w:r>
    </w:p>
    <w:p w14:paraId="6CBA1907"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Треба наголосити на важливому ел</w:t>
      </w:r>
      <w:r w:rsidR="00296213">
        <w:rPr>
          <w:rFonts w:ascii="Times New Roman" w:hAnsi="Times New Roman" w:cs="Times New Roman"/>
          <w:sz w:val="28"/>
          <w:szCs w:val="28"/>
        </w:rPr>
        <w:t>ементі у викладі апостола Якова –</w:t>
      </w:r>
      <w:r w:rsidRPr="004D7BD7">
        <w:rPr>
          <w:rFonts w:ascii="Times New Roman" w:hAnsi="Times New Roman" w:cs="Times New Roman"/>
          <w:sz w:val="28"/>
          <w:szCs w:val="28"/>
        </w:rPr>
        <w:t>вживанн</w:t>
      </w:r>
      <w:r w:rsidR="00296213">
        <w:rPr>
          <w:rFonts w:ascii="Times New Roman" w:hAnsi="Times New Roman" w:cs="Times New Roman"/>
          <w:sz w:val="28"/>
          <w:szCs w:val="28"/>
        </w:rPr>
        <w:t>і</w:t>
      </w:r>
      <w:r w:rsidRPr="004D7BD7">
        <w:rPr>
          <w:rFonts w:ascii="Times New Roman" w:hAnsi="Times New Roman" w:cs="Times New Roman"/>
          <w:sz w:val="28"/>
          <w:szCs w:val="28"/>
        </w:rPr>
        <w:t xml:space="preserve"> репродуктивної мови. Інші автори Біблії також уживають </w:t>
      </w:r>
      <w:r w:rsidR="00296213">
        <w:rPr>
          <w:rFonts w:ascii="Times New Roman" w:hAnsi="Times New Roman" w:cs="Times New Roman"/>
          <w:sz w:val="28"/>
          <w:szCs w:val="28"/>
        </w:rPr>
        <w:t>такого роду</w:t>
      </w:r>
      <w:r w:rsidRPr="004D7BD7">
        <w:rPr>
          <w:rFonts w:ascii="Times New Roman" w:hAnsi="Times New Roman" w:cs="Times New Roman"/>
          <w:sz w:val="28"/>
          <w:szCs w:val="28"/>
        </w:rPr>
        <w:t xml:space="preserve"> образність (Псал</w:t>
      </w:r>
      <w:r w:rsidR="00296213">
        <w:rPr>
          <w:rFonts w:ascii="Times New Roman" w:hAnsi="Times New Roman" w:cs="Times New Roman"/>
          <w:sz w:val="28"/>
          <w:szCs w:val="28"/>
        </w:rPr>
        <w:t>мів</w:t>
      </w:r>
      <w:r w:rsidRPr="004D7BD7">
        <w:rPr>
          <w:rFonts w:ascii="Times New Roman" w:hAnsi="Times New Roman" w:cs="Times New Roman"/>
          <w:sz w:val="28"/>
          <w:szCs w:val="28"/>
        </w:rPr>
        <w:t xml:space="preserve"> 7:14; Дії 5:4; Івана 14:30; розширений переклад Римлян 7:7). Пожадливість розглядається як жіноча яйцеклітина, яка отримує чоловіче насіння спокуси. Таким чином, коли людина впадає в спокусу, у ній відбувається зачаття гріха. Це зачаття</w:t>
      </w:r>
      <w:r w:rsidR="00296213">
        <w:rPr>
          <w:rFonts w:ascii="Times New Roman" w:hAnsi="Times New Roman" w:cs="Times New Roman"/>
          <w:sz w:val="28"/>
          <w:szCs w:val="28"/>
        </w:rPr>
        <w:t>, врешті-решт,</w:t>
      </w:r>
      <w:r w:rsidRPr="004D7BD7">
        <w:rPr>
          <w:rFonts w:ascii="Times New Roman" w:hAnsi="Times New Roman" w:cs="Times New Roman"/>
          <w:sz w:val="28"/>
          <w:szCs w:val="28"/>
        </w:rPr>
        <w:t xml:space="preserve"> веде до народження гріха, який є умисною дією всупереч Божої волі. І</w:t>
      </w:r>
      <w:r w:rsidR="00296213">
        <w:rPr>
          <w:rFonts w:ascii="Times New Roman" w:hAnsi="Times New Roman" w:cs="Times New Roman"/>
          <w:sz w:val="28"/>
          <w:szCs w:val="28"/>
        </w:rPr>
        <w:t>,</w:t>
      </w:r>
      <w:r w:rsidRPr="004D7BD7">
        <w:rPr>
          <w:rFonts w:ascii="Times New Roman" w:hAnsi="Times New Roman" w:cs="Times New Roman"/>
          <w:sz w:val="28"/>
          <w:szCs w:val="28"/>
        </w:rPr>
        <w:t xml:space="preserve"> як зауважує апостол Яків, коли це немовля на ім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 </w:t>
      </w:r>
      <w:r w:rsidR="00296213">
        <w:rPr>
          <w:rFonts w:ascii="Times New Roman" w:hAnsi="Times New Roman" w:cs="Times New Roman"/>
          <w:sz w:val="28"/>
          <w:szCs w:val="28"/>
        </w:rPr>
        <w:t>«</w:t>
      </w:r>
      <w:r w:rsidRPr="004D7BD7">
        <w:rPr>
          <w:rFonts w:ascii="Times New Roman" w:hAnsi="Times New Roman" w:cs="Times New Roman"/>
          <w:sz w:val="28"/>
          <w:szCs w:val="28"/>
        </w:rPr>
        <w:t>гріх</w:t>
      </w:r>
      <w:r w:rsidR="00296213">
        <w:rPr>
          <w:rFonts w:ascii="Times New Roman" w:hAnsi="Times New Roman" w:cs="Times New Roman"/>
          <w:sz w:val="28"/>
          <w:szCs w:val="28"/>
        </w:rPr>
        <w:t>»</w:t>
      </w:r>
      <w:r w:rsidRPr="004D7BD7">
        <w:rPr>
          <w:rFonts w:ascii="Times New Roman" w:hAnsi="Times New Roman" w:cs="Times New Roman"/>
          <w:sz w:val="28"/>
          <w:szCs w:val="28"/>
        </w:rPr>
        <w:t xml:space="preserve"> виростає, воно перетворюється на смерть.</w:t>
      </w:r>
    </w:p>
    <w:p w14:paraId="3A5F1A67" w14:textId="77777777" w:rsidR="006C4927" w:rsidRDefault="006C4927" w:rsidP="00B64690">
      <w:pPr>
        <w:spacing w:after="0" w:line="240" w:lineRule="auto"/>
        <w:ind w:firstLine="709"/>
        <w:jc w:val="both"/>
        <w:rPr>
          <w:rFonts w:ascii="Times New Roman" w:hAnsi="Times New Roman" w:cs="Times New Roman"/>
          <w:b/>
          <w:sz w:val="28"/>
          <w:szCs w:val="28"/>
        </w:rPr>
      </w:pPr>
    </w:p>
    <w:p w14:paraId="6D84BACE"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VII. ЗАКОНИ БОЖІ</w:t>
      </w:r>
      <w:r w:rsidRPr="004D7BD7">
        <w:rPr>
          <w:rFonts w:ascii="Times New Roman" w:hAnsi="Times New Roman" w:cs="Times New Roman"/>
          <w:b/>
          <w:sz w:val="28"/>
          <w:szCs w:val="28"/>
        </w:rPr>
        <w:tab/>
      </w:r>
    </w:p>
    <w:p w14:paraId="17FF656D" w14:textId="77777777" w:rsidR="00993D3E" w:rsidRPr="004D7BD7" w:rsidRDefault="00C0033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Ставлення</w:t>
      </w:r>
      <w:r w:rsidR="006262AB">
        <w:rPr>
          <w:rFonts w:ascii="Times New Roman" w:hAnsi="Times New Roman" w:cs="Times New Roman"/>
          <w:sz w:val="28"/>
          <w:szCs w:val="28"/>
        </w:rPr>
        <w:t xml:space="preserve"> З</w:t>
      </w:r>
      <w:r w:rsidR="00993D3E" w:rsidRPr="004D7BD7">
        <w:rPr>
          <w:rFonts w:ascii="Times New Roman" w:hAnsi="Times New Roman" w:cs="Times New Roman"/>
          <w:sz w:val="28"/>
          <w:szCs w:val="28"/>
        </w:rPr>
        <w:t>акону до гріха розгля</w:t>
      </w:r>
      <w:r w:rsidR="006262AB">
        <w:rPr>
          <w:rFonts w:ascii="Times New Roman" w:hAnsi="Times New Roman" w:cs="Times New Roman"/>
          <w:sz w:val="28"/>
          <w:szCs w:val="28"/>
        </w:rPr>
        <w:t xml:space="preserve">далося </w:t>
      </w:r>
      <w:r w:rsidR="00993D3E" w:rsidRPr="004D7BD7">
        <w:rPr>
          <w:rFonts w:ascii="Times New Roman" w:hAnsi="Times New Roman" w:cs="Times New Roman"/>
          <w:sz w:val="28"/>
          <w:szCs w:val="28"/>
        </w:rPr>
        <w:t xml:space="preserve">в попередньому підрозділі. Проте, підсумовуючи доктрину гріха, було б корисно зробити стисле резюме різних законів, згаданих у Писанні, особливо </w:t>
      </w:r>
      <w:r w:rsidR="006262AB">
        <w:rPr>
          <w:rFonts w:ascii="Times New Roman" w:hAnsi="Times New Roman" w:cs="Times New Roman"/>
          <w:sz w:val="28"/>
          <w:szCs w:val="28"/>
        </w:rPr>
        <w:t>т</w:t>
      </w:r>
      <w:r w:rsidR="00D06CFE">
        <w:rPr>
          <w:rFonts w:ascii="Times New Roman" w:hAnsi="Times New Roman" w:cs="Times New Roman"/>
          <w:sz w:val="28"/>
          <w:szCs w:val="28"/>
        </w:rPr>
        <w:t>ого</w:t>
      </w:r>
      <w:r w:rsidR="006262AB">
        <w:rPr>
          <w:rFonts w:ascii="Times New Roman" w:hAnsi="Times New Roman" w:cs="Times New Roman"/>
          <w:sz w:val="28"/>
          <w:szCs w:val="28"/>
        </w:rPr>
        <w:t xml:space="preserve">, </w:t>
      </w:r>
      <w:r w:rsidR="00D06CFE">
        <w:rPr>
          <w:rFonts w:ascii="Times New Roman" w:hAnsi="Times New Roman" w:cs="Times New Roman"/>
          <w:sz w:val="28"/>
          <w:szCs w:val="28"/>
        </w:rPr>
        <w:t>про що говорить</w:t>
      </w:r>
      <w:r w:rsidR="006262AB">
        <w:rPr>
          <w:rFonts w:ascii="Times New Roman" w:hAnsi="Times New Roman" w:cs="Times New Roman"/>
          <w:sz w:val="28"/>
          <w:szCs w:val="28"/>
        </w:rPr>
        <w:t xml:space="preserve"> </w:t>
      </w:r>
      <w:r w:rsidR="00993D3E" w:rsidRPr="004D7BD7">
        <w:rPr>
          <w:rFonts w:ascii="Times New Roman" w:hAnsi="Times New Roman" w:cs="Times New Roman"/>
          <w:sz w:val="28"/>
          <w:szCs w:val="28"/>
        </w:rPr>
        <w:t xml:space="preserve">апостол Павло у </w:t>
      </w:r>
      <w:r w:rsidR="006262AB">
        <w:rPr>
          <w:rFonts w:ascii="Times New Roman" w:hAnsi="Times New Roman" w:cs="Times New Roman"/>
          <w:sz w:val="28"/>
          <w:szCs w:val="28"/>
        </w:rPr>
        <w:t>П</w:t>
      </w:r>
      <w:r w:rsidR="00993D3E" w:rsidRPr="004D7BD7">
        <w:rPr>
          <w:rFonts w:ascii="Times New Roman" w:hAnsi="Times New Roman" w:cs="Times New Roman"/>
          <w:sz w:val="28"/>
          <w:szCs w:val="28"/>
        </w:rPr>
        <w:t xml:space="preserve">осланні до римлян. Буде </w:t>
      </w:r>
      <w:r w:rsidR="00D06CFE">
        <w:rPr>
          <w:rFonts w:ascii="Times New Roman" w:hAnsi="Times New Roman" w:cs="Times New Roman"/>
          <w:sz w:val="28"/>
          <w:szCs w:val="28"/>
        </w:rPr>
        <w:t xml:space="preserve">видно, що людина порушила один Закон Божий, і </w:t>
      </w:r>
      <w:r w:rsidR="00993D3E" w:rsidRPr="004D7BD7">
        <w:rPr>
          <w:rFonts w:ascii="Times New Roman" w:hAnsi="Times New Roman" w:cs="Times New Roman"/>
          <w:sz w:val="28"/>
          <w:szCs w:val="28"/>
        </w:rPr>
        <w:t>таким чином</w:t>
      </w:r>
      <w:r w:rsidR="00D06CFE">
        <w:rPr>
          <w:rFonts w:ascii="Times New Roman" w:hAnsi="Times New Roman" w:cs="Times New Roman"/>
          <w:sz w:val="28"/>
          <w:szCs w:val="28"/>
        </w:rPr>
        <w:t xml:space="preserve"> прив</w:t>
      </w:r>
      <w:r w:rsidR="00993D3E" w:rsidRPr="004D7BD7">
        <w:rPr>
          <w:rFonts w:ascii="Times New Roman" w:hAnsi="Times New Roman" w:cs="Times New Roman"/>
          <w:sz w:val="28"/>
          <w:szCs w:val="28"/>
        </w:rPr>
        <w:t xml:space="preserve">ела весь людський рід під осудження і смерть. Дія примирення полягає в тому, щоб </w:t>
      </w:r>
      <w:r w:rsidR="006C4927">
        <w:rPr>
          <w:rFonts w:ascii="Times New Roman" w:hAnsi="Times New Roman" w:cs="Times New Roman"/>
          <w:sz w:val="28"/>
          <w:szCs w:val="28"/>
        </w:rPr>
        <w:t>прив</w:t>
      </w:r>
      <w:r w:rsidR="00D06CFE">
        <w:rPr>
          <w:rFonts w:ascii="Times New Roman" w:hAnsi="Times New Roman" w:cs="Times New Roman"/>
          <w:sz w:val="28"/>
          <w:szCs w:val="28"/>
        </w:rPr>
        <w:t>ести</w:t>
      </w:r>
      <w:r w:rsidR="00993D3E" w:rsidRPr="004D7BD7">
        <w:rPr>
          <w:rFonts w:ascii="Times New Roman" w:hAnsi="Times New Roman" w:cs="Times New Roman"/>
          <w:sz w:val="28"/>
          <w:szCs w:val="28"/>
        </w:rPr>
        <w:t xml:space="preserve"> людину</w:t>
      </w:r>
      <w:r w:rsidR="006C4927">
        <w:rPr>
          <w:rFonts w:ascii="Times New Roman" w:hAnsi="Times New Roman" w:cs="Times New Roman"/>
          <w:sz w:val="28"/>
          <w:szCs w:val="28"/>
        </w:rPr>
        <w:t xml:space="preserve"> до послуху, який Адам втратив,</w:t>
      </w:r>
      <w:r w:rsidR="00D06CFE">
        <w:rPr>
          <w:rFonts w:ascii="Times New Roman" w:hAnsi="Times New Roman" w:cs="Times New Roman"/>
          <w:sz w:val="28"/>
          <w:szCs w:val="28"/>
        </w:rPr>
        <w:t xml:space="preserve"> повернути її до гармонії з З</w:t>
      </w:r>
      <w:r w:rsidR="006C4927">
        <w:rPr>
          <w:rFonts w:ascii="Times New Roman" w:hAnsi="Times New Roman" w:cs="Times New Roman"/>
          <w:sz w:val="28"/>
          <w:szCs w:val="28"/>
        </w:rPr>
        <w:t>аконом Бога –</w:t>
      </w:r>
      <w:r w:rsidR="00993D3E" w:rsidRPr="004D7BD7">
        <w:rPr>
          <w:rFonts w:ascii="Times New Roman" w:hAnsi="Times New Roman" w:cs="Times New Roman"/>
          <w:sz w:val="28"/>
          <w:szCs w:val="28"/>
        </w:rPr>
        <w:t xml:space="preserve"> </w:t>
      </w:r>
      <w:r w:rsidR="00D06CFE">
        <w:rPr>
          <w:rFonts w:ascii="Times New Roman" w:hAnsi="Times New Roman" w:cs="Times New Roman"/>
          <w:sz w:val="28"/>
          <w:szCs w:val="28"/>
        </w:rPr>
        <w:t>Царським З</w:t>
      </w:r>
      <w:r w:rsidR="006C4927">
        <w:rPr>
          <w:rFonts w:ascii="Times New Roman" w:hAnsi="Times New Roman" w:cs="Times New Roman"/>
          <w:sz w:val="28"/>
          <w:szCs w:val="28"/>
        </w:rPr>
        <w:t xml:space="preserve">аконом люблячої покірливості і </w:t>
      </w:r>
      <w:r w:rsidR="00993D3E" w:rsidRPr="004D7BD7">
        <w:rPr>
          <w:rFonts w:ascii="Times New Roman" w:hAnsi="Times New Roman" w:cs="Times New Roman"/>
          <w:sz w:val="28"/>
          <w:szCs w:val="28"/>
        </w:rPr>
        <w:t>вічним життям.</w:t>
      </w:r>
    </w:p>
    <w:p w14:paraId="3BE2D25A" w14:textId="77777777" w:rsidR="00993D3E" w:rsidRPr="004D7BD7" w:rsidRDefault="006C492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993D3E" w:rsidRPr="004D7BD7">
        <w:rPr>
          <w:rFonts w:ascii="Times New Roman" w:hAnsi="Times New Roman" w:cs="Times New Roman"/>
          <w:sz w:val="28"/>
          <w:szCs w:val="28"/>
        </w:rPr>
        <w:t xml:space="preserve">азначимо ці закони зі стислою, але </w:t>
      </w:r>
      <w:r>
        <w:rPr>
          <w:rFonts w:ascii="Times New Roman" w:hAnsi="Times New Roman" w:cs="Times New Roman"/>
          <w:sz w:val="28"/>
          <w:szCs w:val="28"/>
        </w:rPr>
        <w:t>доречною</w:t>
      </w:r>
      <w:r w:rsidR="00993D3E" w:rsidRPr="004D7BD7">
        <w:rPr>
          <w:rFonts w:ascii="Times New Roman" w:hAnsi="Times New Roman" w:cs="Times New Roman"/>
          <w:sz w:val="28"/>
          <w:szCs w:val="28"/>
        </w:rPr>
        <w:t xml:space="preserve"> приміткою.</w:t>
      </w:r>
    </w:p>
    <w:p w14:paraId="07AC92AD"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A. Закон</w:t>
      </w:r>
      <w:r w:rsidRPr="004D7BD7">
        <w:rPr>
          <w:rFonts w:ascii="Times New Roman" w:hAnsi="Times New Roman" w:cs="Times New Roman"/>
          <w:sz w:val="28"/>
          <w:szCs w:val="28"/>
        </w:rPr>
        <w:t xml:space="preserve"> (Римлян 2:12)</w:t>
      </w:r>
    </w:p>
    <w:p w14:paraId="0283B15F"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Цей вираз </w:t>
      </w:r>
      <w:r w:rsidR="006C4927">
        <w:rPr>
          <w:rFonts w:ascii="Times New Roman" w:hAnsi="Times New Roman" w:cs="Times New Roman"/>
          <w:sz w:val="28"/>
          <w:szCs w:val="28"/>
        </w:rPr>
        <w:t xml:space="preserve">часто </w:t>
      </w:r>
      <w:r w:rsidRPr="004D7BD7">
        <w:rPr>
          <w:rFonts w:ascii="Times New Roman" w:hAnsi="Times New Roman" w:cs="Times New Roman"/>
          <w:sz w:val="28"/>
          <w:szCs w:val="28"/>
        </w:rPr>
        <w:t>вживається в широкому</w:t>
      </w:r>
      <w:r w:rsidR="00D06CFE">
        <w:rPr>
          <w:rFonts w:ascii="Times New Roman" w:hAnsi="Times New Roman" w:cs="Times New Roman"/>
          <w:sz w:val="28"/>
          <w:szCs w:val="28"/>
        </w:rPr>
        <w:t>,</w:t>
      </w:r>
      <w:r w:rsidRPr="004D7BD7">
        <w:rPr>
          <w:rFonts w:ascii="Times New Roman" w:hAnsi="Times New Roman" w:cs="Times New Roman"/>
          <w:sz w:val="28"/>
          <w:szCs w:val="28"/>
        </w:rPr>
        <w:t xml:space="preserve"> узагальненому сенсі для позначення волі Божої (1 Івана 3:4; Римлян 7:22).</w:t>
      </w:r>
    </w:p>
    <w:p w14:paraId="113837AC"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Б. Закон сумління</w:t>
      </w:r>
      <w:r w:rsidRPr="004D7BD7">
        <w:rPr>
          <w:rFonts w:ascii="Times New Roman" w:hAnsi="Times New Roman" w:cs="Times New Roman"/>
          <w:sz w:val="28"/>
          <w:szCs w:val="28"/>
        </w:rPr>
        <w:t xml:space="preserve"> (Римлян 2:14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15)</w:t>
      </w:r>
    </w:p>
    <w:p w14:paraId="34BC70C4"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У момент, коли людина згрішила, цей закон почав діяти (Буття 3:7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10). Він також називається законом нашого розуму (Римлян 7:23).</w:t>
      </w:r>
    </w:p>
    <w:p w14:paraId="3C3EF149"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B. Закон діл</w:t>
      </w:r>
      <w:r w:rsidRPr="004D7BD7">
        <w:rPr>
          <w:rFonts w:ascii="Times New Roman" w:hAnsi="Times New Roman" w:cs="Times New Roman"/>
          <w:sz w:val="28"/>
          <w:szCs w:val="28"/>
        </w:rPr>
        <w:t xml:space="preserve"> (Римлян 3:27)</w:t>
      </w:r>
    </w:p>
    <w:p w14:paraId="55BB4E71"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Грішне сумління спонукало людину діяти власними зусиллями за законом діл, щоб прикрити себе і </w:t>
      </w:r>
      <w:r w:rsidR="00D06CFE">
        <w:rPr>
          <w:rFonts w:ascii="Times New Roman" w:hAnsi="Times New Roman" w:cs="Times New Roman"/>
          <w:sz w:val="28"/>
          <w:szCs w:val="28"/>
        </w:rPr>
        <w:t>виглядати</w:t>
      </w:r>
      <w:r w:rsidRPr="004D7BD7">
        <w:rPr>
          <w:rFonts w:ascii="Times New Roman" w:hAnsi="Times New Roman" w:cs="Times New Roman"/>
          <w:sz w:val="28"/>
          <w:szCs w:val="28"/>
        </w:rPr>
        <w:t xml:space="preserve"> пристойно перед Богом (Буття 3:7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10). Сумління спонук</w:t>
      </w:r>
      <w:r w:rsidR="00D06CFE">
        <w:rPr>
          <w:rFonts w:ascii="Times New Roman" w:hAnsi="Times New Roman" w:cs="Times New Roman"/>
          <w:sz w:val="28"/>
          <w:szCs w:val="28"/>
        </w:rPr>
        <w:t>ує людину шукати примирення за її</w:t>
      </w:r>
      <w:r w:rsidRPr="004D7BD7">
        <w:rPr>
          <w:rFonts w:ascii="Times New Roman" w:hAnsi="Times New Roman" w:cs="Times New Roman"/>
          <w:sz w:val="28"/>
          <w:szCs w:val="28"/>
        </w:rPr>
        <w:t xml:space="preserve"> гріхи перед Богом.</w:t>
      </w:r>
    </w:p>
    <w:p w14:paraId="0DBD257D"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Г. Закон віри</w:t>
      </w:r>
      <w:r w:rsidRPr="004D7BD7">
        <w:rPr>
          <w:rFonts w:ascii="Times New Roman" w:hAnsi="Times New Roman" w:cs="Times New Roman"/>
          <w:sz w:val="28"/>
          <w:szCs w:val="28"/>
        </w:rPr>
        <w:t xml:space="preserve"> (Римлян 3:27)</w:t>
      </w:r>
    </w:p>
    <w:p w14:paraId="2C53D71F"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Приношення жертви, яка забезпечила Адама і Єву шкіряним покри</w:t>
      </w:r>
      <w:r w:rsidR="00D06CFE">
        <w:rPr>
          <w:rFonts w:ascii="Times New Roman" w:hAnsi="Times New Roman" w:cs="Times New Roman"/>
          <w:sz w:val="28"/>
          <w:szCs w:val="28"/>
        </w:rPr>
        <w:t>ттям</w:t>
      </w:r>
      <w:r w:rsidRPr="004D7BD7">
        <w:rPr>
          <w:rFonts w:ascii="Times New Roman" w:hAnsi="Times New Roman" w:cs="Times New Roman"/>
          <w:sz w:val="28"/>
          <w:szCs w:val="28"/>
        </w:rPr>
        <w:t xml:space="preserve">, вимагало дії закону віри; віри в </w:t>
      </w:r>
      <w:r w:rsidR="00D06CFE">
        <w:rPr>
          <w:rFonts w:ascii="Times New Roman" w:hAnsi="Times New Roman" w:cs="Times New Roman"/>
          <w:sz w:val="28"/>
          <w:szCs w:val="28"/>
        </w:rPr>
        <w:t>заступницьку</w:t>
      </w:r>
      <w:r w:rsidRPr="004D7BD7">
        <w:rPr>
          <w:rFonts w:ascii="Times New Roman" w:hAnsi="Times New Roman" w:cs="Times New Roman"/>
          <w:sz w:val="28"/>
          <w:szCs w:val="28"/>
        </w:rPr>
        <w:t xml:space="preserve"> смерть іншого для того, щоб достойно </w:t>
      </w:r>
      <w:r w:rsidR="00D06CFE">
        <w:rPr>
          <w:rFonts w:ascii="Times New Roman" w:hAnsi="Times New Roman" w:cs="Times New Roman"/>
          <w:sz w:val="28"/>
          <w:szCs w:val="28"/>
        </w:rPr>
        <w:t>виглядати</w:t>
      </w:r>
      <w:r w:rsidRPr="004D7BD7">
        <w:rPr>
          <w:rFonts w:ascii="Times New Roman" w:hAnsi="Times New Roman" w:cs="Times New Roman"/>
          <w:sz w:val="28"/>
          <w:szCs w:val="28"/>
        </w:rPr>
        <w:t xml:space="preserve"> перед Богом (Буття 3:21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24).</w:t>
      </w:r>
    </w:p>
    <w:p w14:paraId="27708845" w14:textId="77777777" w:rsidR="00993D3E" w:rsidRPr="004D7BD7" w:rsidRDefault="006C492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Д. Закон Д</w:t>
      </w:r>
      <w:r w:rsidR="00993D3E" w:rsidRPr="004D7BD7">
        <w:rPr>
          <w:rFonts w:ascii="Times New Roman" w:hAnsi="Times New Roman" w:cs="Times New Roman"/>
          <w:b/>
          <w:sz w:val="28"/>
          <w:szCs w:val="28"/>
        </w:rPr>
        <w:t>есяти заповідей</w:t>
      </w:r>
      <w:r w:rsidR="00993D3E" w:rsidRPr="004D7BD7">
        <w:rPr>
          <w:rFonts w:ascii="Times New Roman" w:hAnsi="Times New Roman" w:cs="Times New Roman"/>
          <w:sz w:val="28"/>
          <w:szCs w:val="28"/>
        </w:rPr>
        <w:t xml:space="preserve"> (Римлян 7:7)</w:t>
      </w:r>
    </w:p>
    <w:p w14:paraId="232887E6" w14:textId="77777777" w:rsidR="00993D3E" w:rsidRPr="004D7BD7" w:rsidRDefault="00D06CFE"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 ясно говорить</w:t>
      </w:r>
      <w:r w:rsidR="00993D3E" w:rsidRPr="004D7BD7">
        <w:rPr>
          <w:rFonts w:ascii="Times New Roman" w:hAnsi="Times New Roman" w:cs="Times New Roman"/>
          <w:sz w:val="28"/>
          <w:szCs w:val="28"/>
        </w:rPr>
        <w:t xml:space="preserve"> про </w:t>
      </w:r>
      <w:r>
        <w:rPr>
          <w:rFonts w:ascii="Times New Roman" w:hAnsi="Times New Roman" w:cs="Times New Roman"/>
          <w:sz w:val="28"/>
          <w:szCs w:val="28"/>
        </w:rPr>
        <w:t>З</w:t>
      </w:r>
      <w:r w:rsidR="006C4927">
        <w:rPr>
          <w:rFonts w:ascii="Times New Roman" w:hAnsi="Times New Roman" w:cs="Times New Roman"/>
          <w:sz w:val="28"/>
          <w:szCs w:val="28"/>
        </w:rPr>
        <w:t>акон Божий, який міститься в Д</w:t>
      </w:r>
      <w:r w:rsidR="00993D3E" w:rsidRPr="004D7BD7">
        <w:rPr>
          <w:rFonts w:ascii="Times New Roman" w:hAnsi="Times New Roman" w:cs="Times New Roman"/>
          <w:sz w:val="28"/>
          <w:szCs w:val="28"/>
        </w:rPr>
        <w:t xml:space="preserve">есятьох заповідях, даних народу Ізраїлю (Вихід 20). До цього часу Бог мав справу з людьми за законом сумління. Ось чому Павло говорив, що гріх існував у </w:t>
      </w:r>
      <w:r>
        <w:rPr>
          <w:rFonts w:ascii="Times New Roman" w:hAnsi="Times New Roman" w:cs="Times New Roman"/>
          <w:sz w:val="28"/>
          <w:szCs w:val="28"/>
        </w:rPr>
        <w:t>світі від Адама до Мойсея, але З</w:t>
      </w:r>
      <w:r w:rsidR="00993D3E" w:rsidRPr="004D7BD7">
        <w:rPr>
          <w:rFonts w:ascii="Times New Roman" w:hAnsi="Times New Roman" w:cs="Times New Roman"/>
          <w:sz w:val="28"/>
          <w:szCs w:val="28"/>
        </w:rPr>
        <w:t>акон прийшов за часів Мойсея, щоб дати більш зрозуміле і повн</w:t>
      </w:r>
      <w:r>
        <w:rPr>
          <w:rFonts w:ascii="Times New Roman" w:hAnsi="Times New Roman" w:cs="Times New Roman"/>
          <w:sz w:val="28"/>
          <w:szCs w:val="28"/>
        </w:rPr>
        <w:t>е визначення гріха (Римлян 5:13-</w:t>
      </w:r>
      <w:r w:rsidR="00993D3E" w:rsidRPr="004D7BD7">
        <w:rPr>
          <w:rFonts w:ascii="Times New Roman" w:hAnsi="Times New Roman" w:cs="Times New Roman"/>
          <w:sz w:val="28"/>
          <w:szCs w:val="28"/>
        </w:rPr>
        <w:t>14</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3:20</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4:15</w:t>
      </w:r>
      <w:r>
        <w:rPr>
          <w:rFonts w:ascii="Times New Roman" w:hAnsi="Times New Roman" w:cs="Times New Roman"/>
          <w:sz w:val="28"/>
          <w:szCs w:val="28"/>
        </w:rPr>
        <w:t>,</w:t>
      </w:r>
      <w:r w:rsidR="00993D3E" w:rsidRPr="004D7BD7">
        <w:rPr>
          <w:rFonts w:ascii="Times New Roman" w:hAnsi="Times New Roman" w:cs="Times New Roman"/>
          <w:sz w:val="28"/>
          <w:szCs w:val="28"/>
        </w:rPr>
        <w:t xml:space="preserve"> 7:7).</w:t>
      </w:r>
    </w:p>
    <w:p w14:paraId="64F24B4F" w14:textId="77777777" w:rsidR="00993D3E" w:rsidRPr="004D7BD7" w:rsidRDefault="00CC746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ізраїльського народу З</w:t>
      </w:r>
      <w:r w:rsidR="00993D3E" w:rsidRPr="004D7BD7">
        <w:rPr>
          <w:rFonts w:ascii="Times New Roman" w:hAnsi="Times New Roman" w:cs="Times New Roman"/>
          <w:sz w:val="28"/>
          <w:szCs w:val="28"/>
        </w:rPr>
        <w:t>акон був потрійним:</w:t>
      </w:r>
    </w:p>
    <w:p w14:paraId="3E3FFDDA"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1. Моральний закон</w:t>
      </w:r>
      <w:r w:rsidR="00D06CFE">
        <w:rPr>
          <w:rFonts w:ascii="Times New Roman" w:hAnsi="Times New Roman" w:cs="Times New Roman"/>
          <w:sz w:val="28"/>
          <w:szCs w:val="28"/>
        </w:rPr>
        <w:t xml:space="preserve"> (Повторення З</w:t>
      </w:r>
      <w:r w:rsidRPr="004D7BD7">
        <w:rPr>
          <w:rFonts w:ascii="Times New Roman" w:hAnsi="Times New Roman" w:cs="Times New Roman"/>
          <w:sz w:val="28"/>
          <w:szCs w:val="28"/>
        </w:rPr>
        <w:t>акону 4:2</w:t>
      </w:r>
      <w:r w:rsidR="0072579B" w:rsidRPr="004D7BD7">
        <w:rPr>
          <w:rFonts w:ascii="Times New Roman" w:hAnsi="Times New Roman" w:cs="Times New Roman"/>
          <w:sz w:val="28"/>
          <w:szCs w:val="28"/>
        </w:rPr>
        <w:t>-</w:t>
      </w:r>
      <w:r w:rsidR="00D06CFE">
        <w:rPr>
          <w:rFonts w:ascii="Times New Roman" w:hAnsi="Times New Roman" w:cs="Times New Roman"/>
          <w:sz w:val="28"/>
          <w:szCs w:val="28"/>
        </w:rPr>
        <w:t>15,</w:t>
      </w:r>
      <w:r w:rsidRPr="004D7BD7">
        <w:rPr>
          <w:rFonts w:ascii="Times New Roman" w:hAnsi="Times New Roman" w:cs="Times New Roman"/>
          <w:sz w:val="28"/>
          <w:szCs w:val="28"/>
        </w:rPr>
        <w:t xml:space="preserve"> 5:6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22)</w:t>
      </w:r>
    </w:p>
    <w:p w14:paraId="37FA5A1B"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Десять заповідей на двох кам</w:t>
      </w:r>
      <w:r w:rsidR="009C3612" w:rsidRPr="004D7BD7">
        <w:rPr>
          <w:rFonts w:ascii="Times New Roman" w:hAnsi="Times New Roman" w:cs="Times New Roman"/>
          <w:sz w:val="28"/>
          <w:szCs w:val="28"/>
        </w:rPr>
        <w:t>’</w:t>
      </w:r>
      <w:r w:rsidR="00CC7463">
        <w:rPr>
          <w:rFonts w:ascii="Times New Roman" w:hAnsi="Times New Roman" w:cs="Times New Roman"/>
          <w:sz w:val="28"/>
          <w:szCs w:val="28"/>
        </w:rPr>
        <w:t>яних таблицях були моральним З</w:t>
      </w:r>
      <w:r w:rsidRPr="004D7BD7">
        <w:rPr>
          <w:rFonts w:ascii="Times New Roman" w:hAnsi="Times New Roman" w:cs="Times New Roman"/>
          <w:sz w:val="28"/>
          <w:szCs w:val="28"/>
        </w:rPr>
        <w:t>аконом. Фактично</w:t>
      </w:r>
      <w:r w:rsidR="00D06CFE">
        <w:rPr>
          <w:rFonts w:ascii="Times New Roman" w:hAnsi="Times New Roman" w:cs="Times New Roman"/>
          <w:sz w:val="28"/>
          <w:szCs w:val="28"/>
        </w:rPr>
        <w:t>, З</w:t>
      </w:r>
      <w:r w:rsidRPr="004D7BD7">
        <w:rPr>
          <w:rFonts w:ascii="Times New Roman" w:hAnsi="Times New Roman" w:cs="Times New Roman"/>
          <w:sz w:val="28"/>
          <w:szCs w:val="28"/>
        </w:rPr>
        <w:t>акон давався тричі. Перший раз його було проголошено народу усно (Вихід 19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20; Повторення Закону 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 Євреїв 12:18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20). Потім він був написаний на кам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яних таблицях, які Мойсей розтрощив під час фестивалю золотого тельця (Вихід 32</w:t>
      </w:r>
      <w:r w:rsidR="00CC7463">
        <w:rPr>
          <w:rFonts w:ascii="Times New Roman" w:hAnsi="Times New Roman" w:cs="Times New Roman"/>
          <w:sz w:val="28"/>
          <w:szCs w:val="28"/>
        </w:rPr>
        <w:t>-</w:t>
      </w:r>
      <w:r w:rsidRPr="004D7BD7">
        <w:rPr>
          <w:rFonts w:ascii="Times New Roman" w:hAnsi="Times New Roman" w:cs="Times New Roman"/>
          <w:sz w:val="28"/>
          <w:szCs w:val="28"/>
        </w:rPr>
        <w:t xml:space="preserve"> 34). Заповіді були знов написані на інших т</w:t>
      </w:r>
      <w:r w:rsidR="00D06CFE">
        <w:rPr>
          <w:rFonts w:ascii="Times New Roman" w:hAnsi="Times New Roman" w:cs="Times New Roman"/>
          <w:sz w:val="28"/>
          <w:szCs w:val="28"/>
        </w:rPr>
        <w:t>аблицях, які були покладені до ковчега с</w:t>
      </w:r>
      <w:r w:rsidR="00DA169E">
        <w:rPr>
          <w:rFonts w:ascii="Times New Roman" w:hAnsi="Times New Roman" w:cs="Times New Roman"/>
          <w:sz w:val="28"/>
          <w:szCs w:val="28"/>
        </w:rPr>
        <w:t xml:space="preserve">відоцтва </w:t>
      </w:r>
      <w:r w:rsidR="00DA169E" w:rsidRPr="000021ED">
        <w:rPr>
          <w:rFonts w:ascii="Times New Roman" w:hAnsi="Times New Roman" w:cs="Times New Roman"/>
          <w:sz w:val="28"/>
          <w:szCs w:val="28"/>
        </w:rPr>
        <w:t>під скропленим кров'ю віком</w:t>
      </w:r>
      <w:r w:rsidR="00DA169E">
        <w:rPr>
          <w:rFonts w:ascii="Times New Roman" w:hAnsi="Times New Roman" w:cs="Times New Roman"/>
          <w:sz w:val="28"/>
          <w:szCs w:val="28"/>
        </w:rPr>
        <w:t xml:space="preserve"> </w:t>
      </w:r>
      <w:r w:rsidRPr="004D7BD7">
        <w:rPr>
          <w:rFonts w:ascii="Times New Roman" w:hAnsi="Times New Roman" w:cs="Times New Roman"/>
          <w:sz w:val="28"/>
          <w:szCs w:val="28"/>
        </w:rPr>
        <w:t xml:space="preserve"> (Вихід 34:1</w:t>
      </w:r>
      <w:r w:rsidR="0072579B" w:rsidRPr="004D7BD7">
        <w:rPr>
          <w:rFonts w:ascii="Times New Roman" w:hAnsi="Times New Roman" w:cs="Times New Roman"/>
          <w:sz w:val="28"/>
          <w:szCs w:val="28"/>
        </w:rPr>
        <w:t>-</w:t>
      </w:r>
      <w:r w:rsidR="00DA169E">
        <w:rPr>
          <w:rFonts w:ascii="Times New Roman" w:hAnsi="Times New Roman" w:cs="Times New Roman"/>
          <w:sz w:val="28"/>
          <w:szCs w:val="28"/>
        </w:rPr>
        <w:t>9,</w:t>
      </w:r>
      <w:r w:rsidRPr="004D7BD7">
        <w:rPr>
          <w:rFonts w:ascii="Times New Roman" w:hAnsi="Times New Roman" w:cs="Times New Roman"/>
          <w:sz w:val="28"/>
          <w:szCs w:val="28"/>
        </w:rPr>
        <w:t xml:space="preserve"> 40:20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21). Перші чотири заповіді стосуються в</w:t>
      </w:r>
      <w:r w:rsidR="00DA169E">
        <w:rPr>
          <w:rFonts w:ascii="Times New Roman" w:hAnsi="Times New Roman" w:cs="Times New Roman"/>
          <w:sz w:val="28"/>
          <w:szCs w:val="28"/>
        </w:rPr>
        <w:t>заємостосунків людини з Богом;</w:t>
      </w:r>
      <w:r w:rsidRPr="004D7BD7">
        <w:rPr>
          <w:rFonts w:ascii="Times New Roman" w:hAnsi="Times New Roman" w:cs="Times New Roman"/>
          <w:sz w:val="28"/>
          <w:szCs w:val="28"/>
        </w:rPr>
        <w:t xml:space="preserve"> інші шість – взаємовідносин людей між собою.</w:t>
      </w:r>
    </w:p>
    <w:p w14:paraId="1A5F8358" w14:textId="77777777" w:rsidR="00993D3E" w:rsidRPr="004D7BD7" w:rsidRDefault="00CA5950"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2. Соціальний </w:t>
      </w:r>
      <w:r w:rsidR="00987354">
        <w:rPr>
          <w:rFonts w:ascii="Times New Roman" w:hAnsi="Times New Roman" w:cs="Times New Roman"/>
          <w:b/>
          <w:sz w:val="28"/>
          <w:szCs w:val="28"/>
        </w:rPr>
        <w:t>З</w:t>
      </w:r>
      <w:r w:rsidR="00993D3E" w:rsidRPr="004D7BD7">
        <w:rPr>
          <w:rFonts w:ascii="Times New Roman" w:hAnsi="Times New Roman" w:cs="Times New Roman"/>
          <w:b/>
          <w:sz w:val="28"/>
          <w:szCs w:val="28"/>
        </w:rPr>
        <w:t>акон</w:t>
      </w:r>
      <w:r w:rsidR="00993D3E" w:rsidRPr="004D7BD7">
        <w:rPr>
          <w:rFonts w:ascii="Times New Roman" w:hAnsi="Times New Roman" w:cs="Times New Roman"/>
          <w:sz w:val="28"/>
          <w:szCs w:val="28"/>
        </w:rPr>
        <w:t xml:space="preserve"> (Вихід 21</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24; Повторення Закону 31:10</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13, 24</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26)</w:t>
      </w:r>
    </w:p>
    <w:p w14:paraId="5D3E9006"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Зап</w:t>
      </w:r>
      <w:r w:rsidR="00EF75A7">
        <w:rPr>
          <w:rFonts w:ascii="Times New Roman" w:hAnsi="Times New Roman" w:cs="Times New Roman"/>
          <w:sz w:val="28"/>
          <w:szCs w:val="28"/>
        </w:rPr>
        <w:t>исані в книзі, яка називається к</w:t>
      </w:r>
      <w:r w:rsidRPr="004D7BD7">
        <w:rPr>
          <w:rFonts w:ascii="Times New Roman" w:hAnsi="Times New Roman" w:cs="Times New Roman"/>
          <w:sz w:val="28"/>
          <w:szCs w:val="28"/>
        </w:rPr>
        <w:t xml:space="preserve">нигою Закону, або </w:t>
      </w:r>
      <w:r w:rsidR="00EF75A7">
        <w:rPr>
          <w:rFonts w:ascii="Times New Roman" w:hAnsi="Times New Roman" w:cs="Times New Roman"/>
          <w:sz w:val="28"/>
          <w:szCs w:val="28"/>
        </w:rPr>
        <w:t>к</w:t>
      </w:r>
      <w:r w:rsidRPr="004D7BD7">
        <w:rPr>
          <w:rFonts w:ascii="Times New Roman" w:hAnsi="Times New Roman" w:cs="Times New Roman"/>
          <w:sz w:val="28"/>
          <w:szCs w:val="28"/>
        </w:rPr>
        <w:t>нигою Заповіту, соціальні закони просто були припис</w:t>
      </w:r>
      <w:r w:rsidR="00CC7463">
        <w:rPr>
          <w:rFonts w:ascii="Times New Roman" w:hAnsi="Times New Roman" w:cs="Times New Roman"/>
          <w:sz w:val="28"/>
          <w:szCs w:val="28"/>
        </w:rPr>
        <w:t>ами до застосування морального З</w:t>
      </w:r>
      <w:r w:rsidRPr="004D7BD7">
        <w:rPr>
          <w:rFonts w:ascii="Times New Roman" w:hAnsi="Times New Roman" w:cs="Times New Roman"/>
          <w:sz w:val="28"/>
          <w:szCs w:val="28"/>
        </w:rPr>
        <w:t>акону. Ця книга пізніше бу</w:t>
      </w:r>
      <w:r w:rsidR="00DA169E">
        <w:rPr>
          <w:rFonts w:ascii="Times New Roman" w:hAnsi="Times New Roman" w:cs="Times New Roman"/>
          <w:sz w:val="28"/>
          <w:szCs w:val="28"/>
        </w:rPr>
        <w:t>ла покладена в к</w:t>
      </w:r>
      <w:r w:rsidRPr="004D7BD7">
        <w:rPr>
          <w:rFonts w:ascii="Times New Roman" w:hAnsi="Times New Roman" w:cs="Times New Roman"/>
          <w:sz w:val="28"/>
          <w:szCs w:val="28"/>
        </w:rPr>
        <w:t xml:space="preserve">овчег </w:t>
      </w:r>
      <w:r w:rsidR="00DA169E">
        <w:rPr>
          <w:rFonts w:ascii="Times New Roman" w:hAnsi="Times New Roman" w:cs="Times New Roman"/>
          <w:sz w:val="28"/>
          <w:szCs w:val="28"/>
        </w:rPr>
        <w:t>с</w:t>
      </w:r>
      <w:r w:rsidRPr="004D7BD7">
        <w:rPr>
          <w:rFonts w:ascii="Times New Roman" w:hAnsi="Times New Roman" w:cs="Times New Roman"/>
          <w:sz w:val="28"/>
          <w:szCs w:val="28"/>
        </w:rPr>
        <w:t>відоцтва.</w:t>
      </w:r>
      <w:r w:rsidRPr="004D7BD7">
        <w:rPr>
          <w:rFonts w:ascii="Times New Roman" w:hAnsi="Times New Roman" w:cs="Times New Roman"/>
          <w:sz w:val="28"/>
          <w:szCs w:val="28"/>
        </w:rPr>
        <w:tab/>
      </w:r>
    </w:p>
    <w:p w14:paraId="442813D7" w14:textId="77777777" w:rsidR="00993D3E" w:rsidRPr="004D7BD7" w:rsidRDefault="00CA5950"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3. Обрядовий </w:t>
      </w:r>
      <w:r w:rsidR="00987354">
        <w:rPr>
          <w:rFonts w:ascii="Times New Roman" w:hAnsi="Times New Roman" w:cs="Times New Roman"/>
          <w:b/>
          <w:sz w:val="28"/>
          <w:szCs w:val="28"/>
        </w:rPr>
        <w:t>З</w:t>
      </w:r>
      <w:r w:rsidR="00993D3E" w:rsidRPr="004D7BD7">
        <w:rPr>
          <w:rFonts w:ascii="Times New Roman" w:hAnsi="Times New Roman" w:cs="Times New Roman"/>
          <w:b/>
          <w:sz w:val="28"/>
          <w:szCs w:val="28"/>
        </w:rPr>
        <w:t>акон</w:t>
      </w:r>
      <w:r w:rsidR="00993D3E" w:rsidRPr="004D7BD7">
        <w:rPr>
          <w:rFonts w:ascii="Times New Roman" w:hAnsi="Times New Roman" w:cs="Times New Roman"/>
          <w:sz w:val="28"/>
          <w:szCs w:val="28"/>
        </w:rPr>
        <w:t xml:space="preserve"> (Вихід 25</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40; Левит 1</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27)</w:t>
      </w:r>
    </w:p>
    <w:p w14:paraId="508DFAE4"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Ці закони також були зап</w:t>
      </w:r>
      <w:r w:rsidR="00EF75A7">
        <w:rPr>
          <w:rFonts w:ascii="Times New Roman" w:hAnsi="Times New Roman" w:cs="Times New Roman"/>
          <w:sz w:val="28"/>
          <w:szCs w:val="28"/>
        </w:rPr>
        <w:t xml:space="preserve">исані в книзі Закону і містили </w:t>
      </w:r>
      <w:r w:rsidRPr="004D7BD7">
        <w:rPr>
          <w:rFonts w:ascii="Times New Roman" w:hAnsi="Times New Roman" w:cs="Times New Roman"/>
          <w:sz w:val="28"/>
          <w:szCs w:val="28"/>
        </w:rPr>
        <w:t>ритуали свят Госп</w:t>
      </w:r>
      <w:r w:rsidR="00EF75A7">
        <w:rPr>
          <w:rFonts w:ascii="Times New Roman" w:hAnsi="Times New Roman" w:cs="Times New Roman"/>
          <w:sz w:val="28"/>
          <w:szCs w:val="28"/>
        </w:rPr>
        <w:t>одніх, священства, систему</w:t>
      </w:r>
      <w:r w:rsidRPr="004D7BD7">
        <w:rPr>
          <w:rFonts w:ascii="Times New Roman" w:hAnsi="Times New Roman" w:cs="Times New Roman"/>
          <w:sz w:val="28"/>
          <w:szCs w:val="28"/>
        </w:rPr>
        <w:t xml:space="preserve"> жертвоприношень і храмових служінь. Вони також входили до Книги Господа.</w:t>
      </w:r>
    </w:p>
    <w:p w14:paraId="71DEEA39"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Закон дає найповніше і найяскравіше визначення гріха, і в цьому частково полягала причина, чому він був даний. Закон дав людям досконалі, праведні і святі стандарти. Він пояснює </w:t>
      </w:r>
      <w:r w:rsidR="00EF75A7">
        <w:rPr>
          <w:rFonts w:ascii="Times New Roman" w:hAnsi="Times New Roman" w:cs="Times New Roman"/>
          <w:sz w:val="28"/>
          <w:szCs w:val="28"/>
        </w:rPr>
        <w:t>гріх. Проте, будучи зовнішнім, З</w:t>
      </w:r>
      <w:r w:rsidRPr="004D7BD7">
        <w:rPr>
          <w:rFonts w:ascii="Times New Roman" w:hAnsi="Times New Roman" w:cs="Times New Roman"/>
          <w:sz w:val="28"/>
          <w:szCs w:val="28"/>
        </w:rPr>
        <w:t xml:space="preserve">акон міг говорити людині, як чинити, і засуджувати її за невиконання цього, але не міг дати їй сили, щоб виконати це. Отже, він був </w:t>
      </w:r>
      <w:r w:rsidR="00EF75A7">
        <w:rPr>
          <w:rFonts w:ascii="Times New Roman" w:hAnsi="Times New Roman" w:cs="Times New Roman"/>
          <w:sz w:val="28"/>
          <w:szCs w:val="28"/>
        </w:rPr>
        <w:t>вжитий</w:t>
      </w:r>
      <w:r w:rsidRPr="004D7BD7">
        <w:rPr>
          <w:rFonts w:ascii="Times New Roman" w:hAnsi="Times New Roman" w:cs="Times New Roman"/>
          <w:sz w:val="28"/>
          <w:szCs w:val="28"/>
        </w:rPr>
        <w:t>, щоб привести людину до Бога</w:t>
      </w:r>
      <w:r w:rsidR="00CC7463">
        <w:rPr>
          <w:rFonts w:ascii="Times New Roman" w:hAnsi="Times New Roman" w:cs="Times New Roman"/>
          <w:sz w:val="28"/>
          <w:szCs w:val="28"/>
        </w:rPr>
        <w:t xml:space="preserve"> у</w:t>
      </w:r>
      <w:r w:rsidRPr="004D7BD7">
        <w:rPr>
          <w:rFonts w:ascii="Times New Roman" w:hAnsi="Times New Roman" w:cs="Times New Roman"/>
          <w:sz w:val="28"/>
          <w:szCs w:val="28"/>
        </w:rPr>
        <w:t xml:space="preserve"> Христі задля </w:t>
      </w:r>
      <w:r w:rsidR="00CC7463">
        <w:rPr>
          <w:rFonts w:ascii="Times New Roman" w:hAnsi="Times New Roman" w:cs="Times New Roman"/>
          <w:sz w:val="28"/>
          <w:szCs w:val="28"/>
        </w:rPr>
        <w:t>відкупительної</w:t>
      </w:r>
      <w:r w:rsidRPr="004D7BD7">
        <w:rPr>
          <w:rFonts w:ascii="Times New Roman" w:hAnsi="Times New Roman" w:cs="Times New Roman"/>
          <w:sz w:val="28"/>
          <w:szCs w:val="28"/>
        </w:rPr>
        <w:t xml:space="preserve"> милості (Римлян 3:20; 1 Івана 3:4; Галатів 3:24; Римлян 7:1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25). </w:t>
      </w:r>
    </w:p>
    <w:p w14:paraId="0FCC6E0B"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Ретельне вивчення різних переліків гріхів, даних у Новому Заповіті, показує, що вони всі є порушенням Божих заповідей</w:t>
      </w:r>
      <w:r w:rsidR="00EF75A7">
        <w:rPr>
          <w:rFonts w:ascii="Times New Roman" w:hAnsi="Times New Roman" w:cs="Times New Roman"/>
          <w:sz w:val="28"/>
          <w:szCs w:val="28"/>
        </w:rPr>
        <w:t>.</w:t>
      </w:r>
      <w:r w:rsidRPr="004D7BD7">
        <w:rPr>
          <w:rFonts w:ascii="Times New Roman" w:hAnsi="Times New Roman" w:cs="Times New Roman"/>
          <w:sz w:val="28"/>
          <w:szCs w:val="28"/>
        </w:rPr>
        <w:t xml:space="preserve"> (Прочитайте і порівняйте наступні тексти з </w:t>
      </w:r>
      <w:r w:rsidR="00CC7463">
        <w:rPr>
          <w:rFonts w:ascii="Times New Roman" w:hAnsi="Times New Roman" w:cs="Times New Roman"/>
          <w:sz w:val="28"/>
          <w:szCs w:val="28"/>
        </w:rPr>
        <w:t>Писання з Д</w:t>
      </w:r>
      <w:r w:rsidRPr="004D7BD7">
        <w:rPr>
          <w:rFonts w:ascii="Times New Roman" w:hAnsi="Times New Roman" w:cs="Times New Roman"/>
          <w:sz w:val="28"/>
          <w:szCs w:val="28"/>
        </w:rPr>
        <w:t>есятьма заповідями: Римлян 1:18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31; Марка 7:21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23; Матвія 15:19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20; Ефесян 4:25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32;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22:15; Вихід 20:1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17; Галатів 5:19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21).</w:t>
      </w:r>
    </w:p>
    <w:p w14:paraId="30A64DAD" w14:textId="77777777" w:rsidR="00993D3E" w:rsidRPr="004D7BD7" w:rsidRDefault="00993D3E"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Е. Закон гріха і смерті </w:t>
      </w:r>
      <w:r w:rsidR="00EF75A7">
        <w:rPr>
          <w:rFonts w:ascii="Times New Roman" w:hAnsi="Times New Roman" w:cs="Times New Roman"/>
          <w:sz w:val="28"/>
          <w:szCs w:val="28"/>
        </w:rPr>
        <w:t>(Римлян 7:23,</w:t>
      </w:r>
      <w:r w:rsidRPr="004D7BD7">
        <w:rPr>
          <w:rFonts w:ascii="Times New Roman" w:hAnsi="Times New Roman" w:cs="Times New Roman"/>
          <w:sz w:val="28"/>
          <w:szCs w:val="28"/>
        </w:rPr>
        <w:t xml:space="preserve"> 8:2)</w:t>
      </w:r>
    </w:p>
    <w:p w14:paraId="76FEA9BB" w14:textId="77777777" w:rsidR="00993D3E" w:rsidRPr="004D7BD7" w:rsidRDefault="00EF75A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Закон гріха ввійшов у людину тієї ж самої миті, коли вона порушила Божий З</w:t>
      </w:r>
      <w:r w:rsidR="00993D3E" w:rsidRPr="004D7BD7">
        <w:rPr>
          <w:rFonts w:ascii="Times New Roman" w:hAnsi="Times New Roman" w:cs="Times New Roman"/>
          <w:sz w:val="28"/>
          <w:szCs w:val="28"/>
        </w:rPr>
        <w:t>акон у серці. Зовнішня дія була лише зовнішнім проявом внутрішнього падіння. Закон смерті став результатом покарання (Буття 2:17).</w:t>
      </w:r>
    </w:p>
    <w:p w14:paraId="22C25A81"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Є. Закон Духа життя</w:t>
      </w:r>
      <w:r w:rsidRPr="004D7BD7">
        <w:rPr>
          <w:rFonts w:ascii="Times New Roman" w:hAnsi="Times New Roman" w:cs="Times New Roman"/>
          <w:sz w:val="28"/>
          <w:szCs w:val="28"/>
        </w:rPr>
        <w:t xml:space="preserve"> (Римлян 8:2)</w:t>
      </w:r>
    </w:p>
    <w:p w14:paraId="1516CC2D" w14:textId="77777777" w:rsidR="00993D3E" w:rsidRPr="004D7BD7" w:rsidRDefault="00EF75A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 </w:t>
      </w:r>
      <w:r w:rsidR="00993D3E" w:rsidRPr="004D7BD7">
        <w:rPr>
          <w:rFonts w:ascii="Times New Roman" w:hAnsi="Times New Roman" w:cs="Times New Roman"/>
          <w:sz w:val="28"/>
          <w:szCs w:val="28"/>
        </w:rPr>
        <w:t>протилежніст</w:t>
      </w:r>
      <w:r>
        <w:rPr>
          <w:rFonts w:ascii="Times New Roman" w:hAnsi="Times New Roman" w:cs="Times New Roman"/>
          <w:sz w:val="28"/>
          <w:szCs w:val="28"/>
        </w:rPr>
        <w:t>ь</w:t>
      </w:r>
      <w:r w:rsidR="00993D3E" w:rsidRPr="004D7BD7">
        <w:rPr>
          <w:rFonts w:ascii="Times New Roman" w:hAnsi="Times New Roman" w:cs="Times New Roman"/>
          <w:sz w:val="28"/>
          <w:szCs w:val="28"/>
        </w:rPr>
        <w:t xml:space="preserve"> </w:t>
      </w:r>
      <w:r>
        <w:rPr>
          <w:rFonts w:ascii="Times New Roman" w:hAnsi="Times New Roman" w:cs="Times New Roman"/>
          <w:sz w:val="28"/>
          <w:szCs w:val="28"/>
        </w:rPr>
        <w:t xml:space="preserve">до </w:t>
      </w:r>
      <w:r w:rsidR="00993D3E" w:rsidRPr="004D7BD7">
        <w:rPr>
          <w:rFonts w:ascii="Times New Roman" w:hAnsi="Times New Roman" w:cs="Times New Roman"/>
          <w:sz w:val="28"/>
          <w:szCs w:val="28"/>
        </w:rPr>
        <w:t xml:space="preserve">закону гріха і смерті. Він був символічно зображений у дереві вічного життя, яке людина втратила, але </w:t>
      </w:r>
      <w:r w:rsidR="00CC7463">
        <w:rPr>
          <w:rFonts w:ascii="Times New Roman" w:hAnsi="Times New Roman" w:cs="Times New Roman"/>
          <w:sz w:val="28"/>
          <w:szCs w:val="28"/>
        </w:rPr>
        <w:t>яке</w:t>
      </w:r>
      <w:r w:rsidR="00993D3E" w:rsidRPr="004D7BD7">
        <w:rPr>
          <w:rFonts w:ascii="Times New Roman" w:hAnsi="Times New Roman" w:cs="Times New Roman"/>
          <w:sz w:val="28"/>
          <w:szCs w:val="28"/>
        </w:rPr>
        <w:t xml:space="preserve"> відновлен</w:t>
      </w:r>
      <w:r>
        <w:rPr>
          <w:rFonts w:ascii="Times New Roman" w:hAnsi="Times New Roman" w:cs="Times New Roman"/>
          <w:sz w:val="28"/>
          <w:szCs w:val="28"/>
        </w:rPr>
        <w:t>е</w:t>
      </w:r>
      <w:r w:rsidR="00993D3E" w:rsidRPr="004D7BD7">
        <w:rPr>
          <w:rFonts w:ascii="Times New Roman" w:hAnsi="Times New Roman" w:cs="Times New Roman"/>
          <w:sz w:val="28"/>
          <w:szCs w:val="28"/>
        </w:rPr>
        <w:t xml:space="preserve"> в Христі силою Святого Духа (Буття 2:9; Об</w:t>
      </w:r>
      <w:r w:rsidR="009C3612" w:rsidRPr="004D7BD7">
        <w:rPr>
          <w:rFonts w:ascii="Times New Roman" w:hAnsi="Times New Roman" w:cs="Times New Roman"/>
          <w:sz w:val="28"/>
          <w:szCs w:val="28"/>
        </w:rPr>
        <w:t>’</w:t>
      </w:r>
      <w:r>
        <w:rPr>
          <w:rFonts w:ascii="Times New Roman" w:hAnsi="Times New Roman" w:cs="Times New Roman"/>
          <w:sz w:val="28"/>
          <w:szCs w:val="28"/>
        </w:rPr>
        <w:t>явлення 2:7,</w:t>
      </w:r>
      <w:r w:rsidR="00993D3E" w:rsidRPr="004D7BD7">
        <w:rPr>
          <w:rFonts w:ascii="Times New Roman" w:hAnsi="Times New Roman" w:cs="Times New Roman"/>
          <w:sz w:val="28"/>
          <w:szCs w:val="28"/>
        </w:rPr>
        <w:t xml:space="preserve"> 22:14).</w:t>
      </w:r>
    </w:p>
    <w:p w14:paraId="26A38E80"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Ж. Закон праведності</w:t>
      </w:r>
      <w:r w:rsidR="00EF75A7">
        <w:rPr>
          <w:rFonts w:ascii="Times New Roman" w:hAnsi="Times New Roman" w:cs="Times New Roman"/>
          <w:sz w:val="28"/>
          <w:szCs w:val="28"/>
        </w:rPr>
        <w:t xml:space="preserve"> (Римлян 8:4,</w:t>
      </w:r>
      <w:r w:rsidRPr="004D7BD7">
        <w:rPr>
          <w:rFonts w:ascii="Times New Roman" w:hAnsi="Times New Roman" w:cs="Times New Roman"/>
          <w:sz w:val="28"/>
          <w:szCs w:val="28"/>
        </w:rPr>
        <w:t xml:space="preserve"> 9:31)</w:t>
      </w:r>
    </w:p>
    <w:p w14:paraId="6B9E8828" w14:textId="77777777" w:rsidR="00993D3E" w:rsidRPr="004D7BD7" w:rsidRDefault="00EF75A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Цей закон – також </w:t>
      </w:r>
      <w:r w:rsidR="00993D3E" w:rsidRPr="004D7BD7">
        <w:rPr>
          <w:rFonts w:ascii="Times New Roman" w:hAnsi="Times New Roman" w:cs="Times New Roman"/>
          <w:sz w:val="28"/>
          <w:szCs w:val="28"/>
        </w:rPr>
        <w:t>протилежніст</w:t>
      </w:r>
      <w:r>
        <w:rPr>
          <w:rFonts w:ascii="Times New Roman" w:hAnsi="Times New Roman" w:cs="Times New Roman"/>
          <w:sz w:val="28"/>
          <w:szCs w:val="28"/>
        </w:rPr>
        <w:t>ь до</w:t>
      </w:r>
      <w:r w:rsidR="00993D3E" w:rsidRPr="004D7BD7">
        <w:rPr>
          <w:rFonts w:ascii="Times New Roman" w:hAnsi="Times New Roman" w:cs="Times New Roman"/>
          <w:sz w:val="28"/>
          <w:szCs w:val="28"/>
        </w:rPr>
        <w:t xml:space="preserve"> закону гріха. У Х</w:t>
      </w:r>
      <w:r>
        <w:rPr>
          <w:rFonts w:ascii="Times New Roman" w:hAnsi="Times New Roman" w:cs="Times New Roman"/>
          <w:sz w:val="28"/>
          <w:szCs w:val="28"/>
        </w:rPr>
        <w:t xml:space="preserve">ристі Ісусі закон праведності </w:t>
      </w:r>
      <w:r w:rsidR="00993D3E" w:rsidRPr="004D7BD7">
        <w:rPr>
          <w:rFonts w:ascii="Times New Roman" w:hAnsi="Times New Roman" w:cs="Times New Roman"/>
          <w:sz w:val="28"/>
          <w:szCs w:val="28"/>
        </w:rPr>
        <w:t>поміщени</w:t>
      </w:r>
      <w:r>
        <w:rPr>
          <w:rFonts w:ascii="Times New Roman" w:hAnsi="Times New Roman" w:cs="Times New Roman"/>
          <w:sz w:val="28"/>
          <w:szCs w:val="28"/>
        </w:rPr>
        <w:t>й</w:t>
      </w:r>
      <w:r w:rsidR="00993D3E" w:rsidRPr="004D7BD7">
        <w:rPr>
          <w:rFonts w:ascii="Times New Roman" w:hAnsi="Times New Roman" w:cs="Times New Roman"/>
          <w:sz w:val="28"/>
          <w:szCs w:val="28"/>
        </w:rPr>
        <w:t xml:space="preserve"> у людину, щоб перемогти закон смерті і гріха. Наміри Бога полягають у тому, щоб покінчити з гріхом і дати вічну праведність через Христа (Даниїла 9:24).</w:t>
      </w:r>
    </w:p>
    <w:p w14:paraId="3BDA678F" w14:textId="77777777" w:rsidR="00993D3E" w:rsidRPr="004D7BD7" w:rsidRDefault="00CC746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3. Царський З</w:t>
      </w:r>
      <w:r w:rsidR="00993D3E" w:rsidRPr="004D7BD7">
        <w:rPr>
          <w:rFonts w:ascii="Times New Roman" w:hAnsi="Times New Roman" w:cs="Times New Roman"/>
          <w:b/>
          <w:sz w:val="28"/>
          <w:szCs w:val="28"/>
        </w:rPr>
        <w:t>акон любові</w:t>
      </w:r>
      <w:r w:rsidR="00993D3E" w:rsidRPr="004D7BD7">
        <w:rPr>
          <w:rFonts w:ascii="Times New Roman" w:hAnsi="Times New Roman" w:cs="Times New Roman"/>
          <w:sz w:val="28"/>
          <w:szCs w:val="28"/>
        </w:rPr>
        <w:t xml:space="preserve"> (Римлян 13:8</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10; Якова 2:8</w:t>
      </w:r>
      <w:r w:rsidR="0072579B" w:rsidRPr="004D7BD7">
        <w:rPr>
          <w:rFonts w:ascii="Times New Roman" w:hAnsi="Times New Roman" w:cs="Times New Roman"/>
          <w:sz w:val="28"/>
          <w:szCs w:val="28"/>
        </w:rPr>
        <w:t>-</w:t>
      </w:r>
      <w:r w:rsidR="00993D3E" w:rsidRPr="004D7BD7">
        <w:rPr>
          <w:rFonts w:ascii="Times New Roman" w:hAnsi="Times New Roman" w:cs="Times New Roman"/>
          <w:sz w:val="28"/>
          <w:szCs w:val="28"/>
        </w:rPr>
        <w:t>10)</w:t>
      </w:r>
    </w:p>
    <w:p w14:paraId="44C3AAB2" w14:textId="77777777" w:rsidR="00993D3E" w:rsidRPr="004D7BD7" w:rsidRDefault="00EF75A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w:t>
      </w:r>
      <w:r w:rsidR="00CC7463">
        <w:rPr>
          <w:rFonts w:ascii="Times New Roman" w:hAnsi="Times New Roman" w:cs="Times New Roman"/>
          <w:sz w:val="28"/>
          <w:szCs w:val="28"/>
        </w:rPr>
        <w:t xml:space="preserve"> найвищий З</w:t>
      </w:r>
      <w:r w:rsidR="00993D3E" w:rsidRPr="004D7BD7">
        <w:rPr>
          <w:rFonts w:ascii="Times New Roman" w:hAnsi="Times New Roman" w:cs="Times New Roman"/>
          <w:sz w:val="28"/>
          <w:szCs w:val="28"/>
        </w:rPr>
        <w:t>акон Божої сутності, до якого людину приведе відкуплення. Милість Божа в Х</w:t>
      </w:r>
      <w:r>
        <w:rPr>
          <w:rFonts w:ascii="Times New Roman" w:hAnsi="Times New Roman" w:cs="Times New Roman"/>
          <w:sz w:val="28"/>
          <w:szCs w:val="28"/>
        </w:rPr>
        <w:t>ристі повертає людину назад до З</w:t>
      </w:r>
      <w:r w:rsidR="00993D3E" w:rsidRPr="004D7BD7">
        <w:rPr>
          <w:rFonts w:ascii="Times New Roman" w:hAnsi="Times New Roman" w:cs="Times New Roman"/>
          <w:sz w:val="28"/>
          <w:szCs w:val="28"/>
        </w:rPr>
        <w:t>акону люблячої покори</w:t>
      </w:r>
      <w:r>
        <w:rPr>
          <w:rFonts w:ascii="Times New Roman" w:hAnsi="Times New Roman" w:cs="Times New Roman"/>
          <w:sz w:val="28"/>
          <w:szCs w:val="28"/>
        </w:rPr>
        <w:t xml:space="preserve"> волі Божій. Любов є виконання Закону. Проти любові не існує З</w:t>
      </w:r>
      <w:r w:rsidR="00993D3E" w:rsidRPr="004D7BD7">
        <w:rPr>
          <w:rFonts w:ascii="Times New Roman" w:hAnsi="Times New Roman" w:cs="Times New Roman"/>
          <w:sz w:val="28"/>
          <w:szCs w:val="28"/>
        </w:rPr>
        <w:t xml:space="preserve">акону (Галатів 5:23). Лише в Господі Ісусі Христі є відповідь на проблему гріха. Його </w:t>
      </w:r>
      <w:r>
        <w:rPr>
          <w:rFonts w:ascii="Times New Roman" w:hAnsi="Times New Roman" w:cs="Times New Roman"/>
          <w:sz w:val="28"/>
          <w:szCs w:val="28"/>
        </w:rPr>
        <w:t>спасительна</w:t>
      </w:r>
      <w:r w:rsidR="00993D3E" w:rsidRPr="004D7BD7">
        <w:rPr>
          <w:rFonts w:ascii="Times New Roman" w:hAnsi="Times New Roman" w:cs="Times New Roman"/>
          <w:sz w:val="28"/>
          <w:szCs w:val="28"/>
        </w:rPr>
        <w:t xml:space="preserve"> милість розправляється з законом гріха </w:t>
      </w:r>
      <w:r>
        <w:rPr>
          <w:rFonts w:ascii="Times New Roman" w:hAnsi="Times New Roman" w:cs="Times New Roman"/>
          <w:sz w:val="28"/>
          <w:szCs w:val="28"/>
        </w:rPr>
        <w:t>і повертає людину до З</w:t>
      </w:r>
      <w:r w:rsidR="00993D3E" w:rsidRPr="004D7BD7">
        <w:rPr>
          <w:rFonts w:ascii="Times New Roman" w:hAnsi="Times New Roman" w:cs="Times New Roman"/>
          <w:sz w:val="28"/>
          <w:szCs w:val="28"/>
        </w:rPr>
        <w:t xml:space="preserve">акону, від якого вона відійшла. </w:t>
      </w:r>
    </w:p>
    <w:p w14:paraId="21784F06"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Гріх є беззаконням, егоїзмом і свавіллям. Але завдяки рятівній силі хреста в Бога будуть люди, які без вагань, добровільно і з любов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ю </w:t>
      </w:r>
      <w:r w:rsidR="00CC7463">
        <w:rPr>
          <w:rFonts w:ascii="Times New Roman" w:hAnsi="Times New Roman" w:cs="Times New Roman"/>
          <w:sz w:val="28"/>
          <w:szCs w:val="28"/>
        </w:rPr>
        <w:t>під</w:t>
      </w:r>
      <w:r w:rsidRPr="004D7BD7">
        <w:rPr>
          <w:rFonts w:ascii="Times New Roman" w:hAnsi="Times New Roman" w:cs="Times New Roman"/>
          <w:sz w:val="28"/>
          <w:szCs w:val="28"/>
        </w:rPr>
        <w:t xml:space="preserve">корять свою волю Його добрій і досконалій волі. Бог напише Свої закони в їх серцях, і з гріхом в них буде покінчено. Закон, порядок і гармонія </w:t>
      </w:r>
      <w:r w:rsidR="00D71037">
        <w:rPr>
          <w:rFonts w:ascii="Times New Roman" w:hAnsi="Times New Roman" w:cs="Times New Roman"/>
          <w:sz w:val="28"/>
          <w:szCs w:val="28"/>
        </w:rPr>
        <w:t xml:space="preserve">навічно </w:t>
      </w:r>
      <w:r w:rsidRPr="004D7BD7">
        <w:rPr>
          <w:rFonts w:ascii="Times New Roman" w:hAnsi="Times New Roman" w:cs="Times New Roman"/>
          <w:sz w:val="28"/>
          <w:szCs w:val="28"/>
        </w:rPr>
        <w:t xml:space="preserve">запанують у </w:t>
      </w:r>
      <w:r w:rsidR="00EF75A7">
        <w:rPr>
          <w:rFonts w:ascii="Times New Roman" w:hAnsi="Times New Roman" w:cs="Times New Roman"/>
          <w:sz w:val="28"/>
          <w:szCs w:val="28"/>
        </w:rPr>
        <w:t>в</w:t>
      </w:r>
      <w:r w:rsidRPr="004D7BD7">
        <w:rPr>
          <w:rFonts w:ascii="Times New Roman" w:hAnsi="Times New Roman" w:cs="Times New Roman"/>
          <w:sz w:val="28"/>
          <w:szCs w:val="28"/>
        </w:rPr>
        <w:t>сесвіті на засадах Нового Заповіту (Євреїв 8:8</w:t>
      </w:r>
      <w:r w:rsidR="0072579B" w:rsidRPr="004D7BD7">
        <w:rPr>
          <w:rFonts w:ascii="Times New Roman" w:hAnsi="Times New Roman" w:cs="Times New Roman"/>
          <w:sz w:val="28"/>
          <w:szCs w:val="28"/>
        </w:rPr>
        <w:t>-</w:t>
      </w:r>
      <w:r w:rsidR="00EF75A7">
        <w:rPr>
          <w:rFonts w:ascii="Times New Roman" w:hAnsi="Times New Roman" w:cs="Times New Roman"/>
          <w:sz w:val="28"/>
          <w:szCs w:val="28"/>
        </w:rPr>
        <w:t>13,</w:t>
      </w:r>
      <w:r w:rsidRPr="004D7BD7">
        <w:rPr>
          <w:rFonts w:ascii="Times New Roman" w:hAnsi="Times New Roman" w:cs="Times New Roman"/>
          <w:sz w:val="28"/>
          <w:szCs w:val="28"/>
        </w:rPr>
        <w:t xml:space="preserve"> 13:20; Єремії 31:31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34).</w:t>
      </w:r>
    </w:p>
    <w:p w14:paraId="1F7C6349"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Писання закінчується такими словами: «Блаженні, хто випере шати свої, щоб мати право на дерево життя»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22:14). Адам втратив дерево життя через порушення од</w:t>
      </w:r>
      <w:r w:rsidR="00EF75A7">
        <w:rPr>
          <w:rFonts w:ascii="Times New Roman" w:hAnsi="Times New Roman" w:cs="Times New Roman"/>
          <w:sz w:val="28"/>
          <w:szCs w:val="28"/>
        </w:rPr>
        <w:t>нієї заповіді. Та це відновилося</w:t>
      </w:r>
      <w:r w:rsidRPr="004D7BD7">
        <w:rPr>
          <w:rFonts w:ascii="Times New Roman" w:hAnsi="Times New Roman" w:cs="Times New Roman"/>
          <w:sz w:val="28"/>
          <w:szCs w:val="28"/>
        </w:rPr>
        <w:t xml:space="preserve"> через Христа послухом Його заповідям.</w:t>
      </w:r>
      <w:r w:rsidRPr="004D7BD7">
        <w:rPr>
          <w:rFonts w:ascii="Times New Roman" w:hAnsi="Times New Roman" w:cs="Times New Roman"/>
          <w:sz w:val="28"/>
          <w:szCs w:val="28"/>
        </w:rPr>
        <w:tab/>
      </w:r>
    </w:p>
    <w:p w14:paraId="01F9B3A7"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br w:type="page"/>
      </w:r>
    </w:p>
    <w:p w14:paraId="636DAFC2" w14:textId="77777777" w:rsidR="003928A0" w:rsidRPr="004D7BD7" w:rsidRDefault="003928A0" w:rsidP="00B64690">
      <w:pPr>
        <w:spacing w:after="0" w:line="240" w:lineRule="auto"/>
        <w:ind w:firstLine="709"/>
        <w:jc w:val="center"/>
        <w:rPr>
          <w:rFonts w:ascii="Times New Roman" w:hAnsi="Times New Roman" w:cs="Times New Roman"/>
          <w:b/>
          <w:sz w:val="28"/>
          <w:szCs w:val="28"/>
        </w:rPr>
      </w:pPr>
      <w:r w:rsidRPr="004D7BD7">
        <w:rPr>
          <w:rFonts w:ascii="Times New Roman" w:hAnsi="Times New Roman" w:cs="Times New Roman"/>
          <w:b/>
          <w:sz w:val="28"/>
          <w:szCs w:val="28"/>
        </w:rPr>
        <w:t>Розділ 10</w:t>
      </w:r>
    </w:p>
    <w:p w14:paraId="01FC9820" w14:textId="77777777" w:rsidR="003928A0" w:rsidRPr="004D7BD7" w:rsidRDefault="003928A0" w:rsidP="00B64690">
      <w:pPr>
        <w:spacing w:after="0" w:line="240" w:lineRule="auto"/>
        <w:ind w:firstLine="709"/>
        <w:jc w:val="center"/>
        <w:rPr>
          <w:rFonts w:ascii="Times New Roman" w:hAnsi="Times New Roman" w:cs="Times New Roman"/>
          <w:b/>
          <w:sz w:val="28"/>
          <w:szCs w:val="28"/>
        </w:rPr>
      </w:pPr>
      <w:r w:rsidRPr="004D7BD7">
        <w:rPr>
          <w:rFonts w:ascii="Times New Roman" w:hAnsi="Times New Roman" w:cs="Times New Roman"/>
          <w:b/>
          <w:sz w:val="28"/>
          <w:szCs w:val="28"/>
        </w:rPr>
        <w:t>ДОКТРИНА ХРИСТА</w:t>
      </w:r>
    </w:p>
    <w:p w14:paraId="5264A44B" w14:textId="77777777" w:rsidR="003928A0" w:rsidRPr="004D7BD7" w:rsidRDefault="003928A0" w:rsidP="00B64690">
      <w:pPr>
        <w:spacing w:after="0" w:line="240" w:lineRule="auto"/>
        <w:ind w:firstLine="709"/>
        <w:jc w:val="both"/>
        <w:rPr>
          <w:rFonts w:ascii="Times New Roman" w:hAnsi="Times New Roman" w:cs="Times New Roman"/>
          <w:sz w:val="28"/>
          <w:szCs w:val="28"/>
        </w:rPr>
      </w:pPr>
    </w:p>
    <w:p w14:paraId="79FFB294" w14:textId="77777777" w:rsidR="003928A0" w:rsidRPr="004D7BD7" w:rsidRDefault="003928A0" w:rsidP="00B64690">
      <w:pPr>
        <w:spacing w:after="0" w:line="240" w:lineRule="auto"/>
        <w:ind w:firstLine="709"/>
        <w:jc w:val="both"/>
        <w:rPr>
          <w:rFonts w:ascii="Times New Roman" w:hAnsi="Times New Roman" w:cs="Times New Roman"/>
          <w:sz w:val="28"/>
          <w:szCs w:val="28"/>
        </w:rPr>
      </w:pPr>
    </w:p>
    <w:tbl>
      <w:tblPr>
        <w:tblStyle w:val="a3"/>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579"/>
      </w:tblGrid>
      <w:tr w:rsidR="003928A0" w:rsidRPr="004D7BD7" w14:paraId="0F438EB4" w14:textId="77777777" w:rsidTr="00672E40">
        <w:tc>
          <w:tcPr>
            <w:tcW w:w="9855" w:type="dxa"/>
          </w:tcPr>
          <w:p w14:paraId="6172C6BC" w14:textId="77777777" w:rsidR="003928A0" w:rsidRPr="004D7BD7" w:rsidRDefault="003928A0" w:rsidP="00B64690">
            <w:pPr>
              <w:ind w:firstLine="709"/>
              <w:jc w:val="both"/>
              <w:rPr>
                <w:rFonts w:ascii="Times New Roman" w:hAnsi="Times New Roman" w:cs="Times New Roman"/>
                <w:sz w:val="28"/>
                <w:szCs w:val="28"/>
              </w:rPr>
            </w:pPr>
          </w:p>
          <w:p w14:paraId="0B3EF497" w14:textId="77777777" w:rsidR="003928A0" w:rsidRPr="004D7BD7" w:rsidRDefault="003928A0"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Писання свідчить, що Господь Ісус</w:t>
            </w:r>
            <w:r w:rsidR="00BA50F5">
              <w:rPr>
                <w:rFonts w:ascii="Times New Roman" w:hAnsi="Times New Roman" w:cs="Times New Roman"/>
                <w:sz w:val="28"/>
                <w:szCs w:val="28"/>
              </w:rPr>
              <w:t xml:space="preserve"> Христос є вічним Сином Божим, Я</w:t>
            </w:r>
            <w:r w:rsidRPr="004D7BD7">
              <w:rPr>
                <w:rFonts w:ascii="Times New Roman" w:hAnsi="Times New Roman" w:cs="Times New Roman"/>
                <w:sz w:val="28"/>
                <w:szCs w:val="28"/>
              </w:rPr>
              <w:t>кий завжди і</w:t>
            </w:r>
            <w:r w:rsidR="00BA50F5">
              <w:rPr>
                <w:rFonts w:ascii="Times New Roman" w:hAnsi="Times New Roman" w:cs="Times New Roman"/>
                <w:sz w:val="28"/>
                <w:szCs w:val="28"/>
              </w:rPr>
              <w:t>снував з Отцем і Святим Духом, Я</w:t>
            </w:r>
            <w:r w:rsidRPr="004D7BD7">
              <w:rPr>
                <w:rFonts w:ascii="Times New Roman" w:hAnsi="Times New Roman" w:cs="Times New Roman"/>
                <w:sz w:val="28"/>
                <w:szCs w:val="28"/>
              </w:rPr>
              <w:t xml:space="preserve">кий через Своє втілення </w:t>
            </w:r>
            <w:r w:rsidR="00BA50F5">
              <w:rPr>
                <w:rFonts w:ascii="Times New Roman" w:hAnsi="Times New Roman" w:cs="Times New Roman"/>
                <w:sz w:val="28"/>
                <w:szCs w:val="28"/>
              </w:rPr>
              <w:t xml:space="preserve">прийняв </w:t>
            </w:r>
            <w:r w:rsidRPr="004D7BD7">
              <w:rPr>
                <w:rFonts w:ascii="Times New Roman" w:hAnsi="Times New Roman" w:cs="Times New Roman"/>
                <w:sz w:val="28"/>
                <w:szCs w:val="28"/>
              </w:rPr>
              <w:t>подобу людини</w:t>
            </w:r>
            <w:r w:rsidR="00BA50F5">
              <w:rPr>
                <w:rFonts w:ascii="Times New Roman" w:hAnsi="Times New Roman" w:cs="Times New Roman"/>
                <w:sz w:val="28"/>
                <w:szCs w:val="28"/>
              </w:rPr>
              <w:t xml:space="preserve"> і став Бого</w:t>
            </w:r>
            <w:r w:rsidR="00B72442">
              <w:rPr>
                <w:rFonts w:ascii="Times New Roman" w:hAnsi="Times New Roman" w:cs="Times New Roman"/>
                <w:sz w:val="28"/>
                <w:szCs w:val="28"/>
              </w:rPr>
              <w:t>людиною</w:t>
            </w:r>
            <w:r w:rsidR="00BA50F5">
              <w:rPr>
                <w:rFonts w:ascii="Times New Roman" w:hAnsi="Times New Roman" w:cs="Times New Roman"/>
                <w:sz w:val="28"/>
                <w:szCs w:val="28"/>
              </w:rPr>
              <w:t>. В одній О</w:t>
            </w:r>
            <w:r w:rsidRPr="004D7BD7">
              <w:rPr>
                <w:rFonts w:ascii="Times New Roman" w:hAnsi="Times New Roman" w:cs="Times New Roman"/>
                <w:sz w:val="28"/>
                <w:szCs w:val="28"/>
              </w:rPr>
              <w:t>собі Христа поєдналися дві природи, людська і божественна</w:t>
            </w:r>
            <w:r w:rsidR="00BA50F5">
              <w:rPr>
                <w:rFonts w:ascii="Times New Roman" w:hAnsi="Times New Roman" w:cs="Times New Roman"/>
                <w:sz w:val="28"/>
                <w:szCs w:val="28"/>
              </w:rPr>
              <w:t>,</w:t>
            </w:r>
            <w:r w:rsidRPr="004D7BD7">
              <w:rPr>
                <w:rFonts w:ascii="Times New Roman" w:hAnsi="Times New Roman" w:cs="Times New Roman"/>
                <w:sz w:val="28"/>
                <w:szCs w:val="28"/>
              </w:rPr>
              <w:t xml:space="preserve"> і кожна </w:t>
            </w:r>
            <w:r w:rsidR="00BA50F5">
              <w:rPr>
                <w:rFonts w:ascii="Times New Roman" w:hAnsi="Times New Roman" w:cs="Times New Roman"/>
                <w:sz w:val="28"/>
                <w:szCs w:val="28"/>
              </w:rPr>
              <w:t xml:space="preserve">– </w:t>
            </w:r>
            <w:r w:rsidRPr="004D7BD7">
              <w:rPr>
                <w:rFonts w:ascii="Times New Roman" w:hAnsi="Times New Roman" w:cs="Times New Roman"/>
                <w:sz w:val="28"/>
                <w:szCs w:val="28"/>
              </w:rPr>
              <w:t xml:space="preserve">у своїй довершеності і цілісності. Вони відмінні, але неподільні, </w:t>
            </w:r>
            <w:r w:rsidR="00BA50F5">
              <w:rPr>
                <w:rFonts w:ascii="Times New Roman" w:hAnsi="Times New Roman" w:cs="Times New Roman"/>
                <w:sz w:val="28"/>
                <w:szCs w:val="28"/>
              </w:rPr>
              <w:t>отож</w:t>
            </w:r>
            <w:r w:rsidRPr="004D7BD7">
              <w:rPr>
                <w:rFonts w:ascii="Times New Roman" w:hAnsi="Times New Roman" w:cs="Times New Roman"/>
                <w:sz w:val="28"/>
                <w:szCs w:val="28"/>
              </w:rPr>
              <w:t xml:space="preserve"> Він повністю </w:t>
            </w:r>
            <w:r w:rsidR="00BA50F5">
              <w:rPr>
                <w:rFonts w:ascii="Times New Roman" w:hAnsi="Times New Roman" w:cs="Times New Roman"/>
                <w:sz w:val="28"/>
                <w:szCs w:val="28"/>
              </w:rPr>
              <w:t>Л</w:t>
            </w:r>
            <w:r w:rsidRPr="004D7BD7">
              <w:rPr>
                <w:rFonts w:ascii="Times New Roman" w:hAnsi="Times New Roman" w:cs="Times New Roman"/>
                <w:sz w:val="28"/>
                <w:szCs w:val="28"/>
              </w:rPr>
              <w:t>юдина і повністю Бог. Саме це безгрішне поєднання</w:t>
            </w:r>
            <w:r w:rsidR="00BA50F5">
              <w:rPr>
                <w:rFonts w:ascii="Times New Roman" w:hAnsi="Times New Roman" w:cs="Times New Roman"/>
                <w:sz w:val="28"/>
                <w:szCs w:val="28"/>
              </w:rPr>
              <w:t xml:space="preserve"> божественної і людської природ</w:t>
            </w:r>
            <w:r w:rsidRPr="004D7BD7">
              <w:rPr>
                <w:rFonts w:ascii="Times New Roman" w:hAnsi="Times New Roman" w:cs="Times New Roman"/>
                <w:sz w:val="28"/>
                <w:szCs w:val="28"/>
              </w:rPr>
              <w:t xml:space="preserve"> робить Йог</w:t>
            </w:r>
            <w:r w:rsidR="00BA50F5">
              <w:rPr>
                <w:rFonts w:ascii="Times New Roman" w:hAnsi="Times New Roman" w:cs="Times New Roman"/>
                <w:sz w:val="28"/>
                <w:szCs w:val="28"/>
              </w:rPr>
              <w:t>о єдиним правомірним жертвенним П</w:t>
            </w:r>
            <w:r w:rsidRPr="004D7BD7">
              <w:rPr>
                <w:rFonts w:ascii="Times New Roman" w:hAnsi="Times New Roman" w:cs="Times New Roman"/>
                <w:sz w:val="28"/>
                <w:szCs w:val="28"/>
              </w:rPr>
              <w:t>осередником між Богом і людиною.</w:t>
            </w:r>
            <w:r w:rsidR="00896E00">
              <w:rPr>
                <w:rFonts w:ascii="Times New Roman" w:hAnsi="Times New Roman" w:cs="Times New Roman"/>
                <w:sz w:val="28"/>
                <w:szCs w:val="28"/>
              </w:rPr>
              <w:t xml:space="preserve"> </w:t>
            </w:r>
          </w:p>
          <w:p w14:paraId="0939F39D" w14:textId="77777777" w:rsidR="003928A0" w:rsidRPr="004D7BD7" w:rsidRDefault="003928A0" w:rsidP="00B64690">
            <w:pPr>
              <w:ind w:firstLine="709"/>
              <w:jc w:val="both"/>
              <w:rPr>
                <w:rFonts w:ascii="Times New Roman" w:hAnsi="Times New Roman" w:cs="Times New Roman"/>
                <w:sz w:val="28"/>
                <w:szCs w:val="28"/>
              </w:rPr>
            </w:pPr>
          </w:p>
        </w:tc>
      </w:tr>
    </w:tbl>
    <w:p w14:paraId="2DC63980" w14:textId="77777777" w:rsidR="003928A0" w:rsidRPr="004D7BD7" w:rsidRDefault="003928A0" w:rsidP="00B64690">
      <w:pPr>
        <w:spacing w:after="0" w:line="240" w:lineRule="auto"/>
        <w:ind w:firstLine="709"/>
        <w:jc w:val="both"/>
        <w:rPr>
          <w:rFonts w:ascii="Times New Roman" w:hAnsi="Times New Roman" w:cs="Times New Roman"/>
          <w:sz w:val="28"/>
          <w:szCs w:val="28"/>
        </w:rPr>
      </w:pPr>
    </w:p>
    <w:p w14:paraId="2898C07D" w14:textId="77777777" w:rsidR="003928A0" w:rsidRPr="004D7BD7" w:rsidRDefault="003928A0" w:rsidP="00B64690">
      <w:pPr>
        <w:spacing w:after="0" w:line="240" w:lineRule="auto"/>
        <w:ind w:firstLine="709"/>
        <w:jc w:val="both"/>
        <w:rPr>
          <w:rFonts w:ascii="Times New Roman" w:hAnsi="Times New Roman" w:cs="Times New Roman"/>
          <w:sz w:val="28"/>
          <w:szCs w:val="28"/>
        </w:rPr>
      </w:pPr>
    </w:p>
    <w:p w14:paraId="071D3ED9" w14:textId="77777777" w:rsidR="003928A0" w:rsidRPr="004D7BD7" w:rsidRDefault="003928A0" w:rsidP="00B64690">
      <w:pPr>
        <w:spacing w:after="0" w:line="240" w:lineRule="auto"/>
        <w:ind w:firstLine="709"/>
        <w:jc w:val="both"/>
        <w:rPr>
          <w:rFonts w:ascii="Times New Roman" w:hAnsi="Times New Roman" w:cs="Times New Roman"/>
          <w:sz w:val="28"/>
          <w:szCs w:val="28"/>
        </w:rPr>
      </w:pPr>
    </w:p>
    <w:p w14:paraId="0800D098"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br w:type="page"/>
      </w:r>
    </w:p>
    <w:p w14:paraId="224F0ED1" w14:textId="77777777" w:rsidR="003928A0" w:rsidRPr="004D7BD7" w:rsidRDefault="003928A0" w:rsidP="00B64690">
      <w:pPr>
        <w:spacing w:after="0" w:line="240" w:lineRule="auto"/>
        <w:ind w:firstLine="709"/>
        <w:jc w:val="center"/>
        <w:rPr>
          <w:rFonts w:ascii="Times New Roman" w:hAnsi="Times New Roman" w:cs="Times New Roman"/>
          <w:b/>
          <w:sz w:val="28"/>
          <w:szCs w:val="28"/>
        </w:rPr>
      </w:pPr>
      <w:r w:rsidRPr="004D7BD7">
        <w:rPr>
          <w:rFonts w:ascii="Times New Roman" w:hAnsi="Times New Roman" w:cs="Times New Roman"/>
          <w:b/>
          <w:sz w:val="28"/>
          <w:szCs w:val="28"/>
        </w:rPr>
        <w:t>ЗМІСТ РОЗДІЛУ</w:t>
      </w:r>
    </w:p>
    <w:p w14:paraId="4DF83939"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 ВСТУП</w:t>
      </w:r>
    </w:p>
    <w:p w14:paraId="46B81C9E"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II. ЄРЕСІ ЩОДО ОСОБИ ХРИСТА</w:t>
      </w:r>
    </w:p>
    <w:p w14:paraId="202EBC3B" w14:textId="77777777" w:rsidR="003928A0" w:rsidRPr="004D7BD7" w:rsidRDefault="003928A0" w:rsidP="00B72442">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A. Ебіоніти </w:t>
      </w:r>
    </w:p>
    <w:p w14:paraId="3BF7ED50" w14:textId="77777777" w:rsidR="003928A0" w:rsidRPr="004D7BD7" w:rsidRDefault="003928A0" w:rsidP="00B72442">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Б. Гностики</w:t>
      </w:r>
    </w:p>
    <w:p w14:paraId="3157F3A6" w14:textId="77777777" w:rsidR="003928A0" w:rsidRPr="004D7BD7" w:rsidRDefault="003928A0" w:rsidP="00B72442">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B. Аріани</w:t>
      </w:r>
    </w:p>
    <w:p w14:paraId="162AFC20" w14:textId="77777777" w:rsidR="003928A0" w:rsidRPr="004D7BD7" w:rsidRDefault="00BD6282" w:rsidP="00B72442">
      <w:pPr>
        <w:spacing w:after="0" w:line="240" w:lineRule="auto"/>
        <w:ind w:left="708" w:firstLine="709"/>
        <w:jc w:val="both"/>
        <w:rPr>
          <w:rFonts w:ascii="Times New Roman" w:hAnsi="Times New Roman" w:cs="Times New Roman"/>
          <w:b/>
          <w:sz w:val="28"/>
          <w:szCs w:val="28"/>
        </w:rPr>
      </w:pPr>
      <w:r>
        <w:rPr>
          <w:rFonts w:ascii="Times New Roman" w:hAnsi="Times New Roman" w:cs="Times New Roman"/>
          <w:b/>
          <w:sz w:val="28"/>
          <w:szCs w:val="28"/>
        </w:rPr>
        <w:t>Г. Аполінаріан</w:t>
      </w:r>
      <w:r w:rsidR="003928A0" w:rsidRPr="004D7BD7">
        <w:rPr>
          <w:rFonts w:ascii="Times New Roman" w:hAnsi="Times New Roman" w:cs="Times New Roman"/>
          <w:b/>
          <w:sz w:val="28"/>
          <w:szCs w:val="28"/>
        </w:rPr>
        <w:t xml:space="preserve">и </w:t>
      </w:r>
    </w:p>
    <w:p w14:paraId="0A1722C8" w14:textId="77777777" w:rsidR="003928A0" w:rsidRPr="004D7BD7" w:rsidRDefault="003928A0" w:rsidP="00B72442">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Д. Несторіани </w:t>
      </w:r>
    </w:p>
    <w:p w14:paraId="349E0D40" w14:textId="77777777" w:rsidR="003928A0" w:rsidRPr="004D7BD7" w:rsidRDefault="00BD6282" w:rsidP="00B72442">
      <w:pPr>
        <w:spacing w:after="0" w:line="240" w:lineRule="auto"/>
        <w:ind w:left="708" w:firstLine="709"/>
        <w:jc w:val="both"/>
        <w:rPr>
          <w:rFonts w:ascii="Times New Roman" w:hAnsi="Times New Roman" w:cs="Times New Roman"/>
          <w:b/>
          <w:sz w:val="28"/>
          <w:szCs w:val="28"/>
        </w:rPr>
      </w:pPr>
      <w:r>
        <w:rPr>
          <w:rFonts w:ascii="Times New Roman" w:hAnsi="Times New Roman" w:cs="Times New Roman"/>
          <w:b/>
          <w:sz w:val="28"/>
          <w:szCs w:val="28"/>
        </w:rPr>
        <w:t>Е. Є</w:t>
      </w:r>
      <w:r w:rsidR="003928A0" w:rsidRPr="004D7BD7">
        <w:rPr>
          <w:rFonts w:ascii="Times New Roman" w:hAnsi="Times New Roman" w:cs="Times New Roman"/>
          <w:b/>
          <w:sz w:val="28"/>
          <w:szCs w:val="28"/>
        </w:rPr>
        <w:t xml:space="preserve">втихіани </w:t>
      </w:r>
    </w:p>
    <w:p w14:paraId="2E6F2BBD" w14:textId="77777777" w:rsidR="003928A0" w:rsidRPr="004D7BD7" w:rsidRDefault="003928A0" w:rsidP="00B72442">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Є. Монофізити</w:t>
      </w:r>
    </w:p>
    <w:p w14:paraId="79EDC32E"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III. ОРТОДОКСАЛЬНЕ СУДЖЕННЯ ЩОДО ОСОБИ ХРИСТА</w:t>
      </w:r>
    </w:p>
    <w:p w14:paraId="3165AD87"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IV. ПРОРОЦТВА ЩОДО ІСУСА ХРИСТА У СТАРОМУ ЗАПОВІТІ</w:t>
      </w:r>
    </w:p>
    <w:p w14:paraId="24BEEA96" w14:textId="77777777" w:rsidR="003928A0" w:rsidRPr="004D7BD7" w:rsidRDefault="003928A0" w:rsidP="00B72442">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А. Божественність Христа</w:t>
      </w:r>
    </w:p>
    <w:p w14:paraId="4B3A4E77" w14:textId="77777777" w:rsidR="003928A0" w:rsidRPr="004D7BD7" w:rsidRDefault="003928A0" w:rsidP="00B72442">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Б. Людська природа Христа</w:t>
      </w:r>
    </w:p>
    <w:p w14:paraId="16E0FA22"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V. ВТІЛЕННЯ ХРИСТА</w:t>
      </w:r>
    </w:p>
    <w:p w14:paraId="4FE8A818" w14:textId="77777777" w:rsidR="003928A0" w:rsidRPr="004D7BD7" w:rsidRDefault="003928A0" w:rsidP="00B72442">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A. Факт втілення</w:t>
      </w:r>
    </w:p>
    <w:p w14:paraId="2B856DF9" w14:textId="77777777" w:rsidR="003928A0" w:rsidRPr="004D7BD7" w:rsidRDefault="003928A0" w:rsidP="00B72442">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Б. Необхідність втілення</w:t>
      </w:r>
    </w:p>
    <w:p w14:paraId="38D8A759" w14:textId="77777777" w:rsidR="003928A0" w:rsidRPr="004D7BD7" w:rsidRDefault="003928A0" w:rsidP="00B72442">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B. Природа втілення </w:t>
      </w:r>
    </w:p>
    <w:p w14:paraId="6A98DC84" w14:textId="77777777" w:rsidR="003928A0" w:rsidRPr="004D7BD7" w:rsidRDefault="003928A0" w:rsidP="00B72442">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Г. Причини втілення</w:t>
      </w:r>
    </w:p>
    <w:p w14:paraId="0550B655"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VI. БОЖЕСТВЕННІСТЬ ХРИСТА</w:t>
      </w:r>
    </w:p>
    <w:p w14:paraId="046F9075" w14:textId="77777777" w:rsidR="003928A0" w:rsidRPr="004D7BD7" w:rsidRDefault="003928A0" w:rsidP="00B72442">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A. Божественні властивості </w:t>
      </w:r>
    </w:p>
    <w:p w14:paraId="4705871C" w14:textId="77777777" w:rsidR="003928A0" w:rsidRPr="004D7BD7" w:rsidRDefault="003928A0" w:rsidP="00B72442">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Б. Божественні імена</w:t>
      </w:r>
    </w:p>
    <w:p w14:paraId="3A1D1643" w14:textId="77777777" w:rsidR="003928A0" w:rsidRPr="004D7BD7" w:rsidRDefault="003928A0" w:rsidP="00B72442">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B. Божественні дії</w:t>
      </w:r>
    </w:p>
    <w:p w14:paraId="08EBE10F" w14:textId="77777777" w:rsidR="003928A0" w:rsidRPr="004D7BD7" w:rsidRDefault="003928A0" w:rsidP="00B72442">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Г. Божественне поклоніння</w:t>
      </w:r>
    </w:p>
    <w:p w14:paraId="5C25B252" w14:textId="77777777" w:rsidR="003928A0" w:rsidRPr="004D7BD7" w:rsidRDefault="003928A0" w:rsidP="00B72442">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Д. Божественн</w:t>
      </w:r>
      <w:r w:rsidR="00F70557">
        <w:rPr>
          <w:rFonts w:ascii="Times New Roman" w:hAnsi="Times New Roman" w:cs="Times New Roman"/>
          <w:b/>
          <w:sz w:val="28"/>
          <w:szCs w:val="28"/>
        </w:rPr>
        <w:t>і</w:t>
      </w:r>
      <w:r w:rsidRPr="004D7BD7">
        <w:rPr>
          <w:rFonts w:ascii="Times New Roman" w:hAnsi="Times New Roman" w:cs="Times New Roman"/>
          <w:b/>
          <w:sz w:val="28"/>
          <w:szCs w:val="28"/>
        </w:rPr>
        <w:t xml:space="preserve"> заяви</w:t>
      </w:r>
    </w:p>
    <w:p w14:paraId="2D36E4A2" w14:textId="77777777" w:rsidR="003928A0" w:rsidRPr="004D7BD7" w:rsidRDefault="003928A0" w:rsidP="00B72442">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Е. Божественна спорідненість</w:t>
      </w:r>
    </w:p>
    <w:p w14:paraId="2DEDE375"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VII. ЛЮДСЬКА ПРИРОДА ХРИСТА</w:t>
      </w:r>
    </w:p>
    <w:p w14:paraId="1A3BD9B8" w14:textId="77777777" w:rsidR="003928A0" w:rsidRPr="004D7BD7" w:rsidRDefault="003928A0" w:rsidP="00B72442">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A. Людська природа Христа </w:t>
      </w:r>
    </w:p>
    <w:p w14:paraId="051C35FF" w14:textId="77777777" w:rsidR="003928A0" w:rsidRPr="004D7BD7" w:rsidRDefault="003928A0" w:rsidP="00B72442">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Б. Безгрішність Христа</w:t>
      </w:r>
    </w:p>
    <w:p w14:paraId="26503C6C" w14:textId="77777777" w:rsidR="003928A0" w:rsidRPr="004D7BD7" w:rsidRDefault="003928A0" w:rsidP="00B72442">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B. Приклад Христа</w:t>
      </w:r>
    </w:p>
    <w:p w14:paraId="6F2ACB55" w14:textId="77777777" w:rsidR="003928A0" w:rsidRPr="004D7BD7" w:rsidRDefault="00D31618"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VIII. ПОСЕРЕДНИЦТВО ХРИСТА.</w:t>
      </w:r>
      <w:r w:rsidR="003928A0" w:rsidRPr="004D7BD7">
        <w:rPr>
          <w:rFonts w:ascii="Times New Roman" w:hAnsi="Times New Roman" w:cs="Times New Roman"/>
          <w:b/>
          <w:sz w:val="28"/>
          <w:szCs w:val="28"/>
        </w:rPr>
        <w:t xml:space="preserve"> БОГОЛЮДИНА</w:t>
      </w:r>
    </w:p>
    <w:p w14:paraId="57C75C63" w14:textId="77777777" w:rsidR="003928A0" w:rsidRPr="004D7BD7" w:rsidRDefault="003928A0" w:rsidP="00B72442">
      <w:pPr>
        <w:pStyle w:val="a4"/>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А. Об</w:t>
      </w:r>
      <w:r w:rsidR="009C3612" w:rsidRPr="004D7BD7">
        <w:rPr>
          <w:rFonts w:ascii="Times New Roman" w:hAnsi="Times New Roman" w:cs="Times New Roman"/>
          <w:b/>
          <w:sz w:val="28"/>
          <w:szCs w:val="28"/>
        </w:rPr>
        <w:t>’</w:t>
      </w:r>
      <w:r w:rsidRPr="004D7BD7">
        <w:rPr>
          <w:rFonts w:ascii="Times New Roman" w:hAnsi="Times New Roman" w:cs="Times New Roman"/>
          <w:b/>
          <w:sz w:val="28"/>
          <w:szCs w:val="28"/>
        </w:rPr>
        <w:t xml:space="preserve">явлення у Старому Заповіті </w:t>
      </w:r>
    </w:p>
    <w:p w14:paraId="16301A02" w14:textId="77777777" w:rsidR="003928A0" w:rsidRPr="004D7BD7" w:rsidRDefault="003928A0" w:rsidP="00B72442">
      <w:pPr>
        <w:pStyle w:val="a4"/>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Б. Об</w:t>
      </w:r>
      <w:r w:rsidR="009C3612" w:rsidRPr="004D7BD7">
        <w:rPr>
          <w:rFonts w:ascii="Times New Roman" w:hAnsi="Times New Roman" w:cs="Times New Roman"/>
          <w:b/>
          <w:sz w:val="28"/>
          <w:szCs w:val="28"/>
        </w:rPr>
        <w:t>’</w:t>
      </w:r>
      <w:r w:rsidRPr="004D7BD7">
        <w:rPr>
          <w:rFonts w:ascii="Times New Roman" w:hAnsi="Times New Roman" w:cs="Times New Roman"/>
          <w:b/>
          <w:sz w:val="28"/>
          <w:szCs w:val="28"/>
        </w:rPr>
        <w:t>явлення в Новому Заповіті</w:t>
      </w:r>
    </w:p>
    <w:p w14:paraId="4E62829C" w14:textId="77777777" w:rsidR="003928A0" w:rsidRPr="004D7BD7" w:rsidRDefault="003928A0" w:rsidP="00B72442">
      <w:pPr>
        <w:pStyle w:val="a4"/>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B. Підтримуваний баланс </w:t>
      </w:r>
    </w:p>
    <w:p w14:paraId="34398A3E" w14:textId="77777777" w:rsidR="00F479C1" w:rsidRPr="004D7BD7" w:rsidRDefault="00F479C1"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br w:type="page"/>
      </w:r>
    </w:p>
    <w:p w14:paraId="1E7931C2"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 ВСТУП</w:t>
      </w:r>
    </w:p>
    <w:p w14:paraId="2A76B306" w14:textId="77777777" w:rsidR="003928A0" w:rsidRPr="004D7BD7" w:rsidRDefault="00432D62"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Євангеліях</w:t>
      </w:r>
      <w:r w:rsidR="003928A0" w:rsidRPr="004D7BD7">
        <w:rPr>
          <w:rFonts w:ascii="Times New Roman" w:hAnsi="Times New Roman" w:cs="Times New Roman"/>
          <w:sz w:val="28"/>
          <w:szCs w:val="28"/>
        </w:rPr>
        <w:t xml:space="preserve"> </w:t>
      </w:r>
      <w:r w:rsidR="00BD6282">
        <w:rPr>
          <w:rFonts w:ascii="Times New Roman" w:hAnsi="Times New Roman" w:cs="Times New Roman"/>
          <w:sz w:val="28"/>
          <w:szCs w:val="28"/>
        </w:rPr>
        <w:t>відкриваються</w:t>
      </w:r>
      <w:r w:rsidR="003928A0" w:rsidRPr="004D7BD7">
        <w:rPr>
          <w:rFonts w:ascii="Times New Roman" w:hAnsi="Times New Roman" w:cs="Times New Roman"/>
          <w:sz w:val="28"/>
          <w:szCs w:val="28"/>
        </w:rPr>
        <w:t xml:space="preserve"> два найголовніш</w:t>
      </w:r>
      <w:r>
        <w:rPr>
          <w:rFonts w:ascii="Times New Roman" w:hAnsi="Times New Roman" w:cs="Times New Roman"/>
          <w:sz w:val="28"/>
          <w:szCs w:val="28"/>
        </w:rPr>
        <w:t>і</w:t>
      </w:r>
      <w:r w:rsidR="003928A0" w:rsidRPr="004D7BD7">
        <w:rPr>
          <w:rFonts w:ascii="Times New Roman" w:hAnsi="Times New Roman" w:cs="Times New Roman"/>
          <w:sz w:val="28"/>
          <w:szCs w:val="28"/>
        </w:rPr>
        <w:t xml:space="preserve"> питання стосовно Господа Ісуса Христа. Ці питання </w:t>
      </w:r>
      <w:r>
        <w:rPr>
          <w:rFonts w:ascii="Times New Roman" w:hAnsi="Times New Roman" w:cs="Times New Roman"/>
          <w:sz w:val="28"/>
          <w:szCs w:val="28"/>
        </w:rPr>
        <w:t xml:space="preserve">поставив </w:t>
      </w:r>
      <w:r w:rsidR="003928A0" w:rsidRPr="004D7BD7">
        <w:rPr>
          <w:rFonts w:ascii="Times New Roman" w:hAnsi="Times New Roman" w:cs="Times New Roman"/>
          <w:sz w:val="28"/>
          <w:szCs w:val="28"/>
        </w:rPr>
        <w:t xml:space="preserve">Сам </w:t>
      </w:r>
      <w:r>
        <w:rPr>
          <w:rFonts w:ascii="Times New Roman" w:hAnsi="Times New Roman" w:cs="Times New Roman"/>
          <w:sz w:val="28"/>
          <w:szCs w:val="28"/>
        </w:rPr>
        <w:t>Христос – релігійним керівникам Св</w:t>
      </w:r>
      <w:r w:rsidR="003928A0" w:rsidRPr="004D7BD7">
        <w:rPr>
          <w:rFonts w:ascii="Times New Roman" w:hAnsi="Times New Roman" w:cs="Times New Roman"/>
          <w:sz w:val="28"/>
          <w:szCs w:val="28"/>
        </w:rPr>
        <w:t xml:space="preserve">ого часу, а також Пилат </w:t>
      </w:r>
      <w:r>
        <w:rPr>
          <w:rFonts w:ascii="Times New Roman" w:hAnsi="Times New Roman" w:cs="Times New Roman"/>
          <w:sz w:val="28"/>
          <w:szCs w:val="28"/>
        </w:rPr>
        <w:t xml:space="preserve">– </w:t>
      </w:r>
      <w:r w:rsidR="003928A0" w:rsidRPr="004D7BD7">
        <w:rPr>
          <w:rFonts w:ascii="Times New Roman" w:hAnsi="Times New Roman" w:cs="Times New Roman"/>
          <w:sz w:val="28"/>
          <w:szCs w:val="28"/>
        </w:rPr>
        <w:t>натовпу, який прагнув розіп</w:t>
      </w:r>
      <w:r w:rsidR="009C3612" w:rsidRPr="004D7BD7">
        <w:rPr>
          <w:rFonts w:ascii="Times New Roman" w:hAnsi="Times New Roman" w:cs="Times New Roman"/>
          <w:sz w:val="28"/>
          <w:szCs w:val="28"/>
        </w:rPr>
        <w:t>’</w:t>
      </w:r>
      <w:r w:rsidR="003928A0" w:rsidRPr="004D7BD7">
        <w:rPr>
          <w:rFonts w:ascii="Times New Roman" w:hAnsi="Times New Roman" w:cs="Times New Roman"/>
          <w:sz w:val="28"/>
          <w:szCs w:val="28"/>
        </w:rPr>
        <w:t>яти Ісуса.</w:t>
      </w:r>
      <w:r w:rsidR="003928A0" w:rsidRPr="004D7BD7">
        <w:rPr>
          <w:rFonts w:ascii="Times New Roman" w:hAnsi="Times New Roman" w:cs="Times New Roman"/>
          <w:sz w:val="28"/>
          <w:szCs w:val="28"/>
        </w:rPr>
        <w:tab/>
      </w:r>
    </w:p>
    <w:p w14:paraId="26BEB4F6"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Матвія 22:42 </w:t>
      </w:r>
      <w:r w:rsidR="00432D62">
        <w:rPr>
          <w:rFonts w:ascii="Times New Roman" w:hAnsi="Times New Roman" w:cs="Times New Roman"/>
          <w:sz w:val="28"/>
          <w:szCs w:val="28"/>
        </w:rPr>
        <w:t>–</w:t>
      </w:r>
      <w:r w:rsidR="00432D62" w:rsidRPr="004D7BD7">
        <w:rPr>
          <w:rFonts w:ascii="Times New Roman" w:hAnsi="Times New Roman" w:cs="Times New Roman"/>
          <w:sz w:val="28"/>
          <w:szCs w:val="28"/>
        </w:rPr>
        <w:t xml:space="preserve"> </w:t>
      </w:r>
      <w:r w:rsidR="00432D62">
        <w:rPr>
          <w:rFonts w:ascii="Times New Roman" w:hAnsi="Times New Roman" w:cs="Times New Roman"/>
          <w:sz w:val="28"/>
          <w:szCs w:val="28"/>
        </w:rPr>
        <w:t xml:space="preserve"> </w:t>
      </w:r>
      <w:r w:rsidRPr="004D7BD7">
        <w:rPr>
          <w:rFonts w:ascii="Times New Roman" w:hAnsi="Times New Roman" w:cs="Times New Roman"/>
          <w:sz w:val="28"/>
          <w:szCs w:val="28"/>
        </w:rPr>
        <w:t>«Що видумаєте про Христа? Чий Він син?»</w:t>
      </w:r>
      <w:r w:rsidR="00432D62">
        <w:rPr>
          <w:rFonts w:ascii="Times New Roman" w:hAnsi="Times New Roman" w:cs="Times New Roman"/>
          <w:sz w:val="28"/>
          <w:szCs w:val="28"/>
        </w:rPr>
        <w:t>.</w:t>
      </w:r>
    </w:p>
    <w:p w14:paraId="7D311BA7"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Матвія 27:22</w:t>
      </w:r>
      <w:r w:rsidR="00432D62">
        <w:rPr>
          <w:rFonts w:ascii="Times New Roman" w:hAnsi="Times New Roman" w:cs="Times New Roman"/>
          <w:sz w:val="28"/>
          <w:szCs w:val="28"/>
        </w:rPr>
        <w:t xml:space="preserve"> –</w:t>
      </w:r>
      <w:r w:rsidRPr="004D7BD7">
        <w:rPr>
          <w:rFonts w:ascii="Times New Roman" w:hAnsi="Times New Roman" w:cs="Times New Roman"/>
          <w:sz w:val="28"/>
          <w:szCs w:val="28"/>
        </w:rPr>
        <w:t xml:space="preserve"> «А що ж маю зробити з Ісусом, що зветься Христос?»</w:t>
      </w:r>
      <w:r w:rsidR="00432D62">
        <w:rPr>
          <w:rFonts w:ascii="Times New Roman" w:hAnsi="Times New Roman" w:cs="Times New Roman"/>
          <w:sz w:val="28"/>
          <w:szCs w:val="28"/>
        </w:rPr>
        <w:t>.</w:t>
      </w:r>
    </w:p>
    <w:p w14:paraId="5FFED126"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План спасіння людей, який </w:t>
      </w:r>
      <w:r w:rsidR="00432D62">
        <w:rPr>
          <w:rFonts w:ascii="Times New Roman" w:hAnsi="Times New Roman" w:cs="Times New Roman"/>
          <w:sz w:val="28"/>
          <w:szCs w:val="28"/>
        </w:rPr>
        <w:t>Бог виявив</w:t>
      </w:r>
      <w:r w:rsidRPr="004D7BD7">
        <w:rPr>
          <w:rFonts w:ascii="Times New Roman" w:hAnsi="Times New Roman" w:cs="Times New Roman"/>
          <w:sz w:val="28"/>
          <w:szCs w:val="28"/>
        </w:rPr>
        <w:t xml:space="preserve"> у Христі, залежить від відповіді на ці запитання. Те, як людина вірить в Ісуса </w:t>
      </w:r>
      <w:r w:rsidR="00432D62">
        <w:rPr>
          <w:rFonts w:ascii="Times New Roman" w:hAnsi="Times New Roman" w:cs="Times New Roman"/>
          <w:sz w:val="28"/>
          <w:szCs w:val="28"/>
        </w:rPr>
        <w:t>Христа,</w:t>
      </w:r>
      <w:r w:rsidRPr="004D7BD7">
        <w:rPr>
          <w:rFonts w:ascii="Times New Roman" w:hAnsi="Times New Roman" w:cs="Times New Roman"/>
          <w:sz w:val="28"/>
          <w:szCs w:val="28"/>
        </w:rPr>
        <w:t xml:space="preserve"> визначає її ставлення до Христа. А це</w:t>
      </w:r>
      <w:r w:rsidR="00432D62">
        <w:rPr>
          <w:rFonts w:ascii="Times New Roman" w:hAnsi="Times New Roman" w:cs="Times New Roman"/>
          <w:sz w:val="28"/>
          <w:szCs w:val="28"/>
        </w:rPr>
        <w:t>, у</w:t>
      </w:r>
      <w:r w:rsidRPr="004D7BD7">
        <w:rPr>
          <w:rFonts w:ascii="Times New Roman" w:hAnsi="Times New Roman" w:cs="Times New Roman"/>
          <w:sz w:val="28"/>
          <w:szCs w:val="28"/>
        </w:rPr>
        <w:t xml:space="preserve"> свою чергу</w:t>
      </w:r>
      <w:r w:rsidR="00432D62">
        <w:rPr>
          <w:rFonts w:ascii="Times New Roman" w:hAnsi="Times New Roman" w:cs="Times New Roman"/>
          <w:sz w:val="28"/>
          <w:szCs w:val="28"/>
        </w:rPr>
        <w:t>,</w:t>
      </w:r>
      <w:r w:rsidRPr="004D7BD7">
        <w:rPr>
          <w:rFonts w:ascii="Times New Roman" w:hAnsi="Times New Roman" w:cs="Times New Roman"/>
          <w:sz w:val="28"/>
          <w:szCs w:val="28"/>
        </w:rPr>
        <w:t xml:space="preserve"> визначає вічну долю людини. Біблія проголошує, що Ісус</w:t>
      </w:r>
      <w:r w:rsidR="00432D62">
        <w:rPr>
          <w:rFonts w:ascii="Times New Roman" w:hAnsi="Times New Roman" w:cs="Times New Roman"/>
          <w:sz w:val="28"/>
          <w:szCs w:val="28"/>
        </w:rPr>
        <w:t xml:space="preserve"> Христос є вічним Сином Божим, Який через С</w:t>
      </w:r>
      <w:r w:rsidRPr="004D7BD7">
        <w:rPr>
          <w:rFonts w:ascii="Times New Roman" w:hAnsi="Times New Roman" w:cs="Times New Roman"/>
          <w:sz w:val="28"/>
          <w:szCs w:val="28"/>
        </w:rPr>
        <w:t xml:space="preserve">воє непорочне народження, безгрішну людську природу, заступницьку смерть, через поховання і воскресіння приніс досконалу жертву за гріх і тим самим зробив відкуплення можливим для грішної людини. </w:t>
      </w:r>
      <w:r w:rsidR="00432D62">
        <w:rPr>
          <w:rFonts w:ascii="Times New Roman" w:hAnsi="Times New Roman" w:cs="Times New Roman"/>
          <w:sz w:val="28"/>
          <w:szCs w:val="28"/>
        </w:rPr>
        <w:t>Поза</w:t>
      </w:r>
      <w:r w:rsidRPr="004D7BD7">
        <w:rPr>
          <w:rFonts w:ascii="Times New Roman" w:hAnsi="Times New Roman" w:cs="Times New Roman"/>
          <w:sz w:val="28"/>
          <w:szCs w:val="28"/>
        </w:rPr>
        <w:t xml:space="preserve"> Христ</w:t>
      </w:r>
      <w:r w:rsidR="00432D62">
        <w:rPr>
          <w:rFonts w:ascii="Times New Roman" w:hAnsi="Times New Roman" w:cs="Times New Roman"/>
          <w:sz w:val="28"/>
          <w:szCs w:val="28"/>
        </w:rPr>
        <w:t>ом</w:t>
      </w:r>
      <w:r w:rsidRPr="004D7BD7">
        <w:rPr>
          <w:rFonts w:ascii="Times New Roman" w:hAnsi="Times New Roman" w:cs="Times New Roman"/>
          <w:sz w:val="28"/>
          <w:szCs w:val="28"/>
        </w:rPr>
        <w:t xml:space="preserve"> і</w:t>
      </w:r>
      <w:r w:rsidR="00432D62">
        <w:rPr>
          <w:rFonts w:ascii="Times New Roman" w:hAnsi="Times New Roman" w:cs="Times New Roman"/>
          <w:sz w:val="28"/>
          <w:szCs w:val="28"/>
        </w:rPr>
        <w:t xml:space="preserve"> тим,</w:t>
      </w:r>
      <w:r w:rsidRPr="004D7BD7">
        <w:rPr>
          <w:rFonts w:ascii="Times New Roman" w:hAnsi="Times New Roman" w:cs="Times New Roman"/>
          <w:sz w:val="28"/>
          <w:szCs w:val="28"/>
        </w:rPr>
        <w:t xml:space="preserve"> що Він звершив, немає жодного іншого способу, </w:t>
      </w:r>
      <w:r w:rsidR="00432D62">
        <w:rPr>
          <w:rFonts w:ascii="Times New Roman" w:hAnsi="Times New Roman" w:cs="Times New Roman"/>
          <w:sz w:val="28"/>
          <w:szCs w:val="28"/>
        </w:rPr>
        <w:t>яким можна</w:t>
      </w:r>
      <w:r w:rsidRPr="004D7BD7">
        <w:rPr>
          <w:rFonts w:ascii="Times New Roman" w:hAnsi="Times New Roman" w:cs="Times New Roman"/>
          <w:sz w:val="28"/>
          <w:szCs w:val="28"/>
        </w:rPr>
        <w:t xml:space="preserve"> наблизитися до Отця </w:t>
      </w:r>
      <w:r w:rsidR="00B156D1" w:rsidRPr="004D7BD7">
        <w:rPr>
          <w:rFonts w:ascii="Times New Roman" w:hAnsi="Times New Roman" w:cs="Times New Roman"/>
          <w:sz w:val="28"/>
          <w:szCs w:val="28"/>
        </w:rPr>
        <w:t>(</w:t>
      </w:r>
      <w:r w:rsidRPr="004D7BD7">
        <w:rPr>
          <w:rFonts w:ascii="Times New Roman" w:hAnsi="Times New Roman" w:cs="Times New Roman"/>
          <w:sz w:val="28"/>
          <w:szCs w:val="28"/>
        </w:rPr>
        <w:t>Івана 14:16; Євреїв 7:25).</w:t>
      </w:r>
    </w:p>
    <w:p w14:paraId="4DAA85D5"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Доктрина Христа складається з двох основних частин:</w:t>
      </w:r>
    </w:p>
    <w:p w14:paraId="21DD0CDB"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1. </w:t>
      </w:r>
      <w:r w:rsidRPr="004D7BD7">
        <w:rPr>
          <w:rFonts w:ascii="Times New Roman" w:hAnsi="Times New Roman" w:cs="Times New Roman"/>
          <w:b/>
          <w:sz w:val="28"/>
          <w:szCs w:val="28"/>
        </w:rPr>
        <w:t>Особистість</w:t>
      </w:r>
      <w:r w:rsidR="00432D62">
        <w:rPr>
          <w:rFonts w:ascii="Times New Roman" w:hAnsi="Times New Roman" w:cs="Times New Roman"/>
          <w:sz w:val="28"/>
          <w:szCs w:val="28"/>
        </w:rPr>
        <w:t xml:space="preserve"> Христа: Х</w:t>
      </w:r>
      <w:r w:rsidRPr="004D7BD7">
        <w:rPr>
          <w:rFonts w:ascii="Times New Roman" w:hAnsi="Times New Roman" w:cs="Times New Roman"/>
          <w:sz w:val="28"/>
          <w:szCs w:val="28"/>
        </w:rPr>
        <w:t>то Він?</w:t>
      </w:r>
    </w:p>
    <w:p w14:paraId="3842E42F"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2. </w:t>
      </w:r>
      <w:r w:rsidRPr="004D7BD7">
        <w:rPr>
          <w:rFonts w:ascii="Times New Roman" w:hAnsi="Times New Roman" w:cs="Times New Roman"/>
          <w:b/>
          <w:sz w:val="28"/>
          <w:szCs w:val="28"/>
        </w:rPr>
        <w:t>Праця</w:t>
      </w:r>
      <w:r w:rsidRPr="004D7BD7">
        <w:rPr>
          <w:rFonts w:ascii="Times New Roman" w:hAnsi="Times New Roman" w:cs="Times New Roman"/>
          <w:sz w:val="28"/>
          <w:szCs w:val="28"/>
        </w:rPr>
        <w:t xml:space="preserve"> Христа: що Він зробив?</w:t>
      </w:r>
    </w:p>
    <w:p w14:paraId="7938A282"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У цьому розд</w:t>
      </w:r>
      <w:r w:rsidR="00432D62">
        <w:rPr>
          <w:rFonts w:ascii="Times New Roman" w:hAnsi="Times New Roman" w:cs="Times New Roman"/>
          <w:sz w:val="28"/>
          <w:szCs w:val="28"/>
        </w:rPr>
        <w:t>ілі</w:t>
      </w:r>
      <w:r w:rsidRPr="004D7BD7">
        <w:rPr>
          <w:rFonts w:ascii="Times New Roman" w:hAnsi="Times New Roman" w:cs="Times New Roman"/>
          <w:sz w:val="28"/>
          <w:szCs w:val="28"/>
        </w:rPr>
        <w:t xml:space="preserve"> розглянемо </w:t>
      </w:r>
      <w:r w:rsidR="00432D62">
        <w:rPr>
          <w:rFonts w:ascii="Times New Roman" w:hAnsi="Times New Roman" w:cs="Times New Roman"/>
          <w:sz w:val="28"/>
          <w:szCs w:val="28"/>
        </w:rPr>
        <w:t>О</w:t>
      </w:r>
      <w:r w:rsidRPr="004D7BD7">
        <w:rPr>
          <w:rFonts w:ascii="Times New Roman" w:hAnsi="Times New Roman" w:cs="Times New Roman"/>
          <w:sz w:val="28"/>
          <w:szCs w:val="28"/>
        </w:rPr>
        <w:t xml:space="preserve">собистість Христа, а в наступному </w:t>
      </w:r>
      <w:r w:rsidR="00432D62">
        <w:rPr>
          <w:rFonts w:ascii="Times New Roman" w:hAnsi="Times New Roman" w:cs="Times New Roman"/>
          <w:sz w:val="28"/>
          <w:szCs w:val="28"/>
        </w:rPr>
        <w:t>–</w:t>
      </w:r>
      <w:r w:rsidRPr="004D7BD7">
        <w:rPr>
          <w:rFonts w:ascii="Times New Roman" w:hAnsi="Times New Roman" w:cs="Times New Roman"/>
          <w:sz w:val="28"/>
          <w:szCs w:val="28"/>
        </w:rPr>
        <w:t xml:space="preserve"> працю Христа. </w:t>
      </w:r>
      <w:r w:rsidR="00432D62">
        <w:rPr>
          <w:rFonts w:ascii="Times New Roman" w:hAnsi="Times New Roman" w:cs="Times New Roman"/>
          <w:sz w:val="28"/>
          <w:szCs w:val="28"/>
        </w:rPr>
        <w:t>Ц</w:t>
      </w:r>
      <w:r w:rsidRPr="004D7BD7">
        <w:rPr>
          <w:rFonts w:ascii="Times New Roman" w:hAnsi="Times New Roman" w:cs="Times New Roman"/>
          <w:sz w:val="28"/>
          <w:szCs w:val="28"/>
        </w:rPr>
        <w:t>ілий ряд різноманітних поглядів</w:t>
      </w:r>
      <w:r w:rsidR="00432D62">
        <w:rPr>
          <w:rFonts w:ascii="Times New Roman" w:hAnsi="Times New Roman" w:cs="Times New Roman"/>
          <w:sz w:val="28"/>
          <w:szCs w:val="28"/>
        </w:rPr>
        <w:t xml:space="preserve"> зосереджений навколо О</w:t>
      </w:r>
      <w:r w:rsidRPr="004D7BD7">
        <w:rPr>
          <w:rFonts w:ascii="Times New Roman" w:hAnsi="Times New Roman" w:cs="Times New Roman"/>
          <w:sz w:val="28"/>
          <w:szCs w:val="28"/>
        </w:rPr>
        <w:t>собис</w:t>
      </w:r>
      <w:r w:rsidR="00432D62">
        <w:rPr>
          <w:rFonts w:ascii="Times New Roman" w:hAnsi="Times New Roman" w:cs="Times New Roman"/>
          <w:sz w:val="28"/>
          <w:szCs w:val="28"/>
        </w:rPr>
        <w:t>тості і праці Христа. Доктрини в</w:t>
      </w:r>
      <w:r w:rsidRPr="004D7BD7">
        <w:rPr>
          <w:rFonts w:ascii="Times New Roman" w:hAnsi="Times New Roman" w:cs="Times New Roman"/>
          <w:sz w:val="28"/>
          <w:szCs w:val="28"/>
        </w:rPr>
        <w:t>сі</w:t>
      </w:r>
      <w:r w:rsidR="00432D62">
        <w:rPr>
          <w:rFonts w:ascii="Times New Roman" w:hAnsi="Times New Roman" w:cs="Times New Roman"/>
          <w:sz w:val="28"/>
          <w:szCs w:val="28"/>
        </w:rPr>
        <w:t>х релігій можна перевірити за їх поглядами на О</w:t>
      </w:r>
      <w:r w:rsidRPr="004D7BD7">
        <w:rPr>
          <w:rFonts w:ascii="Times New Roman" w:hAnsi="Times New Roman" w:cs="Times New Roman"/>
          <w:sz w:val="28"/>
          <w:szCs w:val="28"/>
        </w:rPr>
        <w:t>собистість і працю Христа.</w:t>
      </w:r>
    </w:p>
    <w:p w14:paraId="0CBF415A"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II. ЄРЕСІ ЩОДО ОСОБИ ХРИСТА</w:t>
      </w:r>
    </w:p>
    <w:p w14:paraId="203AD15F" w14:textId="77777777" w:rsidR="00EF4EBD" w:rsidRDefault="00432D62"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Зерна всіх основних єресей</w:t>
      </w:r>
      <w:r w:rsidR="003928A0" w:rsidRPr="004D7BD7">
        <w:rPr>
          <w:rFonts w:ascii="Times New Roman" w:hAnsi="Times New Roman" w:cs="Times New Roman"/>
          <w:sz w:val="28"/>
          <w:szCs w:val="28"/>
        </w:rPr>
        <w:t xml:space="preserve"> щодо </w:t>
      </w:r>
      <w:r>
        <w:rPr>
          <w:rFonts w:ascii="Times New Roman" w:hAnsi="Times New Roman" w:cs="Times New Roman"/>
          <w:sz w:val="28"/>
          <w:szCs w:val="28"/>
        </w:rPr>
        <w:t>О</w:t>
      </w:r>
      <w:r w:rsidR="003928A0" w:rsidRPr="004D7BD7">
        <w:rPr>
          <w:rFonts w:ascii="Times New Roman" w:hAnsi="Times New Roman" w:cs="Times New Roman"/>
          <w:sz w:val="28"/>
          <w:szCs w:val="28"/>
        </w:rPr>
        <w:t xml:space="preserve">соби Христа </w:t>
      </w:r>
      <w:r>
        <w:rPr>
          <w:rFonts w:ascii="Times New Roman" w:hAnsi="Times New Roman" w:cs="Times New Roman"/>
          <w:sz w:val="28"/>
          <w:szCs w:val="28"/>
        </w:rPr>
        <w:t>зародилися</w:t>
      </w:r>
      <w:r w:rsidR="003928A0" w:rsidRPr="004D7BD7">
        <w:rPr>
          <w:rFonts w:ascii="Times New Roman" w:hAnsi="Times New Roman" w:cs="Times New Roman"/>
          <w:sz w:val="28"/>
          <w:szCs w:val="28"/>
        </w:rPr>
        <w:t xml:space="preserve"> </w:t>
      </w:r>
      <w:r>
        <w:rPr>
          <w:rFonts w:ascii="Times New Roman" w:hAnsi="Times New Roman" w:cs="Times New Roman"/>
          <w:sz w:val="28"/>
          <w:szCs w:val="28"/>
        </w:rPr>
        <w:t>в</w:t>
      </w:r>
      <w:r w:rsidR="003928A0" w:rsidRPr="004D7BD7">
        <w:rPr>
          <w:rFonts w:ascii="Times New Roman" w:hAnsi="Times New Roman" w:cs="Times New Roman"/>
          <w:sz w:val="28"/>
          <w:szCs w:val="28"/>
        </w:rPr>
        <w:t xml:space="preserve"> часи ранньої </w:t>
      </w:r>
      <w:r>
        <w:rPr>
          <w:rFonts w:ascii="Times New Roman" w:hAnsi="Times New Roman" w:cs="Times New Roman"/>
          <w:sz w:val="28"/>
          <w:szCs w:val="28"/>
        </w:rPr>
        <w:t>Ц</w:t>
      </w:r>
      <w:r w:rsidR="003928A0" w:rsidRPr="004D7BD7">
        <w:rPr>
          <w:rFonts w:ascii="Times New Roman" w:hAnsi="Times New Roman" w:cs="Times New Roman"/>
          <w:sz w:val="28"/>
          <w:szCs w:val="28"/>
        </w:rPr>
        <w:t>еркви</w:t>
      </w:r>
      <w:r w:rsidR="00BD6282">
        <w:rPr>
          <w:rFonts w:ascii="Times New Roman" w:hAnsi="Times New Roman" w:cs="Times New Roman"/>
          <w:sz w:val="28"/>
          <w:szCs w:val="28"/>
        </w:rPr>
        <w:t xml:space="preserve"> і розглядалися</w:t>
      </w:r>
      <w:r>
        <w:rPr>
          <w:rFonts w:ascii="Times New Roman" w:hAnsi="Times New Roman" w:cs="Times New Roman"/>
          <w:sz w:val="28"/>
          <w:szCs w:val="28"/>
        </w:rPr>
        <w:t xml:space="preserve"> в Євангеліях і посланнях апостолів. У</w:t>
      </w:r>
      <w:r w:rsidR="003928A0" w:rsidRPr="004D7BD7">
        <w:rPr>
          <w:rFonts w:ascii="Times New Roman" w:hAnsi="Times New Roman" w:cs="Times New Roman"/>
          <w:sz w:val="28"/>
          <w:szCs w:val="28"/>
        </w:rPr>
        <w:t xml:space="preserve"> наш час</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фактично</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w:t>
      </w:r>
      <w:r>
        <w:rPr>
          <w:rFonts w:ascii="Times New Roman" w:hAnsi="Times New Roman" w:cs="Times New Roman"/>
          <w:sz w:val="28"/>
          <w:szCs w:val="28"/>
        </w:rPr>
        <w:t>у</w:t>
      </w:r>
      <w:r w:rsidR="003928A0" w:rsidRPr="004D7BD7">
        <w:rPr>
          <w:rFonts w:ascii="Times New Roman" w:hAnsi="Times New Roman" w:cs="Times New Roman"/>
          <w:sz w:val="28"/>
          <w:szCs w:val="28"/>
        </w:rPr>
        <w:t>же немає нових єресей, а всі вони, швидше</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w:t>
      </w:r>
      <w:r>
        <w:rPr>
          <w:rFonts w:ascii="Times New Roman" w:hAnsi="Times New Roman" w:cs="Times New Roman"/>
          <w:sz w:val="28"/>
          <w:szCs w:val="28"/>
        </w:rPr>
        <w:t>є відродженням античних. І саме</w:t>
      </w:r>
      <w:r w:rsidR="003928A0" w:rsidRPr="004D7BD7">
        <w:rPr>
          <w:rFonts w:ascii="Times New Roman" w:hAnsi="Times New Roman" w:cs="Times New Roman"/>
          <w:sz w:val="28"/>
          <w:szCs w:val="28"/>
        </w:rPr>
        <w:t xml:space="preserve"> через ці єресі різні собори </w:t>
      </w:r>
      <w:r>
        <w:rPr>
          <w:rFonts w:ascii="Times New Roman" w:hAnsi="Times New Roman" w:cs="Times New Roman"/>
          <w:sz w:val="28"/>
          <w:szCs w:val="28"/>
        </w:rPr>
        <w:t>о</w:t>
      </w:r>
      <w:r w:rsidR="003928A0" w:rsidRPr="004D7BD7">
        <w:rPr>
          <w:rFonts w:ascii="Times New Roman" w:hAnsi="Times New Roman" w:cs="Times New Roman"/>
          <w:sz w:val="28"/>
          <w:szCs w:val="28"/>
        </w:rPr>
        <w:t xml:space="preserve">тців </w:t>
      </w:r>
      <w:r>
        <w:rPr>
          <w:rFonts w:ascii="Times New Roman" w:hAnsi="Times New Roman" w:cs="Times New Roman"/>
          <w:sz w:val="28"/>
          <w:szCs w:val="28"/>
        </w:rPr>
        <w:t>Ц</w:t>
      </w:r>
      <w:r w:rsidR="003928A0" w:rsidRPr="004D7BD7">
        <w:rPr>
          <w:rFonts w:ascii="Times New Roman" w:hAnsi="Times New Roman" w:cs="Times New Roman"/>
          <w:sz w:val="28"/>
          <w:szCs w:val="28"/>
        </w:rPr>
        <w:t>еркви збиралися разом</w:t>
      </w:r>
      <w:r w:rsidR="00C5105E">
        <w:rPr>
          <w:rFonts w:ascii="Times New Roman" w:hAnsi="Times New Roman" w:cs="Times New Roman"/>
          <w:sz w:val="28"/>
          <w:szCs w:val="28"/>
        </w:rPr>
        <w:t xml:space="preserve">, щоб </w:t>
      </w:r>
      <w:r w:rsidR="003928A0" w:rsidRPr="004D7BD7">
        <w:rPr>
          <w:rFonts w:ascii="Times New Roman" w:hAnsi="Times New Roman" w:cs="Times New Roman"/>
          <w:sz w:val="28"/>
          <w:szCs w:val="28"/>
        </w:rPr>
        <w:t xml:space="preserve">сформулювати доктринальні положення </w:t>
      </w:r>
      <w:r w:rsidR="00EF4EBD">
        <w:rPr>
          <w:rFonts w:ascii="Times New Roman" w:hAnsi="Times New Roman" w:cs="Times New Roman"/>
          <w:sz w:val="28"/>
          <w:szCs w:val="28"/>
        </w:rPr>
        <w:t>і переконання віри і</w:t>
      </w:r>
      <w:r w:rsidR="003928A0" w:rsidRPr="004D7BD7">
        <w:rPr>
          <w:rFonts w:ascii="Times New Roman" w:hAnsi="Times New Roman" w:cs="Times New Roman"/>
          <w:sz w:val="28"/>
          <w:szCs w:val="28"/>
        </w:rPr>
        <w:t xml:space="preserve"> захистити біблійну христологію. </w:t>
      </w:r>
    </w:p>
    <w:p w14:paraId="0B7EDB6B"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Далі нада</w:t>
      </w:r>
      <w:r w:rsidR="00C5105E">
        <w:rPr>
          <w:rFonts w:ascii="Times New Roman" w:hAnsi="Times New Roman" w:cs="Times New Roman"/>
          <w:sz w:val="28"/>
          <w:szCs w:val="28"/>
        </w:rPr>
        <w:t xml:space="preserve">ються </w:t>
      </w:r>
      <w:r w:rsidR="00EF4EBD">
        <w:rPr>
          <w:rFonts w:ascii="Times New Roman" w:hAnsi="Times New Roman" w:cs="Times New Roman"/>
          <w:sz w:val="28"/>
          <w:szCs w:val="28"/>
        </w:rPr>
        <w:t xml:space="preserve">характеристики найбільш </w:t>
      </w:r>
      <w:r w:rsidR="00C5105E">
        <w:rPr>
          <w:rFonts w:ascii="Times New Roman" w:hAnsi="Times New Roman" w:cs="Times New Roman"/>
          <w:sz w:val="28"/>
          <w:szCs w:val="28"/>
        </w:rPr>
        <w:t>поширен</w:t>
      </w:r>
      <w:r w:rsidR="00EF4EBD">
        <w:rPr>
          <w:rFonts w:ascii="Times New Roman" w:hAnsi="Times New Roman" w:cs="Times New Roman"/>
          <w:sz w:val="28"/>
          <w:szCs w:val="28"/>
        </w:rPr>
        <w:t>их</w:t>
      </w:r>
      <w:r w:rsidR="00C5105E">
        <w:rPr>
          <w:rFonts w:ascii="Times New Roman" w:hAnsi="Times New Roman" w:cs="Times New Roman"/>
          <w:sz w:val="28"/>
          <w:szCs w:val="28"/>
        </w:rPr>
        <w:t xml:space="preserve"> єрес</w:t>
      </w:r>
      <w:r w:rsidR="00EF4EBD">
        <w:rPr>
          <w:rFonts w:ascii="Times New Roman" w:hAnsi="Times New Roman" w:cs="Times New Roman"/>
          <w:sz w:val="28"/>
          <w:szCs w:val="28"/>
        </w:rPr>
        <w:t>ей</w:t>
      </w:r>
      <w:r w:rsidR="00C5105E">
        <w:rPr>
          <w:rFonts w:ascii="Times New Roman" w:hAnsi="Times New Roman" w:cs="Times New Roman"/>
          <w:sz w:val="28"/>
          <w:szCs w:val="28"/>
        </w:rPr>
        <w:t xml:space="preserve"> щодо Особи Христа, на яких </w:t>
      </w:r>
      <w:r w:rsidRPr="004D7BD7">
        <w:rPr>
          <w:rFonts w:ascii="Times New Roman" w:hAnsi="Times New Roman" w:cs="Times New Roman"/>
          <w:sz w:val="28"/>
          <w:szCs w:val="28"/>
        </w:rPr>
        <w:t xml:space="preserve">хибні культи у християнському світі </w:t>
      </w:r>
      <w:r w:rsidR="00C5105E">
        <w:rPr>
          <w:rFonts w:ascii="Times New Roman" w:hAnsi="Times New Roman" w:cs="Times New Roman"/>
          <w:sz w:val="28"/>
          <w:szCs w:val="28"/>
        </w:rPr>
        <w:t>базують</w:t>
      </w:r>
      <w:r w:rsidRPr="004D7BD7">
        <w:rPr>
          <w:rFonts w:ascii="Times New Roman" w:hAnsi="Times New Roman" w:cs="Times New Roman"/>
          <w:sz w:val="28"/>
          <w:szCs w:val="28"/>
        </w:rPr>
        <w:t xml:space="preserve"> своє вчення.</w:t>
      </w:r>
    </w:p>
    <w:p w14:paraId="1CB44A4D"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Ебіоніти</w:t>
      </w:r>
    </w:p>
    <w:p w14:paraId="4B9328D0"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Ебіоніт</w:t>
      </w:r>
      <w:r w:rsidR="00C5105E">
        <w:rPr>
          <w:rFonts w:ascii="Times New Roman" w:hAnsi="Times New Roman" w:cs="Times New Roman"/>
          <w:sz w:val="28"/>
          <w:szCs w:val="28"/>
        </w:rPr>
        <w:t>и – це</w:t>
      </w:r>
      <w:r w:rsidRPr="004D7BD7">
        <w:rPr>
          <w:rFonts w:ascii="Times New Roman" w:hAnsi="Times New Roman" w:cs="Times New Roman"/>
          <w:sz w:val="28"/>
          <w:szCs w:val="28"/>
        </w:rPr>
        <w:t xml:space="preserve"> єврейськ</w:t>
      </w:r>
      <w:r w:rsidR="00C5105E">
        <w:rPr>
          <w:rFonts w:ascii="Times New Roman" w:hAnsi="Times New Roman" w:cs="Times New Roman"/>
          <w:sz w:val="28"/>
          <w:szCs w:val="28"/>
        </w:rPr>
        <w:t>і</w:t>
      </w:r>
      <w:r w:rsidRPr="004D7BD7">
        <w:rPr>
          <w:rFonts w:ascii="Times New Roman" w:hAnsi="Times New Roman" w:cs="Times New Roman"/>
          <w:sz w:val="28"/>
          <w:szCs w:val="28"/>
        </w:rPr>
        <w:t xml:space="preserve"> християни, які </w:t>
      </w:r>
      <w:r w:rsidR="00C5105E">
        <w:rPr>
          <w:rFonts w:ascii="Times New Roman" w:hAnsi="Times New Roman" w:cs="Times New Roman"/>
          <w:sz w:val="28"/>
          <w:szCs w:val="28"/>
        </w:rPr>
        <w:t>жили</w:t>
      </w:r>
      <w:r w:rsidRPr="004D7BD7">
        <w:rPr>
          <w:rFonts w:ascii="Times New Roman" w:hAnsi="Times New Roman" w:cs="Times New Roman"/>
          <w:sz w:val="28"/>
          <w:szCs w:val="28"/>
        </w:rPr>
        <w:t xml:space="preserve"> на початку </w:t>
      </w:r>
      <w:r w:rsidR="00EF4EBD">
        <w:rPr>
          <w:rFonts w:ascii="Times New Roman" w:hAnsi="Times New Roman" w:cs="Times New Roman"/>
          <w:sz w:val="28"/>
          <w:szCs w:val="28"/>
        </w:rPr>
        <w:t>ІІ</w:t>
      </w:r>
      <w:r w:rsidRPr="004D7BD7">
        <w:rPr>
          <w:rFonts w:ascii="Times New Roman" w:hAnsi="Times New Roman" w:cs="Times New Roman"/>
          <w:sz w:val="28"/>
          <w:szCs w:val="28"/>
        </w:rPr>
        <w:t xml:space="preserve"> століття. Їх назва походить від єврейського слова «ебіон», що означає «бідний», «принижений», «</w:t>
      </w:r>
      <w:r w:rsidR="00EF4EBD">
        <w:rPr>
          <w:rFonts w:ascii="Times New Roman" w:hAnsi="Times New Roman" w:cs="Times New Roman"/>
          <w:sz w:val="28"/>
          <w:szCs w:val="28"/>
        </w:rPr>
        <w:t>гноблений». Через свою бідність</w:t>
      </w:r>
      <w:r w:rsidRPr="004D7BD7">
        <w:rPr>
          <w:rFonts w:ascii="Times New Roman" w:hAnsi="Times New Roman" w:cs="Times New Roman"/>
          <w:sz w:val="28"/>
          <w:szCs w:val="28"/>
        </w:rPr>
        <w:t xml:space="preserve"> вони вважали себе єдини</w:t>
      </w:r>
      <w:r w:rsidR="00C5105E">
        <w:rPr>
          <w:rFonts w:ascii="Times New Roman" w:hAnsi="Times New Roman" w:cs="Times New Roman"/>
          <w:sz w:val="28"/>
          <w:szCs w:val="28"/>
        </w:rPr>
        <w:t>ми</w:t>
      </w:r>
      <w:r w:rsidRPr="004D7BD7">
        <w:rPr>
          <w:rFonts w:ascii="Times New Roman" w:hAnsi="Times New Roman" w:cs="Times New Roman"/>
          <w:sz w:val="28"/>
          <w:szCs w:val="28"/>
        </w:rPr>
        <w:t xml:space="preserve"> істинними послідовниками Христа. Ебіоніти вірили, що єврейські церемонії</w:t>
      </w:r>
      <w:r w:rsidR="00C5105E">
        <w:rPr>
          <w:rFonts w:ascii="Times New Roman" w:hAnsi="Times New Roman" w:cs="Times New Roman"/>
          <w:sz w:val="28"/>
          <w:szCs w:val="28"/>
        </w:rPr>
        <w:t>, дані через Мойсея,</w:t>
      </w:r>
      <w:r w:rsidRPr="004D7BD7">
        <w:rPr>
          <w:rFonts w:ascii="Times New Roman" w:hAnsi="Times New Roman" w:cs="Times New Roman"/>
          <w:sz w:val="28"/>
          <w:szCs w:val="28"/>
        </w:rPr>
        <w:t xml:space="preserve"> обов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язков</w:t>
      </w:r>
      <w:r w:rsidR="00C5105E">
        <w:rPr>
          <w:rFonts w:ascii="Times New Roman" w:hAnsi="Times New Roman" w:cs="Times New Roman"/>
          <w:sz w:val="28"/>
          <w:szCs w:val="28"/>
        </w:rPr>
        <w:t>і</w:t>
      </w:r>
      <w:r w:rsidR="00EF4EBD">
        <w:rPr>
          <w:rFonts w:ascii="Times New Roman" w:hAnsi="Times New Roman" w:cs="Times New Roman"/>
          <w:sz w:val="28"/>
          <w:szCs w:val="28"/>
        </w:rPr>
        <w:t xml:space="preserve"> для християн</w:t>
      </w:r>
      <w:r w:rsidRPr="004D7BD7">
        <w:rPr>
          <w:rFonts w:ascii="Times New Roman" w:hAnsi="Times New Roman" w:cs="Times New Roman"/>
          <w:sz w:val="28"/>
          <w:szCs w:val="28"/>
        </w:rPr>
        <w:t>. Визнаючи вчення Петра та Якова, вони не приймали послань Павла (дивись Колосян 2:13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17, де відкидається єврейська обрядовість, </w:t>
      </w:r>
      <w:r w:rsidR="00EF4EBD">
        <w:rPr>
          <w:rFonts w:ascii="Times New Roman" w:hAnsi="Times New Roman" w:cs="Times New Roman"/>
          <w:sz w:val="28"/>
          <w:szCs w:val="28"/>
        </w:rPr>
        <w:t>яка</w:t>
      </w:r>
      <w:r w:rsidRPr="004D7BD7">
        <w:rPr>
          <w:rFonts w:ascii="Times New Roman" w:hAnsi="Times New Roman" w:cs="Times New Roman"/>
          <w:sz w:val="28"/>
          <w:szCs w:val="28"/>
        </w:rPr>
        <w:t xml:space="preserve"> прибита</w:t>
      </w:r>
      <w:r w:rsidR="00EF4EBD">
        <w:rPr>
          <w:rFonts w:ascii="Times New Roman" w:hAnsi="Times New Roman" w:cs="Times New Roman"/>
          <w:sz w:val="28"/>
          <w:szCs w:val="28"/>
        </w:rPr>
        <w:t xml:space="preserve"> на хресті і вже не </w:t>
      </w:r>
      <w:r w:rsidRPr="004D7BD7">
        <w:rPr>
          <w:rFonts w:ascii="Times New Roman" w:hAnsi="Times New Roman" w:cs="Times New Roman"/>
          <w:sz w:val="28"/>
          <w:szCs w:val="28"/>
        </w:rPr>
        <w:t>обов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язков</w:t>
      </w:r>
      <w:r w:rsidR="00EF4EBD">
        <w:rPr>
          <w:rFonts w:ascii="Times New Roman" w:hAnsi="Times New Roman" w:cs="Times New Roman"/>
          <w:sz w:val="28"/>
          <w:szCs w:val="28"/>
        </w:rPr>
        <w:t>а</w:t>
      </w:r>
      <w:r w:rsidRPr="004D7BD7">
        <w:rPr>
          <w:rFonts w:ascii="Times New Roman" w:hAnsi="Times New Roman" w:cs="Times New Roman"/>
          <w:sz w:val="28"/>
          <w:szCs w:val="28"/>
        </w:rPr>
        <w:t xml:space="preserve"> для </w:t>
      </w:r>
      <w:r w:rsidR="00CB623B">
        <w:rPr>
          <w:rFonts w:ascii="Times New Roman" w:hAnsi="Times New Roman" w:cs="Times New Roman"/>
          <w:sz w:val="28"/>
          <w:szCs w:val="28"/>
        </w:rPr>
        <w:t>тих, хто вірує в</w:t>
      </w:r>
      <w:r w:rsidRPr="004D7BD7">
        <w:rPr>
          <w:rFonts w:ascii="Times New Roman" w:hAnsi="Times New Roman" w:cs="Times New Roman"/>
          <w:sz w:val="28"/>
          <w:szCs w:val="28"/>
        </w:rPr>
        <w:t xml:space="preserve"> Христа). До свого занепаду в 135</w:t>
      </w:r>
      <w:r w:rsidR="00CB623B">
        <w:rPr>
          <w:rFonts w:ascii="Times New Roman" w:hAnsi="Times New Roman" w:cs="Times New Roman"/>
          <w:sz w:val="28"/>
          <w:szCs w:val="28"/>
        </w:rPr>
        <w:t xml:space="preserve"> </w:t>
      </w:r>
      <w:r w:rsidRPr="004D7BD7">
        <w:rPr>
          <w:rFonts w:ascii="Times New Roman" w:hAnsi="Times New Roman" w:cs="Times New Roman"/>
          <w:sz w:val="28"/>
          <w:szCs w:val="28"/>
        </w:rPr>
        <w:t xml:space="preserve">р. вони були поділені на дві течії: фарисейські </w:t>
      </w:r>
      <w:r w:rsidR="00CB623B">
        <w:rPr>
          <w:rFonts w:ascii="Times New Roman" w:hAnsi="Times New Roman" w:cs="Times New Roman"/>
          <w:sz w:val="28"/>
          <w:szCs w:val="28"/>
        </w:rPr>
        <w:t>еб</w:t>
      </w:r>
      <w:r w:rsidR="00EF4EBD">
        <w:rPr>
          <w:rFonts w:ascii="Times New Roman" w:hAnsi="Times New Roman" w:cs="Times New Roman"/>
          <w:sz w:val="28"/>
          <w:szCs w:val="28"/>
        </w:rPr>
        <w:t>і</w:t>
      </w:r>
      <w:r w:rsidR="00CB623B">
        <w:rPr>
          <w:rFonts w:ascii="Times New Roman" w:hAnsi="Times New Roman" w:cs="Times New Roman"/>
          <w:sz w:val="28"/>
          <w:szCs w:val="28"/>
        </w:rPr>
        <w:t>оніти –</w:t>
      </w:r>
      <w:r w:rsidRPr="004D7BD7">
        <w:rPr>
          <w:rFonts w:ascii="Times New Roman" w:hAnsi="Times New Roman" w:cs="Times New Roman"/>
          <w:sz w:val="28"/>
          <w:szCs w:val="28"/>
        </w:rPr>
        <w:t xml:space="preserve"> наступники </w:t>
      </w:r>
      <w:r w:rsidR="00CB623B">
        <w:rPr>
          <w:rFonts w:ascii="Times New Roman" w:hAnsi="Times New Roman" w:cs="Times New Roman"/>
          <w:sz w:val="28"/>
          <w:szCs w:val="28"/>
        </w:rPr>
        <w:t>ю</w:t>
      </w:r>
      <w:r w:rsidRPr="004D7BD7">
        <w:rPr>
          <w:rFonts w:ascii="Times New Roman" w:hAnsi="Times New Roman" w:cs="Times New Roman"/>
          <w:sz w:val="28"/>
          <w:szCs w:val="28"/>
        </w:rPr>
        <w:t>даї</w:t>
      </w:r>
      <w:r w:rsidR="00214653">
        <w:rPr>
          <w:rFonts w:ascii="Times New Roman" w:hAnsi="Times New Roman" w:cs="Times New Roman"/>
          <w:sz w:val="28"/>
          <w:szCs w:val="28"/>
        </w:rPr>
        <w:t>з</w:t>
      </w:r>
      <w:r w:rsidRPr="004D7BD7">
        <w:rPr>
          <w:rFonts w:ascii="Times New Roman" w:hAnsi="Times New Roman" w:cs="Times New Roman"/>
          <w:sz w:val="28"/>
          <w:szCs w:val="28"/>
        </w:rPr>
        <w:t xml:space="preserve">му часів Павла, та </w:t>
      </w:r>
      <w:r w:rsidR="005465CD">
        <w:rPr>
          <w:rFonts w:ascii="Times New Roman" w:hAnsi="Times New Roman" w:cs="Times New Roman"/>
          <w:sz w:val="28"/>
          <w:szCs w:val="28"/>
        </w:rPr>
        <w:t>ессейські</w:t>
      </w:r>
      <w:r w:rsidRPr="004D7BD7">
        <w:rPr>
          <w:rFonts w:ascii="Times New Roman" w:hAnsi="Times New Roman" w:cs="Times New Roman"/>
          <w:sz w:val="28"/>
          <w:szCs w:val="28"/>
        </w:rPr>
        <w:t xml:space="preserve"> ебіоніти, які були більш толерантними до необрізаних не</w:t>
      </w:r>
      <w:r w:rsidR="00214653">
        <w:rPr>
          <w:rFonts w:ascii="Times New Roman" w:hAnsi="Times New Roman" w:cs="Times New Roman"/>
          <w:sz w:val="28"/>
          <w:szCs w:val="28"/>
        </w:rPr>
        <w:t xml:space="preserve"> </w:t>
      </w:r>
      <w:r w:rsidRPr="004D7BD7">
        <w:rPr>
          <w:rFonts w:ascii="Times New Roman" w:hAnsi="Times New Roman" w:cs="Times New Roman"/>
          <w:sz w:val="28"/>
          <w:szCs w:val="28"/>
        </w:rPr>
        <w:t>єврей</w:t>
      </w:r>
      <w:r w:rsidR="005465CD">
        <w:rPr>
          <w:rFonts w:ascii="Times New Roman" w:hAnsi="Times New Roman" w:cs="Times New Roman"/>
          <w:sz w:val="28"/>
          <w:szCs w:val="28"/>
        </w:rPr>
        <w:t>ських віруючих, що дотримувалися суботи та інших ю</w:t>
      </w:r>
      <w:r w:rsidRPr="004D7BD7">
        <w:rPr>
          <w:rFonts w:ascii="Times New Roman" w:hAnsi="Times New Roman" w:cs="Times New Roman"/>
          <w:sz w:val="28"/>
          <w:szCs w:val="28"/>
        </w:rPr>
        <w:t>дейських звичаїв.</w:t>
      </w:r>
    </w:p>
    <w:p w14:paraId="6791A048"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Основ</w:t>
      </w:r>
      <w:r w:rsidR="005465CD">
        <w:rPr>
          <w:rFonts w:ascii="Times New Roman" w:hAnsi="Times New Roman" w:cs="Times New Roman"/>
          <w:sz w:val="28"/>
          <w:szCs w:val="28"/>
        </w:rPr>
        <w:t>на єресь ебіонітів стосувалася О</w:t>
      </w:r>
      <w:r w:rsidRPr="004D7BD7">
        <w:rPr>
          <w:rFonts w:ascii="Times New Roman" w:hAnsi="Times New Roman" w:cs="Times New Roman"/>
          <w:sz w:val="28"/>
          <w:szCs w:val="28"/>
        </w:rPr>
        <w:t xml:space="preserve">соби Христа. Вони відкидали божественність Христа, і не приймали Його надприродного зачаття. Відкидаючи божественність Христа, вони вважали Його звичайною людиною. Вони відкинули Його божественність, тому що вважали, що це суперечить факту, що Бог </w:t>
      </w:r>
      <w:r w:rsidR="005465CD">
        <w:rPr>
          <w:rFonts w:ascii="Times New Roman" w:hAnsi="Times New Roman" w:cs="Times New Roman"/>
          <w:sz w:val="28"/>
          <w:szCs w:val="28"/>
        </w:rPr>
        <w:t>–</w:t>
      </w:r>
      <w:r w:rsidRPr="004D7BD7">
        <w:rPr>
          <w:rFonts w:ascii="Times New Roman" w:hAnsi="Times New Roman" w:cs="Times New Roman"/>
          <w:sz w:val="28"/>
          <w:szCs w:val="28"/>
        </w:rPr>
        <w:t xml:space="preserve"> один. Вони вчили, що коли б Христос був Бо</w:t>
      </w:r>
      <w:r w:rsidR="005465CD">
        <w:rPr>
          <w:rFonts w:ascii="Times New Roman" w:hAnsi="Times New Roman" w:cs="Times New Roman"/>
          <w:sz w:val="28"/>
          <w:szCs w:val="28"/>
        </w:rPr>
        <w:t>гом, це б суперечило монотеїзму –</w:t>
      </w:r>
      <w:r w:rsidRPr="004D7BD7">
        <w:rPr>
          <w:rFonts w:ascii="Times New Roman" w:hAnsi="Times New Roman" w:cs="Times New Roman"/>
          <w:sz w:val="28"/>
          <w:szCs w:val="28"/>
        </w:rPr>
        <w:t xml:space="preserve"> віруванн</w:t>
      </w:r>
      <w:r w:rsidR="005465CD">
        <w:rPr>
          <w:rFonts w:ascii="Times New Roman" w:hAnsi="Times New Roman" w:cs="Times New Roman"/>
          <w:sz w:val="28"/>
          <w:szCs w:val="28"/>
        </w:rPr>
        <w:t>ю в</w:t>
      </w:r>
      <w:r w:rsidRPr="004D7BD7">
        <w:rPr>
          <w:rFonts w:ascii="Times New Roman" w:hAnsi="Times New Roman" w:cs="Times New Roman"/>
          <w:sz w:val="28"/>
          <w:szCs w:val="28"/>
        </w:rPr>
        <w:t xml:space="preserve"> те, що існує тільки один істинний Бог. У наш час існують культи, які підтримують цю єресь і відкидають божественність Христа.</w:t>
      </w:r>
    </w:p>
    <w:p w14:paraId="58BED980"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Гностики</w:t>
      </w:r>
    </w:p>
    <w:p w14:paraId="2CAADA32"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Гностики </w:t>
      </w:r>
      <w:r w:rsidR="005465CD">
        <w:rPr>
          <w:rFonts w:ascii="Times New Roman" w:hAnsi="Times New Roman" w:cs="Times New Roman"/>
          <w:sz w:val="28"/>
          <w:szCs w:val="28"/>
        </w:rPr>
        <w:t>виникли</w:t>
      </w:r>
      <w:r w:rsidRPr="004D7BD7">
        <w:rPr>
          <w:rFonts w:ascii="Times New Roman" w:hAnsi="Times New Roman" w:cs="Times New Roman"/>
          <w:sz w:val="28"/>
          <w:szCs w:val="28"/>
        </w:rPr>
        <w:t xml:space="preserve"> приблизно в </w:t>
      </w:r>
      <w:r w:rsidR="005465CD">
        <w:rPr>
          <w:rFonts w:ascii="Times New Roman" w:hAnsi="Times New Roman" w:cs="Times New Roman"/>
          <w:sz w:val="28"/>
          <w:szCs w:val="28"/>
        </w:rPr>
        <w:t>той самий час, що й</w:t>
      </w:r>
      <w:r w:rsidRPr="004D7BD7">
        <w:rPr>
          <w:rFonts w:ascii="Times New Roman" w:hAnsi="Times New Roman" w:cs="Times New Roman"/>
          <w:sz w:val="28"/>
          <w:szCs w:val="28"/>
        </w:rPr>
        <w:t xml:space="preserve"> </w:t>
      </w:r>
      <w:r w:rsidR="005465CD">
        <w:rPr>
          <w:rFonts w:ascii="Times New Roman" w:hAnsi="Times New Roman" w:cs="Times New Roman"/>
          <w:sz w:val="28"/>
          <w:szCs w:val="28"/>
        </w:rPr>
        <w:t>еб</w:t>
      </w:r>
      <w:r w:rsidR="00214653">
        <w:rPr>
          <w:rFonts w:ascii="Times New Roman" w:hAnsi="Times New Roman" w:cs="Times New Roman"/>
          <w:sz w:val="28"/>
          <w:szCs w:val="28"/>
        </w:rPr>
        <w:t>і</w:t>
      </w:r>
      <w:r w:rsidR="005465CD">
        <w:rPr>
          <w:rFonts w:ascii="Times New Roman" w:hAnsi="Times New Roman" w:cs="Times New Roman"/>
          <w:sz w:val="28"/>
          <w:szCs w:val="28"/>
        </w:rPr>
        <w:t>оніти,</w:t>
      </w:r>
      <w:r w:rsidRPr="004D7BD7">
        <w:rPr>
          <w:rFonts w:ascii="Times New Roman" w:hAnsi="Times New Roman" w:cs="Times New Roman"/>
          <w:sz w:val="28"/>
          <w:szCs w:val="28"/>
        </w:rPr>
        <w:t xml:space="preserve"> </w:t>
      </w:r>
      <w:r w:rsidR="00214653">
        <w:rPr>
          <w:rFonts w:ascii="Times New Roman" w:hAnsi="Times New Roman" w:cs="Times New Roman"/>
          <w:sz w:val="28"/>
          <w:szCs w:val="28"/>
        </w:rPr>
        <w:t>однак</w:t>
      </w:r>
      <w:r w:rsidRPr="004D7BD7">
        <w:rPr>
          <w:rFonts w:ascii="Times New Roman" w:hAnsi="Times New Roman" w:cs="Times New Roman"/>
          <w:sz w:val="28"/>
          <w:szCs w:val="28"/>
        </w:rPr>
        <w:t xml:space="preserve"> вони</w:t>
      </w:r>
      <w:r w:rsidR="00214653">
        <w:rPr>
          <w:rFonts w:ascii="Times New Roman" w:hAnsi="Times New Roman" w:cs="Times New Roman"/>
          <w:sz w:val="28"/>
          <w:szCs w:val="28"/>
        </w:rPr>
        <w:t xml:space="preserve"> впали</w:t>
      </w:r>
      <w:r w:rsidRPr="004D7BD7">
        <w:rPr>
          <w:rFonts w:ascii="Times New Roman" w:hAnsi="Times New Roman" w:cs="Times New Roman"/>
          <w:sz w:val="28"/>
          <w:szCs w:val="28"/>
        </w:rPr>
        <w:t xml:space="preserve"> в іншу крайність</w:t>
      </w:r>
      <w:r w:rsidR="005465CD">
        <w:rPr>
          <w:rFonts w:ascii="Times New Roman" w:hAnsi="Times New Roman" w:cs="Times New Roman"/>
          <w:sz w:val="28"/>
          <w:szCs w:val="28"/>
        </w:rPr>
        <w:t>,</w:t>
      </w:r>
      <w:r w:rsidRPr="004D7BD7">
        <w:rPr>
          <w:rFonts w:ascii="Times New Roman" w:hAnsi="Times New Roman" w:cs="Times New Roman"/>
          <w:sz w:val="28"/>
          <w:szCs w:val="28"/>
        </w:rPr>
        <w:t xml:space="preserve"> повністю відкидаючи людську природу Христа. Гностиків також назива</w:t>
      </w:r>
      <w:r w:rsidR="00214653">
        <w:rPr>
          <w:rFonts w:ascii="Times New Roman" w:hAnsi="Times New Roman" w:cs="Times New Roman"/>
          <w:sz w:val="28"/>
          <w:szCs w:val="28"/>
        </w:rPr>
        <w:t>ли</w:t>
      </w:r>
      <w:r w:rsidRPr="004D7BD7">
        <w:rPr>
          <w:rFonts w:ascii="Times New Roman" w:hAnsi="Times New Roman" w:cs="Times New Roman"/>
          <w:sz w:val="28"/>
          <w:szCs w:val="28"/>
        </w:rPr>
        <w:t xml:space="preserve"> </w:t>
      </w:r>
      <w:r w:rsidR="00D07332">
        <w:rPr>
          <w:rFonts w:ascii="Times New Roman" w:hAnsi="Times New Roman" w:cs="Times New Roman"/>
          <w:sz w:val="28"/>
          <w:szCs w:val="28"/>
        </w:rPr>
        <w:t>«доцетае»</w:t>
      </w:r>
      <w:r w:rsidR="00214653">
        <w:rPr>
          <w:rFonts w:ascii="Times New Roman" w:hAnsi="Times New Roman" w:cs="Times New Roman"/>
          <w:sz w:val="28"/>
          <w:szCs w:val="28"/>
        </w:rPr>
        <w:t>, що означає «ввиж</w:t>
      </w:r>
      <w:r w:rsidR="00365253">
        <w:rPr>
          <w:rFonts w:ascii="Times New Roman" w:hAnsi="Times New Roman" w:cs="Times New Roman"/>
          <w:sz w:val="28"/>
          <w:szCs w:val="28"/>
        </w:rPr>
        <w:t>атися</w:t>
      </w:r>
      <w:r w:rsidRPr="004D7BD7">
        <w:rPr>
          <w:rFonts w:ascii="Times New Roman" w:hAnsi="Times New Roman" w:cs="Times New Roman"/>
          <w:sz w:val="28"/>
          <w:szCs w:val="28"/>
        </w:rPr>
        <w:t>» або «з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являтис</w:t>
      </w:r>
      <w:r w:rsidR="00365253">
        <w:rPr>
          <w:rFonts w:ascii="Times New Roman" w:hAnsi="Times New Roman" w:cs="Times New Roman"/>
          <w:sz w:val="28"/>
          <w:szCs w:val="28"/>
        </w:rPr>
        <w:t xml:space="preserve">я», тому що </w:t>
      </w:r>
      <w:r w:rsidR="00214653">
        <w:rPr>
          <w:rFonts w:ascii="Times New Roman" w:hAnsi="Times New Roman" w:cs="Times New Roman"/>
          <w:sz w:val="28"/>
          <w:szCs w:val="28"/>
        </w:rPr>
        <w:t xml:space="preserve">саме </w:t>
      </w:r>
      <w:r w:rsidR="00365253">
        <w:rPr>
          <w:rFonts w:ascii="Times New Roman" w:hAnsi="Times New Roman" w:cs="Times New Roman"/>
          <w:sz w:val="28"/>
          <w:szCs w:val="28"/>
        </w:rPr>
        <w:t xml:space="preserve">так вони </w:t>
      </w:r>
      <w:r w:rsidR="00214653">
        <w:rPr>
          <w:rFonts w:ascii="Times New Roman" w:hAnsi="Times New Roman" w:cs="Times New Roman"/>
          <w:sz w:val="28"/>
          <w:szCs w:val="28"/>
        </w:rPr>
        <w:t xml:space="preserve">розглядали </w:t>
      </w:r>
      <w:r w:rsidR="00365253">
        <w:rPr>
          <w:rFonts w:ascii="Times New Roman" w:hAnsi="Times New Roman" w:cs="Times New Roman"/>
          <w:sz w:val="28"/>
          <w:szCs w:val="28"/>
        </w:rPr>
        <w:t xml:space="preserve">Особу Xриста. </w:t>
      </w:r>
      <w:r w:rsidR="00214653">
        <w:rPr>
          <w:rFonts w:ascii="Times New Roman" w:hAnsi="Times New Roman" w:cs="Times New Roman"/>
          <w:sz w:val="28"/>
          <w:szCs w:val="28"/>
        </w:rPr>
        <w:t>Здебільшого</w:t>
      </w:r>
      <w:r w:rsidR="00365253">
        <w:rPr>
          <w:rFonts w:ascii="Times New Roman" w:hAnsi="Times New Roman" w:cs="Times New Roman"/>
          <w:sz w:val="28"/>
          <w:szCs w:val="28"/>
        </w:rPr>
        <w:t xml:space="preserve"> серед гностиків виділялися </w:t>
      </w:r>
      <w:r w:rsidRPr="004D7BD7">
        <w:rPr>
          <w:rFonts w:ascii="Times New Roman" w:hAnsi="Times New Roman" w:cs="Times New Roman"/>
          <w:sz w:val="28"/>
          <w:szCs w:val="28"/>
        </w:rPr>
        <w:t>три течії</w:t>
      </w:r>
      <w:r w:rsidR="00365253">
        <w:rPr>
          <w:rFonts w:ascii="Times New Roman" w:hAnsi="Times New Roman" w:cs="Times New Roman"/>
          <w:sz w:val="28"/>
          <w:szCs w:val="28"/>
        </w:rPr>
        <w:t>, які притримувалися</w:t>
      </w:r>
      <w:r w:rsidRPr="004D7BD7">
        <w:rPr>
          <w:rFonts w:ascii="Times New Roman" w:hAnsi="Times New Roman" w:cs="Times New Roman"/>
          <w:sz w:val="28"/>
          <w:szCs w:val="28"/>
        </w:rPr>
        <w:t xml:space="preserve"> однакових єретичних поглядів на людську природу Христа.</w:t>
      </w:r>
    </w:p>
    <w:p w14:paraId="318169B6"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1. </w:t>
      </w:r>
      <w:r w:rsidR="00D07332">
        <w:rPr>
          <w:rFonts w:ascii="Times New Roman" w:hAnsi="Times New Roman" w:cs="Times New Roman"/>
          <w:sz w:val="28"/>
          <w:szCs w:val="28"/>
        </w:rPr>
        <w:t>«</w:t>
      </w:r>
      <w:r w:rsidRPr="004D7BD7">
        <w:rPr>
          <w:rFonts w:ascii="Times New Roman" w:hAnsi="Times New Roman" w:cs="Times New Roman"/>
          <w:sz w:val="28"/>
          <w:szCs w:val="28"/>
        </w:rPr>
        <w:t>Доцетае</w:t>
      </w:r>
      <w:r w:rsidR="00D07332">
        <w:rPr>
          <w:rFonts w:ascii="Times New Roman" w:hAnsi="Times New Roman" w:cs="Times New Roman"/>
          <w:sz w:val="28"/>
          <w:szCs w:val="28"/>
        </w:rPr>
        <w:t>»</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 ця група відкидала реальність тіла Христа, говорячи, що Його тіло було просто примарн</w:t>
      </w:r>
      <w:r w:rsidR="008E49D2">
        <w:rPr>
          <w:rFonts w:ascii="Times New Roman" w:hAnsi="Times New Roman" w:cs="Times New Roman"/>
          <w:sz w:val="28"/>
          <w:szCs w:val="28"/>
        </w:rPr>
        <w:t>ою</w:t>
      </w:r>
      <w:r w:rsidRPr="004D7BD7">
        <w:rPr>
          <w:rFonts w:ascii="Times New Roman" w:hAnsi="Times New Roman" w:cs="Times New Roman"/>
          <w:sz w:val="28"/>
          <w:szCs w:val="28"/>
        </w:rPr>
        <w:t xml:space="preserve"> 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w:t>
      </w:r>
      <w:r w:rsidR="008E49D2">
        <w:rPr>
          <w:rFonts w:ascii="Times New Roman" w:hAnsi="Times New Roman" w:cs="Times New Roman"/>
          <w:sz w:val="28"/>
          <w:szCs w:val="28"/>
        </w:rPr>
        <w:t>ою</w:t>
      </w:r>
      <w:r w:rsidRPr="004D7BD7">
        <w:rPr>
          <w:rFonts w:ascii="Times New Roman" w:hAnsi="Times New Roman" w:cs="Times New Roman"/>
          <w:sz w:val="28"/>
          <w:szCs w:val="28"/>
        </w:rPr>
        <w:t>.</w:t>
      </w:r>
    </w:p>
    <w:p w14:paraId="4CC131C6"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 Гностики</w:t>
      </w:r>
      <w:r w:rsidRPr="004D7BD7">
        <w:rPr>
          <w:rFonts w:ascii="Times New Roman" w:hAnsi="Times New Roman" w:cs="Times New Roman"/>
          <w:sz w:val="28"/>
          <w:szCs w:val="28"/>
        </w:rPr>
        <w:tab/>
        <w:t xml:space="preserve"> – ця група вчила, що Христос мав реальне тіло, але заперечували факт, що воно було фізичним</w:t>
      </w:r>
      <w:r w:rsidR="00D07332">
        <w:rPr>
          <w:rFonts w:ascii="Times New Roman" w:hAnsi="Times New Roman" w:cs="Times New Roman"/>
          <w:sz w:val="28"/>
          <w:szCs w:val="28"/>
        </w:rPr>
        <w:t>,</w:t>
      </w:r>
      <w:r w:rsidRPr="004D7BD7">
        <w:rPr>
          <w:rFonts w:ascii="Times New Roman" w:hAnsi="Times New Roman" w:cs="Times New Roman"/>
          <w:sz w:val="28"/>
          <w:szCs w:val="28"/>
        </w:rPr>
        <w:t xml:space="preserve"> матеріальним. Вони вважали, що</w:t>
      </w:r>
      <w:r w:rsidR="008E49D2">
        <w:rPr>
          <w:rFonts w:ascii="Times New Roman" w:hAnsi="Times New Roman" w:cs="Times New Roman"/>
          <w:sz w:val="28"/>
          <w:szCs w:val="28"/>
        </w:rPr>
        <w:t>,</w:t>
      </w:r>
      <w:r w:rsidRPr="004D7BD7">
        <w:rPr>
          <w:rFonts w:ascii="Times New Roman" w:hAnsi="Times New Roman" w:cs="Times New Roman"/>
          <w:sz w:val="28"/>
          <w:szCs w:val="28"/>
        </w:rPr>
        <w:t xml:space="preserve"> оскіл</w:t>
      </w:r>
      <w:r w:rsidR="00D07332">
        <w:rPr>
          <w:rFonts w:ascii="Times New Roman" w:hAnsi="Times New Roman" w:cs="Times New Roman"/>
          <w:sz w:val="28"/>
          <w:szCs w:val="28"/>
        </w:rPr>
        <w:t xml:space="preserve">ьки тіло </w:t>
      </w:r>
      <w:r w:rsidR="008E49D2">
        <w:rPr>
          <w:rFonts w:ascii="Times New Roman" w:hAnsi="Times New Roman" w:cs="Times New Roman"/>
          <w:sz w:val="28"/>
          <w:szCs w:val="28"/>
        </w:rPr>
        <w:t xml:space="preserve">спадково </w:t>
      </w:r>
      <w:r w:rsidR="00D07332">
        <w:rPr>
          <w:rFonts w:ascii="Times New Roman" w:hAnsi="Times New Roman" w:cs="Times New Roman"/>
          <w:sz w:val="28"/>
          <w:szCs w:val="28"/>
        </w:rPr>
        <w:t>гріховне</w:t>
      </w:r>
      <w:r w:rsidRPr="004D7BD7">
        <w:rPr>
          <w:rFonts w:ascii="Times New Roman" w:hAnsi="Times New Roman" w:cs="Times New Roman"/>
          <w:sz w:val="28"/>
          <w:szCs w:val="28"/>
        </w:rPr>
        <w:t>, то тіло Христа не могло бути плотським.</w:t>
      </w:r>
    </w:p>
    <w:p w14:paraId="2A9F5DC9"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3. Керінтіани – гностик на ім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 Керінтій вчив, що треба відрізняти Ісуса від Христа; що Ісус був простою людиною, сином Йосипа і Марії, а Христос був духом</w:t>
      </w:r>
      <w:r w:rsidR="00D07332">
        <w:rPr>
          <w:rFonts w:ascii="Times New Roman" w:hAnsi="Times New Roman" w:cs="Times New Roman"/>
          <w:sz w:val="28"/>
          <w:szCs w:val="28"/>
        </w:rPr>
        <w:t>,</w:t>
      </w:r>
      <w:r w:rsidRPr="004D7BD7">
        <w:rPr>
          <w:rFonts w:ascii="Times New Roman" w:hAnsi="Times New Roman" w:cs="Times New Roman"/>
          <w:sz w:val="28"/>
          <w:szCs w:val="28"/>
        </w:rPr>
        <w:t xml:space="preserve"> або силою Бога, яка зійшла на Ісуса під час Його хрещення у річці Йордані. Вони вважали, що Христос покинув Ісуса під час Його розп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яття, залишивши Його страждати і вмирати самого.</w:t>
      </w:r>
    </w:p>
    <w:p w14:paraId="3EDDAE3A"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Ці гностичні єресі згадуються і розглядаються у Посланні до </w:t>
      </w:r>
      <w:r w:rsidR="00D07332">
        <w:rPr>
          <w:rFonts w:ascii="Times New Roman" w:hAnsi="Times New Roman" w:cs="Times New Roman"/>
          <w:sz w:val="28"/>
          <w:szCs w:val="28"/>
        </w:rPr>
        <w:t>к</w:t>
      </w:r>
      <w:r w:rsidRPr="004D7BD7">
        <w:rPr>
          <w:rFonts w:ascii="Times New Roman" w:hAnsi="Times New Roman" w:cs="Times New Roman"/>
          <w:sz w:val="28"/>
          <w:szCs w:val="28"/>
        </w:rPr>
        <w:t>олосян, 1</w:t>
      </w:r>
      <w:r w:rsidR="00D07332">
        <w:rPr>
          <w:rFonts w:ascii="Times New Roman" w:hAnsi="Times New Roman" w:cs="Times New Roman"/>
          <w:sz w:val="28"/>
          <w:szCs w:val="28"/>
        </w:rPr>
        <w:t xml:space="preserve"> </w:t>
      </w:r>
      <w:r w:rsidRPr="004D7BD7">
        <w:rPr>
          <w:rFonts w:ascii="Times New Roman" w:hAnsi="Times New Roman" w:cs="Times New Roman"/>
          <w:sz w:val="28"/>
          <w:szCs w:val="28"/>
        </w:rPr>
        <w:t>Тимофія, 2</w:t>
      </w:r>
      <w:r w:rsidR="00D07332">
        <w:rPr>
          <w:rFonts w:ascii="Times New Roman" w:hAnsi="Times New Roman" w:cs="Times New Roman"/>
          <w:sz w:val="28"/>
          <w:szCs w:val="28"/>
        </w:rPr>
        <w:t xml:space="preserve"> </w:t>
      </w:r>
      <w:r w:rsidRPr="004D7BD7">
        <w:rPr>
          <w:rFonts w:ascii="Times New Roman" w:hAnsi="Times New Roman" w:cs="Times New Roman"/>
          <w:sz w:val="28"/>
          <w:szCs w:val="28"/>
        </w:rPr>
        <w:t>Тимофія, 1 Івана, Юди і в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явленні (дивись також Івана 20:31; </w:t>
      </w:r>
      <w:r w:rsidR="008E49D2">
        <w:rPr>
          <w:rFonts w:ascii="Times New Roman" w:hAnsi="Times New Roman" w:cs="Times New Roman"/>
          <w:sz w:val="28"/>
          <w:szCs w:val="28"/>
        </w:rPr>
        <w:t>1</w:t>
      </w:r>
      <w:r w:rsidR="00D07332">
        <w:rPr>
          <w:rFonts w:ascii="Times New Roman" w:hAnsi="Times New Roman" w:cs="Times New Roman"/>
          <w:sz w:val="28"/>
          <w:szCs w:val="28"/>
        </w:rPr>
        <w:t xml:space="preserve"> </w:t>
      </w:r>
      <w:r w:rsidRPr="004D7BD7">
        <w:rPr>
          <w:rFonts w:ascii="Times New Roman" w:hAnsi="Times New Roman" w:cs="Times New Roman"/>
          <w:sz w:val="28"/>
          <w:szCs w:val="28"/>
        </w:rPr>
        <w:t>Iвана 5:20</w:t>
      </w:r>
      <w:r w:rsidR="00D07332">
        <w:rPr>
          <w:rFonts w:ascii="Times New Roman" w:hAnsi="Times New Roman" w:cs="Times New Roman"/>
          <w:sz w:val="28"/>
          <w:szCs w:val="28"/>
        </w:rPr>
        <w:t>,</w:t>
      </w:r>
      <w:r w:rsidRPr="004D7BD7">
        <w:rPr>
          <w:rFonts w:ascii="Times New Roman" w:hAnsi="Times New Roman" w:cs="Times New Roman"/>
          <w:sz w:val="28"/>
          <w:szCs w:val="28"/>
        </w:rPr>
        <w:t xml:space="preserve"> 2:1</w:t>
      </w:r>
      <w:r w:rsidR="00D07332">
        <w:rPr>
          <w:rFonts w:ascii="Times New Roman" w:hAnsi="Times New Roman" w:cs="Times New Roman"/>
          <w:sz w:val="28"/>
          <w:szCs w:val="28"/>
        </w:rPr>
        <w:t>, 4:1-4</w:t>
      </w:r>
      <w:r w:rsidRPr="004D7BD7">
        <w:rPr>
          <w:rFonts w:ascii="Times New Roman" w:hAnsi="Times New Roman" w:cs="Times New Roman"/>
          <w:sz w:val="28"/>
          <w:szCs w:val="28"/>
        </w:rPr>
        <w:t xml:space="preserve">; Євреїв 2:14; </w:t>
      </w:r>
      <w:r w:rsidR="00D07332">
        <w:rPr>
          <w:rFonts w:ascii="Times New Roman" w:hAnsi="Times New Roman" w:cs="Times New Roman"/>
          <w:sz w:val="28"/>
          <w:szCs w:val="28"/>
        </w:rPr>
        <w:t>1 Тимофія 3:16; Колосян 1:19,</w:t>
      </w:r>
      <w:r w:rsidRPr="004D7BD7">
        <w:rPr>
          <w:rFonts w:ascii="Times New Roman" w:hAnsi="Times New Roman" w:cs="Times New Roman"/>
          <w:sz w:val="28"/>
          <w:szCs w:val="28"/>
        </w:rPr>
        <w:t xml:space="preserve"> 2:9).</w:t>
      </w:r>
    </w:p>
    <w:p w14:paraId="5971C87A"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В. Аріани</w:t>
      </w:r>
    </w:p>
    <w:p w14:paraId="7D24CF40"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Арій був пресвітером </w:t>
      </w:r>
      <w:r w:rsidR="00D07332">
        <w:rPr>
          <w:rFonts w:ascii="Times New Roman" w:hAnsi="Times New Roman" w:cs="Times New Roman"/>
          <w:sz w:val="28"/>
          <w:szCs w:val="28"/>
        </w:rPr>
        <w:t>в Олександрії у</w:t>
      </w:r>
      <w:r w:rsidRPr="004D7BD7">
        <w:rPr>
          <w:rFonts w:ascii="Times New Roman" w:hAnsi="Times New Roman" w:cs="Times New Roman"/>
          <w:sz w:val="28"/>
          <w:szCs w:val="28"/>
        </w:rPr>
        <w:t xml:space="preserve"> Єгипті. Вчення Арія </w:t>
      </w:r>
      <w:r w:rsidR="00D07332">
        <w:rPr>
          <w:rFonts w:ascii="Times New Roman" w:hAnsi="Times New Roman" w:cs="Times New Roman"/>
          <w:sz w:val="28"/>
          <w:szCs w:val="28"/>
        </w:rPr>
        <w:t xml:space="preserve">більше стосується </w:t>
      </w:r>
      <w:r w:rsidRPr="004D7BD7">
        <w:rPr>
          <w:rFonts w:ascii="Times New Roman" w:hAnsi="Times New Roman" w:cs="Times New Roman"/>
          <w:sz w:val="28"/>
          <w:szCs w:val="28"/>
        </w:rPr>
        <w:t xml:space="preserve">доктрини Бога, ніж </w:t>
      </w:r>
      <w:r w:rsidR="00D07332">
        <w:rPr>
          <w:rFonts w:ascii="Times New Roman" w:hAnsi="Times New Roman" w:cs="Times New Roman"/>
          <w:sz w:val="28"/>
          <w:szCs w:val="28"/>
        </w:rPr>
        <w:t>О</w:t>
      </w:r>
      <w:r w:rsidRPr="004D7BD7">
        <w:rPr>
          <w:rFonts w:ascii="Times New Roman" w:hAnsi="Times New Roman" w:cs="Times New Roman"/>
          <w:sz w:val="28"/>
          <w:szCs w:val="28"/>
        </w:rPr>
        <w:t xml:space="preserve">соби Христа. Проте </w:t>
      </w:r>
      <w:r w:rsidR="00BE394C">
        <w:rPr>
          <w:rFonts w:ascii="Times New Roman" w:hAnsi="Times New Roman" w:cs="Times New Roman"/>
          <w:sz w:val="28"/>
          <w:szCs w:val="28"/>
        </w:rPr>
        <w:t>їх</w:t>
      </w:r>
      <w:r w:rsidRPr="004D7BD7">
        <w:rPr>
          <w:rFonts w:ascii="Times New Roman" w:hAnsi="Times New Roman" w:cs="Times New Roman"/>
          <w:sz w:val="28"/>
          <w:szCs w:val="28"/>
        </w:rPr>
        <w:t xml:space="preserve"> не мож</w:t>
      </w:r>
      <w:r w:rsidR="00BE394C">
        <w:rPr>
          <w:rFonts w:ascii="Times New Roman" w:hAnsi="Times New Roman" w:cs="Times New Roman"/>
          <w:sz w:val="28"/>
          <w:szCs w:val="28"/>
        </w:rPr>
        <w:t>на повністю розділяти</w:t>
      </w:r>
      <w:r w:rsidRPr="004D7BD7">
        <w:rPr>
          <w:rFonts w:ascii="Times New Roman" w:hAnsi="Times New Roman" w:cs="Times New Roman"/>
          <w:sz w:val="28"/>
          <w:szCs w:val="28"/>
        </w:rPr>
        <w:t xml:space="preserve">. Аріани вчили, що Христос не існував одвічно і що Він був створеною істотою, а через Нього було створене все інше. У </w:t>
      </w:r>
      <w:r w:rsidR="00D07332">
        <w:rPr>
          <w:rFonts w:ascii="Times New Roman" w:hAnsi="Times New Roman" w:cs="Times New Roman"/>
          <w:sz w:val="28"/>
          <w:szCs w:val="28"/>
        </w:rPr>
        <w:t>стані створеного Його називали</w:t>
      </w:r>
      <w:r w:rsidRPr="004D7BD7">
        <w:rPr>
          <w:rFonts w:ascii="Times New Roman" w:hAnsi="Times New Roman" w:cs="Times New Roman"/>
          <w:sz w:val="28"/>
          <w:szCs w:val="28"/>
        </w:rPr>
        <w:t xml:space="preserve"> Логос, Син, Однороджений і Початок Творіння Божого</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(Івана 1:1</w:t>
      </w:r>
      <w:r w:rsidR="0072579B" w:rsidRPr="004D7BD7">
        <w:rPr>
          <w:rFonts w:ascii="Times New Roman" w:hAnsi="Times New Roman" w:cs="Times New Roman"/>
          <w:sz w:val="28"/>
          <w:szCs w:val="28"/>
        </w:rPr>
        <w:t>-</w:t>
      </w:r>
      <w:r w:rsidR="0043529D">
        <w:rPr>
          <w:rFonts w:ascii="Times New Roman" w:hAnsi="Times New Roman" w:cs="Times New Roman"/>
          <w:sz w:val="28"/>
          <w:szCs w:val="28"/>
        </w:rPr>
        <w:t>3,</w:t>
      </w:r>
      <w:r w:rsidRPr="004D7BD7">
        <w:rPr>
          <w:rFonts w:ascii="Times New Roman" w:hAnsi="Times New Roman" w:cs="Times New Roman"/>
          <w:sz w:val="28"/>
          <w:szCs w:val="28"/>
        </w:rPr>
        <w:t xml:space="preserve"> 14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18;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3:14). Арій вчив, що хоч</w:t>
      </w:r>
      <w:r w:rsidR="0043529D">
        <w:rPr>
          <w:rFonts w:ascii="Times New Roman" w:hAnsi="Times New Roman" w:cs="Times New Roman"/>
          <w:sz w:val="28"/>
          <w:szCs w:val="28"/>
        </w:rPr>
        <w:t>а</w:t>
      </w:r>
      <w:r w:rsidRPr="004D7BD7">
        <w:rPr>
          <w:rFonts w:ascii="Times New Roman" w:hAnsi="Times New Roman" w:cs="Times New Roman"/>
          <w:sz w:val="28"/>
          <w:szCs w:val="28"/>
        </w:rPr>
        <w:t xml:space="preserve"> Син називався Богом, Він не був Богом у повному розумінні цього слова, але був найвищим за всі створені істо</w:t>
      </w:r>
      <w:r w:rsidR="00BE394C">
        <w:rPr>
          <w:rFonts w:ascii="Times New Roman" w:hAnsi="Times New Roman" w:cs="Times New Roman"/>
          <w:sz w:val="28"/>
          <w:szCs w:val="28"/>
        </w:rPr>
        <w:t>ти. Він був божественним</w:t>
      </w:r>
      <w:r w:rsidR="0043529D">
        <w:rPr>
          <w:rFonts w:ascii="Times New Roman" w:hAnsi="Times New Roman" w:cs="Times New Roman"/>
          <w:sz w:val="28"/>
          <w:szCs w:val="28"/>
        </w:rPr>
        <w:t>, але</w:t>
      </w:r>
      <w:r w:rsidRPr="004D7BD7">
        <w:rPr>
          <w:rFonts w:ascii="Times New Roman" w:hAnsi="Times New Roman" w:cs="Times New Roman"/>
          <w:sz w:val="28"/>
          <w:szCs w:val="28"/>
        </w:rPr>
        <w:t xml:space="preserve"> </w:t>
      </w:r>
      <w:r w:rsidR="0043529D">
        <w:rPr>
          <w:rFonts w:ascii="Times New Roman" w:hAnsi="Times New Roman" w:cs="Times New Roman"/>
          <w:sz w:val="28"/>
          <w:szCs w:val="28"/>
        </w:rPr>
        <w:t xml:space="preserve">не </w:t>
      </w:r>
      <w:r w:rsidR="00BE394C">
        <w:rPr>
          <w:rFonts w:ascii="Times New Roman" w:hAnsi="Times New Roman" w:cs="Times New Roman"/>
          <w:sz w:val="28"/>
          <w:szCs w:val="28"/>
        </w:rPr>
        <w:t>божеством, а напівбогом –</w:t>
      </w:r>
      <w:r w:rsidRPr="004D7BD7">
        <w:rPr>
          <w:rFonts w:ascii="Times New Roman" w:hAnsi="Times New Roman" w:cs="Times New Roman"/>
          <w:sz w:val="28"/>
          <w:szCs w:val="28"/>
        </w:rPr>
        <w:t xml:space="preserve"> на півдорозі між людиною і Богом. </w:t>
      </w:r>
      <w:r w:rsidR="0043529D">
        <w:rPr>
          <w:rFonts w:ascii="Times New Roman" w:hAnsi="Times New Roman" w:cs="Times New Roman"/>
          <w:sz w:val="28"/>
          <w:szCs w:val="28"/>
        </w:rPr>
        <w:t>О</w:t>
      </w:r>
      <w:r w:rsidRPr="004D7BD7">
        <w:rPr>
          <w:rFonts w:ascii="Times New Roman" w:hAnsi="Times New Roman" w:cs="Times New Roman"/>
          <w:sz w:val="28"/>
          <w:szCs w:val="28"/>
        </w:rPr>
        <w:t>лександр</w:t>
      </w:r>
      <w:r w:rsidR="0043529D">
        <w:rPr>
          <w:rFonts w:ascii="Times New Roman" w:hAnsi="Times New Roman" w:cs="Times New Roman"/>
          <w:sz w:val="28"/>
          <w:szCs w:val="28"/>
        </w:rPr>
        <w:t>, єпископ о</w:t>
      </w:r>
      <w:r w:rsidRPr="004D7BD7">
        <w:rPr>
          <w:rFonts w:ascii="Times New Roman" w:hAnsi="Times New Roman" w:cs="Times New Roman"/>
          <w:sz w:val="28"/>
          <w:szCs w:val="28"/>
        </w:rPr>
        <w:t>лександрійськи</w:t>
      </w:r>
      <w:r w:rsidR="0043529D">
        <w:rPr>
          <w:rFonts w:ascii="Times New Roman" w:hAnsi="Times New Roman" w:cs="Times New Roman"/>
          <w:sz w:val="28"/>
          <w:szCs w:val="28"/>
        </w:rPr>
        <w:t>й, у період 321 – 325 рр. засудив аріан</w:t>
      </w:r>
      <w:r w:rsidR="00BE394C">
        <w:rPr>
          <w:rFonts w:ascii="Times New Roman" w:hAnsi="Times New Roman" w:cs="Times New Roman"/>
          <w:sz w:val="28"/>
          <w:szCs w:val="28"/>
        </w:rPr>
        <w:t>ство</w:t>
      </w:r>
      <w:r w:rsidR="0043529D">
        <w:rPr>
          <w:rFonts w:ascii="Times New Roman" w:hAnsi="Times New Roman" w:cs="Times New Roman"/>
          <w:sz w:val="28"/>
          <w:szCs w:val="28"/>
        </w:rPr>
        <w:t>,</w:t>
      </w:r>
      <w:r w:rsidRPr="004D7BD7">
        <w:rPr>
          <w:rFonts w:ascii="Times New Roman" w:hAnsi="Times New Roman" w:cs="Times New Roman"/>
          <w:sz w:val="28"/>
          <w:szCs w:val="28"/>
        </w:rPr>
        <w:t xml:space="preserve"> і Арій був </w:t>
      </w:r>
      <w:r w:rsidR="00B60495">
        <w:rPr>
          <w:rFonts w:ascii="Times New Roman" w:hAnsi="Times New Roman" w:cs="Times New Roman"/>
          <w:sz w:val="28"/>
          <w:szCs w:val="28"/>
        </w:rPr>
        <w:t>усунений</w:t>
      </w:r>
      <w:r w:rsidRPr="004D7BD7">
        <w:rPr>
          <w:rFonts w:ascii="Times New Roman" w:hAnsi="Times New Roman" w:cs="Times New Roman"/>
          <w:sz w:val="28"/>
          <w:szCs w:val="28"/>
        </w:rPr>
        <w:t xml:space="preserve"> від усіх церковних посад і причастя. Ця єресь відкидає одвічність і рівність </w:t>
      </w:r>
      <w:r w:rsidR="0043529D">
        <w:rPr>
          <w:rFonts w:ascii="Times New Roman" w:hAnsi="Times New Roman" w:cs="Times New Roman"/>
          <w:sz w:val="28"/>
          <w:szCs w:val="28"/>
        </w:rPr>
        <w:t>О</w:t>
      </w:r>
      <w:r w:rsidRPr="004D7BD7">
        <w:rPr>
          <w:rFonts w:ascii="Times New Roman" w:hAnsi="Times New Roman" w:cs="Times New Roman"/>
          <w:sz w:val="28"/>
          <w:szCs w:val="28"/>
        </w:rPr>
        <w:t>соби Христа з Отцем і Святим Духом, роблячи Його просто створеною істотою.</w:t>
      </w:r>
    </w:p>
    <w:p w14:paraId="082FCFC7" w14:textId="77777777" w:rsidR="003928A0" w:rsidRPr="004D7BD7" w:rsidRDefault="00B60495"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Г. А</w:t>
      </w:r>
      <w:r w:rsidR="003928A0" w:rsidRPr="004D7BD7">
        <w:rPr>
          <w:rFonts w:ascii="Times New Roman" w:hAnsi="Times New Roman" w:cs="Times New Roman"/>
          <w:b/>
          <w:sz w:val="28"/>
          <w:szCs w:val="28"/>
        </w:rPr>
        <w:t>полінаріани</w:t>
      </w:r>
    </w:p>
    <w:p w14:paraId="2D42ACC8" w14:textId="77777777" w:rsidR="003928A0" w:rsidRPr="004D7BD7" w:rsidRDefault="00B6049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43529D">
        <w:rPr>
          <w:rFonts w:ascii="Times New Roman" w:hAnsi="Times New Roman" w:cs="Times New Roman"/>
          <w:sz w:val="28"/>
          <w:szCs w:val="28"/>
        </w:rPr>
        <w:t>полінарій був знаменитим є</w:t>
      </w:r>
      <w:r w:rsidR="003928A0" w:rsidRPr="004D7BD7">
        <w:rPr>
          <w:rFonts w:ascii="Times New Roman" w:hAnsi="Times New Roman" w:cs="Times New Roman"/>
          <w:sz w:val="28"/>
          <w:szCs w:val="28"/>
        </w:rPr>
        <w:t>пископом Лаодикії. Він вважав, що Христос мав справжнє тіло</w:t>
      </w:r>
      <w:r w:rsidR="0043529D">
        <w:rPr>
          <w:rFonts w:ascii="Times New Roman" w:hAnsi="Times New Roman" w:cs="Times New Roman"/>
          <w:sz w:val="28"/>
          <w:szCs w:val="28"/>
        </w:rPr>
        <w:t>,</w:t>
      </w:r>
      <w:r w:rsidR="003928A0" w:rsidRPr="004D7BD7">
        <w:rPr>
          <w:rFonts w:ascii="Times New Roman" w:hAnsi="Times New Roman" w:cs="Times New Roman"/>
          <w:sz w:val="28"/>
          <w:szCs w:val="28"/>
        </w:rPr>
        <w:t xml:space="preserve"> а душу</w:t>
      </w:r>
      <w:r w:rsidR="0043529D">
        <w:rPr>
          <w:rFonts w:ascii="Times New Roman" w:hAnsi="Times New Roman" w:cs="Times New Roman"/>
          <w:sz w:val="28"/>
          <w:szCs w:val="28"/>
        </w:rPr>
        <w:t xml:space="preserve"> – тварини</w:t>
      </w:r>
      <w:r w:rsidR="003928A0" w:rsidRPr="004D7BD7">
        <w:rPr>
          <w:rFonts w:ascii="Times New Roman" w:hAnsi="Times New Roman" w:cs="Times New Roman"/>
          <w:sz w:val="28"/>
          <w:szCs w:val="28"/>
        </w:rPr>
        <w:t xml:space="preserve"> і не мав мислячого духа</w:t>
      </w:r>
      <w:r w:rsidR="0043529D">
        <w:rPr>
          <w:rFonts w:ascii="Times New Roman" w:hAnsi="Times New Roman" w:cs="Times New Roman"/>
          <w:sz w:val="28"/>
          <w:szCs w:val="28"/>
        </w:rPr>
        <w:t xml:space="preserve">, або </w:t>
      </w:r>
      <w:r w:rsidR="003928A0" w:rsidRPr="004D7BD7">
        <w:rPr>
          <w:rFonts w:ascii="Times New Roman" w:hAnsi="Times New Roman" w:cs="Times New Roman"/>
          <w:sz w:val="28"/>
          <w:szCs w:val="28"/>
        </w:rPr>
        <w:t>розуму. Через те, що було важко пояснити існування двох натур в одній особі Христа, він вчив, що одвічний Син забезпечив духом</w:t>
      </w:r>
      <w:r w:rsidR="0043529D">
        <w:rPr>
          <w:rFonts w:ascii="Times New Roman" w:hAnsi="Times New Roman" w:cs="Times New Roman"/>
          <w:sz w:val="28"/>
          <w:szCs w:val="28"/>
        </w:rPr>
        <w:t>,</w:t>
      </w:r>
      <w:r w:rsidR="003928A0" w:rsidRPr="004D7BD7">
        <w:rPr>
          <w:rFonts w:ascii="Times New Roman" w:hAnsi="Times New Roman" w:cs="Times New Roman"/>
          <w:sz w:val="28"/>
          <w:szCs w:val="28"/>
        </w:rPr>
        <w:t xml:space="preserve"> або розумом Ісуса Христа. Отже</w:t>
      </w:r>
      <w:r w:rsidR="0043529D">
        <w:rPr>
          <w:rFonts w:ascii="Times New Roman" w:hAnsi="Times New Roman" w:cs="Times New Roman"/>
          <w:sz w:val="28"/>
          <w:szCs w:val="28"/>
        </w:rPr>
        <w:t>,</w:t>
      </w:r>
      <w:r w:rsidR="003928A0" w:rsidRPr="004D7BD7">
        <w:rPr>
          <w:rFonts w:ascii="Times New Roman" w:hAnsi="Times New Roman" w:cs="Times New Roman"/>
          <w:sz w:val="28"/>
          <w:szCs w:val="28"/>
        </w:rPr>
        <w:t xml:space="preserve"> таким</w:t>
      </w:r>
      <w:r w:rsidR="00896E00">
        <w:rPr>
          <w:rFonts w:ascii="Times New Roman" w:hAnsi="Times New Roman" w:cs="Times New Roman"/>
          <w:sz w:val="28"/>
          <w:szCs w:val="28"/>
        </w:rPr>
        <w:t xml:space="preserve"> </w:t>
      </w:r>
      <w:r w:rsidR="003928A0" w:rsidRPr="004D7BD7">
        <w:rPr>
          <w:rFonts w:ascii="Times New Roman" w:hAnsi="Times New Roman" w:cs="Times New Roman"/>
          <w:sz w:val="28"/>
          <w:szCs w:val="28"/>
        </w:rPr>
        <w:t>чином, тіло і душа були людською частиною, а одвічний Син був божественною</w:t>
      </w:r>
      <w:r w:rsidR="0043529D">
        <w:rPr>
          <w:rFonts w:ascii="Times New Roman" w:hAnsi="Times New Roman" w:cs="Times New Roman"/>
          <w:sz w:val="28"/>
          <w:szCs w:val="28"/>
        </w:rPr>
        <w:t>,</w:t>
      </w:r>
      <w:r w:rsidR="003928A0" w:rsidRPr="004D7BD7">
        <w:rPr>
          <w:rFonts w:ascii="Times New Roman" w:hAnsi="Times New Roman" w:cs="Times New Roman"/>
          <w:sz w:val="28"/>
          <w:szCs w:val="28"/>
        </w:rPr>
        <w:t xml:space="preserve"> або духовною частиною Ісуса. Це вчення відкидає цілісність людсь</w:t>
      </w:r>
      <w:r w:rsidR="0043529D">
        <w:rPr>
          <w:rFonts w:ascii="Times New Roman" w:hAnsi="Times New Roman" w:cs="Times New Roman"/>
          <w:sz w:val="28"/>
          <w:szCs w:val="28"/>
        </w:rPr>
        <w:t>кої природи Христа, заявляюч</w:t>
      </w:r>
      <w:r>
        <w:rPr>
          <w:rFonts w:ascii="Times New Roman" w:hAnsi="Times New Roman" w:cs="Times New Roman"/>
          <w:sz w:val="28"/>
          <w:szCs w:val="28"/>
        </w:rPr>
        <w:t>и</w:t>
      </w:r>
      <w:r w:rsidR="003928A0" w:rsidRPr="004D7BD7">
        <w:rPr>
          <w:rFonts w:ascii="Times New Roman" w:hAnsi="Times New Roman" w:cs="Times New Roman"/>
          <w:sz w:val="28"/>
          <w:szCs w:val="28"/>
        </w:rPr>
        <w:t>, що Він має тільки дві частини, а не повну і абсолютну людськість духа, душі і тіл</w:t>
      </w:r>
      <w:r>
        <w:rPr>
          <w:rFonts w:ascii="Times New Roman" w:hAnsi="Times New Roman" w:cs="Times New Roman"/>
          <w:sz w:val="28"/>
          <w:szCs w:val="28"/>
        </w:rPr>
        <w:t>а (1 Солунян 5:23). Ап</w:t>
      </w:r>
      <w:r w:rsidR="007F4873">
        <w:rPr>
          <w:rFonts w:ascii="Times New Roman" w:hAnsi="Times New Roman" w:cs="Times New Roman"/>
          <w:sz w:val="28"/>
          <w:szCs w:val="28"/>
        </w:rPr>
        <w:t>олінар</w:t>
      </w:r>
      <w:r w:rsidR="003928A0" w:rsidRPr="004D7BD7">
        <w:rPr>
          <w:rFonts w:ascii="Times New Roman" w:hAnsi="Times New Roman" w:cs="Times New Roman"/>
          <w:sz w:val="28"/>
          <w:szCs w:val="28"/>
        </w:rPr>
        <w:t>і</w:t>
      </w:r>
      <w:r w:rsidR="00AE1FE3">
        <w:rPr>
          <w:rFonts w:ascii="Times New Roman" w:hAnsi="Times New Roman" w:cs="Times New Roman"/>
          <w:sz w:val="28"/>
          <w:szCs w:val="28"/>
        </w:rPr>
        <w:t>анство було</w:t>
      </w:r>
      <w:r w:rsidR="003928A0" w:rsidRPr="004D7BD7">
        <w:rPr>
          <w:rFonts w:ascii="Times New Roman" w:hAnsi="Times New Roman" w:cs="Times New Roman"/>
          <w:sz w:val="28"/>
          <w:szCs w:val="28"/>
        </w:rPr>
        <w:t xml:space="preserve"> засуджен</w:t>
      </w:r>
      <w:r w:rsidR="00AE1FE3">
        <w:rPr>
          <w:rFonts w:ascii="Times New Roman" w:hAnsi="Times New Roman" w:cs="Times New Roman"/>
          <w:sz w:val="28"/>
          <w:szCs w:val="28"/>
        </w:rPr>
        <w:t>е</w:t>
      </w:r>
      <w:r w:rsidR="003928A0" w:rsidRPr="004D7BD7">
        <w:rPr>
          <w:rFonts w:ascii="Times New Roman" w:hAnsi="Times New Roman" w:cs="Times New Roman"/>
          <w:sz w:val="28"/>
          <w:szCs w:val="28"/>
        </w:rPr>
        <w:t xml:space="preserve"> </w:t>
      </w:r>
      <w:r w:rsidR="0043529D">
        <w:rPr>
          <w:rFonts w:ascii="Times New Roman" w:hAnsi="Times New Roman" w:cs="Times New Roman"/>
          <w:sz w:val="28"/>
          <w:szCs w:val="28"/>
        </w:rPr>
        <w:t>на К</w:t>
      </w:r>
      <w:r w:rsidR="003928A0" w:rsidRPr="004D7BD7">
        <w:rPr>
          <w:rFonts w:ascii="Times New Roman" w:hAnsi="Times New Roman" w:cs="Times New Roman"/>
          <w:sz w:val="28"/>
          <w:szCs w:val="28"/>
        </w:rPr>
        <w:t>онстантинопольськ</w:t>
      </w:r>
      <w:r w:rsidR="0043529D">
        <w:rPr>
          <w:rFonts w:ascii="Times New Roman" w:hAnsi="Times New Roman" w:cs="Times New Roman"/>
          <w:sz w:val="28"/>
          <w:szCs w:val="28"/>
        </w:rPr>
        <w:t>ому</w:t>
      </w:r>
      <w:r w:rsidR="003928A0" w:rsidRPr="004D7BD7">
        <w:rPr>
          <w:rFonts w:ascii="Times New Roman" w:hAnsi="Times New Roman" w:cs="Times New Roman"/>
          <w:sz w:val="28"/>
          <w:szCs w:val="28"/>
        </w:rPr>
        <w:t xml:space="preserve"> собор</w:t>
      </w:r>
      <w:r w:rsidR="0043529D">
        <w:rPr>
          <w:rFonts w:ascii="Times New Roman" w:hAnsi="Times New Roman" w:cs="Times New Roman"/>
          <w:sz w:val="28"/>
          <w:szCs w:val="28"/>
        </w:rPr>
        <w:t>і</w:t>
      </w:r>
      <w:r w:rsidR="003928A0" w:rsidRPr="004D7BD7">
        <w:rPr>
          <w:rFonts w:ascii="Times New Roman" w:hAnsi="Times New Roman" w:cs="Times New Roman"/>
          <w:sz w:val="28"/>
          <w:szCs w:val="28"/>
        </w:rPr>
        <w:t xml:space="preserve"> у 381 році як</w:t>
      </w:r>
      <w:r w:rsidR="00896E00">
        <w:rPr>
          <w:rFonts w:ascii="Times New Roman" w:hAnsi="Times New Roman" w:cs="Times New Roman"/>
          <w:sz w:val="28"/>
          <w:szCs w:val="28"/>
        </w:rPr>
        <w:t xml:space="preserve"> </w:t>
      </w:r>
      <w:r w:rsidR="003928A0" w:rsidRPr="004D7BD7">
        <w:rPr>
          <w:rFonts w:ascii="Times New Roman" w:hAnsi="Times New Roman" w:cs="Times New Roman"/>
          <w:sz w:val="28"/>
          <w:szCs w:val="28"/>
        </w:rPr>
        <w:t>єретичне вчення.</w:t>
      </w:r>
    </w:p>
    <w:p w14:paraId="71EB43ED"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Д. Несторіани</w:t>
      </w:r>
      <w:r w:rsidRPr="004D7BD7">
        <w:rPr>
          <w:rFonts w:ascii="Times New Roman" w:hAnsi="Times New Roman" w:cs="Times New Roman"/>
          <w:b/>
          <w:sz w:val="28"/>
          <w:szCs w:val="28"/>
        </w:rPr>
        <w:tab/>
      </w:r>
    </w:p>
    <w:p w14:paraId="6999E20B" w14:textId="77777777" w:rsidR="00AE1FE3"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Несторі</w:t>
      </w:r>
      <w:r w:rsidR="0043529D">
        <w:rPr>
          <w:rFonts w:ascii="Times New Roman" w:hAnsi="Times New Roman" w:cs="Times New Roman"/>
          <w:sz w:val="28"/>
          <w:szCs w:val="28"/>
        </w:rPr>
        <w:t>й, єпископ к</w:t>
      </w:r>
      <w:r w:rsidRPr="004D7BD7">
        <w:rPr>
          <w:rFonts w:ascii="Times New Roman" w:hAnsi="Times New Roman" w:cs="Times New Roman"/>
          <w:sz w:val="28"/>
          <w:szCs w:val="28"/>
        </w:rPr>
        <w:t>онстантинопольський</w:t>
      </w:r>
      <w:r w:rsidR="0043529D">
        <w:rPr>
          <w:rFonts w:ascii="Times New Roman" w:hAnsi="Times New Roman" w:cs="Times New Roman"/>
          <w:sz w:val="28"/>
          <w:szCs w:val="28"/>
        </w:rPr>
        <w:t>,</w:t>
      </w:r>
      <w:r w:rsidRPr="004D7BD7">
        <w:rPr>
          <w:rFonts w:ascii="Times New Roman" w:hAnsi="Times New Roman" w:cs="Times New Roman"/>
          <w:sz w:val="28"/>
          <w:szCs w:val="28"/>
        </w:rPr>
        <w:t xml:space="preserve"> </w:t>
      </w:r>
      <w:r w:rsidR="00AE1FE3">
        <w:rPr>
          <w:rFonts w:ascii="Times New Roman" w:hAnsi="Times New Roman" w:cs="Times New Roman"/>
          <w:sz w:val="28"/>
          <w:szCs w:val="28"/>
        </w:rPr>
        <w:t xml:space="preserve">навчав, що в </w:t>
      </w:r>
      <w:r w:rsidR="0043529D">
        <w:rPr>
          <w:rFonts w:ascii="Times New Roman" w:hAnsi="Times New Roman" w:cs="Times New Roman"/>
          <w:sz w:val="28"/>
          <w:szCs w:val="28"/>
        </w:rPr>
        <w:t>О</w:t>
      </w:r>
      <w:r w:rsidRPr="004D7BD7">
        <w:rPr>
          <w:rFonts w:ascii="Times New Roman" w:hAnsi="Times New Roman" w:cs="Times New Roman"/>
          <w:sz w:val="28"/>
          <w:szCs w:val="28"/>
        </w:rPr>
        <w:t>соб</w:t>
      </w:r>
      <w:r w:rsidR="00AE1FE3">
        <w:rPr>
          <w:rFonts w:ascii="Times New Roman" w:hAnsi="Times New Roman" w:cs="Times New Roman"/>
          <w:sz w:val="28"/>
          <w:szCs w:val="28"/>
        </w:rPr>
        <w:t xml:space="preserve">і Христа </w:t>
      </w:r>
      <w:r w:rsidRPr="004D7BD7">
        <w:rPr>
          <w:rFonts w:ascii="Times New Roman" w:hAnsi="Times New Roman" w:cs="Times New Roman"/>
          <w:sz w:val="28"/>
          <w:szCs w:val="28"/>
        </w:rPr>
        <w:t>перебувала подвійна особистість. Він заперечував справжнє єднання</w:t>
      </w:r>
      <w:r w:rsidR="00084942">
        <w:rPr>
          <w:rFonts w:ascii="Times New Roman" w:hAnsi="Times New Roman" w:cs="Times New Roman"/>
          <w:sz w:val="28"/>
          <w:szCs w:val="28"/>
        </w:rPr>
        <w:t xml:space="preserve"> божественної і людської природ</w:t>
      </w:r>
      <w:r w:rsidRPr="004D7BD7">
        <w:rPr>
          <w:rFonts w:ascii="Times New Roman" w:hAnsi="Times New Roman" w:cs="Times New Roman"/>
          <w:sz w:val="28"/>
          <w:szCs w:val="28"/>
        </w:rPr>
        <w:t xml:space="preserve"> </w:t>
      </w:r>
      <w:r w:rsidR="00084942">
        <w:rPr>
          <w:rFonts w:ascii="Times New Roman" w:hAnsi="Times New Roman" w:cs="Times New Roman"/>
          <w:sz w:val="28"/>
          <w:szCs w:val="28"/>
        </w:rPr>
        <w:t>у</w:t>
      </w:r>
      <w:r w:rsidRPr="004D7BD7">
        <w:rPr>
          <w:rFonts w:ascii="Times New Roman" w:hAnsi="Times New Roman" w:cs="Times New Roman"/>
          <w:sz w:val="28"/>
          <w:szCs w:val="28"/>
        </w:rPr>
        <w:t xml:space="preserve"> Христі</w:t>
      </w:r>
      <w:r w:rsidR="00084942">
        <w:rPr>
          <w:rFonts w:ascii="Times New Roman" w:hAnsi="Times New Roman" w:cs="Times New Roman"/>
          <w:sz w:val="28"/>
          <w:szCs w:val="28"/>
        </w:rPr>
        <w:t>,</w:t>
      </w:r>
      <w:r w:rsidRPr="004D7BD7">
        <w:rPr>
          <w:rFonts w:ascii="Times New Roman" w:hAnsi="Times New Roman" w:cs="Times New Roman"/>
          <w:sz w:val="28"/>
          <w:szCs w:val="28"/>
        </w:rPr>
        <w:t xml:space="preserve"> говорячи, що Логос (божественна природа) перебувала в Ісусі Христі (людська природа), роблячи їх двома спорідненими особами. Він представ</w:t>
      </w:r>
      <w:r w:rsidR="00084942">
        <w:rPr>
          <w:rFonts w:ascii="Times New Roman" w:hAnsi="Times New Roman" w:cs="Times New Roman"/>
          <w:sz w:val="28"/>
          <w:szCs w:val="28"/>
        </w:rPr>
        <w:t>ляв Христа</w:t>
      </w:r>
      <w:r w:rsidRPr="004D7BD7">
        <w:rPr>
          <w:rFonts w:ascii="Times New Roman" w:hAnsi="Times New Roman" w:cs="Times New Roman"/>
          <w:sz w:val="28"/>
          <w:szCs w:val="28"/>
        </w:rPr>
        <w:t xml:space="preserve"> як наповнену Духом людину, людину</w:t>
      </w:r>
      <w:r w:rsidR="00084942">
        <w:rPr>
          <w:rFonts w:ascii="Times New Roman" w:hAnsi="Times New Roman" w:cs="Times New Roman"/>
          <w:sz w:val="28"/>
          <w:szCs w:val="28"/>
        </w:rPr>
        <w:t>,</w:t>
      </w:r>
      <w:r w:rsidRPr="004D7BD7">
        <w:rPr>
          <w:rFonts w:ascii="Times New Roman" w:hAnsi="Times New Roman" w:cs="Times New Roman"/>
          <w:sz w:val="28"/>
          <w:szCs w:val="28"/>
        </w:rPr>
        <w:t xml:space="preserve"> сповнену Богом, але без істинної божественності і істинної люд</w:t>
      </w:r>
      <w:r w:rsidR="00084942">
        <w:rPr>
          <w:rFonts w:ascii="Times New Roman" w:hAnsi="Times New Roman" w:cs="Times New Roman"/>
          <w:sz w:val="28"/>
          <w:szCs w:val="28"/>
        </w:rPr>
        <w:t>ськості в одній особі. Кирил</w:t>
      </w:r>
      <w:r w:rsidR="00AE1FE3">
        <w:rPr>
          <w:rFonts w:ascii="Times New Roman" w:hAnsi="Times New Roman" w:cs="Times New Roman"/>
          <w:sz w:val="28"/>
          <w:szCs w:val="28"/>
        </w:rPr>
        <w:t>о, єпископ о</w:t>
      </w:r>
      <w:r w:rsidRPr="004D7BD7">
        <w:rPr>
          <w:rFonts w:ascii="Times New Roman" w:hAnsi="Times New Roman" w:cs="Times New Roman"/>
          <w:sz w:val="28"/>
          <w:szCs w:val="28"/>
        </w:rPr>
        <w:t>лександрі</w:t>
      </w:r>
      <w:r w:rsidR="00AE1FE3">
        <w:rPr>
          <w:rFonts w:ascii="Times New Roman" w:hAnsi="Times New Roman" w:cs="Times New Roman"/>
          <w:sz w:val="28"/>
          <w:szCs w:val="28"/>
        </w:rPr>
        <w:t>йський,</w:t>
      </w:r>
      <w:r w:rsidRPr="004D7BD7">
        <w:rPr>
          <w:rFonts w:ascii="Times New Roman" w:hAnsi="Times New Roman" w:cs="Times New Roman"/>
          <w:sz w:val="28"/>
          <w:szCs w:val="28"/>
        </w:rPr>
        <w:t xml:space="preserve"> виступив проти </w:t>
      </w:r>
      <w:r w:rsidR="00084942">
        <w:rPr>
          <w:rFonts w:ascii="Times New Roman" w:hAnsi="Times New Roman" w:cs="Times New Roman"/>
          <w:sz w:val="28"/>
          <w:szCs w:val="28"/>
        </w:rPr>
        <w:t>в</w:t>
      </w:r>
      <w:r w:rsidRPr="004D7BD7">
        <w:rPr>
          <w:rFonts w:ascii="Times New Roman" w:hAnsi="Times New Roman" w:cs="Times New Roman"/>
          <w:sz w:val="28"/>
          <w:szCs w:val="28"/>
        </w:rPr>
        <w:t>чення Несторі</w:t>
      </w:r>
      <w:r w:rsidR="00084942">
        <w:rPr>
          <w:rFonts w:ascii="Times New Roman" w:hAnsi="Times New Roman" w:cs="Times New Roman"/>
          <w:sz w:val="28"/>
          <w:szCs w:val="28"/>
        </w:rPr>
        <w:t>я,</w:t>
      </w:r>
      <w:r w:rsidRPr="004D7BD7">
        <w:rPr>
          <w:rFonts w:ascii="Times New Roman" w:hAnsi="Times New Roman" w:cs="Times New Roman"/>
          <w:sz w:val="28"/>
          <w:szCs w:val="28"/>
        </w:rPr>
        <w:t xml:space="preserve"> і </w:t>
      </w:r>
      <w:r w:rsidR="00084942">
        <w:rPr>
          <w:rFonts w:ascii="Times New Roman" w:hAnsi="Times New Roman" w:cs="Times New Roman"/>
          <w:sz w:val="28"/>
          <w:szCs w:val="28"/>
        </w:rPr>
        <w:t>Ефеський собор у 431 році</w:t>
      </w:r>
      <w:r w:rsidRPr="004D7BD7">
        <w:rPr>
          <w:rFonts w:ascii="Times New Roman" w:hAnsi="Times New Roman" w:cs="Times New Roman"/>
          <w:sz w:val="28"/>
          <w:szCs w:val="28"/>
        </w:rPr>
        <w:t xml:space="preserve"> засуд</w:t>
      </w:r>
      <w:r w:rsidR="00084942">
        <w:rPr>
          <w:rFonts w:ascii="Times New Roman" w:hAnsi="Times New Roman" w:cs="Times New Roman"/>
          <w:sz w:val="28"/>
          <w:szCs w:val="28"/>
        </w:rPr>
        <w:t>ив</w:t>
      </w:r>
      <w:r w:rsidRPr="004D7BD7">
        <w:rPr>
          <w:rFonts w:ascii="Times New Roman" w:hAnsi="Times New Roman" w:cs="Times New Roman"/>
          <w:sz w:val="28"/>
          <w:szCs w:val="28"/>
        </w:rPr>
        <w:t xml:space="preserve"> і вигна</w:t>
      </w:r>
      <w:r w:rsidR="00084942">
        <w:rPr>
          <w:rFonts w:ascii="Times New Roman" w:hAnsi="Times New Roman" w:cs="Times New Roman"/>
          <w:sz w:val="28"/>
          <w:szCs w:val="28"/>
        </w:rPr>
        <w:t>в</w:t>
      </w:r>
      <w:r w:rsidR="00AE1FE3">
        <w:rPr>
          <w:rFonts w:ascii="Times New Roman" w:hAnsi="Times New Roman" w:cs="Times New Roman"/>
          <w:sz w:val="28"/>
          <w:szCs w:val="28"/>
        </w:rPr>
        <w:t xml:space="preserve"> Несторія</w:t>
      </w:r>
      <w:r w:rsidR="00084942">
        <w:rPr>
          <w:rFonts w:ascii="Times New Roman" w:hAnsi="Times New Roman" w:cs="Times New Roman"/>
          <w:sz w:val="28"/>
          <w:szCs w:val="28"/>
        </w:rPr>
        <w:t>.</w:t>
      </w:r>
    </w:p>
    <w:p w14:paraId="4F819F14" w14:textId="77777777" w:rsidR="003928A0" w:rsidRPr="004D7BD7" w:rsidRDefault="00084942"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Крайня форма к</w:t>
      </w:r>
      <w:r w:rsidR="003928A0" w:rsidRPr="004D7BD7">
        <w:rPr>
          <w:rFonts w:ascii="Times New Roman" w:hAnsi="Times New Roman" w:cs="Times New Roman"/>
          <w:sz w:val="28"/>
          <w:szCs w:val="28"/>
        </w:rPr>
        <w:t>енотицизму, яка вчить, що</w:t>
      </w:r>
      <w:r>
        <w:rPr>
          <w:rFonts w:ascii="Times New Roman" w:hAnsi="Times New Roman" w:cs="Times New Roman"/>
          <w:sz w:val="28"/>
          <w:szCs w:val="28"/>
        </w:rPr>
        <w:t>, ставши людиною,</w:t>
      </w:r>
      <w:r w:rsidR="003928A0" w:rsidRPr="004D7BD7">
        <w:rPr>
          <w:rFonts w:ascii="Times New Roman" w:hAnsi="Times New Roman" w:cs="Times New Roman"/>
          <w:sz w:val="28"/>
          <w:szCs w:val="28"/>
        </w:rPr>
        <w:t xml:space="preserve"> </w:t>
      </w:r>
      <w:r>
        <w:rPr>
          <w:rFonts w:ascii="Times New Roman" w:hAnsi="Times New Roman" w:cs="Times New Roman"/>
          <w:sz w:val="28"/>
          <w:szCs w:val="28"/>
        </w:rPr>
        <w:t>С</w:t>
      </w:r>
      <w:r w:rsidR="003928A0" w:rsidRPr="004D7BD7">
        <w:rPr>
          <w:rFonts w:ascii="Times New Roman" w:hAnsi="Times New Roman" w:cs="Times New Roman"/>
          <w:sz w:val="28"/>
          <w:szCs w:val="28"/>
        </w:rPr>
        <w:t xml:space="preserve">ин Божий звільнив Себе від Своїх божественних властивостей і </w:t>
      </w:r>
      <w:r>
        <w:rPr>
          <w:rFonts w:ascii="Times New Roman" w:hAnsi="Times New Roman" w:cs="Times New Roman"/>
          <w:sz w:val="28"/>
          <w:szCs w:val="28"/>
        </w:rPr>
        <w:t>тому</w:t>
      </w:r>
      <w:r w:rsidR="003928A0" w:rsidRPr="004D7BD7">
        <w:rPr>
          <w:rFonts w:ascii="Times New Roman" w:hAnsi="Times New Roman" w:cs="Times New Roman"/>
          <w:sz w:val="28"/>
          <w:szCs w:val="28"/>
        </w:rPr>
        <w:t xml:space="preserve">, як людина, </w:t>
      </w:r>
      <w:r>
        <w:rPr>
          <w:rFonts w:ascii="Times New Roman" w:hAnsi="Times New Roman" w:cs="Times New Roman"/>
          <w:sz w:val="28"/>
          <w:szCs w:val="28"/>
        </w:rPr>
        <w:t>допускав</w:t>
      </w:r>
      <w:r w:rsidR="003928A0" w:rsidRPr="004D7BD7">
        <w:rPr>
          <w:rFonts w:ascii="Times New Roman" w:hAnsi="Times New Roman" w:cs="Times New Roman"/>
          <w:sz w:val="28"/>
          <w:szCs w:val="28"/>
        </w:rPr>
        <w:t xml:space="preserve"> і</w:t>
      </w:r>
      <w:r w:rsidR="00697D16">
        <w:rPr>
          <w:rFonts w:ascii="Times New Roman" w:hAnsi="Times New Roman" w:cs="Times New Roman"/>
          <w:sz w:val="28"/>
          <w:szCs w:val="28"/>
        </w:rPr>
        <w:t>нтелектуальні огріхи і помилки,</w:t>
      </w:r>
      <w:r w:rsidR="003928A0" w:rsidRPr="004D7BD7">
        <w:rPr>
          <w:rFonts w:ascii="Times New Roman" w:hAnsi="Times New Roman" w:cs="Times New Roman"/>
          <w:sz w:val="28"/>
          <w:szCs w:val="28"/>
        </w:rPr>
        <w:t xml:space="preserve"> близько споріднен</w:t>
      </w:r>
      <w:r>
        <w:rPr>
          <w:rFonts w:ascii="Times New Roman" w:hAnsi="Times New Roman" w:cs="Times New Roman"/>
          <w:sz w:val="28"/>
          <w:szCs w:val="28"/>
        </w:rPr>
        <w:t>а</w:t>
      </w:r>
      <w:r w:rsidR="003928A0" w:rsidRPr="004D7BD7">
        <w:rPr>
          <w:rFonts w:ascii="Times New Roman" w:hAnsi="Times New Roman" w:cs="Times New Roman"/>
          <w:sz w:val="28"/>
          <w:szCs w:val="28"/>
        </w:rPr>
        <w:t xml:space="preserve"> з </w:t>
      </w:r>
      <w:r>
        <w:rPr>
          <w:rFonts w:ascii="Times New Roman" w:hAnsi="Times New Roman" w:cs="Times New Roman"/>
          <w:sz w:val="28"/>
          <w:szCs w:val="28"/>
        </w:rPr>
        <w:t>н</w:t>
      </w:r>
      <w:r w:rsidR="003928A0" w:rsidRPr="004D7BD7">
        <w:rPr>
          <w:rFonts w:ascii="Times New Roman" w:hAnsi="Times New Roman" w:cs="Times New Roman"/>
          <w:sz w:val="28"/>
          <w:szCs w:val="28"/>
        </w:rPr>
        <w:t>есторіан</w:t>
      </w:r>
      <w:r>
        <w:rPr>
          <w:rFonts w:ascii="Times New Roman" w:hAnsi="Times New Roman" w:cs="Times New Roman"/>
          <w:sz w:val="28"/>
          <w:szCs w:val="28"/>
        </w:rPr>
        <w:t>ством</w:t>
      </w:r>
      <w:r w:rsidR="003928A0" w:rsidRPr="004D7BD7">
        <w:rPr>
          <w:rFonts w:ascii="Times New Roman" w:hAnsi="Times New Roman" w:cs="Times New Roman"/>
          <w:sz w:val="28"/>
          <w:szCs w:val="28"/>
        </w:rPr>
        <w:t>.</w:t>
      </w:r>
      <w:r w:rsidR="003928A0" w:rsidRPr="004D7BD7">
        <w:rPr>
          <w:rFonts w:ascii="Times New Roman" w:hAnsi="Times New Roman" w:cs="Times New Roman"/>
          <w:sz w:val="28"/>
          <w:szCs w:val="28"/>
        </w:rPr>
        <w:tab/>
      </w:r>
    </w:p>
    <w:p w14:paraId="3AC0AF5D"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Е. Євтихіан</w:t>
      </w:r>
      <w:r w:rsidR="00697D16">
        <w:rPr>
          <w:rFonts w:ascii="Times New Roman" w:hAnsi="Times New Roman" w:cs="Times New Roman"/>
          <w:b/>
          <w:sz w:val="28"/>
          <w:szCs w:val="28"/>
        </w:rPr>
        <w:t>и</w:t>
      </w:r>
    </w:p>
    <w:p w14:paraId="0D14483F" w14:textId="77777777" w:rsidR="003928A0" w:rsidRPr="004D7BD7" w:rsidRDefault="00084942"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 451 р. єресі щодо О</w:t>
      </w:r>
      <w:r w:rsidR="003928A0" w:rsidRPr="004D7BD7">
        <w:rPr>
          <w:rFonts w:ascii="Times New Roman" w:hAnsi="Times New Roman" w:cs="Times New Roman"/>
          <w:sz w:val="28"/>
          <w:szCs w:val="28"/>
        </w:rPr>
        <w:t>соби Христа повернули в інш</w:t>
      </w:r>
      <w:r>
        <w:rPr>
          <w:rFonts w:ascii="Times New Roman" w:hAnsi="Times New Roman" w:cs="Times New Roman"/>
          <w:sz w:val="28"/>
          <w:szCs w:val="28"/>
        </w:rPr>
        <w:t>е</w:t>
      </w:r>
      <w:r w:rsidR="003928A0" w:rsidRPr="004D7BD7">
        <w:rPr>
          <w:rFonts w:ascii="Times New Roman" w:hAnsi="Times New Roman" w:cs="Times New Roman"/>
          <w:sz w:val="28"/>
          <w:szCs w:val="28"/>
        </w:rPr>
        <w:t xml:space="preserve"> русл</w:t>
      </w:r>
      <w:r>
        <w:rPr>
          <w:rFonts w:ascii="Times New Roman" w:hAnsi="Times New Roman" w:cs="Times New Roman"/>
          <w:sz w:val="28"/>
          <w:szCs w:val="28"/>
        </w:rPr>
        <w:t>о</w:t>
      </w:r>
      <w:r w:rsidR="003928A0" w:rsidRPr="004D7BD7">
        <w:rPr>
          <w:rFonts w:ascii="Times New Roman" w:hAnsi="Times New Roman" w:cs="Times New Roman"/>
          <w:sz w:val="28"/>
          <w:szCs w:val="28"/>
        </w:rPr>
        <w:t>. Євтихій вдався до протилежної Несторі</w:t>
      </w:r>
      <w:r>
        <w:rPr>
          <w:rFonts w:ascii="Times New Roman" w:hAnsi="Times New Roman" w:cs="Times New Roman"/>
          <w:sz w:val="28"/>
          <w:szCs w:val="28"/>
        </w:rPr>
        <w:t>ю</w:t>
      </w:r>
      <w:r w:rsidR="003928A0" w:rsidRPr="004D7BD7">
        <w:rPr>
          <w:rFonts w:ascii="Times New Roman" w:hAnsi="Times New Roman" w:cs="Times New Roman"/>
          <w:sz w:val="28"/>
          <w:szCs w:val="28"/>
        </w:rPr>
        <w:t xml:space="preserve"> крайності. Він вважав, що Христос мав тільки одну природу і волю, а не дві окремі природи чи волі. Він вчив, що божественна і людська природи так змішалися між собою, що вони буквально утв</w:t>
      </w:r>
      <w:r w:rsidR="00697D16">
        <w:rPr>
          <w:rFonts w:ascii="Times New Roman" w:hAnsi="Times New Roman" w:cs="Times New Roman"/>
          <w:sz w:val="28"/>
          <w:szCs w:val="28"/>
        </w:rPr>
        <w:t xml:space="preserve">орили третю природу. Це вчення </w:t>
      </w:r>
      <w:r w:rsidR="003928A0" w:rsidRPr="004D7BD7">
        <w:rPr>
          <w:rFonts w:ascii="Times New Roman" w:hAnsi="Times New Roman" w:cs="Times New Roman"/>
          <w:sz w:val="28"/>
          <w:szCs w:val="28"/>
        </w:rPr>
        <w:t>робило Христа ні Богом, ні людиною, але третьою особистістю, яка виникла від змішання двох інших, хоча від них відрізнялася. Це принизило Христа до якогось «гібриду» добродушної людини. Євтихій вважав</w:t>
      </w:r>
      <w:r w:rsidR="000F203A">
        <w:rPr>
          <w:rFonts w:ascii="Times New Roman" w:hAnsi="Times New Roman" w:cs="Times New Roman"/>
          <w:sz w:val="28"/>
          <w:szCs w:val="28"/>
        </w:rPr>
        <w:t>, що</w:t>
      </w:r>
      <w:r w:rsidR="003928A0" w:rsidRPr="004D7BD7">
        <w:rPr>
          <w:rFonts w:ascii="Times New Roman" w:hAnsi="Times New Roman" w:cs="Times New Roman"/>
          <w:sz w:val="28"/>
          <w:szCs w:val="28"/>
        </w:rPr>
        <w:t xml:space="preserve"> все, що стосувалося </w:t>
      </w:r>
      <w:r w:rsidR="000F203A">
        <w:rPr>
          <w:rFonts w:ascii="Times New Roman" w:hAnsi="Times New Roman" w:cs="Times New Roman"/>
          <w:sz w:val="28"/>
          <w:szCs w:val="28"/>
        </w:rPr>
        <w:t>Христа,</w:t>
      </w:r>
      <w:r w:rsidR="003928A0" w:rsidRPr="004D7BD7">
        <w:rPr>
          <w:rFonts w:ascii="Times New Roman" w:hAnsi="Times New Roman" w:cs="Times New Roman"/>
          <w:sz w:val="28"/>
          <w:szCs w:val="28"/>
        </w:rPr>
        <w:t xml:space="preserve"> було божественним, навіть Його тіло і людська природа.</w:t>
      </w:r>
    </w:p>
    <w:p w14:paraId="5E245AF9"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Є. Монофізити</w:t>
      </w:r>
    </w:p>
    <w:p w14:paraId="33C2E43D"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Євтихіан</w:t>
      </w:r>
      <w:r w:rsidR="000F203A">
        <w:rPr>
          <w:rFonts w:ascii="Times New Roman" w:hAnsi="Times New Roman" w:cs="Times New Roman"/>
          <w:sz w:val="28"/>
          <w:szCs w:val="28"/>
        </w:rPr>
        <w:t>ство</w:t>
      </w:r>
      <w:r w:rsidRPr="004D7BD7">
        <w:rPr>
          <w:rFonts w:ascii="Times New Roman" w:hAnsi="Times New Roman" w:cs="Times New Roman"/>
          <w:sz w:val="28"/>
          <w:szCs w:val="28"/>
        </w:rPr>
        <w:t xml:space="preserve"> розпа</w:t>
      </w:r>
      <w:r w:rsidR="000F203A">
        <w:rPr>
          <w:rFonts w:ascii="Times New Roman" w:hAnsi="Times New Roman" w:cs="Times New Roman"/>
          <w:sz w:val="28"/>
          <w:szCs w:val="28"/>
        </w:rPr>
        <w:t>ло</w:t>
      </w:r>
      <w:r w:rsidRPr="004D7BD7">
        <w:rPr>
          <w:rFonts w:ascii="Times New Roman" w:hAnsi="Times New Roman" w:cs="Times New Roman"/>
          <w:sz w:val="28"/>
          <w:szCs w:val="28"/>
        </w:rPr>
        <w:t>ся на декілька інших, менших течій, які коротко згадуються далі.</w:t>
      </w:r>
    </w:p>
    <w:p w14:paraId="56BAD392" w14:textId="77777777" w:rsidR="003928A0" w:rsidRPr="004D7BD7" w:rsidRDefault="00697D16"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Монофізити були одним із</w:t>
      </w:r>
      <w:r w:rsidR="000F203A">
        <w:rPr>
          <w:rFonts w:ascii="Times New Roman" w:hAnsi="Times New Roman" w:cs="Times New Roman"/>
          <w:sz w:val="28"/>
          <w:szCs w:val="28"/>
        </w:rPr>
        <w:t xml:space="preserve"> відгалужен</w:t>
      </w:r>
      <w:r>
        <w:rPr>
          <w:rFonts w:ascii="Times New Roman" w:hAnsi="Times New Roman" w:cs="Times New Roman"/>
          <w:sz w:val="28"/>
          <w:szCs w:val="28"/>
        </w:rPr>
        <w:t>ь</w:t>
      </w:r>
      <w:r w:rsidR="000F203A">
        <w:rPr>
          <w:rFonts w:ascii="Times New Roman" w:hAnsi="Times New Roman" w:cs="Times New Roman"/>
          <w:sz w:val="28"/>
          <w:szCs w:val="28"/>
        </w:rPr>
        <w:t xml:space="preserve"> є</w:t>
      </w:r>
      <w:r w:rsidR="003928A0" w:rsidRPr="004D7BD7">
        <w:rPr>
          <w:rFonts w:ascii="Times New Roman" w:hAnsi="Times New Roman" w:cs="Times New Roman"/>
          <w:sz w:val="28"/>
          <w:szCs w:val="28"/>
        </w:rPr>
        <w:t>втихіан</w:t>
      </w:r>
      <w:r>
        <w:rPr>
          <w:rFonts w:ascii="Times New Roman" w:hAnsi="Times New Roman" w:cs="Times New Roman"/>
          <w:sz w:val="28"/>
          <w:szCs w:val="28"/>
        </w:rPr>
        <w:t>. В</w:t>
      </w:r>
      <w:r w:rsidR="003928A0" w:rsidRPr="004D7BD7">
        <w:rPr>
          <w:rFonts w:ascii="Times New Roman" w:hAnsi="Times New Roman" w:cs="Times New Roman"/>
          <w:sz w:val="28"/>
          <w:szCs w:val="28"/>
        </w:rPr>
        <w:t xml:space="preserve">они стверджували, що Христос мав тільки одну природу і одну волю. Таке переконання виникло через </w:t>
      </w:r>
      <w:r w:rsidR="00930FC1">
        <w:rPr>
          <w:rFonts w:ascii="Times New Roman" w:hAnsi="Times New Roman" w:cs="Times New Roman"/>
          <w:sz w:val="28"/>
          <w:szCs w:val="28"/>
        </w:rPr>
        <w:t xml:space="preserve">складність </w:t>
      </w:r>
      <w:r>
        <w:rPr>
          <w:rFonts w:ascii="Times New Roman" w:hAnsi="Times New Roman" w:cs="Times New Roman"/>
          <w:sz w:val="28"/>
          <w:szCs w:val="28"/>
        </w:rPr>
        <w:t xml:space="preserve">у намаганні </w:t>
      </w:r>
      <w:r w:rsidR="00E62B35">
        <w:rPr>
          <w:rFonts w:ascii="Times New Roman" w:hAnsi="Times New Roman" w:cs="Times New Roman"/>
          <w:sz w:val="28"/>
          <w:szCs w:val="28"/>
        </w:rPr>
        <w:t>по</w:t>
      </w:r>
      <w:r w:rsidR="003928A0" w:rsidRPr="004D7BD7">
        <w:rPr>
          <w:rFonts w:ascii="Times New Roman" w:hAnsi="Times New Roman" w:cs="Times New Roman"/>
          <w:sz w:val="28"/>
          <w:szCs w:val="28"/>
        </w:rPr>
        <w:t>бачити гармонію і відно</w:t>
      </w:r>
      <w:r w:rsidR="00E62B35">
        <w:rPr>
          <w:rFonts w:ascii="Times New Roman" w:hAnsi="Times New Roman" w:cs="Times New Roman"/>
          <w:sz w:val="28"/>
          <w:szCs w:val="28"/>
        </w:rPr>
        <w:t>сини</w:t>
      </w:r>
      <w:r w:rsidR="003928A0" w:rsidRPr="004D7BD7">
        <w:rPr>
          <w:rFonts w:ascii="Times New Roman" w:hAnsi="Times New Roman" w:cs="Times New Roman"/>
          <w:sz w:val="28"/>
          <w:szCs w:val="28"/>
        </w:rPr>
        <w:t xml:space="preserve"> між двома природами і волями</w:t>
      </w:r>
      <w:r w:rsidR="00930FC1">
        <w:rPr>
          <w:rFonts w:ascii="Times New Roman" w:hAnsi="Times New Roman" w:cs="Times New Roman"/>
          <w:sz w:val="28"/>
          <w:szCs w:val="28"/>
        </w:rPr>
        <w:t xml:space="preserve"> в О</w:t>
      </w:r>
      <w:r w:rsidR="003928A0" w:rsidRPr="004D7BD7">
        <w:rPr>
          <w:rFonts w:ascii="Times New Roman" w:hAnsi="Times New Roman" w:cs="Times New Roman"/>
          <w:sz w:val="28"/>
          <w:szCs w:val="28"/>
        </w:rPr>
        <w:t xml:space="preserve">собі Христа. </w:t>
      </w:r>
      <w:r>
        <w:rPr>
          <w:rFonts w:ascii="Times New Roman" w:hAnsi="Times New Roman" w:cs="Times New Roman"/>
          <w:sz w:val="28"/>
          <w:szCs w:val="28"/>
        </w:rPr>
        <w:t>У</w:t>
      </w:r>
      <w:r w:rsidR="003928A0" w:rsidRPr="004D7BD7">
        <w:rPr>
          <w:rFonts w:ascii="Times New Roman" w:hAnsi="Times New Roman" w:cs="Times New Roman"/>
          <w:sz w:val="28"/>
          <w:szCs w:val="28"/>
        </w:rPr>
        <w:t xml:space="preserve"> 680</w:t>
      </w:r>
      <w:r w:rsidR="0072579B" w:rsidRPr="004D7BD7">
        <w:rPr>
          <w:rFonts w:ascii="Times New Roman" w:hAnsi="Times New Roman" w:cs="Times New Roman"/>
          <w:sz w:val="28"/>
          <w:szCs w:val="28"/>
        </w:rPr>
        <w:t>-</w:t>
      </w:r>
      <w:r w:rsidR="00930FC1">
        <w:rPr>
          <w:rFonts w:ascii="Times New Roman" w:hAnsi="Times New Roman" w:cs="Times New Roman"/>
          <w:sz w:val="28"/>
          <w:szCs w:val="28"/>
        </w:rPr>
        <w:t>681 рр. Константинопольський с</w:t>
      </w:r>
      <w:r w:rsidR="003928A0" w:rsidRPr="004D7BD7">
        <w:rPr>
          <w:rFonts w:ascii="Times New Roman" w:hAnsi="Times New Roman" w:cs="Times New Roman"/>
          <w:sz w:val="28"/>
          <w:szCs w:val="28"/>
        </w:rPr>
        <w:t xml:space="preserve">обор засудив цю доктрину і заявив, що Христос дійсно мав дві відмінні сутності, божественну і людську, </w:t>
      </w:r>
      <w:r w:rsidR="002F1218">
        <w:rPr>
          <w:rFonts w:ascii="Times New Roman" w:hAnsi="Times New Roman" w:cs="Times New Roman"/>
          <w:sz w:val="28"/>
          <w:szCs w:val="28"/>
        </w:rPr>
        <w:t xml:space="preserve">і </w:t>
      </w:r>
      <w:r w:rsidR="003928A0" w:rsidRPr="004D7BD7">
        <w:rPr>
          <w:rFonts w:ascii="Times New Roman" w:hAnsi="Times New Roman" w:cs="Times New Roman"/>
          <w:sz w:val="28"/>
          <w:szCs w:val="28"/>
        </w:rPr>
        <w:t xml:space="preserve">через необхідність мав два інтелекти і дві волі. </w:t>
      </w:r>
      <w:r w:rsidR="00930FC1">
        <w:rPr>
          <w:rFonts w:ascii="Times New Roman" w:hAnsi="Times New Roman" w:cs="Times New Roman"/>
          <w:sz w:val="28"/>
          <w:szCs w:val="28"/>
        </w:rPr>
        <w:t>Вони</w:t>
      </w:r>
      <w:r w:rsidR="003928A0" w:rsidRPr="004D7BD7">
        <w:rPr>
          <w:rFonts w:ascii="Times New Roman" w:hAnsi="Times New Roman" w:cs="Times New Roman"/>
          <w:sz w:val="28"/>
          <w:szCs w:val="28"/>
        </w:rPr>
        <w:t xml:space="preserve"> </w:t>
      </w:r>
      <w:r w:rsidR="00930FC1">
        <w:rPr>
          <w:rFonts w:ascii="Times New Roman" w:hAnsi="Times New Roman" w:cs="Times New Roman"/>
          <w:sz w:val="28"/>
          <w:szCs w:val="28"/>
        </w:rPr>
        <w:t>перебували</w:t>
      </w:r>
      <w:r w:rsidR="003928A0" w:rsidRPr="004D7BD7">
        <w:rPr>
          <w:rFonts w:ascii="Times New Roman" w:hAnsi="Times New Roman" w:cs="Times New Roman"/>
          <w:sz w:val="28"/>
          <w:szCs w:val="28"/>
        </w:rPr>
        <w:t xml:space="preserve"> </w:t>
      </w:r>
      <w:r w:rsidR="00930FC1">
        <w:rPr>
          <w:rFonts w:ascii="Times New Roman" w:hAnsi="Times New Roman" w:cs="Times New Roman"/>
          <w:sz w:val="28"/>
          <w:szCs w:val="28"/>
        </w:rPr>
        <w:t>в</w:t>
      </w:r>
      <w:r w:rsidR="003928A0" w:rsidRPr="004D7BD7">
        <w:rPr>
          <w:rFonts w:ascii="Times New Roman" w:hAnsi="Times New Roman" w:cs="Times New Roman"/>
          <w:sz w:val="28"/>
          <w:szCs w:val="28"/>
        </w:rPr>
        <w:t xml:space="preserve"> гармонійній єдності, </w:t>
      </w:r>
      <w:r w:rsidR="00930FC1">
        <w:rPr>
          <w:rFonts w:ascii="Times New Roman" w:hAnsi="Times New Roman" w:cs="Times New Roman"/>
          <w:sz w:val="28"/>
          <w:szCs w:val="28"/>
        </w:rPr>
        <w:t>де</w:t>
      </w:r>
      <w:r w:rsidR="003928A0" w:rsidRPr="004D7BD7">
        <w:rPr>
          <w:rFonts w:ascii="Times New Roman" w:hAnsi="Times New Roman" w:cs="Times New Roman"/>
          <w:sz w:val="28"/>
          <w:szCs w:val="28"/>
        </w:rPr>
        <w:t xml:space="preserve"> людська воля була підпорядкована божественній.</w:t>
      </w:r>
    </w:p>
    <w:p w14:paraId="585378F4"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 Адопціоністи бу</w:t>
      </w:r>
      <w:r w:rsidR="00E62B35">
        <w:rPr>
          <w:rFonts w:ascii="Times New Roman" w:hAnsi="Times New Roman" w:cs="Times New Roman"/>
          <w:sz w:val="28"/>
          <w:szCs w:val="28"/>
        </w:rPr>
        <w:t>ли відгалуженням від є</w:t>
      </w:r>
      <w:r w:rsidRPr="004D7BD7">
        <w:rPr>
          <w:rFonts w:ascii="Times New Roman" w:hAnsi="Times New Roman" w:cs="Times New Roman"/>
          <w:sz w:val="28"/>
          <w:szCs w:val="28"/>
        </w:rPr>
        <w:t>втихіан</w:t>
      </w:r>
      <w:r w:rsidR="00E62B35">
        <w:rPr>
          <w:rFonts w:ascii="Times New Roman" w:hAnsi="Times New Roman" w:cs="Times New Roman"/>
          <w:sz w:val="28"/>
          <w:szCs w:val="28"/>
        </w:rPr>
        <w:t>ства, а</w:t>
      </w:r>
      <w:r w:rsidRPr="004D7BD7">
        <w:rPr>
          <w:rFonts w:ascii="Times New Roman" w:hAnsi="Times New Roman" w:cs="Times New Roman"/>
          <w:sz w:val="28"/>
          <w:szCs w:val="28"/>
        </w:rPr>
        <w:t>пол</w:t>
      </w:r>
      <w:r w:rsidR="00E62B35">
        <w:rPr>
          <w:rFonts w:ascii="Times New Roman" w:hAnsi="Times New Roman" w:cs="Times New Roman"/>
          <w:sz w:val="28"/>
          <w:szCs w:val="28"/>
        </w:rPr>
        <w:t>і</w:t>
      </w:r>
      <w:r w:rsidRPr="004D7BD7">
        <w:rPr>
          <w:rFonts w:ascii="Times New Roman" w:hAnsi="Times New Roman" w:cs="Times New Roman"/>
          <w:sz w:val="28"/>
          <w:szCs w:val="28"/>
        </w:rPr>
        <w:t>нарі</w:t>
      </w:r>
      <w:r w:rsidR="002F1218">
        <w:rPr>
          <w:rFonts w:ascii="Times New Roman" w:hAnsi="Times New Roman" w:cs="Times New Roman"/>
          <w:sz w:val="28"/>
          <w:szCs w:val="28"/>
        </w:rPr>
        <w:t>анства і несторіанства</w:t>
      </w:r>
      <w:r w:rsidR="007F4873">
        <w:rPr>
          <w:rFonts w:ascii="Times New Roman" w:hAnsi="Times New Roman" w:cs="Times New Roman"/>
          <w:sz w:val="28"/>
          <w:szCs w:val="28"/>
        </w:rPr>
        <w:t>.</w:t>
      </w:r>
      <w:r w:rsidRPr="004D7BD7">
        <w:rPr>
          <w:rFonts w:ascii="Times New Roman" w:hAnsi="Times New Roman" w:cs="Times New Roman"/>
          <w:sz w:val="28"/>
          <w:szCs w:val="28"/>
        </w:rPr>
        <w:t xml:space="preserve"> Ця єресь вчила, що людська природа Христа була адаптованою. Вони відкидали зачаття і </w:t>
      </w:r>
      <w:r w:rsidR="002F1218">
        <w:rPr>
          <w:rFonts w:ascii="Times New Roman" w:hAnsi="Times New Roman" w:cs="Times New Roman"/>
          <w:sz w:val="28"/>
          <w:szCs w:val="28"/>
        </w:rPr>
        <w:t>вже</w:t>
      </w:r>
      <w:r w:rsidRPr="004D7BD7">
        <w:rPr>
          <w:rFonts w:ascii="Times New Roman" w:hAnsi="Times New Roman" w:cs="Times New Roman"/>
          <w:sz w:val="28"/>
          <w:szCs w:val="28"/>
        </w:rPr>
        <w:t xml:space="preserve"> довічну людськість Христа.</w:t>
      </w:r>
    </w:p>
    <w:p w14:paraId="15541E95"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Пер</w:t>
      </w:r>
      <w:r w:rsidR="007F4873">
        <w:rPr>
          <w:rFonts w:ascii="Times New Roman" w:hAnsi="Times New Roman" w:cs="Times New Roman"/>
          <w:sz w:val="28"/>
          <w:szCs w:val="28"/>
        </w:rPr>
        <w:t xml:space="preserve">ш ніж </w:t>
      </w:r>
      <w:r w:rsidRPr="004D7BD7">
        <w:rPr>
          <w:rFonts w:ascii="Times New Roman" w:hAnsi="Times New Roman" w:cs="Times New Roman"/>
          <w:sz w:val="28"/>
          <w:szCs w:val="28"/>
        </w:rPr>
        <w:t>визначити і поя</w:t>
      </w:r>
      <w:r w:rsidR="007F4873">
        <w:rPr>
          <w:rFonts w:ascii="Times New Roman" w:hAnsi="Times New Roman" w:cs="Times New Roman"/>
          <w:sz w:val="28"/>
          <w:szCs w:val="28"/>
        </w:rPr>
        <w:t xml:space="preserve">снити </w:t>
      </w:r>
      <w:r w:rsidR="002F1218">
        <w:rPr>
          <w:rFonts w:ascii="Times New Roman" w:hAnsi="Times New Roman" w:cs="Times New Roman"/>
          <w:sz w:val="28"/>
          <w:szCs w:val="28"/>
        </w:rPr>
        <w:t>загальноприйнятий</w:t>
      </w:r>
      <w:r w:rsidR="007F4873">
        <w:rPr>
          <w:rFonts w:ascii="Times New Roman" w:hAnsi="Times New Roman" w:cs="Times New Roman"/>
          <w:sz w:val="28"/>
          <w:szCs w:val="28"/>
        </w:rPr>
        <w:t xml:space="preserve"> погляд на Особу Христа,</w:t>
      </w:r>
      <w:r w:rsidRPr="004D7BD7">
        <w:rPr>
          <w:rFonts w:ascii="Times New Roman" w:hAnsi="Times New Roman" w:cs="Times New Roman"/>
          <w:sz w:val="28"/>
          <w:szCs w:val="28"/>
        </w:rPr>
        <w:t xml:space="preserve"> підсумуємо основні єресі, зазначені вище.</w:t>
      </w:r>
    </w:p>
    <w:p w14:paraId="5725E9DB"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Ебіоніти</w:t>
      </w:r>
      <w:r w:rsidRPr="004D7BD7">
        <w:rPr>
          <w:rFonts w:ascii="Times New Roman" w:hAnsi="Times New Roman" w:cs="Times New Roman"/>
          <w:sz w:val="28"/>
          <w:szCs w:val="28"/>
        </w:rPr>
        <w:t xml:space="preserve"> </w:t>
      </w:r>
      <w:r w:rsidR="007F4873">
        <w:rPr>
          <w:rFonts w:ascii="Times New Roman" w:hAnsi="Times New Roman" w:cs="Times New Roman"/>
          <w:sz w:val="28"/>
          <w:szCs w:val="28"/>
        </w:rPr>
        <w:t>–</w:t>
      </w:r>
      <w:r w:rsidRPr="004D7BD7">
        <w:rPr>
          <w:rFonts w:ascii="Times New Roman" w:hAnsi="Times New Roman" w:cs="Times New Roman"/>
          <w:sz w:val="28"/>
          <w:szCs w:val="28"/>
        </w:rPr>
        <w:t xml:space="preserve"> відкидали божественність </w:t>
      </w:r>
      <w:r w:rsidR="007F4873">
        <w:rPr>
          <w:rFonts w:ascii="Times New Roman" w:hAnsi="Times New Roman" w:cs="Times New Roman"/>
          <w:sz w:val="28"/>
          <w:szCs w:val="28"/>
        </w:rPr>
        <w:t>Христа.</w:t>
      </w:r>
      <w:r w:rsidRPr="004D7BD7">
        <w:rPr>
          <w:rFonts w:ascii="Times New Roman" w:hAnsi="Times New Roman" w:cs="Times New Roman"/>
          <w:sz w:val="28"/>
          <w:szCs w:val="28"/>
        </w:rPr>
        <w:t xml:space="preserve"> </w:t>
      </w:r>
    </w:p>
    <w:p w14:paraId="64896B72"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 xml:space="preserve">Гностики </w:t>
      </w:r>
      <w:r w:rsidR="007F4873">
        <w:rPr>
          <w:rFonts w:ascii="Times New Roman" w:hAnsi="Times New Roman" w:cs="Times New Roman"/>
          <w:sz w:val="28"/>
          <w:szCs w:val="28"/>
        </w:rPr>
        <w:t>–</w:t>
      </w:r>
      <w:r w:rsidRPr="004D7BD7">
        <w:rPr>
          <w:rFonts w:ascii="Times New Roman" w:hAnsi="Times New Roman" w:cs="Times New Roman"/>
          <w:sz w:val="28"/>
          <w:szCs w:val="28"/>
        </w:rPr>
        <w:t xml:space="preserve"> відкидали людську сутність </w:t>
      </w:r>
      <w:r w:rsidR="007F4873">
        <w:rPr>
          <w:rFonts w:ascii="Times New Roman" w:hAnsi="Times New Roman" w:cs="Times New Roman"/>
          <w:sz w:val="28"/>
          <w:szCs w:val="28"/>
        </w:rPr>
        <w:t>Христа.</w:t>
      </w:r>
    </w:p>
    <w:p w14:paraId="06EBDC0B"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Аріани</w:t>
      </w:r>
      <w:r w:rsidRPr="004D7BD7">
        <w:rPr>
          <w:rFonts w:ascii="Times New Roman" w:hAnsi="Times New Roman" w:cs="Times New Roman"/>
          <w:sz w:val="28"/>
          <w:szCs w:val="28"/>
        </w:rPr>
        <w:t xml:space="preserve"> </w:t>
      </w:r>
      <w:r w:rsidR="007F4873">
        <w:rPr>
          <w:rFonts w:ascii="Times New Roman" w:hAnsi="Times New Roman" w:cs="Times New Roman"/>
          <w:sz w:val="28"/>
          <w:szCs w:val="28"/>
        </w:rPr>
        <w:t>–</w:t>
      </w:r>
      <w:r w:rsidRPr="004D7BD7">
        <w:rPr>
          <w:rFonts w:ascii="Times New Roman" w:hAnsi="Times New Roman" w:cs="Times New Roman"/>
          <w:sz w:val="28"/>
          <w:szCs w:val="28"/>
        </w:rPr>
        <w:t xml:space="preserve"> вважали, що Христос був створеною істотою</w:t>
      </w:r>
      <w:r w:rsidR="007F4873">
        <w:rPr>
          <w:rFonts w:ascii="Times New Roman" w:hAnsi="Times New Roman" w:cs="Times New Roman"/>
          <w:sz w:val="28"/>
          <w:szCs w:val="28"/>
        </w:rPr>
        <w:t>.</w:t>
      </w:r>
      <w:r w:rsidRPr="004D7BD7">
        <w:rPr>
          <w:rFonts w:ascii="Times New Roman" w:hAnsi="Times New Roman" w:cs="Times New Roman"/>
          <w:sz w:val="28"/>
          <w:szCs w:val="28"/>
        </w:rPr>
        <w:t xml:space="preserve"> </w:t>
      </w:r>
    </w:p>
    <w:p w14:paraId="21654D7E" w14:textId="77777777" w:rsidR="003928A0" w:rsidRPr="004D7BD7" w:rsidRDefault="002F1218"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Ап</w:t>
      </w:r>
      <w:r w:rsidR="003928A0" w:rsidRPr="004D7BD7">
        <w:rPr>
          <w:rFonts w:ascii="Times New Roman" w:hAnsi="Times New Roman" w:cs="Times New Roman"/>
          <w:b/>
          <w:sz w:val="28"/>
          <w:szCs w:val="28"/>
        </w:rPr>
        <w:t>олінаріа</w:t>
      </w:r>
      <w:r w:rsidR="007F4873">
        <w:rPr>
          <w:rFonts w:ascii="Times New Roman" w:hAnsi="Times New Roman" w:cs="Times New Roman"/>
          <w:b/>
          <w:sz w:val="28"/>
          <w:szCs w:val="28"/>
        </w:rPr>
        <w:t>н</w:t>
      </w:r>
      <w:r w:rsidR="003928A0" w:rsidRPr="004D7BD7">
        <w:rPr>
          <w:rFonts w:ascii="Times New Roman" w:hAnsi="Times New Roman" w:cs="Times New Roman"/>
          <w:b/>
          <w:sz w:val="28"/>
          <w:szCs w:val="28"/>
        </w:rPr>
        <w:t>и</w:t>
      </w:r>
      <w:r w:rsidR="007F4873">
        <w:rPr>
          <w:rFonts w:ascii="Times New Roman" w:hAnsi="Times New Roman" w:cs="Times New Roman"/>
          <w:sz w:val="28"/>
          <w:szCs w:val="28"/>
        </w:rPr>
        <w:t xml:space="preserve"> –</w:t>
      </w:r>
      <w:r w:rsidR="003928A0" w:rsidRPr="004D7BD7">
        <w:rPr>
          <w:rFonts w:ascii="Times New Roman" w:hAnsi="Times New Roman" w:cs="Times New Roman"/>
          <w:sz w:val="28"/>
          <w:szCs w:val="28"/>
        </w:rPr>
        <w:t xml:space="preserve"> відкидали цілісність людської природи Христа.</w:t>
      </w:r>
    </w:p>
    <w:p w14:paraId="465A96CA"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Несторіани</w:t>
      </w:r>
      <w:r w:rsidRPr="004D7BD7">
        <w:rPr>
          <w:rFonts w:ascii="Times New Roman" w:hAnsi="Times New Roman" w:cs="Times New Roman"/>
          <w:sz w:val="28"/>
          <w:szCs w:val="28"/>
        </w:rPr>
        <w:t xml:space="preserve"> </w:t>
      </w:r>
      <w:r w:rsidR="007F4873">
        <w:rPr>
          <w:rFonts w:ascii="Times New Roman" w:hAnsi="Times New Roman" w:cs="Times New Roman"/>
          <w:sz w:val="28"/>
          <w:szCs w:val="28"/>
        </w:rPr>
        <w:t>–</w:t>
      </w:r>
      <w:r w:rsidRPr="004D7BD7">
        <w:rPr>
          <w:rFonts w:ascii="Times New Roman" w:hAnsi="Times New Roman" w:cs="Times New Roman"/>
          <w:sz w:val="28"/>
          <w:szCs w:val="28"/>
        </w:rPr>
        <w:t xml:space="preserve"> відкидали єдність двох натур у Христі, принижуючи Його до людини</w:t>
      </w:r>
      <w:r w:rsidR="007F4873">
        <w:rPr>
          <w:rFonts w:ascii="Times New Roman" w:hAnsi="Times New Roman" w:cs="Times New Roman"/>
          <w:sz w:val="28"/>
          <w:szCs w:val="28"/>
        </w:rPr>
        <w:t>,</w:t>
      </w:r>
      <w:r w:rsidRPr="004D7BD7">
        <w:rPr>
          <w:rFonts w:ascii="Times New Roman" w:hAnsi="Times New Roman" w:cs="Times New Roman"/>
          <w:sz w:val="28"/>
          <w:szCs w:val="28"/>
        </w:rPr>
        <w:t xml:space="preserve"> сповненої Богом.</w:t>
      </w:r>
    </w:p>
    <w:p w14:paraId="1C57B02E"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 </w:t>
      </w:r>
      <w:r w:rsidRPr="004D7BD7">
        <w:rPr>
          <w:rFonts w:ascii="Times New Roman" w:hAnsi="Times New Roman" w:cs="Times New Roman"/>
          <w:b/>
          <w:sz w:val="28"/>
          <w:szCs w:val="28"/>
        </w:rPr>
        <w:t>Євтихіани</w:t>
      </w:r>
      <w:r w:rsidRPr="004D7BD7">
        <w:rPr>
          <w:rFonts w:ascii="Times New Roman" w:hAnsi="Times New Roman" w:cs="Times New Roman"/>
          <w:sz w:val="28"/>
          <w:szCs w:val="28"/>
        </w:rPr>
        <w:t xml:space="preserve"> </w:t>
      </w:r>
      <w:r w:rsidR="007F4873">
        <w:rPr>
          <w:rFonts w:ascii="Times New Roman" w:hAnsi="Times New Roman" w:cs="Times New Roman"/>
          <w:sz w:val="28"/>
          <w:szCs w:val="28"/>
        </w:rPr>
        <w:t>–</w:t>
      </w:r>
      <w:r w:rsidRPr="004D7BD7">
        <w:rPr>
          <w:rFonts w:ascii="Times New Roman" w:hAnsi="Times New Roman" w:cs="Times New Roman"/>
          <w:sz w:val="28"/>
          <w:szCs w:val="28"/>
        </w:rPr>
        <w:t xml:space="preserve"> відкидали відмінність двох сутностей Христа, отже</w:t>
      </w:r>
      <w:r w:rsidR="007F4873">
        <w:rPr>
          <w:rFonts w:ascii="Times New Roman" w:hAnsi="Times New Roman" w:cs="Times New Roman"/>
          <w:sz w:val="28"/>
          <w:szCs w:val="28"/>
        </w:rPr>
        <w:t>,</w:t>
      </w:r>
      <w:r w:rsidRPr="004D7BD7">
        <w:rPr>
          <w:rFonts w:ascii="Times New Roman" w:hAnsi="Times New Roman" w:cs="Times New Roman"/>
          <w:sz w:val="28"/>
          <w:szCs w:val="28"/>
        </w:rPr>
        <w:t xml:space="preserve"> придумували третю, гібридну</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природу з двох.</w:t>
      </w:r>
    </w:p>
    <w:p w14:paraId="6B0EA4A8"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Монофізити</w:t>
      </w:r>
      <w:r w:rsidRPr="004D7BD7">
        <w:rPr>
          <w:rFonts w:ascii="Times New Roman" w:hAnsi="Times New Roman" w:cs="Times New Roman"/>
          <w:sz w:val="28"/>
          <w:szCs w:val="28"/>
        </w:rPr>
        <w:t xml:space="preserve"> </w:t>
      </w:r>
      <w:r w:rsidR="007F4873">
        <w:rPr>
          <w:rFonts w:ascii="Times New Roman" w:hAnsi="Times New Roman" w:cs="Times New Roman"/>
          <w:sz w:val="28"/>
          <w:szCs w:val="28"/>
        </w:rPr>
        <w:t>–</w:t>
      </w:r>
      <w:r w:rsidRPr="004D7BD7">
        <w:rPr>
          <w:rFonts w:ascii="Times New Roman" w:hAnsi="Times New Roman" w:cs="Times New Roman"/>
          <w:sz w:val="28"/>
          <w:szCs w:val="28"/>
        </w:rPr>
        <w:t xml:space="preserve"> заперечували дві природи і дві волі в одній </w:t>
      </w:r>
      <w:r w:rsidR="007F4873">
        <w:rPr>
          <w:rFonts w:ascii="Times New Roman" w:hAnsi="Times New Roman" w:cs="Times New Roman"/>
          <w:sz w:val="28"/>
          <w:szCs w:val="28"/>
        </w:rPr>
        <w:t>О</w:t>
      </w:r>
      <w:r w:rsidRPr="004D7BD7">
        <w:rPr>
          <w:rFonts w:ascii="Times New Roman" w:hAnsi="Times New Roman" w:cs="Times New Roman"/>
          <w:sz w:val="28"/>
          <w:szCs w:val="28"/>
        </w:rPr>
        <w:t>собі Христа.</w:t>
      </w:r>
    </w:p>
    <w:p w14:paraId="2BCFB9F8" w14:textId="77777777" w:rsidR="00391768" w:rsidRDefault="00391768" w:rsidP="00B64690">
      <w:pPr>
        <w:spacing w:after="0" w:line="240" w:lineRule="auto"/>
        <w:ind w:firstLine="709"/>
        <w:jc w:val="both"/>
        <w:rPr>
          <w:rFonts w:ascii="Times New Roman" w:hAnsi="Times New Roman" w:cs="Times New Roman"/>
          <w:b/>
          <w:sz w:val="28"/>
          <w:szCs w:val="28"/>
        </w:rPr>
      </w:pPr>
    </w:p>
    <w:p w14:paraId="5B1E1929"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III. ОРТОДОКСАЛЬНЕ СУДЖЕННЯ ЩОДО ОСОБИ ХРИСТА</w:t>
      </w:r>
    </w:p>
    <w:p w14:paraId="2CB83155" w14:textId="77777777" w:rsidR="0078253E"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Че</w:t>
      </w:r>
      <w:r w:rsidR="007F4873">
        <w:rPr>
          <w:rFonts w:ascii="Times New Roman" w:hAnsi="Times New Roman" w:cs="Times New Roman"/>
          <w:sz w:val="28"/>
          <w:szCs w:val="28"/>
        </w:rPr>
        <w:t xml:space="preserve">рез єресі, які </w:t>
      </w:r>
      <w:r w:rsidR="00391768">
        <w:rPr>
          <w:rFonts w:ascii="Times New Roman" w:hAnsi="Times New Roman" w:cs="Times New Roman"/>
          <w:sz w:val="28"/>
          <w:szCs w:val="28"/>
        </w:rPr>
        <w:t>вирували</w:t>
      </w:r>
      <w:r w:rsidR="007F4873">
        <w:rPr>
          <w:rFonts w:ascii="Times New Roman" w:hAnsi="Times New Roman" w:cs="Times New Roman"/>
          <w:sz w:val="28"/>
          <w:szCs w:val="28"/>
        </w:rPr>
        <w:t xml:space="preserve"> навколо</w:t>
      </w:r>
      <w:r w:rsidRPr="004D7BD7">
        <w:rPr>
          <w:rFonts w:ascii="Times New Roman" w:hAnsi="Times New Roman" w:cs="Times New Roman"/>
          <w:sz w:val="28"/>
          <w:szCs w:val="28"/>
        </w:rPr>
        <w:t xml:space="preserve"> </w:t>
      </w:r>
      <w:r w:rsidR="007F4873">
        <w:rPr>
          <w:rFonts w:ascii="Times New Roman" w:hAnsi="Times New Roman" w:cs="Times New Roman"/>
          <w:sz w:val="28"/>
          <w:szCs w:val="28"/>
        </w:rPr>
        <w:t>О</w:t>
      </w:r>
      <w:r w:rsidRPr="004D7BD7">
        <w:rPr>
          <w:rFonts w:ascii="Times New Roman" w:hAnsi="Times New Roman" w:cs="Times New Roman"/>
          <w:sz w:val="28"/>
          <w:szCs w:val="28"/>
        </w:rPr>
        <w:t xml:space="preserve">соби Христа, різні церковні собори періодично </w:t>
      </w:r>
      <w:r w:rsidR="00F55D2B">
        <w:rPr>
          <w:rFonts w:ascii="Times New Roman" w:hAnsi="Times New Roman" w:cs="Times New Roman"/>
          <w:sz w:val="28"/>
          <w:szCs w:val="28"/>
        </w:rPr>
        <w:t xml:space="preserve">збиралися і вибивали кредо на ковадлі істини </w:t>
      </w:r>
      <w:r w:rsidRPr="004D7BD7">
        <w:rPr>
          <w:rFonts w:ascii="Times New Roman" w:hAnsi="Times New Roman" w:cs="Times New Roman"/>
          <w:sz w:val="28"/>
          <w:szCs w:val="28"/>
        </w:rPr>
        <w:t xml:space="preserve">у спробах зберегти і захистити «віру, раз дану святим» (Юди 3). Самі апостоли ніколи не формулювали схожих кредо, але істина була розкидана </w:t>
      </w:r>
      <w:r w:rsidR="00391768">
        <w:rPr>
          <w:rFonts w:ascii="Times New Roman" w:hAnsi="Times New Roman" w:cs="Times New Roman"/>
          <w:sz w:val="28"/>
          <w:szCs w:val="28"/>
        </w:rPr>
        <w:t>по</w:t>
      </w:r>
      <w:r w:rsidRPr="004D7BD7">
        <w:rPr>
          <w:rFonts w:ascii="Times New Roman" w:hAnsi="Times New Roman" w:cs="Times New Roman"/>
          <w:sz w:val="28"/>
          <w:szCs w:val="28"/>
        </w:rPr>
        <w:t xml:space="preserve"> всіх їх</w:t>
      </w:r>
      <w:r w:rsidR="00391768">
        <w:rPr>
          <w:rFonts w:ascii="Times New Roman" w:hAnsi="Times New Roman" w:cs="Times New Roman"/>
          <w:sz w:val="28"/>
          <w:szCs w:val="28"/>
        </w:rPr>
        <w:t>ніх</w:t>
      </w:r>
      <w:r w:rsidRPr="004D7BD7">
        <w:rPr>
          <w:rFonts w:ascii="Times New Roman" w:hAnsi="Times New Roman" w:cs="Times New Roman"/>
          <w:sz w:val="28"/>
          <w:szCs w:val="28"/>
        </w:rPr>
        <w:t xml:space="preserve"> посланнях уривчастими т</w:t>
      </w:r>
      <w:r w:rsidR="00F55D2B">
        <w:rPr>
          <w:rFonts w:ascii="Times New Roman" w:hAnsi="Times New Roman" w:cs="Times New Roman"/>
          <w:sz w:val="28"/>
          <w:szCs w:val="28"/>
        </w:rPr>
        <w:t xml:space="preserve">вердженнями. </w:t>
      </w:r>
      <w:r w:rsidR="00391768">
        <w:rPr>
          <w:rFonts w:ascii="Times New Roman" w:hAnsi="Times New Roman" w:cs="Times New Roman"/>
          <w:sz w:val="28"/>
          <w:szCs w:val="28"/>
        </w:rPr>
        <w:t>Їх</w:t>
      </w:r>
      <w:r w:rsidR="00F55D2B">
        <w:rPr>
          <w:rFonts w:ascii="Times New Roman" w:hAnsi="Times New Roman" w:cs="Times New Roman"/>
          <w:sz w:val="28"/>
          <w:szCs w:val="28"/>
        </w:rPr>
        <w:t xml:space="preserve"> </w:t>
      </w:r>
      <w:r w:rsidR="00391768">
        <w:rPr>
          <w:rFonts w:ascii="Times New Roman" w:hAnsi="Times New Roman" w:cs="Times New Roman"/>
          <w:sz w:val="28"/>
          <w:szCs w:val="28"/>
        </w:rPr>
        <w:t>треба зібрати</w:t>
      </w:r>
      <w:r w:rsidR="00F55D2B">
        <w:rPr>
          <w:rFonts w:ascii="Times New Roman" w:hAnsi="Times New Roman" w:cs="Times New Roman"/>
          <w:sz w:val="28"/>
          <w:szCs w:val="28"/>
        </w:rPr>
        <w:t xml:space="preserve"> і ретельно вивч</w:t>
      </w:r>
      <w:r w:rsidR="00391768">
        <w:rPr>
          <w:rFonts w:ascii="Times New Roman" w:hAnsi="Times New Roman" w:cs="Times New Roman"/>
          <w:sz w:val="28"/>
          <w:szCs w:val="28"/>
        </w:rPr>
        <w:t xml:space="preserve">ити </w:t>
      </w:r>
      <w:r w:rsidRPr="004D7BD7">
        <w:rPr>
          <w:rFonts w:ascii="Times New Roman" w:hAnsi="Times New Roman" w:cs="Times New Roman"/>
          <w:sz w:val="28"/>
          <w:szCs w:val="28"/>
        </w:rPr>
        <w:t>для тог</w:t>
      </w:r>
      <w:r w:rsidR="00F55D2B">
        <w:rPr>
          <w:rFonts w:ascii="Times New Roman" w:hAnsi="Times New Roman" w:cs="Times New Roman"/>
          <w:sz w:val="28"/>
          <w:szCs w:val="28"/>
        </w:rPr>
        <w:t>о,</w:t>
      </w:r>
      <w:r w:rsidRPr="004D7BD7">
        <w:rPr>
          <w:rFonts w:ascii="Times New Roman" w:hAnsi="Times New Roman" w:cs="Times New Roman"/>
          <w:sz w:val="28"/>
          <w:szCs w:val="28"/>
        </w:rPr>
        <w:t xml:space="preserve"> щоб сформулювати символи віри, які б найп</w:t>
      </w:r>
      <w:r w:rsidR="00F55D2B">
        <w:rPr>
          <w:rFonts w:ascii="Times New Roman" w:hAnsi="Times New Roman" w:cs="Times New Roman"/>
          <w:sz w:val="28"/>
          <w:szCs w:val="28"/>
        </w:rPr>
        <w:t>овніше визнач</w:t>
      </w:r>
      <w:r w:rsidR="00391768">
        <w:rPr>
          <w:rFonts w:ascii="Times New Roman" w:hAnsi="Times New Roman" w:cs="Times New Roman"/>
          <w:sz w:val="28"/>
          <w:szCs w:val="28"/>
        </w:rPr>
        <w:t>или</w:t>
      </w:r>
      <w:r w:rsidR="00F55D2B">
        <w:rPr>
          <w:rFonts w:ascii="Times New Roman" w:hAnsi="Times New Roman" w:cs="Times New Roman"/>
          <w:sz w:val="28"/>
          <w:szCs w:val="28"/>
        </w:rPr>
        <w:t xml:space="preserve"> істин</w:t>
      </w:r>
      <w:r w:rsidR="00391768">
        <w:rPr>
          <w:rFonts w:ascii="Times New Roman" w:hAnsi="Times New Roman" w:cs="Times New Roman"/>
          <w:sz w:val="28"/>
          <w:szCs w:val="28"/>
        </w:rPr>
        <w:t>у</w:t>
      </w:r>
      <w:r w:rsidR="00F55D2B">
        <w:rPr>
          <w:rFonts w:ascii="Times New Roman" w:hAnsi="Times New Roman" w:cs="Times New Roman"/>
          <w:sz w:val="28"/>
          <w:szCs w:val="28"/>
        </w:rPr>
        <w:t xml:space="preserve"> щодо О</w:t>
      </w:r>
      <w:r w:rsidR="0078253E">
        <w:rPr>
          <w:rFonts w:ascii="Times New Roman" w:hAnsi="Times New Roman" w:cs="Times New Roman"/>
          <w:sz w:val="28"/>
          <w:szCs w:val="28"/>
        </w:rPr>
        <w:t xml:space="preserve">соби Христа. </w:t>
      </w:r>
    </w:p>
    <w:p w14:paraId="314951E3" w14:textId="77777777" w:rsidR="003928A0" w:rsidRPr="004D7BD7" w:rsidRDefault="0078253E"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3928A0" w:rsidRPr="004D7BD7">
        <w:rPr>
          <w:rFonts w:ascii="Times New Roman" w:hAnsi="Times New Roman" w:cs="Times New Roman"/>
          <w:sz w:val="28"/>
          <w:szCs w:val="28"/>
        </w:rPr>
        <w:t xml:space="preserve">адаємо декотрі з цих символів, які найбільш </w:t>
      </w:r>
      <w:r>
        <w:rPr>
          <w:rFonts w:ascii="Times New Roman" w:hAnsi="Times New Roman" w:cs="Times New Roman"/>
          <w:sz w:val="28"/>
          <w:szCs w:val="28"/>
        </w:rPr>
        <w:t>точно</w:t>
      </w:r>
      <w:r w:rsidR="003928A0" w:rsidRPr="004D7BD7">
        <w:rPr>
          <w:rFonts w:ascii="Times New Roman" w:hAnsi="Times New Roman" w:cs="Times New Roman"/>
          <w:sz w:val="28"/>
          <w:szCs w:val="28"/>
        </w:rPr>
        <w:t xml:space="preserve"> викладають </w:t>
      </w:r>
      <w:r>
        <w:rPr>
          <w:rFonts w:ascii="Times New Roman" w:hAnsi="Times New Roman" w:cs="Times New Roman"/>
          <w:sz w:val="28"/>
          <w:szCs w:val="28"/>
        </w:rPr>
        <w:t>загальноприйнятий</w:t>
      </w:r>
      <w:r w:rsidR="00F55D2B">
        <w:rPr>
          <w:rFonts w:ascii="Times New Roman" w:hAnsi="Times New Roman" w:cs="Times New Roman"/>
          <w:sz w:val="28"/>
          <w:szCs w:val="28"/>
        </w:rPr>
        <w:t xml:space="preserve"> погляд на прославлену О</w:t>
      </w:r>
      <w:r w:rsidR="003928A0" w:rsidRPr="004D7BD7">
        <w:rPr>
          <w:rFonts w:ascii="Times New Roman" w:hAnsi="Times New Roman" w:cs="Times New Roman"/>
          <w:sz w:val="28"/>
          <w:szCs w:val="28"/>
        </w:rPr>
        <w:t>собистість Христа. Н</w:t>
      </w:r>
      <w:r w:rsidR="00F55D2B">
        <w:rPr>
          <w:rFonts w:ascii="Times New Roman" w:hAnsi="Times New Roman" w:cs="Times New Roman"/>
          <w:sz w:val="28"/>
          <w:szCs w:val="28"/>
        </w:rPr>
        <w:t>аведений н</w:t>
      </w:r>
      <w:r w:rsidR="003928A0" w:rsidRPr="004D7BD7">
        <w:rPr>
          <w:rFonts w:ascii="Times New Roman" w:hAnsi="Times New Roman" w:cs="Times New Roman"/>
          <w:sz w:val="28"/>
          <w:szCs w:val="28"/>
        </w:rPr>
        <w:t>ижче символ віри був сформульований</w:t>
      </w:r>
      <w:r w:rsidR="00F55D2B">
        <w:rPr>
          <w:rFonts w:ascii="Times New Roman" w:hAnsi="Times New Roman" w:cs="Times New Roman"/>
          <w:sz w:val="28"/>
          <w:szCs w:val="28"/>
        </w:rPr>
        <w:t xml:space="preserve"> на</w:t>
      </w:r>
      <w:r w:rsidR="003928A0" w:rsidRPr="004D7BD7">
        <w:rPr>
          <w:rFonts w:ascii="Times New Roman" w:hAnsi="Times New Roman" w:cs="Times New Roman"/>
          <w:sz w:val="28"/>
          <w:szCs w:val="28"/>
        </w:rPr>
        <w:t xml:space="preserve"> Халкедонськ</w:t>
      </w:r>
      <w:r w:rsidR="00F55D2B">
        <w:rPr>
          <w:rFonts w:ascii="Times New Roman" w:hAnsi="Times New Roman" w:cs="Times New Roman"/>
          <w:sz w:val="28"/>
          <w:szCs w:val="28"/>
        </w:rPr>
        <w:t>ому соборі</w:t>
      </w:r>
      <w:r w:rsidR="003928A0" w:rsidRPr="004D7BD7">
        <w:rPr>
          <w:rFonts w:ascii="Times New Roman" w:hAnsi="Times New Roman" w:cs="Times New Roman"/>
          <w:sz w:val="28"/>
          <w:szCs w:val="28"/>
        </w:rPr>
        <w:t xml:space="preserve"> </w:t>
      </w:r>
      <w:r w:rsidR="00F55D2B">
        <w:rPr>
          <w:rFonts w:ascii="Times New Roman" w:hAnsi="Times New Roman" w:cs="Times New Roman"/>
          <w:sz w:val="28"/>
          <w:szCs w:val="28"/>
        </w:rPr>
        <w:t>в</w:t>
      </w:r>
      <w:r w:rsidR="00896E00">
        <w:rPr>
          <w:rFonts w:ascii="Times New Roman" w:hAnsi="Times New Roman" w:cs="Times New Roman"/>
          <w:sz w:val="28"/>
          <w:szCs w:val="28"/>
        </w:rPr>
        <w:t xml:space="preserve"> </w:t>
      </w:r>
      <w:r w:rsidR="003928A0" w:rsidRPr="004D7BD7">
        <w:rPr>
          <w:rFonts w:ascii="Times New Roman" w:hAnsi="Times New Roman" w:cs="Times New Roman"/>
          <w:sz w:val="28"/>
          <w:szCs w:val="28"/>
        </w:rPr>
        <w:t>451 р. Через його теологічну розсудливість надаємо цитату повністю:</w:t>
      </w:r>
    </w:p>
    <w:p w14:paraId="64D73A4B"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«Як послідовники святих отців, ми вс</w:t>
      </w:r>
      <w:r w:rsidR="000B47BA">
        <w:rPr>
          <w:rFonts w:ascii="Times New Roman" w:hAnsi="Times New Roman" w:cs="Times New Roman"/>
          <w:sz w:val="28"/>
          <w:szCs w:val="28"/>
        </w:rPr>
        <w:t>і в повній згоді вчимо і сповіду</w:t>
      </w:r>
      <w:r w:rsidRPr="004D7BD7">
        <w:rPr>
          <w:rFonts w:ascii="Times New Roman" w:hAnsi="Times New Roman" w:cs="Times New Roman"/>
          <w:sz w:val="28"/>
          <w:szCs w:val="28"/>
        </w:rPr>
        <w:t xml:space="preserve">ємо єдиного і незмінного Сина, нашого Господа Ісуса Христа, однаково досконалого у </w:t>
      </w:r>
      <w:r w:rsidR="000B47BA">
        <w:rPr>
          <w:rFonts w:ascii="Times New Roman" w:hAnsi="Times New Roman" w:cs="Times New Roman"/>
          <w:sz w:val="28"/>
          <w:szCs w:val="28"/>
        </w:rPr>
        <w:t>Б</w:t>
      </w:r>
      <w:r w:rsidRPr="004D7BD7">
        <w:rPr>
          <w:rFonts w:ascii="Times New Roman" w:hAnsi="Times New Roman" w:cs="Times New Roman"/>
          <w:sz w:val="28"/>
          <w:szCs w:val="28"/>
        </w:rPr>
        <w:t>ожестві і однаково досконалого у людськості, іст</w:t>
      </w:r>
      <w:r w:rsidR="0078253E">
        <w:rPr>
          <w:rFonts w:ascii="Times New Roman" w:hAnsi="Times New Roman" w:cs="Times New Roman"/>
          <w:sz w:val="28"/>
          <w:szCs w:val="28"/>
        </w:rPr>
        <w:t>инного Бога і однаково істинну Людину</w:t>
      </w:r>
      <w:r w:rsidR="005A17C7">
        <w:rPr>
          <w:rFonts w:ascii="Times New Roman" w:hAnsi="Times New Roman" w:cs="Times New Roman"/>
          <w:sz w:val="28"/>
          <w:szCs w:val="28"/>
        </w:rPr>
        <w:t>, з розумною душею і тілом</w:t>
      </w:r>
      <w:r w:rsidRPr="004D7BD7">
        <w:rPr>
          <w:rFonts w:ascii="Times New Roman" w:hAnsi="Times New Roman" w:cs="Times New Roman"/>
          <w:sz w:val="28"/>
          <w:szCs w:val="28"/>
        </w:rPr>
        <w:t xml:space="preserve"> і</w:t>
      </w:r>
      <w:r w:rsidR="005A17C7">
        <w:rPr>
          <w:rFonts w:ascii="Times New Roman" w:hAnsi="Times New Roman" w:cs="Times New Roman"/>
          <w:sz w:val="28"/>
          <w:szCs w:val="28"/>
        </w:rPr>
        <w:t xml:space="preserve"> </w:t>
      </w:r>
      <w:r w:rsidRPr="004D7BD7">
        <w:rPr>
          <w:rFonts w:ascii="Times New Roman" w:hAnsi="Times New Roman" w:cs="Times New Roman"/>
          <w:sz w:val="28"/>
          <w:szCs w:val="28"/>
        </w:rPr>
        <w:t xml:space="preserve">з такою ж сутністю стосовно Його божественності, що й Отець, і з такою ж сутністю, як ми, стосовно Його людськості у всьому схожого </w:t>
      </w:r>
      <w:r w:rsidR="005A17C7">
        <w:rPr>
          <w:rFonts w:ascii="Times New Roman" w:hAnsi="Times New Roman" w:cs="Times New Roman"/>
          <w:sz w:val="28"/>
          <w:szCs w:val="28"/>
        </w:rPr>
        <w:t>на</w:t>
      </w:r>
      <w:r w:rsidRPr="004D7BD7">
        <w:rPr>
          <w:rFonts w:ascii="Times New Roman" w:hAnsi="Times New Roman" w:cs="Times New Roman"/>
          <w:sz w:val="28"/>
          <w:szCs w:val="28"/>
        </w:rPr>
        <w:t xml:space="preserve"> нас, </w:t>
      </w:r>
      <w:r w:rsidR="005A17C7">
        <w:rPr>
          <w:rFonts w:ascii="Times New Roman" w:hAnsi="Times New Roman" w:cs="Times New Roman"/>
          <w:sz w:val="28"/>
          <w:szCs w:val="28"/>
        </w:rPr>
        <w:t>о</w:t>
      </w:r>
      <w:r w:rsidRPr="004D7BD7">
        <w:rPr>
          <w:rFonts w:ascii="Times New Roman" w:hAnsi="Times New Roman" w:cs="Times New Roman"/>
          <w:sz w:val="28"/>
          <w:szCs w:val="28"/>
        </w:rPr>
        <w:t>крім гріха, народженого перше всіх віків від Отця, як Бог, а в останні дні народженого (це саме сло</w:t>
      </w:r>
      <w:r w:rsidR="005A17C7">
        <w:rPr>
          <w:rFonts w:ascii="Times New Roman" w:hAnsi="Times New Roman" w:cs="Times New Roman"/>
          <w:sz w:val="28"/>
          <w:szCs w:val="28"/>
        </w:rPr>
        <w:t>во) задля нас і нашого спасіння</w:t>
      </w:r>
      <w:r w:rsidRPr="004D7BD7">
        <w:rPr>
          <w:rFonts w:ascii="Times New Roman" w:hAnsi="Times New Roman" w:cs="Times New Roman"/>
          <w:sz w:val="28"/>
          <w:szCs w:val="28"/>
        </w:rPr>
        <w:t xml:space="preserve"> від Дів</w:t>
      </w:r>
      <w:r w:rsidR="0078253E">
        <w:rPr>
          <w:rFonts w:ascii="Times New Roman" w:hAnsi="Times New Roman" w:cs="Times New Roman"/>
          <w:sz w:val="28"/>
          <w:szCs w:val="28"/>
        </w:rPr>
        <w:t>и Марії, матері Бога, як Людина, єдиний і цей С</w:t>
      </w:r>
      <w:r w:rsidRPr="004D7BD7">
        <w:rPr>
          <w:rFonts w:ascii="Times New Roman" w:hAnsi="Times New Roman" w:cs="Times New Roman"/>
          <w:sz w:val="28"/>
          <w:szCs w:val="28"/>
        </w:rPr>
        <w:t>амий Христос, Син, Господь. Єдинороджений 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явився у двох природах</w:t>
      </w:r>
      <w:r w:rsidR="0078253E">
        <w:rPr>
          <w:rFonts w:ascii="Times New Roman" w:hAnsi="Times New Roman" w:cs="Times New Roman"/>
          <w:sz w:val="28"/>
          <w:szCs w:val="28"/>
        </w:rPr>
        <w:t>,</w:t>
      </w:r>
      <w:r w:rsidRPr="004D7BD7">
        <w:rPr>
          <w:rFonts w:ascii="Times New Roman" w:hAnsi="Times New Roman" w:cs="Times New Roman"/>
          <w:sz w:val="28"/>
          <w:szCs w:val="28"/>
        </w:rPr>
        <w:t xml:space="preserve"> не змішаних, не перетворених, нероздільних і нерозривних. Відмінність</w:t>
      </w:r>
      <w:r w:rsidR="005A17C7">
        <w:rPr>
          <w:rFonts w:ascii="Times New Roman" w:hAnsi="Times New Roman" w:cs="Times New Roman"/>
          <w:sz w:val="28"/>
          <w:szCs w:val="28"/>
        </w:rPr>
        <w:t xml:space="preserve"> цих </w:t>
      </w:r>
      <w:r w:rsidR="0078253E">
        <w:rPr>
          <w:rFonts w:ascii="Times New Roman" w:hAnsi="Times New Roman" w:cs="Times New Roman"/>
          <w:sz w:val="28"/>
          <w:szCs w:val="28"/>
        </w:rPr>
        <w:t>природ</w:t>
      </w:r>
      <w:r w:rsidR="005A17C7">
        <w:rPr>
          <w:rFonts w:ascii="Times New Roman" w:hAnsi="Times New Roman" w:cs="Times New Roman"/>
          <w:sz w:val="28"/>
          <w:szCs w:val="28"/>
        </w:rPr>
        <w:t xml:space="preserve"> не була жодним чином</w:t>
      </w:r>
      <w:r w:rsidRPr="004D7BD7">
        <w:rPr>
          <w:rFonts w:ascii="Times New Roman" w:hAnsi="Times New Roman" w:cs="Times New Roman"/>
          <w:sz w:val="28"/>
          <w:szCs w:val="28"/>
        </w:rPr>
        <w:t xml:space="preserve"> скасован</w:t>
      </w:r>
      <w:r w:rsidR="005A17C7">
        <w:rPr>
          <w:rFonts w:ascii="Times New Roman" w:hAnsi="Times New Roman" w:cs="Times New Roman"/>
          <w:sz w:val="28"/>
          <w:szCs w:val="28"/>
        </w:rPr>
        <w:t>а</w:t>
      </w:r>
      <w:r w:rsidRPr="004D7BD7">
        <w:rPr>
          <w:rFonts w:ascii="Times New Roman" w:hAnsi="Times New Roman" w:cs="Times New Roman"/>
          <w:sz w:val="28"/>
          <w:szCs w:val="28"/>
        </w:rPr>
        <w:t xml:space="preserve"> через єднання, швидше, власність кожної збережен</w:t>
      </w:r>
      <w:r w:rsidR="005A17C7">
        <w:rPr>
          <w:rFonts w:ascii="Times New Roman" w:hAnsi="Times New Roman" w:cs="Times New Roman"/>
          <w:sz w:val="28"/>
          <w:szCs w:val="28"/>
        </w:rPr>
        <w:t>а</w:t>
      </w:r>
      <w:r w:rsidRPr="004D7BD7">
        <w:rPr>
          <w:rFonts w:ascii="Times New Roman" w:hAnsi="Times New Roman" w:cs="Times New Roman"/>
          <w:sz w:val="28"/>
          <w:szCs w:val="28"/>
        </w:rPr>
        <w:t xml:space="preserve"> і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єднан</w:t>
      </w:r>
      <w:r w:rsidR="0078253E">
        <w:rPr>
          <w:rFonts w:ascii="Times New Roman" w:hAnsi="Times New Roman" w:cs="Times New Roman"/>
          <w:sz w:val="28"/>
          <w:szCs w:val="28"/>
        </w:rPr>
        <w:t>а в одну О</w:t>
      </w:r>
      <w:r w:rsidR="005A17C7">
        <w:rPr>
          <w:rFonts w:ascii="Times New Roman" w:hAnsi="Times New Roman" w:cs="Times New Roman"/>
          <w:sz w:val="28"/>
          <w:szCs w:val="28"/>
        </w:rPr>
        <w:t xml:space="preserve">собу і одну іпостась, ні один </w:t>
      </w:r>
      <w:r w:rsidRPr="004D7BD7">
        <w:rPr>
          <w:rFonts w:ascii="Times New Roman" w:hAnsi="Times New Roman" w:cs="Times New Roman"/>
          <w:sz w:val="28"/>
          <w:szCs w:val="28"/>
        </w:rPr>
        <w:t>не відокремлений і не</w:t>
      </w:r>
      <w:r w:rsidR="005A17C7">
        <w:rPr>
          <w:rFonts w:ascii="Times New Roman" w:hAnsi="Times New Roman" w:cs="Times New Roman"/>
          <w:sz w:val="28"/>
          <w:szCs w:val="28"/>
        </w:rPr>
        <w:t xml:space="preserve"> </w:t>
      </w:r>
      <w:r w:rsidRPr="004D7BD7">
        <w:rPr>
          <w:rFonts w:ascii="Times New Roman" w:hAnsi="Times New Roman" w:cs="Times New Roman"/>
          <w:sz w:val="28"/>
          <w:szCs w:val="28"/>
        </w:rPr>
        <w:t>поділений на дві окремі особи, але залиша</w:t>
      </w:r>
      <w:r w:rsidR="005A17C7">
        <w:rPr>
          <w:rFonts w:ascii="Times New Roman" w:hAnsi="Times New Roman" w:cs="Times New Roman"/>
          <w:sz w:val="28"/>
          <w:szCs w:val="28"/>
        </w:rPr>
        <w:t>є</w:t>
      </w:r>
      <w:r w:rsidRPr="004D7BD7">
        <w:rPr>
          <w:rFonts w:ascii="Times New Roman" w:hAnsi="Times New Roman" w:cs="Times New Roman"/>
          <w:sz w:val="28"/>
          <w:szCs w:val="28"/>
        </w:rPr>
        <w:t>ться єдиним Сином та єдинородженим від Бога, Логосом і Господом Ісусом Xристом» (Роберт Кларк «Бог Христос» с. 41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42).</w:t>
      </w:r>
      <w:r w:rsidRPr="004D7BD7">
        <w:rPr>
          <w:rFonts w:ascii="Times New Roman" w:hAnsi="Times New Roman" w:cs="Times New Roman"/>
          <w:sz w:val="28"/>
          <w:szCs w:val="28"/>
        </w:rPr>
        <w:tab/>
      </w:r>
    </w:p>
    <w:p w14:paraId="2FE43E5E"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Генрі Тіссен в «Лекціях </w:t>
      </w:r>
      <w:r w:rsidR="005A17C7">
        <w:rPr>
          <w:rFonts w:ascii="Times New Roman" w:hAnsi="Times New Roman" w:cs="Times New Roman"/>
          <w:sz w:val="28"/>
          <w:szCs w:val="28"/>
        </w:rPr>
        <w:t>з</w:t>
      </w:r>
      <w:r w:rsidRPr="004D7BD7">
        <w:rPr>
          <w:rFonts w:ascii="Times New Roman" w:hAnsi="Times New Roman" w:cs="Times New Roman"/>
          <w:sz w:val="28"/>
          <w:szCs w:val="28"/>
        </w:rPr>
        <w:t xml:space="preserve"> систематичн</w:t>
      </w:r>
      <w:r w:rsidR="005A17C7">
        <w:rPr>
          <w:rFonts w:ascii="Times New Roman" w:hAnsi="Times New Roman" w:cs="Times New Roman"/>
          <w:sz w:val="28"/>
          <w:szCs w:val="28"/>
        </w:rPr>
        <w:t>ої</w:t>
      </w:r>
      <w:r w:rsidRPr="004D7BD7">
        <w:rPr>
          <w:rFonts w:ascii="Times New Roman" w:hAnsi="Times New Roman" w:cs="Times New Roman"/>
          <w:sz w:val="28"/>
          <w:szCs w:val="28"/>
        </w:rPr>
        <w:t xml:space="preserve"> теології» (с. 286)</w:t>
      </w:r>
      <w:r w:rsidR="005A17C7">
        <w:rPr>
          <w:rFonts w:ascii="Times New Roman" w:hAnsi="Times New Roman" w:cs="Times New Roman"/>
          <w:sz w:val="28"/>
          <w:szCs w:val="28"/>
        </w:rPr>
        <w:t>,</w:t>
      </w:r>
      <w:r w:rsidRPr="004D7BD7">
        <w:rPr>
          <w:rFonts w:ascii="Times New Roman" w:hAnsi="Times New Roman" w:cs="Times New Roman"/>
          <w:sz w:val="28"/>
          <w:szCs w:val="28"/>
        </w:rPr>
        <w:t xml:space="preserve"> посилаючись на Стронга</w:t>
      </w:r>
      <w:r w:rsidR="005A17C7">
        <w:rPr>
          <w:rFonts w:ascii="Times New Roman" w:hAnsi="Times New Roman" w:cs="Times New Roman"/>
          <w:sz w:val="28"/>
          <w:szCs w:val="28"/>
        </w:rPr>
        <w:t>, пише: «В одній Особі Ісуса Христа існують</w:t>
      </w:r>
      <w:r w:rsidRPr="004D7BD7">
        <w:rPr>
          <w:rFonts w:ascii="Times New Roman" w:hAnsi="Times New Roman" w:cs="Times New Roman"/>
          <w:sz w:val="28"/>
          <w:szCs w:val="28"/>
        </w:rPr>
        <w:t xml:space="preserve"> дві природи, людська і божественна, кожна з них повна і цілісна, і ці дві природи органічно і невід</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ємно поєднані, але не так, щоб з цього вини</w:t>
      </w:r>
      <w:r w:rsidR="005A17C7">
        <w:rPr>
          <w:rFonts w:ascii="Times New Roman" w:hAnsi="Times New Roman" w:cs="Times New Roman"/>
          <w:sz w:val="28"/>
          <w:szCs w:val="28"/>
        </w:rPr>
        <w:t>кла якась третя природа. Стисло</w:t>
      </w:r>
      <w:r w:rsidRPr="004D7BD7">
        <w:rPr>
          <w:rFonts w:ascii="Times New Roman" w:hAnsi="Times New Roman" w:cs="Times New Roman"/>
          <w:sz w:val="28"/>
          <w:szCs w:val="28"/>
        </w:rPr>
        <w:t xml:space="preserve"> (використовуючи застарілий вислів) ортодоксальна доктрина забороняє нам ділити особу або змішувати природи».</w:t>
      </w:r>
    </w:p>
    <w:p w14:paraId="62395DEF" w14:textId="77777777" w:rsidR="003928A0" w:rsidRPr="004D7BD7" w:rsidRDefault="0078253E"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І далі: </w:t>
      </w:r>
      <w:r w:rsidR="003928A0" w:rsidRPr="004D7BD7">
        <w:rPr>
          <w:rFonts w:ascii="Times New Roman" w:hAnsi="Times New Roman" w:cs="Times New Roman"/>
          <w:sz w:val="28"/>
          <w:szCs w:val="28"/>
        </w:rPr>
        <w:t>«Визволення людей від гріха повинно б</w:t>
      </w:r>
      <w:r w:rsidR="005A17C7">
        <w:rPr>
          <w:rFonts w:ascii="Times New Roman" w:hAnsi="Times New Roman" w:cs="Times New Roman"/>
          <w:sz w:val="28"/>
          <w:szCs w:val="28"/>
        </w:rPr>
        <w:t>уло статися через Посередника, Я</w:t>
      </w:r>
      <w:r w:rsidR="003928A0" w:rsidRPr="004D7BD7">
        <w:rPr>
          <w:rFonts w:ascii="Times New Roman" w:hAnsi="Times New Roman" w:cs="Times New Roman"/>
          <w:sz w:val="28"/>
          <w:szCs w:val="28"/>
        </w:rPr>
        <w:t>кий мав поєднати в Собі</w:t>
      </w:r>
      <w:r w:rsidR="005A17C7">
        <w:rPr>
          <w:rFonts w:ascii="Times New Roman" w:hAnsi="Times New Roman" w:cs="Times New Roman"/>
          <w:sz w:val="28"/>
          <w:szCs w:val="28"/>
        </w:rPr>
        <w:t xml:space="preserve"> людську і божественну природи </w:t>
      </w:r>
      <w:r w:rsidR="003928A0" w:rsidRPr="004D7BD7">
        <w:rPr>
          <w:rFonts w:ascii="Times New Roman" w:hAnsi="Times New Roman" w:cs="Times New Roman"/>
          <w:sz w:val="28"/>
          <w:szCs w:val="28"/>
        </w:rPr>
        <w:t>для того, щоб Він зміг примирити Бога з людиною і людину з Богом».</w:t>
      </w:r>
    </w:p>
    <w:p w14:paraId="4DD58618"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І на завершення </w:t>
      </w:r>
      <w:r w:rsidR="00BF3A5A">
        <w:rPr>
          <w:rFonts w:ascii="Times New Roman" w:hAnsi="Times New Roman" w:cs="Times New Roman"/>
          <w:sz w:val="28"/>
          <w:szCs w:val="28"/>
        </w:rPr>
        <w:t xml:space="preserve">– </w:t>
      </w:r>
      <w:r w:rsidRPr="004D7BD7">
        <w:rPr>
          <w:rFonts w:ascii="Times New Roman" w:hAnsi="Times New Roman" w:cs="Times New Roman"/>
          <w:sz w:val="28"/>
          <w:szCs w:val="28"/>
        </w:rPr>
        <w:t>висновок автора тексту:</w:t>
      </w:r>
      <w:r w:rsidRPr="004D7BD7">
        <w:rPr>
          <w:rFonts w:ascii="Times New Roman" w:hAnsi="Times New Roman" w:cs="Times New Roman"/>
          <w:sz w:val="28"/>
          <w:szCs w:val="28"/>
        </w:rPr>
        <w:tab/>
      </w:r>
      <w:r w:rsidRPr="004D7BD7">
        <w:rPr>
          <w:rFonts w:ascii="Times New Roman" w:hAnsi="Times New Roman" w:cs="Times New Roman"/>
          <w:sz w:val="28"/>
          <w:szCs w:val="28"/>
        </w:rPr>
        <w:tab/>
      </w:r>
    </w:p>
    <w:p w14:paraId="1386329E" w14:textId="77777777" w:rsidR="003928A0" w:rsidRPr="004D7BD7" w:rsidRDefault="005A17C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«Господь Ісус Христос є</w:t>
      </w:r>
      <w:r w:rsidR="003928A0" w:rsidRPr="004D7BD7">
        <w:rPr>
          <w:rFonts w:ascii="Times New Roman" w:hAnsi="Times New Roman" w:cs="Times New Roman"/>
          <w:sz w:val="28"/>
          <w:szCs w:val="28"/>
        </w:rPr>
        <w:t xml:space="preserve"> одвічни</w:t>
      </w:r>
      <w:r>
        <w:rPr>
          <w:rFonts w:ascii="Times New Roman" w:hAnsi="Times New Roman" w:cs="Times New Roman"/>
          <w:sz w:val="28"/>
          <w:szCs w:val="28"/>
        </w:rPr>
        <w:t>м</w:t>
      </w:r>
      <w:r w:rsidR="003928A0" w:rsidRPr="004D7BD7">
        <w:rPr>
          <w:rFonts w:ascii="Times New Roman" w:hAnsi="Times New Roman" w:cs="Times New Roman"/>
          <w:sz w:val="28"/>
          <w:szCs w:val="28"/>
        </w:rPr>
        <w:t xml:space="preserve"> Син</w:t>
      </w:r>
      <w:r>
        <w:rPr>
          <w:rFonts w:ascii="Times New Roman" w:hAnsi="Times New Roman" w:cs="Times New Roman"/>
          <w:sz w:val="28"/>
          <w:szCs w:val="28"/>
        </w:rPr>
        <w:t>ом</w:t>
      </w:r>
      <w:r w:rsidR="003928A0" w:rsidRPr="004D7BD7">
        <w:rPr>
          <w:rFonts w:ascii="Times New Roman" w:hAnsi="Times New Roman" w:cs="Times New Roman"/>
          <w:sz w:val="28"/>
          <w:szCs w:val="28"/>
        </w:rPr>
        <w:t xml:space="preserve"> Божи</w:t>
      </w:r>
      <w:r>
        <w:rPr>
          <w:rFonts w:ascii="Times New Roman" w:hAnsi="Times New Roman" w:cs="Times New Roman"/>
          <w:sz w:val="28"/>
          <w:szCs w:val="28"/>
        </w:rPr>
        <w:t>м</w:t>
      </w:r>
      <w:r w:rsidR="003928A0" w:rsidRPr="004D7BD7">
        <w:rPr>
          <w:rFonts w:ascii="Times New Roman" w:hAnsi="Times New Roman" w:cs="Times New Roman"/>
          <w:sz w:val="28"/>
          <w:szCs w:val="28"/>
        </w:rPr>
        <w:t xml:space="preserve">, </w:t>
      </w:r>
      <w:r>
        <w:rPr>
          <w:rFonts w:ascii="Times New Roman" w:hAnsi="Times New Roman" w:cs="Times New Roman"/>
          <w:sz w:val="28"/>
          <w:szCs w:val="28"/>
        </w:rPr>
        <w:t>Я</w:t>
      </w:r>
      <w:r w:rsidR="003928A0" w:rsidRPr="004D7BD7">
        <w:rPr>
          <w:rFonts w:ascii="Times New Roman" w:hAnsi="Times New Roman" w:cs="Times New Roman"/>
          <w:sz w:val="28"/>
          <w:szCs w:val="28"/>
        </w:rPr>
        <w:t xml:space="preserve">кий </w:t>
      </w:r>
      <w:r w:rsidR="00BF3A5A">
        <w:rPr>
          <w:rFonts w:ascii="Times New Roman" w:hAnsi="Times New Roman" w:cs="Times New Roman"/>
          <w:sz w:val="28"/>
          <w:szCs w:val="28"/>
        </w:rPr>
        <w:t>найперше існував з Отцем</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через Своє втілення і непорочне народження прийняв на Себе тіло Людини і об</w:t>
      </w:r>
      <w:r w:rsidR="009C3612" w:rsidRPr="004D7BD7">
        <w:rPr>
          <w:rFonts w:ascii="Times New Roman" w:hAnsi="Times New Roman" w:cs="Times New Roman"/>
          <w:sz w:val="28"/>
          <w:szCs w:val="28"/>
        </w:rPr>
        <w:t>’</w:t>
      </w:r>
      <w:r>
        <w:rPr>
          <w:rFonts w:ascii="Times New Roman" w:hAnsi="Times New Roman" w:cs="Times New Roman"/>
          <w:sz w:val="28"/>
          <w:szCs w:val="28"/>
        </w:rPr>
        <w:t>явився як Бого</w:t>
      </w:r>
      <w:r w:rsidR="00BF3A5A">
        <w:rPr>
          <w:rFonts w:ascii="Times New Roman" w:hAnsi="Times New Roman" w:cs="Times New Roman"/>
          <w:sz w:val="28"/>
          <w:szCs w:val="28"/>
        </w:rPr>
        <w:t>людина. В одній О</w:t>
      </w:r>
      <w:r w:rsidR="003928A0" w:rsidRPr="004D7BD7">
        <w:rPr>
          <w:rFonts w:ascii="Times New Roman" w:hAnsi="Times New Roman" w:cs="Times New Roman"/>
          <w:sz w:val="28"/>
          <w:szCs w:val="28"/>
        </w:rPr>
        <w:t>собі Христа існують дві природи, людська і божественна, відмінні, але неподільні, що</w:t>
      </w:r>
      <w:r>
        <w:rPr>
          <w:rFonts w:ascii="Times New Roman" w:hAnsi="Times New Roman" w:cs="Times New Roman"/>
          <w:sz w:val="28"/>
          <w:szCs w:val="28"/>
        </w:rPr>
        <w:t xml:space="preserve"> робить Христа єдиним істинним П</w:t>
      </w:r>
      <w:r w:rsidR="003928A0" w:rsidRPr="004D7BD7">
        <w:rPr>
          <w:rFonts w:ascii="Times New Roman" w:hAnsi="Times New Roman" w:cs="Times New Roman"/>
          <w:sz w:val="28"/>
          <w:szCs w:val="28"/>
        </w:rPr>
        <w:t>осе</w:t>
      </w:r>
      <w:r>
        <w:rPr>
          <w:rFonts w:ascii="Times New Roman" w:hAnsi="Times New Roman" w:cs="Times New Roman"/>
          <w:sz w:val="28"/>
          <w:szCs w:val="28"/>
        </w:rPr>
        <w:t>редником між Богом і людиною. І</w:t>
      </w:r>
      <w:r w:rsidR="003928A0" w:rsidRPr="004D7BD7">
        <w:rPr>
          <w:rFonts w:ascii="Times New Roman" w:hAnsi="Times New Roman" w:cs="Times New Roman"/>
          <w:sz w:val="28"/>
          <w:szCs w:val="28"/>
        </w:rPr>
        <w:t xml:space="preserve">сус Христос </w:t>
      </w:r>
      <w:r w:rsidR="00BF3A5A">
        <w:rPr>
          <w:rFonts w:ascii="Times New Roman" w:hAnsi="Times New Roman" w:cs="Times New Roman"/>
          <w:sz w:val="28"/>
          <w:szCs w:val="28"/>
        </w:rPr>
        <w:t>–</w:t>
      </w:r>
      <w:r w:rsidR="003928A0" w:rsidRPr="004D7BD7">
        <w:rPr>
          <w:rFonts w:ascii="Times New Roman" w:hAnsi="Times New Roman" w:cs="Times New Roman"/>
          <w:sz w:val="28"/>
          <w:szCs w:val="28"/>
        </w:rPr>
        <w:t xml:space="preserve"> безгрішни</w:t>
      </w:r>
      <w:r w:rsidR="00BF3A5A">
        <w:rPr>
          <w:rFonts w:ascii="Times New Roman" w:hAnsi="Times New Roman" w:cs="Times New Roman"/>
          <w:sz w:val="28"/>
          <w:szCs w:val="28"/>
        </w:rPr>
        <w:t>й</w:t>
      </w:r>
      <w:r w:rsidR="003928A0" w:rsidRPr="004D7BD7">
        <w:rPr>
          <w:rFonts w:ascii="Times New Roman" w:hAnsi="Times New Roman" w:cs="Times New Roman"/>
          <w:sz w:val="28"/>
          <w:szCs w:val="28"/>
        </w:rPr>
        <w:t>, досконали</w:t>
      </w:r>
      <w:r w:rsidR="00BF3A5A">
        <w:rPr>
          <w:rFonts w:ascii="Times New Roman" w:hAnsi="Times New Roman" w:cs="Times New Roman"/>
          <w:sz w:val="28"/>
          <w:szCs w:val="28"/>
        </w:rPr>
        <w:t>й</w:t>
      </w:r>
      <w:r w:rsidR="003928A0" w:rsidRPr="004D7BD7">
        <w:rPr>
          <w:rFonts w:ascii="Times New Roman" w:hAnsi="Times New Roman" w:cs="Times New Roman"/>
          <w:sz w:val="28"/>
          <w:szCs w:val="28"/>
        </w:rPr>
        <w:t>, розп</w:t>
      </w:r>
      <w:r w:rsidR="009C3612" w:rsidRPr="004D7BD7">
        <w:rPr>
          <w:rFonts w:ascii="Times New Roman" w:hAnsi="Times New Roman" w:cs="Times New Roman"/>
          <w:sz w:val="28"/>
          <w:szCs w:val="28"/>
        </w:rPr>
        <w:t>’</w:t>
      </w:r>
      <w:r w:rsidR="00876888">
        <w:rPr>
          <w:rFonts w:ascii="Times New Roman" w:hAnsi="Times New Roman" w:cs="Times New Roman"/>
          <w:sz w:val="28"/>
          <w:szCs w:val="28"/>
        </w:rPr>
        <w:t>яти</w:t>
      </w:r>
      <w:r w:rsidR="00BF3A5A">
        <w:rPr>
          <w:rFonts w:ascii="Times New Roman" w:hAnsi="Times New Roman" w:cs="Times New Roman"/>
          <w:sz w:val="28"/>
          <w:szCs w:val="28"/>
        </w:rPr>
        <w:t>й</w:t>
      </w:r>
      <w:r w:rsidR="00876888">
        <w:rPr>
          <w:rFonts w:ascii="Times New Roman" w:hAnsi="Times New Roman" w:cs="Times New Roman"/>
          <w:sz w:val="28"/>
          <w:szCs w:val="28"/>
        </w:rPr>
        <w:t>, поховани</w:t>
      </w:r>
      <w:r w:rsidR="00BF3A5A">
        <w:rPr>
          <w:rFonts w:ascii="Times New Roman" w:hAnsi="Times New Roman" w:cs="Times New Roman"/>
          <w:sz w:val="28"/>
          <w:szCs w:val="28"/>
        </w:rPr>
        <w:t>й</w:t>
      </w:r>
      <w:r w:rsidR="00876888">
        <w:rPr>
          <w:rFonts w:ascii="Times New Roman" w:hAnsi="Times New Roman" w:cs="Times New Roman"/>
          <w:sz w:val="28"/>
          <w:szCs w:val="28"/>
        </w:rPr>
        <w:t>, воскресли</w:t>
      </w:r>
      <w:r w:rsidR="00BF3A5A">
        <w:rPr>
          <w:rFonts w:ascii="Times New Roman" w:hAnsi="Times New Roman" w:cs="Times New Roman"/>
          <w:sz w:val="28"/>
          <w:szCs w:val="28"/>
        </w:rPr>
        <w:t>й</w:t>
      </w:r>
      <w:r w:rsidR="00876888">
        <w:rPr>
          <w:rFonts w:ascii="Times New Roman" w:hAnsi="Times New Roman" w:cs="Times New Roman"/>
          <w:sz w:val="28"/>
          <w:szCs w:val="28"/>
        </w:rPr>
        <w:t>, Т</w:t>
      </w:r>
      <w:r w:rsidR="00BF3A5A">
        <w:rPr>
          <w:rFonts w:ascii="Times New Roman" w:hAnsi="Times New Roman" w:cs="Times New Roman"/>
          <w:sz w:val="28"/>
          <w:szCs w:val="28"/>
        </w:rPr>
        <w:t>ой</w:t>
      </w:r>
      <w:r w:rsidR="00876888">
        <w:rPr>
          <w:rFonts w:ascii="Times New Roman" w:hAnsi="Times New Roman" w:cs="Times New Roman"/>
          <w:sz w:val="28"/>
          <w:szCs w:val="28"/>
        </w:rPr>
        <w:t>, Х</w:t>
      </w:r>
      <w:r w:rsidR="003928A0" w:rsidRPr="004D7BD7">
        <w:rPr>
          <w:rFonts w:ascii="Times New Roman" w:hAnsi="Times New Roman" w:cs="Times New Roman"/>
          <w:sz w:val="28"/>
          <w:szCs w:val="28"/>
        </w:rPr>
        <w:t xml:space="preserve">то вознісся і був прославлений, і Він повернеться </w:t>
      </w:r>
      <w:r w:rsidR="00876888">
        <w:rPr>
          <w:rFonts w:ascii="Times New Roman" w:hAnsi="Times New Roman" w:cs="Times New Roman"/>
          <w:sz w:val="28"/>
          <w:szCs w:val="28"/>
        </w:rPr>
        <w:t>удруге в</w:t>
      </w:r>
      <w:r w:rsidR="003928A0" w:rsidRPr="004D7BD7">
        <w:rPr>
          <w:rFonts w:ascii="Times New Roman" w:hAnsi="Times New Roman" w:cs="Times New Roman"/>
          <w:sz w:val="28"/>
          <w:szCs w:val="28"/>
        </w:rPr>
        <w:t xml:space="preserve"> славі і суді». </w:t>
      </w:r>
      <w:r w:rsidR="00BF3A5A">
        <w:rPr>
          <w:rFonts w:ascii="Times New Roman" w:hAnsi="Times New Roman" w:cs="Times New Roman"/>
          <w:sz w:val="28"/>
          <w:szCs w:val="28"/>
        </w:rPr>
        <w:t>Загальноприйнята</w:t>
      </w:r>
      <w:r w:rsidR="003928A0" w:rsidRPr="004D7BD7">
        <w:rPr>
          <w:rFonts w:ascii="Times New Roman" w:hAnsi="Times New Roman" w:cs="Times New Roman"/>
          <w:sz w:val="28"/>
          <w:szCs w:val="28"/>
        </w:rPr>
        <w:t xml:space="preserve"> </w:t>
      </w:r>
      <w:r w:rsidR="00876888">
        <w:rPr>
          <w:rFonts w:ascii="Times New Roman" w:hAnsi="Times New Roman" w:cs="Times New Roman"/>
          <w:sz w:val="28"/>
          <w:szCs w:val="28"/>
        </w:rPr>
        <w:t>позиція стосовно О</w:t>
      </w:r>
      <w:r w:rsidR="003928A0" w:rsidRPr="004D7BD7">
        <w:rPr>
          <w:rFonts w:ascii="Times New Roman" w:hAnsi="Times New Roman" w:cs="Times New Roman"/>
          <w:sz w:val="28"/>
          <w:szCs w:val="28"/>
        </w:rPr>
        <w:t>соби Хри</w:t>
      </w:r>
      <w:r w:rsidR="00BF3A5A">
        <w:rPr>
          <w:rFonts w:ascii="Times New Roman" w:hAnsi="Times New Roman" w:cs="Times New Roman"/>
          <w:sz w:val="28"/>
          <w:szCs w:val="28"/>
        </w:rPr>
        <w:t>ста полягає в тому, що Христос –</w:t>
      </w:r>
      <w:r w:rsidR="003928A0" w:rsidRPr="004D7BD7">
        <w:rPr>
          <w:rFonts w:ascii="Times New Roman" w:hAnsi="Times New Roman" w:cs="Times New Roman"/>
          <w:sz w:val="28"/>
          <w:szCs w:val="28"/>
        </w:rPr>
        <w:t xml:space="preserve"> істинни</w:t>
      </w:r>
      <w:r w:rsidR="00BF3A5A">
        <w:rPr>
          <w:rFonts w:ascii="Times New Roman" w:hAnsi="Times New Roman" w:cs="Times New Roman"/>
          <w:sz w:val="28"/>
          <w:szCs w:val="28"/>
        </w:rPr>
        <w:t>й</w:t>
      </w:r>
      <w:r w:rsidR="003928A0" w:rsidRPr="004D7BD7">
        <w:rPr>
          <w:rFonts w:ascii="Times New Roman" w:hAnsi="Times New Roman" w:cs="Times New Roman"/>
          <w:sz w:val="28"/>
          <w:szCs w:val="28"/>
        </w:rPr>
        <w:t xml:space="preserve"> Бог </w:t>
      </w:r>
      <w:r w:rsidR="00BF3A5A">
        <w:rPr>
          <w:rFonts w:ascii="Times New Roman" w:hAnsi="Times New Roman" w:cs="Times New Roman"/>
          <w:sz w:val="28"/>
          <w:szCs w:val="28"/>
        </w:rPr>
        <w:t>та</w:t>
      </w:r>
      <w:r w:rsidR="003928A0" w:rsidRPr="004D7BD7">
        <w:rPr>
          <w:rFonts w:ascii="Times New Roman" w:hAnsi="Times New Roman" w:cs="Times New Roman"/>
          <w:sz w:val="28"/>
          <w:szCs w:val="28"/>
        </w:rPr>
        <w:t xml:space="preserve"> істинн</w:t>
      </w:r>
      <w:r w:rsidR="00BF3A5A">
        <w:rPr>
          <w:rFonts w:ascii="Times New Roman" w:hAnsi="Times New Roman" w:cs="Times New Roman"/>
          <w:sz w:val="28"/>
          <w:szCs w:val="28"/>
        </w:rPr>
        <w:t>а</w:t>
      </w:r>
      <w:r w:rsidR="00876888">
        <w:rPr>
          <w:rFonts w:ascii="Times New Roman" w:hAnsi="Times New Roman" w:cs="Times New Roman"/>
          <w:sz w:val="28"/>
          <w:szCs w:val="28"/>
        </w:rPr>
        <w:t xml:space="preserve"> Л</w:t>
      </w:r>
      <w:r w:rsidR="003928A0" w:rsidRPr="004D7BD7">
        <w:rPr>
          <w:rFonts w:ascii="Times New Roman" w:hAnsi="Times New Roman" w:cs="Times New Roman"/>
          <w:sz w:val="28"/>
          <w:szCs w:val="28"/>
        </w:rPr>
        <w:t>юдин</w:t>
      </w:r>
      <w:r w:rsidR="00BF3A5A">
        <w:rPr>
          <w:rFonts w:ascii="Times New Roman" w:hAnsi="Times New Roman" w:cs="Times New Roman"/>
          <w:sz w:val="28"/>
          <w:szCs w:val="28"/>
        </w:rPr>
        <w:t>а</w:t>
      </w:r>
      <w:r w:rsidR="00876888">
        <w:rPr>
          <w:rFonts w:ascii="Times New Roman" w:hAnsi="Times New Roman" w:cs="Times New Roman"/>
          <w:sz w:val="28"/>
          <w:szCs w:val="28"/>
        </w:rPr>
        <w:t xml:space="preserve">, і </w:t>
      </w:r>
      <w:r w:rsidR="00BF3A5A">
        <w:rPr>
          <w:rFonts w:ascii="Times New Roman" w:hAnsi="Times New Roman" w:cs="Times New Roman"/>
          <w:sz w:val="28"/>
          <w:szCs w:val="28"/>
        </w:rPr>
        <w:t>завдяки тому</w:t>
      </w:r>
      <w:r w:rsidR="00876888">
        <w:rPr>
          <w:rFonts w:ascii="Times New Roman" w:hAnsi="Times New Roman" w:cs="Times New Roman"/>
          <w:sz w:val="28"/>
          <w:szCs w:val="28"/>
        </w:rPr>
        <w:t>, що</w:t>
      </w:r>
      <w:r w:rsidR="00352CAA">
        <w:rPr>
          <w:rFonts w:ascii="Times New Roman" w:hAnsi="Times New Roman" w:cs="Times New Roman"/>
          <w:sz w:val="28"/>
          <w:szCs w:val="28"/>
        </w:rPr>
        <w:t xml:space="preserve"> </w:t>
      </w:r>
      <w:r w:rsidR="00876888">
        <w:rPr>
          <w:rFonts w:ascii="Times New Roman" w:hAnsi="Times New Roman" w:cs="Times New Roman"/>
          <w:sz w:val="28"/>
          <w:szCs w:val="28"/>
        </w:rPr>
        <w:t>в</w:t>
      </w:r>
      <w:r w:rsidR="003928A0" w:rsidRPr="004D7BD7">
        <w:rPr>
          <w:rFonts w:ascii="Times New Roman" w:hAnsi="Times New Roman" w:cs="Times New Roman"/>
          <w:sz w:val="28"/>
          <w:szCs w:val="28"/>
        </w:rPr>
        <w:t xml:space="preserve"> Ньому поєдналися</w:t>
      </w:r>
      <w:r w:rsidR="00876888">
        <w:rPr>
          <w:rFonts w:ascii="Times New Roman" w:hAnsi="Times New Roman" w:cs="Times New Roman"/>
          <w:sz w:val="28"/>
          <w:szCs w:val="28"/>
        </w:rPr>
        <w:t xml:space="preserve"> дві природи, Він </w:t>
      </w:r>
      <w:r w:rsidR="00BF3A5A">
        <w:rPr>
          <w:rFonts w:ascii="Times New Roman" w:hAnsi="Times New Roman" w:cs="Times New Roman"/>
          <w:sz w:val="28"/>
          <w:szCs w:val="28"/>
        </w:rPr>
        <w:t>–</w:t>
      </w:r>
      <w:r w:rsidR="00876888">
        <w:rPr>
          <w:rFonts w:ascii="Times New Roman" w:hAnsi="Times New Roman" w:cs="Times New Roman"/>
          <w:sz w:val="28"/>
          <w:szCs w:val="28"/>
        </w:rPr>
        <w:t xml:space="preserve"> д</w:t>
      </w:r>
      <w:r w:rsidR="00BF3A5A">
        <w:rPr>
          <w:rFonts w:ascii="Times New Roman" w:hAnsi="Times New Roman" w:cs="Times New Roman"/>
          <w:sz w:val="28"/>
          <w:szCs w:val="28"/>
        </w:rPr>
        <w:t>осконалий</w:t>
      </w:r>
      <w:r w:rsidR="00876888">
        <w:rPr>
          <w:rFonts w:ascii="Times New Roman" w:hAnsi="Times New Roman" w:cs="Times New Roman"/>
          <w:sz w:val="28"/>
          <w:szCs w:val="28"/>
        </w:rPr>
        <w:t xml:space="preserve"> П</w:t>
      </w:r>
      <w:r w:rsidR="00BF3A5A">
        <w:rPr>
          <w:rFonts w:ascii="Times New Roman" w:hAnsi="Times New Roman" w:cs="Times New Roman"/>
          <w:sz w:val="28"/>
          <w:szCs w:val="28"/>
        </w:rPr>
        <w:t>осередник</w:t>
      </w:r>
      <w:r w:rsidR="003928A0" w:rsidRPr="004D7BD7">
        <w:rPr>
          <w:rFonts w:ascii="Times New Roman" w:hAnsi="Times New Roman" w:cs="Times New Roman"/>
          <w:sz w:val="28"/>
          <w:szCs w:val="28"/>
        </w:rPr>
        <w:t xml:space="preserve"> між Богом і людиною.</w:t>
      </w:r>
    </w:p>
    <w:p w14:paraId="1E50A075" w14:textId="77777777" w:rsidR="00BF3A5A" w:rsidRDefault="00BF3A5A" w:rsidP="00B64690">
      <w:pPr>
        <w:spacing w:after="0" w:line="240" w:lineRule="auto"/>
        <w:ind w:firstLine="709"/>
        <w:jc w:val="both"/>
        <w:rPr>
          <w:rFonts w:ascii="Times New Roman" w:hAnsi="Times New Roman" w:cs="Times New Roman"/>
          <w:b/>
          <w:sz w:val="28"/>
          <w:szCs w:val="28"/>
        </w:rPr>
      </w:pPr>
    </w:p>
    <w:p w14:paraId="16285FCE"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IV. ПРОРОЦТВА СТАРОГО ЗАПОВІТУ ЩОДО ОСОБИ ХРИСТА</w:t>
      </w:r>
    </w:p>
    <w:p w14:paraId="25F01743"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Розглядаючи пророцт</w:t>
      </w:r>
      <w:r w:rsidR="005E64EC">
        <w:rPr>
          <w:rFonts w:ascii="Times New Roman" w:hAnsi="Times New Roman" w:cs="Times New Roman"/>
          <w:sz w:val="28"/>
          <w:szCs w:val="28"/>
        </w:rPr>
        <w:t>ва Старого Заповіту</w:t>
      </w:r>
      <w:r w:rsidRPr="004D7BD7">
        <w:rPr>
          <w:rFonts w:ascii="Times New Roman" w:hAnsi="Times New Roman" w:cs="Times New Roman"/>
          <w:sz w:val="28"/>
          <w:szCs w:val="28"/>
        </w:rPr>
        <w:t xml:space="preserve"> стосовно Месії, </w:t>
      </w:r>
      <w:r w:rsidR="005E64EC">
        <w:rPr>
          <w:rFonts w:ascii="Times New Roman" w:hAnsi="Times New Roman" w:cs="Times New Roman"/>
          <w:sz w:val="28"/>
          <w:szCs w:val="28"/>
        </w:rPr>
        <w:t xml:space="preserve">ми </w:t>
      </w:r>
      <w:r w:rsidRPr="004D7BD7">
        <w:rPr>
          <w:rFonts w:ascii="Times New Roman" w:hAnsi="Times New Roman" w:cs="Times New Roman"/>
          <w:sz w:val="28"/>
          <w:szCs w:val="28"/>
        </w:rPr>
        <w:t xml:space="preserve">бачимо, що </w:t>
      </w:r>
      <w:r w:rsidR="005E64EC">
        <w:rPr>
          <w:rFonts w:ascii="Times New Roman" w:hAnsi="Times New Roman" w:cs="Times New Roman"/>
          <w:sz w:val="28"/>
          <w:szCs w:val="28"/>
        </w:rPr>
        <w:t>погляди поділилися</w:t>
      </w:r>
      <w:r w:rsidRPr="004D7BD7">
        <w:rPr>
          <w:rFonts w:ascii="Times New Roman" w:hAnsi="Times New Roman" w:cs="Times New Roman"/>
          <w:sz w:val="28"/>
          <w:szCs w:val="28"/>
        </w:rPr>
        <w:t xml:space="preserve">. Перший </w:t>
      </w:r>
      <w:r w:rsidR="005E64EC">
        <w:rPr>
          <w:rFonts w:ascii="Times New Roman" w:hAnsi="Times New Roman" w:cs="Times New Roman"/>
          <w:sz w:val="28"/>
          <w:szCs w:val="28"/>
        </w:rPr>
        <w:t>погляд</w:t>
      </w:r>
      <w:r w:rsidRPr="004D7BD7">
        <w:rPr>
          <w:rFonts w:ascii="Times New Roman" w:hAnsi="Times New Roman" w:cs="Times New Roman"/>
          <w:sz w:val="28"/>
          <w:szCs w:val="28"/>
        </w:rPr>
        <w:t xml:space="preserve"> наголошував на божественн</w:t>
      </w:r>
      <w:r w:rsidR="005E64EC">
        <w:rPr>
          <w:rFonts w:ascii="Times New Roman" w:hAnsi="Times New Roman" w:cs="Times New Roman"/>
          <w:sz w:val="28"/>
          <w:szCs w:val="28"/>
        </w:rPr>
        <w:t>ості Христа, коли</w:t>
      </w:r>
      <w:r w:rsidRPr="004D7BD7">
        <w:rPr>
          <w:rFonts w:ascii="Times New Roman" w:hAnsi="Times New Roman" w:cs="Times New Roman"/>
          <w:sz w:val="28"/>
          <w:szCs w:val="28"/>
        </w:rPr>
        <w:t xml:space="preserve"> другий </w:t>
      </w:r>
      <w:r w:rsidR="005E64EC">
        <w:rPr>
          <w:rFonts w:ascii="Times New Roman" w:hAnsi="Times New Roman" w:cs="Times New Roman"/>
          <w:sz w:val="28"/>
          <w:szCs w:val="28"/>
        </w:rPr>
        <w:t xml:space="preserve">– на </w:t>
      </w:r>
      <w:r w:rsidRPr="004D7BD7">
        <w:rPr>
          <w:rFonts w:ascii="Times New Roman" w:hAnsi="Times New Roman" w:cs="Times New Roman"/>
          <w:sz w:val="28"/>
          <w:szCs w:val="28"/>
        </w:rPr>
        <w:t>людськ</w:t>
      </w:r>
      <w:r w:rsidR="005E64EC">
        <w:rPr>
          <w:rFonts w:ascii="Times New Roman" w:hAnsi="Times New Roman" w:cs="Times New Roman"/>
          <w:sz w:val="28"/>
          <w:szCs w:val="28"/>
        </w:rPr>
        <w:t>ій</w:t>
      </w:r>
      <w:r w:rsidRPr="004D7BD7">
        <w:rPr>
          <w:rFonts w:ascii="Times New Roman" w:hAnsi="Times New Roman" w:cs="Times New Roman"/>
          <w:sz w:val="28"/>
          <w:szCs w:val="28"/>
        </w:rPr>
        <w:t xml:space="preserve"> природ</w:t>
      </w:r>
      <w:r w:rsidR="005E64EC">
        <w:rPr>
          <w:rFonts w:ascii="Times New Roman" w:hAnsi="Times New Roman" w:cs="Times New Roman"/>
          <w:sz w:val="28"/>
          <w:szCs w:val="28"/>
        </w:rPr>
        <w:t>і</w:t>
      </w:r>
      <w:r w:rsidRPr="004D7BD7">
        <w:rPr>
          <w:rFonts w:ascii="Times New Roman" w:hAnsi="Times New Roman" w:cs="Times New Roman"/>
          <w:sz w:val="28"/>
          <w:szCs w:val="28"/>
        </w:rPr>
        <w:t xml:space="preserve"> Христа. Єврейські тлумачі Старого Заповіту не могли примирити ці погляди. Вони не могли зрозуміти, як Месія може бути водночас божественним і людським. Тому вони помилилися</w:t>
      </w:r>
      <w:r w:rsidR="00C45EC3">
        <w:rPr>
          <w:rFonts w:ascii="Times New Roman" w:hAnsi="Times New Roman" w:cs="Times New Roman"/>
          <w:sz w:val="28"/>
          <w:szCs w:val="28"/>
        </w:rPr>
        <w:t xml:space="preserve"> в тлумаченні</w:t>
      </w:r>
      <w:r w:rsidRPr="004D7BD7">
        <w:rPr>
          <w:rFonts w:ascii="Times New Roman" w:hAnsi="Times New Roman" w:cs="Times New Roman"/>
          <w:sz w:val="28"/>
          <w:szCs w:val="28"/>
        </w:rPr>
        <w:t xml:space="preserve"> </w:t>
      </w:r>
      <w:r w:rsidR="005E64EC">
        <w:rPr>
          <w:rFonts w:ascii="Times New Roman" w:hAnsi="Times New Roman" w:cs="Times New Roman"/>
          <w:sz w:val="28"/>
          <w:szCs w:val="28"/>
        </w:rPr>
        <w:t>і про</w:t>
      </w:r>
      <w:r w:rsidR="00BF3A5A">
        <w:rPr>
          <w:rFonts w:ascii="Times New Roman" w:hAnsi="Times New Roman" w:cs="Times New Roman"/>
          <w:sz w:val="28"/>
          <w:szCs w:val="28"/>
        </w:rPr>
        <w:t>гледіл</w:t>
      </w:r>
      <w:r w:rsidR="005E64EC">
        <w:rPr>
          <w:rFonts w:ascii="Times New Roman" w:hAnsi="Times New Roman" w:cs="Times New Roman"/>
          <w:sz w:val="28"/>
          <w:szCs w:val="28"/>
        </w:rPr>
        <w:t>и Самого Месію, про прихід Я</w:t>
      </w:r>
      <w:r w:rsidRPr="004D7BD7">
        <w:rPr>
          <w:rFonts w:ascii="Times New Roman" w:hAnsi="Times New Roman" w:cs="Times New Roman"/>
          <w:sz w:val="28"/>
          <w:szCs w:val="28"/>
        </w:rPr>
        <w:t>кого</w:t>
      </w:r>
      <w:r w:rsidR="005E64EC">
        <w:rPr>
          <w:rFonts w:ascii="Times New Roman" w:hAnsi="Times New Roman" w:cs="Times New Roman"/>
          <w:sz w:val="28"/>
          <w:szCs w:val="28"/>
        </w:rPr>
        <w:t xml:space="preserve"> звіщало</w:t>
      </w:r>
      <w:r w:rsidRPr="004D7BD7">
        <w:rPr>
          <w:rFonts w:ascii="Times New Roman" w:hAnsi="Times New Roman" w:cs="Times New Roman"/>
          <w:sz w:val="28"/>
          <w:szCs w:val="28"/>
        </w:rPr>
        <w:t xml:space="preserve"> їх Писання.</w:t>
      </w:r>
    </w:p>
    <w:p w14:paraId="06B92C60"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Божественність Христа</w:t>
      </w:r>
    </w:p>
    <w:p w14:paraId="08E819D9" w14:textId="77777777" w:rsidR="003928A0" w:rsidRPr="004D7BD7" w:rsidRDefault="00C45EC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Наступні тези </w:t>
      </w:r>
      <w:r w:rsidR="003928A0" w:rsidRPr="004D7BD7">
        <w:rPr>
          <w:rFonts w:ascii="Times New Roman" w:hAnsi="Times New Roman" w:cs="Times New Roman"/>
          <w:sz w:val="28"/>
          <w:szCs w:val="28"/>
        </w:rPr>
        <w:t xml:space="preserve">з Писання </w:t>
      </w:r>
      <w:r>
        <w:rPr>
          <w:rFonts w:ascii="Times New Roman" w:hAnsi="Times New Roman" w:cs="Times New Roman"/>
          <w:sz w:val="28"/>
          <w:szCs w:val="28"/>
        </w:rPr>
        <w:t>говорять про</w:t>
      </w:r>
      <w:r w:rsidR="003928A0" w:rsidRPr="004D7BD7">
        <w:rPr>
          <w:rFonts w:ascii="Times New Roman" w:hAnsi="Times New Roman" w:cs="Times New Roman"/>
          <w:sz w:val="28"/>
          <w:szCs w:val="28"/>
        </w:rPr>
        <w:t xml:space="preserve"> божественність </w:t>
      </w:r>
      <w:r w:rsidR="005E64EC">
        <w:rPr>
          <w:rFonts w:ascii="Times New Roman" w:hAnsi="Times New Roman" w:cs="Times New Roman"/>
          <w:sz w:val="28"/>
          <w:szCs w:val="28"/>
        </w:rPr>
        <w:t>Христа,</w:t>
      </w:r>
      <w:r w:rsidR="003928A0" w:rsidRPr="004D7BD7">
        <w:rPr>
          <w:rFonts w:ascii="Times New Roman" w:hAnsi="Times New Roman" w:cs="Times New Roman"/>
          <w:sz w:val="28"/>
          <w:szCs w:val="28"/>
        </w:rPr>
        <w:t xml:space="preserve"> вказую</w:t>
      </w:r>
      <w:r w:rsidR="005E64EC">
        <w:rPr>
          <w:rFonts w:ascii="Times New Roman" w:hAnsi="Times New Roman" w:cs="Times New Roman"/>
          <w:sz w:val="28"/>
          <w:szCs w:val="28"/>
        </w:rPr>
        <w:t>чи, що Відкупитель буде Богом, Я</w:t>
      </w:r>
      <w:r w:rsidR="003928A0" w:rsidRPr="004D7BD7">
        <w:rPr>
          <w:rFonts w:ascii="Times New Roman" w:hAnsi="Times New Roman" w:cs="Times New Roman"/>
          <w:sz w:val="28"/>
          <w:szCs w:val="28"/>
        </w:rPr>
        <w:t>кий втілився.</w:t>
      </w:r>
    </w:p>
    <w:p w14:paraId="4B344B6F" w14:textId="77777777" w:rsidR="003928A0" w:rsidRPr="004D7BD7" w:rsidRDefault="00C45EC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«Ось Діва в утробі зачне,</w:t>
      </w:r>
      <w:r w:rsidR="003928A0" w:rsidRPr="004D7BD7">
        <w:rPr>
          <w:rFonts w:ascii="Times New Roman" w:hAnsi="Times New Roman" w:cs="Times New Roman"/>
          <w:sz w:val="28"/>
          <w:szCs w:val="28"/>
        </w:rPr>
        <w:t xml:space="preserve"> і Сина породить... і назвеш ім</w:t>
      </w:r>
      <w:r w:rsidR="009C3612" w:rsidRPr="004D7BD7">
        <w:rPr>
          <w:rFonts w:ascii="Times New Roman" w:hAnsi="Times New Roman" w:cs="Times New Roman"/>
          <w:sz w:val="28"/>
          <w:szCs w:val="28"/>
        </w:rPr>
        <w:t>’</w:t>
      </w:r>
      <w:r w:rsidR="003928A0" w:rsidRPr="004D7BD7">
        <w:rPr>
          <w:rFonts w:ascii="Times New Roman" w:hAnsi="Times New Roman" w:cs="Times New Roman"/>
          <w:sz w:val="28"/>
          <w:szCs w:val="28"/>
        </w:rPr>
        <w:t>я Йому: Еммануїл» (Ісаї 7:14).</w:t>
      </w:r>
    </w:p>
    <w:p w14:paraId="303EC49B"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 «Бо Дитя народилося нам, даний нам Син, і кликнуть ім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 Йому: Дивний Порадник, Бог сильний, Отець в</w:t>
      </w:r>
      <w:r w:rsidR="005E64EC">
        <w:rPr>
          <w:rFonts w:ascii="Times New Roman" w:hAnsi="Times New Roman" w:cs="Times New Roman"/>
          <w:sz w:val="28"/>
          <w:szCs w:val="28"/>
        </w:rPr>
        <w:t xml:space="preserve">ічності, Князь миру» (Ісаї </w:t>
      </w:r>
      <w:r w:rsidRPr="004D7BD7">
        <w:rPr>
          <w:rFonts w:ascii="Times New Roman" w:hAnsi="Times New Roman" w:cs="Times New Roman"/>
          <w:sz w:val="28"/>
          <w:szCs w:val="28"/>
        </w:rPr>
        <w:t>9:5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9).</w:t>
      </w:r>
    </w:p>
    <w:p w14:paraId="73093BA2"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3. «... Господь </w:t>
      </w:r>
      <w:r w:rsidR="005E64EC">
        <w:rPr>
          <w:rFonts w:ascii="Times New Roman" w:hAnsi="Times New Roman" w:cs="Times New Roman"/>
          <w:sz w:val="28"/>
          <w:szCs w:val="28"/>
        </w:rPr>
        <w:t>–</w:t>
      </w:r>
      <w:r w:rsidRPr="004D7BD7">
        <w:rPr>
          <w:rFonts w:ascii="Times New Roman" w:hAnsi="Times New Roman" w:cs="Times New Roman"/>
          <w:sz w:val="28"/>
          <w:szCs w:val="28"/>
        </w:rPr>
        <w:t xml:space="preserve"> праведність наша» (Єремії 23:5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6).</w:t>
      </w:r>
    </w:p>
    <w:p w14:paraId="4441A113"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4. «З Вифлеема вийде Той, що буде Владика, і віддавна постання Його, від днів віковічних (Михея 5:2).</w:t>
      </w:r>
    </w:p>
    <w:p w14:paraId="24CD2D0C" w14:textId="77777777" w:rsidR="003928A0" w:rsidRPr="004D7BD7" w:rsidRDefault="005E64E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 яке ймення Його</w:t>
      </w:r>
      <w:r w:rsidR="00C45EC3">
        <w:rPr>
          <w:rFonts w:ascii="Times New Roman" w:hAnsi="Times New Roman" w:cs="Times New Roman"/>
          <w:sz w:val="28"/>
          <w:szCs w:val="28"/>
        </w:rPr>
        <w:t xml:space="preserve"> і яке ймення С</w:t>
      </w:r>
      <w:r w:rsidR="003928A0" w:rsidRPr="004D7BD7">
        <w:rPr>
          <w:rFonts w:ascii="Times New Roman" w:hAnsi="Times New Roman" w:cs="Times New Roman"/>
          <w:sz w:val="28"/>
          <w:szCs w:val="28"/>
        </w:rPr>
        <w:t>ина Його, коли знаєш?» (При</w:t>
      </w:r>
      <w:r>
        <w:rPr>
          <w:rFonts w:ascii="Times New Roman" w:hAnsi="Times New Roman" w:cs="Times New Roman"/>
          <w:sz w:val="28"/>
          <w:szCs w:val="28"/>
        </w:rPr>
        <w:t>повісті</w:t>
      </w:r>
      <w:r w:rsidR="003928A0" w:rsidRPr="004D7BD7">
        <w:rPr>
          <w:rFonts w:ascii="Times New Roman" w:hAnsi="Times New Roman" w:cs="Times New Roman"/>
          <w:sz w:val="28"/>
          <w:szCs w:val="28"/>
        </w:rPr>
        <w:t xml:space="preserve"> 30:4).</w:t>
      </w:r>
    </w:p>
    <w:p w14:paraId="6E45E259" w14:textId="77777777" w:rsidR="003928A0" w:rsidRPr="004D7BD7" w:rsidRDefault="00C45EC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«Ти Мій Син, Я сьогодні Т</w:t>
      </w:r>
      <w:r w:rsidR="003928A0" w:rsidRPr="004D7BD7">
        <w:rPr>
          <w:rFonts w:ascii="Times New Roman" w:hAnsi="Times New Roman" w:cs="Times New Roman"/>
          <w:sz w:val="28"/>
          <w:szCs w:val="28"/>
        </w:rPr>
        <w:t xml:space="preserve">ебе породив...» </w:t>
      </w:r>
      <w:r w:rsidR="00B156D1" w:rsidRPr="004D7BD7">
        <w:rPr>
          <w:rFonts w:ascii="Times New Roman" w:hAnsi="Times New Roman" w:cs="Times New Roman"/>
          <w:sz w:val="28"/>
          <w:szCs w:val="28"/>
        </w:rPr>
        <w:t>(</w:t>
      </w:r>
      <w:r w:rsidR="003928A0" w:rsidRPr="004D7BD7">
        <w:rPr>
          <w:rFonts w:ascii="Times New Roman" w:hAnsi="Times New Roman" w:cs="Times New Roman"/>
          <w:sz w:val="28"/>
          <w:szCs w:val="28"/>
        </w:rPr>
        <w:t>Псал</w:t>
      </w:r>
      <w:r w:rsidR="005E64EC">
        <w:rPr>
          <w:rFonts w:ascii="Times New Roman" w:hAnsi="Times New Roman" w:cs="Times New Roman"/>
          <w:sz w:val="28"/>
          <w:szCs w:val="28"/>
        </w:rPr>
        <w:t>мів</w:t>
      </w:r>
      <w:r w:rsidR="003928A0" w:rsidRPr="004D7BD7">
        <w:rPr>
          <w:rFonts w:ascii="Times New Roman" w:hAnsi="Times New Roman" w:cs="Times New Roman"/>
          <w:sz w:val="28"/>
          <w:szCs w:val="28"/>
        </w:rPr>
        <w:t xml:space="preserve"> 2:7,</w:t>
      </w:r>
      <w:r w:rsidR="005E64EC">
        <w:rPr>
          <w:rFonts w:ascii="Times New Roman" w:hAnsi="Times New Roman" w:cs="Times New Roman"/>
          <w:sz w:val="28"/>
          <w:szCs w:val="28"/>
        </w:rPr>
        <w:t xml:space="preserve"> </w:t>
      </w:r>
      <w:r w:rsidR="003928A0" w:rsidRPr="004D7BD7">
        <w:rPr>
          <w:rFonts w:ascii="Times New Roman" w:hAnsi="Times New Roman" w:cs="Times New Roman"/>
          <w:sz w:val="28"/>
          <w:szCs w:val="28"/>
        </w:rPr>
        <w:t>12).</w:t>
      </w:r>
    </w:p>
    <w:p w14:paraId="0A096AFE"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7. «... А про Сина він промовив: «Престол Твій, о Боже, на вічні віки» (Псал</w:t>
      </w:r>
      <w:r w:rsidR="005E64EC">
        <w:rPr>
          <w:rFonts w:ascii="Times New Roman" w:hAnsi="Times New Roman" w:cs="Times New Roman"/>
          <w:sz w:val="28"/>
          <w:szCs w:val="28"/>
        </w:rPr>
        <w:t>мів</w:t>
      </w:r>
      <w:r w:rsidRPr="004D7BD7">
        <w:rPr>
          <w:rFonts w:ascii="Times New Roman" w:hAnsi="Times New Roman" w:cs="Times New Roman"/>
          <w:sz w:val="28"/>
          <w:szCs w:val="28"/>
        </w:rPr>
        <w:t xml:space="preserve"> 45:6</w:t>
      </w:r>
      <w:r w:rsidR="005E64EC">
        <w:rPr>
          <w:rFonts w:ascii="Times New Roman" w:hAnsi="Times New Roman" w:cs="Times New Roman"/>
          <w:sz w:val="28"/>
          <w:szCs w:val="28"/>
        </w:rPr>
        <w:t>;</w:t>
      </w:r>
      <w:r w:rsidR="00C45EC3">
        <w:rPr>
          <w:rFonts w:ascii="Times New Roman" w:hAnsi="Times New Roman" w:cs="Times New Roman"/>
          <w:sz w:val="28"/>
          <w:szCs w:val="28"/>
        </w:rPr>
        <w:t xml:space="preserve"> Євреїв</w:t>
      </w:r>
      <w:r w:rsidRPr="004D7BD7">
        <w:rPr>
          <w:rFonts w:ascii="Times New Roman" w:hAnsi="Times New Roman" w:cs="Times New Roman"/>
          <w:sz w:val="28"/>
          <w:szCs w:val="28"/>
        </w:rPr>
        <w:t xml:space="preserve"> 1:8).</w:t>
      </w:r>
    </w:p>
    <w:p w14:paraId="265A5317" w14:textId="77777777" w:rsidR="00C45EC3" w:rsidRDefault="00C45EC3" w:rsidP="00B64690">
      <w:pPr>
        <w:spacing w:after="0" w:line="240" w:lineRule="auto"/>
        <w:ind w:firstLine="709"/>
        <w:jc w:val="both"/>
        <w:rPr>
          <w:rFonts w:ascii="Times New Roman" w:hAnsi="Times New Roman" w:cs="Times New Roman"/>
          <w:b/>
          <w:sz w:val="28"/>
          <w:szCs w:val="28"/>
        </w:rPr>
      </w:pPr>
    </w:p>
    <w:p w14:paraId="72325166"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Людська природа Христа</w:t>
      </w:r>
    </w:p>
    <w:p w14:paraId="0F69B12A" w14:textId="77777777" w:rsidR="003928A0" w:rsidRPr="004D7BD7" w:rsidRDefault="005E64E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Наступні тези з Писання</w:t>
      </w:r>
      <w:r w:rsidR="003928A0" w:rsidRPr="004D7BD7">
        <w:rPr>
          <w:rFonts w:ascii="Times New Roman" w:hAnsi="Times New Roman" w:cs="Times New Roman"/>
          <w:sz w:val="28"/>
          <w:szCs w:val="28"/>
        </w:rPr>
        <w:t xml:space="preserve"> вказу</w:t>
      </w:r>
      <w:r w:rsidR="00C45EC3">
        <w:rPr>
          <w:rFonts w:ascii="Times New Roman" w:hAnsi="Times New Roman" w:cs="Times New Roman"/>
          <w:sz w:val="28"/>
          <w:szCs w:val="28"/>
        </w:rPr>
        <w:t>ють на те, що Відкупитель буде Л</w:t>
      </w:r>
      <w:r w:rsidR="003928A0" w:rsidRPr="004D7BD7">
        <w:rPr>
          <w:rFonts w:ascii="Times New Roman" w:hAnsi="Times New Roman" w:cs="Times New Roman"/>
          <w:sz w:val="28"/>
          <w:szCs w:val="28"/>
        </w:rPr>
        <w:t>юдиною, народженою від жінки. Ці свідчення вст</w:t>
      </w:r>
      <w:r>
        <w:rPr>
          <w:rFonts w:ascii="Times New Roman" w:hAnsi="Times New Roman" w:cs="Times New Roman"/>
          <w:sz w:val="28"/>
          <w:szCs w:val="28"/>
        </w:rPr>
        <w:t>ановлюють людську природу Месії, так само</w:t>
      </w:r>
      <w:r w:rsidR="00C45EC3">
        <w:rPr>
          <w:rFonts w:ascii="Times New Roman" w:hAnsi="Times New Roman" w:cs="Times New Roman"/>
          <w:sz w:val="28"/>
          <w:szCs w:val="28"/>
        </w:rPr>
        <w:t>,</w:t>
      </w:r>
      <w:r w:rsidR="003928A0" w:rsidRPr="004D7BD7">
        <w:rPr>
          <w:rFonts w:ascii="Times New Roman" w:hAnsi="Times New Roman" w:cs="Times New Roman"/>
          <w:sz w:val="28"/>
          <w:szCs w:val="28"/>
        </w:rPr>
        <w:t xml:space="preserve"> як попередні вірші встановили Його божественність.</w:t>
      </w:r>
    </w:p>
    <w:p w14:paraId="64BE5C84"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 Відкупи</w:t>
      </w:r>
      <w:r w:rsidR="005E64EC">
        <w:rPr>
          <w:rFonts w:ascii="Times New Roman" w:hAnsi="Times New Roman" w:cs="Times New Roman"/>
          <w:sz w:val="28"/>
          <w:szCs w:val="28"/>
        </w:rPr>
        <w:t>тель буде з «насіння жінки», яке</w:t>
      </w:r>
      <w:r w:rsidRPr="004D7BD7">
        <w:rPr>
          <w:rFonts w:ascii="Times New Roman" w:hAnsi="Times New Roman" w:cs="Times New Roman"/>
          <w:sz w:val="28"/>
          <w:szCs w:val="28"/>
        </w:rPr>
        <w:t xml:space="preserve"> зітре голову змі</w:t>
      </w:r>
      <w:r w:rsidR="005E64EC">
        <w:rPr>
          <w:rFonts w:ascii="Times New Roman" w:hAnsi="Times New Roman" w:cs="Times New Roman"/>
          <w:sz w:val="28"/>
          <w:szCs w:val="28"/>
        </w:rPr>
        <w:t>ю</w:t>
      </w:r>
      <w:r w:rsidRPr="004D7BD7">
        <w:rPr>
          <w:rFonts w:ascii="Times New Roman" w:hAnsi="Times New Roman" w:cs="Times New Roman"/>
          <w:sz w:val="28"/>
          <w:szCs w:val="28"/>
        </w:rPr>
        <w:t xml:space="preserve"> (Буття 3:15). Це пророцтво про непорочне народження в таємничій формі.</w:t>
      </w:r>
    </w:p>
    <w:p w14:paraId="75F01FFF"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 Месія також прийде з наметів Сима (Буття 9:26).</w:t>
      </w:r>
    </w:p>
    <w:p w14:paraId="180876FF"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3. Відкупитель буде «насінням Авраама» (Буття 22:18).</w:t>
      </w:r>
    </w:p>
    <w:p w14:paraId="17C9C3C5"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4. Відкупитель буде «насінням Ісака»</w:t>
      </w:r>
      <w:r w:rsidR="00C45EC3">
        <w:rPr>
          <w:rFonts w:ascii="Times New Roman" w:hAnsi="Times New Roman" w:cs="Times New Roman"/>
          <w:sz w:val="28"/>
          <w:szCs w:val="28"/>
        </w:rPr>
        <w:t xml:space="preserve"> </w:t>
      </w:r>
      <w:r w:rsidRPr="004D7BD7">
        <w:rPr>
          <w:rFonts w:ascii="Times New Roman" w:hAnsi="Times New Roman" w:cs="Times New Roman"/>
          <w:sz w:val="28"/>
          <w:szCs w:val="28"/>
        </w:rPr>
        <w:t>(Буття 26:2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w:t>
      </w:r>
    </w:p>
    <w:p w14:paraId="326819B6"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5. Ця обітниця також </w:t>
      </w:r>
      <w:r w:rsidR="005E64EC">
        <w:rPr>
          <w:rFonts w:ascii="Times New Roman" w:hAnsi="Times New Roman" w:cs="Times New Roman"/>
          <w:sz w:val="28"/>
          <w:szCs w:val="28"/>
        </w:rPr>
        <w:t>стосувалася</w:t>
      </w:r>
      <w:r w:rsidRPr="004D7BD7">
        <w:rPr>
          <w:rFonts w:ascii="Times New Roman" w:hAnsi="Times New Roman" w:cs="Times New Roman"/>
          <w:sz w:val="28"/>
          <w:szCs w:val="28"/>
        </w:rPr>
        <w:t xml:space="preserve"> «насіння Якова» (Буття 28:13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14).</w:t>
      </w:r>
    </w:p>
    <w:p w14:paraId="5EAF16FC"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6. Месія походитиме з народу Ізраїлю (Числа 24:17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19).</w:t>
      </w:r>
    </w:p>
    <w:p w14:paraId="7E11A067"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7. Гос</w:t>
      </w:r>
      <w:r w:rsidR="00413EA4">
        <w:rPr>
          <w:rFonts w:ascii="Times New Roman" w:hAnsi="Times New Roman" w:cs="Times New Roman"/>
          <w:sz w:val="28"/>
          <w:szCs w:val="28"/>
        </w:rPr>
        <w:t xml:space="preserve">подь також передрік, що пророк </w:t>
      </w:r>
      <w:r w:rsidRPr="004D7BD7">
        <w:rPr>
          <w:rFonts w:ascii="Times New Roman" w:hAnsi="Times New Roman" w:cs="Times New Roman"/>
          <w:sz w:val="28"/>
          <w:szCs w:val="28"/>
        </w:rPr>
        <w:t>«як Мойсей» 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явиться з</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посеред братів </w:t>
      </w:r>
      <w:r w:rsidR="000E1D13">
        <w:rPr>
          <w:rFonts w:ascii="Times New Roman" w:hAnsi="Times New Roman" w:cs="Times New Roman"/>
          <w:sz w:val="28"/>
          <w:szCs w:val="28"/>
        </w:rPr>
        <w:t>(</w:t>
      </w:r>
      <w:r w:rsidRPr="004D7BD7">
        <w:rPr>
          <w:rFonts w:ascii="Times New Roman" w:hAnsi="Times New Roman" w:cs="Times New Roman"/>
          <w:sz w:val="28"/>
          <w:szCs w:val="28"/>
        </w:rPr>
        <w:t>Повторення Закону 18:15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18).</w:t>
      </w:r>
    </w:p>
    <w:p w14:paraId="05438DFA"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8. Месія мав прийти з </w:t>
      </w:r>
      <w:r w:rsidR="00C706FE">
        <w:rPr>
          <w:rFonts w:ascii="Times New Roman" w:hAnsi="Times New Roman" w:cs="Times New Roman"/>
          <w:sz w:val="28"/>
          <w:szCs w:val="28"/>
        </w:rPr>
        <w:t>племені</w:t>
      </w:r>
      <w:r w:rsidRPr="004D7BD7">
        <w:rPr>
          <w:rFonts w:ascii="Times New Roman" w:hAnsi="Times New Roman" w:cs="Times New Roman"/>
          <w:sz w:val="28"/>
          <w:szCs w:val="28"/>
        </w:rPr>
        <w:t xml:space="preserve"> Юди (Буття 49:10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12).</w:t>
      </w:r>
    </w:p>
    <w:p w14:paraId="0BAA5B5B"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9. Месія мав прийти з родини Єссея (Ісаї 11:1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w:t>
      </w:r>
    </w:p>
    <w:p w14:paraId="217F79FE"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10. </w:t>
      </w:r>
      <w:r w:rsidR="00413EA4">
        <w:rPr>
          <w:rFonts w:ascii="Times New Roman" w:hAnsi="Times New Roman" w:cs="Times New Roman"/>
          <w:sz w:val="28"/>
          <w:szCs w:val="28"/>
        </w:rPr>
        <w:t>Месія мав прийти з дому Давидового</w:t>
      </w:r>
      <w:r w:rsidRPr="004D7BD7">
        <w:rPr>
          <w:rFonts w:ascii="Times New Roman" w:hAnsi="Times New Roman" w:cs="Times New Roman"/>
          <w:sz w:val="28"/>
          <w:szCs w:val="28"/>
        </w:rPr>
        <w:t xml:space="preserve"> (2</w:t>
      </w:r>
      <w:r w:rsidR="00413EA4">
        <w:rPr>
          <w:rFonts w:ascii="Times New Roman" w:hAnsi="Times New Roman" w:cs="Times New Roman"/>
          <w:sz w:val="28"/>
          <w:szCs w:val="28"/>
        </w:rPr>
        <w:t xml:space="preserve"> </w:t>
      </w:r>
      <w:r w:rsidRPr="004D7BD7">
        <w:rPr>
          <w:rFonts w:ascii="Times New Roman" w:hAnsi="Times New Roman" w:cs="Times New Roman"/>
          <w:sz w:val="28"/>
          <w:szCs w:val="28"/>
        </w:rPr>
        <w:t>Самуїлова 7:12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14).</w:t>
      </w:r>
    </w:p>
    <w:p w14:paraId="3277C723"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11. Обітниця з Писання містила ідею, що «Діва в утробі зачне, і Сина породить... і назвеш ім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 Йому: Еммануїл» </w:t>
      </w:r>
      <w:r w:rsidR="00B156D1" w:rsidRPr="004D7BD7">
        <w:rPr>
          <w:rFonts w:ascii="Times New Roman" w:hAnsi="Times New Roman" w:cs="Times New Roman"/>
          <w:sz w:val="28"/>
          <w:szCs w:val="28"/>
        </w:rPr>
        <w:t>(</w:t>
      </w:r>
      <w:r w:rsidRPr="004D7BD7">
        <w:rPr>
          <w:rFonts w:ascii="Times New Roman" w:hAnsi="Times New Roman" w:cs="Times New Roman"/>
          <w:sz w:val="28"/>
          <w:szCs w:val="28"/>
        </w:rPr>
        <w:t>Ісаї 7:14).</w:t>
      </w:r>
    </w:p>
    <w:p w14:paraId="381F5698" w14:textId="77777777" w:rsidR="003928A0" w:rsidRPr="004D7BD7" w:rsidRDefault="00C706FE"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Цей Месія буде «Л</w:t>
      </w:r>
      <w:r w:rsidR="003928A0" w:rsidRPr="004D7BD7">
        <w:rPr>
          <w:rFonts w:ascii="Times New Roman" w:hAnsi="Times New Roman" w:cs="Times New Roman"/>
          <w:sz w:val="28"/>
          <w:szCs w:val="28"/>
        </w:rPr>
        <w:t>юдиною», ім</w:t>
      </w:r>
      <w:r w:rsidR="009C3612" w:rsidRPr="004D7BD7">
        <w:rPr>
          <w:rFonts w:ascii="Times New Roman" w:hAnsi="Times New Roman" w:cs="Times New Roman"/>
          <w:sz w:val="28"/>
          <w:szCs w:val="28"/>
        </w:rPr>
        <w:t>’</w:t>
      </w:r>
      <w:r w:rsidR="00413EA4">
        <w:rPr>
          <w:rFonts w:ascii="Times New Roman" w:hAnsi="Times New Roman" w:cs="Times New Roman"/>
          <w:sz w:val="28"/>
          <w:szCs w:val="28"/>
        </w:rPr>
        <w:t>я якої Пагінець» (3ахарії 3:8,</w:t>
      </w:r>
      <w:r w:rsidR="003928A0" w:rsidRPr="004D7BD7">
        <w:rPr>
          <w:rFonts w:ascii="Times New Roman" w:hAnsi="Times New Roman" w:cs="Times New Roman"/>
          <w:sz w:val="28"/>
          <w:szCs w:val="28"/>
        </w:rPr>
        <w:t xml:space="preserve"> 6:10</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12; Ісаї 11:1</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4).</w:t>
      </w:r>
    </w:p>
    <w:p w14:paraId="2549C6A2" w14:textId="77777777" w:rsidR="003928A0" w:rsidRPr="004D7BD7" w:rsidRDefault="00413EA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3928A0" w:rsidRPr="004D7BD7">
        <w:rPr>
          <w:rFonts w:ascii="Times New Roman" w:hAnsi="Times New Roman" w:cs="Times New Roman"/>
          <w:sz w:val="28"/>
          <w:szCs w:val="28"/>
        </w:rPr>
        <w:t xml:space="preserve">сі ці посилання показують, як Бог відокремлював людину; потім народ цієї людини, </w:t>
      </w:r>
      <w:r w:rsidR="00C27C68">
        <w:rPr>
          <w:rFonts w:ascii="Times New Roman" w:hAnsi="Times New Roman" w:cs="Times New Roman"/>
          <w:sz w:val="28"/>
          <w:szCs w:val="28"/>
        </w:rPr>
        <w:t xml:space="preserve">плем’я </w:t>
      </w:r>
      <w:r w:rsidR="003928A0" w:rsidRPr="004D7BD7">
        <w:rPr>
          <w:rFonts w:ascii="Times New Roman" w:hAnsi="Times New Roman" w:cs="Times New Roman"/>
          <w:sz w:val="28"/>
          <w:szCs w:val="28"/>
        </w:rPr>
        <w:t xml:space="preserve">з народу, дім з цього </w:t>
      </w:r>
      <w:r w:rsidR="00C27C68">
        <w:rPr>
          <w:rFonts w:ascii="Times New Roman" w:hAnsi="Times New Roman" w:cs="Times New Roman"/>
          <w:sz w:val="28"/>
          <w:szCs w:val="28"/>
        </w:rPr>
        <w:t>племені</w:t>
      </w:r>
      <w:r w:rsidR="003928A0" w:rsidRPr="004D7BD7">
        <w:rPr>
          <w:rFonts w:ascii="Times New Roman" w:hAnsi="Times New Roman" w:cs="Times New Roman"/>
          <w:sz w:val="28"/>
          <w:szCs w:val="28"/>
        </w:rPr>
        <w:t xml:space="preserve">, діву з цього дому, </w:t>
      </w:r>
      <w:r w:rsidR="00C27C68">
        <w:rPr>
          <w:rFonts w:ascii="Times New Roman" w:hAnsi="Times New Roman" w:cs="Times New Roman"/>
          <w:sz w:val="28"/>
          <w:szCs w:val="28"/>
        </w:rPr>
        <w:t>таким чином зберігаючи генеалогію Месії</w:t>
      </w:r>
      <w:r w:rsidR="003928A0" w:rsidRPr="004D7BD7">
        <w:rPr>
          <w:rFonts w:ascii="Times New Roman" w:hAnsi="Times New Roman" w:cs="Times New Roman"/>
          <w:sz w:val="28"/>
          <w:szCs w:val="28"/>
        </w:rPr>
        <w:t xml:space="preserve"> як </w:t>
      </w:r>
      <w:r w:rsidR="00C27C68">
        <w:rPr>
          <w:rFonts w:ascii="Times New Roman" w:hAnsi="Times New Roman" w:cs="Times New Roman"/>
          <w:sz w:val="28"/>
          <w:szCs w:val="28"/>
        </w:rPr>
        <w:t>Л</w:t>
      </w:r>
      <w:r w:rsidR="003928A0" w:rsidRPr="004D7BD7">
        <w:rPr>
          <w:rFonts w:ascii="Times New Roman" w:hAnsi="Times New Roman" w:cs="Times New Roman"/>
          <w:sz w:val="28"/>
          <w:szCs w:val="28"/>
        </w:rPr>
        <w:t>юдини.</w:t>
      </w:r>
    </w:p>
    <w:p w14:paraId="1A55FE49" w14:textId="77777777" w:rsidR="00604B33"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Пророцтва</w:t>
      </w:r>
      <w:r w:rsidR="00C27C68">
        <w:rPr>
          <w:rFonts w:ascii="Times New Roman" w:hAnsi="Times New Roman" w:cs="Times New Roman"/>
          <w:sz w:val="28"/>
          <w:szCs w:val="28"/>
        </w:rPr>
        <w:t xml:space="preserve"> у Старому Заповіті провіщали</w:t>
      </w:r>
      <w:r w:rsidRPr="004D7BD7">
        <w:rPr>
          <w:rFonts w:ascii="Times New Roman" w:hAnsi="Times New Roman" w:cs="Times New Roman"/>
          <w:sz w:val="28"/>
          <w:szCs w:val="28"/>
        </w:rPr>
        <w:t>, що Месія буде</w:t>
      </w:r>
      <w:r w:rsidR="00C27C68">
        <w:rPr>
          <w:rFonts w:ascii="Times New Roman" w:hAnsi="Times New Roman" w:cs="Times New Roman"/>
          <w:sz w:val="28"/>
          <w:szCs w:val="28"/>
        </w:rPr>
        <w:t xml:space="preserve"> як Богом, так і Людиною</w:t>
      </w:r>
      <w:r w:rsidRPr="004D7BD7">
        <w:rPr>
          <w:rFonts w:ascii="Times New Roman" w:hAnsi="Times New Roman" w:cs="Times New Roman"/>
          <w:sz w:val="28"/>
          <w:szCs w:val="28"/>
        </w:rPr>
        <w:t xml:space="preserve"> </w:t>
      </w:r>
      <w:r w:rsidR="00C27C68">
        <w:rPr>
          <w:rFonts w:ascii="Times New Roman" w:hAnsi="Times New Roman" w:cs="Times New Roman"/>
          <w:sz w:val="28"/>
          <w:szCs w:val="28"/>
        </w:rPr>
        <w:t xml:space="preserve">і поєднуватиме </w:t>
      </w:r>
      <w:r w:rsidRPr="004D7BD7">
        <w:rPr>
          <w:rFonts w:ascii="Times New Roman" w:hAnsi="Times New Roman" w:cs="Times New Roman"/>
          <w:sz w:val="28"/>
          <w:szCs w:val="28"/>
        </w:rPr>
        <w:t>божественну і людську природ</w:t>
      </w:r>
      <w:r w:rsidR="00C27C68">
        <w:rPr>
          <w:rFonts w:ascii="Times New Roman" w:hAnsi="Times New Roman" w:cs="Times New Roman"/>
          <w:sz w:val="28"/>
          <w:szCs w:val="28"/>
        </w:rPr>
        <w:t>и</w:t>
      </w:r>
      <w:r w:rsidRPr="004D7BD7">
        <w:rPr>
          <w:rFonts w:ascii="Times New Roman" w:hAnsi="Times New Roman" w:cs="Times New Roman"/>
          <w:sz w:val="28"/>
          <w:szCs w:val="28"/>
        </w:rPr>
        <w:t xml:space="preserve"> в одній </w:t>
      </w:r>
      <w:r w:rsidR="00C27C68">
        <w:rPr>
          <w:rFonts w:ascii="Times New Roman" w:hAnsi="Times New Roman" w:cs="Times New Roman"/>
          <w:sz w:val="28"/>
          <w:szCs w:val="28"/>
        </w:rPr>
        <w:t>О</w:t>
      </w:r>
      <w:r w:rsidRPr="004D7BD7">
        <w:rPr>
          <w:rFonts w:ascii="Times New Roman" w:hAnsi="Times New Roman" w:cs="Times New Roman"/>
          <w:sz w:val="28"/>
          <w:szCs w:val="28"/>
        </w:rPr>
        <w:t>собі. Безперечно,</w:t>
      </w:r>
      <w:r w:rsidR="00896E00">
        <w:rPr>
          <w:rFonts w:ascii="Times New Roman" w:hAnsi="Times New Roman" w:cs="Times New Roman"/>
          <w:sz w:val="28"/>
          <w:szCs w:val="28"/>
        </w:rPr>
        <w:t xml:space="preserve"> </w:t>
      </w:r>
      <w:r w:rsidR="00C27C68">
        <w:rPr>
          <w:rFonts w:ascii="Times New Roman" w:hAnsi="Times New Roman" w:cs="Times New Roman"/>
          <w:sz w:val="28"/>
          <w:szCs w:val="28"/>
        </w:rPr>
        <w:t>буде важко примирити</w:t>
      </w:r>
      <w:r w:rsidRPr="004D7BD7">
        <w:rPr>
          <w:rFonts w:ascii="Times New Roman" w:hAnsi="Times New Roman" w:cs="Times New Roman"/>
          <w:sz w:val="28"/>
          <w:szCs w:val="28"/>
        </w:rPr>
        <w:t xml:space="preserve"> дві течії в пророцтвах про Месію, бо як може бути, щоб Відкупитель одночасно був Богом і </w:t>
      </w:r>
      <w:r w:rsidR="00C27C68">
        <w:rPr>
          <w:rFonts w:ascii="Times New Roman" w:hAnsi="Times New Roman" w:cs="Times New Roman"/>
          <w:sz w:val="28"/>
          <w:szCs w:val="28"/>
        </w:rPr>
        <w:t>Л</w:t>
      </w:r>
      <w:r w:rsidRPr="004D7BD7">
        <w:rPr>
          <w:rFonts w:ascii="Times New Roman" w:hAnsi="Times New Roman" w:cs="Times New Roman"/>
          <w:sz w:val="28"/>
          <w:szCs w:val="28"/>
        </w:rPr>
        <w:t>юдино</w:t>
      </w:r>
      <w:r w:rsidR="00C27C68">
        <w:rPr>
          <w:rFonts w:ascii="Times New Roman" w:hAnsi="Times New Roman" w:cs="Times New Roman"/>
          <w:sz w:val="28"/>
          <w:szCs w:val="28"/>
        </w:rPr>
        <w:t>ю? І тільки в Новому Заповіті, у</w:t>
      </w:r>
      <w:r w:rsidRPr="004D7BD7">
        <w:rPr>
          <w:rFonts w:ascii="Times New Roman" w:hAnsi="Times New Roman" w:cs="Times New Roman"/>
          <w:sz w:val="28"/>
          <w:szCs w:val="28"/>
        </w:rPr>
        <w:t xml:space="preserve"> </w:t>
      </w:r>
      <w:r w:rsidR="00C706FE">
        <w:rPr>
          <w:rFonts w:ascii="Times New Roman" w:hAnsi="Times New Roman" w:cs="Times New Roman"/>
          <w:sz w:val="28"/>
          <w:szCs w:val="28"/>
        </w:rPr>
        <w:t xml:space="preserve">євангельських </w:t>
      </w:r>
      <w:r w:rsidRPr="004D7BD7">
        <w:rPr>
          <w:rFonts w:ascii="Times New Roman" w:hAnsi="Times New Roman" w:cs="Times New Roman"/>
          <w:sz w:val="28"/>
          <w:szCs w:val="28"/>
        </w:rPr>
        <w:t xml:space="preserve">розповідях про історичне </w:t>
      </w:r>
      <w:r w:rsidR="00C27C68">
        <w:rPr>
          <w:rFonts w:ascii="Times New Roman" w:hAnsi="Times New Roman" w:cs="Times New Roman"/>
          <w:sz w:val="28"/>
          <w:szCs w:val="28"/>
        </w:rPr>
        <w:t>виконання</w:t>
      </w:r>
      <w:r w:rsidRPr="004D7BD7">
        <w:rPr>
          <w:rFonts w:ascii="Times New Roman" w:hAnsi="Times New Roman" w:cs="Times New Roman"/>
          <w:sz w:val="28"/>
          <w:szCs w:val="28"/>
        </w:rPr>
        <w:t xml:space="preserve"> </w:t>
      </w:r>
      <w:r w:rsidR="00C706FE">
        <w:rPr>
          <w:rFonts w:ascii="Times New Roman" w:hAnsi="Times New Roman" w:cs="Times New Roman"/>
          <w:sz w:val="28"/>
          <w:szCs w:val="28"/>
        </w:rPr>
        <w:t>пророцтв</w:t>
      </w:r>
      <w:r w:rsidR="00C27C68">
        <w:rPr>
          <w:rFonts w:ascii="Times New Roman" w:hAnsi="Times New Roman" w:cs="Times New Roman"/>
          <w:sz w:val="28"/>
          <w:szCs w:val="28"/>
        </w:rPr>
        <w:t>, а та</w:t>
      </w:r>
      <w:r w:rsidR="00604B33">
        <w:rPr>
          <w:rFonts w:ascii="Times New Roman" w:hAnsi="Times New Roman" w:cs="Times New Roman"/>
          <w:sz w:val="28"/>
          <w:szCs w:val="28"/>
        </w:rPr>
        <w:t xml:space="preserve">кож у доктринальних відкриттях </w:t>
      </w:r>
      <w:r w:rsidRPr="004D7BD7">
        <w:rPr>
          <w:rFonts w:ascii="Times New Roman" w:hAnsi="Times New Roman" w:cs="Times New Roman"/>
          <w:sz w:val="28"/>
          <w:szCs w:val="28"/>
        </w:rPr>
        <w:t>апостолів</w:t>
      </w:r>
      <w:r w:rsidR="00604B33">
        <w:rPr>
          <w:rFonts w:ascii="Times New Roman" w:hAnsi="Times New Roman" w:cs="Times New Roman"/>
          <w:sz w:val="28"/>
          <w:szCs w:val="28"/>
        </w:rPr>
        <w:t xml:space="preserve"> у їхніх посланнях</w:t>
      </w:r>
      <w:r w:rsidRPr="004D7BD7">
        <w:rPr>
          <w:rFonts w:ascii="Times New Roman" w:hAnsi="Times New Roman" w:cs="Times New Roman"/>
          <w:sz w:val="28"/>
          <w:szCs w:val="28"/>
        </w:rPr>
        <w:t xml:space="preserve"> ми можемо</w:t>
      </w:r>
      <w:r w:rsidR="00C27C68">
        <w:rPr>
          <w:rFonts w:ascii="Times New Roman" w:hAnsi="Times New Roman" w:cs="Times New Roman"/>
          <w:sz w:val="28"/>
          <w:szCs w:val="28"/>
        </w:rPr>
        <w:t xml:space="preserve"> знайти відповідь на цю загадку</w:t>
      </w:r>
      <w:r w:rsidRPr="004D7BD7">
        <w:rPr>
          <w:rFonts w:ascii="Times New Roman" w:hAnsi="Times New Roman" w:cs="Times New Roman"/>
          <w:sz w:val="28"/>
          <w:szCs w:val="28"/>
        </w:rPr>
        <w:t xml:space="preserve"> і побачити, як Бог примир</w:t>
      </w:r>
      <w:r w:rsidR="00604B33">
        <w:rPr>
          <w:rFonts w:ascii="Times New Roman" w:hAnsi="Times New Roman" w:cs="Times New Roman"/>
          <w:sz w:val="28"/>
          <w:szCs w:val="28"/>
        </w:rPr>
        <w:t>ив ці дві течії.</w:t>
      </w:r>
    </w:p>
    <w:p w14:paraId="7008EA4B" w14:textId="77777777" w:rsidR="003928A0" w:rsidRPr="004D7BD7" w:rsidRDefault="00C27C68"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Чудо втілення – це</w:t>
      </w:r>
      <w:r w:rsidR="003928A0" w:rsidRPr="004D7BD7">
        <w:rPr>
          <w:rFonts w:ascii="Times New Roman" w:hAnsi="Times New Roman" w:cs="Times New Roman"/>
          <w:sz w:val="28"/>
          <w:szCs w:val="28"/>
        </w:rPr>
        <w:t xml:space="preserve"> відповід</w:t>
      </w:r>
      <w:r>
        <w:rPr>
          <w:rFonts w:ascii="Times New Roman" w:hAnsi="Times New Roman" w:cs="Times New Roman"/>
          <w:sz w:val="28"/>
          <w:szCs w:val="28"/>
        </w:rPr>
        <w:t>ь</w:t>
      </w:r>
      <w:r w:rsidR="003928A0" w:rsidRPr="004D7BD7">
        <w:rPr>
          <w:rFonts w:ascii="Times New Roman" w:hAnsi="Times New Roman" w:cs="Times New Roman"/>
          <w:sz w:val="28"/>
          <w:szCs w:val="28"/>
        </w:rPr>
        <w:t xml:space="preserve"> Бога на це питання. Кожна людина від створення Адама і Єви </w:t>
      </w:r>
      <w:r>
        <w:rPr>
          <w:rFonts w:ascii="Times New Roman" w:hAnsi="Times New Roman" w:cs="Times New Roman"/>
          <w:sz w:val="28"/>
          <w:szCs w:val="28"/>
        </w:rPr>
        <w:t xml:space="preserve"> – перших батьків </w:t>
      </w:r>
      <w:r w:rsidR="003928A0" w:rsidRPr="004D7BD7">
        <w:rPr>
          <w:rFonts w:ascii="Times New Roman" w:hAnsi="Times New Roman" w:cs="Times New Roman"/>
          <w:sz w:val="28"/>
          <w:szCs w:val="28"/>
        </w:rPr>
        <w:t xml:space="preserve">зачата від земного батька і народжена від земної матері. Але не у випадку з Месією. Він має народитися від людської матері, від діви. </w:t>
      </w:r>
      <w:r>
        <w:rPr>
          <w:rFonts w:ascii="Times New Roman" w:hAnsi="Times New Roman" w:cs="Times New Roman"/>
          <w:sz w:val="28"/>
          <w:szCs w:val="28"/>
        </w:rPr>
        <w:t>Однак</w:t>
      </w:r>
      <w:r w:rsidR="003928A0" w:rsidRPr="004D7BD7">
        <w:rPr>
          <w:rFonts w:ascii="Times New Roman" w:hAnsi="Times New Roman" w:cs="Times New Roman"/>
          <w:sz w:val="28"/>
          <w:szCs w:val="28"/>
        </w:rPr>
        <w:t xml:space="preserve"> Він не буде зачатий від людського батька,</w:t>
      </w:r>
      <w:r>
        <w:rPr>
          <w:rFonts w:ascii="Times New Roman" w:hAnsi="Times New Roman" w:cs="Times New Roman"/>
          <w:sz w:val="28"/>
          <w:szCs w:val="28"/>
        </w:rPr>
        <w:t xml:space="preserve"> тому </w:t>
      </w:r>
      <w:r w:rsidR="003928A0" w:rsidRPr="004D7BD7">
        <w:rPr>
          <w:rFonts w:ascii="Times New Roman" w:hAnsi="Times New Roman" w:cs="Times New Roman"/>
          <w:sz w:val="28"/>
          <w:szCs w:val="28"/>
        </w:rPr>
        <w:t xml:space="preserve">що Його </w:t>
      </w:r>
      <w:r>
        <w:rPr>
          <w:rFonts w:ascii="Times New Roman" w:hAnsi="Times New Roman" w:cs="Times New Roman"/>
          <w:sz w:val="28"/>
          <w:szCs w:val="28"/>
        </w:rPr>
        <w:t>Б</w:t>
      </w:r>
      <w:r w:rsidR="003928A0" w:rsidRPr="004D7BD7">
        <w:rPr>
          <w:rFonts w:ascii="Times New Roman" w:hAnsi="Times New Roman" w:cs="Times New Roman"/>
          <w:sz w:val="28"/>
          <w:szCs w:val="28"/>
        </w:rPr>
        <w:t>атьком буде Бог. Ця дитина повинна</w:t>
      </w:r>
      <w:r w:rsidR="00896E00">
        <w:rPr>
          <w:rFonts w:ascii="Times New Roman" w:hAnsi="Times New Roman" w:cs="Times New Roman"/>
          <w:sz w:val="28"/>
          <w:szCs w:val="28"/>
        </w:rPr>
        <w:t xml:space="preserve"> </w:t>
      </w:r>
      <w:r w:rsidR="003928A0" w:rsidRPr="004D7BD7">
        <w:rPr>
          <w:rFonts w:ascii="Times New Roman" w:hAnsi="Times New Roman" w:cs="Times New Roman"/>
          <w:sz w:val="28"/>
          <w:szCs w:val="28"/>
        </w:rPr>
        <w:t xml:space="preserve">бути «насінням жінки» (Буття 3:15), але також «Сином Божим» від діви (Ісаї 7:14). 1 це знайшло своє славне здійснення у непорочному народженні Ісуса Христа </w:t>
      </w:r>
      <w:r>
        <w:rPr>
          <w:rFonts w:ascii="Times New Roman" w:hAnsi="Times New Roman" w:cs="Times New Roman"/>
          <w:sz w:val="28"/>
          <w:szCs w:val="28"/>
        </w:rPr>
        <w:t xml:space="preserve">через </w:t>
      </w:r>
      <w:r w:rsidR="003928A0" w:rsidRPr="004D7BD7">
        <w:rPr>
          <w:rFonts w:ascii="Times New Roman" w:hAnsi="Times New Roman" w:cs="Times New Roman"/>
          <w:sz w:val="28"/>
          <w:szCs w:val="28"/>
        </w:rPr>
        <w:t>сил</w:t>
      </w:r>
      <w:r>
        <w:rPr>
          <w:rFonts w:ascii="Times New Roman" w:hAnsi="Times New Roman" w:cs="Times New Roman"/>
          <w:sz w:val="28"/>
          <w:szCs w:val="28"/>
        </w:rPr>
        <w:t>у</w:t>
      </w:r>
      <w:r w:rsidR="003928A0" w:rsidRPr="004D7BD7">
        <w:rPr>
          <w:rFonts w:ascii="Times New Roman" w:hAnsi="Times New Roman" w:cs="Times New Roman"/>
          <w:sz w:val="28"/>
          <w:szCs w:val="28"/>
        </w:rPr>
        <w:t xml:space="preserve"> і </w:t>
      </w:r>
      <w:r>
        <w:rPr>
          <w:rFonts w:ascii="Times New Roman" w:hAnsi="Times New Roman" w:cs="Times New Roman"/>
          <w:sz w:val="28"/>
          <w:szCs w:val="28"/>
        </w:rPr>
        <w:t>злиття</w:t>
      </w:r>
      <w:r w:rsidR="003928A0" w:rsidRPr="004D7BD7">
        <w:rPr>
          <w:rFonts w:ascii="Times New Roman" w:hAnsi="Times New Roman" w:cs="Times New Roman"/>
          <w:sz w:val="28"/>
          <w:szCs w:val="28"/>
        </w:rPr>
        <w:t xml:space="preserve"> Святого Духа </w:t>
      </w:r>
      <w:r w:rsidR="00B156D1" w:rsidRPr="004D7BD7">
        <w:rPr>
          <w:rFonts w:ascii="Times New Roman" w:hAnsi="Times New Roman" w:cs="Times New Roman"/>
          <w:sz w:val="28"/>
          <w:szCs w:val="28"/>
        </w:rPr>
        <w:t>(</w:t>
      </w:r>
      <w:r w:rsidR="003928A0" w:rsidRPr="004D7BD7">
        <w:rPr>
          <w:rFonts w:ascii="Times New Roman" w:hAnsi="Times New Roman" w:cs="Times New Roman"/>
          <w:sz w:val="28"/>
          <w:szCs w:val="28"/>
        </w:rPr>
        <w:t>Матвія 1:18</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23; Луки 1:35).</w:t>
      </w:r>
    </w:p>
    <w:p w14:paraId="21112CCB"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Модерністи можуть заперечувати непорочне народження, наукові знання можуть не знах</w:t>
      </w:r>
      <w:r w:rsidR="00604B33">
        <w:rPr>
          <w:rFonts w:ascii="Times New Roman" w:hAnsi="Times New Roman" w:cs="Times New Roman"/>
          <w:sz w:val="28"/>
          <w:szCs w:val="28"/>
        </w:rPr>
        <w:t>одити пояснення цьому, а духовне</w:t>
      </w:r>
      <w:r w:rsidRPr="004D7BD7">
        <w:rPr>
          <w:rFonts w:ascii="Times New Roman" w:hAnsi="Times New Roman" w:cs="Times New Roman"/>
          <w:sz w:val="28"/>
          <w:szCs w:val="28"/>
        </w:rPr>
        <w:t xml:space="preserve"> </w:t>
      </w:r>
      <w:r w:rsidR="00604B33">
        <w:rPr>
          <w:rFonts w:ascii="Times New Roman" w:hAnsi="Times New Roman" w:cs="Times New Roman"/>
          <w:sz w:val="28"/>
          <w:szCs w:val="28"/>
        </w:rPr>
        <w:t>невігластво</w:t>
      </w:r>
      <w:r w:rsidRPr="004D7BD7">
        <w:rPr>
          <w:rFonts w:ascii="Times New Roman" w:hAnsi="Times New Roman" w:cs="Times New Roman"/>
          <w:sz w:val="28"/>
          <w:szCs w:val="28"/>
        </w:rPr>
        <w:t xml:space="preserve"> може вважати, що це не</w:t>
      </w:r>
      <w:r w:rsidR="007A4F9A">
        <w:rPr>
          <w:rFonts w:ascii="Times New Roman" w:hAnsi="Times New Roman" w:cs="Times New Roman"/>
          <w:sz w:val="28"/>
          <w:szCs w:val="28"/>
        </w:rPr>
        <w:t xml:space="preserve"> має ніякого значення, але б</w:t>
      </w:r>
      <w:r w:rsidRPr="004D7BD7">
        <w:rPr>
          <w:rFonts w:ascii="Times New Roman" w:hAnsi="Times New Roman" w:cs="Times New Roman"/>
          <w:sz w:val="28"/>
          <w:szCs w:val="28"/>
        </w:rPr>
        <w:t>іблійне з</w:t>
      </w:r>
      <w:r w:rsidR="007A4F9A">
        <w:rPr>
          <w:rFonts w:ascii="Times New Roman" w:hAnsi="Times New Roman" w:cs="Times New Roman"/>
          <w:sz w:val="28"/>
          <w:szCs w:val="28"/>
        </w:rPr>
        <w:t>начення неможливо переоцінити. У</w:t>
      </w:r>
      <w:r w:rsidRPr="004D7BD7">
        <w:rPr>
          <w:rFonts w:ascii="Times New Roman" w:hAnsi="Times New Roman" w:cs="Times New Roman"/>
          <w:sz w:val="28"/>
          <w:szCs w:val="28"/>
        </w:rPr>
        <w:t>ся біблійна доктрина ґрунтується на факті непорочного наро</w:t>
      </w:r>
      <w:r w:rsidR="007A4F9A">
        <w:rPr>
          <w:rFonts w:ascii="Times New Roman" w:hAnsi="Times New Roman" w:cs="Times New Roman"/>
          <w:sz w:val="28"/>
          <w:szCs w:val="28"/>
        </w:rPr>
        <w:t>дження.</w:t>
      </w:r>
      <w:r w:rsidRPr="004D7BD7">
        <w:rPr>
          <w:rFonts w:ascii="Times New Roman" w:hAnsi="Times New Roman" w:cs="Times New Roman"/>
          <w:sz w:val="28"/>
          <w:szCs w:val="28"/>
        </w:rPr>
        <w:t xml:space="preserve"> Якщо Ісус Христос не народжений непо</w:t>
      </w:r>
      <w:r w:rsidR="007A4F9A">
        <w:rPr>
          <w:rFonts w:ascii="Times New Roman" w:hAnsi="Times New Roman" w:cs="Times New Roman"/>
          <w:sz w:val="28"/>
          <w:szCs w:val="28"/>
        </w:rPr>
        <w:t>рочно, то Він не є безгрішним, а</w:t>
      </w:r>
      <w:r w:rsidRPr="004D7BD7">
        <w:rPr>
          <w:rFonts w:ascii="Times New Roman" w:hAnsi="Times New Roman" w:cs="Times New Roman"/>
          <w:sz w:val="28"/>
          <w:szCs w:val="28"/>
        </w:rPr>
        <w:t xml:space="preserve"> якщо Він не безгрішни</w:t>
      </w:r>
      <w:r w:rsidR="007A4F9A">
        <w:rPr>
          <w:rFonts w:ascii="Times New Roman" w:hAnsi="Times New Roman" w:cs="Times New Roman"/>
          <w:sz w:val="28"/>
          <w:szCs w:val="28"/>
        </w:rPr>
        <w:t>й, то Йому С</w:t>
      </w:r>
      <w:r w:rsidR="0067726E">
        <w:rPr>
          <w:rFonts w:ascii="Times New Roman" w:hAnsi="Times New Roman" w:cs="Times New Roman"/>
          <w:sz w:val="28"/>
          <w:szCs w:val="28"/>
        </w:rPr>
        <w:t>амому потрібен Спаситель. А</w:t>
      </w:r>
      <w:r w:rsidRPr="004D7BD7">
        <w:rPr>
          <w:rFonts w:ascii="Times New Roman" w:hAnsi="Times New Roman" w:cs="Times New Roman"/>
          <w:sz w:val="28"/>
          <w:szCs w:val="28"/>
        </w:rPr>
        <w:t xml:space="preserve"> якщо Він Сам потребує спасіння, то Він не може бути нашим Спасителем, Господом і Царем, і весь план спасіння стає безсилим і </w:t>
      </w:r>
      <w:r w:rsidR="005760B6">
        <w:rPr>
          <w:rFonts w:ascii="Times New Roman" w:hAnsi="Times New Roman" w:cs="Times New Roman"/>
          <w:sz w:val="28"/>
          <w:szCs w:val="28"/>
        </w:rPr>
        <w:t>зруйнованим</w:t>
      </w:r>
      <w:r w:rsidRPr="004D7BD7">
        <w:rPr>
          <w:rFonts w:ascii="Times New Roman" w:hAnsi="Times New Roman" w:cs="Times New Roman"/>
          <w:sz w:val="28"/>
          <w:szCs w:val="28"/>
        </w:rPr>
        <w:t xml:space="preserve">. Отже, нам необхідно </w:t>
      </w:r>
      <w:r w:rsidR="005760B6">
        <w:rPr>
          <w:rFonts w:ascii="Times New Roman" w:hAnsi="Times New Roman" w:cs="Times New Roman"/>
          <w:sz w:val="28"/>
          <w:szCs w:val="28"/>
        </w:rPr>
        <w:t>це розуміти і вірити в</w:t>
      </w:r>
      <w:r w:rsidRPr="004D7BD7">
        <w:rPr>
          <w:rFonts w:ascii="Times New Roman" w:hAnsi="Times New Roman" w:cs="Times New Roman"/>
          <w:sz w:val="28"/>
          <w:szCs w:val="28"/>
        </w:rPr>
        <w:t xml:space="preserve"> фундаментальну вагомість втілення.</w:t>
      </w:r>
    </w:p>
    <w:p w14:paraId="2AF030CE" w14:textId="77777777" w:rsidR="0067726E" w:rsidRDefault="0067726E" w:rsidP="00B64690">
      <w:pPr>
        <w:spacing w:after="0" w:line="240" w:lineRule="auto"/>
        <w:ind w:firstLine="709"/>
        <w:jc w:val="both"/>
        <w:rPr>
          <w:rFonts w:ascii="Times New Roman" w:hAnsi="Times New Roman" w:cs="Times New Roman"/>
          <w:b/>
          <w:sz w:val="28"/>
          <w:szCs w:val="28"/>
        </w:rPr>
      </w:pPr>
    </w:p>
    <w:p w14:paraId="5B8D0622"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V. ВТІЛЕННЯ ХРИСТА</w:t>
      </w:r>
    </w:p>
    <w:p w14:paraId="4C312223"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Факт втілення</w:t>
      </w:r>
    </w:p>
    <w:p w14:paraId="13F7861D" w14:textId="77777777" w:rsidR="003928A0" w:rsidRPr="004D7BD7" w:rsidRDefault="005760B6"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3928A0" w:rsidRPr="004D7BD7">
        <w:rPr>
          <w:rFonts w:ascii="Times New Roman" w:hAnsi="Times New Roman" w:cs="Times New Roman"/>
          <w:sz w:val="28"/>
          <w:szCs w:val="28"/>
        </w:rPr>
        <w:t>сі автори Нового Заповіту свідчать про істинність вті</w:t>
      </w:r>
      <w:r>
        <w:rPr>
          <w:rFonts w:ascii="Times New Roman" w:hAnsi="Times New Roman" w:cs="Times New Roman"/>
          <w:sz w:val="28"/>
          <w:szCs w:val="28"/>
        </w:rPr>
        <w:t>лення. Народження Ісуса Христа – це істори</w:t>
      </w:r>
      <w:r w:rsidR="003928A0" w:rsidRPr="004D7BD7">
        <w:rPr>
          <w:rFonts w:ascii="Times New Roman" w:hAnsi="Times New Roman" w:cs="Times New Roman"/>
          <w:sz w:val="28"/>
          <w:szCs w:val="28"/>
        </w:rPr>
        <w:t>чни</w:t>
      </w:r>
      <w:r>
        <w:rPr>
          <w:rFonts w:ascii="Times New Roman" w:hAnsi="Times New Roman" w:cs="Times New Roman"/>
          <w:sz w:val="28"/>
          <w:szCs w:val="28"/>
        </w:rPr>
        <w:t>й</w:t>
      </w:r>
      <w:r w:rsidR="003928A0" w:rsidRPr="004D7BD7">
        <w:rPr>
          <w:rFonts w:ascii="Times New Roman" w:hAnsi="Times New Roman" w:cs="Times New Roman"/>
          <w:sz w:val="28"/>
          <w:szCs w:val="28"/>
        </w:rPr>
        <w:t xml:space="preserve"> факт, і автори Біблії під натхненням Святого Духа розкривають нам деталі цієї дивовижної події. Слово «втілення» буквально означає «набування Богом тіла людини». Бог набув тіло людини</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або зодягнув Себе у плоть під час непорочного народження. Походження </w:t>
      </w:r>
      <w:r>
        <w:rPr>
          <w:rFonts w:ascii="Times New Roman" w:hAnsi="Times New Roman" w:cs="Times New Roman"/>
          <w:sz w:val="28"/>
          <w:szCs w:val="28"/>
        </w:rPr>
        <w:t>Дитини Христа, Христа-Л</w:t>
      </w:r>
      <w:r w:rsidR="003928A0" w:rsidRPr="004D7BD7">
        <w:rPr>
          <w:rFonts w:ascii="Times New Roman" w:hAnsi="Times New Roman" w:cs="Times New Roman"/>
          <w:sz w:val="28"/>
          <w:szCs w:val="28"/>
        </w:rPr>
        <w:t>юдини</w:t>
      </w:r>
      <w:r>
        <w:rPr>
          <w:rFonts w:ascii="Times New Roman" w:hAnsi="Times New Roman" w:cs="Times New Roman"/>
          <w:sz w:val="28"/>
          <w:szCs w:val="28"/>
        </w:rPr>
        <w:t xml:space="preserve">, </w:t>
      </w:r>
      <w:r w:rsidR="003928A0" w:rsidRPr="004D7BD7">
        <w:rPr>
          <w:rFonts w:ascii="Times New Roman" w:hAnsi="Times New Roman" w:cs="Times New Roman"/>
          <w:sz w:val="28"/>
          <w:szCs w:val="28"/>
        </w:rPr>
        <w:t>прослідковується до дії Святого Д</w:t>
      </w:r>
      <w:r w:rsidR="0067726E">
        <w:rPr>
          <w:rFonts w:ascii="Times New Roman" w:hAnsi="Times New Roman" w:cs="Times New Roman"/>
          <w:sz w:val="28"/>
          <w:szCs w:val="28"/>
        </w:rPr>
        <w:t>уха. Бог в Ісусі став Л</w:t>
      </w:r>
      <w:r>
        <w:rPr>
          <w:rFonts w:ascii="Times New Roman" w:hAnsi="Times New Roman" w:cs="Times New Roman"/>
          <w:sz w:val="28"/>
          <w:szCs w:val="28"/>
        </w:rPr>
        <w:t>юдиною, Б</w:t>
      </w:r>
      <w:r w:rsidR="003928A0" w:rsidRPr="004D7BD7">
        <w:rPr>
          <w:rFonts w:ascii="Times New Roman" w:hAnsi="Times New Roman" w:cs="Times New Roman"/>
          <w:sz w:val="28"/>
          <w:szCs w:val="28"/>
        </w:rPr>
        <w:t>ожество взяло на Себе людську при</w:t>
      </w:r>
      <w:r>
        <w:rPr>
          <w:rFonts w:ascii="Times New Roman" w:hAnsi="Times New Roman" w:cs="Times New Roman"/>
          <w:sz w:val="28"/>
          <w:szCs w:val="28"/>
        </w:rPr>
        <w:t>роду. Автор Б. Брюс каже так: «Це</w:t>
      </w:r>
      <w:r w:rsidR="003928A0" w:rsidRPr="004D7BD7">
        <w:rPr>
          <w:rFonts w:ascii="Times New Roman" w:hAnsi="Times New Roman" w:cs="Times New Roman"/>
          <w:sz w:val="28"/>
          <w:szCs w:val="28"/>
        </w:rPr>
        <w:t xml:space="preserve"> </w:t>
      </w:r>
      <w:r>
        <w:rPr>
          <w:rFonts w:ascii="Times New Roman" w:hAnsi="Times New Roman" w:cs="Times New Roman"/>
          <w:sz w:val="28"/>
          <w:szCs w:val="28"/>
        </w:rPr>
        <w:t>не</w:t>
      </w:r>
      <w:r w:rsidR="003928A0" w:rsidRPr="004D7BD7">
        <w:rPr>
          <w:rFonts w:ascii="Times New Roman" w:hAnsi="Times New Roman" w:cs="Times New Roman"/>
          <w:sz w:val="28"/>
          <w:szCs w:val="28"/>
        </w:rPr>
        <w:t xml:space="preserve"> </w:t>
      </w:r>
      <w:r w:rsidR="0067726E">
        <w:rPr>
          <w:rFonts w:ascii="Times New Roman" w:hAnsi="Times New Roman" w:cs="Times New Roman"/>
          <w:sz w:val="28"/>
          <w:szCs w:val="28"/>
        </w:rPr>
        <w:t xml:space="preserve">була </w:t>
      </w:r>
      <w:r w:rsidR="003928A0" w:rsidRPr="004D7BD7">
        <w:rPr>
          <w:rFonts w:ascii="Times New Roman" w:hAnsi="Times New Roman" w:cs="Times New Roman"/>
          <w:sz w:val="28"/>
          <w:szCs w:val="28"/>
        </w:rPr>
        <w:t xml:space="preserve">обожнена людська природа, </w:t>
      </w:r>
      <w:r w:rsidR="0067726E">
        <w:rPr>
          <w:rFonts w:ascii="Times New Roman" w:hAnsi="Times New Roman" w:cs="Times New Roman"/>
          <w:sz w:val="28"/>
          <w:szCs w:val="28"/>
        </w:rPr>
        <w:t>це був</w:t>
      </w:r>
      <w:r w:rsidR="003928A0" w:rsidRPr="004D7BD7">
        <w:rPr>
          <w:rFonts w:ascii="Times New Roman" w:hAnsi="Times New Roman" w:cs="Times New Roman"/>
          <w:sz w:val="28"/>
          <w:szCs w:val="28"/>
        </w:rPr>
        <w:t xml:space="preserve"> прихід Бога </w:t>
      </w:r>
      <w:r w:rsidR="0067726E">
        <w:rPr>
          <w:rFonts w:ascii="Times New Roman" w:hAnsi="Times New Roman" w:cs="Times New Roman"/>
          <w:sz w:val="28"/>
          <w:szCs w:val="28"/>
        </w:rPr>
        <w:t>в</w:t>
      </w:r>
      <w:r w:rsidR="003928A0" w:rsidRPr="004D7BD7">
        <w:rPr>
          <w:rFonts w:ascii="Times New Roman" w:hAnsi="Times New Roman" w:cs="Times New Roman"/>
          <w:sz w:val="28"/>
          <w:szCs w:val="28"/>
        </w:rPr>
        <w:t xml:space="preserve"> людську природу. </w:t>
      </w:r>
      <w:r>
        <w:rPr>
          <w:rFonts w:ascii="Times New Roman" w:hAnsi="Times New Roman" w:cs="Times New Roman"/>
          <w:sz w:val="28"/>
          <w:szCs w:val="28"/>
        </w:rPr>
        <w:t xml:space="preserve">Не </w:t>
      </w:r>
      <w:r w:rsidR="003928A0" w:rsidRPr="004D7BD7">
        <w:rPr>
          <w:rFonts w:ascii="Times New Roman" w:hAnsi="Times New Roman" w:cs="Times New Roman"/>
          <w:sz w:val="28"/>
          <w:szCs w:val="28"/>
        </w:rPr>
        <w:t xml:space="preserve">людина стає Богом, але Бог стає </w:t>
      </w:r>
      <w:r w:rsidR="0067726E">
        <w:rPr>
          <w:rFonts w:ascii="Times New Roman" w:hAnsi="Times New Roman" w:cs="Times New Roman"/>
          <w:sz w:val="28"/>
          <w:szCs w:val="28"/>
        </w:rPr>
        <w:t>Л</w:t>
      </w:r>
      <w:r w:rsidR="003928A0" w:rsidRPr="004D7BD7">
        <w:rPr>
          <w:rFonts w:ascii="Times New Roman" w:hAnsi="Times New Roman" w:cs="Times New Roman"/>
          <w:sz w:val="28"/>
          <w:szCs w:val="28"/>
        </w:rPr>
        <w:t>юдиною».</w:t>
      </w:r>
    </w:p>
    <w:p w14:paraId="19E0C182" w14:textId="77777777" w:rsidR="0067726E" w:rsidRDefault="0067726E" w:rsidP="00B64690">
      <w:pPr>
        <w:spacing w:after="0" w:line="240" w:lineRule="auto"/>
        <w:ind w:firstLine="709"/>
        <w:jc w:val="both"/>
        <w:rPr>
          <w:rFonts w:ascii="Times New Roman" w:hAnsi="Times New Roman" w:cs="Times New Roman"/>
          <w:b/>
          <w:sz w:val="28"/>
          <w:szCs w:val="28"/>
        </w:rPr>
      </w:pPr>
    </w:p>
    <w:p w14:paraId="5E6C49D4"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Історія втілення</w:t>
      </w:r>
      <w:r w:rsidRPr="004D7BD7">
        <w:rPr>
          <w:rFonts w:ascii="Times New Roman" w:hAnsi="Times New Roman" w:cs="Times New Roman"/>
          <w:b/>
          <w:sz w:val="28"/>
          <w:szCs w:val="28"/>
        </w:rPr>
        <w:tab/>
      </w:r>
      <w:r w:rsidRPr="004D7BD7">
        <w:rPr>
          <w:rFonts w:ascii="Times New Roman" w:hAnsi="Times New Roman" w:cs="Times New Roman"/>
          <w:b/>
          <w:sz w:val="28"/>
          <w:szCs w:val="28"/>
        </w:rPr>
        <w:tab/>
      </w:r>
    </w:p>
    <w:p w14:paraId="7B592D4B" w14:textId="77777777" w:rsidR="003928A0" w:rsidRPr="004D7BD7" w:rsidRDefault="0067726E" w:rsidP="0067726E">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а.</w:t>
      </w:r>
      <w:r w:rsidR="003928A0" w:rsidRPr="004D7BD7">
        <w:rPr>
          <w:rFonts w:ascii="Times New Roman" w:hAnsi="Times New Roman" w:cs="Times New Roman"/>
          <w:b/>
          <w:sz w:val="28"/>
          <w:szCs w:val="28"/>
        </w:rPr>
        <w:t xml:space="preserve"> Марія </w:t>
      </w:r>
      <w:r w:rsidR="003928A0" w:rsidRPr="004D7BD7">
        <w:rPr>
          <w:rFonts w:ascii="Times New Roman" w:hAnsi="Times New Roman" w:cs="Times New Roman"/>
          <w:sz w:val="28"/>
          <w:szCs w:val="28"/>
        </w:rPr>
        <w:t>(Луки 1:26</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35; Єремії 31:22).</w:t>
      </w:r>
    </w:p>
    <w:p w14:paraId="272B89F0"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Ангела Гавриїла було послано до Марії, молодої єврейської дівчини, щоб сповістити про народження Месії. Слово було зрозумілим. Дитя не буде плодом нас</w:t>
      </w:r>
      <w:r w:rsidR="005760B6">
        <w:rPr>
          <w:rFonts w:ascii="Times New Roman" w:hAnsi="Times New Roman" w:cs="Times New Roman"/>
          <w:sz w:val="28"/>
          <w:szCs w:val="28"/>
        </w:rPr>
        <w:t>іння чоловіка, але Святий Дух о</w:t>
      </w:r>
      <w:r w:rsidRPr="004D7BD7">
        <w:rPr>
          <w:rFonts w:ascii="Times New Roman" w:hAnsi="Times New Roman" w:cs="Times New Roman"/>
          <w:sz w:val="28"/>
          <w:szCs w:val="28"/>
        </w:rPr>
        <w:t xml:space="preserve">горне дівчину </w:t>
      </w:r>
      <w:r w:rsidR="005760B6">
        <w:rPr>
          <w:rFonts w:ascii="Times New Roman" w:hAnsi="Times New Roman" w:cs="Times New Roman"/>
          <w:sz w:val="28"/>
          <w:szCs w:val="28"/>
        </w:rPr>
        <w:t xml:space="preserve">і </w:t>
      </w:r>
      <w:r w:rsidRPr="004D7BD7">
        <w:rPr>
          <w:rFonts w:ascii="Times New Roman" w:hAnsi="Times New Roman" w:cs="Times New Roman"/>
          <w:sz w:val="28"/>
          <w:szCs w:val="28"/>
        </w:rPr>
        <w:t>вмістить в її утробу насіння Бога</w:t>
      </w:r>
      <w:r w:rsidR="005760B6">
        <w:rPr>
          <w:rFonts w:ascii="Times New Roman" w:hAnsi="Times New Roman" w:cs="Times New Roman"/>
          <w:sz w:val="28"/>
          <w:szCs w:val="28"/>
        </w:rPr>
        <w:t>-Отця. Ця Д</w:t>
      </w:r>
      <w:r w:rsidRPr="004D7BD7">
        <w:rPr>
          <w:rFonts w:ascii="Times New Roman" w:hAnsi="Times New Roman" w:cs="Times New Roman"/>
          <w:sz w:val="28"/>
          <w:szCs w:val="28"/>
        </w:rPr>
        <w:t>ити</w:t>
      </w:r>
      <w:r w:rsidR="005760B6">
        <w:rPr>
          <w:rFonts w:ascii="Times New Roman" w:hAnsi="Times New Roman" w:cs="Times New Roman"/>
          <w:sz w:val="28"/>
          <w:szCs w:val="28"/>
        </w:rPr>
        <w:t>на буде безгрішним створінням, Я</w:t>
      </w:r>
      <w:r w:rsidRPr="004D7BD7">
        <w:rPr>
          <w:rFonts w:ascii="Times New Roman" w:hAnsi="Times New Roman" w:cs="Times New Roman"/>
          <w:sz w:val="28"/>
          <w:szCs w:val="28"/>
        </w:rPr>
        <w:t xml:space="preserve">ке народиться завдяки чуду Божому і реакції чистої діви. Нічого нечистого не буде в народженні цієї Дитини. Бог </w:t>
      </w:r>
      <w:r w:rsidR="0067726E">
        <w:rPr>
          <w:rFonts w:ascii="Times New Roman" w:hAnsi="Times New Roman" w:cs="Times New Roman"/>
          <w:sz w:val="28"/>
          <w:szCs w:val="28"/>
        </w:rPr>
        <w:t>породить</w:t>
      </w:r>
      <w:r w:rsidRPr="004D7BD7">
        <w:rPr>
          <w:rFonts w:ascii="Times New Roman" w:hAnsi="Times New Roman" w:cs="Times New Roman"/>
          <w:sz w:val="28"/>
          <w:szCs w:val="28"/>
        </w:rPr>
        <w:t xml:space="preserve"> бе</w:t>
      </w:r>
      <w:r w:rsidR="0067726E">
        <w:rPr>
          <w:rFonts w:ascii="Times New Roman" w:hAnsi="Times New Roman" w:cs="Times New Roman"/>
          <w:sz w:val="28"/>
          <w:szCs w:val="28"/>
        </w:rPr>
        <w:t>згрішну, досконалу, безсмертну І</w:t>
      </w:r>
      <w:r w:rsidRPr="004D7BD7">
        <w:rPr>
          <w:rFonts w:ascii="Times New Roman" w:hAnsi="Times New Roman" w:cs="Times New Roman"/>
          <w:sz w:val="28"/>
          <w:szCs w:val="28"/>
        </w:rPr>
        <w:t>стоту з грішного, недосконало</w:t>
      </w:r>
      <w:r w:rsidR="005760B6">
        <w:rPr>
          <w:rFonts w:ascii="Times New Roman" w:hAnsi="Times New Roman" w:cs="Times New Roman"/>
          <w:sz w:val="28"/>
          <w:szCs w:val="28"/>
        </w:rPr>
        <w:t>го і смертного створіння. Це</w:t>
      </w:r>
      <w:r w:rsidRPr="004D7BD7">
        <w:rPr>
          <w:rFonts w:ascii="Times New Roman" w:hAnsi="Times New Roman" w:cs="Times New Roman"/>
          <w:sz w:val="28"/>
          <w:szCs w:val="28"/>
        </w:rPr>
        <w:t xml:space="preserve"> чудо непорочного народження. Ц</w:t>
      </w:r>
      <w:r w:rsidR="0067726E">
        <w:rPr>
          <w:rFonts w:ascii="Times New Roman" w:hAnsi="Times New Roman" w:cs="Times New Roman"/>
          <w:sz w:val="28"/>
          <w:szCs w:val="28"/>
        </w:rPr>
        <w:t>е</w:t>
      </w:r>
      <w:r w:rsidRPr="004D7BD7">
        <w:rPr>
          <w:rFonts w:ascii="Times New Roman" w:hAnsi="Times New Roman" w:cs="Times New Roman"/>
          <w:sz w:val="28"/>
          <w:szCs w:val="28"/>
        </w:rPr>
        <w:t xml:space="preserve"> не можна пояснити тільки з людської або природної точ</w:t>
      </w:r>
      <w:r w:rsidR="005760B6">
        <w:rPr>
          <w:rFonts w:ascii="Times New Roman" w:hAnsi="Times New Roman" w:cs="Times New Roman"/>
          <w:sz w:val="28"/>
          <w:szCs w:val="28"/>
        </w:rPr>
        <w:t>ок</w:t>
      </w:r>
      <w:r w:rsidR="00FE27D0">
        <w:rPr>
          <w:rFonts w:ascii="Times New Roman" w:hAnsi="Times New Roman" w:cs="Times New Roman"/>
          <w:sz w:val="28"/>
          <w:szCs w:val="28"/>
        </w:rPr>
        <w:t xml:space="preserve"> зору. Марія, повна віри</w:t>
      </w:r>
      <w:r w:rsidRPr="004D7BD7">
        <w:rPr>
          <w:rFonts w:ascii="Times New Roman" w:hAnsi="Times New Roman" w:cs="Times New Roman"/>
          <w:sz w:val="28"/>
          <w:szCs w:val="28"/>
        </w:rPr>
        <w:t xml:space="preserve">, згодилася взяти на себе відповідальність і </w:t>
      </w:r>
      <w:r w:rsidR="00FE27D0">
        <w:rPr>
          <w:rFonts w:ascii="Times New Roman" w:hAnsi="Times New Roman" w:cs="Times New Roman"/>
          <w:sz w:val="28"/>
          <w:szCs w:val="28"/>
        </w:rPr>
        <w:t xml:space="preserve">прийняла </w:t>
      </w:r>
      <w:r w:rsidRPr="004D7BD7">
        <w:rPr>
          <w:rFonts w:ascii="Times New Roman" w:hAnsi="Times New Roman" w:cs="Times New Roman"/>
          <w:sz w:val="28"/>
          <w:szCs w:val="28"/>
        </w:rPr>
        <w:t>виклик бути матір</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ю Христа</w:t>
      </w:r>
      <w:r w:rsidR="0072579B" w:rsidRPr="004D7BD7">
        <w:rPr>
          <w:rFonts w:ascii="Times New Roman" w:hAnsi="Times New Roman" w:cs="Times New Roman"/>
          <w:sz w:val="28"/>
          <w:szCs w:val="28"/>
        </w:rPr>
        <w:t>-</w:t>
      </w:r>
      <w:r w:rsidR="005760B6">
        <w:rPr>
          <w:rFonts w:ascii="Times New Roman" w:hAnsi="Times New Roman" w:cs="Times New Roman"/>
          <w:sz w:val="28"/>
          <w:szCs w:val="28"/>
        </w:rPr>
        <w:t>Д</w:t>
      </w:r>
      <w:r w:rsidRPr="004D7BD7">
        <w:rPr>
          <w:rFonts w:ascii="Times New Roman" w:hAnsi="Times New Roman" w:cs="Times New Roman"/>
          <w:sz w:val="28"/>
          <w:szCs w:val="28"/>
        </w:rPr>
        <w:t>итини (Луки 2:34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35).</w:t>
      </w:r>
    </w:p>
    <w:p w14:paraId="4C57810C" w14:textId="77777777" w:rsidR="003928A0" w:rsidRPr="004D7BD7" w:rsidRDefault="00FE27D0" w:rsidP="00FE27D0">
      <w:pPr>
        <w:spacing w:after="0" w:line="240" w:lineRule="auto"/>
        <w:ind w:left="707" w:firstLine="709"/>
        <w:jc w:val="both"/>
        <w:rPr>
          <w:rFonts w:ascii="Times New Roman" w:hAnsi="Times New Roman" w:cs="Times New Roman"/>
          <w:sz w:val="28"/>
          <w:szCs w:val="28"/>
        </w:rPr>
      </w:pPr>
      <w:r>
        <w:rPr>
          <w:rFonts w:ascii="Times New Roman" w:hAnsi="Times New Roman" w:cs="Times New Roman"/>
          <w:b/>
          <w:sz w:val="28"/>
          <w:szCs w:val="28"/>
        </w:rPr>
        <w:t>б.</w:t>
      </w:r>
      <w:r w:rsidR="003928A0" w:rsidRPr="004D7BD7">
        <w:rPr>
          <w:rFonts w:ascii="Times New Roman" w:hAnsi="Times New Roman" w:cs="Times New Roman"/>
          <w:b/>
          <w:sz w:val="28"/>
          <w:szCs w:val="28"/>
        </w:rPr>
        <w:t xml:space="preserve"> Йосип</w:t>
      </w:r>
      <w:r w:rsidR="003928A0" w:rsidRPr="004D7BD7">
        <w:rPr>
          <w:rFonts w:ascii="Times New Roman" w:hAnsi="Times New Roman" w:cs="Times New Roman"/>
          <w:sz w:val="28"/>
          <w:szCs w:val="28"/>
        </w:rPr>
        <w:t xml:space="preserve"> </w:t>
      </w:r>
      <w:r w:rsidR="00B156D1" w:rsidRPr="004D7BD7">
        <w:rPr>
          <w:rFonts w:ascii="Times New Roman" w:hAnsi="Times New Roman" w:cs="Times New Roman"/>
          <w:sz w:val="28"/>
          <w:szCs w:val="28"/>
        </w:rPr>
        <w:t>(</w:t>
      </w:r>
      <w:r w:rsidR="003928A0" w:rsidRPr="004D7BD7">
        <w:rPr>
          <w:rFonts w:ascii="Times New Roman" w:hAnsi="Times New Roman" w:cs="Times New Roman"/>
          <w:sz w:val="28"/>
          <w:szCs w:val="28"/>
        </w:rPr>
        <w:t>Матвія 1:18</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25).</w:t>
      </w:r>
    </w:p>
    <w:p w14:paraId="53FE806D" w14:textId="77777777" w:rsidR="003928A0" w:rsidRPr="004D7BD7" w:rsidRDefault="00FE27D0"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3928A0" w:rsidRPr="004D7BD7">
        <w:rPr>
          <w:rFonts w:ascii="Times New Roman" w:hAnsi="Times New Roman" w:cs="Times New Roman"/>
          <w:sz w:val="28"/>
          <w:szCs w:val="28"/>
        </w:rPr>
        <w:t xml:space="preserve">ісля переліку родоводу Ісуса </w:t>
      </w:r>
      <w:r>
        <w:rPr>
          <w:rFonts w:ascii="Times New Roman" w:hAnsi="Times New Roman" w:cs="Times New Roman"/>
          <w:sz w:val="28"/>
          <w:szCs w:val="28"/>
        </w:rPr>
        <w:t xml:space="preserve">Матвій </w:t>
      </w:r>
      <w:r w:rsidR="003928A0" w:rsidRPr="004D7BD7">
        <w:rPr>
          <w:rFonts w:ascii="Times New Roman" w:hAnsi="Times New Roman" w:cs="Times New Roman"/>
          <w:sz w:val="28"/>
          <w:szCs w:val="28"/>
        </w:rPr>
        <w:t xml:space="preserve">змінює шаблон про звичайне походження, </w:t>
      </w:r>
      <w:r>
        <w:rPr>
          <w:rFonts w:ascii="Times New Roman" w:hAnsi="Times New Roman" w:cs="Times New Roman"/>
          <w:sz w:val="28"/>
          <w:szCs w:val="28"/>
        </w:rPr>
        <w:t>сповіщаючи про</w:t>
      </w:r>
      <w:r w:rsidR="003928A0" w:rsidRPr="004D7BD7">
        <w:rPr>
          <w:rFonts w:ascii="Times New Roman" w:hAnsi="Times New Roman" w:cs="Times New Roman"/>
          <w:sz w:val="28"/>
          <w:szCs w:val="28"/>
        </w:rPr>
        <w:t xml:space="preserve"> чудесне народження Христа такими словами: «</w:t>
      </w:r>
      <w:r w:rsidR="005760B6">
        <w:rPr>
          <w:rFonts w:ascii="Times New Roman" w:hAnsi="Times New Roman" w:cs="Times New Roman"/>
          <w:sz w:val="28"/>
          <w:szCs w:val="28"/>
        </w:rPr>
        <w:t>Н</w:t>
      </w:r>
      <w:r w:rsidR="003928A0" w:rsidRPr="004D7BD7">
        <w:rPr>
          <w:rFonts w:ascii="Times New Roman" w:hAnsi="Times New Roman" w:cs="Times New Roman"/>
          <w:sz w:val="28"/>
          <w:szCs w:val="28"/>
        </w:rPr>
        <w:t>аро</w:t>
      </w:r>
      <w:r w:rsidR="00300EC3">
        <w:rPr>
          <w:rFonts w:ascii="Times New Roman" w:hAnsi="Times New Roman" w:cs="Times New Roman"/>
          <w:sz w:val="28"/>
          <w:szCs w:val="28"/>
        </w:rPr>
        <w:t>дження ж Христа сталося так...» Це розповідь про те, що в</w:t>
      </w:r>
      <w:r w:rsidR="003928A0" w:rsidRPr="004D7BD7">
        <w:rPr>
          <w:rFonts w:ascii="Times New Roman" w:hAnsi="Times New Roman" w:cs="Times New Roman"/>
          <w:sz w:val="28"/>
          <w:szCs w:val="28"/>
        </w:rPr>
        <w:t xml:space="preserve"> Марії </w:t>
      </w:r>
      <w:r w:rsidR="00300EC3">
        <w:rPr>
          <w:rFonts w:ascii="Times New Roman" w:hAnsi="Times New Roman" w:cs="Times New Roman"/>
          <w:sz w:val="28"/>
          <w:szCs w:val="28"/>
        </w:rPr>
        <w:t>народилася</w:t>
      </w:r>
      <w:r w:rsidR="003928A0" w:rsidRPr="004D7BD7">
        <w:rPr>
          <w:rFonts w:ascii="Times New Roman" w:hAnsi="Times New Roman" w:cs="Times New Roman"/>
          <w:sz w:val="28"/>
          <w:szCs w:val="28"/>
        </w:rPr>
        <w:t xml:space="preserve"> дитина від Святого Духа. Родовід Месії вівся по чоловічій лінії, але Месія народився від Марії. Коли Йосип дізнався про вагітність с</w:t>
      </w:r>
      <w:r w:rsidR="00300EC3">
        <w:rPr>
          <w:rFonts w:ascii="Times New Roman" w:hAnsi="Times New Roman" w:cs="Times New Roman"/>
          <w:sz w:val="28"/>
          <w:szCs w:val="28"/>
        </w:rPr>
        <w:t xml:space="preserve">воєї </w:t>
      </w:r>
      <w:r w:rsidR="00711C63">
        <w:rPr>
          <w:rFonts w:ascii="Times New Roman" w:hAnsi="Times New Roman" w:cs="Times New Roman"/>
          <w:sz w:val="28"/>
          <w:szCs w:val="28"/>
        </w:rPr>
        <w:t>зарученої</w:t>
      </w:r>
      <w:r w:rsidR="00300EC3">
        <w:rPr>
          <w:rFonts w:ascii="Times New Roman" w:hAnsi="Times New Roman" w:cs="Times New Roman"/>
          <w:sz w:val="28"/>
          <w:szCs w:val="28"/>
        </w:rPr>
        <w:t xml:space="preserve">, він вважав за </w:t>
      </w:r>
      <w:r w:rsidR="003928A0" w:rsidRPr="004D7BD7">
        <w:rPr>
          <w:rFonts w:ascii="Times New Roman" w:hAnsi="Times New Roman" w:cs="Times New Roman"/>
          <w:sz w:val="28"/>
          <w:szCs w:val="28"/>
        </w:rPr>
        <w:t>краще розлучитися з нею і відпустити її, а</w:t>
      </w:r>
      <w:r>
        <w:rPr>
          <w:rFonts w:ascii="Times New Roman" w:hAnsi="Times New Roman" w:cs="Times New Roman"/>
          <w:sz w:val="28"/>
          <w:szCs w:val="28"/>
        </w:rPr>
        <w:t>ніж віддати на по</w:t>
      </w:r>
      <w:r w:rsidR="00300EC3">
        <w:rPr>
          <w:rFonts w:ascii="Times New Roman" w:hAnsi="Times New Roman" w:cs="Times New Roman"/>
          <w:sz w:val="28"/>
          <w:szCs w:val="28"/>
        </w:rPr>
        <w:t>биття камінням</w:t>
      </w:r>
      <w:r w:rsidR="003928A0" w:rsidRPr="004D7BD7">
        <w:rPr>
          <w:rFonts w:ascii="Times New Roman" w:hAnsi="Times New Roman" w:cs="Times New Roman"/>
          <w:sz w:val="28"/>
          <w:szCs w:val="28"/>
        </w:rPr>
        <w:t xml:space="preserve"> згідно з Мойсеєвим </w:t>
      </w:r>
      <w:r w:rsidR="00300EC3">
        <w:rPr>
          <w:rFonts w:ascii="Times New Roman" w:hAnsi="Times New Roman" w:cs="Times New Roman"/>
          <w:sz w:val="28"/>
          <w:szCs w:val="28"/>
        </w:rPr>
        <w:t>З</w:t>
      </w:r>
      <w:r w:rsidR="003928A0" w:rsidRPr="004D7BD7">
        <w:rPr>
          <w:rFonts w:ascii="Times New Roman" w:hAnsi="Times New Roman" w:cs="Times New Roman"/>
          <w:sz w:val="28"/>
          <w:szCs w:val="28"/>
        </w:rPr>
        <w:t xml:space="preserve">аконом. </w:t>
      </w:r>
    </w:p>
    <w:p w14:paraId="6591B1FB" w14:textId="77777777" w:rsidR="003928A0" w:rsidRPr="004D7BD7" w:rsidRDefault="00300EC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Але а</w:t>
      </w:r>
      <w:r w:rsidR="003928A0" w:rsidRPr="004D7BD7">
        <w:rPr>
          <w:rFonts w:ascii="Times New Roman" w:hAnsi="Times New Roman" w:cs="Times New Roman"/>
          <w:sz w:val="28"/>
          <w:szCs w:val="28"/>
        </w:rPr>
        <w:t>нгел Господн</w:t>
      </w:r>
      <w:r>
        <w:rPr>
          <w:rFonts w:ascii="Times New Roman" w:hAnsi="Times New Roman" w:cs="Times New Roman"/>
          <w:sz w:val="28"/>
          <w:szCs w:val="28"/>
        </w:rPr>
        <w:t>ій прийшов до нього і конкретно сказав, що Д</w:t>
      </w:r>
      <w:r w:rsidR="003928A0" w:rsidRPr="004D7BD7">
        <w:rPr>
          <w:rFonts w:ascii="Times New Roman" w:hAnsi="Times New Roman" w:cs="Times New Roman"/>
          <w:sz w:val="28"/>
          <w:szCs w:val="28"/>
        </w:rPr>
        <w:t xml:space="preserve">итина буде Сином, </w:t>
      </w:r>
      <w:r>
        <w:rPr>
          <w:rFonts w:ascii="Times New Roman" w:hAnsi="Times New Roman" w:cs="Times New Roman"/>
          <w:sz w:val="28"/>
          <w:szCs w:val="28"/>
        </w:rPr>
        <w:t>Я</w:t>
      </w:r>
      <w:r w:rsidR="003928A0" w:rsidRPr="004D7BD7">
        <w:rPr>
          <w:rFonts w:ascii="Times New Roman" w:hAnsi="Times New Roman" w:cs="Times New Roman"/>
          <w:sz w:val="28"/>
          <w:szCs w:val="28"/>
        </w:rPr>
        <w:t xml:space="preserve">кого </w:t>
      </w:r>
      <w:r>
        <w:rPr>
          <w:rFonts w:ascii="Times New Roman" w:hAnsi="Times New Roman" w:cs="Times New Roman"/>
          <w:sz w:val="28"/>
          <w:szCs w:val="28"/>
        </w:rPr>
        <w:t>треба назвати</w:t>
      </w:r>
      <w:r w:rsidR="003928A0" w:rsidRPr="004D7BD7">
        <w:rPr>
          <w:rFonts w:ascii="Times New Roman" w:hAnsi="Times New Roman" w:cs="Times New Roman"/>
          <w:sz w:val="28"/>
          <w:szCs w:val="28"/>
        </w:rPr>
        <w:t xml:space="preserve"> Ісус</w:t>
      </w:r>
      <w:r>
        <w:rPr>
          <w:rFonts w:ascii="Times New Roman" w:hAnsi="Times New Roman" w:cs="Times New Roman"/>
          <w:sz w:val="28"/>
          <w:szCs w:val="28"/>
        </w:rPr>
        <w:t>ом</w:t>
      </w:r>
      <w:r w:rsidR="003928A0" w:rsidRPr="004D7BD7">
        <w:rPr>
          <w:rFonts w:ascii="Times New Roman" w:hAnsi="Times New Roman" w:cs="Times New Roman"/>
          <w:sz w:val="28"/>
          <w:szCs w:val="28"/>
        </w:rPr>
        <w:t>. Що ц</w:t>
      </w:r>
      <w:r>
        <w:rPr>
          <w:rFonts w:ascii="Times New Roman" w:hAnsi="Times New Roman" w:cs="Times New Roman"/>
          <w:sz w:val="28"/>
          <w:szCs w:val="28"/>
        </w:rPr>
        <w:t>е плід</w:t>
      </w:r>
      <w:r w:rsidR="00FE27D0">
        <w:rPr>
          <w:rFonts w:ascii="Times New Roman" w:hAnsi="Times New Roman" w:cs="Times New Roman"/>
          <w:sz w:val="28"/>
          <w:szCs w:val="28"/>
        </w:rPr>
        <w:t xml:space="preserve"> злиття Святого Духа, Еммануїл</w:t>
      </w:r>
      <w:r w:rsidR="003928A0" w:rsidRPr="004D7BD7">
        <w:rPr>
          <w:rFonts w:ascii="Times New Roman" w:hAnsi="Times New Roman" w:cs="Times New Roman"/>
          <w:sz w:val="28"/>
          <w:szCs w:val="28"/>
        </w:rPr>
        <w:t>,</w:t>
      </w:r>
      <w:r>
        <w:rPr>
          <w:rFonts w:ascii="Times New Roman" w:hAnsi="Times New Roman" w:cs="Times New Roman"/>
          <w:sz w:val="28"/>
          <w:szCs w:val="28"/>
        </w:rPr>
        <w:t xml:space="preserve"> що означає</w:t>
      </w:r>
      <w:r w:rsidR="003928A0" w:rsidRPr="004D7BD7">
        <w:rPr>
          <w:rFonts w:ascii="Times New Roman" w:hAnsi="Times New Roman" w:cs="Times New Roman"/>
          <w:sz w:val="28"/>
          <w:szCs w:val="28"/>
        </w:rPr>
        <w:t xml:space="preserve"> «з нами Бог». Вірою Йосип згодився взяти на себе законне піклування </w:t>
      </w:r>
      <w:r w:rsidR="00FE27D0">
        <w:rPr>
          <w:rFonts w:ascii="Times New Roman" w:hAnsi="Times New Roman" w:cs="Times New Roman"/>
          <w:sz w:val="28"/>
          <w:szCs w:val="28"/>
        </w:rPr>
        <w:t>про</w:t>
      </w:r>
      <w:r w:rsidR="003928A0" w:rsidRPr="004D7BD7">
        <w:rPr>
          <w:rFonts w:ascii="Times New Roman" w:hAnsi="Times New Roman" w:cs="Times New Roman"/>
          <w:sz w:val="28"/>
          <w:szCs w:val="28"/>
        </w:rPr>
        <w:t xml:space="preserve"> непорочно</w:t>
      </w:r>
      <w:r>
        <w:rPr>
          <w:rFonts w:ascii="Times New Roman" w:hAnsi="Times New Roman" w:cs="Times New Roman"/>
          <w:sz w:val="28"/>
          <w:szCs w:val="28"/>
        </w:rPr>
        <w:t xml:space="preserve"> </w:t>
      </w:r>
      <w:r w:rsidR="003928A0" w:rsidRPr="004D7BD7">
        <w:rPr>
          <w:rFonts w:ascii="Times New Roman" w:hAnsi="Times New Roman" w:cs="Times New Roman"/>
          <w:sz w:val="28"/>
          <w:szCs w:val="28"/>
        </w:rPr>
        <w:t>народжен</w:t>
      </w:r>
      <w:r w:rsidR="00711C63">
        <w:rPr>
          <w:rFonts w:ascii="Times New Roman" w:hAnsi="Times New Roman" w:cs="Times New Roman"/>
          <w:sz w:val="28"/>
          <w:szCs w:val="28"/>
        </w:rPr>
        <w:t>у</w:t>
      </w:r>
      <w:r w:rsidR="003928A0" w:rsidRPr="004D7BD7">
        <w:rPr>
          <w:rFonts w:ascii="Times New Roman" w:hAnsi="Times New Roman" w:cs="Times New Roman"/>
          <w:sz w:val="28"/>
          <w:szCs w:val="28"/>
        </w:rPr>
        <w:t xml:space="preserve"> </w:t>
      </w:r>
      <w:r>
        <w:rPr>
          <w:rFonts w:ascii="Times New Roman" w:hAnsi="Times New Roman" w:cs="Times New Roman"/>
          <w:sz w:val="28"/>
          <w:szCs w:val="28"/>
        </w:rPr>
        <w:t>Д</w:t>
      </w:r>
      <w:r w:rsidR="003928A0" w:rsidRPr="004D7BD7">
        <w:rPr>
          <w:rFonts w:ascii="Times New Roman" w:hAnsi="Times New Roman" w:cs="Times New Roman"/>
          <w:sz w:val="28"/>
          <w:szCs w:val="28"/>
        </w:rPr>
        <w:t>итин</w:t>
      </w:r>
      <w:r w:rsidR="00711C63">
        <w:rPr>
          <w:rFonts w:ascii="Times New Roman" w:hAnsi="Times New Roman" w:cs="Times New Roman"/>
          <w:sz w:val="28"/>
          <w:szCs w:val="28"/>
        </w:rPr>
        <w:t>у</w:t>
      </w:r>
      <w:r w:rsidR="003928A0" w:rsidRPr="004D7BD7">
        <w:rPr>
          <w:rFonts w:ascii="Times New Roman" w:hAnsi="Times New Roman" w:cs="Times New Roman"/>
          <w:sz w:val="28"/>
          <w:szCs w:val="28"/>
        </w:rPr>
        <w:t xml:space="preserve">, </w:t>
      </w:r>
      <w:r w:rsidR="00711C63">
        <w:rPr>
          <w:rFonts w:ascii="Times New Roman" w:hAnsi="Times New Roman" w:cs="Times New Roman"/>
          <w:sz w:val="28"/>
          <w:szCs w:val="28"/>
        </w:rPr>
        <w:t>приймаючи</w:t>
      </w:r>
      <w:r w:rsidR="003928A0" w:rsidRPr="004D7BD7">
        <w:rPr>
          <w:rFonts w:ascii="Times New Roman" w:hAnsi="Times New Roman" w:cs="Times New Roman"/>
          <w:sz w:val="28"/>
          <w:szCs w:val="28"/>
        </w:rPr>
        <w:t xml:space="preserve"> свідчення </w:t>
      </w:r>
      <w:r>
        <w:rPr>
          <w:rFonts w:ascii="Times New Roman" w:hAnsi="Times New Roman" w:cs="Times New Roman"/>
          <w:sz w:val="28"/>
          <w:szCs w:val="28"/>
        </w:rPr>
        <w:t>а</w:t>
      </w:r>
      <w:r w:rsidR="003928A0" w:rsidRPr="004D7BD7">
        <w:rPr>
          <w:rFonts w:ascii="Times New Roman" w:hAnsi="Times New Roman" w:cs="Times New Roman"/>
          <w:sz w:val="28"/>
          <w:szCs w:val="28"/>
        </w:rPr>
        <w:t>нгела стосовно чистоти його заручено</w:t>
      </w:r>
      <w:r>
        <w:rPr>
          <w:rFonts w:ascii="Times New Roman" w:hAnsi="Times New Roman" w:cs="Times New Roman"/>
          <w:sz w:val="28"/>
          <w:szCs w:val="28"/>
        </w:rPr>
        <w:t>ї і повіривши в дивовижний</w:t>
      </w:r>
      <w:r w:rsidR="003928A0" w:rsidRPr="004D7BD7">
        <w:rPr>
          <w:rFonts w:ascii="Times New Roman" w:hAnsi="Times New Roman" w:cs="Times New Roman"/>
          <w:sz w:val="28"/>
          <w:szCs w:val="28"/>
        </w:rPr>
        <w:t xml:space="preserve"> факт непорочного народження. </w:t>
      </w:r>
    </w:p>
    <w:p w14:paraId="2165E8F7"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Особа втілення</w:t>
      </w:r>
    </w:p>
    <w:p w14:paraId="5DA70C18" w14:textId="77777777" w:rsidR="008D76C4"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Ісус залишив багато </w:t>
      </w:r>
      <w:r w:rsidR="00711C63">
        <w:rPr>
          <w:rFonts w:ascii="Times New Roman" w:hAnsi="Times New Roman" w:cs="Times New Roman"/>
          <w:sz w:val="28"/>
          <w:szCs w:val="28"/>
        </w:rPr>
        <w:t xml:space="preserve">особистих </w:t>
      </w:r>
      <w:r w:rsidRPr="004D7BD7">
        <w:rPr>
          <w:rFonts w:ascii="Times New Roman" w:hAnsi="Times New Roman" w:cs="Times New Roman"/>
          <w:sz w:val="28"/>
          <w:szCs w:val="28"/>
        </w:rPr>
        <w:t xml:space="preserve">свідчень про </w:t>
      </w:r>
      <w:r w:rsidR="00300EC3">
        <w:rPr>
          <w:rFonts w:ascii="Times New Roman" w:hAnsi="Times New Roman" w:cs="Times New Roman"/>
          <w:sz w:val="28"/>
          <w:szCs w:val="28"/>
        </w:rPr>
        <w:t>Своє</w:t>
      </w:r>
      <w:r w:rsidRPr="004D7BD7">
        <w:rPr>
          <w:rFonts w:ascii="Times New Roman" w:hAnsi="Times New Roman" w:cs="Times New Roman"/>
          <w:sz w:val="28"/>
          <w:szCs w:val="28"/>
        </w:rPr>
        <w:t xml:space="preserve"> власне походження</w:t>
      </w:r>
      <w:r w:rsidR="00300EC3">
        <w:rPr>
          <w:rFonts w:ascii="Times New Roman" w:hAnsi="Times New Roman" w:cs="Times New Roman"/>
          <w:sz w:val="28"/>
          <w:szCs w:val="28"/>
        </w:rPr>
        <w:t>,</w:t>
      </w:r>
      <w:r w:rsidRPr="004D7BD7">
        <w:rPr>
          <w:rFonts w:ascii="Times New Roman" w:hAnsi="Times New Roman" w:cs="Times New Roman"/>
          <w:sz w:val="28"/>
          <w:szCs w:val="28"/>
        </w:rPr>
        <w:t xml:space="preserve"> </w:t>
      </w:r>
      <w:r w:rsidR="00300EC3">
        <w:rPr>
          <w:rFonts w:ascii="Times New Roman" w:hAnsi="Times New Roman" w:cs="Times New Roman"/>
          <w:sz w:val="28"/>
          <w:szCs w:val="28"/>
        </w:rPr>
        <w:t>у тому числі й</w:t>
      </w:r>
      <w:r w:rsidRPr="004D7BD7">
        <w:rPr>
          <w:rFonts w:ascii="Times New Roman" w:hAnsi="Times New Roman" w:cs="Times New Roman"/>
          <w:sz w:val="28"/>
          <w:szCs w:val="28"/>
        </w:rPr>
        <w:t xml:space="preserve"> істину про </w:t>
      </w:r>
      <w:r w:rsidR="00300EC3">
        <w:rPr>
          <w:rFonts w:ascii="Times New Roman" w:hAnsi="Times New Roman" w:cs="Times New Roman"/>
          <w:sz w:val="28"/>
          <w:szCs w:val="28"/>
        </w:rPr>
        <w:t>Своє</w:t>
      </w:r>
      <w:r w:rsidRPr="004D7BD7">
        <w:rPr>
          <w:rFonts w:ascii="Times New Roman" w:hAnsi="Times New Roman" w:cs="Times New Roman"/>
          <w:sz w:val="28"/>
          <w:szCs w:val="28"/>
        </w:rPr>
        <w:t xml:space="preserve"> чудесне на</w:t>
      </w:r>
      <w:r w:rsidR="00300EC3">
        <w:rPr>
          <w:rFonts w:ascii="Times New Roman" w:hAnsi="Times New Roman" w:cs="Times New Roman"/>
          <w:sz w:val="28"/>
          <w:szCs w:val="28"/>
        </w:rPr>
        <w:t>родження. Ісус сказав: «</w:t>
      </w:r>
      <w:r w:rsidRPr="004D7BD7">
        <w:rPr>
          <w:rFonts w:ascii="Times New Roman" w:hAnsi="Times New Roman" w:cs="Times New Roman"/>
          <w:sz w:val="28"/>
          <w:szCs w:val="28"/>
        </w:rPr>
        <w:t xml:space="preserve">Я вийшов від Бога, </w:t>
      </w:r>
      <w:r w:rsidR="00300EC3">
        <w:rPr>
          <w:rFonts w:ascii="Times New Roman" w:hAnsi="Times New Roman" w:cs="Times New Roman"/>
          <w:sz w:val="28"/>
          <w:szCs w:val="28"/>
        </w:rPr>
        <w:t>Я вийшов від Отця… (Івана 16:27,</w:t>
      </w:r>
      <w:r w:rsidR="00711C63">
        <w:rPr>
          <w:rFonts w:ascii="Times New Roman" w:hAnsi="Times New Roman" w:cs="Times New Roman"/>
          <w:sz w:val="28"/>
          <w:szCs w:val="28"/>
        </w:rPr>
        <w:t xml:space="preserve"> 8:42). Ісус знав, що В</w:t>
      </w:r>
      <w:r w:rsidRPr="004D7BD7">
        <w:rPr>
          <w:rFonts w:ascii="Times New Roman" w:hAnsi="Times New Roman" w:cs="Times New Roman"/>
          <w:sz w:val="28"/>
          <w:szCs w:val="28"/>
        </w:rPr>
        <w:t>ін є Господом Давида (щодо Своєї божественності) і Сином Давида (щодо Своєї людської природи) (Матвія 22:42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46; Об</w:t>
      </w:r>
      <w:r w:rsidR="009C3612" w:rsidRPr="004D7BD7">
        <w:rPr>
          <w:rFonts w:ascii="Times New Roman" w:hAnsi="Times New Roman" w:cs="Times New Roman"/>
          <w:sz w:val="28"/>
          <w:szCs w:val="28"/>
        </w:rPr>
        <w:t>’</w:t>
      </w:r>
      <w:r w:rsidR="00300EC3">
        <w:rPr>
          <w:rFonts w:ascii="Times New Roman" w:hAnsi="Times New Roman" w:cs="Times New Roman"/>
          <w:sz w:val="28"/>
          <w:szCs w:val="28"/>
        </w:rPr>
        <w:t>явлення 22:16; Псалмів</w:t>
      </w:r>
      <w:r w:rsidRPr="004D7BD7">
        <w:rPr>
          <w:rFonts w:ascii="Times New Roman" w:hAnsi="Times New Roman" w:cs="Times New Roman"/>
          <w:sz w:val="28"/>
          <w:szCs w:val="28"/>
        </w:rPr>
        <w:t xml:space="preserve"> 110:1). Багато разів Він стверджував, що Бог </w:t>
      </w:r>
      <w:r w:rsidR="00711C63">
        <w:rPr>
          <w:rFonts w:ascii="Times New Roman" w:hAnsi="Times New Roman" w:cs="Times New Roman"/>
          <w:sz w:val="28"/>
          <w:szCs w:val="28"/>
        </w:rPr>
        <w:t>–</w:t>
      </w:r>
      <w:r w:rsidRPr="004D7BD7">
        <w:rPr>
          <w:rFonts w:ascii="Times New Roman" w:hAnsi="Times New Roman" w:cs="Times New Roman"/>
          <w:sz w:val="28"/>
          <w:szCs w:val="28"/>
        </w:rPr>
        <w:t xml:space="preserve"> Його От</w:t>
      </w:r>
      <w:r w:rsidR="00711C63">
        <w:rPr>
          <w:rFonts w:ascii="Times New Roman" w:hAnsi="Times New Roman" w:cs="Times New Roman"/>
          <w:sz w:val="28"/>
          <w:szCs w:val="28"/>
        </w:rPr>
        <w:t>е</w:t>
      </w:r>
      <w:r w:rsidRPr="004D7BD7">
        <w:rPr>
          <w:rFonts w:ascii="Times New Roman" w:hAnsi="Times New Roman" w:cs="Times New Roman"/>
          <w:sz w:val="28"/>
          <w:szCs w:val="28"/>
        </w:rPr>
        <w:t>ц</w:t>
      </w:r>
      <w:r w:rsidR="00711C63">
        <w:rPr>
          <w:rFonts w:ascii="Times New Roman" w:hAnsi="Times New Roman" w:cs="Times New Roman"/>
          <w:sz w:val="28"/>
          <w:szCs w:val="28"/>
        </w:rPr>
        <w:t>ь</w:t>
      </w:r>
      <w:r w:rsidR="00300EC3">
        <w:rPr>
          <w:rFonts w:ascii="Times New Roman" w:hAnsi="Times New Roman" w:cs="Times New Roman"/>
          <w:sz w:val="28"/>
          <w:szCs w:val="28"/>
        </w:rPr>
        <w:t>,</w:t>
      </w:r>
      <w:r w:rsidRPr="004D7BD7">
        <w:rPr>
          <w:rFonts w:ascii="Times New Roman" w:hAnsi="Times New Roman" w:cs="Times New Roman"/>
          <w:sz w:val="28"/>
          <w:szCs w:val="28"/>
        </w:rPr>
        <w:t xml:space="preserve"> і ніколи не казав про Йосипа </w:t>
      </w:r>
      <w:r w:rsidR="00300EC3">
        <w:rPr>
          <w:rFonts w:ascii="Times New Roman" w:hAnsi="Times New Roman" w:cs="Times New Roman"/>
          <w:sz w:val="28"/>
          <w:szCs w:val="28"/>
        </w:rPr>
        <w:t>як про Свого батька (Івана 2:16,</w:t>
      </w:r>
      <w:r w:rsidRPr="004D7BD7">
        <w:rPr>
          <w:rFonts w:ascii="Times New Roman" w:hAnsi="Times New Roman" w:cs="Times New Roman"/>
          <w:sz w:val="28"/>
          <w:szCs w:val="28"/>
        </w:rPr>
        <w:t xml:space="preserve"> 5:17,</w:t>
      </w:r>
      <w:r w:rsidR="00300EC3">
        <w:rPr>
          <w:rFonts w:ascii="Times New Roman" w:hAnsi="Times New Roman" w:cs="Times New Roman"/>
          <w:sz w:val="28"/>
          <w:szCs w:val="28"/>
        </w:rPr>
        <w:t xml:space="preserve"> </w:t>
      </w:r>
      <w:r w:rsidRPr="004D7BD7">
        <w:rPr>
          <w:rFonts w:ascii="Times New Roman" w:hAnsi="Times New Roman" w:cs="Times New Roman"/>
          <w:sz w:val="28"/>
          <w:szCs w:val="28"/>
        </w:rPr>
        <w:t>18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47</w:t>
      </w:r>
      <w:r w:rsidR="00300EC3">
        <w:rPr>
          <w:rFonts w:ascii="Times New Roman" w:hAnsi="Times New Roman" w:cs="Times New Roman"/>
          <w:sz w:val="28"/>
          <w:szCs w:val="28"/>
        </w:rPr>
        <w:t>,</w:t>
      </w:r>
      <w:r w:rsidRPr="004D7BD7">
        <w:rPr>
          <w:rFonts w:ascii="Times New Roman" w:hAnsi="Times New Roman" w:cs="Times New Roman"/>
          <w:sz w:val="28"/>
          <w:szCs w:val="28"/>
        </w:rPr>
        <w:t xml:space="preserve"> 6:32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40</w:t>
      </w:r>
      <w:r w:rsidR="00300EC3">
        <w:rPr>
          <w:rFonts w:ascii="Times New Roman" w:hAnsi="Times New Roman" w:cs="Times New Roman"/>
          <w:sz w:val="28"/>
          <w:szCs w:val="28"/>
        </w:rPr>
        <w:t>, 8:42). Бог-</w:t>
      </w:r>
      <w:r w:rsidRPr="004D7BD7">
        <w:rPr>
          <w:rFonts w:ascii="Times New Roman" w:hAnsi="Times New Roman" w:cs="Times New Roman"/>
          <w:sz w:val="28"/>
          <w:szCs w:val="28"/>
        </w:rPr>
        <w:t>Отець також свідчив про чудесне народження Свого Сина. Три</w:t>
      </w:r>
      <w:r w:rsidR="00300EC3">
        <w:rPr>
          <w:rFonts w:ascii="Times New Roman" w:hAnsi="Times New Roman" w:cs="Times New Roman"/>
          <w:sz w:val="28"/>
          <w:szCs w:val="28"/>
        </w:rPr>
        <w:t>чі Він промовляв із неба</w:t>
      </w:r>
      <w:r w:rsidRPr="004D7BD7">
        <w:rPr>
          <w:rFonts w:ascii="Times New Roman" w:hAnsi="Times New Roman" w:cs="Times New Roman"/>
          <w:sz w:val="28"/>
          <w:szCs w:val="28"/>
        </w:rPr>
        <w:t xml:space="preserve"> і дв</w:t>
      </w:r>
      <w:r w:rsidR="00300EC3">
        <w:rPr>
          <w:rFonts w:ascii="Times New Roman" w:hAnsi="Times New Roman" w:cs="Times New Roman"/>
          <w:sz w:val="28"/>
          <w:szCs w:val="28"/>
        </w:rPr>
        <w:t>ічі</w:t>
      </w:r>
      <w:r w:rsidRPr="004D7BD7">
        <w:rPr>
          <w:rFonts w:ascii="Times New Roman" w:hAnsi="Times New Roman" w:cs="Times New Roman"/>
          <w:sz w:val="28"/>
          <w:szCs w:val="28"/>
        </w:rPr>
        <w:t xml:space="preserve"> свідчив про цей ф</w:t>
      </w:r>
      <w:r w:rsidR="00711C63">
        <w:rPr>
          <w:rFonts w:ascii="Times New Roman" w:hAnsi="Times New Roman" w:cs="Times New Roman"/>
          <w:sz w:val="28"/>
          <w:szCs w:val="28"/>
        </w:rPr>
        <w:t>акт: «Це Син Мій Улюблений, що</w:t>
      </w:r>
      <w:r w:rsidRPr="004D7BD7">
        <w:rPr>
          <w:rFonts w:ascii="Times New Roman" w:hAnsi="Times New Roman" w:cs="Times New Roman"/>
          <w:sz w:val="28"/>
          <w:szCs w:val="28"/>
        </w:rPr>
        <w:t xml:space="preserve"> Його</w:t>
      </w:r>
      <w:r w:rsidR="00711C63">
        <w:rPr>
          <w:rFonts w:ascii="Times New Roman" w:hAnsi="Times New Roman" w:cs="Times New Roman"/>
          <w:sz w:val="28"/>
          <w:szCs w:val="28"/>
        </w:rPr>
        <w:t xml:space="preserve"> Я</w:t>
      </w:r>
      <w:r w:rsidRPr="004D7BD7">
        <w:rPr>
          <w:rFonts w:ascii="Times New Roman" w:hAnsi="Times New Roman" w:cs="Times New Roman"/>
          <w:sz w:val="28"/>
          <w:szCs w:val="28"/>
        </w:rPr>
        <w:t xml:space="preserve"> вподобав» </w:t>
      </w:r>
      <w:r w:rsidR="00B156D1" w:rsidRPr="004D7BD7">
        <w:rPr>
          <w:rFonts w:ascii="Times New Roman" w:hAnsi="Times New Roman" w:cs="Times New Roman"/>
          <w:sz w:val="28"/>
          <w:szCs w:val="28"/>
        </w:rPr>
        <w:t>(</w:t>
      </w:r>
      <w:r w:rsidRPr="004D7BD7">
        <w:rPr>
          <w:rFonts w:ascii="Times New Roman" w:hAnsi="Times New Roman" w:cs="Times New Roman"/>
          <w:sz w:val="28"/>
          <w:szCs w:val="28"/>
        </w:rPr>
        <w:t>Матвія 3:16</w:t>
      </w:r>
      <w:r w:rsidR="0072579B" w:rsidRPr="004D7BD7">
        <w:rPr>
          <w:rFonts w:ascii="Times New Roman" w:hAnsi="Times New Roman" w:cs="Times New Roman"/>
          <w:sz w:val="28"/>
          <w:szCs w:val="28"/>
        </w:rPr>
        <w:t>-</w:t>
      </w:r>
      <w:r w:rsidR="00711C63">
        <w:rPr>
          <w:rFonts w:ascii="Times New Roman" w:hAnsi="Times New Roman" w:cs="Times New Roman"/>
          <w:sz w:val="28"/>
          <w:szCs w:val="28"/>
        </w:rPr>
        <w:t>17</w:t>
      </w:r>
      <w:r w:rsidR="00300EC3">
        <w:rPr>
          <w:rFonts w:ascii="Times New Roman" w:hAnsi="Times New Roman" w:cs="Times New Roman"/>
          <w:sz w:val="28"/>
          <w:szCs w:val="28"/>
        </w:rPr>
        <w:t>,</w:t>
      </w:r>
      <w:r w:rsidRPr="004D7BD7">
        <w:rPr>
          <w:rFonts w:ascii="Times New Roman" w:hAnsi="Times New Roman" w:cs="Times New Roman"/>
          <w:sz w:val="28"/>
          <w:szCs w:val="28"/>
        </w:rPr>
        <w:t xml:space="preserve"> 17:1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 Івана 12:27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29). Отже, Бог взяв на Себе відповідальність за те, яким с</w:t>
      </w:r>
      <w:r w:rsidR="00300EC3">
        <w:rPr>
          <w:rFonts w:ascii="Times New Roman" w:hAnsi="Times New Roman" w:cs="Times New Roman"/>
          <w:sz w:val="28"/>
          <w:szCs w:val="28"/>
        </w:rPr>
        <w:t>пособом народився Його Син. Так</w:t>
      </w:r>
      <w:r w:rsidRPr="004D7BD7">
        <w:rPr>
          <w:rFonts w:ascii="Times New Roman" w:hAnsi="Times New Roman" w:cs="Times New Roman"/>
          <w:sz w:val="28"/>
          <w:szCs w:val="28"/>
        </w:rPr>
        <w:t xml:space="preserve"> Оте</w:t>
      </w:r>
      <w:r w:rsidR="008D76C4">
        <w:rPr>
          <w:rFonts w:ascii="Times New Roman" w:hAnsi="Times New Roman" w:cs="Times New Roman"/>
          <w:sz w:val="28"/>
          <w:szCs w:val="28"/>
        </w:rPr>
        <w:t>ць визнав непорочне народження.</w:t>
      </w:r>
    </w:p>
    <w:p w14:paraId="6C87CFAE"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Ісус знав про Своє одвічне існування з Отцем, про Свою божественність </w:t>
      </w:r>
      <w:r w:rsidR="00300EC3">
        <w:rPr>
          <w:rFonts w:ascii="Times New Roman" w:hAnsi="Times New Roman" w:cs="Times New Roman"/>
          <w:sz w:val="28"/>
          <w:szCs w:val="28"/>
        </w:rPr>
        <w:t>і про Своє непорочне народження</w:t>
      </w:r>
      <w:r w:rsidRPr="004D7BD7">
        <w:rPr>
          <w:rFonts w:ascii="Times New Roman" w:hAnsi="Times New Roman" w:cs="Times New Roman"/>
          <w:sz w:val="28"/>
          <w:szCs w:val="28"/>
        </w:rPr>
        <w:t xml:space="preserve"> як Бого</w:t>
      </w:r>
      <w:r w:rsidR="008D76C4">
        <w:rPr>
          <w:rFonts w:ascii="Times New Roman" w:hAnsi="Times New Roman" w:cs="Times New Roman"/>
          <w:sz w:val="28"/>
          <w:szCs w:val="28"/>
        </w:rPr>
        <w:t>людини</w:t>
      </w:r>
      <w:r w:rsidRPr="004D7BD7">
        <w:rPr>
          <w:rFonts w:ascii="Times New Roman" w:hAnsi="Times New Roman" w:cs="Times New Roman"/>
          <w:sz w:val="28"/>
          <w:szCs w:val="28"/>
        </w:rPr>
        <w:t>. Відкидати непорочне народжен</w:t>
      </w:r>
      <w:r w:rsidR="00300EC3">
        <w:rPr>
          <w:rFonts w:ascii="Times New Roman" w:hAnsi="Times New Roman" w:cs="Times New Roman"/>
          <w:sz w:val="28"/>
          <w:szCs w:val="28"/>
        </w:rPr>
        <w:t xml:space="preserve">ня </w:t>
      </w:r>
      <w:r w:rsidR="008D76C4">
        <w:rPr>
          <w:rFonts w:ascii="Times New Roman" w:hAnsi="Times New Roman" w:cs="Times New Roman"/>
          <w:sz w:val="28"/>
          <w:szCs w:val="28"/>
        </w:rPr>
        <w:t xml:space="preserve">– </w:t>
      </w:r>
      <w:r w:rsidR="00300EC3">
        <w:rPr>
          <w:rFonts w:ascii="Times New Roman" w:hAnsi="Times New Roman" w:cs="Times New Roman"/>
          <w:sz w:val="28"/>
          <w:szCs w:val="28"/>
        </w:rPr>
        <w:t>означає відкидати свідчення С</w:t>
      </w:r>
      <w:r w:rsidRPr="004D7BD7">
        <w:rPr>
          <w:rFonts w:ascii="Times New Roman" w:hAnsi="Times New Roman" w:cs="Times New Roman"/>
          <w:sz w:val="28"/>
          <w:szCs w:val="28"/>
        </w:rPr>
        <w:t xml:space="preserve">амого </w:t>
      </w:r>
      <w:r w:rsidR="00300EC3">
        <w:rPr>
          <w:rFonts w:ascii="Times New Roman" w:hAnsi="Times New Roman" w:cs="Times New Roman"/>
          <w:sz w:val="28"/>
          <w:szCs w:val="28"/>
        </w:rPr>
        <w:t>Христа, а</w:t>
      </w:r>
      <w:r w:rsidRPr="004D7BD7">
        <w:rPr>
          <w:rFonts w:ascii="Times New Roman" w:hAnsi="Times New Roman" w:cs="Times New Roman"/>
          <w:sz w:val="28"/>
          <w:szCs w:val="28"/>
        </w:rPr>
        <w:t xml:space="preserve"> також свідчення Отця.</w:t>
      </w:r>
    </w:p>
    <w:p w14:paraId="313733AF"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3. Теологія втілення</w:t>
      </w:r>
      <w:r w:rsidRPr="004D7BD7">
        <w:rPr>
          <w:rFonts w:ascii="Times New Roman" w:hAnsi="Times New Roman" w:cs="Times New Roman"/>
          <w:b/>
          <w:sz w:val="28"/>
          <w:szCs w:val="28"/>
        </w:rPr>
        <w:tab/>
      </w:r>
    </w:p>
    <w:p w14:paraId="2DC68296"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Ті, хто відкидає непорочне народження, </w:t>
      </w:r>
      <w:r w:rsidR="008D76C4">
        <w:rPr>
          <w:rFonts w:ascii="Times New Roman" w:hAnsi="Times New Roman" w:cs="Times New Roman"/>
          <w:sz w:val="28"/>
          <w:szCs w:val="28"/>
        </w:rPr>
        <w:t>аргументують</w:t>
      </w:r>
      <w:r w:rsidRPr="004D7BD7">
        <w:rPr>
          <w:rFonts w:ascii="Times New Roman" w:hAnsi="Times New Roman" w:cs="Times New Roman"/>
          <w:sz w:val="28"/>
          <w:szCs w:val="28"/>
        </w:rPr>
        <w:t xml:space="preserve"> це тим, що автори</w:t>
      </w:r>
      <w:r w:rsidR="0082683D">
        <w:rPr>
          <w:rFonts w:ascii="Times New Roman" w:hAnsi="Times New Roman" w:cs="Times New Roman"/>
          <w:sz w:val="28"/>
          <w:szCs w:val="28"/>
        </w:rPr>
        <w:t xml:space="preserve"> п</w:t>
      </w:r>
      <w:r w:rsidRPr="004D7BD7">
        <w:rPr>
          <w:rFonts w:ascii="Times New Roman" w:hAnsi="Times New Roman" w:cs="Times New Roman"/>
          <w:sz w:val="28"/>
          <w:szCs w:val="28"/>
        </w:rPr>
        <w:t>ослань ніколи не згад</w:t>
      </w:r>
      <w:r w:rsidR="00300EC3">
        <w:rPr>
          <w:rFonts w:ascii="Times New Roman" w:hAnsi="Times New Roman" w:cs="Times New Roman"/>
          <w:sz w:val="28"/>
          <w:szCs w:val="28"/>
        </w:rPr>
        <w:t xml:space="preserve">ували про цей факт. </w:t>
      </w:r>
      <w:r w:rsidR="008D76C4">
        <w:rPr>
          <w:rFonts w:ascii="Times New Roman" w:hAnsi="Times New Roman" w:cs="Times New Roman"/>
          <w:sz w:val="28"/>
          <w:szCs w:val="28"/>
        </w:rPr>
        <w:t>Насправді</w:t>
      </w:r>
      <w:r w:rsidR="00300EC3">
        <w:rPr>
          <w:rFonts w:ascii="Times New Roman" w:hAnsi="Times New Roman" w:cs="Times New Roman"/>
          <w:sz w:val="28"/>
          <w:szCs w:val="28"/>
        </w:rPr>
        <w:t xml:space="preserve"> це</w:t>
      </w:r>
      <w:r w:rsidRPr="004D7BD7">
        <w:rPr>
          <w:rFonts w:ascii="Times New Roman" w:hAnsi="Times New Roman" w:cs="Times New Roman"/>
          <w:sz w:val="28"/>
          <w:szCs w:val="28"/>
        </w:rPr>
        <w:t xml:space="preserve"> не так, тому</w:t>
      </w:r>
      <w:r w:rsidR="00300EC3">
        <w:rPr>
          <w:rFonts w:ascii="Times New Roman" w:hAnsi="Times New Roman" w:cs="Times New Roman"/>
          <w:sz w:val="28"/>
          <w:szCs w:val="28"/>
        </w:rPr>
        <w:t xml:space="preserve"> що вони ясно говорили</w:t>
      </w:r>
      <w:r w:rsidRPr="004D7BD7">
        <w:rPr>
          <w:rFonts w:ascii="Times New Roman" w:hAnsi="Times New Roman" w:cs="Times New Roman"/>
          <w:sz w:val="28"/>
          <w:szCs w:val="28"/>
        </w:rPr>
        <w:t xml:space="preserve"> як про божественність Христа, так і про Його людську природу, </w:t>
      </w:r>
      <w:r w:rsidR="008D76C4">
        <w:rPr>
          <w:rFonts w:ascii="Times New Roman" w:hAnsi="Times New Roman" w:cs="Times New Roman"/>
          <w:sz w:val="28"/>
          <w:szCs w:val="28"/>
        </w:rPr>
        <w:t>але</w:t>
      </w:r>
      <w:r w:rsidRPr="004D7BD7">
        <w:rPr>
          <w:rFonts w:ascii="Times New Roman" w:hAnsi="Times New Roman" w:cs="Times New Roman"/>
          <w:sz w:val="28"/>
          <w:szCs w:val="28"/>
        </w:rPr>
        <w:t xml:space="preserve"> теологічн</w:t>
      </w:r>
      <w:r w:rsidR="00300EC3">
        <w:rPr>
          <w:rFonts w:ascii="Times New Roman" w:hAnsi="Times New Roman" w:cs="Times New Roman"/>
          <w:sz w:val="28"/>
          <w:szCs w:val="28"/>
        </w:rPr>
        <w:t>ою</w:t>
      </w:r>
      <w:r w:rsidRPr="004D7BD7">
        <w:rPr>
          <w:rFonts w:ascii="Times New Roman" w:hAnsi="Times New Roman" w:cs="Times New Roman"/>
          <w:sz w:val="28"/>
          <w:szCs w:val="28"/>
        </w:rPr>
        <w:t xml:space="preserve"> мовою. Нижче</w:t>
      </w:r>
      <w:r w:rsidR="00300EC3">
        <w:rPr>
          <w:rFonts w:ascii="Times New Roman" w:hAnsi="Times New Roman" w:cs="Times New Roman"/>
          <w:sz w:val="28"/>
          <w:szCs w:val="28"/>
        </w:rPr>
        <w:t xml:space="preserve"> </w:t>
      </w:r>
      <w:r w:rsidRPr="004D7BD7">
        <w:rPr>
          <w:rFonts w:ascii="Times New Roman" w:hAnsi="Times New Roman" w:cs="Times New Roman"/>
          <w:sz w:val="28"/>
          <w:szCs w:val="28"/>
        </w:rPr>
        <w:t xml:space="preserve">наведені короткі цитати і виноски </w:t>
      </w:r>
      <w:r w:rsidR="009612AB">
        <w:rPr>
          <w:rFonts w:ascii="Times New Roman" w:hAnsi="Times New Roman" w:cs="Times New Roman"/>
          <w:sz w:val="28"/>
          <w:szCs w:val="28"/>
        </w:rPr>
        <w:t>як</w:t>
      </w:r>
      <w:r w:rsidRPr="004D7BD7">
        <w:rPr>
          <w:rFonts w:ascii="Times New Roman" w:hAnsi="Times New Roman" w:cs="Times New Roman"/>
          <w:sz w:val="28"/>
          <w:szCs w:val="28"/>
        </w:rPr>
        <w:t xml:space="preserve"> спос</w:t>
      </w:r>
      <w:r w:rsidR="009612AB">
        <w:rPr>
          <w:rFonts w:ascii="Times New Roman" w:hAnsi="Times New Roman" w:cs="Times New Roman"/>
          <w:sz w:val="28"/>
          <w:szCs w:val="28"/>
        </w:rPr>
        <w:t>іб</w:t>
      </w:r>
      <w:r w:rsidRPr="004D7BD7">
        <w:rPr>
          <w:rFonts w:ascii="Times New Roman" w:hAnsi="Times New Roman" w:cs="Times New Roman"/>
          <w:sz w:val="28"/>
          <w:szCs w:val="28"/>
        </w:rPr>
        <w:t>, яким апостоли підтверджують істину непорочного народження.</w:t>
      </w:r>
    </w:p>
    <w:p w14:paraId="338C8F4E" w14:textId="77777777" w:rsidR="003928A0" w:rsidRPr="004D7BD7" w:rsidRDefault="008D76C4" w:rsidP="008D76C4">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а.</w:t>
      </w:r>
      <w:r w:rsidR="003928A0" w:rsidRPr="004D7BD7">
        <w:rPr>
          <w:rFonts w:ascii="Times New Roman" w:hAnsi="Times New Roman" w:cs="Times New Roman"/>
          <w:b/>
          <w:sz w:val="28"/>
          <w:szCs w:val="28"/>
        </w:rPr>
        <w:t xml:space="preserve"> </w:t>
      </w:r>
      <w:r w:rsidR="009612AB">
        <w:rPr>
          <w:rFonts w:ascii="Times New Roman" w:hAnsi="Times New Roman" w:cs="Times New Roman"/>
          <w:b/>
          <w:sz w:val="28"/>
          <w:szCs w:val="28"/>
        </w:rPr>
        <w:t>Через</w:t>
      </w:r>
      <w:r w:rsidR="003928A0" w:rsidRPr="004D7BD7">
        <w:rPr>
          <w:rFonts w:ascii="Times New Roman" w:hAnsi="Times New Roman" w:cs="Times New Roman"/>
          <w:b/>
          <w:sz w:val="28"/>
          <w:szCs w:val="28"/>
        </w:rPr>
        <w:t xml:space="preserve"> Павла</w:t>
      </w:r>
    </w:p>
    <w:p w14:paraId="326282DF"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Апостол Павло </w:t>
      </w:r>
      <w:r w:rsidR="00E248E2">
        <w:rPr>
          <w:rFonts w:ascii="Times New Roman" w:hAnsi="Times New Roman" w:cs="Times New Roman"/>
          <w:sz w:val="28"/>
          <w:szCs w:val="28"/>
        </w:rPr>
        <w:t>вживає</w:t>
      </w:r>
      <w:r w:rsidRPr="004D7BD7">
        <w:rPr>
          <w:rFonts w:ascii="Times New Roman" w:hAnsi="Times New Roman" w:cs="Times New Roman"/>
          <w:sz w:val="28"/>
          <w:szCs w:val="28"/>
        </w:rPr>
        <w:t xml:space="preserve"> декілька особливих виразів, що говорять про втілення. Вони свідчать про фундаментальну істину непорочного народження.</w:t>
      </w:r>
    </w:p>
    <w:p w14:paraId="08436F32"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E248E2">
        <w:rPr>
          <w:rFonts w:ascii="Times New Roman" w:hAnsi="Times New Roman" w:cs="Times New Roman"/>
          <w:b/>
          <w:sz w:val="28"/>
          <w:szCs w:val="28"/>
        </w:rPr>
        <w:t>(1)</w:t>
      </w:r>
      <w:r w:rsidRPr="004D7BD7">
        <w:rPr>
          <w:rFonts w:ascii="Times New Roman" w:hAnsi="Times New Roman" w:cs="Times New Roman"/>
          <w:sz w:val="28"/>
          <w:szCs w:val="28"/>
        </w:rPr>
        <w:t xml:space="preserve"> Ісус </w:t>
      </w:r>
      <w:r w:rsidR="008D76C4">
        <w:rPr>
          <w:rFonts w:ascii="Times New Roman" w:hAnsi="Times New Roman" w:cs="Times New Roman"/>
          <w:sz w:val="28"/>
          <w:szCs w:val="28"/>
        </w:rPr>
        <w:t>Христос,</w:t>
      </w:r>
      <w:r w:rsidRPr="004D7BD7">
        <w:rPr>
          <w:rFonts w:ascii="Times New Roman" w:hAnsi="Times New Roman" w:cs="Times New Roman"/>
          <w:sz w:val="28"/>
          <w:szCs w:val="28"/>
        </w:rPr>
        <w:t xml:space="preserve"> Господь н</w:t>
      </w:r>
      <w:r w:rsidR="009612AB">
        <w:rPr>
          <w:rFonts w:ascii="Times New Roman" w:hAnsi="Times New Roman" w:cs="Times New Roman"/>
          <w:sz w:val="28"/>
          <w:szCs w:val="28"/>
        </w:rPr>
        <w:t>аш був «тілом з насіння Давидового</w:t>
      </w:r>
      <w:r w:rsidRPr="004D7BD7">
        <w:rPr>
          <w:rFonts w:ascii="Times New Roman" w:hAnsi="Times New Roman" w:cs="Times New Roman"/>
          <w:sz w:val="28"/>
          <w:szCs w:val="28"/>
        </w:rPr>
        <w:t>» (Римлян 1:3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w:t>
      </w:r>
    </w:p>
    <w:p w14:paraId="1E0D7DE6"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E248E2">
        <w:rPr>
          <w:rFonts w:ascii="Times New Roman" w:hAnsi="Times New Roman" w:cs="Times New Roman"/>
          <w:b/>
          <w:sz w:val="28"/>
          <w:szCs w:val="28"/>
        </w:rPr>
        <w:t>(2)</w:t>
      </w:r>
      <w:r w:rsidRPr="004D7BD7">
        <w:rPr>
          <w:rFonts w:ascii="Times New Roman" w:hAnsi="Times New Roman" w:cs="Times New Roman"/>
          <w:sz w:val="28"/>
          <w:szCs w:val="28"/>
        </w:rPr>
        <w:t xml:space="preserve"> </w:t>
      </w:r>
      <w:r w:rsidR="009612AB">
        <w:rPr>
          <w:rFonts w:ascii="Times New Roman" w:hAnsi="Times New Roman" w:cs="Times New Roman"/>
          <w:sz w:val="28"/>
          <w:szCs w:val="28"/>
        </w:rPr>
        <w:t>Як настало виповнення часу, Бог послав Свого Сина, що «</w:t>
      </w:r>
      <w:r w:rsidRPr="004D7BD7">
        <w:rPr>
          <w:rFonts w:ascii="Times New Roman" w:hAnsi="Times New Roman" w:cs="Times New Roman"/>
          <w:sz w:val="28"/>
          <w:szCs w:val="28"/>
        </w:rPr>
        <w:t>родився від жін</w:t>
      </w:r>
      <w:r w:rsidR="009612AB">
        <w:rPr>
          <w:rFonts w:ascii="Times New Roman" w:hAnsi="Times New Roman" w:cs="Times New Roman"/>
          <w:sz w:val="28"/>
          <w:szCs w:val="28"/>
        </w:rPr>
        <w:t>ки та став під З</w:t>
      </w:r>
      <w:r w:rsidRPr="004D7BD7">
        <w:rPr>
          <w:rFonts w:ascii="Times New Roman" w:hAnsi="Times New Roman" w:cs="Times New Roman"/>
          <w:sz w:val="28"/>
          <w:szCs w:val="28"/>
        </w:rPr>
        <w:t>аконом» (Галатів 4:4).</w:t>
      </w:r>
    </w:p>
    <w:p w14:paraId="06A3A4E5"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E248E2">
        <w:rPr>
          <w:rFonts w:ascii="Times New Roman" w:hAnsi="Times New Roman" w:cs="Times New Roman"/>
          <w:b/>
          <w:sz w:val="28"/>
          <w:szCs w:val="28"/>
        </w:rPr>
        <w:t>(3)</w:t>
      </w:r>
      <w:r w:rsidRPr="004D7BD7">
        <w:rPr>
          <w:rFonts w:ascii="Times New Roman" w:hAnsi="Times New Roman" w:cs="Times New Roman"/>
          <w:sz w:val="28"/>
          <w:szCs w:val="28"/>
        </w:rPr>
        <w:t xml:space="preserve"> У Христі «тілесно живе вся повнота Божества» (Колосян 2:9</w:t>
      </w:r>
      <w:r w:rsidR="008D76C4">
        <w:rPr>
          <w:rFonts w:ascii="Times New Roman" w:hAnsi="Times New Roman" w:cs="Times New Roman"/>
          <w:sz w:val="28"/>
          <w:szCs w:val="28"/>
        </w:rPr>
        <w:t>,</w:t>
      </w:r>
      <w:r w:rsidRPr="004D7BD7">
        <w:rPr>
          <w:rFonts w:ascii="Times New Roman" w:hAnsi="Times New Roman" w:cs="Times New Roman"/>
          <w:sz w:val="28"/>
          <w:szCs w:val="28"/>
        </w:rPr>
        <w:t xml:space="preserve"> 1:19).</w:t>
      </w:r>
    </w:p>
    <w:p w14:paraId="4EF98B7B" w14:textId="77777777" w:rsidR="003928A0" w:rsidRPr="004D7BD7" w:rsidRDefault="00E248E2" w:rsidP="00B64690">
      <w:pPr>
        <w:spacing w:after="0" w:line="240" w:lineRule="auto"/>
        <w:ind w:firstLine="709"/>
        <w:jc w:val="both"/>
        <w:rPr>
          <w:rFonts w:ascii="Times New Roman" w:hAnsi="Times New Roman" w:cs="Times New Roman"/>
          <w:sz w:val="28"/>
          <w:szCs w:val="28"/>
        </w:rPr>
      </w:pPr>
      <w:r w:rsidRPr="00E248E2">
        <w:rPr>
          <w:rFonts w:ascii="Times New Roman" w:hAnsi="Times New Roman" w:cs="Times New Roman"/>
          <w:b/>
          <w:sz w:val="28"/>
          <w:szCs w:val="28"/>
        </w:rPr>
        <w:t>(4)</w:t>
      </w:r>
      <w:r>
        <w:rPr>
          <w:rFonts w:ascii="Times New Roman" w:hAnsi="Times New Roman" w:cs="Times New Roman"/>
          <w:sz w:val="28"/>
          <w:szCs w:val="28"/>
        </w:rPr>
        <w:t xml:space="preserve"> Велика</w:t>
      </w:r>
      <w:r w:rsidR="009612AB">
        <w:rPr>
          <w:rFonts w:ascii="Times New Roman" w:hAnsi="Times New Roman" w:cs="Times New Roman"/>
          <w:sz w:val="28"/>
          <w:szCs w:val="28"/>
        </w:rPr>
        <w:t xml:space="preserve"> таємниця б</w:t>
      </w:r>
      <w:r w:rsidR="003928A0" w:rsidRPr="004D7BD7">
        <w:rPr>
          <w:rFonts w:ascii="Times New Roman" w:hAnsi="Times New Roman" w:cs="Times New Roman"/>
          <w:sz w:val="28"/>
          <w:szCs w:val="28"/>
        </w:rPr>
        <w:t>лагочестя</w:t>
      </w:r>
      <w:r w:rsidR="009612AB">
        <w:rPr>
          <w:rFonts w:ascii="Times New Roman" w:hAnsi="Times New Roman" w:cs="Times New Roman"/>
          <w:sz w:val="28"/>
          <w:szCs w:val="28"/>
        </w:rPr>
        <w:t>:</w:t>
      </w:r>
      <w:r w:rsidR="003928A0" w:rsidRPr="004D7BD7">
        <w:rPr>
          <w:rFonts w:ascii="Times New Roman" w:hAnsi="Times New Roman" w:cs="Times New Roman"/>
          <w:sz w:val="28"/>
          <w:szCs w:val="28"/>
        </w:rPr>
        <w:t xml:space="preserve"> «Бог з</w:t>
      </w:r>
      <w:r w:rsidR="009C3612" w:rsidRPr="004D7BD7">
        <w:rPr>
          <w:rFonts w:ascii="Times New Roman" w:hAnsi="Times New Roman" w:cs="Times New Roman"/>
          <w:sz w:val="28"/>
          <w:szCs w:val="28"/>
        </w:rPr>
        <w:t>’</w:t>
      </w:r>
      <w:r w:rsidR="003928A0" w:rsidRPr="004D7BD7">
        <w:rPr>
          <w:rFonts w:ascii="Times New Roman" w:hAnsi="Times New Roman" w:cs="Times New Roman"/>
          <w:sz w:val="28"/>
          <w:szCs w:val="28"/>
        </w:rPr>
        <w:t>явився у тілі» (1</w:t>
      </w:r>
      <w:r>
        <w:rPr>
          <w:rFonts w:ascii="Times New Roman" w:hAnsi="Times New Roman" w:cs="Times New Roman"/>
          <w:sz w:val="28"/>
          <w:szCs w:val="28"/>
        </w:rPr>
        <w:t xml:space="preserve"> </w:t>
      </w:r>
      <w:r w:rsidR="003928A0" w:rsidRPr="004D7BD7">
        <w:rPr>
          <w:rFonts w:ascii="Times New Roman" w:hAnsi="Times New Roman" w:cs="Times New Roman"/>
          <w:sz w:val="28"/>
          <w:szCs w:val="28"/>
        </w:rPr>
        <w:t>Тимофія 3:16).</w:t>
      </w:r>
    </w:p>
    <w:p w14:paraId="5668C08E" w14:textId="77777777" w:rsidR="003928A0" w:rsidRPr="004D7BD7" w:rsidRDefault="009612AB" w:rsidP="00B64690">
      <w:pPr>
        <w:spacing w:after="0" w:line="240" w:lineRule="auto"/>
        <w:ind w:firstLine="709"/>
        <w:jc w:val="both"/>
        <w:rPr>
          <w:rFonts w:ascii="Times New Roman" w:hAnsi="Times New Roman" w:cs="Times New Roman"/>
          <w:sz w:val="28"/>
          <w:szCs w:val="28"/>
        </w:rPr>
      </w:pPr>
      <w:r w:rsidRPr="00E248E2">
        <w:rPr>
          <w:rFonts w:ascii="Times New Roman" w:hAnsi="Times New Roman" w:cs="Times New Roman"/>
          <w:b/>
          <w:sz w:val="28"/>
          <w:szCs w:val="28"/>
        </w:rPr>
        <w:t>(5)</w:t>
      </w:r>
      <w:r>
        <w:rPr>
          <w:rFonts w:ascii="Times New Roman" w:hAnsi="Times New Roman" w:cs="Times New Roman"/>
          <w:sz w:val="28"/>
          <w:szCs w:val="28"/>
        </w:rPr>
        <w:t xml:space="preserve"> Єдиний П</w:t>
      </w:r>
      <w:r w:rsidR="003928A0" w:rsidRPr="004D7BD7">
        <w:rPr>
          <w:rFonts w:ascii="Times New Roman" w:hAnsi="Times New Roman" w:cs="Times New Roman"/>
          <w:sz w:val="28"/>
          <w:szCs w:val="28"/>
        </w:rPr>
        <w:t xml:space="preserve">осередник між Богом і людьми </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«Людина Христос Ісус» (1 Тимофія 2:5).</w:t>
      </w:r>
    </w:p>
    <w:p w14:paraId="0BAFDD62"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E248E2">
        <w:rPr>
          <w:rFonts w:ascii="Times New Roman" w:hAnsi="Times New Roman" w:cs="Times New Roman"/>
          <w:b/>
          <w:sz w:val="28"/>
          <w:szCs w:val="28"/>
        </w:rPr>
        <w:t>(6)</w:t>
      </w:r>
      <w:r w:rsidRPr="004D7BD7">
        <w:rPr>
          <w:rFonts w:ascii="Times New Roman" w:hAnsi="Times New Roman" w:cs="Times New Roman"/>
          <w:sz w:val="28"/>
          <w:szCs w:val="28"/>
        </w:rPr>
        <w:t xml:space="preserve"> «А що діти стали спільниками тіла та крові, то й Він став учасником їхнім», щоби спасти людей від смерті і влади диявола (Євреїв 2:14).</w:t>
      </w:r>
    </w:p>
    <w:p w14:paraId="74CCAB40"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E248E2">
        <w:rPr>
          <w:rFonts w:ascii="Times New Roman" w:hAnsi="Times New Roman" w:cs="Times New Roman"/>
          <w:b/>
          <w:sz w:val="28"/>
          <w:szCs w:val="28"/>
        </w:rPr>
        <w:t>(7)</w:t>
      </w:r>
      <w:r w:rsidRPr="004D7BD7">
        <w:rPr>
          <w:rFonts w:ascii="Times New Roman" w:hAnsi="Times New Roman" w:cs="Times New Roman"/>
          <w:sz w:val="28"/>
          <w:szCs w:val="28"/>
        </w:rPr>
        <w:t xml:space="preserve"> Бог послав Свого Сина «в подобі гріховного тіла» (Римлян 8:3).</w:t>
      </w:r>
    </w:p>
    <w:p w14:paraId="6AD2AE5C"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E248E2">
        <w:rPr>
          <w:rFonts w:ascii="Times New Roman" w:hAnsi="Times New Roman" w:cs="Times New Roman"/>
          <w:b/>
          <w:sz w:val="28"/>
          <w:szCs w:val="28"/>
        </w:rPr>
        <w:t>(8)</w:t>
      </w:r>
      <w:r w:rsidRPr="004D7BD7">
        <w:rPr>
          <w:rFonts w:ascii="Times New Roman" w:hAnsi="Times New Roman" w:cs="Times New Roman"/>
          <w:sz w:val="28"/>
          <w:szCs w:val="28"/>
        </w:rPr>
        <w:t xml:space="preserve"> Христос походив від отців «тілом» (Римлян 9:5).</w:t>
      </w:r>
    </w:p>
    <w:p w14:paraId="2F77DFDB"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E248E2">
        <w:rPr>
          <w:rFonts w:ascii="Times New Roman" w:hAnsi="Times New Roman" w:cs="Times New Roman"/>
          <w:b/>
          <w:sz w:val="28"/>
          <w:szCs w:val="28"/>
        </w:rPr>
        <w:t>(9)</w:t>
      </w:r>
      <w:r w:rsidRPr="004D7BD7">
        <w:rPr>
          <w:rFonts w:ascii="Times New Roman" w:hAnsi="Times New Roman" w:cs="Times New Roman"/>
          <w:sz w:val="28"/>
          <w:szCs w:val="28"/>
        </w:rPr>
        <w:t xml:space="preserve"> Хоч Христо</w:t>
      </w:r>
      <w:r w:rsidR="009612AB">
        <w:rPr>
          <w:rFonts w:ascii="Times New Roman" w:hAnsi="Times New Roman" w:cs="Times New Roman"/>
          <w:sz w:val="28"/>
          <w:szCs w:val="28"/>
        </w:rPr>
        <w:t>с був спочатку «в Божій подобі»,</w:t>
      </w:r>
      <w:r w:rsidRPr="004D7BD7">
        <w:rPr>
          <w:rFonts w:ascii="Times New Roman" w:hAnsi="Times New Roman" w:cs="Times New Roman"/>
          <w:sz w:val="28"/>
          <w:szCs w:val="28"/>
        </w:rPr>
        <w:t xml:space="preserve"> Він не вважав за захват бути </w:t>
      </w:r>
      <w:r w:rsidR="00E248E2">
        <w:rPr>
          <w:rFonts w:ascii="Times New Roman" w:hAnsi="Times New Roman" w:cs="Times New Roman"/>
          <w:sz w:val="28"/>
          <w:szCs w:val="28"/>
        </w:rPr>
        <w:t xml:space="preserve">Богові </w:t>
      </w:r>
      <w:r w:rsidRPr="004D7BD7">
        <w:rPr>
          <w:rFonts w:ascii="Times New Roman" w:hAnsi="Times New Roman" w:cs="Times New Roman"/>
          <w:sz w:val="28"/>
          <w:szCs w:val="28"/>
        </w:rPr>
        <w:t>рівним</w:t>
      </w:r>
      <w:r w:rsidR="009612AB">
        <w:rPr>
          <w:rFonts w:ascii="Times New Roman" w:hAnsi="Times New Roman" w:cs="Times New Roman"/>
          <w:sz w:val="28"/>
          <w:szCs w:val="28"/>
        </w:rPr>
        <w:t>,</w:t>
      </w:r>
      <w:r w:rsidRPr="004D7BD7">
        <w:rPr>
          <w:rFonts w:ascii="Times New Roman" w:hAnsi="Times New Roman" w:cs="Times New Roman"/>
          <w:sz w:val="28"/>
          <w:szCs w:val="28"/>
        </w:rPr>
        <w:t xml:space="preserve"> і прийняв «вигляд раба</w:t>
      </w:r>
      <w:r w:rsidR="009612AB">
        <w:rPr>
          <w:rFonts w:ascii="Times New Roman" w:hAnsi="Times New Roman" w:cs="Times New Roman"/>
          <w:sz w:val="28"/>
          <w:szCs w:val="28"/>
        </w:rPr>
        <w:t>,</w:t>
      </w:r>
      <w:r w:rsidRPr="004D7BD7">
        <w:rPr>
          <w:rFonts w:ascii="Times New Roman" w:hAnsi="Times New Roman" w:cs="Times New Roman"/>
          <w:sz w:val="28"/>
          <w:szCs w:val="28"/>
        </w:rPr>
        <w:t xml:space="preserve"> і став подібним до людини» (Филип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ян 2:5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8).</w:t>
      </w:r>
    </w:p>
    <w:p w14:paraId="24D3A5B5"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E248E2">
        <w:rPr>
          <w:rFonts w:ascii="Times New Roman" w:hAnsi="Times New Roman" w:cs="Times New Roman"/>
          <w:b/>
          <w:sz w:val="28"/>
          <w:szCs w:val="28"/>
        </w:rPr>
        <w:t>(10)</w:t>
      </w:r>
      <w:r w:rsidRPr="004D7BD7">
        <w:rPr>
          <w:rFonts w:ascii="Times New Roman" w:hAnsi="Times New Roman" w:cs="Times New Roman"/>
          <w:sz w:val="28"/>
          <w:szCs w:val="28"/>
        </w:rPr>
        <w:t xml:space="preserve"> Коли Ісус прийшов у світ через втілення, Він сказав: «Тіло Мені приготував» (Євреїв10:5). Це тіло було приготовлене </w:t>
      </w:r>
      <w:r w:rsidR="009612AB">
        <w:rPr>
          <w:rFonts w:ascii="Times New Roman" w:hAnsi="Times New Roman" w:cs="Times New Roman"/>
          <w:sz w:val="28"/>
          <w:szCs w:val="28"/>
        </w:rPr>
        <w:t xml:space="preserve">і </w:t>
      </w:r>
      <w:r w:rsidRPr="004D7BD7">
        <w:rPr>
          <w:rFonts w:ascii="Times New Roman" w:hAnsi="Times New Roman" w:cs="Times New Roman"/>
          <w:sz w:val="28"/>
          <w:szCs w:val="28"/>
        </w:rPr>
        <w:t xml:space="preserve">досконало споряджене в </w:t>
      </w:r>
      <w:r w:rsidR="00E248E2">
        <w:rPr>
          <w:rFonts w:ascii="Times New Roman" w:hAnsi="Times New Roman" w:cs="Times New Roman"/>
          <w:sz w:val="28"/>
          <w:szCs w:val="28"/>
        </w:rPr>
        <w:t>Д</w:t>
      </w:r>
      <w:r w:rsidRPr="004D7BD7">
        <w:rPr>
          <w:rFonts w:ascii="Times New Roman" w:hAnsi="Times New Roman" w:cs="Times New Roman"/>
          <w:sz w:val="28"/>
          <w:szCs w:val="28"/>
        </w:rPr>
        <w:t>іві Марії для виконання волі Бога</w:t>
      </w:r>
      <w:r w:rsidR="009612AB">
        <w:rPr>
          <w:rFonts w:ascii="Times New Roman" w:hAnsi="Times New Roman" w:cs="Times New Roman"/>
          <w:sz w:val="28"/>
          <w:szCs w:val="28"/>
        </w:rPr>
        <w:t>.</w:t>
      </w:r>
      <w:r w:rsidRPr="004D7BD7">
        <w:rPr>
          <w:rFonts w:ascii="Times New Roman" w:hAnsi="Times New Roman" w:cs="Times New Roman"/>
          <w:sz w:val="28"/>
          <w:szCs w:val="28"/>
        </w:rPr>
        <w:t xml:space="preserve"> Коли Бог творив Адама, Він зробив тіло з пороху земного (</w:t>
      </w:r>
      <w:r w:rsidR="009612AB">
        <w:rPr>
          <w:rFonts w:ascii="Times New Roman" w:hAnsi="Times New Roman" w:cs="Times New Roman"/>
          <w:sz w:val="28"/>
          <w:szCs w:val="28"/>
        </w:rPr>
        <w:t xml:space="preserve">Буття 2:7). Коли Бог творив Єву, Він сформував тіло </w:t>
      </w:r>
      <w:r w:rsidRPr="004D7BD7">
        <w:rPr>
          <w:rFonts w:ascii="Times New Roman" w:hAnsi="Times New Roman" w:cs="Times New Roman"/>
          <w:sz w:val="28"/>
          <w:szCs w:val="28"/>
        </w:rPr>
        <w:t>з ребра Адама (Буття 2:21</w:t>
      </w:r>
      <w:r w:rsidR="0072579B" w:rsidRPr="004D7BD7">
        <w:rPr>
          <w:rFonts w:ascii="Times New Roman" w:hAnsi="Times New Roman" w:cs="Times New Roman"/>
          <w:sz w:val="28"/>
          <w:szCs w:val="28"/>
        </w:rPr>
        <w:t>-</w:t>
      </w:r>
      <w:r w:rsidR="009612AB">
        <w:rPr>
          <w:rFonts w:ascii="Times New Roman" w:hAnsi="Times New Roman" w:cs="Times New Roman"/>
          <w:sz w:val="28"/>
          <w:szCs w:val="28"/>
        </w:rPr>
        <w:t>22). У</w:t>
      </w:r>
      <w:r w:rsidRPr="004D7BD7">
        <w:rPr>
          <w:rFonts w:ascii="Times New Roman" w:hAnsi="Times New Roman" w:cs="Times New Roman"/>
          <w:sz w:val="28"/>
          <w:szCs w:val="28"/>
        </w:rPr>
        <w:t>сі інші людські істоти от</w:t>
      </w:r>
      <w:r w:rsidR="009612AB">
        <w:rPr>
          <w:rFonts w:ascii="Times New Roman" w:hAnsi="Times New Roman" w:cs="Times New Roman"/>
          <w:sz w:val="28"/>
          <w:szCs w:val="28"/>
        </w:rPr>
        <w:t>римують своє тіло через природни</w:t>
      </w:r>
      <w:r w:rsidRPr="004D7BD7">
        <w:rPr>
          <w:rFonts w:ascii="Times New Roman" w:hAnsi="Times New Roman" w:cs="Times New Roman"/>
          <w:sz w:val="28"/>
          <w:szCs w:val="28"/>
        </w:rPr>
        <w:t>й процес єднання чоловіка з жінкою, але тіло Сина Божого не було створене таким способом</w:t>
      </w:r>
      <w:r w:rsidR="00E248E2">
        <w:rPr>
          <w:rFonts w:ascii="Times New Roman" w:hAnsi="Times New Roman" w:cs="Times New Roman"/>
          <w:sz w:val="28"/>
          <w:szCs w:val="28"/>
        </w:rPr>
        <w:t>, а було приготовлене в утробі Д</w:t>
      </w:r>
      <w:r w:rsidRPr="004D7BD7">
        <w:rPr>
          <w:rFonts w:ascii="Times New Roman" w:hAnsi="Times New Roman" w:cs="Times New Roman"/>
          <w:sz w:val="28"/>
          <w:szCs w:val="28"/>
        </w:rPr>
        <w:t>іви Марії Святим Духом (Луки 1:30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33).</w:t>
      </w:r>
    </w:p>
    <w:p w14:paraId="6688DFBA" w14:textId="77777777" w:rsidR="003928A0" w:rsidRPr="004D7BD7" w:rsidRDefault="00E248E2" w:rsidP="00E248E2">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б.</w:t>
      </w:r>
      <w:r w:rsidR="009612AB">
        <w:rPr>
          <w:rFonts w:ascii="Times New Roman" w:hAnsi="Times New Roman" w:cs="Times New Roman"/>
          <w:b/>
          <w:sz w:val="28"/>
          <w:szCs w:val="28"/>
        </w:rPr>
        <w:t xml:space="preserve"> Через </w:t>
      </w:r>
      <w:r w:rsidR="003928A0" w:rsidRPr="004D7BD7">
        <w:rPr>
          <w:rFonts w:ascii="Times New Roman" w:hAnsi="Times New Roman" w:cs="Times New Roman"/>
          <w:b/>
          <w:sz w:val="28"/>
          <w:szCs w:val="28"/>
        </w:rPr>
        <w:t>Петра</w:t>
      </w:r>
    </w:p>
    <w:p w14:paraId="2BFBCDA5"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Апостол Петро також через відкриття визнає істину божественності і непорочного народження Христа.</w:t>
      </w:r>
    </w:p>
    <w:p w14:paraId="760CFC12"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E248E2">
        <w:rPr>
          <w:rFonts w:ascii="Times New Roman" w:hAnsi="Times New Roman" w:cs="Times New Roman"/>
          <w:b/>
          <w:sz w:val="28"/>
          <w:szCs w:val="28"/>
        </w:rPr>
        <w:t>(1)</w:t>
      </w:r>
      <w:r w:rsidRPr="004D7BD7">
        <w:rPr>
          <w:rFonts w:ascii="Times New Roman" w:hAnsi="Times New Roman" w:cs="Times New Roman"/>
          <w:sz w:val="28"/>
          <w:szCs w:val="28"/>
        </w:rPr>
        <w:t xml:space="preserve"> Петро визнав, що Ісус Христос </w:t>
      </w:r>
      <w:r w:rsidR="00E248E2">
        <w:rPr>
          <w:rFonts w:ascii="Times New Roman" w:hAnsi="Times New Roman" w:cs="Times New Roman"/>
          <w:sz w:val="28"/>
          <w:szCs w:val="28"/>
        </w:rPr>
        <w:t>– це</w:t>
      </w:r>
      <w:r w:rsidRPr="004D7BD7">
        <w:rPr>
          <w:rFonts w:ascii="Times New Roman" w:hAnsi="Times New Roman" w:cs="Times New Roman"/>
          <w:sz w:val="28"/>
          <w:szCs w:val="28"/>
        </w:rPr>
        <w:t xml:space="preserve"> «Син Бога Живого» (Матвія 16:16). Він був не тільки Сином Людським, як Ісус називав Себе, але й Сином Божим. Ісус підтвердив, що Петро отримав це відкриття від Бога</w:t>
      </w:r>
      <w:r w:rsidR="0082683D">
        <w:rPr>
          <w:rFonts w:ascii="Times New Roman" w:hAnsi="Times New Roman" w:cs="Times New Roman"/>
          <w:sz w:val="28"/>
          <w:szCs w:val="28"/>
        </w:rPr>
        <w:t>-</w:t>
      </w:r>
      <w:r w:rsidRPr="004D7BD7">
        <w:rPr>
          <w:rFonts w:ascii="Times New Roman" w:hAnsi="Times New Roman" w:cs="Times New Roman"/>
          <w:sz w:val="28"/>
          <w:szCs w:val="28"/>
        </w:rPr>
        <w:t>Отця. Це ще один спосіб визнання непорочного народження і божественного синівства Христа. </w:t>
      </w:r>
    </w:p>
    <w:p w14:paraId="6B2F232A" w14:textId="77777777" w:rsidR="003928A0" w:rsidRPr="004D7BD7" w:rsidRDefault="0082683D" w:rsidP="00B64690">
      <w:pPr>
        <w:spacing w:after="0" w:line="240" w:lineRule="auto"/>
        <w:ind w:firstLine="709"/>
        <w:jc w:val="both"/>
        <w:rPr>
          <w:rFonts w:ascii="Times New Roman" w:hAnsi="Times New Roman" w:cs="Times New Roman"/>
          <w:sz w:val="28"/>
          <w:szCs w:val="28"/>
        </w:rPr>
      </w:pPr>
      <w:r w:rsidRPr="00E248E2">
        <w:rPr>
          <w:rFonts w:ascii="Times New Roman" w:hAnsi="Times New Roman" w:cs="Times New Roman"/>
          <w:b/>
          <w:sz w:val="28"/>
          <w:szCs w:val="28"/>
        </w:rPr>
        <w:t>(2)</w:t>
      </w:r>
      <w:r>
        <w:rPr>
          <w:rFonts w:ascii="Times New Roman" w:hAnsi="Times New Roman" w:cs="Times New Roman"/>
          <w:sz w:val="28"/>
          <w:szCs w:val="28"/>
        </w:rPr>
        <w:t xml:space="preserve"> Христос був при</w:t>
      </w:r>
      <w:r w:rsidR="003928A0" w:rsidRPr="004D7BD7">
        <w:rPr>
          <w:rFonts w:ascii="Times New Roman" w:hAnsi="Times New Roman" w:cs="Times New Roman"/>
          <w:sz w:val="28"/>
          <w:szCs w:val="28"/>
        </w:rPr>
        <w:t xml:space="preserve">значений </w:t>
      </w:r>
      <w:r>
        <w:rPr>
          <w:rFonts w:ascii="Times New Roman" w:hAnsi="Times New Roman" w:cs="Times New Roman"/>
          <w:sz w:val="28"/>
          <w:szCs w:val="28"/>
        </w:rPr>
        <w:t>ста</w:t>
      </w:r>
      <w:r w:rsidR="00E248E2">
        <w:rPr>
          <w:rFonts w:ascii="Times New Roman" w:hAnsi="Times New Roman" w:cs="Times New Roman"/>
          <w:sz w:val="28"/>
          <w:szCs w:val="28"/>
        </w:rPr>
        <w:t>ти Агнцем Божим наперед,</w:t>
      </w:r>
      <w:r w:rsidR="003928A0" w:rsidRPr="004D7BD7">
        <w:rPr>
          <w:rFonts w:ascii="Times New Roman" w:hAnsi="Times New Roman" w:cs="Times New Roman"/>
          <w:sz w:val="28"/>
          <w:szCs w:val="28"/>
        </w:rPr>
        <w:t xml:space="preserve"> ще до виникнення світу, але об</w:t>
      </w:r>
      <w:r w:rsidR="009C3612" w:rsidRPr="004D7BD7">
        <w:rPr>
          <w:rFonts w:ascii="Times New Roman" w:hAnsi="Times New Roman" w:cs="Times New Roman"/>
          <w:sz w:val="28"/>
          <w:szCs w:val="28"/>
        </w:rPr>
        <w:t>’</w:t>
      </w:r>
      <w:r w:rsidR="003928A0" w:rsidRPr="004D7BD7">
        <w:rPr>
          <w:rFonts w:ascii="Times New Roman" w:hAnsi="Times New Roman" w:cs="Times New Roman"/>
          <w:sz w:val="28"/>
          <w:szCs w:val="28"/>
        </w:rPr>
        <w:t>явився в останній час для нашого відкуплення (1 Петра 1:18</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20). Попереднє існування</w:t>
      </w:r>
      <w:r w:rsidR="00896E00">
        <w:rPr>
          <w:rFonts w:ascii="Times New Roman" w:hAnsi="Times New Roman" w:cs="Times New Roman"/>
          <w:sz w:val="28"/>
          <w:szCs w:val="28"/>
        </w:rPr>
        <w:t>,</w:t>
      </w:r>
      <w:r w:rsidR="003928A0" w:rsidRPr="004D7BD7">
        <w:rPr>
          <w:rFonts w:ascii="Times New Roman" w:hAnsi="Times New Roman" w:cs="Times New Roman"/>
          <w:sz w:val="28"/>
          <w:szCs w:val="28"/>
        </w:rPr>
        <w:t xml:space="preserve"> вт</w:t>
      </w:r>
      <w:r>
        <w:rPr>
          <w:rFonts w:ascii="Times New Roman" w:hAnsi="Times New Roman" w:cs="Times New Roman"/>
          <w:sz w:val="28"/>
          <w:szCs w:val="28"/>
        </w:rPr>
        <w:t xml:space="preserve">ілення і відкуплення – це </w:t>
      </w:r>
      <w:r w:rsidR="003928A0" w:rsidRPr="004D7BD7">
        <w:rPr>
          <w:rFonts w:ascii="Times New Roman" w:hAnsi="Times New Roman" w:cs="Times New Roman"/>
          <w:sz w:val="28"/>
          <w:szCs w:val="28"/>
        </w:rPr>
        <w:t>істин</w:t>
      </w:r>
      <w:r>
        <w:rPr>
          <w:rFonts w:ascii="Times New Roman" w:hAnsi="Times New Roman" w:cs="Times New Roman"/>
          <w:sz w:val="28"/>
          <w:szCs w:val="28"/>
        </w:rPr>
        <w:t>и, які Петро виголошує в цьому</w:t>
      </w:r>
      <w:r w:rsidR="003928A0" w:rsidRPr="004D7BD7">
        <w:rPr>
          <w:rFonts w:ascii="Times New Roman" w:hAnsi="Times New Roman" w:cs="Times New Roman"/>
          <w:sz w:val="28"/>
          <w:szCs w:val="28"/>
        </w:rPr>
        <w:t xml:space="preserve"> тексті.</w:t>
      </w:r>
    </w:p>
    <w:p w14:paraId="0A65005E" w14:textId="77777777" w:rsidR="003928A0" w:rsidRPr="004D7BD7" w:rsidRDefault="00E248E2" w:rsidP="00E248E2">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в.</w:t>
      </w:r>
      <w:r w:rsidR="0082683D">
        <w:rPr>
          <w:rFonts w:ascii="Times New Roman" w:hAnsi="Times New Roman" w:cs="Times New Roman"/>
          <w:b/>
          <w:sz w:val="28"/>
          <w:szCs w:val="28"/>
        </w:rPr>
        <w:t xml:space="preserve"> Через </w:t>
      </w:r>
      <w:r w:rsidR="003928A0" w:rsidRPr="004D7BD7">
        <w:rPr>
          <w:rFonts w:ascii="Times New Roman" w:hAnsi="Times New Roman" w:cs="Times New Roman"/>
          <w:b/>
          <w:sz w:val="28"/>
          <w:szCs w:val="28"/>
        </w:rPr>
        <w:t>Івана</w:t>
      </w:r>
    </w:p>
    <w:p w14:paraId="5FCBBE3C"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Іван також підтвердив божественність і людськість Христа.</w:t>
      </w:r>
    </w:p>
    <w:p w14:paraId="264DE475"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E248E2">
        <w:rPr>
          <w:rFonts w:ascii="Times New Roman" w:hAnsi="Times New Roman" w:cs="Times New Roman"/>
          <w:b/>
          <w:sz w:val="28"/>
          <w:szCs w:val="28"/>
        </w:rPr>
        <w:t>(1)</w:t>
      </w:r>
      <w:r w:rsidRPr="004D7BD7">
        <w:rPr>
          <w:rFonts w:ascii="Times New Roman" w:hAnsi="Times New Roman" w:cs="Times New Roman"/>
          <w:sz w:val="28"/>
          <w:szCs w:val="28"/>
        </w:rPr>
        <w:t xml:space="preserve"> На початку </w:t>
      </w:r>
      <w:r w:rsidR="0082683D">
        <w:rPr>
          <w:rFonts w:ascii="Times New Roman" w:hAnsi="Times New Roman" w:cs="Times New Roman"/>
          <w:sz w:val="28"/>
          <w:szCs w:val="28"/>
        </w:rPr>
        <w:t xml:space="preserve">було </w:t>
      </w:r>
      <w:r w:rsidRPr="004D7BD7">
        <w:rPr>
          <w:rFonts w:ascii="Times New Roman" w:hAnsi="Times New Roman" w:cs="Times New Roman"/>
          <w:sz w:val="28"/>
          <w:szCs w:val="28"/>
        </w:rPr>
        <w:t>Слово</w:t>
      </w:r>
      <w:r w:rsidR="00A218D3">
        <w:rPr>
          <w:rFonts w:ascii="Times New Roman" w:hAnsi="Times New Roman" w:cs="Times New Roman"/>
          <w:sz w:val="28"/>
          <w:szCs w:val="28"/>
        </w:rPr>
        <w:t>, а</w:t>
      </w:r>
      <w:r w:rsidR="0082683D">
        <w:rPr>
          <w:rFonts w:ascii="Times New Roman" w:hAnsi="Times New Roman" w:cs="Times New Roman"/>
          <w:sz w:val="28"/>
          <w:szCs w:val="28"/>
        </w:rPr>
        <w:t xml:space="preserve"> Слово </w:t>
      </w:r>
      <w:r w:rsidRPr="004D7BD7">
        <w:rPr>
          <w:rFonts w:ascii="Times New Roman" w:hAnsi="Times New Roman" w:cs="Times New Roman"/>
          <w:sz w:val="28"/>
          <w:szCs w:val="28"/>
        </w:rPr>
        <w:t>в Бога</w:t>
      </w:r>
      <w:r w:rsidR="00A218D3">
        <w:rPr>
          <w:rFonts w:ascii="Times New Roman" w:hAnsi="Times New Roman" w:cs="Times New Roman"/>
          <w:sz w:val="28"/>
          <w:szCs w:val="28"/>
        </w:rPr>
        <w:t xml:space="preserve"> було</w:t>
      </w:r>
      <w:r w:rsidRPr="004D7BD7">
        <w:rPr>
          <w:rFonts w:ascii="Times New Roman" w:hAnsi="Times New Roman" w:cs="Times New Roman"/>
          <w:sz w:val="28"/>
          <w:szCs w:val="28"/>
        </w:rPr>
        <w:t>, і Слово було Богом. Слово стало тілом і перебувало між людьми</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(Івана 1:1</w:t>
      </w:r>
      <w:r w:rsidR="0072579B" w:rsidRPr="004D7BD7">
        <w:rPr>
          <w:rFonts w:ascii="Times New Roman" w:hAnsi="Times New Roman" w:cs="Times New Roman"/>
          <w:sz w:val="28"/>
          <w:szCs w:val="28"/>
        </w:rPr>
        <w:t>-</w:t>
      </w:r>
      <w:r w:rsidR="0082683D">
        <w:rPr>
          <w:rFonts w:ascii="Times New Roman" w:hAnsi="Times New Roman" w:cs="Times New Roman"/>
          <w:sz w:val="28"/>
          <w:szCs w:val="28"/>
        </w:rPr>
        <w:t>3, 4:9-10,</w:t>
      </w:r>
      <w:r w:rsidRPr="004D7BD7">
        <w:rPr>
          <w:rFonts w:ascii="Times New Roman" w:hAnsi="Times New Roman" w:cs="Times New Roman"/>
          <w:sz w:val="28"/>
          <w:szCs w:val="28"/>
        </w:rPr>
        <w:t xml:space="preserve"> 14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18). У такий спосіб</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Іван говорить про непорочне народження.</w:t>
      </w:r>
    </w:p>
    <w:p w14:paraId="15421C1F"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A218D3">
        <w:rPr>
          <w:rFonts w:ascii="Times New Roman" w:hAnsi="Times New Roman" w:cs="Times New Roman"/>
          <w:b/>
          <w:sz w:val="28"/>
          <w:szCs w:val="28"/>
        </w:rPr>
        <w:t>(2</w:t>
      </w:r>
      <w:r w:rsidR="0082683D" w:rsidRPr="00A218D3">
        <w:rPr>
          <w:rFonts w:ascii="Times New Roman" w:hAnsi="Times New Roman" w:cs="Times New Roman"/>
          <w:b/>
          <w:sz w:val="28"/>
          <w:szCs w:val="28"/>
        </w:rPr>
        <w:t>)</w:t>
      </w:r>
      <w:r w:rsidR="0082683D">
        <w:rPr>
          <w:rFonts w:ascii="Times New Roman" w:hAnsi="Times New Roman" w:cs="Times New Roman"/>
          <w:sz w:val="28"/>
          <w:szCs w:val="28"/>
        </w:rPr>
        <w:t xml:space="preserve"> Фальшиві пророки відкидають</w:t>
      </w:r>
      <w:r w:rsidRPr="004D7BD7">
        <w:rPr>
          <w:rFonts w:ascii="Times New Roman" w:hAnsi="Times New Roman" w:cs="Times New Roman"/>
          <w:sz w:val="28"/>
          <w:szCs w:val="28"/>
        </w:rPr>
        <w:t>, що «Ісус Христос прийшов у тілі» (1 Івана 4:1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w:t>
      </w:r>
    </w:p>
    <w:p w14:paraId="243D8CE8" w14:textId="77777777" w:rsidR="003928A0" w:rsidRPr="004D7BD7" w:rsidRDefault="0082683D" w:rsidP="00B64690">
      <w:pPr>
        <w:spacing w:after="0" w:line="240" w:lineRule="auto"/>
        <w:ind w:firstLine="709"/>
        <w:jc w:val="both"/>
        <w:rPr>
          <w:rFonts w:ascii="Times New Roman" w:hAnsi="Times New Roman" w:cs="Times New Roman"/>
          <w:sz w:val="28"/>
          <w:szCs w:val="28"/>
        </w:rPr>
      </w:pPr>
      <w:r w:rsidRPr="00A218D3">
        <w:rPr>
          <w:rFonts w:ascii="Times New Roman" w:hAnsi="Times New Roman" w:cs="Times New Roman"/>
          <w:b/>
          <w:sz w:val="28"/>
          <w:szCs w:val="28"/>
        </w:rPr>
        <w:t>(3</w:t>
      </w:r>
      <w:r>
        <w:rPr>
          <w:rFonts w:ascii="Times New Roman" w:hAnsi="Times New Roman" w:cs="Times New Roman"/>
          <w:sz w:val="28"/>
          <w:szCs w:val="28"/>
        </w:rPr>
        <w:t>) Неправдомовці й</w:t>
      </w:r>
      <w:r w:rsidR="003928A0" w:rsidRPr="004D7BD7">
        <w:rPr>
          <w:rFonts w:ascii="Times New Roman" w:hAnsi="Times New Roman" w:cs="Times New Roman"/>
          <w:sz w:val="28"/>
          <w:szCs w:val="28"/>
        </w:rPr>
        <w:t xml:space="preserve"> антихристи відкидають і «не визнають, що Ісус Христос прийшов у тілі» (Івана 7:10).</w:t>
      </w:r>
    </w:p>
    <w:p w14:paraId="68536A3C"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Усі ці короткі виноски вказують на фундаментальну</w:t>
      </w:r>
      <w:r w:rsidR="0082683D">
        <w:rPr>
          <w:rFonts w:ascii="Times New Roman" w:hAnsi="Times New Roman" w:cs="Times New Roman"/>
          <w:sz w:val="28"/>
          <w:szCs w:val="28"/>
        </w:rPr>
        <w:t xml:space="preserve"> істину втілення: Ісус Христос – це </w:t>
      </w:r>
      <w:r w:rsidRPr="004D7BD7">
        <w:rPr>
          <w:rFonts w:ascii="Times New Roman" w:hAnsi="Times New Roman" w:cs="Times New Roman"/>
          <w:sz w:val="28"/>
          <w:szCs w:val="28"/>
        </w:rPr>
        <w:t xml:space="preserve">Бог, </w:t>
      </w:r>
      <w:r w:rsidR="0082683D">
        <w:rPr>
          <w:rFonts w:ascii="Times New Roman" w:hAnsi="Times New Roman" w:cs="Times New Roman"/>
          <w:sz w:val="28"/>
          <w:szCs w:val="28"/>
        </w:rPr>
        <w:t>Я</w:t>
      </w:r>
      <w:r w:rsidRPr="004D7BD7">
        <w:rPr>
          <w:rFonts w:ascii="Times New Roman" w:hAnsi="Times New Roman" w:cs="Times New Roman"/>
          <w:sz w:val="28"/>
          <w:szCs w:val="28"/>
        </w:rPr>
        <w:t>кий явився у тілі</w:t>
      </w:r>
      <w:r w:rsidR="0082683D">
        <w:rPr>
          <w:rFonts w:ascii="Times New Roman" w:hAnsi="Times New Roman" w:cs="Times New Roman"/>
          <w:sz w:val="28"/>
          <w:szCs w:val="28"/>
        </w:rPr>
        <w:t xml:space="preserve">. Він </w:t>
      </w:r>
      <w:r w:rsidR="00A218D3">
        <w:rPr>
          <w:rFonts w:ascii="Times New Roman" w:hAnsi="Times New Roman" w:cs="Times New Roman"/>
          <w:sz w:val="28"/>
          <w:szCs w:val="28"/>
        </w:rPr>
        <w:t>– Боголюдина</w:t>
      </w:r>
      <w:r w:rsidR="0082683D">
        <w:rPr>
          <w:rFonts w:ascii="Times New Roman" w:hAnsi="Times New Roman" w:cs="Times New Roman"/>
          <w:sz w:val="28"/>
          <w:szCs w:val="28"/>
        </w:rPr>
        <w:t>. Апостоли у своїх посланнях</w:t>
      </w:r>
      <w:r w:rsidRPr="004D7BD7">
        <w:rPr>
          <w:rFonts w:ascii="Times New Roman" w:hAnsi="Times New Roman" w:cs="Times New Roman"/>
          <w:sz w:val="28"/>
          <w:szCs w:val="28"/>
        </w:rPr>
        <w:t xml:space="preserve"> теологічно підтвердили непорочне народження, як це викладено історично в Євангеліях.</w:t>
      </w:r>
    </w:p>
    <w:p w14:paraId="631F6459"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У </w:t>
      </w:r>
      <w:r w:rsidRPr="004D7BD7">
        <w:rPr>
          <w:rFonts w:ascii="Times New Roman" w:hAnsi="Times New Roman" w:cs="Times New Roman"/>
          <w:b/>
          <w:sz w:val="28"/>
          <w:szCs w:val="28"/>
        </w:rPr>
        <w:t>Матвія</w:t>
      </w:r>
      <w:r w:rsidRPr="004D7BD7">
        <w:rPr>
          <w:rFonts w:ascii="Times New Roman" w:hAnsi="Times New Roman" w:cs="Times New Roman"/>
          <w:sz w:val="28"/>
          <w:szCs w:val="28"/>
        </w:rPr>
        <w:t xml:space="preserve"> Ісус</w:t>
      </w:r>
      <w:r w:rsidR="0082683D">
        <w:rPr>
          <w:rFonts w:ascii="Times New Roman" w:hAnsi="Times New Roman" w:cs="Times New Roman"/>
          <w:sz w:val="28"/>
          <w:szCs w:val="28"/>
        </w:rPr>
        <w:t xml:space="preserve"> представлений</w:t>
      </w:r>
      <w:r w:rsidRPr="004D7BD7">
        <w:rPr>
          <w:rFonts w:ascii="Times New Roman" w:hAnsi="Times New Roman" w:cs="Times New Roman"/>
          <w:sz w:val="28"/>
          <w:szCs w:val="28"/>
        </w:rPr>
        <w:t xml:space="preserve"> як Син Давидів (Ісаї 11:1; Матвія 1:1).</w:t>
      </w:r>
    </w:p>
    <w:p w14:paraId="4659A165"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У </w:t>
      </w:r>
      <w:r w:rsidRPr="004D7BD7">
        <w:rPr>
          <w:rFonts w:ascii="Times New Roman" w:hAnsi="Times New Roman" w:cs="Times New Roman"/>
          <w:b/>
          <w:sz w:val="28"/>
          <w:szCs w:val="28"/>
        </w:rPr>
        <w:t>Марка</w:t>
      </w:r>
      <w:r w:rsidRPr="004D7BD7">
        <w:rPr>
          <w:rFonts w:ascii="Times New Roman" w:hAnsi="Times New Roman" w:cs="Times New Roman"/>
          <w:sz w:val="28"/>
          <w:szCs w:val="28"/>
        </w:rPr>
        <w:t xml:space="preserve"> Ісус предст</w:t>
      </w:r>
      <w:r w:rsidR="00A218D3">
        <w:rPr>
          <w:rFonts w:ascii="Times New Roman" w:hAnsi="Times New Roman" w:cs="Times New Roman"/>
          <w:sz w:val="28"/>
          <w:szCs w:val="28"/>
        </w:rPr>
        <w:t>авлений як Син Людський (Захарія</w:t>
      </w:r>
      <w:r w:rsidRPr="004D7BD7">
        <w:rPr>
          <w:rFonts w:ascii="Times New Roman" w:hAnsi="Times New Roman" w:cs="Times New Roman"/>
          <w:sz w:val="28"/>
          <w:szCs w:val="28"/>
        </w:rPr>
        <w:t xml:space="preserve"> 3:8; Марка 8:38).</w:t>
      </w:r>
    </w:p>
    <w:p w14:paraId="77916B37"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У </w:t>
      </w:r>
      <w:r w:rsidRPr="004D7BD7">
        <w:rPr>
          <w:rFonts w:ascii="Times New Roman" w:hAnsi="Times New Roman" w:cs="Times New Roman"/>
          <w:b/>
          <w:sz w:val="28"/>
          <w:szCs w:val="28"/>
        </w:rPr>
        <w:t>Луки</w:t>
      </w:r>
      <w:r w:rsidR="0082683D">
        <w:rPr>
          <w:rFonts w:ascii="Times New Roman" w:hAnsi="Times New Roman" w:cs="Times New Roman"/>
          <w:sz w:val="28"/>
          <w:szCs w:val="28"/>
        </w:rPr>
        <w:t xml:space="preserve"> Ісус представлений</w:t>
      </w:r>
      <w:r w:rsidR="00A218D3">
        <w:rPr>
          <w:rFonts w:ascii="Times New Roman" w:hAnsi="Times New Roman" w:cs="Times New Roman"/>
          <w:sz w:val="28"/>
          <w:szCs w:val="28"/>
        </w:rPr>
        <w:t xml:space="preserve"> як Син Адамів (Захарія</w:t>
      </w:r>
      <w:r w:rsidRPr="004D7BD7">
        <w:rPr>
          <w:rFonts w:ascii="Times New Roman" w:hAnsi="Times New Roman" w:cs="Times New Roman"/>
          <w:sz w:val="28"/>
          <w:szCs w:val="28"/>
        </w:rPr>
        <w:t xml:space="preserve"> 6:12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13; Луки 3:38).</w:t>
      </w:r>
    </w:p>
    <w:p w14:paraId="20CB20C8"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В </w:t>
      </w:r>
      <w:r w:rsidRPr="004D7BD7">
        <w:rPr>
          <w:rFonts w:ascii="Times New Roman" w:hAnsi="Times New Roman" w:cs="Times New Roman"/>
          <w:b/>
          <w:sz w:val="28"/>
          <w:szCs w:val="28"/>
        </w:rPr>
        <w:t>Івана</w:t>
      </w:r>
      <w:r w:rsidR="0082683D">
        <w:rPr>
          <w:rFonts w:ascii="Times New Roman" w:hAnsi="Times New Roman" w:cs="Times New Roman"/>
          <w:sz w:val="28"/>
          <w:szCs w:val="28"/>
        </w:rPr>
        <w:t xml:space="preserve"> Ісус представлений як Син Божий (Ісаї 4:2,</w:t>
      </w:r>
      <w:r w:rsidRPr="004D7BD7">
        <w:rPr>
          <w:rFonts w:ascii="Times New Roman" w:hAnsi="Times New Roman" w:cs="Times New Roman"/>
          <w:sz w:val="28"/>
          <w:szCs w:val="28"/>
        </w:rPr>
        <w:t xml:space="preserve"> 7:14; Івана 3:10).</w:t>
      </w:r>
    </w:p>
    <w:p w14:paraId="2BB55F9D"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Власне</w:t>
      </w:r>
      <w:r w:rsidR="0082683D">
        <w:rPr>
          <w:rFonts w:ascii="Times New Roman" w:hAnsi="Times New Roman" w:cs="Times New Roman"/>
          <w:sz w:val="28"/>
          <w:szCs w:val="28"/>
        </w:rPr>
        <w:t>,</w:t>
      </w:r>
      <w:r w:rsidRPr="004D7BD7">
        <w:rPr>
          <w:rFonts w:ascii="Times New Roman" w:hAnsi="Times New Roman" w:cs="Times New Roman"/>
          <w:sz w:val="28"/>
          <w:szCs w:val="28"/>
        </w:rPr>
        <w:t xml:space="preserve"> від факту вті</w:t>
      </w:r>
      <w:r w:rsidR="0082683D">
        <w:rPr>
          <w:rFonts w:ascii="Times New Roman" w:hAnsi="Times New Roman" w:cs="Times New Roman"/>
          <w:sz w:val="28"/>
          <w:szCs w:val="28"/>
        </w:rPr>
        <w:t xml:space="preserve">лення </w:t>
      </w:r>
      <w:r w:rsidR="00A218D3">
        <w:rPr>
          <w:rFonts w:ascii="Times New Roman" w:hAnsi="Times New Roman" w:cs="Times New Roman"/>
          <w:sz w:val="28"/>
          <w:szCs w:val="28"/>
        </w:rPr>
        <w:t>або</w:t>
      </w:r>
      <w:r w:rsidR="0082683D">
        <w:rPr>
          <w:rFonts w:ascii="Times New Roman" w:hAnsi="Times New Roman" w:cs="Times New Roman"/>
          <w:sz w:val="28"/>
          <w:szCs w:val="28"/>
        </w:rPr>
        <w:t xml:space="preserve"> непорочного народження</w:t>
      </w:r>
      <w:r w:rsidRPr="004D7BD7">
        <w:rPr>
          <w:rFonts w:ascii="Times New Roman" w:hAnsi="Times New Roman" w:cs="Times New Roman"/>
          <w:sz w:val="28"/>
          <w:szCs w:val="28"/>
        </w:rPr>
        <w:t xml:space="preserve"> залежать істини про попереднє існування Христа, Його божественність, </w:t>
      </w:r>
      <w:r w:rsidR="0082683D">
        <w:rPr>
          <w:rFonts w:ascii="Times New Roman" w:hAnsi="Times New Roman" w:cs="Times New Roman"/>
          <w:sz w:val="28"/>
          <w:szCs w:val="28"/>
        </w:rPr>
        <w:t>про те</w:t>
      </w:r>
      <w:r w:rsidRPr="004D7BD7">
        <w:rPr>
          <w:rFonts w:ascii="Times New Roman" w:hAnsi="Times New Roman" w:cs="Times New Roman"/>
          <w:sz w:val="28"/>
          <w:szCs w:val="28"/>
        </w:rPr>
        <w:t xml:space="preserve">, що Він </w:t>
      </w:r>
      <w:r w:rsidR="0082683D">
        <w:rPr>
          <w:rFonts w:ascii="Times New Roman" w:hAnsi="Times New Roman" w:cs="Times New Roman"/>
          <w:sz w:val="28"/>
          <w:szCs w:val="28"/>
        </w:rPr>
        <w:t>–</w:t>
      </w:r>
      <w:r w:rsidRPr="004D7BD7">
        <w:rPr>
          <w:rFonts w:ascii="Times New Roman" w:hAnsi="Times New Roman" w:cs="Times New Roman"/>
          <w:sz w:val="28"/>
          <w:szCs w:val="28"/>
        </w:rPr>
        <w:t xml:space="preserve">Спаситель і Господь, </w:t>
      </w:r>
      <w:r w:rsidR="0082683D">
        <w:rPr>
          <w:rFonts w:ascii="Times New Roman" w:hAnsi="Times New Roman" w:cs="Times New Roman"/>
          <w:sz w:val="28"/>
          <w:szCs w:val="28"/>
        </w:rPr>
        <w:t xml:space="preserve">про </w:t>
      </w:r>
      <w:r w:rsidRPr="004D7BD7">
        <w:rPr>
          <w:rFonts w:ascii="Times New Roman" w:hAnsi="Times New Roman" w:cs="Times New Roman"/>
          <w:sz w:val="28"/>
          <w:szCs w:val="28"/>
        </w:rPr>
        <w:t>Його воскресіння і весь план відкуплення.</w:t>
      </w:r>
    </w:p>
    <w:p w14:paraId="6821E466" w14:textId="77777777" w:rsidR="00A218D3" w:rsidRDefault="00A218D3" w:rsidP="00B64690">
      <w:pPr>
        <w:spacing w:after="0" w:line="240" w:lineRule="auto"/>
        <w:ind w:firstLine="709"/>
        <w:jc w:val="both"/>
        <w:rPr>
          <w:rFonts w:ascii="Times New Roman" w:hAnsi="Times New Roman" w:cs="Times New Roman"/>
          <w:b/>
          <w:sz w:val="28"/>
          <w:szCs w:val="28"/>
        </w:rPr>
      </w:pPr>
    </w:p>
    <w:p w14:paraId="7743F923"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НЕОБХІДНІСТЬ ВТІЛЕННЯ</w:t>
      </w:r>
    </w:p>
    <w:p w14:paraId="05B9BCFD"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Необхідність втілення визначається двома в</w:t>
      </w:r>
      <w:r w:rsidR="00F479F1">
        <w:rPr>
          <w:rFonts w:ascii="Times New Roman" w:hAnsi="Times New Roman" w:cs="Times New Roman"/>
          <w:sz w:val="28"/>
          <w:szCs w:val="28"/>
        </w:rPr>
        <w:t>ажливими чинниками. Це падіння й гріховність людини, і Бог, Я</w:t>
      </w:r>
      <w:r w:rsidRPr="004D7BD7">
        <w:rPr>
          <w:rFonts w:ascii="Times New Roman" w:hAnsi="Times New Roman" w:cs="Times New Roman"/>
          <w:sz w:val="28"/>
          <w:szCs w:val="28"/>
        </w:rPr>
        <w:t>кий дає і виконує заповіт. Бог створ</w:t>
      </w:r>
      <w:r w:rsidR="00F479F1">
        <w:rPr>
          <w:rFonts w:ascii="Times New Roman" w:hAnsi="Times New Roman" w:cs="Times New Roman"/>
          <w:sz w:val="28"/>
          <w:szCs w:val="28"/>
        </w:rPr>
        <w:t>ив людину на підставі р</w:t>
      </w:r>
      <w:r w:rsidRPr="004D7BD7">
        <w:rPr>
          <w:rFonts w:ascii="Times New Roman" w:hAnsi="Times New Roman" w:cs="Times New Roman"/>
          <w:sz w:val="28"/>
          <w:szCs w:val="28"/>
        </w:rPr>
        <w:t xml:space="preserve">айського </w:t>
      </w:r>
      <w:r w:rsidR="00F479F1">
        <w:rPr>
          <w:rFonts w:ascii="Times New Roman" w:hAnsi="Times New Roman" w:cs="Times New Roman"/>
          <w:sz w:val="28"/>
          <w:szCs w:val="28"/>
        </w:rPr>
        <w:t>з</w:t>
      </w:r>
      <w:r w:rsidR="00A218D3">
        <w:rPr>
          <w:rFonts w:ascii="Times New Roman" w:hAnsi="Times New Roman" w:cs="Times New Roman"/>
          <w:sz w:val="28"/>
          <w:szCs w:val="28"/>
        </w:rPr>
        <w:t>аповіту. Те, що Бог – це</w:t>
      </w:r>
      <w:r w:rsidR="00837D51">
        <w:rPr>
          <w:rFonts w:ascii="Times New Roman" w:hAnsi="Times New Roman" w:cs="Times New Roman"/>
          <w:sz w:val="28"/>
          <w:szCs w:val="28"/>
        </w:rPr>
        <w:t xml:space="preserve"> Бог, Я</w:t>
      </w:r>
      <w:r w:rsidRPr="004D7BD7">
        <w:rPr>
          <w:rFonts w:ascii="Times New Roman" w:hAnsi="Times New Roman" w:cs="Times New Roman"/>
          <w:sz w:val="28"/>
          <w:szCs w:val="28"/>
        </w:rPr>
        <w:t xml:space="preserve">кий складає </w:t>
      </w:r>
      <w:r w:rsidR="00A218D3">
        <w:rPr>
          <w:rFonts w:ascii="Times New Roman" w:hAnsi="Times New Roman" w:cs="Times New Roman"/>
          <w:sz w:val="28"/>
          <w:szCs w:val="28"/>
        </w:rPr>
        <w:t>і виконує заповіт, означає</w:t>
      </w:r>
      <w:r w:rsidRPr="004D7BD7">
        <w:rPr>
          <w:rFonts w:ascii="Times New Roman" w:hAnsi="Times New Roman" w:cs="Times New Roman"/>
          <w:sz w:val="28"/>
          <w:szCs w:val="28"/>
        </w:rPr>
        <w:t>, що, як Творець</w:t>
      </w:r>
      <w:r w:rsidR="00F479F1">
        <w:rPr>
          <w:rFonts w:ascii="Times New Roman" w:hAnsi="Times New Roman" w:cs="Times New Roman"/>
          <w:sz w:val="28"/>
          <w:szCs w:val="28"/>
        </w:rPr>
        <w:t>,</w:t>
      </w:r>
      <w:r w:rsidRPr="004D7BD7">
        <w:rPr>
          <w:rFonts w:ascii="Times New Roman" w:hAnsi="Times New Roman" w:cs="Times New Roman"/>
          <w:sz w:val="28"/>
          <w:szCs w:val="28"/>
        </w:rPr>
        <w:t xml:space="preserve"> Він несе відповідальність за Своє творіння (Буття 1:26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28). Коли людина згрішила, Бог за власною волею залишився відповідальним за людину, особливо у сфері відкуплення. Це повинно здійснитися через Новий Заповіт (Єремії 31:31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34). Фактично</w:t>
      </w:r>
      <w:r w:rsidR="00F479F1">
        <w:rPr>
          <w:rFonts w:ascii="Times New Roman" w:hAnsi="Times New Roman" w:cs="Times New Roman"/>
          <w:sz w:val="28"/>
          <w:szCs w:val="28"/>
        </w:rPr>
        <w:t>,</w:t>
      </w:r>
      <w:r w:rsidRPr="004D7BD7">
        <w:rPr>
          <w:rFonts w:ascii="Times New Roman" w:hAnsi="Times New Roman" w:cs="Times New Roman"/>
          <w:sz w:val="28"/>
          <w:szCs w:val="28"/>
        </w:rPr>
        <w:t xml:space="preserve"> цей фак</w:t>
      </w:r>
      <w:r w:rsidR="00837D51">
        <w:rPr>
          <w:rFonts w:ascii="Times New Roman" w:hAnsi="Times New Roman" w:cs="Times New Roman"/>
          <w:sz w:val="28"/>
          <w:szCs w:val="28"/>
        </w:rPr>
        <w:t>т стверджують</w:t>
      </w:r>
      <w:r w:rsidRPr="004D7BD7">
        <w:rPr>
          <w:rFonts w:ascii="Times New Roman" w:hAnsi="Times New Roman" w:cs="Times New Roman"/>
          <w:sz w:val="28"/>
          <w:szCs w:val="28"/>
        </w:rPr>
        <w:t xml:space="preserve"> усі заповіти Бога.</w:t>
      </w:r>
    </w:p>
    <w:p w14:paraId="4193E065"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Виклад</w:t>
      </w:r>
      <w:r w:rsidR="00841739">
        <w:rPr>
          <w:rFonts w:ascii="Times New Roman" w:hAnsi="Times New Roman" w:cs="Times New Roman"/>
          <w:sz w:val="28"/>
          <w:szCs w:val="28"/>
        </w:rPr>
        <w:t>емо</w:t>
      </w:r>
      <w:r w:rsidRPr="004D7BD7">
        <w:rPr>
          <w:rFonts w:ascii="Times New Roman" w:hAnsi="Times New Roman" w:cs="Times New Roman"/>
          <w:sz w:val="28"/>
          <w:szCs w:val="28"/>
        </w:rPr>
        <w:t xml:space="preserve"> це більш конкретно</w:t>
      </w:r>
      <w:r w:rsidR="00841739">
        <w:rPr>
          <w:rFonts w:ascii="Times New Roman" w:hAnsi="Times New Roman" w:cs="Times New Roman"/>
          <w:sz w:val="28"/>
          <w:szCs w:val="28"/>
        </w:rPr>
        <w:t>:</w:t>
      </w:r>
      <w:r w:rsidRPr="004D7BD7">
        <w:rPr>
          <w:rFonts w:ascii="Times New Roman" w:hAnsi="Times New Roman" w:cs="Times New Roman"/>
          <w:sz w:val="28"/>
          <w:szCs w:val="28"/>
        </w:rPr>
        <w:t xml:space="preserve"> людина згрішила і тому підпала під кару смерті (Буття </w:t>
      </w:r>
      <w:r w:rsidR="000C07D9">
        <w:rPr>
          <w:rFonts w:ascii="Times New Roman" w:hAnsi="Times New Roman" w:cs="Times New Roman"/>
          <w:sz w:val="28"/>
          <w:szCs w:val="28"/>
        </w:rPr>
        <w:t>2:</w:t>
      </w:r>
      <w:r w:rsidRPr="004D7BD7">
        <w:rPr>
          <w:rFonts w:ascii="Times New Roman" w:hAnsi="Times New Roman" w:cs="Times New Roman"/>
          <w:sz w:val="28"/>
          <w:szCs w:val="28"/>
        </w:rPr>
        <w:t>16</w:t>
      </w:r>
      <w:r w:rsidR="000C07D9">
        <w:rPr>
          <w:rFonts w:ascii="Times New Roman" w:hAnsi="Times New Roman" w:cs="Times New Roman"/>
          <w:sz w:val="28"/>
          <w:szCs w:val="28"/>
        </w:rPr>
        <w:t>-</w:t>
      </w:r>
      <w:r w:rsidRPr="004D7BD7">
        <w:rPr>
          <w:rFonts w:ascii="Times New Roman" w:hAnsi="Times New Roman" w:cs="Times New Roman"/>
          <w:sz w:val="28"/>
          <w:szCs w:val="28"/>
        </w:rPr>
        <w:t xml:space="preserve">17). Отже, їй був потрібен </w:t>
      </w:r>
      <w:r w:rsidR="000C07D9">
        <w:rPr>
          <w:rFonts w:ascii="Times New Roman" w:hAnsi="Times New Roman" w:cs="Times New Roman"/>
          <w:sz w:val="28"/>
          <w:szCs w:val="28"/>
        </w:rPr>
        <w:t>хтось</w:t>
      </w:r>
      <w:r w:rsidR="00841739">
        <w:rPr>
          <w:rFonts w:ascii="Times New Roman" w:hAnsi="Times New Roman" w:cs="Times New Roman"/>
          <w:sz w:val="28"/>
          <w:szCs w:val="28"/>
        </w:rPr>
        <w:t>, хто зміг би врятувати її від смерті. Проте усі,</w:t>
      </w:r>
      <w:r w:rsidRPr="004D7BD7">
        <w:rPr>
          <w:rFonts w:ascii="Times New Roman" w:hAnsi="Times New Roman" w:cs="Times New Roman"/>
          <w:sz w:val="28"/>
          <w:szCs w:val="28"/>
        </w:rPr>
        <w:t xml:space="preserve"> хто мав народитися від Адамового роду, народяться у </w:t>
      </w:r>
      <w:r w:rsidR="00326AE6" w:rsidRPr="004D7BD7">
        <w:rPr>
          <w:rFonts w:ascii="Times New Roman" w:hAnsi="Times New Roman" w:cs="Times New Roman"/>
          <w:sz w:val="28"/>
          <w:szCs w:val="28"/>
        </w:rPr>
        <w:t>гріха</w:t>
      </w:r>
      <w:r w:rsidR="00841739">
        <w:rPr>
          <w:rFonts w:ascii="Times New Roman" w:hAnsi="Times New Roman" w:cs="Times New Roman"/>
          <w:sz w:val="28"/>
          <w:szCs w:val="28"/>
        </w:rPr>
        <w:t>х</w:t>
      </w:r>
      <w:r w:rsidRPr="004D7BD7">
        <w:rPr>
          <w:rFonts w:ascii="Times New Roman" w:hAnsi="Times New Roman" w:cs="Times New Roman"/>
          <w:sz w:val="28"/>
          <w:szCs w:val="28"/>
        </w:rPr>
        <w:t xml:space="preserve"> і самі потребуватимут</w:t>
      </w:r>
      <w:r w:rsidR="00841739">
        <w:rPr>
          <w:rFonts w:ascii="Times New Roman" w:hAnsi="Times New Roman" w:cs="Times New Roman"/>
          <w:sz w:val="28"/>
          <w:szCs w:val="28"/>
        </w:rPr>
        <w:t>ь звільнення від гріха і смерті</w:t>
      </w:r>
      <w:r w:rsidRPr="004D7BD7">
        <w:rPr>
          <w:rFonts w:ascii="Times New Roman" w:hAnsi="Times New Roman" w:cs="Times New Roman"/>
          <w:sz w:val="28"/>
          <w:szCs w:val="28"/>
        </w:rPr>
        <w:t>. Ніхто з Адамового роду жодним чином не зможе спасти брата свого (Псал</w:t>
      </w:r>
      <w:r w:rsidR="00841739">
        <w:rPr>
          <w:rFonts w:ascii="Times New Roman" w:hAnsi="Times New Roman" w:cs="Times New Roman"/>
          <w:sz w:val="28"/>
          <w:szCs w:val="28"/>
        </w:rPr>
        <w:t>мів</w:t>
      </w:r>
      <w:r w:rsidRPr="004D7BD7">
        <w:rPr>
          <w:rFonts w:ascii="Times New Roman" w:hAnsi="Times New Roman" w:cs="Times New Roman"/>
          <w:sz w:val="28"/>
          <w:szCs w:val="28"/>
        </w:rPr>
        <w:t xml:space="preserve"> 49:7</w:t>
      </w:r>
      <w:r w:rsidR="0072579B" w:rsidRPr="004D7BD7">
        <w:rPr>
          <w:rFonts w:ascii="Times New Roman" w:hAnsi="Times New Roman" w:cs="Times New Roman"/>
          <w:sz w:val="28"/>
          <w:szCs w:val="28"/>
        </w:rPr>
        <w:t>-</w:t>
      </w:r>
      <w:r w:rsidR="00841739">
        <w:rPr>
          <w:rFonts w:ascii="Times New Roman" w:hAnsi="Times New Roman" w:cs="Times New Roman"/>
          <w:sz w:val="28"/>
          <w:szCs w:val="28"/>
        </w:rPr>
        <w:t>8,</w:t>
      </w:r>
      <w:r w:rsidRPr="004D7BD7">
        <w:rPr>
          <w:rFonts w:ascii="Times New Roman" w:hAnsi="Times New Roman" w:cs="Times New Roman"/>
          <w:sz w:val="28"/>
          <w:szCs w:val="28"/>
        </w:rPr>
        <w:t xml:space="preserve"> 51:5</w:t>
      </w:r>
      <w:r w:rsidR="00841739">
        <w:rPr>
          <w:rFonts w:ascii="Times New Roman" w:hAnsi="Times New Roman" w:cs="Times New Roman"/>
          <w:sz w:val="28"/>
          <w:szCs w:val="28"/>
        </w:rPr>
        <w:t>,</w:t>
      </w:r>
      <w:r w:rsidRPr="004D7BD7">
        <w:rPr>
          <w:rFonts w:ascii="Times New Roman" w:hAnsi="Times New Roman" w:cs="Times New Roman"/>
          <w:sz w:val="28"/>
          <w:szCs w:val="28"/>
        </w:rPr>
        <w:t xml:space="preserve"> 58:3). Якщо потрібно спа</w:t>
      </w:r>
      <w:r w:rsidR="000C07D9">
        <w:rPr>
          <w:rFonts w:ascii="Times New Roman" w:hAnsi="Times New Roman" w:cs="Times New Roman"/>
          <w:sz w:val="28"/>
          <w:szCs w:val="28"/>
        </w:rPr>
        <w:t>сти людину, тоді одна людина має</w:t>
      </w:r>
      <w:r w:rsidRPr="004D7BD7">
        <w:rPr>
          <w:rFonts w:ascii="Times New Roman" w:hAnsi="Times New Roman" w:cs="Times New Roman"/>
          <w:sz w:val="28"/>
          <w:szCs w:val="28"/>
        </w:rPr>
        <w:t xml:space="preserve"> вмерти за іншу, і якщо жодна людина з Адамового роду не може </w:t>
      </w:r>
      <w:r w:rsidR="000C07D9">
        <w:rPr>
          <w:rFonts w:ascii="Times New Roman" w:hAnsi="Times New Roman" w:cs="Times New Roman"/>
          <w:sz w:val="28"/>
          <w:szCs w:val="28"/>
        </w:rPr>
        <w:t xml:space="preserve">цього </w:t>
      </w:r>
      <w:r w:rsidRPr="004D7BD7">
        <w:rPr>
          <w:rFonts w:ascii="Times New Roman" w:hAnsi="Times New Roman" w:cs="Times New Roman"/>
          <w:sz w:val="28"/>
          <w:szCs w:val="28"/>
        </w:rPr>
        <w:t>виконати, тоді тільки Бог може спасти людину. Але</w:t>
      </w:r>
      <w:r w:rsidR="00841739">
        <w:rPr>
          <w:rFonts w:ascii="Times New Roman" w:hAnsi="Times New Roman" w:cs="Times New Roman"/>
          <w:sz w:val="28"/>
          <w:szCs w:val="28"/>
        </w:rPr>
        <w:t>,</w:t>
      </w:r>
      <w:r w:rsidRPr="004D7BD7">
        <w:rPr>
          <w:rFonts w:ascii="Times New Roman" w:hAnsi="Times New Roman" w:cs="Times New Roman"/>
          <w:sz w:val="28"/>
          <w:szCs w:val="28"/>
        </w:rPr>
        <w:t xml:space="preserve"> згідно з Його ж </w:t>
      </w:r>
      <w:r w:rsidR="00841739">
        <w:rPr>
          <w:rFonts w:ascii="Times New Roman" w:hAnsi="Times New Roman" w:cs="Times New Roman"/>
          <w:sz w:val="28"/>
          <w:szCs w:val="28"/>
        </w:rPr>
        <w:t>З</w:t>
      </w:r>
      <w:r w:rsidRPr="004D7BD7">
        <w:rPr>
          <w:rFonts w:ascii="Times New Roman" w:hAnsi="Times New Roman" w:cs="Times New Roman"/>
          <w:sz w:val="28"/>
          <w:szCs w:val="28"/>
        </w:rPr>
        <w:t>аконом</w:t>
      </w:r>
      <w:r w:rsidR="00841739">
        <w:rPr>
          <w:rFonts w:ascii="Times New Roman" w:hAnsi="Times New Roman" w:cs="Times New Roman"/>
          <w:sz w:val="28"/>
          <w:szCs w:val="28"/>
        </w:rPr>
        <w:t>,</w:t>
      </w:r>
      <w:r w:rsidRPr="004D7BD7">
        <w:rPr>
          <w:rFonts w:ascii="Times New Roman" w:hAnsi="Times New Roman" w:cs="Times New Roman"/>
          <w:sz w:val="28"/>
          <w:szCs w:val="28"/>
        </w:rPr>
        <w:t xml:space="preserve"> Бог не може спасти людину як Бо</w:t>
      </w:r>
      <w:r w:rsidR="000C07D9">
        <w:rPr>
          <w:rFonts w:ascii="Times New Roman" w:hAnsi="Times New Roman" w:cs="Times New Roman"/>
          <w:sz w:val="28"/>
          <w:szCs w:val="28"/>
        </w:rPr>
        <w:t xml:space="preserve">г. Йому потрібно було стати </w:t>
      </w:r>
      <w:r w:rsidR="00B13BBC">
        <w:rPr>
          <w:rFonts w:ascii="Times New Roman" w:hAnsi="Times New Roman" w:cs="Times New Roman"/>
          <w:sz w:val="28"/>
          <w:szCs w:val="28"/>
        </w:rPr>
        <w:t>Л</w:t>
      </w:r>
      <w:r w:rsidRPr="004D7BD7">
        <w:rPr>
          <w:rFonts w:ascii="Times New Roman" w:hAnsi="Times New Roman" w:cs="Times New Roman"/>
          <w:sz w:val="28"/>
          <w:szCs w:val="28"/>
        </w:rPr>
        <w:t>юдиною. Падіння людини неми</w:t>
      </w:r>
      <w:r w:rsidR="00841739">
        <w:rPr>
          <w:rFonts w:ascii="Times New Roman" w:hAnsi="Times New Roman" w:cs="Times New Roman"/>
          <w:sz w:val="28"/>
          <w:szCs w:val="28"/>
        </w:rPr>
        <w:t>нуче привело до того, щоб Бог, Я</w:t>
      </w:r>
      <w:r w:rsidRPr="004D7BD7">
        <w:rPr>
          <w:rFonts w:ascii="Times New Roman" w:hAnsi="Times New Roman" w:cs="Times New Roman"/>
          <w:sz w:val="28"/>
          <w:szCs w:val="28"/>
        </w:rPr>
        <w:t>кий виконує заповіт</w:t>
      </w:r>
      <w:r w:rsidR="00841739">
        <w:rPr>
          <w:rFonts w:ascii="Times New Roman" w:hAnsi="Times New Roman" w:cs="Times New Roman"/>
          <w:sz w:val="28"/>
          <w:szCs w:val="28"/>
        </w:rPr>
        <w:t>,</w:t>
      </w:r>
      <w:r w:rsidRPr="004D7BD7">
        <w:rPr>
          <w:rFonts w:ascii="Times New Roman" w:hAnsi="Times New Roman" w:cs="Times New Roman"/>
          <w:sz w:val="28"/>
          <w:szCs w:val="28"/>
        </w:rPr>
        <w:t xml:space="preserve"> став </w:t>
      </w:r>
      <w:r w:rsidR="00B13BBC">
        <w:rPr>
          <w:rFonts w:ascii="Times New Roman" w:hAnsi="Times New Roman" w:cs="Times New Roman"/>
          <w:sz w:val="28"/>
          <w:szCs w:val="28"/>
        </w:rPr>
        <w:t>Л</w:t>
      </w:r>
      <w:r w:rsidRPr="004D7BD7">
        <w:rPr>
          <w:rFonts w:ascii="Times New Roman" w:hAnsi="Times New Roman" w:cs="Times New Roman"/>
          <w:sz w:val="28"/>
          <w:szCs w:val="28"/>
        </w:rPr>
        <w:t xml:space="preserve">юдиною для того, щоб </w:t>
      </w:r>
      <w:r w:rsidR="000C07D9">
        <w:rPr>
          <w:rFonts w:ascii="Times New Roman" w:hAnsi="Times New Roman" w:cs="Times New Roman"/>
          <w:sz w:val="28"/>
          <w:szCs w:val="28"/>
        </w:rPr>
        <w:t>повернути</w:t>
      </w:r>
      <w:r w:rsidRPr="004D7BD7">
        <w:rPr>
          <w:rFonts w:ascii="Times New Roman" w:hAnsi="Times New Roman" w:cs="Times New Roman"/>
          <w:sz w:val="28"/>
          <w:szCs w:val="28"/>
        </w:rPr>
        <w:t xml:space="preserve"> людину для взаємовідносин із Ним.</w:t>
      </w:r>
    </w:p>
    <w:p w14:paraId="61145C27"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Власне</w:t>
      </w:r>
      <w:r w:rsidR="00841739">
        <w:rPr>
          <w:rFonts w:ascii="Times New Roman" w:hAnsi="Times New Roman" w:cs="Times New Roman"/>
          <w:sz w:val="28"/>
          <w:szCs w:val="28"/>
        </w:rPr>
        <w:t>,</w:t>
      </w:r>
      <w:r w:rsidRPr="004D7BD7">
        <w:rPr>
          <w:rFonts w:ascii="Times New Roman" w:hAnsi="Times New Roman" w:cs="Times New Roman"/>
          <w:sz w:val="28"/>
          <w:szCs w:val="28"/>
        </w:rPr>
        <w:t xml:space="preserve"> гріх зробив </w:t>
      </w:r>
      <w:r w:rsidR="00841739">
        <w:rPr>
          <w:rFonts w:ascii="Times New Roman" w:hAnsi="Times New Roman" w:cs="Times New Roman"/>
          <w:sz w:val="28"/>
          <w:szCs w:val="28"/>
        </w:rPr>
        <w:t>втілення</w:t>
      </w:r>
      <w:r w:rsidRPr="004D7BD7">
        <w:rPr>
          <w:rFonts w:ascii="Times New Roman" w:hAnsi="Times New Roman" w:cs="Times New Roman"/>
          <w:sz w:val="28"/>
          <w:szCs w:val="28"/>
        </w:rPr>
        <w:t xml:space="preserve"> необхідн</w:t>
      </w:r>
      <w:r w:rsidR="00841739">
        <w:rPr>
          <w:rFonts w:ascii="Times New Roman" w:hAnsi="Times New Roman" w:cs="Times New Roman"/>
          <w:sz w:val="28"/>
          <w:szCs w:val="28"/>
        </w:rPr>
        <w:t>им. Проте</w:t>
      </w:r>
      <w:r w:rsidRPr="004D7BD7">
        <w:rPr>
          <w:rFonts w:ascii="Times New Roman" w:hAnsi="Times New Roman" w:cs="Times New Roman"/>
          <w:sz w:val="28"/>
          <w:szCs w:val="28"/>
        </w:rPr>
        <w:t xml:space="preserve"> якщо Бог повинен</w:t>
      </w:r>
      <w:r w:rsidR="00841739">
        <w:rPr>
          <w:rFonts w:ascii="Times New Roman" w:hAnsi="Times New Roman" w:cs="Times New Roman"/>
          <w:sz w:val="28"/>
          <w:szCs w:val="28"/>
        </w:rPr>
        <w:t xml:space="preserve"> </w:t>
      </w:r>
      <w:r w:rsidRPr="004D7BD7">
        <w:rPr>
          <w:rFonts w:ascii="Times New Roman" w:hAnsi="Times New Roman" w:cs="Times New Roman"/>
          <w:sz w:val="28"/>
          <w:szCs w:val="28"/>
        </w:rPr>
        <w:t>був ст</w:t>
      </w:r>
      <w:r w:rsidR="00256AB3">
        <w:rPr>
          <w:rFonts w:ascii="Times New Roman" w:hAnsi="Times New Roman" w:cs="Times New Roman"/>
          <w:sz w:val="28"/>
          <w:szCs w:val="28"/>
        </w:rPr>
        <w:t>ати Л</w:t>
      </w:r>
      <w:r w:rsidRPr="004D7BD7">
        <w:rPr>
          <w:rFonts w:ascii="Times New Roman" w:hAnsi="Times New Roman" w:cs="Times New Roman"/>
          <w:sz w:val="28"/>
          <w:szCs w:val="28"/>
        </w:rPr>
        <w:t>юдиною, то</w:t>
      </w:r>
      <w:r w:rsidR="00841739">
        <w:rPr>
          <w:rFonts w:ascii="Times New Roman" w:hAnsi="Times New Roman" w:cs="Times New Roman"/>
          <w:sz w:val="28"/>
          <w:szCs w:val="28"/>
        </w:rPr>
        <w:t xml:space="preserve"> без гріха або осібно від гріха</w:t>
      </w:r>
      <w:r w:rsidRPr="004D7BD7">
        <w:rPr>
          <w:rFonts w:ascii="Times New Roman" w:hAnsi="Times New Roman" w:cs="Times New Roman"/>
          <w:sz w:val="28"/>
          <w:szCs w:val="28"/>
        </w:rPr>
        <w:t>. Інакше Він Сам став би грішним і не зміг би врятува</w:t>
      </w:r>
      <w:r w:rsidR="00256AB3">
        <w:rPr>
          <w:rFonts w:ascii="Times New Roman" w:hAnsi="Times New Roman" w:cs="Times New Roman"/>
          <w:sz w:val="28"/>
          <w:szCs w:val="28"/>
        </w:rPr>
        <w:t>ти інших. Відповідь Бога видно в</w:t>
      </w:r>
      <w:r w:rsidRPr="004D7BD7">
        <w:rPr>
          <w:rFonts w:ascii="Times New Roman" w:hAnsi="Times New Roman" w:cs="Times New Roman"/>
          <w:sz w:val="28"/>
          <w:szCs w:val="28"/>
        </w:rPr>
        <w:t xml:space="preserve"> чуді непорочного народження, через яке Бог одягнув Себе в людську плоть і народивс</w:t>
      </w:r>
      <w:r w:rsidR="00841739">
        <w:rPr>
          <w:rFonts w:ascii="Times New Roman" w:hAnsi="Times New Roman" w:cs="Times New Roman"/>
          <w:sz w:val="28"/>
          <w:szCs w:val="28"/>
        </w:rPr>
        <w:t>я у світ від Марії. Але Він не в</w:t>
      </w:r>
      <w:r w:rsidR="00256AB3">
        <w:rPr>
          <w:rFonts w:ascii="Times New Roman" w:hAnsi="Times New Roman" w:cs="Times New Roman"/>
          <w:sz w:val="28"/>
          <w:szCs w:val="28"/>
        </w:rPr>
        <w:t>спадкував</w:t>
      </w:r>
      <w:r w:rsidRPr="004D7BD7">
        <w:rPr>
          <w:rFonts w:ascii="Times New Roman" w:hAnsi="Times New Roman" w:cs="Times New Roman"/>
          <w:sz w:val="28"/>
          <w:szCs w:val="28"/>
        </w:rPr>
        <w:t xml:space="preserve"> грішну і зіпсовану людсь</w:t>
      </w:r>
      <w:r w:rsidR="00841739">
        <w:rPr>
          <w:rFonts w:ascii="Times New Roman" w:hAnsi="Times New Roman" w:cs="Times New Roman"/>
          <w:sz w:val="28"/>
          <w:szCs w:val="28"/>
        </w:rPr>
        <w:t>ку природу. Він взяв безгрішну л</w:t>
      </w:r>
      <w:r w:rsidRPr="004D7BD7">
        <w:rPr>
          <w:rFonts w:ascii="Times New Roman" w:hAnsi="Times New Roman" w:cs="Times New Roman"/>
          <w:sz w:val="28"/>
          <w:szCs w:val="28"/>
        </w:rPr>
        <w:t>юдську природу і поєднав її з божественною природою.</w:t>
      </w:r>
    </w:p>
    <w:p w14:paraId="65203FB9" w14:textId="77777777" w:rsidR="003928A0" w:rsidRPr="004D7BD7" w:rsidRDefault="0084173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Коли Бог</w:t>
      </w:r>
      <w:r w:rsidR="003928A0" w:rsidRPr="004D7BD7">
        <w:rPr>
          <w:rFonts w:ascii="Times New Roman" w:hAnsi="Times New Roman" w:cs="Times New Roman"/>
          <w:sz w:val="28"/>
          <w:szCs w:val="28"/>
        </w:rPr>
        <w:t xml:space="preserve"> через уста</w:t>
      </w:r>
      <w:r>
        <w:rPr>
          <w:rFonts w:ascii="Times New Roman" w:hAnsi="Times New Roman" w:cs="Times New Roman"/>
          <w:sz w:val="28"/>
          <w:szCs w:val="28"/>
        </w:rPr>
        <w:t xml:space="preserve"> пророка Єремії провістив, що прийдуть дні, коли Він у</w:t>
      </w:r>
      <w:r w:rsidR="003928A0" w:rsidRPr="004D7BD7">
        <w:rPr>
          <w:rFonts w:ascii="Times New Roman" w:hAnsi="Times New Roman" w:cs="Times New Roman"/>
          <w:sz w:val="28"/>
          <w:szCs w:val="28"/>
        </w:rPr>
        <w:t>кладе Новий</w:t>
      </w:r>
      <w:r>
        <w:rPr>
          <w:rFonts w:ascii="Times New Roman" w:hAnsi="Times New Roman" w:cs="Times New Roman"/>
          <w:sz w:val="28"/>
          <w:szCs w:val="28"/>
        </w:rPr>
        <w:t xml:space="preserve"> Заповіт із домом Ізраїлевим і</w:t>
      </w:r>
      <w:r w:rsidR="003928A0" w:rsidRPr="004D7BD7">
        <w:rPr>
          <w:rFonts w:ascii="Times New Roman" w:hAnsi="Times New Roman" w:cs="Times New Roman"/>
          <w:sz w:val="28"/>
          <w:szCs w:val="28"/>
        </w:rPr>
        <w:t xml:space="preserve"> домом Юди, Він взяв на Себе зобов</w:t>
      </w:r>
      <w:r w:rsidR="009C3612" w:rsidRPr="004D7BD7">
        <w:rPr>
          <w:rFonts w:ascii="Times New Roman" w:hAnsi="Times New Roman" w:cs="Times New Roman"/>
          <w:sz w:val="28"/>
          <w:szCs w:val="28"/>
        </w:rPr>
        <w:t>’</w:t>
      </w:r>
      <w:r w:rsidR="003928A0" w:rsidRPr="004D7BD7">
        <w:rPr>
          <w:rFonts w:ascii="Times New Roman" w:hAnsi="Times New Roman" w:cs="Times New Roman"/>
          <w:sz w:val="28"/>
          <w:szCs w:val="28"/>
        </w:rPr>
        <w:t xml:space="preserve">язання вмерти. Це також зробило </w:t>
      </w:r>
      <w:r>
        <w:rPr>
          <w:rFonts w:ascii="Times New Roman" w:hAnsi="Times New Roman" w:cs="Times New Roman"/>
          <w:sz w:val="28"/>
          <w:szCs w:val="28"/>
        </w:rPr>
        <w:t>втілення</w:t>
      </w:r>
      <w:r w:rsidR="003928A0" w:rsidRPr="004D7BD7">
        <w:rPr>
          <w:rFonts w:ascii="Times New Roman" w:hAnsi="Times New Roman" w:cs="Times New Roman"/>
          <w:sz w:val="28"/>
          <w:szCs w:val="28"/>
        </w:rPr>
        <w:t xml:space="preserve"> необхідн</w:t>
      </w:r>
      <w:r>
        <w:rPr>
          <w:rFonts w:ascii="Times New Roman" w:hAnsi="Times New Roman" w:cs="Times New Roman"/>
          <w:sz w:val="28"/>
          <w:szCs w:val="28"/>
        </w:rPr>
        <w:t>им</w:t>
      </w:r>
      <w:r w:rsidR="003928A0" w:rsidRPr="004D7BD7">
        <w:rPr>
          <w:rFonts w:ascii="Times New Roman" w:hAnsi="Times New Roman" w:cs="Times New Roman"/>
          <w:sz w:val="28"/>
          <w:szCs w:val="28"/>
        </w:rPr>
        <w:t>, тому</w:t>
      </w:r>
      <w:r w:rsidR="00896E00">
        <w:rPr>
          <w:rFonts w:ascii="Times New Roman" w:hAnsi="Times New Roman" w:cs="Times New Roman"/>
          <w:sz w:val="28"/>
          <w:szCs w:val="28"/>
        </w:rPr>
        <w:t xml:space="preserve"> </w:t>
      </w:r>
      <w:r w:rsidR="003928A0" w:rsidRPr="004D7BD7">
        <w:rPr>
          <w:rFonts w:ascii="Times New Roman" w:hAnsi="Times New Roman" w:cs="Times New Roman"/>
          <w:sz w:val="28"/>
          <w:szCs w:val="28"/>
        </w:rPr>
        <w:t>що Бог н</w:t>
      </w:r>
      <w:r>
        <w:rPr>
          <w:rFonts w:ascii="Times New Roman" w:hAnsi="Times New Roman" w:cs="Times New Roman"/>
          <w:sz w:val="28"/>
          <w:szCs w:val="28"/>
        </w:rPr>
        <w:t>е міг вмерти як Бог, але тільки</w:t>
      </w:r>
      <w:r w:rsidR="00256AB3">
        <w:rPr>
          <w:rFonts w:ascii="Times New Roman" w:hAnsi="Times New Roman" w:cs="Times New Roman"/>
          <w:sz w:val="28"/>
          <w:szCs w:val="28"/>
        </w:rPr>
        <w:t xml:space="preserve"> як Л</w:t>
      </w:r>
      <w:r w:rsidR="003928A0" w:rsidRPr="004D7BD7">
        <w:rPr>
          <w:rFonts w:ascii="Times New Roman" w:hAnsi="Times New Roman" w:cs="Times New Roman"/>
          <w:sz w:val="28"/>
          <w:szCs w:val="28"/>
        </w:rPr>
        <w:t>юдина (Єремії 31:31</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34</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Євреїв 8:8</w:t>
      </w:r>
      <w:r w:rsidR="0072579B" w:rsidRPr="004D7BD7">
        <w:rPr>
          <w:rFonts w:ascii="Times New Roman" w:hAnsi="Times New Roman" w:cs="Times New Roman"/>
          <w:sz w:val="28"/>
          <w:szCs w:val="28"/>
        </w:rPr>
        <w:t>-</w:t>
      </w:r>
      <w:r>
        <w:rPr>
          <w:rFonts w:ascii="Times New Roman" w:hAnsi="Times New Roman" w:cs="Times New Roman"/>
          <w:sz w:val="28"/>
          <w:szCs w:val="28"/>
        </w:rPr>
        <w:t>13,</w:t>
      </w:r>
      <w:r w:rsidR="003928A0" w:rsidRPr="004D7BD7">
        <w:rPr>
          <w:rFonts w:ascii="Times New Roman" w:hAnsi="Times New Roman" w:cs="Times New Roman"/>
          <w:sz w:val="28"/>
          <w:szCs w:val="28"/>
        </w:rPr>
        <w:t xml:space="preserve"> 9:15</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17; Матвія 26:26</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28). Заповіт має силу тільки після смерті людини. Отже, Новий Заповіт не буде мати сили до</w:t>
      </w:r>
      <w:r w:rsidR="00B13BBC">
        <w:rPr>
          <w:rFonts w:ascii="Times New Roman" w:hAnsi="Times New Roman" w:cs="Times New Roman"/>
          <w:sz w:val="28"/>
          <w:szCs w:val="28"/>
        </w:rPr>
        <w:t xml:space="preserve"> смерті З</w:t>
      </w:r>
      <w:r w:rsidR="003928A0" w:rsidRPr="004D7BD7">
        <w:rPr>
          <w:rFonts w:ascii="Times New Roman" w:hAnsi="Times New Roman" w:cs="Times New Roman"/>
          <w:sz w:val="28"/>
          <w:szCs w:val="28"/>
        </w:rPr>
        <w:t xml:space="preserve">аповідача </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Ісуса Христа. Підсум</w:t>
      </w:r>
      <w:r>
        <w:rPr>
          <w:rFonts w:ascii="Times New Roman" w:hAnsi="Times New Roman" w:cs="Times New Roman"/>
          <w:sz w:val="28"/>
          <w:szCs w:val="28"/>
        </w:rPr>
        <w:t>уємо</w:t>
      </w:r>
      <w:r w:rsidR="003928A0" w:rsidRPr="004D7BD7">
        <w:rPr>
          <w:rFonts w:ascii="Times New Roman" w:hAnsi="Times New Roman" w:cs="Times New Roman"/>
          <w:sz w:val="28"/>
          <w:szCs w:val="28"/>
        </w:rPr>
        <w:t xml:space="preserve"> сказане: </w:t>
      </w:r>
    </w:p>
    <w:p w14:paraId="21398A34"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 Людина згрішила</w:t>
      </w:r>
      <w:r w:rsidR="00841739">
        <w:rPr>
          <w:rFonts w:ascii="Times New Roman" w:hAnsi="Times New Roman" w:cs="Times New Roman"/>
          <w:sz w:val="28"/>
          <w:szCs w:val="28"/>
        </w:rPr>
        <w:t xml:space="preserve"> і тому має вмерти (1 Коринтян</w:t>
      </w:r>
      <w:r w:rsidRPr="004D7BD7">
        <w:rPr>
          <w:rFonts w:ascii="Times New Roman" w:hAnsi="Times New Roman" w:cs="Times New Roman"/>
          <w:sz w:val="28"/>
          <w:szCs w:val="28"/>
        </w:rPr>
        <w:t xml:space="preserve"> 15:21; Римлян 5:12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21; Буття 2:16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17).</w:t>
      </w:r>
    </w:p>
    <w:p w14:paraId="3777B93E"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 Тільки людина може померти за людину; але жодна</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 xml:space="preserve">людина, народжена в Адамовому роді, не </w:t>
      </w:r>
      <w:r w:rsidR="00841739">
        <w:rPr>
          <w:rFonts w:ascii="Times New Roman" w:hAnsi="Times New Roman" w:cs="Times New Roman"/>
          <w:sz w:val="28"/>
          <w:szCs w:val="28"/>
        </w:rPr>
        <w:t>спроможна на це,</w:t>
      </w:r>
      <w:r w:rsidRPr="004D7BD7">
        <w:rPr>
          <w:rFonts w:ascii="Times New Roman" w:hAnsi="Times New Roman" w:cs="Times New Roman"/>
          <w:sz w:val="28"/>
          <w:szCs w:val="28"/>
        </w:rPr>
        <w:t xml:space="preserve"> т</w:t>
      </w:r>
      <w:r w:rsidR="00841739">
        <w:rPr>
          <w:rFonts w:ascii="Times New Roman" w:hAnsi="Times New Roman" w:cs="Times New Roman"/>
          <w:sz w:val="28"/>
          <w:szCs w:val="28"/>
        </w:rPr>
        <w:t>ому що</w:t>
      </w:r>
      <w:r w:rsidRPr="004D7BD7">
        <w:rPr>
          <w:rFonts w:ascii="Times New Roman" w:hAnsi="Times New Roman" w:cs="Times New Roman"/>
          <w:sz w:val="28"/>
          <w:szCs w:val="28"/>
        </w:rPr>
        <w:t xml:space="preserve"> всі люди народжені у грі</w:t>
      </w:r>
      <w:r w:rsidR="00B13BBC">
        <w:rPr>
          <w:rFonts w:ascii="Times New Roman" w:hAnsi="Times New Roman" w:cs="Times New Roman"/>
          <w:sz w:val="28"/>
          <w:szCs w:val="28"/>
        </w:rPr>
        <w:t>ху</w:t>
      </w:r>
      <w:r w:rsidRPr="004D7BD7">
        <w:rPr>
          <w:rFonts w:ascii="Times New Roman" w:hAnsi="Times New Roman" w:cs="Times New Roman"/>
          <w:sz w:val="28"/>
          <w:szCs w:val="28"/>
        </w:rPr>
        <w:t xml:space="preserve"> і зачаті в беззаконні. Ніхто з народжених роду Адамового не є чистим (Йов</w:t>
      </w:r>
      <w:r w:rsidR="00841739">
        <w:rPr>
          <w:rFonts w:ascii="Times New Roman" w:hAnsi="Times New Roman" w:cs="Times New Roman"/>
          <w:sz w:val="28"/>
          <w:szCs w:val="28"/>
        </w:rPr>
        <w:t>а 14:4,</w:t>
      </w:r>
      <w:r w:rsidR="00B13BBC">
        <w:rPr>
          <w:rFonts w:ascii="Times New Roman" w:hAnsi="Times New Roman" w:cs="Times New Roman"/>
          <w:sz w:val="28"/>
          <w:szCs w:val="28"/>
        </w:rPr>
        <w:t xml:space="preserve"> </w:t>
      </w:r>
      <w:r w:rsidR="00841739">
        <w:rPr>
          <w:rFonts w:ascii="Times New Roman" w:hAnsi="Times New Roman" w:cs="Times New Roman"/>
          <w:sz w:val="28"/>
          <w:szCs w:val="28"/>
        </w:rPr>
        <w:t>14,</w:t>
      </w:r>
      <w:r w:rsidRPr="004D7BD7">
        <w:rPr>
          <w:rFonts w:ascii="Times New Roman" w:hAnsi="Times New Roman" w:cs="Times New Roman"/>
          <w:sz w:val="28"/>
          <w:szCs w:val="28"/>
        </w:rPr>
        <w:t xml:space="preserve"> 25:4; Псал</w:t>
      </w:r>
      <w:r w:rsidR="00841739">
        <w:rPr>
          <w:rFonts w:ascii="Times New Roman" w:hAnsi="Times New Roman" w:cs="Times New Roman"/>
          <w:sz w:val="28"/>
          <w:szCs w:val="28"/>
        </w:rPr>
        <w:t>мів</w:t>
      </w:r>
      <w:r w:rsidRPr="004D7BD7">
        <w:rPr>
          <w:rFonts w:ascii="Times New Roman" w:hAnsi="Times New Roman" w:cs="Times New Roman"/>
          <w:sz w:val="28"/>
          <w:szCs w:val="28"/>
        </w:rPr>
        <w:t xml:space="preserve"> 51:1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w:t>
      </w:r>
      <w:r w:rsidR="00841739">
        <w:rPr>
          <w:rFonts w:ascii="Times New Roman" w:hAnsi="Times New Roman" w:cs="Times New Roman"/>
          <w:sz w:val="28"/>
          <w:szCs w:val="28"/>
        </w:rPr>
        <w:t>,</w:t>
      </w:r>
      <w:r w:rsidRPr="004D7BD7">
        <w:rPr>
          <w:rFonts w:ascii="Times New Roman" w:hAnsi="Times New Roman" w:cs="Times New Roman"/>
          <w:sz w:val="28"/>
          <w:szCs w:val="28"/>
        </w:rPr>
        <w:t xml:space="preserve"> 58:3).</w:t>
      </w:r>
    </w:p>
    <w:p w14:paraId="070A5CE3"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3. Лише Бог може </w:t>
      </w:r>
      <w:r w:rsidR="00B13BBC">
        <w:rPr>
          <w:rFonts w:ascii="Times New Roman" w:hAnsi="Times New Roman" w:cs="Times New Roman"/>
          <w:sz w:val="28"/>
          <w:szCs w:val="28"/>
        </w:rPr>
        <w:t>визволити</w:t>
      </w:r>
      <w:r w:rsidRPr="004D7BD7">
        <w:rPr>
          <w:rFonts w:ascii="Times New Roman" w:hAnsi="Times New Roman" w:cs="Times New Roman"/>
          <w:sz w:val="28"/>
          <w:szCs w:val="28"/>
        </w:rPr>
        <w:t xml:space="preserve"> людей. </w:t>
      </w:r>
      <w:r w:rsidR="00841739">
        <w:rPr>
          <w:rFonts w:ascii="Times New Roman" w:hAnsi="Times New Roman" w:cs="Times New Roman"/>
          <w:sz w:val="28"/>
          <w:szCs w:val="28"/>
        </w:rPr>
        <w:t xml:space="preserve">Але Бог не може </w:t>
      </w:r>
      <w:r w:rsidR="00B13BBC">
        <w:rPr>
          <w:rFonts w:ascii="Times New Roman" w:hAnsi="Times New Roman" w:cs="Times New Roman"/>
          <w:sz w:val="28"/>
          <w:szCs w:val="28"/>
        </w:rPr>
        <w:t>визволити</w:t>
      </w:r>
      <w:r w:rsidR="00841739">
        <w:rPr>
          <w:rFonts w:ascii="Times New Roman" w:hAnsi="Times New Roman" w:cs="Times New Roman"/>
          <w:sz w:val="28"/>
          <w:szCs w:val="28"/>
        </w:rPr>
        <w:t xml:space="preserve"> людину як Бог, а тільки як </w:t>
      </w:r>
      <w:r w:rsidR="00B13BBC">
        <w:rPr>
          <w:rFonts w:ascii="Times New Roman" w:hAnsi="Times New Roman" w:cs="Times New Roman"/>
          <w:sz w:val="28"/>
          <w:szCs w:val="28"/>
        </w:rPr>
        <w:t>Л</w:t>
      </w:r>
      <w:r w:rsidR="00841739">
        <w:rPr>
          <w:rFonts w:ascii="Times New Roman" w:hAnsi="Times New Roman" w:cs="Times New Roman"/>
          <w:sz w:val="28"/>
          <w:szCs w:val="28"/>
        </w:rPr>
        <w:t>юдина. Тому Бог став безгрішною Л</w:t>
      </w:r>
      <w:r w:rsidRPr="004D7BD7">
        <w:rPr>
          <w:rFonts w:ascii="Times New Roman" w:hAnsi="Times New Roman" w:cs="Times New Roman"/>
          <w:sz w:val="28"/>
          <w:szCs w:val="28"/>
        </w:rPr>
        <w:t>юдиною через втілення, щоб визволити людей і повернути їх Собі (Галат</w:t>
      </w:r>
      <w:r w:rsidR="00841739">
        <w:rPr>
          <w:rFonts w:ascii="Times New Roman" w:hAnsi="Times New Roman" w:cs="Times New Roman"/>
          <w:sz w:val="28"/>
          <w:szCs w:val="28"/>
        </w:rPr>
        <w:t>ів</w:t>
      </w:r>
      <w:r w:rsidRPr="004D7BD7">
        <w:rPr>
          <w:rFonts w:ascii="Times New Roman" w:hAnsi="Times New Roman" w:cs="Times New Roman"/>
          <w:sz w:val="28"/>
          <w:szCs w:val="28"/>
        </w:rPr>
        <w:t xml:space="preserve"> 4:4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 1 Петра 2:22;</w:t>
      </w:r>
      <w:r w:rsidR="00841739">
        <w:rPr>
          <w:rFonts w:ascii="Times New Roman" w:hAnsi="Times New Roman" w:cs="Times New Roman"/>
          <w:sz w:val="28"/>
          <w:szCs w:val="28"/>
        </w:rPr>
        <w:t xml:space="preserve"> </w:t>
      </w:r>
      <w:r w:rsidRPr="004D7BD7">
        <w:rPr>
          <w:rFonts w:ascii="Times New Roman" w:hAnsi="Times New Roman" w:cs="Times New Roman"/>
          <w:sz w:val="28"/>
          <w:szCs w:val="28"/>
        </w:rPr>
        <w:t>1</w:t>
      </w:r>
      <w:r w:rsidR="00841739">
        <w:rPr>
          <w:rFonts w:ascii="Times New Roman" w:hAnsi="Times New Roman" w:cs="Times New Roman"/>
          <w:sz w:val="28"/>
          <w:szCs w:val="28"/>
        </w:rPr>
        <w:t xml:space="preserve"> </w:t>
      </w:r>
      <w:r w:rsidRPr="004D7BD7">
        <w:rPr>
          <w:rFonts w:ascii="Times New Roman" w:hAnsi="Times New Roman" w:cs="Times New Roman"/>
          <w:sz w:val="28"/>
          <w:szCs w:val="28"/>
        </w:rPr>
        <w:t>Івана 3:5; 2</w:t>
      </w:r>
      <w:r w:rsidR="00841739">
        <w:rPr>
          <w:rFonts w:ascii="Times New Roman" w:hAnsi="Times New Roman" w:cs="Times New Roman"/>
          <w:sz w:val="28"/>
          <w:szCs w:val="28"/>
        </w:rPr>
        <w:t xml:space="preserve"> </w:t>
      </w:r>
      <w:r w:rsidRPr="004D7BD7">
        <w:rPr>
          <w:rFonts w:ascii="Times New Roman" w:hAnsi="Times New Roman" w:cs="Times New Roman"/>
          <w:sz w:val="28"/>
          <w:szCs w:val="28"/>
        </w:rPr>
        <w:t>Коринтян 5:21). Через непорочне на</w:t>
      </w:r>
      <w:r w:rsidR="00841739">
        <w:rPr>
          <w:rFonts w:ascii="Times New Roman" w:hAnsi="Times New Roman" w:cs="Times New Roman"/>
          <w:sz w:val="28"/>
          <w:szCs w:val="28"/>
        </w:rPr>
        <w:t>родження Бог породив безгрішну І</w:t>
      </w:r>
      <w:r w:rsidRPr="004D7BD7">
        <w:rPr>
          <w:rFonts w:ascii="Times New Roman" w:hAnsi="Times New Roman" w:cs="Times New Roman"/>
          <w:sz w:val="28"/>
          <w:szCs w:val="28"/>
        </w:rPr>
        <w:t>стоту від грішної істоти.</w:t>
      </w:r>
    </w:p>
    <w:p w14:paraId="339A3061" w14:textId="77777777" w:rsidR="00B13BBC" w:rsidRDefault="00B13BBC" w:rsidP="00B64690">
      <w:pPr>
        <w:spacing w:after="0" w:line="240" w:lineRule="auto"/>
        <w:ind w:firstLine="709"/>
        <w:jc w:val="both"/>
        <w:rPr>
          <w:rFonts w:ascii="Times New Roman" w:hAnsi="Times New Roman" w:cs="Times New Roman"/>
          <w:b/>
          <w:sz w:val="28"/>
          <w:szCs w:val="28"/>
        </w:rPr>
      </w:pPr>
    </w:p>
    <w:p w14:paraId="3D3ED0C1"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ПРИРОДА ВТІЛЕННЯ</w:t>
      </w:r>
    </w:p>
    <w:p w14:paraId="2DDB5BF3"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Природ</w:t>
      </w:r>
      <w:r w:rsidR="00A87A93">
        <w:rPr>
          <w:rFonts w:ascii="Times New Roman" w:hAnsi="Times New Roman" w:cs="Times New Roman"/>
          <w:sz w:val="28"/>
          <w:szCs w:val="28"/>
        </w:rPr>
        <w:t xml:space="preserve">у </w:t>
      </w:r>
      <w:r w:rsidRPr="004D7BD7">
        <w:rPr>
          <w:rFonts w:ascii="Times New Roman" w:hAnsi="Times New Roman" w:cs="Times New Roman"/>
          <w:sz w:val="28"/>
          <w:szCs w:val="28"/>
        </w:rPr>
        <w:t>втілення викла</w:t>
      </w:r>
      <w:r w:rsidR="00A87A93">
        <w:rPr>
          <w:rFonts w:ascii="Times New Roman" w:hAnsi="Times New Roman" w:cs="Times New Roman"/>
          <w:sz w:val="28"/>
          <w:szCs w:val="28"/>
        </w:rPr>
        <w:t>в</w:t>
      </w:r>
      <w:r w:rsidRPr="004D7BD7">
        <w:rPr>
          <w:rFonts w:ascii="Times New Roman" w:hAnsi="Times New Roman" w:cs="Times New Roman"/>
          <w:sz w:val="28"/>
          <w:szCs w:val="28"/>
        </w:rPr>
        <w:t xml:space="preserve"> Павло</w:t>
      </w:r>
      <w:r w:rsidR="00A87A93">
        <w:rPr>
          <w:rFonts w:ascii="Times New Roman" w:hAnsi="Times New Roman" w:cs="Times New Roman"/>
          <w:sz w:val="28"/>
          <w:szCs w:val="28"/>
        </w:rPr>
        <w:t xml:space="preserve"> у Посланні до ф</w:t>
      </w:r>
      <w:r w:rsidRPr="004D7BD7">
        <w:rPr>
          <w:rFonts w:ascii="Times New Roman" w:hAnsi="Times New Roman" w:cs="Times New Roman"/>
          <w:sz w:val="28"/>
          <w:szCs w:val="28"/>
        </w:rPr>
        <w:t>илип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ян в семикратному приниженні Христа Божого. Сім кроків приниження Христа зазначені у наступному плані з Филип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ян 2:6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8.</w:t>
      </w:r>
    </w:p>
    <w:p w14:paraId="536338F7"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 Він, бувши в Божій подобі</w:t>
      </w:r>
      <w:r w:rsidR="00A87A93">
        <w:rPr>
          <w:rFonts w:ascii="Times New Roman" w:hAnsi="Times New Roman" w:cs="Times New Roman"/>
          <w:sz w:val="28"/>
          <w:szCs w:val="28"/>
        </w:rPr>
        <w:t>…</w:t>
      </w:r>
      <w:r w:rsidRPr="004D7BD7">
        <w:rPr>
          <w:rFonts w:ascii="Times New Roman" w:hAnsi="Times New Roman" w:cs="Times New Roman"/>
          <w:sz w:val="28"/>
          <w:szCs w:val="28"/>
        </w:rPr>
        <w:t xml:space="preserve"> </w:t>
      </w:r>
    </w:p>
    <w:p w14:paraId="208D44B5"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 Не вважав за захват бути Богові рівним</w:t>
      </w:r>
      <w:r w:rsidR="00A87A93">
        <w:rPr>
          <w:rFonts w:ascii="Times New Roman" w:hAnsi="Times New Roman" w:cs="Times New Roman"/>
          <w:sz w:val="28"/>
          <w:szCs w:val="28"/>
        </w:rPr>
        <w:t>.</w:t>
      </w:r>
    </w:p>
    <w:p w14:paraId="66919996"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3. Але умалив Самого Себе</w:t>
      </w:r>
      <w:r w:rsidR="00A87A93">
        <w:rPr>
          <w:rFonts w:ascii="Times New Roman" w:hAnsi="Times New Roman" w:cs="Times New Roman"/>
          <w:sz w:val="28"/>
          <w:szCs w:val="28"/>
        </w:rPr>
        <w:t>.</w:t>
      </w:r>
    </w:p>
    <w:p w14:paraId="7ABDF46B"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4. І прийняв вигляд раба</w:t>
      </w:r>
      <w:r w:rsidR="00A87A93">
        <w:rPr>
          <w:rFonts w:ascii="Times New Roman" w:hAnsi="Times New Roman" w:cs="Times New Roman"/>
          <w:sz w:val="28"/>
          <w:szCs w:val="28"/>
        </w:rPr>
        <w:t>.</w:t>
      </w:r>
    </w:p>
    <w:p w14:paraId="6456A069"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5. І став подібним до людини</w:t>
      </w:r>
      <w:r w:rsidR="00A87A93">
        <w:rPr>
          <w:rFonts w:ascii="Times New Roman" w:hAnsi="Times New Roman" w:cs="Times New Roman"/>
          <w:sz w:val="28"/>
          <w:szCs w:val="28"/>
        </w:rPr>
        <w:t>.</w:t>
      </w:r>
    </w:p>
    <w:p w14:paraId="6A54B994"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6. І подобою ставши</w:t>
      </w:r>
      <w:r w:rsidR="00A87A93">
        <w:rPr>
          <w:rFonts w:ascii="Times New Roman" w:hAnsi="Times New Roman" w:cs="Times New Roman"/>
          <w:sz w:val="28"/>
          <w:szCs w:val="28"/>
        </w:rPr>
        <w:t>,</w:t>
      </w:r>
      <w:r w:rsidRPr="004D7BD7">
        <w:rPr>
          <w:rFonts w:ascii="Times New Roman" w:hAnsi="Times New Roman" w:cs="Times New Roman"/>
          <w:sz w:val="28"/>
          <w:szCs w:val="28"/>
        </w:rPr>
        <w:t xml:space="preserve"> як людина, Він упокорив Себе</w:t>
      </w:r>
      <w:r w:rsidR="00A87A93">
        <w:rPr>
          <w:rFonts w:ascii="Times New Roman" w:hAnsi="Times New Roman" w:cs="Times New Roman"/>
          <w:sz w:val="28"/>
          <w:szCs w:val="28"/>
        </w:rPr>
        <w:t>.</w:t>
      </w:r>
    </w:p>
    <w:p w14:paraId="4F605003"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7. 1 </w:t>
      </w:r>
      <w:r w:rsidR="00B13BBC">
        <w:rPr>
          <w:rFonts w:ascii="Times New Roman" w:hAnsi="Times New Roman" w:cs="Times New Roman"/>
          <w:sz w:val="28"/>
          <w:szCs w:val="28"/>
        </w:rPr>
        <w:t>став слухняний аж до смерті, і т</w:t>
      </w:r>
      <w:r w:rsidRPr="004D7BD7">
        <w:rPr>
          <w:rFonts w:ascii="Times New Roman" w:hAnsi="Times New Roman" w:cs="Times New Roman"/>
          <w:sz w:val="28"/>
          <w:szCs w:val="28"/>
        </w:rPr>
        <w:t>о смерті хресної.</w:t>
      </w:r>
    </w:p>
    <w:p w14:paraId="3CEA567C"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Ці сім ступенів приниження Христа можна об</w:t>
      </w:r>
      <w:r w:rsidR="009C3612" w:rsidRPr="004D7BD7">
        <w:rPr>
          <w:rFonts w:ascii="Times New Roman" w:hAnsi="Times New Roman" w:cs="Times New Roman"/>
          <w:sz w:val="28"/>
          <w:szCs w:val="28"/>
        </w:rPr>
        <w:t>’</w:t>
      </w:r>
      <w:r w:rsidR="00A87A93">
        <w:rPr>
          <w:rFonts w:ascii="Times New Roman" w:hAnsi="Times New Roman" w:cs="Times New Roman"/>
          <w:sz w:val="28"/>
          <w:szCs w:val="28"/>
        </w:rPr>
        <w:t>єднати в</w:t>
      </w:r>
      <w:r w:rsidRPr="004D7BD7">
        <w:rPr>
          <w:rFonts w:ascii="Times New Roman" w:hAnsi="Times New Roman" w:cs="Times New Roman"/>
          <w:sz w:val="28"/>
          <w:szCs w:val="28"/>
        </w:rPr>
        <w:t xml:space="preserve"> три основні</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 xml:space="preserve">теологічні </w:t>
      </w:r>
      <w:r w:rsidR="00AC4310">
        <w:rPr>
          <w:rFonts w:ascii="Times New Roman" w:hAnsi="Times New Roman" w:cs="Times New Roman"/>
          <w:sz w:val="28"/>
          <w:szCs w:val="28"/>
        </w:rPr>
        <w:t>поняття:</w:t>
      </w:r>
      <w:r w:rsidRPr="004D7BD7">
        <w:rPr>
          <w:rFonts w:ascii="Times New Roman" w:hAnsi="Times New Roman" w:cs="Times New Roman"/>
          <w:sz w:val="28"/>
          <w:szCs w:val="28"/>
        </w:rPr>
        <w:t xml:space="preserve"> </w:t>
      </w:r>
      <w:r w:rsidR="00A87A93">
        <w:rPr>
          <w:rFonts w:ascii="Times New Roman" w:hAnsi="Times New Roman" w:cs="Times New Roman"/>
          <w:sz w:val="28"/>
          <w:szCs w:val="28"/>
        </w:rPr>
        <w:t>Його божественність, пункти 1-</w:t>
      </w:r>
      <w:r w:rsidR="00AC4310">
        <w:rPr>
          <w:rFonts w:ascii="Times New Roman" w:hAnsi="Times New Roman" w:cs="Times New Roman"/>
          <w:sz w:val="28"/>
          <w:szCs w:val="28"/>
        </w:rPr>
        <w:t>2;</w:t>
      </w:r>
      <w:r w:rsidR="00A87A93">
        <w:rPr>
          <w:rFonts w:ascii="Times New Roman" w:hAnsi="Times New Roman" w:cs="Times New Roman"/>
          <w:sz w:val="28"/>
          <w:szCs w:val="28"/>
        </w:rPr>
        <w:t xml:space="preserve"> Його людська природа, пункти 3-</w:t>
      </w:r>
      <w:r w:rsidR="00AC4310">
        <w:rPr>
          <w:rFonts w:ascii="Times New Roman" w:hAnsi="Times New Roman" w:cs="Times New Roman"/>
          <w:sz w:val="28"/>
          <w:szCs w:val="28"/>
        </w:rPr>
        <w:t>5;</w:t>
      </w:r>
      <w:r w:rsidRPr="004D7BD7">
        <w:rPr>
          <w:rFonts w:ascii="Times New Roman" w:hAnsi="Times New Roman" w:cs="Times New Roman"/>
          <w:sz w:val="28"/>
          <w:szCs w:val="28"/>
        </w:rPr>
        <w:t xml:space="preserve"> Його розп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яття, пункти 6</w:t>
      </w:r>
      <w:r w:rsidR="00A87A93">
        <w:rPr>
          <w:rFonts w:ascii="Times New Roman" w:hAnsi="Times New Roman" w:cs="Times New Roman"/>
          <w:sz w:val="28"/>
          <w:szCs w:val="28"/>
        </w:rPr>
        <w:t>-</w:t>
      </w:r>
      <w:r w:rsidR="00AC4310">
        <w:rPr>
          <w:rFonts w:ascii="Times New Roman" w:hAnsi="Times New Roman" w:cs="Times New Roman"/>
          <w:sz w:val="28"/>
          <w:szCs w:val="28"/>
        </w:rPr>
        <w:t>7</w:t>
      </w:r>
      <w:r w:rsidRPr="004D7BD7">
        <w:rPr>
          <w:rFonts w:ascii="Times New Roman" w:hAnsi="Times New Roman" w:cs="Times New Roman"/>
          <w:sz w:val="28"/>
          <w:szCs w:val="28"/>
        </w:rPr>
        <w:t>.</w:t>
      </w:r>
    </w:p>
    <w:p w14:paraId="0504B342"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Коли Павло заявляє, що Христос «умалив Самого Себе», він має на увазі, що Христос </w:t>
      </w:r>
      <w:r w:rsidR="00AC4310">
        <w:rPr>
          <w:rFonts w:ascii="Times New Roman" w:hAnsi="Times New Roman" w:cs="Times New Roman"/>
          <w:sz w:val="28"/>
          <w:szCs w:val="28"/>
        </w:rPr>
        <w:t>спустошив</w:t>
      </w:r>
      <w:r w:rsidRPr="004D7BD7">
        <w:rPr>
          <w:rFonts w:ascii="Times New Roman" w:hAnsi="Times New Roman" w:cs="Times New Roman"/>
          <w:sz w:val="28"/>
          <w:szCs w:val="28"/>
        </w:rPr>
        <w:t xml:space="preserve"> Себе. Маючи «Божу под</w:t>
      </w:r>
      <w:r w:rsidR="00A87A93">
        <w:rPr>
          <w:rFonts w:ascii="Times New Roman" w:hAnsi="Times New Roman" w:cs="Times New Roman"/>
          <w:sz w:val="28"/>
          <w:szCs w:val="28"/>
        </w:rPr>
        <w:t xml:space="preserve">обу», прийняти «подобу людини» – </w:t>
      </w:r>
      <w:r w:rsidRPr="004D7BD7">
        <w:rPr>
          <w:rFonts w:ascii="Times New Roman" w:hAnsi="Times New Roman" w:cs="Times New Roman"/>
          <w:sz w:val="28"/>
          <w:szCs w:val="28"/>
        </w:rPr>
        <w:t>це був процес самос</w:t>
      </w:r>
      <w:r w:rsidR="00A87A93">
        <w:rPr>
          <w:rFonts w:ascii="Times New Roman" w:hAnsi="Times New Roman" w:cs="Times New Roman"/>
          <w:sz w:val="28"/>
          <w:szCs w:val="28"/>
        </w:rPr>
        <w:t>пустошення. Цей факт називають теорією к</w:t>
      </w:r>
      <w:r w:rsidR="005610F3">
        <w:rPr>
          <w:rFonts w:ascii="Times New Roman" w:hAnsi="Times New Roman" w:cs="Times New Roman"/>
          <w:sz w:val="28"/>
          <w:szCs w:val="28"/>
        </w:rPr>
        <w:t>енозису</w:t>
      </w:r>
      <w:r w:rsidRPr="004D7BD7">
        <w:rPr>
          <w:rFonts w:ascii="Times New Roman" w:hAnsi="Times New Roman" w:cs="Times New Roman"/>
          <w:sz w:val="28"/>
          <w:szCs w:val="28"/>
        </w:rPr>
        <w:t>. Вираз «умалив Себе» походить від грецького слова «кеноо», що означає «спорожнят</w:t>
      </w:r>
      <w:r w:rsidR="005610F3">
        <w:rPr>
          <w:rFonts w:ascii="Times New Roman" w:hAnsi="Times New Roman" w:cs="Times New Roman"/>
          <w:sz w:val="28"/>
          <w:szCs w:val="28"/>
        </w:rPr>
        <w:t xml:space="preserve">и». Теологи </w:t>
      </w:r>
      <w:r w:rsidR="00AC4310">
        <w:rPr>
          <w:rFonts w:ascii="Times New Roman" w:hAnsi="Times New Roman" w:cs="Times New Roman"/>
          <w:sz w:val="28"/>
          <w:szCs w:val="28"/>
        </w:rPr>
        <w:t>загалом</w:t>
      </w:r>
      <w:r w:rsidR="005610F3">
        <w:rPr>
          <w:rFonts w:ascii="Times New Roman" w:hAnsi="Times New Roman" w:cs="Times New Roman"/>
          <w:sz w:val="28"/>
          <w:szCs w:val="28"/>
        </w:rPr>
        <w:t xml:space="preserve"> сприйняли т</w:t>
      </w:r>
      <w:r w:rsidRPr="004D7BD7">
        <w:rPr>
          <w:rFonts w:ascii="Times New Roman" w:hAnsi="Times New Roman" w:cs="Times New Roman"/>
          <w:sz w:val="28"/>
          <w:szCs w:val="28"/>
        </w:rPr>
        <w:t xml:space="preserve">еорію </w:t>
      </w:r>
      <w:r w:rsidR="005610F3">
        <w:rPr>
          <w:rFonts w:ascii="Times New Roman" w:hAnsi="Times New Roman" w:cs="Times New Roman"/>
          <w:sz w:val="28"/>
          <w:szCs w:val="28"/>
        </w:rPr>
        <w:t>кенозису</w:t>
      </w:r>
      <w:r w:rsidRPr="004D7BD7">
        <w:rPr>
          <w:rFonts w:ascii="Times New Roman" w:hAnsi="Times New Roman" w:cs="Times New Roman"/>
          <w:sz w:val="28"/>
          <w:szCs w:val="28"/>
        </w:rPr>
        <w:t>, згідно з якою Христос дійсно спустошив Себе під час втілення, але існує багато неп</w:t>
      </w:r>
      <w:r w:rsidR="005610F3">
        <w:rPr>
          <w:rFonts w:ascii="Times New Roman" w:hAnsi="Times New Roman" w:cs="Times New Roman"/>
          <w:sz w:val="28"/>
          <w:szCs w:val="28"/>
        </w:rPr>
        <w:t>орозумінь щодо цієї теорії. Най</w:t>
      </w:r>
      <w:r w:rsidR="00BC6856">
        <w:rPr>
          <w:rFonts w:ascii="Times New Roman" w:hAnsi="Times New Roman" w:cs="Times New Roman"/>
          <w:sz w:val="28"/>
          <w:szCs w:val="28"/>
        </w:rPr>
        <w:t xml:space="preserve">більш </w:t>
      </w:r>
      <w:r w:rsidRPr="004D7BD7">
        <w:rPr>
          <w:rFonts w:ascii="Times New Roman" w:hAnsi="Times New Roman" w:cs="Times New Roman"/>
          <w:sz w:val="28"/>
          <w:szCs w:val="28"/>
        </w:rPr>
        <w:t>поширені</w:t>
      </w:r>
      <w:r w:rsidR="00BC6856">
        <w:rPr>
          <w:rFonts w:ascii="Times New Roman" w:hAnsi="Times New Roman" w:cs="Times New Roman"/>
          <w:sz w:val="28"/>
          <w:szCs w:val="28"/>
        </w:rPr>
        <w:t xml:space="preserve"> </w:t>
      </w:r>
      <w:r w:rsidRPr="004D7BD7">
        <w:rPr>
          <w:rFonts w:ascii="Times New Roman" w:hAnsi="Times New Roman" w:cs="Times New Roman"/>
          <w:sz w:val="28"/>
          <w:szCs w:val="28"/>
        </w:rPr>
        <w:t xml:space="preserve">запитання: яким чином Христос </w:t>
      </w:r>
      <w:r w:rsidR="00BC6856">
        <w:rPr>
          <w:rFonts w:ascii="Times New Roman" w:hAnsi="Times New Roman" w:cs="Times New Roman"/>
          <w:sz w:val="28"/>
          <w:szCs w:val="28"/>
        </w:rPr>
        <w:t>відновився? Що включає</w:t>
      </w:r>
      <w:r w:rsidR="005610F3">
        <w:rPr>
          <w:rFonts w:ascii="Times New Roman" w:hAnsi="Times New Roman" w:cs="Times New Roman"/>
          <w:sz w:val="28"/>
          <w:szCs w:val="28"/>
        </w:rPr>
        <w:t xml:space="preserve"> Й</w:t>
      </w:r>
      <w:r w:rsidRPr="004D7BD7">
        <w:rPr>
          <w:rFonts w:ascii="Times New Roman" w:hAnsi="Times New Roman" w:cs="Times New Roman"/>
          <w:sz w:val="28"/>
          <w:szCs w:val="28"/>
        </w:rPr>
        <w:t>ого самоприниження</w:t>
      </w:r>
      <w:r w:rsidR="00BC6856">
        <w:rPr>
          <w:rFonts w:ascii="Times New Roman" w:hAnsi="Times New Roman" w:cs="Times New Roman"/>
          <w:sz w:val="28"/>
          <w:szCs w:val="28"/>
        </w:rPr>
        <w:t>?</w:t>
      </w:r>
      <w:r w:rsidR="005610F3">
        <w:rPr>
          <w:rFonts w:ascii="Times New Roman" w:hAnsi="Times New Roman" w:cs="Times New Roman"/>
          <w:sz w:val="28"/>
          <w:szCs w:val="28"/>
        </w:rPr>
        <w:t xml:space="preserve"> </w:t>
      </w:r>
      <w:r w:rsidR="00BC6856">
        <w:rPr>
          <w:rFonts w:ascii="Times New Roman" w:hAnsi="Times New Roman" w:cs="Times New Roman"/>
          <w:sz w:val="28"/>
          <w:szCs w:val="28"/>
        </w:rPr>
        <w:t>С</w:t>
      </w:r>
      <w:r w:rsidR="005610F3">
        <w:rPr>
          <w:rFonts w:ascii="Times New Roman" w:hAnsi="Times New Roman" w:cs="Times New Roman"/>
          <w:sz w:val="28"/>
          <w:szCs w:val="28"/>
        </w:rPr>
        <w:t>тавши Л</w:t>
      </w:r>
      <w:r w:rsidRPr="004D7BD7">
        <w:rPr>
          <w:rFonts w:ascii="Times New Roman" w:hAnsi="Times New Roman" w:cs="Times New Roman"/>
          <w:sz w:val="28"/>
          <w:szCs w:val="28"/>
        </w:rPr>
        <w:t xml:space="preserve">юдиною, чи перестав Він бути Богом? </w:t>
      </w:r>
    </w:p>
    <w:p w14:paraId="205DA725"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1. Хибні теорії </w:t>
      </w:r>
      <w:r w:rsidRPr="004D7BD7">
        <w:rPr>
          <w:rFonts w:ascii="Times New Roman" w:hAnsi="Times New Roman" w:cs="Times New Roman"/>
          <w:b/>
          <w:sz w:val="28"/>
          <w:szCs w:val="28"/>
        </w:rPr>
        <w:tab/>
      </w:r>
    </w:p>
    <w:p w14:paraId="43E20AD0" w14:textId="77777777" w:rsidR="003928A0" w:rsidRPr="004D7BD7" w:rsidRDefault="005610F3" w:rsidP="00A923E2">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а</w:t>
      </w:r>
      <w:r w:rsidR="00A923E2">
        <w:rPr>
          <w:rFonts w:ascii="Times New Roman" w:hAnsi="Times New Roman" w:cs="Times New Roman"/>
          <w:b/>
          <w:sz w:val="28"/>
          <w:szCs w:val="28"/>
        </w:rPr>
        <w:t>.</w:t>
      </w:r>
      <w:r w:rsidR="003928A0" w:rsidRPr="004D7BD7">
        <w:rPr>
          <w:rFonts w:ascii="Times New Roman" w:hAnsi="Times New Roman" w:cs="Times New Roman"/>
          <w:b/>
          <w:sz w:val="28"/>
          <w:szCs w:val="28"/>
        </w:rPr>
        <w:t xml:space="preserve"> Він спустошив Себе від Своєї божественності</w:t>
      </w:r>
    </w:p>
    <w:p w14:paraId="51C59545"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Ця теорія вважає, що Христос через Своє приниження позбувся Своєї божественності і поступився Своїми основними властивостями, коли взяв на Себе людську природу. Це </w:t>
      </w:r>
      <w:r w:rsidR="00A923E2">
        <w:rPr>
          <w:rFonts w:ascii="Times New Roman" w:hAnsi="Times New Roman" w:cs="Times New Roman"/>
          <w:sz w:val="28"/>
          <w:szCs w:val="28"/>
        </w:rPr>
        <w:t xml:space="preserve">твердження </w:t>
      </w:r>
      <w:r w:rsidRPr="004D7BD7">
        <w:rPr>
          <w:rFonts w:ascii="Times New Roman" w:hAnsi="Times New Roman" w:cs="Times New Roman"/>
          <w:sz w:val="28"/>
          <w:szCs w:val="28"/>
        </w:rPr>
        <w:t>можна спростувати тим, що Ісус завжди був свідомий щодо Своєї божественності.</w:t>
      </w:r>
      <w:r w:rsidR="005610F3">
        <w:rPr>
          <w:rFonts w:ascii="Times New Roman" w:hAnsi="Times New Roman" w:cs="Times New Roman"/>
          <w:sz w:val="28"/>
          <w:szCs w:val="28"/>
        </w:rPr>
        <w:t xml:space="preserve"> Божественність може поєднуватися з </w:t>
      </w:r>
      <w:r w:rsidRPr="004D7BD7">
        <w:rPr>
          <w:rFonts w:ascii="Times New Roman" w:hAnsi="Times New Roman" w:cs="Times New Roman"/>
          <w:sz w:val="28"/>
          <w:szCs w:val="28"/>
        </w:rPr>
        <w:t>людськ</w:t>
      </w:r>
      <w:r w:rsidR="005610F3">
        <w:rPr>
          <w:rFonts w:ascii="Times New Roman" w:hAnsi="Times New Roman" w:cs="Times New Roman"/>
          <w:sz w:val="28"/>
          <w:szCs w:val="28"/>
        </w:rPr>
        <w:t>ою</w:t>
      </w:r>
      <w:r w:rsidRPr="004D7BD7">
        <w:rPr>
          <w:rFonts w:ascii="Times New Roman" w:hAnsi="Times New Roman" w:cs="Times New Roman"/>
          <w:sz w:val="28"/>
          <w:szCs w:val="28"/>
        </w:rPr>
        <w:t xml:space="preserve"> природою, але ніколи не може не бути б</w:t>
      </w:r>
      <w:r w:rsidR="005610F3">
        <w:rPr>
          <w:rFonts w:ascii="Times New Roman" w:hAnsi="Times New Roman" w:cs="Times New Roman"/>
          <w:sz w:val="28"/>
          <w:szCs w:val="28"/>
        </w:rPr>
        <w:t>ожественністю. Ісус був Богом, Я</w:t>
      </w:r>
      <w:r w:rsidRPr="004D7BD7">
        <w:rPr>
          <w:rFonts w:ascii="Times New Roman" w:hAnsi="Times New Roman" w:cs="Times New Roman"/>
          <w:sz w:val="28"/>
          <w:szCs w:val="28"/>
        </w:rPr>
        <w:t>кий явився в тілі.</w:t>
      </w:r>
    </w:p>
    <w:p w14:paraId="23FC4B64" w14:textId="77777777" w:rsidR="003928A0" w:rsidRPr="004D7BD7" w:rsidRDefault="00A923E2"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5610F3">
        <w:rPr>
          <w:rFonts w:ascii="Times New Roman" w:hAnsi="Times New Roman" w:cs="Times New Roman"/>
          <w:b/>
          <w:sz w:val="28"/>
          <w:szCs w:val="28"/>
        </w:rPr>
        <w:t xml:space="preserve"> </w:t>
      </w:r>
      <w:r w:rsidR="003928A0" w:rsidRPr="004D7BD7">
        <w:rPr>
          <w:rFonts w:ascii="Times New Roman" w:hAnsi="Times New Roman" w:cs="Times New Roman"/>
          <w:b/>
          <w:sz w:val="28"/>
          <w:szCs w:val="28"/>
        </w:rPr>
        <w:t>Він спустошив Себе від володіння божественними властивостями</w:t>
      </w:r>
    </w:p>
    <w:p w14:paraId="20E4EE35"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Ця теорі</w:t>
      </w:r>
      <w:r w:rsidR="005610F3">
        <w:rPr>
          <w:rFonts w:ascii="Times New Roman" w:hAnsi="Times New Roman" w:cs="Times New Roman"/>
          <w:sz w:val="28"/>
          <w:szCs w:val="28"/>
        </w:rPr>
        <w:t>я вважає, що коли Христос став Л</w:t>
      </w:r>
      <w:r w:rsidRPr="004D7BD7">
        <w:rPr>
          <w:rFonts w:ascii="Times New Roman" w:hAnsi="Times New Roman" w:cs="Times New Roman"/>
          <w:sz w:val="28"/>
          <w:szCs w:val="28"/>
        </w:rPr>
        <w:t>юдиною, Він поступився деякими о</w:t>
      </w:r>
      <w:r w:rsidR="003D040A">
        <w:rPr>
          <w:rFonts w:ascii="Times New Roman" w:hAnsi="Times New Roman" w:cs="Times New Roman"/>
          <w:sz w:val="28"/>
          <w:szCs w:val="28"/>
        </w:rPr>
        <w:t>сновними властивостями Божества –</w:t>
      </w:r>
      <w:r w:rsidRPr="004D7BD7">
        <w:rPr>
          <w:rFonts w:ascii="Times New Roman" w:hAnsi="Times New Roman" w:cs="Times New Roman"/>
          <w:sz w:val="28"/>
          <w:szCs w:val="28"/>
        </w:rPr>
        <w:t xml:space="preserve"> такими</w:t>
      </w:r>
      <w:r w:rsidR="003D040A">
        <w:rPr>
          <w:rFonts w:ascii="Times New Roman" w:hAnsi="Times New Roman" w:cs="Times New Roman"/>
          <w:sz w:val="28"/>
          <w:szCs w:val="28"/>
        </w:rPr>
        <w:t>,</w:t>
      </w:r>
      <w:r w:rsidRPr="004D7BD7">
        <w:rPr>
          <w:rFonts w:ascii="Times New Roman" w:hAnsi="Times New Roman" w:cs="Times New Roman"/>
          <w:sz w:val="28"/>
          <w:szCs w:val="28"/>
        </w:rPr>
        <w:t xml:space="preserve"> як всемогутність, всюдисущність і всевідання. З </w:t>
      </w:r>
      <w:r w:rsidR="003D040A">
        <w:rPr>
          <w:rFonts w:ascii="Times New Roman" w:hAnsi="Times New Roman" w:cs="Times New Roman"/>
          <w:sz w:val="28"/>
          <w:szCs w:val="28"/>
        </w:rPr>
        <w:t>другого боку</w:t>
      </w:r>
      <w:r w:rsidRPr="004D7BD7">
        <w:rPr>
          <w:rFonts w:ascii="Times New Roman" w:hAnsi="Times New Roman" w:cs="Times New Roman"/>
          <w:sz w:val="28"/>
          <w:szCs w:val="28"/>
        </w:rPr>
        <w:t xml:space="preserve">, ця теорія вважає, що </w:t>
      </w:r>
      <w:r w:rsidR="003D040A">
        <w:rPr>
          <w:rFonts w:ascii="Times New Roman" w:hAnsi="Times New Roman" w:cs="Times New Roman"/>
          <w:sz w:val="28"/>
          <w:szCs w:val="28"/>
        </w:rPr>
        <w:t>Христос, ставши Л</w:t>
      </w:r>
      <w:r w:rsidRPr="004D7BD7">
        <w:rPr>
          <w:rFonts w:ascii="Times New Roman" w:hAnsi="Times New Roman" w:cs="Times New Roman"/>
          <w:sz w:val="28"/>
          <w:szCs w:val="28"/>
        </w:rPr>
        <w:t>юдиною</w:t>
      </w:r>
      <w:r w:rsidR="00896E00">
        <w:rPr>
          <w:rFonts w:ascii="Times New Roman" w:hAnsi="Times New Roman" w:cs="Times New Roman"/>
          <w:sz w:val="28"/>
          <w:szCs w:val="28"/>
        </w:rPr>
        <w:t>,</w:t>
      </w:r>
      <w:r w:rsidR="003D040A">
        <w:rPr>
          <w:rFonts w:ascii="Times New Roman" w:hAnsi="Times New Roman" w:cs="Times New Roman"/>
          <w:sz w:val="28"/>
          <w:szCs w:val="28"/>
        </w:rPr>
        <w:t xml:space="preserve"> </w:t>
      </w:r>
      <w:r w:rsidRPr="004D7BD7">
        <w:rPr>
          <w:rFonts w:ascii="Times New Roman" w:hAnsi="Times New Roman" w:cs="Times New Roman"/>
          <w:sz w:val="28"/>
          <w:szCs w:val="28"/>
        </w:rPr>
        <w:t xml:space="preserve">не </w:t>
      </w:r>
      <w:r w:rsidR="003D040A">
        <w:rPr>
          <w:rFonts w:ascii="Times New Roman" w:hAnsi="Times New Roman" w:cs="Times New Roman"/>
          <w:sz w:val="28"/>
          <w:szCs w:val="28"/>
        </w:rPr>
        <w:t>позб</w:t>
      </w:r>
      <w:r w:rsidR="00A923E2">
        <w:rPr>
          <w:rFonts w:ascii="Times New Roman" w:hAnsi="Times New Roman" w:cs="Times New Roman"/>
          <w:sz w:val="28"/>
          <w:szCs w:val="28"/>
        </w:rPr>
        <w:t>увся</w:t>
      </w:r>
      <w:r w:rsidRPr="004D7BD7">
        <w:rPr>
          <w:rFonts w:ascii="Times New Roman" w:hAnsi="Times New Roman" w:cs="Times New Roman"/>
          <w:sz w:val="28"/>
          <w:szCs w:val="28"/>
        </w:rPr>
        <w:t xml:space="preserve"> моральних властивостей</w:t>
      </w:r>
      <w:r w:rsidR="003D040A">
        <w:rPr>
          <w:rFonts w:ascii="Times New Roman" w:hAnsi="Times New Roman" w:cs="Times New Roman"/>
          <w:sz w:val="28"/>
          <w:szCs w:val="28"/>
        </w:rPr>
        <w:t xml:space="preserve"> –</w:t>
      </w:r>
      <w:r w:rsidRPr="004D7BD7">
        <w:rPr>
          <w:rFonts w:ascii="Times New Roman" w:hAnsi="Times New Roman" w:cs="Times New Roman"/>
          <w:sz w:val="28"/>
          <w:szCs w:val="28"/>
        </w:rPr>
        <w:t xml:space="preserve"> таких</w:t>
      </w:r>
      <w:r w:rsidR="003D040A">
        <w:rPr>
          <w:rFonts w:ascii="Times New Roman" w:hAnsi="Times New Roman" w:cs="Times New Roman"/>
          <w:sz w:val="28"/>
          <w:szCs w:val="28"/>
        </w:rPr>
        <w:t>,</w:t>
      </w:r>
      <w:r w:rsidRPr="004D7BD7">
        <w:rPr>
          <w:rFonts w:ascii="Times New Roman" w:hAnsi="Times New Roman" w:cs="Times New Roman"/>
          <w:sz w:val="28"/>
          <w:szCs w:val="28"/>
        </w:rPr>
        <w:t xml:space="preserve"> як любов, </w:t>
      </w:r>
      <w:r w:rsidR="003D040A">
        <w:rPr>
          <w:rFonts w:ascii="Times New Roman" w:hAnsi="Times New Roman" w:cs="Times New Roman"/>
          <w:sz w:val="28"/>
          <w:szCs w:val="28"/>
        </w:rPr>
        <w:t>істина, святість і життя. Такі важливі властивості, як</w:t>
      </w:r>
      <w:r w:rsidRPr="004D7BD7">
        <w:rPr>
          <w:rFonts w:ascii="Times New Roman" w:hAnsi="Times New Roman" w:cs="Times New Roman"/>
          <w:sz w:val="28"/>
          <w:szCs w:val="28"/>
        </w:rPr>
        <w:t xml:space="preserve"> самоіснування, незмінність і єдність з Отцем </w:t>
      </w:r>
      <w:r w:rsidR="003D040A">
        <w:rPr>
          <w:rFonts w:ascii="Times New Roman" w:hAnsi="Times New Roman" w:cs="Times New Roman"/>
          <w:sz w:val="28"/>
          <w:szCs w:val="28"/>
        </w:rPr>
        <w:t xml:space="preserve">також </w:t>
      </w:r>
      <w:r w:rsidRPr="004D7BD7">
        <w:rPr>
          <w:rFonts w:ascii="Times New Roman" w:hAnsi="Times New Roman" w:cs="Times New Roman"/>
          <w:sz w:val="28"/>
          <w:szCs w:val="28"/>
        </w:rPr>
        <w:t xml:space="preserve">не були </w:t>
      </w:r>
      <w:r w:rsidR="003D040A">
        <w:rPr>
          <w:rFonts w:ascii="Times New Roman" w:hAnsi="Times New Roman" w:cs="Times New Roman"/>
          <w:sz w:val="28"/>
          <w:szCs w:val="28"/>
        </w:rPr>
        <w:t>втрачені</w:t>
      </w:r>
      <w:r w:rsidRPr="004D7BD7">
        <w:rPr>
          <w:rFonts w:ascii="Times New Roman" w:hAnsi="Times New Roman" w:cs="Times New Roman"/>
          <w:sz w:val="28"/>
          <w:szCs w:val="28"/>
        </w:rPr>
        <w:t>.</w:t>
      </w:r>
    </w:p>
    <w:p w14:paraId="0993278C"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Проте як</w:t>
      </w:r>
      <w:r w:rsidR="003D040A">
        <w:rPr>
          <w:rFonts w:ascii="Times New Roman" w:hAnsi="Times New Roman" w:cs="Times New Roman"/>
          <w:sz w:val="28"/>
          <w:szCs w:val="28"/>
        </w:rPr>
        <w:t>би</w:t>
      </w:r>
      <w:r w:rsidRPr="004D7BD7">
        <w:rPr>
          <w:rFonts w:ascii="Times New Roman" w:hAnsi="Times New Roman" w:cs="Times New Roman"/>
          <w:sz w:val="28"/>
          <w:szCs w:val="28"/>
        </w:rPr>
        <w:t xml:space="preserve"> Христос поступився окремими божественними атрибутами, що виглядає неможливим, Він остаточно перестав би бути Богом.</w:t>
      </w:r>
    </w:p>
    <w:p w14:paraId="6D60D37D" w14:textId="77777777" w:rsidR="003928A0" w:rsidRPr="004D7BD7" w:rsidRDefault="00A923E2"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w:t>
      </w:r>
      <w:r w:rsidR="003928A0" w:rsidRPr="004D7BD7">
        <w:rPr>
          <w:rFonts w:ascii="Times New Roman" w:hAnsi="Times New Roman" w:cs="Times New Roman"/>
          <w:b/>
          <w:sz w:val="28"/>
          <w:szCs w:val="28"/>
        </w:rPr>
        <w:t xml:space="preserve"> Він спустошив Себе від очевидного володіння божественними</w:t>
      </w:r>
      <w:r w:rsidR="003928A0" w:rsidRPr="004D7BD7">
        <w:rPr>
          <w:rFonts w:ascii="Times New Roman" w:hAnsi="Times New Roman" w:cs="Times New Roman"/>
          <w:sz w:val="28"/>
          <w:szCs w:val="28"/>
        </w:rPr>
        <w:t xml:space="preserve"> </w:t>
      </w:r>
      <w:r w:rsidR="003928A0" w:rsidRPr="004D7BD7">
        <w:rPr>
          <w:rFonts w:ascii="Times New Roman" w:hAnsi="Times New Roman" w:cs="Times New Roman"/>
          <w:b/>
          <w:sz w:val="28"/>
          <w:szCs w:val="28"/>
        </w:rPr>
        <w:t>властивостями</w:t>
      </w:r>
    </w:p>
    <w:p w14:paraId="369E5401"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Ця теорія вважає, </w:t>
      </w:r>
      <w:r w:rsidR="003D040A">
        <w:rPr>
          <w:rFonts w:ascii="Times New Roman" w:hAnsi="Times New Roman" w:cs="Times New Roman"/>
          <w:sz w:val="28"/>
          <w:szCs w:val="28"/>
        </w:rPr>
        <w:t>що Христос не поступився Своїми</w:t>
      </w:r>
      <w:r w:rsidRPr="004D7BD7">
        <w:rPr>
          <w:rFonts w:ascii="Times New Roman" w:hAnsi="Times New Roman" w:cs="Times New Roman"/>
          <w:sz w:val="28"/>
          <w:szCs w:val="28"/>
        </w:rPr>
        <w:t xml:space="preserve"> ні істотними, </w:t>
      </w:r>
      <w:r w:rsidR="003D040A">
        <w:rPr>
          <w:rFonts w:ascii="Times New Roman" w:hAnsi="Times New Roman" w:cs="Times New Roman"/>
          <w:sz w:val="28"/>
          <w:szCs w:val="28"/>
        </w:rPr>
        <w:t xml:space="preserve">ні </w:t>
      </w:r>
      <w:r w:rsidRPr="004D7BD7">
        <w:rPr>
          <w:rFonts w:ascii="Times New Roman" w:hAnsi="Times New Roman" w:cs="Times New Roman"/>
          <w:sz w:val="28"/>
          <w:szCs w:val="28"/>
        </w:rPr>
        <w:t xml:space="preserve">моральними властивостями, а лише діяв так, наче не володів ними. Ця теорія </w:t>
      </w:r>
      <w:r w:rsidR="003D040A">
        <w:rPr>
          <w:rFonts w:ascii="Times New Roman" w:hAnsi="Times New Roman" w:cs="Times New Roman"/>
          <w:sz w:val="28"/>
          <w:szCs w:val="28"/>
        </w:rPr>
        <w:t>передбачає</w:t>
      </w:r>
      <w:r w:rsidR="00896E00">
        <w:rPr>
          <w:rFonts w:ascii="Times New Roman" w:hAnsi="Times New Roman" w:cs="Times New Roman"/>
          <w:sz w:val="28"/>
          <w:szCs w:val="28"/>
        </w:rPr>
        <w:t xml:space="preserve"> </w:t>
      </w:r>
      <w:r w:rsidR="00585846">
        <w:rPr>
          <w:rFonts w:ascii="Times New Roman" w:hAnsi="Times New Roman" w:cs="Times New Roman"/>
          <w:sz w:val="28"/>
          <w:szCs w:val="28"/>
        </w:rPr>
        <w:t>елемент обману, Який абсолютно не властивий Богу істини.</w:t>
      </w:r>
    </w:p>
    <w:p w14:paraId="73096BEC" w14:textId="77777777" w:rsidR="003928A0" w:rsidRPr="004D7BD7" w:rsidRDefault="00585846"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г.</w:t>
      </w:r>
      <w:r w:rsidR="003928A0" w:rsidRPr="004D7BD7">
        <w:rPr>
          <w:rFonts w:ascii="Times New Roman" w:hAnsi="Times New Roman" w:cs="Times New Roman"/>
          <w:b/>
          <w:sz w:val="28"/>
          <w:szCs w:val="28"/>
        </w:rPr>
        <w:t xml:space="preserve"> Він спустошив Себе від використання божественних властивостей</w:t>
      </w:r>
    </w:p>
    <w:p w14:paraId="4B7E3A77"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Ця концепція вважає, що Христос через Своє самоприниження поступився використанням божественних властивостей. </w:t>
      </w:r>
      <w:r w:rsidR="00585846">
        <w:rPr>
          <w:rFonts w:ascii="Times New Roman" w:hAnsi="Times New Roman" w:cs="Times New Roman"/>
          <w:sz w:val="28"/>
          <w:szCs w:val="28"/>
        </w:rPr>
        <w:t xml:space="preserve">Мовляв, </w:t>
      </w:r>
      <w:r w:rsidRPr="004D7BD7">
        <w:rPr>
          <w:rFonts w:ascii="Times New Roman" w:hAnsi="Times New Roman" w:cs="Times New Roman"/>
          <w:sz w:val="28"/>
          <w:szCs w:val="28"/>
        </w:rPr>
        <w:t xml:space="preserve">Він поступився </w:t>
      </w:r>
      <w:r w:rsidR="00585846">
        <w:rPr>
          <w:rFonts w:ascii="Times New Roman" w:hAnsi="Times New Roman" w:cs="Times New Roman"/>
          <w:sz w:val="28"/>
          <w:szCs w:val="28"/>
        </w:rPr>
        <w:t xml:space="preserve">не </w:t>
      </w:r>
      <w:r w:rsidRPr="004D7BD7">
        <w:rPr>
          <w:rFonts w:ascii="Times New Roman" w:hAnsi="Times New Roman" w:cs="Times New Roman"/>
          <w:sz w:val="28"/>
          <w:szCs w:val="28"/>
        </w:rPr>
        <w:t xml:space="preserve">володінням Своєю божественною природою і властивостями, а тільки користуванням ними. Проте, за свідченнями Євангелія, Він інколи використовував чи практикував божественні властивості. </w:t>
      </w:r>
    </w:p>
    <w:p w14:paraId="4495B947" w14:textId="77777777" w:rsidR="00585846" w:rsidRDefault="00585846" w:rsidP="00B64690">
      <w:pPr>
        <w:spacing w:after="0" w:line="240" w:lineRule="auto"/>
        <w:ind w:firstLine="709"/>
        <w:jc w:val="both"/>
        <w:rPr>
          <w:rFonts w:ascii="Times New Roman" w:hAnsi="Times New Roman" w:cs="Times New Roman"/>
          <w:b/>
          <w:sz w:val="28"/>
          <w:szCs w:val="28"/>
        </w:rPr>
      </w:pPr>
    </w:p>
    <w:p w14:paraId="3EF1AEA9"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Істинні концепції</w:t>
      </w:r>
    </w:p>
    <w:p w14:paraId="58C66960" w14:textId="77777777" w:rsidR="003928A0" w:rsidRPr="004D7BD7" w:rsidRDefault="003D040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Христос,</w:t>
      </w:r>
      <w:r w:rsidR="003928A0" w:rsidRPr="004D7BD7">
        <w:rPr>
          <w:rFonts w:ascii="Times New Roman" w:hAnsi="Times New Roman" w:cs="Times New Roman"/>
          <w:sz w:val="28"/>
          <w:szCs w:val="28"/>
        </w:rPr>
        <w:t xml:space="preserve"> ставши </w:t>
      </w:r>
      <w:r>
        <w:rPr>
          <w:rFonts w:ascii="Times New Roman" w:hAnsi="Times New Roman" w:cs="Times New Roman"/>
          <w:sz w:val="28"/>
          <w:szCs w:val="28"/>
        </w:rPr>
        <w:t>Л</w:t>
      </w:r>
      <w:r w:rsidR="003928A0" w:rsidRPr="004D7BD7">
        <w:rPr>
          <w:rFonts w:ascii="Times New Roman" w:hAnsi="Times New Roman" w:cs="Times New Roman"/>
          <w:sz w:val="28"/>
          <w:szCs w:val="28"/>
        </w:rPr>
        <w:t>юдиною, не переставав бути Богом і не поступився володінням і користування</w:t>
      </w:r>
      <w:r>
        <w:rPr>
          <w:rFonts w:ascii="Times New Roman" w:hAnsi="Times New Roman" w:cs="Times New Roman"/>
          <w:sz w:val="28"/>
          <w:szCs w:val="28"/>
        </w:rPr>
        <w:t>м</w:t>
      </w:r>
      <w:r w:rsidR="003928A0" w:rsidRPr="004D7BD7">
        <w:rPr>
          <w:rFonts w:ascii="Times New Roman" w:hAnsi="Times New Roman" w:cs="Times New Roman"/>
          <w:sz w:val="28"/>
          <w:szCs w:val="28"/>
        </w:rPr>
        <w:t xml:space="preserve"> божественними властивостями, чи </w:t>
      </w:r>
      <w:r>
        <w:rPr>
          <w:rFonts w:ascii="Times New Roman" w:hAnsi="Times New Roman" w:cs="Times New Roman"/>
          <w:sz w:val="28"/>
          <w:szCs w:val="28"/>
        </w:rPr>
        <w:t>то</w:t>
      </w:r>
      <w:r w:rsidR="003928A0" w:rsidRPr="004D7BD7">
        <w:rPr>
          <w:rFonts w:ascii="Times New Roman" w:hAnsi="Times New Roman" w:cs="Times New Roman"/>
          <w:sz w:val="28"/>
          <w:szCs w:val="28"/>
        </w:rPr>
        <w:t xml:space="preserve"> істотними</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чи моральними. Потрібно наго</w:t>
      </w:r>
      <w:r>
        <w:rPr>
          <w:rFonts w:ascii="Times New Roman" w:hAnsi="Times New Roman" w:cs="Times New Roman"/>
          <w:sz w:val="28"/>
          <w:szCs w:val="28"/>
        </w:rPr>
        <w:t>лосити, що Бог не перетворився на</w:t>
      </w:r>
      <w:r w:rsidR="003928A0" w:rsidRPr="004D7BD7">
        <w:rPr>
          <w:rFonts w:ascii="Times New Roman" w:hAnsi="Times New Roman" w:cs="Times New Roman"/>
          <w:sz w:val="28"/>
          <w:szCs w:val="28"/>
        </w:rPr>
        <w:t xml:space="preserve"> людину, а швидше</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взяв на Себе природу людини, залишаючись при цьому Богом.</w:t>
      </w:r>
    </w:p>
    <w:p w14:paraId="4EC57BDD" w14:textId="77777777" w:rsidR="003928A0" w:rsidRPr="004D7BD7" w:rsidRDefault="009A553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Що ж передбачає</w:t>
      </w:r>
      <w:r w:rsidR="003928A0" w:rsidRPr="004D7BD7">
        <w:rPr>
          <w:rFonts w:ascii="Times New Roman" w:hAnsi="Times New Roman" w:cs="Times New Roman"/>
          <w:sz w:val="28"/>
          <w:szCs w:val="28"/>
        </w:rPr>
        <w:t xml:space="preserve"> </w:t>
      </w:r>
      <w:r>
        <w:rPr>
          <w:rFonts w:ascii="Times New Roman" w:hAnsi="Times New Roman" w:cs="Times New Roman"/>
          <w:sz w:val="28"/>
          <w:szCs w:val="28"/>
        </w:rPr>
        <w:t>Його</w:t>
      </w:r>
      <w:r w:rsidR="003928A0" w:rsidRPr="004D7BD7">
        <w:rPr>
          <w:rFonts w:ascii="Times New Roman" w:hAnsi="Times New Roman" w:cs="Times New Roman"/>
          <w:sz w:val="28"/>
          <w:szCs w:val="28"/>
        </w:rPr>
        <w:t xml:space="preserve"> самоспустошення? Христос відмовився від суверенного використання божестве</w:t>
      </w:r>
      <w:r w:rsidR="003D040A">
        <w:rPr>
          <w:rFonts w:ascii="Times New Roman" w:hAnsi="Times New Roman" w:cs="Times New Roman"/>
          <w:sz w:val="28"/>
          <w:szCs w:val="28"/>
        </w:rPr>
        <w:t>нних властивостей. Він відклав набік</w:t>
      </w:r>
      <w:r w:rsidR="003928A0" w:rsidRPr="004D7BD7">
        <w:rPr>
          <w:rFonts w:ascii="Times New Roman" w:hAnsi="Times New Roman" w:cs="Times New Roman"/>
          <w:sz w:val="28"/>
          <w:szCs w:val="28"/>
        </w:rPr>
        <w:t xml:space="preserve"> Своє право діяти як Бог і став залежним від волі Отця в усіх вживаннях, діях і проявах божественних властивостей</w:t>
      </w:r>
      <w:r w:rsidR="003D040A">
        <w:rPr>
          <w:rFonts w:ascii="Times New Roman" w:hAnsi="Times New Roman" w:cs="Times New Roman"/>
          <w:sz w:val="28"/>
          <w:szCs w:val="28"/>
        </w:rPr>
        <w:t>.</w:t>
      </w:r>
      <w:r w:rsidR="003928A0" w:rsidRPr="004D7BD7">
        <w:rPr>
          <w:rFonts w:ascii="Times New Roman" w:hAnsi="Times New Roman" w:cs="Times New Roman"/>
          <w:sz w:val="28"/>
          <w:szCs w:val="28"/>
        </w:rPr>
        <w:t xml:space="preserve"> Автор А.</w:t>
      </w:r>
      <w:r w:rsidR="003D040A">
        <w:rPr>
          <w:rFonts w:ascii="Times New Roman" w:hAnsi="Times New Roman" w:cs="Times New Roman"/>
          <w:sz w:val="28"/>
          <w:szCs w:val="28"/>
        </w:rPr>
        <w:t xml:space="preserve"> </w:t>
      </w:r>
      <w:r w:rsidR="00BC6856">
        <w:rPr>
          <w:rFonts w:ascii="Times New Roman" w:hAnsi="Times New Roman" w:cs="Times New Roman"/>
          <w:sz w:val="28"/>
          <w:szCs w:val="28"/>
        </w:rPr>
        <w:t>Г</w:t>
      </w:r>
      <w:r w:rsidR="003928A0" w:rsidRPr="004D7BD7">
        <w:rPr>
          <w:rFonts w:ascii="Times New Roman" w:hAnsi="Times New Roman" w:cs="Times New Roman"/>
          <w:sz w:val="28"/>
          <w:szCs w:val="28"/>
        </w:rPr>
        <w:t>. Стронг у книзі «Системати</w:t>
      </w:r>
      <w:r w:rsidR="003D040A">
        <w:rPr>
          <w:rFonts w:ascii="Times New Roman" w:hAnsi="Times New Roman" w:cs="Times New Roman"/>
          <w:sz w:val="28"/>
          <w:szCs w:val="28"/>
        </w:rPr>
        <w:t>чна теологія» (с. 703) пише так</w:t>
      </w:r>
      <w:r w:rsidR="003928A0" w:rsidRPr="004D7BD7">
        <w:rPr>
          <w:rFonts w:ascii="Times New Roman" w:hAnsi="Times New Roman" w:cs="Times New Roman"/>
          <w:sz w:val="28"/>
          <w:szCs w:val="28"/>
        </w:rPr>
        <w:t>: «Його приниження складалося з постійного підпорядкування з</w:t>
      </w:r>
      <w:r w:rsidR="003D040A">
        <w:rPr>
          <w:rFonts w:ascii="Times New Roman" w:hAnsi="Times New Roman" w:cs="Times New Roman"/>
          <w:sz w:val="28"/>
          <w:szCs w:val="28"/>
        </w:rPr>
        <w:t xml:space="preserve"> боку</w:t>
      </w:r>
      <w:r w:rsidR="003928A0" w:rsidRPr="004D7BD7">
        <w:rPr>
          <w:rFonts w:ascii="Times New Roman" w:hAnsi="Times New Roman" w:cs="Times New Roman"/>
          <w:sz w:val="28"/>
          <w:szCs w:val="28"/>
        </w:rPr>
        <w:t xml:space="preserve"> Бога</w:t>
      </w:r>
      <w:r w:rsidR="0072579B" w:rsidRPr="004D7BD7">
        <w:rPr>
          <w:rFonts w:ascii="Times New Roman" w:hAnsi="Times New Roman" w:cs="Times New Roman"/>
          <w:sz w:val="28"/>
          <w:szCs w:val="28"/>
        </w:rPr>
        <w:t>-</w:t>
      </w:r>
      <w:r>
        <w:rPr>
          <w:rFonts w:ascii="Times New Roman" w:hAnsi="Times New Roman" w:cs="Times New Roman"/>
          <w:sz w:val="28"/>
          <w:szCs w:val="28"/>
        </w:rPr>
        <w:t>Людини</w:t>
      </w:r>
      <w:r w:rsidR="003928A0" w:rsidRPr="004D7BD7">
        <w:rPr>
          <w:rFonts w:ascii="Times New Roman" w:hAnsi="Times New Roman" w:cs="Times New Roman"/>
          <w:sz w:val="28"/>
          <w:szCs w:val="28"/>
        </w:rPr>
        <w:t xml:space="preserve"> настільки, наскільки Його людська природа була причетна до використання цієї божественної сили, якою вона була наділена завдяки її єдності з божественною, і</w:t>
      </w:r>
      <w:r w:rsidR="003D040A">
        <w:rPr>
          <w:rFonts w:ascii="Times New Roman" w:hAnsi="Times New Roman" w:cs="Times New Roman"/>
          <w:sz w:val="28"/>
          <w:szCs w:val="28"/>
        </w:rPr>
        <w:t>,</w:t>
      </w:r>
      <w:r w:rsidR="003928A0" w:rsidRPr="004D7BD7">
        <w:rPr>
          <w:rFonts w:ascii="Times New Roman" w:hAnsi="Times New Roman" w:cs="Times New Roman"/>
          <w:sz w:val="28"/>
          <w:szCs w:val="28"/>
        </w:rPr>
        <w:t xml:space="preserve"> як наслідок, з добровільного прийняття випробувань, страждань і смерті».</w:t>
      </w:r>
    </w:p>
    <w:p w14:paraId="092DAE05" w14:textId="77777777" w:rsidR="003928A0" w:rsidRPr="004D7BD7" w:rsidRDefault="009A5539"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w:t>
      </w:r>
      <w:r w:rsidR="003928A0" w:rsidRPr="004D7BD7">
        <w:rPr>
          <w:rFonts w:ascii="Times New Roman" w:hAnsi="Times New Roman" w:cs="Times New Roman"/>
          <w:b/>
          <w:sz w:val="28"/>
          <w:szCs w:val="28"/>
        </w:rPr>
        <w:t>. Христос завжди був Богом</w:t>
      </w:r>
    </w:p>
    <w:p w14:paraId="3879BC66" w14:textId="77777777" w:rsidR="003928A0" w:rsidRPr="004D7BD7" w:rsidRDefault="003D040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 С</w:t>
      </w:r>
      <w:r w:rsidR="003928A0" w:rsidRPr="004D7BD7">
        <w:rPr>
          <w:rFonts w:ascii="Times New Roman" w:hAnsi="Times New Roman" w:cs="Times New Roman"/>
          <w:sz w:val="28"/>
          <w:szCs w:val="28"/>
        </w:rPr>
        <w:t>вого втілення Христос був у Божій подобі (Филип</w:t>
      </w:r>
      <w:r w:rsidR="009C3612" w:rsidRPr="004D7BD7">
        <w:rPr>
          <w:rFonts w:ascii="Times New Roman" w:hAnsi="Times New Roman" w:cs="Times New Roman"/>
          <w:sz w:val="28"/>
          <w:szCs w:val="28"/>
        </w:rPr>
        <w:t>’</w:t>
      </w:r>
      <w:r w:rsidR="003928A0" w:rsidRPr="004D7BD7">
        <w:rPr>
          <w:rFonts w:ascii="Times New Roman" w:hAnsi="Times New Roman" w:cs="Times New Roman"/>
          <w:sz w:val="28"/>
          <w:szCs w:val="28"/>
        </w:rPr>
        <w:t>ян 2:6</w:t>
      </w:r>
      <w:r w:rsidR="0072579B" w:rsidRPr="004D7BD7">
        <w:rPr>
          <w:rFonts w:ascii="Times New Roman" w:hAnsi="Times New Roman" w:cs="Times New Roman"/>
          <w:sz w:val="28"/>
          <w:szCs w:val="28"/>
        </w:rPr>
        <w:t>-</w:t>
      </w:r>
      <w:r>
        <w:rPr>
          <w:rFonts w:ascii="Times New Roman" w:hAnsi="Times New Roman" w:cs="Times New Roman"/>
          <w:sz w:val="28"/>
          <w:szCs w:val="28"/>
        </w:rPr>
        <w:t>8). Ставши Л</w:t>
      </w:r>
      <w:r w:rsidR="003928A0" w:rsidRPr="004D7BD7">
        <w:rPr>
          <w:rFonts w:ascii="Times New Roman" w:hAnsi="Times New Roman" w:cs="Times New Roman"/>
          <w:sz w:val="28"/>
          <w:szCs w:val="28"/>
        </w:rPr>
        <w:t>юдиною</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Він не перестав бути Богом. Істина про Його істотну божественність до Його втілення </w:t>
      </w:r>
      <w:r w:rsidR="009A5539">
        <w:rPr>
          <w:rFonts w:ascii="Times New Roman" w:hAnsi="Times New Roman" w:cs="Times New Roman"/>
          <w:sz w:val="28"/>
          <w:szCs w:val="28"/>
        </w:rPr>
        <w:t>унеможливлює</w:t>
      </w:r>
      <w:r w:rsidR="003928A0" w:rsidRPr="004D7BD7">
        <w:rPr>
          <w:rFonts w:ascii="Times New Roman" w:hAnsi="Times New Roman" w:cs="Times New Roman"/>
          <w:sz w:val="28"/>
          <w:szCs w:val="28"/>
        </w:rPr>
        <w:t xml:space="preserve"> те, що Він міг б</w:t>
      </w:r>
      <w:r>
        <w:rPr>
          <w:rFonts w:ascii="Times New Roman" w:hAnsi="Times New Roman" w:cs="Times New Roman"/>
          <w:sz w:val="28"/>
          <w:szCs w:val="28"/>
        </w:rPr>
        <w:t>и перестати бути Богом, ставши Лю</w:t>
      </w:r>
      <w:r w:rsidR="003928A0" w:rsidRPr="004D7BD7">
        <w:rPr>
          <w:rFonts w:ascii="Times New Roman" w:hAnsi="Times New Roman" w:cs="Times New Roman"/>
          <w:sz w:val="28"/>
          <w:szCs w:val="28"/>
        </w:rPr>
        <w:t>диною. Ісус Христос був Богом до і під час Свого втілення. Він ніколи не пер</w:t>
      </w:r>
      <w:r w:rsidR="009A5539">
        <w:rPr>
          <w:rFonts w:ascii="Times New Roman" w:hAnsi="Times New Roman" w:cs="Times New Roman"/>
          <w:sz w:val="28"/>
          <w:szCs w:val="28"/>
        </w:rPr>
        <w:t xml:space="preserve">еставав бути Богом. Він вічно </w:t>
      </w:r>
      <w:r w:rsidR="003928A0" w:rsidRPr="004D7BD7">
        <w:rPr>
          <w:rFonts w:ascii="Times New Roman" w:hAnsi="Times New Roman" w:cs="Times New Roman"/>
          <w:sz w:val="28"/>
          <w:szCs w:val="28"/>
        </w:rPr>
        <w:t xml:space="preserve">Бог, лише </w:t>
      </w:r>
      <w:r>
        <w:rPr>
          <w:rFonts w:ascii="Times New Roman" w:hAnsi="Times New Roman" w:cs="Times New Roman"/>
          <w:sz w:val="28"/>
          <w:szCs w:val="28"/>
        </w:rPr>
        <w:t xml:space="preserve">що </w:t>
      </w:r>
      <w:r w:rsidR="003928A0" w:rsidRPr="004D7BD7">
        <w:rPr>
          <w:rFonts w:ascii="Times New Roman" w:hAnsi="Times New Roman" w:cs="Times New Roman"/>
          <w:sz w:val="28"/>
          <w:szCs w:val="28"/>
        </w:rPr>
        <w:t>тепер Він взяв на Себе п</w:t>
      </w:r>
      <w:r>
        <w:rPr>
          <w:rFonts w:ascii="Times New Roman" w:hAnsi="Times New Roman" w:cs="Times New Roman"/>
          <w:sz w:val="28"/>
          <w:szCs w:val="28"/>
        </w:rPr>
        <w:t>одобу л</w:t>
      </w:r>
      <w:r w:rsidR="003928A0" w:rsidRPr="004D7BD7">
        <w:rPr>
          <w:rFonts w:ascii="Times New Roman" w:hAnsi="Times New Roman" w:cs="Times New Roman"/>
          <w:sz w:val="28"/>
          <w:szCs w:val="28"/>
        </w:rPr>
        <w:t>юдини. Зодягнувшись у людську природу, Він не по</w:t>
      </w:r>
      <w:r>
        <w:rPr>
          <w:rFonts w:ascii="Times New Roman" w:hAnsi="Times New Roman" w:cs="Times New Roman"/>
          <w:sz w:val="28"/>
          <w:szCs w:val="28"/>
        </w:rPr>
        <w:t>ступився Своєю божественністю. І</w:t>
      </w:r>
      <w:r w:rsidR="00731B50">
        <w:rPr>
          <w:rFonts w:ascii="Times New Roman" w:hAnsi="Times New Roman" w:cs="Times New Roman"/>
          <w:sz w:val="28"/>
          <w:szCs w:val="28"/>
        </w:rPr>
        <w:t xml:space="preserve"> заперечувати це – </w:t>
      </w:r>
      <w:r w:rsidR="009A5539">
        <w:rPr>
          <w:rFonts w:ascii="Times New Roman" w:hAnsi="Times New Roman" w:cs="Times New Roman"/>
          <w:sz w:val="28"/>
          <w:szCs w:val="28"/>
        </w:rPr>
        <w:t>означає впасти в</w:t>
      </w:r>
      <w:r w:rsidR="003928A0" w:rsidRPr="004D7BD7">
        <w:rPr>
          <w:rFonts w:ascii="Times New Roman" w:hAnsi="Times New Roman" w:cs="Times New Roman"/>
          <w:sz w:val="28"/>
          <w:szCs w:val="28"/>
        </w:rPr>
        <w:t xml:space="preserve"> єресі перших віків і пристати до тих, хто відкидає божественність Христа.</w:t>
      </w:r>
    </w:p>
    <w:p w14:paraId="313D72F1"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Герберт Локер в книзі «Доктрини Біблії» (с. 45) пише: «Через Своє </w:t>
      </w:r>
      <w:r w:rsidR="00731B50">
        <w:rPr>
          <w:rFonts w:ascii="Times New Roman" w:hAnsi="Times New Roman" w:cs="Times New Roman"/>
          <w:sz w:val="28"/>
          <w:szCs w:val="28"/>
        </w:rPr>
        <w:t>втілення Христос додав до Своєї уже існуючої</w:t>
      </w:r>
      <w:r w:rsidRPr="004D7BD7">
        <w:rPr>
          <w:rFonts w:ascii="Times New Roman" w:hAnsi="Times New Roman" w:cs="Times New Roman"/>
          <w:sz w:val="28"/>
          <w:szCs w:val="28"/>
        </w:rPr>
        <w:t xml:space="preserve"> божественної природи людську природу і став Бого</w:t>
      </w:r>
      <w:r w:rsidR="009A5539">
        <w:rPr>
          <w:rFonts w:ascii="Times New Roman" w:hAnsi="Times New Roman" w:cs="Times New Roman"/>
          <w:sz w:val="28"/>
          <w:szCs w:val="28"/>
        </w:rPr>
        <w:t>людиною</w:t>
      </w:r>
      <w:r w:rsidRPr="004D7BD7">
        <w:rPr>
          <w:rFonts w:ascii="Times New Roman" w:hAnsi="Times New Roman" w:cs="Times New Roman"/>
          <w:sz w:val="28"/>
          <w:szCs w:val="28"/>
        </w:rPr>
        <w:t xml:space="preserve">. Під час нашого відродження до </w:t>
      </w:r>
      <w:r w:rsidR="00731B50">
        <w:rPr>
          <w:rFonts w:ascii="Times New Roman" w:hAnsi="Times New Roman" w:cs="Times New Roman"/>
          <w:sz w:val="28"/>
          <w:szCs w:val="28"/>
        </w:rPr>
        <w:t>в</w:t>
      </w:r>
      <w:r w:rsidRPr="004D7BD7">
        <w:rPr>
          <w:rFonts w:ascii="Times New Roman" w:hAnsi="Times New Roman" w:cs="Times New Roman"/>
          <w:sz w:val="28"/>
          <w:szCs w:val="28"/>
        </w:rPr>
        <w:t>же існуючої людської природи додаєт</w:t>
      </w:r>
      <w:r w:rsidR="00731B50">
        <w:rPr>
          <w:rFonts w:ascii="Times New Roman" w:hAnsi="Times New Roman" w:cs="Times New Roman"/>
          <w:sz w:val="28"/>
          <w:szCs w:val="28"/>
        </w:rPr>
        <w:t xml:space="preserve">ься божественна природа, </w:t>
      </w:r>
      <w:r w:rsidR="00DC0029">
        <w:rPr>
          <w:rFonts w:ascii="Times New Roman" w:hAnsi="Times New Roman" w:cs="Times New Roman"/>
          <w:sz w:val="28"/>
          <w:szCs w:val="28"/>
        </w:rPr>
        <w:t>отже,</w:t>
      </w:r>
      <w:r w:rsidR="00731B50">
        <w:rPr>
          <w:rFonts w:ascii="Times New Roman" w:hAnsi="Times New Roman" w:cs="Times New Roman"/>
          <w:sz w:val="28"/>
          <w:szCs w:val="28"/>
        </w:rPr>
        <w:t xml:space="preserve"> ми станемо учасниками Божої і</w:t>
      </w:r>
      <w:r w:rsidRPr="004D7BD7">
        <w:rPr>
          <w:rFonts w:ascii="Times New Roman" w:hAnsi="Times New Roman" w:cs="Times New Roman"/>
          <w:sz w:val="28"/>
          <w:szCs w:val="28"/>
        </w:rPr>
        <w:t>стоти (2</w:t>
      </w:r>
      <w:r w:rsidR="00731B50">
        <w:rPr>
          <w:rFonts w:ascii="Times New Roman" w:hAnsi="Times New Roman" w:cs="Times New Roman"/>
          <w:sz w:val="28"/>
          <w:szCs w:val="28"/>
        </w:rPr>
        <w:t xml:space="preserve"> </w:t>
      </w:r>
      <w:r w:rsidRPr="004D7BD7">
        <w:rPr>
          <w:rFonts w:ascii="Times New Roman" w:hAnsi="Times New Roman" w:cs="Times New Roman"/>
          <w:sz w:val="28"/>
          <w:szCs w:val="28"/>
        </w:rPr>
        <w:t xml:space="preserve">Петра 1:4). </w:t>
      </w:r>
      <w:r w:rsidR="00DC0029">
        <w:rPr>
          <w:rFonts w:ascii="Times New Roman" w:hAnsi="Times New Roman" w:cs="Times New Roman"/>
          <w:sz w:val="28"/>
          <w:szCs w:val="28"/>
        </w:rPr>
        <w:t>Таким чином</w:t>
      </w:r>
      <w:r w:rsidRPr="004D7BD7">
        <w:rPr>
          <w:rFonts w:ascii="Times New Roman" w:hAnsi="Times New Roman" w:cs="Times New Roman"/>
          <w:sz w:val="28"/>
          <w:szCs w:val="28"/>
        </w:rPr>
        <w:t xml:space="preserve">, кожний істинний християнин, як </w:t>
      </w:r>
      <w:r w:rsidR="00731B50">
        <w:rPr>
          <w:rFonts w:ascii="Times New Roman" w:hAnsi="Times New Roman" w:cs="Times New Roman"/>
          <w:sz w:val="28"/>
          <w:szCs w:val="28"/>
        </w:rPr>
        <w:t xml:space="preserve">і </w:t>
      </w:r>
      <w:r w:rsidRPr="004D7BD7">
        <w:rPr>
          <w:rFonts w:ascii="Times New Roman" w:hAnsi="Times New Roman" w:cs="Times New Roman"/>
          <w:sz w:val="28"/>
          <w:szCs w:val="28"/>
        </w:rPr>
        <w:t>Христос, є божественно</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людським».</w:t>
      </w:r>
    </w:p>
    <w:p w14:paraId="1D6F51E2"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Цитуючи д</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ра Луїса Беркофа, Локер далі зазначає: «Христос має людську природу, але Він не є людською особою. Особою Посередника є незмінний Син Божий. Під час втілення Він не змінився на людську істоту і не перейняв на себе людську особу. Він лише додав до Своєї божественної природи людську природу, яка не стала незалежною особ</w:t>
      </w:r>
      <w:r w:rsidR="00731B50">
        <w:rPr>
          <w:rFonts w:ascii="Times New Roman" w:hAnsi="Times New Roman" w:cs="Times New Roman"/>
          <w:sz w:val="28"/>
          <w:szCs w:val="28"/>
        </w:rPr>
        <w:t>истістю, але стала особистою в О</w:t>
      </w:r>
      <w:r w:rsidRPr="004D7BD7">
        <w:rPr>
          <w:rFonts w:ascii="Times New Roman" w:hAnsi="Times New Roman" w:cs="Times New Roman"/>
          <w:sz w:val="28"/>
          <w:szCs w:val="28"/>
        </w:rPr>
        <w:t>собі Сина Божого».</w:t>
      </w:r>
    </w:p>
    <w:p w14:paraId="52A505C5" w14:textId="77777777" w:rsidR="003928A0" w:rsidRPr="004D7BD7" w:rsidRDefault="00DC0029"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б. </w:t>
      </w:r>
      <w:r w:rsidR="003928A0" w:rsidRPr="004D7BD7">
        <w:rPr>
          <w:rFonts w:ascii="Times New Roman" w:hAnsi="Times New Roman" w:cs="Times New Roman"/>
          <w:b/>
          <w:sz w:val="28"/>
          <w:szCs w:val="28"/>
        </w:rPr>
        <w:t>Христос завжди володів божественними властивостями</w:t>
      </w:r>
    </w:p>
    <w:p w14:paraId="1FDB3906"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Ставши людиною, Христос не позбавив Себе жодних Своїх істотних і моральних властивостей. </w:t>
      </w:r>
      <w:r w:rsidR="00DC0029">
        <w:rPr>
          <w:rFonts w:ascii="Times New Roman" w:hAnsi="Times New Roman" w:cs="Times New Roman"/>
          <w:sz w:val="28"/>
          <w:szCs w:val="28"/>
        </w:rPr>
        <w:t>Покажемо</w:t>
      </w:r>
      <w:r w:rsidRPr="004D7BD7">
        <w:rPr>
          <w:rFonts w:ascii="Times New Roman" w:hAnsi="Times New Roman" w:cs="Times New Roman"/>
          <w:sz w:val="28"/>
          <w:szCs w:val="28"/>
        </w:rPr>
        <w:t xml:space="preserve"> це наступними свідченням</w:t>
      </w:r>
      <w:r w:rsidR="00731B50">
        <w:rPr>
          <w:rFonts w:ascii="Times New Roman" w:hAnsi="Times New Roman" w:cs="Times New Roman"/>
          <w:sz w:val="28"/>
          <w:szCs w:val="28"/>
        </w:rPr>
        <w:t xml:space="preserve">и </w:t>
      </w:r>
      <w:r w:rsidRPr="004D7BD7">
        <w:rPr>
          <w:rFonts w:ascii="Times New Roman" w:hAnsi="Times New Roman" w:cs="Times New Roman"/>
          <w:sz w:val="28"/>
          <w:szCs w:val="28"/>
        </w:rPr>
        <w:t>з Писання:</w:t>
      </w:r>
    </w:p>
    <w:p w14:paraId="38276895"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Істотні властивості</w:t>
      </w:r>
    </w:p>
    <w:p w14:paraId="5AE3E7F4" w14:textId="77777777" w:rsidR="003928A0" w:rsidRPr="004D7BD7" w:rsidRDefault="003928A0" w:rsidP="00DC0029">
      <w:pPr>
        <w:spacing w:after="0" w:line="240" w:lineRule="auto"/>
        <w:ind w:left="707"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(а) </w:t>
      </w:r>
      <w:r w:rsidR="00993962">
        <w:rPr>
          <w:rFonts w:ascii="Times New Roman" w:hAnsi="Times New Roman" w:cs="Times New Roman"/>
          <w:b/>
          <w:sz w:val="28"/>
          <w:szCs w:val="28"/>
        </w:rPr>
        <w:t>Повсюдність</w:t>
      </w:r>
      <w:r w:rsidRPr="004D7BD7">
        <w:rPr>
          <w:rFonts w:ascii="Times New Roman" w:hAnsi="Times New Roman" w:cs="Times New Roman"/>
          <w:sz w:val="28"/>
          <w:szCs w:val="28"/>
        </w:rPr>
        <w:t xml:space="preserve"> (Івана 3:13; Матвія 28:19</w:t>
      </w:r>
      <w:r w:rsidR="0072579B" w:rsidRPr="004D7BD7">
        <w:rPr>
          <w:rFonts w:ascii="Times New Roman" w:hAnsi="Times New Roman" w:cs="Times New Roman"/>
          <w:sz w:val="28"/>
          <w:szCs w:val="28"/>
        </w:rPr>
        <w:t>-</w:t>
      </w:r>
      <w:r w:rsidR="00731B50">
        <w:rPr>
          <w:rFonts w:ascii="Times New Roman" w:hAnsi="Times New Roman" w:cs="Times New Roman"/>
          <w:sz w:val="28"/>
          <w:szCs w:val="28"/>
        </w:rPr>
        <w:t>20,</w:t>
      </w:r>
      <w:r w:rsidRPr="004D7BD7">
        <w:rPr>
          <w:rFonts w:ascii="Times New Roman" w:hAnsi="Times New Roman" w:cs="Times New Roman"/>
          <w:sz w:val="28"/>
          <w:szCs w:val="28"/>
        </w:rPr>
        <w:t xml:space="preserve"> 18:20).</w:t>
      </w:r>
    </w:p>
    <w:p w14:paraId="744674F2" w14:textId="77777777" w:rsidR="003928A0" w:rsidRPr="004D7BD7" w:rsidRDefault="00731B50"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Ісус,</w:t>
      </w:r>
      <w:r w:rsidR="003928A0" w:rsidRPr="004D7BD7">
        <w:rPr>
          <w:rFonts w:ascii="Times New Roman" w:hAnsi="Times New Roman" w:cs="Times New Roman"/>
          <w:sz w:val="28"/>
          <w:szCs w:val="28"/>
        </w:rPr>
        <w:t xml:space="preserve"> будучи Сином Людським</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знав, що Він є і на землі, і на небі. Це </w:t>
      </w:r>
      <w:r w:rsidR="00993962">
        <w:rPr>
          <w:rFonts w:ascii="Times New Roman" w:hAnsi="Times New Roman" w:cs="Times New Roman"/>
          <w:sz w:val="28"/>
          <w:szCs w:val="28"/>
        </w:rPr>
        <w:t>повсюдність</w:t>
      </w:r>
      <w:r w:rsidR="003928A0" w:rsidRPr="004D7BD7">
        <w:rPr>
          <w:rFonts w:ascii="Times New Roman" w:hAnsi="Times New Roman" w:cs="Times New Roman"/>
          <w:sz w:val="28"/>
          <w:szCs w:val="28"/>
        </w:rPr>
        <w:t>. Тільки завдяки цій властивості Він може перебувати зі Своїм народом усюди і повсякчасно.</w:t>
      </w:r>
    </w:p>
    <w:p w14:paraId="4E016B0A" w14:textId="77777777" w:rsidR="003928A0" w:rsidRPr="004D7BD7" w:rsidRDefault="003928A0" w:rsidP="00993962">
      <w:pPr>
        <w:spacing w:after="0" w:line="240" w:lineRule="auto"/>
        <w:ind w:left="707"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(б) Всемогутність </w:t>
      </w:r>
      <w:r w:rsidR="00731B50">
        <w:rPr>
          <w:rFonts w:ascii="Times New Roman" w:hAnsi="Times New Roman" w:cs="Times New Roman"/>
          <w:sz w:val="28"/>
          <w:szCs w:val="28"/>
        </w:rPr>
        <w:t>(Івана 6:36,</w:t>
      </w:r>
      <w:r w:rsidRPr="004D7BD7">
        <w:rPr>
          <w:rFonts w:ascii="Times New Roman" w:hAnsi="Times New Roman" w:cs="Times New Roman"/>
          <w:sz w:val="28"/>
          <w:szCs w:val="28"/>
        </w:rPr>
        <w:t xml:space="preserve"> 14:11</w:t>
      </w:r>
      <w:r w:rsidR="00731B50">
        <w:rPr>
          <w:rFonts w:ascii="Times New Roman" w:hAnsi="Times New Roman" w:cs="Times New Roman"/>
          <w:sz w:val="28"/>
          <w:szCs w:val="28"/>
        </w:rPr>
        <w:t>,</w:t>
      </w:r>
      <w:r w:rsidRPr="004D7BD7">
        <w:rPr>
          <w:rFonts w:ascii="Times New Roman" w:hAnsi="Times New Roman" w:cs="Times New Roman"/>
          <w:sz w:val="28"/>
          <w:szCs w:val="28"/>
        </w:rPr>
        <w:t xml:space="preserve"> 10:25,</w:t>
      </w:r>
      <w:r w:rsidR="00731B50">
        <w:rPr>
          <w:rFonts w:ascii="Times New Roman" w:hAnsi="Times New Roman" w:cs="Times New Roman"/>
          <w:sz w:val="28"/>
          <w:szCs w:val="28"/>
        </w:rPr>
        <w:t xml:space="preserve"> </w:t>
      </w:r>
      <w:r w:rsidRPr="004D7BD7">
        <w:rPr>
          <w:rFonts w:ascii="Times New Roman" w:hAnsi="Times New Roman" w:cs="Times New Roman"/>
          <w:sz w:val="28"/>
          <w:szCs w:val="28"/>
        </w:rPr>
        <w:t>37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38</w:t>
      </w:r>
      <w:r w:rsidR="00731B50">
        <w:rPr>
          <w:rFonts w:ascii="Times New Roman" w:hAnsi="Times New Roman" w:cs="Times New Roman"/>
          <w:sz w:val="28"/>
          <w:szCs w:val="28"/>
        </w:rPr>
        <w:t>,</w:t>
      </w:r>
      <w:r w:rsidRPr="004D7BD7">
        <w:rPr>
          <w:rFonts w:ascii="Times New Roman" w:hAnsi="Times New Roman" w:cs="Times New Roman"/>
          <w:sz w:val="28"/>
          <w:szCs w:val="28"/>
        </w:rPr>
        <w:t xml:space="preserve"> 15:24).</w:t>
      </w:r>
    </w:p>
    <w:p w14:paraId="277433AE"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Ді</w:t>
      </w:r>
      <w:r w:rsidR="00731B50">
        <w:rPr>
          <w:rFonts w:ascii="Times New Roman" w:hAnsi="Times New Roman" w:cs="Times New Roman"/>
          <w:sz w:val="28"/>
          <w:szCs w:val="28"/>
        </w:rPr>
        <w:t>ї</w:t>
      </w:r>
      <w:r w:rsidRPr="004D7BD7">
        <w:rPr>
          <w:rFonts w:ascii="Times New Roman" w:hAnsi="Times New Roman" w:cs="Times New Roman"/>
          <w:sz w:val="28"/>
          <w:szCs w:val="28"/>
        </w:rPr>
        <w:t xml:space="preserve"> Ісуса були божественними діями. Окремі дії може робити тільки Сам Бог. Ісус прощав гріхи, заявив про Своє божественне ім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 </w:t>
      </w:r>
      <w:r w:rsidR="00731B50">
        <w:rPr>
          <w:rFonts w:ascii="Times New Roman" w:hAnsi="Times New Roman" w:cs="Times New Roman"/>
          <w:sz w:val="28"/>
          <w:szCs w:val="28"/>
        </w:rPr>
        <w:t>– «</w:t>
      </w:r>
      <w:r w:rsidRPr="004D7BD7">
        <w:rPr>
          <w:rFonts w:ascii="Times New Roman" w:hAnsi="Times New Roman" w:cs="Times New Roman"/>
          <w:sz w:val="28"/>
          <w:szCs w:val="28"/>
        </w:rPr>
        <w:t xml:space="preserve">Я </w:t>
      </w:r>
      <w:r w:rsidR="00731B50">
        <w:rPr>
          <w:rFonts w:ascii="Times New Roman" w:hAnsi="Times New Roman" w:cs="Times New Roman"/>
          <w:sz w:val="28"/>
          <w:szCs w:val="28"/>
        </w:rPr>
        <w:t>є»</w:t>
      </w:r>
      <w:r w:rsidRPr="004D7BD7">
        <w:rPr>
          <w:rFonts w:ascii="Times New Roman" w:hAnsi="Times New Roman" w:cs="Times New Roman"/>
          <w:sz w:val="28"/>
          <w:szCs w:val="28"/>
        </w:rPr>
        <w:t xml:space="preserve"> і застосував тв</w:t>
      </w:r>
      <w:r w:rsidR="00993962">
        <w:rPr>
          <w:rFonts w:ascii="Times New Roman" w:hAnsi="Times New Roman" w:cs="Times New Roman"/>
          <w:sz w:val="28"/>
          <w:szCs w:val="28"/>
        </w:rPr>
        <w:t>орчу силу, яка належить тільки Б</w:t>
      </w:r>
      <w:r w:rsidRPr="004D7BD7">
        <w:rPr>
          <w:rFonts w:ascii="Times New Roman" w:hAnsi="Times New Roman" w:cs="Times New Roman"/>
          <w:sz w:val="28"/>
          <w:szCs w:val="28"/>
        </w:rPr>
        <w:t xml:space="preserve">ожеству. Ісус був всемогутнім. </w:t>
      </w:r>
    </w:p>
    <w:p w14:paraId="2FEF53E8" w14:textId="77777777" w:rsidR="003928A0" w:rsidRPr="004D7BD7" w:rsidRDefault="003928A0" w:rsidP="00993962">
      <w:pPr>
        <w:spacing w:after="0" w:line="240" w:lineRule="auto"/>
        <w:ind w:left="707"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(в) Всевідання </w:t>
      </w:r>
      <w:r w:rsidRPr="004D7BD7">
        <w:rPr>
          <w:rFonts w:ascii="Times New Roman" w:hAnsi="Times New Roman" w:cs="Times New Roman"/>
          <w:sz w:val="28"/>
          <w:szCs w:val="28"/>
        </w:rPr>
        <w:t>(Івана 2:24</w:t>
      </w:r>
      <w:r w:rsidR="0072579B" w:rsidRPr="004D7BD7">
        <w:rPr>
          <w:rFonts w:ascii="Times New Roman" w:hAnsi="Times New Roman" w:cs="Times New Roman"/>
          <w:sz w:val="28"/>
          <w:szCs w:val="28"/>
        </w:rPr>
        <w:t>-</w:t>
      </w:r>
      <w:r w:rsidR="00731B50">
        <w:rPr>
          <w:rFonts w:ascii="Times New Roman" w:hAnsi="Times New Roman" w:cs="Times New Roman"/>
          <w:sz w:val="28"/>
          <w:szCs w:val="28"/>
        </w:rPr>
        <w:t>25,</w:t>
      </w:r>
      <w:r w:rsidRPr="004D7BD7">
        <w:rPr>
          <w:rFonts w:ascii="Times New Roman" w:hAnsi="Times New Roman" w:cs="Times New Roman"/>
          <w:sz w:val="28"/>
          <w:szCs w:val="28"/>
        </w:rPr>
        <w:t xml:space="preserve"> 18:4).</w:t>
      </w:r>
    </w:p>
    <w:p w14:paraId="0B72BFE1"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Ісус знав</w:t>
      </w:r>
      <w:r w:rsidR="00731B50">
        <w:rPr>
          <w:rFonts w:ascii="Times New Roman" w:hAnsi="Times New Roman" w:cs="Times New Roman"/>
          <w:sz w:val="28"/>
          <w:szCs w:val="28"/>
        </w:rPr>
        <w:t xml:space="preserve"> всіх людей. Він також знав все,</w:t>
      </w:r>
      <w:r w:rsidRPr="004D7BD7">
        <w:rPr>
          <w:rFonts w:ascii="Times New Roman" w:hAnsi="Times New Roman" w:cs="Times New Roman"/>
          <w:sz w:val="28"/>
          <w:szCs w:val="28"/>
        </w:rPr>
        <w:t xml:space="preserve"> що є в людині. </w:t>
      </w:r>
      <w:r w:rsidR="004935DD">
        <w:rPr>
          <w:rFonts w:ascii="Times New Roman" w:hAnsi="Times New Roman" w:cs="Times New Roman"/>
          <w:sz w:val="28"/>
          <w:szCs w:val="28"/>
        </w:rPr>
        <w:t>У</w:t>
      </w:r>
      <w:r w:rsidRPr="004D7BD7">
        <w:rPr>
          <w:rFonts w:ascii="Times New Roman" w:hAnsi="Times New Roman" w:cs="Times New Roman"/>
          <w:sz w:val="28"/>
          <w:szCs w:val="28"/>
        </w:rPr>
        <w:t xml:space="preserve"> Сво</w:t>
      </w:r>
      <w:r w:rsidR="004935DD">
        <w:rPr>
          <w:rFonts w:ascii="Times New Roman" w:hAnsi="Times New Roman" w:cs="Times New Roman"/>
          <w:sz w:val="28"/>
          <w:szCs w:val="28"/>
        </w:rPr>
        <w:t>їй</w:t>
      </w:r>
      <w:r w:rsidRPr="004D7BD7">
        <w:rPr>
          <w:rFonts w:ascii="Times New Roman" w:hAnsi="Times New Roman" w:cs="Times New Roman"/>
          <w:sz w:val="28"/>
          <w:szCs w:val="28"/>
        </w:rPr>
        <w:t xml:space="preserve"> божественності Він був всезнаючий. Ні</w:t>
      </w:r>
      <w:r w:rsidR="004935DD">
        <w:rPr>
          <w:rFonts w:ascii="Times New Roman" w:hAnsi="Times New Roman" w:cs="Times New Roman"/>
          <w:sz w:val="28"/>
          <w:szCs w:val="28"/>
        </w:rPr>
        <w:t>що</w:t>
      </w:r>
      <w:r w:rsidRPr="004D7BD7">
        <w:rPr>
          <w:rFonts w:ascii="Times New Roman" w:hAnsi="Times New Roman" w:cs="Times New Roman"/>
          <w:sz w:val="28"/>
          <w:szCs w:val="28"/>
        </w:rPr>
        <w:t xml:space="preserve"> не може </w:t>
      </w:r>
      <w:r w:rsidR="004935DD">
        <w:rPr>
          <w:rFonts w:ascii="Times New Roman" w:hAnsi="Times New Roman" w:cs="Times New Roman"/>
          <w:sz w:val="28"/>
          <w:szCs w:val="28"/>
        </w:rPr>
        <w:t>заховатися</w:t>
      </w:r>
      <w:r w:rsidRPr="004D7BD7">
        <w:rPr>
          <w:rFonts w:ascii="Times New Roman" w:hAnsi="Times New Roman" w:cs="Times New Roman"/>
          <w:sz w:val="28"/>
          <w:szCs w:val="28"/>
        </w:rPr>
        <w:t xml:space="preserve"> від Його очей.</w:t>
      </w:r>
    </w:p>
    <w:p w14:paraId="4C37D0FC" w14:textId="77777777" w:rsidR="003928A0" w:rsidRPr="004D7BD7" w:rsidRDefault="003928A0" w:rsidP="00993962">
      <w:pPr>
        <w:spacing w:after="0" w:line="240" w:lineRule="auto"/>
        <w:ind w:left="707"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(г) Незмінність </w:t>
      </w:r>
      <w:r w:rsidR="00731B50">
        <w:rPr>
          <w:rFonts w:ascii="Times New Roman" w:hAnsi="Times New Roman" w:cs="Times New Roman"/>
          <w:sz w:val="28"/>
          <w:szCs w:val="28"/>
        </w:rPr>
        <w:t xml:space="preserve">(Євреїв 1:12, </w:t>
      </w:r>
      <w:r w:rsidRPr="004D7BD7">
        <w:rPr>
          <w:rFonts w:ascii="Times New Roman" w:hAnsi="Times New Roman" w:cs="Times New Roman"/>
          <w:sz w:val="28"/>
          <w:szCs w:val="28"/>
        </w:rPr>
        <w:t>13:8).</w:t>
      </w:r>
    </w:p>
    <w:p w14:paraId="145940DF" w14:textId="77777777" w:rsidR="003928A0" w:rsidRPr="004D7BD7" w:rsidRDefault="00731B50"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Ісус Христос Той Самий</w:t>
      </w:r>
      <w:r w:rsidR="003928A0" w:rsidRPr="004D7BD7">
        <w:rPr>
          <w:rFonts w:ascii="Times New Roman" w:hAnsi="Times New Roman" w:cs="Times New Roman"/>
          <w:sz w:val="28"/>
          <w:szCs w:val="28"/>
        </w:rPr>
        <w:t xml:space="preserve"> вчора, сьогодні і навіки. Його характер, л</w:t>
      </w:r>
      <w:r>
        <w:rPr>
          <w:rFonts w:ascii="Times New Roman" w:hAnsi="Times New Roman" w:cs="Times New Roman"/>
          <w:sz w:val="28"/>
          <w:szCs w:val="28"/>
        </w:rPr>
        <w:t>юбов, і життя</w:t>
      </w:r>
      <w:r w:rsidR="003928A0" w:rsidRPr="004D7BD7">
        <w:rPr>
          <w:rFonts w:ascii="Times New Roman" w:hAnsi="Times New Roman" w:cs="Times New Roman"/>
          <w:sz w:val="28"/>
          <w:szCs w:val="28"/>
        </w:rPr>
        <w:t xml:space="preserve"> незмінн</w:t>
      </w:r>
      <w:r>
        <w:rPr>
          <w:rFonts w:ascii="Times New Roman" w:hAnsi="Times New Roman" w:cs="Times New Roman"/>
          <w:sz w:val="28"/>
          <w:szCs w:val="28"/>
        </w:rPr>
        <w:t>і</w:t>
      </w:r>
      <w:r w:rsidR="003928A0" w:rsidRPr="004D7BD7">
        <w:rPr>
          <w:rFonts w:ascii="Times New Roman" w:hAnsi="Times New Roman" w:cs="Times New Roman"/>
          <w:sz w:val="28"/>
          <w:szCs w:val="28"/>
        </w:rPr>
        <w:t>.</w:t>
      </w:r>
    </w:p>
    <w:p w14:paraId="3F1A5F03" w14:textId="77777777" w:rsidR="003928A0" w:rsidRPr="004D7BD7" w:rsidRDefault="003928A0" w:rsidP="004935DD">
      <w:pPr>
        <w:spacing w:after="0" w:line="240" w:lineRule="auto"/>
        <w:ind w:left="707" w:firstLine="709"/>
        <w:jc w:val="both"/>
        <w:rPr>
          <w:rFonts w:ascii="Times New Roman" w:hAnsi="Times New Roman" w:cs="Times New Roman"/>
          <w:sz w:val="28"/>
          <w:szCs w:val="28"/>
        </w:rPr>
      </w:pPr>
      <w:r w:rsidRPr="004D7BD7">
        <w:rPr>
          <w:rFonts w:ascii="Times New Roman" w:hAnsi="Times New Roman" w:cs="Times New Roman"/>
          <w:b/>
          <w:sz w:val="28"/>
          <w:szCs w:val="28"/>
        </w:rPr>
        <w:t>(д) Самоіснування</w:t>
      </w:r>
      <w:r w:rsidR="00731B50">
        <w:rPr>
          <w:rFonts w:ascii="Times New Roman" w:hAnsi="Times New Roman" w:cs="Times New Roman"/>
          <w:sz w:val="28"/>
          <w:szCs w:val="28"/>
        </w:rPr>
        <w:t xml:space="preserve"> (Івана </w:t>
      </w:r>
      <w:r w:rsidRPr="004D7BD7">
        <w:rPr>
          <w:rFonts w:ascii="Times New Roman" w:hAnsi="Times New Roman" w:cs="Times New Roman"/>
          <w:sz w:val="28"/>
          <w:szCs w:val="28"/>
        </w:rPr>
        <w:t>1:4</w:t>
      </w:r>
      <w:r w:rsidR="00731B50">
        <w:rPr>
          <w:rFonts w:ascii="Times New Roman" w:hAnsi="Times New Roman" w:cs="Times New Roman"/>
          <w:sz w:val="28"/>
          <w:szCs w:val="28"/>
        </w:rPr>
        <w:t>,</w:t>
      </w:r>
      <w:r w:rsidRPr="004D7BD7">
        <w:rPr>
          <w:rFonts w:ascii="Times New Roman" w:hAnsi="Times New Roman" w:cs="Times New Roman"/>
          <w:sz w:val="28"/>
          <w:szCs w:val="28"/>
        </w:rPr>
        <w:t xml:space="preserve"> 5:26</w:t>
      </w:r>
      <w:r w:rsidR="004935DD">
        <w:rPr>
          <w:rFonts w:ascii="Times New Roman" w:hAnsi="Times New Roman" w:cs="Times New Roman"/>
          <w:sz w:val="28"/>
          <w:szCs w:val="28"/>
        </w:rPr>
        <w:t>, 8:58</w:t>
      </w:r>
      <w:r w:rsidRPr="004D7BD7">
        <w:rPr>
          <w:rFonts w:ascii="Times New Roman" w:hAnsi="Times New Roman" w:cs="Times New Roman"/>
          <w:sz w:val="28"/>
          <w:szCs w:val="28"/>
        </w:rPr>
        <w:t>).</w:t>
      </w:r>
    </w:p>
    <w:p w14:paraId="71BBD22D"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Ісус запропонував людям вічне життя, говорячи</w:t>
      </w:r>
      <w:r w:rsidR="00731B50">
        <w:rPr>
          <w:rFonts w:ascii="Times New Roman" w:hAnsi="Times New Roman" w:cs="Times New Roman"/>
          <w:sz w:val="28"/>
          <w:szCs w:val="28"/>
        </w:rPr>
        <w:t>,</w:t>
      </w:r>
      <w:r w:rsidRPr="004D7BD7">
        <w:rPr>
          <w:rFonts w:ascii="Times New Roman" w:hAnsi="Times New Roman" w:cs="Times New Roman"/>
          <w:sz w:val="28"/>
          <w:szCs w:val="28"/>
        </w:rPr>
        <w:t xml:space="preserve"> що це </w:t>
      </w:r>
      <w:r w:rsidR="00731B50">
        <w:rPr>
          <w:rFonts w:ascii="Times New Roman" w:hAnsi="Times New Roman" w:cs="Times New Roman"/>
          <w:sz w:val="28"/>
          <w:szCs w:val="28"/>
        </w:rPr>
        <w:t>життя було в Ньому. Той, хто має</w:t>
      </w:r>
      <w:r w:rsidRPr="004D7BD7">
        <w:rPr>
          <w:rFonts w:ascii="Times New Roman" w:hAnsi="Times New Roman" w:cs="Times New Roman"/>
          <w:sz w:val="28"/>
          <w:szCs w:val="28"/>
        </w:rPr>
        <w:t xml:space="preserve"> Си</w:t>
      </w:r>
      <w:r w:rsidR="00731B50">
        <w:rPr>
          <w:rFonts w:ascii="Times New Roman" w:hAnsi="Times New Roman" w:cs="Times New Roman"/>
          <w:sz w:val="28"/>
          <w:szCs w:val="28"/>
        </w:rPr>
        <w:t>на Божого, має життя вічне. Це</w:t>
      </w:r>
      <w:r w:rsidRPr="004D7BD7">
        <w:rPr>
          <w:rFonts w:ascii="Times New Roman" w:hAnsi="Times New Roman" w:cs="Times New Roman"/>
          <w:sz w:val="28"/>
          <w:szCs w:val="28"/>
        </w:rPr>
        <w:t xml:space="preserve"> властивіст</w:t>
      </w:r>
      <w:r w:rsidR="00731B50">
        <w:rPr>
          <w:rFonts w:ascii="Times New Roman" w:hAnsi="Times New Roman" w:cs="Times New Roman"/>
          <w:sz w:val="28"/>
          <w:szCs w:val="28"/>
        </w:rPr>
        <w:t>ь</w:t>
      </w:r>
      <w:r w:rsidRPr="004D7BD7">
        <w:rPr>
          <w:rFonts w:ascii="Times New Roman" w:hAnsi="Times New Roman" w:cs="Times New Roman"/>
          <w:sz w:val="28"/>
          <w:szCs w:val="28"/>
        </w:rPr>
        <w:t xml:space="preserve"> Божества (1</w:t>
      </w:r>
      <w:r w:rsidR="00731B50">
        <w:rPr>
          <w:rFonts w:ascii="Times New Roman" w:hAnsi="Times New Roman" w:cs="Times New Roman"/>
          <w:sz w:val="28"/>
          <w:szCs w:val="28"/>
        </w:rPr>
        <w:t xml:space="preserve"> </w:t>
      </w:r>
      <w:r w:rsidRPr="004D7BD7">
        <w:rPr>
          <w:rFonts w:ascii="Times New Roman" w:hAnsi="Times New Roman" w:cs="Times New Roman"/>
          <w:sz w:val="28"/>
          <w:szCs w:val="28"/>
        </w:rPr>
        <w:t>Івана 5:11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13).</w:t>
      </w:r>
    </w:p>
    <w:p w14:paraId="4D7AEB41" w14:textId="77777777" w:rsidR="003928A0" w:rsidRPr="004D7BD7" w:rsidRDefault="003928A0" w:rsidP="004935DD">
      <w:pPr>
        <w:spacing w:after="0" w:line="240" w:lineRule="auto"/>
        <w:ind w:left="707" w:firstLine="709"/>
        <w:jc w:val="both"/>
        <w:rPr>
          <w:rFonts w:ascii="Times New Roman" w:hAnsi="Times New Roman" w:cs="Times New Roman"/>
          <w:sz w:val="28"/>
          <w:szCs w:val="28"/>
        </w:rPr>
      </w:pPr>
      <w:r w:rsidRPr="004D7BD7">
        <w:rPr>
          <w:rFonts w:ascii="Times New Roman" w:hAnsi="Times New Roman" w:cs="Times New Roman"/>
          <w:b/>
          <w:sz w:val="28"/>
          <w:szCs w:val="28"/>
        </w:rPr>
        <w:t>(е) Одвічність існування</w:t>
      </w:r>
      <w:r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00731B50">
        <w:rPr>
          <w:rFonts w:ascii="Times New Roman" w:hAnsi="Times New Roman" w:cs="Times New Roman"/>
          <w:sz w:val="28"/>
          <w:szCs w:val="28"/>
        </w:rPr>
        <w:t>явлення 1:8; Івана 3:16,</w:t>
      </w:r>
      <w:r w:rsidRPr="004D7BD7">
        <w:rPr>
          <w:rFonts w:ascii="Times New Roman" w:hAnsi="Times New Roman" w:cs="Times New Roman"/>
          <w:sz w:val="28"/>
          <w:szCs w:val="28"/>
        </w:rPr>
        <w:t xml:space="preserve"> 5:26).</w:t>
      </w:r>
    </w:p>
    <w:p w14:paraId="7F9FED75" w14:textId="77777777" w:rsidR="003928A0" w:rsidRPr="004D7BD7" w:rsidRDefault="00731B50"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Ісус – вічний Божий Син. Він </w:t>
      </w:r>
      <w:r w:rsidR="003928A0" w:rsidRPr="004D7BD7">
        <w:rPr>
          <w:rFonts w:ascii="Times New Roman" w:hAnsi="Times New Roman" w:cs="Times New Roman"/>
          <w:sz w:val="28"/>
          <w:szCs w:val="28"/>
        </w:rPr>
        <w:t>дає вічне життя всім, хто увірує в Отця через Нього.</w:t>
      </w:r>
    </w:p>
    <w:p w14:paraId="3565A155"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Моральні властивості</w:t>
      </w:r>
    </w:p>
    <w:p w14:paraId="16EB0F3A" w14:textId="77777777" w:rsidR="003928A0" w:rsidRPr="004D7BD7" w:rsidRDefault="004935D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 Сині Божому проявилися також н</w:t>
      </w:r>
      <w:r w:rsidR="00731B50">
        <w:rPr>
          <w:rFonts w:ascii="Times New Roman" w:hAnsi="Times New Roman" w:cs="Times New Roman"/>
          <w:sz w:val="28"/>
          <w:szCs w:val="28"/>
        </w:rPr>
        <w:t>аступні моральні властивості. Ставши Л</w:t>
      </w:r>
      <w:r w:rsidR="003928A0" w:rsidRPr="004D7BD7">
        <w:rPr>
          <w:rFonts w:ascii="Times New Roman" w:hAnsi="Times New Roman" w:cs="Times New Roman"/>
          <w:sz w:val="28"/>
          <w:szCs w:val="28"/>
        </w:rPr>
        <w:t>юдиною</w:t>
      </w:r>
      <w:r w:rsidR="00731B50">
        <w:rPr>
          <w:rFonts w:ascii="Times New Roman" w:hAnsi="Times New Roman" w:cs="Times New Roman"/>
          <w:sz w:val="28"/>
          <w:szCs w:val="28"/>
        </w:rPr>
        <w:t>,</w:t>
      </w:r>
      <w:r w:rsidR="003928A0" w:rsidRPr="004D7BD7">
        <w:rPr>
          <w:rFonts w:ascii="Times New Roman" w:hAnsi="Times New Roman" w:cs="Times New Roman"/>
          <w:sz w:val="28"/>
          <w:szCs w:val="28"/>
        </w:rPr>
        <w:t xml:space="preserve"> Він не позбавив Себе цих моральних властивостей </w:t>
      </w:r>
      <w:r w:rsidR="00731B50">
        <w:rPr>
          <w:rFonts w:ascii="Times New Roman" w:hAnsi="Times New Roman" w:cs="Times New Roman"/>
          <w:sz w:val="28"/>
          <w:szCs w:val="28"/>
        </w:rPr>
        <w:t>Б</w:t>
      </w:r>
      <w:r w:rsidR="003928A0" w:rsidRPr="004D7BD7">
        <w:rPr>
          <w:rFonts w:ascii="Times New Roman" w:hAnsi="Times New Roman" w:cs="Times New Roman"/>
          <w:sz w:val="28"/>
          <w:szCs w:val="28"/>
        </w:rPr>
        <w:t>ожества.</w:t>
      </w:r>
    </w:p>
    <w:p w14:paraId="52B3D346" w14:textId="77777777" w:rsidR="003928A0" w:rsidRPr="004D7BD7" w:rsidRDefault="003928A0" w:rsidP="004935DD">
      <w:pPr>
        <w:spacing w:after="0" w:line="240" w:lineRule="auto"/>
        <w:ind w:left="707" w:firstLine="709"/>
        <w:jc w:val="both"/>
        <w:rPr>
          <w:rFonts w:ascii="Times New Roman" w:hAnsi="Times New Roman" w:cs="Times New Roman"/>
          <w:sz w:val="28"/>
          <w:szCs w:val="28"/>
        </w:rPr>
      </w:pPr>
      <w:r w:rsidRPr="004D7BD7">
        <w:rPr>
          <w:rFonts w:ascii="Times New Roman" w:hAnsi="Times New Roman" w:cs="Times New Roman"/>
          <w:b/>
          <w:sz w:val="28"/>
          <w:szCs w:val="28"/>
        </w:rPr>
        <w:t>(а) Святість</w:t>
      </w:r>
      <w:r w:rsidRPr="004D7BD7">
        <w:rPr>
          <w:rFonts w:ascii="Times New Roman" w:hAnsi="Times New Roman" w:cs="Times New Roman"/>
          <w:sz w:val="28"/>
          <w:szCs w:val="28"/>
        </w:rPr>
        <w:t xml:space="preserve"> (Марка 1:24;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4:8; 1 Петра 1:15</w:t>
      </w:r>
      <w:r w:rsidR="0072579B" w:rsidRPr="004D7BD7">
        <w:rPr>
          <w:rFonts w:ascii="Times New Roman" w:hAnsi="Times New Roman" w:cs="Times New Roman"/>
          <w:sz w:val="28"/>
          <w:szCs w:val="28"/>
        </w:rPr>
        <w:t>-</w:t>
      </w:r>
      <w:r w:rsidR="00731B50">
        <w:rPr>
          <w:rFonts w:ascii="Times New Roman" w:hAnsi="Times New Roman" w:cs="Times New Roman"/>
          <w:sz w:val="28"/>
          <w:szCs w:val="28"/>
        </w:rPr>
        <w:t>16).</w:t>
      </w:r>
    </w:p>
    <w:p w14:paraId="57BD0EE7" w14:textId="77777777" w:rsidR="003928A0" w:rsidRPr="004D7BD7" w:rsidRDefault="003928A0" w:rsidP="004935DD">
      <w:pPr>
        <w:spacing w:after="0" w:line="240" w:lineRule="auto"/>
        <w:ind w:left="707" w:firstLine="709"/>
        <w:jc w:val="both"/>
        <w:rPr>
          <w:rFonts w:ascii="Times New Roman" w:hAnsi="Times New Roman" w:cs="Times New Roman"/>
          <w:sz w:val="28"/>
          <w:szCs w:val="28"/>
        </w:rPr>
      </w:pPr>
      <w:r w:rsidRPr="004D7BD7">
        <w:rPr>
          <w:rFonts w:ascii="Times New Roman" w:hAnsi="Times New Roman" w:cs="Times New Roman"/>
          <w:b/>
          <w:sz w:val="28"/>
          <w:szCs w:val="28"/>
        </w:rPr>
        <w:t>(б) Праведність</w:t>
      </w:r>
      <w:r w:rsidRPr="004D7BD7">
        <w:rPr>
          <w:rFonts w:ascii="Times New Roman" w:hAnsi="Times New Roman" w:cs="Times New Roman"/>
          <w:sz w:val="28"/>
          <w:szCs w:val="28"/>
        </w:rPr>
        <w:t xml:space="preserve"> (1 Коринтян 1:30; Єремії</w:t>
      </w:r>
      <w:r w:rsidR="00731B50">
        <w:rPr>
          <w:rFonts w:ascii="Times New Roman" w:hAnsi="Times New Roman" w:cs="Times New Roman"/>
          <w:sz w:val="28"/>
          <w:szCs w:val="28"/>
        </w:rPr>
        <w:t xml:space="preserve"> </w:t>
      </w:r>
      <w:r w:rsidRPr="004D7BD7">
        <w:rPr>
          <w:rFonts w:ascii="Times New Roman" w:hAnsi="Times New Roman" w:cs="Times New Roman"/>
          <w:sz w:val="28"/>
          <w:szCs w:val="28"/>
        </w:rPr>
        <w:t>23:4</w:t>
      </w:r>
      <w:r w:rsidR="0072579B" w:rsidRPr="004D7BD7">
        <w:rPr>
          <w:rFonts w:ascii="Times New Roman" w:hAnsi="Times New Roman" w:cs="Times New Roman"/>
          <w:sz w:val="28"/>
          <w:szCs w:val="28"/>
        </w:rPr>
        <w:t>-</w:t>
      </w:r>
      <w:r w:rsidR="00731B50">
        <w:rPr>
          <w:rFonts w:ascii="Times New Roman" w:hAnsi="Times New Roman" w:cs="Times New Roman"/>
          <w:sz w:val="28"/>
          <w:szCs w:val="28"/>
        </w:rPr>
        <w:t>5; І</w:t>
      </w:r>
      <w:r w:rsidRPr="004D7BD7">
        <w:rPr>
          <w:rFonts w:ascii="Times New Roman" w:hAnsi="Times New Roman" w:cs="Times New Roman"/>
          <w:sz w:val="28"/>
          <w:szCs w:val="28"/>
        </w:rPr>
        <w:t>вана</w:t>
      </w:r>
      <w:r w:rsidR="00731B50">
        <w:rPr>
          <w:rFonts w:ascii="Times New Roman" w:hAnsi="Times New Roman" w:cs="Times New Roman"/>
          <w:sz w:val="28"/>
          <w:szCs w:val="28"/>
        </w:rPr>
        <w:t xml:space="preserve"> 2:1</w:t>
      </w:r>
      <w:r w:rsidR="0072579B" w:rsidRPr="004D7BD7">
        <w:rPr>
          <w:rFonts w:ascii="Times New Roman" w:hAnsi="Times New Roman" w:cs="Times New Roman"/>
          <w:sz w:val="28"/>
          <w:szCs w:val="28"/>
        </w:rPr>
        <w:t>-</w:t>
      </w:r>
      <w:r w:rsidR="00731B50">
        <w:rPr>
          <w:rFonts w:ascii="Times New Roman" w:hAnsi="Times New Roman" w:cs="Times New Roman"/>
          <w:sz w:val="28"/>
          <w:szCs w:val="28"/>
        </w:rPr>
        <w:t>2).</w:t>
      </w:r>
    </w:p>
    <w:p w14:paraId="0AF19208" w14:textId="77777777" w:rsidR="003928A0" w:rsidRPr="004D7BD7" w:rsidRDefault="003928A0" w:rsidP="004935DD">
      <w:pPr>
        <w:spacing w:after="0" w:line="240" w:lineRule="auto"/>
        <w:ind w:left="707" w:firstLine="709"/>
        <w:jc w:val="both"/>
        <w:rPr>
          <w:rFonts w:ascii="Times New Roman" w:hAnsi="Times New Roman" w:cs="Times New Roman"/>
          <w:sz w:val="28"/>
          <w:szCs w:val="28"/>
        </w:rPr>
      </w:pPr>
      <w:r w:rsidRPr="004D7BD7">
        <w:rPr>
          <w:rFonts w:ascii="Times New Roman" w:hAnsi="Times New Roman" w:cs="Times New Roman"/>
          <w:b/>
          <w:sz w:val="28"/>
          <w:szCs w:val="28"/>
        </w:rPr>
        <w:t>(в) Любов</w:t>
      </w:r>
      <w:r w:rsidRPr="004D7BD7">
        <w:rPr>
          <w:rFonts w:ascii="Times New Roman" w:hAnsi="Times New Roman" w:cs="Times New Roman"/>
          <w:sz w:val="28"/>
          <w:szCs w:val="28"/>
        </w:rPr>
        <w:t xml:space="preserve"> (Івана 3:16; Галатів 2:20; Івана 4:16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19). Ісус Христос був проявом досконалої любові. Сюди </w:t>
      </w:r>
      <w:r w:rsidR="004935DD">
        <w:rPr>
          <w:rFonts w:ascii="Times New Roman" w:hAnsi="Times New Roman" w:cs="Times New Roman"/>
          <w:sz w:val="28"/>
          <w:szCs w:val="28"/>
        </w:rPr>
        <w:t>належать</w:t>
      </w:r>
      <w:r w:rsidRPr="004D7BD7">
        <w:rPr>
          <w:rFonts w:ascii="Times New Roman" w:hAnsi="Times New Roman" w:cs="Times New Roman"/>
          <w:sz w:val="28"/>
          <w:szCs w:val="28"/>
        </w:rPr>
        <w:t>: великодушність,</w:t>
      </w:r>
      <w:r w:rsidR="004935DD">
        <w:rPr>
          <w:rFonts w:ascii="Times New Roman" w:hAnsi="Times New Roman" w:cs="Times New Roman"/>
          <w:sz w:val="28"/>
          <w:szCs w:val="28"/>
        </w:rPr>
        <w:t xml:space="preserve"> милість, благодать, співчуття, доброта; і все це</w:t>
      </w:r>
      <w:r w:rsidRPr="004D7BD7">
        <w:rPr>
          <w:rFonts w:ascii="Times New Roman" w:hAnsi="Times New Roman" w:cs="Times New Roman"/>
          <w:sz w:val="28"/>
          <w:szCs w:val="28"/>
        </w:rPr>
        <w:t xml:space="preserve"> </w:t>
      </w:r>
      <w:r w:rsidR="004935DD">
        <w:rPr>
          <w:rFonts w:ascii="Times New Roman" w:hAnsi="Times New Roman" w:cs="Times New Roman"/>
          <w:sz w:val="28"/>
          <w:szCs w:val="28"/>
        </w:rPr>
        <w:t xml:space="preserve">– </w:t>
      </w:r>
      <w:r w:rsidRPr="004D7BD7">
        <w:rPr>
          <w:rFonts w:ascii="Times New Roman" w:hAnsi="Times New Roman" w:cs="Times New Roman"/>
          <w:sz w:val="28"/>
          <w:szCs w:val="28"/>
        </w:rPr>
        <w:t>властивост</w:t>
      </w:r>
      <w:r w:rsidR="004935DD">
        <w:rPr>
          <w:rFonts w:ascii="Times New Roman" w:hAnsi="Times New Roman" w:cs="Times New Roman"/>
          <w:sz w:val="28"/>
          <w:szCs w:val="28"/>
        </w:rPr>
        <w:t>і</w:t>
      </w:r>
      <w:r w:rsidRPr="004D7BD7">
        <w:rPr>
          <w:rFonts w:ascii="Times New Roman" w:hAnsi="Times New Roman" w:cs="Times New Roman"/>
          <w:sz w:val="28"/>
          <w:szCs w:val="28"/>
        </w:rPr>
        <w:t xml:space="preserve"> Божої любов</w:t>
      </w:r>
      <w:r w:rsidR="00731B50">
        <w:rPr>
          <w:rFonts w:ascii="Times New Roman" w:hAnsi="Times New Roman" w:cs="Times New Roman"/>
          <w:sz w:val="28"/>
          <w:szCs w:val="28"/>
        </w:rPr>
        <w:t>і</w:t>
      </w:r>
      <w:r w:rsidRPr="004D7BD7">
        <w:rPr>
          <w:rFonts w:ascii="Times New Roman" w:hAnsi="Times New Roman" w:cs="Times New Roman"/>
          <w:sz w:val="28"/>
          <w:szCs w:val="28"/>
        </w:rPr>
        <w:t xml:space="preserve"> (Ефесян 2:47; Тита 3:4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7).</w:t>
      </w:r>
    </w:p>
    <w:p w14:paraId="707BF5C6" w14:textId="77777777" w:rsidR="003928A0" w:rsidRPr="004D7BD7" w:rsidRDefault="003928A0" w:rsidP="004935DD">
      <w:pPr>
        <w:spacing w:after="0" w:line="240" w:lineRule="auto"/>
        <w:ind w:left="707" w:firstLine="709"/>
        <w:jc w:val="both"/>
        <w:rPr>
          <w:rFonts w:ascii="Times New Roman" w:hAnsi="Times New Roman" w:cs="Times New Roman"/>
          <w:sz w:val="28"/>
          <w:szCs w:val="28"/>
        </w:rPr>
      </w:pPr>
      <w:r w:rsidRPr="004D7BD7">
        <w:rPr>
          <w:rFonts w:ascii="Times New Roman" w:hAnsi="Times New Roman" w:cs="Times New Roman"/>
          <w:b/>
          <w:sz w:val="28"/>
          <w:szCs w:val="28"/>
        </w:rPr>
        <w:t>(г) Вірність</w:t>
      </w:r>
      <w:r w:rsidRPr="004D7BD7">
        <w:rPr>
          <w:rFonts w:ascii="Times New Roman" w:hAnsi="Times New Roman" w:cs="Times New Roman"/>
          <w:sz w:val="28"/>
          <w:szCs w:val="28"/>
        </w:rPr>
        <w:t xml:space="preserve"> (Івана 14:6; 1</w:t>
      </w:r>
      <w:r w:rsidR="00156242">
        <w:rPr>
          <w:rFonts w:ascii="Times New Roman" w:hAnsi="Times New Roman" w:cs="Times New Roman"/>
          <w:sz w:val="28"/>
          <w:szCs w:val="28"/>
        </w:rPr>
        <w:t xml:space="preserve"> </w:t>
      </w:r>
      <w:r w:rsidRPr="004D7BD7">
        <w:rPr>
          <w:rFonts w:ascii="Times New Roman" w:hAnsi="Times New Roman" w:cs="Times New Roman"/>
          <w:sz w:val="28"/>
          <w:szCs w:val="28"/>
        </w:rPr>
        <w:t>1вана 5:20; Євре</w:t>
      </w:r>
      <w:r w:rsidR="004935DD">
        <w:rPr>
          <w:rFonts w:ascii="Times New Roman" w:hAnsi="Times New Roman" w:cs="Times New Roman"/>
          <w:sz w:val="28"/>
          <w:szCs w:val="28"/>
        </w:rPr>
        <w:t>їв</w:t>
      </w:r>
      <w:r w:rsidRPr="004D7BD7">
        <w:rPr>
          <w:rFonts w:ascii="Times New Roman" w:hAnsi="Times New Roman" w:cs="Times New Roman"/>
          <w:sz w:val="28"/>
          <w:szCs w:val="28"/>
        </w:rPr>
        <w:t xml:space="preserve"> 2:17). Ісус Христос </w:t>
      </w:r>
      <w:r w:rsidR="00156242">
        <w:rPr>
          <w:rFonts w:ascii="Times New Roman" w:hAnsi="Times New Roman" w:cs="Times New Roman"/>
          <w:sz w:val="28"/>
          <w:szCs w:val="28"/>
        </w:rPr>
        <w:t>– це</w:t>
      </w:r>
      <w:r w:rsidRPr="004D7BD7">
        <w:rPr>
          <w:rFonts w:ascii="Times New Roman" w:hAnsi="Times New Roman" w:cs="Times New Roman"/>
          <w:sz w:val="28"/>
          <w:szCs w:val="28"/>
        </w:rPr>
        <w:t xml:space="preserve"> втілення істинності.</w:t>
      </w:r>
    </w:p>
    <w:p w14:paraId="5E90A7F6" w14:textId="77777777" w:rsidR="003928A0" w:rsidRPr="004D7BD7" w:rsidRDefault="00156242"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Ісус був і є Богом, Який володіє</w:t>
      </w:r>
      <w:r w:rsidR="003928A0" w:rsidRPr="004D7BD7">
        <w:rPr>
          <w:rFonts w:ascii="Times New Roman" w:hAnsi="Times New Roman" w:cs="Times New Roman"/>
          <w:sz w:val="28"/>
          <w:szCs w:val="28"/>
        </w:rPr>
        <w:t xml:space="preserve"> як істотними, так і моральними властивостями </w:t>
      </w:r>
      <w:r>
        <w:rPr>
          <w:rFonts w:ascii="Times New Roman" w:hAnsi="Times New Roman" w:cs="Times New Roman"/>
          <w:sz w:val="28"/>
          <w:szCs w:val="28"/>
        </w:rPr>
        <w:t>Б</w:t>
      </w:r>
      <w:r w:rsidR="003928A0" w:rsidRPr="004D7BD7">
        <w:rPr>
          <w:rFonts w:ascii="Times New Roman" w:hAnsi="Times New Roman" w:cs="Times New Roman"/>
          <w:sz w:val="28"/>
          <w:szCs w:val="28"/>
        </w:rPr>
        <w:t>ожества. Він в</w:t>
      </w:r>
      <w:r>
        <w:rPr>
          <w:rFonts w:ascii="Times New Roman" w:hAnsi="Times New Roman" w:cs="Times New Roman"/>
          <w:sz w:val="28"/>
          <w:szCs w:val="28"/>
        </w:rPr>
        <w:t>олодів властивостями Бога, тому</w:t>
      </w:r>
      <w:r w:rsidR="003928A0" w:rsidRPr="004D7BD7">
        <w:rPr>
          <w:rFonts w:ascii="Times New Roman" w:hAnsi="Times New Roman" w:cs="Times New Roman"/>
          <w:sz w:val="28"/>
          <w:szCs w:val="28"/>
        </w:rPr>
        <w:t xml:space="preserve"> що Він був Бог</w:t>
      </w:r>
      <w:r>
        <w:rPr>
          <w:rFonts w:ascii="Times New Roman" w:hAnsi="Times New Roman" w:cs="Times New Roman"/>
          <w:sz w:val="28"/>
          <w:szCs w:val="28"/>
        </w:rPr>
        <w:t>ом</w:t>
      </w:r>
      <w:r w:rsidR="003928A0" w:rsidRPr="004D7BD7">
        <w:rPr>
          <w:rFonts w:ascii="Times New Roman" w:hAnsi="Times New Roman" w:cs="Times New Roman"/>
          <w:sz w:val="28"/>
          <w:szCs w:val="28"/>
        </w:rPr>
        <w:t>. І</w:t>
      </w:r>
      <w:r w:rsidR="00AE3F21">
        <w:rPr>
          <w:rFonts w:ascii="Times New Roman" w:hAnsi="Times New Roman" w:cs="Times New Roman"/>
          <w:sz w:val="28"/>
          <w:szCs w:val="28"/>
        </w:rPr>
        <w:t>,</w:t>
      </w:r>
      <w:r w:rsidR="003928A0" w:rsidRPr="004D7BD7">
        <w:rPr>
          <w:rFonts w:ascii="Times New Roman" w:hAnsi="Times New Roman" w:cs="Times New Roman"/>
          <w:sz w:val="28"/>
          <w:szCs w:val="28"/>
        </w:rPr>
        <w:t xml:space="preserve"> як Бого</w:t>
      </w:r>
      <w:r w:rsidR="00AE3F21">
        <w:rPr>
          <w:rFonts w:ascii="Times New Roman" w:hAnsi="Times New Roman" w:cs="Times New Roman"/>
          <w:sz w:val="28"/>
          <w:szCs w:val="28"/>
        </w:rPr>
        <w:t>людина</w:t>
      </w:r>
      <w:r w:rsidR="003928A0" w:rsidRPr="004D7BD7">
        <w:rPr>
          <w:rFonts w:ascii="Times New Roman" w:hAnsi="Times New Roman" w:cs="Times New Roman"/>
          <w:sz w:val="28"/>
          <w:szCs w:val="28"/>
        </w:rPr>
        <w:t>, Він ні</w:t>
      </w:r>
      <w:r>
        <w:rPr>
          <w:rFonts w:ascii="Times New Roman" w:hAnsi="Times New Roman" w:cs="Times New Roman"/>
          <w:sz w:val="28"/>
          <w:szCs w:val="28"/>
        </w:rPr>
        <w:t>коли не міг перестати володіти в</w:t>
      </w:r>
      <w:r w:rsidR="003928A0" w:rsidRPr="004D7BD7">
        <w:rPr>
          <w:rFonts w:ascii="Times New Roman" w:hAnsi="Times New Roman" w:cs="Times New Roman"/>
          <w:sz w:val="28"/>
          <w:szCs w:val="28"/>
        </w:rPr>
        <w:t>сіма власт</w:t>
      </w:r>
      <w:r>
        <w:rPr>
          <w:rFonts w:ascii="Times New Roman" w:hAnsi="Times New Roman" w:cs="Times New Roman"/>
          <w:sz w:val="28"/>
          <w:szCs w:val="28"/>
        </w:rPr>
        <w:t>ивостями Бога. Ісус був свідомий</w:t>
      </w:r>
      <w:r w:rsidR="003928A0" w:rsidRPr="004D7BD7">
        <w:rPr>
          <w:rFonts w:ascii="Times New Roman" w:hAnsi="Times New Roman" w:cs="Times New Roman"/>
          <w:sz w:val="28"/>
          <w:szCs w:val="28"/>
        </w:rPr>
        <w:t xml:space="preserve"> щодо Своєї божественності і також щодо Своєї людської природи.</w:t>
      </w:r>
    </w:p>
    <w:p w14:paraId="6E886C18" w14:textId="77777777" w:rsidR="00AE3F21" w:rsidRDefault="00AE3F21" w:rsidP="00B64690">
      <w:pPr>
        <w:spacing w:after="0" w:line="240" w:lineRule="auto"/>
        <w:ind w:firstLine="709"/>
        <w:jc w:val="both"/>
        <w:rPr>
          <w:rFonts w:ascii="Times New Roman" w:hAnsi="Times New Roman" w:cs="Times New Roman"/>
          <w:b/>
          <w:sz w:val="28"/>
          <w:szCs w:val="28"/>
        </w:rPr>
      </w:pPr>
    </w:p>
    <w:p w14:paraId="02A7CBDC" w14:textId="77777777" w:rsidR="003928A0" w:rsidRPr="004D7BD7" w:rsidRDefault="00AE3F21"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w:t>
      </w:r>
      <w:r w:rsidR="003928A0" w:rsidRPr="004D7BD7">
        <w:rPr>
          <w:rFonts w:ascii="Times New Roman" w:hAnsi="Times New Roman" w:cs="Times New Roman"/>
          <w:b/>
          <w:sz w:val="28"/>
          <w:szCs w:val="28"/>
        </w:rPr>
        <w:t xml:space="preserve"> </w:t>
      </w:r>
      <w:r w:rsidR="00156242">
        <w:rPr>
          <w:rFonts w:ascii="Times New Roman" w:hAnsi="Times New Roman" w:cs="Times New Roman"/>
          <w:b/>
          <w:sz w:val="28"/>
          <w:szCs w:val="28"/>
        </w:rPr>
        <w:t>Христос,</w:t>
      </w:r>
      <w:r w:rsidR="003928A0" w:rsidRPr="004D7BD7">
        <w:rPr>
          <w:rFonts w:ascii="Times New Roman" w:hAnsi="Times New Roman" w:cs="Times New Roman"/>
          <w:b/>
          <w:sz w:val="28"/>
          <w:szCs w:val="28"/>
        </w:rPr>
        <w:t xml:space="preserve"> будучи Богом</w:t>
      </w:r>
      <w:r w:rsidR="00156242">
        <w:rPr>
          <w:rFonts w:ascii="Times New Roman" w:hAnsi="Times New Roman" w:cs="Times New Roman"/>
          <w:b/>
          <w:sz w:val="28"/>
          <w:szCs w:val="28"/>
        </w:rPr>
        <w:t>,</w:t>
      </w:r>
      <w:r w:rsidR="003928A0" w:rsidRPr="004D7BD7">
        <w:rPr>
          <w:rFonts w:ascii="Times New Roman" w:hAnsi="Times New Roman" w:cs="Times New Roman"/>
          <w:b/>
          <w:sz w:val="28"/>
          <w:szCs w:val="28"/>
        </w:rPr>
        <w:t xml:space="preserve"> став </w:t>
      </w:r>
      <w:r w:rsidR="00156242">
        <w:rPr>
          <w:rFonts w:ascii="Times New Roman" w:hAnsi="Times New Roman" w:cs="Times New Roman"/>
          <w:b/>
          <w:sz w:val="28"/>
          <w:szCs w:val="28"/>
        </w:rPr>
        <w:t>з</w:t>
      </w:r>
      <w:r w:rsidR="003928A0" w:rsidRPr="004D7BD7">
        <w:rPr>
          <w:rFonts w:ascii="Times New Roman" w:hAnsi="Times New Roman" w:cs="Times New Roman"/>
          <w:b/>
          <w:sz w:val="28"/>
          <w:szCs w:val="28"/>
        </w:rPr>
        <w:t>алежною Людиною</w:t>
      </w:r>
    </w:p>
    <w:p w14:paraId="7A446334" w14:textId="77777777" w:rsidR="003928A0" w:rsidRPr="004D7BD7" w:rsidRDefault="002F6748"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Самоспустошення Христа</w:t>
      </w:r>
      <w:r w:rsidR="003928A0" w:rsidRPr="004D7BD7">
        <w:rPr>
          <w:rFonts w:ascii="Times New Roman" w:hAnsi="Times New Roman" w:cs="Times New Roman"/>
          <w:sz w:val="28"/>
          <w:szCs w:val="28"/>
        </w:rPr>
        <w:t xml:space="preserve"> як Бога полягало сам</w:t>
      </w:r>
      <w:r>
        <w:rPr>
          <w:rFonts w:ascii="Times New Roman" w:hAnsi="Times New Roman" w:cs="Times New Roman"/>
          <w:sz w:val="28"/>
          <w:szCs w:val="28"/>
        </w:rPr>
        <w:t xml:space="preserve">е в тому, що Він впокорив Себе </w:t>
      </w:r>
      <w:r w:rsidR="003928A0" w:rsidRPr="004D7BD7">
        <w:rPr>
          <w:rFonts w:ascii="Times New Roman" w:hAnsi="Times New Roman" w:cs="Times New Roman"/>
          <w:sz w:val="28"/>
          <w:szCs w:val="28"/>
        </w:rPr>
        <w:t>і</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будучи в подобі Бож</w:t>
      </w:r>
      <w:r>
        <w:rPr>
          <w:rFonts w:ascii="Times New Roman" w:hAnsi="Times New Roman" w:cs="Times New Roman"/>
          <w:sz w:val="28"/>
          <w:szCs w:val="28"/>
        </w:rPr>
        <w:t xml:space="preserve">ій, </w:t>
      </w:r>
      <w:r w:rsidR="00AE3F21">
        <w:rPr>
          <w:rFonts w:ascii="Times New Roman" w:hAnsi="Times New Roman" w:cs="Times New Roman"/>
          <w:sz w:val="28"/>
          <w:szCs w:val="28"/>
        </w:rPr>
        <w:t>набув</w:t>
      </w:r>
      <w:r>
        <w:rPr>
          <w:rFonts w:ascii="Times New Roman" w:hAnsi="Times New Roman" w:cs="Times New Roman"/>
          <w:sz w:val="28"/>
          <w:szCs w:val="28"/>
        </w:rPr>
        <w:t xml:space="preserve"> вигляд</w:t>
      </w:r>
      <w:r w:rsidR="00AE3F21">
        <w:rPr>
          <w:rFonts w:ascii="Times New Roman" w:hAnsi="Times New Roman" w:cs="Times New Roman"/>
          <w:sz w:val="28"/>
          <w:szCs w:val="28"/>
        </w:rPr>
        <w:t>у</w:t>
      </w:r>
      <w:r>
        <w:rPr>
          <w:rFonts w:ascii="Times New Roman" w:hAnsi="Times New Roman" w:cs="Times New Roman"/>
          <w:sz w:val="28"/>
          <w:szCs w:val="28"/>
        </w:rPr>
        <w:t xml:space="preserve"> слуги. І</w:t>
      </w:r>
      <w:r w:rsidR="003928A0" w:rsidRPr="004D7BD7">
        <w:rPr>
          <w:rFonts w:ascii="Times New Roman" w:hAnsi="Times New Roman" w:cs="Times New Roman"/>
          <w:sz w:val="28"/>
          <w:szCs w:val="28"/>
        </w:rPr>
        <w:t xml:space="preserve"> хоч</w:t>
      </w:r>
      <w:r>
        <w:rPr>
          <w:rFonts w:ascii="Times New Roman" w:hAnsi="Times New Roman" w:cs="Times New Roman"/>
          <w:sz w:val="28"/>
          <w:szCs w:val="28"/>
        </w:rPr>
        <w:t>а</w:t>
      </w:r>
      <w:r w:rsidR="003928A0" w:rsidRPr="004D7BD7">
        <w:rPr>
          <w:rFonts w:ascii="Times New Roman" w:hAnsi="Times New Roman" w:cs="Times New Roman"/>
          <w:sz w:val="28"/>
          <w:szCs w:val="28"/>
        </w:rPr>
        <w:t xml:space="preserve"> Він був Богом і ніколи не переставав бути Богом</w:t>
      </w:r>
      <w:r>
        <w:rPr>
          <w:rFonts w:ascii="Times New Roman" w:hAnsi="Times New Roman" w:cs="Times New Roman"/>
          <w:sz w:val="28"/>
          <w:szCs w:val="28"/>
        </w:rPr>
        <w:t>, у втіленні</w:t>
      </w:r>
      <w:r w:rsidR="003928A0" w:rsidRPr="004D7BD7">
        <w:rPr>
          <w:rFonts w:ascii="Times New Roman" w:hAnsi="Times New Roman" w:cs="Times New Roman"/>
          <w:sz w:val="28"/>
          <w:szCs w:val="28"/>
        </w:rPr>
        <w:t xml:space="preserve"> Він став підвладною</w:t>
      </w:r>
      <w:r>
        <w:rPr>
          <w:rFonts w:ascii="Times New Roman" w:hAnsi="Times New Roman" w:cs="Times New Roman"/>
          <w:sz w:val="28"/>
          <w:szCs w:val="28"/>
        </w:rPr>
        <w:t>, покірною і залежною від Отця Людиною</w:t>
      </w:r>
      <w:r w:rsidR="003928A0" w:rsidRPr="004D7BD7">
        <w:rPr>
          <w:rFonts w:ascii="Times New Roman" w:hAnsi="Times New Roman" w:cs="Times New Roman"/>
          <w:sz w:val="28"/>
          <w:szCs w:val="28"/>
        </w:rPr>
        <w:t xml:space="preserve"> </w:t>
      </w:r>
      <w:r w:rsidR="00AE3F21">
        <w:rPr>
          <w:rFonts w:ascii="Times New Roman" w:hAnsi="Times New Roman" w:cs="Times New Roman"/>
          <w:sz w:val="28"/>
          <w:szCs w:val="28"/>
        </w:rPr>
        <w:t>у</w:t>
      </w:r>
      <w:r w:rsidR="003928A0" w:rsidRPr="004D7BD7">
        <w:rPr>
          <w:rFonts w:ascii="Times New Roman" w:hAnsi="Times New Roman" w:cs="Times New Roman"/>
          <w:sz w:val="28"/>
          <w:szCs w:val="28"/>
        </w:rPr>
        <w:t xml:space="preserve"> користуванн</w:t>
      </w:r>
      <w:r w:rsidR="00AE3F21">
        <w:rPr>
          <w:rFonts w:ascii="Times New Roman" w:hAnsi="Times New Roman" w:cs="Times New Roman"/>
          <w:sz w:val="28"/>
          <w:szCs w:val="28"/>
        </w:rPr>
        <w:t>і</w:t>
      </w:r>
      <w:r w:rsidR="003928A0" w:rsidRPr="004D7BD7">
        <w:rPr>
          <w:rFonts w:ascii="Times New Roman" w:hAnsi="Times New Roman" w:cs="Times New Roman"/>
          <w:sz w:val="28"/>
          <w:szCs w:val="28"/>
        </w:rPr>
        <w:t xml:space="preserve"> С</w:t>
      </w:r>
      <w:r>
        <w:rPr>
          <w:rFonts w:ascii="Times New Roman" w:hAnsi="Times New Roman" w:cs="Times New Roman"/>
          <w:sz w:val="28"/>
          <w:szCs w:val="28"/>
        </w:rPr>
        <w:t>воїми істотними властивостями. За</w:t>
      </w:r>
      <w:r w:rsidR="003928A0" w:rsidRPr="004D7BD7">
        <w:rPr>
          <w:rFonts w:ascii="Times New Roman" w:hAnsi="Times New Roman" w:cs="Times New Roman"/>
          <w:sz w:val="28"/>
          <w:szCs w:val="28"/>
        </w:rPr>
        <w:t xml:space="preserve"> власною</w:t>
      </w:r>
      <w:r>
        <w:rPr>
          <w:rFonts w:ascii="Times New Roman" w:hAnsi="Times New Roman" w:cs="Times New Roman"/>
          <w:sz w:val="28"/>
          <w:szCs w:val="28"/>
        </w:rPr>
        <w:t xml:space="preserve"> вільною волею Він, як Боголюдина, підпорядкував Себе </w:t>
      </w:r>
      <w:r w:rsidR="003928A0" w:rsidRPr="004D7BD7">
        <w:rPr>
          <w:rFonts w:ascii="Times New Roman" w:hAnsi="Times New Roman" w:cs="Times New Roman"/>
          <w:sz w:val="28"/>
          <w:szCs w:val="28"/>
        </w:rPr>
        <w:t>волі Отця у повній залежності від Святого Духа.</w:t>
      </w:r>
    </w:p>
    <w:p w14:paraId="2C9EA925"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Син прийняв обмеження дос</w:t>
      </w:r>
      <w:r w:rsidR="002F6748">
        <w:rPr>
          <w:rFonts w:ascii="Times New Roman" w:hAnsi="Times New Roman" w:cs="Times New Roman"/>
          <w:sz w:val="28"/>
          <w:szCs w:val="28"/>
        </w:rPr>
        <w:t>коналої людини</w:t>
      </w:r>
      <w:r w:rsidRPr="004D7BD7">
        <w:rPr>
          <w:rFonts w:ascii="Times New Roman" w:hAnsi="Times New Roman" w:cs="Times New Roman"/>
          <w:sz w:val="28"/>
          <w:szCs w:val="28"/>
        </w:rPr>
        <w:t xml:space="preserve"> і постійн</w:t>
      </w:r>
      <w:r w:rsidR="002F6748">
        <w:rPr>
          <w:rFonts w:ascii="Times New Roman" w:hAnsi="Times New Roman" w:cs="Times New Roman"/>
          <w:sz w:val="28"/>
          <w:szCs w:val="28"/>
        </w:rPr>
        <w:t>о</w:t>
      </w:r>
      <w:r w:rsidRPr="004D7BD7">
        <w:rPr>
          <w:rFonts w:ascii="Times New Roman" w:hAnsi="Times New Roman" w:cs="Times New Roman"/>
          <w:sz w:val="28"/>
          <w:szCs w:val="28"/>
        </w:rPr>
        <w:t xml:space="preserve"> підпорядков</w:t>
      </w:r>
      <w:r w:rsidR="002F6748">
        <w:rPr>
          <w:rFonts w:ascii="Times New Roman" w:hAnsi="Times New Roman" w:cs="Times New Roman"/>
          <w:sz w:val="28"/>
          <w:szCs w:val="28"/>
        </w:rPr>
        <w:t>ував</w:t>
      </w:r>
      <w:r w:rsidRPr="004D7BD7">
        <w:rPr>
          <w:rFonts w:ascii="Times New Roman" w:hAnsi="Times New Roman" w:cs="Times New Roman"/>
          <w:sz w:val="28"/>
          <w:szCs w:val="28"/>
        </w:rPr>
        <w:t xml:space="preserve"> Сво</w:t>
      </w:r>
      <w:r w:rsidR="002F6748">
        <w:rPr>
          <w:rFonts w:ascii="Times New Roman" w:hAnsi="Times New Roman" w:cs="Times New Roman"/>
          <w:sz w:val="28"/>
          <w:szCs w:val="28"/>
        </w:rPr>
        <w:t>ю</w:t>
      </w:r>
      <w:r w:rsidRPr="004D7BD7">
        <w:rPr>
          <w:rFonts w:ascii="Times New Roman" w:hAnsi="Times New Roman" w:cs="Times New Roman"/>
          <w:sz w:val="28"/>
          <w:szCs w:val="28"/>
        </w:rPr>
        <w:t xml:space="preserve"> вол</w:t>
      </w:r>
      <w:r w:rsidR="002F6748">
        <w:rPr>
          <w:rFonts w:ascii="Times New Roman" w:hAnsi="Times New Roman" w:cs="Times New Roman"/>
          <w:sz w:val="28"/>
          <w:szCs w:val="28"/>
        </w:rPr>
        <w:t>ю</w:t>
      </w:r>
      <w:r w:rsidRPr="004D7BD7">
        <w:rPr>
          <w:rFonts w:ascii="Times New Roman" w:hAnsi="Times New Roman" w:cs="Times New Roman"/>
          <w:sz w:val="28"/>
          <w:szCs w:val="28"/>
        </w:rPr>
        <w:t>. Йому не треба було страждати від голоду, спраги, втоми, горя, смерті, та Він ніколи не використовував Своїх божественних переваг задля полегшення цих недоліків людської природи.</w:t>
      </w:r>
    </w:p>
    <w:p w14:paraId="5DCBC688" w14:textId="77777777" w:rsidR="002F6748" w:rsidRDefault="002F6748"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Така</w:t>
      </w:r>
      <w:r w:rsidR="003928A0" w:rsidRPr="004D7BD7">
        <w:rPr>
          <w:rFonts w:ascii="Times New Roman" w:hAnsi="Times New Roman" w:cs="Times New Roman"/>
          <w:sz w:val="28"/>
          <w:szCs w:val="28"/>
        </w:rPr>
        <w:t xml:space="preserve"> самопокор</w:t>
      </w:r>
      <w:r>
        <w:rPr>
          <w:rFonts w:ascii="Times New Roman" w:hAnsi="Times New Roman" w:cs="Times New Roman"/>
          <w:sz w:val="28"/>
          <w:szCs w:val="28"/>
        </w:rPr>
        <w:t>а не була</w:t>
      </w:r>
      <w:r w:rsidR="003928A0" w:rsidRPr="004D7BD7">
        <w:rPr>
          <w:rFonts w:ascii="Times New Roman" w:hAnsi="Times New Roman" w:cs="Times New Roman"/>
          <w:sz w:val="28"/>
          <w:szCs w:val="28"/>
        </w:rPr>
        <w:t xml:space="preserve"> </w:t>
      </w:r>
      <w:r w:rsidR="00AE3F21">
        <w:rPr>
          <w:rFonts w:ascii="Times New Roman" w:hAnsi="Times New Roman" w:cs="Times New Roman"/>
          <w:sz w:val="28"/>
          <w:szCs w:val="28"/>
        </w:rPr>
        <w:t xml:space="preserve">для Нього </w:t>
      </w:r>
      <w:r w:rsidR="003928A0" w:rsidRPr="004D7BD7">
        <w:rPr>
          <w:rFonts w:ascii="Times New Roman" w:hAnsi="Times New Roman" w:cs="Times New Roman"/>
          <w:sz w:val="28"/>
          <w:szCs w:val="28"/>
        </w:rPr>
        <w:t>примусов</w:t>
      </w:r>
      <w:r>
        <w:rPr>
          <w:rFonts w:ascii="Times New Roman" w:hAnsi="Times New Roman" w:cs="Times New Roman"/>
          <w:sz w:val="28"/>
          <w:szCs w:val="28"/>
        </w:rPr>
        <w:t>ою,</w:t>
      </w:r>
      <w:r w:rsidR="003928A0" w:rsidRPr="004D7BD7">
        <w:rPr>
          <w:rFonts w:ascii="Times New Roman" w:hAnsi="Times New Roman" w:cs="Times New Roman"/>
          <w:sz w:val="28"/>
          <w:szCs w:val="28"/>
        </w:rPr>
        <w:t xml:space="preserve"> проти Його волі; любов вічного Божества спонукала Його </w:t>
      </w:r>
      <w:r w:rsidR="00AE3F21">
        <w:rPr>
          <w:rFonts w:ascii="Times New Roman" w:hAnsi="Times New Roman" w:cs="Times New Roman"/>
          <w:sz w:val="28"/>
          <w:szCs w:val="28"/>
        </w:rPr>
        <w:t>звершити</w:t>
      </w:r>
      <w:r w:rsidR="003928A0" w:rsidRPr="004D7BD7">
        <w:rPr>
          <w:rFonts w:ascii="Times New Roman" w:hAnsi="Times New Roman" w:cs="Times New Roman"/>
          <w:sz w:val="28"/>
          <w:szCs w:val="28"/>
        </w:rPr>
        <w:t xml:space="preserve"> відкуп</w:t>
      </w:r>
      <w:r>
        <w:rPr>
          <w:rFonts w:ascii="Times New Roman" w:hAnsi="Times New Roman" w:cs="Times New Roman"/>
          <w:sz w:val="28"/>
          <w:szCs w:val="28"/>
        </w:rPr>
        <w:t>лення грішної людини. Христос із</w:t>
      </w:r>
      <w:r w:rsidR="003928A0" w:rsidRPr="004D7BD7">
        <w:rPr>
          <w:rFonts w:ascii="Times New Roman" w:hAnsi="Times New Roman" w:cs="Times New Roman"/>
          <w:sz w:val="28"/>
          <w:szCs w:val="28"/>
        </w:rPr>
        <w:t xml:space="preserve"> задоволенням виконав волю Отця (Псал</w:t>
      </w:r>
      <w:r>
        <w:rPr>
          <w:rFonts w:ascii="Times New Roman" w:hAnsi="Times New Roman" w:cs="Times New Roman"/>
          <w:sz w:val="28"/>
          <w:szCs w:val="28"/>
        </w:rPr>
        <w:t>мів</w:t>
      </w:r>
      <w:r w:rsidR="003928A0" w:rsidRPr="004D7BD7">
        <w:rPr>
          <w:rFonts w:ascii="Times New Roman" w:hAnsi="Times New Roman" w:cs="Times New Roman"/>
          <w:sz w:val="28"/>
          <w:szCs w:val="28"/>
        </w:rPr>
        <w:t xml:space="preserve"> 40:6</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7; Євреїв 10:5</w:t>
      </w:r>
      <w:r w:rsidR="0072579B" w:rsidRPr="004D7BD7">
        <w:rPr>
          <w:rFonts w:ascii="Times New Roman" w:hAnsi="Times New Roman" w:cs="Times New Roman"/>
          <w:sz w:val="28"/>
          <w:szCs w:val="28"/>
        </w:rPr>
        <w:t>-</w:t>
      </w:r>
      <w:r>
        <w:rPr>
          <w:rFonts w:ascii="Times New Roman" w:hAnsi="Times New Roman" w:cs="Times New Roman"/>
          <w:sz w:val="28"/>
          <w:szCs w:val="28"/>
        </w:rPr>
        <w:t>10). Як підлегла і залежна</w:t>
      </w:r>
      <w:r w:rsidR="003928A0" w:rsidRPr="004D7BD7">
        <w:rPr>
          <w:rFonts w:ascii="Times New Roman" w:hAnsi="Times New Roman" w:cs="Times New Roman"/>
          <w:sz w:val="28"/>
          <w:szCs w:val="28"/>
        </w:rPr>
        <w:t xml:space="preserve"> Бого</w:t>
      </w:r>
      <w:r>
        <w:rPr>
          <w:rFonts w:ascii="Times New Roman" w:hAnsi="Times New Roman" w:cs="Times New Roman"/>
          <w:sz w:val="28"/>
          <w:szCs w:val="28"/>
        </w:rPr>
        <w:t>людина</w:t>
      </w:r>
      <w:r w:rsidR="003928A0" w:rsidRPr="004D7BD7">
        <w:rPr>
          <w:rFonts w:ascii="Times New Roman" w:hAnsi="Times New Roman" w:cs="Times New Roman"/>
          <w:sz w:val="28"/>
          <w:szCs w:val="28"/>
        </w:rPr>
        <w:t>, Він сказав, що ніч</w:t>
      </w:r>
      <w:r>
        <w:rPr>
          <w:rFonts w:ascii="Times New Roman" w:hAnsi="Times New Roman" w:cs="Times New Roman"/>
          <w:sz w:val="28"/>
          <w:szCs w:val="28"/>
        </w:rPr>
        <w:t xml:space="preserve">ого не міг робити Сам, а </w:t>
      </w:r>
      <w:r w:rsidR="006E3D6D">
        <w:rPr>
          <w:rFonts w:ascii="Times New Roman" w:hAnsi="Times New Roman" w:cs="Times New Roman"/>
          <w:sz w:val="28"/>
          <w:szCs w:val="28"/>
        </w:rPr>
        <w:t xml:space="preserve">діяв </w:t>
      </w:r>
      <w:r>
        <w:rPr>
          <w:rFonts w:ascii="Times New Roman" w:hAnsi="Times New Roman" w:cs="Times New Roman"/>
          <w:sz w:val="28"/>
          <w:szCs w:val="28"/>
        </w:rPr>
        <w:t>тільки</w:t>
      </w:r>
      <w:r w:rsidR="006E3D6D">
        <w:rPr>
          <w:rFonts w:ascii="Times New Roman" w:hAnsi="Times New Roman" w:cs="Times New Roman"/>
          <w:sz w:val="28"/>
          <w:szCs w:val="28"/>
        </w:rPr>
        <w:t xml:space="preserve"> так,</w:t>
      </w:r>
      <w:r w:rsidR="003928A0" w:rsidRPr="004D7BD7">
        <w:rPr>
          <w:rFonts w:ascii="Times New Roman" w:hAnsi="Times New Roman" w:cs="Times New Roman"/>
          <w:sz w:val="28"/>
          <w:szCs w:val="28"/>
        </w:rPr>
        <w:t xml:space="preserve"> як </w:t>
      </w:r>
      <w:r w:rsidR="006E3D6D">
        <w:rPr>
          <w:rFonts w:ascii="Times New Roman" w:hAnsi="Times New Roman" w:cs="Times New Roman"/>
          <w:sz w:val="28"/>
          <w:szCs w:val="28"/>
        </w:rPr>
        <w:t xml:space="preserve">скеровував </w:t>
      </w:r>
      <w:r w:rsidR="003928A0" w:rsidRPr="004D7BD7">
        <w:rPr>
          <w:rFonts w:ascii="Times New Roman" w:hAnsi="Times New Roman" w:cs="Times New Roman"/>
          <w:sz w:val="28"/>
          <w:szCs w:val="28"/>
        </w:rPr>
        <w:t>Отець (Івана 5:30). Отже</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Він ніколи не </w:t>
      </w:r>
      <w:r>
        <w:rPr>
          <w:rFonts w:ascii="Times New Roman" w:hAnsi="Times New Roman" w:cs="Times New Roman"/>
          <w:sz w:val="28"/>
          <w:szCs w:val="28"/>
        </w:rPr>
        <w:t>чинив</w:t>
      </w:r>
      <w:r w:rsidR="003928A0" w:rsidRPr="004D7BD7">
        <w:rPr>
          <w:rFonts w:ascii="Times New Roman" w:hAnsi="Times New Roman" w:cs="Times New Roman"/>
          <w:sz w:val="28"/>
          <w:szCs w:val="28"/>
        </w:rPr>
        <w:t xml:space="preserve"> проти волі Отця, а будь</w:t>
      </w:r>
      <w:r w:rsidR="0072579B" w:rsidRPr="004D7BD7">
        <w:rPr>
          <w:rFonts w:ascii="Times New Roman" w:hAnsi="Times New Roman" w:cs="Times New Roman"/>
          <w:sz w:val="28"/>
          <w:szCs w:val="28"/>
        </w:rPr>
        <w:t>-</w:t>
      </w:r>
      <w:r w:rsidR="006E3D6D">
        <w:rPr>
          <w:rFonts w:ascii="Times New Roman" w:hAnsi="Times New Roman" w:cs="Times New Roman"/>
          <w:sz w:val="28"/>
          <w:szCs w:val="28"/>
        </w:rPr>
        <w:t>яке використання чи вияв</w:t>
      </w:r>
      <w:r w:rsidR="003928A0" w:rsidRPr="004D7BD7">
        <w:rPr>
          <w:rFonts w:ascii="Times New Roman" w:hAnsi="Times New Roman" w:cs="Times New Roman"/>
          <w:sz w:val="28"/>
          <w:szCs w:val="28"/>
        </w:rPr>
        <w:t xml:space="preserve"> істотних або моральних властивостей </w:t>
      </w:r>
      <w:r w:rsidR="006E3D6D">
        <w:rPr>
          <w:rFonts w:ascii="Times New Roman" w:hAnsi="Times New Roman" w:cs="Times New Roman"/>
          <w:sz w:val="28"/>
          <w:szCs w:val="28"/>
        </w:rPr>
        <w:t>узгоджувалися</w:t>
      </w:r>
      <w:r>
        <w:rPr>
          <w:rFonts w:ascii="Times New Roman" w:hAnsi="Times New Roman" w:cs="Times New Roman"/>
          <w:sz w:val="28"/>
          <w:szCs w:val="28"/>
        </w:rPr>
        <w:t xml:space="preserve"> з волею Отця. Як досконала</w:t>
      </w:r>
      <w:r w:rsidR="003928A0" w:rsidRPr="004D7BD7">
        <w:rPr>
          <w:rFonts w:ascii="Times New Roman" w:hAnsi="Times New Roman" w:cs="Times New Roman"/>
          <w:sz w:val="28"/>
          <w:szCs w:val="28"/>
        </w:rPr>
        <w:t xml:space="preserve"> Бого</w:t>
      </w:r>
      <w:r>
        <w:rPr>
          <w:rFonts w:ascii="Times New Roman" w:hAnsi="Times New Roman" w:cs="Times New Roman"/>
          <w:sz w:val="28"/>
          <w:szCs w:val="28"/>
        </w:rPr>
        <w:t>людина</w:t>
      </w:r>
      <w:r w:rsidR="003928A0" w:rsidRPr="004D7BD7">
        <w:rPr>
          <w:rFonts w:ascii="Times New Roman" w:hAnsi="Times New Roman" w:cs="Times New Roman"/>
          <w:sz w:val="28"/>
          <w:szCs w:val="28"/>
        </w:rPr>
        <w:t>, Він повністю залежав від Святого Дух</w:t>
      </w:r>
      <w:r>
        <w:rPr>
          <w:rFonts w:ascii="Times New Roman" w:hAnsi="Times New Roman" w:cs="Times New Roman"/>
          <w:sz w:val="28"/>
          <w:szCs w:val="28"/>
        </w:rPr>
        <w:t>а</w:t>
      </w:r>
      <w:r w:rsidR="006E3D6D">
        <w:rPr>
          <w:rFonts w:ascii="Times New Roman" w:hAnsi="Times New Roman" w:cs="Times New Roman"/>
          <w:sz w:val="28"/>
          <w:szCs w:val="28"/>
        </w:rPr>
        <w:t xml:space="preserve"> –</w:t>
      </w:r>
      <w:r>
        <w:rPr>
          <w:rFonts w:ascii="Times New Roman" w:hAnsi="Times New Roman" w:cs="Times New Roman"/>
          <w:sz w:val="28"/>
          <w:szCs w:val="28"/>
        </w:rPr>
        <w:t xml:space="preserve"> в усьому, що говорив і робив.</w:t>
      </w:r>
    </w:p>
    <w:p w14:paraId="6D8C444B"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Підсум</w:t>
      </w:r>
      <w:r w:rsidR="002F6748">
        <w:rPr>
          <w:rFonts w:ascii="Times New Roman" w:hAnsi="Times New Roman" w:cs="Times New Roman"/>
          <w:sz w:val="28"/>
          <w:szCs w:val="28"/>
        </w:rPr>
        <w:t>уємо</w:t>
      </w:r>
      <w:r w:rsidRPr="004D7BD7">
        <w:rPr>
          <w:rFonts w:ascii="Times New Roman" w:hAnsi="Times New Roman" w:cs="Times New Roman"/>
          <w:sz w:val="28"/>
          <w:szCs w:val="28"/>
        </w:rPr>
        <w:t>:</w:t>
      </w:r>
      <w:r w:rsidR="00896E00">
        <w:rPr>
          <w:rFonts w:ascii="Times New Roman" w:hAnsi="Times New Roman" w:cs="Times New Roman"/>
          <w:sz w:val="28"/>
          <w:szCs w:val="28"/>
        </w:rPr>
        <w:t xml:space="preserve"> </w:t>
      </w:r>
    </w:p>
    <w:p w14:paraId="3924D8DF"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6E3D6D">
        <w:rPr>
          <w:rFonts w:ascii="Times New Roman" w:hAnsi="Times New Roman" w:cs="Times New Roman"/>
          <w:b/>
          <w:sz w:val="28"/>
          <w:szCs w:val="28"/>
        </w:rPr>
        <w:t>(1)</w:t>
      </w:r>
      <w:r w:rsidR="00524441">
        <w:rPr>
          <w:rFonts w:ascii="Times New Roman" w:hAnsi="Times New Roman" w:cs="Times New Roman"/>
          <w:sz w:val="28"/>
          <w:szCs w:val="28"/>
        </w:rPr>
        <w:t xml:space="preserve"> У Своєму </w:t>
      </w:r>
      <w:r w:rsidRPr="004D7BD7">
        <w:rPr>
          <w:rFonts w:ascii="Times New Roman" w:hAnsi="Times New Roman" w:cs="Times New Roman"/>
          <w:sz w:val="28"/>
          <w:szCs w:val="28"/>
        </w:rPr>
        <w:t>спустоше</w:t>
      </w:r>
      <w:r w:rsidR="002F6748">
        <w:rPr>
          <w:rFonts w:ascii="Times New Roman" w:hAnsi="Times New Roman" w:cs="Times New Roman"/>
          <w:sz w:val="28"/>
          <w:szCs w:val="28"/>
        </w:rPr>
        <w:t>нні Він відмовився від слави, с</w:t>
      </w:r>
      <w:r w:rsidRPr="004D7BD7">
        <w:rPr>
          <w:rFonts w:ascii="Times New Roman" w:hAnsi="Times New Roman" w:cs="Times New Roman"/>
          <w:sz w:val="28"/>
          <w:szCs w:val="28"/>
        </w:rPr>
        <w:t>яючої величі і видимого вираження влас</w:t>
      </w:r>
      <w:r w:rsidR="006E3D6D">
        <w:rPr>
          <w:rFonts w:ascii="Times New Roman" w:hAnsi="Times New Roman" w:cs="Times New Roman"/>
          <w:sz w:val="28"/>
          <w:szCs w:val="28"/>
        </w:rPr>
        <w:t>тивостей Божества, які Він мав в</w:t>
      </w:r>
      <w:r w:rsidRPr="004D7BD7">
        <w:rPr>
          <w:rFonts w:ascii="Times New Roman" w:hAnsi="Times New Roman" w:cs="Times New Roman"/>
          <w:sz w:val="28"/>
          <w:szCs w:val="28"/>
        </w:rPr>
        <w:t xml:space="preserve"> Отц</w:t>
      </w:r>
      <w:r w:rsidR="006E3D6D">
        <w:rPr>
          <w:rFonts w:ascii="Times New Roman" w:hAnsi="Times New Roman" w:cs="Times New Roman"/>
          <w:sz w:val="28"/>
          <w:szCs w:val="28"/>
        </w:rPr>
        <w:t>я</w:t>
      </w:r>
      <w:r w:rsidRPr="004D7BD7">
        <w:rPr>
          <w:rFonts w:ascii="Times New Roman" w:hAnsi="Times New Roman" w:cs="Times New Roman"/>
          <w:sz w:val="28"/>
          <w:szCs w:val="28"/>
        </w:rPr>
        <w:t xml:space="preserve"> (Івана 17:5). </w:t>
      </w:r>
    </w:p>
    <w:p w14:paraId="55A0C4F1" w14:textId="77777777" w:rsidR="003928A0" w:rsidRPr="004D7BD7" w:rsidRDefault="002F6748" w:rsidP="00B64690">
      <w:pPr>
        <w:spacing w:after="0" w:line="240" w:lineRule="auto"/>
        <w:ind w:firstLine="709"/>
        <w:jc w:val="both"/>
        <w:rPr>
          <w:rFonts w:ascii="Times New Roman" w:hAnsi="Times New Roman" w:cs="Times New Roman"/>
          <w:sz w:val="28"/>
          <w:szCs w:val="28"/>
        </w:rPr>
      </w:pPr>
      <w:r w:rsidRPr="006E3D6D">
        <w:rPr>
          <w:rFonts w:ascii="Times New Roman" w:hAnsi="Times New Roman" w:cs="Times New Roman"/>
          <w:b/>
          <w:sz w:val="28"/>
          <w:szCs w:val="28"/>
        </w:rPr>
        <w:t>(2)</w:t>
      </w:r>
      <w:r w:rsidR="00524441">
        <w:rPr>
          <w:rFonts w:ascii="Times New Roman" w:hAnsi="Times New Roman" w:cs="Times New Roman"/>
          <w:sz w:val="28"/>
          <w:szCs w:val="28"/>
        </w:rPr>
        <w:t xml:space="preserve"> У Своєму </w:t>
      </w:r>
      <w:r w:rsidR="003928A0" w:rsidRPr="004D7BD7">
        <w:rPr>
          <w:rFonts w:ascii="Times New Roman" w:hAnsi="Times New Roman" w:cs="Times New Roman"/>
          <w:sz w:val="28"/>
          <w:szCs w:val="28"/>
        </w:rPr>
        <w:t xml:space="preserve">спустошенні Він відмовився від подоби Бога і </w:t>
      </w:r>
      <w:r w:rsidR="006E3D6D">
        <w:rPr>
          <w:rFonts w:ascii="Times New Roman" w:hAnsi="Times New Roman" w:cs="Times New Roman"/>
          <w:sz w:val="28"/>
          <w:szCs w:val="28"/>
        </w:rPr>
        <w:t>перейняв</w:t>
      </w:r>
      <w:r w:rsidR="003928A0" w:rsidRPr="004D7BD7">
        <w:rPr>
          <w:rFonts w:ascii="Times New Roman" w:hAnsi="Times New Roman" w:cs="Times New Roman"/>
          <w:sz w:val="28"/>
          <w:szCs w:val="28"/>
        </w:rPr>
        <w:t xml:space="preserve"> подобу слуги, але не переставав бути Богом. Він зробив</w:t>
      </w:r>
      <w:r w:rsidR="006E3D6D">
        <w:rPr>
          <w:rFonts w:ascii="Times New Roman" w:hAnsi="Times New Roman" w:cs="Times New Roman"/>
          <w:sz w:val="28"/>
          <w:szCs w:val="28"/>
        </w:rPr>
        <w:t xml:space="preserve"> це</w:t>
      </w:r>
      <w:r w:rsidR="003928A0" w:rsidRPr="004D7BD7">
        <w:rPr>
          <w:rFonts w:ascii="Times New Roman" w:hAnsi="Times New Roman" w:cs="Times New Roman"/>
          <w:sz w:val="28"/>
          <w:szCs w:val="28"/>
        </w:rPr>
        <w:t xml:space="preserve"> </w:t>
      </w:r>
      <w:r w:rsidR="006E3D6D">
        <w:rPr>
          <w:rFonts w:ascii="Times New Roman" w:hAnsi="Times New Roman" w:cs="Times New Roman"/>
          <w:sz w:val="28"/>
          <w:szCs w:val="28"/>
        </w:rPr>
        <w:t>через</w:t>
      </w:r>
      <w:r w:rsidR="003928A0" w:rsidRPr="004D7BD7">
        <w:rPr>
          <w:rFonts w:ascii="Times New Roman" w:hAnsi="Times New Roman" w:cs="Times New Roman"/>
          <w:sz w:val="28"/>
          <w:szCs w:val="28"/>
        </w:rPr>
        <w:t xml:space="preserve"> непорочн</w:t>
      </w:r>
      <w:r w:rsidR="006E3D6D">
        <w:rPr>
          <w:rFonts w:ascii="Times New Roman" w:hAnsi="Times New Roman" w:cs="Times New Roman"/>
          <w:sz w:val="28"/>
          <w:szCs w:val="28"/>
        </w:rPr>
        <w:t>е народження</w:t>
      </w:r>
      <w:r w:rsidR="003928A0" w:rsidRPr="004D7BD7">
        <w:rPr>
          <w:rFonts w:ascii="Times New Roman" w:hAnsi="Times New Roman" w:cs="Times New Roman"/>
          <w:sz w:val="28"/>
          <w:szCs w:val="28"/>
        </w:rPr>
        <w:t xml:space="preserve"> (Івана 1:14; Филип</w:t>
      </w:r>
      <w:r w:rsidR="009C3612" w:rsidRPr="004D7BD7">
        <w:rPr>
          <w:rFonts w:ascii="Times New Roman" w:hAnsi="Times New Roman" w:cs="Times New Roman"/>
          <w:sz w:val="28"/>
          <w:szCs w:val="28"/>
        </w:rPr>
        <w:t>’</w:t>
      </w:r>
      <w:r w:rsidR="003928A0" w:rsidRPr="004D7BD7">
        <w:rPr>
          <w:rFonts w:ascii="Times New Roman" w:hAnsi="Times New Roman" w:cs="Times New Roman"/>
          <w:sz w:val="28"/>
          <w:szCs w:val="28"/>
        </w:rPr>
        <w:t>ян 2:6</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8; 1</w:t>
      </w:r>
      <w:r>
        <w:rPr>
          <w:rFonts w:ascii="Times New Roman" w:hAnsi="Times New Roman" w:cs="Times New Roman"/>
          <w:sz w:val="28"/>
          <w:szCs w:val="28"/>
        </w:rPr>
        <w:t xml:space="preserve"> </w:t>
      </w:r>
      <w:r w:rsidR="003928A0" w:rsidRPr="004D7BD7">
        <w:rPr>
          <w:rFonts w:ascii="Times New Roman" w:hAnsi="Times New Roman" w:cs="Times New Roman"/>
          <w:sz w:val="28"/>
          <w:szCs w:val="28"/>
        </w:rPr>
        <w:t>Петра 1:16</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18).</w:t>
      </w:r>
    </w:p>
    <w:p w14:paraId="13B03AE7"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6E3D6D">
        <w:rPr>
          <w:rFonts w:ascii="Times New Roman" w:hAnsi="Times New Roman" w:cs="Times New Roman"/>
          <w:b/>
          <w:sz w:val="28"/>
          <w:szCs w:val="28"/>
        </w:rPr>
        <w:t>(3)</w:t>
      </w:r>
      <w:r w:rsidRPr="004D7BD7">
        <w:rPr>
          <w:rFonts w:ascii="Times New Roman" w:hAnsi="Times New Roman" w:cs="Times New Roman"/>
          <w:sz w:val="28"/>
          <w:szCs w:val="28"/>
        </w:rPr>
        <w:t xml:space="preserve"> У Своєму спустошенні Він говорив тільки </w:t>
      </w:r>
      <w:r w:rsidR="002F6748">
        <w:rPr>
          <w:rFonts w:ascii="Times New Roman" w:hAnsi="Times New Roman" w:cs="Times New Roman"/>
          <w:sz w:val="28"/>
          <w:szCs w:val="28"/>
        </w:rPr>
        <w:t>те, що казав Йому говорити</w:t>
      </w:r>
      <w:r w:rsidR="00371A73">
        <w:rPr>
          <w:rFonts w:ascii="Times New Roman" w:hAnsi="Times New Roman" w:cs="Times New Roman"/>
          <w:sz w:val="28"/>
          <w:szCs w:val="28"/>
        </w:rPr>
        <w:t xml:space="preserve"> Отець</w:t>
      </w:r>
      <w:r w:rsidRPr="004D7BD7">
        <w:rPr>
          <w:rFonts w:ascii="Times New Roman" w:hAnsi="Times New Roman" w:cs="Times New Roman"/>
          <w:sz w:val="28"/>
          <w:szCs w:val="28"/>
        </w:rPr>
        <w:t xml:space="preserve"> (Ів</w:t>
      </w:r>
      <w:r w:rsidR="002F6748">
        <w:rPr>
          <w:rFonts w:ascii="Times New Roman" w:hAnsi="Times New Roman" w:cs="Times New Roman"/>
          <w:sz w:val="28"/>
          <w:szCs w:val="28"/>
        </w:rPr>
        <w:t>ана 5:30,</w:t>
      </w:r>
      <w:r w:rsidRPr="004D7BD7">
        <w:rPr>
          <w:rFonts w:ascii="Times New Roman" w:hAnsi="Times New Roman" w:cs="Times New Roman"/>
          <w:sz w:val="28"/>
          <w:szCs w:val="28"/>
        </w:rPr>
        <w:t xml:space="preserve"> 8:28,</w:t>
      </w:r>
      <w:r w:rsidR="002F6748">
        <w:rPr>
          <w:rFonts w:ascii="Times New Roman" w:hAnsi="Times New Roman" w:cs="Times New Roman"/>
          <w:sz w:val="28"/>
          <w:szCs w:val="28"/>
        </w:rPr>
        <w:t xml:space="preserve"> </w:t>
      </w:r>
      <w:r w:rsidRPr="004D7BD7">
        <w:rPr>
          <w:rFonts w:ascii="Times New Roman" w:hAnsi="Times New Roman" w:cs="Times New Roman"/>
          <w:sz w:val="28"/>
          <w:szCs w:val="28"/>
        </w:rPr>
        <w:t>35</w:t>
      </w:r>
      <w:r w:rsidR="002F6748">
        <w:rPr>
          <w:rFonts w:ascii="Times New Roman" w:hAnsi="Times New Roman" w:cs="Times New Roman"/>
          <w:sz w:val="28"/>
          <w:szCs w:val="28"/>
        </w:rPr>
        <w:t>,</w:t>
      </w:r>
      <w:r w:rsidRPr="004D7BD7">
        <w:rPr>
          <w:rFonts w:ascii="Times New Roman" w:hAnsi="Times New Roman" w:cs="Times New Roman"/>
          <w:sz w:val="28"/>
          <w:szCs w:val="28"/>
        </w:rPr>
        <w:t xml:space="preserve"> 12:44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50).</w:t>
      </w:r>
    </w:p>
    <w:p w14:paraId="6AD0723A"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6E3D6D">
        <w:rPr>
          <w:rFonts w:ascii="Times New Roman" w:hAnsi="Times New Roman" w:cs="Times New Roman"/>
          <w:b/>
          <w:sz w:val="28"/>
          <w:szCs w:val="28"/>
        </w:rPr>
        <w:t>(4)</w:t>
      </w:r>
      <w:r w:rsidR="00524441">
        <w:rPr>
          <w:rFonts w:ascii="Times New Roman" w:hAnsi="Times New Roman" w:cs="Times New Roman"/>
          <w:sz w:val="28"/>
          <w:szCs w:val="28"/>
        </w:rPr>
        <w:t xml:space="preserve"> У Своєму </w:t>
      </w:r>
      <w:r w:rsidRPr="004D7BD7">
        <w:rPr>
          <w:rFonts w:ascii="Times New Roman" w:hAnsi="Times New Roman" w:cs="Times New Roman"/>
          <w:sz w:val="28"/>
          <w:szCs w:val="28"/>
        </w:rPr>
        <w:t xml:space="preserve">спустошенні Він робив тільки те, що </w:t>
      </w:r>
      <w:r w:rsidR="002F6748">
        <w:rPr>
          <w:rFonts w:ascii="Times New Roman" w:hAnsi="Times New Roman" w:cs="Times New Roman"/>
          <w:sz w:val="28"/>
          <w:szCs w:val="28"/>
        </w:rPr>
        <w:t>казав</w:t>
      </w:r>
      <w:r w:rsidRPr="004D7BD7">
        <w:rPr>
          <w:rFonts w:ascii="Times New Roman" w:hAnsi="Times New Roman" w:cs="Times New Roman"/>
          <w:sz w:val="28"/>
          <w:szCs w:val="28"/>
        </w:rPr>
        <w:t xml:space="preserve"> Йому </w:t>
      </w:r>
      <w:r w:rsidR="002F6748">
        <w:rPr>
          <w:rFonts w:ascii="Times New Roman" w:hAnsi="Times New Roman" w:cs="Times New Roman"/>
          <w:sz w:val="28"/>
          <w:szCs w:val="28"/>
        </w:rPr>
        <w:t xml:space="preserve">робити </w:t>
      </w:r>
      <w:r w:rsidRPr="004D7BD7">
        <w:rPr>
          <w:rFonts w:ascii="Times New Roman" w:hAnsi="Times New Roman" w:cs="Times New Roman"/>
          <w:sz w:val="28"/>
          <w:szCs w:val="28"/>
        </w:rPr>
        <w:t>Отець (Івана 5:36).</w:t>
      </w:r>
    </w:p>
    <w:p w14:paraId="59BB11C1"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524441">
        <w:rPr>
          <w:rFonts w:ascii="Times New Roman" w:hAnsi="Times New Roman" w:cs="Times New Roman"/>
          <w:b/>
          <w:sz w:val="28"/>
          <w:szCs w:val="28"/>
        </w:rPr>
        <w:t>(5)</w:t>
      </w:r>
      <w:r w:rsidR="00524441">
        <w:rPr>
          <w:rFonts w:ascii="Times New Roman" w:hAnsi="Times New Roman" w:cs="Times New Roman"/>
          <w:sz w:val="28"/>
          <w:szCs w:val="28"/>
        </w:rPr>
        <w:t xml:space="preserve"> У Своєму </w:t>
      </w:r>
      <w:r w:rsidRPr="004D7BD7">
        <w:rPr>
          <w:rFonts w:ascii="Times New Roman" w:hAnsi="Times New Roman" w:cs="Times New Roman"/>
          <w:sz w:val="28"/>
          <w:szCs w:val="28"/>
        </w:rPr>
        <w:t>спустошенні Він використовував тільки ту владу, яку давав Йому Отець (Івана 10:18).</w:t>
      </w:r>
    </w:p>
    <w:p w14:paraId="78A50E86"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524441">
        <w:rPr>
          <w:rFonts w:ascii="Times New Roman" w:hAnsi="Times New Roman" w:cs="Times New Roman"/>
          <w:b/>
          <w:sz w:val="28"/>
          <w:szCs w:val="28"/>
        </w:rPr>
        <w:t>(6)</w:t>
      </w:r>
      <w:r w:rsidR="00524441">
        <w:rPr>
          <w:rFonts w:ascii="Times New Roman" w:hAnsi="Times New Roman" w:cs="Times New Roman"/>
          <w:sz w:val="28"/>
          <w:szCs w:val="28"/>
        </w:rPr>
        <w:t xml:space="preserve"> У Своєму </w:t>
      </w:r>
      <w:r w:rsidRPr="004D7BD7">
        <w:rPr>
          <w:rFonts w:ascii="Times New Roman" w:hAnsi="Times New Roman" w:cs="Times New Roman"/>
          <w:sz w:val="28"/>
          <w:szCs w:val="28"/>
        </w:rPr>
        <w:t xml:space="preserve">спустошенні Він </w:t>
      </w:r>
      <w:r w:rsidR="00524441">
        <w:rPr>
          <w:rFonts w:ascii="Times New Roman" w:hAnsi="Times New Roman" w:cs="Times New Roman"/>
          <w:sz w:val="28"/>
          <w:szCs w:val="28"/>
        </w:rPr>
        <w:t>добровільно прийняв</w:t>
      </w:r>
      <w:r w:rsidRPr="004D7BD7">
        <w:rPr>
          <w:rFonts w:ascii="Times New Roman" w:hAnsi="Times New Roman" w:cs="Times New Roman"/>
          <w:sz w:val="28"/>
          <w:szCs w:val="28"/>
        </w:rPr>
        <w:t xml:space="preserve"> залежність від помазання і сили Святого Духа</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 xml:space="preserve">(Дії </w:t>
      </w:r>
      <w:r w:rsidR="00371A73">
        <w:rPr>
          <w:rFonts w:ascii="Times New Roman" w:hAnsi="Times New Roman" w:cs="Times New Roman"/>
          <w:sz w:val="28"/>
          <w:szCs w:val="28"/>
        </w:rPr>
        <w:t xml:space="preserve">1:2, </w:t>
      </w:r>
      <w:r w:rsidRPr="004D7BD7">
        <w:rPr>
          <w:rFonts w:ascii="Times New Roman" w:hAnsi="Times New Roman" w:cs="Times New Roman"/>
          <w:sz w:val="28"/>
          <w:szCs w:val="28"/>
        </w:rPr>
        <w:t>10:38; Луки 4:14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18</w:t>
      </w:r>
      <w:r w:rsidR="00371A73">
        <w:rPr>
          <w:rFonts w:ascii="Times New Roman" w:hAnsi="Times New Roman" w:cs="Times New Roman"/>
          <w:sz w:val="28"/>
          <w:szCs w:val="28"/>
        </w:rPr>
        <w:t>,</w:t>
      </w:r>
      <w:r w:rsidRPr="004D7BD7">
        <w:rPr>
          <w:rFonts w:ascii="Times New Roman" w:hAnsi="Times New Roman" w:cs="Times New Roman"/>
          <w:sz w:val="28"/>
          <w:szCs w:val="28"/>
        </w:rPr>
        <w:t xml:space="preserve"> 12:38; Євреїв 9:14).</w:t>
      </w:r>
    </w:p>
    <w:p w14:paraId="6F2B1CB8"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524441">
        <w:rPr>
          <w:rFonts w:ascii="Times New Roman" w:hAnsi="Times New Roman" w:cs="Times New Roman"/>
          <w:b/>
          <w:sz w:val="28"/>
          <w:szCs w:val="28"/>
        </w:rPr>
        <w:t>(7)</w:t>
      </w:r>
      <w:r w:rsidR="00524441">
        <w:rPr>
          <w:rFonts w:ascii="Times New Roman" w:hAnsi="Times New Roman" w:cs="Times New Roman"/>
          <w:sz w:val="28"/>
          <w:szCs w:val="28"/>
        </w:rPr>
        <w:t xml:space="preserve"> У Своєму </w:t>
      </w:r>
      <w:r w:rsidRPr="004D7BD7">
        <w:rPr>
          <w:rFonts w:ascii="Times New Roman" w:hAnsi="Times New Roman" w:cs="Times New Roman"/>
          <w:sz w:val="28"/>
          <w:szCs w:val="28"/>
        </w:rPr>
        <w:t>спустоше</w:t>
      </w:r>
      <w:r w:rsidR="00524441">
        <w:rPr>
          <w:rFonts w:ascii="Times New Roman" w:hAnsi="Times New Roman" w:cs="Times New Roman"/>
          <w:sz w:val="28"/>
          <w:szCs w:val="28"/>
        </w:rPr>
        <w:t>н</w:t>
      </w:r>
      <w:r w:rsidRPr="004D7BD7">
        <w:rPr>
          <w:rFonts w:ascii="Times New Roman" w:hAnsi="Times New Roman" w:cs="Times New Roman"/>
          <w:sz w:val="28"/>
          <w:szCs w:val="28"/>
        </w:rPr>
        <w:t xml:space="preserve">ні Він відклав суверенне використання </w:t>
      </w:r>
      <w:r w:rsidR="00371A73">
        <w:rPr>
          <w:rFonts w:ascii="Times New Roman" w:hAnsi="Times New Roman" w:cs="Times New Roman"/>
          <w:sz w:val="28"/>
          <w:szCs w:val="28"/>
        </w:rPr>
        <w:t>Своїх</w:t>
      </w:r>
      <w:r w:rsidRPr="004D7BD7">
        <w:rPr>
          <w:rFonts w:ascii="Times New Roman" w:hAnsi="Times New Roman" w:cs="Times New Roman"/>
          <w:sz w:val="28"/>
          <w:szCs w:val="28"/>
        </w:rPr>
        <w:t xml:space="preserve"> божественних властивостей і використовував їх тільки за волею Отця. Це була самосубординація задля цілі відкуплення. Він ніколи не використовував Своїх божественних </w:t>
      </w:r>
      <w:r w:rsidR="00371A73">
        <w:rPr>
          <w:rFonts w:ascii="Times New Roman" w:hAnsi="Times New Roman" w:cs="Times New Roman"/>
          <w:sz w:val="28"/>
          <w:szCs w:val="28"/>
        </w:rPr>
        <w:t xml:space="preserve">переваг </w:t>
      </w:r>
      <w:r w:rsidR="00524441">
        <w:rPr>
          <w:rFonts w:ascii="Times New Roman" w:hAnsi="Times New Roman" w:cs="Times New Roman"/>
          <w:sz w:val="28"/>
          <w:szCs w:val="28"/>
        </w:rPr>
        <w:t>з егоїстичними цілями</w:t>
      </w:r>
      <w:r w:rsidR="00371A73">
        <w:rPr>
          <w:rFonts w:ascii="Times New Roman" w:hAnsi="Times New Roman" w:cs="Times New Roman"/>
          <w:sz w:val="28"/>
          <w:szCs w:val="28"/>
        </w:rPr>
        <w:t xml:space="preserve"> (І</w:t>
      </w:r>
      <w:r w:rsidRPr="004D7BD7">
        <w:rPr>
          <w:rFonts w:ascii="Times New Roman" w:hAnsi="Times New Roman" w:cs="Times New Roman"/>
          <w:sz w:val="28"/>
          <w:szCs w:val="28"/>
        </w:rPr>
        <w:t>вана 14:28</w:t>
      </w:r>
      <w:r w:rsidR="00371A73">
        <w:rPr>
          <w:rFonts w:ascii="Times New Roman" w:hAnsi="Times New Roman" w:cs="Times New Roman"/>
          <w:sz w:val="28"/>
          <w:szCs w:val="28"/>
        </w:rPr>
        <w:t>,</w:t>
      </w:r>
      <w:r w:rsidRPr="004D7BD7">
        <w:rPr>
          <w:rFonts w:ascii="Times New Roman" w:hAnsi="Times New Roman" w:cs="Times New Roman"/>
          <w:sz w:val="28"/>
          <w:szCs w:val="28"/>
        </w:rPr>
        <w:t xml:space="preserve"> 3:16</w:t>
      </w:r>
      <w:r w:rsidR="00371A73">
        <w:rPr>
          <w:rFonts w:ascii="Times New Roman" w:hAnsi="Times New Roman" w:cs="Times New Roman"/>
          <w:sz w:val="28"/>
          <w:szCs w:val="28"/>
        </w:rPr>
        <w:t>,</w:t>
      </w:r>
      <w:r w:rsidRPr="004D7BD7">
        <w:rPr>
          <w:rFonts w:ascii="Times New Roman" w:hAnsi="Times New Roman" w:cs="Times New Roman"/>
          <w:sz w:val="28"/>
          <w:szCs w:val="28"/>
        </w:rPr>
        <w:t xml:space="preserve"> 10:18; 1</w:t>
      </w:r>
      <w:r w:rsidR="00371A73">
        <w:rPr>
          <w:rFonts w:ascii="Times New Roman" w:hAnsi="Times New Roman" w:cs="Times New Roman"/>
          <w:sz w:val="28"/>
          <w:szCs w:val="28"/>
        </w:rPr>
        <w:t xml:space="preserve"> </w:t>
      </w:r>
      <w:r w:rsidRPr="004D7BD7">
        <w:rPr>
          <w:rFonts w:ascii="Times New Roman" w:hAnsi="Times New Roman" w:cs="Times New Roman"/>
          <w:sz w:val="28"/>
          <w:szCs w:val="28"/>
        </w:rPr>
        <w:t>Коринтян 11:3</w:t>
      </w:r>
      <w:r w:rsidR="00371A73">
        <w:rPr>
          <w:rFonts w:ascii="Times New Roman" w:hAnsi="Times New Roman" w:cs="Times New Roman"/>
          <w:sz w:val="28"/>
          <w:szCs w:val="28"/>
        </w:rPr>
        <w:t>,</w:t>
      </w:r>
      <w:r w:rsidRPr="004D7BD7">
        <w:rPr>
          <w:rFonts w:ascii="Times New Roman" w:hAnsi="Times New Roman" w:cs="Times New Roman"/>
          <w:sz w:val="28"/>
          <w:szCs w:val="28"/>
        </w:rPr>
        <w:t xml:space="preserve"> 15:27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28).</w:t>
      </w:r>
    </w:p>
    <w:p w14:paraId="63F9AA5D" w14:textId="77777777" w:rsidR="00524441" w:rsidRDefault="00524441" w:rsidP="00B64690">
      <w:pPr>
        <w:spacing w:after="0" w:line="240" w:lineRule="auto"/>
        <w:ind w:firstLine="709"/>
        <w:jc w:val="both"/>
        <w:rPr>
          <w:rFonts w:ascii="Times New Roman" w:hAnsi="Times New Roman" w:cs="Times New Roman"/>
          <w:b/>
          <w:sz w:val="28"/>
          <w:szCs w:val="28"/>
        </w:rPr>
      </w:pPr>
    </w:p>
    <w:p w14:paraId="7C09A4CC"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Г. ПРИЧИНИ ДЛЯ ВТІЛЕННЯ</w:t>
      </w:r>
    </w:p>
    <w:p w14:paraId="19041F59" w14:textId="77777777" w:rsidR="003928A0" w:rsidRPr="004D7BD7" w:rsidRDefault="0052444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Можна говорити про</w:t>
      </w:r>
      <w:r w:rsidR="003928A0" w:rsidRPr="004D7BD7">
        <w:rPr>
          <w:rFonts w:ascii="Times New Roman" w:hAnsi="Times New Roman" w:cs="Times New Roman"/>
          <w:sz w:val="28"/>
          <w:szCs w:val="28"/>
        </w:rPr>
        <w:t xml:space="preserve"> дев</w:t>
      </w:r>
      <w:r w:rsidR="009C3612" w:rsidRPr="004D7BD7">
        <w:rPr>
          <w:rFonts w:ascii="Times New Roman" w:hAnsi="Times New Roman" w:cs="Times New Roman"/>
          <w:sz w:val="28"/>
          <w:szCs w:val="28"/>
        </w:rPr>
        <w:t>’</w:t>
      </w:r>
      <w:r w:rsidR="003928A0" w:rsidRPr="004D7BD7">
        <w:rPr>
          <w:rFonts w:ascii="Times New Roman" w:hAnsi="Times New Roman" w:cs="Times New Roman"/>
          <w:sz w:val="28"/>
          <w:szCs w:val="28"/>
        </w:rPr>
        <w:t>ять важливих причин для втілення, і всі во</w:t>
      </w:r>
      <w:r w:rsidR="00371A73">
        <w:rPr>
          <w:rFonts w:ascii="Times New Roman" w:hAnsi="Times New Roman" w:cs="Times New Roman"/>
          <w:sz w:val="28"/>
          <w:szCs w:val="28"/>
        </w:rPr>
        <w:t xml:space="preserve">ни </w:t>
      </w:r>
      <w:r w:rsidR="00307CF6">
        <w:rPr>
          <w:rFonts w:ascii="Times New Roman" w:hAnsi="Times New Roman" w:cs="Times New Roman"/>
          <w:sz w:val="28"/>
          <w:szCs w:val="28"/>
        </w:rPr>
        <w:t xml:space="preserve">завершуються </w:t>
      </w:r>
      <w:r w:rsidR="00371A73">
        <w:rPr>
          <w:rFonts w:ascii="Times New Roman" w:hAnsi="Times New Roman" w:cs="Times New Roman"/>
          <w:sz w:val="28"/>
          <w:szCs w:val="28"/>
        </w:rPr>
        <w:t>в О</w:t>
      </w:r>
      <w:r w:rsidR="003928A0" w:rsidRPr="004D7BD7">
        <w:rPr>
          <w:rFonts w:ascii="Times New Roman" w:hAnsi="Times New Roman" w:cs="Times New Roman"/>
          <w:sz w:val="28"/>
          <w:szCs w:val="28"/>
        </w:rPr>
        <w:t>собі і служінні Христа.</w:t>
      </w:r>
    </w:p>
    <w:p w14:paraId="4E3348E9"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Підтверд</w:t>
      </w:r>
      <w:r w:rsidR="00F16CD7">
        <w:rPr>
          <w:rFonts w:ascii="Times New Roman" w:hAnsi="Times New Roman" w:cs="Times New Roman"/>
          <w:b/>
          <w:sz w:val="28"/>
          <w:szCs w:val="28"/>
        </w:rPr>
        <w:t>ити</w:t>
      </w:r>
      <w:r w:rsidRPr="004D7BD7">
        <w:rPr>
          <w:rFonts w:ascii="Times New Roman" w:hAnsi="Times New Roman" w:cs="Times New Roman"/>
          <w:b/>
          <w:sz w:val="28"/>
          <w:szCs w:val="28"/>
        </w:rPr>
        <w:t xml:space="preserve"> </w:t>
      </w:r>
      <w:r w:rsidR="00BF3DA7" w:rsidRPr="004D7BD7">
        <w:rPr>
          <w:rFonts w:ascii="Times New Roman" w:hAnsi="Times New Roman" w:cs="Times New Roman"/>
          <w:b/>
          <w:sz w:val="28"/>
          <w:szCs w:val="28"/>
        </w:rPr>
        <w:t>о</w:t>
      </w:r>
      <w:r w:rsidR="00307CF6">
        <w:rPr>
          <w:rFonts w:ascii="Times New Roman" w:hAnsi="Times New Roman" w:cs="Times New Roman"/>
          <w:b/>
          <w:sz w:val="28"/>
          <w:szCs w:val="28"/>
        </w:rPr>
        <w:t>бітниц</w:t>
      </w:r>
      <w:r w:rsidR="00F16CD7">
        <w:rPr>
          <w:rFonts w:ascii="Times New Roman" w:hAnsi="Times New Roman" w:cs="Times New Roman"/>
          <w:b/>
          <w:sz w:val="28"/>
          <w:szCs w:val="28"/>
        </w:rPr>
        <w:t>і</w:t>
      </w:r>
      <w:r w:rsidR="00307CF6">
        <w:rPr>
          <w:rFonts w:ascii="Times New Roman" w:hAnsi="Times New Roman" w:cs="Times New Roman"/>
          <w:b/>
          <w:sz w:val="28"/>
          <w:szCs w:val="28"/>
        </w:rPr>
        <w:t xml:space="preserve"> </w:t>
      </w:r>
      <w:r w:rsidR="00BF3DA7" w:rsidRPr="004D7BD7">
        <w:rPr>
          <w:rFonts w:ascii="Times New Roman" w:hAnsi="Times New Roman" w:cs="Times New Roman"/>
          <w:b/>
          <w:sz w:val="28"/>
          <w:szCs w:val="28"/>
        </w:rPr>
        <w:t>с</w:t>
      </w:r>
      <w:r w:rsidR="00307CF6">
        <w:rPr>
          <w:rFonts w:ascii="Times New Roman" w:hAnsi="Times New Roman" w:cs="Times New Roman"/>
          <w:b/>
          <w:sz w:val="28"/>
          <w:szCs w:val="28"/>
        </w:rPr>
        <w:t>пасіння, дан</w:t>
      </w:r>
      <w:r w:rsidR="00F16CD7">
        <w:rPr>
          <w:rFonts w:ascii="Times New Roman" w:hAnsi="Times New Roman" w:cs="Times New Roman"/>
          <w:b/>
          <w:sz w:val="28"/>
          <w:szCs w:val="28"/>
        </w:rPr>
        <w:t>і</w:t>
      </w:r>
      <w:r w:rsidRPr="004D7BD7">
        <w:rPr>
          <w:rFonts w:ascii="Times New Roman" w:hAnsi="Times New Roman" w:cs="Times New Roman"/>
          <w:b/>
          <w:sz w:val="28"/>
          <w:szCs w:val="28"/>
        </w:rPr>
        <w:t xml:space="preserve"> </w:t>
      </w:r>
      <w:r w:rsidR="00BF3DA7" w:rsidRPr="004D7BD7">
        <w:rPr>
          <w:rFonts w:ascii="Times New Roman" w:hAnsi="Times New Roman" w:cs="Times New Roman"/>
          <w:b/>
          <w:sz w:val="28"/>
          <w:szCs w:val="28"/>
        </w:rPr>
        <w:t>п</w:t>
      </w:r>
      <w:r w:rsidR="00371A73">
        <w:rPr>
          <w:rFonts w:ascii="Times New Roman" w:hAnsi="Times New Roman" w:cs="Times New Roman"/>
          <w:b/>
          <w:sz w:val="28"/>
          <w:szCs w:val="28"/>
        </w:rPr>
        <w:t>атріархам</w:t>
      </w:r>
    </w:p>
    <w:p w14:paraId="2080F999"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Бог складав заповіти із патріархами: Адамом, Ноєм, Авраамом, Ісаком і Яковом. Ц</w:t>
      </w:r>
      <w:r w:rsidR="00371A73">
        <w:rPr>
          <w:rFonts w:ascii="Times New Roman" w:hAnsi="Times New Roman" w:cs="Times New Roman"/>
          <w:sz w:val="28"/>
          <w:szCs w:val="28"/>
        </w:rPr>
        <w:t>і заповіти передбачали спасіння</w:t>
      </w:r>
      <w:r w:rsidRPr="004D7BD7">
        <w:rPr>
          <w:rFonts w:ascii="Times New Roman" w:hAnsi="Times New Roman" w:cs="Times New Roman"/>
          <w:sz w:val="28"/>
          <w:szCs w:val="28"/>
        </w:rPr>
        <w:t xml:space="preserve"> як д</w:t>
      </w:r>
      <w:r w:rsidR="00371A73">
        <w:rPr>
          <w:rFonts w:ascii="Times New Roman" w:hAnsi="Times New Roman" w:cs="Times New Roman"/>
          <w:sz w:val="28"/>
          <w:szCs w:val="28"/>
        </w:rPr>
        <w:t>ля Ізраїлю, так і для язичників – через насіння жінки,</w:t>
      </w:r>
      <w:r w:rsidRPr="004D7BD7">
        <w:rPr>
          <w:rFonts w:ascii="Times New Roman" w:hAnsi="Times New Roman" w:cs="Times New Roman"/>
          <w:sz w:val="28"/>
          <w:szCs w:val="28"/>
        </w:rPr>
        <w:t xml:space="preserve"> Господа Ісуса Христа. Христос втіл</w:t>
      </w:r>
      <w:r w:rsidR="00307CF6">
        <w:rPr>
          <w:rFonts w:ascii="Times New Roman" w:hAnsi="Times New Roman" w:cs="Times New Roman"/>
          <w:sz w:val="28"/>
          <w:szCs w:val="28"/>
        </w:rPr>
        <w:t>ився</w:t>
      </w:r>
      <w:r w:rsidR="00371A73">
        <w:rPr>
          <w:rFonts w:ascii="Times New Roman" w:hAnsi="Times New Roman" w:cs="Times New Roman"/>
          <w:sz w:val="28"/>
          <w:szCs w:val="28"/>
        </w:rPr>
        <w:t xml:space="preserve">, щоб виконати обітниці, </w:t>
      </w:r>
      <w:r w:rsidRPr="004D7BD7">
        <w:rPr>
          <w:rFonts w:ascii="Times New Roman" w:hAnsi="Times New Roman" w:cs="Times New Roman"/>
          <w:sz w:val="28"/>
          <w:szCs w:val="28"/>
        </w:rPr>
        <w:t>дані праотцям (Римлян 15:8</w:t>
      </w:r>
      <w:r w:rsidR="0072579B" w:rsidRPr="004D7BD7">
        <w:rPr>
          <w:rFonts w:ascii="Times New Roman" w:hAnsi="Times New Roman" w:cs="Times New Roman"/>
          <w:sz w:val="28"/>
          <w:szCs w:val="28"/>
        </w:rPr>
        <w:t>-</w:t>
      </w:r>
      <w:r w:rsidR="00371A73">
        <w:rPr>
          <w:rFonts w:ascii="Times New Roman" w:hAnsi="Times New Roman" w:cs="Times New Roman"/>
          <w:sz w:val="28"/>
          <w:szCs w:val="28"/>
        </w:rPr>
        <w:t>9; Матвія 1:1; Ісаї 7:14,</w:t>
      </w:r>
      <w:r w:rsidRPr="004D7BD7">
        <w:rPr>
          <w:rFonts w:ascii="Times New Roman" w:hAnsi="Times New Roman" w:cs="Times New Roman"/>
          <w:sz w:val="28"/>
          <w:szCs w:val="28"/>
        </w:rPr>
        <w:t xml:space="preserve"> 9:6</w:t>
      </w:r>
      <w:r w:rsidR="0072579B" w:rsidRPr="004D7BD7">
        <w:rPr>
          <w:rFonts w:ascii="Times New Roman" w:hAnsi="Times New Roman" w:cs="Times New Roman"/>
          <w:sz w:val="28"/>
          <w:szCs w:val="28"/>
        </w:rPr>
        <w:t>-</w:t>
      </w:r>
      <w:r w:rsidR="00371A73">
        <w:rPr>
          <w:rFonts w:ascii="Times New Roman" w:hAnsi="Times New Roman" w:cs="Times New Roman"/>
          <w:sz w:val="28"/>
          <w:szCs w:val="28"/>
        </w:rPr>
        <w:t>9; Буття 3:15,</w:t>
      </w:r>
      <w:r w:rsidRPr="004D7BD7">
        <w:rPr>
          <w:rFonts w:ascii="Times New Roman" w:hAnsi="Times New Roman" w:cs="Times New Roman"/>
          <w:sz w:val="28"/>
          <w:szCs w:val="28"/>
        </w:rPr>
        <w:t xml:space="preserve"> 22:18; Михея 5:1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w:t>
      </w:r>
    </w:p>
    <w:p w14:paraId="0EF42C17" w14:textId="77777777" w:rsidR="003928A0" w:rsidRPr="00BF3DA7" w:rsidRDefault="00BF3DA7" w:rsidP="00B64690">
      <w:pPr>
        <w:spacing w:after="0" w:line="240" w:lineRule="auto"/>
        <w:ind w:firstLine="709"/>
        <w:jc w:val="both"/>
        <w:rPr>
          <w:rFonts w:ascii="Times New Roman" w:hAnsi="Times New Roman" w:cs="Times New Roman"/>
          <w:b/>
          <w:sz w:val="28"/>
          <w:szCs w:val="28"/>
        </w:rPr>
      </w:pPr>
      <w:r w:rsidRPr="00BF3DA7">
        <w:rPr>
          <w:rFonts w:ascii="Times New Roman" w:hAnsi="Times New Roman" w:cs="Times New Roman"/>
          <w:b/>
          <w:sz w:val="28"/>
          <w:szCs w:val="28"/>
        </w:rPr>
        <w:t xml:space="preserve">2. </w:t>
      </w:r>
      <w:r w:rsidR="003928A0" w:rsidRPr="00BF3DA7">
        <w:rPr>
          <w:rFonts w:ascii="Times New Roman" w:hAnsi="Times New Roman" w:cs="Times New Roman"/>
          <w:b/>
          <w:sz w:val="28"/>
          <w:szCs w:val="28"/>
        </w:rPr>
        <w:t xml:space="preserve">Виконати </w:t>
      </w:r>
      <w:r w:rsidR="00371A73">
        <w:rPr>
          <w:rFonts w:ascii="Times New Roman" w:hAnsi="Times New Roman" w:cs="Times New Roman"/>
          <w:b/>
          <w:sz w:val="28"/>
          <w:szCs w:val="28"/>
        </w:rPr>
        <w:t>З</w:t>
      </w:r>
      <w:r w:rsidRPr="00BF3DA7">
        <w:rPr>
          <w:rFonts w:ascii="Times New Roman" w:hAnsi="Times New Roman" w:cs="Times New Roman"/>
          <w:b/>
          <w:sz w:val="28"/>
          <w:szCs w:val="28"/>
        </w:rPr>
        <w:t>акон</w:t>
      </w:r>
      <w:r w:rsidR="003928A0" w:rsidRPr="00BF3DA7">
        <w:rPr>
          <w:rFonts w:ascii="Times New Roman" w:hAnsi="Times New Roman" w:cs="Times New Roman"/>
          <w:b/>
          <w:sz w:val="28"/>
          <w:szCs w:val="28"/>
        </w:rPr>
        <w:t xml:space="preserve">, </w:t>
      </w:r>
      <w:r w:rsidR="00F16CD7">
        <w:rPr>
          <w:rFonts w:ascii="Times New Roman" w:hAnsi="Times New Roman" w:cs="Times New Roman"/>
          <w:b/>
          <w:sz w:val="28"/>
          <w:szCs w:val="28"/>
        </w:rPr>
        <w:t>П</w:t>
      </w:r>
      <w:r w:rsidRPr="00BF3DA7">
        <w:rPr>
          <w:rFonts w:ascii="Times New Roman" w:hAnsi="Times New Roman" w:cs="Times New Roman"/>
          <w:b/>
          <w:sz w:val="28"/>
          <w:szCs w:val="28"/>
        </w:rPr>
        <w:t xml:space="preserve">салми </w:t>
      </w:r>
      <w:r w:rsidR="003928A0" w:rsidRPr="00BF3DA7">
        <w:rPr>
          <w:rFonts w:ascii="Times New Roman" w:hAnsi="Times New Roman" w:cs="Times New Roman"/>
          <w:b/>
          <w:sz w:val="28"/>
          <w:szCs w:val="28"/>
        </w:rPr>
        <w:t xml:space="preserve">і </w:t>
      </w:r>
      <w:r w:rsidR="00F16CD7">
        <w:rPr>
          <w:rFonts w:ascii="Times New Roman" w:hAnsi="Times New Roman" w:cs="Times New Roman"/>
          <w:b/>
          <w:sz w:val="28"/>
          <w:szCs w:val="28"/>
        </w:rPr>
        <w:t>П</w:t>
      </w:r>
      <w:r w:rsidRPr="00BF3DA7">
        <w:rPr>
          <w:rFonts w:ascii="Times New Roman" w:hAnsi="Times New Roman" w:cs="Times New Roman"/>
          <w:b/>
          <w:sz w:val="28"/>
          <w:szCs w:val="28"/>
        </w:rPr>
        <w:t>ророків</w:t>
      </w:r>
    </w:p>
    <w:p w14:paraId="484C2919"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Закон</w:t>
      </w:r>
    </w:p>
    <w:p w14:paraId="2CD18D82" w14:textId="77777777" w:rsidR="003928A0" w:rsidRPr="004D7BD7" w:rsidRDefault="00371A73" w:rsidP="00F16CD7">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(1) Виконати м</w:t>
      </w:r>
      <w:r w:rsidR="00987354">
        <w:rPr>
          <w:rFonts w:ascii="Times New Roman" w:hAnsi="Times New Roman" w:cs="Times New Roman"/>
          <w:b/>
          <w:sz w:val="28"/>
          <w:szCs w:val="28"/>
        </w:rPr>
        <w:t>оральний З</w:t>
      </w:r>
      <w:r w:rsidR="003928A0" w:rsidRPr="004D7BD7">
        <w:rPr>
          <w:rFonts w:ascii="Times New Roman" w:hAnsi="Times New Roman" w:cs="Times New Roman"/>
          <w:b/>
          <w:sz w:val="28"/>
          <w:szCs w:val="28"/>
        </w:rPr>
        <w:t>акон</w:t>
      </w:r>
    </w:p>
    <w:p w14:paraId="7E2E7D81"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Ісус прийшов, щоб виконати вимоги Закону і задовольнити претензі</w:t>
      </w:r>
      <w:r w:rsidR="00371A73">
        <w:rPr>
          <w:rFonts w:ascii="Times New Roman" w:hAnsi="Times New Roman" w:cs="Times New Roman"/>
          <w:sz w:val="28"/>
          <w:szCs w:val="28"/>
        </w:rPr>
        <w:t xml:space="preserve">ї Божої святості. </w:t>
      </w:r>
      <w:r w:rsidR="00F16CD7">
        <w:rPr>
          <w:rFonts w:ascii="Times New Roman" w:hAnsi="Times New Roman" w:cs="Times New Roman"/>
          <w:sz w:val="28"/>
          <w:szCs w:val="28"/>
        </w:rPr>
        <w:t>Було н</w:t>
      </w:r>
      <w:r w:rsidR="00371A73">
        <w:rPr>
          <w:rFonts w:ascii="Times New Roman" w:hAnsi="Times New Roman" w:cs="Times New Roman"/>
          <w:sz w:val="28"/>
          <w:szCs w:val="28"/>
        </w:rPr>
        <w:t>еобхідно</w:t>
      </w:r>
      <w:r w:rsidR="00F16CD7">
        <w:rPr>
          <w:rFonts w:ascii="Times New Roman" w:hAnsi="Times New Roman" w:cs="Times New Roman"/>
          <w:sz w:val="28"/>
          <w:szCs w:val="28"/>
        </w:rPr>
        <w:t>, щоб л</w:t>
      </w:r>
      <w:r w:rsidRPr="004D7BD7">
        <w:rPr>
          <w:rFonts w:ascii="Times New Roman" w:hAnsi="Times New Roman" w:cs="Times New Roman"/>
          <w:sz w:val="28"/>
          <w:szCs w:val="28"/>
        </w:rPr>
        <w:t>юдина виконала Закон до того, як вона зможе відкупити тих, хто порушив його. Людина порушила Закон</w:t>
      </w:r>
      <w:r w:rsidR="00371A73">
        <w:rPr>
          <w:rFonts w:ascii="Times New Roman" w:hAnsi="Times New Roman" w:cs="Times New Roman"/>
          <w:sz w:val="28"/>
          <w:szCs w:val="28"/>
        </w:rPr>
        <w:t xml:space="preserve"> і отримала вирок смерті. Ісус – єдина</w:t>
      </w:r>
      <w:r w:rsidRPr="004D7BD7">
        <w:rPr>
          <w:rFonts w:ascii="Times New Roman" w:hAnsi="Times New Roman" w:cs="Times New Roman"/>
          <w:sz w:val="28"/>
          <w:szCs w:val="28"/>
        </w:rPr>
        <w:t xml:space="preserve"> Людин</w:t>
      </w:r>
      <w:r w:rsidR="00F16CD7">
        <w:rPr>
          <w:rFonts w:ascii="Times New Roman" w:hAnsi="Times New Roman" w:cs="Times New Roman"/>
          <w:sz w:val="28"/>
          <w:szCs w:val="28"/>
        </w:rPr>
        <w:t>а, Яка досконало дотримала</w:t>
      </w:r>
      <w:r w:rsidRPr="004D7BD7">
        <w:rPr>
          <w:rFonts w:ascii="Times New Roman" w:hAnsi="Times New Roman" w:cs="Times New Roman"/>
          <w:sz w:val="28"/>
          <w:szCs w:val="28"/>
        </w:rPr>
        <w:t xml:space="preserve"> Закон Бога.</w:t>
      </w:r>
    </w:p>
    <w:p w14:paraId="5891B06D" w14:textId="77777777" w:rsidR="003928A0" w:rsidRPr="004D7BD7" w:rsidRDefault="00371A73" w:rsidP="00F16CD7">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(2) Виконати о</w:t>
      </w:r>
      <w:r w:rsidR="00987354">
        <w:rPr>
          <w:rFonts w:ascii="Times New Roman" w:hAnsi="Times New Roman" w:cs="Times New Roman"/>
          <w:b/>
          <w:sz w:val="28"/>
          <w:szCs w:val="28"/>
        </w:rPr>
        <w:t>брядовий З</w:t>
      </w:r>
      <w:r w:rsidR="003928A0" w:rsidRPr="004D7BD7">
        <w:rPr>
          <w:rFonts w:ascii="Times New Roman" w:hAnsi="Times New Roman" w:cs="Times New Roman"/>
          <w:b/>
          <w:sz w:val="28"/>
          <w:szCs w:val="28"/>
        </w:rPr>
        <w:t>акон</w:t>
      </w:r>
    </w:p>
    <w:p w14:paraId="682A3B75"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Символічні аспекти Закону </w:t>
      </w:r>
      <w:r w:rsidR="00F16CD7">
        <w:rPr>
          <w:rFonts w:ascii="Times New Roman" w:hAnsi="Times New Roman" w:cs="Times New Roman"/>
          <w:sz w:val="28"/>
          <w:szCs w:val="28"/>
        </w:rPr>
        <w:t>поєднують</w:t>
      </w:r>
      <w:r w:rsidRPr="004D7BD7">
        <w:rPr>
          <w:rFonts w:ascii="Times New Roman" w:hAnsi="Times New Roman" w:cs="Times New Roman"/>
          <w:sz w:val="28"/>
          <w:szCs w:val="28"/>
        </w:rPr>
        <w:t xml:space="preserve"> служіння у святилищі, священство, жертвоприношення і </w:t>
      </w:r>
      <w:r w:rsidR="00371A73">
        <w:rPr>
          <w:rFonts w:ascii="Times New Roman" w:hAnsi="Times New Roman" w:cs="Times New Roman"/>
          <w:sz w:val="28"/>
          <w:szCs w:val="28"/>
        </w:rPr>
        <w:t>сезони</w:t>
      </w:r>
      <w:r w:rsidR="00F16CD7">
        <w:rPr>
          <w:rFonts w:ascii="Times New Roman" w:hAnsi="Times New Roman" w:cs="Times New Roman"/>
          <w:sz w:val="28"/>
          <w:szCs w:val="28"/>
        </w:rPr>
        <w:t xml:space="preserve"> святкувань</w:t>
      </w:r>
      <w:r w:rsidR="00987354">
        <w:rPr>
          <w:rFonts w:ascii="Times New Roman" w:hAnsi="Times New Roman" w:cs="Times New Roman"/>
          <w:sz w:val="28"/>
          <w:szCs w:val="28"/>
        </w:rPr>
        <w:t>. Цей обрядовий З</w:t>
      </w:r>
      <w:r w:rsidRPr="004D7BD7">
        <w:rPr>
          <w:rFonts w:ascii="Times New Roman" w:hAnsi="Times New Roman" w:cs="Times New Roman"/>
          <w:sz w:val="28"/>
          <w:szCs w:val="28"/>
        </w:rPr>
        <w:t xml:space="preserve">акон символізував прихід </w:t>
      </w:r>
      <w:r w:rsidR="00371A73">
        <w:rPr>
          <w:rFonts w:ascii="Times New Roman" w:hAnsi="Times New Roman" w:cs="Times New Roman"/>
          <w:sz w:val="28"/>
          <w:szCs w:val="28"/>
        </w:rPr>
        <w:t>священичого</w:t>
      </w:r>
      <w:r w:rsidRPr="004D7BD7">
        <w:rPr>
          <w:rFonts w:ascii="Times New Roman" w:hAnsi="Times New Roman" w:cs="Times New Roman"/>
          <w:sz w:val="28"/>
          <w:szCs w:val="28"/>
        </w:rPr>
        <w:t xml:space="preserve"> служіння Христа. В</w:t>
      </w:r>
      <w:r w:rsidR="00371A73">
        <w:rPr>
          <w:rFonts w:ascii="Times New Roman" w:hAnsi="Times New Roman" w:cs="Times New Roman"/>
          <w:sz w:val="28"/>
          <w:szCs w:val="28"/>
        </w:rPr>
        <w:t>ін прийшов, щоб виконати Закон до</w:t>
      </w:r>
      <w:r w:rsidRPr="004D7BD7">
        <w:rPr>
          <w:rFonts w:ascii="Times New Roman" w:hAnsi="Times New Roman" w:cs="Times New Roman"/>
          <w:sz w:val="28"/>
          <w:szCs w:val="28"/>
        </w:rPr>
        <w:t xml:space="preserve"> к</w:t>
      </w:r>
      <w:r w:rsidR="00371A73">
        <w:rPr>
          <w:rFonts w:ascii="Times New Roman" w:hAnsi="Times New Roman" w:cs="Times New Roman"/>
          <w:sz w:val="28"/>
          <w:szCs w:val="28"/>
        </w:rPr>
        <w:t xml:space="preserve">ожної йоти і заголовка </w:t>
      </w:r>
      <w:r w:rsidR="00F16CD7">
        <w:rPr>
          <w:rFonts w:ascii="Times New Roman" w:hAnsi="Times New Roman" w:cs="Times New Roman"/>
          <w:sz w:val="28"/>
          <w:szCs w:val="28"/>
        </w:rPr>
        <w:t xml:space="preserve">– </w:t>
      </w:r>
      <w:r w:rsidR="00371A73">
        <w:rPr>
          <w:rFonts w:ascii="Times New Roman" w:hAnsi="Times New Roman" w:cs="Times New Roman"/>
          <w:sz w:val="28"/>
          <w:szCs w:val="28"/>
        </w:rPr>
        <w:t>у Своїй О</w:t>
      </w:r>
      <w:r w:rsidR="00F16CD7">
        <w:rPr>
          <w:rFonts w:ascii="Times New Roman" w:hAnsi="Times New Roman" w:cs="Times New Roman"/>
          <w:sz w:val="28"/>
          <w:szCs w:val="28"/>
        </w:rPr>
        <w:t>собі і</w:t>
      </w:r>
      <w:r w:rsidRPr="004D7BD7">
        <w:rPr>
          <w:rFonts w:ascii="Times New Roman" w:hAnsi="Times New Roman" w:cs="Times New Roman"/>
          <w:sz w:val="28"/>
          <w:szCs w:val="28"/>
        </w:rPr>
        <w:t xml:space="preserve"> Своїх ділах.</w:t>
      </w:r>
    </w:p>
    <w:p w14:paraId="3737ECFE" w14:textId="77777777" w:rsidR="003928A0" w:rsidRPr="004D7BD7" w:rsidRDefault="00E741FE"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371A73">
        <w:rPr>
          <w:rFonts w:ascii="Times New Roman" w:hAnsi="Times New Roman" w:cs="Times New Roman"/>
          <w:b/>
          <w:sz w:val="28"/>
          <w:szCs w:val="28"/>
        </w:rPr>
        <w:t xml:space="preserve"> </w:t>
      </w:r>
      <w:r w:rsidR="003928A0" w:rsidRPr="004D7BD7">
        <w:rPr>
          <w:rFonts w:ascii="Times New Roman" w:hAnsi="Times New Roman" w:cs="Times New Roman"/>
          <w:b/>
          <w:sz w:val="28"/>
          <w:szCs w:val="28"/>
        </w:rPr>
        <w:t>Псалми</w:t>
      </w:r>
      <w:r w:rsidR="003928A0" w:rsidRPr="004D7BD7">
        <w:rPr>
          <w:rFonts w:ascii="Times New Roman" w:hAnsi="Times New Roman" w:cs="Times New Roman"/>
          <w:b/>
          <w:sz w:val="28"/>
          <w:szCs w:val="28"/>
        </w:rPr>
        <w:tab/>
      </w:r>
    </w:p>
    <w:p w14:paraId="778B9EEB" w14:textId="77777777" w:rsidR="003928A0" w:rsidRPr="004D7BD7" w:rsidRDefault="00371A7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Багато п</w:t>
      </w:r>
      <w:r w:rsidR="003928A0" w:rsidRPr="004D7BD7">
        <w:rPr>
          <w:rFonts w:ascii="Times New Roman" w:hAnsi="Times New Roman" w:cs="Times New Roman"/>
          <w:sz w:val="28"/>
          <w:szCs w:val="28"/>
        </w:rPr>
        <w:t xml:space="preserve">салмів були </w:t>
      </w:r>
      <w:r>
        <w:rPr>
          <w:rFonts w:ascii="Times New Roman" w:hAnsi="Times New Roman" w:cs="Times New Roman"/>
          <w:sz w:val="28"/>
          <w:szCs w:val="28"/>
        </w:rPr>
        <w:t>м</w:t>
      </w:r>
      <w:r w:rsidR="003928A0" w:rsidRPr="004D7BD7">
        <w:rPr>
          <w:rFonts w:ascii="Times New Roman" w:hAnsi="Times New Roman" w:cs="Times New Roman"/>
          <w:sz w:val="28"/>
          <w:szCs w:val="28"/>
        </w:rPr>
        <w:t xml:space="preserve">есіанськими. Вони провіщали страждання Христа і </w:t>
      </w:r>
      <w:r>
        <w:rPr>
          <w:rFonts w:ascii="Times New Roman" w:hAnsi="Times New Roman" w:cs="Times New Roman"/>
          <w:sz w:val="28"/>
          <w:szCs w:val="28"/>
        </w:rPr>
        <w:t>прийдешню</w:t>
      </w:r>
      <w:r w:rsidR="003928A0" w:rsidRPr="004D7BD7">
        <w:rPr>
          <w:rFonts w:ascii="Times New Roman" w:hAnsi="Times New Roman" w:cs="Times New Roman"/>
          <w:sz w:val="28"/>
          <w:szCs w:val="28"/>
        </w:rPr>
        <w:t xml:space="preserve"> славу </w:t>
      </w:r>
      <w:r w:rsidR="00B156D1" w:rsidRPr="004D7BD7">
        <w:rPr>
          <w:rFonts w:ascii="Times New Roman" w:hAnsi="Times New Roman" w:cs="Times New Roman"/>
          <w:sz w:val="28"/>
          <w:szCs w:val="28"/>
        </w:rPr>
        <w:t>(</w:t>
      </w:r>
      <w:r w:rsidR="003928A0" w:rsidRPr="004D7BD7">
        <w:rPr>
          <w:rFonts w:ascii="Times New Roman" w:hAnsi="Times New Roman" w:cs="Times New Roman"/>
          <w:sz w:val="28"/>
          <w:szCs w:val="28"/>
        </w:rPr>
        <w:t>1 Петра 1:10</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12). Христос прийшов виконати ці пророцтва.</w:t>
      </w:r>
    </w:p>
    <w:p w14:paraId="425C849F" w14:textId="77777777" w:rsidR="003928A0" w:rsidRPr="004D7BD7" w:rsidRDefault="00E741FE"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w:t>
      </w:r>
      <w:r w:rsidR="003928A0" w:rsidRPr="004D7BD7">
        <w:rPr>
          <w:rFonts w:ascii="Times New Roman" w:hAnsi="Times New Roman" w:cs="Times New Roman"/>
          <w:b/>
          <w:sz w:val="28"/>
          <w:szCs w:val="28"/>
        </w:rPr>
        <w:t xml:space="preserve"> Пророки</w:t>
      </w:r>
    </w:p>
    <w:p w14:paraId="7258AD49"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Закон, </w:t>
      </w:r>
      <w:r w:rsidR="00E741FE">
        <w:rPr>
          <w:rFonts w:ascii="Times New Roman" w:hAnsi="Times New Roman" w:cs="Times New Roman"/>
          <w:sz w:val="28"/>
          <w:szCs w:val="28"/>
        </w:rPr>
        <w:t>Псалми і П</w:t>
      </w:r>
      <w:r w:rsidRPr="004D7BD7">
        <w:rPr>
          <w:rFonts w:ascii="Times New Roman" w:hAnsi="Times New Roman" w:cs="Times New Roman"/>
          <w:sz w:val="28"/>
          <w:szCs w:val="28"/>
        </w:rPr>
        <w:t>ророки вказували на прихід Христа, прихід Відкупителя. Вони символі</w:t>
      </w:r>
      <w:r w:rsidR="00E741FE">
        <w:rPr>
          <w:rFonts w:ascii="Times New Roman" w:hAnsi="Times New Roman" w:cs="Times New Roman"/>
          <w:sz w:val="28"/>
          <w:szCs w:val="28"/>
        </w:rPr>
        <w:t>чно</w:t>
      </w:r>
      <w:r w:rsidRPr="004D7BD7">
        <w:rPr>
          <w:rFonts w:ascii="Times New Roman" w:hAnsi="Times New Roman" w:cs="Times New Roman"/>
          <w:sz w:val="28"/>
          <w:szCs w:val="28"/>
        </w:rPr>
        <w:t xml:space="preserve"> пророкували про Його особистість і служіння.</w:t>
      </w:r>
      <w:r w:rsidR="00E741FE">
        <w:rPr>
          <w:rFonts w:ascii="Times New Roman" w:hAnsi="Times New Roman" w:cs="Times New Roman"/>
          <w:sz w:val="28"/>
          <w:szCs w:val="28"/>
        </w:rPr>
        <w:t xml:space="preserve"> Ісус особливо наголошував</w:t>
      </w:r>
      <w:r w:rsidRPr="004D7BD7">
        <w:rPr>
          <w:rFonts w:ascii="Times New Roman" w:hAnsi="Times New Roman" w:cs="Times New Roman"/>
          <w:sz w:val="28"/>
          <w:szCs w:val="28"/>
        </w:rPr>
        <w:t xml:space="preserve">, що Він прийшов виконати все, що </w:t>
      </w:r>
      <w:r w:rsidR="00E741FE">
        <w:rPr>
          <w:rFonts w:ascii="Times New Roman" w:hAnsi="Times New Roman" w:cs="Times New Roman"/>
          <w:sz w:val="28"/>
          <w:szCs w:val="28"/>
        </w:rPr>
        <w:t>вони</w:t>
      </w:r>
      <w:r w:rsidRPr="004D7BD7">
        <w:rPr>
          <w:rFonts w:ascii="Times New Roman" w:hAnsi="Times New Roman" w:cs="Times New Roman"/>
          <w:sz w:val="28"/>
          <w:szCs w:val="28"/>
        </w:rPr>
        <w:t xml:space="preserve"> </w:t>
      </w:r>
      <w:r w:rsidR="00371A73">
        <w:rPr>
          <w:rFonts w:ascii="Times New Roman" w:hAnsi="Times New Roman" w:cs="Times New Roman"/>
          <w:sz w:val="28"/>
          <w:szCs w:val="28"/>
        </w:rPr>
        <w:t>писа</w:t>
      </w:r>
      <w:r w:rsidR="00E741FE">
        <w:rPr>
          <w:rFonts w:ascii="Times New Roman" w:hAnsi="Times New Roman" w:cs="Times New Roman"/>
          <w:sz w:val="28"/>
          <w:szCs w:val="28"/>
        </w:rPr>
        <w:t>ли</w:t>
      </w:r>
      <w:r w:rsidRPr="004D7BD7">
        <w:rPr>
          <w:rFonts w:ascii="Times New Roman" w:hAnsi="Times New Roman" w:cs="Times New Roman"/>
          <w:sz w:val="28"/>
          <w:szCs w:val="28"/>
        </w:rPr>
        <w:t xml:space="preserve"> (Матвія 5:17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18; Луки 24:27,</w:t>
      </w:r>
      <w:r w:rsidR="00371A73">
        <w:rPr>
          <w:rFonts w:ascii="Times New Roman" w:hAnsi="Times New Roman" w:cs="Times New Roman"/>
          <w:sz w:val="28"/>
          <w:szCs w:val="28"/>
        </w:rPr>
        <w:t xml:space="preserve"> </w:t>
      </w:r>
      <w:r w:rsidRPr="004D7BD7">
        <w:rPr>
          <w:rFonts w:ascii="Times New Roman" w:hAnsi="Times New Roman" w:cs="Times New Roman"/>
          <w:sz w:val="28"/>
          <w:szCs w:val="28"/>
        </w:rPr>
        <w:t>44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46; Галатів 4:4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 Псал</w:t>
      </w:r>
      <w:r w:rsidR="00371A73">
        <w:rPr>
          <w:rFonts w:ascii="Times New Roman" w:hAnsi="Times New Roman" w:cs="Times New Roman"/>
          <w:sz w:val="28"/>
          <w:szCs w:val="28"/>
        </w:rPr>
        <w:t>мів</w:t>
      </w:r>
      <w:r w:rsidRPr="004D7BD7">
        <w:rPr>
          <w:rFonts w:ascii="Times New Roman" w:hAnsi="Times New Roman" w:cs="Times New Roman"/>
          <w:sz w:val="28"/>
          <w:szCs w:val="28"/>
        </w:rPr>
        <w:t xml:space="preserve"> 16:8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10</w:t>
      </w:r>
      <w:r w:rsidR="00371A73">
        <w:rPr>
          <w:rFonts w:ascii="Times New Roman" w:hAnsi="Times New Roman" w:cs="Times New Roman"/>
          <w:sz w:val="28"/>
          <w:szCs w:val="28"/>
        </w:rPr>
        <w:t>,</w:t>
      </w:r>
      <w:r w:rsidRPr="004D7BD7">
        <w:rPr>
          <w:rFonts w:ascii="Times New Roman" w:hAnsi="Times New Roman" w:cs="Times New Roman"/>
          <w:sz w:val="28"/>
          <w:szCs w:val="28"/>
        </w:rPr>
        <w:t xml:space="preserve"> 41:9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 11).</w:t>
      </w:r>
    </w:p>
    <w:p w14:paraId="4EFCCE71"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3. Дати </w:t>
      </w:r>
      <w:r w:rsidR="00BF3DA7" w:rsidRPr="004D7BD7">
        <w:rPr>
          <w:rFonts w:ascii="Times New Roman" w:hAnsi="Times New Roman" w:cs="Times New Roman"/>
          <w:b/>
          <w:sz w:val="28"/>
          <w:szCs w:val="28"/>
        </w:rPr>
        <w:t>п</w:t>
      </w:r>
      <w:r w:rsidRPr="004D7BD7">
        <w:rPr>
          <w:rFonts w:ascii="Times New Roman" w:hAnsi="Times New Roman" w:cs="Times New Roman"/>
          <w:b/>
          <w:sz w:val="28"/>
          <w:szCs w:val="28"/>
        </w:rPr>
        <w:t xml:space="preserve">овне </w:t>
      </w:r>
      <w:r w:rsidR="00BF3DA7" w:rsidRPr="004D7BD7">
        <w:rPr>
          <w:rFonts w:ascii="Times New Roman" w:hAnsi="Times New Roman" w:cs="Times New Roman"/>
          <w:b/>
          <w:sz w:val="28"/>
          <w:szCs w:val="28"/>
        </w:rPr>
        <w:t>о</w:t>
      </w:r>
      <w:r w:rsidRPr="004D7BD7">
        <w:rPr>
          <w:rFonts w:ascii="Times New Roman" w:hAnsi="Times New Roman" w:cs="Times New Roman"/>
          <w:b/>
          <w:sz w:val="28"/>
          <w:szCs w:val="28"/>
        </w:rPr>
        <w:t>б</w:t>
      </w:r>
      <w:r w:rsidR="009C3612" w:rsidRPr="004D7BD7">
        <w:rPr>
          <w:rFonts w:ascii="Times New Roman" w:hAnsi="Times New Roman" w:cs="Times New Roman"/>
          <w:b/>
          <w:sz w:val="28"/>
          <w:szCs w:val="28"/>
        </w:rPr>
        <w:t>’</w:t>
      </w:r>
      <w:r w:rsidRPr="004D7BD7">
        <w:rPr>
          <w:rFonts w:ascii="Times New Roman" w:hAnsi="Times New Roman" w:cs="Times New Roman"/>
          <w:b/>
          <w:sz w:val="28"/>
          <w:szCs w:val="28"/>
        </w:rPr>
        <w:t>явлення про Бога</w:t>
      </w:r>
      <w:r w:rsidR="004D7E4C">
        <w:rPr>
          <w:rFonts w:ascii="Times New Roman" w:hAnsi="Times New Roman" w:cs="Times New Roman"/>
          <w:b/>
          <w:sz w:val="28"/>
          <w:szCs w:val="28"/>
        </w:rPr>
        <w:t>-</w:t>
      </w:r>
      <w:r w:rsidRPr="004D7BD7">
        <w:rPr>
          <w:rFonts w:ascii="Times New Roman" w:hAnsi="Times New Roman" w:cs="Times New Roman"/>
          <w:b/>
          <w:sz w:val="28"/>
          <w:szCs w:val="28"/>
        </w:rPr>
        <w:t>Отця</w:t>
      </w:r>
    </w:p>
    <w:p w14:paraId="5388A7E1"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Святі і пророки Старого Заповіту давали лише уривчасті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w:t>
      </w:r>
      <w:r w:rsidR="00E741FE">
        <w:rPr>
          <w:rFonts w:ascii="Times New Roman" w:hAnsi="Times New Roman" w:cs="Times New Roman"/>
          <w:sz w:val="28"/>
          <w:szCs w:val="28"/>
        </w:rPr>
        <w:t xml:space="preserve"> про</w:t>
      </w:r>
      <w:r w:rsidRPr="004D7BD7">
        <w:rPr>
          <w:rFonts w:ascii="Times New Roman" w:hAnsi="Times New Roman" w:cs="Times New Roman"/>
          <w:sz w:val="28"/>
          <w:szCs w:val="28"/>
        </w:rPr>
        <w:t xml:space="preserve"> Бога і не в </w:t>
      </w:r>
      <w:r w:rsidR="004D7E4C">
        <w:rPr>
          <w:rFonts w:ascii="Times New Roman" w:hAnsi="Times New Roman" w:cs="Times New Roman"/>
          <w:sz w:val="28"/>
          <w:szCs w:val="28"/>
        </w:rPr>
        <w:t>змозі</w:t>
      </w:r>
      <w:r w:rsidRPr="004D7BD7">
        <w:rPr>
          <w:rFonts w:ascii="Times New Roman" w:hAnsi="Times New Roman" w:cs="Times New Roman"/>
          <w:sz w:val="28"/>
          <w:szCs w:val="28"/>
        </w:rPr>
        <w:t xml:space="preserve"> </w:t>
      </w:r>
      <w:r w:rsidR="00E741FE">
        <w:rPr>
          <w:rFonts w:ascii="Times New Roman" w:hAnsi="Times New Roman" w:cs="Times New Roman"/>
          <w:sz w:val="28"/>
          <w:szCs w:val="28"/>
        </w:rPr>
        <w:t xml:space="preserve">були </w:t>
      </w:r>
      <w:r w:rsidRPr="004D7BD7">
        <w:rPr>
          <w:rFonts w:ascii="Times New Roman" w:hAnsi="Times New Roman" w:cs="Times New Roman"/>
          <w:sz w:val="28"/>
          <w:szCs w:val="28"/>
        </w:rPr>
        <w:t>дати повн</w:t>
      </w:r>
      <w:r w:rsidR="004D7E4C">
        <w:rPr>
          <w:rFonts w:ascii="Times New Roman" w:hAnsi="Times New Roman" w:cs="Times New Roman"/>
          <w:sz w:val="28"/>
          <w:szCs w:val="28"/>
        </w:rPr>
        <w:t>е</w:t>
      </w:r>
      <w:r w:rsidRPr="004D7BD7">
        <w:rPr>
          <w:rFonts w:ascii="Times New Roman" w:hAnsi="Times New Roman" w:cs="Times New Roman"/>
          <w:sz w:val="28"/>
          <w:szCs w:val="28"/>
        </w:rPr>
        <w:t xml:space="preserve"> і досконал</w:t>
      </w:r>
      <w:r w:rsidR="004D7E4C">
        <w:rPr>
          <w:rFonts w:ascii="Times New Roman" w:hAnsi="Times New Roman" w:cs="Times New Roman"/>
          <w:sz w:val="28"/>
          <w:szCs w:val="28"/>
        </w:rPr>
        <w:t>е</w:t>
      </w:r>
      <w:r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004D7E4C">
        <w:rPr>
          <w:rFonts w:ascii="Times New Roman" w:hAnsi="Times New Roman" w:cs="Times New Roman"/>
          <w:sz w:val="28"/>
          <w:szCs w:val="28"/>
        </w:rPr>
        <w:t>явлення. І тільки Син Божий, Я</w:t>
      </w:r>
      <w:r w:rsidRPr="004D7BD7">
        <w:rPr>
          <w:rFonts w:ascii="Times New Roman" w:hAnsi="Times New Roman" w:cs="Times New Roman"/>
          <w:sz w:val="28"/>
          <w:szCs w:val="28"/>
        </w:rPr>
        <w:t xml:space="preserve">кий був втіленим Богом, зміг це зробити. У Христі Бог зодягнувся </w:t>
      </w:r>
      <w:r w:rsidR="004D7E4C">
        <w:rPr>
          <w:rFonts w:ascii="Times New Roman" w:hAnsi="Times New Roman" w:cs="Times New Roman"/>
          <w:sz w:val="28"/>
          <w:szCs w:val="28"/>
        </w:rPr>
        <w:t xml:space="preserve">в </w:t>
      </w:r>
      <w:r w:rsidRPr="004D7BD7">
        <w:rPr>
          <w:rFonts w:ascii="Times New Roman" w:hAnsi="Times New Roman" w:cs="Times New Roman"/>
          <w:sz w:val="28"/>
          <w:szCs w:val="28"/>
        </w:rPr>
        <w:t>тіло людини. Характерн</w:t>
      </w:r>
      <w:r w:rsidR="00E741FE">
        <w:rPr>
          <w:rFonts w:ascii="Times New Roman" w:hAnsi="Times New Roman" w:cs="Times New Roman"/>
          <w:sz w:val="28"/>
          <w:szCs w:val="28"/>
        </w:rPr>
        <w:t>е</w:t>
      </w:r>
      <w:r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00E741FE">
        <w:rPr>
          <w:rFonts w:ascii="Times New Roman" w:hAnsi="Times New Roman" w:cs="Times New Roman"/>
          <w:sz w:val="28"/>
          <w:szCs w:val="28"/>
        </w:rPr>
        <w:t>явлення Бога в Новому Заповіті – це</w:t>
      </w:r>
      <w:r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явлення Отця. Ісус Христос був повним і </w:t>
      </w:r>
      <w:r w:rsidR="00884CE5">
        <w:rPr>
          <w:rFonts w:ascii="Times New Roman" w:hAnsi="Times New Roman" w:cs="Times New Roman"/>
          <w:sz w:val="28"/>
          <w:szCs w:val="28"/>
        </w:rPr>
        <w:t>найчіткішим</w:t>
      </w:r>
      <w:r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явленням</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 xml:space="preserve">взаємин між Отцем </w:t>
      </w:r>
      <w:r w:rsidR="004D7E4C">
        <w:rPr>
          <w:rFonts w:ascii="Times New Roman" w:hAnsi="Times New Roman" w:cs="Times New Roman"/>
          <w:sz w:val="28"/>
          <w:szCs w:val="28"/>
        </w:rPr>
        <w:t>і</w:t>
      </w:r>
      <w:r w:rsidRPr="004D7BD7">
        <w:rPr>
          <w:rFonts w:ascii="Times New Roman" w:hAnsi="Times New Roman" w:cs="Times New Roman"/>
          <w:sz w:val="28"/>
          <w:szCs w:val="28"/>
        </w:rPr>
        <w:t xml:space="preserve"> Сином, </w:t>
      </w:r>
      <w:r w:rsidR="00884CE5">
        <w:rPr>
          <w:rFonts w:ascii="Times New Roman" w:hAnsi="Times New Roman" w:cs="Times New Roman"/>
          <w:sz w:val="28"/>
          <w:szCs w:val="28"/>
        </w:rPr>
        <w:t xml:space="preserve">приєднатися </w:t>
      </w:r>
      <w:r w:rsidRPr="004D7BD7">
        <w:rPr>
          <w:rFonts w:ascii="Times New Roman" w:hAnsi="Times New Roman" w:cs="Times New Roman"/>
          <w:sz w:val="28"/>
          <w:szCs w:val="28"/>
        </w:rPr>
        <w:t xml:space="preserve">до яких </w:t>
      </w:r>
      <w:r w:rsidR="00884CE5">
        <w:rPr>
          <w:rFonts w:ascii="Times New Roman" w:hAnsi="Times New Roman" w:cs="Times New Roman"/>
          <w:sz w:val="28"/>
          <w:szCs w:val="28"/>
        </w:rPr>
        <w:t xml:space="preserve">через нове народження </w:t>
      </w:r>
      <w:r w:rsidRPr="004D7BD7">
        <w:rPr>
          <w:rFonts w:ascii="Times New Roman" w:hAnsi="Times New Roman" w:cs="Times New Roman"/>
          <w:sz w:val="28"/>
          <w:szCs w:val="28"/>
        </w:rPr>
        <w:t xml:space="preserve">Бог </w:t>
      </w:r>
      <w:r w:rsidR="004D7E4C">
        <w:rPr>
          <w:rFonts w:ascii="Times New Roman" w:hAnsi="Times New Roman" w:cs="Times New Roman"/>
          <w:sz w:val="28"/>
          <w:szCs w:val="28"/>
        </w:rPr>
        <w:t>закликає відкуплених</w:t>
      </w:r>
      <w:r w:rsidR="00884CE5">
        <w:rPr>
          <w:rFonts w:ascii="Times New Roman" w:hAnsi="Times New Roman" w:cs="Times New Roman"/>
          <w:sz w:val="28"/>
          <w:szCs w:val="28"/>
        </w:rPr>
        <w:t xml:space="preserve"> </w:t>
      </w:r>
      <w:r w:rsidRPr="004D7BD7">
        <w:rPr>
          <w:rFonts w:ascii="Times New Roman" w:hAnsi="Times New Roman" w:cs="Times New Roman"/>
          <w:sz w:val="28"/>
          <w:szCs w:val="28"/>
        </w:rPr>
        <w:t>(Івана 1:14</w:t>
      </w:r>
      <w:r w:rsidR="0072579B" w:rsidRPr="004D7BD7">
        <w:rPr>
          <w:rFonts w:ascii="Times New Roman" w:hAnsi="Times New Roman" w:cs="Times New Roman"/>
          <w:sz w:val="28"/>
          <w:szCs w:val="28"/>
        </w:rPr>
        <w:t>-</w:t>
      </w:r>
      <w:r w:rsidR="00884CE5">
        <w:rPr>
          <w:rFonts w:ascii="Times New Roman" w:hAnsi="Times New Roman" w:cs="Times New Roman"/>
          <w:sz w:val="28"/>
          <w:szCs w:val="28"/>
        </w:rPr>
        <w:t xml:space="preserve">18 – </w:t>
      </w:r>
      <w:r w:rsidR="00DD513B">
        <w:rPr>
          <w:rFonts w:ascii="Times New Roman" w:hAnsi="Times New Roman" w:cs="Times New Roman"/>
          <w:sz w:val="28"/>
          <w:szCs w:val="28"/>
        </w:rPr>
        <w:t>р</w:t>
      </w:r>
      <w:r w:rsidR="004D7E4C">
        <w:rPr>
          <w:rFonts w:ascii="Times New Roman" w:hAnsi="Times New Roman" w:cs="Times New Roman"/>
          <w:sz w:val="28"/>
          <w:szCs w:val="28"/>
        </w:rPr>
        <w:t>озширений переклад</w:t>
      </w:r>
      <w:r w:rsidR="00884CE5">
        <w:rPr>
          <w:rFonts w:ascii="Times New Roman" w:hAnsi="Times New Roman" w:cs="Times New Roman"/>
          <w:sz w:val="28"/>
          <w:szCs w:val="28"/>
        </w:rPr>
        <w:t>, 3:1-5,</w:t>
      </w:r>
      <w:r w:rsidR="004D7E4C">
        <w:rPr>
          <w:rFonts w:ascii="Times New Roman" w:hAnsi="Times New Roman" w:cs="Times New Roman"/>
          <w:sz w:val="28"/>
          <w:szCs w:val="28"/>
        </w:rPr>
        <w:t xml:space="preserve"> 14:9, 16:27; Матвія 6:8,</w:t>
      </w:r>
      <w:r w:rsidRPr="004D7BD7">
        <w:rPr>
          <w:rFonts w:ascii="Times New Roman" w:hAnsi="Times New Roman" w:cs="Times New Roman"/>
          <w:sz w:val="28"/>
          <w:szCs w:val="28"/>
        </w:rPr>
        <w:t xml:space="preserve"> 5:45</w:t>
      </w:r>
      <w:r w:rsidR="004D7E4C">
        <w:rPr>
          <w:rFonts w:ascii="Times New Roman" w:hAnsi="Times New Roman" w:cs="Times New Roman"/>
          <w:sz w:val="28"/>
          <w:szCs w:val="28"/>
        </w:rPr>
        <w:t>, 11:27</w:t>
      </w:r>
      <w:r w:rsidRPr="004D7BD7">
        <w:rPr>
          <w:rFonts w:ascii="Times New Roman" w:hAnsi="Times New Roman" w:cs="Times New Roman"/>
          <w:sz w:val="28"/>
          <w:szCs w:val="28"/>
        </w:rPr>
        <w:t>; Псал</w:t>
      </w:r>
      <w:r w:rsidR="004D7E4C">
        <w:rPr>
          <w:rFonts w:ascii="Times New Roman" w:hAnsi="Times New Roman" w:cs="Times New Roman"/>
          <w:sz w:val="28"/>
          <w:szCs w:val="28"/>
        </w:rPr>
        <w:t>мів</w:t>
      </w:r>
      <w:r w:rsidRPr="004D7BD7">
        <w:rPr>
          <w:rFonts w:ascii="Times New Roman" w:hAnsi="Times New Roman" w:cs="Times New Roman"/>
          <w:sz w:val="28"/>
          <w:szCs w:val="28"/>
        </w:rPr>
        <w:t xml:space="preserve"> 103:13; 1</w:t>
      </w:r>
      <w:r w:rsidR="004D7E4C">
        <w:rPr>
          <w:rFonts w:ascii="Times New Roman" w:hAnsi="Times New Roman" w:cs="Times New Roman"/>
          <w:sz w:val="28"/>
          <w:szCs w:val="28"/>
        </w:rPr>
        <w:t xml:space="preserve"> </w:t>
      </w:r>
      <w:r w:rsidRPr="004D7BD7">
        <w:rPr>
          <w:rFonts w:ascii="Times New Roman" w:hAnsi="Times New Roman" w:cs="Times New Roman"/>
          <w:sz w:val="28"/>
          <w:szCs w:val="28"/>
        </w:rPr>
        <w:t>1вана 3:1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w:t>
      </w:r>
    </w:p>
    <w:p w14:paraId="3C9D52FB"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4. Знищити діла диявола та його царство</w:t>
      </w:r>
    </w:p>
    <w:p w14:paraId="7A8544C4" w14:textId="77777777" w:rsidR="003928A0" w:rsidRPr="004D7BD7" w:rsidRDefault="004D7E4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Царство диявола – це</w:t>
      </w:r>
      <w:r w:rsidR="003928A0" w:rsidRPr="004D7BD7">
        <w:rPr>
          <w:rFonts w:ascii="Times New Roman" w:hAnsi="Times New Roman" w:cs="Times New Roman"/>
          <w:sz w:val="28"/>
          <w:szCs w:val="28"/>
        </w:rPr>
        <w:t xml:space="preserve"> царство</w:t>
      </w:r>
      <w:r>
        <w:rPr>
          <w:rFonts w:ascii="Times New Roman" w:hAnsi="Times New Roman" w:cs="Times New Roman"/>
          <w:sz w:val="28"/>
          <w:szCs w:val="28"/>
        </w:rPr>
        <w:t xml:space="preserve"> темряви, і всі його діла походять </w:t>
      </w:r>
      <w:r w:rsidR="003928A0" w:rsidRPr="004D7BD7">
        <w:rPr>
          <w:rFonts w:ascii="Times New Roman" w:hAnsi="Times New Roman" w:cs="Times New Roman"/>
          <w:sz w:val="28"/>
          <w:szCs w:val="28"/>
        </w:rPr>
        <w:t xml:space="preserve">з цієї сфери. Гріх, хвороби, неміч, смерть і рабство </w:t>
      </w:r>
      <w:r>
        <w:rPr>
          <w:rFonts w:ascii="Times New Roman" w:hAnsi="Times New Roman" w:cs="Times New Roman"/>
          <w:sz w:val="28"/>
          <w:szCs w:val="28"/>
        </w:rPr>
        <w:t>– це</w:t>
      </w:r>
      <w:r w:rsidR="003928A0" w:rsidRPr="004D7BD7">
        <w:rPr>
          <w:rFonts w:ascii="Times New Roman" w:hAnsi="Times New Roman" w:cs="Times New Roman"/>
          <w:sz w:val="28"/>
          <w:szCs w:val="28"/>
        </w:rPr>
        <w:t xml:space="preserve"> справ</w:t>
      </w:r>
      <w:r>
        <w:rPr>
          <w:rFonts w:ascii="Times New Roman" w:hAnsi="Times New Roman" w:cs="Times New Roman"/>
          <w:sz w:val="28"/>
          <w:szCs w:val="28"/>
        </w:rPr>
        <w:t>а</w:t>
      </w:r>
      <w:r w:rsidR="003928A0" w:rsidRPr="004D7BD7">
        <w:rPr>
          <w:rFonts w:ascii="Times New Roman" w:hAnsi="Times New Roman" w:cs="Times New Roman"/>
          <w:sz w:val="28"/>
          <w:szCs w:val="28"/>
        </w:rPr>
        <w:t xml:space="preserve"> диявола. Ісус прийшов знищити </w:t>
      </w:r>
      <w:r w:rsidR="00884CE5">
        <w:rPr>
          <w:rFonts w:ascii="Times New Roman" w:hAnsi="Times New Roman" w:cs="Times New Roman"/>
          <w:sz w:val="28"/>
          <w:szCs w:val="28"/>
        </w:rPr>
        <w:t>це все</w:t>
      </w:r>
      <w:r w:rsidR="003928A0" w:rsidRPr="004D7BD7">
        <w:rPr>
          <w:rFonts w:ascii="Times New Roman" w:hAnsi="Times New Roman" w:cs="Times New Roman"/>
          <w:sz w:val="28"/>
          <w:szCs w:val="28"/>
        </w:rPr>
        <w:t xml:space="preserve"> і вивести</w:t>
      </w:r>
      <w:r>
        <w:rPr>
          <w:rFonts w:ascii="Times New Roman" w:hAnsi="Times New Roman" w:cs="Times New Roman"/>
          <w:sz w:val="28"/>
          <w:szCs w:val="28"/>
        </w:rPr>
        <w:t xml:space="preserve"> людей із царства темряви в Ц</w:t>
      </w:r>
      <w:r w:rsidR="003928A0" w:rsidRPr="004D7BD7">
        <w:rPr>
          <w:rFonts w:ascii="Times New Roman" w:hAnsi="Times New Roman" w:cs="Times New Roman"/>
          <w:sz w:val="28"/>
          <w:szCs w:val="28"/>
        </w:rPr>
        <w:t>арство світла (Івана 3:5,</w:t>
      </w:r>
      <w:r>
        <w:rPr>
          <w:rFonts w:ascii="Times New Roman" w:hAnsi="Times New Roman" w:cs="Times New Roman"/>
          <w:sz w:val="28"/>
          <w:szCs w:val="28"/>
        </w:rPr>
        <w:t xml:space="preserve"> </w:t>
      </w:r>
      <w:r w:rsidR="003928A0" w:rsidRPr="004D7BD7">
        <w:rPr>
          <w:rFonts w:ascii="Times New Roman" w:hAnsi="Times New Roman" w:cs="Times New Roman"/>
          <w:sz w:val="28"/>
          <w:szCs w:val="28"/>
        </w:rPr>
        <w:t>8</w:t>
      </w:r>
      <w:r>
        <w:rPr>
          <w:rFonts w:ascii="Times New Roman" w:hAnsi="Times New Roman" w:cs="Times New Roman"/>
          <w:sz w:val="28"/>
          <w:szCs w:val="28"/>
        </w:rPr>
        <w:t>, 12:31, 14:30</w:t>
      </w:r>
      <w:r w:rsidR="003928A0" w:rsidRPr="004D7BD7">
        <w:rPr>
          <w:rFonts w:ascii="Times New Roman" w:hAnsi="Times New Roman" w:cs="Times New Roman"/>
          <w:sz w:val="28"/>
          <w:szCs w:val="28"/>
        </w:rPr>
        <w:t>; Римлян 13:12; Ефесян 5:11; Галатів 5:19; Євреїв 2:14</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15;  Об</w:t>
      </w:r>
      <w:r w:rsidR="009C3612" w:rsidRPr="004D7BD7">
        <w:rPr>
          <w:rFonts w:ascii="Times New Roman" w:hAnsi="Times New Roman" w:cs="Times New Roman"/>
          <w:sz w:val="28"/>
          <w:szCs w:val="28"/>
        </w:rPr>
        <w:t>’</w:t>
      </w:r>
      <w:r w:rsidR="003928A0" w:rsidRPr="004D7BD7">
        <w:rPr>
          <w:rFonts w:ascii="Times New Roman" w:hAnsi="Times New Roman" w:cs="Times New Roman"/>
          <w:sz w:val="28"/>
          <w:szCs w:val="28"/>
        </w:rPr>
        <w:t>явлення 20:10</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15).</w:t>
      </w:r>
    </w:p>
    <w:p w14:paraId="65AC0E62"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5. Прожити </w:t>
      </w:r>
      <w:r w:rsidR="003A2F08">
        <w:rPr>
          <w:rFonts w:ascii="Times New Roman" w:hAnsi="Times New Roman" w:cs="Times New Roman"/>
          <w:b/>
          <w:sz w:val="28"/>
          <w:szCs w:val="28"/>
        </w:rPr>
        <w:t>досконале,</w:t>
      </w:r>
      <w:r w:rsidR="00BF3DA7" w:rsidRPr="004D7BD7">
        <w:rPr>
          <w:rFonts w:ascii="Times New Roman" w:hAnsi="Times New Roman" w:cs="Times New Roman"/>
          <w:b/>
          <w:sz w:val="28"/>
          <w:szCs w:val="28"/>
        </w:rPr>
        <w:t xml:space="preserve"> б</w:t>
      </w:r>
      <w:r w:rsidRPr="004D7BD7">
        <w:rPr>
          <w:rFonts w:ascii="Times New Roman" w:hAnsi="Times New Roman" w:cs="Times New Roman"/>
          <w:b/>
          <w:sz w:val="28"/>
          <w:szCs w:val="28"/>
        </w:rPr>
        <w:t>езгрішне людське життя</w:t>
      </w:r>
    </w:p>
    <w:p w14:paraId="14B0B71F"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Ісус </w:t>
      </w:r>
      <w:r w:rsidR="003A2F08">
        <w:rPr>
          <w:rFonts w:ascii="Times New Roman" w:hAnsi="Times New Roman" w:cs="Times New Roman"/>
          <w:sz w:val="28"/>
          <w:szCs w:val="28"/>
        </w:rPr>
        <w:t>прийшов, щоб прожити досконале й</w:t>
      </w:r>
      <w:r w:rsidRPr="004D7BD7">
        <w:rPr>
          <w:rFonts w:ascii="Times New Roman" w:hAnsi="Times New Roman" w:cs="Times New Roman"/>
          <w:sz w:val="28"/>
          <w:szCs w:val="28"/>
        </w:rPr>
        <w:t xml:space="preserve"> безгрішне життя, як</w:t>
      </w:r>
      <w:r w:rsidR="003A2F08">
        <w:rPr>
          <w:rFonts w:ascii="Times New Roman" w:hAnsi="Times New Roman" w:cs="Times New Roman"/>
          <w:sz w:val="28"/>
          <w:szCs w:val="28"/>
        </w:rPr>
        <w:t>е</w:t>
      </w:r>
      <w:r w:rsidRPr="004D7BD7">
        <w:rPr>
          <w:rFonts w:ascii="Times New Roman" w:hAnsi="Times New Roman" w:cs="Times New Roman"/>
          <w:sz w:val="28"/>
          <w:szCs w:val="28"/>
        </w:rPr>
        <w:t xml:space="preserve"> Бог призначав </w:t>
      </w:r>
      <w:r w:rsidR="00884CE5">
        <w:rPr>
          <w:rFonts w:ascii="Times New Roman" w:hAnsi="Times New Roman" w:cs="Times New Roman"/>
          <w:sz w:val="28"/>
          <w:szCs w:val="28"/>
        </w:rPr>
        <w:t xml:space="preserve">для </w:t>
      </w:r>
      <w:r w:rsidRPr="004D7BD7">
        <w:rPr>
          <w:rFonts w:ascii="Times New Roman" w:hAnsi="Times New Roman" w:cs="Times New Roman"/>
          <w:sz w:val="28"/>
          <w:szCs w:val="28"/>
        </w:rPr>
        <w:t>людин</w:t>
      </w:r>
      <w:r w:rsidR="00884CE5">
        <w:rPr>
          <w:rFonts w:ascii="Times New Roman" w:hAnsi="Times New Roman" w:cs="Times New Roman"/>
          <w:sz w:val="28"/>
          <w:szCs w:val="28"/>
        </w:rPr>
        <w:t>и</w:t>
      </w:r>
      <w:r w:rsidRPr="004D7BD7">
        <w:rPr>
          <w:rFonts w:ascii="Times New Roman" w:hAnsi="Times New Roman" w:cs="Times New Roman"/>
          <w:sz w:val="28"/>
          <w:szCs w:val="28"/>
        </w:rPr>
        <w:t xml:space="preserve"> на землі. Адам втратив таке життя, але Ісус прожив його. Хоча автори Біблії дали непогрішне вчення під натхненням Духа, ніхто з них не був непогрішним у характері. Тільки Ісус не мав гріха і недосконалості у Своєму характері. Він не мав грішної </w:t>
      </w:r>
      <w:r w:rsidR="00884CE5">
        <w:rPr>
          <w:rFonts w:ascii="Times New Roman" w:hAnsi="Times New Roman" w:cs="Times New Roman"/>
          <w:sz w:val="28"/>
          <w:szCs w:val="28"/>
        </w:rPr>
        <w:t>або</w:t>
      </w:r>
      <w:r w:rsidR="003A2F08">
        <w:rPr>
          <w:rFonts w:ascii="Times New Roman" w:hAnsi="Times New Roman" w:cs="Times New Roman"/>
          <w:sz w:val="28"/>
          <w:szCs w:val="28"/>
        </w:rPr>
        <w:t xml:space="preserve"> хтивої людської натури. Тому</w:t>
      </w:r>
      <w:r w:rsidRPr="004D7BD7">
        <w:rPr>
          <w:rFonts w:ascii="Times New Roman" w:hAnsi="Times New Roman" w:cs="Times New Roman"/>
          <w:sz w:val="28"/>
          <w:szCs w:val="28"/>
        </w:rPr>
        <w:t xml:space="preserve"> Він</w:t>
      </w:r>
      <w:r w:rsidR="003A2F08">
        <w:rPr>
          <w:rFonts w:ascii="Times New Roman" w:hAnsi="Times New Roman" w:cs="Times New Roman"/>
          <w:sz w:val="28"/>
          <w:szCs w:val="28"/>
        </w:rPr>
        <w:t xml:space="preserve"> –</w:t>
      </w:r>
      <w:r w:rsidRPr="004D7BD7">
        <w:rPr>
          <w:rFonts w:ascii="Times New Roman" w:hAnsi="Times New Roman" w:cs="Times New Roman"/>
          <w:sz w:val="28"/>
          <w:szCs w:val="28"/>
        </w:rPr>
        <w:t xml:space="preserve"> наш</w:t>
      </w:r>
      <w:r w:rsidR="003A2F08">
        <w:rPr>
          <w:rFonts w:ascii="Times New Roman" w:hAnsi="Times New Roman" w:cs="Times New Roman"/>
          <w:sz w:val="28"/>
          <w:szCs w:val="28"/>
        </w:rPr>
        <w:t xml:space="preserve"> єдиний</w:t>
      </w:r>
      <w:r w:rsidRPr="004D7BD7">
        <w:rPr>
          <w:rFonts w:ascii="Times New Roman" w:hAnsi="Times New Roman" w:cs="Times New Roman"/>
          <w:sz w:val="28"/>
          <w:szCs w:val="28"/>
        </w:rPr>
        <w:t xml:space="preserve"> приклад</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 xml:space="preserve">досконалої </w:t>
      </w:r>
      <w:r w:rsidR="003A2F08">
        <w:rPr>
          <w:rFonts w:ascii="Times New Roman" w:hAnsi="Times New Roman" w:cs="Times New Roman"/>
          <w:sz w:val="28"/>
          <w:szCs w:val="28"/>
        </w:rPr>
        <w:t>Л</w:t>
      </w:r>
      <w:r w:rsidRPr="004D7BD7">
        <w:rPr>
          <w:rFonts w:ascii="Times New Roman" w:hAnsi="Times New Roman" w:cs="Times New Roman"/>
          <w:sz w:val="28"/>
          <w:szCs w:val="28"/>
        </w:rPr>
        <w:t>юдини (Івана 2:6; 1 Петра 2:21; Матвія 11:29).</w:t>
      </w:r>
    </w:p>
    <w:p w14:paraId="5A6DDADB"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6. Усунути гріх</w:t>
      </w:r>
      <w:r w:rsidR="006715F0">
        <w:rPr>
          <w:rFonts w:ascii="Times New Roman" w:hAnsi="Times New Roman" w:cs="Times New Roman"/>
          <w:b/>
          <w:sz w:val="28"/>
          <w:szCs w:val="28"/>
        </w:rPr>
        <w:t>,</w:t>
      </w:r>
      <w:r w:rsidRPr="004D7BD7">
        <w:rPr>
          <w:rFonts w:ascii="Times New Roman" w:hAnsi="Times New Roman" w:cs="Times New Roman"/>
          <w:b/>
          <w:sz w:val="28"/>
          <w:szCs w:val="28"/>
        </w:rPr>
        <w:t xml:space="preserve"> пожертвувавши Собою </w:t>
      </w:r>
    </w:p>
    <w:p w14:paraId="4371DF0C" w14:textId="77777777" w:rsidR="003928A0" w:rsidRPr="004D7BD7" w:rsidRDefault="006715F0"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Кара за гріх –</w:t>
      </w:r>
      <w:r w:rsidR="003928A0" w:rsidRPr="004D7BD7">
        <w:rPr>
          <w:rFonts w:ascii="Times New Roman" w:hAnsi="Times New Roman" w:cs="Times New Roman"/>
          <w:sz w:val="28"/>
          <w:szCs w:val="28"/>
        </w:rPr>
        <w:t xml:space="preserve"> смерть</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і єдини</w:t>
      </w:r>
      <w:r>
        <w:rPr>
          <w:rFonts w:ascii="Times New Roman" w:hAnsi="Times New Roman" w:cs="Times New Roman"/>
          <w:sz w:val="28"/>
          <w:szCs w:val="28"/>
        </w:rPr>
        <w:t>й</w:t>
      </w:r>
      <w:r w:rsidR="00896E00">
        <w:rPr>
          <w:rFonts w:ascii="Times New Roman" w:hAnsi="Times New Roman" w:cs="Times New Roman"/>
          <w:sz w:val="28"/>
          <w:szCs w:val="28"/>
        </w:rPr>
        <w:t xml:space="preserve"> </w:t>
      </w:r>
      <w:r w:rsidR="003928A0" w:rsidRPr="004D7BD7">
        <w:rPr>
          <w:rFonts w:ascii="Times New Roman" w:hAnsi="Times New Roman" w:cs="Times New Roman"/>
          <w:sz w:val="28"/>
          <w:szCs w:val="28"/>
        </w:rPr>
        <w:t>шлях</w:t>
      </w:r>
      <w:r>
        <w:rPr>
          <w:rFonts w:ascii="Times New Roman" w:hAnsi="Times New Roman" w:cs="Times New Roman"/>
          <w:sz w:val="28"/>
          <w:szCs w:val="28"/>
        </w:rPr>
        <w:t xml:space="preserve">, яким можна </w:t>
      </w:r>
      <w:r w:rsidR="003928A0" w:rsidRPr="004D7BD7">
        <w:rPr>
          <w:rFonts w:ascii="Times New Roman" w:hAnsi="Times New Roman" w:cs="Times New Roman"/>
          <w:sz w:val="28"/>
          <w:szCs w:val="28"/>
        </w:rPr>
        <w:t xml:space="preserve">позбутися гріха, </w:t>
      </w:r>
      <w:r>
        <w:rPr>
          <w:rFonts w:ascii="Times New Roman" w:hAnsi="Times New Roman" w:cs="Times New Roman"/>
          <w:sz w:val="28"/>
          <w:szCs w:val="28"/>
        </w:rPr>
        <w:t>–</w:t>
      </w:r>
      <w:r w:rsidR="003928A0" w:rsidRPr="004D7BD7">
        <w:rPr>
          <w:rFonts w:ascii="Times New Roman" w:hAnsi="Times New Roman" w:cs="Times New Roman"/>
          <w:sz w:val="28"/>
          <w:szCs w:val="28"/>
        </w:rPr>
        <w:t>сме</w:t>
      </w:r>
      <w:r>
        <w:rPr>
          <w:rFonts w:ascii="Times New Roman" w:hAnsi="Times New Roman" w:cs="Times New Roman"/>
          <w:sz w:val="28"/>
          <w:szCs w:val="28"/>
        </w:rPr>
        <w:t>рть жертви. Після падіння Адама</w:t>
      </w:r>
      <w:r w:rsidR="003928A0" w:rsidRPr="004D7BD7">
        <w:rPr>
          <w:rFonts w:ascii="Times New Roman" w:hAnsi="Times New Roman" w:cs="Times New Roman"/>
          <w:sz w:val="28"/>
          <w:szCs w:val="28"/>
        </w:rPr>
        <w:t xml:space="preserve"> Бог запропонув</w:t>
      </w:r>
      <w:r w:rsidR="0048602A">
        <w:rPr>
          <w:rFonts w:ascii="Times New Roman" w:hAnsi="Times New Roman" w:cs="Times New Roman"/>
          <w:sz w:val="28"/>
          <w:szCs w:val="28"/>
        </w:rPr>
        <w:t>ав за</w:t>
      </w:r>
      <w:r w:rsidR="003928A0" w:rsidRPr="004D7BD7">
        <w:rPr>
          <w:rFonts w:ascii="Times New Roman" w:hAnsi="Times New Roman" w:cs="Times New Roman"/>
          <w:sz w:val="28"/>
          <w:szCs w:val="28"/>
        </w:rPr>
        <w:t>мінну жертву за гріх, доки не при</w:t>
      </w:r>
      <w:r>
        <w:rPr>
          <w:rFonts w:ascii="Times New Roman" w:hAnsi="Times New Roman" w:cs="Times New Roman"/>
          <w:sz w:val="28"/>
          <w:szCs w:val="28"/>
        </w:rPr>
        <w:t>йшов Христос, щоб принести Себе</w:t>
      </w:r>
      <w:r w:rsidR="003928A0" w:rsidRPr="004D7BD7">
        <w:rPr>
          <w:rFonts w:ascii="Times New Roman" w:hAnsi="Times New Roman" w:cs="Times New Roman"/>
          <w:sz w:val="28"/>
          <w:szCs w:val="28"/>
        </w:rPr>
        <w:t xml:space="preserve"> як досконалу жертву. Кожна жерт</w:t>
      </w:r>
      <w:r w:rsidR="005B5810">
        <w:rPr>
          <w:rFonts w:ascii="Times New Roman" w:hAnsi="Times New Roman" w:cs="Times New Roman"/>
          <w:sz w:val="28"/>
          <w:szCs w:val="28"/>
        </w:rPr>
        <w:t>ва у Старому Заповіті вказувала</w:t>
      </w:r>
      <w:r w:rsidR="003928A0" w:rsidRPr="004D7BD7">
        <w:rPr>
          <w:rFonts w:ascii="Times New Roman" w:hAnsi="Times New Roman" w:cs="Times New Roman"/>
          <w:sz w:val="28"/>
          <w:szCs w:val="28"/>
        </w:rPr>
        <w:t xml:space="preserve"> на досконалу</w:t>
      </w:r>
      <w:r w:rsidR="0048602A">
        <w:rPr>
          <w:rFonts w:ascii="Times New Roman" w:hAnsi="Times New Roman" w:cs="Times New Roman"/>
          <w:sz w:val="28"/>
          <w:szCs w:val="28"/>
        </w:rPr>
        <w:t>,</w:t>
      </w:r>
      <w:r w:rsidR="003928A0" w:rsidRPr="004D7BD7">
        <w:rPr>
          <w:rFonts w:ascii="Times New Roman" w:hAnsi="Times New Roman" w:cs="Times New Roman"/>
          <w:sz w:val="28"/>
          <w:szCs w:val="28"/>
        </w:rPr>
        <w:t xml:space="preserve"> одну за всіх жертву Христа. Це було головною метою втілення. Тільки досконала, безгрішна людина могла загладити гріх. Христос завершив і відмінив жертвоприношення тварин (Левит 16:10</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 xml:space="preserve">22; Ісаї 53:6; Євреїв </w:t>
      </w:r>
      <w:r w:rsidR="005B5810">
        <w:rPr>
          <w:rFonts w:ascii="Times New Roman" w:hAnsi="Times New Roman" w:cs="Times New Roman"/>
          <w:sz w:val="28"/>
          <w:szCs w:val="28"/>
        </w:rPr>
        <w:t xml:space="preserve">2:9-14, 9:26, </w:t>
      </w:r>
      <w:r w:rsidR="003928A0" w:rsidRPr="004D7BD7">
        <w:rPr>
          <w:rFonts w:ascii="Times New Roman" w:hAnsi="Times New Roman" w:cs="Times New Roman"/>
          <w:sz w:val="28"/>
          <w:szCs w:val="28"/>
        </w:rPr>
        <w:t>10:1</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10; 2</w:t>
      </w:r>
      <w:r w:rsidR="005B5810">
        <w:rPr>
          <w:rFonts w:ascii="Times New Roman" w:hAnsi="Times New Roman" w:cs="Times New Roman"/>
          <w:sz w:val="28"/>
          <w:szCs w:val="28"/>
        </w:rPr>
        <w:t xml:space="preserve"> </w:t>
      </w:r>
      <w:r w:rsidR="003928A0" w:rsidRPr="004D7BD7">
        <w:rPr>
          <w:rFonts w:ascii="Times New Roman" w:hAnsi="Times New Roman" w:cs="Times New Roman"/>
          <w:sz w:val="28"/>
          <w:szCs w:val="28"/>
        </w:rPr>
        <w:t>Коринтян 5:21; Марка 10:45; 1 Івана 3:5; Івана 1:29,</w:t>
      </w:r>
      <w:r w:rsidR="005B5810">
        <w:rPr>
          <w:rFonts w:ascii="Times New Roman" w:hAnsi="Times New Roman" w:cs="Times New Roman"/>
          <w:sz w:val="28"/>
          <w:szCs w:val="28"/>
        </w:rPr>
        <w:t xml:space="preserve"> </w:t>
      </w:r>
      <w:r w:rsidR="003928A0" w:rsidRPr="004D7BD7">
        <w:rPr>
          <w:rFonts w:ascii="Times New Roman" w:hAnsi="Times New Roman" w:cs="Times New Roman"/>
          <w:sz w:val="28"/>
          <w:szCs w:val="28"/>
        </w:rPr>
        <w:t>36).</w:t>
      </w:r>
    </w:p>
    <w:p w14:paraId="0286A0E3" w14:textId="77777777" w:rsidR="003928A0" w:rsidRPr="004D7BD7" w:rsidRDefault="0048602A"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7. При</w:t>
      </w:r>
      <w:r w:rsidR="005B5810">
        <w:rPr>
          <w:rFonts w:ascii="Times New Roman" w:hAnsi="Times New Roman" w:cs="Times New Roman"/>
          <w:b/>
          <w:sz w:val="28"/>
          <w:szCs w:val="28"/>
        </w:rPr>
        <w:t>вести в д</w:t>
      </w:r>
      <w:r w:rsidR="003928A0" w:rsidRPr="004D7BD7">
        <w:rPr>
          <w:rFonts w:ascii="Times New Roman" w:hAnsi="Times New Roman" w:cs="Times New Roman"/>
          <w:b/>
          <w:sz w:val="28"/>
          <w:szCs w:val="28"/>
        </w:rPr>
        <w:t>ію Новий Заповіт</w:t>
      </w:r>
    </w:p>
    <w:p w14:paraId="01D6C98F"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Христос прийшов, щоб у Ньому </w:t>
      </w:r>
      <w:r w:rsidR="005B5810">
        <w:rPr>
          <w:rFonts w:ascii="Times New Roman" w:hAnsi="Times New Roman" w:cs="Times New Roman"/>
          <w:sz w:val="28"/>
          <w:szCs w:val="28"/>
        </w:rPr>
        <w:t>виконалися</w:t>
      </w:r>
      <w:r w:rsidRPr="004D7BD7">
        <w:rPr>
          <w:rFonts w:ascii="Times New Roman" w:hAnsi="Times New Roman" w:cs="Times New Roman"/>
          <w:sz w:val="28"/>
          <w:szCs w:val="28"/>
        </w:rPr>
        <w:t xml:space="preserve"> всі пророцтва Старого Заповіту, </w:t>
      </w:r>
      <w:r w:rsidR="005B5810">
        <w:rPr>
          <w:rFonts w:ascii="Times New Roman" w:hAnsi="Times New Roman" w:cs="Times New Roman"/>
          <w:sz w:val="28"/>
          <w:szCs w:val="28"/>
        </w:rPr>
        <w:t>у тому числі і</w:t>
      </w:r>
      <w:r w:rsidRPr="004D7BD7">
        <w:rPr>
          <w:rFonts w:ascii="Times New Roman" w:hAnsi="Times New Roman" w:cs="Times New Roman"/>
          <w:sz w:val="28"/>
          <w:szCs w:val="28"/>
        </w:rPr>
        <w:t xml:space="preserve"> </w:t>
      </w:r>
      <w:r w:rsidR="0048602A">
        <w:rPr>
          <w:rFonts w:ascii="Times New Roman" w:hAnsi="Times New Roman" w:cs="Times New Roman"/>
          <w:sz w:val="28"/>
          <w:szCs w:val="28"/>
        </w:rPr>
        <w:t>всі заповіти. Він прийшов, щоб при</w:t>
      </w:r>
      <w:r w:rsidRPr="004D7BD7">
        <w:rPr>
          <w:rFonts w:ascii="Times New Roman" w:hAnsi="Times New Roman" w:cs="Times New Roman"/>
          <w:sz w:val="28"/>
          <w:szCs w:val="28"/>
        </w:rPr>
        <w:t>вест</w:t>
      </w:r>
      <w:r w:rsidR="0048602A">
        <w:rPr>
          <w:rFonts w:ascii="Times New Roman" w:hAnsi="Times New Roman" w:cs="Times New Roman"/>
          <w:sz w:val="28"/>
          <w:szCs w:val="28"/>
        </w:rPr>
        <w:t>и в дію Новий Заповіт, як про це з</w:t>
      </w:r>
      <w:r w:rsidRPr="004D7BD7">
        <w:rPr>
          <w:rFonts w:ascii="Times New Roman" w:hAnsi="Times New Roman" w:cs="Times New Roman"/>
          <w:sz w:val="28"/>
          <w:szCs w:val="28"/>
        </w:rPr>
        <w:t xml:space="preserve">віщав пророк Єремія. Тільки через смерть </w:t>
      </w:r>
      <w:r w:rsidR="00972B59">
        <w:rPr>
          <w:rFonts w:ascii="Times New Roman" w:hAnsi="Times New Roman" w:cs="Times New Roman"/>
          <w:sz w:val="28"/>
          <w:szCs w:val="28"/>
        </w:rPr>
        <w:t>заповідача</w:t>
      </w:r>
      <w:r w:rsidRPr="004D7BD7">
        <w:rPr>
          <w:rFonts w:ascii="Times New Roman" w:hAnsi="Times New Roman" w:cs="Times New Roman"/>
          <w:sz w:val="28"/>
          <w:szCs w:val="28"/>
        </w:rPr>
        <w:t xml:space="preserve"> обітниці благословення Нового Заповіту можуть стати дієвими і доступними для всього світу (Єремії 31:31</w:t>
      </w:r>
      <w:r w:rsidR="0072579B" w:rsidRPr="004D7BD7">
        <w:rPr>
          <w:rFonts w:ascii="Times New Roman" w:hAnsi="Times New Roman" w:cs="Times New Roman"/>
          <w:sz w:val="28"/>
          <w:szCs w:val="28"/>
        </w:rPr>
        <w:t>-</w:t>
      </w:r>
      <w:r w:rsidR="005B5810">
        <w:rPr>
          <w:rFonts w:ascii="Times New Roman" w:hAnsi="Times New Roman" w:cs="Times New Roman"/>
          <w:sz w:val="28"/>
          <w:szCs w:val="28"/>
        </w:rPr>
        <w:t>34; Євреїв 8; Матвія 26:</w:t>
      </w:r>
      <w:r w:rsidRPr="004D7BD7">
        <w:rPr>
          <w:rFonts w:ascii="Times New Roman" w:hAnsi="Times New Roman" w:cs="Times New Roman"/>
          <w:sz w:val="28"/>
          <w:szCs w:val="28"/>
        </w:rPr>
        <w:t>26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28). Новий Заповіт </w:t>
      </w:r>
      <w:r w:rsidR="001D1724">
        <w:rPr>
          <w:rFonts w:ascii="Times New Roman" w:hAnsi="Times New Roman" w:cs="Times New Roman"/>
          <w:sz w:val="28"/>
          <w:szCs w:val="28"/>
        </w:rPr>
        <w:t>став</w:t>
      </w:r>
      <w:r w:rsidRPr="004D7BD7">
        <w:rPr>
          <w:rFonts w:ascii="Times New Roman" w:hAnsi="Times New Roman" w:cs="Times New Roman"/>
          <w:sz w:val="28"/>
          <w:szCs w:val="28"/>
        </w:rPr>
        <w:t xml:space="preserve"> виконанням усіх попередніх заповітів, він привод</w:t>
      </w:r>
      <w:r w:rsidR="001D1724">
        <w:rPr>
          <w:rFonts w:ascii="Times New Roman" w:hAnsi="Times New Roman" w:cs="Times New Roman"/>
          <w:sz w:val="28"/>
          <w:szCs w:val="28"/>
        </w:rPr>
        <w:t xml:space="preserve">ить відкуплених людей до цілей </w:t>
      </w:r>
      <w:r w:rsidR="00C52024">
        <w:rPr>
          <w:rFonts w:ascii="Times New Roman" w:hAnsi="Times New Roman" w:cs="Times New Roman"/>
          <w:sz w:val="28"/>
          <w:szCs w:val="28"/>
        </w:rPr>
        <w:t>з</w:t>
      </w:r>
      <w:r w:rsidRPr="004D7BD7">
        <w:rPr>
          <w:rFonts w:ascii="Times New Roman" w:hAnsi="Times New Roman" w:cs="Times New Roman"/>
          <w:sz w:val="28"/>
          <w:szCs w:val="28"/>
        </w:rPr>
        <w:t xml:space="preserve">аповіту, </w:t>
      </w:r>
      <w:r w:rsidR="001D1724">
        <w:rPr>
          <w:rFonts w:ascii="Times New Roman" w:hAnsi="Times New Roman" w:cs="Times New Roman"/>
          <w:sz w:val="28"/>
          <w:szCs w:val="28"/>
        </w:rPr>
        <w:t>започаткованого на</w:t>
      </w:r>
      <w:r w:rsidR="00C52024">
        <w:rPr>
          <w:rFonts w:ascii="Times New Roman" w:hAnsi="Times New Roman" w:cs="Times New Roman"/>
          <w:sz w:val="28"/>
          <w:szCs w:val="28"/>
        </w:rPr>
        <w:t xml:space="preserve"> раді Божества у вічності </w:t>
      </w:r>
      <w:r w:rsidRPr="004D7BD7">
        <w:rPr>
          <w:rFonts w:ascii="Times New Roman" w:hAnsi="Times New Roman" w:cs="Times New Roman"/>
          <w:sz w:val="28"/>
          <w:szCs w:val="28"/>
        </w:rPr>
        <w:t>ще до появи гріха (Євреїв 13:20).</w:t>
      </w:r>
    </w:p>
    <w:p w14:paraId="27FF230F"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8. Виконати </w:t>
      </w:r>
      <w:r w:rsidR="00C52024">
        <w:rPr>
          <w:rFonts w:ascii="Times New Roman" w:hAnsi="Times New Roman" w:cs="Times New Roman"/>
          <w:b/>
          <w:sz w:val="28"/>
          <w:szCs w:val="28"/>
        </w:rPr>
        <w:t>функції</w:t>
      </w:r>
      <w:r w:rsidRPr="004D7BD7">
        <w:rPr>
          <w:rFonts w:ascii="Times New Roman" w:hAnsi="Times New Roman" w:cs="Times New Roman"/>
          <w:b/>
          <w:sz w:val="28"/>
          <w:szCs w:val="28"/>
        </w:rPr>
        <w:t xml:space="preserve"> Старого Заповіту</w:t>
      </w:r>
    </w:p>
    <w:p w14:paraId="01F0B217" w14:textId="77777777" w:rsidR="003928A0" w:rsidRPr="004D7BD7" w:rsidRDefault="00C5202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 Старому Заповіті</w:t>
      </w:r>
      <w:r w:rsidR="003928A0" w:rsidRPr="004D7BD7">
        <w:rPr>
          <w:rFonts w:ascii="Times New Roman" w:hAnsi="Times New Roman" w:cs="Times New Roman"/>
          <w:sz w:val="28"/>
          <w:szCs w:val="28"/>
        </w:rPr>
        <w:t xml:space="preserve"> чотири першочергов</w:t>
      </w:r>
      <w:r w:rsidR="005B5810">
        <w:rPr>
          <w:rFonts w:ascii="Times New Roman" w:hAnsi="Times New Roman" w:cs="Times New Roman"/>
          <w:sz w:val="28"/>
          <w:szCs w:val="28"/>
        </w:rPr>
        <w:t>і</w:t>
      </w:r>
      <w:r w:rsidR="003928A0" w:rsidRPr="004D7BD7">
        <w:rPr>
          <w:rFonts w:ascii="Times New Roman" w:hAnsi="Times New Roman" w:cs="Times New Roman"/>
          <w:sz w:val="28"/>
          <w:szCs w:val="28"/>
        </w:rPr>
        <w:t xml:space="preserve"> посади провістили служіння Христа, яке Він прийшов виконати.</w:t>
      </w:r>
      <w:r w:rsidR="003928A0" w:rsidRPr="004D7BD7">
        <w:rPr>
          <w:rFonts w:ascii="Times New Roman" w:hAnsi="Times New Roman" w:cs="Times New Roman"/>
          <w:sz w:val="28"/>
          <w:szCs w:val="28"/>
        </w:rPr>
        <w:tab/>
      </w:r>
    </w:p>
    <w:p w14:paraId="09ECDEAC" w14:textId="77777777" w:rsidR="003928A0" w:rsidRPr="004D7BD7" w:rsidRDefault="00C52024" w:rsidP="00C52024">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а.</w:t>
      </w:r>
      <w:r w:rsidR="003928A0" w:rsidRPr="004D7BD7">
        <w:rPr>
          <w:rFonts w:ascii="Times New Roman" w:hAnsi="Times New Roman" w:cs="Times New Roman"/>
          <w:b/>
          <w:sz w:val="28"/>
          <w:szCs w:val="28"/>
        </w:rPr>
        <w:t xml:space="preserve"> Посада Судді</w:t>
      </w:r>
    </w:p>
    <w:p w14:paraId="5F271672"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Судді були рятівниками і визволителями Божого народу, Ізраїлю. Кож</w:t>
      </w:r>
      <w:r w:rsidR="00C52024">
        <w:rPr>
          <w:rFonts w:ascii="Times New Roman" w:hAnsi="Times New Roman" w:cs="Times New Roman"/>
          <w:sz w:val="28"/>
          <w:szCs w:val="28"/>
        </w:rPr>
        <w:t>ен</w:t>
      </w:r>
      <w:r w:rsidRPr="004D7BD7">
        <w:rPr>
          <w:rFonts w:ascii="Times New Roman" w:hAnsi="Times New Roman" w:cs="Times New Roman"/>
          <w:sz w:val="28"/>
          <w:szCs w:val="28"/>
        </w:rPr>
        <w:t xml:space="preserve"> з них був п</w:t>
      </w:r>
      <w:r w:rsidR="005B5810">
        <w:rPr>
          <w:rFonts w:ascii="Times New Roman" w:hAnsi="Times New Roman" w:cs="Times New Roman"/>
          <w:sz w:val="28"/>
          <w:szCs w:val="28"/>
        </w:rPr>
        <w:t xml:space="preserve">рообразом і провісником Христа </w:t>
      </w:r>
      <w:r w:rsidRPr="004D7BD7">
        <w:rPr>
          <w:rFonts w:ascii="Times New Roman" w:hAnsi="Times New Roman" w:cs="Times New Roman"/>
          <w:sz w:val="28"/>
          <w:szCs w:val="28"/>
        </w:rPr>
        <w:t>як Судді, Визволителя і Спасителя. їх головне призначенн</w:t>
      </w:r>
      <w:r w:rsidR="005B5810">
        <w:rPr>
          <w:rFonts w:ascii="Times New Roman" w:hAnsi="Times New Roman" w:cs="Times New Roman"/>
          <w:sz w:val="28"/>
          <w:szCs w:val="28"/>
        </w:rPr>
        <w:t xml:space="preserve">я полягало в визволенні Ізраїлю з </w:t>
      </w:r>
      <w:r w:rsidRPr="004D7BD7">
        <w:rPr>
          <w:rFonts w:ascii="Times New Roman" w:hAnsi="Times New Roman" w:cs="Times New Roman"/>
          <w:sz w:val="28"/>
          <w:szCs w:val="28"/>
        </w:rPr>
        <w:t xml:space="preserve">рабства неволі </w:t>
      </w:r>
      <w:r w:rsidR="00C52024">
        <w:rPr>
          <w:rFonts w:ascii="Times New Roman" w:hAnsi="Times New Roman" w:cs="Times New Roman"/>
          <w:sz w:val="28"/>
          <w:szCs w:val="28"/>
        </w:rPr>
        <w:t>та</w:t>
      </w:r>
      <w:r w:rsidRPr="004D7BD7">
        <w:rPr>
          <w:rFonts w:ascii="Times New Roman" w:hAnsi="Times New Roman" w:cs="Times New Roman"/>
          <w:sz w:val="28"/>
          <w:szCs w:val="28"/>
        </w:rPr>
        <w:t xml:space="preserve"> </w:t>
      </w:r>
      <w:r w:rsidR="00C52024">
        <w:rPr>
          <w:rFonts w:ascii="Times New Roman" w:hAnsi="Times New Roman" w:cs="Times New Roman"/>
          <w:sz w:val="28"/>
          <w:szCs w:val="28"/>
        </w:rPr>
        <w:t xml:space="preserve">ворожого </w:t>
      </w:r>
      <w:r w:rsidRPr="004D7BD7">
        <w:rPr>
          <w:rFonts w:ascii="Times New Roman" w:hAnsi="Times New Roman" w:cs="Times New Roman"/>
          <w:sz w:val="28"/>
          <w:szCs w:val="28"/>
        </w:rPr>
        <w:t>гноблення</w:t>
      </w:r>
      <w:r w:rsidR="00C52024">
        <w:rPr>
          <w:rFonts w:ascii="Times New Roman" w:hAnsi="Times New Roman" w:cs="Times New Roman"/>
          <w:sz w:val="28"/>
          <w:szCs w:val="28"/>
        </w:rPr>
        <w:t xml:space="preserve"> </w:t>
      </w:r>
      <w:r w:rsidR="005B5810">
        <w:rPr>
          <w:rFonts w:ascii="Times New Roman" w:hAnsi="Times New Roman" w:cs="Times New Roman"/>
          <w:sz w:val="28"/>
          <w:szCs w:val="28"/>
        </w:rPr>
        <w:t>і повернення</w:t>
      </w:r>
      <w:r w:rsidR="00C52024">
        <w:rPr>
          <w:rFonts w:ascii="Times New Roman" w:hAnsi="Times New Roman" w:cs="Times New Roman"/>
          <w:sz w:val="28"/>
          <w:szCs w:val="28"/>
        </w:rPr>
        <w:t xml:space="preserve"> до </w:t>
      </w:r>
      <w:r w:rsidRPr="004D7BD7">
        <w:rPr>
          <w:rFonts w:ascii="Times New Roman" w:hAnsi="Times New Roman" w:cs="Times New Roman"/>
          <w:sz w:val="28"/>
          <w:szCs w:val="28"/>
        </w:rPr>
        <w:t>віднос</w:t>
      </w:r>
      <w:r w:rsidR="005B5810">
        <w:rPr>
          <w:rFonts w:ascii="Times New Roman" w:hAnsi="Times New Roman" w:cs="Times New Roman"/>
          <w:sz w:val="28"/>
          <w:szCs w:val="28"/>
        </w:rPr>
        <w:t xml:space="preserve">ин із Господом Богом. Це </w:t>
      </w:r>
      <w:r w:rsidR="00C52024">
        <w:rPr>
          <w:rFonts w:ascii="Times New Roman" w:hAnsi="Times New Roman" w:cs="Times New Roman"/>
          <w:sz w:val="28"/>
          <w:szCs w:val="28"/>
        </w:rPr>
        <w:t>було і</w:t>
      </w:r>
      <w:r w:rsidR="005B5810">
        <w:rPr>
          <w:rFonts w:ascii="Times New Roman" w:hAnsi="Times New Roman" w:cs="Times New Roman"/>
          <w:sz w:val="28"/>
          <w:szCs w:val="28"/>
        </w:rPr>
        <w:t xml:space="preserve"> </w:t>
      </w:r>
      <w:r w:rsidRPr="004D7BD7">
        <w:rPr>
          <w:rFonts w:ascii="Times New Roman" w:hAnsi="Times New Roman" w:cs="Times New Roman"/>
          <w:sz w:val="28"/>
          <w:szCs w:val="28"/>
        </w:rPr>
        <w:t>служіння</w:t>
      </w:r>
      <w:r w:rsidR="005B5810">
        <w:rPr>
          <w:rFonts w:ascii="Times New Roman" w:hAnsi="Times New Roman" w:cs="Times New Roman"/>
          <w:sz w:val="28"/>
          <w:szCs w:val="28"/>
        </w:rPr>
        <w:t>м</w:t>
      </w:r>
      <w:r w:rsidRPr="004D7BD7">
        <w:rPr>
          <w:rFonts w:ascii="Times New Roman" w:hAnsi="Times New Roman" w:cs="Times New Roman"/>
          <w:sz w:val="28"/>
          <w:szCs w:val="28"/>
        </w:rPr>
        <w:t xml:space="preserve"> Христа Його народу (Судів 2:14; Неемії 9:27; Івана 4:19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20; Дії </w:t>
      </w:r>
      <w:r w:rsidR="005B5810">
        <w:rPr>
          <w:rFonts w:ascii="Times New Roman" w:hAnsi="Times New Roman" w:cs="Times New Roman"/>
          <w:sz w:val="28"/>
          <w:szCs w:val="28"/>
        </w:rPr>
        <w:t xml:space="preserve">5:31, </w:t>
      </w:r>
      <w:r w:rsidRPr="004D7BD7">
        <w:rPr>
          <w:rFonts w:ascii="Times New Roman" w:hAnsi="Times New Roman" w:cs="Times New Roman"/>
          <w:sz w:val="28"/>
          <w:szCs w:val="28"/>
        </w:rPr>
        <w:t>17:31; Ісаї 33:22;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20:11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15). Євангелі</w:t>
      </w:r>
      <w:r w:rsidR="005B5810">
        <w:rPr>
          <w:rFonts w:ascii="Times New Roman" w:hAnsi="Times New Roman" w:cs="Times New Roman"/>
          <w:sz w:val="28"/>
          <w:szCs w:val="28"/>
        </w:rPr>
        <w:t>є</w:t>
      </w:r>
      <w:r w:rsidRPr="004D7BD7">
        <w:rPr>
          <w:rFonts w:ascii="Times New Roman" w:hAnsi="Times New Roman" w:cs="Times New Roman"/>
          <w:sz w:val="28"/>
          <w:szCs w:val="28"/>
        </w:rPr>
        <w:t xml:space="preserve"> від Ів</w:t>
      </w:r>
      <w:r w:rsidR="005B5810">
        <w:rPr>
          <w:rFonts w:ascii="Times New Roman" w:hAnsi="Times New Roman" w:cs="Times New Roman"/>
          <w:sz w:val="28"/>
          <w:szCs w:val="28"/>
        </w:rPr>
        <w:t xml:space="preserve">ана особливо </w:t>
      </w:r>
      <w:r w:rsidR="00E54179">
        <w:rPr>
          <w:rFonts w:ascii="Times New Roman" w:hAnsi="Times New Roman" w:cs="Times New Roman"/>
          <w:sz w:val="28"/>
          <w:szCs w:val="28"/>
        </w:rPr>
        <w:t>відкриває</w:t>
      </w:r>
      <w:r w:rsidR="005B5810">
        <w:rPr>
          <w:rFonts w:ascii="Times New Roman" w:hAnsi="Times New Roman" w:cs="Times New Roman"/>
          <w:sz w:val="28"/>
          <w:szCs w:val="28"/>
        </w:rPr>
        <w:t xml:space="preserve"> Христа</w:t>
      </w:r>
      <w:r w:rsidRPr="004D7BD7">
        <w:rPr>
          <w:rFonts w:ascii="Times New Roman" w:hAnsi="Times New Roman" w:cs="Times New Roman"/>
          <w:sz w:val="28"/>
          <w:szCs w:val="28"/>
        </w:rPr>
        <w:t xml:space="preserve"> як Суддю і Спасителя.</w:t>
      </w:r>
    </w:p>
    <w:p w14:paraId="7994F974" w14:textId="77777777" w:rsidR="003928A0" w:rsidRPr="004D7BD7" w:rsidRDefault="00E54179" w:rsidP="00E54179">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б.</w:t>
      </w:r>
      <w:r w:rsidR="003928A0" w:rsidRPr="004D7BD7">
        <w:rPr>
          <w:rFonts w:ascii="Times New Roman" w:hAnsi="Times New Roman" w:cs="Times New Roman"/>
          <w:b/>
          <w:sz w:val="28"/>
          <w:szCs w:val="28"/>
        </w:rPr>
        <w:t xml:space="preserve"> Посада Пророка</w:t>
      </w:r>
    </w:p>
    <w:p w14:paraId="6332D731" w14:textId="77777777" w:rsidR="003928A0" w:rsidRPr="004D7BD7" w:rsidRDefault="005B5810"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Мойсей</w:t>
      </w:r>
      <w:r w:rsidR="003928A0" w:rsidRPr="004D7BD7">
        <w:rPr>
          <w:rFonts w:ascii="Times New Roman" w:hAnsi="Times New Roman" w:cs="Times New Roman"/>
          <w:sz w:val="28"/>
          <w:szCs w:val="28"/>
        </w:rPr>
        <w:t xml:space="preserve"> </w:t>
      </w:r>
      <w:r w:rsidR="00E54179">
        <w:rPr>
          <w:rFonts w:ascii="Times New Roman" w:hAnsi="Times New Roman" w:cs="Times New Roman"/>
          <w:sz w:val="28"/>
          <w:szCs w:val="28"/>
        </w:rPr>
        <w:t>докладно з</w:t>
      </w:r>
      <w:r>
        <w:rPr>
          <w:rFonts w:ascii="Times New Roman" w:hAnsi="Times New Roman" w:cs="Times New Roman"/>
          <w:sz w:val="28"/>
          <w:szCs w:val="28"/>
        </w:rPr>
        <w:t xml:space="preserve">віщав </w:t>
      </w:r>
      <w:r w:rsidR="00E54179">
        <w:rPr>
          <w:rFonts w:ascii="Times New Roman" w:hAnsi="Times New Roman" w:cs="Times New Roman"/>
          <w:sz w:val="28"/>
          <w:szCs w:val="28"/>
        </w:rPr>
        <w:t xml:space="preserve">про </w:t>
      </w:r>
      <w:r>
        <w:rPr>
          <w:rFonts w:ascii="Times New Roman" w:hAnsi="Times New Roman" w:cs="Times New Roman"/>
          <w:sz w:val="28"/>
          <w:szCs w:val="28"/>
        </w:rPr>
        <w:t>Христа</w:t>
      </w:r>
      <w:r w:rsidR="003928A0" w:rsidRPr="004D7BD7">
        <w:rPr>
          <w:rFonts w:ascii="Times New Roman" w:hAnsi="Times New Roman" w:cs="Times New Roman"/>
          <w:sz w:val="28"/>
          <w:szCs w:val="28"/>
        </w:rPr>
        <w:t xml:space="preserve"> як</w:t>
      </w:r>
      <w:r w:rsidR="00E54179">
        <w:rPr>
          <w:rFonts w:ascii="Times New Roman" w:hAnsi="Times New Roman" w:cs="Times New Roman"/>
          <w:sz w:val="28"/>
          <w:szCs w:val="28"/>
        </w:rPr>
        <w:t xml:space="preserve"> про</w:t>
      </w:r>
      <w:r w:rsidR="003928A0" w:rsidRPr="004D7BD7">
        <w:rPr>
          <w:rFonts w:ascii="Times New Roman" w:hAnsi="Times New Roman" w:cs="Times New Roman"/>
          <w:sz w:val="28"/>
          <w:szCs w:val="28"/>
        </w:rPr>
        <w:t xml:space="preserve"> </w:t>
      </w:r>
      <w:r>
        <w:rPr>
          <w:rFonts w:ascii="Times New Roman" w:hAnsi="Times New Roman" w:cs="Times New Roman"/>
          <w:sz w:val="28"/>
          <w:szCs w:val="28"/>
        </w:rPr>
        <w:t>П</w:t>
      </w:r>
      <w:r w:rsidR="003928A0" w:rsidRPr="004D7BD7">
        <w:rPr>
          <w:rFonts w:ascii="Times New Roman" w:hAnsi="Times New Roman" w:cs="Times New Roman"/>
          <w:sz w:val="28"/>
          <w:szCs w:val="28"/>
        </w:rPr>
        <w:t xml:space="preserve">ророка, </w:t>
      </w:r>
      <w:r>
        <w:rPr>
          <w:rFonts w:ascii="Times New Roman" w:hAnsi="Times New Roman" w:cs="Times New Roman"/>
          <w:sz w:val="28"/>
          <w:szCs w:val="28"/>
        </w:rPr>
        <w:t xml:space="preserve">як </w:t>
      </w:r>
      <w:r w:rsidR="00E54179">
        <w:rPr>
          <w:rFonts w:ascii="Times New Roman" w:hAnsi="Times New Roman" w:cs="Times New Roman"/>
          <w:sz w:val="28"/>
          <w:szCs w:val="28"/>
        </w:rPr>
        <w:t xml:space="preserve">про </w:t>
      </w:r>
      <w:r>
        <w:rPr>
          <w:rFonts w:ascii="Times New Roman" w:hAnsi="Times New Roman" w:cs="Times New Roman"/>
          <w:sz w:val="28"/>
          <w:szCs w:val="28"/>
        </w:rPr>
        <w:t>Слово</w:t>
      </w:r>
      <w:r w:rsidR="003928A0" w:rsidRPr="004D7BD7">
        <w:rPr>
          <w:rFonts w:ascii="Times New Roman" w:hAnsi="Times New Roman" w:cs="Times New Roman"/>
          <w:sz w:val="28"/>
          <w:szCs w:val="28"/>
        </w:rPr>
        <w:t xml:space="preserve"> Бож</w:t>
      </w:r>
      <w:r>
        <w:rPr>
          <w:rFonts w:ascii="Times New Roman" w:hAnsi="Times New Roman" w:cs="Times New Roman"/>
          <w:sz w:val="28"/>
          <w:szCs w:val="28"/>
        </w:rPr>
        <w:t>е</w:t>
      </w:r>
      <w:r w:rsidR="003928A0" w:rsidRPr="004D7BD7">
        <w:rPr>
          <w:rFonts w:ascii="Times New Roman" w:hAnsi="Times New Roman" w:cs="Times New Roman"/>
          <w:sz w:val="28"/>
          <w:szCs w:val="28"/>
        </w:rPr>
        <w:t xml:space="preserve"> для людини. Пророки Ізраїлю були Божими промовцями для людей. </w:t>
      </w:r>
      <w:r w:rsidR="00D84297">
        <w:rPr>
          <w:rFonts w:ascii="Times New Roman" w:hAnsi="Times New Roman" w:cs="Times New Roman"/>
          <w:sz w:val="28"/>
          <w:szCs w:val="28"/>
        </w:rPr>
        <w:t>Бог посилав їх,</w:t>
      </w:r>
      <w:r w:rsidR="003928A0" w:rsidRPr="004D7BD7">
        <w:rPr>
          <w:rFonts w:ascii="Times New Roman" w:hAnsi="Times New Roman" w:cs="Times New Roman"/>
          <w:sz w:val="28"/>
          <w:szCs w:val="28"/>
        </w:rPr>
        <w:t xml:space="preserve"> і </w:t>
      </w:r>
      <w:r w:rsidR="00D84297">
        <w:rPr>
          <w:rFonts w:ascii="Times New Roman" w:hAnsi="Times New Roman" w:cs="Times New Roman"/>
          <w:sz w:val="28"/>
          <w:szCs w:val="28"/>
        </w:rPr>
        <w:t xml:space="preserve">вони </w:t>
      </w:r>
      <w:r w:rsidR="003928A0" w:rsidRPr="004D7BD7">
        <w:rPr>
          <w:rFonts w:ascii="Times New Roman" w:hAnsi="Times New Roman" w:cs="Times New Roman"/>
          <w:sz w:val="28"/>
          <w:szCs w:val="28"/>
        </w:rPr>
        <w:t xml:space="preserve">представляли Його людям. </w:t>
      </w:r>
      <w:r w:rsidR="00FA5A5A">
        <w:rPr>
          <w:rFonts w:ascii="Times New Roman" w:hAnsi="Times New Roman" w:cs="Times New Roman"/>
          <w:sz w:val="28"/>
          <w:szCs w:val="28"/>
        </w:rPr>
        <w:t>В</w:t>
      </w:r>
      <w:r>
        <w:rPr>
          <w:rFonts w:ascii="Times New Roman" w:hAnsi="Times New Roman" w:cs="Times New Roman"/>
          <w:sz w:val="28"/>
          <w:szCs w:val="28"/>
        </w:rPr>
        <w:t>они прові</w:t>
      </w:r>
      <w:r w:rsidR="00FA5A5A">
        <w:rPr>
          <w:rFonts w:ascii="Times New Roman" w:hAnsi="Times New Roman" w:cs="Times New Roman"/>
          <w:sz w:val="28"/>
          <w:szCs w:val="28"/>
        </w:rPr>
        <w:t>щали</w:t>
      </w:r>
      <w:r>
        <w:rPr>
          <w:rFonts w:ascii="Times New Roman" w:hAnsi="Times New Roman" w:cs="Times New Roman"/>
          <w:sz w:val="28"/>
          <w:szCs w:val="28"/>
        </w:rPr>
        <w:t xml:space="preserve"> Христа, Я</w:t>
      </w:r>
      <w:r w:rsidR="003928A0" w:rsidRPr="004D7BD7">
        <w:rPr>
          <w:rFonts w:ascii="Times New Roman" w:hAnsi="Times New Roman" w:cs="Times New Roman"/>
          <w:sz w:val="28"/>
          <w:szCs w:val="28"/>
        </w:rPr>
        <w:t>кий прий</w:t>
      </w:r>
      <w:r w:rsidR="00FA5A5A">
        <w:rPr>
          <w:rFonts w:ascii="Times New Roman" w:hAnsi="Times New Roman" w:cs="Times New Roman"/>
          <w:sz w:val="28"/>
          <w:szCs w:val="28"/>
        </w:rPr>
        <w:t>де</w:t>
      </w:r>
      <w:r w:rsidR="003928A0" w:rsidRPr="004D7BD7">
        <w:rPr>
          <w:rFonts w:ascii="Times New Roman" w:hAnsi="Times New Roman" w:cs="Times New Roman"/>
          <w:sz w:val="28"/>
          <w:szCs w:val="28"/>
        </w:rPr>
        <w:t xml:space="preserve"> від</w:t>
      </w:r>
      <w:r w:rsidR="00FA5A5A">
        <w:rPr>
          <w:rFonts w:ascii="Times New Roman" w:hAnsi="Times New Roman" w:cs="Times New Roman"/>
          <w:sz w:val="28"/>
          <w:szCs w:val="28"/>
        </w:rPr>
        <w:t xml:space="preserve"> Бога</w:t>
      </w:r>
      <w:r w:rsidR="00B034B3">
        <w:rPr>
          <w:rFonts w:ascii="Times New Roman" w:hAnsi="Times New Roman" w:cs="Times New Roman"/>
          <w:sz w:val="28"/>
          <w:szCs w:val="28"/>
        </w:rPr>
        <w:t xml:space="preserve"> і </w:t>
      </w:r>
      <w:r w:rsidR="00FA5A5A">
        <w:rPr>
          <w:rFonts w:ascii="Times New Roman" w:hAnsi="Times New Roman" w:cs="Times New Roman"/>
          <w:sz w:val="28"/>
          <w:szCs w:val="28"/>
        </w:rPr>
        <w:t>представить</w:t>
      </w:r>
      <w:r w:rsidR="00B034B3">
        <w:rPr>
          <w:rFonts w:ascii="Times New Roman" w:hAnsi="Times New Roman" w:cs="Times New Roman"/>
          <w:sz w:val="28"/>
          <w:szCs w:val="28"/>
        </w:rPr>
        <w:t xml:space="preserve"> людині Бога</w:t>
      </w:r>
      <w:r w:rsidR="003928A0" w:rsidRPr="004D7BD7">
        <w:rPr>
          <w:rFonts w:ascii="Times New Roman" w:hAnsi="Times New Roman" w:cs="Times New Roman"/>
          <w:sz w:val="28"/>
          <w:szCs w:val="28"/>
        </w:rPr>
        <w:t xml:space="preserve"> як остаточне Слово, досконале об</w:t>
      </w:r>
      <w:r w:rsidR="009C3612" w:rsidRPr="004D7BD7">
        <w:rPr>
          <w:rFonts w:ascii="Times New Roman" w:hAnsi="Times New Roman" w:cs="Times New Roman"/>
          <w:sz w:val="28"/>
          <w:szCs w:val="28"/>
        </w:rPr>
        <w:t>’</w:t>
      </w:r>
      <w:r w:rsidR="003928A0" w:rsidRPr="004D7BD7">
        <w:rPr>
          <w:rFonts w:ascii="Times New Roman" w:hAnsi="Times New Roman" w:cs="Times New Roman"/>
          <w:sz w:val="28"/>
          <w:szCs w:val="28"/>
        </w:rPr>
        <w:t>явлення Бога людству (Івана 1:17</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18; Луки</w:t>
      </w:r>
      <w:r w:rsidR="00B034B3">
        <w:rPr>
          <w:rFonts w:ascii="Times New Roman" w:hAnsi="Times New Roman" w:cs="Times New Roman"/>
          <w:sz w:val="28"/>
          <w:szCs w:val="28"/>
        </w:rPr>
        <w:t xml:space="preserve"> 7:16,</w:t>
      </w:r>
      <w:r w:rsidR="003928A0" w:rsidRPr="004D7BD7">
        <w:rPr>
          <w:rFonts w:ascii="Times New Roman" w:hAnsi="Times New Roman" w:cs="Times New Roman"/>
          <w:sz w:val="28"/>
          <w:szCs w:val="28"/>
        </w:rPr>
        <w:t xml:space="preserve"> 10:16</w:t>
      </w:r>
      <w:r w:rsidR="00B034B3">
        <w:rPr>
          <w:rFonts w:ascii="Times New Roman" w:hAnsi="Times New Roman" w:cs="Times New Roman"/>
          <w:sz w:val="28"/>
          <w:szCs w:val="28"/>
        </w:rPr>
        <w:t>, 13:33</w:t>
      </w:r>
      <w:r w:rsidR="003928A0" w:rsidRPr="004D7BD7">
        <w:rPr>
          <w:rFonts w:ascii="Times New Roman" w:hAnsi="Times New Roman" w:cs="Times New Roman"/>
          <w:sz w:val="28"/>
          <w:szCs w:val="28"/>
        </w:rPr>
        <w:t>; Євре</w:t>
      </w:r>
      <w:r w:rsidR="00B034B3">
        <w:rPr>
          <w:rFonts w:ascii="Times New Roman" w:hAnsi="Times New Roman" w:cs="Times New Roman"/>
          <w:sz w:val="28"/>
          <w:szCs w:val="28"/>
        </w:rPr>
        <w:t>їв</w:t>
      </w:r>
      <w:r w:rsidR="003928A0" w:rsidRPr="004D7BD7">
        <w:rPr>
          <w:rFonts w:ascii="Times New Roman" w:hAnsi="Times New Roman" w:cs="Times New Roman"/>
          <w:sz w:val="28"/>
          <w:szCs w:val="28"/>
        </w:rPr>
        <w:t xml:space="preserve"> 1:1</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2</w:t>
      </w:r>
      <w:r w:rsidR="00B034B3">
        <w:rPr>
          <w:rFonts w:ascii="Times New Roman" w:hAnsi="Times New Roman" w:cs="Times New Roman"/>
          <w:sz w:val="28"/>
          <w:szCs w:val="28"/>
        </w:rPr>
        <w:t>, 12:25</w:t>
      </w:r>
      <w:r w:rsidR="003928A0" w:rsidRPr="004D7BD7">
        <w:rPr>
          <w:rFonts w:ascii="Times New Roman" w:hAnsi="Times New Roman" w:cs="Times New Roman"/>
          <w:sz w:val="28"/>
          <w:szCs w:val="28"/>
        </w:rPr>
        <w:t>; Дії 2:22</w:t>
      </w:r>
      <w:r w:rsidR="0072579B" w:rsidRPr="004D7BD7">
        <w:rPr>
          <w:rFonts w:ascii="Times New Roman" w:hAnsi="Times New Roman" w:cs="Times New Roman"/>
          <w:sz w:val="28"/>
          <w:szCs w:val="28"/>
        </w:rPr>
        <w:t>-</w:t>
      </w:r>
      <w:r w:rsidR="00B034B3">
        <w:rPr>
          <w:rFonts w:ascii="Times New Roman" w:hAnsi="Times New Roman" w:cs="Times New Roman"/>
          <w:sz w:val="28"/>
          <w:szCs w:val="28"/>
        </w:rPr>
        <w:t>23,</w:t>
      </w:r>
      <w:r w:rsidR="003928A0" w:rsidRPr="004D7BD7">
        <w:rPr>
          <w:rFonts w:ascii="Times New Roman" w:hAnsi="Times New Roman" w:cs="Times New Roman"/>
          <w:sz w:val="28"/>
          <w:szCs w:val="28"/>
        </w:rPr>
        <w:t xml:space="preserve"> 7:37; Матвія 13:57; </w:t>
      </w:r>
      <w:r w:rsidR="00B034B3">
        <w:rPr>
          <w:rFonts w:ascii="Times New Roman" w:hAnsi="Times New Roman" w:cs="Times New Roman"/>
          <w:sz w:val="28"/>
          <w:szCs w:val="28"/>
        </w:rPr>
        <w:t xml:space="preserve">Івана 6:14, </w:t>
      </w:r>
      <w:r w:rsidR="003928A0" w:rsidRPr="004D7BD7">
        <w:rPr>
          <w:rFonts w:ascii="Times New Roman" w:hAnsi="Times New Roman" w:cs="Times New Roman"/>
          <w:sz w:val="28"/>
          <w:szCs w:val="28"/>
        </w:rPr>
        <w:t>7:40; Вихід 4:14</w:t>
      </w:r>
      <w:r w:rsidR="0072579B" w:rsidRPr="004D7BD7">
        <w:rPr>
          <w:rFonts w:ascii="Times New Roman" w:hAnsi="Times New Roman" w:cs="Times New Roman"/>
          <w:sz w:val="28"/>
          <w:szCs w:val="28"/>
        </w:rPr>
        <w:t>-</w:t>
      </w:r>
      <w:r w:rsidR="00FA5A5A">
        <w:rPr>
          <w:rFonts w:ascii="Times New Roman" w:hAnsi="Times New Roman" w:cs="Times New Roman"/>
          <w:sz w:val="28"/>
          <w:szCs w:val="28"/>
        </w:rPr>
        <w:t>16,</w:t>
      </w:r>
      <w:r w:rsidR="003928A0" w:rsidRPr="004D7BD7">
        <w:rPr>
          <w:rFonts w:ascii="Times New Roman" w:hAnsi="Times New Roman" w:cs="Times New Roman"/>
          <w:sz w:val="28"/>
          <w:szCs w:val="28"/>
        </w:rPr>
        <w:t xml:space="preserve"> 7:1; Повторення Закону 18:15</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18).</w:t>
      </w:r>
      <w:r w:rsidR="00896E00">
        <w:rPr>
          <w:rFonts w:ascii="Times New Roman" w:hAnsi="Times New Roman" w:cs="Times New Roman"/>
          <w:sz w:val="28"/>
          <w:szCs w:val="28"/>
        </w:rPr>
        <w:t xml:space="preserve"> </w:t>
      </w:r>
    </w:p>
    <w:p w14:paraId="30765CFA" w14:textId="77777777" w:rsidR="003928A0" w:rsidRPr="004D7BD7" w:rsidRDefault="003928A0" w:rsidP="00FA5A5A">
      <w:pPr>
        <w:spacing w:after="0" w:line="240" w:lineRule="auto"/>
        <w:ind w:left="707" w:firstLine="709"/>
        <w:jc w:val="both"/>
        <w:rPr>
          <w:rFonts w:ascii="Times New Roman" w:hAnsi="Times New Roman" w:cs="Times New Roman"/>
          <w:b/>
          <w:sz w:val="28"/>
          <w:szCs w:val="28"/>
        </w:rPr>
      </w:pPr>
      <w:r w:rsidRPr="004D7BD7">
        <w:rPr>
          <w:rFonts w:ascii="Times New Roman" w:hAnsi="Times New Roman" w:cs="Times New Roman"/>
          <w:sz w:val="28"/>
          <w:szCs w:val="28"/>
        </w:rPr>
        <w:t xml:space="preserve"> </w:t>
      </w:r>
      <w:r w:rsidRPr="004D7BD7">
        <w:rPr>
          <w:rFonts w:ascii="Times New Roman" w:hAnsi="Times New Roman" w:cs="Times New Roman"/>
          <w:b/>
          <w:sz w:val="28"/>
          <w:szCs w:val="28"/>
        </w:rPr>
        <w:t>в</w:t>
      </w:r>
      <w:r w:rsidR="00FA5A5A">
        <w:rPr>
          <w:rFonts w:ascii="Times New Roman" w:hAnsi="Times New Roman" w:cs="Times New Roman"/>
          <w:b/>
          <w:sz w:val="28"/>
          <w:szCs w:val="28"/>
        </w:rPr>
        <w:t>.</w:t>
      </w:r>
      <w:r w:rsidRPr="004D7BD7">
        <w:rPr>
          <w:rFonts w:ascii="Times New Roman" w:hAnsi="Times New Roman" w:cs="Times New Roman"/>
          <w:b/>
          <w:sz w:val="28"/>
          <w:szCs w:val="28"/>
        </w:rPr>
        <w:t xml:space="preserve"> Посада Священика</w:t>
      </w:r>
    </w:p>
    <w:p w14:paraId="47D9A50F"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Як пророки представляли Бога людям, так священики представляли людей Богу. Первосвященик Аарон і всі наступні свя</w:t>
      </w:r>
      <w:r w:rsidR="00C462A2">
        <w:rPr>
          <w:rFonts w:ascii="Times New Roman" w:hAnsi="Times New Roman" w:cs="Times New Roman"/>
          <w:sz w:val="28"/>
          <w:szCs w:val="28"/>
        </w:rPr>
        <w:t xml:space="preserve">щеники </w:t>
      </w:r>
      <w:r w:rsidR="00FA5A5A">
        <w:rPr>
          <w:rFonts w:ascii="Times New Roman" w:hAnsi="Times New Roman" w:cs="Times New Roman"/>
          <w:sz w:val="28"/>
          <w:szCs w:val="28"/>
        </w:rPr>
        <w:t>як посадові особи</w:t>
      </w:r>
      <w:r w:rsidR="00C462A2">
        <w:rPr>
          <w:rFonts w:ascii="Times New Roman" w:hAnsi="Times New Roman" w:cs="Times New Roman"/>
          <w:sz w:val="28"/>
          <w:szCs w:val="28"/>
        </w:rPr>
        <w:t xml:space="preserve"> були про</w:t>
      </w:r>
      <w:r w:rsidRPr="004D7BD7">
        <w:rPr>
          <w:rFonts w:ascii="Times New Roman" w:hAnsi="Times New Roman" w:cs="Times New Roman"/>
          <w:sz w:val="28"/>
          <w:szCs w:val="28"/>
        </w:rPr>
        <w:t xml:space="preserve">образом Христа на Його посаді. Фах, помазання і посвячення священиків для виконання </w:t>
      </w:r>
      <w:r w:rsidR="00C462A2">
        <w:rPr>
          <w:rFonts w:ascii="Times New Roman" w:hAnsi="Times New Roman" w:cs="Times New Roman"/>
          <w:sz w:val="28"/>
          <w:szCs w:val="28"/>
        </w:rPr>
        <w:t>їхніх</w:t>
      </w:r>
      <w:r w:rsidRPr="004D7BD7">
        <w:rPr>
          <w:rFonts w:ascii="Times New Roman" w:hAnsi="Times New Roman" w:cs="Times New Roman"/>
          <w:sz w:val="28"/>
          <w:szCs w:val="28"/>
        </w:rPr>
        <w:t xml:space="preserve"> функцій були пр</w:t>
      </w:r>
      <w:r w:rsidR="00C462A2">
        <w:rPr>
          <w:rFonts w:ascii="Times New Roman" w:hAnsi="Times New Roman" w:cs="Times New Roman"/>
          <w:sz w:val="28"/>
          <w:szCs w:val="28"/>
        </w:rPr>
        <w:t>о</w:t>
      </w:r>
      <w:r w:rsidRPr="004D7BD7">
        <w:rPr>
          <w:rFonts w:ascii="Times New Roman" w:hAnsi="Times New Roman" w:cs="Times New Roman"/>
          <w:sz w:val="28"/>
          <w:szCs w:val="28"/>
        </w:rPr>
        <w:t>образом фаху</w:t>
      </w:r>
      <w:r w:rsidR="00C462A2">
        <w:rPr>
          <w:rFonts w:ascii="Times New Roman" w:hAnsi="Times New Roman" w:cs="Times New Roman"/>
          <w:sz w:val="28"/>
          <w:szCs w:val="28"/>
        </w:rPr>
        <w:t>, помазання і посвячення Христа</w:t>
      </w:r>
      <w:r w:rsidRPr="004D7BD7">
        <w:rPr>
          <w:rFonts w:ascii="Times New Roman" w:hAnsi="Times New Roman" w:cs="Times New Roman"/>
          <w:sz w:val="28"/>
          <w:szCs w:val="28"/>
        </w:rPr>
        <w:t xml:space="preserve"> як нашого Пе</w:t>
      </w:r>
      <w:r w:rsidR="00C462A2">
        <w:rPr>
          <w:rFonts w:ascii="Times New Roman" w:hAnsi="Times New Roman" w:cs="Times New Roman"/>
          <w:sz w:val="28"/>
          <w:szCs w:val="28"/>
        </w:rPr>
        <w:t>рвосвященика</w:t>
      </w:r>
      <w:r w:rsidRPr="004D7BD7">
        <w:rPr>
          <w:rFonts w:ascii="Times New Roman" w:hAnsi="Times New Roman" w:cs="Times New Roman"/>
          <w:sz w:val="28"/>
          <w:szCs w:val="28"/>
        </w:rPr>
        <w:t xml:space="preserve"> </w:t>
      </w:r>
      <w:r w:rsidR="00FA5A5A">
        <w:rPr>
          <w:rFonts w:ascii="Times New Roman" w:hAnsi="Times New Roman" w:cs="Times New Roman"/>
          <w:sz w:val="28"/>
          <w:szCs w:val="28"/>
        </w:rPr>
        <w:t>в Його функціях</w:t>
      </w:r>
      <w:r w:rsidRPr="004D7BD7">
        <w:rPr>
          <w:rFonts w:ascii="Times New Roman" w:hAnsi="Times New Roman" w:cs="Times New Roman"/>
          <w:sz w:val="28"/>
          <w:szCs w:val="28"/>
        </w:rPr>
        <w:t>. Він був священиком не за «чином Аарона», а за «чином Мелхиседека» (Левит</w:t>
      </w:r>
      <w:r w:rsidR="00C462A2">
        <w:rPr>
          <w:rFonts w:ascii="Times New Roman" w:hAnsi="Times New Roman" w:cs="Times New Roman"/>
          <w:sz w:val="28"/>
          <w:szCs w:val="28"/>
        </w:rPr>
        <w:t xml:space="preserve"> 8:23-26, </w:t>
      </w:r>
      <w:r w:rsidRPr="004D7BD7">
        <w:rPr>
          <w:rFonts w:ascii="Times New Roman" w:hAnsi="Times New Roman" w:cs="Times New Roman"/>
          <w:sz w:val="28"/>
          <w:szCs w:val="28"/>
        </w:rPr>
        <w:t xml:space="preserve"> 21:16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24; Вихід 28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29; Євре</w:t>
      </w:r>
      <w:r w:rsidR="00DD1F11">
        <w:rPr>
          <w:rFonts w:ascii="Times New Roman" w:hAnsi="Times New Roman" w:cs="Times New Roman"/>
          <w:sz w:val="28"/>
          <w:szCs w:val="28"/>
        </w:rPr>
        <w:t>їв 1:3; Захарія</w:t>
      </w:r>
      <w:r w:rsidRPr="004D7BD7">
        <w:rPr>
          <w:rFonts w:ascii="Times New Roman" w:hAnsi="Times New Roman" w:cs="Times New Roman"/>
          <w:sz w:val="28"/>
          <w:szCs w:val="28"/>
        </w:rPr>
        <w:t xml:space="preserve"> 6:12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13; 1</w:t>
      </w:r>
      <w:r w:rsidR="00C462A2">
        <w:rPr>
          <w:rFonts w:ascii="Times New Roman" w:hAnsi="Times New Roman" w:cs="Times New Roman"/>
          <w:sz w:val="28"/>
          <w:szCs w:val="28"/>
        </w:rPr>
        <w:t xml:space="preserve"> </w:t>
      </w:r>
      <w:r w:rsidRPr="004D7BD7">
        <w:rPr>
          <w:rFonts w:ascii="Times New Roman" w:hAnsi="Times New Roman" w:cs="Times New Roman"/>
          <w:sz w:val="28"/>
          <w:szCs w:val="28"/>
        </w:rPr>
        <w:t>Самуїлова 2:27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35). Церква також покликана </w:t>
      </w:r>
      <w:r w:rsidR="00DD1F11">
        <w:rPr>
          <w:rFonts w:ascii="Times New Roman" w:hAnsi="Times New Roman" w:cs="Times New Roman"/>
          <w:sz w:val="28"/>
          <w:szCs w:val="28"/>
        </w:rPr>
        <w:t>служити</w:t>
      </w:r>
      <w:r w:rsidRPr="004D7BD7">
        <w:rPr>
          <w:rFonts w:ascii="Times New Roman" w:hAnsi="Times New Roman" w:cs="Times New Roman"/>
          <w:sz w:val="28"/>
          <w:szCs w:val="28"/>
        </w:rPr>
        <w:t xml:space="preserve"> за чином Мелхиседека (1 Петра 2:5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8;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5:9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10).</w:t>
      </w:r>
    </w:p>
    <w:p w14:paraId="039DF9CF"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Ця служба суттєво пов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язана із системою жертвоприношень за гріхи. Христос, як Первосвященик</w:t>
      </w:r>
      <w:r w:rsidR="00C462A2">
        <w:rPr>
          <w:rFonts w:ascii="Times New Roman" w:hAnsi="Times New Roman" w:cs="Times New Roman"/>
          <w:sz w:val="28"/>
          <w:szCs w:val="28"/>
        </w:rPr>
        <w:t>,</w:t>
      </w:r>
      <w:r w:rsidRPr="004D7BD7">
        <w:rPr>
          <w:rFonts w:ascii="Times New Roman" w:hAnsi="Times New Roman" w:cs="Times New Roman"/>
          <w:sz w:val="28"/>
          <w:szCs w:val="28"/>
        </w:rPr>
        <w:t xml:space="preserve"> приносячи Себе в жертву, поєднав у Своїй </w:t>
      </w:r>
      <w:r w:rsidR="00C462A2">
        <w:rPr>
          <w:rFonts w:ascii="Times New Roman" w:hAnsi="Times New Roman" w:cs="Times New Roman"/>
          <w:sz w:val="28"/>
          <w:szCs w:val="28"/>
        </w:rPr>
        <w:t>О</w:t>
      </w:r>
      <w:r w:rsidRPr="004D7BD7">
        <w:rPr>
          <w:rFonts w:ascii="Times New Roman" w:hAnsi="Times New Roman" w:cs="Times New Roman"/>
          <w:sz w:val="28"/>
          <w:szCs w:val="28"/>
        </w:rPr>
        <w:t>собі жертводавця і жертву. Він став умиротворенням, Адвокатом, Заступником, Первосвящеником за гріх</w:t>
      </w:r>
      <w:r w:rsidR="00C462A2">
        <w:rPr>
          <w:rFonts w:ascii="Times New Roman" w:hAnsi="Times New Roman" w:cs="Times New Roman"/>
          <w:sz w:val="28"/>
          <w:szCs w:val="28"/>
        </w:rPr>
        <w:t>и людей (Євреїв</w:t>
      </w:r>
      <w:r w:rsidRPr="004D7BD7">
        <w:rPr>
          <w:rFonts w:ascii="Times New Roman" w:hAnsi="Times New Roman" w:cs="Times New Roman"/>
          <w:sz w:val="28"/>
          <w:szCs w:val="28"/>
        </w:rPr>
        <w:t xml:space="preserve"> 2:10,</w:t>
      </w:r>
      <w:r w:rsidR="00C462A2">
        <w:rPr>
          <w:rFonts w:ascii="Times New Roman" w:hAnsi="Times New Roman" w:cs="Times New Roman"/>
          <w:sz w:val="28"/>
          <w:szCs w:val="28"/>
        </w:rPr>
        <w:t xml:space="preserve"> </w:t>
      </w:r>
      <w:r w:rsidRPr="004D7BD7">
        <w:rPr>
          <w:rFonts w:ascii="Times New Roman" w:hAnsi="Times New Roman" w:cs="Times New Roman"/>
          <w:sz w:val="28"/>
          <w:szCs w:val="28"/>
        </w:rPr>
        <w:t>17</w:t>
      </w:r>
      <w:r w:rsidR="0072579B" w:rsidRPr="004D7BD7">
        <w:rPr>
          <w:rFonts w:ascii="Times New Roman" w:hAnsi="Times New Roman" w:cs="Times New Roman"/>
          <w:sz w:val="28"/>
          <w:szCs w:val="28"/>
        </w:rPr>
        <w:t>-</w:t>
      </w:r>
      <w:r w:rsidR="00C462A2">
        <w:rPr>
          <w:rFonts w:ascii="Times New Roman" w:hAnsi="Times New Roman" w:cs="Times New Roman"/>
          <w:sz w:val="28"/>
          <w:szCs w:val="28"/>
        </w:rPr>
        <w:t>18,</w:t>
      </w:r>
      <w:r w:rsidRPr="004D7BD7">
        <w:rPr>
          <w:rFonts w:ascii="Times New Roman" w:hAnsi="Times New Roman" w:cs="Times New Roman"/>
          <w:sz w:val="28"/>
          <w:szCs w:val="28"/>
        </w:rPr>
        <w:t xml:space="preserve"> 4:15</w:t>
      </w:r>
      <w:r w:rsidR="0072579B" w:rsidRPr="004D7BD7">
        <w:rPr>
          <w:rFonts w:ascii="Times New Roman" w:hAnsi="Times New Roman" w:cs="Times New Roman"/>
          <w:sz w:val="28"/>
          <w:szCs w:val="28"/>
        </w:rPr>
        <w:t>-</w:t>
      </w:r>
      <w:r w:rsidR="00C462A2">
        <w:rPr>
          <w:rFonts w:ascii="Times New Roman" w:hAnsi="Times New Roman" w:cs="Times New Roman"/>
          <w:sz w:val="28"/>
          <w:szCs w:val="28"/>
        </w:rPr>
        <w:t>16,</w:t>
      </w:r>
      <w:r w:rsidRPr="004D7BD7">
        <w:rPr>
          <w:rFonts w:ascii="Times New Roman" w:hAnsi="Times New Roman" w:cs="Times New Roman"/>
          <w:sz w:val="28"/>
          <w:szCs w:val="28"/>
        </w:rPr>
        <w:t xml:space="preserve"> 5:1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 1</w:t>
      </w:r>
      <w:r w:rsidR="00C462A2">
        <w:rPr>
          <w:rFonts w:ascii="Times New Roman" w:hAnsi="Times New Roman" w:cs="Times New Roman"/>
          <w:sz w:val="28"/>
          <w:szCs w:val="28"/>
        </w:rPr>
        <w:t xml:space="preserve"> </w:t>
      </w:r>
      <w:r w:rsidRPr="004D7BD7">
        <w:rPr>
          <w:rFonts w:ascii="Times New Roman" w:hAnsi="Times New Roman" w:cs="Times New Roman"/>
          <w:sz w:val="28"/>
          <w:szCs w:val="28"/>
        </w:rPr>
        <w:t>Тимофія 2:5; Ісаї 53:10</w:t>
      </w:r>
      <w:r w:rsidR="0072579B" w:rsidRPr="004D7BD7">
        <w:rPr>
          <w:rFonts w:ascii="Times New Roman" w:hAnsi="Times New Roman" w:cs="Times New Roman"/>
          <w:sz w:val="28"/>
          <w:szCs w:val="28"/>
        </w:rPr>
        <w:t>-</w:t>
      </w:r>
      <w:r w:rsidR="00DD1F11">
        <w:rPr>
          <w:rFonts w:ascii="Times New Roman" w:hAnsi="Times New Roman" w:cs="Times New Roman"/>
          <w:sz w:val="28"/>
          <w:szCs w:val="28"/>
        </w:rPr>
        <w:t>12;</w:t>
      </w:r>
      <w:r w:rsidRPr="004D7BD7">
        <w:rPr>
          <w:rFonts w:ascii="Times New Roman" w:hAnsi="Times New Roman" w:cs="Times New Roman"/>
          <w:sz w:val="28"/>
          <w:szCs w:val="28"/>
        </w:rPr>
        <w:t xml:space="preserve"> Івана 1:29,</w:t>
      </w:r>
      <w:r w:rsidR="00C462A2">
        <w:rPr>
          <w:rFonts w:ascii="Times New Roman" w:hAnsi="Times New Roman" w:cs="Times New Roman"/>
          <w:sz w:val="28"/>
          <w:szCs w:val="28"/>
        </w:rPr>
        <w:t xml:space="preserve"> </w:t>
      </w:r>
      <w:r w:rsidRPr="004D7BD7">
        <w:rPr>
          <w:rFonts w:ascii="Times New Roman" w:hAnsi="Times New Roman" w:cs="Times New Roman"/>
          <w:sz w:val="28"/>
          <w:szCs w:val="28"/>
        </w:rPr>
        <w:t>36; 1 Івана 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 Псал</w:t>
      </w:r>
      <w:r w:rsidR="00C462A2">
        <w:rPr>
          <w:rFonts w:ascii="Times New Roman" w:hAnsi="Times New Roman" w:cs="Times New Roman"/>
          <w:sz w:val="28"/>
          <w:szCs w:val="28"/>
        </w:rPr>
        <w:t>мів</w:t>
      </w:r>
      <w:r w:rsidRPr="004D7BD7">
        <w:rPr>
          <w:rFonts w:ascii="Times New Roman" w:hAnsi="Times New Roman" w:cs="Times New Roman"/>
          <w:sz w:val="28"/>
          <w:szCs w:val="28"/>
        </w:rPr>
        <w:t xml:space="preserve"> 110:4).</w:t>
      </w:r>
    </w:p>
    <w:p w14:paraId="5E852701" w14:textId="77777777" w:rsidR="003928A0" w:rsidRPr="004D7BD7" w:rsidRDefault="00C462A2"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Христос, як С</w:t>
      </w:r>
      <w:r w:rsidR="003928A0" w:rsidRPr="004D7BD7">
        <w:rPr>
          <w:rFonts w:ascii="Times New Roman" w:hAnsi="Times New Roman" w:cs="Times New Roman"/>
          <w:sz w:val="28"/>
          <w:szCs w:val="28"/>
        </w:rPr>
        <w:t>вящ</w:t>
      </w:r>
      <w:r>
        <w:rPr>
          <w:rFonts w:ascii="Times New Roman" w:hAnsi="Times New Roman" w:cs="Times New Roman"/>
          <w:sz w:val="28"/>
          <w:szCs w:val="28"/>
        </w:rPr>
        <w:t>еник на землі, приніс на вівтар</w:t>
      </w:r>
      <w:r w:rsidR="003928A0" w:rsidRPr="004D7BD7">
        <w:rPr>
          <w:rFonts w:ascii="Times New Roman" w:hAnsi="Times New Roman" w:cs="Times New Roman"/>
          <w:sz w:val="28"/>
          <w:szCs w:val="28"/>
        </w:rPr>
        <w:t xml:space="preserve"> </w:t>
      </w:r>
      <w:r w:rsidR="00DD1F11">
        <w:rPr>
          <w:rFonts w:ascii="Times New Roman" w:hAnsi="Times New Roman" w:cs="Times New Roman"/>
          <w:sz w:val="28"/>
          <w:szCs w:val="28"/>
        </w:rPr>
        <w:t>Голгофи Свої</w:t>
      </w:r>
      <w:r>
        <w:rPr>
          <w:rFonts w:ascii="Times New Roman" w:hAnsi="Times New Roman" w:cs="Times New Roman"/>
          <w:sz w:val="28"/>
          <w:szCs w:val="28"/>
        </w:rPr>
        <w:t xml:space="preserve"> власн</w:t>
      </w:r>
      <w:r w:rsidR="00DD1F11">
        <w:rPr>
          <w:rFonts w:ascii="Times New Roman" w:hAnsi="Times New Roman" w:cs="Times New Roman"/>
          <w:sz w:val="28"/>
          <w:szCs w:val="28"/>
        </w:rPr>
        <w:t>і</w:t>
      </w:r>
      <w:r>
        <w:rPr>
          <w:rFonts w:ascii="Times New Roman" w:hAnsi="Times New Roman" w:cs="Times New Roman"/>
          <w:sz w:val="28"/>
          <w:szCs w:val="28"/>
        </w:rPr>
        <w:t xml:space="preserve"> тіло і кров –</w:t>
      </w:r>
      <w:r w:rsidR="003928A0" w:rsidRPr="004D7BD7">
        <w:rPr>
          <w:rFonts w:ascii="Times New Roman" w:hAnsi="Times New Roman" w:cs="Times New Roman"/>
          <w:sz w:val="28"/>
          <w:szCs w:val="28"/>
        </w:rPr>
        <w:t xml:space="preserve"> як найви</w:t>
      </w:r>
      <w:r>
        <w:rPr>
          <w:rFonts w:ascii="Times New Roman" w:hAnsi="Times New Roman" w:cs="Times New Roman"/>
          <w:sz w:val="28"/>
          <w:szCs w:val="28"/>
        </w:rPr>
        <w:t>щу жертву за гріх. Христос, як С</w:t>
      </w:r>
      <w:r w:rsidR="003928A0" w:rsidRPr="004D7BD7">
        <w:rPr>
          <w:rFonts w:ascii="Times New Roman" w:hAnsi="Times New Roman" w:cs="Times New Roman"/>
          <w:sz w:val="28"/>
          <w:szCs w:val="28"/>
        </w:rPr>
        <w:t>вященик на небі</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заступається за Своїх власних людей у небесному святилищі. І це ґрунтується н</w:t>
      </w:r>
      <w:r>
        <w:rPr>
          <w:rFonts w:ascii="Times New Roman" w:hAnsi="Times New Roman" w:cs="Times New Roman"/>
          <w:sz w:val="28"/>
          <w:szCs w:val="28"/>
        </w:rPr>
        <w:t>а Його воскресінні і вознесінні, символізуючи</w:t>
      </w:r>
      <w:r w:rsidR="003928A0" w:rsidRPr="004D7BD7">
        <w:rPr>
          <w:rFonts w:ascii="Times New Roman" w:hAnsi="Times New Roman" w:cs="Times New Roman"/>
          <w:sz w:val="28"/>
          <w:szCs w:val="28"/>
        </w:rPr>
        <w:t xml:space="preserve"> церемонію великого дня Примирення, як записано в Книзі Левит 16 (Євре</w:t>
      </w:r>
      <w:r>
        <w:rPr>
          <w:rFonts w:ascii="Times New Roman" w:hAnsi="Times New Roman" w:cs="Times New Roman"/>
          <w:sz w:val="28"/>
          <w:szCs w:val="28"/>
        </w:rPr>
        <w:t>їв</w:t>
      </w:r>
      <w:r w:rsidR="003928A0" w:rsidRPr="004D7BD7">
        <w:rPr>
          <w:rFonts w:ascii="Times New Roman" w:hAnsi="Times New Roman" w:cs="Times New Roman"/>
          <w:sz w:val="28"/>
          <w:szCs w:val="28"/>
        </w:rPr>
        <w:t xml:space="preserve"> 7:26</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27</w:t>
      </w:r>
      <w:r>
        <w:rPr>
          <w:rFonts w:ascii="Times New Roman" w:hAnsi="Times New Roman" w:cs="Times New Roman"/>
          <w:sz w:val="28"/>
          <w:szCs w:val="28"/>
        </w:rPr>
        <w:t>, 8:1-2, 9:24</w:t>
      </w:r>
      <w:r w:rsidR="003928A0" w:rsidRPr="004D7BD7">
        <w:rPr>
          <w:rFonts w:ascii="Times New Roman" w:hAnsi="Times New Roman" w:cs="Times New Roman"/>
          <w:sz w:val="28"/>
          <w:szCs w:val="28"/>
        </w:rPr>
        <w:t>; Римлян 3:25</w:t>
      </w:r>
      <w:r>
        <w:rPr>
          <w:rFonts w:ascii="Times New Roman" w:hAnsi="Times New Roman" w:cs="Times New Roman"/>
          <w:sz w:val="28"/>
          <w:szCs w:val="28"/>
        </w:rPr>
        <w:t xml:space="preserve">, </w:t>
      </w:r>
      <w:r w:rsidR="00DD1F11">
        <w:rPr>
          <w:rFonts w:ascii="Times New Roman" w:hAnsi="Times New Roman" w:cs="Times New Roman"/>
          <w:sz w:val="28"/>
          <w:szCs w:val="28"/>
        </w:rPr>
        <w:t>8</w:t>
      </w:r>
      <w:r w:rsidR="003928A0" w:rsidRPr="004D7BD7">
        <w:rPr>
          <w:rFonts w:ascii="Times New Roman" w:hAnsi="Times New Roman" w:cs="Times New Roman"/>
          <w:sz w:val="28"/>
          <w:szCs w:val="28"/>
        </w:rPr>
        <w:t>:34). Євангеліє від Луки особливо</w:t>
      </w:r>
      <w:r w:rsidR="00222A8A">
        <w:rPr>
          <w:rFonts w:ascii="Times New Roman" w:hAnsi="Times New Roman" w:cs="Times New Roman"/>
          <w:sz w:val="28"/>
          <w:szCs w:val="28"/>
        </w:rPr>
        <w:t xml:space="preserve"> </w:t>
      </w:r>
      <w:r w:rsidR="00DD1F11">
        <w:rPr>
          <w:rFonts w:ascii="Times New Roman" w:hAnsi="Times New Roman" w:cs="Times New Roman"/>
          <w:sz w:val="28"/>
          <w:szCs w:val="28"/>
        </w:rPr>
        <w:t>відкриває</w:t>
      </w:r>
      <w:r w:rsidR="00222A8A">
        <w:rPr>
          <w:rFonts w:ascii="Times New Roman" w:hAnsi="Times New Roman" w:cs="Times New Roman"/>
          <w:sz w:val="28"/>
          <w:szCs w:val="28"/>
        </w:rPr>
        <w:t xml:space="preserve"> Христа</w:t>
      </w:r>
      <w:r w:rsidR="003928A0" w:rsidRPr="004D7BD7">
        <w:rPr>
          <w:rFonts w:ascii="Times New Roman" w:hAnsi="Times New Roman" w:cs="Times New Roman"/>
          <w:sz w:val="28"/>
          <w:szCs w:val="28"/>
        </w:rPr>
        <w:t xml:space="preserve"> як нашого Священика.</w:t>
      </w:r>
    </w:p>
    <w:p w14:paraId="35364308" w14:textId="77777777" w:rsidR="003928A0" w:rsidRPr="004D7BD7" w:rsidRDefault="00DD1F11" w:rsidP="00DD1F11">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г.</w:t>
      </w:r>
      <w:r w:rsidR="003928A0" w:rsidRPr="004D7BD7">
        <w:rPr>
          <w:rFonts w:ascii="Times New Roman" w:hAnsi="Times New Roman" w:cs="Times New Roman"/>
          <w:b/>
          <w:sz w:val="28"/>
          <w:szCs w:val="28"/>
        </w:rPr>
        <w:t xml:space="preserve"> Посада Царя</w:t>
      </w:r>
    </w:p>
    <w:p w14:paraId="7DB6526F" w14:textId="77777777" w:rsidR="003928A0" w:rsidRPr="004D7BD7" w:rsidRDefault="00222A8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Царі Ізраїлю і Юдеї хоча й не</w:t>
      </w:r>
      <w:r w:rsidR="00DD1F11">
        <w:rPr>
          <w:rFonts w:ascii="Times New Roman" w:hAnsi="Times New Roman" w:cs="Times New Roman"/>
          <w:sz w:val="28"/>
          <w:szCs w:val="28"/>
        </w:rPr>
        <w:t xml:space="preserve"> були досконалими</w:t>
      </w:r>
      <w:r w:rsidR="003928A0" w:rsidRPr="004D7BD7">
        <w:rPr>
          <w:rFonts w:ascii="Times New Roman" w:hAnsi="Times New Roman" w:cs="Times New Roman"/>
          <w:sz w:val="28"/>
          <w:szCs w:val="28"/>
        </w:rPr>
        <w:t xml:space="preserve"> за св</w:t>
      </w:r>
      <w:r>
        <w:rPr>
          <w:rFonts w:ascii="Times New Roman" w:hAnsi="Times New Roman" w:cs="Times New Roman"/>
          <w:sz w:val="28"/>
          <w:szCs w:val="28"/>
        </w:rPr>
        <w:t>оїм</w:t>
      </w:r>
      <w:r w:rsidR="00DD1F11">
        <w:rPr>
          <w:rFonts w:ascii="Times New Roman" w:hAnsi="Times New Roman" w:cs="Times New Roman"/>
          <w:sz w:val="28"/>
          <w:szCs w:val="28"/>
        </w:rPr>
        <w:t>и</w:t>
      </w:r>
      <w:r>
        <w:rPr>
          <w:rFonts w:ascii="Times New Roman" w:hAnsi="Times New Roman" w:cs="Times New Roman"/>
          <w:sz w:val="28"/>
          <w:szCs w:val="28"/>
        </w:rPr>
        <w:t xml:space="preserve"> характером і вчинками, є прообразом Господа Ісуса Христа, Я</w:t>
      </w:r>
      <w:r w:rsidR="003928A0" w:rsidRPr="004D7BD7">
        <w:rPr>
          <w:rFonts w:ascii="Times New Roman" w:hAnsi="Times New Roman" w:cs="Times New Roman"/>
          <w:sz w:val="28"/>
          <w:szCs w:val="28"/>
        </w:rPr>
        <w:t>кий буде Цар</w:t>
      </w:r>
      <w:r>
        <w:rPr>
          <w:rFonts w:ascii="Times New Roman" w:hAnsi="Times New Roman" w:cs="Times New Roman"/>
          <w:sz w:val="28"/>
          <w:szCs w:val="28"/>
        </w:rPr>
        <w:t>ем над царями і Господом над усіма,</w:t>
      </w:r>
      <w:r w:rsidR="003928A0" w:rsidRPr="004D7BD7">
        <w:rPr>
          <w:rFonts w:ascii="Times New Roman" w:hAnsi="Times New Roman" w:cs="Times New Roman"/>
          <w:sz w:val="28"/>
          <w:szCs w:val="28"/>
        </w:rPr>
        <w:t xml:space="preserve"> Син</w:t>
      </w:r>
      <w:r>
        <w:rPr>
          <w:rFonts w:ascii="Times New Roman" w:hAnsi="Times New Roman" w:cs="Times New Roman"/>
          <w:sz w:val="28"/>
          <w:szCs w:val="28"/>
        </w:rPr>
        <w:t>ом</w:t>
      </w:r>
      <w:r w:rsidR="003928A0" w:rsidRPr="004D7BD7">
        <w:rPr>
          <w:rFonts w:ascii="Times New Roman" w:hAnsi="Times New Roman" w:cs="Times New Roman"/>
          <w:sz w:val="28"/>
          <w:szCs w:val="28"/>
        </w:rPr>
        <w:t xml:space="preserve"> Давид</w:t>
      </w:r>
      <w:r>
        <w:rPr>
          <w:rFonts w:ascii="Times New Roman" w:hAnsi="Times New Roman" w:cs="Times New Roman"/>
          <w:sz w:val="28"/>
          <w:szCs w:val="28"/>
        </w:rPr>
        <w:t>а</w:t>
      </w:r>
      <w:r w:rsidR="003928A0" w:rsidRPr="004D7BD7">
        <w:rPr>
          <w:rFonts w:ascii="Times New Roman" w:hAnsi="Times New Roman" w:cs="Times New Roman"/>
          <w:sz w:val="28"/>
          <w:szCs w:val="28"/>
        </w:rPr>
        <w:t xml:space="preserve">. Втілення також було </w:t>
      </w:r>
      <w:r>
        <w:rPr>
          <w:rFonts w:ascii="Times New Roman" w:hAnsi="Times New Roman" w:cs="Times New Roman"/>
          <w:sz w:val="28"/>
          <w:szCs w:val="28"/>
        </w:rPr>
        <w:t>виконанням</w:t>
      </w:r>
      <w:r w:rsidR="003928A0" w:rsidRPr="004D7BD7">
        <w:rPr>
          <w:rFonts w:ascii="Times New Roman" w:hAnsi="Times New Roman" w:cs="Times New Roman"/>
          <w:sz w:val="28"/>
          <w:szCs w:val="28"/>
        </w:rPr>
        <w:t xml:space="preserve"> заповіту Давида</w:t>
      </w:r>
      <w:r>
        <w:rPr>
          <w:rFonts w:ascii="Times New Roman" w:hAnsi="Times New Roman" w:cs="Times New Roman"/>
          <w:sz w:val="28"/>
          <w:szCs w:val="28"/>
        </w:rPr>
        <w:t>, в якому обіцяно, що Цар-Месія стане абсолютним В</w:t>
      </w:r>
      <w:r w:rsidR="003928A0" w:rsidRPr="004D7BD7">
        <w:rPr>
          <w:rFonts w:ascii="Times New Roman" w:hAnsi="Times New Roman" w:cs="Times New Roman"/>
          <w:sz w:val="28"/>
          <w:szCs w:val="28"/>
        </w:rPr>
        <w:t>олодарем світу (Псал</w:t>
      </w:r>
      <w:r>
        <w:rPr>
          <w:rFonts w:ascii="Times New Roman" w:hAnsi="Times New Roman" w:cs="Times New Roman"/>
          <w:sz w:val="28"/>
          <w:szCs w:val="28"/>
        </w:rPr>
        <w:t xml:space="preserve">мів </w:t>
      </w:r>
      <w:r w:rsidR="003928A0" w:rsidRPr="004D7BD7">
        <w:rPr>
          <w:rFonts w:ascii="Times New Roman" w:hAnsi="Times New Roman" w:cs="Times New Roman"/>
          <w:sz w:val="28"/>
          <w:szCs w:val="28"/>
        </w:rPr>
        <w:t>2,</w:t>
      </w:r>
      <w:r>
        <w:rPr>
          <w:rFonts w:ascii="Times New Roman" w:hAnsi="Times New Roman" w:cs="Times New Roman"/>
          <w:sz w:val="28"/>
          <w:szCs w:val="28"/>
        </w:rPr>
        <w:t xml:space="preserve"> </w:t>
      </w:r>
      <w:r w:rsidR="003928A0" w:rsidRPr="004D7BD7">
        <w:rPr>
          <w:rFonts w:ascii="Times New Roman" w:hAnsi="Times New Roman" w:cs="Times New Roman"/>
          <w:sz w:val="28"/>
          <w:szCs w:val="28"/>
        </w:rPr>
        <w:t>45,</w:t>
      </w:r>
      <w:r>
        <w:rPr>
          <w:rFonts w:ascii="Times New Roman" w:hAnsi="Times New Roman" w:cs="Times New Roman"/>
          <w:sz w:val="28"/>
          <w:szCs w:val="28"/>
        </w:rPr>
        <w:t xml:space="preserve"> </w:t>
      </w:r>
      <w:r w:rsidR="003928A0" w:rsidRPr="004D7BD7">
        <w:rPr>
          <w:rFonts w:ascii="Times New Roman" w:hAnsi="Times New Roman" w:cs="Times New Roman"/>
          <w:sz w:val="28"/>
          <w:szCs w:val="28"/>
        </w:rPr>
        <w:t>72</w:t>
      </w:r>
      <w:r>
        <w:rPr>
          <w:rFonts w:ascii="Times New Roman" w:hAnsi="Times New Roman" w:cs="Times New Roman"/>
          <w:sz w:val="28"/>
          <w:szCs w:val="28"/>
        </w:rPr>
        <w:t xml:space="preserve">, 89, </w:t>
      </w:r>
      <w:r w:rsidR="003928A0" w:rsidRPr="004D7BD7">
        <w:rPr>
          <w:rFonts w:ascii="Times New Roman" w:hAnsi="Times New Roman" w:cs="Times New Roman"/>
          <w:sz w:val="28"/>
          <w:szCs w:val="28"/>
        </w:rPr>
        <w:t>110; Івана 18:36: 2 Самуїлова 7:8</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17; Об</w:t>
      </w:r>
      <w:r w:rsidR="009C3612" w:rsidRPr="004D7BD7">
        <w:rPr>
          <w:rFonts w:ascii="Times New Roman" w:hAnsi="Times New Roman" w:cs="Times New Roman"/>
          <w:sz w:val="28"/>
          <w:szCs w:val="28"/>
        </w:rPr>
        <w:t>’</w:t>
      </w:r>
      <w:r w:rsidR="003928A0" w:rsidRPr="004D7BD7">
        <w:rPr>
          <w:rFonts w:ascii="Times New Roman" w:hAnsi="Times New Roman" w:cs="Times New Roman"/>
          <w:sz w:val="28"/>
          <w:szCs w:val="28"/>
        </w:rPr>
        <w:t>явлення 16:3</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19:16). Євангеліє від Матвія особливо </w:t>
      </w:r>
      <w:r w:rsidR="00DD1F11">
        <w:rPr>
          <w:rFonts w:ascii="Times New Roman" w:hAnsi="Times New Roman" w:cs="Times New Roman"/>
          <w:sz w:val="28"/>
          <w:szCs w:val="28"/>
        </w:rPr>
        <w:t>відкриває</w:t>
      </w:r>
      <w:r>
        <w:rPr>
          <w:rFonts w:ascii="Times New Roman" w:hAnsi="Times New Roman" w:cs="Times New Roman"/>
          <w:sz w:val="28"/>
          <w:szCs w:val="28"/>
        </w:rPr>
        <w:t xml:space="preserve"> Христа</w:t>
      </w:r>
      <w:r w:rsidR="003928A0" w:rsidRPr="004D7BD7">
        <w:rPr>
          <w:rFonts w:ascii="Times New Roman" w:hAnsi="Times New Roman" w:cs="Times New Roman"/>
          <w:sz w:val="28"/>
          <w:szCs w:val="28"/>
        </w:rPr>
        <w:t xml:space="preserve"> як Царя.</w:t>
      </w:r>
    </w:p>
    <w:p w14:paraId="568565EF"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Як Цар</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Священик</w:t>
      </w:r>
      <w:r w:rsidR="00222A8A">
        <w:rPr>
          <w:rFonts w:ascii="Times New Roman" w:hAnsi="Times New Roman" w:cs="Times New Roman"/>
          <w:sz w:val="28"/>
          <w:szCs w:val="28"/>
        </w:rPr>
        <w:t>,</w:t>
      </w:r>
      <w:r w:rsidR="00E736FD">
        <w:rPr>
          <w:rFonts w:ascii="Times New Roman" w:hAnsi="Times New Roman" w:cs="Times New Roman"/>
          <w:sz w:val="28"/>
          <w:szCs w:val="28"/>
        </w:rPr>
        <w:t xml:space="preserve"> Ісус поєднав</w:t>
      </w:r>
      <w:r w:rsidRPr="004D7BD7">
        <w:rPr>
          <w:rFonts w:ascii="Times New Roman" w:hAnsi="Times New Roman" w:cs="Times New Roman"/>
          <w:sz w:val="28"/>
          <w:szCs w:val="28"/>
        </w:rPr>
        <w:t xml:space="preserve"> Соб</w:t>
      </w:r>
      <w:r w:rsidR="00E736FD">
        <w:rPr>
          <w:rFonts w:ascii="Times New Roman" w:hAnsi="Times New Roman" w:cs="Times New Roman"/>
          <w:sz w:val="28"/>
          <w:szCs w:val="28"/>
        </w:rPr>
        <w:t>ою</w:t>
      </w:r>
      <w:r w:rsidRPr="004D7BD7">
        <w:rPr>
          <w:rFonts w:ascii="Times New Roman" w:hAnsi="Times New Roman" w:cs="Times New Roman"/>
          <w:sz w:val="28"/>
          <w:szCs w:val="28"/>
        </w:rPr>
        <w:t xml:space="preserve"> </w:t>
      </w:r>
      <w:r w:rsidR="00E736FD">
        <w:rPr>
          <w:rFonts w:ascii="Times New Roman" w:hAnsi="Times New Roman" w:cs="Times New Roman"/>
          <w:sz w:val="28"/>
          <w:szCs w:val="28"/>
        </w:rPr>
        <w:t xml:space="preserve">все, </w:t>
      </w:r>
      <w:r w:rsidRPr="004D7BD7">
        <w:rPr>
          <w:rFonts w:ascii="Times New Roman" w:hAnsi="Times New Roman" w:cs="Times New Roman"/>
          <w:sz w:val="28"/>
          <w:szCs w:val="28"/>
        </w:rPr>
        <w:t>закладен</w:t>
      </w:r>
      <w:r w:rsidR="00DD1F11">
        <w:rPr>
          <w:rFonts w:ascii="Times New Roman" w:hAnsi="Times New Roman" w:cs="Times New Roman"/>
          <w:sz w:val="28"/>
          <w:szCs w:val="28"/>
        </w:rPr>
        <w:t>е</w:t>
      </w:r>
      <w:r w:rsidRPr="004D7BD7">
        <w:rPr>
          <w:rFonts w:ascii="Times New Roman" w:hAnsi="Times New Roman" w:cs="Times New Roman"/>
          <w:sz w:val="28"/>
          <w:szCs w:val="28"/>
        </w:rPr>
        <w:t xml:space="preserve"> в чині Мелхиседека (2</w:t>
      </w:r>
      <w:r w:rsidR="00222A8A">
        <w:rPr>
          <w:rFonts w:ascii="Times New Roman" w:hAnsi="Times New Roman" w:cs="Times New Roman"/>
          <w:sz w:val="28"/>
          <w:szCs w:val="28"/>
        </w:rPr>
        <w:t xml:space="preserve"> </w:t>
      </w:r>
      <w:r w:rsidRPr="004D7BD7">
        <w:rPr>
          <w:rFonts w:ascii="Times New Roman" w:hAnsi="Times New Roman" w:cs="Times New Roman"/>
          <w:sz w:val="28"/>
          <w:szCs w:val="28"/>
        </w:rPr>
        <w:t>Тимофія 4:18: Єремії 23:5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6; Буття 14:18</w:t>
      </w:r>
      <w:r w:rsidR="0072579B" w:rsidRPr="004D7BD7">
        <w:rPr>
          <w:rFonts w:ascii="Times New Roman" w:hAnsi="Times New Roman" w:cs="Times New Roman"/>
          <w:sz w:val="28"/>
          <w:szCs w:val="28"/>
        </w:rPr>
        <w:t>-</w:t>
      </w:r>
      <w:r w:rsidR="00222A8A">
        <w:rPr>
          <w:rFonts w:ascii="Times New Roman" w:hAnsi="Times New Roman" w:cs="Times New Roman"/>
          <w:sz w:val="28"/>
          <w:szCs w:val="28"/>
        </w:rPr>
        <w:t xml:space="preserve">19, </w:t>
      </w:r>
      <w:r w:rsidR="00222A8A" w:rsidRPr="004D7BD7">
        <w:rPr>
          <w:rFonts w:ascii="Times New Roman" w:hAnsi="Times New Roman" w:cs="Times New Roman"/>
          <w:sz w:val="28"/>
          <w:szCs w:val="28"/>
        </w:rPr>
        <w:t>17:6,</w:t>
      </w:r>
      <w:r w:rsidR="00222A8A">
        <w:rPr>
          <w:rFonts w:ascii="Times New Roman" w:hAnsi="Times New Roman" w:cs="Times New Roman"/>
          <w:sz w:val="28"/>
          <w:szCs w:val="28"/>
        </w:rPr>
        <w:t xml:space="preserve"> </w:t>
      </w:r>
      <w:r w:rsidR="00222A8A" w:rsidRPr="004D7BD7">
        <w:rPr>
          <w:rFonts w:ascii="Times New Roman" w:hAnsi="Times New Roman" w:cs="Times New Roman"/>
          <w:sz w:val="28"/>
          <w:szCs w:val="28"/>
        </w:rPr>
        <w:t>16; 49:9-10;</w:t>
      </w:r>
      <w:r w:rsidRPr="004D7BD7">
        <w:rPr>
          <w:rFonts w:ascii="Times New Roman" w:hAnsi="Times New Roman" w:cs="Times New Roman"/>
          <w:sz w:val="28"/>
          <w:szCs w:val="28"/>
        </w:rPr>
        <w:t xml:space="preserve"> </w:t>
      </w:r>
      <w:r w:rsidRPr="00812848">
        <w:rPr>
          <w:rFonts w:ascii="Times New Roman" w:hAnsi="Times New Roman" w:cs="Times New Roman"/>
          <w:sz w:val="28"/>
          <w:szCs w:val="28"/>
        </w:rPr>
        <w:t>Євре</w:t>
      </w:r>
      <w:r w:rsidR="001118D5" w:rsidRPr="00812848">
        <w:rPr>
          <w:rFonts w:ascii="Times New Roman" w:hAnsi="Times New Roman" w:cs="Times New Roman"/>
          <w:sz w:val="28"/>
          <w:szCs w:val="28"/>
        </w:rPr>
        <w:t>їв</w:t>
      </w:r>
      <w:r w:rsidR="00E736FD">
        <w:rPr>
          <w:rFonts w:ascii="Times New Roman" w:hAnsi="Times New Roman" w:cs="Times New Roman"/>
          <w:sz w:val="28"/>
          <w:szCs w:val="28"/>
        </w:rPr>
        <w:t xml:space="preserve"> 1:8,</w:t>
      </w:r>
      <w:r w:rsidRPr="001118D5">
        <w:rPr>
          <w:rFonts w:ascii="Times New Roman" w:hAnsi="Times New Roman" w:cs="Times New Roman"/>
          <w:color w:val="FF0000"/>
          <w:sz w:val="28"/>
          <w:szCs w:val="28"/>
        </w:rPr>
        <w:t xml:space="preserve"> </w:t>
      </w:r>
      <w:r w:rsidR="00812848" w:rsidRPr="00E736FD">
        <w:rPr>
          <w:rFonts w:ascii="Times New Roman" w:hAnsi="Times New Roman" w:cs="Times New Roman"/>
          <w:sz w:val="28"/>
          <w:szCs w:val="28"/>
        </w:rPr>
        <w:t>7:</w:t>
      </w:r>
      <w:r w:rsidRPr="00E736FD">
        <w:rPr>
          <w:rFonts w:ascii="Times New Roman" w:hAnsi="Times New Roman" w:cs="Times New Roman"/>
          <w:sz w:val="28"/>
          <w:szCs w:val="28"/>
        </w:rPr>
        <w:t>1</w:t>
      </w:r>
      <w:r w:rsidR="0072579B" w:rsidRPr="00E736FD">
        <w:rPr>
          <w:rFonts w:ascii="Times New Roman" w:hAnsi="Times New Roman" w:cs="Times New Roman"/>
          <w:sz w:val="28"/>
          <w:szCs w:val="28"/>
        </w:rPr>
        <w:t>-</w:t>
      </w:r>
      <w:r w:rsidRPr="00E736FD">
        <w:rPr>
          <w:rFonts w:ascii="Times New Roman" w:hAnsi="Times New Roman" w:cs="Times New Roman"/>
          <w:sz w:val="28"/>
          <w:szCs w:val="28"/>
        </w:rPr>
        <w:t>29;</w:t>
      </w:r>
      <w:r w:rsidR="00E736FD">
        <w:rPr>
          <w:rFonts w:ascii="Times New Roman" w:hAnsi="Times New Roman" w:cs="Times New Roman"/>
          <w:sz w:val="28"/>
          <w:szCs w:val="28"/>
        </w:rPr>
        <w:t xml:space="preserve"> Захарія</w:t>
      </w:r>
      <w:r w:rsidR="001118D5">
        <w:rPr>
          <w:rFonts w:ascii="Times New Roman" w:hAnsi="Times New Roman" w:cs="Times New Roman"/>
          <w:sz w:val="28"/>
          <w:szCs w:val="28"/>
        </w:rPr>
        <w:t xml:space="preserve"> 6:12,</w:t>
      </w:r>
      <w:r w:rsidR="00E736FD">
        <w:rPr>
          <w:rFonts w:ascii="Times New Roman" w:hAnsi="Times New Roman" w:cs="Times New Roman"/>
          <w:sz w:val="28"/>
          <w:szCs w:val="28"/>
        </w:rPr>
        <w:t xml:space="preserve"> 3:8; </w:t>
      </w:r>
      <w:r w:rsidRPr="004D7BD7">
        <w:rPr>
          <w:rFonts w:ascii="Times New Roman" w:hAnsi="Times New Roman" w:cs="Times New Roman"/>
          <w:sz w:val="28"/>
          <w:szCs w:val="28"/>
        </w:rPr>
        <w:t>Луки 1:30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33; </w:t>
      </w:r>
      <w:r w:rsidR="001118D5">
        <w:rPr>
          <w:rFonts w:ascii="Times New Roman" w:hAnsi="Times New Roman" w:cs="Times New Roman"/>
          <w:sz w:val="28"/>
          <w:szCs w:val="28"/>
        </w:rPr>
        <w:t>Ісаї 11:1,</w:t>
      </w:r>
      <w:r w:rsidRPr="004D7BD7">
        <w:rPr>
          <w:rFonts w:ascii="Times New Roman" w:hAnsi="Times New Roman" w:cs="Times New Roman"/>
          <w:sz w:val="28"/>
          <w:szCs w:val="28"/>
        </w:rPr>
        <w:t xml:space="preserve"> 9:6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9; Числа</w:t>
      </w:r>
      <w:r w:rsidR="001118D5">
        <w:rPr>
          <w:rFonts w:ascii="Times New Roman" w:hAnsi="Times New Roman" w:cs="Times New Roman"/>
          <w:sz w:val="28"/>
          <w:szCs w:val="28"/>
        </w:rPr>
        <w:t xml:space="preserve"> </w:t>
      </w:r>
      <w:r w:rsidRPr="004D7BD7">
        <w:rPr>
          <w:rFonts w:ascii="Times New Roman" w:hAnsi="Times New Roman" w:cs="Times New Roman"/>
          <w:sz w:val="28"/>
          <w:szCs w:val="28"/>
        </w:rPr>
        <w:t>24:1</w:t>
      </w:r>
      <w:r w:rsidR="001118D5">
        <w:rPr>
          <w:rFonts w:ascii="Times New Roman" w:hAnsi="Times New Roman" w:cs="Times New Roman"/>
          <w:sz w:val="28"/>
          <w:szCs w:val="28"/>
        </w:rPr>
        <w:t>7; Матвія 2:2;</w:t>
      </w:r>
      <w:r w:rsidRPr="004D7BD7">
        <w:rPr>
          <w:rFonts w:ascii="Times New Roman" w:hAnsi="Times New Roman" w:cs="Times New Roman"/>
          <w:sz w:val="28"/>
          <w:szCs w:val="28"/>
        </w:rPr>
        <w:t xml:space="preserve"> Івана 1:49; 1</w:t>
      </w:r>
      <w:r w:rsidR="001118D5">
        <w:rPr>
          <w:rFonts w:ascii="Times New Roman" w:hAnsi="Times New Roman" w:cs="Times New Roman"/>
          <w:sz w:val="28"/>
          <w:szCs w:val="28"/>
        </w:rPr>
        <w:t xml:space="preserve"> Тимофія 1:17,</w:t>
      </w:r>
      <w:r w:rsidRPr="004D7BD7">
        <w:rPr>
          <w:rFonts w:ascii="Times New Roman" w:hAnsi="Times New Roman" w:cs="Times New Roman"/>
          <w:sz w:val="28"/>
          <w:szCs w:val="28"/>
        </w:rPr>
        <w:t xml:space="preserve"> 6:5).</w:t>
      </w:r>
    </w:p>
    <w:p w14:paraId="56A4542B"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Ісус Христос поєднав у Собі всі </w:t>
      </w:r>
      <w:r w:rsidR="001118D5">
        <w:rPr>
          <w:rFonts w:ascii="Times New Roman" w:hAnsi="Times New Roman" w:cs="Times New Roman"/>
          <w:sz w:val="28"/>
          <w:szCs w:val="28"/>
        </w:rPr>
        <w:t>звання</w:t>
      </w:r>
      <w:r w:rsidRPr="004D7BD7">
        <w:rPr>
          <w:rFonts w:ascii="Times New Roman" w:hAnsi="Times New Roman" w:cs="Times New Roman"/>
          <w:sz w:val="28"/>
          <w:szCs w:val="28"/>
        </w:rPr>
        <w:t>, зазначені в Старому Заповіті. Як С</w:t>
      </w:r>
      <w:r w:rsidR="00E736FD">
        <w:rPr>
          <w:rFonts w:ascii="Times New Roman" w:hAnsi="Times New Roman" w:cs="Times New Roman"/>
          <w:sz w:val="28"/>
          <w:szCs w:val="28"/>
        </w:rPr>
        <w:t xml:space="preserve">уддя, Христос – </w:t>
      </w:r>
      <w:r w:rsidRPr="004D7BD7">
        <w:rPr>
          <w:rFonts w:ascii="Times New Roman" w:hAnsi="Times New Roman" w:cs="Times New Roman"/>
          <w:sz w:val="28"/>
          <w:szCs w:val="28"/>
        </w:rPr>
        <w:t>н</w:t>
      </w:r>
      <w:r w:rsidR="00E736FD">
        <w:rPr>
          <w:rFonts w:ascii="Times New Roman" w:hAnsi="Times New Roman" w:cs="Times New Roman"/>
          <w:sz w:val="28"/>
          <w:szCs w:val="28"/>
        </w:rPr>
        <w:t>аш</w:t>
      </w:r>
      <w:r w:rsidRPr="004D7BD7">
        <w:rPr>
          <w:rFonts w:ascii="Times New Roman" w:hAnsi="Times New Roman" w:cs="Times New Roman"/>
          <w:sz w:val="28"/>
          <w:szCs w:val="28"/>
        </w:rPr>
        <w:t xml:space="preserve"> Спасител</w:t>
      </w:r>
      <w:r w:rsidR="00E736FD">
        <w:rPr>
          <w:rFonts w:ascii="Times New Roman" w:hAnsi="Times New Roman" w:cs="Times New Roman"/>
          <w:sz w:val="28"/>
          <w:szCs w:val="28"/>
        </w:rPr>
        <w:t>ь і Визволитель від Бога. Як П</w:t>
      </w:r>
      <w:r w:rsidRPr="004D7BD7">
        <w:rPr>
          <w:rFonts w:ascii="Times New Roman" w:hAnsi="Times New Roman" w:cs="Times New Roman"/>
          <w:sz w:val="28"/>
          <w:szCs w:val="28"/>
        </w:rPr>
        <w:t xml:space="preserve">ророк, </w:t>
      </w:r>
      <w:r w:rsidR="00E736FD">
        <w:rPr>
          <w:rFonts w:ascii="Times New Roman" w:hAnsi="Times New Roman" w:cs="Times New Roman"/>
          <w:sz w:val="28"/>
          <w:szCs w:val="28"/>
        </w:rPr>
        <w:t>Христос – це</w:t>
      </w:r>
      <w:r w:rsidRPr="004D7BD7">
        <w:rPr>
          <w:rFonts w:ascii="Times New Roman" w:hAnsi="Times New Roman" w:cs="Times New Roman"/>
          <w:sz w:val="28"/>
          <w:szCs w:val="28"/>
        </w:rPr>
        <w:t xml:space="preserve"> Слово</w:t>
      </w:r>
      <w:r w:rsidR="00E736FD">
        <w:rPr>
          <w:rFonts w:ascii="Times New Roman" w:hAnsi="Times New Roman" w:cs="Times New Roman"/>
          <w:sz w:val="28"/>
          <w:szCs w:val="28"/>
        </w:rPr>
        <w:t xml:space="preserve"> Боже для нас. Як Священик, Христос –</w:t>
      </w:r>
      <w:r w:rsidRPr="004D7BD7">
        <w:rPr>
          <w:rFonts w:ascii="Times New Roman" w:hAnsi="Times New Roman" w:cs="Times New Roman"/>
          <w:sz w:val="28"/>
          <w:szCs w:val="28"/>
        </w:rPr>
        <w:t xml:space="preserve"> Посередник, Захисник і Заступник</w:t>
      </w:r>
      <w:r w:rsidR="00E736FD">
        <w:rPr>
          <w:rFonts w:ascii="Times New Roman" w:hAnsi="Times New Roman" w:cs="Times New Roman"/>
          <w:sz w:val="28"/>
          <w:szCs w:val="28"/>
        </w:rPr>
        <w:t xml:space="preserve"> від Бога</w:t>
      </w:r>
      <w:r w:rsidRPr="004D7BD7">
        <w:rPr>
          <w:rFonts w:ascii="Times New Roman" w:hAnsi="Times New Roman" w:cs="Times New Roman"/>
          <w:sz w:val="28"/>
          <w:szCs w:val="28"/>
        </w:rPr>
        <w:t xml:space="preserve">. Як Цар, Христос </w:t>
      </w:r>
      <w:r w:rsidR="00E736FD">
        <w:rPr>
          <w:rFonts w:ascii="Times New Roman" w:hAnsi="Times New Roman" w:cs="Times New Roman"/>
          <w:sz w:val="28"/>
          <w:szCs w:val="28"/>
        </w:rPr>
        <w:t>–</w:t>
      </w:r>
      <w:r w:rsidRPr="004D7BD7">
        <w:rPr>
          <w:rFonts w:ascii="Times New Roman" w:hAnsi="Times New Roman" w:cs="Times New Roman"/>
          <w:sz w:val="28"/>
          <w:szCs w:val="28"/>
        </w:rPr>
        <w:t xml:space="preserve"> </w:t>
      </w:r>
      <w:r w:rsidR="00E736FD">
        <w:rPr>
          <w:rFonts w:ascii="Times New Roman" w:hAnsi="Times New Roman" w:cs="Times New Roman"/>
          <w:sz w:val="28"/>
          <w:szCs w:val="28"/>
        </w:rPr>
        <w:t>наш</w:t>
      </w:r>
      <w:r w:rsidRPr="004D7BD7">
        <w:rPr>
          <w:rFonts w:ascii="Times New Roman" w:hAnsi="Times New Roman" w:cs="Times New Roman"/>
          <w:sz w:val="28"/>
          <w:szCs w:val="28"/>
        </w:rPr>
        <w:t xml:space="preserve"> Володар</w:t>
      </w:r>
      <w:r w:rsidR="00E736FD">
        <w:rPr>
          <w:rFonts w:ascii="Times New Roman" w:hAnsi="Times New Roman" w:cs="Times New Roman"/>
          <w:sz w:val="28"/>
          <w:szCs w:val="28"/>
        </w:rPr>
        <w:t xml:space="preserve"> і Правитель від Бога</w:t>
      </w:r>
      <w:r w:rsidRPr="004D7BD7">
        <w:rPr>
          <w:rFonts w:ascii="Times New Roman" w:hAnsi="Times New Roman" w:cs="Times New Roman"/>
          <w:sz w:val="28"/>
          <w:szCs w:val="28"/>
        </w:rPr>
        <w:t>.</w:t>
      </w:r>
    </w:p>
    <w:p w14:paraId="793DE75C" w14:textId="77777777" w:rsidR="003928A0" w:rsidRPr="004D7BD7" w:rsidRDefault="001118D5"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9. 3авершити план відкуплення в</w:t>
      </w:r>
      <w:r w:rsidR="003928A0" w:rsidRPr="004D7BD7">
        <w:rPr>
          <w:rFonts w:ascii="Times New Roman" w:hAnsi="Times New Roman" w:cs="Times New Roman"/>
          <w:b/>
          <w:sz w:val="28"/>
          <w:szCs w:val="28"/>
        </w:rPr>
        <w:t xml:space="preserve"> Його другому приході</w:t>
      </w:r>
    </w:p>
    <w:p w14:paraId="56E1AA48"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Перший прихід Христа через втілення був </w:t>
      </w:r>
      <w:r w:rsidR="001118D5">
        <w:rPr>
          <w:rFonts w:ascii="Times New Roman" w:hAnsi="Times New Roman" w:cs="Times New Roman"/>
          <w:sz w:val="28"/>
          <w:szCs w:val="28"/>
        </w:rPr>
        <w:t>нічим</w:t>
      </w:r>
      <w:r w:rsidR="00685655">
        <w:rPr>
          <w:rFonts w:ascii="Times New Roman" w:hAnsi="Times New Roman" w:cs="Times New Roman"/>
          <w:sz w:val="28"/>
          <w:szCs w:val="28"/>
        </w:rPr>
        <w:t xml:space="preserve"> іншим, як підготовкою до</w:t>
      </w:r>
      <w:r w:rsidRPr="004D7BD7">
        <w:rPr>
          <w:rFonts w:ascii="Times New Roman" w:hAnsi="Times New Roman" w:cs="Times New Roman"/>
          <w:sz w:val="28"/>
          <w:szCs w:val="28"/>
        </w:rPr>
        <w:t xml:space="preserve"> другого приходу Христа.</w:t>
      </w:r>
      <w:r w:rsidR="001118D5">
        <w:rPr>
          <w:rFonts w:ascii="Times New Roman" w:hAnsi="Times New Roman" w:cs="Times New Roman"/>
          <w:sz w:val="28"/>
          <w:szCs w:val="28"/>
        </w:rPr>
        <w:t xml:space="preserve"> </w:t>
      </w:r>
      <w:r w:rsidRPr="004D7BD7">
        <w:rPr>
          <w:rFonts w:ascii="Times New Roman" w:hAnsi="Times New Roman" w:cs="Times New Roman"/>
          <w:sz w:val="28"/>
          <w:szCs w:val="28"/>
        </w:rPr>
        <w:t xml:space="preserve">Перший прихід і все, що </w:t>
      </w:r>
      <w:r w:rsidR="00685655">
        <w:rPr>
          <w:rFonts w:ascii="Times New Roman" w:hAnsi="Times New Roman" w:cs="Times New Roman"/>
          <w:sz w:val="28"/>
          <w:szCs w:val="28"/>
        </w:rPr>
        <w:t xml:space="preserve">включає </w:t>
      </w:r>
      <w:r w:rsidRPr="004D7BD7">
        <w:rPr>
          <w:rFonts w:ascii="Times New Roman" w:hAnsi="Times New Roman" w:cs="Times New Roman"/>
          <w:sz w:val="28"/>
          <w:szCs w:val="28"/>
        </w:rPr>
        <w:t>план відкуплення, відкри</w:t>
      </w:r>
      <w:r w:rsidR="001118D5">
        <w:rPr>
          <w:rFonts w:ascii="Times New Roman" w:hAnsi="Times New Roman" w:cs="Times New Roman"/>
          <w:sz w:val="28"/>
          <w:szCs w:val="28"/>
        </w:rPr>
        <w:t>в</w:t>
      </w:r>
      <w:r w:rsidRPr="004D7BD7">
        <w:rPr>
          <w:rFonts w:ascii="Times New Roman" w:hAnsi="Times New Roman" w:cs="Times New Roman"/>
          <w:sz w:val="28"/>
          <w:szCs w:val="28"/>
        </w:rPr>
        <w:t xml:space="preserve"> шлях для другого приходу. Перший прихід був інавгурацією плану відк</w:t>
      </w:r>
      <w:r w:rsidR="00685655">
        <w:rPr>
          <w:rFonts w:ascii="Times New Roman" w:hAnsi="Times New Roman" w:cs="Times New Roman"/>
          <w:sz w:val="28"/>
          <w:szCs w:val="28"/>
        </w:rPr>
        <w:t>уплення,</w:t>
      </w:r>
      <w:r w:rsidRPr="004D7BD7">
        <w:rPr>
          <w:rFonts w:ascii="Times New Roman" w:hAnsi="Times New Roman" w:cs="Times New Roman"/>
          <w:sz w:val="28"/>
          <w:szCs w:val="28"/>
        </w:rPr>
        <w:t xml:space="preserve"> другий прихід буде завершенням цього плану. Під час першого приходу ми були </w:t>
      </w:r>
      <w:r w:rsidR="001118D5">
        <w:rPr>
          <w:rFonts w:ascii="Times New Roman" w:hAnsi="Times New Roman" w:cs="Times New Roman"/>
          <w:sz w:val="28"/>
          <w:szCs w:val="28"/>
        </w:rPr>
        <w:t>спасенні</w:t>
      </w:r>
      <w:r w:rsidR="00685655">
        <w:rPr>
          <w:rFonts w:ascii="Times New Roman" w:hAnsi="Times New Roman" w:cs="Times New Roman"/>
          <w:sz w:val="28"/>
          <w:szCs w:val="28"/>
        </w:rPr>
        <w:t xml:space="preserve"> від вини і покарання за гріх,</w:t>
      </w:r>
      <w:r w:rsidRPr="004D7BD7">
        <w:rPr>
          <w:rFonts w:ascii="Times New Roman" w:hAnsi="Times New Roman" w:cs="Times New Roman"/>
          <w:sz w:val="28"/>
          <w:szCs w:val="28"/>
        </w:rPr>
        <w:t xml:space="preserve"> під час другого приходу ми будемо повністю звільнені з</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під влади</w:t>
      </w:r>
      <w:r w:rsidR="00685655">
        <w:rPr>
          <w:rFonts w:ascii="Times New Roman" w:hAnsi="Times New Roman" w:cs="Times New Roman"/>
          <w:sz w:val="28"/>
          <w:szCs w:val="28"/>
        </w:rPr>
        <w:t xml:space="preserve"> гріха</w:t>
      </w:r>
      <w:r w:rsidRPr="004D7BD7">
        <w:rPr>
          <w:rFonts w:ascii="Times New Roman" w:hAnsi="Times New Roman" w:cs="Times New Roman"/>
          <w:sz w:val="28"/>
          <w:szCs w:val="28"/>
        </w:rPr>
        <w:t xml:space="preserve"> і </w:t>
      </w:r>
      <w:r w:rsidR="00685655">
        <w:rPr>
          <w:rFonts w:ascii="Times New Roman" w:hAnsi="Times New Roman" w:cs="Times New Roman"/>
          <w:sz w:val="28"/>
          <w:szCs w:val="28"/>
        </w:rPr>
        <w:t xml:space="preserve">від його </w:t>
      </w:r>
      <w:r w:rsidRPr="004D7BD7">
        <w:rPr>
          <w:rFonts w:ascii="Times New Roman" w:hAnsi="Times New Roman" w:cs="Times New Roman"/>
          <w:sz w:val="28"/>
          <w:szCs w:val="28"/>
        </w:rPr>
        <w:t>присутності. Другий при</w:t>
      </w:r>
      <w:r w:rsidR="00685655">
        <w:rPr>
          <w:rFonts w:ascii="Times New Roman" w:hAnsi="Times New Roman" w:cs="Times New Roman"/>
          <w:sz w:val="28"/>
          <w:szCs w:val="28"/>
        </w:rPr>
        <w:t>хід завершить те, що було почате</w:t>
      </w:r>
      <w:r w:rsidRPr="004D7BD7">
        <w:rPr>
          <w:rFonts w:ascii="Times New Roman" w:hAnsi="Times New Roman" w:cs="Times New Roman"/>
          <w:sz w:val="28"/>
          <w:szCs w:val="28"/>
        </w:rPr>
        <w:t xml:space="preserve"> під час першого приходу; і </w:t>
      </w:r>
      <w:r w:rsidR="00685655">
        <w:rPr>
          <w:rFonts w:ascii="Times New Roman" w:hAnsi="Times New Roman" w:cs="Times New Roman"/>
          <w:sz w:val="28"/>
          <w:szCs w:val="28"/>
        </w:rPr>
        <w:t>один без одного вони не</w:t>
      </w:r>
      <w:r w:rsidRPr="004D7BD7">
        <w:rPr>
          <w:rFonts w:ascii="Times New Roman" w:hAnsi="Times New Roman" w:cs="Times New Roman"/>
          <w:sz w:val="28"/>
          <w:szCs w:val="28"/>
        </w:rPr>
        <w:t xml:space="preserve"> завершен</w:t>
      </w:r>
      <w:r w:rsidR="00685655">
        <w:rPr>
          <w:rFonts w:ascii="Times New Roman" w:hAnsi="Times New Roman" w:cs="Times New Roman"/>
          <w:sz w:val="28"/>
          <w:szCs w:val="28"/>
        </w:rPr>
        <w:t>і</w:t>
      </w:r>
      <w:r w:rsidRPr="004D7BD7">
        <w:rPr>
          <w:rFonts w:ascii="Times New Roman" w:hAnsi="Times New Roman" w:cs="Times New Roman"/>
          <w:sz w:val="28"/>
          <w:szCs w:val="28"/>
        </w:rPr>
        <w:t xml:space="preserve"> (Даниїла 9:24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27; Римлян 8:18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25; Євреїв 9:27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28; Филип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ян 3:21;</w:t>
      </w:r>
      <w:r w:rsidR="000B7364">
        <w:rPr>
          <w:rFonts w:ascii="Times New Roman" w:hAnsi="Times New Roman" w:cs="Times New Roman"/>
          <w:sz w:val="28"/>
          <w:szCs w:val="28"/>
        </w:rPr>
        <w:t xml:space="preserve"> </w:t>
      </w:r>
      <w:r w:rsidRPr="004D7BD7">
        <w:rPr>
          <w:rFonts w:ascii="Times New Roman" w:hAnsi="Times New Roman" w:cs="Times New Roman"/>
          <w:sz w:val="28"/>
          <w:szCs w:val="28"/>
        </w:rPr>
        <w:t>1</w:t>
      </w:r>
      <w:r w:rsidR="000B7364">
        <w:rPr>
          <w:rFonts w:ascii="Times New Roman" w:hAnsi="Times New Roman" w:cs="Times New Roman"/>
          <w:sz w:val="28"/>
          <w:szCs w:val="28"/>
        </w:rPr>
        <w:t xml:space="preserve"> </w:t>
      </w:r>
      <w:r w:rsidRPr="004D7BD7">
        <w:rPr>
          <w:rFonts w:ascii="Times New Roman" w:hAnsi="Times New Roman" w:cs="Times New Roman"/>
          <w:sz w:val="28"/>
          <w:szCs w:val="28"/>
        </w:rPr>
        <w:t>Коринтян 15:25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28; 1</w:t>
      </w:r>
      <w:r w:rsidR="000B7364">
        <w:rPr>
          <w:rFonts w:ascii="Times New Roman" w:hAnsi="Times New Roman" w:cs="Times New Roman"/>
          <w:sz w:val="28"/>
          <w:szCs w:val="28"/>
        </w:rPr>
        <w:t xml:space="preserve"> </w:t>
      </w:r>
      <w:r w:rsidRPr="004D7BD7">
        <w:rPr>
          <w:rFonts w:ascii="Times New Roman" w:hAnsi="Times New Roman" w:cs="Times New Roman"/>
          <w:sz w:val="28"/>
          <w:szCs w:val="28"/>
        </w:rPr>
        <w:t>Солунян 4:15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18).</w:t>
      </w:r>
    </w:p>
    <w:p w14:paraId="2A4E81B8" w14:textId="77777777" w:rsidR="00685655" w:rsidRDefault="00685655" w:rsidP="00B64690">
      <w:pPr>
        <w:spacing w:after="0" w:line="240" w:lineRule="auto"/>
        <w:ind w:firstLine="709"/>
        <w:rPr>
          <w:rFonts w:ascii="Times New Roman" w:hAnsi="Times New Roman" w:cs="Times New Roman"/>
          <w:b/>
          <w:sz w:val="28"/>
          <w:szCs w:val="28"/>
        </w:rPr>
      </w:pPr>
    </w:p>
    <w:p w14:paraId="20D34976" w14:textId="77777777" w:rsidR="003928A0" w:rsidRPr="004D7BD7" w:rsidRDefault="003928A0" w:rsidP="00B64690">
      <w:pPr>
        <w:spacing w:after="0" w:line="240" w:lineRule="auto"/>
        <w:ind w:firstLine="709"/>
        <w:rPr>
          <w:rFonts w:ascii="Times New Roman" w:hAnsi="Times New Roman" w:cs="Times New Roman"/>
          <w:b/>
          <w:sz w:val="28"/>
          <w:szCs w:val="28"/>
        </w:rPr>
      </w:pPr>
      <w:r w:rsidRPr="004D7BD7">
        <w:rPr>
          <w:rFonts w:ascii="Times New Roman" w:hAnsi="Times New Roman" w:cs="Times New Roman"/>
          <w:b/>
          <w:sz w:val="28"/>
          <w:szCs w:val="28"/>
        </w:rPr>
        <w:t>VI. БОЖЕСТВЕННІСТЬ ХРИСТА</w:t>
      </w:r>
    </w:p>
    <w:p w14:paraId="64B5F0A2"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Як було зазначено вище, єресі щодо божественної і людської природ Христа виникли в ранні віки історії Церкви. Маятник гойдався </w:t>
      </w:r>
      <w:r w:rsidR="000B7364">
        <w:rPr>
          <w:rFonts w:ascii="Times New Roman" w:hAnsi="Times New Roman" w:cs="Times New Roman"/>
          <w:sz w:val="28"/>
          <w:szCs w:val="28"/>
        </w:rPr>
        <w:t>обабіч крайнощів. Проте</w:t>
      </w:r>
      <w:r w:rsidRPr="004D7BD7">
        <w:rPr>
          <w:rFonts w:ascii="Times New Roman" w:hAnsi="Times New Roman" w:cs="Times New Roman"/>
          <w:sz w:val="28"/>
          <w:szCs w:val="28"/>
        </w:rPr>
        <w:t xml:space="preserve"> більше було тих, які відкидали Його божественність</w:t>
      </w:r>
      <w:r w:rsidR="000B7364">
        <w:rPr>
          <w:rFonts w:ascii="Times New Roman" w:hAnsi="Times New Roman" w:cs="Times New Roman"/>
          <w:sz w:val="28"/>
          <w:szCs w:val="28"/>
        </w:rPr>
        <w:t>,</w:t>
      </w:r>
      <w:r w:rsidRPr="004D7BD7">
        <w:rPr>
          <w:rFonts w:ascii="Times New Roman" w:hAnsi="Times New Roman" w:cs="Times New Roman"/>
          <w:sz w:val="28"/>
          <w:szCs w:val="28"/>
        </w:rPr>
        <w:t xml:space="preserve"> а</w:t>
      </w:r>
      <w:r w:rsidR="000B7364">
        <w:rPr>
          <w:rFonts w:ascii="Times New Roman" w:hAnsi="Times New Roman" w:cs="Times New Roman"/>
          <w:sz w:val="28"/>
          <w:szCs w:val="28"/>
        </w:rPr>
        <w:t xml:space="preserve"> </w:t>
      </w:r>
      <w:r w:rsidRPr="004D7BD7">
        <w:rPr>
          <w:rFonts w:ascii="Times New Roman" w:hAnsi="Times New Roman" w:cs="Times New Roman"/>
          <w:sz w:val="28"/>
          <w:szCs w:val="28"/>
        </w:rPr>
        <w:t>н</w:t>
      </w:r>
      <w:r w:rsidR="000B7364">
        <w:rPr>
          <w:rFonts w:ascii="Times New Roman" w:hAnsi="Times New Roman" w:cs="Times New Roman"/>
          <w:sz w:val="28"/>
          <w:szCs w:val="28"/>
        </w:rPr>
        <w:t>е</w:t>
      </w:r>
      <w:r w:rsidRPr="004D7BD7">
        <w:rPr>
          <w:rFonts w:ascii="Times New Roman" w:hAnsi="Times New Roman" w:cs="Times New Roman"/>
          <w:sz w:val="28"/>
          <w:szCs w:val="28"/>
        </w:rPr>
        <w:t xml:space="preserve"> Його людську природу. </w:t>
      </w:r>
      <w:r w:rsidR="005F7E9E">
        <w:rPr>
          <w:rFonts w:ascii="Times New Roman" w:hAnsi="Times New Roman" w:cs="Times New Roman"/>
          <w:sz w:val="28"/>
          <w:szCs w:val="28"/>
        </w:rPr>
        <w:t>Для запобігання єресі б</w:t>
      </w:r>
      <w:r w:rsidRPr="004D7BD7">
        <w:rPr>
          <w:rFonts w:ascii="Times New Roman" w:hAnsi="Times New Roman" w:cs="Times New Roman"/>
          <w:sz w:val="28"/>
          <w:szCs w:val="28"/>
        </w:rPr>
        <w:t>ож</w:t>
      </w:r>
      <w:r w:rsidR="005F7E9E">
        <w:rPr>
          <w:rFonts w:ascii="Times New Roman" w:hAnsi="Times New Roman" w:cs="Times New Roman"/>
          <w:sz w:val="28"/>
          <w:szCs w:val="28"/>
        </w:rPr>
        <w:t>ественність і людськість Христа треба тримати в</w:t>
      </w:r>
      <w:r w:rsidRPr="004D7BD7">
        <w:rPr>
          <w:rFonts w:ascii="Times New Roman" w:hAnsi="Times New Roman" w:cs="Times New Roman"/>
          <w:sz w:val="28"/>
          <w:szCs w:val="28"/>
        </w:rPr>
        <w:t xml:space="preserve"> делікатному балансі, </w:t>
      </w:r>
      <w:r w:rsidR="005F7E9E">
        <w:rPr>
          <w:rFonts w:ascii="Times New Roman" w:hAnsi="Times New Roman" w:cs="Times New Roman"/>
          <w:sz w:val="28"/>
          <w:szCs w:val="28"/>
        </w:rPr>
        <w:t>який встановили</w:t>
      </w:r>
      <w:r w:rsidRPr="004D7BD7">
        <w:rPr>
          <w:rFonts w:ascii="Times New Roman" w:hAnsi="Times New Roman" w:cs="Times New Roman"/>
          <w:sz w:val="28"/>
          <w:szCs w:val="28"/>
        </w:rPr>
        <w:t xml:space="preserve"> автори Нового Заповіту.</w:t>
      </w:r>
    </w:p>
    <w:p w14:paraId="32DD5C9B" w14:textId="77777777" w:rsidR="003928A0" w:rsidRPr="004D7BD7" w:rsidRDefault="005F7E9E"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Вказані нижче </w:t>
      </w:r>
      <w:r w:rsidR="003928A0" w:rsidRPr="004D7BD7">
        <w:rPr>
          <w:rFonts w:ascii="Times New Roman" w:hAnsi="Times New Roman" w:cs="Times New Roman"/>
          <w:sz w:val="28"/>
          <w:szCs w:val="28"/>
        </w:rPr>
        <w:t>місця з Писання підтверджують божественність Христа. Переконлив</w:t>
      </w:r>
      <w:r w:rsidR="00BF4407">
        <w:rPr>
          <w:rFonts w:ascii="Times New Roman" w:hAnsi="Times New Roman" w:cs="Times New Roman"/>
          <w:sz w:val="28"/>
          <w:szCs w:val="28"/>
        </w:rPr>
        <w:t>о</w:t>
      </w:r>
      <w:r w:rsidR="003928A0" w:rsidRPr="004D7BD7">
        <w:rPr>
          <w:rFonts w:ascii="Times New Roman" w:hAnsi="Times New Roman" w:cs="Times New Roman"/>
          <w:sz w:val="28"/>
          <w:szCs w:val="28"/>
        </w:rPr>
        <w:t xml:space="preserve"> доказ</w:t>
      </w:r>
      <w:r w:rsidR="00BF4407">
        <w:rPr>
          <w:rFonts w:ascii="Times New Roman" w:hAnsi="Times New Roman" w:cs="Times New Roman"/>
          <w:sz w:val="28"/>
          <w:szCs w:val="28"/>
        </w:rPr>
        <w:t>ують</w:t>
      </w:r>
      <w:r w:rsidR="003928A0" w:rsidRPr="004D7BD7">
        <w:rPr>
          <w:rFonts w:ascii="Times New Roman" w:hAnsi="Times New Roman" w:cs="Times New Roman"/>
          <w:sz w:val="28"/>
          <w:szCs w:val="28"/>
        </w:rPr>
        <w:t xml:space="preserve">, що Господь Ісус </w:t>
      </w:r>
      <w:r>
        <w:rPr>
          <w:rFonts w:ascii="Times New Roman" w:hAnsi="Times New Roman" w:cs="Times New Roman"/>
          <w:sz w:val="28"/>
          <w:szCs w:val="28"/>
        </w:rPr>
        <w:t>Христос –</w:t>
      </w:r>
      <w:r w:rsidR="003928A0" w:rsidRPr="004D7BD7">
        <w:rPr>
          <w:rFonts w:ascii="Times New Roman" w:hAnsi="Times New Roman" w:cs="Times New Roman"/>
          <w:sz w:val="28"/>
          <w:szCs w:val="28"/>
        </w:rPr>
        <w:t xml:space="preserve"> Бог</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w:t>
      </w:r>
      <w:r w:rsidR="00BF4407">
        <w:rPr>
          <w:rFonts w:ascii="Times New Roman" w:hAnsi="Times New Roman" w:cs="Times New Roman"/>
          <w:sz w:val="28"/>
          <w:szCs w:val="28"/>
        </w:rPr>
        <w:t xml:space="preserve">Його </w:t>
      </w:r>
      <w:r w:rsidR="003928A0" w:rsidRPr="004D7BD7">
        <w:rPr>
          <w:rFonts w:ascii="Times New Roman" w:hAnsi="Times New Roman" w:cs="Times New Roman"/>
          <w:sz w:val="28"/>
          <w:szCs w:val="28"/>
        </w:rPr>
        <w:t>божественні властивості, божественні імена, божественні діяння, божественн</w:t>
      </w:r>
      <w:r>
        <w:rPr>
          <w:rFonts w:ascii="Times New Roman" w:hAnsi="Times New Roman" w:cs="Times New Roman"/>
          <w:sz w:val="28"/>
          <w:szCs w:val="28"/>
        </w:rPr>
        <w:t>е поклоніння, божественні заяви</w:t>
      </w:r>
      <w:r w:rsidR="003928A0" w:rsidRPr="004D7BD7">
        <w:rPr>
          <w:rFonts w:ascii="Times New Roman" w:hAnsi="Times New Roman" w:cs="Times New Roman"/>
          <w:sz w:val="28"/>
          <w:szCs w:val="28"/>
        </w:rPr>
        <w:t xml:space="preserve"> і божественні взаємовідносини</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приписані Йому. </w:t>
      </w:r>
    </w:p>
    <w:p w14:paraId="71367368"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Божественні властивості</w:t>
      </w:r>
      <w:r w:rsidR="005F7E9E">
        <w:rPr>
          <w:rFonts w:ascii="Times New Roman" w:hAnsi="Times New Roman" w:cs="Times New Roman"/>
          <w:b/>
          <w:sz w:val="28"/>
          <w:szCs w:val="28"/>
        </w:rPr>
        <w:t>,</w:t>
      </w:r>
      <w:r w:rsidRPr="004D7BD7">
        <w:rPr>
          <w:rFonts w:ascii="Times New Roman" w:hAnsi="Times New Roman" w:cs="Times New Roman"/>
          <w:b/>
          <w:sz w:val="28"/>
          <w:szCs w:val="28"/>
        </w:rPr>
        <w:t xml:space="preserve"> приписані Йому</w:t>
      </w:r>
    </w:p>
    <w:p w14:paraId="50F65976"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Істотні властивості</w:t>
      </w:r>
    </w:p>
    <w:p w14:paraId="15D2E74D" w14:textId="77777777" w:rsidR="003928A0" w:rsidRPr="004D7BD7" w:rsidRDefault="00BF4407" w:rsidP="00BF4407">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а.</w:t>
      </w:r>
      <w:r w:rsidR="005F7E9E">
        <w:rPr>
          <w:rFonts w:ascii="Times New Roman" w:hAnsi="Times New Roman" w:cs="Times New Roman"/>
          <w:b/>
          <w:sz w:val="28"/>
          <w:szCs w:val="28"/>
        </w:rPr>
        <w:t xml:space="preserve"> </w:t>
      </w:r>
      <w:r w:rsidR="003928A0" w:rsidRPr="004D7BD7">
        <w:rPr>
          <w:rFonts w:ascii="Times New Roman" w:hAnsi="Times New Roman" w:cs="Times New Roman"/>
          <w:b/>
          <w:sz w:val="28"/>
          <w:szCs w:val="28"/>
        </w:rPr>
        <w:t>Одвічність сутності</w:t>
      </w:r>
    </w:p>
    <w:p w14:paraId="570029DF" w14:textId="77777777" w:rsidR="003928A0" w:rsidRPr="004D7BD7" w:rsidRDefault="00BF440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Синівство Христа – це</w:t>
      </w:r>
      <w:r w:rsidR="003928A0" w:rsidRPr="004D7BD7">
        <w:rPr>
          <w:rFonts w:ascii="Times New Roman" w:hAnsi="Times New Roman" w:cs="Times New Roman"/>
          <w:sz w:val="28"/>
          <w:szCs w:val="28"/>
        </w:rPr>
        <w:t xml:space="preserve"> вічн</w:t>
      </w:r>
      <w:r>
        <w:rPr>
          <w:rFonts w:ascii="Times New Roman" w:hAnsi="Times New Roman" w:cs="Times New Roman"/>
          <w:sz w:val="28"/>
          <w:szCs w:val="28"/>
        </w:rPr>
        <w:t>е</w:t>
      </w:r>
      <w:r w:rsidR="003928A0" w:rsidRPr="004D7BD7">
        <w:rPr>
          <w:rFonts w:ascii="Times New Roman" w:hAnsi="Times New Roman" w:cs="Times New Roman"/>
          <w:sz w:val="28"/>
          <w:szCs w:val="28"/>
        </w:rPr>
        <w:t xml:space="preserve"> синівство у вічному Божестві. Його ім</w:t>
      </w:r>
      <w:r w:rsidR="009C3612" w:rsidRPr="004D7BD7">
        <w:rPr>
          <w:rFonts w:ascii="Times New Roman" w:hAnsi="Times New Roman" w:cs="Times New Roman"/>
          <w:sz w:val="28"/>
          <w:szCs w:val="28"/>
        </w:rPr>
        <w:t>’</w:t>
      </w:r>
      <w:r w:rsidR="003928A0" w:rsidRPr="004D7BD7">
        <w:rPr>
          <w:rFonts w:ascii="Times New Roman" w:hAnsi="Times New Roman" w:cs="Times New Roman"/>
          <w:sz w:val="28"/>
          <w:szCs w:val="28"/>
        </w:rPr>
        <w:t xml:space="preserve">я СУЩИЙ виражає вічність існування. Ісус знав, що Він існував вічно з Отцем і що Він зійшов з неба </w:t>
      </w:r>
      <w:r w:rsidR="005F7E9E">
        <w:rPr>
          <w:rFonts w:ascii="Times New Roman" w:hAnsi="Times New Roman" w:cs="Times New Roman"/>
          <w:sz w:val="28"/>
          <w:szCs w:val="28"/>
        </w:rPr>
        <w:t>(</w:t>
      </w:r>
      <w:r w:rsidR="003928A0" w:rsidRPr="004D7BD7">
        <w:rPr>
          <w:rFonts w:ascii="Times New Roman" w:hAnsi="Times New Roman" w:cs="Times New Roman"/>
          <w:sz w:val="28"/>
          <w:szCs w:val="28"/>
        </w:rPr>
        <w:t>Івана 1:1</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3</w:t>
      </w:r>
      <w:r w:rsidR="005F7E9E">
        <w:rPr>
          <w:rFonts w:ascii="Times New Roman" w:hAnsi="Times New Roman" w:cs="Times New Roman"/>
          <w:sz w:val="28"/>
          <w:szCs w:val="28"/>
        </w:rPr>
        <w:t xml:space="preserve">, 6:33, </w:t>
      </w:r>
      <w:r w:rsidR="005F7E9E" w:rsidRPr="004D7BD7">
        <w:rPr>
          <w:rFonts w:ascii="Times New Roman" w:hAnsi="Times New Roman" w:cs="Times New Roman"/>
          <w:sz w:val="28"/>
          <w:szCs w:val="28"/>
        </w:rPr>
        <w:t>41,</w:t>
      </w:r>
      <w:r w:rsidR="005F7E9E">
        <w:rPr>
          <w:rFonts w:ascii="Times New Roman" w:hAnsi="Times New Roman" w:cs="Times New Roman"/>
          <w:sz w:val="28"/>
          <w:szCs w:val="28"/>
        </w:rPr>
        <w:t xml:space="preserve"> </w:t>
      </w:r>
      <w:r>
        <w:rPr>
          <w:rFonts w:ascii="Times New Roman" w:hAnsi="Times New Roman" w:cs="Times New Roman"/>
          <w:sz w:val="28"/>
          <w:szCs w:val="28"/>
        </w:rPr>
        <w:t>50-</w:t>
      </w:r>
      <w:r w:rsidR="005F7E9E" w:rsidRPr="004D7BD7">
        <w:rPr>
          <w:rFonts w:ascii="Times New Roman" w:hAnsi="Times New Roman" w:cs="Times New Roman"/>
          <w:sz w:val="28"/>
          <w:szCs w:val="28"/>
        </w:rPr>
        <w:t>51</w:t>
      </w:r>
      <w:r w:rsidR="005F7E9E">
        <w:rPr>
          <w:rFonts w:ascii="Times New Roman" w:hAnsi="Times New Roman" w:cs="Times New Roman"/>
          <w:sz w:val="28"/>
          <w:szCs w:val="28"/>
        </w:rPr>
        <w:t xml:space="preserve">, </w:t>
      </w:r>
      <w:r w:rsidR="005F7E9E" w:rsidRPr="004D7BD7">
        <w:rPr>
          <w:rFonts w:ascii="Times New Roman" w:hAnsi="Times New Roman" w:cs="Times New Roman"/>
          <w:sz w:val="28"/>
          <w:szCs w:val="28"/>
        </w:rPr>
        <w:t>58,</w:t>
      </w:r>
      <w:r w:rsidR="005F7E9E">
        <w:rPr>
          <w:rFonts w:ascii="Times New Roman" w:hAnsi="Times New Roman" w:cs="Times New Roman"/>
          <w:sz w:val="28"/>
          <w:szCs w:val="28"/>
        </w:rPr>
        <w:t xml:space="preserve"> </w:t>
      </w:r>
      <w:r w:rsidR="005F7E9E" w:rsidRPr="004D7BD7">
        <w:rPr>
          <w:rFonts w:ascii="Times New Roman" w:hAnsi="Times New Roman" w:cs="Times New Roman"/>
          <w:sz w:val="28"/>
          <w:szCs w:val="28"/>
        </w:rPr>
        <w:t>62</w:t>
      </w:r>
      <w:r w:rsidR="005F7E9E">
        <w:rPr>
          <w:rFonts w:ascii="Times New Roman" w:hAnsi="Times New Roman" w:cs="Times New Roman"/>
          <w:sz w:val="28"/>
          <w:szCs w:val="28"/>
        </w:rPr>
        <w:t>,</w:t>
      </w:r>
      <w:r w:rsidR="005F7E9E" w:rsidRPr="004D7BD7">
        <w:rPr>
          <w:rFonts w:ascii="Times New Roman" w:hAnsi="Times New Roman" w:cs="Times New Roman"/>
          <w:sz w:val="28"/>
          <w:szCs w:val="28"/>
        </w:rPr>
        <w:t xml:space="preserve"> 8:56-58</w:t>
      </w:r>
      <w:r w:rsidR="005F7E9E">
        <w:rPr>
          <w:rFonts w:ascii="Times New Roman" w:hAnsi="Times New Roman" w:cs="Times New Roman"/>
          <w:sz w:val="28"/>
          <w:szCs w:val="28"/>
        </w:rPr>
        <w:t>, 17:3-5</w:t>
      </w:r>
      <w:r w:rsidR="003928A0" w:rsidRPr="004D7BD7">
        <w:rPr>
          <w:rFonts w:ascii="Times New Roman" w:hAnsi="Times New Roman" w:cs="Times New Roman"/>
          <w:sz w:val="28"/>
          <w:szCs w:val="28"/>
        </w:rPr>
        <w:t>; При</w:t>
      </w:r>
      <w:r w:rsidR="005F7E9E">
        <w:rPr>
          <w:rFonts w:ascii="Times New Roman" w:hAnsi="Times New Roman" w:cs="Times New Roman"/>
          <w:sz w:val="28"/>
          <w:szCs w:val="28"/>
        </w:rPr>
        <w:t xml:space="preserve">повісті 8:23-31, 30:4; Римлян 1:20; Матвія 3:11, </w:t>
      </w:r>
      <w:r w:rsidR="003928A0" w:rsidRPr="004D7BD7">
        <w:rPr>
          <w:rFonts w:ascii="Times New Roman" w:hAnsi="Times New Roman" w:cs="Times New Roman"/>
          <w:sz w:val="28"/>
          <w:szCs w:val="28"/>
        </w:rPr>
        <w:t>16:16; Євреїв 7:1</w:t>
      </w:r>
      <w:r w:rsidR="0072579B" w:rsidRPr="004D7BD7">
        <w:rPr>
          <w:rFonts w:ascii="Times New Roman" w:hAnsi="Times New Roman" w:cs="Times New Roman"/>
          <w:sz w:val="28"/>
          <w:szCs w:val="28"/>
        </w:rPr>
        <w:t>-</w:t>
      </w:r>
      <w:r w:rsidR="005F7E9E">
        <w:rPr>
          <w:rFonts w:ascii="Times New Roman" w:hAnsi="Times New Roman" w:cs="Times New Roman"/>
          <w:sz w:val="28"/>
          <w:szCs w:val="28"/>
        </w:rPr>
        <w:t xml:space="preserve">4; Ісаї 7:14, </w:t>
      </w:r>
      <w:r w:rsidR="003928A0" w:rsidRPr="004D7BD7">
        <w:rPr>
          <w:rFonts w:ascii="Times New Roman" w:hAnsi="Times New Roman" w:cs="Times New Roman"/>
          <w:sz w:val="28"/>
          <w:szCs w:val="28"/>
        </w:rPr>
        <w:t>9:6</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9;</w:t>
      </w:r>
      <w:r w:rsidR="005F7E9E">
        <w:rPr>
          <w:rFonts w:ascii="Times New Roman" w:hAnsi="Times New Roman" w:cs="Times New Roman"/>
          <w:sz w:val="28"/>
          <w:szCs w:val="28"/>
        </w:rPr>
        <w:t xml:space="preserve"> О</w:t>
      </w:r>
      <w:r w:rsidR="003928A0" w:rsidRPr="004D7BD7">
        <w:rPr>
          <w:rFonts w:ascii="Times New Roman" w:hAnsi="Times New Roman" w:cs="Times New Roman"/>
          <w:sz w:val="28"/>
          <w:szCs w:val="28"/>
        </w:rPr>
        <w:t>б</w:t>
      </w:r>
      <w:r w:rsidR="009C3612" w:rsidRPr="004D7BD7">
        <w:rPr>
          <w:rFonts w:ascii="Times New Roman" w:hAnsi="Times New Roman" w:cs="Times New Roman"/>
          <w:sz w:val="28"/>
          <w:szCs w:val="28"/>
        </w:rPr>
        <w:t>’</w:t>
      </w:r>
      <w:r w:rsidR="005F7E9E">
        <w:rPr>
          <w:rFonts w:ascii="Times New Roman" w:hAnsi="Times New Roman" w:cs="Times New Roman"/>
          <w:sz w:val="28"/>
          <w:szCs w:val="28"/>
        </w:rPr>
        <w:t>явлення 1:8,</w:t>
      </w:r>
      <w:r w:rsidR="0018728C">
        <w:rPr>
          <w:rFonts w:ascii="Times New Roman" w:hAnsi="Times New Roman" w:cs="Times New Roman"/>
          <w:sz w:val="28"/>
          <w:szCs w:val="28"/>
        </w:rPr>
        <w:t xml:space="preserve"> </w:t>
      </w:r>
      <w:r w:rsidR="005F7E9E">
        <w:rPr>
          <w:rFonts w:ascii="Times New Roman" w:hAnsi="Times New Roman" w:cs="Times New Roman"/>
          <w:sz w:val="28"/>
          <w:szCs w:val="28"/>
        </w:rPr>
        <w:t>11</w:t>
      </w:r>
      <w:r w:rsidR="003928A0" w:rsidRPr="004D7BD7">
        <w:rPr>
          <w:rFonts w:ascii="Times New Roman" w:hAnsi="Times New Roman" w:cs="Times New Roman"/>
          <w:sz w:val="28"/>
          <w:szCs w:val="28"/>
        </w:rPr>
        <w:t>; Вихід 3:14; Михея 5:2).</w:t>
      </w:r>
    </w:p>
    <w:p w14:paraId="3C5332FE" w14:textId="77777777" w:rsidR="003928A0" w:rsidRPr="004D7BD7" w:rsidRDefault="00BF4407" w:rsidP="00BF4407">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б.</w:t>
      </w:r>
      <w:r w:rsidR="003928A0" w:rsidRPr="004D7BD7">
        <w:rPr>
          <w:rFonts w:ascii="Times New Roman" w:hAnsi="Times New Roman" w:cs="Times New Roman"/>
          <w:b/>
          <w:sz w:val="28"/>
          <w:szCs w:val="28"/>
        </w:rPr>
        <w:t xml:space="preserve"> Одвічність існування</w:t>
      </w:r>
    </w:p>
    <w:p w14:paraId="5ED81216"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Ісус Сам свідчив про одвічність Свого існування. Він знав, що перебував у лоні Отця. Одвічність сутності передбачає одвічність існування. Ісус існував ще до Св</w:t>
      </w:r>
      <w:r w:rsidR="00BF4407">
        <w:rPr>
          <w:rFonts w:ascii="Times New Roman" w:hAnsi="Times New Roman" w:cs="Times New Roman"/>
          <w:sz w:val="28"/>
          <w:szCs w:val="28"/>
        </w:rPr>
        <w:t>ого непорочного народження від Д</w:t>
      </w:r>
      <w:r w:rsidRPr="004D7BD7">
        <w:rPr>
          <w:rFonts w:ascii="Times New Roman" w:hAnsi="Times New Roman" w:cs="Times New Roman"/>
          <w:sz w:val="28"/>
          <w:szCs w:val="28"/>
        </w:rPr>
        <w:t>іви Марії (Івана 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3, 27,</w:t>
      </w:r>
      <w:r w:rsidR="0018728C">
        <w:rPr>
          <w:rFonts w:ascii="Times New Roman" w:hAnsi="Times New Roman" w:cs="Times New Roman"/>
          <w:sz w:val="28"/>
          <w:szCs w:val="28"/>
        </w:rPr>
        <w:t xml:space="preserve"> 30, </w:t>
      </w:r>
      <w:r w:rsidR="0018728C" w:rsidRPr="004D7BD7">
        <w:rPr>
          <w:rFonts w:ascii="Times New Roman" w:hAnsi="Times New Roman" w:cs="Times New Roman"/>
          <w:sz w:val="28"/>
          <w:szCs w:val="28"/>
        </w:rPr>
        <w:t>6:38-</w:t>
      </w:r>
      <w:r w:rsidR="0018728C">
        <w:rPr>
          <w:rFonts w:ascii="Times New Roman" w:hAnsi="Times New Roman" w:cs="Times New Roman"/>
          <w:sz w:val="28"/>
          <w:szCs w:val="28"/>
        </w:rPr>
        <w:t>57,</w:t>
      </w:r>
      <w:r w:rsidR="0018728C" w:rsidRPr="004D7BD7">
        <w:rPr>
          <w:rFonts w:ascii="Times New Roman" w:hAnsi="Times New Roman" w:cs="Times New Roman"/>
          <w:sz w:val="28"/>
          <w:szCs w:val="28"/>
        </w:rPr>
        <w:t xml:space="preserve"> 8:28,</w:t>
      </w:r>
      <w:r w:rsidR="0018728C">
        <w:rPr>
          <w:rFonts w:ascii="Times New Roman" w:hAnsi="Times New Roman" w:cs="Times New Roman"/>
          <w:sz w:val="28"/>
          <w:szCs w:val="28"/>
        </w:rPr>
        <w:t xml:space="preserve"> 38, 58,</w:t>
      </w:r>
      <w:r w:rsidRPr="004D7BD7">
        <w:rPr>
          <w:rFonts w:ascii="Times New Roman" w:hAnsi="Times New Roman" w:cs="Times New Roman"/>
          <w:sz w:val="28"/>
          <w:szCs w:val="28"/>
        </w:rPr>
        <w:t xml:space="preserve"> 16:26</w:t>
      </w:r>
      <w:r w:rsidR="0072579B" w:rsidRPr="004D7BD7">
        <w:rPr>
          <w:rFonts w:ascii="Times New Roman" w:hAnsi="Times New Roman" w:cs="Times New Roman"/>
          <w:sz w:val="28"/>
          <w:szCs w:val="28"/>
        </w:rPr>
        <w:t>-</w:t>
      </w:r>
      <w:r w:rsidR="0018728C">
        <w:rPr>
          <w:rFonts w:ascii="Times New Roman" w:hAnsi="Times New Roman" w:cs="Times New Roman"/>
          <w:sz w:val="28"/>
          <w:szCs w:val="28"/>
        </w:rPr>
        <w:t>28,</w:t>
      </w:r>
      <w:r w:rsidRPr="004D7BD7">
        <w:rPr>
          <w:rFonts w:ascii="Times New Roman" w:hAnsi="Times New Roman" w:cs="Times New Roman"/>
          <w:sz w:val="28"/>
          <w:szCs w:val="28"/>
        </w:rPr>
        <w:t xml:space="preserve"> 17:1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 Луки 12:49</w:t>
      </w:r>
      <w:r w:rsidR="0072579B" w:rsidRPr="004D7BD7">
        <w:rPr>
          <w:rFonts w:ascii="Times New Roman" w:hAnsi="Times New Roman" w:cs="Times New Roman"/>
          <w:sz w:val="28"/>
          <w:szCs w:val="28"/>
        </w:rPr>
        <w:t>-</w:t>
      </w:r>
      <w:r w:rsidR="00BF4407">
        <w:rPr>
          <w:rFonts w:ascii="Times New Roman" w:hAnsi="Times New Roman" w:cs="Times New Roman"/>
          <w:sz w:val="28"/>
          <w:szCs w:val="28"/>
        </w:rPr>
        <w:t>51; Матвія 10:40;</w:t>
      </w:r>
      <w:r w:rsidR="0018728C">
        <w:rPr>
          <w:rFonts w:ascii="Times New Roman" w:hAnsi="Times New Roman" w:cs="Times New Roman"/>
          <w:sz w:val="28"/>
          <w:szCs w:val="28"/>
        </w:rPr>
        <w:t xml:space="preserve"> Приповіст</w:t>
      </w:r>
      <w:r w:rsidRPr="004D7BD7">
        <w:rPr>
          <w:rFonts w:ascii="Times New Roman" w:hAnsi="Times New Roman" w:cs="Times New Roman"/>
          <w:sz w:val="28"/>
          <w:szCs w:val="28"/>
        </w:rPr>
        <w:t>і 8:13</w:t>
      </w:r>
      <w:r w:rsidR="0072579B" w:rsidRPr="004D7BD7">
        <w:rPr>
          <w:rFonts w:ascii="Times New Roman" w:hAnsi="Times New Roman" w:cs="Times New Roman"/>
          <w:sz w:val="28"/>
          <w:szCs w:val="28"/>
        </w:rPr>
        <w:t>-</w:t>
      </w:r>
      <w:r w:rsidR="0018728C">
        <w:rPr>
          <w:rFonts w:ascii="Times New Roman" w:hAnsi="Times New Roman" w:cs="Times New Roman"/>
          <w:sz w:val="28"/>
          <w:szCs w:val="28"/>
        </w:rPr>
        <w:t>36;</w:t>
      </w:r>
      <w:r w:rsidRPr="004D7BD7">
        <w:rPr>
          <w:rFonts w:ascii="Times New Roman" w:hAnsi="Times New Roman" w:cs="Times New Roman"/>
          <w:sz w:val="28"/>
          <w:szCs w:val="28"/>
        </w:rPr>
        <w:t xml:space="preserve"> Марка 1:38; Михея 5:2).</w:t>
      </w:r>
    </w:p>
    <w:p w14:paraId="223AD1B3" w14:textId="77777777" w:rsidR="003928A0" w:rsidRPr="004D7BD7" w:rsidRDefault="00BF4407" w:rsidP="00BF4407">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в.</w:t>
      </w:r>
      <w:r w:rsidR="003928A0" w:rsidRPr="004D7BD7">
        <w:rPr>
          <w:rFonts w:ascii="Times New Roman" w:hAnsi="Times New Roman" w:cs="Times New Roman"/>
          <w:b/>
          <w:sz w:val="28"/>
          <w:szCs w:val="28"/>
        </w:rPr>
        <w:t xml:space="preserve"> Незалежність існування</w:t>
      </w:r>
    </w:p>
    <w:p w14:paraId="458B9598"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Син існував</w:t>
      </w:r>
      <w:r w:rsidR="00BF4407">
        <w:rPr>
          <w:rFonts w:ascii="Times New Roman" w:hAnsi="Times New Roman" w:cs="Times New Roman"/>
          <w:sz w:val="28"/>
          <w:szCs w:val="28"/>
        </w:rPr>
        <w:t xml:space="preserve"> з Отцем і Святим Духом. Син, як Д</w:t>
      </w:r>
      <w:r w:rsidRPr="004D7BD7">
        <w:rPr>
          <w:rFonts w:ascii="Times New Roman" w:hAnsi="Times New Roman" w:cs="Times New Roman"/>
          <w:sz w:val="28"/>
          <w:szCs w:val="28"/>
        </w:rPr>
        <w:t>жерело життя</w:t>
      </w:r>
      <w:r w:rsidR="00BF4407">
        <w:rPr>
          <w:rFonts w:ascii="Times New Roman" w:hAnsi="Times New Roman" w:cs="Times New Roman"/>
          <w:sz w:val="28"/>
          <w:szCs w:val="28"/>
        </w:rPr>
        <w:t>,</w:t>
      </w:r>
      <w:r w:rsidRPr="004D7BD7">
        <w:rPr>
          <w:rFonts w:ascii="Times New Roman" w:hAnsi="Times New Roman" w:cs="Times New Roman"/>
          <w:sz w:val="28"/>
          <w:szCs w:val="28"/>
        </w:rPr>
        <w:t xml:space="preserve"> має владу давати вічне життя всім, хто буде вірувати. Він живе силою безкінечного життя. Така мова може вживатися лише </w:t>
      </w:r>
      <w:r w:rsidR="0018728C">
        <w:rPr>
          <w:rFonts w:ascii="Times New Roman" w:hAnsi="Times New Roman" w:cs="Times New Roman"/>
          <w:sz w:val="28"/>
          <w:szCs w:val="28"/>
        </w:rPr>
        <w:t>що</w:t>
      </w:r>
      <w:r w:rsidRPr="004D7BD7">
        <w:rPr>
          <w:rFonts w:ascii="Times New Roman" w:hAnsi="Times New Roman" w:cs="Times New Roman"/>
          <w:sz w:val="28"/>
          <w:szCs w:val="28"/>
        </w:rPr>
        <w:t xml:space="preserve">до Божества, </w:t>
      </w:r>
      <w:r w:rsidR="0018728C">
        <w:rPr>
          <w:rFonts w:ascii="Times New Roman" w:hAnsi="Times New Roman" w:cs="Times New Roman"/>
          <w:sz w:val="28"/>
          <w:szCs w:val="28"/>
        </w:rPr>
        <w:t>що</w:t>
      </w:r>
      <w:r w:rsidRPr="004D7BD7">
        <w:rPr>
          <w:rFonts w:ascii="Times New Roman" w:hAnsi="Times New Roman" w:cs="Times New Roman"/>
          <w:sz w:val="28"/>
          <w:szCs w:val="28"/>
        </w:rPr>
        <w:t>до</w:t>
      </w:r>
      <w:r w:rsidR="0018728C">
        <w:rPr>
          <w:rFonts w:ascii="Times New Roman" w:hAnsi="Times New Roman" w:cs="Times New Roman"/>
          <w:sz w:val="28"/>
          <w:szCs w:val="28"/>
        </w:rPr>
        <w:t xml:space="preserve"> самоіснуючого Бога (Івана 1:4, </w:t>
      </w:r>
      <w:r w:rsidRPr="004D7BD7">
        <w:rPr>
          <w:rFonts w:ascii="Times New Roman" w:hAnsi="Times New Roman" w:cs="Times New Roman"/>
          <w:sz w:val="28"/>
          <w:szCs w:val="28"/>
        </w:rPr>
        <w:t>5:21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26</w:t>
      </w:r>
      <w:r w:rsidR="0018728C">
        <w:rPr>
          <w:rFonts w:ascii="Times New Roman" w:hAnsi="Times New Roman" w:cs="Times New Roman"/>
          <w:sz w:val="28"/>
          <w:szCs w:val="28"/>
        </w:rPr>
        <w:t>,</w:t>
      </w:r>
      <w:r w:rsidRPr="004D7BD7">
        <w:rPr>
          <w:rFonts w:ascii="Times New Roman" w:hAnsi="Times New Roman" w:cs="Times New Roman"/>
          <w:sz w:val="28"/>
          <w:szCs w:val="28"/>
        </w:rPr>
        <w:t xml:space="preserve"> 14:16; Євре</w:t>
      </w:r>
      <w:r w:rsidR="0018728C">
        <w:rPr>
          <w:rFonts w:ascii="Times New Roman" w:hAnsi="Times New Roman" w:cs="Times New Roman"/>
          <w:sz w:val="28"/>
          <w:szCs w:val="28"/>
        </w:rPr>
        <w:t>їв</w:t>
      </w:r>
      <w:r w:rsidRPr="004D7BD7">
        <w:rPr>
          <w:rFonts w:ascii="Times New Roman" w:hAnsi="Times New Roman" w:cs="Times New Roman"/>
          <w:sz w:val="28"/>
          <w:szCs w:val="28"/>
        </w:rPr>
        <w:t xml:space="preserve"> 7:16; </w:t>
      </w:r>
      <w:r w:rsidR="0018728C">
        <w:rPr>
          <w:rFonts w:ascii="Times New Roman" w:hAnsi="Times New Roman" w:cs="Times New Roman"/>
          <w:sz w:val="28"/>
          <w:szCs w:val="28"/>
        </w:rPr>
        <w:t>1</w:t>
      </w:r>
      <w:r w:rsidRPr="004D7BD7">
        <w:rPr>
          <w:rFonts w:ascii="Times New Roman" w:hAnsi="Times New Roman" w:cs="Times New Roman"/>
          <w:sz w:val="28"/>
          <w:szCs w:val="28"/>
        </w:rPr>
        <w:t xml:space="preserve"> Івана 5:11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12).</w:t>
      </w:r>
    </w:p>
    <w:p w14:paraId="16F6D2B2" w14:textId="77777777" w:rsidR="003928A0" w:rsidRPr="004D7BD7" w:rsidRDefault="00BF4407" w:rsidP="00BF4407">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г.</w:t>
      </w:r>
      <w:r w:rsidR="003928A0" w:rsidRPr="004D7BD7">
        <w:rPr>
          <w:rFonts w:ascii="Times New Roman" w:hAnsi="Times New Roman" w:cs="Times New Roman"/>
          <w:b/>
          <w:sz w:val="28"/>
          <w:szCs w:val="28"/>
        </w:rPr>
        <w:t xml:space="preserve"> Божественність</w:t>
      </w:r>
    </w:p>
    <w:p w14:paraId="15FDAE6A"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Писання свідчить про божественність </w:t>
      </w:r>
      <w:r w:rsidR="00BF4407">
        <w:rPr>
          <w:rFonts w:ascii="Times New Roman" w:hAnsi="Times New Roman" w:cs="Times New Roman"/>
          <w:sz w:val="28"/>
          <w:szCs w:val="28"/>
        </w:rPr>
        <w:t>Христа.</w:t>
      </w:r>
    </w:p>
    <w:p w14:paraId="4018D161"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BF4407">
        <w:rPr>
          <w:rFonts w:ascii="Times New Roman" w:hAnsi="Times New Roman" w:cs="Times New Roman"/>
          <w:b/>
          <w:sz w:val="28"/>
          <w:szCs w:val="28"/>
        </w:rPr>
        <w:t>(1)</w:t>
      </w:r>
      <w:r w:rsidRPr="004D7BD7">
        <w:rPr>
          <w:rFonts w:ascii="Times New Roman" w:hAnsi="Times New Roman" w:cs="Times New Roman"/>
          <w:sz w:val="28"/>
          <w:szCs w:val="28"/>
        </w:rPr>
        <w:t xml:space="preserve"> Він існував на початку як Слово, як Бог (Івана 1:1; Филип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ян 2:6;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19:13).</w:t>
      </w:r>
    </w:p>
    <w:p w14:paraId="13254AE9"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985BC0">
        <w:rPr>
          <w:rFonts w:ascii="Times New Roman" w:hAnsi="Times New Roman" w:cs="Times New Roman"/>
          <w:b/>
          <w:sz w:val="28"/>
          <w:szCs w:val="28"/>
        </w:rPr>
        <w:t>(2)</w:t>
      </w:r>
      <w:r w:rsidRPr="004D7BD7">
        <w:rPr>
          <w:rFonts w:ascii="Times New Roman" w:hAnsi="Times New Roman" w:cs="Times New Roman"/>
          <w:sz w:val="28"/>
          <w:szCs w:val="28"/>
        </w:rPr>
        <w:t xml:space="preserve"> Він пе</w:t>
      </w:r>
      <w:r w:rsidR="00985BC0">
        <w:rPr>
          <w:rFonts w:ascii="Times New Roman" w:hAnsi="Times New Roman" w:cs="Times New Roman"/>
          <w:sz w:val="28"/>
          <w:szCs w:val="28"/>
        </w:rPr>
        <w:t>ребував з Богом,</w:t>
      </w:r>
      <w:r w:rsidR="0018728C">
        <w:rPr>
          <w:rFonts w:ascii="Times New Roman" w:hAnsi="Times New Roman" w:cs="Times New Roman"/>
          <w:sz w:val="28"/>
          <w:szCs w:val="28"/>
        </w:rPr>
        <w:t xml:space="preserve"> з Отцем (Івана 1</w:t>
      </w:r>
      <w:r w:rsidRPr="004D7BD7">
        <w:rPr>
          <w:rFonts w:ascii="Times New Roman" w:hAnsi="Times New Roman" w:cs="Times New Roman"/>
          <w:sz w:val="28"/>
          <w:szCs w:val="28"/>
        </w:rPr>
        <w:t>:1).</w:t>
      </w:r>
    </w:p>
    <w:p w14:paraId="18B789DD"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985BC0">
        <w:rPr>
          <w:rFonts w:ascii="Times New Roman" w:hAnsi="Times New Roman" w:cs="Times New Roman"/>
          <w:b/>
          <w:sz w:val="28"/>
          <w:szCs w:val="28"/>
        </w:rPr>
        <w:t>(3)</w:t>
      </w:r>
      <w:r w:rsidRPr="004D7BD7">
        <w:rPr>
          <w:rFonts w:ascii="Times New Roman" w:hAnsi="Times New Roman" w:cs="Times New Roman"/>
          <w:sz w:val="28"/>
          <w:szCs w:val="28"/>
        </w:rPr>
        <w:t xml:space="preserve"> Він був Богом</w:t>
      </w:r>
      <w:r w:rsidR="0018728C">
        <w:rPr>
          <w:rFonts w:ascii="Times New Roman" w:hAnsi="Times New Roman" w:cs="Times New Roman"/>
          <w:sz w:val="28"/>
          <w:szCs w:val="28"/>
        </w:rPr>
        <w:t>-</w:t>
      </w:r>
      <w:r w:rsidRPr="004D7BD7">
        <w:rPr>
          <w:rFonts w:ascii="Times New Roman" w:hAnsi="Times New Roman" w:cs="Times New Roman"/>
          <w:sz w:val="28"/>
          <w:szCs w:val="28"/>
        </w:rPr>
        <w:t>Сином (Івана 1:1; Римлян 9:5; Євреїв 1:8,</w:t>
      </w:r>
      <w:r w:rsidR="0018728C">
        <w:rPr>
          <w:rFonts w:ascii="Times New Roman" w:hAnsi="Times New Roman" w:cs="Times New Roman"/>
          <w:sz w:val="28"/>
          <w:szCs w:val="28"/>
        </w:rPr>
        <w:t xml:space="preserve"> </w:t>
      </w:r>
      <w:r w:rsidRPr="004D7BD7">
        <w:rPr>
          <w:rFonts w:ascii="Times New Roman" w:hAnsi="Times New Roman" w:cs="Times New Roman"/>
          <w:sz w:val="28"/>
          <w:szCs w:val="28"/>
        </w:rPr>
        <w:t>10; 1 Івана 5:20; Тита 2:13).</w:t>
      </w:r>
    </w:p>
    <w:p w14:paraId="5430A61F"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985BC0">
        <w:rPr>
          <w:rFonts w:ascii="Times New Roman" w:hAnsi="Times New Roman" w:cs="Times New Roman"/>
          <w:b/>
          <w:sz w:val="28"/>
          <w:szCs w:val="28"/>
        </w:rPr>
        <w:t>(4)</w:t>
      </w:r>
      <w:r w:rsidR="00985BC0">
        <w:rPr>
          <w:rFonts w:ascii="Times New Roman" w:hAnsi="Times New Roman" w:cs="Times New Roman"/>
          <w:sz w:val="28"/>
          <w:szCs w:val="28"/>
        </w:rPr>
        <w:t xml:space="preserve"> Він –</w:t>
      </w:r>
      <w:r w:rsidRPr="004D7BD7">
        <w:rPr>
          <w:rFonts w:ascii="Times New Roman" w:hAnsi="Times New Roman" w:cs="Times New Roman"/>
          <w:sz w:val="28"/>
          <w:szCs w:val="28"/>
        </w:rPr>
        <w:t xml:space="preserve"> Бог</w:t>
      </w:r>
      <w:r w:rsidR="0018728C">
        <w:rPr>
          <w:rFonts w:ascii="Times New Roman" w:hAnsi="Times New Roman" w:cs="Times New Roman"/>
          <w:sz w:val="28"/>
          <w:szCs w:val="28"/>
        </w:rPr>
        <w:t>, Я</w:t>
      </w:r>
      <w:r w:rsidRPr="004D7BD7">
        <w:rPr>
          <w:rFonts w:ascii="Times New Roman" w:hAnsi="Times New Roman" w:cs="Times New Roman"/>
          <w:sz w:val="28"/>
          <w:szCs w:val="28"/>
        </w:rPr>
        <w:t>кий явився в тілі (Івана</w:t>
      </w:r>
      <w:r w:rsidR="0018728C">
        <w:rPr>
          <w:rFonts w:ascii="Times New Roman" w:hAnsi="Times New Roman" w:cs="Times New Roman"/>
          <w:sz w:val="28"/>
          <w:szCs w:val="28"/>
        </w:rPr>
        <w:t xml:space="preserve"> 20:28; 1 Тимофія 3:16; Колосян 2:9,</w:t>
      </w:r>
      <w:r w:rsidRPr="004D7BD7">
        <w:rPr>
          <w:rFonts w:ascii="Times New Roman" w:hAnsi="Times New Roman" w:cs="Times New Roman"/>
          <w:sz w:val="28"/>
          <w:szCs w:val="28"/>
        </w:rPr>
        <w:t xml:space="preserve"> 1:19; Дії 20:28; Євреїв 1:8).</w:t>
      </w:r>
    </w:p>
    <w:p w14:paraId="6961CDFF" w14:textId="77777777" w:rsidR="003928A0" w:rsidRPr="004D7BD7" w:rsidRDefault="0018728C" w:rsidP="00B64690">
      <w:pPr>
        <w:spacing w:after="0" w:line="240" w:lineRule="auto"/>
        <w:ind w:firstLine="709"/>
        <w:jc w:val="both"/>
        <w:rPr>
          <w:rFonts w:ascii="Times New Roman" w:hAnsi="Times New Roman" w:cs="Times New Roman"/>
          <w:sz w:val="28"/>
          <w:szCs w:val="28"/>
        </w:rPr>
      </w:pPr>
      <w:r w:rsidRPr="00985BC0">
        <w:rPr>
          <w:rFonts w:ascii="Times New Roman" w:hAnsi="Times New Roman" w:cs="Times New Roman"/>
          <w:b/>
          <w:sz w:val="28"/>
          <w:szCs w:val="28"/>
        </w:rPr>
        <w:t>(5)</w:t>
      </w:r>
      <w:r>
        <w:rPr>
          <w:rFonts w:ascii="Times New Roman" w:hAnsi="Times New Roman" w:cs="Times New Roman"/>
          <w:sz w:val="28"/>
          <w:szCs w:val="28"/>
        </w:rPr>
        <w:t xml:space="preserve"> Він –</w:t>
      </w:r>
      <w:r w:rsidR="003928A0" w:rsidRPr="004D7BD7">
        <w:rPr>
          <w:rFonts w:ascii="Times New Roman" w:hAnsi="Times New Roman" w:cs="Times New Roman"/>
          <w:sz w:val="28"/>
          <w:szCs w:val="28"/>
        </w:rPr>
        <w:t xml:space="preserve"> Всемогутній Бог (Ісаї 9:6; Псал</w:t>
      </w:r>
      <w:r>
        <w:rPr>
          <w:rFonts w:ascii="Times New Roman" w:hAnsi="Times New Roman" w:cs="Times New Roman"/>
          <w:sz w:val="28"/>
          <w:szCs w:val="28"/>
        </w:rPr>
        <w:t>мів</w:t>
      </w:r>
      <w:r w:rsidR="003928A0" w:rsidRPr="004D7BD7">
        <w:rPr>
          <w:rFonts w:ascii="Times New Roman" w:hAnsi="Times New Roman" w:cs="Times New Roman"/>
          <w:sz w:val="28"/>
          <w:szCs w:val="28"/>
        </w:rPr>
        <w:t xml:space="preserve"> 45:6).</w:t>
      </w:r>
    </w:p>
    <w:p w14:paraId="6828AE90" w14:textId="77777777" w:rsidR="003928A0" w:rsidRPr="004D7BD7" w:rsidRDefault="0018728C" w:rsidP="00B64690">
      <w:pPr>
        <w:spacing w:after="0" w:line="240" w:lineRule="auto"/>
        <w:ind w:firstLine="709"/>
        <w:jc w:val="both"/>
        <w:rPr>
          <w:rFonts w:ascii="Times New Roman" w:hAnsi="Times New Roman" w:cs="Times New Roman"/>
          <w:sz w:val="28"/>
          <w:szCs w:val="28"/>
        </w:rPr>
      </w:pPr>
      <w:r w:rsidRPr="00985BC0">
        <w:rPr>
          <w:rFonts w:ascii="Times New Roman" w:hAnsi="Times New Roman" w:cs="Times New Roman"/>
          <w:b/>
          <w:sz w:val="28"/>
          <w:szCs w:val="28"/>
        </w:rPr>
        <w:t>(6)</w:t>
      </w:r>
      <w:r>
        <w:rPr>
          <w:rFonts w:ascii="Times New Roman" w:hAnsi="Times New Roman" w:cs="Times New Roman"/>
          <w:sz w:val="28"/>
          <w:szCs w:val="28"/>
        </w:rPr>
        <w:t xml:space="preserve"> Він</w:t>
      </w:r>
      <w:r w:rsidR="003928A0" w:rsidRPr="004D7BD7">
        <w:rPr>
          <w:rFonts w:ascii="Times New Roman" w:hAnsi="Times New Roman" w:cs="Times New Roman"/>
          <w:sz w:val="28"/>
          <w:szCs w:val="28"/>
        </w:rPr>
        <w:t xml:space="preserve"> </w:t>
      </w:r>
      <w:r w:rsidR="00985BC0">
        <w:rPr>
          <w:rFonts w:ascii="Times New Roman" w:hAnsi="Times New Roman" w:cs="Times New Roman"/>
          <w:sz w:val="28"/>
          <w:szCs w:val="28"/>
        </w:rPr>
        <w:t xml:space="preserve">– </w:t>
      </w:r>
      <w:r w:rsidR="003928A0" w:rsidRPr="004D7BD7">
        <w:rPr>
          <w:rFonts w:ascii="Times New Roman" w:hAnsi="Times New Roman" w:cs="Times New Roman"/>
          <w:sz w:val="28"/>
          <w:szCs w:val="28"/>
        </w:rPr>
        <w:t>Еммануїл</w:t>
      </w:r>
      <w:r w:rsidR="00985BC0">
        <w:rPr>
          <w:rFonts w:ascii="Times New Roman" w:hAnsi="Times New Roman" w:cs="Times New Roman"/>
          <w:sz w:val="28"/>
          <w:szCs w:val="28"/>
        </w:rPr>
        <w:t>,</w:t>
      </w:r>
      <w:r w:rsidR="003928A0" w:rsidRPr="004D7BD7">
        <w:rPr>
          <w:rFonts w:ascii="Times New Roman" w:hAnsi="Times New Roman" w:cs="Times New Roman"/>
          <w:sz w:val="28"/>
          <w:szCs w:val="28"/>
        </w:rPr>
        <w:t xml:space="preserve"> «Бог з нами» </w:t>
      </w:r>
      <w:r w:rsidR="00B156D1" w:rsidRPr="004D7BD7">
        <w:rPr>
          <w:rFonts w:ascii="Times New Roman" w:hAnsi="Times New Roman" w:cs="Times New Roman"/>
          <w:sz w:val="28"/>
          <w:szCs w:val="28"/>
        </w:rPr>
        <w:t>(</w:t>
      </w:r>
      <w:r w:rsidR="003928A0" w:rsidRPr="004D7BD7">
        <w:rPr>
          <w:rFonts w:ascii="Times New Roman" w:hAnsi="Times New Roman" w:cs="Times New Roman"/>
          <w:sz w:val="28"/>
          <w:szCs w:val="28"/>
        </w:rPr>
        <w:t>Ісаї 7:14; Матвія 1:23).</w:t>
      </w:r>
    </w:p>
    <w:p w14:paraId="7BBDBEF9" w14:textId="77777777" w:rsidR="003928A0" w:rsidRPr="004D7BD7" w:rsidRDefault="0018728C" w:rsidP="00B64690">
      <w:pPr>
        <w:spacing w:after="0" w:line="240" w:lineRule="auto"/>
        <w:ind w:firstLine="709"/>
        <w:jc w:val="both"/>
        <w:rPr>
          <w:rFonts w:ascii="Times New Roman" w:hAnsi="Times New Roman" w:cs="Times New Roman"/>
          <w:sz w:val="28"/>
          <w:szCs w:val="28"/>
        </w:rPr>
      </w:pPr>
      <w:r w:rsidRPr="00985BC0">
        <w:rPr>
          <w:rFonts w:ascii="Times New Roman" w:hAnsi="Times New Roman" w:cs="Times New Roman"/>
          <w:b/>
          <w:sz w:val="28"/>
          <w:szCs w:val="28"/>
        </w:rPr>
        <w:t>(7)</w:t>
      </w:r>
      <w:r>
        <w:rPr>
          <w:rFonts w:ascii="Times New Roman" w:hAnsi="Times New Roman" w:cs="Times New Roman"/>
          <w:sz w:val="28"/>
          <w:szCs w:val="28"/>
        </w:rPr>
        <w:t xml:space="preserve"> Він – Слово, що сталося</w:t>
      </w:r>
      <w:r w:rsidR="003928A0" w:rsidRPr="004D7BD7">
        <w:rPr>
          <w:rFonts w:ascii="Times New Roman" w:hAnsi="Times New Roman" w:cs="Times New Roman"/>
          <w:sz w:val="28"/>
          <w:szCs w:val="28"/>
        </w:rPr>
        <w:t xml:space="preserve"> тілом </w:t>
      </w:r>
      <w:r w:rsidR="00B156D1" w:rsidRPr="004D7BD7">
        <w:rPr>
          <w:rFonts w:ascii="Times New Roman" w:hAnsi="Times New Roman" w:cs="Times New Roman"/>
          <w:sz w:val="28"/>
          <w:szCs w:val="28"/>
        </w:rPr>
        <w:t>(</w:t>
      </w:r>
      <w:r w:rsidR="003928A0" w:rsidRPr="004D7BD7">
        <w:rPr>
          <w:rFonts w:ascii="Times New Roman" w:hAnsi="Times New Roman" w:cs="Times New Roman"/>
          <w:sz w:val="28"/>
          <w:szCs w:val="28"/>
        </w:rPr>
        <w:t>Івана 1:14</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18).</w:t>
      </w:r>
    </w:p>
    <w:p w14:paraId="39544F8B" w14:textId="77777777" w:rsidR="003928A0" w:rsidRPr="004D7BD7" w:rsidRDefault="00AB3E23" w:rsidP="00B64690">
      <w:pPr>
        <w:spacing w:after="0" w:line="240" w:lineRule="auto"/>
        <w:ind w:firstLine="709"/>
        <w:jc w:val="both"/>
        <w:rPr>
          <w:rFonts w:ascii="Times New Roman" w:hAnsi="Times New Roman" w:cs="Times New Roman"/>
          <w:sz w:val="28"/>
          <w:szCs w:val="28"/>
        </w:rPr>
      </w:pPr>
      <w:r w:rsidRPr="00985BC0">
        <w:rPr>
          <w:rFonts w:ascii="Times New Roman" w:hAnsi="Times New Roman" w:cs="Times New Roman"/>
          <w:b/>
          <w:sz w:val="28"/>
          <w:szCs w:val="28"/>
        </w:rPr>
        <w:t>(8)</w:t>
      </w:r>
      <w:r>
        <w:rPr>
          <w:rFonts w:ascii="Times New Roman" w:hAnsi="Times New Roman" w:cs="Times New Roman"/>
          <w:sz w:val="28"/>
          <w:szCs w:val="28"/>
        </w:rPr>
        <w:t xml:space="preserve"> Він – і</w:t>
      </w:r>
      <w:r w:rsidR="003928A0" w:rsidRPr="004D7BD7">
        <w:rPr>
          <w:rFonts w:ascii="Times New Roman" w:hAnsi="Times New Roman" w:cs="Times New Roman"/>
          <w:sz w:val="28"/>
          <w:szCs w:val="28"/>
        </w:rPr>
        <w:t>стинний Бог (Івана 5:20; Тита 2:13; Римлян 9:5).</w:t>
      </w:r>
    </w:p>
    <w:p w14:paraId="727C4F59" w14:textId="77777777" w:rsidR="003928A0" w:rsidRPr="004D7BD7" w:rsidRDefault="00AB3E23" w:rsidP="00B64690">
      <w:pPr>
        <w:spacing w:after="0" w:line="240" w:lineRule="auto"/>
        <w:ind w:firstLine="709"/>
        <w:jc w:val="both"/>
        <w:rPr>
          <w:rFonts w:ascii="Times New Roman" w:hAnsi="Times New Roman" w:cs="Times New Roman"/>
          <w:sz w:val="28"/>
          <w:szCs w:val="28"/>
        </w:rPr>
      </w:pPr>
      <w:r w:rsidRPr="00985BC0">
        <w:rPr>
          <w:rFonts w:ascii="Times New Roman" w:hAnsi="Times New Roman" w:cs="Times New Roman"/>
          <w:b/>
          <w:sz w:val="28"/>
          <w:szCs w:val="28"/>
        </w:rPr>
        <w:t>(9)</w:t>
      </w:r>
      <w:r>
        <w:rPr>
          <w:rFonts w:ascii="Times New Roman" w:hAnsi="Times New Roman" w:cs="Times New Roman"/>
          <w:sz w:val="28"/>
          <w:szCs w:val="28"/>
        </w:rPr>
        <w:t xml:space="preserve"> Він –</w:t>
      </w:r>
      <w:r w:rsidR="003928A0" w:rsidRPr="004D7BD7">
        <w:rPr>
          <w:rFonts w:ascii="Times New Roman" w:hAnsi="Times New Roman" w:cs="Times New Roman"/>
          <w:sz w:val="28"/>
          <w:szCs w:val="28"/>
        </w:rPr>
        <w:t xml:space="preserve"> великий Бог (Тита 2:13).</w:t>
      </w:r>
    </w:p>
    <w:p w14:paraId="25FD10F4"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985BC0">
        <w:rPr>
          <w:rFonts w:ascii="Times New Roman" w:hAnsi="Times New Roman" w:cs="Times New Roman"/>
          <w:b/>
          <w:sz w:val="28"/>
          <w:szCs w:val="28"/>
        </w:rPr>
        <w:t>(10)</w:t>
      </w:r>
      <w:r w:rsidRPr="004D7BD7">
        <w:rPr>
          <w:rFonts w:ascii="Times New Roman" w:hAnsi="Times New Roman" w:cs="Times New Roman"/>
          <w:sz w:val="28"/>
          <w:szCs w:val="28"/>
        </w:rPr>
        <w:t xml:space="preserve"> Він</w:t>
      </w:r>
      <w:r w:rsidR="00AB3E23">
        <w:rPr>
          <w:rFonts w:ascii="Times New Roman" w:hAnsi="Times New Roman" w:cs="Times New Roman"/>
          <w:sz w:val="28"/>
          <w:szCs w:val="28"/>
        </w:rPr>
        <w:t xml:space="preserve"> –</w:t>
      </w:r>
      <w:r w:rsidRPr="004D7BD7">
        <w:rPr>
          <w:rFonts w:ascii="Times New Roman" w:hAnsi="Times New Roman" w:cs="Times New Roman"/>
          <w:sz w:val="28"/>
          <w:szCs w:val="28"/>
        </w:rPr>
        <w:t xml:space="preserve"> наш Бог і Спаситель (2</w:t>
      </w:r>
      <w:r w:rsidR="00AB3E23">
        <w:rPr>
          <w:rFonts w:ascii="Times New Roman" w:hAnsi="Times New Roman" w:cs="Times New Roman"/>
          <w:sz w:val="28"/>
          <w:szCs w:val="28"/>
        </w:rPr>
        <w:t xml:space="preserve"> </w:t>
      </w:r>
      <w:r w:rsidRPr="004D7BD7">
        <w:rPr>
          <w:rFonts w:ascii="Times New Roman" w:hAnsi="Times New Roman" w:cs="Times New Roman"/>
          <w:sz w:val="28"/>
          <w:szCs w:val="28"/>
        </w:rPr>
        <w:t>Петра 1:1).</w:t>
      </w:r>
    </w:p>
    <w:p w14:paraId="788031C9"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985BC0">
        <w:rPr>
          <w:rFonts w:ascii="Times New Roman" w:hAnsi="Times New Roman" w:cs="Times New Roman"/>
          <w:b/>
          <w:sz w:val="28"/>
          <w:szCs w:val="28"/>
        </w:rPr>
        <w:t>(11)</w:t>
      </w:r>
      <w:r w:rsidRPr="004D7BD7">
        <w:rPr>
          <w:rFonts w:ascii="Times New Roman" w:hAnsi="Times New Roman" w:cs="Times New Roman"/>
          <w:sz w:val="28"/>
          <w:szCs w:val="28"/>
        </w:rPr>
        <w:t xml:space="preserve"> Він існував у подобі Бога до Свого втілення і був рівний з Богом</w:t>
      </w:r>
      <w:r w:rsidR="00AB3E23">
        <w:rPr>
          <w:rFonts w:ascii="Times New Roman" w:hAnsi="Times New Roman" w:cs="Times New Roman"/>
          <w:sz w:val="28"/>
          <w:szCs w:val="28"/>
        </w:rPr>
        <w:t>-</w:t>
      </w:r>
      <w:r w:rsidRPr="004D7BD7">
        <w:rPr>
          <w:rFonts w:ascii="Times New Roman" w:hAnsi="Times New Roman" w:cs="Times New Roman"/>
          <w:sz w:val="28"/>
          <w:szCs w:val="28"/>
        </w:rPr>
        <w:t>Отцем (Филип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ян 2:5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7).</w:t>
      </w:r>
    </w:p>
    <w:p w14:paraId="6902E15B" w14:textId="77777777" w:rsidR="003928A0" w:rsidRPr="004D7BD7" w:rsidRDefault="00AB3E23" w:rsidP="00B64690">
      <w:pPr>
        <w:spacing w:after="0" w:line="240" w:lineRule="auto"/>
        <w:ind w:firstLine="709"/>
        <w:jc w:val="both"/>
        <w:rPr>
          <w:rFonts w:ascii="Times New Roman" w:hAnsi="Times New Roman" w:cs="Times New Roman"/>
          <w:sz w:val="28"/>
          <w:szCs w:val="28"/>
        </w:rPr>
      </w:pPr>
      <w:r w:rsidRPr="00985BC0">
        <w:rPr>
          <w:rFonts w:ascii="Times New Roman" w:hAnsi="Times New Roman" w:cs="Times New Roman"/>
          <w:b/>
          <w:sz w:val="28"/>
          <w:szCs w:val="28"/>
        </w:rPr>
        <w:t>(12)</w:t>
      </w:r>
      <w:r>
        <w:rPr>
          <w:rFonts w:ascii="Times New Roman" w:hAnsi="Times New Roman" w:cs="Times New Roman"/>
          <w:sz w:val="28"/>
          <w:szCs w:val="28"/>
        </w:rPr>
        <w:t xml:space="preserve"> Він –</w:t>
      </w:r>
      <w:r w:rsidR="003928A0" w:rsidRPr="004D7BD7">
        <w:rPr>
          <w:rFonts w:ascii="Times New Roman" w:hAnsi="Times New Roman" w:cs="Times New Roman"/>
          <w:sz w:val="28"/>
          <w:szCs w:val="28"/>
        </w:rPr>
        <w:t xml:space="preserve"> єдиний</w:t>
      </w:r>
      <w:r w:rsidR="00985BC0">
        <w:rPr>
          <w:rFonts w:ascii="Times New Roman" w:hAnsi="Times New Roman" w:cs="Times New Roman"/>
          <w:sz w:val="28"/>
          <w:szCs w:val="28"/>
        </w:rPr>
        <w:t>,</w:t>
      </w:r>
      <w:r w:rsidR="003928A0" w:rsidRPr="004D7BD7">
        <w:rPr>
          <w:rFonts w:ascii="Times New Roman" w:hAnsi="Times New Roman" w:cs="Times New Roman"/>
          <w:sz w:val="28"/>
          <w:szCs w:val="28"/>
        </w:rPr>
        <w:t xml:space="preserve"> премудрий Бог (Юди 25).</w:t>
      </w:r>
    </w:p>
    <w:p w14:paraId="2E8C4B48" w14:textId="77777777" w:rsidR="003928A0" w:rsidRPr="004D7BD7" w:rsidRDefault="00985BC0" w:rsidP="00985BC0">
      <w:pPr>
        <w:spacing w:before="240"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 xml:space="preserve">д. </w:t>
      </w:r>
      <w:r w:rsidR="003928A0" w:rsidRPr="004D7BD7">
        <w:rPr>
          <w:rFonts w:ascii="Times New Roman" w:hAnsi="Times New Roman" w:cs="Times New Roman"/>
          <w:b/>
          <w:sz w:val="28"/>
          <w:szCs w:val="28"/>
        </w:rPr>
        <w:t>Всемогутність</w:t>
      </w:r>
    </w:p>
    <w:p w14:paraId="5730E039" w14:textId="77777777" w:rsidR="003928A0" w:rsidRPr="004D7BD7" w:rsidRDefault="00AB3E2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Син – всемогутній</w:t>
      </w:r>
      <w:r w:rsidR="003928A0" w:rsidRPr="004D7BD7">
        <w:rPr>
          <w:rFonts w:ascii="Times New Roman" w:hAnsi="Times New Roman" w:cs="Times New Roman"/>
          <w:sz w:val="28"/>
          <w:szCs w:val="28"/>
        </w:rPr>
        <w:t>. Він Творець і Вседержитель всесвіту (Колосян 1:17; Ефесян 3:9; Євреїв 1:10; Об</w:t>
      </w:r>
      <w:r w:rsidR="009C3612" w:rsidRPr="004D7BD7">
        <w:rPr>
          <w:rFonts w:ascii="Times New Roman" w:hAnsi="Times New Roman" w:cs="Times New Roman"/>
          <w:sz w:val="28"/>
          <w:szCs w:val="28"/>
        </w:rPr>
        <w:t>’</w:t>
      </w:r>
      <w:r w:rsidR="003928A0" w:rsidRPr="004D7BD7">
        <w:rPr>
          <w:rFonts w:ascii="Times New Roman" w:hAnsi="Times New Roman" w:cs="Times New Roman"/>
          <w:sz w:val="28"/>
          <w:szCs w:val="28"/>
        </w:rPr>
        <w:t>явлення 3:14; Івана 1:3,</w:t>
      </w:r>
      <w:r>
        <w:rPr>
          <w:rFonts w:ascii="Times New Roman" w:hAnsi="Times New Roman" w:cs="Times New Roman"/>
          <w:sz w:val="28"/>
          <w:szCs w:val="28"/>
        </w:rPr>
        <w:t xml:space="preserve"> </w:t>
      </w:r>
      <w:r w:rsidR="003928A0" w:rsidRPr="004D7BD7">
        <w:rPr>
          <w:rFonts w:ascii="Times New Roman" w:hAnsi="Times New Roman" w:cs="Times New Roman"/>
          <w:sz w:val="28"/>
          <w:szCs w:val="28"/>
        </w:rPr>
        <w:t>1</w:t>
      </w:r>
      <w:r>
        <w:rPr>
          <w:rFonts w:ascii="Times New Roman" w:hAnsi="Times New Roman" w:cs="Times New Roman"/>
          <w:sz w:val="28"/>
          <w:szCs w:val="28"/>
        </w:rPr>
        <w:t xml:space="preserve">0; 1 </w:t>
      </w:r>
      <w:r w:rsidR="003928A0" w:rsidRPr="004D7BD7">
        <w:rPr>
          <w:rFonts w:ascii="Times New Roman" w:hAnsi="Times New Roman" w:cs="Times New Roman"/>
          <w:sz w:val="28"/>
          <w:szCs w:val="28"/>
        </w:rPr>
        <w:t>Коринтян 8:6).</w:t>
      </w:r>
    </w:p>
    <w:p w14:paraId="0916C719"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985BC0">
        <w:rPr>
          <w:rFonts w:ascii="Times New Roman" w:hAnsi="Times New Roman" w:cs="Times New Roman"/>
          <w:b/>
          <w:sz w:val="28"/>
          <w:szCs w:val="28"/>
        </w:rPr>
        <w:t>(1</w:t>
      </w:r>
      <w:r w:rsidRPr="004D7BD7">
        <w:rPr>
          <w:rFonts w:ascii="Times New Roman" w:hAnsi="Times New Roman" w:cs="Times New Roman"/>
          <w:sz w:val="28"/>
          <w:szCs w:val="28"/>
        </w:rPr>
        <w:t>) Він має владу на небі (Матвія 28:18).</w:t>
      </w:r>
    </w:p>
    <w:p w14:paraId="49E0BC22"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985BC0">
        <w:rPr>
          <w:rFonts w:ascii="Times New Roman" w:hAnsi="Times New Roman" w:cs="Times New Roman"/>
          <w:b/>
          <w:sz w:val="28"/>
          <w:szCs w:val="28"/>
        </w:rPr>
        <w:t>(2)</w:t>
      </w:r>
      <w:r w:rsidRPr="004D7BD7">
        <w:rPr>
          <w:rFonts w:ascii="Times New Roman" w:hAnsi="Times New Roman" w:cs="Times New Roman"/>
          <w:sz w:val="28"/>
          <w:szCs w:val="28"/>
        </w:rPr>
        <w:t xml:space="preserve"> Він має всю владу на землі </w:t>
      </w:r>
      <w:r w:rsidR="00B156D1" w:rsidRPr="004D7BD7">
        <w:rPr>
          <w:rFonts w:ascii="Times New Roman" w:hAnsi="Times New Roman" w:cs="Times New Roman"/>
          <w:sz w:val="28"/>
          <w:szCs w:val="28"/>
        </w:rPr>
        <w:t>(</w:t>
      </w:r>
      <w:r w:rsidRPr="004D7BD7">
        <w:rPr>
          <w:rFonts w:ascii="Times New Roman" w:hAnsi="Times New Roman" w:cs="Times New Roman"/>
          <w:sz w:val="28"/>
          <w:szCs w:val="28"/>
        </w:rPr>
        <w:t>Івана 17:2).</w:t>
      </w:r>
    </w:p>
    <w:p w14:paraId="4D9E4B14"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985BC0">
        <w:rPr>
          <w:rFonts w:ascii="Times New Roman" w:hAnsi="Times New Roman" w:cs="Times New Roman"/>
          <w:b/>
          <w:sz w:val="28"/>
          <w:szCs w:val="28"/>
        </w:rPr>
        <w:t>(3)</w:t>
      </w:r>
      <w:r w:rsidRPr="004D7BD7">
        <w:rPr>
          <w:rFonts w:ascii="Times New Roman" w:hAnsi="Times New Roman" w:cs="Times New Roman"/>
          <w:sz w:val="28"/>
          <w:szCs w:val="28"/>
        </w:rPr>
        <w:t xml:space="preserve"> Він має вла</w:t>
      </w:r>
      <w:r w:rsidR="00AB3E23">
        <w:rPr>
          <w:rFonts w:ascii="Times New Roman" w:hAnsi="Times New Roman" w:cs="Times New Roman"/>
          <w:sz w:val="28"/>
          <w:szCs w:val="28"/>
        </w:rPr>
        <w:t>ду над усією природою (М</w:t>
      </w:r>
      <w:r w:rsidRPr="004D7BD7">
        <w:rPr>
          <w:rFonts w:ascii="Times New Roman" w:hAnsi="Times New Roman" w:cs="Times New Roman"/>
          <w:sz w:val="28"/>
          <w:szCs w:val="28"/>
        </w:rPr>
        <w:t>атвія 8:23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27).</w:t>
      </w:r>
    </w:p>
    <w:p w14:paraId="4CB3193A"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985BC0">
        <w:rPr>
          <w:rFonts w:ascii="Times New Roman" w:hAnsi="Times New Roman" w:cs="Times New Roman"/>
          <w:b/>
          <w:sz w:val="28"/>
          <w:szCs w:val="28"/>
        </w:rPr>
        <w:t>(4)</w:t>
      </w:r>
      <w:r w:rsidRPr="004D7BD7">
        <w:rPr>
          <w:rFonts w:ascii="Times New Roman" w:hAnsi="Times New Roman" w:cs="Times New Roman"/>
          <w:sz w:val="28"/>
          <w:szCs w:val="28"/>
        </w:rPr>
        <w:t xml:space="preserve"> Він має владу над усіма демонами (Луки 4:35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41).</w:t>
      </w:r>
    </w:p>
    <w:p w14:paraId="0DDBB38B"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985BC0">
        <w:rPr>
          <w:rFonts w:ascii="Times New Roman" w:hAnsi="Times New Roman" w:cs="Times New Roman"/>
          <w:b/>
          <w:sz w:val="28"/>
          <w:szCs w:val="28"/>
        </w:rPr>
        <w:t>(5)</w:t>
      </w:r>
      <w:r w:rsidRPr="004D7BD7">
        <w:rPr>
          <w:rFonts w:ascii="Times New Roman" w:hAnsi="Times New Roman" w:cs="Times New Roman"/>
          <w:sz w:val="28"/>
          <w:szCs w:val="28"/>
        </w:rPr>
        <w:t xml:space="preserve"> Він має владу над усіма ангельськими силами (1 Петра 3:22; Ефесян 1:20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22).</w:t>
      </w:r>
    </w:p>
    <w:p w14:paraId="40839D6F"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985BC0">
        <w:rPr>
          <w:rFonts w:ascii="Times New Roman" w:hAnsi="Times New Roman" w:cs="Times New Roman"/>
          <w:b/>
          <w:sz w:val="28"/>
          <w:szCs w:val="28"/>
        </w:rPr>
        <w:t>(6)</w:t>
      </w:r>
      <w:r w:rsidRPr="004D7BD7">
        <w:rPr>
          <w:rFonts w:ascii="Times New Roman" w:hAnsi="Times New Roman" w:cs="Times New Roman"/>
          <w:sz w:val="28"/>
          <w:szCs w:val="28"/>
        </w:rPr>
        <w:t xml:space="preserve"> Він</w:t>
      </w:r>
      <w:r w:rsidR="00AB3E23">
        <w:rPr>
          <w:rFonts w:ascii="Times New Roman" w:hAnsi="Times New Roman" w:cs="Times New Roman"/>
          <w:sz w:val="28"/>
          <w:szCs w:val="28"/>
        </w:rPr>
        <w:t xml:space="preserve"> має владу над усім (Євреїв 1:З)</w:t>
      </w:r>
      <w:r w:rsidR="00985BC0">
        <w:rPr>
          <w:rFonts w:ascii="Times New Roman" w:hAnsi="Times New Roman" w:cs="Times New Roman"/>
          <w:sz w:val="28"/>
          <w:szCs w:val="28"/>
        </w:rPr>
        <w:t>.</w:t>
      </w:r>
    </w:p>
    <w:p w14:paraId="143B7F2C" w14:textId="77777777" w:rsidR="003928A0" w:rsidRPr="004D7BD7" w:rsidRDefault="00985BC0" w:rsidP="00985BC0">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е.</w:t>
      </w:r>
      <w:r w:rsidR="003928A0" w:rsidRPr="004D7BD7">
        <w:rPr>
          <w:rFonts w:ascii="Times New Roman" w:hAnsi="Times New Roman" w:cs="Times New Roman"/>
          <w:b/>
          <w:sz w:val="28"/>
          <w:szCs w:val="28"/>
        </w:rPr>
        <w:t xml:space="preserve"> Всевідання</w:t>
      </w:r>
    </w:p>
    <w:p w14:paraId="498A7847" w14:textId="77777777" w:rsidR="003928A0" w:rsidRPr="004D7BD7" w:rsidRDefault="00AB3E2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Син щодо Своєї божественності</w:t>
      </w:r>
      <w:r w:rsidR="003928A0" w:rsidRPr="004D7BD7">
        <w:rPr>
          <w:rFonts w:ascii="Times New Roman" w:hAnsi="Times New Roman" w:cs="Times New Roman"/>
          <w:sz w:val="28"/>
          <w:szCs w:val="28"/>
        </w:rPr>
        <w:t xml:space="preserve"> всевідаючий. Ні</w:t>
      </w:r>
      <w:r>
        <w:rPr>
          <w:rFonts w:ascii="Times New Roman" w:hAnsi="Times New Roman" w:cs="Times New Roman"/>
          <w:sz w:val="28"/>
          <w:szCs w:val="28"/>
        </w:rPr>
        <w:t>що</w:t>
      </w:r>
      <w:r w:rsidR="003928A0" w:rsidRPr="004D7BD7">
        <w:rPr>
          <w:rFonts w:ascii="Times New Roman" w:hAnsi="Times New Roman" w:cs="Times New Roman"/>
          <w:sz w:val="28"/>
          <w:szCs w:val="28"/>
        </w:rPr>
        <w:t xml:space="preserve"> не схован</w:t>
      </w:r>
      <w:r>
        <w:rPr>
          <w:rFonts w:ascii="Times New Roman" w:hAnsi="Times New Roman" w:cs="Times New Roman"/>
          <w:sz w:val="28"/>
          <w:szCs w:val="28"/>
        </w:rPr>
        <w:t>е від Його очей (Колосян 2:3;</w:t>
      </w:r>
      <w:r w:rsidR="003928A0" w:rsidRPr="004D7BD7">
        <w:rPr>
          <w:rFonts w:ascii="Times New Roman" w:hAnsi="Times New Roman" w:cs="Times New Roman"/>
          <w:sz w:val="28"/>
          <w:szCs w:val="28"/>
        </w:rPr>
        <w:t xml:space="preserve"> Івана </w:t>
      </w:r>
      <w:r>
        <w:rPr>
          <w:rFonts w:ascii="Times New Roman" w:hAnsi="Times New Roman" w:cs="Times New Roman"/>
          <w:sz w:val="28"/>
          <w:szCs w:val="28"/>
        </w:rPr>
        <w:t xml:space="preserve">2:24-25, </w:t>
      </w:r>
      <w:r w:rsidR="003928A0" w:rsidRPr="004D7BD7">
        <w:rPr>
          <w:rFonts w:ascii="Times New Roman" w:hAnsi="Times New Roman" w:cs="Times New Roman"/>
          <w:sz w:val="28"/>
          <w:szCs w:val="28"/>
        </w:rPr>
        <w:t>14:16</w:t>
      </w:r>
      <w:r w:rsidR="0072579B" w:rsidRPr="004D7BD7">
        <w:rPr>
          <w:rFonts w:ascii="Times New Roman" w:hAnsi="Times New Roman" w:cs="Times New Roman"/>
          <w:sz w:val="28"/>
          <w:szCs w:val="28"/>
        </w:rPr>
        <w:t>-</w:t>
      </w:r>
      <w:r>
        <w:rPr>
          <w:rFonts w:ascii="Times New Roman" w:hAnsi="Times New Roman" w:cs="Times New Roman"/>
          <w:sz w:val="28"/>
          <w:szCs w:val="28"/>
        </w:rPr>
        <w:t xml:space="preserve">19, 16:30, </w:t>
      </w:r>
      <w:r w:rsidR="003928A0" w:rsidRPr="004D7BD7">
        <w:rPr>
          <w:rFonts w:ascii="Times New Roman" w:hAnsi="Times New Roman" w:cs="Times New Roman"/>
          <w:sz w:val="28"/>
          <w:szCs w:val="28"/>
        </w:rPr>
        <w:t xml:space="preserve"> 21:17; Євреїв 4:12</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13; Об</w:t>
      </w:r>
      <w:r w:rsidR="009C3612" w:rsidRPr="004D7BD7">
        <w:rPr>
          <w:rFonts w:ascii="Times New Roman" w:hAnsi="Times New Roman" w:cs="Times New Roman"/>
          <w:sz w:val="28"/>
          <w:szCs w:val="28"/>
        </w:rPr>
        <w:t>’</w:t>
      </w:r>
      <w:r w:rsidR="003928A0" w:rsidRPr="004D7BD7">
        <w:rPr>
          <w:rFonts w:ascii="Times New Roman" w:hAnsi="Times New Roman" w:cs="Times New Roman"/>
          <w:sz w:val="28"/>
          <w:szCs w:val="28"/>
        </w:rPr>
        <w:t>явлення 2:23).</w:t>
      </w:r>
    </w:p>
    <w:p w14:paraId="60350598" w14:textId="77777777" w:rsidR="003928A0" w:rsidRPr="004D7BD7" w:rsidRDefault="00AB3E23" w:rsidP="00985BC0">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є</w:t>
      </w:r>
      <w:r w:rsidR="00985BC0">
        <w:rPr>
          <w:rFonts w:ascii="Times New Roman" w:hAnsi="Times New Roman" w:cs="Times New Roman"/>
          <w:b/>
          <w:sz w:val="28"/>
          <w:szCs w:val="28"/>
        </w:rPr>
        <w:t>.</w:t>
      </w:r>
      <w:r w:rsidR="003928A0" w:rsidRPr="004D7BD7">
        <w:rPr>
          <w:rFonts w:ascii="Times New Roman" w:hAnsi="Times New Roman" w:cs="Times New Roman"/>
          <w:b/>
          <w:sz w:val="28"/>
          <w:szCs w:val="28"/>
        </w:rPr>
        <w:t xml:space="preserve"> Всюдисутність</w:t>
      </w:r>
    </w:p>
    <w:p w14:paraId="6D249532" w14:textId="77777777" w:rsidR="003928A0" w:rsidRPr="004D7BD7" w:rsidRDefault="00AB3E2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Син п</w:t>
      </w:r>
      <w:r w:rsidR="003928A0" w:rsidRPr="004D7BD7">
        <w:rPr>
          <w:rFonts w:ascii="Times New Roman" w:hAnsi="Times New Roman" w:cs="Times New Roman"/>
          <w:sz w:val="28"/>
          <w:szCs w:val="28"/>
        </w:rPr>
        <w:t>рисутні</w:t>
      </w:r>
      <w:r>
        <w:rPr>
          <w:rFonts w:ascii="Times New Roman" w:hAnsi="Times New Roman" w:cs="Times New Roman"/>
          <w:sz w:val="28"/>
          <w:szCs w:val="28"/>
        </w:rPr>
        <w:t>й</w:t>
      </w:r>
      <w:r w:rsidR="003928A0" w:rsidRPr="004D7BD7">
        <w:rPr>
          <w:rFonts w:ascii="Times New Roman" w:hAnsi="Times New Roman" w:cs="Times New Roman"/>
          <w:sz w:val="28"/>
          <w:szCs w:val="28"/>
        </w:rPr>
        <w:t xml:space="preserve"> скрізь і завжди. Через цю властивість Він може перебувати зі </w:t>
      </w:r>
      <w:r w:rsidR="0053098B">
        <w:rPr>
          <w:rFonts w:ascii="Times New Roman" w:hAnsi="Times New Roman" w:cs="Times New Roman"/>
          <w:sz w:val="28"/>
          <w:szCs w:val="28"/>
        </w:rPr>
        <w:t>С</w:t>
      </w:r>
      <w:r w:rsidR="003928A0" w:rsidRPr="004D7BD7">
        <w:rPr>
          <w:rFonts w:ascii="Times New Roman" w:hAnsi="Times New Roman" w:cs="Times New Roman"/>
          <w:sz w:val="28"/>
          <w:szCs w:val="28"/>
        </w:rPr>
        <w:t>воїми людьми усюди, де вони збираються в Його ім</w:t>
      </w:r>
      <w:r w:rsidR="009C3612" w:rsidRPr="004D7BD7">
        <w:rPr>
          <w:rFonts w:ascii="Times New Roman" w:hAnsi="Times New Roman" w:cs="Times New Roman"/>
          <w:sz w:val="28"/>
          <w:szCs w:val="28"/>
        </w:rPr>
        <w:t>’</w:t>
      </w:r>
      <w:r w:rsidR="0053098B">
        <w:rPr>
          <w:rFonts w:ascii="Times New Roman" w:hAnsi="Times New Roman" w:cs="Times New Roman"/>
          <w:sz w:val="28"/>
          <w:szCs w:val="28"/>
        </w:rPr>
        <w:t>я (Матвія 18:20,</w:t>
      </w:r>
      <w:r w:rsidR="003928A0" w:rsidRPr="004D7BD7">
        <w:rPr>
          <w:rFonts w:ascii="Times New Roman" w:hAnsi="Times New Roman" w:cs="Times New Roman"/>
          <w:sz w:val="28"/>
          <w:szCs w:val="28"/>
        </w:rPr>
        <w:t xml:space="preserve"> 28:20; Івана 3:13; Ефесян 1:23; 1</w:t>
      </w:r>
      <w:r w:rsidR="0053098B">
        <w:rPr>
          <w:rFonts w:ascii="Times New Roman" w:hAnsi="Times New Roman" w:cs="Times New Roman"/>
          <w:sz w:val="28"/>
          <w:szCs w:val="28"/>
        </w:rPr>
        <w:t xml:space="preserve"> Коринтян 1:2,</w:t>
      </w:r>
      <w:r w:rsidR="003928A0" w:rsidRPr="004D7BD7">
        <w:rPr>
          <w:rFonts w:ascii="Times New Roman" w:hAnsi="Times New Roman" w:cs="Times New Roman"/>
          <w:sz w:val="28"/>
          <w:szCs w:val="28"/>
        </w:rPr>
        <w:t xml:space="preserve"> 5:4). Завдяки цьому Він міг сказати, що перебуває і на небі, і на землі.</w:t>
      </w:r>
    </w:p>
    <w:p w14:paraId="2F7C9E78" w14:textId="77777777" w:rsidR="003928A0" w:rsidRPr="004D7BD7" w:rsidRDefault="00985BC0" w:rsidP="00985BC0">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ж.</w:t>
      </w:r>
      <w:r w:rsidR="003928A0" w:rsidRPr="004D7BD7">
        <w:rPr>
          <w:rFonts w:ascii="Times New Roman" w:hAnsi="Times New Roman" w:cs="Times New Roman"/>
          <w:b/>
          <w:sz w:val="28"/>
          <w:szCs w:val="28"/>
        </w:rPr>
        <w:t xml:space="preserve"> Незмінність</w:t>
      </w:r>
    </w:p>
    <w:p w14:paraId="5AD82C72"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Син не змінюється</w:t>
      </w:r>
      <w:r w:rsidR="0053098B">
        <w:rPr>
          <w:rFonts w:ascii="Times New Roman" w:hAnsi="Times New Roman" w:cs="Times New Roman"/>
          <w:sz w:val="28"/>
          <w:szCs w:val="28"/>
        </w:rPr>
        <w:t>, і ніхто не може змінити Його, В</w:t>
      </w:r>
      <w:r w:rsidRPr="004D7BD7">
        <w:rPr>
          <w:rFonts w:ascii="Times New Roman" w:hAnsi="Times New Roman" w:cs="Times New Roman"/>
          <w:sz w:val="28"/>
          <w:szCs w:val="28"/>
        </w:rPr>
        <w:t>ін однаковий вчора, сього</w:t>
      </w:r>
      <w:r w:rsidR="0053098B">
        <w:rPr>
          <w:rFonts w:ascii="Times New Roman" w:hAnsi="Times New Roman" w:cs="Times New Roman"/>
          <w:sz w:val="28"/>
          <w:szCs w:val="28"/>
        </w:rPr>
        <w:t>дні і завжди –</w:t>
      </w:r>
      <w:r w:rsidRPr="004D7BD7">
        <w:rPr>
          <w:rFonts w:ascii="Times New Roman" w:hAnsi="Times New Roman" w:cs="Times New Roman"/>
          <w:sz w:val="28"/>
          <w:szCs w:val="28"/>
        </w:rPr>
        <w:t xml:space="preserve"> щодо </w:t>
      </w:r>
      <w:r w:rsidR="0053098B">
        <w:rPr>
          <w:rFonts w:ascii="Times New Roman" w:hAnsi="Times New Roman" w:cs="Times New Roman"/>
          <w:sz w:val="28"/>
          <w:szCs w:val="28"/>
        </w:rPr>
        <w:t>Св</w:t>
      </w:r>
      <w:r w:rsidRPr="004D7BD7">
        <w:rPr>
          <w:rFonts w:ascii="Times New Roman" w:hAnsi="Times New Roman" w:cs="Times New Roman"/>
          <w:sz w:val="28"/>
          <w:szCs w:val="28"/>
        </w:rPr>
        <w:t>ого характ</w:t>
      </w:r>
      <w:r w:rsidR="0053098B">
        <w:rPr>
          <w:rFonts w:ascii="Times New Roman" w:hAnsi="Times New Roman" w:cs="Times New Roman"/>
          <w:sz w:val="28"/>
          <w:szCs w:val="28"/>
        </w:rPr>
        <w:t>еру і властивостей (Євреїв 1:12,</w:t>
      </w:r>
      <w:r w:rsidRPr="004D7BD7">
        <w:rPr>
          <w:rFonts w:ascii="Times New Roman" w:hAnsi="Times New Roman" w:cs="Times New Roman"/>
          <w:sz w:val="28"/>
          <w:szCs w:val="28"/>
        </w:rPr>
        <w:t xml:space="preserve"> 13:8; Псал</w:t>
      </w:r>
      <w:r w:rsidR="0053098B">
        <w:rPr>
          <w:rFonts w:ascii="Times New Roman" w:hAnsi="Times New Roman" w:cs="Times New Roman"/>
          <w:sz w:val="28"/>
          <w:szCs w:val="28"/>
        </w:rPr>
        <w:t>мів</w:t>
      </w:r>
      <w:r w:rsidRPr="004D7BD7">
        <w:rPr>
          <w:rFonts w:ascii="Times New Roman" w:hAnsi="Times New Roman" w:cs="Times New Roman"/>
          <w:sz w:val="28"/>
          <w:szCs w:val="28"/>
        </w:rPr>
        <w:t xml:space="preserve"> 102:26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32; Малахії 3:6).</w:t>
      </w:r>
    </w:p>
    <w:p w14:paraId="322DFCDD" w14:textId="77777777" w:rsidR="003928A0" w:rsidRPr="004D7BD7" w:rsidRDefault="00785E6D" w:rsidP="00785E6D">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з.</w:t>
      </w:r>
      <w:r w:rsidR="003928A0" w:rsidRPr="004D7BD7">
        <w:rPr>
          <w:rFonts w:ascii="Times New Roman" w:hAnsi="Times New Roman" w:cs="Times New Roman"/>
          <w:b/>
          <w:sz w:val="28"/>
          <w:szCs w:val="28"/>
        </w:rPr>
        <w:t xml:space="preserve"> Непогрішність</w:t>
      </w:r>
      <w:r w:rsidR="003928A0" w:rsidRPr="004D7BD7">
        <w:rPr>
          <w:rFonts w:ascii="Times New Roman" w:hAnsi="Times New Roman" w:cs="Times New Roman"/>
          <w:b/>
          <w:sz w:val="28"/>
          <w:szCs w:val="28"/>
        </w:rPr>
        <w:tab/>
      </w:r>
    </w:p>
    <w:p w14:paraId="294A6FE5"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Син непогрішний. Це </w:t>
      </w:r>
      <w:r w:rsidR="0053098B">
        <w:rPr>
          <w:rFonts w:ascii="Times New Roman" w:hAnsi="Times New Roman" w:cs="Times New Roman"/>
          <w:sz w:val="28"/>
          <w:szCs w:val="28"/>
        </w:rPr>
        <w:t>означає, що Він не може грішити чи робити помилки. Тільки Б</w:t>
      </w:r>
      <w:r w:rsidRPr="004D7BD7">
        <w:rPr>
          <w:rFonts w:ascii="Times New Roman" w:hAnsi="Times New Roman" w:cs="Times New Roman"/>
          <w:sz w:val="28"/>
          <w:szCs w:val="28"/>
        </w:rPr>
        <w:t>ожество непогрішн</w:t>
      </w:r>
      <w:r w:rsidR="0053098B">
        <w:rPr>
          <w:rFonts w:ascii="Times New Roman" w:hAnsi="Times New Roman" w:cs="Times New Roman"/>
          <w:sz w:val="28"/>
          <w:szCs w:val="28"/>
        </w:rPr>
        <w:t>е</w:t>
      </w:r>
      <w:r w:rsidRPr="004D7BD7">
        <w:rPr>
          <w:rFonts w:ascii="Times New Roman" w:hAnsi="Times New Roman" w:cs="Times New Roman"/>
          <w:sz w:val="28"/>
          <w:szCs w:val="28"/>
        </w:rPr>
        <w:t xml:space="preserve">. </w:t>
      </w:r>
      <w:r w:rsidR="0053098B">
        <w:rPr>
          <w:rFonts w:ascii="Times New Roman" w:hAnsi="Times New Roman" w:cs="Times New Roman"/>
          <w:sz w:val="28"/>
          <w:szCs w:val="28"/>
        </w:rPr>
        <w:t>У</w:t>
      </w:r>
      <w:r w:rsidRPr="004D7BD7">
        <w:rPr>
          <w:rFonts w:ascii="Times New Roman" w:hAnsi="Times New Roman" w:cs="Times New Roman"/>
          <w:sz w:val="28"/>
          <w:szCs w:val="28"/>
        </w:rPr>
        <w:t>сі люди грішні. Він ніколи не говорив неправильних або грішних слів, бо Його слова були словами Отця (Івана 12:44</w:t>
      </w:r>
      <w:r w:rsidR="0072579B" w:rsidRPr="004D7BD7">
        <w:rPr>
          <w:rFonts w:ascii="Times New Roman" w:hAnsi="Times New Roman" w:cs="Times New Roman"/>
          <w:sz w:val="28"/>
          <w:szCs w:val="28"/>
        </w:rPr>
        <w:t>-</w:t>
      </w:r>
      <w:r w:rsidR="0053098B">
        <w:rPr>
          <w:rFonts w:ascii="Times New Roman" w:hAnsi="Times New Roman" w:cs="Times New Roman"/>
          <w:sz w:val="28"/>
          <w:szCs w:val="28"/>
        </w:rPr>
        <w:t>50,</w:t>
      </w:r>
      <w:r w:rsidRPr="004D7BD7">
        <w:rPr>
          <w:rFonts w:ascii="Times New Roman" w:hAnsi="Times New Roman" w:cs="Times New Roman"/>
          <w:sz w:val="28"/>
          <w:szCs w:val="28"/>
        </w:rPr>
        <w:t xml:space="preserve"> 14:6). Він є Істина.</w:t>
      </w:r>
    </w:p>
    <w:p w14:paraId="27B37437" w14:textId="77777777" w:rsidR="003928A0" w:rsidRPr="004D7BD7" w:rsidRDefault="003928A0" w:rsidP="00785E6D">
      <w:pPr>
        <w:spacing w:after="0" w:line="240" w:lineRule="auto"/>
        <w:ind w:left="707" w:firstLine="709"/>
        <w:jc w:val="both"/>
        <w:rPr>
          <w:rFonts w:ascii="Times New Roman" w:hAnsi="Times New Roman" w:cs="Times New Roman"/>
          <w:b/>
          <w:sz w:val="28"/>
          <w:szCs w:val="28"/>
        </w:rPr>
      </w:pPr>
      <w:r w:rsidRPr="004D7BD7">
        <w:rPr>
          <w:rFonts w:ascii="Times New Roman" w:hAnsi="Times New Roman" w:cs="Times New Roman"/>
          <w:b/>
          <w:sz w:val="28"/>
          <w:szCs w:val="28"/>
        </w:rPr>
        <w:t>и</w:t>
      </w:r>
      <w:r w:rsidR="00785E6D">
        <w:rPr>
          <w:rFonts w:ascii="Times New Roman" w:hAnsi="Times New Roman" w:cs="Times New Roman"/>
          <w:b/>
          <w:sz w:val="28"/>
          <w:szCs w:val="28"/>
        </w:rPr>
        <w:t>.</w:t>
      </w:r>
      <w:r w:rsidRPr="004D7BD7">
        <w:rPr>
          <w:rFonts w:ascii="Times New Roman" w:hAnsi="Times New Roman" w:cs="Times New Roman"/>
          <w:b/>
          <w:sz w:val="28"/>
          <w:szCs w:val="28"/>
        </w:rPr>
        <w:t xml:space="preserve"> Суверенність</w:t>
      </w:r>
    </w:p>
    <w:p w14:paraId="2A7E3B85"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Кожне коліно </w:t>
      </w:r>
      <w:r w:rsidR="00785E6D">
        <w:rPr>
          <w:rFonts w:ascii="Times New Roman" w:hAnsi="Times New Roman" w:cs="Times New Roman"/>
          <w:sz w:val="28"/>
          <w:szCs w:val="28"/>
        </w:rPr>
        <w:t>схилиться</w:t>
      </w:r>
      <w:r w:rsidRPr="004D7BD7">
        <w:rPr>
          <w:rFonts w:ascii="Times New Roman" w:hAnsi="Times New Roman" w:cs="Times New Roman"/>
          <w:sz w:val="28"/>
          <w:szCs w:val="28"/>
        </w:rPr>
        <w:t xml:space="preserve"> </w:t>
      </w:r>
      <w:r w:rsidR="00785E6D">
        <w:rPr>
          <w:rFonts w:ascii="Times New Roman" w:hAnsi="Times New Roman" w:cs="Times New Roman"/>
          <w:sz w:val="28"/>
          <w:szCs w:val="28"/>
        </w:rPr>
        <w:t xml:space="preserve">перед Сином </w:t>
      </w:r>
      <w:r w:rsidRPr="004D7BD7">
        <w:rPr>
          <w:rFonts w:ascii="Times New Roman" w:hAnsi="Times New Roman" w:cs="Times New Roman"/>
          <w:sz w:val="28"/>
          <w:szCs w:val="28"/>
        </w:rPr>
        <w:t>Бож</w:t>
      </w:r>
      <w:r w:rsidR="00785E6D">
        <w:rPr>
          <w:rFonts w:ascii="Times New Roman" w:hAnsi="Times New Roman" w:cs="Times New Roman"/>
          <w:sz w:val="28"/>
          <w:szCs w:val="28"/>
        </w:rPr>
        <w:t>им</w:t>
      </w:r>
      <w:r w:rsidRPr="004D7BD7">
        <w:rPr>
          <w:rFonts w:ascii="Times New Roman" w:hAnsi="Times New Roman" w:cs="Times New Roman"/>
          <w:sz w:val="28"/>
          <w:szCs w:val="28"/>
        </w:rPr>
        <w:t xml:space="preserve"> і визнає Його Господом (Филип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ян 2:9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11; Ісаї 9:6;</w:t>
      </w:r>
      <w:r w:rsidR="0053098B">
        <w:rPr>
          <w:rFonts w:ascii="Times New Roman" w:hAnsi="Times New Roman" w:cs="Times New Roman"/>
          <w:sz w:val="28"/>
          <w:szCs w:val="28"/>
        </w:rPr>
        <w:t xml:space="preserve"> </w:t>
      </w:r>
      <w:r w:rsidRPr="004D7BD7">
        <w:rPr>
          <w:rFonts w:ascii="Times New Roman" w:hAnsi="Times New Roman" w:cs="Times New Roman"/>
          <w:sz w:val="28"/>
          <w:szCs w:val="28"/>
        </w:rPr>
        <w:t>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19:16; Матвія 25:31</w:t>
      </w:r>
      <w:r w:rsidR="0072579B" w:rsidRPr="004D7BD7">
        <w:rPr>
          <w:rFonts w:ascii="Times New Roman" w:hAnsi="Times New Roman" w:cs="Times New Roman"/>
          <w:sz w:val="28"/>
          <w:szCs w:val="28"/>
        </w:rPr>
        <w:t>-</w:t>
      </w:r>
      <w:r w:rsidR="0053098B">
        <w:rPr>
          <w:rFonts w:ascii="Times New Roman" w:hAnsi="Times New Roman" w:cs="Times New Roman"/>
          <w:sz w:val="28"/>
          <w:szCs w:val="28"/>
        </w:rPr>
        <w:t>46). Він –</w:t>
      </w:r>
      <w:r w:rsidRPr="004D7BD7">
        <w:rPr>
          <w:rFonts w:ascii="Times New Roman" w:hAnsi="Times New Roman" w:cs="Times New Roman"/>
          <w:sz w:val="28"/>
          <w:szCs w:val="28"/>
        </w:rPr>
        <w:t xml:space="preserve"> Цар над царями і Владика над владиками.</w:t>
      </w:r>
    </w:p>
    <w:p w14:paraId="47BE397A"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Моральні властивості</w:t>
      </w:r>
    </w:p>
    <w:p w14:paraId="67AFE731" w14:textId="77777777" w:rsidR="003928A0" w:rsidRPr="004D7BD7" w:rsidRDefault="00785E6D" w:rsidP="00785E6D">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а.</w:t>
      </w:r>
      <w:r w:rsidR="003928A0" w:rsidRPr="004D7BD7">
        <w:rPr>
          <w:rFonts w:ascii="Times New Roman" w:hAnsi="Times New Roman" w:cs="Times New Roman"/>
          <w:b/>
          <w:sz w:val="28"/>
          <w:szCs w:val="28"/>
        </w:rPr>
        <w:t xml:space="preserve"> Досконала святість</w:t>
      </w:r>
      <w:r w:rsidR="003928A0" w:rsidRPr="004D7BD7">
        <w:rPr>
          <w:rFonts w:ascii="Times New Roman" w:hAnsi="Times New Roman" w:cs="Times New Roman"/>
          <w:b/>
          <w:sz w:val="28"/>
          <w:szCs w:val="28"/>
        </w:rPr>
        <w:tab/>
      </w:r>
    </w:p>
    <w:p w14:paraId="624535E4"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Син Бож</w:t>
      </w:r>
      <w:r w:rsidR="000C7B75">
        <w:rPr>
          <w:rFonts w:ascii="Times New Roman" w:hAnsi="Times New Roman" w:cs="Times New Roman"/>
          <w:sz w:val="28"/>
          <w:szCs w:val="28"/>
        </w:rPr>
        <w:t>ий – це</w:t>
      </w:r>
      <w:r w:rsidR="0053098B">
        <w:rPr>
          <w:rFonts w:ascii="Times New Roman" w:hAnsi="Times New Roman" w:cs="Times New Roman"/>
          <w:sz w:val="28"/>
          <w:szCs w:val="28"/>
        </w:rPr>
        <w:t xml:space="preserve"> уособлення святості. Він –</w:t>
      </w:r>
      <w:r w:rsidRPr="004D7BD7">
        <w:rPr>
          <w:rFonts w:ascii="Times New Roman" w:hAnsi="Times New Roman" w:cs="Times New Roman"/>
          <w:sz w:val="28"/>
          <w:szCs w:val="28"/>
        </w:rPr>
        <w:t xml:space="preserve"> єдин</w:t>
      </w:r>
      <w:r w:rsidR="0053098B">
        <w:rPr>
          <w:rFonts w:ascii="Times New Roman" w:hAnsi="Times New Roman" w:cs="Times New Roman"/>
          <w:sz w:val="28"/>
          <w:szCs w:val="28"/>
        </w:rPr>
        <w:t>а</w:t>
      </w:r>
      <w:r w:rsidRPr="004D7BD7">
        <w:rPr>
          <w:rFonts w:ascii="Times New Roman" w:hAnsi="Times New Roman" w:cs="Times New Roman"/>
          <w:sz w:val="28"/>
          <w:szCs w:val="28"/>
        </w:rPr>
        <w:t xml:space="preserve"> досконал</w:t>
      </w:r>
      <w:r w:rsidR="0053098B">
        <w:rPr>
          <w:rFonts w:ascii="Times New Roman" w:hAnsi="Times New Roman" w:cs="Times New Roman"/>
          <w:sz w:val="28"/>
          <w:szCs w:val="28"/>
        </w:rPr>
        <w:t>а</w:t>
      </w:r>
      <w:r w:rsidRPr="004D7BD7">
        <w:rPr>
          <w:rFonts w:ascii="Times New Roman" w:hAnsi="Times New Roman" w:cs="Times New Roman"/>
          <w:sz w:val="28"/>
          <w:szCs w:val="28"/>
        </w:rPr>
        <w:t xml:space="preserve"> свят</w:t>
      </w:r>
      <w:r w:rsidR="0053098B">
        <w:rPr>
          <w:rFonts w:ascii="Times New Roman" w:hAnsi="Times New Roman" w:cs="Times New Roman"/>
          <w:sz w:val="28"/>
          <w:szCs w:val="28"/>
        </w:rPr>
        <w:t>а Людина, Я</w:t>
      </w:r>
      <w:r w:rsidRPr="004D7BD7">
        <w:rPr>
          <w:rFonts w:ascii="Times New Roman" w:hAnsi="Times New Roman" w:cs="Times New Roman"/>
          <w:sz w:val="28"/>
          <w:szCs w:val="28"/>
        </w:rPr>
        <w:t>ка коли</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небудь ступала по землі (Луки 4:34; Дії 4:27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30: 1 Петра 2:22). (Це питання буде розглянуте досконаліше у </w:t>
      </w:r>
      <w:r w:rsidR="000C7B75">
        <w:rPr>
          <w:rFonts w:ascii="Times New Roman" w:hAnsi="Times New Roman" w:cs="Times New Roman"/>
          <w:sz w:val="28"/>
          <w:szCs w:val="28"/>
        </w:rPr>
        <w:t>під</w:t>
      </w:r>
      <w:r w:rsidRPr="004D7BD7">
        <w:rPr>
          <w:rFonts w:ascii="Times New Roman" w:hAnsi="Times New Roman" w:cs="Times New Roman"/>
          <w:sz w:val="28"/>
          <w:szCs w:val="28"/>
        </w:rPr>
        <w:t>розділі «Безгрішність Христа».</w:t>
      </w:r>
    </w:p>
    <w:p w14:paraId="143145AC" w14:textId="77777777" w:rsidR="003928A0" w:rsidRPr="004D7BD7" w:rsidRDefault="0053098B" w:rsidP="000C7B75">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б</w:t>
      </w:r>
      <w:r w:rsidR="000C7B75">
        <w:rPr>
          <w:rFonts w:ascii="Times New Roman" w:hAnsi="Times New Roman" w:cs="Times New Roman"/>
          <w:b/>
          <w:sz w:val="28"/>
          <w:szCs w:val="28"/>
        </w:rPr>
        <w:t>.</w:t>
      </w:r>
      <w:r>
        <w:rPr>
          <w:rFonts w:ascii="Times New Roman" w:hAnsi="Times New Roman" w:cs="Times New Roman"/>
          <w:b/>
          <w:sz w:val="28"/>
          <w:szCs w:val="28"/>
        </w:rPr>
        <w:t xml:space="preserve"> </w:t>
      </w:r>
      <w:r w:rsidR="003928A0" w:rsidRPr="004D7BD7">
        <w:rPr>
          <w:rFonts w:ascii="Times New Roman" w:hAnsi="Times New Roman" w:cs="Times New Roman"/>
          <w:b/>
          <w:sz w:val="28"/>
          <w:szCs w:val="28"/>
        </w:rPr>
        <w:t>Досконала праведність</w:t>
      </w:r>
    </w:p>
    <w:p w14:paraId="414A82CB" w14:textId="77777777" w:rsidR="003928A0" w:rsidRPr="004D7BD7" w:rsidRDefault="0053098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Син Божий – це</w:t>
      </w:r>
      <w:r w:rsidR="003928A0" w:rsidRPr="004D7BD7">
        <w:rPr>
          <w:rFonts w:ascii="Times New Roman" w:hAnsi="Times New Roman" w:cs="Times New Roman"/>
          <w:sz w:val="28"/>
          <w:szCs w:val="28"/>
        </w:rPr>
        <w:t xml:space="preserve"> </w:t>
      </w:r>
      <w:r w:rsidR="000C7B75">
        <w:rPr>
          <w:rFonts w:ascii="Times New Roman" w:hAnsi="Times New Roman" w:cs="Times New Roman"/>
          <w:sz w:val="28"/>
          <w:szCs w:val="28"/>
        </w:rPr>
        <w:t xml:space="preserve">Господь </w:t>
      </w:r>
      <w:r>
        <w:rPr>
          <w:rFonts w:ascii="Times New Roman" w:hAnsi="Times New Roman" w:cs="Times New Roman"/>
          <w:sz w:val="28"/>
          <w:szCs w:val="28"/>
        </w:rPr>
        <w:t xml:space="preserve">– </w:t>
      </w:r>
      <w:r w:rsidR="003928A0" w:rsidRPr="004D7BD7">
        <w:rPr>
          <w:rFonts w:ascii="Times New Roman" w:hAnsi="Times New Roman" w:cs="Times New Roman"/>
          <w:sz w:val="28"/>
          <w:szCs w:val="28"/>
        </w:rPr>
        <w:t>Праведність наша</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Єгова Цидкену. </w:t>
      </w:r>
      <w:r w:rsidR="000C7B75">
        <w:rPr>
          <w:rFonts w:ascii="Times New Roman" w:hAnsi="Times New Roman" w:cs="Times New Roman"/>
          <w:sz w:val="28"/>
          <w:szCs w:val="28"/>
        </w:rPr>
        <w:t>Такий титул</w:t>
      </w:r>
      <w:r w:rsidR="003928A0" w:rsidRPr="004D7BD7">
        <w:rPr>
          <w:rFonts w:ascii="Times New Roman" w:hAnsi="Times New Roman" w:cs="Times New Roman"/>
          <w:sz w:val="28"/>
          <w:szCs w:val="28"/>
        </w:rPr>
        <w:t xml:space="preserve"> може </w:t>
      </w:r>
      <w:r>
        <w:rPr>
          <w:rFonts w:ascii="Times New Roman" w:hAnsi="Times New Roman" w:cs="Times New Roman"/>
          <w:sz w:val="28"/>
          <w:szCs w:val="28"/>
        </w:rPr>
        <w:t>стосуватися</w:t>
      </w:r>
      <w:r w:rsidR="003928A0" w:rsidRPr="004D7BD7">
        <w:rPr>
          <w:rFonts w:ascii="Times New Roman" w:hAnsi="Times New Roman" w:cs="Times New Roman"/>
          <w:sz w:val="28"/>
          <w:szCs w:val="28"/>
        </w:rPr>
        <w:t xml:space="preserve"> тільки Божеств</w:t>
      </w:r>
      <w:r>
        <w:rPr>
          <w:rFonts w:ascii="Times New Roman" w:hAnsi="Times New Roman" w:cs="Times New Roman"/>
          <w:sz w:val="28"/>
          <w:szCs w:val="28"/>
        </w:rPr>
        <w:t>а</w:t>
      </w:r>
      <w:r w:rsidR="003928A0" w:rsidRPr="004D7BD7">
        <w:rPr>
          <w:rFonts w:ascii="Times New Roman" w:hAnsi="Times New Roman" w:cs="Times New Roman"/>
          <w:sz w:val="28"/>
          <w:szCs w:val="28"/>
        </w:rPr>
        <w:t xml:space="preserve"> (Єремії 23:5</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6; 1</w:t>
      </w:r>
      <w:r>
        <w:rPr>
          <w:rFonts w:ascii="Times New Roman" w:hAnsi="Times New Roman" w:cs="Times New Roman"/>
          <w:sz w:val="28"/>
          <w:szCs w:val="28"/>
        </w:rPr>
        <w:t xml:space="preserve"> </w:t>
      </w:r>
      <w:r w:rsidR="003928A0" w:rsidRPr="004D7BD7">
        <w:rPr>
          <w:rFonts w:ascii="Times New Roman" w:hAnsi="Times New Roman" w:cs="Times New Roman"/>
          <w:sz w:val="28"/>
          <w:szCs w:val="28"/>
        </w:rPr>
        <w:t>Коринтян 1:30; Євре</w:t>
      </w:r>
      <w:r>
        <w:rPr>
          <w:rFonts w:ascii="Times New Roman" w:hAnsi="Times New Roman" w:cs="Times New Roman"/>
          <w:sz w:val="28"/>
          <w:szCs w:val="28"/>
        </w:rPr>
        <w:t>їв</w:t>
      </w:r>
      <w:r w:rsidR="003928A0" w:rsidRPr="004D7BD7">
        <w:rPr>
          <w:rFonts w:ascii="Times New Roman" w:hAnsi="Times New Roman" w:cs="Times New Roman"/>
          <w:sz w:val="28"/>
          <w:szCs w:val="28"/>
        </w:rPr>
        <w:t xml:space="preserve"> 1:9; 1 Петра 2:22).</w:t>
      </w:r>
    </w:p>
    <w:p w14:paraId="62887F22" w14:textId="77777777" w:rsidR="003928A0" w:rsidRPr="004D7BD7" w:rsidRDefault="000C7B75" w:rsidP="000C7B75">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в.</w:t>
      </w:r>
      <w:r w:rsidR="003928A0" w:rsidRPr="004D7BD7">
        <w:rPr>
          <w:rFonts w:ascii="Times New Roman" w:hAnsi="Times New Roman" w:cs="Times New Roman"/>
          <w:b/>
          <w:sz w:val="28"/>
          <w:szCs w:val="28"/>
        </w:rPr>
        <w:t xml:space="preserve"> Досконала любов</w:t>
      </w:r>
      <w:r w:rsidR="003928A0" w:rsidRPr="004D7BD7">
        <w:rPr>
          <w:rFonts w:ascii="Times New Roman" w:hAnsi="Times New Roman" w:cs="Times New Roman"/>
          <w:b/>
          <w:sz w:val="28"/>
          <w:szCs w:val="28"/>
        </w:rPr>
        <w:tab/>
      </w:r>
    </w:p>
    <w:p w14:paraId="29822FF1"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Син Божий </w:t>
      </w:r>
      <w:r w:rsidR="000C7B75">
        <w:rPr>
          <w:rFonts w:ascii="Times New Roman" w:hAnsi="Times New Roman" w:cs="Times New Roman"/>
          <w:sz w:val="28"/>
          <w:szCs w:val="28"/>
        </w:rPr>
        <w:t>– це</w:t>
      </w:r>
      <w:r w:rsidRPr="004D7BD7">
        <w:rPr>
          <w:rFonts w:ascii="Times New Roman" w:hAnsi="Times New Roman" w:cs="Times New Roman"/>
          <w:sz w:val="28"/>
          <w:szCs w:val="28"/>
        </w:rPr>
        <w:t xml:space="preserve"> досконал</w:t>
      </w:r>
      <w:r w:rsidR="000C7B75">
        <w:rPr>
          <w:rFonts w:ascii="Times New Roman" w:hAnsi="Times New Roman" w:cs="Times New Roman"/>
          <w:sz w:val="28"/>
          <w:szCs w:val="28"/>
        </w:rPr>
        <w:t xml:space="preserve">а </w:t>
      </w:r>
      <w:r w:rsidRPr="004D7BD7">
        <w:rPr>
          <w:rFonts w:ascii="Times New Roman" w:hAnsi="Times New Roman" w:cs="Times New Roman"/>
          <w:sz w:val="28"/>
          <w:szCs w:val="28"/>
        </w:rPr>
        <w:t>любов</w:t>
      </w:r>
      <w:r w:rsidR="000C7B75">
        <w:rPr>
          <w:rFonts w:ascii="Times New Roman" w:hAnsi="Times New Roman" w:cs="Times New Roman"/>
          <w:sz w:val="28"/>
          <w:szCs w:val="28"/>
        </w:rPr>
        <w:t>, яка лежить в</w:t>
      </w:r>
      <w:r w:rsidRPr="004D7BD7">
        <w:rPr>
          <w:rFonts w:ascii="Times New Roman" w:hAnsi="Times New Roman" w:cs="Times New Roman"/>
          <w:sz w:val="28"/>
          <w:szCs w:val="28"/>
        </w:rPr>
        <w:t xml:space="preserve"> природ</w:t>
      </w:r>
      <w:r w:rsidR="000C7B75">
        <w:rPr>
          <w:rFonts w:ascii="Times New Roman" w:hAnsi="Times New Roman" w:cs="Times New Roman"/>
          <w:sz w:val="28"/>
          <w:szCs w:val="28"/>
        </w:rPr>
        <w:t>і</w:t>
      </w:r>
      <w:r w:rsidRPr="004D7BD7">
        <w:rPr>
          <w:rFonts w:ascii="Times New Roman" w:hAnsi="Times New Roman" w:cs="Times New Roman"/>
          <w:sz w:val="28"/>
          <w:szCs w:val="28"/>
        </w:rPr>
        <w:t xml:space="preserve"> і характер</w:t>
      </w:r>
      <w:r w:rsidR="000C7B75">
        <w:rPr>
          <w:rFonts w:ascii="Times New Roman" w:hAnsi="Times New Roman" w:cs="Times New Roman"/>
          <w:sz w:val="28"/>
          <w:szCs w:val="28"/>
        </w:rPr>
        <w:t>і</w:t>
      </w:r>
      <w:r w:rsidRPr="004D7BD7">
        <w:rPr>
          <w:rFonts w:ascii="Times New Roman" w:hAnsi="Times New Roman" w:cs="Times New Roman"/>
          <w:sz w:val="28"/>
          <w:szCs w:val="28"/>
        </w:rPr>
        <w:t xml:space="preserve"> Божества. Люди можуть мати любов, але Бог є любов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ю (Івана 15:9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10; 1 Івана 4:7</w:t>
      </w:r>
      <w:r w:rsidR="0072579B" w:rsidRPr="004D7BD7">
        <w:rPr>
          <w:rFonts w:ascii="Times New Roman" w:hAnsi="Times New Roman" w:cs="Times New Roman"/>
          <w:sz w:val="28"/>
          <w:szCs w:val="28"/>
        </w:rPr>
        <w:t>-</w:t>
      </w:r>
      <w:r w:rsidR="0053098B">
        <w:rPr>
          <w:rFonts w:ascii="Times New Roman" w:hAnsi="Times New Roman" w:cs="Times New Roman"/>
          <w:sz w:val="28"/>
          <w:szCs w:val="28"/>
        </w:rPr>
        <w:t>8,</w:t>
      </w:r>
      <w:r w:rsidRPr="004D7BD7">
        <w:rPr>
          <w:rFonts w:ascii="Times New Roman" w:hAnsi="Times New Roman" w:cs="Times New Roman"/>
          <w:sz w:val="28"/>
          <w:szCs w:val="28"/>
        </w:rPr>
        <w:t xml:space="preserve"> 15:16). Вона </w:t>
      </w:r>
      <w:r w:rsidR="000C7B75">
        <w:rPr>
          <w:rFonts w:ascii="Times New Roman" w:hAnsi="Times New Roman" w:cs="Times New Roman"/>
          <w:sz w:val="28"/>
          <w:szCs w:val="28"/>
        </w:rPr>
        <w:t>поєднує в</w:t>
      </w:r>
      <w:r w:rsidRPr="004D7BD7">
        <w:rPr>
          <w:rFonts w:ascii="Times New Roman" w:hAnsi="Times New Roman" w:cs="Times New Roman"/>
          <w:sz w:val="28"/>
          <w:szCs w:val="28"/>
        </w:rPr>
        <w:t xml:space="preserve"> собі </w:t>
      </w:r>
      <w:r w:rsidR="0053098B">
        <w:rPr>
          <w:rFonts w:ascii="Times New Roman" w:hAnsi="Times New Roman" w:cs="Times New Roman"/>
          <w:sz w:val="28"/>
          <w:szCs w:val="28"/>
        </w:rPr>
        <w:t>риси</w:t>
      </w:r>
      <w:r w:rsidRPr="004D7BD7">
        <w:rPr>
          <w:rFonts w:ascii="Times New Roman" w:hAnsi="Times New Roman" w:cs="Times New Roman"/>
          <w:sz w:val="28"/>
          <w:szCs w:val="28"/>
        </w:rPr>
        <w:t xml:space="preserve"> милосердя, милості, співчуття і великодушності.</w:t>
      </w:r>
      <w:r w:rsidRPr="004D7BD7">
        <w:rPr>
          <w:rFonts w:ascii="Times New Roman" w:hAnsi="Times New Roman" w:cs="Times New Roman"/>
          <w:sz w:val="28"/>
          <w:szCs w:val="28"/>
        </w:rPr>
        <w:tab/>
      </w:r>
    </w:p>
    <w:p w14:paraId="0275FC4F" w14:textId="77777777" w:rsidR="003928A0" w:rsidRPr="004D7BD7" w:rsidRDefault="000C7B75" w:rsidP="000C7B75">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г.</w:t>
      </w:r>
      <w:r w:rsidR="003928A0" w:rsidRPr="004D7BD7">
        <w:rPr>
          <w:rFonts w:ascii="Times New Roman" w:hAnsi="Times New Roman" w:cs="Times New Roman"/>
          <w:b/>
          <w:sz w:val="28"/>
          <w:szCs w:val="28"/>
        </w:rPr>
        <w:t xml:space="preserve"> Досконала вірність</w:t>
      </w:r>
    </w:p>
    <w:p w14:paraId="035D0851" w14:textId="77777777" w:rsidR="003928A0" w:rsidRPr="004D7BD7" w:rsidRDefault="0053098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Син Божий–</w:t>
      </w:r>
      <w:r w:rsidR="003928A0" w:rsidRPr="004D7BD7">
        <w:rPr>
          <w:rFonts w:ascii="Times New Roman" w:hAnsi="Times New Roman" w:cs="Times New Roman"/>
          <w:sz w:val="28"/>
          <w:szCs w:val="28"/>
        </w:rPr>
        <w:t xml:space="preserve"> </w:t>
      </w:r>
      <w:r>
        <w:rPr>
          <w:rFonts w:ascii="Times New Roman" w:hAnsi="Times New Roman" w:cs="Times New Roman"/>
          <w:sz w:val="28"/>
          <w:szCs w:val="28"/>
        </w:rPr>
        <w:t>досконало вірний</w:t>
      </w:r>
      <w:r w:rsidR="003928A0"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003928A0" w:rsidRPr="004D7BD7">
        <w:rPr>
          <w:rFonts w:ascii="Times New Roman" w:hAnsi="Times New Roman" w:cs="Times New Roman"/>
          <w:sz w:val="28"/>
          <w:szCs w:val="28"/>
        </w:rPr>
        <w:t>явлення 1:5).</w:t>
      </w:r>
    </w:p>
    <w:p w14:paraId="2314C5F3"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Божественні імена</w:t>
      </w:r>
      <w:r w:rsidR="0053098B">
        <w:rPr>
          <w:rFonts w:ascii="Times New Roman" w:hAnsi="Times New Roman" w:cs="Times New Roman"/>
          <w:b/>
          <w:sz w:val="28"/>
          <w:szCs w:val="28"/>
        </w:rPr>
        <w:t>,</w:t>
      </w:r>
      <w:r w:rsidRPr="004D7BD7">
        <w:rPr>
          <w:rFonts w:ascii="Times New Roman" w:hAnsi="Times New Roman" w:cs="Times New Roman"/>
          <w:b/>
          <w:sz w:val="28"/>
          <w:szCs w:val="28"/>
        </w:rPr>
        <w:t xml:space="preserve"> </w:t>
      </w:r>
      <w:r w:rsidR="0053098B">
        <w:rPr>
          <w:rFonts w:ascii="Times New Roman" w:hAnsi="Times New Roman" w:cs="Times New Roman"/>
          <w:b/>
          <w:sz w:val="28"/>
          <w:szCs w:val="28"/>
        </w:rPr>
        <w:t>вжиті що</w:t>
      </w:r>
      <w:r w:rsidRPr="004D7BD7">
        <w:rPr>
          <w:rFonts w:ascii="Times New Roman" w:hAnsi="Times New Roman" w:cs="Times New Roman"/>
          <w:b/>
          <w:sz w:val="28"/>
          <w:szCs w:val="28"/>
        </w:rPr>
        <w:t>до Нього</w:t>
      </w:r>
    </w:p>
    <w:p w14:paraId="6EFAC06D" w14:textId="77777777" w:rsidR="003928A0" w:rsidRPr="004D7BD7" w:rsidRDefault="0053098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Він – вічний Отець, або Отець в</w:t>
      </w:r>
      <w:r w:rsidR="003928A0" w:rsidRPr="004D7BD7">
        <w:rPr>
          <w:rFonts w:ascii="Times New Roman" w:hAnsi="Times New Roman" w:cs="Times New Roman"/>
          <w:sz w:val="28"/>
          <w:szCs w:val="28"/>
        </w:rPr>
        <w:t>ічності (Ісаї 9:6).</w:t>
      </w:r>
    </w:p>
    <w:p w14:paraId="24B4F94B"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 Його ім</w:t>
      </w:r>
      <w:r w:rsidR="009C3612" w:rsidRPr="004D7BD7">
        <w:rPr>
          <w:rFonts w:ascii="Times New Roman" w:hAnsi="Times New Roman" w:cs="Times New Roman"/>
          <w:sz w:val="28"/>
          <w:szCs w:val="28"/>
        </w:rPr>
        <w:t>’</w:t>
      </w:r>
      <w:r w:rsidR="0053098B">
        <w:rPr>
          <w:rFonts w:ascii="Times New Roman" w:hAnsi="Times New Roman" w:cs="Times New Roman"/>
          <w:sz w:val="28"/>
          <w:szCs w:val="28"/>
        </w:rPr>
        <w:t>я – Господь (Йоіл</w:t>
      </w:r>
      <w:r w:rsidR="000C7B75">
        <w:rPr>
          <w:rFonts w:ascii="Times New Roman" w:hAnsi="Times New Roman" w:cs="Times New Roman"/>
          <w:sz w:val="28"/>
          <w:szCs w:val="28"/>
        </w:rPr>
        <w:t>а</w:t>
      </w:r>
      <w:r w:rsidRPr="004D7BD7">
        <w:rPr>
          <w:rFonts w:ascii="Times New Roman" w:hAnsi="Times New Roman" w:cs="Times New Roman"/>
          <w:sz w:val="28"/>
          <w:szCs w:val="28"/>
        </w:rPr>
        <w:t xml:space="preserve"> 2:32; Дії 2:21</w:t>
      </w:r>
      <w:r w:rsidR="0053098B">
        <w:rPr>
          <w:rFonts w:ascii="Times New Roman" w:hAnsi="Times New Roman" w:cs="Times New Roman"/>
          <w:sz w:val="28"/>
          <w:szCs w:val="28"/>
        </w:rPr>
        <w:t>, 9:17</w:t>
      </w:r>
      <w:r w:rsidRPr="004D7BD7">
        <w:rPr>
          <w:rFonts w:ascii="Times New Roman" w:hAnsi="Times New Roman" w:cs="Times New Roman"/>
          <w:sz w:val="28"/>
          <w:szCs w:val="28"/>
        </w:rPr>
        <w:t>;</w:t>
      </w:r>
      <w:r w:rsidR="000C7B75">
        <w:rPr>
          <w:rFonts w:ascii="Times New Roman" w:hAnsi="Times New Roman" w:cs="Times New Roman"/>
          <w:sz w:val="28"/>
          <w:szCs w:val="28"/>
        </w:rPr>
        <w:t xml:space="preserve"> Римлян 10:13). Євреї вважали</w:t>
      </w:r>
      <w:r w:rsidRPr="004D7BD7">
        <w:rPr>
          <w:rFonts w:ascii="Times New Roman" w:hAnsi="Times New Roman" w:cs="Times New Roman"/>
          <w:sz w:val="28"/>
          <w:szCs w:val="28"/>
        </w:rPr>
        <w:t xml:space="preserve"> богозневаг</w:t>
      </w:r>
      <w:r w:rsidR="000C7B75">
        <w:rPr>
          <w:rFonts w:ascii="Times New Roman" w:hAnsi="Times New Roman" w:cs="Times New Roman"/>
          <w:sz w:val="28"/>
          <w:szCs w:val="28"/>
        </w:rPr>
        <w:t>ою називати</w:t>
      </w:r>
      <w:r w:rsidRPr="004D7BD7">
        <w:rPr>
          <w:rFonts w:ascii="Times New Roman" w:hAnsi="Times New Roman" w:cs="Times New Roman"/>
          <w:sz w:val="28"/>
          <w:szCs w:val="28"/>
        </w:rPr>
        <w:t xml:space="preserve"> людину </w:t>
      </w:r>
      <w:r w:rsidR="00517394">
        <w:rPr>
          <w:rFonts w:ascii="Times New Roman" w:hAnsi="Times New Roman" w:cs="Times New Roman"/>
          <w:sz w:val="28"/>
          <w:szCs w:val="28"/>
        </w:rPr>
        <w:t>Господом</w:t>
      </w:r>
      <w:r w:rsidRPr="004D7BD7">
        <w:rPr>
          <w:rFonts w:ascii="Times New Roman" w:hAnsi="Times New Roman" w:cs="Times New Roman"/>
          <w:sz w:val="28"/>
          <w:szCs w:val="28"/>
        </w:rPr>
        <w:t xml:space="preserve">, </w:t>
      </w:r>
      <w:r w:rsidR="00517394">
        <w:rPr>
          <w:rFonts w:ascii="Times New Roman" w:hAnsi="Times New Roman" w:cs="Times New Roman"/>
          <w:sz w:val="28"/>
          <w:szCs w:val="28"/>
        </w:rPr>
        <w:t>оскільки</w:t>
      </w:r>
      <w:r w:rsidRPr="004D7BD7">
        <w:rPr>
          <w:rFonts w:ascii="Times New Roman" w:hAnsi="Times New Roman" w:cs="Times New Roman"/>
          <w:sz w:val="28"/>
          <w:szCs w:val="28"/>
        </w:rPr>
        <w:t xml:space="preserve"> це ім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 </w:t>
      </w:r>
      <w:r w:rsidR="00517394">
        <w:rPr>
          <w:rFonts w:ascii="Times New Roman" w:hAnsi="Times New Roman" w:cs="Times New Roman"/>
          <w:sz w:val="28"/>
          <w:szCs w:val="28"/>
        </w:rPr>
        <w:t>Б</w:t>
      </w:r>
      <w:r w:rsidRPr="004D7BD7">
        <w:rPr>
          <w:rFonts w:ascii="Times New Roman" w:hAnsi="Times New Roman" w:cs="Times New Roman"/>
          <w:sz w:val="28"/>
          <w:szCs w:val="28"/>
        </w:rPr>
        <w:t>ожества.</w:t>
      </w:r>
    </w:p>
    <w:p w14:paraId="4DCC6C77" w14:textId="77777777" w:rsidR="003928A0" w:rsidRPr="004D7BD7" w:rsidRDefault="00ED7C08" w:rsidP="00ED7C08">
      <w:pPr>
        <w:spacing w:after="0" w:line="240" w:lineRule="auto"/>
        <w:ind w:left="708" w:firstLine="709"/>
        <w:jc w:val="both"/>
        <w:rPr>
          <w:rFonts w:ascii="Times New Roman" w:hAnsi="Times New Roman" w:cs="Times New Roman"/>
          <w:sz w:val="28"/>
          <w:szCs w:val="28"/>
        </w:rPr>
      </w:pPr>
      <w:r w:rsidRPr="00ED7C08">
        <w:rPr>
          <w:rFonts w:ascii="Times New Roman" w:hAnsi="Times New Roman" w:cs="Times New Roman"/>
          <w:b/>
          <w:sz w:val="28"/>
          <w:szCs w:val="28"/>
        </w:rPr>
        <w:t>а</w:t>
      </w:r>
      <w:r>
        <w:rPr>
          <w:rFonts w:ascii="Times New Roman" w:hAnsi="Times New Roman" w:cs="Times New Roman"/>
          <w:sz w:val="28"/>
          <w:szCs w:val="28"/>
        </w:rPr>
        <w:t>.</w:t>
      </w:r>
      <w:r w:rsidR="00517394">
        <w:rPr>
          <w:rFonts w:ascii="Times New Roman" w:hAnsi="Times New Roman" w:cs="Times New Roman"/>
          <w:sz w:val="28"/>
          <w:szCs w:val="28"/>
        </w:rPr>
        <w:t xml:space="preserve"> Він – Господь небесних с</w:t>
      </w:r>
      <w:r w:rsidR="003928A0" w:rsidRPr="004D7BD7">
        <w:rPr>
          <w:rFonts w:ascii="Times New Roman" w:hAnsi="Times New Roman" w:cs="Times New Roman"/>
          <w:sz w:val="28"/>
          <w:szCs w:val="28"/>
        </w:rPr>
        <w:t>ил (Ісаї 8:13</w:t>
      </w:r>
      <w:r w:rsidR="0072579B" w:rsidRPr="004D7BD7">
        <w:rPr>
          <w:rFonts w:ascii="Times New Roman" w:hAnsi="Times New Roman" w:cs="Times New Roman"/>
          <w:sz w:val="28"/>
          <w:szCs w:val="28"/>
        </w:rPr>
        <w:t>-</w:t>
      </w:r>
      <w:r w:rsidR="00517394">
        <w:rPr>
          <w:rFonts w:ascii="Times New Roman" w:hAnsi="Times New Roman" w:cs="Times New Roman"/>
          <w:sz w:val="28"/>
          <w:szCs w:val="28"/>
        </w:rPr>
        <w:t>14; 1 Петра 5:15,</w:t>
      </w:r>
      <w:r w:rsidR="003928A0" w:rsidRPr="004D7BD7">
        <w:rPr>
          <w:rFonts w:ascii="Times New Roman" w:hAnsi="Times New Roman" w:cs="Times New Roman"/>
          <w:sz w:val="28"/>
          <w:szCs w:val="28"/>
        </w:rPr>
        <w:t xml:space="preserve"> 1:7</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8).</w:t>
      </w:r>
    </w:p>
    <w:p w14:paraId="3669F03E" w14:textId="77777777" w:rsidR="003928A0" w:rsidRPr="004D7BD7" w:rsidRDefault="00517394" w:rsidP="00ED7C08">
      <w:pPr>
        <w:spacing w:after="0" w:line="240" w:lineRule="auto"/>
        <w:ind w:left="708" w:firstLine="709"/>
        <w:jc w:val="both"/>
        <w:rPr>
          <w:rFonts w:ascii="Times New Roman" w:hAnsi="Times New Roman" w:cs="Times New Roman"/>
          <w:sz w:val="28"/>
          <w:szCs w:val="28"/>
        </w:rPr>
      </w:pPr>
      <w:r w:rsidRPr="00ED7C08">
        <w:rPr>
          <w:rFonts w:ascii="Times New Roman" w:hAnsi="Times New Roman" w:cs="Times New Roman"/>
          <w:b/>
          <w:sz w:val="28"/>
          <w:szCs w:val="28"/>
        </w:rPr>
        <w:t>б</w:t>
      </w:r>
      <w:r w:rsidR="00ED7C08">
        <w:rPr>
          <w:rFonts w:ascii="Times New Roman" w:hAnsi="Times New Roman" w:cs="Times New Roman"/>
          <w:sz w:val="28"/>
          <w:szCs w:val="28"/>
        </w:rPr>
        <w:t>.</w:t>
      </w:r>
      <w:r>
        <w:rPr>
          <w:rFonts w:ascii="Times New Roman" w:hAnsi="Times New Roman" w:cs="Times New Roman"/>
          <w:sz w:val="28"/>
          <w:szCs w:val="28"/>
        </w:rPr>
        <w:t xml:space="preserve"> Він –</w:t>
      </w:r>
      <w:r w:rsidR="003928A0" w:rsidRPr="004D7BD7">
        <w:rPr>
          <w:rFonts w:ascii="Times New Roman" w:hAnsi="Times New Roman" w:cs="Times New Roman"/>
          <w:sz w:val="28"/>
          <w:szCs w:val="28"/>
        </w:rPr>
        <w:t xml:space="preserve"> </w:t>
      </w:r>
      <w:r>
        <w:rPr>
          <w:rFonts w:ascii="Times New Roman" w:hAnsi="Times New Roman" w:cs="Times New Roman"/>
          <w:sz w:val="28"/>
          <w:szCs w:val="28"/>
        </w:rPr>
        <w:t xml:space="preserve">Господь – </w:t>
      </w:r>
      <w:r w:rsidR="003928A0" w:rsidRPr="004D7BD7">
        <w:rPr>
          <w:rFonts w:ascii="Times New Roman" w:hAnsi="Times New Roman" w:cs="Times New Roman"/>
          <w:sz w:val="28"/>
          <w:szCs w:val="28"/>
        </w:rPr>
        <w:t xml:space="preserve">наша праведність </w:t>
      </w:r>
      <w:r w:rsidR="00B156D1" w:rsidRPr="004D7BD7">
        <w:rPr>
          <w:rFonts w:ascii="Times New Roman" w:hAnsi="Times New Roman" w:cs="Times New Roman"/>
          <w:sz w:val="28"/>
          <w:szCs w:val="28"/>
        </w:rPr>
        <w:t>(</w:t>
      </w:r>
      <w:r w:rsidR="003928A0" w:rsidRPr="004D7BD7">
        <w:rPr>
          <w:rFonts w:ascii="Times New Roman" w:hAnsi="Times New Roman" w:cs="Times New Roman"/>
          <w:sz w:val="28"/>
          <w:szCs w:val="28"/>
        </w:rPr>
        <w:t>Єремії 23:5</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6).</w:t>
      </w:r>
    </w:p>
    <w:p w14:paraId="19323A4A" w14:textId="77777777" w:rsidR="003928A0" w:rsidRPr="004D7BD7" w:rsidRDefault="003928A0" w:rsidP="00ED7C08">
      <w:pPr>
        <w:spacing w:after="0" w:line="240" w:lineRule="auto"/>
        <w:ind w:left="708" w:firstLine="709"/>
        <w:jc w:val="both"/>
        <w:rPr>
          <w:rFonts w:ascii="Times New Roman" w:hAnsi="Times New Roman" w:cs="Times New Roman"/>
          <w:sz w:val="28"/>
          <w:szCs w:val="28"/>
        </w:rPr>
      </w:pPr>
      <w:r w:rsidRPr="00ED7C08">
        <w:rPr>
          <w:rFonts w:ascii="Times New Roman" w:hAnsi="Times New Roman" w:cs="Times New Roman"/>
          <w:b/>
          <w:sz w:val="28"/>
          <w:szCs w:val="28"/>
        </w:rPr>
        <w:t>в</w:t>
      </w:r>
      <w:r w:rsidR="00ED7C08">
        <w:rPr>
          <w:rFonts w:ascii="Times New Roman" w:hAnsi="Times New Roman" w:cs="Times New Roman"/>
          <w:sz w:val="28"/>
          <w:szCs w:val="28"/>
        </w:rPr>
        <w:t>.</w:t>
      </w:r>
      <w:r w:rsidR="00517394">
        <w:rPr>
          <w:rFonts w:ascii="Times New Roman" w:hAnsi="Times New Roman" w:cs="Times New Roman"/>
          <w:sz w:val="28"/>
          <w:szCs w:val="28"/>
        </w:rPr>
        <w:t xml:space="preserve"> Він –</w:t>
      </w:r>
      <w:r w:rsidRPr="004D7BD7">
        <w:rPr>
          <w:rFonts w:ascii="Times New Roman" w:hAnsi="Times New Roman" w:cs="Times New Roman"/>
          <w:sz w:val="28"/>
          <w:szCs w:val="28"/>
        </w:rPr>
        <w:t xml:space="preserve"> Господь </w:t>
      </w:r>
      <w:r w:rsidR="00B156D1" w:rsidRPr="004D7BD7">
        <w:rPr>
          <w:rFonts w:ascii="Times New Roman" w:hAnsi="Times New Roman" w:cs="Times New Roman"/>
          <w:sz w:val="28"/>
          <w:szCs w:val="28"/>
        </w:rPr>
        <w:t>(</w:t>
      </w:r>
      <w:r w:rsidRPr="004D7BD7">
        <w:rPr>
          <w:rFonts w:ascii="Times New Roman" w:hAnsi="Times New Roman" w:cs="Times New Roman"/>
          <w:sz w:val="28"/>
          <w:szCs w:val="28"/>
        </w:rPr>
        <w:t>Матвія 22:43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45; Псал</w:t>
      </w:r>
      <w:r w:rsidR="00517394">
        <w:rPr>
          <w:rFonts w:ascii="Times New Roman" w:hAnsi="Times New Roman" w:cs="Times New Roman"/>
          <w:sz w:val="28"/>
          <w:szCs w:val="28"/>
        </w:rPr>
        <w:t>мів</w:t>
      </w:r>
      <w:r w:rsidRPr="004D7BD7">
        <w:rPr>
          <w:rFonts w:ascii="Times New Roman" w:hAnsi="Times New Roman" w:cs="Times New Roman"/>
          <w:sz w:val="28"/>
          <w:szCs w:val="28"/>
        </w:rPr>
        <w:t xml:space="preserve"> 110:1; Луки 2:11).</w:t>
      </w:r>
    </w:p>
    <w:p w14:paraId="36F2F277" w14:textId="77777777" w:rsidR="003928A0" w:rsidRPr="004D7BD7" w:rsidRDefault="00ED7C08" w:rsidP="00ED7C08">
      <w:pPr>
        <w:spacing w:after="0" w:line="240" w:lineRule="auto"/>
        <w:ind w:left="708" w:firstLine="709"/>
        <w:jc w:val="both"/>
        <w:rPr>
          <w:rFonts w:ascii="Times New Roman" w:hAnsi="Times New Roman" w:cs="Times New Roman"/>
          <w:sz w:val="28"/>
          <w:szCs w:val="28"/>
        </w:rPr>
      </w:pPr>
      <w:r w:rsidRPr="00ED7C08">
        <w:rPr>
          <w:rFonts w:ascii="Times New Roman" w:hAnsi="Times New Roman" w:cs="Times New Roman"/>
          <w:b/>
          <w:sz w:val="28"/>
          <w:szCs w:val="28"/>
        </w:rPr>
        <w:t>г</w:t>
      </w:r>
      <w:r>
        <w:rPr>
          <w:rFonts w:ascii="Times New Roman" w:hAnsi="Times New Roman" w:cs="Times New Roman"/>
          <w:sz w:val="28"/>
          <w:szCs w:val="28"/>
        </w:rPr>
        <w:t>.</w:t>
      </w:r>
      <w:r w:rsidR="00517394">
        <w:rPr>
          <w:rFonts w:ascii="Times New Roman" w:hAnsi="Times New Roman" w:cs="Times New Roman"/>
          <w:sz w:val="28"/>
          <w:szCs w:val="28"/>
        </w:rPr>
        <w:t xml:space="preserve"> Він –</w:t>
      </w:r>
      <w:r w:rsidR="003928A0" w:rsidRPr="004D7BD7">
        <w:rPr>
          <w:rFonts w:ascii="Times New Roman" w:hAnsi="Times New Roman" w:cs="Times New Roman"/>
          <w:sz w:val="28"/>
          <w:szCs w:val="28"/>
        </w:rPr>
        <w:t xml:space="preserve"> Господь Ісус Христос (Дії 2:34</w:t>
      </w:r>
      <w:r w:rsidR="0072579B" w:rsidRPr="004D7BD7">
        <w:rPr>
          <w:rFonts w:ascii="Times New Roman" w:hAnsi="Times New Roman" w:cs="Times New Roman"/>
          <w:sz w:val="28"/>
          <w:szCs w:val="28"/>
        </w:rPr>
        <w:t>-</w:t>
      </w:r>
      <w:r w:rsidR="00517394">
        <w:rPr>
          <w:rFonts w:ascii="Times New Roman" w:hAnsi="Times New Roman" w:cs="Times New Roman"/>
          <w:sz w:val="28"/>
          <w:szCs w:val="28"/>
        </w:rPr>
        <w:t>37,</w:t>
      </w:r>
      <w:r w:rsidR="003928A0" w:rsidRPr="004D7BD7">
        <w:rPr>
          <w:rFonts w:ascii="Times New Roman" w:hAnsi="Times New Roman" w:cs="Times New Roman"/>
          <w:sz w:val="28"/>
          <w:szCs w:val="28"/>
        </w:rPr>
        <w:t xml:space="preserve"> 16:31; 1</w:t>
      </w:r>
      <w:r w:rsidR="00517394">
        <w:rPr>
          <w:rFonts w:ascii="Times New Roman" w:hAnsi="Times New Roman" w:cs="Times New Roman"/>
          <w:sz w:val="28"/>
          <w:szCs w:val="28"/>
        </w:rPr>
        <w:t xml:space="preserve"> </w:t>
      </w:r>
      <w:r w:rsidR="003928A0" w:rsidRPr="004D7BD7">
        <w:rPr>
          <w:rFonts w:ascii="Times New Roman" w:hAnsi="Times New Roman" w:cs="Times New Roman"/>
          <w:sz w:val="28"/>
          <w:szCs w:val="28"/>
        </w:rPr>
        <w:t>Коринтян 12:3; Филип</w:t>
      </w:r>
      <w:r w:rsidR="009C3612" w:rsidRPr="004D7BD7">
        <w:rPr>
          <w:rFonts w:ascii="Times New Roman" w:hAnsi="Times New Roman" w:cs="Times New Roman"/>
          <w:sz w:val="28"/>
          <w:szCs w:val="28"/>
        </w:rPr>
        <w:t>’</w:t>
      </w:r>
      <w:r w:rsidR="00517394">
        <w:rPr>
          <w:rFonts w:ascii="Times New Roman" w:hAnsi="Times New Roman" w:cs="Times New Roman"/>
          <w:sz w:val="28"/>
          <w:szCs w:val="28"/>
        </w:rPr>
        <w:t>ян 2:11; Римлян 10:9;</w:t>
      </w:r>
      <w:r w:rsidR="003928A0" w:rsidRPr="004D7BD7">
        <w:rPr>
          <w:rFonts w:ascii="Times New Roman" w:hAnsi="Times New Roman" w:cs="Times New Roman"/>
          <w:sz w:val="28"/>
          <w:szCs w:val="28"/>
        </w:rPr>
        <w:t xml:space="preserve"> Матвія 1:21; Луки 2:11).</w:t>
      </w:r>
    </w:p>
    <w:p w14:paraId="214C80F2"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3. Його звуть Єгова (Буття 19:24; Осії 1:7; Захарії 12:10; Псал</w:t>
      </w:r>
      <w:r w:rsidR="00517394">
        <w:rPr>
          <w:rFonts w:ascii="Times New Roman" w:hAnsi="Times New Roman" w:cs="Times New Roman"/>
          <w:sz w:val="28"/>
          <w:szCs w:val="28"/>
        </w:rPr>
        <w:t>мів</w:t>
      </w:r>
      <w:r w:rsidRPr="004D7BD7">
        <w:rPr>
          <w:rFonts w:ascii="Times New Roman" w:hAnsi="Times New Roman" w:cs="Times New Roman"/>
          <w:sz w:val="28"/>
          <w:szCs w:val="28"/>
        </w:rPr>
        <w:t xml:space="preserve"> 83:18</w:t>
      </w:r>
      <w:r w:rsidR="00517394">
        <w:rPr>
          <w:rFonts w:ascii="Times New Roman" w:hAnsi="Times New Roman" w:cs="Times New Roman"/>
          <w:sz w:val="28"/>
          <w:szCs w:val="28"/>
        </w:rPr>
        <w:t>;</w:t>
      </w:r>
      <w:r w:rsidRPr="004D7BD7">
        <w:rPr>
          <w:rFonts w:ascii="Times New Roman" w:hAnsi="Times New Roman" w:cs="Times New Roman"/>
          <w:sz w:val="28"/>
          <w:szCs w:val="28"/>
        </w:rPr>
        <w:t xml:space="preserve"> Ісаї 12:2).</w:t>
      </w:r>
    </w:p>
    <w:p w14:paraId="0EFB82DB" w14:textId="77777777" w:rsidR="003928A0" w:rsidRPr="004D7BD7" w:rsidRDefault="0051739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Він –</w:t>
      </w:r>
      <w:r w:rsidR="003928A0" w:rsidRPr="004D7BD7">
        <w:rPr>
          <w:rFonts w:ascii="Times New Roman" w:hAnsi="Times New Roman" w:cs="Times New Roman"/>
          <w:sz w:val="28"/>
          <w:szCs w:val="28"/>
        </w:rPr>
        <w:t xml:space="preserve"> Альфа і Омега (Об</w:t>
      </w:r>
      <w:r w:rsidR="009C3612" w:rsidRPr="004D7BD7">
        <w:rPr>
          <w:rFonts w:ascii="Times New Roman" w:hAnsi="Times New Roman" w:cs="Times New Roman"/>
          <w:sz w:val="28"/>
          <w:szCs w:val="28"/>
        </w:rPr>
        <w:t>’</w:t>
      </w:r>
      <w:r>
        <w:rPr>
          <w:rFonts w:ascii="Times New Roman" w:hAnsi="Times New Roman" w:cs="Times New Roman"/>
          <w:sz w:val="28"/>
          <w:szCs w:val="28"/>
        </w:rPr>
        <w:t>явлення 1:7-</w:t>
      </w:r>
      <w:r w:rsidR="003928A0" w:rsidRPr="004D7BD7">
        <w:rPr>
          <w:rFonts w:ascii="Times New Roman" w:hAnsi="Times New Roman" w:cs="Times New Roman"/>
          <w:sz w:val="28"/>
          <w:szCs w:val="28"/>
        </w:rPr>
        <w:t>8,</w:t>
      </w:r>
      <w:r>
        <w:rPr>
          <w:rFonts w:ascii="Times New Roman" w:hAnsi="Times New Roman" w:cs="Times New Roman"/>
          <w:sz w:val="28"/>
          <w:szCs w:val="28"/>
        </w:rPr>
        <w:t xml:space="preserve"> </w:t>
      </w:r>
      <w:r w:rsidR="003928A0" w:rsidRPr="004D7BD7">
        <w:rPr>
          <w:rFonts w:ascii="Times New Roman" w:hAnsi="Times New Roman" w:cs="Times New Roman"/>
          <w:sz w:val="28"/>
          <w:szCs w:val="28"/>
        </w:rPr>
        <w:t>11</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22:13,</w:t>
      </w:r>
      <w:r>
        <w:rPr>
          <w:rFonts w:ascii="Times New Roman" w:hAnsi="Times New Roman" w:cs="Times New Roman"/>
          <w:sz w:val="28"/>
          <w:szCs w:val="28"/>
        </w:rPr>
        <w:t xml:space="preserve"> </w:t>
      </w:r>
      <w:r w:rsidR="003928A0" w:rsidRPr="004D7BD7">
        <w:rPr>
          <w:rFonts w:ascii="Times New Roman" w:hAnsi="Times New Roman" w:cs="Times New Roman"/>
          <w:sz w:val="28"/>
          <w:szCs w:val="28"/>
        </w:rPr>
        <w:t>16).</w:t>
      </w:r>
    </w:p>
    <w:p w14:paraId="61D7D536"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5. Він </w:t>
      </w:r>
      <w:r w:rsidR="00517394">
        <w:rPr>
          <w:rFonts w:ascii="Times New Roman" w:hAnsi="Times New Roman" w:cs="Times New Roman"/>
          <w:sz w:val="28"/>
          <w:szCs w:val="28"/>
        </w:rPr>
        <w:t xml:space="preserve">– </w:t>
      </w:r>
      <w:r w:rsidRPr="004D7BD7">
        <w:rPr>
          <w:rFonts w:ascii="Times New Roman" w:hAnsi="Times New Roman" w:cs="Times New Roman"/>
          <w:sz w:val="28"/>
          <w:szCs w:val="28"/>
        </w:rPr>
        <w:t>Перший і Останній (Ісаї 44:</w:t>
      </w:r>
      <w:r w:rsidR="00517394">
        <w:rPr>
          <w:rFonts w:ascii="Times New Roman" w:hAnsi="Times New Roman" w:cs="Times New Roman"/>
          <w:sz w:val="28"/>
          <w:szCs w:val="28"/>
        </w:rPr>
        <w:t>6,</w:t>
      </w:r>
      <w:r w:rsidRPr="004D7BD7">
        <w:rPr>
          <w:rFonts w:ascii="Times New Roman" w:hAnsi="Times New Roman" w:cs="Times New Roman"/>
          <w:sz w:val="28"/>
          <w:szCs w:val="28"/>
        </w:rPr>
        <w:t xml:space="preserve"> 41:4</w:t>
      </w:r>
      <w:r w:rsidR="00517394">
        <w:rPr>
          <w:rFonts w:ascii="Times New Roman" w:hAnsi="Times New Roman" w:cs="Times New Roman"/>
          <w:sz w:val="28"/>
          <w:szCs w:val="28"/>
        </w:rPr>
        <w:t>,</w:t>
      </w:r>
      <w:r w:rsidRPr="004D7BD7">
        <w:rPr>
          <w:rFonts w:ascii="Times New Roman" w:hAnsi="Times New Roman" w:cs="Times New Roman"/>
          <w:sz w:val="28"/>
          <w:szCs w:val="28"/>
        </w:rPr>
        <w:t xml:space="preserve"> 48:12;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1:17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18).</w:t>
      </w:r>
    </w:p>
    <w:p w14:paraId="301B67AA" w14:textId="77777777" w:rsidR="003928A0" w:rsidRPr="004D7BD7" w:rsidRDefault="0051739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Він –</w:t>
      </w:r>
      <w:r w:rsidR="003928A0" w:rsidRPr="004D7BD7">
        <w:rPr>
          <w:rFonts w:ascii="Times New Roman" w:hAnsi="Times New Roman" w:cs="Times New Roman"/>
          <w:sz w:val="28"/>
          <w:szCs w:val="28"/>
        </w:rPr>
        <w:t xml:space="preserve"> Вічне Слово (Івана 1:1,</w:t>
      </w:r>
      <w:r w:rsidR="00ED7C08">
        <w:rPr>
          <w:rFonts w:ascii="Times New Roman" w:hAnsi="Times New Roman" w:cs="Times New Roman"/>
          <w:sz w:val="28"/>
          <w:szCs w:val="28"/>
        </w:rPr>
        <w:t xml:space="preserve"> </w:t>
      </w:r>
      <w:r w:rsidR="003928A0" w:rsidRPr="004D7BD7">
        <w:rPr>
          <w:rFonts w:ascii="Times New Roman" w:hAnsi="Times New Roman" w:cs="Times New Roman"/>
          <w:sz w:val="28"/>
          <w:szCs w:val="28"/>
        </w:rPr>
        <w:t>14; Об</w:t>
      </w:r>
      <w:r w:rsidR="009C3612" w:rsidRPr="004D7BD7">
        <w:rPr>
          <w:rFonts w:ascii="Times New Roman" w:hAnsi="Times New Roman" w:cs="Times New Roman"/>
          <w:sz w:val="28"/>
          <w:szCs w:val="28"/>
        </w:rPr>
        <w:t>’</w:t>
      </w:r>
      <w:r w:rsidR="003928A0" w:rsidRPr="004D7BD7">
        <w:rPr>
          <w:rFonts w:ascii="Times New Roman" w:hAnsi="Times New Roman" w:cs="Times New Roman"/>
          <w:sz w:val="28"/>
          <w:szCs w:val="28"/>
        </w:rPr>
        <w:t>явлення 19:13; Євреїв 1:1</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2).</w:t>
      </w:r>
    </w:p>
    <w:p w14:paraId="26649F94" w14:textId="77777777" w:rsidR="003928A0" w:rsidRPr="004D7BD7" w:rsidRDefault="0051739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Він –</w:t>
      </w:r>
      <w:r w:rsidR="003928A0" w:rsidRPr="004D7BD7">
        <w:rPr>
          <w:rFonts w:ascii="Times New Roman" w:hAnsi="Times New Roman" w:cs="Times New Roman"/>
          <w:sz w:val="28"/>
          <w:szCs w:val="28"/>
        </w:rPr>
        <w:t xml:space="preserve"> Сущий (Вихід 3:14</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15; Івана 8:56</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58; Левит 24:12</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16). (Зверніть увагу на всі випадки</w:t>
      </w:r>
      <w:r w:rsidR="00ED7C08">
        <w:rPr>
          <w:rFonts w:ascii="Times New Roman" w:hAnsi="Times New Roman" w:cs="Times New Roman"/>
          <w:sz w:val="28"/>
          <w:szCs w:val="28"/>
        </w:rPr>
        <w:t xml:space="preserve"> в Євангелії від</w:t>
      </w:r>
      <w:r w:rsidR="00E93124">
        <w:rPr>
          <w:rFonts w:ascii="Times New Roman" w:hAnsi="Times New Roman" w:cs="Times New Roman"/>
          <w:sz w:val="28"/>
          <w:szCs w:val="28"/>
        </w:rPr>
        <w:t xml:space="preserve"> Івана</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де Ісус говорить</w:t>
      </w:r>
      <w:r>
        <w:rPr>
          <w:rFonts w:ascii="Times New Roman" w:hAnsi="Times New Roman" w:cs="Times New Roman"/>
          <w:sz w:val="28"/>
          <w:szCs w:val="28"/>
        </w:rPr>
        <w:t>:</w:t>
      </w:r>
      <w:r w:rsidR="00E93124">
        <w:rPr>
          <w:rFonts w:ascii="Times New Roman" w:hAnsi="Times New Roman" w:cs="Times New Roman"/>
          <w:sz w:val="28"/>
          <w:szCs w:val="28"/>
        </w:rPr>
        <w:t xml:space="preserve"> «Я Є</w:t>
      </w:r>
      <w:r w:rsidR="003928A0" w:rsidRPr="004D7BD7">
        <w:rPr>
          <w:rFonts w:ascii="Times New Roman" w:hAnsi="Times New Roman" w:cs="Times New Roman"/>
          <w:sz w:val="28"/>
          <w:szCs w:val="28"/>
        </w:rPr>
        <w:t>»). Було б богозневагою вживати це ім</w:t>
      </w:r>
      <w:r w:rsidR="009C3612" w:rsidRPr="004D7BD7">
        <w:rPr>
          <w:rFonts w:ascii="Times New Roman" w:hAnsi="Times New Roman" w:cs="Times New Roman"/>
          <w:sz w:val="28"/>
          <w:szCs w:val="28"/>
        </w:rPr>
        <w:t>’</w:t>
      </w:r>
      <w:r>
        <w:rPr>
          <w:rFonts w:ascii="Times New Roman" w:hAnsi="Times New Roman" w:cs="Times New Roman"/>
          <w:sz w:val="28"/>
          <w:szCs w:val="28"/>
        </w:rPr>
        <w:t>я Б</w:t>
      </w:r>
      <w:r w:rsidR="003928A0" w:rsidRPr="004D7BD7">
        <w:rPr>
          <w:rFonts w:ascii="Times New Roman" w:hAnsi="Times New Roman" w:cs="Times New Roman"/>
          <w:sz w:val="28"/>
          <w:szCs w:val="28"/>
        </w:rPr>
        <w:t>ожества, якб</w:t>
      </w:r>
      <w:r>
        <w:rPr>
          <w:rFonts w:ascii="Times New Roman" w:hAnsi="Times New Roman" w:cs="Times New Roman"/>
          <w:sz w:val="28"/>
          <w:szCs w:val="28"/>
        </w:rPr>
        <w:t>и</w:t>
      </w:r>
      <w:r w:rsidR="003928A0" w:rsidRPr="004D7BD7">
        <w:rPr>
          <w:rFonts w:ascii="Times New Roman" w:hAnsi="Times New Roman" w:cs="Times New Roman"/>
          <w:sz w:val="28"/>
          <w:szCs w:val="28"/>
        </w:rPr>
        <w:t xml:space="preserve"> Ісус не був Богом.</w:t>
      </w:r>
    </w:p>
    <w:p w14:paraId="7D4ABACB"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8. Він </w:t>
      </w:r>
      <w:r w:rsidR="00517394">
        <w:rPr>
          <w:rFonts w:ascii="Times New Roman" w:hAnsi="Times New Roman" w:cs="Times New Roman"/>
          <w:sz w:val="28"/>
          <w:szCs w:val="28"/>
        </w:rPr>
        <w:t>– корінь і нащадок Давида. Він</w:t>
      </w:r>
      <w:r w:rsidRPr="004D7BD7">
        <w:rPr>
          <w:rFonts w:ascii="Times New Roman" w:hAnsi="Times New Roman" w:cs="Times New Roman"/>
          <w:sz w:val="28"/>
          <w:szCs w:val="28"/>
        </w:rPr>
        <w:t xml:space="preserve"> Син Давидів і Давидів Господь через одвічне існування</w:t>
      </w:r>
      <w:r w:rsidR="00517394">
        <w:rPr>
          <w:rFonts w:ascii="Times New Roman" w:hAnsi="Times New Roman" w:cs="Times New Roman"/>
          <w:sz w:val="28"/>
          <w:szCs w:val="28"/>
        </w:rPr>
        <w:t>,</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б</w:t>
      </w:r>
      <w:r w:rsidR="00517394">
        <w:rPr>
          <w:rFonts w:ascii="Times New Roman" w:hAnsi="Times New Roman" w:cs="Times New Roman"/>
          <w:sz w:val="28"/>
          <w:szCs w:val="28"/>
        </w:rPr>
        <w:t xml:space="preserve">ожественність і втілення. Він – </w:t>
      </w:r>
      <w:r w:rsidRPr="004D7BD7">
        <w:rPr>
          <w:rFonts w:ascii="Times New Roman" w:hAnsi="Times New Roman" w:cs="Times New Roman"/>
          <w:sz w:val="28"/>
          <w:szCs w:val="28"/>
        </w:rPr>
        <w:t>корінь і Господ</w:t>
      </w:r>
      <w:r w:rsidR="00517394">
        <w:rPr>
          <w:rFonts w:ascii="Times New Roman" w:hAnsi="Times New Roman" w:cs="Times New Roman"/>
          <w:sz w:val="28"/>
          <w:szCs w:val="28"/>
        </w:rPr>
        <w:t>ь за Своєю божественністю. Він</w:t>
      </w:r>
      <w:r w:rsidRPr="004D7BD7">
        <w:rPr>
          <w:rFonts w:ascii="Times New Roman" w:hAnsi="Times New Roman" w:cs="Times New Roman"/>
          <w:sz w:val="28"/>
          <w:szCs w:val="28"/>
        </w:rPr>
        <w:t xml:space="preserve"> нащадок і Син за Своєю людською природою (Об</w:t>
      </w:r>
      <w:r w:rsidR="009C3612" w:rsidRPr="004D7BD7">
        <w:rPr>
          <w:rFonts w:ascii="Times New Roman" w:hAnsi="Times New Roman" w:cs="Times New Roman"/>
          <w:sz w:val="28"/>
          <w:szCs w:val="28"/>
        </w:rPr>
        <w:t>’</w:t>
      </w:r>
      <w:r w:rsidR="00517394">
        <w:rPr>
          <w:rFonts w:ascii="Times New Roman" w:hAnsi="Times New Roman" w:cs="Times New Roman"/>
          <w:sz w:val="28"/>
          <w:szCs w:val="28"/>
        </w:rPr>
        <w:t xml:space="preserve">явлення 22:16; Матвія 9:27, </w:t>
      </w:r>
      <w:r w:rsidRPr="004D7BD7">
        <w:rPr>
          <w:rFonts w:ascii="Times New Roman" w:hAnsi="Times New Roman" w:cs="Times New Roman"/>
          <w:sz w:val="28"/>
          <w:szCs w:val="28"/>
        </w:rPr>
        <w:t>21:9</w:t>
      </w:r>
      <w:r w:rsidR="00517394">
        <w:rPr>
          <w:rFonts w:ascii="Times New Roman" w:hAnsi="Times New Roman" w:cs="Times New Roman"/>
          <w:sz w:val="28"/>
          <w:szCs w:val="28"/>
        </w:rPr>
        <w:t>,</w:t>
      </w:r>
      <w:r w:rsidRPr="004D7BD7">
        <w:rPr>
          <w:rFonts w:ascii="Times New Roman" w:hAnsi="Times New Roman" w:cs="Times New Roman"/>
          <w:sz w:val="28"/>
          <w:szCs w:val="28"/>
        </w:rPr>
        <w:t xml:space="preserve"> 22:41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46).</w:t>
      </w:r>
    </w:p>
    <w:p w14:paraId="36ECE945" w14:textId="77777777" w:rsidR="003928A0" w:rsidRPr="004D7BD7" w:rsidRDefault="0051739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Він –</w:t>
      </w:r>
      <w:r w:rsidR="003928A0" w:rsidRPr="004D7BD7">
        <w:rPr>
          <w:rFonts w:ascii="Times New Roman" w:hAnsi="Times New Roman" w:cs="Times New Roman"/>
          <w:sz w:val="28"/>
          <w:szCs w:val="28"/>
        </w:rPr>
        <w:t xml:space="preserve"> Ангел Єгови (дивись богоявлення або з</w:t>
      </w:r>
      <w:r w:rsidR="009C3612" w:rsidRPr="004D7BD7">
        <w:rPr>
          <w:rFonts w:ascii="Times New Roman" w:hAnsi="Times New Roman" w:cs="Times New Roman"/>
          <w:sz w:val="28"/>
          <w:szCs w:val="28"/>
        </w:rPr>
        <w:t>’</w:t>
      </w:r>
      <w:r w:rsidR="003928A0" w:rsidRPr="004D7BD7">
        <w:rPr>
          <w:rFonts w:ascii="Times New Roman" w:hAnsi="Times New Roman" w:cs="Times New Roman"/>
          <w:sz w:val="28"/>
          <w:szCs w:val="28"/>
        </w:rPr>
        <w:t>явле</w:t>
      </w:r>
      <w:r>
        <w:rPr>
          <w:rFonts w:ascii="Times New Roman" w:hAnsi="Times New Roman" w:cs="Times New Roman"/>
          <w:sz w:val="28"/>
          <w:szCs w:val="28"/>
        </w:rPr>
        <w:t xml:space="preserve">ння Христа у Старому Заповіті: </w:t>
      </w:r>
      <w:r w:rsidR="003928A0" w:rsidRPr="004D7BD7">
        <w:rPr>
          <w:rFonts w:ascii="Times New Roman" w:hAnsi="Times New Roman" w:cs="Times New Roman"/>
          <w:sz w:val="28"/>
          <w:szCs w:val="28"/>
        </w:rPr>
        <w:t>Буття 16:7</w:t>
      </w:r>
      <w:r w:rsidR="0072579B" w:rsidRPr="004D7BD7">
        <w:rPr>
          <w:rFonts w:ascii="Times New Roman" w:hAnsi="Times New Roman" w:cs="Times New Roman"/>
          <w:sz w:val="28"/>
          <w:szCs w:val="28"/>
        </w:rPr>
        <w:t>-</w:t>
      </w:r>
      <w:r>
        <w:rPr>
          <w:rFonts w:ascii="Times New Roman" w:hAnsi="Times New Roman" w:cs="Times New Roman"/>
          <w:sz w:val="28"/>
          <w:szCs w:val="28"/>
        </w:rPr>
        <w:t>14,</w:t>
      </w:r>
      <w:r w:rsidR="003928A0" w:rsidRPr="004D7BD7">
        <w:rPr>
          <w:rFonts w:ascii="Times New Roman" w:hAnsi="Times New Roman" w:cs="Times New Roman"/>
          <w:sz w:val="28"/>
          <w:szCs w:val="28"/>
        </w:rPr>
        <w:t xml:space="preserve"> 22:11</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18</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31:11</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13; Вихід 3:1</w:t>
      </w:r>
      <w:r w:rsidR="0072579B" w:rsidRPr="004D7BD7">
        <w:rPr>
          <w:rFonts w:ascii="Times New Roman" w:hAnsi="Times New Roman" w:cs="Times New Roman"/>
          <w:sz w:val="28"/>
          <w:szCs w:val="28"/>
        </w:rPr>
        <w:t>-</w:t>
      </w:r>
      <w:r>
        <w:rPr>
          <w:rFonts w:ascii="Times New Roman" w:hAnsi="Times New Roman" w:cs="Times New Roman"/>
          <w:sz w:val="28"/>
          <w:szCs w:val="28"/>
        </w:rPr>
        <w:t>5,</w:t>
      </w:r>
      <w:r w:rsidR="003928A0" w:rsidRPr="004D7BD7">
        <w:rPr>
          <w:rFonts w:ascii="Times New Roman" w:hAnsi="Times New Roman" w:cs="Times New Roman"/>
          <w:sz w:val="28"/>
          <w:szCs w:val="28"/>
        </w:rPr>
        <w:t xml:space="preserve"> 14:19; Суддів 6:11</w:t>
      </w:r>
      <w:r w:rsidR="0072579B" w:rsidRPr="004D7BD7">
        <w:rPr>
          <w:rFonts w:ascii="Times New Roman" w:hAnsi="Times New Roman" w:cs="Times New Roman"/>
          <w:sz w:val="28"/>
          <w:szCs w:val="28"/>
        </w:rPr>
        <w:t>-</w:t>
      </w:r>
      <w:r>
        <w:rPr>
          <w:rFonts w:ascii="Times New Roman" w:hAnsi="Times New Roman" w:cs="Times New Roman"/>
          <w:sz w:val="28"/>
          <w:szCs w:val="28"/>
        </w:rPr>
        <w:t>23,</w:t>
      </w:r>
      <w:r w:rsidR="003928A0" w:rsidRPr="004D7BD7">
        <w:rPr>
          <w:rFonts w:ascii="Times New Roman" w:hAnsi="Times New Roman" w:cs="Times New Roman"/>
          <w:sz w:val="28"/>
          <w:szCs w:val="28"/>
        </w:rPr>
        <w:t xml:space="preserve"> 13:2</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25;</w:t>
      </w:r>
      <w:r>
        <w:rPr>
          <w:rFonts w:ascii="Times New Roman" w:hAnsi="Times New Roman" w:cs="Times New Roman"/>
          <w:sz w:val="28"/>
          <w:szCs w:val="28"/>
        </w:rPr>
        <w:t xml:space="preserve"> </w:t>
      </w:r>
      <w:r w:rsidR="003928A0" w:rsidRPr="004D7BD7">
        <w:rPr>
          <w:rFonts w:ascii="Times New Roman" w:hAnsi="Times New Roman" w:cs="Times New Roman"/>
          <w:sz w:val="28"/>
          <w:szCs w:val="28"/>
        </w:rPr>
        <w:t>1</w:t>
      </w:r>
      <w:r>
        <w:rPr>
          <w:rFonts w:ascii="Times New Roman" w:hAnsi="Times New Roman" w:cs="Times New Roman"/>
          <w:sz w:val="28"/>
          <w:szCs w:val="28"/>
        </w:rPr>
        <w:t xml:space="preserve"> </w:t>
      </w:r>
      <w:r w:rsidR="003928A0" w:rsidRPr="004D7BD7">
        <w:rPr>
          <w:rFonts w:ascii="Times New Roman" w:hAnsi="Times New Roman" w:cs="Times New Roman"/>
          <w:sz w:val="28"/>
          <w:szCs w:val="28"/>
        </w:rPr>
        <w:t>Хроніки 21:1</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27; Числа 22:22</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35; 1 Царів 19:5</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7; 2</w:t>
      </w:r>
      <w:r>
        <w:rPr>
          <w:rFonts w:ascii="Times New Roman" w:hAnsi="Times New Roman" w:cs="Times New Roman"/>
          <w:sz w:val="28"/>
          <w:szCs w:val="28"/>
        </w:rPr>
        <w:t xml:space="preserve"> </w:t>
      </w:r>
      <w:r w:rsidR="00E93124">
        <w:rPr>
          <w:rFonts w:ascii="Times New Roman" w:hAnsi="Times New Roman" w:cs="Times New Roman"/>
          <w:sz w:val="28"/>
          <w:szCs w:val="28"/>
        </w:rPr>
        <w:t>Царів 19:35; Захарія</w:t>
      </w:r>
      <w:r w:rsidR="003928A0" w:rsidRPr="004D7BD7">
        <w:rPr>
          <w:rFonts w:ascii="Times New Roman" w:hAnsi="Times New Roman" w:cs="Times New Roman"/>
          <w:sz w:val="28"/>
          <w:szCs w:val="28"/>
        </w:rPr>
        <w:t xml:space="preserve"> 1:11</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6:12</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15). Євреї визнавали таке з</w:t>
      </w:r>
      <w:r w:rsidR="009C3612" w:rsidRPr="004D7BD7">
        <w:rPr>
          <w:rFonts w:ascii="Times New Roman" w:hAnsi="Times New Roman" w:cs="Times New Roman"/>
          <w:sz w:val="28"/>
          <w:szCs w:val="28"/>
        </w:rPr>
        <w:t>’</w:t>
      </w:r>
      <w:r w:rsidR="003928A0" w:rsidRPr="004D7BD7">
        <w:rPr>
          <w:rFonts w:ascii="Times New Roman" w:hAnsi="Times New Roman" w:cs="Times New Roman"/>
          <w:sz w:val="28"/>
          <w:szCs w:val="28"/>
        </w:rPr>
        <w:t>явле</w:t>
      </w:r>
      <w:r w:rsidR="00E93124">
        <w:rPr>
          <w:rFonts w:ascii="Times New Roman" w:hAnsi="Times New Roman" w:cs="Times New Roman"/>
          <w:sz w:val="28"/>
          <w:szCs w:val="28"/>
        </w:rPr>
        <w:t>ння за</w:t>
      </w:r>
      <w:r w:rsidR="003928A0" w:rsidRPr="004D7BD7">
        <w:rPr>
          <w:rFonts w:ascii="Times New Roman" w:hAnsi="Times New Roman" w:cs="Times New Roman"/>
          <w:sz w:val="28"/>
          <w:szCs w:val="28"/>
        </w:rPr>
        <w:t xml:space="preserve"> з</w:t>
      </w:r>
      <w:r w:rsidR="009C3612" w:rsidRPr="004D7BD7">
        <w:rPr>
          <w:rFonts w:ascii="Times New Roman" w:hAnsi="Times New Roman" w:cs="Times New Roman"/>
          <w:sz w:val="28"/>
          <w:szCs w:val="28"/>
        </w:rPr>
        <w:t>’</w:t>
      </w:r>
      <w:r w:rsidR="00E93124">
        <w:rPr>
          <w:rFonts w:ascii="Times New Roman" w:hAnsi="Times New Roman" w:cs="Times New Roman"/>
          <w:sz w:val="28"/>
          <w:szCs w:val="28"/>
        </w:rPr>
        <w:t>явлення Б</w:t>
      </w:r>
      <w:r w:rsidR="003928A0" w:rsidRPr="004D7BD7">
        <w:rPr>
          <w:rFonts w:ascii="Times New Roman" w:hAnsi="Times New Roman" w:cs="Times New Roman"/>
          <w:sz w:val="28"/>
          <w:szCs w:val="28"/>
        </w:rPr>
        <w:t>ожества.</w:t>
      </w:r>
    </w:p>
    <w:p w14:paraId="39BDC8B8"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10. В</w:t>
      </w:r>
      <w:r w:rsidR="00E93124">
        <w:rPr>
          <w:rFonts w:ascii="Times New Roman" w:hAnsi="Times New Roman" w:cs="Times New Roman"/>
          <w:sz w:val="28"/>
          <w:szCs w:val="28"/>
        </w:rPr>
        <w:t>ін –</w:t>
      </w:r>
      <w:r w:rsidR="000373FC">
        <w:rPr>
          <w:rFonts w:ascii="Times New Roman" w:hAnsi="Times New Roman" w:cs="Times New Roman"/>
          <w:sz w:val="28"/>
          <w:szCs w:val="28"/>
        </w:rPr>
        <w:t xml:space="preserve"> Син</w:t>
      </w:r>
      <w:r w:rsidR="00E93124">
        <w:rPr>
          <w:rFonts w:ascii="Times New Roman" w:hAnsi="Times New Roman" w:cs="Times New Roman"/>
          <w:sz w:val="28"/>
          <w:szCs w:val="28"/>
        </w:rPr>
        <w:t xml:space="preserve"> Божий</w:t>
      </w:r>
      <w:r w:rsidR="000373FC">
        <w:rPr>
          <w:rFonts w:ascii="Times New Roman" w:hAnsi="Times New Roman" w:cs="Times New Roman"/>
          <w:sz w:val="28"/>
          <w:szCs w:val="28"/>
        </w:rPr>
        <w:t>. Це Синівство –</w:t>
      </w:r>
      <w:r w:rsidRPr="004D7BD7">
        <w:rPr>
          <w:rFonts w:ascii="Times New Roman" w:hAnsi="Times New Roman" w:cs="Times New Roman"/>
          <w:sz w:val="28"/>
          <w:szCs w:val="28"/>
        </w:rPr>
        <w:t xml:space="preserve"> вічн</w:t>
      </w:r>
      <w:r w:rsidR="000373FC">
        <w:rPr>
          <w:rFonts w:ascii="Times New Roman" w:hAnsi="Times New Roman" w:cs="Times New Roman"/>
          <w:sz w:val="28"/>
          <w:szCs w:val="28"/>
        </w:rPr>
        <w:t>е</w:t>
      </w:r>
      <w:r w:rsidRPr="004D7BD7">
        <w:rPr>
          <w:rFonts w:ascii="Times New Roman" w:hAnsi="Times New Roman" w:cs="Times New Roman"/>
          <w:sz w:val="28"/>
          <w:szCs w:val="28"/>
        </w:rPr>
        <w:t xml:space="preserve"> Синівство, </w:t>
      </w:r>
      <w:r w:rsidR="000373FC">
        <w:rPr>
          <w:rFonts w:ascii="Times New Roman" w:hAnsi="Times New Roman" w:cs="Times New Roman"/>
          <w:sz w:val="28"/>
          <w:szCs w:val="28"/>
        </w:rPr>
        <w:t xml:space="preserve">яке </w:t>
      </w:r>
      <w:r w:rsidRPr="004D7BD7">
        <w:rPr>
          <w:rFonts w:ascii="Times New Roman" w:hAnsi="Times New Roman" w:cs="Times New Roman"/>
          <w:sz w:val="28"/>
          <w:szCs w:val="28"/>
        </w:rPr>
        <w:t>визна</w:t>
      </w:r>
      <w:r w:rsidR="000373FC">
        <w:rPr>
          <w:rFonts w:ascii="Times New Roman" w:hAnsi="Times New Roman" w:cs="Times New Roman"/>
          <w:sz w:val="28"/>
          <w:szCs w:val="28"/>
        </w:rPr>
        <w:t>ли</w:t>
      </w:r>
      <w:r w:rsidRPr="004D7BD7">
        <w:rPr>
          <w:rFonts w:ascii="Times New Roman" w:hAnsi="Times New Roman" w:cs="Times New Roman"/>
          <w:sz w:val="28"/>
          <w:szCs w:val="28"/>
        </w:rPr>
        <w:t xml:space="preserve"> всі сфер</w:t>
      </w:r>
      <w:r w:rsidR="000373FC">
        <w:rPr>
          <w:rFonts w:ascii="Times New Roman" w:hAnsi="Times New Roman" w:cs="Times New Roman"/>
          <w:sz w:val="28"/>
          <w:szCs w:val="28"/>
        </w:rPr>
        <w:t>и:</w:t>
      </w:r>
    </w:p>
    <w:p w14:paraId="40CA0DB7" w14:textId="77777777" w:rsidR="003928A0" w:rsidRPr="004D7BD7" w:rsidRDefault="00E93124" w:rsidP="00E93124">
      <w:pPr>
        <w:spacing w:after="0" w:line="240" w:lineRule="auto"/>
        <w:ind w:left="708" w:firstLine="709"/>
        <w:jc w:val="both"/>
        <w:rPr>
          <w:rFonts w:ascii="Times New Roman" w:hAnsi="Times New Roman" w:cs="Times New Roman"/>
          <w:sz w:val="28"/>
          <w:szCs w:val="28"/>
        </w:rPr>
      </w:pPr>
      <w:r w:rsidRPr="00E93124">
        <w:rPr>
          <w:rFonts w:ascii="Times New Roman" w:hAnsi="Times New Roman" w:cs="Times New Roman"/>
          <w:b/>
          <w:sz w:val="28"/>
          <w:szCs w:val="28"/>
        </w:rPr>
        <w:t>а</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Бог</w:t>
      </w:r>
      <w:r w:rsidR="000373FC">
        <w:rPr>
          <w:rFonts w:ascii="Times New Roman" w:hAnsi="Times New Roman" w:cs="Times New Roman"/>
          <w:sz w:val="28"/>
          <w:szCs w:val="28"/>
        </w:rPr>
        <w:t>-</w:t>
      </w:r>
      <w:r w:rsidR="003928A0" w:rsidRPr="004D7BD7">
        <w:rPr>
          <w:rFonts w:ascii="Times New Roman" w:hAnsi="Times New Roman" w:cs="Times New Roman"/>
          <w:sz w:val="28"/>
          <w:szCs w:val="28"/>
        </w:rPr>
        <w:t>От</w:t>
      </w:r>
      <w:r w:rsidR="000373FC">
        <w:rPr>
          <w:rFonts w:ascii="Times New Roman" w:hAnsi="Times New Roman" w:cs="Times New Roman"/>
          <w:sz w:val="28"/>
          <w:szCs w:val="28"/>
        </w:rPr>
        <w:t>е</w:t>
      </w:r>
      <w:r w:rsidR="003928A0" w:rsidRPr="004D7BD7">
        <w:rPr>
          <w:rFonts w:ascii="Times New Roman" w:hAnsi="Times New Roman" w:cs="Times New Roman"/>
          <w:sz w:val="28"/>
          <w:szCs w:val="28"/>
        </w:rPr>
        <w:t>ц</w:t>
      </w:r>
      <w:r w:rsidR="000373FC">
        <w:rPr>
          <w:rFonts w:ascii="Times New Roman" w:hAnsi="Times New Roman" w:cs="Times New Roman"/>
          <w:sz w:val="28"/>
          <w:szCs w:val="28"/>
        </w:rPr>
        <w:t>ь</w:t>
      </w:r>
      <w:r w:rsidR="003928A0" w:rsidRPr="004D7BD7">
        <w:rPr>
          <w:rFonts w:ascii="Times New Roman" w:hAnsi="Times New Roman" w:cs="Times New Roman"/>
          <w:sz w:val="28"/>
          <w:szCs w:val="28"/>
        </w:rPr>
        <w:t xml:space="preserve"> (Дії 13:33; Євреїв</w:t>
      </w:r>
      <w:r>
        <w:rPr>
          <w:rFonts w:ascii="Times New Roman" w:hAnsi="Times New Roman" w:cs="Times New Roman"/>
          <w:sz w:val="28"/>
          <w:szCs w:val="28"/>
        </w:rPr>
        <w:t xml:space="preserve"> 1:5; Матвія 17:5)</w:t>
      </w:r>
    </w:p>
    <w:p w14:paraId="227CFB47" w14:textId="77777777" w:rsidR="003928A0" w:rsidRPr="004D7BD7" w:rsidRDefault="000373FC" w:rsidP="00E93124">
      <w:pPr>
        <w:spacing w:after="0" w:line="240" w:lineRule="auto"/>
        <w:ind w:left="708" w:firstLine="709"/>
        <w:jc w:val="both"/>
        <w:rPr>
          <w:rFonts w:ascii="Times New Roman" w:hAnsi="Times New Roman" w:cs="Times New Roman"/>
          <w:sz w:val="28"/>
          <w:szCs w:val="28"/>
        </w:rPr>
      </w:pPr>
      <w:r w:rsidRPr="00E93124">
        <w:rPr>
          <w:rFonts w:ascii="Times New Roman" w:hAnsi="Times New Roman" w:cs="Times New Roman"/>
          <w:b/>
          <w:sz w:val="28"/>
          <w:szCs w:val="28"/>
        </w:rPr>
        <w:t>б</w:t>
      </w:r>
      <w:r w:rsidR="00E93124">
        <w:rPr>
          <w:rFonts w:ascii="Times New Roman" w:hAnsi="Times New Roman" w:cs="Times New Roman"/>
          <w:sz w:val="28"/>
          <w:szCs w:val="28"/>
        </w:rPr>
        <w:t>.</w:t>
      </w:r>
      <w:r>
        <w:rPr>
          <w:rFonts w:ascii="Times New Roman" w:hAnsi="Times New Roman" w:cs="Times New Roman"/>
          <w:sz w:val="28"/>
          <w:szCs w:val="28"/>
        </w:rPr>
        <w:t xml:space="preserve"> д</w:t>
      </w:r>
      <w:r w:rsidR="003928A0" w:rsidRPr="004D7BD7">
        <w:rPr>
          <w:rFonts w:ascii="Times New Roman" w:hAnsi="Times New Roman" w:cs="Times New Roman"/>
          <w:sz w:val="28"/>
          <w:szCs w:val="28"/>
        </w:rPr>
        <w:t>емонічн</w:t>
      </w:r>
      <w:r>
        <w:rPr>
          <w:rFonts w:ascii="Times New Roman" w:hAnsi="Times New Roman" w:cs="Times New Roman"/>
          <w:sz w:val="28"/>
          <w:szCs w:val="28"/>
        </w:rPr>
        <w:t xml:space="preserve">і </w:t>
      </w:r>
      <w:r w:rsidR="003928A0" w:rsidRPr="004D7BD7">
        <w:rPr>
          <w:rFonts w:ascii="Times New Roman" w:hAnsi="Times New Roman" w:cs="Times New Roman"/>
          <w:sz w:val="28"/>
          <w:szCs w:val="28"/>
        </w:rPr>
        <w:t>духи (Матвія 8:29)</w:t>
      </w:r>
    </w:p>
    <w:p w14:paraId="2FC08572" w14:textId="77777777" w:rsidR="003928A0" w:rsidRPr="004D7BD7" w:rsidRDefault="00E93124" w:rsidP="00E93124">
      <w:pPr>
        <w:spacing w:after="0" w:line="240" w:lineRule="auto"/>
        <w:ind w:left="708" w:firstLine="709"/>
        <w:jc w:val="both"/>
        <w:rPr>
          <w:rFonts w:ascii="Times New Roman" w:hAnsi="Times New Roman" w:cs="Times New Roman"/>
          <w:sz w:val="28"/>
          <w:szCs w:val="28"/>
        </w:rPr>
      </w:pPr>
      <w:r w:rsidRPr="00E93124">
        <w:rPr>
          <w:rFonts w:ascii="Times New Roman" w:hAnsi="Times New Roman" w:cs="Times New Roman"/>
          <w:b/>
          <w:sz w:val="28"/>
          <w:szCs w:val="28"/>
        </w:rPr>
        <w:t>в</w:t>
      </w:r>
      <w:r>
        <w:rPr>
          <w:rFonts w:ascii="Times New Roman" w:hAnsi="Times New Roman" w:cs="Times New Roman"/>
          <w:sz w:val="28"/>
          <w:szCs w:val="28"/>
        </w:rPr>
        <w:t>.</w:t>
      </w:r>
      <w:r w:rsidR="000373FC">
        <w:rPr>
          <w:rFonts w:ascii="Times New Roman" w:hAnsi="Times New Roman" w:cs="Times New Roman"/>
          <w:sz w:val="28"/>
          <w:szCs w:val="28"/>
        </w:rPr>
        <w:t xml:space="preserve"> а</w:t>
      </w:r>
      <w:r w:rsidR="003928A0" w:rsidRPr="004D7BD7">
        <w:rPr>
          <w:rFonts w:ascii="Times New Roman" w:hAnsi="Times New Roman" w:cs="Times New Roman"/>
          <w:sz w:val="28"/>
          <w:szCs w:val="28"/>
        </w:rPr>
        <w:t>нгел Гавриїл (Луки 1:35)</w:t>
      </w:r>
    </w:p>
    <w:p w14:paraId="07CC382A" w14:textId="77777777" w:rsidR="003928A0" w:rsidRPr="004D7BD7" w:rsidRDefault="00E93124" w:rsidP="00E93124">
      <w:pPr>
        <w:spacing w:after="0" w:line="240" w:lineRule="auto"/>
        <w:ind w:left="708" w:firstLine="709"/>
        <w:jc w:val="both"/>
        <w:rPr>
          <w:rFonts w:ascii="Times New Roman" w:hAnsi="Times New Roman" w:cs="Times New Roman"/>
          <w:sz w:val="28"/>
          <w:szCs w:val="28"/>
        </w:rPr>
      </w:pPr>
      <w:r w:rsidRPr="00E93124">
        <w:rPr>
          <w:rFonts w:ascii="Times New Roman" w:hAnsi="Times New Roman" w:cs="Times New Roman"/>
          <w:b/>
          <w:sz w:val="28"/>
          <w:szCs w:val="28"/>
        </w:rPr>
        <w:t>г.</w:t>
      </w:r>
      <w:r w:rsidR="000373FC">
        <w:rPr>
          <w:rFonts w:ascii="Times New Roman" w:hAnsi="Times New Roman" w:cs="Times New Roman"/>
          <w:sz w:val="28"/>
          <w:szCs w:val="28"/>
        </w:rPr>
        <w:t xml:space="preserve"> а</w:t>
      </w:r>
      <w:r w:rsidR="003928A0" w:rsidRPr="004D7BD7">
        <w:rPr>
          <w:rFonts w:ascii="Times New Roman" w:hAnsi="Times New Roman" w:cs="Times New Roman"/>
          <w:sz w:val="28"/>
          <w:szCs w:val="28"/>
        </w:rPr>
        <w:t>постоли (Матвія 16:16</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17; Римлян 1:1</w:t>
      </w:r>
      <w:r w:rsidR="0072579B" w:rsidRPr="004D7BD7">
        <w:rPr>
          <w:rFonts w:ascii="Times New Roman" w:hAnsi="Times New Roman" w:cs="Times New Roman"/>
          <w:sz w:val="28"/>
          <w:szCs w:val="28"/>
        </w:rPr>
        <w:t>-</w:t>
      </w:r>
      <w:r>
        <w:rPr>
          <w:rFonts w:ascii="Times New Roman" w:hAnsi="Times New Roman" w:cs="Times New Roman"/>
          <w:sz w:val="28"/>
          <w:szCs w:val="28"/>
        </w:rPr>
        <w:t>3)</w:t>
      </w:r>
    </w:p>
    <w:p w14:paraId="40935D41" w14:textId="77777777" w:rsidR="003928A0" w:rsidRPr="004D7BD7" w:rsidRDefault="000373FC" w:rsidP="00E93124">
      <w:pPr>
        <w:spacing w:after="0" w:line="240" w:lineRule="auto"/>
        <w:ind w:left="708" w:firstLine="709"/>
        <w:jc w:val="both"/>
        <w:rPr>
          <w:rFonts w:ascii="Times New Roman" w:hAnsi="Times New Roman" w:cs="Times New Roman"/>
          <w:sz w:val="28"/>
          <w:szCs w:val="28"/>
        </w:rPr>
      </w:pPr>
      <w:r w:rsidRPr="00E93124">
        <w:rPr>
          <w:rFonts w:ascii="Times New Roman" w:hAnsi="Times New Roman" w:cs="Times New Roman"/>
          <w:b/>
          <w:sz w:val="28"/>
          <w:szCs w:val="28"/>
        </w:rPr>
        <w:t>д</w:t>
      </w:r>
      <w:r w:rsidR="00E93124">
        <w:rPr>
          <w:rFonts w:ascii="Times New Roman" w:hAnsi="Times New Roman" w:cs="Times New Roman"/>
          <w:sz w:val="28"/>
          <w:szCs w:val="28"/>
        </w:rPr>
        <w:t>.</w:t>
      </w:r>
      <w:r w:rsidR="003928A0" w:rsidRPr="004D7BD7">
        <w:rPr>
          <w:rFonts w:ascii="Times New Roman" w:hAnsi="Times New Roman" w:cs="Times New Roman"/>
          <w:sz w:val="28"/>
          <w:szCs w:val="28"/>
        </w:rPr>
        <w:t xml:space="preserve"> Сам</w:t>
      </w:r>
      <w:r>
        <w:rPr>
          <w:rFonts w:ascii="Times New Roman" w:hAnsi="Times New Roman" w:cs="Times New Roman"/>
          <w:sz w:val="28"/>
          <w:szCs w:val="28"/>
        </w:rPr>
        <w:t xml:space="preserve"> </w:t>
      </w:r>
      <w:r w:rsidR="003928A0" w:rsidRPr="004D7BD7">
        <w:rPr>
          <w:rFonts w:ascii="Times New Roman" w:hAnsi="Times New Roman" w:cs="Times New Roman"/>
          <w:sz w:val="28"/>
          <w:szCs w:val="28"/>
        </w:rPr>
        <w:t>Господ</w:t>
      </w:r>
      <w:r>
        <w:rPr>
          <w:rFonts w:ascii="Times New Roman" w:hAnsi="Times New Roman" w:cs="Times New Roman"/>
          <w:sz w:val="28"/>
          <w:szCs w:val="28"/>
        </w:rPr>
        <w:t>ь</w:t>
      </w:r>
      <w:r w:rsidR="003928A0" w:rsidRPr="004D7BD7">
        <w:rPr>
          <w:rFonts w:ascii="Times New Roman" w:hAnsi="Times New Roman" w:cs="Times New Roman"/>
          <w:sz w:val="28"/>
          <w:szCs w:val="28"/>
        </w:rPr>
        <w:t xml:space="preserve"> (Марка 1:61</w:t>
      </w:r>
      <w:r w:rsidR="0072579B" w:rsidRPr="004D7BD7">
        <w:rPr>
          <w:rFonts w:ascii="Times New Roman" w:hAnsi="Times New Roman" w:cs="Times New Roman"/>
          <w:sz w:val="28"/>
          <w:szCs w:val="28"/>
        </w:rPr>
        <w:t>-</w:t>
      </w:r>
      <w:r>
        <w:rPr>
          <w:rFonts w:ascii="Times New Roman" w:hAnsi="Times New Roman" w:cs="Times New Roman"/>
          <w:sz w:val="28"/>
          <w:szCs w:val="28"/>
        </w:rPr>
        <w:t>62; Луки 22:70; Івана 5:25,</w:t>
      </w:r>
      <w:r w:rsidR="003928A0" w:rsidRPr="004D7BD7">
        <w:rPr>
          <w:rFonts w:ascii="Times New Roman" w:hAnsi="Times New Roman" w:cs="Times New Roman"/>
          <w:sz w:val="28"/>
          <w:szCs w:val="28"/>
        </w:rPr>
        <w:t xml:space="preserve"> 11:4; Псал</w:t>
      </w:r>
      <w:r>
        <w:rPr>
          <w:rFonts w:ascii="Times New Roman" w:hAnsi="Times New Roman" w:cs="Times New Roman"/>
          <w:sz w:val="28"/>
          <w:szCs w:val="28"/>
        </w:rPr>
        <w:t>мів</w:t>
      </w:r>
      <w:r w:rsidR="003928A0" w:rsidRPr="004D7BD7">
        <w:rPr>
          <w:rFonts w:ascii="Times New Roman" w:hAnsi="Times New Roman" w:cs="Times New Roman"/>
          <w:sz w:val="28"/>
          <w:szCs w:val="28"/>
        </w:rPr>
        <w:t xml:space="preserve"> 2:7; При</w:t>
      </w:r>
      <w:r>
        <w:rPr>
          <w:rFonts w:ascii="Times New Roman" w:hAnsi="Times New Roman" w:cs="Times New Roman"/>
          <w:sz w:val="28"/>
          <w:szCs w:val="28"/>
        </w:rPr>
        <w:t xml:space="preserve">повісті 30:4; Ісаї 7:14, </w:t>
      </w:r>
      <w:r w:rsidR="003928A0" w:rsidRPr="004D7BD7">
        <w:rPr>
          <w:rFonts w:ascii="Times New Roman" w:hAnsi="Times New Roman" w:cs="Times New Roman"/>
          <w:sz w:val="28"/>
          <w:szCs w:val="28"/>
        </w:rPr>
        <w:t>9:6</w:t>
      </w:r>
      <w:r w:rsidR="0072579B" w:rsidRPr="004D7BD7">
        <w:rPr>
          <w:rFonts w:ascii="Times New Roman" w:hAnsi="Times New Roman" w:cs="Times New Roman"/>
          <w:sz w:val="28"/>
          <w:szCs w:val="28"/>
        </w:rPr>
        <w:t>-</w:t>
      </w:r>
      <w:r w:rsidR="00E93124">
        <w:rPr>
          <w:rFonts w:ascii="Times New Roman" w:hAnsi="Times New Roman" w:cs="Times New Roman"/>
          <w:sz w:val="28"/>
          <w:szCs w:val="28"/>
        </w:rPr>
        <w:t>9)</w:t>
      </w:r>
    </w:p>
    <w:p w14:paraId="706D50B7" w14:textId="77777777" w:rsidR="003928A0" w:rsidRPr="004D7BD7" w:rsidRDefault="002F394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Він –</w:t>
      </w:r>
      <w:r w:rsidR="003928A0" w:rsidRPr="004D7BD7">
        <w:rPr>
          <w:rFonts w:ascii="Times New Roman" w:hAnsi="Times New Roman" w:cs="Times New Roman"/>
          <w:sz w:val="28"/>
          <w:szCs w:val="28"/>
        </w:rPr>
        <w:t xml:space="preserve"> Божий Святий (Марка 1:24).</w:t>
      </w:r>
    </w:p>
    <w:p w14:paraId="2CBE6EF9"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12. Він </w:t>
      </w:r>
      <w:r w:rsidR="002F394A">
        <w:rPr>
          <w:rFonts w:ascii="Times New Roman" w:hAnsi="Times New Roman" w:cs="Times New Roman"/>
          <w:sz w:val="28"/>
          <w:szCs w:val="28"/>
        </w:rPr>
        <w:t>–</w:t>
      </w:r>
      <w:r w:rsidRPr="004D7BD7">
        <w:rPr>
          <w:rFonts w:ascii="Times New Roman" w:hAnsi="Times New Roman" w:cs="Times New Roman"/>
          <w:sz w:val="28"/>
          <w:szCs w:val="28"/>
        </w:rPr>
        <w:t xml:space="preserve"> </w:t>
      </w:r>
      <w:r w:rsidR="002F394A">
        <w:rPr>
          <w:rFonts w:ascii="Times New Roman" w:hAnsi="Times New Roman" w:cs="Times New Roman"/>
          <w:sz w:val="28"/>
          <w:szCs w:val="28"/>
        </w:rPr>
        <w:t>і</w:t>
      </w:r>
      <w:r w:rsidRPr="004D7BD7">
        <w:rPr>
          <w:rFonts w:ascii="Times New Roman" w:hAnsi="Times New Roman" w:cs="Times New Roman"/>
          <w:sz w:val="28"/>
          <w:szCs w:val="28"/>
        </w:rPr>
        <w:t>стина (Івана 14:6). Він говорив пр</w:t>
      </w:r>
      <w:r w:rsidR="002F394A">
        <w:rPr>
          <w:rFonts w:ascii="Times New Roman" w:hAnsi="Times New Roman" w:cs="Times New Roman"/>
          <w:sz w:val="28"/>
          <w:szCs w:val="28"/>
        </w:rPr>
        <w:t>авду. Він був і є істиною. Він –</w:t>
      </w:r>
      <w:r w:rsidRPr="004D7BD7">
        <w:rPr>
          <w:rFonts w:ascii="Times New Roman" w:hAnsi="Times New Roman" w:cs="Times New Roman"/>
          <w:sz w:val="28"/>
          <w:szCs w:val="28"/>
        </w:rPr>
        <w:t xml:space="preserve"> уособлення істини Це не може </w:t>
      </w:r>
      <w:r w:rsidR="002F394A">
        <w:rPr>
          <w:rFonts w:ascii="Times New Roman" w:hAnsi="Times New Roman" w:cs="Times New Roman"/>
          <w:sz w:val="28"/>
          <w:szCs w:val="28"/>
        </w:rPr>
        <w:t xml:space="preserve">стосуватися </w:t>
      </w:r>
      <w:r w:rsidRPr="004D7BD7">
        <w:rPr>
          <w:rFonts w:ascii="Times New Roman" w:hAnsi="Times New Roman" w:cs="Times New Roman"/>
          <w:sz w:val="28"/>
          <w:szCs w:val="28"/>
        </w:rPr>
        <w:t>жодної людини.</w:t>
      </w:r>
    </w:p>
    <w:p w14:paraId="20B40EEA"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В. Божественні дії</w:t>
      </w:r>
      <w:r w:rsidR="002F394A">
        <w:rPr>
          <w:rFonts w:ascii="Times New Roman" w:hAnsi="Times New Roman" w:cs="Times New Roman"/>
          <w:b/>
          <w:sz w:val="28"/>
          <w:szCs w:val="28"/>
        </w:rPr>
        <w:t>,</w:t>
      </w:r>
      <w:r w:rsidRPr="004D7BD7">
        <w:rPr>
          <w:rFonts w:ascii="Times New Roman" w:hAnsi="Times New Roman" w:cs="Times New Roman"/>
          <w:b/>
          <w:sz w:val="28"/>
          <w:szCs w:val="28"/>
        </w:rPr>
        <w:t xml:space="preserve"> приписані Йому</w:t>
      </w:r>
    </w:p>
    <w:p w14:paraId="36ACF349" w14:textId="77777777" w:rsidR="003928A0" w:rsidRPr="004D7BD7" w:rsidRDefault="00E9312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Син Божий чинив б</w:t>
      </w:r>
      <w:r w:rsidR="003928A0" w:rsidRPr="004D7BD7">
        <w:rPr>
          <w:rFonts w:ascii="Times New Roman" w:hAnsi="Times New Roman" w:cs="Times New Roman"/>
          <w:sz w:val="28"/>
          <w:szCs w:val="28"/>
        </w:rPr>
        <w:t xml:space="preserve">ожественні діяння </w:t>
      </w:r>
      <w:r w:rsidR="002F394A">
        <w:rPr>
          <w:rFonts w:ascii="Times New Roman" w:hAnsi="Times New Roman" w:cs="Times New Roman"/>
          <w:sz w:val="28"/>
          <w:szCs w:val="28"/>
        </w:rPr>
        <w:t>(Івана 14:11,</w:t>
      </w:r>
      <w:r w:rsidR="003928A0" w:rsidRPr="004D7BD7">
        <w:rPr>
          <w:rFonts w:ascii="Times New Roman" w:hAnsi="Times New Roman" w:cs="Times New Roman"/>
          <w:sz w:val="28"/>
          <w:szCs w:val="28"/>
        </w:rPr>
        <w:t xml:space="preserve"> 10:37</w:t>
      </w:r>
      <w:r w:rsidR="002F394A">
        <w:rPr>
          <w:rFonts w:ascii="Times New Roman" w:hAnsi="Times New Roman" w:cs="Times New Roman"/>
          <w:sz w:val="28"/>
          <w:szCs w:val="28"/>
        </w:rPr>
        <w:t>,</w:t>
      </w:r>
      <w:r w:rsidR="003928A0" w:rsidRPr="004D7BD7">
        <w:rPr>
          <w:rFonts w:ascii="Times New Roman" w:hAnsi="Times New Roman" w:cs="Times New Roman"/>
          <w:sz w:val="28"/>
          <w:szCs w:val="28"/>
        </w:rPr>
        <w:t xml:space="preserve"> 5:36).</w:t>
      </w:r>
    </w:p>
    <w:p w14:paraId="23FE0DEA" w14:textId="77777777" w:rsidR="003928A0" w:rsidRPr="004D7BD7" w:rsidRDefault="002F394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Він був Творцем в</w:t>
      </w:r>
      <w:r w:rsidR="003928A0" w:rsidRPr="004D7BD7">
        <w:rPr>
          <w:rFonts w:ascii="Times New Roman" w:hAnsi="Times New Roman" w:cs="Times New Roman"/>
          <w:sz w:val="28"/>
          <w:szCs w:val="28"/>
        </w:rPr>
        <w:t>сесвіту (Євреїв 1:3; Буття 1:1</w:t>
      </w:r>
      <w:r w:rsidR="0072579B" w:rsidRPr="004D7BD7">
        <w:rPr>
          <w:rFonts w:ascii="Times New Roman" w:hAnsi="Times New Roman" w:cs="Times New Roman"/>
          <w:sz w:val="28"/>
          <w:szCs w:val="28"/>
        </w:rPr>
        <w:t>-</w:t>
      </w:r>
      <w:r>
        <w:rPr>
          <w:rFonts w:ascii="Times New Roman" w:hAnsi="Times New Roman" w:cs="Times New Roman"/>
          <w:sz w:val="28"/>
          <w:szCs w:val="28"/>
        </w:rPr>
        <w:t>5; Івана 1:1</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4</w:t>
      </w:r>
      <w:r>
        <w:rPr>
          <w:rFonts w:ascii="Times New Roman" w:hAnsi="Times New Roman" w:cs="Times New Roman"/>
          <w:sz w:val="28"/>
          <w:szCs w:val="28"/>
        </w:rPr>
        <w:t>,</w:t>
      </w:r>
      <w:r w:rsidR="00E93124">
        <w:rPr>
          <w:rFonts w:ascii="Times New Roman" w:hAnsi="Times New Roman" w:cs="Times New Roman"/>
          <w:sz w:val="28"/>
          <w:szCs w:val="28"/>
        </w:rPr>
        <w:t xml:space="preserve"> </w:t>
      </w:r>
      <w:r w:rsidR="003928A0" w:rsidRPr="004D7BD7">
        <w:rPr>
          <w:rFonts w:ascii="Times New Roman" w:hAnsi="Times New Roman" w:cs="Times New Roman"/>
          <w:sz w:val="28"/>
          <w:szCs w:val="28"/>
        </w:rPr>
        <w:t>10</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Колосян 1:16</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17).</w:t>
      </w:r>
    </w:p>
    <w:p w14:paraId="64688E0A" w14:textId="77777777" w:rsidR="003928A0" w:rsidRPr="004D7BD7" w:rsidRDefault="002F394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Він був Т</w:t>
      </w:r>
      <w:r w:rsidR="003928A0" w:rsidRPr="004D7BD7">
        <w:rPr>
          <w:rFonts w:ascii="Times New Roman" w:hAnsi="Times New Roman" w:cs="Times New Roman"/>
          <w:sz w:val="28"/>
          <w:szCs w:val="28"/>
        </w:rPr>
        <w:t>ворцем ангелів і людей (Буття 1:26; При</w:t>
      </w:r>
      <w:r>
        <w:rPr>
          <w:rFonts w:ascii="Times New Roman" w:hAnsi="Times New Roman" w:cs="Times New Roman"/>
          <w:sz w:val="28"/>
          <w:szCs w:val="28"/>
        </w:rPr>
        <w:t>повісті</w:t>
      </w:r>
      <w:r w:rsidR="003928A0" w:rsidRPr="004D7BD7">
        <w:rPr>
          <w:rFonts w:ascii="Times New Roman" w:hAnsi="Times New Roman" w:cs="Times New Roman"/>
          <w:sz w:val="28"/>
          <w:szCs w:val="28"/>
        </w:rPr>
        <w:t xml:space="preserve"> 8:30; Колосян 1:16</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17).</w:t>
      </w:r>
    </w:p>
    <w:p w14:paraId="1A1E1324" w14:textId="77777777" w:rsidR="003928A0" w:rsidRPr="004D7BD7" w:rsidRDefault="002F394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Він прощав гріхи (Дії</w:t>
      </w:r>
      <w:r w:rsidR="003928A0" w:rsidRPr="004D7BD7">
        <w:rPr>
          <w:rFonts w:ascii="Times New Roman" w:hAnsi="Times New Roman" w:cs="Times New Roman"/>
          <w:sz w:val="28"/>
          <w:szCs w:val="28"/>
        </w:rPr>
        <w:t xml:space="preserve"> 5:31; Луки 5:21</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14; Матвія 9:6; Марка 2:5</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 xml:space="preserve">7; Колосян 3:13). Прощати гріхи </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це </w:t>
      </w:r>
      <w:r w:rsidR="00E93124">
        <w:rPr>
          <w:rFonts w:ascii="Times New Roman" w:hAnsi="Times New Roman" w:cs="Times New Roman"/>
          <w:sz w:val="28"/>
          <w:szCs w:val="28"/>
        </w:rPr>
        <w:t xml:space="preserve">право </w:t>
      </w:r>
      <w:r w:rsidR="003928A0" w:rsidRPr="004D7BD7">
        <w:rPr>
          <w:rFonts w:ascii="Times New Roman" w:hAnsi="Times New Roman" w:cs="Times New Roman"/>
          <w:sz w:val="28"/>
          <w:szCs w:val="28"/>
        </w:rPr>
        <w:t>ви</w:t>
      </w:r>
      <w:r>
        <w:rPr>
          <w:rFonts w:ascii="Times New Roman" w:hAnsi="Times New Roman" w:cs="Times New Roman"/>
          <w:sz w:val="28"/>
          <w:szCs w:val="28"/>
        </w:rPr>
        <w:t>нятково</w:t>
      </w:r>
      <w:r w:rsidR="003928A0" w:rsidRPr="004D7BD7">
        <w:rPr>
          <w:rFonts w:ascii="Times New Roman" w:hAnsi="Times New Roman" w:cs="Times New Roman"/>
          <w:sz w:val="28"/>
          <w:szCs w:val="28"/>
        </w:rPr>
        <w:t xml:space="preserve"> Бога, </w:t>
      </w:r>
      <w:r>
        <w:rPr>
          <w:rFonts w:ascii="Times New Roman" w:hAnsi="Times New Roman" w:cs="Times New Roman"/>
          <w:sz w:val="28"/>
          <w:szCs w:val="28"/>
        </w:rPr>
        <w:t>тому що</w:t>
      </w:r>
      <w:r w:rsidR="003928A0" w:rsidRPr="004D7BD7">
        <w:rPr>
          <w:rFonts w:ascii="Times New Roman" w:hAnsi="Times New Roman" w:cs="Times New Roman"/>
          <w:sz w:val="28"/>
          <w:szCs w:val="28"/>
        </w:rPr>
        <w:t xml:space="preserve"> всі гріхи </w:t>
      </w:r>
      <w:r>
        <w:rPr>
          <w:rFonts w:ascii="Times New Roman" w:hAnsi="Times New Roman" w:cs="Times New Roman"/>
          <w:sz w:val="28"/>
          <w:szCs w:val="28"/>
        </w:rPr>
        <w:t>ско</w:t>
      </w:r>
      <w:r w:rsidR="003928A0" w:rsidRPr="004D7BD7">
        <w:rPr>
          <w:rFonts w:ascii="Times New Roman" w:hAnsi="Times New Roman" w:cs="Times New Roman"/>
          <w:sz w:val="28"/>
          <w:szCs w:val="28"/>
        </w:rPr>
        <w:t>є</w:t>
      </w:r>
      <w:r>
        <w:rPr>
          <w:rFonts w:ascii="Times New Roman" w:hAnsi="Times New Roman" w:cs="Times New Roman"/>
          <w:sz w:val="28"/>
          <w:szCs w:val="28"/>
        </w:rPr>
        <w:t xml:space="preserve">ні насамперед </w:t>
      </w:r>
      <w:r w:rsidR="003928A0" w:rsidRPr="004D7BD7">
        <w:rPr>
          <w:rFonts w:ascii="Times New Roman" w:hAnsi="Times New Roman" w:cs="Times New Roman"/>
          <w:sz w:val="28"/>
          <w:szCs w:val="28"/>
        </w:rPr>
        <w:t xml:space="preserve">проти Бога </w:t>
      </w:r>
      <w:r w:rsidR="00B156D1" w:rsidRPr="004D7BD7">
        <w:rPr>
          <w:rFonts w:ascii="Times New Roman" w:hAnsi="Times New Roman" w:cs="Times New Roman"/>
          <w:sz w:val="28"/>
          <w:szCs w:val="28"/>
        </w:rPr>
        <w:t>(</w:t>
      </w:r>
      <w:r w:rsidR="003928A0" w:rsidRPr="004D7BD7">
        <w:rPr>
          <w:rFonts w:ascii="Times New Roman" w:hAnsi="Times New Roman" w:cs="Times New Roman"/>
          <w:sz w:val="28"/>
          <w:szCs w:val="28"/>
        </w:rPr>
        <w:t>Псал</w:t>
      </w:r>
      <w:r>
        <w:rPr>
          <w:rFonts w:ascii="Times New Roman" w:hAnsi="Times New Roman" w:cs="Times New Roman"/>
          <w:sz w:val="28"/>
          <w:szCs w:val="28"/>
        </w:rPr>
        <w:t>мів</w:t>
      </w:r>
      <w:r w:rsidR="003928A0" w:rsidRPr="004D7BD7">
        <w:rPr>
          <w:rFonts w:ascii="Times New Roman" w:hAnsi="Times New Roman" w:cs="Times New Roman"/>
          <w:sz w:val="28"/>
          <w:szCs w:val="28"/>
        </w:rPr>
        <w:t xml:space="preserve"> 51:4).</w:t>
      </w:r>
    </w:p>
    <w:p w14:paraId="0ED10913"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4.</w:t>
      </w:r>
      <w:r w:rsidR="002F394A">
        <w:rPr>
          <w:rFonts w:ascii="Times New Roman" w:hAnsi="Times New Roman" w:cs="Times New Roman"/>
          <w:sz w:val="28"/>
          <w:szCs w:val="28"/>
        </w:rPr>
        <w:t xml:space="preserve"> Він воскрешав мертвих і буде з</w:t>
      </w:r>
      <w:r w:rsidRPr="004D7BD7">
        <w:rPr>
          <w:rFonts w:ascii="Times New Roman" w:hAnsi="Times New Roman" w:cs="Times New Roman"/>
          <w:sz w:val="28"/>
          <w:szCs w:val="28"/>
        </w:rPr>
        <w:t xml:space="preserve">мінювати грішні тіла віруючих під час Свого приходу </w:t>
      </w:r>
      <w:r w:rsidR="002F394A">
        <w:rPr>
          <w:rFonts w:ascii="Times New Roman" w:hAnsi="Times New Roman" w:cs="Times New Roman"/>
          <w:sz w:val="28"/>
          <w:szCs w:val="28"/>
        </w:rPr>
        <w:t>на підставі</w:t>
      </w:r>
      <w:r w:rsidR="00E93124">
        <w:rPr>
          <w:rFonts w:ascii="Times New Roman" w:hAnsi="Times New Roman" w:cs="Times New Roman"/>
          <w:sz w:val="28"/>
          <w:szCs w:val="28"/>
        </w:rPr>
        <w:t xml:space="preserve"> того</w:t>
      </w:r>
      <w:r w:rsidR="002F394A">
        <w:rPr>
          <w:rFonts w:ascii="Times New Roman" w:hAnsi="Times New Roman" w:cs="Times New Roman"/>
          <w:sz w:val="28"/>
          <w:szCs w:val="28"/>
        </w:rPr>
        <w:t xml:space="preserve">, </w:t>
      </w:r>
      <w:r w:rsidR="004D5369">
        <w:rPr>
          <w:rFonts w:ascii="Times New Roman" w:hAnsi="Times New Roman" w:cs="Times New Roman"/>
          <w:sz w:val="28"/>
          <w:szCs w:val="28"/>
        </w:rPr>
        <w:t>Ким</w:t>
      </w:r>
      <w:r w:rsidRPr="004D7BD7">
        <w:rPr>
          <w:rFonts w:ascii="Times New Roman" w:hAnsi="Times New Roman" w:cs="Times New Roman"/>
          <w:sz w:val="28"/>
          <w:szCs w:val="28"/>
        </w:rPr>
        <w:t xml:space="preserve"> Він</w:t>
      </w:r>
      <w:r w:rsidR="004D5369">
        <w:rPr>
          <w:rFonts w:ascii="Times New Roman" w:hAnsi="Times New Roman" w:cs="Times New Roman"/>
          <w:sz w:val="28"/>
          <w:szCs w:val="28"/>
        </w:rPr>
        <w:t xml:space="preserve"> є</w:t>
      </w:r>
      <w:r w:rsidRPr="004D7BD7">
        <w:rPr>
          <w:rFonts w:ascii="Times New Roman" w:hAnsi="Times New Roman" w:cs="Times New Roman"/>
          <w:sz w:val="28"/>
          <w:szCs w:val="28"/>
        </w:rPr>
        <w:t xml:space="preserve"> (Івана 5:28</w:t>
      </w:r>
      <w:r w:rsidR="0072579B" w:rsidRPr="004D7BD7">
        <w:rPr>
          <w:rFonts w:ascii="Times New Roman" w:hAnsi="Times New Roman" w:cs="Times New Roman"/>
          <w:sz w:val="28"/>
          <w:szCs w:val="28"/>
        </w:rPr>
        <w:t>-</w:t>
      </w:r>
      <w:r w:rsidR="002F394A">
        <w:rPr>
          <w:rFonts w:ascii="Times New Roman" w:hAnsi="Times New Roman" w:cs="Times New Roman"/>
          <w:sz w:val="28"/>
          <w:szCs w:val="28"/>
        </w:rPr>
        <w:t>29,</w:t>
      </w:r>
      <w:r w:rsidRPr="004D7BD7">
        <w:rPr>
          <w:rFonts w:ascii="Times New Roman" w:hAnsi="Times New Roman" w:cs="Times New Roman"/>
          <w:sz w:val="28"/>
          <w:szCs w:val="28"/>
        </w:rPr>
        <w:t xml:space="preserve"> 11:25; Филип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ян 3:21</w:t>
      </w:r>
      <w:r w:rsidR="002F394A">
        <w:rPr>
          <w:rFonts w:ascii="Times New Roman" w:hAnsi="Times New Roman" w:cs="Times New Roman"/>
          <w:sz w:val="28"/>
          <w:szCs w:val="28"/>
        </w:rPr>
        <w:t>;</w:t>
      </w:r>
      <w:r w:rsidRPr="004D7BD7">
        <w:rPr>
          <w:rFonts w:ascii="Times New Roman" w:hAnsi="Times New Roman" w:cs="Times New Roman"/>
          <w:sz w:val="28"/>
          <w:szCs w:val="28"/>
        </w:rPr>
        <w:t xml:space="preserve"> 2</w:t>
      </w:r>
      <w:r w:rsidR="004D5369">
        <w:rPr>
          <w:rFonts w:ascii="Times New Roman" w:hAnsi="Times New Roman" w:cs="Times New Roman"/>
          <w:sz w:val="28"/>
          <w:szCs w:val="28"/>
        </w:rPr>
        <w:t xml:space="preserve"> </w:t>
      </w:r>
      <w:r w:rsidRPr="004D7BD7">
        <w:rPr>
          <w:rFonts w:ascii="Times New Roman" w:hAnsi="Times New Roman" w:cs="Times New Roman"/>
          <w:sz w:val="28"/>
          <w:szCs w:val="28"/>
        </w:rPr>
        <w:t>Тимофія 4:1).</w:t>
      </w:r>
    </w:p>
    <w:p w14:paraId="0455CBD6"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5. Він спра</w:t>
      </w:r>
      <w:r w:rsidR="002F394A">
        <w:rPr>
          <w:rFonts w:ascii="Times New Roman" w:hAnsi="Times New Roman" w:cs="Times New Roman"/>
          <w:sz w:val="28"/>
          <w:szCs w:val="28"/>
        </w:rPr>
        <w:t>ведливо буде судити весь світ. Отец</w:t>
      </w:r>
      <w:r w:rsidR="004D5369">
        <w:rPr>
          <w:rFonts w:ascii="Times New Roman" w:hAnsi="Times New Roman" w:cs="Times New Roman"/>
          <w:sz w:val="28"/>
          <w:szCs w:val="28"/>
        </w:rPr>
        <w:t>ь</w:t>
      </w:r>
      <w:r w:rsidR="002F394A">
        <w:rPr>
          <w:rFonts w:ascii="Times New Roman" w:hAnsi="Times New Roman" w:cs="Times New Roman"/>
          <w:sz w:val="28"/>
          <w:szCs w:val="28"/>
        </w:rPr>
        <w:t xml:space="preserve"> передав Йому весь суд</w:t>
      </w:r>
      <w:r w:rsidRPr="004D7BD7">
        <w:rPr>
          <w:rFonts w:ascii="Times New Roman" w:hAnsi="Times New Roman" w:cs="Times New Roman"/>
          <w:sz w:val="28"/>
          <w:szCs w:val="28"/>
        </w:rPr>
        <w:t>. Тільки Він може судити цілий світ досконалою справедливістю</w:t>
      </w:r>
      <w:r w:rsidR="002F394A">
        <w:rPr>
          <w:rFonts w:ascii="Times New Roman" w:hAnsi="Times New Roman" w:cs="Times New Roman"/>
          <w:sz w:val="28"/>
          <w:szCs w:val="28"/>
        </w:rPr>
        <w:t xml:space="preserve"> –</w:t>
      </w:r>
      <w:r w:rsidRPr="004D7BD7">
        <w:rPr>
          <w:rFonts w:ascii="Times New Roman" w:hAnsi="Times New Roman" w:cs="Times New Roman"/>
          <w:sz w:val="28"/>
          <w:szCs w:val="28"/>
        </w:rPr>
        <w:t xml:space="preserve"> завдяки божественним властивостям (Івана 5:22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29; Дії 17:31; 2</w:t>
      </w:r>
      <w:r w:rsidR="002F394A">
        <w:rPr>
          <w:rFonts w:ascii="Times New Roman" w:hAnsi="Times New Roman" w:cs="Times New Roman"/>
          <w:sz w:val="28"/>
          <w:szCs w:val="28"/>
        </w:rPr>
        <w:t xml:space="preserve"> </w:t>
      </w:r>
      <w:r w:rsidRPr="004D7BD7">
        <w:rPr>
          <w:rFonts w:ascii="Times New Roman" w:hAnsi="Times New Roman" w:cs="Times New Roman"/>
          <w:sz w:val="28"/>
          <w:szCs w:val="28"/>
        </w:rPr>
        <w:t>Коринтян 5:10; 2</w:t>
      </w:r>
      <w:r w:rsidR="002F394A">
        <w:rPr>
          <w:rFonts w:ascii="Times New Roman" w:hAnsi="Times New Roman" w:cs="Times New Roman"/>
          <w:sz w:val="28"/>
          <w:szCs w:val="28"/>
        </w:rPr>
        <w:t xml:space="preserve"> </w:t>
      </w:r>
      <w:r w:rsidRPr="004D7BD7">
        <w:rPr>
          <w:rFonts w:ascii="Times New Roman" w:hAnsi="Times New Roman" w:cs="Times New Roman"/>
          <w:sz w:val="28"/>
          <w:szCs w:val="28"/>
        </w:rPr>
        <w:t>Тимофія 4:1; Матвія 25:31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46).</w:t>
      </w:r>
    </w:p>
    <w:p w14:paraId="6A79917A" w14:textId="77777777" w:rsidR="003928A0" w:rsidRPr="004D7BD7" w:rsidRDefault="002F394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Він підтримує в</w:t>
      </w:r>
      <w:r w:rsidR="003928A0" w:rsidRPr="004D7BD7">
        <w:rPr>
          <w:rFonts w:ascii="Times New Roman" w:hAnsi="Times New Roman" w:cs="Times New Roman"/>
          <w:sz w:val="28"/>
          <w:szCs w:val="28"/>
        </w:rPr>
        <w:t>сесвіт Своїм могутнім владним словом (Євре</w:t>
      </w:r>
      <w:r>
        <w:rPr>
          <w:rFonts w:ascii="Times New Roman" w:hAnsi="Times New Roman" w:cs="Times New Roman"/>
          <w:sz w:val="28"/>
          <w:szCs w:val="28"/>
        </w:rPr>
        <w:t>їв</w:t>
      </w:r>
      <w:r w:rsidR="003928A0" w:rsidRPr="004D7BD7">
        <w:rPr>
          <w:rFonts w:ascii="Times New Roman" w:hAnsi="Times New Roman" w:cs="Times New Roman"/>
          <w:sz w:val="28"/>
          <w:szCs w:val="28"/>
        </w:rPr>
        <w:t xml:space="preserve"> 1:3; Колосян 1:17).</w:t>
      </w:r>
    </w:p>
    <w:p w14:paraId="54CEF320"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7. Він </w:t>
      </w:r>
      <w:r w:rsidR="002F394A">
        <w:rPr>
          <w:rFonts w:ascii="Times New Roman" w:hAnsi="Times New Roman" w:cs="Times New Roman"/>
          <w:sz w:val="28"/>
          <w:szCs w:val="28"/>
        </w:rPr>
        <w:t xml:space="preserve">– </w:t>
      </w:r>
      <w:r w:rsidRPr="004D7BD7">
        <w:rPr>
          <w:rFonts w:ascii="Times New Roman" w:hAnsi="Times New Roman" w:cs="Times New Roman"/>
          <w:sz w:val="28"/>
          <w:szCs w:val="28"/>
        </w:rPr>
        <w:t xml:space="preserve">Той, Хто дає вічне життя всім, хто </w:t>
      </w:r>
      <w:r w:rsidR="002F394A">
        <w:rPr>
          <w:rFonts w:ascii="Times New Roman" w:hAnsi="Times New Roman" w:cs="Times New Roman"/>
          <w:sz w:val="28"/>
          <w:szCs w:val="28"/>
        </w:rPr>
        <w:t>в</w:t>
      </w:r>
      <w:r w:rsidRPr="004D7BD7">
        <w:rPr>
          <w:rFonts w:ascii="Times New Roman" w:hAnsi="Times New Roman" w:cs="Times New Roman"/>
          <w:sz w:val="28"/>
          <w:szCs w:val="28"/>
        </w:rPr>
        <w:t>вірує в</w:t>
      </w:r>
      <w:r w:rsidR="002F394A">
        <w:rPr>
          <w:rFonts w:ascii="Times New Roman" w:hAnsi="Times New Roman" w:cs="Times New Roman"/>
          <w:sz w:val="28"/>
          <w:szCs w:val="28"/>
        </w:rPr>
        <w:t xml:space="preserve"> Отця через Нього (Івана 10:28, </w:t>
      </w:r>
      <w:r w:rsidRPr="004D7BD7">
        <w:rPr>
          <w:rFonts w:ascii="Times New Roman" w:hAnsi="Times New Roman" w:cs="Times New Roman"/>
          <w:sz w:val="28"/>
          <w:szCs w:val="28"/>
        </w:rPr>
        <w:t>17:2).</w:t>
      </w:r>
    </w:p>
    <w:p w14:paraId="2251EB7E"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8. Він </w:t>
      </w:r>
      <w:r w:rsidR="002F394A">
        <w:rPr>
          <w:rFonts w:ascii="Times New Roman" w:hAnsi="Times New Roman" w:cs="Times New Roman"/>
          <w:sz w:val="28"/>
          <w:szCs w:val="28"/>
        </w:rPr>
        <w:t>приведе</w:t>
      </w:r>
      <w:r w:rsidRPr="004D7BD7">
        <w:rPr>
          <w:rFonts w:ascii="Times New Roman" w:hAnsi="Times New Roman" w:cs="Times New Roman"/>
          <w:sz w:val="28"/>
          <w:szCs w:val="28"/>
        </w:rPr>
        <w:t xml:space="preserve"> до відновлення небеса і землю (Євре</w:t>
      </w:r>
      <w:r w:rsidR="002F394A">
        <w:rPr>
          <w:rFonts w:ascii="Times New Roman" w:hAnsi="Times New Roman" w:cs="Times New Roman"/>
          <w:sz w:val="28"/>
          <w:szCs w:val="28"/>
        </w:rPr>
        <w:t>їв</w:t>
      </w:r>
      <w:r w:rsidRPr="004D7BD7">
        <w:rPr>
          <w:rFonts w:ascii="Times New Roman" w:hAnsi="Times New Roman" w:cs="Times New Roman"/>
          <w:sz w:val="28"/>
          <w:szCs w:val="28"/>
        </w:rPr>
        <w:t xml:space="preserve"> 1:10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12;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21:5; Матвія 19:28).</w:t>
      </w:r>
    </w:p>
    <w:p w14:paraId="3BC40496"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Г. Божественне поклоніння</w:t>
      </w:r>
      <w:r w:rsidR="002F394A">
        <w:rPr>
          <w:rFonts w:ascii="Times New Roman" w:hAnsi="Times New Roman" w:cs="Times New Roman"/>
          <w:b/>
          <w:sz w:val="28"/>
          <w:szCs w:val="28"/>
        </w:rPr>
        <w:t>,</w:t>
      </w:r>
      <w:r w:rsidRPr="004D7BD7">
        <w:rPr>
          <w:rFonts w:ascii="Times New Roman" w:hAnsi="Times New Roman" w:cs="Times New Roman"/>
          <w:b/>
          <w:sz w:val="28"/>
          <w:szCs w:val="28"/>
        </w:rPr>
        <w:t xml:space="preserve"> віддане Йому</w:t>
      </w:r>
    </w:p>
    <w:p w14:paraId="69F0B0BA" w14:textId="77777777" w:rsidR="003928A0" w:rsidRPr="004D7BD7" w:rsidRDefault="002F394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Йому поклонялися</w:t>
      </w:r>
      <w:r w:rsidR="003928A0" w:rsidRPr="004D7BD7">
        <w:rPr>
          <w:rFonts w:ascii="Times New Roman" w:hAnsi="Times New Roman" w:cs="Times New Roman"/>
          <w:sz w:val="28"/>
          <w:szCs w:val="28"/>
        </w:rPr>
        <w:t xml:space="preserve"> як Богу</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і Ісус приймав </w:t>
      </w:r>
      <w:r w:rsidR="004D5369">
        <w:rPr>
          <w:rFonts w:ascii="Times New Roman" w:hAnsi="Times New Roman" w:cs="Times New Roman"/>
          <w:sz w:val="28"/>
          <w:szCs w:val="28"/>
        </w:rPr>
        <w:t>це</w:t>
      </w:r>
      <w:r w:rsidR="003928A0" w:rsidRPr="004D7BD7">
        <w:rPr>
          <w:rFonts w:ascii="Times New Roman" w:hAnsi="Times New Roman" w:cs="Times New Roman"/>
          <w:sz w:val="28"/>
          <w:szCs w:val="28"/>
        </w:rPr>
        <w:t xml:space="preserve"> поклоніння. Ісус ніколи не відмовлявся від такого поклоніння. Це дуже відрізняється від</w:t>
      </w:r>
      <w:r w:rsidR="006A159B">
        <w:rPr>
          <w:rFonts w:ascii="Times New Roman" w:hAnsi="Times New Roman" w:cs="Times New Roman"/>
          <w:sz w:val="28"/>
          <w:szCs w:val="28"/>
        </w:rPr>
        <w:t xml:space="preserve"> </w:t>
      </w:r>
      <w:r w:rsidR="004D5369">
        <w:rPr>
          <w:rFonts w:ascii="Times New Roman" w:hAnsi="Times New Roman" w:cs="Times New Roman"/>
          <w:sz w:val="28"/>
          <w:szCs w:val="28"/>
        </w:rPr>
        <w:t>ставлення</w:t>
      </w:r>
      <w:r w:rsidR="003928A0" w:rsidRPr="004D7BD7">
        <w:rPr>
          <w:rFonts w:ascii="Times New Roman" w:hAnsi="Times New Roman" w:cs="Times New Roman"/>
          <w:sz w:val="28"/>
          <w:szCs w:val="28"/>
        </w:rPr>
        <w:t xml:space="preserve"> інших Божих людей, які категорично відмовлялися </w:t>
      </w:r>
      <w:r w:rsidR="006A159B">
        <w:rPr>
          <w:rFonts w:ascii="Times New Roman" w:hAnsi="Times New Roman" w:cs="Times New Roman"/>
          <w:sz w:val="28"/>
          <w:szCs w:val="28"/>
        </w:rPr>
        <w:t>приймати</w:t>
      </w:r>
      <w:r w:rsidR="003928A0" w:rsidRPr="004D7BD7">
        <w:rPr>
          <w:rFonts w:ascii="Times New Roman" w:hAnsi="Times New Roman" w:cs="Times New Roman"/>
          <w:sz w:val="28"/>
          <w:szCs w:val="28"/>
        </w:rPr>
        <w:t xml:space="preserve"> поклоніння</w:t>
      </w:r>
      <w:r w:rsidR="006A159B">
        <w:rPr>
          <w:rFonts w:ascii="Times New Roman" w:hAnsi="Times New Roman" w:cs="Times New Roman"/>
          <w:sz w:val="28"/>
          <w:szCs w:val="28"/>
        </w:rPr>
        <w:t xml:space="preserve"> з боку</w:t>
      </w:r>
      <w:r w:rsidR="003928A0" w:rsidRPr="004D7BD7">
        <w:rPr>
          <w:rFonts w:ascii="Times New Roman" w:hAnsi="Times New Roman" w:cs="Times New Roman"/>
          <w:sz w:val="28"/>
          <w:szCs w:val="28"/>
        </w:rPr>
        <w:t xml:space="preserve"> інши</w:t>
      </w:r>
      <w:r w:rsidR="006A159B">
        <w:rPr>
          <w:rFonts w:ascii="Times New Roman" w:hAnsi="Times New Roman" w:cs="Times New Roman"/>
          <w:sz w:val="28"/>
          <w:szCs w:val="28"/>
        </w:rPr>
        <w:t xml:space="preserve">х, від </w:t>
      </w:r>
      <w:r w:rsidR="004D5369">
        <w:rPr>
          <w:rFonts w:ascii="Times New Roman" w:hAnsi="Times New Roman" w:cs="Times New Roman"/>
          <w:sz w:val="28"/>
          <w:szCs w:val="28"/>
        </w:rPr>
        <w:t>ставлення</w:t>
      </w:r>
      <w:r w:rsidR="006A159B">
        <w:rPr>
          <w:rFonts w:ascii="Times New Roman" w:hAnsi="Times New Roman" w:cs="Times New Roman"/>
          <w:sz w:val="28"/>
          <w:szCs w:val="28"/>
        </w:rPr>
        <w:t xml:space="preserve"> </w:t>
      </w:r>
      <w:r w:rsidR="003928A0" w:rsidRPr="004D7BD7">
        <w:rPr>
          <w:rFonts w:ascii="Times New Roman" w:hAnsi="Times New Roman" w:cs="Times New Roman"/>
          <w:sz w:val="28"/>
          <w:szCs w:val="28"/>
        </w:rPr>
        <w:t>обран</w:t>
      </w:r>
      <w:r w:rsidR="006A159B">
        <w:rPr>
          <w:rFonts w:ascii="Times New Roman" w:hAnsi="Times New Roman" w:cs="Times New Roman"/>
          <w:sz w:val="28"/>
          <w:szCs w:val="28"/>
        </w:rPr>
        <w:t>их</w:t>
      </w:r>
      <w:r w:rsidR="003928A0" w:rsidRPr="004D7BD7">
        <w:rPr>
          <w:rFonts w:ascii="Times New Roman" w:hAnsi="Times New Roman" w:cs="Times New Roman"/>
          <w:sz w:val="28"/>
          <w:szCs w:val="28"/>
        </w:rPr>
        <w:t xml:space="preserve"> ангел</w:t>
      </w:r>
      <w:r w:rsidR="006A159B">
        <w:rPr>
          <w:rFonts w:ascii="Times New Roman" w:hAnsi="Times New Roman" w:cs="Times New Roman"/>
          <w:sz w:val="28"/>
          <w:szCs w:val="28"/>
        </w:rPr>
        <w:t>ів. І тільки</w:t>
      </w:r>
      <w:r w:rsidR="003928A0" w:rsidRPr="004D7BD7">
        <w:rPr>
          <w:rFonts w:ascii="Times New Roman" w:hAnsi="Times New Roman" w:cs="Times New Roman"/>
          <w:sz w:val="28"/>
          <w:szCs w:val="28"/>
        </w:rPr>
        <w:t xml:space="preserve"> люди, які обожнювали себе, приймали поклоніння від інших людей, </w:t>
      </w:r>
      <w:r w:rsidR="004D5369">
        <w:rPr>
          <w:rFonts w:ascii="Times New Roman" w:hAnsi="Times New Roman" w:cs="Times New Roman"/>
          <w:sz w:val="28"/>
          <w:szCs w:val="28"/>
        </w:rPr>
        <w:t>серед них –</w:t>
      </w:r>
      <w:r w:rsidR="003928A0" w:rsidRPr="004D7BD7">
        <w:rPr>
          <w:rFonts w:ascii="Times New Roman" w:hAnsi="Times New Roman" w:cs="Times New Roman"/>
          <w:sz w:val="28"/>
          <w:szCs w:val="28"/>
        </w:rPr>
        <w:t xml:space="preserve"> </w:t>
      </w:r>
      <w:r w:rsidR="006A159B">
        <w:rPr>
          <w:rFonts w:ascii="Times New Roman" w:hAnsi="Times New Roman" w:cs="Times New Roman"/>
          <w:sz w:val="28"/>
          <w:szCs w:val="28"/>
        </w:rPr>
        <w:t>р</w:t>
      </w:r>
      <w:r w:rsidR="003928A0" w:rsidRPr="004D7BD7">
        <w:rPr>
          <w:rFonts w:ascii="Times New Roman" w:hAnsi="Times New Roman" w:cs="Times New Roman"/>
          <w:sz w:val="28"/>
          <w:szCs w:val="28"/>
        </w:rPr>
        <w:t>имськ</w:t>
      </w:r>
      <w:r w:rsidR="004D5369">
        <w:rPr>
          <w:rFonts w:ascii="Times New Roman" w:hAnsi="Times New Roman" w:cs="Times New Roman"/>
          <w:sz w:val="28"/>
          <w:szCs w:val="28"/>
        </w:rPr>
        <w:t>і</w:t>
      </w:r>
      <w:r w:rsidR="003928A0" w:rsidRPr="004D7BD7">
        <w:rPr>
          <w:rFonts w:ascii="Times New Roman" w:hAnsi="Times New Roman" w:cs="Times New Roman"/>
          <w:sz w:val="28"/>
          <w:szCs w:val="28"/>
        </w:rPr>
        <w:t xml:space="preserve"> </w:t>
      </w:r>
      <w:r w:rsidR="004D5369">
        <w:rPr>
          <w:rFonts w:ascii="Times New Roman" w:hAnsi="Times New Roman" w:cs="Times New Roman"/>
          <w:sz w:val="28"/>
          <w:szCs w:val="28"/>
        </w:rPr>
        <w:t>імператор</w:t>
      </w:r>
      <w:r w:rsidR="006A159B">
        <w:rPr>
          <w:rFonts w:ascii="Times New Roman" w:hAnsi="Times New Roman" w:cs="Times New Roman"/>
          <w:sz w:val="28"/>
          <w:szCs w:val="28"/>
        </w:rPr>
        <w:t>и (Дії 10:26,</w:t>
      </w:r>
      <w:r w:rsidR="003928A0" w:rsidRPr="004D7BD7">
        <w:rPr>
          <w:rFonts w:ascii="Times New Roman" w:hAnsi="Times New Roman" w:cs="Times New Roman"/>
          <w:sz w:val="28"/>
          <w:szCs w:val="28"/>
        </w:rPr>
        <w:t xml:space="preserve"> 14:15; Об</w:t>
      </w:r>
      <w:r w:rsidR="009C3612" w:rsidRPr="004D7BD7">
        <w:rPr>
          <w:rFonts w:ascii="Times New Roman" w:hAnsi="Times New Roman" w:cs="Times New Roman"/>
          <w:sz w:val="28"/>
          <w:szCs w:val="28"/>
        </w:rPr>
        <w:t>’</w:t>
      </w:r>
      <w:r w:rsidR="003928A0" w:rsidRPr="004D7BD7">
        <w:rPr>
          <w:rFonts w:ascii="Times New Roman" w:hAnsi="Times New Roman" w:cs="Times New Roman"/>
          <w:sz w:val="28"/>
          <w:szCs w:val="28"/>
        </w:rPr>
        <w:t>я</w:t>
      </w:r>
      <w:r w:rsidR="006A159B">
        <w:rPr>
          <w:rFonts w:ascii="Times New Roman" w:hAnsi="Times New Roman" w:cs="Times New Roman"/>
          <w:sz w:val="28"/>
          <w:szCs w:val="28"/>
        </w:rPr>
        <w:t>влення 22:8). Поклон</w:t>
      </w:r>
      <w:r w:rsidR="004D5369">
        <w:rPr>
          <w:rFonts w:ascii="Times New Roman" w:hAnsi="Times New Roman" w:cs="Times New Roman"/>
          <w:sz w:val="28"/>
          <w:szCs w:val="28"/>
        </w:rPr>
        <w:t>інн</w:t>
      </w:r>
      <w:r w:rsidR="006A159B">
        <w:rPr>
          <w:rFonts w:ascii="Times New Roman" w:hAnsi="Times New Roman" w:cs="Times New Roman"/>
          <w:sz w:val="28"/>
          <w:szCs w:val="28"/>
        </w:rPr>
        <w:t>я Ісусу</w:t>
      </w:r>
      <w:r w:rsidR="003928A0" w:rsidRPr="004D7BD7">
        <w:rPr>
          <w:rFonts w:ascii="Times New Roman" w:hAnsi="Times New Roman" w:cs="Times New Roman"/>
          <w:sz w:val="28"/>
          <w:szCs w:val="28"/>
        </w:rPr>
        <w:t xml:space="preserve"> як Богу</w:t>
      </w:r>
      <w:r w:rsidR="006A159B">
        <w:rPr>
          <w:rFonts w:ascii="Times New Roman" w:hAnsi="Times New Roman" w:cs="Times New Roman"/>
          <w:sz w:val="28"/>
          <w:szCs w:val="28"/>
        </w:rPr>
        <w:t xml:space="preserve"> було б</w:t>
      </w:r>
      <w:r w:rsidR="004D5369">
        <w:rPr>
          <w:rFonts w:ascii="Times New Roman" w:hAnsi="Times New Roman" w:cs="Times New Roman"/>
          <w:sz w:val="28"/>
          <w:szCs w:val="28"/>
        </w:rPr>
        <w:t>и</w:t>
      </w:r>
      <w:r w:rsidR="006A159B">
        <w:rPr>
          <w:rFonts w:ascii="Times New Roman" w:hAnsi="Times New Roman" w:cs="Times New Roman"/>
          <w:sz w:val="28"/>
          <w:szCs w:val="28"/>
        </w:rPr>
        <w:t xml:space="preserve"> богозневагою та</w:t>
      </w:r>
      <w:r w:rsidR="003928A0" w:rsidRPr="004D7BD7">
        <w:rPr>
          <w:rFonts w:ascii="Times New Roman" w:hAnsi="Times New Roman" w:cs="Times New Roman"/>
          <w:sz w:val="28"/>
          <w:szCs w:val="28"/>
        </w:rPr>
        <w:t xml:space="preserve"> ідолопоклонством, як</w:t>
      </w:r>
      <w:r w:rsidR="006A159B">
        <w:rPr>
          <w:rFonts w:ascii="Times New Roman" w:hAnsi="Times New Roman" w:cs="Times New Roman"/>
          <w:sz w:val="28"/>
          <w:szCs w:val="28"/>
        </w:rPr>
        <w:t xml:space="preserve">би </w:t>
      </w:r>
      <w:r w:rsidR="003928A0" w:rsidRPr="004D7BD7">
        <w:rPr>
          <w:rFonts w:ascii="Times New Roman" w:hAnsi="Times New Roman" w:cs="Times New Roman"/>
          <w:sz w:val="28"/>
          <w:szCs w:val="28"/>
        </w:rPr>
        <w:t>Він не був Бо</w:t>
      </w:r>
      <w:r w:rsidR="004D5369">
        <w:rPr>
          <w:rFonts w:ascii="Times New Roman" w:hAnsi="Times New Roman" w:cs="Times New Roman"/>
          <w:sz w:val="28"/>
          <w:szCs w:val="28"/>
        </w:rPr>
        <w:t>г</w:t>
      </w:r>
      <w:r w:rsidR="003928A0" w:rsidRPr="004D7BD7">
        <w:rPr>
          <w:rFonts w:ascii="Times New Roman" w:hAnsi="Times New Roman" w:cs="Times New Roman"/>
          <w:sz w:val="28"/>
          <w:szCs w:val="28"/>
        </w:rPr>
        <w:t xml:space="preserve">ом. </w:t>
      </w:r>
      <w:r w:rsidR="006A159B">
        <w:rPr>
          <w:rFonts w:ascii="Times New Roman" w:hAnsi="Times New Roman" w:cs="Times New Roman"/>
          <w:sz w:val="28"/>
          <w:szCs w:val="28"/>
        </w:rPr>
        <w:t xml:space="preserve">Прийняття </w:t>
      </w:r>
      <w:r w:rsidR="003928A0" w:rsidRPr="004D7BD7">
        <w:rPr>
          <w:rFonts w:ascii="Times New Roman" w:hAnsi="Times New Roman" w:cs="Times New Roman"/>
          <w:sz w:val="28"/>
          <w:szCs w:val="28"/>
        </w:rPr>
        <w:t>поклоніння, яке ви</w:t>
      </w:r>
      <w:r w:rsidR="006A159B">
        <w:rPr>
          <w:rFonts w:ascii="Times New Roman" w:hAnsi="Times New Roman" w:cs="Times New Roman"/>
          <w:sz w:val="28"/>
          <w:szCs w:val="28"/>
        </w:rPr>
        <w:t>нятково належить Богу-</w:t>
      </w:r>
      <w:r w:rsidR="003928A0" w:rsidRPr="004D7BD7">
        <w:rPr>
          <w:rFonts w:ascii="Times New Roman" w:hAnsi="Times New Roman" w:cs="Times New Roman"/>
          <w:sz w:val="28"/>
          <w:szCs w:val="28"/>
        </w:rPr>
        <w:t>Отцю</w:t>
      </w:r>
      <w:r w:rsidR="006A159B">
        <w:rPr>
          <w:rFonts w:ascii="Times New Roman" w:hAnsi="Times New Roman" w:cs="Times New Roman"/>
          <w:sz w:val="28"/>
          <w:szCs w:val="28"/>
        </w:rPr>
        <w:t xml:space="preserve">, було б </w:t>
      </w:r>
      <w:r w:rsidR="003928A0" w:rsidRPr="004D7BD7">
        <w:rPr>
          <w:rFonts w:ascii="Times New Roman" w:hAnsi="Times New Roman" w:cs="Times New Roman"/>
          <w:sz w:val="28"/>
          <w:szCs w:val="28"/>
        </w:rPr>
        <w:t>грабу</w:t>
      </w:r>
      <w:r w:rsidR="006A159B">
        <w:rPr>
          <w:rFonts w:ascii="Times New Roman" w:hAnsi="Times New Roman" w:cs="Times New Roman"/>
          <w:sz w:val="28"/>
          <w:szCs w:val="28"/>
        </w:rPr>
        <w:t>нком</w:t>
      </w:r>
      <w:r w:rsidR="003928A0" w:rsidRPr="004D7BD7">
        <w:rPr>
          <w:rFonts w:ascii="Times New Roman" w:hAnsi="Times New Roman" w:cs="Times New Roman"/>
          <w:sz w:val="28"/>
          <w:szCs w:val="28"/>
        </w:rPr>
        <w:t>, богохульством і ідолослужінням</w:t>
      </w:r>
      <w:r w:rsidR="006A159B">
        <w:rPr>
          <w:rFonts w:ascii="Times New Roman" w:hAnsi="Times New Roman" w:cs="Times New Roman"/>
          <w:sz w:val="28"/>
          <w:szCs w:val="28"/>
        </w:rPr>
        <w:t xml:space="preserve"> Ісуса</w:t>
      </w:r>
      <w:r w:rsidR="003928A0" w:rsidRPr="004D7BD7">
        <w:rPr>
          <w:rFonts w:ascii="Times New Roman" w:hAnsi="Times New Roman" w:cs="Times New Roman"/>
          <w:sz w:val="28"/>
          <w:szCs w:val="28"/>
        </w:rPr>
        <w:t>.</w:t>
      </w:r>
    </w:p>
    <w:p w14:paraId="51B8BF4A"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 Йому поклоняються ангели (Євреїв 1:6; Ісаї 6:1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5:12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14).</w:t>
      </w:r>
    </w:p>
    <w:p w14:paraId="378F4D0E"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 Йому поклоняються л</w:t>
      </w:r>
      <w:r w:rsidR="006A159B">
        <w:rPr>
          <w:rFonts w:ascii="Times New Roman" w:hAnsi="Times New Roman" w:cs="Times New Roman"/>
          <w:sz w:val="28"/>
          <w:szCs w:val="28"/>
        </w:rPr>
        <w:t>юди (Матвія 8:2,</w:t>
      </w:r>
      <w:r w:rsidRPr="004D7BD7">
        <w:rPr>
          <w:rFonts w:ascii="Times New Roman" w:hAnsi="Times New Roman" w:cs="Times New Roman"/>
          <w:sz w:val="28"/>
          <w:szCs w:val="28"/>
        </w:rPr>
        <w:t xml:space="preserve"> 15:25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28</w:t>
      </w:r>
      <w:r w:rsidR="006A159B">
        <w:rPr>
          <w:rFonts w:ascii="Times New Roman" w:hAnsi="Times New Roman" w:cs="Times New Roman"/>
          <w:sz w:val="28"/>
          <w:szCs w:val="28"/>
        </w:rPr>
        <w:t>,</w:t>
      </w:r>
      <w:r w:rsidRPr="004D7BD7">
        <w:rPr>
          <w:rFonts w:ascii="Times New Roman" w:hAnsi="Times New Roman" w:cs="Times New Roman"/>
          <w:sz w:val="28"/>
          <w:szCs w:val="28"/>
        </w:rPr>
        <w:t xml:space="preserve"> 28:17; Луки 24:51</w:t>
      </w:r>
      <w:r w:rsidR="0072579B" w:rsidRPr="004D7BD7">
        <w:rPr>
          <w:rFonts w:ascii="Times New Roman" w:hAnsi="Times New Roman" w:cs="Times New Roman"/>
          <w:sz w:val="28"/>
          <w:szCs w:val="28"/>
        </w:rPr>
        <w:t>-</w:t>
      </w:r>
      <w:r w:rsidR="006A159B">
        <w:rPr>
          <w:rFonts w:ascii="Times New Roman" w:hAnsi="Times New Roman" w:cs="Times New Roman"/>
          <w:sz w:val="28"/>
          <w:szCs w:val="28"/>
        </w:rPr>
        <w:t>52; Дії 1:24,</w:t>
      </w:r>
      <w:r w:rsidRPr="004D7BD7">
        <w:rPr>
          <w:rFonts w:ascii="Times New Roman" w:hAnsi="Times New Roman" w:cs="Times New Roman"/>
          <w:sz w:val="28"/>
          <w:szCs w:val="28"/>
        </w:rPr>
        <w:t xml:space="preserve"> 7:59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60; 1</w:t>
      </w:r>
      <w:r w:rsidR="006A159B">
        <w:rPr>
          <w:rFonts w:ascii="Times New Roman" w:hAnsi="Times New Roman" w:cs="Times New Roman"/>
          <w:sz w:val="28"/>
          <w:szCs w:val="28"/>
        </w:rPr>
        <w:t xml:space="preserve"> </w:t>
      </w:r>
      <w:r w:rsidRPr="004D7BD7">
        <w:rPr>
          <w:rFonts w:ascii="Times New Roman" w:hAnsi="Times New Roman" w:cs="Times New Roman"/>
          <w:sz w:val="28"/>
          <w:szCs w:val="28"/>
        </w:rPr>
        <w:t>Солунян 3:11; Івана 9:38; Филип</w:t>
      </w:r>
      <w:r w:rsidR="009C3612" w:rsidRPr="004D7BD7">
        <w:rPr>
          <w:rFonts w:ascii="Times New Roman" w:hAnsi="Times New Roman" w:cs="Times New Roman"/>
          <w:sz w:val="28"/>
          <w:szCs w:val="28"/>
        </w:rPr>
        <w:t>’</w:t>
      </w:r>
      <w:r w:rsidR="006A159B">
        <w:rPr>
          <w:rFonts w:ascii="Times New Roman" w:hAnsi="Times New Roman" w:cs="Times New Roman"/>
          <w:sz w:val="28"/>
          <w:szCs w:val="28"/>
        </w:rPr>
        <w:t>ян</w:t>
      </w:r>
      <w:r w:rsidRPr="004D7BD7">
        <w:rPr>
          <w:rFonts w:ascii="Times New Roman" w:hAnsi="Times New Roman" w:cs="Times New Roman"/>
          <w:sz w:val="28"/>
          <w:szCs w:val="28"/>
        </w:rPr>
        <w:t xml:space="preserve"> 2:9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11; Псал</w:t>
      </w:r>
      <w:r w:rsidR="006A159B">
        <w:rPr>
          <w:rFonts w:ascii="Times New Roman" w:hAnsi="Times New Roman" w:cs="Times New Roman"/>
          <w:sz w:val="28"/>
          <w:szCs w:val="28"/>
        </w:rPr>
        <w:t>мів</w:t>
      </w:r>
      <w:r w:rsidRPr="004D7BD7">
        <w:rPr>
          <w:rFonts w:ascii="Times New Roman" w:hAnsi="Times New Roman" w:cs="Times New Roman"/>
          <w:sz w:val="28"/>
          <w:szCs w:val="28"/>
        </w:rPr>
        <w:t xml:space="preserve"> 45:11; 1 Коринтян 1:2).</w:t>
      </w:r>
    </w:p>
    <w:p w14:paraId="0F8BDD64"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3. Йому вклоняються всі творіння </w:t>
      </w:r>
      <w:r w:rsidR="00B156D1" w:rsidRPr="004D7BD7">
        <w:rPr>
          <w:rFonts w:ascii="Times New Roman" w:hAnsi="Times New Roman" w:cs="Times New Roman"/>
          <w:sz w:val="28"/>
          <w:szCs w:val="28"/>
        </w:rPr>
        <w:t>(</w:t>
      </w:r>
      <w:r w:rsidRPr="004D7BD7">
        <w:rPr>
          <w:rFonts w:ascii="Times New Roman" w:hAnsi="Times New Roman" w:cs="Times New Roman"/>
          <w:sz w:val="28"/>
          <w:szCs w:val="28"/>
        </w:rPr>
        <w:t>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5:13).</w:t>
      </w:r>
    </w:p>
    <w:p w14:paraId="03B90DDD" w14:textId="77777777" w:rsidR="003928A0" w:rsidRPr="004D7BD7" w:rsidRDefault="006A159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Йому моляться як Богу (Дії 1:24,</w:t>
      </w:r>
      <w:r w:rsidR="003928A0" w:rsidRPr="004D7BD7">
        <w:rPr>
          <w:rFonts w:ascii="Times New Roman" w:hAnsi="Times New Roman" w:cs="Times New Roman"/>
          <w:sz w:val="28"/>
          <w:szCs w:val="28"/>
        </w:rPr>
        <w:t xml:space="preserve"> 7:59</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60).</w:t>
      </w:r>
    </w:p>
    <w:p w14:paraId="6D55842A"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5. Його шанують нарівні з Богом</w:t>
      </w:r>
      <w:r w:rsidR="006A159B">
        <w:rPr>
          <w:rFonts w:ascii="Times New Roman" w:hAnsi="Times New Roman" w:cs="Times New Roman"/>
          <w:sz w:val="28"/>
          <w:szCs w:val="28"/>
        </w:rPr>
        <w:t>-</w:t>
      </w:r>
      <w:r w:rsidRPr="004D7BD7">
        <w:rPr>
          <w:rFonts w:ascii="Times New Roman" w:hAnsi="Times New Roman" w:cs="Times New Roman"/>
          <w:sz w:val="28"/>
          <w:szCs w:val="28"/>
        </w:rPr>
        <w:t>Отцем (Івана 5:23;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6; Євреїв 1:6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8).</w:t>
      </w:r>
    </w:p>
    <w:p w14:paraId="04BC37E5"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Д. Божественні заяви</w:t>
      </w:r>
      <w:r w:rsidR="006A159B">
        <w:rPr>
          <w:rFonts w:ascii="Times New Roman" w:hAnsi="Times New Roman" w:cs="Times New Roman"/>
          <w:b/>
          <w:sz w:val="28"/>
          <w:szCs w:val="28"/>
        </w:rPr>
        <w:t xml:space="preserve"> Ісуса</w:t>
      </w:r>
    </w:p>
    <w:p w14:paraId="43B910C0"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Ісус робив заяви, які </w:t>
      </w:r>
      <w:r w:rsidR="000F2F5D">
        <w:rPr>
          <w:rFonts w:ascii="Times New Roman" w:hAnsi="Times New Roman" w:cs="Times New Roman"/>
          <w:sz w:val="28"/>
          <w:szCs w:val="28"/>
        </w:rPr>
        <w:t xml:space="preserve">міг робити </w:t>
      </w:r>
      <w:r w:rsidRPr="004D7BD7">
        <w:rPr>
          <w:rFonts w:ascii="Times New Roman" w:hAnsi="Times New Roman" w:cs="Times New Roman"/>
          <w:sz w:val="28"/>
          <w:szCs w:val="28"/>
        </w:rPr>
        <w:t>тільки Бог. І як</w:t>
      </w:r>
      <w:r w:rsidR="000F2F5D">
        <w:rPr>
          <w:rFonts w:ascii="Times New Roman" w:hAnsi="Times New Roman" w:cs="Times New Roman"/>
          <w:sz w:val="28"/>
          <w:szCs w:val="28"/>
        </w:rPr>
        <w:t>би</w:t>
      </w:r>
      <w:r w:rsidRPr="004D7BD7">
        <w:rPr>
          <w:rFonts w:ascii="Times New Roman" w:hAnsi="Times New Roman" w:cs="Times New Roman"/>
          <w:sz w:val="28"/>
          <w:szCs w:val="28"/>
        </w:rPr>
        <w:t xml:space="preserve"> ці заяви не відповідали дійсності, то</w:t>
      </w:r>
      <w:r w:rsidR="000F2F5D">
        <w:rPr>
          <w:rFonts w:ascii="Times New Roman" w:hAnsi="Times New Roman" w:cs="Times New Roman"/>
          <w:sz w:val="28"/>
          <w:szCs w:val="28"/>
        </w:rPr>
        <w:t>ді</w:t>
      </w:r>
      <w:r w:rsidRPr="004D7BD7">
        <w:rPr>
          <w:rFonts w:ascii="Times New Roman" w:hAnsi="Times New Roman" w:cs="Times New Roman"/>
          <w:sz w:val="28"/>
          <w:szCs w:val="28"/>
        </w:rPr>
        <w:t xml:space="preserve"> Ісус був</w:t>
      </w:r>
      <w:r w:rsidR="000F2F5D">
        <w:rPr>
          <w:rFonts w:ascii="Times New Roman" w:hAnsi="Times New Roman" w:cs="Times New Roman"/>
          <w:sz w:val="28"/>
          <w:szCs w:val="28"/>
        </w:rPr>
        <w:t xml:space="preserve"> би</w:t>
      </w:r>
      <w:r w:rsidRPr="004D7BD7">
        <w:rPr>
          <w:rFonts w:ascii="Times New Roman" w:hAnsi="Times New Roman" w:cs="Times New Roman"/>
          <w:sz w:val="28"/>
          <w:szCs w:val="28"/>
        </w:rPr>
        <w:t xml:space="preserve"> самообманцем або неправдомов</w:t>
      </w:r>
      <w:r w:rsidR="000F2F5D">
        <w:rPr>
          <w:rFonts w:ascii="Times New Roman" w:hAnsi="Times New Roman" w:cs="Times New Roman"/>
          <w:sz w:val="28"/>
          <w:szCs w:val="28"/>
        </w:rPr>
        <w:t>цем</w:t>
      </w:r>
      <w:r w:rsidRPr="004D7BD7">
        <w:rPr>
          <w:rFonts w:ascii="Times New Roman" w:hAnsi="Times New Roman" w:cs="Times New Roman"/>
          <w:sz w:val="28"/>
          <w:szCs w:val="28"/>
        </w:rPr>
        <w:t xml:space="preserve"> чи самозван</w:t>
      </w:r>
      <w:r w:rsidR="000F2F5D">
        <w:rPr>
          <w:rFonts w:ascii="Times New Roman" w:hAnsi="Times New Roman" w:cs="Times New Roman"/>
          <w:sz w:val="28"/>
          <w:szCs w:val="28"/>
        </w:rPr>
        <w:t>цем</w:t>
      </w:r>
      <w:r w:rsidRPr="004D7BD7">
        <w:rPr>
          <w:rFonts w:ascii="Times New Roman" w:hAnsi="Times New Roman" w:cs="Times New Roman"/>
          <w:sz w:val="28"/>
          <w:szCs w:val="28"/>
        </w:rPr>
        <w:t>.</w:t>
      </w:r>
    </w:p>
    <w:p w14:paraId="2DC4774F" w14:textId="77777777" w:rsidR="003928A0" w:rsidRPr="004D7BD7" w:rsidRDefault="000F2F5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Він стверджував, що Він –</w:t>
      </w:r>
      <w:r w:rsidR="003928A0" w:rsidRPr="004D7BD7">
        <w:rPr>
          <w:rFonts w:ascii="Times New Roman" w:hAnsi="Times New Roman" w:cs="Times New Roman"/>
          <w:sz w:val="28"/>
          <w:szCs w:val="28"/>
        </w:rPr>
        <w:t xml:space="preserve"> одн</w:t>
      </w:r>
      <w:r>
        <w:rPr>
          <w:rFonts w:ascii="Times New Roman" w:hAnsi="Times New Roman" w:cs="Times New Roman"/>
          <w:sz w:val="28"/>
          <w:szCs w:val="28"/>
        </w:rPr>
        <w:t>е</w:t>
      </w:r>
      <w:r w:rsidR="003928A0" w:rsidRPr="004D7BD7">
        <w:rPr>
          <w:rFonts w:ascii="Times New Roman" w:hAnsi="Times New Roman" w:cs="Times New Roman"/>
          <w:sz w:val="28"/>
          <w:szCs w:val="28"/>
        </w:rPr>
        <w:t xml:space="preserve"> ціл</w:t>
      </w:r>
      <w:r>
        <w:rPr>
          <w:rFonts w:ascii="Times New Roman" w:hAnsi="Times New Roman" w:cs="Times New Roman"/>
          <w:sz w:val="28"/>
          <w:szCs w:val="28"/>
        </w:rPr>
        <w:t xml:space="preserve">е </w:t>
      </w:r>
      <w:r w:rsidR="003928A0" w:rsidRPr="004D7BD7">
        <w:rPr>
          <w:rFonts w:ascii="Times New Roman" w:hAnsi="Times New Roman" w:cs="Times New Roman"/>
          <w:sz w:val="28"/>
          <w:szCs w:val="28"/>
        </w:rPr>
        <w:t>з Богом (Івана 10:30,</w:t>
      </w:r>
      <w:r>
        <w:rPr>
          <w:rFonts w:ascii="Times New Roman" w:hAnsi="Times New Roman" w:cs="Times New Roman"/>
          <w:sz w:val="28"/>
          <w:szCs w:val="28"/>
        </w:rPr>
        <w:t xml:space="preserve"> </w:t>
      </w:r>
      <w:r w:rsidR="003928A0" w:rsidRPr="004D7BD7">
        <w:rPr>
          <w:rFonts w:ascii="Times New Roman" w:hAnsi="Times New Roman" w:cs="Times New Roman"/>
          <w:sz w:val="28"/>
          <w:szCs w:val="28"/>
        </w:rPr>
        <w:t>38</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5:23</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14:10).</w:t>
      </w:r>
    </w:p>
    <w:p w14:paraId="6521D834" w14:textId="77777777" w:rsidR="003928A0" w:rsidRPr="004D7BD7" w:rsidRDefault="000F2F5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Він стверджував, що Бог – це</w:t>
      </w:r>
      <w:r w:rsidR="003928A0" w:rsidRPr="004D7BD7">
        <w:rPr>
          <w:rFonts w:ascii="Times New Roman" w:hAnsi="Times New Roman" w:cs="Times New Roman"/>
          <w:sz w:val="28"/>
          <w:szCs w:val="28"/>
        </w:rPr>
        <w:t xml:space="preserve"> Його Отець (Луки 2:41</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52; Матвія 10:37</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38; Марка 3:33</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34).</w:t>
      </w:r>
    </w:p>
    <w:p w14:paraId="5E70402B"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3. Він стверджував, що любить людей так само, як </w:t>
      </w:r>
      <w:r w:rsidR="000F2F5D">
        <w:rPr>
          <w:rFonts w:ascii="Times New Roman" w:hAnsi="Times New Roman" w:cs="Times New Roman"/>
          <w:sz w:val="28"/>
          <w:szCs w:val="28"/>
        </w:rPr>
        <w:t>і</w:t>
      </w:r>
      <w:r w:rsidRPr="004D7BD7">
        <w:rPr>
          <w:rFonts w:ascii="Times New Roman" w:hAnsi="Times New Roman" w:cs="Times New Roman"/>
          <w:sz w:val="28"/>
          <w:szCs w:val="28"/>
        </w:rPr>
        <w:t xml:space="preserve"> Бог</w:t>
      </w:r>
      <w:r w:rsidR="000F2F5D">
        <w:rPr>
          <w:rFonts w:ascii="Times New Roman" w:hAnsi="Times New Roman" w:cs="Times New Roman"/>
          <w:sz w:val="28"/>
          <w:szCs w:val="28"/>
        </w:rPr>
        <w:t>-</w:t>
      </w:r>
      <w:r w:rsidRPr="004D7BD7">
        <w:rPr>
          <w:rFonts w:ascii="Times New Roman" w:hAnsi="Times New Roman" w:cs="Times New Roman"/>
          <w:sz w:val="28"/>
          <w:szCs w:val="28"/>
        </w:rPr>
        <w:t>Отець (Матвія 10:37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38; Луки 14:26).</w:t>
      </w:r>
    </w:p>
    <w:p w14:paraId="135AA670" w14:textId="77777777" w:rsidR="003928A0" w:rsidRPr="004D7BD7" w:rsidRDefault="004D536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Він стверджував, що В</w:t>
      </w:r>
      <w:r w:rsidR="00C51B62">
        <w:rPr>
          <w:rFonts w:ascii="Times New Roman" w:hAnsi="Times New Roman" w:cs="Times New Roman"/>
          <w:sz w:val="28"/>
          <w:szCs w:val="28"/>
        </w:rPr>
        <w:t>ін –</w:t>
      </w:r>
      <w:r w:rsidR="003928A0" w:rsidRPr="004D7BD7">
        <w:rPr>
          <w:rFonts w:ascii="Times New Roman" w:hAnsi="Times New Roman" w:cs="Times New Roman"/>
          <w:sz w:val="28"/>
          <w:szCs w:val="28"/>
        </w:rPr>
        <w:t xml:space="preserve"> СУЩИЙ, вказуючи на вічне існування (Івана 8:56</w:t>
      </w:r>
      <w:r w:rsidR="0072579B" w:rsidRPr="004D7BD7">
        <w:rPr>
          <w:rFonts w:ascii="Times New Roman" w:hAnsi="Times New Roman" w:cs="Times New Roman"/>
          <w:sz w:val="28"/>
          <w:szCs w:val="28"/>
        </w:rPr>
        <w:t>-</w:t>
      </w:r>
      <w:r w:rsidR="000F2F5D">
        <w:rPr>
          <w:rFonts w:ascii="Times New Roman" w:hAnsi="Times New Roman" w:cs="Times New Roman"/>
          <w:sz w:val="28"/>
          <w:szCs w:val="28"/>
        </w:rPr>
        <w:t>58,</w:t>
      </w:r>
      <w:r w:rsidR="003928A0" w:rsidRPr="004D7BD7">
        <w:rPr>
          <w:rFonts w:ascii="Times New Roman" w:hAnsi="Times New Roman" w:cs="Times New Roman"/>
          <w:sz w:val="28"/>
          <w:szCs w:val="28"/>
        </w:rPr>
        <w:t xml:space="preserve"> 18:1</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5; Вихід 3:14</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15).</w:t>
      </w:r>
    </w:p>
    <w:p w14:paraId="17AFD0FC"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5. Він </w:t>
      </w:r>
      <w:r w:rsidR="00C51B62">
        <w:rPr>
          <w:rFonts w:ascii="Times New Roman" w:hAnsi="Times New Roman" w:cs="Times New Roman"/>
          <w:sz w:val="28"/>
          <w:szCs w:val="28"/>
        </w:rPr>
        <w:t>заявляв</w:t>
      </w:r>
      <w:r w:rsidR="000F2F5D">
        <w:rPr>
          <w:rFonts w:ascii="Times New Roman" w:hAnsi="Times New Roman" w:cs="Times New Roman"/>
          <w:sz w:val="28"/>
          <w:szCs w:val="28"/>
        </w:rPr>
        <w:t xml:space="preserve"> про</w:t>
      </w:r>
      <w:r w:rsidRPr="004D7BD7">
        <w:rPr>
          <w:rFonts w:ascii="Times New Roman" w:hAnsi="Times New Roman" w:cs="Times New Roman"/>
          <w:sz w:val="28"/>
          <w:szCs w:val="28"/>
        </w:rPr>
        <w:t xml:space="preserve"> Своє божественне Синівство,</w:t>
      </w:r>
      <w:r w:rsidR="000F2F5D">
        <w:rPr>
          <w:rFonts w:ascii="Times New Roman" w:hAnsi="Times New Roman" w:cs="Times New Roman"/>
          <w:sz w:val="28"/>
          <w:szCs w:val="28"/>
        </w:rPr>
        <w:t xml:space="preserve"> роблячи Себе Богом (Івана 5:25, </w:t>
      </w:r>
      <w:r w:rsidRPr="004D7BD7">
        <w:rPr>
          <w:rFonts w:ascii="Times New Roman" w:hAnsi="Times New Roman" w:cs="Times New Roman"/>
          <w:sz w:val="28"/>
          <w:szCs w:val="28"/>
        </w:rPr>
        <w:t>11:4; Марка 12:6; При</w:t>
      </w:r>
      <w:r w:rsidR="000F2F5D">
        <w:rPr>
          <w:rFonts w:ascii="Times New Roman" w:hAnsi="Times New Roman" w:cs="Times New Roman"/>
          <w:sz w:val="28"/>
          <w:szCs w:val="28"/>
        </w:rPr>
        <w:t>повісті</w:t>
      </w:r>
      <w:r w:rsidRPr="004D7BD7">
        <w:rPr>
          <w:rFonts w:ascii="Times New Roman" w:hAnsi="Times New Roman" w:cs="Times New Roman"/>
          <w:sz w:val="28"/>
          <w:szCs w:val="28"/>
        </w:rPr>
        <w:t xml:space="preserve"> 30:4).</w:t>
      </w:r>
    </w:p>
    <w:p w14:paraId="4EF11329" w14:textId="77777777" w:rsidR="003928A0" w:rsidRPr="004D7BD7" w:rsidRDefault="00AA6BB5"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Е. Його б</w:t>
      </w:r>
      <w:r w:rsidR="003928A0" w:rsidRPr="004D7BD7">
        <w:rPr>
          <w:rFonts w:ascii="Times New Roman" w:hAnsi="Times New Roman" w:cs="Times New Roman"/>
          <w:b/>
          <w:sz w:val="28"/>
          <w:szCs w:val="28"/>
        </w:rPr>
        <w:t>ожественна спорідненість</w:t>
      </w:r>
    </w:p>
    <w:p w14:paraId="1178EDE7"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Син поєднаний з Отцем і Св</w:t>
      </w:r>
      <w:r w:rsidR="00AA6BB5">
        <w:rPr>
          <w:rFonts w:ascii="Times New Roman" w:hAnsi="Times New Roman" w:cs="Times New Roman"/>
          <w:sz w:val="28"/>
          <w:szCs w:val="28"/>
        </w:rPr>
        <w:t>ятим Духом у завітних стосунках –</w:t>
      </w:r>
      <w:r w:rsidRPr="004D7BD7">
        <w:rPr>
          <w:rFonts w:ascii="Times New Roman" w:hAnsi="Times New Roman" w:cs="Times New Roman"/>
          <w:sz w:val="28"/>
          <w:szCs w:val="28"/>
        </w:rPr>
        <w:t xml:space="preserve"> як </w:t>
      </w:r>
      <w:r w:rsidR="00C51B62">
        <w:rPr>
          <w:rFonts w:ascii="Times New Roman" w:hAnsi="Times New Roman" w:cs="Times New Roman"/>
          <w:sz w:val="28"/>
          <w:szCs w:val="28"/>
        </w:rPr>
        <w:t>у вічності, так і в часі. Це не</w:t>
      </w:r>
      <w:r w:rsidRPr="004D7BD7">
        <w:rPr>
          <w:rFonts w:ascii="Times New Roman" w:hAnsi="Times New Roman" w:cs="Times New Roman"/>
          <w:sz w:val="28"/>
          <w:szCs w:val="28"/>
        </w:rPr>
        <w:t>мож</w:t>
      </w:r>
      <w:r w:rsidR="00C51B62">
        <w:rPr>
          <w:rFonts w:ascii="Times New Roman" w:hAnsi="Times New Roman" w:cs="Times New Roman"/>
          <w:sz w:val="28"/>
          <w:szCs w:val="28"/>
        </w:rPr>
        <w:t>ливо</w:t>
      </w:r>
      <w:r w:rsidR="00AA6BB5">
        <w:rPr>
          <w:rFonts w:ascii="Times New Roman" w:hAnsi="Times New Roman" w:cs="Times New Roman"/>
          <w:sz w:val="28"/>
          <w:szCs w:val="28"/>
        </w:rPr>
        <w:t>, якщо</w:t>
      </w:r>
      <w:r w:rsidRPr="004D7BD7">
        <w:rPr>
          <w:rFonts w:ascii="Times New Roman" w:hAnsi="Times New Roman" w:cs="Times New Roman"/>
          <w:sz w:val="28"/>
          <w:szCs w:val="28"/>
        </w:rPr>
        <w:t xml:space="preserve"> Син не є </w:t>
      </w:r>
      <w:r w:rsidR="00C51B62">
        <w:rPr>
          <w:rFonts w:ascii="Times New Roman" w:hAnsi="Times New Roman" w:cs="Times New Roman"/>
          <w:sz w:val="28"/>
          <w:szCs w:val="28"/>
        </w:rPr>
        <w:t>Б</w:t>
      </w:r>
      <w:r w:rsidRPr="004D7BD7">
        <w:rPr>
          <w:rFonts w:ascii="Times New Roman" w:hAnsi="Times New Roman" w:cs="Times New Roman"/>
          <w:sz w:val="28"/>
          <w:szCs w:val="28"/>
        </w:rPr>
        <w:t>о</w:t>
      </w:r>
      <w:r w:rsidR="00AA6BB5">
        <w:rPr>
          <w:rFonts w:ascii="Times New Roman" w:hAnsi="Times New Roman" w:cs="Times New Roman"/>
          <w:sz w:val="28"/>
          <w:szCs w:val="28"/>
        </w:rPr>
        <w:t>жеством, рівноправним у Трійці.</w:t>
      </w:r>
    </w:p>
    <w:p w14:paraId="674B80DF"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 Хрещення здійснюється в ім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 Триєдиного Бога, де Христос посідає центральне місце (Матвія 28:18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20; Дії 2:34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36).</w:t>
      </w:r>
    </w:p>
    <w:p w14:paraId="569BCF90"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2. Апостольське благословення </w:t>
      </w:r>
      <w:r w:rsidR="00C51B62">
        <w:rPr>
          <w:rFonts w:ascii="Times New Roman" w:hAnsi="Times New Roman" w:cs="Times New Roman"/>
          <w:sz w:val="28"/>
          <w:szCs w:val="28"/>
        </w:rPr>
        <w:t xml:space="preserve">нагадує про </w:t>
      </w:r>
      <w:r w:rsidRPr="004D7BD7">
        <w:rPr>
          <w:rFonts w:ascii="Times New Roman" w:hAnsi="Times New Roman" w:cs="Times New Roman"/>
          <w:sz w:val="28"/>
          <w:szCs w:val="28"/>
        </w:rPr>
        <w:t>вічну Трійцю, де Син є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явленням благодаті Божої</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(2</w:t>
      </w:r>
      <w:r w:rsidR="00AA6BB5">
        <w:rPr>
          <w:rFonts w:ascii="Times New Roman" w:hAnsi="Times New Roman" w:cs="Times New Roman"/>
          <w:sz w:val="28"/>
          <w:szCs w:val="28"/>
        </w:rPr>
        <w:t xml:space="preserve"> </w:t>
      </w:r>
      <w:r w:rsidRPr="004D7BD7">
        <w:rPr>
          <w:rFonts w:ascii="Times New Roman" w:hAnsi="Times New Roman" w:cs="Times New Roman"/>
          <w:sz w:val="28"/>
          <w:szCs w:val="28"/>
        </w:rPr>
        <w:t>Коринтян 13:14).</w:t>
      </w:r>
      <w:r w:rsidRPr="004D7BD7">
        <w:rPr>
          <w:rFonts w:ascii="Times New Roman" w:hAnsi="Times New Roman" w:cs="Times New Roman"/>
          <w:sz w:val="28"/>
          <w:szCs w:val="28"/>
        </w:rPr>
        <w:tab/>
      </w:r>
    </w:p>
    <w:p w14:paraId="3276BE60"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(Дивись також: Матвія 28:18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20; Івана</w:t>
      </w:r>
      <w:r w:rsidR="00AA6BB5">
        <w:rPr>
          <w:rFonts w:ascii="Times New Roman" w:hAnsi="Times New Roman" w:cs="Times New Roman"/>
          <w:sz w:val="28"/>
          <w:szCs w:val="28"/>
        </w:rPr>
        <w:t xml:space="preserve"> 2:23,</w:t>
      </w:r>
      <w:r w:rsidRPr="004D7BD7">
        <w:rPr>
          <w:rFonts w:ascii="Times New Roman" w:hAnsi="Times New Roman" w:cs="Times New Roman"/>
          <w:sz w:val="28"/>
          <w:szCs w:val="28"/>
        </w:rPr>
        <w:t xml:space="preserve"> 14:1,</w:t>
      </w:r>
      <w:r w:rsidR="00AA6BB5">
        <w:rPr>
          <w:rFonts w:ascii="Times New Roman" w:hAnsi="Times New Roman" w:cs="Times New Roman"/>
          <w:sz w:val="28"/>
          <w:szCs w:val="28"/>
        </w:rPr>
        <w:t xml:space="preserve"> </w:t>
      </w:r>
      <w:r w:rsidRPr="004D7BD7">
        <w:rPr>
          <w:rFonts w:ascii="Times New Roman" w:hAnsi="Times New Roman" w:cs="Times New Roman"/>
          <w:sz w:val="28"/>
          <w:szCs w:val="28"/>
        </w:rPr>
        <w:t>6</w:t>
      </w:r>
      <w:r w:rsidR="00AA6BB5">
        <w:rPr>
          <w:rFonts w:ascii="Times New Roman" w:hAnsi="Times New Roman" w:cs="Times New Roman"/>
          <w:sz w:val="28"/>
          <w:szCs w:val="28"/>
        </w:rPr>
        <w:t>, 9,</w:t>
      </w:r>
      <w:r w:rsidRPr="004D7BD7">
        <w:rPr>
          <w:rFonts w:ascii="Times New Roman" w:hAnsi="Times New Roman" w:cs="Times New Roman"/>
          <w:sz w:val="28"/>
          <w:szCs w:val="28"/>
        </w:rPr>
        <w:t xml:space="preserve"> 10:28</w:t>
      </w:r>
      <w:r w:rsidR="0072579B" w:rsidRPr="004D7BD7">
        <w:rPr>
          <w:rFonts w:ascii="Times New Roman" w:hAnsi="Times New Roman" w:cs="Times New Roman"/>
          <w:sz w:val="28"/>
          <w:szCs w:val="28"/>
        </w:rPr>
        <w:t>-</w:t>
      </w:r>
      <w:r w:rsidR="00AA6BB5">
        <w:rPr>
          <w:rFonts w:ascii="Times New Roman" w:hAnsi="Times New Roman" w:cs="Times New Roman"/>
          <w:sz w:val="28"/>
          <w:szCs w:val="28"/>
        </w:rPr>
        <w:t xml:space="preserve">30, 17:21, </w:t>
      </w:r>
      <w:r w:rsidRPr="004D7BD7">
        <w:rPr>
          <w:rFonts w:ascii="Times New Roman" w:hAnsi="Times New Roman" w:cs="Times New Roman"/>
          <w:sz w:val="28"/>
          <w:szCs w:val="28"/>
        </w:rPr>
        <w:t>5:17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18</w:t>
      </w:r>
      <w:r w:rsidR="00AA6BB5">
        <w:rPr>
          <w:rFonts w:ascii="Times New Roman" w:hAnsi="Times New Roman" w:cs="Times New Roman"/>
          <w:sz w:val="28"/>
          <w:szCs w:val="28"/>
        </w:rPr>
        <w:t xml:space="preserve">, </w:t>
      </w:r>
      <w:r w:rsidRPr="004D7BD7">
        <w:rPr>
          <w:rFonts w:ascii="Times New Roman" w:hAnsi="Times New Roman" w:cs="Times New Roman"/>
          <w:sz w:val="28"/>
          <w:szCs w:val="28"/>
        </w:rPr>
        <w:t xml:space="preserve"> 11:27; Колосян 1:</w:t>
      </w:r>
      <w:r w:rsidR="00AA6BB5">
        <w:rPr>
          <w:rFonts w:ascii="Times New Roman" w:hAnsi="Times New Roman" w:cs="Times New Roman"/>
          <w:sz w:val="28"/>
          <w:szCs w:val="28"/>
        </w:rPr>
        <w:t xml:space="preserve">15, </w:t>
      </w:r>
      <w:r w:rsidRPr="004D7BD7">
        <w:rPr>
          <w:rFonts w:ascii="Times New Roman" w:hAnsi="Times New Roman" w:cs="Times New Roman"/>
          <w:sz w:val="28"/>
          <w:szCs w:val="28"/>
        </w:rPr>
        <w:t>19; 2:9; 1</w:t>
      </w:r>
      <w:r w:rsidR="00AA6BB5">
        <w:rPr>
          <w:rFonts w:ascii="Times New Roman" w:hAnsi="Times New Roman" w:cs="Times New Roman"/>
          <w:sz w:val="28"/>
          <w:szCs w:val="28"/>
        </w:rPr>
        <w:t xml:space="preserve"> </w:t>
      </w:r>
      <w:r w:rsidRPr="004D7BD7">
        <w:rPr>
          <w:rFonts w:ascii="Times New Roman" w:hAnsi="Times New Roman" w:cs="Times New Roman"/>
          <w:sz w:val="28"/>
          <w:szCs w:val="28"/>
        </w:rPr>
        <w:t>Коринтян 8:6</w:t>
      </w:r>
      <w:r w:rsidR="00AA6BB5">
        <w:rPr>
          <w:rFonts w:ascii="Times New Roman" w:hAnsi="Times New Roman" w:cs="Times New Roman"/>
          <w:sz w:val="28"/>
          <w:szCs w:val="28"/>
        </w:rPr>
        <w:t>, 12:4-6</w:t>
      </w:r>
      <w:r w:rsidRPr="004D7BD7">
        <w:rPr>
          <w:rFonts w:ascii="Times New Roman" w:hAnsi="Times New Roman" w:cs="Times New Roman"/>
          <w:sz w:val="28"/>
          <w:szCs w:val="28"/>
        </w:rPr>
        <w:t>; Ефесян 4:8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10; 1</w:t>
      </w:r>
      <w:r w:rsidR="00C51B62">
        <w:rPr>
          <w:rFonts w:ascii="Times New Roman" w:hAnsi="Times New Roman" w:cs="Times New Roman"/>
          <w:sz w:val="28"/>
          <w:szCs w:val="28"/>
        </w:rPr>
        <w:t xml:space="preserve"> </w:t>
      </w:r>
      <w:r w:rsidRPr="004D7BD7">
        <w:rPr>
          <w:rFonts w:ascii="Times New Roman" w:hAnsi="Times New Roman" w:cs="Times New Roman"/>
          <w:sz w:val="28"/>
          <w:szCs w:val="28"/>
        </w:rPr>
        <w:t>Тимофія 1:15</w:t>
      </w:r>
      <w:r w:rsidR="0072579B" w:rsidRPr="004D7BD7">
        <w:rPr>
          <w:rFonts w:ascii="Times New Roman" w:hAnsi="Times New Roman" w:cs="Times New Roman"/>
          <w:sz w:val="28"/>
          <w:szCs w:val="28"/>
        </w:rPr>
        <w:t>-</w:t>
      </w:r>
      <w:r w:rsidR="00AA6BB5">
        <w:rPr>
          <w:rFonts w:ascii="Times New Roman" w:hAnsi="Times New Roman" w:cs="Times New Roman"/>
          <w:sz w:val="28"/>
          <w:szCs w:val="28"/>
        </w:rPr>
        <w:t xml:space="preserve">16; </w:t>
      </w:r>
      <w:r w:rsidRPr="004D7BD7">
        <w:rPr>
          <w:rFonts w:ascii="Times New Roman" w:hAnsi="Times New Roman" w:cs="Times New Roman"/>
          <w:sz w:val="28"/>
          <w:szCs w:val="28"/>
        </w:rPr>
        <w:t>1</w:t>
      </w:r>
      <w:r w:rsidR="00AA6BB5">
        <w:rPr>
          <w:rFonts w:ascii="Times New Roman" w:hAnsi="Times New Roman" w:cs="Times New Roman"/>
          <w:sz w:val="28"/>
          <w:szCs w:val="28"/>
        </w:rPr>
        <w:t xml:space="preserve"> </w:t>
      </w:r>
      <w:r w:rsidRPr="004D7BD7">
        <w:rPr>
          <w:rFonts w:ascii="Times New Roman" w:hAnsi="Times New Roman" w:cs="Times New Roman"/>
          <w:sz w:val="28"/>
          <w:szCs w:val="28"/>
        </w:rPr>
        <w:t>Солунян 3:11; Луки 22:29</w:t>
      </w:r>
      <w:r w:rsidR="00AA6BB5">
        <w:rPr>
          <w:rFonts w:ascii="Times New Roman" w:hAnsi="Times New Roman" w:cs="Times New Roman"/>
          <w:sz w:val="28"/>
          <w:szCs w:val="28"/>
        </w:rPr>
        <w:t>).</w:t>
      </w:r>
      <w:r w:rsidRPr="004D7BD7">
        <w:rPr>
          <w:rFonts w:ascii="Times New Roman" w:hAnsi="Times New Roman" w:cs="Times New Roman"/>
          <w:sz w:val="28"/>
          <w:szCs w:val="28"/>
        </w:rPr>
        <w:t xml:space="preserve"> </w:t>
      </w:r>
    </w:p>
    <w:p w14:paraId="10723468"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У світлі текстів із Писання, неможливо заперечувати або відкидати істину </w:t>
      </w:r>
      <w:r w:rsidR="00C51B62">
        <w:rPr>
          <w:rFonts w:ascii="Times New Roman" w:hAnsi="Times New Roman" w:cs="Times New Roman"/>
          <w:sz w:val="28"/>
          <w:szCs w:val="28"/>
        </w:rPr>
        <w:t>про божественність</w:t>
      </w:r>
      <w:r w:rsidRPr="004D7BD7">
        <w:rPr>
          <w:rFonts w:ascii="Times New Roman" w:hAnsi="Times New Roman" w:cs="Times New Roman"/>
          <w:sz w:val="28"/>
          <w:szCs w:val="28"/>
        </w:rPr>
        <w:t xml:space="preserve"> Сина Божого. </w:t>
      </w:r>
      <w:r w:rsidR="00A83E8B">
        <w:rPr>
          <w:rFonts w:ascii="Times New Roman" w:hAnsi="Times New Roman" w:cs="Times New Roman"/>
          <w:sz w:val="28"/>
          <w:szCs w:val="28"/>
        </w:rPr>
        <w:t>Якби</w:t>
      </w:r>
      <w:r w:rsidRPr="004D7BD7">
        <w:rPr>
          <w:rFonts w:ascii="Times New Roman" w:hAnsi="Times New Roman" w:cs="Times New Roman"/>
          <w:sz w:val="28"/>
          <w:szCs w:val="28"/>
        </w:rPr>
        <w:t xml:space="preserve"> </w:t>
      </w:r>
      <w:r w:rsidR="00A83E8B">
        <w:rPr>
          <w:rFonts w:ascii="Times New Roman" w:hAnsi="Times New Roman" w:cs="Times New Roman"/>
          <w:sz w:val="28"/>
          <w:szCs w:val="28"/>
        </w:rPr>
        <w:t>Ісус не був Богом,</w:t>
      </w:r>
      <w:r w:rsidRPr="004D7BD7">
        <w:rPr>
          <w:rFonts w:ascii="Times New Roman" w:hAnsi="Times New Roman" w:cs="Times New Roman"/>
          <w:sz w:val="28"/>
          <w:szCs w:val="28"/>
        </w:rPr>
        <w:t xml:space="preserve"> </w:t>
      </w:r>
      <w:r w:rsidR="00E70D31">
        <w:rPr>
          <w:rFonts w:ascii="Times New Roman" w:hAnsi="Times New Roman" w:cs="Times New Roman"/>
          <w:sz w:val="28"/>
          <w:szCs w:val="28"/>
        </w:rPr>
        <w:t xml:space="preserve">то Його </w:t>
      </w:r>
      <w:r w:rsidRPr="004D7BD7">
        <w:rPr>
          <w:rFonts w:ascii="Times New Roman" w:hAnsi="Times New Roman" w:cs="Times New Roman"/>
          <w:sz w:val="28"/>
          <w:szCs w:val="28"/>
        </w:rPr>
        <w:t>заяви</w:t>
      </w:r>
      <w:r w:rsidR="00E70D31">
        <w:rPr>
          <w:rFonts w:ascii="Times New Roman" w:hAnsi="Times New Roman" w:cs="Times New Roman"/>
          <w:sz w:val="28"/>
          <w:szCs w:val="28"/>
        </w:rPr>
        <w:t xml:space="preserve"> про</w:t>
      </w:r>
      <w:r w:rsidRPr="004D7BD7">
        <w:rPr>
          <w:rFonts w:ascii="Times New Roman" w:hAnsi="Times New Roman" w:cs="Times New Roman"/>
          <w:sz w:val="28"/>
          <w:szCs w:val="28"/>
        </w:rPr>
        <w:t xml:space="preserve"> поклоніння, імена і дії, приписані</w:t>
      </w:r>
      <w:r w:rsidR="00E70D31">
        <w:rPr>
          <w:rFonts w:ascii="Times New Roman" w:hAnsi="Times New Roman" w:cs="Times New Roman"/>
          <w:sz w:val="28"/>
          <w:szCs w:val="28"/>
        </w:rPr>
        <w:t xml:space="preserve"> Йому</w:t>
      </w:r>
      <w:r w:rsidRPr="004D7BD7">
        <w:rPr>
          <w:rFonts w:ascii="Times New Roman" w:hAnsi="Times New Roman" w:cs="Times New Roman"/>
          <w:sz w:val="28"/>
          <w:szCs w:val="28"/>
        </w:rPr>
        <w:t xml:space="preserve">, </w:t>
      </w:r>
      <w:r w:rsidR="00E70D31">
        <w:rPr>
          <w:rFonts w:ascii="Times New Roman" w:hAnsi="Times New Roman" w:cs="Times New Roman"/>
          <w:sz w:val="28"/>
          <w:szCs w:val="28"/>
        </w:rPr>
        <w:t>були б</w:t>
      </w:r>
      <w:r w:rsidRPr="004D7BD7">
        <w:rPr>
          <w:rFonts w:ascii="Times New Roman" w:hAnsi="Times New Roman" w:cs="Times New Roman"/>
          <w:sz w:val="28"/>
          <w:szCs w:val="28"/>
        </w:rPr>
        <w:t xml:space="preserve"> </w:t>
      </w:r>
      <w:r w:rsidR="00E70D31">
        <w:rPr>
          <w:rFonts w:ascii="Times New Roman" w:hAnsi="Times New Roman" w:cs="Times New Roman"/>
          <w:sz w:val="28"/>
          <w:szCs w:val="28"/>
        </w:rPr>
        <w:t>засвідченням</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богозневаги. Ніхто зі святих ніколи не робив таких заяв і не приймав пошани, що було б відвертим гріхом і заслуговувало б</w:t>
      </w:r>
      <w:r w:rsidR="00E70D31">
        <w:rPr>
          <w:rFonts w:ascii="Times New Roman" w:hAnsi="Times New Roman" w:cs="Times New Roman"/>
          <w:sz w:val="28"/>
          <w:szCs w:val="28"/>
        </w:rPr>
        <w:t>и</w:t>
      </w:r>
      <w:r w:rsidRPr="004D7BD7">
        <w:rPr>
          <w:rFonts w:ascii="Times New Roman" w:hAnsi="Times New Roman" w:cs="Times New Roman"/>
          <w:sz w:val="28"/>
          <w:szCs w:val="28"/>
        </w:rPr>
        <w:t xml:space="preserve"> на смерть. Але Ісус приймав</w:t>
      </w:r>
      <w:r w:rsidR="00E70D31">
        <w:rPr>
          <w:rFonts w:ascii="Times New Roman" w:hAnsi="Times New Roman" w:cs="Times New Roman"/>
          <w:sz w:val="28"/>
          <w:szCs w:val="28"/>
        </w:rPr>
        <w:t xml:space="preserve"> поклоніння</w:t>
      </w:r>
      <w:r w:rsidRPr="004D7BD7">
        <w:rPr>
          <w:rFonts w:ascii="Times New Roman" w:hAnsi="Times New Roman" w:cs="Times New Roman"/>
          <w:sz w:val="28"/>
          <w:szCs w:val="28"/>
        </w:rPr>
        <w:t xml:space="preserve"> і </w:t>
      </w:r>
      <w:r w:rsidR="00E70D31">
        <w:rPr>
          <w:rFonts w:ascii="Times New Roman" w:hAnsi="Times New Roman" w:cs="Times New Roman"/>
          <w:sz w:val="28"/>
          <w:szCs w:val="28"/>
        </w:rPr>
        <w:t>проголошував Свою</w:t>
      </w:r>
      <w:r w:rsidRPr="004D7BD7">
        <w:rPr>
          <w:rFonts w:ascii="Times New Roman" w:hAnsi="Times New Roman" w:cs="Times New Roman"/>
          <w:sz w:val="28"/>
          <w:szCs w:val="28"/>
        </w:rPr>
        <w:t xml:space="preserve"> божественність. Ісус, Син Божий, </w:t>
      </w:r>
      <w:r w:rsidR="00E70D31">
        <w:rPr>
          <w:rFonts w:ascii="Times New Roman" w:hAnsi="Times New Roman" w:cs="Times New Roman"/>
          <w:sz w:val="28"/>
          <w:szCs w:val="28"/>
        </w:rPr>
        <w:t xml:space="preserve">– це </w:t>
      </w:r>
      <w:r w:rsidRPr="004D7BD7">
        <w:rPr>
          <w:rFonts w:ascii="Times New Roman" w:hAnsi="Times New Roman" w:cs="Times New Roman"/>
          <w:sz w:val="28"/>
          <w:szCs w:val="28"/>
        </w:rPr>
        <w:t xml:space="preserve">дійсно Божество, Бог, </w:t>
      </w:r>
      <w:r w:rsidR="00E70D31">
        <w:rPr>
          <w:rFonts w:ascii="Times New Roman" w:hAnsi="Times New Roman" w:cs="Times New Roman"/>
          <w:sz w:val="28"/>
          <w:szCs w:val="28"/>
        </w:rPr>
        <w:t>Я</w:t>
      </w:r>
      <w:r w:rsidRPr="004D7BD7">
        <w:rPr>
          <w:rFonts w:ascii="Times New Roman" w:hAnsi="Times New Roman" w:cs="Times New Roman"/>
          <w:sz w:val="28"/>
          <w:szCs w:val="28"/>
        </w:rPr>
        <w:t>кий з</w:t>
      </w:r>
      <w:r w:rsidR="009C3612" w:rsidRPr="004D7BD7">
        <w:rPr>
          <w:rFonts w:ascii="Times New Roman" w:hAnsi="Times New Roman" w:cs="Times New Roman"/>
          <w:sz w:val="28"/>
          <w:szCs w:val="28"/>
        </w:rPr>
        <w:t>’</w:t>
      </w:r>
      <w:r w:rsidR="00C51B62">
        <w:rPr>
          <w:rFonts w:ascii="Times New Roman" w:hAnsi="Times New Roman" w:cs="Times New Roman"/>
          <w:sz w:val="28"/>
          <w:szCs w:val="28"/>
        </w:rPr>
        <w:t>явився в</w:t>
      </w:r>
      <w:r w:rsidRPr="004D7BD7">
        <w:rPr>
          <w:rFonts w:ascii="Times New Roman" w:hAnsi="Times New Roman" w:cs="Times New Roman"/>
          <w:sz w:val="28"/>
          <w:szCs w:val="28"/>
        </w:rPr>
        <w:t xml:space="preserve"> тілі. Істинно віруюча людина може тільки виголосити разом із Хомою: «</w:t>
      </w:r>
      <w:r w:rsidR="00E70D31">
        <w:rPr>
          <w:rFonts w:ascii="Times New Roman" w:hAnsi="Times New Roman" w:cs="Times New Roman"/>
          <w:sz w:val="28"/>
          <w:szCs w:val="28"/>
        </w:rPr>
        <w:t>Господь мій</w:t>
      </w:r>
      <w:r w:rsidRPr="004D7BD7">
        <w:rPr>
          <w:rFonts w:ascii="Times New Roman" w:hAnsi="Times New Roman" w:cs="Times New Roman"/>
          <w:sz w:val="28"/>
          <w:szCs w:val="28"/>
        </w:rPr>
        <w:t xml:space="preserve"> і</w:t>
      </w:r>
      <w:r w:rsidR="00E70D31">
        <w:rPr>
          <w:rFonts w:ascii="Times New Roman" w:hAnsi="Times New Roman" w:cs="Times New Roman"/>
          <w:sz w:val="28"/>
          <w:szCs w:val="28"/>
        </w:rPr>
        <w:t xml:space="preserve"> Бог мій» (Івана 20:28;</w:t>
      </w:r>
      <w:r w:rsidRPr="004D7BD7">
        <w:rPr>
          <w:rFonts w:ascii="Times New Roman" w:hAnsi="Times New Roman" w:cs="Times New Roman"/>
          <w:sz w:val="28"/>
          <w:szCs w:val="28"/>
        </w:rPr>
        <w:t xml:space="preserve"> Ісаї 25:9).</w:t>
      </w:r>
    </w:p>
    <w:p w14:paraId="085130DB" w14:textId="77777777" w:rsidR="00C51B62" w:rsidRDefault="00C51B62" w:rsidP="00B64690">
      <w:pPr>
        <w:spacing w:after="0" w:line="240" w:lineRule="auto"/>
        <w:ind w:firstLine="709"/>
        <w:jc w:val="both"/>
        <w:rPr>
          <w:rFonts w:ascii="Times New Roman" w:hAnsi="Times New Roman" w:cs="Times New Roman"/>
          <w:b/>
          <w:sz w:val="28"/>
          <w:szCs w:val="28"/>
        </w:rPr>
      </w:pPr>
    </w:p>
    <w:p w14:paraId="2DCC0871"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VII. ЛЮДСЬКА ПРИРОДА ХРИСТА</w:t>
      </w:r>
    </w:p>
    <w:p w14:paraId="076CAA73"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Писання представля</w:t>
      </w:r>
      <w:r w:rsidR="00E70D31">
        <w:rPr>
          <w:rFonts w:ascii="Times New Roman" w:hAnsi="Times New Roman" w:cs="Times New Roman"/>
          <w:sz w:val="28"/>
          <w:szCs w:val="28"/>
        </w:rPr>
        <w:t xml:space="preserve">є </w:t>
      </w:r>
      <w:r w:rsidRPr="004D7BD7">
        <w:rPr>
          <w:rFonts w:ascii="Times New Roman" w:hAnsi="Times New Roman" w:cs="Times New Roman"/>
          <w:sz w:val="28"/>
          <w:szCs w:val="28"/>
        </w:rPr>
        <w:t xml:space="preserve">втіленого Христа як </w:t>
      </w:r>
      <w:r w:rsidR="00E70D31">
        <w:rPr>
          <w:rFonts w:ascii="Times New Roman" w:hAnsi="Times New Roman" w:cs="Times New Roman"/>
          <w:sz w:val="28"/>
          <w:szCs w:val="28"/>
        </w:rPr>
        <w:t>Т</w:t>
      </w:r>
      <w:r w:rsidRPr="004D7BD7">
        <w:rPr>
          <w:rFonts w:ascii="Times New Roman" w:hAnsi="Times New Roman" w:cs="Times New Roman"/>
          <w:sz w:val="28"/>
          <w:szCs w:val="28"/>
        </w:rPr>
        <w:t xml:space="preserve">ого, </w:t>
      </w:r>
      <w:r w:rsidR="00E70D31">
        <w:rPr>
          <w:rFonts w:ascii="Times New Roman" w:hAnsi="Times New Roman" w:cs="Times New Roman"/>
          <w:sz w:val="28"/>
          <w:szCs w:val="28"/>
        </w:rPr>
        <w:t>Хто мав дві природи. Він – Бог і Л</w:t>
      </w:r>
      <w:r w:rsidRPr="004D7BD7">
        <w:rPr>
          <w:rFonts w:ascii="Times New Roman" w:hAnsi="Times New Roman" w:cs="Times New Roman"/>
          <w:sz w:val="28"/>
          <w:szCs w:val="28"/>
        </w:rPr>
        <w:t xml:space="preserve">юдина в одній </w:t>
      </w:r>
      <w:r w:rsidR="00E70D31">
        <w:rPr>
          <w:rFonts w:ascii="Times New Roman" w:hAnsi="Times New Roman" w:cs="Times New Roman"/>
          <w:sz w:val="28"/>
          <w:szCs w:val="28"/>
        </w:rPr>
        <w:t>О</w:t>
      </w:r>
      <w:r w:rsidRPr="004D7BD7">
        <w:rPr>
          <w:rFonts w:ascii="Times New Roman" w:hAnsi="Times New Roman" w:cs="Times New Roman"/>
          <w:sz w:val="28"/>
          <w:szCs w:val="28"/>
        </w:rPr>
        <w:t>собі. Велика таємниця Божества</w:t>
      </w:r>
      <w:r w:rsidR="00E70D31">
        <w:rPr>
          <w:rFonts w:ascii="Times New Roman" w:hAnsi="Times New Roman" w:cs="Times New Roman"/>
          <w:sz w:val="28"/>
          <w:szCs w:val="28"/>
        </w:rPr>
        <w:t>:</w:t>
      </w:r>
      <w:r w:rsidRPr="004D7BD7">
        <w:rPr>
          <w:rFonts w:ascii="Times New Roman" w:hAnsi="Times New Roman" w:cs="Times New Roman"/>
          <w:sz w:val="28"/>
          <w:szCs w:val="28"/>
        </w:rPr>
        <w:t xml:space="preserve"> Бог 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явився у тіл</w:t>
      </w:r>
      <w:r w:rsidR="00E70D31">
        <w:rPr>
          <w:rFonts w:ascii="Times New Roman" w:hAnsi="Times New Roman" w:cs="Times New Roman"/>
          <w:sz w:val="28"/>
          <w:szCs w:val="28"/>
        </w:rPr>
        <w:t>і</w:t>
      </w:r>
      <w:r w:rsidRPr="004D7BD7">
        <w:rPr>
          <w:rFonts w:ascii="Times New Roman" w:hAnsi="Times New Roman" w:cs="Times New Roman"/>
          <w:sz w:val="28"/>
          <w:szCs w:val="28"/>
        </w:rPr>
        <w:t xml:space="preserve"> (1 Тимофія 3:16; Колосян 2:2</w:t>
      </w:r>
      <w:r w:rsidR="0072579B" w:rsidRPr="004D7BD7">
        <w:rPr>
          <w:rFonts w:ascii="Times New Roman" w:hAnsi="Times New Roman" w:cs="Times New Roman"/>
          <w:sz w:val="28"/>
          <w:szCs w:val="28"/>
        </w:rPr>
        <w:t>-</w:t>
      </w:r>
      <w:r w:rsidR="00E70D31">
        <w:rPr>
          <w:rFonts w:ascii="Times New Roman" w:hAnsi="Times New Roman" w:cs="Times New Roman"/>
          <w:sz w:val="28"/>
          <w:szCs w:val="28"/>
        </w:rPr>
        <w:t>3). У цьому розділі</w:t>
      </w:r>
      <w:r w:rsidRPr="004D7BD7">
        <w:rPr>
          <w:rFonts w:ascii="Times New Roman" w:hAnsi="Times New Roman" w:cs="Times New Roman"/>
          <w:sz w:val="28"/>
          <w:szCs w:val="28"/>
        </w:rPr>
        <w:t xml:space="preserve"> розглянемо факти досконалості і безгрішності людської п</w:t>
      </w:r>
      <w:r w:rsidR="00E70D31">
        <w:rPr>
          <w:rFonts w:ascii="Times New Roman" w:hAnsi="Times New Roman" w:cs="Times New Roman"/>
          <w:sz w:val="28"/>
          <w:szCs w:val="28"/>
        </w:rPr>
        <w:t>рироди Христа і Його приклад, навищий для в</w:t>
      </w:r>
      <w:r w:rsidRPr="004D7BD7">
        <w:rPr>
          <w:rFonts w:ascii="Times New Roman" w:hAnsi="Times New Roman" w:cs="Times New Roman"/>
          <w:sz w:val="28"/>
          <w:szCs w:val="28"/>
        </w:rPr>
        <w:t>сіх віруючих.</w:t>
      </w:r>
    </w:p>
    <w:p w14:paraId="6ED3B79F"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Людська природа Христа</w:t>
      </w:r>
    </w:p>
    <w:p w14:paraId="4B38314B"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Він народився, як людина</w:t>
      </w:r>
    </w:p>
    <w:p w14:paraId="45C7DEB1" w14:textId="77777777" w:rsidR="003928A0" w:rsidRPr="004D7BD7" w:rsidRDefault="00E70D31" w:rsidP="004C76D4">
      <w:pPr>
        <w:spacing w:after="0" w:line="240" w:lineRule="auto"/>
        <w:ind w:left="708" w:firstLine="709"/>
        <w:jc w:val="both"/>
        <w:rPr>
          <w:rFonts w:ascii="Times New Roman" w:hAnsi="Times New Roman" w:cs="Times New Roman"/>
          <w:sz w:val="28"/>
          <w:szCs w:val="28"/>
        </w:rPr>
      </w:pPr>
      <w:r w:rsidRPr="004C76D4">
        <w:rPr>
          <w:rFonts w:ascii="Times New Roman" w:hAnsi="Times New Roman" w:cs="Times New Roman"/>
          <w:b/>
          <w:sz w:val="28"/>
          <w:szCs w:val="28"/>
        </w:rPr>
        <w:t>а</w:t>
      </w:r>
      <w:r w:rsidR="004C76D4" w:rsidRPr="004C76D4">
        <w:rPr>
          <w:rFonts w:ascii="Times New Roman" w:hAnsi="Times New Roman" w:cs="Times New Roman"/>
          <w:b/>
          <w:sz w:val="28"/>
          <w:szCs w:val="28"/>
        </w:rPr>
        <w:t>.</w:t>
      </w:r>
      <w:r w:rsidR="003928A0" w:rsidRPr="004D7BD7">
        <w:rPr>
          <w:rFonts w:ascii="Times New Roman" w:hAnsi="Times New Roman" w:cs="Times New Roman"/>
          <w:sz w:val="28"/>
          <w:szCs w:val="28"/>
        </w:rPr>
        <w:t xml:space="preserve"> Він народився від жінки (Матвія 1:18</w:t>
      </w:r>
      <w:r w:rsidR="0072579B" w:rsidRPr="004D7BD7">
        <w:rPr>
          <w:rFonts w:ascii="Times New Roman" w:hAnsi="Times New Roman" w:cs="Times New Roman"/>
          <w:sz w:val="28"/>
          <w:szCs w:val="28"/>
        </w:rPr>
        <w:t>-</w:t>
      </w:r>
      <w:r>
        <w:rPr>
          <w:rFonts w:ascii="Times New Roman" w:hAnsi="Times New Roman" w:cs="Times New Roman"/>
          <w:sz w:val="28"/>
          <w:szCs w:val="28"/>
        </w:rPr>
        <w:t>23,</w:t>
      </w:r>
      <w:r w:rsidR="003928A0" w:rsidRPr="004D7BD7">
        <w:rPr>
          <w:rFonts w:ascii="Times New Roman" w:hAnsi="Times New Roman" w:cs="Times New Roman"/>
          <w:sz w:val="28"/>
          <w:szCs w:val="28"/>
        </w:rPr>
        <w:t xml:space="preserve"> 2:11; Луки 1:30</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33; Галат</w:t>
      </w:r>
      <w:r>
        <w:rPr>
          <w:rFonts w:ascii="Times New Roman" w:hAnsi="Times New Roman" w:cs="Times New Roman"/>
          <w:sz w:val="28"/>
          <w:szCs w:val="28"/>
        </w:rPr>
        <w:t xml:space="preserve">ів 4:4). Діва Марія була обрана </w:t>
      </w:r>
      <w:r w:rsidR="003928A0" w:rsidRPr="004D7BD7">
        <w:rPr>
          <w:rFonts w:ascii="Times New Roman" w:hAnsi="Times New Roman" w:cs="Times New Roman"/>
          <w:sz w:val="28"/>
          <w:szCs w:val="28"/>
        </w:rPr>
        <w:t>стати матір</w:t>
      </w:r>
      <w:r w:rsidR="009C3612" w:rsidRPr="004D7BD7">
        <w:rPr>
          <w:rFonts w:ascii="Times New Roman" w:hAnsi="Times New Roman" w:cs="Times New Roman"/>
          <w:sz w:val="28"/>
          <w:szCs w:val="28"/>
        </w:rPr>
        <w:t>’</w:t>
      </w:r>
      <w:r w:rsidR="003928A0" w:rsidRPr="004D7BD7">
        <w:rPr>
          <w:rFonts w:ascii="Times New Roman" w:hAnsi="Times New Roman" w:cs="Times New Roman"/>
          <w:sz w:val="28"/>
          <w:szCs w:val="28"/>
        </w:rPr>
        <w:t>ю людської природи Христа.</w:t>
      </w:r>
    </w:p>
    <w:p w14:paraId="1FB6FAFA" w14:textId="77777777" w:rsidR="003928A0" w:rsidRPr="004D7BD7" w:rsidRDefault="00E70D31" w:rsidP="004C76D4">
      <w:pPr>
        <w:spacing w:after="0" w:line="240" w:lineRule="auto"/>
        <w:ind w:left="708" w:firstLine="709"/>
        <w:jc w:val="both"/>
        <w:rPr>
          <w:rFonts w:ascii="Times New Roman" w:hAnsi="Times New Roman" w:cs="Times New Roman"/>
          <w:sz w:val="28"/>
          <w:szCs w:val="28"/>
        </w:rPr>
      </w:pPr>
      <w:r w:rsidRPr="004C76D4">
        <w:rPr>
          <w:rFonts w:ascii="Times New Roman" w:hAnsi="Times New Roman" w:cs="Times New Roman"/>
          <w:b/>
          <w:sz w:val="28"/>
          <w:szCs w:val="28"/>
        </w:rPr>
        <w:t>б</w:t>
      </w:r>
      <w:r w:rsidR="004C76D4" w:rsidRPr="004C76D4">
        <w:rPr>
          <w:rFonts w:ascii="Times New Roman" w:hAnsi="Times New Roman" w:cs="Times New Roman"/>
          <w:b/>
          <w:sz w:val="28"/>
          <w:szCs w:val="28"/>
        </w:rPr>
        <w:t>.</w:t>
      </w:r>
      <w:r w:rsidR="003928A0" w:rsidRPr="004D7BD7">
        <w:rPr>
          <w:rFonts w:ascii="Times New Roman" w:hAnsi="Times New Roman" w:cs="Times New Roman"/>
          <w:sz w:val="28"/>
          <w:szCs w:val="28"/>
        </w:rPr>
        <w:t xml:space="preserve"> Про Нього сказано, що Він є насінням Давида за тілом (Римлян 1:3; Матвія 1:1).</w:t>
      </w:r>
    </w:p>
    <w:p w14:paraId="49C71805" w14:textId="77777777" w:rsidR="003928A0" w:rsidRPr="004D7BD7" w:rsidRDefault="004C76D4" w:rsidP="004C76D4">
      <w:pPr>
        <w:spacing w:after="0" w:line="240" w:lineRule="auto"/>
        <w:ind w:left="708" w:firstLine="709"/>
        <w:jc w:val="both"/>
        <w:rPr>
          <w:rFonts w:ascii="Times New Roman" w:hAnsi="Times New Roman" w:cs="Times New Roman"/>
          <w:sz w:val="28"/>
          <w:szCs w:val="28"/>
        </w:rPr>
      </w:pPr>
      <w:r w:rsidRPr="004C76D4">
        <w:rPr>
          <w:rFonts w:ascii="Times New Roman" w:hAnsi="Times New Roman" w:cs="Times New Roman"/>
          <w:b/>
          <w:sz w:val="28"/>
          <w:szCs w:val="28"/>
        </w:rPr>
        <w:t>в</w:t>
      </w:r>
      <w:r>
        <w:rPr>
          <w:rFonts w:ascii="Times New Roman" w:hAnsi="Times New Roman" w:cs="Times New Roman"/>
          <w:sz w:val="28"/>
          <w:szCs w:val="28"/>
        </w:rPr>
        <w:t>.</w:t>
      </w:r>
      <w:r w:rsidR="00E70D31">
        <w:rPr>
          <w:rFonts w:ascii="Times New Roman" w:hAnsi="Times New Roman" w:cs="Times New Roman"/>
          <w:sz w:val="28"/>
          <w:szCs w:val="28"/>
        </w:rPr>
        <w:t xml:space="preserve"> Він був</w:t>
      </w:r>
      <w:r w:rsidR="003928A0" w:rsidRPr="004D7BD7">
        <w:rPr>
          <w:rFonts w:ascii="Times New Roman" w:hAnsi="Times New Roman" w:cs="Times New Roman"/>
          <w:sz w:val="28"/>
          <w:szCs w:val="28"/>
        </w:rPr>
        <w:t xml:space="preserve"> обіцяним насінням жінки</w:t>
      </w:r>
      <w:r w:rsidR="00896E00">
        <w:rPr>
          <w:rFonts w:ascii="Times New Roman" w:hAnsi="Times New Roman" w:cs="Times New Roman"/>
          <w:sz w:val="28"/>
          <w:szCs w:val="28"/>
        </w:rPr>
        <w:t xml:space="preserve"> </w:t>
      </w:r>
      <w:r w:rsidR="003928A0" w:rsidRPr="004D7BD7">
        <w:rPr>
          <w:rFonts w:ascii="Times New Roman" w:hAnsi="Times New Roman" w:cs="Times New Roman"/>
          <w:sz w:val="28"/>
          <w:szCs w:val="28"/>
        </w:rPr>
        <w:t>(Буття 3:15; Матвія 1:23; Ісаї 7:14).</w:t>
      </w:r>
    </w:p>
    <w:p w14:paraId="75F1516D" w14:textId="77777777" w:rsidR="003928A0" w:rsidRPr="004D7BD7" w:rsidRDefault="004C76D4" w:rsidP="004C76D4">
      <w:pPr>
        <w:spacing w:after="0" w:line="240" w:lineRule="auto"/>
        <w:ind w:left="708" w:firstLine="709"/>
        <w:jc w:val="both"/>
        <w:rPr>
          <w:rFonts w:ascii="Times New Roman" w:hAnsi="Times New Roman" w:cs="Times New Roman"/>
          <w:sz w:val="28"/>
          <w:szCs w:val="28"/>
        </w:rPr>
      </w:pPr>
      <w:r w:rsidRPr="004C76D4">
        <w:rPr>
          <w:rFonts w:ascii="Times New Roman" w:hAnsi="Times New Roman" w:cs="Times New Roman"/>
          <w:b/>
          <w:sz w:val="28"/>
          <w:szCs w:val="28"/>
        </w:rPr>
        <w:t>г.</w:t>
      </w:r>
      <w:r w:rsidR="003928A0" w:rsidRPr="004D7BD7">
        <w:rPr>
          <w:rFonts w:ascii="Times New Roman" w:hAnsi="Times New Roman" w:cs="Times New Roman"/>
          <w:sz w:val="28"/>
          <w:szCs w:val="28"/>
        </w:rPr>
        <w:t xml:space="preserve"> Він походив з ізраїльського народу по плоті (Римлян 9:5).</w:t>
      </w:r>
    </w:p>
    <w:p w14:paraId="45CDCC17" w14:textId="77777777" w:rsidR="003928A0" w:rsidRPr="004D7BD7" w:rsidRDefault="00E70D31" w:rsidP="004C76D4">
      <w:pPr>
        <w:spacing w:after="0" w:line="240" w:lineRule="auto"/>
        <w:ind w:left="708" w:firstLine="709"/>
        <w:jc w:val="both"/>
        <w:rPr>
          <w:rFonts w:ascii="Times New Roman" w:hAnsi="Times New Roman" w:cs="Times New Roman"/>
          <w:sz w:val="28"/>
          <w:szCs w:val="28"/>
        </w:rPr>
      </w:pPr>
      <w:r w:rsidRPr="004C76D4">
        <w:rPr>
          <w:rFonts w:ascii="Times New Roman" w:hAnsi="Times New Roman" w:cs="Times New Roman"/>
          <w:b/>
          <w:sz w:val="28"/>
          <w:szCs w:val="28"/>
        </w:rPr>
        <w:t>д</w:t>
      </w:r>
      <w:r w:rsidR="004C76D4">
        <w:rPr>
          <w:rFonts w:ascii="Times New Roman" w:hAnsi="Times New Roman" w:cs="Times New Roman"/>
          <w:sz w:val="28"/>
          <w:szCs w:val="28"/>
        </w:rPr>
        <w:t>.</w:t>
      </w:r>
      <w:r>
        <w:rPr>
          <w:rFonts w:ascii="Times New Roman" w:hAnsi="Times New Roman" w:cs="Times New Roman"/>
          <w:sz w:val="28"/>
          <w:szCs w:val="28"/>
        </w:rPr>
        <w:t xml:space="preserve"> Він –</w:t>
      </w:r>
      <w:r w:rsidR="003928A0" w:rsidRPr="004D7BD7">
        <w:rPr>
          <w:rFonts w:ascii="Times New Roman" w:hAnsi="Times New Roman" w:cs="Times New Roman"/>
          <w:sz w:val="28"/>
          <w:szCs w:val="28"/>
        </w:rPr>
        <w:t xml:space="preserve"> визнани</w:t>
      </w:r>
      <w:r>
        <w:rPr>
          <w:rFonts w:ascii="Times New Roman" w:hAnsi="Times New Roman" w:cs="Times New Roman"/>
          <w:sz w:val="28"/>
          <w:szCs w:val="28"/>
        </w:rPr>
        <w:t>й</w:t>
      </w:r>
      <w:r w:rsidR="003928A0" w:rsidRPr="004D7BD7">
        <w:rPr>
          <w:rFonts w:ascii="Times New Roman" w:hAnsi="Times New Roman" w:cs="Times New Roman"/>
          <w:sz w:val="28"/>
          <w:szCs w:val="28"/>
        </w:rPr>
        <w:t xml:space="preserve"> Син Давида</w:t>
      </w:r>
      <w:r w:rsidR="00896E00">
        <w:rPr>
          <w:rFonts w:ascii="Times New Roman" w:hAnsi="Times New Roman" w:cs="Times New Roman"/>
          <w:sz w:val="28"/>
          <w:szCs w:val="28"/>
        </w:rPr>
        <w:t xml:space="preserve"> </w:t>
      </w:r>
      <w:r w:rsidR="003928A0" w:rsidRPr="004D7BD7">
        <w:rPr>
          <w:rFonts w:ascii="Times New Roman" w:hAnsi="Times New Roman" w:cs="Times New Roman"/>
          <w:sz w:val="28"/>
          <w:szCs w:val="28"/>
        </w:rPr>
        <w:t>(Матвія 15:22; Дії 13:22</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 xml:space="preserve">23; Євреїв 7:14). Його родовід можна </w:t>
      </w:r>
      <w:r>
        <w:rPr>
          <w:rFonts w:ascii="Times New Roman" w:hAnsi="Times New Roman" w:cs="Times New Roman"/>
          <w:sz w:val="28"/>
          <w:szCs w:val="28"/>
        </w:rPr>
        <w:t>про</w:t>
      </w:r>
      <w:r w:rsidR="002C2979">
        <w:rPr>
          <w:rFonts w:ascii="Times New Roman" w:hAnsi="Times New Roman" w:cs="Times New Roman"/>
          <w:sz w:val="28"/>
          <w:szCs w:val="28"/>
        </w:rPr>
        <w:t>с</w:t>
      </w:r>
      <w:r>
        <w:rPr>
          <w:rFonts w:ascii="Times New Roman" w:hAnsi="Times New Roman" w:cs="Times New Roman"/>
          <w:sz w:val="28"/>
          <w:szCs w:val="28"/>
        </w:rPr>
        <w:t>тежити</w:t>
      </w:r>
      <w:r w:rsidR="003928A0" w:rsidRPr="004D7BD7">
        <w:rPr>
          <w:rFonts w:ascii="Times New Roman" w:hAnsi="Times New Roman" w:cs="Times New Roman"/>
          <w:sz w:val="28"/>
          <w:szCs w:val="28"/>
        </w:rPr>
        <w:t xml:space="preserve"> по лінії Його матері Марії до Давида</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царя Ізраїл</w:t>
      </w:r>
      <w:r>
        <w:rPr>
          <w:rFonts w:ascii="Times New Roman" w:hAnsi="Times New Roman" w:cs="Times New Roman"/>
          <w:sz w:val="28"/>
          <w:szCs w:val="28"/>
        </w:rPr>
        <w:t>ю</w:t>
      </w:r>
      <w:r w:rsidR="003928A0" w:rsidRPr="004D7BD7">
        <w:rPr>
          <w:rFonts w:ascii="Times New Roman" w:hAnsi="Times New Roman" w:cs="Times New Roman"/>
          <w:sz w:val="28"/>
          <w:szCs w:val="28"/>
        </w:rPr>
        <w:t>.</w:t>
      </w:r>
    </w:p>
    <w:p w14:paraId="031B7430" w14:textId="77777777" w:rsidR="003928A0" w:rsidRPr="004D7BD7" w:rsidRDefault="004C76D4" w:rsidP="004C76D4">
      <w:pPr>
        <w:spacing w:after="0" w:line="240" w:lineRule="auto"/>
        <w:ind w:left="708" w:firstLine="709"/>
        <w:jc w:val="both"/>
        <w:rPr>
          <w:rFonts w:ascii="Times New Roman" w:hAnsi="Times New Roman" w:cs="Times New Roman"/>
          <w:sz w:val="28"/>
          <w:szCs w:val="28"/>
        </w:rPr>
      </w:pPr>
      <w:r w:rsidRPr="004C76D4">
        <w:rPr>
          <w:rFonts w:ascii="Times New Roman" w:hAnsi="Times New Roman" w:cs="Times New Roman"/>
          <w:b/>
          <w:sz w:val="28"/>
          <w:szCs w:val="28"/>
        </w:rPr>
        <w:t>е.</w:t>
      </w:r>
      <w:r w:rsidR="003928A0" w:rsidRPr="004D7BD7">
        <w:rPr>
          <w:rFonts w:ascii="Times New Roman" w:hAnsi="Times New Roman" w:cs="Times New Roman"/>
          <w:sz w:val="28"/>
          <w:szCs w:val="28"/>
        </w:rPr>
        <w:t xml:space="preserve"> Він </w:t>
      </w:r>
      <w:r w:rsidR="002C2979">
        <w:rPr>
          <w:rFonts w:ascii="Times New Roman" w:hAnsi="Times New Roman" w:cs="Times New Roman"/>
          <w:sz w:val="28"/>
          <w:szCs w:val="28"/>
        </w:rPr>
        <w:t>є Словом, яке сталося тілом і проявилося в</w:t>
      </w:r>
      <w:r w:rsidR="003928A0" w:rsidRPr="004D7BD7">
        <w:rPr>
          <w:rFonts w:ascii="Times New Roman" w:hAnsi="Times New Roman" w:cs="Times New Roman"/>
          <w:sz w:val="28"/>
          <w:szCs w:val="28"/>
        </w:rPr>
        <w:t xml:space="preserve"> тілі (Івана 1:14; Римлян 1:3; 1</w:t>
      </w:r>
      <w:r w:rsidR="004B0E71">
        <w:rPr>
          <w:rFonts w:ascii="Times New Roman" w:hAnsi="Times New Roman" w:cs="Times New Roman"/>
          <w:sz w:val="28"/>
          <w:szCs w:val="28"/>
        </w:rPr>
        <w:t xml:space="preserve"> </w:t>
      </w:r>
      <w:r w:rsidR="003928A0" w:rsidRPr="004D7BD7">
        <w:rPr>
          <w:rFonts w:ascii="Times New Roman" w:hAnsi="Times New Roman" w:cs="Times New Roman"/>
          <w:sz w:val="28"/>
          <w:szCs w:val="28"/>
        </w:rPr>
        <w:t>Тимофія 3:16).</w:t>
      </w:r>
    </w:p>
    <w:p w14:paraId="4F450325"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Він мав людське походження</w:t>
      </w:r>
    </w:p>
    <w:p w14:paraId="259674A4"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Родовід Христа за тілом, згідно</w:t>
      </w:r>
      <w:r w:rsidR="00D20A03">
        <w:rPr>
          <w:rFonts w:ascii="Times New Roman" w:hAnsi="Times New Roman" w:cs="Times New Roman"/>
          <w:sz w:val="28"/>
          <w:szCs w:val="28"/>
        </w:rPr>
        <w:t xml:space="preserve"> з</w:t>
      </w:r>
      <w:r w:rsidRPr="004D7BD7">
        <w:rPr>
          <w:rFonts w:ascii="Times New Roman" w:hAnsi="Times New Roman" w:cs="Times New Roman"/>
          <w:sz w:val="28"/>
          <w:szCs w:val="28"/>
        </w:rPr>
        <w:t xml:space="preserve"> Євангелі</w:t>
      </w:r>
      <w:r w:rsidR="00D20A03">
        <w:rPr>
          <w:rFonts w:ascii="Times New Roman" w:hAnsi="Times New Roman" w:cs="Times New Roman"/>
          <w:sz w:val="28"/>
          <w:szCs w:val="28"/>
        </w:rPr>
        <w:t>єм</w:t>
      </w:r>
      <w:r w:rsidRPr="004D7BD7">
        <w:rPr>
          <w:rFonts w:ascii="Times New Roman" w:hAnsi="Times New Roman" w:cs="Times New Roman"/>
          <w:sz w:val="28"/>
          <w:szCs w:val="28"/>
        </w:rPr>
        <w:t xml:space="preserve"> від Луки, простежується до царя Давида і до Адама по лінії Його матері, а по лінії названого батька Йосипа</w:t>
      </w:r>
      <w:r w:rsidR="00D20A03">
        <w:rPr>
          <w:rFonts w:ascii="Times New Roman" w:hAnsi="Times New Roman" w:cs="Times New Roman"/>
          <w:sz w:val="28"/>
          <w:szCs w:val="28"/>
        </w:rPr>
        <w:t xml:space="preserve"> – до Давида і Авраама згідно з Євангеліє</w:t>
      </w:r>
      <w:r w:rsidRPr="004D7BD7">
        <w:rPr>
          <w:rFonts w:ascii="Times New Roman" w:hAnsi="Times New Roman" w:cs="Times New Roman"/>
          <w:sz w:val="28"/>
          <w:szCs w:val="28"/>
        </w:rPr>
        <w:t>м від Матвія (Луки 3:23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38; Матвія 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17). 1 хоча інші казали, що Ісус був сином Йосипа, Сам Ісус ніколи не визнавав Йосипа Своїм земним батьком. Але Він заявляв, що Бог був Його батьком, і визнавав Марію Своєю матір</w:t>
      </w:r>
      <w:r w:rsidR="009C3612" w:rsidRPr="004D7BD7">
        <w:rPr>
          <w:rFonts w:ascii="Times New Roman" w:hAnsi="Times New Roman" w:cs="Times New Roman"/>
          <w:sz w:val="28"/>
          <w:szCs w:val="28"/>
        </w:rPr>
        <w:t>’</w:t>
      </w:r>
      <w:r w:rsidR="00D20A03">
        <w:rPr>
          <w:rFonts w:ascii="Times New Roman" w:hAnsi="Times New Roman" w:cs="Times New Roman"/>
          <w:sz w:val="28"/>
          <w:szCs w:val="28"/>
        </w:rPr>
        <w:t>ю (Луки 3:23,</w:t>
      </w:r>
      <w:r w:rsidRPr="004D7BD7">
        <w:rPr>
          <w:rFonts w:ascii="Times New Roman" w:hAnsi="Times New Roman" w:cs="Times New Roman"/>
          <w:sz w:val="28"/>
          <w:szCs w:val="28"/>
        </w:rPr>
        <w:t xml:space="preserve"> 4:22; Матвія 13:55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56; Івана 1:45</w:t>
      </w:r>
      <w:r w:rsidR="00D20A03">
        <w:rPr>
          <w:rFonts w:ascii="Times New Roman" w:hAnsi="Times New Roman" w:cs="Times New Roman"/>
          <w:sz w:val="28"/>
          <w:szCs w:val="28"/>
        </w:rPr>
        <w:t>, 6:42). Є</w:t>
      </w:r>
      <w:r w:rsidRPr="004D7BD7">
        <w:rPr>
          <w:rFonts w:ascii="Times New Roman" w:hAnsi="Times New Roman" w:cs="Times New Roman"/>
          <w:sz w:val="28"/>
          <w:szCs w:val="28"/>
        </w:rPr>
        <w:t>вреї за часів Христа були в</w:t>
      </w:r>
      <w:r w:rsidR="00D20A03">
        <w:rPr>
          <w:rFonts w:ascii="Times New Roman" w:hAnsi="Times New Roman" w:cs="Times New Roman"/>
          <w:sz w:val="28"/>
          <w:szCs w:val="28"/>
        </w:rPr>
        <w:t>певнені, що Він був справжньою Л</w:t>
      </w:r>
      <w:r w:rsidRPr="004D7BD7">
        <w:rPr>
          <w:rFonts w:ascii="Times New Roman" w:hAnsi="Times New Roman" w:cs="Times New Roman"/>
          <w:sz w:val="28"/>
          <w:szCs w:val="28"/>
        </w:rPr>
        <w:t>юдиною, з плоті і крові, як і всі інші люди. Він не був ілюз</w:t>
      </w:r>
      <w:r w:rsidR="00D20A03">
        <w:rPr>
          <w:rFonts w:ascii="Times New Roman" w:hAnsi="Times New Roman" w:cs="Times New Roman"/>
          <w:sz w:val="28"/>
          <w:szCs w:val="28"/>
        </w:rPr>
        <w:t>ією чи примарою, але правдивою Л</w:t>
      </w:r>
      <w:r w:rsidRPr="004D7BD7">
        <w:rPr>
          <w:rFonts w:ascii="Times New Roman" w:hAnsi="Times New Roman" w:cs="Times New Roman"/>
          <w:sz w:val="28"/>
          <w:szCs w:val="28"/>
        </w:rPr>
        <w:t>юдиною.</w:t>
      </w:r>
    </w:p>
    <w:p w14:paraId="18058C06" w14:textId="77777777" w:rsidR="003928A0" w:rsidRPr="004D7BD7" w:rsidRDefault="00D20A03"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3. Щодо Нього вживали</w:t>
      </w:r>
      <w:r w:rsidR="003928A0" w:rsidRPr="004D7BD7">
        <w:rPr>
          <w:rFonts w:ascii="Times New Roman" w:hAnsi="Times New Roman" w:cs="Times New Roman"/>
          <w:b/>
          <w:sz w:val="28"/>
          <w:szCs w:val="28"/>
        </w:rPr>
        <w:t xml:space="preserve"> людські імена і титули</w:t>
      </w:r>
    </w:p>
    <w:p w14:paraId="27D990DB" w14:textId="77777777" w:rsidR="003928A0" w:rsidRPr="004D7BD7" w:rsidRDefault="002C2979" w:rsidP="002C2979">
      <w:pPr>
        <w:spacing w:after="0" w:line="240" w:lineRule="auto"/>
        <w:ind w:left="708" w:firstLine="709"/>
        <w:jc w:val="both"/>
        <w:rPr>
          <w:rFonts w:ascii="Times New Roman" w:hAnsi="Times New Roman" w:cs="Times New Roman"/>
          <w:sz w:val="28"/>
          <w:szCs w:val="28"/>
        </w:rPr>
      </w:pPr>
      <w:r w:rsidRPr="002C2979">
        <w:rPr>
          <w:rFonts w:ascii="Times New Roman" w:hAnsi="Times New Roman" w:cs="Times New Roman"/>
          <w:b/>
          <w:sz w:val="28"/>
          <w:szCs w:val="28"/>
        </w:rPr>
        <w:t>а</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Йосип</w:t>
      </w:r>
      <w:r w:rsidR="00D20A03">
        <w:rPr>
          <w:rFonts w:ascii="Times New Roman" w:hAnsi="Times New Roman" w:cs="Times New Roman"/>
          <w:sz w:val="28"/>
          <w:szCs w:val="28"/>
        </w:rPr>
        <w:t>у</w:t>
      </w:r>
      <w:r w:rsidR="003928A0" w:rsidRPr="004D7BD7">
        <w:rPr>
          <w:rFonts w:ascii="Times New Roman" w:hAnsi="Times New Roman" w:cs="Times New Roman"/>
          <w:sz w:val="28"/>
          <w:szCs w:val="28"/>
        </w:rPr>
        <w:t xml:space="preserve"> і Марії </w:t>
      </w:r>
      <w:r w:rsidR="00D20A03">
        <w:rPr>
          <w:rFonts w:ascii="Times New Roman" w:hAnsi="Times New Roman" w:cs="Times New Roman"/>
          <w:sz w:val="28"/>
          <w:szCs w:val="28"/>
        </w:rPr>
        <w:t>ангел Гавриїл звістив, що Дитя буде</w:t>
      </w:r>
      <w:r w:rsidR="003928A0" w:rsidRPr="004D7BD7">
        <w:rPr>
          <w:rFonts w:ascii="Times New Roman" w:hAnsi="Times New Roman" w:cs="Times New Roman"/>
          <w:sz w:val="28"/>
          <w:szCs w:val="28"/>
        </w:rPr>
        <w:t xml:space="preserve"> назван</w:t>
      </w:r>
      <w:r w:rsidR="00D20A03">
        <w:rPr>
          <w:rFonts w:ascii="Times New Roman" w:hAnsi="Times New Roman" w:cs="Times New Roman"/>
          <w:sz w:val="28"/>
          <w:szCs w:val="28"/>
        </w:rPr>
        <w:t>е</w:t>
      </w:r>
      <w:r w:rsidR="003928A0" w:rsidRPr="004D7BD7">
        <w:rPr>
          <w:rFonts w:ascii="Times New Roman" w:hAnsi="Times New Roman" w:cs="Times New Roman"/>
          <w:sz w:val="28"/>
          <w:szCs w:val="28"/>
        </w:rPr>
        <w:t xml:space="preserve"> Ісусом, ще до </w:t>
      </w:r>
      <w:r w:rsidR="00D20A03">
        <w:rPr>
          <w:rFonts w:ascii="Times New Roman" w:hAnsi="Times New Roman" w:cs="Times New Roman"/>
          <w:sz w:val="28"/>
          <w:szCs w:val="28"/>
        </w:rPr>
        <w:t>Його</w:t>
      </w:r>
      <w:r w:rsidR="003928A0" w:rsidRPr="004D7BD7">
        <w:rPr>
          <w:rFonts w:ascii="Times New Roman" w:hAnsi="Times New Roman" w:cs="Times New Roman"/>
          <w:sz w:val="28"/>
          <w:szCs w:val="28"/>
        </w:rPr>
        <w:t xml:space="preserve"> народження (Матвія 1:21</w:t>
      </w:r>
      <w:r w:rsidR="0072579B" w:rsidRPr="004D7BD7">
        <w:rPr>
          <w:rFonts w:ascii="Times New Roman" w:hAnsi="Times New Roman" w:cs="Times New Roman"/>
          <w:sz w:val="28"/>
          <w:szCs w:val="28"/>
        </w:rPr>
        <w:t>-</w:t>
      </w:r>
      <w:r>
        <w:rPr>
          <w:rFonts w:ascii="Times New Roman" w:hAnsi="Times New Roman" w:cs="Times New Roman"/>
          <w:sz w:val="28"/>
          <w:szCs w:val="28"/>
        </w:rPr>
        <w:t>23).</w:t>
      </w:r>
    </w:p>
    <w:p w14:paraId="6096F0C2" w14:textId="77777777" w:rsidR="003928A0" w:rsidRPr="004D7BD7" w:rsidRDefault="00D20A03" w:rsidP="002C2979">
      <w:pPr>
        <w:spacing w:after="0" w:line="240" w:lineRule="auto"/>
        <w:ind w:left="708" w:firstLine="709"/>
        <w:jc w:val="both"/>
        <w:rPr>
          <w:rFonts w:ascii="Times New Roman" w:hAnsi="Times New Roman" w:cs="Times New Roman"/>
          <w:sz w:val="28"/>
          <w:szCs w:val="28"/>
        </w:rPr>
      </w:pPr>
      <w:r w:rsidRPr="002C2979">
        <w:rPr>
          <w:rFonts w:ascii="Times New Roman" w:hAnsi="Times New Roman" w:cs="Times New Roman"/>
          <w:b/>
          <w:sz w:val="28"/>
          <w:szCs w:val="28"/>
        </w:rPr>
        <w:t>б</w:t>
      </w:r>
      <w:r w:rsidR="002C2979">
        <w:rPr>
          <w:rFonts w:ascii="Times New Roman" w:hAnsi="Times New Roman" w:cs="Times New Roman"/>
          <w:sz w:val="28"/>
          <w:szCs w:val="28"/>
        </w:rPr>
        <w:t>.</w:t>
      </w:r>
      <w:r w:rsidR="003928A0" w:rsidRPr="004D7BD7">
        <w:rPr>
          <w:rFonts w:ascii="Times New Roman" w:hAnsi="Times New Roman" w:cs="Times New Roman"/>
          <w:sz w:val="28"/>
          <w:szCs w:val="28"/>
        </w:rPr>
        <w:t xml:space="preserve"> Його називають Сином Давида </w:t>
      </w:r>
      <w:r w:rsidR="00B156D1" w:rsidRPr="004D7BD7">
        <w:rPr>
          <w:rFonts w:ascii="Times New Roman" w:hAnsi="Times New Roman" w:cs="Times New Roman"/>
          <w:sz w:val="28"/>
          <w:szCs w:val="28"/>
        </w:rPr>
        <w:t>(</w:t>
      </w:r>
      <w:r>
        <w:rPr>
          <w:rFonts w:ascii="Times New Roman" w:hAnsi="Times New Roman" w:cs="Times New Roman"/>
          <w:sz w:val="28"/>
          <w:szCs w:val="28"/>
        </w:rPr>
        <w:t>Матвія 1:1,</w:t>
      </w:r>
      <w:r w:rsidR="003928A0" w:rsidRPr="004D7BD7">
        <w:rPr>
          <w:rFonts w:ascii="Times New Roman" w:hAnsi="Times New Roman" w:cs="Times New Roman"/>
          <w:sz w:val="28"/>
          <w:szCs w:val="28"/>
        </w:rPr>
        <w:t xml:space="preserve"> 9:27</w:t>
      </w:r>
      <w:r>
        <w:rPr>
          <w:rFonts w:ascii="Times New Roman" w:hAnsi="Times New Roman" w:cs="Times New Roman"/>
          <w:sz w:val="28"/>
          <w:szCs w:val="28"/>
        </w:rPr>
        <w:t>, 12:23,</w:t>
      </w:r>
      <w:r w:rsidR="003928A0" w:rsidRPr="004D7BD7">
        <w:rPr>
          <w:rFonts w:ascii="Times New Roman" w:hAnsi="Times New Roman" w:cs="Times New Roman"/>
          <w:sz w:val="28"/>
          <w:szCs w:val="28"/>
        </w:rPr>
        <w:t xml:space="preserve"> 20:30</w:t>
      </w:r>
      <w:r w:rsidR="0072579B" w:rsidRPr="004D7BD7">
        <w:rPr>
          <w:rFonts w:ascii="Times New Roman" w:hAnsi="Times New Roman" w:cs="Times New Roman"/>
          <w:sz w:val="28"/>
          <w:szCs w:val="28"/>
        </w:rPr>
        <w:t>-</w:t>
      </w:r>
      <w:r w:rsidR="002C2979">
        <w:rPr>
          <w:rFonts w:ascii="Times New Roman" w:hAnsi="Times New Roman" w:cs="Times New Roman"/>
          <w:sz w:val="28"/>
          <w:szCs w:val="28"/>
        </w:rPr>
        <w:t>33).</w:t>
      </w:r>
    </w:p>
    <w:p w14:paraId="199F1C18" w14:textId="77777777" w:rsidR="003928A0" w:rsidRPr="004D7BD7" w:rsidRDefault="002C2979" w:rsidP="002C2979">
      <w:pPr>
        <w:spacing w:after="0" w:line="240" w:lineRule="auto"/>
        <w:ind w:left="708" w:firstLine="709"/>
        <w:jc w:val="both"/>
        <w:rPr>
          <w:rFonts w:ascii="Times New Roman" w:hAnsi="Times New Roman" w:cs="Times New Roman"/>
          <w:sz w:val="28"/>
          <w:szCs w:val="28"/>
        </w:rPr>
      </w:pPr>
      <w:r>
        <w:rPr>
          <w:rFonts w:ascii="Times New Roman" w:hAnsi="Times New Roman" w:cs="Times New Roman"/>
          <w:sz w:val="28"/>
          <w:szCs w:val="28"/>
        </w:rPr>
        <w:t>в.</w:t>
      </w:r>
      <w:r w:rsidR="003928A0" w:rsidRPr="004D7BD7">
        <w:rPr>
          <w:rFonts w:ascii="Times New Roman" w:hAnsi="Times New Roman" w:cs="Times New Roman"/>
          <w:sz w:val="28"/>
          <w:szCs w:val="28"/>
        </w:rPr>
        <w:t xml:space="preserve"> Його називають Сином Авраама (Мат</w:t>
      </w:r>
      <w:r w:rsidR="00D20A03">
        <w:rPr>
          <w:rFonts w:ascii="Times New Roman" w:hAnsi="Times New Roman" w:cs="Times New Roman"/>
          <w:sz w:val="28"/>
          <w:szCs w:val="28"/>
        </w:rPr>
        <w:t>вія 1:1</w:t>
      </w:r>
      <w:r w:rsidR="003928A0" w:rsidRPr="004D7BD7">
        <w:rPr>
          <w:rFonts w:ascii="Times New Roman" w:hAnsi="Times New Roman" w:cs="Times New Roman"/>
          <w:sz w:val="28"/>
          <w:szCs w:val="28"/>
        </w:rPr>
        <w:t>)</w:t>
      </w:r>
      <w:r>
        <w:rPr>
          <w:rFonts w:ascii="Times New Roman" w:hAnsi="Times New Roman" w:cs="Times New Roman"/>
          <w:sz w:val="28"/>
          <w:szCs w:val="28"/>
        </w:rPr>
        <w:t>.</w:t>
      </w:r>
    </w:p>
    <w:p w14:paraId="0805817D" w14:textId="77777777" w:rsidR="003928A0" w:rsidRPr="004D7BD7" w:rsidRDefault="002C2979" w:rsidP="002C2979">
      <w:pPr>
        <w:spacing w:after="0" w:line="240" w:lineRule="auto"/>
        <w:ind w:left="708" w:firstLine="709"/>
        <w:jc w:val="both"/>
        <w:rPr>
          <w:rFonts w:ascii="Times New Roman" w:hAnsi="Times New Roman" w:cs="Times New Roman"/>
          <w:sz w:val="28"/>
          <w:szCs w:val="28"/>
        </w:rPr>
      </w:pPr>
      <w:r w:rsidRPr="002C2979">
        <w:rPr>
          <w:rFonts w:ascii="Times New Roman" w:hAnsi="Times New Roman" w:cs="Times New Roman"/>
          <w:b/>
          <w:sz w:val="28"/>
          <w:szCs w:val="28"/>
        </w:rPr>
        <w:t>г.</w:t>
      </w:r>
      <w:r w:rsidR="00D20A03">
        <w:rPr>
          <w:rFonts w:ascii="Times New Roman" w:hAnsi="Times New Roman" w:cs="Times New Roman"/>
          <w:sz w:val="28"/>
          <w:szCs w:val="28"/>
        </w:rPr>
        <w:t xml:space="preserve"> Його називають Сином Людським </w:t>
      </w:r>
      <w:r w:rsidR="003928A0" w:rsidRPr="004D7BD7">
        <w:rPr>
          <w:rFonts w:ascii="Times New Roman" w:hAnsi="Times New Roman" w:cs="Times New Roman"/>
          <w:sz w:val="28"/>
          <w:szCs w:val="28"/>
        </w:rPr>
        <w:t xml:space="preserve">більше </w:t>
      </w:r>
      <w:r w:rsidR="00D20A03">
        <w:rPr>
          <w:rFonts w:ascii="Times New Roman" w:hAnsi="Times New Roman" w:cs="Times New Roman"/>
          <w:sz w:val="28"/>
          <w:szCs w:val="28"/>
        </w:rPr>
        <w:t>80</w:t>
      </w:r>
      <w:r w:rsidR="003928A0" w:rsidRPr="004D7BD7">
        <w:rPr>
          <w:rFonts w:ascii="Times New Roman" w:hAnsi="Times New Roman" w:cs="Times New Roman"/>
          <w:sz w:val="28"/>
          <w:szCs w:val="28"/>
        </w:rPr>
        <w:t xml:space="preserve"> разів у Новому Заповіт</w:t>
      </w:r>
      <w:r w:rsidR="00D20A03">
        <w:rPr>
          <w:rFonts w:ascii="Times New Roman" w:hAnsi="Times New Roman" w:cs="Times New Roman"/>
          <w:sz w:val="28"/>
          <w:szCs w:val="28"/>
        </w:rPr>
        <w:t xml:space="preserve">і (Матвія 16:28, </w:t>
      </w:r>
      <w:r w:rsidR="003928A0" w:rsidRPr="004D7BD7">
        <w:rPr>
          <w:rFonts w:ascii="Times New Roman" w:hAnsi="Times New Roman" w:cs="Times New Roman"/>
          <w:sz w:val="28"/>
          <w:szCs w:val="28"/>
        </w:rPr>
        <w:t>26:64</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65; Дії 7:56; Об</w:t>
      </w:r>
      <w:r w:rsidR="009C3612" w:rsidRPr="004D7BD7">
        <w:rPr>
          <w:rFonts w:ascii="Times New Roman" w:hAnsi="Times New Roman" w:cs="Times New Roman"/>
          <w:sz w:val="28"/>
          <w:szCs w:val="28"/>
        </w:rPr>
        <w:t>’</w:t>
      </w:r>
      <w:r w:rsidR="003928A0" w:rsidRPr="004D7BD7">
        <w:rPr>
          <w:rFonts w:ascii="Times New Roman" w:hAnsi="Times New Roman" w:cs="Times New Roman"/>
          <w:sz w:val="28"/>
          <w:szCs w:val="28"/>
        </w:rPr>
        <w:t>явлення 1:13</w:t>
      </w:r>
      <w:r w:rsidR="00D20A03">
        <w:rPr>
          <w:rFonts w:ascii="Times New Roman" w:hAnsi="Times New Roman" w:cs="Times New Roman"/>
          <w:sz w:val="28"/>
          <w:szCs w:val="28"/>
        </w:rPr>
        <w:t>,</w:t>
      </w:r>
      <w:r w:rsidR="003928A0" w:rsidRPr="004D7BD7">
        <w:rPr>
          <w:rFonts w:ascii="Times New Roman" w:hAnsi="Times New Roman" w:cs="Times New Roman"/>
          <w:sz w:val="28"/>
          <w:szCs w:val="28"/>
        </w:rPr>
        <w:t xml:space="preserve"> 14:4)</w:t>
      </w:r>
      <w:r>
        <w:rPr>
          <w:rFonts w:ascii="Times New Roman" w:hAnsi="Times New Roman" w:cs="Times New Roman"/>
          <w:sz w:val="28"/>
          <w:szCs w:val="28"/>
        </w:rPr>
        <w:t>.</w:t>
      </w:r>
      <w:r w:rsidR="003928A0" w:rsidRPr="004D7BD7">
        <w:rPr>
          <w:rFonts w:ascii="Times New Roman" w:hAnsi="Times New Roman" w:cs="Times New Roman"/>
          <w:sz w:val="28"/>
          <w:szCs w:val="28"/>
        </w:rPr>
        <w:tab/>
      </w:r>
    </w:p>
    <w:p w14:paraId="564557CC" w14:textId="77777777" w:rsidR="003928A0" w:rsidRPr="004D7BD7" w:rsidRDefault="00D20A03" w:rsidP="002C2979">
      <w:pPr>
        <w:spacing w:after="0" w:line="240" w:lineRule="auto"/>
        <w:ind w:left="708" w:firstLine="709"/>
        <w:jc w:val="both"/>
        <w:rPr>
          <w:rFonts w:ascii="Times New Roman" w:hAnsi="Times New Roman" w:cs="Times New Roman"/>
          <w:sz w:val="28"/>
          <w:szCs w:val="28"/>
        </w:rPr>
      </w:pPr>
      <w:r w:rsidRPr="002C2979">
        <w:rPr>
          <w:rFonts w:ascii="Times New Roman" w:hAnsi="Times New Roman" w:cs="Times New Roman"/>
          <w:b/>
          <w:sz w:val="28"/>
          <w:szCs w:val="28"/>
        </w:rPr>
        <w:t>д</w:t>
      </w:r>
      <w:r w:rsidR="002C2979">
        <w:rPr>
          <w:rFonts w:ascii="Times New Roman" w:hAnsi="Times New Roman" w:cs="Times New Roman"/>
          <w:sz w:val="28"/>
          <w:szCs w:val="28"/>
        </w:rPr>
        <w:t>.</w:t>
      </w:r>
      <w:r w:rsidR="003928A0" w:rsidRPr="004D7BD7">
        <w:rPr>
          <w:rFonts w:ascii="Times New Roman" w:hAnsi="Times New Roman" w:cs="Times New Roman"/>
          <w:sz w:val="28"/>
          <w:szCs w:val="28"/>
        </w:rPr>
        <w:t xml:space="preserve"> Його називають Посередником, </w:t>
      </w:r>
      <w:r w:rsidR="002C2979">
        <w:rPr>
          <w:rFonts w:ascii="Times New Roman" w:hAnsi="Times New Roman" w:cs="Times New Roman"/>
          <w:sz w:val="28"/>
          <w:szCs w:val="28"/>
        </w:rPr>
        <w:t>Людиною Ісусом Христом (1 Тимофія 2:5).</w:t>
      </w:r>
    </w:p>
    <w:p w14:paraId="3D462093" w14:textId="77777777" w:rsidR="00D20A03" w:rsidRDefault="002C2979" w:rsidP="002C2979">
      <w:pPr>
        <w:spacing w:after="0" w:line="240" w:lineRule="auto"/>
        <w:ind w:left="708" w:firstLine="709"/>
        <w:jc w:val="both"/>
        <w:rPr>
          <w:rFonts w:ascii="Times New Roman" w:hAnsi="Times New Roman" w:cs="Times New Roman"/>
          <w:sz w:val="28"/>
          <w:szCs w:val="28"/>
        </w:rPr>
      </w:pPr>
      <w:r w:rsidRPr="002C2979">
        <w:rPr>
          <w:rFonts w:ascii="Times New Roman" w:hAnsi="Times New Roman" w:cs="Times New Roman"/>
          <w:b/>
          <w:sz w:val="28"/>
          <w:szCs w:val="28"/>
        </w:rPr>
        <w:t>е</w:t>
      </w:r>
      <w:r>
        <w:rPr>
          <w:rFonts w:ascii="Times New Roman" w:hAnsi="Times New Roman" w:cs="Times New Roman"/>
          <w:sz w:val="28"/>
          <w:szCs w:val="28"/>
        </w:rPr>
        <w:t>.</w:t>
      </w:r>
      <w:r w:rsidR="00D20A03">
        <w:rPr>
          <w:rFonts w:ascii="Times New Roman" w:hAnsi="Times New Roman" w:cs="Times New Roman"/>
          <w:sz w:val="28"/>
          <w:szCs w:val="28"/>
        </w:rPr>
        <w:t xml:space="preserve"> Його називають євреєм</w:t>
      </w:r>
      <w:r w:rsidR="003928A0" w:rsidRPr="004D7BD7">
        <w:rPr>
          <w:rFonts w:ascii="Times New Roman" w:hAnsi="Times New Roman" w:cs="Times New Roman"/>
          <w:sz w:val="28"/>
          <w:szCs w:val="28"/>
        </w:rPr>
        <w:t xml:space="preserve"> щодо на</w:t>
      </w:r>
      <w:r>
        <w:rPr>
          <w:rFonts w:ascii="Times New Roman" w:hAnsi="Times New Roman" w:cs="Times New Roman"/>
          <w:sz w:val="28"/>
          <w:szCs w:val="28"/>
        </w:rPr>
        <w:t>ціональності (Івана 4:9, 8:57).</w:t>
      </w:r>
    </w:p>
    <w:p w14:paraId="465C7DB8" w14:textId="77777777" w:rsidR="003928A0" w:rsidRPr="004D7BD7" w:rsidRDefault="003928A0" w:rsidP="002C2979">
      <w:pPr>
        <w:spacing w:after="0" w:line="240" w:lineRule="auto"/>
        <w:ind w:left="708" w:firstLine="709"/>
        <w:jc w:val="both"/>
        <w:rPr>
          <w:rFonts w:ascii="Times New Roman" w:hAnsi="Times New Roman" w:cs="Times New Roman"/>
          <w:sz w:val="28"/>
          <w:szCs w:val="28"/>
        </w:rPr>
      </w:pPr>
      <w:r w:rsidRPr="002C2979">
        <w:rPr>
          <w:rFonts w:ascii="Times New Roman" w:hAnsi="Times New Roman" w:cs="Times New Roman"/>
          <w:b/>
          <w:sz w:val="28"/>
          <w:szCs w:val="28"/>
        </w:rPr>
        <w:t>є</w:t>
      </w:r>
      <w:r w:rsidR="002C2979" w:rsidRPr="002C2979">
        <w:rPr>
          <w:rFonts w:ascii="Times New Roman" w:hAnsi="Times New Roman" w:cs="Times New Roman"/>
          <w:b/>
          <w:sz w:val="28"/>
          <w:szCs w:val="28"/>
        </w:rPr>
        <w:t>.</w:t>
      </w:r>
      <w:r w:rsidR="00D20A03">
        <w:rPr>
          <w:rFonts w:ascii="Times New Roman" w:hAnsi="Times New Roman" w:cs="Times New Roman"/>
          <w:sz w:val="28"/>
          <w:szCs w:val="28"/>
        </w:rPr>
        <w:t xml:space="preserve"> Його називають «останнім</w:t>
      </w:r>
      <w:r w:rsidRPr="004D7BD7">
        <w:rPr>
          <w:rFonts w:ascii="Times New Roman" w:hAnsi="Times New Roman" w:cs="Times New Roman"/>
          <w:sz w:val="28"/>
          <w:szCs w:val="28"/>
        </w:rPr>
        <w:t xml:space="preserve"> Адам</w:t>
      </w:r>
      <w:r w:rsidR="00D20A03">
        <w:rPr>
          <w:rFonts w:ascii="Times New Roman" w:hAnsi="Times New Roman" w:cs="Times New Roman"/>
          <w:sz w:val="28"/>
          <w:szCs w:val="28"/>
        </w:rPr>
        <w:t>ом</w:t>
      </w:r>
      <w:r w:rsidRPr="004D7BD7">
        <w:rPr>
          <w:rFonts w:ascii="Times New Roman" w:hAnsi="Times New Roman" w:cs="Times New Roman"/>
          <w:sz w:val="28"/>
          <w:szCs w:val="28"/>
        </w:rPr>
        <w:t>» (1 Коринтян 15:45</w:t>
      </w:r>
      <w:r w:rsidR="0072579B" w:rsidRPr="004D7BD7">
        <w:rPr>
          <w:rFonts w:ascii="Times New Roman" w:hAnsi="Times New Roman" w:cs="Times New Roman"/>
          <w:sz w:val="28"/>
          <w:szCs w:val="28"/>
        </w:rPr>
        <w:t>-</w:t>
      </w:r>
      <w:r w:rsidR="002C2979">
        <w:rPr>
          <w:rFonts w:ascii="Times New Roman" w:hAnsi="Times New Roman" w:cs="Times New Roman"/>
          <w:sz w:val="28"/>
          <w:szCs w:val="28"/>
        </w:rPr>
        <w:t>47).</w:t>
      </w:r>
    </w:p>
    <w:p w14:paraId="654FDF46" w14:textId="77777777" w:rsidR="003928A0" w:rsidRPr="004D7BD7" w:rsidRDefault="00D20A03" w:rsidP="002C2979">
      <w:pPr>
        <w:spacing w:after="0" w:line="240" w:lineRule="auto"/>
        <w:ind w:left="708" w:firstLine="709"/>
        <w:jc w:val="both"/>
        <w:rPr>
          <w:rFonts w:ascii="Times New Roman" w:hAnsi="Times New Roman" w:cs="Times New Roman"/>
          <w:sz w:val="28"/>
          <w:szCs w:val="28"/>
        </w:rPr>
      </w:pPr>
      <w:r w:rsidRPr="002C2979">
        <w:rPr>
          <w:rFonts w:ascii="Times New Roman" w:hAnsi="Times New Roman" w:cs="Times New Roman"/>
          <w:b/>
          <w:sz w:val="28"/>
          <w:szCs w:val="28"/>
        </w:rPr>
        <w:t>ж</w:t>
      </w:r>
      <w:r w:rsidR="002C2979">
        <w:rPr>
          <w:rFonts w:ascii="Times New Roman" w:hAnsi="Times New Roman" w:cs="Times New Roman"/>
          <w:sz w:val="28"/>
          <w:szCs w:val="28"/>
        </w:rPr>
        <w:t>.</w:t>
      </w:r>
      <w:r>
        <w:rPr>
          <w:rFonts w:ascii="Times New Roman" w:hAnsi="Times New Roman" w:cs="Times New Roman"/>
          <w:sz w:val="28"/>
          <w:szCs w:val="28"/>
        </w:rPr>
        <w:t xml:space="preserve"> Його називають Л</w:t>
      </w:r>
      <w:r w:rsidR="003928A0" w:rsidRPr="004D7BD7">
        <w:rPr>
          <w:rFonts w:ascii="Times New Roman" w:hAnsi="Times New Roman" w:cs="Times New Roman"/>
          <w:sz w:val="28"/>
          <w:szCs w:val="28"/>
        </w:rPr>
        <w:t>юдиною (Івана 8:40; Дії 2:22; Филип</w:t>
      </w:r>
      <w:r w:rsidR="009C3612" w:rsidRPr="004D7BD7">
        <w:rPr>
          <w:rFonts w:ascii="Times New Roman" w:hAnsi="Times New Roman" w:cs="Times New Roman"/>
          <w:sz w:val="28"/>
          <w:szCs w:val="28"/>
        </w:rPr>
        <w:t>’</w:t>
      </w:r>
      <w:r w:rsidR="003928A0" w:rsidRPr="004D7BD7">
        <w:rPr>
          <w:rFonts w:ascii="Times New Roman" w:hAnsi="Times New Roman" w:cs="Times New Roman"/>
          <w:sz w:val="28"/>
          <w:szCs w:val="28"/>
        </w:rPr>
        <w:t>ян 2:8; 1 Коринтян 15:21</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47)</w:t>
      </w:r>
      <w:r w:rsidR="002C2979">
        <w:rPr>
          <w:rFonts w:ascii="Times New Roman" w:hAnsi="Times New Roman" w:cs="Times New Roman"/>
          <w:sz w:val="28"/>
          <w:szCs w:val="28"/>
        </w:rPr>
        <w:t>.</w:t>
      </w:r>
    </w:p>
    <w:p w14:paraId="44355BB1" w14:textId="77777777" w:rsidR="003928A0" w:rsidRPr="004D7BD7" w:rsidRDefault="002C2979" w:rsidP="002C2979">
      <w:pPr>
        <w:spacing w:after="0" w:line="240" w:lineRule="auto"/>
        <w:ind w:left="708" w:firstLine="709"/>
        <w:jc w:val="both"/>
        <w:rPr>
          <w:rFonts w:ascii="Times New Roman" w:hAnsi="Times New Roman" w:cs="Times New Roman"/>
          <w:sz w:val="28"/>
          <w:szCs w:val="28"/>
        </w:rPr>
      </w:pPr>
      <w:r w:rsidRPr="002C2979">
        <w:rPr>
          <w:rFonts w:ascii="Times New Roman" w:hAnsi="Times New Roman" w:cs="Times New Roman"/>
          <w:b/>
          <w:sz w:val="28"/>
          <w:szCs w:val="28"/>
        </w:rPr>
        <w:t>з.</w:t>
      </w:r>
      <w:r>
        <w:rPr>
          <w:rFonts w:ascii="Times New Roman" w:hAnsi="Times New Roman" w:cs="Times New Roman"/>
          <w:sz w:val="28"/>
          <w:szCs w:val="28"/>
        </w:rPr>
        <w:t xml:space="preserve"> </w:t>
      </w:r>
      <w:r w:rsidR="00274BCC">
        <w:rPr>
          <w:rFonts w:ascii="Times New Roman" w:hAnsi="Times New Roman" w:cs="Times New Roman"/>
          <w:sz w:val="28"/>
          <w:szCs w:val="28"/>
        </w:rPr>
        <w:t>Він залишається Л</w:t>
      </w:r>
      <w:r w:rsidR="003928A0" w:rsidRPr="004D7BD7">
        <w:rPr>
          <w:rFonts w:ascii="Times New Roman" w:hAnsi="Times New Roman" w:cs="Times New Roman"/>
          <w:sz w:val="28"/>
          <w:szCs w:val="28"/>
        </w:rPr>
        <w:t>юдиною і на небі, хоча те</w:t>
      </w:r>
      <w:r w:rsidR="00274BCC">
        <w:rPr>
          <w:rFonts w:ascii="Times New Roman" w:hAnsi="Times New Roman" w:cs="Times New Roman"/>
          <w:sz w:val="28"/>
          <w:szCs w:val="28"/>
        </w:rPr>
        <w:t>пер прославленою (Івана 20:15; 1</w:t>
      </w:r>
      <w:r>
        <w:rPr>
          <w:rFonts w:ascii="Times New Roman" w:hAnsi="Times New Roman" w:cs="Times New Roman"/>
          <w:sz w:val="28"/>
          <w:szCs w:val="28"/>
        </w:rPr>
        <w:t xml:space="preserve"> </w:t>
      </w:r>
      <w:r w:rsidR="003928A0" w:rsidRPr="004D7BD7">
        <w:rPr>
          <w:rFonts w:ascii="Times New Roman" w:hAnsi="Times New Roman" w:cs="Times New Roman"/>
          <w:sz w:val="28"/>
          <w:szCs w:val="28"/>
        </w:rPr>
        <w:t>Т</w:t>
      </w:r>
      <w:r>
        <w:rPr>
          <w:rFonts w:ascii="Times New Roman" w:hAnsi="Times New Roman" w:cs="Times New Roman"/>
          <w:sz w:val="28"/>
          <w:szCs w:val="28"/>
        </w:rPr>
        <w:t>имофія 2:5; Дії 17:31).</w:t>
      </w:r>
    </w:p>
    <w:p w14:paraId="4E0B7848" w14:textId="77777777" w:rsidR="003928A0" w:rsidRPr="004D7BD7" w:rsidRDefault="002C2979" w:rsidP="002C2979">
      <w:pPr>
        <w:spacing w:after="0" w:line="240" w:lineRule="auto"/>
        <w:ind w:left="708" w:firstLine="709"/>
        <w:jc w:val="both"/>
        <w:rPr>
          <w:rFonts w:ascii="Times New Roman" w:hAnsi="Times New Roman" w:cs="Times New Roman"/>
          <w:sz w:val="28"/>
          <w:szCs w:val="28"/>
        </w:rPr>
      </w:pPr>
      <w:r w:rsidRPr="002C2979">
        <w:rPr>
          <w:rFonts w:ascii="Times New Roman" w:hAnsi="Times New Roman" w:cs="Times New Roman"/>
          <w:b/>
          <w:sz w:val="28"/>
          <w:szCs w:val="28"/>
        </w:rPr>
        <w:t>и</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Він </w:t>
      </w:r>
      <w:r>
        <w:rPr>
          <w:rFonts w:ascii="Times New Roman" w:hAnsi="Times New Roman" w:cs="Times New Roman"/>
          <w:sz w:val="28"/>
          <w:szCs w:val="28"/>
        </w:rPr>
        <w:t>вдруге прийде</w:t>
      </w:r>
      <w:r w:rsidR="00274BCC">
        <w:rPr>
          <w:rFonts w:ascii="Times New Roman" w:hAnsi="Times New Roman" w:cs="Times New Roman"/>
          <w:sz w:val="28"/>
          <w:szCs w:val="28"/>
        </w:rPr>
        <w:t xml:space="preserve"> як Син Л</w:t>
      </w:r>
      <w:r w:rsidR="003928A0" w:rsidRPr="004D7BD7">
        <w:rPr>
          <w:rFonts w:ascii="Times New Roman" w:hAnsi="Times New Roman" w:cs="Times New Roman"/>
          <w:sz w:val="28"/>
          <w:szCs w:val="28"/>
        </w:rPr>
        <w:t>юдський,</w:t>
      </w:r>
      <w:r w:rsidR="00274BCC">
        <w:rPr>
          <w:rFonts w:ascii="Times New Roman" w:hAnsi="Times New Roman" w:cs="Times New Roman"/>
          <w:sz w:val="28"/>
          <w:szCs w:val="28"/>
        </w:rPr>
        <w:t xml:space="preserve"> щоб</w:t>
      </w:r>
      <w:r w:rsidR="003928A0" w:rsidRPr="004D7BD7">
        <w:rPr>
          <w:rFonts w:ascii="Times New Roman" w:hAnsi="Times New Roman" w:cs="Times New Roman"/>
          <w:sz w:val="28"/>
          <w:szCs w:val="28"/>
        </w:rPr>
        <w:t xml:space="preserve"> судити світ </w:t>
      </w:r>
      <w:r w:rsidR="00B156D1" w:rsidRPr="004D7BD7">
        <w:rPr>
          <w:rFonts w:ascii="Times New Roman" w:hAnsi="Times New Roman" w:cs="Times New Roman"/>
          <w:sz w:val="28"/>
          <w:szCs w:val="28"/>
        </w:rPr>
        <w:t>(</w:t>
      </w:r>
      <w:r w:rsidR="003928A0" w:rsidRPr="004D7BD7">
        <w:rPr>
          <w:rFonts w:ascii="Times New Roman" w:hAnsi="Times New Roman" w:cs="Times New Roman"/>
          <w:sz w:val="28"/>
          <w:szCs w:val="28"/>
        </w:rPr>
        <w:t>Матвія 16:27</w:t>
      </w:r>
      <w:r w:rsidR="0072579B" w:rsidRPr="004D7BD7">
        <w:rPr>
          <w:rFonts w:ascii="Times New Roman" w:hAnsi="Times New Roman" w:cs="Times New Roman"/>
          <w:sz w:val="28"/>
          <w:szCs w:val="28"/>
        </w:rPr>
        <w:t>-</w:t>
      </w:r>
      <w:r w:rsidR="00274BCC">
        <w:rPr>
          <w:rFonts w:ascii="Times New Roman" w:hAnsi="Times New Roman" w:cs="Times New Roman"/>
          <w:sz w:val="28"/>
          <w:szCs w:val="28"/>
        </w:rPr>
        <w:t>28, 25:31,</w:t>
      </w:r>
      <w:r w:rsidR="003928A0" w:rsidRPr="004D7BD7">
        <w:rPr>
          <w:rFonts w:ascii="Times New Roman" w:hAnsi="Times New Roman" w:cs="Times New Roman"/>
          <w:sz w:val="28"/>
          <w:szCs w:val="28"/>
        </w:rPr>
        <w:t xml:space="preserve"> 26:64</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65).</w:t>
      </w:r>
    </w:p>
    <w:p w14:paraId="291239F9"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4. Він мав </w:t>
      </w:r>
      <w:r w:rsidR="00630FCC">
        <w:rPr>
          <w:rFonts w:ascii="Times New Roman" w:hAnsi="Times New Roman" w:cs="Times New Roman"/>
          <w:b/>
          <w:sz w:val="28"/>
          <w:szCs w:val="28"/>
        </w:rPr>
        <w:t>абсолютну</w:t>
      </w:r>
      <w:r w:rsidRPr="004D7BD7">
        <w:rPr>
          <w:rFonts w:ascii="Times New Roman" w:hAnsi="Times New Roman" w:cs="Times New Roman"/>
          <w:b/>
          <w:sz w:val="28"/>
          <w:szCs w:val="28"/>
        </w:rPr>
        <w:t xml:space="preserve"> людську природу</w:t>
      </w:r>
    </w:p>
    <w:p w14:paraId="3B46DACD"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Син Божий мав у</w:t>
      </w:r>
      <w:r w:rsidR="00274BCC">
        <w:rPr>
          <w:rFonts w:ascii="Times New Roman" w:hAnsi="Times New Roman" w:cs="Times New Roman"/>
          <w:sz w:val="28"/>
          <w:szCs w:val="28"/>
        </w:rPr>
        <w:t>сі властивості людської природи –</w:t>
      </w:r>
      <w:r w:rsidR="00630FCC">
        <w:rPr>
          <w:rFonts w:ascii="Times New Roman" w:hAnsi="Times New Roman" w:cs="Times New Roman"/>
          <w:sz w:val="28"/>
          <w:szCs w:val="28"/>
        </w:rPr>
        <w:t xml:space="preserve"> т</w:t>
      </w:r>
      <w:r w:rsidRPr="004D7BD7">
        <w:rPr>
          <w:rFonts w:ascii="Times New Roman" w:hAnsi="Times New Roman" w:cs="Times New Roman"/>
          <w:sz w:val="28"/>
          <w:szCs w:val="28"/>
        </w:rPr>
        <w:t xml:space="preserve">і, з якими Бог створив людину на початку. Ісус був </w:t>
      </w:r>
      <w:r w:rsidR="00F968BD">
        <w:rPr>
          <w:rFonts w:ascii="Times New Roman" w:hAnsi="Times New Roman" w:cs="Times New Roman"/>
          <w:sz w:val="28"/>
          <w:szCs w:val="28"/>
        </w:rPr>
        <w:t>цілковитою Л</w:t>
      </w:r>
      <w:r w:rsidRPr="004D7BD7">
        <w:rPr>
          <w:rFonts w:ascii="Times New Roman" w:hAnsi="Times New Roman" w:cs="Times New Roman"/>
          <w:sz w:val="28"/>
          <w:szCs w:val="28"/>
        </w:rPr>
        <w:t>юдиною маючи дух, душу і тіло (1</w:t>
      </w:r>
      <w:r w:rsidR="00274BCC">
        <w:rPr>
          <w:rFonts w:ascii="Times New Roman" w:hAnsi="Times New Roman" w:cs="Times New Roman"/>
          <w:sz w:val="28"/>
          <w:szCs w:val="28"/>
        </w:rPr>
        <w:t xml:space="preserve"> </w:t>
      </w:r>
      <w:r w:rsidRPr="004D7BD7">
        <w:rPr>
          <w:rFonts w:ascii="Times New Roman" w:hAnsi="Times New Roman" w:cs="Times New Roman"/>
          <w:sz w:val="28"/>
          <w:szCs w:val="28"/>
        </w:rPr>
        <w:t>Солунян 5:23; Євреїв 4:1</w:t>
      </w:r>
      <w:r w:rsidR="00274BCC">
        <w:rPr>
          <w:rFonts w:ascii="Times New Roman" w:hAnsi="Times New Roman" w:cs="Times New Roman"/>
          <w:sz w:val="28"/>
          <w:szCs w:val="28"/>
        </w:rPr>
        <w:t>2). Ця істина спростовує єресь ап</w:t>
      </w:r>
      <w:r w:rsidR="00630FCC">
        <w:rPr>
          <w:rFonts w:ascii="Times New Roman" w:hAnsi="Times New Roman" w:cs="Times New Roman"/>
          <w:sz w:val="28"/>
          <w:szCs w:val="28"/>
        </w:rPr>
        <w:t>о</w:t>
      </w:r>
      <w:r w:rsidR="00274BCC">
        <w:rPr>
          <w:rFonts w:ascii="Times New Roman" w:hAnsi="Times New Roman" w:cs="Times New Roman"/>
          <w:sz w:val="28"/>
          <w:szCs w:val="28"/>
        </w:rPr>
        <w:t>л</w:t>
      </w:r>
      <w:r w:rsidRPr="004D7BD7">
        <w:rPr>
          <w:rFonts w:ascii="Times New Roman" w:hAnsi="Times New Roman" w:cs="Times New Roman"/>
          <w:sz w:val="28"/>
          <w:szCs w:val="28"/>
        </w:rPr>
        <w:t>інарі</w:t>
      </w:r>
      <w:r w:rsidR="00630FCC">
        <w:rPr>
          <w:rFonts w:ascii="Times New Roman" w:hAnsi="Times New Roman" w:cs="Times New Roman"/>
          <w:sz w:val="28"/>
          <w:szCs w:val="28"/>
        </w:rPr>
        <w:t>анства</w:t>
      </w:r>
      <w:r w:rsidRPr="004D7BD7">
        <w:rPr>
          <w:rFonts w:ascii="Times New Roman" w:hAnsi="Times New Roman" w:cs="Times New Roman"/>
          <w:sz w:val="28"/>
          <w:szCs w:val="28"/>
        </w:rPr>
        <w:t xml:space="preserve">, яка заперечувала цілковитість людської природи Христа </w:t>
      </w:r>
      <w:r w:rsidR="00B156D1" w:rsidRPr="004D7BD7">
        <w:rPr>
          <w:rFonts w:ascii="Times New Roman" w:hAnsi="Times New Roman" w:cs="Times New Roman"/>
          <w:sz w:val="28"/>
          <w:szCs w:val="28"/>
        </w:rPr>
        <w:t>(</w:t>
      </w:r>
      <w:r w:rsidR="00F968BD">
        <w:rPr>
          <w:rFonts w:ascii="Times New Roman" w:hAnsi="Times New Roman" w:cs="Times New Roman"/>
          <w:sz w:val="28"/>
          <w:szCs w:val="28"/>
        </w:rPr>
        <w:t>1 Івана 4:3):</w:t>
      </w:r>
    </w:p>
    <w:p w14:paraId="2844C00B" w14:textId="77777777" w:rsidR="003928A0" w:rsidRPr="004D7BD7" w:rsidRDefault="00630FCC" w:rsidP="00630FCC">
      <w:pPr>
        <w:spacing w:after="0" w:line="240" w:lineRule="auto"/>
        <w:ind w:left="708" w:firstLine="709"/>
        <w:jc w:val="both"/>
        <w:rPr>
          <w:rFonts w:ascii="Times New Roman" w:hAnsi="Times New Roman" w:cs="Times New Roman"/>
          <w:sz w:val="28"/>
          <w:szCs w:val="28"/>
        </w:rPr>
      </w:pPr>
      <w:r w:rsidRPr="00630FCC">
        <w:rPr>
          <w:rFonts w:ascii="Times New Roman" w:hAnsi="Times New Roman" w:cs="Times New Roman"/>
          <w:b/>
          <w:sz w:val="28"/>
          <w:szCs w:val="28"/>
        </w:rPr>
        <w:t>а.</w:t>
      </w:r>
      <w:r w:rsidR="003928A0" w:rsidRPr="004D7BD7">
        <w:rPr>
          <w:rFonts w:ascii="Times New Roman" w:hAnsi="Times New Roman" w:cs="Times New Roman"/>
          <w:sz w:val="28"/>
          <w:szCs w:val="28"/>
        </w:rPr>
        <w:t xml:space="preserve"> Ісус мав дух</w:t>
      </w:r>
      <w:r w:rsidR="00F968BD">
        <w:rPr>
          <w:rFonts w:ascii="Times New Roman" w:hAnsi="Times New Roman" w:cs="Times New Roman"/>
          <w:sz w:val="28"/>
          <w:szCs w:val="28"/>
        </w:rPr>
        <w:t xml:space="preserve"> людини (Луки 23:46</w:t>
      </w:r>
      <w:r>
        <w:rPr>
          <w:rFonts w:ascii="Times New Roman" w:hAnsi="Times New Roman" w:cs="Times New Roman"/>
          <w:sz w:val="28"/>
          <w:szCs w:val="28"/>
        </w:rPr>
        <w:t>; Марка 2:8, 8:12; Івана 13:21).</w:t>
      </w:r>
    </w:p>
    <w:p w14:paraId="70882A1A" w14:textId="77777777" w:rsidR="003928A0" w:rsidRPr="004D7BD7" w:rsidRDefault="00630FCC" w:rsidP="00630FCC">
      <w:pPr>
        <w:spacing w:after="0" w:line="240" w:lineRule="auto"/>
        <w:ind w:left="708" w:firstLine="709"/>
        <w:jc w:val="both"/>
        <w:rPr>
          <w:rFonts w:ascii="Times New Roman" w:hAnsi="Times New Roman" w:cs="Times New Roman"/>
          <w:sz w:val="28"/>
          <w:szCs w:val="28"/>
        </w:rPr>
      </w:pPr>
      <w:r w:rsidRPr="00630FCC">
        <w:rPr>
          <w:rFonts w:ascii="Times New Roman" w:hAnsi="Times New Roman" w:cs="Times New Roman"/>
          <w:b/>
          <w:sz w:val="28"/>
          <w:szCs w:val="28"/>
        </w:rPr>
        <w:t>б.</w:t>
      </w:r>
      <w:r w:rsidR="003928A0" w:rsidRPr="004D7BD7">
        <w:rPr>
          <w:rFonts w:ascii="Times New Roman" w:hAnsi="Times New Roman" w:cs="Times New Roman"/>
          <w:sz w:val="28"/>
          <w:szCs w:val="28"/>
        </w:rPr>
        <w:t xml:space="preserve"> Ісус мав душу (Матвія 26:38; Луки 23:43; Івана 12:27; Дії 2:27</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31; Ісаї 53:10; Марка 14:34)</w:t>
      </w:r>
      <w:r w:rsidR="00F968BD">
        <w:rPr>
          <w:rFonts w:ascii="Times New Roman" w:hAnsi="Times New Roman" w:cs="Times New Roman"/>
          <w:sz w:val="28"/>
          <w:szCs w:val="28"/>
        </w:rPr>
        <w:t xml:space="preserve">. </w:t>
      </w:r>
      <w:r w:rsidR="003928A0" w:rsidRPr="004D7BD7">
        <w:rPr>
          <w:rFonts w:ascii="Times New Roman" w:hAnsi="Times New Roman" w:cs="Times New Roman"/>
          <w:sz w:val="28"/>
          <w:szCs w:val="28"/>
        </w:rPr>
        <w:t xml:space="preserve">Це </w:t>
      </w:r>
      <w:r w:rsidR="00F968BD">
        <w:rPr>
          <w:rFonts w:ascii="Times New Roman" w:hAnsi="Times New Roman" w:cs="Times New Roman"/>
          <w:sz w:val="28"/>
          <w:szCs w:val="28"/>
        </w:rPr>
        <w:t>поєднує</w:t>
      </w:r>
      <w:r w:rsidR="003928A0" w:rsidRPr="004D7BD7">
        <w:rPr>
          <w:rFonts w:ascii="Times New Roman" w:hAnsi="Times New Roman" w:cs="Times New Roman"/>
          <w:sz w:val="28"/>
          <w:szCs w:val="28"/>
        </w:rPr>
        <w:t xml:space="preserve"> розум, волю і почуття (1 Івана 1:1</w:t>
      </w:r>
      <w:r w:rsidR="0072579B" w:rsidRPr="004D7BD7">
        <w:rPr>
          <w:rFonts w:ascii="Times New Roman" w:hAnsi="Times New Roman" w:cs="Times New Roman"/>
          <w:sz w:val="28"/>
          <w:szCs w:val="28"/>
        </w:rPr>
        <w:t>-</w:t>
      </w:r>
      <w:r w:rsidR="00F968BD">
        <w:rPr>
          <w:rFonts w:ascii="Times New Roman" w:hAnsi="Times New Roman" w:cs="Times New Roman"/>
          <w:sz w:val="28"/>
          <w:szCs w:val="28"/>
        </w:rPr>
        <w:t>2)</w:t>
      </w:r>
      <w:r>
        <w:rPr>
          <w:rFonts w:ascii="Times New Roman" w:hAnsi="Times New Roman" w:cs="Times New Roman"/>
          <w:sz w:val="28"/>
          <w:szCs w:val="28"/>
        </w:rPr>
        <w:t>.</w:t>
      </w:r>
    </w:p>
    <w:p w14:paraId="32C42BEB" w14:textId="77777777" w:rsidR="003928A0" w:rsidRPr="004D7BD7" w:rsidRDefault="00630FCC" w:rsidP="00630FCC">
      <w:pPr>
        <w:spacing w:after="0" w:line="240" w:lineRule="auto"/>
        <w:ind w:left="708" w:firstLine="709"/>
        <w:jc w:val="both"/>
        <w:rPr>
          <w:rFonts w:ascii="Times New Roman" w:hAnsi="Times New Roman" w:cs="Times New Roman"/>
          <w:sz w:val="28"/>
          <w:szCs w:val="28"/>
        </w:rPr>
      </w:pPr>
      <w:r w:rsidRPr="00630FCC">
        <w:rPr>
          <w:rFonts w:ascii="Times New Roman" w:hAnsi="Times New Roman" w:cs="Times New Roman"/>
          <w:b/>
          <w:sz w:val="28"/>
          <w:szCs w:val="28"/>
        </w:rPr>
        <w:t>в.</w:t>
      </w:r>
      <w:r w:rsidR="003928A0" w:rsidRPr="004D7BD7">
        <w:rPr>
          <w:rFonts w:ascii="Times New Roman" w:hAnsi="Times New Roman" w:cs="Times New Roman"/>
          <w:sz w:val="28"/>
          <w:szCs w:val="28"/>
        </w:rPr>
        <w:t xml:space="preserve"> Ісус мав людське тіло з плоті, кісток і крові (Євреїв 2:14</w:t>
      </w:r>
      <w:r>
        <w:rPr>
          <w:rFonts w:ascii="Times New Roman" w:hAnsi="Times New Roman" w:cs="Times New Roman"/>
          <w:sz w:val="28"/>
          <w:szCs w:val="28"/>
        </w:rPr>
        <w:t>,</w:t>
      </w:r>
      <w:r w:rsidR="00F968BD">
        <w:rPr>
          <w:rFonts w:ascii="Times New Roman" w:hAnsi="Times New Roman" w:cs="Times New Roman"/>
          <w:sz w:val="28"/>
          <w:szCs w:val="28"/>
        </w:rPr>
        <w:t xml:space="preserve"> 10:5, 10</w:t>
      </w:r>
      <w:r w:rsidR="003928A0" w:rsidRPr="004D7BD7">
        <w:rPr>
          <w:rFonts w:ascii="Times New Roman" w:hAnsi="Times New Roman" w:cs="Times New Roman"/>
          <w:sz w:val="28"/>
          <w:szCs w:val="28"/>
        </w:rPr>
        <w:t>; Івана 1:14</w:t>
      </w:r>
      <w:r w:rsidR="00F968BD">
        <w:rPr>
          <w:rFonts w:ascii="Times New Roman" w:hAnsi="Times New Roman" w:cs="Times New Roman"/>
          <w:sz w:val="28"/>
          <w:szCs w:val="28"/>
        </w:rPr>
        <w:t xml:space="preserve">, 2:21; Матвія 26:12; Луки 22:19, </w:t>
      </w:r>
      <w:r w:rsidR="003928A0" w:rsidRPr="004D7BD7">
        <w:rPr>
          <w:rFonts w:ascii="Times New Roman" w:hAnsi="Times New Roman" w:cs="Times New Roman"/>
          <w:sz w:val="28"/>
          <w:szCs w:val="28"/>
        </w:rPr>
        <w:t>23:52</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 xml:space="preserve">56). Після Свого воскресіння Він мав тіло з плоті і кісток (Луки 24:39). У </w:t>
      </w:r>
      <w:r>
        <w:rPr>
          <w:rFonts w:ascii="Times New Roman" w:hAnsi="Times New Roman" w:cs="Times New Roman"/>
          <w:sz w:val="28"/>
          <w:szCs w:val="28"/>
        </w:rPr>
        <w:t>С</w:t>
      </w:r>
      <w:r w:rsidR="003928A0" w:rsidRPr="004D7BD7">
        <w:rPr>
          <w:rFonts w:ascii="Times New Roman" w:hAnsi="Times New Roman" w:cs="Times New Roman"/>
          <w:sz w:val="28"/>
          <w:szCs w:val="28"/>
        </w:rPr>
        <w:t>воєму людському тілі Він був обмежений географічно і безгрішними немочами.</w:t>
      </w:r>
    </w:p>
    <w:p w14:paraId="2AD5B59B" w14:textId="77777777" w:rsidR="003928A0" w:rsidRPr="004D7BD7" w:rsidRDefault="00630FCC"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5. Він розвивався</w:t>
      </w:r>
      <w:r w:rsidR="002F10C4">
        <w:rPr>
          <w:rFonts w:ascii="Times New Roman" w:hAnsi="Times New Roman" w:cs="Times New Roman"/>
          <w:b/>
          <w:sz w:val="28"/>
          <w:szCs w:val="28"/>
        </w:rPr>
        <w:t xml:space="preserve"> як Л</w:t>
      </w:r>
      <w:r w:rsidR="003928A0" w:rsidRPr="004D7BD7">
        <w:rPr>
          <w:rFonts w:ascii="Times New Roman" w:hAnsi="Times New Roman" w:cs="Times New Roman"/>
          <w:b/>
          <w:sz w:val="28"/>
          <w:szCs w:val="28"/>
        </w:rPr>
        <w:t>юдина</w:t>
      </w:r>
    </w:p>
    <w:p w14:paraId="63A4CFFA" w14:textId="77777777" w:rsidR="003928A0" w:rsidRPr="004D7BD7" w:rsidRDefault="00630FC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3928A0" w:rsidRPr="004D7BD7">
        <w:rPr>
          <w:rFonts w:ascii="Times New Roman" w:hAnsi="Times New Roman" w:cs="Times New Roman"/>
          <w:sz w:val="28"/>
          <w:szCs w:val="28"/>
        </w:rPr>
        <w:t xml:space="preserve"> </w:t>
      </w:r>
      <w:r w:rsidR="002F10C4">
        <w:rPr>
          <w:rFonts w:ascii="Times New Roman" w:hAnsi="Times New Roman" w:cs="Times New Roman"/>
          <w:sz w:val="28"/>
          <w:szCs w:val="28"/>
        </w:rPr>
        <w:t>Сво</w:t>
      </w:r>
      <w:r>
        <w:rPr>
          <w:rFonts w:ascii="Times New Roman" w:hAnsi="Times New Roman" w:cs="Times New Roman"/>
          <w:sz w:val="28"/>
          <w:szCs w:val="28"/>
        </w:rPr>
        <w:t>їй</w:t>
      </w:r>
      <w:r w:rsidR="003928A0" w:rsidRPr="004D7BD7">
        <w:rPr>
          <w:rFonts w:ascii="Times New Roman" w:hAnsi="Times New Roman" w:cs="Times New Roman"/>
          <w:sz w:val="28"/>
          <w:szCs w:val="28"/>
        </w:rPr>
        <w:t xml:space="preserve"> людськ</w:t>
      </w:r>
      <w:r>
        <w:rPr>
          <w:rFonts w:ascii="Times New Roman" w:hAnsi="Times New Roman" w:cs="Times New Roman"/>
          <w:sz w:val="28"/>
          <w:szCs w:val="28"/>
        </w:rPr>
        <w:t>ій</w:t>
      </w:r>
      <w:r w:rsidR="003928A0" w:rsidRPr="004D7BD7">
        <w:rPr>
          <w:rFonts w:ascii="Times New Roman" w:hAnsi="Times New Roman" w:cs="Times New Roman"/>
          <w:sz w:val="28"/>
          <w:szCs w:val="28"/>
        </w:rPr>
        <w:t xml:space="preserve"> природ</w:t>
      </w:r>
      <w:r>
        <w:rPr>
          <w:rFonts w:ascii="Times New Roman" w:hAnsi="Times New Roman" w:cs="Times New Roman"/>
          <w:sz w:val="28"/>
          <w:szCs w:val="28"/>
        </w:rPr>
        <w:t>і</w:t>
      </w:r>
      <w:r w:rsidR="003928A0" w:rsidRPr="004D7BD7">
        <w:rPr>
          <w:rFonts w:ascii="Times New Roman" w:hAnsi="Times New Roman" w:cs="Times New Roman"/>
          <w:sz w:val="28"/>
          <w:szCs w:val="28"/>
        </w:rPr>
        <w:t xml:space="preserve"> Ісус виростав і розвивався, як і всі інші люди. Це видно з наступних свідчень</w:t>
      </w:r>
      <w:r w:rsidR="00896E00">
        <w:rPr>
          <w:rFonts w:ascii="Times New Roman" w:hAnsi="Times New Roman" w:cs="Times New Roman"/>
          <w:sz w:val="28"/>
          <w:szCs w:val="28"/>
        </w:rPr>
        <w:t xml:space="preserve"> </w:t>
      </w:r>
      <w:r w:rsidR="002F10C4">
        <w:rPr>
          <w:rFonts w:ascii="Times New Roman" w:hAnsi="Times New Roman" w:cs="Times New Roman"/>
          <w:sz w:val="28"/>
          <w:szCs w:val="28"/>
        </w:rPr>
        <w:t>Писання і коментарів:</w:t>
      </w:r>
    </w:p>
    <w:p w14:paraId="44CB8D66" w14:textId="77777777" w:rsidR="003928A0" w:rsidRPr="004D7BD7" w:rsidRDefault="002F10C4" w:rsidP="00630FCC">
      <w:pPr>
        <w:spacing w:after="0" w:line="240" w:lineRule="auto"/>
        <w:ind w:left="708" w:firstLine="709"/>
        <w:jc w:val="both"/>
        <w:rPr>
          <w:rFonts w:ascii="Times New Roman" w:hAnsi="Times New Roman" w:cs="Times New Roman"/>
          <w:sz w:val="28"/>
          <w:szCs w:val="28"/>
        </w:rPr>
      </w:pPr>
      <w:r w:rsidRPr="00630FCC">
        <w:rPr>
          <w:rFonts w:ascii="Times New Roman" w:hAnsi="Times New Roman" w:cs="Times New Roman"/>
          <w:b/>
          <w:sz w:val="28"/>
          <w:szCs w:val="28"/>
        </w:rPr>
        <w:t>а</w:t>
      </w:r>
      <w:r w:rsidR="00630FCC">
        <w:rPr>
          <w:rFonts w:ascii="Times New Roman" w:hAnsi="Times New Roman" w:cs="Times New Roman"/>
          <w:sz w:val="28"/>
          <w:szCs w:val="28"/>
        </w:rPr>
        <w:t xml:space="preserve">. </w:t>
      </w:r>
      <w:r w:rsidR="003928A0" w:rsidRPr="004D7BD7">
        <w:rPr>
          <w:rFonts w:ascii="Times New Roman" w:hAnsi="Times New Roman" w:cs="Times New Roman"/>
          <w:sz w:val="28"/>
          <w:szCs w:val="28"/>
        </w:rPr>
        <w:t>Він виростав дитиною (Луки 2:40)</w:t>
      </w:r>
      <w:r w:rsidR="00630FCC">
        <w:rPr>
          <w:rFonts w:ascii="Times New Roman" w:hAnsi="Times New Roman" w:cs="Times New Roman"/>
          <w:sz w:val="28"/>
          <w:szCs w:val="28"/>
        </w:rPr>
        <w:t>.</w:t>
      </w:r>
    </w:p>
    <w:p w14:paraId="4FFC6B41" w14:textId="77777777" w:rsidR="003928A0" w:rsidRPr="004D7BD7" w:rsidRDefault="00630FCC" w:rsidP="00630FCC">
      <w:pPr>
        <w:spacing w:after="0" w:line="240" w:lineRule="auto"/>
        <w:ind w:left="708" w:firstLine="709"/>
        <w:jc w:val="both"/>
        <w:rPr>
          <w:rFonts w:ascii="Times New Roman" w:hAnsi="Times New Roman" w:cs="Times New Roman"/>
          <w:sz w:val="28"/>
          <w:szCs w:val="28"/>
        </w:rPr>
      </w:pPr>
      <w:r w:rsidRPr="00630FCC">
        <w:rPr>
          <w:rFonts w:ascii="Times New Roman" w:hAnsi="Times New Roman" w:cs="Times New Roman"/>
          <w:b/>
          <w:sz w:val="28"/>
          <w:szCs w:val="28"/>
        </w:rPr>
        <w:t>б</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Він зростав мудрістю і віком (Луки 2:52)</w:t>
      </w:r>
      <w:r>
        <w:rPr>
          <w:rFonts w:ascii="Times New Roman" w:hAnsi="Times New Roman" w:cs="Times New Roman"/>
          <w:sz w:val="28"/>
          <w:szCs w:val="28"/>
        </w:rPr>
        <w:t>.</w:t>
      </w:r>
    </w:p>
    <w:p w14:paraId="21AB775B" w14:textId="77777777" w:rsidR="003928A0" w:rsidRPr="004D7BD7" w:rsidRDefault="00630FCC" w:rsidP="00630FCC">
      <w:pPr>
        <w:spacing w:after="0" w:line="240" w:lineRule="auto"/>
        <w:ind w:left="708" w:firstLine="709"/>
        <w:jc w:val="both"/>
        <w:rPr>
          <w:rFonts w:ascii="Times New Roman" w:hAnsi="Times New Roman" w:cs="Times New Roman"/>
          <w:sz w:val="28"/>
          <w:szCs w:val="28"/>
        </w:rPr>
      </w:pPr>
      <w:r w:rsidRPr="00630FCC">
        <w:rPr>
          <w:rFonts w:ascii="Times New Roman" w:hAnsi="Times New Roman" w:cs="Times New Roman"/>
          <w:b/>
          <w:sz w:val="28"/>
          <w:szCs w:val="28"/>
        </w:rPr>
        <w:t>в</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Він навчився послуху з того, що вистраждав (Євреїв 5:8)</w:t>
      </w:r>
      <w:r>
        <w:rPr>
          <w:rFonts w:ascii="Times New Roman" w:hAnsi="Times New Roman" w:cs="Times New Roman"/>
          <w:sz w:val="28"/>
          <w:szCs w:val="28"/>
        </w:rPr>
        <w:t>.</w:t>
      </w:r>
    </w:p>
    <w:p w14:paraId="4A0E9043" w14:textId="77777777" w:rsidR="003928A0" w:rsidRPr="004D7BD7" w:rsidRDefault="00630FCC" w:rsidP="00630FCC">
      <w:pPr>
        <w:spacing w:after="0" w:line="240" w:lineRule="auto"/>
        <w:ind w:left="708" w:firstLine="709"/>
        <w:jc w:val="both"/>
        <w:rPr>
          <w:rFonts w:ascii="Times New Roman" w:hAnsi="Times New Roman" w:cs="Times New Roman"/>
          <w:sz w:val="28"/>
          <w:szCs w:val="28"/>
        </w:rPr>
      </w:pPr>
      <w:r w:rsidRPr="00630FCC">
        <w:rPr>
          <w:rFonts w:ascii="Times New Roman" w:hAnsi="Times New Roman" w:cs="Times New Roman"/>
          <w:b/>
          <w:sz w:val="28"/>
          <w:szCs w:val="28"/>
        </w:rPr>
        <w:t>г.</w:t>
      </w:r>
      <w:r w:rsidR="003928A0" w:rsidRPr="004D7BD7">
        <w:rPr>
          <w:rFonts w:ascii="Times New Roman" w:hAnsi="Times New Roman" w:cs="Times New Roman"/>
          <w:sz w:val="28"/>
          <w:szCs w:val="28"/>
        </w:rPr>
        <w:t xml:space="preserve"> Він важко працюв</w:t>
      </w:r>
      <w:r w:rsidR="002F10C4">
        <w:rPr>
          <w:rFonts w:ascii="Times New Roman" w:hAnsi="Times New Roman" w:cs="Times New Roman"/>
          <w:sz w:val="28"/>
          <w:szCs w:val="28"/>
        </w:rPr>
        <w:t xml:space="preserve">ав, </w:t>
      </w:r>
      <w:r>
        <w:rPr>
          <w:rFonts w:ascii="Times New Roman" w:hAnsi="Times New Roman" w:cs="Times New Roman"/>
          <w:sz w:val="28"/>
          <w:szCs w:val="28"/>
        </w:rPr>
        <w:t>п</w:t>
      </w:r>
      <w:r w:rsidR="002F10C4">
        <w:rPr>
          <w:rFonts w:ascii="Times New Roman" w:hAnsi="Times New Roman" w:cs="Times New Roman"/>
          <w:sz w:val="28"/>
          <w:szCs w:val="28"/>
        </w:rPr>
        <w:t>ерейнявши фах</w:t>
      </w:r>
      <w:r w:rsidR="003928A0" w:rsidRPr="004D7BD7">
        <w:rPr>
          <w:rFonts w:ascii="Times New Roman" w:hAnsi="Times New Roman" w:cs="Times New Roman"/>
          <w:sz w:val="28"/>
          <w:szCs w:val="28"/>
        </w:rPr>
        <w:t xml:space="preserve"> Йосипа</w:t>
      </w:r>
      <w:r w:rsidR="002F10C4">
        <w:rPr>
          <w:rFonts w:ascii="Times New Roman" w:hAnsi="Times New Roman" w:cs="Times New Roman"/>
          <w:sz w:val="28"/>
          <w:szCs w:val="28"/>
        </w:rPr>
        <w:t xml:space="preserve"> – теслярство</w:t>
      </w:r>
      <w:r w:rsidR="003928A0" w:rsidRPr="004D7BD7">
        <w:rPr>
          <w:rFonts w:ascii="Times New Roman" w:hAnsi="Times New Roman" w:cs="Times New Roman"/>
          <w:sz w:val="28"/>
          <w:szCs w:val="28"/>
        </w:rPr>
        <w:t xml:space="preserve"> (Марка 6:3; Луки 3:23)</w:t>
      </w:r>
      <w:r>
        <w:rPr>
          <w:rFonts w:ascii="Times New Roman" w:hAnsi="Times New Roman" w:cs="Times New Roman"/>
          <w:sz w:val="28"/>
          <w:szCs w:val="28"/>
        </w:rPr>
        <w:t>.</w:t>
      </w:r>
    </w:p>
    <w:p w14:paraId="2BC128A4" w14:textId="77777777" w:rsidR="003928A0" w:rsidRPr="004D7BD7" w:rsidRDefault="002F10C4" w:rsidP="00630FCC">
      <w:pPr>
        <w:spacing w:after="0" w:line="240" w:lineRule="auto"/>
        <w:ind w:left="708" w:firstLine="709"/>
        <w:jc w:val="both"/>
        <w:rPr>
          <w:rFonts w:ascii="Times New Roman" w:hAnsi="Times New Roman" w:cs="Times New Roman"/>
          <w:sz w:val="28"/>
          <w:szCs w:val="28"/>
        </w:rPr>
      </w:pPr>
      <w:r w:rsidRPr="00630FCC">
        <w:rPr>
          <w:rFonts w:ascii="Times New Roman" w:hAnsi="Times New Roman" w:cs="Times New Roman"/>
          <w:b/>
          <w:sz w:val="28"/>
          <w:szCs w:val="28"/>
        </w:rPr>
        <w:t>д</w:t>
      </w:r>
      <w:r w:rsidR="00630FCC">
        <w:rPr>
          <w:rFonts w:ascii="Times New Roman" w:hAnsi="Times New Roman" w:cs="Times New Roman"/>
          <w:sz w:val="28"/>
          <w:szCs w:val="28"/>
        </w:rPr>
        <w:t>.</w:t>
      </w:r>
      <w:r>
        <w:rPr>
          <w:rFonts w:ascii="Times New Roman" w:hAnsi="Times New Roman" w:cs="Times New Roman"/>
          <w:sz w:val="28"/>
          <w:szCs w:val="28"/>
        </w:rPr>
        <w:t xml:space="preserve"> </w:t>
      </w:r>
      <w:r w:rsidR="003928A0" w:rsidRPr="004D7BD7">
        <w:rPr>
          <w:rFonts w:ascii="Times New Roman" w:hAnsi="Times New Roman" w:cs="Times New Roman"/>
          <w:sz w:val="28"/>
          <w:szCs w:val="28"/>
        </w:rPr>
        <w:t>Він зазнавав людських обмежень (Євреїв 2:10)</w:t>
      </w:r>
      <w:r w:rsidR="00630FCC">
        <w:rPr>
          <w:rFonts w:ascii="Times New Roman" w:hAnsi="Times New Roman" w:cs="Times New Roman"/>
          <w:sz w:val="28"/>
          <w:szCs w:val="28"/>
        </w:rPr>
        <w:t>.</w:t>
      </w:r>
    </w:p>
    <w:p w14:paraId="2C40EE4D" w14:textId="77777777" w:rsidR="003928A0" w:rsidRPr="004D7BD7" w:rsidRDefault="00630FCC" w:rsidP="00630FCC">
      <w:pPr>
        <w:spacing w:after="0" w:line="240" w:lineRule="auto"/>
        <w:ind w:left="708" w:firstLine="709"/>
        <w:jc w:val="both"/>
        <w:rPr>
          <w:rFonts w:ascii="Times New Roman" w:hAnsi="Times New Roman" w:cs="Times New Roman"/>
          <w:sz w:val="28"/>
          <w:szCs w:val="28"/>
        </w:rPr>
      </w:pPr>
      <w:r w:rsidRPr="00630FCC">
        <w:rPr>
          <w:rFonts w:ascii="Times New Roman" w:hAnsi="Times New Roman" w:cs="Times New Roman"/>
          <w:b/>
          <w:sz w:val="28"/>
          <w:szCs w:val="28"/>
        </w:rPr>
        <w:t>е</w:t>
      </w:r>
      <w:r>
        <w:rPr>
          <w:rFonts w:ascii="Times New Roman" w:hAnsi="Times New Roman" w:cs="Times New Roman"/>
          <w:sz w:val="28"/>
          <w:szCs w:val="28"/>
        </w:rPr>
        <w:t>.</w:t>
      </w:r>
      <w:r w:rsidR="00B936EF">
        <w:rPr>
          <w:rFonts w:ascii="Times New Roman" w:hAnsi="Times New Roman" w:cs="Times New Roman"/>
          <w:sz w:val="28"/>
          <w:szCs w:val="28"/>
        </w:rPr>
        <w:t xml:space="preserve"> Він зазнавав людських</w:t>
      </w:r>
      <w:r w:rsidR="003928A0" w:rsidRPr="004D7BD7">
        <w:rPr>
          <w:rFonts w:ascii="Times New Roman" w:hAnsi="Times New Roman" w:cs="Times New Roman"/>
          <w:sz w:val="28"/>
          <w:szCs w:val="28"/>
        </w:rPr>
        <w:t xml:space="preserve"> спокус (Матвія 4:1</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11; Євре</w:t>
      </w:r>
      <w:r w:rsidR="00B936EF">
        <w:rPr>
          <w:rFonts w:ascii="Times New Roman" w:hAnsi="Times New Roman" w:cs="Times New Roman"/>
          <w:sz w:val="28"/>
          <w:szCs w:val="28"/>
        </w:rPr>
        <w:t>їв</w:t>
      </w:r>
      <w:r w:rsidR="003928A0" w:rsidRPr="004D7BD7">
        <w:rPr>
          <w:rFonts w:ascii="Times New Roman" w:hAnsi="Times New Roman" w:cs="Times New Roman"/>
          <w:sz w:val="28"/>
          <w:szCs w:val="28"/>
        </w:rPr>
        <w:t xml:space="preserve"> 2:18</w:t>
      </w:r>
      <w:r w:rsidR="00B936EF">
        <w:rPr>
          <w:rFonts w:ascii="Times New Roman" w:hAnsi="Times New Roman" w:cs="Times New Roman"/>
          <w:sz w:val="28"/>
          <w:szCs w:val="28"/>
        </w:rPr>
        <w:t>, 4:15</w:t>
      </w:r>
      <w:r w:rsidR="003928A0" w:rsidRPr="004D7BD7">
        <w:rPr>
          <w:rFonts w:ascii="Times New Roman" w:hAnsi="Times New Roman" w:cs="Times New Roman"/>
          <w:sz w:val="28"/>
          <w:szCs w:val="28"/>
        </w:rPr>
        <w:t>; Марка 1:35; Луки 22:28)</w:t>
      </w:r>
      <w:r>
        <w:rPr>
          <w:rFonts w:ascii="Times New Roman" w:hAnsi="Times New Roman" w:cs="Times New Roman"/>
          <w:sz w:val="28"/>
          <w:szCs w:val="28"/>
        </w:rPr>
        <w:t>.</w:t>
      </w:r>
    </w:p>
    <w:p w14:paraId="5202C7D4" w14:textId="77777777" w:rsidR="003928A0" w:rsidRPr="004D7BD7" w:rsidRDefault="00630FCC" w:rsidP="00630FCC">
      <w:pPr>
        <w:spacing w:after="0" w:line="240" w:lineRule="auto"/>
        <w:ind w:left="708" w:firstLine="709"/>
        <w:jc w:val="both"/>
        <w:rPr>
          <w:rFonts w:ascii="Times New Roman" w:hAnsi="Times New Roman" w:cs="Times New Roman"/>
          <w:sz w:val="28"/>
          <w:szCs w:val="28"/>
        </w:rPr>
      </w:pPr>
      <w:r w:rsidRPr="00630FCC">
        <w:rPr>
          <w:rFonts w:ascii="Times New Roman" w:hAnsi="Times New Roman" w:cs="Times New Roman"/>
          <w:b/>
          <w:sz w:val="28"/>
          <w:szCs w:val="28"/>
        </w:rPr>
        <w:t>є.</w:t>
      </w:r>
      <w:r w:rsidR="00B936EF">
        <w:rPr>
          <w:rFonts w:ascii="Times New Roman" w:hAnsi="Times New Roman" w:cs="Times New Roman"/>
          <w:sz w:val="28"/>
          <w:szCs w:val="28"/>
        </w:rPr>
        <w:t xml:space="preserve"> Він вчився жити в</w:t>
      </w:r>
      <w:r w:rsidR="003928A0" w:rsidRPr="004D7BD7">
        <w:rPr>
          <w:rFonts w:ascii="Times New Roman" w:hAnsi="Times New Roman" w:cs="Times New Roman"/>
          <w:sz w:val="28"/>
          <w:szCs w:val="28"/>
        </w:rPr>
        <w:t xml:space="preserve"> залежності від Отця через постійну молитву (Матв</w:t>
      </w:r>
      <w:r w:rsidR="00B936EF">
        <w:rPr>
          <w:rFonts w:ascii="Times New Roman" w:hAnsi="Times New Roman" w:cs="Times New Roman"/>
          <w:sz w:val="28"/>
          <w:szCs w:val="28"/>
        </w:rPr>
        <w:t>ія 14:23; Євреїв 5:7; Луки 6:12,</w:t>
      </w:r>
      <w:r w:rsidR="003928A0" w:rsidRPr="004D7BD7">
        <w:rPr>
          <w:rFonts w:ascii="Times New Roman" w:hAnsi="Times New Roman" w:cs="Times New Roman"/>
          <w:sz w:val="28"/>
          <w:szCs w:val="28"/>
        </w:rPr>
        <w:t xml:space="preserve"> 22:39</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 xml:space="preserve">46). У Новому Заповіті близько 25 </w:t>
      </w:r>
      <w:r w:rsidR="00B936EF">
        <w:rPr>
          <w:rFonts w:ascii="Times New Roman" w:hAnsi="Times New Roman" w:cs="Times New Roman"/>
          <w:sz w:val="28"/>
          <w:szCs w:val="28"/>
        </w:rPr>
        <w:t xml:space="preserve">згадок про </w:t>
      </w:r>
      <w:r w:rsidR="003928A0" w:rsidRPr="004D7BD7">
        <w:rPr>
          <w:rFonts w:ascii="Times New Roman" w:hAnsi="Times New Roman" w:cs="Times New Roman"/>
          <w:sz w:val="28"/>
          <w:szCs w:val="28"/>
        </w:rPr>
        <w:t>Ісус</w:t>
      </w:r>
      <w:r>
        <w:rPr>
          <w:rFonts w:ascii="Times New Roman" w:hAnsi="Times New Roman" w:cs="Times New Roman"/>
          <w:sz w:val="28"/>
          <w:szCs w:val="28"/>
        </w:rPr>
        <w:t>ову молитву.</w:t>
      </w:r>
    </w:p>
    <w:p w14:paraId="4FB8F146" w14:textId="77777777" w:rsidR="003928A0" w:rsidRPr="004D7BD7" w:rsidRDefault="00B936EF" w:rsidP="00630FCC">
      <w:pPr>
        <w:spacing w:after="0" w:line="240" w:lineRule="auto"/>
        <w:ind w:left="708" w:firstLine="709"/>
        <w:jc w:val="both"/>
        <w:rPr>
          <w:rFonts w:ascii="Times New Roman" w:hAnsi="Times New Roman" w:cs="Times New Roman"/>
          <w:sz w:val="28"/>
          <w:szCs w:val="28"/>
        </w:rPr>
      </w:pPr>
      <w:r w:rsidRPr="00630FCC">
        <w:rPr>
          <w:rFonts w:ascii="Times New Roman" w:hAnsi="Times New Roman" w:cs="Times New Roman"/>
          <w:b/>
          <w:sz w:val="28"/>
          <w:szCs w:val="28"/>
        </w:rPr>
        <w:t>ж</w:t>
      </w:r>
      <w:r w:rsidR="00630FCC">
        <w:rPr>
          <w:rFonts w:ascii="Times New Roman" w:hAnsi="Times New Roman" w:cs="Times New Roman"/>
          <w:sz w:val="28"/>
          <w:szCs w:val="28"/>
        </w:rPr>
        <w:t>.</w:t>
      </w:r>
      <w:r w:rsidR="003928A0" w:rsidRPr="004D7BD7">
        <w:rPr>
          <w:rFonts w:ascii="Times New Roman" w:hAnsi="Times New Roman" w:cs="Times New Roman"/>
          <w:sz w:val="28"/>
          <w:szCs w:val="28"/>
        </w:rPr>
        <w:t xml:space="preserve"> Він навчився </w:t>
      </w:r>
      <w:r>
        <w:rPr>
          <w:rFonts w:ascii="Times New Roman" w:hAnsi="Times New Roman" w:cs="Times New Roman"/>
          <w:sz w:val="28"/>
          <w:szCs w:val="28"/>
        </w:rPr>
        <w:t xml:space="preserve">постійно </w:t>
      </w:r>
      <w:r w:rsidR="003928A0" w:rsidRPr="004D7BD7">
        <w:rPr>
          <w:rFonts w:ascii="Times New Roman" w:hAnsi="Times New Roman" w:cs="Times New Roman"/>
          <w:sz w:val="28"/>
          <w:szCs w:val="28"/>
        </w:rPr>
        <w:t xml:space="preserve">покладатися на Отця і на силу Святого Духа. Він не міг робити і говорити чогось від Себе, </w:t>
      </w:r>
      <w:r>
        <w:rPr>
          <w:rFonts w:ascii="Times New Roman" w:hAnsi="Times New Roman" w:cs="Times New Roman"/>
          <w:sz w:val="28"/>
          <w:szCs w:val="28"/>
        </w:rPr>
        <w:t xml:space="preserve">а </w:t>
      </w:r>
      <w:r w:rsidR="003928A0" w:rsidRPr="004D7BD7">
        <w:rPr>
          <w:rFonts w:ascii="Times New Roman" w:hAnsi="Times New Roman" w:cs="Times New Roman"/>
          <w:sz w:val="28"/>
          <w:szCs w:val="28"/>
        </w:rPr>
        <w:t>лише те, що Йому було дано (Марка 1:35; Івана 6:15; Дії 1:2; Євреїв</w:t>
      </w:r>
      <w:r>
        <w:rPr>
          <w:rFonts w:ascii="Times New Roman" w:hAnsi="Times New Roman" w:cs="Times New Roman"/>
          <w:sz w:val="28"/>
          <w:szCs w:val="28"/>
        </w:rPr>
        <w:t xml:space="preserve"> 5:7,</w:t>
      </w:r>
      <w:r w:rsidR="003928A0" w:rsidRPr="004D7BD7">
        <w:rPr>
          <w:rFonts w:ascii="Times New Roman" w:hAnsi="Times New Roman" w:cs="Times New Roman"/>
          <w:sz w:val="28"/>
          <w:szCs w:val="28"/>
        </w:rPr>
        <w:t xml:space="preserve"> 9:14; Дії 10:38)</w:t>
      </w:r>
      <w:r w:rsidR="00630FCC">
        <w:rPr>
          <w:rFonts w:ascii="Times New Roman" w:hAnsi="Times New Roman" w:cs="Times New Roman"/>
          <w:sz w:val="28"/>
          <w:szCs w:val="28"/>
        </w:rPr>
        <w:t>.</w:t>
      </w:r>
    </w:p>
    <w:p w14:paraId="050CDB6E" w14:textId="77777777" w:rsidR="003928A0" w:rsidRPr="004D7BD7" w:rsidRDefault="00630FCC" w:rsidP="00630FCC">
      <w:pPr>
        <w:spacing w:after="0" w:line="240" w:lineRule="auto"/>
        <w:ind w:left="708" w:firstLine="709"/>
        <w:jc w:val="both"/>
        <w:rPr>
          <w:rFonts w:ascii="Times New Roman" w:hAnsi="Times New Roman" w:cs="Times New Roman"/>
          <w:sz w:val="28"/>
          <w:szCs w:val="28"/>
        </w:rPr>
      </w:pPr>
      <w:r w:rsidRPr="00630FCC">
        <w:rPr>
          <w:rFonts w:ascii="Times New Roman" w:hAnsi="Times New Roman" w:cs="Times New Roman"/>
          <w:b/>
          <w:sz w:val="28"/>
          <w:szCs w:val="28"/>
        </w:rPr>
        <w:t>з.</w:t>
      </w:r>
      <w:r>
        <w:rPr>
          <w:rFonts w:ascii="Times New Roman" w:hAnsi="Times New Roman" w:cs="Times New Roman"/>
          <w:sz w:val="28"/>
          <w:szCs w:val="28"/>
        </w:rPr>
        <w:t xml:space="preserve"> </w:t>
      </w:r>
      <w:r w:rsidR="003928A0" w:rsidRPr="004D7BD7">
        <w:rPr>
          <w:rFonts w:ascii="Times New Roman" w:hAnsi="Times New Roman" w:cs="Times New Roman"/>
          <w:sz w:val="28"/>
          <w:szCs w:val="28"/>
        </w:rPr>
        <w:t xml:space="preserve">Він був </w:t>
      </w:r>
      <w:r w:rsidR="00B936EF">
        <w:rPr>
          <w:rFonts w:ascii="Times New Roman" w:hAnsi="Times New Roman" w:cs="Times New Roman"/>
          <w:sz w:val="28"/>
          <w:szCs w:val="28"/>
        </w:rPr>
        <w:t>Л</w:t>
      </w:r>
      <w:r w:rsidR="003928A0" w:rsidRPr="004D7BD7">
        <w:rPr>
          <w:rFonts w:ascii="Times New Roman" w:hAnsi="Times New Roman" w:cs="Times New Roman"/>
          <w:sz w:val="28"/>
          <w:szCs w:val="28"/>
        </w:rPr>
        <w:t>юдиною</w:t>
      </w:r>
      <w:r w:rsidR="000546CF">
        <w:rPr>
          <w:rFonts w:ascii="Times New Roman" w:hAnsi="Times New Roman" w:cs="Times New Roman"/>
          <w:sz w:val="28"/>
          <w:szCs w:val="28"/>
        </w:rPr>
        <w:t>, Я</w:t>
      </w:r>
      <w:r w:rsidR="00B936EF">
        <w:rPr>
          <w:rFonts w:ascii="Times New Roman" w:hAnsi="Times New Roman" w:cs="Times New Roman"/>
          <w:sz w:val="28"/>
          <w:szCs w:val="28"/>
        </w:rPr>
        <w:t>ку схвалював Бог</w:t>
      </w:r>
      <w:r>
        <w:rPr>
          <w:rFonts w:ascii="Times New Roman" w:hAnsi="Times New Roman" w:cs="Times New Roman"/>
          <w:sz w:val="28"/>
          <w:szCs w:val="28"/>
        </w:rPr>
        <w:t xml:space="preserve"> (Дії 2:22).</w:t>
      </w:r>
    </w:p>
    <w:p w14:paraId="594ACBFF" w14:textId="77777777" w:rsidR="007C6BFB" w:rsidRDefault="00630FCC" w:rsidP="00630FCC">
      <w:pPr>
        <w:spacing w:after="0" w:line="240" w:lineRule="auto"/>
        <w:ind w:left="708" w:firstLine="709"/>
        <w:jc w:val="both"/>
        <w:rPr>
          <w:rFonts w:ascii="Times New Roman" w:hAnsi="Times New Roman" w:cs="Times New Roman"/>
          <w:sz w:val="28"/>
          <w:szCs w:val="28"/>
        </w:rPr>
      </w:pPr>
      <w:r w:rsidRPr="00630FCC">
        <w:rPr>
          <w:rFonts w:ascii="Times New Roman" w:hAnsi="Times New Roman" w:cs="Times New Roman"/>
          <w:b/>
          <w:sz w:val="28"/>
          <w:szCs w:val="28"/>
        </w:rPr>
        <w:t>и</w:t>
      </w:r>
      <w:r>
        <w:rPr>
          <w:rFonts w:ascii="Times New Roman" w:hAnsi="Times New Roman" w:cs="Times New Roman"/>
          <w:sz w:val="28"/>
          <w:szCs w:val="28"/>
        </w:rPr>
        <w:t>.</w:t>
      </w:r>
      <w:r w:rsidR="007C6BFB">
        <w:rPr>
          <w:rFonts w:ascii="Times New Roman" w:hAnsi="Times New Roman" w:cs="Times New Roman"/>
          <w:sz w:val="28"/>
          <w:szCs w:val="28"/>
        </w:rPr>
        <w:t xml:space="preserve"> </w:t>
      </w:r>
      <w:r w:rsidR="003928A0" w:rsidRPr="004D7BD7">
        <w:rPr>
          <w:rFonts w:ascii="Times New Roman" w:hAnsi="Times New Roman" w:cs="Times New Roman"/>
          <w:sz w:val="28"/>
          <w:szCs w:val="28"/>
        </w:rPr>
        <w:t>Він був обмежений у Своєму людському розумі (Матвія 24:36; Марка 13:32; Луки 7:9).</w:t>
      </w:r>
    </w:p>
    <w:p w14:paraId="2580E8F4" w14:textId="77777777" w:rsidR="003928A0" w:rsidRPr="004D7BD7" w:rsidRDefault="003928A0" w:rsidP="00630FCC">
      <w:pPr>
        <w:spacing w:after="0" w:line="240" w:lineRule="auto"/>
        <w:ind w:left="708" w:firstLine="709"/>
        <w:jc w:val="both"/>
        <w:rPr>
          <w:rFonts w:ascii="Times New Roman" w:hAnsi="Times New Roman" w:cs="Times New Roman"/>
          <w:sz w:val="28"/>
          <w:szCs w:val="28"/>
        </w:rPr>
      </w:pPr>
      <w:r w:rsidRPr="00630FCC">
        <w:rPr>
          <w:rFonts w:ascii="Times New Roman" w:hAnsi="Times New Roman" w:cs="Times New Roman"/>
          <w:b/>
          <w:sz w:val="28"/>
          <w:szCs w:val="28"/>
        </w:rPr>
        <w:t>ї</w:t>
      </w:r>
      <w:r w:rsidR="00630FCC" w:rsidRPr="00630FCC">
        <w:rPr>
          <w:rFonts w:ascii="Times New Roman" w:hAnsi="Times New Roman" w:cs="Times New Roman"/>
          <w:b/>
          <w:sz w:val="28"/>
          <w:szCs w:val="28"/>
        </w:rPr>
        <w:t>.</w:t>
      </w:r>
      <w:r w:rsidR="00630FCC">
        <w:rPr>
          <w:rFonts w:ascii="Times New Roman" w:hAnsi="Times New Roman" w:cs="Times New Roman"/>
          <w:sz w:val="28"/>
          <w:szCs w:val="28"/>
        </w:rPr>
        <w:t xml:space="preserve"> </w:t>
      </w:r>
      <w:r w:rsidRPr="004D7BD7">
        <w:rPr>
          <w:rFonts w:ascii="Times New Roman" w:hAnsi="Times New Roman" w:cs="Times New Roman"/>
          <w:sz w:val="28"/>
          <w:szCs w:val="28"/>
        </w:rPr>
        <w:t xml:space="preserve">Він прагнув людського </w:t>
      </w:r>
      <w:r w:rsidR="007C6BFB">
        <w:rPr>
          <w:rFonts w:ascii="Times New Roman" w:hAnsi="Times New Roman" w:cs="Times New Roman"/>
          <w:sz w:val="28"/>
          <w:szCs w:val="28"/>
        </w:rPr>
        <w:t>співчуття в саду</w:t>
      </w:r>
      <w:r w:rsidRPr="004D7BD7">
        <w:rPr>
          <w:rFonts w:ascii="Times New Roman" w:hAnsi="Times New Roman" w:cs="Times New Roman"/>
          <w:sz w:val="28"/>
          <w:szCs w:val="28"/>
        </w:rPr>
        <w:t xml:space="preserve"> (Матвія 26:36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40).</w:t>
      </w:r>
    </w:p>
    <w:p w14:paraId="5D75A105"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6. Він мав безгрішні слаб</w:t>
      </w:r>
      <w:r w:rsidR="007C6BFB">
        <w:rPr>
          <w:rFonts w:ascii="Times New Roman" w:hAnsi="Times New Roman" w:cs="Times New Roman"/>
          <w:b/>
          <w:sz w:val="28"/>
          <w:szCs w:val="28"/>
        </w:rPr>
        <w:t>к</w:t>
      </w:r>
      <w:r w:rsidRPr="004D7BD7">
        <w:rPr>
          <w:rFonts w:ascii="Times New Roman" w:hAnsi="Times New Roman" w:cs="Times New Roman"/>
          <w:b/>
          <w:sz w:val="28"/>
          <w:szCs w:val="28"/>
        </w:rPr>
        <w:t>ості людської природи</w:t>
      </w:r>
    </w:p>
    <w:p w14:paraId="04AF287E"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Як </w:t>
      </w:r>
      <w:r w:rsidR="000546CF">
        <w:rPr>
          <w:rFonts w:ascii="Times New Roman" w:hAnsi="Times New Roman" w:cs="Times New Roman"/>
          <w:sz w:val="28"/>
          <w:szCs w:val="28"/>
        </w:rPr>
        <w:t>Л</w:t>
      </w:r>
      <w:r w:rsidRPr="004D7BD7">
        <w:rPr>
          <w:rFonts w:ascii="Times New Roman" w:hAnsi="Times New Roman" w:cs="Times New Roman"/>
          <w:sz w:val="28"/>
          <w:szCs w:val="28"/>
        </w:rPr>
        <w:t xml:space="preserve">юдина, Христос </w:t>
      </w:r>
      <w:r w:rsidR="007C6BFB">
        <w:rPr>
          <w:rFonts w:ascii="Times New Roman" w:hAnsi="Times New Roman" w:cs="Times New Roman"/>
          <w:sz w:val="28"/>
          <w:szCs w:val="28"/>
        </w:rPr>
        <w:t>потерпав</w:t>
      </w:r>
      <w:r w:rsidRPr="004D7BD7">
        <w:rPr>
          <w:rFonts w:ascii="Times New Roman" w:hAnsi="Times New Roman" w:cs="Times New Roman"/>
          <w:sz w:val="28"/>
          <w:szCs w:val="28"/>
        </w:rPr>
        <w:t xml:space="preserve"> від обмежень і слаб</w:t>
      </w:r>
      <w:r w:rsidR="007C6BFB">
        <w:rPr>
          <w:rFonts w:ascii="Times New Roman" w:hAnsi="Times New Roman" w:cs="Times New Roman"/>
          <w:sz w:val="28"/>
          <w:szCs w:val="28"/>
        </w:rPr>
        <w:t>к</w:t>
      </w:r>
      <w:r w:rsidRPr="004D7BD7">
        <w:rPr>
          <w:rFonts w:ascii="Times New Roman" w:hAnsi="Times New Roman" w:cs="Times New Roman"/>
          <w:sz w:val="28"/>
          <w:szCs w:val="28"/>
        </w:rPr>
        <w:t>остей лю</w:t>
      </w:r>
      <w:r w:rsidR="007C6BFB">
        <w:rPr>
          <w:rFonts w:ascii="Times New Roman" w:hAnsi="Times New Roman" w:cs="Times New Roman"/>
          <w:sz w:val="28"/>
          <w:szCs w:val="28"/>
        </w:rPr>
        <w:t>дської природи, що самі по собі</w:t>
      </w:r>
      <w:r w:rsidRPr="004D7BD7">
        <w:rPr>
          <w:rFonts w:ascii="Times New Roman" w:hAnsi="Times New Roman" w:cs="Times New Roman"/>
          <w:sz w:val="28"/>
          <w:szCs w:val="28"/>
        </w:rPr>
        <w:t xml:space="preserve"> не були гріховними, </w:t>
      </w:r>
      <w:r w:rsidR="007C6BFB">
        <w:rPr>
          <w:rFonts w:ascii="Times New Roman" w:hAnsi="Times New Roman" w:cs="Times New Roman"/>
          <w:sz w:val="28"/>
          <w:szCs w:val="28"/>
        </w:rPr>
        <w:t>проте</w:t>
      </w:r>
      <w:r w:rsidRPr="004D7BD7">
        <w:rPr>
          <w:rFonts w:ascii="Times New Roman" w:hAnsi="Times New Roman" w:cs="Times New Roman"/>
          <w:sz w:val="28"/>
          <w:szCs w:val="28"/>
        </w:rPr>
        <w:t xml:space="preserve"> були частиною людської долі після падіння. Прославлене людське тіло не буде мати цих безгрішних слаб</w:t>
      </w:r>
      <w:r w:rsidR="007C6BFB">
        <w:rPr>
          <w:rFonts w:ascii="Times New Roman" w:hAnsi="Times New Roman" w:cs="Times New Roman"/>
          <w:sz w:val="28"/>
          <w:szCs w:val="28"/>
        </w:rPr>
        <w:t>к</w:t>
      </w:r>
      <w:r w:rsidRPr="004D7BD7">
        <w:rPr>
          <w:rFonts w:ascii="Times New Roman" w:hAnsi="Times New Roman" w:cs="Times New Roman"/>
          <w:sz w:val="28"/>
          <w:szCs w:val="28"/>
        </w:rPr>
        <w:t>остей (Филип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ян 3:20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21).</w:t>
      </w:r>
    </w:p>
    <w:p w14:paraId="4EB11DEC" w14:textId="77777777" w:rsidR="003928A0" w:rsidRPr="004D7BD7" w:rsidRDefault="000546CF" w:rsidP="000546CF">
      <w:pPr>
        <w:spacing w:after="0" w:line="240" w:lineRule="auto"/>
        <w:ind w:left="708" w:firstLine="709"/>
        <w:jc w:val="both"/>
        <w:rPr>
          <w:rFonts w:ascii="Times New Roman" w:hAnsi="Times New Roman" w:cs="Times New Roman"/>
          <w:sz w:val="28"/>
          <w:szCs w:val="28"/>
        </w:rPr>
      </w:pPr>
      <w:r w:rsidRPr="000546CF">
        <w:rPr>
          <w:rFonts w:ascii="Times New Roman" w:hAnsi="Times New Roman" w:cs="Times New Roman"/>
          <w:b/>
          <w:sz w:val="28"/>
          <w:szCs w:val="28"/>
        </w:rPr>
        <w:t>а</w:t>
      </w:r>
      <w:r>
        <w:rPr>
          <w:rFonts w:ascii="Times New Roman" w:hAnsi="Times New Roman" w:cs="Times New Roman"/>
          <w:sz w:val="28"/>
          <w:szCs w:val="28"/>
        </w:rPr>
        <w:t>.</w:t>
      </w:r>
      <w:r w:rsidR="007C6BFB">
        <w:rPr>
          <w:rFonts w:ascii="Times New Roman" w:hAnsi="Times New Roman" w:cs="Times New Roman"/>
          <w:sz w:val="28"/>
          <w:szCs w:val="28"/>
        </w:rPr>
        <w:t xml:space="preserve"> </w:t>
      </w:r>
      <w:r w:rsidR="003928A0" w:rsidRPr="004D7BD7">
        <w:rPr>
          <w:rFonts w:ascii="Times New Roman" w:hAnsi="Times New Roman" w:cs="Times New Roman"/>
          <w:sz w:val="28"/>
          <w:szCs w:val="28"/>
        </w:rPr>
        <w:t>Ісус стомлювався</w:t>
      </w:r>
      <w:r w:rsidR="00896E00">
        <w:rPr>
          <w:rFonts w:ascii="Times New Roman" w:hAnsi="Times New Roman" w:cs="Times New Roman"/>
          <w:sz w:val="28"/>
          <w:szCs w:val="28"/>
        </w:rPr>
        <w:t xml:space="preserve"> </w:t>
      </w:r>
      <w:r w:rsidR="003928A0" w:rsidRPr="004D7BD7">
        <w:rPr>
          <w:rFonts w:ascii="Times New Roman" w:hAnsi="Times New Roman" w:cs="Times New Roman"/>
          <w:sz w:val="28"/>
          <w:szCs w:val="28"/>
        </w:rPr>
        <w:t>(Івана 4:6)</w:t>
      </w:r>
      <w:r>
        <w:rPr>
          <w:rFonts w:ascii="Times New Roman" w:hAnsi="Times New Roman" w:cs="Times New Roman"/>
          <w:sz w:val="28"/>
          <w:szCs w:val="28"/>
        </w:rPr>
        <w:t>.</w:t>
      </w:r>
    </w:p>
    <w:p w14:paraId="7BD5D0C1" w14:textId="77777777" w:rsidR="003928A0" w:rsidRPr="004D7BD7" w:rsidRDefault="007C6BFB" w:rsidP="000546CF">
      <w:pPr>
        <w:spacing w:after="0" w:line="240" w:lineRule="auto"/>
        <w:ind w:left="708" w:firstLine="709"/>
        <w:jc w:val="both"/>
        <w:rPr>
          <w:rFonts w:ascii="Times New Roman" w:hAnsi="Times New Roman" w:cs="Times New Roman"/>
          <w:sz w:val="28"/>
          <w:szCs w:val="28"/>
        </w:rPr>
      </w:pPr>
      <w:r w:rsidRPr="000546CF">
        <w:rPr>
          <w:rFonts w:ascii="Times New Roman" w:hAnsi="Times New Roman" w:cs="Times New Roman"/>
          <w:b/>
          <w:sz w:val="28"/>
          <w:szCs w:val="28"/>
        </w:rPr>
        <w:t>б</w:t>
      </w:r>
      <w:r w:rsidR="000546CF" w:rsidRPr="000546CF">
        <w:rPr>
          <w:rFonts w:ascii="Times New Roman" w:hAnsi="Times New Roman" w:cs="Times New Roman"/>
          <w:b/>
          <w:sz w:val="28"/>
          <w:szCs w:val="28"/>
        </w:rPr>
        <w:t>.</w:t>
      </w:r>
      <w:r w:rsidR="003928A0" w:rsidRPr="004D7BD7">
        <w:rPr>
          <w:rFonts w:ascii="Times New Roman" w:hAnsi="Times New Roman" w:cs="Times New Roman"/>
          <w:sz w:val="28"/>
          <w:szCs w:val="28"/>
        </w:rPr>
        <w:t xml:space="preserve"> Ісус мав звичайний апет</w:t>
      </w:r>
      <w:r>
        <w:rPr>
          <w:rFonts w:ascii="Times New Roman" w:hAnsi="Times New Roman" w:cs="Times New Roman"/>
          <w:sz w:val="28"/>
          <w:szCs w:val="28"/>
        </w:rPr>
        <w:t>ит і відчував голод (Матвія 4:2,</w:t>
      </w:r>
      <w:r w:rsidR="003928A0" w:rsidRPr="004D7BD7">
        <w:rPr>
          <w:rFonts w:ascii="Times New Roman" w:hAnsi="Times New Roman" w:cs="Times New Roman"/>
          <w:sz w:val="28"/>
          <w:szCs w:val="28"/>
        </w:rPr>
        <w:t xml:space="preserve"> 21:18)</w:t>
      </w:r>
      <w:r w:rsidR="000546CF">
        <w:rPr>
          <w:rFonts w:ascii="Times New Roman" w:hAnsi="Times New Roman" w:cs="Times New Roman"/>
          <w:sz w:val="28"/>
          <w:szCs w:val="28"/>
        </w:rPr>
        <w:t>.</w:t>
      </w:r>
    </w:p>
    <w:p w14:paraId="54B67D24" w14:textId="77777777" w:rsidR="003928A0" w:rsidRPr="004D7BD7" w:rsidRDefault="000546CF" w:rsidP="000546CF">
      <w:pPr>
        <w:spacing w:after="0" w:line="240" w:lineRule="auto"/>
        <w:ind w:left="708" w:firstLine="709"/>
        <w:jc w:val="both"/>
        <w:rPr>
          <w:rFonts w:ascii="Times New Roman" w:hAnsi="Times New Roman" w:cs="Times New Roman"/>
          <w:sz w:val="28"/>
          <w:szCs w:val="28"/>
        </w:rPr>
      </w:pPr>
      <w:r w:rsidRPr="000546CF">
        <w:rPr>
          <w:rFonts w:ascii="Times New Roman" w:hAnsi="Times New Roman" w:cs="Times New Roman"/>
          <w:b/>
          <w:sz w:val="28"/>
          <w:szCs w:val="28"/>
        </w:rPr>
        <w:t>в.</w:t>
      </w:r>
      <w:r w:rsidR="003928A0" w:rsidRPr="004D7BD7">
        <w:rPr>
          <w:rFonts w:ascii="Times New Roman" w:hAnsi="Times New Roman" w:cs="Times New Roman"/>
          <w:sz w:val="28"/>
          <w:szCs w:val="28"/>
        </w:rPr>
        <w:t xml:space="preserve"> Ісус також відчував спрагу (Івана 4:7</w:t>
      </w:r>
      <w:r w:rsidR="007C6BFB">
        <w:rPr>
          <w:rFonts w:ascii="Times New Roman" w:hAnsi="Times New Roman" w:cs="Times New Roman"/>
          <w:sz w:val="28"/>
          <w:szCs w:val="28"/>
        </w:rPr>
        <w:t>,</w:t>
      </w:r>
      <w:r w:rsidR="003928A0" w:rsidRPr="004D7BD7">
        <w:rPr>
          <w:rFonts w:ascii="Times New Roman" w:hAnsi="Times New Roman" w:cs="Times New Roman"/>
          <w:sz w:val="28"/>
          <w:szCs w:val="28"/>
        </w:rPr>
        <w:t xml:space="preserve"> 19:28)</w:t>
      </w:r>
      <w:r>
        <w:rPr>
          <w:rFonts w:ascii="Times New Roman" w:hAnsi="Times New Roman" w:cs="Times New Roman"/>
          <w:sz w:val="28"/>
          <w:szCs w:val="28"/>
        </w:rPr>
        <w:t>.</w:t>
      </w:r>
    </w:p>
    <w:p w14:paraId="77EB9FD2" w14:textId="77777777" w:rsidR="003928A0" w:rsidRPr="004D7BD7" w:rsidRDefault="000546CF" w:rsidP="000546CF">
      <w:pPr>
        <w:spacing w:after="0" w:line="240" w:lineRule="auto"/>
        <w:ind w:left="708" w:firstLine="709"/>
        <w:jc w:val="both"/>
        <w:rPr>
          <w:rFonts w:ascii="Times New Roman" w:hAnsi="Times New Roman" w:cs="Times New Roman"/>
          <w:sz w:val="28"/>
          <w:szCs w:val="28"/>
        </w:rPr>
      </w:pPr>
      <w:r w:rsidRPr="000546CF">
        <w:rPr>
          <w:rFonts w:ascii="Times New Roman" w:hAnsi="Times New Roman" w:cs="Times New Roman"/>
          <w:b/>
          <w:sz w:val="28"/>
          <w:szCs w:val="28"/>
        </w:rPr>
        <w:t>г.</w:t>
      </w:r>
      <w:r w:rsidR="007C6BFB">
        <w:rPr>
          <w:rFonts w:ascii="Times New Roman" w:hAnsi="Times New Roman" w:cs="Times New Roman"/>
          <w:sz w:val="28"/>
          <w:szCs w:val="28"/>
        </w:rPr>
        <w:t xml:space="preserve"> </w:t>
      </w:r>
      <w:r w:rsidR="003928A0" w:rsidRPr="004D7BD7">
        <w:rPr>
          <w:rFonts w:ascii="Times New Roman" w:hAnsi="Times New Roman" w:cs="Times New Roman"/>
          <w:sz w:val="28"/>
          <w:szCs w:val="28"/>
        </w:rPr>
        <w:t xml:space="preserve">Він отримував </w:t>
      </w:r>
      <w:r>
        <w:rPr>
          <w:rFonts w:ascii="Times New Roman" w:hAnsi="Times New Roman" w:cs="Times New Roman"/>
          <w:sz w:val="28"/>
          <w:szCs w:val="28"/>
        </w:rPr>
        <w:t>насолоду</w:t>
      </w:r>
      <w:r w:rsidR="003928A0" w:rsidRPr="004D7BD7">
        <w:rPr>
          <w:rFonts w:ascii="Times New Roman" w:hAnsi="Times New Roman" w:cs="Times New Roman"/>
          <w:sz w:val="28"/>
          <w:szCs w:val="28"/>
        </w:rPr>
        <w:t xml:space="preserve"> від сну (Матвія 8:24)</w:t>
      </w:r>
      <w:r>
        <w:rPr>
          <w:rFonts w:ascii="Times New Roman" w:hAnsi="Times New Roman" w:cs="Times New Roman"/>
          <w:sz w:val="28"/>
          <w:szCs w:val="28"/>
        </w:rPr>
        <w:t>.</w:t>
      </w:r>
    </w:p>
    <w:p w14:paraId="255F4203" w14:textId="77777777" w:rsidR="003928A0" w:rsidRPr="004D7BD7" w:rsidRDefault="007C6BFB" w:rsidP="000546CF">
      <w:pPr>
        <w:spacing w:after="0" w:line="240" w:lineRule="auto"/>
        <w:ind w:left="708" w:firstLine="709"/>
        <w:jc w:val="both"/>
        <w:rPr>
          <w:rFonts w:ascii="Times New Roman" w:hAnsi="Times New Roman" w:cs="Times New Roman"/>
          <w:sz w:val="28"/>
          <w:szCs w:val="28"/>
        </w:rPr>
      </w:pPr>
      <w:r w:rsidRPr="000546CF">
        <w:rPr>
          <w:rFonts w:ascii="Times New Roman" w:hAnsi="Times New Roman" w:cs="Times New Roman"/>
          <w:b/>
          <w:sz w:val="28"/>
          <w:szCs w:val="28"/>
        </w:rPr>
        <w:t>д</w:t>
      </w:r>
      <w:r w:rsidR="000546CF">
        <w:rPr>
          <w:rFonts w:ascii="Times New Roman" w:hAnsi="Times New Roman" w:cs="Times New Roman"/>
          <w:sz w:val="28"/>
          <w:szCs w:val="28"/>
        </w:rPr>
        <w:t>.</w:t>
      </w:r>
      <w:r>
        <w:rPr>
          <w:rFonts w:ascii="Times New Roman" w:hAnsi="Times New Roman" w:cs="Times New Roman"/>
          <w:sz w:val="28"/>
          <w:szCs w:val="28"/>
        </w:rPr>
        <w:t xml:space="preserve"> </w:t>
      </w:r>
      <w:r w:rsidR="003928A0" w:rsidRPr="004D7BD7">
        <w:rPr>
          <w:rFonts w:ascii="Times New Roman" w:hAnsi="Times New Roman" w:cs="Times New Roman"/>
          <w:sz w:val="28"/>
          <w:szCs w:val="28"/>
        </w:rPr>
        <w:t>Він</w:t>
      </w:r>
      <w:r>
        <w:rPr>
          <w:rFonts w:ascii="Times New Roman" w:hAnsi="Times New Roman" w:cs="Times New Roman"/>
          <w:sz w:val="28"/>
          <w:szCs w:val="28"/>
        </w:rPr>
        <w:t xml:space="preserve"> </w:t>
      </w:r>
      <w:r w:rsidR="003928A0" w:rsidRPr="004D7BD7">
        <w:rPr>
          <w:rFonts w:ascii="Times New Roman" w:hAnsi="Times New Roman" w:cs="Times New Roman"/>
          <w:sz w:val="28"/>
          <w:szCs w:val="28"/>
        </w:rPr>
        <w:t>був обмежений людським знанням (Марка 11:13</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13:32</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5:30</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34; Івана 11:34)</w:t>
      </w:r>
      <w:r w:rsidR="000546CF">
        <w:rPr>
          <w:rFonts w:ascii="Times New Roman" w:hAnsi="Times New Roman" w:cs="Times New Roman"/>
          <w:sz w:val="28"/>
          <w:szCs w:val="28"/>
        </w:rPr>
        <w:t>.</w:t>
      </w:r>
    </w:p>
    <w:p w14:paraId="52743758" w14:textId="77777777" w:rsidR="003928A0" w:rsidRPr="004D7BD7" w:rsidRDefault="000546CF" w:rsidP="000546CF">
      <w:pPr>
        <w:spacing w:after="0" w:line="240" w:lineRule="auto"/>
        <w:ind w:left="708" w:firstLine="709"/>
        <w:jc w:val="both"/>
        <w:rPr>
          <w:rFonts w:ascii="Times New Roman" w:hAnsi="Times New Roman" w:cs="Times New Roman"/>
          <w:sz w:val="28"/>
          <w:szCs w:val="28"/>
        </w:rPr>
      </w:pPr>
      <w:r w:rsidRPr="000546CF">
        <w:rPr>
          <w:rFonts w:ascii="Times New Roman" w:hAnsi="Times New Roman" w:cs="Times New Roman"/>
          <w:b/>
          <w:sz w:val="28"/>
          <w:szCs w:val="28"/>
        </w:rPr>
        <w:t>е</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Він </w:t>
      </w:r>
      <w:r w:rsidR="007E0B9A">
        <w:rPr>
          <w:rFonts w:ascii="Times New Roman" w:hAnsi="Times New Roman" w:cs="Times New Roman"/>
          <w:sz w:val="28"/>
          <w:szCs w:val="28"/>
        </w:rPr>
        <w:t>сумув</w:t>
      </w:r>
      <w:r>
        <w:rPr>
          <w:rFonts w:ascii="Times New Roman" w:hAnsi="Times New Roman" w:cs="Times New Roman"/>
          <w:sz w:val="28"/>
          <w:szCs w:val="28"/>
        </w:rPr>
        <w:t>ав і зворушувався (Івана 11:33).</w:t>
      </w:r>
    </w:p>
    <w:p w14:paraId="4F7C0508" w14:textId="77777777" w:rsidR="003928A0" w:rsidRPr="004D7BD7" w:rsidRDefault="000546CF" w:rsidP="000546CF">
      <w:pPr>
        <w:spacing w:after="0" w:line="240" w:lineRule="auto"/>
        <w:ind w:left="708" w:firstLine="709"/>
        <w:jc w:val="both"/>
        <w:rPr>
          <w:rFonts w:ascii="Times New Roman" w:hAnsi="Times New Roman" w:cs="Times New Roman"/>
          <w:sz w:val="28"/>
          <w:szCs w:val="28"/>
        </w:rPr>
      </w:pPr>
      <w:r w:rsidRPr="000546CF">
        <w:rPr>
          <w:rFonts w:ascii="Times New Roman" w:hAnsi="Times New Roman" w:cs="Times New Roman"/>
          <w:b/>
          <w:sz w:val="28"/>
          <w:szCs w:val="28"/>
        </w:rPr>
        <w:t>є.</w:t>
      </w:r>
      <w:r w:rsidR="003928A0" w:rsidRPr="004D7BD7">
        <w:rPr>
          <w:rFonts w:ascii="Times New Roman" w:hAnsi="Times New Roman" w:cs="Times New Roman"/>
          <w:sz w:val="28"/>
          <w:szCs w:val="28"/>
        </w:rPr>
        <w:t xml:space="preserve"> Він також плакав</w:t>
      </w:r>
      <w:r w:rsidR="007E0B9A">
        <w:rPr>
          <w:rFonts w:ascii="Times New Roman" w:hAnsi="Times New Roman" w:cs="Times New Roman"/>
          <w:sz w:val="28"/>
          <w:szCs w:val="28"/>
        </w:rPr>
        <w:t>, співчуваючи</w:t>
      </w:r>
      <w:r w:rsidR="003928A0" w:rsidRPr="004D7BD7">
        <w:rPr>
          <w:rFonts w:ascii="Times New Roman" w:hAnsi="Times New Roman" w:cs="Times New Roman"/>
          <w:sz w:val="28"/>
          <w:szCs w:val="28"/>
        </w:rPr>
        <w:t xml:space="preserve"> лю</w:t>
      </w:r>
      <w:r w:rsidR="007E0B9A">
        <w:rPr>
          <w:rFonts w:ascii="Times New Roman" w:hAnsi="Times New Roman" w:cs="Times New Roman"/>
          <w:sz w:val="28"/>
          <w:szCs w:val="28"/>
        </w:rPr>
        <w:t>дям (Івана 11:35; Матвія 23:37,</w:t>
      </w:r>
      <w:r w:rsidR="003928A0" w:rsidRPr="004D7BD7">
        <w:rPr>
          <w:rFonts w:ascii="Times New Roman" w:hAnsi="Times New Roman" w:cs="Times New Roman"/>
          <w:sz w:val="28"/>
          <w:szCs w:val="28"/>
        </w:rPr>
        <w:t xml:space="preserve"> 26:38)</w:t>
      </w:r>
      <w:r>
        <w:rPr>
          <w:rFonts w:ascii="Times New Roman" w:hAnsi="Times New Roman" w:cs="Times New Roman"/>
          <w:sz w:val="28"/>
          <w:szCs w:val="28"/>
        </w:rPr>
        <w:t>.</w:t>
      </w:r>
    </w:p>
    <w:p w14:paraId="63D9EA7B" w14:textId="77777777" w:rsidR="003928A0" w:rsidRPr="004D7BD7" w:rsidRDefault="007E0B9A" w:rsidP="000546CF">
      <w:pPr>
        <w:spacing w:after="0" w:line="240" w:lineRule="auto"/>
        <w:ind w:left="709" w:firstLine="708"/>
        <w:jc w:val="both"/>
        <w:rPr>
          <w:rFonts w:ascii="Times New Roman" w:hAnsi="Times New Roman" w:cs="Times New Roman"/>
          <w:sz w:val="28"/>
          <w:szCs w:val="28"/>
        </w:rPr>
      </w:pPr>
      <w:r w:rsidRPr="000546CF">
        <w:rPr>
          <w:rFonts w:ascii="Times New Roman" w:hAnsi="Times New Roman" w:cs="Times New Roman"/>
          <w:b/>
          <w:sz w:val="28"/>
          <w:szCs w:val="28"/>
        </w:rPr>
        <w:t>ж</w:t>
      </w:r>
      <w:r w:rsidR="000546CF">
        <w:rPr>
          <w:rFonts w:ascii="Times New Roman" w:hAnsi="Times New Roman" w:cs="Times New Roman"/>
          <w:sz w:val="28"/>
          <w:szCs w:val="28"/>
        </w:rPr>
        <w:t>.</w:t>
      </w:r>
      <w:r w:rsidR="003928A0" w:rsidRPr="004D7BD7">
        <w:rPr>
          <w:rFonts w:ascii="Times New Roman" w:hAnsi="Times New Roman" w:cs="Times New Roman"/>
          <w:sz w:val="28"/>
          <w:szCs w:val="28"/>
        </w:rPr>
        <w:t xml:space="preserve"> </w:t>
      </w:r>
      <w:r>
        <w:rPr>
          <w:rFonts w:ascii="Times New Roman" w:hAnsi="Times New Roman" w:cs="Times New Roman"/>
          <w:sz w:val="28"/>
          <w:szCs w:val="28"/>
        </w:rPr>
        <w:t>Він потребував підтримки ангела</w:t>
      </w:r>
      <w:r w:rsidR="003928A0" w:rsidRPr="004D7BD7">
        <w:rPr>
          <w:rFonts w:ascii="Times New Roman" w:hAnsi="Times New Roman" w:cs="Times New Roman"/>
          <w:sz w:val="28"/>
          <w:szCs w:val="28"/>
        </w:rPr>
        <w:t xml:space="preserve"> перед стражданнями на хресті (Луки 22:43)</w:t>
      </w:r>
      <w:r>
        <w:rPr>
          <w:rFonts w:ascii="Times New Roman" w:hAnsi="Times New Roman" w:cs="Times New Roman"/>
          <w:sz w:val="28"/>
          <w:szCs w:val="28"/>
        </w:rPr>
        <w:t>.</w:t>
      </w:r>
    </w:p>
    <w:p w14:paraId="3A056413"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7. Він пережив людську смерть</w:t>
      </w:r>
    </w:p>
    <w:p w14:paraId="7BDCFC40"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Смерть </w:t>
      </w:r>
      <w:r w:rsidR="007E0B9A">
        <w:rPr>
          <w:rFonts w:ascii="Times New Roman" w:hAnsi="Times New Roman" w:cs="Times New Roman"/>
          <w:sz w:val="28"/>
          <w:szCs w:val="28"/>
        </w:rPr>
        <w:t>неминуча для людини</w:t>
      </w:r>
      <w:r w:rsidRPr="004D7BD7">
        <w:rPr>
          <w:rFonts w:ascii="Times New Roman" w:hAnsi="Times New Roman" w:cs="Times New Roman"/>
          <w:sz w:val="28"/>
          <w:szCs w:val="28"/>
        </w:rPr>
        <w:t xml:space="preserve"> з часу падіння в Едемі. Коли Ісус </w:t>
      </w:r>
      <w:r w:rsidR="008A2E12">
        <w:rPr>
          <w:rFonts w:ascii="Times New Roman" w:hAnsi="Times New Roman" w:cs="Times New Roman"/>
          <w:sz w:val="28"/>
          <w:szCs w:val="28"/>
        </w:rPr>
        <w:t>забрав</w:t>
      </w:r>
      <w:r w:rsidRPr="004D7BD7">
        <w:rPr>
          <w:rFonts w:ascii="Times New Roman" w:hAnsi="Times New Roman" w:cs="Times New Roman"/>
          <w:sz w:val="28"/>
          <w:szCs w:val="28"/>
        </w:rPr>
        <w:t xml:space="preserve"> на </w:t>
      </w:r>
      <w:r w:rsidR="008A2E12">
        <w:rPr>
          <w:rFonts w:ascii="Times New Roman" w:hAnsi="Times New Roman" w:cs="Times New Roman"/>
          <w:sz w:val="28"/>
          <w:szCs w:val="28"/>
        </w:rPr>
        <w:t xml:space="preserve">дереві </w:t>
      </w:r>
      <w:r w:rsidRPr="004D7BD7">
        <w:rPr>
          <w:rFonts w:ascii="Times New Roman" w:hAnsi="Times New Roman" w:cs="Times New Roman"/>
          <w:sz w:val="28"/>
          <w:szCs w:val="28"/>
        </w:rPr>
        <w:t>наші гріхи</w:t>
      </w:r>
      <w:r w:rsidR="007E0B9A">
        <w:rPr>
          <w:rFonts w:ascii="Times New Roman" w:hAnsi="Times New Roman" w:cs="Times New Roman"/>
          <w:sz w:val="28"/>
          <w:szCs w:val="28"/>
        </w:rPr>
        <w:t>,</w:t>
      </w:r>
      <w:r w:rsidRPr="004D7BD7">
        <w:rPr>
          <w:rFonts w:ascii="Times New Roman" w:hAnsi="Times New Roman" w:cs="Times New Roman"/>
          <w:sz w:val="28"/>
          <w:szCs w:val="28"/>
        </w:rPr>
        <w:t xml:space="preserve"> Він </w:t>
      </w:r>
      <w:r w:rsidR="007E0B9A">
        <w:rPr>
          <w:rFonts w:ascii="Times New Roman" w:hAnsi="Times New Roman" w:cs="Times New Roman"/>
          <w:sz w:val="28"/>
          <w:szCs w:val="28"/>
        </w:rPr>
        <w:t>зазнав від</w:t>
      </w:r>
      <w:r w:rsidRPr="004D7BD7">
        <w:rPr>
          <w:rFonts w:ascii="Times New Roman" w:hAnsi="Times New Roman" w:cs="Times New Roman"/>
          <w:sz w:val="28"/>
          <w:szCs w:val="28"/>
        </w:rPr>
        <w:t>плат</w:t>
      </w:r>
      <w:r w:rsidR="007E0B9A">
        <w:rPr>
          <w:rFonts w:ascii="Times New Roman" w:hAnsi="Times New Roman" w:cs="Times New Roman"/>
          <w:sz w:val="28"/>
          <w:szCs w:val="28"/>
        </w:rPr>
        <w:t>и</w:t>
      </w:r>
      <w:r w:rsidRPr="004D7BD7">
        <w:rPr>
          <w:rFonts w:ascii="Times New Roman" w:hAnsi="Times New Roman" w:cs="Times New Roman"/>
          <w:sz w:val="28"/>
          <w:szCs w:val="28"/>
        </w:rPr>
        <w:t xml:space="preserve"> за гріх</w:t>
      </w:r>
      <w:r w:rsidR="007E0B9A">
        <w:rPr>
          <w:rFonts w:ascii="Times New Roman" w:hAnsi="Times New Roman" w:cs="Times New Roman"/>
          <w:sz w:val="28"/>
          <w:szCs w:val="28"/>
        </w:rPr>
        <w:t>, тобто смерті</w:t>
      </w:r>
      <w:r w:rsidRPr="004D7BD7">
        <w:rPr>
          <w:rFonts w:ascii="Times New Roman" w:hAnsi="Times New Roman" w:cs="Times New Roman"/>
          <w:sz w:val="28"/>
          <w:szCs w:val="28"/>
        </w:rPr>
        <w:t xml:space="preserve"> (1</w:t>
      </w:r>
      <w:r w:rsidR="007E0B9A">
        <w:rPr>
          <w:rFonts w:ascii="Times New Roman" w:hAnsi="Times New Roman" w:cs="Times New Roman"/>
          <w:sz w:val="28"/>
          <w:szCs w:val="28"/>
        </w:rPr>
        <w:t xml:space="preserve"> </w:t>
      </w:r>
      <w:r w:rsidRPr="004D7BD7">
        <w:rPr>
          <w:rFonts w:ascii="Times New Roman" w:hAnsi="Times New Roman" w:cs="Times New Roman"/>
          <w:sz w:val="28"/>
          <w:szCs w:val="28"/>
        </w:rPr>
        <w:t>Петра 2:24: Буття 2:17; Євреїв</w:t>
      </w:r>
      <w:r w:rsidR="007E0B9A">
        <w:rPr>
          <w:rFonts w:ascii="Times New Roman" w:hAnsi="Times New Roman" w:cs="Times New Roman"/>
          <w:sz w:val="28"/>
          <w:szCs w:val="28"/>
        </w:rPr>
        <w:t xml:space="preserve"> 2:9,</w:t>
      </w:r>
      <w:r w:rsidRPr="004D7BD7">
        <w:rPr>
          <w:rFonts w:ascii="Times New Roman" w:hAnsi="Times New Roman" w:cs="Times New Roman"/>
          <w:sz w:val="28"/>
          <w:szCs w:val="28"/>
        </w:rPr>
        <w:t xml:space="preserve"> 9:27; Луки 23:33). Його смерть була головною метою втілення, </w:t>
      </w:r>
      <w:r w:rsidR="008A2E12">
        <w:rPr>
          <w:rFonts w:ascii="Times New Roman" w:hAnsi="Times New Roman" w:cs="Times New Roman"/>
          <w:sz w:val="28"/>
          <w:szCs w:val="28"/>
        </w:rPr>
        <w:t>наслідком якої мало бути воскресіння</w:t>
      </w:r>
      <w:r w:rsidRPr="004D7BD7">
        <w:rPr>
          <w:rFonts w:ascii="Times New Roman" w:hAnsi="Times New Roman" w:cs="Times New Roman"/>
          <w:sz w:val="28"/>
          <w:szCs w:val="28"/>
        </w:rPr>
        <w:t>.</w:t>
      </w:r>
    </w:p>
    <w:p w14:paraId="67C60ACC"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8. Він пережив людське воскресіння</w:t>
      </w:r>
    </w:p>
    <w:p w14:paraId="33993583"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Він воскрес із мертвих і продовжує володіти цим непорочно народженим, розп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ятим, похованим, воскреслим і тепер прославленим тілом. Тіло Ісуса було безгрішним, безсмертним і чистим. Він віддав Своє життя, як Отець наказав Йому (Луки 23:39; Івана 20:27; Дії 7:55</w:t>
      </w:r>
      <w:r w:rsidR="0072579B" w:rsidRPr="004D7BD7">
        <w:rPr>
          <w:rFonts w:ascii="Times New Roman" w:hAnsi="Times New Roman" w:cs="Times New Roman"/>
          <w:sz w:val="28"/>
          <w:szCs w:val="28"/>
        </w:rPr>
        <w:t>-</w:t>
      </w:r>
      <w:r w:rsidR="00DA6136">
        <w:rPr>
          <w:rFonts w:ascii="Times New Roman" w:hAnsi="Times New Roman" w:cs="Times New Roman"/>
          <w:sz w:val="28"/>
          <w:szCs w:val="28"/>
        </w:rPr>
        <w:t>56). Його воскресіння</w:t>
      </w:r>
      <w:r w:rsidRPr="004D7BD7">
        <w:rPr>
          <w:rFonts w:ascii="Times New Roman" w:hAnsi="Times New Roman" w:cs="Times New Roman"/>
          <w:sz w:val="28"/>
          <w:szCs w:val="28"/>
        </w:rPr>
        <w:t xml:space="preserve"> як </w:t>
      </w:r>
      <w:r w:rsidR="00DA6136">
        <w:rPr>
          <w:rFonts w:ascii="Times New Roman" w:hAnsi="Times New Roman" w:cs="Times New Roman"/>
          <w:sz w:val="28"/>
          <w:szCs w:val="28"/>
        </w:rPr>
        <w:t>Л</w:t>
      </w:r>
      <w:r w:rsidRPr="004D7BD7">
        <w:rPr>
          <w:rFonts w:ascii="Times New Roman" w:hAnsi="Times New Roman" w:cs="Times New Roman"/>
          <w:sz w:val="28"/>
          <w:szCs w:val="28"/>
        </w:rPr>
        <w:t>юдини є прообразом воскресіння всіх інш</w:t>
      </w:r>
      <w:r w:rsidR="00DA6136">
        <w:rPr>
          <w:rFonts w:ascii="Times New Roman" w:hAnsi="Times New Roman" w:cs="Times New Roman"/>
          <w:sz w:val="28"/>
          <w:szCs w:val="28"/>
        </w:rPr>
        <w:t>их людей. Він Своїм вознесінням</w:t>
      </w:r>
      <w:r w:rsidRPr="004D7BD7">
        <w:rPr>
          <w:rFonts w:ascii="Times New Roman" w:hAnsi="Times New Roman" w:cs="Times New Roman"/>
          <w:sz w:val="28"/>
          <w:szCs w:val="28"/>
        </w:rPr>
        <w:t xml:space="preserve"> </w:t>
      </w:r>
      <w:r w:rsidR="00DA6136">
        <w:rPr>
          <w:rFonts w:ascii="Times New Roman" w:hAnsi="Times New Roman" w:cs="Times New Roman"/>
          <w:sz w:val="28"/>
          <w:szCs w:val="28"/>
        </w:rPr>
        <w:t>підніс</w:t>
      </w:r>
      <w:r w:rsidRPr="004D7BD7">
        <w:rPr>
          <w:rFonts w:ascii="Times New Roman" w:hAnsi="Times New Roman" w:cs="Times New Roman"/>
          <w:sz w:val="28"/>
          <w:szCs w:val="28"/>
        </w:rPr>
        <w:t xml:space="preserve"> людин</w:t>
      </w:r>
      <w:r w:rsidR="00FB3DA6">
        <w:rPr>
          <w:rFonts w:ascii="Times New Roman" w:hAnsi="Times New Roman" w:cs="Times New Roman"/>
          <w:sz w:val="28"/>
          <w:szCs w:val="28"/>
        </w:rPr>
        <w:t>у до Божества. Він залишається Л</w:t>
      </w:r>
      <w:r w:rsidRPr="004D7BD7">
        <w:rPr>
          <w:rFonts w:ascii="Times New Roman" w:hAnsi="Times New Roman" w:cs="Times New Roman"/>
          <w:sz w:val="28"/>
          <w:szCs w:val="28"/>
        </w:rPr>
        <w:t>юдиною, Ісусом Христом</w:t>
      </w:r>
      <w:r w:rsidR="00DA6136">
        <w:rPr>
          <w:rFonts w:ascii="Times New Roman" w:hAnsi="Times New Roman" w:cs="Times New Roman"/>
          <w:sz w:val="28"/>
          <w:szCs w:val="28"/>
        </w:rPr>
        <w:t>,</w:t>
      </w:r>
      <w:r w:rsidRPr="004D7BD7">
        <w:rPr>
          <w:rFonts w:ascii="Times New Roman" w:hAnsi="Times New Roman" w:cs="Times New Roman"/>
          <w:sz w:val="28"/>
          <w:szCs w:val="28"/>
        </w:rPr>
        <w:t xml:space="preserve"> у Своєму прославленому стані на престолі, на ви</w:t>
      </w:r>
      <w:r w:rsidR="00FB3DA6">
        <w:rPr>
          <w:rFonts w:ascii="Times New Roman" w:hAnsi="Times New Roman" w:cs="Times New Roman"/>
          <w:sz w:val="28"/>
          <w:szCs w:val="28"/>
        </w:rPr>
        <w:t>соті (1 Тимофія 2:5; Євреїв 8:1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w:t>
      </w:r>
    </w:p>
    <w:p w14:paraId="17A6B0AB" w14:textId="77777777" w:rsidR="003928A0" w:rsidRPr="004D7BD7" w:rsidRDefault="00DA6136"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Людськість Христа –</w:t>
      </w:r>
      <w:r w:rsidR="003928A0" w:rsidRPr="004D7BD7">
        <w:rPr>
          <w:rFonts w:ascii="Times New Roman" w:hAnsi="Times New Roman" w:cs="Times New Roman"/>
          <w:sz w:val="28"/>
          <w:szCs w:val="28"/>
        </w:rPr>
        <w:t xml:space="preserve"> незаперечни</w:t>
      </w:r>
      <w:r>
        <w:rPr>
          <w:rFonts w:ascii="Times New Roman" w:hAnsi="Times New Roman" w:cs="Times New Roman"/>
          <w:sz w:val="28"/>
          <w:szCs w:val="28"/>
        </w:rPr>
        <w:t>й</w:t>
      </w:r>
      <w:r w:rsidR="003928A0" w:rsidRPr="004D7BD7">
        <w:rPr>
          <w:rFonts w:ascii="Times New Roman" w:hAnsi="Times New Roman" w:cs="Times New Roman"/>
          <w:sz w:val="28"/>
          <w:szCs w:val="28"/>
        </w:rPr>
        <w:t xml:space="preserve"> факт. Ісус, одвічний Син Божий</w:t>
      </w:r>
      <w:r>
        <w:rPr>
          <w:rFonts w:ascii="Times New Roman" w:hAnsi="Times New Roman" w:cs="Times New Roman"/>
          <w:sz w:val="28"/>
          <w:szCs w:val="28"/>
        </w:rPr>
        <w:t>, став Сином Людським. Він був Б</w:t>
      </w:r>
      <w:r w:rsidR="00FB3DA6">
        <w:rPr>
          <w:rFonts w:ascii="Times New Roman" w:hAnsi="Times New Roman" w:cs="Times New Roman"/>
          <w:sz w:val="28"/>
          <w:szCs w:val="28"/>
        </w:rPr>
        <w:t>ожеством і Л</w:t>
      </w:r>
      <w:r w:rsidR="003928A0" w:rsidRPr="004D7BD7">
        <w:rPr>
          <w:rFonts w:ascii="Times New Roman" w:hAnsi="Times New Roman" w:cs="Times New Roman"/>
          <w:sz w:val="28"/>
          <w:szCs w:val="28"/>
        </w:rPr>
        <w:t xml:space="preserve">юдиною в одній </w:t>
      </w:r>
      <w:r>
        <w:rPr>
          <w:rFonts w:ascii="Times New Roman" w:hAnsi="Times New Roman" w:cs="Times New Roman"/>
          <w:sz w:val="28"/>
          <w:szCs w:val="28"/>
        </w:rPr>
        <w:t>О</w:t>
      </w:r>
      <w:r w:rsidR="003928A0" w:rsidRPr="004D7BD7">
        <w:rPr>
          <w:rFonts w:ascii="Times New Roman" w:hAnsi="Times New Roman" w:cs="Times New Roman"/>
          <w:sz w:val="28"/>
          <w:szCs w:val="28"/>
        </w:rPr>
        <w:t>собі. Його людське народження, родовід, імена, титули, обмеження, страждання, смерть і воскресіння</w:t>
      </w:r>
      <w:r>
        <w:rPr>
          <w:rFonts w:ascii="Times New Roman" w:hAnsi="Times New Roman" w:cs="Times New Roman"/>
          <w:sz w:val="28"/>
          <w:szCs w:val="28"/>
        </w:rPr>
        <w:t xml:space="preserve"> – ус</w:t>
      </w:r>
      <w:r w:rsidR="003928A0" w:rsidRPr="004D7BD7">
        <w:rPr>
          <w:rFonts w:ascii="Times New Roman" w:hAnsi="Times New Roman" w:cs="Times New Roman"/>
          <w:sz w:val="28"/>
          <w:szCs w:val="28"/>
        </w:rPr>
        <w:t xml:space="preserve">е це свідчить про реальність Його повної і </w:t>
      </w:r>
      <w:r>
        <w:rPr>
          <w:rFonts w:ascii="Times New Roman" w:hAnsi="Times New Roman" w:cs="Times New Roman"/>
          <w:sz w:val="28"/>
          <w:szCs w:val="28"/>
        </w:rPr>
        <w:t>цілковитої людськості. Це тіло</w:t>
      </w:r>
      <w:r w:rsidR="003928A0" w:rsidRPr="004D7BD7">
        <w:rPr>
          <w:rFonts w:ascii="Times New Roman" w:hAnsi="Times New Roman" w:cs="Times New Roman"/>
          <w:sz w:val="28"/>
          <w:szCs w:val="28"/>
        </w:rPr>
        <w:t xml:space="preserve"> тепер прославлен</w:t>
      </w:r>
      <w:r>
        <w:rPr>
          <w:rFonts w:ascii="Times New Roman" w:hAnsi="Times New Roman" w:cs="Times New Roman"/>
          <w:sz w:val="28"/>
          <w:szCs w:val="28"/>
        </w:rPr>
        <w:t>е,</w:t>
      </w:r>
      <w:r w:rsidR="003928A0" w:rsidRPr="004D7BD7">
        <w:rPr>
          <w:rFonts w:ascii="Times New Roman" w:hAnsi="Times New Roman" w:cs="Times New Roman"/>
          <w:sz w:val="28"/>
          <w:szCs w:val="28"/>
        </w:rPr>
        <w:t xml:space="preserve"> і коли Він прийде вдруге, </w:t>
      </w:r>
      <w:r>
        <w:rPr>
          <w:rFonts w:ascii="Times New Roman" w:hAnsi="Times New Roman" w:cs="Times New Roman"/>
          <w:sz w:val="28"/>
          <w:szCs w:val="28"/>
        </w:rPr>
        <w:t>це буде «Той С</w:t>
      </w:r>
      <w:r w:rsidR="003928A0" w:rsidRPr="004D7BD7">
        <w:rPr>
          <w:rFonts w:ascii="Times New Roman" w:hAnsi="Times New Roman" w:cs="Times New Roman"/>
          <w:sz w:val="28"/>
          <w:szCs w:val="28"/>
        </w:rPr>
        <w:t xml:space="preserve">амий Ісус», </w:t>
      </w:r>
      <w:r>
        <w:rPr>
          <w:rFonts w:ascii="Times New Roman" w:hAnsi="Times New Roman" w:cs="Times New Roman"/>
          <w:sz w:val="28"/>
          <w:szCs w:val="28"/>
        </w:rPr>
        <w:t>Я</w:t>
      </w:r>
      <w:r w:rsidR="003928A0" w:rsidRPr="004D7BD7">
        <w:rPr>
          <w:rFonts w:ascii="Times New Roman" w:hAnsi="Times New Roman" w:cs="Times New Roman"/>
          <w:sz w:val="28"/>
          <w:szCs w:val="28"/>
        </w:rPr>
        <w:t>кий з</w:t>
      </w:r>
      <w:r w:rsidR="009C3612" w:rsidRPr="004D7BD7">
        <w:rPr>
          <w:rFonts w:ascii="Times New Roman" w:hAnsi="Times New Roman" w:cs="Times New Roman"/>
          <w:sz w:val="28"/>
          <w:szCs w:val="28"/>
        </w:rPr>
        <w:t>’</w:t>
      </w:r>
      <w:r w:rsidR="003928A0" w:rsidRPr="004D7BD7">
        <w:rPr>
          <w:rFonts w:ascii="Times New Roman" w:hAnsi="Times New Roman" w:cs="Times New Roman"/>
          <w:sz w:val="28"/>
          <w:szCs w:val="28"/>
        </w:rPr>
        <w:t>явиться так, як вознісся на небо (Дії 1:11).</w:t>
      </w:r>
      <w:r w:rsidR="003928A0" w:rsidRPr="004D7BD7">
        <w:rPr>
          <w:rFonts w:ascii="Times New Roman" w:hAnsi="Times New Roman" w:cs="Times New Roman"/>
          <w:sz w:val="28"/>
          <w:szCs w:val="28"/>
        </w:rPr>
        <w:tab/>
      </w:r>
    </w:p>
    <w:p w14:paraId="70D44DEF" w14:textId="77777777" w:rsidR="00FB3DA6" w:rsidRDefault="00FB3DA6" w:rsidP="00B64690">
      <w:pPr>
        <w:spacing w:after="0" w:line="240" w:lineRule="auto"/>
        <w:ind w:firstLine="709"/>
        <w:jc w:val="both"/>
        <w:rPr>
          <w:rFonts w:ascii="Times New Roman" w:hAnsi="Times New Roman" w:cs="Times New Roman"/>
          <w:b/>
          <w:sz w:val="28"/>
          <w:szCs w:val="28"/>
        </w:rPr>
      </w:pPr>
    </w:p>
    <w:p w14:paraId="1BBEC469"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Безгрішність Христа</w:t>
      </w:r>
    </w:p>
    <w:p w14:paraId="0081A9EB"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У Старому і Новому Заповітах містяться свідчення про те, що Христос мав досконалу</w:t>
      </w:r>
      <w:r w:rsidR="00FB3DA6">
        <w:rPr>
          <w:rFonts w:ascii="Times New Roman" w:hAnsi="Times New Roman" w:cs="Times New Roman"/>
          <w:sz w:val="28"/>
          <w:szCs w:val="28"/>
        </w:rPr>
        <w:t>,</w:t>
      </w:r>
      <w:r w:rsidRPr="004D7BD7">
        <w:rPr>
          <w:rFonts w:ascii="Times New Roman" w:hAnsi="Times New Roman" w:cs="Times New Roman"/>
          <w:sz w:val="28"/>
          <w:szCs w:val="28"/>
        </w:rPr>
        <w:t xml:space="preserve"> безгрішну, чисту людську природу. Христос повинен був бути безгрішним для того, щоб стати Спасителем світу. Як</w:t>
      </w:r>
      <w:r w:rsidR="00DA6136">
        <w:rPr>
          <w:rFonts w:ascii="Times New Roman" w:hAnsi="Times New Roman" w:cs="Times New Roman"/>
          <w:sz w:val="28"/>
          <w:szCs w:val="28"/>
        </w:rPr>
        <w:t>би</w:t>
      </w:r>
      <w:r w:rsidRPr="004D7BD7">
        <w:rPr>
          <w:rFonts w:ascii="Times New Roman" w:hAnsi="Times New Roman" w:cs="Times New Roman"/>
          <w:sz w:val="28"/>
          <w:szCs w:val="28"/>
        </w:rPr>
        <w:t xml:space="preserve"> Він не був</w:t>
      </w:r>
      <w:r w:rsidR="00DA6136">
        <w:rPr>
          <w:rFonts w:ascii="Times New Roman" w:hAnsi="Times New Roman" w:cs="Times New Roman"/>
          <w:sz w:val="28"/>
          <w:szCs w:val="28"/>
        </w:rPr>
        <w:t xml:space="preserve"> безгрішним</w:t>
      </w:r>
      <w:r w:rsidR="00FB3DA6">
        <w:rPr>
          <w:rFonts w:ascii="Times New Roman" w:hAnsi="Times New Roman" w:cs="Times New Roman"/>
          <w:sz w:val="28"/>
          <w:szCs w:val="28"/>
        </w:rPr>
        <w:t>, Йому треба було б померти за С</w:t>
      </w:r>
      <w:r w:rsidR="00DA6136">
        <w:rPr>
          <w:rFonts w:ascii="Times New Roman" w:hAnsi="Times New Roman" w:cs="Times New Roman"/>
          <w:sz w:val="28"/>
          <w:szCs w:val="28"/>
        </w:rPr>
        <w:t>вої власні гріхи</w:t>
      </w:r>
      <w:r w:rsidRPr="004D7BD7">
        <w:rPr>
          <w:rFonts w:ascii="Times New Roman" w:hAnsi="Times New Roman" w:cs="Times New Roman"/>
          <w:sz w:val="28"/>
          <w:szCs w:val="28"/>
        </w:rPr>
        <w:t xml:space="preserve"> і Він Сам потребував би відкуплення. Христос не міг би бути досконалим, повним і завершеним об</w:t>
      </w:r>
      <w:r w:rsidR="009C3612" w:rsidRPr="004D7BD7">
        <w:rPr>
          <w:rFonts w:ascii="Times New Roman" w:hAnsi="Times New Roman" w:cs="Times New Roman"/>
          <w:sz w:val="28"/>
          <w:szCs w:val="28"/>
        </w:rPr>
        <w:t>’</w:t>
      </w:r>
      <w:r w:rsidR="00FB3DA6">
        <w:rPr>
          <w:rFonts w:ascii="Times New Roman" w:hAnsi="Times New Roman" w:cs="Times New Roman"/>
          <w:sz w:val="28"/>
          <w:szCs w:val="28"/>
        </w:rPr>
        <w:t>явленням Бога</w:t>
      </w:r>
      <w:r w:rsidRPr="004D7BD7">
        <w:rPr>
          <w:rFonts w:ascii="Times New Roman" w:hAnsi="Times New Roman" w:cs="Times New Roman"/>
          <w:sz w:val="28"/>
          <w:szCs w:val="28"/>
        </w:rPr>
        <w:t xml:space="preserve"> людині, якб</w:t>
      </w:r>
      <w:r w:rsidR="00DA6136">
        <w:rPr>
          <w:rFonts w:ascii="Times New Roman" w:hAnsi="Times New Roman" w:cs="Times New Roman"/>
          <w:sz w:val="28"/>
          <w:szCs w:val="28"/>
        </w:rPr>
        <w:t>и</w:t>
      </w:r>
      <w:r w:rsidRPr="004D7BD7">
        <w:rPr>
          <w:rFonts w:ascii="Times New Roman" w:hAnsi="Times New Roman" w:cs="Times New Roman"/>
          <w:sz w:val="28"/>
          <w:szCs w:val="28"/>
        </w:rPr>
        <w:t xml:space="preserve"> Він був грішним. Якщо Христос не безгрішн</w:t>
      </w:r>
      <w:r w:rsidR="00DA6136">
        <w:rPr>
          <w:rFonts w:ascii="Times New Roman" w:hAnsi="Times New Roman" w:cs="Times New Roman"/>
          <w:sz w:val="28"/>
          <w:szCs w:val="28"/>
        </w:rPr>
        <w:t>ий</w:t>
      </w:r>
      <w:r w:rsidRPr="004D7BD7">
        <w:rPr>
          <w:rFonts w:ascii="Times New Roman" w:hAnsi="Times New Roman" w:cs="Times New Roman"/>
          <w:sz w:val="28"/>
          <w:szCs w:val="28"/>
        </w:rPr>
        <w:t xml:space="preserve">, тоді план відкуплення </w:t>
      </w:r>
      <w:r w:rsidR="00DA6136">
        <w:rPr>
          <w:rFonts w:ascii="Times New Roman" w:hAnsi="Times New Roman" w:cs="Times New Roman"/>
          <w:sz w:val="28"/>
          <w:szCs w:val="28"/>
        </w:rPr>
        <w:t xml:space="preserve">– це </w:t>
      </w:r>
      <w:r w:rsidRPr="004D7BD7">
        <w:rPr>
          <w:rFonts w:ascii="Times New Roman" w:hAnsi="Times New Roman" w:cs="Times New Roman"/>
          <w:sz w:val="28"/>
          <w:szCs w:val="28"/>
        </w:rPr>
        <w:t>руїн</w:t>
      </w:r>
      <w:r w:rsidR="00DA6136">
        <w:rPr>
          <w:rFonts w:ascii="Times New Roman" w:hAnsi="Times New Roman" w:cs="Times New Roman"/>
          <w:sz w:val="28"/>
          <w:szCs w:val="28"/>
        </w:rPr>
        <w:t>а</w:t>
      </w:r>
      <w:r w:rsidRPr="004D7BD7">
        <w:rPr>
          <w:rFonts w:ascii="Times New Roman" w:hAnsi="Times New Roman" w:cs="Times New Roman"/>
          <w:sz w:val="28"/>
          <w:szCs w:val="28"/>
        </w:rPr>
        <w:t>, тому що Відк</w:t>
      </w:r>
      <w:r w:rsidR="00DA6136">
        <w:rPr>
          <w:rFonts w:ascii="Times New Roman" w:hAnsi="Times New Roman" w:cs="Times New Roman"/>
          <w:sz w:val="28"/>
          <w:szCs w:val="28"/>
        </w:rPr>
        <w:t xml:space="preserve">упитель грішників </w:t>
      </w:r>
      <w:r w:rsidR="00FB3DA6">
        <w:rPr>
          <w:rFonts w:ascii="Times New Roman" w:hAnsi="Times New Roman" w:cs="Times New Roman"/>
          <w:sz w:val="28"/>
          <w:szCs w:val="28"/>
        </w:rPr>
        <w:t xml:space="preserve">Сам </w:t>
      </w:r>
      <w:r w:rsidR="00DA6136">
        <w:rPr>
          <w:rFonts w:ascii="Times New Roman" w:hAnsi="Times New Roman" w:cs="Times New Roman"/>
          <w:sz w:val="28"/>
          <w:szCs w:val="28"/>
        </w:rPr>
        <w:t xml:space="preserve">не може бути </w:t>
      </w:r>
      <w:r w:rsidRPr="004D7BD7">
        <w:rPr>
          <w:rFonts w:ascii="Times New Roman" w:hAnsi="Times New Roman" w:cs="Times New Roman"/>
          <w:sz w:val="28"/>
          <w:szCs w:val="28"/>
        </w:rPr>
        <w:t>грішником.</w:t>
      </w:r>
    </w:p>
    <w:p w14:paraId="09605193"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Безгрішність </w:t>
      </w:r>
      <w:r w:rsidR="00DA6136">
        <w:rPr>
          <w:rFonts w:ascii="Times New Roman" w:hAnsi="Times New Roman" w:cs="Times New Roman"/>
          <w:sz w:val="28"/>
          <w:szCs w:val="28"/>
        </w:rPr>
        <w:t>– це</w:t>
      </w:r>
      <w:r w:rsidRPr="004D7BD7">
        <w:rPr>
          <w:rFonts w:ascii="Times New Roman" w:hAnsi="Times New Roman" w:cs="Times New Roman"/>
          <w:sz w:val="28"/>
          <w:szCs w:val="28"/>
        </w:rPr>
        <w:t xml:space="preserve"> повн</w:t>
      </w:r>
      <w:r w:rsidR="00DA6136">
        <w:rPr>
          <w:rFonts w:ascii="Times New Roman" w:hAnsi="Times New Roman" w:cs="Times New Roman"/>
          <w:sz w:val="28"/>
          <w:szCs w:val="28"/>
        </w:rPr>
        <w:t>а</w:t>
      </w:r>
      <w:r w:rsidRPr="004D7BD7">
        <w:rPr>
          <w:rFonts w:ascii="Times New Roman" w:hAnsi="Times New Roman" w:cs="Times New Roman"/>
          <w:sz w:val="28"/>
          <w:szCs w:val="28"/>
        </w:rPr>
        <w:t xml:space="preserve"> відповідніст</w:t>
      </w:r>
      <w:r w:rsidR="00DA6136">
        <w:rPr>
          <w:rFonts w:ascii="Times New Roman" w:hAnsi="Times New Roman" w:cs="Times New Roman"/>
          <w:sz w:val="28"/>
          <w:szCs w:val="28"/>
        </w:rPr>
        <w:t>ь волі Божій у</w:t>
      </w:r>
      <w:r w:rsidRPr="004D7BD7">
        <w:rPr>
          <w:rFonts w:ascii="Times New Roman" w:hAnsi="Times New Roman" w:cs="Times New Roman"/>
          <w:sz w:val="28"/>
          <w:szCs w:val="28"/>
        </w:rPr>
        <w:t xml:space="preserve"> думках</w:t>
      </w:r>
      <w:r w:rsidR="00DA6136">
        <w:rPr>
          <w:rFonts w:ascii="Times New Roman" w:hAnsi="Times New Roman" w:cs="Times New Roman"/>
          <w:sz w:val="28"/>
          <w:szCs w:val="28"/>
        </w:rPr>
        <w:t>, словах і ділах. Гріховність – це недостатнє підпорядкування волі Божій у</w:t>
      </w:r>
      <w:r w:rsidRPr="004D7BD7">
        <w:rPr>
          <w:rFonts w:ascii="Times New Roman" w:hAnsi="Times New Roman" w:cs="Times New Roman"/>
          <w:sz w:val="28"/>
          <w:szCs w:val="28"/>
        </w:rPr>
        <w:t xml:space="preserve"> думках, словах і ділах. Власне, Хр</w:t>
      </w:r>
      <w:r w:rsidR="00DA6136">
        <w:rPr>
          <w:rFonts w:ascii="Times New Roman" w:hAnsi="Times New Roman" w:cs="Times New Roman"/>
          <w:sz w:val="28"/>
          <w:szCs w:val="28"/>
        </w:rPr>
        <w:t>истос, як досконала Л</w:t>
      </w:r>
      <w:r w:rsidRPr="004D7BD7">
        <w:rPr>
          <w:rFonts w:ascii="Times New Roman" w:hAnsi="Times New Roman" w:cs="Times New Roman"/>
          <w:sz w:val="28"/>
          <w:szCs w:val="28"/>
        </w:rPr>
        <w:t>юдина, досконало виконав волю Отця. Він ніколи не грішив у думках, словах і ділах. Його досконалість була безгрішною досконалістю.</w:t>
      </w:r>
      <w:r w:rsidRPr="004D7BD7">
        <w:rPr>
          <w:rFonts w:ascii="Times New Roman" w:hAnsi="Times New Roman" w:cs="Times New Roman"/>
          <w:sz w:val="28"/>
          <w:szCs w:val="28"/>
        </w:rPr>
        <w:tab/>
      </w:r>
      <w:r w:rsidRPr="004D7BD7">
        <w:rPr>
          <w:rFonts w:ascii="Times New Roman" w:hAnsi="Times New Roman" w:cs="Times New Roman"/>
          <w:sz w:val="28"/>
          <w:szCs w:val="28"/>
        </w:rPr>
        <w:t> </w:t>
      </w:r>
    </w:p>
    <w:p w14:paraId="4F262688"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Теор</w:t>
      </w:r>
      <w:r w:rsidR="008D4465">
        <w:rPr>
          <w:rFonts w:ascii="Times New Roman" w:hAnsi="Times New Roman" w:cs="Times New Roman"/>
          <w:b/>
          <w:sz w:val="28"/>
          <w:szCs w:val="28"/>
        </w:rPr>
        <w:t>ії відносно безгрішності Христа</w:t>
      </w:r>
    </w:p>
    <w:p w14:paraId="05A1023E" w14:textId="77777777" w:rsidR="003928A0" w:rsidRPr="004D7BD7" w:rsidRDefault="00FB3DA6" w:rsidP="00FB3DA6">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а.</w:t>
      </w:r>
      <w:r w:rsidR="003928A0" w:rsidRPr="004D7BD7">
        <w:rPr>
          <w:rFonts w:ascii="Times New Roman" w:hAnsi="Times New Roman" w:cs="Times New Roman"/>
          <w:b/>
          <w:sz w:val="28"/>
          <w:szCs w:val="28"/>
        </w:rPr>
        <w:t xml:space="preserve"> Теорія гріховності тіла </w:t>
      </w:r>
    </w:p>
    <w:p w14:paraId="0CDFC39E"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Ця теорія вважає, що Христос мав «грішне тіло» і що Йому треба було перемагати гріх силою Святого Духа, як це роблять всі віруючі. Ця теза ґрунтується на </w:t>
      </w:r>
      <w:r w:rsidR="00DA6136">
        <w:rPr>
          <w:rFonts w:ascii="Times New Roman" w:hAnsi="Times New Roman" w:cs="Times New Roman"/>
          <w:sz w:val="28"/>
          <w:szCs w:val="28"/>
        </w:rPr>
        <w:t>неправильному</w:t>
      </w:r>
      <w:r w:rsidRPr="004D7BD7">
        <w:rPr>
          <w:rFonts w:ascii="Times New Roman" w:hAnsi="Times New Roman" w:cs="Times New Roman"/>
          <w:sz w:val="28"/>
          <w:szCs w:val="28"/>
        </w:rPr>
        <w:t xml:space="preserve"> розумінні Римлян 8:3, де </w:t>
      </w:r>
      <w:r w:rsidR="00DA6136">
        <w:rPr>
          <w:rFonts w:ascii="Times New Roman" w:hAnsi="Times New Roman" w:cs="Times New Roman"/>
          <w:sz w:val="28"/>
          <w:szCs w:val="28"/>
        </w:rPr>
        <w:t>Павло заявляє, що Христос був «у</w:t>
      </w:r>
      <w:r w:rsidRPr="004D7BD7">
        <w:rPr>
          <w:rFonts w:ascii="Times New Roman" w:hAnsi="Times New Roman" w:cs="Times New Roman"/>
          <w:sz w:val="28"/>
          <w:szCs w:val="28"/>
        </w:rPr>
        <w:t xml:space="preserve"> подобі гріховного тіла».</w:t>
      </w:r>
    </w:p>
    <w:p w14:paraId="7F60359F" w14:textId="77777777" w:rsidR="003928A0" w:rsidRPr="004D7BD7" w:rsidRDefault="00FB3DA6" w:rsidP="00FB3DA6">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б.</w:t>
      </w:r>
      <w:r w:rsidR="003928A0" w:rsidRPr="004D7BD7">
        <w:rPr>
          <w:rFonts w:ascii="Times New Roman" w:hAnsi="Times New Roman" w:cs="Times New Roman"/>
          <w:b/>
          <w:sz w:val="28"/>
          <w:szCs w:val="28"/>
        </w:rPr>
        <w:t xml:space="preserve"> Теорія потенційної гріховності</w:t>
      </w:r>
    </w:p>
    <w:p w14:paraId="28F621EE"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Ця теорія вважає, що </w:t>
      </w:r>
      <w:r w:rsidR="00DA6136">
        <w:rPr>
          <w:rFonts w:ascii="Times New Roman" w:hAnsi="Times New Roman" w:cs="Times New Roman"/>
          <w:sz w:val="28"/>
          <w:szCs w:val="28"/>
        </w:rPr>
        <w:t xml:space="preserve">хоча </w:t>
      </w:r>
      <w:r w:rsidR="00FB3DA6">
        <w:rPr>
          <w:rFonts w:ascii="Times New Roman" w:hAnsi="Times New Roman" w:cs="Times New Roman"/>
          <w:sz w:val="28"/>
          <w:szCs w:val="28"/>
        </w:rPr>
        <w:t>Христос і є втіленим</w:t>
      </w:r>
      <w:r w:rsidRPr="004D7BD7">
        <w:rPr>
          <w:rFonts w:ascii="Times New Roman" w:hAnsi="Times New Roman" w:cs="Times New Roman"/>
          <w:sz w:val="28"/>
          <w:szCs w:val="28"/>
        </w:rPr>
        <w:t xml:space="preserve"> Бог</w:t>
      </w:r>
      <w:r w:rsidR="00DA6136">
        <w:rPr>
          <w:rFonts w:ascii="Times New Roman" w:hAnsi="Times New Roman" w:cs="Times New Roman"/>
          <w:sz w:val="28"/>
          <w:szCs w:val="28"/>
        </w:rPr>
        <w:t>ом, Він</w:t>
      </w:r>
      <w:r w:rsidR="002242AE">
        <w:rPr>
          <w:rFonts w:ascii="Times New Roman" w:hAnsi="Times New Roman" w:cs="Times New Roman"/>
          <w:sz w:val="28"/>
          <w:szCs w:val="28"/>
        </w:rPr>
        <w:t xml:space="preserve"> міг грішити, але не грішив.</w:t>
      </w:r>
      <w:r w:rsidR="00FB3DA6">
        <w:rPr>
          <w:rFonts w:ascii="Times New Roman" w:hAnsi="Times New Roman" w:cs="Times New Roman"/>
          <w:sz w:val="28"/>
          <w:szCs w:val="28"/>
        </w:rPr>
        <w:t xml:space="preserve"> Він був спроможним</w:t>
      </w:r>
      <w:r w:rsidRPr="004D7BD7">
        <w:rPr>
          <w:rFonts w:ascii="Times New Roman" w:hAnsi="Times New Roman" w:cs="Times New Roman"/>
          <w:sz w:val="28"/>
          <w:szCs w:val="28"/>
        </w:rPr>
        <w:t xml:space="preserve"> перемагати гріх. </w:t>
      </w:r>
      <w:r w:rsidR="002242AE">
        <w:rPr>
          <w:rFonts w:ascii="Times New Roman" w:hAnsi="Times New Roman" w:cs="Times New Roman"/>
          <w:sz w:val="28"/>
          <w:szCs w:val="28"/>
        </w:rPr>
        <w:t>Теорія</w:t>
      </w:r>
      <w:r w:rsidRPr="004D7BD7">
        <w:rPr>
          <w:rFonts w:ascii="Times New Roman" w:hAnsi="Times New Roman" w:cs="Times New Roman"/>
          <w:sz w:val="28"/>
          <w:szCs w:val="28"/>
        </w:rPr>
        <w:t xml:space="preserve"> заявляє, що сам </w:t>
      </w:r>
      <w:r w:rsidR="002242AE">
        <w:rPr>
          <w:rFonts w:ascii="Times New Roman" w:hAnsi="Times New Roman" w:cs="Times New Roman"/>
          <w:sz w:val="28"/>
          <w:szCs w:val="28"/>
        </w:rPr>
        <w:t xml:space="preserve">той </w:t>
      </w:r>
      <w:r w:rsidRPr="004D7BD7">
        <w:rPr>
          <w:rFonts w:ascii="Times New Roman" w:hAnsi="Times New Roman" w:cs="Times New Roman"/>
          <w:sz w:val="28"/>
          <w:szCs w:val="28"/>
        </w:rPr>
        <w:t>фак</w:t>
      </w:r>
      <w:r w:rsidR="002242AE">
        <w:rPr>
          <w:rFonts w:ascii="Times New Roman" w:hAnsi="Times New Roman" w:cs="Times New Roman"/>
          <w:sz w:val="28"/>
          <w:szCs w:val="28"/>
        </w:rPr>
        <w:t>т</w:t>
      </w:r>
      <w:r w:rsidRPr="004D7BD7">
        <w:rPr>
          <w:rFonts w:ascii="Times New Roman" w:hAnsi="Times New Roman" w:cs="Times New Roman"/>
          <w:sz w:val="28"/>
          <w:szCs w:val="28"/>
        </w:rPr>
        <w:t>, що Христос був спокушуваний</w:t>
      </w:r>
      <w:r w:rsidR="002242AE">
        <w:rPr>
          <w:rFonts w:ascii="Times New Roman" w:hAnsi="Times New Roman" w:cs="Times New Roman"/>
          <w:sz w:val="28"/>
          <w:szCs w:val="28"/>
        </w:rPr>
        <w:t>,</w:t>
      </w:r>
      <w:r w:rsidRPr="004D7BD7">
        <w:rPr>
          <w:rFonts w:ascii="Times New Roman" w:hAnsi="Times New Roman" w:cs="Times New Roman"/>
          <w:sz w:val="28"/>
          <w:szCs w:val="28"/>
        </w:rPr>
        <w:t xml:space="preserve"> доводить, що Він міг згрішити. </w:t>
      </w:r>
      <w:r w:rsidR="002D17DB">
        <w:rPr>
          <w:rFonts w:ascii="Times New Roman" w:hAnsi="Times New Roman" w:cs="Times New Roman"/>
          <w:sz w:val="28"/>
          <w:szCs w:val="28"/>
        </w:rPr>
        <w:t xml:space="preserve">Бо </w:t>
      </w:r>
      <w:r w:rsidR="004A7CAF">
        <w:rPr>
          <w:rFonts w:ascii="Times New Roman" w:hAnsi="Times New Roman" w:cs="Times New Roman"/>
          <w:sz w:val="28"/>
          <w:szCs w:val="28"/>
        </w:rPr>
        <w:t>спокуса</w:t>
      </w:r>
      <w:r w:rsidRPr="004D7BD7">
        <w:rPr>
          <w:rFonts w:ascii="Times New Roman" w:hAnsi="Times New Roman" w:cs="Times New Roman"/>
          <w:sz w:val="28"/>
          <w:szCs w:val="28"/>
        </w:rPr>
        <w:t xml:space="preserve"> буде </w:t>
      </w:r>
      <w:r w:rsidR="002242AE">
        <w:rPr>
          <w:rFonts w:ascii="Times New Roman" w:hAnsi="Times New Roman" w:cs="Times New Roman"/>
          <w:sz w:val="28"/>
          <w:szCs w:val="28"/>
        </w:rPr>
        <w:t>справжньою</w:t>
      </w:r>
      <w:r w:rsidR="002D17DB">
        <w:rPr>
          <w:rFonts w:ascii="Times New Roman" w:hAnsi="Times New Roman" w:cs="Times New Roman"/>
          <w:sz w:val="28"/>
          <w:szCs w:val="28"/>
        </w:rPr>
        <w:t xml:space="preserve"> лише</w:t>
      </w:r>
      <w:r w:rsidRPr="004D7BD7">
        <w:rPr>
          <w:rFonts w:ascii="Times New Roman" w:hAnsi="Times New Roman" w:cs="Times New Roman"/>
          <w:sz w:val="28"/>
          <w:szCs w:val="28"/>
        </w:rPr>
        <w:t xml:space="preserve"> коли спокушувана особа</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згрішить. Ця теорія також говорить, що Христос не міг би бути милостивим і великодушним Первосвящеником для нас у спокусах, як</w:t>
      </w:r>
      <w:r w:rsidR="004A7CAF">
        <w:rPr>
          <w:rFonts w:ascii="Times New Roman" w:hAnsi="Times New Roman" w:cs="Times New Roman"/>
          <w:sz w:val="28"/>
          <w:szCs w:val="28"/>
        </w:rPr>
        <w:t>би</w:t>
      </w:r>
      <w:r w:rsidRPr="004D7BD7">
        <w:rPr>
          <w:rFonts w:ascii="Times New Roman" w:hAnsi="Times New Roman" w:cs="Times New Roman"/>
          <w:sz w:val="28"/>
          <w:szCs w:val="28"/>
        </w:rPr>
        <w:t xml:space="preserve"> Він не згрішив.</w:t>
      </w:r>
    </w:p>
    <w:p w14:paraId="05806308" w14:textId="77777777" w:rsidR="003928A0" w:rsidRPr="004D7BD7" w:rsidRDefault="002D17DB" w:rsidP="002D17DB">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в.</w:t>
      </w:r>
      <w:r w:rsidR="003928A0" w:rsidRPr="004D7BD7">
        <w:rPr>
          <w:rFonts w:ascii="Times New Roman" w:hAnsi="Times New Roman" w:cs="Times New Roman"/>
          <w:b/>
          <w:sz w:val="28"/>
          <w:szCs w:val="28"/>
        </w:rPr>
        <w:t xml:space="preserve"> Теорія безгрішної досконалості</w:t>
      </w:r>
    </w:p>
    <w:p w14:paraId="2963ECE5"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Ця школа мислення стверджує, що</w:t>
      </w:r>
      <w:r w:rsidR="004A7CAF">
        <w:rPr>
          <w:rFonts w:ascii="Times New Roman" w:hAnsi="Times New Roman" w:cs="Times New Roman"/>
          <w:sz w:val="28"/>
          <w:szCs w:val="28"/>
        </w:rPr>
        <w:t xml:space="preserve"> Христос не здатний</w:t>
      </w:r>
      <w:r w:rsidR="002D17DB">
        <w:rPr>
          <w:rFonts w:ascii="Times New Roman" w:hAnsi="Times New Roman" w:cs="Times New Roman"/>
          <w:sz w:val="28"/>
          <w:szCs w:val="28"/>
        </w:rPr>
        <w:t xml:space="preserve"> був</w:t>
      </w:r>
      <w:r w:rsidR="004A7CAF">
        <w:rPr>
          <w:rFonts w:ascii="Times New Roman" w:hAnsi="Times New Roman" w:cs="Times New Roman"/>
          <w:sz w:val="28"/>
          <w:szCs w:val="28"/>
        </w:rPr>
        <w:t xml:space="preserve"> грішити через те, К</w:t>
      </w:r>
      <w:r w:rsidR="002D17DB">
        <w:rPr>
          <w:rFonts w:ascii="Times New Roman" w:hAnsi="Times New Roman" w:cs="Times New Roman"/>
          <w:sz w:val="28"/>
          <w:szCs w:val="28"/>
        </w:rPr>
        <w:t>им Він був. Наш текст поділяє ц</w:t>
      </w:r>
      <w:r w:rsidRPr="004D7BD7">
        <w:rPr>
          <w:rFonts w:ascii="Times New Roman" w:hAnsi="Times New Roman" w:cs="Times New Roman"/>
          <w:sz w:val="28"/>
          <w:szCs w:val="28"/>
        </w:rPr>
        <w:t>ей погляд. Пер</w:t>
      </w:r>
      <w:r w:rsidR="004A7CAF">
        <w:rPr>
          <w:rFonts w:ascii="Times New Roman" w:hAnsi="Times New Roman" w:cs="Times New Roman"/>
          <w:sz w:val="28"/>
          <w:szCs w:val="28"/>
        </w:rPr>
        <w:t xml:space="preserve">ш ніж </w:t>
      </w:r>
      <w:r w:rsidRPr="004D7BD7">
        <w:rPr>
          <w:rFonts w:ascii="Times New Roman" w:hAnsi="Times New Roman" w:cs="Times New Roman"/>
          <w:sz w:val="28"/>
          <w:szCs w:val="28"/>
        </w:rPr>
        <w:t xml:space="preserve">розглянути підстави для такої думки, необхідно </w:t>
      </w:r>
      <w:r w:rsidR="004A7CAF">
        <w:rPr>
          <w:rFonts w:ascii="Times New Roman" w:hAnsi="Times New Roman" w:cs="Times New Roman"/>
          <w:sz w:val="28"/>
          <w:szCs w:val="28"/>
        </w:rPr>
        <w:t>зазначити</w:t>
      </w:r>
      <w:r w:rsidRPr="004D7BD7">
        <w:rPr>
          <w:rFonts w:ascii="Times New Roman" w:hAnsi="Times New Roman" w:cs="Times New Roman"/>
          <w:sz w:val="28"/>
          <w:szCs w:val="28"/>
        </w:rPr>
        <w:t xml:space="preserve"> спільну основу віри, яку визнають більшість євангельсь</w:t>
      </w:r>
      <w:r w:rsidR="002D17DB">
        <w:rPr>
          <w:rFonts w:ascii="Times New Roman" w:hAnsi="Times New Roman" w:cs="Times New Roman"/>
          <w:sz w:val="28"/>
          <w:szCs w:val="28"/>
        </w:rPr>
        <w:t>ких віруючих, заявляючи, що</w:t>
      </w:r>
      <w:r w:rsidR="004A7CAF">
        <w:rPr>
          <w:rFonts w:ascii="Times New Roman" w:hAnsi="Times New Roman" w:cs="Times New Roman"/>
          <w:sz w:val="28"/>
          <w:szCs w:val="28"/>
        </w:rPr>
        <w:t>:</w:t>
      </w:r>
    </w:p>
    <w:p w14:paraId="7983CF80"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Син Божий мав досконалу людську природу і божественну природу;</w:t>
      </w:r>
    </w:p>
    <w:p w14:paraId="50BC5830"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Син Божий зазнавав спокуси у всіх сферах, як і ми, і це були правдиві спокуси;</w:t>
      </w:r>
    </w:p>
    <w:p w14:paraId="648FF87C"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Син Божий не згрішив </w:t>
      </w:r>
      <w:r w:rsidR="002D17DB">
        <w:rPr>
          <w:rFonts w:ascii="Times New Roman" w:hAnsi="Times New Roman" w:cs="Times New Roman"/>
          <w:sz w:val="28"/>
          <w:szCs w:val="28"/>
        </w:rPr>
        <w:t xml:space="preserve">ні </w:t>
      </w:r>
      <w:r w:rsidRPr="004D7BD7">
        <w:rPr>
          <w:rFonts w:ascii="Times New Roman" w:hAnsi="Times New Roman" w:cs="Times New Roman"/>
          <w:sz w:val="28"/>
          <w:szCs w:val="28"/>
        </w:rPr>
        <w:t xml:space="preserve">думкою, </w:t>
      </w:r>
      <w:r w:rsidR="002D17DB">
        <w:rPr>
          <w:rFonts w:ascii="Times New Roman" w:hAnsi="Times New Roman" w:cs="Times New Roman"/>
          <w:sz w:val="28"/>
          <w:szCs w:val="28"/>
        </w:rPr>
        <w:t xml:space="preserve">ні </w:t>
      </w:r>
      <w:r w:rsidRPr="004D7BD7">
        <w:rPr>
          <w:rFonts w:ascii="Times New Roman" w:hAnsi="Times New Roman" w:cs="Times New Roman"/>
          <w:sz w:val="28"/>
          <w:szCs w:val="28"/>
        </w:rPr>
        <w:t>словом чи ділом;</w:t>
      </w:r>
    </w:p>
    <w:p w14:paraId="023C9F18"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Син Божий може співчувати і допомагати тим, хто зазнає подібних спокус (1 Івана 3:5; 1 Петра 2:22; 2</w:t>
      </w:r>
      <w:r w:rsidR="008D4465">
        <w:rPr>
          <w:rFonts w:ascii="Times New Roman" w:hAnsi="Times New Roman" w:cs="Times New Roman"/>
          <w:sz w:val="28"/>
          <w:szCs w:val="28"/>
        </w:rPr>
        <w:t xml:space="preserve"> </w:t>
      </w:r>
      <w:r w:rsidRPr="004D7BD7">
        <w:rPr>
          <w:rFonts w:ascii="Times New Roman" w:hAnsi="Times New Roman" w:cs="Times New Roman"/>
          <w:sz w:val="28"/>
          <w:szCs w:val="28"/>
        </w:rPr>
        <w:t>Коринтян 5:21; Євреїв 4:15</w:t>
      </w:r>
      <w:r w:rsidR="008D4465">
        <w:rPr>
          <w:rFonts w:ascii="Times New Roman" w:hAnsi="Times New Roman" w:cs="Times New Roman"/>
          <w:sz w:val="28"/>
          <w:szCs w:val="28"/>
        </w:rPr>
        <w:t>,</w:t>
      </w:r>
      <w:r w:rsidRPr="004D7BD7">
        <w:rPr>
          <w:rFonts w:ascii="Times New Roman" w:hAnsi="Times New Roman" w:cs="Times New Roman"/>
          <w:sz w:val="28"/>
          <w:szCs w:val="28"/>
        </w:rPr>
        <w:t xml:space="preserve"> 7:26</w:t>
      </w:r>
      <w:r w:rsidR="008D4465">
        <w:rPr>
          <w:rFonts w:ascii="Times New Roman" w:hAnsi="Times New Roman" w:cs="Times New Roman"/>
          <w:sz w:val="28"/>
          <w:szCs w:val="28"/>
        </w:rPr>
        <w:t>,</w:t>
      </w:r>
      <w:r w:rsidRPr="004D7BD7">
        <w:rPr>
          <w:rFonts w:ascii="Times New Roman" w:hAnsi="Times New Roman" w:cs="Times New Roman"/>
          <w:sz w:val="28"/>
          <w:szCs w:val="28"/>
        </w:rPr>
        <w:t xml:space="preserve"> 2:18).</w:t>
      </w:r>
    </w:p>
    <w:p w14:paraId="6AAFFA5D"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Розбіж</w:t>
      </w:r>
      <w:r w:rsidR="008D4465">
        <w:rPr>
          <w:rFonts w:ascii="Times New Roman" w:hAnsi="Times New Roman" w:cs="Times New Roman"/>
          <w:sz w:val="28"/>
          <w:szCs w:val="28"/>
        </w:rPr>
        <w:t>ності між зазначеними теоріями видно в</w:t>
      </w:r>
      <w:r w:rsidRPr="004D7BD7">
        <w:rPr>
          <w:rFonts w:ascii="Times New Roman" w:hAnsi="Times New Roman" w:cs="Times New Roman"/>
          <w:sz w:val="28"/>
          <w:szCs w:val="28"/>
        </w:rPr>
        <w:t xml:space="preserve"> наступних судженнях:</w:t>
      </w:r>
    </w:p>
    <w:p w14:paraId="7C24A6CA"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Христос міг би згрішити, але не згрішив;</w:t>
      </w:r>
    </w:p>
    <w:p w14:paraId="251F7E88" w14:textId="77777777" w:rsidR="003928A0" w:rsidRPr="004D7BD7" w:rsidRDefault="008D446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Христос не згрішив, тому</w:t>
      </w:r>
      <w:r w:rsidR="003928A0" w:rsidRPr="004D7BD7">
        <w:rPr>
          <w:rFonts w:ascii="Times New Roman" w:hAnsi="Times New Roman" w:cs="Times New Roman"/>
          <w:sz w:val="28"/>
          <w:szCs w:val="28"/>
        </w:rPr>
        <w:t xml:space="preserve"> що не міг згрішити.</w:t>
      </w:r>
    </w:p>
    <w:p w14:paraId="4445F7A8" w14:textId="77777777" w:rsidR="003928A0" w:rsidRPr="004D7BD7" w:rsidRDefault="008D446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3928A0" w:rsidRPr="004D7BD7">
        <w:rPr>
          <w:rFonts w:ascii="Times New Roman" w:hAnsi="Times New Roman" w:cs="Times New Roman"/>
          <w:sz w:val="28"/>
          <w:szCs w:val="28"/>
        </w:rPr>
        <w:t xml:space="preserve"> зв</w:t>
      </w:r>
      <w:r w:rsidR="009C3612" w:rsidRPr="004D7BD7">
        <w:rPr>
          <w:rFonts w:ascii="Times New Roman" w:hAnsi="Times New Roman" w:cs="Times New Roman"/>
          <w:sz w:val="28"/>
          <w:szCs w:val="28"/>
        </w:rPr>
        <w:t>’</w:t>
      </w:r>
      <w:r w:rsidR="003928A0" w:rsidRPr="004D7BD7">
        <w:rPr>
          <w:rFonts w:ascii="Times New Roman" w:hAnsi="Times New Roman" w:cs="Times New Roman"/>
          <w:sz w:val="28"/>
          <w:szCs w:val="28"/>
        </w:rPr>
        <w:t>язку з цим виника</w:t>
      </w:r>
      <w:r>
        <w:rPr>
          <w:rFonts w:ascii="Times New Roman" w:hAnsi="Times New Roman" w:cs="Times New Roman"/>
          <w:sz w:val="28"/>
          <w:szCs w:val="28"/>
        </w:rPr>
        <w:t>ють</w:t>
      </w:r>
      <w:r w:rsidR="003928A0" w:rsidRPr="004D7BD7">
        <w:rPr>
          <w:rFonts w:ascii="Times New Roman" w:hAnsi="Times New Roman" w:cs="Times New Roman"/>
          <w:sz w:val="28"/>
          <w:szCs w:val="28"/>
        </w:rPr>
        <w:t xml:space="preserve"> запитання:</w:t>
      </w:r>
      <w:r>
        <w:rPr>
          <w:rFonts w:ascii="Times New Roman" w:hAnsi="Times New Roman" w:cs="Times New Roman"/>
          <w:sz w:val="28"/>
          <w:szCs w:val="28"/>
        </w:rPr>
        <w:t xml:space="preserve"> ч</w:t>
      </w:r>
      <w:r w:rsidR="003928A0" w:rsidRPr="004D7BD7">
        <w:rPr>
          <w:rFonts w:ascii="Times New Roman" w:hAnsi="Times New Roman" w:cs="Times New Roman"/>
          <w:sz w:val="28"/>
          <w:szCs w:val="28"/>
        </w:rPr>
        <w:t>и міг Христос не зг</w:t>
      </w:r>
      <w:r>
        <w:rPr>
          <w:rFonts w:ascii="Times New Roman" w:hAnsi="Times New Roman" w:cs="Times New Roman"/>
          <w:sz w:val="28"/>
          <w:szCs w:val="28"/>
        </w:rPr>
        <w:t>рішити або чи міг Христос згрішити?</w:t>
      </w:r>
      <w:r w:rsidR="003928A0" w:rsidRPr="004D7BD7">
        <w:rPr>
          <w:rFonts w:ascii="Times New Roman" w:hAnsi="Times New Roman" w:cs="Times New Roman"/>
          <w:sz w:val="28"/>
          <w:szCs w:val="28"/>
        </w:rPr>
        <w:t xml:space="preserve"> Ці питання не давали спокою християнському розуму протягом багатьох століть. </w:t>
      </w:r>
      <w:r>
        <w:rPr>
          <w:rFonts w:ascii="Times New Roman" w:hAnsi="Times New Roman" w:cs="Times New Roman"/>
          <w:sz w:val="28"/>
          <w:szCs w:val="28"/>
        </w:rPr>
        <w:t>Та</w:t>
      </w:r>
      <w:r w:rsidR="003D2657">
        <w:rPr>
          <w:rFonts w:ascii="Times New Roman" w:hAnsi="Times New Roman" w:cs="Times New Roman"/>
          <w:sz w:val="28"/>
          <w:szCs w:val="28"/>
        </w:rPr>
        <w:t>,</w:t>
      </w:r>
      <w:r>
        <w:rPr>
          <w:rFonts w:ascii="Times New Roman" w:hAnsi="Times New Roman" w:cs="Times New Roman"/>
          <w:sz w:val="28"/>
          <w:szCs w:val="28"/>
        </w:rPr>
        <w:t xml:space="preserve"> попри все</w:t>
      </w:r>
      <w:r w:rsidR="003D2657">
        <w:rPr>
          <w:rFonts w:ascii="Times New Roman" w:hAnsi="Times New Roman" w:cs="Times New Roman"/>
          <w:sz w:val="28"/>
          <w:szCs w:val="28"/>
        </w:rPr>
        <w:t>,</w:t>
      </w:r>
      <w:r w:rsidR="003928A0" w:rsidRPr="004D7BD7">
        <w:rPr>
          <w:rFonts w:ascii="Times New Roman" w:hAnsi="Times New Roman" w:cs="Times New Roman"/>
          <w:sz w:val="28"/>
          <w:szCs w:val="28"/>
        </w:rPr>
        <w:t xml:space="preserve"> потрібно пам</w:t>
      </w:r>
      <w:r w:rsidR="009C3612" w:rsidRPr="004D7BD7">
        <w:rPr>
          <w:rFonts w:ascii="Times New Roman" w:hAnsi="Times New Roman" w:cs="Times New Roman"/>
          <w:sz w:val="28"/>
          <w:szCs w:val="28"/>
        </w:rPr>
        <w:t>’</w:t>
      </w:r>
      <w:r w:rsidR="003928A0" w:rsidRPr="004D7BD7">
        <w:rPr>
          <w:rFonts w:ascii="Times New Roman" w:hAnsi="Times New Roman" w:cs="Times New Roman"/>
          <w:sz w:val="28"/>
          <w:szCs w:val="28"/>
        </w:rPr>
        <w:t>ятати</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що Христос не згрішив. Отже, тільки Він може бути Спасителем для грішників.</w:t>
      </w:r>
    </w:p>
    <w:p w14:paraId="4B3AB01D"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Досконала безгрішність Христа</w:t>
      </w:r>
    </w:p>
    <w:p w14:paraId="25831856" w14:textId="77777777" w:rsidR="003928A0" w:rsidRPr="004D7BD7" w:rsidRDefault="003D2657"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w:t>
      </w:r>
      <w:r w:rsidR="008D4465">
        <w:rPr>
          <w:rFonts w:ascii="Times New Roman" w:hAnsi="Times New Roman" w:cs="Times New Roman"/>
          <w:b/>
          <w:sz w:val="28"/>
          <w:szCs w:val="28"/>
        </w:rPr>
        <w:t xml:space="preserve"> Основні питання і заперечення</w:t>
      </w:r>
      <w:r>
        <w:rPr>
          <w:rFonts w:ascii="Times New Roman" w:hAnsi="Times New Roman" w:cs="Times New Roman"/>
          <w:b/>
          <w:sz w:val="28"/>
          <w:szCs w:val="28"/>
        </w:rPr>
        <w:t>, варті уваги</w:t>
      </w:r>
    </w:p>
    <w:p w14:paraId="31495FE1" w14:textId="77777777" w:rsidR="003928A0" w:rsidRPr="004D7BD7" w:rsidRDefault="003928A0" w:rsidP="003D2657">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(1) Якщо для Христа</w:t>
      </w:r>
      <w:r w:rsidR="008D4465">
        <w:rPr>
          <w:rFonts w:ascii="Times New Roman" w:hAnsi="Times New Roman" w:cs="Times New Roman"/>
          <w:sz w:val="28"/>
          <w:szCs w:val="28"/>
        </w:rPr>
        <w:t xml:space="preserve"> було неможливим згрішити, тоді</w:t>
      </w:r>
      <w:r w:rsidR="00BA0FE1">
        <w:rPr>
          <w:rFonts w:ascii="Times New Roman" w:hAnsi="Times New Roman" w:cs="Times New Roman"/>
          <w:sz w:val="28"/>
          <w:szCs w:val="28"/>
        </w:rPr>
        <w:t xml:space="preserve"> як</w:t>
      </w:r>
      <w:r w:rsidR="00CB35DE">
        <w:rPr>
          <w:rFonts w:ascii="Times New Roman" w:hAnsi="Times New Roman" w:cs="Times New Roman"/>
          <w:sz w:val="28"/>
          <w:szCs w:val="28"/>
        </w:rPr>
        <w:t>а</w:t>
      </w:r>
      <w:r w:rsidR="00BA0FE1">
        <w:rPr>
          <w:rFonts w:ascii="Times New Roman" w:hAnsi="Times New Roman" w:cs="Times New Roman"/>
          <w:sz w:val="28"/>
          <w:szCs w:val="28"/>
        </w:rPr>
        <w:t xml:space="preserve"> була ціль</w:t>
      </w:r>
      <w:r w:rsidR="00CB35DE">
        <w:rPr>
          <w:rFonts w:ascii="Times New Roman" w:hAnsi="Times New Roman" w:cs="Times New Roman"/>
          <w:sz w:val="28"/>
          <w:szCs w:val="28"/>
        </w:rPr>
        <w:t xml:space="preserve"> </w:t>
      </w:r>
      <w:r w:rsidR="00BA0FE1">
        <w:rPr>
          <w:rFonts w:ascii="Times New Roman" w:hAnsi="Times New Roman" w:cs="Times New Roman"/>
          <w:sz w:val="28"/>
          <w:szCs w:val="28"/>
        </w:rPr>
        <w:t>Його спокуша</w:t>
      </w:r>
      <w:r w:rsidR="00CB35DE">
        <w:rPr>
          <w:rFonts w:ascii="Times New Roman" w:hAnsi="Times New Roman" w:cs="Times New Roman"/>
          <w:sz w:val="28"/>
          <w:szCs w:val="28"/>
        </w:rPr>
        <w:t>ння</w:t>
      </w:r>
      <w:r w:rsidRPr="004D7BD7">
        <w:rPr>
          <w:rFonts w:ascii="Times New Roman" w:hAnsi="Times New Roman" w:cs="Times New Roman"/>
          <w:sz w:val="28"/>
          <w:szCs w:val="28"/>
        </w:rPr>
        <w:t xml:space="preserve">? </w:t>
      </w:r>
      <w:r w:rsidR="003D2657">
        <w:rPr>
          <w:rFonts w:ascii="Times New Roman" w:hAnsi="Times New Roman" w:cs="Times New Roman"/>
          <w:sz w:val="28"/>
          <w:szCs w:val="28"/>
        </w:rPr>
        <w:t xml:space="preserve">Чи </w:t>
      </w:r>
      <w:r w:rsidR="00BA0FE1">
        <w:rPr>
          <w:rFonts w:ascii="Times New Roman" w:hAnsi="Times New Roman" w:cs="Times New Roman"/>
          <w:sz w:val="28"/>
          <w:szCs w:val="28"/>
        </w:rPr>
        <w:t>не</w:t>
      </w:r>
      <w:r w:rsidR="003D2657">
        <w:rPr>
          <w:rFonts w:ascii="Times New Roman" w:hAnsi="Times New Roman" w:cs="Times New Roman"/>
          <w:sz w:val="28"/>
          <w:szCs w:val="28"/>
        </w:rPr>
        <w:t xml:space="preserve"> це</w:t>
      </w:r>
      <w:r w:rsidR="00BA0FE1">
        <w:rPr>
          <w:rFonts w:ascii="Times New Roman" w:hAnsi="Times New Roman" w:cs="Times New Roman"/>
          <w:sz w:val="28"/>
          <w:szCs w:val="28"/>
        </w:rPr>
        <w:t xml:space="preserve"> зробило Його спокуша</w:t>
      </w:r>
      <w:r w:rsidRPr="004D7BD7">
        <w:rPr>
          <w:rFonts w:ascii="Times New Roman" w:hAnsi="Times New Roman" w:cs="Times New Roman"/>
          <w:sz w:val="28"/>
          <w:szCs w:val="28"/>
        </w:rPr>
        <w:t xml:space="preserve">ння нереальним і тому </w:t>
      </w:r>
      <w:r w:rsidR="00BA0FE1">
        <w:rPr>
          <w:rFonts w:ascii="Times New Roman" w:hAnsi="Times New Roman" w:cs="Times New Roman"/>
          <w:sz w:val="28"/>
          <w:szCs w:val="28"/>
        </w:rPr>
        <w:t>несправжнім</w:t>
      </w:r>
      <w:r w:rsidRPr="004D7BD7">
        <w:rPr>
          <w:rFonts w:ascii="Times New Roman" w:hAnsi="Times New Roman" w:cs="Times New Roman"/>
          <w:sz w:val="28"/>
          <w:szCs w:val="28"/>
        </w:rPr>
        <w:t xml:space="preserve">? Навіщо спокушати безгрішну істоту? Ангели згрішили, коли їх спокушали. Адам згрішив, коли його спокушали. Чому </w:t>
      </w:r>
      <w:r w:rsidR="00BA0FE1">
        <w:rPr>
          <w:rFonts w:ascii="Times New Roman" w:hAnsi="Times New Roman" w:cs="Times New Roman"/>
          <w:sz w:val="28"/>
          <w:szCs w:val="28"/>
        </w:rPr>
        <w:t>Христос не міг</w:t>
      </w:r>
      <w:r w:rsidRPr="004D7BD7">
        <w:rPr>
          <w:rFonts w:ascii="Times New Roman" w:hAnsi="Times New Roman" w:cs="Times New Roman"/>
          <w:sz w:val="28"/>
          <w:szCs w:val="28"/>
        </w:rPr>
        <w:t xml:space="preserve"> згрішити, к</w:t>
      </w:r>
      <w:r w:rsidR="003D2657">
        <w:rPr>
          <w:rFonts w:ascii="Times New Roman" w:hAnsi="Times New Roman" w:cs="Times New Roman"/>
          <w:sz w:val="28"/>
          <w:szCs w:val="28"/>
        </w:rPr>
        <w:t>оли був спокушува</w:t>
      </w:r>
      <w:r w:rsidR="00BA0FE1">
        <w:rPr>
          <w:rFonts w:ascii="Times New Roman" w:hAnsi="Times New Roman" w:cs="Times New Roman"/>
          <w:sz w:val="28"/>
          <w:szCs w:val="28"/>
        </w:rPr>
        <w:t>ний? Чи має бути</w:t>
      </w:r>
      <w:r w:rsidRPr="004D7BD7">
        <w:rPr>
          <w:rFonts w:ascii="Times New Roman" w:hAnsi="Times New Roman" w:cs="Times New Roman"/>
          <w:sz w:val="28"/>
          <w:szCs w:val="28"/>
        </w:rPr>
        <w:t xml:space="preserve"> якесь внутрішнє бажання до спокушання</w:t>
      </w:r>
      <w:r w:rsidR="00BA0FE1">
        <w:rPr>
          <w:rFonts w:ascii="Times New Roman" w:hAnsi="Times New Roman" w:cs="Times New Roman"/>
          <w:sz w:val="28"/>
          <w:szCs w:val="28"/>
        </w:rPr>
        <w:t>,</w:t>
      </w:r>
      <w:r w:rsidRPr="004D7BD7">
        <w:rPr>
          <w:rFonts w:ascii="Times New Roman" w:hAnsi="Times New Roman" w:cs="Times New Roman"/>
          <w:sz w:val="28"/>
          <w:szCs w:val="28"/>
        </w:rPr>
        <w:t xml:space="preserve"> до якого </w:t>
      </w:r>
      <w:r w:rsidR="00495DB6">
        <w:rPr>
          <w:rFonts w:ascii="Times New Roman" w:hAnsi="Times New Roman" w:cs="Times New Roman"/>
          <w:sz w:val="28"/>
          <w:szCs w:val="28"/>
        </w:rPr>
        <w:t>можна звертатися</w:t>
      </w:r>
      <w:r w:rsidRPr="004D7BD7">
        <w:rPr>
          <w:rFonts w:ascii="Times New Roman" w:hAnsi="Times New Roman" w:cs="Times New Roman"/>
          <w:sz w:val="28"/>
          <w:szCs w:val="28"/>
        </w:rPr>
        <w:t>?</w:t>
      </w:r>
    </w:p>
    <w:p w14:paraId="66EFFCE6" w14:textId="77777777" w:rsidR="003928A0" w:rsidRPr="004D7BD7" w:rsidRDefault="003928A0" w:rsidP="003D2657">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(2) Якщо для Христа було неможливим згрішити, тоді це озна</w:t>
      </w:r>
      <w:r w:rsidR="00BA0FE1">
        <w:rPr>
          <w:rFonts w:ascii="Times New Roman" w:hAnsi="Times New Roman" w:cs="Times New Roman"/>
          <w:sz w:val="28"/>
          <w:szCs w:val="28"/>
        </w:rPr>
        <w:t>чає, що Він не мав права вибору</w:t>
      </w:r>
      <w:r w:rsidRPr="004D7BD7">
        <w:rPr>
          <w:rFonts w:ascii="Times New Roman" w:hAnsi="Times New Roman" w:cs="Times New Roman"/>
          <w:sz w:val="28"/>
          <w:szCs w:val="28"/>
        </w:rPr>
        <w:t xml:space="preserve"> чи </w:t>
      </w:r>
      <w:r w:rsidR="00495DB6">
        <w:rPr>
          <w:rFonts w:ascii="Times New Roman" w:hAnsi="Times New Roman" w:cs="Times New Roman"/>
          <w:sz w:val="28"/>
          <w:szCs w:val="28"/>
        </w:rPr>
        <w:t>свободи</w:t>
      </w:r>
      <w:r w:rsidRPr="004D7BD7">
        <w:rPr>
          <w:rFonts w:ascii="Times New Roman" w:hAnsi="Times New Roman" w:cs="Times New Roman"/>
          <w:sz w:val="28"/>
          <w:szCs w:val="28"/>
        </w:rPr>
        <w:t xml:space="preserve"> обирати між добром і злом. Чи не міг Він вчинити Свою власну волю, а не волю Його</w:t>
      </w:r>
      <w:r w:rsidR="00BA0FE1">
        <w:rPr>
          <w:rFonts w:ascii="Times New Roman" w:hAnsi="Times New Roman" w:cs="Times New Roman"/>
          <w:sz w:val="28"/>
          <w:szCs w:val="28"/>
        </w:rPr>
        <w:t xml:space="preserve"> </w:t>
      </w:r>
      <w:r w:rsidRPr="004D7BD7">
        <w:rPr>
          <w:rFonts w:ascii="Times New Roman" w:hAnsi="Times New Roman" w:cs="Times New Roman"/>
          <w:sz w:val="28"/>
          <w:szCs w:val="28"/>
        </w:rPr>
        <w:t xml:space="preserve">Отця, як це </w:t>
      </w:r>
      <w:r w:rsidR="00BA0FE1">
        <w:rPr>
          <w:rFonts w:ascii="Times New Roman" w:hAnsi="Times New Roman" w:cs="Times New Roman"/>
          <w:sz w:val="28"/>
          <w:szCs w:val="28"/>
        </w:rPr>
        <w:t xml:space="preserve">видно зі </w:t>
      </w:r>
      <w:r w:rsidRPr="004D7BD7">
        <w:rPr>
          <w:rFonts w:ascii="Times New Roman" w:hAnsi="Times New Roman" w:cs="Times New Roman"/>
          <w:sz w:val="28"/>
          <w:szCs w:val="28"/>
        </w:rPr>
        <w:t>спокушанн</w:t>
      </w:r>
      <w:r w:rsidR="00BA0FE1">
        <w:rPr>
          <w:rFonts w:ascii="Times New Roman" w:hAnsi="Times New Roman" w:cs="Times New Roman"/>
          <w:sz w:val="28"/>
          <w:szCs w:val="28"/>
        </w:rPr>
        <w:t>я</w:t>
      </w:r>
      <w:r w:rsidRPr="004D7BD7">
        <w:rPr>
          <w:rFonts w:ascii="Times New Roman" w:hAnsi="Times New Roman" w:cs="Times New Roman"/>
          <w:sz w:val="28"/>
          <w:szCs w:val="28"/>
        </w:rPr>
        <w:t xml:space="preserve"> в Гетсиманському саду? (Матвія 26:39).</w:t>
      </w:r>
    </w:p>
    <w:p w14:paraId="1FC5EC4F" w14:textId="77777777" w:rsidR="003928A0" w:rsidRPr="004D7BD7" w:rsidRDefault="003928A0" w:rsidP="003D2657">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(3) Якщо для Христа було неможливим згрішити, то Він по</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справжньому не міг би ототожнюватися з людською расою, не міг би повністю розуміти нашу людську, грішну природу. Чи це автоматично не створює </w:t>
      </w:r>
      <w:r w:rsidR="00CB35DE">
        <w:rPr>
          <w:rFonts w:ascii="Times New Roman" w:hAnsi="Times New Roman" w:cs="Times New Roman"/>
          <w:sz w:val="28"/>
          <w:szCs w:val="28"/>
        </w:rPr>
        <w:t>прогалину</w:t>
      </w:r>
      <w:r w:rsidRPr="004D7BD7">
        <w:rPr>
          <w:rFonts w:ascii="Times New Roman" w:hAnsi="Times New Roman" w:cs="Times New Roman"/>
          <w:sz w:val="28"/>
          <w:szCs w:val="28"/>
        </w:rPr>
        <w:t xml:space="preserve"> між Спаси</w:t>
      </w:r>
      <w:r w:rsidR="00CB35DE">
        <w:rPr>
          <w:rFonts w:ascii="Times New Roman" w:hAnsi="Times New Roman" w:cs="Times New Roman"/>
          <w:sz w:val="28"/>
          <w:szCs w:val="28"/>
        </w:rPr>
        <w:t>телем і грішником, над якою</w:t>
      </w:r>
      <w:r w:rsidRPr="004D7BD7">
        <w:rPr>
          <w:rFonts w:ascii="Times New Roman" w:hAnsi="Times New Roman" w:cs="Times New Roman"/>
          <w:sz w:val="28"/>
          <w:szCs w:val="28"/>
        </w:rPr>
        <w:t xml:space="preserve"> ніколи не мож</w:t>
      </w:r>
      <w:r w:rsidR="00CB35DE">
        <w:rPr>
          <w:rFonts w:ascii="Times New Roman" w:hAnsi="Times New Roman" w:cs="Times New Roman"/>
          <w:sz w:val="28"/>
          <w:szCs w:val="28"/>
        </w:rPr>
        <w:t>на звести міст?</w:t>
      </w:r>
    </w:p>
    <w:p w14:paraId="070743A2" w14:textId="77777777" w:rsidR="003928A0" w:rsidRPr="004D7BD7" w:rsidRDefault="003928A0" w:rsidP="003D2657">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(4) Якщо для Христа</w:t>
      </w:r>
      <w:r w:rsidR="00CB35DE">
        <w:rPr>
          <w:rFonts w:ascii="Times New Roman" w:hAnsi="Times New Roman" w:cs="Times New Roman"/>
          <w:sz w:val="28"/>
          <w:szCs w:val="28"/>
        </w:rPr>
        <w:t xml:space="preserve"> було неможливим згрішити, тоді</w:t>
      </w:r>
      <w:r w:rsidRPr="004D7BD7">
        <w:rPr>
          <w:rFonts w:ascii="Times New Roman" w:hAnsi="Times New Roman" w:cs="Times New Roman"/>
          <w:sz w:val="28"/>
          <w:szCs w:val="28"/>
        </w:rPr>
        <w:t xml:space="preserve"> яким чином спокуси могли б бути причиною </w:t>
      </w:r>
      <w:r w:rsidR="00CB35DE">
        <w:rPr>
          <w:rFonts w:ascii="Times New Roman" w:hAnsi="Times New Roman" w:cs="Times New Roman"/>
          <w:sz w:val="28"/>
          <w:szCs w:val="28"/>
        </w:rPr>
        <w:t xml:space="preserve">Його </w:t>
      </w:r>
      <w:r w:rsidR="00495DB6">
        <w:rPr>
          <w:rFonts w:ascii="Times New Roman" w:hAnsi="Times New Roman" w:cs="Times New Roman"/>
          <w:sz w:val="28"/>
          <w:szCs w:val="28"/>
        </w:rPr>
        <w:t>страждань? Я</w:t>
      </w:r>
      <w:r w:rsidRPr="004D7BD7">
        <w:rPr>
          <w:rFonts w:ascii="Times New Roman" w:hAnsi="Times New Roman" w:cs="Times New Roman"/>
          <w:sz w:val="28"/>
          <w:szCs w:val="28"/>
        </w:rPr>
        <w:t>к Він зміг би співчувати нам у наших спокусах?</w:t>
      </w:r>
    </w:p>
    <w:p w14:paraId="3CBA426B" w14:textId="77777777" w:rsidR="003928A0" w:rsidRPr="004D7BD7" w:rsidRDefault="003928A0" w:rsidP="003D2657">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(5) Якщо для Христа було неможливим згрішити, тоді чи не відрізняються Його спокушан</w:t>
      </w:r>
      <w:r w:rsidR="00CB35DE">
        <w:rPr>
          <w:rFonts w:ascii="Times New Roman" w:hAnsi="Times New Roman" w:cs="Times New Roman"/>
          <w:sz w:val="28"/>
          <w:szCs w:val="28"/>
        </w:rPr>
        <w:t>ня від тих, які проходимо ми,</w:t>
      </w:r>
      <w:r w:rsidRPr="004D7BD7">
        <w:rPr>
          <w:rFonts w:ascii="Times New Roman" w:hAnsi="Times New Roman" w:cs="Times New Roman"/>
          <w:sz w:val="28"/>
          <w:szCs w:val="28"/>
        </w:rPr>
        <w:t xml:space="preserve"> грішні люди.</w:t>
      </w:r>
    </w:p>
    <w:p w14:paraId="5092CEEC" w14:textId="77777777" w:rsidR="003928A0" w:rsidRPr="004D7BD7" w:rsidRDefault="00495DB6"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3928A0" w:rsidRPr="004D7BD7">
        <w:rPr>
          <w:rFonts w:ascii="Times New Roman" w:hAnsi="Times New Roman" w:cs="Times New Roman"/>
          <w:sz w:val="28"/>
          <w:szCs w:val="28"/>
        </w:rPr>
        <w:t>ерейдемо до відповіді на ці запитання і заперечення, розглянувши декілька головних аргументів щодо спокус Адама, Ісуса і всіх людей, а також, природу і значення спокуси і</w:t>
      </w:r>
      <w:r>
        <w:rPr>
          <w:rFonts w:ascii="Times New Roman" w:hAnsi="Times New Roman" w:cs="Times New Roman"/>
          <w:sz w:val="28"/>
          <w:szCs w:val="28"/>
        </w:rPr>
        <w:t xml:space="preserve"> насамкінець</w:t>
      </w:r>
      <w:r w:rsidR="00CB35DE">
        <w:rPr>
          <w:rFonts w:ascii="Times New Roman" w:hAnsi="Times New Roman" w:cs="Times New Roman"/>
          <w:sz w:val="28"/>
          <w:szCs w:val="28"/>
        </w:rPr>
        <w:t xml:space="preserve"> свідчення без</w:t>
      </w:r>
      <w:r w:rsidR="003928A0" w:rsidRPr="004D7BD7">
        <w:rPr>
          <w:rFonts w:ascii="Times New Roman" w:hAnsi="Times New Roman" w:cs="Times New Roman"/>
          <w:sz w:val="28"/>
          <w:szCs w:val="28"/>
        </w:rPr>
        <w:t>грі</w:t>
      </w:r>
      <w:r w:rsidR="00CB35DE">
        <w:rPr>
          <w:rFonts w:ascii="Times New Roman" w:hAnsi="Times New Roman" w:cs="Times New Roman"/>
          <w:sz w:val="28"/>
          <w:szCs w:val="28"/>
        </w:rPr>
        <w:t>ш</w:t>
      </w:r>
      <w:r w:rsidR="003928A0" w:rsidRPr="004D7BD7">
        <w:rPr>
          <w:rFonts w:ascii="Times New Roman" w:hAnsi="Times New Roman" w:cs="Times New Roman"/>
          <w:sz w:val="28"/>
          <w:szCs w:val="28"/>
        </w:rPr>
        <w:t>ності Христа.</w:t>
      </w:r>
    </w:p>
    <w:p w14:paraId="2B191B96" w14:textId="77777777" w:rsidR="00495DB6" w:rsidRDefault="003928A0" w:rsidP="00495DB6">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Спокуси Адама, Ісуса і всіх людей</w:t>
      </w:r>
    </w:p>
    <w:p w14:paraId="7D4419E3" w14:textId="77777777" w:rsidR="003928A0" w:rsidRPr="00495DB6" w:rsidRDefault="00CB35DE" w:rsidP="00495DB6">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Писанн</w:t>
      </w:r>
      <w:r w:rsidR="00495DB6">
        <w:rPr>
          <w:rFonts w:ascii="Times New Roman" w:hAnsi="Times New Roman" w:cs="Times New Roman"/>
          <w:sz w:val="28"/>
          <w:szCs w:val="28"/>
        </w:rPr>
        <w:t xml:space="preserve">я говорить </w:t>
      </w:r>
      <w:r>
        <w:rPr>
          <w:rFonts w:ascii="Times New Roman" w:hAnsi="Times New Roman" w:cs="Times New Roman"/>
          <w:sz w:val="28"/>
          <w:szCs w:val="28"/>
        </w:rPr>
        <w:t>тільки</w:t>
      </w:r>
      <w:r w:rsidR="00495DB6">
        <w:rPr>
          <w:rFonts w:ascii="Times New Roman" w:hAnsi="Times New Roman" w:cs="Times New Roman"/>
          <w:sz w:val="28"/>
          <w:szCs w:val="28"/>
        </w:rPr>
        <w:t xml:space="preserve"> про двох</w:t>
      </w:r>
      <w:r w:rsidR="003928A0" w:rsidRPr="004D7BD7">
        <w:rPr>
          <w:rFonts w:ascii="Times New Roman" w:hAnsi="Times New Roman" w:cs="Times New Roman"/>
          <w:sz w:val="28"/>
          <w:szCs w:val="28"/>
        </w:rPr>
        <w:t xml:space="preserve"> люд</w:t>
      </w:r>
      <w:r>
        <w:rPr>
          <w:rFonts w:ascii="Times New Roman" w:hAnsi="Times New Roman" w:cs="Times New Roman"/>
          <w:sz w:val="28"/>
          <w:szCs w:val="28"/>
        </w:rPr>
        <w:t>ей</w:t>
      </w:r>
      <w:r w:rsidR="003928A0" w:rsidRPr="004D7BD7">
        <w:rPr>
          <w:rFonts w:ascii="Times New Roman" w:hAnsi="Times New Roman" w:cs="Times New Roman"/>
          <w:sz w:val="28"/>
          <w:szCs w:val="28"/>
        </w:rPr>
        <w:t>, спокушання</w:t>
      </w:r>
      <w:r>
        <w:rPr>
          <w:rFonts w:ascii="Times New Roman" w:hAnsi="Times New Roman" w:cs="Times New Roman"/>
          <w:sz w:val="28"/>
          <w:szCs w:val="28"/>
        </w:rPr>
        <w:t xml:space="preserve"> яких були незвичайними: це Адам і Ісус. Обидва були с</w:t>
      </w:r>
      <w:r w:rsidR="003928A0" w:rsidRPr="004D7BD7">
        <w:rPr>
          <w:rFonts w:ascii="Times New Roman" w:hAnsi="Times New Roman" w:cs="Times New Roman"/>
          <w:sz w:val="28"/>
          <w:szCs w:val="28"/>
        </w:rPr>
        <w:t>инами Бога по</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особливому. А</w:t>
      </w:r>
      <w:r w:rsidR="00495DB6">
        <w:rPr>
          <w:rFonts w:ascii="Times New Roman" w:hAnsi="Times New Roman" w:cs="Times New Roman"/>
          <w:sz w:val="28"/>
          <w:szCs w:val="28"/>
        </w:rPr>
        <w:t>дам був створеним сином Божим,</w:t>
      </w:r>
      <w:r w:rsidR="003928A0" w:rsidRPr="004D7BD7">
        <w:rPr>
          <w:rFonts w:ascii="Times New Roman" w:hAnsi="Times New Roman" w:cs="Times New Roman"/>
          <w:sz w:val="28"/>
          <w:szCs w:val="28"/>
        </w:rPr>
        <w:t xml:space="preserve"> Ісус </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народженим Сином Божим (Луки 3:38; Івана 3:16). Обидва мали безгрішну людську природу, </w:t>
      </w:r>
      <w:r>
        <w:rPr>
          <w:rFonts w:ascii="Times New Roman" w:hAnsi="Times New Roman" w:cs="Times New Roman"/>
          <w:sz w:val="28"/>
          <w:szCs w:val="28"/>
        </w:rPr>
        <w:t>без</w:t>
      </w:r>
      <w:r w:rsidR="003928A0" w:rsidRPr="004D7BD7">
        <w:rPr>
          <w:rFonts w:ascii="Times New Roman" w:hAnsi="Times New Roman" w:cs="Times New Roman"/>
          <w:sz w:val="28"/>
          <w:szCs w:val="28"/>
        </w:rPr>
        <w:t xml:space="preserve"> жодної норми гріха у своїй сутн</w:t>
      </w:r>
      <w:r>
        <w:rPr>
          <w:rFonts w:ascii="Times New Roman" w:hAnsi="Times New Roman" w:cs="Times New Roman"/>
          <w:sz w:val="28"/>
          <w:szCs w:val="28"/>
        </w:rPr>
        <w:t xml:space="preserve">ості. Вони зазнали спокушання </w:t>
      </w:r>
      <w:r w:rsidR="003928A0" w:rsidRPr="004D7BD7">
        <w:rPr>
          <w:rFonts w:ascii="Times New Roman" w:hAnsi="Times New Roman" w:cs="Times New Roman"/>
          <w:sz w:val="28"/>
          <w:szCs w:val="28"/>
        </w:rPr>
        <w:t>від дияв</w:t>
      </w:r>
      <w:r>
        <w:rPr>
          <w:rFonts w:ascii="Times New Roman" w:hAnsi="Times New Roman" w:cs="Times New Roman"/>
          <w:sz w:val="28"/>
          <w:szCs w:val="28"/>
        </w:rPr>
        <w:t>ола</w:t>
      </w:r>
      <w:r w:rsidR="00495DB6">
        <w:rPr>
          <w:rFonts w:ascii="Times New Roman" w:hAnsi="Times New Roman" w:cs="Times New Roman"/>
          <w:sz w:val="28"/>
          <w:szCs w:val="28"/>
        </w:rPr>
        <w:t xml:space="preserve"> ззовні</w:t>
      </w:r>
      <w:r>
        <w:rPr>
          <w:rFonts w:ascii="Times New Roman" w:hAnsi="Times New Roman" w:cs="Times New Roman"/>
          <w:sz w:val="28"/>
          <w:szCs w:val="28"/>
        </w:rPr>
        <w:t>. Адам спокусився, у той час</w:t>
      </w:r>
      <w:r w:rsidR="003928A0" w:rsidRPr="004D7BD7">
        <w:rPr>
          <w:rFonts w:ascii="Times New Roman" w:hAnsi="Times New Roman" w:cs="Times New Roman"/>
          <w:sz w:val="28"/>
          <w:szCs w:val="28"/>
        </w:rPr>
        <w:t xml:space="preserve"> як Ісус не спокусився. Адам і Ісус </w:t>
      </w:r>
      <w:r>
        <w:rPr>
          <w:rFonts w:ascii="Times New Roman" w:hAnsi="Times New Roman" w:cs="Times New Roman"/>
          <w:sz w:val="28"/>
          <w:szCs w:val="28"/>
        </w:rPr>
        <w:t>–</w:t>
      </w:r>
      <w:r w:rsidRPr="004D7BD7">
        <w:rPr>
          <w:rFonts w:ascii="Times New Roman" w:hAnsi="Times New Roman" w:cs="Times New Roman"/>
          <w:sz w:val="28"/>
          <w:szCs w:val="28"/>
        </w:rPr>
        <w:t xml:space="preserve"> </w:t>
      </w:r>
      <w:r>
        <w:rPr>
          <w:rFonts w:ascii="Times New Roman" w:hAnsi="Times New Roman" w:cs="Times New Roman"/>
          <w:sz w:val="28"/>
          <w:szCs w:val="28"/>
        </w:rPr>
        <w:t xml:space="preserve"> це</w:t>
      </w:r>
      <w:r w:rsidR="003928A0" w:rsidRPr="004D7BD7">
        <w:rPr>
          <w:rFonts w:ascii="Times New Roman" w:hAnsi="Times New Roman" w:cs="Times New Roman"/>
          <w:sz w:val="28"/>
          <w:szCs w:val="28"/>
        </w:rPr>
        <w:t xml:space="preserve"> загальн</w:t>
      </w:r>
      <w:r>
        <w:rPr>
          <w:rFonts w:ascii="Times New Roman" w:hAnsi="Times New Roman" w:cs="Times New Roman"/>
          <w:sz w:val="28"/>
          <w:szCs w:val="28"/>
        </w:rPr>
        <w:t>і</w:t>
      </w:r>
      <w:r w:rsidR="003928A0" w:rsidRPr="004D7BD7">
        <w:rPr>
          <w:rFonts w:ascii="Times New Roman" w:hAnsi="Times New Roman" w:cs="Times New Roman"/>
          <w:sz w:val="28"/>
          <w:szCs w:val="28"/>
        </w:rPr>
        <w:t xml:space="preserve"> представники людства старої і нової генерацій відповідно. Бог бачить всіх людей або «в Адамі»</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або «</w:t>
      </w:r>
      <w:r>
        <w:rPr>
          <w:rFonts w:ascii="Times New Roman" w:hAnsi="Times New Roman" w:cs="Times New Roman"/>
          <w:sz w:val="28"/>
          <w:szCs w:val="28"/>
        </w:rPr>
        <w:t>в</w:t>
      </w:r>
      <w:r w:rsidR="003928A0" w:rsidRPr="004D7BD7">
        <w:rPr>
          <w:rFonts w:ascii="Times New Roman" w:hAnsi="Times New Roman" w:cs="Times New Roman"/>
          <w:sz w:val="28"/>
          <w:szCs w:val="28"/>
        </w:rPr>
        <w:t xml:space="preserve"> Христі» (</w:t>
      </w:r>
      <w:r>
        <w:rPr>
          <w:rFonts w:ascii="Times New Roman" w:hAnsi="Times New Roman" w:cs="Times New Roman"/>
          <w:sz w:val="28"/>
          <w:szCs w:val="28"/>
        </w:rPr>
        <w:t xml:space="preserve">1 </w:t>
      </w:r>
      <w:r w:rsidR="003928A0" w:rsidRPr="004D7BD7">
        <w:rPr>
          <w:rFonts w:ascii="Times New Roman" w:hAnsi="Times New Roman" w:cs="Times New Roman"/>
          <w:sz w:val="28"/>
          <w:szCs w:val="28"/>
        </w:rPr>
        <w:t>Коринтян 15:46</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 xml:space="preserve">47). Усі ці факти </w:t>
      </w:r>
      <w:r w:rsidR="00D07155">
        <w:rPr>
          <w:rFonts w:ascii="Times New Roman" w:hAnsi="Times New Roman" w:cs="Times New Roman"/>
          <w:sz w:val="28"/>
          <w:szCs w:val="28"/>
        </w:rPr>
        <w:t>роблять</w:t>
      </w:r>
      <w:r w:rsidR="003928A0" w:rsidRPr="004D7BD7">
        <w:rPr>
          <w:rFonts w:ascii="Times New Roman" w:hAnsi="Times New Roman" w:cs="Times New Roman"/>
          <w:sz w:val="28"/>
          <w:szCs w:val="28"/>
        </w:rPr>
        <w:t xml:space="preserve"> спокуси Адама і Ісуса </w:t>
      </w:r>
      <w:r w:rsidR="00D07155">
        <w:rPr>
          <w:rFonts w:ascii="Times New Roman" w:hAnsi="Times New Roman" w:cs="Times New Roman"/>
          <w:sz w:val="28"/>
          <w:szCs w:val="28"/>
        </w:rPr>
        <w:t>абсолютно</w:t>
      </w:r>
      <w:r w:rsidR="003928A0" w:rsidRPr="004D7BD7">
        <w:rPr>
          <w:rFonts w:ascii="Times New Roman" w:hAnsi="Times New Roman" w:cs="Times New Roman"/>
          <w:sz w:val="28"/>
          <w:szCs w:val="28"/>
        </w:rPr>
        <w:t xml:space="preserve"> відмінн</w:t>
      </w:r>
      <w:r w:rsidR="00D07155">
        <w:rPr>
          <w:rFonts w:ascii="Times New Roman" w:hAnsi="Times New Roman" w:cs="Times New Roman"/>
          <w:sz w:val="28"/>
          <w:szCs w:val="28"/>
        </w:rPr>
        <w:t>ими</w:t>
      </w:r>
      <w:r w:rsidR="003928A0" w:rsidRPr="004D7BD7">
        <w:rPr>
          <w:rFonts w:ascii="Times New Roman" w:hAnsi="Times New Roman" w:cs="Times New Roman"/>
          <w:sz w:val="28"/>
          <w:szCs w:val="28"/>
        </w:rPr>
        <w:t xml:space="preserve"> від с</w:t>
      </w:r>
      <w:r w:rsidR="00D07155">
        <w:rPr>
          <w:rFonts w:ascii="Times New Roman" w:hAnsi="Times New Roman" w:cs="Times New Roman"/>
          <w:sz w:val="28"/>
          <w:szCs w:val="28"/>
        </w:rPr>
        <w:t>покус усіх людей, які народилися</w:t>
      </w:r>
      <w:r w:rsidR="003928A0" w:rsidRPr="004D7BD7">
        <w:rPr>
          <w:rFonts w:ascii="Times New Roman" w:hAnsi="Times New Roman" w:cs="Times New Roman"/>
          <w:sz w:val="28"/>
          <w:szCs w:val="28"/>
        </w:rPr>
        <w:t xml:space="preserve"> від Адама після грі</w:t>
      </w:r>
      <w:r w:rsidR="00BA63F9">
        <w:rPr>
          <w:rFonts w:ascii="Times New Roman" w:hAnsi="Times New Roman" w:cs="Times New Roman"/>
          <w:sz w:val="28"/>
          <w:szCs w:val="28"/>
        </w:rPr>
        <w:t>хопадіння. У</w:t>
      </w:r>
      <w:r w:rsidR="003928A0" w:rsidRPr="004D7BD7">
        <w:rPr>
          <w:rFonts w:ascii="Times New Roman" w:hAnsi="Times New Roman" w:cs="Times New Roman"/>
          <w:sz w:val="28"/>
          <w:szCs w:val="28"/>
        </w:rPr>
        <w:t xml:space="preserve">сі люди, народжені від Адамового роду, зазнають спокус вже як </w:t>
      </w:r>
      <w:r w:rsidR="00D07155">
        <w:rPr>
          <w:rFonts w:ascii="Times New Roman" w:hAnsi="Times New Roman" w:cs="Times New Roman"/>
          <w:sz w:val="28"/>
          <w:szCs w:val="28"/>
        </w:rPr>
        <w:t>грішники, як</w:t>
      </w:r>
      <w:r w:rsidR="00BA63F9">
        <w:rPr>
          <w:rFonts w:ascii="Times New Roman" w:hAnsi="Times New Roman" w:cs="Times New Roman"/>
          <w:sz w:val="28"/>
          <w:szCs w:val="28"/>
        </w:rPr>
        <w:t xml:space="preserve"> народжен</w:t>
      </w:r>
      <w:r w:rsidR="003928A0" w:rsidRPr="004D7BD7">
        <w:rPr>
          <w:rFonts w:ascii="Times New Roman" w:hAnsi="Times New Roman" w:cs="Times New Roman"/>
          <w:sz w:val="28"/>
          <w:szCs w:val="28"/>
        </w:rPr>
        <w:t xml:space="preserve">і в </w:t>
      </w:r>
      <w:r w:rsidR="00326AE6" w:rsidRPr="004D7BD7">
        <w:rPr>
          <w:rFonts w:ascii="Times New Roman" w:hAnsi="Times New Roman" w:cs="Times New Roman"/>
          <w:sz w:val="28"/>
          <w:szCs w:val="28"/>
        </w:rPr>
        <w:t>гріх</w:t>
      </w:r>
      <w:r w:rsidR="00BA63F9">
        <w:rPr>
          <w:rFonts w:ascii="Times New Roman" w:hAnsi="Times New Roman" w:cs="Times New Roman"/>
          <w:sz w:val="28"/>
          <w:szCs w:val="28"/>
        </w:rPr>
        <w:t>у</w:t>
      </w:r>
      <w:r w:rsidR="003928A0" w:rsidRPr="004D7BD7">
        <w:rPr>
          <w:rFonts w:ascii="Times New Roman" w:hAnsi="Times New Roman" w:cs="Times New Roman"/>
          <w:sz w:val="28"/>
          <w:szCs w:val="28"/>
        </w:rPr>
        <w:t>. Ніхто з них не знає, що таке зазна</w:t>
      </w:r>
      <w:r w:rsidR="00D07155">
        <w:rPr>
          <w:rFonts w:ascii="Times New Roman" w:hAnsi="Times New Roman" w:cs="Times New Roman"/>
          <w:sz w:val="28"/>
          <w:szCs w:val="28"/>
        </w:rPr>
        <w:t>ва</w:t>
      </w:r>
      <w:r w:rsidR="003928A0" w:rsidRPr="004D7BD7">
        <w:rPr>
          <w:rFonts w:ascii="Times New Roman" w:hAnsi="Times New Roman" w:cs="Times New Roman"/>
          <w:sz w:val="28"/>
          <w:szCs w:val="28"/>
        </w:rPr>
        <w:t>ти спокус у стані безгрішності. Спокушання Адама і Ісуса були особливими</w:t>
      </w:r>
      <w:r w:rsidR="00BA63F9">
        <w:rPr>
          <w:rFonts w:ascii="Times New Roman" w:hAnsi="Times New Roman" w:cs="Times New Roman"/>
          <w:sz w:val="28"/>
          <w:szCs w:val="28"/>
        </w:rPr>
        <w:t>,</w:t>
      </w:r>
      <w:r w:rsidR="003928A0" w:rsidRPr="004D7BD7">
        <w:rPr>
          <w:rFonts w:ascii="Times New Roman" w:hAnsi="Times New Roman" w:cs="Times New Roman"/>
          <w:sz w:val="28"/>
          <w:szCs w:val="28"/>
        </w:rPr>
        <w:t xml:space="preserve"> тому</w:t>
      </w:r>
      <w:r w:rsidR="00BA63F9">
        <w:rPr>
          <w:rFonts w:ascii="Times New Roman" w:hAnsi="Times New Roman" w:cs="Times New Roman"/>
          <w:sz w:val="28"/>
          <w:szCs w:val="28"/>
        </w:rPr>
        <w:t xml:space="preserve"> що ніхто з них</w:t>
      </w:r>
      <w:r w:rsidR="003928A0" w:rsidRPr="004D7BD7">
        <w:rPr>
          <w:rFonts w:ascii="Times New Roman" w:hAnsi="Times New Roman" w:cs="Times New Roman"/>
          <w:sz w:val="28"/>
          <w:szCs w:val="28"/>
        </w:rPr>
        <w:t xml:space="preserve"> не зазнавав спокус зсередини, але ззовні. Усі інші люди зазнають спокус як ззовні</w:t>
      </w:r>
      <w:r w:rsidR="00BA63F9">
        <w:rPr>
          <w:rFonts w:ascii="Times New Roman" w:hAnsi="Times New Roman" w:cs="Times New Roman"/>
          <w:sz w:val="28"/>
          <w:szCs w:val="28"/>
        </w:rPr>
        <w:t>,</w:t>
      </w:r>
      <w:r w:rsidR="003928A0" w:rsidRPr="004D7BD7">
        <w:rPr>
          <w:rFonts w:ascii="Times New Roman" w:hAnsi="Times New Roman" w:cs="Times New Roman"/>
          <w:sz w:val="28"/>
          <w:szCs w:val="28"/>
        </w:rPr>
        <w:t xml:space="preserve"> так і зсередини. Усі люди спокушаються, коли захоплюються власними пожадливостями та зваб</w:t>
      </w:r>
      <w:r w:rsidR="00D07155">
        <w:rPr>
          <w:rFonts w:ascii="Times New Roman" w:hAnsi="Times New Roman" w:cs="Times New Roman"/>
          <w:sz w:val="28"/>
          <w:szCs w:val="28"/>
        </w:rPr>
        <w:t>а</w:t>
      </w:r>
      <w:r w:rsidR="003928A0" w:rsidRPr="004D7BD7">
        <w:rPr>
          <w:rFonts w:ascii="Times New Roman" w:hAnsi="Times New Roman" w:cs="Times New Roman"/>
          <w:sz w:val="28"/>
          <w:szCs w:val="28"/>
        </w:rPr>
        <w:t>ми. А пожадливість</w:t>
      </w:r>
      <w:r w:rsidR="00BA63F9">
        <w:rPr>
          <w:rFonts w:ascii="Times New Roman" w:hAnsi="Times New Roman" w:cs="Times New Roman"/>
          <w:sz w:val="28"/>
          <w:szCs w:val="28"/>
        </w:rPr>
        <w:t>,</w:t>
      </w:r>
      <w:r w:rsidR="003928A0" w:rsidRPr="004D7BD7">
        <w:rPr>
          <w:rFonts w:ascii="Times New Roman" w:hAnsi="Times New Roman" w:cs="Times New Roman"/>
          <w:sz w:val="28"/>
          <w:szCs w:val="28"/>
        </w:rPr>
        <w:t xml:space="preserve"> зачавши, народжує гріх, а гріх</w:t>
      </w:r>
      <w:r w:rsidR="00D07155">
        <w:rPr>
          <w:rFonts w:ascii="Times New Roman" w:hAnsi="Times New Roman" w:cs="Times New Roman"/>
          <w:sz w:val="28"/>
          <w:szCs w:val="28"/>
        </w:rPr>
        <w:t>,</w:t>
      </w:r>
      <w:r w:rsidR="003928A0" w:rsidRPr="004D7BD7">
        <w:rPr>
          <w:rFonts w:ascii="Times New Roman" w:hAnsi="Times New Roman" w:cs="Times New Roman"/>
          <w:sz w:val="28"/>
          <w:szCs w:val="28"/>
        </w:rPr>
        <w:t xml:space="preserve"> </w:t>
      </w:r>
      <w:r w:rsidR="00BA63F9">
        <w:rPr>
          <w:rFonts w:ascii="Times New Roman" w:hAnsi="Times New Roman" w:cs="Times New Roman"/>
          <w:sz w:val="28"/>
          <w:szCs w:val="28"/>
        </w:rPr>
        <w:t>врешті-решт</w:t>
      </w:r>
      <w:r w:rsidR="00D07155">
        <w:rPr>
          <w:rFonts w:ascii="Times New Roman" w:hAnsi="Times New Roman" w:cs="Times New Roman"/>
          <w:sz w:val="28"/>
          <w:szCs w:val="28"/>
        </w:rPr>
        <w:t>,</w:t>
      </w:r>
      <w:r w:rsidR="003928A0" w:rsidRPr="004D7BD7">
        <w:rPr>
          <w:rFonts w:ascii="Times New Roman" w:hAnsi="Times New Roman" w:cs="Times New Roman"/>
          <w:sz w:val="28"/>
          <w:szCs w:val="28"/>
        </w:rPr>
        <w:t xml:space="preserve"> приносить смерть (Якова 1:13</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14).</w:t>
      </w:r>
    </w:p>
    <w:p w14:paraId="38A215D9"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Гріх був вторгненням у людську природу Адама. Тільки Адам і Ісус мали безгрішну людську природу, і тому їх споку</w:t>
      </w:r>
      <w:r w:rsidR="00BA63F9">
        <w:rPr>
          <w:rFonts w:ascii="Times New Roman" w:hAnsi="Times New Roman" w:cs="Times New Roman"/>
          <w:sz w:val="28"/>
          <w:szCs w:val="28"/>
        </w:rPr>
        <w:t>шання відрізнялися</w:t>
      </w:r>
      <w:r w:rsidRPr="004D7BD7">
        <w:rPr>
          <w:rFonts w:ascii="Times New Roman" w:hAnsi="Times New Roman" w:cs="Times New Roman"/>
          <w:sz w:val="28"/>
          <w:szCs w:val="28"/>
        </w:rPr>
        <w:t>. Проте існувала так</w:t>
      </w:r>
      <w:r w:rsidR="00BA63F9">
        <w:rPr>
          <w:rFonts w:ascii="Times New Roman" w:hAnsi="Times New Roman" w:cs="Times New Roman"/>
          <w:sz w:val="28"/>
          <w:szCs w:val="28"/>
        </w:rPr>
        <w:t>ож велика різниця між Адамом та І</w:t>
      </w:r>
      <w:r w:rsidRPr="004D7BD7">
        <w:rPr>
          <w:rFonts w:ascii="Times New Roman" w:hAnsi="Times New Roman" w:cs="Times New Roman"/>
          <w:sz w:val="28"/>
          <w:szCs w:val="28"/>
        </w:rPr>
        <w:t>сусом. Адам бу</w:t>
      </w:r>
      <w:r w:rsidR="00BA63F9">
        <w:rPr>
          <w:rFonts w:ascii="Times New Roman" w:hAnsi="Times New Roman" w:cs="Times New Roman"/>
          <w:sz w:val="28"/>
          <w:szCs w:val="28"/>
        </w:rPr>
        <w:t>в звичайною людиною, а Ісус був</w:t>
      </w:r>
      <w:r w:rsidRPr="004D7BD7">
        <w:rPr>
          <w:rFonts w:ascii="Times New Roman" w:hAnsi="Times New Roman" w:cs="Times New Roman"/>
          <w:sz w:val="28"/>
          <w:szCs w:val="28"/>
        </w:rPr>
        <w:t xml:space="preserve"> як Богом, так і </w:t>
      </w:r>
      <w:r w:rsidR="00BA63F9">
        <w:rPr>
          <w:rFonts w:ascii="Times New Roman" w:hAnsi="Times New Roman" w:cs="Times New Roman"/>
          <w:sz w:val="28"/>
          <w:szCs w:val="28"/>
        </w:rPr>
        <w:t>Л</w:t>
      </w:r>
      <w:r w:rsidRPr="004D7BD7">
        <w:rPr>
          <w:rFonts w:ascii="Times New Roman" w:hAnsi="Times New Roman" w:cs="Times New Roman"/>
          <w:sz w:val="28"/>
          <w:szCs w:val="28"/>
        </w:rPr>
        <w:t xml:space="preserve">юдиною. Хоча Адам і Ісус були безгрішними, Адам був створеною істотою, а Ісус </w:t>
      </w:r>
      <w:r w:rsidR="00BA63F9">
        <w:rPr>
          <w:rFonts w:ascii="Times New Roman" w:hAnsi="Times New Roman" w:cs="Times New Roman"/>
          <w:sz w:val="28"/>
          <w:szCs w:val="28"/>
        </w:rPr>
        <w:t>–</w:t>
      </w:r>
      <w:r w:rsidRPr="004D7BD7">
        <w:rPr>
          <w:rFonts w:ascii="Times New Roman" w:hAnsi="Times New Roman" w:cs="Times New Roman"/>
          <w:sz w:val="28"/>
          <w:szCs w:val="28"/>
        </w:rPr>
        <w:t xml:space="preserve"> ні. Адам мав тільки </w:t>
      </w:r>
      <w:r w:rsidR="00BA63F9">
        <w:rPr>
          <w:rFonts w:ascii="Times New Roman" w:hAnsi="Times New Roman" w:cs="Times New Roman"/>
          <w:sz w:val="28"/>
          <w:szCs w:val="28"/>
        </w:rPr>
        <w:t>одну людську природу, в той час як Ісус мав дві природи:</w:t>
      </w:r>
      <w:r w:rsidRPr="004D7BD7">
        <w:rPr>
          <w:rFonts w:ascii="Times New Roman" w:hAnsi="Times New Roman" w:cs="Times New Roman"/>
          <w:sz w:val="28"/>
          <w:szCs w:val="28"/>
        </w:rPr>
        <w:t xml:space="preserve"> людську і божественну.</w:t>
      </w:r>
    </w:p>
    <w:p w14:paraId="3D2CED64"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Твердженн</w:t>
      </w:r>
      <w:r w:rsidR="00BA63F9">
        <w:rPr>
          <w:rFonts w:ascii="Times New Roman" w:hAnsi="Times New Roman" w:cs="Times New Roman"/>
          <w:sz w:val="28"/>
          <w:szCs w:val="28"/>
        </w:rPr>
        <w:t xml:space="preserve">я з Римлян 8:3, що Христос був </w:t>
      </w:r>
      <w:r w:rsidRPr="004D7BD7">
        <w:rPr>
          <w:rFonts w:ascii="Times New Roman" w:hAnsi="Times New Roman" w:cs="Times New Roman"/>
          <w:sz w:val="28"/>
          <w:szCs w:val="28"/>
        </w:rPr>
        <w:t xml:space="preserve">створений </w:t>
      </w:r>
      <w:r w:rsidR="00BA63F9">
        <w:rPr>
          <w:rFonts w:ascii="Times New Roman" w:hAnsi="Times New Roman" w:cs="Times New Roman"/>
          <w:sz w:val="28"/>
          <w:szCs w:val="28"/>
        </w:rPr>
        <w:t>«</w:t>
      </w:r>
      <w:r w:rsidRPr="004D7BD7">
        <w:rPr>
          <w:rFonts w:ascii="Times New Roman" w:hAnsi="Times New Roman" w:cs="Times New Roman"/>
          <w:sz w:val="28"/>
          <w:szCs w:val="28"/>
        </w:rPr>
        <w:t>в</w:t>
      </w:r>
      <w:r w:rsidR="00BA63F9">
        <w:rPr>
          <w:rFonts w:ascii="Times New Roman" w:hAnsi="Times New Roman" w:cs="Times New Roman"/>
          <w:sz w:val="28"/>
          <w:szCs w:val="28"/>
        </w:rPr>
        <w:t xml:space="preserve"> </w:t>
      </w:r>
      <w:r w:rsidRPr="004D7BD7">
        <w:rPr>
          <w:rFonts w:ascii="Times New Roman" w:hAnsi="Times New Roman" w:cs="Times New Roman"/>
          <w:sz w:val="28"/>
          <w:szCs w:val="28"/>
        </w:rPr>
        <w:t>подобі гріховного тіла»</w:t>
      </w:r>
      <w:r w:rsidR="00D07155">
        <w:rPr>
          <w:rFonts w:ascii="Times New Roman" w:hAnsi="Times New Roman" w:cs="Times New Roman"/>
          <w:sz w:val="28"/>
          <w:szCs w:val="28"/>
        </w:rPr>
        <w:t>,</w:t>
      </w:r>
      <w:r w:rsidRPr="004D7BD7">
        <w:rPr>
          <w:rFonts w:ascii="Times New Roman" w:hAnsi="Times New Roman" w:cs="Times New Roman"/>
          <w:sz w:val="28"/>
          <w:szCs w:val="28"/>
        </w:rPr>
        <w:t xml:space="preserve"> необхідно розуміти правильно. Цей вірш не стверджує, що Христ</w:t>
      </w:r>
      <w:r w:rsidR="00BA63F9">
        <w:rPr>
          <w:rFonts w:ascii="Times New Roman" w:hAnsi="Times New Roman" w:cs="Times New Roman"/>
          <w:sz w:val="28"/>
          <w:szCs w:val="28"/>
        </w:rPr>
        <w:t xml:space="preserve">ос мав «гріховне тіло», але що Він був </w:t>
      </w:r>
      <w:r w:rsidRPr="004D7BD7">
        <w:rPr>
          <w:rFonts w:ascii="Times New Roman" w:hAnsi="Times New Roman" w:cs="Times New Roman"/>
          <w:sz w:val="28"/>
          <w:szCs w:val="28"/>
        </w:rPr>
        <w:t xml:space="preserve">створений </w:t>
      </w:r>
      <w:r w:rsidR="00BA63F9">
        <w:rPr>
          <w:rFonts w:ascii="Times New Roman" w:hAnsi="Times New Roman" w:cs="Times New Roman"/>
          <w:sz w:val="28"/>
          <w:szCs w:val="28"/>
        </w:rPr>
        <w:t>«</w:t>
      </w:r>
      <w:r w:rsidRPr="004D7BD7">
        <w:rPr>
          <w:rFonts w:ascii="Times New Roman" w:hAnsi="Times New Roman" w:cs="Times New Roman"/>
          <w:sz w:val="28"/>
          <w:szCs w:val="28"/>
        </w:rPr>
        <w:t>в подобі гріховного тіла»</w:t>
      </w:r>
      <w:r w:rsidR="00BA63F9">
        <w:rPr>
          <w:rFonts w:ascii="Times New Roman" w:hAnsi="Times New Roman" w:cs="Times New Roman"/>
          <w:sz w:val="28"/>
          <w:szCs w:val="28"/>
        </w:rPr>
        <w:t>. Тут слово «подоба» означає не</w:t>
      </w:r>
      <w:r w:rsidRPr="004D7BD7">
        <w:rPr>
          <w:rFonts w:ascii="Times New Roman" w:hAnsi="Times New Roman" w:cs="Times New Roman"/>
          <w:sz w:val="28"/>
          <w:szCs w:val="28"/>
        </w:rPr>
        <w:t>винні слабкості людської природи. Христос дійсно мав справжнє тіло, але воно було безгрішним. У Ньому</w:t>
      </w:r>
      <w:r w:rsidR="00D07155" w:rsidRPr="00D07155">
        <w:rPr>
          <w:rFonts w:ascii="Times New Roman" w:hAnsi="Times New Roman" w:cs="Times New Roman"/>
          <w:sz w:val="28"/>
          <w:szCs w:val="28"/>
        </w:rPr>
        <w:t xml:space="preserve"> </w:t>
      </w:r>
      <w:r w:rsidR="00D07155" w:rsidRPr="004D7BD7">
        <w:rPr>
          <w:rFonts w:ascii="Times New Roman" w:hAnsi="Times New Roman" w:cs="Times New Roman"/>
          <w:sz w:val="28"/>
          <w:szCs w:val="28"/>
        </w:rPr>
        <w:t>як в одвічному і нар</w:t>
      </w:r>
      <w:r w:rsidR="00D07155">
        <w:rPr>
          <w:rFonts w:ascii="Times New Roman" w:hAnsi="Times New Roman" w:cs="Times New Roman"/>
          <w:sz w:val="28"/>
          <w:szCs w:val="28"/>
        </w:rPr>
        <w:t>одженому Сині Божому</w:t>
      </w:r>
      <w:r w:rsidRPr="004D7BD7">
        <w:rPr>
          <w:rFonts w:ascii="Times New Roman" w:hAnsi="Times New Roman" w:cs="Times New Roman"/>
          <w:sz w:val="28"/>
          <w:szCs w:val="28"/>
        </w:rPr>
        <w:t xml:space="preserve"> не було первородно</w:t>
      </w:r>
      <w:r w:rsidR="00BA63F9">
        <w:rPr>
          <w:rFonts w:ascii="Times New Roman" w:hAnsi="Times New Roman" w:cs="Times New Roman"/>
          <w:sz w:val="28"/>
          <w:szCs w:val="28"/>
        </w:rPr>
        <w:t>го гріха та гріховних принципів</w:t>
      </w:r>
      <w:r w:rsidR="00D07155">
        <w:rPr>
          <w:rFonts w:ascii="Times New Roman" w:hAnsi="Times New Roman" w:cs="Times New Roman"/>
          <w:sz w:val="28"/>
          <w:szCs w:val="28"/>
        </w:rPr>
        <w:t>. Гріх не</w:t>
      </w:r>
      <w:r w:rsidR="00BA63F9">
        <w:rPr>
          <w:rFonts w:ascii="Times New Roman" w:hAnsi="Times New Roman" w:cs="Times New Roman"/>
          <w:sz w:val="28"/>
          <w:szCs w:val="28"/>
        </w:rPr>
        <w:t xml:space="preserve"> властивий</w:t>
      </w:r>
      <w:r w:rsidRPr="004D7BD7">
        <w:rPr>
          <w:rFonts w:ascii="Times New Roman" w:hAnsi="Times New Roman" w:cs="Times New Roman"/>
          <w:sz w:val="28"/>
          <w:szCs w:val="28"/>
        </w:rPr>
        <w:t xml:space="preserve"> для людської природи, але</w:t>
      </w:r>
      <w:r w:rsidR="00292356">
        <w:rPr>
          <w:rFonts w:ascii="Times New Roman" w:hAnsi="Times New Roman" w:cs="Times New Roman"/>
          <w:sz w:val="28"/>
          <w:szCs w:val="28"/>
        </w:rPr>
        <w:t xml:space="preserve"> нав’язаний їй</w:t>
      </w:r>
      <w:r w:rsidRPr="004D7BD7">
        <w:rPr>
          <w:rFonts w:ascii="Times New Roman" w:hAnsi="Times New Roman" w:cs="Times New Roman"/>
          <w:sz w:val="28"/>
          <w:szCs w:val="28"/>
        </w:rPr>
        <w:t>. Христос мав безгрішну людську природу, як і Адам до свого падіння. Проте Він також мав «подобу» т</w:t>
      </w:r>
      <w:r w:rsidR="00BA63F9">
        <w:rPr>
          <w:rFonts w:ascii="Times New Roman" w:hAnsi="Times New Roman" w:cs="Times New Roman"/>
          <w:sz w:val="28"/>
          <w:szCs w:val="28"/>
        </w:rPr>
        <w:t xml:space="preserve">іла Адама після падіння, </w:t>
      </w:r>
      <w:r w:rsidR="00D07155">
        <w:rPr>
          <w:rFonts w:ascii="Times New Roman" w:hAnsi="Times New Roman" w:cs="Times New Roman"/>
          <w:sz w:val="28"/>
          <w:szCs w:val="28"/>
        </w:rPr>
        <w:t>точніше</w:t>
      </w:r>
      <w:r w:rsidR="00BA63F9">
        <w:rPr>
          <w:rFonts w:ascii="Times New Roman" w:hAnsi="Times New Roman" w:cs="Times New Roman"/>
          <w:sz w:val="28"/>
          <w:szCs w:val="28"/>
        </w:rPr>
        <w:t xml:space="preserve"> –</w:t>
      </w:r>
      <w:r w:rsidR="00BA63F9" w:rsidRPr="004D7BD7">
        <w:rPr>
          <w:rFonts w:ascii="Times New Roman" w:hAnsi="Times New Roman" w:cs="Times New Roman"/>
          <w:sz w:val="28"/>
          <w:szCs w:val="28"/>
        </w:rPr>
        <w:t xml:space="preserve"> </w:t>
      </w:r>
      <w:r w:rsidRPr="004D7BD7">
        <w:rPr>
          <w:rFonts w:ascii="Times New Roman" w:hAnsi="Times New Roman" w:cs="Times New Roman"/>
          <w:sz w:val="28"/>
          <w:szCs w:val="28"/>
        </w:rPr>
        <w:t xml:space="preserve"> людську природу з безгрішними слабкостями. Хоча декотрі гностики вважали, що тіло спадково гріховн</w:t>
      </w:r>
      <w:r w:rsidR="00BA63F9">
        <w:rPr>
          <w:rFonts w:ascii="Times New Roman" w:hAnsi="Times New Roman" w:cs="Times New Roman"/>
          <w:sz w:val="28"/>
          <w:szCs w:val="28"/>
        </w:rPr>
        <w:t>е</w:t>
      </w:r>
      <w:r w:rsidRPr="004D7BD7">
        <w:rPr>
          <w:rFonts w:ascii="Times New Roman" w:hAnsi="Times New Roman" w:cs="Times New Roman"/>
          <w:sz w:val="28"/>
          <w:szCs w:val="28"/>
        </w:rPr>
        <w:t xml:space="preserve">, проте це </w:t>
      </w:r>
      <w:r w:rsidR="00BA63F9">
        <w:rPr>
          <w:rFonts w:ascii="Times New Roman" w:hAnsi="Times New Roman" w:cs="Times New Roman"/>
          <w:sz w:val="28"/>
          <w:szCs w:val="28"/>
        </w:rPr>
        <w:t>су</w:t>
      </w:r>
      <w:r w:rsidRPr="004D7BD7">
        <w:rPr>
          <w:rFonts w:ascii="Times New Roman" w:hAnsi="Times New Roman" w:cs="Times New Roman"/>
          <w:sz w:val="28"/>
          <w:szCs w:val="28"/>
        </w:rPr>
        <w:t>перечить Слову Божому. Христос мав тіло, вільн</w:t>
      </w:r>
      <w:r w:rsidR="00292356">
        <w:rPr>
          <w:rFonts w:ascii="Times New Roman" w:hAnsi="Times New Roman" w:cs="Times New Roman"/>
          <w:sz w:val="28"/>
          <w:szCs w:val="28"/>
        </w:rPr>
        <w:t>е</w:t>
      </w:r>
      <w:r w:rsidRPr="004D7BD7">
        <w:rPr>
          <w:rFonts w:ascii="Times New Roman" w:hAnsi="Times New Roman" w:cs="Times New Roman"/>
          <w:sz w:val="28"/>
          <w:szCs w:val="28"/>
        </w:rPr>
        <w:t xml:space="preserve"> від закону гріха, але створен</w:t>
      </w:r>
      <w:r w:rsidR="00BA63F9">
        <w:rPr>
          <w:rFonts w:ascii="Times New Roman" w:hAnsi="Times New Roman" w:cs="Times New Roman"/>
          <w:sz w:val="28"/>
          <w:szCs w:val="28"/>
        </w:rPr>
        <w:t>е «</w:t>
      </w:r>
      <w:r w:rsidRPr="004D7BD7">
        <w:rPr>
          <w:rFonts w:ascii="Times New Roman" w:hAnsi="Times New Roman" w:cs="Times New Roman"/>
          <w:sz w:val="28"/>
          <w:szCs w:val="28"/>
        </w:rPr>
        <w:t>за подобою» (і лише за подобою) гріховної плоті. Порівняння і контраст між спокусами Адама та Ісуса</w:t>
      </w:r>
      <w:r w:rsidR="00292356">
        <w:rPr>
          <w:rFonts w:ascii="Times New Roman" w:hAnsi="Times New Roman" w:cs="Times New Roman"/>
          <w:sz w:val="28"/>
          <w:szCs w:val="28"/>
        </w:rPr>
        <w:t>, невіруючих і віруючих допоможуть</w:t>
      </w:r>
      <w:r w:rsidRPr="004D7BD7">
        <w:rPr>
          <w:rFonts w:ascii="Times New Roman" w:hAnsi="Times New Roman" w:cs="Times New Roman"/>
          <w:sz w:val="28"/>
          <w:szCs w:val="28"/>
        </w:rPr>
        <w:t xml:space="preserve"> чіткіше побачити ці факти.</w:t>
      </w:r>
    </w:p>
    <w:p w14:paraId="7F9BDAB5" w14:textId="77777777" w:rsidR="003928A0" w:rsidRPr="004D7BD7" w:rsidRDefault="003928A0" w:rsidP="00B64690">
      <w:pPr>
        <w:spacing w:after="0" w:line="240" w:lineRule="auto"/>
        <w:ind w:firstLine="709"/>
        <w:jc w:val="both"/>
        <w:rPr>
          <w:rFonts w:ascii="Times New Roman" w:hAnsi="Times New Roman" w:cs="Times New Roman"/>
          <w:sz w:val="28"/>
          <w:szCs w:val="28"/>
        </w:rPr>
        <w:sectPr w:rsidR="003928A0" w:rsidRPr="004D7BD7">
          <w:pgSz w:w="11906" w:h="16838"/>
          <w:pgMar w:top="850" w:right="850" w:bottom="850" w:left="1417" w:header="708" w:footer="708" w:gutter="0"/>
          <w:cols w:space="708"/>
          <w:docGrid w:linePitch="360"/>
        </w:sectPr>
      </w:pPr>
    </w:p>
    <w:tbl>
      <w:tblPr>
        <w:tblStyle w:val="a3"/>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245"/>
      </w:tblGrid>
      <w:tr w:rsidR="003928A0" w:rsidRPr="004D7BD7" w14:paraId="48387E21" w14:textId="77777777" w:rsidTr="00672E40">
        <w:tc>
          <w:tcPr>
            <w:tcW w:w="4786" w:type="dxa"/>
          </w:tcPr>
          <w:p w14:paraId="1922599A" w14:textId="77777777" w:rsidR="003928A0" w:rsidRPr="004D7BD7" w:rsidRDefault="003928A0" w:rsidP="00B64690">
            <w:pPr>
              <w:ind w:firstLine="709"/>
              <w:jc w:val="both"/>
              <w:rPr>
                <w:rFonts w:ascii="Times New Roman" w:hAnsi="Times New Roman" w:cs="Times New Roman"/>
                <w:b/>
                <w:sz w:val="28"/>
                <w:szCs w:val="28"/>
              </w:rPr>
            </w:pPr>
            <w:r w:rsidRPr="004D7BD7">
              <w:rPr>
                <w:rFonts w:ascii="Times New Roman" w:hAnsi="Times New Roman" w:cs="Times New Roman"/>
                <w:b/>
                <w:sz w:val="28"/>
                <w:szCs w:val="28"/>
              </w:rPr>
              <w:t>АДАМ</w:t>
            </w:r>
          </w:p>
          <w:p w14:paraId="55D4288F" w14:textId="77777777" w:rsidR="003928A0" w:rsidRPr="004D7BD7" w:rsidRDefault="003928A0"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Перший Адам</w:t>
            </w:r>
          </w:p>
          <w:p w14:paraId="4724D7F5" w14:textId="77777777" w:rsidR="003928A0" w:rsidRPr="004D7BD7" w:rsidRDefault="003928A0"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Перша земна людина</w:t>
            </w:r>
          </w:p>
          <w:p w14:paraId="6B7D9BF5" w14:textId="77777777" w:rsidR="003928A0" w:rsidRPr="004D7BD7" w:rsidRDefault="00BA63F9" w:rsidP="00B64690">
            <w:pPr>
              <w:ind w:firstLine="709"/>
              <w:jc w:val="both"/>
              <w:rPr>
                <w:rFonts w:ascii="Times New Roman" w:hAnsi="Times New Roman" w:cs="Times New Roman"/>
                <w:sz w:val="28"/>
                <w:szCs w:val="28"/>
              </w:rPr>
            </w:pPr>
            <w:r>
              <w:rPr>
                <w:rFonts w:ascii="Times New Roman" w:hAnsi="Times New Roman" w:cs="Times New Roman"/>
                <w:sz w:val="28"/>
                <w:szCs w:val="28"/>
              </w:rPr>
              <w:t>Без злих</w:t>
            </w:r>
            <w:r w:rsidR="003928A0" w:rsidRPr="004D7BD7">
              <w:rPr>
                <w:rFonts w:ascii="Times New Roman" w:hAnsi="Times New Roman" w:cs="Times New Roman"/>
                <w:sz w:val="28"/>
                <w:szCs w:val="28"/>
              </w:rPr>
              <w:t xml:space="preserve"> тенденцій на початку</w:t>
            </w:r>
          </w:p>
          <w:p w14:paraId="4CD4EA8F" w14:textId="77777777" w:rsidR="003928A0" w:rsidRPr="004D7BD7" w:rsidRDefault="003928A0"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Схильність до гріха</w:t>
            </w:r>
          </w:p>
          <w:p w14:paraId="1F3740CD" w14:textId="77777777" w:rsidR="003928A0" w:rsidRPr="004D7BD7" w:rsidRDefault="00292356" w:rsidP="00B64690">
            <w:pPr>
              <w:ind w:firstLine="709"/>
              <w:jc w:val="both"/>
              <w:rPr>
                <w:rFonts w:ascii="Times New Roman" w:hAnsi="Times New Roman" w:cs="Times New Roman"/>
                <w:sz w:val="28"/>
                <w:szCs w:val="28"/>
              </w:rPr>
            </w:pPr>
            <w:r>
              <w:rPr>
                <w:rFonts w:ascii="Times New Roman" w:hAnsi="Times New Roman" w:cs="Times New Roman"/>
                <w:sz w:val="28"/>
                <w:szCs w:val="28"/>
              </w:rPr>
              <w:t>Одна –</w:t>
            </w:r>
            <w:r w:rsidR="003928A0" w:rsidRPr="004D7BD7">
              <w:rPr>
                <w:rFonts w:ascii="Times New Roman" w:hAnsi="Times New Roman" w:cs="Times New Roman"/>
                <w:sz w:val="28"/>
                <w:szCs w:val="28"/>
              </w:rPr>
              <w:t xml:space="preserve"> людська</w:t>
            </w:r>
            <w:r>
              <w:rPr>
                <w:rFonts w:ascii="Times New Roman" w:hAnsi="Times New Roman" w:cs="Times New Roman"/>
                <w:sz w:val="28"/>
                <w:szCs w:val="28"/>
              </w:rPr>
              <w:t xml:space="preserve"> –</w:t>
            </w:r>
            <w:r w:rsidR="003928A0" w:rsidRPr="004D7BD7">
              <w:rPr>
                <w:rFonts w:ascii="Times New Roman" w:hAnsi="Times New Roman" w:cs="Times New Roman"/>
                <w:sz w:val="28"/>
                <w:szCs w:val="28"/>
              </w:rPr>
              <w:t xml:space="preserve"> природа</w:t>
            </w:r>
          </w:p>
          <w:p w14:paraId="25BDAB93" w14:textId="77777777" w:rsidR="00292356" w:rsidRDefault="00292356" w:rsidP="00B64690">
            <w:pPr>
              <w:ind w:firstLine="709"/>
              <w:jc w:val="both"/>
              <w:rPr>
                <w:rFonts w:ascii="Times New Roman" w:hAnsi="Times New Roman" w:cs="Times New Roman"/>
                <w:sz w:val="28"/>
                <w:szCs w:val="28"/>
              </w:rPr>
            </w:pPr>
          </w:p>
          <w:p w14:paraId="786BFB98" w14:textId="77777777" w:rsidR="003928A0" w:rsidRPr="004D7BD7" w:rsidRDefault="003928A0"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Спокушання ззовні:</w:t>
            </w:r>
            <w:r w:rsidR="00BA63F9">
              <w:rPr>
                <w:rFonts w:ascii="Times New Roman" w:hAnsi="Times New Roman" w:cs="Times New Roman"/>
                <w:sz w:val="28"/>
                <w:szCs w:val="28"/>
              </w:rPr>
              <w:t xml:space="preserve"> </w:t>
            </w:r>
            <w:r w:rsidRPr="004D7BD7">
              <w:rPr>
                <w:rFonts w:ascii="Times New Roman" w:hAnsi="Times New Roman" w:cs="Times New Roman"/>
                <w:sz w:val="28"/>
                <w:szCs w:val="28"/>
              </w:rPr>
              <w:t>душі, дух</w:t>
            </w:r>
            <w:r w:rsidR="00BA63F9">
              <w:rPr>
                <w:rFonts w:ascii="Times New Roman" w:hAnsi="Times New Roman" w:cs="Times New Roman"/>
                <w:sz w:val="28"/>
                <w:szCs w:val="28"/>
              </w:rPr>
              <w:t>а</w:t>
            </w:r>
            <w:r w:rsidRPr="004D7BD7">
              <w:rPr>
                <w:rFonts w:ascii="Times New Roman" w:hAnsi="Times New Roman" w:cs="Times New Roman"/>
                <w:sz w:val="28"/>
                <w:szCs w:val="28"/>
              </w:rPr>
              <w:t xml:space="preserve"> і тіла</w:t>
            </w:r>
          </w:p>
          <w:p w14:paraId="619FE436" w14:textId="77777777" w:rsidR="003928A0" w:rsidRPr="004D7BD7" w:rsidRDefault="003928A0"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Спокусився на гріх</w:t>
            </w:r>
          </w:p>
          <w:p w14:paraId="4E02DE55" w14:textId="77777777" w:rsidR="003928A0" w:rsidRPr="004D7BD7" w:rsidRDefault="003928A0"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Тепер грішна людська природа</w:t>
            </w:r>
          </w:p>
          <w:p w14:paraId="5F18403D" w14:textId="77777777" w:rsidR="00E64A49" w:rsidRDefault="00E64A49" w:rsidP="00B64690">
            <w:pPr>
              <w:ind w:firstLine="709"/>
              <w:jc w:val="both"/>
              <w:rPr>
                <w:rFonts w:ascii="Times New Roman" w:hAnsi="Times New Roman" w:cs="Times New Roman"/>
                <w:sz w:val="28"/>
                <w:szCs w:val="28"/>
              </w:rPr>
            </w:pPr>
          </w:p>
          <w:p w14:paraId="40654A70" w14:textId="77777777" w:rsidR="003928A0" w:rsidRPr="004D7BD7" w:rsidRDefault="003928A0"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Творіння Бога</w:t>
            </w:r>
          </w:p>
          <w:p w14:paraId="08E58235" w14:textId="77777777" w:rsidR="003928A0" w:rsidRPr="004D7BD7" w:rsidRDefault="003928A0"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Створений Син Божий</w:t>
            </w:r>
          </w:p>
          <w:p w14:paraId="67C0E4B9" w14:textId="77777777" w:rsidR="003928A0" w:rsidRPr="004D7BD7" w:rsidRDefault="003928A0" w:rsidP="00B64690">
            <w:pPr>
              <w:ind w:firstLine="709"/>
              <w:jc w:val="both"/>
              <w:rPr>
                <w:rFonts w:ascii="Times New Roman" w:hAnsi="Times New Roman" w:cs="Times New Roman"/>
                <w:b/>
                <w:sz w:val="28"/>
                <w:szCs w:val="28"/>
              </w:rPr>
            </w:pPr>
          </w:p>
        </w:tc>
        <w:tc>
          <w:tcPr>
            <w:tcW w:w="5245" w:type="dxa"/>
          </w:tcPr>
          <w:p w14:paraId="6E137342" w14:textId="77777777" w:rsidR="003928A0" w:rsidRPr="004D7BD7" w:rsidRDefault="00E64A49" w:rsidP="00B64690">
            <w:pPr>
              <w:ind w:firstLine="709"/>
              <w:jc w:val="both"/>
              <w:rPr>
                <w:rFonts w:ascii="Times New Roman" w:hAnsi="Times New Roman" w:cs="Times New Roman"/>
                <w:b/>
                <w:sz w:val="28"/>
                <w:szCs w:val="28"/>
              </w:rPr>
            </w:pPr>
            <w:r>
              <w:rPr>
                <w:rFonts w:ascii="Times New Roman" w:hAnsi="Times New Roman" w:cs="Times New Roman"/>
                <w:b/>
                <w:sz w:val="28"/>
                <w:szCs w:val="28"/>
              </w:rPr>
              <w:t>Ісус</w:t>
            </w:r>
          </w:p>
          <w:p w14:paraId="7B3993F3" w14:textId="77777777" w:rsidR="003928A0" w:rsidRPr="004D7BD7" w:rsidRDefault="003928A0"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Останній Адам</w:t>
            </w:r>
          </w:p>
          <w:p w14:paraId="6AEDBD8C" w14:textId="77777777" w:rsidR="003928A0" w:rsidRPr="004D7BD7" w:rsidRDefault="003928A0"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Друга людина </w:t>
            </w:r>
            <w:r w:rsidR="00BA63F9">
              <w:rPr>
                <w:rFonts w:ascii="Times New Roman" w:hAnsi="Times New Roman" w:cs="Times New Roman"/>
                <w:sz w:val="28"/>
                <w:szCs w:val="28"/>
              </w:rPr>
              <w:t>–</w:t>
            </w:r>
            <w:r w:rsidRPr="004D7BD7">
              <w:rPr>
                <w:rFonts w:ascii="Times New Roman" w:hAnsi="Times New Roman" w:cs="Times New Roman"/>
                <w:sz w:val="28"/>
                <w:szCs w:val="28"/>
              </w:rPr>
              <w:t xml:space="preserve"> Господь Небесний </w:t>
            </w:r>
          </w:p>
          <w:p w14:paraId="3D8D8FD5" w14:textId="77777777" w:rsidR="003928A0" w:rsidRPr="004D7BD7" w:rsidRDefault="003928A0"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Без злих тенденцій в сутності </w:t>
            </w:r>
          </w:p>
          <w:p w14:paraId="7AD3AE79" w14:textId="77777777" w:rsidR="003928A0" w:rsidRPr="004D7BD7" w:rsidRDefault="003928A0"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Без схильності до гріха </w:t>
            </w:r>
          </w:p>
          <w:p w14:paraId="25D95ED4" w14:textId="77777777" w:rsidR="003928A0" w:rsidRPr="004D7BD7" w:rsidRDefault="003928A0"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Дві природи: божественна і людська </w:t>
            </w:r>
          </w:p>
          <w:p w14:paraId="1F17C30F" w14:textId="77777777" w:rsidR="003928A0" w:rsidRPr="004D7BD7" w:rsidRDefault="000D7418" w:rsidP="00B64690">
            <w:pPr>
              <w:ind w:firstLine="709"/>
              <w:jc w:val="both"/>
              <w:rPr>
                <w:rFonts w:ascii="Times New Roman" w:hAnsi="Times New Roman" w:cs="Times New Roman"/>
                <w:sz w:val="28"/>
                <w:szCs w:val="28"/>
              </w:rPr>
            </w:pPr>
            <w:r>
              <w:rPr>
                <w:rFonts w:ascii="Times New Roman" w:hAnsi="Times New Roman" w:cs="Times New Roman"/>
                <w:sz w:val="28"/>
                <w:szCs w:val="28"/>
              </w:rPr>
              <w:t>Спокушання ззовні: душі, духа</w:t>
            </w:r>
            <w:r w:rsidR="003928A0" w:rsidRPr="004D7BD7">
              <w:rPr>
                <w:rFonts w:ascii="Times New Roman" w:hAnsi="Times New Roman" w:cs="Times New Roman"/>
                <w:sz w:val="28"/>
                <w:szCs w:val="28"/>
              </w:rPr>
              <w:t xml:space="preserve"> і тіла </w:t>
            </w:r>
          </w:p>
          <w:p w14:paraId="6DA2DA55" w14:textId="77777777" w:rsidR="003928A0" w:rsidRPr="004D7BD7" w:rsidRDefault="003928A0"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Не спокусився на гріх</w:t>
            </w:r>
          </w:p>
          <w:p w14:paraId="1B9EDE73" w14:textId="77777777" w:rsidR="003928A0" w:rsidRPr="004D7BD7" w:rsidRDefault="003928A0"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Не</w:t>
            </w:r>
            <w:r w:rsidR="000D7418">
              <w:rPr>
                <w:rFonts w:ascii="Times New Roman" w:hAnsi="Times New Roman" w:cs="Times New Roman"/>
                <w:sz w:val="28"/>
                <w:szCs w:val="28"/>
              </w:rPr>
              <w:t xml:space="preserve"> занапащена</w:t>
            </w:r>
            <w:r w:rsidRPr="004D7BD7">
              <w:rPr>
                <w:rFonts w:ascii="Times New Roman" w:hAnsi="Times New Roman" w:cs="Times New Roman"/>
                <w:sz w:val="28"/>
                <w:szCs w:val="28"/>
              </w:rPr>
              <w:t xml:space="preserve">, безгрішна людська природа </w:t>
            </w:r>
          </w:p>
          <w:p w14:paraId="38C8A716" w14:textId="77777777" w:rsidR="003928A0" w:rsidRPr="004D7BD7" w:rsidRDefault="003928A0"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Втілення Бога </w:t>
            </w:r>
          </w:p>
          <w:p w14:paraId="04BED182" w14:textId="77777777" w:rsidR="003928A0" w:rsidRPr="004D7BD7" w:rsidRDefault="003928A0"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Народжений Син Божий </w:t>
            </w:r>
          </w:p>
          <w:p w14:paraId="27782BE3" w14:textId="77777777" w:rsidR="003928A0" w:rsidRPr="004D7BD7" w:rsidRDefault="003928A0"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Божественно</w:t>
            </w:r>
            <w:r w:rsidR="0072579B" w:rsidRPr="004D7BD7">
              <w:rPr>
                <w:rFonts w:ascii="Times New Roman" w:hAnsi="Times New Roman" w:cs="Times New Roman"/>
                <w:sz w:val="28"/>
                <w:szCs w:val="28"/>
              </w:rPr>
              <w:t>-</w:t>
            </w:r>
            <w:r w:rsidR="00E64A49">
              <w:rPr>
                <w:rFonts w:ascii="Times New Roman" w:hAnsi="Times New Roman" w:cs="Times New Roman"/>
                <w:sz w:val="28"/>
                <w:szCs w:val="28"/>
              </w:rPr>
              <w:t>людська І</w:t>
            </w:r>
            <w:r w:rsidRPr="004D7BD7">
              <w:rPr>
                <w:rFonts w:ascii="Times New Roman" w:hAnsi="Times New Roman" w:cs="Times New Roman"/>
                <w:sz w:val="28"/>
                <w:szCs w:val="28"/>
              </w:rPr>
              <w:t xml:space="preserve">стота </w:t>
            </w:r>
          </w:p>
        </w:tc>
      </w:tr>
      <w:tr w:rsidR="003928A0" w:rsidRPr="004D7BD7" w14:paraId="293A591E" w14:textId="77777777" w:rsidTr="00672E40">
        <w:tc>
          <w:tcPr>
            <w:tcW w:w="4786" w:type="dxa"/>
          </w:tcPr>
          <w:p w14:paraId="3A4B8996" w14:textId="77777777" w:rsidR="003928A0" w:rsidRPr="004D7BD7" w:rsidRDefault="003928A0" w:rsidP="00B64690">
            <w:pPr>
              <w:ind w:firstLine="709"/>
              <w:jc w:val="both"/>
              <w:rPr>
                <w:rFonts w:ascii="Times New Roman" w:hAnsi="Times New Roman" w:cs="Times New Roman"/>
                <w:b/>
                <w:sz w:val="28"/>
                <w:szCs w:val="28"/>
              </w:rPr>
            </w:pPr>
          </w:p>
          <w:p w14:paraId="7EEA11E9" w14:textId="77777777" w:rsidR="003928A0" w:rsidRPr="004D7BD7" w:rsidRDefault="003928A0" w:rsidP="00B64690">
            <w:pPr>
              <w:ind w:firstLine="709"/>
              <w:jc w:val="both"/>
              <w:rPr>
                <w:rFonts w:ascii="Times New Roman" w:hAnsi="Times New Roman" w:cs="Times New Roman"/>
                <w:b/>
                <w:sz w:val="28"/>
                <w:szCs w:val="28"/>
              </w:rPr>
            </w:pPr>
            <w:r w:rsidRPr="004D7BD7">
              <w:rPr>
                <w:rFonts w:ascii="Times New Roman" w:hAnsi="Times New Roman" w:cs="Times New Roman"/>
                <w:b/>
                <w:sz w:val="28"/>
                <w:szCs w:val="28"/>
              </w:rPr>
              <w:t>НЕВІРУЮЧІ</w:t>
            </w:r>
          </w:p>
          <w:p w14:paraId="74BE105A" w14:textId="77777777" w:rsidR="003928A0" w:rsidRPr="004D7BD7" w:rsidRDefault="003928A0"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«В Адамі» </w:t>
            </w:r>
            <w:r w:rsidR="000D7418">
              <w:rPr>
                <w:rFonts w:ascii="Times New Roman" w:hAnsi="Times New Roman" w:cs="Times New Roman"/>
                <w:sz w:val="28"/>
                <w:szCs w:val="28"/>
              </w:rPr>
              <w:t>–</w:t>
            </w:r>
            <w:r w:rsidR="000D7418" w:rsidRPr="004D7BD7">
              <w:rPr>
                <w:rFonts w:ascii="Times New Roman" w:hAnsi="Times New Roman" w:cs="Times New Roman"/>
                <w:sz w:val="28"/>
                <w:szCs w:val="28"/>
              </w:rPr>
              <w:t xml:space="preserve"> </w:t>
            </w:r>
            <w:r w:rsidRPr="004D7BD7">
              <w:rPr>
                <w:rFonts w:ascii="Times New Roman" w:hAnsi="Times New Roman" w:cs="Times New Roman"/>
                <w:sz w:val="28"/>
                <w:szCs w:val="28"/>
              </w:rPr>
              <w:t xml:space="preserve"> сини людські </w:t>
            </w:r>
          </w:p>
          <w:p w14:paraId="3A863E83" w14:textId="77777777" w:rsidR="003928A0" w:rsidRPr="004D7BD7" w:rsidRDefault="003928A0"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Природне народження </w:t>
            </w:r>
          </w:p>
          <w:p w14:paraId="4B18FE22" w14:textId="77777777" w:rsidR="003928A0" w:rsidRPr="004D7BD7" w:rsidRDefault="000D7418" w:rsidP="00B64690">
            <w:pPr>
              <w:ind w:firstLine="709"/>
              <w:jc w:val="both"/>
              <w:rPr>
                <w:rFonts w:ascii="Times New Roman" w:hAnsi="Times New Roman" w:cs="Times New Roman"/>
                <w:sz w:val="28"/>
                <w:szCs w:val="28"/>
              </w:rPr>
            </w:pPr>
            <w:r>
              <w:rPr>
                <w:rFonts w:ascii="Times New Roman" w:hAnsi="Times New Roman" w:cs="Times New Roman"/>
                <w:sz w:val="28"/>
                <w:szCs w:val="28"/>
              </w:rPr>
              <w:t>Занапащена</w:t>
            </w:r>
            <w:r w:rsidR="003928A0" w:rsidRPr="004D7BD7">
              <w:rPr>
                <w:rFonts w:ascii="Times New Roman" w:hAnsi="Times New Roman" w:cs="Times New Roman"/>
                <w:sz w:val="28"/>
                <w:szCs w:val="28"/>
              </w:rPr>
              <w:t xml:space="preserve"> людська натура </w:t>
            </w:r>
          </w:p>
          <w:p w14:paraId="18DA3053" w14:textId="77777777" w:rsidR="003928A0" w:rsidRPr="004D7BD7" w:rsidRDefault="003928A0" w:rsidP="00B64690">
            <w:pPr>
              <w:ind w:firstLine="709"/>
              <w:jc w:val="both"/>
              <w:rPr>
                <w:rFonts w:ascii="Times New Roman" w:hAnsi="Times New Roman" w:cs="Times New Roman"/>
                <w:sz w:val="28"/>
                <w:szCs w:val="28"/>
              </w:rPr>
            </w:pPr>
          </w:p>
          <w:p w14:paraId="057CAF0E" w14:textId="77777777" w:rsidR="003928A0" w:rsidRPr="004D7BD7" w:rsidRDefault="003928A0"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Схильність до гріха</w:t>
            </w:r>
          </w:p>
          <w:p w14:paraId="1B5469D4" w14:textId="77777777" w:rsidR="003928A0" w:rsidRPr="004D7BD7" w:rsidRDefault="003928A0"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Принцип гріха переважа</w:t>
            </w:r>
            <w:r w:rsidR="000D7418">
              <w:rPr>
                <w:rFonts w:ascii="Times New Roman" w:hAnsi="Times New Roman" w:cs="Times New Roman"/>
                <w:sz w:val="28"/>
                <w:szCs w:val="28"/>
              </w:rPr>
              <w:t xml:space="preserve">є </w:t>
            </w:r>
            <w:r w:rsidRPr="004D7BD7">
              <w:rPr>
                <w:rFonts w:ascii="Times New Roman" w:hAnsi="Times New Roman" w:cs="Times New Roman"/>
                <w:sz w:val="28"/>
                <w:szCs w:val="28"/>
              </w:rPr>
              <w:t xml:space="preserve">всередині </w:t>
            </w:r>
          </w:p>
          <w:p w14:paraId="106CB745" w14:textId="77777777" w:rsidR="003928A0" w:rsidRPr="004D7BD7" w:rsidRDefault="003928A0"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Спокушаються зсередини і ззовні: у тілі, душі і дусі</w:t>
            </w:r>
            <w:r w:rsidRPr="004D7BD7">
              <w:rPr>
                <w:rFonts w:ascii="Times New Roman" w:hAnsi="Times New Roman" w:cs="Times New Roman"/>
                <w:sz w:val="28"/>
                <w:szCs w:val="28"/>
              </w:rPr>
              <w:tab/>
            </w:r>
          </w:p>
          <w:p w14:paraId="35BF8FF5" w14:textId="77777777" w:rsidR="003928A0" w:rsidRPr="004D7BD7" w:rsidRDefault="003928A0" w:rsidP="00B64690">
            <w:pPr>
              <w:ind w:firstLine="709"/>
              <w:jc w:val="both"/>
              <w:rPr>
                <w:rFonts w:ascii="Times New Roman" w:hAnsi="Times New Roman" w:cs="Times New Roman"/>
                <w:sz w:val="28"/>
                <w:szCs w:val="28"/>
              </w:rPr>
            </w:pPr>
          </w:p>
          <w:p w14:paraId="11028532" w14:textId="77777777" w:rsidR="003928A0" w:rsidRPr="004D7BD7" w:rsidRDefault="003928A0"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Народжені в </w:t>
            </w:r>
            <w:r w:rsidR="000D7418">
              <w:rPr>
                <w:rFonts w:ascii="Times New Roman" w:hAnsi="Times New Roman" w:cs="Times New Roman"/>
                <w:sz w:val="28"/>
                <w:szCs w:val="28"/>
              </w:rPr>
              <w:t>гріху</w:t>
            </w:r>
            <w:r w:rsidRPr="004D7BD7">
              <w:rPr>
                <w:rFonts w:ascii="Times New Roman" w:hAnsi="Times New Roman" w:cs="Times New Roman"/>
                <w:sz w:val="28"/>
                <w:szCs w:val="28"/>
              </w:rPr>
              <w:t xml:space="preserve"> </w:t>
            </w:r>
          </w:p>
          <w:p w14:paraId="28BC84D1" w14:textId="77777777" w:rsidR="003928A0" w:rsidRPr="004D7BD7" w:rsidRDefault="00FF1059" w:rsidP="00B64690">
            <w:pPr>
              <w:ind w:firstLine="709"/>
              <w:jc w:val="both"/>
              <w:rPr>
                <w:rFonts w:ascii="Times New Roman" w:hAnsi="Times New Roman" w:cs="Times New Roman"/>
                <w:sz w:val="28"/>
                <w:szCs w:val="28"/>
              </w:rPr>
            </w:pPr>
            <w:r>
              <w:rPr>
                <w:rFonts w:ascii="Times New Roman" w:hAnsi="Times New Roman" w:cs="Times New Roman"/>
                <w:sz w:val="28"/>
                <w:szCs w:val="28"/>
              </w:rPr>
              <w:t>Немає в</w:t>
            </w:r>
            <w:r w:rsidR="003928A0" w:rsidRPr="004D7BD7">
              <w:rPr>
                <w:rFonts w:ascii="Times New Roman" w:hAnsi="Times New Roman" w:cs="Times New Roman"/>
                <w:sz w:val="28"/>
                <w:szCs w:val="28"/>
              </w:rPr>
              <w:t xml:space="preserve"> тілі нічого доброго</w:t>
            </w:r>
          </w:p>
          <w:p w14:paraId="633FFB7F" w14:textId="77777777" w:rsidR="003928A0" w:rsidRPr="004D7BD7" w:rsidRDefault="003928A0"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Старе творіння від батьків </w:t>
            </w:r>
          </w:p>
          <w:p w14:paraId="28A03278" w14:textId="77777777" w:rsidR="003928A0" w:rsidRPr="004D7BD7" w:rsidRDefault="003928A0"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Грішна людська істота </w:t>
            </w:r>
          </w:p>
          <w:p w14:paraId="24BCFEAF" w14:textId="77777777" w:rsidR="003928A0" w:rsidRPr="004D7BD7" w:rsidRDefault="003928A0"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Гріх призводить до смерті</w:t>
            </w:r>
          </w:p>
        </w:tc>
        <w:tc>
          <w:tcPr>
            <w:tcW w:w="5245" w:type="dxa"/>
          </w:tcPr>
          <w:p w14:paraId="0183584B" w14:textId="77777777" w:rsidR="003928A0" w:rsidRPr="004D7BD7" w:rsidRDefault="003928A0" w:rsidP="00B64690">
            <w:pPr>
              <w:ind w:firstLine="709"/>
              <w:jc w:val="both"/>
              <w:rPr>
                <w:rFonts w:ascii="Times New Roman" w:hAnsi="Times New Roman" w:cs="Times New Roman"/>
                <w:b/>
                <w:sz w:val="28"/>
                <w:szCs w:val="28"/>
              </w:rPr>
            </w:pPr>
          </w:p>
          <w:p w14:paraId="26DEEB1F" w14:textId="77777777" w:rsidR="003928A0" w:rsidRPr="004D7BD7" w:rsidRDefault="003928A0" w:rsidP="00B64690">
            <w:pPr>
              <w:ind w:firstLine="709"/>
              <w:jc w:val="both"/>
              <w:rPr>
                <w:rFonts w:ascii="Times New Roman" w:hAnsi="Times New Roman" w:cs="Times New Roman"/>
                <w:b/>
                <w:sz w:val="28"/>
                <w:szCs w:val="28"/>
              </w:rPr>
            </w:pPr>
            <w:r w:rsidRPr="004D7BD7">
              <w:rPr>
                <w:rFonts w:ascii="Times New Roman" w:hAnsi="Times New Roman" w:cs="Times New Roman"/>
                <w:b/>
                <w:sz w:val="28"/>
                <w:szCs w:val="28"/>
              </w:rPr>
              <w:t>ВІРУЮЧІ</w:t>
            </w:r>
          </w:p>
          <w:p w14:paraId="50EECEBE" w14:textId="77777777" w:rsidR="003928A0" w:rsidRPr="004D7BD7" w:rsidRDefault="003928A0"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«У Христі» </w:t>
            </w:r>
            <w:r w:rsidR="000D7418">
              <w:rPr>
                <w:rFonts w:ascii="Times New Roman" w:hAnsi="Times New Roman" w:cs="Times New Roman"/>
                <w:sz w:val="28"/>
                <w:szCs w:val="28"/>
              </w:rPr>
              <w:t>–</w:t>
            </w:r>
            <w:r w:rsidR="000D7418" w:rsidRPr="004D7BD7">
              <w:rPr>
                <w:rFonts w:ascii="Times New Roman" w:hAnsi="Times New Roman" w:cs="Times New Roman"/>
                <w:sz w:val="28"/>
                <w:szCs w:val="28"/>
              </w:rPr>
              <w:t xml:space="preserve"> </w:t>
            </w:r>
            <w:r w:rsidRPr="004D7BD7">
              <w:rPr>
                <w:rFonts w:ascii="Times New Roman" w:hAnsi="Times New Roman" w:cs="Times New Roman"/>
                <w:sz w:val="28"/>
                <w:szCs w:val="28"/>
              </w:rPr>
              <w:t xml:space="preserve"> сини Божі </w:t>
            </w:r>
          </w:p>
          <w:p w14:paraId="747E2321" w14:textId="77777777" w:rsidR="003928A0" w:rsidRPr="004D7BD7" w:rsidRDefault="003928A0"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Духовне народження </w:t>
            </w:r>
          </w:p>
          <w:p w14:paraId="261691E4" w14:textId="77777777" w:rsidR="003928A0" w:rsidRPr="004D7BD7" w:rsidRDefault="000D7418" w:rsidP="00B64690">
            <w:pPr>
              <w:ind w:firstLine="709"/>
              <w:jc w:val="both"/>
              <w:rPr>
                <w:rFonts w:ascii="Times New Roman" w:hAnsi="Times New Roman" w:cs="Times New Roman"/>
                <w:sz w:val="28"/>
                <w:szCs w:val="28"/>
              </w:rPr>
            </w:pPr>
            <w:r>
              <w:rPr>
                <w:rFonts w:ascii="Times New Roman" w:hAnsi="Times New Roman" w:cs="Times New Roman"/>
                <w:sz w:val="28"/>
                <w:szCs w:val="28"/>
              </w:rPr>
              <w:t>Занапащена</w:t>
            </w:r>
            <w:r w:rsidR="00E64A49">
              <w:rPr>
                <w:rFonts w:ascii="Times New Roman" w:hAnsi="Times New Roman" w:cs="Times New Roman"/>
                <w:sz w:val="28"/>
                <w:szCs w:val="28"/>
              </w:rPr>
              <w:t xml:space="preserve"> людська натура</w:t>
            </w:r>
            <w:r w:rsidR="00FF1059">
              <w:rPr>
                <w:rFonts w:ascii="Times New Roman" w:hAnsi="Times New Roman" w:cs="Times New Roman"/>
                <w:sz w:val="28"/>
                <w:szCs w:val="28"/>
              </w:rPr>
              <w:t xml:space="preserve"> –</w:t>
            </w:r>
            <w:r w:rsidR="003928A0" w:rsidRPr="004D7BD7">
              <w:rPr>
                <w:rFonts w:ascii="Times New Roman" w:hAnsi="Times New Roman" w:cs="Times New Roman"/>
                <w:sz w:val="28"/>
                <w:szCs w:val="28"/>
              </w:rPr>
              <w:t xml:space="preserve"> </w:t>
            </w:r>
            <w:r w:rsidR="00E64A49">
              <w:rPr>
                <w:rFonts w:ascii="Times New Roman" w:hAnsi="Times New Roman" w:cs="Times New Roman"/>
                <w:sz w:val="28"/>
                <w:szCs w:val="28"/>
              </w:rPr>
              <w:t>с</w:t>
            </w:r>
            <w:r w:rsidR="003928A0" w:rsidRPr="004D7BD7">
              <w:rPr>
                <w:rFonts w:ascii="Times New Roman" w:hAnsi="Times New Roman" w:cs="Times New Roman"/>
                <w:sz w:val="28"/>
                <w:szCs w:val="28"/>
              </w:rPr>
              <w:t xml:space="preserve">півучасники Божої природи </w:t>
            </w:r>
          </w:p>
          <w:p w14:paraId="4AE796B1" w14:textId="77777777" w:rsidR="003928A0" w:rsidRPr="004D7BD7" w:rsidRDefault="003928A0"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Подолання схильностей до гріха</w:t>
            </w:r>
          </w:p>
          <w:p w14:paraId="318CED5A" w14:textId="77777777" w:rsidR="003928A0" w:rsidRPr="004D7BD7" w:rsidRDefault="003928A0"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Принцип гріха викорінений у відповідний час </w:t>
            </w:r>
          </w:p>
          <w:p w14:paraId="067A6280" w14:textId="77777777" w:rsidR="003928A0" w:rsidRPr="004D7BD7" w:rsidRDefault="003928A0"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Спокушаються зсередини і ззовні у тілі, душі і дусі</w:t>
            </w:r>
            <w:r w:rsidR="000D7418">
              <w:rPr>
                <w:rFonts w:ascii="Times New Roman" w:hAnsi="Times New Roman" w:cs="Times New Roman"/>
                <w:sz w:val="28"/>
                <w:szCs w:val="28"/>
              </w:rPr>
              <w:t>,</w:t>
            </w:r>
            <w:r w:rsidRPr="004D7BD7">
              <w:rPr>
                <w:rFonts w:ascii="Times New Roman" w:hAnsi="Times New Roman" w:cs="Times New Roman"/>
                <w:sz w:val="28"/>
                <w:szCs w:val="28"/>
              </w:rPr>
              <w:t xml:space="preserve"> проте </w:t>
            </w:r>
            <w:r w:rsidR="00FF1059">
              <w:rPr>
                <w:rFonts w:ascii="Times New Roman" w:hAnsi="Times New Roman" w:cs="Times New Roman"/>
                <w:sz w:val="28"/>
                <w:szCs w:val="28"/>
              </w:rPr>
              <w:t>зміцнені Духом Святим</w:t>
            </w:r>
            <w:r w:rsidRPr="004D7BD7">
              <w:rPr>
                <w:rFonts w:ascii="Times New Roman" w:hAnsi="Times New Roman" w:cs="Times New Roman"/>
                <w:sz w:val="28"/>
                <w:szCs w:val="28"/>
              </w:rPr>
              <w:t>, щоб перем</w:t>
            </w:r>
            <w:r w:rsidR="00FF1059">
              <w:rPr>
                <w:rFonts w:ascii="Times New Roman" w:hAnsi="Times New Roman" w:cs="Times New Roman"/>
                <w:sz w:val="28"/>
                <w:szCs w:val="28"/>
              </w:rPr>
              <w:t>а</w:t>
            </w:r>
            <w:r w:rsidRPr="004D7BD7">
              <w:rPr>
                <w:rFonts w:ascii="Times New Roman" w:hAnsi="Times New Roman" w:cs="Times New Roman"/>
                <w:sz w:val="28"/>
                <w:szCs w:val="28"/>
              </w:rPr>
              <w:t>г</w:t>
            </w:r>
            <w:r w:rsidR="00FF1059">
              <w:rPr>
                <w:rFonts w:ascii="Times New Roman" w:hAnsi="Times New Roman" w:cs="Times New Roman"/>
                <w:sz w:val="28"/>
                <w:szCs w:val="28"/>
              </w:rPr>
              <w:t>а</w:t>
            </w:r>
            <w:r w:rsidRPr="004D7BD7">
              <w:rPr>
                <w:rFonts w:ascii="Times New Roman" w:hAnsi="Times New Roman" w:cs="Times New Roman"/>
                <w:sz w:val="28"/>
                <w:szCs w:val="28"/>
              </w:rPr>
              <w:t xml:space="preserve">ти </w:t>
            </w:r>
          </w:p>
          <w:p w14:paraId="202182F2" w14:textId="77777777" w:rsidR="003928A0" w:rsidRPr="004D7BD7" w:rsidRDefault="003928A0"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Народжені в </w:t>
            </w:r>
            <w:r w:rsidR="000D7418">
              <w:rPr>
                <w:rFonts w:ascii="Times New Roman" w:hAnsi="Times New Roman" w:cs="Times New Roman"/>
                <w:sz w:val="28"/>
                <w:szCs w:val="28"/>
              </w:rPr>
              <w:t>гріху</w:t>
            </w:r>
            <w:r w:rsidRPr="004D7BD7">
              <w:rPr>
                <w:rFonts w:ascii="Times New Roman" w:hAnsi="Times New Roman" w:cs="Times New Roman"/>
                <w:sz w:val="28"/>
                <w:szCs w:val="28"/>
              </w:rPr>
              <w:t>, але народжені згори</w:t>
            </w:r>
            <w:r w:rsidR="000D7418">
              <w:rPr>
                <w:rFonts w:ascii="Times New Roman" w:hAnsi="Times New Roman" w:cs="Times New Roman"/>
                <w:sz w:val="28"/>
                <w:szCs w:val="28"/>
              </w:rPr>
              <w:t xml:space="preserve"> –</w:t>
            </w:r>
            <w:r w:rsidR="000D7418" w:rsidRPr="004D7BD7">
              <w:rPr>
                <w:rFonts w:ascii="Times New Roman" w:hAnsi="Times New Roman" w:cs="Times New Roman"/>
                <w:sz w:val="28"/>
                <w:szCs w:val="28"/>
              </w:rPr>
              <w:t xml:space="preserve"> </w:t>
            </w:r>
            <w:r w:rsidRPr="004D7BD7">
              <w:rPr>
                <w:rFonts w:ascii="Times New Roman" w:hAnsi="Times New Roman" w:cs="Times New Roman"/>
                <w:sz w:val="28"/>
                <w:szCs w:val="28"/>
              </w:rPr>
              <w:t xml:space="preserve"> Христос в тобі, надія слави</w:t>
            </w:r>
            <w:r w:rsidR="00896E00">
              <w:rPr>
                <w:rFonts w:ascii="Times New Roman" w:hAnsi="Times New Roman" w:cs="Times New Roman"/>
                <w:sz w:val="28"/>
                <w:szCs w:val="28"/>
              </w:rPr>
              <w:t xml:space="preserve"> </w:t>
            </w:r>
          </w:p>
          <w:p w14:paraId="40A94B77" w14:textId="77777777" w:rsidR="003928A0" w:rsidRPr="004D7BD7" w:rsidRDefault="003928A0"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Нове творіння у старому творінні</w:t>
            </w:r>
          </w:p>
          <w:p w14:paraId="39C0EDFF" w14:textId="77777777" w:rsidR="003928A0" w:rsidRPr="004D7BD7" w:rsidRDefault="003928A0"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Відкуплена людська істота </w:t>
            </w:r>
          </w:p>
          <w:p w14:paraId="39771A57" w14:textId="77777777" w:rsidR="003928A0" w:rsidRPr="004D7BD7" w:rsidRDefault="003928A0" w:rsidP="00B64690">
            <w:pPr>
              <w:ind w:firstLine="709"/>
              <w:jc w:val="both"/>
              <w:rPr>
                <w:rFonts w:ascii="Times New Roman" w:hAnsi="Times New Roman" w:cs="Times New Roman"/>
                <w:b/>
                <w:sz w:val="28"/>
                <w:szCs w:val="28"/>
              </w:rPr>
            </w:pPr>
            <w:r w:rsidRPr="004D7BD7">
              <w:rPr>
                <w:rFonts w:ascii="Times New Roman" w:hAnsi="Times New Roman" w:cs="Times New Roman"/>
                <w:sz w:val="28"/>
                <w:szCs w:val="28"/>
              </w:rPr>
              <w:t>Гріх перемагається для життя</w:t>
            </w:r>
          </w:p>
        </w:tc>
      </w:tr>
    </w:tbl>
    <w:p w14:paraId="3E79A1C0" w14:textId="77777777" w:rsidR="003928A0" w:rsidRPr="004D7BD7" w:rsidRDefault="003928A0" w:rsidP="00B64690">
      <w:pPr>
        <w:spacing w:after="0" w:line="240" w:lineRule="auto"/>
        <w:ind w:firstLine="709"/>
        <w:jc w:val="both"/>
        <w:rPr>
          <w:rFonts w:ascii="Times New Roman" w:hAnsi="Times New Roman" w:cs="Times New Roman"/>
          <w:b/>
          <w:sz w:val="28"/>
          <w:szCs w:val="28"/>
        </w:rPr>
      </w:pPr>
    </w:p>
    <w:p w14:paraId="5B3F1206" w14:textId="77777777" w:rsidR="003928A0" w:rsidRPr="004D7BD7" w:rsidRDefault="00FF1059"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w:t>
      </w:r>
      <w:r w:rsidR="003928A0" w:rsidRPr="004D7BD7">
        <w:rPr>
          <w:rFonts w:ascii="Times New Roman" w:hAnsi="Times New Roman" w:cs="Times New Roman"/>
          <w:b/>
          <w:sz w:val="28"/>
          <w:szCs w:val="28"/>
        </w:rPr>
        <w:t xml:space="preserve"> Значення і природа спокуси</w:t>
      </w:r>
    </w:p>
    <w:p w14:paraId="1DA350C4" w14:textId="77777777" w:rsidR="003928A0" w:rsidRPr="004D7BD7" w:rsidRDefault="00FF105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Два особливі грецькі слова у</w:t>
      </w:r>
      <w:r w:rsidR="000D7418">
        <w:rPr>
          <w:rFonts w:ascii="Times New Roman" w:hAnsi="Times New Roman" w:cs="Times New Roman"/>
          <w:sz w:val="28"/>
          <w:szCs w:val="28"/>
        </w:rPr>
        <w:t xml:space="preserve"> Новому Заповіті вживаються </w:t>
      </w:r>
      <w:r>
        <w:rPr>
          <w:rFonts w:ascii="Times New Roman" w:hAnsi="Times New Roman" w:cs="Times New Roman"/>
          <w:sz w:val="28"/>
          <w:szCs w:val="28"/>
        </w:rPr>
        <w:t>у</w:t>
      </w:r>
      <w:r w:rsidR="000D7418">
        <w:rPr>
          <w:rFonts w:ascii="Times New Roman" w:hAnsi="Times New Roman" w:cs="Times New Roman"/>
          <w:sz w:val="28"/>
          <w:szCs w:val="28"/>
        </w:rPr>
        <w:t xml:space="preserve"> </w:t>
      </w:r>
      <w:r w:rsidR="003928A0" w:rsidRPr="004D7BD7">
        <w:rPr>
          <w:rFonts w:ascii="Times New Roman" w:hAnsi="Times New Roman" w:cs="Times New Roman"/>
          <w:sz w:val="28"/>
          <w:szCs w:val="28"/>
        </w:rPr>
        <w:t>значенн</w:t>
      </w:r>
      <w:r>
        <w:rPr>
          <w:rFonts w:ascii="Times New Roman" w:hAnsi="Times New Roman" w:cs="Times New Roman"/>
          <w:sz w:val="28"/>
          <w:szCs w:val="28"/>
        </w:rPr>
        <w:t>і</w:t>
      </w:r>
      <w:r w:rsidR="003928A0" w:rsidRPr="004D7BD7">
        <w:rPr>
          <w:rFonts w:ascii="Times New Roman" w:hAnsi="Times New Roman" w:cs="Times New Roman"/>
          <w:sz w:val="28"/>
          <w:szCs w:val="28"/>
        </w:rPr>
        <w:t xml:space="preserve"> «випробовування», </w:t>
      </w:r>
      <w:r w:rsidR="000D7418">
        <w:rPr>
          <w:rFonts w:ascii="Times New Roman" w:hAnsi="Times New Roman" w:cs="Times New Roman"/>
          <w:sz w:val="28"/>
          <w:szCs w:val="28"/>
        </w:rPr>
        <w:t>оскільки «</w:t>
      </w:r>
      <w:r w:rsidR="003928A0" w:rsidRPr="004D7BD7">
        <w:rPr>
          <w:rFonts w:ascii="Times New Roman" w:hAnsi="Times New Roman" w:cs="Times New Roman"/>
          <w:sz w:val="28"/>
          <w:szCs w:val="28"/>
        </w:rPr>
        <w:t>спокуса</w:t>
      </w:r>
      <w:r w:rsidR="000D7418">
        <w:rPr>
          <w:rFonts w:ascii="Times New Roman" w:hAnsi="Times New Roman" w:cs="Times New Roman"/>
          <w:sz w:val="28"/>
          <w:szCs w:val="28"/>
        </w:rPr>
        <w:t>»</w:t>
      </w:r>
      <w:r w:rsidR="003928A0" w:rsidRPr="004D7BD7">
        <w:rPr>
          <w:rFonts w:ascii="Times New Roman" w:hAnsi="Times New Roman" w:cs="Times New Roman"/>
          <w:sz w:val="28"/>
          <w:szCs w:val="28"/>
        </w:rPr>
        <w:t xml:space="preserve"> </w:t>
      </w:r>
      <w:r w:rsidR="000D7418">
        <w:rPr>
          <w:rFonts w:ascii="Times New Roman" w:hAnsi="Times New Roman" w:cs="Times New Roman"/>
          <w:sz w:val="28"/>
          <w:szCs w:val="28"/>
        </w:rPr>
        <w:t>належить</w:t>
      </w:r>
      <w:r w:rsidR="003928A0" w:rsidRPr="004D7BD7">
        <w:rPr>
          <w:rFonts w:ascii="Times New Roman" w:hAnsi="Times New Roman" w:cs="Times New Roman"/>
          <w:sz w:val="28"/>
          <w:szCs w:val="28"/>
        </w:rPr>
        <w:t xml:space="preserve"> до </w:t>
      </w:r>
      <w:r w:rsidR="000D7418">
        <w:rPr>
          <w:rFonts w:ascii="Times New Roman" w:hAnsi="Times New Roman" w:cs="Times New Roman"/>
          <w:sz w:val="28"/>
          <w:szCs w:val="28"/>
        </w:rPr>
        <w:t>«</w:t>
      </w:r>
      <w:r w:rsidR="003928A0" w:rsidRPr="004D7BD7">
        <w:rPr>
          <w:rFonts w:ascii="Times New Roman" w:hAnsi="Times New Roman" w:cs="Times New Roman"/>
          <w:sz w:val="28"/>
          <w:szCs w:val="28"/>
        </w:rPr>
        <w:t>випробування</w:t>
      </w:r>
      <w:r w:rsidR="000D7418">
        <w:rPr>
          <w:rFonts w:ascii="Times New Roman" w:hAnsi="Times New Roman" w:cs="Times New Roman"/>
          <w:sz w:val="28"/>
          <w:szCs w:val="28"/>
        </w:rPr>
        <w:t>» – з боку</w:t>
      </w:r>
      <w:r w:rsidR="003928A0" w:rsidRPr="004D7BD7">
        <w:rPr>
          <w:rFonts w:ascii="Times New Roman" w:hAnsi="Times New Roman" w:cs="Times New Roman"/>
          <w:sz w:val="28"/>
          <w:szCs w:val="28"/>
        </w:rPr>
        <w:t xml:space="preserve"> Бог</w:t>
      </w:r>
      <w:r w:rsidR="000D7418">
        <w:rPr>
          <w:rFonts w:ascii="Times New Roman" w:hAnsi="Times New Roman" w:cs="Times New Roman"/>
          <w:sz w:val="28"/>
          <w:szCs w:val="28"/>
        </w:rPr>
        <w:t>а</w:t>
      </w:r>
      <w:r w:rsidR="003928A0" w:rsidRPr="004D7BD7">
        <w:rPr>
          <w:rFonts w:ascii="Times New Roman" w:hAnsi="Times New Roman" w:cs="Times New Roman"/>
          <w:sz w:val="28"/>
          <w:szCs w:val="28"/>
        </w:rPr>
        <w:t>, сатан</w:t>
      </w:r>
      <w:r w:rsidR="000D7418">
        <w:rPr>
          <w:rFonts w:ascii="Times New Roman" w:hAnsi="Times New Roman" w:cs="Times New Roman"/>
          <w:sz w:val="28"/>
          <w:szCs w:val="28"/>
        </w:rPr>
        <w:t>и</w:t>
      </w:r>
      <w:r w:rsidR="003928A0" w:rsidRPr="004D7BD7">
        <w:rPr>
          <w:rFonts w:ascii="Times New Roman" w:hAnsi="Times New Roman" w:cs="Times New Roman"/>
          <w:sz w:val="28"/>
          <w:szCs w:val="28"/>
        </w:rPr>
        <w:t xml:space="preserve"> або к</w:t>
      </w:r>
      <w:r w:rsidR="000D7418">
        <w:rPr>
          <w:rFonts w:ascii="Times New Roman" w:hAnsi="Times New Roman" w:cs="Times New Roman"/>
          <w:sz w:val="28"/>
          <w:szCs w:val="28"/>
        </w:rPr>
        <w:t>огось</w:t>
      </w:r>
      <w:r w:rsidR="003928A0" w:rsidRPr="004D7BD7">
        <w:rPr>
          <w:rFonts w:ascii="Times New Roman" w:hAnsi="Times New Roman" w:cs="Times New Roman"/>
          <w:sz w:val="28"/>
          <w:szCs w:val="28"/>
        </w:rPr>
        <w:t xml:space="preserve"> ще.</w:t>
      </w:r>
    </w:p>
    <w:p w14:paraId="1D5E27DA"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w:t>
      </w:r>
      <w:r w:rsidRPr="004D7BD7">
        <w:rPr>
          <w:rFonts w:ascii="Times New Roman" w:hAnsi="Times New Roman" w:cs="Times New Roman"/>
          <w:sz w:val="28"/>
          <w:szCs w:val="28"/>
        </w:rPr>
        <w:tab/>
        <w:t>Грецьке слово «докімазо» означає «перевірити</w:t>
      </w:r>
      <w:r w:rsidR="000D7418">
        <w:rPr>
          <w:rFonts w:ascii="Times New Roman" w:hAnsi="Times New Roman" w:cs="Times New Roman"/>
          <w:sz w:val="28"/>
          <w:szCs w:val="28"/>
        </w:rPr>
        <w:t xml:space="preserve">, чи </w:t>
      </w:r>
      <w:r w:rsidRPr="004D7BD7">
        <w:rPr>
          <w:rFonts w:ascii="Times New Roman" w:hAnsi="Times New Roman" w:cs="Times New Roman"/>
          <w:sz w:val="28"/>
          <w:szCs w:val="28"/>
        </w:rPr>
        <w:t>річ гідна прийняття, випробувати річ (</w:t>
      </w:r>
      <w:r w:rsidR="000D7418">
        <w:rPr>
          <w:rFonts w:ascii="Times New Roman" w:hAnsi="Times New Roman" w:cs="Times New Roman"/>
          <w:sz w:val="28"/>
          <w:szCs w:val="28"/>
        </w:rPr>
        <w:t>у прямому і переносному значеннях</w:t>
      </w:r>
      <w:r w:rsidRPr="004D7BD7">
        <w:rPr>
          <w:rFonts w:ascii="Times New Roman" w:hAnsi="Times New Roman" w:cs="Times New Roman"/>
          <w:sz w:val="28"/>
          <w:szCs w:val="28"/>
        </w:rPr>
        <w:t>);</w:t>
      </w:r>
      <w:r w:rsidR="000D7418">
        <w:rPr>
          <w:rFonts w:ascii="Times New Roman" w:hAnsi="Times New Roman" w:cs="Times New Roman"/>
          <w:sz w:val="28"/>
          <w:szCs w:val="28"/>
        </w:rPr>
        <w:t xml:space="preserve"> </w:t>
      </w:r>
      <w:r w:rsidRPr="004D7BD7">
        <w:rPr>
          <w:rFonts w:ascii="Times New Roman" w:hAnsi="Times New Roman" w:cs="Times New Roman"/>
          <w:sz w:val="28"/>
          <w:szCs w:val="28"/>
        </w:rPr>
        <w:t>п</w:t>
      </w:r>
      <w:r w:rsidR="000D7418">
        <w:rPr>
          <w:rFonts w:ascii="Times New Roman" w:hAnsi="Times New Roman" w:cs="Times New Roman"/>
          <w:sz w:val="28"/>
          <w:szCs w:val="28"/>
        </w:rPr>
        <w:t>обічно</w:t>
      </w:r>
      <w:r w:rsidR="00CC0D69">
        <w:rPr>
          <w:rFonts w:ascii="Times New Roman" w:hAnsi="Times New Roman" w:cs="Times New Roman"/>
          <w:sz w:val="28"/>
          <w:szCs w:val="28"/>
        </w:rPr>
        <w:t xml:space="preserve"> –</w:t>
      </w:r>
      <w:r w:rsidR="00CC0D69" w:rsidRPr="004D7BD7">
        <w:rPr>
          <w:rFonts w:ascii="Times New Roman" w:hAnsi="Times New Roman" w:cs="Times New Roman"/>
          <w:sz w:val="28"/>
          <w:szCs w:val="28"/>
        </w:rPr>
        <w:t xml:space="preserve"> </w:t>
      </w:r>
      <w:r w:rsidRPr="004D7BD7">
        <w:rPr>
          <w:rFonts w:ascii="Times New Roman" w:hAnsi="Times New Roman" w:cs="Times New Roman"/>
          <w:sz w:val="28"/>
          <w:szCs w:val="28"/>
        </w:rPr>
        <w:t xml:space="preserve"> схвалювати, дозволяти, розпізнавати, перевіряти, доводити, проб</w:t>
      </w:r>
      <w:r w:rsidR="000D7418">
        <w:rPr>
          <w:rFonts w:ascii="Times New Roman" w:hAnsi="Times New Roman" w:cs="Times New Roman"/>
          <w:sz w:val="28"/>
          <w:szCs w:val="28"/>
        </w:rPr>
        <w:t>увати» (Луки 14:19; Римлян 2:18,</w:t>
      </w:r>
      <w:r w:rsidRPr="004D7BD7">
        <w:rPr>
          <w:rFonts w:ascii="Times New Roman" w:hAnsi="Times New Roman" w:cs="Times New Roman"/>
          <w:sz w:val="28"/>
          <w:szCs w:val="28"/>
        </w:rPr>
        <w:t xml:space="preserve"> 12:2</w:t>
      </w:r>
      <w:r w:rsidR="000D7418">
        <w:rPr>
          <w:rFonts w:ascii="Times New Roman" w:hAnsi="Times New Roman" w:cs="Times New Roman"/>
          <w:sz w:val="28"/>
          <w:szCs w:val="28"/>
        </w:rPr>
        <w:t>,</w:t>
      </w:r>
      <w:r w:rsidRPr="004D7BD7">
        <w:rPr>
          <w:rFonts w:ascii="Times New Roman" w:hAnsi="Times New Roman" w:cs="Times New Roman"/>
          <w:sz w:val="28"/>
          <w:szCs w:val="28"/>
        </w:rPr>
        <w:t xml:space="preserve"> 14:22; 1</w:t>
      </w:r>
      <w:r w:rsidR="000D7418">
        <w:rPr>
          <w:rFonts w:ascii="Times New Roman" w:hAnsi="Times New Roman" w:cs="Times New Roman"/>
          <w:sz w:val="28"/>
          <w:szCs w:val="28"/>
        </w:rPr>
        <w:t xml:space="preserve"> Коринтян 3:13,</w:t>
      </w:r>
      <w:r w:rsidRPr="004D7BD7">
        <w:rPr>
          <w:rFonts w:ascii="Times New Roman" w:hAnsi="Times New Roman" w:cs="Times New Roman"/>
          <w:sz w:val="28"/>
          <w:szCs w:val="28"/>
        </w:rPr>
        <w:t xml:space="preserve"> 11:28; Галатів 6:4; Євреїв 3:9; Якова 1:12; 1 Петра 1:7; 1 І</w:t>
      </w:r>
      <w:r w:rsidR="00790857">
        <w:rPr>
          <w:rFonts w:ascii="Times New Roman" w:hAnsi="Times New Roman" w:cs="Times New Roman"/>
          <w:sz w:val="28"/>
          <w:szCs w:val="28"/>
        </w:rPr>
        <w:t>вана 4:1). Це слово вживається в</w:t>
      </w:r>
      <w:r w:rsidRPr="004D7BD7">
        <w:rPr>
          <w:rFonts w:ascii="Times New Roman" w:hAnsi="Times New Roman" w:cs="Times New Roman"/>
          <w:sz w:val="28"/>
          <w:szCs w:val="28"/>
        </w:rPr>
        <w:t xml:space="preserve"> Новому Заповіті наступним чино</w:t>
      </w:r>
      <w:r w:rsidR="00790857">
        <w:rPr>
          <w:rFonts w:ascii="Times New Roman" w:hAnsi="Times New Roman" w:cs="Times New Roman"/>
          <w:sz w:val="28"/>
          <w:szCs w:val="28"/>
        </w:rPr>
        <w:t>м: л</w:t>
      </w:r>
      <w:r w:rsidRPr="004D7BD7">
        <w:rPr>
          <w:rFonts w:ascii="Times New Roman" w:hAnsi="Times New Roman" w:cs="Times New Roman"/>
          <w:sz w:val="28"/>
          <w:szCs w:val="28"/>
        </w:rPr>
        <w:t>юди випробували вола; віруючі повинні випробувати, що є доброю волею Бож</w:t>
      </w:r>
      <w:r w:rsidR="00FF1059">
        <w:rPr>
          <w:rFonts w:ascii="Times New Roman" w:hAnsi="Times New Roman" w:cs="Times New Roman"/>
          <w:sz w:val="28"/>
          <w:szCs w:val="28"/>
        </w:rPr>
        <w:t>ою;</w:t>
      </w:r>
      <w:r w:rsidR="00CC0D69">
        <w:rPr>
          <w:rFonts w:ascii="Times New Roman" w:hAnsi="Times New Roman" w:cs="Times New Roman"/>
          <w:sz w:val="28"/>
          <w:szCs w:val="28"/>
        </w:rPr>
        <w:t xml:space="preserve"> віра</w:t>
      </w:r>
      <w:r w:rsidR="00FF1059">
        <w:rPr>
          <w:rFonts w:ascii="Times New Roman" w:hAnsi="Times New Roman" w:cs="Times New Roman"/>
          <w:sz w:val="28"/>
          <w:szCs w:val="28"/>
        </w:rPr>
        <w:t xml:space="preserve"> віруючих</w:t>
      </w:r>
      <w:r w:rsidR="00CC0D69">
        <w:rPr>
          <w:rFonts w:ascii="Times New Roman" w:hAnsi="Times New Roman" w:cs="Times New Roman"/>
          <w:sz w:val="28"/>
          <w:szCs w:val="28"/>
        </w:rPr>
        <w:t xml:space="preserve"> випробу</w:t>
      </w:r>
      <w:r w:rsidRPr="004D7BD7">
        <w:rPr>
          <w:rFonts w:ascii="Times New Roman" w:hAnsi="Times New Roman" w:cs="Times New Roman"/>
          <w:sz w:val="28"/>
          <w:szCs w:val="28"/>
        </w:rPr>
        <w:t xml:space="preserve">вана і </w:t>
      </w:r>
      <w:r w:rsidR="00CC0D69">
        <w:rPr>
          <w:rFonts w:ascii="Times New Roman" w:hAnsi="Times New Roman" w:cs="Times New Roman"/>
          <w:sz w:val="28"/>
          <w:szCs w:val="28"/>
        </w:rPr>
        <w:t>схвалена</w:t>
      </w:r>
      <w:r w:rsidRPr="004D7BD7">
        <w:rPr>
          <w:rFonts w:ascii="Times New Roman" w:hAnsi="Times New Roman" w:cs="Times New Roman"/>
          <w:sz w:val="28"/>
          <w:szCs w:val="28"/>
        </w:rPr>
        <w:t xml:space="preserve">. Бог випробовує Своїх святих. Усі віруючі випробовуються і перевіряються життєвими обставинами, слабкостями і </w:t>
      </w:r>
      <w:r w:rsidR="00FF1059">
        <w:rPr>
          <w:rFonts w:ascii="Times New Roman" w:hAnsi="Times New Roman" w:cs="Times New Roman"/>
          <w:sz w:val="28"/>
          <w:szCs w:val="28"/>
        </w:rPr>
        <w:t>вадами</w:t>
      </w:r>
      <w:r w:rsidRPr="004D7BD7">
        <w:rPr>
          <w:rFonts w:ascii="Times New Roman" w:hAnsi="Times New Roman" w:cs="Times New Roman"/>
          <w:sz w:val="28"/>
          <w:szCs w:val="28"/>
        </w:rPr>
        <w:t xml:space="preserve"> людської природи. Мет</w:t>
      </w:r>
      <w:r w:rsidR="00CC0D69">
        <w:rPr>
          <w:rFonts w:ascii="Times New Roman" w:hAnsi="Times New Roman" w:cs="Times New Roman"/>
          <w:sz w:val="28"/>
          <w:szCs w:val="28"/>
        </w:rPr>
        <w:t>а такого різновиду спокуша</w:t>
      </w:r>
      <w:r w:rsidRPr="004D7BD7">
        <w:rPr>
          <w:rFonts w:ascii="Times New Roman" w:hAnsi="Times New Roman" w:cs="Times New Roman"/>
          <w:sz w:val="28"/>
          <w:szCs w:val="28"/>
        </w:rPr>
        <w:t xml:space="preserve">ння </w:t>
      </w:r>
      <w:r w:rsidR="00CC0D69">
        <w:rPr>
          <w:rFonts w:ascii="Times New Roman" w:hAnsi="Times New Roman" w:cs="Times New Roman"/>
          <w:sz w:val="28"/>
          <w:szCs w:val="28"/>
        </w:rPr>
        <w:t>–</w:t>
      </w:r>
      <w:r w:rsidR="00CC0D69" w:rsidRPr="004D7BD7">
        <w:rPr>
          <w:rFonts w:ascii="Times New Roman" w:hAnsi="Times New Roman" w:cs="Times New Roman"/>
          <w:sz w:val="28"/>
          <w:szCs w:val="28"/>
        </w:rPr>
        <w:t xml:space="preserve"> </w:t>
      </w:r>
      <w:r w:rsidRPr="004D7BD7">
        <w:rPr>
          <w:rFonts w:ascii="Times New Roman" w:hAnsi="Times New Roman" w:cs="Times New Roman"/>
          <w:sz w:val="28"/>
          <w:szCs w:val="28"/>
        </w:rPr>
        <w:t xml:space="preserve"> перевірити і схвалити. Це спокуса</w:t>
      </w:r>
      <w:r w:rsidR="00CC0D69">
        <w:rPr>
          <w:rFonts w:ascii="Times New Roman" w:hAnsi="Times New Roman" w:cs="Times New Roman"/>
          <w:sz w:val="28"/>
          <w:szCs w:val="28"/>
        </w:rPr>
        <w:t>,</w:t>
      </w:r>
      <w:r w:rsidRPr="004D7BD7">
        <w:rPr>
          <w:rFonts w:ascii="Times New Roman" w:hAnsi="Times New Roman" w:cs="Times New Roman"/>
          <w:sz w:val="28"/>
          <w:szCs w:val="28"/>
        </w:rPr>
        <w:t xml:space="preserve"> від якої оч</w:t>
      </w:r>
      <w:r w:rsidR="00CC0D69">
        <w:rPr>
          <w:rFonts w:ascii="Times New Roman" w:hAnsi="Times New Roman" w:cs="Times New Roman"/>
          <w:sz w:val="28"/>
          <w:szCs w:val="28"/>
        </w:rPr>
        <w:t>ікують позитивного результату. У</w:t>
      </w:r>
      <w:r w:rsidRPr="004D7BD7">
        <w:rPr>
          <w:rFonts w:ascii="Times New Roman" w:hAnsi="Times New Roman" w:cs="Times New Roman"/>
          <w:sz w:val="28"/>
          <w:szCs w:val="28"/>
        </w:rPr>
        <w:t xml:space="preserve"> такий спосіб Бог «випробував» Авраама (Євреїв 11:17</w:t>
      </w:r>
      <w:r w:rsidR="00CC0D69">
        <w:rPr>
          <w:rFonts w:ascii="Times New Roman" w:hAnsi="Times New Roman" w:cs="Times New Roman"/>
          <w:sz w:val="28"/>
          <w:szCs w:val="28"/>
        </w:rPr>
        <w:t>;</w:t>
      </w:r>
      <w:r w:rsidRPr="004D7BD7">
        <w:rPr>
          <w:rFonts w:ascii="Times New Roman" w:hAnsi="Times New Roman" w:cs="Times New Roman"/>
          <w:sz w:val="28"/>
          <w:szCs w:val="28"/>
        </w:rPr>
        <w:t xml:space="preserve"> Буття 22:1). Це слово вживається</w:t>
      </w:r>
      <w:r w:rsidR="00CC0D69">
        <w:rPr>
          <w:rFonts w:ascii="Times New Roman" w:hAnsi="Times New Roman" w:cs="Times New Roman"/>
          <w:sz w:val="28"/>
          <w:szCs w:val="28"/>
        </w:rPr>
        <w:t xml:space="preserve"> біля 25 разів у Новому Заповіт</w:t>
      </w:r>
      <w:r w:rsidRPr="004D7BD7">
        <w:rPr>
          <w:rFonts w:ascii="Times New Roman" w:hAnsi="Times New Roman" w:cs="Times New Roman"/>
          <w:sz w:val="28"/>
          <w:szCs w:val="28"/>
        </w:rPr>
        <w:t>і</w:t>
      </w:r>
      <w:r w:rsidR="00CC0D69">
        <w:rPr>
          <w:rFonts w:ascii="Times New Roman" w:hAnsi="Times New Roman" w:cs="Times New Roman"/>
          <w:sz w:val="28"/>
          <w:szCs w:val="28"/>
        </w:rPr>
        <w:t xml:space="preserve">, і його </w:t>
      </w:r>
      <w:r w:rsidRPr="004D7BD7">
        <w:rPr>
          <w:rFonts w:ascii="Times New Roman" w:hAnsi="Times New Roman" w:cs="Times New Roman"/>
          <w:sz w:val="28"/>
          <w:szCs w:val="28"/>
        </w:rPr>
        <w:t>ніколи не вживає сатан</w:t>
      </w:r>
      <w:r w:rsidR="00CC0D69">
        <w:rPr>
          <w:rFonts w:ascii="Times New Roman" w:hAnsi="Times New Roman" w:cs="Times New Roman"/>
          <w:sz w:val="28"/>
          <w:szCs w:val="28"/>
        </w:rPr>
        <w:t xml:space="preserve">а, </w:t>
      </w:r>
      <w:r w:rsidRPr="004D7BD7">
        <w:rPr>
          <w:rFonts w:ascii="Times New Roman" w:hAnsi="Times New Roman" w:cs="Times New Roman"/>
          <w:sz w:val="28"/>
          <w:szCs w:val="28"/>
        </w:rPr>
        <w:t>щоб намагатися когось випробувати.</w:t>
      </w:r>
    </w:p>
    <w:p w14:paraId="402B95F6"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w:t>
      </w:r>
      <w:r w:rsidRPr="004D7BD7">
        <w:rPr>
          <w:rFonts w:ascii="Times New Roman" w:hAnsi="Times New Roman" w:cs="Times New Roman"/>
          <w:sz w:val="28"/>
          <w:szCs w:val="28"/>
        </w:rPr>
        <w:tab/>
        <w:t>Грецьке слово «пейразо» перекладається як «спокушання» і означає</w:t>
      </w:r>
      <w:r w:rsidR="00CC0D69">
        <w:rPr>
          <w:rFonts w:ascii="Times New Roman" w:hAnsi="Times New Roman" w:cs="Times New Roman"/>
          <w:sz w:val="28"/>
          <w:szCs w:val="28"/>
        </w:rPr>
        <w:t xml:space="preserve"> «піддавати спробі (експериментально</w:t>
      </w:r>
      <w:r w:rsidRPr="004D7BD7">
        <w:rPr>
          <w:rFonts w:ascii="Times New Roman" w:hAnsi="Times New Roman" w:cs="Times New Roman"/>
          <w:sz w:val="28"/>
          <w:szCs w:val="28"/>
        </w:rPr>
        <w:t xml:space="preserve"> виявити добре і зле); підбурювання, </w:t>
      </w:r>
      <w:r w:rsidR="00490F83">
        <w:rPr>
          <w:rFonts w:ascii="Times New Roman" w:hAnsi="Times New Roman" w:cs="Times New Roman"/>
          <w:sz w:val="28"/>
          <w:szCs w:val="28"/>
        </w:rPr>
        <w:t>дисциплінування</w:t>
      </w:r>
      <w:r w:rsidR="00CC0D69">
        <w:rPr>
          <w:rFonts w:ascii="Times New Roman" w:hAnsi="Times New Roman" w:cs="Times New Roman"/>
          <w:sz w:val="28"/>
          <w:szCs w:val="28"/>
        </w:rPr>
        <w:t xml:space="preserve"> або провокування; побічно –</w:t>
      </w:r>
      <w:r w:rsidR="00CC0D69" w:rsidRPr="004D7BD7">
        <w:rPr>
          <w:rFonts w:ascii="Times New Roman" w:hAnsi="Times New Roman" w:cs="Times New Roman"/>
          <w:sz w:val="28"/>
          <w:szCs w:val="28"/>
        </w:rPr>
        <w:t xml:space="preserve"> </w:t>
      </w:r>
      <w:r w:rsidR="00CC0D69">
        <w:rPr>
          <w:rFonts w:ascii="Times New Roman" w:hAnsi="Times New Roman" w:cs="Times New Roman"/>
          <w:sz w:val="28"/>
          <w:szCs w:val="28"/>
        </w:rPr>
        <w:t xml:space="preserve"> </w:t>
      </w:r>
      <w:r w:rsidRPr="004D7BD7">
        <w:rPr>
          <w:rFonts w:ascii="Times New Roman" w:hAnsi="Times New Roman" w:cs="Times New Roman"/>
          <w:sz w:val="28"/>
          <w:szCs w:val="28"/>
        </w:rPr>
        <w:t>нещастя» Це слово вживається приблизно 40 разів у Новому Заповіті і висловлює іде</w:t>
      </w:r>
      <w:r w:rsidR="00CC0D69">
        <w:rPr>
          <w:rFonts w:ascii="Times New Roman" w:hAnsi="Times New Roman" w:cs="Times New Roman"/>
          <w:sz w:val="28"/>
          <w:szCs w:val="28"/>
        </w:rPr>
        <w:t>ю перевіряти і піддавати когось</w:t>
      </w:r>
      <w:r w:rsidRPr="004D7BD7">
        <w:rPr>
          <w:rFonts w:ascii="Times New Roman" w:hAnsi="Times New Roman" w:cs="Times New Roman"/>
          <w:sz w:val="28"/>
          <w:szCs w:val="28"/>
        </w:rPr>
        <w:t xml:space="preserve"> випробовуванню. Воно вживається наступним чином:</w:t>
      </w:r>
    </w:p>
    <w:p w14:paraId="6324C7F2" w14:textId="77777777" w:rsidR="003928A0" w:rsidRPr="004D7BD7" w:rsidRDefault="003928A0" w:rsidP="00490F83">
      <w:pPr>
        <w:spacing w:after="0" w:line="240" w:lineRule="auto"/>
        <w:ind w:left="707" w:firstLine="709"/>
        <w:jc w:val="both"/>
        <w:rPr>
          <w:rFonts w:ascii="Times New Roman" w:hAnsi="Times New Roman" w:cs="Times New Roman"/>
          <w:b/>
          <w:sz w:val="28"/>
          <w:szCs w:val="28"/>
        </w:rPr>
      </w:pPr>
      <w:r w:rsidRPr="004D7BD7">
        <w:rPr>
          <w:rFonts w:ascii="Times New Roman" w:hAnsi="Times New Roman" w:cs="Times New Roman"/>
          <w:b/>
          <w:sz w:val="28"/>
          <w:szCs w:val="28"/>
        </w:rPr>
        <w:t>(а) Людина випробовує Бога</w:t>
      </w:r>
    </w:p>
    <w:p w14:paraId="151776FE" w14:textId="77777777" w:rsidR="003928A0" w:rsidRPr="004D7BD7" w:rsidRDefault="00490F8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w:t>
      </w:r>
      <w:r w:rsidR="003928A0" w:rsidRPr="004D7BD7">
        <w:rPr>
          <w:rFonts w:ascii="Times New Roman" w:hAnsi="Times New Roman" w:cs="Times New Roman"/>
          <w:sz w:val="28"/>
          <w:szCs w:val="28"/>
        </w:rPr>
        <w:t>юдина піддає Бога випробуванню, щоб виявити</w:t>
      </w:r>
      <w:r w:rsidR="009B5971">
        <w:rPr>
          <w:rFonts w:ascii="Times New Roman" w:hAnsi="Times New Roman" w:cs="Times New Roman"/>
          <w:sz w:val="28"/>
          <w:szCs w:val="28"/>
        </w:rPr>
        <w:t>, що</w:t>
      </w:r>
      <w:r w:rsidR="003928A0" w:rsidRPr="004D7BD7">
        <w:rPr>
          <w:rFonts w:ascii="Times New Roman" w:hAnsi="Times New Roman" w:cs="Times New Roman"/>
          <w:sz w:val="28"/>
          <w:szCs w:val="28"/>
        </w:rPr>
        <w:t xml:space="preserve"> Він зробить для неї </w:t>
      </w:r>
      <w:r w:rsidR="009B5971">
        <w:rPr>
          <w:rFonts w:ascii="Times New Roman" w:hAnsi="Times New Roman" w:cs="Times New Roman"/>
          <w:sz w:val="28"/>
          <w:szCs w:val="28"/>
        </w:rPr>
        <w:t xml:space="preserve">– </w:t>
      </w:r>
      <w:r w:rsidR="003928A0" w:rsidRPr="004D7BD7">
        <w:rPr>
          <w:rFonts w:ascii="Times New Roman" w:hAnsi="Times New Roman" w:cs="Times New Roman"/>
          <w:sz w:val="28"/>
          <w:szCs w:val="28"/>
        </w:rPr>
        <w:t>д</w:t>
      </w:r>
      <w:r w:rsidR="009B5971">
        <w:rPr>
          <w:rFonts w:ascii="Times New Roman" w:hAnsi="Times New Roman" w:cs="Times New Roman"/>
          <w:sz w:val="28"/>
          <w:szCs w:val="28"/>
        </w:rPr>
        <w:t>обро чи зло. Так І</w:t>
      </w:r>
      <w:r w:rsidR="003928A0" w:rsidRPr="004D7BD7">
        <w:rPr>
          <w:rFonts w:ascii="Times New Roman" w:hAnsi="Times New Roman" w:cs="Times New Roman"/>
          <w:sz w:val="28"/>
          <w:szCs w:val="28"/>
        </w:rPr>
        <w:t>зраї</w:t>
      </w:r>
      <w:r w:rsidR="009B5971">
        <w:rPr>
          <w:rFonts w:ascii="Times New Roman" w:hAnsi="Times New Roman" w:cs="Times New Roman"/>
          <w:sz w:val="28"/>
          <w:szCs w:val="28"/>
        </w:rPr>
        <w:t>ль «спокушував Бога» в</w:t>
      </w:r>
      <w:r w:rsidR="003928A0" w:rsidRPr="004D7BD7">
        <w:rPr>
          <w:rFonts w:ascii="Times New Roman" w:hAnsi="Times New Roman" w:cs="Times New Roman"/>
          <w:sz w:val="28"/>
          <w:szCs w:val="28"/>
        </w:rPr>
        <w:t xml:space="preserve"> пустелі (Євреїв 3:9). Вчителі</w:t>
      </w:r>
      <w:r w:rsidR="0072579B" w:rsidRPr="004D7BD7">
        <w:rPr>
          <w:rFonts w:ascii="Times New Roman" w:hAnsi="Times New Roman" w:cs="Times New Roman"/>
          <w:sz w:val="28"/>
          <w:szCs w:val="28"/>
        </w:rPr>
        <w:t>-</w:t>
      </w:r>
      <w:r w:rsidR="009B5971">
        <w:rPr>
          <w:rFonts w:ascii="Times New Roman" w:hAnsi="Times New Roman" w:cs="Times New Roman"/>
          <w:sz w:val="28"/>
          <w:szCs w:val="28"/>
        </w:rPr>
        <w:t>законники «спокушали Бога» тим,</w:t>
      </w:r>
      <w:r w:rsidR="003928A0" w:rsidRPr="004D7BD7">
        <w:rPr>
          <w:rFonts w:ascii="Times New Roman" w:hAnsi="Times New Roman" w:cs="Times New Roman"/>
          <w:sz w:val="28"/>
          <w:szCs w:val="28"/>
        </w:rPr>
        <w:t xml:space="preserve"> що намагалися покласти ярмо на шию язичникам (Дії 15:10). Ананій і Сапфіра «спокушали Свят</w:t>
      </w:r>
      <w:r w:rsidR="009B5971">
        <w:rPr>
          <w:rFonts w:ascii="Times New Roman" w:hAnsi="Times New Roman" w:cs="Times New Roman"/>
          <w:sz w:val="28"/>
          <w:szCs w:val="28"/>
        </w:rPr>
        <w:t>ого</w:t>
      </w:r>
      <w:r w:rsidR="003928A0" w:rsidRPr="004D7BD7">
        <w:rPr>
          <w:rFonts w:ascii="Times New Roman" w:hAnsi="Times New Roman" w:cs="Times New Roman"/>
          <w:sz w:val="28"/>
          <w:szCs w:val="28"/>
        </w:rPr>
        <w:t xml:space="preserve"> Дух</w:t>
      </w:r>
      <w:r w:rsidR="009B5971">
        <w:rPr>
          <w:rFonts w:ascii="Times New Roman" w:hAnsi="Times New Roman" w:cs="Times New Roman"/>
          <w:sz w:val="28"/>
          <w:szCs w:val="28"/>
        </w:rPr>
        <w:t>а»</w:t>
      </w:r>
      <w:r w:rsidR="003928A0" w:rsidRPr="004D7BD7">
        <w:rPr>
          <w:rFonts w:ascii="Times New Roman" w:hAnsi="Times New Roman" w:cs="Times New Roman"/>
          <w:sz w:val="28"/>
          <w:szCs w:val="28"/>
        </w:rPr>
        <w:t xml:space="preserve"> своїм вчинком обману (Дії 5:9). Людину застережено</w:t>
      </w:r>
      <w:r w:rsidR="009B5971">
        <w:rPr>
          <w:rFonts w:ascii="Times New Roman" w:hAnsi="Times New Roman" w:cs="Times New Roman"/>
          <w:sz w:val="28"/>
          <w:szCs w:val="28"/>
        </w:rPr>
        <w:t xml:space="preserve"> від того, щоб </w:t>
      </w:r>
      <w:r w:rsidR="003928A0" w:rsidRPr="004D7BD7">
        <w:rPr>
          <w:rFonts w:ascii="Times New Roman" w:hAnsi="Times New Roman" w:cs="Times New Roman"/>
          <w:sz w:val="28"/>
          <w:szCs w:val="28"/>
        </w:rPr>
        <w:t>спокушати (піддавати спробі) Господа Бога (Матвія 4:7).</w:t>
      </w:r>
    </w:p>
    <w:p w14:paraId="403CAD37" w14:textId="77777777" w:rsidR="003928A0" w:rsidRPr="004D7BD7" w:rsidRDefault="009B5971" w:rsidP="00490F83">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 xml:space="preserve">(б) Людину випробовує </w:t>
      </w:r>
      <w:r w:rsidR="003928A0" w:rsidRPr="004D7BD7">
        <w:rPr>
          <w:rFonts w:ascii="Times New Roman" w:hAnsi="Times New Roman" w:cs="Times New Roman"/>
          <w:b/>
          <w:sz w:val="28"/>
          <w:szCs w:val="28"/>
        </w:rPr>
        <w:t>Бог</w:t>
      </w:r>
      <w:r w:rsidR="003928A0" w:rsidRPr="004D7BD7">
        <w:rPr>
          <w:rFonts w:ascii="Times New Roman" w:hAnsi="Times New Roman" w:cs="Times New Roman"/>
          <w:b/>
          <w:sz w:val="28"/>
          <w:szCs w:val="28"/>
        </w:rPr>
        <w:tab/>
      </w:r>
    </w:p>
    <w:p w14:paraId="72CDE0A2"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Бог іноді перевіряє і випробовує людину;</w:t>
      </w:r>
      <w:r w:rsidR="00896E00">
        <w:rPr>
          <w:rFonts w:ascii="Times New Roman" w:hAnsi="Times New Roman" w:cs="Times New Roman"/>
          <w:sz w:val="28"/>
          <w:szCs w:val="28"/>
        </w:rPr>
        <w:t xml:space="preserve"> </w:t>
      </w:r>
      <w:r w:rsidR="00490F83">
        <w:rPr>
          <w:rFonts w:ascii="Times New Roman" w:hAnsi="Times New Roman" w:cs="Times New Roman"/>
          <w:sz w:val="28"/>
          <w:szCs w:val="28"/>
        </w:rPr>
        <w:t>ніколи не для зла,</w:t>
      </w:r>
      <w:r w:rsidRPr="004D7BD7">
        <w:rPr>
          <w:rFonts w:ascii="Times New Roman" w:hAnsi="Times New Roman" w:cs="Times New Roman"/>
          <w:sz w:val="28"/>
          <w:szCs w:val="28"/>
        </w:rPr>
        <w:t xml:space="preserve"> а</w:t>
      </w:r>
      <w:r w:rsidR="00490F83">
        <w:rPr>
          <w:rFonts w:ascii="Times New Roman" w:hAnsi="Times New Roman" w:cs="Times New Roman"/>
          <w:sz w:val="28"/>
          <w:szCs w:val="28"/>
        </w:rPr>
        <w:t>ле</w:t>
      </w:r>
      <w:r w:rsidRPr="004D7BD7">
        <w:rPr>
          <w:rFonts w:ascii="Times New Roman" w:hAnsi="Times New Roman" w:cs="Times New Roman"/>
          <w:sz w:val="28"/>
          <w:szCs w:val="28"/>
        </w:rPr>
        <w:t xml:space="preserve"> з ціллю виявити</w:t>
      </w:r>
      <w:r w:rsidR="009B5971">
        <w:rPr>
          <w:rFonts w:ascii="Times New Roman" w:hAnsi="Times New Roman" w:cs="Times New Roman"/>
          <w:sz w:val="28"/>
          <w:szCs w:val="28"/>
        </w:rPr>
        <w:t>,</w:t>
      </w:r>
      <w:r w:rsidRPr="004D7BD7">
        <w:rPr>
          <w:rFonts w:ascii="Times New Roman" w:hAnsi="Times New Roman" w:cs="Times New Roman"/>
          <w:sz w:val="28"/>
          <w:szCs w:val="28"/>
        </w:rPr>
        <w:t xml:space="preserve"> що є в людині</w:t>
      </w:r>
      <w:r w:rsidR="009B5971">
        <w:rPr>
          <w:rFonts w:ascii="Times New Roman" w:hAnsi="Times New Roman" w:cs="Times New Roman"/>
          <w:sz w:val="28"/>
          <w:szCs w:val="28"/>
        </w:rPr>
        <w:t>,</w:t>
      </w:r>
      <w:r w:rsidRPr="004D7BD7">
        <w:rPr>
          <w:rFonts w:ascii="Times New Roman" w:hAnsi="Times New Roman" w:cs="Times New Roman"/>
          <w:sz w:val="28"/>
          <w:szCs w:val="28"/>
        </w:rPr>
        <w:t xml:space="preserve"> </w:t>
      </w:r>
      <w:r w:rsidR="00490F83">
        <w:rPr>
          <w:rFonts w:ascii="Times New Roman" w:hAnsi="Times New Roman" w:cs="Times New Roman"/>
          <w:sz w:val="28"/>
          <w:szCs w:val="28"/>
        </w:rPr>
        <w:t>щоб</w:t>
      </w:r>
      <w:r w:rsidRPr="004D7BD7">
        <w:rPr>
          <w:rFonts w:ascii="Times New Roman" w:hAnsi="Times New Roman" w:cs="Times New Roman"/>
          <w:sz w:val="28"/>
          <w:szCs w:val="28"/>
        </w:rPr>
        <w:t xml:space="preserve"> розкрит</w:t>
      </w:r>
      <w:r w:rsidR="009B5971">
        <w:rPr>
          <w:rFonts w:ascii="Times New Roman" w:hAnsi="Times New Roman" w:cs="Times New Roman"/>
          <w:sz w:val="28"/>
          <w:szCs w:val="28"/>
        </w:rPr>
        <w:t>и</w:t>
      </w:r>
      <w:r w:rsidRPr="004D7BD7">
        <w:rPr>
          <w:rFonts w:ascii="Times New Roman" w:hAnsi="Times New Roman" w:cs="Times New Roman"/>
          <w:sz w:val="28"/>
          <w:szCs w:val="28"/>
        </w:rPr>
        <w:t xml:space="preserve"> людині її внутрішню потребу (Якова 1:2,</w:t>
      </w:r>
      <w:r w:rsidR="009B5971">
        <w:rPr>
          <w:rFonts w:ascii="Times New Roman" w:hAnsi="Times New Roman" w:cs="Times New Roman"/>
          <w:sz w:val="28"/>
          <w:szCs w:val="28"/>
        </w:rPr>
        <w:t xml:space="preserve"> 12). Але Бог не випробовує злом</w:t>
      </w:r>
      <w:r w:rsidRPr="004D7BD7">
        <w:rPr>
          <w:rFonts w:ascii="Times New Roman" w:hAnsi="Times New Roman" w:cs="Times New Roman"/>
          <w:sz w:val="28"/>
          <w:szCs w:val="28"/>
        </w:rPr>
        <w:t xml:space="preserve"> і нікого не </w:t>
      </w:r>
      <w:r w:rsidR="00490F83">
        <w:rPr>
          <w:rFonts w:ascii="Times New Roman" w:hAnsi="Times New Roman" w:cs="Times New Roman"/>
          <w:sz w:val="28"/>
          <w:szCs w:val="28"/>
        </w:rPr>
        <w:t>схиляє</w:t>
      </w:r>
      <w:r w:rsidRPr="004D7BD7">
        <w:rPr>
          <w:rFonts w:ascii="Times New Roman" w:hAnsi="Times New Roman" w:cs="Times New Roman"/>
          <w:sz w:val="28"/>
          <w:szCs w:val="28"/>
        </w:rPr>
        <w:t xml:space="preserve"> до гріха (Якова 1:13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14). Як було зазначено, Авраам</w:t>
      </w:r>
      <w:r w:rsidR="009B5971">
        <w:rPr>
          <w:rFonts w:ascii="Times New Roman" w:hAnsi="Times New Roman" w:cs="Times New Roman"/>
          <w:sz w:val="28"/>
          <w:szCs w:val="28"/>
        </w:rPr>
        <w:t>а Бог</w:t>
      </w:r>
      <w:r w:rsidR="00490F83">
        <w:rPr>
          <w:rFonts w:ascii="Times New Roman" w:hAnsi="Times New Roman" w:cs="Times New Roman"/>
          <w:sz w:val="28"/>
          <w:szCs w:val="28"/>
        </w:rPr>
        <w:t xml:space="preserve"> випробу</w:t>
      </w:r>
      <w:r w:rsidRPr="004D7BD7">
        <w:rPr>
          <w:rFonts w:ascii="Times New Roman" w:hAnsi="Times New Roman" w:cs="Times New Roman"/>
          <w:sz w:val="28"/>
          <w:szCs w:val="28"/>
        </w:rPr>
        <w:t>в</w:t>
      </w:r>
      <w:r w:rsidR="00490F83">
        <w:rPr>
          <w:rFonts w:ascii="Times New Roman" w:hAnsi="Times New Roman" w:cs="Times New Roman"/>
          <w:sz w:val="28"/>
          <w:szCs w:val="28"/>
        </w:rPr>
        <w:t>а</w:t>
      </w:r>
      <w:r w:rsidRPr="004D7BD7">
        <w:rPr>
          <w:rFonts w:ascii="Times New Roman" w:hAnsi="Times New Roman" w:cs="Times New Roman"/>
          <w:sz w:val="28"/>
          <w:szCs w:val="28"/>
        </w:rPr>
        <w:t>в</w:t>
      </w:r>
      <w:r w:rsidR="009B5971">
        <w:rPr>
          <w:rFonts w:ascii="Times New Roman" w:hAnsi="Times New Roman" w:cs="Times New Roman"/>
          <w:sz w:val="28"/>
          <w:szCs w:val="28"/>
        </w:rPr>
        <w:t xml:space="preserve"> тим, що той</w:t>
      </w:r>
      <w:r w:rsidRPr="004D7BD7">
        <w:rPr>
          <w:rFonts w:ascii="Times New Roman" w:hAnsi="Times New Roman" w:cs="Times New Roman"/>
          <w:sz w:val="28"/>
          <w:szCs w:val="28"/>
        </w:rPr>
        <w:t xml:space="preserve"> мав принести в жертву свого єдиного сина Ісака (Євреїв 11:17</w:t>
      </w:r>
      <w:r w:rsidR="009B5971">
        <w:rPr>
          <w:rFonts w:ascii="Times New Roman" w:hAnsi="Times New Roman" w:cs="Times New Roman"/>
          <w:sz w:val="28"/>
          <w:szCs w:val="28"/>
        </w:rPr>
        <w:t>;</w:t>
      </w:r>
      <w:r w:rsidRPr="004D7BD7">
        <w:rPr>
          <w:rFonts w:ascii="Times New Roman" w:hAnsi="Times New Roman" w:cs="Times New Roman"/>
          <w:sz w:val="28"/>
          <w:szCs w:val="28"/>
        </w:rPr>
        <w:t xml:space="preserve"> Буття 22:1). Святі Старого Заповіту були випробувані і спокуш</w:t>
      </w:r>
      <w:r w:rsidR="009B5971">
        <w:rPr>
          <w:rFonts w:ascii="Times New Roman" w:hAnsi="Times New Roman" w:cs="Times New Roman"/>
          <w:sz w:val="28"/>
          <w:szCs w:val="28"/>
        </w:rPr>
        <w:t>ува</w:t>
      </w:r>
      <w:r w:rsidRPr="004D7BD7">
        <w:rPr>
          <w:rFonts w:ascii="Times New Roman" w:hAnsi="Times New Roman" w:cs="Times New Roman"/>
          <w:sz w:val="28"/>
          <w:szCs w:val="28"/>
        </w:rPr>
        <w:t>ні через переслідування та протистояння</w:t>
      </w:r>
      <w:r w:rsidR="009B5971">
        <w:rPr>
          <w:rFonts w:ascii="Times New Roman" w:hAnsi="Times New Roman" w:cs="Times New Roman"/>
          <w:sz w:val="28"/>
          <w:szCs w:val="28"/>
        </w:rPr>
        <w:t>,</w:t>
      </w:r>
      <w:r w:rsidRPr="004D7BD7">
        <w:rPr>
          <w:rFonts w:ascii="Times New Roman" w:hAnsi="Times New Roman" w:cs="Times New Roman"/>
          <w:sz w:val="28"/>
          <w:szCs w:val="28"/>
        </w:rPr>
        <w:t xml:space="preserve"> таким чином, довівши свою вірність Богу в усьому (Євреїв 11:37; читати також Галатів 4:13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14; 1 Коринтян 10:13; Івана 6:6; Матвія 6:13).</w:t>
      </w:r>
    </w:p>
    <w:p w14:paraId="5F2F95E5" w14:textId="77777777" w:rsidR="003928A0" w:rsidRPr="004D7BD7" w:rsidRDefault="009B5971" w:rsidP="00490F83">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 xml:space="preserve">(в) Людину випробовує </w:t>
      </w:r>
      <w:r w:rsidR="003928A0" w:rsidRPr="004D7BD7">
        <w:rPr>
          <w:rFonts w:ascii="Times New Roman" w:hAnsi="Times New Roman" w:cs="Times New Roman"/>
          <w:b/>
          <w:sz w:val="28"/>
          <w:szCs w:val="28"/>
        </w:rPr>
        <w:t>сатан</w:t>
      </w:r>
      <w:r>
        <w:rPr>
          <w:rFonts w:ascii="Times New Roman" w:hAnsi="Times New Roman" w:cs="Times New Roman"/>
          <w:b/>
          <w:sz w:val="28"/>
          <w:szCs w:val="28"/>
        </w:rPr>
        <w:t>а</w:t>
      </w:r>
    </w:p>
    <w:p w14:paraId="3F965386"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Сатана також спокушає і випробовує людин</w:t>
      </w:r>
      <w:r w:rsidR="00490F83">
        <w:rPr>
          <w:rFonts w:ascii="Times New Roman" w:hAnsi="Times New Roman" w:cs="Times New Roman"/>
          <w:sz w:val="28"/>
          <w:szCs w:val="28"/>
        </w:rPr>
        <w:t>у. Такі спокуси, однак, завжди</w:t>
      </w:r>
      <w:r w:rsidRPr="004D7BD7">
        <w:rPr>
          <w:rFonts w:ascii="Times New Roman" w:hAnsi="Times New Roman" w:cs="Times New Roman"/>
          <w:sz w:val="28"/>
          <w:szCs w:val="28"/>
        </w:rPr>
        <w:t xml:space="preserve"> заманю</w:t>
      </w:r>
      <w:r w:rsidR="00490F83">
        <w:rPr>
          <w:rFonts w:ascii="Times New Roman" w:hAnsi="Times New Roman" w:cs="Times New Roman"/>
          <w:sz w:val="28"/>
          <w:szCs w:val="28"/>
        </w:rPr>
        <w:t>ють у</w:t>
      </w:r>
      <w:r w:rsidRPr="004D7BD7">
        <w:rPr>
          <w:rFonts w:ascii="Times New Roman" w:hAnsi="Times New Roman" w:cs="Times New Roman"/>
          <w:sz w:val="28"/>
          <w:szCs w:val="28"/>
        </w:rPr>
        <w:t xml:space="preserve"> гріх, підбурю</w:t>
      </w:r>
      <w:r w:rsidR="00490F83">
        <w:rPr>
          <w:rFonts w:ascii="Times New Roman" w:hAnsi="Times New Roman" w:cs="Times New Roman"/>
          <w:sz w:val="28"/>
          <w:szCs w:val="28"/>
        </w:rPr>
        <w:t>ють</w:t>
      </w:r>
      <w:r w:rsidRPr="004D7BD7">
        <w:rPr>
          <w:rFonts w:ascii="Times New Roman" w:hAnsi="Times New Roman" w:cs="Times New Roman"/>
          <w:sz w:val="28"/>
          <w:szCs w:val="28"/>
        </w:rPr>
        <w:t xml:space="preserve"> </w:t>
      </w:r>
      <w:r w:rsidR="009B5971">
        <w:rPr>
          <w:rFonts w:ascii="Times New Roman" w:hAnsi="Times New Roman" w:cs="Times New Roman"/>
          <w:sz w:val="28"/>
          <w:szCs w:val="28"/>
        </w:rPr>
        <w:t>на</w:t>
      </w:r>
      <w:r w:rsidRPr="004D7BD7">
        <w:rPr>
          <w:rFonts w:ascii="Times New Roman" w:hAnsi="Times New Roman" w:cs="Times New Roman"/>
          <w:sz w:val="28"/>
          <w:szCs w:val="28"/>
        </w:rPr>
        <w:t xml:space="preserve"> зло. </w:t>
      </w:r>
      <w:r w:rsidR="009B5971">
        <w:rPr>
          <w:rFonts w:ascii="Times New Roman" w:hAnsi="Times New Roman" w:cs="Times New Roman"/>
          <w:sz w:val="28"/>
          <w:szCs w:val="28"/>
        </w:rPr>
        <w:t>Ці</w:t>
      </w:r>
      <w:r w:rsidRPr="004D7BD7">
        <w:rPr>
          <w:rFonts w:ascii="Times New Roman" w:hAnsi="Times New Roman" w:cs="Times New Roman"/>
          <w:sz w:val="28"/>
          <w:szCs w:val="28"/>
        </w:rPr>
        <w:t xml:space="preserve"> випробовування походять не від Бога (Якова 1:13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14).</w:t>
      </w:r>
      <w:r w:rsidR="009B5971">
        <w:rPr>
          <w:rFonts w:ascii="Times New Roman" w:hAnsi="Times New Roman" w:cs="Times New Roman"/>
          <w:sz w:val="28"/>
          <w:szCs w:val="28"/>
        </w:rPr>
        <w:t xml:space="preserve"> </w:t>
      </w:r>
      <w:r w:rsidRPr="004D7BD7">
        <w:rPr>
          <w:rFonts w:ascii="Times New Roman" w:hAnsi="Times New Roman" w:cs="Times New Roman"/>
          <w:sz w:val="28"/>
          <w:szCs w:val="28"/>
        </w:rPr>
        <w:t>Вони походять від сатани або від грішної людської природи. Так сатана спокушав ангелів, спокушав Адама і Ісуса. Він також спокушав грішних людей, які є нащадками Адама (Буття 3:1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6; Матвія 4:1).</w:t>
      </w:r>
    </w:p>
    <w:p w14:paraId="050F13A6" w14:textId="77777777" w:rsidR="003928A0" w:rsidRPr="004D7BD7" w:rsidRDefault="009B5971" w:rsidP="00490F83">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 xml:space="preserve">(г) </w:t>
      </w:r>
      <w:r w:rsidR="003928A0" w:rsidRPr="004D7BD7">
        <w:rPr>
          <w:rFonts w:ascii="Times New Roman" w:hAnsi="Times New Roman" w:cs="Times New Roman"/>
          <w:b/>
          <w:sz w:val="28"/>
          <w:szCs w:val="28"/>
        </w:rPr>
        <w:t>Природа Христових спокус</w:t>
      </w:r>
    </w:p>
    <w:p w14:paraId="2E718439"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Природу Христових спокус можна краще зрозуміти у</w:t>
      </w:r>
      <w:r w:rsidR="009B5971">
        <w:rPr>
          <w:rFonts w:ascii="Times New Roman" w:hAnsi="Times New Roman" w:cs="Times New Roman"/>
          <w:sz w:val="28"/>
          <w:szCs w:val="28"/>
        </w:rPr>
        <w:t xml:space="preserve"> світлі попередніх визначень. Автори</w:t>
      </w:r>
      <w:r w:rsidRPr="004D7BD7">
        <w:rPr>
          <w:rFonts w:ascii="Times New Roman" w:hAnsi="Times New Roman" w:cs="Times New Roman"/>
          <w:sz w:val="28"/>
          <w:szCs w:val="28"/>
        </w:rPr>
        <w:t xml:space="preserve"> Євангелі</w:t>
      </w:r>
      <w:r w:rsidR="009B5971">
        <w:rPr>
          <w:rFonts w:ascii="Times New Roman" w:hAnsi="Times New Roman" w:cs="Times New Roman"/>
          <w:sz w:val="28"/>
          <w:szCs w:val="28"/>
        </w:rPr>
        <w:t>й і автор Послання до є</w:t>
      </w:r>
      <w:r w:rsidRPr="004D7BD7">
        <w:rPr>
          <w:rFonts w:ascii="Times New Roman" w:hAnsi="Times New Roman" w:cs="Times New Roman"/>
          <w:sz w:val="28"/>
          <w:szCs w:val="28"/>
        </w:rPr>
        <w:t>вреїв конкре</w:t>
      </w:r>
      <w:r w:rsidR="009B5971">
        <w:rPr>
          <w:rFonts w:ascii="Times New Roman" w:hAnsi="Times New Roman" w:cs="Times New Roman"/>
          <w:sz w:val="28"/>
          <w:szCs w:val="28"/>
        </w:rPr>
        <w:t>тно розглядали спокушання Ісуса-</w:t>
      </w:r>
      <w:r w:rsidRPr="004D7BD7">
        <w:rPr>
          <w:rFonts w:ascii="Times New Roman" w:hAnsi="Times New Roman" w:cs="Times New Roman"/>
          <w:sz w:val="28"/>
          <w:szCs w:val="28"/>
        </w:rPr>
        <w:t>Бого</w:t>
      </w:r>
      <w:r w:rsidR="009B5971">
        <w:rPr>
          <w:rFonts w:ascii="Times New Roman" w:hAnsi="Times New Roman" w:cs="Times New Roman"/>
          <w:sz w:val="28"/>
          <w:szCs w:val="28"/>
        </w:rPr>
        <w:t>людини</w:t>
      </w:r>
      <w:r w:rsidRPr="004D7BD7">
        <w:rPr>
          <w:rFonts w:ascii="Times New Roman" w:hAnsi="Times New Roman" w:cs="Times New Roman"/>
          <w:sz w:val="28"/>
          <w:szCs w:val="28"/>
        </w:rPr>
        <w:t xml:space="preserve"> (Матвія 4:1</w:t>
      </w:r>
      <w:r w:rsidR="0072579B" w:rsidRPr="004D7BD7">
        <w:rPr>
          <w:rFonts w:ascii="Times New Roman" w:hAnsi="Times New Roman" w:cs="Times New Roman"/>
          <w:sz w:val="28"/>
          <w:szCs w:val="28"/>
        </w:rPr>
        <w:t>-</w:t>
      </w:r>
      <w:r w:rsidR="009B5971">
        <w:rPr>
          <w:rFonts w:ascii="Times New Roman" w:hAnsi="Times New Roman" w:cs="Times New Roman"/>
          <w:sz w:val="28"/>
          <w:szCs w:val="28"/>
        </w:rPr>
        <w:t>11; Марка 1:13; Євреїв 2:18,</w:t>
      </w:r>
      <w:r w:rsidRPr="004D7BD7">
        <w:rPr>
          <w:rFonts w:ascii="Times New Roman" w:hAnsi="Times New Roman" w:cs="Times New Roman"/>
          <w:sz w:val="28"/>
          <w:szCs w:val="28"/>
        </w:rPr>
        <w:t xml:space="preserve"> 4:15).</w:t>
      </w:r>
    </w:p>
    <w:p w14:paraId="53EA4C08"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Ісус</w:t>
      </w:r>
      <w:r w:rsidR="009B5971">
        <w:rPr>
          <w:rFonts w:ascii="Times New Roman" w:hAnsi="Times New Roman" w:cs="Times New Roman"/>
          <w:b/>
          <w:sz w:val="28"/>
          <w:szCs w:val="28"/>
        </w:rPr>
        <w:t>а</w:t>
      </w:r>
      <w:r w:rsidRPr="004D7BD7">
        <w:rPr>
          <w:rFonts w:ascii="Times New Roman" w:hAnsi="Times New Roman" w:cs="Times New Roman"/>
          <w:b/>
          <w:sz w:val="28"/>
          <w:szCs w:val="28"/>
        </w:rPr>
        <w:t xml:space="preserve"> випробовува</w:t>
      </w:r>
      <w:r w:rsidR="009B5971">
        <w:rPr>
          <w:rFonts w:ascii="Times New Roman" w:hAnsi="Times New Roman" w:cs="Times New Roman"/>
          <w:b/>
          <w:sz w:val="28"/>
          <w:szCs w:val="28"/>
        </w:rPr>
        <w:t>в Його Бог-Отець</w:t>
      </w:r>
    </w:p>
    <w:p w14:paraId="5E73BA21"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Ці випробування</w:t>
      </w:r>
      <w:r w:rsidR="009B5971">
        <w:rPr>
          <w:rFonts w:ascii="Times New Roman" w:hAnsi="Times New Roman" w:cs="Times New Roman"/>
          <w:sz w:val="28"/>
          <w:szCs w:val="28"/>
        </w:rPr>
        <w:t>, у</w:t>
      </w:r>
      <w:r w:rsidRPr="004D7BD7">
        <w:rPr>
          <w:rFonts w:ascii="Times New Roman" w:hAnsi="Times New Roman" w:cs="Times New Roman"/>
          <w:sz w:val="28"/>
          <w:szCs w:val="28"/>
        </w:rPr>
        <w:t xml:space="preserve"> першу чергу</w:t>
      </w:r>
      <w:r w:rsidR="009B5971">
        <w:rPr>
          <w:rFonts w:ascii="Times New Roman" w:hAnsi="Times New Roman" w:cs="Times New Roman"/>
          <w:sz w:val="28"/>
          <w:szCs w:val="28"/>
        </w:rPr>
        <w:t>,</w:t>
      </w:r>
      <w:r w:rsidRPr="004D7BD7">
        <w:rPr>
          <w:rFonts w:ascii="Times New Roman" w:hAnsi="Times New Roman" w:cs="Times New Roman"/>
          <w:sz w:val="28"/>
          <w:szCs w:val="28"/>
        </w:rPr>
        <w:t xml:space="preserve"> полягали у стражданнях, які Ісус переживав у Своєму безгрішному людському тілі, маючи безгрішні слаб</w:t>
      </w:r>
      <w:r w:rsidR="009B5971">
        <w:rPr>
          <w:rFonts w:ascii="Times New Roman" w:hAnsi="Times New Roman" w:cs="Times New Roman"/>
          <w:sz w:val="28"/>
          <w:szCs w:val="28"/>
        </w:rPr>
        <w:t>к</w:t>
      </w:r>
      <w:r w:rsidRPr="004D7BD7">
        <w:rPr>
          <w:rFonts w:ascii="Times New Roman" w:hAnsi="Times New Roman" w:cs="Times New Roman"/>
          <w:sz w:val="28"/>
          <w:szCs w:val="28"/>
        </w:rPr>
        <w:t>ості</w:t>
      </w:r>
      <w:r w:rsidR="009B5971">
        <w:rPr>
          <w:rFonts w:ascii="Times New Roman" w:hAnsi="Times New Roman" w:cs="Times New Roman"/>
          <w:sz w:val="28"/>
          <w:szCs w:val="28"/>
        </w:rPr>
        <w:t>.</w:t>
      </w:r>
      <w:r w:rsidRPr="004D7BD7">
        <w:rPr>
          <w:rFonts w:ascii="Times New Roman" w:hAnsi="Times New Roman" w:cs="Times New Roman"/>
          <w:sz w:val="28"/>
          <w:szCs w:val="28"/>
        </w:rPr>
        <w:t xml:space="preserve"> Він був випробуваний опозицією, гоніннями, втомою, </w:t>
      </w:r>
      <w:r w:rsidR="005F3969">
        <w:rPr>
          <w:rFonts w:ascii="Times New Roman" w:hAnsi="Times New Roman" w:cs="Times New Roman"/>
          <w:sz w:val="28"/>
          <w:szCs w:val="28"/>
        </w:rPr>
        <w:t xml:space="preserve">протистоянням </w:t>
      </w:r>
      <w:r w:rsidRPr="004D7BD7">
        <w:rPr>
          <w:rFonts w:ascii="Times New Roman" w:hAnsi="Times New Roman" w:cs="Times New Roman"/>
          <w:sz w:val="28"/>
          <w:szCs w:val="28"/>
        </w:rPr>
        <w:t xml:space="preserve">грішників, супротивними обставинами. </w:t>
      </w:r>
      <w:r w:rsidR="005F3969">
        <w:rPr>
          <w:rFonts w:ascii="Times New Roman" w:hAnsi="Times New Roman" w:cs="Times New Roman"/>
          <w:sz w:val="28"/>
          <w:szCs w:val="28"/>
        </w:rPr>
        <w:t>Його випробовували євреї</w:t>
      </w:r>
      <w:r w:rsidRPr="004D7BD7">
        <w:rPr>
          <w:rFonts w:ascii="Times New Roman" w:hAnsi="Times New Roman" w:cs="Times New Roman"/>
          <w:sz w:val="28"/>
          <w:szCs w:val="28"/>
        </w:rPr>
        <w:t>, Його родич</w:t>
      </w:r>
      <w:r w:rsidR="005F3969">
        <w:rPr>
          <w:rFonts w:ascii="Times New Roman" w:hAnsi="Times New Roman" w:cs="Times New Roman"/>
          <w:sz w:val="28"/>
          <w:szCs w:val="28"/>
        </w:rPr>
        <w:t>і</w:t>
      </w:r>
      <w:r w:rsidRPr="004D7BD7">
        <w:rPr>
          <w:rFonts w:ascii="Times New Roman" w:hAnsi="Times New Roman" w:cs="Times New Roman"/>
          <w:sz w:val="28"/>
          <w:szCs w:val="28"/>
        </w:rPr>
        <w:t>, релігійн</w:t>
      </w:r>
      <w:r w:rsidR="005F3969">
        <w:rPr>
          <w:rFonts w:ascii="Times New Roman" w:hAnsi="Times New Roman" w:cs="Times New Roman"/>
          <w:sz w:val="28"/>
          <w:szCs w:val="28"/>
        </w:rPr>
        <w:t>і</w:t>
      </w:r>
      <w:r w:rsidRPr="004D7BD7">
        <w:rPr>
          <w:rFonts w:ascii="Times New Roman" w:hAnsi="Times New Roman" w:cs="Times New Roman"/>
          <w:sz w:val="28"/>
          <w:szCs w:val="28"/>
        </w:rPr>
        <w:t xml:space="preserve"> діяч</w:t>
      </w:r>
      <w:r w:rsidR="005F3969">
        <w:rPr>
          <w:rFonts w:ascii="Times New Roman" w:hAnsi="Times New Roman" w:cs="Times New Roman"/>
          <w:sz w:val="28"/>
          <w:szCs w:val="28"/>
        </w:rPr>
        <w:t>і</w:t>
      </w:r>
      <w:r w:rsidRPr="004D7BD7">
        <w:rPr>
          <w:rFonts w:ascii="Times New Roman" w:hAnsi="Times New Roman" w:cs="Times New Roman"/>
          <w:sz w:val="28"/>
          <w:szCs w:val="28"/>
        </w:rPr>
        <w:t xml:space="preserve"> і Його власн</w:t>
      </w:r>
      <w:r w:rsidR="005F3969">
        <w:rPr>
          <w:rFonts w:ascii="Times New Roman" w:hAnsi="Times New Roman" w:cs="Times New Roman"/>
          <w:sz w:val="28"/>
          <w:szCs w:val="28"/>
        </w:rPr>
        <w:t>і</w:t>
      </w:r>
      <w:r w:rsidRPr="004D7BD7">
        <w:rPr>
          <w:rFonts w:ascii="Times New Roman" w:hAnsi="Times New Roman" w:cs="Times New Roman"/>
          <w:sz w:val="28"/>
          <w:szCs w:val="28"/>
        </w:rPr>
        <w:t xml:space="preserve"> учн</w:t>
      </w:r>
      <w:r w:rsidR="005F3969">
        <w:rPr>
          <w:rFonts w:ascii="Times New Roman" w:hAnsi="Times New Roman" w:cs="Times New Roman"/>
          <w:sz w:val="28"/>
          <w:szCs w:val="28"/>
        </w:rPr>
        <w:t>і</w:t>
      </w:r>
      <w:r w:rsidRPr="004D7BD7">
        <w:rPr>
          <w:rFonts w:ascii="Times New Roman" w:hAnsi="Times New Roman" w:cs="Times New Roman"/>
          <w:sz w:val="28"/>
          <w:szCs w:val="28"/>
        </w:rPr>
        <w:t xml:space="preserve">. У </w:t>
      </w:r>
      <w:r w:rsidR="005F3969">
        <w:rPr>
          <w:rFonts w:ascii="Times New Roman" w:hAnsi="Times New Roman" w:cs="Times New Roman"/>
          <w:sz w:val="28"/>
          <w:szCs w:val="28"/>
        </w:rPr>
        <w:t>всьому цьому</w:t>
      </w:r>
      <w:r w:rsidRPr="004D7BD7">
        <w:rPr>
          <w:rFonts w:ascii="Times New Roman" w:hAnsi="Times New Roman" w:cs="Times New Roman"/>
          <w:sz w:val="28"/>
          <w:szCs w:val="28"/>
        </w:rPr>
        <w:t xml:space="preserve"> Він</w:t>
      </w:r>
      <w:r w:rsidR="005F3969">
        <w:rPr>
          <w:rFonts w:ascii="Times New Roman" w:hAnsi="Times New Roman" w:cs="Times New Roman"/>
          <w:sz w:val="28"/>
          <w:szCs w:val="28"/>
        </w:rPr>
        <w:t xml:space="preserve"> був випробуваний і перевірений</w:t>
      </w:r>
      <w:r w:rsidRPr="004D7BD7">
        <w:rPr>
          <w:rFonts w:ascii="Times New Roman" w:hAnsi="Times New Roman" w:cs="Times New Roman"/>
          <w:sz w:val="28"/>
          <w:szCs w:val="28"/>
        </w:rPr>
        <w:t xml:space="preserve"> та отримав схвалення від Отця. Ці речі були частиною «спокушань Христа» (Луки 22:28).</w:t>
      </w:r>
    </w:p>
    <w:p w14:paraId="18B85B0F"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Ісус</w:t>
      </w:r>
      <w:r w:rsidR="005F3969">
        <w:rPr>
          <w:rFonts w:ascii="Times New Roman" w:hAnsi="Times New Roman" w:cs="Times New Roman"/>
          <w:b/>
          <w:sz w:val="28"/>
          <w:szCs w:val="28"/>
        </w:rPr>
        <w:t>а спокушав</w:t>
      </w:r>
      <w:r w:rsidRPr="004D7BD7">
        <w:rPr>
          <w:rFonts w:ascii="Times New Roman" w:hAnsi="Times New Roman" w:cs="Times New Roman"/>
          <w:b/>
          <w:sz w:val="28"/>
          <w:szCs w:val="28"/>
        </w:rPr>
        <w:t xml:space="preserve"> сатан</w:t>
      </w:r>
      <w:r w:rsidR="005F3969">
        <w:rPr>
          <w:rFonts w:ascii="Times New Roman" w:hAnsi="Times New Roman" w:cs="Times New Roman"/>
          <w:b/>
          <w:sz w:val="28"/>
          <w:szCs w:val="28"/>
        </w:rPr>
        <w:t>а</w:t>
      </w:r>
    </w:p>
    <w:p w14:paraId="738A0478" w14:textId="77777777" w:rsidR="003928A0" w:rsidRPr="004D7BD7" w:rsidRDefault="007F1F0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Ісуса сатана спокушав </w:t>
      </w:r>
      <w:r w:rsidR="003928A0" w:rsidRPr="004D7BD7">
        <w:rPr>
          <w:rFonts w:ascii="Times New Roman" w:hAnsi="Times New Roman" w:cs="Times New Roman"/>
          <w:sz w:val="28"/>
          <w:szCs w:val="28"/>
        </w:rPr>
        <w:t>вчинити гріх</w:t>
      </w:r>
      <w:r>
        <w:rPr>
          <w:rFonts w:ascii="Times New Roman" w:hAnsi="Times New Roman" w:cs="Times New Roman"/>
          <w:sz w:val="28"/>
          <w:szCs w:val="28"/>
        </w:rPr>
        <w:t xml:space="preserve"> – тобто</w:t>
      </w:r>
      <w:r w:rsidR="003928A0" w:rsidRPr="004D7BD7">
        <w:rPr>
          <w:rFonts w:ascii="Times New Roman" w:hAnsi="Times New Roman" w:cs="Times New Roman"/>
          <w:sz w:val="28"/>
          <w:szCs w:val="28"/>
        </w:rPr>
        <w:t xml:space="preserve"> виконати його волю, а не </w:t>
      </w:r>
      <w:r w:rsidR="00D9755E">
        <w:rPr>
          <w:rFonts w:ascii="Times New Roman" w:hAnsi="Times New Roman" w:cs="Times New Roman"/>
          <w:sz w:val="28"/>
          <w:szCs w:val="28"/>
        </w:rPr>
        <w:t>волю Отця. Сатана шукав підставу</w:t>
      </w:r>
      <w:r w:rsidR="003928A0" w:rsidRPr="004D7BD7">
        <w:rPr>
          <w:rFonts w:ascii="Times New Roman" w:hAnsi="Times New Roman" w:cs="Times New Roman"/>
          <w:sz w:val="28"/>
          <w:szCs w:val="28"/>
        </w:rPr>
        <w:t xml:space="preserve"> для</w:t>
      </w:r>
      <w:r>
        <w:rPr>
          <w:rFonts w:ascii="Times New Roman" w:hAnsi="Times New Roman" w:cs="Times New Roman"/>
          <w:sz w:val="28"/>
          <w:szCs w:val="28"/>
        </w:rPr>
        <w:t xml:space="preserve"> того, щоб Отець</w:t>
      </w:r>
      <w:r w:rsidR="003928A0" w:rsidRPr="004D7BD7">
        <w:rPr>
          <w:rFonts w:ascii="Times New Roman" w:hAnsi="Times New Roman" w:cs="Times New Roman"/>
          <w:sz w:val="28"/>
          <w:szCs w:val="28"/>
        </w:rPr>
        <w:t xml:space="preserve"> відкинув Ісуса. І так  протягом усього Його життя. Історія с</w:t>
      </w:r>
      <w:r>
        <w:rPr>
          <w:rFonts w:ascii="Times New Roman" w:hAnsi="Times New Roman" w:cs="Times New Roman"/>
          <w:sz w:val="28"/>
          <w:szCs w:val="28"/>
        </w:rPr>
        <w:t>орока днів спокушань</w:t>
      </w:r>
      <w:r w:rsidR="00D9755E">
        <w:rPr>
          <w:rFonts w:ascii="Times New Roman" w:hAnsi="Times New Roman" w:cs="Times New Roman"/>
          <w:sz w:val="28"/>
          <w:szCs w:val="28"/>
        </w:rPr>
        <w:t xml:space="preserve"> була ні</w:t>
      </w:r>
      <w:r w:rsidR="003928A0" w:rsidRPr="004D7BD7">
        <w:rPr>
          <w:rFonts w:ascii="Times New Roman" w:hAnsi="Times New Roman" w:cs="Times New Roman"/>
          <w:sz w:val="28"/>
          <w:szCs w:val="28"/>
        </w:rPr>
        <w:t>чим іншим, як прикладом особливого періоду випробуван</w:t>
      </w:r>
      <w:r>
        <w:rPr>
          <w:rFonts w:ascii="Times New Roman" w:hAnsi="Times New Roman" w:cs="Times New Roman"/>
          <w:sz w:val="28"/>
          <w:szCs w:val="28"/>
        </w:rPr>
        <w:t>ь</w:t>
      </w:r>
      <w:r w:rsidR="003928A0" w:rsidRPr="004D7BD7">
        <w:rPr>
          <w:rFonts w:ascii="Times New Roman" w:hAnsi="Times New Roman" w:cs="Times New Roman"/>
          <w:sz w:val="28"/>
          <w:szCs w:val="28"/>
        </w:rPr>
        <w:t xml:space="preserve">, які </w:t>
      </w:r>
      <w:r>
        <w:rPr>
          <w:rFonts w:ascii="Times New Roman" w:hAnsi="Times New Roman" w:cs="Times New Roman"/>
          <w:sz w:val="28"/>
          <w:szCs w:val="28"/>
        </w:rPr>
        <w:t xml:space="preserve">зазнав </w:t>
      </w:r>
      <w:r w:rsidR="003928A0" w:rsidRPr="004D7BD7">
        <w:rPr>
          <w:rFonts w:ascii="Times New Roman" w:hAnsi="Times New Roman" w:cs="Times New Roman"/>
          <w:sz w:val="28"/>
          <w:szCs w:val="28"/>
        </w:rPr>
        <w:t>Ісус. У Писанні говориться, що диявол ві</w:t>
      </w:r>
      <w:r>
        <w:rPr>
          <w:rFonts w:ascii="Times New Roman" w:hAnsi="Times New Roman" w:cs="Times New Roman"/>
          <w:sz w:val="28"/>
          <w:szCs w:val="28"/>
        </w:rPr>
        <w:t>дступив від Ісуса на деякий час</w:t>
      </w:r>
      <w:r w:rsidR="003928A0" w:rsidRPr="004D7BD7">
        <w:rPr>
          <w:rFonts w:ascii="Times New Roman" w:hAnsi="Times New Roman" w:cs="Times New Roman"/>
          <w:sz w:val="28"/>
          <w:szCs w:val="28"/>
        </w:rPr>
        <w:t xml:space="preserve"> після Його переконливої перемоги над цими трьома основними спокусами (Марка 1:13).</w:t>
      </w:r>
    </w:p>
    <w:p w14:paraId="10DA6E60"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(3) Ісус не був спокушений грішною природою</w:t>
      </w:r>
    </w:p>
    <w:p w14:paraId="26C9193E"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Ісус не був спокушений</w:t>
      </w:r>
      <w:r w:rsidR="0027326E">
        <w:rPr>
          <w:rFonts w:ascii="Times New Roman" w:hAnsi="Times New Roman" w:cs="Times New Roman"/>
          <w:sz w:val="28"/>
          <w:szCs w:val="28"/>
        </w:rPr>
        <w:t xml:space="preserve"> грішною чи тілесною природою з</w:t>
      </w:r>
      <w:r w:rsidRPr="004D7BD7">
        <w:rPr>
          <w:rFonts w:ascii="Times New Roman" w:hAnsi="Times New Roman" w:cs="Times New Roman"/>
          <w:sz w:val="28"/>
          <w:szCs w:val="28"/>
        </w:rPr>
        <w:t xml:space="preserve">середини. </w:t>
      </w:r>
      <w:r w:rsidR="0027326E">
        <w:rPr>
          <w:rFonts w:ascii="Times New Roman" w:hAnsi="Times New Roman" w:cs="Times New Roman"/>
          <w:sz w:val="28"/>
          <w:szCs w:val="28"/>
        </w:rPr>
        <w:t>У</w:t>
      </w:r>
      <w:r w:rsidRPr="004D7BD7">
        <w:rPr>
          <w:rFonts w:ascii="Times New Roman" w:hAnsi="Times New Roman" w:cs="Times New Roman"/>
          <w:sz w:val="28"/>
          <w:szCs w:val="28"/>
        </w:rPr>
        <w:t xml:space="preserve"> цьому полягає вічна відмінність між спокусами, які мав </w:t>
      </w:r>
      <w:r w:rsidR="0027326E">
        <w:rPr>
          <w:rFonts w:ascii="Times New Roman" w:hAnsi="Times New Roman" w:cs="Times New Roman"/>
          <w:sz w:val="28"/>
          <w:szCs w:val="28"/>
        </w:rPr>
        <w:t>Ісус,</w:t>
      </w:r>
      <w:r w:rsidR="00D9755E">
        <w:rPr>
          <w:rFonts w:ascii="Times New Roman" w:hAnsi="Times New Roman" w:cs="Times New Roman"/>
          <w:sz w:val="28"/>
          <w:szCs w:val="28"/>
        </w:rPr>
        <w:t xml:space="preserve"> і спокусами в</w:t>
      </w:r>
      <w:r w:rsidRPr="004D7BD7">
        <w:rPr>
          <w:rFonts w:ascii="Times New Roman" w:hAnsi="Times New Roman" w:cs="Times New Roman"/>
          <w:sz w:val="28"/>
          <w:szCs w:val="28"/>
        </w:rPr>
        <w:t>сіх народжених від Адамового роду, чи то віруючих</w:t>
      </w:r>
      <w:r w:rsidR="0027326E">
        <w:rPr>
          <w:rFonts w:ascii="Times New Roman" w:hAnsi="Times New Roman" w:cs="Times New Roman"/>
          <w:sz w:val="28"/>
          <w:szCs w:val="28"/>
        </w:rPr>
        <w:t>,</w:t>
      </w:r>
      <w:r w:rsidRPr="004D7BD7">
        <w:rPr>
          <w:rFonts w:ascii="Times New Roman" w:hAnsi="Times New Roman" w:cs="Times New Roman"/>
          <w:sz w:val="28"/>
          <w:szCs w:val="28"/>
        </w:rPr>
        <w:t xml:space="preserve"> чи невіруючих. Ісус не мав грішної чи тілесної природи в Собі, і тому Він не зазнавав внутрішніх спокус </w:t>
      </w:r>
      <w:r w:rsidR="0027326E">
        <w:rPr>
          <w:rFonts w:ascii="Times New Roman" w:hAnsi="Times New Roman" w:cs="Times New Roman"/>
          <w:sz w:val="28"/>
          <w:szCs w:val="28"/>
        </w:rPr>
        <w:t>згрішити</w:t>
      </w:r>
      <w:r w:rsidRPr="004D7BD7">
        <w:rPr>
          <w:rFonts w:ascii="Times New Roman" w:hAnsi="Times New Roman" w:cs="Times New Roman"/>
          <w:sz w:val="28"/>
          <w:szCs w:val="28"/>
        </w:rPr>
        <w:t xml:space="preserve">, як це відбувається з усіма грішними людьми. Ніщо не може змінити цю </w:t>
      </w:r>
      <w:r w:rsidR="0027326E">
        <w:rPr>
          <w:rFonts w:ascii="Times New Roman" w:hAnsi="Times New Roman" w:cs="Times New Roman"/>
          <w:sz w:val="28"/>
          <w:szCs w:val="28"/>
        </w:rPr>
        <w:t>істотну</w:t>
      </w:r>
      <w:r w:rsidRPr="004D7BD7">
        <w:rPr>
          <w:rFonts w:ascii="Times New Roman" w:hAnsi="Times New Roman" w:cs="Times New Roman"/>
          <w:sz w:val="28"/>
          <w:szCs w:val="28"/>
        </w:rPr>
        <w:t xml:space="preserve"> відмінність. Коли говориться, що Ісус зазнавав «випробувань в усьому, подібно до нас, окрім гріха» (Євреїв 4:15), то це дослівно означає «о</w:t>
      </w:r>
      <w:r w:rsidR="0027326E">
        <w:rPr>
          <w:rFonts w:ascii="Times New Roman" w:hAnsi="Times New Roman" w:cs="Times New Roman"/>
          <w:sz w:val="28"/>
          <w:szCs w:val="28"/>
        </w:rPr>
        <w:t>кремо від гріха». Інакше кажучи,</w:t>
      </w:r>
      <w:r w:rsidRPr="004D7BD7">
        <w:rPr>
          <w:rFonts w:ascii="Times New Roman" w:hAnsi="Times New Roman" w:cs="Times New Roman"/>
          <w:sz w:val="28"/>
          <w:szCs w:val="28"/>
        </w:rPr>
        <w:t xml:space="preserve"> ВІН був спокушений до гріха ззовні, але не був спо</w:t>
      </w:r>
      <w:r w:rsidR="00E16A1F">
        <w:rPr>
          <w:rFonts w:ascii="Times New Roman" w:hAnsi="Times New Roman" w:cs="Times New Roman"/>
          <w:sz w:val="28"/>
          <w:szCs w:val="28"/>
        </w:rPr>
        <w:t xml:space="preserve">кушений гріхом зсередини, тому </w:t>
      </w:r>
      <w:r w:rsidRPr="004D7BD7">
        <w:rPr>
          <w:rFonts w:ascii="Times New Roman" w:hAnsi="Times New Roman" w:cs="Times New Roman"/>
          <w:sz w:val="28"/>
          <w:szCs w:val="28"/>
        </w:rPr>
        <w:t xml:space="preserve">що в Ньому не було зла. Він </w:t>
      </w:r>
      <w:r w:rsidR="00E16A1F">
        <w:rPr>
          <w:rFonts w:ascii="Times New Roman" w:hAnsi="Times New Roman" w:cs="Times New Roman"/>
          <w:sz w:val="28"/>
          <w:szCs w:val="28"/>
        </w:rPr>
        <w:t>не мав грішної людської природи</w:t>
      </w:r>
      <w:r w:rsidRPr="004D7BD7">
        <w:rPr>
          <w:rFonts w:ascii="Times New Roman" w:hAnsi="Times New Roman" w:cs="Times New Roman"/>
          <w:sz w:val="28"/>
          <w:szCs w:val="28"/>
        </w:rPr>
        <w:t xml:space="preserve"> і не мав пожад</w:t>
      </w:r>
      <w:r w:rsidR="00E16A1F">
        <w:rPr>
          <w:rFonts w:ascii="Times New Roman" w:hAnsi="Times New Roman" w:cs="Times New Roman"/>
          <w:sz w:val="28"/>
          <w:szCs w:val="28"/>
        </w:rPr>
        <w:t>ання</w:t>
      </w:r>
      <w:r w:rsidRPr="004D7BD7">
        <w:rPr>
          <w:rFonts w:ascii="Times New Roman" w:hAnsi="Times New Roman" w:cs="Times New Roman"/>
          <w:sz w:val="28"/>
          <w:szCs w:val="28"/>
        </w:rPr>
        <w:t xml:space="preserve"> до гріха </w:t>
      </w:r>
      <w:r w:rsidR="00E16A1F">
        <w:rPr>
          <w:rFonts w:ascii="Times New Roman" w:hAnsi="Times New Roman" w:cs="Times New Roman"/>
          <w:sz w:val="28"/>
          <w:szCs w:val="28"/>
        </w:rPr>
        <w:t>в</w:t>
      </w:r>
      <w:r w:rsidRPr="004D7BD7">
        <w:rPr>
          <w:rFonts w:ascii="Times New Roman" w:hAnsi="Times New Roman" w:cs="Times New Roman"/>
          <w:sz w:val="28"/>
          <w:szCs w:val="28"/>
        </w:rPr>
        <w:t xml:space="preserve"> Собі. В Його сутності не було внутрішнього конфлікту, як це описується в Римлян 7:14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18 (Якова 1</w:t>
      </w:r>
      <w:r w:rsidR="00E16A1F">
        <w:rPr>
          <w:rFonts w:ascii="Times New Roman" w:hAnsi="Times New Roman" w:cs="Times New Roman"/>
          <w:sz w:val="28"/>
          <w:szCs w:val="28"/>
        </w:rPr>
        <w:t>:14). Отже, Ісус був спокушений</w:t>
      </w:r>
      <w:r w:rsidRPr="004D7BD7">
        <w:rPr>
          <w:rFonts w:ascii="Times New Roman" w:hAnsi="Times New Roman" w:cs="Times New Roman"/>
          <w:sz w:val="28"/>
          <w:szCs w:val="28"/>
        </w:rPr>
        <w:t xml:space="preserve"> в усіх моментах, як і ми, але без пожадливості зсередини (Євреїв</w:t>
      </w:r>
      <w:r w:rsidR="00E16A1F">
        <w:rPr>
          <w:rFonts w:ascii="Times New Roman" w:hAnsi="Times New Roman" w:cs="Times New Roman"/>
          <w:sz w:val="28"/>
          <w:szCs w:val="28"/>
        </w:rPr>
        <w:t xml:space="preserve"> 2:18, 4:15; Івана 8:46,</w:t>
      </w:r>
      <w:r w:rsidRPr="004D7BD7">
        <w:rPr>
          <w:rFonts w:ascii="Times New Roman" w:hAnsi="Times New Roman" w:cs="Times New Roman"/>
          <w:sz w:val="28"/>
          <w:szCs w:val="28"/>
        </w:rPr>
        <w:t xml:space="preserve"> 14:30).</w:t>
      </w:r>
    </w:p>
    <w:p w14:paraId="0BDA1420"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(4) Ісус був випробуваний у Своїй людськості</w:t>
      </w:r>
      <w:r w:rsidR="00D9755E">
        <w:rPr>
          <w:rFonts w:ascii="Times New Roman" w:hAnsi="Times New Roman" w:cs="Times New Roman"/>
          <w:b/>
          <w:sz w:val="28"/>
          <w:szCs w:val="28"/>
        </w:rPr>
        <w:t>,</w:t>
      </w:r>
      <w:r w:rsidRPr="004D7BD7">
        <w:rPr>
          <w:rFonts w:ascii="Times New Roman" w:hAnsi="Times New Roman" w:cs="Times New Roman"/>
          <w:b/>
          <w:sz w:val="28"/>
          <w:szCs w:val="28"/>
        </w:rPr>
        <w:t xml:space="preserve"> а не у Своїй божественності</w:t>
      </w:r>
    </w:p>
    <w:p w14:paraId="4842D6BB" w14:textId="77777777" w:rsidR="003928A0" w:rsidRPr="004D7BD7" w:rsidRDefault="00E16A1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Ісус –</w:t>
      </w:r>
      <w:r w:rsidRPr="004D7BD7">
        <w:rPr>
          <w:rFonts w:ascii="Times New Roman" w:hAnsi="Times New Roman" w:cs="Times New Roman"/>
          <w:sz w:val="28"/>
          <w:szCs w:val="28"/>
        </w:rPr>
        <w:t xml:space="preserve"> </w:t>
      </w:r>
      <w:r>
        <w:rPr>
          <w:rFonts w:ascii="Times New Roman" w:hAnsi="Times New Roman" w:cs="Times New Roman"/>
          <w:sz w:val="28"/>
          <w:szCs w:val="28"/>
        </w:rPr>
        <w:t xml:space="preserve"> це</w:t>
      </w:r>
      <w:r w:rsidR="003928A0" w:rsidRPr="004D7BD7">
        <w:rPr>
          <w:rFonts w:ascii="Times New Roman" w:hAnsi="Times New Roman" w:cs="Times New Roman"/>
          <w:sz w:val="28"/>
          <w:szCs w:val="28"/>
        </w:rPr>
        <w:t xml:space="preserve"> втілений Бог, а Бога не можна споку</w:t>
      </w:r>
      <w:r>
        <w:rPr>
          <w:rFonts w:ascii="Times New Roman" w:hAnsi="Times New Roman" w:cs="Times New Roman"/>
          <w:sz w:val="28"/>
          <w:szCs w:val="28"/>
        </w:rPr>
        <w:t>си</w:t>
      </w:r>
      <w:r w:rsidR="003928A0" w:rsidRPr="004D7BD7">
        <w:rPr>
          <w:rFonts w:ascii="Times New Roman" w:hAnsi="Times New Roman" w:cs="Times New Roman"/>
          <w:sz w:val="28"/>
          <w:szCs w:val="28"/>
        </w:rPr>
        <w:t>ти злом (Якова 1:13</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14). Сатана атакував людську природу Ісуса. Ісус зазнавав споку</w:t>
      </w:r>
      <w:r>
        <w:rPr>
          <w:rFonts w:ascii="Times New Roman" w:hAnsi="Times New Roman" w:cs="Times New Roman"/>
          <w:sz w:val="28"/>
          <w:szCs w:val="28"/>
        </w:rPr>
        <w:t>с</w:t>
      </w:r>
      <w:r w:rsidR="003928A0" w:rsidRPr="004D7BD7">
        <w:rPr>
          <w:rFonts w:ascii="Times New Roman" w:hAnsi="Times New Roman" w:cs="Times New Roman"/>
          <w:sz w:val="28"/>
          <w:szCs w:val="28"/>
        </w:rPr>
        <w:t xml:space="preserve"> у Своїй людській природі, але не в божественній. Отже</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Ісус був «спокушений у всьому, под</w:t>
      </w:r>
      <w:r w:rsidR="00D9755E">
        <w:rPr>
          <w:rFonts w:ascii="Times New Roman" w:hAnsi="Times New Roman" w:cs="Times New Roman"/>
          <w:sz w:val="28"/>
          <w:szCs w:val="28"/>
        </w:rPr>
        <w:t>ібно до нас», окрім гріха. Ісус був спокушува</w:t>
      </w:r>
      <w:r w:rsidR="003928A0" w:rsidRPr="004D7BD7">
        <w:rPr>
          <w:rFonts w:ascii="Times New Roman" w:hAnsi="Times New Roman" w:cs="Times New Roman"/>
          <w:sz w:val="28"/>
          <w:szCs w:val="28"/>
        </w:rPr>
        <w:t>ний</w:t>
      </w:r>
      <w:r w:rsidR="00D9755E">
        <w:rPr>
          <w:rFonts w:ascii="Times New Roman" w:hAnsi="Times New Roman" w:cs="Times New Roman"/>
          <w:sz w:val="28"/>
          <w:szCs w:val="28"/>
        </w:rPr>
        <w:t xml:space="preserve"> у наступних сферах</w:t>
      </w:r>
      <w:r w:rsidR="003928A0" w:rsidRPr="004D7BD7">
        <w:rPr>
          <w:rFonts w:ascii="Times New Roman" w:hAnsi="Times New Roman" w:cs="Times New Roman"/>
          <w:sz w:val="28"/>
          <w:szCs w:val="28"/>
        </w:rPr>
        <w:t>:</w:t>
      </w:r>
    </w:p>
    <w:p w14:paraId="4734AC3C" w14:textId="77777777" w:rsidR="003928A0" w:rsidRPr="004D7BD7" w:rsidRDefault="00D9755E" w:rsidP="00D9755E">
      <w:pPr>
        <w:spacing w:after="0" w:line="240" w:lineRule="auto"/>
        <w:ind w:left="708" w:firstLine="709"/>
        <w:jc w:val="both"/>
        <w:rPr>
          <w:rFonts w:ascii="Times New Roman" w:hAnsi="Times New Roman" w:cs="Times New Roman"/>
          <w:sz w:val="28"/>
          <w:szCs w:val="28"/>
        </w:rPr>
      </w:pPr>
      <w:r w:rsidRPr="00D9755E">
        <w:rPr>
          <w:rFonts w:ascii="Times New Roman" w:hAnsi="Times New Roman" w:cs="Times New Roman"/>
          <w:b/>
          <w:sz w:val="28"/>
          <w:szCs w:val="28"/>
        </w:rPr>
        <w:t>(</w:t>
      </w:r>
      <w:r w:rsidR="00E16A1F" w:rsidRPr="00D9755E">
        <w:rPr>
          <w:rFonts w:ascii="Times New Roman" w:hAnsi="Times New Roman" w:cs="Times New Roman"/>
          <w:b/>
          <w:sz w:val="28"/>
          <w:szCs w:val="28"/>
        </w:rPr>
        <w:t>а)</w:t>
      </w:r>
      <w:r w:rsidR="00E16A1F">
        <w:rPr>
          <w:rFonts w:ascii="Times New Roman" w:hAnsi="Times New Roman" w:cs="Times New Roman"/>
          <w:sz w:val="28"/>
          <w:szCs w:val="28"/>
        </w:rPr>
        <w:t xml:space="preserve"> д</w:t>
      </w:r>
      <w:r w:rsidR="003928A0" w:rsidRPr="004D7BD7">
        <w:rPr>
          <w:rFonts w:ascii="Times New Roman" w:hAnsi="Times New Roman" w:cs="Times New Roman"/>
          <w:sz w:val="28"/>
          <w:szCs w:val="28"/>
        </w:rPr>
        <w:t xml:space="preserve">ух </w:t>
      </w:r>
      <w:r w:rsidR="00E16A1F">
        <w:rPr>
          <w:rFonts w:ascii="Times New Roman" w:hAnsi="Times New Roman" w:cs="Times New Roman"/>
          <w:sz w:val="28"/>
          <w:szCs w:val="28"/>
        </w:rPr>
        <w:t>–</w:t>
      </w:r>
      <w:r w:rsidR="003928A0" w:rsidRPr="004D7BD7">
        <w:rPr>
          <w:rFonts w:ascii="Times New Roman" w:hAnsi="Times New Roman" w:cs="Times New Roman"/>
          <w:sz w:val="28"/>
          <w:szCs w:val="28"/>
        </w:rPr>
        <w:t xml:space="preserve"> спо</w:t>
      </w:r>
      <w:r w:rsidR="00E16A1F">
        <w:rPr>
          <w:rFonts w:ascii="Times New Roman" w:hAnsi="Times New Roman" w:cs="Times New Roman"/>
          <w:sz w:val="28"/>
          <w:szCs w:val="28"/>
        </w:rPr>
        <w:t>куш</w:t>
      </w:r>
      <w:r>
        <w:rPr>
          <w:rFonts w:ascii="Times New Roman" w:hAnsi="Times New Roman" w:cs="Times New Roman"/>
          <w:sz w:val="28"/>
          <w:szCs w:val="28"/>
        </w:rPr>
        <w:t>уваний поклонитися сатані</w:t>
      </w:r>
    </w:p>
    <w:p w14:paraId="4AC04DA4" w14:textId="77777777" w:rsidR="003928A0" w:rsidRPr="004D7BD7" w:rsidRDefault="00D9755E" w:rsidP="00D9755E">
      <w:pPr>
        <w:spacing w:after="0" w:line="240" w:lineRule="auto"/>
        <w:ind w:left="708" w:firstLine="709"/>
        <w:jc w:val="both"/>
        <w:rPr>
          <w:rFonts w:ascii="Times New Roman" w:hAnsi="Times New Roman" w:cs="Times New Roman"/>
          <w:sz w:val="28"/>
          <w:szCs w:val="28"/>
        </w:rPr>
      </w:pPr>
      <w:r w:rsidRPr="00D9755E">
        <w:rPr>
          <w:rFonts w:ascii="Times New Roman" w:hAnsi="Times New Roman" w:cs="Times New Roman"/>
          <w:b/>
          <w:sz w:val="28"/>
          <w:szCs w:val="28"/>
        </w:rPr>
        <w:t>(</w:t>
      </w:r>
      <w:r w:rsidR="00E16A1F" w:rsidRPr="00D9755E">
        <w:rPr>
          <w:rFonts w:ascii="Times New Roman" w:hAnsi="Times New Roman" w:cs="Times New Roman"/>
          <w:b/>
          <w:sz w:val="28"/>
          <w:szCs w:val="28"/>
        </w:rPr>
        <w:t>б)</w:t>
      </w:r>
      <w:r w:rsidR="00E16A1F">
        <w:rPr>
          <w:rFonts w:ascii="Times New Roman" w:hAnsi="Times New Roman" w:cs="Times New Roman"/>
          <w:sz w:val="28"/>
          <w:szCs w:val="28"/>
        </w:rPr>
        <w:t xml:space="preserve"> д</w:t>
      </w:r>
      <w:r w:rsidR="003928A0" w:rsidRPr="004D7BD7">
        <w:rPr>
          <w:rFonts w:ascii="Times New Roman" w:hAnsi="Times New Roman" w:cs="Times New Roman"/>
          <w:sz w:val="28"/>
          <w:szCs w:val="28"/>
        </w:rPr>
        <w:t xml:space="preserve">уша </w:t>
      </w:r>
      <w:r w:rsidR="00E16A1F">
        <w:rPr>
          <w:rFonts w:ascii="Times New Roman" w:hAnsi="Times New Roman" w:cs="Times New Roman"/>
          <w:sz w:val="28"/>
          <w:szCs w:val="28"/>
        </w:rPr>
        <w:t>–</w:t>
      </w:r>
      <w:r w:rsidR="003928A0" w:rsidRPr="004D7BD7">
        <w:rPr>
          <w:rFonts w:ascii="Times New Roman" w:hAnsi="Times New Roman" w:cs="Times New Roman"/>
          <w:sz w:val="28"/>
          <w:szCs w:val="28"/>
        </w:rPr>
        <w:t xml:space="preserve"> спокуш</w:t>
      </w:r>
      <w:r>
        <w:rPr>
          <w:rFonts w:ascii="Times New Roman" w:hAnsi="Times New Roman" w:cs="Times New Roman"/>
          <w:sz w:val="28"/>
          <w:szCs w:val="28"/>
        </w:rPr>
        <w:t>ува</w:t>
      </w:r>
      <w:r w:rsidR="003928A0" w:rsidRPr="004D7BD7">
        <w:rPr>
          <w:rFonts w:ascii="Times New Roman" w:hAnsi="Times New Roman" w:cs="Times New Roman"/>
          <w:sz w:val="28"/>
          <w:szCs w:val="28"/>
        </w:rPr>
        <w:t>на до зловжива</w:t>
      </w:r>
      <w:r>
        <w:rPr>
          <w:rFonts w:ascii="Times New Roman" w:hAnsi="Times New Roman" w:cs="Times New Roman"/>
          <w:sz w:val="28"/>
          <w:szCs w:val="28"/>
        </w:rPr>
        <w:t>ння</w:t>
      </w:r>
      <w:r w:rsidR="003928A0" w:rsidRPr="004D7BD7">
        <w:rPr>
          <w:rFonts w:ascii="Times New Roman" w:hAnsi="Times New Roman" w:cs="Times New Roman"/>
          <w:sz w:val="28"/>
          <w:szCs w:val="28"/>
        </w:rPr>
        <w:t xml:space="preserve"> Божою </w:t>
      </w:r>
      <w:r>
        <w:rPr>
          <w:rFonts w:ascii="Times New Roman" w:hAnsi="Times New Roman" w:cs="Times New Roman"/>
          <w:sz w:val="28"/>
          <w:szCs w:val="28"/>
        </w:rPr>
        <w:t>силою, яка береже й охороняє</w:t>
      </w:r>
    </w:p>
    <w:p w14:paraId="4E6F703B" w14:textId="77777777" w:rsidR="003928A0" w:rsidRPr="004D7BD7" w:rsidRDefault="00D9755E" w:rsidP="00D9755E">
      <w:pPr>
        <w:spacing w:after="0" w:line="240" w:lineRule="auto"/>
        <w:ind w:left="708" w:firstLine="709"/>
        <w:jc w:val="both"/>
        <w:rPr>
          <w:rFonts w:ascii="Times New Roman" w:hAnsi="Times New Roman" w:cs="Times New Roman"/>
          <w:sz w:val="28"/>
          <w:szCs w:val="28"/>
        </w:rPr>
      </w:pPr>
      <w:r w:rsidRPr="00D9755E">
        <w:rPr>
          <w:rFonts w:ascii="Times New Roman" w:hAnsi="Times New Roman" w:cs="Times New Roman"/>
          <w:b/>
          <w:sz w:val="28"/>
          <w:szCs w:val="28"/>
        </w:rPr>
        <w:t>(</w:t>
      </w:r>
      <w:r w:rsidR="00E16A1F" w:rsidRPr="00D9755E">
        <w:rPr>
          <w:rFonts w:ascii="Times New Roman" w:hAnsi="Times New Roman" w:cs="Times New Roman"/>
          <w:b/>
          <w:sz w:val="28"/>
          <w:szCs w:val="28"/>
        </w:rPr>
        <w:t>в)</w:t>
      </w:r>
      <w:r w:rsidR="00E16A1F">
        <w:rPr>
          <w:rFonts w:ascii="Times New Roman" w:hAnsi="Times New Roman" w:cs="Times New Roman"/>
          <w:sz w:val="28"/>
          <w:szCs w:val="28"/>
        </w:rPr>
        <w:t xml:space="preserve"> т</w:t>
      </w:r>
      <w:r w:rsidR="003928A0" w:rsidRPr="004D7BD7">
        <w:rPr>
          <w:rFonts w:ascii="Times New Roman" w:hAnsi="Times New Roman" w:cs="Times New Roman"/>
          <w:sz w:val="28"/>
          <w:szCs w:val="28"/>
        </w:rPr>
        <w:t xml:space="preserve">іло </w:t>
      </w:r>
      <w:r w:rsidR="00E16A1F">
        <w:rPr>
          <w:rFonts w:ascii="Times New Roman" w:hAnsi="Times New Roman" w:cs="Times New Roman"/>
          <w:sz w:val="28"/>
          <w:szCs w:val="28"/>
        </w:rPr>
        <w:t>–</w:t>
      </w:r>
      <w:r w:rsidR="00896E00">
        <w:rPr>
          <w:rFonts w:ascii="Times New Roman" w:hAnsi="Times New Roman" w:cs="Times New Roman"/>
          <w:sz w:val="28"/>
          <w:szCs w:val="28"/>
        </w:rPr>
        <w:t xml:space="preserve"> </w:t>
      </w:r>
      <w:r w:rsidR="003928A0" w:rsidRPr="004D7BD7">
        <w:rPr>
          <w:rFonts w:ascii="Times New Roman" w:hAnsi="Times New Roman" w:cs="Times New Roman"/>
          <w:sz w:val="28"/>
          <w:szCs w:val="28"/>
        </w:rPr>
        <w:t>спокуш</w:t>
      </w:r>
      <w:r>
        <w:rPr>
          <w:rFonts w:ascii="Times New Roman" w:hAnsi="Times New Roman" w:cs="Times New Roman"/>
          <w:sz w:val="28"/>
          <w:szCs w:val="28"/>
        </w:rPr>
        <w:t>ува</w:t>
      </w:r>
      <w:r w:rsidR="003928A0" w:rsidRPr="004D7BD7">
        <w:rPr>
          <w:rFonts w:ascii="Times New Roman" w:hAnsi="Times New Roman" w:cs="Times New Roman"/>
          <w:sz w:val="28"/>
          <w:szCs w:val="28"/>
        </w:rPr>
        <w:t>не до</w:t>
      </w:r>
      <w:r w:rsidR="00E16A1F">
        <w:rPr>
          <w:rFonts w:ascii="Times New Roman" w:hAnsi="Times New Roman" w:cs="Times New Roman"/>
          <w:sz w:val="28"/>
          <w:szCs w:val="28"/>
        </w:rPr>
        <w:t xml:space="preserve"> задовол</w:t>
      </w:r>
      <w:r>
        <w:rPr>
          <w:rFonts w:ascii="Times New Roman" w:hAnsi="Times New Roman" w:cs="Times New Roman"/>
          <w:sz w:val="28"/>
          <w:szCs w:val="28"/>
        </w:rPr>
        <w:t>ення</w:t>
      </w:r>
      <w:r w:rsidR="00E16A1F">
        <w:rPr>
          <w:rFonts w:ascii="Times New Roman" w:hAnsi="Times New Roman" w:cs="Times New Roman"/>
          <w:sz w:val="28"/>
          <w:szCs w:val="28"/>
        </w:rPr>
        <w:t xml:space="preserve"> звич</w:t>
      </w:r>
      <w:r>
        <w:rPr>
          <w:rFonts w:ascii="Times New Roman" w:hAnsi="Times New Roman" w:cs="Times New Roman"/>
          <w:sz w:val="28"/>
          <w:szCs w:val="28"/>
        </w:rPr>
        <w:t>айного</w:t>
      </w:r>
      <w:r w:rsidR="003928A0" w:rsidRPr="004D7BD7">
        <w:rPr>
          <w:rFonts w:ascii="Times New Roman" w:hAnsi="Times New Roman" w:cs="Times New Roman"/>
          <w:sz w:val="28"/>
          <w:szCs w:val="28"/>
        </w:rPr>
        <w:t xml:space="preserve"> людськ</w:t>
      </w:r>
      <w:r>
        <w:rPr>
          <w:rFonts w:ascii="Times New Roman" w:hAnsi="Times New Roman" w:cs="Times New Roman"/>
          <w:sz w:val="28"/>
          <w:szCs w:val="28"/>
        </w:rPr>
        <w:t>ого</w:t>
      </w:r>
      <w:r w:rsidR="002B0F00">
        <w:rPr>
          <w:rFonts w:ascii="Times New Roman" w:hAnsi="Times New Roman" w:cs="Times New Roman"/>
          <w:sz w:val="28"/>
          <w:szCs w:val="28"/>
        </w:rPr>
        <w:t>,</w:t>
      </w:r>
      <w:r w:rsidR="003928A0" w:rsidRPr="004D7BD7">
        <w:rPr>
          <w:rFonts w:ascii="Times New Roman" w:hAnsi="Times New Roman" w:cs="Times New Roman"/>
          <w:sz w:val="28"/>
          <w:szCs w:val="28"/>
        </w:rPr>
        <w:t xml:space="preserve"> тілесн</w:t>
      </w:r>
      <w:r>
        <w:rPr>
          <w:rFonts w:ascii="Times New Roman" w:hAnsi="Times New Roman" w:cs="Times New Roman"/>
          <w:sz w:val="28"/>
          <w:szCs w:val="28"/>
        </w:rPr>
        <w:t>ого</w:t>
      </w:r>
      <w:r w:rsidR="003928A0" w:rsidRPr="004D7BD7">
        <w:rPr>
          <w:rFonts w:ascii="Times New Roman" w:hAnsi="Times New Roman" w:cs="Times New Roman"/>
          <w:sz w:val="28"/>
          <w:szCs w:val="28"/>
        </w:rPr>
        <w:t xml:space="preserve"> апетит</w:t>
      </w:r>
      <w:r>
        <w:rPr>
          <w:rFonts w:ascii="Times New Roman" w:hAnsi="Times New Roman" w:cs="Times New Roman"/>
          <w:sz w:val="28"/>
          <w:szCs w:val="28"/>
        </w:rPr>
        <w:t>у</w:t>
      </w:r>
      <w:r w:rsidR="003928A0" w:rsidRPr="004D7BD7">
        <w:rPr>
          <w:rFonts w:ascii="Times New Roman" w:hAnsi="Times New Roman" w:cs="Times New Roman"/>
          <w:sz w:val="28"/>
          <w:szCs w:val="28"/>
        </w:rPr>
        <w:t xml:space="preserve"> за допомогою чудодійної сили (Матвія 4:1</w:t>
      </w:r>
      <w:r w:rsidR="0072579B" w:rsidRPr="004D7BD7">
        <w:rPr>
          <w:rFonts w:ascii="Times New Roman" w:hAnsi="Times New Roman" w:cs="Times New Roman"/>
          <w:sz w:val="28"/>
          <w:szCs w:val="28"/>
        </w:rPr>
        <w:t>-</w:t>
      </w:r>
      <w:r w:rsidR="00E16A1F">
        <w:rPr>
          <w:rFonts w:ascii="Times New Roman" w:hAnsi="Times New Roman" w:cs="Times New Roman"/>
          <w:sz w:val="28"/>
          <w:szCs w:val="28"/>
        </w:rPr>
        <w:t xml:space="preserve">11; 1 </w:t>
      </w:r>
      <w:r w:rsidR="003928A0" w:rsidRPr="004D7BD7">
        <w:rPr>
          <w:rFonts w:ascii="Times New Roman" w:hAnsi="Times New Roman" w:cs="Times New Roman"/>
          <w:sz w:val="28"/>
          <w:szCs w:val="28"/>
        </w:rPr>
        <w:t>Івана 2:16</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17).</w:t>
      </w:r>
    </w:p>
    <w:p w14:paraId="2431779A"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Кожна з цих спокус прийш</w:t>
      </w:r>
      <w:r w:rsidR="00EE0C34">
        <w:rPr>
          <w:rFonts w:ascii="Times New Roman" w:hAnsi="Times New Roman" w:cs="Times New Roman"/>
          <w:sz w:val="28"/>
          <w:szCs w:val="28"/>
        </w:rPr>
        <w:t>ла ззовні, а не зсередини. Саме</w:t>
      </w:r>
      <w:r w:rsidRPr="004D7BD7">
        <w:rPr>
          <w:rFonts w:ascii="Times New Roman" w:hAnsi="Times New Roman" w:cs="Times New Roman"/>
          <w:sz w:val="28"/>
          <w:szCs w:val="28"/>
        </w:rPr>
        <w:t xml:space="preserve"> як </w:t>
      </w:r>
      <w:r w:rsidR="00EE0C34">
        <w:rPr>
          <w:rFonts w:ascii="Times New Roman" w:hAnsi="Times New Roman" w:cs="Times New Roman"/>
          <w:sz w:val="28"/>
          <w:szCs w:val="28"/>
        </w:rPr>
        <w:t>Людина</w:t>
      </w:r>
      <w:r w:rsidRPr="004D7BD7">
        <w:rPr>
          <w:rFonts w:ascii="Times New Roman" w:hAnsi="Times New Roman" w:cs="Times New Roman"/>
          <w:sz w:val="28"/>
          <w:szCs w:val="28"/>
        </w:rPr>
        <w:t xml:space="preserve"> Він переміг силою Слова</w:t>
      </w:r>
      <w:r w:rsidR="00EE0C34">
        <w:rPr>
          <w:rFonts w:ascii="Times New Roman" w:hAnsi="Times New Roman" w:cs="Times New Roman"/>
          <w:sz w:val="28"/>
          <w:szCs w:val="28"/>
        </w:rPr>
        <w:t>, проголошуючи: «Написано». Як Л</w:t>
      </w:r>
      <w:r w:rsidRPr="004D7BD7">
        <w:rPr>
          <w:rFonts w:ascii="Times New Roman" w:hAnsi="Times New Roman" w:cs="Times New Roman"/>
          <w:sz w:val="28"/>
          <w:szCs w:val="28"/>
        </w:rPr>
        <w:t>юдина, Ісус не звертався до Своїх божественних властивостей задля перемоги над дияволом. Він був спокуш</w:t>
      </w:r>
      <w:r w:rsidR="002B0F00">
        <w:rPr>
          <w:rFonts w:ascii="Times New Roman" w:hAnsi="Times New Roman" w:cs="Times New Roman"/>
          <w:sz w:val="28"/>
          <w:szCs w:val="28"/>
        </w:rPr>
        <w:t>ува</w:t>
      </w:r>
      <w:r w:rsidRPr="004D7BD7">
        <w:rPr>
          <w:rFonts w:ascii="Times New Roman" w:hAnsi="Times New Roman" w:cs="Times New Roman"/>
          <w:sz w:val="28"/>
          <w:szCs w:val="28"/>
        </w:rPr>
        <w:t xml:space="preserve">ний </w:t>
      </w:r>
      <w:r w:rsidR="00EE0C34">
        <w:rPr>
          <w:rFonts w:ascii="Times New Roman" w:hAnsi="Times New Roman" w:cs="Times New Roman"/>
          <w:sz w:val="28"/>
          <w:szCs w:val="28"/>
        </w:rPr>
        <w:t xml:space="preserve">пропозицією </w:t>
      </w:r>
      <w:r w:rsidRPr="004D7BD7">
        <w:rPr>
          <w:rFonts w:ascii="Times New Roman" w:hAnsi="Times New Roman" w:cs="Times New Roman"/>
          <w:sz w:val="28"/>
          <w:szCs w:val="28"/>
        </w:rPr>
        <w:t xml:space="preserve">обминути хрест, коли Петро проголосив думку, яку </w:t>
      </w:r>
      <w:r w:rsidR="002B0F00">
        <w:rPr>
          <w:rFonts w:ascii="Times New Roman" w:hAnsi="Times New Roman" w:cs="Times New Roman"/>
          <w:sz w:val="28"/>
          <w:szCs w:val="28"/>
        </w:rPr>
        <w:t>підкинув</w:t>
      </w:r>
      <w:r w:rsidRPr="004D7BD7">
        <w:rPr>
          <w:rFonts w:ascii="Times New Roman" w:hAnsi="Times New Roman" w:cs="Times New Roman"/>
          <w:sz w:val="28"/>
          <w:szCs w:val="28"/>
        </w:rPr>
        <w:t xml:space="preserve"> сатана (Матвія 16:21</w:t>
      </w:r>
      <w:r w:rsidR="0072579B" w:rsidRPr="004D7BD7">
        <w:rPr>
          <w:rFonts w:ascii="Times New Roman" w:hAnsi="Times New Roman" w:cs="Times New Roman"/>
          <w:sz w:val="28"/>
          <w:szCs w:val="28"/>
        </w:rPr>
        <w:t>-</w:t>
      </w:r>
      <w:r w:rsidR="002B0F00">
        <w:rPr>
          <w:rFonts w:ascii="Times New Roman" w:hAnsi="Times New Roman" w:cs="Times New Roman"/>
          <w:sz w:val="28"/>
          <w:szCs w:val="28"/>
        </w:rPr>
        <w:t>24). Він був спокушува</w:t>
      </w:r>
      <w:r w:rsidR="00EE0C34">
        <w:rPr>
          <w:rFonts w:ascii="Times New Roman" w:hAnsi="Times New Roman" w:cs="Times New Roman"/>
          <w:sz w:val="28"/>
          <w:szCs w:val="28"/>
        </w:rPr>
        <w:t>ний в Гет</w:t>
      </w:r>
      <w:r w:rsidRPr="004D7BD7">
        <w:rPr>
          <w:rFonts w:ascii="Times New Roman" w:hAnsi="Times New Roman" w:cs="Times New Roman"/>
          <w:sz w:val="28"/>
          <w:szCs w:val="28"/>
        </w:rPr>
        <w:t>симанському саду до того, щоб обминути агонію Голгофської ч</w:t>
      </w:r>
      <w:r w:rsidR="00EE0C34">
        <w:rPr>
          <w:rFonts w:ascii="Times New Roman" w:hAnsi="Times New Roman" w:cs="Times New Roman"/>
          <w:sz w:val="28"/>
          <w:szCs w:val="28"/>
        </w:rPr>
        <w:t>аші, але Він підкорив Свою волю</w:t>
      </w:r>
      <w:r w:rsidRPr="004D7BD7">
        <w:rPr>
          <w:rFonts w:ascii="Times New Roman" w:hAnsi="Times New Roman" w:cs="Times New Roman"/>
          <w:sz w:val="28"/>
          <w:szCs w:val="28"/>
        </w:rPr>
        <w:t xml:space="preserve"> волі Отця</w:t>
      </w:r>
      <w:r w:rsidR="00EE0C34">
        <w:rPr>
          <w:rFonts w:ascii="Times New Roman" w:hAnsi="Times New Roman" w:cs="Times New Roman"/>
          <w:sz w:val="28"/>
          <w:szCs w:val="28"/>
        </w:rPr>
        <w:t>,</w:t>
      </w:r>
      <w:r w:rsidRPr="004D7BD7">
        <w:rPr>
          <w:rFonts w:ascii="Times New Roman" w:hAnsi="Times New Roman" w:cs="Times New Roman"/>
          <w:sz w:val="28"/>
          <w:szCs w:val="28"/>
        </w:rPr>
        <w:t xml:space="preserve"> і </w:t>
      </w:r>
      <w:r w:rsidR="00EE0C34">
        <w:rPr>
          <w:rFonts w:ascii="Times New Roman" w:hAnsi="Times New Roman" w:cs="Times New Roman"/>
          <w:sz w:val="28"/>
          <w:szCs w:val="28"/>
        </w:rPr>
        <w:t>ангел підбадьорив Його</w:t>
      </w:r>
      <w:r w:rsidRPr="004D7BD7">
        <w:rPr>
          <w:rFonts w:ascii="Times New Roman" w:hAnsi="Times New Roman" w:cs="Times New Roman"/>
          <w:sz w:val="28"/>
          <w:szCs w:val="28"/>
        </w:rPr>
        <w:t>.</w:t>
      </w:r>
    </w:p>
    <w:p w14:paraId="18C62591"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Його чиста людська природа </w:t>
      </w:r>
      <w:r w:rsidR="002B0F00">
        <w:rPr>
          <w:rFonts w:ascii="Times New Roman" w:hAnsi="Times New Roman" w:cs="Times New Roman"/>
          <w:sz w:val="28"/>
          <w:szCs w:val="28"/>
        </w:rPr>
        <w:t>зіщулювалася</w:t>
      </w:r>
      <w:r w:rsidRPr="004D7BD7">
        <w:rPr>
          <w:rFonts w:ascii="Times New Roman" w:hAnsi="Times New Roman" w:cs="Times New Roman"/>
          <w:sz w:val="28"/>
          <w:szCs w:val="28"/>
        </w:rPr>
        <w:t xml:space="preserve"> від такого важкого випробування</w:t>
      </w:r>
      <w:r w:rsidR="00EE0C34">
        <w:rPr>
          <w:rFonts w:ascii="Times New Roman" w:hAnsi="Times New Roman" w:cs="Times New Roman"/>
          <w:sz w:val="28"/>
          <w:szCs w:val="28"/>
        </w:rPr>
        <w:t xml:space="preserve"> – того, що Він мав стати гріхом. Проте це взагалі</w:t>
      </w:r>
      <w:r w:rsidRPr="004D7BD7">
        <w:rPr>
          <w:rFonts w:ascii="Times New Roman" w:hAnsi="Times New Roman" w:cs="Times New Roman"/>
          <w:sz w:val="28"/>
          <w:szCs w:val="28"/>
        </w:rPr>
        <w:t xml:space="preserve"> не було гріховним почуттям. Він також був спокуш</w:t>
      </w:r>
      <w:r w:rsidR="002B0F00">
        <w:rPr>
          <w:rFonts w:ascii="Times New Roman" w:hAnsi="Times New Roman" w:cs="Times New Roman"/>
          <w:sz w:val="28"/>
          <w:szCs w:val="28"/>
        </w:rPr>
        <w:t>ува</w:t>
      </w:r>
      <w:r w:rsidR="00EE0C34">
        <w:rPr>
          <w:rFonts w:ascii="Times New Roman" w:hAnsi="Times New Roman" w:cs="Times New Roman"/>
          <w:sz w:val="28"/>
          <w:szCs w:val="28"/>
        </w:rPr>
        <w:t>ний на хресті, коли релігійні єв</w:t>
      </w:r>
      <w:r w:rsidRPr="004D7BD7">
        <w:rPr>
          <w:rFonts w:ascii="Times New Roman" w:hAnsi="Times New Roman" w:cs="Times New Roman"/>
          <w:sz w:val="28"/>
          <w:szCs w:val="28"/>
        </w:rPr>
        <w:t xml:space="preserve">реї </w:t>
      </w:r>
      <w:r w:rsidR="00EE0C34">
        <w:rPr>
          <w:rFonts w:ascii="Times New Roman" w:hAnsi="Times New Roman" w:cs="Times New Roman"/>
          <w:sz w:val="28"/>
          <w:szCs w:val="28"/>
        </w:rPr>
        <w:t>заохочували</w:t>
      </w:r>
      <w:r w:rsidRPr="004D7BD7">
        <w:rPr>
          <w:rFonts w:ascii="Times New Roman" w:hAnsi="Times New Roman" w:cs="Times New Roman"/>
          <w:sz w:val="28"/>
          <w:szCs w:val="28"/>
        </w:rPr>
        <w:t xml:space="preserve"> Його зійти з хреста і врятувати Себе (Луки 23:35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37).</w:t>
      </w:r>
    </w:p>
    <w:p w14:paraId="049BDE42"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Це були справжні випробовування Його людської природи</w:t>
      </w:r>
      <w:r w:rsidR="00EE0C34">
        <w:rPr>
          <w:rFonts w:ascii="Times New Roman" w:hAnsi="Times New Roman" w:cs="Times New Roman"/>
          <w:sz w:val="28"/>
          <w:szCs w:val="28"/>
        </w:rPr>
        <w:t>,</w:t>
      </w:r>
      <w:r w:rsidRPr="004D7BD7">
        <w:rPr>
          <w:rFonts w:ascii="Times New Roman" w:hAnsi="Times New Roman" w:cs="Times New Roman"/>
          <w:sz w:val="28"/>
          <w:szCs w:val="28"/>
        </w:rPr>
        <w:t xml:space="preserve"> і звичайно</w:t>
      </w:r>
      <w:r w:rsidR="00EE0C34">
        <w:rPr>
          <w:rFonts w:ascii="Times New Roman" w:hAnsi="Times New Roman" w:cs="Times New Roman"/>
          <w:sz w:val="28"/>
          <w:szCs w:val="28"/>
        </w:rPr>
        <w:t>,</w:t>
      </w:r>
      <w:r w:rsidRPr="004D7BD7">
        <w:rPr>
          <w:rFonts w:ascii="Times New Roman" w:hAnsi="Times New Roman" w:cs="Times New Roman"/>
          <w:sz w:val="28"/>
          <w:szCs w:val="28"/>
        </w:rPr>
        <w:t xml:space="preserve"> Й</w:t>
      </w:r>
      <w:r w:rsidR="00EE0C34">
        <w:rPr>
          <w:rFonts w:ascii="Times New Roman" w:hAnsi="Times New Roman" w:cs="Times New Roman"/>
          <w:sz w:val="28"/>
          <w:szCs w:val="28"/>
        </w:rPr>
        <w:t>ого людська природа постраждала</w:t>
      </w:r>
      <w:r w:rsidRPr="004D7BD7">
        <w:rPr>
          <w:rFonts w:ascii="Times New Roman" w:hAnsi="Times New Roman" w:cs="Times New Roman"/>
          <w:sz w:val="28"/>
          <w:szCs w:val="28"/>
        </w:rPr>
        <w:t xml:space="preserve"> як фізично</w:t>
      </w:r>
      <w:r w:rsidR="002B0F00">
        <w:rPr>
          <w:rFonts w:ascii="Times New Roman" w:hAnsi="Times New Roman" w:cs="Times New Roman"/>
          <w:sz w:val="28"/>
          <w:szCs w:val="28"/>
        </w:rPr>
        <w:t>, так і духовно</w:t>
      </w:r>
      <w:r w:rsidRPr="004D7BD7">
        <w:rPr>
          <w:rFonts w:ascii="Times New Roman" w:hAnsi="Times New Roman" w:cs="Times New Roman"/>
          <w:sz w:val="28"/>
          <w:szCs w:val="28"/>
        </w:rPr>
        <w:t xml:space="preserve"> від жаху агоній хреста. Стати гріхом і </w:t>
      </w:r>
      <w:r w:rsidR="00EE0C34">
        <w:rPr>
          <w:rFonts w:ascii="Times New Roman" w:hAnsi="Times New Roman" w:cs="Times New Roman"/>
          <w:sz w:val="28"/>
          <w:szCs w:val="28"/>
        </w:rPr>
        <w:t>зазнати відкинення</w:t>
      </w:r>
      <w:r w:rsidRPr="004D7BD7">
        <w:rPr>
          <w:rFonts w:ascii="Times New Roman" w:hAnsi="Times New Roman" w:cs="Times New Roman"/>
          <w:sz w:val="28"/>
          <w:szCs w:val="28"/>
        </w:rPr>
        <w:t xml:space="preserve"> Отц</w:t>
      </w:r>
      <w:r w:rsidR="00EE0C34">
        <w:rPr>
          <w:rFonts w:ascii="Times New Roman" w:hAnsi="Times New Roman" w:cs="Times New Roman"/>
          <w:sz w:val="28"/>
          <w:szCs w:val="28"/>
        </w:rPr>
        <w:t>я – це було</w:t>
      </w:r>
      <w:r w:rsidRPr="004D7BD7">
        <w:rPr>
          <w:rFonts w:ascii="Times New Roman" w:hAnsi="Times New Roman" w:cs="Times New Roman"/>
          <w:sz w:val="28"/>
          <w:szCs w:val="28"/>
        </w:rPr>
        <w:t xml:space="preserve"> найбільшою агонією</w:t>
      </w:r>
      <w:r w:rsidR="00EE0C34">
        <w:rPr>
          <w:rFonts w:ascii="Times New Roman" w:hAnsi="Times New Roman" w:cs="Times New Roman"/>
          <w:sz w:val="28"/>
          <w:szCs w:val="28"/>
        </w:rPr>
        <w:t xml:space="preserve"> </w:t>
      </w:r>
      <w:r w:rsidRPr="004D7BD7">
        <w:rPr>
          <w:rFonts w:ascii="Times New Roman" w:hAnsi="Times New Roman" w:cs="Times New Roman"/>
          <w:sz w:val="28"/>
          <w:szCs w:val="28"/>
        </w:rPr>
        <w:t>і завдало невимовних мук Його святій і безгрішній людській природі. Йому не треба було бути грішним, щоб ратифікувати страждання від цих спокус. Страждання від цих спокус були набагато вразливішими для Його безгрішної природи, ні</w:t>
      </w:r>
      <w:r w:rsidR="00F0031F">
        <w:rPr>
          <w:rFonts w:ascii="Times New Roman" w:hAnsi="Times New Roman" w:cs="Times New Roman"/>
          <w:sz w:val="28"/>
          <w:szCs w:val="28"/>
        </w:rPr>
        <w:t xml:space="preserve">ж </w:t>
      </w:r>
      <w:r w:rsidRPr="004D7BD7">
        <w:rPr>
          <w:rFonts w:ascii="Times New Roman" w:hAnsi="Times New Roman" w:cs="Times New Roman"/>
          <w:sz w:val="28"/>
          <w:szCs w:val="28"/>
        </w:rPr>
        <w:t>грішне людство може коли</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небудь збагнути. Муки від присутності гріха значно важчі для Того, Хто не міг грішити і не грішив, ніж</w:t>
      </w:r>
      <w:r w:rsidR="00EE0C34">
        <w:rPr>
          <w:rFonts w:ascii="Times New Roman" w:hAnsi="Times New Roman" w:cs="Times New Roman"/>
          <w:sz w:val="28"/>
          <w:szCs w:val="28"/>
        </w:rPr>
        <w:t xml:space="preserve"> для грішних людей. Треба також</w:t>
      </w:r>
      <w:r w:rsidRPr="004D7BD7">
        <w:rPr>
          <w:rFonts w:ascii="Times New Roman" w:hAnsi="Times New Roman" w:cs="Times New Roman"/>
          <w:sz w:val="28"/>
          <w:szCs w:val="28"/>
        </w:rPr>
        <w:t xml:space="preserve"> пам</w:t>
      </w:r>
      <w:r w:rsidR="009C3612" w:rsidRPr="004D7BD7">
        <w:rPr>
          <w:rFonts w:ascii="Times New Roman" w:hAnsi="Times New Roman" w:cs="Times New Roman"/>
          <w:sz w:val="28"/>
          <w:szCs w:val="28"/>
        </w:rPr>
        <w:t>’</w:t>
      </w:r>
      <w:r w:rsidR="00EE0C34">
        <w:rPr>
          <w:rFonts w:ascii="Times New Roman" w:hAnsi="Times New Roman" w:cs="Times New Roman"/>
          <w:sz w:val="28"/>
          <w:szCs w:val="28"/>
        </w:rPr>
        <w:t xml:space="preserve">ятати, що спокуса – </w:t>
      </w:r>
      <w:r w:rsidRPr="004D7BD7">
        <w:rPr>
          <w:rFonts w:ascii="Times New Roman" w:hAnsi="Times New Roman" w:cs="Times New Roman"/>
          <w:sz w:val="28"/>
          <w:szCs w:val="28"/>
        </w:rPr>
        <w:t>ц</w:t>
      </w:r>
      <w:r w:rsidR="00EE0C34">
        <w:rPr>
          <w:rFonts w:ascii="Times New Roman" w:hAnsi="Times New Roman" w:cs="Times New Roman"/>
          <w:sz w:val="28"/>
          <w:szCs w:val="28"/>
        </w:rPr>
        <w:t>е ще не гріх, але піддатися їй – це г</w:t>
      </w:r>
      <w:r w:rsidRPr="004D7BD7">
        <w:rPr>
          <w:rFonts w:ascii="Times New Roman" w:hAnsi="Times New Roman" w:cs="Times New Roman"/>
          <w:sz w:val="28"/>
          <w:szCs w:val="28"/>
        </w:rPr>
        <w:t>ріх.</w:t>
      </w:r>
    </w:p>
    <w:p w14:paraId="6AAA2E64"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Вчення про те, що Бог</w:t>
      </w:r>
      <w:r w:rsidR="00EE0C34">
        <w:rPr>
          <w:rFonts w:ascii="Times New Roman" w:hAnsi="Times New Roman" w:cs="Times New Roman"/>
          <w:sz w:val="28"/>
          <w:szCs w:val="28"/>
        </w:rPr>
        <w:t>-</w:t>
      </w:r>
      <w:r w:rsidRPr="004D7BD7">
        <w:rPr>
          <w:rFonts w:ascii="Times New Roman" w:hAnsi="Times New Roman" w:cs="Times New Roman"/>
          <w:sz w:val="28"/>
          <w:szCs w:val="28"/>
        </w:rPr>
        <w:t>Отець і ангели на н</w:t>
      </w:r>
      <w:r w:rsidR="00EE0C34">
        <w:rPr>
          <w:rFonts w:ascii="Times New Roman" w:hAnsi="Times New Roman" w:cs="Times New Roman"/>
          <w:sz w:val="28"/>
          <w:szCs w:val="28"/>
        </w:rPr>
        <w:t>ебі залишалися в</w:t>
      </w:r>
      <w:r w:rsidRPr="004D7BD7">
        <w:rPr>
          <w:rFonts w:ascii="Times New Roman" w:hAnsi="Times New Roman" w:cs="Times New Roman"/>
          <w:sz w:val="28"/>
          <w:szCs w:val="28"/>
        </w:rPr>
        <w:t xml:space="preserve"> невідомості під час земного життя </w:t>
      </w:r>
      <w:r w:rsidR="00EE0C34">
        <w:rPr>
          <w:rFonts w:ascii="Times New Roman" w:hAnsi="Times New Roman" w:cs="Times New Roman"/>
          <w:sz w:val="28"/>
          <w:szCs w:val="28"/>
        </w:rPr>
        <w:t>Христа,</w:t>
      </w:r>
      <w:r w:rsidRPr="004D7BD7">
        <w:rPr>
          <w:rFonts w:ascii="Times New Roman" w:hAnsi="Times New Roman" w:cs="Times New Roman"/>
          <w:sz w:val="28"/>
          <w:szCs w:val="28"/>
        </w:rPr>
        <w:t xml:space="preserve"> побоюючись, що Син Божий може зазнати невдачі і згрішити, принижує рішення і наміри Бога щодо відкуплени</w:t>
      </w:r>
      <w:r w:rsidR="00EE0C34">
        <w:rPr>
          <w:rFonts w:ascii="Times New Roman" w:hAnsi="Times New Roman" w:cs="Times New Roman"/>
          <w:sz w:val="28"/>
          <w:szCs w:val="28"/>
        </w:rPr>
        <w:t>х</w:t>
      </w:r>
      <w:r w:rsidRPr="004D7BD7">
        <w:rPr>
          <w:rFonts w:ascii="Times New Roman" w:hAnsi="Times New Roman" w:cs="Times New Roman"/>
          <w:sz w:val="28"/>
          <w:szCs w:val="28"/>
        </w:rPr>
        <w:t xml:space="preserve"> людей. Це применшує </w:t>
      </w:r>
      <w:r w:rsidR="00F0031F">
        <w:rPr>
          <w:rFonts w:ascii="Times New Roman" w:hAnsi="Times New Roman" w:cs="Times New Roman"/>
          <w:sz w:val="28"/>
          <w:szCs w:val="28"/>
        </w:rPr>
        <w:t xml:space="preserve">істотні та моральні властивості </w:t>
      </w:r>
      <w:r w:rsidRPr="004D7BD7">
        <w:rPr>
          <w:rFonts w:ascii="Times New Roman" w:hAnsi="Times New Roman" w:cs="Times New Roman"/>
          <w:sz w:val="28"/>
          <w:szCs w:val="28"/>
        </w:rPr>
        <w:t>характер</w:t>
      </w:r>
      <w:r w:rsidR="00F0031F">
        <w:rPr>
          <w:rFonts w:ascii="Times New Roman" w:hAnsi="Times New Roman" w:cs="Times New Roman"/>
          <w:sz w:val="28"/>
          <w:szCs w:val="28"/>
        </w:rPr>
        <w:t>у</w:t>
      </w:r>
      <w:r w:rsidRPr="004D7BD7">
        <w:rPr>
          <w:rFonts w:ascii="Times New Roman" w:hAnsi="Times New Roman" w:cs="Times New Roman"/>
          <w:sz w:val="28"/>
          <w:szCs w:val="28"/>
        </w:rPr>
        <w:t xml:space="preserve"> Бога.</w:t>
      </w:r>
      <w:r w:rsidR="00F0031F">
        <w:rPr>
          <w:rFonts w:ascii="Times New Roman" w:hAnsi="Times New Roman" w:cs="Times New Roman"/>
          <w:sz w:val="28"/>
          <w:szCs w:val="28"/>
        </w:rPr>
        <w:t xml:space="preserve"> План спасіння людей зародився на</w:t>
      </w:r>
      <w:r w:rsidRPr="004D7BD7">
        <w:rPr>
          <w:rFonts w:ascii="Times New Roman" w:hAnsi="Times New Roman" w:cs="Times New Roman"/>
          <w:sz w:val="28"/>
          <w:szCs w:val="28"/>
        </w:rPr>
        <w:t xml:space="preserve"> раді вічного Божества</w:t>
      </w:r>
      <w:r w:rsidR="00EE0C34">
        <w:rPr>
          <w:rFonts w:ascii="Times New Roman" w:hAnsi="Times New Roman" w:cs="Times New Roman"/>
          <w:sz w:val="28"/>
          <w:szCs w:val="28"/>
        </w:rPr>
        <w:t>,</w:t>
      </w:r>
      <w:r w:rsidRPr="004D7BD7">
        <w:rPr>
          <w:rFonts w:ascii="Times New Roman" w:hAnsi="Times New Roman" w:cs="Times New Roman"/>
          <w:sz w:val="28"/>
          <w:szCs w:val="28"/>
        </w:rPr>
        <w:t xml:space="preserve"> і там не б</w:t>
      </w:r>
      <w:r w:rsidR="00EE0C34">
        <w:rPr>
          <w:rFonts w:ascii="Times New Roman" w:hAnsi="Times New Roman" w:cs="Times New Roman"/>
          <w:sz w:val="28"/>
          <w:szCs w:val="28"/>
        </w:rPr>
        <w:t>уло жодного шансу для поразки</w:t>
      </w:r>
      <w:r w:rsidRPr="004D7BD7">
        <w:rPr>
          <w:rFonts w:ascii="Times New Roman" w:hAnsi="Times New Roman" w:cs="Times New Roman"/>
          <w:sz w:val="28"/>
          <w:szCs w:val="28"/>
        </w:rPr>
        <w:t xml:space="preserve"> вічного Сина Божого (1 Петра 1:19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20; Псал</w:t>
      </w:r>
      <w:r w:rsidR="00EE0C34">
        <w:rPr>
          <w:rFonts w:ascii="Times New Roman" w:hAnsi="Times New Roman" w:cs="Times New Roman"/>
          <w:sz w:val="28"/>
          <w:szCs w:val="28"/>
        </w:rPr>
        <w:t>мів</w:t>
      </w:r>
      <w:r w:rsidRPr="004D7BD7">
        <w:rPr>
          <w:rFonts w:ascii="Times New Roman" w:hAnsi="Times New Roman" w:cs="Times New Roman"/>
          <w:sz w:val="28"/>
          <w:szCs w:val="28"/>
        </w:rPr>
        <w:t xml:space="preserve"> 40:5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8; Євреїв 12:1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w:t>
      </w:r>
      <w:r w:rsidR="00EE0C34">
        <w:rPr>
          <w:rFonts w:ascii="Times New Roman" w:hAnsi="Times New Roman" w:cs="Times New Roman"/>
          <w:sz w:val="28"/>
          <w:szCs w:val="28"/>
        </w:rPr>
        <w:t>,</w:t>
      </w:r>
      <w:r w:rsidRPr="004D7BD7">
        <w:rPr>
          <w:rFonts w:ascii="Times New Roman" w:hAnsi="Times New Roman" w:cs="Times New Roman"/>
          <w:sz w:val="28"/>
          <w:szCs w:val="28"/>
        </w:rPr>
        <w:t xml:space="preserve"> 13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20).</w:t>
      </w:r>
    </w:p>
    <w:p w14:paraId="1DC296CF" w14:textId="77777777" w:rsidR="003928A0" w:rsidRPr="004D7BD7" w:rsidRDefault="00EE0C34"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д</w:t>
      </w:r>
      <w:r w:rsidR="00F0031F">
        <w:rPr>
          <w:rFonts w:ascii="Times New Roman" w:hAnsi="Times New Roman" w:cs="Times New Roman"/>
          <w:b/>
          <w:sz w:val="28"/>
          <w:szCs w:val="28"/>
        </w:rPr>
        <w:t>.</w:t>
      </w:r>
      <w:r>
        <w:rPr>
          <w:rFonts w:ascii="Times New Roman" w:hAnsi="Times New Roman" w:cs="Times New Roman"/>
          <w:b/>
          <w:sz w:val="28"/>
          <w:szCs w:val="28"/>
        </w:rPr>
        <w:t xml:space="preserve"> </w:t>
      </w:r>
      <w:r w:rsidR="003928A0" w:rsidRPr="004D7BD7">
        <w:rPr>
          <w:rFonts w:ascii="Times New Roman" w:hAnsi="Times New Roman" w:cs="Times New Roman"/>
          <w:b/>
          <w:sz w:val="28"/>
          <w:szCs w:val="28"/>
        </w:rPr>
        <w:t xml:space="preserve">Причини, </w:t>
      </w:r>
      <w:r>
        <w:rPr>
          <w:rFonts w:ascii="Times New Roman" w:hAnsi="Times New Roman" w:cs="Times New Roman"/>
          <w:b/>
          <w:sz w:val="28"/>
          <w:szCs w:val="28"/>
        </w:rPr>
        <w:t>з</w:t>
      </w:r>
      <w:r w:rsidR="003928A0" w:rsidRPr="004D7BD7">
        <w:rPr>
          <w:rFonts w:ascii="Times New Roman" w:hAnsi="Times New Roman" w:cs="Times New Roman"/>
          <w:b/>
          <w:sz w:val="28"/>
          <w:szCs w:val="28"/>
        </w:rPr>
        <w:t xml:space="preserve"> яких Ісус переніс спокуси</w:t>
      </w:r>
    </w:p>
    <w:p w14:paraId="4D204CEE" w14:textId="77777777" w:rsidR="003928A0" w:rsidRPr="004D7BD7" w:rsidRDefault="00EE0C3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003928A0" w:rsidRPr="004D7BD7">
        <w:rPr>
          <w:rFonts w:ascii="Times New Roman" w:hAnsi="Times New Roman" w:cs="Times New Roman"/>
          <w:sz w:val="28"/>
          <w:szCs w:val="28"/>
        </w:rPr>
        <w:t>епер дамо відповідь на за</w:t>
      </w:r>
      <w:r>
        <w:rPr>
          <w:rFonts w:ascii="Times New Roman" w:hAnsi="Times New Roman" w:cs="Times New Roman"/>
          <w:sz w:val="28"/>
          <w:szCs w:val="28"/>
        </w:rPr>
        <w:t>кид</w:t>
      </w:r>
      <w:r w:rsidR="003928A0" w:rsidRPr="004D7BD7">
        <w:rPr>
          <w:rFonts w:ascii="Times New Roman" w:hAnsi="Times New Roman" w:cs="Times New Roman"/>
          <w:sz w:val="28"/>
          <w:szCs w:val="28"/>
        </w:rPr>
        <w:t>, чому Ісу</w:t>
      </w:r>
      <w:r>
        <w:rPr>
          <w:rFonts w:ascii="Times New Roman" w:hAnsi="Times New Roman" w:cs="Times New Roman"/>
          <w:sz w:val="28"/>
          <w:szCs w:val="28"/>
        </w:rPr>
        <w:t>с зазнав спокушання, якщо Він</w:t>
      </w:r>
      <w:r w:rsidR="003928A0" w:rsidRPr="004D7BD7">
        <w:rPr>
          <w:rFonts w:ascii="Times New Roman" w:hAnsi="Times New Roman" w:cs="Times New Roman"/>
          <w:sz w:val="28"/>
          <w:szCs w:val="28"/>
        </w:rPr>
        <w:t xml:space="preserve"> жод</w:t>
      </w:r>
      <w:r>
        <w:rPr>
          <w:rFonts w:ascii="Times New Roman" w:hAnsi="Times New Roman" w:cs="Times New Roman"/>
          <w:sz w:val="28"/>
          <w:szCs w:val="28"/>
        </w:rPr>
        <w:t>ним чином не міг згрішити. Ісус</w:t>
      </w:r>
      <w:r w:rsidR="003928A0" w:rsidRPr="004D7BD7">
        <w:rPr>
          <w:rFonts w:ascii="Times New Roman" w:hAnsi="Times New Roman" w:cs="Times New Roman"/>
          <w:sz w:val="28"/>
          <w:szCs w:val="28"/>
        </w:rPr>
        <w:t xml:space="preserve"> дійсно зазнав спокушан</w:t>
      </w:r>
      <w:r>
        <w:rPr>
          <w:rFonts w:ascii="Times New Roman" w:hAnsi="Times New Roman" w:cs="Times New Roman"/>
          <w:sz w:val="28"/>
          <w:szCs w:val="28"/>
        </w:rPr>
        <w:t>ня</w:t>
      </w:r>
      <w:r w:rsidR="003928A0" w:rsidRPr="004D7BD7">
        <w:rPr>
          <w:rFonts w:ascii="Times New Roman" w:hAnsi="Times New Roman" w:cs="Times New Roman"/>
          <w:sz w:val="28"/>
          <w:szCs w:val="28"/>
        </w:rPr>
        <w:t xml:space="preserve">, і саме тому Він може </w:t>
      </w:r>
      <w:r>
        <w:rPr>
          <w:rFonts w:ascii="Times New Roman" w:hAnsi="Times New Roman" w:cs="Times New Roman"/>
          <w:sz w:val="28"/>
          <w:szCs w:val="28"/>
        </w:rPr>
        <w:t>зміцнювати всіх віруючих,</w:t>
      </w:r>
      <w:r w:rsidR="003928A0" w:rsidRPr="004D7BD7">
        <w:rPr>
          <w:rFonts w:ascii="Times New Roman" w:hAnsi="Times New Roman" w:cs="Times New Roman"/>
          <w:sz w:val="28"/>
          <w:szCs w:val="28"/>
        </w:rPr>
        <w:t xml:space="preserve"> які зазнають споку</w:t>
      </w:r>
      <w:r w:rsidR="00F0031F">
        <w:rPr>
          <w:rFonts w:ascii="Times New Roman" w:hAnsi="Times New Roman" w:cs="Times New Roman"/>
          <w:sz w:val="28"/>
          <w:szCs w:val="28"/>
        </w:rPr>
        <w:t>с</w:t>
      </w:r>
      <w:r>
        <w:rPr>
          <w:rFonts w:ascii="Times New Roman" w:hAnsi="Times New Roman" w:cs="Times New Roman"/>
          <w:sz w:val="28"/>
          <w:szCs w:val="28"/>
        </w:rPr>
        <w:t>, і допомагати їм</w:t>
      </w:r>
      <w:r w:rsidR="003928A0" w:rsidRPr="004D7BD7">
        <w:rPr>
          <w:rFonts w:ascii="Times New Roman" w:hAnsi="Times New Roman" w:cs="Times New Roman"/>
          <w:sz w:val="28"/>
          <w:szCs w:val="28"/>
        </w:rPr>
        <w:t>.</w:t>
      </w:r>
    </w:p>
    <w:p w14:paraId="6B34161B"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Він зазнав спокус задля розвитку повної і цілковитої людської природи</w:t>
      </w:r>
    </w:p>
    <w:p w14:paraId="48410D3C"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Людська природа Ісуса зростала в мудрості</w:t>
      </w:r>
      <w:r w:rsidR="004B5744">
        <w:rPr>
          <w:rFonts w:ascii="Times New Roman" w:hAnsi="Times New Roman" w:cs="Times New Roman"/>
          <w:sz w:val="28"/>
          <w:szCs w:val="28"/>
        </w:rPr>
        <w:t xml:space="preserve"> </w:t>
      </w:r>
      <w:r w:rsidR="00F0031F">
        <w:rPr>
          <w:rFonts w:ascii="Times New Roman" w:hAnsi="Times New Roman" w:cs="Times New Roman"/>
          <w:sz w:val="28"/>
          <w:szCs w:val="28"/>
        </w:rPr>
        <w:t>та в</w:t>
      </w:r>
      <w:r w:rsidRPr="004D7BD7">
        <w:rPr>
          <w:rFonts w:ascii="Times New Roman" w:hAnsi="Times New Roman" w:cs="Times New Roman"/>
          <w:sz w:val="28"/>
          <w:szCs w:val="28"/>
        </w:rPr>
        <w:t xml:space="preserve"> прихильності Бога і людей (Луки 2:52). Він навчився послуху з того, що вистраждав (Євреїв 5:8). Він зростав духовно, розумово і фізично. Він страждав через безгрішні слабкості. Він зазнав спокушання у Своїй людській</w:t>
      </w:r>
      <w:r w:rsidR="00F0031F">
        <w:rPr>
          <w:rFonts w:ascii="Times New Roman" w:hAnsi="Times New Roman" w:cs="Times New Roman"/>
          <w:sz w:val="28"/>
          <w:szCs w:val="28"/>
        </w:rPr>
        <w:t xml:space="preserve"> природі і довів Свою досконал</w:t>
      </w:r>
      <w:r w:rsidRPr="004D7BD7">
        <w:rPr>
          <w:rFonts w:ascii="Times New Roman" w:hAnsi="Times New Roman" w:cs="Times New Roman"/>
          <w:sz w:val="28"/>
          <w:szCs w:val="28"/>
        </w:rPr>
        <w:t>ість. Те,</w:t>
      </w:r>
      <w:r w:rsidR="004B5744">
        <w:rPr>
          <w:rFonts w:ascii="Times New Roman" w:hAnsi="Times New Roman" w:cs="Times New Roman"/>
          <w:sz w:val="28"/>
          <w:szCs w:val="28"/>
        </w:rPr>
        <w:t xml:space="preserve"> </w:t>
      </w:r>
      <w:r w:rsidRPr="004D7BD7">
        <w:rPr>
          <w:rFonts w:ascii="Times New Roman" w:hAnsi="Times New Roman" w:cs="Times New Roman"/>
          <w:sz w:val="28"/>
          <w:szCs w:val="28"/>
        </w:rPr>
        <w:t xml:space="preserve">що Він вистраждав у Своїй людській природі, </w:t>
      </w:r>
      <w:r w:rsidR="004B5744">
        <w:rPr>
          <w:rFonts w:ascii="Times New Roman" w:hAnsi="Times New Roman" w:cs="Times New Roman"/>
          <w:sz w:val="28"/>
          <w:szCs w:val="28"/>
        </w:rPr>
        <w:t xml:space="preserve">доповнило </w:t>
      </w:r>
      <w:r w:rsidRPr="004D7BD7">
        <w:rPr>
          <w:rFonts w:ascii="Times New Roman" w:hAnsi="Times New Roman" w:cs="Times New Roman"/>
          <w:sz w:val="28"/>
          <w:szCs w:val="28"/>
        </w:rPr>
        <w:t>досвід заверш</w:t>
      </w:r>
      <w:r w:rsidR="004B5744">
        <w:rPr>
          <w:rFonts w:ascii="Times New Roman" w:hAnsi="Times New Roman" w:cs="Times New Roman"/>
          <w:sz w:val="28"/>
          <w:szCs w:val="28"/>
        </w:rPr>
        <w:t>ення</w:t>
      </w:r>
      <w:r w:rsidRPr="004D7BD7">
        <w:rPr>
          <w:rFonts w:ascii="Times New Roman" w:hAnsi="Times New Roman" w:cs="Times New Roman"/>
          <w:sz w:val="28"/>
          <w:szCs w:val="28"/>
        </w:rPr>
        <w:t xml:space="preserve"> божественн</w:t>
      </w:r>
      <w:r w:rsidR="004B5744">
        <w:rPr>
          <w:rFonts w:ascii="Times New Roman" w:hAnsi="Times New Roman" w:cs="Times New Roman"/>
          <w:sz w:val="28"/>
          <w:szCs w:val="28"/>
        </w:rPr>
        <w:t>ої</w:t>
      </w:r>
      <w:r w:rsidRPr="004D7BD7">
        <w:rPr>
          <w:rFonts w:ascii="Times New Roman" w:hAnsi="Times New Roman" w:cs="Times New Roman"/>
          <w:sz w:val="28"/>
          <w:szCs w:val="28"/>
        </w:rPr>
        <w:t xml:space="preserve"> природ</w:t>
      </w:r>
      <w:r w:rsidR="004B5744">
        <w:rPr>
          <w:rFonts w:ascii="Times New Roman" w:hAnsi="Times New Roman" w:cs="Times New Roman"/>
          <w:sz w:val="28"/>
          <w:szCs w:val="28"/>
        </w:rPr>
        <w:t>и</w:t>
      </w:r>
      <w:r w:rsidRPr="004D7BD7">
        <w:rPr>
          <w:rFonts w:ascii="Times New Roman" w:hAnsi="Times New Roman" w:cs="Times New Roman"/>
          <w:sz w:val="28"/>
          <w:szCs w:val="28"/>
        </w:rPr>
        <w:t xml:space="preserve">, </w:t>
      </w:r>
      <w:r w:rsidR="004B5744">
        <w:rPr>
          <w:rFonts w:ascii="Times New Roman" w:hAnsi="Times New Roman" w:cs="Times New Roman"/>
          <w:sz w:val="28"/>
          <w:szCs w:val="28"/>
        </w:rPr>
        <w:t xml:space="preserve">оскільки </w:t>
      </w:r>
      <w:r w:rsidR="00F0031F">
        <w:rPr>
          <w:rFonts w:ascii="Times New Roman" w:hAnsi="Times New Roman" w:cs="Times New Roman"/>
          <w:sz w:val="28"/>
          <w:szCs w:val="28"/>
        </w:rPr>
        <w:t>Творець був єдиний</w:t>
      </w:r>
      <w:r w:rsidRPr="004D7BD7">
        <w:rPr>
          <w:rFonts w:ascii="Times New Roman" w:hAnsi="Times New Roman" w:cs="Times New Roman"/>
          <w:sz w:val="28"/>
          <w:szCs w:val="28"/>
        </w:rPr>
        <w:t xml:space="preserve"> із творінням, а божественне </w:t>
      </w:r>
      <w:r w:rsidR="004B5744">
        <w:rPr>
          <w:rFonts w:ascii="Times New Roman" w:hAnsi="Times New Roman" w:cs="Times New Roman"/>
          <w:sz w:val="28"/>
          <w:szCs w:val="28"/>
        </w:rPr>
        <w:t>–</w:t>
      </w:r>
      <w:r w:rsidR="004B5744" w:rsidRPr="004D7BD7">
        <w:rPr>
          <w:rFonts w:ascii="Times New Roman" w:hAnsi="Times New Roman" w:cs="Times New Roman"/>
          <w:sz w:val="28"/>
          <w:szCs w:val="28"/>
        </w:rPr>
        <w:t xml:space="preserve"> </w:t>
      </w:r>
      <w:r w:rsidR="004B5744">
        <w:rPr>
          <w:rFonts w:ascii="Times New Roman" w:hAnsi="Times New Roman" w:cs="Times New Roman"/>
          <w:sz w:val="28"/>
          <w:szCs w:val="28"/>
        </w:rPr>
        <w:t xml:space="preserve"> </w:t>
      </w:r>
      <w:r w:rsidRPr="004D7BD7">
        <w:rPr>
          <w:rFonts w:ascii="Times New Roman" w:hAnsi="Times New Roman" w:cs="Times New Roman"/>
          <w:sz w:val="28"/>
          <w:szCs w:val="28"/>
        </w:rPr>
        <w:t>із людським.</w:t>
      </w:r>
    </w:p>
    <w:p w14:paraId="02A5815B"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Він зазнав спокус</w:t>
      </w:r>
      <w:r w:rsidR="00F0031F">
        <w:rPr>
          <w:rFonts w:ascii="Times New Roman" w:hAnsi="Times New Roman" w:cs="Times New Roman"/>
          <w:b/>
          <w:sz w:val="28"/>
          <w:szCs w:val="28"/>
        </w:rPr>
        <w:t>, щоб</w:t>
      </w:r>
      <w:r w:rsidR="004B5744">
        <w:rPr>
          <w:rFonts w:ascii="Times New Roman" w:hAnsi="Times New Roman" w:cs="Times New Roman"/>
          <w:b/>
          <w:sz w:val="28"/>
          <w:szCs w:val="28"/>
        </w:rPr>
        <w:t xml:space="preserve"> Його </w:t>
      </w:r>
      <w:r w:rsidR="00EC16C6">
        <w:rPr>
          <w:rFonts w:ascii="Times New Roman" w:hAnsi="Times New Roman" w:cs="Times New Roman"/>
          <w:b/>
          <w:sz w:val="28"/>
          <w:szCs w:val="28"/>
        </w:rPr>
        <w:t>ствердив</w:t>
      </w:r>
      <w:r w:rsidR="004B5744">
        <w:rPr>
          <w:rFonts w:ascii="Times New Roman" w:hAnsi="Times New Roman" w:cs="Times New Roman"/>
          <w:b/>
          <w:sz w:val="28"/>
          <w:szCs w:val="28"/>
        </w:rPr>
        <w:t xml:space="preserve"> </w:t>
      </w:r>
      <w:r w:rsidRPr="004D7BD7">
        <w:rPr>
          <w:rFonts w:ascii="Times New Roman" w:hAnsi="Times New Roman" w:cs="Times New Roman"/>
          <w:b/>
          <w:sz w:val="28"/>
          <w:szCs w:val="28"/>
        </w:rPr>
        <w:t>Бог</w:t>
      </w:r>
      <w:r w:rsidR="004B5744">
        <w:rPr>
          <w:rFonts w:ascii="Times New Roman" w:hAnsi="Times New Roman" w:cs="Times New Roman"/>
          <w:b/>
          <w:sz w:val="28"/>
          <w:szCs w:val="28"/>
        </w:rPr>
        <w:t>-</w:t>
      </w:r>
      <w:r w:rsidRPr="004D7BD7">
        <w:rPr>
          <w:rFonts w:ascii="Times New Roman" w:hAnsi="Times New Roman" w:cs="Times New Roman"/>
          <w:b/>
          <w:sz w:val="28"/>
          <w:szCs w:val="28"/>
        </w:rPr>
        <w:t>От</w:t>
      </w:r>
      <w:r w:rsidR="004B5744">
        <w:rPr>
          <w:rFonts w:ascii="Times New Roman" w:hAnsi="Times New Roman" w:cs="Times New Roman"/>
          <w:b/>
          <w:sz w:val="28"/>
          <w:szCs w:val="28"/>
        </w:rPr>
        <w:t>е</w:t>
      </w:r>
      <w:r w:rsidRPr="004D7BD7">
        <w:rPr>
          <w:rFonts w:ascii="Times New Roman" w:hAnsi="Times New Roman" w:cs="Times New Roman"/>
          <w:b/>
          <w:sz w:val="28"/>
          <w:szCs w:val="28"/>
        </w:rPr>
        <w:t>ц</w:t>
      </w:r>
      <w:r w:rsidR="004B5744">
        <w:rPr>
          <w:rFonts w:ascii="Times New Roman" w:hAnsi="Times New Roman" w:cs="Times New Roman"/>
          <w:b/>
          <w:sz w:val="28"/>
          <w:szCs w:val="28"/>
        </w:rPr>
        <w:t>ь</w:t>
      </w:r>
    </w:p>
    <w:p w14:paraId="22602945"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Ісус із Назарет</w:t>
      </w:r>
      <w:r w:rsidR="00092A90">
        <w:rPr>
          <w:rFonts w:ascii="Times New Roman" w:hAnsi="Times New Roman" w:cs="Times New Roman"/>
          <w:sz w:val="28"/>
          <w:szCs w:val="28"/>
        </w:rPr>
        <w:t>а</w:t>
      </w:r>
      <w:r w:rsidRPr="004D7BD7">
        <w:rPr>
          <w:rFonts w:ascii="Times New Roman" w:hAnsi="Times New Roman" w:cs="Times New Roman"/>
          <w:sz w:val="28"/>
          <w:szCs w:val="28"/>
        </w:rPr>
        <w:t xml:space="preserve"> був Людиною</w:t>
      </w:r>
      <w:r w:rsidR="004B5744">
        <w:rPr>
          <w:rFonts w:ascii="Times New Roman" w:hAnsi="Times New Roman" w:cs="Times New Roman"/>
          <w:sz w:val="28"/>
          <w:szCs w:val="28"/>
        </w:rPr>
        <w:t xml:space="preserve">, Яку </w:t>
      </w:r>
      <w:r w:rsidR="00EC16C6">
        <w:rPr>
          <w:rFonts w:ascii="Times New Roman" w:hAnsi="Times New Roman" w:cs="Times New Roman"/>
          <w:sz w:val="28"/>
          <w:szCs w:val="28"/>
        </w:rPr>
        <w:t>ствердив</w:t>
      </w:r>
      <w:r w:rsidR="004B5744">
        <w:rPr>
          <w:rFonts w:ascii="Times New Roman" w:hAnsi="Times New Roman" w:cs="Times New Roman"/>
          <w:sz w:val="28"/>
          <w:szCs w:val="28"/>
        </w:rPr>
        <w:t xml:space="preserve"> </w:t>
      </w:r>
      <w:r w:rsidR="00092A90">
        <w:rPr>
          <w:rFonts w:ascii="Times New Roman" w:hAnsi="Times New Roman" w:cs="Times New Roman"/>
          <w:sz w:val="28"/>
          <w:szCs w:val="28"/>
        </w:rPr>
        <w:t xml:space="preserve">Бог. </w:t>
      </w:r>
      <w:r w:rsidR="00EC16C6">
        <w:rPr>
          <w:rFonts w:ascii="Times New Roman" w:hAnsi="Times New Roman" w:cs="Times New Roman"/>
          <w:sz w:val="28"/>
          <w:szCs w:val="28"/>
        </w:rPr>
        <w:t xml:space="preserve">Промовляючи з небес, </w:t>
      </w:r>
      <w:r w:rsidRPr="004D7BD7">
        <w:rPr>
          <w:rFonts w:ascii="Times New Roman" w:hAnsi="Times New Roman" w:cs="Times New Roman"/>
          <w:sz w:val="28"/>
          <w:szCs w:val="28"/>
        </w:rPr>
        <w:t xml:space="preserve">Отець </w:t>
      </w:r>
      <w:r w:rsidR="00EC16C6">
        <w:rPr>
          <w:rFonts w:ascii="Times New Roman" w:hAnsi="Times New Roman" w:cs="Times New Roman"/>
          <w:sz w:val="28"/>
          <w:szCs w:val="28"/>
        </w:rPr>
        <w:t xml:space="preserve">ствердив </w:t>
      </w:r>
      <w:r w:rsidRPr="004D7BD7">
        <w:rPr>
          <w:rFonts w:ascii="Times New Roman" w:hAnsi="Times New Roman" w:cs="Times New Roman"/>
          <w:sz w:val="28"/>
          <w:szCs w:val="28"/>
        </w:rPr>
        <w:t>Сво</w:t>
      </w:r>
      <w:r w:rsidR="00EC16C6">
        <w:rPr>
          <w:rFonts w:ascii="Times New Roman" w:hAnsi="Times New Roman" w:cs="Times New Roman"/>
          <w:sz w:val="28"/>
          <w:szCs w:val="28"/>
        </w:rPr>
        <w:t>го</w:t>
      </w:r>
      <w:r w:rsidRPr="004D7BD7">
        <w:rPr>
          <w:rFonts w:ascii="Times New Roman" w:hAnsi="Times New Roman" w:cs="Times New Roman"/>
          <w:sz w:val="28"/>
          <w:szCs w:val="28"/>
        </w:rPr>
        <w:t xml:space="preserve"> улюблен</w:t>
      </w:r>
      <w:r w:rsidR="00EC16C6">
        <w:rPr>
          <w:rFonts w:ascii="Times New Roman" w:hAnsi="Times New Roman" w:cs="Times New Roman"/>
          <w:sz w:val="28"/>
          <w:szCs w:val="28"/>
        </w:rPr>
        <w:t>ого</w:t>
      </w:r>
      <w:r w:rsidRPr="004D7BD7">
        <w:rPr>
          <w:rFonts w:ascii="Times New Roman" w:hAnsi="Times New Roman" w:cs="Times New Roman"/>
          <w:sz w:val="28"/>
          <w:szCs w:val="28"/>
        </w:rPr>
        <w:t xml:space="preserve"> Син</w:t>
      </w:r>
      <w:r w:rsidR="00EC16C6">
        <w:rPr>
          <w:rFonts w:ascii="Times New Roman" w:hAnsi="Times New Roman" w:cs="Times New Roman"/>
          <w:sz w:val="28"/>
          <w:szCs w:val="28"/>
        </w:rPr>
        <w:t>а</w:t>
      </w:r>
      <w:r w:rsidRPr="004D7BD7">
        <w:rPr>
          <w:rFonts w:ascii="Times New Roman" w:hAnsi="Times New Roman" w:cs="Times New Roman"/>
          <w:sz w:val="28"/>
          <w:szCs w:val="28"/>
        </w:rPr>
        <w:t>. Син не використовував Своїх божественних властивостей без волі Отця, але був залежним і слухняним Своєму Отцю через Духа в усьому</w:t>
      </w:r>
      <w:r w:rsidR="004B5744">
        <w:rPr>
          <w:rFonts w:ascii="Times New Roman" w:hAnsi="Times New Roman" w:cs="Times New Roman"/>
          <w:sz w:val="28"/>
          <w:szCs w:val="28"/>
        </w:rPr>
        <w:t>, К</w:t>
      </w:r>
      <w:r w:rsidRPr="004D7BD7">
        <w:rPr>
          <w:rFonts w:ascii="Times New Roman" w:hAnsi="Times New Roman" w:cs="Times New Roman"/>
          <w:sz w:val="28"/>
          <w:szCs w:val="28"/>
        </w:rPr>
        <w:t>им Він був, що говорив і робив.</w:t>
      </w:r>
    </w:p>
    <w:p w14:paraId="5E1C1229"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(3) Він зазнав спокус, щоб показати сатанинським силам досконалу</w:t>
      </w:r>
      <w:r w:rsidRPr="004D7BD7">
        <w:rPr>
          <w:rFonts w:ascii="Times New Roman" w:hAnsi="Times New Roman" w:cs="Times New Roman"/>
          <w:sz w:val="28"/>
          <w:szCs w:val="28"/>
        </w:rPr>
        <w:t xml:space="preserve"> </w:t>
      </w:r>
      <w:r w:rsidRPr="004D7BD7">
        <w:rPr>
          <w:rFonts w:ascii="Times New Roman" w:hAnsi="Times New Roman" w:cs="Times New Roman"/>
          <w:b/>
          <w:sz w:val="28"/>
          <w:szCs w:val="28"/>
        </w:rPr>
        <w:t>людськість</w:t>
      </w:r>
    </w:p>
    <w:p w14:paraId="75F1946B"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Сатана переміг Адама, першу людину, через спокусу, і з того часу аналогічним чином перемагав усіх людей. Ісус був початком «нового творіння» Божого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явлення 3:14). Сатана використав </w:t>
      </w:r>
      <w:r w:rsidR="00EC16C6">
        <w:rPr>
          <w:rFonts w:ascii="Times New Roman" w:hAnsi="Times New Roman" w:cs="Times New Roman"/>
          <w:sz w:val="28"/>
          <w:szCs w:val="28"/>
        </w:rPr>
        <w:t xml:space="preserve">свої </w:t>
      </w:r>
      <w:r w:rsidRPr="004D7BD7">
        <w:rPr>
          <w:rFonts w:ascii="Times New Roman" w:hAnsi="Times New Roman" w:cs="Times New Roman"/>
          <w:sz w:val="28"/>
          <w:szCs w:val="28"/>
        </w:rPr>
        <w:t>найсильніші спокуси, щоб звабити Ісуса на гріх. Сатана і всі його демонічні сили були збентежені цим творінням</w:t>
      </w:r>
      <w:r w:rsidR="00EC16C6">
        <w:rPr>
          <w:rFonts w:ascii="Times New Roman" w:hAnsi="Times New Roman" w:cs="Times New Roman"/>
          <w:sz w:val="28"/>
          <w:szCs w:val="28"/>
        </w:rPr>
        <w:t xml:space="preserve"> – </w:t>
      </w:r>
      <w:r w:rsidRPr="004D7BD7">
        <w:rPr>
          <w:rFonts w:ascii="Times New Roman" w:hAnsi="Times New Roman" w:cs="Times New Roman"/>
          <w:sz w:val="28"/>
          <w:szCs w:val="28"/>
        </w:rPr>
        <w:t>Бого</w:t>
      </w:r>
      <w:r w:rsidR="004B5744">
        <w:rPr>
          <w:rFonts w:ascii="Times New Roman" w:hAnsi="Times New Roman" w:cs="Times New Roman"/>
          <w:sz w:val="28"/>
          <w:szCs w:val="28"/>
        </w:rPr>
        <w:t>людиною</w:t>
      </w:r>
      <w:r w:rsidRPr="004D7BD7">
        <w:rPr>
          <w:rFonts w:ascii="Times New Roman" w:hAnsi="Times New Roman" w:cs="Times New Roman"/>
          <w:sz w:val="28"/>
          <w:szCs w:val="28"/>
        </w:rPr>
        <w:t>. Ц</w:t>
      </w:r>
      <w:r w:rsidR="00EC16C6">
        <w:rPr>
          <w:rFonts w:ascii="Times New Roman" w:hAnsi="Times New Roman" w:cs="Times New Roman"/>
          <w:sz w:val="28"/>
          <w:szCs w:val="28"/>
        </w:rPr>
        <w:t xml:space="preserve">я </w:t>
      </w:r>
      <w:r w:rsidR="004B5744">
        <w:rPr>
          <w:rFonts w:ascii="Times New Roman" w:hAnsi="Times New Roman" w:cs="Times New Roman"/>
          <w:sz w:val="28"/>
          <w:szCs w:val="28"/>
        </w:rPr>
        <w:t>І</w:t>
      </w:r>
      <w:r w:rsidRPr="004D7BD7">
        <w:rPr>
          <w:rFonts w:ascii="Times New Roman" w:hAnsi="Times New Roman" w:cs="Times New Roman"/>
          <w:sz w:val="28"/>
          <w:szCs w:val="28"/>
        </w:rPr>
        <w:t>стота не реа</w:t>
      </w:r>
      <w:r w:rsidR="004B5744">
        <w:rPr>
          <w:rFonts w:ascii="Times New Roman" w:hAnsi="Times New Roman" w:cs="Times New Roman"/>
          <w:sz w:val="28"/>
          <w:szCs w:val="28"/>
        </w:rPr>
        <w:t>гувала</w:t>
      </w:r>
      <w:r w:rsidRPr="004D7BD7">
        <w:rPr>
          <w:rFonts w:ascii="Times New Roman" w:hAnsi="Times New Roman" w:cs="Times New Roman"/>
          <w:sz w:val="28"/>
          <w:szCs w:val="28"/>
        </w:rPr>
        <w:t xml:space="preserve"> на гріх. Вона була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явленням майбутньої перемог</w:t>
      </w:r>
      <w:r w:rsidR="00EC16C6">
        <w:rPr>
          <w:rFonts w:ascii="Times New Roman" w:hAnsi="Times New Roman" w:cs="Times New Roman"/>
          <w:sz w:val="28"/>
          <w:szCs w:val="28"/>
        </w:rPr>
        <w:t>и на хресті</w:t>
      </w:r>
      <w:r w:rsidRPr="004D7BD7">
        <w:rPr>
          <w:rFonts w:ascii="Times New Roman" w:hAnsi="Times New Roman" w:cs="Times New Roman"/>
          <w:sz w:val="28"/>
          <w:szCs w:val="28"/>
        </w:rPr>
        <w:t xml:space="preserve"> над гріхом, над засновником гріха і всім його царством (Колосян 2:14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17). Бог </w:t>
      </w:r>
      <w:r w:rsidR="00EC16C6">
        <w:rPr>
          <w:rFonts w:ascii="Times New Roman" w:hAnsi="Times New Roman" w:cs="Times New Roman"/>
          <w:sz w:val="28"/>
          <w:szCs w:val="28"/>
        </w:rPr>
        <w:t>виявляв</w:t>
      </w:r>
      <w:r w:rsidRPr="004D7BD7">
        <w:rPr>
          <w:rFonts w:ascii="Times New Roman" w:hAnsi="Times New Roman" w:cs="Times New Roman"/>
          <w:sz w:val="28"/>
          <w:szCs w:val="28"/>
        </w:rPr>
        <w:t xml:space="preserve"> б</w:t>
      </w:r>
      <w:r w:rsidR="00BA7F46">
        <w:rPr>
          <w:rFonts w:ascii="Times New Roman" w:hAnsi="Times New Roman" w:cs="Times New Roman"/>
          <w:sz w:val="28"/>
          <w:szCs w:val="28"/>
        </w:rPr>
        <w:t xml:space="preserve">лаговоління до </w:t>
      </w:r>
      <w:r w:rsidR="00EC16C6">
        <w:rPr>
          <w:rFonts w:ascii="Times New Roman" w:hAnsi="Times New Roman" w:cs="Times New Roman"/>
          <w:sz w:val="28"/>
          <w:szCs w:val="28"/>
        </w:rPr>
        <w:t xml:space="preserve">Своєї </w:t>
      </w:r>
      <w:r w:rsidR="00BA7F46">
        <w:rPr>
          <w:rFonts w:ascii="Times New Roman" w:hAnsi="Times New Roman" w:cs="Times New Roman"/>
          <w:sz w:val="28"/>
          <w:szCs w:val="28"/>
        </w:rPr>
        <w:t>досконалої Людини, бо ця Л</w:t>
      </w:r>
      <w:r w:rsidRPr="004D7BD7">
        <w:rPr>
          <w:rFonts w:ascii="Times New Roman" w:hAnsi="Times New Roman" w:cs="Times New Roman"/>
          <w:sz w:val="28"/>
          <w:szCs w:val="28"/>
        </w:rPr>
        <w:t xml:space="preserve">юдина стала </w:t>
      </w:r>
      <w:r w:rsidR="00EC16C6">
        <w:rPr>
          <w:rFonts w:ascii="Times New Roman" w:hAnsi="Times New Roman" w:cs="Times New Roman"/>
          <w:sz w:val="28"/>
          <w:szCs w:val="28"/>
        </w:rPr>
        <w:t xml:space="preserve">для багатьох синів </w:t>
      </w:r>
      <w:r w:rsidRPr="004D7BD7">
        <w:rPr>
          <w:rFonts w:ascii="Times New Roman" w:hAnsi="Times New Roman" w:cs="Times New Roman"/>
          <w:sz w:val="28"/>
          <w:szCs w:val="28"/>
        </w:rPr>
        <w:t>взірцем для наслідування (Римлян 8:20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28).</w:t>
      </w:r>
    </w:p>
    <w:p w14:paraId="4FD7D1CB"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(4) Він зазнав спокус, щоб стати милостивим Первосвящеником</w:t>
      </w:r>
    </w:p>
    <w:p w14:paraId="25983B94"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Священика обирають з</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поміж людей </w:t>
      </w:r>
      <w:r w:rsidR="00215DBE">
        <w:rPr>
          <w:rFonts w:ascii="Times New Roman" w:hAnsi="Times New Roman" w:cs="Times New Roman"/>
          <w:sz w:val="28"/>
          <w:szCs w:val="28"/>
        </w:rPr>
        <w:t xml:space="preserve">і </w:t>
      </w:r>
      <w:r w:rsidRPr="004D7BD7">
        <w:rPr>
          <w:rFonts w:ascii="Times New Roman" w:hAnsi="Times New Roman" w:cs="Times New Roman"/>
          <w:sz w:val="28"/>
          <w:szCs w:val="28"/>
        </w:rPr>
        <w:t xml:space="preserve">висвячують для людей. Він повинен </w:t>
      </w:r>
      <w:r w:rsidR="00215DBE">
        <w:rPr>
          <w:rFonts w:ascii="Times New Roman" w:hAnsi="Times New Roman" w:cs="Times New Roman"/>
          <w:sz w:val="28"/>
          <w:szCs w:val="28"/>
        </w:rPr>
        <w:t xml:space="preserve">вміти </w:t>
      </w:r>
      <w:r w:rsidRPr="004D7BD7">
        <w:rPr>
          <w:rFonts w:ascii="Times New Roman" w:hAnsi="Times New Roman" w:cs="Times New Roman"/>
          <w:sz w:val="28"/>
          <w:szCs w:val="28"/>
        </w:rPr>
        <w:t>співчува</w:t>
      </w:r>
      <w:r w:rsidR="00215DBE">
        <w:rPr>
          <w:rFonts w:ascii="Times New Roman" w:hAnsi="Times New Roman" w:cs="Times New Roman"/>
          <w:sz w:val="28"/>
          <w:szCs w:val="28"/>
        </w:rPr>
        <w:t>ти</w:t>
      </w:r>
      <w:r w:rsidRPr="004D7BD7">
        <w:rPr>
          <w:rFonts w:ascii="Times New Roman" w:hAnsi="Times New Roman" w:cs="Times New Roman"/>
          <w:sz w:val="28"/>
          <w:szCs w:val="28"/>
        </w:rPr>
        <w:t xml:space="preserve"> слаб</w:t>
      </w:r>
      <w:r w:rsidR="00215DBE">
        <w:rPr>
          <w:rFonts w:ascii="Times New Roman" w:hAnsi="Times New Roman" w:cs="Times New Roman"/>
          <w:sz w:val="28"/>
          <w:szCs w:val="28"/>
        </w:rPr>
        <w:t>костям людям</w:t>
      </w:r>
      <w:r w:rsidRPr="004D7BD7">
        <w:rPr>
          <w:rFonts w:ascii="Times New Roman" w:hAnsi="Times New Roman" w:cs="Times New Roman"/>
          <w:sz w:val="28"/>
          <w:szCs w:val="28"/>
        </w:rPr>
        <w:t xml:space="preserve">, </w:t>
      </w:r>
      <w:r w:rsidR="00215DBE">
        <w:rPr>
          <w:rFonts w:ascii="Times New Roman" w:hAnsi="Times New Roman" w:cs="Times New Roman"/>
          <w:sz w:val="28"/>
          <w:szCs w:val="28"/>
        </w:rPr>
        <w:t>яки</w:t>
      </w:r>
      <w:r w:rsidRPr="004D7BD7">
        <w:rPr>
          <w:rFonts w:ascii="Times New Roman" w:hAnsi="Times New Roman" w:cs="Times New Roman"/>
          <w:sz w:val="28"/>
          <w:szCs w:val="28"/>
        </w:rPr>
        <w:t>м служить. Ісус Христос був обраний з</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поміж людей</w:t>
      </w:r>
      <w:r w:rsidR="00215DBE">
        <w:rPr>
          <w:rFonts w:ascii="Times New Roman" w:hAnsi="Times New Roman" w:cs="Times New Roman"/>
          <w:sz w:val="28"/>
          <w:szCs w:val="28"/>
        </w:rPr>
        <w:t>,</w:t>
      </w:r>
      <w:r w:rsidRPr="004D7BD7">
        <w:rPr>
          <w:rFonts w:ascii="Times New Roman" w:hAnsi="Times New Roman" w:cs="Times New Roman"/>
          <w:sz w:val="28"/>
          <w:szCs w:val="28"/>
        </w:rPr>
        <w:t xml:space="preserve"> власне</w:t>
      </w:r>
      <w:r w:rsidR="00215DBE">
        <w:rPr>
          <w:rFonts w:ascii="Times New Roman" w:hAnsi="Times New Roman" w:cs="Times New Roman"/>
          <w:sz w:val="28"/>
          <w:szCs w:val="28"/>
        </w:rPr>
        <w:t>,</w:t>
      </w:r>
      <w:r w:rsidRPr="004D7BD7">
        <w:rPr>
          <w:rFonts w:ascii="Times New Roman" w:hAnsi="Times New Roman" w:cs="Times New Roman"/>
          <w:sz w:val="28"/>
          <w:szCs w:val="28"/>
        </w:rPr>
        <w:t xml:space="preserve"> для такої цілі (Євреїв 4:14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16).</w:t>
      </w:r>
    </w:p>
    <w:p w14:paraId="5C3266A5"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Вираз «співчувати нашим слаб</w:t>
      </w:r>
      <w:r w:rsidR="00215DBE">
        <w:rPr>
          <w:rFonts w:ascii="Times New Roman" w:hAnsi="Times New Roman" w:cs="Times New Roman"/>
          <w:sz w:val="28"/>
          <w:szCs w:val="28"/>
        </w:rPr>
        <w:t>к</w:t>
      </w:r>
      <w:r w:rsidRPr="004D7BD7">
        <w:rPr>
          <w:rFonts w:ascii="Times New Roman" w:hAnsi="Times New Roman" w:cs="Times New Roman"/>
          <w:sz w:val="28"/>
          <w:szCs w:val="28"/>
        </w:rPr>
        <w:t>остям» означає, що Христос може співчувати нам під час наших спо</w:t>
      </w:r>
      <w:r w:rsidR="00EC16C6">
        <w:rPr>
          <w:rFonts w:ascii="Times New Roman" w:hAnsi="Times New Roman" w:cs="Times New Roman"/>
          <w:sz w:val="28"/>
          <w:szCs w:val="28"/>
        </w:rPr>
        <w:t>кус і випроб</w:t>
      </w:r>
      <w:r w:rsidR="00215DBE">
        <w:rPr>
          <w:rFonts w:ascii="Times New Roman" w:hAnsi="Times New Roman" w:cs="Times New Roman"/>
          <w:sz w:val="28"/>
          <w:szCs w:val="28"/>
        </w:rPr>
        <w:t xml:space="preserve">увань. </w:t>
      </w:r>
      <w:r w:rsidR="00EC16C6">
        <w:rPr>
          <w:rFonts w:ascii="Times New Roman" w:hAnsi="Times New Roman" w:cs="Times New Roman"/>
          <w:sz w:val="28"/>
          <w:szCs w:val="28"/>
        </w:rPr>
        <w:t>Христос,</w:t>
      </w:r>
      <w:r w:rsidRPr="004D7BD7">
        <w:rPr>
          <w:rFonts w:ascii="Times New Roman" w:hAnsi="Times New Roman" w:cs="Times New Roman"/>
          <w:sz w:val="28"/>
          <w:szCs w:val="28"/>
        </w:rPr>
        <w:t xml:space="preserve"> як Бо</w:t>
      </w:r>
      <w:r w:rsidR="00215DBE">
        <w:rPr>
          <w:rFonts w:ascii="Times New Roman" w:hAnsi="Times New Roman" w:cs="Times New Roman"/>
          <w:sz w:val="28"/>
          <w:szCs w:val="28"/>
        </w:rPr>
        <w:t>голюдина</w:t>
      </w:r>
      <w:r w:rsidR="00EC16C6">
        <w:rPr>
          <w:rFonts w:ascii="Times New Roman" w:hAnsi="Times New Roman" w:cs="Times New Roman"/>
          <w:sz w:val="28"/>
          <w:szCs w:val="28"/>
        </w:rPr>
        <w:t>,</w:t>
      </w:r>
      <w:r w:rsidR="00215DBE">
        <w:rPr>
          <w:rFonts w:ascii="Times New Roman" w:hAnsi="Times New Roman" w:cs="Times New Roman"/>
          <w:sz w:val="28"/>
          <w:szCs w:val="28"/>
        </w:rPr>
        <w:t xml:space="preserve"> ототожнений з людиною </w:t>
      </w:r>
      <w:r w:rsidRPr="004D7BD7">
        <w:rPr>
          <w:rFonts w:ascii="Times New Roman" w:hAnsi="Times New Roman" w:cs="Times New Roman"/>
          <w:sz w:val="28"/>
          <w:szCs w:val="28"/>
        </w:rPr>
        <w:t>Своєю людською природою з її безгрішними слаб</w:t>
      </w:r>
      <w:r w:rsidR="00215DBE">
        <w:rPr>
          <w:rFonts w:ascii="Times New Roman" w:hAnsi="Times New Roman" w:cs="Times New Roman"/>
          <w:sz w:val="28"/>
          <w:szCs w:val="28"/>
        </w:rPr>
        <w:t>костями. Незалежно від того, м</w:t>
      </w:r>
      <w:r w:rsidRPr="004D7BD7">
        <w:rPr>
          <w:rFonts w:ascii="Times New Roman" w:hAnsi="Times New Roman" w:cs="Times New Roman"/>
          <w:sz w:val="28"/>
          <w:szCs w:val="28"/>
        </w:rPr>
        <w:t>іг</w:t>
      </w:r>
      <w:r w:rsidR="00215DBE">
        <w:rPr>
          <w:rFonts w:ascii="Times New Roman" w:hAnsi="Times New Roman" w:cs="Times New Roman"/>
          <w:sz w:val="28"/>
          <w:szCs w:val="28"/>
        </w:rPr>
        <w:t xml:space="preserve"> Христос грішити чи не міг</w:t>
      </w:r>
      <w:r w:rsidRPr="004D7BD7">
        <w:rPr>
          <w:rFonts w:ascii="Times New Roman" w:hAnsi="Times New Roman" w:cs="Times New Roman"/>
          <w:sz w:val="28"/>
          <w:szCs w:val="28"/>
        </w:rPr>
        <w:t>,</w:t>
      </w:r>
      <w:r w:rsidR="00215DBE">
        <w:rPr>
          <w:rFonts w:ascii="Times New Roman" w:hAnsi="Times New Roman" w:cs="Times New Roman"/>
          <w:sz w:val="28"/>
          <w:szCs w:val="28"/>
        </w:rPr>
        <w:t xml:space="preserve"> </w:t>
      </w:r>
      <w:r w:rsidRPr="004D7BD7">
        <w:rPr>
          <w:rFonts w:ascii="Times New Roman" w:hAnsi="Times New Roman" w:cs="Times New Roman"/>
          <w:sz w:val="28"/>
          <w:szCs w:val="28"/>
        </w:rPr>
        <w:t>фактом залишається те, що Він не грішив. Як</w:t>
      </w:r>
      <w:r w:rsidR="00215DBE">
        <w:rPr>
          <w:rFonts w:ascii="Times New Roman" w:hAnsi="Times New Roman" w:cs="Times New Roman"/>
          <w:sz w:val="28"/>
          <w:szCs w:val="28"/>
        </w:rPr>
        <w:t>би</w:t>
      </w:r>
      <w:r w:rsidRPr="004D7BD7">
        <w:rPr>
          <w:rFonts w:ascii="Times New Roman" w:hAnsi="Times New Roman" w:cs="Times New Roman"/>
          <w:sz w:val="28"/>
          <w:szCs w:val="28"/>
        </w:rPr>
        <w:t xml:space="preserve"> Христос став схожим на нас у </w:t>
      </w:r>
      <w:r w:rsidR="00326AE6" w:rsidRPr="004D7BD7">
        <w:rPr>
          <w:rFonts w:ascii="Times New Roman" w:hAnsi="Times New Roman" w:cs="Times New Roman"/>
          <w:sz w:val="28"/>
          <w:szCs w:val="28"/>
        </w:rPr>
        <w:t>гріха</w:t>
      </w:r>
      <w:r w:rsidR="00215DBE">
        <w:rPr>
          <w:rFonts w:ascii="Times New Roman" w:hAnsi="Times New Roman" w:cs="Times New Roman"/>
          <w:sz w:val="28"/>
          <w:szCs w:val="28"/>
        </w:rPr>
        <w:t>х</w:t>
      </w:r>
      <w:r w:rsidRPr="004D7BD7">
        <w:rPr>
          <w:rFonts w:ascii="Times New Roman" w:hAnsi="Times New Roman" w:cs="Times New Roman"/>
          <w:sz w:val="28"/>
          <w:szCs w:val="28"/>
        </w:rPr>
        <w:t>, тоді Він ніколи не міг би стати нашим Спасителем. У цьому полягає о</w:t>
      </w:r>
      <w:r w:rsidR="00215DBE">
        <w:rPr>
          <w:rFonts w:ascii="Times New Roman" w:hAnsi="Times New Roman" w:cs="Times New Roman"/>
          <w:sz w:val="28"/>
          <w:szCs w:val="28"/>
        </w:rPr>
        <w:t>двічна відмінність між Христом і нами. Це</w:t>
      </w:r>
      <w:r w:rsidRPr="004D7BD7">
        <w:rPr>
          <w:rFonts w:ascii="Times New Roman" w:hAnsi="Times New Roman" w:cs="Times New Roman"/>
          <w:sz w:val="28"/>
          <w:szCs w:val="28"/>
        </w:rPr>
        <w:t xml:space="preserve"> обмежен</w:t>
      </w:r>
      <w:r w:rsidR="00215DBE">
        <w:rPr>
          <w:rFonts w:ascii="Times New Roman" w:hAnsi="Times New Roman" w:cs="Times New Roman"/>
          <w:sz w:val="28"/>
          <w:szCs w:val="28"/>
        </w:rPr>
        <w:t>е</w:t>
      </w:r>
      <w:r w:rsidRPr="004D7BD7">
        <w:rPr>
          <w:rFonts w:ascii="Times New Roman" w:hAnsi="Times New Roman" w:cs="Times New Roman"/>
          <w:sz w:val="28"/>
          <w:szCs w:val="28"/>
        </w:rPr>
        <w:t xml:space="preserve"> ототожн</w:t>
      </w:r>
      <w:r w:rsidR="00215DBE">
        <w:rPr>
          <w:rFonts w:ascii="Times New Roman" w:hAnsi="Times New Roman" w:cs="Times New Roman"/>
          <w:sz w:val="28"/>
          <w:szCs w:val="28"/>
        </w:rPr>
        <w:t xml:space="preserve">ення </w:t>
      </w:r>
      <w:r w:rsidRPr="004D7BD7">
        <w:rPr>
          <w:rFonts w:ascii="Times New Roman" w:hAnsi="Times New Roman" w:cs="Times New Roman"/>
          <w:sz w:val="28"/>
          <w:szCs w:val="28"/>
        </w:rPr>
        <w:t>Бого</w:t>
      </w:r>
      <w:r w:rsidR="00EC16C6">
        <w:rPr>
          <w:rFonts w:ascii="Times New Roman" w:hAnsi="Times New Roman" w:cs="Times New Roman"/>
          <w:sz w:val="28"/>
          <w:szCs w:val="28"/>
        </w:rPr>
        <w:t>людини з нами</w:t>
      </w:r>
      <w:r w:rsidR="00294897">
        <w:rPr>
          <w:rFonts w:ascii="Times New Roman" w:hAnsi="Times New Roman" w:cs="Times New Roman"/>
          <w:sz w:val="28"/>
          <w:szCs w:val="28"/>
        </w:rPr>
        <w:t xml:space="preserve"> – т</w:t>
      </w:r>
      <w:r w:rsidR="00215DBE">
        <w:rPr>
          <w:rFonts w:ascii="Times New Roman" w:hAnsi="Times New Roman" w:cs="Times New Roman"/>
          <w:sz w:val="28"/>
          <w:szCs w:val="28"/>
        </w:rPr>
        <w:t>ак само, як існують відмінності</w:t>
      </w:r>
      <w:r w:rsidRPr="004D7BD7">
        <w:rPr>
          <w:rFonts w:ascii="Times New Roman" w:hAnsi="Times New Roman" w:cs="Times New Roman"/>
          <w:sz w:val="28"/>
          <w:szCs w:val="28"/>
        </w:rPr>
        <w:t xml:space="preserve"> </w:t>
      </w:r>
      <w:r w:rsidR="00215DBE">
        <w:rPr>
          <w:rFonts w:ascii="Times New Roman" w:hAnsi="Times New Roman" w:cs="Times New Roman"/>
          <w:sz w:val="28"/>
          <w:szCs w:val="28"/>
        </w:rPr>
        <w:t xml:space="preserve">і обмеження у відносинах Творця і творіння, Спасителя і </w:t>
      </w:r>
      <w:r w:rsidRPr="004D7BD7">
        <w:rPr>
          <w:rFonts w:ascii="Times New Roman" w:hAnsi="Times New Roman" w:cs="Times New Roman"/>
          <w:sz w:val="28"/>
          <w:szCs w:val="28"/>
        </w:rPr>
        <w:t xml:space="preserve">грішника. Він </w:t>
      </w:r>
      <w:r w:rsidR="00215DBE">
        <w:rPr>
          <w:rFonts w:ascii="Times New Roman" w:hAnsi="Times New Roman" w:cs="Times New Roman"/>
          <w:sz w:val="28"/>
          <w:szCs w:val="28"/>
        </w:rPr>
        <w:t>–</w:t>
      </w:r>
      <w:r w:rsidR="00215DBE" w:rsidRPr="004D7BD7">
        <w:rPr>
          <w:rFonts w:ascii="Times New Roman" w:hAnsi="Times New Roman" w:cs="Times New Roman"/>
          <w:sz w:val="28"/>
          <w:szCs w:val="28"/>
        </w:rPr>
        <w:t xml:space="preserve"> </w:t>
      </w:r>
      <w:r w:rsidR="00C6552A">
        <w:rPr>
          <w:rFonts w:ascii="Times New Roman" w:hAnsi="Times New Roman" w:cs="Times New Roman"/>
          <w:sz w:val="28"/>
          <w:szCs w:val="28"/>
        </w:rPr>
        <w:t>навіки</w:t>
      </w:r>
      <w:r w:rsidRPr="004D7BD7">
        <w:rPr>
          <w:rFonts w:ascii="Times New Roman" w:hAnsi="Times New Roman" w:cs="Times New Roman"/>
          <w:sz w:val="28"/>
          <w:szCs w:val="28"/>
        </w:rPr>
        <w:t xml:space="preserve"> Бого</w:t>
      </w:r>
      <w:r w:rsidR="00215DBE">
        <w:rPr>
          <w:rFonts w:ascii="Times New Roman" w:hAnsi="Times New Roman" w:cs="Times New Roman"/>
          <w:sz w:val="28"/>
          <w:szCs w:val="28"/>
        </w:rPr>
        <w:t>люд</w:t>
      </w:r>
      <w:r w:rsidR="00294897">
        <w:rPr>
          <w:rFonts w:ascii="Times New Roman" w:hAnsi="Times New Roman" w:cs="Times New Roman"/>
          <w:sz w:val="28"/>
          <w:szCs w:val="28"/>
        </w:rPr>
        <w:t>и</w:t>
      </w:r>
      <w:r w:rsidR="00215DBE">
        <w:rPr>
          <w:rFonts w:ascii="Times New Roman" w:hAnsi="Times New Roman" w:cs="Times New Roman"/>
          <w:sz w:val="28"/>
          <w:szCs w:val="28"/>
        </w:rPr>
        <w:t>на, а ми –</w:t>
      </w:r>
      <w:r w:rsidR="00215DBE" w:rsidRPr="004D7BD7">
        <w:rPr>
          <w:rFonts w:ascii="Times New Roman" w:hAnsi="Times New Roman" w:cs="Times New Roman"/>
          <w:sz w:val="28"/>
          <w:szCs w:val="28"/>
        </w:rPr>
        <w:t xml:space="preserve"> </w:t>
      </w:r>
      <w:r w:rsidRPr="004D7BD7">
        <w:rPr>
          <w:rFonts w:ascii="Times New Roman" w:hAnsi="Times New Roman" w:cs="Times New Roman"/>
          <w:sz w:val="28"/>
          <w:szCs w:val="28"/>
        </w:rPr>
        <w:t xml:space="preserve"> </w:t>
      </w:r>
      <w:r w:rsidR="00C6552A">
        <w:rPr>
          <w:rFonts w:ascii="Times New Roman" w:hAnsi="Times New Roman" w:cs="Times New Roman"/>
          <w:sz w:val="28"/>
          <w:szCs w:val="28"/>
        </w:rPr>
        <w:t>навіки</w:t>
      </w:r>
      <w:r w:rsidRPr="004D7BD7">
        <w:rPr>
          <w:rFonts w:ascii="Times New Roman" w:hAnsi="Times New Roman" w:cs="Times New Roman"/>
          <w:sz w:val="28"/>
          <w:szCs w:val="28"/>
        </w:rPr>
        <w:t xml:space="preserve"> відкуплені люди. </w:t>
      </w:r>
    </w:p>
    <w:p w14:paraId="1498A588"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Єдиний раз Він </w:t>
      </w:r>
      <w:r w:rsidR="00C6552A">
        <w:rPr>
          <w:rFonts w:ascii="Times New Roman" w:hAnsi="Times New Roman" w:cs="Times New Roman"/>
          <w:sz w:val="28"/>
          <w:szCs w:val="28"/>
        </w:rPr>
        <w:t>був</w:t>
      </w:r>
      <w:r w:rsidRPr="004D7BD7">
        <w:rPr>
          <w:rFonts w:ascii="Times New Roman" w:hAnsi="Times New Roman" w:cs="Times New Roman"/>
          <w:sz w:val="28"/>
          <w:szCs w:val="28"/>
        </w:rPr>
        <w:t xml:space="preserve"> от</w:t>
      </w:r>
      <w:r w:rsidR="00C6552A">
        <w:rPr>
          <w:rFonts w:ascii="Times New Roman" w:hAnsi="Times New Roman" w:cs="Times New Roman"/>
          <w:sz w:val="28"/>
          <w:szCs w:val="28"/>
        </w:rPr>
        <w:t>отожнений з нами в наших гріхах –</w:t>
      </w:r>
      <w:r w:rsidR="00C6552A" w:rsidRPr="004D7BD7">
        <w:rPr>
          <w:rFonts w:ascii="Times New Roman" w:hAnsi="Times New Roman" w:cs="Times New Roman"/>
          <w:sz w:val="28"/>
          <w:szCs w:val="28"/>
        </w:rPr>
        <w:t xml:space="preserve"> </w:t>
      </w:r>
      <w:r w:rsidRPr="004D7BD7">
        <w:rPr>
          <w:rFonts w:ascii="Times New Roman" w:hAnsi="Times New Roman" w:cs="Times New Roman"/>
          <w:sz w:val="28"/>
          <w:szCs w:val="28"/>
        </w:rPr>
        <w:t xml:space="preserve"> коли взяв</w:t>
      </w:r>
      <w:r w:rsidR="00C6552A">
        <w:rPr>
          <w:rFonts w:ascii="Times New Roman" w:hAnsi="Times New Roman" w:cs="Times New Roman"/>
          <w:sz w:val="28"/>
          <w:szCs w:val="28"/>
        </w:rPr>
        <w:t xml:space="preserve"> на Себе наші гріхи на хресті. І</w:t>
      </w:r>
      <w:r w:rsidRPr="004D7BD7">
        <w:rPr>
          <w:rFonts w:ascii="Times New Roman" w:hAnsi="Times New Roman" w:cs="Times New Roman"/>
          <w:sz w:val="28"/>
          <w:szCs w:val="28"/>
        </w:rPr>
        <w:t xml:space="preserve"> через те, що Іс</w:t>
      </w:r>
      <w:r w:rsidR="00C6552A">
        <w:rPr>
          <w:rFonts w:ascii="Times New Roman" w:hAnsi="Times New Roman" w:cs="Times New Roman"/>
          <w:sz w:val="28"/>
          <w:szCs w:val="28"/>
        </w:rPr>
        <w:t>ус зазнав спокус, випробовувань</w:t>
      </w:r>
      <w:r w:rsidRPr="004D7BD7">
        <w:rPr>
          <w:rFonts w:ascii="Times New Roman" w:hAnsi="Times New Roman" w:cs="Times New Roman"/>
          <w:sz w:val="28"/>
          <w:szCs w:val="28"/>
        </w:rPr>
        <w:t xml:space="preserve"> і перевір</w:t>
      </w:r>
      <w:r w:rsidR="00294897">
        <w:rPr>
          <w:rFonts w:ascii="Times New Roman" w:hAnsi="Times New Roman" w:cs="Times New Roman"/>
          <w:sz w:val="28"/>
          <w:szCs w:val="28"/>
        </w:rPr>
        <w:t>ки,</w:t>
      </w:r>
      <w:r w:rsidRPr="004D7BD7">
        <w:rPr>
          <w:rFonts w:ascii="Times New Roman" w:hAnsi="Times New Roman" w:cs="Times New Roman"/>
          <w:sz w:val="28"/>
          <w:szCs w:val="28"/>
        </w:rPr>
        <w:t xml:space="preserve"> Він може бути милосердним Первосвящеником і співчувати нам. </w:t>
      </w:r>
      <w:r w:rsidR="00294897">
        <w:rPr>
          <w:rFonts w:ascii="Times New Roman" w:hAnsi="Times New Roman" w:cs="Times New Roman"/>
          <w:sz w:val="28"/>
          <w:szCs w:val="28"/>
        </w:rPr>
        <w:t>Варто</w:t>
      </w:r>
      <w:r w:rsidRPr="004D7BD7">
        <w:rPr>
          <w:rFonts w:ascii="Times New Roman" w:hAnsi="Times New Roman" w:cs="Times New Roman"/>
          <w:sz w:val="28"/>
          <w:szCs w:val="28"/>
        </w:rPr>
        <w:t xml:space="preserve"> пам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ятати, що Він співчуває нам у наших споку</w:t>
      </w:r>
      <w:r w:rsidR="00294897">
        <w:rPr>
          <w:rFonts w:ascii="Times New Roman" w:hAnsi="Times New Roman" w:cs="Times New Roman"/>
          <w:sz w:val="28"/>
          <w:szCs w:val="28"/>
        </w:rPr>
        <w:t>сах</w:t>
      </w:r>
      <w:r w:rsidRPr="004D7BD7">
        <w:rPr>
          <w:rFonts w:ascii="Times New Roman" w:hAnsi="Times New Roman" w:cs="Times New Roman"/>
          <w:sz w:val="28"/>
          <w:szCs w:val="28"/>
        </w:rPr>
        <w:t>, але не тоді, коли ми грішимо.</w:t>
      </w:r>
      <w:r w:rsidRPr="004D7BD7">
        <w:rPr>
          <w:rFonts w:ascii="Times New Roman" w:hAnsi="Times New Roman" w:cs="Times New Roman"/>
          <w:sz w:val="28"/>
          <w:szCs w:val="28"/>
        </w:rPr>
        <w:tab/>
      </w:r>
    </w:p>
    <w:p w14:paraId="3F1300DD"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Можуть виникнути запитання</w:t>
      </w:r>
      <w:r w:rsidR="00C6552A">
        <w:rPr>
          <w:rFonts w:ascii="Times New Roman" w:hAnsi="Times New Roman" w:cs="Times New Roman"/>
          <w:sz w:val="28"/>
          <w:szCs w:val="28"/>
        </w:rPr>
        <w:t xml:space="preserve"> на взірець</w:t>
      </w:r>
      <w:r w:rsidRPr="004D7BD7">
        <w:rPr>
          <w:rFonts w:ascii="Times New Roman" w:hAnsi="Times New Roman" w:cs="Times New Roman"/>
          <w:sz w:val="28"/>
          <w:szCs w:val="28"/>
        </w:rPr>
        <w:t>:</w:t>
      </w:r>
    </w:p>
    <w:p w14:paraId="5714E970" w14:textId="77777777" w:rsidR="003928A0" w:rsidRPr="004D7BD7" w:rsidRDefault="00C6552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Чи повинен лікар мати ту</w:t>
      </w:r>
      <w:r w:rsidR="003928A0" w:rsidRPr="004D7BD7">
        <w:rPr>
          <w:rFonts w:ascii="Times New Roman" w:hAnsi="Times New Roman" w:cs="Times New Roman"/>
          <w:sz w:val="28"/>
          <w:szCs w:val="28"/>
        </w:rPr>
        <w:t xml:space="preserve"> саму жахливу хворобу, щоб бути в змозі співчувати і допомогти хворій людині?</w:t>
      </w:r>
    </w:p>
    <w:p w14:paraId="584C4EA5"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Чи повинна людина бути алкоголіком або повією, щоб допомогти і співчувати </w:t>
      </w:r>
      <w:r w:rsidR="00C6552A">
        <w:rPr>
          <w:rFonts w:ascii="Times New Roman" w:hAnsi="Times New Roman" w:cs="Times New Roman"/>
          <w:sz w:val="28"/>
          <w:szCs w:val="28"/>
        </w:rPr>
        <w:t>тим, хто залежний від цих занять</w:t>
      </w:r>
      <w:r w:rsidRPr="004D7BD7">
        <w:rPr>
          <w:rFonts w:ascii="Times New Roman" w:hAnsi="Times New Roman" w:cs="Times New Roman"/>
          <w:sz w:val="28"/>
          <w:szCs w:val="28"/>
        </w:rPr>
        <w:t>?</w:t>
      </w:r>
    </w:p>
    <w:p w14:paraId="0271EB6F"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Чи повинен суддя скоїти схожий злочин, щоб</w:t>
      </w:r>
      <w:r w:rsidR="00C6552A">
        <w:rPr>
          <w:rFonts w:ascii="Times New Roman" w:hAnsi="Times New Roman" w:cs="Times New Roman"/>
          <w:sz w:val="28"/>
          <w:szCs w:val="28"/>
        </w:rPr>
        <w:t xml:space="preserve"> могти</w:t>
      </w:r>
      <w:r w:rsidRPr="004D7BD7">
        <w:rPr>
          <w:rFonts w:ascii="Times New Roman" w:hAnsi="Times New Roman" w:cs="Times New Roman"/>
          <w:sz w:val="28"/>
          <w:szCs w:val="28"/>
        </w:rPr>
        <w:t xml:space="preserve"> с</w:t>
      </w:r>
      <w:r w:rsidR="00C6552A">
        <w:rPr>
          <w:rFonts w:ascii="Times New Roman" w:hAnsi="Times New Roman" w:cs="Times New Roman"/>
          <w:sz w:val="28"/>
          <w:szCs w:val="28"/>
        </w:rPr>
        <w:t xml:space="preserve">праведливо засудити </w:t>
      </w:r>
      <w:r w:rsidR="00294897">
        <w:rPr>
          <w:rFonts w:ascii="Times New Roman" w:hAnsi="Times New Roman" w:cs="Times New Roman"/>
          <w:sz w:val="28"/>
          <w:szCs w:val="28"/>
        </w:rPr>
        <w:t xml:space="preserve">за </w:t>
      </w:r>
      <w:r w:rsidR="00C6552A">
        <w:rPr>
          <w:rFonts w:ascii="Times New Roman" w:hAnsi="Times New Roman" w:cs="Times New Roman"/>
          <w:sz w:val="28"/>
          <w:szCs w:val="28"/>
        </w:rPr>
        <w:t>це інших?</w:t>
      </w:r>
    </w:p>
    <w:p w14:paraId="6761AC7B"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 чи повинен був Ісус згріш</w:t>
      </w:r>
      <w:r w:rsidR="00294897">
        <w:rPr>
          <w:rFonts w:ascii="Times New Roman" w:hAnsi="Times New Roman" w:cs="Times New Roman"/>
          <w:sz w:val="28"/>
          <w:szCs w:val="28"/>
        </w:rPr>
        <w:t xml:space="preserve">ити або бути спроможним </w:t>
      </w:r>
      <w:r w:rsidRPr="004D7BD7">
        <w:rPr>
          <w:rFonts w:ascii="Times New Roman" w:hAnsi="Times New Roman" w:cs="Times New Roman"/>
          <w:sz w:val="28"/>
          <w:szCs w:val="28"/>
        </w:rPr>
        <w:t>грішити, щоб допомагати і співчувати грішникам?</w:t>
      </w:r>
    </w:p>
    <w:p w14:paraId="2922DC81"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Сказати, що</w:t>
      </w:r>
      <w:r w:rsidR="00C6552A">
        <w:rPr>
          <w:rFonts w:ascii="Times New Roman" w:hAnsi="Times New Roman" w:cs="Times New Roman"/>
          <w:sz w:val="28"/>
          <w:szCs w:val="28"/>
        </w:rPr>
        <w:t xml:space="preserve"> такого роду практика</w:t>
      </w:r>
      <w:r w:rsidRPr="004D7BD7">
        <w:rPr>
          <w:rFonts w:ascii="Times New Roman" w:hAnsi="Times New Roman" w:cs="Times New Roman"/>
          <w:sz w:val="28"/>
          <w:szCs w:val="28"/>
        </w:rPr>
        <w:t xml:space="preserve"> зробить цих людей більш співчутливими, означає сказати</w:t>
      </w:r>
      <w:r w:rsidR="00C6552A">
        <w:rPr>
          <w:rFonts w:ascii="Times New Roman" w:hAnsi="Times New Roman" w:cs="Times New Roman"/>
          <w:sz w:val="28"/>
          <w:szCs w:val="28"/>
        </w:rPr>
        <w:t xml:space="preserve">, що </w:t>
      </w:r>
      <w:r w:rsidRPr="004D7BD7">
        <w:rPr>
          <w:rFonts w:ascii="Times New Roman" w:hAnsi="Times New Roman" w:cs="Times New Roman"/>
          <w:sz w:val="28"/>
          <w:szCs w:val="28"/>
        </w:rPr>
        <w:t>Ісус був б</w:t>
      </w:r>
      <w:r w:rsidR="00C6552A">
        <w:rPr>
          <w:rFonts w:ascii="Times New Roman" w:hAnsi="Times New Roman" w:cs="Times New Roman"/>
          <w:sz w:val="28"/>
          <w:szCs w:val="28"/>
        </w:rPr>
        <w:t>и більш співчутливим до нас, якби</w:t>
      </w:r>
      <w:r w:rsidRPr="004D7BD7">
        <w:rPr>
          <w:rFonts w:ascii="Times New Roman" w:hAnsi="Times New Roman" w:cs="Times New Roman"/>
          <w:sz w:val="28"/>
          <w:szCs w:val="28"/>
        </w:rPr>
        <w:t xml:space="preserve"> Він згрішив. Ісус дійсно зазнав спокушань і випробо</w:t>
      </w:r>
      <w:r w:rsidR="00294897">
        <w:rPr>
          <w:rFonts w:ascii="Times New Roman" w:hAnsi="Times New Roman" w:cs="Times New Roman"/>
          <w:sz w:val="28"/>
          <w:szCs w:val="28"/>
        </w:rPr>
        <w:t>вувань, і через те, що Він цього зазнав</w:t>
      </w:r>
      <w:r w:rsidR="00C6552A">
        <w:rPr>
          <w:rFonts w:ascii="Times New Roman" w:hAnsi="Times New Roman" w:cs="Times New Roman"/>
          <w:sz w:val="28"/>
          <w:szCs w:val="28"/>
        </w:rPr>
        <w:t xml:space="preserve">, Він </w:t>
      </w:r>
      <w:r w:rsidRPr="004D7BD7">
        <w:rPr>
          <w:rFonts w:ascii="Times New Roman" w:hAnsi="Times New Roman" w:cs="Times New Roman"/>
          <w:sz w:val="28"/>
          <w:szCs w:val="28"/>
        </w:rPr>
        <w:t>спроможний зміцнювати</w:t>
      </w:r>
      <w:r w:rsidR="00294897">
        <w:rPr>
          <w:rFonts w:ascii="Times New Roman" w:hAnsi="Times New Roman" w:cs="Times New Roman"/>
          <w:sz w:val="28"/>
          <w:szCs w:val="28"/>
        </w:rPr>
        <w:t xml:space="preserve"> нас</w:t>
      </w:r>
      <w:r w:rsidR="00C6552A">
        <w:rPr>
          <w:rFonts w:ascii="Times New Roman" w:hAnsi="Times New Roman" w:cs="Times New Roman"/>
          <w:sz w:val="28"/>
          <w:szCs w:val="28"/>
        </w:rPr>
        <w:t xml:space="preserve">, допомагати, а також </w:t>
      </w:r>
      <w:r w:rsidR="00294897">
        <w:rPr>
          <w:rFonts w:ascii="Times New Roman" w:hAnsi="Times New Roman" w:cs="Times New Roman"/>
          <w:sz w:val="28"/>
          <w:szCs w:val="28"/>
        </w:rPr>
        <w:t>співчувати нам у наших випроб</w:t>
      </w:r>
      <w:r w:rsidRPr="004D7BD7">
        <w:rPr>
          <w:rFonts w:ascii="Times New Roman" w:hAnsi="Times New Roman" w:cs="Times New Roman"/>
          <w:sz w:val="28"/>
          <w:szCs w:val="28"/>
        </w:rPr>
        <w:t>уваннях і спокусах.</w:t>
      </w:r>
    </w:p>
    <w:p w14:paraId="397207F9"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(5) Він зазнав спокус, щоб д</w:t>
      </w:r>
      <w:r w:rsidR="00294897">
        <w:rPr>
          <w:rFonts w:ascii="Times New Roman" w:hAnsi="Times New Roman" w:cs="Times New Roman"/>
          <w:b/>
          <w:sz w:val="28"/>
          <w:szCs w:val="28"/>
        </w:rPr>
        <w:t>опомагати віруючим у їх випроб</w:t>
      </w:r>
      <w:r w:rsidRPr="004D7BD7">
        <w:rPr>
          <w:rFonts w:ascii="Times New Roman" w:hAnsi="Times New Roman" w:cs="Times New Roman"/>
          <w:b/>
          <w:sz w:val="28"/>
          <w:szCs w:val="28"/>
        </w:rPr>
        <w:t>уваннях</w:t>
      </w:r>
    </w:p>
    <w:p w14:paraId="66A89D64"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Через те</w:t>
      </w:r>
      <w:r w:rsidR="00C6552A">
        <w:rPr>
          <w:rFonts w:ascii="Times New Roman" w:hAnsi="Times New Roman" w:cs="Times New Roman"/>
          <w:sz w:val="28"/>
          <w:szCs w:val="28"/>
        </w:rPr>
        <w:t>,</w:t>
      </w:r>
      <w:r w:rsidRPr="004D7BD7">
        <w:rPr>
          <w:rFonts w:ascii="Times New Roman" w:hAnsi="Times New Roman" w:cs="Times New Roman"/>
          <w:sz w:val="28"/>
          <w:szCs w:val="28"/>
        </w:rPr>
        <w:t xml:space="preserve"> що</w:t>
      </w:r>
      <w:r w:rsidR="00C6552A">
        <w:rPr>
          <w:rFonts w:ascii="Times New Roman" w:hAnsi="Times New Roman" w:cs="Times New Roman"/>
          <w:sz w:val="28"/>
          <w:szCs w:val="28"/>
        </w:rPr>
        <w:t xml:space="preserve"> Він зазнав споку</w:t>
      </w:r>
      <w:r w:rsidR="00294897">
        <w:rPr>
          <w:rFonts w:ascii="Times New Roman" w:hAnsi="Times New Roman" w:cs="Times New Roman"/>
          <w:sz w:val="28"/>
          <w:szCs w:val="28"/>
        </w:rPr>
        <w:t>с</w:t>
      </w:r>
      <w:r w:rsidR="00C6552A">
        <w:rPr>
          <w:rFonts w:ascii="Times New Roman" w:hAnsi="Times New Roman" w:cs="Times New Roman"/>
          <w:sz w:val="28"/>
          <w:szCs w:val="28"/>
        </w:rPr>
        <w:t>,</w:t>
      </w:r>
      <w:r w:rsidRPr="004D7BD7">
        <w:rPr>
          <w:rFonts w:ascii="Times New Roman" w:hAnsi="Times New Roman" w:cs="Times New Roman"/>
          <w:sz w:val="28"/>
          <w:szCs w:val="28"/>
        </w:rPr>
        <w:t xml:space="preserve"> Він розуміє</w:t>
      </w:r>
      <w:r w:rsidR="00C6552A">
        <w:rPr>
          <w:rFonts w:ascii="Times New Roman" w:hAnsi="Times New Roman" w:cs="Times New Roman"/>
          <w:sz w:val="28"/>
          <w:szCs w:val="28"/>
        </w:rPr>
        <w:t>,</w:t>
      </w:r>
      <w:r w:rsidRPr="004D7BD7">
        <w:rPr>
          <w:rFonts w:ascii="Times New Roman" w:hAnsi="Times New Roman" w:cs="Times New Roman"/>
          <w:sz w:val="28"/>
          <w:szCs w:val="28"/>
        </w:rPr>
        <w:t xml:space="preserve"> що ми переживаємо, і може забезпечити </w:t>
      </w:r>
      <w:r w:rsidR="00C6552A">
        <w:rPr>
          <w:rFonts w:ascii="Times New Roman" w:hAnsi="Times New Roman" w:cs="Times New Roman"/>
          <w:sz w:val="28"/>
          <w:szCs w:val="28"/>
        </w:rPr>
        <w:t xml:space="preserve">нас </w:t>
      </w:r>
      <w:r w:rsidRPr="004D7BD7">
        <w:rPr>
          <w:rFonts w:ascii="Times New Roman" w:hAnsi="Times New Roman" w:cs="Times New Roman"/>
          <w:sz w:val="28"/>
          <w:szCs w:val="28"/>
        </w:rPr>
        <w:t>силою, милістю і</w:t>
      </w:r>
      <w:r w:rsidR="00C6552A">
        <w:rPr>
          <w:rFonts w:ascii="Times New Roman" w:hAnsi="Times New Roman" w:cs="Times New Roman"/>
          <w:sz w:val="28"/>
          <w:szCs w:val="28"/>
        </w:rPr>
        <w:t xml:space="preserve"> благодаттю, щоб допомогти нам у</w:t>
      </w:r>
      <w:r w:rsidRPr="004D7BD7">
        <w:rPr>
          <w:rFonts w:ascii="Times New Roman" w:hAnsi="Times New Roman" w:cs="Times New Roman"/>
          <w:sz w:val="28"/>
          <w:szCs w:val="28"/>
        </w:rPr>
        <w:t xml:space="preserve"> ч</w:t>
      </w:r>
      <w:r w:rsidR="00C6552A">
        <w:rPr>
          <w:rFonts w:ascii="Times New Roman" w:hAnsi="Times New Roman" w:cs="Times New Roman"/>
          <w:sz w:val="28"/>
          <w:szCs w:val="28"/>
        </w:rPr>
        <w:t>ас потреби. Він пообіцяв, що</w:t>
      </w:r>
      <w:r w:rsidR="00294897">
        <w:rPr>
          <w:rFonts w:ascii="Times New Roman" w:hAnsi="Times New Roman" w:cs="Times New Roman"/>
          <w:sz w:val="28"/>
          <w:szCs w:val="28"/>
        </w:rPr>
        <w:t xml:space="preserve"> не допустить випробувань більших</w:t>
      </w:r>
      <w:r w:rsidRPr="004D7BD7">
        <w:rPr>
          <w:rFonts w:ascii="Times New Roman" w:hAnsi="Times New Roman" w:cs="Times New Roman"/>
          <w:sz w:val="28"/>
          <w:szCs w:val="28"/>
        </w:rPr>
        <w:t>, ніж ми можемо знести, але при спробі й полегшення дасть, щоб ми могли</w:t>
      </w:r>
      <w:r w:rsidR="0096122C">
        <w:rPr>
          <w:rFonts w:ascii="Times New Roman" w:hAnsi="Times New Roman" w:cs="Times New Roman"/>
          <w:sz w:val="28"/>
          <w:szCs w:val="28"/>
        </w:rPr>
        <w:t xml:space="preserve"> все</w:t>
      </w:r>
      <w:r w:rsidRPr="004D7BD7">
        <w:rPr>
          <w:rFonts w:ascii="Times New Roman" w:hAnsi="Times New Roman" w:cs="Times New Roman"/>
          <w:sz w:val="28"/>
          <w:szCs w:val="28"/>
        </w:rPr>
        <w:t xml:space="preserve"> </w:t>
      </w:r>
      <w:r w:rsidR="00C6552A">
        <w:rPr>
          <w:rFonts w:ascii="Times New Roman" w:hAnsi="Times New Roman" w:cs="Times New Roman"/>
          <w:sz w:val="28"/>
          <w:szCs w:val="28"/>
        </w:rPr>
        <w:t>витримати (Євреїв 2:18,</w:t>
      </w:r>
      <w:r w:rsidRPr="004D7BD7">
        <w:rPr>
          <w:rFonts w:ascii="Times New Roman" w:hAnsi="Times New Roman" w:cs="Times New Roman"/>
          <w:sz w:val="28"/>
          <w:szCs w:val="28"/>
        </w:rPr>
        <w:t xml:space="preserve"> 4:14</w:t>
      </w:r>
      <w:r w:rsidR="0072579B" w:rsidRPr="004D7BD7">
        <w:rPr>
          <w:rFonts w:ascii="Times New Roman" w:hAnsi="Times New Roman" w:cs="Times New Roman"/>
          <w:sz w:val="28"/>
          <w:szCs w:val="28"/>
        </w:rPr>
        <w:t>-</w:t>
      </w:r>
      <w:r w:rsidR="00C6552A">
        <w:rPr>
          <w:rFonts w:ascii="Times New Roman" w:hAnsi="Times New Roman" w:cs="Times New Roman"/>
          <w:sz w:val="28"/>
          <w:szCs w:val="28"/>
        </w:rPr>
        <w:t>16; 1 Коринтян 10:13).</w:t>
      </w:r>
      <w:r w:rsidR="00C6552A">
        <w:rPr>
          <w:rFonts w:ascii="Times New Roman" w:hAnsi="Times New Roman" w:cs="Times New Roman"/>
          <w:sz w:val="28"/>
          <w:szCs w:val="28"/>
        </w:rPr>
        <w:tab/>
      </w:r>
    </w:p>
    <w:p w14:paraId="6DAAFF89"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(6) </w:t>
      </w:r>
      <w:r w:rsidR="00C10D64">
        <w:rPr>
          <w:rFonts w:ascii="Times New Roman" w:hAnsi="Times New Roman" w:cs="Times New Roman"/>
          <w:b/>
          <w:sz w:val="28"/>
          <w:szCs w:val="28"/>
        </w:rPr>
        <w:t xml:space="preserve">Тепер Він </w:t>
      </w:r>
      <w:r w:rsidRPr="004D7BD7">
        <w:rPr>
          <w:rFonts w:ascii="Times New Roman" w:hAnsi="Times New Roman" w:cs="Times New Roman"/>
          <w:b/>
          <w:sz w:val="28"/>
          <w:szCs w:val="28"/>
        </w:rPr>
        <w:t xml:space="preserve">поза </w:t>
      </w:r>
      <w:r w:rsidR="00C10D64">
        <w:rPr>
          <w:rFonts w:ascii="Times New Roman" w:hAnsi="Times New Roman" w:cs="Times New Roman"/>
          <w:b/>
          <w:sz w:val="28"/>
          <w:szCs w:val="28"/>
        </w:rPr>
        <w:t>всякими</w:t>
      </w:r>
      <w:r w:rsidRPr="004D7BD7">
        <w:rPr>
          <w:rFonts w:ascii="Times New Roman" w:hAnsi="Times New Roman" w:cs="Times New Roman"/>
          <w:b/>
          <w:sz w:val="28"/>
          <w:szCs w:val="28"/>
        </w:rPr>
        <w:t xml:space="preserve"> спокус</w:t>
      </w:r>
      <w:r w:rsidR="00C10D64">
        <w:rPr>
          <w:rFonts w:ascii="Times New Roman" w:hAnsi="Times New Roman" w:cs="Times New Roman"/>
          <w:b/>
          <w:sz w:val="28"/>
          <w:szCs w:val="28"/>
        </w:rPr>
        <w:t>ами, як і в</w:t>
      </w:r>
      <w:r w:rsidRPr="004D7BD7">
        <w:rPr>
          <w:rFonts w:ascii="Times New Roman" w:hAnsi="Times New Roman" w:cs="Times New Roman"/>
          <w:b/>
          <w:sz w:val="28"/>
          <w:szCs w:val="28"/>
        </w:rPr>
        <w:t>сі віруючі в майбутньому</w:t>
      </w:r>
    </w:p>
    <w:p w14:paraId="541A0E6C"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З часу </w:t>
      </w:r>
      <w:r w:rsidR="0096122C">
        <w:rPr>
          <w:rFonts w:ascii="Times New Roman" w:hAnsi="Times New Roman" w:cs="Times New Roman"/>
          <w:sz w:val="28"/>
          <w:szCs w:val="28"/>
        </w:rPr>
        <w:t>Свого</w:t>
      </w:r>
      <w:r w:rsidRPr="004D7BD7">
        <w:rPr>
          <w:rFonts w:ascii="Times New Roman" w:hAnsi="Times New Roman" w:cs="Times New Roman"/>
          <w:sz w:val="28"/>
          <w:szCs w:val="28"/>
        </w:rPr>
        <w:t xml:space="preserve"> воскресіння і прославлення </w:t>
      </w:r>
      <w:r w:rsidR="0096122C">
        <w:rPr>
          <w:rFonts w:ascii="Times New Roman" w:hAnsi="Times New Roman" w:cs="Times New Roman"/>
          <w:sz w:val="28"/>
          <w:szCs w:val="28"/>
        </w:rPr>
        <w:t>Своєї</w:t>
      </w:r>
      <w:r w:rsidRPr="004D7BD7">
        <w:rPr>
          <w:rFonts w:ascii="Times New Roman" w:hAnsi="Times New Roman" w:cs="Times New Roman"/>
          <w:sz w:val="28"/>
          <w:szCs w:val="28"/>
        </w:rPr>
        <w:t xml:space="preserve"> безгр</w:t>
      </w:r>
      <w:r w:rsidR="00C10D64">
        <w:rPr>
          <w:rFonts w:ascii="Times New Roman" w:hAnsi="Times New Roman" w:cs="Times New Roman"/>
          <w:sz w:val="28"/>
          <w:szCs w:val="28"/>
        </w:rPr>
        <w:t>ішної і чистої людської природи</w:t>
      </w:r>
      <w:r w:rsidRPr="004D7BD7">
        <w:rPr>
          <w:rFonts w:ascii="Times New Roman" w:hAnsi="Times New Roman" w:cs="Times New Roman"/>
          <w:sz w:val="28"/>
          <w:szCs w:val="28"/>
        </w:rPr>
        <w:t xml:space="preserve"> Христос </w:t>
      </w:r>
      <w:r w:rsidR="00C10D64">
        <w:rPr>
          <w:rFonts w:ascii="Times New Roman" w:hAnsi="Times New Roman" w:cs="Times New Roman"/>
          <w:sz w:val="28"/>
          <w:szCs w:val="28"/>
        </w:rPr>
        <w:t>перебуває</w:t>
      </w:r>
      <w:r w:rsidRPr="004D7BD7">
        <w:rPr>
          <w:rFonts w:ascii="Times New Roman" w:hAnsi="Times New Roman" w:cs="Times New Roman"/>
          <w:sz w:val="28"/>
          <w:szCs w:val="28"/>
        </w:rPr>
        <w:t xml:space="preserve"> поза </w:t>
      </w:r>
      <w:r w:rsidR="00C10D64">
        <w:rPr>
          <w:rFonts w:ascii="Times New Roman" w:hAnsi="Times New Roman" w:cs="Times New Roman"/>
          <w:sz w:val="28"/>
          <w:szCs w:val="28"/>
        </w:rPr>
        <w:t>всіма</w:t>
      </w:r>
      <w:r w:rsidRPr="004D7BD7">
        <w:rPr>
          <w:rFonts w:ascii="Times New Roman" w:hAnsi="Times New Roman" w:cs="Times New Roman"/>
          <w:sz w:val="28"/>
          <w:szCs w:val="28"/>
        </w:rPr>
        <w:t xml:space="preserve"> можливи</w:t>
      </w:r>
      <w:r w:rsidR="00C10D64">
        <w:rPr>
          <w:rFonts w:ascii="Times New Roman" w:hAnsi="Times New Roman" w:cs="Times New Roman"/>
          <w:sz w:val="28"/>
          <w:szCs w:val="28"/>
        </w:rPr>
        <w:t>ми</w:t>
      </w:r>
      <w:r w:rsidRPr="004D7BD7">
        <w:rPr>
          <w:rFonts w:ascii="Times New Roman" w:hAnsi="Times New Roman" w:cs="Times New Roman"/>
          <w:sz w:val="28"/>
          <w:szCs w:val="28"/>
        </w:rPr>
        <w:t xml:space="preserve"> спокус</w:t>
      </w:r>
      <w:r w:rsidR="00C10D64">
        <w:rPr>
          <w:rFonts w:ascii="Times New Roman" w:hAnsi="Times New Roman" w:cs="Times New Roman"/>
          <w:sz w:val="28"/>
          <w:szCs w:val="28"/>
        </w:rPr>
        <w:t>ами</w:t>
      </w:r>
      <w:r w:rsidRPr="004D7BD7">
        <w:rPr>
          <w:rFonts w:ascii="Times New Roman" w:hAnsi="Times New Roman" w:cs="Times New Roman"/>
          <w:sz w:val="28"/>
          <w:szCs w:val="28"/>
        </w:rPr>
        <w:t xml:space="preserve">. Його прославлене тіло вже більше не піддається безгрішним немочам і слабкостям людської природи. Він ніколи не дрімає і не спить, Він ніколи не стомлюється. Він не має потреби в їжі чи питті. Він живе силою безкінечного життя. Його тіло є </w:t>
      </w:r>
      <w:r w:rsidR="00C10D64">
        <w:rPr>
          <w:rFonts w:ascii="Times New Roman" w:hAnsi="Times New Roman" w:cs="Times New Roman"/>
          <w:sz w:val="28"/>
          <w:szCs w:val="28"/>
        </w:rPr>
        <w:t xml:space="preserve">взірцем того, що станеться </w:t>
      </w:r>
      <w:r w:rsidRPr="004D7BD7">
        <w:rPr>
          <w:rFonts w:ascii="Times New Roman" w:hAnsi="Times New Roman" w:cs="Times New Roman"/>
          <w:sz w:val="28"/>
          <w:szCs w:val="28"/>
        </w:rPr>
        <w:t>з тілом віруючої людини під час приходу Христа (Филип</w:t>
      </w:r>
      <w:r w:rsidR="009C3612" w:rsidRPr="004D7BD7">
        <w:rPr>
          <w:rFonts w:ascii="Times New Roman" w:hAnsi="Times New Roman" w:cs="Times New Roman"/>
          <w:sz w:val="28"/>
          <w:szCs w:val="28"/>
        </w:rPr>
        <w:t>’</w:t>
      </w:r>
      <w:r w:rsidR="00C10D64">
        <w:rPr>
          <w:rFonts w:ascii="Times New Roman" w:hAnsi="Times New Roman" w:cs="Times New Roman"/>
          <w:sz w:val="28"/>
          <w:szCs w:val="28"/>
        </w:rPr>
        <w:t>ян 3:20-</w:t>
      </w:r>
      <w:r w:rsidRPr="004D7BD7">
        <w:rPr>
          <w:rFonts w:ascii="Times New Roman" w:hAnsi="Times New Roman" w:cs="Times New Roman"/>
          <w:sz w:val="28"/>
          <w:szCs w:val="28"/>
        </w:rPr>
        <w:t>21; 1</w:t>
      </w:r>
      <w:r w:rsidR="00C10D64">
        <w:rPr>
          <w:rFonts w:ascii="Times New Roman" w:hAnsi="Times New Roman" w:cs="Times New Roman"/>
          <w:sz w:val="28"/>
          <w:szCs w:val="28"/>
        </w:rPr>
        <w:t xml:space="preserve"> </w:t>
      </w:r>
      <w:r w:rsidRPr="004D7BD7">
        <w:rPr>
          <w:rFonts w:ascii="Times New Roman" w:hAnsi="Times New Roman" w:cs="Times New Roman"/>
          <w:sz w:val="28"/>
          <w:szCs w:val="28"/>
        </w:rPr>
        <w:t>Солунян 4:15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18; 1</w:t>
      </w:r>
      <w:r w:rsidR="00C10D64">
        <w:rPr>
          <w:rFonts w:ascii="Times New Roman" w:hAnsi="Times New Roman" w:cs="Times New Roman"/>
          <w:sz w:val="28"/>
          <w:szCs w:val="28"/>
        </w:rPr>
        <w:t xml:space="preserve"> </w:t>
      </w:r>
      <w:r w:rsidRPr="004D7BD7">
        <w:rPr>
          <w:rFonts w:ascii="Times New Roman" w:hAnsi="Times New Roman" w:cs="Times New Roman"/>
          <w:sz w:val="28"/>
          <w:szCs w:val="28"/>
        </w:rPr>
        <w:t>Коринтян 15:51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57).</w:t>
      </w:r>
    </w:p>
    <w:p w14:paraId="06A8358E" w14:textId="77777777" w:rsidR="003928A0" w:rsidRPr="004D7BD7" w:rsidRDefault="0096122C"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е.</w:t>
      </w:r>
      <w:r w:rsidR="00C10D64">
        <w:rPr>
          <w:rFonts w:ascii="Times New Roman" w:hAnsi="Times New Roman" w:cs="Times New Roman"/>
          <w:b/>
          <w:sz w:val="28"/>
          <w:szCs w:val="28"/>
        </w:rPr>
        <w:t xml:space="preserve"> </w:t>
      </w:r>
      <w:r w:rsidR="003928A0" w:rsidRPr="004D7BD7">
        <w:rPr>
          <w:rFonts w:ascii="Times New Roman" w:hAnsi="Times New Roman" w:cs="Times New Roman"/>
          <w:b/>
          <w:sz w:val="28"/>
          <w:szCs w:val="28"/>
        </w:rPr>
        <w:t>Божественна і людська природи Христа</w:t>
      </w:r>
    </w:p>
    <w:p w14:paraId="7E1B46C6"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Ще од</w:t>
      </w:r>
      <w:r w:rsidR="006F6116">
        <w:rPr>
          <w:rFonts w:ascii="Times New Roman" w:hAnsi="Times New Roman" w:cs="Times New Roman"/>
          <w:sz w:val="28"/>
          <w:szCs w:val="28"/>
        </w:rPr>
        <w:t>ин важливий фактор</w:t>
      </w:r>
      <w:r w:rsidRPr="004D7BD7">
        <w:rPr>
          <w:rFonts w:ascii="Times New Roman" w:hAnsi="Times New Roman" w:cs="Times New Roman"/>
          <w:sz w:val="28"/>
          <w:szCs w:val="28"/>
        </w:rPr>
        <w:t xml:space="preserve">, </w:t>
      </w:r>
      <w:r w:rsidR="006F6116">
        <w:rPr>
          <w:rFonts w:ascii="Times New Roman" w:hAnsi="Times New Roman" w:cs="Times New Roman"/>
          <w:sz w:val="28"/>
          <w:szCs w:val="28"/>
        </w:rPr>
        <w:t xml:space="preserve">про </w:t>
      </w:r>
      <w:r w:rsidRPr="004D7BD7">
        <w:rPr>
          <w:rFonts w:ascii="Times New Roman" w:hAnsi="Times New Roman" w:cs="Times New Roman"/>
          <w:sz w:val="28"/>
          <w:szCs w:val="28"/>
        </w:rPr>
        <w:t>який потрібно зазначити</w:t>
      </w:r>
      <w:r w:rsidR="006F6116">
        <w:rPr>
          <w:rFonts w:ascii="Times New Roman" w:hAnsi="Times New Roman" w:cs="Times New Roman"/>
          <w:sz w:val="28"/>
          <w:szCs w:val="28"/>
        </w:rPr>
        <w:t>, –</w:t>
      </w:r>
      <w:r w:rsidR="006F6116" w:rsidRPr="004D7BD7">
        <w:rPr>
          <w:rFonts w:ascii="Times New Roman" w:hAnsi="Times New Roman" w:cs="Times New Roman"/>
          <w:sz w:val="28"/>
          <w:szCs w:val="28"/>
        </w:rPr>
        <w:t xml:space="preserve"> </w:t>
      </w:r>
      <w:r w:rsidR="006F6116">
        <w:rPr>
          <w:rFonts w:ascii="Times New Roman" w:hAnsi="Times New Roman" w:cs="Times New Roman"/>
          <w:sz w:val="28"/>
          <w:szCs w:val="28"/>
        </w:rPr>
        <w:t>це</w:t>
      </w:r>
      <w:r w:rsidRPr="004D7BD7">
        <w:rPr>
          <w:rFonts w:ascii="Times New Roman" w:hAnsi="Times New Roman" w:cs="Times New Roman"/>
          <w:sz w:val="28"/>
          <w:szCs w:val="28"/>
        </w:rPr>
        <w:t xml:space="preserve"> фактор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єднання</w:t>
      </w:r>
      <w:r w:rsidR="006F6116">
        <w:rPr>
          <w:rFonts w:ascii="Times New Roman" w:hAnsi="Times New Roman" w:cs="Times New Roman"/>
          <w:sz w:val="28"/>
          <w:szCs w:val="28"/>
        </w:rPr>
        <w:t xml:space="preserve"> божественної і людської природ</w:t>
      </w:r>
      <w:r w:rsidRPr="004D7BD7">
        <w:rPr>
          <w:rFonts w:ascii="Times New Roman" w:hAnsi="Times New Roman" w:cs="Times New Roman"/>
          <w:sz w:val="28"/>
          <w:szCs w:val="28"/>
        </w:rPr>
        <w:t xml:space="preserve"> Христа. Як зазначалося раніше,</w:t>
      </w:r>
      <w:r w:rsidR="006F6116">
        <w:rPr>
          <w:rFonts w:ascii="Times New Roman" w:hAnsi="Times New Roman" w:cs="Times New Roman"/>
          <w:sz w:val="28"/>
          <w:szCs w:val="28"/>
        </w:rPr>
        <w:t xml:space="preserve"> відмінність</w:t>
      </w:r>
      <w:r w:rsidRPr="004D7BD7">
        <w:rPr>
          <w:rFonts w:ascii="Times New Roman" w:hAnsi="Times New Roman" w:cs="Times New Roman"/>
          <w:sz w:val="28"/>
          <w:szCs w:val="28"/>
        </w:rPr>
        <w:t xml:space="preserve"> між Адамом і Ісусом та іншими людьми не можна </w:t>
      </w:r>
      <w:r w:rsidR="006F6116">
        <w:rPr>
          <w:rFonts w:ascii="Times New Roman" w:hAnsi="Times New Roman" w:cs="Times New Roman"/>
          <w:sz w:val="28"/>
          <w:szCs w:val="28"/>
        </w:rPr>
        <w:t>ігнорувати. Адам, як створений син Божий, був людиною</w:t>
      </w:r>
      <w:r w:rsidRPr="004D7BD7">
        <w:rPr>
          <w:rFonts w:ascii="Times New Roman" w:hAnsi="Times New Roman" w:cs="Times New Roman"/>
          <w:sz w:val="28"/>
          <w:szCs w:val="28"/>
        </w:rPr>
        <w:t xml:space="preserve"> і спокушався як людина</w:t>
      </w:r>
      <w:r w:rsidR="006F6116">
        <w:rPr>
          <w:rFonts w:ascii="Times New Roman" w:hAnsi="Times New Roman" w:cs="Times New Roman"/>
          <w:sz w:val="28"/>
          <w:szCs w:val="28"/>
        </w:rPr>
        <w:t>,</w:t>
      </w:r>
      <w:r w:rsidRPr="004D7BD7">
        <w:rPr>
          <w:rFonts w:ascii="Times New Roman" w:hAnsi="Times New Roman" w:cs="Times New Roman"/>
          <w:sz w:val="28"/>
          <w:szCs w:val="28"/>
        </w:rPr>
        <w:t xml:space="preserve"> ззовні. Ісус, як народжений Син Божий, був Бого</w:t>
      </w:r>
      <w:r w:rsidR="006F6116">
        <w:rPr>
          <w:rFonts w:ascii="Times New Roman" w:hAnsi="Times New Roman" w:cs="Times New Roman"/>
          <w:sz w:val="28"/>
          <w:szCs w:val="28"/>
        </w:rPr>
        <w:t>людиною</w:t>
      </w:r>
      <w:r w:rsidRPr="004D7BD7">
        <w:rPr>
          <w:rFonts w:ascii="Times New Roman" w:hAnsi="Times New Roman" w:cs="Times New Roman"/>
          <w:sz w:val="28"/>
          <w:szCs w:val="28"/>
        </w:rPr>
        <w:t xml:space="preserve"> і також був спокушений ззов</w:t>
      </w:r>
      <w:r w:rsidR="006F6116">
        <w:rPr>
          <w:rFonts w:ascii="Times New Roman" w:hAnsi="Times New Roman" w:cs="Times New Roman"/>
          <w:sz w:val="28"/>
          <w:szCs w:val="28"/>
        </w:rPr>
        <w:t>ні. Але Ісус був втіленим Богом</w:t>
      </w:r>
      <w:r w:rsidRPr="004D7BD7">
        <w:rPr>
          <w:rFonts w:ascii="Times New Roman" w:hAnsi="Times New Roman" w:cs="Times New Roman"/>
          <w:sz w:val="28"/>
          <w:szCs w:val="28"/>
        </w:rPr>
        <w:t xml:space="preserve"> і, </w:t>
      </w:r>
      <w:r w:rsidR="0096122C">
        <w:rPr>
          <w:rFonts w:ascii="Times New Roman" w:hAnsi="Times New Roman" w:cs="Times New Roman"/>
          <w:sz w:val="28"/>
          <w:szCs w:val="28"/>
        </w:rPr>
        <w:t>ставши Л</w:t>
      </w:r>
      <w:r w:rsidRPr="004D7BD7">
        <w:rPr>
          <w:rFonts w:ascii="Times New Roman" w:hAnsi="Times New Roman" w:cs="Times New Roman"/>
          <w:sz w:val="28"/>
          <w:szCs w:val="28"/>
        </w:rPr>
        <w:t>юдиною, ніколи не переставав бути Богом. Така витончена рівновага між Його божественною і людською природами мусить зберігатися.</w:t>
      </w:r>
    </w:p>
    <w:p w14:paraId="777710FD" w14:textId="77777777" w:rsidR="003928A0" w:rsidRPr="0096122C" w:rsidRDefault="0096122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 Своїй божественності</w:t>
      </w:r>
      <w:r w:rsidR="003928A0" w:rsidRPr="004D7BD7">
        <w:rPr>
          <w:rFonts w:ascii="Times New Roman" w:hAnsi="Times New Roman" w:cs="Times New Roman"/>
          <w:sz w:val="28"/>
          <w:szCs w:val="28"/>
        </w:rPr>
        <w:t xml:space="preserve"> «Бог злом не спокушається</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і нікого Він Сам не спокушає» (Якова 1:13</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 xml:space="preserve">14). Як втілений Бог, Він був безгрішним і не міг грішити. </w:t>
      </w:r>
      <w:r>
        <w:rPr>
          <w:rFonts w:ascii="Times New Roman" w:hAnsi="Times New Roman" w:cs="Times New Roman"/>
          <w:sz w:val="28"/>
          <w:szCs w:val="28"/>
        </w:rPr>
        <w:t>У Своїй</w:t>
      </w:r>
      <w:r w:rsidR="003928A0" w:rsidRPr="004D7BD7">
        <w:rPr>
          <w:rFonts w:ascii="Times New Roman" w:hAnsi="Times New Roman" w:cs="Times New Roman"/>
          <w:sz w:val="28"/>
          <w:szCs w:val="28"/>
        </w:rPr>
        <w:t xml:space="preserve"> людськ</w:t>
      </w:r>
      <w:r>
        <w:rPr>
          <w:rFonts w:ascii="Times New Roman" w:hAnsi="Times New Roman" w:cs="Times New Roman"/>
          <w:sz w:val="28"/>
          <w:szCs w:val="28"/>
        </w:rPr>
        <w:t>ій природі</w:t>
      </w:r>
      <w:r w:rsidR="003928A0" w:rsidRPr="004D7BD7">
        <w:rPr>
          <w:rFonts w:ascii="Times New Roman" w:hAnsi="Times New Roman" w:cs="Times New Roman"/>
          <w:sz w:val="28"/>
          <w:szCs w:val="28"/>
        </w:rPr>
        <w:t xml:space="preserve"> Ісус зазнав спокушань у всьо</w:t>
      </w:r>
      <w:r w:rsidR="006F6116">
        <w:rPr>
          <w:rFonts w:ascii="Times New Roman" w:hAnsi="Times New Roman" w:cs="Times New Roman"/>
          <w:sz w:val="28"/>
          <w:szCs w:val="28"/>
        </w:rPr>
        <w:t>му, подібно до нас (Євреїв 2:18, 4:15). Як Л</w:t>
      </w:r>
      <w:r w:rsidR="003928A0" w:rsidRPr="004D7BD7">
        <w:rPr>
          <w:rFonts w:ascii="Times New Roman" w:hAnsi="Times New Roman" w:cs="Times New Roman"/>
          <w:sz w:val="28"/>
          <w:szCs w:val="28"/>
        </w:rPr>
        <w:t>юдина</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Він</w:t>
      </w:r>
      <w:r w:rsidR="006F6116">
        <w:rPr>
          <w:rFonts w:ascii="Times New Roman" w:hAnsi="Times New Roman" w:cs="Times New Roman"/>
          <w:sz w:val="28"/>
          <w:szCs w:val="28"/>
        </w:rPr>
        <w:t xml:space="preserve"> зазнавав спокус і був відкритий</w:t>
      </w:r>
      <w:r w:rsidR="003928A0" w:rsidRPr="004D7BD7">
        <w:rPr>
          <w:rFonts w:ascii="Times New Roman" w:hAnsi="Times New Roman" w:cs="Times New Roman"/>
          <w:sz w:val="28"/>
          <w:szCs w:val="28"/>
        </w:rPr>
        <w:t xml:space="preserve"> для </w:t>
      </w:r>
      <w:r w:rsidR="006F6116">
        <w:rPr>
          <w:rFonts w:ascii="Times New Roman" w:hAnsi="Times New Roman" w:cs="Times New Roman"/>
          <w:sz w:val="28"/>
          <w:szCs w:val="28"/>
        </w:rPr>
        <w:t>в</w:t>
      </w:r>
      <w:r w:rsidR="003928A0" w:rsidRPr="004D7BD7">
        <w:rPr>
          <w:rFonts w:ascii="Times New Roman" w:hAnsi="Times New Roman" w:cs="Times New Roman"/>
          <w:sz w:val="28"/>
          <w:szCs w:val="28"/>
        </w:rPr>
        <w:t>сяких зовнішніх споку</w:t>
      </w:r>
      <w:r w:rsidR="006F6116">
        <w:rPr>
          <w:rFonts w:ascii="Times New Roman" w:hAnsi="Times New Roman" w:cs="Times New Roman"/>
          <w:sz w:val="28"/>
          <w:szCs w:val="28"/>
        </w:rPr>
        <w:t xml:space="preserve">с. </w:t>
      </w:r>
      <w:r w:rsidRPr="0096122C">
        <w:rPr>
          <w:rFonts w:ascii="Times New Roman" w:hAnsi="Times New Roman" w:cs="Times New Roman"/>
          <w:sz w:val="28"/>
          <w:szCs w:val="28"/>
        </w:rPr>
        <w:t xml:space="preserve">Але завдяки тому, Ким був Ісус, </w:t>
      </w:r>
      <w:r w:rsidR="00964A51" w:rsidRPr="0096122C">
        <w:rPr>
          <w:rFonts w:ascii="Times New Roman" w:hAnsi="Times New Roman" w:cs="Times New Roman"/>
          <w:sz w:val="28"/>
          <w:szCs w:val="28"/>
        </w:rPr>
        <w:t>–</w:t>
      </w:r>
      <w:r w:rsidR="003928A0" w:rsidRPr="0096122C">
        <w:rPr>
          <w:rFonts w:ascii="Times New Roman" w:hAnsi="Times New Roman" w:cs="Times New Roman"/>
          <w:sz w:val="28"/>
          <w:szCs w:val="28"/>
        </w:rPr>
        <w:t xml:space="preserve"> а</w:t>
      </w:r>
      <w:r w:rsidR="00964A51" w:rsidRPr="0096122C">
        <w:rPr>
          <w:rFonts w:ascii="Times New Roman" w:hAnsi="Times New Roman" w:cs="Times New Roman"/>
          <w:sz w:val="28"/>
          <w:szCs w:val="28"/>
        </w:rPr>
        <w:t xml:space="preserve"> </w:t>
      </w:r>
      <w:r w:rsidR="003928A0" w:rsidRPr="0096122C">
        <w:rPr>
          <w:rFonts w:ascii="Times New Roman" w:hAnsi="Times New Roman" w:cs="Times New Roman"/>
          <w:sz w:val="28"/>
          <w:szCs w:val="28"/>
        </w:rPr>
        <w:t>Він був Бого</w:t>
      </w:r>
      <w:r w:rsidR="00964A51" w:rsidRPr="0096122C">
        <w:rPr>
          <w:rFonts w:ascii="Times New Roman" w:hAnsi="Times New Roman" w:cs="Times New Roman"/>
          <w:sz w:val="28"/>
          <w:szCs w:val="28"/>
        </w:rPr>
        <w:t>м, Який став тілом</w:t>
      </w:r>
      <w:r w:rsidRPr="0096122C">
        <w:rPr>
          <w:rFonts w:ascii="Times New Roman" w:hAnsi="Times New Roman" w:cs="Times New Roman"/>
          <w:sz w:val="28"/>
          <w:szCs w:val="28"/>
        </w:rPr>
        <w:t>,</w:t>
      </w:r>
      <w:r w:rsidR="00964A51" w:rsidRPr="0096122C">
        <w:rPr>
          <w:rFonts w:ascii="Times New Roman" w:hAnsi="Times New Roman" w:cs="Times New Roman"/>
          <w:sz w:val="28"/>
          <w:szCs w:val="28"/>
        </w:rPr>
        <w:t xml:space="preserve"> – </w:t>
      </w:r>
      <w:r w:rsidR="003928A0" w:rsidRPr="0096122C">
        <w:rPr>
          <w:rFonts w:ascii="Times New Roman" w:hAnsi="Times New Roman" w:cs="Times New Roman"/>
          <w:sz w:val="28"/>
          <w:szCs w:val="28"/>
        </w:rPr>
        <w:t>божественна приро</w:t>
      </w:r>
      <w:r w:rsidRPr="0096122C">
        <w:rPr>
          <w:rFonts w:ascii="Times New Roman" w:hAnsi="Times New Roman" w:cs="Times New Roman"/>
          <w:sz w:val="28"/>
          <w:szCs w:val="28"/>
        </w:rPr>
        <w:t>да поєдналася</w:t>
      </w:r>
      <w:r w:rsidR="00964A51" w:rsidRPr="0096122C">
        <w:rPr>
          <w:rFonts w:ascii="Times New Roman" w:hAnsi="Times New Roman" w:cs="Times New Roman"/>
          <w:sz w:val="28"/>
          <w:szCs w:val="28"/>
        </w:rPr>
        <w:t xml:space="preserve"> із людською природою</w:t>
      </w:r>
      <w:r w:rsidR="003928A0" w:rsidRPr="0096122C">
        <w:rPr>
          <w:rFonts w:ascii="Times New Roman" w:hAnsi="Times New Roman" w:cs="Times New Roman"/>
          <w:sz w:val="28"/>
          <w:szCs w:val="28"/>
        </w:rPr>
        <w:t xml:space="preserve"> і переможно пронесл</w:t>
      </w:r>
      <w:r w:rsidR="00964A51" w:rsidRPr="0096122C">
        <w:rPr>
          <w:rFonts w:ascii="Times New Roman" w:hAnsi="Times New Roman" w:cs="Times New Roman"/>
          <w:sz w:val="28"/>
          <w:szCs w:val="28"/>
        </w:rPr>
        <w:t>а</w:t>
      </w:r>
      <w:r w:rsidR="003928A0" w:rsidRPr="0096122C">
        <w:rPr>
          <w:rFonts w:ascii="Times New Roman" w:hAnsi="Times New Roman" w:cs="Times New Roman"/>
          <w:sz w:val="28"/>
          <w:szCs w:val="28"/>
        </w:rPr>
        <w:t xml:space="preserve"> людську природу через спокуси.</w:t>
      </w:r>
    </w:p>
    <w:p w14:paraId="2DD3ABE1" w14:textId="77777777" w:rsidR="003928A0" w:rsidRPr="004D7BD7" w:rsidRDefault="006F6116"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Притримуватися</w:t>
      </w:r>
      <w:r w:rsidR="003928A0" w:rsidRPr="004D7BD7">
        <w:rPr>
          <w:rFonts w:ascii="Times New Roman" w:hAnsi="Times New Roman" w:cs="Times New Roman"/>
          <w:sz w:val="28"/>
          <w:szCs w:val="28"/>
        </w:rPr>
        <w:t xml:space="preserve"> теорії, що Ісус міг згрішити у Своїй людській природі, але не міг згрішити через Свою божественніс</w:t>
      </w:r>
      <w:r w:rsidR="00085CB8">
        <w:rPr>
          <w:rFonts w:ascii="Times New Roman" w:hAnsi="Times New Roman" w:cs="Times New Roman"/>
          <w:sz w:val="28"/>
          <w:szCs w:val="28"/>
        </w:rPr>
        <w:t xml:space="preserve">ть – </w:t>
      </w:r>
      <w:r>
        <w:rPr>
          <w:rFonts w:ascii="Times New Roman" w:hAnsi="Times New Roman" w:cs="Times New Roman"/>
          <w:sz w:val="28"/>
          <w:szCs w:val="28"/>
        </w:rPr>
        <w:t>означає зруйнувати єдність О</w:t>
      </w:r>
      <w:r w:rsidR="003928A0" w:rsidRPr="004D7BD7">
        <w:rPr>
          <w:rFonts w:ascii="Times New Roman" w:hAnsi="Times New Roman" w:cs="Times New Roman"/>
          <w:sz w:val="28"/>
          <w:szCs w:val="28"/>
        </w:rPr>
        <w:t xml:space="preserve">собистості Христа і </w:t>
      </w:r>
      <w:r>
        <w:rPr>
          <w:rFonts w:ascii="Times New Roman" w:hAnsi="Times New Roman" w:cs="Times New Roman"/>
          <w:sz w:val="28"/>
          <w:szCs w:val="28"/>
        </w:rPr>
        <w:t>Божий план відкуплення. Ці дві природи</w:t>
      </w:r>
      <w:r w:rsidR="003928A0" w:rsidRPr="004D7BD7">
        <w:rPr>
          <w:rFonts w:ascii="Times New Roman" w:hAnsi="Times New Roman" w:cs="Times New Roman"/>
          <w:sz w:val="28"/>
          <w:szCs w:val="28"/>
        </w:rPr>
        <w:t xml:space="preserve"> хоча</w:t>
      </w:r>
      <w:r>
        <w:rPr>
          <w:rFonts w:ascii="Times New Roman" w:hAnsi="Times New Roman" w:cs="Times New Roman"/>
          <w:sz w:val="28"/>
          <w:szCs w:val="28"/>
        </w:rPr>
        <w:t xml:space="preserve"> й</w:t>
      </w:r>
      <w:r w:rsidR="00F33D60">
        <w:rPr>
          <w:rFonts w:ascii="Times New Roman" w:hAnsi="Times New Roman" w:cs="Times New Roman"/>
          <w:sz w:val="28"/>
          <w:szCs w:val="28"/>
        </w:rPr>
        <w:t xml:space="preserve"> відмінні, але неподільн</w:t>
      </w:r>
      <w:r w:rsidR="003928A0" w:rsidRPr="004D7BD7">
        <w:rPr>
          <w:rFonts w:ascii="Times New Roman" w:hAnsi="Times New Roman" w:cs="Times New Roman"/>
          <w:sz w:val="28"/>
          <w:szCs w:val="28"/>
        </w:rPr>
        <w:t>і в</w:t>
      </w:r>
      <w:r>
        <w:rPr>
          <w:rFonts w:ascii="Times New Roman" w:hAnsi="Times New Roman" w:cs="Times New Roman"/>
          <w:sz w:val="28"/>
          <w:szCs w:val="28"/>
        </w:rPr>
        <w:t xml:space="preserve"> </w:t>
      </w:r>
      <w:r w:rsidR="003928A0" w:rsidRPr="004D7BD7">
        <w:rPr>
          <w:rFonts w:ascii="Times New Roman" w:hAnsi="Times New Roman" w:cs="Times New Roman"/>
          <w:sz w:val="28"/>
          <w:szCs w:val="28"/>
        </w:rPr>
        <w:t xml:space="preserve">одній </w:t>
      </w:r>
      <w:r>
        <w:rPr>
          <w:rFonts w:ascii="Times New Roman" w:hAnsi="Times New Roman" w:cs="Times New Roman"/>
          <w:sz w:val="28"/>
          <w:szCs w:val="28"/>
        </w:rPr>
        <w:t>О</w:t>
      </w:r>
      <w:r w:rsidR="003928A0" w:rsidRPr="004D7BD7">
        <w:rPr>
          <w:rFonts w:ascii="Times New Roman" w:hAnsi="Times New Roman" w:cs="Times New Roman"/>
          <w:sz w:val="28"/>
          <w:szCs w:val="28"/>
        </w:rPr>
        <w:t>собі Христа. Існуванн</w:t>
      </w:r>
      <w:r>
        <w:rPr>
          <w:rFonts w:ascii="Times New Roman" w:hAnsi="Times New Roman" w:cs="Times New Roman"/>
          <w:sz w:val="28"/>
          <w:szCs w:val="28"/>
        </w:rPr>
        <w:t>я грішної чи потенційно грішної</w:t>
      </w:r>
      <w:r w:rsidR="003928A0" w:rsidRPr="004D7BD7">
        <w:rPr>
          <w:rFonts w:ascii="Times New Roman" w:hAnsi="Times New Roman" w:cs="Times New Roman"/>
          <w:sz w:val="28"/>
          <w:szCs w:val="28"/>
        </w:rPr>
        <w:t xml:space="preserve"> людської природи і безгрішно</w:t>
      </w:r>
      <w:r>
        <w:rPr>
          <w:rFonts w:ascii="Times New Roman" w:hAnsi="Times New Roman" w:cs="Times New Roman"/>
          <w:sz w:val="28"/>
          <w:szCs w:val="28"/>
        </w:rPr>
        <w:t>ї божественної природи в одній О</w:t>
      </w:r>
      <w:r w:rsidR="003928A0" w:rsidRPr="004D7BD7">
        <w:rPr>
          <w:rFonts w:ascii="Times New Roman" w:hAnsi="Times New Roman" w:cs="Times New Roman"/>
          <w:sz w:val="28"/>
          <w:szCs w:val="28"/>
        </w:rPr>
        <w:t>собі Христа</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Бога,</w:t>
      </w:r>
      <w:r>
        <w:rPr>
          <w:rFonts w:ascii="Times New Roman" w:hAnsi="Times New Roman" w:cs="Times New Roman"/>
          <w:sz w:val="28"/>
          <w:szCs w:val="28"/>
        </w:rPr>
        <w:t xml:space="preserve"> Я</w:t>
      </w:r>
      <w:r w:rsidR="003928A0" w:rsidRPr="004D7BD7">
        <w:rPr>
          <w:rFonts w:ascii="Times New Roman" w:hAnsi="Times New Roman" w:cs="Times New Roman"/>
          <w:sz w:val="28"/>
          <w:szCs w:val="28"/>
        </w:rPr>
        <w:t xml:space="preserve">кий явився </w:t>
      </w:r>
      <w:r>
        <w:rPr>
          <w:rFonts w:ascii="Times New Roman" w:hAnsi="Times New Roman" w:cs="Times New Roman"/>
          <w:sz w:val="28"/>
          <w:szCs w:val="28"/>
        </w:rPr>
        <w:t>в</w:t>
      </w:r>
      <w:r w:rsidR="003928A0" w:rsidRPr="004D7BD7">
        <w:rPr>
          <w:rFonts w:ascii="Times New Roman" w:hAnsi="Times New Roman" w:cs="Times New Roman"/>
          <w:sz w:val="28"/>
          <w:szCs w:val="28"/>
        </w:rPr>
        <w:t xml:space="preserve"> тілі</w:t>
      </w:r>
      <w:r>
        <w:rPr>
          <w:rFonts w:ascii="Times New Roman" w:hAnsi="Times New Roman" w:cs="Times New Roman"/>
          <w:sz w:val="28"/>
          <w:szCs w:val="28"/>
        </w:rPr>
        <w:t xml:space="preserve">, </w:t>
      </w:r>
      <w:r w:rsidR="003928A0" w:rsidRPr="004D7BD7">
        <w:rPr>
          <w:rFonts w:ascii="Times New Roman" w:hAnsi="Times New Roman" w:cs="Times New Roman"/>
          <w:sz w:val="28"/>
          <w:szCs w:val="28"/>
        </w:rPr>
        <w:t>неможли</w:t>
      </w:r>
      <w:r>
        <w:rPr>
          <w:rFonts w:ascii="Times New Roman" w:hAnsi="Times New Roman" w:cs="Times New Roman"/>
          <w:sz w:val="28"/>
          <w:szCs w:val="28"/>
        </w:rPr>
        <w:t>ве</w:t>
      </w:r>
      <w:r w:rsidR="003928A0" w:rsidRPr="004D7BD7">
        <w:rPr>
          <w:rFonts w:ascii="Times New Roman" w:hAnsi="Times New Roman" w:cs="Times New Roman"/>
          <w:sz w:val="28"/>
          <w:szCs w:val="28"/>
        </w:rPr>
        <w:t>. Говорити, що Ісус міг згрішити, це</w:t>
      </w:r>
      <w:r>
        <w:rPr>
          <w:rFonts w:ascii="Times New Roman" w:hAnsi="Times New Roman" w:cs="Times New Roman"/>
          <w:sz w:val="28"/>
          <w:szCs w:val="28"/>
        </w:rPr>
        <w:t xml:space="preserve"> значить</w:t>
      </w:r>
      <w:r w:rsidR="003928A0" w:rsidRPr="004D7BD7">
        <w:rPr>
          <w:rFonts w:ascii="Times New Roman" w:hAnsi="Times New Roman" w:cs="Times New Roman"/>
          <w:sz w:val="28"/>
          <w:szCs w:val="28"/>
        </w:rPr>
        <w:t xml:space="preserve"> говорити, що Бог міг згрішити, бо Він прийняв людську природу. Це обмежує силу Всемогутнього Бога.</w:t>
      </w:r>
    </w:p>
    <w:p w14:paraId="2C7594DB"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З. Теорія безгрішності Христа</w:t>
      </w:r>
    </w:p>
    <w:p w14:paraId="35DC5F4A"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Писання підтверджує факти безгрішності Христа. Ортодоксальні віруючі погоджуються в тому, що</w:t>
      </w:r>
      <w:r w:rsidR="00085CB8">
        <w:rPr>
          <w:rFonts w:ascii="Times New Roman" w:hAnsi="Times New Roman" w:cs="Times New Roman"/>
          <w:sz w:val="28"/>
          <w:szCs w:val="28"/>
        </w:rPr>
        <w:t>, попри</w:t>
      </w:r>
      <w:r w:rsidR="001C14DB">
        <w:rPr>
          <w:rFonts w:ascii="Times New Roman" w:hAnsi="Times New Roman" w:cs="Times New Roman"/>
          <w:sz w:val="28"/>
          <w:szCs w:val="28"/>
        </w:rPr>
        <w:t xml:space="preserve"> те, міг Христос згрішити чи ні,</w:t>
      </w:r>
      <w:r w:rsidRPr="004D7BD7">
        <w:rPr>
          <w:rFonts w:ascii="Times New Roman" w:hAnsi="Times New Roman" w:cs="Times New Roman"/>
          <w:sz w:val="28"/>
          <w:szCs w:val="28"/>
        </w:rPr>
        <w:t xml:space="preserve"> Він не згрішив. Було достатньо можливостей для будь</w:t>
      </w:r>
      <w:r w:rsidR="0072579B" w:rsidRPr="004D7BD7">
        <w:rPr>
          <w:rFonts w:ascii="Times New Roman" w:hAnsi="Times New Roman" w:cs="Times New Roman"/>
          <w:sz w:val="28"/>
          <w:szCs w:val="28"/>
        </w:rPr>
        <w:t>-</w:t>
      </w:r>
      <w:r w:rsidR="001C14DB">
        <w:rPr>
          <w:rFonts w:ascii="Times New Roman" w:hAnsi="Times New Roman" w:cs="Times New Roman"/>
          <w:sz w:val="28"/>
          <w:szCs w:val="28"/>
        </w:rPr>
        <w:t>кого в часи Христа звинуватити Його в гріху</w:t>
      </w:r>
      <w:r w:rsidRPr="004D7BD7">
        <w:rPr>
          <w:rFonts w:ascii="Times New Roman" w:hAnsi="Times New Roman" w:cs="Times New Roman"/>
          <w:sz w:val="28"/>
          <w:szCs w:val="28"/>
        </w:rPr>
        <w:t>, але ніхто не зміг зробити цього. Наступні до</w:t>
      </w:r>
      <w:r w:rsidR="001C14DB">
        <w:rPr>
          <w:rFonts w:ascii="Times New Roman" w:hAnsi="Times New Roman" w:cs="Times New Roman"/>
          <w:sz w:val="28"/>
          <w:szCs w:val="28"/>
        </w:rPr>
        <w:t>кази свідчать на користь істини</w:t>
      </w:r>
      <w:r w:rsidRPr="004D7BD7">
        <w:rPr>
          <w:rFonts w:ascii="Times New Roman" w:hAnsi="Times New Roman" w:cs="Times New Roman"/>
          <w:sz w:val="28"/>
          <w:szCs w:val="28"/>
        </w:rPr>
        <w:t xml:space="preserve"> щодо безгрішності Ісуса Христа.</w:t>
      </w:r>
    </w:p>
    <w:p w14:paraId="62406988" w14:textId="77777777" w:rsidR="003928A0" w:rsidRPr="004D7BD7" w:rsidRDefault="00085CB8"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 Свід</w:t>
      </w:r>
      <w:r w:rsidR="001C14DB">
        <w:rPr>
          <w:rFonts w:ascii="Times New Roman" w:hAnsi="Times New Roman" w:cs="Times New Roman"/>
          <w:b/>
          <w:sz w:val="28"/>
          <w:szCs w:val="28"/>
        </w:rPr>
        <w:t>чення</w:t>
      </w:r>
      <w:r w:rsidR="003928A0" w:rsidRPr="004D7BD7">
        <w:rPr>
          <w:rFonts w:ascii="Times New Roman" w:hAnsi="Times New Roman" w:cs="Times New Roman"/>
          <w:b/>
          <w:sz w:val="28"/>
          <w:szCs w:val="28"/>
        </w:rPr>
        <w:t xml:space="preserve"> архангела Гавриїла</w:t>
      </w:r>
    </w:p>
    <w:p w14:paraId="5C1D6377" w14:textId="77777777" w:rsidR="003928A0" w:rsidRPr="004D7BD7" w:rsidRDefault="001C14D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Гавриїл говорив про Ісуса</w:t>
      </w:r>
      <w:r w:rsidR="003928A0" w:rsidRPr="004D7BD7">
        <w:rPr>
          <w:rFonts w:ascii="Times New Roman" w:hAnsi="Times New Roman" w:cs="Times New Roman"/>
          <w:sz w:val="28"/>
          <w:szCs w:val="28"/>
        </w:rPr>
        <w:t xml:space="preserve"> </w:t>
      </w:r>
      <w:r>
        <w:rPr>
          <w:rFonts w:ascii="Times New Roman" w:hAnsi="Times New Roman" w:cs="Times New Roman"/>
          <w:sz w:val="28"/>
          <w:szCs w:val="28"/>
        </w:rPr>
        <w:t>як про «Святе» (Луки 1:35). Так ніколи не говорилося</w:t>
      </w:r>
      <w:r w:rsidR="003928A0" w:rsidRPr="004D7BD7">
        <w:rPr>
          <w:rFonts w:ascii="Times New Roman" w:hAnsi="Times New Roman" w:cs="Times New Roman"/>
          <w:sz w:val="28"/>
          <w:szCs w:val="28"/>
        </w:rPr>
        <w:t xml:space="preserve"> про будь</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яку іншу дитину з роду Адама.</w:t>
      </w:r>
    </w:p>
    <w:p w14:paraId="6E7DBCFF" w14:textId="77777777" w:rsidR="003928A0" w:rsidRPr="004D7BD7" w:rsidRDefault="00085CB8"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3928A0" w:rsidRPr="004D7BD7">
        <w:rPr>
          <w:rFonts w:ascii="Times New Roman" w:hAnsi="Times New Roman" w:cs="Times New Roman"/>
          <w:b/>
          <w:sz w:val="28"/>
          <w:szCs w:val="28"/>
        </w:rPr>
        <w:t xml:space="preserve"> Свід</w:t>
      </w:r>
      <w:r w:rsidR="001C14DB">
        <w:rPr>
          <w:rFonts w:ascii="Times New Roman" w:hAnsi="Times New Roman" w:cs="Times New Roman"/>
          <w:b/>
          <w:sz w:val="28"/>
          <w:szCs w:val="28"/>
        </w:rPr>
        <w:t>чення</w:t>
      </w:r>
      <w:r w:rsidR="003928A0" w:rsidRPr="004D7BD7">
        <w:rPr>
          <w:rFonts w:ascii="Times New Roman" w:hAnsi="Times New Roman" w:cs="Times New Roman"/>
          <w:b/>
          <w:sz w:val="28"/>
          <w:szCs w:val="28"/>
        </w:rPr>
        <w:t xml:space="preserve"> демонів</w:t>
      </w:r>
    </w:p>
    <w:p w14:paraId="68C86AA3"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Демонічні духи визнавали Ісуса за «Святого» (Марка 1:24; Луки 4:34; Матвія 8:28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29). Вони ніколи такого не говорили про інших людей, навіть про найпобожніших святих.</w:t>
      </w:r>
    </w:p>
    <w:p w14:paraId="6BAFCD8C" w14:textId="77777777" w:rsidR="003928A0" w:rsidRPr="004D7BD7" w:rsidRDefault="00085CB8"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w:t>
      </w:r>
      <w:r w:rsidR="003928A0" w:rsidRPr="004D7BD7">
        <w:rPr>
          <w:rFonts w:ascii="Times New Roman" w:hAnsi="Times New Roman" w:cs="Times New Roman"/>
          <w:b/>
          <w:sz w:val="28"/>
          <w:szCs w:val="28"/>
        </w:rPr>
        <w:t xml:space="preserve"> Свід</w:t>
      </w:r>
      <w:r w:rsidR="001C14DB">
        <w:rPr>
          <w:rFonts w:ascii="Times New Roman" w:hAnsi="Times New Roman" w:cs="Times New Roman"/>
          <w:b/>
          <w:sz w:val="28"/>
          <w:szCs w:val="28"/>
        </w:rPr>
        <w:t xml:space="preserve">чення </w:t>
      </w:r>
      <w:r w:rsidR="003928A0" w:rsidRPr="004D7BD7">
        <w:rPr>
          <w:rFonts w:ascii="Times New Roman" w:hAnsi="Times New Roman" w:cs="Times New Roman"/>
          <w:b/>
          <w:sz w:val="28"/>
          <w:szCs w:val="28"/>
        </w:rPr>
        <w:t>людей</w:t>
      </w:r>
    </w:p>
    <w:p w14:paraId="526D67FF" w14:textId="77777777" w:rsidR="00085CB8" w:rsidRDefault="00085CB8" w:rsidP="00E90F88">
      <w:pPr>
        <w:spacing w:after="0" w:line="240" w:lineRule="auto"/>
        <w:ind w:firstLine="709"/>
        <w:jc w:val="both"/>
        <w:rPr>
          <w:rFonts w:ascii="Times New Roman" w:hAnsi="Times New Roman" w:cs="Times New Roman"/>
          <w:sz w:val="28"/>
          <w:szCs w:val="28"/>
        </w:rPr>
      </w:pPr>
      <w:r w:rsidRPr="00DD513B">
        <w:rPr>
          <w:rFonts w:ascii="Times New Roman" w:hAnsi="Times New Roman" w:cs="Times New Roman"/>
          <w:b/>
          <w:sz w:val="28"/>
          <w:szCs w:val="28"/>
        </w:rPr>
        <w:t>(</w:t>
      </w:r>
      <w:r w:rsidR="003928A0" w:rsidRPr="00DD513B">
        <w:rPr>
          <w:rFonts w:ascii="Times New Roman" w:hAnsi="Times New Roman" w:cs="Times New Roman"/>
          <w:b/>
          <w:sz w:val="28"/>
          <w:szCs w:val="28"/>
        </w:rPr>
        <w:t>1)</w:t>
      </w:r>
      <w:r w:rsidR="003928A0" w:rsidRPr="004D7BD7">
        <w:rPr>
          <w:rFonts w:ascii="Times New Roman" w:hAnsi="Times New Roman" w:cs="Times New Roman"/>
          <w:sz w:val="28"/>
          <w:szCs w:val="28"/>
        </w:rPr>
        <w:t xml:space="preserve"> Його з</w:t>
      </w:r>
      <w:r w:rsidR="001C14DB">
        <w:rPr>
          <w:rFonts w:ascii="Times New Roman" w:hAnsi="Times New Roman" w:cs="Times New Roman"/>
          <w:sz w:val="28"/>
          <w:szCs w:val="28"/>
        </w:rPr>
        <w:t>вали Святою Дитиною (Дії 4:27, 30</w:t>
      </w:r>
      <w:r w:rsidR="003928A0" w:rsidRPr="004D7BD7">
        <w:rPr>
          <w:rFonts w:ascii="Times New Roman" w:hAnsi="Times New Roman" w:cs="Times New Roman"/>
          <w:sz w:val="28"/>
          <w:szCs w:val="28"/>
        </w:rPr>
        <w:t>).</w:t>
      </w:r>
    </w:p>
    <w:p w14:paraId="4A3B9075" w14:textId="77777777" w:rsidR="00E90F88" w:rsidRDefault="00085CB8" w:rsidP="00E90F88">
      <w:pPr>
        <w:spacing w:after="0" w:line="240" w:lineRule="auto"/>
        <w:ind w:firstLine="709"/>
        <w:jc w:val="both"/>
        <w:rPr>
          <w:rFonts w:ascii="Times New Roman" w:hAnsi="Times New Roman" w:cs="Times New Roman"/>
          <w:sz w:val="28"/>
          <w:szCs w:val="28"/>
        </w:rPr>
      </w:pPr>
      <w:r w:rsidRPr="00DD513B">
        <w:rPr>
          <w:rFonts w:ascii="Times New Roman" w:hAnsi="Times New Roman" w:cs="Times New Roman"/>
          <w:b/>
          <w:sz w:val="28"/>
          <w:szCs w:val="28"/>
        </w:rPr>
        <w:t>(</w:t>
      </w:r>
      <w:r w:rsidR="003928A0" w:rsidRPr="00DD513B">
        <w:rPr>
          <w:rFonts w:ascii="Times New Roman" w:hAnsi="Times New Roman" w:cs="Times New Roman"/>
          <w:b/>
          <w:sz w:val="28"/>
          <w:szCs w:val="28"/>
        </w:rPr>
        <w:t>2)</w:t>
      </w:r>
      <w:r w:rsidR="003928A0" w:rsidRPr="004D7BD7">
        <w:rPr>
          <w:rFonts w:ascii="Times New Roman" w:hAnsi="Times New Roman" w:cs="Times New Roman"/>
          <w:sz w:val="28"/>
          <w:szCs w:val="28"/>
        </w:rPr>
        <w:t xml:space="preserve"> П</w:t>
      </w:r>
      <w:r w:rsidR="001C14DB">
        <w:rPr>
          <w:rFonts w:ascii="Times New Roman" w:hAnsi="Times New Roman" w:cs="Times New Roman"/>
          <w:sz w:val="28"/>
          <w:szCs w:val="28"/>
        </w:rPr>
        <w:t>илат не знайшов жодної провини в</w:t>
      </w:r>
      <w:r w:rsidR="003928A0" w:rsidRPr="004D7BD7">
        <w:rPr>
          <w:rFonts w:ascii="Times New Roman" w:hAnsi="Times New Roman" w:cs="Times New Roman"/>
          <w:sz w:val="28"/>
          <w:szCs w:val="28"/>
        </w:rPr>
        <w:t xml:space="preserve"> Ньому </w:t>
      </w:r>
      <w:r w:rsidR="00B156D1" w:rsidRPr="004D7BD7">
        <w:rPr>
          <w:rFonts w:ascii="Times New Roman" w:hAnsi="Times New Roman" w:cs="Times New Roman"/>
          <w:sz w:val="28"/>
          <w:szCs w:val="28"/>
        </w:rPr>
        <w:t>(</w:t>
      </w:r>
      <w:r w:rsidR="001C14DB">
        <w:rPr>
          <w:rFonts w:ascii="Times New Roman" w:hAnsi="Times New Roman" w:cs="Times New Roman"/>
          <w:sz w:val="28"/>
          <w:szCs w:val="28"/>
        </w:rPr>
        <w:t>Івана 18:38,</w:t>
      </w:r>
      <w:r w:rsidR="003928A0" w:rsidRPr="004D7BD7">
        <w:rPr>
          <w:rFonts w:ascii="Times New Roman" w:hAnsi="Times New Roman" w:cs="Times New Roman"/>
          <w:sz w:val="28"/>
          <w:szCs w:val="28"/>
        </w:rPr>
        <w:t xml:space="preserve"> 19:4).</w:t>
      </w:r>
    </w:p>
    <w:p w14:paraId="6A21A4C7" w14:textId="77777777" w:rsidR="003928A0" w:rsidRPr="004D7BD7" w:rsidRDefault="00085CB8" w:rsidP="00E90F88">
      <w:pPr>
        <w:spacing w:after="0" w:line="240" w:lineRule="auto"/>
        <w:ind w:firstLine="709"/>
        <w:jc w:val="both"/>
        <w:rPr>
          <w:rFonts w:ascii="Times New Roman" w:hAnsi="Times New Roman" w:cs="Times New Roman"/>
          <w:sz w:val="28"/>
          <w:szCs w:val="28"/>
        </w:rPr>
      </w:pPr>
      <w:r w:rsidRPr="00DD513B">
        <w:rPr>
          <w:rFonts w:ascii="Times New Roman" w:hAnsi="Times New Roman" w:cs="Times New Roman"/>
          <w:b/>
          <w:sz w:val="28"/>
          <w:szCs w:val="28"/>
        </w:rPr>
        <w:t>(</w:t>
      </w:r>
      <w:r w:rsidR="003928A0" w:rsidRPr="00DD513B">
        <w:rPr>
          <w:rFonts w:ascii="Times New Roman" w:hAnsi="Times New Roman" w:cs="Times New Roman"/>
          <w:b/>
          <w:sz w:val="28"/>
          <w:szCs w:val="28"/>
        </w:rPr>
        <w:t>3)</w:t>
      </w:r>
      <w:r w:rsidR="003928A0" w:rsidRPr="004D7BD7">
        <w:rPr>
          <w:rFonts w:ascii="Times New Roman" w:hAnsi="Times New Roman" w:cs="Times New Roman"/>
          <w:sz w:val="28"/>
          <w:szCs w:val="28"/>
        </w:rPr>
        <w:t xml:space="preserve"> Д</w:t>
      </w:r>
      <w:r w:rsidR="001C14DB">
        <w:rPr>
          <w:rFonts w:ascii="Times New Roman" w:hAnsi="Times New Roman" w:cs="Times New Roman"/>
          <w:sz w:val="28"/>
          <w:szCs w:val="28"/>
        </w:rPr>
        <w:t>ружина Пилата говорила, що Він</w:t>
      </w:r>
      <w:r w:rsidR="003928A0" w:rsidRPr="004D7BD7">
        <w:rPr>
          <w:rFonts w:ascii="Times New Roman" w:hAnsi="Times New Roman" w:cs="Times New Roman"/>
          <w:sz w:val="28"/>
          <w:szCs w:val="28"/>
        </w:rPr>
        <w:t xml:space="preserve"> </w:t>
      </w:r>
      <w:r w:rsidR="001C14DB">
        <w:rPr>
          <w:rFonts w:ascii="Times New Roman" w:hAnsi="Times New Roman" w:cs="Times New Roman"/>
          <w:sz w:val="28"/>
          <w:szCs w:val="28"/>
        </w:rPr>
        <w:t>«П</w:t>
      </w:r>
      <w:r w:rsidR="003928A0" w:rsidRPr="004D7BD7">
        <w:rPr>
          <w:rFonts w:ascii="Times New Roman" w:hAnsi="Times New Roman" w:cs="Times New Roman"/>
          <w:sz w:val="28"/>
          <w:szCs w:val="28"/>
        </w:rPr>
        <w:t>раведник» (Матвія 27:19).</w:t>
      </w:r>
    </w:p>
    <w:p w14:paraId="27BB630D" w14:textId="77777777" w:rsidR="003928A0" w:rsidRPr="004D7BD7" w:rsidRDefault="00085CB8" w:rsidP="00E90F88">
      <w:pPr>
        <w:spacing w:after="0" w:line="240" w:lineRule="auto"/>
        <w:ind w:left="708"/>
        <w:jc w:val="both"/>
        <w:rPr>
          <w:rFonts w:ascii="Times New Roman" w:hAnsi="Times New Roman" w:cs="Times New Roman"/>
          <w:sz w:val="28"/>
          <w:szCs w:val="28"/>
        </w:rPr>
      </w:pPr>
      <w:r w:rsidRPr="00DD513B">
        <w:rPr>
          <w:rFonts w:ascii="Times New Roman" w:hAnsi="Times New Roman" w:cs="Times New Roman"/>
          <w:b/>
          <w:sz w:val="28"/>
          <w:szCs w:val="28"/>
        </w:rPr>
        <w:t>(4)</w:t>
      </w:r>
      <w:r>
        <w:rPr>
          <w:rFonts w:ascii="Times New Roman" w:hAnsi="Times New Roman" w:cs="Times New Roman"/>
          <w:sz w:val="28"/>
          <w:szCs w:val="28"/>
        </w:rPr>
        <w:t xml:space="preserve"> Вмираючи,</w:t>
      </w:r>
      <w:r w:rsidR="003928A0" w:rsidRPr="004D7BD7">
        <w:rPr>
          <w:rFonts w:ascii="Times New Roman" w:hAnsi="Times New Roman" w:cs="Times New Roman"/>
          <w:sz w:val="28"/>
          <w:szCs w:val="28"/>
        </w:rPr>
        <w:t xml:space="preserve"> злодій визнав, що Ісус не заслуговує смерті (Луки 23:41).</w:t>
      </w:r>
    </w:p>
    <w:p w14:paraId="5AD3ADC2" w14:textId="77777777" w:rsidR="003928A0" w:rsidRPr="004D7BD7" w:rsidRDefault="00E90F88" w:rsidP="00E90F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85CB8" w:rsidRPr="00DD513B">
        <w:rPr>
          <w:rFonts w:ascii="Times New Roman" w:hAnsi="Times New Roman" w:cs="Times New Roman"/>
          <w:b/>
          <w:sz w:val="28"/>
          <w:szCs w:val="28"/>
        </w:rPr>
        <w:t>(</w:t>
      </w:r>
      <w:r w:rsidR="003928A0" w:rsidRPr="00DD513B">
        <w:rPr>
          <w:rFonts w:ascii="Times New Roman" w:hAnsi="Times New Roman" w:cs="Times New Roman"/>
          <w:b/>
          <w:sz w:val="28"/>
          <w:szCs w:val="28"/>
        </w:rPr>
        <w:t>5)</w:t>
      </w:r>
      <w:r w:rsidR="003928A0" w:rsidRPr="004D7BD7">
        <w:rPr>
          <w:rFonts w:ascii="Times New Roman" w:hAnsi="Times New Roman" w:cs="Times New Roman"/>
          <w:sz w:val="28"/>
          <w:szCs w:val="28"/>
        </w:rPr>
        <w:t xml:space="preserve"> Сотник визнав Ісуса «Сином Божим» (Луки 23:41).</w:t>
      </w:r>
    </w:p>
    <w:p w14:paraId="05BDC29F" w14:textId="77777777" w:rsidR="003928A0" w:rsidRPr="004D7BD7" w:rsidRDefault="00E90F88" w:rsidP="00E90F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85CB8" w:rsidRPr="00DD513B">
        <w:rPr>
          <w:rFonts w:ascii="Times New Roman" w:hAnsi="Times New Roman" w:cs="Times New Roman"/>
          <w:b/>
          <w:sz w:val="28"/>
          <w:szCs w:val="28"/>
        </w:rPr>
        <w:t>(</w:t>
      </w:r>
      <w:r w:rsidR="003928A0" w:rsidRPr="00DD513B">
        <w:rPr>
          <w:rFonts w:ascii="Times New Roman" w:hAnsi="Times New Roman" w:cs="Times New Roman"/>
          <w:b/>
          <w:sz w:val="28"/>
          <w:szCs w:val="28"/>
        </w:rPr>
        <w:t>6)</w:t>
      </w:r>
      <w:r w:rsidR="003928A0" w:rsidRPr="004D7BD7">
        <w:rPr>
          <w:rFonts w:ascii="Times New Roman" w:hAnsi="Times New Roman" w:cs="Times New Roman"/>
          <w:sz w:val="28"/>
          <w:szCs w:val="28"/>
        </w:rPr>
        <w:t xml:space="preserve"> Ірод також визнав, що Ісус не заслуговував смерті (Луки 23:15).</w:t>
      </w:r>
    </w:p>
    <w:p w14:paraId="5BE00AC1" w14:textId="77777777" w:rsidR="003928A0" w:rsidRPr="004D7BD7" w:rsidRDefault="00E90F88" w:rsidP="00E90F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85CB8" w:rsidRPr="00DD513B">
        <w:rPr>
          <w:rFonts w:ascii="Times New Roman" w:hAnsi="Times New Roman" w:cs="Times New Roman"/>
          <w:b/>
          <w:sz w:val="28"/>
          <w:szCs w:val="28"/>
        </w:rPr>
        <w:t>(</w:t>
      </w:r>
      <w:r w:rsidR="001C14DB" w:rsidRPr="00DD513B">
        <w:rPr>
          <w:rFonts w:ascii="Times New Roman" w:hAnsi="Times New Roman" w:cs="Times New Roman"/>
          <w:b/>
          <w:sz w:val="28"/>
          <w:szCs w:val="28"/>
        </w:rPr>
        <w:t>7)</w:t>
      </w:r>
      <w:r w:rsidR="001C14DB">
        <w:rPr>
          <w:rFonts w:ascii="Times New Roman" w:hAnsi="Times New Roman" w:cs="Times New Roman"/>
          <w:sz w:val="28"/>
          <w:szCs w:val="28"/>
        </w:rPr>
        <w:t xml:space="preserve"> Ю</w:t>
      </w:r>
      <w:r w:rsidR="003928A0" w:rsidRPr="004D7BD7">
        <w:rPr>
          <w:rFonts w:ascii="Times New Roman" w:hAnsi="Times New Roman" w:cs="Times New Roman"/>
          <w:sz w:val="28"/>
          <w:szCs w:val="28"/>
        </w:rPr>
        <w:t>да зрозумів, що видав «невинну кров» (Матвія 27:4).</w:t>
      </w:r>
    </w:p>
    <w:p w14:paraId="3D096268" w14:textId="77777777" w:rsidR="003928A0" w:rsidRPr="004D7BD7" w:rsidRDefault="00085CB8"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г.</w:t>
      </w:r>
      <w:r w:rsidR="003928A0" w:rsidRPr="004D7BD7">
        <w:rPr>
          <w:rFonts w:ascii="Times New Roman" w:hAnsi="Times New Roman" w:cs="Times New Roman"/>
          <w:b/>
          <w:sz w:val="28"/>
          <w:szCs w:val="28"/>
        </w:rPr>
        <w:t xml:space="preserve"> Свід</w:t>
      </w:r>
      <w:r w:rsidR="001C14DB">
        <w:rPr>
          <w:rFonts w:ascii="Times New Roman" w:hAnsi="Times New Roman" w:cs="Times New Roman"/>
          <w:b/>
          <w:sz w:val="28"/>
          <w:szCs w:val="28"/>
        </w:rPr>
        <w:t>чення</w:t>
      </w:r>
      <w:r w:rsidR="003928A0" w:rsidRPr="004D7BD7">
        <w:rPr>
          <w:rFonts w:ascii="Times New Roman" w:hAnsi="Times New Roman" w:cs="Times New Roman"/>
          <w:b/>
          <w:sz w:val="28"/>
          <w:szCs w:val="28"/>
        </w:rPr>
        <w:t xml:space="preserve"> Бога </w:t>
      </w:r>
    </w:p>
    <w:p w14:paraId="2C1116E2" w14:textId="77777777" w:rsidR="003928A0" w:rsidRPr="004D7BD7" w:rsidRDefault="001C14D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Отець також свідчив з неба про благовоління</w:t>
      </w:r>
      <w:r w:rsidR="00E90F88">
        <w:rPr>
          <w:rFonts w:ascii="Times New Roman" w:hAnsi="Times New Roman" w:cs="Times New Roman"/>
          <w:sz w:val="28"/>
          <w:szCs w:val="28"/>
        </w:rPr>
        <w:t xml:space="preserve"> до Свого</w:t>
      </w:r>
      <w:r>
        <w:rPr>
          <w:rFonts w:ascii="Times New Roman" w:hAnsi="Times New Roman" w:cs="Times New Roman"/>
          <w:sz w:val="28"/>
          <w:szCs w:val="28"/>
        </w:rPr>
        <w:t xml:space="preserve"> О</w:t>
      </w:r>
      <w:r w:rsidR="003928A0" w:rsidRPr="004D7BD7">
        <w:rPr>
          <w:rFonts w:ascii="Times New Roman" w:hAnsi="Times New Roman" w:cs="Times New Roman"/>
          <w:sz w:val="28"/>
          <w:szCs w:val="28"/>
        </w:rPr>
        <w:t>днороджено</w:t>
      </w:r>
      <w:r w:rsidR="00E90F88">
        <w:rPr>
          <w:rFonts w:ascii="Times New Roman" w:hAnsi="Times New Roman" w:cs="Times New Roman"/>
          <w:sz w:val="28"/>
          <w:szCs w:val="28"/>
        </w:rPr>
        <w:t>го</w:t>
      </w:r>
      <w:r w:rsidR="003928A0" w:rsidRPr="004D7BD7">
        <w:rPr>
          <w:rFonts w:ascii="Times New Roman" w:hAnsi="Times New Roman" w:cs="Times New Roman"/>
          <w:sz w:val="28"/>
          <w:szCs w:val="28"/>
        </w:rPr>
        <w:t xml:space="preserve"> Син</w:t>
      </w:r>
      <w:r w:rsidR="00E90F88">
        <w:rPr>
          <w:rFonts w:ascii="Times New Roman" w:hAnsi="Times New Roman" w:cs="Times New Roman"/>
          <w:sz w:val="28"/>
          <w:szCs w:val="28"/>
        </w:rPr>
        <w:t>а</w:t>
      </w:r>
      <w:r w:rsidR="003928A0" w:rsidRPr="004D7BD7">
        <w:rPr>
          <w:rFonts w:ascii="Times New Roman" w:hAnsi="Times New Roman" w:cs="Times New Roman"/>
          <w:sz w:val="28"/>
          <w:szCs w:val="28"/>
        </w:rPr>
        <w:t>. Ніхто з людей не отримував такого божественного і небесного схвалення (Матвія 3:15</w:t>
      </w:r>
      <w:r w:rsidR="0072579B" w:rsidRPr="004D7BD7">
        <w:rPr>
          <w:rFonts w:ascii="Times New Roman" w:hAnsi="Times New Roman" w:cs="Times New Roman"/>
          <w:sz w:val="28"/>
          <w:szCs w:val="28"/>
        </w:rPr>
        <w:t>-</w:t>
      </w:r>
      <w:r>
        <w:rPr>
          <w:rFonts w:ascii="Times New Roman" w:hAnsi="Times New Roman" w:cs="Times New Roman"/>
          <w:sz w:val="28"/>
          <w:szCs w:val="28"/>
        </w:rPr>
        <w:t xml:space="preserve">17, </w:t>
      </w:r>
      <w:r w:rsidR="003928A0" w:rsidRPr="004D7BD7">
        <w:rPr>
          <w:rFonts w:ascii="Times New Roman" w:hAnsi="Times New Roman" w:cs="Times New Roman"/>
          <w:sz w:val="28"/>
          <w:szCs w:val="28"/>
        </w:rPr>
        <w:t>17:1</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5).</w:t>
      </w:r>
    </w:p>
    <w:p w14:paraId="26A7B38B" w14:textId="77777777" w:rsidR="003928A0" w:rsidRPr="004D7BD7" w:rsidRDefault="00E90F88"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д.</w:t>
      </w:r>
      <w:r w:rsidR="003928A0" w:rsidRPr="004D7BD7">
        <w:rPr>
          <w:rFonts w:ascii="Times New Roman" w:hAnsi="Times New Roman" w:cs="Times New Roman"/>
          <w:b/>
          <w:sz w:val="28"/>
          <w:szCs w:val="28"/>
        </w:rPr>
        <w:t xml:space="preserve"> Свід</w:t>
      </w:r>
      <w:r w:rsidR="001C14DB">
        <w:rPr>
          <w:rFonts w:ascii="Times New Roman" w:hAnsi="Times New Roman" w:cs="Times New Roman"/>
          <w:b/>
          <w:sz w:val="28"/>
          <w:szCs w:val="28"/>
        </w:rPr>
        <w:t>чення</w:t>
      </w:r>
      <w:r w:rsidR="003928A0" w:rsidRPr="004D7BD7">
        <w:rPr>
          <w:rFonts w:ascii="Times New Roman" w:hAnsi="Times New Roman" w:cs="Times New Roman"/>
          <w:b/>
          <w:sz w:val="28"/>
          <w:szCs w:val="28"/>
        </w:rPr>
        <w:t xml:space="preserve"> Христа</w:t>
      </w:r>
    </w:p>
    <w:p w14:paraId="0A9FB45D"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DD513B">
        <w:rPr>
          <w:rFonts w:ascii="Times New Roman" w:hAnsi="Times New Roman" w:cs="Times New Roman"/>
          <w:b/>
          <w:sz w:val="28"/>
          <w:szCs w:val="28"/>
        </w:rPr>
        <w:t>(1)</w:t>
      </w:r>
      <w:r w:rsidRPr="004D7BD7">
        <w:rPr>
          <w:rFonts w:ascii="Times New Roman" w:hAnsi="Times New Roman" w:cs="Times New Roman"/>
          <w:sz w:val="28"/>
          <w:szCs w:val="28"/>
        </w:rPr>
        <w:t xml:space="preserve"> Ісус </w:t>
      </w:r>
      <w:r w:rsidR="001C14DB">
        <w:rPr>
          <w:rFonts w:ascii="Times New Roman" w:hAnsi="Times New Roman" w:cs="Times New Roman"/>
          <w:sz w:val="28"/>
          <w:szCs w:val="28"/>
        </w:rPr>
        <w:t>кидав</w:t>
      </w:r>
      <w:r w:rsidRPr="004D7BD7">
        <w:rPr>
          <w:rFonts w:ascii="Times New Roman" w:hAnsi="Times New Roman" w:cs="Times New Roman"/>
          <w:sz w:val="28"/>
          <w:szCs w:val="28"/>
        </w:rPr>
        <w:t xml:space="preserve"> виклик людям, щоб вони</w:t>
      </w:r>
      <w:r w:rsidR="00E90F88">
        <w:rPr>
          <w:rFonts w:ascii="Times New Roman" w:hAnsi="Times New Roman" w:cs="Times New Roman"/>
          <w:sz w:val="28"/>
          <w:szCs w:val="28"/>
        </w:rPr>
        <w:t>, якщо можуть,</w:t>
      </w:r>
      <w:r w:rsidRPr="004D7BD7">
        <w:rPr>
          <w:rFonts w:ascii="Times New Roman" w:hAnsi="Times New Roman" w:cs="Times New Roman"/>
          <w:sz w:val="28"/>
          <w:szCs w:val="28"/>
        </w:rPr>
        <w:t xml:space="preserve"> звинуватили Його в </w:t>
      </w:r>
      <w:r w:rsidR="001C14DB">
        <w:rPr>
          <w:rFonts w:ascii="Times New Roman" w:hAnsi="Times New Roman" w:cs="Times New Roman"/>
          <w:sz w:val="28"/>
          <w:szCs w:val="28"/>
        </w:rPr>
        <w:t>гріху</w:t>
      </w:r>
      <w:r w:rsidRPr="004D7BD7">
        <w:rPr>
          <w:rFonts w:ascii="Times New Roman" w:hAnsi="Times New Roman" w:cs="Times New Roman"/>
          <w:sz w:val="28"/>
          <w:szCs w:val="28"/>
        </w:rPr>
        <w:t xml:space="preserve"> (Івана 8:46).</w:t>
      </w:r>
    </w:p>
    <w:p w14:paraId="2BD71799"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DD513B">
        <w:rPr>
          <w:rFonts w:ascii="Times New Roman" w:hAnsi="Times New Roman" w:cs="Times New Roman"/>
          <w:b/>
          <w:sz w:val="28"/>
          <w:szCs w:val="28"/>
        </w:rPr>
        <w:t>(2)</w:t>
      </w:r>
      <w:r w:rsidRPr="004D7BD7">
        <w:rPr>
          <w:rFonts w:ascii="Times New Roman" w:hAnsi="Times New Roman" w:cs="Times New Roman"/>
          <w:sz w:val="28"/>
          <w:szCs w:val="28"/>
        </w:rPr>
        <w:t xml:space="preserve"> Ісус також </w:t>
      </w:r>
      <w:r w:rsidR="001C14DB">
        <w:rPr>
          <w:rFonts w:ascii="Times New Roman" w:hAnsi="Times New Roman" w:cs="Times New Roman"/>
          <w:sz w:val="28"/>
          <w:szCs w:val="28"/>
        </w:rPr>
        <w:t>казав, що йде князь цього світу, який</w:t>
      </w:r>
      <w:r w:rsidRPr="004D7BD7">
        <w:rPr>
          <w:rFonts w:ascii="Times New Roman" w:hAnsi="Times New Roman" w:cs="Times New Roman"/>
          <w:sz w:val="28"/>
          <w:szCs w:val="28"/>
        </w:rPr>
        <w:t xml:space="preserve"> </w:t>
      </w:r>
      <w:r w:rsidR="001C14DB">
        <w:rPr>
          <w:rFonts w:ascii="Times New Roman" w:hAnsi="Times New Roman" w:cs="Times New Roman"/>
          <w:sz w:val="28"/>
          <w:szCs w:val="28"/>
        </w:rPr>
        <w:t>в Ньому</w:t>
      </w:r>
      <w:r w:rsidRPr="004D7BD7">
        <w:rPr>
          <w:rFonts w:ascii="Times New Roman" w:hAnsi="Times New Roman" w:cs="Times New Roman"/>
          <w:sz w:val="28"/>
          <w:szCs w:val="28"/>
        </w:rPr>
        <w:t xml:space="preserve"> нічого не</w:t>
      </w:r>
      <w:r w:rsidR="001C14DB">
        <w:rPr>
          <w:rFonts w:ascii="Times New Roman" w:hAnsi="Times New Roman" w:cs="Times New Roman"/>
          <w:sz w:val="28"/>
          <w:szCs w:val="28"/>
        </w:rPr>
        <w:t xml:space="preserve"> має; </w:t>
      </w:r>
      <w:r w:rsidR="00E90F88">
        <w:rPr>
          <w:rFonts w:ascii="Times New Roman" w:hAnsi="Times New Roman" w:cs="Times New Roman"/>
          <w:sz w:val="28"/>
          <w:szCs w:val="28"/>
        </w:rPr>
        <w:t xml:space="preserve">у них немає </w:t>
      </w:r>
      <w:r w:rsidRPr="004D7BD7">
        <w:rPr>
          <w:rFonts w:ascii="Times New Roman" w:hAnsi="Times New Roman" w:cs="Times New Roman"/>
          <w:sz w:val="28"/>
          <w:szCs w:val="28"/>
        </w:rPr>
        <w:t xml:space="preserve">нічого спільного; </w:t>
      </w:r>
      <w:r w:rsidR="00E90F88">
        <w:rPr>
          <w:rFonts w:ascii="Times New Roman" w:hAnsi="Times New Roman" w:cs="Times New Roman"/>
          <w:sz w:val="28"/>
          <w:szCs w:val="28"/>
        </w:rPr>
        <w:t>в Ісусі</w:t>
      </w:r>
      <w:r w:rsidRPr="004D7BD7">
        <w:rPr>
          <w:rFonts w:ascii="Times New Roman" w:hAnsi="Times New Roman" w:cs="Times New Roman"/>
          <w:sz w:val="28"/>
          <w:szCs w:val="28"/>
        </w:rPr>
        <w:t xml:space="preserve"> немає нічого, що</w:t>
      </w:r>
      <w:r w:rsidR="001C14DB">
        <w:rPr>
          <w:rFonts w:ascii="Times New Roman" w:hAnsi="Times New Roman" w:cs="Times New Roman"/>
          <w:sz w:val="28"/>
          <w:szCs w:val="28"/>
        </w:rPr>
        <w:t xml:space="preserve"> </w:t>
      </w:r>
      <w:r w:rsidRPr="004D7BD7">
        <w:rPr>
          <w:rFonts w:ascii="Times New Roman" w:hAnsi="Times New Roman" w:cs="Times New Roman"/>
          <w:sz w:val="28"/>
          <w:szCs w:val="28"/>
        </w:rPr>
        <w:t>б належало дияволу (Івана 14:30, розширений переклад Нового З</w:t>
      </w:r>
      <w:r w:rsidR="001C14DB">
        <w:rPr>
          <w:rFonts w:ascii="Times New Roman" w:hAnsi="Times New Roman" w:cs="Times New Roman"/>
          <w:sz w:val="28"/>
          <w:szCs w:val="28"/>
        </w:rPr>
        <w:t>аповіту). (Дивись також Івана 8:29,</w:t>
      </w:r>
      <w:r w:rsidRPr="004D7BD7">
        <w:rPr>
          <w:rFonts w:ascii="Times New Roman" w:hAnsi="Times New Roman" w:cs="Times New Roman"/>
          <w:sz w:val="28"/>
          <w:szCs w:val="28"/>
        </w:rPr>
        <w:t xml:space="preserve"> 15:20</w:t>
      </w:r>
      <w:r w:rsidR="001C14DB">
        <w:rPr>
          <w:rFonts w:ascii="Times New Roman" w:hAnsi="Times New Roman" w:cs="Times New Roman"/>
          <w:sz w:val="28"/>
          <w:szCs w:val="28"/>
        </w:rPr>
        <w:t>,</w:t>
      </w:r>
      <w:r w:rsidRPr="004D7BD7">
        <w:rPr>
          <w:rFonts w:ascii="Times New Roman" w:hAnsi="Times New Roman" w:cs="Times New Roman"/>
          <w:sz w:val="28"/>
          <w:szCs w:val="28"/>
        </w:rPr>
        <w:t xml:space="preserve"> 17:4). Або ці твердження були правдою, або ж Ісус говорив неправду і </w:t>
      </w:r>
      <w:r w:rsidR="001C14DB">
        <w:rPr>
          <w:rFonts w:ascii="Times New Roman" w:hAnsi="Times New Roman" w:cs="Times New Roman"/>
          <w:sz w:val="28"/>
          <w:szCs w:val="28"/>
        </w:rPr>
        <w:t>Сам обманювався</w:t>
      </w:r>
      <w:r w:rsidRPr="004D7BD7">
        <w:rPr>
          <w:rFonts w:ascii="Times New Roman" w:hAnsi="Times New Roman" w:cs="Times New Roman"/>
          <w:sz w:val="28"/>
          <w:szCs w:val="28"/>
        </w:rPr>
        <w:t xml:space="preserve">. Ніхто з людей ніколи не міг робити </w:t>
      </w:r>
      <w:r w:rsidR="001C14DB">
        <w:rPr>
          <w:rFonts w:ascii="Times New Roman" w:hAnsi="Times New Roman" w:cs="Times New Roman"/>
          <w:sz w:val="28"/>
          <w:szCs w:val="28"/>
        </w:rPr>
        <w:t>таких</w:t>
      </w:r>
      <w:r w:rsidRPr="004D7BD7">
        <w:rPr>
          <w:rFonts w:ascii="Times New Roman" w:hAnsi="Times New Roman" w:cs="Times New Roman"/>
          <w:sz w:val="28"/>
          <w:szCs w:val="28"/>
        </w:rPr>
        <w:t xml:space="preserve"> заяв.</w:t>
      </w:r>
    </w:p>
    <w:p w14:paraId="75B10AD1" w14:textId="77777777" w:rsidR="003928A0" w:rsidRPr="004D7BD7" w:rsidRDefault="00E90F88"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е. </w:t>
      </w:r>
      <w:r w:rsidR="003928A0" w:rsidRPr="004D7BD7">
        <w:rPr>
          <w:rFonts w:ascii="Times New Roman" w:hAnsi="Times New Roman" w:cs="Times New Roman"/>
          <w:b/>
          <w:sz w:val="28"/>
          <w:szCs w:val="28"/>
        </w:rPr>
        <w:t>Свід</w:t>
      </w:r>
      <w:r w:rsidR="001C14DB">
        <w:rPr>
          <w:rFonts w:ascii="Times New Roman" w:hAnsi="Times New Roman" w:cs="Times New Roman"/>
          <w:b/>
          <w:sz w:val="28"/>
          <w:szCs w:val="28"/>
        </w:rPr>
        <w:t>чення</w:t>
      </w:r>
      <w:r w:rsidR="003928A0" w:rsidRPr="004D7BD7">
        <w:rPr>
          <w:rFonts w:ascii="Times New Roman" w:hAnsi="Times New Roman" w:cs="Times New Roman"/>
          <w:b/>
          <w:sz w:val="28"/>
          <w:szCs w:val="28"/>
        </w:rPr>
        <w:t xml:space="preserve"> апостолів</w:t>
      </w:r>
    </w:p>
    <w:p w14:paraId="23F8E3A5"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DD513B">
        <w:rPr>
          <w:rFonts w:ascii="Times New Roman" w:hAnsi="Times New Roman" w:cs="Times New Roman"/>
          <w:b/>
          <w:sz w:val="28"/>
          <w:szCs w:val="28"/>
        </w:rPr>
        <w:t>(1)</w:t>
      </w:r>
      <w:r w:rsidRPr="004D7BD7">
        <w:rPr>
          <w:rFonts w:ascii="Times New Roman" w:hAnsi="Times New Roman" w:cs="Times New Roman"/>
          <w:sz w:val="28"/>
          <w:szCs w:val="28"/>
        </w:rPr>
        <w:t xml:space="preserve"> Павло казав: «Він не відав гріха» (2</w:t>
      </w:r>
      <w:r w:rsidR="001C14DB">
        <w:rPr>
          <w:rFonts w:ascii="Times New Roman" w:hAnsi="Times New Roman" w:cs="Times New Roman"/>
          <w:sz w:val="28"/>
          <w:szCs w:val="28"/>
        </w:rPr>
        <w:t xml:space="preserve"> </w:t>
      </w:r>
      <w:r w:rsidRPr="004D7BD7">
        <w:rPr>
          <w:rFonts w:ascii="Times New Roman" w:hAnsi="Times New Roman" w:cs="Times New Roman"/>
          <w:sz w:val="28"/>
          <w:szCs w:val="28"/>
        </w:rPr>
        <w:t>Коринтян 5:21).</w:t>
      </w:r>
    </w:p>
    <w:p w14:paraId="1E420430"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DD513B">
        <w:rPr>
          <w:rFonts w:ascii="Times New Roman" w:hAnsi="Times New Roman" w:cs="Times New Roman"/>
          <w:b/>
          <w:sz w:val="28"/>
          <w:szCs w:val="28"/>
        </w:rPr>
        <w:t>(2)</w:t>
      </w:r>
      <w:r w:rsidRPr="004D7BD7">
        <w:rPr>
          <w:rFonts w:ascii="Times New Roman" w:hAnsi="Times New Roman" w:cs="Times New Roman"/>
          <w:sz w:val="28"/>
          <w:szCs w:val="28"/>
        </w:rPr>
        <w:t xml:space="preserve"> Петро казав: «Він не вчинив гріха» (1 Петра 2:21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22).</w:t>
      </w:r>
    </w:p>
    <w:p w14:paraId="65A777B5"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DD513B">
        <w:rPr>
          <w:rFonts w:ascii="Times New Roman" w:hAnsi="Times New Roman" w:cs="Times New Roman"/>
          <w:b/>
          <w:sz w:val="28"/>
          <w:szCs w:val="28"/>
        </w:rPr>
        <w:t>(3)</w:t>
      </w:r>
      <w:r w:rsidRPr="004D7BD7">
        <w:rPr>
          <w:rFonts w:ascii="Times New Roman" w:hAnsi="Times New Roman" w:cs="Times New Roman"/>
          <w:sz w:val="28"/>
          <w:szCs w:val="28"/>
        </w:rPr>
        <w:t xml:space="preserve"> Іван казав: «Нема в Ньому гріха» (1 Івана 3:5).</w:t>
      </w:r>
    </w:p>
    <w:p w14:paraId="64A84586" w14:textId="77777777" w:rsidR="003928A0" w:rsidRPr="004D7BD7" w:rsidRDefault="001C14DB" w:rsidP="00B64690">
      <w:pPr>
        <w:spacing w:after="0" w:line="240" w:lineRule="auto"/>
        <w:ind w:firstLine="709"/>
        <w:jc w:val="both"/>
        <w:rPr>
          <w:rFonts w:ascii="Times New Roman" w:hAnsi="Times New Roman" w:cs="Times New Roman"/>
          <w:sz w:val="28"/>
          <w:szCs w:val="28"/>
        </w:rPr>
      </w:pPr>
      <w:r w:rsidRPr="00DD513B">
        <w:rPr>
          <w:rFonts w:ascii="Times New Roman" w:hAnsi="Times New Roman" w:cs="Times New Roman"/>
          <w:b/>
          <w:sz w:val="28"/>
          <w:szCs w:val="28"/>
        </w:rPr>
        <w:t>(4)</w:t>
      </w:r>
      <w:r>
        <w:rPr>
          <w:rFonts w:ascii="Times New Roman" w:hAnsi="Times New Roman" w:cs="Times New Roman"/>
          <w:sz w:val="28"/>
          <w:szCs w:val="28"/>
        </w:rPr>
        <w:t xml:space="preserve"> У П</w:t>
      </w:r>
      <w:r w:rsidR="003928A0" w:rsidRPr="004D7BD7">
        <w:rPr>
          <w:rFonts w:ascii="Times New Roman" w:hAnsi="Times New Roman" w:cs="Times New Roman"/>
          <w:sz w:val="28"/>
          <w:szCs w:val="28"/>
        </w:rPr>
        <w:t xml:space="preserve">осланні до </w:t>
      </w:r>
      <w:r>
        <w:rPr>
          <w:rFonts w:ascii="Times New Roman" w:hAnsi="Times New Roman" w:cs="Times New Roman"/>
          <w:sz w:val="28"/>
          <w:szCs w:val="28"/>
        </w:rPr>
        <w:t>є</w:t>
      </w:r>
      <w:r w:rsidR="003928A0" w:rsidRPr="004D7BD7">
        <w:rPr>
          <w:rFonts w:ascii="Times New Roman" w:hAnsi="Times New Roman" w:cs="Times New Roman"/>
          <w:sz w:val="28"/>
          <w:szCs w:val="28"/>
        </w:rPr>
        <w:t>вреї</w:t>
      </w:r>
      <w:r w:rsidR="00DD513B">
        <w:rPr>
          <w:rFonts w:ascii="Times New Roman" w:hAnsi="Times New Roman" w:cs="Times New Roman"/>
          <w:sz w:val="28"/>
          <w:szCs w:val="28"/>
        </w:rPr>
        <w:t>в говориться, що Він був спокушува</w:t>
      </w:r>
      <w:r w:rsidR="003928A0" w:rsidRPr="004D7BD7">
        <w:rPr>
          <w:rFonts w:ascii="Times New Roman" w:hAnsi="Times New Roman" w:cs="Times New Roman"/>
          <w:sz w:val="28"/>
          <w:szCs w:val="28"/>
        </w:rPr>
        <w:t>ний</w:t>
      </w:r>
      <w:r w:rsidR="00896E00">
        <w:rPr>
          <w:rFonts w:ascii="Times New Roman" w:hAnsi="Times New Roman" w:cs="Times New Roman"/>
          <w:sz w:val="28"/>
          <w:szCs w:val="28"/>
        </w:rPr>
        <w:t xml:space="preserve"> </w:t>
      </w:r>
      <w:r w:rsidR="003928A0" w:rsidRPr="004D7BD7">
        <w:rPr>
          <w:rFonts w:ascii="Times New Roman" w:hAnsi="Times New Roman" w:cs="Times New Roman"/>
          <w:sz w:val="28"/>
          <w:szCs w:val="28"/>
        </w:rPr>
        <w:t>у всьому, як і ми, «але без гріха» або «окремо від гріха»</w:t>
      </w:r>
      <w:r>
        <w:rPr>
          <w:rFonts w:ascii="Times New Roman" w:hAnsi="Times New Roman" w:cs="Times New Roman"/>
          <w:sz w:val="28"/>
          <w:szCs w:val="28"/>
        </w:rPr>
        <w:t xml:space="preserve"> </w:t>
      </w:r>
      <w:r w:rsidR="003928A0" w:rsidRPr="004D7BD7">
        <w:rPr>
          <w:rFonts w:ascii="Times New Roman" w:hAnsi="Times New Roman" w:cs="Times New Roman"/>
          <w:sz w:val="28"/>
          <w:szCs w:val="28"/>
        </w:rPr>
        <w:t>(Євреїв 4:15).</w:t>
      </w:r>
      <w:r w:rsidR="003928A0" w:rsidRPr="004D7BD7">
        <w:rPr>
          <w:rFonts w:ascii="Times New Roman" w:hAnsi="Times New Roman" w:cs="Times New Roman"/>
          <w:sz w:val="28"/>
          <w:szCs w:val="28"/>
        </w:rPr>
        <w:tab/>
      </w:r>
    </w:p>
    <w:p w14:paraId="26801FAA" w14:textId="77777777" w:rsidR="003928A0" w:rsidRPr="004D7BD7" w:rsidRDefault="001C14DB" w:rsidP="00B64690">
      <w:pPr>
        <w:spacing w:after="0" w:line="240" w:lineRule="auto"/>
        <w:ind w:firstLine="709"/>
        <w:jc w:val="both"/>
        <w:rPr>
          <w:rFonts w:ascii="Times New Roman" w:hAnsi="Times New Roman" w:cs="Times New Roman"/>
          <w:sz w:val="28"/>
          <w:szCs w:val="28"/>
        </w:rPr>
      </w:pPr>
      <w:r w:rsidRPr="00DD513B">
        <w:rPr>
          <w:rFonts w:ascii="Times New Roman" w:hAnsi="Times New Roman" w:cs="Times New Roman"/>
          <w:b/>
          <w:sz w:val="28"/>
          <w:szCs w:val="28"/>
        </w:rPr>
        <w:t>(5)</w:t>
      </w:r>
      <w:r>
        <w:rPr>
          <w:rFonts w:ascii="Times New Roman" w:hAnsi="Times New Roman" w:cs="Times New Roman"/>
          <w:sz w:val="28"/>
          <w:szCs w:val="28"/>
        </w:rPr>
        <w:t xml:space="preserve"> Він</w:t>
      </w:r>
      <w:r w:rsidR="003928A0" w:rsidRPr="004D7BD7">
        <w:rPr>
          <w:rFonts w:ascii="Times New Roman" w:hAnsi="Times New Roman" w:cs="Times New Roman"/>
          <w:sz w:val="28"/>
          <w:szCs w:val="28"/>
        </w:rPr>
        <w:t xml:space="preserve"> чистий (1</w:t>
      </w:r>
      <w:r>
        <w:rPr>
          <w:rFonts w:ascii="Times New Roman" w:hAnsi="Times New Roman" w:cs="Times New Roman"/>
          <w:sz w:val="28"/>
          <w:szCs w:val="28"/>
        </w:rPr>
        <w:t xml:space="preserve"> </w:t>
      </w:r>
      <w:r w:rsidR="003928A0" w:rsidRPr="004D7BD7">
        <w:rPr>
          <w:rFonts w:ascii="Times New Roman" w:hAnsi="Times New Roman" w:cs="Times New Roman"/>
          <w:sz w:val="28"/>
          <w:szCs w:val="28"/>
        </w:rPr>
        <w:t>Івана 3:3).</w:t>
      </w:r>
    </w:p>
    <w:p w14:paraId="1C4B8B83"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DD513B">
        <w:rPr>
          <w:rFonts w:ascii="Times New Roman" w:hAnsi="Times New Roman" w:cs="Times New Roman"/>
          <w:b/>
          <w:sz w:val="28"/>
          <w:szCs w:val="28"/>
        </w:rPr>
        <w:t>(6)</w:t>
      </w:r>
      <w:r w:rsidRPr="004D7BD7">
        <w:rPr>
          <w:rFonts w:ascii="Times New Roman" w:hAnsi="Times New Roman" w:cs="Times New Roman"/>
          <w:sz w:val="28"/>
          <w:szCs w:val="28"/>
        </w:rPr>
        <w:t xml:space="preserve"> Кожен, хто народився від Бога, не чинить гріха, бо в ньому перебуває насіння Його (1 Івана 3:9). Якщо це </w:t>
      </w:r>
      <w:r w:rsidR="001C14DB">
        <w:rPr>
          <w:rFonts w:ascii="Times New Roman" w:hAnsi="Times New Roman" w:cs="Times New Roman"/>
          <w:sz w:val="28"/>
          <w:szCs w:val="28"/>
        </w:rPr>
        <w:t>правильно</w:t>
      </w:r>
      <w:r w:rsidRPr="004D7BD7">
        <w:rPr>
          <w:rFonts w:ascii="Times New Roman" w:hAnsi="Times New Roman" w:cs="Times New Roman"/>
          <w:sz w:val="28"/>
          <w:szCs w:val="28"/>
        </w:rPr>
        <w:t xml:space="preserve"> щ</w:t>
      </w:r>
      <w:r w:rsidR="001C14DB">
        <w:rPr>
          <w:rFonts w:ascii="Times New Roman" w:hAnsi="Times New Roman" w:cs="Times New Roman"/>
          <w:sz w:val="28"/>
          <w:szCs w:val="28"/>
        </w:rPr>
        <w:t xml:space="preserve">одо віруючого, то тим більше правильно </w:t>
      </w:r>
      <w:r w:rsidRPr="004D7BD7">
        <w:rPr>
          <w:rFonts w:ascii="Times New Roman" w:hAnsi="Times New Roman" w:cs="Times New Roman"/>
          <w:sz w:val="28"/>
          <w:szCs w:val="28"/>
        </w:rPr>
        <w:t xml:space="preserve">щодо </w:t>
      </w:r>
      <w:r w:rsidR="001C14DB">
        <w:rPr>
          <w:rFonts w:ascii="Times New Roman" w:hAnsi="Times New Roman" w:cs="Times New Roman"/>
          <w:sz w:val="28"/>
          <w:szCs w:val="28"/>
        </w:rPr>
        <w:t>безгрішного</w:t>
      </w:r>
      <w:r w:rsidRPr="004D7BD7">
        <w:rPr>
          <w:rFonts w:ascii="Times New Roman" w:hAnsi="Times New Roman" w:cs="Times New Roman"/>
          <w:sz w:val="28"/>
          <w:szCs w:val="28"/>
        </w:rPr>
        <w:t xml:space="preserve"> Сина Божого.</w:t>
      </w:r>
    </w:p>
    <w:p w14:paraId="1933D066"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DD513B">
        <w:rPr>
          <w:rFonts w:ascii="Times New Roman" w:hAnsi="Times New Roman" w:cs="Times New Roman"/>
          <w:b/>
          <w:sz w:val="28"/>
          <w:szCs w:val="28"/>
        </w:rPr>
        <w:t>(7)</w:t>
      </w:r>
      <w:r w:rsidRPr="004D7BD7">
        <w:rPr>
          <w:rFonts w:ascii="Times New Roman" w:hAnsi="Times New Roman" w:cs="Times New Roman"/>
          <w:sz w:val="28"/>
          <w:szCs w:val="28"/>
        </w:rPr>
        <w:t xml:space="preserve"> Ісус був «святий, н</w:t>
      </w:r>
      <w:r w:rsidR="00DD513B">
        <w:rPr>
          <w:rFonts w:ascii="Times New Roman" w:hAnsi="Times New Roman" w:cs="Times New Roman"/>
          <w:sz w:val="28"/>
          <w:szCs w:val="28"/>
        </w:rPr>
        <w:t xml:space="preserve">евинний </w:t>
      </w:r>
      <w:r w:rsidRPr="004D7BD7">
        <w:rPr>
          <w:rFonts w:ascii="Times New Roman" w:hAnsi="Times New Roman" w:cs="Times New Roman"/>
          <w:sz w:val="28"/>
          <w:szCs w:val="28"/>
        </w:rPr>
        <w:t>і відлучений від грішників» (Євреїв 7:26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27).</w:t>
      </w:r>
    </w:p>
    <w:p w14:paraId="73CE882F" w14:textId="77777777" w:rsidR="003928A0" w:rsidRPr="004D7BD7" w:rsidRDefault="001C14DB" w:rsidP="00B64690">
      <w:pPr>
        <w:spacing w:after="0" w:line="240" w:lineRule="auto"/>
        <w:ind w:firstLine="709"/>
        <w:jc w:val="both"/>
        <w:rPr>
          <w:rFonts w:ascii="Times New Roman" w:hAnsi="Times New Roman" w:cs="Times New Roman"/>
          <w:sz w:val="28"/>
          <w:szCs w:val="28"/>
        </w:rPr>
      </w:pPr>
      <w:r w:rsidRPr="00DD513B">
        <w:rPr>
          <w:rFonts w:ascii="Times New Roman" w:hAnsi="Times New Roman" w:cs="Times New Roman"/>
          <w:b/>
          <w:sz w:val="28"/>
          <w:szCs w:val="28"/>
        </w:rPr>
        <w:t>(8)</w:t>
      </w:r>
      <w:r>
        <w:rPr>
          <w:rFonts w:ascii="Times New Roman" w:hAnsi="Times New Roman" w:cs="Times New Roman"/>
          <w:sz w:val="28"/>
          <w:szCs w:val="28"/>
        </w:rPr>
        <w:t xml:space="preserve"> Він був П</w:t>
      </w:r>
      <w:r w:rsidR="003928A0" w:rsidRPr="004D7BD7">
        <w:rPr>
          <w:rFonts w:ascii="Times New Roman" w:hAnsi="Times New Roman" w:cs="Times New Roman"/>
          <w:sz w:val="28"/>
          <w:szCs w:val="28"/>
        </w:rPr>
        <w:t>аг</w:t>
      </w:r>
      <w:r>
        <w:rPr>
          <w:rFonts w:ascii="Times New Roman" w:hAnsi="Times New Roman" w:cs="Times New Roman"/>
          <w:sz w:val="28"/>
          <w:szCs w:val="28"/>
        </w:rPr>
        <w:t>інець «непорочний»</w:t>
      </w:r>
      <w:r w:rsidR="00DD513B">
        <w:rPr>
          <w:rFonts w:ascii="Times New Roman" w:hAnsi="Times New Roman" w:cs="Times New Roman"/>
          <w:sz w:val="28"/>
          <w:szCs w:val="28"/>
        </w:rPr>
        <w:t>,</w:t>
      </w:r>
      <w:r>
        <w:rPr>
          <w:rFonts w:ascii="Times New Roman" w:hAnsi="Times New Roman" w:cs="Times New Roman"/>
          <w:sz w:val="28"/>
          <w:szCs w:val="28"/>
        </w:rPr>
        <w:t xml:space="preserve"> коли приніс С</w:t>
      </w:r>
      <w:r w:rsidR="003928A0" w:rsidRPr="004D7BD7">
        <w:rPr>
          <w:rFonts w:ascii="Times New Roman" w:hAnsi="Times New Roman" w:cs="Times New Roman"/>
          <w:sz w:val="28"/>
          <w:szCs w:val="28"/>
        </w:rPr>
        <w:t>ебе в жертву (Євре</w:t>
      </w:r>
      <w:r>
        <w:rPr>
          <w:rFonts w:ascii="Times New Roman" w:hAnsi="Times New Roman" w:cs="Times New Roman"/>
          <w:sz w:val="28"/>
          <w:szCs w:val="28"/>
        </w:rPr>
        <w:t>їв</w:t>
      </w:r>
      <w:r w:rsidR="003928A0" w:rsidRPr="004D7BD7">
        <w:rPr>
          <w:rFonts w:ascii="Times New Roman" w:hAnsi="Times New Roman" w:cs="Times New Roman"/>
          <w:sz w:val="28"/>
          <w:szCs w:val="28"/>
        </w:rPr>
        <w:t xml:space="preserve"> 9:14</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1 Петра 1:19</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20).</w:t>
      </w:r>
    </w:p>
    <w:p w14:paraId="554B5694" w14:textId="77777777" w:rsidR="003928A0" w:rsidRPr="004D7BD7" w:rsidRDefault="001C14DB"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є</w:t>
      </w:r>
      <w:r w:rsidR="00DD513B">
        <w:rPr>
          <w:rFonts w:ascii="Times New Roman" w:hAnsi="Times New Roman" w:cs="Times New Roman"/>
          <w:b/>
          <w:sz w:val="28"/>
          <w:szCs w:val="28"/>
        </w:rPr>
        <w:t>.</w:t>
      </w:r>
      <w:r w:rsidR="003928A0" w:rsidRPr="004D7BD7">
        <w:rPr>
          <w:rFonts w:ascii="Times New Roman" w:hAnsi="Times New Roman" w:cs="Times New Roman"/>
          <w:b/>
          <w:sz w:val="28"/>
          <w:szCs w:val="28"/>
        </w:rPr>
        <w:t xml:space="preserve"> Свід</w:t>
      </w:r>
      <w:r>
        <w:rPr>
          <w:rFonts w:ascii="Times New Roman" w:hAnsi="Times New Roman" w:cs="Times New Roman"/>
          <w:b/>
          <w:sz w:val="28"/>
          <w:szCs w:val="28"/>
        </w:rPr>
        <w:t>чення З</w:t>
      </w:r>
      <w:r w:rsidR="003928A0" w:rsidRPr="004D7BD7">
        <w:rPr>
          <w:rFonts w:ascii="Times New Roman" w:hAnsi="Times New Roman" w:cs="Times New Roman"/>
          <w:b/>
          <w:sz w:val="28"/>
          <w:szCs w:val="28"/>
        </w:rPr>
        <w:t>акону</w:t>
      </w:r>
      <w:r w:rsidR="003928A0" w:rsidRPr="004D7BD7">
        <w:rPr>
          <w:rFonts w:ascii="Times New Roman" w:hAnsi="Times New Roman" w:cs="Times New Roman"/>
          <w:b/>
          <w:sz w:val="28"/>
          <w:szCs w:val="28"/>
        </w:rPr>
        <w:tab/>
      </w:r>
    </w:p>
    <w:p w14:paraId="46454DFF"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Жертвоприношення за гріхи</w:t>
      </w:r>
      <w:r w:rsidR="00896E00">
        <w:rPr>
          <w:rFonts w:ascii="Times New Roman" w:hAnsi="Times New Roman" w:cs="Times New Roman"/>
          <w:sz w:val="28"/>
          <w:szCs w:val="28"/>
        </w:rPr>
        <w:t xml:space="preserve"> </w:t>
      </w:r>
      <w:r w:rsidR="001C14DB">
        <w:rPr>
          <w:rFonts w:ascii="Times New Roman" w:hAnsi="Times New Roman" w:cs="Times New Roman"/>
          <w:sz w:val="28"/>
          <w:szCs w:val="28"/>
        </w:rPr>
        <w:t>у Старому Заповіті</w:t>
      </w:r>
      <w:r w:rsidR="00DD513B">
        <w:rPr>
          <w:rFonts w:ascii="Times New Roman" w:hAnsi="Times New Roman" w:cs="Times New Roman"/>
          <w:sz w:val="28"/>
          <w:szCs w:val="28"/>
        </w:rPr>
        <w:t xml:space="preserve"> з</w:t>
      </w:r>
      <w:r w:rsidRPr="004D7BD7">
        <w:rPr>
          <w:rFonts w:ascii="Times New Roman" w:hAnsi="Times New Roman" w:cs="Times New Roman"/>
          <w:sz w:val="28"/>
          <w:szCs w:val="28"/>
        </w:rPr>
        <w:t>віщали</w:t>
      </w:r>
      <w:r w:rsidR="00DD513B">
        <w:rPr>
          <w:rFonts w:ascii="Times New Roman" w:hAnsi="Times New Roman" w:cs="Times New Roman"/>
          <w:sz w:val="28"/>
          <w:szCs w:val="28"/>
        </w:rPr>
        <w:t xml:space="preserve"> про</w:t>
      </w:r>
      <w:r w:rsidRPr="004D7BD7">
        <w:rPr>
          <w:rFonts w:ascii="Times New Roman" w:hAnsi="Times New Roman" w:cs="Times New Roman"/>
          <w:sz w:val="28"/>
          <w:szCs w:val="28"/>
        </w:rPr>
        <w:t xml:space="preserve"> жертву Христа за гріхи. Безгрішність Христа підкресл</w:t>
      </w:r>
      <w:r w:rsidR="00DD513B">
        <w:rPr>
          <w:rFonts w:ascii="Times New Roman" w:hAnsi="Times New Roman" w:cs="Times New Roman"/>
          <w:sz w:val="28"/>
          <w:szCs w:val="28"/>
        </w:rPr>
        <w:t>юють</w:t>
      </w:r>
      <w:r w:rsidRPr="004D7BD7">
        <w:rPr>
          <w:rFonts w:ascii="Times New Roman" w:hAnsi="Times New Roman" w:cs="Times New Roman"/>
          <w:sz w:val="28"/>
          <w:szCs w:val="28"/>
        </w:rPr>
        <w:t xml:space="preserve"> наступн</w:t>
      </w:r>
      <w:r w:rsidR="00DD513B">
        <w:rPr>
          <w:rFonts w:ascii="Times New Roman" w:hAnsi="Times New Roman" w:cs="Times New Roman"/>
          <w:sz w:val="28"/>
          <w:szCs w:val="28"/>
        </w:rPr>
        <w:t>і</w:t>
      </w:r>
      <w:r w:rsidRPr="004D7BD7">
        <w:rPr>
          <w:rFonts w:ascii="Times New Roman" w:hAnsi="Times New Roman" w:cs="Times New Roman"/>
          <w:sz w:val="28"/>
          <w:szCs w:val="28"/>
        </w:rPr>
        <w:t xml:space="preserve"> думк</w:t>
      </w:r>
      <w:r w:rsidR="00DD513B">
        <w:rPr>
          <w:rFonts w:ascii="Times New Roman" w:hAnsi="Times New Roman" w:cs="Times New Roman"/>
          <w:sz w:val="28"/>
          <w:szCs w:val="28"/>
        </w:rPr>
        <w:t>и.</w:t>
      </w:r>
    </w:p>
    <w:p w14:paraId="6BCE0E7E"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DD513B">
        <w:rPr>
          <w:rFonts w:ascii="Times New Roman" w:hAnsi="Times New Roman" w:cs="Times New Roman"/>
          <w:b/>
          <w:sz w:val="28"/>
          <w:szCs w:val="28"/>
        </w:rPr>
        <w:t>(1)</w:t>
      </w:r>
      <w:r w:rsidRPr="004D7BD7">
        <w:rPr>
          <w:rFonts w:ascii="Times New Roman" w:hAnsi="Times New Roman" w:cs="Times New Roman"/>
          <w:sz w:val="28"/>
          <w:szCs w:val="28"/>
        </w:rPr>
        <w:t xml:space="preserve"> Бог взяв невинну і безгрішну тварину, яка помирала за винну і грішну людину. Тварини ніколи не грішили і не можуть грішити.</w:t>
      </w:r>
    </w:p>
    <w:p w14:paraId="5B0EF653" w14:textId="77777777" w:rsidR="003928A0" w:rsidRPr="004D7BD7" w:rsidRDefault="00100A51" w:rsidP="00B64690">
      <w:pPr>
        <w:spacing w:after="0" w:line="240" w:lineRule="auto"/>
        <w:ind w:firstLine="709"/>
        <w:jc w:val="both"/>
        <w:rPr>
          <w:rFonts w:ascii="Times New Roman" w:hAnsi="Times New Roman" w:cs="Times New Roman"/>
          <w:sz w:val="28"/>
          <w:szCs w:val="28"/>
        </w:rPr>
      </w:pPr>
      <w:r w:rsidRPr="00DD513B">
        <w:rPr>
          <w:rFonts w:ascii="Times New Roman" w:hAnsi="Times New Roman" w:cs="Times New Roman"/>
          <w:b/>
          <w:sz w:val="28"/>
          <w:szCs w:val="28"/>
        </w:rPr>
        <w:t>(2)</w:t>
      </w:r>
      <w:r>
        <w:rPr>
          <w:rFonts w:ascii="Times New Roman" w:hAnsi="Times New Roman" w:cs="Times New Roman"/>
          <w:sz w:val="28"/>
          <w:szCs w:val="28"/>
        </w:rPr>
        <w:t xml:space="preserve"> У</w:t>
      </w:r>
      <w:r w:rsidR="003928A0" w:rsidRPr="004D7BD7">
        <w:rPr>
          <w:rFonts w:ascii="Times New Roman" w:hAnsi="Times New Roman" w:cs="Times New Roman"/>
          <w:sz w:val="28"/>
          <w:szCs w:val="28"/>
        </w:rPr>
        <w:t xml:space="preserve">сі жертви повинні були бути «безвадні на вподобання» (Левит 22:21). Слово «безвадна» означає «без </w:t>
      </w:r>
      <w:r>
        <w:rPr>
          <w:rFonts w:ascii="Times New Roman" w:hAnsi="Times New Roman" w:cs="Times New Roman"/>
          <w:sz w:val="28"/>
          <w:szCs w:val="28"/>
        </w:rPr>
        <w:t>вади</w:t>
      </w:r>
      <w:r w:rsidR="003928A0" w:rsidRPr="004D7BD7">
        <w:rPr>
          <w:rFonts w:ascii="Times New Roman" w:hAnsi="Times New Roman" w:cs="Times New Roman"/>
          <w:sz w:val="28"/>
          <w:szCs w:val="28"/>
        </w:rPr>
        <w:t>, повноцінна, ціла, досконала, чиста».</w:t>
      </w:r>
    </w:p>
    <w:p w14:paraId="680CC669"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0D2C73">
        <w:rPr>
          <w:rFonts w:ascii="Times New Roman" w:hAnsi="Times New Roman" w:cs="Times New Roman"/>
          <w:b/>
          <w:sz w:val="28"/>
          <w:szCs w:val="28"/>
        </w:rPr>
        <w:t>(3)</w:t>
      </w:r>
      <w:r w:rsidRPr="004D7BD7">
        <w:rPr>
          <w:rFonts w:ascii="Times New Roman" w:hAnsi="Times New Roman" w:cs="Times New Roman"/>
          <w:sz w:val="28"/>
          <w:szCs w:val="28"/>
        </w:rPr>
        <w:t xml:space="preserve"> Жертва повинна була бути «без плями», щоб її можна</w:t>
      </w:r>
      <w:r w:rsidR="00100A51">
        <w:rPr>
          <w:rFonts w:ascii="Times New Roman" w:hAnsi="Times New Roman" w:cs="Times New Roman"/>
          <w:sz w:val="28"/>
          <w:szCs w:val="28"/>
        </w:rPr>
        <w:t xml:space="preserve"> було принести Богу (Числа 19:2,</w:t>
      </w:r>
      <w:r w:rsidRPr="004D7BD7">
        <w:rPr>
          <w:rFonts w:ascii="Times New Roman" w:hAnsi="Times New Roman" w:cs="Times New Roman"/>
          <w:sz w:val="28"/>
          <w:szCs w:val="28"/>
        </w:rPr>
        <w:t xml:space="preserve"> 28:3, 9,</w:t>
      </w:r>
      <w:r w:rsidR="00100A51">
        <w:rPr>
          <w:rFonts w:ascii="Times New Roman" w:hAnsi="Times New Roman" w:cs="Times New Roman"/>
          <w:sz w:val="28"/>
          <w:szCs w:val="28"/>
        </w:rPr>
        <w:t xml:space="preserve"> </w:t>
      </w:r>
      <w:r w:rsidRPr="004D7BD7">
        <w:rPr>
          <w:rFonts w:ascii="Times New Roman" w:hAnsi="Times New Roman" w:cs="Times New Roman"/>
          <w:sz w:val="28"/>
          <w:szCs w:val="28"/>
        </w:rPr>
        <w:t>11; Євреїв 9:14; 1 Петра 1:19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20).</w:t>
      </w:r>
    </w:p>
    <w:p w14:paraId="4D249870"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0D2C73">
        <w:rPr>
          <w:rFonts w:ascii="Times New Roman" w:hAnsi="Times New Roman" w:cs="Times New Roman"/>
          <w:b/>
          <w:sz w:val="28"/>
          <w:szCs w:val="28"/>
        </w:rPr>
        <w:t>(4)</w:t>
      </w:r>
      <w:r w:rsidRPr="004D7BD7">
        <w:rPr>
          <w:rFonts w:ascii="Times New Roman" w:hAnsi="Times New Roman" w:cs="Times New Roman"/>
          <w:sz w:val="28"/>
          <w:szCs w:val="28"/>
        </w:rPr>
        <w:t xml:space="preserve"> Жертва повинна б</w:t>
      </w:r>
      <w:r w:rsidR="00100A51">
        <w:rPr>
          <w:rFonts w:ascii="Times New Roman" w:hAnsi="Times New Roman" w:cs="Times New Roman"/>
          <w:sz w:val="28"/>
          <w:szCs w:val="28"/>
        </w:rPr>
        <w:t>ула бути «безвадна» (Вихід 12:5,</w:t>
      </w:r>
      <w:r w:rsidRPr="004D7BD7">
        <w:rPr>
          <w:rFonts w:ascii="Times New Roman" w:hAnsi="Times New Roman" w:cs="Times New Roman"/>
          <w:sz w:val="28"/>
          <w:szCs w:val="28"/>
        </w:rPr>
        <w:t xml:space="preserve"> 29:1; Левит 4:3, 23, 28, 32).</w:t>
      </w:r>
    </w:p>
    <w:p w14:paraId="0FF8E8EA"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0D2C73">
        <w:rPr>
          <w:rFonts w:ascii="Times New Roman" w:hAnsi="Times New Roman" w:cs="Times New Roman"/>
          <w:b/>
          <w:sz w:val="28"/>
          <w:szCs w:val="28"/>
        </w:rPr>
        <w:t>(5</w:t>
      </w:r>
      <w:r w:rsidR="00100A51" w:rsidRPr="000D2C73">
        <w:rPr>
          <w:rFonts w:ascii="Times New Roman" w:hAnsi="Times New Roman" w:cs="Times New Roman"/>
          <w:b/>
          <w:sz w:val="28"/>
          <w:szCs w:val="28"/>
        </w:rPr>
        <w:t>)</w:t>
      </w:r>
      <w:r w:rsidR="00100A51">
        <w:rPr>
          <w:rFonts w:ascii="Times New Roman" w:hAnsi="Times New Roman" w:cs="Times New Roman"/>
          <w:sz w:val="28"/>
          <w:szCs w:val="28"/>
        </w:rPr>
        <w:t xml:space="preserve"> У</w:t>
      </w:r>
      <w:r w:rsidRPr="004D7BD7">
        <w:rPr>
          <w:rFonts w:ascii="Times New Roman" w:hAnsi="Times New Roman" w:cs="Times New Roman"/>
          <w:sz w:val="28"/>
          <w:szCs w:val="28"/>
        </w:rPr>
        <w:t xml:space="preserve"> жертвоприношеннях Бог наголошував </w:t>
      </w:r>
      <w:r w:rsidR="00100A51">
        <w:rPr>
          <w:rFonts w:ascii="Times New Roman" w:hAnsi="Times New Roman" w:cs="Times New Roman"/>
          <w:sz w:val="28"/>
          <w:szCs w:val="28"/>
        </w:rPr>
        <w:t>на то</w:t>
      </w:r>
      <w:r w:rsidR="000D2C73">
        <w:rPr>
          <w:rFonts w:ascii="Times New Roman" w:hAnsi="Times New Roman" w:cs="Times New Roman"/>
          <w:sz w:val="28"/>
          <w:szCs w:val="28"/>
        </w:rPr>
        <w:t xml:space="preserve">му </w:t>
      </w:r>
      <w:r w:rsidR="00100A51">
        <w:rPr>
          <w:rFonts w:ascii="Times New Roman" w:hAnsi="Times New Roman" w:cs="Times New Roman"/>
          <w:sz w:val="28"/>
          <w:szCs w:val="28"/>
        </w:rPr>
        <w:t>факт</w:t>
      </w:r>
      <w:r w:rsidR="000D2C73">
        <w:rPr>
          <w:rFonts w:ascii="Times New Roman" w:hAnsi="Times New Roman" w:cs="Times New Roman"/>
          <w:sz w:val="28"/>
          <w:szCs w:val="28"/>
        </w:rPr>
        <w:t>і</w:t>
      </w:r>
      <w:r w:rsidR="00100A51">
        <w:rPr>
          <w:rFonts w:ascii="Times New Roman" w:hAnsi="Times New Roman" w:cs="Times New Roman"/>
          <w:sz w:val="28"/>
          <w:szCs w:val="28"/>
        </w:rPr>
        <w:t xml:space="preserve">, що жертва за гріх </w:t>
      </w:r>
      <w:r w:rsidR="000D2C73">
        <w:rPr>
          <w:rFonts w:ascii="Times New Roman" w:hAnsi="Times New Roman" w:cs="Times New Roman"/>
          <w:sz w:val="28"/>
          <w:szCs w:val="28"/>
        </w:rPr>
        <w:t xml:space="preserve">– </w:t>
      </w:r>
      <w:r w:rsidR="00100A51">
        <w:rPr>
          <w:rFonts w:ascii="Times New Roman" w:hAnsi="Times New Roman" w:cs="Times New Roman"/>
          <w:sz w:val="28"/>
          <w:szCs w:val="28"/>
        </w:rPr>
        <w:t>«найсвятіша» (Левит 4:</w:t>
      </w:r>
      <w:r w:rsidRPr="004D7BD7">
        <w:rPr>
          <w:rFonts w:ascii="Times New Roman" w:hAnsi="Times New Roman" w:cs="Times New Roman"/>
          <w:sz w:val="28"/>
          <w:szCs w:val="28"/>
        </w:rPr>
        <w:t>7</w:t>
      </w:r>
      <w:r w:rsidR="00100A51">
        <w:rPr>
          <w:rFonts w:ascii="Times New Roman" w:hAnsi="Times New Roman" w:cs="Times New Roman"/>
          <w:sz w:val="28"/>
          <w:szCs w:val="28"/>
        </w:rPr>
        <w:t>-</w:t>
      </w:r>
      <w:r w:rsidRPr="004D7BD7">
        <w:rPr>
          <w:rFonts w:ascii="Times New Roman" w:hAnsi="Times New Roman" w:cs="Times New Roman"/>
          <w:sz w:val="28"/>
          <w:szCs w:val="28"/>
        </w:rPr>
        <w:t>1; Луки 1:35).</w:t>
      </w:r>
    </w:p>
    <w:p w14:paraId="5B0C25E2"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Проте тваринний світ не може загладжувати гріхи людства. Тварин мо</w:t>
      </w:r>
      <w:r w:rsidR="00100A51">
        <w:rPr>
          <w:rFonts w:ascii="Times New Roman" w:hAnsi="Times New Roman" w:cs="Times New Roman"/>
          <w:sz w:val="28"/>
          <w:szCs w:val="28"/>
        </w:rPr>
        <w:t>жна було використовувати тільки</w:t>
      </w:r>
      <w:r w:rsidRPr="004D7BD7">
        <w:rPr>
          <w:rFonts w:ascii="Times New Roman" w:hAnsi="Times New Roman" w:cs="Times New Roman"/>
          <w:sz w:val="28"/>
          <w:szCs w:val="28"/>
        </w:rPr>
        <w:t xml:space="preserve"> як замінну жертву, поки досконала і безгрішна людська пр</w:t>
      </w:r>
      <w:r w:rsidR="000D2C73">
        <w:rPr>
          <w:rFonts w:ascii="Times New Roman" w:hAnsi="Times New Roman" w:cs="Times New Roman"/>
          <w:sz w:val="28"/>
          <w:szCs w:val="28"/>
        </w:rPr>
        <w:t>ирода Христа не буде принесена як</w:t>
      </w:r>
      <w:r w:rsidRPr="004D7BD7">
        <w:rPr>
          <w:rFonts w:ascii="Times New Roman" w:hAnsi="Times New Roman" w:cs="Times New Roman"/>
          <w:sz w:val="28"/>
          <w:szCs w:val="28"/>
        </w:rPr>
        <w:t xml:space="preserve"> </w:t>
      </w:r>
      <w:r w:rsidR="00100A51">
        <w:rPr>
          <w:rFonts w:ascii="Times New Roman" w:hAnsi="Times New Roman" w:cs="Times New Roman"/>
          <w:sz w:val="28"/>
          <w:szCs w:val="28"/>
        </w:rPr>
        <w:t>с</w:t>
      </w:r>
      <w:r w:rsidRPr="004D7BD7">
        <w:rPr>
          <w:rFonts w:ascii="Times New Roman" w:hAnsi="Times New Roman" w:cs="Times New Roman"/>
          <w:sz w:val="28"/>
          <w:szCs w:val="28"/>
        </w:rPr>
        <w:t>покутн</w:t>
      </w:r>
      <w:r w:rsidR="000D2C73">
        <w:rPr>
          <w:rFonts w:ascii="Times New Roman" w:hAnsi="Times New Roman" w:cs="Times New Roman"/>
          <w:sz w:val="28"/>
          <w:szCs w:val="28"/>
        </w:rPr>
        <w:t>а</w:t>
      </w:r>
      <w:r w:rsidRPr="004D7BD7">
        <w:rPr>
          <w:rFonts w:ascii="Times New Roman" w:hAnsi="Times New Roman" w:cs="Times New Roman"/>
          <w:sz w:val="28"/>
          <w:szCs w:val="28"/>
        </w:rPr>
        <w:t xml:space="preserve"> жертв</w:t>
      </w:r>
      <w:r w:rsidR="000D2C73">
        <w:rPr>
          <w:rFonts w:ascii="Times New Roman" w:hAnsi="Times New Roman" w:cs="Times New Roman"/>
          <w:sz w:val="28"/>
          <w:szCs w:val="28"/>
        </w:rPr>
        <w:t>а</w:t>
      </w:r>
      <w:r w:rsidRPr="004D7BD7">
        <w:rPr>
          <w:rFonts w:ascii="Times New Roman" w:hAnsi="Times New Roman" w:cs="Times New Roman"/>
          <w:sz w:val="28"/>
          <w:szCs w:val="28"/>
        </w:rPr>
        <w:t xml:space="preserve"> на хресті. Система жертвоприношень Закону </w:t>
      </w:r>
      <w:r w:rsidR="00065363">
        <w:rPr>
          <w:rFonts w:ascii="Times New Roman" w:hAnsi="Times New Roman" w:cs="Times New Roman"/>
          <w:sz w:val="28"/>
          <w:szCs w:val="28"/>
        </w:rPr>
        <w:t>засвідчує</w:t>
      </w:r>
      <w:r w:rsidRPr="004D7BD7">
        <w:rPr>
          <w:rFonts w:ascii="Times New Roman" w:hAnsi="Times New Roman" w:cs="Times New Roman"/>
          <w:sz w:val="28"/>
          <w:szCs w:val="28"/>
        </w:rPr>
        <w:t>, що Христос,</w:t>
      </w:r>
      <w:r w:rsidR="000D2C73">
        <w:rPr>
          <w:rFonts w:ascii="Times New Roman" w:hAnsi="Times New Roman" w:cs="Times New Roman"/>
          <w:sz w:val="28"/>
          <w:szCs w:val="28"/>
        </w:rPr>
        <w:t xml:space="preserve"> як ж</w:t>
      </w:r>
      <w:r w:rsidRPr="004D7BD7">
        <w:rPr>
          <w:rFonts w:ascii="Times New Roman" w:hAnsi="Times New Roman" w:cs="Times New Roman"/>
          <w:sz w:val="28"/>
          <w:szCs w:val="28"/>
        </w:rPr>
        <w:t>ертв</w:t>
      </w:r>
      <w:r w:rsidR="00065363">
        <w:rPr>
          <w:rFonts w:ascii="Times New Roman" w:hAnsi="Times New Roman" w:cs="Times New Roman"/>
          <w:sz w:val="28"/>
          <w:szCs w:val="28"/>
        </w:rPr>
        <w:t>а</w:t>
      </w:r>
      <w:r w:rsidRPr="004D7BD7">
        <w:rPr>
          <w:rFonts w:ascii="Times New Roman" w:hAnsi="Times New Roman" w:cs="Times New Roman"/>
          <w:sz w:val="28"/>
          <w:szCs w:val="28"/>
        </w:rPr>
        <w:t xml:space="preserve"> за наш гріх, буде безгрішним.</w:t>
      </w:r>
    </w:p>
    <w:p w14:paraId="7C1636E0" w14:textId="77777777" w:rsidR="003928A0" w:rsidRPr="004D7BD7" w:rsidRDefault="000D2C73"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ж.</w:t>
      </w:r>
      <w:r w:rsidR="003928A0" w:rsidRPr="004D7BD7">
        <w:rPr>
          <w:rFonts w:ascii="Times New Roman" w:hAnsi="Times New Roman" w:cs="Times New Roman"/>
          <w:b/>
          <w:sz w:val="28"/>
          <w:szCs w:val="28"/>
        </w:rPr>
        <w:t xml:space="preserve"> Свід</w:t>
      </w:r>
      <w:r>
        <w:rPr>
          <w:rFonts w:ascii="Times New Roman" w:hAnsi="Times New Roman" w:cs="Times New Roman"/>
          <w:b/>
          <w:sz w:val="28"/>
          <w:szCs w:val="28"/>
        </w:rPr>
        <w:t>чення П</w:t>
      </w:r>
      <w:r w:rsidR="003928A0" w:rsidRPr="004D7BD7">
        <w:rPr>
          <w:rFonts w:ascii="Times New Roman" w:hAnsi="Times New Roman" w:cs="Times New Roman"/>
          <w:b/>
          <w:sz w:val="28"/>
          <w:szCs w:val="28"/>
        </w:rPr>
        <w:t>салмів</w:t>
      </w:r>
    </w:p>
    <w:p w14:paraId="7B441F2A" w14:textId="77777777" w:rsidR="003928A0" w:rsidRPr="004D7BD7" w:rsidRDefault="0006536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Месіанські псалми говорять про Христа як про П</w:t>
      </w:r>
      <w:r w:rsidR="003928A0" w:rsidRPr="004D7BD7">
        <w:rPr>
          <w:rFonts w:ascii="Times New Roman" w:hAnsi="Times New Roman" w:cs="Times New Roman"/>
          <w:sz w:val="28"/>
          <w:szCs w:val="28"/>
        </w:rPr>
        <w:t xml:space="preserve">раведного і </w:t>
      </w:r>
      <w:r>
        <w:rPr>
          <w:rFonts w:ascii="Times New Roman" w:hAnsi="Times New Roman" w:cs="Times New Roman"/>
          <w:sz w:val="28"/>
          <w:szCs w:val="28"/>
        </w:rPr>
        <w:t>С</w:t>
      </w:r>
      <w:r w:rsidR="000D2C73">
        <w:rPr>
          <w:rFonts w:ascii="Times New Roman" w:hAnsi="Times New Roman" w:cs="Times New Roman"/>
          <w:sz w:val="28"/>
          <w:szCs w:val="28"/>
        </w:rPr>
        <w:t>вятого. Ці п</w:t>
      </w:r>
      <w:r w:rsidR="003928A0" w:rsidRPr="004D7BD7">
        <w:rPr>
          <w:rFonts w:ascii="Times New Roman" w:hAnsi="Times New Roman" w:cs="Times New Roman"/>
          <w:sz w:val="28"/>
          <w:szCs w:val="28"/>
        </w:rPr>
        <w:t>салми проро</w:t>
      </w:r>
      <w:r w:rsidR="00B763BF">
        <w:rPr>
          <w:rFonts w:ascii="Times New Roman" w:hAnsi="Times New Roman" w:cs="Times New Roman"/>
          <w:sz w:val="28"/>
          <w:szCs w:val="28"/>
        </w:rPr>
        <w:t>кували про</w:t>
      </w:r>
      <w:r w:rsidR="003928A0" w:rsidRPr="004D7BD7">
        <w:rPr>
          <w:rFonts w:ascii="Times New Roman" w:hAnsi="Times New Roman" w:cs="Times New Roman"/>
          <w:sz w:val="28"/>
          <w:szCs w:val="28"/>
        </w:rPr>
        <w:t xml:space="preserve"> прих</w:t>
      </w:r>
      <w:r w:rsidR="00B763BF">
        <w:rPr>
          <w:rFonts w:ascii="Times New Roman" w:hAnsi="Times New Roman" w:cs="Times New Roman"/>
          <w:sz w:val="28"/>
          <w:szCs w:val="28"/>
        </w:rPr>
        <w:t>ід</w:t>
      </w:r>
      <w:r w:rsidR="003928A0" w:rsidRPr="004D7BD7">
        <w:rPr>
          <w:rFonts w:ascii="Times New Roman" w:hAnsi="Times New Roman" w:cs="Times New Roman"/>
          <w:sz w:val="28"/>
          <w:szCs w:val="28"/>
        </w:rPr>
        <w:t xml:space="preserve"> Христа, </w:t>
      </w:r>
      <w:r w:rsidR="00B763BF">
        <w:rPr>
          <w:rFonts w:ascii="Times New Roman" w:hAnsi="Times New Roman" w:cs="Times New Roman"/>
          <w:sz w:val="28"/>
          <w:szCs w:val="28"/>
        </w:rPr>
        <w:t>Я</w:t>
      </w:r>
      <w:r w:rsidR="003928A0" w:rsidRPr="004D7BD7">
        <w:rPr>
          <w:rFonts w:ascii="Times New Roman" w:hAnsi="Times New Roman" w:cs="Times New Roman"/>
          <w:sz w:val="28"/>
          <w:szCs w:val="28"/>
        </w:rPr>
        <w:t xml:space="preserve">кий буде безгрішним Спасителем Ізраїлю </w:t>
      </w:r>
      <w:r w:rsidR="00B763BF">
        <w:rPr>
          <w:rFonts w:ascii="Times New Roman" w:hAnsi="Times New Roman" w:cs="Times New Roman"/>
          <w:sz w:val="28"/>
          <w:szCs w:val="28"/>
        </w:rPr>
        <w:t xml:space="preserve">і </w:t>
      </w:r>
      <w:r w:rsidR="003928A0" w:rsidRPr="004D7BD7">
        <w:rPr>
          <w:rFonts w:ascii="Times New Roman" w:hAnsi="Times New Roman" w:cs="Times New Roman"/>
          <w:sz w:val="28"/>
          <w:szCs w:val="28"/>
        </w:rPr>
        <w:t>всьог</w:t>
      </w:r>
      <w:r w:rsidR="00B763BF">
        <w:rPr>
          <w:rFonts w:ascii="Times New Roman" w:hAnsi="Times New Roman" w:cs="Times New Roman"/>
          <w:sz w:val="28"/>
          <w:szCs w:val="28"/>
        </w:rPr>
        <w:t>о світу. Вони також провіщали</w:t>
      </w:r>
      <w:r w:rsidR="003928A0" w:rsidRPr="004D7BD7">
        <w:rPr>
          <w:rFonts w:ascii="Times New Roman" w:hAnsi="Times New Roman" w:cs="Times New Roman"/>
          <w:sz w:val="28"/>
          <w:szCs w:val="28"/>
        </w:rPr>
        <w:t xml:space="preserve">, </w:t>
      </w:r>
      <w:r w:rsidR="00B763BF">
        <w:rPr>
          <w:rFonts w:ascii="Times New Roman" w:hAnsi="Times New Roman" w:cs="Times New Roman"/>
          <w:sz w:val="28"/>
          <w:szCs w:val="28"/>
        </w:rPr>
        <w:t>що</w:t>
      </w:r>
      <w:r w:rsidR="003928A0" w:rsidRPr="004D7BD7">
        <w:rPr>
          <w:rFonts w:ascii="Times New Roman" w:hAnsi="Times New Roman" w:cs="Times New Roman"/>
          <w:sz w:val="28"/>
          <w:szCs w:val="28"/>
        </w:rPr>
        <w:t xml:space="preserve"> Він буде принесений в жертву задля нашого спасіння (Псал</w:t>
      </w:r>
      <w:r w:rsidR="00B763BF">
        <w:rPr>
          <w:rFonts w:ascii="Times New Roman" w:hAnsi="Times New Roman" w:cs="Times New Roman"/>
          <w:sz w:val="28"/>
          <w:szCs w:val="28"/>
        </w:rPr>
        <w:t>мів</w:t>
      </w:r>
      <w:r w:rsidR="003928A0" w:rsidRPr="004D7BD7">
        <w:rPr>
          <w:rFonts w:ascii="Times New Roman" w:hAnsi="Times New Roman" w:cs="Times New Roman"/>
          <w:sz w:val="28"/>
          <w:szCs w:val="28"/>
        </w:rPr>
        <w:t xml:space="preserve"> 40:6</w:t>
      </w:r>
      <w:r w:rsidR="0072579B" w:rsidRPr="004D7BD7">
        <w:rPr>
          <w:rFonts w:ascii="Times New Roman" w:hAnsi="Times New Roman" w:cs="Times New Roman"/>
          <w:sz w:val="28"/>
          <w:szCs w:val="28"/>
        </w:rPr>
        <w:t>-</w:t>
      </w:r>
      <w:r w:rsidR="00B763BF">
        <w:rPr>
          <w:rFonts w:ascii="Times New Roman" w:hAnsi="Times New Roman" w:cs="Times New Roman"/>
          <w:sz w:val="28"/>
          <w:szCs w:val="28"/>
        </w:rPr>
        <w:t>10,</w:t>
      </w:r>
      <w:r w:rsidR="003928A0" w:rsidRPr="004D7BD7">
        <w:rPr>
          <w:rFonts w:ascii="Times New Roman" w:hAnsi="Times New Roman" w:cs="Times New Roman"/>
          <w:sz w:val="28"/>
          <w:szCs w:val="28"/>
        </w:rPr>
        <w:t xml:space="preserve"> 16: 8</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11</w:t>
      </w:r>
      <w:r w:rsidR="00B763BF">
        <w:rPr>
          <w:rFonts w:ascii="Times New Roman" w:hAnsi="Times New Roman" w:cs="Times New Roman"/>
          <w:sz w:val="28"/>
          <w:szCs w:val="28"/>
        </w:rPr>
        <w:t>,</w:t>
      </w:r>
      <w:r w:rsidR="003928A0" w:rsidRPr="004D7BD7">
        <w:rPr>
          <w:rFonts w:ascii="Times New Roman" w:hAnsi="Times New Roman" w:cs="Times New Roman"/>
          <w:sz w:val="28"/>
          <w:szCs w:val="28"/>
        </w:rPr>
        <w:t xml:space="preserve"> 22:1</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31).</w:t>
      </w:r>
    </w:p>
    <w:p w14:paraId="7F6C8EC2" w14:textId="77777777" w:rsidR="003928A0" w:rsidRPr="004D7BD7" w:rsidRDefault="00B763BF"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w:t>
      </w:r>
      <w:r w:rsidR="000D2C73">
        <w:rPr>
          <w:rFonts w:ascii="Times New Roman" w:hAnsi="Times New Roman" w:cs="Times New Roman"/>
          <w:b/>
          <w:sz w:val="28"/>
          <w:szCs w:val="28"/>
        </w:rPr>
        <w:t>.</w:t>
      </w:r>
      <w:r>
        <w:rPr>
          <w:rFonts w:ascii="Times New Roman" w:hAnsi="Times New Roman" w:cs="Times New Roman"/>
          <w:b/>
          <w:sz w:val="28"/>
          <w:szCs w:val="28"/>
        </w:rPr>
        <w:t xml:space="preserve"> </w:t>
      </w:r>
      <w:r w:rsidR="003928A0" w:rsidRPr="004D7BD7">
        <w:rPr>
          <w:rFonts w:ascii="Times New Roman" w:hAnsi="Times New Roman" w:cs="Times New Roman"/>
          <w:b/>
          <w:sz w:val="28"/>
          <w:szCs w:val="28"/>
        </w:rPr>
        <w:t>Свід</w:t>
      </w:r>
      <w:r>
        <w:rPr>
          <w:rFonts w:ascii="Times New Roman" w:hAnsi="Times New Roman" w:cs="Times New Roman"/>
          <w:b/>
          <w:sz w:val="28"/>
          <w:szCs w:val="28"/>
        </w:rPr>
        <w:t>чення</w:t>
      </w:r>
      <w:r w:rsidR="003928A0" w:rsidRPr="004D7BD7">
        <w:rPr>
          <w:rFonts w:ascii="Times New Roman" w:hAnsi="Times New Roman" w:cs="Times New Roman"/>
          <w:b/>
          <w:sz w:val="28"/>
          <w:szCs w:val="28"/>
        </w:rPr>
        <w:t xml:space="preserve"> </w:t>
      </w:r>
      <w:r w:rsidR="000D2C73">
        <w:rPr>
          <w:rFonts w:ascii="Times New Roman" w:hAnsi="Times New Roman" w:cs="Times New Roman"/>
          <w:b/>
          <w:sz w:val="28"/>
          <w:szCs w:val="28"/>
        </w:rPr>
        <w:t>П</w:t>
      </w:r>
      <w:r w:rsidR="00B22C48" w:rsidRPr="004D7BD7">
        <w:rPr>
          <w:rFonts w:ascii="Times New Roman" w:hAnsi="Times New Roman" w:cs="Times New Roman"/>
          <w:b/>
          <w:sz w:val="28"/>
          <w:szCs w:val="28"/>
        </w:rPr>
        <w:t>ророків</w:t>
      </w:r>
    </w:p>
    <w:p w14:paraId="02AD961A"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Пророки п</w:t>
      </w:r>
      <w:r w:rsidR="00B763BF">
        <w:rPr>
          <w:rFonts w:ascii="Times New Roman" w:hAnsi="Times New Roman" w:cs="Times New Roman"/>
          <w:sz w:val="28"/>
          <w:szCs w:val="28"/>
        </w:rPr>
        <w:t>ередрікали прихід Відкупителя, Який буде «Праведним П</w:t>
      </w:r>
      <w:r w:rsidRPr="004D7BD7">
        <w:rPr>
          <w:rFonts w:ascii="Times New Roman" w:hAnsi="Times New Roman" w:cs="Times New Roman"/>
          <w:sz w:val="28"/>
          <w:szCs w:val="28"/>
        </w:rPr>
        <w:t>агінцем» Давидового царства, що</w:t>
      </w:r>
      <w:r w:rsidR="00B763BF">
        <w:rPr>
          <w:rFonts w:ascii="Times New Roman" w:hAnsi="Times New Roman" w:cs="Times New Roman"/>
          <w:sz w:val="28"/>
          <w:szCs w:val="28"/>
        </w:rPr>
        <w:t xml:space="preserve"> </w:t>
      </w:r>
      <w:r w:rsidRPr="004D7BD7">
        <w:rPr>
          <w:rFonts w:ascii="Times New Roman" w:hAnsi="Times New Roman" w:cs="Times New Roman"/>
          <w:sz w:val="28"/>
          <w:szCs w:val="28"/>
        </w:rPr>
        <w:t xml:space="preserve">принесе «в жертву за гріх» Свою безгрішну душу і тим вчинить відкуплення доступним для всього людства. Він буде «Господь </w:t>
      </w:r>
      <w:r w:rsidR="00B763BF">
        <w:rPr>
          <w:rFonts w:ascii="Times New Roman" w:hAnsi="Times New Roman" w:cs="Times New Roman"/>
          <w:sz w:val="28"/>
          <w:szCs w:val="28"/>
        </w:rPr>
        <w:t>–</w:t>
      </w:r>
      <w:r w:rsidRPr="004D7BD7">
        <w:rPr>
          <w:rFonts w:ascii="Times New Roman" w:hAnsi="Times New Roman" w:cs="Times New Roman"/>
          <w:sz w:val="28"/>
          <w:szCs w:val="28"/>
        </w:rPr>
        <w:t xml:space="preserve"> наша праведність»</w:t>
      </w:r>
      <w:r w:rsidR="00B763BF">
        <w:rPr>
          <w:rFonts w:ascii="Times New Roman" w:hAnsi="Times New Roman" w:cs="Times New Roman"/>
          <w:sz w:val="28"/>
          <w:szCs w:val="28"/>
        </w:rPr>
        <w:t>.</w:t>
      </w:r>
      <w:r w:rsidRPr="004D7BD7">
        <w:rPr>
          <w:rFonts w:ascii="Times New Roman" w:hAnsi="Times New Roman" w:cs="Times New Roman"/>
          <w:sz w:val="28"/>
          <w:szCs w:val="28"/>
        </w:rPr>
        <w:t xml:space="preserve"> Ці пророцтва</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 xml:space="preserve">провіщали безгрішність </w:t>
      </w:r>
      <w:r w:rsidR="00B763BF">
        <w:rPr>
          <w:rFonts w:ascii="Times New Roman" w:hAnsi="Times New Roman" w:cs="Times New Roman"/>
          <w:sz w:val="28"/>
          <w:szCs w:val="28"/>
        </w:rPr>
        <w:t>Христа. Вони</w:t>
      </w:r>
      <w:r w:rsidRPr="004D7BD7">
        <w:rPr>
          <w:rFonts w:ascii="Times New Roman" w:hAnsi="Times New Roman" w:cs="Times New Roman"/>
          <w:sz w:val="28"/>
          <w:szCs w:val="28"/>
        </w:rPr>
        <w:t xml:space="preserve"> виявляють передбачення Всем</w:t>
      </w:r>
      <w:r w:rsidR="00B763BF">
        <w:rPr>
          <w:rFonts w:ascii="Times New Roman" w:hAnsi="Times New Roman" w:cs="Times New Roman"/>
          <w:sz w:val="28"/>
          <w:szCs w:val="28"/>
        </w:rPr>
        <w:t>огутнього Бога</w:t>
      </w:r>
      <w:r w:rsidRPr="004D7BD7">
        <w:rPr>
          <w:rFonts w:ascii="Times New Roman" w:hAnsi="Times New Roman" w:cs="Times New Roman"/>
          <w:sz w:val="28"/>
          <w:szCs w:val="28"/>
        </w:rPr>
        <w:t xml:space="preserve"> щодо втілення Христа та Його безгрішності (Єремії 23:5</w:t>
      </w:r>
      <w:r w:rsidR="0072579B" w:rsidRPr="004D7BD7">
        <w:rPr>
          <w:rFonts w:ascii="Times New Roman" w:hAnsi="Times New Roman" w:cs="Times New Roman"/>
          <w:sz w:val="28"/>
          <w:szCs w:val="28"/>
        </w:rPr>
        <w:t>-</w:t>
      </w:r>
      <w:r w:rsidR="00B763BF">
        <w:rPr>
          <w:rFonts w:ascii="Times New Roman" w:hAnsi="Times New Roman" w:cs="Times New Roman"/>
          <w:sz w:val="28"/>
          <w:szCs w:val="28"/>
        </w:rPr>
        <w:t>6; Ісаї 53:10; Захарія</w:t>
      </w:r>
      <w:r w:rsidRPr="004D7BD7">
        <w:rPr>
          <w:rFonts w:ascii="Times New Roman" w:hAnsi="Times New Roman" w:cs="Times New Roman"/>
          <w:sz w:val="28"/>
          <w:szCs w:val="28"/>
        </w:rPr>
        <w:t xml:space="preserve"> 3:8</w:t>
      </w:r>
      <w:r w:rsidR="0072579B" w:rsidRPr="004D7BD7">
        <w:rPr>
          <w:rFonts w:ascii="Times New Roman" w:hAnsi="Times New Roman" w:cs="Times New Roman"/>
          <w:sz w:val="28"/>
          <w:szCs w:val="28"/>
        </w:rPr>
        <w:t>-</w:t>
      </w:r>
      <w:r w:rsidR="00B763BF">
        <w:rPr>
          <w:rFonts w:ascii="Times New Roman" w:hAnsi="Times New Roman" w:cs="Times New Roman"/>
          <w:sz w:val="28"/>
          <w:szCs w:val="28"/>
        </w:rPr>
        <w:t xml:space="preserve">9, </w:t>
      </w:r>
      <w:r w:rsidRPr="004D7BD7">
        <w:rPr>
          <w:rFonts w:ascii="Times New Roman" w:hAnsi="Times New Roman" w:cs="Times New Roman"/>
          <w:sz w:val="28"/>
          <w:szCs w:val="28"/>
        </w:rPr>
        <w:t>6:12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13).</w:t>
      </w:r>
    </w:p>
    <w:p w14:paraId="58640D08" w14:textId="77777777" w:rsidR="003928A0" w:rsidRPr="004D7BD7" w:rsidRDefault="000D2C73"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и.</w:t>
      </w:r>
      <w:r w:rsidR="00B763BF">
        <w:rPr>
          <w:rFonts w:ascii="Times New Roman" w:hAnsi="Times New Roman" w:cs="Times New Roman"/>
          <w:b/>
          <w:sz w:val="28"/>
          <w:szCs w:val="28"/>
        </w:rPr>
        <w:t xml:space="preserve"> </w:t>
      </w:r>
      <w:r w:rsidR="003928A0" w:rsidRPr="004D7BD7">
        <w:rPr>
          <w:rFonts w:ascii="Times New Roman" w:hAnsi="Times New Roman" w:cs="Times New Roman"/>
          <w:b/>
          <w:sz w:val="28"/>
          <w:szCs w:val="28"/>
        </w:rPr>
        <w:t>Аргументи з христології</w:t>
      </w:r>
    </w:p>
    <w:p w14:paraId="1154BE7C" w14:textId="77777777" w:rsidR="003928A0" w:rsidRPr="004D7BD7" w:rsidRDefault="00B763BF" w:rsidP="00B64690">
      <w:pPr>
        <w:spacing w:after="0" w:line="240" w:lineRule="auto"/>
        <w:ind w:firstLine="709"/>
        <w:jc w:val="both"/>
        <w:rPr>
          <w:rFonts w:ascii="Times New Roman" w:hAnsi="Times New Roman" w:cs="Times New Roman"/>
          <w:sz w:val="28"/>
          <w:szCs w:val="28"/>
        </w:rPr>
      </w:pPr>
      <w:r w:rsidRPr="000D2C73">
        <w:rPr>
          <w:rFonts w:ascii="Times New Roman" w:hAnsi="Times New Roman" w:cs="Times New Roman"/>
          <w:b/>
          <w:sz w:val="28"/>
          <w:szCs w:val="28"/>
        </w:rPr>
        <w:t>(1)</w:t>
      </w:r>
      <w:r>
        <w:rPr>
          <w:rFonts w:ascii="Times New Roman" w:hAnsi="Times New Roman" w:cs="Times New Roman"/>
          <w:sz w:val="28"/>
          <w:szCs w:val="28"/>
        </w:rPr>
        <w:t xml:space="preserve"> Христос –</w:t>
      </w:r>
      <w:r w:rsidRPr="004D7BD7">
        <w:rPr>
          <w:rFonts w:ascii="Times New Roman" w:hAnsi="Times New Roman" w:cs="Times New Roman"/>
          <w:sz w:val="28"/>
          <w:szCs w:val="28"/>
        </w:rPr>
        <w:t xml:space="preserve"> </w:t>
      </w:r>
      <w:r>
        <w:rPr>
          <w:rFonts w:ascii="Times New Roman" w:hAnsi="Times New Roman" w:cs="Times New Roman"/>
          <w:sz w:val="28"/>
          <w:szCs w:val="28"/>
        </w:rPr>
        <w:t xml:space="preserve"> це</w:t>
      </w:r>
      <w:r w:rsidR="003928A0" w:rsidRPr="004D7BD7">
        <w:rPr>
          <w:rFonts w:ascii="Times New Roman" w:hAnsi="Times New Roman" w:cs="Times New Roman"/>
          <w:sz w:val="28"/>
          <w:szCs w:val="28"/>
        </w:rPr>
        <w:t xml:space="preserve"> втілений Бог;</w:t>
      </w:r>
      <w:r>
        <w:rPr>
          <w:rFonts w:ascii="Times New Roman" w:hAnsi="Times New Roman" w:cs="Times New Roman"/>
          <w:sz w:val="28"/>
          <w:szCs w:val="28"/>
        </w:rPr>
        <w:t xml:space="preserve"> Бог, Який явився в тілі; Бог, Який взяв на С</w:t>
      </w:r>
      <w:r w:rsidR="003928A0" w:rsidRPr="004D7BD7">
        <w:rPr>
          <w:rFonts w:ascii="Times New Roman" w:hAnsi="Times New Roman" w:cs="Times New Roman"/>
          <w:sz w:val="28"/>
          <w:szCs w:val="28"/>
        </w:rPr>
        <w:t>ебе подобу людини.</w:t>
      </w:r>
    </w:p>
    <w:p w14:paraId="7B1C459A"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0D2C73">
        <w:rPr>
          <w:rFonts w:ascii="Times New Roman" w:hAnsi="Times New Roman" w:cs="Times New Roman"/>
          <w:b/>
          <w:sz w:val="28"/>
          <w:szCs w:val="28"/>
        </w:rPr>
        <w:t>(2)</w:t>
      </w:r>
      <w:r w:rsidRPr="004D7BD7">
        <w:rPr>
          <w:rFonts w:ascii="Times New Roman" w:hAnsi="Times New Roman" w:cs="Times New Roman"/>
          <w:sz w:val="28"/>
          <w:szCs w:val="28"/>
        </w:rPr>
        <w:t xml:space="preserve"> Ставши людиною, Він не залишив Своїх істотних і моральних властивостей, але під</w:t>
      </w:r>
      <w:r w:rsidR="000D2C73">
        <w:rPr>
          <w:rFonts w:ascii="Times New Roman" w:hAnsi="Times New Roman" w:cs="Times New Roman"/>
          <w:sz w:val="28"/>
          <w:szCs w:val="28"/>
        </w:rPr>
        <w:t>корив Себе волі Отця в усьому, К</w:t>
      </w:r>
      <w:r w:rsidRPr="004D7BD7">
        <w:rPr>
          <w:rFonts w:ascii="Times New Roman" w:hAnsi="Times New Roman" w:cs="Times New Roman"/>
          <w:sz w:val="28"/>
          <w:szCs w:val="28"/>
        </w:rPr>
        <w:t xml:space="preserve">им Він був, в усьому, що </w:t>
      </w:r>
      <w:r w:rsidR="000D2C73">
        <w:rPr>
          <w:rFonts w:ascii="Times New Roman" w:hAnsi="Times New Roman" w:cs="Times New Roman"/>
          <w:sz w:val="28"/>
          <w:szCs w:val="28"/>
        </w:rPr>
        <w:t xml:space="preserve">Він </w:t>
      </w:r>
      <w:r w:rsidRPr="004D7BD7">
        <w:rPr>
          <w:rFonts w:ascii="Times New Roman" w:hAnsi="Times New Roman" w:cs="Times New Roman"/>
          <w:sz w:val="28"/>
          <w:szCs w:val="28"/>
        </w:rPr>
        <w:t>говорив і що робив.</w:t>
      </w:r>
    </w:p>
    <w:p w14:paraId="06A72BBF"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0D2C73">
        <w:rPr>
          <w:rFonts w:ascii="Times New Roman" w:hAnsi="Times New Roman" w:cs="Times New Roman"/>
          <w:b/>
          <w:sz w:val="28"/>
          <w:szCs w:val="28"/>
        </w:rPr>
        <w:t>(3)</w:t>
      </w:r>
      <w:r w:rsidRPr="004D7BD7">
        <w:rPr>
          <w:rFonts w:ascii="Times New Roman" w:hAnsi="Times New Roman" w:cs="Times New Roman"/>
          <w:sz w:val="28"/>
          <w:szCs w:val="28"/>
        </w:rPr>
        <w:t xml:space="preserve"> Поєднання</w:t>
      </w:r>
      <w:r w:rsidR="00B763BF">
        <w:rPr>
          <w:rFonts w:ascii="Times New Roman" w:hAnsi="Times New Roman" w:cs="Times New Roman"/>
          <w:sz w:val="28"/>
          <w:szCs w:val="28"/>
        </w:rPr>
        <w:t xml:space="preserve"> божественної і людської природ</w:t>
      </w:r>
      <w:r w:rsidRPr="004D7BD7">
        <w:rPr>
          <w:rFonts w:ascii="Times New Roman" w:hAnsi="Times New Roman" w:cs="Times New Roman"/>
          <w:sz w:val="28"/>
          <w:szCs w:val="28"/>
        </w:rPr>
        <w:t xml:space="preserve"> в одній </w:t>
      </w:r>
      <w:r w:rsidR="00B763BF">
        <w:rPr>
          <w:rFonts w:ascii="Times New Roman" w:hAnsi="Times New Roman" w:cs="Times New Roman"/>
          <w:sz w:val="28"/>
          <w:szCs w:val="28"/>
        </w:rPr>
        <w:t>О</w:t>
      </w:r>
      <w:r w:rsidRPr="004D7BD7">
        <w:rPr>
          <w:rFonts w:ascii="Times New Roman" w:hAnsi="Times New Roman" w:cs="Times New Roman"/>
          <w:sz w:val="28"/>
          <w:szCs w:val="28"/>
        </w:rPr>
        <w:t>собі Христа зробило Його безгрішність можливою, хоч</w:t>
      </w:r>
      <w:r w:rsidR="000D2C73">
        <w:rPr>
          <w:rFonts w:ascii="Times New Roman" w:hAnsi="Times New Roman" w:cs="Times New Roman"/>
          <w:sz w:val="28"/>
          <w:szCs w:val="28"/>
        </w:rPr>
        <w:t>а</w:t>
      </w:r>
      <w:r w:rsidRPr="004D7BD7">
        <w:rPr>
          <w:rFonts w:ascii="Times New Roman" w:hAnsi="Times New Roman" w:cs="Times New Roman"/>
          <w:sz w:val="28"/>
          <w:szCs w:val="28"/>
        </w:rPr>
        <w:t xml:space="preserve"> Він і зазнав споку</w:t>
      </w:r>
      <w:r w:rsidR="00B763BF">
        <w:rPr>
          <w:rFonts w:ascii="Times New Roman" w:hAnsi="Times New Roman" w:cs="Times New Roman"/>
          <w:sz w:val="28"/>
          <w:szCs w:val="28"/>
        </w:rPr>
        <w:t>с</w:t>
      </w:r>
      <w:r w:rsidRPr="004D7BD7">
        <w:rPr>
          <w:rFonts w:ascii="Times New Roman" w:hAnsi="Times New Roman" w:cs="Times New Roman"/>
          <w:sz w:val="28"/>
          <w:szCs w:val="28"/>
        </w:rPr>
        <w:t xml:space="preserve"> у всьому</w:t>
      </w:r>
      <w:r w:rsidR="00B763BF">
        <w:rPr>
          <w:rFonts w:ascii="Times New Roman" w:hAnsi="Times New Roman" w:cs="Times New Roman"/>
          <w:sz w:val="28"/>
          <w:szCs w:val="28"/>
        </w:rPr>
        <w:t>,</w:t>
      </w:r>
      <w:r w:rsidRPr="004D7BD7">
        <w:rPr>
          <w:rFonts w:ascii="Times New Roman" w:hAnsi="Times New Roman" w:cs="Times New Roman"/>
          <w:sz w:val="28"/>
          <w:szCs w:val="28"/>
        </w:rPr>
        <w:t xml:space="preserve"> як і ми.</w:t>
      </w:r>
    </w:p>
    <w:p w14:paraId="5645E92B" w14:textId="77777777" w:rsidR="003928A0" w:rsidRPr="004D7BD7" w:rsidRDefault="00B763B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Свідчення Писання </w:t>
      </w:r>
      <w:r w:rsidR="000D2C73">
        <w:rPr>
          <w:rFonts w:ascii="Times New Roman" w:hAnsi="Times New Roman" w:cs="Times New Roman"/>
          <w:sz w:val="28"/>
          <w:szCs w:val="28"/>
        </w:rPr>
        <w:t>завершені</w:t>
      </w:r>
      <w:r>
        <w:rPr>
          <w:rFonts w:ascii="Times New Roman" w:hAnsi="Times New Roman" w:cs="Times New Roman"/>
          <w:sz w:val="28"/>
          <w:szCs w:val="28"/>
        </w:rPr>
        <w:t>. Н</w:t>
      </w:r>
      <w:r w:rsidR="003928A0" w:rsidRPr="004D7BD7">
        <w:rPr>
          <w:rFonts w:ascii="Times New Roman" w:hAnsi="Times New Roman" w:cs="Times New Roman"/>
          <w:sz w:val="28"/>
          <w:szCs w:val="28"/>
        </w:rPr>
        <w:t xml:space="preserve">ароджений від Діви Марії, яка була грішною людиною і потребувала відкуплення, </w:t>
      </w:r>
      <w:r w:rsidR="000D2C73">
        <w:rPr>
          <w:rFonts w:ascii="Times New Roman" w:hAnsi="Times New Roman" w:cs="Times New Roman"/>
          <w:sz w:val="28"/>
          <w:szCs w:val="28"/>
        </w:rPr>
        <w:t>Ісус,</w:t>
      </w:r>
      <w:r>
        <w:rPr>
          <w:rFonts w:ascii="Times New Roman" w:hAnsi="Times New Roman" w:cs="Times New Roman"/>
          <w:sz w:val="28"/>
          <w:szCs w:val="28"/>
        </w:rPr>
        <w:t xml:space="preserve"> проте</w:t>
      </w:r>
      <w:r w:rsidR="000D2C73">
        <w:rPr>
          <w:rFonts w:ascii="Times New Roman" w:hAnsi="Times New Roman" w:cs="Times New Roman"/>
          <w:sz w:val="28"/>
          <w:szCs w:val="28"/>
        </w:rPr>
        <w:t>,</w:t>
      </w:r>
      <w:r w:rsidR="003928A0" w:rsidRPr="004D7BD7">
        <w:rPr>
          <w:rFonts w:ascii="Times New Roman" w:hAnsi="Times New Roman" w:cs="Times New Roman"/>
          <w:sz w:val="28"/>
          <w:szCs w:val="28"/>
        </w:rPr>
        <w:t xml:space="preserve"> не вспадкував грішну людську природу. </w:t>
      </w:r>
      <w:r w:rsidR="00B37ADC">
        <w:rPr>
          <w:rFonts w:ascii="Times New Roman" w:hAnsi="Times New Roman" w:cs="Times New Roman"/>
          <w:sz w:val="28"/>
          <w:szCs w:val="28"/>
        </w:rPr>
        <w:t>Бог вивів «чистого» з жінки (Йова 14:4,</w:t>
      </w:r>
      <w:r w:rsidR="003928A0" w:rsidRPr="004D7BD7">
        <w:rPr>
          <w:rFonts w:ascii="Times New Roman" w:hAnsi="Times New Roman" w:cs="Times New Roman"/>
          <w:sz w:val="28"/>
          <w:szCs w:val="28"/>
        </w:rPr>
        <w:t xml:space="preserve"> 15:14</w:t>
      </w:r>
      <w:r w:rsidR="00B37ADC">
        <w:rPr>
          <w:rFonts w:ascii="Times New Roman" w:hAnsi="Times New Roman" w:cs="Times New Roman"/>
          <w:sz w:val="28"/>
          <w:szCs w:val="28"/>
        </w:rPr>
        <w:t>,</w:t>
      </w:r>
      <w:r w:rsidR="003928A0" w:rsidRPr="004D7BD7">
        <w:rPr>
          <w:rFonts w:ascii="Times New Roman" w:hAnsi="Times New Roman" w:cs="Times New Roman"/>
          <w:sz w:val="28"/>
          <w:szCs w:val="28"/>
        </w:rPr>
        <w:t xml:space="preserve"> 25:4). Безгрішна людська природа Ісуса була результатом чуда.</w:t>
      </w:r>
    </w:p>
    <w:p w14:paraId="530F0BF5" w14:textId="77777777" w:rsidR="003928A0" w:rsidRPr="004D7BD7" w:rsidRDefault="0098735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Роберт Кларк</w:t>
      </w:r>
      <w:r w:rsidR="003928A0" w:rsidRPr="004D7BD7">
        <w:rPr>
          <w:rFonts w:ascii="Times New Roman" w:hAnsi="Times New Roman" w:cs="Times New Roman"/>
          <w:sz w:val="28"/>
          <w:szCs w:val="28"/>
        </w:rPr>
        <w:t xml:space="preserve"> </w:t>
      </w:r>
      <w:r>
        <w:rPr>
          <w:rFonts w:ascii="Times New Roman" w:hAnsi="Times New Roman" w:cs="Times New Roman"/>
          <w:sz w:val="28"/>
          <w:szCs w:val="28"/>
        </w:rPr>
        <w:t>у</w:t>
      </w:r>
      <w:r w:rsidR="003928A0" w:rsidRPr="004D7BD7">
        <w:rPr>
          <w:rFonts w:ascii="Times New Roman" w:hAnsi="Times New Roman" w:cs="Times New Roman"/>
          <w:sz w:val="28"/>
          <w:szCs w:val="28"/>
        </w:rPr>
        <w:t xml:space="preserve"> книзі «Христос Божий» окреслює свої коментарі щодо факту і підтексту безгрішності Христа, дійсного резюме істин</w:t>
      </w:r>
      <w:r w:rsidR="00A3597F">
        <w:rPr>
          <w:rFonts w:ascii="Times New Roman" w:hAnsi="Times New Roman" w:cs="Times New Roman"/>
          <w:sz w:val="28"/>
          <w:szCs w:val="28"/>
        </w:rPr>
        <w:t>и</w:t>
      </w:r>
      <w:r w:rsidR="003928A0" w:rsidRPr="004D7BD7">
        <w:rPr>
          <w:rFonts w:ascii="Times New Roman" w:hAnsi="Times New Roman" w:cs="Times New Roman"/>
          <w:sz w:val="28"/>
          <w:szCs w:val="28"/>
        </w:rPr>
        <w:t xml:space="preserve"> Христової безгрішності.</w:t>
      </w:r>
    </w:p>
    <w:p w14:paraId="034AA115"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Факти Його безгрішності</w:t>
      </w:r>
    </w:p>
    <w:p w14:paraId="61124565" w14:textId="77777777" w:rsidR="003928A0" w:rsidRPr="004D7BD7" w:rsidRDefault="00B37AD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Христос </w:t>
      </w:r>
      <w:r w:rsidR="00A3597F">
        <w:rPr>
          <w:rFonts w:ascii="Times New Roman" w:hAnsi="Times New Roman" w:cs="Times New Roman"/>
          <w:sz w:val="28"/>
          <w:szCs w:val="28"/>
        </w:rPr>
        <w:t>заявляв</w:t>
      </w:r>
      <w:r>
        <w:rPr>
          <w:rFonts w:ascii="Times New Roman" w:hAnsi="Times New Roman" w:cs="Times New Roman"/>
          <w:sz w:val="28"/>
          <w:szCs w:val="28"/>
        </w:rPr>
        <w:t>, що Він</w:t>
      </w:r>
      <w:r w:rsidR="003928A0" w:rsidRPr="004D7BD7">
        <w:rPr>
          <w:rFonts w:ascii="Times New Roman" w:hAnsi="Times New Roman" w:cs="Times New Roman"/>
          <w:sz w:val="28"/>
          <w:szCs w:val="28"/>
        </w:rPr>
        <w:t xml:space="preserve"> </w:t>
      </w:r>
      <w:r w:rsidR="00A3597F">
        <w:rPr>
          <w:rFonts w:ascii="Times New Roman" w:hAnsi="Times New Roman" w:cs="Times New Roman"/>
          <w:sz w:val="28"/>
          <w:szCs w:val="28"/>
        </w:rPr>
        <w:t>абсолютно</w:t>
      </w:r>
      <w:r w:rsidR="003928A0" w:rsidRPr="004D7BD7">
        <w:rPr>
          <w:rFonts w:ascii="Times New Roman" w:hAnsi="Times New Roman" w:cs="Times New Roman"/>
          <w:sz w:val="28"/>
          <w:szCs w:val="28"/>
        </w:rPr>
        <w:t xml:space="preserve"> безгрішний.</w:t>
      </w:r>
    </w:p>
    <w:p w14:paraId="14FD1853"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2. Він молився, але ніколи не молився </w:t>
      </w:r>
      <w:r w:rsidR="00B37ADC">
        <w:rPr>
          <w:rFonts w:ascii="Times New Roman" w:hAnsi="Times New Roman" w:cs="Times New Roman"/>
          <w:sz w:val="28"/>
          <w:szCs w:val="28"/>
        </w:rPr>
        <w:t xml:space="preserve">молитвою </w:t>
      </w:r>
      <w:r w:rsidRPr="004D7BD7">
        <w:rPr>
          <w:rFonts w:ascii="Times New Roman" w:hAnsi="Times New Roman" w:cs="Times New Roman"/>
          <w:sz w:val="28"/>
          <w:szCs w:val="28"/>
        </w:rPr>
        <w:t>покаяння.</w:t>
      </w:r>
    </w:p>
    <w:p w14:paraId="4C9AF075"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3. Він заступався за Своїх учнів, але ніколи не проси</w:t>
      </w:r>
      <w:r w:rsidR="00B37ADC">
        <w:rPr>
          <w:rFonts w:ascii="Times New Roman" w:hAnsi="Times New Roman" w:cs="Times New Roman"/>
          <w:sz w:val="28"/>
          <w:szCs w:val="28"/>
        </w:rPr>
        <w:t>в їх, щоби вони заступалися за Ньог</w:t>
      </w:r>
      <w:r w:rsidRPr="004D7BD7">
        <w:rPr>
          <w:rFonts w:ascii="Times New Roman" w:hAnsi="Times New Roman" w:cs="Times New Roman"/>
          <w:sz w:val="28"/>
          <w:szCs w:val="28"/>
        </w:rPr>
        <w:t>о.</w:t>
      </w:r>
    </w:p>
    <w:p w14:paraId="6F079D34"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4. Він молився за Своїх учнів, але ніколи не молився разом з ними.</w:t>
      </w:r>
    </w:p>
    <w:p w14:paraId="1226D8E4"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5. Хоч Він називав Бога Своїм Отцем, Він ніколи не називав Бога Своїм Спасителем.</w:t>
      </w:r>
    </w:p>
    <w:p w14:paraId="775B6630" w14:textId="77777777" w:rsidR="003928A0" w:rsidRPr="004D7BD7" w:rsidRDefault="00B37AD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Він був у х</w:t>
      </w:r>
      <w:r w:rsidR="003928A0" w:rsidRPr="004D7BD7">
        <w:rPr>
          <w:rFonts w:ascii="Times New Roman" w:hAnsi="Times New Roman" w:cs="Times New Roman"/>
          <w:sz w:val="28"/>
          <w:szCs w:val="28"/>
        </w:rPr>
        <w:t>рамі, але ніколи не приносив жертву за Себе.</w:t>
      </w:r>
    </w:p>
    <w:p w14:paraId="086C2498"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7. Він знав про гріхи світу, але ніколи не </w:t>
      </w:r>
      <w:r w:rsidR="00A3597F">
        <w:rPr>
          <w:rFonts w:ascii="Times New Roman" w:hAnsi="Times New Roman" w:cs="Times New Roman"/>
          <w:sz w:val="28"/>
          <w:szCs w:val="28"/>
        </w:rPr>
        <w:t xml:space="preserve">був свідомий щодо </w:t>
      </w:r>
      <w:r w:rsidRPr="004D7BD7">
        <w:rPr>
          <w:rFonts w:ascii="Times New Roman" w:hAnsi="Times New Roman" w:cs="Times New Roman"/>
          <w:sz w:val="28"/>
          <w:szCs w:val="28"/>
        </w:rPr>
        <w:t>власн</w:t>
      </w:r>
      <w:r w:rsidR="00A3597F">
        <w:rPr>
          <w:rFonts w:ascii="Times New Roman" w:hAnsi="Times New Roman" w:cs="Times New Roman"/>
          <w:sz w:val="28"/>
          <w:szCs w:val="28"/>
        </w:rPr>
        <w:t>ого</w:t>
      </w:r>
      <w:r w:rsidRPr="004D7BD7">
        <w:rPr>
          <w:rFonts w:ascii="Times New Roman" w:hAnsi="Times New Roman" w:cs="Times New Roman"/>
          <w:sz w:val="28"/>
          <w:szCs w:val="28"/>
        </w:rPr>
        <w:t xml:space="preserve"> гріх</w:t>
      </w:r>
      <w:r w:rsidR="00A3597F">
        <w:rPr>
          <w:rFonts w:ascii="Times New Roman" w:hAnsi="Times New Roman" w:cs="Times New Roman"/>
          <w:sz w:val="28"/>
          <w:szCs w:val="28"/>
        </w:rPr>
        <w:t>а</w:t>
      </w:r>
      <w:r w:rsidRPr="004D7BD7">
        <w:rPr>
          <w:rFonts w:ascii="Times New Roman" w:hAnsi="Times New Roman" w:cs="Times New Roman"/>
          <w:sz w:val="28"/>
          <w:szCs w:val="28"/>
        </w:rPr>
        <w:t>.</w:t>
      </w:r>
    </w:p>
    <w:p w14:paraId="37C49716"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8. Він дозволяв тим, хто був поряд із Ним</w:t>
      </w:r>
      <w:r w:rsidR="00B37ADC">
        <w:rPr>
          <w:rFonts w:ascii="Times New Roman" w:hAnsi="Times New Roman" w:cs="Times New Roman"/>
          <w:sz w:val="28"/>
          <w:szCs w:val="28"/>
        </w:rPr>
        <w:t>,</w:t>
      </w:r>
      <w:r w:rsidRPr="004D7BD7">
        <w:rPr>
          <w:rFonts w:ascii="Times New Roman" w:hAnsi="Times New Roman" w:cs="Times New Roman"/>
          <w:sz w:val="28"/>
          <w:szCs w:val="28"/>
        </w:rPr>
        <w:t xml:space="preserve"> вірити, що Він </w:t>
      </w:r>
      <w:r w:rsidR="00A3597F">
        <w:rPr>
          <w:rFonts w:ascii="Times New Roman" w:hAnsi="Times New Roman" w:cs="Times New Roman"/>
          <w:sz w:val="28"/>
          <w:szCs w:val="28"/>
        </w:rPr>
        <w:t xml:space="preserve">– </w:t>
      </w:r>
      <w:r w:rsidRPr="004D7BD7">
        <w:rPr>
          <w:rFonts w:ascii="Times New Roman" w:hAnsi="Times New Roman" w:cs="Times New Roman"/>
          <w:sz w:val="28"/>
          <w:szCs w:val="28"/>
        </w:rPr>
        <w:t>безгрішни</w:t>
      </w:r>
      <w:r w:rsidR="00B37ADC">
        <w:rPr>
          <w:rFonts w:ascii="Times New Roman" w:hAnsi="Times New Roman" w:cs="Times New Roman"/>
          <w:sz w:val="28"/>
          <w:szCs w:val="28"/>
        </w:rPr>
        <w:t>й</w:t>
      </w:r>
      <w:r w:rsidRPr="004D7BD7">
        <w:rPr>
          <w:rFonts w:ascii="Times New Roman" w:hAnsi="Times New Roman" w:cs="Times New Roman"/>
          <w:sz w:val="28"/>
          <w:szCs w:val="28"/>
        </w:rPr>
        <w:t>.</w:t>
      </w:r>
      <w:r w:rsidRPr="004D7BD7">
        <w:rPr>
          <w:rFonts w:ascii="Times New Roman" w:hAnsi="Times New Roman" w:cs="Times New Roman"/>
          <w:sz w:val="28"/>
          <w:szCs w:val="28"/>
        </w:rPr>
        <w:t> </w:t>
      </w:r>
    </w:p>
    <w:p w14:paraId="0BE505DB"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9. Він втомлювався, але ніколи не хворів.</w:t>
      </w:r>
    </w:p>
    <w:p w14:paraId="6C1E5462"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10. Він сумував з приводу гріхів світу, але ніколи не сумував </w:t>
      </w:r>
      <w:r w:rsidR="00B37ADC">
        <w:rPr>
          <w:rFonts w:ascii="Times New Roman" w:hAnsi="Times New Roman" w:cs="Times New Roman"/>
          <w:sz w:val="28"/>
          <w:szCs w:val="28"/>
        </w:rPr>
        <w:t>через</w:t>
      </w:r>
      <w:r w:rsidRPr="004D7BD7">
        <w:rPr>
          <w:rFonts w:ascii="Times New Roman" w:hAnsi="Times New Roman" w:cs="Times New Roman"/>
          <w:sz w:val="28"/>
          <w:szCs w:val="28"/>
        </w:rPr>
        <w:t xml:space="preserve"> Свій власний гріх.</w:t>
      </w:r>
    </w:p>
    <w:p w14:paraId="62982BC9" w14:textId="77777777" w:rsidR="003928A0" w:rsidRPr="004D7BD7" w:rsidRDefault="00B37AD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Він </w:t>
      </w:r>
      <w:r w:rsidR="003928A0" w:rsidRPr="004D7BD7">
        <w:rPr>
          <w:rFonts w:ascii="Times New Roman" w:hAnsi="Times New Roman" w:cs="Times New Roman"/>
          <w:sz w:val="28"/>
          <w:szCs w:val="28"/>
        </w:rPr>
        <w:t>вчив, щ</w:t>
      </w:r>
      <w:r>
        <w:rPr>
          <w:rFonts w:ascii="Times New Roman" w:hAnsi="Times New Roman" w:cs="Times New Roman"/>
          <w:sz w:val="28"/>
          <w:szCs w:val="28"/>
        </w:rPr>
        <w:t>о всі люди повинні народитися з</w:t>
      </w:r>
      <w:r w:rsidR="003928A0" w:rsidRPr="004D7BD7">
        <w:rPr>
          <w:rFonts w:ascii="Times New Roman" w:hAnsi="Times New Roman" w:cs="Times New Roman"/>
          <w:sz w:val="28"/>
          <w:szCs w:val="28"/>
        </w:rPr>
        <w:t xml:space="preserve">нову, але ніколи не </w:t>
      </w:r>
      <w:r w:rsidR="00A3597F">
        <w:rPr>
          <w:rFonts w:ascii="Times New Roman" w:hAnsi="Times New Roman" w:cs="Times New Roman"/>
          <w:sz w:val="28"/>
          <w:szCs w:val="28"/>
        </w:rPr>
        <w:t>натякав, що Він народився згори</w:t>
      </w:r>
      <w:r w:rsidR="003928A0" w:rsidRPr="004D7BD7">
        <w:rPr>
          <w:rFonts w:ascii="Times New Roman" w:hAnsi="Times New Roman" w:cs="Times New Roman"/>
          <w:sz w:val="28"/>
          <w:szCs w:val="28"/>
        </w:rPr>
        <w:t xml:space="preserve"> або </w:t>
      </w:r>
      <w:r>
        <w:rPr>
          <w:rFonts w:ascii="Times New Roman" w:hAnsi="Times New Roman" w:cs="Times New Roman"/>
          <w:sz w:val="28"/>
          <w:szCs w:val="28"/>
        </w:rPr>
        <w:t>що Йому потрібна т</w:t>
      </w:r>
      <w:r w:rsidR="003928A0" w:rsidRPr="004D7BD7">
        <w:rPr>
          <w:rFonts w:ascii="Times New Roman" w:hAnsi="Times New Roman" w:cs="Times New Roman"/>
          <w:sz w:val="28"/>
          <w:szCs w:val="28"/>
        </w:rPr>
        <w:t>ака переміна.</w:t>
      </w:r>
    </w:p>
    <w:p w14:paraId="02D4A55A"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12. </w:t>
      </w:r>
      <w:r w:rsidR="00B37ADC">
        <w:rPr>
          <w:rFonts w:ascii="Times New Roman" w:hAnsi="Times New Roman" w:cs="Times New Roman"/>
          <w:sz w:val="28"/>
          <w:szCs w:val="28"/>
        </w:rPr>
        <w:t>Апостольс</w:t>
      </w:r>
      <w:r w:rsidR="006A7208">
        <w:rPr>
          <w:rFonts w:ascii="Times New Roman" w:hAnsi="Times New Roman" w:cs="Times New Roman"/>
          <w:sz w:val="28"/>
          <w:szCs w:val="28"/>
        </w:rPr>
        <w:t>ь</w:t>
      </w:r>
      <w:r w:rsidR="00B37ADC">
        <w:rPr>
          <w:rFonts w:ascii="Times New Roman" w:hAnsi="Times New Roman" w:cs="Times New Roman"/>
          <w:sz w:val="28"/>
          <w:szCs w:val="28"/>
        </w:rPr>
        <w:t>кі автори н</w:t>
      </w:r>
      <w:r w:rsidRPr="004D7BD7">
        <w:rPr>
          <w:rFonts w:ascii="Times New Roman" w:hAnsi="Times New Roman" w:cs="Times New Roman"/>
          <w:sz w:val="28"/>
          <w:szCs w:val="28"/>
        </w:rPr>
        <w:t>едвозначно проголо</w:t>
      </w:r>
      <w:r w:rsidR="00B37ADC">
        <w:rPr>
          <w:rFonts w:ascii="Times New Roman" w:hAnsi="Times New Roman" w:cs="Times New Roman"/>
          <w:sz w:val="28"/>
          <w:szCs w:val="28"/>
        </w:rPr>
        <w:t>сили Його</w:t>
      </w:r>
      <w:r w:rsidRPr="004D7BD7">
        <w:rPr>
          <w:rFonts w:ascii="Times New Roman" w:hAnsi="Times New Roman" w:cs="Times New Roman"/>
          <w:sz w:val="28"/>
          <w:szCs w:val="28"/>
        </w:rPr>
        <w:t xml:space="preserve"> безгрішним.</w:t>
      </w:r>
    </w:p>
    <w:p w14:paraId="32D80D51"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13. Безгрішність нашого Господа визн</w:t>
      </w:r>
      <w:r w:rsidR="00B37ADC">
        <w:rPr>
          <w:rFonts w:ascii="Times New Roman" w:hAnsi="Times New Roman" w:cs="Times New Roman"/>
          <w:sz w:val="28"/>
          <w:szCs w:val="28"/>
        </w:rPr>
        <w:t>ають</w:t>
      </w:r>
      <w:r w:rsidRPr="004D7BD7">
        <w:rPr>
          <w:rFonts w:ascii="Times New Roman" w:hAnsi="Times New Roman" w:cs="Times New Roman"/>
          <w:sz w:val="28"/>
          <w:szCs w:val="28"/>
        </w:rPr>
        <w:t xml:space="preserve"> теологи різних напрямів і поглядів.</w:t>
      </w:r>
      <w:r w:rsidRPr="004D7BD7">
        <w:rPr>
          <w:rFonts w:ascii="Times New Roman" w:hAnsi="Times New Roman" w:cs="Times New Roman"/>
          <w:sz w:val="28"/>
          <w:szCs w:val="28"/>
        </w:rPr>
        <w:tab/>
      </w:r>
    </w:p>
    <w:p w14:paraId="2583A8EF"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14. </w:t>
      </w:r>
      <w:r w:rsidR="006A7208">
        <w:rPr>
          <w:rFonts w:ascii="Times New Roman" w:hAnsi="Times New Roman" w:cs="Times New Roman"/>
          <w:sz w:val="28"/>
          <w:szCs w:val="28"/>
        </w:rPr>
        <w:t>В Його абсолютну</w:t>
      </w:r>
      <w:r w:rsidRPr="004D7BD7">
        <w:rPr>
          <w:rFonts w:ascii="Times New Roman" w:hAnsi="Times New Roman" w:cs="Times New Roman"/>
          <w:sz w:val="28"/>
          <w:szCs w:val="28"/>
        </w:rPr>
        <w:t xml:space="preserve"> безгрішність</w:t>
      </w:r>
      <w:r w:rsidR="006A7208">
        <w:rPr>
          <w:rFonts w:ascii="Times New Roman" w:hAnsi="Times New Roman" w:cs="Times New Roman"/>
          <w:sz w:val="28"/>
          <w:szCs w:val="28"/>
        </w:rPr>
        <w:t xml:space="preserve"> християнська</w:t>
      </w:r>
      <w:r w:rsidRPr="004D7BD7">
        <w:rPr>
          <w:rFonts w:ascii="Times New Roman" w:hAnsi="Times New Roman" w:cs="Times New Roman"/>
          <w:sz w:val="28"/>
          <w:szCs w:val="28"/>
        </w:rPr>
        <w:t xml:space="preserve"> Церкв</w:t>
      </w:r>
      <w:r w:rsidR="006A7208">
        <w:rPr>
          <w:rFonts w:ascii="Times New Roman" w:hAnsi="Times New Roman" w:cs="Times New Roman"/>
          <w:sz w:val="28"/>
          <w:szCs w:val="28"/>
        </w:rPr>
        <w:t>а вірила</w:t>
      </w:r>
      <w:r w:rsidRPr="004D7BD7">
        <w:rPr>
          <w:rFonts w:ascii="Times New Roman" w:hAnsi="Times New Roman" w:cs="Times New Roman"/>
          <w:sz w:val="28"/>
          <w:szCs w:val="28"/>
        </w:rPr>
        <w:t xml:space="preserve"> протягом </w:t>
      </w:r>
      <w:r w:rsidR="00B37ADC">
        <w:rPr>
          <w:rFonts w:ascii="Times New Roman" w:hAnsi="Times New Roman" w:cs="Times New Roman"/>
          <w:sz w:val="28"/>
          <w:szCs w:val="28"/>
        </w:rPr>
        <w:t>1900</w:t>
      </w:r>
      <w:r w:rsidRPr="004D7BD7">
        <w:rPr>
          <w:rFonts w:ascii="Times New Roman" w:hAnsi="Times New Roman" w:cs="Times New Roman"/>
          <w:sz w:val="28"/>
          <w:szCs w:val="28"/>
        </w:rPr>
        <w:t xml:space="preserve"> років.</w:t>
      </w:r>
      <w:r w:rsidRPr="004D7BD7">
        <w:rPr>
          <w:rFonts w:ascii="Times New Roman" w:hAnsi="Times New Roman" w:cs="Times New Roman"/>
          <w:sz w:val="28"/>
          <w:szCs w:val="28"/>
        </w:rPr>
        <w:tab/>
      </w:r>
    </w:p>
    <w:p w14:paraId="46F48E66"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Підтекст Його безгріховності</w:t>
      </w:r>
    </w:p>
    <w:p w14:paraId="2F07B406"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w:t>
      </w:r>
      <w:r w:rsidR="00B37ADC">
        <w:rPr>
          <w:rFonts w:ascii="Times New Roman" w:hAnsi="Times New Roman" w:cs="Times New Roman"/>
          <w:sz w:val="28"/>
          <w:szCs w:val="28"/>
        </w:rPr>
        <w:t xml:space="preserve"> </w:t>
      </w:r>
      <w:r w:rsidRPr="004D7BD7">
        <w:rPr>
          <w:rFonts w:ascii="Times New Roman" w:hAnsi="Times New Roman" w:cs="Times New Roman"/>
          <w:sz w:val="28"/>
          <w:szCs w:val="28"/>
        </w:rPr>
        <w:t xml:space="preserve">Оскільки Він був абсолютно безгрішним, </w:t>
      </w:r>
      <w:r w:rsidR="006A7208">
        <w:rPr>
          <w:rFonts w:ascii="Times New Roman" w:hAnsi="Times New Roman" w:cs="Times New Roman"/>
          <w:sz w:val="28"/>
          <w:szCs w:val="28"/>
        </w:rPr>
        <w:t>треба розуміти</w:t>
      </w:r>
      <w:r w:rsidR="00896E00">
        <w:rPr>
          <w:rFonts w:ascii="Times New Roman" w:hAnsi="Times New Roman" w:cs="Times New Roman"/>
          <w:sz w:val="28"/>
          <w:szCs w:val="28"/>
        </w:rPr>
        <w:t>,</w:t>
      </w:r>
      <w:r w:rsidRPr="004D7BD7">
        <w:rPr>
          <w:rFonts w:ascii="Times New Roman" w:hAnsi="Times New Roman" w:cs="Times New Roman"/>
          <w:sz w:val="28"/>
          <w:szCs w:val="28"/>
        </w:rPr>
        <w:t xml:space="preserve"> що Він відчував страждання набагато го</w:t>
      </w:r>
      <w:r w:rsidR="00B37ADC">
        <w:rPr>
          <w:rFonts w:ascii="Times New Roman" w:hAnsi="Times New Roman" w:cs="Times New Roman"/>
          <w:sz w:val="28"/>
          <w:szCs w:val="28"/>
        </w:rPr>
        <w:t>стріше, ніж відчували їх коли-небудь грішні сини людські</w:t>
      </w:r>
      <w:r w:rsidRPr="004D7BD7">
        <w:rPr>
          <w:rFonts w:ascii="Times New Roman" w:hAnsi="Times New Roman" w:cs="Times New Roman"/>
          <w:sz w:val="28"/>
          <w:szCs w:val="28"/>
        </w:rPr>
        <w:t>.</w:t>
      </w:r>
    </w:p>
    <w:p w14:paraId="55922345"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 Оскільки Він був абсолютно безгрішним, Він відчував споку</w:t>
      </w:r>
      <w:r w:rsidR="006A7208">
        <w:rPr>
          <w:rFonts w:ascii="Times New Roman" w:hAnsi="Times New Roman" w:cs="Times New Roman"/>
          <w:sz w:val="28"/>
          <w:szCs w:val="28"/>
        </w:rPr>
        <w:t>си</w:t>
      </w:r>
      <w:r w:rsidRPr="004D7BD7">
        <w:rPr>
          <w:rFonts w:ascii="Times New Roman" w:hAnsi="Times New Roman" w:cs="Times New Roman"/>
          <w:sz w:val="28"/>
          <w:szCs w:val="28"/>
        </w:rPr>
        <w:t xml:space="preserve"> гостріше, ніж грішні люди.</w:t>
      </w:r>
    </w:p>
    <w:p w14:paraId="625FE6C8"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3. Оскільки Він був абсолютно безгрішним, Він не був боржником смерті.</w:t>
      </w:r>
    </w:p>
    <w:p w14:paraId="142562E5"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4. Оскільки Він був абсолютно безгрішним, Дух Святий міг вільно діяти через Нього.</w:t>
      </w:r>
    </w:p>
    <w:p w14:paraId="794FB5AB"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5. Оскільки Він був абсолютно безгрішним, Він мав най</w:t>
      </w:r>
      <w:r w:rsidR="006A7208">
        <w:rPr>
          <w:rFonts w:ascii="Times New Roman" w:hAnsi="Times New Roman" w:cs="Times New Roman"/>
          <w:sz w:val="28"/>
          <w:szCs w:val="28"/>
        </w:rPr>
        <w:t xml:space="preserve">глибші </w:t>
      </w:r>
      <w:r w:rsidRPr="004D7BD7">
        <w:rPr>
          <w:rFonts w:ascii="Times New Roman" w:hAnsi="Times New Roman" w:cs="Times New Roman"/>
          <w:sz w:val="28"/>
          <w:szCs w:val="28"/>
        </w:rPr>
        <w:t>стосунки із Богом.</w:t>
      </w:r>
    </w:p>
    <w:p w14:paraId="01F95018"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6. Оскільки Він був абсолютно безгрішним, Він мав найглибше розуміння божественних речей.</w:t>
      </w:r>
    </w:p>
    <w:p w14:paraId="54825CA5"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7. Його абсолютна безгрішність стала можливою завдяки чуду непорочного народження.</w:t>
      </w:r>
    </w:p>
    <w:p w14:paraId="2828FB10"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Завдяки безгрішності Хрис</w:t>
      </w:r>
      <w:r w:rsidR="00823A68">
        <w:rPr>
          <w:rFonts w:ascii="Times New Roman" w:hAnsi="Times New Roman" w:cs="Times New Roman"/>
          <w:sz w:val="28"/>
          <w:szCs w:val="28"/>
        </w:rPr>
        <w:t>та</w:t>
      </w:r>
      <w:r w:rsidRPr="004D7BD7">
        <w:rPr>
          <w:rFonts w:ascii="Times New Roman" w:hAnsi="Times New Roman" w:cs="Times New Roman"/>
          <w:sz w:val="28"/>
          <w:szCs w:val="28"/>
        </w:rPr>
        <w:t xml:space="preserve"> Його людська природа була бе</w:t>
      </w:r>
      <w:r w:rsidR="00823A68">
        <w:rPr>
          <w:rFonts w:ascii="Times New Roman" w:hAnsi="Times New Roman" w:cs="Times New Roman"/>
          <w:sz w:val="28"/>
          <w:szCs w:val="28"/>
        </w:rPr>
        <w:t xml:space="preserve">зсмертною. Усі мають померти внаслідок гріха. Смерть – відплата </w:t>
      </w:r>
      <w:r w:rsidRPr="004D7BD7">
        <w:rPr>
          <w:rFonts w:ascii="Times New Roman" w:hAnsi="Times New Roman" w:cs="Times New Roman"/>
          <w:sz w:val="28"/>
          <w:szCs w:val="28"/>
        </w:rPr>
        <w:t>за гріх (Римлян 6:23). Христос,</w:t>
      </w:r>
      <w:r w:rsidR="00823A68">
        <w:rPr>
          <w:rFonts w:ascii="Times New Roman" w:hAnsi="Times New Roman" w:cs="Times New Roman"/>
          <w:sz w:val="28"/>
          <w:szCs w:val="28"/>
        </w:rPr>
        <w:t xml:space="preserve"> Який Сам не згрішив</w:t>
      </w:r>
      <w:r w:rsidRPr="004D7BD7">
        <w:rPr>
          <w:rFonts w:ascii="Times New Roman" w:hAnsi="Times New Roman" w:cs="Times New Roman"/>
          <w:sz w:val="28"/>
          <w:szCs w:val="28"/>
        </w:rPr>
        <w:t xml:space="preserve"> і </w:t>
      </w:r>
      <w:r w:rsidR="00823A68">
        <w:rPr>
          <w:rFonts w:ascii="Times New Roman" w:hAnsi="Times New Roman" w:cs="Times New Roman"/>
          <w:sz w:val="28"/>
          <w:szCs w:val="28"/>
        </w:rPr>
        <w:t>Я</w:t>
      </w:r>
      <w:r w:rsidRPr="004D7BD7">
        <w:rPr>
          <w:rFonts w:ascii="Times New Roman" w:hAnsi="Times New Roman" w:cs="Times New Roman"/>
          <w:sz w:val="28"/>
          <w:szCs w:val="28"/>
        </w:rPr>
        <w:t>кий переміг всі гріховні споку</w:t>
      </w:r>
      <w:r w:rsidR="00823A68">
        <w:rPr>
          <w:rFonts w:ascii="Times New Roman" w:hAnsi="Times New Roman" w:cs="Times New Roman"/>
          <w:sz w:val="28"/>
          <w:szCs w:val="28"/>
        </w:rPr>
        <w:t>си</w:t>
      </w:r>
      <w:r w:rsidRPr="004D7BD7">
        <w:rPr>
          <w:rFonts w:ascii="Times New Roman" w:hAnsi="Times New Roman" w:cs="Times New Roman"/>
          <w:sz w:val="28"/>
          <w:szCs w:val="28"/>
        </w:rPr>
        <w:t>, міг не вмирати. Хвороби, нем</w:t>
      </w:r>
      <w:r w:rsidR="006A7208">
        <w:rPr>
          <w:rFonts w:ascii="Times New Roman" w:hAnsi="Times New Roman" w:cs="Times New Roman"/>
          <w:sz w:val="28"/>
          <w:szCs w:val="28"/>
        </w:rPr>
        <w:t>очі</w:t>
      </w:r>
      <w:r w:rsidRPr="004D7BD7">
        <w:rPr>
          <w:rFonts w:ascii="Times New Roman" w:hAnsi="Times New Roman" w:cs="Times New Roman"/>
          <w:sz w:val="28"/>
          <w:szCs w:val="28"/>
        </w:rPr>
        <w:t xml:space="preserve"> і старі</w:t>
      </w:r>
      <w:r w:rsidR="006A7208">
        <w:rPr>
          <w:rFonts w:ascii="Times New Roman" w:hAnsi="Times New Roman" w:cs="Times New Roman"/>
          <w:sz w:val="28"/>
          <w:szCs w:val="28"/>
        </w:rPr>
        <w:t>сть</w:t>
      </w:r>
      <w:r w:rsidRPr="004D7BD7">
        <w:rPr>
          <w:rFonts w:ascii="Times New Roman" w:hAnsi="Times New Roman" w:cs="Times New Roman"/>
          <w:sz w:val="28"/>
          <w:szCs w:val="28"/>
        </w:rPr>
        <w:t xml:space="preserve"> не могли перемогти Й</w:t>
      </w:r>
      <w:r w:rsidR="00823A68">
        <w:rPr>
          <w:rFonts w:ascii="Times New Roman" w:hAnsi="Times New Roman" w:cs="Times New Roman"/>
          <w:sz w:val="28"/>
          <w:szCs w:val="28"/>
        </w:rPr>
        <w:t xml:space="preserve">ого. Саме тому Його смерть </w:t>
      </w:r>
      <w:r w:rsidRPr="004D7BD7">
        <w:rPr>
          <w:rFonts w:ascii="Times New Roman" w:hAnsi="Times New Roman" w:cs="Times New Roman"/>
          <w:sz w:val="28"/>
          <w:szCs w:val="28"/>
        </w:rPr>
        <w:t>унікальна, так само</w:t>
      </w:r>
      <w:r w:rsidR="006A7208">
        <w:rPr>
          <w:rFonts w:ascii="Times New Roman" w:hAnsi="Times New Roman" w:cs="Times New Roman"/>
          <w:sz w:val="28"/>
          <w:szCs w:val="28"/>
        </w:rPr>
        <w:t>,</w:t>
      </w:r>
      <w:r w:rsidRPr="004D7BD7">
        <w:rPr>
          <w:rFonts w:ascii="Times New Roman" w:hAnsi="Times New Roman" w:cs="Times New Roman"/>
          <w:sz w:val="28"/>
          <w:szCs w:val="28"/>
        </w:rPr>
        <w:t xml:space="preserve"> як і Його народження і життя. Ісус був безгрішним і тому безсмертним. Він добровільно віддав Своє життя за нас. Він вмер за наші гріхи (Івана 10:18, 19:30; Римлян 5:12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21). Жодна грішна чи смертна людина не в </w:t>
      </w:r>
      <w:r w:rsidR="00823A68">
        <w:rPr>
          <w:rFonts w:ascii="Times New Roman" w:hAnsi="Times New Roman" w:cs="Times New Roman"/>
          <w:sz w:val="28"/>
          <w:szCs w:val="28"/>
        </w:rPr>
        <w:t>змозі</w:t>
      </w:r>
      <w:r w:rsidRPr="004D7BD7">
        <w:rPr>
          <w:rFonts w:ascii="Times New Roman" w:hAnsi="Times New Roman" w:cs="Times New Roman"/>
          <w:sz w:val="28"/>
          <w:szCs w:val="28"/>
        </w:rPr>
        <w:t xml:space="preserve"> цього зробити. Ісус був безсмертним тому, що Він був безгрішним; безгрішний тому, що</w:t>
      </w:r>
      <w:r w:rsidR="00823A68">
        <w:rPr>
          <w:rFonts w:ascii="Times New Roman" w:hAnsi="Times New Roman" w:cs="Times New Roman"/>
          <w:sz w:val="28"/>
          <w:szCs w:val="28"/>
        </w:rPr>
        <w:t xml:space="preserve"> Він був народжений непорочно; н</w:t>
      </w:r>
      <w:r w:rsidRPr="004D7BD7">
        <w:rPr>
          <w:rFonts w:ascii="Times New Roman" w:hAnsi="Times New Roman" w:cs="Times New Roman"/>
          <w:sz w:val="28"/>
          <w:szCs w:val="28"/>
        </w:rPr>
        <w:t>ароджений непорочно</w:t>
      </w:r>
      <w:r w:rsidR="00823A68">
        <w:rPr>
          <w:rFonts w:ascii="Times New Roman" w:hAnsi="Times New Roman" w:cs="Times New Roman"/>
          <w:sz w:val="28"/>
          <w:szCs w:val="28"/>
        </w:rPr>
        <w:t xml:space="preserve"> тому, що Він був втіленим</w:t>
      </w:r>
      <w:r w:rsidRPr="004D7BD7">
        <w:rPr>
          <w:rFonts w:ascii="Times New Roman" w:hAnsi="Times New Roman" w:cs="Times New Roman"/>
          <w:sz w:val="28"/>
          <w:szCs w:val="28"/>
        </w:rPr>
        <w:t xml:space="preserve"> Бог</w:t>
      </w:r>
      <w:r w:rsidR="00823A68">
        <w:rPr>
          <w:rFonts w:ascii="Times New Roman" w:hAnsi="Times New Roman" w:cs="Times New Roman"/>
          <w:sz w:val="28"/>
          <w:szCs w:val="28"/>
        </w:rPr>
        <w:t>ом</w:t>
      </w:r>
      <w:r w:rsidRPr="004D7BD7">
        <w:rPr>
          <w:rFonts w:ascii="Times New Roman" w:hAnsi="Times New Roman" w:cs="Times New Roman"/>
          <w:sz w:val="28"/>
          <w:szCs w:val="28"/>
        </w:rPr>
        <w:t>. Будучи безгрішною Боголюдиною</w:t>
      </w:r>
      <w:r w:rsidR="00823A68">
        <w:rPr>
          <w:rFonts w:ascii="Times New Roman" w:hAnsi="Times New Roman" w:cs="Times New Roman"/>
          <w:sz w:val="28"/>
          <w:szCs w:val="28"/>
        </w:rPr>
        <w:t>,</w:t>
      </w:r>
      <w:r w:rsidRPr="004D7BD7">
        <w:rPr>
          <w:rFonts w:ascii="Times New Roman" w:hAnsi="Times New Roman" w:cs="Times New Roman"/>
          <w:sz w:val="28"/>
          <w:szCs w:val="28"/>
        </w:rPr>
        <w:t xml:space="preserve"> Він був досконалим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явленням Бога людям і досконалим Посередником між Богом і людьми.</w:t>
      </w:r>
    </w:p>
    <w:p w14:paraId="47346C7A"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В. Приклад Христа</w:t>
      </w:r>
    </w:p>
    <w:p w14:paraId="41327217"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Як досконала людина, будучи усім</w:t>
      </w:r>
      <w:r w:rsidR="00823A68">
        <w:rPr>
          <w:rFonts w:ascii="Times New Roman" w:hAnsi="Times New Roman" w:cs="Times New Roman"/>
          <w:sz w:val="28"/>
          <w:szCs w:val="28"/>
        </w:rPr>
        <w:t>,</w:t>
      </w:r>
      <w:r w:rsidRPr="004D7BD7">
        <w:rPr>
          <w:rFonts w:ascii="Times New Roman" w:hAnsi="Times New Roman" w:cs="Times New Roman"/>
          <w:sz w:val="28"/>
          <w:szCs w:val="28"/>
        </w:rPr>
        <w:t xml:space="preserve"> чим Бог призначив людині бути, Христос повні</w:t>
      </w:r>
      <w:r w:rsidR="00823A68">
        <w:rPr>
          <w:rFonts w:ascii="Times New Roman" w:hAnsi="Times New Roman" w:cs="Times New Roman"/>
          <w:sz w:val="28"/>
          <w:szCs w:val="28"/>
        </w:rPr>
        <w:t>стю залежав від Отця у всьому, К</w:t>
      </w:r>
      <w:r w:rsidRPr="004D7BD7">
        <w:rPr>
          <w:rFonts w:ascii="Times New Roman" w:hAnsi="Times New Roman" w:cs="Times New Roman"/>
          <w:sz w:val="28"/>
          <w:szCs w:val="28"/>
        </w:rPr>
        <w:t>им Він був, що говорив і що робив. Христос був доскон</w:t>
      </w:r>
      <w:r w:rsidR="00823A68">
        <w:rPr>
          <w:rFonts w:ascii="Times New Roman" w:hAnsi="Times New Roman" w:cs="Times New Roman"/>
          <w:sz w:val="28"/>
          <w:szCs w:val="28"/>
        </w:rPr>
        <w:t>алим прикладом для наслідування</w:t>
      </w:r>
      <w:r w:rsidRPr="004D7BD7">
        <w:rPr>
          <w:rFonts w:ascii="Times New Roman" w:hAnsi="Times New Roman" w:cs="Times New Roman"/>
          <w:sz w:val="28"/>
          <w:szCs w:val="28"/>
        </w:rPr>
        <w:t xml:space="preserve"> для всіх віруючих. Петро за</w:t>
      </w:r>
      <w:r w:rsidR="00823A68">
        <w:rPr>
          <w:rFonts w:ascii="Times New Roman" w:hAnsi="Times New Roman" w:cs="Times New Roman"/>
          <w:sz w:val="28"/>
          <w:szCs w:val="28"/>
        </w:rPr>
        <w:t xml:space="preserve">значив, що Христос залишив нам </w:t>
      </w:r>
      <w:r w:rsidRPr="004D7BD7">
        <w:rPr>
          <w:rFonts w:ascii="Times New Roman" w:hAnsi="Times New Roman" w:cs="Times New Roman"/>
          <w:sz w:val="28"/>
          <w:szCs w:val="28"/>
        </w:rPr>
        <w:t>приклад, який потрібно наслідувати (1 Петра 2:21).</w:t>
      </w:r>
    </w:p>
    <w:p w14:paraId="474FBA2A" w14:textId="77777777" w:rsidR="003928A0" w:rsidRPr="004D7BD7" w:rsidRDefault="00823A68"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Грецьке слово «хупограммос»</w:t>
      </w:r>
      <w:r w:rsidR="0034525A">
        <w:rPr>
          <w:rFonts w:ascii="Times New Roman" w:hAnsi="Times New Roman" w:cs="Times New Roman"/>
          <w:sz w:val="28"/>
          <w:szCs w:val="28"/>
        </w:rPr>
        <w:t xml:space="preserve"> перекладається як «приклад» і</w:t>
      </w:r>
      <w:r w:rsidR="003928A0" w:rsidRPr="004D7BD7">
        <w:rPr>
          <w:rFonts w:ascii="Times New Roman" w:hAnsi="Times New Roman" w:cs="Times New Roman"/>
          <w:sz w:val="28"/>
          <w:szCs w:val="28"/>
        </w:rPr>
        <w:t xml:space="preserve"> означає «підписувати</w:t>
      </w:r>
      <w:r w:rsidR="0034525A">
        <w:rPr>
          <w:rFonts w:ascii="Times New Roman" w:hAnsi="Times New Roman" w:cs="Times New Roman"/>
          <w:sz w:val="28"/>
          <w:szCs w:val="28"/>
        </w:rPr>
        <w:t>»</w:t>
      </w:r>
      <w:r w:rsidR="003928A0" w:rsidRPr="004D7BD7">
        <w:rPr>
          <w:rFonts w:ascii="Times New Roman" w:hAnsi="Times New Roman" w:cs="Times New Roman"/>
          <w:sz w:val="28"/>
          <w:szCs w:val="28"/>
        </w:rPr>
        <w:t xml:space="preserve"> або ж </w:t>
      </w:r>
      <w:r w:rsidR="0034525A">
        <w:rPr>
          <w:rFonts w:ascii="Times New Roman" w:hAnsi="Times New Roman" w:cs="Times New Roman"/>
          <w:sz w:val="28"/>
          <w:szCs w:val="28"/>
        </w:rPr>
        <w:t>«</w:t>
      </w:r>
      <w:r w:rsidR="003928A0" w:rsidRPr="004D7BD7">
        <w:rPr>
          <w:rFonts w:ascii="Times New Roman" w:hAnsi="Times New Roman" w:cs="Times New Roman"/>
          <w:sz w:val="28"/>
          <w:szCs w:val="28"/>
        </w:rPr>
        <w:t>примірник для імітації». Це слово походить від навичок калькування букв вчителем для копіювання. Так само і віруючий повинен сл</w:t>
      </w:r>
      <w:r w:rsidR="0034525A">
        <w:rPr>
          <w:rFonts w:ascii="Times New Roman" w:hAnsi="Times New Roman" w:cs="Times New Roman"/>
          <w:sz w:val="28"/>
          <w:szCs w:val="28"/>
        </w:rPr>
        <w:t>ідувати за Христом. Тільки Він –</w:t>
      </w:r>
      <w:r w:rsidR="0034525A" w:rsidRPr="004D7BD7">
        <w:rPr>
          <w:rFonts w:ascii="Times New Roman" w:hAnsi="Times New Roman" w:cs="Times New Roman"/>
          <w:sz w:val="28"/>
          <w:szCs w:val="28"/>
        </w:rPr>
        <w:t xml:space="preserve"> </w:t>
      </w:r>
      <w:r w:rsidR="00264BFE">
        <w:rPr>
          <w:rFonts w:ascii="Times New Roman" w:hAnsi="Times New Roman" w:cs="Times New Roman"/>
          <w:sz w:val="28"/>
          <w:szCs w:val="28"/>
        </w:rPr>
        <w:t>приклад</w:t>
      </w:r>
      <w:r w:rsidR="003928A0" w:rsidRPr="004D7BD7">
        <w:rPr>
          <w:rFonts w:ascii="Times New Roman" w:hAnsi="Times New Roman" w:cs="Times New Roman"/>
          <w:sz w:val="28"/>
          <w:szCs w:val="28"/>
        </w:rPr>
        <w:t xml:space="preserve"> для </w:t>
      </w:r>
      <w:r w:rsidR="0034525A">
        <w:rPr>
          <w:rFonts w:ascii="Times New Roman" w:hAnsi="Times New Roman" w:cs="Times New Roman"/>
          <w:sz w:val="28"/>
          <w:szCs w:val="28"/>
        </w:rPr>
        <w:t>наслідування. У</w:t>
      </w:r>
      <w:r w:rsidR="003928A0" w:rsidRPr="004D7BD7">
        <w:rPr>
          <w:rFonts w:ascii="Times New Roman" w:hAnsi="Times New Roman" w:cs="Times New Roman"/>
          <w:sz w:val="28"/>
          <w:szCs w:val="28"/>
        </w:rPr>
        <w:t xml:space="preserve">сі інші святі Старого і Нового Заповітів мали різні характери, які ми можемо імітувати, але </w:t>
      </w:r>
      <w:r w:rsidR="00264BFE">
        <w:rPr>
          <w:rFonts w:ascii="Times New Roman" w:hAnsi="Times New Roman" w:cs="Times New Roman"/>
          <w:sz w:val="28"/>
          <w:szCs w:val="28"/>
        </w:rPr>
        <w:t>навіть</w:t>
      </w:r>
      <w:r w:rsidR="003928A0" w:rsidRPr="004D7BD7">
        <w:rPr>
          <w:rFonts w:ascii="Times New Roman" w:hAnsi="Times New Roman" w:cs="Times New Roman"/>
          <w:sz w:val="28"/>
          <w:szCs w:val="28"/>
        </w:rPr>
        <w:t xml:space="preserve"> </w:t>
      </w:r>
      <w:r w:rsidR="0034525A">
        <w:rPr>
          <w:rFonts w:ascii="Times New Roman" w:hAnsi="Times New Roman" w:cs="Times New Roman"/>
          <w:sz w:val="28"/>
          <w:szCs w:val="28"/>
        </w:rPr>
        <w:t>най</w:t>
      </w:r>
      <w:r w:rsidR="003928A0" w:rsidRPr="004D7BD7">
        <w:rPr>
          <w:rFonts w:ascii="Times New Roman" w:hAnsi="Times New Roman" w:cs="Times New Roman"/>
          <w:sz w:val="28"/>
          <w:szCs w:val="28"/>
        </w:rPr>
        <w:t xml:space="preserve">кращі з них мали свої вади. Тільки Христос є досконалим </w:t>
      </w:r>
      <w:r w:rsidR="0034525A">
        <w:rPr>
          <w:rFonts w:ascii="Times New Roman" w:hAnsi="Times New Roman" w:cs="Times New Roman"/>
          <w:sz w:val="28"/>
          <w:szCs w:val="28"/>
        </w:rPr>
        <w:t>взірцем</w:t>
      </w:r>
      <w:r w:rsidR="003928A0" w:rsidRPr="004D7BD7">
        <w:rPr>
          <w:rFonts w:ascii="Times New Roman" w:hAnsi="Times New Roman" w:cs="Times New Roman"/>
          <w:sz w:val="28"/>
          <w:szCs w:val="28"/>
        </w:rPr>
        <w:t xml:space="preserve">. Він </w:t>
      </w:r>
      <w:r w:rsidR="0034525A">
        <w:rPr>
          <w:rFonts w:ascii="Times New Roman" w:hAnsi="Times New Roman" w:cs="Times New Roman"/>
          <w:sz w:val="28"/>
          <w:szCs w:val="28"/>
        </w:rPr>
        <w:t>єдиний, К</w:t>
      </w:r>
      <w:r w:rsidR="003928A0" w:rsidRPr="004D7BD7">
        <w:rPr>
          <w:rFonts w:ascii="Times New Roman" w:hAnsi="Times New Roman" w:cs="Times New Roman"/>
          <w:sz w:val="28"/>
          <w:szCs w:val="28"/>
        </w:rPr>
        <w:t xml:space="preserve">ого Бог </w:t>
      </w:r>
      <w:r w:rsidR="0034525A">
        <w:rPr>
          <w:rFonts w:ascii="Times New Roman" w:hAnsi="Times New Roman" w:cs="Times New Roman"/>
          <w:sz w:val="28"/>
          <w:szCs w:val="28"/>
        </w:rPr>
        <w:t>послав</w:t>
      </w:r>
      <w:r w:rsidR="003928A0" w:rsidRPr="004D7BD7">
        <w:rPr>
          <w:rFonts w:ascii="Times New Roman" w:hAnsi="Times New Roman" w:cs="Times New Roman"/>
          <w:sz w:val="28"/>
          <w:szCs w:val="28"/>
        </w:rPr>
        <w:t xml:space="preserve"> нам для наслідування. Ми можемо наслідувати інших людей, якщо вони наслідують Христа; але якщо вони перестають наслідувати Христа, потрібно припинити наслідувати їх (1</w:t>
      </w:r>
      <w:r w:rsidR="0034525A">
        <w:rPr>
          <w:rFonts w:ascii="Times New Roman" w:hAnsi="Times New Roman" w:cs="Times New Roman"/>
          <w:sz w:val="28"/>
          <w:szCs w:val="28"/>
        </w:rPr>
        <w:t xml:space="preserve"> </w:t>
      </w:r>
      <w:r w:rsidR="003928A0" w:rsidRPr="004D7BD7">
        <w:rPr>
          <w:rFonts w:ascii="Times New Roman" w:hAnsi="Times New Roman" w:cs="Times New Roman"/>
          <w:sz w:val="28"/>
          <w:szCs w:val="28"/>
        </w:rPr>
        <w:t>Коринтян 11:1; Филип</w:t>
      </w:r>
      <w:r w:rsidR="009C3612" w:rsidRPr="004D7BD7">
        <w:rPr>
          <w:rFonts w:ascii="Times New Roman" w:hAnsi="Times New Roman" w:cs="Times New Roman"/>
          <w:sz w:val="28"/>
          <w:szCs w:val="28"/>
        </w:rPr>
        <w:t>’</w:t>
      </w:r>
      <w:r w:rsidR="003928A0" w:rsidRPr="004D7BD7">
        <w:rPr>
          <w:rFonts w:ascii="Times New Roman" w:hAnsi="Times New Roman" w:cs="Times New Roman"/>
          <w:sz w:val="28"/>
          <w:szCs w:val="28"/>
        </w:rPr>
        <w:t>ян 3:17; 1</w:t>
      </w:r>
      <w:r w:rsidR="0034525A">
        <w:rPr>
          <w:rFonts w:ascii="Times New Roman" w:hAnsi="Times New Roman" w:cs="Times New Roman"/>
          <w:sz w:val="28"/>
          <w:szCs w:val="28"/>
        </w:rPr>
        <w:t xml:space="preserve"> </w:t>
      </w:r>
      <w:r w:rsidR="003928A0" w:rsidRPr="004D7BD7">
        <w:rPr>
          <w:rFonts w:ascii="Times New Roman" w:hAnsi="Times New Roman" w:cs="Times New Roman"/>
          <w:sz w:val="28"/>
          <w:szCs w:val="28"/>
        </w:rPr>
        <w:t>Івана 2:6; Матвія 11:28</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 xml:space="preserve">30). Ті, хто не переродився, не можуть наслідувати Христа. </w:t>
      </w:r>
      <w:r w:rsidR="003928A0" w:rsidRPr="00264BFE">
        <w:rPr>
          <w:rFonts w:ascii="Times New Roman" w:hAnsi="Times New Roman" w:cs="Times New Roman"/>
          <w:sz w:val="28"/>
          <w:szCs w:val="28"/>
        </w:rPr>
        <w:t xml:space="preserve">Віруючий отримує Святого Духа </w:t>
      </w:r>
      <w:r w:rsidR="00D357DD" w:rsidRPr="00264BFE">
        <w:rPr>
          <w:rFonts w:ascii="Times New Roman" w:hAnsi="Times New Roman" w:cs="Times New Roman"/>
          <w:sz w:val="28"/>
          <w:szCs w:val="28"/>
        </w:rPr>
        <w:t>під час нового</w:t>
      </w:r>
      <w:r w:rsidR="003928A0" w:rsidRPr="00264BFE">
        <w:rPr>
          <w:rFonts w:ascii="Times New Roman" w:hAnsi="Times New Roman" w:cs="Times New Roman"/>
          <w:sz w:val="28"/>
          <w:szCs w:val="28"/>
        </w:rPr>
        <w:t xml:space="preserve"> народження і стає учасником божественної природи, даючи їй можливість йти слідами Христового прикладу.</w:t>
      </w:r>
      <w:r w:rsidR="003928A0" w:rsidRPr="004D7BD7">
        <w:rPr>
          <w:rFonts w:ascii="Times New Roman" w:hAnsi="Times New Roman" w:cs="Times New Roman"/>
          <w:sz w:val="28"/>
          <w:szCs w:val="28"/>
        </w:rPr>
        <w:t xml:space="preserve"> Що ж це за приклад</w:t>
      </w:r>
      <w:r w:rsidR="00264BFE">
        <w:rPr>
          <w:rFonts w:ascii="Times New Roman" w:hAnsi="Times New Roman" w:cs="Times New Roman"/>
          <w:sz w:val="28"/>
          <w:szCs w:val="28"/>
        </w:rPr>
        <w:t>,</w:t>
      </w:r>
      <w:r w:rsidR="003928A0" w:rsidRPr="004D7BD7">
        <w:rPr>
          <w:rFonts w:ascii="Times New Roman" w:hAnsi="Times New Roman" w:cs="Times New Roman"/>
          <w:sz w:val="28"/>
          <w:szCs w:val="28"/>
        </w:rPr>
        <w:t xml:space="preserve"> залишений у досконалій людській природі Христа, який ми повинні наслідувати?</w:t>
      </w:r>
    </w:p>
    <w:p w14:paraId="58A5C6FB" w14:textId="77777777" w:rsidR="003928A0" w:rsidRPr="004D7BD7" w:rsidRDefault="00162654"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1. Він </w:t>
      </w:r>
      <w:r w:rsidR="009946E6">
        <w:rPr>
          <w:rFonts w:ascii="Times New Roman" w:hAnsi="Times New Roman" w:cs="Times New Roman"/>
          <w:b/>
          <w:sz w:val="28"/>
          <w:szCs w:val="28"/>
        </w:rPr>
        <w:t>показав нам</w:t>
      </w:r>
      <w:r w:rsidR="003928A0" w:rsidRPr="004D7BD7">
        <w:rPr>
          <w:rFonts w:ascii="Times New Roman" w:hAnsi="Times New Roman" w:cs="Times New Roman"/>
          <w:b/>
          <w:sz w:val="28"/>
          <w:szCs w:val="28"/>
        </w:rPr>
        <w:t xml:space="preserve"> </w:t>
      </w:r>
      <w:r w:rsidR="00B22C48" w:rsidRPr="004D7BD7">
        <w:rPr>
          <w:rFonts w:ascii="Times New Roman" w:hAnsi="Times New Roman" w:cs="Times New Roman"/>
          <w:b/>
          <w:sz w:val="28"/>
          <w:szCs w:val="28"/>
        </w:rPr>
        <w:t>приклад характеру</w:t>
      </w:r>
      <w:r w:rsidR="00DE3EC0">
        <w:rPr>
          <w:rFonts w:ascii="Times New Roman" w:hAnsi="Times New Roman" w:cs="Times New Roman"/>
          <w:b/>
          <w:sz w:val="28"/>
          <w:szCs w:val="28"/>
        </w:rPr>
        <w:t xml:space="preserve"> –</w:t>
      </w:r>
      <w:r w:rsidR="003928A0" w:rsidRPr="004D7BD7">
        <w:rPr>
          <w:rFonts w:ascii="Times New Roman" w:hAnsi="Times New Roman" w:cs="Times New Roman"/>
          <w:b/>
          <w:sz w:val="28"/>
          <w:szCs w:val="28"/>
        </w:rPr>
        <w:t xml:space="preserve"> </w:t>
      </w:r>
      <w:r w:rsidR="009946E6">
        <w:rPr>
          <w:rFonts w:ascii="Times New Roman" w:hAnsi="Times New Roman" w:cs="Times New Roman"/>
          <w:b/>
          <w:sz w:val="28"/>
          <w:szCs w:val="28"/>
        </w:rPr>
        <w:t>у всьому тому</w:t>
      </w:r>
      <w:r>
        <w:rPr>
          <w:rFonts w:ascii="Times New Roman" w:hAnsi="Times New Roman" w:cs="Times New Roman"/>
          <w:b/>
          <w:sz w:val="28"/>
          <w:szCs w:val="28"/>
        </w:rPr>
        <w:t>, К</w:t>
      </w:r>
      <w:r w:rsidR="003928A0" w:rsidRPr="004D7BD7">
        <w:rPr>
          <w:rFonts w:ascii="Times New Roman" w:hAnsi="Times New Roman" w:cs="Times New Roman"/>
          <w:b/>
          <w:sz w:val="28"/>
          <w:szCs w:val="28"/>
        </w:rPr>
        <w:t>им Він був</w:t>
      </w:r>
    </w:p>
    <w:p w14:paraId="6ACF7056"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Моральні властивості і харак</w:t>
      </w:r>
      <w:r w:rsidR="00162654">
        <w:rPr>
          <w:rFonts w:ascii="Times New Roman" w:hAnsi="Times New Roman" w:cs="Times New Roman"/>
          <w:sz w:val="28"/>
          <w:szCs w:val="28"/>
        </w:rPr>
        <w:t>тер Бога були виявлені у Христі</w:t>
      </w:r>
      <w:r w:rsidRPr="004D7BD7">
        <w:rPr>
          <w:rFonts w:ascii="Times New Roman" w:hAnsi="Times New Roman" w:cs="Times New Roman"/>
          <w:sz w:val="28"/>
          <w:szCs w:val="28"/>
        </w:rPr>
        <w:t xml:space="preserve"> як </w:t>
      </w:r>
      <w:r w:rsidR="00162654">
        <w:rPr>
          <w:rFonts w:ascii="Times New Roman" w:hAnsi="Times New Roman" w:cs="Times New Roman"/>
          <w:sz w:val="28"/>
          <w:szCs w:val="28"/>
        </w:rPr>
        <w:t>у досконалій Л</w:t>
      </w:r>
      <w:r w:rsidRPr="004D7BD7">
        <w:rPr>
          <w:rFonts w:ascii="Times New Roman" w:hAnsi="Times New Roman" w:cs="Times New Roman"/>
          <w:sz w:val="28"/>
          <w:szCs w:val="28"/>
        </w:rPr>
        <w:t xml:space="preserve">юдині. Ці моральні чесноти також повинні проявлятися у віруючому, коли він змінюється на образ Христа. </w:t>
      </w:r>
      <w:r w:rsidR="00162654">
        <w:rPr>
          <w:rFonts w:ascii="Times New Roman" w:hAnsi="Times New Roman" w:cs="Times New Roman"/>
          <w:sz w:val="28"/>
          <w:szCs w:val="28"/>
        </w:rPr>
        <w:t>По</w:t>
      </w:r>
      <w:r w:rsidRPr="004D7BD7">
        <w:rPr>
          <w:rFonts w:ascii="Times New Roman" w:hAnsi="Times New Roman" w:cs="Times New Roman"/>
          <w:sz w:val="28"/>
          <w:szCs w:val="28"/>
        </w:rPr>
        <w:t>даємо перелік декількох головних рис характеру, які повин</w:t>
      </w:r>
      <w:r w:rsidR="00162654">
        <w:rPr>
          <w:rFonts w:ascii="Times New Roman" w:hAnsi="Times New Roman" w:cs="Times New Roman"/>
          <w:sz w:val="28"/>
          <w:szCs w:val="28"/>
        </w:rPr>
        <w:t>ен мати</w:t>
      </w:r>
      <w:r w:rsidRPr="004D7BD7">
        <w:rPr>
          <w:rFonts w:ascii="Times New Roman" w:hAnsi="Times New Roman" w:cs="Times New Roman"/>
          <w:sz w:val="28"/>
          <w:szCs w:val="28"/>
        </w:rPr>
        <w:t xml:space="preserve"> віруюч</w:t>
      </w:r>
      <w:r w:rsidR="00162654">
        <w:rPr>
          <w:rFonts w:ascii="Times New Roman" w:hAnsi="Times New Roman" w:cs="Times New Roman"/>
          <w:sz w:val="28"/>
          <w:szCs w:val="28"/>
        </w:rPr>
        <w:t>ий.</w:t>
      </w:r>
    </w:p>
    <w:p w14:paraId="33157553" w14:textId="77777777" w:rsidR="003928A0" w:rsidRPr="004D7BD7" w:rsidRDefault="00264BFE"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w:t>
      </w:r>
      <w:r w:rsidR="00162654">
        <w:rPr>
          <w:rFonts w:ascii="Times New Roman" w:hAnsi="Times New Roman" w:cs="Times New Roman"/>
          <w:b/>
          <w:sz w:val="28"/>
          <w:szCs w:val="28"/>
        </w:rPr>
        <w:t xml:space="preserve"> </w:t>
      </w:r>
      <w:r w:rsidR="003928A0" w:rsidRPr="004D7BD7">
        <w:rPr>
          <w:rFonts w:ascii="Times New Roman" w:hAnsi="Times New Roman" w:cs="Times New Roman"/>
          <w:b/>
          <w:sz w:val="28"/>
          <w:szCs w:val="28"/>
        </w:rPr>
        <w:t>Святість</w:t>
      </w:r>
    </w:p>
    <w:p w14:paraId="5942C226" w14:textId="77777777" w:rsidR="003928A0" w:rsidRPr="004D7BD7" w:rsidRDefault="00E74CE2"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Ісус був святим</w:t>
      </w:r>
      <w:r w:rsidR="003928A0" w:rsidRPr="004D7BD7">
        <w:rPr>
          <w:rFonts w:ascii="Times New Roman" w:hAnsi="Times New Roman" w:cs="Times New Roman"/>
          <w:sz w:val="28"/>
          <w:szCs w:val="28"/>
        </w:rPr>
        <w:t xml:space="preserve"> по суті і в поведін</w:t>
      </w:r>
      <w:r>
        <w:rPr>
          <w:rFonts w:ascii="Times New Roman" w:hAnsi="Times New Roman" w:cs="Times New Roman"/>
          <w:sz w:val="28"/>
          <w:szCs w:val="28"/>
        </w:rPr>
        <w:t>ці. Ми повинні бути святими, тому що Він</w:t>
      </w:r>
      <w:r w:rsidR="003928A0" w:rsidRPr="004D7BD7">
        <w:rPr>
          <w:rFonts w:ascii="Times New Roman" w:hAnsi="Times New Roman" w:cs="Times New Roman"/>
          <w:sz w:val="28"/>
          <w:szCs w:val="28"/>
        </w:rPr>
        <w:t xml:space="preserve"> святи</w:t>
      </w:r>
      <w:r>
        <w:rPr>
          <w:rFonts w:ascii="Times New Roman" w:hAnsi="Times New Roman" w:cs="Times New Roman"/>
          <w:sz w:val="28"/>
          <w:szCs w:val="28"/>
        </w:rPr>
        <w:t>й</w:t>
      </w:r>
      <w:r w:rsidR="003928A0" w:rsidRPr="004D7BD7">
        <w:rPr>
          <w:rFonts w:ascii="Times New Roman" w:hAnsi="Times New Roman" w:cs="Times New Roman"/>
          <w:sz w:val="28"/>
          <w:szCs w:val="28"/>
        </w:rPr>
        <w:t xml:space="preserve">. Він </w:t>
      </w:r>
      <w:r>
        <w:rPr>
          <w:rFonts w:ascii="Times New Roman" w:hAnsi="Times New Roman" w:cs="Times New Roman"/>
          <w:sz w:val="28"/>
          <w:szCs w:val="28"/>
        </w:rPr>
        <w:t>–</w:t>
      </w:r>
      <w:r w:rsidRPr="004D7BD7">
        <w:rPr>
          <w:rFonts w:ascii="Times New Roman" w:hAnsi="Times New Roman" w:cs="Times New Roman"/>
          <w:sz w:val="28"/>
          <w:szCs w:val="28"/>
        </w:rPr>
        <w:t xml:space="preserve"> </w:t>
      </w:r>
      <w:r w:rsidR="003928A0" w:rsidRPr="004D7BD7">
        <w:rPr>
          <w:rFonts w:ascii="Times New Roman" w:hAnsi="Times New Roman" w:cs="Times New Roman"/>
          <w:sz w:val="28"/>
          <w:szCs w:val="28"/>
        </w:rPr>
        <w:t xml:space="preserve"> взір</w:t>
      </w:r>
      <w:r>
        <w:rPr>
          <w:rFonts w:ascii="Times New Roman" w:hAnsi="Times New Roman" w:cs="Times New Roman"/>
          <w:sz w:val="28"/>
          <w:szCs w:val="28"/>
        </w:rPr>
        <w:t>е</w:t>
      </w:r>
      <w:r w:rsidR="003928A0" w:rsidRPr="004D7BD7">
        <w:rPr>
          <w:rFonts w:ascii="Times New Roman" w:hAnsi="Times New Roman" w:cs="Times New Roman"/>
          <w:sz w:val="28"/>
          <w:szCs w:val="28"/>
        </w:rPr>
        <w:t>ц</w:t>
      </w:r>
      <w:r>
        <w:rPr>
          <w:rFonts w:ascii="Times New Roman" w:hAnsi="Times New Roman" w:cs="Times New Roman"/>
          <w:sz w:val="28"/>
          <w:szCs w:val="28"/>
        </w:rPr>
        <w:t>ь</w:t>
      </w:r>
      <w:r w:rsidR="003928A0" w:rsidRPr="004D7BD7">
        <w:rPr>
          <w:rFonts w:ascii="Times New Roman" w:hAnsi="Times New Roman" w:cs="Times New Roman"/>
          <w:sz w:val="28"/>
          <w:szCs w:val="28"/>
        </w:rPr>
        <w:t xml:space="preserve"> безгрішної досконалості, і саме до такої досконалості Бог </w:t>
      </w:r>
      <w:r>
        <w:rPr>
          <w:rFonts w:ascii="Times New Roman" w:hAnsi="Times New Roman" w:cs="Times New Roman"/>
          <w:sz w:val="28"/>
          <w:szCs w:val="28"/>
        </w:rPr>
        <w:t>насамкінець прагне привести Свій народ</w:t>
      </w:r>
      <w:r w:rsidR="003928A0" w:rsidRPr="004D7BD7">
        <w:rPr>
          <w:rFonts w:ascii="Times New Roman" w:hAnsi="Times New Roman" w:cs="Times New Roman"/>
          <w:sz w:val="28"/>
          <w:szCs w:val="28"/>
        </w:rPr>
        <w:t xml:space="preserve"> (Матвія 5:48; Євреїв 6:1</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7:26</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4:15;</w:t>
      </w:r>
      <w:r>
        <w:rPr>
          <w:rFonts w:ascii="Times New Roman" w:hAnsi="Times New Roman" w:cs="Times New Roman"/>
          <w:sz w:val="28"/>
          <w:szCs w:val="28"/>
        </w:rPr>
        <w:t xml:space="preserve"> </w:t>
      </w:r>
      <w:r w:rsidR="003928A0" w:rsidRPr="004D7BD7">
        <w:rPr>
          <w:rFonts w:ascii="Times New Roman" w:hAnsi="Times New Roman" w:cs="Times New Roman"/>
          <w:sz w:val="28"/>
          <w:szCs w:val="28"/>
        </w:rPr>
        <w:t>1 Петра 1:16</w:t>
      </w:r>
      <w:r>
        <w:rPr>
          <w:rFonts w:ascii="Times New Roman" w:hAnsi="Times New Roman" w:cs="Times New Roman"/>
          <w:sz w:val="28"/>
          <w:szCs w:val="28"/>
        </w:rPr>
        <w:t>, 2:21-28; Луки 1:35; Дії 2:37,</w:t>
      </w:r>
      <w:r w:rsidR="003928A0" w:rsidRPr="004D7BD7">
        <w:rPr>
          <w:rFonts w:ascii="Times New Roman" w:hAnsi="Times New Roman" w:cs="Times New Roman"/>
          <w:sz w:val="28"/>
          <w:szCs w:val="28"/>
        </w:rPr>
        <w:t xml:space="preserve"> 3:14</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4:27; Івана 8:29, 46).</w:t>
      </w:r>
    </w:p>
    <w:p w14:paraId="711F1334" w14:textId="77777777" w:rsidR="003928A0" w:rsidRPr="004D7BD7" w:rsidRDefault="00264BFE"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3928A0" w:rsidRPr="004D7BD7">
        <w:rPr>
          <w:rFonts w:ascii="Times New Roman" w:hAnsi="Times New Roman" w:cs="Times New Roman"/>
          <w:b/>
          <w:sz w:val="28"/>
          <w:szCs w:val="28"/>
        </w:rPr>
        <w:t xml:space="preserve"> Любов</w:t>
      </w:r>
    </w:p>
    <w:p w14:paraId="5030A534" w14:textId="77777777" w:rsidR="003928A0" w:rsidRPr="004D7BD7" w:rsidRDefault="00E74CE2"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Христос</w:t>
      </w:r>
      <w:r w:rsidR="003928A0" w:rsidRPr="004D7BD7">
        <w:rPr>
          <w:rFonts w:ascii="Times New Roman" w:hAnsi="Times New Roman" w:cs="Times New Roman"/>
          <w:sz w:val="28"/>
          <w:szCs w:val="28"/>
        </w:rPr>
        <w:t xml:space="preserve"> для нас </w:t>
      </w:r>
      <w:r>
        <w:rPr>
          <w:rFonts w:ascii="Times New Roman" w:hAnsi="Times New Roman" w:cs="Times New Roman"/>
          <w:sz w:val="28"/>
          <w:szCs w:val="28"/>
        </w:rPr>
        <w:t>–</w:t>
      </w:r>
      <w:r w:rsidRPr="004D7BD7">
        <w:rPr>
          <w:rFonts w:ascii="Times New Roman" w:hAnsi="Times New Roman" w:cs="Times New Roman"/>
          <w:sz w:val="28"/>
          <w:szCs w:val="28"/>
        </w:rPr>
        <w:t xml:space="preserve"> </w:t>
      </w:r>
      <w:r w:rsidR="003928A0" w:rsidRPr="004D7BD7">
        <w:rPr>
          <w:rFonts w:ascii="Times New Roman" w:hAnsi="Times New Roman" w:cs="Times New Roman"/>
          <w:sz w:val="28"/>
          <w:szCs w:val="28"/>
        </w:rPr>
        <w:t>зраз</w:t>
      </w:r>
      <w:r>
        <w:rPr>
          <w:rFonts w:ascii="Times New Roman" w:hAnsi="Times New Roman" w:cs="Times New Roman"/>
          <w:sz w:val="28"/>
          <w:szCs w:val="28"/>
        </w:rPr>
        <w:t>о</w:t>
      </w:r>
      <w:r w:rsidR="003928A0" w:rsidRPr="004D7BD7">
        <w:rPr>
          <w:rFonts w:ascii="Times New Roman" w:hAnsi="Times New Roman" w:cs="Times New Roman"/>
          <w:sz w:val="28"/>
          <w:szCs w:val="28"/>
        </w:rPr>
        <w:t xml:space="preserve">к любові, яка </w:t>
      </w:r>
      <w:r>
        <w:rPr>
          <w:rFonts w:ascii="Times New Roman" w:hAnsi="Times New Roman" w:cs="Times New Roman"/>
          <w:sz w:val="28"/>
          <w:szCs w:val="28"/>
        </w:rPr>
        <w:t>є</w:t>
      </w:r>
      <w:r w:rsidR="003928A0" w:rsidRPr="004D7BD7">
        <w:rPr>
          <w:rFonts w:ascii="Times New Roman" w:hAnsi="Times New Roman" w:cs="Times New Roman"/>
          <w:sz w:val="28"/>
          <w:szCs w:val="28"/>
        </w:rPr>
        <w:t xml:space="preserve"> самою сутністю Бога і повинна проявлятися у святих (Ефесян 3:19).</w:t>
      </w:r>
      <w:r w:rsidR="003928A0" w:rsidRPr="004D7BD7">
        <w:rPr>
          <w:rFonts w:ascii="Times New Roman" w:hAnsi="Times New Roman" w:cs="Times New Roman"/>
          <w:sz w:val="28"/>
          <w:szCs w:val="28"/>
        </w:rPr>
        <w:tab/>
      </w:r>
    </w:p>
    <w:p w14:paraId="753EAAB5"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264BFE">
        <w:rPr>
          <w:rFonts w:ascii="Times New Roman" w:hAnsi="Times New Roman" w:cs="Times New Roman"/>
          <w:b/>
          <w:sz w:val="28"/>
          <w:szCs w:val="28"/>
        </w:rPr>
        <w:t>(1)</w:t>
      </w:r>
      <w:r w:rsidRPr="004D7BD7">
        <w:rPr>
          <w:rFonts w:ascii="Times New Roman" w:hAnsi="Times New Roman" w:cs="Times New Roman"/>
          <w:sz w:val="28"/>
          <w:szCs w:val="28"/>
        </w:rPr>
        <w:t xml:space="preserve"> Він любив Бога</w:t>
      </w:r>
      <w:r w:rsidR="00E74CE2">
        <w:rPr>
          <w:rFonts w:ascii="Times New Roman" w:hAnsi="Times New Roman" w:cs="Times New Roman"/>
          <w:sz w:val="28"/>
          <w:szCs w:val="28"/>
        </w:rPr>
        <w:t>-</w:t>
      </w:r>
      <w:r w:rsidRPr="004D7BD7">
        <w:rPr>
          <w:rFonts w:ascii="Times New Roman" w:hAnsi="Times New Roman" w:cs="Times New Roman"/>
          <w:sz w:val="28"/>
          <w:szCs w:val="28"/>
        </w:rPr>
        <w:t>Отця (Івана 14:31, 6:38).</w:t>
      </w:r>
    </w:p>
    <w:p w14:paraId="0027D466"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264BFE">
        <w:rPr>
          <w:rFonts w:ascii="Times New Roman" w:hAnsi="Times New Roman" w:cs="Times New Roman"/>
          <w:b/>
          <w:sz w:val="28"/>
          <w:szCs w:val="28"/>
        </w:rPr>
        <w:t>(2)</w:t>
      </w:r>
      <w:r w:rsidRPr="004D7BD7">
        <w:rPr>
          <w:rFonts w:ascii="Times New Roman" w:hAnsi="Times New Roman" w:cs="Times New Roman"/>
          <w:sz w:val="28"/>
          <w:szCs w:val="28"/>
        </w:rPr>
        <w:t xml:space="preserve"> Він любив Святе Письмо (Матвія 5:17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18; Луки 4:16</w:t>
      </w:r>
      <w:r w:rsidR="0072579B" w:rsidRPr="004D7BD7">
        <w:rPr>
          <w:rFonts w:ascii="Times New Roman" w:hAnsi="Times New Roman" w:cs="Times New Roman"/>
          <w:sz w:val="28"/>
          <w:szCs w:val="28"/>
        </w:rPr>
        <w:t>-</w:t>
      </w:r>
      <w:r w:rsidR="00E74CE2">
        <w:rPr>
          <w:rFonts w:ascii="Times New Roman" w:hAnsi="Times New Roman" w:cs="Times New Roman"/>
          <w:sz w:val="28"/>
          <w:szCs w:val="28"/>
        </w:rPr>
        <w:t>21,</w:t>
      </w:r>
      <w:r w:rsidRPr="004D7BD7">
        <w:rPr>
          <w:rFonts w:ascii="Times New Roman" w:hAnsi="Times New Roman" w:cs="Times New Roman"/>
          <w:sz w:val="28"/>
          <w:szCs w:val="28"/>
        </w:rPr>
        <w:t xml:space="preserve"> 24:44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45</w:t>
      </w:r>
      <w:r w:rsidR="00264BFE">
        <w:rPr>
          <w:rFonts w:ascii="Times New Roman" w:hAnsi="Times New Roman" w:cs="Times New Roman"/>
          <w:sz w:val="28"/>
          <w:szCs w:val="28"/>
        </w:rPr>
        <w:t>;</w:t>
      </w:r>
      <w:r w:rsidRPr="004D7BD7">
        <w:rPr>
          <w:rFonts w:ascii="Times New Roman" w:hAnsi="Times New Roman" w:cs="Times New Roman"/>
          <w:sz w:val="28"/>
          <w:szCs w:val="28"/>
        </w:rPr>
        <w:t xml:space="preserve"> Івана 10:34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36).</w:t>
      </w:r>
    </w:p>
    <w:p w14:paraId="130BFD3D"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DE3EC0">
        <w:rPr>
          <w:rFonts w:ascii="Times New Roman" w:hAnsi="Times New Roman" w:cs="Times New Roman"/>
          <w:b/>
          <w:sz w:val="28"/>
          <w:szCs w:val="28"/>
        </w:rPr>
        <w:t>(3)</w:t>
      </w:r>
      <w:r w:rsidRPr="004D7BD7">
        <w:rPr>
          <w:rFonts w:ascii="Times New Roman" w:hAnsi="Times New Roman" w:cs="Times New Roman"/>
          <w:sz w:val="28"/>
          <w:szCs w:val="28"/>
        </w:rPr>
        <w:t xml:space="preserve"> Він любив Своїх учні</w:t>
      </w:r>
      <w:r w:rsidR="00E74CE2">
        <w:rPr>
          <w:rFonts w:ascii="Times New Roman" w:hAnsi="Times New Roman" w:cs="Times New Roman"/>
          <w:sz w:val="28"/>
          <w:szCs w:val="28"/>
        </w:rPr>
        <w:t>в (Івана 13:1,</w:t>
      </w:r>
      <w:r w:rsidRPr="004D7BD7">
        <w:rPr>
          <w:rFonts w:ascii="Times New Roman" w:hAnsi="Times New Roman" w:cs="Times New Roman"/>
          <w:sz w:val="28"/>
          <w:szCs w:val="28"/>
        </w:rPr>
        <w:t xml:space="preserve"> 15:9; Римлян 8:37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39).</w:t>
      </w:r>
    </w:p>
    <w:p w14:paraId="4DFEB8C5"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DE3EC0">
        <w:rPr>
          <w:rFonts w:ascii="Times New Roman" w:hAnsi="Times New Roman" w:cs="Times New Roman"/>
          <w:b/>
          <w:sz w:val="28"/>
          <w:szCs w:val="28"/>
        </w:rPr>
        <w:t>(4</w:t>
      </w:r>
      <w:r w:rsidR="00E74CE2" w:rsidRPr="00DE3EC0">
        <w:rPr>
          <w:rFonts w:ascii="Times New Roman" w:hAnsi="Times New Roman" w:cs="Times New Roman"/>
          <w:b/>
          <w:sz w:val="28"/>
          <w:szCs w:val="28"/>
        </w:rPr>
        <w:t>)</w:t>
      </w:r>
      <w:r w:rsidR="00E74CE2">
        <w:rPr>
          <w:rFonts w:ascii="Times New Roman" w:hAnsi="Times New Roman" w:cs="Times New Roman"/>
          <w:sz w:val="28"/>
          <w:szCs w:val="28"/>
        </w:rPr>
        <w:t xml:space="preserve"> Він любив Ц</w:t>
      </w:r>
      <w:r w:rsidRPr="004D7BD7">
        <w:rPr>
          <w:rFonts w:ascii="Times New Roman" w:hAnsi="Times New Roman" w:cs="Times New Roman"/>
          <w:sz w:val="28"/>
          <w:szCs w:val="28"/>
        </w:rPr>
        <w:t xml:space="preserve">еркву як Свою </w:t>
      </w:r>
      <w:r w:rsidR="00E74CE2">
        <w:rPr>
          <w:rFonts w:ascii="Times New Roman" w:hAnsi="Times New Roman" w:cs="Times New Roman"/>
          <w:sz w:val="28"/>
          <w:szCs w:val="28"/>
        </w:rPr>
        <w:t>Н</w:t>
      </w:r>
      <w:r w:rsidRPr="004D7BD7">
        <w:rPr>
          <w:rFonts w:ascii="Times New Roman" w:hAnsi="Times New Roman" w:cs="Times New Roman"/>
          <w:sz w:val="28"/>
          <w:szCs w:val="28"/>
        </w:rPr>
        <w:t>евісту (Ефесян 5:25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27).</w:t>
      </w:r>
    </w:p>
    <w:p w14:paraId="40033AD5"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DE3EC0">
        <w:rPr>
          <w:rFonts w:ascii="Times New Roman" w:hAnsi="Times New Roman" w:cs="Times New Roman"/>
          <w:b/>
          <w:sz w:val="28"/>
          <w:szCs w:val="28"/>
        </w:rPr>
        <w:t>(5)</w:t>
      </w:r>
      <w:r w:rsidRPr="004D7BD7">
        <w:rPr>
          <w:rFonts w:ascii="Times New Roman" w:hAnsi="Times New Roman" w:cs="Times New Roman"/>
          <w:sz w:val="28"/>
          <w:szCs w:val="28"/>
        </w:rPr>
        <w:t xml:space="preserve"> Він любив всіх людей незалежно від раси (Марка 1</w:t>
      </w:r>
      <w:r w:rsidR="00E74CE2">
        <w:rPr>
          <w:rFonts w:ascii="Times New Roman" w:hAnsi="Times New Roman" w:cs="Times New Roman"/>
          <w:sz w:val="28"/>
          <w:szCs w:val="28"/>
        </w:rPr>
        <w:t>0:21; Матвія 11:19; Івана 10:11,</w:t>
      </w:r>
      <w:r w:rsidRPr="004D7BD7">
        <w:rPr>
          <w:rFonts w:ascii="Times New Roman" w:hAnsi="Times New Roman" w:cs="Times New Roman"/>
          <w:sz w:val="28"/>
          <w:szCs w:val="28"/>
        </w:rPr>
        <w:t xml:space="preserve"> 15:13; Римлян 5:8).</w:t>
      </w:r>
    </w:p>
    <w:p w14:paraId="56F4E48E"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DE3EC0">
        <w:rPr>
          <w:rFonts w:ascii="Times New Roman" w:hAnsi="Times New Roman" w:cs="Times New Roman"/>
          <w:b/>
          <w:sz w:val="28"/>
          <w:szCs w:val="28"/>
        </w:rPr>
        <w:t>(6)</w:t>
      </w:r>
      <w:r w:rsidRPr="004D7BD7">
        <w:rPr>
          <w:rFonts w:ascii="Times New Roman" w:hAnsi="Times New Roman" w:cs="Times New Roman"/>
          <w:sz w:val="28"/>
          <w:szCs w:val="28"/>
        </w:rPr>
        <w:t xml:space="preserve"> Він любив навіть Своїх ворогів (Матвія 5:34</w:t>
      </w:r>
      <w:r w:rsidR="0072579B" w:rsidRPr="004D7BD7">
        <w:rPr>
          <w:rFonts w:ascii="Times New Roman" w:hAnsi="Times New Roman" w:cs="Times New Roman"/>
          <w:sz w:val="28"/>
          <w:szCs w:val="28"/>
        </w:rPr>
        <w:t>-</w:t>
      </w:r>
      <w:r w:rsidR="00E74CE2">
        <w:rPr>
          <w:rFonts w:ascii="Times New Roman" w:hAnsi="Times New Roman" w:cs="Times New Roman"/>
          <w:sz w:val="28"/>
          <w:szCs w:val="28"/>
        </w:rPr>
        <w:t>48,</w:t>
      </w:r>
      <w:r w:rsidRPr="004D7BD7">
        <w:rPr>
          <w:rFonts w:ascii="Times New Roman" w:hAnsi="Times New Roman" w:cs="Times New Roman"/>
          <w:sz w:val="28"/>
          <w:szCs w:val="28"/>
        </w:rPr>
        <w:t xml:space="preserve"> 26:50; Луки 22:51</w:t>
      </w:r>
      <w:r w:rsidR="00E74CE2">
        <w:rPr>
          <w:rFonts w:ascii="Times New Roman" w:hAnsi="Times New Roman" w:cs="Times New Roman"/>
          <w:sz w:val="28"/>
          <w:szCs w:val="28"/>
        </w:rPr>
        <w:t>,</w:t>
      </w:r>
      <w:r w:rsidRPr="004D7BD7">
        <w:rPr>
          <w:rFonts w:ascii="Times New Roman" w:hAnsi="Times New Roman" w:cs="Times New Roman"/>
          <w:sz w:val="28"/>
          <w:szCs w:val="28"/>
        </w:rPr>
        <w:t xml:space="preserve"> 23:34).</w:t>
      </w:r>
    </w:p>
    <w:p w14:paraId="0BF0FA00"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DE3EC0">
        <w:rPr>
          <w:rFonts w:ascii="Times New Roman" w:hAnsi="Times New Roman" w:cs="Times New Roman"/>
          <w:b/>
          <w:sz w:val="28"/>
          <w:szCs w:val="28"/>
        </w:rPr>
        <w:t>(7)</w:t>
      </w:r>
      <w:r w:rsidRPr="004D7BD7">
        <w:rPr>
          <w:rFonts w:ascii="Times New Roman" w:hAnsi="Times New Roman" w:cs="Times New Roman"/>
          <w:sz w:val="28"/>
          <w:szCs w:val="28"/>
        </w:rPr>
        <w:t xml:space="preserve"> Він молився, щоб ця</w:t>
      </w:r>
      <w:r w:rsidR="00E74CE2">
        <w:rPr>
          <w:rFonts w:ascii="Times New Roman" w:hAnsi="Times New Roman" w:cs="Times New Roman"/>
          <w:sz w:val="28"/>
          <w:szCs w:val="28"/>
        </w:rPr>
        <w:t xml:space="preserve"> любов була в нас (Івана 17:26, </w:t>
      </w:r>
      <w:r w:rsidRPr="004D7BD7">
        <w:rPr>
          <w:rFonts w:ascii="Times New Roman" w:hAnsi="Times New Roman" w:cs="Times New Roman"/>
          <w:sz w:val="28"/>
          <w:szCs w:val="28"/>
        </w:rPr>
        <w:t>13:34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35).</w:t>
      </w:r>
    </w:p>
    <w:p w14:paraId="36B38062"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DE3EC0">
        <w:rPr>
          <w:rFonts w:ascii="Times New Roman" w:hAnsi="Times New Roman" w:cs="Times New Roman"/>
          <w:b/>
          <w:sz w:val="28"/>
          <w:szCs w:val="28"/>
        </w:rPr>
        <w:t>(8)</w:t>
      </w:r>
      <w:r w:rsidRPr="004D7BD7">
        <w:rPr>
          <w:rFonts w:ascii="Times New Roman" w:hAnsi="Times New Roman" w:cs="Times New Roman"/>
          <w:sz w:val="28"/>
          <w:szCs w:val="28"/>
        </w:rPr>
        <w:t xml:space="preserve"> Він постійно </w:t>
      </w:r>
      <w:r w:rsidR="00E74CE2">
        <w:rPr>
          <w:rFonts w:ascii="Times New Roman" w:hAnsi="Times New Roman" w:cs="Times New Roman"/>
          <w:sz w:val="28"/>
          <w:szCs w:val="28"/>
        </w:rPr>
        <w:t>ставився</w:t>
      </w:r>
      <w:r w:rsidRPr="004D7BD7">
        <w:rPr>
          <w:rFonts w:ascii="Times New Roman" w:hAnsi="Times New Roman" w:cs="Times New Roman"/>
          <w:sz w:val="28"/>
          <w:szCs w:val="28"/>
        </w:rPr>
        <w:t xml:space="preserve"> зі співчуттям до інших (Івана 11:35</w:t>
      </w:r>
      <w:r w:rsidR="00E74CE2">
        <w:rPr>
          <w:rFonts w:ascii="Times New Roman" w:hAnsi="Times New Roman" w:cs="Times New Roman"/>
          <w:sz w:val="28"/>
          <w:szCs w:val="28"/>
        </w:rPr>
        <w:t>, 6:5; Марка 6:34; Матвія 8:16,</w:t>
      </w:r>
      <w:r w:rsidRPr="004D7BD7">
        <w:rPr>
          <w:rFonts w:ascii="Times New Roman" w:hAnsi="Times New Roman" w:cs="Times New Roman"/>
          <w:sz w:val="28"/>
          <w:szCs w:val="28"/>
        </w:rPr>
        <w:t xml:space="preserve"> 20:34;</w:t>
      </w:r>
      <w:r w:rsidR="00E74CE2">
        <w:rPr>
          <w:rFonts w:ascii="Times New Roman" w:hAnsi="Times New Roman" w:cs="Times New Roman"/>
          <w:sz w:val="28"/>
          <w:szCs w:val="28"/>
        </w:rPr>
        <w:t xml:space="preserve"> Луки 4:41,</w:t>
      </w:r>
      <w:r w:rsidRPr="004D7BD7">
        <w:rPr>
          <w:rFonts w:ascii="Times New Roman" w:hAnsi="Times New Roman" w:cs="Times New Roman"/>
          <w:sz w:val="28"/>
          <w:szCs w:val="28"/>
        </w:rPr>
        <w:t xml:space="preserve"> 5:12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15).</w:t>
      </w:r>
    </w:p>
    <w:p w14:paraId="1F50F3CA" w14:textId="77777777" w:rsidR="003928A0" w:rsidRPr="004D7BD7" w:rsidRDefault="00DE3EC0"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w:t>
      </w:r>
      <w:r w:rsidR="003928A0" w:rsidRPr="004D7BD7">
        <w:rPr>
          <w:rFonts w:ascii="Times New Roman" w:hAnsi="Times New Roman" w:cs="Times New Roman"/>
          <w:b/>
          <w:sz w:val="28"/>
          <w:szCs w:val="28"/>
        </w:rPr>
        <w:t xml:space="preserve"> Віра</w:t>
      </w:r>
    </w:p>
    <w:p w14:paraId="7FA54B18" w14:textId="77777777" w:rsidR="003928A0" w:rsidRPr="004D7BD7" w:rsidRDefault="00DE3EC0"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Він – </w:t>
      </w:r>
      <w:r w:rsidR="00E74CE2">
        <w:rPr>
          <w:rFonts w:ascii="Times New Roman" w:hAnsi="Times New Roman" w:cs="Times New Roman"/>
          <w:sz w:val="28"/>
          <w:szCs w:val="28"/>
        </w:rPr>
        <w:t>приклад</w:t>
      </w:r>
      <w:r>
        <w:rPr>
          <w:rFonts w:ascii="Times New Roman" w:hAnsi="Times New Roman" w:cs="Times New Roman"/>
          <w:sz w:val="28"/>
          <w:szCs w:val="28"/>
        </w:rPr>
        <w:t xml:space="preserve"> </w:t>
      </w:r>
      <w:r w:rsidR="00E74CE2">
        <w:rPr>
          <w:rFonts w:ascii="Times New Roman" w:hAnsi="Times New Roman" w:cs="Times New Roman"/>
          <w:sz w:val="28"/>
          <w:szCs w:val="28"/>
        </w:rPr>
        <w:t>віри</w:t>
      </w:r>
      <w:r>
        <w:rPr>
          <w:rFonts w:ascii="Times New Roman" w:hAnsi="Times New Roman" w:cs="Times New Roman"/>
          <w:sz w:val="28"/>
          <w:szCs w:val="28"/>
        </w:rPr>
        <w:t xml:space="preserve"> для нас,</w:t>
      </w:r>
      <w:r w:rsidR="00E74CE2">
        <w:rPr>
          <w:rFonts w:ascii="Times New Roman" w:hAnsi="Times New Roman" w:cs="Times New Roman"/>
          <w:sz w:val="28"/>
          <w:szCs w:val="28"/>
        </w:rPr>
        <w:t xml:space="preserve"> </w:t>
      </w:r>
      <w:r w:rsidR="003928A0" w:rsidRPr="004D7BD7">
        <w:rPr>
          <w:rFonts w:ascii="Times New Roman" w:hAnsi="Times New Roman" w:cs="Times New Roman"/>
          <w:sz w:val="28"/>
          <w:szCs w:val="28"/>
        </w:rPr>
        <w:t>Він довіряв Своєму Отцю постійно і ніколи не сумнівався.</w:t>
      </w:r>
    </w:p>
    <w:p w14:paraId="033ED933" w14:textId="77777777" w:rsidR="003928A0" w:rsidRPr="004D7BD7" w:rsidRDefault="00E74CE2"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Він –</w:t>
      </w:r>
      <w:r w:rsidRPr="004D7BD7">
        <w:rPr>
          <w:rFonts w:ascii="Times New Roman" w:hAnsi="Times New Roman" w:cs="Times New Roman"/>
          <w:sz w:val="28"/>
          <w:szCs w:val="28"/>
        </w:rPr>
        <w:t xml:space="preserve"> </w:t>
      </w:r>
      <w:r w:rsidR="003928A0" w:rsidRPr="004D7BD7">
        <w:rPr>
          <w:rFonts w:ascii="Times New Roman" w:hAnsi="Times New Roman" w:cs="Times New Roman"/>
          <w:sz w:val="28"/>
          <w:szCs w:val="28"/>
        </w:rPr>
        <w:t>почат</w:t>
      </w:r>
      <w:r>
        <w:rPr>
          <w:rFonts w:ascii="Times New Roman" w:hAnsi="Times New Roman" w:cs="Times New Roman"/>
          <w:sz w:val="28"/>
          <w:szCs w:val="28"/>
        </w:rPr>
        <w:t>ок</w:t>
      </w:r>
      <w:r w:rsidR="003928A0" w:rsidRPr="004D7BD7">
        <w:rPr>
          <w:rFonts w:ascii="Times New Roman" w:hAnsi="Times New Roman" w:cs="Times New Roman"/>
          <w:sz w:val="28"/>
          <w:szCs w:val="28"/>
        </w:rPr>
        <w:t xml:space="preserve"> і кін</w:t>
      </w:r>
      <w:r>
        <w:rPr>
          <w:rFonts w:ascii="Times New Roman" w:hAnsi="Times New Roman" w:cs="Times New Roman"/>
          <w:sz w:val="28"/>
          <w:szCs w:val="28"/>
        </w:rPr>
        <w:t>ець нашої віри (</w:t>
      </w:r>
      <w:r w:rsidR="003928A0" w:rsidRPr="004D7BD7">
        <w:rPr>
          <w:rFonts w:ascii="Times New Roman" w:hAnsi="Times New Roman" w:cs="Times New Roman"/>
          <w:sz w:val="28"/>
          <w:szCs w:val="28"/>
        </w:rPr>
        <w:t>Матвія 27:43; Псал</w:t>
      </w:r>
      <w:r>
        <w:rPr>
          <w:rFonts w:ascii="Times New Roman" w:hAnsi="Times New Roman" w:cs="Times New Roman"/>
          <w:sz w:val="28"/>
          <w:szCs w:val="28"/>
        </w:rPr>
        <w:t>мів</w:t>
      </w:r>
      <w:r w:rsidR="003928A0" w:rsidRPr="004D7BD7">
        <w:rPr>
          <w:rFonts w:ascii="Times New Roman" w:hAnsi="Times New Roman" w:cs="Times New Roman"/>
          <w:sz w:val="28"/>
          <w:szCs w:val="28"/>
        </w:rPr>
        <w:t xml:space="preserve"> 22:8; Євреїв 12:1</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4).</w:t>
      </w:r>
    </w:p>
    <w:p w14:paraId="1D1F2836" w14:textId="77777777" w:rsidR="003928A0" w:rsidRPr="004D7BD7" w:rsidRDefault="00DE3EC0"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г.</w:t>
      </w:r>
      <w:r w:rsidR="00E74CE2">
        <w:rPr>
          <w:rFonts w:ascii="Times New Roman" w:hAnsi="Times New Roman" w:cs="Times New Roman"/>
          <w:b/>
          <w:sz w:val="28"/>
          <w:szCs w:val="28"/>
        </w:rPr>
        <w:t xml:space="preserve"> </w:t>
      </w:r>
      <w:r w:rsidR="003928A0" w:rsidRPr="004D7BD7">
        <w:rPr>
          <w:rFonts w:ascii="Times New Roman" w:hAnsi="Times New Roman" w:cs="Times New Roman"/>
          <w:b/>
          <w:sz w:val="28"/>
          <w:szCs w:val="28"/>
        </w:rPr>
        <w:t>Лагідність</w:t>
      </w:r>
    </w:p>
    <w:p w14:paraId="4F565950" w14:textId="77777777" w:rsidR="003928A0" w:rsidRPr="004D7BD7" w:rsidRDefault="00E74CE2"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Він</w:t>
      </w:r>
      <w:r w:rsidR="003928A0" w:rsidRPr="004D7BD7">
        <w:rPr>
          <w:rFonts w:ascii="Times New Roman" w:hAnsi="Times New Roman" w:cs="Times New Roman"/>
          <w:sz w:val="28"/>
          <w:szCs w:val="28"/>
        </w:rPr>
        <w:t xml:space="preserve"> для нас</w:t>
      </w:r>
      <w:r>
        <w:rPr>
          <w:rFonts w:ascii="Times New Roman" w:hAnsi="Times New Roman" w:cs="Times New Roman"/>
          <w:sz w:val="28"/>
          <w:szCs w:val="28"/>
        </w:rPr>
        <w:t xml:space="preserve"> –</w:t>
      </w:r>
      <w:r w:rsidRPr="004D7BD7">
        <w:rPr>
          <w:rFonts w:ascii="Times New Roman" w:hAnsi="Times New Roman" w:cs="Times New Roman"/>
          <w:sz w:val="28"/>
          <w:szCs w:val="28"/>
        </w:rPr>
        <w:t xml:space="preserve"> </w:t>
      </w:r>
      <w:r w:rsidR="003928A0" w:rsidRPr="004D7BD7">
        <w:rPr>
          <w:rFonts w:ascii="Times New Roman" w:hAnsi="Times New Roman" w:cs="Times New Roman"/>
          <w:sz w:val="28"/>
          <w:szCs w:val="28"/>
        </w:rPr>
        <w:t>приклад</w:t>
      </w:r>
      <w:r>
        <w:rPr>
          <w:rFonts w:ascii="Times New Roman" w:hAnsi="Times New Roman" w:cs="Times New Roman"/>
          <w:sz w:val="28"/>
          <w:szCs w:val="28"/>
        </w:rPr>
        <w:t xml:space="preserve"> лагідності і покірності. У</w:t>
      </w:r>
      <w:r w:rsidR="003928A0" w:rsidRPr="004D7BD7">
        <w:rPr>
          <w:rFonts w:ascii="Times New Roman" w:hAnsi="Times New Roman" w:cs="Times New Roman"/>
          <w:sz w:val="28"/>
          <w:szCs w:val="28"/>
        </w:rPr>
        <w:t xml:space="preserve"> Ньому ніколи не </w:t>
      </w:r>
      <w:r>
        <w:rPr>
          <w:rFonts w:ascii="Times New Roman" w:hAnsi="Times New Roman" w:cs="Times New Roman"/>
          <w:sz w:val="28"/>
          <w:szCs w:val="28"/>
        </w:rPr>
        <w:t>проявлялися</w:t>
      </w:r>
      <w:r w:rsidR="003928A0" w:rsidRPr="004D7BD7">
        <w:rPr>
          <w:rFonts w:ascii="Times New Roman" w:hAnsi="Times New Roman" w:cs="Times New Roman"/>
          <w:sz w:val="28"/>
          <w:szCs w:val="28"/>
        </w:rPr>
        <w:t xml:space="preserve"> гордість,</w:t>
      </w:r>
      <w:r>
        <w:rPr>
          <w:rFonts w:ascii="Times New Roman" w:hAnsi="Times New Roman" w:cs="Times New Roman"/>
          <w:sz w:val="28"/>
          <w:szCs w:val="28"/>
        </w:rPr>
        <w:t xml:space="preserve"> </w:t>
      </w:r>
      <w:r w:rsidR="003928A0" w:rsidRPr="004D7BD7">
        <w:rPr>
          <w:rFonts w:ascii="Times New Roman" w:hAnsi="Times New Roman" w:cs="Times New Roman"/>
          <w:sz w:val="28"/>
          <w:szCs w:val="28"/>
        </w:rPr>
        <w:t>брутальність або знева</w:t>
      </w:r>
      <w:r w:rsidR="00DE3EC0">
        <w:rPr>
          <w:rFonts w:ascii="Times New Roman" w:hAnsi="Times New Roman" w:cs="Times New Roman"/>
          <w:sz w:val="28"/>
          <w:szCs w:val="28"/>
        </w:rPr>
        <w:t>га</w:t>
      </w:r>
      <w:r w:rsidR="003928A0" w:rsidRPr="004D7BD7">
        <w:rPr>
          <w:rFonts w:ascii="Times New Roman" w:hAnsi="Times New Roman" w:cs="Times New Roman"/>
          <w:sz w:val="28"/>
          <w:szCs w:val="28"/>
        </w:rPr>
        <w:t>. Від ясел до хреста лагідність була характерною рисою в</w:t>
      </w:r>
      <w:r w:rsidR="00EC0E44">
        <w:rPr>
          <w:rFonts w:ascii="Times New Roman" w:hAnsi="Times New Roman" w:cs="Times New Roman"/>
          <w:sz w:val="28"/>
          <w:szCs w:val="28"/>
        </w:rPr>
        <w:t xml:space="preserve"> Його стосунках із нужденними. Він виявляв покірність розуму</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і такий розум </w:t>
      </w:r>
      <w:r>
        <w:rPr>
          <w:rFonts w:ascii="Times New Roman" w:hAnsi="Times New Roman" w:cs="Times New Roman"/>
          <w:sz w:val="28"/>
          <w:szCs w:val="28"/>
        </w:rPr>
        <w:t>повинні мати ми</w:t>
      </w:r>
      <w:r w:rsidR="003928A0" w:rsidRPr="004D7BD7">
        <w:rPr>
          <w:rFonts w:ascii="Times New Roman" w:hAnsi="Times New Roman" w:cs="Times New Roman"/>
          <w:sz w:val="28"/>
          <w:szCs w:val="28"/>
        </w:rPr>
        <w:t xml:space="preserve"> (Филип</w:t>
      </w:r>
      <w:r w:rsidR="009C3612" w:rsidRPr="004D7BD7">
        <w:rPr>
          <w:rFonts w:ascii="Times New Roman" w:hAnsi="Times New Roman" w:cs="Times New Roman"/>
          <w:sz w:val="28"/>
          <w:szCs w:val="28"/>
        </w:rPr>
        <w:t>’</w:t>
      </w:r>
      <w:r w:rsidR="003928A0" w:rsidRPr="004D7BD7">
        <w:rPr>
          <w:rFonts w:ascii="Times New Roman" w:hAnsi="Times New Roman" w:cs="Times New Roman"/>
          <w:sz w:val="28"/>
          <w:szCs w:val="28"/>
        </w:rPr>
        <w:t>ян 2:5</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8; Матвія 11:28</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30; 2</w:t>
      </w:r>
      <w:r>
        <w:rPr>
          <w:rFonts w:ascii="Times New Roman" w:hAnsi="Times New Roman" w:cs="Times New Roman"/>
          <w:sz w:val="28"/>
          <w:szCs w:val="28"/>
        </w:rPr>
        <w:t xml:space="preserve"> </w:t>
      </w:r>
      <w:r w:rsidR="003928A0" w:rsidRPr="004D7BD7">
        <w:rPr>
          <w:rFonts w:ascii="Times New Roman" w:hAnsi="Times New Roman" w:cs="Times New Roman"/>
          <w:sz w:val="28"/>
          <w:szCs w:val="28"/>
        </w:rPr>
        <w:t>Коринтян 10:1).</w:t>
      </w:r>
    </w:p>
    <w:p w14:paraId="3EAD3DA9" w14:textId="77777777" w:rsidR="003928A0" w:rsidRPr="004D7BD7" w:rsidRDefault="00CA4A36"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 Він </w:t>
      </w:r>
      <w:r w:rsidR="009946E6">
        <w:rPr>
          <w:rFonts w:ascii="Times New Roman" w:hAnsi="Times New Roman" w:cs="Times New Roman"/>
          <w:b/>
          <w:sz w:val="28"/>
          <w:szCs w:val="28"/>
        </w:rPr>
        <w:t>показав нам</w:t>
      </w:r>
      <w:r w:rsidRPr="004D7BD7">
        <w:rPr>
          <w:rFonts w:ascii="Times New Roman" w:hAnsi="Times New Roman" w:cs="Times New Roman"/>
          <w:sz w:val="28"/>
          <w:szCs w:val="28"/>
        </w:rPr>
        <w:t xml:space="preserve"> </w:t>
      </w:r>
      <w:r w:rsidR="003928A0" w:rsidRPr="004D7BD7">
        <w:rPr>
          <w:rFonts w:ascii="Times New Roman" w:hAnsi="Times New Roman" w:cs="Times New Roman"/>
          <w:b/>
          <w:sz w:val="28"/>
          <w:szCs w:val="28"/>
        </w:rPr>
        <w:t>приклад</w:t>
      </w:r>
      <w:r w:rsidR="00DE3EC0">
        <w:rPr>
          <w:rFonts w:ascii="Times New Roman" w:hAnsi="Times New Roman" w:cs="Times New Roman"/>
          <w:b/>
          <w:sz w:val="28"/>
          <w:szCs w:val="28"/>
        </w:rPr>
        <w:t xml:space="preserve"> у словах –</w:t>
      </w:r>
      <w:r>
        <w:rPr>
          <w:rFonts w:ascii="Times New Roman" w:hAnsi="Times New Roman" w:cs="Times New Roman"/>
          <w:b/>
          <w:sz w:val="28"/>
          <w:szCs w:val="28"/>
        </w:rPr>
        <w:t xml:space="preserve"> </w:t>
      </w:r>
      <w:r w:rsidR="009946E6">
        <w:rPr>
          <w:rFonts w:ascii="Times New Roman" w:hAnsi="Times New Roman" w:cs="Times New Roman"/>
          <w:b/>
          <w:sz w:val="28"/>
          <w:szCs w:val="28"/>
        </w:rPr>
        <w:t>у всьому тому</w:t>
      </w:r>
      <w:r w:rsidR="003928A0" w:rsidRPr="004D7BD7">
        <w:rPr>
          <w:rFonts w:ascii="Times New Roman" w:hAnsi="Times New Roman" w:cs="Times New Roman"/>
          <w:b/>
          <w:sz w:val="28"/>
          <w:szCs w:val="28"/>
        </w:rPr>
        <w:t xml:space="preserve">, </w:t>
      </w:r>
      <w:r>
        <w:rPr>
          <w:rFonts w:ascii="Times New Roman" w:hAnsi="Times New Roman" w:cs="Times New Roman"/>
          <w:b/>
          <w:sz w:val="28"/>
          <w:szCs w:val="28"/>
        </w:rPr>
        <w:t xml:space="preserve">що </w:t>
      </w:r>
      <w:r w:rsidR="003928A0" w:rsidRPr="004D7BD7">
        <w:rPr>
          <w:rFonts w:ascii="Times New Roman" w:hAnsi="Times New Roman" w:cs="Times New Roman"/>
          <w:b/>
          <w:sz w:val="28"/>
          <w:szCs w:val="28"/>
        </w:rPr>
        <w:t>Він говорив</w:t>
      </w:r>
    </w:p>
    <w:p w14:paraId="17234FF1" w14:textId="77777777" w:rsidR="003928A0" w:rsidRPr="004D7BD7" w:rsidRDefault="00DE3EC0"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Христос </w:t>
      </w:r>
      <w:r w:rsidR="00CA4A36">
        <w:rPr>
          <w:rFonts w:ascii="Times New Roman" w:hAnsi="Times New Roman" w:cs="Times New Roman"/>
          <w:sz w:val="28"/>
          <w:szCs w:val="28"/>
        </w:rPr>
        <w:t>–</w:t>
      </w:r>
      <w:r w:rsidR="00CA4A36" w:rsidRPr="004D7BD7">
        <w:rPr>
          <w:rFonts w:ascii="Times New Roman" w:hAnsi="Times New Roman" w:cs="Times New Roman"/>
          <w:sz w:val="28"/>
          <w:szCs w:val="28"/>
        </w:rPr>
        <w:t xml:space="preserve"> </w:t>
      </w:r>
      <w:r w:rsidR="003928A0" w:rsidRPr="004D7BD7">
        <w:rPr>
          <w:rFonts w:ascii="Times New Roman" w:hAnsi="Times New Roman" w:cs="Times New Roman"/>
          <w:sz w:val="28"/>
          <w:szCs w:val="28"/>
        </w:rPr>
        <w:t>досконали</w:t>
      </w:r>
      <w:r w:rsidR="00CA4A36">
        <w:rPr>
          <w:rFonts w:ascii="Times New Roman" w:hAnsi="Times New Roman" w:cs="Times New Roman"/>
          <w:sz w:val="28"/>
          <w:szCs w:val="28"/>
        </w:rPr>
        <w:t>й</w:t>
      </w:r>
      <w:r w:rsidR="003928A0" w:rsidRPr="004D7BD7">
        <w:rPr>
          <w:rFonts w:ascii="Times New Roman" w:hAnsi="Times New Roman" w:cs="Times New Roman"/>
          <w:sz w:val="28"/>
          <w:szCs w:val="28"/>
        </w:rPr>
        <w:t xml:space="preserve"> приклад</w:t>
      </w:r>
      <w:r w:rsidR="00CA4A36">
        <w:rPr>
          <w:rFonts w:ascii="Times New Roman" w:hAnsi="Times New Roman" w:cs="Times New Roman"/>
          <w:sz w:val="28"/>
          <w:szCs w:val="28"/>
        </w:rPr>
        <w:t xml:space="preserve"> для нас у</w:t>
      </w:r>
      <w:r w:rsidR="003928A0" w:rsidRPr="004D7BD7">
        <w:rPr>
          <w:rFonts w:ascii="Times New Roman" w:hAnsi="Times New Roman" w:cs="Times New Roman"/>
          <w:sz w:val="28"/>
          <w:szCs w:val="28"/>
        </w:rPr>
        <w:t xml:space="preserve"> тому, що Він говорив. Його слова завжд</w:t>
      </w:r>
      <w:r w:rsidR="00CA4A36">
        <w:rPr>
          <w:rFonts w:ascii="Times New Roman" w:hAnsi="Times New Roman" w:cs="Times New Roman"/>
          <w:sz w:val="28"/>
          <w:szCs w:val="28"/>
        </w:rPr>
        <w:t>и були істинними і благодатни</w:t>
      </w:r>
      <w:r>
        <w:rPr>
          <w:rFonts w:ascii="Times New Roman" w:hAnsi="Times New Roman" w:cs="Times New Roman"/>
          <w:sz w:val="28"/>
          <w:szCs w:val="28"/>
        </w:rPr>
        <w:t>ми, як слова</w:t>
      </w:r>
      <w:r w:rsidR="00CA4A36">
        <w:rPr>
          <w:rFonts w:ascii="Times New Roman" w:hAnsi="Times New Roman" w:cs="Times New Roman"/>
          <w:sz w:val="28"/>
          <w:szCs w:val="28"/>
        </w:rPr>
        <w:t xml:space="preserve"> досконалої Л</w:t>
      </w:r>
      <w:r w:rsidR="003928A0" w:rsidRPr="004D7BD7">
        <w:rPr>
          <w:rFonts w:ascii="Times New Roman" w:hAnsi="Times New Roman" w:cs="Times New Roman"/>
          <w:sz w:val="28"/>
          <w:szCs w:val="28"/>
        </w:rPr>
        <w:t xml:space="preserve">юдини, Його язик </w:t>
      </w:r>
      <w:r w:rsidR="00CA4A36">
        <w:rPr>
          <w:rFonts w:ascii="Times New Roman" w:hAnsi="Times New Roman" w:cs="Times New Roman"/>
          <w:sz w:val="28"/>
          <w:szCs w:val="28"/>
        </w:rPr>
        <w:t>перебував</w:t>
      </w:r>
      <w:r w:rsidR="003928A0" w:rsidRPr="004D7BD7">
        <w:rPr>
          <w:rFonts w:ascii="Times New Roman" w:hAnsi="Times New Roman" w:cs="Times New Roman"/>
          <w:sz w:val="28"/>
          <w:szCs w:val="28"/>
        </w:rPr>
        <w:t xml:space="preserve"> під</w:t>
      </w:r>
      <w:r w:rsidR="00CA4A36">
        <w:rPr>
          <w:rFonts w:ascii="Times New Roman" w:hAnsi="Times New Roman" w:cs="Times New Roman"/>
          <w:sz w:val="28"/>
          <w:szCs w:val="28"/>
        </w:rPr>
        <w:t xml:space="preserve"> ціловитим</w:t>
      </w:r>
      <w:r w:rsidR="003928A0" w:rsidRPr="004D7BD7">
        <w:rPr>
          <w:rFonts w:ascii="Times New Roman" w:hAnsi="Times New Roman" w:cs="Times New Roman"/>
          <w:sz w:val="28"/>
          <w:szCs w:val="28"/>
        </w:rPr>
        <w:t xml:space="preserve"> контролем. Слова, що Він говорив, були словами Його Отця (Якова 3:2; Івана 8:55).</w:t>
      </w:r>
    </w:p>
    <w:p w14:paraId="40BE9855" w14:textId="77777777" w:rsidR="003928A0" w:rsidRPr="004D7BD7" w:rsidRDefault="00DE3EC0" w:rsidP="00B64690">
      <w:pPr>
        <w:spacing w:after="0" w:line="240" w:lineRule="auto"/>
        <w:ind w:firstLine="709"/>
        <w:jc w:val="both"/>
        <w:rPr>
          <w:rFonts w:ascii="Times New Roman" w:hAnsi="Times New Roman" w:cs="Times New Roman"/>
          <w:sz w:val="28"/>
          <w:szCs w:val="28"/>
        </w:rPr>
      </w:pPr>
      <w:r w:rsidRPr="00DE3EC0">
        <w:rPr>
          <w:rFonts w:ascii="Times New Roman" w:hAnsi="Times New Roman" w:cs="Times New Roman"/>
          <w:b/>
          <w:sz w:val="28"/>
          <w:szCs w:val="28"/>
        </w:rPr>
        <w:t>а.</w:t>
      </w:r>
      <w:r w:rsidR="00CA4A36">
        <w:rPr>
          <w:rFonts w:ascii="Times New Roman" w:hAnsi="Times New Roman" w:cs="Times New Roman"/>
          <w:sz w:val="28"/>
          <w:szCs w:val="28"/>
        </w:rPr>
        <w:t xml:space="preserve"> Він</w:t>
      </w:r>
      <w:r w:rsidR="003928A0" w:rsidRPr="004D7BD7">
        <w:rPr>
          <w:rFonts w:ascii="Times New Roman" w:hAnsi="Times New Roman" w:cs="Times New Roman"/>
          <w:sz w:val="28"/>
          <w:szCs w:val="28"/>
        </w:rPr>
        <w:t xml:space="preserve"> для нас </w:t>
      </w:r>
      <w:r>
        <w:rPr>
          <w:rFonts w:ascii="Times New Roman" w:hAnsi="Times New Roman" w:cs="Times New Roman"/>
          <w:sz w:val="28"/>
          <w:szCs w:val="28"/>
        </w:rPr>
        <w:t xml:space="preserve">– </w:t>
      </w:r>
      <w:r w:rsidR="003928A0" w:rsidRPr="004D7BD7">
        <w:rPr>
          <w:rFonts w:ascii="Times New Roman" w:hAnsi="Times New Roman" w:cs="Times New Roman"/>
          <w:sz w:val="28"/>
          <w:szCs w:val="28"/>
        </w:rPr>
        <w:t>взір</w:t>
      </w:r>
      <w:r w:rsidR="00CA4A36">
        <w:rPr>
          <w:rFonts w:ascii="Times New Roman" w:hAnsi="Times New Roman" w:cs="Times New Roman"/>
          <w:sz w:val="28"/>
          <w:szCs w:val="28"/>
        </w:rPr>
        <w:t xml:space="preserve">ець </w:t>
      </w:r>
      <w:r w:rsidR="003928A0" w:rsidRPr="004D7BD7">
        <w:rPr>
          <w:rFonts w:ascii="Times New Roman" w:hAnsi="Times New Roman" w:cs="Times New Roman"/>
          <w:sz w:val="28"/>
          <w:szCs w:val="28"/>
        </w:rPr>
        <w:t>у словах (Івана 12:47</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50).</w:t>
      </w:r>
    </w:p>
    <w:p w14:paraId="6AE6CF2A" w14:textId="77777777" w:rsidR="003928A0" w:rsidRPr="004D7BD7" w:rsidRDefault="00CA4A36" w:rsidP="00B64690">
      <w:pPr>
        <w:spacing w:after="0" w:line="240" w:lineRule="auto"/>
        <w:ind w:firstLine="709"/>
        <w:jc w:val="both"/>
        <w:rPr>
          <w:rFonts w:ascii="Times New Roman" w:hAnsi="Times New Roman" w:cs="Times New Roman"/>
          <w:sz w:val="28"/>
          <w:szCs w:val="28"/>
        </w:rPr>
      </w:pPr>
      <w:r w:rsidRPr="00DE3EC0">
        <w:rPr>
          <w:rFonts w:ascii="Times New Roman" w:hAnsi="Times New Roman" w:cs="Times New Roman"/>
          <w:b/>
          <w:sz w:val="28"/>
          <w:szCs w:val="28"/>
        </w:rPr>
        <w:t>б</w:t>
      </w:r>
      <w:r w:rsidR="00DE3EC0">
        <w:rPr>
          <w:rFonts w:ascii="Times New Roman" w:hAnsi="Times New Roman" w:cs="Times New Roman"/>
          <w:sz w:val="28"/>
          <w:szCs w:val="28"/>
        </w:rPr>
        <w:t>.</w:t>
      </w:r>
      <w:r>
        <w:rPr>
          <w:rFonts w:ascii="Times New Roman" w:hAnsi="Times New Roman" w:cs="Times New Roman"/>
          <w:sz w:val="28"/>
          <w:szCs w:val="28"/>
        </w:rPr>
        <w:t xml:space="preserve"> Він </w:t>
      </w:r>
      <w:r w:rsidR="003928A0" w:rsidRPr="004D7BD7">
        <w:rPr>
          <w:rFonts w:ascii="Times New Roman" w:hAnsi="Times New Roman" w:cs="Times New Roman"/>
          <w:sz w:val="28"/>
          <w:szCs w:val="28"/>
        </w:rPr>
        <w:t xml:space="preserve">для нас </w:t>
      </w:r>
      <w:r w:rsidR="00DE3EC0">
        <w:rPr>
          <w:rFonts w:ascii="Times New Roman" w:hAnsi="Times New Roman" w:cs="Times New Roman"/>
          <w:sz w:val="28"/>
          <w:szCs w:val="28"/>
        </w:rPr>
        <w:t xml:space="preserve">– </w:t>
      </w:r>
      <w:r w:rsidR="003928A0" w:rsidRPr="004D7BD7">
        <w:rPr>
          <w:rFonts w:ascii="Times New Roman" w:hAnsi="Times New Roman" w:cs="Times New Roman"/>
          <w:sz w:val="28"/>
          <w:szCs w:val="28"/>
        </w:rPr>
        <w:t>взір</w:t>
      </w:r>
      <w:r>
        <w:rPr>
          <w:rFonts w:ascii="Times New Roman" w:hAnsi="Times New Roman" w:cs="Times New Roman"/>
          <w:sz w:val="28"/>
          <w:szCs w:val="28"/>
        </w:rPr>
        <w:t>ець у</w:t>
      </w:r>
      <w:r w:rsidR="003928A0" w:rsidRPr="004D7BD7">
        <w:rPr>
          <w:rFonts w:ascii="Times New Roman" w:hAnsi="Times New Roman" w:cs="Times New Roman"/>
          <w:sz w:val="28"/>
          <w:szCs w:val="28"/>
        </w:rPr>
        <w:t xml:space="preserve"> мо</w:t>
      </w:r>
      <w:r>
        <w:rPr>
          <w:rFonts w:ascii="Times New Roman" w:hAnsi="Times New Roman" w:cs="Times New Roman"/>
          <w:sz w:val="28"/>
          <w:szCs w:val="28"/>
        </w:rPr>
        <w:t>литві (Євреїв 5:7; Матвія 14:23,</w:t>
      </w:r>
      <w:r w:rsidR="003928A0" w:rsidRPr="004D7BD7">
        <w:rPr>
          <w:rFonts w:ascii="Times New Roman" w:hAnsi="Times New Roman" w:cs="Times New Roman"/>
          <w:sz w:val="28"/>
          <w:szCs w:val="28"/>
        </w:rPr>
        <w:t xml:space="preserve"> 26:38</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46; Марка 1:35</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38; Луки 22:32,</w:t>
      </w:r>
      <w:r>
        <w:rPr>
          <w:rFonts w:ascii="Times New Roman" w:hAnsi="Times New Roman" w:cs="Times New Roman"/>
          <w:sz w:val="28"/>
          <w:szCs w:val="28"/>
        </w:rPr>
        <w:t xml:space="preserve"> 44; Івана 6:15,</w:t>
      </w:r>
      <w:r w:rsidR="003928A0" w:rsidRPr="004D7BD7">
        <w:rPr>
          <w:rFonts w:ascii="Times New Roman" w:hAnsi="Times New Roman" w:cs="Times New Roman"/>
          <w:sz w:val="28"/>
          <w:szCs w:val="28"/>
        </w:rPr>
        <w:t xml:space="preserve"> 11:41</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42). Якщо Син Людський залежав від молитви, щоб підтримувати спілкування з Богом</w:t>
      </w:r>
      <w:r>
        <w:rPr>
          <w:rFonts w:ascii="Times New Roman" w:hAnsi="Times New Roman" w:cs="Times New Roman"/>
          <w:sz w:val="28"/>
          <w:szCs w:val="28"/>
        </w:rPr>
        <w:t>-</w:t>
      </w:r>
      <w:r w:rsidR="003928A0" w:rsidRPr="004D7BD7">
        <w:rPr>
          <w:rFonts w:ascii="Times New Roman" w:hAnsi="Times New Roman" w:cs="Times New Roman"/>
          <w:sz w:val="28"/>
          <w:szCs w:val="28"/>
        </w:rPr>
        <w:t>Отцем, тоді наскільки більше зобов</w:t>
      </w:r>
      <w:r w:rsidR="009C3612" w:rsidRPr="004D7BD7">
        <w:rPr>
          <w:rFonts w:ascii="Times New Roman" w:hAnsi="Times New Roman" w:cs="Times New Roman"/>
          <w:sz w:val="28"/>
          <w:szCs w:val="28"/>
        </w:rPr>
        <w:t>’</w:t>
      </w:r>
      <w:r w:rsidR="009946E6">
        <w:rPr>
          <w:rFonts w:ascii="Times New Roman" w:hAnsi="Times New Roman" w:cs="Times New Roman"/>
          <w:sz w:val="28"/>
          <w:szCs w:val="28"/>
        </w:rPr>
        <w:t>язаний це робити віруючий!</w:t>
      </w:r>
    </w:p>
    <w:p w14:paraId="33A679BE" w14:textId="77777777" w:rsidR="003928A0" w:rsidRPr="004D7BD7" w:rsidRDefault="00DE3EC0" w:rsidP="00B64690">
      <w:pPr>
        <w:spacing w:after="0" w:line="240" w:lineRule="auto"/>
        <w:ind w:firstLine="709"/>
        <w:jc w:val="both"/>
        <w:rPr>
          <w:rFonts w:ascii="Times New Roman" w:hAnsi="Times New Roman" w:cs="Times New Roman"/>
          <w:sz w:val="28"/>
          <w:szCs w:val="28"/>
        </w:rPr>
      </w:pPr>
      <w:r w:rsidRPr="00DE3EC0">
        <w:rPr>
          <w:rFonts w:ascii="Times New Roman" w:hAnsi="Times New Roman" w:cs="Times New Roman"/>
          <w:b/>
          <w:sz w:val="28"/>
          <w:szCs w:val="28"/>
        </w:rPr>
        <w:t>в</w:t>
      </w:r>
      <w:r>
        <w:rPr>
          <w:rFonts w:ascii="Times New Roman" w:hAnsi="Times New Roman" w:cs="Times New Roman"/>
          <w:sz w:val="28"/>
          <w:szCs w:val="28"/>
        </w:rPr>
        <w:t>.</w:t>
      </w:r>
      <w:r w:rsidR="00CA4A36">
        <w:rPr>
          <w:rFonts w:ascii="Times New Roman" w:hAnsi="Times New Roman" w:cs="Times New Roman"/>
          <w:sz w:val="28"/>
          <w:szCs w:val="28"/>
        </w:rPr>
        <w:t xml:space="preserve"> Він </w:t>
      </w:r>
      <w:r w:rsidR="003928A0" w:rsidRPr="004D7BD7">
        <w:rPr>
          <w:rFonts w:ascii="Times New Roman" w:hAnsi="Times New Roman" w:cs="Times New Roman"/>
          <w:sz w:val="28"/>
          <w:szCs w:val="28"/>
        </w:rPr>
        <w:t xml:space="preserve">для нас </w:t>
      </w:r>
      <w:r w:rsidR="009946E6">
        <w:rPr>
          <w:rFonts w:ascii="Times New Roman" w:hAnsi="Times New Roman" w:cs="Times New Roman"/>
          <w:sz w:val="28"/>
          <w:szCs w:val="28"/>
        </w:rPr>
        <w:t xml:space="preserve">– </w:t>
      </w:r>
      <w:r w:rsidR="003928A0" w:rsidRPr="004D7BD7">
        <w:rPr>
          <w:rFonts w:ascii="Times New Roman" w:hAnsi="Times New Roman" w:cs="Times New Roman"/>
          <w:sz w:val="28"/>
          <w:szCs w:val="28"/>
        </w:rPr>
        <w:t>взір</w:t>
      </w:r>
      <w:r w:rsidR="00CA4A36">
        <w:rPr>
          <w:rFonts w:ascii="Times New Roman" w:hAnsi="Times New Roman" w:cs="Times New Roman"/>
          <w:sz w:val="28"/>
          <w:szCs w:val="28"/>
        </w:rPr>
        <w:t xml:space="preserve">ець </w:t>
      </w:r>
      <w:r w:rsidR="003928A0" w:rsidRPr="004D7BD7">
        <w:rPr>
          <w:rFonts w:ascii="Times New Roman" w:hAnsi="Times New Roman" w:cs="Times New Roman"/>
          <w:sz w:val="28"/>
          <w:szCs w:val="28"/>
        </w:rPr>
        <w:t>у навчанні і пр</w:t>
      </w:r>
      <w:r w:rsidR="00CA4A36">
        <w:rPr>
          <w:rFonts w:ascii="Times New Roman" w:hAnsi="Times New Roman" w:cs="Times New Roman"/>
          <w:sz w:val="28"/>
          <w:szCs w:val="28"/>
        </w:rPr>
        <w:t>оповіді (Матвія 7:29, 11:28-29, 23:8; Івана З:2,</w:t>
      </w:r>
      <w:r w:rsidR="003928A0" w:rsidRPr="004D7BD7">
        <w:rPr>
          <w:rFonts w:ascii="Times New Roman" w:hAnsi="Times New Roman" w:cs="Times New Roman"/>
          <w:sz w:val="28"/>
          <w:szCs w:val="28"/>
        </w:rPr>
        <w:t xml:space="preserve"> 7:16</w:t>
      </w:r>
      <w:r w:rsidR="00CA4A36">
        <w:rPr>
          <w:rFonts w:ascii="Times New Roman" w:hAnsi="Times New Roman" w:cs="Times New Roman"/>
          <w:sz w:val="28"/>
          <w:szCs w:val="28"/>
        </w:rPr>
        <w:t>,</w:t>
      </w:r>
      <w:r w:rsidR="003928A0" w:rsidRPr="004D7BD7">
        <w:rPr>
          <w:rFonts w:ascii="Times New Roman" w:hAnsi="Times New Roman" w:cs="Times New Roman"/>
          <w:sz w:val="28"/>
          <w:szCs w:val="28"/>
        </w:rPr>
        <w:t xml:space="preserve"> 12:49</w:t>
      </w:r>
      <w:r w:rsidR="00CA4A36">
        <w:rPr>
          <w:rFonts w:ascii="Times New Roman" w:hAnsi="Times New Roman" w:cs="Times New Roman"/>
          <w:sz w:val="28"/>
          <w:szCs w:val="28"/>
        </w:rPr>
        <w:t>,</w:t>
      </w:r>
      <w:r w:rsidR="003928A0" w:rsidRPr="004D7BD7">
        <w:rPr>
          <w:rFonts w:ascii="Times New Roman" w:hAnsi="Times New Roman" w:cs="Times New Roman"/>
          <w:sz w:val="28"/>
          <w:szCs w:val="28"/>
        </w:rPr>
        <w:t xml:space="preserve"> 3:34).</w:t>
      </w:r>
      <w:r w:rsidR="003928A0" w:rsidRPr="004D7BD7">
        <w:rPr>
          <w:rFonts w:ascii="Times New Roman" w:hAnsi="Times New Roman" w:cs="Times New Roman"/>
          <w:sz w:val="28"/>
          <w:szCs w:val="28"/>
        </w:rPr>
        <w:tab/>
      </w:r>
    </w:p>
    <w:p w14:paraId="14992EB1" w14:textId="77777777" w:rsidR="003928A0" w:rsidRPr="004D7BD7" w:rsidRDefault="00CA4A36"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3. Він</w:t>
      </w:r>
      <w:r w:rsidR="003928A0" w:rsidRPr="004D7BD7">
        <w:rPr>
          <w:rFonts w:ascii="Times New Roman" w:hAnsi="Times New Roman" w:cs="Times New Roman"/>
          <w:b/>
          <w:sz w:val="28"/>
          <w:szCs w:val="28"/>
        </w:rPr>
        <w:t xml:space="preserve"> </w:t>
      </w:r>
      <w:r w:rsidR="009946E6">
        <w:rPr>
          <w:rFonts w:ascii="Times New Roman" w:hAnsi="Times New Roman" w:cs="Times New Roman"/>
          <w:b/>
          <w:sz w:val="28"/>
          <w:szCs w:val="28"/>
        </w:rPr>
        <w:t xml:space="preserve">показав нам </w:t>
      </w:r>
      <w:r w:rsidR="003928A0" w:rsidRPr="004D7BD7">
        <w:rPr>
          <w:rFonts w:ascii="Times New Roman" w:hAnsi="Times New Roman" w:cs="Times New Roman"/>
          <w:b/>
          <w:sz w:val="28"/>
          <w:szCs w:val="28"/>
        </w:rPr>
        <w:t>приклад у вчинках</w:t>
      </w:r>
      <w:r w:rsidR="009946E6">
        <w:rPr>
          <w:rFonts w:ascii="Times New Roman" w:hAnsi="Times New Roman" w:cs="Times New Roman"/>
          <w:b/>
          <w:sz w:val="28"/>
          <w:szCs w:val="28"/>
        </w:rPr>
        <w:t xml:space="preserve"> –</w:t>
      </w:r>
      <w:r w:rsidR="003928A0" w:rsidRPr="004D7BD7">
        <w:rPr>
          <w:rFonts w:ascii="Times New Roman" w:hAnsi="Times New Roman" w:cs="Times New Roman"/>
          <w:b/>
          <w:sz w:val="28"/>
          <w:szCs w:val="28"/>
        </w:rPr>
        <w:t xml:space="preserve"> </w:t>
      </w:r>
      <w:r w:rsidR="009946E6">
        <w:rPr>
          <w:rFonts w:ascii="Times New Roman" w:hAnsi="Times New Roman" w:cs="Times New Roman"/>
          <w:b/>
          <w:sz w:val="28"/>
          <w:szCs w:val="28"/>
        </w:rPr>
        <w:t xml:space="preserve">у </w:t>
      </w:r>
      <w:r>
        <w:rPr>
          <w:rFonts w:ascii="Times New Roman" w:hAnsi="Times New Roman" w:cs="Times New Roman"/>
          <w:b/>
          <w:sz w:val="28"/>
          <w:szCs w:val="28"/>
        </w:rPr>
        <w:t>всьо</w:t>
      </w:r>
      <w:r w:rsidR="009946E6">
        <w:rPr>
          <w:rFonts w:ascii="Times New Roman" w:hAnsi="Times New Roman" w:cs="Times New Roman"/>
          <w:b/>
          <w:sz w:val="28"/>
          <w:szCs w:val="28"/>
        </w:rPr>
        <w:t>му</w:t>
      </w:r>
      <w:r w:rsidR="003928A0" w:rsidRPr="004D7BD7">
        <w:rPr>
          <w:rFonts w:ascii="Times New Roman" w:hAnsi="Times New Roman" w:cs="Times New Roman"/>
          <w:b/>
          <w:sz w:val="28"/>
          <w:szCs w:val="28"/>
        </w:rPr>
        <w:t xml:space="preserve"> т</w:t>
      </w:r>
      <w:r>
        <w:rPr>
          <w:rFonts w:ascii="Times New Roman" w:hAnsi="Times New Roman" w:cs="Times New Roman"/>
          <w:b/>
          <w:sz w:val="28"/>
          <w:szCs w:val="28"/>
        </w:rPr>
        <w:t>о</w:t>
      </w:r>
      <w:r w:rsidR="009946E6">
        <w:rPr>
          <w:rFonts w:ascii="Times New Roman" w:hAnsi="Times New Roman" w:cs="Times New Roman"/>
          <w:b/>
          <w:sz w:val="28"/>
          <w:szCs w:val="28"/>
        </w:rPr>
        <w:t>му</w:t>
      </w:r>
      <w:r w:rsidR="00347AC7">
        <w:rPr>
          <w:rFonts w:ascii="Times New Roman" w:hAnsi="Times New Roman" w:cs="Times New Roman"/>
          <w:b/>
          <w:sz w:val="28"/>
          <w:szCs w:val="28"/>
        </w:rPr>
        <w:t>, що</w:t>
      </w:r>
      <w:r w:rsidR="003928A0" w:rsidRPr="004D7BD7">
        <w:rPr>
          <w:rFonts w:ascii="Times New Roman" w:hAnsi="Times New Roman" w:cs="Times New Roman"/>
          <w:b/>
          <w:sz w:val="28"/>
          <w:szCs w:val="28"/>
        </w:rPr>
        <w:t xml:space="preserve"> Він робив</w:t>
      </w:r>
    </w:p>
    <w:p w14:paraId="53A0E669" w14:textId="77777777" w:rsidR="003928A0" w:rsidRPr="004D7BD7" w:rsidRDefault="00347AC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Христос</w:t>
      </w:r>
      <w:r w:rsidR="009946E6">
        <w:rPr>
          <w:rFonts w:ascii="Times New Roman" w:hAnsi="Times New Roman" w:cs="Times New Roman"/>
          <w:sz w:val="28"/>
          <w:szCs w:val="28"/>
        </w:rPr>
        <w:t xml:space="preserve"> для нас приклад</w:t>
      </w:r>
      <w:r w:rsidR="003928A0" w:rsidRPr="004D7BD7">
        <w:rPr>
          <w:rFonts w:ascii="Times New Roman" w:hAnsi="Times New Roman" w:cs="Times New Roman"/>
          <w:sz w:val="28"/>
          <w:szCs w:val="28"/>
        </w:rPr>
        <w:t xml:space="preserve"> у тому, що Він робив. У світськом</w:t>
      </w:r>
      <w:r>
        <w:rPr>
          <w:rFonts w:ascii="Times New Roman" w:hAnsi="Times New Roman" w:cs="Times New Roman"/>
          <w:sz w:val="28"/>
          <w:szCs w:val="28"/>
        </w:rPr>
        <w:t>у житті Він працював теслею, а у</w:t>
      </w:r>
      <w:r w:rsidR="003928A0" w:rsidRPr="004D7BD7">
        <w:rPr>
          <w:rFonts w:ascii="Times New Roman" w:hAnsi="Times New Roman" w:cs="Times New Roman"/>
          <w:sz w:val="28"/>
          <w:szCs w:val="28"/>
        </w:rPr>
        <w:t xml:space="preserve"> Своєму</w:t>
      </w:r>
      <w:r>
        <w:rPr>
          <w:rFonts w:ascii="Times New Roman" w:hAnsi="Times New Roman" w:cs="Times New Roman"/>
          <w:sz w:val="28"/>
          <w:szCs w:val="28"/>
        </w:rPr>
        <w:t xml:space="preserve"> Месіанському служінні Він викон</w:t>
      </w:r>
      <w:r w:rsidR="003928A0" w:rsidRPr="004D7BD7">
        <w:rPr>
          <w:rFonts w:ascii="Times New Roman" w:hAnsi="Times New Roman" w:cs="Times New Roman"/>
          <w:sz w:val="28"/>
          <w:szCs w:val="28"/>
        </w:rPr>
        <w:t>ував волю Отця. Він ходив</w:t>
      </w:r>
      <w:r>
        <w:rPr>
          <w:rFonts w:ascii="Times New Roman" w:hAnsi="Times New Roman" w:cs="Times New Roman"/>
          <w:sz w:val="28"/>
          <w:szCs w:val="28"/>
        </w:rPr>
        <w:t>, чинячи добро. Ісус був Л</w:t>
      </w:r>
      <w:r w:rsidR="003928A0" w:rsidRPr="004D7BD7">
        <w:rPr>
          <w:rFonts w:ascii="Times New Roman" w:hAnsi="Times New Roman" w:cs="Times New Roman"/>
          <w:sz w:val="28"/>
          <w:szCs w:val="28"/>
        </w:rPr>
        <w:t xml:space="preserve">юдиною </w:t>
      </w:r>
      <w:r w:rsidR="009946E6">
        <w:rPr>
          <w:rFonts w:ascii="Times New Roman" w:hAnsi="Times New Roman" w:cs="Times New Roman"/>
          <w:sz w:val="28"/>
          <w:szCs w:val="28"/>
        </w:rPr>
        <w:t xml:space="preserve">слова і </w:t>
      </w:r>
      <w:r w:rsidR="003928A0" w:rsidRPr="004D7BD7">
        <w:rPr>
          <w:rFonts w:ascii="Times New Roman" w:hAnsi="Times New Roman" w:cs="Times New Roman"/>
          <w:sz w:val="28"/>
          <w:szCs w:val="28"/>
        </w:rPr>
        <w:t>діла. Він повні</w:t>
      </w:r>
      <w:r>
        <w:rPr>
          <w:rFonts w:ascii="Times New Roman" w:hAnsi="Times New Roman" w:cs="Times New Roman"/>
          <w:sz w:val="28"/>
          <w:szCs w:val="28"/>
        </w:rPr>
        <w:t>стю слухався волі Отця (Дії 1:1; Івана 6:38,</w:t>
      </w:r>
      <w:r w:rsidR="003928A0" w:rsidRPr="004D7BD7">
        <w:rPr>
          <w:rFonts w:ascii="Times New Roman" w:hAnsi="Times New Roman" w:cs="Times New Roman"/>
          <w:sz w:val="28"/>
          <w:szCs w:val="28"/>
        </w:rPr>
        <w:t xml:space="preserve"> 4:31</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34</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5:30; Матвія 26:39; Псал</w:t>
      </w:r>
      <w:r>
        <w:rPr>
          <w:rFonts w:ascii="Times New Roman" w:hAnsi="Times New Roman" w:cs="Times New Roman"/>
          <w:sz w:val="28"/>
          <w:szCs w:val="28"/>
        </w:rPr>
        <w:t>мів</w:t>
      </w:r>
      <w:r w:rsidR="003928A0" w:rsidRPr="004D7BD7">
        <w:rPr>
          <w:rFonts w:ascii="Times New Roman" w:hAnsi="Times New Roman" w:cs="Times New Roman"/>
          <w:sz w:val="28"/>
          <w:szCs w:val="28"/>
        </w:rPr>
        <w:t xml:space="preserve"> 40:8).</w:t>
      </w:r>
    </w:p>
    <w:p w14:paraId="5EB42721"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Роберт Кл</w:t>
      </w:r>
      <w:r w:rsidR="00987354">
        <w:rPr>
          <w:rFonts w:ascii="Times New Roman" w:hAnsi="Times New Roman" w:cs="Times New Roman"/>
          <w:sz w:val="28"/>
          <w:szCs w:val="28"/>
        </w:rPr>
        <w:t>арк</w:t>
      </w:r>
      <w:r w:rsidR="009946E6">
        <w:rPr>
          <w:rFonts w:ascii="Times New Roman" w:hAnsi="Times New Roman" w:cs="Times New Roman"/>
          <w:sz w:val="28"/>
          <w:szCs w:val="28"/>
        </w:rPr>
        <w:t xml:space="preserve"> </w:t>
      </w:r>
      <w:r w:rsidR="00987354">
        <w:rPr>
          <w:rFonts w:ascii="Times New Roman" w:hAnsi="Times New Roman" w:cs="Times New Roman"/>
          <w:sz w:val="28"/>
          <w:szCs w:val="28"/>
        </w:rPr>
        <w:t>у</w:t>
      </w:r>
      <w:r w:rsidR="009946E6">
        <w:rPr>
          <w:rFonts w:ascii="Times New Roman" w:hAnsi="Times New Roman" w:cs="Times New Roman"/>
          <w:sz w:val="28"/>
          <w:szCs w:val="28"/>
        </w:rPr>
        <w:t xml:space="preserve"> книзі «Христос Божий» (с</w:t>
      </w:r>
      <w:r w:rsidRPr="004D7BD7">
        <w:rPr>
          <w:rFonts w:ascii="Times New Roman" w:hAnsi="Times New Roman" w:cs="Times New Roman"/>
          <w:sz w:val="28"/>
          <w:szCs w:val="28"/>
        </w:rPr>
        <w:t>. 78</w:t>
      </w:r>
      <w:r w:rsidR="0072579B" w:rsidRPr="004D7BD7">
        <w:rPr>
          <w:rFonts w:ascii="Times New Roman" w:hAnsi="Times New Roman" w:cs="Times New Roman"/>
          <w:sz w:val="28"/>
          <w:szCs w:val="28"/>
        </w:rPr>
        <w:t>-</w:t>
      </w:r>
      <w:r w:rsidR="00347AC7">
        <w:rPr>
          <w:rFonts w:ascii="Times New Roman" w:hAnsi="Times New Roman" w:cs="Times New Roman"/>
          <w:sz w:val="28"/>
          <w:szCs w:val="28"/>
        </w:rPr>
        <w:t>95) говорить, що Христос</w:t>
      </w:r>
      <w:r w:rsidR="004259F7">
        <w:rPr>
          <w:rFonts w:ascii="Times New Roman" w:hAnsi="Times New Roman" w:cs="Times New Roman"/>
          <w:sz w:val="28"/>
          <w:szCs w:val="28"/>
        </w:rPr>
        <w:t xml:space="preserve"> дав</w:t>
      </w:r>
      <w:r w:rsidRPr="004D7BD7">
        <w:rPr>
          <w:rFonts w:ascii="Times New Roman" w:hAnsi="Times New Roman" w:cs="Times New Roman"/>
          <w:sz w:val="28"/>
          <w:szCs w:val="28"/>
        </w:rPr>
        <w:t xml:space="preserve"> нам </w:t>
      </w:r>
      <w:r w:rsidR="00347AC7">
        <w:rPr>
          <w:rFonts w:ascii="Times New Roman" w:hAnsi="Times New Roman" w:cs="Times New Roman"/>
          <w:sz w:val="28"/>
          <w:szCs w:val="28"/>
        </w:rPr>
        <w:t>взірець</w:t>
      </w:r>
      <w:r w:rsidRPr="004D7BD7">
        <w:rPr>
          <w:rFonts w:ascii="Times New Roman" w:hAnsi="Times New Roman" w:cs="Times New Roman"/>
          <w:sz w:val="28"/>
          <w:szCs w:val="28"/>
        </w:rPr>
        <w:t xml:space="preserve"> віри, посвяти, молитовного життя, самопожертви, служіння, любові, терпеливості, лагідності, покірливості, сміливості, співчуття, слухняності, оптимізму і поклоніння.</w:t>
      </w:r>
    </w:p>
    <w:p w14:paraId="404E06CA" w14:textId="77777777" w:rsidR="004259F7" w:rsidRDefault="004259F7" w:rsidP="00B64690">
      <w:pPr>
        <w:spacing w:after="0" w:line="240" w:lineRule="auto"/>
        <w:ind w:firstLine="709"/>
        <w:jc w:val="both"/>
        <w:rPr>
          <w:rFonts w:ascii="Times New Roman" w:hAnsi="Times New Roman" w:cs="Times New Roman"/>
          <w:b/>
          <w:sz w:val="28"/>
          <w:szCs w:val="28"/>
        </w:rPr>
      </w:pPr>
    </w:p>
    <w:p w14:paraId="0C673925"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VIII.</w:t>
      </w:r>
      <w:r w:rsidRPr="004D7BD7">
        <w:rPr>
          <w:rFonts w:ascii="Times New Roman" w:hAnsi="Times New Roman" w:cs="Times New Roman"/>
          <w:b/>
          <w:sz w:val="28"/>
          <w:szCs w:val="28"/>
        </w:rPr>
        <w:tab/>
        <w:t>ПОСЕРЕДНИЦТВО ХРИСТА</w:t>
      </w:r>
    </w:p>
    <w:p w14:paraId="6F07F809" w14:textId="77777777" w:rsidR="003928A0" w:rsidRPr="004D7BD7" w:rsidRDefault="004259F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Підсумовує</w:t>
      </w:r>
      <w:r w:rsidR="00347AC7">
        <w:rPr>
          <w:rFonts w:ascii="Times New Roman" w:hAnsi="Times New Roman" w:cs="Times New Roman"/>
          <w:sz w:val="28"/>
          <w:szCs w:val="28"/>
        </w:rPr>
        <w:t xml:space="preserve"> доктрин</w:t>
      </w:r>
      <w:r>
        <w:rPr>
          <w:rFonts w:ascii="Times New Roman" w:hAnsi="Times New Roman" w:cs="Times New Roman"/>
          <w:sz w:val="28"/>
          <w:szCs w:val="28"/>
        </w:rPr>
        <w:t>у</w:t>
      </w:r>
      <w:r w:rsidR="00347AC7">
        <w:rPr>
          <w:rFonts w:ascii="Times New Roman" w:hAnsi="Times New Roman" w:cs="Times New Roman"/>
          <w:sz w:val="28"/>
          <w:szCs w:val="28"/>
        </w:rPr>
        <w:t xml:space="preserve"> </w:t>
      </w:r>
      <w:r>
        <w:rPr>
          <w:rFonts w:ascii="Times New Roman" w:hAnsi="Times New Roman" w:cs="Times New Roman"/>
          <w:sz w:val="28"/>
          <w:szCs w:val="28"/>
        </w:rPr>
        <w:t>про</w:t>
      </w:r>
      <w:r w:rsidR="00347AC7">
        <w:rPr>
          <w:rFonts w:ascii="Times New Roman" w:hAnsi="Times New Roman" w:cs="Times New Roman"/>
          <w:sz w:val="28"/>
          <w:szCs w:val="28"/>
        </w:rPr>
        <w:t xml:space="preserve"> О</w:t>
      </w:r>
      <w:r w:rsidR="003928A0" w:rsidRPr="004D7BD7">
        <w:rPr>
          <w:rFonts w:ascii="Times New Roman" w:hAnsi="Times New Roman" w:cs="Times New Roman"/>
          <w:sz w:val="28"/>
          <w:szCs w:val="28"/>
        </w:rPr>
        <w:t>соб</w:t>
      </w:r>
      <w:r>
        <w:rPr>
          <w:rFonts w:ascii="Times New Roman" w:hAnsi="Times New Roman" w:cs="Times New Roman"/>
          <w:sz w:val="28"/>
          <w:szCs w:val="28"/>
        </w:rPr>
        <w:t>у</w:t>
      </w:r>
      <w:r w:rsidR="003928A0" w:rsidRPr="004D7BD7">
        <w:rPr>
          <w:rFonts w:ascii="Times New Roman" w:hAnsi="Times New Roman" w:cs="Times New Roman"/>
          <w:sz w:val="28"/>
          <w:szCs w:val="28"/>
        </w:rPr>
        <w:t xml:space="preserve"> Христа </w:t>
      </w:r>
      <w:r w:rsidR="00347AC7">
        <w:rPr>
          <w:rFonts w:ascii="Times New Roman" w:hAnsi="Times New Roman" w:cs="Times New Roman"/>
          <w:sz w:val="28"/>
          <w:szCs w:val="28"/>
        </w:rPr>
        <w:t>посередницьк</w:t>
      </w:r>
      <w:r>
        <w:rPr>
          <w:rFonts w:ascii="Times New Roman" w:hAnsi="Times New Roman" w:cs="Times New Roman"/>
          <w:sz w:val="28"/>
          <w:szCs w:val="28"/>
        </w:rPr>
        <w:t>е</w:t>
      </w:r>
      <w:r w:rsidR="00347AC7">
        <w:rPr>
          <w:rFonts w:ascii="Times New Roman" w:hAnsi="Times New Roman" w:cs="Times New Roman"/>
          <w:sz w:val="28"/>
          <w:szCs w:val="28"/>
        </w:rPr>
        <w:t xml:space="preserve"> служіння Христа</w:t>
      </w:r>
      <w:r w:rsidR="003928A0" w:rsidRPr="004D7BD7">
        <w:rPr>
          <w:rFonts w:ascii="Times New Roman" w:hAnsi="Times New Roman" w:cs="Times New Roman"/>
          <w:sz w:val="28"/>
          <w:szCs w:val="28"/>
        </w:rPr>
        <w:t xml:space="preserve"> як Бого</w:t>
      </w:r>
      <w:r w:rsidR="00347AC7">
        <w:rPr>
          <w:rFonts w:ascii="Times New Roman" w:hAnsi="Times New Roman" w:cs="Times New Roman"/>
          <w:sz w:val="28"/>
          <w:szCs w:val="28"/>
        </w:rPr>
        <w:t>людини</w:t>
      </w:r>
      <w:r w:rsidR="003928A0" w:rsidRPr="004D7BD7">
        <w:rPr>
          <w:rFonts w:ascii="Times New Roman" w:hAnsi="Times New Roman" w:cs="Times New Roman"/>
          <w:sz w:val="28"/>
          <w:szCs w:val="28"/>
        </w:rPr>
        <w:t>. Стари</w:t>
      </w:r>
      <w:r>
        <w:rPr>
          <w:rFonts w:ascii="Times New Roman" w:hAnsi="Times New Roman" w:cs="Times New Roman"/>
          <w:sz w:val="28"/>
          <w:szCs w:val="28"/>
        </w:rPr>
        <w:t>й Заповіт звістив про цю істину,</w:t>
      </w:r>
      <w:r w:rsidR="003928A0" w:rsidRPr="004D7BD7">
        <w:rPr>
          <w:rFonts w:ascii="Times New Roman" w:hAnsi="Times New Roman" w:cs="Times New Roman"/>
          <w:sz w:val="28"/>
          <w:szCs w:val="28"/>
        </w:rPr>
        <w:t xml:space="preserve"> Новий Заповіт показує </w:t>
      </w:r>
      <w:r w:rsidR="00347AC7">
        <w:rPr>
          <w:rFonts w:ascii="Times New Roman" w:hAnsi="Times New Roman" w:cs="Times New Roman"/>
          <w:sz w:val="28"/>
          <w:szCs w:val="28"/>
        </w:rPr>
        <w:t>виконання</w:t>
      </w:r>
      <w:r w:rsidR="003928A0" w:rsidRPr="004D7BD7">
        <w:rPr>
          <w:rFonts w:ascii="Times New Roman" w:hAnsi="Times New Roman" w:cs="Times New Roman"/>
          <w:sz w:val="28"/>
          <w:szCs w:val="28"/>
        </w:rPr>
        <w:t xml:space="preserve"> цієї істини в Господі Ісусі.</w:t>
      </w:r>
    </w:p>
    <w:p w14:paraId="1FC368EF"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Об</w:t>
      </w:r>
      <w:r w:rsidR="009C3612" w:rsidRPr="004D7BD7">
        <w:rPr>
          <w:rFonts w:ascii="Times New Roman" w:hAnsi="Times New Roman" w:cs="Times New Roman"/>
          <w:b/>
          <w:sz w:val="28"/>
          <w:szCs w:val="28"/>
        </w:rPr>
        <w:t>’</w:t>
      </w:r>
      <w:r w:rsidRPr="004D7BD7">
        <w:rPr>
          <w:rFonts w:ascii="Times New Roman" w:hAnsi="Times New Roman" w:cs="Times New Roman"/>
          <w:b/>
          <w:sz w:val="28"/>
          <w:szCs w:val="28"/>
        </w:rPr>
        <w:t xml:space="preserve">явлення у Старому Заповіті </w:t>
      </w:r>
    </w:p>
    <w:p w14:paraId="269D4F73"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Патріарх Йов</w:t>
      </w:r>
    </w:p>
    <w:p w14:paraId="7BFDB236"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Патріарх Йов </w:t>
      </w:r>
      <w:r w:rsidR="004259F7">
        <w:rPr>
          <w:rFonts w:ascii="Times New Roman" w:hAnsi="Times New Roman" w:cs="Times New Roman"/>
          <w:sz w:val="28"/>
          <w:szCs w:val="28"/>
        </w:rPr>
        <w:t>у</w:t>
      </w:r>
      <w:r w:rsidRPr="004D7BD7">
        <w:rPr>
          <w:rFonts w:ascii="Times New Roman" w:hAnsi="Times New Roman" w:cs="Times New Roman"/>
          <w:sz w:val="28"/>
          <w:szCs w:val="28"/>
        </w:rPr>
        <w:t xml:space="preserve"> сво</w:t>
      </w:r>
      <w:r w:rsidR="004259F7">
        <w:rPr>
          <w:rFonts w:ascii="Times New Roman" w:hAnsi="Times New Roman" w:cs="Times New Roman"/>
          <w:sz w:val="28"/>
          <w:szCs w:val="28"/>
        </w:rPr>
        <w:t>єму</w:t>
      </w:r>
      <w:r w:rsidRPr="004D7BD7">
        <w:rPr>
          <w:rFonts w:ascii="Times New Roman" w:hAnsi="Times New Roman" w:cs="Times New Roman"/>
          <w:sz w:val="28"/>
          <w:szCs w:val="28"/>
        </w:rPr>
        <w:t xml:space="preserve"> нещаст</w:t>
      </w:r>
      <w:r w:rsidR="004259F7">
        <w:rPr>
          <w:rFonts w:ascii="Times New Roman" w:hAnsi="Times New Roman" w:cs="Times New Roman"/>
          <w:sz w:val="28"/>
          <w:szCs w:val="28"/>
        </w:rPr>
        <w:t>і під час</w:t>
      </w:r>
      <w:r w:rsidRPr="004D7BD7">
        <w:rPr>
          <w:rFonts w:ascii="Times New Roman" w:hAnsi="Times New Roman" w:cs="Times New Roman"/>
          <w:sz w:val="28"/>
          <w:szCs w:val="28"/>
        </w:rPr>
        <w:t xml:space="preserve"> нападів </w:t>
      </w:r>
      <w:r w:rsidR="00347AC7">
        <w:rPr>
          <w:rFonts w:ascii="Times New Roman" w:hAnsi="Times New Roman" w:cs="Times New Roman"/>
          <w:sz w:val="28"/>
          <w:szCs w:val="28"/>
        </w:rPr>
        <w:t>с</w:t>
      </w:r>
      <w:r w:rsidRPr="004D7BD7">
        <w:rPr>
          <w:rFonts w:ascii="Times New Roman" w:hAnsi="Times New Roman" w:cs="Times New Roman"/>
          <w:sz w:val="28"/>
          <w:szCs w:val="28"/>
        </w:rPr>
        <w:t xml:space="preserve">атани висловив сердечне благання усіх людей </w:t>
      </w:r>
      <w:r w:rsidR="004259F7">
        <w:rPr>
          <w:rFonts w:ascii="Times New Roman" w:hAnsi="Times New Roman" w:cs="Times New Roman"/>
          <w:sz w:val="28"/>
          <w:szCs w:val="28"/>
        </w:rPr>
        <w:t>про</w:t>
      </w:r>
      <w:r w:rsidRPr="004D7BD7">
        <w:rPr>
          <w:rFonts w:ascii="Times New Roman" w:hAnsi="Times New Roman" w:cs="Times New Roman"/>
          <w:sz w:val="28"/>
          <w:szCs w:val="28"/>
        </w:rPr>
        <w:t xml:space="preserve"> посередника між Богом і людиною. Йов вигукнув: «Нехай Він д</w:t>
      </w:r>
      <w:r w:rsidR="00347AC7">
        <w:rPr>
          <w:rFonts w:ascii="Times New Roman" w:hAnsi="Times New Roman" w:cs="Times New Roman"/>
          <w:sz w:val="28"/>
          <w:szCs w:val="28"/>
        </w:rPr>
        <w:t>озволить людині змага</w:t>
      </w:r>
      <w:r w:rsidR="004259F7">
        <w:rPr>
          <w:rFonts w:ascii="Times New Roman" w:hAnsi="Times New Roman" w:cs="Times New Roman"/>
          <w:sz w:val="28"/>
          <w:szCs w:val="28"/>
        </w:rPr>
        <w:t>тися</w:t>
      </w:r>
      <w:r w:rsidR="00347AC7">
        <w:rPr>
          <w:rFonts w:ascii="Times New Roman" w:hAnsi="Times New Roman" w:cs="Times New Roman"/>
          <w:sz w:val="28"/>
          <w:szCs w:val="28"/>
        </w:rPr>
        <w:t xml:space="preserve"> (тобто «</w:t>
      </w:r>
      <w:r w:rsidRPr="004D7BD7">
        <w:rPr>
          <w:rFonts w:ascii="Times New Roman" w:hAnsi="Times New Roman" w:cs="Times New Roman"/>
          <w:sz w:val="28"/>
          <w:szCs w:val="28"/>
        </w:rPr>
        <w:t>відстоювати, сперечатися, вирішувати як арбітр</w:t>
      </w:r>
      <w:r w:rsidR="00347AC7">
        <w:rPr>
          <w:rFonts w:ascii="Times New Roman" w:hAnsi="Times New Roman" w:cs="Times New Roman"/>
          <w:sz w:val="28"/>
          <w:szCs w:val="28"/>
        </w:rPr>
        <w:t>»</w:t>
      </w:r>
      <w:r w:rsidRPr="004D7BD7">
        <w:rPr>
          <w:rFonts w:ascii="Times New Roman" w:hAnsi="Times New Roman" w:cs="Times New Roman"/>
          <w:sz w:val="28"/>
          <w:szCs w:val="28"/>
        </w:rPr>
        <w:t xml:space="preserve">) з Богом, як між сином людським і ближнім його» (Йова 16:21). Йов розмірковував так: «Бог </w:t>
      </w:r>
      <w:r w:rsidR="00347AC7">
        <w:rPr>
          <w:rFonts w:ascii="Times New Roman" w:hAnsi="Times New Roman" w:cs="Times New Roman"/>
          <w:sz w:val="28"/>
          <w:szCs w:val="28"/>
        </w:rPr>
        <w:t>–</w:t>
      </w:r>
      <w:r w:rsidR="00347AC7" w:rsidRPr="004D7BD7">
        <w:rPr>
          <w:rFonts w:ascii="Times New Roman" w:hAnsi="Times New Roman" w:cs="Times New Roman"/>
          <w:sz w:val="28"/>
          <w:szCs w:val="28"/>
        </w:rPr>
        <w:t xml:space="preserve"> </w:t>
      </w:r>
      <w:r w:rsidRPr="004D7BD7">
        <w:rPr>
          <w:rFonts w:ascii="Times New Roman" w:hAnsi="Times New Roman" w:cs="Times New Roman"/>
          <w:sz w:val="28"/>
          <w:szCs w:val="28"/>
        </w:rPr>
        <w:t>Він не людина, як я, й Йому відповіді я не дам, і не підемо разом на суд. Поміж нами немає посередника, що поклав би на нас на обох свою руку» (Йова 9:32</w:t>
      </w:r>
      <w:r w:rsidR="0072579B" w:rsidRPr="004D7BD7">
        <w:rPr>
          <w:rFonts w:ascii="Times New Roman" w:hAnsi="Times New Roman" w:cs="Times New Roman"/>
          <w:sz w:val="28"/>
          <w:szCs w:val="28"/>
        </w:rPr>
        <w:t>-</w:t>
      </w:r>
      <w:r w:rsidR="00347AC7">
        <w:rPr>
          <w:rFonts w:ascii="Times New Roman" w:hAnsi="Times New Roman" w:cs="Times New Roman"/>
          <w:sz w:val="28"/>
          <w:szCs w:val="28"/>
        </w:rPr>
        <w:t>33. Д</w:t>
      </w:r>
      <w:r w:rsidRPr="004D7BD7">
        <w:rPr>
          <w:rFonts w:ascii="Times New Roman" w:hAnsi="Times New Roman" w:cs="Times New Roman"/>
          <w:sz w:val="28"/>
          <w:szCs w:val="28"/>
        </w:rPr>
        <w:t>ивись</w:t>
      </w:r>
      <w:r w:rsidR="00347AC7">
        <w:rPr>
          <w:rFonts w:ascii="Times New Roman" w:hAnsi="Times New Roman" w:cs="Times New Roman"/>
          <w:sz w:val="28"/>
          <w:szCs w:val="28"/>
        </w:rPr>
        <w:t xml:space="preserve"> також</w:t>
      </w:r>
      <w:r w:rsidRPr="004D7BD7">
        <w:rPr>
          <w:rFonts w:ascii="Times New Roman" w:hAnsi="Times New Roman" w:cs="Times New Roman"/>
          <w:sz w:val="28"/>
          <w:szCs w:val="28"/>
        </w:rPr>
        <w:t xml:space="preserve"> Йова 23:3</w:t>
      </w:r>
      <w:r w:rsidR="0072579B" w:rsidRPr="004D7BD7">
        <w:rPr>
          <w:rFonts w:ascii="Times New Roman" w:hAnsi="Times New Roman" w:cs="Times New Roman"/>
          <w:sz w:val="28"/>
          <w:szCs w:val="28"/>
        </w:rPr>
        <w:t>-</w:t>
      </w:r>
      <w:r w:rsidR="00347AC7">
        <w:rPr>
          <w:rFonts w:ascii="Times New Roman" w:hAnsi="Times New Roman" w:cs="Times New Roman"/>
          <w:sz w:val="28"/>
          <w:szCs w:val="28"/>
        </w:rPr>
        <w:t>10,</w:t>
      </w:r>
      <w:r w:rsidRPr="004D7BD7">
        <w:rPr>
          <w:rFonts w:ascii="Times New Roman" w:hAnsi="Times New Roman" w:cs="Times New Roman"/>
          <w:sz w:val="28"/>
          <w:szCs w:val="28"/>
        </w:rPr>
        <w:t xml:space="preserve"> 19:25</w:t>
      </w:r>
      <w:r w:rsidR="0072579B" w:rsidRPr="004D7BD7">
        <w:rPr>
          <w:rFonts w:ascii="Times New Roman" w:hAnsi="Times New Roman" w:cs="Times New Roman"/>
          <w:sz w:val="28"/>
          <w:szCs w:val="28"/>
        </w:rPr>
        <w:t>-</w:t>
      </w:r>
      <w:r w:rsidR="00347AC7">
        <w:rPr>
          <w:rFonts w:ascii="Times New Roman" w:hAnsi="Times New Roman" w:cs="Times New Roman"/>
          <w:sz w:val="28"/>
          <w:szCs w:val="28"/>
        </w:rPr>
        <w:t>27). Посередник – це суддя</w:t>
      </w:r>
      <w:r w:rsidRPr="004D7BD7">
        <w:rPr>
          <w:rFonts w:ascii="Times New Roman" w:hAnsi="Times New Roman" w:cs="Times New Roman"/>
          <w:sz w:val="28"/>
          <w:szCs w:val="28"/>
        </w:rPr>
        <w:t xml:space="preserve"> і арбітр. Він</w:t>
      </w:r>
      <w:r w:rsidR="00347AC7">
        <w:rPr>
          <w:rFonts w:ascii="Times New Roman" w:hAnsi="Times New Roman" w:cs="Times New Roman"/>
          <w:sz w:val="28"/>
          <w:szCs w:val="28"/>
        </w:rPr>
        <w:t xml:space="preserve"> </w:t>
      </w:r>
      <w:r w:rsidR="004259F7">
        <w:rPr>
          <w:rFonts w:ascii="Times New Roman" w:hAnsi="Times New Roman" w:cs="Times New Roman"/>
          <w:sz w:val="28"/>
          <w:szCs w:val="28"/>
        </w:rPr>
        <w:t xml:space="preserve">– </w:t>
      </w:r>
      <w:r w:rsidRPr="004D7BD7">
        <w:rPr>
          <w:rFonts w:ascii="Times New Roman" w:hAnsi="Times New Roman" w:cs="Times New Roman"/>
          <w:sz w:val="28"/>
          <w:szCs w:val="28"/>
        </w:rPr>
        <w:t>посеред</w:t>
      </w:r>
      <w:r w:rsidR="004259F7">
        <w:rPr>
          <w:rFonts w:ascii="Times New Roman" w:hAnsi="Times New Roman" w:cs="Times New Roman"/>
          <w:sz w:val="28"/>
          <w:szCs w:val="28"/>
        </w:rPr>
        <w:t>ині.</w:t>
      </w:r>
      <w:r w:rsidRPr="004D7BD7">
        <w:rPr>
          <w:rFonts w:ascii="Times New Roman" w:hAnsi="Times New Roman" w:cs="Times New Roman"/>
          <w:sz w:val="28"/>
          <w:szCs w:val="28"/>
        </w:rPr>
        <w:t xml:space="preserve"> Він відстоює,</w:t>
      </w:r>
      <w:r w:rsidR="00347AC7">
        <w:rPr>
          <w:rFonts w:ascii="Times New Roman" w:hAnsi="Times New Roman" w:cs="Times New Roman"/>
          <w:sz w:val="28"/>
          <w:szCs w:val="28"/>
        </w:rPr>
        <w:t xml:space="preserve"> осуджує, приймає рішення і діє</w:t>
      </w:r>
      <w:r w:rsidRPr="004D7BD7">
        <w:rPr>
          <w:rFonts w:ascii="Times New Roman" w:hAnsi="Times New Roman" w:cs="Times New Roman"/>
          <w:sz w:val="28"/>
          <w:szCs w:val="28"/>
        </w:rPr>
        <w:t xml:space="preserve"> як посередник між двома сторонами. Йов благав</w:t>
      </w:r>
      <w:r w:rsidR="00347AC7">
        <w:rPr>
          <w:rFonts w:ascii="Times New Roman" w:hAnsi="Times New Roman" w:cs="Times New Roman"/>
          <w:sz w:val="28"/>
          <w:szCs w:val="28"/>
        </w:rPr>
        <w:t>,</w:t>
      </w:r>
      <w:r w:rsidRPr="004D7BD7">
        <w:rPr>
          <w:rFonts w:ascii="Times New Roman" w:hAnsi="Times New Roman" w:cs="Times New Roman"/>
          <w:sz w:val="28"/>
          <w:szCs w:val="28"/>
        </w:rPr>
        <w:t xml:space="preserve"> щоб прийшов Месія як </w:t>
      </w:r>
      <w:r w:rsidR="00347AC7">
        <w:rPr>
          <w:rFonts w:ascii="Times New Roman" w:hAnsi="Times New Roman" w:cs="Times New Roman"/>
          <w:sz w:val="28"/>
          <w:szCs w:val="28"/>
        </w:rPr>
        <w:t>П</w:t>
      </w:r>
      <w:r w:rsidRPr="004D7BD7">
        <w:rPr>
          <w:rFonts w:ascii="Times New Roman" w:hAnsi="Times New Roman" w:cs="Times New Roman"/>
          <w:sz w:val="28"/>
          <w:szCs w:val="28"/>
        </w:rPr>
        <w:t>осередник між Богом і людиною.</w:t>
      </w:r>
    </w:p>
    <w:p w14:paraId="4EAAADBD"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Посередник в Ізраїлі</w:t>
      </w:r>
    </w:p>
    <w:p w14:paraId="04D809B3"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Посередницька діяльність в Ізраїлі спочатку була </w:t>
      </w:r>
      <w:r w:rsidR="004259F7">
        <w:rPr>
          <w:rFonts w:ascii="Times New Roman" w:hAnsi="Times New Roman" w:cs="Times New Roman"/>
          <w:sz w:val="28"/>
          <w:szCs w:val="28"/>
        </w:rPr>
        <w:t>зосереджена на</w:t>
      </w:r>
      <w:r w:rsidRPr="004D7BD7">
        <w:rPr>
          <w:rFonts w:ascii="Times New Roman" w:hAnsi="Times New Roman" w:cs="Times New Roman"/>
          <w:sz w:val="28"/>
          <w:szCs w:val="28"/>
        </w:rPr>
        <w:t xml:space="preserve"> Мойсеї.</w:t>
      </w:r>
      <w:r w:rsidR="00347AC7">
        <w:rPr>
          <w:rFonts w:ascii="Times New Roman" w:hAnsi="Times New Roman" w:cs="Times New Roman"/>
          <w:sz w:val="28"/>
          <w:szCs w:val="28"/>
        </w:rPr>
        <w:t xml:space="preserve"> Він діяв як посередник завіту З</w:t>
      </w:r>
      <w:r w:rsidRPr="004D7BD7">
        <w:rPr>
          <w:rFonts w:ascii="Times New Roman" w:hAnsi="Times New Roman" w:cs="Times New Roman"/>
          <w:sz w:val="28"/>
          <w:szCs w:val="28"/>
        </w:rPr>
        <w:t>акону, коли Бог напряму говорив до нього, а він</w:t>
      </w:r>
      <w:r w:rsidR="00347AC7">
        <w:rPr>
          <w:rFonts w:ascii="Times New Roman" w:hAnsi="Times New Roman" w:cs="Times New Roman"/>
          <w:sz w:val="28"/>
          <w:szCs w:val="28"/>
        </w:rPr>
        <w:t>, у</w:t>
      </w:r>
      <w:r w:rsidRPr="004D7BD7">
        <w:rPr>
          <w:rFonts w:ascii="Times New Roman" w:hAnsi="Times New Roman" w:cs="Times New Roman"/>
          <w:sz w:val="28"/>
          <w:szCs w:val="28"/>
        </w:rPr>
        <w:t xml:space="preserve"> свою чергу</w:t>
      </w:r>
      <w:r w:rsidR="00347AC7">
        <w:rPr>
          <w:rFonts w:ascii="Times New Roman" w:hAnsi="Times New Roman" w:cs="Times New Roman"/>
          <w:sz w:val="28"/>
          <w:szCs w:val="28"/>
        </w:rPr>
        <w:t>,</w:t>
      </w:r>
      <w:r w:rsidRPr="004D7BD7">
        <w:rPr>
          <w:rFonts w:ascii="Times New Roman" w:hAnsi="Times New Roman" w:cs="Times New Roman"/>
          <w:sz w:val="28"/>
          <w:szCs w:val="28"/>
        </w:rPr>
        <w:t xml:space="preserve"> говорив до Ізраїлю. Мойсей на горі стояв між Богом і Ізраїлем, як посередник приймаючи </w:t>
      </w:r>
      <w:r w:rsidR="00347AC7">
        <w:rPr>
          <w:rFonts w:ascii="Times New Roman" w:hAnsi="Times New Roman" w:cs="Times New Roman"/>
          <w:sz w:val="28"/>
          <w:szCs w:val="28"/>
        </w:rPr>
        <w:t>завіт З</w:t>
      </w:r>
      <w:r w:rsidRPr="004D7BD7">
        <w:rPr>
          <w:rFonts w:ascii="Times New Roman" w:hAnsi="Times New Roman" w:cs="Times New Roman"/>
          <w:sz w:val="28"/>
          <w:szCs w:val="28"/>
        </w:rPr>
        <w:t>акону (Повторення Закону 5:1</w:t>
      </w:r>
      <w:r w:rsidR="0072579B" w:rsidRPr="004D7BD7">
        <w:rPr>
          <w:rFonts w:ascii="Times New Roman" w:hAnsi="Times New Roman" w:cs="Times New Roman"/>
          <w:sz w:val="28"/>
          <w:szCs w:val="28"/>
        </w:rPr>
        <w:t>-</w:t>
      </w:r>
      <w:r w:rsidR="00347AC7">
        <w:rPr>
          <w:rFonts w:ascii="Times New Roman" w:hAnsi="Times New Roman" w:cs="Times New Roman"/>
          <w:sz w:val="28"/>
          <w:szCs w:val="28"/>
        </w:rPr>
        <w:t xml:space="preserve">29; </w:t>
      </w:r>
      <w:r w:rsidRPr="004D7BD7">
        <w:rPr>
          <w:rFonts w:ascii="Times New Roman" w:hAnsi="Times New Roman" w:cs="Times New Roman"/>
          <w:sz w:val="28"/>
          <w:szCs w:val="28"/>
        </w:rPr>
        <w:t>Галат</w:t>
      </w:r>
      <w:r w:rsidR="00347AC7">
        <w:rPr>
          <w:rFonts w:ascii="Times New Roman" w:hAnsi="Times New Roman" w:cs="Times New Roman"/>
          <w:sz w:val="28"/>
          <w:szCs w:val="28"/>
        </w:rPr>
        <w:t>ів</w:t>
      </w:r>
      <w:r w:rsidRPr="004D7BD7">
        <w:rPr>
          <w:rFonts w:ascii="Times New Roman" w:hAnsi="Times New Roman" w:cs="Times New Roman"/>
          <w:sz w:val="28"/>
          <w:szCs w:val="28"/>
        </w:rPr>
        <w:t xml:space="preserve"> 3:19).</w:t>
      </w:r>
    </w:p>
    <w:p w14:paraId="6EF8C9ED" w14:textId="77777777" w:rsidR="003928A0" w:rsidRPr="004D7BD7" w:rsidRDefault="00347AC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Коли с</w:t>
      </w:r>
      <w:r w:rsidR="003928A0" w:rsidRPr="004D7BD7">
        <w:rPr>
          <w:rFonts w:ascii="Times New Roman" w:hAnsi="Times New Roman" w:cs="Times New Roman"/>
          <w:sz w:val="28"/>
          <w:szCs w:val="28"/>
        </w:rPr>
        <w:t xml:space="preserve">кинія Мойсея була встановлена, Бог наказав Мойсею взяти </w:t>
      </w:r>
      <w:r w:rsidR="00F81FAA">
        <w:rPr>
          <w:rFonts w:ascii="Times New Roman" w:hAnsi="Times New Roman" w:cs="Times New Roman"/>
          <w:sz w:val="28"/>
          <w:szCs w:val="28"/>
        </w:rPr>
        <w:t>свого</w:t>
      </w:r>
      <w:r w:rsidR="003928A0" w:rsidRPr="004D7BD7">
        <w:rPr>
          <w:rFonts w:ascii="Times New Roman" w:hAnsi="Times New Roman" w:cs="Times New Roman"/>
          <w:sz w:val="28"/>
          <w:szCs w:val="28"/>
        </w:rPr>
        <w:t xml:space="preserve"> брата Аарона і висвятити його у сан первосвященика в Ізраїлі. І тоді Аарон став посередником в Ізраїлі.</w:t>
      </w:r>
      <w:r w:rsidR="00896E00">
        <w:rPr>
          <w:rFonts w:ascii="Times New Roman" w:hAnsi="Times New Roman" w:cs="Times New Roman"/>
          <w:sz w:val="28"/>
          <w:szCs w:val="28"/>
        </w:rPr>
        <w:t xml:space="preserve"> </w:t>
      </w:r>
      <w:r w:rsidR="003928A0" w:rsidRPr="004D7BD7">
        <w:rPr>
          <w:rFonts w:ascii="Times New Roman" w:hAnsi="Times New Roman" w:cs="Times New Roman"/>
          <w:sz w:val="28"/>
          <w:szCs w:val="28"/>
        </w:rPr>
        <w:t>Весь Ізраїль повинен був набли</w:t>
      </w:r>
      <w:r>
        <w:rPr>
          <w:rFonts w:ascii="Times New Roman" w:hAnsi="Times New Roman" w:cs="Times New Roman"/>
          <w:sz w:val="28"/>
          <w:szCs w:val="28"/>
        </w:rPr>
        <w:t>ж</w:t>
      </w:r>
      <w:r w:rsidR="003928A0" w:rsidRPr="004D7BD7">
        <w:rPr>
          <w:rFonts w:ascii="Times New Roman" w:hAnsi="Times New Roman" w:cs="Times New Roman"/>
          <w:sz w:val="28"/>
          <w:szCs w:val="28"/>
        </w:rPr>
        <w:t xml:space="preserve">атися до Бога через </w:t>
      </w:r>
      <w:r>
        <w:rPr>
          <w:rFonts w:ascii="Times New Roman" w:hAnsi="Times New Roman" w:cs="Times New Roman"/>
          <w:sz w:val="28"/>
          <w:szCs w:val="28"/>
        </w:rPr>
        <w:t>помазаного і призначеного п</w:t>
      </w:r>
      <w:r w:rsidR="003928A0" w:rsidRPr="004D7BD7">
        <w:rPr>
          <w:rFonts w:ascii="Times New Roman" w:hAnsi="Times New Roman" w:cs="Times New Roman"/>
          <w:sz w:val="28"/>
          <w:szCs w:val="28"/>
        </w:rPr>
        <w:t>ервосвященика</w:t>
      </w:r>
      <w:r>
        <w:rPr>
          <w:rFonts w:ascii="Times New Roman" w:hAnsi="Times New Roman" w:cs="Times New Roman"/>
          <w:sz w:val="28"/>
          <w:szCs w:val="28"/>
        </w:rPr>
        <w:t>. О</w:t>
      </w:r>
      <w:r w:rsidR="003928A0" w:rsidRPr="004D7BD7">
        <w:rPr>
          <w:rFonts w:ascii="Times New Roman" w:hAnsi="Times New Roman" w:cs="Times New Roman"/>
          <w:sz w:val="28"/>
          <w:szCs w:val="28"/>
        </w:rPr>
        <w:t>бійти Аарона, Богом при</w:t>
      </w:r>
      <w:r>
        <w:rPr>
          <w:rFonts w:ascii="Times New Roman" w:hAnsi="Times New Roman" w:cs="Times New Roman"/>
          <w:sz w:val="28"/>
          <w:szCs w:val="28"/>
        </w:rPr>
        <w:t>значеного посередника, означало</w:t>
      </w:r>
      <w:r w:rsidR="00F81FAA">
        <w:rPr>
          <w:rFonts w:ascii="Times New Roman" w:hAnsi="Times New Roman" w:cs="Times New Roman"/>
          <w:sz w:val="28"/>
          <w:szCs w:val="28"/>
        </w:rPr>
        <w:t xml:space="preserve"> на</w:t>
      </w:r>
      <w:r w:rsidR="003928A0" w:rsidRPr="004D7BD7">
        <w:rPr>
          <w:rFonts w:ascii="Times New Roman" w:hAnsi="Times New Roman" w:cs="Times New Roman"/>
          <w:sz w:val="28"/>
          <w:szCs w:val="28"/>
        </w:rPr>
        <w:t>кликати на себе божественний суд</w:t>
      </w:r>
      <w:r w:rsidR="00896E00">
        <w:rPr>
          <w:rFonts w:ascii="Times New Roman" w:hAnsi="Times New Roman" w:cs="Times New Roman"/>
          <w:sz w:val="28"/>
          <w:szCs w:val="28"/>
        </w:rPr>
        <w:t xml:space="preserve"> </w:t>
      </w:r>
      <w:r w:rsidR="003928A0" w:rsidRPr="004D7BD7">
        <w:rPr>
          <w:rFonts w:ascii="Times New Roman" w:hAnsi="Times New Roman" w:cs="Times New Roman"/>
          <w:sz w:val="28"/>
          <w:szCs w:val="28"/>
        </w:rPr>
        <w:t>(Євреїв 5:1</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5; Числа 16:17).</w:t>
      </w:r>
    </w:p>
    <w:p w14:paraId="59678840"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Аарон </w:t>
      </w:r>
      <w:r w:rsidR="00F81FAA">
        <w:rPr>
          <w:rFonts w:ascii="Times New Roman" w:hAnsi="Times New Roman" w:cs="Times New Roman"/>
          <w:sz w:val="28"/>
          <w:szCs w:val="28"/>
        </w:rPr>
        <w:t>12</w:t>
      </w:r>
      <w:r w:rsidRPr="004D7BD7">
        <w:rPr>
          <w:rFonts w:ascii="Times New Roman" w:hAnsi="Times New Roman" w:cs="Times New Roman"/>
          <w:sz w:val="28"/>
          <w:szCs w:val="28"/>
        </w:rPr>
        <w:t xml:space="preserve"> кам</w:t>
      </w:r>
      <w:r w:rsidR="00F81FAA">
        <w:rPr>
          <w:rFonts w:ascii="Times New Roman" w:hAnsi="Times New Roman" w:cs="Times New Roman"/>
          <w:sz w:val="28"/>
          <w:szCs w:val="28"/>
        </w:rPr>
        <w:t>енями на нагруднику</w:t>
      </w:r>
      <w:r w:rsidRPr="004D7BD7">
        <w:rPr>
          <w:rFonts w:ascii="Times New Roman" w:hAnsi="Times New Roman" w:cs="Times New Roman"/>
          <w:sz w:val="28"/>
          <w:szCs w:val="28"/>
        </w:rPr>
        <w:t xml:space="preserve"> представляв </w:t>
      </w:r>
      <w:r w:rsidR="00F81FAA">
        <w:rPr>
          <w:rFonts w:ascii="Times New Roman" w:hAnsi="Times New Roman" w:cs="Times New Roman"/>
          <w:sz w:val="28"/>
          <w:szCs w:val="28"/>
        </w:rPr>
        <w:t>12</w:t>
      </w:r>
      <w:r w:rsidRPr="004D7BD7">
        <w:rPr>
          <w:rFonts w:ascii="Times New Roman" w:hAnsi="Times New Roman" w:cs="Times New Roman"/>
          <w:sz w:val="28"/>
          <w:szCs w:val="28"/>
        </w:rPr>
        <w:t xml:space="preserve"> </w:t>
      </w:r>
      <w:r w:rsidR="00F81FAA">
        <w:rPr>
          <w:rFonts w:ascii="Times New Roman" w:hAnsi="Times New Roman" w:cs="Times New Roman"/>
          <w:sz w:val="28"/>
          <w:szCs w:val="28"/>
        </w:rPr>
        <w:t>племен</w:t>
      </w:r>
      <w:r w:rsidRPr="004D7BD7">
        <w:rPr>
          <w:rFonts w:ascii="Times New Roman" w:hAnsi="Times New Roman" w:cs="Times New Roman"/>
          <w:sz w:val="28"/>
          <w:szCs w:val="28"/>
        </w:rPr>
        <w:t xml:space="preserve"> </w:t>
      </w:r>
      <w:r w:rsidR="00F81FAA">
        <w:rPr>
          <w:rFonts w:ascii="Times New Roman" w:hAnsi="Times New Roman" w:cs="Times New Roman"/>
          <w:sz w:val="28"/>
          <w:szCs w:val="28"/>
        </w:rPr>
        <w:t>Ізраїлю перед Богом. Первосвяще</w:t>
      </w:r>
      <w:r w:rsidRPr="004D7BD7">
        <w:rPr>
          <w:rFonts w:ascii="Times New Roman" w:hAnsi="Times New Roman" w:cs="Times New Roman"/>
          <w:sz w:val="28"/>
          <w:szCs w:val="28"/>
        </w:rPr>
        <w:t>ни</w:t>
      </w:r>
      <w:r w:rsidR="00F81FAA">
        <w:rPr>
          <w:rFonts w:ascii="Times New Roman" w:hAnsi="Times New Roman" w:cs="Times New Roman"/>
          <w:sz w:val="28"/>
          <w:szCs w:val="28"/>
        </w:rPr>
        <w:t>ч</w:t>
      </w:r>
      <w:r w:rsidRPr="004D7BD7">
        <w:rPr>
          <w:rFonts w:ascii="Times New Roman" w:hAnsi="Times New Roman" w:cs="Times New Roman"/>
          <w:sz w:val="28"/>
          <w:szCs w:val="28"/>
        </w:rPr>
        <w:t>е служіння Аарона було провіщенням посередницького служ</w:t>
      </w:r>
      <w:r w:rsidR="00F81FAA">
        <w:rPr>
          <w:rFonts w:ascii="Times New Roman" w:hAnsi="Times New Roman" w:cs="Times New Roman"/>
          <w:sz w:val="28"/>
          <w:szCs w:val="28"/>
        </w:rPr>
        <w:t>іння Христа. У П</w:t>
      </w:r>
      <w:r w:rsidRPr="004D7BD7">
        <w:rPr>
          <w:rFonts w:ascii="Times New Roman" w:hAnsi="Times New Roman" w:cs="Times New Roman"/>
          <w:sz w:val="28"/>
          <w:szCs w:val="28"/>
        </w:rPr>
        <w:t xml:space="preserve">осланні до </w:t>
      </w:r>
      <w:r w:rsidR="00F81FAA">
        <w:rPr>
          <w:rFonts w:ascii="Times New Roman" w:hAnsi="Times New Roman" w:cs="Times New Roman"/>
          <w:sz w:val="28"/>
          <w:szCs w:val="28"/>
        </w:rPr>
        <w:t>є</w:t>
      </w:r>
      <w:r w:rsidRPr="004D7BD7">
        <w:rPr>
          <w:rFonts w:ascii="Times New Roman" w:hAnsi="Times New Roman" w:cs="Times New Roman"/>
          <w:sz w:val="28"/>
          <w:szCs w:val="28"/>
        </w:rPr>
        <w:t xml:space="preserve">вреїв Христос зображений величнішим за Мойсея і Аарона </w:t>
      </w:r>
      <w:r w:rsidR="00F81FAA">
        <w:rPr>
          <w:rFonts w:ascii="Times New Roman" w:hAnsi="Times New Roman" w:cs="Times New Roman"/>
          <w:sz w:val="28"/>
          <w:szCs w:val="28"/>
        </w:rPr>
        <w:t>у Своєму</w:t>
      </w:r>
      <w:r w:rsidRPr="004D7BD7">
        <w:rPr>
          <w:rFonts w:ascii="Times New Roman" w:hAnsi="Times New Roman" w:cs="Times New Roman"/>
          <w:sz w:val="28"/>
          <w:szCs w:val="28"/>
        </w:rPr>
        <w:t xml:space="preserve"> посередницькому служінні (Євреїв 3:1</w:t>
      </w:r>
      <w:r w:rsidR="0072579B" w:rsidRPr="004D7BD7">
        <w:rPr>
          <w:rFonts w:ascii="Times New Roman" w:hAnsi="Times New Roman" w:cs="Times New Roman"/>
          <w:sz w:val="28"/>
          <w:szCs w:val="28"/>
        </w:rPr>
        <w:t>-</w:t>
      </w:r>
      <w:r w:rsidR="00F81FAA">
        <w:rPr>
          <w:rFonts w:ascii="Times New Roman" w:hAnsi="Times New Roman" w:cs="Times New Roman"/>
          <w:sz w:val="28"/>
          <w:szCs w:val="28"/>
        </w:rPr>
        <w:t>5,</w:t>
      </w:r>
      <w:r w:rsidRPr="004D7BD7">
        <w:rPr>
          <w:rFonts w:ascii="Times New Roman" w:hAnsi="Times New Roman" w:cs="Times New Roman"/>
          <w:sz w:val="28"/>
          <w:szCs w:val="28"/>
        </w:rPr>
        <w:t xml:space="preserve"> 5:1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10</w:t>
      </w:r>
      <w:r w:rsidR="00F81FAA">
        <w:rPr>
          <w:rFonts w:ascii="Times New Roman" w:hAnsi="Times New Roman" w:cs="Times New Roman"/>
          <w:sz w:val="28"/>
          <w:szCs w:val="28"/>
        </w:rPr>
        <w:t>,</w:t>
      </w:r>
      <w:r w:rsidRPr="004D7BD7">
        <w:rPr>
          <w:rFonts w:ascii="Times New Roman" w:hAnsi="Times New Roman" w:cs="Times New Roman"/>
          <w:sz w:val="28"/>
          <w:szCs w:val="28"/>
        </w:rPr>
        <w:t xml:space="preserve"> 7:1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26).</w:t>
      </w:r>
    </w:p>
    <w:p w14:paraId="73E2E287"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Об</w:t>
      </w:r>
      <w:r w:rsidR="009C3612" w:rsidRPr="004D7BD7">
        <w:rPr>
          <w:rFonts w:ascii="Times New Roman" w:hAnsi="Times New Roman" w:cs="Times New Roman"/>
          <w:b/>
          <w:sz w:val="28"/>
          <w:szCs w:val="28"/>
        </w:rPr>
        <w:t>’</w:t>
      </w:r>
      <w:r w:rsidRPr="004D7BD7">
        <w:rPr>
          <w:rFonts w:ascii="Times New Roman" w:hAnsi="Times New Roman" w:cs="Times New Roman"/>
          <w:b/>
          <w:sz w:val="28"/>
          <w:szCs w:val="28"/>
        </w:rPr>
        <w:t>явлення у Новому Заповіті</w:t>
      </w:r>
    </w:p>
    <w:p w14:paraId="621948BB"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Посередник Нового Заповіту</w:t>
      </w:r>
    </w:p>
    <w:p w14:paraId="7F081927"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Новий Заповіт </w:t>
      </w:r>
      <w:r w:rsidR="00FB5C6C">
        <w:rPr>
          <w:rFonts w:ascii="Times New Roman" w:hAnsi="Times New Roman" w:cs="Times New Roman"/>
          <w:sz w:val="28"/>
          <w:szCs w:val="28"/>
        </w:rPr>
        <w:t>веде до повного відкриття в Особі Христа</w:t>
      </w:r>
      <w:r w:rsidRPr="004D7BD7">
        <w:rPr>
          <w:rFonts w:ascii="Times New Roman" w:hAnsi="Times New Roman" w:cs="Times New Roman"/>
          <w:sz w:val="28"/>
          <w:szCs w:val="28"/>
        </w:rPr>
        <w:t xml:space="preserve"> </w:t>
      </w:r>
      <w:r w:rsidR="00F81FAA">
        <w:rPr>
          <w:rFonts w:ascii="Times New Roman" w:hAnsi="Times New Roman" w:cs="Times New Roman"/>
          <w:sz w:val="28"/>
          <w:szCs w:val="28"/>
        </w:rPr>
        <w:t>всього</w:t>
      </w:r>
      <w:r w:rsidR="00FB5C6C">
        <w:rPr>
          <w:rFonts w:ascii="Times New Roman" w:hAnsi="Times New Roman" w:cs="Times New Roman"/>
          <w:sz w:val="28"/>
          <w:szCs w:val="28"/>
        </w:rPr>
        <w:t>,</w:t>
      </w:r>
      <w:r w:rsidRPr="004D7BD7">
        <w:rPr>
          <w:rFonts w:ascii="Times New Roman" w:hAnsi="Times New Roman" w:cs="Times New Roman"/>
          <w:sz w:val="28"/>
          <w:szCs w:val="28"/>
        </w:rPr>
        <w:t xml:space="preserve"> що уособл</w:t>
      </w:r>
      <w:r w:rsidR="00F81FAA">
        <w:rPr>
          <w:rFonts w:ascii="Times New Roman" w:hAnsi="Times New Roman" w:cs="Times New Roman"/>
          <w:sz w:val="28"/>
          <w:szCs w:val="28"/>
        </w:rPr>
        <w:t>ювало</w:t>
      </w:r>
      <w:r w:rsidRPr="004D7BD7">
        <w:rPr>
          <w:rFonts w:ascii="Times New Roman" w:hAnsi="Times New Roman" w:cs="Times New Roman"/>
          <w:sz w:val="28"/>
          <w:szCs w:val="28"/>
        </w:rPr>
        <w:t xml:space="preserve"> посередницьк</w:t>
      </w:r>
      <w:r w:rsidR="00F81FAA">
        <w:rPr>
          <w:rFonts w:ascii="Times New Roman" w:hAnsi="Times New Roman" w:cs="Times New Roman"/>
          <w:sz w:val="28"/>
          <w:szCs w:val="28"/>
        </w:rPr>
        <w:t>е</w:t>
      </w:r>
      <w:r w:rsidRPr="004D7BD7">
        <w:rPr>
          <w:rFonts w:ascii="Times New Roman" w:hAnsi="Times New Roman" w:cs="Times New Roman"/>
          <w:sz w:val="28"/>
          <w:szCs w:val="28"/>
        </w:rPr>
        <w:t xml:space="preserve"> служіння </w:t>
      </w:r>
      <w:r w:rsidR="00FB5C6C">
        <w:rPr>
          <w:rFonts w:ascii="Times New Roman" w:hAnsi="Times New Roman" w:cs="Times New Roman"/>
          <w:sz w:val="28"/>
          <w:szCs w:val="28"/>
        </w:rPr>
        <w:t xml:space="preserve">в </w:t>
      </w:r>
      <w:r w:rsidRPr="004D7BD7">
        <w:rPr>
          <w:rFonts w:ascii="Times New Roman" w:hAnsi="Times New Roman" w:cs="Times New Roman"/>
          <w:sz w:val="28"/>
          <w:szCs w:val="28"/>
        </w:rPr>
        <w:t xml:space="preserve">Старому Заповіті. Слово «посередник» </w:t>
      </w:r>
      <w:r w:rsidR="00987354">
        <w:rPr>
          <w:rFonts w:ascii="Times New Roman" w:hAnsi="Times New Roman" w:cs="Times New Roman"/>
          <w:sz w:val="28"/>
          <w:szCs w:val="28"/>
        </w:rPr>
        <w:t>у п</w:t>
      </w:r>
      <w:r w:rsidR="00225973">
        <w:rPr>
          <w:rFonts w:ascii="Times New Roman" w:hAnsi="Times New Roman" w:cs="Times New Roman"/>
          <w:sz w:val="28"/>
          <w:szCs w:val="28"/>
        </w:rPr>
        <w:t xml:space="preserve">осланнях </w:t>
      </w:r>
      <w:r w:rsidRPr="004D7BD7">
        <w:rPr>
          <w:rFonts w:ascii="Times New Roman" w:hAnsi="Times New Roman" w:cs="Times New Roman"/>
          <w:sz w:val="28"/>
          <w:szCs w:val="28"/>
        </w:rPr>
        <w:t xml:space="preserve">вживається декілька разів </w:t>
      </w:r>
      <w:r w:rsidR="00225973">
        <w:rPr>
          <w:rFonts w:ascii="Times New Roman" w:hAnsi="Times New Roman" w:cs="Times New Roman"/>
          <w:sz w:val="28"/>
          <w:szCs w:val="28"/>
        </w:rPr>
        <w:t xml:space="preserve">і </w:t>
      </w:r>
      <w:r w:rsidRPr="004D7BD7">
        <w:rPr>
          <w:rFonts w:ascii="Times New Roman" w:hAnsi="Times New Roman" w:cs="Times New Roman"/>
          <w:sz w:val="28"/>
          <w:szCs w:val="28"/>
        </w:rPr>
        <w:t>стосується Сина Божого. В 1 Тимофія 2:5 говориться: «Один бо є Бог, і один Посередник між Богом та людьми</w:t>
      </w:r>
      <w:r w:rsidR="00FB5C6C">
        <w:rPr>
          <w:rFonts w:ascii="Times New Roman" w:hAnsi="Times New Roman" w:cs="Times New Roman"/>
          <w:sz w:val="28"/>
          <w:szCs w:val="28"/>
        </w:rPr>
        <w:t xml:space="preserve"> –</w:t>
      </w:r>
      <w:r w:rsidR="00FB5C6C" w:rsidRPr="004D7BD7">
        <w:rPr>
          <w:rFonts w:ascii="Times New Roman" w:hAnsi="Times New Roman" w:cs="Times New Roman"/>
          <w:sz w:val="28"/>
          <w:szCs w:val="28"/>
        </w:rPr>
        <w:t xml:space="preserve"> </w:t>
      </w:r>
      <w:r w:rsidRPr="004D7BD7">
        <w:rPr>
          <w:rFonts w:ascii="Times New Roman" w:hAnsi="Times New Roman" w:cs="Times New Roman"/>
          <w:sz w:val="28"/>
          <w:szCs w:val="28"/>
        </w:rPr>
        <w:t xml:space="preserve">людина Христос Ісус». В </w:t>
      </w:r>
      <w:r w:rsidR="00FB5C6C">
        <w:rPr>
          <w:rFonts w:ascii="Times New Roman" w:hAnsi="Times New Roman" w:cs="Times New Roman"/>
          <w:sz w:val="28"/>
          <w:szCs w:val="28"/>
        </w:rPr>
        <w:t>Євреїв 9:5 та 8:6 Ісус Христос названий</w:t>
      </w:r>
      <w:r w:rsidRPr="004D7BD7">
        <w:rPr>
          <w:rFonts w:ascii="Times New Roman" w:hAnsi="Times New Roman" w:cs="Times New Roman"/>
          <w:sz w:val="28"/>
          <w:szCs w:val="28"/>
        </w:rPr>
        <w:t xml:space="preserve"> «Посередник</w:t>
      </w:r>
      <w:r w:rsidR="00FB5C6C">
        <w:rPr>
          <w:rFonts w:ascii="Times New Roman" w:hAnsi="Times New Roman" w:cs="Times New Roman"/>
          <w:sz w:val="28"/>
          <w:szCs w:val="28"/>
        </w:rPr>
        <w:t>ом</w:t>
      </w:r>
      <w:r w:rsidRPr="004D7BD7">
        <w:rPr>
          <w:rFonts w:ascii="Times New Roman" w:hAnsi="Times New Roman" w:cs="Times New Roman"/>
          <w:sz w:val="28"/>
          <w:szCs w:val="28"/>
        </w:rPr>
        <w:t xml:space="preserve"> Нового Заповіту». </w:t>
      </w:r>
      <w:r w:rsidR="00225973">
        <w:rPr>
          <w:rFonts w:ascii="Times New Roman" w:hAnsi="Times New Roman" w:cs="Times New Roman"/>
          <w:sz w:val="28"/>
          <w:szCs w:val="28"/>
        </w:rPr>
        <w:t xml:space="preserve">Текст з </w:t>
      </w:r>
      <w:r w:rsidRPr="004D7BD7">
        <w:rPr>
          <w:rFonts w:ascii="Times New Roman" w:hAnsi="Times New Roman" w:cs="Times New Roman"/>
          <w:sz w:val="28"/>
          <w:szCs w:val="28"/>
        </w:rPr>
        <w:t>Євреїв 12:24 заявляє, що ми приступили до Посередника Нового Заповіту – до Ісуса (Дивись також Галатів 3:19</w:t>
      </w:r>
      <w:r w:rsidR="0072579B" w:rsidRPr="004D7BD7">
        <w:rPr>
          <w:rFonts w:ascii="Times New Roman" w:hAnsi="Times New Roman" w:cs="Times New Roman"/>
          <w:sz w:val="28"/>
          <w:szCs w:val="28"/>
        </w:rPr>
        <w:t>-</w:t>
      </w:r>
      <w:r w:rsidR="00FB5C6C">
        <w:rPr>
          <w:rFonts w:ascii="Times New Roman" w:hAnsi="Times New Roman" w:cs="Times New Roman"/>
          <w:sz w:val="28"/>
          <w:szCs w:val="28"/>
        </w:rPr>
        <w:t>20, р</w:t>
      </w:r>
      <w:r w:rsidRPr="004D7BD7">
        <w:rPr>
          <w:rFonts w:ascii="Times New Roman" w:hAnsi="Times New Roman" w:cs="Times New Roman"/>
          <w:sz w:val="28"/>
          <w:szCs w:val="28"/>
        </w:rPr>
        <w:t>озширений переклад Нового Заповіту).</w:t>
      </w:r>
    </w:p>
    <w:p w14:paraId="74B9EA98"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Грецьке слово «месітес» перекладається як «посередник» і означає «встати між</w:t>
      </w:r>
      <w:r w:rsidR="00FB5C6C">
        <w:rPr>
          <w:rFonts w:ascii="Times New Roman" w:hAnsi="Times New Roman" w:cs="Times New Roman"/>
          <w:sz w:val="28"/>
          <w:szCs w:val="28"/>
        </w:rPr>
        <w:t>», буквально –</w:t>
      </w:r>
      <w:r w:rsidR="00FB5C6C" w:rsidRPr="004D7BD7">
        <w:rPr>
          <w:rFonts w:ascii="Times New Roman" w:hAnsi="Times New Roman" w:cs="Times New Roman"/>
          <w:sz w:val="28"/>
          <w:szCs w:val="28"/>
        </w:rPr>
        <w:t xml:space="preserve"> </w:t>
      </w:r>
      <w:r w:rsidR="00FB5C6C">
        <w:rPr>
          <w:rFonts w:ascii="Times New Roman" w:hAnsi="Times New Roman" w:cs="Times New Roman"/>
          <w:sz w:val="28"/>
          <w:szCs w:val="28"/>
        </w:rPr>
        <w:t>«</w:t>
      </w:r>
      <w:r w:rsidR="00BE1465">
        <w:rPr>
          <w:rFonts w:ascii="Times New Roman" w:hAnsi="Times New Roman" w:cs="Times New Roman"/>
          <w:sz w:val="28"/>
          <w:szCs w:val="28"/>
        </w:rPr>
        <w:t>сполучна</w:t>
      </w:r>
      <w:r w:rsidRPr="004D7BD7">
        <w:rPr>
          <w:rFonts w:ascii="Times New Roman" w:hAnsi="Times New Roman" w:cs="Times New Roman"/>
          <w:sz w:val="28"/>
          <w:szCs w:val="28"/>
        </w:rPr>
        <w:t xml:space="preserve"> ланка</w:t>
      </w:r>
      <w:r w:rsidR="00FB5C6C">
        <w:rPr>
          <w:rFonts w:ascii="Times New Roman" w:hAnsi="Times New Roman" w:cs="Times New Roman"/>
          <w:sz w:val="28"/>
          <w:szCs w:val="28"/>
        </w:rPr>
        <w:t>»</w:t>
      </w:r>
      <w:r w:rsidRPr="004D7BD7">
        <w:rPr>
          <w:rFonts w:ascii="Times New Roman" w:hAnsi="Times New Roman" w:cs="Times New Roman"/>
          <w:sz w:val="28"/>
          <w:szCs w:val="28"/>
        </w:rPr>
        <w:t xml:space="preserve"> або (побічно) </w:t>
      </w:r>
      <w:r w:rsidR="00FB5C6C">
        <w:rPr>
          <w:rFonts w:ascii="Times New Roman" w:hAnsi="Times New Roman" w:cs="Times New Roman"/>
          <w:sz w:val="28"/>
          <w:szCs w:val="28"/>
        </w:rPr>
        <w:t>«примиритель, заступник». Посередник –</w:t>
      </w:r>
      <w:r w:rsidR="00FB5C6C" w:rsidRPr="004D7BD7">
        <w:rPr>
          <w:rFonts w:ascii="Times New Roman" w:hAnsi="Times New Roman" w:cs="Times New Roman"/>
          <w:sz w:val="28"/>
          <w:szCs w:val="28"/>
        </w:rPr>
        <w:t xml:space="preserve"> </w:t>
      </w:r>
      <w:r w:rsidR="00FB5C6C">
        <w:rPr>
          <w:rFonts w:ascii="Times New Roman" w:hAnsi="Times New Roman" w:cs="Times New Roman"/>
          <w:sz w:val="28"/>
          <w:szCs w:val="28"/>
        </w:rPr>
        <w:t xml:space="preserve"> це</w:t>
      </w:r>
      <w:r w:rsidRPr="004D7BD7">
        <w:rPr>
          <w:rFonts w:ascii="Times New Roman" w:hAnsi="Times New Roman" w:cs="Times New Roman"/>
          <w:sz w:val="28"/>
          <w:szCs w:val="28"/>
        </w:rPr>
        <w:t xml:space="preserve"> «той</w:t>
      </w:r>
      <w:r w:rsidR="00FB5C6C">
        <w:rPr>
          <w:rFonts w:ascii="Times New Roman" w:hAnsi="Times New Roman" w:cs="Times New Roman"/>
          <w:sz w:val="28"/>
          <w:szCs w:val="28"/>
        </w:rPr>
        <w:t>,</w:t>
      </w:r>
      <w:r w:rsidRPr="004D7BD7">
        <w:rPr>
          <w:rFonts w:ascii="Times New Roman" w:hAnsi="Times New Roman" w:cs="Times New Roman"/>
          <w:sz w:val="28"/>
          <w:szCs w:val="28"/>
        </w:rPr>
        <w:t xml:space="preserve"> хто посередині» або «той</w:t>
      </w:r>
      <w:r w:rsidR="00FB5C6C">
        <w:rPr>
          <w:rFonts w:ascii="Times New Roman" w:hAnsi="Times New Roman" w:cs="Times New Roman"/>
          <w:sz w:val="28"/>
          <w:szCs w:val="28"/>
        </w:rPr>
        <w:t>,</w:t>
      </w:r>
      <w:r w:rsidRPr="004D7BD7">
        <w:rPr>
          <w:rFonts w:ascii="Times New Roman" w:hAnsi="Times New Roman" w:cs="Times New Roman"/>
          <w:sz w:val="28"/>
          <w:szCs w:val="28"/>
        </w:rPr>
        <w:t xml:space="preserve"> хто втруча</w:t>
      </w:r>
      <w:r w:rsidR="00FB5C6C">
        <w:rPr>
          <w:rFonts w:ascii="Times New Roman" w:hAnsi="Times New Roman" w:cs="Times New Roman"/>
          <w:sz w:val="28"/>
          <w:szCs w:val="28"/>
        </w:rPr>
        <w:t>ється в суперечку між сторонами</w:t>
      </w:r>
      <w:r w:rsidRPr="004D7BD7">
        <w:rPr>
          <w:rFonts w:ascii="Times New Roman" w:hAnsi="Times New Roman" w:cs="Times New Roman"/>
          <w:sz w:val="28"/>
          <w:szCs w:val="28"/>
        </w:rPr>
        <w:t xml:space="preserve"> з ціллю примирити їх»</w:t>
      </w:r>
      <w:r w:rsidR="00FB5C6C">
        <w:rPr>
          <w:rFonts w:ascii="Times New Roman" w:hAnsi="Times New Roman" w:cs="Times New Roman"/>
          <w:sz w:val="28"/>
          <w:szCs w:val="28"/>
        </w:rPr>
        <w:t>.</w:t>
      </w:r>
      <w:r w:rsidRPr="004D7BD7">
        <w:rPr>
          <w:rFonts w:ascii="Times New Roman" w:hAnsi="Times New Roman" w:cs="Times New Roman"/>
          <w:sz w:val="28"/>
          <w:szCs w:val="28"/>
        </w:rPr>
        <w:t xml:space="preserve"> Власне, Ісус Христос і є Посередником, Тим</w:t>
      </w:r>
      <w:r w:rsidR="00FB5C6C">
        <w:rPr>
          <w:rFonts w:ascii="Times New Roman" w:hAnsi="Times New Roman" w:cs="Times New Roman"/>
          <w:sz w:val="28"/>
          <w:szCs w:val="28"/>
        </w:rPr>
        <w:t>,</w:t>
      </w:r>
      <w:r w:rsidR="00BE1465">
        <w:rPr>
          <w:rFonts w:ascii="Times New Roman" w:hAnsi="Times New Roman" w:cs="Times New Roman"/>
          <w:sz w:val="28"/>
          <w:szCs w:val="28"/>
        </w:rPr>
        <w:t xml:space="preserve"> хто посередині, </w:t>
      </w:r>
      <w:r w:rsidRPr="004D7BD7">
        <w:rPr>
          <w:rFonts w:ascii="Times New Roman" w:hAnsi="Times New Roman" w:cs="Times New Roman"/>
          <w:sz w:val="28"/>
          <w:szCs w:val="28"/>
        </w:rPr>
        <w:t>Примирителем, Засту</w:t>
      </w:r>
      <w:r w:rsidR="00FB5C6C">
        <w:rPr>
          <w:rFonts w:ascii="Times New Roman" w:hAnsi="Times New Roman" w:cs="Times New Roman"/>
          <w:sz w:val="28"/>
          <w:szCs w:val="28"/>
        </w:rPr>
        <w:t>пником між Богом і людьми. Він –</w:t>
      </w:r>
      <w:r w:rsidR="00FB5C6C" w:rsidRPr="004D7BD7">
        <w:rPr>
          <w:rFonts w:ascii="Times New Roman" w:hAnsi="Times New Roman" w:cs="Times New Roman"/>
          <w:sz w:val="28"/>
          <w:szCs w:val="28"/>
        </w:rPr>
        <w:t xml:space="preserve"> </w:t>
      </w:r>
      <w:r w:rsidRPr="004D7BD7">
        <w:rPr>
          <w:rFonts w:ascii="Times New Roman" w:hAnsi="Times New Roman" w:cs="Times New Roman"/>
          <w:sz w:val="28"/>
          <w:szCs w:val="28"/>
        </w:rPr>
        <w:t>відповід</w:t>
      </w:r>
      <w:r w:rsidR="00FB5C6C">
        <w:rPr>
          <w:rFonts w:ascii="Times New Roman" w:hAnsi="Times New Roman" w:cs="Times New Roman"/>
          <w:sz w:val="28"/>
          <w:szCs w:val="28"/>
        </w:rPr>
        <w:t xml:space="preserve">ь на благання Йова і </w:t>
      </w:r>
      <w:r w:rsidR="00BE1465">
        <w:rPr>
          <w:rFonts w:ascii="Times New Roman" w:hAnsi="Times New Roman" w:cs="Times New Roman"/>
          <w:sz w:val="28"/>
          <w:szCs w:val="28"/>
        </w:rPr>
        <w:t>виконання</w:t>
      </w:r>
      <w:r w:rsidR="00FB5C6C">
        <w:rPr>
          <w:rFonts w:ascii="Times New Roman" w:hAnsi="Times New Roman" w:cs="Times New Roman"/>
          <w:sz w:val="28"/>
          <w:szCs w:val="28"/>
        </w:rPr>
        <w:t xml:space="preserve"> призначення в</w:t>
      </w:r>
      <w:r w:rsidRPr="004D7BD7">
        <w:rPr>
          <w:rFonts w:ascii="Times New Roman" w:hAnsi="Times New Roman" w:cs="Times New Roman"/>
          <w:sz w:val="28"/>
          <w:szCs w:val="28"/>
        </w:rPr>
        <w:t>сіх посередників Старого Заповіту.</w:t>
      </w:r>
    </w:p>
    <w:p w14:paraId="1B69CC1F"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Боголюдина</w:t>
      </w:r>
      <w:r w:rsidR="00BE1465">
        <w:rPr>
          <w:rFonts w:ascii="Times New Roman" w:hAnsi="Times New Roman" w:cs="Times New Roman"/>
          <w:b/>
          <w:sz w:val="28"/>
          <w:szCs w:val="28"/>
        </w:rPr>
        <w:t xml:space="preserve"> – </w:t>
      </w:r>
      <w:r w:rsidR="00FB5C6C">
        <w:rPr>
          <w:rFonts w:ascii="Times New Roman" w:hAnsi="Times New Roman" w:cs="Times New Roman"/>
          <w:b/>
          <w:sz w:val="28"/>
          <w:szCs w:val="28"/>
        </w:rPr>
        <w:t>П</w:t>
      </w:r>
      <w:r w:rsidRPr="004D7BD7">
        <w:rPr>
          <w:rFonts w:ascii="Times New Roman" w:hAnsi="Times New Roman" w:cs="Times New Roman"/>
          <w:b/>
          <w:sz w:val="28"/>
          <w:szCs w:val="28"/>
        </w:rPr>
        <w:t>осередник</w:t>
      </w:r>
    </w:p>
    <w:p w14:paraId="44C88153"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Коли ми розглядаємо Ісуса Христа як Посередника Нового Заповіту, ми бачимо, що Його посередницьке служіння значно переважає все</w:t>
      </w:r>
      <w:r w:rsidR="00FB5C6C">
        <w:rPr>
          <w:rFonts w:ascii="Times New Roman" w:hAnsi="Times New Roman" w:cs="Times New Roman"/>
          <w:sz w:val="28"/>
          <w:szCs w:val="28"/>
        </w:rPr>
        <w:t>,</w:t>
      </w:r>
      <w:r w:rsidRPr="004D7BD7">
        <w:rPr>
          <w:rFonts w:ascii="Times New Roman" w:hAnsi="Times New Roman" w:cs="Times New Roman"/>
          <w:sz w:val="28"/>
          <w:szCs w:val="28"/>
        </w:rPr>
        <w:t xml:space="preserve"> що </w:t>
      </w:r>
      <w:r w:rsidR="00FB5C6C">
        <w:rPr>
          <w:rFonts w:ascii="Times New Roman" w:hAnsi="Times New Roman" w:cs="Times New Roman"/>
          <w:sz w:val="28"/>
          <w:szCs w:val="28"/>
        </w:rPr>
        <w:t xml:space="preserve">уособлювали </w:t>
      </w:r>
      <w:r w:rsidRPr="004D7BD7">
        <w:rPr>
          <w:rFonts w:ascii="Times New Roman" w:hAnsi="Times New Roman" w:cs="Times New Roman"/>
          <w:sz w:val="28"/>
          <w:szCs w:val="28"/>
        </w:rPr>
        <w:t>посередник</w:t>
      </w:r>
      <w:r w:rsidR="00FB5C6C">
        <w:rPr>
          <w:rFonts w:ascii="Times New Roman" w:hAnsi="Times New Roman" w:cs="Times New Roman"/>
          <w:sz w:val="28"/>
          <w:szCs w:val="28"/>
        </w:rPr>
        <w:t>и</w:t>
      </w:r>
      <w:r w:rsidRPr="004D7BD7">
        <w:rPr>
          <w:rFonts w:ascii="Times New Roman" w:hAnsi="Times New Roman" w:cs="Times New Roman"/>
          <w:sz w:val="28"/>
          <w:szCs w:val="28"/>
        </w:rPr>
        <w:t xml:space="preserve"> Старого Заповіту. Нижче</w:t>
      </w:r>
      <w:r w:rsidR="00FB5C6C">
        <w:rPr>
          <w:rFonts w:ascii="Times New Roman" w:hAnsi="Times New Roman" w:cs="Times New Roman"/>
          <w:sz w:val="28"/>
          <w:szCs w:val="28"/>
        </w:rPr>
        <w:t xml:space="preserve"> </w:t>
      </w:r>
      <w:r w:rsidRPr="004D7BD7">
        <w:rPr>
          <w:rFonts w:ascii="Times New Roman" w:hAnsi="Times New Roman" w:cs="Times New Roman"/>
          <w:sz w:val="28"/>
          <w:szCs w:val="28"/>
        </w:rPr>
        <w:t>наведен</w:t>
      </w:r>
      <w:r w:rsidR="00FB5C6C">
        <w:rPr>
          <w:rFonts w:ascii="Times New Roman" w:hAnsi="Times New Roman" w:cs="Times New Roman"/>
          <w:sz w:val="28"/>
          <w:szCs w:val="28"/>
        </w:rPr>
        <w:t>і</w:t>
      </w:r>
      <w:r w:rsidRPr="004D7BD7">
        <w:rPr>
          <w:rFonts w:ascii="Times New Roman" w:hAnsi="Times New Roman" w:cs="Times New Roman"/>
          <w:sz w:val="28"/>
          <w:szCs w:val="28"/>
        </w:rPr>
        <w:t xml:space="preserve"> аргументи</w:t>
      </w:r>
      <w:r w:rsidR="00FB5C6C">
        <w:rPr>
          <w:rFonts w:ascii="Times New Roman" w:hAnsi="Times New Roman" w:cs="Times New Roman"/>
          <w:sz w:val="28"/>
          <w:szCs w:val="28"/>
        </w:rPr>
        <w:t>,</w:t>
      </w:r>
      <w:r w:rsidRPr="004D7BD7">
        <w:rPr>
          <w:rFonts w:ascii="Times New Roman" w:hAnsi="Times New Roman" w:cs="Times New Roman"/>
          <w:sz w:val="28"/>
          <w:szCs w:val="28"/>
        </w:rPr>
        <w:t xml:space="preserve"> які підтверджують це.</w:t>
      </w:r>
    </w:p>
    <w:p w14:paraId="5B16329B" w14:textId="77777777" w:rsidR="003928A0" w:rsidRPr="004D7BD7" w:rsidRDefault="00BE1465"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а. </w:t>
      </w:r>
      <w:r w:rsidR="00FB5C6C">
        <w:rPr>
          <w:rFonts w:ascii="Times New Roman" w:hAnsi="Times New Roman" w:cs="Times New Roman"/>
          <w:b/>
          <w:sz w:val="28"/>
          <w:szCs w:val="28"/>
        </w:rPr>
        <w:t>Безгрішний П</w:t>
      </w:r>
      <w:r w:rsidR="003928A0" w:rsidRPr="004D7BD7">
        <w:rPr>
          <w:rFonts w:ascii="Times New Roman" w:hAnsi="Times New Roman" w:cs="Times New Roman"/>
          <w:b/>
          <w:sz w:val="28"/>
          <w:szCs w:val="28"/>
        </w:rPr>
        <w:t>осередник</w:t>
      </w:r>
      <w:r w:rsidR="003928A0" w:rsidRPr="004D7BD7">
        <w:rPr>
          <w:rFonts w:ascii="Times New Roman" w:hAnsi="Times New Roman" w:cs="Times New Roman"/>
          <w:b/>
          <w:sz w:val="28"/>
          <w:szCs w:val="28"/>
        </w:rPr>
        <w:tab/>
      </w:r>
    </w:p>
    <w:p w14:paraId="7DA03BE5"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Христос був безгрішним Посередником. На відміну від Мойсея і</w:t>
      </w:r>
      <w:r w:rsidR="00BE1465">
        <w:rPr>
          <w:rFonts w:ascii="Times New Roman" w:hAnsi="Times New Roman" w:cs="Times New Roman"/>
          <w:sz w:val="28"/>
          <w:szCs w:val="28"/>
        </w:rPr>
        <w:t xml:space="preserve"> Аарона, які самі потребували від</w:t>
      </w:r>
      <w:r w:rsidRPr="004D7BD7">
        <w:rPr>
          <w:rFonts w:ascii="Times New Roman" w:hAnsi="Times New Roman" w:cs="Times New Roman"/>
          <w:sz w:val="28"/>
          <w:szCs w:val="28"/>
        </w:rPr>
        <w:t xml:space="preserve">куплення гріхів, Христос не мав потреби </w:t>
      </w:r>
      <w:r w:rsidR="00FB5C6C">
        <w:rPr>
          <w:rFonts w:ascii="Times New Roman" w:hAnsi="Times New Roman" w:cs="Times New Roman"/>
          <w:sz w:val="28"/>
          <w:szCs w:val="28"/>
        </w:rPr>
        <w:t xml:space="preserve"> в </w:t>
      </w:r>
      <w:r w:rsidRPr="004D7BD7">
        <w:rPr>
          <w:rFonts w:ascii="Times New Roman" w:hAnsi="Times New Roman" w:cs="Times New Roman"/>
          <w:sz w:val="28"/>
          <w:szCs w:val="28"/>
        </w:rPr>
        <w:t>відкупленні. Він був безгрішним Первосвящеником і тому значно вищим за всіх посередникі</w:t>
      </w:r>
      <w:r w:rsidR="00FB5C6C">
        <w:rPr>
          <w:rFonts w:ascii="Times New Roman" w:hAnsi="Times New Roman" w:cs="Times New Roman"/>
          <w:sz w:val="28"/>
          <w:szCs w:val="28"/>
        </w:rPr>
        <w:t>в Старого Заповіту. Він дійсно «кращий</w:t>
      </w:r>
      <w:r w:rsidRPr="004D7BD7">
        <w:rPr>
          <w:rFonts w:ascii="Times New Roman" w:hAnsi="Times New Roman" w:cs="Times New Roman"/>
          <w:sz w:val="28"/>
          <w:szCs w:val="28"/>
        </w:rPr>
        <w:t>» за Мойсея і Аарона (Євре</w:t>
      </w:r>
      <w:r w:rsidR="00FB5C6C">
        <w:rPr>
          <w:rFonts w:ascii="Times New Roman" w:hAnsi="Times New Roman" w:cs="Times New Roman"/>
          <w:sz w:val="28"/>
          <w:szCs w:val="28"/>
        </w:rPr>
        <w:t>їв</w:t>
      </w:r>
      <w:r w:rsidRPr="004D7BD7">
        <w:rPr>
          <w:rFonts w:ascii="Times New Roman" w:hAnsi="Times New Roman" w:cs="Times New Roman"/>
          <w:sz w:val="28"/>
          <w:szCs w:val="28"/>
        </w:rPr>
        <w:t xml:space="preserve"> 5:1</w:t>
      </w:r>
      <w:r w:rsidR="0072579B" w:rsidRPr="004D7BD7">
        <w:rPr>
          <w:rFonts w:ascii="Times New Roman" w:hAnsi="Times New Roman" w:cs="Times New Roman"/>
          <w:sz w:val="28"/>
          <w:szCs w:val="28"/>
        </w:rPr>
        <w:t>-</w:t>
      </w:r>
      <w:r w:rsidR="00FB5C6C">
        <w:rPr>
          <w:rFonts w:ascii="Times New Roman" w:hAnsi="Times New Roman" w:cs="Times New Roman"/>
          <w:sz w:val="28"/>
          <w:szCs w:val="28"/>
        </w:rPr>
        <w:t>5,</w:t>
      </w:r>
      <w:r w:rsidRPr="004D7BD7">
        <w:rPr>
          <w:rFonts w:ascii="Times New Roman" w:hAnsi="Times New Roman" w:cs="Times New Roman"/>
          <w:sz w:val="28"/>
          <w:szCs w:val="28"/>
        </w:rPr>
        <w:t xml:space="preserve"> 8:1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w:t>
      </w:r>
      <w:r w:rsidR="00FB5C6C">
        <w:rPr>
          <w:rFonts w:ascii="Times New Roman" w:hAnsi="Times New Roman" w:cs="Times New Roman"/>
          <w:sz w:val="28"/>
          <w:szCs w:val="28"/>
        </w:rPr>
        <w:t>,</w:t>
      </w:r>
      <w:r w:rsidRPr="004D7BD7">
        <w:rPr>
          <w:rFonts w:ascii="Times New Roman" w:hAnsi="Times New Roman" w:cs="Times New Roman"/>
          <w:sz w:val="28"/>
          <w:szCs w:val="28"/>
        </w:rPr>
        <w:t xml:space="preserve"> 10:1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11).</w:t>
      </w:r>
    </w:p>
    <w:p w14:paraId="0726CD5C" w14:textId="77777777" w:rsidR="003928A0" w:rsidRPr="004D7BD7" w:rsidRDefault="00BE1465"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3928A0" w:rsidRPr="004D7BD7">
        <w:rPr>
          <w:rFonts w:ascii="Times New Roman" w:hAnsi="Times New Roman" w:cs="Times New Roman"/>
          <w:b/>
          <w:sz w:val="28"/>
          <w:szCs w:val="28"/>
        </w:rPr>
        <w:t xml:space="preserve"> Божественно</w:t>
      </w:r>
      <w:r w:rsidR="0072579B" w:rsidRPr="004D7BD7">
        <w:rPr>
          <w:rFonts w:ascii="Times New Roman" w:hAnsi="Times New Roman" w:cs="Times New Roman"/>
          <w:b/>
          <w:sz w:val="28"/>
          <w:szCs w:val="28"/>
        </w:rPr>
        <w:t>-</w:t>
      </w:r>
      <w:r w:rsidR="00FB5C6C">
        <w:rPr>
          <w:rFonts w:ascii="Times New Roman" w:hAnsi="Times New Roman" w:cs="Times New Roman"/>
          <w:b/>
          <w:sz w:val="28"/>
          <w:szCs w:val="28"/>
        </w:rPr>
        <w:t>людський П</w:t>
      </w:r>
      <w:r w:rsidR="003928A0" w:rsidRPr="004D7BD7">
        <w:rPr>
          <w:rFonts w:ascii="Times New Roman" w:hAnsi="Times New Roman" w:cs="Times New Roman"/>
          <w:b/>
          <w:sz w:val="28"/>
          <w:szCs w:val="28"/>
        </w:rPr>
        <w:t>осередник</w:t>
      </w:r>
    </w:p>
    <w:p w14:paraId="76A0FDFD"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Христос був не тільки безгрішним, але й досконалим Посередником як божественно</w:t>
      </w:r>
      <w:r w:rsidR="0072579B" w:rsidRPr="004D7BD7">
        <w:rPr>
          <w:rFonts w:ascii="Times New Roman" w:hAnsi="Times New Roman" w:cs="Times New Roman"/>
          <w:sz w:val="28"/>
          <w:szCs w:val="28"/>
        </w:rPr>
        <w:t>-</w:t>
      </w:r>
      <w:r w:rsidR="007E4267">
        <w:rPr>
          <w:rFonts w:ascii="Times New Roman" w:hAnsi="Times New Roman" w:cs="Times New Roman"/>
          <w:sz w:val="28"/>
          <w:szCs w:val="28"/>
        </w:rPr>
        <w:t>людська О</w:t>
      </w:r>
      <w:r w:rsidRPr="004D7BD7">
        <w:rPr>
          <w:rFonts w:ascii="Times New Roman" w:hAnsi="Times New Roman" w:cs="Times New Roman"/>
          <w:sz w:val="28"/>
          <w:szCs w:val="28"/>
        </w:rPr>
        <w:t xml:space="preserve">соба. Посередник у повному розумінні цього слова повинен бути здатним досконало розуміти обидві сторони, які потребують примирення. Він повинен </w:t>
      </w:r>
      <w:r w:rsidR="007E4267">
        <w:rPr>
          <w:rFonts w:ascii="Times New Roman" w:hAnsi="Times New Roman" w:cs="Times New Roman"/>
          <w:sz w:val="28"/>
          <w:szCs w:val="28"/>
        </w:rPr>
        <w:t>могти</w:t>
      </w:r>
      <w:r w:rsidRPr="004D7BD7">
        <w:rPr>
          <w:rFonts w:ascii="Times New Roman" w:hAnsi="Times New Roman" w:cs="Times New Roman"/>
          <w:sz w:val="28"/>
          <w:szCs w:val="28"/>
        </w:rPr>
        <w:t xml:space="preserve"> повністю ототожнити себе з кожною із сторін, щоб ефективно сприяти </w:t>
      </w:r>
      <w:r w:rsidR="00BE1465">
        <w:rPr>
          <w:rFonts w:ascii="Times New Roman" w:hAnsi="Times New Roman" w:cs="Times New Roman"/>
          <w:sz w:val="28"/>
          <w:szCs w:val="28"/>
        </w:rPr>
        <w:t xml:space="preserve">їх </w:t>
      </w:r>
      <w:r w:rsidRPr="004D7BD7">
        <w:rPr>
          <w:rFonts w:ascii="Times New Roman" w:hAnsi="Times New Roman" w:cs="Times New Roman"/>
          <w:sz w:val="28"/>
          <w:szCs w:val="28"/>
        </w:rPr>
        <w:t>примиренню. Інакше кажучи, що</w:t>
      </w:r>
      <w:r w:rsidR="007E4267">
        <w:rPr>
          <w:rFonts w:ascii="Times New Roman" w:hAnsi="Times New Roman" w:cs="Times New Roman"/>
          <w:sz w:val="28"/>
          <w:szCs w:val="28"/>
        </w:rPr>
        <w:t>б бути досконалим П</w:t>
      </w:r>
      <w:r w:rsidRPr="004D7BD7">
        <w:rPr>
          <w:rFonts w:ascii="Times New Roman" w:hAnsi="Times New Roman" w:cs="Times New Roman"/>
          <w:sz w:val="28"/>
          <w:szCs w:val="28"/>
        </w:rPr>
        <w:t>осередником між Святим Богом і грішними людьми</w:t>
      </w:r>
      <w:r w:rsidR="007E4267">
        <w:rPr>
          <w:rFonts w:ascii="Times New Roman" w:hAnsi="Times New Roman" w:cs="Times New Roman"/>
          <w:sz w:val="28"/>
          <w:szCs w:val="28"/>
        </w:rPr>
        <w:t>,</w:t>
      </w:r>
      <w:r w:rsidRPr="004D7BD7">
        <w:rPr>
          <w:rFonts w:ascii="Times New Roman" w:hAnsi="Times New Roman" w:cs="Times New Roman"/>
          <w:sz w:val="28"/>
          <w:szCs w:val="28"/>
        </w:rPr>
        <w:t xml:space="preserve"> </w:t>
      </w:r>
      <w:r w:rsidR="00BE1465">
        <w:rPr>
          <w:rFonts w:ascii="Times New Roman" w:hAnsi="Times New Roman" w:cs="Times New Roman"/>
          <w:sz w:val="28"/>
          <w:szCs w:val="28"/>
        </w:rPr>
        <w:t>Ісус Христос</w:t>
      </w:r>
      <w:r w:rsidRPr="004D7BD7">
        <w:rPr>
          <w:rFonts w:ascii="Times New Roman" w:hAnsi="Times New Roman" w:cs="Times New Roman"/>
          <w:sz w:val="28"/>
          <w:szCs w:val="28"/>
        </w:rPr>
        <w:t xml:space="preserve"> повинен мати природу Бога і природу людину (крім гріха)</w:t>
      </w:r>
      <w:r w:rsidR="007E4267">
        <w:rPr>
          <w:rFonts w:ascii="Times New Roman" w:hAnsi="Times New Roman" w:cs="Times New Roman"/>
          <w:sz w:val="28"/>
          <w:szCs w:val="28"/>
        </w:rPr>
        <w:t>,</w:t>
      </w:r>
      <w:r w:rsidRPr="004D7BD7">
        <w:rPr>
          <w:rFonts w:ascii="Times New Roman" w:hAnsi="Times New Roman" w:cs="Times New Roman"/>
          <w:sz w:val="28"/>
          <w:szCs w:val="28"/>
        </w:rPr>
        <w:t xml:space="preserve"> щоб повністю розуміти обох</w:t>
      </w:r>
      <w:r w:rsidR="00BE1465">
        <w:rPr>
          <w:rFonts w:ascii="Times New Roman" w:hAnsi="Times New Roman" w:cs="Times New Roman"/>
          <w:sz w:val="28"/>
          <w:szCs w:val="28"/>
        </w:rPr>
        <w:t xml:space="preserve"> і</w:t>
      </w:r>
      <w:r w:rsidRPr="004D7BD7">
        <w:rPr>
          <w:rFonts w:ascii="Times New Roman" w:hAnsi="Times New Roman" w:cs="Times New Roman"/>
          <w:sz w:val="28"/>
          <w:szCs w:val="28"/>
        </w:rPr>
        <w:t xml:space="preserve"> щоб примир</w:t>
      </w:r>
      <w:r w:rsidR="00BE1465">
        <w:rPr>
          <w:rFonts w:ascii="Times New Roman" w:hAnsi="Times New Roman" w:cs="Times New Roman"/>
          <w:sz w:val="28"/>
          <w:szCs w:val="28"/>
        </w:rPr>
        <w:t>ити їх</w:t>
      </w:r>
      <w:r w:rsidRPr="004D7BD7">
        <w:rPr>
          <w:rFonts w:ascii="Times New Roman" w:hAnsi="Times New Roman" w:cs="Times New Roman"/>
          <w:sz w:val="28"/>
          <w:szCs w:val="28"/>
        </w:rPr>
        <w:t xml:space="preserve">. Мойсей і Аарон не </w:t>
      </w:r>
      <w:r w:rsidR="007E4267">
        <w:rPr>
          <w:rFonts w:ascii="Times New Roman" w:hAnsi="Times New Roman" w:cs="Times New Roman"/>
          <w:sz w:val="28"/>
          <w:szCs w:val="28"/>
        </w:rPr>
        <w:t xml:space="preserve">могли </w:t>
      </w:r>
      <w:r w:rsidR="00BE1465">
        <w:rPr>
          <w:rFonts w:ascii="Times New Roman" w:hAnsi="Times New Roman" w:cs="Times New Roman"/>
          <w:sz w:val="28"/>
          <w:szCs w:val="28"/>
        </w:rPr>
        <w:t xml:space="preserve">повною мірою </w:t>
      </w:r>
      <w:r w:rsidR="007E4267">
        <w:rPr>
          <w:rFonts w:ascii="Times New Roman" w:hAnsi="Times New Roman" w:cs="Times New Roman"/>
          <w:sz w:val="28"/>
          <w:szCs w:val="28"/>
        </w:rPr>
        <w:t>виконати це</w:t>
      </w:r>
      <w:r w:rsidRPr="004D7BD7">
        <w:rPr>
          <w:rFonts w:ascii="Times New Roman" w:hAnsi="Times New Roman" w:cs="Times New Roman"/>
          <w:sz w:val="28"/>
          <w:szCs w:val="28"/>
        </w:rPr>
        <w:t xml:space="preserve">, бо </w:t>
      </w:r>
      <w:r w:rsidR="00BE1465">
        <w:rPr>
          <w:rFonts w:ascii="Times New Roman" w:hAnsi="Times New Roman" w:cs="Times New Roman"/>
          <w:sz w:val="28"/>
          <w:szCs w:val="28"/>
        </w:rPr>
        <w:t xml:space="preserve">вони мали тільки одну природу – </w:t>
      </w:r>
      <w:r w:rsidRPr="004D7BD7">
        <w:rPr>
          <w:rFonts w:ascii="Times New Roman" w:hAnsi="Times New Roman" w:cs="Times New Roman"/>
          <w:sz w:val="28"/>
          <w:szCs w:val="28"/>
        </w:rPr>
        <w:t>грішну людську прир</w:t>
      </w:r>
      <w:r w:rsidR="00BE1465">
        <w:rPr>
          <w:rFonts w:ascii="Times New Roman" w:hAnsi="Times New Roman" w:cs="Times New Roman"/>
          <w:sz w:val="28"/>
          <w:szCs w:val="28"/>
        </w:rPr>
        <w:t>оду. З цієї ж причини ні один зі</w:t>
      </w:r>
      <w:r w:rsidRPr="004D7BD7">
        <w:rPr>
          <w:rFonts w:ascii="Times New Roman" w:hAnsi="Times New Roman" w:cs="Times New Roman"/>
          <w:sz w:val="28"/>
          <w:szCs w:val="28"/>
        </w:rPr>
        <w:t xml:space="preserve"> священиків Старого Заповіту не міг бути досконалим посередником.</w:t>
      </w:r>
      <w:r w:rsidRPr="004D7BD7">
        <w:rPr>
          <w:rFonts w:ascii="Times New Roman" w:hAnsi="Times New Roman" w:cs="Times New Roman"/>
          <w:sz w:val="28"/>
          <w:szCs w:val="28"/>
        </w:rPr>
        <w:tab/>
      </w:r>
    </w:p>
    <w:p w14:paraId="193CBC43" w14:textId="77777777" w:rsidR="003928A0" w:rsidRPr="004D7BD7" w:rsidRDefault="007E426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Ісус Христос був Боголюдиною</w:t>
      </w:r>
      <w:r w:rsidR="003928A0" w:rsidRPr="004D7BD7">
        <w:rPr>
          <w:rFonts w:ascii="Times New Roman" w:hAnsi="Times New Roman" w:cs="Times New Roman"/>
          <w:sz w:val="28"/>
          <w:szCs w:val="28"/>
        </w:rPr>
        <w:t xml:space="preserve">. Він був Богом, мав природу Бога і тому </w:t>
      </w:r>
      <w:r w:rsidR="00BE1465">
        <w:rPr>
          <w:rFonts w:ascii="Times New Roman" w:hAnsi="Times New Roman" w:cs="Times New Roman"/>
          <w:sz w:val="28"/>
          <w:szCs w:val="28"/>
        </w:rPr>
        <w:t>ототожнений</w:t>
      </w:r>
      <w:r w:rsidR="003928A0" w:rsidRPr="004D7BD7">
        <w:rPr>
          <w:rFonts w:ascii="Times New Roman" w:hAnsi="Times New Roman" w:cs="Times New Roman"/>
          <w:sz w:val="28"/>
          <w:szCs w:val="28"/>
        </w:rPr>
        <w:t xml:space="preserve"> з Богом і Його абсол</w:t>
      </w:r>
      <w:r>
        <w:rPr>
          <w:rFonts w:ascii="Times New Roman" w:hAnsi="Times New Roman" w:cs="Times New Roman"/>
          <w:sz w:val="28"/>
          <w:szCs w:val="28"/>
        </w:rPr>
        <w:t>ютною святістю. Він також став Л</w:t>
      </w:r>
      <w:r w:rsidR="003928A0" w:rsidRPr="004D7BD7">
        <w:rPr>
          <w:rFonts w:ascii="Times New Roman" w:hAnsi="Times New Roman" w:cs="Times New Roman"/>
          <w:sz w:val="28"/>
          <w:szCs w:val="28"/>
        </w:rPr>
        <w:t>юдиною, прийнявши безгрішну людську природу на Себе, тому ототожнений з людиною. Союз божественної і людської природ</w:t>
      </w:r>
      <w:r>
        <w:rPr>
          <w:rFonts w:ascii="Times New Roman" w:hAnsi="Times New Roman" w:cs="Times New Roman"/>
          <w:sz w:val="28"/>
          <w:szCs w:val="28"/>
        </w:rPr>
        <w:t xml:space="preserve"> в одній О</w:t>
      </w:r>
      <w:r w:rsidR="003928A0" w:rsidRPr="004D7BD7">
        <w:rPr>
          <w:rFonts w:ascii="Times New Roman" w:hAnsi="Times New Roman" w:cs="Times New Roman"/>
          <w:sz w:val="28"/>
          <w:szCs w:val="28"/>
        </w:rPr>
        <w:t>собі Христа робить Його правом</w:t>
      </w:r>
      <w:r>
        <w:rPr>
          <w:rFonts w:ascii="Times New Roman" w:hAnsi="Times New Roman" w:cs="Times New Roman"/>
          <w:sz w:val="28"/>
          <w:szCs w:val="28"/>
        </w:rPr>
        <w:t xml:space="preserve">ірним </w:t>
      </w:r>
      <w:r w:rsidR="003928A0" w:rsidRPr="004D7BD7">
        <w:rPr>
          <w:rFonts w:ascii="Times New Roman" w:hAnsi="Times New Roman" w:cs="Times New Roman"/>
          <w:sz w:val="28"/>
          <w:szCs w:val="28"/>
        </w:rPr>
        <w:t>бути досконалим Посередником між Богом і людьми.</w:t>
      </w:r>
    </w:p>
    <w:p w14:paraId="4A0F18CD"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 Єв</w:t>
      </w:r>
      <w:r w:rsidR="007E4267">
        <w:rPr>
          <w:rFonts w:ascii="Times New Roman" w:hAnsi="Times New Roman" w:cs="Times New Roman"/>
          <w:sz w:val="28"/>
          <w:szCs w:val="28"/>
        </w:rPr>
        <w:t>реїв 2:17 говориться: «Тому муси</w:t>
      </w:r>
      <w:r w:rsidRPr="004D7BD7">
        <w:rPr>
          <w:rFonts w:ascii="Times New Roman" w:hAnsi="Times New Roman" w:cs="Times New Roman"/>
          <w:sz w:val="28"/>
          <w:szCs w:val="28"/>
        </w:rPr>
        <w:t xml:space="preserve">в бути Він </w:t>
      </w:r>
      <w:r w:rsidR="004B0F2A">
        <w:rPr>
          <w:rFonts w:ascii="Times New Roman" w:hAnsi="Times New Roman" w:cs="Times New Roman"/>
          <w:sz w:val="28"/>
          <w:szCs w:val="28"/>
        </w:rPr>
        <w:t xml:space="preserve">в </w:t>
      </w:r>
      <w:r w:rsidRPr="004D7BD7">
        <w:rPr>
          <w:rFonts w:ascii="Times New Roman" w:hAnsi="Times New Roman" w:cs="Times New Roman"/>
          <w:sz w:val="28"/>
          <w:szCs w:val="28"/>
        </w:rPr>
        <w:t>усьому подібний братам, щоб стати милостивим та вірним Первосвящеником у Божих справах для вблагання за гріхи людей». Маючи божественну природу</w:t>
      </w:r>
      <w:r w:rsidR="00357BEE">
        <w:rPr>
          <w:rFonts w:ascii="Times New Roman" w:hAnsi="Times New Roman" w:cs="Times New Roman"/>
          <w:sz w:val="28"/>
          <w:szCs w:val="28"/>
        </w:rPr>
        <w:t xml:space="preserve">, </w:t>
      </w:r>
      <w:r w:rsidRPr="004D7BD7">
        <w:rPr>
          <w:rFonts w:ascii="Times New Roman" w:hAnsi="Times New Roman" w:cs="Times New Roman"/>
          <w:sz w:val="28"/>
          <w:szCs w:val="28"/>
        </w:rPr>
        <w:t>Він був вірний Богу, а маючи людську природу</w:t>
      </w:r>
      <w:r w:rsidR="00357BEE">
        <w:rPr>
          <w:rFonts w:ascii="Times New Roman" w:hAnsi="Times New Roman" w:cs="Times New Roman"/>
          <w:sz w:val="28"/>
          <w:szCs w:val="28"/>
        </w:rPr>
        <w:t xml:space="preserve">, </w:t>
      </w:r>
      <w:r w:rsidRPr="004D7BD7">
        <w:rPr>
          <w:rFonts w:ascii="Times New Roman" w:hAnsi="Times New Roman" w:cs="Times New Roman"/>
          <w:sz w:val="28"/>
          <w:szCs w:val="28"/>
        </w:rPr>
        <w:t>Він був милосердний до людей. Проте це не було милос</w:t>
      </w:r>
      <w:r w:rsidR="00357BEE">
        <w:rPr>
          <w:rFonts w:ascii="Times New Roman" w:hAnsi="Times New Roman" w:cs="Times New Roman"/>
          <w:sz w:val="28"/>
          <w:szCs w:val="28"/>
        </w:rPr>
        <w:t xml:space="preserve">ердям за рахунок вірності Богу. </w:t>
      </w:r>
      <w:r w:rsidRPr="004D7BD7">
        <w:rPr>
          <w:rFonts w:ascii="Times New Roman" w:hAnsi="Times New Roman" w:cs="Times New Roman"/>
          <w:sz w:val="28"/>
          <w:szCs w:val="28"/>
        </w:rPr>
        <w:t>З гріхом необхідно було розібратися таким</w:t>
      </w:r>
      <w:r w:rsidR="00357BEE">
        <w:rPr>
          <w:rFonts w:ascii="Times New Roman" w:hAnsi="Times New Roman" w:cs="Times New Roman"/>
          <w:sz w:val="28"/>
          <w:szCs w:val="28"/>
        </w:rPr>
        <w:t xml:space="preserve"> чином, щоб у</w:t>
      </w:r>
      <w:r w:rsidRPr="004D7BD7">
        <w:rPr>
          <w:rFonts w:ascii="Times New Roman" w:hAnsi="Times New Roman" w:cs="Times New Roman"/>
          <w:sz w:val="28"/>
          <w:szCs w:val="28"/>
        </w:rPr>
        <w:t xml:space="preserve">безпечити Божу святість і праведність. Лише </w:t>
      </w:r>
      <w:r w:rsidR="00357BEE">
        <w:rPr>
          <w:rFonts w:ascii="Times New Roman" w:hAnsi="Times New Roman" w:cs="Times New Roman"/>
          <w:sz w:val="28"/>
          <w:szCs w:val="28"/>
        </w:rPr>
        <w:t>так</w:t>
      </w:r>
      <w:r w:rsidRPr="004D7BD7">
        <w:rPr>
          <w:rFonts w:ascii="Times New Roman" w:hAnsi="Times New Roman" w:cs="Times New Roman"/>
          <w:sz w:val="28"/>
          <w:szCs w:val="28"/>
        </w:rPr>
        <w:t xml:space="preserve"> милосердя і благодать змогли поширитися на людину</w:t>
      </w:r>
      <w:r w:rsidR="00357BEE">
        <w:rPr>
          <w:rFonts w:ascii="Times New Roman" w:hAnsi="Times New Roman" w:cs="Times New Roman"/>
          <w:sz w:val="28"/>
          <w:szCs w:val="28"/>
        </w:rPr>
        <w:t>,</w:t>
      </w:r>
      <w:r w:rsidRPr="004D7BD7">
        <w:rPr>
          <w:rFonts w:ascii="Times New Roman" w:hAnsi="Times New Roman" w:cs="Times New Roman"/>
          <w:sz w:val="28"/>
          <w:szCs w:val="28"/>
        </w:rPr>
        <w:t xml:space="preserve"> зумовлюючи примирення. Саме в </w:t>
      </w:r>
      <w:r w:rsidR="00357BEE">
        <w:rPr>
          <w:rFonts w:ascii="Times New Roman" w:hAnsi="Times New Roman" w:cs="Times New Roman"/>
          <w:sz w:val="28"/>
          <w:szCs w:val="28"/>
        </w:rPr>
        <w:t>Ісусі Христі</w:t>
      </w:r>
      <w:r w:rsidRPr="004D7BD7">
        <w:rPr>
          <w:rFonts w:ascii="Times New Roman" w:hAnsi="Times New Roman" w:cs="Times New Roman"/>
          <w:sz w:val="28"/>
          <w:szCs w:val="28"/>
        </w:rPr>
        <w:t xml:space="preserve"> благання Йова</w:t>
      </w:r>
      <w:r w:rsidR="00357BEE">
        <w:rPr>
          <w:rFonts w:ascii="Times New Roman" w:hAnsi="Times New Roman" w:cs="Times New Roman"/>
          <w:sz w:val="28"/>
          <w:szCs w:val="28"/>
        </w:rPr>
        <w:t>, щ</w:t>
      </w:r>
      <w:r w:rsidRPr="004D7BD7">
        <w:rPr>
          <w:rFonts w:ascii="Times New Roman" w:hAnsi="Times New Roman" w:cs="Times New Roman"/>
          <w:sz w:val="28"/>
          <w:szCs w:val="28"/>
        </w:rPr>
        <w:t xml:space="preserve">об </w:t>
      </w:r>
      <w:r w:rsidR="00357BEE">
        <w:rPr>
          <w:rFonts w:ascii="Times New Roman" w:hAnsi="Times New Roman" w:cs="Times New Roman"/>
          <w:sz w:val="28"/>
          <w:szCs w:val="28"/>
        </w:rPr>
        <w:t>Посередник</w:t>
      </w:r>
      <w:r w:rsidRPr="004D7BD7">
        <w:rPr>
          <w:rFonts w:ascii="Times New Roman" w:hAnsi="Times New Roman" w:cs="Times New Roman"/>
          <w:sz w:val="28"/>
          <w:szCs w:val="28"/>
        </w:rPr>
        <w:t xml:space="preserve"> «поклав на нас обох свою руку»</w:t>
      </w:r>
      <w:r w:rsidR="00357BEE">
        <w:rPr>
          <w:rFonts w:ascii="Times New Roman" w:hAnsi="Times New Roman" w:cs="Times New Roman"/>
          <w:sz w:val="28"/>
          <w:szCs w:val="28"/>
        </w:rPr>
        <w:t>,</w:t>
      </w:r>
      <w:r w:rsidRPr="004D7BD7">
        <w:rPr>
          <w:rFonts w:ascii="Times New Roman" w:hAnsi="Times New Roman" w:cs="Times New Roman"/>
          <w:sz w:val="28"/>
          <w:szCs w:val="28"/>
        </w:rPr>
        <w:t xml:space="preserve"> знайшло своє дос</w:t>
      </w:r>
      <w:r w:rsidR="00357BEE">
        <w:rPr>
          <w:rFonts w:ascii="Times New Roman" w:hAnsi="Times New Roman" w:cs="Times New Roman"/>
          <w:sz w:val="28"/>
          <w:szCs w:val="28"/>
        </w:rPr>
        <w:t xml:space="preserve">конале </w:t>
      </w:r>
      <w:r w:rsidR="004B0F2A">
        <w:rPr>
          <w:rFonts w:ascii="Times New Roman" w:hAnsi="Times New Roman" w:cs="Times New Roman"/>
          <w:sz w:val="28"/>
          <w:szCs w:val="28"/>
        </w:rPr>
        <w:t>виконання</w:t>
      </w:r>
      <w:r w:rsidR="00357BEE">
        <w:rPr>
          <w:rFonts w:ascii="Times New Roman" w:hAnsi="Times New Roman" w:cs="Times New Roman"/>
          <w:sz w:val="28"/>
          <w:szCs w:val="28"/>
        </w:rPr>
        <w:t xml:space="preserve"> (Йова 9:32-</w:t>
      </w:r>
      <w:r w:rsidRPr="004D7BD7">
        <w:rPr>
          <w:rFonts w:ascii="Times New Roman" w:hAnsi="Times New Roman" w:cs="Times New Roman"/>
          <w:sz w:val="28"/>
          <w:szCs w:val="28"/>
        </w:rPr>
        <w:t>33).</w:t>
      </w:r>
    </w:p>
    <w:p w14:paraId="40374EBC"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В. Утримуючи баланс</w:t>
      </w:r>
    </w:p>
    <w:p w14:paraId="24D4491B"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Підсумовуючи цей розділ, треба зазначити, що </w:t>
      </w:r>
      <w:r w:rsidR="00357BEE">
        <w:rPr>
          <w:rFonts w:ascii="Times New Roman" w:hAnsi="Times New Roman" w:cs="Times New Roman"/>
          <w:sz w:val="28"/>
          <w:szCs w:val="28"/>
        </w:rPr>
        <w:t>правильне</w:t>
      </w:r>
      <w:r w:rsidRPr="004D7BD7">
        <w:rPr>
          <w:rFonts w:ascii="Times New Roman" w:hAnsi="Times New Roman" w:cs="Times New Roman"/>
          <w:sz w:val="28"/>
          <w:szCs w:val="28"/>
        </w:rPr>
        <w:t xml:space="preserve"> розуміння і баланс божественної і людської природ</w:t>
      </w:r>
      <w:r w:rsidR="00357BEE">
        <w:rPr>
          <w:rFonts w:ascii="Times New Roman" w:hAnsi="Times New Roman" w:cs="Times New Roman"/>
          <w:sz w:val="28"/>
          <w:szCs w:val="28"/>
        </w:rPr>
        <w:t xml:space="preserve"> у Христі</w:t>
      </w:r>
      <w:r w:rsidRPr="004D7BD7">
        <w:rPr>
          <w:rFonts w:ascii="Times New Roman" w:hAnsi="Times New Roman" w:cs="Times New Roman"/>
          <w:sz w:val="28"/>
          <w:szCs w:val="28"/>
        </w:rPr>
        <w:t xml:space="preserve"> потрібно підтримувати, щоб уникнути єретичного дисбалансу. Велика таємниця благочестя полягає в</w:t>
      </w:r>
      <w:r w:rsidR="009F171D">
        <w:rPr>
          <w:rFonts w:ascii="Times New Roman" w:hAnsi="Times New Roman" w:cs="Times New Roman"/>
          <w:sz w:val="28"/>
          <w:szCs w:val="28"/>
        </w:rPr>
        <w:t xml:space="preserve"> </w:t>
      </w:r>
      <w:r w:rsidRPr="004D7BD7">
        <w:rPr>
          <w:rFonts w:ascii="Times New Roman" w:hAnsi="Times New Roman" w:cs="Times New Roman"/>
          <w:sz w:val="28"/>
          <w:szCs w:val="28"/>
        </w:rPr>
        <w:t>тому, що «Бог 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явився в тілі» (1 Тимофія 3:15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16; Колосян 2:2</w:t>
      </w:r>
      <w:r w:rsidR="0072579B" w:rsidRPr="004D7BD7">
        <w:rPr>
          <w:rFonts w:ascii="Times New Roman" w:hAnsi="Times New Roman" w:cs="Times New Roman"/>
          <w:sz w:val="28"/>
          <w:szCs w:val="28"/>
        </w:rPr>
        <w:t>-</w:t>
      </w:r>
      <w:r w:rsidR="009F171D">
        <w:rPr>
          <w:rFonts w:ascii="Times New Roman" w:hAnsi="Times New Roman" w:cs="Times New Roman"/>
          <w:sz w:val="28"/>
          <w:szCs w:val="28"/>
        </w:rPr>
        <w:t>3). Христос –</w:t>
      </w:r>
      <w:r w:rsidR="009F171D" w:rsidRPr="004D7BD7">
        <w:rPr>
          <w:rFonts w:ascii="Times New Roman" w:hAnsi="Times New Roman" w:cs="Times New Roman"/>
          <w:sz w:val="28"/>
          <w:szCs w:val="28"/>
        </w:rPr>
        <w:t xml:space="preserve"> </w:t>
      </w:r>
      <w:r w:rsidRPr="004D7BD7">
        <w:rPr>
          <w:rFonts w:ascii="Times New Roman" w:hAnsi="Times New Roman" w:cs="Times New Roman"/>
          <w:sz w:val="28"/>
          <w:szCs w:val="28"/>
        </w:rPr>
        <w:t xml:space="preserve">повністю Бог і повністю </w:t>
      </w:r>
      <w:r w:rsidR="009F171D">
        <w:rPr>
          <w:rFonts w:ascii="Times New Roman" w:hAnsi="Times New Roman" w:cs="Times New Roman"/>
          <w:sz w:val="28"/>
          <w:szCs w:val="28"/>
        </w:rPr>
        <w:t>Л</w:t>
      </w:r>
      <w:r w:rsidRPr="004D7BD7">
        <w:rPr>
          <w:rFonts w:ascii="Times New Roman" w:hAnsi="Times New Roman" w:cs="Times New Roman"/>
          <w:sz w:val="28"/>
          <w:szCs w:val="28"/>
        </w:rPr>
        <w:t>юдин</w:t>
      </w:r>
      <w:r w:rsidR="009F171D">
        <w:rPr>
          <w:rFonts w:ascii="Times New Roman" w:hAnsi="Times New Roman" w:cs="Times New Roman"/>
          <w:sz w:val="28"/>
          <w:szCs w:val="28"/>
        </w:rPr>
        <w:t>а</w:t>
      </w:r>
      <w:r w:rsidRPr="004D7BD7">
        <w:rPr>
          <w:rFonts w:ascii="Times New Roman" w:hAnsi="Times New Roman" w:cs="Times New Roman"/>
          <w:sz w:val="28"/>
          <w:szCs w:val="28"/>
        </w:rPr>
        <w:t>.</w:t>
      </w:r>
    </w:p>
    <w:p w14:paraId="7F055D3B"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Писання виявляє</w:t>
      </w:r>
      <w:r w:rsidR="00B22C48">
        <w:rPr>
          <w:rFonts w:ascii="Times New Roman" w:hAnsi="Times New Roman" w:cs="Times New Roman"/>
          <w:b/>
          <w:sz w:val="28"/>
          <w:szCs w:val="28"/>
        </w:rPr>
        <w:t xml:space="preserve"> </w:t>
      </w:r>
      <w:r w:rsidRPr="004D7BD7">
        <w:rPr>
          <w:rFonts w:ascii="Times New Roman" w:hAnsi="Times New Roman" w:cs="Times New Roman"/>
          <w:b/>
          <w:sz w:val="28"/>
          <w:szCs w:val="28"/>
        </w:rPr>
        <w:t>Його божественність</w:t>
      </w:r>
    </w:p>
    <w:p w14:paraId="0BD6AB21" w14:textId="77777777" w:rsidR="003928A0" w:rsidRPr="004D7BD7" w:rsidRDefault="003928A0" w:rsidP="0056770B">
      <w:pPr>
        <w:spacing w:after="0" w:line="240" w:lineRule="auto"/>
        <w:ind w:firstLine="709"/>
        <w:rPr>
          <w:rFonts w:ascii="Times New Roman" w:hAnsi="Times New Roman" w:cs="Times New Roman"/>
          <w:sz w:val="28"/>
          <w:szCs w:val="28"/>
        </w:rPr>
      </w:pPr>
      <w:r w:rsidRPr="004D7BD7">
        <w:rPr>
          <w:rFonts w:ascii="Times New Roman" w:hAnsi="Times New Roman" w:cs="Times New Roman"/>
          <w:sz w:val="28"/>
          <w:szCs w:val="28"/>
        </w:rPr>
        <w:t xml:space="preserve">Ісус Христос є Богом. Про це свідчать Його божественні властивості, служіння, дії і імена. </w:t>
      </w:r>
      <w:r w:rsidR="0056770B">
        <w:rPr>
          <w:rFonts w:ascii="Times New Roman" w:hAnsi="Times New Roman" w:cs="Times New Roman"/>
          <w:sz w:val="28"/>
          <w:szCs w:val="28"/>
        </w:rPr>
        <w:t>Йому від</w:t>
      </w:r>
      <w:r w:rsidRPr="004D7BD7">
        <w:rPr>
          <w:rFonts w:ascii="Times New Roman" w:hAnsi="Times New Roman" w:cs="Times New Roman"/>
          <w:sz w:val="28"/>
          <w:szCs w:val="28"/>
        </w:rPr>
        <w:t>дається належне поклоніння</w:t>
      </w:r>
      <w:r w:rsidR="0056770B">
        <w:rPr>
          <w:rFonts w:ascii="Times New Roman" w:hAnsi="Times New Roman" w:cs="Times New Roman"/>
          <w:sz w:val="28"/>
          <w:szCs w:val="28"/>
        </w:rPr>
        <w:t>,</w:t>
      </w:r>
      <w:r w:rsidRPr="004D7BD7">
        <w:rPr>
          <w:rFonts w:ascii="Times New Roman" w:hAnsi="Times New Roman" w:cs="Times New Roman"/>
          <w:sz w:val="28"/>
          <w:szCs w:val="28"/>
        </w:rPr>
        <w:t xml:space="preserve"> і те</w:t>
      </w:r>
      <w:r w:rsidR="0056770B">
        <w:rPr>
          <w:rFonts w:ascii="Times New Roman" w:hAnsi="Times New Roman" w:cs="Times New Roman"/>
          <w:sz w:val="28"/>
          <w:szCs w:val="28"/>
        </w:rPr>
        <w:t>,</w:t>
      </w:r>
      <w:r w:rsidRPr="004D7BD7">
        <w:rPr>
          <w:rFonts w:ascii="Times New Roman" w:hAnsi="Times New Roman" w:cs="Times New Roman"/>
          <w:sz w:val="28"/>
          <w:szCs w:val="28"/>
        </w:rPr>
        <w:t xml:space="preserve"> що сказано про Отця, також сказано про Сина. Він знав, що Він </w:t>
      </w:r>
      <w:r w:rsidR="004B0F2A">
        <w:rPr>
          <w:rFonts w:ascii="Times New Roman" w:hAnsi="Times New Roman" w:cs="Times New Roman"/>
          <w:sz w:val="28"/>
          <w:szCs w:val="28"/>
        </w:rPr>
        <w:t>– в</w:t>
      </w:r>
      <w:r w:rsidRPr="004D7BD7">
        <w:rPr>
          <w:rFonts w:ascii="Times New Roman" w:hAnsi="Times New Roman" w:cs="Times New Roman"/>
          <w:sz w:val="28"/>
          <w:szCs w:val="28"/>
        </w:rPr>
        <w:t>тілени</w:t>
      </w:r>
      <w:r w:rsidR="004B0F2A">
        <w:rPr>
          <w:rFonts w:ascii="Times New Roman" w:hAnsi="Times New Roman" w:cs="Times New Roman"/>
          <w:sz w:val="28"/>
          <w:szCs w:val="28"/>
        </w:rPr>
        <w:t>й</w:t>
      </w:r>
      <w:r w:rsidRPr="004D7BD7">
        <w:rPr>
          <w:rFonts w:ascii="Times New Roman" w:hAnsi="Times New Roman" w:cs="Times New Roman"/>
          <w:sz w:val="28"/>
          <w:szCs w:val="28"/>
        </w:rPr>
        <w:t xml:space="preserve"> Бог. Він </w:t>
      </w:r>
      <w:r w:rsidR="0056770B">
        <w:rPr>
          <w:rFonts w:ascii="Times New Roman" w:hAnsi="Times New Roman" w:cs="Times New Roman"/>
          <w:sz w:val="28"/>
          <w:szCs w:val="28"/>
        </w:rPr>
        <w:t>–</w:t>
      </w:r>
      <w:r w:rsidR="0056770B" w:rsidRPr="004D7BD7">
        <w:rPr>
          <w:rFonts w:ascii="Times New Roman" w:hAnsi="Times New Roman" w:cs="Times New Roman"/>
          <w:sz w:val="28"/>
          <w:szCs w:val="28"/>
        </w:rPr>
        <w:t xml:space="preserve"> </w:t>
      </w:r>
      <w:r w:rsidRPr="004D7BD7">
        <w:rPr>
          <w:rFonts w:ascii="Times New Roman" w:hAnsi="Times New Roman" w:cs="Times New Roman"/>
          <w:sz w:val="28"/>
          <w:szCs w:val="28"/>
        </w:rPr>
        <w:t>одн</w:t>
      </w:r>
      <w:r w:rsidR="0056770B">
        <w:rPr>
          <w:rFonts w:ascii="Times New Roman" w:hAnsi="Times New Roman" w:cs="Times New Roman"/>
          <w:sz w:val="28"/>
          <w:szCs w:val="28"/>
        </w:rPr>
        <w:t>а з О</w:t>
      </w:r>
      <w:r w:rsidRPr="004D7BD7">
        <w:rPr>
          <w:rFonts w:ascii="Times New Roman" w:hAnsi="Times New Roman" w:cs="Times New Roman"/>
          <w:sz w:val="28"/>
          <w:szCs w:val="28"/>
        </w:rPr>
        <w:t>сіб одвічного Божества.</w:t>
      </w:r>
    </w:p>
    <w:p w14:paraId="456FCCDB"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Писання виявляє Його людськість</w:t>
      </w:r>
    </w:p>
    <w:p w14:paraId="6D12CC6A" w14:textId="77777777" w:rsidR="003928A0" w:rsidRPr="004D7BD7" w:rsidRDefault="0056770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Ісус Христос є також Л</w:t>
      </w:r>
      <w:r w:rsidR="004B0F2A">
        <w:rPr>
          <w:rFonts w:ascii="Times New Roman" w:hAnsi="Times New Roman" w:cs="Times New Roman"/>
          <w:sz w:val="28"/>
          <w:szCs w:val="28"/>
        </w:rPr>
        <w:t>юдиною. Йому приписані л</w:t>
      </w:r>
      <w:r w:rsidR="003928A0" w:rsidRPr="004D7BD7">
        <w:rPr>
          <w:rFonts w:ascii="Times New Roman" w:hAnsi="Times New Roman" w:cs="Times New Roman"/>
          <w:sz w:val="28"/>
          <w:szCs w:val="28"/>
        </w:rPr>
        <w:t>юдська природа, її властивості і характер. Слово повністю підтверджу</w:t>
      </w:r>
      <w:r w:rsidR="004B0F2A">
        <w:rPr>
          <w:rFonts w:ascii="Times New Roman" w:hAnsi="Times New Roman" w:cs="Times New Roman"/>
          <w:sz w:val="28"/>
          <w:szCs w:val="28"/>
        </w:rPr>
        <w:t>є</w:t>
      </w:r>
      <w:r w:rsidR="003928A0" w:rsidRPr="004D7BD7">
        <w:rPr>
          <w:rFonts w:ascii="Times New Roman" w:hAnsi="Times New Roman" w:cs="Times New Roman"/>
          <w:sz w:val="28"/>
          <w:szCs w:val="28"/>
        </w:rPr>
        <w:t>, що Він має досконалу, справжню і безгрішну людську природу.</w:t>
      </w:r>
    </w:p>
    <w:p w14:paraId="0538FD11" w14:textId="77777777" w:rsidR="003928A0" w:rsidRPr="004D7BD7" w:rsidRDefault="003928A0"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3. Писання свідчить про </w:t>
      </w:r>
      <w:r w:rsidR="00681DBB">
        <w:rPr>
          <w:rFonts w:ascii="Times New Roman" w:hAnsi="Times New Roman" w:cs="Times New Roman"/>
          <w:b/>
          <w:sz w:val="28"/>
          <w:szCs w:val="28"/>
        </w:rPr>
        <w:t>єдність</w:t>
      </w:r>
      <w:r w:rsidR="004B0F2A">
        <w:rPr>
          <w:rFonts w:ascii="Times New Roman" w:hAnsi="Times New Roman" w:cs="Times New Roman"/>
          <w:b/>
          <w:sz w:val="28"/>
          <w:szCs w:val="28"/>
        </w:rPr>
        <w:t xml:space="preserve"> божественності і людськості в о</w:t>
      </w:r>
      <w:r w:rsidRPr="004D7BD7">
        <w:rPr>
          <w:rFonts w:ascii="Times New Roman" w:hAnsi="Times New Roman" w:cs="Times New Roman"/>
          <w:b/>
          <w:sz w:val="28"/>
          <w:szCs w:val="28"/>
        </w:rPr>
        <w:t>дній Особі</w:t>
      </w:r>
    </w:p>
    <w:p w14:paraId="765120B5"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Писання ясно свідчить про союз</w:t>
      </w:r>
      <w:r w:rsidR="004B0F2A">
        <w:rPr>
          <w:rFonts w:ascii="Times New Roman" w:hAnsi="Times New Roman" w:cs="Times New Roman"/>
          <w:sz w:val="28"/>
          <w:szCs w:val="28"/>
        </w:rPr>
        <w:t xml:space="preserve"> божественної і людської природ</w:t>
      </w:r>
      <w:r w:rsidRPr="004D7BD7">
        <w:rPr>
          <w:rFonts w:ascii="Times New Roman" w:hAnsi="Times New Roman" w:cs="Times New Roman"/>
          <w:sz w:val="28"/>
          <w:szCs w:val="28"/>
        </w:rPr>
        <w:t xml:space="preserve"> в одн</w:t>
      </w:r>
      <w:r w:rsidR="00681DBB">
        <w:rPr>
          <w:rFonts w:ascii="Times New Roman" w:hAnsi="Times New Roman" w:cs="Times New Roman"/>
          <w:sz w:val="28"/>
          <w:szCs w:val="28"/>
        </w:rPr>
        <w:t>ій О</w:t>
      </w:r>
      <w:r w:rsidRPr="004D7BD7">
        <w:rPr>
          <w:rFonts w:ascii="Times New Roman" w:hAnsi="Times New Roman" w:cs="Times New Roman"/>
          <w:sz w:val="28"/>
          <w:szCs w:val="28"/>
        </w:rPr>
        <w:t>собі Христа. Христос має дві пр</w:t>
      </w:r>
      <w:r w:rsidR="004B0F2A">
        <w:rPr>
          <w:rFonts w:ascii="Times New Roman" w:hAnsi="Times New Roman" w:cs="Times New Roman"/>
          <w:sz w:val="28"/>
          <w:szCs w:val="28"/>
        </w:rPr>
        <w:t>ироди –</w:t>
      </w:r>
      <w:r w:rsidRPr="004D7BD7">
        <w:rPr>
          <w:rFonts w:ascii="Times New Roman" w:hAnsi="Times New Roman" w:cs="Times New Roman"/>
          <w:sz w:val="28"/>
          <w:szCs w:val="28"/>
        </w:rPr>
        <w:t xml:space="preserve"> </w:t>
      </w:r>
      <w:r w:rsidR="004B0F2A">
        <w:rPr>
          <w:rFonts w:ascii="Times New Roman" w:hAnsi="Times New Roman" w:cs="Times New Roman"/>
          <w:sz w:val="28"/>
          <w:szCs w:val="28"/>
        </w:rPr>
        <w:t>б</w:t>
      </w:r>
      <w:r w:rsidRPr="004D7BD7">
        <w:rPr>
          <w:rFonts w:ascii="Times New Roman" w:hAnsi="Times New Roman" w:cs="Times New Roman"/>
          <w:sz w:val="28"/>
          <w:szCs w:val="28"/>
        </w:rPr>
        <w:t>ожественну і людську; кожна з них досконало завершен</w:t>
      </w:r>
      <w:r w:rsidR="00681DBB">
        <w:rPr>
          <w:rFonts w:ascii="Times New Roman" w:hAnsi="Times New Roman" w:cs="Times New Roman"/>
          <w:sz w:val="28"/>
          <w:szCs w:val="28"/>
        </w:rPr>
        <w:t>а</w:t>
      </w:r>
      <w:r w:rsidRPr="004D7BD7">
        <w:rPr>
          <w:rFonts w:ascii="Times New Roman" w:hAnsi="Times New Roman" w:cs="Times New Roman"/>
          <w:sz w:val="28"/>
          <w:szCs w:val="28"/>
        </w:rPr>
        <w:t>, дві природи поєднані таким чином, що вони відм</w:t>
      </w:r>
      <w:r w:rsidR="00681DBB">
        <w:rPr>
          <w:rFonts w:ascii="Times New Roman" w:hAnsi="Times New Roman" w:cs="Times New Roman"/>
          <w:sz w:val="28"/>
          <w:szCs w:val="28"/>
        </w:rPr>
        <w:t xml:space="preserve">інні, але неподільні </w:t>
      </w:r>
      <w:r w:rsidR="004B0F2A">
        <w:rPr>
          <w:rFonts w:ascii="Times New Roman" w:hAnsi="Times New Roman" w:cs="Times New Roman"/>
          <w:sz w:val="28"/>
          <w:szCs w:val="28"/>
        </w:rPr>
        <w:t>і</w:t>
      </w:r>
      <w:r w:rsidRPr="004D7BD7">
        <w:rPr>
          <w:rFonts w:ascii="Times New Roman" w:hAnsi="Times New Roman" w:cs="Times New Roman"/>
          <w:sz w:val="28"/>
          <w:szCs w:val="28"/>
        </w:rPr>
        <w:t xml:space="preserve"> не створюють третьої особи.</w:t>
      </w:r>
    </w:p>
    <w:p w14:paraId="2160AE0D" w14:textId="77777777" w:rsidR="003928A0" w:rsidRPr="004D7BD7" w:rsidRDefault="004B0F2A"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w:t>
      </w:r>
      <w:r w:rsidR="00434E74">
        <w:rPr>
          <w:rFonts w:ascii="Times New Roman" w:hAnsi="Times New Roman" w:cs="Times New Roman"/>
          <w:b/>
          <w:sz w:val="28"/>
          <w:szCs w:val="28"/>
        </w:rPr>
        <w:t>.</w:t>
      </w:r>
      <w:r w:rsidR="003928A0" w:rsidRPr="004D7BD7">
        <w:rPr>
          <w:rFonts w:ascii="Times New Roman" w:hAnsi="Times New Roman" w:cs="Times New Roman"/>
          <w:b/>
          <w:sz w:val="28"/>
          <w:szCs w:val="28"/>
        </w:rPr>
        <w:t xml:space="preserve"> Хибні погляди щодо </w:t>
      </w:r>
      <w:r w:rsidR="00681DBB">
        <w:rPr>
          <w:rFonts w:ascii="Times New Roman" w:hAnsi="Times New Roman" w:cs="Times New Roman"/>
          <w:b/>
          <w:sz w:val="28"/>
          <w:szCs w:val="28"/>
        </w:rPr>
        <w:t>цієї єдності</w:t>
      </w:r>
    </w:p>
    <w:p w14:paraId="1501EA96" w14:textId="77777777" w:rsidR="003928A0" w:rsidRPr="004D7BD7" w:rsidRDefault="00681DB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Єдність</w:t>
      </w:r>
      <w:r w:rsidR="003928A0" w:rsidRPr="004D7BD7">
        <w:rPr>
          <w:rFonts w:ascii="Times New Roman" w:hAnsi="Times New Roman" w:cs="Times New Roman"/>
          <w:sz w:val="28"/>
          <w:szCs w:val="28"/>
        </w:rPr>
        <w:t xml:space="preserve"> цих двох природ не можна прирівнювати до:</w:t>
      </w:r>
    </w:p>
    <w:p w14:paraId="0591495F"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 Подру</w:t>
      </w:r>
      <w:r w:rsidR="00681DBB">
        <w:rPr>
          <w:rFonts w:ascii="Times New Roman" w:hAnsi="Times New Roman" w:cs="Times New Roman"/>
          <w:sz w:val="28"/>
          <w:szCs w:val="28"/>
        </w:rPr>
        <w:t xml:space="preserve">жніх відносин </w:t>
      </w:r>
      <w:r w:rsidR="004B0F2A">
        <w:rPr>
          <w:rFonts w:ascii="Times New Roman" w:hAnsi="Times New Roman" w:cs="Times New Roman"/>
          <w:sz w:val="28"/>
          <w:szCs w:val="28"/>
        </w:rPr>
        <w:t xml:space="preserve">між </w:t>
      </w:r>
      <w:r w:rsidR="00681DBB">
        <w:rPr>
          <w:rFonts w:ascii="Times New Roman" w:hAnsi="Times New Roman" w:cs="Times New Roman"/>
          <w:sz w:val="28"/>
          <w:szCs w:val="28"/>
        </w:rPr>
        <w:t>дво</w:t>
      </w:r>
      <w:r w:rsidR="004B0F2A">
        <w:rPr>
          <w:rFonts w:ascii="Times New Roman" w:hAnsi="Times New Roman" w:cs="Times New Roman"/>
          <w:sz w:val="28"/>
          <w:szCs w:val="28"/>
        </w:rPr>
        <w:t>ма людьми</w:t>
      </w:r>
      <w:r w:rsidR="00681DBB">
        <w:rPr>
          <w:rFonts w:ascii="Times New Roman" w:hAnsi="Times New Roman" w:cs="Times New Roman"/>
          <w:sz w:val="28"/>
          <w:szCs w:val="28"/>
        </w:rPr>
        <w:t xml:space="preserve">, </w:t>
      </w:r>
      <w:r w:rsidR="004B0F2A">
        <w:rPr>
          <w:rFonts w:ascii="Times New Roman" w:hAnsi="Times New Roman" w:cs="Times New Roman"/>
          <w:sz w:val="28"/>
          <w:szCs w:val="28"/>
        </w:rPr>
        <w:t xml:space="preserve">які </w:t>
      </w:r>
      <w:r w:rsidR="00681DBB">
        <w:rPr>
          <w:rFonts w:ascii="Times New Roman" w:hAnsi="Times New Roman" w:cs="Times New Roman"/>
          <w:sz w:val="28"/>
          <w:szCs w:val="28"/>
        </w:rPr>
        <w:t xml:space="preserve">хоча </w:t>
      </w:r>
      <w:r w:rsidR="00313D3B">
        <w:rPr>
          <w:rFonts w:ascii="Times New Roman" w:hAnsi="Times New Roman" w:cs="Times New Roman"/>
          <w:sz w:val="28"/>
          <w:szCs w:val="28"/>
        </w:rPr>
        <w:t>й</w:t>
      </w:r>
      <w:r w:rsidRPr="004D7BD7">
        <w:rPr>
          <w:rFonts w:ascii="Times New Roman" w:hAnsi="Times New Roman" w:cs="Times New Roman"/>
          <w:sz w:val="28"/>
          <w:szCs w:val="28"/>
        </w:rPr>
        <w:t xml:space="preserve"> поєднані між собою у шлюбі</w:t>
      </w:r>
      <w:r w:rsidR="00681DBB">
        <w:rPr>
          <w:rFonts w:ascii="Times New Roman" w:hAnsi="Times New Roman" w:cs="Times New Roman"/>
          <w:sz w:val="28"/>
          <w:szCs w:val="28"/>
        </w:rPr>
        <w:t>, проте залишаються відмінними й</w:t>
      </w:r>
      <w:r w:rsidRPr="004D7BD7">
        <w:rPr>
          <w:rFonts w:ascii="Times New Roman" w:hAnsi="Times New Roman" w:cs="Times New Roman"/>
          <w:sz w:val="28"/>
          <w:szCs w:val="28"/>
        </w:rPr>
        <w:t xml:space="preserve"> окремими особами.</w:t>
      </w:r>
    </w:p>
    <w:p w14:paraId="31B882ED"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 Віднос</w:t>
      </w:r>
      <w:r w:rsidR="00681DBB">
        <w:rPr>
          <w:rFonts w:ascii="Times New Roman" w:hAnsi="Times New Roman" w:cs="Times New Roman"/>
          <w:sz w:val="28"/>
          <w:szCs w:val="28"/>
        </w:rPr>
        <w:t xml:space="preserve">ин між віруючим і Христом, </w:t>
      </w:r>
      <w:r w:rsidR="00313D3B">
        <w:rPr>
          <w:rFonts w:ascii="Times New Roman" w:hAnsi="Times New Roman" w:cs="Times New Roman"/>
          <w:sz w:val="28"/>
          <w:szCs w:val="28"/>
        </w:rPr>
        <w:t>які</w:t>
      </w:r>
      <w:r w:rsidRPr="004D7BD7">
        <w:rPr>
          <w:rFonts w:ascii="Times New Roman" w:hAnsi="Times New Roman" w:cs="Times New Roman"/>
          <w:sz w:val="28"/>
          <w:szCs w:val="28"/>
        </w:rPr>
        <w:t xml:space="preserve"> </w:t>
      </w:r>
      <w:r w:rsidR="00681DBB">
        <w:rPr>
          <w:rFonts w:ascii="Times New Roman" w:hAnsi="Times New Roman" w:cs="Times New Roman"/>
          <w:sz w:val="28"/>
          <w:szCs w:val="28"/>
        </w:rPr>
        <w:t xml:space="preserve">хоча </w:t>
      </w:r>
      <w:r w:rsidR="00313D3B">
        <w:rPr>
          <w:rFonts w:ascii="Times New Roman" w:hAnsi="Times New Roman" w:cs="Times New Roman"/>
          <w:sz w:val="28"/>
          <w:szCs w:val="28"/>
        </w:rPr>
        <w:t>й</w:t>
      </w:r>
      <w:r w:rsidR="00681DBB">
        <w:rPr>
          <w:rFonts w:ascii="Times New Roman" w:hAnsi="Times New Roman" w:cs="Times New Roman"/>
          <w:sz w:val="28"/>
          <w:szCs w:val="28"/>
        </w:rPr>
        <w:t xml:space="preserve"> поєднані духовно, проте зал</w:t>
      </w:r>
      <w:r w:rsidRPr="004D7BD7">
        <w:rPr>
          <w:rFonts w:ascii="Times New Roman" w:hAnsi="Times New Roman" w:cs="Times New Roman"/>
          <w:sz w:val="28"/>
          <w:szCs w:val="28"/>
        </w:rPr>
        <w:t>ишаються двома окремими особами.</w:t>
      </w:r>
    </w:p>
    <w:p w14:paraId="0E838788"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(3) Віруючого</w:t>
      </w:r>
      <w:r w:rsidR="00681DBB">
        <w:rPr>
          <w:rFonts w:ascii="Times New Roman" w:hAnsi="Times New Roman" w:cs="Times New Roman"/>
          <w:sz w:val="28"/>
          <w:szCs w:val="28"/>
        </w:rPr>
        <w:t>,</w:t>
      </w:r>
      <w:r w:rsidRPr="004D7BD7">
        <w:rPr>
          <w:rFonts w:ascii="Times New Roman" w:hAnsi="Times New Roman" w:cs="Times New Roman"/>
          <w:sz w:val="28"/>
          <w:szCs w:val="28"/>
        </w:rPr>
        <w:t xml:space="preserve"> наповненого Духом Святим, що робить </w:t>
      </w:r>
      <w:r w:rsidR="00313D3B">
        <w:rPr>
          <w:rFonts w:ascii="Times New Roman" w:hAnsi="Times New Roman" w:cs="Times New Roman"/>
          <w:sz w:val="28"/>
          <w:szCs w:val="28"/>
        </w:rPr>
        <w:t>його людиною, сповненою</w:t>
      </w:r>
      <w:r w:rsidR="00681DBB">
        <w:rPr>
          <w:rFonts w:ascii="Times New Roman" w:hAnsi="Times New Roman" w:cs="Times New Roman"/>
          <w:sz w:val="28"/>
          <w:szCs w:val="28"/>
        </w:rPr>
        <w:t xml:space="preserve"> Богом. Але Ісус був не просто Людиною, сповненою Богом, а С</w:t>
      </w:r>
      <w:r w:rsidRPr="004D7BD7">
        <w:rPr>
          <w:rFonts w:ascii="Times New Roman" w:hAnsi="Times New Roman" w:cs="Times New Roman"/>
          <w:sz w:val="28"/>
          <w:szCs w:val="28"/>
        </w:rPr>
        <w:t xml:space="preserve">амим Богом, </w:t>
      </w:r>
      <w:r w:rsidR="00681DBB">
        <w:rPr>
          <w:rFonts w:ascii="Times New Roman" w:hAnsi="Times New Roman" w:cs="Times New Roman"/>
          <w:sz w:val="28"/>
          <w:szCs w:val="28"/>
        </w:rPr>
        <w:t>Я</w:t>
      </w:r>
      <w:r w:rsidRPr="004D7BD7">
        <w:rPr>
          <w:rFonts w:ascii="Times New Roman" w:hAnsi="Times New Roman" w:cs="Times New Roman"/>
          <w:sz w:val="28"/>
          <w:szCs w:val="28"/>
        </w:rPr>
        <w:t xml:space="preserve">кий став </w:t>
      </w:r>
      <w:r w:rsidR="00681DBB">
        <w:rPr>
          <w:rFonts w:ascii="Times New Roman" w:hAnsi="Times New Roman" w:cs="Times New Roman"/>
          <w:sz w:val="28"/>
          <w:szCs w:val="28"/>
        </w:rPr>
        <w:t>Л</w:t>
      </w:r>
      <w:r w:rsidRPr="004D7BD7">
        <w:rPr>
          <w:rFonts w:ascii="Times New Roman" w:hAnsi="Times New Roman" w:cs="Times New Roman"/>
          <w:sz w:val="28"/>
          <w:szCs w:val="28"/>
        </w:rPr>
        <w:t>юдиною.</w:t>
      </w:r>
    </w:p>
    <w:p w14:paraId="66F3202E"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(4) Подвійної особистості, </w:t>
      </w:r>
      <w:r w:rsidR="00681DBB">
        <w:rPr>
          <w:rFonts w:ascii="Times New Roman" w:hAnsi="Times New Roman" w:cs="Times New Roman"/>
          <w:sz w:val="28"/>
          <w:szCs w:val="28"/>
        </w:rPr>
        <w:t>оскільки</w:t>
      </w:r>
      <w:r w:rsidRPr="004D7BD7">
        <w:rPr>
          <w:rFonts w:ascii="Times New Roman" w:hAnsi="Times New Roman" w:cs="Times New Roman"/>
          <w:sz w:val="28"/>
          <w:szCs w:val="28"/>
        </w:rPr>
        <w:t xml:space="preserve"> Ісус Христос </w:t>
      </w:r>
      <w:r w:rsidR="00681DBB">
        <w:rPr>
          <w:rFonts w:ascii="Times New Roman" w:hAnsi="Times New Roman" w:cs="Times New Roman"/>
          <w:sz w:val="28"/>
          <w:szCs w:val="28"/>
        </w:rPr>
        <w:t xml:space="preserve"> –</w:t>
      </w:r>
      <w:r w:rsidR="00681DBB" w:rsidRPr="004D7BD7">
        <w:rPr>
          <w:rFonts w:ascii="Times New Roman" w:hAnsi="Times New Roman" w:cs="Times New Roman"/>
          <w:sz w:val="28"/>
          <w:szCs w:val="28"/>
        </w:rPr>
        <w:t xml:space="preserve"> </w:t>
      </w:r>
      <w:r w:rsidR="00681DBB">
        <w:rPr>
          <w:rFonts w:ascii="Times New Roman" w:hAnsi="Times New Roman" w:cs="Times New Roman"/>
          <w:sz w:val="28"/>
          <w:szCs w:val="28"/>
        </w:rPr>
        <w:t xml:space="preserve"> це </w:t>
      </w:r>
      <w:r w:rsidRPr="004D7BD7">
        <w:rPr>
          <w:rFonts w:ascii="Times New Roman" w:hAnsi="Times New Roman" w:cs="Times New Roman"/>
          <w:sz w:val="28"/>
          <w:szCs w:val="28"/>
        </w:rPr>
        <w:t>не дві особи. Він не був Бо</w:t>
      </w:r>
      <w:r w:rsidR="00681DBB">
        <w:rPr>
          <w:rFonts w:ascii="Times New Roman" w:hAnsi="Times New Roman" w:cs="Times New Roman"/>
          <w:sz w:val="28"/>
          <w:szCs w:val="28"/>
        </w:rPr>
        <w:t>гом і Л</w:t>
      </w:r>
      <w:r w:rsidRPr="004D7BD7">
        <w:rPr>
          <w:rFonts w:ascii="Times New Roman" w:hAnsi="Times New Roman" w:cs="Times New Roman"/>
          <w:sz w:val="28"/>
          <w:szCs w:val="28"/>
        </w:rPr>
        <w:t xml:space="preserve">юдиною, поєднаними </w:t>
      </w:r>
      <w:r w:rsidR="00681DBB">
        <w:rPr>
          <w:rFonts w:ascii="Times New Roman" w:hAnsi="Times New Roman" w:cs="Times New Roman"/>
          <w:sz w:val="28"/>
          <w:szCs w:val="28"/>
        </w:rPr>
        <w:t>в одну особу; Він був однією О</w:t>
      </w:r>
      <w:r w:rsidRPr="004D7BD7">
        <w:rPr>
          <w:rFonts w:ascii="Times New Roman" w:hAnsi="Times New Roman" w:cs="Times New Roman"/>
          <w:sz w:val="28"/>
          <w:szCs w:val="28"/>
        </w:rPr>
        <w:t>собою з двома природами.</w:t>
      </w:r>
    </w:p>
    <w:p w14:paraId="18267242"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(5) </w:t>
      </w:r>
      <w:r w:rsidR="00681DBB">
        <w:rPr>
          <w:rFonts w:ascii="Times New Roman" w:hAnsi="Times New Roman" w:cs="Times New Roman"/>
          <w:sz w:val="28"/>
          <w:szCs w:val="28"/>
        </w:rPr>
        <w:t xml:space="preserve">Особи </w:t>
      </w:r>
      <w:r w:rsidR="00313D3B">
        <w:rPr>
          <w:rFonts w:ascii="Times New Roman" w:hAnsi="Times New Roman" w:cs="Times New Roman"/>
          <w:sz w:val="28"/>
          <w:szCs w:val="28"/>
        </w:rPr>
        <w:t xml:space="preserve">з </w:t>
      </w:r>
      <w:r w:rsidRPr="004D7BD7">
        <w:rPr>
          <w:rFonts w:ascii="Times New Roman" w:hAnsi="Times New Roman" w:cs="Times New Roman"/>
          <w:sz w:val="28"/>
          <w:szCs w:val="28"/>
        </w:rPr>
        <w:t>грецьк</w:t>
      </w:r>
      <w:r w:rsidR="00313D3B">
        <w:rPr>
          <w:rFonts w:ascii="Times New Roman" w:hAnsi="Times New Roman" w:cs="Times New Roman"/>
          <w:sz w:val="28"/>
          <w:szCs w:val="28"/>
        </w:rPr>
        <w:t>о</w:t>
      </w:r>
      <w:r w:rsidR="00681DBB">
        <w:rPr>
          <w:rFonts w:ascii="Times New Roman" w:hAnsi="Times New Roman" w:cs="Times New Roman"/>
          <w:sz w:val="28"/>
          <w:szCs w:val="28"/>
        </w:rPr>
        <w:t>ї</w:t>
      </w:r>
      <w:r w:rsidRPr="004D7BD7">
        <w:rPr>
          <w:rFonts w:ascii="Times New Roman" w:hAnsi="Times New Roman" w:cs="Times New Roman"/>
          <w:sz w:val="28"/>
          <w:szCs w:val="28"/>
        </w:rPr>
        <w:t xml:space="preserve"> міфології: напівбог</w:t>
      </w:r>
      <w:r w:rsidR="00681DBB">
        <w:rPr>
          <w:rFonts w:ascii="Times New Roman" w:hAnsi="Times New Roman" w:cs="Times New Roman"/>
          <w:sz w:val="28"/>
          <w:szCs w:val="28"/>
        </w:rPr>
        <w:t>а і напівлюдини</w:t>
      </w:r>
      <w:r w:rsidRPr="004D7BD7">
        <w:rPr>
          <w:rFonts w:ascii="Times New Roman" w:hAnsi="Times New Roman" w:cs="Times New Roman"/>
          <w:sz w:val="28"/>
          <w:szCs w:val="28"/>
        </w:rPr>
        <w:t>.</w:t>
      </w:r>
    </w:p>
    <w:p w14:paraId="15FA16E2" w14:textId="77777777" w:rsidR="003928A0" w:rsidRPr="004D7BD7" w:rsidRDefault="00681DB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Бога, Я</w:t>
      </w:r>
      <w:r w:rsidR="003928A0" w:rsidRPr="004D7BD7">
        <w:rPr>
          <w:rFonts w:ascii="Times New Roman" w:hAnsi="Times New Roman" w:cs="Times New Roman"/>
          <w:sz w:val="28"/>
          <w:szCs w:val="28"/>
        </w:rPr>
        <w:t xml:space="preserve">кий перетворився на </w:t>
      </w:r>
      <w:r>
        <w:rPr>
          <w:rFonts w:ascii="Times New Roman" w:hAnsi="Times New Roman" w:cs="Times New Roman"/>
          <w:sz w:val="28"/>
          <w:szCs w:val="28"/>
        </w:rPr>
        <w:t xml:space="preserve">Людину, або </w:t>
      </w:r>
      <w:r w:rsidR="00BD3CEA">
        <w:rPr>
          <w:rFonts w:ascii="Times New Roman" w:hAnsi="Times New Roman" w:cs="Times New Roman"/>
          <w:sz w:val="28"/>
          <w:szCs w:val="28"/>
        </w:rPr>
        <w:t>л</w:t>
      </w:r>
      <w:r>
        <w:rPr>
          <w:rFonts w:ascii="Times New Roman" w:hAnsi="Times New Roman" w:cs="Times New Roman"/>
          <w:sz w:val="28"/>
          <w:szCs w:val="28"/>
        </w:rPr>
        <w:t>юдину</w:t>
      </w:r>
      <w:r w:rsidR="003928A0" w:rsidRPr="004D7BD7">
        <w:rPr>
          <w:rFonts w:ascii="Times New Roman" w:hAnsi="Times New Roman" w:cs="Times New Roman"/>
          <w:sz w:val="28"/>
          <w:szCs w:val="28"/>
        </w:rPr>
        <w:t>, яка стала Богом. Божество не олюднилося</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і людськість не стала божеством.</w:t>
      </w:r>
    </w:p>
    <w:p w14:paraId="364CABD4" w14:textId="77777777" w:rsidR="003928A0" w:rsidRPr="004D7BD7" w:rsidRDefault="00BD3CE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Жодний з цих поглядів не є б</w:t>
      </w:r>
      <w:r w:rsidR="003928A0" w:rsidRPr="004D7BD7">
        <w:rPr>
          <w:rFonts w:ascii="Times New Roman" w:hAnsi="Times New Roman" w:cs="Times New Roman"/>
          <w:sz w:val="28"/>
          <w:szCs w:val="28"/>
        </w:rPr>
        <w:t>іблійним поглядом на союз божествен</w:t>
      </w:r>
      <w:r w:rsidR="00313D3B">
        <w:rPr>
          <w:rFonts w:ascii="Times New Roman" w:hAnsi="Times New Roman" w:cs="Times New Roman"/>
          <w:sz w:val="28"/>
          <w:szCs w:val="28"/>
        </w:rPr>
        <w:t>ної і людської природ</w:t>
      </w:r>
      <w:r>
        <w:rPr>
          <w:rFonts w:ascii="Times New Roman" w:hAnsi="Times New Roman" w:cs="Times New Roman"/>
          <w:sz w:val="28"/>
          <w:szCs w:val="28"/>
        </w:rPr>
        <w:t xml:space="preserve"> в одній О</w:t>
      </w:r>
      <w:r w:rsidR="003928A0" w:rsidRPr="004D7BD7">
        <w:rPr>
          <w:rFonts w:ascii="Times New Roman" w:hAnsi="Times New Roman" w:cs="Times New Roman"/>
          <w:sz w:val="28"/>
          <w:szCs w:val="28"/>
        </w:rPr>
        <w:t>собі Христа.</w:t>
      </w:r>
    </w:p>
    <w:p w14:paraId="3668A1AF" w14:textId="77777777" w:rsidR="003928A0" w:rsidRPr="004D7BD7" w:rsidRDefault="00313D3B"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3928A0" w:rsidRPr="004D7BD7">
        <w:rPr>
          <w:rFonts w:ascii="Times New Roman" w:hAnsi="Times New Roman" w:cs="Times New Roman"/>
          <w:b/>
          <w:sz w:val="28"/>
          <w:szCs w:val="28"/>
        </w:rPr>
        <w:t xml:space="preserve">. Істинні погляди щодо </w:t>
      </w:r>
      <w:r w:rsidR="007C47A5">
        <w:rPr>
          <w:rFonts w:ascii="Times New Roman" w:hAnsi="Times New Roman" w:cs="Times New Roman"/>
          <w:b/>
          <w:sz w:val="28"/>
          <w:szCs w:val="28"/>
        </w:rPr>
        <w:t>єдності</w:t>
      </w:r>
      <w:r w:rsidR="003928A0" w:rsidRPr="004D7BD7">
        <w:rPr>
          <w:rFonts w:ascii="Times New Roman" w:hAnsi="Times New Roman" w:cs="Times New Roman"/>
          <w:b/>
          <w:sz w:val="28"/>
          <w:szCs w:val="28"/>
        </w:rPr>
        <w:t xml:space="preserve"> </w:t>
      </w:r>
    </w:p>
    <w:p w14:paraId="670F7CDB" w14:textId="77777777" w:rsidR="003928A0" w:rsidRPr="004D7BD7" w:rsidRDefault="00313D3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Є</w:t>
      </w:r>
      <w:r w:rsidR="00BD3CEA">
        <w:rPr>
          <w:rFonts w:ascii="Times New Roman" w:hAnsi="Times New Roman" w:cs="Times New Roman"/>
          <w:sz w:val="28"/>
          <w:szCs w:val="28"/>
        </w:rPr>
        <w:t>днання</w:t>
      </w:r>
      <w:r w:rsidR="003928A0" w:rsidRPr="004D7BD7">
        <w:rPr>
          <w:rFonts w:ascii="Times New Roman" w:hAnsi="Times New Roman" w:cs="Times New Roman"/>
          <w:sz w:val="28"/>
          <w:szCs w:val="28"/>
        </w:rPr>
        <w:t xml:space="preserve"> двох природ називають «</w:t>
      </w:r>
      <w:r w:rsidR="00BD3CEA">
        <w:rPr>
          <w:rFonts w:ascii="Times New Roman" w:hAnsi="Times New Roman" w:cs="Times New Roman"/>
          <w:sz w:val="28"/>
          <w:szCs w:val="28"/>
        </w:rPr>
        <w:t>г</w:t>
      </w:r>
      <w:r w:rsidR="003928A0" w:rsidRPr="004D7BD7">
        <w:rPr>
          <w:rFonts w:ascii="Times New Roman" w:hAnsi="Times New Roman" w:cs="Times New Roman"/>
          <w:sz w:val="28"/>
          <w:szCs w:val="28"/>
        </w:rPr>
        <w:t xml:space="preserve">іпостатичним єднанням», </w:t>
      </w:r>
      <w:r>
        <w:rPr>
          <w:rFonts w:ascii="Times New Roman" w:hAnsi="Times New Roman" w:cs="Times New Roman"/>
          <w:sz w:val="28"/>
          <w:szCs w:val="28"/>
        </w:rPr>
        <w:t>тобто</w:t>
      </w:r>
      <w:r w:rsidR="003928A0" w:rsidRPr="004D7BD7">
        <w:rPr>
          <w:rFonts w:ascii="Times New Roman" w:hAnsi="Times New Roman" w:cs="Times New Roman"/>
          <w:sz w:val="28"/>
          <w:szCs w:val="28"/>
        </w:rPr>
        <w:t xml:space="preserve"> </w:t>
      </w:r>
      <w:r>
        <w:rPr>
          <w:rFonts w:ascii="Times New Roman" w:hAnsi="Times New Roman" w:cs="Times New Roman"/>
          <w:sz w:val="28"/>
          <w:szCs w:val="28"/>
        </w:rPr>
        <w:t>«</w:t>
      </w:r>
      <w:r w:rsidR="003928A0" w:rsidRPr="004D7BD7">
        <w:rPr>
          <w:rFonts w:ascii="Times New Roman" w:hAnsi="Times New Roman" w:cs="Times New Roman"/>
          <w:sz w:val="28"/>
          <w:szCs w:val="28"/>
        </w:rPr>
        <w:t>особисти</w:t>
      </w:r>
      <w:r>
        <w:rPr>
          <w:rFonts w:ascii="Times New Roman" w:hAnsi="Times New Roman" w:cs="Times New Roman"/>
          <w:sz w:val="28"/>
          <w:szCs w:val="28"/>
        </w:rPr>
        <w:t>м</w:t>
      </w:r>
      <w:r w:rsidR="003928A0" w:rsidRPr="004D7BD7">
        <w:rPr>
          <w:rFonts w:ascii="Times New Roman" w:hAnsi="Times New Roman" w:cs="Times New Roman"/>
          <w:sz w:val="28"/>
          <w:szCs w:val="28"/>
        </w:rPr>
        <w:t xml:space="preserve"> союз</w:t>
      </w:r>
      <w:r>
        <w:rPr>
          <w:rFonts w:ascii="Times New Roman" w:hAnsi="Times New Roman" w:cs="Times New Roman"/>
          <w:sz w:val="28"/>
          <w:szCs w:val="28"/>
        </w:rPr>
        <w:t>ом»</w:t>
      </w:r>
      <w:r w:rsidR="003928A0" w:rsidRPr="004D7BD7">
        <w:rPr>
          <w:rFonts w:ascii="Times New Roman" w:hAnsi="Times New Roman" w:cs="Times New Roman"/>
          <w:sz w:val="28"/>
          <w:szCs w:val="28"/>
        </w:rPr>
        <w:t>, і його потрібно розуміти наступним чином:</w:t>
      </w:r>
    </w:p>
    <w:p w14:paraId="5835C5EF"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 Христос Ісус був одною Особою, в Як</w:t>
      </w:r>
      <w:r w:rsidR="00BD3CEA">
        <w:rPr>
          <w:rFonts w:ascii="Times New Roman" w:hAnsi="Times New Roman" w:cs="Times New Roman"/>
          <w:sz w:val="28"/>
          <w:szCs w:val="28"/>
        </w:rPr>
        <w:t>ій поєдналися</w:t>
      </w:r>
      <w:r w:rsidRPr="004D7BD7">
        <w:rPr>
          <w:rFonts w:ascii="Times New Roman" w:hAnsi="Times New Roman" w:cs="Times New Roman"/>
          <w:sz w:val="28"/>
          <w:szCs w:val="28"/>
        </w:rPr>
        <w:t xml:space="preserve"> дві природи</w:t>
      </w:r>
      <w:r w:rsidR="007C47A5">
        <w:rPr>
          <w:rFonts w:ascii="Times New Roman" w:hAnsi="Times New Roman" w:cs="Times New Roman"/>
          <w:sz w:val="28"/>
          <w:szCs w:val="28"/>
        </w:rPr>
        <w:t xml:space="preserve"> –</w:t>
      </w:r>
      <w:r w:rsidRPr="004D7BD7">
        <w:rPr>
          <w:rFonts w:ascii="Times New Roman" w:hAnsi="Times New Roman" w:cs="Times New Roman"/>
          <w:sz w:val="28"/>
          <w:szCs w:val="28"/>
        </w:rPr>
        <w:t xml:space="preserve"> природа Божа і природа людини, таким чином роблячи Його Бого</w:t>
      </w:r>
      <w:r w:rsidR="00BD3CEA">
        <w:rPr>
          <w:rFonts w:ascii="Times New Roman" w:hAnsi="Times New Roman" w:cs="Times New Roman"/>
          <w:sz w:val="28"/>
          <w:szCs w:val="28"/>
        </w:rPr>
        <w:t>людиною</w:t>
      </w:r>
      <w:r w:rsidRPr="004D7BD7">
        <w:rPr>
          <w:rFonts w:ascii="Times New Roman" w:hAnsi="Times New Roman" w:cs="Times New Roman"/>
          <w:sz w:val="28"/>
          <w:szCs w:val="28"/>
        </w:rPr>
        <w:t>. Автор А. Ходж говорить</w:t>
      </w:r>
      <w:r w:rsidR="00BD3CEA">
        <w:rPr>
          <w:rFonts w:ascii="Times New Roman" w:hAnsi="Times New Roman" w:cs="Times New Roman"/>
          <w:sz w:val="28"/>
          <w:szCs w:val="28"/>
        </w:rPr>
        <w:t>:</w:t>
      </w:r>
      <w:r w:rsidRPr="004D7BD7">
        <w:rPr>
          <w:rFonts w:ascii="Times New Roman" w:hAnsi="Times New Roman" w:cs="Times New Roman"/>
          <w:sz w:val="28"/>
          <w:szCs w:val="28"/>
        </w:rPr>
        <w:t xml:space="preserve"> «Син Божий поєднав Себе не з людською особистістю, а з людською природою і</w:t>
      </w:r>
      <w:r w:rsidR="00BD3CEA">
        <w:rPr>
          <w:rFonts w:ascii="Times New Roman" w:hAnsi="Times New Roman" w:cs="Times New Roman"/>
          <w:sz w:val="28"/>
          <w:szCs w:val="28"/>
        </w:rPr>
        <w:t>,</w:t>
      </w:r>
      <w:r w:rsidRPr="004D7BD7">
        <w:rPr>
          <w:rFonts w:ascii="Times New Roman" w:hAnsi="Times New Roman" w:cs="Times New Roman"/>
          <w:sz w:val="28"/>
          <w:szCs w:val="28"/>
        </w:rPr>
        <w:t xml:space="preserve"> отже, є однією Особою».</w:t>
      </w:r>
    </w:p>
    <w:p w14:paraId="21F73CA4"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(2) Людська природа не була божественною природою, і божественна природа не була людською природою, але Христос мав дві природи </w:t>
      </w:r>
      <w:r w:rsidR="00FC667C">
        <w:rPr>
          <w:rFonts w:ascii="Times New Roman" w:hAnsi="Times New Roman" w:cs="Times New Roman"/>
          <w:sz w:val="28"/>
          <w:szCs w:val="28"/>
        </w:rPr>
        <w:t xml:space="preserve">у Своїй </w:t>
      </w:r>
      <w:r w:rsidRPr="004D7BD7">
        <w:rPr>
          <w:rFonts w:ascii="Times New Roman" w:hAnsi="Times New Roman" w:cs="Times New Roman"/>
          <w:sz w:val="28"/>
          <w:szCs w:val="28"/>
        </w:rPr>
        <w:t xml:space="preserve">одній </w:t>
      </w:r>
      <w:r w:rsidR="00FC667C">
        <w:rPr>
          <w:rFonts w:ascii="Times New Roman" w:hAnsi="Times New Roman" w:cs="Times New Roman"/>
          <w:sz w:val="28"/>
          <w:szCs w:val="28"/>
        </w:rPr>
        <w:t>О</w:t>
      </w:r>
      <w:r w:rsidRPr="004D7BD7">
        <w:rPr>
          <w:rFonts w:ascii="Times New Roman" w:hAnsi="Times New Roman" w:cs="Times New Roman"/>
          <w:sz w:val="28"/>
          <w:szCs w:val="28"/>
        </w:rPr>
        <w:t>собі.</w:t>
      </w:r>
    </w:p>
    <w:p w14:paraId="24DE18C0"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(3) Ці природи</w:t>
      </w:r>
      <w:r w:rsidR="00FC667C">
        <w:rPr>
          <w:rFonts w:ascii="Times New Roman" w:hAnsi="Times New Roman" w:cs="Times New Roman"/>
          <w:sz w:val="28"/>
          <w:szCs w:val="28"/>
        </w:rPr>
        <w:t xml:space="preserve"> були відмінні, але неподільні, </w:t>
      </w:r>
      <w:r w:rsidRPr="004D7BD7">
        <w:rPr>
          <w:rFonts w:ascii="Times New Roman" w:hAnsi="Times New Roman" w:cs="Times New Roman"/>
          <w:sz w:val="28"/>
          <w:szCs w:val="28"/>
        </w:rPr>
        <w:t>нерозривно пов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язані разом, щоб </w:t>
      </w:r>
      <w:r w:rsidR="00FC667C">
        <w:rPr>
          <w:rFonts w:ascii="Times New Roman" w:hAnsi="Times New Roman" w:cs="Times New Roman"/>
          <w:sz w:val="28"/>
          <w:szCs w:val="28"/>
        </w:rPr>
        <w:t>становити</w:t>
      </w:r>
      <w:r w:rsidRPr="004D7BD7">
        <w:rPr>
          <w:rFonts w:ascii="Times New Roman" w:hAnsi="Times New Roman" w:cs="Times New Roman"/>
          <w:sz w:val="28"/>
          <w:szCs w:val="28"/>
        </w:rPr>
        <w:t xml:space="preserve"> одну </w:t>
      </w:r>
      <w:r w:rsidR="00FC667C">
        <w:rPr>
          <w:rFonts w:ascii="Times New Roman" w:hAnsi="Times New Roman" w:cs="Times New Roman"/>
          <w:sz w:val="28"/>
          <w:szCs w:val="28"/>
        </w:rPr>
        <w:t>О</w:t>
      </w:r>
      <w:r w:rsidRPr="004D7BD7">
        <w:rPr>
          <w:rFonts w:ascii="Times New Roman" w:hAnsi="Times New Roman" w:cs="Times New Roman"/>
          <w:sz w:val="28"/>
          <w:szCs w:val="28"/>
        </w:rPr>
        <w:t>собу Христа Божо</w:t>
      </w:r>
      <w:r w:rsidR="007C47A5">
        <w:rPr>
          <w:rFonts w:ascii="Times New Roman" w:hAnsi="Times New Roman" w:cs="Times New Roman"/>
          <w:sz w:val="28"/>
          <w:szCs w:val="28"/>
        </w:rPr>
        <w:t>го. У Христі існували дві природи</w:t>
      </w:r>
      <w:r w:rsidR="00FC667C">
        <w:rPr>
          <w:rFonts w:ascii="Times New Roman" w:hAnsi="Times New Roman" w:cs="Times New Roman"/>
          <w:sz w:val="28"/>
          <w:szCs w:val="28"/>
        </w:rPr>
        <w:t>,</w:t>
      </w:r>
      <w:r w:rsidRPr="004D7BD7">
        <w:rPr>
          <w:rFonts w:ascii="Times New Roman" w:hAnsi="Times New Roman" w:cs="Times New Roman"/>
          <w:sz w:val="28"/>
          <w:szCs w:val="28"/>
        </w:rPr>
        <w:t xml:space="preserve"> </w:t>
      </w:r>
      <w:r w:rsidR="007C47A5">
        <w:rPr>
          <w:rFonts w:ascii="Times New Roman" w:hAnsi="Times New Roman" w:cs="Times New Roman"/>
          <w:sz w:val="28"/>
          <w:szCs w:val="28"/>
        </w:rPr>
        <w:t xml:space="preserve">і </w:t>
      </w:r>
      <w:r w:rsidRPr="004D7BD7">
        <w:rPr>
          <w:rFonts w:ascii="Times New Roman" w:hAnsi="Times New Roman" w:cs="Times New Roman"/>
          <w:sz w:val="28"/>
          <w:szCs w:val="28"/>
        </w:rPr>
        <w:t>кожна з них у своїй досконалості підтриму</w:t>
      </w:r>
      <w:r w:rsidR="00FC667C">
        <w:rPr>
          <w:rFonts w:ascii="Times New Roman" w:hAnsi="Times New Roman" w:cs="Times New Roman"/>
          <w:sz w:val="28"/>
          <w:szCs w:val="28"/>
        </w:rPr>
        <w:t>вала</w:t>
      </w:r>
      <w:r w:rsidRPr="004D7BD7">
        <w:rPr>
          <w:rFonts w:ascii="Times New Roman" w:hAnsi="Times New Roman" w:cs="Times New Roman"/>
          <w:sz w:val="28"/>
          <w:szCs w:val="28"/>
        </w:rPr>
        <w:t xml:space="preserve"> власну ідентичність.</w:t>
      </w:r>
    </w:p>
    <w:p w14:paraId="776847ED"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(4) Цей союз був союзом Бога і людини в одній Особі, формуючи «нове творіння»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явлення 3:14) </w:t>
      </w:r>
      <w:r w:rsidR="00FC667C">
        <w:rPr>
          <w:rFonts w:ascii="Times New Roman" w:hAnsi="Times New Roman" w:cs="Times New Roman"/>
          <w:sz w:val="28"/>
          <w:szCs w:val="28"/>
        </w:rPr>
        <w:t>з</w:t>
      </w:r>
      <w:r w:rsidRPr="004D7BD7">
        <w:rPr>
          <w:rFonts w:ascii="Times New Roman" w:hAnsi="Times New Roman" w:cs="Times New Roman"/>
          <w:sz w:val="28"/>
          <w:szCs w:val="28"/>
        </w:rPr>
        <w:t xml:space="preserve"> дв</w:t>
      </w:r>
      <w:r w:rsidR="00FC667C">
        <w:rPr>
          <w:rFonts w:ascii="Times New Roman" w:hAnsi="Times New Roman" w:cs="Times New Roman"/>
          <w:sz w:val="28"/>
          <w:szCs w:val="28"/>
        </w:rPr>
        <w:t>ом</w:t>
      </w:r>
      <w:r w:rsidRPr="004D7BD7">
        <w:rPr>
          <w:rFonts w:ascii="Times New Roman" w:hAnsi="Times New Roman" w:cs="Times New Roman"/>
          <w:sz w:val="28"/>
          <w:szCs w:val="28"/>
        </w:rPr>
        <w:t>а центр</w:t>
      </w:r>
      <w:r w:rsidR="00FC667C">
        <w:rPr>
          <w:rFonts w:ascii="Times New Roman" w:hAnsi="Times New Roman" w:cs="Times New Roman"/>
          <w:sz w:val="28"/>
          <w:szCs w:val="28"/>
        </w:rPr>
        <w:t>ам</w:t>
      </w:r>
      <w:r w:rsidRPr="004D7BD7">
        <w:rPr>
          <w:rFonts w:ascii="Times New Roman" w:hAnsi="Times New Roman" w:cs="Times New Roman"/>
          <w:sz w:val="28"/>
          <w:szCs w:val="28"/>
        </w:rPr>
        <w:t>и свідомості і дв</w:t>
      </w:r>
      <w:r w:rsidR="00FC667C">
        <w:rPr>
          <w:rFonts w:ascii="Times New Roman" w:hAnsi="Times New Roman" w:cs="Times New Roman"/>
          <w:sz w:val="28"/>
          <w:szCs w:val="28"/>
        </w:rPr>
        <w:t>ома</w:t>
      </w:r>
      <w:r w:rsidRPr="004D7BD7">
        <w:rPr>
          <w:rFonts w:ascii="Times New Roman" w:hAnsi="Times New Roman" w:cs="Times New Roman"/>
          <w:sz w:val="28"/>
          <w:szCs w:val="28"/>
        </w:rPr>
        <w:t xml:space="preserve"> вол</w:t>
      </w:r>
      <w:r w:rsidR="00FC667C">
        <w:rPr>
          <w:rFonts w:ascii="Times New Roman" w:hAnsi="Times New Roman" w:cs="Times New Roman"/>
          <w:sz w:val="28"/>
          <w:szCs w:val="28"/>
        </w:rPr>
        <w:t>ями</w:t>
      </w:r>
      <w:r w:rsidRPr="004D7BD7">
        <w:rPr>
          <w:rFonts w:ascii="Times New Roman" w:hAnsi="Times New Roman" w:cs="Times New Roman"/>
          <w:sz w:val="28"/>
          <w:szCs w:val="28"/>
        </w:rPr>
        <w:t xml:space="preserve">. Не </w:t>
      </w:r>
      <w:r w:rsidR="00FC667C">
        <w:rPr>
          <w:rFonts w:ascii="Times New Roman" w:hAnsi="Times New Roman" w:cs="Times New Roman"/>
          <w:sz w:val="28"/>
          <w:szCs w:val="28"/>
        </w:rPr>
        <w:t>людина стала Богом, а Бог став Л</w:t>
      </w:r>
      <w:r w:rsidRPr="004D7BD7">
        <w:rPr>
          <w:rFonts w:ascii="Times New Roman" w:hAnsi="Times New Roman" w:cs="Times New Roman"/>
          <w:sz w:val="28"/>
          <w:szCs w:val="28"/>
        </w:rPr>
        <w:t xml:space="preserve">юдиною. Втілення поєднало </w:t>
      </w:r>
      <w:r w:rsidR="00FC667C">
        <w:rPr>
          <w:rFonts w:ascii="Times New Roman" w:hAnsi="Times New Roman" w:cs="Times New Roman"/>
          <w:sz w:val="28"/>
          <w:szCs w:val="28"/>
        </w:rPr>
        <w:t>дві природи, а не дві особи. Ці дві природи нерозривні, але відмінні</w:t>
      </w:r>
      <w:r w:rsidRPr="004D7BD7">
        <w:rPr>
          <w:rFonts w:ascii="Times New Roman" w:hAnsi="Times New Roman" w:cs="Times New Roman"/>
          <w:sz w:val="28"/>
          <w:szCs w:val="28"/>
        </w:rPr>
        <w:t>.</w:t>
      </w:r>
    </w:p>
    <w:p w14:paraId="769C488E"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Тіссен у книзі «Лекції </w:t>
      </w:r>
      <w:r w:rsidR="007C47A5">
        <w:rPr>
          <w:rFonts w:ascii="Times New Roman" w:hAnsi="Times New Roman" w:cs="Times New Roman"/>
          <w:sz w:val="28"/>
          <w:szCs w:val="28"/>
        </w:rPr>
        <w:t>з</w:t>
      </w:r>
      <w:r w:rsidRPr="004D7BD7">
        <w:rPr>
          <w:rFonts w:ascii="Times New Roman" w:hAnsi="Times New Roman" w:cs="Times New Roman"/>
          <w:sz w:val="28"/>
          <w:szCs w:val="28"/>
        </w:rPr>
        <w:t xml:space="preserve"> систематичн</w:t>
      </w:r>
      <w:r w:rsidR="007C47A5">
        <w:rPr>
          <w:rFonts w:ascii="Times New Roman" w:hAnsi="Times New Roman" w:cs="Times New Roman"/>
          <w:sz w:val="28"/>
          <w:szCs w:val="28"/>
        </w:rPr>
        <w:t>ої</w:t>
      </w:r>
      <w:r w:rsidRPr="004D7BD7">
        <w:rPr>
          <w:rFonts w:ascii="Times New Roman" w:hAnsi="Times New Roman" w:cs="Times New Roman"/>
          <w:sz w:val="28"/>
          <w:szCs w:val="28"/>
        </w:rPr>
        <w:t xml:space="preserve"> теології» (с. 305) пише, що Христос мав необмежені інтел</w:t>
      </w:r>
      <w:r w:rsidR="00FC667C">
        <w:rPr>
          <w:rFonts w:ascii="Times New Roman" w:hAnsi="Times New Roman" w:cs="Times New Roman"/>
          <w:sz w:val="28"/>
          <w:szCs w:val="28"/>
        </w:rPr>
        <w:t>ект та волю</w:t>
      </w:r>
      <w:r w:rsidRPr="004D7BD7">
        <w:rPr>
          <w:rFonts w:ascii="Times New Roman" w:hAnsi="Times New Roman" w:cs="Times New Roman"/>
          <w:sz w:val="28"/>
          <w:szCs w:val="28"/>
        </w:rPr>
        <w:t xml:space="preserve"> і обмежені інтелект та волю. Далі він пише: «Христос мав божественну свідомість і людську свідомість. Його божественна воля була всемогутня; Його людська воля мала тільки силу безгрішної людської природи. Через Свою божественну свідомість Він говорив: «Я і Отець </w:t>
      </w:r>
      <w:r w:rsidR="00596613">
        <w:rPr>
          <w:rFonts w:ascii="Times New Roman" w:hAnsi="Times New Roman" w:cs="Times New Roman"/>
          <w:sz w:val="28"/>
          <w:szCs w:val="28"/>
        </w:rPr>
        <w:t>–</w:t>
      </w:r>
      <w:r w:rsidRPr="004D7BD7">
        <w:rPr>
          <w:rFonts w:ascii="Times New Roman" w:hAnsi="Times New Roman" w:cs="Times New Roman"/>
          <w:sz w:val="28"/>
          <w:szCs w:val="28"/>
        </w:rPr>
        <w:t xml:space="preserve"> одне»; через Свою людську свідомість Він говорив: «Я відчуваю спрагу</w:t>
      </w:r>
      <w:r w:rsidR="007C47A5">
        <w:rPr>
          <w:rFonts w:ascii="Times New Roman" w:hAnsi="Times New Roman" w:cs="Times New Roman"/>
          <w:sz w:val="28"/>
          <w:szCs w:val="28"/>
        </w:rPr>
        <w:t>»</w:t>
      </w:r>
      <w:r w:rsidR="00896E00">
        <w:rPr>
          <w:rFonts w:ascii="Times New Roman" w:hAnsi="Times New Roman" w:cs="Times New Roman"/>
          <w:sz w:val="28"/>
          <w:szCs w:val="28"/>
        </w:rPr>
        <w:t xml:space="preserve"> </w:t>
      </w:r>
      <w:r w:rsidR="007C47A5">
        <w:rPr>
          <w:rFonts w:ascii="Times New Roman" w:hAnsi="Times New Roman" w:cs="Times New Roman"/>
          <w:sz w:val="28"/>
          <w:szCs w:val="28"/>
        </w:rPr>
        <w:t>(Дивись</w:t>
      </w:r>
      <w:r w:rsidR="00596613">
        <w:rPr>
          <w:rFonts w:ascii="Times New Roman" w:hAnsi="Times New Roman" w:cs="Times New Roman"/>
          <w:sz w:val="28"/>
          <w:szCs w:val="28"/>
        </w:rPr>
        <w:t xml:space="preserve"> Івана 10:30,</w:t>
      </w:r>
      <w:r w:rsidRPr="004D7BD7">
        <w:rPr>
          <w:rFonts w:ascii="Times New Roman" w:hAnsi="Times New Roman" w:cs="Times New Roman"/>
          <w:sz w:val="28"/>
          <w:szCs w:val="28"/>
        </w:rPr>
        <w:t xml:space="preserve"> 14:28). Отже</w:t>
      </w:r>
      <w:r w:rsidR="007C47A5">
        <w:rPr>
          <w:rFonts w:ascii="Times New Roman" w:hAnsi="Times New Roman" w:cs="Times New Roman"/>
          <w:sz w:val="28"/>
          <w:szCs w:val="28"/>
        </w:rPr>
        <w:t>,</w:t>
      </w:r>
      <w:r w:rsidRPr="004D7BD7">
        <w:rPr>
          <w:rFonts w:ascii="Times New Roman" w:hAnsi="Times New Roman" w:cs="Times New Roman"/>
          <w:sz w:val="28"/>
          <w:szCs w:val="28"/>
        </w:rPr>
        <w:t xml:space="preserve"> Христос усвідомлював Свою єдність із Богом і Свою єдність з людиною.</w:t>
      </w:r>
    </w:p>
    <w:p w14:paraId="64985A5B" w14:textId="77777777" w:rsidR="003928A0" w:rsidRPr="004D7BD7" w:rsidRDefault="0059661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w:t>
      </w:r>
      <w:r w:rsidR="003928A0" w:rsidRPr="004D7BD7">
        <w:rPr>
          <w:rFonts w:ascii="Times New Roman" w:hAnsi="Times New Roman" w:cs="Times New Roman"/>
          <w:sz w:val="28"/>
          <w:szCs w:val="28"/>
        </w:rPr>
        <w:t>має дв</w:t>
      </w:r>
      <w:r>
        <w:rPr>
          <w:rFonts w:ascii="Times New Roman" w:hAnsi="Times New Roman" w:cs="Times New Roman"/>
          <w:sz w:val="28"/>
          <w:szCs w:val="28"/>
        </w:rPr>
        <w:t>ох</w:t>
      </w:r>
      <w:r w:rsidR="003928A0" w:rsidRPr="004D7BD7">
        <w:rPr>
          <w:rFonts w:ascii="Times New Roman" w:hAnsi="Times New Roman" w:cs="Times New Roman"/>
          <w:sz w:val="28"/>
          <w:szCs w:val="28"/>
        </w:rPr>
        <w:t xml:space="preserve"> Христ</w:t>
      </w:r>
      <w:r>
        <w:rPr>
          <w:rFonts w:ascii="Times New Roman" w:hAnsi="Times New Roman" w:cs="Times New Roman"/>
          <w:sz w:val="28"/>
          <w:szCs w:val="28"/>
        </w:rPr>
        <w:t>ів</w:t>
      </w:r>
      <w:r w:rsidR="007C47A5">
        <w:rPr>
          <w:rFonts w:ascii="Times New Roman" w:hAnsi="Times New Roman" w:cs="Times New Roman"/>
          <w:sz w:val="28"/>
          <w:szCs w:val="28"/>
        </w:rPr>
        <w:t xml:space="preserve"> –</w:t>
      </w:r>
      <w:r w:rsidR="003928A0" w:rsidRPr="004D7BD7">
        <w:rPr>
          <w:rFonts w:ascii="Times New Roman" w:hAnsi="Times New Roman" w:cs="Times New Roman"/>
          <w:sz w:val="28"/>
          <w:szCs w:val="28"/>
        </w:rPr>
        <w:t xml:space="preserve"> людського Христа і божественного Христа.</w:t>
      </w:r>
      <w:r>
        <w:rPr>
          <w:rFonts w:ascii="Times New Roman" w:hAnsi="Times New Roman" w:cs="Times New Roman"/>
          <w:sz w:val="28"/>
          <w:szCs w:val="28"/>
        </w:rPr>
        <w:t xml:space="preserve"> Є тільки одна Особа, Я</w:t>
      </w:r>
      <w:r w:rsidR="003928A0" w:rsidRPr="004D7BD7">
        <w:rPr>
          <w:rFonts w:ascii="Times New Roman" w:hAnsi="Times New Roman" w:cs="Times New Roman"/>
          <w:sz w:val="28"/>
          <w:szCs w:val="28"/>
        </w:rPr>
        <w:t>ка має божественну і людську природи; Іс</w:t>
      </w:r>
      <w:r>
        <w:rPr>
          <w:rFonts w:ascii="Times New Roman" w:hAnsi="Times New Roman" w:cs="Times New Roman"/>
          <w:sz w:val="28"/>
          <w:szCs w:val="28"/>
        </w:rPr>
        <w:t>ус завжди промовляв від однієї О</w:t>
      </w:r>
      <w:r w:rsidR="003928A0" w:rsidRPr="004D7BD7">
        <w:rPr>
          <w:rFonts w:ascii="Times New Roman" w:hAnsi="Times New Roman" w:cs="Times New Roman"/>
          <w:sz w:val="28"/>
          <w:szCs w:val="28"/>
        </w:rPr>
        <w:t>соби. Це також підтверджується в Но</w:t>
      </w:r>
      <w:r>
        <w:rPr>
          <w:rFonts w:ascii="Times New Roman" w:hAnsi="Times New Roman" w:cs="Times New Roman"/>
          <w:sz w:val="28"/>
          <w:szCs w:val="28"/>
        </w:rPr>
        <w:t xml:space="preserve">вому Заповіті. Проте цій одній Особі приписані </w:t>
      </w:r>
      <w:r w:rsidR="003928A0" w:rsidRPr="004D7BD7">
        <w:rPr>
          <w:rFonts w:ascii="Times New Roman" w:hAnsi="Times New Roman" w:cs="Times New Roman"/>
          <w:sz w:val="28"/>
          <w:szCs w:val="28"/>
        </w:rPr>
        <w:t>як божественні, так і людські властивості.</w:t>
      </w:r>
    </w:p>
    <w:p w14:paraId="43CF4F1E"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Доктор Чарльз А. Ратц в книзі «Особа Христа» (с. 81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82) пояснює чітку різницю між «природою» і «особою». Він говорить, </w:t>
      </w:r>
      <w:r w:rsidR="00596613">
        <w:rPr>
          <w:rFonts w:ascii="Times New Roman" w:hAnsi="Times New Roman" w:cs="Times New Roman"/>
          <w:sz w:val="28"/>
          <w:szCs w:val="28"/>
        </w:rPr>
        <w:t>що а</w:t>
      </w:r>
      <w:r w:rsidRPr="004D7BD7">
        <w:rPr>
          <w:rFonts w:ascii="Times New Roman" w:hAnsi="Times New Roman" w:cs="Times New Roman"/>
          <w:sz w:val="28"/>
          <w:szCs w:val="28"/>
        </w:rPr>
        <w:t>нглі</w:t>
      </w:r>
      <w:r w:rsidR="00596613">
        <w:rPr>
          <w:rFonts w:ascii="Times New Roman" w:hAnsi="Times New Roman" w:cs="Times New Roman"/>
          <w:sz w:val="28"/>
          <w:szCs w:val="28"/>
        </w:rPr>
        <w:t>йське слово «природа» походить від</w:t>
      </w:r>
      <w:r w:rsidRPr="004D7BD7">
        <w:rPr>
          <w:rFonts w:ascii="Times New Roman" w:hAnsi="Times New Roman" w:cs="Times New Roman"/>
          <w:sz w:val="28"/>
          <w:szCs w:val="28"/>
        </w:rPr>
        <w:t xml:space="preserve"> латинського слова «натура» </w:t>
      </w:r>
      <w:r w:rsidR="007C47A5">
        <w:rPr>
          <w:rFonts w:ascii="Times New Roman" w:hAnsi="Times New Roman" w:cs="Times New Roman"/>
          <w:sz w:val="28"/>
          <w:szCs w:val="28"/>
        </w:rPr>
        <w:t>(</w:t>
      </w:r>
      <w:r w:rsidRPr="004D7BD7">
        <w:rPr>
          <w:rFonts w:ascii="Times New Roman" w:hAnsi="Times New Roman" w:cs="Times New Roman"/>
          <w:sz w:val="28"/>
          <w:szCs w:val="28"/>
        </w:rPr>
        <w:t>його грецьк</w:t>
      </w:r>
      <w:r w:rsidR="00596613">
        <w:rPr>
          <w:rFonts w:ascii="Times New Roman" w:hAnsi="Times New Roman" w:cs="Times New Roman"/>
          <w:sz w:val="28"/>
          <w:szCs w:val="28"/>
        </w:rPr>
        <w:t>ий</w:t>
      </w:r>
      <w:r w:rsidRPr="004D7BD7">
        <w:rPr>
          <w:rFonts w:ascii="Times New Roman" w:hAnsi="Times New Roman" w:cs="Times New Roman"/>
          <w:sz w:val="28"/>
          <w:szCs w:val="28"/>
        </w:rPr>
        <w:t xml:space="preserve"> аналог</w:t>
      </w:r>
      <w:r w:rsidR="00596613">
        <w:rPr>
          <w:rFonts w:ascii="Times New Roman" w:hAnsi="Times New Roman" w:cs="Times New Roman"/>
          <w:sz w:val="28"/>
          <w:szCs w:val="28"/>
        </w:rPr>
        <w:t xml:space="preserve"> «фусіс» вживається в </w:t>
      </w:r>
      <w:r w:rsidRPr="004D7BD7">
        <w:rPr>
          <w:rFonts w:ascii="Times New Roman" w:hAnsi="Times New Roman" w:cs="Times New Roman"/>
          <w:sz w:val="28"/>
          <w:szCs w:val="28"/>
        </w:rPr>
        <w:t>Римлян 2:14; Галат</w:t>
      </w:r>
      <w:r w:rsidR="00596613">
        <w:rPr>
          <w:rFonts w:ascii="Times New Roman" w:hAnsi="Times New Roman" w:cs="Times New Roman"/>
          <w:sz w:val="28"/>
          <w:szCs w:val="28"/>
        </w:rPr>
        <w:t>ів 2:15,</w:t>
      </w:r>
      <w:r w:rsidRPr="004D7BD7">
        <w:rPr>
          <w:rFonts w:ascii="Times New Roman" w:hAnsi="Times New Roman" w:cs="Times New Roman"/>
          <w:sz w:val="28"/>
          <w:szCs w:val="28"/>
        </w:rPr>
        <w:t xml:space="preserve"> 4:8; Ефесян 2:3</w:t>
      </w:r>
      <w:r w:rsidR="00596613">
        <w:rPr>
          <w:rFonts w:ascii="Times New Roman" w:hAnsi="Times New Roman" w:cs="Times New Roman"/>
          <w:sz w:val="28"/>
          <w:szCs w:val="28"/>
        </w:rPr>
        <w:t>;</w:t>
      </w:r>
      <w:r w:rsidRPr="004D7BD7">
        <w:rPr>
          <w:rFonts w:ascii="Times New Roman" w:hAnsi="Times New Roman" w:cs="Times New Roman"/>
          <w:sz w:val="28"/>
          <w:szCs w:val="28"/>
        </w:rPr>
        <w:t xml:space="preserve"> 2 Петра 1:4). Далі він пояснює, що слово «природа» вживалось у різних значеннях в історії християнської доктрини</w:t>
      </w:r>
      <w:r w:rsidR="00596613">
        <w:rPr>
          <w:rFonts w:ascii="Times New Roman" w:hAnsi="Times New Roman" w:cs="Times New Roman"/>
          <w:sz w:val="28"/>
          <w:szCs w:val="28"/>
        </w:rPr>
        <w:t>,</w:t>
      </w:r>
      <w:r w:rsidRPr="004D7BD7">
        <w:rPr>
          <w:rFonts w:ascii="Times New Roman" w:hAnsi="Times New Roman" w:cs="Times New Roman"/>
          <w:sz w:val="28"/>
          <w:szCs w:val="28"/>
        </w:rPr>
        <w:t xml:space="preserve"> і говорить</w:t>
      </w:r>
      <w:r w:rsidR="00596613">
        <w:rPr>
          <w:rFonts w:ascii="Times New Roman" w:hAnsi="Times New Roman" w:cs="Times New Roman"/>
          <w:sz w:val="28"/>
          <w:szCs w:val="28"/>
        </w:rPr>
        <w:t>: «С</w:t>
      </w:r>
      <w:r w:rsidRPr="004D7BD7">
        <w:rPr>
          <w:rFonts w:ascii="Times New Roman" w:hAnsi="Times New Roman" w:cs="Times New Roman"/>
          <w:sz w:val="28"/>
          <w:szCs w:val="28"/>
        </w:rPr>
        <w:t>ьогодні це слово зазвичай вживається для визначення божес</w:t>
      </w:r>
      <w:r w:rsidR="00596613">
        <w:rPr>
          <w:rFonts w:ascii="Times New Roman" w:hAnsi="Times New Roman" w:cs="Times New Roman"/>
          <w:sz w:val="28"/>
          <w:szCs w:val="28"/>
        </w:rPr>
        <w:t>твенних і людських елементів в О</w:t>
      </w:r>
      <w:r w:rsidRPr="004D7BD7">
        <w:rPr>
          <w:rFonts w:ascii="Times New Roman" w:hAnsi="Times New Roman" w:cs="Times New Roman"/>
          <w:sz w:val="28"/>
          <w:szCs w:val="28"/>
        </w:rPr>
        <w:t>собі Христа». Теологічно терміни «натура», «субстанція» і «сутність» взаємозамін</w:t>
      </w:r>
      <w:r w:rsidR="007C47A5">
        <w:rPr>
          <w:rFonts w:ascii="Times New Roman" w:hAnsi="Times New Roman" w:cs="Times New Roman"/>
          <w:sz w:val="28"/>
          <w:szCs w:val="28"/>
        </w:rPr>
        <w:t>ні</w:t>
      </w:r>
      <w:r w:rsidRPr="004D7BD7">
        <w:rPr>
          <w:rFonts w:ascii="Times New Roman" w:hAnsi="Times New Roman" w:cs="Times New Roman"/>
          <w:sz w:val="28"/>
          <w:szCs w:val="28"/>
        </w:rPr>
        <w:t xml:space="preserve"> у вживанні.</w:t>
      </w:r>
    </w:p>
    <w:p w14:paraId="031B079F"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Говорячи про «природу та її властивості»</w:t>
      </w:r>
      <w:r w:rsidR="00AD3B1C">
        <w:rPr>
          <w:rFonts w:ascii="Times New Roman" w:hAnsi="Times New Roman" w:cs="Times New Roman"/>
          <w:sz w:val="28"/>
          <w:szCs w:val="28"/>
        </w:rPr>
        <w:t>,</w:t>
      </w:r>
      <w:r w:rsidRPr="004D7BD7">
        <w:rPr>
          <w:rFonts w:ascii="Times New Roman" w:hAnsi="Times New Roman" w:cs="Times New Roman"/>
          <w:sz w:val="28"/>
          <w:szCs w:val="28"/>
        </w:rPr>
        <w:t xml:space="preserve"> Ратц пише так: «Божественна субстанція</w:t>
      </w:r>
      <w:r w:rsidR="00AD3B1C">
        <w:rPr>
          <w:rFonts w:ascii="Times New Roman" w:hAnsi="Times New Roman" w:cs="Times New Roman"/>
          <w:sz w:val="28"/>
          <w:szCs w:val="28"/>
        </w:rPr>
        <w:t>, або</w:t>
      </w:r>
      <w:r w:rsidRPr="004D7BD7">
        <w:rPr>
          <w:rFonts w:ascii="Times New Roman" w:hAnsi="Times New Roman" w:cs="Times New Roman"/>
          <w:sz w:val="28"/>
          <w:szCs w:val="28"/>
        </w:rPr>
        <w:t xml:space="preserve"> природа</w:t>
      </w:r>
      <w:r w:rsidR="00AD3B1C">
        <w:rPr>
          <w:rFonts w:ascii="Times New Roman" w:hAnsi="Times New Roman" w:cs="Times New Roman"/>
          <w:sz w:val="28"/>
          <w:szCs w:val="28"/>
        </w:rPr>
        <w:t>, –</w:t>
      </w:r>
      <w:r w:rsidR="00AD3B1C" w:rsidRPr="004D7BD7">
        <w:rPr>
          <w:rFonts w:ascii="Times New Roman" w:hAnsi="Times New Roman" w:cs="Times New Roman"/>
          <w:sz w:val="28"/>
          <w:szCs w:val="28"/>
        </w:rPr>
        <w:t xml:space="preserve"> </w:t>
      </w:r>
      <w:r w:rsidR="00AD3B1C">
        <w:rPr>
          <w:rFonts w:ascii="Times New Roman" w:hAnsi="Times New Roman" w:cs="Times New Roman"/>
          <w:sz w:val="28"/>
          <w:szCs w:val="28"/>
        </w:rPr>
        <w:t xml:space="preserve"> це сума</w:t>
      </w:r>
      <w:r w:rsidRPr="004D7BD7">
        <w:rPr>
          <w:rFonts w:ascii="Times New Roman" w:hAnsi="Times New Roman" w:cs="Times New Roman"/>
          <w:sz w:val="28"/>
          <w:szCs w:val="28"/>
        </w:rPr>
        <w:t xml:space="preserve"> всіх божественних властивостей. Так само й</w:t>
      </w:r>
      <w:r w:rsidR="00AD3B1C">
        <w:rPr>
          <w:rFonts w:ascii="Times New Roman" w:hAnsi="Times New Roman" w:cs="Times New Roman"/>
          <w:sz w:val="28"/>
          <w:szCs w:val="28"/>
        </w:rPr>
        <w:t xml:space="preserve"> людська субстанція чи природа –</w:t>
      </w:r>
      <w:r w:rsidR="00AD3B1C" w:rsidRPr="004D7BD7">
        <w:rPr>
          <w:rFonts w:ascii="Times New Roman" w:hAnsi="Times New Roman" w:cs="Times New Roman"/>
          <w:sz w:val="28"/>
          <w:szCs w:val="28"/>
        </w:rPr>
        <w:t xml:space="preserve"> </w:t>
      </w:r>
      <w:r w:rsidR="00AD3B1C">
        <w:rPr>
          <w:rFonts w:ascii="Times New Roman" w:hAnsi="Times New Roman" w:cs="Times New Roman"/>
          <w:sz w:val="28"/>
          <w:szCs w:val="28"/>
        </w:rPr>
        <w:t xml:space="preserve"> це</w:t>
      </w:r>
      <w:r w:rsidRPr="004D7BD7">
        <w:rPr>
          <w:rFonts w:ascii="Times New Roman" w:hAnsi="Times New Roman" w:cs="Times New Roman"/>
          <w:sz w:val="28"/>
          <w:szCs w:val="28"/>
        </w:rPr>
        <w:t xml:space="preserve"> загальн</w:t>
      </w:r>
      <w:r w:rsidR="00AD3B1C">
        <w:rPr>
          <w:rFonts w:ascii="Times New Roman" w:hAnsi="Times New Roman" w:cs="Times New Roman"/>
          <w:sz w:val="28"/>
          <w:szCs w:val="28"/>
        </w:rPr>
        <w:t>а</w:t>
      </w:r>
      <w:r w:rsidRPr="004D7BD7">
        <w:rPr>
          <w:rFonts w:ascii="Times New Roman" w:hAnsi="Times New Roman" w:cs="Times New Roman"/>
          <w:sz w:val="28"/>
          <w:szCs w:val="28"/>
        </w:rPr>
        <w:t xml:space="preserve"> сум</w:t>
      </w:r>
      <w:r w:rsidR="00AD3B1C">
        <w:rPr>
          <w:rFonts w:ascii="Times New Roman" w:hAnsi="Times New Roman" w:cs="Times New Roman"/>
          <w:sz w:val="28"/>
          <w:szCs w:val="28"/>
        </w:rPr>
        <w:t>а</w:t>
      </w:r>
      <w:r w:rsidRPr="004D7BD7">
        <w:rPr>
          <w:rFonts w:ascii="Times New Roman" w:hAnsi="Times New Roman" w:cs="Times New Roman"/>
          <w:sz w:val="28"/>
          <w:szCs w:val="28"/>
        </w:rPr>
        <w:t xml:space="preserve"> всіх людських властивостей. Властивості повинні відповідати тій природі</w:t>
      </w:r>
      <w:r w:rsidR="00896E00">
        <w:rPr>
          <w:rFonts w:ascii="Times New Roman" w:hAnsi="Times New Roman" w:cs="Times New Roman"/>
          <w:sz w:val="28"/>
          <w:szCs w:val="28"/>
        </w:rPr>
        <w:t>,</w:t>
      </w:r>
      <w:r w:rsidRPr="004D7BD7">
        <w:rPr>
          <w:rFonts w:ascii="Times New Roman" w:hAnsi="Times New Roman" w:cs="Times New Roman"/>
          <w:sz w:val="28"/>
          <w:szCs w:val="28"/>
        </w:rPr>
        <w:t xml:space="preserve"> до якої вони </w:t>
      </w:r>
      <w:r w:rsidR="004F74F1">
        <w:rPr>
          <w:rFonts w:ascii="Times New Roman" w:hAnsi="Times New Roman" w:cs="Times New Roman"/>
          <w:sz w:val="28"/>
          <w:szCs w:val="28"/>
        </w:rPr>
        <w:t>належать</w:t>
      </w:r>
      <w:r w:rsidR="00AD3B1C">
        <w:rPr>
          <w:rFonts w:ascii="Times New Roman" w:hAnsi="Times New Roman" w:cs="Times New Roman"/>
          <w:sz w:val="28"/>
          <w:szCs w:val="28"/>
        </w:rPr>
        <w:t>, і не можуть бути від</w:t>
      </w:r>
      <w:r w:rsidRPr="004D7BD7">
        <w:rPr>
          <w:rFonts w:ascii="Times New Roman" w:hAnsi="Times New Roman" w:cs="Times New Roman"/>
          <w:sz w:val="28"/>
          <w:szCs w:val="28"/>
        </w:rPr>
        <w:t>несен</w:t>
      </w:r>
      <w:r w:rsidR="00AD3B1C">
        <w:rPr>
          <w:rFonts w:ascii="Times New Roman" w:hAnsi="Times New Roman" w:cs="Times New Roman"/>
          <w:sz w:val="28"/>
          <w:szCs w:val="28"/>
        </w:rPr>
        <w:t>і</w:t>
      </w:r>
      <w:r w:rsidRPr="004D7BD7">
        <w:rPr>
          <w:rFonts w:ascii="Times New Roman" w:hAnsi="Times New Roman" w:cs="Times New Roman"/>
          <w:sz w:val="28"/>
          <w:szCs w:val="28"/>
        </w:rPr>
        <w:t xml:space="preserve"> до іншої сутності </w:t>
      </w:r>
      <w:r w:rsidR="00AD3B1C">
        <w:rPr>
          <w:rFonts w:ascii="Times New Roman" w:hAnsi="Times New Roman" w:cs="Times New Roman"/>
          <w:sz w:val="28"/>
          <w:szCs w:val="28"/>
        </w:rPr>
        <w:t>чи</w:t>
      </w:r>
      <w:r w:rsidRPr="004D7BD7">
        <w:rPr>
          <w:rFonts w:ascii="Times New Roman" w:hAnsi="Times New Roman" w:cs="Times New Roman"/>
          <w:sz w:val="28"/>
          <w:szCs w:val="28"/>
        </w:rPr>
        <w:t xml:space="preserve"> природи. Стосовно </w:t>
      </w:r>
      <w:r w:rsidR="00AD3B1C">
        <w:rPr>
          <w:rFonts w:ascii="Times New Roman" w:hAnsi="Times New Roman" w:cs="Times New Roman"/>
          <w:sz w:val="28"/>
          <w:szCs w:val="28"/>
        </w:rPr>
        <w:t>божественності Христа</w:t>
      </w:r>
      <w:r w:rsidRPr="004D7BD7">
        <w:rPr>
          <w:rFonts w:ascii="Times New Roman" w:hAnsi="Times New Roman" w:cs="Times New Roman"/>
          <w:sz w:val="28"/>
          <w:szCs w:val="28"/>
        </w:rPr>
        <w:t xml:space="preserve"> поняття </w:t>
      </w:r>
      <w:r w:rsidR="00AD3B1C">
        <w:rPr>
          <w:rFonts w:ascii="Times New Roman" w:hAnsi="Times New Roman" w:cs="Times New Roman"/>
          <w:sz w:val="28"/>
          <w:szCs w:val="28"/>
        </w:rPr>
        <w:t>«</w:t>
      </w:r>
      <w:r w:rsidRPr="004D7BD7">
        <w:rPr>
          <w:rFonts w:ascii="Times New Roman" w:hAnsi="Times New Roman" w:cs="Times New Roman"/>
          <w:sz w:val="28"/>
          <w:szCs w:val="28"/>
        </w:rPr>
        <w:t>природа</w:t>
      </w:r>
      <w:r w:rsidR="00AD3B1C">
        <w:rPr>
          <w:rFonts w:ascii="Times New Roman" w:hAnsi="Times New Roman" w:cs="Times New Roman"/>
          <w:sz w:val="28"/>
          <w:szCs w:val="28"/>
        </w:rPr>
        <w:t xml:space="preserve">» включає все, </w:t>
      </w:r>
      <w:r w:rsidRPr="004D7BD7">
        <w:rPr>
          <w:rFonts w:ascii="Times New Roman" w:hAnsi="Times New Roman" w:cs="Times New Roman"/>
          <w:sz w:val="28"/>
          <w:szCs w:val="28"/>
        </w:rPr>
        <w:t>що притаманн</w:t>
      </w:r>
      <w:r w:rsidR="00AD3B1C">
        <w:rPr>
          <w:rFonts w:ascii="Times New Roman" w:hAnsi="Times New Roman" w:cs="Times New Roman"/>
          <w:sz w:val="28"/>
          <w:szCs w:val="28"/>
        </w:rPr>
        <w:t>е</w:t>
      </w:r>
      <w:r w:rsidRPr="004D7BD7">
        <w:rPr>
          <w:rFonts w:ascii="Times New Roman" w:hAnsi="Times New Roman" w:cs="Times New Roman"/>
          <w:sz w:val="28"/>
          <w:szCs w:val="28"/>
        </w:rPr>
        <w:t xml:space="preserve"> Його божественності». Отже, ми г</w:t>
      </w:r>
      <w:r w:rsidR="004F74F1">
        <w:rPr>
          <w:rFonts w:ascii="Times New Roman" w:hAnsi="Times New Roman" w:cs="Times New Roman"/>
          <w:sz w:val="28"/>
          <w:szCs w:val="28"/>
        </w:rPr>
        <w:t xml:space="preserve">оворимо про дві природи Христа – </w:t>
      </w:r>
      <w:r w:rsidRPr="004D7BD7">
        <w:rPr>
          <w:rFonts w:ascii="Times New Roman" w:hAnsi="Times New Roman" w:cs="Times New Roman"/>
          <w:sz w:val="28"/>
          <w:szCs w:val="28"/>
        </w:rPr>
        <w:t>божественну і людську, кожна зі своїми відповідними властивостями.</w:t>
      </w:r>
    </w:p>
    <w:p w14:paraId="3F000A72"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Шафф (як</w:t>
      </w:r>
      <w:r w:rsidR="00AD3B1C">
        <w:rPr>
          <w:rFonts w:ascii="Times New Roman" w:hAnsi="Times New Roman" w:cs="Times New Roman"/>
          <w:sz w:val="28"/>
          <w:szCs w:val="28"/>
        </w:rPr>
        <w:t>ого Ратц адаптував) в «Історії х</w:t>
      </w:r>
      <w:r w:rsidRPr="004D7BD7">
        <w:rPr>
          <w:rFonts w:ascii="Times New Roman" w:hAnsi="Times New Roman" w:cs="Times New Roman"/>
          <w:sz w:val="28"/>
          <w:szCs w:val="28"/>
        </w:rPr>
        <w:t xml:space="preserve">ристиянської Церкви» пише відносно поняття «природа» і «особа» наступне: «Природа чи субстанція </w:t>
      </w:r>
      <w:r w:rsidR="0070160B">
        <w:rPr>
          <w:rFonts w:ascii="Times New Roman" w:hAnsi="Times New Roman" w:cs="Times New Roman"/>
          <w:sz w:val="28"/>
          <w:szCs w:val="28"/>
        </w:rPr>
        <w:t>–</w:t>
      </w:r>
      <w:r w:rsidR="0070160B" w:rsidRPr="004D7BD7">
        <w:rPr>
          <w:rFonts w:ascii="Times New Roman" w:hAnsi="Times New Roman" w:cs="Times New Roman"/>
          <w:sz w:val="28"/>
          <w:szCs w:val="28"/>
        </w:rPr>
        <w:t xml:space="preserve"> </w:t>
      </w:r>
      <w:r w:rsidR="0070160B">
        <w:rPr>
          <w:rFonts w:ascii="Times New Roman" w:hAnsi="Times New Roman" w:cs="Times New Roman"/>
          <w:sz w:val="28"/>
          <w:szCs w:val="28"/>
        </w:rPr>
        <w:t>це</w:t>
      </w:r>
      <w:r w:rsidRPr="004D7BD7">
        <w:rPr>
          <w:rFonts w:ascii="Times New Roman" w:hAnsi="Times New Roman" w:cs="Times New Roman"/>
          <w:sz w:val="28"/>
          <w:szCs w:val="28"/>
        </w:rPr>
        <w:t xml:space="preserve"> сукупніст</w:t>
      </w:r>
      <w:r w:rsidR="0070160B">
        <w:rPr>
          <w:rFonts w:ascii="Times New Roman" w:hAnsi="Times New Roman" w:cs="Times New Roman"/>
          <w:sz w:val="28"/>
          <w:szCs w:val="28"/>
        </w:rPr>
        <w:t>ь</w:t>
      </w:r>
      <w:r w:rsidRPr="004D7BD7">
        <w:rPr>
          <w:rFonts w:ascii="Times New Roman" w:hAnsi="Times New Roman" w:cs="Times New Roman"/>
          <w:sz w:val="28"/>
          <w:szCs w:val="28"/>
        </w:rPr>
        <w:t xml:space="preserve"> повноважень і властивостей, що </w:t>
      </w:r>
      <w:r w:rsidR="0070160B">
        <w:rPr>
          <w:rFonts w:ascii="Times New Roman" w:hAnsi="Times New Roman" w:cs="Times New Roman"/>
          <w:sz w:val="28"/>
          <w:szCs w:val="28"/>
        </w:rPr>
        <w:t>становлять</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 xml:space="preserve">істоту. Особа </w:t>
      </w:r>
      <w:r w:rsidR="0070160B">
        <w:rPr>
          <w:rFonts w:ascii="Times New Roman" w:hAnsi="Times New Roman" w:cs="Times New Roman"/>
          <w:sz w:val="28"/>
          <w:szCs w:val="28"/>
        </w:rPr>
        <w:t>–</w:t>
      </w:r>
      <w:r w:rsidRPr="004D7BD7">
        <w:rPr>
          <w:rFonts w:ascii="Times New Roman" w:hAnsi="Times New Roman" w:cs="Times New Roman"/>
          <w:sz w:val="28"/>
          <w:szCs w:val="28"/>
        </w:rPr>
        <w:t xml:space="preserve"> це </w:t>
      </w:r>
      <w:r w:rsidR="0070160B">
        <w:rPr>
          <w:rFonts w:ascii="Times New Roman" w:hAnsi="Times New Roman" w:cs="Times New Roman"/>
          <w:sz w:val="28"/>
          <w:szCs w:val="28"/>
        </w:rPr>
        <w:t xml:space="preserve">самосвідомий, вольовий і </w:t>
      </w:r>
      <w:r w:rsidRPr="004D7BD7">
        <w:rPr>
          <w:rFonts w:ascii="Times New Roman" w:hAnsi="Times New Roman" w:cs="Times New Roman"/>
          <w:sz w:val="28"/>
          <w:szCs w:val="28"/>
        </w:rPr>
        <w:t>дієздатний суб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єкт... Особа не може бути без природи, але природа може існувати без особи, як це є в ірраціональних істотах». Отже, у таємниці втілення ми говоримо, що Син Божий «не прийняв людську особ</w:t>
      </w:r>
      <w:r w:rsidR="0088533D">
        <w:rPr>
          <w:rFonts w:ascii="Times New Roman" w:hAnsi="Times New Roman" w:cs="Times New Roman"/>
          <w:sz w:val="28"/>
          <w:szCs w:val="28"/>
        </w:rPr>
        <w:t>у, а прийняв людську природу» (Ч</w:t>
      </w:r>
      <w:r w:rsidRPr="004D7BD7">
        <w:rPr>
          <w:rFonts w:ascii="Times New Roman" w:hAnsi="Times New Roman" w:cs="Times New Roman"/>
          <w:sz w:val="28"/>
          <w:szCs w:val="28"/>
        </w:rPr>
        <w:t>. А. Ратц, кни</w:t>
      </w:r>
      <w:r w:rsidR="00A522AC">
        <w:rPr>
          <w:rFonts w:ascii="Times New Roman" w:hAnsi="Times New Roman" w:cs="Times New Roman"/>
          <w:sz w:val="28"/>
          <w:szCs w:val="28"/>
        </w:rPr>
        <w:t>га</w:t>
      </w:r>
      <w:r w:rsidRPr="004D7BD7">
        <w:rPr>
          <w:rFonts w:ascii="Times New Roman" w:hAnsi="Times New Roman" w:cs="Times New Roman"/>
          <w:sz w:val="28"/>
          <w:szCs w:val="28"/>
        </w:rPr>
        <w:t xml:space="preserve"> «Особа Христа»</w:t>
      </w:r>
      <w:r w:rsidR="00A522AC">
        <w:rPr>
          <w:rFonts w:ascii="Times New Roman" w:hAnsi="Times New Roman" w:cs="Times New Roman"/>
          <w:sz w:val="28"/>
          <w:szCs w:val="28"/>
        </w:rPr>
        <w:t>, с. 82</w:t>
      </w:r>
      <w:r w:rsidRPr="004D7BD7">
        <w:rPr>
          <w:rFonts w:ascii="Times New Roman" w:hAnsi="Times New Roman" w:cs="Times New Roman"/>
          <w:sz w:val="28"/>
          <w:szCs w:val="28"/>
        </w:rPr>
        <w:t xml:space="preserve">). </w:t>
      </w:r>
      <w:r w:rsidR="00A522AC">
        <w:rPr>
          <w:rFonts w:ascii="Times New Roman" w:hAnsi="Times New Roman" w:cs="Times New Roman"/>
          <w:sz w:val="28"/>
          <w:szCs w:val="28"/>
        </w:rPr>
        <w:t>Інакше</w:t>
      </w:r>
      <w:r w:rsidRPr="004D7BD7">
        <w:rPr>
          <w:rFonts w:ascii="Times New Roman" w:hAnsi="Times New Roman" w:cs="Times New Roman"/>
          <w:sz w:val="28"/>
          <w:szCs w:val="28"/>
        </w:rPr>
        <w:t xml:space="preserve"> бул</w:t>
      </w:r>
      <w:r w:rsidR="00A522AC">
        <w:rPr>
          <w:rFonts w:ascii="Times New Roman" w:hAnsi="Times New Roman" w:cs="Times New Roman"/>
          <w:sz w:val="28"/>
          <w:szCs w:val="28"/>
        </w:rPr>
        <w:t>и</w:t>
      </w:r>
      <w:r w:rsidRPr="004D7BD7">
        <w:rPr>
          <w:rFonts w:ascii="Times New Roman" w:hAnsi="Times New Roman" w:cs="Times New Roman"/>
          <w:sz w:val="28"/>
          <w:szCs w:val="28"/>
        </w:rPr>
        <w:t xml:space="preserve"> б</w:t>
      </w:r>
      <w:r w:rsidR="00A522AC">
        <w:rPr>
          <w:rFonts w:ascii="Times New Roman" w:hAnsi="Times New Roman" w:cs="Times New Roman"/>
          <w:sz w:val="28"/>
          <w:szCs w:val="28"/>
        </w:rPr>
        <w:t>и</w:t>
      </w:r>
      <w:r w:rsidRPr="004D7BD7">
        <w:rPr>
          <w:rFonts w:ascii="Times New Roman" w:hAnsi="Times New Roman" w:cs="Times New Roman"/>
          <w:sz w:val="28"/>
          <w:szCs w:val="28"/>
        </w:rPr>
        <w:t xml:space="preserve"> дві особи у Христі Божому. Теологічно</w:t>
      </w:r>
      <w:r w:rsidR="00A522AC">
        <w:rPr>
          <w:rFonts w:ascii="Times New Roman" w:hAnsi="Times New Roman" w:cs="Times New Roman"/>
          <w:sz w:val="28"/>
          <w:szCs w:val="28"/>
        </w:rPr>
        <w:t xml:space="preserve"> в Сині Божому існують</w:t>
      </w:r>
      <w:r w:rsidR="004F74F1">
        <w:rPr>
          <w:rFonts w:ascii="Times New Roman" w:hAnsi="Times New Roman" w:cs="Times New Roman"/>
          <w:sz w:val="28"/>
          <w:szCs w:val="28"/>
        </w:rPr>
        <w:t xml:space="preserve"> дві природи, але лише одна О</w:t>
      </w:r>
      <w:r w:rsidRPr="004D7BD7">
        <w:rPr>
          <w:rFonts w:ascii="Times New Roman" w:hAnsi="Times New Roman" w:cs="Times New Roman"/>
          <w:sz w:val="28"/>
          <w:szCs w:val="28"/>
        </w:rPr>
        <w:t>соба.</w:t>
      </w:r>
      <w:r w:rsidRPr="004D7BD7">
        <w:rPr>
          <w:rFonts w:ascii="Times New Roman" w:hAnsi="Times New Roman" w:cs="Times New Roman"/>
          <w:sz w:val="28"/>
          <w:szCs w:val="28"/>
        </w:rPr>
        <w:tab/>
      </w:r>
      <w:r w:rsidRPr="004D7BD7">
        <w:rPr>
          <w:rFonts w:ascii="Times New Roman" w:hAnsi="Times New Roman" w:cs="Times New Roman"/>
          <w:sz w:val="28"/>
          <w:szCs w:val="28"/>
        </w:rPr>
        <w:tab/>
      </w:r>
    </w:p>
    <w:p w14:paraId="7F9D8D48"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Говорячи про глибоку таєм</w:t>
      </w:r>
      <w:r w:rsidR="00A522AC">
        <w:rPr>
          <w:rFonts w:ascii="Times New Roman" w:hAnsi="Times New Roman" w:cs="Times New Roman"/>
          <w:sz w:val="28"/>
          <w:szCs w:val="28"/>
        </w:rPr>
        <w:t>ницю союзу двох природ в одній О</w:t>
      </w:r>
      <w:r w:rsidRPr="004D7BD7">
        <w:rPr>
          <w:rFonts w:ascii="Times New Roman" w:hAnsi="Times New Roman" w:cs="Times New Roman"/>
          <w:sz w:val="28"/>
          <w:szCs w:val="28"/>
        </w:rPr>
        <w:t xml:space="preserve">собі </w:t>
      </w:r>
      <w:r w:rsidR="00A522AC">
        <w:rPr>
          <w:rFonts w:ascii="Times New Roman" w:hAnsi="Times New Roman" w:cs="Times New Roman"/>
          <w:sz w:val="28"/>
          <w:szCs w:val="28"/>
        </w:rPr>
        <w:t>Христа, автор</w:t>
      </w:r>
      <w:r w:rsidRPr="004D7BD7">
        <w:rPr>
          <w:rFonts w:ascii="Times New Roman" w:hAnsi="Times New Roman" w:cs="Times New Roman"/>
          <w:sz w:val="28"/>
          <w:szCs w:val="28"/>
        </w:rPr>
        <w:t xml:space="preserve"> В. А. Кел</w:t>
      </w:r>
      <w:r w:rsidR="0088533D">
        <w:rPr>
          <w:rFonts w:ascii="Times New Roman" w:hAnsi="Times New Roman" w:cs="Times New Roman"/>
          <w:sz w:val="28"/>
          <w:szCs w:val="28"/>
        </w:rPr>
        <w:t>лер у</w:t>
      </w:r>
      <w:r w:rsidRPr="004D7BD7">
        <w:rPr>
          <w:rFonts w:ascii="Times New Roman" w:hAnsi="Times New Roman" w:cs="Times New Roman"/>
          <w:sz w:val="28"/>
          <w:szCs w:val="28"/>
        </w:rPr>
        <w:t xml:space="preserve"> «Стислому викладі християнської доктрини» (с. 90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92) </w:t>
      </w:r>
      <w:r w:rsidR="004F74F1">
        <w:rPr>
          <w:rFonts w:ascii="Times New Roman" w:hAnsi="Times New Roman" w:cs="Times New Roman"/>
          <w:sz w:val="28"/>
          <w:szCs w:val="28"/>
        </w:rPr>
        <w:t>пояснює</w:t>
      </w:r>
      <w:r w:rsidRPr="004D7BD7">
        <w:rPr>
          <w:rFonts w:ascii="Times New Roman" w:hAnsi="Times New Roman" w:cs="Times New Roman"/>
          <w:sz w:val="28"/>
          <w:szCs w:val="28"/>
        </w:rPr>
        <w:t xml:space="preserve"> це </w:t>
      </w:r>
      <w:r w:rsidR="004F74F1">
        <w:rPr>
          <w:rFonts w:ascii="Times New Roman" w:hAnsi="Times New Roman" w:cs="Times New Roman"/>
          <w:sz w:val="28"/>
          <w:szCs w:val="28"/>
        </w:rPr>
        <w:t>так</w:t>
      </w:r>
      <w:r w:rsidRPr="004D7BD7">
        <w:rPr>
          <w:rFonts w:ascii="Times New Roman" w:hAnsi="Times New Roman" w:cs="Times New Roman"/>
          <w:sz w:val="28"/>
          <w:szCs w:val="28"/>
        </w:rPr>
        <w:t>: «Коли Син Божий прийняв л</w:t>
      </w:r>
      <w:r w:rsidR="00A522AC">
        <w:rPr>
          <w:rFonts w:ascii="Times New Roman" w:hAnsi="Times New Roman" w:cs="Times New Roman"/>
          <w:sz w:val="28"/>
          <w:szCs w:val="28"/>
        </w:rPr>
        <w:t>юдську природу, Він</w:t>
      </w:r>
      <w:r w:rsidRPr="004D7BD7">
        <w:rPr>
          <w:rFonts w:ascii="Times New Roman" w:hAnsi="Times New Roman" w:cs="Times New Roman"/>
          <w:sz w:val="28"/>
          <w:szCs w:val="28"/>
        </w:rPr>
        <w:t xml:space="preserve"> передав їй божественну велич, славу і властивості. Та велич божественної природи </w:t>
      </w:r>
      <w:r w:rsidR="00A522AC">
        <w:rPr>
          <w:rFonts w:ascii="Times New Roman" w:hAnsi="Times New Roman" w:cs="Times New Roman"/>
          <w:sz w:val="28"/>
          <w:szCs w:val="28"/>
        </w:rPr>
        <w:t>жодною мірою</w:t>
      </w:r>
      <w:r w:rsidRPr="004D7BD7">
        <w:rPr>
          <w:rFonts w:ascii="Times New Roman" w:hAnsi="Times New Roman" w:cs="Times New Roman"/>
          <w:sz w:val="28"/>
          <w:szCs w:val="28"/>
        </w:rPr>
        <w:t xml:space="preserve"> не применшилас</w:t>
      </w:r>
      <w:r w:rsidR="00A522AC">
        <w:rPr>
          <w:rFonts w:ascii="Times New Roman" w:hAnsi="Times New Roman" w:cs="Times New Roman"/>
          <w:sz w:val="28"/>
          <w:szCs w:val="28"/>
        </w:rPr>
        <w:t>я</w:t>
      </w:r>
      <w:r w:rsidRPr="004D7BD7">
        <w:rPr>
          <w:rFonts w:ascii="Times New Roman" w:hAnsi="Times New Roman" w:cs="Times New Roman"/>
          <w:sz w:val="28"/>
          <w:szCs w:val="28"/>
        </w:rPr>
        <w:t xml:space="preserve"> і не поділилас</w:t>
      </w:r>
      <w:r w:rsidR="00A522AC">
        <w:rPr>
          <w:rFonts w:ascii="Times New Roman" w:hAnsi="Times New Roman" w:cs="Times New Roman"/>
          <w:sz w:val="28"/>
          <w:szCs w:val="28"/>
        </w:rPr>
        <w:t>я</w:t>
      </w:r>
      <w:r w:rsidRPr="004D7BD7">
        <w:rPr>
          <w:rFonts w:ascii="Times New Roman" w:hAnsi="Times New Roman" w:cs="Times New Roman"/>
          <w:sz w:val="28"/>
          <w:szCs w:val="28"/>
        </w:rPr>
        <w:t xml:space="preserve">, </w:t>
      </w:r>
      <w:r w:rsidR="00A522AC">
        <w:rPr>
          <w:rFonts w:ascii="Times New Roman" w:hAnsi="Times New Roman" w:cs="Times New Roman"/>
          <w:sz w:val="28"/>
          <w:szCs w:val="28"/>
        </w:rPr>
        <w:t>залиш</w:t>
      </w:r>
      <w:r w:rsidR="004F74F1">
        <w:rPr>
          <w:rFonts w:ascii="Times New Roman" w:hAnsi="Times New Roman" w:cs="Times New Roman"/>
          <w:sz w:val="28"/>
          <w:szCs w:val="28"/>
        </w:rPr>
        <w:t>и</w:t>
      </w:r>
      <w:r w:rsidR="00A522AC">
        <w:rPr>
          <w:rFonts w:ascii="Times New Roman" w:hAnsi="Times New Roman" w:cs="Times New Roman"/>
          <w:sz w:val="28"/>
          <w:szCs w:val="28"/>
        </w:rPr>
        <w:t>вшись повністю непорушеною в об</w:t>
      </w:r>
      <w:r w:rsidRPr="004D7BD7">
        <w:rPr>
          <w:rFonts w:ascii="Times New Roman" w:hAnsi="Times New Roman" w:cs="Times New Roman"/>
          <w:sz w:val="28"/>
          <w:szCs w:val="28"/>
        </w:rPr>
        <w:t>ох природах...</w:t>
      </w:r>
      <w:r w:rsidR="00A522AC">
        <w:rPr>
          <w:rFonts w:ascii="Times New Roman" w:hAnsi="Times New Roman" w:cs="Times New Roman"/>
          <w:sz w:val="28"/>
          <w:szCs w:val="28"/>
        </w:rPr>
        <w:t xml:space="preserve"> </w:t>
      </w:r>
      <w:r w:rsidRPr="004D7BD7">
        <w:rPr>
          <w:rFonts w:ascii="Times New Roman" w:hAnsi="Times New Roman" w:cs="Times New Roman"/>
          <w:sz w:val="28"/>
          <w:szCs w:val="28"/>
        </w:rPr>
        <w:t>У Своїй божественній природі Син Божий завжди мав божественну велич і славу (Івана 17:15), а Його людській природі це все було надан</w:t>
      </w:r>
      <w:r w:rsidR="00A522AC">
        <w:rPr>
          <w:rFonts w:ascii="Times New Roman" w:hAnsi="Times New Roman" w:cs="Times New Roman"/>
          <w:sz w:val="28"/>
          <w:szCs w:val="28"/>
        </w:rPr>
        <w:t>е</w:t>
      </w:r>
      <w:r w:rsidRPr="004D7BD7">
        <w:rPr>
          <w:rFonts w:ascii="Times New Roman" w:hAnsi="Times New Roman" w:cs="Times New Roman"/>
          <w:sz w:val="28"/>
          <w:szCs w:val="28"/>
        </w:rPr>
        <w:t xml:space="preserve"> (Даниїла 7:13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14; Євреїв 2:7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8)... Отже, в той час</w:t>
      </w:r>
      <w:r w:rsidR="00A522AC">
        <w:rPr>
          <w:rFonts w:ascii="Times New Roman" w:hAnsi="Times New Roman" w:cs="Times New Roman"/>
          <w:sz w:val="28"/>
          <w:szCs w:val="28"/>
        </w:rPr>
        <w:t>, коли божественні властивості</w:t>
      </w:r>
      <w:r w:rsidR="004F74F1">
        <w:rPr>
          <w:rFonts w:ascii="Times New Roman" w:hAnsi="Times New Roman" w:cs="Times New Roman"/>
          <w:sz w:val="28"/>
          <w:szCs w:val="28"/>
        </w:rPr>
        <w:t>,</w:t>
      </w:r>
      <w:r w:rsidRPr="004D7BD7">
        <w:rPr>
          <w:rFonts w:ascii="Times New Roman" w:hAnsi="Times New Roman" w:cs="Times New Roman"/>
          <w:sz w:val="28"/>
          <w:szCs w:val="28"/>
        </w:rPr>
        <w:t xml:space="preserve"> </w:t>
      </w:r>
      <w:r w:rsidR="00A522AC">
        <w:rPr>
          <w:rFonts w:ascii="Times New Roman" w:hAnsi="Times New Roman" w:cs="Times New Roman"/>
          <w:sz w:val="28"/>
          <w:szCs w:val="28"/>
        </w:rPr>
        <w:t>по суті</w:t>
      </w:r>
      <w:r w:rsidR="004F74F1">
        <w:rPr>
          <w:rFonts w:ascii="Times New Roman" w:hAnsi="Times New Roman" w:cs="Times New Roman"/>
          <w:sz w:val="28"/>
          <w:szCs w:val="28"/>
        </w:rPr>
        <w:t>,</w:t>
      </w:r>
      <w:r w:rsidRPr="004D7BD7">
        <w:rPr>
          <w:rFonts w:ascii="Times New Roman" w:hAnsi="Times New Roman" w:cs="Times New Roman"/>
          <w:sz w:val="28"/>
          <w:szCs w:val="28"/>
        </w:rPr>
        <w:t xml:space="preserve"> належ</w:t>
      </w:r>
      <w:r w:rsidR="00A522AC">
        <w:rPr>
          <w:rFonts w:ascii="Times New Roman" w:hAnsi="Times New Roman" w:cs="Times New Roman"/>
          <w:sz w:val="28"/>
          <w:szCs w:val="28"/>
        </w:rPr>
        <w:t xml:space="preserve">ать божественній природі, вони </w:t>
      </w:r>
      <w:r w:rsidRPr="004D7BD7">
        <w:rPr>
          <w:rFonts w:ascii="Times New Roman" w:hAnsi="Times New Roman" w:cs="Times New Roman"/>
          <w:sz w:val="28"/>
          <w:szCs w:val="28"/>
        </w:rPr>
        <w:t xml:space="preserve">через </w:t>
      </w:r>
      <w:r w:rsidR="00A522AC">
        <w:rPr>
          <w:rFonts w:ascii="Times New Roman" w:hAnsi="Times New Roman" w:cs="Times New Roman"/>
          <w:sz w:val="28"/>
          <w:szCs w:val="28"/>
        </w:rPr>
        <w:t>єднання</w:t>
      </w:r>
      <w:r w:rsidRPr="004D7BD7">
        <w:rPr>
          <w:rFonts w:ascii="Times New Roman" w:hAnsi="Times New Roman" w:cs="Times New Roman"/>
          <w:sz w:val="28"/>
          <w:szCs w:val="28"/>
        </w:rPr>
        <w:t xml:space="preserve"> також належать людській природі. Але людська природа нічого не передає божеств</w:t>
      </w:r>
      <w:r w:rsidR="00A522AC">
        <w:rPr>
          <w:rFonts w:ascii="Times New Roman" w:hAnsi="Times New Roman" w:cs="Times New Roman"/>
          <w:sz w:val="28"/>
          <w:szCs w:val="28"/>
        </w:rPr>
        <w:t>енній природі, тому що божественна природа</w:t>
      </w:r>
      <w:r w:rsidRPr="004D7BD7">
        <w:rPr>
          <w:rFonts w:ascii="Times New Roman" w:hAnsi="Times New Roman" w:cs="Times New Roman"/>
          <w:sz w:val="28"/>
          <w:szCs w:val="28"/>
        </w:rPr>
        <w:t xml:space="preserve"> досконал</w:t>
      </w:r>
      <w:r w:rsidR="00A522AC">
        <w:rPr>
          <w:rFonts w:ascii="Times New Roman" w:hAnsi="Times New Roman" w:cs="Times New Roman"/>
          <w:sz w:val="28"/>
          <w:szCs w:val="28"/>
        </w:rPr>
        <w:t xml:space="preserve">а </w:t>
      </w:r>
      <w:r w:rsidRPr="004D7BD7">
        <w:rPr>
          <w:rFonts w:ascii="Times New Roman" w:hAnsi="Times New Roman" w:cs="Times New Roman"/>
          <w:sz w:val="28"/>
          <w:szCs w:val="28"/>
        </w:rPr>
        <w:t xml:space="preserve">і нічого не можна додати до неї. Отже, Христос мав дві відмінні природи, людську і божественну, кожна з </w:t>
      </w:r>
      <w:r w:rsidR="004F74F1">
        <w:rPr>
          <w:rFonts w:ascii="Times New Roman" w:hAnsi="Times New Roman" w:cs="Times New Roman"/>
          <w:sz w:val="28"/>
          <w:szCs w:val="28"/>
        </w:rPr>
        <w:t>яких</w:t>
      </w:r>
      <w:r w:rsidRPr="004D7BD7">
        <w:rPr>
          <w:rFonts w:ascii="Times New Roman" w:hAnsi="Times New Roman" w:cs="Times New Roman"/>
          <w:sz w:val="28"/>
          <w:szCs w:val="28"/>
        </w:rPr>
        <w:t xml:space="preserve"> має свої істотні властивості, функції і дії. Оскільки обидві ці природи належать до однієї і тієї ж особи, тоді властивості і риси кожної з них можуть приписуватися </w:t>
      </w:r>
      <w:r w:rsidR="00A522AC">
        <w:rPr>
          <w:rFonts w:ascii="Times New Roman" w:hAnsi="Times New Roman" w:cs="Times New Roman"/>
          <w:sz w:val="28"/>
          <w:szCs w:val="28"/>
        </w:rPr>
        <w:t xml:space="preserve">цій </w:t>
      </w:r>
      <w:r w:rsidRPr="004D7BD7">
        <w:rPr>
          <w:rFonts w:ascii="Times New Roman" w:hAnsi="Times New Roman" w:cs="Times New Roman"/>
          <w:sz w:val="28"/>
          <w:szCs w:val="28"/>
        </w:rPr>
        <w:t>особ</w:t>
      </w:r>
      <w:r w:rsidR="00A522AC">
        <w:rPr>
          <w:rFonts w:ascii="Times New Roman" w:hAnsi="Times New Roman" w:cs="Times New Roman"/>
          <w:sz w:val="28"/>
          <w:szCs w:val="28"/>
        </w:rPr>
        <w:t>і</w:t>
      </w:r>
      <w:r w:rsidRPr="004D7BD7">
        <w:rPr>
          <w:rFonts w:ascii="Times New Roman" w:hAnsi="Times New Roman" w:cs="Times New Roman"/>
          <w:sz w:val="28"/>
          <w:szCs w:val="28"/>
        </w:rPr>
        <w:t>. Христос був народжений Отцем від вічнос</w:t>
      </w:r>
      <w:r w:rsidR="00434E74">
        <w:rPr>
          <w:rFonts w:ascii="Times New Roman" w:hAnsi="Times New Roman" w:cs="Times New Roman"/>
          <w:sz w:val="28"/>
          <w:szCs w:val="28"/>
        </w:rPr>
        <w:t>ті за Його божественною природо</w:t>
      </w:r>
      <w:r w:rsidRPr="004D7BD7">
        <w:rPr>
          <w:rFonts w:ascii="Times New Roman" w:hAnsi="Times New Roman" w:cs="Times New Roman"/>
          <w:sz w:val="28"/>
          <w:szCs w:val="28"/>
        </w:rPr>
        <w:t>ю (Псал</w:t>
      </w:r>
      <w:r w:rsidR="00434E74">
        <w:rPr>
          <w:rFonts w:ascii="Times New Roman" w:hAnsi="Times New Roman" w:cs="Times New Roman"/>
          <w:sz w:val="28"/>
          <w:szCs w:val="28"/>
        </w:rPr>
        <w:t>мів</w:t>
      </w:r>
      <w:r w:rsidRPr="004D7BD7">
        <w:rPr>
          <w:rFonts w:ascii="Times New Roman" w:hAnsi="Times New Roman" w:cs="Times New Roman"/>
          <w:sz w:val="28"/>
          <w:szCs w:val="28"/>
        </w:rPr>
        <w:t xml:space="preserve"> 2:7). Христос народився від Діви Марії у призначений час за Своєю людською природою </w:t>
      </w:r>
      <w:r w:rsidR="00B156D1" w:rsidRPr="004D7BD7">
        <w:rPr>
          <w:rFonts w:ascii="Times New Roman" w:hAnsi="Times New Roman" w:cs="Times New Roman"/>
          <w:sz w:val="28"/>
          <w:szCs w:val="28"/>
        </w:rPr>
        <w:t>(</w:t>
      </w:r>
      <w:r w:rsidRPr="004D7BD7">
        <w:rPr>
          <w:rFonts w:ascii="Times New Roman" w:hAnsi="Times New Roman" w:cs="Times New Roman"/>
          <w:sz w:val="28"/>
          <w:szCs w:val="28"/>
        </w:rPr>
        <w:t xml:space="preserve">Галатів 4:4). Ісусу було 30 років </w:t>
      </w:r>
      <w:r w:rsidR="00434E74">
        <w:rPr>
          <w:rFonts w:ascii="Times New Roman" w:hAnsi="Times New Roman" w:cs="Times New Roman"/>
          <w:sz w:val="28"/>
          <w:szCs w:val="28"/>
        </w:rPr>
        <w:t>відповідно до</w:t>
      </w:r>
      <w:r w:rsidRPr="004D7BD7">
        <w:rPr>
          <w:rFonts w:ascii="Times New Roman" w:hAnsi="Times New Roman" w:cs="Times New Roman"/>
          <w:sz w:val="28"/>
          <w:szCs w:val="28"/>
        </w:rPr>
        <w:t xml:space="preserve"> Його людської природи (Луки</w:t>
      </w:r>
      <w:r w:rsidR="00434E74">
        <w:rPr>
          <w:rFonts w:ascii="Times New Roman" w:hAnsi="Times New Roman" w:cs="Times New Roman"/>
          <w:sz w:val="28"/>
          <w:szCs w:val="28"/>
        </w:rPr>
        <w:t xml:space="preserve"> </w:t>
      </w:r>
      <w:r w:rsidRPr="004D7BD7">
        <w:rPr>
          <w:rFonts w:ascii="Times New Roman" w:hAnsi="Times New Roman" w:cs="Times New Roman"/>
          <w:sz w:val="28"/>
          <w:szCs w:val="28"/>
        </w:rPr>
        <w:t xml:space="preserve">3:23); а </w:t>
      </w:r>
      <w:r w:rsidR="00434E74">
        <w:rPr>
          <w:rFonts w:ascii="Times New Roman" w:hAnsi="Times New Roman" w:cs="Times New Roman"/>
          <w:sz w:val="28"/>
          <w:szCs w:val="28"/>
        </w:rPr>
        <w:t>відповідно до</w:t>
      </w:r>
      <w:r w:rsidRPr="004D7BD7">
        <w:rPr>
          <w:rFonts w:ascii="Times New Roman" w:hAnsi="Times New Roman" w:cs="Times New Roman"/>
          <w:sz w:val="28"/>
          <w:szCs w:val="28"/>
        </w:rPr>
        <w:t xml:space="preserve"> Його божестве</w:t>
      </w:r>
      <w:r w:rsidR="00434E74">
        <w:rPr>
          <w:rFonts w:ascii="Times New Roman" w:hAnsi="Times New Roman" w:cs="Times New Roman"/>
          <w:sz w:val="28"/>
          <w:szCs w:val="28"/>
        </w:rPr>
        <w:t>нної природи Він міг сказати: «Перш ніж</w:t>
      </w:r>
      <w:r w:rsidRPr="004D7BD7">
        <w:rPr>
          <w:rFonts w:ascii="Times New Roman" w:hAnsi="Times New Roman" w:cs="Times New Roman"/>
          <w:sz w:val="28"/>
          <w:szCs w:val="28"/>
        </w:rPr>
        <w:t xml:space="preserve"> </w:t>
      </w:r>
      <w:r w:rsidR="00434E74">
        <w:rPr>
          <w:rFonts w:ascii="Times New Roman" w:hAnsi="Times New Roman" w:cs="Times New Roman"/>
          <w:sz w:val="28"/>
          <w:szCs w:val="28"/>
        </w:rPr>
        <w:t xml:space="preserve">був </w:t>
      </w:r>
      <w:r w:rsidRPr="004D7BD7">
        <w:rPr>
          <w:rFonts w:ascii="Times New Roman" w:hAnsi="Times New Roman" w:cs="Times New Roman"/>
          <w:sz w:val="28"/>
          <w:szCs w:val="28"/>
        </w:rPr>
        <w:t>Авраам</w:t>
      </w:r>
      <w:r w:rsidR="006103CE">
        <w:rPr>
          <w:rFonts w:ascii="Times New Roman" w:hAnsi="Times New Roman" w:cs="Times New Roman"/>
          <w:sz w:val="28"/>
          <w:szCs w:val="28"/>
        </w:rPr>
        <w:t>,</w:t>
      </w:r>
      <w:r w:rsidR="00434E74">
        <w:rPr>
          <w:rFonts w:ascii="Times New Roman" w:hAnsi="Times New Roman" w:cs="Times New Roman"/>
          <w:sz w:val="28"/>
          <w:szCs w:val="28"/>
        </w:rPr>
        <w:t xml:space="preserve"> –</w:t>
      </w:r>
      <w:r w:rsidRPr="004D7BD7">
        <w:rPr>
          <w:rFonts w:ascii="Times New Roman" w:hAnsi="Times New Roman" w:cs="Times New Roman"/>
          <w:sz w:val="28"/>
          <w:szCs w:val="28"/>
        </w:rPr>
        <w:t xml:space="preserve"> Я</w:t>
      </w:r>
      <w:r w:rsidR="00434E74">
        <w:rPr>
          <w:rFonts w:ascii="Times New Roman" w:hAnsi="Times New Roman" w:cs="Times New Roman"/>
          <w:sz w:val="28"/>
          <w:szCs w:val="28"/>
        </w:rPr>
        <w:t xml:space="preserve"> Є</w:t>
      </w:r>
      <w:r w:rsidRPr="004D7BD7">
        <w:rPr>
          <w:rFonts w:ascii="Times New Roman" w:hAnsi="Times New Roman" w:cs="Times New Roman"/>
          <w:sz w:val="28"/>
          <w:szCs w:val="28"/>
        </w:rPr>
        <w:t>» (Івана 8:58). Христос</w:t>
      </w:r>
      <w:r w:rsidR="00434E74">
        <w:rPr>
          <w:rFonts w:ascii="Times New Roman" w:hAnsi="Times New Roman" w:cs="Times New Roman"/>
          <w:sz w:val="28"/>
          <w:szCs w:val="28"/>
        </w:rPr>
        <w:t xml:space="preserve"> рівний з Отцем стосовно Свого Божества і нижчий</w:t>
      </w:r>
      <w:r w:rsidRPr="004D7BD7">
        <w:rPr>
          <w:rFonts w:ascii="Times New Roman" w:hAnsi="Times New Roman" w:cs="Times New Roman"/>
          <w:sz w:val="28"/>
          <w:szCs w:val="28"/>
        </w:rPr>
        <w:t xml:space="preserve"> за Отця стосовно </w:t>
      </w:r>
      <w:r w:rsidR="00434E74">
        <w:rPr>
          <w:rFonts w:ascii="Times New Roman" w:hAnsi="Times New Roman" w:cs="Times New Roman"/>
          <w:sz w:val="28"/>
          <w:szCs w:val="28"/>
        </w:rPr>
        <w:t>Своєї</w:t>
      </w:r>
      <w:r w:rsidRPr="004D7BD7">
        <w:rPr>
          <w:rFonts w:ascii="Times New Roman" w:hAnsi="Times New Roman" w:cs="Times New Roman"/>
          <w:sz w:val="28"/>
          <w:szCs w:val="28"/>
        </w:rPr>
        <w:t xml:space="preserve"> людської природи».</w:t>
      </w:r>
    </w:p>
    <w:p w14:paraId="5A41FA24" w14:textId="77777777" w:rsidR="003928A0" w:rsidRPr="004D7BD7" w:rsidRDefault="006103CE"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w:t>
      </w:r>
      <w:r w:rsidR="003928A0" w:rsidRPr="004D7BD7">
        <w:rPr>
          <w:rFonts w:ascii="Times New Roman" w:hAnsi="Times New Roman" w:cs="Times New Roman"/>
          <w:b/>
          <w:sz w:val="28"/>
          <w:szCs w:val="28"/>
        </w:rPr>
        <w:t>. Причини для тако</w:t>
      </w:r>
      <w:r>
        <w:rPr>
          <w:rFonts w:ascii="Times New Roman" w:hAnsi="Times New Roman" w:cs="Times New Roman"/>
          <w:b/>
          <w:sz w:val="28"/>
          <w:szCs w:val="28"/>
        </w:rPr>
        <w:t>ї єдності</w:t>
      </w:r>
    </w:p>
    <w:p w14:paraId="30262201" w14:textId="77777777" w:rsidR="003928A0" w:rsidRPr="004D7BD7" w:rsidRDefault="006103CE"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Союз</w:t>
      </w:r>
      <w:r w:rsidR="00434E74">
        <w:rPr>
          <w:rFonts w:ascii="Times New Roman" w:hAnsi="Times New Roman" w:cs="Times New Roman"/>
          <w:sz w:val="28"/>
          <w:szCs w:val="28"/>
        </w:rPr>
        <w:t xml:space="preserve"> божественної і людської природ</w:t>
      </w:r>
      <w:r w:rsidR="003928A0" w:rsidRPr="004D7BD7">
        <w:rPr>
          <w:rFonts w:ascii="Times New Roman" w:hAnsi="Times New Roman" w:cs="Times New Roman"/>
          <w:sz w:val="28"/>
          <w:szCs w:val="28"/>
        </w:rPr>
        <w:t xml:space="preserve"> </w:t>
      </w:r>
      <w:r>
        <w:rPr>
          <w:rFonts w:ascii="Times New Roman" w:hAnsi="Times New Roman" w:cs="Times New Roman"/>
          <w:sz w:val="28"/>
          <w:szCs w:val="28"/>
        </w:rPr>
        <w:t>необхідний для того</w:t>
      </w:r>
      <w:r w:rsidR="00434E74">
        <w:rPr>
          <w:rFonts w:ascii="Times New Roman" w:hAnsi="Times New Roman" w:cs="Times New Roman"/>
          <w:sz w:val="28"/>
          <w:szCs w:val="28"/>
        </w:rPr>
        <w:t>, щоб Христос у Своїй одній О</w:t>
      </w:r>
      <w:r w:rsidR="003928A0" w:rsidRPr="004D7BD7">
        <w:rPr>
          <w:rFonts w:ascii="Times New Roman" w:hAnsi="Times New Roman" w:cs="Times New Roman"/>
          <w:sz w:val="28"/>
          <w:szCs w:val="28"/>
        </w:rPr>
        <w:t>собі міг виконати те, що в посередницькому сл</w:t>
      </w:r>
      <w:r w:rsidR="00434E74">
        <w:rPr>
          <w:rFonts w:ascii="Times New Roman" w:hAnsi="Times New Roman" w:cs="Times New Roman"/>
          <w:sz w:val="28"/>
          <w:szCs w:val="28"/>
        </w:rPr>
        <w:t>ужінні Старого Заповіту було по</w:t>
      </w:r>
      <w:r w:rsidR="003928A0" w:rsidRPr="004D7BD7">
        <w:rPr>
          <w:rFonts w:ascii="Times New Roman" w:hAnsi="Times New Roman" w:cs="Times New Roman"/>
          <w:sz w:val="28"/>
          <w:szCs w:val="28"/>
        </w:rPr>
        <w:t>ділен</w:t>
      </w:r>
      <w:r>
        <w:rPr>
          <w:rFonts w:ascii="Times New Roman" w:hAnsi="Times New Roman" w:cs="Times New Roman"/>
          <w:sz w:val="28"/>
          <w:szCs w:val="28"/>
        </w:rPr>
        <w:t>е і окреме</w:t>
      </w:r>
      <w:r w:rsidR="003928A0" w:rsidRPr="004D7BD7">
        <w:rPr>
          <w:rFonts w:ascii="Times New Roman" w:hAnsi="Times New Roman" w:cs="Times New Roman"/>
          <w:sz w:val="28"/>
          <w:szCs w:val="28"/>
        </w:rPr>
        <w:t>.</w:t>
      </w:r>
    </w:p>
    <w:p w14:paraId="41F33B8F" w14:textId="77777777" w:rsidR="003928A0" w:rsidRPr="004D7BD7" w:rsidRDefault="00434E7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3928A0" w:rsidRPr="004D7BD7">
        <w:rPr>
          <w:rFonts w:ascii="Times New Roman" w:hAnsi="Times New Roman" w:cs="Times New Roman"/>
          <w:sz w:val="28"/>
          <w:szCs w:val="28"/>
        </w:rPr>
        <w:t xml:space="preserve"> посередницькому служінні Старого Заповіту жертводавець і жертва були відокремлен</w:t>
      </w:r>
      <w:r>
        <w:rPr>
          <w:rFonts w:ascii="Times New Roman" w:hAnsi="Times New Roman" w:cs="Times New Roman"/>
          <w:sz w:val="28"/>
          <w:szCs w:val="28"/>
        </w:rPr>
        <w:t>і</w:t>
      </w:r>
      <w:r w:rsidR="003928A0" w:rsidRPr="004D7BD7">
        <w:rPr>
          <w:rFonts w:ascii="Times New Roman" w:hAnsi="Times New Roman" w:cs="Times New Roman"/>
          <w:sz w:val="28"/>
          <w:szCs w:val="28"/>
        </w:rPr>
        <w:t>. Перво</w:t>
      </w:r>
      <w:r>
        <w:rPr>
          <w:rFonts w:ascii="Times New Roman" w:hAnsi="Times New Roman" w:cs="Times New Roman"/>
          <w:sz w:val="28"/>
          <w:szCs w:val="28"/>
        </w:rPr>
        <w:t>священик і жертва були розділені. Мойсей і Аарон</w:t>
      </w:r>
      <w:r w:rsidR="003928A0" w:rsidRPr="004D7BD7">
        <w:rPr>
          <w:rFonts w:ascii="Times New Roman" w:hAnsi="Times New Roman" w:cs="Times New Roman"/>
          <w:sz w:val="28"/>
          <w:szCs w:val="28"/>
        </w:rPr>
        <w:t xml:space="preserve"> як посередники ніколи не могли пожертвувати собою, але вони могли принести жертву за гріх (Вихід 32:30</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33; Євреїв 5:1</w:t>
      </w:r>
      <w:r w:rsidR="0072579B" w:rsidRPr="004D7BD7">
        <w:rPr>
          <w:rFonts w:ascii="Times New Roman" w:hAnsi="Times New Roman" w:cs="Times New Roman"/>
          <w:sz w:val="28"/>
          <w:szCs w:val="28"/>
        </w:rPr>
        <w:t>-</w:t>
      </w:r>
      <w:r>
        <w:rPr>
          <w:rFonts w:ascii="Times New Roman" w:hAnsi="Times New Roman" w:cs="Times New Roman"/>
          <w:sz w:val="28"/>
          <w:szCs w:val="28"/>
        </w:rPr>
        <w:t xml:space="preserve">5). </w:t>
      </w:r>
      <w:r w:rsidR="006103CE">
        <w:rPr>
          <w:rFonts w:ascii="Times New Roman" w:hAnsi="Times New Roman" w:cs="Times New Roman"/>
          <w:sz w:val="28"/>
          <w:szCs w:val="28"/>
        </w:rPr>
        <w:t>І</w:t>
      </w:r>
      <w:r w:rsidR="003928A0" w:rsidRPr="004D7BD7">
        <w:rPr>
          <w:rFonts w:ascii="Times New Roman" w:hAnsi="Times New Roman" w:cs="Times New Roman"/>
          <w:sz w:val="28"/>
          <w:szCs w:val="28"/>
        </w:rPr>
        <w:t xml:space="preserve"> </w:t>
      </w:r>
      <w:r w:rsidR="006103CE">
        <w:rPr>
          <w:rFonts w:ascii="Times New Roman" w:hAnsi="Times New Roman" w:cs="Times New Roman"/>
          <w:sz w:val="28"/>
          <w:szCs w:val="28"/>
        </w:rPr>
        <w:t>виходило</w:t>
      </w:r>
      <w:r w:rsidR="003928A0" w:rsidRPr="004D7BD7">
        <w:rPr>
          <w:rFonts w:ascii="Times New Roman" w:hAnsi="Times New Roman" w:cs="Times New Roman"/>
          <w:sz w:val="28"/>
          <w:szCs w:val="28"/>
        </w:rPr>
        <w:t xml:space="preserve">, </w:t>
      </w:r>
      <w:r>
        <w:rPr>
          <w:rFonts w:ascii="Times New Roman" w:hAnsi="Times New Roman" w:cs="Times New Roman"/>
          <w:sz w:val="28"/>
          <w:szCs w:val="28"/>
        </w:rPr>
        <w:t>що грішна людська природа</w:t>
      </w:r>
      <w:r w:rsidR="003928A0" w:rsidRPr="004D7BD7">
        <w:rPr>
          <w:rFonts w:ascii="Times New Roman" w:hAnsi="Times New Roman" w:cs="Times New Roman"/>
          <w:sz w:val="28"/>
          <w:szCs w:val="28"/>
        </w:rPr>
        <w:t xml:space="preserve"> приносила в жертву Богу за гріх безгрішну природу тварини. Отже, завжди існував поділ між жертвою і жертводавцем.</w:t>
      </w:r>
    </w:p>
    <w:p w14:paraId="2B40A375" w14:textId="77777777" w:rsidR="003928A0" w:rsidRPr="004D7BD7" w:rsidRDefault="00434E7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Христос, як Боголюдина</w:t>
      </w:r>
      <w:r w:rsidR="003928A0" w:rsidRPr="004D7BD7">
        <w:rPr>
          <w:rFonts w:ascii="Times New Roman" w:hAnsi="Times New Roman" w:cs="Times New Roman"/>
          <w:sz w:val="28"/>
          <w:szCs w:val="28"/>
        </w:rPr>
        <w:t>, поєднав в одне жертву і жертводавця. Союз двох природ в одній особі був абсолютно необхідни</w:t>
      </w:r>
      <w:r>
        <w:rPr>
          <w:rFonts w:ascii="Times New Roman" w:hAnsi="Times New Roman" w:cs="Times New Roman"/>
          <w:sz w:val="28"/>
          <w:szCs w:val="28"/>
        </w:rPr>
        <w:t>й</w:t>
      </w:r>
      <w:r w:rsidR="003928A0" w:rsidRPr="004D7BD7">
        <w:rPr>
          <w:rFonts w:ascii="Times New Roman" w:hAnsi="Times New Roman" w:cs="Times New Roman"/>
          <w:sz w:val="28"/>
          <w:szCs w:val="28"/>
        </w:rPr>
        <w:t xml:space="preserve"> для ефективного </w:t>
      </w:r>
      <w:r w:rsidR="000639ED">
        <w:rPr>
          <w:rFonts w:ascii="Times New Roman" w:hAnsi="Times New Roman" w:cs="Times New Roman"/>
          <w:sz w:val="28"/>
          <w:szCs w:val="28"/>
        </w:rPr>
        <w:t>загладжування</w:t>
      </w:r>
      <w:r w:rsidR="003928A0" w:rsidRPr="004D7BD7">
        <w:rPr>
          <w:rFonts w:ascii="Times New Roman" w:hAnsi="Times New Roman" w:cs="Times New Roman"/>
          <w:sz w:val="28"/>
          <w:szCs w:val="28"/>
        </w:rPr>
        <w:t xml:space="preserve"> гріхів. Будучи справжнім та істинним Богом, Ві</w:t>
      </w:r>
      <w:r>
        <w:rPr>
          <w:rFonts w:ascii="Times New Roman" w:hAnsi="Times New Roman" w:cs="Times New Roman"/>
          <w:sz w:val="28"/>
          <w:szCs w:val="28"/>
        </w:rPr>
        <w:t>н зміг примирити</w:t>
      </w:r>
      <w:r w:rsidR="000639ED">
        <w:rPr>
          <w:rFonts w:ascii="Times New Roman" w:hAnsi="Times New Roman" w:cs="Times New Roman"/>
          <w:sz w:val="28"/>
          <w:szCs w:val="28"/>
        </w:rPr>
        <w:t>ся</w:t>
      </w:r>
      <w:r>
        <w:rPr>
          <w:rFonts w:ascii="Times New Roman" w:hAnsi="Times New Roman" w:cs="Times New Roman"/>
          <w:sz w:val="28"/>
          <w:szCs w:val="28"/>
        </w:rPr>
        <w:t xml:space="preserve"> з Богом. Це й</w:t>
      </w:r>
      <w:r w:rsidR="003928A0" w:rsidRPr="004D7BD7">
        <w:rPr>
          <w:rFonts w:ascii="Times New Roman" w:hAnsi="Times New Roman" w:cs="Times New Roman"/>
          <w:sz w:val="28"/>
          <w:szCs w:val="28"/>
        </w:rPr>
        <w:t xml:space="preserve"> було метою втілення</w:t>
      </w:r>
      <w:r w:rsidR="000639ED">
        <w:rPr>
          <w:rFonts w:ascii="Times New Roman" w:hAnsi="Times New Roman" w:cs="Times New Roman"/>
          <w:sz w:val="28"/>
          <w:szCs w:val="28"/>
        </w:rPr>
        <w:t>,</w:t>
      </w:r>
      <w:r w:rsidR="003928A0" w:rsidRPr="004D7BD7">
        <w:rPr>
          <w:rFonts w:ascii="Times New Roman" w:hAnsi="Times New Roman" w:cs="Times New Roman"/>
          <w:sz w:val="28"/>
          <w:szCs w:val="28"/>
        </w:rPr>
        <w:t xml:space="preserve"> коли божественна природа вво</w:t>
      </w:r>
      <w:r>
        <w:rPr>
          <w:rFonts w:ascii="Times New Roman" w:hAnsi="Times New Roman" w:cs="Times New Roman"/>
          <w:sz w:val="28"/>
          <w:szCs w:val="28"/>
        </w:rPr>
        <w:t xml:space="preserve">дить людську природу в союз із </w:t>
      </w:r>
      <w:r w:rsidR="003928A0" w:rsidRPr="004D7BD7">
        <w:rPr>
          <w:rFonts w:ascii="Times New Roman" w:hAnsi="Times New Roman" w:cs="Times New Roman"/>
          <w:sz w:val="28"/>
          <w:szCs w:val="28"/>
        </w:rPr>
        <w:t>собою.</w:t>
      </w:r>
    </w:p>
    <w:p w14:paraId="69CB966B"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w:t>
      </w:r>
      <w:r w:rsidR="00434E74">
        <w:rPr>
          <w:rFonts w:ascii="Times New Roman" w:hAnsi="Times New Roman" w:cs="Times New Roman"/>
          <w:sz w:val="28"/>
          <w:szCs w:val="28"/>
        </w:rPr>
        <w:t xml:space="preserve"> </w:t>
      </w:r>
      <w:r w:rsidRPr="004D7BD7">
        <w:rPr>
          <w:rFonts w:ascii="Times New Roman" w:hAnsi="Times New Roman" w:cs="Times New Roman"/>
          <w:sz w:val="28"/>
          <w:szCs w:val="28"/>
        </w:rPr>
        <w:t>А. Кел</w:t>
      </w:r>
      <w:r w:rsidR="00416F44">
        <w:rPr>
          <w:rFonts w:ascii="Times New Roman" w:hAnsi="Times New Roman" w:cs="Times New Roman"/>
          <w:sz w:val="28"/>
          <w:szCs w:val="28"/>
        </w:rPr>
        <w:t>л</w:t>
      </w:r>
      <w:r w:rsidRPr="004D7BD7">
        <w:rPr>
          <w:rFonts w:ascii="Times New Roman" w:hAnsi="Times New Roman" w:cs="Times New Roman"/>
          <w:sz w:val="28"/>
          <w:szCs w:val="28"/>
        </w:rPr>
        <w:t>ер в книзі «Стислий виклад християнської доктрини»</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(с. 87) пише: «</w:t>
      </w:r>
      <w:r w:rsidR="00434E74">
        <w:rPr>
          <w:rFonts w:ascii="Times New Roman" w:hAnsi="Times New Roman" w:cs="Times New Roman"/>
          <w:sz w:val="28"/>
          <w:szCs w:val="28"/>
        </w:rPr>
        <w:t>Зазвичай</w:t>
      </w:r>
      <w:r w:rsidRPr="004D7BD7">
        <w:rPr>
          <w:rFonts w:ascii="Times New Roman" w:hAnsi="Times New Roman" w:cs="Times New Roman"/>
          <w:sz w:val="28"/>
          <w:szCs w:val="28"/>
        </w:rPr>
        <w:t xml:space="preserve"> людська</w:t>
      </w:r>
      <w:r w:rsidR="00434E74">
        <w:rPr>
          <w:rFonts w:ascii="Times New Roman" w:hAnsi="Times New Roman" w:cs="Times New Roman"/>
          <w:sz w:val="28"/>
          <w:szCs w:val="28"/>
        </w:rPr>
        <w:t xml:space="preserve"> природа</w:t>
      </w:r>
      <w:r w:rsidRPr="004D7BD7">
        <w:rPr>
          <w:rFonts w:ascii="Times New Roman" w:hAnsi="Times New Roman" w:cs="Times New Roman"/>
          <w:sz w:val="28"/>
          <w:szCs w:val="28"/>
        </w:rPr>
        <w:t xml:space="preserve"> існує як людська особистість, маючи власне</w:t>
      </w:r>
      <w:r w:rsidR="001B0E55">
        <w:rPr>
          <w:rFonts w:ascii="Times New Roman" w:hAnsi="Times New Roman" w:cs="Times New Roman"/>
          <w:sz w:val="28"/>
          <w:szCs w:val="28"/>
        </w:rPr>
        <w:t xml:space="preserve"> і одноосібне існування. Людську</w:t>
      </w:r>
      <w:r w:rsidRPr="004D7BD7">
        <w:rPr>
          <w:rFonts w:ascii="Times New Roman" w:hAnsi="Times New Roman" w:cs="Times New Roman"/>
          <w:sz w:val="28"/>
          <w:szCs w:val="28"/>
        </w:rPr>
        <w:t xml:space="preserve"> природ</w:t>
      </w:r>
      <w:r w:rsidR="001B0E55">
        <w:rPr>
          <w:rFonts w:ascii="Times New Roman" w:hAnsi="Times New Roman" w:cs="Times New Roman"/>
          <w:sz w:val="28"/>
          <w:szCs w:val="28"/>
        </w:rPr>
        <w:t xml:space="preserve">у Ісуса з моменту Його втілення </w:t>
      </w:r>
      <w:r w:rsidRPr="004D7BD7">
        <w:rPr>
          <w:rFonts w:ascii="Times New Roman" w:hAnsi="Times New Roman" w:cs="Times New Roman"/>
          <w:sz w:val="28"/>
          <w:szCs w:val="28"/>
        </w:rPr>
        <w:t>прийня</w:t>
      </w:r>
      <w:r w:rsidR="001B0E55">
        <w:rPr>
          <w:rFonts w:ascii="Times New Roman" w:hAnsi="Times New Roman" w:cs="Times New Roman"/>
          <w:sz w:val="28"/>
          <w:szCs w:val="28"/>
        </w:rPr>
        <w:t>в</w:t>
      </w:r>
      <w:r w:rsidRPr="004D7BD7">
        <w:rPr>
          <w:rFonts w:ascii="Times New Roman" w:hAnsi="Times New Roman" w:cs="Times New Roman"/>
          <w:sz w:val="28"/>
          <w:szCs w:val="28"/>
        </w:rPr>
        <w:t xml:space="preserve"> Син Божи</w:t>
      </w:r>
      <w:r w:rsidR="001B0E55">
        <w:rPr>
          <w:rFonts w:ascii="Times New Roman" w:hAnsi="Times New Roman" w:cs="Times New Roman"/>
          <w:sz w:val="28"/>
          <w:szCs w:val="28"/>
        </w:rPr>
        <w:t>й</w:t>
      </w:r>
      <w:r w:rsidRPr="004D7BD7">
        <w:rPr>
          <w:rFonts w:ascii="Times New Roman" w:hAnsi="Times New Roman" w:cs="Times New Roman"/>
          <w:sz w:val="28"/>
          <w:szCs w:val="28"/>
        </w:rPr>
        <w:t xml:space="preserve">. «Слово сталося тілом» (Івана 1:14). «Бог послав Свого Сина, що народився від жінки» (Галатів 4:4). Ніколи людська природа Христа не існувала самостійно чи сама по собі і не становила окрему особу; але з </w:t>
      </w:r>
      <w:r w:rsidR="001B0E55">
        <w:rPr>
          <w:rFonts w:ascii="Times New Roman" w:hAnsi="Times New Roman" w:cs="Times New Roman"/>
          <w:sz w:val="28"/>
          <w:szCs w:val="28"/>
        </w:rPr>
        <w:t>самого початку вона існувала в О</w:t>
      </w:r>
      <w:r w:rsidRPr="004D7BD7">
        <w:rPr>
          <w:rFonts w:ascii="Times New Roman" w:hAnsi="Times New Roman" w:cs="Times New Roman"/>
          <w:sz w:val="28"/>
          <w:szCs w:val="28"/>
        </w:rPr>
        <w:t xml:space="preserve">собі Сина Божого. Ані дві природи не злилися </w:t>
      </w:r>
      <w:r w:rsidR="001B0E55">
        <w:rPr>
          <w:rFonts w:ascii="Times New Roman" w:hAnsi="Times New Roman" w:cs="Times New Roman"/>
          <w:sz w:val="28"/>
          <w:szCs w:val="28"/>
        </w:rPr>
        <w:t>в одну нову особу, але одвічна О</w:t>
      </w:r>
      <w:r w:rsidRPr="004D7BD7">
        <w:rPr>
          <w:rFonts w:ascii="Times New Roman" w:hAnsi="Times New Roman" w:cs="Times New Roman"/>
          <w:sz w:val="28"/>
          <w:szCs w:val="28"/>
        </w:rPr>
        <w:t>соба Божества, Син</w:t>
      </w:r>
      <w:r w:rsidR="001B0E55">
        <w:rPr>
          <w:rFonts w:ascii="Times New Roman" w:hAnsi="Times New Roman" w:cs="Times New Roman"/>
          <w:sz w:val="28"/>
          <w:szCs w:val="28"/>
        </w:rPr>
        <w:t>,</w:t>
      </w:r>
      <w:r w:rsidRPr="004D7BD7">
        <w:rPr>
          <w:rFonts w:ascii="Times New Roman" w:hAnsi="Times New Roman" w:cs="Times New Roman"/>
          <w:sz w:val="28"/>
          <w:szCs w:val="28"/>
        </w:rPr>
        <w:t xml:space="preserve"> прийняв людську природу, звідси безособовість Його людської</w:t>
      </w:r>
      <w:r w:rsidR="001B0E55">
        <w:rPr>
          <w:rFonts w:ascii="Times New Roman" w:hAnsi="Times New Roman" w:cs="Times New Roman"/>
          <w:sz w:val="28"/>
          <w:szCs w:val="28"/>
        </w:rPr>
        <w:t xml:space="preserve"> природи. Син Божий забезпечив О</w:t>
      </w:r>
      <w:r w:rsidRPr="004D7BD7">
        <w:rPr>
          <w:rFonts w:ascii="Times New Roman" w:hAnsi="Times New Roman" w:cs="Times New Roman"/>
          <w:sz w:val="28"/>
          <w:szCs w:val="28"/>
        </w:rPr>
        <w:t>собистість Боголюдини Ісуса Христа».</w:t>
      </w:r>
    </w:p>
    <w:p w14:paraId="42567BAF" w14:textId="77777777" w:rsidR="003928A0" w:rsidRPr="004D7BD7" w:rsidRDefault="001B0E5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Союз двох природ в одній О</w:t>
      </w:r>
      <w:r w:rsidR="003928A0" w:rsidRPr="004D7BD7">
        <w:rPr>
          <w:rFonts w:ascii="Times New Roman" w:hAnsi="Times New Roman" w:cs="Times New Roman"/>
          <w:sz w:val="28"/>
          <w:szCs w:val="28"/>
        </w:rPr>
        <w:t>собі Христа робить Його єдиним,</w:t>
      </w:r>
      <w:r>
        <w:rPr>
          <w:rFonts w:ascii="Times New Roman" w:hAnsi="Times New Roman" w:cs="Times New Roman"/>
          <w:sz w:val="28"/>
          <w:szCs w:val="28"/>
        </w:rPr>
        <w:t xml:space="preserve"> </w:t>
      </w:r>
      <w:r w:rsidR="003928A0" w:rsidRPr="004D7BD7">
        <w:rPr>
          <w:rFonts w:ascii="Times New Roman" w:hAnsi="Times New Roman" w:cs="Times New Roman"/>
          <w:sz w:val="28"/>
          <w:szCs w:val="28"/>
        </w:rPr>
        <w:t>досконалим Посередником між Богом і людиною, між святим Богом і грішною людиною. Ісус Христос є мостом між Богом і людиною, Він мо</w:t>
      </w:r>
      <w:r>
        <w:rPr>
          <w:rFonts w:ascii="Times New Roman" w:hAnsi="Times New Roman" w:cs="Times New Roman"/>
          <w:sz w:val="28"/>
          <w:szCs w:val="28"/>
        </w:rPr>
        <w:t xml:space="preserve">же бути поряд із Богом на небі </w:t>
      </w:r>
      <w:r w:rsidR="003928A0" w:rsidRPr="004D7BD7">
        <w:rPr>
          <w:rFonts w:ascii="Times New Roman" w:hAnsi="Times New Roman" w:cs="Times New Roman"/>
          <w:sz w:val="28"/>
          <w:szCs w:val="28"/>
        </w:rPr>
        <w:t>і</w:t>
      </w:r>
      <w:r>
        <w:rPr>
          <w:rFonts w:ascii="Times New Roman" w:hAnsi="Times New Roman" w:cs="Times New Roman"/>
          <w:sz w:val="28"/>
          <w:szCs w:val="28"/>
        </w:rPr>
        <w:t xml:space="preserve"> </w:t>
      </w:r>
      <w:r w:rsidR="003928A0" w:rsidRPr="004D7BD7">
        <w:rPr>
          <w:rFonts w:ascii="Times New Roman" w:hAnsi="Times New Roman" w:cs="Times New Roman"/>
          <w:sz w:val="28"/>
          <w:szCs w:val="28"/>
        </w:rPr>
        <w:t>з людьми на землі. Він, будучи Сином Людським (людська природа) і Сином Бож</w:t>
      </w:r>
      <w:r>
        <w:rPr>
          <w:rFonts w:ascii="Times New Roman" w:hAnsi="Times New Roman" w:cs="Times New Roman"/>
          <w:sz w:val="28"/>
          <w:szCs w:val="28"/>
        </w:rPr>
        <w:t>им (божественна природа), став «д</w:t>
      </w:r>
      <w:r w:rsidR="003928A0" w:rsidRPr="004D7BD7">
        <w:rPr>
          <w:rFonts w:ascii="Times New Roman" w:hAnsi="Times New Roman" w:cs="Times New Roman"/>
          <w:sz w:val="28"/>
          <w:szCs w:val="28"/>
        </w:rPr>
        <w:t>рабиною Якова» (Івана 1:51), з</w:t>
      </w:r>
      <w:r w:rsidR="009C3612" w:rsidRPr="004D7BD7">
        <w:rPr>
          <w:rFonts w:ascii="Times New Roman" w:hAnsi="Times New Roman" w:cs="Times New Roman"/>
          <w:sz w:val="28"/>
          <w:szCs w:val="28"/>
        </w:rPr>
        <w:t>’</w:t>
      </w:r>
      <w:r w:rsidR="003928A0" w:rsidRPr="004D7BD7">
        <w:rPr>
          <w:rFonts w:ascii="Times New Roman" w:hAnsi="Times New Roman" w:cs="Times New Roman"/>
          <w:sz w:val="28"/>
          <w:szCs w:val="28"/>
        </w:rPr>
        <w:t xml:space="preserve">єднуючи прірву між Богом і людиною, між небом і землею, яка </w:t>
      </w:r>
      <w:r w:rsidR="000639ED">
        <w:rPr>
          <w:rFonts w:ascii="Times New Roman" w:hAnsi="Times New Roman" w:cs="Times New Roman"/>
          <w:sz w:val="28"/>
          <w:szCs w:val="28"/>
        </w:rPr>
        <w:t>появилася</w:t>
      </w:r>
      <w:r w:rsidR="003928A0" w:rsidRPr="004D7BD7">
        <w:rPr>
          <w:rFonts w:ascii="Times New Roman" w:hAnsi="Times New Roman" w:cs="Times New Roman"/>
          <w:sz w:val="28"/>
          <w:szCs w:val="28"/>
        </w:rPr>
        <w:t xml:space="preserve"> через гріх.</w:t>
      </w:r>
    </w:p>
    <w:p w14:paraId="0AD3C93C" w14:textId="77777777" w:rsidR="003928A0" w:rsidRPr="004D7BD7" w:rsidRDefault="00416F4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Роберт Кларк</w:t>
      </w:r>
      <w:r w:rsidR="003928A0" w:rsidRPr="004D7BD7">
        <w:rPr>
          <w:rFonts w:ascii="Times New Roman" w:hAnsi="Times New Roman" w:cs="Times New Roman"/>
          <w:sz w:val="28"/>
          <w:szCs w:val="28"/>
        </w:rPr>
        <w:t xml:space="preserve"> пише: «Одвічний Син Божий став безгріш</w:t>
      </w:r>
      <w:r w:rsidR="001B0E55">
        <w:rPr>
          <w:rFonts w:ascii="Times New Roman" w:hAnsi="Times New Roman" w:cs="Times New Roman"/>
          <w:sz w:val="28"/>
          <w:szCs w:val="28"/>
        </w:rPr>
        <w:t>ним Сином Людським, щоб грішні с</w:t>
      </w:r>
      <w:r w:rsidR="003928A0" w:rsidRPr="004D7BD7">
        <w:rPr>
          <w:rFonts w:ascii="Times New Roman" w:hAnsi="Times New Roman" w:cs="Times New Roman"/>
          <w:sz w:val="28"/>
          <w:szCs w:val="28"/>
        </w:rPr>
        <w:t>ини людські могли стати улюбленими си</w:t>
      </w:r>
      <w:r w:rsidR="001B0E55">
        <w:rPr>
          <w:rFonts w:ascii="Times New Roman" w:hAnsi="Times New Roman" w:cs="Times New Roman"/>
          <w:sz w:val="28"/>
          <w:szCs w:val="28"/>
        </w:rPr>
        <w:t>нами Бога». Христос є водночас Ж</w:t>
      </w:r>
      <w:r w:rsidR="003928A0" w:rsidRPr="004D7BD7">
        <w:rPr>
          <w:rFonts w:ascii="Times New Roman" w:hAnsi="Times New Roman" w:cs="Times New Roman"/>
          <w:sz w:val="28"/>
          <w:szCs w:val="28"/>
        </w:rPr>
        <w:t xml:space="preserve">ертводавцем і </w:t>
      </w:r>
      <w:r w:rsidR="001B0E55">
        <w:rPr>
          <w:rFonts w:ascii="Times New Roman" w:hAnsi="Times New Roman" w:cs="Times New Roman"/>
          <w:sz w:val="28"/>
          <w:szCs w:val="28"/>
        </w:rPr>
        <w:t>жертвою, С</w:t>
      </w:r>
      <w:r w:rsidR="003928A0" w:rsidRPr="004D7BD7">
        <w:rPr>
          <w:rFonts w:ascii="Times New Roman" w:hAnsi="Times New Roman" w:cs="Times New Roman"/>
          <w:sz w:val="28"/>
          <w:szCs w:val="28"/>
        </w:rPr>
        <w:t xml:space="preserve">вящеником і </w:t>
      </w:r>
      <w:r w:rsidR="001B0E55">
        <w:rPr>
          <w:rFonts w:ascii="Times New Roman" w:hAnsi="Times New Roman" w:cs="Times New Roman"/>
          <w:sz w:val="28"/>
          <w:szCs w:val="28"/>
        </w:rPr>
        <w:t>д</w:t>
      </w:r>
      <w:r w:rsidR="003928A0" w:rsidRPr="004D7BD7">
        <w:rPr>
          <w:rFonts w:ascii="Times New Roman" w:hAnsi="Times New Roman" w:cs="Times New Roman"/>
          <w:sz w:val="28"/>
          <w:szCs w:val="28"/>
        </w:rPr>
        <w:t xml:space="preserve">аром, небесним і земним, духовним і тілесним. За Своєю божественністю Він </w:t>
      </w:r>
      <w:r w:rsidR="001B0E55">
        <w:rPr>
          <w:rFonts w:ascii="Times New Roman" w:hAnsi="Times New Roman" w:cs="Times New Roman"/>
          <w:sz w:val="28"/>
          <w:szCs w:val="28"/>
        </w:rPr>
        <w:t>– Ж</w:t>
      </w:r>
      <w:r w:rsidR="003928A0" w:rsidRPr="004D7BD7">
        <w:rPr>
          <w:rFonts w:ascii="Times New Roman" w:hAnsi="Times New Roman" w:cs="Times New Roman"/>
          <w:sz w:val="28"/>
          <w:szCs w:val="28"/>
        </w:rPr>
        <w:t xml:space="preserve">ертводавець і </w:t>
      </w:r>
      <w:r w:rsidR="001B0E55">
        <w:rPr>
          <w:rFonts w:ascii="Times New Roman" w:hAnsi="Times New Roman" w:cs="Times New Roman"/>
          <w:sz w:val="28"/>
          <w:szCs w:val="28"/>
        </w:rPr>
        <w:t>С</w:t>
      </w:r>
      <w:r w:rsidR="003928A0" w:rsidRPr="004D7BD7">
        <w:rPr>
          <w:rFonts w:ascii="Times New Roman" w:hAnsi="Times New Roman" w:cs="Times New Roman"/>
          <w:sz w:val="28"/>
          <w:szCs w:val="28"/>
        </w:rPr>
        <w:t xml:space="preserve">вященик. </w:t>
      </w:r>
      <w:r w:rsidR="001B0E55">
        <w:rPr>
          <w:rFonts w:ascii="Times New Roman" w:hAnsi="Times New Roman" w:cs="Times New Roman"/>
          <w:sz w:val="28"/>
          <w:szCs w:val="28"/>
        </w:rPr>
        <w:t>За Своєю людською природою Він –</w:t>
      </w:r>
      <w:r w:rsidR="003928A0" w:rsidRPr="004D7BD7">
        <w:rPr>
          <w:rFonts w:ascii="Times New Roman" w:hAnsi="Times New Roman" w:cs="Times New Roman"/>
          <w:sz w:val="28"/>
          <w:szCs w:val="28"/>
        </w:rPr>
        <w:t xml:space="preserve"> жертв</w:t>
      </w:r>
      <w:r w:rsidR="001B0E55">
        <w:rPr>
          <w:rFonts w:ascii="Times New Roman" w:hAnsi="Times New Roman" w:cs="Times New Roman"/>
          <w:sz w:val="28"/>
          <w:szCs w:val="28"/>
        </w:rPr>
        <w:t>а</w:t>
      </w:r>
      <w:r w:rsidR="003928A0" w:rsidRPr="004D7BD7">
        <w:rPr>
          <w:rFonts w:ascii="Times New Roman" w:hAnsi="Times New Roman" w:cs="Times New Roman"/>
          <w:sz w:val="28"/>
          <w:szCs w:val="28"/>
        </w:rPr>
        <w:t>, жертвоприношення і дар (Дивись також: Ефесян 5:2, 25; Євреїв 8:3, 10:1</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 xml:space="preserve">14). </w:t>
      </w:r>
      <w:r w:rsidR="001B0E55">
        <w:rPr>
          <w:rFonts w:ascii="Times New Roman" w:hAnsi="Times New Roman" w:cs="Times New Roman"/>
          <w:sz w:val="28"/>
          <w:szCs w:val="28"/>
        </w:rPr>
        <w:t>У</w:t>
      </w:r>
      <w:r w:rsidR="003928A0" w:rsidRPr="004D7BD7">
        <w:rPr>
          <w:rFonts w:ascii="Times New Roman" w:hAnsi="Times New Roman" w:cs="Times New Roman"/>
          <w:sz w:val="28"/>
          <w:szCs w:val="28"/>
        </w:rPr>
        <w:t xml:space="preserve"> Галат</w:t>
      </w:r>
      <w:r w:rsidR="001B0E55">
        <w:rPr>
          <w:rFonts w:ascii="Times New Roman" w:hAnsi="Times New Roman" w:cs="Times New Roman"/>
          <w:sz w:val="28"/>
          <w:szCs w:val="28"/>
        </w:rPr>
        <w:t>ів</w:t>
      </w:r>
      <w:r w:rsidR="003928A0" w:rsidRPr="004D7BD7">
        <w:rPr>
          <w:rFonts w:ascii="Times New Roman" w:hAnsi="Times New Roman" w:cs="Times New Roman"/>
          <w:sz w:val="28"/>
          <w:szCs w:val="28"/>
        </w:rPr>
        <w:t xml:space="preserve"> 2:20 написано: </w:t>
      </w:r>
      <w:r w:rsidR="001B0E55">
        <w:rPr>
          <w:rFonts w:ascii="Times New Roman" w:hAnsi="Times New Roman" w:cs="Times New Roman"/>
          <w:sz w:val="28"/>
          <w:szCs w:val="28"/>
        </w:rPr>
        <w:t>«</w:t>
      </w:r>
      <w:r w:rsidR="003928A0" w:rsidRPr="004D7BD7">
        <w:rPr>
          <w:rFonts w:ascii="Times New Roman" w:hAnsi="Times New Roman" w:cs="Times New Roman"/>
          <w:sz w:val="28"/>
          <w:szCs w:val="28"/>
        </w:rPr>
        <w:t>Він (</w:t>
      </w:r>
      <w:r w:rsidR="001B0E55">
        <w:rPr>
          <w:rFonts w:ascii="Times New Roman" w:hAnsi="Times New Roman" w:cs="Times New Roman"/>
          <w:sz w:val="28"/>
          <w:szCs w:val="28"/>
        </w:rPr>
        <w:t>С</w:t>
      </w:r>
      <w:r w:rsidR="003928A0" w:rsidRPr="004D7BD7">
        <w:rPr>
          <w:rFonts w:ascii="Times New Roman" w:hAnsi="Times New Roman" w:cs="Times New Roman"/>
          <w:sz w:val="28"/>
          <w:szCs w:val="28"/>
        </w:rPr>
        <w:t>в</w:t>
      </w:r>
      <w:r w:rsidR="001B0E55">
        <w:rPr>
          <w:rFonts w:ascii="Times New Roman" w:hAnsi="Times New Roman" w:cs="Times New Roman"/>
          <w:sz w:val="28"/>
          <w:szCs w:val="28"/>
        </w:rPr>
        <w:t>ященик) полюбив мене</w:t>
      </w:r>
      <w:r w:rsidR="003928A0" w:rsidRPr="004D7BD7">
        <w:rPr>
          <w:rFonts w:ascii="Times New Roman" w:hAnsi="Times New Roman" w:cs="Times New Roman"/>
          <w:sz w:val="28"/>
          <w:szCs w:val="28"/>
        </w:rPr>
        <w:t xml:space="preserve"> і Самого</w:t>
      </w:r>
      <w:r w:rsidR="001B0E55">
        <w:rPr>
          <w:rFonts w:ascii="Times New Roman" w:hAnsi="Times New Roman" w:cs="Times New Roman"/>
          <w:sz w:val="28"/>
          <w:szCs w:val="28"/>
        </w:rPr>
        <w:t xml:space="preserve"> Себе (жертва) видав за мене». У</w:t>
      </w:r>
      <w:r w:rsidR="003928A0" w:rsidRPr="004D7BD7">
        <w:rPr>
          <w:rFonts w:ascii="Times New Roman" w:hAnsi="Times New Roman" w:cs="Times New Roman"/>
          <w:sz w:val="28"/>
          <w:szCs w:val="28"/>
        </w:rPr>
        <w:t xml:space="preserve"> Тита 2:14 говориться: «Він (</w:t>
      </w:r>
      <w:r w:rsidR="001B0E55">
        <w:rPr>
          <w:rFonts w:ascii="Times New Roman" w:hAnsi="Times New Roman" w:cs="Times New Roman"/>
          <w:sz w:val="28"/>
          <w:szCs w:val="28"/>
        </w:rPr>
        <w:t>С</w:t>
      </w:r>
      <w:r w:rsidR="003928A0" w:rsidRPr="004D7BD7">
        <w:rPr>
          <w:rFonts w:ascii="Times New Roman" w:hAnsi="Times New Roman" w:cs="Times New Roman"/>
          <w:sz w:val="28"/>
          <w:szCs w:val="28"/>
        </w:rPr>
        <w:t>вященик) Самого Себе (жертва) дав за нас».</w:t>
      </w:r>
    </w:p>
    <w:p w14:paraId="79DBC268"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На хресті божественна природа принесла Богу в жертву за гріх безгрішну людську природу. Божество представило безгрішну лю</w:t>
      </w:r>
      <w:r w:rsidR="001B0E55">
        <w:rPr>
          <w:rFonts w:ascii="Times New Roman" w:hAnsi="Times New Roman" w:cs="Times New Roman"/>
          <w:sz w:val="28"/>
          <w:szCs w:val="28"/>
        </w:rPr>
        <w:t>дську природу Богові</w:t>
      </w:r>
      <w:r w:rsidRPr="004D7BD7">
        <w:rPr>
          <w:rFonts w:ascii="Times New Roman" w:hAnsi="Times New Roman" w:cs="Times New Roman"/>
          <w:sz w:val="28"/>
          <w:szCs w:val="28"/>
        </w:rPr>
        <w:t xml:space="preserve"> як доскона</w:t>
      </w:r>
      <w:r w:rsidR="001B0E55">
        <w:rPr>
          <w:rFonts w:ascii="Times New Roman" w:hAnsi="Times New Roman" w:cs="Times New Roman"/>
          <w:sz w:val="28"/>
          <w:szCs w:val="28"/>
        </w:rPr>
        <w:t>лу жертву за гріх. Це був Бог, Я</w:t>
      </w:r>
      <w:r w:rsidRPr="004D7BD7">
        <w:rPr>
          <w:rFonts w:ascii="Times New Roman" w:hAnsi="Times New Roman" w:cs="Times New Roman"/>
          <w:sz w:val="28"/>
          <w:szCs w:val="28"/>
        </w:rPr>
        <w:t>кий примири</w:t>
      </w:r>
      <w:r w:rsidR="001B0E55">
        <w:rPr>
          <w:rFonts w:ascii="Times New Roman" w:hAnsi="Times New Roman" w:cs="Times New Roman"/>
          <w:sz w:val="28"/>
          <w:szCs w:val="28"/>
        </w:rPr>
        <w:t>вся з Богом. Це була безгрішна Людина, Я</w:t>
      </w:r>
      <w:r w:rsidRPr="004D7BD7">
        <w:rPr>
          <w:rFonts w:ascii="Times New Roman" w:hAnsi="Times New Roman" w:cs="Times New Roman"/>
          <w:sz w:val="28"/>
          <w:szCs w:val="28"/>
        </w:rPr>
        <w:t>ка спокутувала гріхи за грішну людину. Таке могло статися тільки через чудо втілення</w:t>
      </w:r>
      <w:r w:rsidR="001B0E55">
        <w:rPr>
          <w:rFonts w:ascii="Times New Roman" w:hAnsi="Times New Roman" w:cs="Times New Roman"/>
          <w:sz w:val="28"/>
          <w:szCs w:val="28"/>
        </w:rPr>
        <w:t xml:space="preserve"> і єдність двох природ в одній О</w:t>
      </w:r>
      <w:r w:rsidRPr="004D7BD7">
        <w:rPr>
          <w:rFonts w:ascii="Times New Roman" w:hAnsi="Times New Roman" w:cs="Times New Roman"/>
          <w:sz w:val="28"/>
          <w:szCs w:val="28"/>
        </w:rPr>
        <w:t>собі.</w:t>
      </w:r>
    </w:p>
    <w:p w14:paraId="7EBE1826"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Перший Адам мав тіл</w:t>
      </w:r>
      <w:r w:rsidR="001B0E55">
        <w:rPr>
          <w:rFonts w:ascii="Times New Roman" w:hAnsi="Times New Roman" w:cs="Times New Roman"/>
          <w:sz w:val="28"/>
          <w:szCs w:val="28"/>
        </w:rPr>
        <w:t xml:space="preserve">ьки одну природу – </w:t>
      </w:r>
      <w:r w:rsidRPr="004D7BD7">
        <w:rPr>
          <w:rFonts w:ascii="Times New Roman" w:hAnsi="Times New Roman" w:cs="Times New Roman"/>
          <w:sz w:val="28"/>
          <w:szCs w:val="28"/>
        </w:rPr>
        <w:t>людську природу, яка була схильною до гріха і згрішила. Як заміну для жертвоприношення люди використовували тварин, бо тварини мають безгрішну природу. Але тваринна природа не могла спокутувати гріхи людської природи: менший не може спокутувати за більшого. Бог повинен був запропонувати досконалу людську природу, щоб спасти грішну людську природу. Але такого не можна було знайти серед найкращих синів людських. Тому Бог зробив чудо</w:t>
      </w:r>
      <w:r w:rsidR="00367953">
        <w:rPr>
          <w:rFonts w:ascii="Times New Roman" w:hAnsi="Times New Roman" w:cs="Times New Roman"/>
          <w:sz w:val="28"/>
          <w:szCs w:val="28"/>
        </w:rPr>
        <w:t>,</w:t>
      </w:r>
      <w:r w:rsidRPr="004D7BD7">
        <w:rPr>
          <w:rFonts w:ascii="Times New Roman" w:hAnsi="Times New Roman" w:cs="Times New Roman"/>
          <w:sz w:val="28"/>
          <w:szCs w:val="28"/>
        </w:rPr>
        <w:t xml:space="preserve"> і божественна природа прийняла досконалу, безгрішну людську природу через чудо непорочного народження.</w:t>
      </w:r>
    </w:p>
    <w:p w14:paraId="5DB15A1F" w14:textId="77777777" w:rsidR="003928A0" w:rsidRPr="004D7BD7" w:rsidRDefault="0036795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Останнім Адамом, д</w:t>
      </w:r>
      <w:r w:rsidR="003928A0" w:rsidRPr="004D7BD7">
        <w:rPr>
          <w:rFonts w:ascii="Times New Roman" w:hAnsi="Times New Roman" w:cs="Times New Roman"/>
          <w:sz w:val="28"/>
          <w:szCs w:val="28"/>
        </w:rPr>
        <w:t>руг</w:t>
      </w:r>
      <w:r>
        <w:rPr>
          <w:rFonts w:ascii="Times New Roman" w:hAnsi="Times New Roman" w:cs="Times New Roman"/>
          <w:sz w:val="28"/>
          <w:szCs w:val="28"/>
        </w:rPr>
        <w:t>ою</w:t>
      </w:r>
      <w:r w:rsidR="003928A0" w:rsidRPr="004D7BD7">
        <w:rPr>
          <w:rFonts w:ascii="Times New Roman" w:hAnsi="Times New Roman" w:cs="Times New Roman"/>
          <w:sz w:val="28"/>
          <w:szCs w:val="28"/>
        </w:rPr>
        <w:t xml:space="preserve"> Людин</w:t>
      </w:r>
      <w:r>
        <w:rPr>
          <w:rFonts w:ascii="Times New Roman" w:hAnsi="Times New Roman" w:cs="Times New Roman"/>
          <w:sz w:val="28"/>
          <w:szCs w:val="28"/>
        </w:rPr>
        <w:t>ою</w:t>
      </w:r>
      <w:r w:rsidR="003928A0" w:rsidRPr="004D7BD7">
        <w:rPr>
          <w:rFonts w:ascii="Times New Roman" w:hAnsi="Times New Roman" w:cs="Times New Roman"/>
          <w:sz w:val="28"/>
          <w:szCs w:val="28"/>
        </w:rPr>
        <w:t>, був Господь з небес</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і</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будучи першим з раси нового творіння, Він мав дві природи: божественну і людську. Його людська природа була безгрішною</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як природа </w:t>
      </w:r>
      <w:r>
        <w:rPr>
          <w:rFonts w:ascii="Times New Roman" w:hAnsi="Times New Roman" w:cs="Times New Roman"/>
          <w:sz w:val="28"/>
          <w:szCs w:val="28"/>
        </w:rPr>
        <w:t>Адама до гріхопадіння. Оскільки</w:t>
      </w:r>
      <w:r w:rsidR="003928A0" w:rsidRPr="004D7BD7">
        <w:rPr>
          <w:rFonts w:ascii="Times New Roman" w:hAnsi="Times New Roman" w:cs="Times New Roman"/>
          <w:sz w:val="28"/>
          <w:szCs w:val="28"/>
        </w:rPr>
        <w:t xml:space="preserve"> через те</w:t>
      </w:r>
      <w:r>
        <w:rPr>
          <w:rFonts w:ascii="Times New Roman" w:hAnsi="Times New Roman" w:cs="Times New Roman"/>
          <w:sz w:val="28"/>
          <w:szCs w:val="28"/>
        </w:rPr>
        <w:t>, що</w:t>
      </w:r>
      <w:r w:rsidR="003928A0" w:rsidRPr="004D7BD7">
        <w:rPr>
          <w:rFonts w:ascii="Times New Roman" w:hAnsi="Times New Roman" w:cs="Times New Roman"/>
          <w:sz w:val="28"/>
          <w:szCs w:val="28"/>
        </w:rPr>
        <w:t xml:space="preserve"> саме божественна природа прийняла людську природу, вона не була схильною до гріха і не пі</w:t>
      </w:r>
      <w:r>
        <w:rPr>
          <w:rFonts w:ascii="Times New Roman" w:hAnsi="Times New Roman" w:cs="Times New Roman"/>
          <w:sz w:val="28"/>
          <w:szCs w:val="28"/>
        </w:rPr>
        <w:t>ддавалась йому. Ісус – це втілений Бог, «Бог у Христі», Я</w:t>
      </w:r>
      <w:r w:rsidR="003928A0" w:rsidRPr="004D7BD7">
        <w:rPr>
          <w:rFonts w:ascii="Times New Roman" w:hAnsi="Times New Roman" w:cs="Times New Roman"/>
          <w:sz w:val="28"/>
          <w:szCs w:val="28"/>
        </w:rPr>
        <w:t>кий примирив світ із Собою Самим</w:t>
      </w:r>
      <w:r w:rsidR="00896E00">
        <w:rPr>
          <w:rFonts w:ascii="Times New Roman" w:hAnsi="Times New Roman" w:cs="Times New Roman"/>
          <w:sz w:val="28"/>
          <w:szCs w:val="28"/>
        </w:rPr>
        <w:t xml:space="preserve"> </w:t>
      </w:r>
      <w:r w:rsidR="003928A0" w:rsidRPr="004D7BD7">
        <w:rPr>
          <w:rFonts w:ascii="Times New Roman" w:hAnsi="Times New Roman" w:cs="Times New Roman"/>
          <w:sz w:val="28"/>
          <w:szCs w:val="28"/>
        </w:rPr>
        <w:t>(2</w:t>
      </w:r>
      <w:r>
        <w:rPr>
          <w:rFonts w:ascii="Times New Roman" w:hAnsi="Times New Roman" w:cs="Times New Roman"/>
          <w:sz w:val="28"/>
          <w:szCs w:val="28"/>
        </w:rPr>
        <w:t xml:space="preserve"> </w:t>
      </w:r>
      <w:r w:rsidR="003928A0" w:rsidRPr="004D7BD7">
        <w:rPr>
          <w:rFonts w:ascii="Times New Roman" w:hAnsi="Times New Roman" w:cs="Times New Roman"/>
          <w:sz w:val="28"/>
          <w:szCs w:val="28"/>
        </w:rPr>
        <w:t>Коринтян 5:18</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21). Адам був творінням, але він не</w:t>
      </w:r>
      <w:r>
        <w:rPr>
          <w:rFonts w:ascii="Times New Roman" w:hAnsi="Times New Roman" w:cs="Times New Roman"/>
          <w:sz w:val="28"/>
          <w:szCs w:val="28"/>
        </w:rPr>
        <w:t xml:space="preserve"> був втіленим Богом. Отже, Ісус</w:t>
      </w:r>
      <w:r w:rsidR="003928A0" w:rsidRPr="004D7BD7">
        <w:rPr>
          <w:rFonts w:ascii="Times New Roman" w:hAnsi="Times New Roman" w:cs="Times New Roman"/>
          <w:sz w:val="28"/>
          <w:szCs w:val="28"/>
        </w:rPr>
        <w:t xml:space="preserve"> як Посередник і</w:t>
      </w:r>
      <w:r>
        <w:rPr>
          <w:rFonts w:ascii="Times New Roman" w:hAnsi="Times New Roman" w:cs="Times New Roman"/>
          <w:sz w:val="28"/>
          <w:szCs w:val="28"/>
        </w:rPr>
        <w:t xml:space="preserve"> Священик (божественна природа)</w:t>
      </w:r>
      <w:r w:rsidR="003928A0" w:rsidRPr="004D7BD7">
        <w:rPr>
          <w:rFonts w:ascii="Times New Roman" w:hAnsi="Times New Roman" w:cs="Times New Roman"/>
          <w:sz w:val="28"/>
          <w:szCs w:val="28"/>
        </w:rPr>
        <w:t xml:space="preserve"> зміг запропонувати Себе, Своє безгрішне тіло і кров, як жертву</w:t>
      </w:r>
      <w:r>
        <w:rPr>
          <w:rFonts w:ascii="Times New Roman" w:hAnsi="Times New Roman" w:cs="Times New Roman"/>
          <w:sz w:val="28"/>
          <w:szCs w:val="28"/>
        </w:rPr>
        <w:t xml:space="preserve"> і приношення (людська природа)</w:t>
      </w:r>
      <w:r w:rsidR="003928A0" w:rsidRPr="004D7BD7">
        <w:rPr>
          <w:rFonts w:ascii="Times New Roman" w:hAnsi="Times New Roman" w:cs="Times New Roman"/>
          <w:sz w:val="28"/>
          <w:szCs w:val="28"/>
        </w:rPr>
        <w:t xml:space="preserve"> і зробити можливим примирення між Богом і людиною.</w:t>
      </w:r>
    </w:p>
    <w:p w14:paraId="77DB3BE3" w14:textId="77777777" w:rsidR="003928A0" w:rsidRPr="004D7BD7" w:rsidRDefault="0036795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3928A0" w:rsidRPr="004D7BD7">
        <w:rPr>
          <w:rFonts w:ascii="Times New Roman" w:hAnsi="Times New Roman" w:cs="Times New Roman"/>
          <w:sz w:val="28"/>
          <w:szCs w:val="28"/>
        </w:rPr>
        <w:t xml:space="preserve"> цих причин Христа називають теантропічною </w:t>
      </w:r>
      <w:r>
        <w:rPr>
          <w:rFonts w:ascii="Times New Roman" w:hAnsi="Times New Roman" w:cs="Times New Roman"/>
          <w:sz w:val="28"/>
          <w:szCs w:val="28"/>
        </w:rPr>
        <w:t>О</w:t>
      </w:r>
      <w:r w:rsidR="00B22C48" w:rsidRPr="004D7BD7">
        <w:rPr>
          <w:rFonts w:ascii="Times New Roman" w:hAnsi="Times New Roman" w:cs="Times New Roman"/>
          <w:sz w:val="28"/>
          <w:szCs w:val="28"/>
        </w:rPr>
        <w:t xml:space="preserve">собою </w:t>
      </w:r>
      <w:r w:rsidR="003928A0" w:rsidRPr="004D7BD7">
        <w:rPr>
          <w:rFonts w:ascii="Times New Roman" w:hAnsi="Times New Roman" w:cs="Times New Roman"/>
          <w:sz w:val="28"/>
          <w:szCs w:val="28"/>
        </w:rPr>
        <w:t xml:space="preserve">(«теос» </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Бог, «антропос» </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людина). Він не володіє</w:t>
      </w:r>
      <w:r w:rsidR="00C20E11">
        <w:rPr>
          <w:rFonts w:ascii="Times New Roman" w:hAnsi="Times New Roman" w:cs="Times New Roman"/>
          <w:sz w:val="28"/>
          <w:szCs w:val="28"/>
        </w:rPr>
        <w:t xml:space="preserve"> теантропічною природою, Його Ос</w:t>
      </w:r>
      <w:r w:rsidR="003928A0" w:rsidRPr="004D7BD7">
        <w:rPr>
          <w:rFonts w:ascii="Times New Roman" w:hAnsi="Times New Roman" w:cs="Times New Roman"/>
          <w:sz w:val="28"/>
          <w:szCs w:val="28"/>
        </w:rPr>
        <w:t>оба теантропічн</w:t>
      </w:r>
      <w:r>
        <w:rPr>
          <w:rFonts w:ascii="Times New Roman" w:hAnsi="Times New Roman" w:cs="Times New Roman"/>
          <w:sz w:val="28"/>
          <w:szCs w:val="28"/>
        </w:rPr>
        <w:t>а</w:t>
      </w:r>
      <w:r w:rsidR="003928A0" w:rsidRPr="004D7BD7">
        <w:rPr>
          <w:rFonts w:ascii="Times New Roman" w:hAnsi="Times New Roman" w:cs="Times New Roman"/>
          <w:sz w:val="28"/>
          <w:szCs w:val="28"/>
        </w:rPr>
        <w:t>, а</w:t>
      </w:r>
      <w:r>
        <w:rPr>
          <w:rFonts w:ascii="Times New Roman" w:hAnsi="Times New Roman" w:cs="Times New Roman"/>
          <w:sz w:val="28"/>
          <w:szCs w:val="28"/>
        </w:rPr>
        <w:t>ле не Його природа. Його О</w:t>
      </w:r>
      <w:r w:rsidR="003928A0" w:rsidRPr="004D7BD7">
        <w:rPr>
          <w:rFonts w:ascii="Times New Roman" w:hAnsi="Times New Roman" w:cs="Times New Roman"/>
          <w:sz w:val="28"/>
          <w:szCs w:val="28"/>
        </w:rPr>
        <w:t>соба</w:t>
      </w:r>
      <w:r>
        <w:rPr>
          <w:rFonts w:ascii="Times New Roman" w:hAnsi="Times New Roman" w:cs="Times New Roman"/>
          <w:sz w:val="28"/>
          <w:szCs w:val="28"/>
        </w:rPr>
        <w:t xml:space="preserve"> – </w:t>
      </w:r>
      <w:r w:rsidR="003928A0" w:rsidRPr="004D7BD7">
        <w:rPr>
          <w:rFonts w:ascii="Times New Roman" w:hAnsi="Times New Roman" w:cs="Times New Roman"/>
          <w:sz w:val="28"/>
          <w:szCs w:val="28"/>
        </w:rPr>
        <w:t>єдина, а природи</w:t>
      </w:r>
      <w:r>
        <w:rPr>
          <w:rFonts w:ascii="Times New Roman" w:hAnsi="Times New Roman" w:cs="Times New Roman"/>
          <w:sz w:val="28"/>
          <w:szCs w:val="28"/>
        </w:rPr>
        <w:t xml:space="preserve"> – </w:t>
      </w:r>
      <w:r w:rsidR="003928A0" w:rsidRPr="004D7BD7">
        <w:rPr>
          <w:rFonts w:ascii="Times New Roman" w:hAnsi="Times New Roman" w:cs="Times New Roman"/>
          <w:sz w:val="28"/>
          <w:szCs w:val="28"/>
        </w:rPr>
        <w:t xml:space="preserve">дві. Він </w:t>
      </w:r>
      <w:r>
        <w:rPr>
          <w:rFonts w:ascii="Times New Roman" w:hAnsi="Times New Roman" w:cs="Times New Roman"/>
          <w:sz w:val="28"/>
          <w:szCs w:val="28"/>
        </w:rPr>
        <w:t>навіки</w:t>
      </w:r>
      <w:r w:rsidR="003928A0" w:rsidRPr="004D7BD7">
        <w:rPr>
          <w:rFonts w:ascii="Times New Roman" w:hAnsi="Times New Roman" w:cs="Times New Roman"/>
          <w:sz w:val="28"/>
          <w:szCs w:val="28"/>
        </w:rPr>
        <w:t xml:space="preserve"> Бого</w:t>
      </w:r>
      <w:r>
        <w:rPr>
          <w:rFonts w:ascii="Times New Roman" w:hAnsi="Times New Roman" w:cs="Times New Roman"/>
          <w:sz w:val="28"/>
          <w:szCs w:val="28"/>
        </w:rPr>
        <w:t>людина</w:t>
      </w:r>
      <w:r w:rsidR="003928A0" w:rsidRPr="004D7BD7">
        <w:rPr>
          <w:rFonts w:ascii="Times New Roman" w:hAnsi="Times New Roman" w:cs="Times New Roman"/>
          <w:sz w:val="28"/>
          <w:szCs w:val="28"/>
        </w:rPr>
        <w:t>. Він має не божественно</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людську чи людсько</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 xml:space="preserve">божественну природу, але Він має божественну природу і людську природу, властивості і риси кожної </w:t>
      </w:r>
      <w:r w:rsidR="00C20E11">
        <w:rPr>
          <w:rFonts w:ascii="Times New Roman" w:hAnsi="Times New Roman" w:cs="Times New Roman"/>
          <w:sz w:val="28"/>
          <w:szCs w:val="28"/>
        </w:rPr>
        <w:t xml:space="preserve">з них </w:t>
      </w:r>
      <w:r w:rsidR="003928A0" w:rsidRPr="004D7BD7">
        <w:rPr>
          <w:rFonts w:ascii="Times New Roman" w:hAnsi="Times New Roman" w:cs="Times New Roman"/>
          <w:sz w:val="28"/>
          <w:szCs w:val="28"/>
        </w:rPr>
        <w:t xml:space="preserve">в </w:t>
      </w:r>
      <w:r>
        <w:rPr>
          <w:rFonts w:ascii="Times New Roman" w:hAnsi="Times New Roman" w:cs="Times New Roman"/>
          <w:sz w:val="28"/>
          <w:szCs w:val="28"/>
        </w:rPr>
        <w:t>єдності і</w:t>
      </w:r>
      <w:r w:rsidR="003928A0" w:rsidRPr="004D7BD7">
        <w:rPr>
          <w:rFonts w:ascii="Times New Roman" w:hAnsi="Times New Roman" w:cs="Times New Roman"/>
          <w:sz w:val="28"/>
          <w:szCs w:val="28"/>
        </w:rPr>
        <w:t xml:space="preserve"> абсолютній г</w:t>
      </w:r>
      <w:r w:rsidR="00C20E11">
        <w:rPr>
          <w:rFonts w:ascii="Times New Roman" w:hAnsi="Times New Roman" w:cs="Times New Roman"/>
          <w:sz w:val="28"/>
          <w:szCs w:val="28"/>
        </w:rPr>
        <w:t>армонії,</w:t>
      </w:r>
      <w:r w:rsidR="003928A0" w:rsidRPr="004D7BD7">
        <w:rPr>
          <w:rFonts w:ascii="Times New Roman" w:hAnsi="Times New Roman" w:cs="Times New Roman"/>
          <w:sz w:val="28"/>
          <w:szCs w:val="28"/>
        </w:rPr>
        <w:t xml:space="preserve"> відмінні</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але неподільні. Він істинн</w:t>
      </w:r>
      <w:r>
        <w:rPr>
          <w:rFonts w:ascii="Times New Roman" w:hAnsi="Times New Roman" w:cs="Times New Roman"/>
          <w:sz w:val="28"/>
          <w:szCs w:val="28"/>
        </w:rPr>
        <w:t>ий Бог, досконала Людина, одна Особа, Я</w:t>
      </w:r>
      <w:r w:rsidR="00C20E11">
        <w:rPr>
          <w:rFonts w:ascii="Times New Roman" w:hAnsi="Times New Roman" w:cs="Times New Roman"/>
          <w:sz w:val="28"/>
          <w:szCs w:val="28"/>
        </w:rPr>
        <w:t>ка має дві не з</w:t>
      </w:r>
      <w:r w:rsidR="003928A0" w:rsidRPr="004D7BD7">
        <w:rPr>
          <w:rFonts w:ascii="Times New Roman" w:hAnsi="Times New Roman" w:cs="Times New Roman"/>
          <w:sz w:val="28"/>
          <w:szCs w:val="28"/>
        </w:rPr>
        <w:t>мішані природи. Він не був</w:t>
      </w:r>
      <w:r>
        <w:rPr>
          <w:rFonts w:ascii="Times New Roman" w:hAnsi="Times New Roman" w:cs="Times New Roman"/>
          <w:sz w:val="28"/>
          <w:szCs w:val="28"/>
        </w:rPr>
        <w:t xml:space="preserve"> олюдненим Богом або обожненою Л</w:t>
      </w:r>
      <w:r w:rsidR="003928A0" w:rsidRPr="004D7BD7">
        <w:rPr>
          <w:rFonts w:ascii="Times New Roman" w:hAnsi="Times New Roman" w:cs="Times New Roman"/>
          <w:sz w:val="28"/>
          <w:szCs w:val="28"/>
        </w:rPr>
        <w:t>юдиною, Він був і є Боголюдиною.</w:t>
      </w:r>
    </w:p>
    <w:p w14:paraId="3095717F" w14:textId="77777777" w:rsidR="003928A0" w:rsidRPr="004D7BD7" w:rsidRDefault="0036795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Особистість Христа унікальна; Він істинно О</w:t>
      </w:r>
      <w:r w:rsidR="003928A0" w:rsidRPr="004D7BD7">
        <w:rPr>
          <w:rFonts w:ascii="Times New Roman" w:hAnsi="Times New Roman" w:cs="Times New Roman"/>
          <w:sz w:val="28"/>
          <w:szCs w:val="28"/>
        </w:rPr>
        <w:t>днороджени</w:t>
      </w:r>
      <w:r>
        <w:rPr>
          <w:rFonts w:ascii="Times New Roman" w:hAnsi="Times New Roman" w:cs="Times New Roman"/>
          <w:sz w:val="28"/>
          <w:szCs w:val="28"/>
        </w:rPr>
        <w:t>й</w:t>
      </w:r>
      <w:r w:rsidR="003928A0" w:rsidRPr="004D7BD7">
        <w:rPr>
          <w:rFonts w:ascii="Times New Roman" w:hAnsi="Times New Roman" w:cs="Times New Roman"/>
          <w:sz w:val="28"/>
          <w:szCs w:val="28"/>
        </w:rPr>
        <w:t xml:space="preserve">. </w:t>
      </w:r>
      <w:r>
        <w:rPr>
          <w:rFonts w:ascii="Times New Roman" w:hAnsi="Times New Roman" w:cs="Times New Roman"/>
          <w:sz w:val="28"/>
          <w:szCs w:val="28"/>
        </w:rPr>
        <w:t>Після</w:t>
      </w:r>
      <w:r w:rsidR="003928A0" w:rsidRPr="004D7BD7">
        <w:rPr>
          <w:rFonts w:ascii="Times New Roman" w:hAnsi="Times New Roman" w:cs="Times New Roman"/>
          <w:sz w:val="28"/>
          <w:szCs w:val="28"/>
        </w:rPr>
        <w:t xml:space="preserve"> Адам</w:t>
      </w:r>
      <w:r>
        <w:rPr>
          <w:rFonts w:ascii="Times New Roman" w:hAnsi="Times New Roman" w:cs="Times New Roman"/>
          <w:sz w:val="28"/>
          <w:szCs w:val="28"/>
        </w:rPr>
        <w:t>а Він був справжньою Л</w:t>
      </w:r>
      <w:r w:rsidR="003928A0" w:rsidRPr="004D7BD7">
        <w:rPr>
          <w:rFonts w:ascii="Times New Roman" w:hAnsi="Times New Roman" w:cs="Times New Roman"/>
          <w:sz w:val="28"/>
          <w:szCs w:val="28"/>
        </w:rPr>
        <w:t>юдиною, проте не</w:t>
      </w:r>
      <w:r>
        <w:rPr>
          <w:rFonts w:ascii="Times New Roman" w:hAnsi="Times New Roman" w:cs="Times New Roman"/>
          <w:sz w:val="28"/>
          <w:szCs w:val="28"/>
        </w:rPr>
        <w:t xml:space="preserve"> </w:t>
      </w:r>
      <w:r w:rsidR="003928A0" w:rsidRPr="004D7BD7">
        <w:rPr>
          <w:rFonts w:ascii="Times New Roman" w:hAnsi="Times New Roman" w:cs="Times New Roman"/>
          <w:sz w:val="28"/>
          <w:szCs w:val="28"/>
        </w:rPr>
        <w:t>народженою від природного поколінн</w:t>
      </w:r>
      <w:r>
        <w:rPr>
          <w:rFonts w:ascii="Times New Roman" w:hAnsi="Times New Roman" w:cs="Times New Roman"/>
          <w:sz w:val="28"/>
          <w:szCs w:val="28"/>
        </w:rPr>
        <w:t xml:space="preserve">я. Єва була без матері, вона </w:t>
      </w:r>
      <w:r w:rsidR="003928A0" w:rsidRPr="004D7BD7">
        <w:rPr>
          <w:rFonts w:ascii="Times New Roman" w:hAnsi="Times New Roman" w:cs="Times New Roman"/>
          <w:sz w:val="28"/>
          <w:szCs w:val="28"/>
        </w:rPr>
        <w:t>була</w:t>
      </w:r>
      <w:r>
        <w:rPr>
          <w:rFonts w:ascii="Times New Roman" w:hAnsi="Times New Roman" w:cs="Times New Roman"/>
          <w:sz w:val="28"/>
          <w:szCs w:val="28"/>
        </w:rPr>
        <w:t xml:space="preserve"> не</w:t>
      </w:r>
      <w:r w:rsidR="003928A0" w:rsidRPr="004D7BD7">
        <w:rPr>
          <w:rFonts w:ascii="Times New Roman" w:hAnsi="Times New Roman" w:cs="Times New Roman"/>
          <w:sz w:val="28"/>
          <w:szCs w:val="28"/>
        </w:rPr>
        <w:t xml:space="preserve"> народжена, але створена з ребра свого чоловіка Адама, </w:t>
      </w:r>
      <w:r>
        <w:rPr>
          <w:rFonts w:ascii="Times New Roman" w:hAnsi="Times New Roman" w:cs="Times New Roman"/>
          <w:sz w:val="28"/>
          <w:szCs w:val="28"/>
        </w:rPr>
        <w:t>першої л</w:t>
      </w:r>
      <w:r w:rsidR="003928A0" w:rsidRPr="004D7BD7">
        <w:rPr>
          <w:rFonts w:ascii="Times New Roman" w:hAnsi="Times New Roman" w:cs="Times New Roman"/>
          <w:sz w:val="28"/>
          <w:szCs w:val="28"/>
        </w:rPr>
        <w:t>юдини. Христос за Своєю божественною природою не мав матері, а за Своєю людською природою не мав батька. Христос був Богом</w:t>
      </w:r>
      <w:r>
        <w:rPr>
          <w:rFonts w:ascii="Times New Roman" w:hAnsi="Times New Roman" w:cs="Times New Roman"/>
          <w:sz w:val="28"/>
          <w:szCs w:val="28"/>
        </w:rPr>
        <w:t>, що</w:t>
      </w:r>
      <w:r w:rsidR="003928A0" w:rsidRPr="004D7BD7">
        <w:rPr>
          <w:rFonts w:ascii="Times New Roman" w:hAnsi="Times New Roman" w:cs="Times New Roman"/>
          <w:sz w:val="28"/>
          <w:szCs w:val="28"/>
        </w:rPr>
        <w:t xml:space="preserve"> стався тілом. Він був Бог</w:t>
      </w:r>
      <w:r>
        <w:rPr>
          <w:rFonts w:ascii="Times New Roman" w:hAnsi="Times New Roman" w:cs="Times New Roman"/>
          <w:sz w:val="28"/>
          <w:szCs w:val="28"/>
        </w:rPr>
        <w:t>ом</w:t>
      </w:r>
      <w:r w:rsidR="003928A0" w:rsidRPr="004D7BD7">
        <w:rPr>
          <w:rFonts w:ascii="Times New Roman" w:hAnsi="Times New Roman" w:cs="Times New Roman"/>
          <w:sz w:val="28"/>
          <w:szCs w:val="28"/>
        </w:rPr>
        <w:t xml:space="preserve"> не через те, що був народжений непорочно; Він був народжений непорочно тому, що Він був Бог</w:t>
      </w:r>
      <w:r>
        <w:rPr>
          <w:rFonts w:ascii="Times New Roman" w:hAnsi="Times New Roman" w:cs="Times New Roman"/>
          <w:sz w:val="28"/>
          <w:szCs w:val="28"/>
        </w:rPr>
        <w:t>ом</w:t>
      </w:r>
      <w:r w:rsidR="003928A0" w:rsidRPr="004D7BD7">
        <w:rPr>
          <w:rFonts w:ascii="Times New Roman" w:hAnsi="Times New Roman" w:cs="Times New Roman"/>
          <w:sz w:val="28"/>
          <w:szCs w:val="28"/>
        </w:rPr>
        <w:t>.</w:t>
      </w:r>
    </w:p>
    <w:p w14:paraId="702FDCB1"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Автори Нового Заповіту, </w:t>
      </w:r>
      <w:r w:rsidR="00367953">
        <w:rPr>
          <w:rFonts w:ascii="Times New Roman" w:hAnsi="Times New Roman" w:cs="Times New Roman"/>
          <w:sz w:val="28"/>
          <w:szCs w:val="28"/>
        </w:rPr>
        <w:t>натхнені Святим Духом, у своїх П</w:t>
      </w:r>
      <w:r w:rsidRPr="004D7BD7">
        <w:rPr>
          <w:rFonts w:ascii="Times New Roman" w:hAnsi="Times New Roman" w:cs="Times New Roman"/>
          <w:sz w:val="28"/>
          <w:szCs w:val="28"/>
        </w:rPr>
        <w:t>исаннях встановили витончений баланс між божественною і людською природ</w:t>
      </w:r>
      <w:r w:rsidR="00367953">
        <w:rPr>
          <w:rFonts w:ascii="Times New Roman" w:hAnsi="Times New Roman" w:cs="Times New Roman"/>
          <w:sz w:val="28"/>
          <w:szCs w:val="28"/>
        </w:rPr>
        <w:t>ами Христа. Надаємо ряд посилань</w:t>
      </w:r>
      <w:r w:rsidRPr="004D7BD7">
        <w:rPr>
          <w:rFonts w:ascii="Times New Roman" w:hAnsi="Times New Roman" w:cs="Times New Roman"/>
          <w:sz w:val="28"/>
          <w:szCs w:val="28"/>
        </w:rPr>
        <w:t xml:space="preserve"> як приклад такого балансу і нижче в </w:t>
      </w:r>
      <w:r w:rsidR="00367953">
        <w:rPr>
          <w:rFonts w:ascii="Times New Roman" w:hAnsi="Times New Roman" w:cs="Times New Roman"/>
          <w:sz w:val="28"/>
          <w:szCs w:val="28"/>
        </w:rPr>
        <w:t>колонках</w:t>
      </w:r>
      <w:r w:rsidRPr="004D7BD7">
        <w:rPr>
          <w:rFonts w:ascii="Times New Roman" w:hAnsi="Times New Roman" w:cs="Times New Roman"/>
          <w:sz w:val="28"/>
          <w:szCs w:val="28"/>
        </w:rPr>
        <w:t xml:space="preserve"> покажемо ілюстр</w:t>
      </w:r>
      <w:r w:rsidR="00C20E11">
        <w:rPr>
          <w:rFonts w:ascii="Times New Roman" w:hAnsi="Times New Roman" w:cs="Times New Roman"/>
          <w:sz w:val="28"/>
          <w:szCs w:val="28"/>
        </w:rPr>
        <w:t>ацію</w:t>
      </w:r>
      <w:r w:rsidRPr="004D7BD7">
        <w:rPr>
          <w:rFonts w:ascii="Times New Roman" w:hAnsi="Times New Roman" w:cs="Times New Roman"/>
          <w:sz w:val="28"/>
          <w:szCs w:val="28"/>
        </w:rPr>
        <w:t xml:space="preserve"> баланс</w:t>
      </w:r>
      <w:r w:rsidR="00C20E11">
        <w:rPr>
          <w:rFonts w:ascii="Times New Roman" w:hAnsi="Times New Roman" w:cs="Times New Roman"/>
          <w:sz w:val="28"/>
          <w:szCs w:val="28"/>
        </w:rPr>
        <w:t>у</w:t>
      </w:r>
      <w:r w:rsidRPr="004D7BD7">
        <w:rPr>
          <w:rFonts w:ascii="Times New Roman" w:hAnsi="Times New Roman" w:cs="Times New Roman"/>
          <w:sz w:val="28"/>
          <w:szCs w:val="28"/>
        </w:rPr>
        <w:t xml:space="preserve"> між божественністю і людськістю Христа, між божественною і люд</w:t>
      </w:r>
      <w:r w:rsidR="005F33BA">
        <w:rPr>
          <w:rFonts w:ascii="Times New Roman" w:hAnsi="Times New Roman" w:cs="Times New Roman"/>
          <w:sz w:val="28"/>
          <w:szCs w:val="28"/>
        </w:rPr>
        <w:t>ською природами (1 Коринтян 2:8,</w:t>
      </w:r>
      <w:r w:rsidRPr="004D7BD7">
        <w:rPr>
          <w:rFonts w:ascii="Times New Roman" w:hAnsi="Times New Roman" w:cs="Times New Roman"/>
          <w:sz w:val="28"/>
          <w:szCs w:val="28"/>
        </w:rPr>
        <w:t xml:space="preserve"> 15:47; Матвія 1:21; Луки 1:30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33; Євреїв 1:3; Римлян 9:5; Об</w:t>
      </w:r>
      <w:r w:rsidR="009C3612" w:rsidRPr="004D7BD7">
        <w:rPr>
          <w:rFonts w:ascii="Times New Roman" w:hAnsi="Times New Roman" w:cs="Times New Roman"/>
          <w:sz w:val="28"/>
          <w:szCs w:val="28"/>
        </w:rPr>
        <w:t>’</w:t>
      </w:r>
      <w:r w:rsidR="005F33BA">
        <w:rPr>
          <w:rFonts w:ascii="Times New Roman" w:hAnsi="Times New Roman" w:cs="Times New Roman"/>
          <w:sz w:val="28"/>
          <w:szCs w:val="28"/>
        </w:rPr>
        <w:t>явлення 22:16; Дії 17:31;</w:t>
      </w:r>
      <w:r w:rsidRPr="004D7BD7">
        <w:rPr>
          <w:rFonts w:ascii="Times New Roman" w:hAnsi="Times New Roman" w:cs="Times New Roman"/>
          <w:sz w:val="28"/>
          <w:szCs w:val="28"/>
        </w:rPr>
        <w:t xml:space="preserve"> Івана 1:1</w:t>
      </w:r>
      <w:r w:rsidR="0072579B" w:rsidRPr="004D7BD7">
        <w:rPr>
          <w:rFonts w:ascii="Times New Roman" w:hAnsi="Times New Roman" w:cs="Times New Roman"/>
          <w:sz w:val="28"/>
          <w:szCs w:val="28"/>
        </w:rPr>
        <w:t>-</w:t>
      </w:r>
      <w:r w:rsidR="005F33BA">
        <w:rPr>
          <w:rFonts w:ascii="Times New Roman" w:hAnsi="Times New Roman" w:cs="Times New Roman"/>
          <w:sz w:val="28"/>
          <w:szCs w:val="28"/>
        </w:rPr>
        <w:t xml:space="preserve">3, 3:13, 6:62, </w:t>
      </w:r>
      <w:r w:rsidRPr="004D7BD7">
        <w:rPr>
          <w:rFonts w:ascii="Times New Roman" w:hAnsi="Times New Roman" w:cs="Times New Roman"/>
          <w:sz w:val="28"/>
          <w:szCs w:val="28"/>
        </w:rPr>
        <w:t>14</w:t>
      </w:r>
      <w:r w:rsidR="0072579B" w:rsidRPr="004D7BD7">
        <w:rPr>
          <w:rFonts w:ascii="Times New Roman" w:hAnsi="Times New Roman" w:cs="Times New Roman"/>
          <w:sz w:val="28"/>
          <w:szCs w:val="28"/>
        </w:rPr>
        <w:t>-</w:t>
      </w:r>
      <w:r w:rsidR="005F33BA">
        <w:rPr>
          <w:rFonts w:ascii="Times New Roman" w:hAnsi="Times New Roman" w:cs="Times New Roman"/>
          <w:sz w:val="28"/>
          <w:szCs w:val="28"/>
        </w:rPr>
        <w:t>18,</w:t>
      </w:r>
      <w:r w:rsidRPr="004D7BD7">
        <w:rPr>
          <w:rFonts w:ascii="Times New Roman" w:hAnsi="Times New Roman" w:cs="Times New Roman"/>
          <w:sz w:val="28"/>
          <w:szCs w:val="28"/>
        </w:rPr>
        <w:t xml:space="preserve"> 11:25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26</w:t>
      </w:r>
      <w:r w:rsidR="005F33BA">
        <w:rPr>
          <w:rFonts w:ascii="Times New Roman" w:hAnsi="Times New Roman" w:cs="Times New Roman"/>
          <w:sz w:val="28"/>
          <w:szCs w:val="28"/>
        </w:rPr>
        <w:t>,</w:t>
      </w:r>
      <w:r w:rsidRPr="004D7BD7">
        <w:rPr>
          <w:rFonts w:ascii="Times New Roman" w:hAnsi="Times New Roman" w:cs="Times New Roman"/>
          <w:sz w:val="28"/>
          <w:szCs w:val="28"/>
        </w:rPr>
        <w:t xml:space="preserve"> 18:5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8).</w:t>
      </w:r>
    </w:p>
    <w:p w14:paraId="77325E0B" w14:textId="77777777" w:rsidR="003928A0" w:rsidRDefault="003928A0" w:rsidP="00B64690">
      <w:pPr>
        <w:spacing w:after="0" w:line="240" w:lineRule="auto"/>
        <w:ind w:firstLine="709"/>
        <w:jc w:val="center"/>
        <w:rPr>
          <w:rFonts w:ascii="Times New Roman" w:hAnsi="Times New Roman" w:cs="Times New Roman"/>
          <w:b/>
          <w:sz w:val="28"/>
          <w:szCs w:val="28"/>
        </w:rPr>
      </w:pPr>
      <w:r w:rsidRPr="004D7BD7">
        <w:rPr>
          <w:rFonts w:ascii="Times New Roman" w:hAnsi="Times New Roman" w:cs="Times New Roman"/>
          <w:b/>
          <w:sz w:val="28"/>
          <w:szCs w:val="28"/>
        </w:rPr>
        <w:t xml:space="preserve">ОДНА ТЕАНТРОПІЧНА ОСОБА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3928A0" w:rsidRPr="004D7BD7" w14:paraId="361F6FC0" w14:textId="77777777" w:rsidTr="00672E40">
        <w:trPr>
          <w:trHeight w:val="2684"/>
        </w:trPr>
        <w:tc>
          <w:tcPr>
            <w:tcW w:w="4927" w:type="dxa"/>
          </w:tcPr>
          <w:p w14:paraId="624ED3FD" w14:textId="77777777" w:rsidR="003928A0" w:rsidRPr="004D7BD7" w:rsidRDefault="003928A0" w:rsidP="00B64690">
            <w:pPr>
              <w:ind w:firstLine="709"/>
              <w:rPr>
                <w:rFonts w:ascii="Times New Roman" w:hAnsi="Times New Roman" w:cs="Times New Roman"/>
                <w:b/>
                <w:sz w:val="28"/>
                <w:szCs w:val="28"/>
              </w:rPr>
            </w:pPr>
            <w:r w:rsidRPr="004D7BD7">
              <w:rPr>
                <w:rFonts w:ascii="Times New Roman" w:hAnsi="Times New Roman" w:cs="Times New Roman"/>
                <w:b/>
                <w:sz w:val="28"/>
                <w:szCs w:val="28"/>
              </w:rPr>
              <w:t>БОГ</w:t>
            </w:r>
          </w:p>
          <w:p w14:paraId="052784D4"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Істинний Бог</w:t>
            </w:r>
          </w:p>
          <w:p w14:paraId="581F6C6A"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Божественна натура</w:t>
            </w:r>
          </w:p>
          <w:p w14:paraId="488F0F93" w14:textId="77777777" w:rsidR="003928A0" w:rsidRPr="004D7BD7" w:rsidRDefault="00C20E11" w:rsidP="00B64690">
            <w:pPr>
              <w:ind w:firstLine="709"/>
              <w:rPr>
                <w:rFonts w:ascii="Times New Roman" w:hAnsi="Times New Roman" w:cs="Times New Roman"/>
                <w:sz w:val="28"/>
                <w:szCs w:val="28"/>
              </w:rPr>
            </w:pPr>
            <w:r>
              <w:rPr>
                <w:rFonts w:ascii="Times New Roman" w:hAnsi="Times New Roman" w:cs="Times New Roman"/>
                <w:sz w:val="28"/>
                <w:szCs w:val="28"/>
              </w:rPr>
              <w:t>Господь Н</w:t>
            </w:r>
            <w:r w:rsidR="003928A0" w:rsidRPr="004D7BD7">
              <w:rPr>
                <w:rFonts w:ascii="Times New Roman" w:hAnsi="Times New Roman" w:cs="Times New Roman"/>
                <w:sz w:val="28"/>
                <w:szCs w:val="28"/>
              </w:rPr>
              <w:t>ебесний</w:t>
            </w:r>
          </w:p>
          <w:p w14:paraId="335557EA"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З нами Бог</w:t>
            </w:r>
          </w:p>
          <w:p w14:paraId="6C1A79DB" w14:textId="77777777" w:rsidR="003928A0" w:rsidRPr="004D7BD7" w:rsidRDefault="005F33BA" w:rsidP="00B64690">
            <w:pPr>
              <w:ind w:firstLine="709"/>
              <w:rPr>
                <w:rFonts w:ascii="Times New Roman" w:hAnsi="Times New Roman" w:cs="Times New Roman"/>
                <w:sz w:val="28"/>
                <w:szCs w:val="28"/>
              </w:rPr>
            </w:pPr>
            <w:r>
              <w:rPr>
                <w:rFonts w:ascii="Times New Roman" w:hAnsi="Times New Roman" w:cs="Times New Roman"/>
                <w:sz w:val="28"/>
                <w:szCs w:val="28"/>
              </w:rPr>
              <w:t>Вічне С</w:t>
            </w:r>
            <w:r w:rsidR="003928A0" w:rsidRPr="004D7BD7">
              <w:rPr>
                <w:rFonts w:ascii="Times New Roman" w:hAnsi="Times New Roman" w:cs="Times New Roman"/>
                <w:sz w:val="28"/>
                <w:szCs w:val="28"/>
              </w:rPr>
              <w:t>лово</w:t>
            </w:r>
          </w:p>
          <w:p w14:paraId="4EC1BC32"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Син Божий</w:t>
            </w:r>
          </w:p>
          <w:p w14:paraId="795DAAE5"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Син Всевишнього</w:t>
            </w:r>
          </w:p>
          <w:p w14:paraId="19720024"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Кров Бога</w:t>
            </w:r>
          </w:p>
          <w:p w14:paraId="457C1CC0"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Одвічний</w:t>
            </w:r>
          </w:p>
          <w:p w14:paraId="4567CA04"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Всемогутній</w:t>
            </w:r>
          </w:p>
          <w:p w14:paraId="39BDD43E"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Всюдисутній</w:t>
            </w:r>
          </w:p>
          <w:p w14:paraId="428431BB"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Всевідаючий</w:t>
            </w:r>
          </w:p>
          <w:p w14:paraId="6474994A"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Нескінчений</w:t>
            </w:r>
          </w:p>
          <w:p w14:paraId="68299B39"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Владний</w:t>
            </w:r>
          </w:p>
          <w:p w14:paraId="1F34D6C4"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Безсмертність життя</w:t>
            </w:r>
          </w:p>
          <w:p w14:paraId="491FD6BF"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Незмінний</w:t>
            </w:r>
          </w:p>
          <w:p w14:paraId="657E4A68" w14:textId="77777777" w:rsidR="003928A0" w:rsidRPr="004D7BD7" w:rsidRDefault="005F33BA" w:rsidP="00B64690">
            <w:pPr>
              <w:ind w:firstLine="709"/>
              <w:rPr>
                <w:rFonts w:ascii="Times New Roman" w:hAnsi="Times New Roman" w:cs="Times New Roman"/>
                <w:sz w:val="28"/>
                <w:szCs w:val="28"/>
              </w:rPr>
            </w:pPr>
            <w:r>
              <w:rPr>
                <w:rFonts w:ascii="Times New Roman" w:hAnsi="Times New Roman" w:cs="Times New Roman"/>
                <w:sz w:val="28"/>
                <w:szCs w:val="28"/>
              </w:rPr>
              <w:t>Отець та Я –</w:t>
            </w:r>
            <w:r w:rsidR="003928A0" w:rsidRPr="004D7BD7">
              <w:rPr>
                <w:rFonts w:ascii="Times New Roman" w:hAnsi="Times New Roman" w:cs="Times New Roman"/>
                <w:sz w:val="28"/>
                <w:szCs w:val="28"/>
              </w:rPr>
              <w:t xml:space="preserve"> одне</w:t>
            </w:r>
          </w:p>
          <w:p w14:paraId="38F95CA3"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 xml:space="preserve">Божественна самосвідомість </w:t>
            </w:r>
          </w:p>
          <w:p w14:paraId="51639F6C"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Божественна воля</w:t>
            </w:r>
          </w:p>
          <w:p w14:paraId="75E7D3A3" w14:textId="77777777" w:rsidR="003928A0" w:rsidRPr="004D7BD7" w:rsidRDefault="005F33BA" w:rsidP="00B64690">
            <w:pPr>
              <w:ind w:firstLine="709"/>
              <w:rPr>
                <w:rFonts w:ascii="Times New Roman" w:hAnsi="Times New Roman" w:cs="Times New Roman"/>
                <w:sz w:val="28"/>
                <w:szCs w:val="28"/>
              </w:rPr>
            </w:pPr>
            <w:r>
              <w:rPr>
                <w:rFonts w:ascii="Times New Roman" w:hAnsi="Times New Roman" w:cs="Times New Roman"/>
                <w:sz w:val="28"/>
                <w:szCs w:val="28"/>
              </w:rPr>
              <w:t>Бог – Його О</w:t>
            </w:r>
            <w:r w:rsidR="003928A0" w:rsidRPr="004D7BD7">
              <w:rPr>
                <w:rFonts w:ascii="Times New Roman" w:hAnsi="Times New Roman" w:cs="Times New Roman"/>
                <w:sz w:val="28"/>
                <w:szCs w:val="28"/>
              </w:rPr>
              <w:t>тець</w:t>
            </w:r>
          </w:p>
          <w:p w14:paraId="59AF1983"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Корінь Давида</w:t>
            </w:r>
          </w:p>
          <w:p w14:paraId="2D7295D3"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Господь Давидів</w:t>
            </w:r>
          </w:p>
          <w:p w14:paraId="1FEA9453"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Переможець</w:t>
            </w:r>
          </w:p>
          <w:p w14:paraId="0548F15F"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Син, посланий у світ</w:t>
            </w:r>
          </w:p>
          <w:p w14:paraId="5A608C59"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Священик, Жертводавець</w:t>
            </w:r>
          </w:p>
          <w:p w14:paraId="44F50D12"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Жертводавець</w:t>
            </w:r>
          </w:p>
          <w:p w14:paraId="0803441C"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Божественна природа</w:t>
            </w:r>
          </w:p>
          <w:p w14:paraId="00588E1D"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Великий Я Є</w:t>
            </w:r>
          </w:p>
          <w:p w14:paraId="60509AE4" w14:textId="77777777" w:rsidR="00CA53C4" w:rsidRDefault="00CA53C4" w:rsidP="00B64690">
            <w:pPr>
              <w:ind w:firstLine="709"/>
              <w:rPr>
                <w:rFonts w:ascii="Times New Roman" w:hAnsi="Times New Roman" w:cs="Times New Roman"/>
                <w:b/>
                <w:sz w:val="28"/>
                <w:szCs w:val="28"/>
              </w:rPr>
            </w:pPr>
          </w:p>
          <w:p w14:paraId="0F530B0D" w14:textId="77777777" w:rsidR="003928A0" w:rsidRPr="004D7BD7" w:rsidRDefault="003928A0" w:rsidP="00B64690">
            <w:pPr>
              <w:ind w:firstLine="709"/>
              <w:rPr>
                <w:rFonts w:ascii="Times New Roman" w:hAnsi="Times New Roman" w:cs="Times New Roman"/>
                <w:b/>
                <w:sz w:val="28"/>
                <w:szCs w:val="28"/>
              </w:rPr>
            </w:pPr>
            <w:r w:rsidRPr="004D7BD7">
              <w:rPr>
                <w:rFonts w:ascii="Times New Roman" w:hAnsi="Times New Roman" w:cs="Times New Roman"/>
                <w:b/>
                <w:sz w:val="28"/>
                <w:szCs w:val="28"/>
              </w:rPr>
              <w:t>БОГ</w:t>
            </w:r>
          </w:p>
        </w:tc>
        <w:tc>
          <w:tcPr>
            <w:tcW w:w="4928" w:type="dxa"/>
          </w:tcPr>
          <w:p w14:paraId="7FDBBB00" w14:textId="77777777" w:rsidR="003928A0" w:rsidRPr="004D7BD7" w:rsidRDefault="003928A0" w:rsidP="00B64690">
            <w:pPr>
              <w:ind w:firstLine="709"/>
              <w:rPr>
                <w:rFonts w:ascii="Times New Roman" w:hAnsi="Times New Roman" w:cs="Times New Roman"/>
                <w:b/>
                <w:sz w:val="28"/>
                <w:szCs w:val="28"/>
              </w:rPr>
            </w:pPr>
            <w:r w:rsidRPr="004D7BD7">
              <w:rPr>
                <w:rFonts w:ascii="Times New Roman" w:hAnsi="Times New Roman" w:cs="Times New Roman"/>
                <w:b/>
                <w:sz w:val="28"/>
                <w:szCs w:val="28"/>
              </w:rPr>
              <w:t>ЛЮДИНА</w:t>
            </w:r>
          </w:p>
          <w:p w14:paraId="2BA1E191"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 xml:space="preserve">Істина людина </w:t>
            </w:r>
          </w:p>
          <w:p w14:paraId="7C57472C"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Людська натура</w:t>
            </w:r>
          </w:p>
          <w:p w14:paraId="3B525879"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Друга людина</w:t>
            </w:r>
          </w:p>
          <w:p w14:paraId="6118EC9A"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Ісус</w:t>
            </w:r>
          </w:p>
          <w:p w14:paraId="1439B733" w14:textId="77777777" w:rsidR="003928A0" w:rsidRPr="004D7BD7" w:rsidRDefault="005F33BA" w:rsidP="00B64690">
            <w:pPr>
              <w:ind w:firstLine="709"/>
              <w:rPr>
                <w:rFonts w:ascii="Times New Roman" w:hAnsi="Times New Roman" w:cs="Times New Roman"/>
                <w:sz w:val="28"/>
                <w:szCs w:val="28"/>
              </w:rPr>
            </w:pPr>
            <w:r>
              <w:rPr>
                <w:rFonts w:ascii="Times New Roman" w:hAnsi="Times New Roman" w:cs="Times New Roman"/>
                <w:sz w:val="28"/>
                <w:szCs w:val="28"/>
              </w:rPr>
              <w:t xml:space="preserve">Слово, що сталося </w:t>
            </w:r>
            <w:r w:rsidR="003928A0" w:rsidRPr="004D7BD7">
              <w:rPr>
                <w:rFonts w:ascii="Times New Roman" w:hAnsi="Times New Roman" w:cs="Times New Roman"/>
                <w:sz w:val="28"/>
                <w:szCs w:val="28"/>
              </w:rPr>
              <w:t>тілом</w:t>
            </w:r>
          </w:p>
          <w:p w14:paraId="0535DE8C" w14:textId="77777777" w:rsidR="003928A0" w:rsidRPr="004D7BD7" w:rsidRDefault="005F33BA" w:rsidP="00B64690">
            <w:pPr>
              <w:ind w:firstLine="709"/>
              <w:rPr>
                <w:rFonts w:ascii="Times New Roman" w:hAnsi="Times New Roman" w:cs="Times New Roman"/>
                <w:sz w:val="28"/>
                <w:szCs w:val="28"/>
              </w:rPr>
            </w:pPr>
            <w:r>
              <w:rPr>
                <w:rFonts w:ascii="Times New Roman" w:hAnsi="Times New Roman" w:cs="Times New Roman"/>
                <w:sz w:val="28"/>
                <w:szCs w:val="28"/>
              </w:rPr>
              <w:t>Син Л</w:t>
            </w:r>
            <w:r w:rsidR="003928A0" w:rsidRPr="004D7BD7">
              <w:rPr>
                <w:rFonts w:ascii="Times New Roman" w:hAnsi="Times New Roman" w:cs="Times New Roman"/>
                <w:sz w:val="28"/>
                <w:szCs w:val="28"/>
              </w:rPr>
              <w:t>юдський</w:t>
            </w:r>
          </w:p>
          <w:p w14:paraId="7EA74B1E"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Христос 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явився в тілі</w:t>
            </w:r>
          </w:p>
          <w:p w14:paraId="72F9A8D1"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Приготовлене тіло</w:t>
            </w:r>
          </w:p>
          <w:p w14:paraId="6ECE61EB"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Народжений в певний час</w:t>
            </w:r>
          </w:p>
          <w:p w14:paraId="7E8F6848"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Залежний</w:t>
            </w:r>
          </w:p>
          <w:p w14:paraId="5EA0925B"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Обмежений в просторі</w:t>
            </w:r>
          </w:p>
          <w:p w14:paraId="511BA52B"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Зростав у пізнанні</w:t>
            </w:r>
            <w:r w:rsidRPr="004D7BD7">
              <w:rPr>
                <w:rFonts w:ascii="Times New Roman" w:hAnsi="Times New Roman" w:cs="Times New Roman"/>
                <w:sz w:val="28"/>
                <w:szCs w:val="28"/>
              </w:rPr>
              <w:t> </w:t>
            </w:r>
          </w:p>
          <w:p w14:paraId="2C9C42FB"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Обмежений</w:t>
            </w:r>
          </w:p>
          <w:p w14:paraId="01C2614B"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Слуга</w:t>
            </w:r>
          </w:p>
          <w:p w14:paraId="191B2003" w14:textId="77777777" w:rsidR="003928A0" w:rsidRPr="004D7BD7" w:rsidRDefault="005F33BA" w:rsidP="00B64690">
            <w:pPr>
              <w:ind w:firstLine="709"/>
              <w:rPr>
                <w:rFonts w:ascii="Times New Roman" w:hAnsi="Times New Roman" w:cs="Times New Roman"/>
                <w:sz w:val="28"/>
                <w:szCs w:val="28"/>
              </w:rPr>
            </w:pPr>
            <w:r>
              <w:rPr>
                <w:rFonts w:ascii="Times New Roman" w:hAnsi="Times New Roman" w:cs="Times New Roman"/>
                <w:sz w:val="28"/>
                <w:szCs w:val="28"/>
              </w:rPr>
              <w:t>Пережив смерть</w:t>
            </w:r>
          </w:p>
          <w:p w14:paraId="40A7DB8C"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Безгрішні немочі</w:t>
            </w:r>
          </w:p>
          <w:p w14:paraId="029E6D25" w14:textId="77777777" w:rsidR="003928A0" w:rsidRPr="004D7BD7" w:rsidRDefault="005F33BA" w:rsidP="00B64690">
            <w:pPr>
              <w:ind w:firstLine="709"/>
              <w:rPr>
                <w:rFonts w:ascii="Times New Roman" w:hAnsi="Times New Roman" w:cs="Times New Roman"/>
                <w:sz w:val="28"/>
                <w:szCs w:val="28"/>
              </w:rPr>
            </w:pPr>
            <w:r>
              <w:rPr>
                <w:rFonts w:ascii="Times New Roman" w:hAnsi="Times New Roman" w:cs="Times New Roman"/>
                <w:sz w:val="28"/>
                <w:szCs w:val="28"/>
              </w:rPr>
              <w:t>Мій Отець більший за М</w:t>
            </w:r>
            <w:r w:rsidR="003928A0" w:rsidRPr="004D7BD7">
              <w:rPr>
                <w:rFonts w:ascii="Times New Roman" w:hAnsi="Times New Roman" w:cs="Times New Roman"/>
                <w:sz w:val="28"/>
                <w:szCs w:val="28"/>
              </w:rPr>
              <w:t>ене</w:t>
            </w:r>
          </w:p>
          <w:p w14:paraId="12CDCB68"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Людська самосвідомість</w:t>
            </w:r>
          </w:p>
          <w:p w14:paraId="7C0119A4" w14:textId="77777777" w:rsidR="003928A0" w:rsidRPr="004D7BD7" w:rsidRDefault="00CA53C4" w:rsidP="00B64690">
            <w:pPr>
              <w:ind w:firstLine="709"/>
              <w:rPr>
                <w:rFonts w:ascii="Times New Roman" w:hAnsi="Times New Roman" w:cs="Times New Roman"/>
                <w:sz w:val="28"/>
                <w:szCs w:val="28"/>
              </w:rPr>
            </w:pPr>
            <w:r>
              <w:rPr>
                <w:rFonts w:ascii="Times New Roman" w:hAnsi="Times New Roman" w:cs="Times New Roman"/>
                <w:sz w:val="28"/>
                <w:szCs w:val="28"/>
              </w:rPr>
              <w:t xml:space="preserve">Людська воля: </w:t>
            </w:r>
            <w:r w:rsidR="005F33BA">
              <w:rPr>
                <w:rFonts w:ascii="Times New Roman" w:hAnsi="Times New Roman" w:cs="Times New Roman"/>
                <w:sz w:val="28"/>
                <w:szCs w:val="28"/>
              </w:rPr>
              <w:t>не буде воля М</w:t>
            </w:r>
            <w:r w:rsidR="003928A0" w:rsidRPr="004D7BD7">
              <w:rPr>
                <w:rFonts w:ascii="Times New Roman" w:hAnsi="Times New Roman" w:cs="Times New Roman"/>
                <w:sz w:val="28"/>
                <w:szCs w:val="28"/>
              </w:rPr>
              <w:t>оя</w:t>
            </w:r>
          </w:p>
          <w:p w14:paraId="514196A6" w14:textId="77777777" w:rsidR="003928A0" w:rsidRPr="004D7BD7" w:rsidRDefault="005F33BA" w:rsidP="00B64690">
            <w:pPr>
              <w:ind w:firstLine="709"/>
              <w:rPr>
                <w:rFonts w:ascii="Times New Roman" w:hAnsi="Times New Roman" w:cs="Times New Roman"/>
                <w:sz w:val="28"/>
                <w:szCs w:val="28"/>
              </w:rPr>
            </w:pPr>
            <w:r>
              <w:rPr>
                <w:rFonts w:ascii="Times New Roman" w:hAnsi="Times New Roman" w:cs="Times New Roman"/>
                <w:sz w:val="28"/>
                <w:szCs w:val="28"/>
              </w:rPr>
              <w:t>Марія, Його м</w:t>
            </w:r>
            <w:r w:rsidR="003928A0" w:rsidRPr="004D7BD7">
              <w:rPr>
                <w:rFonts w:ascii="Times New Roman" w:hAnsi="Times New Roman" w:cs="Times New Roman"/>
                <w:sz w:val="28"/>
                <w:szCs w:val="28"/>
              </w:rPr>
              <w:t>ати</w:t>
            </w:r>
          </w:p>
          <w:p w14:paraId="5C3D31B3"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Паросток Давида</w:t>
            </w:r>
          </w:p>
          <w:p w14:paraId="32A8803D"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Син Давидів</w:t>
            </w:r>
          </w:p>
          <w:p w14:paraId="054C6055"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Жертва</w:t>
            </w:r>
          </w:p>
          <w:p w14:paraId="5E184AE2"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Син, народжений від жінки</w:t>
            </w:r>
          </w:p>
          <w:p w14:paraId="64FDAE2B"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Дар, жертва</w:t>
            </w:r>
          </w:p>
          <w:p w14:paraId="730FA14D"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Приношення, жертва</w:t>
            </w:r>
          </w:p>
          <w:p w14:paraId="39AC0694"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Людська природа</w:t>
            </w:r>
          </w:p>
          <w:p w14:paraId="17851C22" w14:textId="77777777" w:rsidR="003928A0" w:rsidRPr="004D7BD7" w:rsidRDefault="003928A0" w:rsidP="00B64690">
            <w:pPr>
              <w:ind w:firstLine="709"/>
              <w:rPr>
                <w:rFonts w:ascii="Times New Roman" w:hAnsi="Times New Roman" w:cs="Times New Roman"/>
                <w:sz w:val="28"/>
                <w:szCs w:val="28"/>
              </w:rPr>
            </w:pPr>
            <w:r w:rsidRPr="004D7BD7">
              <w:rPr>
                <w:rFonts w:ascii="Times New Roman" w:hAnsi="Times New Roman" w:cs="Times New Roman"/>
                <w:sz w:val="28"/>
                <w:szCs w:val="28"/>
              </w:rPr>
              <w:t>Зголоднілий, спраглий, втомлений</w:t>
            </w:r>
          </w:p>
          <w:p w14:paraId="6894F8F3" w14:textId="77777777" w:rsidR="003928A0" w:rsidRPr="004D7BD7" w:rsidRDefault="003928A0" w:rsidP="00B64690">
            <w:pPr>
              <w:ind w:firstLine="709"/>
              <w:rPr>
                <w:rFonts w:ascii="Times New Roman" w:hAnsi="Times New Roman" w:cs="Times New Roman"/>
                <w:b/>
                <w:sz w:val="28"/>
                <w:szCs w:val="28"/>
              </w:rPr>
            </w:pPr>
            <w:r w:rsidRPr="004D7BD7">
              <w:rPr>
                <w:rFonts w:ascii="Times New Roman" w:hAnsi="Times New Roman" w:cs="Times New Roman"/>
                <w:b/>
                <w:sz w:val="28"/>
                <w:szCs w:val="28"/>
              </w:rPr>
              <w:t>ЛЮДИНА</w:t>
            </w:r>
          </w:p>
        </w:tc>
      </w:tr>
    </w:tbl>
    <w:p w14:paraId="6F0EDAAF" w14:textId="77777777" w:rsidR="003928A0" w:rsidRPr="004D7BD7" w:rsidRDefault="003928A0" w:rsidP="00B64690">
      <w:pPr>
        <w:spacing w:after="0" w:line="240" w:lineRule="auto"/>
        <w:ind w:firstLine="709"/>
        <w:jc w:val="both"/>
        <w:rPr>
          <w:rFonts w:ascii="Times New Roman" w:hAnsi="Times New Roman" w:cs="Times New Roman"/>
          <w:sz w:val="28"/>
          <w:szCs w:val="28"/>
        </w:rPr>
      </w:pPr>
    </w:p>
    <w:p w14:paraId="27E865C9"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Якщо ми більше наголошуємо на Його божественн</w:t>
      </w:r>
      <w:r w:rsidR="005F33BA">
        <w:rPr>
          <w:rFonts w:ascii="Times New Roman" w:hAnsi="Times New Roman" w:cs="Times New Roman"/>
          <w:sz w:val="28"/>
          <w:szCs w:val="28"/>
        </w:rPr>
        <w:t>ості</w:t>
      </w:r>
      <w:r w:rsidRPr="004D7BD7">
        <w:rPr>
          <w:rFonts w:ascii="Times New Roman" w:hAnsi="Times New Roman" w:cs="Times New Roman"/>
          <w:sz w:val="28"/>
          <w:szCs w:val="28"/>
        </w:rPr>
        <w:t>, ми знижуємо Його досконалу людськість. Якщо ми більше наголошуємо на Його людськ</w:t>
      </w:r>
      <w:r w:rsidR="005F33BA">
        <w:rPr>
          <w:rFonts w:ascii="Times New Roman" w:hAnsi="Times New Roman" w:cs="Times New Roman"/>
          <w:sz w:val="28"/>
          <w:szCs w:val="28"/>
        </w:rPr>
        <w:t>ій</w:t>
      </w:r>
      <w:r w:rsidRPr="004D7BD7">
        <w:rPr>
          <w:rFonts w:ascii="Times New Roman" w:hAnsi="Times New Roman" w:cs="Times New Roman"/>
          <w:sz w:val="28"/>
          <w:szCs w:val="28"/>
        </w:rPr>
        <w:t xml:space="preserve"> природ</w:t>
      </w:r>
      <w:r w:rsidR="005F33BA">
        <w:rPr>
          <w:rFonts w:ascii="Times New Roman" w:hAnsi="Times New Roman" w:cs="Times New Roman"/>
          <w:sz w:val="28"/>
          <w:szCs w:val="28"/>
        </w:rPr>
        <w:t>і</w:t>
      </w:r>
      <w:r w:rsidRPr="004D7BD7">
        <w:rPr>
          <w:rFonts w:ascii="Times New Roman" w:hAnsi="Times New Roman" w:cs="Times New Roman"/>
          <w:sz w:val="28"/>
          <w:szCs w:val="28"/>
        </w:rPr>
        <w:t>, ми приглушуємо Його божественність. Якщо ми заперечуємо Його божественність, тоді немає зв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язку між Богом і людиною і міст з божественн</w:t>
      </w:r>
      <w:r w:rsidR="005F33BA">
        <w:rPr>
          <w:rFonts w:ascii="Times New Roman" w:hAnsi="Times New Roman" w:cs="Times New Roman"/>
          <w:sz w:val="28"/>
          <w:szCs w:val="28"/>
        </w:rPr>
        <w:t>о</w:t>
      </w:r>
      <w:r w:rsidR="00CA53C4">
        <w:rPr>
          <w:rFonts w:ascii="Times New Roman" w:hAnsi="Times New Roman" w:cs="Times New Roman"/>
          <w:sz w:val="28"/>
          <w:szCs w:val="28"/>
        </w:rPr>
        <w:t>го боку</w:t>
      </w:r>
      <w:r w:rsidR="005F33BA">
        <w:rPr>
          <w:rFonts w:ascii="Times New Roman" w:hAnsi="Times New Roman" w:cs="Times New Roman"/>
          <w:sz w:val="28"/>
          <w:szCs w:val="28"/>
        </w:rPr>
        <w:t xml:space="preserve"> поламаний</w:t>
      </w:r>
      <w:r w:rsidRPr="004D7BD7">
        <w:rPr>
          <w:rFonts w:ascii="Times New Roman" w:hAnsi="Times New Roman" w:cs="Times New Roman"/>
          <w:sz w:val="28"/>
          <w:szCs w:val="28"/>
        </w:rPr>
        <w:t xml:space="preserve">. </w:t>
      </w:r>
      <w:r w:rsidR="00CA53C4">
        <w:rPr>
          <w:rFonts w:ascii="Times New Roman" w:hAnsi="Times New Roman" w:cs="Times New Roman"/>
          <w:sz w:val="28"/>
          <w:szCs w:val="28"/>
        </w:rPr>
        <w:t>Натомість</w:t>
      </w:r>
      <w:r w:rsidRPr="004D7BD7">
        <w:rPr>
          <w:rFonts w:ascii="Times New Roman" w:hAnsi="Times New Roman" w:cs="Times New Roman"/>
          <w:sz w:val="28"/>
          <w:szCs w:val="28"/>
        </w:rPr>
        <w:t xml:space="preserve"> якщо ми заперечуємо Його людськість,</w:t>
      </w:r>
      <w:r w:rsidR="005F33BA">
        <w:rPr>
          <w:rFonts w:ascii="Times New Roman" w:hAnsi="Times New Roman" w:cs="Times New Roman"/>
          <w:sz w:val="28"/>
          <w:szCs w:val="28"/>
        </w:rPr>
        <w:t xml:space="preserve"> тоді міст </w:t>
      </w:r>
      <w:r w:rsidR="00CA53C4">
        <w:rPr>
          <w:rFonts w:ascii="Times New Roman" w:hAnsi="Times New Roman" w:cs="Times New Roman"/>
          <w:sz w:val="28"/>
          <w:szCs w:val="28"/>
        </w:rPr>
        <w:t>поламаний з боку людини</w:t>
      </w:r>
      <w:r w:rsidRPr="004D7BD7">
        <w:rPr>
          <w:rFonts w:ascii="Times New Roman" w:hAnsi="Times New Roman" w:cs="Times New Roman"/>
          <w:sz w:val="28"/>
          <w:szCs w:val="28"/>
        </w:rPr>
        <w:t>. Саме через такий</w:t>
      </w:r>
      <w:r w:rsidR="005F33BA">
        <w:rPr>
          <w:rFonts w:ascii="Times New Roman" w:hAnsi="Times New Roman" w:cs="Times New Roman"/>
          <w:sz w:val="28"/>
          <w:szCs w:val="28"/>
        </w:rPr>
        <w:t xml:space="preserve"> дисбаланс виникають єресі щодо</w:t>
      </w:r>
      <w:r w:rsidRPr="004D7BD7">
        <w:rPr>
          <w:rFonts w:ascii="Times New Roman" w:hAnsi="Times New Roman" w:cs="Times New Roman"/>
          <w:sz w:val="28"/>
          <w:szCs w:val="28"/>
        </w:rPr>
        <w:t xml:space="preserve"> благословенного Сина Божого.</w:t>
      </w:r>
    </w:p>
    <w:p w14:paraId="19958D63" w14:textId="77777777" w:rsidR="003928A0" w:rsidRPr="004D7BD7" w:rsidRDefault="00CA53C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72579B" w:rsidRPr="004D7BD7">
        <w:rPr>
          <w:rFonts w:ascii="Times New Roman" w:hAnsi="Times New Roman" w:cs="Times New Roman"/>
          <w:sz w:val="28"/>
          <w:szCs w:val="28"/>
        </w:rPr>
        <w:t>-</w:t>
      </w:r>
      <w:r w:rsidR="003928A0" w:rsidRPr="004D7BD7">
        <w:rPr>
          <w:rFonts w:ascii="Times New Roman" w:hAnsi="Times New Roman" w:cs="Times New Roman"/>
          <w:sz w:val="28"/>
          <w:szCs w:val="28"/>
        </w:rPr>
        <w:t>р Чарльз А. Ра</w:t>
      </w:r>
      <w:r w:rsidR="005F33BA">
        <w:rPr>
          <w:rFonts w:ascii="Times New Roman" w:hAnsi="Times New Roman" w:cs="Times New Roman"/>
          <w:sz w:val="28"/>
          <w:szCs w:val="28"/>
        </w:rPr>
        <w:t>тц в книзі «Особа Христа» наводи</w:t>
      </w:r>
      <w:r w:rsidR="003928A0" w:rsidRPr="004D7BD7">
        <w:rPr>
          <w:rFonts w:ascii="Times New Roman" w:hAnsi="Times New Roman" w:cs="Times New Roman"/>
          <w:sz w:val="28"/>
          <w:szCs w:val="28"/>
        </w:rPr>
        <w:t>ть стародавній латинський напис на марм</w:t>
      </w:r>
      <w:r w:rsidR="005F33BA">
        <w:rPr>
          <w:rFonts w:ascii="Times New Roman" w:hAnsi="Times New Roman" w:cs="Times New Roman"/>
          <w:sz w:val="28"/>
          <w:szCs w:val="28"/>
        </w:rPr>
        <w:t xml:space="preserve">урі, який був знайдений в Азії </w:t>
      </w:r>
      <w:r w:rsidR="003928A0" w:rsidRPr="004D7BD7">
        <w:rPr>
          <w:rFonts w:ascii="Times New Roman" w:hAnsi="Times New Roman" w:cs="Times New Roman"/>
          <w:sz w:val="28"/>
          <w:szCs w:val="28"/>
        </w:rPr>
        <w:t xml:space="preserve">і стосувався віри в Ісуса Христа у </w:t>
      </w:r>
      <w:r>
        <w:rPr>
          <w:rFonts w:ascii="Times New Roman" w:hAnsi="Times New Roman" w:cs="Times New Roman"/>
          <w:sz w:val="28"/>
          <w:szCs w:val="28"/>
        </w:rPr>
        <w:t>І</w:t>
      </w:r>
      <w:r w:rsidR="003928A0" w:rsidRPr="004D7BD7">
        <w:rPr>
          <w:rFonts w:ascii="Times New Roman" w:hAnsi="Times New Roman" w:cs="Times New Roman"/>
          <w:sz w:val="28"/>
          <w:szCs w:val="28"/>
        </w:rPr>
        <w:t xml:space="preserve"> столітті християнства. </w:t>
      </w:r>
      <w:r w:rsidR="005F33BA">
        <w:rPr>
          <w:rFonts w:ascii="Times New Roman" w:hAnsi="Times New Roman" w:cs="Times New Roman"/>
          <w:sz w:val="28"/>
          <w:szCs w:val="28"/>
        </w:rPr>
        <w:t>Ч</w:t>
      </w:r>
      <w:r w:rsidR="003928A0" w:rsidRPr="004D7BD7">
        <w:rPr>
          <w:rFonts w:ascii="Times New Roman" w:hAnsi="Times New Roman" w:cs="Times New Roman"/>
          <w:sz w:val="28"/>
          <w:szCs w:val="28"/>
        </w:rPr>
        <w:t>итаємо:</w:t>
      </w:r>
    </w:p>
    <w:p w14:paraId="195DDFBD" w14:textId="77777777" w:rsidR="003928A0" w:rsidRPr="004D7BD7" w:rsidRDefault="005F33B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 є Той, Я</w:t>
      </w:r>
      <w:r w:rsidR="003928A0" w:rsidRPr="004D7BD7">
        <w:rPr>
          <w:rFonts w:ascii="Times New Roman" w:hAnsi="Times New Roman" w:cs="Times New Roman"/>
          <w:sz w:val="28"/>
          <w:szCs w:val="28"/>
        </w:rPr>
        <w:t>ким Я був</w:t>
      </w:r>
      <w:r>
        <w:rPr>
          <w:rFonts w:ascii="Times New Roman" w:hAnsi="Times New Roman" w:cs="Times New Roman"/>
          <w:sz w:val="28"/>
          <w:szCs w:val="28"/>
        </w:rPr>
        <w:t>, –</w:t>
      </w:r>
      <w:r w:rsidR="003928A0" w:rsidRPr="004D7BD7">
        <w:rPr>
          <w:rFonts w:ascii="Times New Roman" w:hAnsi="Times New Roman" w:cs="Times New Roman"/>
          <w:sz w:val="28"/>
          <w:szCs w:val="28"/>
        </w:rPr>
        <w:t xml:space="preserve"> Бог</w:t>
      </w:r>
    </w:p>
    <w:p w14:paraId="415D2828" w14:textId="77777777" w:rsidR="003928A0" w:rsidRPr="004D7BD7" w:rsidRDefault="003928A0"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Я не був тим, ким Я є</w:t>
      </w:r>
      <w:r w:rsidR="005F33BA">
        <w:rPr>
          <w:rFonts w:ascii="Times New Roman" w:hAnsi="Times New Roman" w:cs="Times New Roman"/>
          <w:sz w:val="28"/>
          <w:szCs w:val="28"/>
        </w:rPr>
        <w:t>, – Л</w:t>
      </w:r>
      <w:r w:rsidRPr="004D7BD7">
        <w:rPr>
          <w:rFonts w:ascii="Times New Roman" w:hAnsi="Times New Roman" w:cs="Times New Roman"/>
          <w:sz w:val="28"/>
          <w:szCs w:val="28"/>
        </w:rPr>
        <w:t>юдиною</w:t>
      </w:r>
    </w:p>
    <w:p w14:paraId="2DDA5FD9" w14:textId="77777777" w:rsidR="003928A0" w:rsidRPr="004D7BD7" w:rsidRDefault="005F33B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Тепер мене звуть і тим</w:t>
      </w:r>
      <w:r w:rsidR="003928A0" w:rsidRPr="004D7BD7">
        <w:rPr>
          <w:rFonts w:ascii="Times New Roman" w:hAnsi="Times New Roman" w:cs="Times New Roman"/>
          <w:sz w:val="28"/>
          <w:szCs w:val="28"/>
        </w:rPr>
        <w:t xml:space="preserve"> і </w:t>
      </w:r>
      <w:r>
        <w:rPr>
          <w:rFonts w:ascii="Times New Roman" w:hAnsi="Times New Roman" w:cs="Times New Roman"/>
          <w:sz w:val="28"/>
          <w:szCs w:val="28"/>
        </w:rPr>
        <w:t>іншим</w:t>
      </w:r>
      <w:r w:rsidR="003928A0" w:rsidRPr="004D7BD7">
        <w:rPr>
          <w:rFonts w:ascii="Times New Roman" w:hAnsi="Times New Roman" w:cs="Times New Roman"/>
          <w:sz w:val="28"/>
          <w:szCs w:val="28"/>
        </w:rPr>
        <w:t xml:space="preserve"> </w:t>
      </w:r>
      <w:r>
        <w:rPr>
          <w:rFonts w:ascii="Times New Roman" w:hAnsi="Times New Roman" w:cs="Times New Roman"/>
          <w:sz w:val="28"/>
          <w:szCs w:val="28"/>
        </w:rPr>
        <w:t>–</w:t>
      </w:r>
      <w:r w:rsidR="003928A0" w:rsidRPr="004D7BD7">
        <w:rPr>
          <w:rFonts w:ascii="Times New Roman" w:hAnsi="Times New Roman" w:cs="Times New Roman"/>
          <w:sz w:val="28"/>
          <w:szCs w:val="28"/>
        </w:rPr>
        <w:t xml:space="preserve"> Богом і Людиною.</w:t>
      </w:r>
    </w:p>
    <w:p w14:paraId="2D9BCF17" w14:textId="77777777" w:rsidR="003928A0" w:rsidRPr="004D7BD7" w:rsidRDefault="005F33B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Справді, </w:t>
      </w:r>
      <w:r w:rsidR="00CA53C4">
        <w:rPr>
          <w:rFonts w:ascii="Times New Roman" w:hAnsi="Times New Roman" w:cs="Times New Roman"/>
          <w:sz w:val="28"/>
          <w:szCs w:val="28"/>
        </w:rPr>
        <w:t>Христос,</w:t>
      </w:r>
      <w:r>
        <w:rPr>
          <w:rFonts w:ascii="Times New Roman" w:hAnsi="Times New Roman" w:cs="Times New Roman"/>
          <w:sz w:val="28"/>
          <w:szCs w:val="28"/>
        </w:rPr>
        <w:t xml:space="preserve"> як Боголюдина</w:t>
      </w:r>
      <w:r w:rsidR="00CA53C4">
        <w:rPr>
          <w:rFonts w:ascii="Times New Roman" w:hAnsi="Times New Roman" w:cs="Times New Roman"/>
          <w:sz w:val="28"/>
          <w:szCs w:val="28"/>
        </w:rPr>
        <w:t>,</w:t>
      </w:r>
      <w:r>
        <w:rPr>
          <w:rFonts w:ascii="Times New Roman" w:hAnsi="Times New Roman" w:cs="Times New Roman"/>
          <w:sz w:val="28"/>
          <w:szCs w:val="28"/>
        </w:rPr>
        <w:t xml:space="preserve"> –</w:t>
      </w:r>
      <w:r w:rsidR="00CA53C4">
        <w:rPr>
          <w:rFonts w:ascii="Times New Roman" w:hAnsi="Times New Roman" w:cs="Times New Roman"/>
          <w:sz w:val="28"/>
          <w:szCs w:val="28"/>
        </w:rPr>
        <w:t xml:space="preserve"> н</w:t>
      </w:r>
      <w:r>
        <w:rPr>
          <w:rFonts w:ascii="Times New Roman" w:hAnsi="Times New Roman" w:cs="Times New Roman"/>
          <w:sz w:val="28"/>
          <w:szCs w:val="28"/>
        </w:rPr>
        <w:t>айкращий Посередник</w:t>
      </w:r>
      <w:r w:rsidR="003928A0" w:rsidRPr="004D7BD7">
        <w:rPr>
          <w:rFonts w:ascii="Times New Roman" w:hAnsi="Times New Roman" w:cs="Times New Roman"/>
          <w:sz w:val="28"/>
          <w:szCs w:val="28"/>
        </w:rPr>
        <w:t xml:space="preserve"> </w:t>
      </w:r>
      <w:r w:rsidR="00CA53C4">
        <w:rPr>
          <w:rFonts w:ascii="Times New Roman" w:hAnsi="Times New Roman" w:cs="Times New Roman"/>
          <w:sz w:val="28"/>
          <w:szCs w:val="28"/>
        </w:rPr>
        <w:t>н</w:t>
      </w:r>
      <w:r>
        <w:rPr>
          <w:rFonts w:ascii="Times New Roman" w:hAnsi="Times New Roman" w:cs="Times New Roman"/>
          <w:sz w:val="28"/>
          <w:szCs w:val="28"/>
        </w:rPr>
        <w:t>айк</w:t>
      </w:r>
      <w:r w:rsidR="003928A0" w:rsidRPr="004D7BD7">
        <w:rPr>
          <w:rFonts w:ascii="Times New Roman" w:hAnsi="Times New Roman" w:cs="Times New Roman"/>
          <w:sz w:val="28"/>
          <w:szCs w:val="28"/>
        </w:rPr>
        <w:t>ращого Заповіт</w:t>
      </w:r>
      <w:r>
        <w:rPr>
          <w:rFonts w:ascii="Times New Roman" w:hAnsi="Times New Roman" w:cs="Times New Roman"/>
          <w:sz w:val="28"/>
          <w:szCs w:val="28"/>
        </w:rPr>
        <w:t>у</w:t>
      </w:r>
      <w:r w:rsidR="003928A0" w:rsidRPr="004D7BD7">
        <w:rPr>
          <w:rFonts w:ascii="Times New Roman" w:hAnsi="Times New Roman" w:cs="Times New Roman"/>
          <w:sz w:val="28"/>
          <w:szCs w:val="28"/>
        </w:rPr>
        <w:t>.</w:t>
      </w:r>
    </w:p>
    <w:p w14:paraId="4D64753B" w14:textId="77777777" w:rsidR="00993D3E" w:rsidRPr="004D7BD7" w:rsidRDefault="00993D3E"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br w:type="page"/>
      </w:r>
    </w:p>
    <w:p w14:paraId="21F2240A" w14:textId="77777777" w:rsidR="00081754" w:rsidRPr="004D7BD7" w:rsidRDefault="00081754" w:rsidP="00B64690">
      <w:pPr>
        <w:spacing w:after="0" w:line="240" w:lineRule="auto"/>
        <w:ind w:firstLine="709"/>
        <w:jc w:val="center"/>
        <w:rPr>
          <w:rFonts w:ascii="Times New Roman" w:hAnsi="Times New Roman" w:cs="Times New Roman"/>
          <w:b/>
          <w:sz w:val="28"/>
          <w:szCs w:val="28"/>
        </w:rPr>
      </w:pPr>
      <w:r w:rsidRPr="004D7BD7">
        <w:rPr>
          <w:rFonts w:ascii="Times New Roman" w:hAnsi="Times New Roman" w:cs="Times New Roman"/>
          <w:b/>
          <w:sz w:val="28"/>
          <w:szCs w:val="28"/>
        </w:rPr>
        <w:t>Розділ 11</w:t>
      </w:r>
    </w:p>
    <w:p w14:paraId="615D51AC" w14:textId="77777777" w:rsidR="00081754" w:rsidRPr="004D7BD7" w:rsidRDefault="00081754" w:rsidP="00B64690">
      <w:pPr>
        <w:spacing w:after="0" w:line="240" w:lineRule="auto"/>
        <w:ind w:firstLine="709"/>
        <w:jc w:val="center"/>
        <w:rPr>
          <w:rFonts w:ascii="Times New Roman" w:hAnsi="Times New Roman" w:cs="Times New Roman"/>
          <w:b/>
          <w:sz w:val="28"/>
          <w:szCs w:val="28"/>
        </w:rPr>
      </w:pPr>
      <w:r w:rsidRPr="004D7BD7">
        <w:rPr>
          <w:rFonts w:ascii="Times New Roman" w:hAnsi="Times New Roman" w:cs="Times New Roman"/>
          <w:b/>
          <w:sz w:val="28"/>
          <w:szCs w:val="28"/>
        </w:rPr>
        <w:t>ДОКТРИНА ВІДКУПЛЕННЯ</w:t>
      </w:r>
    </w:p>
    <w:p w14:paraId="54131C9C" w14:textId="77777777" w:rsidR="00081754" w:rsidRPr="004D7BD7" w:rsidRDefault="00081754" w:rsidP="00B64690">
      <w:pPr>
        <w:spacing w:after="0" w:line="240" w:lineRule="auto"/>
        <w:ind w:firstLine="709"/>
        <w:jc w:val="center"/>
        <w:rPr>
          <w:rFonts w:ascii="Times New Roman" w:hAnsi="Times New Roman" w:cs="Times New Roman"/>
          <w:b/>
          <w:sz w:val="36"/>
          <w:szCs w:val="28"/>
        </w:rPr>
      </w:pPr>
    </w:p>
    <w:p w14:paraId="7C3D6070" w14:textId="77777777" w:rsidR="00081754" w:rsidRPr="004D7BD7" w:rsidRDefault="00081754" w:rsidP="00B64690">
      <w:pPr>
        <w:spacing w:after="0" w:line="240" w:lineRule="auto"/>
        <w:ind w:firstLine="709"/>
        <w:jc w:val="center"/>
        <w:rPr>
          <w:rFonts w:ascii="Times New Roman" w:hAnsi="Times New Roman" w:cs="Times New Roman"/>
          <w:b/>
          <w:sz w:val="36"/>
          <w:szCs w:val="28"/>
        </w:rPr>
      </w:pPr>
    </w:p>
    <w:tbl>
      <w:tblPr>
        <w:tblStyle w:val="a3"/>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3"/>
      </w:tblGrid>
      <w:tr w:rsidR="00081754" w:rsidRPr="004D7BD7" w14:paraId="04773511" w14:textId="77777777" w:rsidTr="00672E40">
        <w:tc>
          <w:tcPr>
            <w:tcW w:w="9855" w:type="dxa"/>
          </w:tcPr>
          <w:p w14:paraId="59A9ABBC" w14:textId="77777777" w:rsidR="00081754" w:rsidRPr="004D7BD7" w:rsidRDefault="00081754" w:rsidP="00B64690">
            <w:pPr>
              <w:ind w:firstLine="709"/>
              <w:jc w:val="both"/>
              <w:rPr>
                <w:rFonts w:ascii="Times New Roman" w:hAnsi="Times New Roman" w:cs="Times New Roman"/>
                <w:sz w:val="28"/>
                <w:szCs w:val="28"/>
              </w:rPr>
            </w:pPr>
          </w:p>
          <w:p w14:paraId="5D2E3FA9"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Доктрина відкупле</w:t>
            </w:r>
            <w:r w:rsidR="008F1F9A">
              <w:rPr>
                <w:rFonts w:ascii="Times New Roman" w:hAnsi="Times New Roman" w:cs="Times New Roman"/>
                <w:sz w:val="28"/>
                <w:szCs w:val="28"/>
              </w:rPr>
              <w:t>ння охоплює спокутну дію Христа</w:t>
            </w:r>
            <w:r w:rsidRPr="004D7BD7">
              <w:rPr>
                <w:rFonts w:ascii="Times New Roman" w:hAnsi="Times New Roman" w:cs="Times New Roman"/>
                <w:sz w:val="28"/>
                <w:szCs w:val="28"/>
              </w:rPr>
              <w:t xml:space="preserve"> і включає в себе Його розп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яття, воскресіння, вознесіння, возвеличення, прославлення, посередницьке служіння і другий прихід.</w:t>
            </w:r>
          </w:p>
          <w:p w14:paraId="524D139B"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План відкуплення зар</w:t>
            </w:r>
            <w:r w:rsidR="008F1F9A">
              <w:rPr>
                <w:rFonts w:ascii="Times New Roman" w:hAnsi="Times New Roman" w:cs="Times New Roman"/>
                <w:sz w:val="28"/>
                <w:szCs w:val="28"/>
              </w:rPr>
              <w:t>одився на раді вічного Божества</w:t>
            </w:r>
            <w:r w:rsidRPr="004D7BD7">
              <w:rPr>
                <w:rFonts w:ascii="Times New Roman" w:hAnsi="Times New Roman" w:cs="Times New Roman"/>
                <w:sz w:val="28"/>
                <w:szCs w:val="28"/>
              </w:rPr>
              <w:t xml:space="preserve"> ще до створення і гріхопадіння людини. Цей задум здійснюється в часі через служіння Христа, а </w:t>
            </w:r>
            <w:r w:rsidR="008D7401">
              <w:rPr>
                <w:rFonts w:ascii="Times New Roman" w:hAnsi="Times New Roman" w:cs="Times New Roman"/>
                <w:sz w:val="28"/>
                <w:szCs w:val="28"/>
              </w:rPr>
              <w:t>милості</w:t>
            </w:r>
            <w:r w:rsidR="008F1F9A">
              <w:rPr>
                <w:rFonts w:ascii="Times New Roman" w:hAnsi="Times New Roman" w:cs="Times New Roman"/>
                <w:sz w:val="28"/>
                <w:szCs w:val="28"/>
              </w:rPr>
              <w:t>, які</w:t>
            </w:r>
            <w:r w:rsidRPr="004D7BD7">
              <w:rPr>
                <w:rFonts w:ascii="Times New Roman" w:hAnsi="Times New Roman" w:cs="Times New Roman"/>
                <w:sz w:val="28"/>
                <w:szCs w:val="28"/>
              </w:rPr>
              <w:t xml:space="preserve"> реаліз</w:t>
            </w:r>
            <w:r w:rsidR="008F1F9A">
              <w:rPr>
                <w:rFonts w:ascii="Times New Roman" w:hAnsi="Times New Roman" w:cs="Times New Roman"/>
                <w:sz w:val="28"/>
                <w:szCs w:val="28"/>
              </w:rPr>
              <w:t>увала Людина згідно</w:t>
            </w:r>
            <w:r w:rsidRPr="004D7BD7">
              <w:rPr>
                <w:rFonts w:ascii="Times New Roman" w:hAnsi="Times New Roman" w:cs="Times New Roman"/>
                <w:sz w:val="28"/>
                <w:szCs w:val="28"/>
              </w:rPr>
              <w:t xml:space="preserve"> з Божими умовами</w:t>
            </w:r>
            <w:r w:rsidR="008F1F9A">
              <w:rPr>
                <w:rFonts w:ascii="Times New Roman" w:hAnsi="Times New Roman" w:cs="Times New Roman"/>
                <w:sz w:val="28"/>
                <w:szCs w:val="28"/>
              </w:rPr>
              <w:t>,</w:t>
            </w:r>
            <w:r w:rsidRPr="004D7BD7">
              <w:rPr>
                <w:rFonts w:ascii="Times New Roman" w:hAnsi="Times New Roman" w:cs="Times New Roman"/>
                <w:sz w:val="28"/>
                <w:szCs w:val="28"/>
              </w:rPr>
              <w:t xml:space="preserve"> будуть </w:t>
            </w:r>
            <w:r w:rsidR="008D7401">
              <w:rPr>
                <w:rFonts w:ascii="Times New Roman" w:hAnsi="Times New Roman" w:cs="Times New Roman"/>
                <w:sz w:val="28"/>
                <w:szCs w:val="28"/>
              </w:rPr>
              <w:t>тривати</w:t>
            </w:r>
            <w:r w:rsidRPr="004D7BD7">
              <w:rPr>
                <w:rFonts w:ascii="Times New Roman" w:hAnsi="Times New Roman" w:cs="Times New Roman"/>
                <w:sz w:val="28"/>
                <w:szCs w:val="28"/>
              </w:rPr>
              <w:t xml:space="preserve"> вічно. Такий план є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явленням відкупл</w:t>
            </w:r>
            <w:r w:rsidR="008F1F9A">
              <w:rPr>
                <w:rFonts w:ascii="Times New Roman" w:hAnsi="Times New Roman" w:cs="Times New Roman"/>
                <w:sz w:val="28"/>
                <w:szCs w:val="28"/>
              </w:rPr>
              <w:t>ю</w:t>
            </w:r>
            <w:r w:rsidRPr="004D7BD7">
              <w:rPr>
                <w:rFonts w:ascii="Times New Roman" w:hAnsi="Times New Roman" w:cs="Times New Roman"/>
                <w:sz w:val="28"/>
                <w:szCs w:val="28"/>
              </w:rPr>
              <w:t xml:space="preserve">ючої благодаті Всемогутнього Бога. </w:t>
            </w:r>
          </w:p>
          <w:p w14:paraId="71F5F9A5" w14:textId="77777777" w:rsidR="00081754" w:rsidRPr="004D7BD7" w:rsidRDefault="00081754" w:rsidP="00B64690">
            <w:pPr>
              <w:ind w:firstLine="709"/>
              <w:jc w:val="both"/>
              <w:rPr>
                <w:rFonts w:ascii="Times New Roman" w:hAnsi="Times New Roman" w:cs="Times New Roman"/>
                <w:b/>
                <w:sz w:val="36"/>
                <w:szCs w:val="28"/>
              </w:rPr>
            </w:pPr>
          </w:p>
        </w:tc>
      </w:tr>
    </w:tbl>
    <w:p w14:paraId="6C3B860B" w14:textId="77777777" w:rsidR="00081754" w:rsidRPr="004D7BD7" w:rsidRDefault="00081754" w:rsidP="00B64690">
      <w:pPr>
        <w:spacing w:after="0" w:line="240" w:lineRule="auto"/>
        <w:ind w:firstLine="709"/>
        <w:jc w:val="both"/>
        <w:rPr>
          <w:rFonts w:ascii="Times New Roman" w:hAnsi="Times New Roman" w:cs="Times New Roman"/>
          <w:b/>
          <w:sz w:val="36"/>
          <w:szCs w:val="28"/>
        </w:rPr>
      </w:pPr>
    </w:p>
    <w:p w14:paraId="42924F07" w14:textId="77777777" w:rsidR="00081754" w:rsidRPr="004D7BD7" w:rsidRDefault="00081754" w:rsidP="00B64690">
      <w:pPr>
        <w:spacing w:after="0" w:line="240" w:lineRule="auto"/>
        <w:ind w:firstLine="709"/>
        <w:rPr>
          <w:rFonts w:ascii="Times New Roman" w:hAnsi="Times New Roman" w:cs="Times New Roman"/>
          <w:sz w:val="28"/>
          <w:szCs w:val="28"/>
        </w:rPr>
      </w:pPr>
    </w:p>
    <w:p w14:paraId="01EEA347" w14:textId="77777777" w:rsidR="00081754" w:rsidRPr="004D7BD7" w:rsidRDefault="00081754" w:rsidP="00B64690">
      <w:pPr>
        <w:spacing w:after="0" w:line="240" w:lineRule="auto"/>
        <w:ind w:firstLine="709"/>
        <w:jc w:val="center"/>
        <w:rPr>
          <w:rFonts w:ascii="Times New Roman" w:hAnsi="Times New Roman" w:cs="Times New Roman"/>
          <w:b/>
          <w:sz w:val="28"/>
          <w:szCs w:val="28"/>
        </w:rPr>
      </w:pPr>
    </w:p>
    <w:p w14:paraId="3AFA8534" w14:textId="77777777" w:rsidR="00081754" w:rsidRPr="004D7BD7" w:rsidRDefault="00081754" w:rsidP="00B64690">
      <w:pPr>
        <w:spacing w:after="0" w:line="240" w:lineRule="auto"/>
        <w:ind w:firstLine="709"/>
        <w:jc w:val="center"/>
        <w:rPr>
          <w:rFonts w:ascii="Times New Roman" w:hAnsi="Times New Roman" w:cs="Times New Roman"/>
          <w:b/>
          <w:sz w:val="28"/>
          <w:szCs w:val="28"/>
        </w:rPr>
      </w:pPr>
    </w:p>
    <w:p w14:paraId="37D4EE64" w14:textId="77777777" w:rsidR="00081754" w:rsidRPr="004D7BD7" w:rsidRDefault="00081754" w:rsidP="00B64690">
      <w:pPr>
        <w:spacing w:after="0" w:line="240" w:lineRule="auto"/>
        <w:ind w:firstLine="709"/>
        <w:jc w:val="center"/>
        <w:rPr>
          <w:rFonts w:ascii="Times New Roman" w:hAnsi="Times New Roman" w:cs="Times New Roman"/>
          <w:b/>
          <w:sz w:val="28"/>
          <w:szCs w:val="28"/>
        </w:rPr>
      </w:pPr>
    </w:p>
    <w:p w14:paraId="7ECA3C47" w14:textId="77777777" w:rsidR="00081754" w:rsidRPr="004D7BD7" w:rsidRDefault="00081754" w:rsidP="00B64690">
      <w:pPr>
        <w:spacing w:after="0" w:line="240" w:lineRule="auto"/>
        <w:ind w:firstLine="709"/>
        <w:jc w:val="center"/>
        <w:rPr>
          <w:rFonts w:ascii="Times New Roman" w:hAnsi="Times New Roman" w:cs="Times New Roman"/>
          <w:b/>
          <w:sz w:val="28"/>
          <w:szCs w:val="28"/>
        </w:rPr>
      </w:pPr>
    </w:p>
    <w:p w14:paraId="2F777AB6" w14:textId="77777777" w:rsidR="00081754" w:rsidRPr="004D7BD7" w:rsidRDefault="00081754" w:rsidP="00B64690">
      <w:pPr>
        <w:spacing w:after="0" w:line="240" w:lineRule="auto"/>
        <w:ind w:firstLine="709"/>
        <w:jc w:val="center"/>
        <w:rPr>
          <w:rFonts w:ascii="Times New Roman" w:hAnsi="Times New Roman" w:cs="Times New Roman"/>
          <w:b/>
          <w:sz w:val="28"/>
          <w:szCs w:val="28"/>
        </w:rPr>
      </w:pPr>
    </w:p>
    <w:p w14:paraId="15AB68F8" w14:textId="77777777" w:rsidR="00081754" w:rsidRPr="004D7BD7" w:rsidRDefault="00081754" w:rsidP="00B64690">
      <w:pPr>
        <w:spacing w:after="0" w:line="240" w:lineRule="auto"/>
        <w:ind w:firstLine="709"/>
        <w:jc w:val="center"/>
        <w:rPr>
          <w:rFonts w:ascii="Times New Roman" w:hAnsi="Times New Roman" w:cs="Times New Roman"/>
          <w:b/>
          <w:sz w:val="28"/>
          <w:szCs w:val="28"/>
        </w:rPr>
      </w:pPr>
    </w:p>
    <w:p w14:paraId="6BE6A531" w14:textId="77777777" w:rsidR="00081754" w:rsidRPr="004D7BD7" w:rsidRDefault="00081754" w:rsidP="00B64690">
      <w:pPr>
        <w:spacing w:after="0" w:line="240" w:lineRule="auto"/>
        <w:ind w:firstLine="709"/>
        <w:jc w:val="center"/>
        <w:rPr>
          <w:rFonts w:ascii="Times New Roman" w:hAnsi="Times New Roman" w:cs="Times New Roman"/>
          <w:b/>
          <w:sz w:val="28"/>
          <w:szCs w:val="28"/>
        </w:rPr>
      </w:pPr>
    </w:p>
    <w:p w14:paraId="0A5C445C" w14:textId="77777777" w:rsidR="00081754" w:rsidRPr="004D7BD7" w:rsidRDefault="00081754" w:rsidP="00B64690">
      <w:pPr>
        <w:spacing w:after="0" w:line="240" w:lineRule="auto"/>
        <w:ind w:firstLine="709"/>
        <w:jc w:val="center"/>
        <w:rPr>
          <w:rFonts w:ascii="Times New Roman" w:hAnsi="Times New Roman" w:cs="Times New Roman"/>
          <w:b/>
          <w:sz w:val="28"/>
          <w:szCs w:val="28"/>
        </w:rPr>
      </w:pPr>
    </w:p>
    <w:p w14:paraId="10B74522" w14:textId="77777777" w:rsidR="00081754" w:rsidRPr="004D7BD7" w:rsidRDefault="00081754" w:rsidP="00B64690">
      <w:pPr>
        <w:spacing w:after="0" w:line="240" w:lineRule="auto"/>
        <w:ind w:firstLine="709"/>
        <w:jc w:val="center"/>
        <w:rPr>
          <w:rFonts w:ascii="Times New Roman" w:hAnsi="Times New Roman" w:cs="Times New Roman"/>
          <w:b/>
          <w:sz w:val="28"/>
          <w:szCs w:val="28"/>
        </w:rPr>
      </w:pPr>
    </w:p>
    <w:p w14:paraId="61E3D64F" w14:textId="77777777" w:rsidR="00081754" w:rsidRPr="004D7BD7" w:rsidRDefault="00081754" w:rsidP="00B64690">
      <w:pPr>
        <w:spacing w:after="0" w:line="240" w:lineRule="auto"/>
        <w:ind w:firstLine="709"/>
        <w:jc w:val="center"/>
        <w:rPr>
          <w:rFonts w:ascii="Times New Roman" w:hAnsi="Times New Roman" w:cs="Times New Roman"/>
          <w:b/>
          <w:sz w:val="28"/>
          <w:szCs w:val="28"/>
        </w:rPr>
      </w:pPr>
    </w:p>
    <w:p w14:paraId="7CA16DEF" w14:textId="77777777" w:rsidR="00081754" w:rsidRPr="004D7BD7" w:rsidRDefault="00081754" w:rsidP="00B64690">
      <w:pPr>
        <w:spacing w:after="0" w:line="240" w:lineRule="auto"/>
        <w:ind w:firstLine="709"/>
        <w:jc w:val="center"/>
        <w:rPr>
          <w:rFonts w:ascii="Times New Roman" w:hAnsi="Times New Roman" w:cs="Times New Roman"/>
          <w:b/>
          <w:sz w:val="28"/>
          <w:szCs w:val="28"/>
        </w:rPr>
      </w:pPr>
    </w:p>
    <w:p w14:paraId="580376D7" w14:textId="77777777" w:rsidR="00081754" w:rsidRPr="004D7BD7" w:rsidRDefault="00081754" w:rsidP="00B64690">
      <w:pPr>
        <w:spacing w:after="0" w:line="240" w:lineRule="auto"/>
        <w:ind w:firstLine="709"/>
        <w:jc w:val="center"/>
        <w:rPr>
          <w:rFonts w:ascii="Times New Roman" w:hAnsi="Times New Roman" w:cs="Times New Roman"/>
          <w:b/>
          <w:sz w:val="28"/>
          <w:szCs w:val="28"/>
        </w:rPr>
      </w:pPr>
    </w:p>
    <w:p w14:paraId="17F2EA41" w14:textId="77777777" w:rsidR="00081754" w:rsidRPr="004D7BD7" w:rsidRDefault="00081754" w:rsidP="00B64690">
      <w:pPr>
        <w:spacing w:after="0" w:line="240" w:lineRule="auto"/>
        <w:ind w:firstLine="709"/>
        <w:jc w:val="center"/>
        <w:rPr>
          <w:rFonts w:ascii="Times New Roman" w:hAnsi="Times New Roman" w:cs="Times New Roman"/>
          <w:b/>
          <w:sz w:val="28"/>
          <w:szCs w:val="28"/>
        </w:rPr>
      </w:pPr>
    </w:p>
    <w:p w14:paraId="5D11726A" w14:textId="77777777" w:rsidR="00081754" w:rsidRPr="004D7BD7" w:rsidRDefault="00081754" w:rsidP="00B64690">
      <w:pPr>
        <w:spacing w:after="0" w:line="240" w:lineRule="auto"/>
        <w:ind w:firstLine="709"/>
        <w:jc w:val="center"/>
        <w:rPr>
          <w:rFonts w:ascii="Times New Roman" w:hAnsi="Times New Roman" w:cs="Times New Roman"/>
          <w:b/>
          <w:sz w:val="28"/>
          <w:szCs w:val="28"/>
        </w:rPr>
      </w:pPr>
    </w:p>
    <w:p w14:paraId="015F2C32" w14:textId="77777777" w:rsidR="00081754" w:rsidRPr="004D7BD7" w:rsidRDefault="00081754" w:rsidP="00B64690">
      <w:pPr>
        <w:spacing w:after="0" w:line="240" w:lineRule="auto"/>
        <w:ind w:firstLine="709"/>
        <w:jc w:val="center"/>
        <w:rPr>
          <w:rFonts w:ascii="Times New Roman" w:hAnsi="Times New Roman" w:cs="Times New Roman"/>
          <w:b/>
          <w:sz w:val="28"/>
          <w:szCs w:val="28"/>
        </w:rPr>
      </w:pPr>
    </w:p>
    <w:p w14:paraId="3B2F2BEB" w14:textId="77777777" w:rsidR="00081754" w:rsidRPr="004D7BD7" w:rsidRDefault="00081754" w:rsidP="00B64690">
      <w:pPr>
        <w:spacing w:after="0" w:line="240" w:lineRule="auto"/>
        <w:ind w:firstLine="709"/>
        <w:jc w:val="center"/>
        <w:rPr>
          <w:rFonts w:ascii="Times New Roman" w:hAnsi="Times New Roman" w:cs="Times New Roman"/>
          <w:b/>
          <w:sz w:val="28"/>
          <w:szCs w:val="28"/>
        </w:rPr>
      </w:pPr>
    </w:p>
    <w:p w14:paraId="1BB4A13A" w14:textId="77777777" w:rsidR="00081754" w:rsidRPr="004D7BD7" w:rsidRDefault="00081754" w:rsidP="00B64690">
      <w:pPr>
        <w:spacing w:after="0" w:line="240" w:lineRule="auto"/>
        <w:ind w:firstLine="709"/>
        <w:jc w:val="center"/>
        <w:rPr>
          <w:rFonts w:ascii="Times New Roman" w:hAnsi="Times New Roman" w:cs="Times New Roman"/>
          <w:b/>
          <w:sz w:val="28"/>
          <w:szCs w:val="28"/>
        </w:rPr>
      </w:pPr>
    </w:p>
    <w:p w14:paraId="7B99FE9D" w14:textId="77777777" w:rsidR="00081754" w:rsidRPr="004D7BD7" w:rsidRDefault="00081754" w:rsidP="00B64690">
      <w:pPr>
        <w:spacing w:after="0" w:line="240" w:lineRule="auto"/>
        <w:ind w:firstLine="709"/>
        <w:jc w:val="center"/>
        <w:rPr>
          <w:rFonts w:ascii="Times New Roman" w:hAnsi="Times New Roman" w:cs="Times New Roman"/>
          <w:b/>
          <w:sz w:val="28"/>
          <w:szCs w:val="28"/>
        </w:rPr>
      </w:pPr>
    </w:p>
    <w:p w14:paraId="5DC9D75A" w14:textId="77777777" w:rsidR="00081754" w:rsidRPr="004D7BD7" w:rsidRDefault="00081754" w:rsidP="00B64690">
      <w:pPr>
        <w:spacing w:after="0" w:line="240" w:lineRule="auto"/>
        <w:ind w:firstLine="709"/>
        <w:jc w:val="center"/>
        <w:rPr>
          <w:rFonts w:ascii="Times New Roman" w:hAnsi="Times New Roman" w:cs="Times New Roman"/>
          <w:b/>
          <w:sz w:val="28"/>
          <w:szCs w:val="28"/>
        </w:rPr>
      </w:pPr>
    </w:p>
    <w:p w14:paraId="23577D86" w14:textId="77777777" w:rsidR="00081754" w:rsidRPr="004D7BD7" w:rsidRDefault="00081754" w:rsidP="00B64690">
      <w:pPr>
        <w:spacing w:after="0" w:line="240" w:lineRule="auto"/>
        <w:ind w:firstLine="709"/>
        <w:jc w:val="center"/>
        <w:rPr>
          <w:rFonts w:ascii="Times New Roman" w:hAnsi="Times New Roman" w:cs="Times New Roman"/>
          <w:b/>
          <w:sz w:val="28"/>
          <w:szCs w:val="28"/>
        </w:rPr>
      </w:pPr>
    </w:p>
    <w:p w14:paraId="6E7751BF" w14:textId="77777777" w:rsidR="00081754" w:rsidRPr="004D7BD7" w:rsidRDefault="00081754" w:rsidP="00B64690">
      <w:pPr>
        <w:spacing w:after="0" w:line="240" w:lineRule="auto"/>
        <w:ind w:firstLine="709"/>
        <w:jc w:val="center"/>
        <w:rPr>
          <w:rFonts w:ascii="Times New Roman" w:hAnsi="Times New Roman" w:cs="Times New Roman"/>
          <w:b/>
          <w:sz w:val="28"/>
          <w:szCs w:val="28"/>
        </w:rPr>
      </w:pPr>
    </w:p>
    <w:p w14:paraId="728804F2" w14:textId="77777777" w:rsidR="00081754" w:rsidRPr="004D7BD7" w:rsidRDefault="00081754" w:rsidP="00B64690">
      <w:pPr>
        <w:spacing w:after="0" w:line="240" w:lineRule="auto"/>
        <w:ind w:firstLine="709"/>
        <w:jc w:val="center"/>
        <w:rPr>
          <w:rFonts w:ascii="Times New Roman" w:hAnsi="Times New Roman" w:cs="Times New Roman"/>
          <w:b/>
          <w:sz w:val="28"/>
          <w:szCs w:val="28"/>
        </w:rPr>
      </w:pPr>
    </w:p>
    <w:p w14:paraId="67329BCB" w14:textId="77777777" w:rsidR="008F1F9A" w:rsidRDefault="008F1F9A" w:rsidP="00B64690">
      <w:pPr>
        <w:spacing w:after="0" w:line="240" w:lineRule="auto"/>
        <w:ind w:firstLine="709"/>
        <w:jc w:val="center"/>
        <w:rPr>
          <w:rFonts w:ascii="Times New Roman" w:hAnsi="Times New Roman" w:cs="Times New Roman"/>
          <w:b/>
          <w:sz w:val="28"/>
          <w:szCs w:val="28"/>
        </w:rPr>
      </w:pPr>
    </w:p>
    <w:p w14:paraId="1B8F9988" w14:textId="77777777" w:rsidR="008F1F9A" w:rsidRDefault="008F1F9A" w:rsidP="00B64690">
      <w:pPr>
        <w:spacing w:after="0" w:line="240" w:lineRule="auto"/>
        <w:ind w:firstLine="709"/>
        <w:jc w:val="center"/>
        <w:rPr>
          <w:rFonts w:ascii="Times New Roman" w:hAnsi="Times New Roman" w:cs="Times New Roman"/>
          <w:b/>
          <w:sz w:val="28"/>
          <w:szCs w:val="28"/>
        </w:rPr>
      </w:pPr>
    </w:p>
    <w:p w14:paraId="6F01C7A0" w14:textId="77777777" w:rsidR="008F1F9A" w:rsidRDefault="008F1F9A" w:rsidP="00B64690">
      <w:pPr>
        <w:spacing w:after="0" w:line="240" w:lineRule="auto"/>
        <w:ind w:firstLine="709"/>
        <w:jc w:val="center"/>
        <w:rPr>
          <w:rFonts w:ascii="Times New Roman" w:hAnsi="Times New Roman" w:cs="Times New Roman"/>
          <w:b/>
          <w:sz w:val="28"/>
          <w:szCs w:val="28"/>
        </w:rPr>
      </w:pPr>
    </w:p>
    <w:p w14:paraId="3254416F" w14:textId="77777777" w:rsidR="008F1F9A" w:rsidRDefault="008F1F9A" w:rsidP="00B64690">
      <w:pPr>
        <w:spacing w:after="0" w:line="240" w:lineRule="auto"/>
        <w:ind w:firstLine="709"/>
        <w:jc w:val="center"/>
        <w:rPr>
          <w:rFonts w:ascii="Times New Roman" w:hAnsi="Times New Roman" w:cs="Times New Roman"/>
          <w:b/>
          <w:sz w:val="28"/>
          <w:szCs w:val="28"/>
        </w:rPr>
      </w:pPr>
    </w:p>
    <w:p w14:paraId="655EFFFC" w14:textId="77777777" w:rsidR="008F1F9A" w:rsidRDefault="008F1F9A" w:rsidP="00B64690">
      <w:pPr>
        <w:spacing w:after="0" w:line="240" w:lineRule="auto"/>
        <w:ind w:firstLine="709"/>
        <w:jc w:val="center"/>
        <w:rPr>
          <w:rFonts w:ascii="Times New Roman" w:hAnsi="Times New Roman" w:cs="Times New Roman"/>
          <w:b/>
          <w:sz w:val="28"/>
          <w:szCs w:val="28"/>
        </w:rPr>
      </w:pPr>
    </w:p>
    <w:p w14:paraId="088F5D63" w14:textId="77777777" w:rsidR="008F1F9A" w:rsidRDefault="008F1F9A" w:rsidP="00B64690">
      <w:pPr>
        <w:spacing w:after="0" w:line="240" w:lineRule="auto"/>
        <w:ind w:firstLine="709"/>
        <w:jc w:val="center"/>
        <w:rPr>
          <w:rFonts w:ascii="Times New Roman" w:hAnsi="Times New Roman" w:cs="Times New Roman"/>
          <w:b/>
          <w:sz w:val="28"/>
          <w:szCs w:val="28"/>
        </w:rPr>
      </w:pPr>
    </w:p>
    <w:p w14:paraId="7EFE5596" w14:textId="77777777" w:rsidR="008D7401" w:rsidRDefault="008D7401" w:rsidP="00B64690">
      <w:pPr>
        <w:spacing w:after="0" w:line="240" w:lineRule="auto"/>
        <w:ind w:firstLine="709"/>
        <w:jc w:val="center"/>
        <w:rPr>
          <w:rFonts w:ascii="Times New Roman" w:hAnsi="Times New Roman" w:cs="Times New Roman"/>
          <w:b/>
          <w:sz w:val="28"/>
          <w:szCs w:val="28"/>
        </w:rPr>
      </w:pPr>
    </w:p>
    <w:p w14:paraId="7E26454A" w14:textId="77777777" w:rsidR="00081754" w:rsidRPr="004D7BD7" w:rsidRDefault="00081754" w:rsidP="00B64690">
      <w:pPr>
        <w:spacing w:after="0" w:line="240" w:lineRule="auto"/>
        <w:ind w:firstLine="709"/>
        <w:jc w:val="center"/>
        <w:rPr>
          <w:rFonts w:ascii="Times New Roman" w:hAnsi="Times New Roman" w:cs="Times New Roman"/>
          <w:b/>
          <w:sz w:val="28"/>
          <w:szCs w:val="28"/>
        </w:rPr>
      </w:pPr>
      <w:r w:rsidRPr="004D7BD7">
        <w:rPr>
          <w:rFonts w:ascii="Times New Roman" w:hAnsi="Times New Roman" w:cs="Times New Roman"/>
          <w:b/>
          <w:sz w:val="28"/>
          <w:szCs w:val="28"/>
        </w:rPr>
        <w:t>ЗМІСТ РОЗДІЛУ</w:t>
      </w:r>
    </w:p>
    <w:p w14:paraId="1D3D1402" w14:textId="77777777" w:rsidR="00081754" w:rsidRPr="004D7BD7" w:rsidRDefault="00081754" w:rsidP="00B64690">
      <w:pPr>
        <w:spacing w:after="0" w:line="240" w:lineRule="auto"/>
        <w:ind w:firstLine="709"/>
        <w:jc w:val="center"/>
        <w:rPr>
          <w:rFonts w:ascii="Times New Roman" w:hAnsi="Times New Roman" w:cs="Times New Roman"/>
          <w:b/>
          <w:sz w:val="28"/>
          <w:szCs w:val="28"/>
        </w:rPr>
      </w:pPr>
    </w:p>
    <w:p w14:paraId="4B354866" w14:textId="77777777" w:rsidR="00081754" w:rsidRPr="004D7BD7" w:rsidRDefault="00081754" w:rsidP="00B64690">
      <w:pPr>
        <w:pStyle w:val="a4"/>
        <w:numPr>
          <w:ilvl w:val="0"/>
          <w:numId w:val="34"/>
        </w:numPr>
        <w:spacing w:after="0" w:line="240" w:lineRule="auto"/>
        <w:ind w:left="0" w:firstLine="709"/>
        <w:rPr>
          <w:rFonts w:ascii="Times New Roman" w:hAnsi="Times New Roman" w:cs="Times New Roman"/>
          <w:b/>
          <w:sz w:val="28"/>
          <w:szCs w:val="28"/>
        </w:rPr>
      </w:pPr>
      <w:r w:rsidRPr="004D7BD7">
        <w:rPr>
          <w:rFonts w:ascii="Times New Roman" w:hAnsi="Times New Roman" w:cs="Times New Roman"/>
          <w:b/>
          <w:sz w:val="28"/>
          <w:szCs w:val="28"/>
        </w:rPr>
        <w:t xml:space="preserve">ВСТУП </w:t>
      </w:r>
      <w:r w:rsidR="0072579B" w:rsidRPr="004D7BD7">
        <w:rPr>
          <w:rFonts w:ascii="Times New Roman" w:hAnsi="Times New Roman" w:cs="Times New Roman"/>
          <w:b/>
          <w:sz w:val="28"/>
          <w:szCs w:val="28"/>
        </w:rPr>
        <w:t>-</w:t>
      </w:r>
      <w:r w:rsidRPr="004D7BD7">
        <w:rPr>
          <w:rFonts w:ascii="Times New Roman" w:hAnsi="Times New Roman" w:cs="Times New Roman"/>
          <w:b/>
          <w:sz w:val="28"/>
          <w:szCs w:val="28"/>
        </w:rPr>
        <w:t xml:space="preserve"> СЛУЖІННЯ ХРИСТА</w:t>
      </w:r>
    </w:p>
    <w:p w14:paraId="56274952" w14:textId="77777777" w:rsidR="00081754" w:rsidRPr="004D7BD7" w:rsidRDefault="00081754" w:rsidP="00B64690">
      <w:pPr>
        <w:pStyle w:val="a4"/>
        <w:numPr>
          <w:ilvl w:val="0"/>
          <w:numId w:val="34"/>
        </w:numPr>
        <w:spacing w:after="0" w:line="240" w:lineRule="auto"/>
        <w:ind w:left="0" w:firstLine="709"/>
        <w:rPr>
          <w:rFonts w:ascii="Times New Roman" w:hAnsi="Times New Roman" w:cs="Times New Roman"/>
          <w:b/>
          <w:sz w:val="28"/>
          <w:szCs w:val="28"/>
        </w:rPr>
      </w:pPr>
      <w:r w:rsidRPr="004D7BD7">
        <w:rPr>
          <w:rFonts w:ascii="Times New Roman" w:hAnsi="Times New Roman" w:cs="Times New Roman"/>
          <w:b/>
          <w:sz w:val="28"/>
          <w:szCs w:val="28"/>
        </w:rPr>
        <w:t>НЕОБХІДНІСТЬ ВІДКУПЛЕННЯ</w:t>
      </w:r>
    </w:p>
    <w:p w14:paraId="3C34A794" w14:textId="77777777" w:rsidR="00081754" w:rsidRPr="004D7BD7" w:rsidRDefault="00081754" w:rsidP="008D7401">
      <w:pPr>
        <w:spacing w:after="0" w:line="240" w:lineRule="auto"/>
        <w:ind w:left="708" w:firstLine="709"/>
        <w:rPr>
          <w:rFonts w:ascii="Times New Roman" w:hAnsi="Times New Roman" w:cs="Times New Roman"/>
          <w:b/>
          <w:sz w:val="28"/>
          <w:szCs w:val="28"/>
        </w:rPr>
      </w:pPr>
      <w:r w:rsidRPr="004D7BD7">
        <w:rPr>
          <w:rFonts w:ascii="Times New Roman" w:hAnsi="Times New Roman" w:cs="Times New Roman"/>
          <w:b/>
          <w:sz w:val="28"/>
          <w:szCs w:val="28"/>
        </w:rPr>
        <w:t>A. Святість Бога</w:t>
      </w:r>
    </w:p>
    <w:p w14:paraId="4B0DBBF8" w14:textId="77777777" w:rsidR="00081754" w:rsidRPr="004D7BD7" w:rsidRDefault="00081754" w:rsidP="008D7401">
      <w:pPr>
        <w:spacing w:after="0" w:line="240" w:lineRule="auto"/>
        <w:ind w:left="708" w:firstLine="709"/>
        <w:rPr>
          <w:rFonts w:ascii="Times New Roman" w:hAnsi="Times New Roman" w:cs="Times New Roman"/>
          <w:b/>
          <w:sz w:val="28"/>
          <w:szCs w:val="28"/>
        </w:rPr>
      </w:pPr>
      <w:r w:rsidRPr="004D7BD7">
        <w:rPr>
          <w:rFonts w:ascii="Times New Roman" w:hAnsi="Times New Roman" w:cs="Times New Roman"/>
          <w:b/>
          <w:sz w:val="28"/>
          <w:szCs w:val="28"/>
        </w:rPr>
        <w:t>Б. Божий Закон</w:t>
      </w:r>
    </w:p>
    <w:p w14:paraId="68F105D0" w14:textId="77777777" w:rsidR="00081754" w:rsidRPr="004D7BD7" w:rsidRDefault="00081754" w:rsidP="008D7401">
      <w:pPr>
        <w:spacing w:after="0" w:line="240" w:lineRule="auto"/>
        <w:ind w:left="708" w:firstLine="709"/>
        <w:rPr>
          <w:rFonts w:ascii="Times New Roman" w:hAnsi="Times New Roman" w:cs="Times New Roman"/>
          <w:b/>
          <w:sz w:val="28"/>
          <w:szCs w:val="28"/>
        </w:rPr>
      </w:pPr>
      <w:r w:rsidRPr="004D7BD7">
        <w:rPr>
          <w:rFonts w:ascii="Times New Roman" w:hAnsi="Times New Roman" w:cs="Times New Roman"/>
          <w:b/>
          <w:sz w:val="28"/>
          <w:szCs w:val="28"/>
        </w:rPr>
        <w:t>B. Гріховність людини</w:t>
      </w:r>
    </w:p>
    <w:p w14:paraId="0178EBE9" w14:textId="77777777" w:rsidR="00081754" w:rsidRPr="004D7BD7" w:rsidRDefault="00081754" w:rsidP="008D7401">
      <w:pPr>
        <w:spacing w:after="0" w:line="240" w:lineRule="auto"/>
        <w:ind w:left="708" w:firstLine="709"/>
        <w:rPr>
          <w:rFonts w:ascii="Times New Roman" w:hAnsi="Times New Roman" w:cs="Times New Roman"/>
          <w:b/>
          <w:sz w:val="28"/>
          <w:szCs w:val="28"/>
        </w:rPr>
      </w:pPr>
      <w:r w:rsidRPr="004D7BD7">
        <w:rPr>
          <w:rFonts w:ascii="Times New Roman" w:hAnsi="Times New Roman" w:cs="Times New Roman"/>
          <w:b/>
          <w:sz w:val="28"/>
          <w:szCs w:val="28"/>
        </w:rPr>
        <w:t>Г. Гнів Божий</w:t>
      </w:r>
    </w:p>
    <w:p w14:paraId="16FEF9FA" w14:textId="77777777" w:rsidR="00081754" w:rsidRPr="004D7BD7" w:rsidRDefault="00081754" w:rsidP="00B64690">
      <w:pPr>
        <w:spacing w:after="0" w:line="240" w:lineRule="auto"/>
        <w:ind w:firstLine="709"/>
        <w:rPr>
          <w:rFonts w:ascii="Times New Roman" w:hAnsi="Times New Roman" w:cs="Times New Roman"/>
          <w:b/>
          <w:sz w:val="28"/>
          <w:szCs w:val="28"/>
        </w:rPr>
      </w:pPr>
      <w:r w:rsidRPr="004D7BD7">
        <w:rPr>
          <w:rFonts w:ascii="Times New Roman" w:hAnsi="Times New Roman" w:cs="Times New Roman"/>
          <w:b/>
          <w:sz w:val="28"/>
          <w:szCs w:val="28"/>
        </w:rPr>
        <w:t>III. СУТНІСТЬ ВІДКУПЛЕННЯ</w:t>
      </w:r>
    </w:p>
    <w:p w14:paraId="4EC8A55E" w14:textId="77777777" w:rsidR="00081754" w:rsidRPr="004D7BD7" w:rsidRDefault="00081754" w:rsidP="008D7401">
      <w:pPr>
        <w:spacing w:after="0" w:line="240" w:lineRule="auto"/>
        <w:ind w:left="708" w:firstLine="709"/>
        <w:rPr>
          <w:rFonts w:ascii="Times New Roman" w:hAnsi="Times New Roman" w:cs="Times New Roman"/>
          <w:b/>
          <w:sz w:val="28"/>
          <w:szCs w:val="28"/>
        </w:rPr>
      </w:pPr>
      <w:r w:rsidRPr="004D7BD7">
        <w:rPr>
          <w:rFonts w:ascii="Times New Roman" w:hAnsi="Times New Roman" w:cs="Times New Roman"/>
          <w:b/>
          <w:sz w:val="28"/>
          <w:szCs w:val="28"/>
        </w:rPr>
        <w:t>А. Визначення</w:t>
      </w:r>
    </w:p>
    <w:p w14:paraId="027CD950" w14:textId="77777777" w:rsidR="00081754" w:rsidRPr="004D7BD7" w:rsidRDefault="00081754" w:rsidP="008D7401">
      <w:pPr>
        <w:spacing w:after="0" w:line="240" w:lineRule="auto"/>
        <w:ind w:left="708" w:firstLine="709"/>
        <w:rPr>
          <w:rFonts w:ascii="Times New Roman" w:hAnsi="Times New Roman" w:cs="Times New Roman"/>
          <w:b/>
          <w:sz w:val="28"/>
          <w:szCs w:val="28"/>
        </w:rPr>
      </w:pPr>
      <w:r w:rsidRPr="004D7BD7">
        <w:rPr>
          <w:rFonts w:ascii="Times New Roman" w:hAnsi="Times New Roman" w:cs="Times New Roman"/>
          <w:b/>
          <w:sz w:val="28"/>
          <w:szCs w:val="28"/>
        </w:rPr>
        <w:t xml:space="preserve">Б. Гнів </w:t>
      </w:r>
      <w:r w:rsidR="008D7401">
        <w:rPr>
          <w:rFonts w:ascii="Times New Roman" w:hAnsi="Times New Roman" w:cs="Times New Roman"/>
          <w:b/>
          <w:sz w:val="28"/>
          <w:szCs w:val="28"/>
        </w:rPr>
        <w:t xml:space="preserve">проти </w:t>
      </w:r>
      <w:r w:rsidRPr="004D7BD7">
        <w:rPr>
          <w:rFonts w:ascii="Times New Roman" w:hAnsi="Times New Roman" w:cs="Times New Roman"/>
          <w:b/>
          <w:sz w:val="28"/>
          <w:szCs w:val="28"/>
        </w:rPr>
        <w:t>любов</w:t>
      </w:r>
      <w:r w:rsidR="008D7401">
        <w:rPr>
          <w:rFonts w:ascii="Times New Roman" w:hAnsi="Times New Roman" w:cs="Times New Roman"/>
          <w:b/>
          <w:sz w:val="28"/>
          <w:szCs w:val="28"/>
        </w:rPr>
        <w:t>і</w:t>
      </w:r>
    </w:p>
    <w:p w14:paraId="0AA978E1" w14:textId="77777777" w:rsidR="00081754" w:rsidRPr="004D7BD7" w:rsidRDefault="00081754" w:rsidP="00B64690">
      <w:pPr>
        <w:spacing w:after="0" w:line="240" w:lineRule="auto"/>
        <w:ind w:firstLine="709"/>
        <w:rPr>
          <w:rFonts w:ascii="Times New Roman" w:hAnsi="Times New Roman" w:cs="Times New Roman"/>
          <w:b/>
          <w:sz w:val="28"/>
          <w:szCs w:val="28"/>
        </w:rPr>
      </w:pPr>
      <w:r w:rsidRPr="004D7BD7">
        <w:rPr>
          <w:rFonts w:ascii="Times New Roman" w:hAnsi="Times New Roman" w:cs="Times New Roman"/>
          <w:b/>
          <w:sz w:val="28"/>
          <w:szCs w:val="28"/>
        </w:rPr>
        <w:t>IV. ПОХОДЖЕННЯ ВІДКУПЛЕННЯ</w:t>
      </w:r>
    </w:p>
    <w:p w14:paraId="228F06AA" w14:textId="77777777" w:rsidR="00081754" w:rsidRPr="004D7BD7" w:rsidRDefault="00896E00" w:rsidP="00B64690">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 xml:space="preserve"> </w:t>
      </w:r>
      <w:r w:rsidR="008D7401">
        <w:rPr>
          <w:rFonts w:ascii="Times New Roman" w:hAnsi="Times New Roman" w:cs="Times New Roman"/>
          <w:b/>
          <w:sz w:val="28"/>
          <w:szCs w:val="28"/>
        </w:rPr>
        <w:tab/>
      </w:r>
      <w:r w:rsidR="00081754" w:rsidRPr="004D7BD7">
        <w:rPr>
          <w:rFonts w:ascii="Times New Roman" w:hAnsi="Times New Roman" w:cs="Times New Roman"/>
          <w:b/>
          <w:sz w:val="28"/>
          <w:szCs w:val="28"/>
        </w:rPr>
        <w:t xml:space="preserve">A. Передбачене у вічності </w:t>
      </w:r>
    </w:p>
    <w:p w14:paraId="63FF77B2" w14:textId="77777777" w:rsidR="00081754" w:rsidRPr="004D7BD7" w:rsidRDefault="00896E00" w:rsidP="00B64690">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 xml:space="preserve"> </w:t>
      </w:r>
      <w:r w:rsidR="008D7401">
        <w:rPr>
          <w:rFonts w:ascii="Times New Roman" w:hAnsi="Times New Roman" w:cs="Times New Roman"/>
          <w:b/>
          <w:sz w:val="28"/>
          <w:szCs w:val="28"/>
        </w:rPr>
        <w:tab/>
      </w:r>
      <w:r w:rsidR="00081754" w:rsidRPr="004D7BD7">
        <w:rPr>
          <w:rFonts w:ascii="Times New Roman" w:hAnsi="Times New Roman" w:cs="Times New Roman"/>
          <w:b/>
          <w:sz w:val="28"/>
          <w:szCs w:val="28"/>
        </w:rPr>
        <w:t>Б. Провіщене на землі</w:t>
      </w:r>
    </w:p>
    <w:p w14:paraId="5A9FD159" w14:textId="77777777" w:rsidR="00081754" w:rsidRPr="004D7BD7" w:rsidRDefault="00896E00" w:rsidP="00B64690">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 xml:space="preserve"> </w:t>
      </w:r>
      <w:r w:rsidR="008D7401">
        <w:rPr>
          <w:rFonts w:ascii="Times New Roman" w:hAnsi="Times New Roman" w:cs="Times New Roman"/>
          <w:b/>
          <w:sz w:val="28"/>
          <w:szCs w:val="28"/>
        </w:rPr>
        <w:tab/>
      </w:r>
      <w:r w:rsidR="00081754" w:rsidRPr="004D7BD7">
        <w:rPr>
          <w:rFonts w:ascii="Times New Roman" w:hAnsi="Times New Roman" w:cs="Times New Roman"/>
          <w:b/>
          <w:sz w:val="28"/>
          <w:szCs w:val="28"/>
        </w:rPr>
        <w:t>B. Пер</w:t>
      </w:r>
      <w:r w:rsidR="008D7401">
        <w:rPr>
          <w:rFonts w:ascii="Times New Roman" w:hAnsi="Times New Roman" w:cs="Times New Roman"/>
          <w:b/>
          <w:sz w:val="28"/>
          <w:szCs w:val="28"/>
        </w:rPr>
        <w:t>едвіщене через Закон, Псалми і П</w:t>
      </w:r>
      <w:r w:rsidR="00081754" w:rsidRPr="004D7BD7">
        <w:rPr>
          <w:rFonts w:ascii="Times New Roman" w:hAnsi="Times New Roman" w:cs="Times New Roman"/>
          <w:b/>
          <w:sz w:val="28"/>
          <w:szCs w:val="28"/>
        </w:rPr>
        <w:t>ророків</w:t>
      </w:r>
    </w:p>
    <w:p w14:paraId="402F3838" w14:textId="77777777" w:rsidR="00081754" w:rsidRPr="004D7BD7" w:rsidRDefault="00081754" w:rsidP="00B64690">
      <w:pPr>
        <w:spacing w:after="0" w:line="240" w:lineRule="auto"/>
        <w:ind w:firstLine="709"/>
        <w:rPr>
          <w:rFonts w:ascii="Times New Roman" w:hAnsi="Times New Roman" w:cs="Times New Roman"/>
          <w:b/>
          <w:sz w:val="28"/>
          <w:szCs w:val="28"/>
        </w:rPr>
      </w:pPr>
      <w:r w:rsidRPr="004D7BD7">
        <w:rPr>
          <w:rFonts w:ascii="Times New Roman" w:hAnsi="Times New Roman" w:cs="Times New Roman"/>
          <w:b/>
          <w:sz w:val="28"/>
          <w:szCs w:val="28"/>
        </w:rPr>
        <w:t>V.</w:t>
      </w:r>
      <w:r w:rsidRPr="004D7BD7">
        <w:rPr>
          <w:rFonts w:ascii="Times New Roman" w:hAnsi="Times New Roman" w:cs="Times New Roman"/>
          <w:b/>
          <w:sz w:val="28"/>
          <w:szCs w:val="28"/>
        </w:rPr>
        <w:tab/>
        <w:t>РОБОТА ВІДКУПЛЕННЯ</w:t>
      </w:r>
    </w:p>
    <w:p w14:paraId="6E8CA3F8" w14:textId="77777777" w:rsidR="00081754" w:rsidRPr="004D7BD7" w:rsidRDefault="00896E00" w:rsidP="00B64690">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 xml:space="preserve"> </w:t>
      </w:r>
      <w:r w:rsidR="00A33DC3">
        <w:rPr>
          <w:rFonts w:ascii="Times New Roman" w:hAnsi="Times New Roman" w:cs="Times New Roman"/>
          <w:b/>
          <w:sz w:val="28"/>
          <w:szCs w:val="28"/>
        </w:rPr>
        <w:tab/>
      </w:r>
      <w:r w:rsidR="00081754" w:rsidRPr="004D7BD7">
        <w:rPr>
          <w:rFonts w:ascii="Times New Roman" w:hAnsi="Times New Roman" w:cs="Times New Roman"/>
          <w:b/>
          <w:sz w:val="28"/>
          <w:szCs w:val="28"/>
        </w:rPr>
        <w:t xml:space="preserve">А. Історично </w:t>
      </w:r>
    </w:p>
    <w:p w14:paraId="247B42F4" w14:textId="77777777" w:rsidR="00081754" w:rsidRPr="004D7BD7" w:rsidRDefault="00896E00" w:rsidP="00B64690">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 xml:space="preserve"> </w:t>
      </w:r>
      <w:r w:rsidR="00A33DC3">
        <w:rPr>
          <w:rFonts w:ascii="Times New Roman" w:hAnsi="Times New Roman" w:cs="Times New Roman"/>
          <w:b/>
          <w:sz w:val="28"/>
          <w:szCs w:val="28"/>
        </w:rPr>
        <w:tab/>
      </w:r>
      <w:r w:rsidR="00081754" w:rsidRPr="004D7BD7">
        <w:rPr>
          <w:rFonts w:ascii="Times New Roman" w:hAnsi="Times New Roman" w:cs="Times New Roman"/>
          <w:b/>
          <w:sz w:val="28"/>
          <w:szCs w:val="28"/>
        </w:rPr>
        <w:t>Б. Доктринально</w:t>
      </w:r>
    </w:p>
    <w:p w14:paraId="27C446CF" w14:textId="77777777" w:rsidR="00081754" w:rsidRPr="004D7BD7" w:rsidRDefault="00081754" w:rsidP="00B64690">
      <w:pPr>
        <w:spacing w:after="0" w:line="240" w:lineRule="auto"/>
        <w:ind w:firstLine="709"/>
        <w:rPr>
          <w:rFonts w:ascii="Times New Roman" w:hAnsi="Times New Roman" w:cs="Times New Roman"/>
          <w:b/>
          <w:sz w:val="28"/>
          <w:szCs w:val="28"/>
        </w:rPr>
      </w:pPr>
      <w:r w:rsidRPr="004D7BD7">
        <w:rPr>
          <w:rFonts w:ascii="Times New Roman" w:hAnsi="Times New Roman" w:cs="Times New Roman"/>
          <w:b/>
          <w:sz w:val="28"/>
          <w:szCs w:val="28"/>
        </w:rPr>
        <w:t>VI. ЗДІЙСНЕННЯ ВІДКУПЛЕННЯ</w:t>
      </w:r>
    </w:p>
    <w:p w14:paraId="2FDD4792" w14:textId="77777777" w:rsidR="00081754" w:rsidRPr="004D7BD7" w:rsidRDefault="00081754" w:rsidP="00A33DC3">
      <w:pPr>
        <w:spacing w:after="0" w:line="240" w:lineRule="auto"/>
        <w:ind w:left="707" w:firstLine="709"/>
        <w:rPr>
          <w:rFonts w:ascii="Times New Roman" w:hAnsi="Times New Roman" w:cs="Times New Roman"/>
          <w:b/>
          <w:sz w:val="28"/>
          <w:szCs w:val="28"/>
        </w:rPr>
      </w:pPr>
      <w:r w:rsidRPr="004D7BD7">
        <w:rPr>
          <w:rFonts w:ascii="Times New Roman" w:hAnsi="Times New Roman" w:cs="Times New Roman"/>
          <w:b/>
          <w:sz w:val="28"/>
          <w:szCs w:val="28"/>
        </w:rPr>
        <w:t xml:space="preserve">А. Забезпечення </w:t>
      </w:r>
      <w:r w:rsidR="008F1F9A">
        <w:rPr>
          <w:rFonts w:ascii="Times New Roman" w:hAnsi="Times New Roman" w:cs="Times New Roman"/>
          <w:sz w:val="28"/>
          <w:szCs w:val="28"/>
        </w:rPr>
        <w:t>–</w:t>
      </w:r>
      <w:r w:rsidR="00A33DC3">
        <w:rPr>
          <w:rFonts w:ascii="Times New Roman" w:hAnsi="Times New Roman" w:cs="Times New Roman"/>
          <w:b/>
          <w:sz w:val="28"/>
          <w:szCs w:val="28"/>
        </w:rPr>
        <w:t xml:space="preserve"> б</w:t>
      </w:r>
      <w:r w:rsidRPr="004D7BD7">
        <w:rPr>
          <w:rFonts w:ascii="Times New Roman" w:hAnsi="Times New Roman" w:cs="Times New Roman"/>
          <w:b/>
          <w:sz w:val="28"/>
          <w:szCs w:val="28"/>
        </w:rPr>
        <w:t xml:space="preserve">ожественна </w:t>
      </w:r>
      <w:r w:rsidR="008F1F9A">
        <w:rPr>
          <w:rFonts w:ascii="Times New Roman" w:hAnsi="Times New Roman" w:cs="Times New Roman"/>
          <w:b/>
          <w:sz w:val="28"/>
          <w:szCs w:val="28"/>
        </w:rPr>
        <w:t>с</w:t>
      </w:r>
      <w:r w:rsidRPr="004D7BD7">
        <w:rPr>
          <w:rFonts w:ascii="Times New Roman" w:hAnsi="Times New Roman" w:cs="Times New Roman"/>
          <w:b/>
          <w:sz w:val="28"/>
          <w:szCs w:val="28"/>
        </w:rPr>
        <w:t xml:space="preserve">уверенність </w:t>
      </w:r>
    </w:p>
    <w:p w14:paraId="570F73BF" w14:textId="77777777" w:rsidR="00081754" w:rsidRPr="004D7BD7" w:rsidRDefault="00081754" w:rsidP="00A33DC3">
      <w:pPr>
        <w:spacing w:after="0" w:line="240" w:lineRule="auto"/>
        <w:ind w:left="707" w:firstLine="709"/>
        <w:rPr>
          <w:rFonts w:ascii="Times New Roman" w:hAnsi="Times New Roman" w:cs="Times New Roman"/>
          <w:b/>
          <w:sz w:val="28"/>
          <w:szCs w:val="28"/>
        </w:rPr>
      </w:pPr>
      <w:r w:rsidRPr="004D7BD7">
        <w:rPr>
          <w:rFonts w:ascii="Times New Roman" w:hAnsi="Times New Roman" w:cs="Times New Roman"/>
          <w:b/>
          <w:sz w:val="28"/>
          <w:szCs w:val="28"/>
        </w:rPr>
        <w:t xml:space="preserve">Б. Застосування </w:t>
      </w:r>
      <w:r w:rsidR="008F1F9A">
        <w:rPr>
          <w:rFonts w:ascii="Times New Roman" w:hAnsi="Times New Roman" w:cs="Times New Roman"/>
          <w:sz w:val="28"/>
          <w:szCs w:val="28"/>
        </w:rPr>
        <w:t>–</w:t>
      </w:r>
      <w:r w:rsidRPr="004D7BD7">
        <w:rPr>
          <w:rFonts w:ascii="Times New Roman" w:hAnsi="Times New Roman" w:cs="Times New Roman"/>
          <w:b/>
          <w:sz w:val="28"/>
          <w:szCs w:val="28"/>
        </w:rPr>
        <w:t xml:space="preserve"> </w:t>
      </w:r>
      <w:r w:rsidR="008F1F9A">
        <w:rPr>
          <w:rFonts w:ascii="Times New Roman" w:hAnsi="Times New Roman" w:cs="Times New Roman"/>
          <w:b/>
          <w:sz w:val="28"/>
          <w:szCs w:val="28"/>
        </w:rPr>
        <w:t>людська в</w:t>
      </w:r>
      <w:r w:rsidRPr="004D7BD7">
        <w:rPr>
          <w:rFonts w:ascii="Times New Roman" w:hAnsi="Times New Roman" w:cs="Times New Roman"/>
          <w:b/>
          <w:sz w:val="28"/>
          <w:szCs w:val="28"/>
        </w:rPr>
        <w:t>ідповідальність</w:t>
      </w:r>
    </w:p>
    <w:p w14:paraId="06D839B6" w14:textId="77777777" w:rsidR="00081754" w:rsidRPr="004D7BD7" w:rsidRDefault="00081754" w:rsidP="00B64690">
      <w:pPr>
        <w:spacing w:after="0" w:line="240" w:lineRule="auto"/>
        <w:ind w:firstLine="709"/>
        <w:rPr>
          <w:rFonts w:ascii="Times New Roman" w:hAnsi="Times New Roman" w:cs="Times New Roman"/>
          <w:b/>
          <w:sz w:val="28"/>
          <w:szCs w:val="28"/>
        </w:rPr>
      </w:pPr>
      <w:r w:rsidRPr="004D7BD7">
        <w:rPr>
          <w:rFonts w:ascii="Times New Roman" w:hAnsi="Times New Roman" w:cs="Times New Roman"/>
          <w:b/>
          <w:sz w:val="28"/>
          <w:szCs w:val="28"/>
        </w:rPr>
        <w:t>VII. ПЕРЕВАГИ ВІДКУПЛЕННЯ</w:t>
      </w:r>
    </w:p>
    <w:p w14:paraId="302AADFF" w14:textId="77777777" w:rsidR="00081754" w:rsidRPr="004D7BD7" w:rsidRDefault="00081754" w:rsidP="00A33DC3">
      <w:pPr>
        <w:spacing w:after="0" w:line="240" w:lineRule="auto"/>
        <w:ind w:left="707" w:firstLine="709"/>
        <w:rPr>
          <w:rFonts w:ascii="Times New Roman" w:hAnsi="Times New Roman" w:cs="Times New Roman"/>
          <w:b/>
          <w:sz w:val="28"/>
          <w:szCs w:val="28"/>
        </w:rPr>
      </w:pPr>
      <w:r w:rsidRPr="004D7BD7">
        <w:rPr>
          <w:rFonts w:ascii="Times New Roman" w:hAnsi="Times New Roman" w:cs="Times New Roman"/>
          <w:b/>
          <w:sz w:val="28"/>
          <w:szCs w:val="28"/>
        </w:rPr>
        <w:t>A. Виправдання</w:t>
      </w:r>
    </w:p>
    <w:p w14:paraId="7061CFEC" w14:textId="77777777" w:rsidR="00081754" w:rsidRPr="004D7BD7" w:rsidRDefault="00081754" w:rsidP="00A33DC3">
      <w:pPr>
        <w:spacing w:after="0" w:line="240" w:lineRule="auto"/>
        <w:ind w:left="707" w:firstLine="709"/>
        <w:rPr>
          <w:rFonts w:ascii="Times New Roman" w:hAnsi="Times New Roman" w:cs="Times New Roman"/>
          <w:b/>
          <w:sz w:val="28"/>
          <w:szCs w:val="28"/>
        </w:rPr>
      </w:pPr>
      <w:r w:rsidRPr="004D7BD7">
        <w:rPr>
          <w:rFonts w:ascii="Times New Roman" w:hAnsi="Times New Roman" w:cs="Times New Roman"/>
          <w:b/>
          <w:sz w:val="28"/>
          <w:szCs w:val="28"/>
        </w:rPr>
        <w:t>Б. Відродження</w:t>
      </w:r>
    </w:p>
    <w:p w14:paraId="73728B17" w14:textId="77777777" w:rsidR="00081754" w:rsidRPr="004D7BD7" w:rsidRDefault="00081754" w:rsidP="00A33DC3">
      <w:pPr>
        <w:spacing w:after="0" w:line="240" w:lineRule="auto"/>
        <w:ind w:left="707" w:firstLine="709"/>
        <w:rPr>
          <w:rFonts w:ascii="Times New Roman" w:hAnsi="Times New Roman" w:cs="Times New Roman"/>
          <w:b/>
          <w:sz w:val="28"/>
          <w:szCs w:val="28"/>
        </w:rPr>
      </w:pPr>
      <w:r w:rsidRPr="004D7BD7">
        <w:rPr>
          <w:rFonts w:ascii="Times New Roman" w:hAnsi="Times New Roman" w:cs="Times New Roman"/>
          <w:b/>
          <w:sz w:val="28"/>
          <w:szCs w:val="28"/>
        </w:rPr>
        <w:t xml:space="preserve">B. Усиновлення </w:t>
      </w:r>
    </w:p>
    <w:p w14:paraId="0C4EE306" w14:textId="77777777" w:rsidR="00081754" w:rsidRPr="004D7BD7" w:rsidRDefault="00081754" w:rsidP="00A33DC3">
      <w:pPr>
        <w:spacing w:after="0" w:line="240" w:lineRule="auto"/>
        <w:ind w:left="707" w:firstLine="709"/>
        <w:rPr>
          <w:rFonts w:ascii="Times New Roman" w:hAnsi="Times New Roman" w:cs="Times New Roman"/>
          <w:b/>
          <w:sz w:val="28"/>
          <w:szCs w:val="28"/>
        </w:rPr>
      </w:pPr>
      <w:r w:rsidRPr="004D7BD7">
        <w:rPr>
          <w:rFonts w:ascii="Times New Roman" w:hAnsi="Times New Roman" w:cs="Times New Roman"/>
          <w:b/>
          <w:sz w:val="28"/>
          <w:szCs w:val="28"/>
        </w:rPr>
        <w:t>Г. Освячення</w:t>
      </w:r>
    </w:p>
    <w:p w14:paraId="496825C9" w14:textId="77777777" w:rsidR="00081754" w:rsidRPr="004D7BD7" w:rsidRDefault="00081754" w:rsidP="00A33DC3">
      <w:pPr>
        <w:spacing w:after="0" w:line="240" w:lineRule="auto"/>
        <w:ind w:left="707" w:firstLine="709"/>
        <w:rPr>
          <w:rFonts w:ascii="Times New Roman" w:hAnsi="Times New Roman" w:cs="Times New Roman"/>
          <w:b/>
          <w:sz w:val="28"/>
          <w:szCs w:val="28"/>
        </w:rPr>
      </w:pPr>
      <w:r w:rsidRPr="004D7BD7">
        <w:rPr>
          <w:rFonts w:ascii="Times New Roman" w:hAnsi="Times New Roman" w:cs="Times New Roman"/>
          <w:b/>
          <w:sz w:val="28"/>
          <w:szCs w:val="28"/>
        </w:rPr>
        <w:t>Д. Вдосконалення</w:t>
      </w:r>
    </w:p>
    <w:p w14:paraId="3B7E6A3C" w14:textId="77777777" w:rsidR="00081754" w:rsidRPr="004D7BD7" w:rsidRDefault="00081754" w:rsidP="00A33DC3">
      <w:pPr>
        <w:spacing w:after="0" w:line="240" w:lineRule="auto"/>
        <w:ind w:left="707" w:firstLine="709"/>
        <w:rPr>
          <w:rFonts w:ascii="Times New Roman" w:hAnsi="Times New Roman" w:cs="Times New Roman"/>
          <w:b/>
          <w:sz w:val="28"/>
          <w:szCs w:val="28"/>
        </w:rPr>
      </w:pPr>
      <w:r w:rsidRPr="004D7BD7">
        <w:rPr>
          <w:rFonts w:ascii="Times New Roman" w:hAnsi="Times New Roman" w:cs="Times New Roman"/>
          <w:b/>
          <w:sz w:val="28"/>
          <w:szCs w:val="28"/>
        </w:rPr>
        <w:t>Е. Прославлення</w:t>
      </w:r>
    </w:p>
    <w:p w14:paraId="7BBE4DF2" w14:textId="77777777" w:rsidR="00081754" w:rsidRPr="004D7BD7" w:rsidRDefault="00081754" w:rsidP="00A33DC3">
      <w:pPr>
        <w:spacing w:after="0" w:line="240" w:lineRule="auto"/>
        <w:ind w:left="707" w:firstLine="709"/>
        <w:rPr>
          <w:rFonts w:ascii="Times New Roman" w:hAnsi="Times New Roman" w:cs="Times New Roman"/>
          <w:b/>
          <w:sz w:val="28"/>
          <w:szCs w:val="28"/>
        </w:rPr>
      </w:pPr>
      <w:r w:rsidRPr="004D7BD7">
        <w:rPr>
          <w:rFonts w:ascii="Times New Roman" w:hAnsi="Times New Roman" w:cs="Times New Roman"/>
          <w:b/>
          <w:sz w:val="28"/>
          <w:szCs w:val="28"/>
        </w:rPr>
        <w:t xml:space="preserve">Є. Спасіння </w:t>
      </w:r>
    </w:p>
    <w:p w14:paraId="4EC12810" w14:textId="77777777" w:rsidR="00081754" w:rsidRPr="004D7BD7" w:rsidRDefault="00081754" w:rsidP="00B64690">
      <w:pPr>
        <w:spacing w:after="0" w:line="240" w:lineRule="auto"/>
        <w:ind w:firstLine="709"/>
        <w:rPr>
          <w:rFonts w:ascii="Times New Roman" w:hAnsi="Times New Roman" w:cs="Times New Roman"/>
          <w:sz w:val="28"/>
          <w:szCs w:val="28"/>
        </w:rPr>
      </w:pPr>
    </w:p>
    <w:p w14:paraId="632ABE0F" w14:textId="77777777" w:rsidR="00081754" w:rsidRPr="004D7BD7" w:rsidRDefault="00081754" w:rsidP="00B64690">
      <w:pPr>
        <w:spacing w:after="0" w:line="240" w:lineRule="auto"/>
        <w:ind w:firstLine="709"/>
        <w:rPr>
          <w:rFonts w:ascii="Times New Roman" w:hAnsi="Times New Roman" w:cs="Times New Roman"/>
          <w:sz w:val="28"/>
          <w:szCs w:val="28"/>
        </w:rPr>
      </w:pPr>
    </w:p>
    <w:p w14:paraId="79CA33E4" w14:textId="77777777" w:rsidR="00081754" w:rsidRPr="004D7BD7" w:rsidRDefault="00081754" w:rsidP="00B64690">
      <w:pPr>
        <w:spacing w:after="0" w:line="240" w:lineRule="auto"/>
        <w:ind w:firstLine="709"/>
        <w:rPr>
          <w:rFonts w:ascii="Times New Roman" w:hAnsi="Times New Roman" w:cs="Times New Roman"/>
          <w:sz w:val="28"/>
          <w:szCs w:val="28"/>
        </w:rPr>
      </w:pPr>
    </w:p>
    <w:p w14:paraId="5D35A7FD" w14:textId="77777777" w:rsidR="00081754" w:rsidRPr="004D7BD7" w:rsidRDefault="00081754" w:rsidP="00B64690">
      <w:pPr>
        <w:spacing w:after="0" w:line="240" w:lineRule="auto"/>
        <w:ind w:firstLine="709"/>
        <w:rPr>
          <w:rFonts w:ascii="Times New Roman" w:hAnsi="Times New Roman" w:cs="Times New Roman"/>
          <w:sz w:val="28"/>
          <w:szCs w:val="28"/>
        </w:rPr>
      </w:pPr>
    </w:p>
    <w:p w14:paraId="6E7A7FFB" w14:textId="77777777" w:rsidR="00896E00" w:rsidRDefault="00896E00"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br w:type="page"/>
      </w:r>
    </w:p>
    <w:p w14:paraId="6C8CAFAD"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І. ВСТУП </w:t>
      </w:r>
      <w:r w:rsidR="00D62CA1">
        <w:rPr>
          <w:rFonts w:ascii="Times New Roman" w:hAnsi="Times New Roman" w:cs="Times New Roman"/>
          <w:sz w:val="28"/>
          <w:szCs w:val="28"/>
        </w:rPr>
        <w:t>–</w:t>
      </w:r>
      <w:r w:rsidRPr="004D7BD7">
        <w:rPr>
          <w:rFonts w:ascii="Times New Roman" w:hAnsi="Times New Roman" w:cs="Times New Roman"/>
          <w:b/>
          <w:sz w:val="28"/>
          <w:szCs w:val="28"/>
        </w:rPr>
        <w:t xml:space="preserve"> СЛУЖІННЯ ХРИСТА</w:t>
      </w:r>
    </w:p>
    <w:p w14:paraId="6C3C647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Розг</w:t>
      </w:r>
      <w:r w:rsidR="000A029B">
        <w:rPr>
          <w:rFonts w:ascii="Times New Roman" w:hAnsi="Times New Roman" w:cs="Times New Roman"/>
          <w:sz w:val="28"/>
          <w:szCs w:val="28"/>
        </w:rPr>
        <w:t>лянувши в</w:t>
      </w:r>
      <w:r w:rsidR="00D62CA1">
        <w:rPr>
          <w:rFonts w:ascii="Times New Roman" w:hAnsi="Times New Roman" w:cs="Times New Roman"/>
          <w:sz w:val="28"/>
          <w:szCs w:val="28"/>
        </w:rPr>
        <w:t xml:space="preserve"> попередньому розділі О</w:t>
      </w:r>
      <w:r w:rsidR="000A029B">
        <w:rPr>
          <w:rFonts w:ascii="Times New Roman" w:hAnsi="Times New Roman" w:cs="Times New Roman"/>
          <w:sz w:val="28"/>
          <w:szCs w:val="28"/>
        </w:rPr>
        <w:t>собистість Христа,</w:t>
      </w:r>
      <w:r w:rsidRPr="004D7BD7">
        <w:rPr>
          <w:rFonts w:ascii="Times New Roman" w:hAnsi="Times New Roman" w:cs="Times New Roman"/>
          <w:sz w:val="28"/>
          <w:szCs w:val="28"/>
        </w:rPr>
        <w:t xml:space="preserve"> перейд</w:t>
      </w:r>
      <w:r w:rsidR="00BC3F39">
        <w:rPr>
          <w:rFonts w:ascii="Times New Roman" w:hAnsi="Times New Roman" w:cs="Times New Roman"/>
          <w:sz w:val="28"/>
          <w:szCs w:val="28"/>
        </w:rPr>
        <w:t>і</w:t>
      </w:r>
      <w:r w:rsidRPr="004D7BD7">
        <w:rPr>
          <w:rFonts w:ascii="Times New Roman" w:hAnsi="Times New Roman" w:cs="Times New Roman"/>
          <w:sz w:val="28"/>
          <w:szCs w:val="28"/>
        </w:rPr>
        <w:t>мо</w:t>
      </w:r>
      <w:r w:rsidR="00BC3F39">
        <w:rPr>
          <w:rFonts w:ascii="Times New Roman" w:hAnsi="Times New Roman" w:cs="Times New Roman"/>
          <w:sz w:val="28"/>
          <w:szCs w:val="28"/>
        </w:rPr>
        <w:t xml:space="preserve"> тепер</w:t>
      </w:r>
      <w:r w:rsidRPr="004D7BD7">
        <w:rPr>
          <w:rFonts w:ascii="Times New Roman" w:hAnsi="Times New Roman" w:cs="Times New Roman"/>
          <w:sz w:val="28"/>
          <w:szCs w:val="28"/>
        </w:rPr>
        <w:t xml:space="preserve"> до розгляду праці Христа. Особистість Христа говорить про те</w:t>
      </w:r>
      <w:r w:rsidR="000A029B">
        <w:rPr>
          <w:rFonts w:ascii="Times New Roman" w:hAnsi="Times New Roman" w:cs="Times New Roman"/>
          <w:sz w:val="28"/>
          <w:szCs w:val="28"/>
        </w:rPr>
        <w:t>, Хто Він</w:t>
      </w:r>
      <w:r w:rsidR="00BC3F39">
        <w:rPr>
          <w:rFonts w:ascii="Times New Roman" w:hAnsi="Times New Roman" w:cs="Times New Roman"/>
          <w:sz w:val="28"/>
          <w:szCs w:val="28"/>
        </w:rPr>
        <w:t>,</w:t>
      </w:r>
      <w:r w:rsidR="000A029B">
        <w:rPr>
          <w:rFonts w:ascii="Times New Roman" w:hAnsi="Times New Roman" w:cs="Times New Roman"/>
          <w:sz w:val="28"/>
          <w:szCs w:val="28"/>
        </w:rPr>
        <w:t xml:space="preserve"> у той час</w:t>
      </w:r>
      <w:r w:rsidRPr="004D7BD7">
        <w:rPr>
          <w:rFonts w:ascii="Times New Roman" w:hAnsi="Times New Roman" w:cs="Times New Roman"/>
          <w:sz w:val="28"/>
          <w:szCs w:val="28"/>
        </w:rPr>
        <w:t xml:space="preserve"> як служіння Христа говорить про те, що Він зробив. І</w:t>
      </w:r>
      <w:r w:rsidR="000A029B">
        <w:rPr>
          <w:rFonts w:ascii="Times New Roman" w:hAnsi="Times New Roman" w:cs="Times New Roman"/>
          <w:sz w:val="28"/>
          <w:szCs w:val="28"/>
        </w:rPr>
        <w:t xml:space="preserve"> так</w:t>
      </w:r>
      <w:r w:rsidR="00F50FD4">
        <w:rPr>
          <w:rFonts w:ascii="Times New Roman" w:hAnsi="Times New Roman" w:cs="Times New Roman"/>
          <w:sz w:val="28"/>
          <w:szCs w:val="28"/>
        </w:rPr>
        <w:t xml:space="preserve"> само</w:t>
      </w:r>
      <w:r w:rsidR="000A029B">
        <w:rPr>
          <w:rFonts w:ascii="Times New Roman" w:hAnsi="Times New Roman" w:cs="Times New Roman"/>
          <w:sz w:val="28"/>
          <w:szCs w:val="28"/>
        </w:rPr>
        <w:t xml:space="preserve">, як </w:t>
      </w:r>
      <w:r w:rsidR="00F50FD4">
        <w:rPr>
          <w:rFonts w:ascii="Times New Roman" w:hAnsi="Times New Roman" w:cs="Times New Roman"/>
          <w:sz w:val="28"/>
          <w:szCs w:val="28"/>
        </w:rPr>
        <w:t>О</w:t>
      </w:r>
      <w:r w:rsidRPr="004D7BD7">
        <w:rPr>
          <w:rFonts w:ascii="Times New Roman" w:hAnsi="Times New Roman" w:cs="Times New Roman"/>
          <w:sz w:val="28"/>
          <w:szCs w:val="28"/>
        </w:rPr>
        <w:t xml:space="preserve">собистість Христа </w:t>
      </w:r>
      <w:r w:rsidR="000A029B">
        <w:rPr>
          <w:rFonts w:ascii="Times New Roman" w:hAnsi="Times New Roman" w:cs="Times New Roman"/>
          <w:sz w:val="28"/>
          <w:szCs w:val="28"/>
        </w:rPr>
        <w:t>стосується</w:t>
      </w:r>
      <w:r w:rsidRPr="004D7BD7">
        <w:rPr>
          <w:rFonts w:ascii="Times New Roman" w:hAnsi="Times New Roman" w:cs="Times New Roman"/>
          <w:sz w:val="28"/>
          <w:szCs w:val="28"/>
        </w:rPr>
        <w:t xml:space="preserve"> Й</w:t>
      </w:r>
      <w:r w:rsidR="000A029B">
        <w:rPr>
          <w:rFonts w:ascii="Times New Roman" w:hAnsi="Times New Roman" w:cs="Times New Roman"/>
          <w:sz w:val="28"/>
          <w:szCs w:val="28"/>
        </w:rPr>
        <w:t>ого вічного існування, втілення</w:t>
      </w:r>
      <w:r w:rsidRPr="004D7BD7">
        <w:rPr>
          <w:rFonts w:ascii="Times New Roman" w:hAnsi="Times New Roman" w:cs="Times New Roman"/>
          <w:sz w:val="28"/>
          <w:szCs w:val="28"/>
        </w:rPr>
        <w:t xml:space="preserve"> і безгрішн</w:t>
      </w:r>
      <w:r w:rsidR="000A029B">
        <w:rPr>
          <w:rFonts w:ascii="Times New Roman" w:hAnsi="Times New Roman" w:cs="Times New Roman"/>
          <w:sz w:val="28"/>
          <w:szCs w:val="28"/>
        </w:rPr>
        <w:t>ого</w:t>
      </w:r>
      <w:r w:rsidRPr="004D7BD7">
        <w:rPr>
          <w:rFonts w:ascii="Times New Roman" w:hAnsi="Times New Roman" w:cs="Times New Roman"/>
          <w:sz w:val="28"/>
          <w:szCs w:val="28"/>
        </w:rPr>
        <w:t xml:space="preserve"> життя, служіння Христа конкретно </w:t>
      </w:r>
      <w:r w:rsidR="000A029B">
        <w:rPr>
          <w:rFonts w:ascii="Times New Roman" w:hAnsi="Times New Roman" w:cs="Times New Roman"/>
          <w:sz w:val="28"/>
          <w:szCs w:val="28"/>
        </w:rPr>
        <w:t>стосується</w:t>
      </w:r>
      <w:r w:rsidRPr="004D7BD7">
        <w:rPr>
          <w:rFonts w:ascii="Times New Roman" w:hAnsi="Times New Roman" w:cs="Times New Roman"/>
          <w:sz w:val="28"/>
          <w:szCs w:val="28"/>
        </w:rPr>
        <w:t xml:space="preserve"> Його розп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яття, воскресіння, вознесіння, прославлення, звеличу</w:t>
      </w:r>
      <w:r w:rsidR="000A029B">
        <w:rPr>
          <w:rFonts w:ascii="Times New Roman" w:hAnsi="Times New Roman" w:cs="Times New Roman"/>
          <w:sz w:val="28"/>
          <w:szCs w:val="28"/>
        </w:rPr>
        <w:t>вання, посередницького служіння</w:t>
      </w:r>
      <w:r w:rsidR="00F50FD4">
        <w:rPr>
          <w:rFonts w:ascii="Times New Roman" w:hAnsi="Times New Roman" w:cs="Times New Roman"/>
          <w:sz w:val="28"/>
          <w:szCs w:val="28"/>
        </w:rPr>
        <w:t xml:space="preserve"> –</w:t>
      </w:r>
      <w:r w:rsidR="000A029B">
        <w:rPr>
          <w:rFonts w:ascii="Times New Roman" w:hAnsi="Times New Roman" w:cs="Times New Roman"/>
          <w:sz w:val="28"/>
          <w:szCs w:val="28"/>
        </w:rPr>
        <w:t xml:space="preserve"> аж</w:t>
      </w:r>
      <w:r w:rsidRPr="004D7BD7">
        <w:rPr>
          <w:rFonts w:ascii="Times New Roman" w:hAnsi="Times New Roman" w:cs="Times New Roman"/>
          <w:sz w:val="28"/>
          <w:szCs w:val="28"/>
        </w:rPr>
        <w:t xml:space="preserve"> до Його другого приходу.</w:t>
      </w:r>
    </w:p>
    <w:p w14:paraId="63E7740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Ісус</w:t>
      </w:r>
      <w:r w:rsidR="000A029B">
        <w:rPr>
          <w:rFonts w:ascii="Times New Roman" w:hAnsi="Times New Roman" w:cs="Times New Roman"/>
          <w:sz w:val="28"/>
          <w:szCs w:val="28"/>
        </w:rPr>
        <w:t xml:space="preserve"> усвідомлював винятков</w:t>
      </w:r>
      <w:r w:rsidR="00F50FD4">
        <w:rPr>
          <w:rFonts w:ascii="Times New Roman" w:hAnsi="Times New Roman" w:cs="Times New Roman"/>
          <w:sz w:val="28"/>
          <w:szCs w:val="28"/>
        </w:rPr>
        <w:t>ість справи</w:t>
      </w:r>
      <w:r w:rsidR="000A029B">
        <w:rPr>
          <w:rFonts w:ascii="Times New Roman" w:hAnsi="Times New Roman" w:cs="Times New Roman"/>
          <w:sz w:val="28"/>
          <w:szCs w:val="28"/>
        </w:rPr>
        <w:t>, заради якої Його Отець по</w:t>
      </w:r>
      <w:r w:rsidRPr="004D7BD7">
        <w:rPr>
          <w:rFonts w:ascii="Times New Roman" w:hAnsi="Times New Roman" w:cs="Times New Roman"/>
          <w:sz w:val="28"/>
          <w:szCs w:val="28"/>
        </w:rPr>
        <w:t xml:space="preserve">слав Його, </w:t>
      </w:r>
      <w:r w:rsidR="000A029B">
        <w:rPr>
          <w:rFonts w:ascii="Times New Roman" w:hAnsi="Times New Roman" w:cs="Times New Roman"/>
          <w:sz w:val="28"/>
          <w:szCs w:val="28"/>
        </w:rPr>
        <w:t xml:space="preserve">про що свідчать наступні місця </w:t>
      </w:r>
      <w:r w:rsidRPr="004D7BD7">
        <w:rPr>
          <w:rFonts w:ascii="Times New Roman" w:hAnsi="Times New Roman" w:cs="Times New Roman"/>
          <w:sz w:val="28"/>
          <w:szCs w:val="28"/>
        </w:rPr>
        <w:t>з Писання.</w:t>
      </w:r>
    </w:p>
    <w:p w14:paraId="415C584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Іван</w:t>
      </w:r>
      <w:r w:rsidR="000A029B">
        <w:rPr>
          <w:rFonts w:ascii="Times New Roman" w:hAnsi="Times New Roman" w:cs="Times New Roman"/>
          <w:sz w:val="28"/>
          <w:szCs w:val="28"/>
        </w:rPr>
        <w:t>а</w:t>
      </w:r>
      <w:r w:rsidRPr="004D7BD7">
        <w:rPr>
          <w:rFonts w:ascii="Times New Roman" w:hAnsi="Times New Roman" w:cs="Times New Roman"/>
          <w:sz w:val="28"/>
          <w:szCs w:val="28"/>
        </w:rPr>
        <w:t xml:space="preserve"> 4:34 – «Моя пожива</w:t>
      </w:r>
      <w:r w:rsidR="00F50FD4">
        <w:rPr>
          <w:rFonts w:ascii="Times New Roman" w:hAnsi="Times New Roman" w:cs="Times New Roman"/>
          <w:sz w:val="28"/>
          <w:szCs w:val="28"/>
        </w:rPr>
        <w:t xml:space="preserve"> –</w:t>
      </w:r>
      <w:r w:rsidRPr="004D7BD7">
        <w:rPr>
          <w:rFonts w:ascii="Times New Roman" w:hAnsi="Times New Roman" w:cs="Times New Roman"/>
          <w:sz w:val="28"/>
          <w:szCs w:val="28"/>
        </w:rPr>
        <w:t xml:space="preserve"> чинить волю Того, Хто послав Мене, і справу Його довершити»</w:t>
      </w:r>
    </w:p>
    <w:p w14:paraId="0EB2E30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Іван</w:t>
      </w:r>
      <w:r w:rsidR="000A029B">
        <w:rPr>
          <w:rFonts w:ascii="Times New Roman" w:hAnsi="Times New Roman" w:cs="Times New Roman"/>
          <w:sz w:val="28"/>
          <w:szCs w:val="28"/>
        </w:rPr>
        <w:t>а</w:t>
      </w:r>
      <w:r w:rsidRPr="004D7BD7">
        <w:rPr>
          <w:rFonts w:ascii="Times New Roman" w:hAnsi="Times New Roman" w:cs="Times New Roman"/>
          <w:sz w:val="28"/>
          <w:szCs w:val="28"/>
        </w:rPr>
        <w:t xml:space="preserve"> 5:17 – «Отець Мій працює аж досі, працюю і Я».</w:t>
      </w:r>
    </w:p>
    <w:p w14:paraId="7FBB369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Іван</w:t>
      </w:r>
      <w:r w:rsidR="000A029B">
        <w:rPr>
          <w:rFonts w:ascii="Times New Roman" w:hAnsi="Times New Roman" w:cs="Times New Roman"/>
          <w:sz w:val="28"/>
          <w:szCs w:val="28"/>
        </w:rPr>
        <w:t>а</w:t>
      </w:r>
      <w:r w:rsidRPr="004D7BD7">
        <w:rPr>
          <w:rFonts w:ascii="Times New Roman" w:hAnsi="Times New Roman" w:cs="Times New Roman"/>
          <w:sz w:val="28"/>
          <w:szCs w:val="28"/>
        </w:rPr>
        <w:t xml:space="preserve"> 17:4 </w:t>
      </w:r>
      <w:r w:rsidR="000A029B" w:rsidRPr="004D7BD7">
        <w:rPr>
          <w:rFonts w:ascii="Times New Roman" w:hAnsi="Times New Roman" w:cs="Times New Roman"/>
          <w:sz w:val="28"/>
          <w:szCs w:val="28"/>
        </w:rPr>
        <w:t>–</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«Довершив Я те діло,</w:t>
      </w:r>
      <w:r w:rsidR="000A029B">
        <w:rPr>
          <w:rFonts w:ascii="Times New Roman" w:hAnsi="Times New Roman" w:cs="Times New Roman"/>
          <w:sz w:val="28"/>
          <w:szCs w:val="28"/>
        </w:rPr>
        <w:t xml:space="preserve"> що Ти дав Мені виконати» (Дивись також Івана 5:36,</w:t>
      </w:r>
      <w:r w:rsidRPr="004D7BD7">
        <w:rPr>
          <w:rFonts w:ascii="Times New Roman" w:hAnsi="Times New Roman" w:cs="Times New Roman"/>
          <w:sz w:val="28"/>
          <w:szCs w:val="28"/>
        </w:rPr>
        <w:t xml:space="preserve"> 9:4</w:t>
      </w:r>
      <w:r w:rsidR="000A029B">
        <w:rPr>
          <w:rFonts w:ascii="Times New Roman" w:hAnsi="Times New Roman" w:cs="Times New Roman"/>
          <w:sz w:val="28"/>
          <w:szCs w:val="28"/>
        </w:rPr>
        <w:t>,</w:t>
      </w:r>
      <w:r w:rsidRPr="004D7BD7">
        <w:rPr>
          <w:rFonts w:ascii="Times New Roman" w:hAnsi="Times New Roman" w:cs="Times New Roman"/>
          <w:sz w:val="28"/>
          <w:szCs w:val="28"/>
        </w:rPr>
        <w:t xml:space="preserve"> 16:26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27</w:t>
      </w:r>
      <w:r w:rsidR="000A029B">
        <w:rPr>
          <w:rFonts w:ascii="Times New Roman" w:hAnsi="Times New Roman" w:cs="Times New Roman"/>
          <w:sz w:val="28"/>
          <w:szCs w:val="28"/>
        </w:rPr>
        <w:t>,</w:t>
      </w:r>
      <w:r w:rsidRPr="004D7BD7">
        <w:rPr>
          <w:rFonts w:ascii="Times New Roman" w:hAnsi="Times New Roman" w:cs="Times New Roman"/>
          <w:sz w:val="28"/>
          <w:szCs w:val="28"/>
        </w:rPr>
        <w:t xml:space="preserve"> 19:30).</w:t>
      </w:r>
    </w:p>
    <w:p w14:paraId="4C2B070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Отець, Син і Святий Дух працювали разом над тим, що назива</w:t>
      </w:r>
      <w:r w:rsidR="000A029B">
        <w:rPr>
          <w:rFonts w:ascii="Times New Roman" w:hAnsi="Times New Roman" w:cs="Times New Roman"/>
          <w:sz w:val="28"/>
          <w:szCs w:val="28"/>
        </w:rPr>
        <w:t>ють</w:t>
      </w:r>
      <w:r w:rsidRPr="004D7BD7">
        <w:rPr>
          <w:rFonts w:ascii="Times New Roman" w:hAnsi="Times New Roman" w:cs="Times New Roman"/>
          <w:sz w:val="28"/>
          <w:szCs w:val="28"/>
        </w:rPr>
        <w:t xml:space="preserve"> «тиж</w:t>
      </w:r>
      <w:r w:rsidR="000A029B">
        <w:rPr>
          <w:rFonts w:ascii="Times New Roman" w:hAnsi="Times New Roman" w:cs="Times New Roman"/>
          <w:sz w:val="28"/>
          <w:szCs w:val="28"/>
        </w:rPr>
        <w:t>нем</w:t>
      </w:r>
      <w:r w:rsidRPr="004D7BD7">
        <w:rPr>
          <w:rFonts w:ascii="Times New Roman" w:hAnsi="Times New Roman" w:cs="Times New Roman"/>
          <w:sz w:val="28"/>
          <w:szCs w:val="28"/>
        </w:rPr>
        <w:t xml:space="preserve"> творіння»,</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а потім відпочивали (Буття 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2). </w:t>
      </w:r>
      <w:r w:rsidR="00F50FD4">
        <w:rPr>
          <w:rFonts w:ascii="Times New Roman" w:hAnsi="Times New Roman" w:cs="Times New Roman"/>
          <w:sz w:val="28"/>
          <w:szCs w:val="28"/>
        </w:rPr>
        <w:t>Після створення</w:t>
      </w:r>
      <w:r w:rsidRPr="004D7BD7">
        <w:rPr>
          <w:rFonts w:ascii="Times New Roman" w:hAnsi="Times New Roman" w:cs="Times New Roman"/>
          <w:sz w:val="28"/>
          <w:szCs w:val="28"/>
        </w:rPr>
        <w:t xml:space="preserve"> людина </w:t>
      </w:r>
      <w:r w:rsidR="00F50FD4">
        <w:rPr>
          <w:rFonts w:ascii="Times New Roman" w:hAnsi="Times New Roman" w:cs="Times New Roman"/>
          <w:sz w:val="28"/>
          <w:szCs w:val="28"/>
        </w:rPr>
        <w:t>перебувала в</w:t>
      </w:r>
      <w:r w:rsidRPr="004D7BD7">
        <w:rPr>
          <w:rFonts w:ascii="Times New Roman" w:hAnsi="Times New Roman" w:cs="Times New Roman"/>
          <w:sz w:val="28"/>
          <w:szCs w:val="28"/>
        </w:rPr>
        <w:t xml:space="preserve"> спокої. Коли </w:t>
      </w:r>
      <w:r w:rsidR="00F50FD4">
        <w:rPr>
          <w:rFonts w:ascii="Times New Roman" w:hAnsi="Times New Roman" w:cs="Times New Roman"/>
          <w:sz w:val="28"/>
          <w:szCs w:val="28"/>
        </w:rPr>
        <w:t>вона</w:t>
      </w:r>
      <w:r w:rsidRPr="004D7BD7">
        <w:rPr>
          <w:rFonts w:ascii="Times New Roman" w:hAnsi="Times New Roman" w:cs="Times New Roman"/>
          <w:sz w:val="28"/>
          <w:szCs w:val="28"/>
        </w:rPr>
        <w:t xml:space="preserve"> згрішила,</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то її спокій і спокій Бога були порушені. Бог знову почав працювати, але тепер над тим, що назива</w:t>
      </w:r>
      <w:r w:rsidR="00F50FD4">
        <w:rPr>
          <w:rFonts w:ascii="Times New Roman" w:hAnsi="Times New Roman" w:cs="Times New Roman"/>
          <w:sz w:val="28"/>
          <w:szCs w:val="28"/>
        </w:rPr>
        <w:t>ють</w:t>
      </w:r>
      <w:r w:rsidRPr="004D7BD7">
        <w:rPr>
          <w:rFonts w:ascii="Times New Roman" w:hAnsi="Times New Roman" w:cs="Times New Roman"/>
          <w:sz w:val="28"/>
          <w:szCs w:val="28"/>
        </w:rPr>
        <w:t xml:space="preserve"> «тиж</w:t>
      </w:r>
      <w:r w:rsidR="00F50FD4">
        <w:rPr>
          <w:rFonts w:ascii="Times New Roman" w:hAnsi="Times New Roman" w:cs="Times New Roman"/>
          <w:sz w:val="28"/>
          <w:szCs w:val="28"/>
        </w:rPr>
        <w:t>нем</w:t>
      </w:r>
      <w:r w:rsidRPr="004D7BD7">
        <w:rPr>
          <w:rFonts w:ascii="Times New Roman" w:hAnsi="Times New Roman" w:cs="Times New Roman"/>
          <w:sz w:val="28"/>
          <w:szCs w:val="28"/>
        </w:rPr>
        <w:t xml:space="preserve"> відкуплення». Не може бути справжнього спокою, </w:t>
      </w:r>
      <w:r w:rsidR="00F50FD4">
        <w:rPr>
          <w:rFonts w:ascii="Times New Roman" w:hAnsi="Times New Roman" w:cs="Times New Roman"/>
          <w:sz w:val="28"/>
          <w:szCs w:val="28"/>
        </w:rPr>
        <w:t>поки</w:t>
      </w:r>
      <w:r w:rsidRPr="004D7BD7">
        <w:rPr>
          <w:rFonts w:ascii="Times New Roman" w:hAnsi="Times New Roman" w:cs="Times New Roman"/>
          <w:sz w:val="28"/>
          <w:szCs w:val="28"/>
        </w:rPr>
        <w:t xml:space="preserve"> панує гріх, тому Отець, Син і Дух Святий повинні були діяти, щоб відкупити грішну людину і знов принести спокій через відкуплення.</w:t>
      </w:r>
    </w:p>
    <w:p w14:paraId="29B9FAF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Ісус </w:t>
      </w:r>
      <w:r w:rsidR="000A029B">
        <w:rPr>
          <w:rFonts w:ascii="Times New Roman" w:hAnsi="Times New Roman" w:cs="Times New Roman"/>
          <w:sz w:val="28"/>
          <w:szCs w:val="28"/>
        </w:rPr>
        <w:t>–</w:t>
      </w:r>
      <w:r w:rsidRPr="004D7BD7">
        <w:rPr>
          <w:rFonts w:ascii="Times New Roman" w:hAnsi="Times New Roman" w:cs="Times New Roman"/>
          <w:sz w:val="28"/>
          <w:szCs w:val="28"/>
        </w:rPr>
        <w:t xml:space="preserve"> довічний Син мав призначенн</w:t>
      </w:r>
      <w:r w:rsidR="000A029B">
        <w:rPr>
          <w:rFonts w:ascii="Times New Roman" w:hAnsi="Times New Roman" w:cs="Times New Roman"/>
          <w:sz w:val="28"/>
          <w:szCs w:val="28"/>
        </w:rPr>
        <w:t>я виконати роботу відкуплення. У</w:t>
      </w:r>
      <w:r w:rsidRPr="004D7BD7">
        <w:rPr>
          <w:rFonts w:ascii="Times New Roman" w:hAnsi="Times New Roman" w:cs="Times New Roman"/>
          <w:sz w:val="28"/>
          <w:szCs w:val="28"/>
        </w:rPr>
        <w:t xml:space="preserve">се, що робив Ісус, </w:t>
      </w:r>
      <w:r w:rsidR="00F50FD4">
        <w:rPr>
          <w:rFonts w:ascii="Times New Roman" w:hAnsi="Times New Roman" w:cs="Times New Roman"/>
          <w:sz w:val="28"/>
          <w:szCs w:val="28"/>
        </w:rPr>
        <w:t xml:space="preserve">Він робив за призначенням </w:t>
      </w:r>
      <w:r w:rsidRPr="004D7BD7">
        <w:rPr>
          <w:rFonts w:ascii="Times New Roman" w:hAnsi="Times New Roman" w:cs="Times New Roman"/>
          <w:sz w:val="28"/>
          <w:szCs w:val="28"/>
        </w:rPr>
        <w:t>От</w:t>
      </w:r>
      <w:r w:rsidR="00F50FD4">
        <w:rPr>
          <w:rFonts w:ascii="Times New Roman" w:hAnsi="Times New Roman" w:cs="Times New Roman"/>
          <w:sz w:val="28"/>
          <w:szCs w:val="28"/>
        </w:rPr>
        <w:t>ця</w:t>
      </w:r>
      <w:r w:rsidRPr="004D7BD7">
        <w:rPr>
          <w:rFonts w:ascii="Times New Roman" w:hAnsi="Times New Roman" w:cs="Times New Roman"/>
          <w:sz w:val="28"/>
          <w:szCs w:val="28"/>
        </w:rPr>
        <w:t xml:space="preserve">. Його </w:t>
      </w:r>
      <w:r w:rsidR="00EE457D">
        <w:rPr>
          <w:rFonts w:ascii="Times New Roman" w:hAnsi="Times New Roman" w:cs="Times New Roman"/>
          <w:sz w:val="28"/>
          <w:szCs w:val="28"/>
        </w:rPr>
        <w:t xml:space="preserve">справою було виконання </w:t>
      </w:r>
      <w:r w:rsidRPr="004D7BD7">
        <w:rPr>
          <w:rFonts w:ascii="Times New Roman" w:hAnsi="Times New Roman" w:cs="Times New Roman"/>
          <w:sz w:val="28"/>
          <w:szCs w:val="28"/>
        </w:rPr>
        <w:t>вол</w:t>
      </w:r>
      <w:r w:rsidR="00EE457D">
        <w:rPr>
          <w:rFonts w:ascii="Times New Roman" w:hAnsi="Times New Roman" w:cs="Times New Roman"/>
          <w:sz w:val="28"/>
          <w:szCs w:val="28"/>
        </w:rPr>
        <w:t>і</w:t>
      </w:r>
      <w:r w:rsidRPr="004D7BD7">
        <w:rPr>
          <w:rFonts w:ascii="Times New Roman" w:hAnsi="Times New Roman" w:cs="Times New Roman"/>
          <w:sz w:val="28"/>
          <w:szCs w:val="28"/>
        </w:rPr>
        <w:t xml:space="preserve"> </w:t>
      </w:r>
      <w:r w:rsidR="00EE457D">
        <w:rPr>
          <w:rFonts w:ascii="Times New Roman" w:hAnsi="Times New Roman" w:cs="Times New Roman"/>
          <w:sz w:val="28"/>
          <w:szCs w:val="28"/>
        </w:rPr>
        <w:t>Отця. І завдяки служінню Христа</w:t>
      </w:r>
      <w:r w:rsidRPr="004D7BD7">
        <w:rPr>
          <w:rFonts w:ascii="Times New Roman" w:hAnsi="Times New Roman" w:cs="Times New Roman"/>
          <w:sz w:val="28"/>
          <w:szCs w:val="28"/>
        </w:rPr>
        <w:t xml:space="preserve"> грішник</w:t>
      </w:r>
      <w:r w:rsidR="00F50FD4">
        <w:rPr>
          <w:rFonts w:ascii="Times New Roman" w:hAnsi="Times New Roman" w:cs="Times New Roman"/>
          <w:sz w:val="28"/>
          <w:szCs w:val="28"/>
        </w:rPr>
        <w:t>а</w:t>
      </w:r>
      <w:r w:rsidRPr="004D7BD7">
        <w:rPr>
          <w:rFonts w:ascii="Times New Roman" w:hAnsi="Times New Roman" w:cs="Times New Roman"/>
          <w:sz w:val="28"/>
          <w:szCs w:val="28"/>
        </w:rPr>
        <w:t xml:space="preserve"> запрошен</w:t>
      </w:r>
      <w:r w:rsidR="00F50FD4">
        <w:rPr>
          <w:rFonts w:ascii="Times New Roman" w:hAnsi="Times New Roman" w:cs="Times New Roman"/>
          <w:sz w:val="28"/>
          <w:szCs w:val="28"/>
        </w:rPr>
        <w:t>о</w:t>
      </w:r>
      <w:r w:rsidRPr="004D7BD7">
        <w:rPr>
          <w:rFonts w:ascii="Times New Roman" w:hAnsi="Times New Roman" w:cs="Times New Roman"/>
          <w:sz w:val="28"/>
          <w:szCs w:val="28"/>
        </w:rPr>
        <w:t xml:space="preserve"> увійти у відпочинок відкуплених (Матвія 11:28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30; Євреїв 4:3, 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11).</w:t>
      </w:r>
    </w:p>
    <w:p w14:paraId="5EDD20D4" w14:textId="77777777" w:rsidR="00F50FD4" w:rsidRDefault="00F50FD4" w:rsidP="00B64690">
      <w:pPr>
        <w:spacing w:after="0" w:line="240" w:lineRule="auto"/>
        <w:ind w:firstLine="709"/>
        <w:jc w:val="both"/>
        <w:rPr>
          <w:rFonts w:ascii="Times New Roman" w:hAnsi="Times New Roman" w:cs="Times New Roman"/>
          <w:b/>
          <w:sz w:val="28"/>
          <w:szCs w:val="28"/>
        </w:rPr>
      </w:pPr>
    </w:p>
    <w:p w14:paraId="64415C13"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II. НЕОБХІДНІСТЬ ВІДКУПЛЕННЯ</w:t>
      </w:r>
    </w:p>
    <w:p w14:paraId="3A7636C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Необхідн</w:t>
      </w:r>
      <w:r w:rsidR="00EE457D">
        <w:rPr>
          <w:rFonts w:ascii="Times New Roman" w:hAnsi="Times New Roman" w:cs="Times New Roman"/>
          <w:sz w:val="28"/>
          <w:szCs w:val="28"/>
        </w:rPr>
        <w:t xml:space="preserve">ість відкуплення </w:t>
      </w:r>
      <w:r w:rsidR="00F50FD4">
        <w:rPr>
          <w:rFonts w:ascii="Times New Roman" w:hAnsi="Times New Roman" w:cs="Times New Roman"/>
          <w:sz w:val="28"/>
          <w:szCs w:val="28"/>
        </w:rPr>
        <w:t>можна усвідомити</w:t>
      </w:r>
      <w:r w:rsidRPr="004D7BD7">
        <w:rPr>
          <w:rFonts w:ascii="Times New Roman" w:hAnsi="Times New Roman" w:cs="Times New Roman"/>
          <w:sz w:val="28"/>
          <w:szCs w:val="28"/>
        </w:rPr>
        <w:t xml:space="preserve"> тоді, коли ми </w:t>
      </w:r>
      <w:r w:rsidR="00C10A10">
        <w:rPr>
          <w:rFonts w:ascii="Times New Roman" w:hAnsi="Times New Roman" w:cs="Times New Roman"/>
          <w:sz w:val="28"/>
          <w:szCs w:val="28"/>
        </w:rPr>
        <w:t>розуміємо</w:t>
      </w:r>
      <w:r w:rsidRPr="004D7BD7">
        <w:rPr>
          <w:rFonts w:ascii="Times New Roman" w:hAnsi="Times New Roman" w:cs="Times New Roman"/>
          <w:sz w:val="28"/>
          <w:szCs w:val="28"/>
        </w:rPr>
        <w:t xml:space="preserve"> взаємовідносини між святістю Бога, Його божественним Законом, гріховністю людини і гнівом Бога.</w:t>
      </w:r>
    </w:p>
    <w:p w14:paraId="6420E72E" w14:textId="77777777" w:rsidR="00081754" w:rsidRPr="004D7BD7" w:rsidRDefault="00081754" w:rsidP="00B64690">
      <w:pPr>
        <w:pStyle w:val="a4"/>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А. Святість Бога</w:t>
      </w:r>
    </w:p>
    <w:p w14:paraId="5D51BCF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У розділі «До</w:t>
      </w:r>
      <w:r w:rsidR="00EE457D">
        <w:rPr>
          <w:rFonts w:ascii="Times New Roman" w:hAnsi="Times New Roman" w:cs="Times New Roman"/>
          <w:sz w:val="28"/>
          <w:szCs w:val="28"/>
        </w:rPr>
        <w:t>ктрина Бога» святість показана як</w:t>
      </w:r>
      <w:r w:rsidRPr="004D7BD7">
        <w:rPr>
          <w:rFonts w:ascii="Times New Roman" w:hAnsi="Times New Roman" w:cs="Times New Roman"/>
          <w:sz w:val="28"/>
          <w:szCs w:val="28"/>
        </w:rPr>
        <w:t xml:space="preserve"> фундаментальн</w:t>
      </w:r>
      <w:r w:rsidR="00EE457D">
        <w:rPr>
          <w:rFonts w:ascii="Times New Roman" w:hAnsi="Times New Roman" w:cs="Times New Roman"/>
          <w:sz w:val="28"/>
          <w:szCs w:val="28"/>
        </w:rPr>
        <w:t>а</w:t>
      </w:r>
      <w:r w:rsidRPr="004D7BD7">
        <w:rPr>
          <w:rFonts w:ascii="Times New Roman" w:hAnsi="Times New Roman" w:cs="Times New Roman"/>
          <w:sz w:val="28"/>
          <w:szCs w:val="28"/>
        </w:rPr>
        <w:t>, моральн</w:t>
      </w:r>
      <w:r w:rsidR="00EE457D">
        <w:rPr>
          <w:rFonts w:ascii="Times New Roman" w:hAnsi="Times New Roman" w:cs="Times New Roman"/>
          <w:sz w:val="28"/>
          <w:szCs w:val="28"/>
        </w:rPr>
        <w:t>а</w:t>
      </w:r>
      <w:r w:rsidRPr="004D7BD7">
        <w:rPr>
          <w:rFonts w:ascii="Times New Roman" w:hAnsi="Times New Roman" w:cs="Times New Roman"/>
          <w:sz w:val="28"/>
          <w:szCs w:val="28"/>
        </w:rPr>
        <w:t xml:space="preserve"> властивіст</w:t>
      </w:r>
      <w:r w:rsidR="00EE457D">
        <w:rPr>
          <w:rFonts w:ascii="Times New Roman" w:hAnsi="Times New Roman" w:cs="Times New Roman"/>
          <w:sz w:val="28"/>
          <w:szCs w:val="28"/>
        </w:rPr>
        <w:t>ь</w:t>
      </w:r>
      <w:r w:rsidRPr="004D7BD7">
        <w:rPr>
          <w:rFonts w:ascii="Times New Roman" w:hAnsi="Times New Roman" w:cs="Times New Roman"/>
          <w:sz w:val="28"/>
          <w:szCs w:val="28"/>
        </w:rPr>
        <w:t xml:space="preserve"> Бога. Святість описує внутрішній характер </w:t>
      </w:r>
      <w:r w:rsidR="00EE457D">
        <w:rPr>
          <w:rFonts w:ascii="Times New Roman" w:hAnsi="Times New Roman" w:cs="Times New Roman"/>
          <w:sz w:val="28"/>
          <w:szCs w:val="28"/>
        </w:rPr>
        <w:t>Бога</w:t>
      </w:r>
      <w:r w:rsidRPr="004D7BD7">
        <w:rPr>
          <w:rFonts w:ascii="Times New Roman" w:hAnsi="Times New Roman" w:cs="Times New Roman"/>
          <w:sz w:val="28"/>
          <w:szCs w:val="28"/>
        </w:rPr>
        <w:t>, саму</w:t>
      </w:r>
      <w:r w:rsidR="00EE457D">
        <w:rPr>
          <w:rFonts w:ascii="Times New Roman" w:hAnsi="Times New Roman" w:cs="Times New Roman"/>
          <w:sz w:val="28"/>
          <w:szCs w:val="28"/>
        </w:rPr>
        <w:t xml:space="preserve"> Його сутність. Його святість </w:t>
      </w:r>
      <w:r w:rsidRPr="004D7BD7">
        <w:rPr>
          <w:rFonts w:ascii="Times New Roman" w:hAnsi="Times New Roman" w:cs="Times New Roman"/>
          <w:sz w:val="28"/>
          <w:szCs w:val="28"/>
        </w:rPr>
        <w:t>абсолютн</w:t>
      </w:r>
      <w:r w:rsidR="00EE457D">
        <w:rPr>
          <w:rFonts w:ascii="Times New Roman" w:hAnsi="Times New Roman" w:cs="Times New Roman"/>
          <w:sz w:val="28"/>
          <w:szCs w:val="28"/>
        </w:rPr>
        <w:t>а</w:t>
      </w:r>
      <w:r w:rsidRPr="004D7BD7">
        <w:rPr>
          <w:rFonts w:ascii="Times New Roman" w:hAnsi="Times New Roman" w:cs="Times New Roman"/>
          <w:sz w:val="28"/>
          <w:szCs w:val="28"/>
        </w:rPr>
        <w:t xml:space="preserve"> і безкінечн</w:t>
      </w:r>
      <w:r w:rsidR="00EE457D">
        <w:rPr>
          <w:rFonts w:ascii="Times New Roman" w:hAnsi="Times New Roman" w:cs="Times New Roman"/>
          <w:sz w:val="28"/>
          <w:szCs w:val="28"/>
        </w:rPr>
        <w:t>а. Бог досконало святий</w:t>
      </w:r>
      <w:r w:rsidRPr="004D7BD7">
        <w:rPr>
          <w:rFonts w:ascii="Times New Roman" w:hAnsi="Times New Roman" w:cs="Times New Roman"/>
          <w:sz w:val="28"/>
          <w:szCs w:val="28"/>
        </w:rPr>
        <w:t xml:space="preserve"> у всьому,</w:t>
      </w:r>
      <w:r w:rsidR="00EE457D">
        <w:rPr>
          <w:rFonts w:ascii="Times New Roman" w:hAnsi="Times New Roman" w:cs="Times New Roman"/>
          <w:sz w:val="28"/>
          <w:szCs w:val="28"/>
        </w:rPr>
        <w:t xml:space="preserve"> що Він говорить і робить, тому що Він </w:t>
      </w:r>
      <w:r w:rsidR="00EE457D" w:rsidRPr="004D7BD7">
        <w:rPr>
          <w:rFonts w:ascii="Times New Roman" w:hAnsi="Times New Roman" w:cs="Times New Roman"/>
          <w:sz w:val="28"/>
          <w:szCs w:val="28"/>
        </w:rPr>
        <w:t>–</w:t>
      </w:r>
      <w:r w:rsidRPr="004D7BD7">
        <w:rPr>
          <w:rFonts w:ascii="Times New Roman" w:hAnsi="Times New Roman" w:cs="Times New Roman"/>
          <w:sz w:val="28"/>
          <w:szCs w:val="28"/>
        </w:rPr>
        <w:t xml:space="preserve"> уособлення святості (Левит 19:2; Вихід </w:t>
      </w:r>
      <w:r w:rsidR="00EE457D">
        <w:rPr>
          <w:rFonts w:ascii="Times New Roman" w:hAnsi="Times New Roman" w:cs="Times New Roman"/>
          <w:sz w:val="28"/>
          <w:szCs w:val="28"/>
        </w:rPr>
        <w:t xml:space="preserve">3:1-15, </w:t>
      </w:r>
      <w:r w:rsidRPr="004D7BD7">
        <w:rPr>
          <w:rFonts w:ascii="Times New Roman" w:hAnsi="Times New Roman" w:cs="Times New Roman"/>
          <w:sz w:val="28"/>
          <w:szCs w:val="28"/>
        </w:rPr>
        <w:t>15:11</w:t>
      </w:r>
      <w:r w:rsidR="00EE457D">
        <w:rPr>
          <w:rFonts w:ascii="Times New Roman" w:hAnsi="Times New Roman" w:cs="Times New Roman"/>
          <w:sz w:val="28"/>
          <w:szCs w:val="28"/>
        </w:rPr>
        <w:t>, 28:36</w:t>
      </w:r>
      <w:r w:rsidRPr="004D7BD7">
        <w:rPr>
          <w:rFonts w:ascii="Times New Roman" w:hAnsi="Times New Roman" w:cs="Times New Roman"/>
          <w:sz w:val="28"/>
          <w:szCs w:val="28"/>
        </w:rPr>
        <w:t xml:space="preserve">; Ісаї </w:t>
      </w:r>
      <w:r w:rsidR="00EE457D">
        <w:rPr>
          <w:rFonts w:ascii="Times New Roman" w:hAnsi="Times New Roman" w:cs="Times New Roman"/>
          <w:sz w:val="28"/>
          <w:szCs w:val="28"/>
        </w:rPr>
        <w:t xml:space="preserve">6:3, </w:t>
      </w:r>
      <w:r w:rsidRPr="004D7BD7">
        <w:rPr>
          <w:rFonts w:ascii="Times New Roman" w:hAnsi="Times New Roman" w:cs="Times New Roman"/>
          <w:sz w:val="28"/>
          <w:szCs w:val="28"/>
        </w:rPr>
        <w:t>57:15; Ісуса Навина 5:13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15;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15:3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 Псал</w:t>
      </w:r>
      <w:r w:rsidR="00EE457D">
        <w:rPr>
          <w:rFonts w:ascii="Times New Roman" w:hAnsi="Times New Roman" w:cs="Times New Roman"/>
          <w:sz w:val="28"/>
          <w:szCs w:val="28"/>
        </w:rPr>
        <w:t>мів</w:t>
      </w:r>
      <w:r w:rsidRPr="004D7BD7">
        <w:rPr>
          <w:rFonts w:ascii="Times New Roman" w:hAnsi="Times New Roman" w:cs="Times New Roman"/>
          <w:sz w:val="28"/>
          <w:szCs w:val="28"/>
        </w:rPr>
        <w:t xml:space="preserve"> 33:5</w:t>
      </w:r>
      <w:r w:rsidR="00EE457D">
        <w:rPr>
          <w:rFonts w:ascii="Times New Roman" w:hAnsi="Times New Roman" w:cs="Times New Roman"/>
          <w:sz w:val="28"/>
          <w:szCs w:val="28"/>
        </w:rPr>
        <w:t>,</w:t>
      </w:r>
      <w:r w:rsidRPr="004D7BD7">
        <w:rPr>
          <w:rFonts w:ascii="Times New Roman" w:hAnsi="Times New Roman" w:cs="Times New Roman"/>
          <w:sz w:val="28"/>
          <w:szCs w:val="28"/>
        </w:rPr>
        <w:t xml:space="preserve"> 5:4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6</w:t>
      </w:r>
      <w:r w:rsidR="00EE457D">
        <w:rPr>
          <w:rFonts w:ascii="Times New Roman" w:hAnsi="Times New Roman" w:cs="Times New Roman"/>
          <w:sz w:val="28"/>
          <w:szCs w:val="28"/>
        </w:rPr>
        <w:t>,</w:t>
      </w:r>
      <w:r w:rsidRPr="004D7BD7">
        <w:rPr>
          <w:rFonts w:ascii="Times New Roman" w:hAnsi="Times New Roman" w:cs="Times New Roman"/>
          <w:sz w:val="28"/>
          <w:szCs w:val="28"/>
        </w:rPr>
        <w:t xml:space="preserve"> 47:8). Через те, що Бог </w:t>
      </w:r>
      <w:r w:rsidR="00EE457D">
        <w:rPr>
          <w:rFonts w:ascii="Times New Roman" w:hAnsi="Times New Roman" w:cs="Times New Roman"/>
          <w:sz w:val="28"/>
          <w:szCs w:val="28"/>
        </w:rPr>
        <w:t>абсолютно святий,</w:t>
      </w:r>
      <w:r w:rsidRPr="004D7BD7">
        <w:rPr>
          <w:rFonts w:ascii="Times New Roman" w:hAnsi="Times New Roman" w:cs="Times New Roman"/>
          <w:sz w:val="28"/>
          <w:szCs w:val="28"/>
        </w:rPr>
        <w:t xml:space="preserve"> Він очікує</w:t>
      </w:r>
      <w:r w:rsidR="00896E00">
        <w:rPr>
          <w:rFonts w:ascii="Times New Roman" w:hAnsi="Times New Roman" w:cs="Times New Roman"/>
          <w:sz w:val="28"/>
          <w:szCs w:val="28"/>
        </w:rPr>
        <w:t xml:space="preserve"> </w:t>
      </w:r>
      <w:r w:rsidR="00EE457D">
        <w:rPr>
          <w:rFonts w:ascii="Times New Roman" w:hAnsi="Times New Roman" w:cs="Times New Roman"/>
          <w:sz w:val="28"/>
          <w:szCs w:val="28"/>
        </w:rPr>
        <w:t>святості від С</w:t>
      </w:r>
      <w:r w:rsidRPr="004D7BD7">
        <w:rPr>
          <w:rFonts w:ascii="Times New Roman" w:hAnsi="Times New Roman" w:cs="Times New Roman"/>
          <w:sz w:val="28"/>
          <w:szCs w:val="28"/>
        </w:rPr>
        <w:t>вого творіння (1 Петра 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6). Він ненавидить гріх</w:t>
      </w:r>
      <w:r w:rsidR="00EE457D">
        <w:rPr>
          <w:rFonts w:ascii="Times New Roman" w:hAnsi="Times New Roman" w:cs="Times New Roman"/>
          <w:sz w:val="28"/>
          <w:szCs w:val="28"/>
        </w:rPr>
        <w:t xml:space="preserve">, ставиться до нього з </w:t>
      </w:r>
      <w:r w:rsidR="00286E13">
        <w:rPr>
          <w:rFonts w:ascii="Times New Roman" w:hAnsi="Times New Roman" w:cs="Times New Roman"/>
          <w:sz w:val="28"/>
          <w:szCs w:val="28"/>
        </w:rPr>
        <w:t>огидою</w:t>
      </w:r>
      <w:r w:rsidR="00DF1FD6">
        <w:rPr>
          <w:rFonts w:ascii="Times New Roman" w:hAnsi="Times New Roman" w:cs="Times New Roman"/>
          <w:sz w:val="28"/>
          <w:szCs w:val="28"/>
        </w:rPr>
        <w:t xml:space="preserve"> і нетерпимістю</w:t>
      </w:r>
      <w:r w:rsidRPr="004D7BD7">
        <w:rPr>
          <w:rFonts w:ascii="Times New Roman" w:hAnsi="Times New Roman" w:cs="Times New Roman"/>
          <w:sz w:val="28"/>
          <w:szCs w:val="28"/>
        </w:rPr>
        <w:t>. Праведніст</w:t>
      </w:r>
      <w:r w:rsidR="00EE457D">
        <w:rPr>
          <w:rFonts w:ascii="Times New Roman" w:hAnsi="Times New Roman" w:cs="Times New Roman"/>
          <w:sz w:val="28"/>
          <w:szCs w:val="28"/>
        </w:rPr>
        <w:t>ь Бога вимагає, щоб гріх був ви</w:t>
      </w:r>
      <w:r w:rsidRPr="004D7BD7">
        <w:rPr>
          <w:rFonts w:ascii="Times New Roman" w:hAnsi="Times New Roman" w:cs="Times New Roman"/>
          <w:sz w:val="28"/>
          <w:szCs w:val="28"/>
        </w:rPr>
        <w:t>критий, засуджений і покараний (Псал</w:t>
      </w:r>
      <w:r w:rsidR="00EE457D">
        <w:rPr>
          <w:rFonts w:ascii="Times New Roman" w:hAnsi="Times New Roman" w:cs="Times New Roman"/>
          <w:sz w:val="28"/>
          <w:szCs w:val="28"/>
        </w:rPr>
        <w:t>мів</w:t>
      </w:r>
      <w:r w:rsidRPr="004D7BD7">
        <w:rPr>
          <w:rFonts w:ascii="Times New Roman" w:hAnsi="Times New Roman" w:cs="Times New Roman"/>
          <w:sz w:val="28"/>
          <w:szCs w:val="28"/>
        </w:rPr>
        <w:t xml:space="preserve"> 89:14; Римлян 1:17).</w:t>
      </w:r>
    </w:p>
    <w:p w14:paraId="23CAD667"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Б. Божественний </w:t>
      </w:r>
      <w:r w:rsidR="00EE457D">
        <w:rPr>
          <w:rFonts w:ascii="Times New Roman" w:hAnsi="Times New Roman" w:cs="Times New Roman"/>
          <w:b/>
          <w:sz w:val="28"/>
          <w:szCs w:val="28"/>
        </w:rPr>
        <w:t>З</w:t>
      </w:r>
      <w:r w:rsidR="00896E00" w:rsidRPr="004D7BD7">
        <w:rPr>
          <w:rFonts w:ascii="Times New Roman" w:hAnsi="Times New Roman" w:cs="Times New Roman"/>
          <w:b/>
          <w:sz w:val="28"/>
          <w:szCs w:val="28"/>
        </w:rPr>
        <w:t>акон</w:t>
      </w:r>
      <w:r w:rsidRPr="004D7BD7">
        <w:rPr>
          <w:rFonts w:ascii="Times New Roman" w:hAnsi="Times New Roman" w:cs="Times New Roman"/>
          <w:b/>
          <w:sz w:val="28"/>
          <w:szCs w:val="28"/>
        </w:rPr>
        <w:tab/>
      </w:r>
    </w:p>
    <w:p w14:paraId="378FE74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Коли Бог створив ангелів і людину із незалежною волею, </w:t>
      </w:r>
      <w:r w:rsidR="00816C40">
        <w:rPr>
          <w:rFonts w:ascii="Times New Roman" w:hAnsi="Times New Roman" w:cs="Times New Roman"/>
          <w:sz w:val="28"/>
          <w:szCs w:val="28"/>
        </w:rPr>
        <w:t xml:space="preserve">перед ними </w:t>
      </w:r>
      <w:r w:rsidR="00DF1FD6">
        <w:rPr>
          <w:rFonts w:ascii="Times New Roman" w:hAnsi="Times New Roman" w:cs="Times New Roman"/>
          <w:sz w:val="28"/>
          <w:szCs w:val="28"/>
        </w:rPr>
        <w:t>постала</w:t>
      </w:r>
      <w:r w:rsidR="00EE457D">
        <w:rPr>
          <w:rFonts w:ascii="Times New Roman" w:hAnsi="Times New Roman" w:cs="Times New Roman"/>
          <w:sz w:val="28"/>
          <w:szCs w:val="28"/>
        </w:rPr>
        <w:t xml:space="preserve"> необхідніст</w:t>
      </w:r>
      <w:r w:rsidR="00DF1FD6">
        <w:rPr>
          <w:rFonts w:ascii="Times New Roman" w:hAnsi="Times New Roman" w:cs="Times New Roman"/>
          <w:sz w:val="28"/>
          <w:szCs w:val="28"/>
        </w:rPr>
        <w:t>ь</w:t>
      </w:r>
      <w:r w:rsidR="00EE457D">
        <w:rPr>
          <w:rFonts w:ascii="Times New Roman" w:hAnsi="Times New Roman" w:cs="Times New Roman"/>
          <w:sz w:val="28"/>
          <w:szCs w:val="28"/>
        </w:rPr>
        <w:t xml:space="preserve"> жи</w:t>
      </w:r>
      <w:r w:rsidR="00816C40">
        <w:rPr>
          <w:rFonts w:ascii="Times New Roman" w:hAnsi="Times New Roman" w:cs="Times New Roman"/>
          <w:sz w:val="28"/>
          <w:szCs w:val="28"/>
        </w:rPr>
        <w:t>т</w:t>
      </w:r>
      <w:r w:rsidR="00EE457D">
        <w:rPr>
          <w:rFonts w:ascii="Times New Roman" w:hAnsi="Times New Roman" w:cs="Times New Roman"/>
          <w:sz w:val="28"/>
          <w:szCs w:val="28"/>
        </w:rPr>
        <w:t>и в межах Його волі. Тому Бог дав божественний З</w:t>
      </w:r>
      <w:r w:rsidRPr="004D7BD7">
        <w:rPr>
          <w:rFonts w:ascii="Times New Roman" w:hAnsi="Times New Roman" w:cs="Times New Roman"/>
          <w:sz w:val="28"/>
          <w:szCs w:val="28"/>
        </w:rPr>
        <w:t>акон як мірило праведності</w:t>
      </w:r>
      <w:r w:rsidR="00EE457D">
        <w:rPr>
          <w:rFonts w:ascii="Times New Roman" w:hAnsi="Times New Roman" w:cs="Times New Roman"/>
          <w:sz w:val="28"/>
          <w:szCs w:val="28"/>
        </w:rPr>
        <w:t>, щоб його усі виконували. Без З</w:t>
      </w:r>
      <w:r w:rsidRPr="004D7BD7">
        <w:rPr>
          <w:rFonts w:ascii="Times New Roman" w:hAnsi="Times New Roman" w:cs="Times New Roman"/>
          <w:sz w:val="28"/>
          <w:szCs w:val="28"/>
        </w:rPr>
        <w:t>акону не було б порядку і все перетворилося</w:t>
      </w:r>
      <w:r w:rsidR="00EE457D">
        <w:rPr>
          <w:rFonts w:ascii="Times New Roman" w:hAnsi="Times New Roman" w:cs="Times New Roman"/>
          <w:sz w:val="28"/>
          <w:szCs w:val="28"/>
        </w:rPr>
        <w:t xml:space="preserve"> б</w:t>
      </w:r>
      <w:r w:rsidRPr="004D7BD7">
        <w:rPr>
          <w:rFonts w:ascii="Times New Roman" w:hAnsi="Times New Roman" w:cs="Times New Roman"/>
          <w:sz w:val="28"/>
          <w:szCs w:val="28"/>
        </w:rPr>
        <w:t xml:space="preserve"> на хаос. Воля Бога була Його Законом</w:t>
      </w:r>
      <w:r w:rsidR="00EE457D">
        <w:rPr>
          <w:rFonts w:ascii="Times New Roman" w:hAnsi="Times New Roman" w:cs="Times New Roman"/>
          <w:sz w:val="28"/>
          <w:szCs w:val="28"/>
        </w:rPr>
        <w:t>,</w:t>
      </w:r>
      <w:r w:rsidRPr="004D7BD7">
        <w:rPr>
          <w:rFonts w:ascii="Times New Roman" w:hAnsi="Times New Roman" w:cs="Times New Roman"/>
          <w:sz w:val="28"/>
          <w:szCs w:val="28"/>
        </w:rPr>
        <w:t xml:space="preserve"> і Його Закон був Його </w:t>
      </w:r>
      <w:r w:rsidR="00EE457D">
        <w:rPr>
          <w:rFonts w:ascii="Times New Roman" w:hAnsi="Times New Roman" w:cs="Times New Roman"/>
          <w:sz w:val="28"/>
          <w:szCs w:val="28"/>
        </w:rPr>
        <w:t>волею. Закони, якими керується С</w:t>
      </w:r>
      <w:r w:rsidRPr="004D7BD7">
        <w:rPr>
          <w:rFonts w:ascii="Times New Roman" w:hAnsi="Times New Roman" w:cs="Times New Roman"/>
          <w:sz w:val="28"/>
          <w:szCs w:val="28"/>
        </w:rPr>
        <w:t>ам Бог, повинні були стати законами, якими б керувалися всі створені іс</w:t>
      </w:r>
      <w:r w:rsidR="00FE192D">
        <w:rPr>
          <w:rFonts w:ascii="Times New Roman" w:hAnsi="Times New Roman" w:cs="Times New Roman"/>
          <w:sz w:val="28"/>
          <w:szCs w:val="28"/>
        </w:rPr>
        <w:t xml:space="preserve">тоти. Бог дав Адаму і Єві один закон </w:t>
      </w:r>
      <w:r w:rsidR="00FE192D" w:rsidRPr="004D7BD7">
        <w:rPr>
          <w:rFonts w:ascii="Times New Roman" w:hAnsi="Times New Roman" w:cs="Times New Roman"/>
          <w:sz w:val="28"/>
          <w:szCs w:val="28"/>
        </w:rPr>
        <w:t>–</w:t>
      </w:r>
      <w:r w:rsidR="00FE192D">
        <w:rPr>
          <w:rFonts w:ascii="Times New Roman" w:hAnsi="Times New Roman" w:cs="Times New Roman"/>
          <w:sz w:val="28"/>
          <w:szCs w:val="28"/>
        </w:rPr>
        <w:t xml:space="preserve"> з</w:t>
      </w:r>
      <w:r w:rsidRPr="004D7BD7">
        <w:rPr>
          <w:rFonts w:ascii="Times New Roman" w:hAnsi="Times New Roman" w:cs="Times New Roman"/>
          <w:sz w:val="28"/>
          <w:szCs w:val="28"/>
        </w:rPr>
        <w:t>акон послуху з любові (Буття 2:17). І порушення цього закону було гріхом (1 Івана 3:4).</w:t>
      </w:r>
    </w:p>
    <w:p w14:paraId="26A7D7DF" w14:textId="77777777" w:rsidR="00081754" w:rsidRPr="004D7BD7" w:rsidRDefault="00081754" w:rsidP="00B64690">
      <w:pPr>
        <w:pStyle w:val="a4"/>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В. Гріховність людини</w:t>
      </w:r>
    </w:p>
    <w:p w14:paraId="10115A6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У розділі «Доктрина гріха»</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зазначалося,</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що людина впала до стану гріховност</w:t>
      </w:r>
      <w:r w:rsidR="00FE192D">
        <w:rPr>
          <w:rFonts w:ascii="Times New Roman" w:hAnsi="Times New Roman" w:cs="Times New Roman"/>
          <w:sz w:val="28"/>
          <w:szCs w:val="28"/>
        </w:rPr>
        <w:t xml:space="preserve">і і стала </w:t>
      </w:r>
      <w:r w:rsidR="00816C40">
        <w:rPr>
          <w:rFonts w:ascii="Times New Roman" w:hAnsi="Times New Roman" w:cs="Times New Roman"/>
          <w:sz w:val="28"/>
          <w:szCs w:val="28"/>
        </w:rPr>
        <w:t>повністю</w:t>
      </w:r>
      <w:r w:rsidR="00FE192D">
        <w:rPr>
          <w:rFonts w:ascii="Times New Roman" w:hAnsi="Times New Roman" w:cs="Times New Roman"/>
          <w:sz w:val="28"/>
          <w:szCs w:val="28"/>
        </w:rPr>
        <w:t xml:space="preserve"> розпусною у своїх </w:t>
      </w:r>
      <w:r w:rsidRPr="004D7BD7">
        <w:rPr>
          <w:rFonts w:ascii="Times New Roman" w:hAnsi="Times New Roman" w:cs="Times New Roman"/>
          <w:sz w:val="28"/>
          <w:szCs w:val="28"/>
        </w:rPr>
        <w:t>дусі, душі і тілі.</w:t>
      </w:r>
      <w:r w:rsidR="00FE192D">
        <w:rPr>
          <w:rFonts w:ascii="Times New Roman" w:hAnsi="Times New Roman" w:cs="Times New Roman"/>
          <w:sz w:val="28"/>
          <w:szCs w:val="28"/>
        </w:rPr>
        <w:t xml:space="preserve"> Адам порушив один закон, який Бог йому дав, а «гріх – то беззаконня</w:t>
      </w:r>
      <w:r w:rsidRPr="004D7BD7">
        <w:rPr>
          <w:rFonts w:ascii="Times New Roman" w:hAnsi="Times New Roman" w:cs="Times New Roman"/>
          <w:sz w:val="28"/>
          <w:szCs w:val="28"/>
        </w:rPr>
        <w:t xml:space="preserve">» </w:t>
      </w:r>
      <w:r w:rsidR="00B156D1" w:rsidRPr="004D7BD7">
        <w:rPr>
          <w:rFonts w:ascii="Times New Roman" w:hAnsi="Times New Roman" w:cs="Times New Roman"/>
          <w:sz w:val="28"/>
          <w:szCs w:val="28"/>
        </w:rPr>
        <w:t>(</w:t>
      </w:r>
      <w:r w:rsidRPr="004D7BD7">
        <w:rPr>
          <w:rFonts w:ascii="Times New Roman" w:hAnsi="Times New Roman" w:cs="Times New Roman"/>
          <w:sz w:val="28"/>
          <w:szCs w:val="28"/>
        </w:rPr>
        <w:t>1 Івана 3:4; Буття 2:17). Гріх зробив людину беззаконною і бунтівною у серці. Це відокремило людину від Бога (Ісаї 59:2), утворюючи велику прірву між ними. Людина</w:t>
      </w:r>
      <w:r w:rsidR="00FE192D">
        <w:rPr>
          <w:rFonts w:ascii="Times New Roman" w:hAnsi="Times New Roman" w:cs="Times New Roman"/>
          <w:sz w:val="28"/>
          <w:szCs w:val="28"/>
        </w:rPr>
        <w:t xml:space="preserve"> </w:t>
      </w:r>
      <w:r w:rsidRPr="004D7BD7">
        <w:rPr>
          <w:rFonts w:ascii="Times New Roman" w:hAnsi="Times New Roman" w:cs="Times New Roman"/>
          <w:sz w:val="28"/>
          <w:szCs w:val="28"/>
        </w:rPr>
        <w:t>грішн</w:t>
      </w:r>
      <w:r w:rsidR="00FE192D">
        <w:rPr>
          <w:rFonts w:ascii="Times New Roman" w:hAnsi="Times New Roman" w:cs="Times New Roman"/>
          <w:sz w:val="28"/>
          <w:szCs w:val="28"/>
        </w:rPr>
        <w:t>а</w:t>
      </w:r>
      <w:r w:rsidRPr="004D7BD7">
        <w:rPr>
          <w:rFonts w:ascii="Times New Roman" w:hAnsi="Times New Roman" w:cs="Times New Roman"/>
          <w:sz w:val="28"/>
          <w:szCs w:val="28"/>
        </w:rPr>
        <w:t xml:space="preserve"> за своєю природою і тому грішить</w:t>
      </w:r>
      <w:r w:rsidR="00FE192D">
        <w:rPr>
          <w:rFonts w:ascii="Times New Roman" w:hAnsi="Times New Roman" w:cs="Times New Roman"/>
          <w:sz w:val="28"/>
          <w:szCs w:val="28"/>
        </w:rPr>
        <w:t xml:space="preserve"> </w:t>
      </w:r>
      <w:r w:rsidR="00FE192D" w:rsidRPr="004D7BD7">
        <w:rPr>
          <w:rFonts w:ascii="Times New Roman" w:hAnsi="Times New Roman" w:cs="Times New Roman"/>
          <w:sz w:val="28"/>
          <w:szCs w:val="28"/>
        </w:rPr>
        <w:t>–</w:t>
      </w:r>
      <w:r w:rsidR="00FE192D">
        <w:rPr>
          <w:rFonts w:ascii="Times New Roman" w:hAnsi="Times New Roman" w:cs="Times New Roman"/>
          <w:sz w:val="28"/>
          <w:szCs w:val="28"/>
        </w:rPr>
        <w:t xml:space="preserve"> у </w:t>
      </w:r>
      <w:r w:rsidRPr="004D7BD7">
        <w:rPr>
          <w:rFonts w:ascii="Times New Roman" w:hAnsi="Times New Roman" w:cs="Times New Roman"/>
          <w:sz w:val="28"/>
          <w:szCs w:val="28"/>
        </w:rPr>
        <w:t>думці, слові і ділі. Людина грішн</w:t>
      </w:r>
      <w:r w:rsidR="00FE192D">
        <w:rPr>
          <w:rFonts w:ascii="Times New Roman" w:hAnsi="Times New Roman" w:cs="Times New Roman"/>
          <w:sz w:val="28"/>
          <w:szCs w:val="28"/>
        </w:rPr>
        <w:t>а</w:t>
      </w:r>
      <w:r w:rsidRPr="004D7BD7">
        <w:rPr>
          <w:rFonts w:ascii="Times New Roman" w:hAnsi="Times New Roman" w:cs="Times New Roman"/>
          <w:sz w:val="28"/>
          <w:szCs w:val="28"/>
        </w:rPr>
        <w:t xml:space="preserve"> не через те, що во</w:t>
      </w:r>
      <w:r w:rsidR="00816C40">
        <w:rPr>
          <w:rFonts w:ascii="Times New Roman" w:hAnsi="Times New Roman" w:cs="Times New Roman"/>
          <w:sz w:val="28"/>
          <w:szCs w:val="28"/>
        </w:rPr>
        <w:t>на грішить, а грішить, бо вона</w:t>
      </w:r>
      <w:r w:rsidRPr="004D7BD7">
        <w:rPr>
          <w:rFonts w:ascii="Times New Roman" w:hAnsi="Times New Roman" w:cs="Times New Roman"/>
          <w:sz w:val="28"/>
          <w:szCs w:val="28"/>
        </w:rPr>
        <w:t xml:space="preserve"> грішн</w:t>
      </w:r>
      <w:r w:rsidR="00816C40">
        <w:rPr>
          <w:rFonts w:ascii="Times New Roman" w:hAnsi="Times New Roman" w:cs="Times New Roman"/>
          <w:sz w:val="28"/>
          <w:szCs w:val="28"/>
        </w:rPr>
        <w:t>а</w:t>
      </w:r>
      <w:r w:rsidRPr="004D7BD7">
        <w:rPr>
          <w:rFonts w:ascii="Times New Roman" w:hAnsi="Times New Roman" w:cs="Times New Roman"/>
          <w:sz w:val="28"/>
          <w:szCs w:val="28"/>
        </w:rPr>
        <w:t>. Людина робить те, що робить</w:t>
      </w:r>
      <w:r w:rsidR="00FE192D">
        <w:rPr>
          <w:rFonts w:ascii="Times New Roman" w:hAnsi="Times New Roman" w:cs="Times New Roman"/>
          <w:sz w:val="28"/>
          <w:szCs w:val="28"/>
        </w:rPr>
        <w:t>,</w:t>
      </w:r>
      <w:r w:rsidRPr="004D7BD7">
        <w:rPr>
          <w:rFonts w:ascii="Times New Roman" w:hAnsi="Times New Roman" w:cs="Times New Roman"/>
          <w:sz w:val="28"/>
          <w:szCs w:val="28"/>
        </w:rPr>
        <w:t xml:space="preserve"> через те</w:t>
      </w:r>
      <w:r w:rsidR="00FE192D">
        <w:rPr>
          <w:rFonts w:ascii="Times New Roman" w:hAnsi="Times New Roman" w:cs="Times New Roman"/>
          <w:sz w:val="28"/>
          <w:szCs w:val="28"/>
        </w:rPr>
        <w:t>,</w:t>
      </w:r>
      <w:r w:rsidRPr="004D7BD7">
        <w:rPr>
          <w:rFonts w:ascii="Times New Roman" w:hAnsi="Times New Roman" w:cs="Times New Roman"/>
          <w:sz w:val="28"/>
          <w:szCs w:val="28"/>
        </w:rPr>
        <w:t xml:space="preserve"> ким вона є (Римлян 3:23</w:t>
      </w:r>
      <w:r w:rsidR="00FE192D">
        <w:rPr>
          <w:rFonts w:ascii="Times New Roman" w:hAnsi="Times New Roman" w:cs="Times New Roman"/>
          <w:sz w:val="28"/>
          <w:szCs w:val="28"/>
        </w:rPr>
        <w:t>, 7:7-21</w:t>
      </w:r>
      <w:r w:rsidRPr="004D7BD7">
        <w:rPr>
          <w:rFonts w:ascii="Times New Roman" w:hAnsi="Times New Roman" w:cs="Times New Roman"/>
          <w:sz w:val="28"/>
          <w:szCs w:val="28"/>
        </w:rPr>
        <w:t>; Галатів 3:22; Псал</w:t>
      </w:r>
      <w:r w:rsidR="00FE192D">
        <w:rPr>
          <w:rFonts w:ascii="Times New Roman" w:hAnsi="Times New Roman" w:cs="Times New Roman"/>
          <w:sz w:val="28"/>
          <w:szCs w:val="28"/>
        </w:rPr>
        <w:t>мів 51:5</w:t>
      </w:r>
      <w:r w:rsidRPr="004D7BD7">
        <w:rPr>
          <w:rFonts w:ascii="Times New Roman" w:hAnsi="Times New Roman" w:cs="Times New Roman"/>
          <w:sz w:val="28"/>
          <w:szCs w:val="28"/>
        </w:rPr>
        <w:t>).</w:t>
      </w:r>
    </w:p>
    <w:p w14:paraId="04C5295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Свят</w:t>
      </w:r>
      <w:r w:rsidR="00FE192D">
        <w:rPr>
          <w:rFonts w:ascii="Times New Roman" w:hAnsi="Times New Roman" w:cs="Times New Roman"/>
          <w:sz w:val="28"/>
          <w:szCs w:val="28"/>
        </w:rPr>
        <w:t>ість Бога і гріховність людини перебувають у</w:t>
      </w:r>
      <w:r w:rsidRPr="004D7BD7">
        <w:rPr>
          <w:rFonts w:ascii="Times New Roman" w:hAnsi="Times New Roman" w:cs="Times New Roman"/>
          <w:sz w:val="28"/>
          <w:szCs w:val="28"/>
        </w:rPr>
        <w:t xml:space="preserve"> прямій опозиції </w:t>
      </w:r>
      <w:r w:rsidR="00FE192D">
        <w:rPr>
          <w:rFonts w:ascii="Times New Roman" w:hAnsi="Times New Roman" w:cs="Times New Roman"/>
          <w:sz w:val="28"/>
          <w:szCs w:val="28"/>
        </w:rPr>
        <w:t>один</w:t>
      </w:r>
      <w:r w:rsidR="00816C40">
        <w:rPr>
          <w:rFonts w:ascii="Times New Roman" w:hAnsi="Times New Roman" w:cs="Times New Roman"/>
          <w:sz w:val="28"/>
          <w:szCs w:val="28"/>
        </w:rPr>
        <w:t xml:space="preserve"> щодо</w:t>
      </w:r>
      <w:r w:rsidR="00FE192D">
        <w:rPr>
          <w:rFonts w:ascii="Times New Roman" w:hAnsi="Times New Roman" w:cs="Times New Roman"/>
          <w:sz w:val="28"/>
          <w:szCs w:val="28"/>
        </w:rPr>
        <w:t xml:space="preserve"> одного</w:t>
      </w:r>
      <w:r w:rsidRPr="004D7BD7">
        <w:rPr>
          <w:rFonts w:ascii="Times New Roman" w:hAnsi="Times New Roman" w:cs="Times New Roman"/>
          <w:sz w:val="28"/>
          <w:szCs w:val="28"/>
        </w:rPr>
        <w:t>. Святість Бога не може бути терпимою до гріховності людини, тому святість Бога вимагає викриття і засудження гріховності людини. Як</w:t>
      </w:r>
      <w:r w:rsidR="00FE192D">
        <w:rPr>
          <w:rFonts w:ascii="Times New Roman" w:hAnsi="Times New Roman" w:cs="Times New Roman"/>
          <w:sz w:val="28"/>
          <w:szCs w:val="28"/>
        </w:rPr>
        <w:t>би</w:t>
      </w:r>
      <w:r w:rsidRPr="004D7BD7">
        <w:rPr>
          <w:rFonts w:ascii="Times New Roman" w:hAnsi="Times New Roman" w:cs="Times New Roman"/>
          <w:sz w:val="28"/>
          <w:szCs w:val="28"/>
        </w:rPr>
        <w:t xml:space="preserve"> Бог не вирішив питання гріховності людини, тоді Його Закон, Його святий престол, праведність і справедливість були б</w:t>
      </w:r>
      <w:r w:rsidR="00FE192D">
        <w:rPr>
          <w:rFonts w:ascii="Times New Roman" w:hAnsi="Times New Roman" w:cs="Times New Roman"/>
          <w:sz w:val="28"/>
          <w:szCs w:val="28"/>
        </w:rPr>
        <w:t>и</w:t>
      </w:r>
      <w:r w:rsidRPr="004D7BD7">
        <w:rPr>
          <w:rFonts w:ascii="Times New Roman" w:hAnsi="Times New Roman" w:cs="Times New Roman"/>
          <w:sz w:val="28"/>
          <w:szCs w:val="28"/>
        </w:rPr>
        <w:t xml:space="preserve"> в небезпеці.</w:t>
      </w:r>
    </w:p>
    <w:p w14:paraId="1ACE8F06"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Г. Гнів Божий</w:t>
      </w:r>
    </w:p>
    <w:p w14:paraId="01518C0F" w14:textId="77777777" w:rsidR="001B14E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Що стається, коли святість Бога входить у конфлікт з</w:t>
      </w:r>
      <w:r w:rsidR="00FE192D">
        <w:rPr>
          <w:rFonts w:ascii="Times New Roman" w:hAnsi="Times New Roman" w:cs="Times New Roman"/>
          <w:sz w:val="28"/>
          <w:szCs w:val="28"/>
        </w:rPr>
        <w:t xml:space="preserve"> гріховністю людини? Відповідь</w:t>
      </w:r>
      <w:r w:rsidRPr="004D7BD7">
        <w:rPr>
          <w:rFonts w:ascii="Times New Roman" w:hAnsi="Times New Roman" w:cs="Times New Roman"/>
          <w:sz w:val="28"/>
          <w:szCs w:val="28"/>
        </w:rPr>
        <w:t xml:space="preserve"> так</w:t>
      </w:r>
      <w:r w:rsidR="00FE192D">
        <w:rPr>
          <w:rFonts w:ascii="Times New Roman" w:hAnsi="Times New Roman" w:cs="Times New Roman"/>
          <w:sz w:val="28"/>
          <w:szCs w:val="28"/>
        </w:rPr>
        <w:t>а</w:t>
      </w:r>
      <w:r w:rsidR="00816C40">
        <w:rPr>
          <w:rFonts w:ascii="Times New Roman" w:hAnsi="Times New Roman" w:cs="Times New Roman"/>
          <w:sz w:val="28"/>
          <w:szCs w:val="28"/>
        </w:rPr>
        <w:t>: про</w:t>
      </w:r>
      <w:r w:rsidRPr="004D7BD7">
        <w:rPr>
          <w:rFonts w:ascii="Times New Roman" w:hAnsi="Times New Roman" w:cs="Times New Roman"/>
          <w:sz w:val="28"/>
          <w:szCs w:val="28"/>
        </w:rPr>
        <w:t>являється Божий гнів.</w:t>
      </w:r>
      <w:r w:rsidR="00816C40">
        <w:rPr>
          <w:rFonts w:ascii="Times New Roman" w:hAnsi="Times New Roman" w:cs="Times New Roman"/>
          <w:sz w:val="28"/>
          <w:szCs w:val="28"/>
        </w:rPr>
        <w:t xml:space="preserve"> Реакцією Божої святості на гріхов</w:t>
      </w:r>
      <w:r w:rsidR="00D329FF">
        <w:rPr>
          <w:rFonts w:ascii="Times New Roman" w:hAnsi="Times New Roman" w:cs="Times New Roman"/>
          <w:sz w:val="28"/>
          <w:szCs w:val="28"/>
        </w:rPr>
        <w:t>ність людини є гнів. Гнів Божий</w:t>
      </w:r>
      <w:r w:rsidR="001B14E7">
        <w:rPr>
          <w:rFonts w:ascii="Times New Roman" w:hAnsi="Times New Roman" w:cs="Times New Roman"/>
          <w:sz w:val="28"/>
          <w:szCs w:val="28"/>
        </w:rPr>
        <w:t xml:space="preserve"> – це,</w:t>
      </w:r>
      <w:r w:rsidRPr="004D7BD7">
        <w:rPr>
          <w:rFonts w:ascii="Times New Roman" w:hAnsi="Times New Roman" w:cs="Times New Roman"/>
          <w:sz w:val="28"/>
          <w:szCs w:val="28"/>
        </w:rPr>
        <w:t xml:space="preserve"> буквально</w:t>
      </w:r>
      <w:r w:rsidR="001B14E7">
        <w:rPr>
          <w:rFonts w:ascii="Times New Roman" w:hAnsi="Times New Roman" w:cs="Times New Roman"/>
          <w:sz w:val="28"/>
          <w:szCs w:val="28"/>
        </w:rPr>
        <w:t>,</w:t>
      </w:r>
      <w:r w:rsidRPr="004D7BD7">
        <w:rPr>
          <w:rFonts w:ascii="Times New Roman" w:hAnsi="Times New Roman" w:cs="Times New Roman"/>
          <w:sz w:val="28"/>
          <w:szCs w:val="28"/>
        </w:rPr>
        <w:t xml:space="preserve"> праведн</w:t>
      </w:r>
      <w:r w:rsidR="001B14E7">
        <w:rPr>
          <w:rFonts w:ascii="Times New Roman" w:hAnsi="Times New Roman" w:cs="Times New Roman"/>
          <w:sz w:val="28"/>
          <w:szCs w:val="28"/>
        </w:rPr>
        <w:t>е</w:t>
      </w:r>
      <w:r w:rsidRPr="004D7BD7">
        <w:rPr>
          <w:rFonts w:ascii="Times New Roman" w:hAnsi="Times New Roman" w:cs="Times New Roman"/>
          <w:sz w:val="28"/>
          <w:szCs w:val="28"/>
        </w:rPr>
        <w:t xml:space="preserve"> обурення доброго і святого Бога </w:t>
      </w:r>
      <w:r w:rsidR="001B14E7">
        <w:rPr>
          <w:rFonts w:ascii="Times New Roman" w:hAnsi="Times New Roman" w:cs="Times New Roman"/>
          <w:sz w:val="28"/>
          <w:szCs w:val="28"/>
        </w:rPr>
        <w:t>через</w:t>
      </w:r>
      <w:r w:rsidRPr="004D7BD7">
        <w:rPr>
          <w:rFonts w:ascii="Times New Roman" w:hAnsi="Times New Roman" w:cs="Times New Roman"/>
          <w:sz w:val="28"/>
          <w:szCs w:val="28"/>
        </w:rPr>
        <w:t xml:space="preserve"> гріх</w:t>
      </w:r>
      <w:r w:rsidR="00D329FF">
        <w:rPr>
          <w:rFonts w:ascii="Times New Roman" w:hAnsi="Times New Roman" w:cs="Times New Roman"/>
          <w:sz w:val="28"/>
          <w:szCs w:val="28"/>
        </w:rPr>
        <w:t>. До гріха не можна ставитися терп</w:t>
      </w:r>
      <w:r w:rsidR="001B14E7">
        <w:rPr>
          <w:rFonts w:ascii="Times New Roman" w:hAnsi="Times New Roman" w:cs="Times New Roman"/>
          <w:sz w:val="28"/>
          <w:szCs w:val="28"/>
        </w:rPr>
        <w:t>имо</w:t>
      </w:r>
      <w:r w:rsidRPr="004D7BD7">
        <w:rPr>
          <w:rFonts w:ascii="Times New Roman" w:hAnsi="Times New Roman" w:cs="Times New Roman"/>
          <w:sz w:val="28"/>
          <w:szCs w:val="28"/>
        </w:rPr>
        <w:t>. Він має бути викрити</w:t>
      </w:r>
      <w:r w:rsidR="00D329FF">
        <w:rPr>
          <w:rFonts w:ascii="Times New Roman" w:hAnsi="Times New Roman" w:cs="Times New Roman"/>
          <w:sz w:val="28"/>
          <w:szCs w:val="28"/>
        </w:rPr>
        <w:t>й і засуджений</w:t>
      </w:r>
      <w:r w:rsidRPr="004D7BD7">
        <w:rPr>
          <w:rFonts w:ascii="Times New Roman" w:hAnsi="Times New Roman" w:cs="Times New Roman"/>
          <w:sz w:val="28"/>
          <w:szCs w:val="28"/>
        </w:rPr>
        <w:t xml:space="preserve"> </w:t>
      </w:r>
      <w:r w:rsidR="001B14E7">
        <w:rPr>
          <w:rFonts w:ascii="Times New Roman" w:hAnsi="Times New Roman" w:cs="Times New Roman"/>
          <w:sz w:val="28"/>
          <w:szCs w:val="28"/>
        </w:rPr>
        <w:t>на божественному</w:t>
      </w:r>
      <w:r w:rsidRPr="004D7BD7">
        <w:rPr>
          <w:rFonts w:ascii="Times New Roman" w:hAnsi="Times New Roman" w:cs="Times New Roman"/>
          <w:sz w:val="28"/>
          <w:szCs w:val="28"/>
        </w:rPr>
        <w:t xml:space="preserve"> суд</w:t>
      </w:r>
      <w:r w:rsidR="001B14E7">
        <w:rPr>
          <w:rFonts w:ascii="Times New Roman" w:hAnsi="Times New Roman" w:cs="Times New Roman"/>
          <w:sz w:val="28"/>
          <w:szCs w:val="28"/>
        </w:rPr>
        <w:t>і</w:t>
      </w:r>
      <w:r w:rsidRPr="004D7BD7">
        <w:rPr>
          <w:rFonts w:ascii="Times New Roman" w:hAnsi="Times New Roman" w:cs="Times New Roman"/>
          <w:sz w:val="28"/>
          <w:szCs w:val="28"/>
        </w:rPr>
        <w:t xml:space="preserve">. Гріх </w:t>
      </w:r>
      <w:r w:rsidR="00D329FF">
        <w:rPr>
          <w:rFonts w:ascii="Times New Roman" w:hAnsi="Times New Roman" w:cs="Times New Roman"/>
          <w:sz w:val="28"/>
          <w:szCs w:val="28"/>
        </w:rPr>
        <w:t>– це атака</w:t>
      </w:r>
      <w:r w:rsidRPr="004D7BD7">
        <w:rPr>
          <w:rFonts w:ascii="Times New Roman" w:hAnsi="Times New Roman" w:cs="Times New Roman"/>
          <w:sz w:val="28"/>
          <w:szCs w:val="28"/>
        </w:rPr>
        <w:t xml:space="preserve"> на честь і святість</w:t>
      </w:r>
      <w:r w:rsidR="001B14E7">
        <w:rPr>
          <w:rFonts w:ascii="Times New Roman" w:hAnsi="Times New Roman" w:cs="Times New Roman"/>
          <w:sz w:val="28"/>
          <w:szCs w:val="28"/>
        </w:rPr>
        <w:t xml:space="preserve"> Бога. Якщо гріх залишається не</w:t>
      </w:r>
      <w:r w:rsidR="00D329FF">
        <w:rPr>
          <w:rFonts w:ascii="Times New Roman" w:hAnsi="Times New Roman" w:cs="Times New Roman"/>
          <w:sz w:val="28"/>
          <w:szCs w:val="28"/>
        </w:rPr>
        <w:t>засудженим,</w:t>
      </w:r>
      <w:r w:rsidRPr="004D7BD7">
        <w:rPr>
          <w:rFonts w:ascii="Times New Roman" w:hAnsi="Times New Roman" w:cs="Times New Roman"/>
          <w:sz w:val="28"/>
          <w:szCs w:val="28"/>
        </w:rPr>
        <w:t xml:space="preserve"> порушується Божий Закон: Його святість, праведність і справедливість. Тільки тоді, кол</w:t>
      </w:r>
      <w:r w:rsidR="00D329FF">
        <w:rPr>
          <w:rFonts w:ascii="Times New Roman" w:hAnsi="Times New Roman" w:cs="Times New Roman"/>
          <w:sz w:val="28"/>
          <w:szCs w:val="28"/>
        </w:rPr>
        <w:t xml:space="preserve">и з гріхом буде покінчено, </w:t>
      </w:r>
      <w:r w:rsidRPr="004D7BD7">
        <w:rPr>
          <w:rFonts w:ascii="Times New Roman" w:hAnsi="Times New Roman" w:cs="Times New Roman"/>
          <w:sz w:val="28"/>
          <w:szCs w:val="28"/>
        </w:rPr>
        <w:t>Божий характер</w:t>
      </w:r>
      <w:r w:rsidR="00D329FF">
        <w:rPr>
          <w:rFonts w:ascii="Times New Roman" w:hAnsi="Times New Roman" w:cs="Times New Roman"/>
          <w:sz w:val="28"/>
          <w:szCs w:val="28"/>
        </w:rPr>
        <w:t xml:space="preserve"> буде відстояний</w:t>
      </w:r>
      <w:r w:rsidRPr="004D7BD7">
        <w:rPr>
          <w:rFonts w:ascii="Times New Roman" w:hAnsi="Times New Roman" w:cs="Times New Roman"/>
          <w:sz w:val="28"/>
          <w:szCs w:val="28"/>
        </w:rPr>
        <w:t xml:space="preserve">, Його престол визнаний, Закон збережений і Його влада над Його творінням буде </w:t>
      </w:r>
      <w:r w:rsidR="00D329FF">
        <w:rPr>
          <w:rFonts w:ascii="Times New Roman" w:hAnsi="Times New Roman" w:cs="Times New Roman"/>
          <w:sz w:val="28"/>
          <w:szCs w:val="28"/>
        </w:rPr>
        <w:t>втримана</w:t>
      </w:r>
      <w:r w:rsidRPr="004D7BD7">
        <w:rPr>
          <w:rFonts w:ascii="Times New Roman" w:hAnsi="Times New Roman" w:cs="Times New Roman"/>
          <w:sz w:val="28"/>
          <w:szCs w:val="28"/>
        </w:rPr>
        <w:t xml:space="preserve">. </w:t>
      </w:r>
    </w:p>
    <w:p w14:paraId="3076DBBD" w14:textId="77777777" w:rsidR="00081754" w:rsidRPr="004D7BD7" w:rsidRDefault="001B14E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Зазначимо </w:t>
      </w:r>
      <w:r w:rsidR="00081754" w:rsidRPr="004D7BD7">
        <w:rPr>
          <w:rFonts w:ascii="Times New Roman" w:hAnsi="Times New Roman" w:cs="Times New Roman"/>
          <w:sz w:val="28"/>
          <w:szCs w:val="28"/>
        </w:rPr>
        <w:t>кілька місць із Писання, які говорять про гнів святого Бога.</w:t>
      </w:r>
    </w:p>
    <w:p w14:paraId="5AD8B5A8" w14:textId="77777777" w:rsidR="00081754" w:rsidRPr="004D7BD7" w:rsidRDefault="00D329F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Римлян</w:t>
      </w:r>
      <w:r w:rsidR="00081754" w:rsidRPr="004D7BD7">
        <w:rPr>
          <w:rFonts w:ascii="Times New Roman" w:hAnsi="Times New Roman" w:cs="Times New Roman"/>
          <w:sz w:val="28"/>
          <w:szCs w:val="28"/>
        </w:rPr>
        <w:t xml:space="preserve"> 4:15 – «Закон чинить гнів»</w:t>
      </w:r>
      <w:r w:rsidR="001B14E7">
        <w:rPr>
          <w:rFonts w:ascii="Times New Roman" w:hAnsi="Times New Roman" w:cs="Times New Roman"/>
          <w:sz w:val="28"/>
          <w:szCs w:val="28"/>
        </w:rPr>
        <w:t>.</w:t>
      </w:r>
      <w:r w:rsidR="00081754" w:rsidRPr="004D7BD7">
        <w:rPr>
          <w:rFonts w:ascii="Times New Roman" w:hAnsi="Times New Roman" w:cs="Times New Roman"/>
          <w:sz w:val="28"/>
          <w:szCs w:val="28"/>
        </w:rPr>
        <w:t xml:space="preserve"> </w:t>
      </w:r>
    </w:p>
    <w:p w14:paraId="46BDC4C3" w14:textId="77777777" w:rsidR="00081754" w:rsidRPr="004D7BD7" w:rsidRDefault="00D329F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Івана 3:36 </w:t>
      </w:r>
      <w:r w:rsidRPr="004D7BD7">
        <w:rPr>
          <w:rFonts w:ascii="Times New Roman" w:hAnsi="Times New Roman" w:cs="Times New Roman"/>
          <w:sz w:val="28"/>
          <w:szCs w:val="28"/>
        </w:rPr>
        <w:t>–</w:t>
      </w:r>
      <w:r w:rsidR="00081754" w:rsidRPr="004D7BD7">
        <w:rPr>
          <w:rFonts w:ascii="Times New Roman" w:hAnsi="Times New Roman" w:cs="Times New Roman"/>
          <w:sz w:val="28"/>
          <w:szCs w:val="28"/>
        </w:rPr>
        <w:t xml:space="preserve"> «...</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 xml:space="preserve">а хто </w:t>
      </w:r>
      <w:r>
        <w:rPr>
          <w:rFonts w:ascii="Times New Roman" w:hAnsi="Times New Roman" w:cs="Times New Roman"/>
          <w:sz w:val="28"/>
          <w:szCs w:val="28"/>
        </w:rPr>
        <w:t>в</w:t>
      </w:r>
      <w:r w:rsidR="00081754" w:rsidRPr="004D7BD7">
        <w:rPr>
          <w:rFonts w:ascii="Times New Roman" w:hAnsi="Times New Roman" w:cs="Times New Roman"/>
          <w:sz w:val="28"/>
          <w:szCs w:val="28"/>
        </w:rPr>
        <w:t xml:space="preserve"> Сина</w:t>
      </w:r>
      <w:r>
        <w:rPr>
          <w:rFonts w:ascii="Times New Roman" w:hAnsi="Times New Roman" w:cs="Times New Roman"/>
          <w:sz w:val="28"/>
          <w:szCs w:val="28"/>
        </w:rPr>
        <w:t xml:space="preserve"> не вірує</w:t>
      </w:r>
      <w:r w:rsidR="00081754" w:rsidRPr="004D7BD7">
        <w:rPr>
          <w:rFonts w:ascii="Times New Roman" w:hAnsi="Times New Roman" w:cs="Times New Roman"/>
          <w:sz w:val="28"/>
          <w:szCs w:val="28"/>
        </w:rPr>
        <w:t xml:space="preserve">, </w:t>
      </w:r>
      <w:r>
        <w:rPr>
          <w:rFonts w:ascii="Times New Roman" w:hAnsi="Times New Roman" w:cs="Times New Roman"/>
          <w:sz w:val="28"/>
          <w:szCs w:val="28"/>
        </w:rPr>
        <w:t>той</w:t>
      </w:r>
      <w:r w:rsidR="00081754" w:rsidRPr="004D7BD7">
        <w:rPr>
          <w:rFonts w:ascii="Times New Roman" w:hAnsi="Times New Roman" w:cs="Times New Roman"/>
          <w:sz w:val="28"/>
          <w:szCs w:val="28"/>
        </w:rPr>
        <w:t xml:space="preserve"> життя</w:t>
      </w:r>
      <w:r>
        <w:rPr>
          <w:rFonts w:ascii="Times New Roman" w:hAnsi="Times New Roman" w:cs="Times New Roman"/>
          <w:sz w:val="28"/>
          <w:szCs w:val="28"/>
        </w:rPr>
        <w:t xml:space="preserve"> не побачить</w:t>
      </w:r>
      <w:r w:rsidR="00081754" w:rsidRPr="004D7BD7">
        <w:rPr>
          <w:rFonts w:ascii="Times New Roman" w:hAnsi="Times New Roman" w:cs="Times New Roman"/>
          <w:sz w:val="28"/>
          <w:szCs w:val="28"/>
        </w:rPr>
        <w:t xml:space="preserve">, а гнів Божий </w:t>
      </w:r>
      <w:r w:rsidR="005049A2">
        <w:rPr>
          <w:rFonts w:ascii="Times New Roman" w:hAnsi="Times New Roman" w:cs="Times New Roman"/>
          <w:sz w:val="28"/>
          <w:szCs w:val="28"/>
        </w:rPr>
        <w:t xml:space="preserve">на нім </w:t>
      </w:r>
      <w:r w:rsidR="00081754" w:rsidRPr="004D7BD7">
        <w:rPr>
          <w:rFonts w:ascii="Times New Roman" w:hAnsi="Times New Roman" w:cs="Times New Roman"/>
          <w:sz w:val="28"/>
          <w:szCs w:val="28"/>
        </w:rPr>
        <w:t>перебуває».</w:t>
      </w:r>
    </w:p>
    <w:p w14:paraId="79323D0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Римлян 1:18: «Тому що відкривається гнів Божий на всяку неправду людей»</w:t>
      </w:r>
      <w:r w:rsidR="005049A2">
        <w:rPr>
          <w:rFonts w:ascii="Times New Roman" w:hAnsi="Times New Roman" w:cs="Times New Roman"/>
          <w:sz w:val="28"/>
          <w:szCs w:val="28"/>
        </w:rPr>
        <w:t>.</w:t>
      </w:r>
    </w:p>
    <w:p w14:paraId="175B839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6:16</w:t>
      </w:r>
      <w:r w:rsidR="0072579B" w:rsidRPr="004D7BD7">
        <w:rPr>
          <w:rFonts w:ascii="Times New Roman" w:hAnsi="Times New Roman" w:cs="Times New Roman"/>
          <w:sz w:val="28"/>
          <w:szCs w:val="28"/>
        </w:rPr>
        <w:t>-</w:t>
      </w:r>
      <w:r w:rsidR="005049A2">
        <w:rPr>
          <w:rFonts w:ascii="Times New Roman" w:hAnsi="Times New Roman" w:cs="Times New Roman"/>
          <w:sz w:val="28"/>
          <w:szCs w:val="28"/>
        </w:rPr>
        <w:t xml:space="preserve">17 </w:t>
      </w:r>
      <w:r w:rsidR="005049A2" w:rsidRPr="004D7BD7">
        <w:rPr>
          <w:rFonts w:ascii="Times New Roman" w:hAnsi="Times New Roman" w:cs="Times New Roman"/>
          <w:sz w:val="28"/>
          <w:szCs w:val="28"/>
        </w:rPr>
        <w:t>–</w:t>
      </w:r>
      <w:r w:rsidRPr="004D7BD7">
        <w:rPr>
          <w:rFonts w:ascii="Times New Roman" w:hAnsi="Times New Roman" w:cs="Times New Roman"/>
          <w:sz w:val="28"/>
          <w:szCs w:val="28"/>
        </w:rPr>
        <w:t xml:space="preserve"> «…</w:t>
      </w:r>
      <w:r w:rsidR="005049A2">
        <w:rPr>
          <w:rFonts w:ascii="Times New Roman" w:hAnsi="Times New Roman" w:cs="Times New Roman"/>
          <w:sz w:val="28"/>
          <w:szCs w:val="28"/>
        </w:rPr>
        <w:t xml:space="preserve"> </w:t>
      </w:r>
      <w:r w:rsidRPr="004D7BD7">
        <w:rPr>
          <w:rFonts w:ascii="Times New Roman" w:hAnsi="Times New Roman" w:cs="Times New Roman"/>
          <w:sz w:val="28"/>
          <w:szCs w:val="28"/>
        </w:rPr>
        <w:t>позакривайте нас від лиця Того, Хто сидить на троні</w:t>
      </w:r>
      <w:r w:rsidR="005049A2">
        <w:rPr>
          <w:rFonts w:ascii="Times New Roman" w:hAnsi="Times New Roman" w:cs="Times New Roman"/>
          <w:sz w:val="28"/>
          <w:szCs w:val="28"/>
        </w:rPr>
        <w:t>,</w:t>
      </w:r>
      <w:r w:rsidRPr="004D7BD7">
        <w:rPr>
          <w:rFonts w:ascii="Times New Roman" w:hAnsi="Times New Roman" w:cs="Times New Roman"/>
          <w:sz w:val="28"/>
          <w:szCs w:val="28"/>
        </w:rPr>
        <w:t xml:space="preserve"> і від гніву Агнця, тому що прийшов великий день Його гніву»</w:t>
      </w:r>
      <w:r w:rsidR="005049A2">
        <w:rPr>
          <w:rFonts w:ascii="Times New Roman" w:hAnsi="Times New Roman" w:cs="Times New Roman"/>
          <w:sz w:val="28"/>
          <w:szCs w:val="28"/>
        </w:rPr>
        <w:t>.</w:t>
      </w:r>
    </w:p>
    <w:p w14:paraId="2CD325AC" w14:textId="77777777" w:rsidR="00081754" w:rsidRPr="004D7BD7" w:rsidRDefault="005049A2"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(Дивись</w:t>
      </w:r>
      <w:r w:rsidR="00081754" w:rsidRPr="004D7BD7">
        <w:rPr>
          <w:rFonts w:ascii="Times New Roman" w:hAnsi="Times New Roman" w:cs="Times New Roman"/>
          <w:sz w:val="28"/>
          <w:szCs w:val="28"/>
        </w:rPr>
        <w:t xml:space="preserve"> також</w:t>
      </w:r>
      <w:r w:rsidR="001B14E7">
        <w:rPr>
          <w:rFonts w:ascii="Times New Roman" w:hAnsi="Times New Roman" w:cs="Times New Roman"/>
          <w:sz w:val="28"/>
          <w:szCs w:val="28"/>
        </w:rPr>
        <w:t>:</w:t>
      </w:r>
      <w:r w:rsidR="00081754" w:rsidRPr="004D7BD7">
        <w:rPr>
          <w:rFonts w:ascii="Times New Roman" w:hAnsi="Times New Roman" w:cs="Times New Roman"/>
          <w:sz w:val="28"/>
          <w:szCs w:val="28"/>
        </w:rPr>
        <w:t xml:space="preserve"> Псал</w:t>
      </w:r>
      <w:r>
        <w:rPr>
          <w:rFonts w:ascii="Times New Roman" w:hAnsi="Times New Roman" w:cs="Times New Roman"/>
          <w:sz w:val="28"/>
          <w:szCs w:val="28"/>
        </w:rPr>
        <w:t>мів</w:t>
      </w:r>
      <w:r w:rsidR="00081754" w:rsidRPr="004D7BD7">
        <w:rPr>
          <w:rFonts w:ascii="Times New Roman" w:hAnsi="Times New Roman" w:cs="Times New Roman"/>
          <w:sz w:val="28"/>
          <w:szCs w:val="28"/>
        </w:rPr>
        <w:t xml:space="preserve"> 78:31</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79:6; Римлян 2:5</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8; Ефесян 2:3;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14:9</w:t>
      </w:r>
      <w:r w:rsidR="0072579B" w:rsidRPr="004D7BD7">
        <w:rPr>
          <w:rFonts w:ascii="Times New Roman" w:hAnsi="Times New Roman" w:cs="Times New Roman"/>
          <w:sz w:val="28"/>
          <w:szCs w:val="28"/>
        </w:rPr>
        <w:t>-</w:t>
      </w:r>
      <w:r>
        <w:rPr>
          <w:rFonts w:ascii="Times New Roman" w:hAnsi="Times New Roman" w:cs="Times New Roman"/>
          <w:sz w:val="28"/>
          <w:szCs w:val="28"/>
        </w:rPr>
        <w:t>11,</w:t>
      </w:r>
      <w:r w:rsidR="00081754" w:rsidRPr="004D7BD7">
        <w:rPr>
          <w:rFonts w:ascii="Times New Roman" w:hAnsi="Times New Roman" w:cs="Times New Roman"/>
          <w:sz w:val="28"/>
          <w:szCs w:val="28"/>
        </w:rPr>
        <w:t xml:space="preserve"> 15:1</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16:1</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19:15).</w:t>
      </w:r>
    </w:p>
    <w:p w14:paraId="3B5902B7" w14:textId="77777777" w:rsidR="00081754" w:rsidRPr="004D7BD7" w:rsidRDefault="005049A2"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Тут очевидна</w:t>
      </w:r>
      <w:r w:rsidR="00081754" w:rsidRPr="004D7BD7">
        <w:rPr>
          <w:rFonts w:ascii="Times New Roman" w:hAnsi="Times New Roman" w:cs="Times New Roman"/>
          <w:sz w:val="28"/>
          <w:szCs w:val="28"/>
        </w:rPr>
        <w:t xml:space="preserve"> пр</w:t>
      </w:r>
      <w:r>
        <w:rPr>
          <w:rFonts w:ascii="Times New Roman" w:hAnsi="Times New Roman" w:cs="Times New Roman"/>
          <w:sz w:val="28"/>
          <w:szCs w:val="28"/>
        </w:rPr>
        <w:t>огресія, яку можна підсумувати в</w:t>
      </w:r>
      <w:r w:rsidR="00081754" w:rsidRPr="004D7BD7">
        <w:rPr>
          <w:rFonts w:ascii="Times New Roman" w:hAnsi="Times New Roman" w:cs="Times New Roman"/>
          <w:sz w:val="28"/>
          <w:szCs w:val="28"/>
        </w:rPr>
        <w:t xml:space="preserve"> такій послідовності.</w:t>
      </w:r>
    </w:p>
    <w:p w14:paraId="60C9E80B" w14:textId="77777777" w:rsidR="00081754" w:rsidRPr="004D7BD7" w:rsidRDefault="00081754" w:rsidP="00B64690">
      <w:pPr>
        <w:pStyle w:val="a4"/>
        <w:numPr>
          <w:ilvl w:val="0"/>
          <w:numId w:val="52"/>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Закон Божий</w:t>
      </w:r>
    </w:p>
    <w:p w14:paraId="3CD7C55D" w14:textId="77777777" w:rsidR="00081754" w:rsidRPr="004D7BD7" w:rsidRDefault="005049A2"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Закон Божий</w:t>
      </w:r>
      <w:r w:rsidR="00081754" w:rsidRPr="004D7BD7">
        <w:rPr>
          <w:rFonts w:ascii="Times New Roman" w:hAnsi="Times New Roman" w:cs="Times New Roman"/>
          <w:sz w:val="28"/>
          <w:szCs w:val="28"/>
        </w:rPr>
        <w:t xml:space="preserve"> духовни</w:t>
      </w:r>
      <w:r>
        <w:rPr>
          <w:rFonts w:ascii="Times New Roman" w:hAnsi="Times New Roman" w:cs="Times New Roman"/>
          <w:sz w:val="28"/>
          <w:szCs w:val="28"/>
        </w:rPr>
        <w:t>й</w:t>
      </w:r>
      <w:r w:rsidR="00081754" w:rsidRPr="004D7BD7">
        <w:rPr>
          <w:rFonts w:ascii="Times New Roman" w:hAnsi="Times New Roman" w:cs="Times New Roman"/>
          <w:sz w:val="28"/>
          <w:szCs w:val="28"/>
        </w:rPr>
        <w:t>, святи</w:t>
      </w:r>
      <w:r>
        <w:rPr>
          <w:rFonts w:ascii="Times New Roman" w:hAnsi="Times New Roman" w:cs="Times New Roman"/>
          <w:sz w:val="28"/>
          <w:szCs w:val="28"/>
        </w:rPr>
        <w:t>й</w:t>
      </w:r>
      <w:r w:rsidR="00081754" w:rsidRPr="004D7BD7">
        <w:rPr>
          <w:rFonts w:ascii="Times New Roman" w:hAnsi="Times New Roman" w:cs="Times New Roman"/>
          <w:sz w:val="28"/>
          <w:szCs w:val="28"/>
        </w:rPr>
        <w:t>, справедливи</w:t>
      </w:r>
      <w:r>
        <w:rPr>
          <w:rFonts w:ascii="Times New Roman" w:hAnsi="Times New Roman" w:cs="Times New Roman"/>
          <w:sz w:val="28"/>
          <w:szCs w:val="28"/>
        </w:rPr>
        <w:t>й</w:t>
      </w:r>
      <w:r w:rsidR="00081754" w:rsidRPr="004D7BD7">
        <w:rPr>
          <w:rFonts w:ascii="Times New Roman" w:hAnsi="Times New Roman" w:cs="Times New Roman"/>
          <w:sz w:val="28"/>
          <w:szCs w:val="28"/>
        </w:rPr>
        <w:t>, добри</w:t>
      </w:r>
      <w:r>
        <w:rPr>
          <w:rFonts w:ascii="Times New Roman" w:hAnsi="Times New Roman" w:cs="Times New Roman"/>
          <w:sz w:val="28"/>
          <w:szCs w:val="28"/>
        </w:rPr>
        <w:t>й</w:t>
      </w:r>
      <w:r w:rsidR="00081754" w:rsidRPr="004D7BD7">
        <w:rPr>
          <w:rFonts w:ascii="Times New Roman" w:hAnsi="Times New Roman" w:cs="Times New Roman"/>
          <w:sz w:val="28"/>
          <w:szCs w:val="28"/>
        </w:rPr>
        <w:t xml:space="preserve"> і досконали</w:t>
      </w:r>
      <w:r>
        <w:rPr>
          <w:rFonts w:ascii="Times New Roman" w:hAnsi="Times New Roman" w:cs="Times New Roman"/>
          <w:sz w:val="28"/>
          <w:szCs w:val="28"/>
        </w:rPr>
        <w:t>й</w:t>
      </w:r>
      <w:r w:rsidR="00081754" w:rsidRPr="004D7BD7">
        <w:rPr>
          <w:rFonts w:ascii="Times New Roman" w:hAnsi="Times New Roman" w:cs="Times New Roman"/>
          <w:sz w:val="28"/>
          <w:szCs w:val="28"/>
        </w:rPr>
        <w:t xml:space="preserve"> (Римлян</w:t>
      </w:r>
      <w:r>
        <w:rPr>
          <w:rFonts w:ascii="Times New Roman" w:hAnsi="Times New Roman" w:cs="Times New Roman"/>
          <w:sz w:val="28"/>
          <w:szCs w:val="28"/>
        </w:rPr>
        <w:t xml:space="preserve"> 7:12; Псалмів</w:t>
      </w:r>
      <w:r w:rsidR="00081754" w:rsidRPr="004D7BD7">
        <w:rPr>
          <w:rFonts w:ascii="Times New Roman" w:hAnsi="Times New Roman" w:cs="Times New Roman"/>
          <w:sz w:val="28"/>
          <w:szCs w:val="28"/>
        </w:rPr>
        <w:t xml:space="preserve"> 19:7). Божий Закон </w:t>
      </w:r>
      <w:r>
        <w:rPr>
          <w:rFonts w:ascii="Times New Roman" w:hAnsi="Times New Roman" w:cs="Times New Roman"/>
          <w:sz w:val="28"/>
          <w:szCs w:val="28"/>
        </w:rPr>
        <w:t>показує</w:t>
      </w:r>
      <w:r w:rsidR="00081754" w:rsidRPr="004D7BD7">
        <w:rPr>
          <w:rFonts w:ascii="Times New Roman" w:hAnsi="Times New Roman" w:cs="Times New Roman"/>
          <w:sz w:val="28"/>
          <w:szCs w:val="28"/>
        </w:rPr>
        <w:t xml:space="preserve"> Його святість, яка є законом самої Його сутності.</w:t>
      </w:r>
    </w:p>
    <w:p w14:paraId="3CBB52A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 xml:space="preserve">2. Порушення </w:t>
      </w:r>
      <w:r w:rsidR="005049A2">
        <w:rPr>
          <w:rFonts w:ascii="Times New Roman" w:hAnsi="Times New Roman" w:cs="Times New Roman"/>
          <w:b/>
          <w:sz w:val="28"/>
          <w:szCs w:val="28"/>
        </w:rPr>
        <w:t>З</w:t>
      </w:r>
      <w:r w:rsidRPr="004D7BD7">
        <w:rPr>
          <w:rFonts w:ascii="Times New Roman" w:hAnsi="Times New Roman" w:cs="Times New Roman"/>
          <w:b/>
          <w:sz w:val="28"/>
          <w:szCs w:val="28"/>
        </w:rPr>
        <w:t>акону</w:t>
      </w:r>
    </w:p>
    <w:p w14:paraId="795FCB8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Гріх </w:t>
      </w:r>
      <w:r w:rsidR="005049A2">
        <w:rPr>
          <w:rFonts w:ascii="Times New Roman" w:hAnsi="Times New Roman" w:cs="Times New Roman"/>
          <w:sz w:val="28"/>
          <w:szCs w:val="28"/>
        </w:rPr>
        <w:t>–</w:t>
      </w:r>
      <w:r w:rsidRPr="004D7BD7">
        <w:rPr>
          <w:rFonts w:ascii="Times New Roman" w:hAnsi="Times New Roman" w:cs="Times New Roman"/>
          <w:sz w:val="28"/>
          <w:szCs w:val="28"/>
        </w:rPr>
        <w:t xml:space="preserve"> це беззаконня (1 Івана 3:4). Ц</w:t>
      </w:r>
      <w:r w:rsidR="005049A2">
        <w:rPr>
          <w:rFonts w:ascii="Times New Roman" w:hAnsi="Times New Roman" w:cs="Times New Roman"/>
          <w:sz w:val="28"/>
          <w:szCs w:val="28"/>
        </w:rPr>
        <w:t>е повстання проти Божої волі і З</w:t>
      </w:r>
      <w:r w:rsidRPr="004D7BD7">
        <w:rPr>
          <w:rFonts w:ascii="Times New Roman" w:hAnsi="Times New Roman" w:cs="Times New Roman"/>
          <w:sz w:val="28"/>
          <w:szCs w:val="28"/>
        </w:rPr>
        <w:t xml:space="preserve">акону. Свавілля </w:t>
      </w:r>
      <w:r w:rsidR="005049A2">
        <w:rPr>
          <w:rFonts w:ascii="Times New Roman" w:hAnsi="Times New Roman" w:cs="Times New Roman"/>
          <w:sz w:val="28"/>
          <w:szCs w:val="28"/>
        </w:rPr>
        <w:t>–</w:t>
      </w:r>
      <w:r w:rsidRPr="004D7BD7">
        <w:rPr>
          <w:rFonts w:ascii="Times New Roman" w:hAnsi="Times New Roman" w:cs="Times New Roman"/>
          <w:sz w:val="28"/>
          <w:szCs w:val="28"/>
        </w:rPr>
        <w:t xml:space="preserve"> це коли людина сама собі закон. Гріховність людини є порушення</w:t>
      </w:r>
      <w:r w:rsidR="005049A2">
        <w:rPr>
          <w:rFonts w:ascii="Times New Roman" w:hAnsi="Times New Roman" w:cs="Times New Roman"/>
          <w:sz w:val="28"/>
          <w:szCs w:val="28"/>
        </w:rPr>
        <w:t>м Божого досконалого і святого З</w:t>
      </w:r>
      <w:r w:rsidRPr="004D7BD7">
        <w:rPr>
          <w:rFonts w:ascii="Times New Roman" w:hAnsi="Times New Roman" w:cs="Times New Roman"/>
          <w:sz w:val="28"/>
          <w:szCs w:val="28"/>
        </w:rPr>
        <w:t>акону.</w:t>
      </w:r>
    </w:p>
    <w:p w14:paraId="6B0EFC16" w14:textId="77777777" w:rsidR="00081754" w:rsidRPr="004D7BD7" w:rsidRDefault="00081754" w:rsidP="00B64690">
      <w:pPr>
        <w:pStyle w:val="a4"/>
        <w:numPr>
          <w:ilvl w:val="0"/>
          <w:numId w:val="53"/>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Гнів Божий</w:t>
      </w:r>
    </w:p>
    <w:p w14:paraId="38E9CB4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Праведна реакція святого Бога на гріх.</w:t>
      </w:r>
    </w:p>
    <w:p w14:paraId="7C295E27" w14:textId="77777777" w:rsidR="00081754" w:rsidRPr="004D7BD7" w:rsidRDefault="005049A2"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Проте</w:t>
      </w:r>
      <w:r w:rsidR="00081754" w:rsidRPr="004D7BD7">
        <w:rPr>
          <w:rFonts w:ascii="Times New Roman" w:hAnsi="Times New Roman" w:cs="Times New Roman"/>
          <w:sz w:val="28"/>
          <w:szCs w:val="28"/>
        </w:rPr>
        <w:t xml:space="preserve"> з усього Писання видно, що</w:t>
      </w:r>
      <w:r w:rsidR="001B14E7">
        <w:rPr>
          <w:rFonts w:ascii="Times New Roman" w:hAnsi="Times New Roman" w:cs="Times New Roman"/>
          <w:sz w:val="28"/>
          <w:szCs w:val="28"/>
        </w:rPr>
        <w:t xml:space="preserve">, через присутність інших моральних властивостей природи Бога, </w:t>
      </w:r>
      <w:r w:rsidR="00081754" w:rsidRPr="004D7BD7">
        <w:rPr>
          <w:rFonts w:ascii="Times New Roman" w:hAnsi="Times New Roman" w:cs="Times New Roman"/>
          <w:sz w:val="28"/>
          <w:szCs w:val="28"/>
        </w:rPr>
        <w:t xml:space="preserve">божественний гнів не завжди </w:t>
      </w:r>
      <w:r w:rsidR="001B14E7">
        <w:rPr>
          <w:rFonts w:ascii="Times New Roman" w:hAnsi="Times New Roman" w:cs="Times New Roman"/>
          <w:sz w:val="28"/>
          <w:szCs w:val="28"/>
        </w:rPr>
        <w:t xml:space="preserve">починає діяти </w:t>
      </w:r>
      <w:r>
        <w:rPr>
          <w:rFonts w:ascii="Times New Roman" w:hAnsi="Times New Roman" w:cs="Times New Roman"/>
          <w:sz w:val="28"/>
          <w:szCs w:val="28"/>
        </w:rPr>
        <w:t xml:space="preserve">проти гріха </w:t>
      </w:r>
      <w:r w:rsidR="001B14E7">
        <w:rPr>
          <w:rFonts w:ascii="Times New Roman" w:hAnsi="Times New Roman" w:cs="Times New Roman"/>
          <w:sz w:val="28"/>
          <w:szCs w:val="28"/>
        </w:rPr>
        <w:t>одразу ж</w:t>
      </w:r>
      <w:r w:rsidR="00081754" w:rsidRPr="004D7BD7">
        <w:rPr>
          <w:rFonts w:ascii="Times New Roman" w:hAnsi="Times New Roman" w:cs="Times New Roman"/>
          <w:sz w:val="28"/>
          <w:szCs w:val="28"/>
        </w:rPr>
        <w:t>. Бог стримує негайний суд, щоб людина мала можливість покаятися. Таке стримування гніву виявляє грішному людству чудові властивості Божої бла</w:t>
      </w:r>
      <w:r>
        <w:rPr>
          <w:rFonts w:ascii="Times New Roman" w:hAnsi="Times New Roman" w:cs="Times New Roman"/>
          <w:sz w:val="28"/>
          <w:szCs w:val="28"/>
        </w:rPr>
        <w:t>годаті, довготерпіння і милості</w:t>
      </w:r>
      <w:r w:rsidR="00081754" w:rsidRPr="004D7BD7">
        <w:rPr>
          <w:rFonts w:ascii="Times New Roman" w:hAnsi="Times New Roman" w:cs="Times New Roman"/>
          <w:sz w:val="28"/>
          <w:szCs w:val="28"/>
        </w:rPr>
        <w:t xml:space="preserve"> (Єзекіїля 8:11; Римлян 2:4; 2</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Петра 3:9;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2:21).</w:t>
      </w:r>
    </w:p>
    <w:p w14:paraId="5A0DF0CF" w14:textId="77777777" w:rsidR="00081754" w:rsidRPr="004D7BD7" w:rsidRDefault="005049A2"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Підсумовуючи,</w:t>
      </w:r>
      <w:r w:rsidR="00081754" w:rsidRPr="004D7BD7">
        <w:rPr>
          <w:rFonts w:ascii="Times New Roman" w:hAnsi="Times New Roman" w:cs="Times New Roman"/>
          <w:sz w:val="28"/>
          <w:szCs w:val="28"/>
        </w:rPr>
        <w:t xml:space="preserve"> </w:t>
      </w:r>
      <w:r w:rsidR="001B14E7">
        <w:rPr>
          <w:rFonts w:ascii="Times New Roman" w:hAnsi="Times New Roman" w:cs="Times New Roman"/>
          <w:sz w:val="28"/>
          <w:szCs w:val="28"/>
        </w:rPr>
        <w:t>зазначимо</w:t>
      </w:r>
      <w:r w:rsidR="00081754" w:rsidRPr="004D7BD7">
        <w:rPr>
          <w:rFonts w:ascii="Times New Roman" w:hAnsi="Times New Roman" w:cs="Times New Roman"/>
          <w:sz w:val="28"/>
          <w:szCs w:val="28"/>
        </w:rPr>
        <w:t>, що святість Бога вимагає засудження гріховності людини, щоб гнів здійснився на ній, але божественна благодать стримує негайний гнів, очікуючи</w:t>
      </w:r>
      <w:r w:rsidR="00C72B67">
        <w:rPr>
          <w:rFonts w:ascii="Times New Roman" w:hAnsi="Times New Roman" w:cs="Times New Roman"/>
          <w:sz w:val="28"/>
          <w:szCs w:val="28"/>
        </w:rPr>
        <w:t>,</w:t>
      </w:r>
      <w:r w:rsidR="00081754" w:rsidRPr="004D7BD7">
        <w:rPr>
          <w:rFonts w:ascii="Times New Roman" w:hAnsi="Times New Roman" w:cs="Times New Roman"/>
          <w:sz w:val="28"/>
          <w:szCs w:val="28"/>
        </w:rPr>
        <w:t xml:space="preserve"> що Бог забезпечи</w:t>
      </w:r>
      <w:r w:rsidR="00C72B67">
        <w:rPr>
          <w:rFonts w:ascii="Times New Roman" w:hAnsi="Times New Roman" w:cs="Times New Roman"/>
          <w:sz w:val="28"/>
          <w:szCs w:val="28"/>
        </w:rPr>
        <w:t>ть</w:t>
      </w:r>
      <w:r w:rsidR="00081754" w:rsidRPr="004D7BD7">
        <w:rPr>
          <w:rFonts w:ascii="Times New Roman" w:hAnsi="Times New Roman" w:cs="Times New Roman"/>
          <w:sz w:val="28"/>
          <w:szCs w:val="28"/>
        </w:rPr>
        <w:t xml:space="preserve"> людині шлях </w:t>
      </w:r>
      <w:r>
        <w:rPr>
          <w:rFonts w:ascii="Times New Roman" w:hAnsi="Times New Roman" w:cs="Times New Roman"/>
          <w:sz w:val="28"/>
          <w:szCs w:val="28"/>
        </w:rPr>
        <w:t>для уникнення гніву. Саме це і з</w:t>
      </w:r>
      <w:r w:rsidR="00081754" w:rsidRPr="004D7BD7">
        <w:rPr>
          <w:rFonts w:ascii="Times New Roman" w:hAnsi="Times New Roman" w:cs="Times New Roman"/>
          <w:sz w:val="28"/>
          <w:szCs w:val="28"/>
        </w:rPr>
        <w:t>умовлює необхідність відкуплення.</w:t>
      </w:r>
    </w:p>
    <w:p w14:paraId="63DC0BBD" w14:textId="77777777" w:rsidR="00C72B67" w:rsidRDefault="00C72B67" w:rsidP="00B64690">
      <w:pPr>
        <w:spacing w:after="0" w:line="240" w:lineRule="auto"/>
        <w:ind w:firstLine="709"/>
        <w:jc w:val="both"/>
        <w:rPr>
          <w:rFonts w:ascii="Times New Roman" w:hAnsi="Times New Roman" w:cs="Times New Roman"/>
          <w:b/>
          <w:sz w:val="28"/>
          <w:szCs w:val="28"/>
        </w:rPr>
      </w:pPr>
    </w:p>
    <w:p w14:paraId="0BBB4A00"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IIІ. СУТНІСТЬ ВІДКУПЛЕННЯ </w:t>
      </w:r>
    </w:p>
    <w:p w14:paraId="2B128A8A"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Визначення поняття</w:t>
      </w:r>
    </w:p>
    <w:p w14:paraId="01598DE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Слово «кафар» на івриті означає «покривати»</w:t>
      </w:r>
      <w:r w:rsidR="005049A2">
        <w:rPr>
          <w:rFonts w:ascii="Times New Roman" w:hAnsi="Times New Roman" w:cs="Times New Roman"/>
          <w:sz w:val="28"/>
          <w:szCs w:val="28"/>
        </w:rPr>
        <w:t>, у</w:t>
      </w:r>
      <w:r w:rsidRPr="004D7BD7">
        <w:rPr>
          <w:rFonts w:ascii="Times New Roman" w:hAnsi="Times New Roman" w:cs="Times New Roman"/>
          <w:sz w:val="28"/>
          <w:szCs w:val="28"/>
        </w:rPr>
        <w:t xml:space="preserve"> переносному значенні – «викуп</w:t>
      </w:r>
      <w:r w:rsidR="00C72B67">
        <w:rPr>
          <w:rFonts w:ascii="Times New Roman" w:hAnsi="Times New Roman" w:cs="Times New Roman"/>
          <w:sz w:val="28"/>
          <w:szCs w:val="28"/>
        </w:rPr>
        <w:t>овува</w:t>
      </w:r>
      <w:r w:rsidRPr="004D7BD7">
        <w:rPr>
          <w:rFonts w:ascii="Times New Roman" w:hAnsi="Times New Roman" w:cs="Times New Roman"/>
          <w:sz w:val="28"/>
          <w:szCs w:val="28"/>
        </w:rPr>
        <w:t>ти» або «забувати»,</w:t>
      </w:r>
      <w:r w:rsidR="00896E00">
        <w:rPr>
          <w:rFonts w:ascii="Times New Roman" w:hAnsi="Times New Roman" w:cs="Times New Roman"/>
          <w:sz w:val="28"/>
          <w:szCs w:val="28"/>
        </w:rPr>
        <w:t xml:space="preserve"> «умиротворювати» або «ховати». </w:t>
      </w:r>
      <w:r w:rsidR="00C72B67">
        <w:rPr>
          <w:rFonts w:ascii="Times New Roman" w:hAnsi="Times New Roman" w:cs="Times New Roman"/>
          <w:sz w:val="28"/>
          <w:szCs w:val="28"/>
        </w:rPr>
        <w:t>Воно</w:t>
      </w:r>
      <w:r w:rsidRPr="004D7BD7">
        <w:rPr>
          <w:rFonts w:ascii="Times New Roman" w:hAnsi="Times New Roman" w:cs="Times New Roman"/>
          <w:sz w:val="28"/>
          <w:szCs w:val="28"/>
        </w:rPr>
        <w:t xml:space="preserve"> перекладається </w:t>
      </w:r>
      <w:r w:rsidR="00C72B67">
        <w:rPr>
          <w:rFonts w:ascii="Times New Roman" w:hAnsi="Times New Roman" w:cs="Times New Roman"/>
          <w:sz w:val="28"/>
          <w:szCs w:val="28"/>
        </w:rPr>
        <w:t>як</w:t>
      </w:r>
      <w:r w:rsidRPr="004D7BD7">
        <w:rPr>
          <w:rFonts w:ascii="Times New Roman" w:hAnsi="Times New Roman" w:cs="Times New Roman"/>
          <w:sz w:val="28"/>
          <w:szCs w:val="28"/>
        </w:rPr>
        <w:t>: «вгамувати, спокутувати, очищати, анулювати, прощати, бути милостивим, умирот</w:t>
      </w:r>
      <w:r w:rsidR="0040151F">
        <w:rPr>
          <w:rFonts w:ascii="Times New Roman" w:hAnsi="Times New Roman" w:cs="Times New Roman"/>
          <w:sz w:val="28"/>
          <w:szCs w:val="28"/>
        </w:rPr>
        <w:t>вор</w:t>
      </w:r>
      <w:r w:rsidR="00C72B67">
        <w:rPr>
          <w:rFonts w:ascii="Times New Roman" w:hAnsi="Times New Roman" w:cs="Times New Roman"/>
          <w:sz w:val="28"/>
          <w:szCs w:val="28"/>
        </w:rPr>
        <w:t>юва</w:t>
      </w:r>
      <w:r w:rsidR="0040151F">
        <w:rPr>
          <w:rFonts w:ascii="Times New Roman" w:hAnsi="Times New Roman" w:cs="Times New Roman"/>
          <w:sz w:val="28"/>
          <w:szCs w:val="28"/>
        </w:rPr>
        <w:t>ти, загладжувати, примиряти»</w:t>
      </w:r>
      <w:r w:rsidRPr="004D7BD7">
        <w:rPr>
          <w:rFonts w:ascii="Times New Roman" w:hAnsi="Times New Roman" w:cs="Times New Roman"/>
          <w:sz w:val="28"/>
          <w:szCs w:val="28"/>
        </w:rPr>
        <w:t xml:space="preserve">. </w:t>
      </w:r>
      <w:r w:rsidR="00C72B67">
        <w:rPr>
          <w:rFonts w:ascii="Times New Roman" w:hAnsi="Times New Roman" w:cs="Times New Roman"/>
          <w:sz w:val="28"/>
          <w:szCs w:val="28"/>
        </w:rPr>
        <w:t>Це слово</w:t>
      </w:r>
      <w:r w:rsidRPr="004D7BD7">
        <w:rPr>
          <w:rFonts w:ascii="Times New Roman" w:hAnsi="Times New Roman" w:cs="Times New Roman"/>
          <w:sz w:val="28"/>
          <w:szCs w:val="28"/>
        </w:rPr>
        <w:t xml:space="preserve"> походить від єврейського слова «кіппур», яке означає «очищати покаянням, спокутувати». У стар</w:t>
      </w:r>
      <w:r w:rsidR="0040151F">
        <w:rPr>
          <w:rFonts w:ascii="Times New Roman" w:hAnsi="Times New Roman" w:cs="Times New Roman"/>
          <w:sz w:val="28"/>
          <w:szCs w:val="28"/>
        </w:rPr>
        <w:t>о</w:t>
      </w:r>
      <w:r w:rsidRPr="004D7BD7">
        <w:rPr>
          <w:rFonts w:ascii="Times New Roman" w:hAnsi="Times New Roman" w:cs="Times New Roman"/>
          <w:sz w:val="28"/>
          <w:szCs w:val="28"/>
        </w:rPr>
        <w:t>англійській мові слово «примирення» означало «</w:t>
      </w:r>
      <w:r w:rsidR="0040151F">
        <w:rPr>
          <w:rFonts w:ascii="Times New Roman" w:hAnsi="Times New Roman" w:cs="Times New Roman"/>
          <w:sz w:val="28"/>
          <w:szCs w:val="28"/>
        </w:rPr>
        <w:t>стати одностайним», «примиритися</w:t>
      </w:r>
      <w:r w:rsidRPr="004D7BD7">
        <w:rPr>
          <w:rFonts w:ascii="Times New Roman" w:hAnsi="Times New Roman" w:cs="Times New Roman"/>
          <w:sz w:val="28"/>
          <w:szCs w:val="28"/>
        </w:rPr>
        <w:t>, прийти до згоди або</w:t>
      </w:r>
      <w:r w:rsidR="0040151F">
        <w:rPr>
          <w:rFonts w:ascii="Times New Roman" w:hAnsi="Times New Roman" w:cs="Times New Roman"/>
          <w:sz w:val="28"/>
          <w:szCs w:val="28"/>
        </w:rPr>
        <w:t xml:space="preserve"> одностайності», іншими словами </w:t>
      </w:r>
      <w:r w:rsidR="0040151F" w:rsidRPr="004D7BD7">
        <w:rPr>
          <w:rFonts w:ascii="Times New Roman" w:hAnsi="Times New Roman" w:cs="Times New Roman"/>
          <w:sz w:val="28"/>
          <w:szCs w:val="28"/>
        </w:rPr>
        <w:t>–</w:t>
      </w:r>
      <w:r w:rsidRPr="004D7BD7">
        <w:rPr>
          <w:rFonts w:ascii="Times New Roman" w:hAnsi="Times New Roman" w:cs="Times New Roman"/>
          <w:sz w:val="28"/>
          <w:szCs w:val="28"/>
        </w:rPr>
        <w:t xml:space="preserve"> прийти до одностайності </w:t>
      </w:r>
      <w:r w:rsidR="00C72B67">
        <w:rPr>
          <w:rFonts w:ascii="Times New Roman" w:hAnsi="Times New Roman" w:cs="Times New Roman"/>
          <w:sz w:val="28"/>
          <w:szCs w:val="28"/>
        </w:rPr>
        <w:t>усім</w:t>
      </w:r>
      <w:r w:rsidRPr="004D7BD7">
        <w:rPr>
          <w:rFonts w:ascii="Times New Roman" w:hAnsi="Times New Roman" w:cs="Times New Roman"/>
          <w:sz w:val="28"/>
          <w:szCs w:val="28"/>
        </w:rPr>
        <w:t xml:space="preserve">, хто не мав згоди між собою. Інші значення слів «примирити» або «примирення» </w:t>
      </w:r>
      <w:r w:rsidR="0040151F">
        <w:rPr>
          <w:rFonts w:ascii="Times New Roman" w:hAnsi="Times New Roman" w:cs="Times New Roman"/>
          <w:sz w:val="28"/>
          <w:szCs w:val="28"/>
        </w:rPr>
        <w:t>такі</w:t>
      </w:r>
      <w:r w:rsidRPr="004D7BD7">
        <w:rPr>
          <w:rFonts w:ascii="Times New Roman" w:hAnsi="Times New Roman" w:cs="Times New Roman"/>
          <w:sz w:val="28"/>
          <w:szCs w:val="28"/>
        </w:rPr>
        <w:t>:</w:t>
      </w:r>
    </w:p>
    <w:p w14:paraId="63A497A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 Покривати, затирати, миритися</w:t>
      </w:r>
      <w:r w:rsidR="0040151F">
        <w:rPr>
          <w:rFonts w:ascii="Times New Roman" w:hAnsi="Times New Roman" w:cs="Times New Roman"/>
          <w:sz w:val="28"/>
          <w:szCs w:val="28"/>
        </w:rPr>
        <w:t>.</w:t>
      </w:r>
    </w:p>
    <w:p w14:paraId="3C59B96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 Чистити, зчищати</w:t>
      </w:r>
      <w:r w:rsidR="0040151F">
        <w:rPr>
          <w:rFonts w:ascii="Times New Roman" w:hAnsi="Times New Roman" w:cs="Times New Roman"/>
          <w:sz w:val="28"/>
          <w:szCs w:val="28"/>
        </w:rPr>
        <w:t>.</w:t>
      </w:r>
    </w:p>
    <w:p w14:paraId="5929A4E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3. Примиряти</w:t>
      </w:r>
      <w:r w:rsidR="0040151F">
        <w:rPr>
          <w:rFonts w:ascii="Times New Roman" w:hAnsi="Times New Roman" w:cs="Times New Roman"/>
          <w:sz w:val="28"/>
          <w:szCs w:val="28"/>
        </w:rPr>
        <w:t>.</w:t>
      </w:r>
    </w:p>
    <w:p w14:paraId="2DA792D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4. Дати відповідь, задовольнити, викупити</w:t>
      </w:r>
      <w:r w:rsidR="0040151F">
        <w:rPr>
          <w:rFonts w:ascii="Times New Roman" w:hAnsi="Times New Roman" w:cs="Times New Roman"/>
          <w:sz w:val="28"/>
          <w:szCs w:val="28"/>
        </w:rPr>
        <w:t>.</w:t>
      </w:r>
    </w:p>
    <w:p w14:paraId="10B873E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5. Умиротворювати, що означає: заспокоїти,</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вгамувати, задовольняти, втихомирити</w:t>
      </w:r>
      <w:r w:rsidR="0040151F">
        <w:rPr>
          <w:rFonts w:ascii="Times New Roman" w:hAnsi="Times New Roman" w:cs="Times New Roman"/>
          <w:sz w:val="28"/>
          <w:szCs w:val="28"/>
        </w:rPr>
        <w:t>,</w:t>
      </w:r>
      <w:r w:rsidRPr="004D7BD7">
        <w:rPr>
          <w:rFonts w:ascii="Times New Roman" w:hAnsi="Times New Roman" w:cs="Times New Roman"/>
          <w:sz w:val="28"/>
          <w:szCs w:val="28"/>
        </w:rPr>
        <w:t xml:space="preserve"> поступаючись чиїмось вимогам, власне, умиротвор</w:t>
      </w:r>
      <w:r w:rsidR="00C72B67">
        <w:rPr>
          <w:rFonts w:ascii="Times New Roman" w:hAnsi="Times New Roman" w:cs="Times New Roman"/>
          <w:sz w:val="28"/>
          <w:szCs w:val="28"/>
        </w:rPr>
        <w:t>юва</w:t>
      </w:r>
      <w:r w:rsidRPr="004D7BD7">
        <w:rPr>
          <w:rFonts w:ascii="Times New Roman" w:hAnsi="Times New Roman" w:cs="Times New Roman"/>
          <w:sz w:val="28"/>
          <w:szCs w:val="28"/>
        </w:rPr>
        <w:t>ти гнів.</w:t>
      </w:r>
    </w:p>
    <w:p w14:paraId="0F4266A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6. Внести поправку чи виправити (</w:t>
      </w:r>
      <w:r w:rsidR="00C72B67">
        <w:rPr>
          <w:rFonts w:ascii="Times New Roman" w:hAnsi="Times New Roman" w:cs="Times New Roman"/>
          <w:sz w:val="28"/>
          <w:szCs w:val="28"/>
        </w:rPr>
        <w:t>щодо</w:t>
      </w:r>
      <w:r w:rsidRPr="004D7BD7">
        <w:rPr>
          <w:rFonts w:ascii="Times New Roman" w:hAnsi="Times New Roman" w:cs="Times New Roman"/>
          <w:sz w:val="28"/>
          <w:szCs w:val="28"/>
        </w:rPr>
        <w:t xml:space="preserve"> </w:t>
      </w:r>
      <w:r w:rsidR="0040151F">
        <w:rPr>
          <w:rFonts w:ascii="Times New Roman" w:hAnsi="Times New Roman" w:cs="Times New Roman"/>
          <w:sz w:val="28"/>
          <w:szCs w:val="28"/>
        </w:rPr>
        <w:t>неправильної</w:t>
      </w:r>
      <w:r w:rsidRPr="004D7BD7">
        <w:rPr>
          <w:rFonts w:ascii="Times New Roman" w:hAnsi="Times New Roman" w:cs="Times New Roman"/>
          <w:sz w:val="28"/>
          <w:szCs w:val="28"/>
        </w:rPr>
        <w:t xml:space="preserve"> дії чи діяча)</w:t>
      </w:r>
      <w:r w:rsidR="0040151F">
        <w:rPr>
          <w:rFonts w:ascii="Times New Roman" w:hAnsi="Times New Roman" w:cs="Times New Roman"/>
          <w:sz w:val="28"/>
          <w:szCs w:val="28"/>
        </w:rPr>
        <w:t>.</w:t>
      </w:r>
    </w:p>
    <w:p w14:paraId="01695F2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7. Одностайність, згода, гармонія після ворожнечі чи суперечки (Дивись: Вихід 29:33</w:t>
      </w:r>
      <w:r w:rsidR="0072579B" w:rsidRPr="004D7BD7">
        <w:rPr>
          <w:rFonts w:ascii="Times New Roman" w:hAnsi="Times New Roman" w:cs="Times New Roman"/>
          <w:sz w:val="28"/>
          <w:szCs w:val="28"/>
        </w:rPr>
        <w:t>-</w:t>
      </w:r>
      <w:r w:rsidR="0040151F">
        <w:rPr>
          <w:rFonts w:ascii="Times New Roman" w:hAnsi="Times New Roman" w:cs="Times New Roman"/>
          <w:sz w:val="28"/>
          <w:szCs w:val="28"/>
        </w:rPr>
        <w:t>37; Леви</w:t>
      </w:r>
      <w:r w:rsidRPr="004D7BD7">
        <w:rPr>
          <w:rFonts w:ascii="Times New Roman" w:hAnsi="Times New Roman" w:cs="Times New Roman"/>
          <w:sz w:val="28"/>
          <w:szCs w:val="28"/>
        </w:rPr>
        <w:t>т 16:6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17).</w:t>
      </w:r>
    </w:p>
    <w:p w14:paraId="4273208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От</w:t>
      </w:r>
      <w:r w:rsidR="0040151F">
        <w:rPr>
          <w:rFonts w:ascii="Times New Roman" w:hAnsi="Times New Roman" w:cs="Times New Roman"/>
          <w:sz w:val="28"/>
          <w:szCs w:val="28"/>
        </w:rPr>
        <w:t>же, про «примирення» говориться</w:t>
      </w:r>
      <w:r w:rsidRPr="004D7BD7">
        <w:rPr>
          <w:rFonts w:ascii="Times New Roman" w:hAnsi="Times New Roman" w:cs="Times New Roman"/>
          <w:sz w:val="28"/>
          <w:szCs w:val="28"/>
        </w:rPr>
        <w:t xml:space="preserve"> як пр</w:t>
      </w:r>
      <w:r w:rsidR="0040151F">
        <w:rPr>
          <w:rFonts w:ascii="Times New Roman" w:hAnsi="Times New Roman" w:cs="Times New Roman"/>
          <w:sz w:val="28"/>
          <w:szCs w:val="28"/>
        </w:rPr>
        <w:t>о покриття, спокутування, задово</w:t>
      </w:r>
      <w:r w:rsidRPr="004D7BD7">
        <w:rPr>
          <w:rFonts w:ascii="Times New Roman" w:hAnsi="Times New Roman" w:cs="Times New Roman"/>
          <w:sz w:val="28"/>
          <w:szCs w:val="28"/>
        </w:rPr>
        <w:t>л</w:t>
      </w:r>
      <w:r w:rsidR="0040151F">
        <w:rPr>
          <w:rFonts w:ascii="Times New Roman" w:hAnsi="Times New Roman" w:cs="Times New Roman"/>
          <w:sz w:val="28"/>
          <w:szCs w:val="28"/>
        </w:rPr>
        <w:t>ення, умиротворення</w:t>
      </w:r>
      <w:r w:rsidRPr="004D7BD7">
        <w:rPr>
          <w:rFonts w:ascii="Times New Roman" w:hAnsi="Times New Roman" w:cs="Times New Roman"/>
          <w:sz w:val="28"/>
          <w:szCs w:val="28"/>
        </w:rPr>
        <w:t xml:space="preserve"> або погодження. </w:t>
      </w:r>
      <w:r w:rsidR="00C72B67">
        <w:rPr>
          <w:rFonts w:ascii="Times New Roman" w:hAnsi="Times New Roman" w:cs="Times New Roman"/>
          <w:sz w:val="28"/>
          <w:szCs w:val="28"/>
        </w:rPr>
        <w:t>Детальний р</w:t>
      </w:r>
      <w:r w:rsidRPr="004D7BD7">
        <w:rPr>
          <w:rFonts w:ascii="Times New Roman" w:hAnsi="Times New Roman" w:cs="Times New Roman"/>
          <w:sz w:val="28"/>
          <w:szCs w:val="28"/>
        </w:rPr>
        <w:t>озгляд зн</w:t>
      </w:r>
      <w:r w:rsidR="0040151F">
        <w:rPr>
          <w:rFonts w:ascii="Times New Roman" w:hAnsi="Times New Roman" w:cs="Times New Roman"/>
          <w:sz w:val="28"/>
          <w:szCs w:val="28"/>
        </w:rPr>
        <w:t>ачення цього слова показує, яке</w:t>
      </w:r>
      <w:r w:rsidRPr="004D7BD7">
        <w:rPr>
          <w:rFonts w:ascii="Times New Roman" w:hAnsi="Times New Roman" w:cs="Times New Roman"/>
          <w:sz w:val="28"/>
          <w:szCs w:val="28"/>
        </w:rPr>
        <w:t xml:space="preserve"> </w:t>
      </w:r>
      <w:r w:rsidR="00C72B67">
        <w:rPr>
          <w:rFonts w:ascii="Times New Roman" w:hAnsi="Times New Roman" w:cs="Times New Roman"/>
          <w:sz w:val="28"/>
          <w:szCs w:val="28"/>
        </w:rPr>
        <w:t xml:space="preserve">воно </w:t>
      </w:r>
      <w:r w:rsidRPr="004D7BD7">
        <w:rPr>
          <w:rFonts w:ascii="Times New Roman" w:hAnsi="Times New Roman" w:cs="Times New Roman"/>
          <w:sz w:val="28"/>
          <w:szCs w:val="28"/>
        </w:rPr>
        <w:t>неося</w:t>
      </w:r>
      <w:r w:rsidR="0040151F">
        <w:rPr>
          <w:rFonts w:ascii="Times New Roman" w:hAnsi="Times New Roman" w:cs="Times New Roman"/>
          <w:sz w:val="28"/>
          <w:szCs w:val="28"/>
        </w:rPr>
        <w:t>ж</w:t>
      </w:r>
      <w:r w:rsidRPr="004D7BD7">
        <w:rPr>
          <w:rFonts w:ascii="Times New Roman" w:hAnsi="Times New Roman" w:cs="Times New Roman"/>
          <w:sz w:val="28"/>
          <w:szCs w:val="28"/>
        </w:rPr>
        <w:t>н</w:t>
      </w:r>
      <w:r w:rsidR="0040151F">
        <w:rPr>
          <w:rFonts w:ascii="Times New Roman" w:hAnsi="Times New Roman" w:cs="Times New Roman"/>
          <w:sz w:val="28"/>
          <w:szCs w:val="28"/>
        </w:rPr>
        <w:t>е</w:t>
      </w:r>
      <w:r w:rsidRPr="004D7BD7">
        <w:rPr>
          <w:rFonts w:ascii="Times New Roman" w:hAnsi="Times New Roman" w:cs="Times New Roman"/>
          <w:sz w:val="28"/>
          <w:szCs w:val="28"/>
        </w:rPr>
        <w:t xml:space="preserve"> і всебічн</w:t>
      </w:r>
      <w:r w:rsidR="0040151F">
        <w:rPr>
          <w:rFonts w:ascii="Times New Roman" w:hAnsi="Times New Roman" w:cs="Times New Roman"/>
          <w:sz w:val="28"/>
          <w:szCs w:val="28"/>
        </w:rPr>
        <w:t>е. З цієї причини це слово було вибране як найбільш відповідне</w:t>
      </w:r>
      <w:r w:rsidRPr="004D7BD7">
        <w:rPr>
          <w:rFonts w:ascii="Times New Roman" w:hAnsi="Times New Roman" w:cs="Times New Roman"/>
          <w:sz w:val="28"/>
          <w:szCs w:val="28"/>
        </w:rPr>
        <w:t xml:space="preserve"> для того, щоб охопити </w:t>
      </w:r>
      <w:r w:rsidR="0040151F">
        <w:rPr>
          <w:rFonts w:ascii="Times New Roman" w:hAnsi="Times New Roman" w:cs="Times New Roman"/>
          <w:sz w:val="28"/>
          <w:szCs w:val="28"/>
        </w:rPr>
        <w:t>в</w:t>
      </w:r>
      <w:r w:rsidRPr="004D7BD7">
        <w:rPr>
          <w:rFonts w:ascii="Times New Roman" w:hAnsi="Times New Roman" w:cs="Times New Roman"/>
          <w:sz w:val="28"/>
          <w:szCs w:val="28"/>
        </w:rPr>
        <w:t>сі спокутні слова.</w:t>
      </w:r>
    </w:p>
    <w:p w14:paraId="55B37C9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Людина порушила святий</w:t>
      </w:r>
      <w:r w:rsidR="00427197">
        <w:rPr>
          <w:rFonts w:ascii="Times New Roman" w:hAnsi="Times New Roman" w:cs="Times New Roman"/>
          <w:sz w:val="28"/>
          <w:szCs w:val="28"/>
        </w:rPr>
        <w:t xml:space="preserve"> Божий</w:t>
      </w:r>
      <w:r w:rsidRPr="004D7BD7">
        <w:rPr>
          <w:rFonts w:ascii="Times New Roman" w:hAnsi="Times New Roman" w:cs="Times New Roman"/>
          <w:sz w:val="28"/>
          <w:szCs w:val="28"/>
        </w:rPr>
        <w:t xml:space="preserve"> Закон</w:t>
      </w:r>
      <w:r w:rsidR="0040151F">
        <w:rPr>
          <w:rFonts w:ascii="Times New Roman" w:hAnsi="Times New Roman" w:cs="Times New Roman"/>
          <w:sz w:val="28"/>
          <w:szCs w:val="28"/>
        </w:rPr>
        <w:t>,</w:t>
      </w:r>
      <w:r w:rsidRPr="004D7BD7">
        <w:rPr>
          <w:rFonts w:ascii="Times New Roman" w:hAnsi="Times New Roman" w:cs="Times New Roman"/>
          <w:sz w:val="28"/>
          <w:szCs w:val="28"/>
        </w:rPr>
        <w:t xml:space="preserve"> зневаж</w:t>
      </w:r>
      <w:r w:rsidR="00427197">
        <w:rPr>
          <w:rFonts w:ascii="Times New Roman" w:hAnsi="Times New Roman" w:cs="Times New Roman"/>
          <w:sz w:val="28"/>
          <w:szCs w:val="28"/>
        </w:rPr>
        <w:t>ивши</w:t>
      </w:r>
      <w:r w:rsidRPr="004D7BD7">
        <w:rPr>
          <w:rFonts w:ascii="Times New Roman" w:hAnsi="Times New Roman" w:cs="Times New Roman"/>
          <w:sz w:val="28"/>
          <w:szCs w:val="28"/>
        </w:rPr>
        <w:t xml:space="preserve"> принципи праведності через свій навмисний непослух. Внаслідок цього </w:t>
      </w:r>
      <w:r w:rsidR="00427197">
        <w:rPr>
          <w:rFonts w:ascii="Times New Roman" w:hAnsi="Times New Roman" w:cs="Times New Roman"/>
          <w:sz w:val="28"/>
          <w:szCs w:val="28"/>
        </w:rPr>
        <w:t>вона</w:t>
      </w:r>
      <w:r w:rsidRPr="004D7BD7">
        <w:rPr>
          <w:rFonts w:ascii="Times New Roman" w:hAnsi="Times New Roman" w:cs="Times New Roman"/>
          <w:sz w:val="28"/>
          <w:szCs w:val="28"/>
        </w:rPr>
        <w:t xml:space="preserve"> </w:t>
      </w:r>
      <w:r w:rsidR="0040151F">
        <w:rPr>
          <w:rFonts w:ascii="Times New Roman" w:hAnsi="Times New Roman" w:cs="Times New Roman"/>
          <w:sz w:val="28"/>
          <w:szCs w:val="28"/>
        </w:rPr>
        <w:t>підпала під владу гріха</w:t>
      </w:r>
      <w:r w:rsidRPr="004D7BD7">
        <w:rPr>
          <w:rFonts w:ascii="Times New Roman" w:hAnsi="Times New Roman" w:cs="Times New Roman"/>
          <w:sz w:val="28"/>
          <w:szCs w:val="28"/>
        </w:rPr>
        <w:t xml:space="preserve"> і на її совість ліг тягар провини. За порушення Божого Закону прийшла Божа кара через смерть (Буття 2:17). Гріх викликав гнів Бога</w:t>
      </w:r>
      <w:r w:rsidR="0040151F">
        <w:rPr>
          <w:rFonts w:ascii="Times New Roman" w:hAnsi="Times New Roman" w:cs="Times New Roman"/>
          <w:sz w:val="28"/>
          <w:szCs w:val="28"/>
        </w:rPr>
        <w:t>,</w:t>
      </w:r>
      <w:r w:rsidRPr="004D7BD7">
        <w:rPr>
          <w:rFonts w:ascii="Times New Roman" w:hAnsi="Times New Roman" w:cs="Times New Roman"/>
          <w:sz w:val="28"/>
          <w:szCs w:val="28"/>
        </w:rPr>
        <w:t xml:space="preserve"> і його треба було умиротворити. Закон вимагав </w:t>
      </w:r>
      <w:r w:rsidR="00427197">
        <w:rPr>
          <w:rFonts w:ascii="Times New Roman" w:hAnsi="Times New Roman" w:cs="Times New Roman"/>
          <w:sz w:val="28"/>
          <w:szCs w:val="28"/>
        </w:rPr>
        <w:t>задоволення, але цього</w:t>
      </w:r>
      <w:r w:rsidRPr="004D7BD7">
        <w:rPr>
          <w:rFonts w:ascii="Times New Roman" w:hAnsi="Times New Roman" w:cs="Times New Roman"/>
          <w:sz w:val="28"/>
          <w:szCs w:val="28"/>
        </w:rPr>
        <w:t xml:space="preserve"> можна було </w:t>
      </w:r>
      <w:r w:rsidR="00427197">
        <w:rPr>
          <w:rFonts w:ascii="Times New Roman" w:hAnsi="Times New Roman" w:cs="Times New Roman"/>
          <w:sz w:val="28"/>
          <w:szCs w:val="28"/>
        </w:rPr>
        <w:t>досягти</w:t>
      </w:r>
      <w:r w:rsidRPr="004D7BD7">
        <w:rPr>
          <w:rFonts w:ascii="Times New Roman" w:hAnsi="Times New Roman" w:cs="Times New Roman"/>
          <w:sz w:val="28"/>
          <w:szCs w:val="28"/>
        </w:rPr>
        <w:t xml:space="preserve"> тільки через дотримання стандартів святості. Доки гріх не буде знищений через смерть (Римлян 6:23), не можна задовольнити Закон, </w:t>
      </w:r>
      <w:r w:rsidR="00427197">
        <w:rPr>
          <w:rFonts w:ascii="Times New Roman" w:hAnsi="Times New Roman" w:cs="Times New Roman"/>
          <w:sz w:val="28"/>
          <w:szCs w:val="28"/>
        </w:rPr>
        <w:t>залишити в силі</w:t>
      </w:r>
      <w:r w:rsidRPr="004D7BD7">
        <w:rPr>
          <w:rFonts w:ascii="Times New Roman" w:hAnsi="Times New Roman" w:cs="Times New Roman"/>
          <w:sz w:val="28"/>
          <w:szCs w:val="28"/>
        </w:rPr>
        <w:t xml:space="preserve"> Божу святість і праведність і умиротворити Божий гнів. Для примирення Бога з людиною </w:t>
      </w:r>
      <w:r w:rsidR="0040151F">
        <w:rPr>
          <w:rFonts w:ascii="Times New Roman" w:hAnsi="Times New Roman" w:cs="Times New Roman"/>
          <w:sz w:val="28"/>
          <w:szCs w:val="28"/>
        </w:rPr>
        <w:t>насамперед</w:t>
      </w:r>
      <w:r w:rsidRPr="004D7BD7">
        <w:rPr>
          <w:rFonts w:ascii="Times New Roman" w:hAnsi="Times New Roman" w:cs="Times New Roman"/>
          <w:sz w:val="28"/>
          <w:szCs w:val="28"/>
        </w:rPr>
        <w:t xml:space="preserve"> треба знищити гріх.</w:t>
      </w:r>
    </w:p>
    <w:p w14:paraId="61C0605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Отже, </w:t>
      </w:r>
      <w:r w:rsidRPr="004D7BD7">
        <w:rPr>
          <w:rFonts w:ascii="Times New Roman" w:hAnsi="Times New Roman" w:cs="Times New Roman"/>
          <w:b/>
          <w:sz w:val="28"/>
          <w:szCs w:val="28"/>
        </w:rPr>
        <w:t>святість</w:t>
      </w:r>
      <w:r w:rsidRPr="004D7BD7">
        <w:rPr>
          <w:rFonts w:ascii="Times New Roman" w:hAnsi="Times New Roman" w:cs="Times New Roman"/>
          <w:sz w:val="28"/>
          <w:szCs w:val="28"/>
        </w:rPr>
        <w:t xml:space="preserve"> Бога, спрямована проти </w:t>
      </w:r>
      <w:r w:rsidRPr="004D7BD7">
        <w:rPr>
          <w:rFonts w:ascii="Times New Roman" w:hAnsi="Times New Roman" w:cs="Times New Roman"/>
          <w:b/>
          <w:sz w:val="28"/>
          <w:szCs w:val="28"/>
        </w:rPr>
        <w:t>гріховності</w:t>
      </w:r>
      <w:r w:rsidRPr="004D7BD7">
        <w:rPr>
          <w:rFonts w:ascii="Times New Roman" w:hAnsi="Times New Roman" w:cs="Times New Roman"/>
          <w:sz w:val="28"/>
          <w:szCs w:val="28"/>
        </w:rPr>
        <w:t xml:space="preserve"> людини, викликає Божий гнів. Цей гнів треба умиротворити перед тим, як святий Бог і грішна людина зможуть примиритися. Таке умиротворення і є </w:t>
      </w:r>
      <w:r w:rsidRPr="004D7BD7">
        <w:rPr>
          <w:rFonts w:ascii="Times New Roman" w:hAnsi="Times New Roman" w:cs="Times New Roman"/>
          <w:b/>
          <w:sz w:val="28"/>
          <w:szCs w:val="28"/>
        </w:rPr>
        <w:t>примиренням</w:t>
      </w:r>
      <w:r w:rsidRPr="004D7BD7">
        <w:rPr>
          <w:rFonts w:ascii="Times New Roman" w:hAnsi="Times New Roman" w:cs="Times New Roman"/>
          <w:sz w:val="28"/>
          <w:szCs w:val="28"/>
        </w:rPr>
        <w:t>.</w:t>
      </w:r>
    </w:p>
    <w:p w14:paraId="2C3D94A5" w14:textId="77777777" w:rsidR="00081754" w:rsidRPr="004D7BD7" w:rsidRDefault="00DB1111"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 Гнів проти</w:t>
      </w:r>
      <w:r w:rsidR="00081754" w:rsidRPr="004D7BD7">
        <w:rPr>
          <w:rFonts w:ascii="Times New Roman" w:hAnsi="Times New Roman" w:cs="Times New Roman"/>
          <w:b/>
          <w:sz w:val="28"/>
          <w:szCs w:val="28"/>
        </w:rPr>
        <w:t xml:space="preserve"> любов</w:t>
      </w:r>
      <w:r>
        <w:rPr>
          <w:rFonts w:ascii="Times New Roman" w:hAnsi="Times New Roman" w:cs="Times New Roman"/>
          <w:b/>
          <w:sz w:val="28"/>
          <w:szCs w:val="28"/>
        </w:rPr>
        <w:t>і</w:t>
      </w:r>
    </w:p>
    <w:p w14:paraId="517C5502" w14:textId="77777777" w:rsidR="00081754" w:rsidRPr="004D7BD7" w:rsidRDefault="00DB111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Роздуми про попередні твердження</w:t>
      </w:r>
      <w:r w:rsidR="00081754" w:rsidRPr="004D7BD7">
        <w:rPr>
          <w:rFonts w:ascii="Times New Roman" w:hAnsi="Times New Roman" w:cs="Times New Roman"/>
          <w:sz w:val="28"/>
          <w:szCs w:val="28"/>
        </w:rPr>
        <w:t xml:space="preserve"> </w:t>
      </w:r>
      <w:r w:rsidR="0040151F">
        <w:rPr>
          <w:rFonts w:ascii="Times New Roman" w:hAnsi="Times New Roman" w:cs="Times New Roman"/>
          <w:sz w:val="28"/>
          <w:szCs w:val="28"/>
        </w:rPr>
        <w:t>показують</w:t>
      </w:r>
      <w:r w:rsidR="00081754" w:rsidRPr="004D7BD7">
        <w:rPr>
          <w:rFonts w:ascii="Times New Roman" w:hAnsi="Times New Roman" w:cs="Times New Roman"/>
          <w:sz w:val="28"/>
          <w:szCs w:val="28"/>
        </w:rPr>
        <w:t xml:space="preserve"> </w:t>
      </w:r>
      <w:r>
        <w:rPr>
          <w:rFonts w:ascii="Times New Roman" w:hAnsi="Times New Roman" w:cs="Times New Roman"/>
          <w:sz w:val="28"/>
          <w:szCs w:val="28"/>
        </w:rPr>
        <w:t>нам</w:t>
      </w:r>
      <w:r w:rsidR="00081754" w:rsidRPr="004D7BD7">
        <w:rPr>
          <w:rFonts w:ascii="Times New Roman" w:hAnsi="Times New Roman" w:cs="Times New Roman"/>
          <w:sz w:val="28"/>
          <w:szCs w:val="28"/>
        </w:rPr>
        <w:t xml:space="preserve"> очевидну проблему. Це пов</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язано з моральними властивостями Бога, які в Ньому досконало збалансован</w:t>
      </w:r>
      <w:r w:rsidR="0040151F">
        <w:rPr>
          <w:rFonts w:ascii="Times New Roman" w:hAnsi="Times New Roman" w:cs="Times New Roman"/>
          <w:sz w:val="28"/>
          <w:szCs w:val="28"/>
        </w:rPr>
        <w:t>і</w:t>
      </w:r>
      <w:r w:rsidR="00081754" w:rsidRPr="004D7BD7">
        <w:rPr>
          <w:rFonts w:ascii="Times New Roman" w:hAnsi="Times New Roman" w:cs="Times New Roman"/>
          <w:sz w:val="28"/>
          <w:szCs w:val="28"/>
        </w:rPr>
        <w:t xml:space="preserve">. Ми </w:t>
      </w:r>
      <w:r>
        <w:rPr>
          <w:rFonts w:ascii="Times New Roman" w:hAnsi="Times New Roman" w:cs="Times New Roman"/>
          <w:sz w:val="28"/>
          <w:szCs w:val="28"/>
        </w:rPr>
        <w:t>зазначаємо</w:t>
      </w:r>
      <w:r w:rsidR="00081754" w:rsidRPr="004D7BD7">
        <w:rPr>
          <w:rFonts w:ascii="Times New Roman" w:hAnsi="Times New Roman" w:cs="Times New Roman"/>
          <w:sz w:val="28"/>
          <w:szCs w:val="28"/>
        </w:rPr>
        <w:t>, що ц</w:t>
      </w:r>
      <w:r w:rsidR="0040151F">
        <w:rPr>
          <w:rFonts w:ascii="Times New Roman" w:hAnsi="Times New Roman" w:cs="Times New Roman"/>
          <w:sz w:val="28"/>
          <w:szCs w:val="28"/>
        </w:rPr>
        <w:t>і</w:t>
      </w:r>
      <w:r w:rsidR="00081754" w:rsidRPr="004D7BD7">
        <w:rPr>
          <w:rFonts w:ascii="Times New Roman" w:hAnsi="Times New Roman" w:cs="Times New Roman"/>
          <w:sz w:val="28"/>
          <w:szCs w:val="28"/>
        </w:rPr>
        <w:t xml:space="preserve"> балансуюч</w:t>
      </w:r>
      <w:r w:rsidR="0040151F">
        <w:rPr>
          <w:rFonts w:ascii="Times New Roman" w:hAnsi="Times New Roman" w:cs="Times New Roman"/>
          <w:sz w:val="28"/>
          <w:szCs w:val="28"/>
        </w:rPr>
        <w:t>і</w:t>
      </w:r>
      <w:r w:rsidR="00081754" w:rsidRPr="004D7BD7">
        <w:rPr>
          <w:rFonts w:ascii="Times New Roman" w:hAnsi="Times New Roman" w:cs="Times New Roman"/>
          <w:sz w:val="28"/>
          <w:szCs w:val="28"/>
        </w:rPr>
        <w:t xml:space="preserve"> властивост</w:t>
      </w:r>
      <w:r w:rsidR="0040151F">
        <w:rPr>
          <w:rFonts w:ascii="Times New Roman" w:hAnsi="Times New Roman" w:cs="Times New Roman"/>
          <w:sz w:val="28"/>
          <w:szCs w:val="28"/>
        </w:rPr>
        <w:t>і</w:t>
      </w:r>
      <w:r w:rsidR="00081754" w:rsidRPr="004D7BD7">
        <w:rPr>
          <w:rFonts w:ascii="Times New Roman" w:hAnsi="Times New Roman" w:cs="Times New Roman"/>
          <w:sz w:val="28"/>
          <w:szCs w:val="28"/>
        </w:rPr>
        <w:t xml:space="preserve"> самої природи і сутності Бога</w:t>
      </w:r>
      <w:r w:rsidR="0040151F">
        <w:rPr>
          <w:rFonts w:ascii="Times New Roman" w:hAnsi="Times New Roman" w:cs="Times New Roman"/>
          <w:sz w:val="28"/>
          <w:szCs w:val="28"/>
        </w:rPr>
        <w:t xml:space="preserve"> </w:t>
      </w:r>
      <w:r w:rsidR="0040151F" w:rsidRPr="004D7BD7">
        <w:rPr>
          <w:rFonts w:ascii="Times New Roman" w:hAnsi="Times New Roman" w:cs="Times New Roman"/>
          <w:sz w:val="28"/>
          <w:szCs w:val="28"/>
        </w:rPr>
        <w:t>–</w:t>
      </w:r>
      <w:r w:rsidR="0040151F">
        <w:rPr>
          <w:rFonts w:ascii="Times New Roman" w:hAnsi="Times New Roman" w:cs="Times New Roman"/>
          <w:sz w:val="28"/>
          <w:szCs w:val="28"/>
        </w:rPr>
        <w:t xml:space="preserve"> це</w:t>
      </w:r>
      <w:r w:rsidR="00081754" w:rsidRPr="004D7BD7">
        <w:rPr>
          <w:rFonts w:ascii="Times New Roman" w:hAnsi="Times New Roman" w:cs="Times New Roman"/>
          <w:sz w:val="28"/>
          <w:szCs w:val="28"/>
        </w:rPr>
        <w:t xml:space="preserve"> Його святість і любов. У Біблії </w:t>
      </w:r>
      <w:r w:rsidR="00201B4D">
        <w:rPr>
          <w:rFonts w:ascii="Times New Roman" w:hAnsi="Times New Roman" w:cs="Times New Roman"/>
          <w:sz w:val="28"/>
          <w:szCs w:val="28"/>
        </w:rPr>
        <w:t>говориться</w:t>
      </w:r>
      <w:r w:rsidR="00081754" w:rsidRPr="004D7BD7">
        <w:rPr>
          <w:rFonts w:ascii="Times New Roman" w:hAnsi="Times New Roman" w:cs="Times New Roman"/>
          <w:sz w:val="28"/>
          <w:szCs w:val="28"/>
        </w:rPr>
        <w:t xml:space="preserve">, що Бог </w:t>
      </w:r>
      <w:r w:rsidR="00201B4D" w:rsidRPr="004D7BD7">
        <w:rPr>
          <w:rFonts w:ascii="Times New Roman" w:hAnsi="Times New Roman" w:cs="Times New Roman"/>
          <w:sz w:val="28"/>
          <w:szCs w:val="28"/>
        </w:rPr>
        <w:t>–</w:t>
      </w:r>
      <w:r w:rsidR="00201B4D">
        <w:rPr>
          <w:rFonts w:ascii="Times New Roman" w:hAnsi="Times New Roman" w:cs="Times New Roman"/>
          <w:sz w:val="28"/>
          <w:szCs w:val="28"/>
        </w:rPr>
        <w:t xml:space="preserve"> </w:t>
      </w:r>
      <w:r w:rsidR="00081754" w:rsidRPr="004D7BD7">
        <w:rPr>
          <w:rFonts w:ascii="Times New Roman" w:hAnsi="Times New Roman" w:cs="Times New Roman"/>
          <w:sz w:val="28"/>
          <w:szCs w:val="28"/>
        </w:rPr>
        <w:t>святий (1 Петра 1:16), і Бог є любов (1 Івана 4:16).</w:t>
      </w:r>
    </w:p>
    <w:p w14:paraId="29D60A1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w:t>
      </w:r>
      <w:r w:rsidR="00201B4D">
        <w:rPr>
          <w:rFonts w:ascii="Times New Roman" w:hAnsi="Times New Roman" w:cs="Times New Roman"/>
          <w:sz w:val="28"/>
          <w:szCs w:val="28"/>
        </w:rPr>
        <w:t>,</w:t>
      </w:r>
      <w:r w:rsidRPr="004D7BD7">
        <w:rPr>
          <w:rFonts w:ascii="Times New Roman" w:hAnsi="Times New Roman" w:cs="Times New Roman"/>
          <w:sz w:val="28"/>
          <w:szCs w:val="28"/>
        </w:rPr>
        <w:t xml:space="preserve"> як вже було зазначено, </w:t>
      </w:r>
      <w:r w:rsidR="00DB1111">
        <w:rPr>
          <w:rFonts w:ascii="Times New Roman" w:hAnsi="Times New Roman" w:cs="Times New Roman"/>
          <w:sz w:val="28"/>
          <w:szCs w:val="28"/>
        </w:rPr>
        <w:t xml:space="preserve">у Бозі </w:t>
      </w:r>
      <w:r w:rsidRPr="004D7BD7">
        <w:rPr>
          <w:rFonts w:ascii="Times New Roman" w:hAnsi="Times New Roman" w:cs="Times New Roman"/>
          <w:sz w:val="28"/>
          <w:szCs w:val="28"/>
        </w:rPr>
        <w:t xml:space="preserve">ці атрибути </w:t>
      </w:r>
      <w:r w:rsidR="00201B4D">
        <w:rPr>
          <w:rFonts w:ascii="Times New Roman" w:hAnsi="Times New Roman" w:cs="Times New Roman"/>
          <w:sz w:val="28"/>
          <w:szCs w:val="28"/>
        </w:rPr>
        <w:t>перебувають</w:t>
      </w:r>
      <w:r w:rsidRPr="004D7BD7">
        <w:rPr>
          <w:rFonts w:ascii="Times New Roman" w:hAnsi="Times New Roman" w:cs="Times New Roman"/>
          <w:sz w:val="28"/>
          <w:szCs w:val="28"/>
        </w:rPr>
        <w:t xml:space="preserve"> в абсолютному і досконал</w:t>
      </w:r>
      <w:r w:rsidR="00201B4D">
        <w:rPr>
          <w:rFonts w:ascii="Times New Roman" w:hAnsi="Times New Roman" w:cs="Times New Roman"/>
          <w:sz w:val="28"/>
          <w:szCs w:val="28"/>
        </w:rPr>
        <w:t>ому співвідношенні. Бог зі</w:t>
      </w:r>
      <w:r w:rsidRPr="004D7BD7">
        <w:rPr>
          <w:rFonts w:ascii="Times New Roman" w:hAnsi="Times New Roman" w:cs="Times New Roman"/>
          <w:sz w:val="28"/>
          <w:szCs w:val="28"/>
        </w:rPr>
        <w:t xml:space="preserve"> Сво</w:t>
      </w:r>
      <w:r w:rsidR="00201B4D">
        <w:rPr>
          <w:rFonts w:ascii="Times New Roman" w:hAnsi="Times New Roman" w:cs="Times New Roman"/>
          <w:sz w:val="28"/>
          <w:szCs w:val="28"/>
        </w:rPr>
        <w:t>єї</w:t>
      </w:r>
      <w:r w:rsidRPr="004D7BD7">
        <w:rPr>
          <w:rFonts w:ascii="Times New Roman" w:hAnsi="Times New Roman" w:cs="Times New Roman"/>
          <w:sz w:val="28"/>
          <w:szCs w:val="28"/>
        </w:rPr>
        <w:t xml:space="preserve"> любові бажає врятувати грішника. Бог у Своїй святості повинен </w:t>
      </w:r>
      <w:r w:rsidR="00DB1111">
        <w:rPr>
          <w:rFonts w:ascii="Times New Roman" w:hAnsi="Times New Roman" w:cs="Times New Roman"/>
          <w:sz w:val="28"/>
          <w:szCs w:val="28"/>
        </w:rPr>
        <w:t>виявити</w:t>
      </w:r>
      <w:r w:rsidRPr="004D7BD7">
        <w:rPr>
          <w:rFonts w:ascii="Times New Roman" w:hAnsi="Times New Roman" w:cs="Times New Roman"/>
          <w:sz w:val="28"/>
          <w:szCs w:val="28"/>
        </w:rPr>
        <w:t xml:space="preserve"> Свій гнів</w:t>
      </w:r>
      <w:r w:rsidR="006820EE">
        <w:rPr>
          <w:rFonts w:ascii="Times New Roman" w:hAnsi="Times New Roman" w:cs="Times New Roman"/>
          <w:sz w:val="28"/>
          <w:szCs w:val="28"/>
        </w:rPr>
        <w:t xml:space="preserve"> з приводу гріха</w:t>
      </w:r>
      <w:r w:rsidRPr="004D7BD7">
        <w:rPr>
          <w:rFonts w:ascii="Times New Roman" w:hAnsi="Times New Roman" w:cs="Times New Roman"/>
          <w:sz w:val="28"/>
          <w:szCs w:val="28"/>
        </w:rPr>
        <w:t>. Як це мож</w:t>
      </w:r>
      <w:r w:rsidR="00DB1111">
        <w:rPr>
          <w:rFonts w:ascii="Times New Roman" w:hAnsi="Times New Roman" w:cs="Times New Roman"/>
          <w:sz w:val="28"/>
          <w:szCs w:val="28"/>
        </w:rPr>
        <w:t>ливо</w:t>
      </w:r>
      <w:r w:rsidRPr="004D7BD7">
        <w:rPr>
          <w:rFonts w:ascii="Times New Roman" w:hAnsi="Times New Roman" w:cs="Times New Roman"/>
          <w:sz w:val="28"/>
          <w:szCs w:val="28"/>
        </w:rPr>
        <w:t>? Бог не може виявити Своєї любові за рахунок Своєї святос</w:t>
      </w:r>
      <w:r w:rsidR="00201B4D">
        <w:rPr>
          <w:rFonts w:ascii="Times New Roman" w:hAnsi="Times New Roman" w:cs="Times New Roman"/>
          <w:sz w:val="28"/>
          <w:szCs w:val="28"/>
        </w:rPr>
        <w:t>ті, Він також не може врятувати</w:t>
      </w:r>
      <w:r w:rsidRPr="004D7BD7">
        <w:rPr>
          <w:rFonts w:ascii="Times New Roman" w:hAnsi="Times New Roman" w:cs="Times New Roman"/>
          <w:sz w:val="28"/>
          <w:szCs w:val="28"/>
        </w:rPr>
        <w:t xml:space="preserve"> грішника</w:t>
      </w:r>
      <w:r w:rsidR="00DB1111">
        <w:rPr>
          <w:rFonts w:ascii="Times New Roman" w:hAnsi="Times New Roman" w:cs="Times New Roman"/>
          <w:sz w:val="28"/>
          <w:szCs w:val="28"/>
        </w:rPr>
        <w:t>, не засудивши гріх</w:t>
      </w:r>
      <w:r w:rsidRPr="004D7BD7">
        <w:rPr>
          <w:rFonts w:ascii="Times New Roman" w:hAnsi="Times New Roman" w:cs="Times New Roman"/>
          <w:sz w:val="28"/>
          <w:szCs w:val="28"/>
        </w:rPr>
        <w:t>. Що ж робити?</w:t>
      </w:r>
    </w:p>
    <w:p w14:paraId="134ED2F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Через егоцентризм людини вимір цих властивос</w:t>
      </w:r>
      <w:r w:rsidR="00201B4D">
        <w:rPr>
          <w:rFonts w:ascii="Times New Roman" w:hAnsi="Times New Roman" w:cs="Times New Roman"/>
          <w:sz w:val="28"/>
          <w:szCs w:val="28"/>
        </w:rPr>
        <w:t>тей у житті віруючого в цілому незбалансований,</w:t>
      </w:r>
      <w:r w:rsidRPr="004D7BD7">
        <w:rPr>
          <w:rFonts w:ascii="Times New Roman" w:hAnsi="Times New Roman" w:cs="Times New Roman"/>
          <w:sz w:val="28"/>
          <w:szCs w:val="28"/>
        </w:rPr>
        <w:t xml:space="preserve"> і маятник </w:t>
      </w:r>
      <w:r w:rsidR="00DB1111">
        <w:rPr>
          <w:rFonts w:ascii="Times New Roman" w:hAnsi="Times New Roman" w:cs="Times New Roman"/>
          <w:sz w:val="28"/>
          <w:szCs w:val="28"/>
        </w:rPr>
        <w:t>коливається від крайнощів до крайнощів, спри</w:t>
      </w:r>
      <w:r w:rsidRPr="004D7BD7">
        <w:rPr>
          <w:rFonts w:ascii="Times New Roman" w:hAnsi="Times New Roman" w:cs="Times New Roman"/>
          <w:sz w:val="28"/>
          <w:szCs w:val="28"/>
        </w:rPr>
        <w:t>чиняючи людині проблеми. Треба пам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ятати, що Голгофа </w:t>
      </w:r>
      <w:r w:rsidR="006820EE">
        <w:rPr>
          <w:rFonts w:ascii="Times New Roman" w:hAnsi="Times New Roman" w:cs="Times New Roman"/>
          <w:sz w:val="28"/>
          <w:szCs w:val="28"/>
        </w:rPr>
        <w:t>спершу</w:t>
      </w:r>
      <w:r w:rsidRPr="004D7BD7">
        <w:rPr>
          <w:rFonts w:ascii="Times New Roman" w:hAnsi="Times New Roman" w:cs="Times New Roman"/>
          <w:sz w:val="28"/>
          <w:szCs w:val="28"/>
        </w:rPr>
        <w:t xml:space="preserve"> була вияв</w:t>
      </w:r>
      <w:r w:rsidR="00201B4D">
        <w:rPr>
          <w:rFonts w:ascii="Times New Roman" w:hAnsi="Times New Roman" w:cs="Times New Roman"/>
          <w:sz w:val="28"/>
          <w:szCs w:val="28"/>
        </w:rPr>
        <w:t>о</w:t>
      </w:r>
      <w:r w:rsidR="006820EE">
        <w:rPr>
          <w:rFonts w:ascii="Times New Roman" w:hAnsi="Times New Roman" w:cs="Times New Roman"/>
          <w:sz w:val="28"/>
          <w:szCs w:val="28"/>
        </w:rPr>
        <w:t>м святості Бога</w:t>
      </w:r>
      <w:r w:rsidRPr="004D7BD7">
        <w:rPr>
          <w:rFonts w:ascii="Times New Roman" w:hAnsi="Times New Roman" w:cs="Times New Roman"/>
          <w:sz w:val="28"/>
          <w:szCs w:val="28"/>
        </w:rPr>
        <w:t xml:space="preserve"> </w:t>
      </w:r>
      <w:r w:rsidR="006820EE">
        <w:rPr>
          <w:rFonts w:ascii="Times New Roman" w:hAnsi="Times New Roman" w:cs="Times New Roman"/>
          <w:sz w:val="28"/>
          <w:szCs w:val="28"/>
        </w:rPr>
        <w:t>і лише згодом – виявом Божої любові. Святість завжди передує любові</w:t>
      </w:r>
      <w:r w:rsidRPr="004D7BD7">
        <w:rPr>
          <w:rFonts w:ascii="Times New Roman" w:hAnsi="Times New Roman" w:cs="Times New Roman"/>
          <w:sz w:val="28"/>
          <w:szCs w:val="28"/>
        </w:rPr>
        <w:t>, тому що любов Бога ніколи не може бути явлен</w:t>
      </w:r>
      <w:r w:rsidR="00201B4D">
        <w:rPr>
          <w:rFonts w:ascii="Times New Roman" w:hAnsi="Times New Roman" w:cs="Times New Roman"/>
          <w:sz w:val="28"/>
          <w:szCs w:val="28"/>
        </w:rPr>
        <w:t>а</w:t>
      </w:r>
      <w:r w:rsidRPr="004D7BD7">
        <w:rPr>
          <w:rFonts w:ascii="Times New Roman" w:hAnsi="Times New Roman" w:cs="Times New Roman"/>
          <w:sz w:val="28"/>
          <w:szCs w:val="28"/>
        </w:rPr>
        <w:t xml:space="preserve"> </w:t>
      </w:r>
      <w:r w:rsidR="0046726C">
        <w:rPr>
          <w:rFonts w:ascii="Times New Roman" w:hAnsi="Times New Roman" w:cs="Times New Roman"/>
          <w:sz w:val="28"/>
          <w:szCs w:val="28"/>
        </w:rPr>
        <w:t>за рахунок</w:t>
      </w:r>
      <w:r w:rsidRPr="004D7BD7">
        <w:rPr>
          <w:rFonts w:ascii="Times New Roman" w:hAnsi="Times New Roman" w:cs="Times New Roman"/>
          <w:sz w:val="28"/>
          <w:szCs w:val="28"/>
        </w:rPr>
        <w:t xml:space="preserve"> Його святості. Той </w:t>
      </w:r>
      <w:r w:rsidR="00201B4D">
        <w:rPr>
          <w:rFonts w:ascii="Times New Roman" w:hAnsi="Times New Roman" w:cs="Times New Roman"/>
          <w:sz w:val="28"/>
          <w:szCs w:val="28"/>
        </w:rPr>
        <w:t>самий а</w:t>
      </w:r>
      <w:r w:rsidRPr="004D7BD7">
        <w:rPr>
          <w:rFonts w:ascii="Times New Roman" w:hAnsi="Times New Roman" w:cs="Times New Roman"/>
          <w:sz w:val="28"/>
          <w:szCs w:val="28"/>
        </w:rPr>
        <w:t>постол Іван, який говорить про любов Бога, говори</w:t>
      </w:r>
      <w:r w:rsidR="00201B4D">
        <w:rPr>
          <w:rFonts w:ascii="Times New Roman" w:hAnsi="Times New Roman" w:cs="Times New Roman"/>
          <w:sz w:val="28"/>
          <w:szCs w:val="28"/>
        </w:rPr>
        <w:t>ть і про «гнів Бога» (Іван З:16-</w:t>
      </w:r>
      <w:r w:rsidRPr="004D7BD7">
        <w:rPr>
          <w:rFonts w:ascii="Times New Roman" w:hAnsi="Times New Roman" w:cs="Times New Roman"/>
          <w:sz w:val="28"/>
          <w:szCs w:val="28"/>
        </w:rPr>
        <w:t>17,</w:t>
      </w:r>
      <w:r w:rsidR="00201B4D">
        <w:rPr>
          <w:rFonts w:ascii="Times New Roman" w:hAnsi="Times New Roman" w:cs="Times New Roman"/>
          <w:sz w:val="28"/>
          <w:szCs w:val="28"/>
        </w:rPr>
        <w:t xml:space="preserve"> </w:t>
      </w:r>
      <w:r w:rsidRPr="004D7BD7">
        <w:rPr>
          <w:rFonts w:ascii="Times New Roman" w:hAnsi="Times New Roman" w:cs="Times New Roman"/>
          <w:sz w:val="28"/>
          <w:szCs w:val="28"/>
        </w:rPr>
        <w:t>36). Він говорить про «кров Агнц</w:t>
      </w:r>
      <w:r w:rsidR="00201B4D">
        <w:rPr>
          <w:rFonts w:ascii="Times New Roman" w:hAnsi="Times New Roman" w:cs="Times New Roman"/>
          <w:sz w:val="28"/>
          <w:szCs w:val="28"/>
        </w:rPr>
        <w:t>я» і про «гнів Агнця», хоча це Т</w:t>
      </w:r>
      <w:r w:rsidRPr="004D7BD7">
        <w:rPr>
          <w:rFonts w:ascii="Times New Roman" w:hAnsi="Times New Roman" w:cs="Times New Roman"/>
          <w:sz w:val="28"/>
          <w:szCs w:val="28"/>
        </w:rPr>
        <w:t xml:space="preserve">ой </w:t>
      </w:r>
      <w:r w:rsidR="00201B4D">
        <w:rPr>
          <w:rFonts w:ascii="Times New Roman" w:hAnsi="Times New Roman" w:cs="Times New Roman"/>
          <w:sz w:val="28"/>
          <w:szCs w:val="28"/>
        </w:rPr>
        <w:t>С</w:t>
      </w:r>
      <w:r w:rsidRPr="004D7BD7">
        <w:rPr>
          <w:rFonts w:ascii="Times New Roman" w:hAnsi="Times New Roman" w:cs="Times New Roman"/>
          <w:sz w:val="28"/>
          <w:szCs w:val="28"/>
        </w:rPr>
        <w:t>амий спокутний Агнець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5:9</w:t>
      </w:r>
      <w:r w:rsidR="0072579B" w:rsidRPr="004D7BD7">
        <w:rPr>
          <w:rFonts w:ascii="Times New Roman" w:hAnsi="Times New Roman" w:cs="Times New Roman"/>
          <w:sz w:val="28"/>
          <w:szCs w:val="28"/>
        </w:rPr>
        <w:t>-</w:t>
      </w:r>
      <w:r w:rsidR="00201B4D">
        <w:rPr>
          <w:rFonts w:ascii="Times New Roman" w:hAnsi="Times New Roman" w:cs="Times New Roman"/>
          <w:sz w:val="28"/>
          <w:szCs w:val="28"/>
        </w:rPr>
        <w:t>10,</w:t>
      </w:r>
      <w:r w:rsidRPr="004D7BD7">
        <w:rPr>
          <w:rFonts w:ascii="Times New Roman" w:hAnsi="Times New Roman" w:cs="Times New Roman"/>
          <w:sz w:val="28"/>
          <w:szCs w:val="28"/>
        </w:rPr>
        <w:t xml:space="preserve"> 6:16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17). Святі як Старого</w:t>
      </w:r>
      <w:r w:rsidR="00201B4D">
        <w:rPr>
          <w:rFonts w:ascii="Times New Roman" w:hAnsi="Times New Roman" w:cs="Times New Roman"/>
          <w:sz w:val="28"/>
          <w:szCs w:val="28"/>
        </w:rPr>
        <w:t>,</w:t>
      </w:r>
      <w:r w:rsidRPr="004D7BD7">
        <w:rPr>
          <w:rFonts w:ascii="Times New Roman" w:hAnsi="Times New Roman" w:cs="Times New Roman"/>
          <w:sz w:val="28"/>
          <w:szCs w:val="28"/>
        </w:rPr>
        <w:t xml:space="preserve"> так і Нового Заповітів переживали саме таку послідовність.</w:t>
      </w:r>
    </w:p>
    <w:p w14:paraId="51FF9B01" w14:textId="77777777" w:rsidR="00081754" w:rsidRPr="004D7BD7" w:rsidRDefault="00081754" w:rsidP="00B64690">
      <w:pPr>
        <w:pStyle w:val="a4"/>
        <w:numPr>
          <w:ilvl w:val="0"/>
          <w:numId w:val="54"/>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Мойсей отримав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Господа Бога в палаючому кущі. Спочатку була святість, а пізніше</w:t>
      </w:r>
      <w:r w:rsidR="00201B4D">
        <w:rPr>
          <w:rFonts w:ascii="Times New Roman" w:hAnsi="Times New Roman" w:cs="Times New Roman"/>
          <w:sz w:val="28"/>
          <w:szCs w:val="28"/>
        </w:rPr>
        <w:t xml:space="preserve"> </w:t>
      </w:r>
      <w:r w:rsidR="00201B4D" w:rsidRPr="004D7BD7">
        <w:rPr>
          <w:rFonts w:ascii="Times New Roman" w:hAnsi="Times New Roman" w:cs="Times New Roman"/>
          <w:sz w:val="28"/>
          <w:szCs w:val="28"/>
        </w:rPr>
        <w:t>–</w:t>
      </w:r>
      <w:r w:rsidRPr="004D7BD7">
        <w:rPr>
          <w:rFonts w:ascii="Times New Roman" w:hAnsi="Times New Roman" w:cs="Times New Roman"/>
          <w:sz w:val="28"/>
          <w:szCs w:val="28"/>
        </w:rPr>
        <w:t xml:space="preserve"> визволення народу Ізраїлю</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(Вихід 3:5, 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15).</w:t>
      </w:r>
    </w:p>
    <w:p w14:paraId="55EA505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 Ісус Навин повинен був спочатку визнати святість Бога, щоб отримати перемогу над хана</w:t>
      </w:r>
      <w:r w:rsidR="00201B4D">
        <w:rPr>
          <w:rFonts w:ascii="Times New Roman" w:hAnsi="Times New Roman" w:cs="Times New Roman"/>
          <w:sz w:val="28"/>
          <w:szCs w:val="28"/>
        </w:rPr>
        <w:t>а</w:t>
      </w:r>
      <w:r w:rsidRPr="004D7BD7">
        <w:rPr>
          <w:rFonts w:ascii="Times New Roman" w:hAnsi="Times New Roman" w:cs="Times New Roman"/>
          <w:sz w:val="28"/>
          <w:szCs w:val="28"/>
        </w:rPr>
        <w:t>неянами (Ісуса Навина 5:13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15).</w:t>
      </w:r>
    </w:p>
    <w:p w14:paraId="19186DA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3. Ісая </w:t>
      </w:r>
      <w:r w:rsidR="0046726C">
        <w:rPr>
          <w:rFonts w:ascii="Times New Roman" w:hAnsi="Times New Roman" w:cs="Times New Roman"/>
          <w:sz w:val="28"/>
          <w:szCs w:val="28"/>
        </w:rPr>
        <w:t xml:space="preserve">спершу </w:t>
      </w:r>
      <w:r w:rsidRPr="004D7BD7">
        <w:rPr>
          <w:rFonts w:ascii="Times New Roman" w:hAnsi="Times New Roman" w:cs="Times New Roman"/>
          <w:sz w:val="28"/>
          <w:szCs w:val="28"/>
        </w:rPr>
        <w:t>отримав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Божої святості</w:t>
      </w:r>
      <w:r w:rsidR="0046726C">
        <w:rPr>
          <w:rFonts w:ascii="Times New Roman" w:hAnsi="Times New Roman" w:cs="Times New Roman"/>
          <w:sz w:val="28"/>
          <w:szCs w:val="28"/>
        </w:rPr>
        <w:t>, а вже потім був</w:t>
      </w:r>
      <w:r w:rsidRPr="004D7BD7">
        <w:rPr>
          <w:rFonts w:ascii="Times New Roman" w:hAnsi="Times New Roman" w:cs="Times New Roman"/>
          <w:sz w:val="28"/>
          <w:szCs w:val="28"/>
        </w:rPr>
        <w:t xml:space="preserve"> покликан</w:t>
      </w:r>
      <w:r w:rsidR="0046726C">
        <w:rPr>
          <w:rFonts w:ascii="Times New Roman" w:hAnsi="Times New Roman" w:cs="Times New Roman"/>
          <w:sz w:val="28"/>
          <w:szCs w:val="28"/>
        </w:rPr>
        <w:t>ий</w:t>
      </w:r>
      <w:r w:rsidRPr="004D7BD7">
        <w:rPr>
          <w:rFonts w:ascii="Times New Roman" w:hAnsi="Times New Roman" w:cs="Times New Roman"/>
          <w:sz w:val="28"/>
          <w:szCs w:val="28"/>
        </w:rPr>
        <w:t xml:space="preserve"> на служіння пророка (Ісаї 6:1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8).</w:t>
      </w:r>
    </w:p>
    <w:p w14:paraId="5932551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4. Іван, апостол любові</w:t>
      </w:r>
      <w:r w:rsidR="00201B4D">
        <w:rPr>
          <w:rFonts w:ascii="Times New Roman" w:hAnsi="Times New Roman" w:cs="Times New Roman"/>
          <w:sz w:val="28"/>
          <w:szCs w:val="28"/>
        </w:rPr>
        <w:t>,</w:t>
      </w:r>
      <w:r w:rsidRPr="004D7BD7">
        <w:rPr>
          <w:rFonts w:ascii="Times New Roman" w:hAnsi="Times New Roman" w:cs="Times New Roman"/>
          <w:sz w:val="28"/>
          <w:szCs w:val="28"/>
        </w:rPr>
        <w:t xml:space="preserve"> говорив про гнів Бога і </w:t>
      </w:r>
      <w:r w:rsidR="00201B4D">
        <w:rPr>
          <w:rFonts w:ascii="Times New Roman" w:hAnsi="Times New Roman" w:cs="Times New Roman"/>
          <w:sz w:val="28"/>
          <w:szCs w:val="28"/>
        </w:rPr>
        <w:t>про Його любов (Івана 3:16-</w:t>
      </w:r>
      <w:r w:rsidRPr="004D7BD7">
        <w:rPr>
          <w:rFonts w:ascii="Times New Roman" w:hAnsi="Times New Roman" w:cs="Times New Roman"/>
          <w:sz w:val="28"/>
          <w:szCs w:val="28"/>
        </w:rPr>
        <w:t>17, 36).</w:t>
      </w:r>
    </w:p>
    <w:p w14:paraId="7AF61AA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5. Павло говорив про гнів Бога </w:t>
      </w:r>
      <w:r w:rsidR="00201B4D">
        <w:rPr>
          <w:rFonts w:ascii="Times New Roman" w:hAnsi="Times New Roman" w:cs="Times New Roman"/>
          <w:sz w:val="28"/>
          <w:szCs w:val="28"/>
        </w:rPr>
        <w:t>через гріховність людини</w:t>
      </w:r>
      <w:r w:rsidRPr="004D7BD7">
        <w:rPr>
          <w:rFonts w:ascii="Times New Roman" w:hAnsi="Times New Roman" w:cs="Times New Roman"/>
          <w:sz w:val="28"/>
          <w:szCs w:val="28"/>
        </w:rPr>
        <w:t xml:space="preserve"> до того, як </w:t>
      </w:r>
      <w:r w:rsidR="0046726C">
        <w:rPr>
          <w:rFonts w:ascii="Times New Roman" w:hAnsi="Times New Roman" w:cs="Times New Roman"/>
          <w:sz w:val="28"/>
          <w:szCs w:val="28"/>
        </w:rPr>
        <w:t xml:space="preserve">він </w:t>
      </w:r>
      <w:r w:rsidRPr="004D7BD7">
        <w:rPr>
          <w:rFonts w:ascii="Times New Roman" w:hAnsi="Times New Roman" w:cs="Times New Roman"/>
          <w:sz w:val="28"/>
          <w:szCs w:val="28"/>
        </w:rPr>
        <w:t>згадав про любов Бога у Христі</w:t>
      </w:r>
      <w:r w:rsidR="00896E00">
        <w:rPr>
          <w:rFonts w:ascii="Times New Roman" w:hAnsi="Times New Roman" w:cs="Times New Roman"/>
          <w:sz w:val="28"/>
          <w:szCs w:val="28"/>
        </w:rPr>
        <w:t xml:space="preserve"> </w:t>
      </w:r>
      <w:r w:rsidR="00201B4D">
        <w:rPr>
          <w:rFonts w:ascii="Times New Roman" w:hAnsi="Times New Roman" w:cs="Times New Roman"/>
          <w:sz w:val="28"/>
          <w:szCs w:val="28"/>
        </w:rPr>
        <w:t>(Римлян 1:18,</w:t>
      </w:r>
      <w:r w:rsidRPr="004D7BD7">
        <w:rPr>
          <w:rFonts w:ascii="Times New Roman" w:hAnsi="Times New Roman" w:cs="Times New Roman"/>
          <w:sz w:val="28"/>
          <w:szCs w:val="28"/>
        </w:rPr>
        <w:t xml:space="preserve"> 2:5, 8</w:t>
      </w:r>
      <w:r w:rsidR="00201B4D">
        <w:rPr>
          <w:rFonts w:ascii="Times New Roman" w:hAnsi="Times New Roman" w:cs="Times New Roman"/>
          <w:sz w:val="28"/>
          <w:szCs w:val="28"/>
        </w:rPr>
        <w:t>,</w:t>
      </w:r>
      <w:r w:rsidRPr="004D7BD7">
        <w:rPr>
          <w:rFonts w:ascii="Times New Roman" w:hAnsi="Times New Roman" w:cs="Times New Roman"/>
          <w:sz w:val="28"/>
          <w:szCs w:val="28"/>
        </w:rPr>
        <w:t xml:space="preserve"> 4:15</w:t>
      </w:r>
      <w:r w:rsidR="00201B4D">
        <w:rPr>
          <w:rFonts w:ascii="Times New Roman" w:hAnsi="Times New Roman" w:cs="Times New Roman"/>
          <w:sz w:val="28"/>
          <w:szCs w:val="28"/>
        </w:rPr>
        <w:t>,</w:t>
      </w:r>
      <w:r w:rsidRPr="004D7BD7">
        <w:rPr>
          <w:rFonts w:ascii="Times New Roman" w:hAnsi="Times New Roman" w:cs="Times New Roman"/>
          <w:sz w:val="28"/>
          <w:szCs w:val="28"/>
        </w:rPr>
        <w:t xml:space="preserve"> 5:5). Варто </w:t>
      </w:r>
      <w:r w:rsidR="00201B4D">
        <w:rPr>
          <w:rFonts w:ascii="Times New Roman" w:hAnsi="Times New Roman" w:cs="Times New Roman"/>
          <w:sz w:val="28"/>
          <w:szCs w:val="28"/>
        </w:rPr>
        <w:t>зазначити, що ідея Послання до р</w:t>
      </w:r>
      <w:r w:rsidRPr="004D7BD7">
        <w:rPr>
          <w:rFonts w:ascii="Times New Roman" w:hAnsi="Times New Roman" w:cs="Times New Roman"/>
          <w:sz w:val="28"/>
          <w:szCs w:val="28"/>
        </w:rPr>
        <w:t>имлян полягає у виправданні і примиренні людини з Богом. Проте розділах 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3 </w:t>
      </w:r>
      <w:r w:rsidR="0046726C">
        <w:rPr>
          <w:rFonts w:ascii="Times New Roman" w:hAnsi="Times New Roman" w:cs="Times New Roman"/>
          <w:sz w:val="28"/>
          <w:szCs w:val="28"/>
        </w:rPr>
        <w:t xml:space="preserve">цього Послання </w:t>
      </w:r>
      <w:r w:rsidRPr="004D7BD7">
        <w:rPr>
          <w:rFonts w:ascii="Times New Roman" w:hAnsi="Times New Roman" w:cs="Times New Roman"/>
          <w:sz w:val="28"/>
          <w:szCs w:val="28"/>
        </w:rPr>
        <w:t>наголошується на гніві святого і праведного Бога</w:t>
      </w:r>
      <w:r w:rsidR="00201B4D">
        <w:rPr>
          <w:rFonts w:ascii="Times New Roman" w:hAnsi="Times New Roman" w:cs="Times New Roman"/>
          <w:sz w:val="28"/>
          <w:szCs w:val="28"/>
        </w:rPr>
        <w:t>, що проявляється</w:t>
      </w:r>
      <w:r w:rsidRPr="004D7BD7">
        <w:rPr>
          <w:rFonts w:ascii="Times New Roman" w:hAnsi="Times New Roman" w:cs="Times New Roman"/>
          <w:sz w:val="28"/>
          <w:szCs w:val="28"/>
        </w:rPr>
        <w:t xml:space="preserve"> до всього нечестивого і гріховного. А тема любові спеціально не порушується аж до Римлян 5:5.</w:t>
      </w:r>
    </w:p>
    <w:p w14:paraId="4E6982A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Як може Бог </w:t>
      </w:r>
      <w:r w:rsidR="00FF5163">
        <w:rPr>
          <w:rFonts w:ascii="Times New Roman" w:hAnsi="Times New Roman" w:cs="Times New Roman"/>
          <w:sz w:val="28"/>
          <w:szCs w:val="28"/>
        </w:rPr>
        <w:t>спасти грішника через Свою любов</w:t>
      </w:r>
      <w:r w:rsidRPr="004D7BD7">
        <w:rPr>
          <w:rFonts w:ascii="Times New Roman" w:hAnsi="Times New Roman" w:cs="Times New Roman"/>
          <w:sz w:val="28"/>
          <w:szCs w:val="28"/>
        </w:rPr>
        <w:t xml:space="preserve">, </w:t>
      </w:r>
      <w:r w:rsidR="0046726C">
        <w:rPr>
          <w:rFonts w:ascii="Times New Roman" w:hAnsi="Times New Roman" w:cs="Times New Roman"/>
          <w:sz w:val="28"/>
          <w:szCs w:val="28"/>
        </w:rPr>
        <w:t>не порушивши</w:t>
      </w:r>
      <w:r w:rsidRPr="004D7BD7">
        <w:rPr>
          <w:rFonts w:ascii="Times New Roman" w:hAnsi="Times New Roman" w:cs="Times New Roman"/>
          <w:sz w:val="28"/>
          <w:szCs w:val="28"/>
        </w:rPr>
        <w:t xml:space="preserve"> Сво</w:t>
      </w:r>
      <w:r w:rsidR="0046726C">
        <w:rPr>
          <w:rFonts w:ascii="Times New Roman" w:hAnsi="Times New Roman" w:cs="Times New Roman"/>
          <w:sz w:val="28"/>
          <w:szCs w:val="28"/>
        </w:rPr>
        <w:t>ю</w:t>
      </w:r>
      <w:r w:rsidRPr="004D7BD7">
        <w:rPr>
          <w:rFonts w:ascii="Times New Roman" w:hAnsi="Times New Roman" w:cs="Times New Roman"/>
          <w:sz w:val="28"/>
          <w:szCs w:val="28"/>
        </w:rPr>
        <w:t xml:space="preserve"> свят</w:t>
      </w:r>
      <w:r w:rsidR="0046726C">
        <w:rPr>
          <w:rFonts w:ascii="Times New Roman" w:hAnsi="Times New Roman" w:cs="Times New Roman"/>
          <w:sz w:val="28"/>
          <w:szCs w:val="28"/>
        </w:rPr>
        <w:t>ість</w:t>
      </w:r>
      <w:r w:rsidRPr="004D7BD7">
        <w:rPr>
          <w:rFonts w:ascii="Times New Roman" w:hAnsi="Times New Roman" w:cs="Times New Roman"/>
          <w:sz w:val="28"/>
          <w:szCs w:val="28"/>
        </w:rPr>
        <w:t xml:space="preserve"> і </w:t>
      </w:r>
      <w:r w:rsidR="0046726C">
        <w:rPr>
          <w:rFonts w:ascii="Times New Roman" w:hAnsi="Times New Roman" w:cs="Times New Roman"/>
          <w:sz w:val="28"/>
          <w:szCs w:val="28"/>
        </w:rPr>
        <w:t>не виявивши</w:t>
      </w:r>
      <w:r w:rsidR="00201B4D">
        <w:rPr>
          <w:rFonts w:ascii="Times New Roman" w:hAnsi="Times New Roman" w:cs="Times New Roman"/>
          <w:sz w:val="28"/>
          <w:szCs w:val="28"/>
        </w:rPr>
        <w:t xml:space="preserve"> С</w:t>
      </w:r>
      <w:r w:rsidRPr="004D7BD7">
        <w:rPr>
          <w:rFonts w:ascii="Times New Roman" w:hAnsi="Times New Roman" w:cs="Times New Roman"/>
          <w:sz w:val="28"/>
          <w:szCs w:val="28"/>
        </w:rPr>
        <w:t>вого гніву до гріха? Відповідь знаходимо у відкупленні,</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 xml:space="preserve">як це було зображено у Старому Заповіті, передбачено в Законі, Псалмах і Пророках </w:t>
      </w:r>
      <w:r w:rsidR="00201B4D">
        <w:rPr>
          <w:rFonts w:ascii="Times New Roman" w:hAnsi="Times New Roman" w:cs="Times New Roman"/>
          <w:sz w:val="28"/>
          <w:szCs w:val="28"/>
        </w:rPr>
        <w:t>і</w:t>
      </w:r>
      <w:r w:rsidRPr="004D7BD7">
        <w:rPr>
          <w:rFonts w:ascii="Times New Roman" w:hAnsi="Times New Roman" w:cs="Times New Roman"/>
          <w:sz w:val="28"/>
          <w:szCs w:val="28"/>
        </w:rPr>
        <w:t xml:space="preserve"> потім </w:t>
      </w:r>
      <w:r w:rsidR="00201B4D">
        <w:rPr>
          <w:rFonts w:ascii="Times New Roman" w:hAnsi="Times New Roman" w:cs="Times New Roman"/>
          <w:sz w:val="28"/>
          <w:szCs w:val="28"/>
        </w:rPr>
        <w:t>виконалося</w:t>
      </w:r>
      <w:r w:rsidRPr="004D7BD7">
        <w:rPr>
          <w:rFonts w:ascii="Times New Roman" w:hAnsi="Times New Roman" w:cs="Times New Roman"/>
          <w:sz w:val="28"/>
          <w:szCs w:val="28"/>
        </w:rPr>
        <w:t xml:space="preserve"> через служіння Господа Ісуса Христа. У служінні примирення через Ісуса Христа Бог святістю перемагає гріх, а любов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ю </w:t>
      </w:r>
      <w:r w:rsidR="00201B4D">
        <w:rPr>
          <w:rFonts w:ascii="Times New Roman" w:hAnsi="Times New Roman" w:cs="Times New Roman"/>
          <w:sz w:val="28"/>
          <w:szCs w:val="28"/>
        </w:rPr>
        <w:t>–</w:t>
      </w:r>
      <w:r w:rsidRPr="004D7BD7">
        <w:rPr>
          <w:rFonts w:ascii="Times New Roman" w:hAnsi="Times New Roman" w:cs="Times New Roman"/>
          <w:sz w:val="28"/>
          <w:szCs w:val="28"/>
        </w:rPr>
        <w:t xml:space="preserve"> грішника. На хресті святість і любов видно в досконалому балансі, Бог засуджує гріх і забезпечує спасіння грішнику (Ісаї 53:3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6; 2</w:t>
      </w:r>
      <w:r w:rsidR="00201B4D">
        <w:rPr>
          <w:rFonts w:ascii="Times New Roman" w:hAnsi="Times New Roman" w:cs="Times New Roman"/>
          <w:sz w:val="28"/>
          <w:szCs w:val="28"/>
        </w:rPr>
        <w:t xml:space="preserve"> </w:t>
      </w:r>
      <w:r w:rsidRPr="004D7BD7">
        <w:rPr>
          <w:rFonts w:ascii="Times New Roman" w:hAnsi="Times New Roman" w:cs="Times New Roman"/>
          <w:sz w:val="28"/>
          <w:szCs w:val="28"/>
        </w:rPr>
        <w:t>Коринтян 5:21; Римлян 3:25).</w:t>
      </w:r>
    </w:p>
    <w:p w14:paraId="40C763E4" w14:textId="77777777" w:rsidR="00FF5163" w:rsidRDefault="00FF5163" w:rsidP="00B64690">
      <w:pPr>
        <w:spacing w:after="0" w:line="240" w:lineRule="auto"/>
        <w:ind w:firstLine="709"/>
        <w:jc w:val="both"/>
        <w:rPr>
          <w:rFonts w:ascii="Times New Roman" w:hAnsi="Times New Roman" w:cs="Times New Roman"/>
          <w:b/>
          <w:sz w:val="28"/>
          <w:szCs w:val="28"/>
        </w:rPr>
      </w:pPr>
    </w:p>
    <w:p w14:paraId="3C500662"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IV. ПОХОДЖЕННЯ ВІДКУПЛЕННЯ</w:t>
      </w:r>
    </w:p>
    <w:p w14:paraId="6511AE4C"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А. Передбачене </w:t>
      </w:r>
      <w:r w:rsidR="00301020" w:rsidRPr="004D7BD7">
        <w:rPr>
          <w:rFonts w:ascii="Times New Roman" w:hAnsi="Times New Roman" w:cs="Times New Roman"/>
          <w:b/>
          <w:sz w:val="28"/>
          <w:szCs w:val="28"/>
        </w:rPr>
        <w:t>у</w:t>
      </w:r>
      <w:r w:rsidRPr="004D7BD7">
        <w:rPr>
          <w:rFonts w:ascii="Times New Roman" w:hAnsi="Times New Roman" w:cs="Times New Roman"/>
          <w:b/>
          <w:sz w:val="28"/>
          <w:szCs w:val="28"/>
        </w:rPr>
        <w:t xml:space="preserve"> вічності</w:t>
      </w:r>
    </w:p>
    <w:p w14:paraId="72588B7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Гріхопадіння людини було відоме Богу</w:t>
      </w:r>
      <w:r w:rsidR="000B3331">
        <w:rPr>
          <w:rFonts w:ascii="Times New Roman" w:hAnsi="Times New Roman" w:cs="Times New Roman"/>
          <w:sz w:val="28"/>
          <w:szCs w:val="28"/>
        </w:rPr>
        <w:t xml:space="preserve"> заздалегідь</w:t>
      </w:r>
      <w:r w:rsidRPr="004D7BD7">
        <w:rPr>
          <w:rFonts w:ascii="Times New Roman" w:hAnsi="Times New Roman" w:cs="Times New Roman"/>
          <w:sz w:val="28"/>
          <w:szCs w:val="28"/>
        </w:rPr>
        <w:t>. Заповіт відкуплення, з</w:t>
      </w:r>
      <w:r w:rsidR="00934E5D">
        <w:rPr>
          <w:rFonts w:ascii="Times New Roman" w:hAnsi="Times New Roman" w:cs="Times New Roman"/>
          <w:sz w:val="28"/>
          <w:szCs w:val="28"/>
        </w:rPr>
        <w:t xml:space="preserve">адуманий </w:t>
      </w:r>
      <w:r w:rsidR="000B3331">
        <w:rPr>
          <w:rFonts w:ascii="Times New Roman" w:hAnsi="Times New Roman" w:cs="Times New Roman"/>
          <w:sz w:val="28"/>
          <w:szCs w:val="28"/>
        </w:rPr>
        <w:t>на раді</w:t>
      </w:r>
      <w:r w:rsidR="00934E5D">
        <w:rPr>
          <w:rFonts w:ascii="Times New Roman" w:hAnsi="Times New Roman" w:cs="Times New Roman"/>
          <w:sz w:val="28"/>
          <w:szCs w:val="28"/>
        </w:rPr>
        <w:t xml:space="preserve"> вічного Божества</w:t>
      </w:r>
      <w:r w:rsidRPr="004D7BD7">
        <w:rPr>
          <w:rFonts w:ascii="Times New Roman" w:hAnsi="Times New Roman" w:cs="Times New Roman"/>
          <w:sz w:val="28"/>
          <w:szCs w:val="28"/>
        </w:rPr>
        <w:t xml:space="preserve"> ще до гріха, </w:t>
      </w:r>
      <w:r w:rsidR="00934E5D">
        <w:rPr>
          <w:rFonts w:ascii="Times New Roman" w:hAnsi="Times New Roman" w:cs="Times New Roman"/>
          <w:sz w:val="28"/>
          <w:szCs w:val="28"/>
        </w:rPr>
        <w:t xml:space="preserve">засвідчує це </w:t>
      </w:r>
      <w:r w:rsidRPr="004D7BD7">
        <w:rPr>
          <w:rFonts w:ascii="Times New Roman" w:hAnsi="Times New Roman" w:cs="Times New Roman"/>
          <w:sz w:val="28"/>
          <w:szCs w:val="28"/>
        </w:rPr>
        <w:t>твердження. Істотні та моральні властивост</w:t>
      </w:r>
      <w:r w:rsidR="00934E5D">
        <w:rPr>
          <w:rFonts w:ascii="Times New Roman" w:hAnsi="Times New Roman" w:cs="Times New Roman"/>
          <w:sz w:val="28"/>
          <w:szCs w:val="28"/>
        </w:rPr>
        <w:t>і Бога також підтверджують це. Той ф</w:t>
      </w:r>
      <w:r w:rsidRPr="004D7BD7">
        <w:rPr>
          <w:rFonts w:ascii="Times New Roman" w:hAnsi="Times New Roman" w:cs="Times New Roman"/>
          <w:sz w:val="28"/>
          <w:szCs w:val="28"/>
        </w:rPr>
        <w:t>акт, що Бог</w:t>
      </w:r>
      <w:r w:rsidR="000B3331">
        <w:rPr>
          <w:rFonts w:ascii="Times New Roman" w:hAnsi="Times New Roman" w:cs="Times New Roman"/>
          <w:sz w:val="28"/>
          <w:szCs w:val="28"/>
        </w:rPr>
        <w:t xml:space="preserve"> –</w:t>
      </w:r>
      <w:r w:rsidRPr="004D7BD7">
        <w:rPr>
          <w:rFonts w:ascii="Times New Roman" w:hAnsi="Times New Roman" w:cs="Times New Roman"/>
          <w:sz w:val="28"/>
          <w:szCs w:val="28"/>
        </w:rPr>
        <w:t xml:space="preserve"> в</w:t>
      </w:r>
      <w:r w:rsidR="00934E5D">
        <w:rPr>
          <w:rFonts w:ascii="Times New Roman" w:hAnsi="Times New Roman" w:cs="Times New Roman"/>
          <w:sz w:val="28"/>
          <w:szCs w:val="28"/>
        </w:rPr>
        <w:t>семогутній, всевідаючий і всюди</w:t>
      </w:r>
      <w:r w:rsidRPr="004D7BD7">
        <w:rPr>
          <w:rFonts w:ascii="Times New Roman" w:hAnsi="Times New Roman" w:cs="Times New Roman"/>
          <w:sz w:val="28"/>
          <w:szCs w:val="28"/>
        </w:rPr>
        <w:t>присутній</w:t>
      </w:r>
      <w:r w:rsidR="00934E5D">
        <w:rPr>
          <w:rFonts w:ascii="Times New Roman" w:hAnsi="Times New Roman" w:cs="Times New Roman"/>
          <w:sz w:val="28"/>
          <w:szCs w:val="28"/>
        </w:rPr>
        <w:t>,</w:t>
      </w:r>
      <w:r w:rsidRPr="004D7BD7">
        <w:rPr>
          <w:rFonts w:ascii="Times New Roman" w:hAnsi="Times New Roman" w:cs="Times New Roman"/>
          <w:sz w:val="28"/>
          <w:szCs w:val="28"/>
        </w:rPr>
        <w:t xml:space="preserve"> підтверджує, що для Бога не було</w:t>
      </w:r>
      <w:r w:rsidR="00934E5D">
        <w:rPr>
          <w:rFonts w:ascii="Times New Roman" w:hAnsi="Times New Roman" w:cs="Times New Roman"/>
          <w:sz w:val="28"/>
          <w:szCs w:val="28"/>
        </w:rPr>
        <w:t xml:space="preserve"> несподіванкою входження гріха в</w:t>
      </w:r>
      <w:r w:rsidRPr="004D7BD7">
        <w:rPr>
          <w:rFonts w:ascii="Times New Roman" w:hAnsi="Times New Roman" w:cs="Times New Roman"/>
          <w:sz w:val="28"/>
          <w:szCs w:val="28"/>
        </w:rPr>
        <w:t xml:space="preserve"> людську расу через падіння Адама. І через те, що Бог знав і передбачив</w:t>
      </w:r>
      <w:r w:rsidR="00934E5D">
        <w:rPr>
          <w:rFonts w:ascii="Times New Roman" w:hAnsi="Times New Roman" w:cs="Times New Roman"/>
          <w:sz w:val="28"/>
          <w:szCs w:val="28"/>
        </w:rPr>
        <w:t xml:space="preserve"> </w:t>
      </w:r>
      <w:r w:rsidR="000B3331">
        <w:rPr>
          <w:rFonts w:ascii="Times New Roman" w:hAnsi="Times New Roman" w:cs="Times New Roman"/>
          <w:sz w:val="28"/>
          <w:szCs w:val="28"/>
        </w:rPr>
        <w:t xml:space="preserve">це </w:t>
      </w:r>
      <w:r w:rsidR="00934E5D">
        <w:rPr>
          <w:rFonts w:ascii="Times New Roman" w:hAnsi="Times New Roman" w:cs="Times New Roman"/>
          <w:sz w:val="28"/>
          <w:szCs w:val="28"/>
        </w:rPr>
        <w:t>заздалегідь, Він за</w:t>
      </w:r>
      <w:r w:rsidRPr="004D7BD7">
        <w:rPr>
          <w:rFonts w:ascii="Times New Roman" w:hAnsi="Times New Roman" w:cs="Times New Roman"/>
          <w:sz w:val="28"/>
          <w:szCs w:val="28"/>
        </w:rPr>
        <w:t xml:space="preserve">планував розібратися з гріхом Своїм </w:t>
      </w:r>
      <w:r w:rsidR="000B3331">
        <w:rPr>
          <w:rFonts w:ascii="Times New Roman" w:hAnsi="Times New Roman" w:cs="Times New Roman"/>
          <w:sz w:val="28"/>
          <w:szCs w:val="28"/>
        </w:rPr>
        <w:t>мудрим</w:t>
      </w:r>
      <w:r w:rsidRPr="004D7BD7">
        <w:rPr>
          <w:rFonts w:ascii="Times New Roman" w:hAnsi="Times New Roman" w:cs="Times New Roman"/>
          <w:sz w:val="28"/>
          <w:szCs w:val="28"/>
        </w:rPr>
        <w:t xml:space="preserve"> способом (</w:t>
      </w:r>
      <w:r w:rsidR="00934E5D">
        <w:rPr>
          <w:rFonts w:ascii="Times New Roman" w:hAnsi="Times New Roman" w:cs="Times New Roman"/>
          <w:sz w:val="28"/>
          <w:szCs w:val="28"/>
        </w:rPr>
        <w:t>Дії 15:18). Бог не зумовив появу</w:t>
      </w:r>
      <w:r w:rsidRPr="004D7BD7">
        <w:rPr>
          <w:rFonts w:ascii="Times New Roman" w:hAnsi="Times New Roman" w:cs="Times New Roman"/>
          <w:sz w:val="28"/>
          <w:szCs w:val="28"/>
        </w:rPr>
        <w:t xml:space="preserve"> гріха, але передбачив її.</w:t>
      </w:r>
    </w:p>
    <w:p w14:paraId="49EC8AE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На раді Божества Отець, Син і Святий Дух склали вічний </w:t>
      </w:r>
      <w:r w:rsidR="000B3331">
        <w:rPr>
          <w:rFonts w:ascii="Times New Roman" w:hAnsi="Times New Roman" w:cs="Times New Roman"/>
          <w:sz w:val="28"/>
          <w:szCs w:val="28"/>
        </w:rPr>
        <w:t>з</w:t>
      </w:r>
      <w:r w:rsidRPr="004D7BD7">
        <w:rPr>
          <w:rFonts w:ascii="Times New Roman" w:hAnsi="Times New Roman" w:cs="Times New Roman"/>
          <w:sz w:val="28"/>
          <w:szCs w:val="28"/>
        </w:rPr>
        <w:t>аповіт на випадок гріх</w:t>
      </w:r>
      <w:r w:rsidR="00934E5D">
        <w:rPr>
          <w:rFonts w:ascii="Times New Roman" w:hAnsi="Times New Roman" w:cs="Times New Roman"/>
          <w:sz w:val="28"/>
          <w:szCs w:val="28"/>
        </w:rPr>
        <w:t>а</w:t>
      </w:r>
      <w:r w:rsidR="000B3331">
        <w:rPr>
          <w:rFonts w:ascii="Times New Roman" w:hAnsi="Times New Roman" w:cs="Times New Roman"/>
          <w:sz w:val="28"/>
          <w:szCs w:val="28"/>
        </w:rPr>
        <w:t xml:space="preserve"> (Євреїв 13:20). Цей заповіт був у</w:t>
      </w:r>
      <w:r w:rsidRPr="004D7BD7">
        <w:rPr>
          <w:rFonts w:ascii="Times New Roman" w:hAnsi="Times New Roman" w:cs="Times New Roman"/>
          <w:sz w:val="28"/>
          <w:szCs w:val="28"/>
        </w:rPr>
        <w:t xml:space="preserve">кладений у вічності ще до початку існування світу, до початку творіння і гріхопадіння людини. </w:t>
      </w:r>
      <w:r w:rsidRPr="000B3331">
        <w:rPr>
          <w:rFonts w:ascii="Times New Roman" w:hAnsi="Times New Roman" w:cs="Times New Roman"/>
          <w:sz w:val="28"/>
          <w:szCs w:val="28"/>
        </w:rPr>
        <w:t>Триєдиний Бог був готови</w:t>
      </w:r>
      <w:r w:rsidR="00C20BB4" w:rsidRPr="000B3331">
        <w:rPr>
          <w:rFonts w:ascii="Times New Roman" w:hAnsi="Times New Roman" w:cs="Times New Roman"/>
          <w:sz w:val="28"/>
          <w:szCs w:val="28"/>
        </w:rPr>
        <w:t>й</w:t>
      </w:r>
      <w:r w:rsidRPr="000B3331">
        <w:rPr>
          <w:rFonts w:ascii="Times New Roman" w:hAnsi="Times New Roman" w:cs="Times New Roman"/>
          <w:sz w:val="28"/>
          <w:szCs w:val="28"/>
        </w:rPr>
        <w:t xml:space="preserve"> протистояти </w:t>
      </w:r>
      <w:r w:rsidR="00326AE6" w:rsidRPr="000B3331">
        <w:rPr>
          <w:rFonts w:ascii="Times New Roman" w:hAnsi="Times New Roman" w:cs="Times New Roman"/>
          <w:sz w:val="28"/>
          <w:szCs w:val="28"/>
        </w:rPr>
        <w:t>гр</w:t>
      </w:r>
      <w:r w:rsidR="00C20BB4" w:rsidRPr="000B3331">
        <w:rPr>
          <w:rFonts w:ascii="Times New Roman" w:hAnsi="Times New Roman" w:cs="Times New Roman"/>
          <w:sz w:val="28"/>
          <w:szCs w:val="28"/>
        </w:rPr>
        <w:t>іху</w:t>
      </w:r>
      <w:r w:rsidRPr="000B3331">
        <w:rPr>
          <w:rFonts w:ascii="Times New Roman" w:hAnsi="Times New Roman" w:cs="Times New Roman"/>
          <w:sz w:val="28"/>
          <w:szCs w:val="28"/>
        </w:rPr>
        <w:t xml:space="preserve"> і його жахливим наслідкам. </w:t>
      </w:r>
      <w:r w:rsidRPr="004D7BD7">
        <w:rPr>
          <w:rFonts w:ascii="Times New Roman" w:hAnsi="Times New Roman" w:cs="Times New Roman"/>
          <w:sz w:val="28"/>
          <w:szCs w:val="28"/>
        </w:rPr>
        <w:t xml:space="preserve">Цей заповіт відкуплення був Божим забезпеченням. Син Божий </w:t>
      </w:r>
      <w:r w:rsidR="00934E5D">
        <w:rPr>
          <w:rFonts w:ascii="Times New Roman" w:hAnsi="Times New Roman" w:cs="Times New Roman"/>
          <w:sz w:val="28"/>
          <w:szCs w:val="28"/>
        </w:rPr>
        <w:t>ще до створення світу був передбачений стати Агнцем Божим</w:t>
      </w:r>
      <w:r w:rsidRPr="004D7BD7">
        <w:rPr>
          <w:rFonts w:ascii="Times New Roman" w:hAnsi="Times New Roman" w:cs="Times New Roman"/>
          <w:sz w:val="28"/>
          <w:szCs w:val="28"/>
        </w:rPr>
        <w:t xml:space="preserve"> і взяти на Себе г</w:t>
      </w:r>
      <w:r w:rsidR="00F44E62">
        <w:rPr>
          <w:rFonts w:ascii="Times New Roman" w:hAnsi="Times New Roman" w:cs="Times New Roman"/>
          <w:sz w:val="28"/>
          <w:szCs w:val="28"/>
        </w:rPr>
        <w:t xml:space="preserve">ріхи світу. Писання </w:t>
      </w:r>
      <w:r w:rsidR="00231F2E">
        <w:rPr>
          <w:rFonts w:ascii="Times New Roman" w:hAnsi="Times New Roman" w:cs="Times New Roman"/>
          <w:sz w:val="28"/>
          <w:szCs w:val="28"/>
        </w:rPr>
        <w:t>звіщає</w:t>
      </w:r>
      <w:r w:rsidR="00F44E62">
        <w:rPr>
          <w:rFonts w:ascii="Times New Roman" w:hAnsi="Times New Roman" w:cs="Times New Roman"/>
          <w:sz w:val="28"/>
          <w:szCs w:val="28"/>
        </w:rPr>
        <w:t xml:space="preserve">, </w:t>
      </w:r>
      <w:r w:rsidRPr="004D7BD7">
        <w:rPr>
          <w:rFonts w:ascii="Times New Roman" w:hAnsi="Times New Roman" w:cs="Times New Roman"/>
          <w:sz w:val="28"/>
          <w:szCs w:val="28"/>
        </w:rPr>
        <w:t xml:space="preserve">що Слово стане тілом і переможе гріх. Він був відокремлений для цієї </w:t>
      </w:r>
      <w:r w:rsidR="00F44E62">
        <w:rPr>
          <w:rFonts w:ascii="Times New Roman" w:hAnsi="Times New Roman" w:cs="Times New Roman"/>
          <w:sz w:val="28"/>
          <w:szCs w:val="28"/>
        </w:rPr>
        <w:t>спокутницької</w:t>
      </w:r>
      <w:r w:rsidRPr="004D7BD7">
        <w:rPr>
          <w:rFonts w:ascii="Times New Roman" w:hAnsi="Times New Roman" w:cs="Times New Roman"/>
          <w:sz w:val="28"/>
          <w:szCs w:val="28"/>
        </w:rPr>
        <w:t xml:space="preserve"> роботи. Христос був </w:t>
      </w:r>
      <w:r w:rsidR="00AD09FA">
        <w:rPr>
          <w:rFonts w:ascii="Times New Roman" w:hAnsi="Times New Roman" w:cs="Times New Roman"/>
          <w:sz w:val="28"/>
          <w:szCs w:val="28"/>
        </w:rPr>
        <w:t>вибраний ще</w:t>
      </w:r>
      <w:r w:rsidRPr="004D7BD7">
        <w:rPr>
          <w:rFonts w:ascii="Times New Roman" w:hAnsi="Times New Roman" w:cs="Times New Roman"/>
          <w:sz w:val="28"/>
          <w:szCs w:val="28"/>
        </w:rPr>
        <w:t xml:space="preserve"> до</w:t>
      </w:r>
      <w:r w:rsidR="00231F2E">
        <w:rPr>
          <w:rFonts w:ascii="Times New Roman" w:hAnsi="Times New Roman" w:cs="Times New Roman"/>
          <w:sz w:val="28"/>
          <w:szCs w:val="28"/>
        </w:rPr>
        <w:t xml:space="preserve"> заснування</w:t>
      </w:r>
      <w:r w:rsidRPr="004D7BD7">
        <w:rPr>
          <w:rFonts w:ascii="Times New Roman" w:hAnsi="Times New Roman" w:cs="Times New Roman"/>
          <w:sz w:val="28"/>
          <w:szCs w:val="28"/>
        </w:rPr>
        <w:t xml:space="preserve"> і від заснування світу.</w:t>
      </w:r>
    </w:p>
    <w:p w14:paraId="129AE026"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До заснування світу</w:t>
      </w:r>
    </w:p>
    <w:p w14:paraId="5A95C5CE" w14:textId="77777777" w:rsidR="00081754" w:rsidRPr="004D7BD7" w:rsidRDefault="00231F2E" w:rsidP="00B64690">
      <w:pPr>
        <w:spacing w:after="0" w:line="240" w:lineRule="auto"/>
        <w:ind w:firstLine="709"/>
        <w:jc w:val="both"/>
        <w:rPr>
          <w:rFonts w:ascii="Times New Roman" w:hAnsi="Times New Roman" w:cs="Times New Roman"/>
          <w:sz w:val="28"/>
          <w:szCs w:val="28"/>
        </w:rPr>
      </w:pPr>
      <w:r w:rsidRPr="00416F44">
        <w:rPr>
          <w:rFonts w:ascii="Times New Roman" w:hAnsi="Times New Roman" w:cs="Times New Roman"/>
          <w:b/>
          <w:sz w:val="28"/>
          <w:szCs w:val="28"/>
        </w:rPr>
        <w:t>а</w:t>
      </w:r>
      <w:r>
        <w:rPr>
          <w:rFonts w:ascii="Times New Roman" w:hAnsi="Times New Roman" w:cs="Times New Roman"/>
          <w:sz w:val="28"/>
          <w:szCs w:val="28"/>
        </w:rPr>
        <w:t>.</w:t>
      </w:r>
      <w:r w:rsidR="00B206AB">
        <w:rPr>
          <w:rFonts w:ascii="Times New Roman" w:hAnsi="Times New Roman" w:cs="Times New Roman"/>
          <w:sz w:val="28"/>
          <w:szCs w:val="28"/>
        </w:rPr>
        <w:t xml:space="preserve"> Отець полюбив Сина перше </w:t>
      </w:r>
      <w:r w:rsidR="00081754" w:rsidRPr="004D7BD7">
        <w:rPr>
          <w:rFonts w:ascii="Times New Roman" w:hAnsi="Times New Roman" w:cs="Times New Roman"/>
          <w:sz w:val="28"/>
          <w:szCs w:val="28"/>
        </w:rPr>
        <w:t>закладин світу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13:8).</w:t>
      </w:r>
    </w:p>
    <w:p w14:paraId="3ED24BEC" w14:textId="77777777" w:rsidR="00081754" w:rsidRPr="004D7BD7" w:rsidRDefault="00231F2E" w:rsidP="00B64690">
      <w:pPr>
        <w:spacing w:after="0" w:line="240" w:lineRule="auto"/>
        <w:ind w:firstLine="709"/>
        <w:jc w:val="both"/>
        <w:rPr>
          <w:rFonts w:ascii="Times New Roman" w:hAnsi="Times New Roman" w:cs="Times New Roman"/>
          <w:sz w:val="28"/>
          <w:szCs w:val="28"/>
        </w:rPr>
      </w:pPr>
      <w:r w:rsidRPr="00416F44">
        <w:rPr>
          <w:rFonts w:ascii="Times New Roman" w:hAnsi="Times New Roman" w:cs="Times New Roman"/>
          <w:b/>
          <w:sz w:val="28"/>
          <w:szCs w:val="28"/>
        </w:rPr>
        <w:t>б</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Христос був призначений стати Агнцем Божим ще до створення світ</w:t>
      </w:r>
      <w:r w:rsidR="00F44E62">
        <w:rPr>
          <w:rFonts w:ascii="Times New Roman" w:hAnsi="Times New Roman" w:cs="Times New Roman"/>
          <w:sz w:val="28"/>
          <w:szCs w:val="28"/>
        </w:rPr>
        <w:t>у (1</w:t>
      </w:r>
      <w:r w:rsidR="00081754" w:rsidRPr="004D7BD7">
        <w:rPr>
          <w:rFonts w:ascii="Times New Roman" w:hAnsi="Times New Roman" w:cs="Times New Roman"/>
          <w:sz w:val="28"/>
          <w:szCs w:val="28"/>
        </w:rPr>
        <w:t xml:space="preserve"> Петра 1:19</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20; Ефесян 1:4; Вихід 12:3</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6; Дії 2:23).</w:t>
      </w:r>
    </w:p>
    <w:p w14:paraId="24B77FA4" w14:textId="77777777" w:rsidR="00081754" w:rsidRPr="004D7BD7" w:rsidRDefault="00231F2E" w:rsidP="00B64690">
      <w:pPr>
        <w:spacing w:after="0" w:line="240" w:lineRule="auto"/>
        <w:ind w:firstLine="709"/>
        <w:jc w:val="both"/>
        <w:rPr>
          <w:rFonts w:ascii="Times New Roman" w:hAnsi="Times New Roman" w:cs="Times New Roman"/>
          <w:sz w:val="28"/>
          <w:szCs w:val="28"/>
        </w:rPr>
      </w:pPr>
      <w:r w:rsidRPr="00416F44">
        <w:rPr>
          <w:rFonts w:ascii="Times New Roman" w:hAnsi="Times New Roman" w:cs="Times New Roman"/>
          <w:b/>
          <w:sz w:val="28"/>
          <w:szCs w:val="28"/>
        </w:rPr>
        <w:t>в.</w:t>
      </w:r>
      <w:r w:rsidR="00081754" w:rsidRPr="004D7BD7">
        <w:rPr>
          <w:rFonts w:ascii="Times New Roman" w:hAnsi="Times New Roman" w:cs="Times New Roman"/>
          <w:sz w:val="28"/>
          <w:szCs w:val="28"/>
        </w:rPr>
        <w:t xml:space="preserve"> Відкуплені були обрані у Христі до створення світу (Ефесян 1:4).</w:t>
      </w:r>
    </w:p>
    <w:p w14:paraId="2EA8876D"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Від заснування світу</w:t>
      </w:r>
    </w:p>
    <w:p w14:paraId="12603A11" w14:textId="77777777" w:rsidR="00081754" w:rsidRPr="004D7BD7" w:rsidRDefault="00B206AB" w:rsidP="00B64690">
      <w:pPr>
        <w:spacing w:after="0" w:line="240" w:lineRule="auto"/>
        <w:ind w:firstLine="709"/>
        <w:jc w:val="both"/>
        <w:rPr>
          <w:rFonts w:ascii="Times New Roman" w:hAnsi="Times New Roman" w:cs="Times New Roman"/>
          <w:sz w:val="28"/>
          <w:szCs w:val="28"/>
        </w:rPr>
      </w:pPr>
      <w:r w:rsidRPr="00416F44">
        <w:rPr>
          <w:rFonts w:ascii="Times New Roman" w:hAnsi="Times New Roman" w:cs="Times New Roman"/>
          <w:b/>
          <w:sz w:val="28"/>
          <w:szCs w:val="28"/>
        </w:rPr>
        <w:t>а</w:t>
      </w:r>
      <w:r>
        <w:rPr>
          <w:rFonts w:ascii="Times New Roman" w:hAnsi="Times New Roman" w:cs="Times New Roman"/>
          <w:sz w:val="28"/>
          <w:szCs w:val="28"/>
        </w:rPr>
        <w:t>.</w:t>
      </w:r>
      <w:r w:rsidR="00F44E62">
        <w:rPr>
          <w:rFonts w:ascii="Times New Roman" w:hAnsi="Times New Roman" w:cs="Times New Roman"/>
          <w:sz w:val="28"/>
          <w:szCs w:val="28"/>
        </w:rPr>
        <w:t xml:space="preserve"> </w:t>
      </w:r>
      <w:r w:rsidR="00081754" w:rsidRPr="004D7BD7">
        <w:rPr>
          <w:rFonts w:ascii="Times New Roman" w:hAnsi="Times New Roman" w:cs="Times New Roman"/>
          <w:sz w:val="28"/>
          <w:szCs w:val="28"/>
        </w:rPr>
        <w:t>Агнець був заколений від заснування світу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13:8).</w:t>
      </w:r>
    </w:p>
    <w:p w14:paraId="10A04D02" w14:textId="77777777" w:rsidR="00081754" w:rsidRPr="004D7BD7" w:rsidRDefault="00F44E62" w:rsidP="00B64690">
      <w:pPr>
        <w:spacing w:after="0" w:line="240" w:lineRule="auto"/>
        <w:ind w:firstLine="709"/>
        <w:jc w:val="both"/>
        <w:rPr>
          <w:rFonts w:ascii="Times New Roman" w:hAnsi="Times New Roman" w:cs="Times New Roman"/>
          <w:sz w:val="28"/>
          <w:szCs w:val="28"/>
        </w:rPr>
      </w:pPr>
      <w:r w:rsidRPr="00416F44">
        <w:rPr>
          <w:rFonts w:ascii="Times New Roman" w:hAnsi="Times New Roman" w:cs="Times New Roman"/>
          <w:b/>
          <w:sz w:val="28"/>
          <w:szCs w:val="28"/>
        </w:rPr>
        <w:t>б</w:t>
      </w:r>
      <w:r w:rsidR="00B206AB">
        <w:rPr>
          <w:rFonts w:ascii="Times New Roman" w:hAnsi="Times New Roman" w:cs="Times New Roman"/>
          <w:sz w:val="28"/>
          <w:szCs w:val="28"/>
        </w:rPr>
        <w:t>.</w:t>
      </w:r>
      <w:r>
        <w:rPr>
          <w:rFonts w:ascii="Times New Roman" w:hAnsi="Times New Roman" w:cs="Times New Roman"/>
          <w:sz w:val="28"/>
          <w:szCs w:val="28"/>
        </w:rPr>
        <w:t xml:space="preserve"> У</w:t>
      </w:r>
      <w:r w:rsidR="00B206AB">
        <w:rPr>
          <w:rFonts w:ascii="Times New Roman" w:hAnsi="Times New Roman" w:cs="Times New Roman"/>
          <w:sz w:val="28"/>
          <w:szCs w:val="28"/>
        </w:rPr>
        <w:t xml:space="preserve"> книзі життя Агнця імена</w:t>
      </w:r>
      <w:r w:rsidR="00081754" w:rsidRPr="004D7BD7">
        <w:rPr>
          <w:rFonts w:ascii="Times New Roman" w:hAnsi="Times New Roman" w:cs="Times New Roman"/>
          <w:sz w:val="28"/>
          <w:szCs w:val="28"/>
        </w:rPr>
        <w:t xml:space="preserve"> записані від закладин світу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17:8).</w:t>
      </w:r>
    </w:p>
    <w:p w14:paraId="70B70D5B" w14:textId="77777777" w:rsidR="00081754" w:rsidRPr="004D7BD7" w:rsidRDefault="00B206AB" w:rsidP="00B64690">
      <w:pPr>
        <w:spacing w:after="0" w:line="240" w:lineRule="auto"/>
        <w:ind w:firstLine="709"/>
        <w:jc w:val="both"/>
        <w:rPr>
          <w:rFonts w:ascii="Times New Roman" w:hAnsi="Times New Roman" w:cs="Times New Roman"/>
          <w:sz w:val="28"/>
          <w:szCs w:val="28"/>
        </w:rPr>
      </w:pPr>
      <w:r w:rsidRPr="00416F44">
        <w:rPr>
          <w:rFonts w:ascii="Times New Roman" w:hAnsi="Times New Roman" w:cs="Times New Roman"/>
          <w:b/>
          <w:sz w:val="28"/>
          <w:szCs w:val="28"/>
        </w:rPr>
        <w:t>в.</w:t>
      </w:r>
      <w:r w:rsidR="00081754" w:rsidRPr="004D7BD7">
        <w:rPr>
          <w:rFonts w:ascii="Times New Roman" w:hAnsi="Times New Roman" w:cs="Times New Roman"/>
          <w:sz w:val="28"/>
          <w:szCs w:val="28"/>
        </w:rPr>
        <w:t xml:space="preserve"> Царс</w:t>
      </w:r>
      <w:r>
        <w:rPr>
          <w:rFonts w:ascii="Times New Roman" w:hAnsi="Times New Roman" w:cs="Times New Roman"/>
          <w:sz w:val="28"/>
          <w:szCs w:val="28"/>
        </w:rPr>
        <w:t>тво для праведних було уготоване</w:t>
      </w:r>
      <w:r w:rsidR="00081754" w:rsidRPr="004D7BD7">
        <w:rPr>
          <w:rFonts w:ascii="Times New Roman" w:hAnsi="Times New Roman" w:cs="Times New Roman"/>
          <w:sz w:val="28"/>
          <w:szCs w:val="28"/>
        </w:rPr>
        <w:t xml:space="preserve"> від закладин світу </w:t>
      </w:r>
      <w:r w:rsidR="00F44E62">
        <w:rPr>
          <w:rFonts w:ascii="Times New Roman" w:hAnsi="Times New Roman" w:cs="Times New Roman"/>
          <w:sz w:val="28"/>
          <w:szCs w:val="28"/>
        </w:rPr>
        <w:t>(</w:t>
      </w:r>
      <w:r w:rsidR="00081754" w:rsidRPr="004D7BD7">
        <w:rPr>
          <w:rFonts w:ascii="Times New Roman" w:hAnsi="Times New Roman" w:cs="Times New Roman"/>
          <w:sz w:val="28"/>
          <w:szCs w:val="28"/>
        </w:rPr>
        <w:t>Матвія 25:34).</w:t>
      </w:r>
    </w:p>
    <w:p w14:paraId="39884EC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16F44">
        <w:rPr>
          <w:rFonts w:ascii="Times New Roman" w:hAnsi="Times New Roman" w:cs="Times New Roman"/>
          <w:b/>
          <w:sz w:val="28"/>
          <w:szCs w:val="28"/>
        </w:rPr>
        <w:t>г</w:t>
      </w:r>
      <w:r w:rsidR="00B206AB" w:rsidRPr="00416F44">
        <w:rPr>
          <w:rFonts w:ascii="Times New Roman" w:hAnsi="Times New Roman" w:cs="Times New Roman"/>
          <w:b/>
          <w:sz w:val="28"/>
          <w:szCs w:val="28"/>
        </w:rPr>
        <w:t>.</w:t>
      </w:r>
      <w:r w:rsidRPr="004D7BD7">
        <w:rPr>
          <w:rFonts w:ascii="Times New Roman" w:hAnsi="Times New Roman" w:cs="Times New Roman"/>
          <w:sz w:val="28"/>
          <w:szCs w:val="28"/>
        </w:rPr>
        <w:t xml:space="preserve"> Місце Божого відпочинку було приготовлене для віруючих від закладин світ</w:t>
      </w:r>
      <w:r w:rsidR="00F44E62">
        <w:rPr>
          <w:rFonts w:ascii="Times New Roman" w:hAnsi="Times New Roman" w:cs="Times New Roman"/>
          <w:sz w:val="28"/>
          <w:szCs w:val="28"/>
        </w:rPr>
        <w:t>у</w:t>
      </w:r>
      <w:r w:rsidRPr="004D7BD7">
        <w:rPr>
          <w:rFonts w:ascii="Times New Roman" w:hAnsi="Times New Roman" w:cs="Times New Roman"/>
          <w:sz w:val="28"/>
          <w:szCs w:val="28"/>
        </w:rPr>
        <w:t xml:space="preserve"> (Євреїв 4:3).</w:t>
      </w:r>
    </w:p>
    <w:p w14:paraId="3D42DF5E" w14:textId="77777777" w:rsidR="00081754" w:rsidRPr="004D7BD7" w:rsidRDefault="00F44E62" w:rsidP="00B64690">
      <w:pPr>
        <w:spacing w:after="0" w:line="240" w:lineRule="auto"/>
        <w:ind w:firstLine="709"/>
        <w:jc w:val="both"/>
        <w:rPr>
          <w:rFonts w:ascii="Times New Roman" w:hAnsi="Times New Roman" w:cs="Times New Roman"/>
          <w:sz w:val="28"/>
          <w:szCs w:val="28"/>
        </w:rPr>
      </w:pPr>
      <w:r w:rsidRPr="00416F44">
        <w:rPr>
          <w:rFonts w:ascii="Times New Roman" w:hAnsi="Times New Roman" w:cs="Times New Roman"/>
          <w:b/>
          <w:sz w:val="28"/>
          <w:szCs w:val="28"/>
        </w:rPr>
        <w:t>д</w:t>
      </w:r>
      <w:r w:rsidR="00B206AB" w:rsidRPr="00416F44">
        <w:rPr>
          <w:rFonts w:ascii="Times New Roman" w:hAnsi="Times New Roman" w:cs="Times New Roman"/>
          <w:b/>
          <w:sz w:val="28"/>
          <w:szCs w:val="28"/>
        </w:rPr>
        <w:t>.</w:t>
      </w:r>
      <w:r w:rsidR="00081754" w:rsidRPr="004D7BD7">
        <w:rPr>
          <w:rFonts w:ascii="Times New Roman" w:hAnsi="Times New Roman" w:cs="Times New Roman"/>
          <w:sz w:val="28"/>
          <w:szCs w:val="28"/>
        </w:rPr>
        <w:t xml:space="preserve"> Лік проти гріха бу</w:t>
      </w:r>
      <w:r>
        <w:rPr>
          <w:rFonts w:ascii="Times New Roman" w:hAnsi="Times New Roman" w:cs="Times New Roman"/>
          <w:sz w:val="28"/>
          <w:szCs w:val="28"/>
        </w:rPr>
        <w:t>в приготовлений ще до появи гріха у</w:t>
      </w:r>
      <w:r w:rsidR="00081754" w:rsidRPr="004D7BD7">
        <w:rPr>
          <w:rFonts w:ascii="Times New Roman" w:hAnsi="Times New Roman" w:cs="Times New Roman"/>
          <w:sz w:val="28"/>
          <w:szCs w:val="28"/>
        </w:rPr>
        <w:t xml:space="preserve"> світі (Євреїв 9:26; Дії 2:23; Тита 1:2</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3. Див</w:t>
      </w:r>
      <w:r>
        <w:rPr>
          <w:rFonts w:ascii="Times New Roman" w:hAnsi="Times New Roman" w:cs="Times New Roman"/>
          <w:sz w:val="28"/>
          <w:szCs w:val="28"/>
        </w:rPr>
        <w:t>ись</w:t>
      </w:r>
      <w:r w:rsidR="00081754" w:rsidRPr="004D7BD7">
        <w:rPr>
          <w:rFonts w:ascii="Times New Roman" w:hAnsi="Times New Roman" w:cs="Times New Roman"/>
          <w:sz w:val="28"/>
          <w:szCs w:val="28"/>
        </w:rPr>
        <w:t xml:space="preserve"> також</w:t>
      </w:r>
      <w:r w:rsidR="00B206AB">
        <w:rPr>
          <w:rFonts w:ascii="Times New Roman" w:hAnsi="Times New Roman" w:cs="Times New Roman"/>
          <w:sz w:val="28"/>
          <w:szCs w:val="28"/>
        </w:rPr>
        <w:t>:</w:t>
      </w:r>
      <w:r w:rsidR="00081754" w:rsidRPr="004D7BD7">
        <w:rPr>
          <w:rFonts w:ascii="Times New Roman" w:hAnsi="Times New Roman" w:cs="Times New Roman"/>
          <w:sz w:val="28"/>
          <w:szCs w:val="28"/>
        </w:rPr>
        <w:t xml:space="preserve"> Матвія 13:35; Євре</w:t>
      </w:r>
      <w:r>
        <w:rPr>
          <w:rFonts w:ascii="Times New Roman" w:hAnsi="Times New Roman" w:cs="Times New Roman"/>
          <w:sz w:val="28"/>
          <w:szCs w:val="28"/>
        </w:rPr>
        <w:t>їв</w:t>
      </w:r>
      <w:r w:rsidR="00081754" w:rsidRPr="004D7BD7">
        <w:rPr>
          <w:rFonts w:ascii="Times New Roman" w:hAnsi="Times New Roman" w:cs="Times New Roman"/>
          <w:sz w:val="28"/>
          <w:szCs w:val="28"/>
        </w:rPr>
        <w:t xml:space="preserve"> 9:26; Римлян 14:25</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27).</w:t>
      </w:r>
    </w:p>
    <w:p w14:paraId="497FE00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Відкуплення було передбачене у вічності. Хрес</w:t>
      </w:r>
      <w:r w:rsidR="00301020" w:rsidRPr="004D7BD7">
        <w:rPr>
          <w:rFonts w:ascii="Times New Roman" w:hAnsi="Times New Roman" w:cs="Times New Roman"/>
          <w:sz w:val="28"/>
          <w:szCs w:val="28"/>
        </w:rPr>
        <w:t xml:space="preserve">т </w:t>
      </w:r>
      <w:r w:rsidRPr="004D7BD7">
        <w:rPr>
          <w:rFonts w:ascii="Times New Roman" w:hAnsi="Times New Roman" w:cs="Times New Roman"/>
          <w:sz w:val="28"/>
          <w:szCs w:val="28"/>
        </w:rPr>
        <w:t xml:space="preserve">був призначеним з неба. Ісусу було призначено померти. Один автор так </w:t>
      </w:r>
      <w:r w:rsidR="00AD09FA">
        <w:rPr>
          <w:rFonts w:ascii="Times New Roman" w:hAnsi="Times New Roman" w:cs="Times New Roman"/>
          <w:sz w:val="28"/>
          <w:szCs w:val="28"/>
        </w:rPr>
        <w:t>сказав про</w:t>
      </w:r>
      <w:r w:rsidRPr="004D7BD7">
        <w:rPr>
          <w:rFonts w:ascii="Times New Roman" w:hAnsi="Times New Roman" w:cs="Times New Roman"/>
          <w:sz w:val="28"/>
          <w:szCs w:val="28"/>
        </w:rPr>
        <w:t xml:space="preserve"> це: «Ісус народився розп</w:t>
      </w:r>
      <w:r w:rsidR="009C3612" w:rsidRPr="004D7BD7">
        <w:rPr>
          <w:rFonts w:ascii="Times New Roman" w:hAnsi="Times New Roman" w:cs="Times New Roman"/>
          <w:sz w:val="28"/>
          <w:szCs w:val="28"/>
        </w:rPr>
        <w:t>’</w:t>
      </w:r>
      <w:r w:rsidR="00F44E62">
        <w:rPr>
          <w:rFonts w:ascii="Times New Roman" w:hAnsi="Times New Roman" w:cs="Times New Roman"/>
          <w:sz w:val="28"/>
          <w:szCs w:val="28"/>
        </w:rPr>
        <w:t>ятим». Отже, історично</w:t>
      </w:r>
      <w:r w:rsidRPr="004D7BD7">
        <w:rPr>
          <w:rFonts w:ascii="Times New Roman" w:hAnsi="Times New Roman" w:cs="Times New Roman"/>
          <w:sz w:val="28"/>
          <w:szCs w:val="28"/>
        </w:rPr>
        <w:t xml:space="preserve"> відкуплення відбулося відповідно до Божої вічної цілі у Христі (Ефесян 1:4</w:t>
      </w:r>
      <w:r w:rsidR="0072579B" w:rsidRPr="004D7BD7">
        <w:rPr>
          <w:rFonts w:ascii="Times New Roman" w:hAnsi="Times New Roman" w:cs="Times New Roman"/>
          <w:sz w:val="28"/>
          <w:szCs w:val="28"/>
        </w:rPr>
        <w:t>-</w:t>
      </w:r>
      <w:r w:rsidR="00F44E62">
        <w:rPr>
          <w:rFonts w:ascii="Times New Roman" w:hAnsi="Times New Roman" w:cs="Times New Roman"/>
          <w:sz w:val="28"/>
          <w:szCs w:val="28"/>
        </w:rPr>
        <w:t>12,</w:t>
      </w:r>
      <w:r w:rsidRPr="004D7BD7">
        <w:rPr>
          <w:rFonts w:ascii="Times New Roman" w:hAnsi="Times New Roman" w:cs="Times New Roman"/>
          <w:sz w:val="28"/>
          <w:szCs w:val="28"/>
        </w:rPr>
        <w:t xml:space="preserve"> 3:9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11). Син Божий знав, що Йому </w:t>
      </w:r>
      <w:r w:rsidR="00B206AB">
        <w:rPr>
          <w:rFonts w:ascii="Times New Roman" w:hAnsi="Times New Roman" w:cs="Times New Roman"/>
          <w:sz w:val="28"/>
          <w:szCs w:val="28"/>
        </w:rPr>
        <w:t>при</w:t>
      </w:r>
      <w:r w:rsidRPr="004D7BD7">
        <w:rPr>
          <w:rFonts w:ascii="Times New Roman" w:hAnsi="Times New Roman" w:cs="Times New Roman"/>
          <w:sz w:val="28"/>
          <w:szCs w:val="28"/>
        </w:rPr>
        <w:t>значено померти за гріхи світу (Матвія 5:17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18</w:t>
      </w:r>
      <w:r w:rsidR="00F44E62">
        <w:rPr>
          <w:rFonts w:ascii="Times New Roman" w:hAnsi="Times New Roman" w:cs="Times New Roman"/>
          <w:sz w:val="28"/>
          <w:szCs w:val="28"/>
        </w:rPr>
        <w:t>,</w:t>
      </w:r>
      <w:r w:rsidRPr="004D7BD7">
        <w:rPr>
          <w:rFonts w:ascii="Times New Roman" w:hAnsi="Times New Roman" w:cs="Times New Roman"/>
          <w:sz w:val="28"/>
          <w:szCs w:val="28"/>
        </w:rPr>
        <w:t xml:space="preserve"> 11:13; Ісаї 42:1</w:t>
      </w:r>
      <w:r w:rsidR="00F44E62">
        <w:rPr>
          <w:rFonts w:ascii="Times New Roman" w:hAnsi="Times New Roman" w:cs="Times New Roman"/>
          <w:sz w:val="28"/>
          <w:szCs w:val="28"/>
        </w:rPr>
        <w:t xml:space="preserve">, </w:t>
      </w:r>
      <w:r w:rsidRPr="004D7BD7">
        <w:rPr>
          <w:rFonts w:ascii="Times New Roman" w:hAnsi="Times New Roman" w:cs="Times New Roman"/>
          <w:sz w:val="28"/>
          <w:szCs w:val="28"/>
        </w:rPr>
        <w:t>53; Марка 10:45). Же</w:t>
      </w:r>
      <w:r w:rsidR="00F44E62">
        <w:rPr>
          <w:rFonts w:ascii="Times New Roman" w:hAnsi="Times New Roman" w:cs="Times New Roman"/>
          <w:sz w:val="28"/>
          <w:szCs w:val="28"/>
        </w:rPr>
        <w:t xml:space="preserve">ртовна смерть Христа на хресті </w:t>
      </w:r>
      <w:r w:rsidR="00F44E62" w:rsidRPr="004D7BD7">
        <w:rPr>
          <w:rFonts w:ascii="Times New Roman" w:hAnsi="Times New Roman" w:cs="Times New Roman"/>
          <w:sz w:val="28"/>
          <w:szCs w:val="28"/>
        </w:rPr>
        <w:t>–</w:t>
      </w:r>
      <w:r w:rsidR="00F44E62">
        <w:rPr>
          <w:rFonts w:ascii="Times New Roman" w:hAnsi="Times New Roman" w:cs="Times New Roman"/>
          <w:sz w:val="28"/>
          <w:szCs w:val="28"/>
        </w:rPr>
        <w:t xml:space="preserve"> це</w:t>
      </w:r>
      <w:r w:rsidRPr="004D7BD7">
        <w:rPr>
          <w:rFonts w:ascii="Times New Roman" w:hAnsi="Times New Roman" w:cs="Times New Roman"/>
          <w:sz w:val="28"/>
          <w:szCs w:val="28"/>
        </w:rPr>
        <w:t xml:space="preserve"> історични</w:t>
      </w:r>
      <w:r w:rsidR="00F44E62">
        <w:rPr>
          <w:rFonts w:ascii="Times New Roman" w:hAnsi="Times New Roman" w:cs="Times New Roman"/>
          <w:sz w:val="28"/>
          <w:szCs w:val="28"/>
        </w:rPr>
        <w:t>й</w:t>
      </w:r>
      <w:r w:rsidRPr="004D7BD7">
        <w:rPr>
          <w:rFonts w:ascii="Times New Roman" w:hAnsi="Times New Roman" w:cs="Times New Roman"/>
          <w:sz w:val="28"/>
          <w:szCs w:val="28"/>
        </w:rPr>
        <w:t xml:space="preserve"> вияв споконвічного задуму Бога.</w:t>
      </w:r>
    </w:p>
    <w:p w14:paraId="49C2664D" w14:textId="77777777" w:rsidR="00081754" w:rsidRPr="004D7BD7" w:rsidRDefault="00F44E62"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 Передвіщене на з</w:t>
      </w:r>
      <w:r w:rsidR="00081754" w:rsidRPr="004D7BD7">
        <w:rPr>
          <w:rFonts w:ascii="Times New Roman" w:hAnsi="Times New Roman" w:cs="Times New Roman"/>
          <w:b/>
          <w:sz w:val="28"/>
          <w:szCs w:val="28"/>
        </w:rPr>
        <w:t xml:space="preserve">емлі </w:t>
      </w:r>
    </w:p>
    <w:p w14:paraId="41DB782E"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Перекручен</w:t>
      </w:r>
      <w:r w:rsidR="008D6B99">
        <w:rPr>
          <w:rFonts w:ascii="Times New Roman" w:hAnsi="Times New Roman" w:cs="Times New Roman"/>
          <w:b/>
          <w:sz w:val="28"/>
          <w:szCs w:val="28"/>
        </w:rPr>
        <w:t>ня язичницьких</w:t>
      </w:r>
      <w:r w:rsidRPr="004D7BD7">
        <w:rPr>
          <w:rFonts w:ascii="Times New Roman" w:hAnsi="Times New Roman" w:cs="Times New Roman"/>
          <w:b/>
          <w:sz w:val="28"/>
          <w:szCs w:val="28"/>
        </w:rPr>
        <w:t xml:space="preserve"> народ</w:t>
      </w:r>
      <w:r w:rsidR="008D6B99">
        <w:rPr>
          <w:rFonts w:ascii="Times New Roman" w:hAnsi="Times New Roman" w:cs="Times New Roman"/>
          <w:b/>
          <w:sz w:val="28"/>
          <w:szCs w:val="28"/>
        </w:rPr>
        <w:t>ів</w:t>
      </w:r>
    </w:p>
    <w:p w14:paraId="1B9E5F3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У момент</w:t>
      </w:r>
      <w:r w:rsidR="00F44E62">
        <w:rPr>
          <w:rFonts w:ascii="Times New Roman" w:hAnsi="Times New Roman" w:cs="Times New Roman"/>
          <w:sz w:val="28"/>
          <w:szCs w:val="28"/>
        </w:rPr>
        <w:t>,</w:t>
      </w:r>
      <w:r w:rsidRPr="004D7BD7">
        <w:rPr>
          <w:rFonts w:ascii="Times New Roman" w:hAnsi="Times New Roman" w:cs="Times New Roman"/>
          <w:sz w:val="28"/>
          <w:szCs w:val="28"/>
        </w:rPr>
        <w:t xml:space="preserve"> коли людина згрішила</w:t>
      </w:r>
      <w:r w:rsidR="00F44E62">
        <w:rPr>
          <w:rFonts w:ascii="Times New Roman" w:hAnsi="Times New Roman" w:cs="Times New Roman"/>
          <w:sz w:val="28"/>
          <w:szCs w:val="28"/>
        </w:rPr>
        <w:t>,</w:t>
      </w:r>
      <w:r w:rsidRPr="004D7BD7">
        <w:rPr>
          <w:rFonts w:ascii="Times New Roman" w:hAnsi="Times New Roman" w:cs="Times New Roman"/>
          <w:sz w:val="28"/>
          <w:szCs w:val="28"/>
        </w:rPr>
        <w:t xml:space="preserve"> Бог почав здійснювати Свій план відкуплення. Гріх був засуджений через </w:t>
      </w:r>
      <w:r w:rsidR="00F44E62">
        <w:rPr>
          <w:rFonts w:ascii="Times New Roman" w:hAnsi="Times New Roman" w:cs="Times New Roman"/>
          <w:sz w:val="28"/>
          <w:szCs w:val="28"/>
        </w:rPr>
        <w:t>заступницьку</w:t>
      </w:r>
      <w:r w:rsidRPr="004D7BD7">
        <w:rPr>
          <w:rFonts w:ascii="Times New Roman" w:hAnsi="Times New Roman" w:cs="Times New Roman"/>
          <w:sz w:val="28"/>
          <w:szCs w:val="28"/>
        </w:rPr>
        <w:t xml:space="preserve"> жертву, отже</w:t>
      </w:r>
      <w:r w:rsidR="00F44E62">
        <w:rPr>
          <w:rFonts w:ascii="Times New Roman" w:hAnsi="Times New Roman" w:cs="Times New Roman"/>
          <w:sz w:val="28"/>
          <w:szCs w:val="28"/>
        </w:rPr>
        <w:t>,</w:t>
      </w:r>
      <w:r w:rsidR="00DB7A3A">
        <w:rPr>
          <w:rFonts w:ascii="Times New Roman" w:hAnsi="Times New Roman" w:cs="Times New Roman"/>
          <w:sz w:val="28"/>
          <w:szCs w:val="28"/>
        </w:rPr>
        <w:t xml:space="preserve"> порушений Закон Божий був задоволений без порушення</w:t>
      </w:r>
      <w:r w:rsidRPr="004D7BD7">
        <w:rPr>
          <w:rFonts w:ascii="Times New Roman" w:hAnsi="Times New Roman" w:cs="Times New Roman"/>
          <w:sz w:val="28"/>
          <w:szCs w:val="28"/>
        </w:rPr>
        <w:t xml:space="preserve"> святості Бoгa. Грішна</w:t>
      </w:r>
      <w:r w:rsidR="00F44E62">
        <w:rPr>
          <w:rFonts w:ascii="Times New Roman" w:hAnsi="Times New Roman" w:cs="Times New Roman"/>
          <w:sz w:val="28"/>
          <w:szCs w:val="28"/>
        </w:rPr>
        <w:t xml:space="preserve"> людина була зодягнена в шкіряну одежу, отриману</w:t>
      </w:r>
      <w:r w:rsidRPr="004D7BD7">
        <w:rPr>
          <w:rFonts w:ascii="Times New Roman" w:hAnsi="Times New Roman" w:cs="Times New Roman"/>
          <w:sz w:val="28"/>
          <w:szCs w:val="28"/>
        </w:rPr>
        <w:t xml:space="preserve"> через смерть невинної жертви, що виявляє любов і милість Бога. Цією дією було передбачено відкуплення. Справа стосувалася і гріха</w:t>
      </w:r>
      <w:r w:rsidR="00F44E62">
        <w:rPr>
          <w:rFonts w:ascii="Times New Roman" w:hAnsi="Times New Roman" w:cs="Times New Roman"/>
          <w:sz w:val="28"/>
          <w:szCs w:val="28"/>
        </w:rPr>
        <w:t>,</w:t>
      </w:r>
      <w:r w:rsidRPr="004D7BD7">
        <w:rPr>
          <w:rFonts w:ascii="Times New Roman" w:hAnsi="Times New Roman" w:cs="Times New Roman"/>
          <w:sz w:val="28"/>
          <w:szCs w:val="28"/>
        </w:rPr>
        <w:t xml:space="preserve"> і грішника, коли святість Божа зустрілася з гріховністю людини. Гнів і засудження Бога впали на невинну </w:t>
      </w:r>
      <w:r w:rsidR="00F44E62">
        <w:rPr>
          <w:rFonts w:ascii="Times New Roman" w:hAnsi="Times New Roman" w:cs="Times New Roman"/>
          <w:sz w:val="28"/>
          <w:szCs w:val="28"/>
        </w:rPr>
        <w:t>заступницьку</w:t>
      </w:r>
      <w:r w:rsidRPr="004D7BD7">
        <w:rPr>
          <w:rFonts w:ascii="Times New Roman" w:hAnsi="Times New Roman" w:cs="Times New Roman"/>
          <w:sz w:val="28"/>
          <w:szCs w:val="28"/>
        </w:rPr>
        <w:t xml:space="preserve"> жертву (Буття 3:1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24). Євангеліє було сконцентрован</w:t>
      </w:r>
      <w:r w:rsidR="006E02EF">
        <w:rPr>
          <w:rFonts w:ascii="Times New Roman" w:hAnsi="Times New Roman" w:cs="Times New Roman"/>
          <w:sz w:val="28"/>
          <w:szCs w:val="28"/>
        </w:rPr>
        <w:t>е в першій м</w:t>
      </w:r>
      <w:r w:rsidRPr="004D7BD7">
        <w:rPr>
          <w:rFonts w:ascii="Times New Roman" w:hAnsi="Times New Roman" w:cs="Times New Roman"/>
          <w:sz w:val="28"/>
          <w:szCs w:val="28"/>
        </w:rPr>
        <w:t>есіанській обітниці</w:t>
      </w:r>
      <w:r w:rsidR="00F44E62">
        <w:rPr>
          <w:rFonts w:ascii="Times New Roman" w:hAnsi="Times New Roman" w:cs="Times New Roman"/>
          <w:sz w:val="28"/>
          <w:szCs w:val="28"/>
        </w:rPr>
        <w:t>,</w:t>
      </w:r>
      <w:r w:rsidRPr="004D7BD7">
        <w:rPr>
          <w:rFonts w:ascii="Times New Roman" w:hAnsi="Times New Roman" w:cs="Times New Roman"/>
          <w:sz w:val="28"/>
          <w:szCs w:val="28"/>
        </w:rPr>
        <w:t xml:space="preserve"> даній в Бутт</w:t>
      </w:r>
      <w:r w:rsidR="00F44E62">
        <w:rPr>
          <w:rFonts w:ascii="Times New Roman" w:hAnsi="Times New Roman" w:cs="Times New Roman"/>
          <w:sz w:val="28"/>
          <w:szCs w:val="28"/>
        </w:rPr>
        <w:t>і</w:t>
      </w:r>
      <w:r w:rsidRPr="004D7BD7">
        <w:rPr>
          <w:rFonts w:ascii="Times New Roman" w:hAnsi="Times New Roman" w:cs="Times New Roman"/>
          <w:sz w:val="28"/>
          <w:szCs w:val="28"/>
        </w:rPr>
        <w:t xml:space="preserve"> 3:15, де сказано, що насіння жінки зітре голову змія.</w:t>
      </w:r>
    </w:p>
    <w:p w14:paraId="25B8A1E5" w14:textId="77777777" w:rsidR="00081754" w:rsidRPr="004D7BD7" w:rsidRDefault="00DB7A3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Очевидно, </w:t>
      </w:r>
      <w:r w:rsidR="00081754" w:rsidRPr="004D7BD7">
        <w:rPr>
          <w:rFonts w:ascii="Times New Roman" w:hAnsi="Times New Roman" w:cs="Times New Roman"/>
          <w:sz w:val="28"/>
          <w:szCs w:val="28"/>
        </w:rPr>
        <w:t xml:space="preserve">Бог дав патріархам, </w:t>
      </w:r>
      <w:r>
        <w:rPr>
          <w:rFonts w:ascii="Times New Roman" w:hAnsi="Times New Roman" w:cs="Times New Roman"/>
          <w:sz w:val="28"/>
          <w:szCs w:val="28"/>
        </w:rPr>
        <w:t>зокрема</w:t>
      </w:r>
      <w:r w:rsidR="00F44E62">
        <w:rPr>
          <w:rFonts w:ascii="Times New Roman" w:hAnsi="Times New Roman" w:cs="Times New Roman"/>
          <w:sz w:val="28"/>
          <w:szCs w:val="28"/>
        </w:rPr>
        <w:t xml:space="preserve"> Адаму, Н</w:t>
      </w:r>
      <w:r w:rsidR="00081754" w:rsidRPr="004D7BD7">
        <w:rPr>
          <w:rFonts w:ascii="Times New Roman" w:hAnsi="Times New Roman" w:cs="Times New Roman"/>
          <w:sz w:val="28"/>
          <w:szCs w:val="28"/>
        </w:rPr>
        <w:t>ою і Аврааму</w:t>
      </w:r>
      <w:r w:rsidR="00F44E62">
        <w:rPr>
          <w:rFonts w:ascii="Times New Roman" w:hAnsi="Times New Roman" w:cs="Times New Roman"/>
          <w:sz w:val="28"/>
          <w:szCs w:val="28"/>
        </w:rPr>
        <w:t>,</w:t>
      </w:r>
      <w:r w:rsidR="00081754" w:rsidRPr="004D7BD7">
        <w:rPr>
          <w:rFonts w:ascii="Times New Roman" w:hAnsi="Times New Roman" w:cs="Times New Roman"/>
          <w:sz w:val="28"/>
          <w:szCs w:val="28"/>
        </w:rPr>
        <w:t xml:space="preserve"> часткове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 xml:space="preserve">явлення про відкуплення, яке </w:t>
      </w:r>
      <w:r w:rsidR="001F3693">
        <w:rPr>
          <w:rFonts w:ascii="Times New Roman" w:hAnsi="Times New Roman" w:cs="Times New Roman"/>
          <w:sz w:val="28"/>
          <w:szCs w:val="28"/>
        </w:rPr>
        <w:t>необхідне</w:t>
      </w:r>
      <w:r w:rsidR="00081754" w:rsidRPr="004D7BD7">
        <w:rPr>
          <w:rFonts w:ascii="Times New Roman" w:hAnsi="Times New Roman" w:cs="Times New Roman"/>
          <w:sz w:val="28"/>
          <w:szCs w:val="28"/>
        </w:rPr>
        <w:t xml:space="preserve"> для</w:t>
      </w:r>
      <w:r w:rsidR="001F3693">
        <w:rPr>
          <w:rFonts w:ascii="Times New Roman" w:hAnsi="Times New Roman" w:cs="Times New Roman"/>
          <w:sz w:val="28"/>
          <w:szCs w:val="28"/>
        </w:rPr>
        <w:t xml:space="preserve"> </w:t>
      </w:r>
      <w:r>
        <w:rPr>
          <w:rFonts w:ascii="Times New Roman" w:hAnsi="Times New Roman" w:cs="Times New Roman"/>
          <w:sz w:val="28"/>
          <w:szCs w:val="28"/>
        </w:rPr>
        <w:t>визволення</w:t>
      </w:r>
      <w:r w:rsidR="001F3693">
        <w:rPr>
          <w:rFonts w:ascii="Times New Roman" w:hAnsi="Times New Roman" w:cs="Times New Roman"/>
          <w:sz w:val="28"/>
          <w:szCs w:val="28"/>
        </w:rPr>
        <w:t xml:space="preserve"> людини від гріха і с</w:t>
      </w:r>
      <w:r w:rsidR="00081754" w:rsidRPr="004D7BD7">
        <w:rPr>
          <w:rFonts w:ascii="Times New Roman" w:hAnsi="Times New Roman" w:cs="Times New Roman"/>
          <w:sz w:val="28"/>
          <w:szCs w:val="28"/>
        </w:rPr>
        <w:t>атани. Заповіти</w:t>
      </w:r>
      <w:r w:rsidR="001F3693">
        <w:rPr>
          <w:rFonts w:ascii="Times New Roman" w:hAnsi="Times New Roman" w:cs="Times New Roman"/>
          <w:sz w:val="28"/>
          <w:szCs w:val="28"/>
        </w:rPr>
        <w:t>,</w:t>
      </w:r>
      <w:r w:rsidR="00081754" w:rsidRPr="004D7BD7">
        <w:rPr>
          <w:rFonts w:ascii="Times New Roman" w:hAnsi="Times New Roman" w:cs="Times New Roman"/>
          <w:sz w:val="28"/>
          <w:szCs w:val="28"/>
        </w:rPr>
        <w:t xml:space="preserve"> складен</w:t>
      </w:r>
      <w:r w:rsidR="001F3693">
        <w:rPr>
          <w:rFonts w:ascii="Times New Roman" w:hAnsi="Times New Roman" w:cs="Times New Roman"/>
          <w:sz w:val="28"/>
          <w:szCs w:val="28"/>
        </w:rPr>
        <w:t>і з цими праотцями, є частиною в</w:t>
      </w:r>
      <w:r>
        <w:rPr>
          <w:rFonts w:ascii="Times New Roman" w:hAnsi="Times New Roman" w:cs="Times New Roman"/>
          <w:sz w:val="28"/>
          <w:szCs w:val="28"/>
        </w:rPr>
        <w:t>ічного з</w:t>
      </w:r>
      <w:r w:rsidR="00081754" w:rsidRPr="004D7BD7">
        <w:rPr>
          <w:rFonts w:ascii="Times New Roman" w:hAnsi="Times New Roman" w:cs="Times New Roman"/>
          <w:sz w:val="28"/>
          <w:szCs w:val="28"/>
        </w:rPr>
        <w:t xml:space="preserve">аповіту відкуплення. Певні основні і фундаментальні релігійні принципи </w:t>
      </w:r>
      <w:r w:rsidR="001F3693">
        <w:rPr>
          <w:rFonts w:ascii="Times New Roman" w:hAnsi="Times New Roman" w:cs="Times New Roman"/>
          <w:sz w:val="28"/>
          <w:szCs w:val="28"/>
        </w:rPr>
        <w:t>поширилися</w:t>
      </w:r>
      <w:r w:rsidR="00081754" w:rsidRPr="004D7BD7">
        <w:rPr>
          <w:rFonts w:ascii="Times New Roman" w:hAnsi="Times New Roman" w:cs="Times New Roman"/>
          <w:sz w:val="28"/>
          <w:szCs w:val="28"/>
        </w:rPr>
        <w:t xml:space="preserve"> </w:t>
      </w:r>
      <w:r>
        <w:rPr>
          <w:rFonts w:ascii="Times New Roman" w:hAnsi="Times New Roman" w:cs="Times New Roman"/>
          <w:sz w:val="28"/>
          <w:szCs w:val="28"/>
        </w:rPr>
        <w:t xml:space="preserve">серед людства – </w:t>
      </w:r>
      <w:r w:rsidR="00081754" w:rsidRPr="004D7BD7">
        <w:rPr>
          <w:rFonts w:ascii="Times New Roman" w:hAnsi="Times New Roman" w:cs="Times New Roman"/>
          <w:sz w:val="28"/>
          <w:szCs w:val="28"/>
        </w:rPr>
        <w:t xml:space="preserve">як </w:t>
      </w:r>
      <w:r w:rsidR="001F3693">
        <w:rPr>
          <w:rFonts w:ascii="Times New Roman" w:hAnsi="Times New Roman" w:cs="Times New Roman"/>
          <w:sz w:val="28"/>
          <w:szCs w:val="28"/>
        </w:rPr>
        <w:t>у</w:t>
      </w:r>
      <w:r w:rsidR="00081754" w:rsidRPr="004D7BD7">
        <w:rPr>
          <w:rFonts w:ascii="Times New Roman" w:hAnsi="Times New Roman" w:cs="Times New Roman"/>
          <w:sz w:val="28"/>
          <w:szCs w:val="28"/>
        </w:rPr>
        <w:t xml:space="preserve"> благочестивих, так і в нечестивих напрямках.</w:t>
      </w:r>
    </w:p>
    <w:p w14:paraId="372795E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Через розбещеність за днів Ноя Бог засудив грішний світ </w:t>
      </w:r>
      <w:r w:rsidR="00DB7A3A">
        <w:rPr>
          <w:rFonts w:ascii="Times New Roman" w:hAnsi="Times New Roman" w:cs="Times New Roman"/>
          <w:sz w:val="28"/>
          <w:szCs w:val="28"/>
        </w:rPr>
        <w:t>потопом</w:t>
      </w:r>
      <w:r w:rsidRPr="004D7BD7">
        <w:rPr>
          <w:rFonts w:ascii="Times New Roman" w:hAnsi="Times New Roman" w:cs="Times New Roman"/>
          <w:sz w:val="28"/>
          <w:szCs w:val="28"/>
        </w:rPr>
        <w:t xml:space="preserve"> (Буття 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8). Після потопу люди об</w:t>
      </w:r>
      <w:r w:rsidR="009C3612" w:rsidRPr="004D7BD7">
        <w:rPr>
          <w:rFonts w:ascii="Times New Roman" w:hAnsi="Times New Roman" w:cs="Times New Roman"/>
          <w:sz w:val="28"/>
          <w:szCs w:val="28"/>
        </w:rPr>
        <w:t>’</w:t>
      </w:r>
      <w:r w:rsidR="00DB7A3A">
        <w:rPr>
          <w:rFonts w:ascii="Times New Roman" w:hAnsi="Times New Roman" w:cs="Times New Roman"/>
          <w:sz w:val="28"/>
          <w:szCs w:val="28"/>
        </w:rPr>
        <w:t>єдналися</w:t>
      </w:r>
      <w:r w:rsidR="001F3693">
        <w:rPr>
          <w:rFonts w:ascii="Times New Roman" w:hAnsi="Times New Roman" w:cs="Times New Roman"/>
          <w:sz w:val="28"/>
          <w:szCs w:val="28"/>
        </w:rPr>
        <w:t xml:space="preserve"> біля Вави</w:t>
      </w:r>
      <w:r w:rsidRPr="004D7BD7">
        <w:rPr>
          <w:rFonts w:ascii="Times New Roman" w:hAnsi="Times New Roman" w:cs="Times New Roman"/>
          <w:sz w:val="28"/>
          <w:szCs w:val="28"/>
        </w:rPr>
        <w:t>лонської вежі під керівництвом Німрода, який був бунтарем. І Бог знову засудив людей</w:t>
      </w:r>
      <w:r w:rsidR="001F3693">
        <w:rPr>
          <w:rFonts w:ascii="Times New Roman" w:hAnsi="Times New Roman" w:cs="Times New Roman"/>
          <w:sz w:val="28"/>
          <w:szCs w:val="28"/>
        </w:rPr>
        <w:t xml:space="preserve">, </w:t>
      </w:r>
      <w:r w:rsidRPr="004D7BD7">
        <w:rPr>
          <w:rFonts w:ascii="Times New Roman" w:hAnsi="Times New Roman" w:cs="Times New Roman"/>
          <w:sz w:val="28"/>
          <w:szCs w:val="28"/>
        </w:rPr>
        <w:t>ц</w:t>
      </w:r>
      <w:r w:rsidR="00DB7A3A">
        <w:rPr>
          <w:rFonts w:ascii="Times New Roman" w:hAnsi="Times New Roman" w:cs="Times New Roman"/>
          <w:sz w:val="28"/>
          <w:szCs w:val="28"/>
        </w:rPr>
        <w:t>ь</w:t>
      </w:r>
      <w:r w:rsidR="001F3693">
        <w:rPr>
          <w:rFonts w:ascii="Times New Roman" w:hAnsi="Times New Roman" w:cs="Times New Roman"/>
          <w:sz w:val="28"/>
          <w:szCs w:val="28"/>
        </w:rPr>
        <w:t>ого</w:t>
      </w:r>
      <w:r w:rsidRPr="004D7BD7">
        <w:rPr>
          <w:rFonts w:ascii="Times New Roman" w:hAnsi="Times New Roman" w:cs="Times New Roman"/>
          <w:sz w:val="28"/>
          <w:szCs w:val="28"/>
        </w:rPr>
        <w:t xml:space="preserve"> раз</w:t>
      </w:r>
      <w:r w:rsidR="001F3693">
        <w:rPr>
          <w:rFonts w:ascii="Times New Roman" w:hAnsi="Times New Roman" w:cs="Times New Roman"/>
          <w:sz w:val="28"/>
          <w:szCs w:val="28"/>
        </w:rPr>
        <w:t>у</w:t>
      </w:r>
      <w:r w:rsidRPr="004D7BD7">
        <w:rPr>
          <w:rFonts w:ascii="Times New Roman" w:hAnsi="Times New Roman" w:cs="Times New Roman"/>
          <w:sz w:val="28"/>
          <w:szCs w:val="28"/>
        </w:rPr>
        <w:t xml:space="preserve"> пере</w:t>
      </w:r>
      <w:r w:rsidR="001F3693">
        <w:rPr>
          <w:rFonts w:ascii="Times New Roman" w:hAnsi="Times New Roman" w:cs="Times New Roman"/>
          <w:sz w:val="28"/>
          <w:szCs w:val="28"/>
        </w:rPr>
        <w:t>мішавши їх мови. З цього часу</w:t>
      </w:r>
      <w:r w:rsidRPr="004D7BD7">
        <w:rPr>
          <w:rFonts w:ascii="Times New Roman" w:hAnsi="Times New Roman" w:cs="Times New Roman"/>
          <w:sz w:val="28"/>
          <w:szCs w:val="28"/>
        </w:rPr>
        <w:t xml:space="preserve"> маємо походження народів від трьох синів Ноя: Сима</w:t>
      </w:r>
      <w:r w:rsidR="001F3693">
        <w:rPr>
          <w:rFonts w:ascii="Times New Roman" w:hAnsi="Times New Roman" w:cs="Times New Roman"/>
          <w:sz w:val="28"/>
          <w:szCs w:val="28"/>
        </w:rPr>
        <w:t>, Хама і Яфета. Бог спричинив</w:t>
      </w:r>
      <w:r w:rsidR="00DB7A3A">
        <w:rPr>
          <w:rFonts w:ascii="Times New Roman" w:hAnsi="Times New Roman" w:cs="Times New Roman"/>
          <w:sz w:val="28"/>
          <w:szCs w:val="28"/>
        </w:rPr>
        <w:t xml:space="preserve"> розподіл землі через зміш</w:t>
      </w:r>
      <w:r w:rsidRPr="004D7BD7">
        <w:rPr>
          <w:rFonts w:ascii="Times New Roman" w:hAnsi="Times New Roman" w:cs="Times New Roman"/>
          <w:sz w:val="28"/>
          <w:szCs w:val="28"/>
        </w:rPr>
        <w:t>ання мов і розпорошення людей. Він насадив народи на їх власній землі, як і народ Ізраїлю (Буття 10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11; Дії 17:26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27; Повторення Закону 32:8).</w:t>
      </w:r>
    </w:p>
    <w:p w14:paraId="04AE6BE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Історія показує</w:t>
      </w:r>
      <w:r w:rsidR="00DB7A3A">
        <w:rPr>
          <w:rFonts w:ascii="Times New Roman" w:hAnsi="Times New Roman" w:cs="Times New Roman"/>
          <w:sz w:val="28"/>
          <w:szCs w:val="28"/>
        </w:rPr>
        <w:t>, що</w:t>
      </w:r>
      <w:r w:rsidR="001F3693">
        <w:rPr>
          <w:rFonts w:ascii="Times New Roman" w:hAnsi="Times New Roman" w:cs="Times New Roman"/>
          <w:sz w:val="28"/>
          <w:szCs w:val="28"/>
        </w:rPr>
        <w:t xml:space="preserve"> кожна нація на землі має певні</w:t>
      </w:r>
      <w:r w:rsidRPr="004D7BD7">
        <w:rPr>
          <w:rFonts w:ascii="Times New Roman" w:hAnsi="Times New Roman" w:cs="Times New Roman"/>
          <w:sz w:val="28"/>
          <w:szCs w:val="28"/>
        </w:rPr>
        <w:t xml:space="preserve"> схожі релігійні принципи, </w:t>
      </w:r>
      <w:r w:rsidR="00DB7A3A">
        <w:rPr>
          <w:rFonts w:ascii="Times New Roman" w:hAnsi="Times New Roman" w:cs="Times New Roman"/>
          <w:sz w:val="28"/>
          <w:szCs w:val="28"/>
        </w:rPr>
        <w:t>а</w:t>
      </w:r>
      <w:r w:rsidRPr="004D7BD7">
        <w:rPr>
          <w:rFonts w:ascii="Times New Roman" w:hAnsi="Times New Roman" w:cs="Times New Roman"/>
          <w:sz w:val="28"/>
          <w:szCs w:val="28"/>
        </w:rPr>
        <w:t>даптован</w:t>
      </w:r>
      <w:r w:rsidR="001F3693">
        <w:rPr>
          <w:rFonts w:ascii="Times New Roman" w:hAnsi="Times New Roman" w:cs="Times New Roman"/>
          <w:sz w:val="28"/>
          <w:szCs w:val="28"/>
        </w:rPr>
        <w:t>і</w:t>
      </w:r>
      <w:r w:rsidRPr="004D7BD7">
        <w:rPr>
          <w:rFonts w:ascii="Times New Roman" w:hAnsi="Times New Roman" w:cs="Times New Roman"/>
          <w:sz w:val="28"/>
          <w:szCs w:val="28"/>
        </w:rPr>
        <w:t xml:space="preserve"> відповідно до їхньої культ</w:t>
      </w:r>
      <w:r w:rsidR="001F3693">
        <w:rPr>
          <w:rFonts w:ascii="Times New Roman" w:hAnsi="Times New Roman" w:cs="Times New Roman"/>
          <w:sz w:val="28"/>
          <w:szCs w:val="28"/>
        </w:rPr>
        <w:t>ури.</w:t>
      </w:r>
      <w:r w:rsidR="00DB7A3A">
        <w:rPr>
          <w:rFonts w:ascii="Times New Roman" w:hAnsi="Times New Roman" w:cs="Times New Roman"/>
          <w:sz w:val="28"/>
          <w:szCs w:val="28"/>
        </w:rPr>
        <w:t xml:space="preserve"> І хоча методи відп</w:t>
      </w:r>
      <w:r w:rsidR="001F3693">
        <w:rPr>
          <w:rFonts w:ascii="Times New Roman" w:hAnsi="Times New Roman" w:cs="Times New Roman"/>
          <w:sz w:val="28"/>
          <w:szCs w:val="28"/>
        </w:rPr>
        <w:t>овідно до</w:t>
      </w:r>
      <w:r w:rsidRPr="004D7BD7">
        <w:rPr>
          <w:rFonts w:ascii="Times New Roman" w:hAnsi="Times New Roman" w:cs="Times New Roman"/>
          <w:sz w:val="28"/>
          <w:szCs w:val="28"/>
        </w:rPr>
        <w:t xml:space="preserve"> раси і культури</w:t>
      </w:r>
      <w:r w:rsidR="00DB7A3A">
        <w:rPr>
          <w:rFonts w:ascii="Times New Roman" w:hAnsi="Times New Roman" w:cs="Times New Roman"/>
          <w:sz w:val="28"/>
          <w:szCs w:val="28"/>
        </w:rPr>
        <w:t xml:space="preserve"> відрізняються, </w:t>
      </w:r>
      <w:r w:rsidR="001F3693">
        <w:rPr>
          <w:rFonts w:ascii="Times New Roman" w:hAnsi="Times New Roman" w:cs="Times New Roman"/>
          <w:sz w:val="28"/>
          <w:szCs w:val="28"/>
        </w:rPr>
        <w:t>принципи в цілому</w:t>
      </w:r>
      <w:r w:rsidRPr="004D7BD7">
        <w:rPr>
          <w:rFonts w:ascii="Times New Roman" w:hAnsi="Times New Roman" w:cs="Times New Roman"/>
          <w:sz w:val="28"/>
          <w:szCs w:val="28"/>
        </w:rPr>
        <w:t xml:space="preserve"> залишаються однаковими. Зазвичай ці знання перекручен</w:t>
      </w:r>
      <w:r w:rsidR="001F3693">
        <w:rPr>
          <w:rFonts w:ascii="Times New Roman" w:hAnsi="Times New Roman" w:cs="Times New Roman"/>
          <w:sz w:val="28"/>
          <w:szCs w:val="28"/>
        </w:rPr>
        <w:t>і</w:t>
      </w:r>
      <w:r w:rsidRPr="004D7BD7">
        <w:rPr>
          <w:rFonts w:ascii="Times New Roman" w:hAnsi="Times New Roman" w:cs="Times New Roman"/>
          <w:sz w:val="28"/>
          <w:szCs w:val="28"/>
        </w:rPr>
        <w:t>, але факт</w:t>
      </w:r>
      <w:r w:rsidR="008D6B99">
        <w:rPr>
          <w:rFonts w:ascii="Times New Roman" w:hAnsi="Times New Roman" w:cs="Times New Roman"/>
          <w:sz w:val="28"/>
          <w:szCs w:val="28"/>
        </w:rPr>
        <w:t>и засвідчують</w:t>
      </w:r>
      <w:r w:rsidRPr="004D7BD7">
        <w:rPr>
          <w:rFonts w:ascii="Times New Roman" w:hAnsi="Times New Roman" w:cs="Times New Roman"/>
          <w:sz w:val="28"/>
          <w:szCs w:val="28"/>
        </w:rPr>
        <w:t>, що людина має інтуїтивне усвідомлення святого Бога, своєї гріховності і потреби у відкупленні.</w:t>
      </w:r>
    </w:p>
    <w:p w14:paraId="326D499E" w14:textId="77777777" w:rsidR="00081754" w:rsidRPr="004D7BD7" w:rsidRDefault="001F369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081754" w:rsidRPr="004D7BD7">
        <w:rPr>
          <w:rFonts w:ascii="Times New Roman" w:hAnsi="Times New Roman" w:cs="Times New Roman"/>
          <w:sz w:val="28"/>
          <w:szCs w:val="28"/>
        </w:rPr>
        <w:t>ер</w:t>
      </w:r>
      <w:r w:rsidR="008D6B99">
        <w:rPr>
          <w:rFonts w:ascii="Times New Roman" w:hAnsi="Times New Roman" w:cs="Times New Roman"/>
          <w:sz w:val="28"/>
          <w:szCs w:val="28"/>
        </w:rPr>
        <w:t>елічимо основні принципи релігій</w:t>
      </w:r>
      <w:r w:rsidR="00081754" w:rsidRPr="004D7BD7">
        <w:rPr>
          <w:rFonts w:ascii="Times New Roman" w:hAnsi="Times New Roman" w:cs="Times New Roman"/>
          <w:sz w:val="28"/>
          <w:szCs w:val="28"/>
        </w:rPr>
        <w:t xml:space="preserve"> народів світу, </w:t>
      </w:r>
      <w:r w:rsidR="008D6B99">
        <w:rPr>
          <w:rFonts w:ascii="Times New Roman" w:hAnsi="Times New Roman" w:cs="Times New Roman"/>
          <w:sz w:val="28"/>
          <w:szCs w:val="28"/>
        </w:rPr>
        <w:t xml:space="preserve">які </w:t>
      </w:r>
      <w:r w:rsidR="00081754" w:rsidRPr="004D7BD7">
        <w:rPr>
          <w:rFonts w:ascii="Times New Roman" w:hAnsi="Times New Roman" w:cs="Times New Roman"/>
          <w:sz w:val="28"/>
          <w:szCs w:val="28"/>
        </w:rPr>
        <w:t>свідч</w:t>
      </w:r>
      <w:r w:rsidR="008D6B99">
        <w:rPr>
          <w:rFonts w:ascii="Times New Roman" w:hAnsi="Times New Roman" w:cs="Times New Roman"/>
          <w:sz w:val="28"/>
          <w:szCs w:val="28"/>
        </w:rPr>
        <w:t>а</w:t>
      </w:r>
      <w:r w:rsidR="00081754" w:rsidRPr="004D7BD7">
        <w:rPr>
          <w:rFonts w:ascii="Times New Roman" w:hAnsi="Times New Roman" w:cs="Times New Roman"/>
          <w:sz w:val="28"/>
          <w:szCs w:val="28"/>
        </w:rPr>
        <w:t>ть, що людина знає про свою потребу у відкупленні:</w:t>
      </w:r>
    </w:p>
    <w:p w14:paraId="25ADF2B0" w14:textId="77777777" w:rsidR="00081754" w:rsidRPr="004D7BD7" w:rsidRDefault="008D6B99"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 У</w:t>
      </w:r>
      <w:r w:rsidR="00081754" w:rsidRPr="004D7BD7">
        <w:rPr>
          <w:rFonts w:ascii="Times New Roman" w:hAnsi="Times New Roman" w:cs="Times New Roman"/>
          <w:b/>
          <w:sz w:val="28"/>
          <w:szCs w:val="28"/>
        </w:rPr>
        <w:t>сі народи вірять у Бога</w:t>
      </w:r>
    </w:p>
    <w:p w14:paraId="1D441DEF" w14:textId="77777777" w:rsidR="00081754" w:rsidRPr="004D7BD7" w:rsidRDefault="008D6B9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Загалом у</w:t>
      </w:r>
      <w:r w:rsidR="00081754" w:rsidRPr="004D7BD7">
        <w:rPr>
          <w:rFonts w:ascii="Times New Roman" w:hAnsi="Times New Roman" w:cs="Times New Roman"/>
          <w:sz w:val="28"/>
          <w:szCs w:val="28"/>
        </w:rPr>
        <w:t>се людство має інтуїтивне знання про існування Бога або ж богів. Вони мають це знання собі (Римлян 1:19</w:t>
      </w:r>
      <w:r w:rsidR="0072579B" w:rsidRPr="004D7BD7">
        <w:rPr>
          <w:rFonts w:ascii="Times New Roman" w:hAnsi="Times New Roman" w:cs="Times New Roman"/>
          <w:sz w:val="28"/>
          <w:szCs w:val="28"/>
        </w:rPr>
        <w:t>-</w:t>
      </w:r>
      <w:r w:rsidR="001F3693">
        <w:rPr>
          <w:rFonts w:ascii="Times New Roman" w:hAnsi="Times New Roman" w:cs="Times New Roman"/>
          <w:sz w:val="28"/>
          <w:szCs w:val="28"/>
        </w:rPr>
        <w:t xml:space="preserve">20). Люди шукають Бога </w:t>
      </w:r>
      <w:r w:rsidR="00081754" w:rsidRPr="004D7BD7">
        <w:rPr>
          <w:rFonts w:ascii="Times New Roman" w:hAnsi="Times New Roman" w:cs="Times New Roman"/>
          <w:sz w:val="28"/>
          <w:szCs w:val="28"/>
        </w:rPr>
        <w:t xml:space="preserve">або створюють своїх власних богів з </w:t>
      </w:r>
      <w:r w:rsidR="001F3693">
        <w:rPr>
          <w:rFonts w:ascii="Times New Roman" w:hAnsi="Times New Roman" w:cs="Times New Roman"/>
          <w:sz w:val="28"/>
          <w:szCs w:val="28"/>
        </w:rPr>
        <w:t>речей</w:t>
      </w:r>
      <w:r w:rsidR="00081754" w:rsidRPr="004D7BD7">
        <w:rPr>
          <w:rFonts w:ascii="Times New Roman" w:hAnsi="Times New Roman" w:cs="Times New Roman"/>
          <w:sz w:val="28"/>
          <w:szCs w:val="28"/>
        </w:rPr>
        <w:t>, вклоняючись творінню більше</w:t>
      </w:r>
      <w:r w:rsidR="001F3693">
        <w:rPr>
          <w:rFonts w:ascii="Times New Roman" w:hAnsi="Times New Roman" w:cs="Times New Roman"/>
          <w:sz w:val="28"/>
          <w:szCs w:val="28"/>
        </w:rPr>
        <w:t>,</w:t>
      </w:r>
      <w:r w:rsidR="00081754" w:rsidRPr="004D7BD7">
        <w:rPr>
          <w:rFonts w:ascii="Times New Roman" w:hAnsi="Times New Roman" w:cs="Times New Roman"/>
          <w:sz w:val="28"/>
          <w:szCs w:val="28"/>
        </w:rPr>
        <w:t xml:space="preserve"> ніж Творцю. Власне, ідолопоклонство і є доказом такої інтуїтивної віри в Бога. Це з</w:t>
      </w:r>
      <w:r w:rsidR="001F3693">
        <w:rPr>
          <w:rFonts w:ascii="Times New Roman" w:hAnsi="Times New Roman" w:cs="Times New Roman"/>
          <w:sz w:val="28"/>
          <w:szCs w:val="28"/>
        </w:rPr>
        <w:t xml:space="preserve">нання не прийшло ззовні, воно </w:t>
      </w:r>
      <w:r>
        <w:rPr>
          <w:rFonts w:ascii="Times New Roman" w:hAnsi="Times New Roman" w:cs="Times New Roman"/>
          <w:sz w:val="28"/>
          <w:szCs w:val="28"/>
        </w:rPr>
        <w:t xml:space="preserve">міститься </w:t>
      </w:r>
      <w:r w:rsidR="00081754" w:rsidRPr="004D7BD7">
        <w:rPr>
          <w:rFonts w:ascii="Times New Roman" w:hAnsi="Times New Roman" w:cs="Times New Roman"/>
          <w:sz w:val="28"/>
          <w:szCs w:val="28"/>
        </w:rPr>
        <w:t>всередині.</w:t>
      </w:r>
    </w:p>
    <w:p w14:paraId="593D250D" w14:textId="77777777" w:rsidR="00081754" w:rsidRPr="004D7BD7" w:rsidRDefault="008D6B99"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081754" w:rsidRPr="004D7BD7">
        <w:rPr>
          <w:rFonts w:ascii="Times New Roman" w:hAnsi="Times New Roman" w:cs="Times New Roman"/>
          <w:b/>
          <w:sz w:val="28"/>
          <w:szCs w:val="28"/>
        </w:rPr>
        <w:t xml:space="preserve"> </w:t>
      </w:r>
      <w:r>
        <w:rPr>
          <w:rFonts w:ascii="Times New Roman" w:hAnsi="Times New Roman" w:cs="Times New Roman"/>
          <w:b/>
          <w:sz w:val="28"/>
          <w:szCs w:val="28"/>
        </w:rPr>
        <w:t>У</w:t>
      </w:r>
      <w:r w:rsidR="00081754" w:rsidRPr="004D7BD7">
        <w:rPr>
          <w:rFonts w:ascii="Times New Roman" w:hAnsi="Times New Roman" w:cs="Times New Roman"/>
          <w:b/>
          <w:sz w:val="28"/>
          <w:szCs w:val="28"/>
        </w:rPr>
        <w:t>сі народи вірять у гріх</w:t>
      </w:r>
    </w:p>
    <w:p w14:paraId="19C34BA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Знання гріха також універсальн</w:t>
      </w:r>
      <w:r w:rsidR="001F3693">
        <w:rPr>
          <w:rFonts w:ascii="Times New Roman" w:hAnsi="Times New Roman" w:cs="Times New Roman"/>
          <w:sz w:val="28"/>
          <w:szCs w:val="28"/>
        </w:rPr>
        <w:t>е</w:t>
      </w:r>
      <w:r w:rsidRPr="004D7BD7">
        <w:rPr>
          <w:rFonts w:ascii="Times New Roman" w:hAnsi="Times New Roman" w:cs="Times New Roman"/>
          <w:sz w:val="28"/>
          <w:szCs w:val="28"/>
        </w:rPr>
        <w:t xml:space="preserve">, як і знання Бога. </w:t>
      </w:r>
      <w:r w:rsidR="001F3693">
        <w:rPr>
          <w:rFonts w:ascii="Times New Roman" w:hAnsi="Times New Roman" w:cs="Times New Roman"/>
          <w:sz w:val="28"/>
          <w:szCs w:val="28"/>
        </w:rPr>
        <w:t>У</w:t>
      </w:r>
      <w:r w:rsidRPr="004D7BD7">
        <w:rPr>
          <w:rFonts w:ascii="Times New Roman" w:hAnsi="Times New Roman" w:cs="Times New Roman"/>
          <w:sz w:val="28"/>
          <w:szCs w:val="28"/>
        </w:rPr>
        <w:t xml:space="preserve">се людство має закон сумління, який засуджує і звинувачує, коли </w:t>
      </w:r>
      <w:r w:rsidR="001F3693">
        <w:rPr>
          <w:rFonts w:ascii="Times New Roman" w:hAnsi="Times New Roman" w:cs="Times New Roman"/>
          <w:sz w:val="28"/>
          <w:szCs w:val="28"/>
        </w:rPr>
        <w:t xml:space="preserve">сумління </w:t>
      </w:r>
      <w:r w:rsidRPr="004D7BD7">
        <w:rPr>
          <w:rFonts w:ascii="Times New Roman" w:hAnsi="Times New Roman" w:cs="Times New Roman"/>
          <w:sz w:val="28"/>
          <w:szCs w:val="28"/>
        </w:rPr>
        <w:t>порушується (Римлян 2:12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14). Коли </w:t>
      </w:r>
      <w:r w:rsidR="008D6B99">
        <w:rPr>
          <w:rFonts w:ascii="Times New Roman" w:hAnsi="Times New Roman" w:cs="Times New Roman"/>
          <w:sz w:val="28"/>
          <w:szCs w:val="28"/>
        </w:rPr>
        <w:t>приходить</w:t>
      </w:r>
      <w:r w:rsidRPr="004D7BD7">
        <w:rPr>
          <w:rFonts w:ascii="Times New Roman" w:hAnsi="Times New Roman" w:cs="Times New Roman"/>
          <w:sz w:val="28"/>
          <w:szCs w:val="28"/>
        </w:rPr>
        <w:t xml:space="preserve"> лихо, </w:t>
      </w:r>
      <w:r w:rsidR="008D6B99">
        <w:rPr>
          <w:rFonts w:ascii="Times New Roman" w:hAnsi="Times New Roman" w:cs="Times New Roman"/>
          <w:sz w:val="28"/>
          <w:szCs w:val="28"/>
        </w:rPr>
        <w:t>різні народи</w:t>
      </w:r>
      <w:r w:rsidRPr="004D7BD7">
        <w:rPr>
          <w:rFonts w:ascii="Times New Roman" w:hAnsi="Times New Roman" w:cs="Times New Roman"/>
          <w:sz w:val="28"/>
          <w:szCs w:val="28"/>
        </w:rPr>
        <w:t xml:space="preserve"> вбачають у цьому покарання богів за свої г</w:t>
      </w:r>
      <w:r w:rsidR="008D6B99">
        <w:rPr>
          <w:rFonts w:ascii="Times New Roman" w:hAnsi="Times New Roman" w:cs="Times New Roman"/>
          <w:sz w:val="28"/>
          <w:szCs w:val="28"/>
        </w:rPr>
        <w:t>ріхи. Лихо завжди обумовлювалося</w:t>
      </w:r>
      <w:r w:rsidRPr="004D7BD7">
        <w:rPr>
          <w:rFonts w:ascii="Times New Roman" w:hAnsi="Times New Roman" w:cs="Times New Roman"/>
          <w:sz w:val="28"/>
          <w:szCs w:val="28"/>
        </w:rPr>
        <w:t xml:space="preserve"> невдачею людей</w:t>
      </w:r>
      <w:r w:rsidR="001F3693">
        <w:rPr>
          <w:rFonts w:ascii="Times New Roman" w:hAnsi="Times New Roman" w:cs="Times New Roman"/>
          <w:sz w:val="28"/>
          <w:szCs w:val="28"/>
        </w:rPr>
        <w:t xml:space="preserve"> у спробах</w:t>
      </w:r>
      <w:r w:rsidRPr="004D7BD7">
        <w:rPr>
          <w:rFonts w:ascii="Times New Roman" w:hAnsi="Times New Roman" w:cs="Times New Roman"/>
          <w:sz w:val="28"/>
          <w:szCs w:val="28"/>
        </w:rPr>
        <w:t xml:space="preserve"> догодити с</w:t>
      </w:r>
      <w:r w:rsidR="001F3693">
        <w:rPr>
          <w:rFonts w:ascii="Times New Roman" w:hAnsi="Times New Roman" w:cs="Times New Roman"/>
          <w:sz w:val="28"/>
          <w:szCs w:val="28"/>
        </w:rPr>
        <w:t>воїм божествам. У</w:t>
      </w:r>
      <w:r w:rsidRPr="004D7BD7">
        <w:rPr>
          <w:rFonts w:ascii="Times New Roman" w:hAnsi="Times New Roman" w:cs="Times New Roman"/>
          <w:sz w:val="28"/>
          <w:szCs w:val="28"/>
        </w:rPr>
        <w:t xml:space="preserve">сі люди усвідомлюють, що з ними щось не гаразд і </w:t>
      </w:r>
      <w:r w:rsidR="00AD09FA">
        <w:rPr>
          <w:rFonts w:ascii="Times New Roman" w:hAnsi="Times New Roman" w:cs="Times New Roman"/>
          <w:sz w:val="28"/>
          <w:szCs w:val="28"/>
        </w:rPr>
        <w:t xml:space="preserve">що </w:t>
      </w:r>
      <w:r w:rsidRPr="004D7BD7">
        <w:rPr>
          <w:rFonts w:ascii="Times New Roman" w:hAnsi="Times New Roman" w:cs="Times New Roman"/>
          <w:sz w:val="28"/>
          <w:szCs w:val="28"/>
        </w:rPr>
        <w:t>вони потребують виправлення.</w:t>
      </w:r>
    </w:p>
    <w:p w14:paraId="7439F6AB" w14:textId="77777777" w:rsidR="00081754" w:rsidRPr="004D7BD7" w:rsidRDefault="00AD09FA"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w:t>
      </w:r>
      <w:r w:rsidR="001F3693">
        <w:rPr>
          <w:rFonts w:ascii="Times New Roman" w:hAnsi="Times New Roman" w:cs="Times New Roman"/>
          <w:b/>
          <w:sz w:val="28"/>
          <w:szCs w:val="28"/>
        </w:rPr>
        <w:t xml:space="preserve"> У</w:t>
      </w:r>
      <w:r w:rsidR="00081754" w:rsidRPr="004D7BD7">
        <w:rPr>
          <w:rFonts w:ascii="Times New Roman" w:hAnsi="Times New Roman" w:cs="Times New Roman"/>
          <w:b/>
          <w:sz w:val="28"/>
          <w:szCs w:val="28"/>
        </w:rPr>
        <w:t>сі народи вірять у втілення</w:t>
      </w:r>
    </w:p>
    <w:p w14:paraId="6EB8F661" w14:textId="77777777" w:rsidR="00081754" w:rsidRPr="00C71213"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Виглядає очевидним, що істина про втілення Бога </w:t>
      </w:r>
      <w:r w:rsidR="00A362BB">
        <w:rPr>
          <w:rFonts w:ascii="Times New Roman" w:hAnsi="Times New Roman" w:cs="Times New Roman"/>
          <w:sz w:val="28"/>
          <w:szCs w:val="28"/>
        </w:rPr>
        <w:t>бере</w:t>
      </w:r>
      <w:r w:rsidRPr="004D7BD7">
        <w:rPr>
          <w:rFonts w:ascii="Times New Roman" w:hAnsi="Times New Roman" w:cs="Times New Roman"/>
          <w:sz w:val="28"/>
          <w:szCs w:val="28"/>
        </w:rPr>
        <w:t xml:space="preserve"> свій початок в Бутті 3:15, де йдеться про насіння жінки. Разом із розсіянням лю</w:t>
      </w:r>
      <w:r w:rsidR="00A362BB">
        <w:rPr>
          <w:rFonts w:ascii="Times New Roman" w:hAnsi="Times New Roman" w:cs="Times New Roman"/>
          <w:sz w:val="28"/>
          <w:szCs w:val="28"/>
        </w:rPr>
        <w:t>дства і виникненням націй з Вави</w:t>
      </w:r>
      <w:r w:rsidRPr="004D7BD7">
        <w:rPr>
          <w:rFonts w:ascii="Times New Roman" w:hAnsi="Times New Roman" w:cs="Times New Roman"/>
          <w:sz w:val="28"/>
          <w:szCs w:val="28"/>
        </w:rPr>
        <w:t>лону різні народи взяли з собою цю загадкову обітницю і створили з неї свої власні релігії. Виникли різноманітні міфи про богів, що схо</w:t>
      </w:r>
      <w:r w:rsidR="00AD09FA">
        <w:rPr>
          <w:rFonts w:ascii="Times New Roman" w:hAnsi="Times New Roman" w:cs="Times New Roman"/>
          <w:sz w:val="28"/>
          <w:szCs w:val="28"/>
        </w:rPr>
        <w:t>дять на землю в особі людини. Це</w:t>
      </w:r>
      <w:r w:rsidRPr="004D7BD7">
        <w:rPr>
          <w:rFonts w:ascii="Times New Roman" w:hAnsi="Times New Roman" w:cs="Times New Roman"/>
          <w:sz w:val="28"/>
          <w:szCs w:val="28"/>
        </w:rPr>
        <w:t xml:space="preserve"> були напівбоги</w:t>
      </w:r>
      <w:r w:rsidR="00A362BB">
        <w:rPr>
          <w:rFonts w:ascii="Times New Roman" w:hAnsi="Times New Roman" w:cs="Times New Roman"/>
          <w:sz w:val="28"/>
          <w:szCs w:val="28"/>
        </w:rPr>
        <w:t>-напівлюди</w:t>
      </w:r>
      <w:r w:rsidRPr="004D7BD7">
        <w:rPr>
          <w:rFonts w:ascii="Times New Roman" w:hAnsi="Times New Roman" w:cs="Times New Roman"/>
          <w:sz w:val="28"/>
          <w:szCs w:val="28"/>
        </w:rPr>
        <w:t xml:space="preserve">. Особливо помітна в цьому відношенні грецька міфологія, де існує багато форм втілених богів. Майже всі античні релігії вірили у втілення богів. </w:t>
      </w:r>
      <w:r w:rsidRPr="00C71213">
        <w:rPr>
          <w:rFonts w:ascii="Times New Roman" w:hAnsi="Times New Roman" w:cs="Times New Roman"/>
          <w:sz w:val="28"/>
          <w:szCs w:val="28"/>
        </w:rPr>
        <w:t xml:space="preserve">Вони </w:t>
      </w:r>
      <w:r w:rsidR="00C71213" w:rsidRPr="00C71213">
        <w:rPr>
          <w:rFonts w:ascii="Times New Roman" w:hAnsi="Times New Roman" w:cs="Times New Roman"/>
          <w:sz w:val="28"/>
          <w:szCs w:val="28"/>
        </w:rPr>
        <w:t>були відкриті для втілення духів різних богів, яким потім поклонялися</w:t>
      </w:r>
      <w:r w:rsidRPr="00C71213">
        <w:rPr>
          <w:rFonts w:ascii="Times New Roman" w:hAnsi="Times New Roman" w:cs="Times New Roman"/>
          <w:sz w:val="28"/>
          <w:szCs w:val="28"/>
        </w:rPr>
        <w:t xml:space="preserve"> (Дії</w:t>
      </w:r>
      <w:r w:rsidR="00A362BB" w:rsidRPr="00C71213">
        <w:rPr>
          <w:rFonts w:ascii="Times New Roman" w:hAnsi="Times New Roman" w:cs="Times New Roman"/>
          <w:sz w:val="28"/>
          <w:szCs w:val="28"/>
        </w:rPr>
        <w:t xml:space="preserve"> 17:18, 23, </w:t>
      </w:r>
      <w:r w:rsidRPr="00C71213">
        <w:rPr>
          <w:rFonts w:ascii="Times New Roman" w:hAnsi="Times New Roman" w:cs="Times New Roman"/>
          <w:sz w:val="28"/>
          <w:szCs w:val="28"/>
        </w:rPr>
        <w:t>14:8</w:t>
      </w:r>
      <w:r w:rsidR="0072579B" w:rsidRPr="00C71213">
        <w:rPr>
          <w:rFonts w:ascii="Times New Roman" w:hAnsi="Times New Roman" w:cs="Times New Roman"/>
          <w:sz w:val="28"/>
          <w:szCs w:val="28"/>
        </w:rPr>
        <w:t>-</w:t>
      </w:r>
      <w:r w:rsidR="00A362BB" w:rsidRPr="00C71213">
        <w:rPr>
          <w:rFonts w:ascii="Times New Roman" w:hAnsi="Times New Roman" w:cs="Times New Roman"/>
          <w:sz w:val="28"/>
          <w:szCs w:val="28"/>
        </w:rPr>
        <w:t>18; Даниїла 2:11</w:t>
      </w:r>
      <w:r w:rsidR="0072579B" w:rsidRPr="00C71213">
        <w:rPr>
          <w:rFonts w:ascii="Times New Roman" w:hAnsi="Times New Roman" w:cs="Times New Roman"/>
          <w:sz w:val="28"/>
          <w:szCs w:val="28"/>
        </w:rPr>
        <w:t>-</w:t>
      </w:r>
      <w:r w:rsidR="00A362BB" w:rsidRPr="00C71213">
        <w:rPr>
          <w:rFonts w:ascii="Times New Roman" w:hAnsi="Times New Roman" w:cs="Times New Roman"/>
          <w:sz w:val="28"/>
          <w:szCs w:val="28"/>
        </w:rPr>
        <w:t xml:space="preserve"> 28,</w:t>
      </w:r>
      <w:r w:rsidRPr="00C71213">
        <w:rPr>
          <w:rFonts w:ascii="Times New Roman" w:hAnsi="Times New Roman" w:cs="Times New Roman"/>
          <w:sz w:val="28"/>
          <w:szCs w:val="28"/>
        </w:rPr>
        <w:t xml:space="preserve"> 3:25</w:t>
      </w:r>
      <w:r w:rsidR="00A362BB" w:rsidRPr="00C71213">
        <w:rPr>
          <w:rFonts w:ascii="Times New Roman" w:hAnsi="Times New Roman" w:cs="Times New Roman"/>
          <w:sz w:val="28"/>
          <w:szCs w:val="28"/>
        </w:rPr>
        <w:t>,</w:t>
      </w:r>
      <w:r w:rsidRPr="00C71213">
        <w:rPr>
          <w:rFonts w:ascii="Times New Roman" w:hAnsi="Times New Roman" w:cs="Times New Roman"/>
          <w:sz w:val="28"/>
          <w:szCs w:val="28"/>
        </w:rPr>
        <w:t xml:space="preserve"> 5:11, 18).</w:t>
      </w:r>
    </w:p>
    <w:p w14:paraId="48D0D59C" w14:textId="77777777" w:rsidR="00081754" w:rsidRPr="004D7BD7" w:rsidRDefault="00C71213"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г.</w:t>
      </w:r>
      <w:r w:rsidR="00A362BB">
        <w:rPr>
          <w:rFonts w:ascii="Times New Roman" w:hAnsi="Times New Roman" w:cs="Times New Roman"/>
          <w:b/>
          <w:sz w:val="28"/>
          <w:szCs w:val="28"/>
        </w:rPr>
        <w:t xml:space="preserve"> У</w:t>
      </w:r>
      <w:r w:rsidR="00081754" w:rsidRPr="004D7BD7">
        <w:rPr>
          <w:rFonts w:ascii="Times New Roman" w:hAnsi="Times New Roman" w:cs="Times New Roman"/>
          <w:b/>
          <w:sz w:val="28"/>
          <w:szCs w:val="28"/>
        </w:rPr>
        <w:t>сі народи вірять у жертву</w:t>
      </w:r>
    </w:p>
    <w:p w14:paraId="0E9F8A9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Язичницькі народи дуже боялися богів, яким поклонялися. Це викликало в них намагання умиротворяти богів за допомогою жертвоприношень різного </w:t>
      </w:r>
      <w:r w:rsidR="005E4414">
        <w:rPr>
          <w:rFonts w:ascii="Times New Roman" w:hAnsi="Times New Roman" w:cs="Times New Roman"/>
          <w:sz w:val="28"/>
          <w:szCs w:val="28"/>
        </w:rPr>
        <w:t>роду</w:t>
      </w:r>
      <w:r w:rsidR="00A362BB">
        <w:rPr>
          <w:rFonts w:ascii="Times New Roman" w:hAnsi="Times New Roman" w:cs="Times New Roman"/>
          <w:sz w:val="28"/>
          <w:szCs w:val="28"/>
        </w:rPr>
        <w:t xml:space="preserve"> </w:t>
      </w:r>
      <w:r w:rsidR="00A362BB" w:rsidRPr="004D7BD7">
        <w:rPr>
          <w:rFonts w:ascii="Times New Roman" w:hAnsi="Times New Roman" w:cs="Times New Roman"/>
          <w:sz w:val="28"/>
          <w:szCs w:val="28"/>
        </w:rPr>
        <w:t>–</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 xml:space="preserve">навіть приносили в жертву своїх власних синів і дочок. Вони відчували, що богам </w:t>
      </w:r>
      <w:r w:rsidR="005E4414">
        <w:rPr>
          <w:rFonts w:ascii="Times New Roman" w:hAnsi="Times New Roman" w:cs="Times New Roman"/>
          <w:sz w:val="28"/>
          <w:szCs w:val="28"/>
        </w:rPr>
        <w:t>потрібні</w:t>
      </w:r>
      <w:r w:rsidRPr="004D7BD7">
        <w:rPr>
          <w:rFonts w:ascii="Times New Roman" w:hAnsi="Times New Roman" w:cs="Times New Roman"/>
          <w:sz w:val="28"/>
          <w:szCs w:val="28"/>
        </w:rPr>
        <w:t xml:space="preserve"> жертви умиротворення. І час від часу приносили в жертву своїх найдорожчих і найкращих</w:t>
      </w:r>
      <w:r w:rsidR="00A362BB">
        <w:rPr>
          <w:rFonts w:ascii="Times New Roman" w:hAnsi="Times New Roman" w:cs="Times New Roman"/>
          <w:sz w:val="28"/>
          <w:szCs w:val="28"/>
        </w:rPr>
        <w:t>,</w:t>
      </w:r>
      <w:r w:rsidRPr="004D7BD7">
        <w:rPr>
          <w:rFonts w:ascii="Times New Roman" w:hAnsi="Times New Roman" w:cs="Times New Roman"/>
          <w:sz w:val="28"/>
          <w:szCs w:val="28"/>
        </w:rPr>
        <w:t xml:space="preserve"> намага</w:t>
      </w:r>
      <w:r w:rsidR="00A362BB">
        <w:rPr>
          <w:rFonts w:ascii="Times New Roman" w:hAnsi="Times New Roman" w:cs="Times New Roman"/>
          <w:sz w:val="28"/>
          <w:szCs w:val="28"/>
        </w:rPr>
        <w:t>ючись</w:t>
      </w:r>
      <w:r w:rsidRPr="004D7BD7">
        <w:rPr>
          <w:rFonts w:ascii="Times New Roman" w:hAnsi="Times New Roman" w:cs="Times New Roman"/>
          <w:sz w:val="28"/>
          <w:szCs w:val="28"/>
        </w:rPr>
        <w:t xml:space="preserve"> спокутува</w:t>
      </w:r>
      <w:r w:rsidR="00A362BB">
        <w:rPr>
          <w:rFonts w:ascii="Times New Roman" w:hAnsi="Times New Roman" w:cs="Times New Roman"/>
          <w:sz w:val="28"/>
          <w:szCs w:val="28"/>
        </w:rPr>
        <w:t>ти</w:t>
      </w:r>
      <w:r w:rsidRPr="004D7BD7">
        <w:rPr>
          <w:rFonts w:ascii="Times New Roman" w:hAnsi="Times New Roman" w:cs="Times New Roman"/>
          <w:sz w:val="28"/>
          <w:szCs w:val="28"/>
        </w:rPr>
        <w:t xml:space="preserve"> гріх</w:t>
      </w:r>
      <w:r w:rsidR="00A362BB">
        <w:rPr>
          <w:rFonts w:ascii="Times New Roman" w:hAnsi="Times New Roman" w:cs="Times New Roman"/>
          <w:sz w:val="28"/>
          <w:szCs w:val="28"/>
        </w:rPr>
        <w:t>и</w:t>
      </w:r>
      <w:r w:rsidRPr="004D7BD7">
        <w:rPr>
          <w:rFonts w:ascii="Times New Roman" w:hAnsi="Times New Roman" w:cs="Times New Roman"/>
          <w:sz w:val="28"/>
          <w:szCs w:val="28"/>
        </w:rPr>
        <w:t xml:space="preserve">, щоб </w:t>
      </w:r>
      <w:r w:rsidR="005E4414">
        <w:rPr>
          <w:rFonts w:ascii="Times New Roman" w:hAnsi="Times New Roman" w:cs="Times New Roman"/>
          <w:sz w:val="28"/>
          <w:szCs w:val="28"/>
        </w:rPr>
        <w:t>задовольнити</w:t>
      </w:r>
      <w:r w:rsidR="002F2A31">
        <w:rPr>
          <w:rFonts w:ascii="Times New Roman" w:hAnsi="Times New Roman" w:cs="Times New Roman"/>
          <w:sz w:val="28"/>
          <w:szCs w:val="28"/>
        </w:rPr>
        <w:t xml:space="preserve"> бог</w:t>
      </w:r>
      <w:r w:rsidR="005E4414">
        <w:rPr>
          <w:rFonts w:ascii="Times New Roman" w:hAnsi="Times New Roman" w:cs="Times New Roman"/>
          <w:sz w:val="28"/>
          <w:szCs w:val="28"/>
        </w:rPr>
        <w:t>ів</w:t>
      </w:r>
      <w:r w:rsidR="002F2A31">
        <w:rPr>
          <w:rFonts w:ascii="Times New Roman" w:hAnsi="Times New Roman" w:cs="Times New Roman"/>
          <w:sz w:val="28"/>
          <w:szCs w:val="28"/>
        </w:rPr>
        <w:t xml:space="preserve"> і жити з ними в</w:t>
      </w:r>
      <w:r w:rsidRPr="004D7BD7">
        <w:rPr>
          <w:rFonts w:ascii="Times New Roman" w:hAnsi="Times New Roman" w:cs="Times New Roman"/>
          <w:sz w:val="28"/>
          <w:szCs w:val="28"/>
        </w:rPr>
        <w:t xml:space="preserve"> мир</w:t>
      </w:r>
      <w:r w:rsidR="002F2A31">
        <w:rPr>
          <w:rFonts w:ascii="Times New Roman" w:hAnsi="Times New Roman" w:cs="Times New Roman"/>
          <w:sz w:val="28"/>
          <w:szCs w:val="28"/>
        </w:rPr>
        <w:t>і. Жертви Ваала</w:t>
      </w:r>
      <w:r w:rsidRPr="004D7BD7">
        <w:rPr>
          <w:rFonts w:ascii="Times New Roman" w:hAnsi="Times New Roman" w:cs="Times New Roman"/>
          <w:sz w:val="28"/>
          <w:szCs w:val="28"/>
        </w:rPr>
        <w:t xml:space="preserve"> у Старому Заповіті </w:t>
      </w:r>
      <w:r w:rsidR="002F2A31" w:rsidRPr="004D7BD7">
        <w:rPr>
          <w:rFonts w:ascii="Times New Roman" w:hAnsi="Times New Roman" w:cs="Times New Roman"/>
          <w:sz w:val="28"/>
          <w:szCs w:val="28"/>
        </w:rPr>
        <w:t>–</w:t>
      </w:r>
      <w:r w:rsidRPr="004D7BD7">
        <w:rPr>
          <w:rFonts w:ascii="Times New Roman" w:hAnsi="Times New Roman" w:cs="Times New Roman"/>
          <w:sz w:val="28"/>
          <w:szCs w:val="28"/>
        </w:rPr>
        <w:t xml:space="preserve"> підтвердження цього факту.</w:t>
      </w:r>
    </w:p>
    <w:p w14:paraId="19941F7E" w14:textId="77777777" w:rsidR="00081754" w:rsidRPr="004D7BD7" w:rsidRDefault="005E4414"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д.</w:t>
      </w:r>
      <w:r w:rsidR="002F2A31">
        <w:rPr>
          <w:rFonts w:ascii="Times New Roman" w:hAnsi="Times New Roman" w:cs="Times New Roman"/>
          <w:b/>
          <w:sz w:val="28"/>
          <w:szCs w:val="28"/>
        </w:rPr>
        <w:t xml:space="preserve"> У</w:t>
      </w:r>
      <w:r w:rsidR="00081754" w:rsidRPr="004D7BD7">
        <w:rPr>
          <w:rFonts w:ascii="Times New Roman" w:hAnsi="Times New Roman" w:cs="Times New Roman"/>
          <w:b/>
          <w:sz w:val="28"/>
          <w:szCs w:val="28"/>
        </w:rPr>
        <w:t>сі народи вірять у священство</w:t>
      </w:r>
    </w:p>
    <w:p w14:paraId="6288E270" w14:textId="77777777" w:rsidR="00081754" w:rsidRPr="004D7BD7" w:rsidRDefault="005E441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081754" w:rsidRPr="004D7BD7">
        <w:rPr>
          <w:rFonts w:ascii="Times New Roman" w:hAnsi="Times New Roman" w:cs="Times New Roman"/>
          <w:sz w:val="28"/>
          <w:szCs w:val="28"/>
        </w:rPr>
        <w:t>еспроможн</w:t>
      </w:r>
      <w:r>
        <w:rPr>
          <w:rFonts w:ascii="Times New Roman" w:hAnsi="Times New Roman" w:cs="Times New Roman"/>
          <w:sz w:val="28"/>
          <w:szCs w:val="28"/>
        </w:rPr>
        <w:t>і</w:t>
      </w:r>
      <w:r w:rsidR="00081754" w:rsidRPr="004D7BD7">
        <w:rPr>
          <w:rFonts w:ascii="Times New Roman" w:hAnsi="Times New Roman" w:cs="Times New Roman"/>
          <w:sz w:val="28"/>
          <w:szCs w:val="28"/>
        </w:rPr>
        <w:t xml:space="preserve"> наближатися до цих божеств і богів безпосередньо</w:t>
      </w:r>
      <w:r w:rsidR="002F2A31">
        <w:rPr>
          <w:rFonts w:ascii="Times New Roman" w:hAnsi="Times New Roman" w:cs="Times New Roman"/>
          <w:sz w:val="28"/>
          <w:szCs w:val="28"/>
        </w:rPr>
        <w:t>,</w:t>
      </w:r>
      <w:r w:rsidR="00081754" w:rsidRPr="004D7BD7">
        <w:rPr>
          <w:rFonts w:ascii="Times New Roman" w:hAnsi="Times New Roman" w:cs="Times New Roman"/>
          <w:sz w:val="28"/>
          <w:szCs w:val="28"/>
        </w:rPr>
        <w:t xml:space="preserve"> народи побачили свою </w:t>
      </w:r>
      <w:r w:rsidR="002F2A31">
        <w:rPr>
          <w:rFonts w:ascii="Times New Roman" w:hAnsi="Times New Roman" w:cs="Times New Roman"/>
          <w:sz w:val="28"/>
          <w:szCs w:val="28"/>
        </w:rPr>
        <w:t>потребу у священиках, які б діяли</w:t>
      </w:r>
      <w:r w:rsidR="00081754" w:rsidRPr="004D7BD7">
        <w:rPr>
          <w:rFonts w:ascii="Times New Roman" w:hAnsi="Times New Roman" w:cs="Times New Roman"/>
          <w:sz w:val="28"/>
          <w:szCs w:val="28"/>
        </w:rPr>
        <w:t xml:space="preserve"> як посередники. Люди приносили свої жертви священикам, які знали секрети і таємниці розуму богів. У Старому Заповіті священики і пророки Ваала, </w:t>
      </w:r>
      <w:r>
        <w:rPr>
          <w:rFonts w:ascii="Times New Roman" w:hAnsi="Times New Roman" w:cs="Times New Roman"/>
          <w:sz w:val="28"/>
          <w:szCs w:val="28"/>
        </w:rPr>
        <w:t>Астарти</w:t>
      </w:r>
      <w:r w:rsidR="00081754" w:rsidRPr="004D7BD7">
        <w:rPr>
          <w:rFonts w:ascii="Times New Roman" w:hAnsi="Times New Roman" w:cs="Times New Roman"/>
          <w:sz w:val="28"/>
          <w:szCs w:val="28"/>
        </w:rPr>
        <w:t xml:space="preserve"> та інших богів отримували підтримку від приношень і жертв людей. Такі священики могли насилати прокляття чи благословення на людей через молитви і містичні заклинання.</w:t>
      </w:r>
    </w:p>
    <w:p w14:paraId="3863CF56" w14:textId="77777777" w:rsidR="00081754" w:rsidRPr="004D7BD7" w:rsidRDefault="005E4414"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е.</w:t>
      </w:r>
      <w:r w:rsidR="002F2A31">
        <w:rPr>
          <w:rFonts w:ascii="Times New Roman" w:hAnsi="Times New Roman" w:cs="Times New Roman"/>
          <w:b/>
          <w:sz w:val="28"/>
          <w:szCs w:val="28"/>
        </w:rPr>
        <w:t xml:space="preserve"> У</w:t>
      </w:r>
      <w:r w:rsidR="00081754" w:rsidRPr="004D7BD7">
        <w:rPr>
          <w:rFonts w:ascii="Times New Roman" w:hAnsi="Times New Roman" w:cs="Times New Roman"/>
          <w:b/>
          <w:sz w:val="28"/>
          <w:szCs w:val="28"/>
        </w:rPr>
        <w:t>сі народи вірять у прихід Відкупителя</w:t>
      </w:r>
    </w:p>
    <w:p w14:paraId="6815D84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Від час</w:t>
      </w:r>
      <w:r w:rsidR="002F2A31">
        <w:rPr>
          <w:rFonts w:ascii="Times New Roman" w:hAnsi="Times New Roman" w:cs="Times New Roman"/>
          <w:sz w:val="28"/>
          <w:szCs w:val="28"/>
        </w:rPr>
        <w:t>у обітниці насіння в Бутті 3:15</w:t>
      </w:r>
      <w:r w:rsidR="007545D2">
        <w:rPr>
          <w:rFonts w:ascii="Times New Roman" w:hAnsi="Times New Roman" w:cs="Times New Roman"/>
          <w:sz w:val="28"/>
          <w:szCs w:val="28"/>
        </w:rPr>
        <w:t xml:space="preserve"> всі народи сподівалися</w:t>
      </w:r>
      <w:r w:rsidRPr="004D7BD7">
        <w:rPr>
          <w:rFonts w:ascii="Times New Roman" w:hAnsi="Times New Roman" w:cs="Times New Roman"/>
          <w:sz w:val="28"/>
          <w:szCs w:val="28"/>
        </w:rPr>
        <w:t xml:space="preserve"> на прихід певного визволителя, який би </w:t>
      </w:r>
      <w:r w:rsidR="007545D2">
        <w:rPr>
          <w:rFonts w:ascii="Times New Roman" w:hAnsi="Times New Roman" w:cs="Times New Roman"/>
          <w:sz w:val="28"/>
          <w:szCs w:val="28"/>
        </w:rPr>
        <w:t>звільнив</w:t>
      </w:r>
      <w:r w:rsidRPr="004D7BD7">
        <w:rPr>
          <w:rFonts w:ascii="Times New Roman" w:hAnsi="Times New Roman" w:cs="Times New Roman"/>
          <w:sz w:val="28"/>
          <w:szCs w:val="28"/>
        </w:rPr>
        <w:t xml:space="preserve"> їх від прокляття богів. </w:t>
      </w:r>
      <w:r w:rsidR="007545D2">
        <w:rPr>
          <w:rFonts w:ascii="Times New Roman" w:hAnsi="Times New Roman" w:cs="Times New Roman"/>
          <w:sz w:val="28"/>
          <w:szCs w:val="28"/>
        </w:rPr>
        <w:t>Д</w:t>
      </w:r>
      <w:r w:rsidRPr="004D7BD7">
        <w:rPr>
          <w:rFonts w:ascii="Times New Roman" w:hAnsi="Times New Roman" w:cs="Times New Roman"/>
          <w:sz w:val="28"/>
          <w:szCs w:val="28"/>
        </w:rPr>
        <w:t>итя, яке мало народитися, визволить їх народ, зробить їх володарями і поверне людину до колишньої слав</w:t>
      </w:r>
      <w:r w:rsidR="002F2A31">
        <w:rPr>
          <w:rFonts w:ascii="Times New Roman" w:hAnsi="Times New Roman" w:cs="Times New Roman"/>
          <w:sz w:val="28"/>
          <w:szCs w:val="28"/>
        </w:rPr>
        <w:t>и. Такий визволитель був відомий</w:t>
      </w:r>
      <w:r w:rsidRPr="004D7BD7">
        <w:rPr>
          <w:rFonts w:ascii="Times New Roman" w:hAnsi="Times New Roman" w:cs="Times New Roman"/>
          <w:sz w:val="28"/>
          <w:szCs w:val="28"/>
        </w:rPr>
        <w:t xml:space="preserve"> під різними іменами </w:t>
      </w:r>
      <w:r w:rsidR="007545D2">
        <w:rPr>
          <w:rFonts w:ascii="Times New Roman" w:hAnsi="Times New Roman" w:cs="Times New Roman"/>
          <w:sz w:val="28"/>
          <w:szCs w:val="28"/>
        </w:rPr>
        <w:t>у</w:t>
      </w:r>
      <w:r w:rsidRPr="004D7BD7">
        <w:rPr>
          <w:rFonts w:ascii="Times New Roman" w:hAnsi="Times New Roman" w:cs="Times New Roman"/>
          <w:sz w:val="28"/>
          <w:szCs w:val="28"/>
        </w:rPr>
        <w:t xml:space="preserve"> </w:t>
      </w:r>
      <w:r w:rsidR="007545D2">
        <w:rPr>
          <w:rFonts w:ascii="Times New Roman" w:hAnsi="Times New Roman" w:cs="Times New Roman"/>
          <w:sz w:val="28"/>
          <w:szCs w:val="28"/>
        </w:rPr>
        <w:t>різних націях</w:t>
      </w:r>
      <w:r w:rsidRPr="004D7BD7">
        <w:rPr>
          <w:rFonts w:ascii="Times New Roman" w:hAnsi="Times New Roman" w:cs="Times New Roman"/>
          <w:sz w:val="28"/>
          <w:szCs w:val="28"/>
        </w:rPr>
        <w:t>, як</w:t>
      </w:r>
      <w:r w:rsidR="007545D2">
        <w:rPr>
          <w:rFonts w:ascii="Times New Roman" w:hAnsi="Times New Roman" w:cs="Times New Roman"/>
          <w:sz w:val="28"/>
          <w:szCs w:val="28"/>
        </w:rPr>
        <w:t>і</w:t>
      </w:r>
      <w:r w:rsidRPr="004D7BD7">
        <w:rPr>
          <w:rFonts w:ascii="Times New Roman" w:hAnsi="Times New Roman" w:cs="Times New Roman"/>
          <w:sz w:val="28"/>
          <w:szCs w:val="28"/>
        </w:rPr>
        <w:t xml:space="preserve"> притримувал</w:t>
      </w:r>
      <w:r w:rsidR="007545D2">
        <w:rPr>
          <w:rFonts w:ascii="Times New Roman" w:hAnsi="Times New Roman" w:cs="Times New Roman"/>
          <w:sz w:val="28"/>
          <w:szCs w:val="28"/>
        </w:rPr>
        <w:t>и</w:t>
      </w:r>
      <w:r w:rsidRPr="004D7BD7">
        <w:rPr>
          <w:rFonts w:ascii="Times New Roman" w:hAnsi="Times New Roman" w:cs="Times New Roman"/>
          <w:sz w:val="28"/>
          <w:szCs w:val="28"/>
        </w:rPr>
        <w:t xml:space="preserve">ся доктрини приходу визволителя. </w:t>
      </w:r>
      <w:r w:rsidR="002F2A31">
        <w:rPr>
          <w:rFonts w:ascii="Times New Roman" w:hAnsi="Times New Roman" w:cs="Times New Roman"/>
          <w:sz w:val="28"/>
          <w:szCs w:val="28"/>
        </w:rPr>
        <w:t>С</w:t>
      </w:r>
      <w:r w:rsidRPr="004D7BD7">
        <w:rPr>
          <w:rFonts w:ascii="Times New Roman" w:hAnsi="Times New Roman" w:cs="Times New Roman"/>
          <w:sz w:val="28"/>
          <w:szCs w:val="28"/>
        </w:rPr>
        <w:t>тудент</w:t>
      </w:r>
      <w:r w:rsidR="002F2A31">
        <w:rPr>
          <w:rFonts w:ascii="Times New Roman" w:hAnsi="Times New Roman" w:cs="Times New Roman"/>
          <w:sz w:val="28"/>
          <w:szCs w:val="28"/>
        </w:rPr>
        <w:t>ам</w:t>
      </w:r>
      <w:r w:rsidRPr="004D7BD7">
        <w:rPr>
          <w:rFonts w:ascii="Times New Roman" w:hAnsi="Times New Roman" w:cs="Times New Roman"/>
          <w:sz w:val="28"/>
          <w:szCs w:val="28"/>
        </w:rPr>
        <w:t xml:space="preserve"> р</w:t>
      </w:r>
      <w:r w:rsidR="007545D2">
        <w:rPr>
          <w:rFonts w:ascii="Times New Roman" w:hAnsi="Times New Roman" w:cs="Times New Roman"/>
          <w:sz w:val="28"/>
          <w:szCs w:val="28"/>
        </w:rPr>
        <w:t>екомендується книга Олександра Г</w:t>
      </w:r>
      <w:r w:rsidRPr="004D7BD7">
        <w:rPr>
          <w:rFonts w:ascii="Times New Roman" w:hAnsi="Times New Roman" w:cs="Times New Roman"/>
          <w:sz w:val="28"/>
          <w:szCs w:val="28"/>
        </w:rPr>
        <w:t>іслопа</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 xml:space="preserve">«Два </w:t>
      </w:r>
      <w:r w:rsidR="002F2A31">
        <w:rPr>
          <w:rFonts w:ascii="Times New Roman" w:hAnsi="Times New Roman" w:cs="Times New Roman"/>
          <w:sz w:val="28"/>
          <w:szCs w:val="28"/>
        </w:rPr>
        <w:t>Вави</w:t>
      </w:r>
      <w:r w:rsidRPr="004D7BD7">
        <w:rPr>
          <w:rFonts w:ascii="Times New Roman" w:hAnsi="Times New Roman" w:cs="Times New Roman"/>
          <w:sz w:val="28"/>
          <w:szCs w:val="28"/>
        </w:rPr>
        <w:t>лон</w:t>
      </w:r>
      <w:r w:rsidR="002F2A31">
        <w:rPr>
          <w:rFonts w:ascii="Times New Roman" w:hAnsi="Times New Roman" w:cs="Times New Roman"/>
          <w:sz w:val="28"/>
          <w:szCs w:val="28"/>
        </w:rPr>
        <w:t>и</w:t>
      </w:r>
      <w:r w:rsidRPr="004D7BD7">
        <w:rPr>
          <w:rFonts w:ascii="Times New Roman" w:hAnsi="Times New Roman" w:cs="Times New Roman"/>
          <w:sz w:val="28"/>
          <w:szCs w:val="28"/>
        </w:rPr>
        <w:t>»</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для глиб</w:t>
      </w:r>
      <w:r w:rsidR="007545D2">
        <w:rPr>
          <w:rFonts w:ascii="Times New Roman" w:hAnsi="Times New Roman" w:cs="Times New Roman"/>
          <w:sz w:val="28"/>
          <w:szCs w:val="28"/>
        </w:rPr>
        <w:t>ш</w:t>
      </w:r>
      <w:r w:rsidRPr="004D7BD7">
        <w:rPr>
          <w:rFonts w:ascii="Times New Roman" w:hAnsi="Times New Roman" w:cs="Times New Roman"/>
          <w:sz w:val="28"/>
          <w:szCs w:val="28"/>
        </w:rPr>
        <w:t>ого вивчення цього матеріалу.</w:t>
      </w:r>
    </w:p>
    <w:p w14:paraId="2916106E" w14:textId="77777777" w:rsidR="00081754" w:rsidRPr="004D7BD7" w:rsidRDefault="002F2A31"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є</w:t>
      </w:r>
      <w:r w:rsidR="007545D2">
        <w:rPr>
          <w:rFonts w:ascii="Times New Roman" w:hAnsi="Times New Roman" w:cs="Times New Roman"/>
          <w:b/>
          <w:sz w:val="28"/>
          <w:szCs w:val="28"/>
        </w:rPr>
        <w:t>.</w:t>
      </w:r>
      <w:r>
        <w:rPr>
          <w:rFonts w:ascii="Times New Roman" w:hAnsi="Times New Roman" w:cs="Times New Roman"/>
          <w:b/>
          <w:sz w:val="28"/>
          <w:szCs w:val="28"/>
        </w:rPr>
        <w:t xml:space="preserve"> У</w:t>
      </w:r>
      <w:r w:rsidR="00081754" w:rsidRPr="004D7BD7">
        <w:rPr>
          <w:rFonts w:ascii="Times New Roman" w:hAnsi="Times New Roman" w:cs="Times New Roman"/>
          <w:b/>
          <w:sz w:val="28"/>
          <w:szCs w:val="28"/>
        </w:rPr>
        <w:t>сі народи вірять у життя після смерті</w:t>
      </w:r>
    </w:p>
    <w:p w14:paraId="4E810521" w14:textId="77777777" w:rsidR="00081754" w:rsidRPr="004D7BD7" w:rsidRDefault="002F2A3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Глибоко в</w:t>
      </w:r>
      <w:r w:rsidR="00081754" w:rsidRPr="004D7BD7">
        <w:rPr>
          <w:rFonts w:ascii="Times New Roman" w:hAnsi="Times New Roman" w:cs="Times New Roman"/>
          <w:sz w:val="28"/>
          <w:szCs w:val="28"/>
        </w:rPr>
        <w:t xml:space="preserve"> серці всі люди, незалежно від національних і культурних </w:t>
      </w:r>
      <w:r w:rsidR="007545D2">
        <w:rPr>
          <w:rFonts w:ascii="Times New Roman" w:hAnsi="Times New Roman" w:cs="Times New Roman"/>
          <w:sz w:val="28"/>
          <w:szCs w:val="28"/>
        </w:rPr>
        <w:t>відмінностей</w:t>
      </w:r>
      <w:r>
        <w:rPr>
          <w:rFonts w:ascii="Times New Roman" w:hAnsi="Times New Roman" w:cs="Times New Roman"/>
          <w:sz w:val="28"/>
          <w:szCs w:val="28"/>
        </w:rPr>
        <w:t>, вірять в життя після смерті</w:t>
      </w:r>
      <w:r w:rsidR="00081754" w:rsidRPr="004D7BD7">
        <w:rPr>
          <w:rFonts w:ascii="Times New Roman" w:hAnsi="Times New Roman" w:cs="Times New Roman"/>
          <w:sz w:val="28"/>
          <w:szCs w:val="28"/>
        </w:rPr>
        <w:t xml:space="preserve"> чи в якусь форму безсмертя. Це можна побачити в різноманітних формах воскресіння і перевтілення</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у </w:t>
      </w:r>
      <w:r>
        <w:rPr>
          <w:rFonts w:ascii="Times New Roman" w:hAnsi="Times New Roman" w:cs="Times New Roman"/>
          <w:sz w:val="28"/>
          <w:szCs w:val="28"/>
        </w:rPr>
        <w:t>що</w:t>
      </w:r>
      <w:r w:rsidR="00081754" w:rsidRPr="004D7BD7">
        <w:rPr>
          <w:rFonts w:ascii="Times New Roman" w:hAnsi="Times New Roman" w:cs="Times New Roman"/>
          <w:sz w:val="28"/>
          <w:szCs w:val="28"/>
        </w:rPr>
        <w:t xml:space="preserve"> вірили різні народи. Людина якимось чином знає, що вона буде жити знову і що це майбутнє життя залежить від того, яким бул</w:t>
      </w:r>
      <w:r>
        <w:rPr>
          <w:rFonts w:ascii="Times New Roman" w:hAnsi="Times New Roman" w:cs="Times New Roman"/>
          <w:sz w:val="28"/>
          <w:szCs w:val="28"/>
        </w:rPr>
        <w:t>о її життя на землі. Це знання</w:t>
      </w:r>
      <w:r w:rsidR="00081754" w:rsidRPr="004D7BD7">
        <w:rPr>
          <w:rFonts w:ascii="Times New Roman" w:hAnsi="Times New Roman" w:cs="Times New Roman"/>
          <w:sz w:val="28"/>
          <w:szCs w:val="28"/>
        </w:rPr>
        <w:t xml:space="preserve"> інтуїтивн</w:t>
      </w:r>
      <w:r>
        <w:rPr>
          <w:rFonts w:ascii="Times New Roman" w:hAnsi="Times New Roman" w:cs="Times New Roman"/>
          <w:sz w:val="28"/>
          <w:szCs w:val="28"/>
        </w:rPr>
        <w:t>е,</w:t>
      </w:r>
      <w:r w:rsidR="00081754" w:rsidRPr="004D7BD7">
        <w:rPr>
          <w:rFonts w:ascii="Times New Roman" w:hAnsi="Times New Roman" w:cs="Times New Roman"/>
          <w:sz w:val="28"/>
          <w:szCs w:val="28"/>
        </w:rPr>
        <w:t xml:space="preserve"> всередині людини, проте здебільшого </w:t>
      </w:r>
      <w:r>
        <w:rPr>
          <w:rFonts w:ascii="Times New Roman" w:hAnsi="Times New Roman" w:cs="Times New Roman"/>
          <w:sz w:val="28"/>
          <w:szCs w:val="28"/>
        </w:rPr>
        <w:t>воно перекручене</w:t>
      </w:r>
      <w:r w:rsidR="00081754" w:rsidRPr="004D7BD7">
        <w:rPr>
          <w:rFonts w:ascii="Times New Roman" w:hAnsi="Times New Roman" w:cs="Times New Roman"/>
          <w:sz w:val="28"/>
          <w:szCs w:val="28"/>
        </w:rPr>
        <w:t>.</w:t>
      </w:r>
    </w:p>
    <w:p w14:paraId="46AEB388" w14:textId="77777777" w:rsidR="00081754" w:rsidRPr="004D7BD7" w:rsidRDefault="002F2A31"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ж</w:t>
      </w:r>
      <w:r w:rsidR="007545D2">
        <w:rPr>
          <w:rFonts w:ascii="Times New Roman" w:hAnsi="Times New Roman" w:cs="Times New Roman"/>
          <w:b/>
          <w:sz w:val="28"/>
          <w:szCs w:val="28"/>
        </w:rPr>
        <w:t>.</w:t>
      </w:r>
      <w:r>
        <w:rPr>
          <w:rFonts w:ascii="Times New Roman" w:hAnsi="Times New Roman" w:cs="Times New Roman"/>
          <w:b/>
          <w:sz w:val="28"/>
          <w:szCs w:val="28"/>
        </w:rPr>
        <w:t xml:space="preserve"> У</w:t>
      </w:r>
      <w:r w:rsidR="00081754" w:rsidRPr="004D7BD7">
        <w:rPr>
          <w:rFonts w:ascii="Times New Roman" w:hAnsi="Times New Roman" w:cs="Times New Roman"/>
          <w:b/>
          <w:sz w:val="28"/>
          <w:szCs w:val="28"/>
        </w:rPr>
        <w:t xml:space="preserve">сі народи вірять у грядущий </w:t>
      </w:r>
      <w:r>
        <w:rPr>
          <w:rFonts w:ascii="Times New Roman" w:hAnsi="Times New Roman" w:cs="Times New Roman"/>
          <w:b/>
          <w:sz w:val="28"/>
          <w:szCs w:val="28"/>
        </w:rPr>
        <w:t>с</w:t>
      </w:r>
      <w:r w:rsidR="00081754" w:rsidRPr="004D7BD7">
        <w:rPr>
          <w:rFonts w:ascii="Times New Roman" w:hAnsi="Times New Roman" w:cs="Times New Roman"/>
          <w:b/>
          <w:sz w:val="28"/>
          <w:szCs w:val="28"/>
        </w:rPr>
        <w:t>уд</w:t>
      </w:r>
      <w:r w:rsidR="00081754" w:rsidRPr="004D7BD7">
        <w:rPr>
          <w:rFonts w:ascii="Times New Roman" w:hAnsi="Times New Roman" w:cs="Times New Roman"/>
          <w:b/>
          <w:sz w:val="28"/>
          <w:szCs w:val="28"/>
        </w:rPr>
        <w:tab/>
      </w:r>
    </w:p>
    <w:p w14:paraId="372A3B8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Незалежно від мови, </w:t>
      </w:r>
      <w:r w:rsidR="002F2A31">
        <w:rPr>
          <w:rFonts w:ascii="Times New Roman" w:hAnsi="Times New Roman" w:cs="Times New Roman"/>
          <w:sz w:val="28"/>
          <w:szCs w:val="28"/>
        </w:rPr>
        <w:t>племені чи національності</w:t>
      </w:r>
      <w:r w:rsidR="007545D2">
        <w:rPr>
          <w:rFonts w:ascii="Times New Roman" w:hAnsi="Times New Roman" w:cs="Times New Roman"/>
          <w:sz w:val="28"/>
          <w:szCs w:val="28"/>
        </w:rPr>
        <w:t>,</w:t>
      </w:r>
      <w:r w:rsidRPr="004D7BD7">
        <w:rPr>
          <w:rFonts w:ascii="Times New Roman" w:hAnsi="Times New Roman" w:cs="Times New Roman"/>
          <w:sz w:val="28"/>
          <w:szCs w:val="28"/>
        </w:rPr>
        <w:t xml:space="preserve"> сумління людини говорить їй про суд, який за будь</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яких умов і часу прийде </w:t>
      </w:r>
      <w:r w:rsidR="007545D2">
        <w:rPr>
          <w:rFonts w:ascii="Times New Roman" w:hAnsi="Times New Roman" w:cs="Times New Roman"/>
          <w:sz w:val="28"/>
          <w:szCs w:val="28"/>
        </w:rPr>
        <w:t>на</w:t>
      </w:r>
      <w:r w:rsidRPr="004D7BD7">
        <w:rPr>
          <w:rFonts w:ascii="Times New Roman" w:hAnsi="Times New Roman" w:cs="Times New Roman"/>
          <w:sz w:val="28"/>
          <w:szCs w:val="28"/>
        </w:rPr>
        <w:t xml:space="preserve"> неї за </w:t>
      </w:r>
      <w:r w:rsidR="002F2A31">
        <w:rPr>
          <w:rFonts w:ascii="Times New Roman" w:hAnsi="Times New Roman" w:cs="Times New Roman"/>
          <w:sz w:val="28"/>
          <w:szCs w:val="28"/>
        </w:rPr>
        <w:t>її вчинки</w:t>
      </w:r>
      <w:r w:rsidRPr="004D7BD7">
        <w:rPr>
          <w:rFonts w:ascii="Times New Roman" w:hAnsi="Times New Roman" w:cs="Times New Roman"/>
          <w:sz w:val="28"/>
          <w:szCs w:val="28"/>
        </w:rPr>
        <w:t>. І хоч</w:t>
      </w:r>
      <w:r w:rsidR="007545D2">
        <w:rPr>
          <w:rFonts w:ascii="Times New Roman" w:hAnsi="Times New Roman" w:cs="Times New Roman"/>
          <w:sz w:val="28"/>
          <w:szCs w:val="28"/>
        </w:rPr>
        <w:t>а</w:t>
      </w:r>
      <w:r w:rsidRPr="004D7BD7">
        <w:rPr>
          <w:rFonts w:ascii="Times New Roman" w:hAnsi="Times New Roman" w:cs="Times New Roman"/>
          <w:sz w:val="28"/>
          <w:szCs w:val="28"/>
        </w:rPr>
        <w:t xml:space="preserve"> гріх часто спотворює це</w:t>
      </w:r>
      <w:r w:rsidR="007545D2">
        <w:rPr>
          <w:rFonts w:ascii="Times New Roman" w:hAnsi="Times New Roman" w:cs="Times New Roman"/>
          <w:sz w:val="28"/>
          <w:szCs w:val="28"/>
        </w:rPr>
        <w:t xml:space="preserve"> розуміння</w:t>
      </w:r>
      <w:r w:rsidRPr="004D7BD7">
        <w:rPr>
          <w:rFonts w:ascii="Times New Roman" w:hAnsi="Times New Roman" w:cs="Times New Roman"/>
          <w:sz w:val="28"/>
          <w:szCs w:val="28"/>
        </w:rPr>
        <w:t xml:space="preserve">, </w:t>
      </w:r>
      <w:r w:rsidR="007545D2">
        <w:rPr>
          <w:rFonts w:ascii="Times New Roman" w:hAnsi="Times New Roman" w:cs="Times New Roman"/>
          <w:sz w:val="28"/>
          <w:szCs w:val="28"/>
        </w:rPr>
        <w:t>проте в людини</w:t>
      </w:r>
      <w:r w:rsidRPr="004D7BD7">
        <w:rPr>
          <w:rFonts w:ascii="Times New Roman" w:hAnsi="Times New Roman" w:cs="Times New Roman"/>
          <w:sz w:val="28"/>
          <w:szCs w:val="28"/>
        </w:rPr>
        <w:t xml:space="preserve"> залишається вроджене знання справедливості.</w:t>
      </w:r>
    </w:p>
    <w:p w14:paraId="6A398832" w14:textId="77777777" w:rsidR="00081754" w:rsidRPr="004D7BD7" w:rsidRDefault="007545D2"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w:t>
      </w:r>
      <w:r w:rsidR="002F2A31">
        <w:rPr>
          <w:rFonts w:ascii="Times New Roman" w:hAnsi="Times New Roman" w:cs="Times New Roman"/>
          <w:b/>
          <w:sz w:val="28"/>
          <w:szCs w:val="28"/>
        </w:rPr>
        <w:t xml:space="preserve"> У</w:t>
      </w:r>
      <w:r w:rsidR="00081754" w:rsidRPr="004D7BD7">
        <w:rPr>
          <w:rFonts w:ascii="Times New Roman" w:hAnsi="Times New Roman" w:cs="Times New Roman"/>
          <w:b/>
          <w:sz w:val="28"/>
          <w:szCs w:val="28"/>
        </w:rPr>
        <w:t>сі народи вірять у рай і пекло</w:t>
      </w:r>
    </w:p>
    <w:p w14:paraId="3C2AD92E" w14:textId="77777777" w:rsidR="00081754" w:rsidRPr="004D7BD7" w:rsidRDefault="002F2A3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Відносно майбутнього життя</w:t>
      </w:r>
      <w:r w:rsidR="00081754" w:rsidRPr="004D7BD7">
        <w:rPr>
          <w:rFonts w:ascii="Times New Roman" w:hAnsi="Times New Roman" w:cs="Times New Roman"/>
          <w:sz w:val="28"/>
          <w:szCs w:val="28"/>
        </w:rPr>
        <w:t xml:space="preserve"> усі народи інтуїтивно вірять, що існує місце блаженства</w:t>
      </w:r>
      <w:r>
        <w:rPr>
          <w:rFonts w:ascii="Times New Roman" w:hAnsi="Times New Roman" w:cs="Times New Roman"/>
          <w:sz w:val="28"/>
          <w:szCs w:val="28"/>
        </w:rPr>
        <w:t xml:space="preserve"> і радощів для тих, хто робить</w:t>
      </w:r>
      <w:r w:rsidR="00081754" w:rsidRPr="004D7BD7">
        <w:rPr>
          <w:rFonts w:ascii="Times New Roman" w:hAnsi="Times New Roman" w:cs="Times New Roman"/>
          <w:sz w:val="28"/>
          <w:szCs w:val="28"/>
        </w:rPr>
        <w:t xml:space="preserve"> добро, і місце покарання і тортур для тих, хто робить </w:t>
      </w:r>
      <w:r>
        <w:rPr>
          <w:rFonts w:ascii="Times New Roman" w:hAnsi="Times New Roman" w:cs="Times New Roman"/>
          <w:sz w:val="28"/>
          <w:szCs w:val="28"/>
        </w:rPr>
        <w:t>лихе. Біблія говорить про ці два місця вічного стану</w:t>
      </w:r>
      <w:r w:rsidR="00081754" w:rsidRPr="004D7BD7">
        <w:rPr>
          <w:rFonts w:ascii="Times New Roman" w:hAnsi="Times New Roman" w:cs="Times New Roman"/>
          <w:sz w:val="28"/>
          <w:szCs w:val="28"/>
        </w:rPr>
        <w:t xml:space="preserve"> як про рай і пекло.</w:t>
      </w:r>
      <w:r w:rsidR="00081754" w:rsidRPr="004D7BD7">
        <w:rPr>
          <w:rFonts w:ascii="Times New Roman" w:hAnsi="Times New Roman" w:cs="Times New Roman"/>
          <w:sz w:val="28"/>
          <w:szCs w:val="28"/>
        </w:rPr>
        <w:tab/>
      </w:r>
    </w:p>
    <w:p w14:paraId="52DA8C9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Отже, людство інтуїтивно знає про те, що Бог є, що </w:t>
      </w:r>
      <w:r w:rsidR="002F2A31">
        <w:rPr>
          <w:rFonts w:ascii="Times New Roman" w:hAnsi="Times New Roman" w:cs="Times New Roman"/>
          <w:sz w:val="28"/>
          <w:szCs w:val="28"/>
        </w:rPr>
        <w:t xml:space="preserve">воно </w:t>
      </w:r>
      <w:r w:rsidRPr="004D7BD7">
        <w:rPr>
          <w:rFonts w:ascii="Times New Roman" w:hAnsi="Times New Roman" w:cs="Times New Roman"/>
          <w:sz w:val="28"/>
          <w:szCs w:val="28"/>
        </w:rPr>
        <w:t>живе</w:t>
      </w:r>
      <w:r w:rsidR="002F2A31">
        <w:rPr>
          <w:rFonts w:ascii="Times New Roman" w:hAnsi="Times New Roman" w:cs="Times New Roman"/>
          <w:sz w:val="28"/>
          <w:szCs w:val="28"/>
        </w:rPr>
        <w:t xml:space="preserve"> </w:t>
      </w:r>
      <w:r w:rsidRPr="004D7BD7">
        <w:rPr>
          <w:rFonts w:ascii="Times New Roman" w:hAnsi="Times New Roman" w:cs="Times New Roman"/>
          <w:sz w:val="28"/>
          <w:szCs w:val="28"/>
        </w:rPr>
        <w:t>у грі</w:t>
      </w:r>
      <w:r w:rsidR="002F2A31">
        <w:rPr>
          <w:rFonts w:ascii="Times New Roman" w:hAnsi="Times New Roman" w:cs="Times New Roman"/>
          <w:sz w:val="28"/>
          <w:szCs w:val="28"/>
        </w:rPr>
        <w:t>ху і</w:t>
      </w:r>
      <w:r w:rsidR="00FD6FC6">
        <w:rPr>
          <w:rFonts w:ascii="Times New Roman" w:hAnsi="Times New Roman" w:cs="Times New Roman"/>
          <w:sz w:val="28"/>
          <w:szCs w:val="28"/>
        </w:rPr>
        <w:t xml:space="preserve"> що воно</w:t>
      </w:r>
      <w:r w:rsidR="002F2A31">
        <w:rPr>
          <w:rFonts w:ascii="Times New Roman" w:hAnsi="Times New Roman" w:cs="Times New Roman"/>
          <w:sz w:val="28"/>
          <w:szCs w:val="28"/>
        </w:rPr>
        <w:t xml:space="preserve"> потребу</w:t>
      </w:r>
      <w:r w:rsidR="00FD6FC6">
        <w:rPr>
          <w:rFonts w:ascii="Times New Roman" w:hAnsi="Times New Roman" w:cs="Times New Roman"/>
          <w:sz w:val="28"/>
          <w:szCs w:val="28"/>
        </w:rPr>
        <w:t>є</w:t>
      </w:r>
      <w:r w:rsidRPr="004D7BD7">
        <w:rPr>
          <w:rFonts w:ascii="Times New Roman" w:hAnsi="Times New Roman" w:cs="Times New Roman"/>
          <w:sz w:val="28"/>
          <w:szCs w:val="28"/>
        </w:rPr>
        <w:t xml:space="preserve"> </w:t>
      </w:r>
      <w:r w:rsidR="002F2A31">
        <w:rPr>
          <w:rFonts w:ascii="Times New Roman" w:hAnsi="Times New Roman" w:cs="Times New Roman"/>
          <w:sz w:val="28"/>
          <w:szCs w:val="28"/>
        </w:rPr>
        <w:t>с</w:t>
      </w:r>
      <w:r w:rsidRPr="004D7BD7">
        <w:rPr>
          <w:rFonts w:ascii="Times New Roman" w:hAnsi="Times New Roman" w:cs="Times New Roman"/>
          <w:sz w:val="28"/>
          <w:szCs w:val="28"/>
        </w:rPr>
        <w:t>покутн</w:t>
      </w:r>
      <w:r w:rsidR="00FD6FC6">
        <w:rPr>
          <w:rFonts w:ascii="Times New Roman" w:hAnsi="Times New Roman" w:cs="Times New Roman"/>
          <w:sz w:val="28"/>
          <w:szCs w:val="28"/>
        </w:rPr>
        <w:t>ої</w:t>
      </w:r>
      <w:r w:rsidRPr="004D7BD7">
        <w:rPr>
          <w:rFonts w:ascii="Times New Roman" w:hAnsi="Times New Roman" w:cs="Times New Roman"/>
          <w:sz w:val="28"/>
          <w:szCs w:val="28"/>
        </w:rPr>
        <w:t xml:space="preserve"> жертв</w:t>
      </w:r>
      <w:r w:rsidR="00FD6FC6">
        <w:rPr>
          <w:rFonts w:ascii="Times New Roman" w:hAnsi="Times New Roman" w:cs="Times New Roman"/>
          <w:sz w:val="28"/>
          <w:szCs w:val="28"/>
        </w:rPr>
        <w:t>и</w:t>
      </w:r>
      <w:r w:rsidRPr="004D7BD7">
        <w:rPr>
          <w:rFonts w:ascii="Times New Roman" w:hAnsi="Times New Roman" w:cs="Times New Roman"/>
          <w:sz w:val="28"/>
          <w:szCs w:val="28"/>
        </w:rPr>
        <w:t xml:space="preserve"> за гріх. Людина знає, що їй потрібен посередник</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священик, втілений визволитель. Людина усвідомлює, що життя не припиняється після смерті і її вічний стан залежить від її земного життя, доброго чи лихого.</w:t>
      </w:r>
    </w:p>
    <w:p w14:paraId="255005E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Звідки прийшло це знання? </w:t>
      </w:r>
      <w:r w:rsidR="00EB1F04">
        <w:rPr>
          <w:rFonts w:ascii="Times New Roman" w:hAnsi="Times New Roman" w:cs="Times New Roman"/>
          <w:sz w:val="28"/>
          <w:szCs w:val="28"/>
        </w:rPr>
        <w:t>Його</w:t>
      </w:r>
      <w:r w:rsidRPr="004D7BD7">
        <w:rPr>
          <w:rFonts w:ascii="Times New Roman" w:hAnsi="Times New Roman" w:cs="Times New Roman"/>
          <w:sz w:val="28"/>
          <w:szCs w:val="28"/>
        </w:rPr>
        <w:t xml:space="preserve"> вбуд</w:t>
      </w:r>
      <w:r w:rsidR="00EB1F04">
        <w:rPr>
          <w:rFonts w:ascii="Times New Roman" w:hAnsi="Times New Roman" w:cs="Times New Roman"/>
          <w:sz w:val="28"/>
          <w:szCs w:val="28"/>
        </w:rPr>
        <w:t>ував</w:t>
      </w:r>
      <w:r w:rsidRPr="004D7BD7">
        <w:rPr>
          <w:rFonts w:ascii="Times New Roman" w:hAnsi="Times New Roman" w:cs="Times New Roman"/>
          <w:sz w:val="28"/>
          <w:szCs w:val="28"/>
        </w:rPr>
        <w:t xml:space="preserve"> Сам Бог</w:t>
      </w:r>
      <w:r w:rsidR="00EB1F04">
        <w:rPr>
          <w:rFonts w:ascii="Times New Roman" w:hAnsi="Times New Roman" w:cs="Times New Roman"/>
          <w:sz w:val="28"/>
          <w:szCs w:val="28"/>
        </w:rPr>
        <w:t>,</w:t>
      </w:r>
      <w:r w:rsidRPr="004D7BD7">
        <w:rPr>
          <w:rFonts w:ascii="Times New Roman" w:hAnsi="Times New Roman" w:cs="Times New Roman"/>
          <w:sz w:val="28"/>
          <w:szCs w:val="28"/>
        </w:rPr>
        <w:t xml:space="preserve"> і всі світові релігії ґрунтуються на засадах цих головних принципів. Релігії ста</w:t>
      </w:r>
      <w:r w:rsidR="00EB1F04">
        <w:rPr>
          <w:rFonts w:ascii="Times New Roman" w:hAnsi="Times New Roman" w:cs="Times New Roman"/>
          <w:sz w:val="28"/>
          <w:szCs w:val="28"/>
        </w:rPr>
        <w:t>родавнього Єгипту, Ассирії, Вавилону, Мі</w:t>
      </w:r>
      <w:r w:rsidRPr="004D7BD7">
        <w:rPr>
          <w:rFonts w:ascii="Times New Roman" w:hAnsi="Times New Roman" w:cs="Times New Roman"/>
          <w:sz w:val="28"/>
          <w:szCs w:val="28"/>
        </w:rPr>
        <w:t>до</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Персії</w:t>
      </w:r>
      <w:r w:rsidR="00EB1F04">
        <w:rPr>
          <w:rFonts w:ascii="Times New Roman" w:hAnsi="Times New Roman" w:cs="Times New Roman"/>
          <w:sz w:val="28"/>
          <w:szCs w:val="28"/>
        </w:rPr>
        <w:t>, Греції, Риму та інших народів</w:t>
      </w:r>
      <w:r w:rsidRPr="004D7BD7">
        <w:rPr>
          <w:rFonts w:ascii="Times New Roman" w:hAnsi="Times New Roman" w:cs="Times New Roman"/>
          <w:sz w:val="28"/>
          <w:szCs w:val="28"/>
        </w:rPr>
        <w:t xml:space="preserve"> </w:t>
      </w:r>
      <w:r w:rsidR="00FD6FC6">
        <w:rPr>
          <w:rFonts w:ascii="Times New Roman" w:hAnsi="Times New Roman" w:cs="Times New Roman"/>
          <w:sz w:val="28"/>
          <w:szCs w:val="28"/>
        </w:rPr>
        <w:t xml:space="preserve">– </w:t>
      </w:r>
      <w:r w:rsidRPr="004D7BD7">
        <w:rPr>
          <w:rFonts w:ascii="Times New Roman" w:hAnsi="Times New Roman" w:cs="Times New Roman"/>
          <w:sz w:val="28"/>
          <w:szCs w:val="28"/>
        </w:rPr>
        <w:t>як античного</w:t>
      </w:r>
      <w:r w:rsidR="00EB1F04">
        <w:rPr>
          <w:rFonts w:ascii="Times New Roman" w:hAnsi="Times New Roman" w:cs="Times New Roman"/>
          <w:sz w:val="28"/>
          <w:szCs w:val="28"/>
        </w:rPr>
        <w:t xml:space="preserve">, так і сучасного світу </w:t>
      </w:r>
      <w:r w:rsidR="00EB1F04" w:rsidRPr="004D7BD7">
        <w:rPr>
          <w:rFonts w:ascii="Times New Roman" w:hAnsi="Times New Roman" w:cs="Times New Roman"/>
          <w:sz w:val="28"/>
          <w:szCs w:val="28"/>
        </w:rPr>
        <w:t>–</w:t>
      </w:r>
      <w:r w:rsidR="00FD6FC6">
        <w:rPr>
          <w:rFonts w:ascii="Times New Roman" w:hAnsi="Times New Roman" w:cs="Times New Roman"/>
          <w:sz w:val="28"/>
          <w:szCs w:val="28"/>
        </w:rPr>
        <w:t xml:space="preserve"> </w:t>
      </w:r>
      <w:r w:rsidRPr="004D7BD7">
        <w:rPr>
          <w:rFonts w:ascii="Times New Roman" w:hAnsi="Times New Roman" w:cs="Times New Roman"/>
          <w:sz w:val="28"/>
          <w:szCs w:val="28"/>
        </w:rPr>
        <w:t xml:space="preserve">не відповідають божественним стандартам. </w:t>
      </w:r>
      <w:r w:rsidR="00633F8D">
        <w:rPr>
          <w:rFonts w:ascii="Times New Roman" w:hAnsi="Times New Roman" w:cs="Times New Roman"/>
          <w:sz w:val="28"/>
          <w:szCs w:val="28"/>
        </w:rPr>
        <w:t xml:space="preserve">Вони </w:t>
      </w:r>
      <w:r w:rsidR="00633F8D" w:rsidRPr="00FD6FC6">
        <w:rPr>
          <w:rFonts w:ascii="Times New Roman" w:hAnsi="Times New Roman" w:cs="Times New Roman"/>
          <w:sz w:val="28"/>
          <w:szCs w:val="28"/>
        </w:rPr>
        <w:t>до</w:t>
      </w:r>
      <w:r w:rsidRPr="00FD6FC6">
        <w:rPr>
          <w:rFonts w:ascii="Times New Roman" w:hAnsi="Times New Roman" w:cs="Times New Roman"/>
          <w:sz w:val="28"/>
          <w:szCs w:val="28"/>
        </w:rPr>
        <w:t>тримую</w:t>
      </w:r>
      <w:r w:rsidR="00633F8D" w:rsidRPr="00FD6FC6">
        <w:rPr>
          <w:rFonts w:ascii="Times New Roman" w:hAnsi="Times New Roman" w:cs="Times New Roman"/>
          <w:sz w:val="28"/>
          <w:szCs w:val="28"/>
        </w:rPr>
        <w:t>ться</w:t>
      </w:r>
      <w:r w:rsidRPr="00FD6FC6">
        <w:rPr>
          <w:rFonts w:ascii="Times New Roman" w:hAnsi="Times New Roman" w:cs="Times New Roman"/>
          <w:sz w:val="28"/>
          <w:szCs w:val="28"/>
        </w:rPr>
        <w:t xml:space="preserve"> основних принципів, </w:t>
      </w:r>
      <w:r w:rsidR="00633F8D" w:rsidRPr="00FD6FC6">
        <w:rPr>
          <w:rFonts w:ascii="Times New Roman" w:hAnsi="Times New Roman" w:cs="Times New Roman"/>
          <w:sz w:val="28"/>
          <w:szCs w:val="28"/>
        </w:rPr>
        <w:t>але перекручують</w:t>
      </w:r>
      <w:r w:rsidRPr="00FD6FC6">
        <w:rPr>
          <w:rFonts w:ascii="Times New Roman" w:hAnsi="Times New Roman" w:cs="Times New Roman"/>
          <w:sz w:val="28"/>
          <w:szCs w:val="28"/>
        </w:rPr>
        <w:t xml:space="preserve"> методи.</w:t>
      </w:r>
      <w:r w:rsidRPr="004D7BD7">
        <w:rPr>
          <w:rFonts w:ascii="Times New Roman" w:hAnsi="Times New Roman" w:cs="Times New Roman"/>
          <w:sz w:val="28"/>
          <w:szCs w:val="28"/>
        </w:rPr>
        <w:t xml:space="preserve"> Тому завжди існувала по</w:t>
      </w:r>
      <w:r w:rsidR="00EB1F04">
        <w:rPr>
          <w:rFonts w:ascii="Times New Roman" w:hAnsi="Times New Roman" w:cs="Times New Roman"/>
          <w:sz w:val="28"/>
          <w:szCs w:val="28"/>
        </w:rPr>
        <w:t>треба в тому, щоб Бог ясно з</w:t>
      </w:r>
      <w:r w:rsidRPr="004D7BD7">
        <w:rPr>
          <w:rFonts w:ascii="Times New Roman" w:hAnsi="Times New Roman" w:cs="Times New Roman"/>
          <w:sz w:val="28"/>
          <w:szCs w:val="28"/>
        </w:rPr>
        <w:t>вістив про справу відкуплення, як</w:t>
      </w:r>
      <w:r w:rsidR="00EB1F04">
        <w:rPr>
          <w:rFonts w:ascii="Times New Roman" w:hAnsi="Times New Roman" w:cs="Times New Roman"/>
          <w:sz w:val="28"/>
          <w:szCs w:val="28"/>
        </w:rPr>
        <w:t>у</w:t>
      </w:r>
      <w:r w:rsidRPr="004D7BD7">
        <w:rPr>
          <w:rFonts w:ascii="Times New Roman" w:hAnsi="Times New Roman" w:cs="Times New Roman"/>
          <w:sz w:val="28"/>
          <w:szCs w:val="28"/>
        </w:rPr>
        <w:t xml:space="preserve"> </w:t>
      </w:r>
      <w:r w:rsidR="00FD6FC6">
        <w:rPr>
          <w:rFonts w:ascii="Times New Roman" w:hAnsi="Times New Roman" w:cs="Times New Roman"/>
          <w:sz w:val="28"/>
          <w:szCs w:val="28"/>
        </w:rPr>
        <w:t>звершить</w:t>
      </w:r>
      <w:r w:rsidRPr="004D7BD7">
        <w:rPr>
          <w:rFonts w:ascii="Times New Roman" w:hAnsi="Times New Roman" w:cs="Times New Roman"/>
          <w:sz w:val="28"/>
          <w:szCs w:val="28"/>
        </w:rPr>
        <w:t xml:space="preserve"> Його Си</w:t>
      </w:r>
      <w:r w:rsidR="00FD6FC6">
        <w:rPr>
          <w:rFonts w:ascii="Times New Roman" w:hAnsi="Times New Roman" w:cs="Times New Roman"/>
          <w:sz w:val="28"/>
          <w:szCs w:val="28"/>
        </w:rPr>
        <w:t>н. Лише Син Божий виконає все</w:t>
      </w:r>
      <w:r w:rsidRPr="004D7BD7">
        <w:rPr>
          <w:rFonts w:ascii="Times New Roman" w:hAnsi="Times New Roman" w:cs="Times New Roman"/>
          <w:sz w:val="28"/>
          <w:szCs w:val="28"/>
        </w:rPr>
        <w:t xml:space="preserve">, що закладене в основних принципах цих релігій. </w:t>
      </w:r>
    </w:p>
    <w:p w14:paraId="0A0007C1" w14:textId="77777777" w:rsidR="00081754" w:rsidRPr="004D7BD7" w:rsidRDefault="00EB1F04"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 Освячене </w:t>
      </w:r>
      <w:r w:rsidR="00CC5244">
        <w:rPr>
          <w:rFonts w:ascii="Times New Roman" w:hAnsi="Times New Roman" w:cs="Times New Roman"/>
          <w:b/>
          <w:sz w:val="28"/>
          <w:szCs w:val="28"/>
        </w:rPr>
        <w:t xml:space="preserve">в </w:t>
      </w:r>
      <w:r>
        <w:rPr>
          <w:rFonts w:ascii="Times New Roman" w:hAnsi="Times New Roman" w:cs="Times New Roman"/>
          <w:b/>
          <w:sz w:val="28"/>
          <w:szCs w:val="28"/>
        </w:rPr>
        <w:t>і</w:t>
      </w:r>
      <w:r w:rsidR="00CC5244">
        <w:rPr>
          <w:rFonts w:ascii="Times New Roman" w:hAnsi="Times New Roman" w:cs="Times New Roman"/>
          <w:b/>
          <w:sz w:val="28"/>
          <w:szCs w:val="28"/>
        </w:rPr>
        <w:t>зраїльському</w:t>
      </w:r>
      <w:r w:rsidR="00081754" w:rsidRPr="004D7BD7">
        <w:rPr>
          <w:rFonts w:ascii="Times New Roman" w:hAnsi="Times New Roman" w:cs="Times New Roman"/>
          <w:b/>
          <w:sz w:val="28"/>
          <w:szCs w:val="28"/>
        </w:rPr>
        <w:t xml:space="preserve"> народ</w:t>
      </w:r>
      <w:r w:rsidR="00CC5244">
        <w:rPr>
          <w:rFonts w:ascii="Times New Roman" w:hAnsi="Times New Roman" w:cs="Times New Roman"/>
          <w:b/>
          <w:sz w:val="28"/>
          <w:szCs w:val="28"/>
        </w:rPr>
        <w:t>і</w:t>
      </w:r>
    </w:p>
    <w:p w14:paraId="3E36227F" w14:textId="77777777" w:rsidR="00081754" w:rsidRPr="004D7BD7" w:rsidRDefault="00EB1F0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Від Адама до Авраама</w:t>
      </w:r>
      <w:r w:rsidR="00081754" w:rsidRPr="004D7BD7">
        <w:rPr>
          <w:rFonts w:ascii="Times New Roman" w:hAnsi="Times New Roman" w:cs="Times New Roman"/>
          <w:sz w:val="28"/>
          <w:szCs w:val="28"/>
        </w:rPr>
        <w:t xml:space="preserve"> Бог зберігав </w:t>
      </w:r>
      <w:r>
        <w:rPr>
          <w:rFonts w:ascii="Times New Roman" w:hAnsi="Times New Roman" w:cs="Times New Roman"/>
          <w:sz w:val="28"/>
          <w:szCs w:val="28"/>
        </w:rPr>
        <w:t>для Себе</w:t>
      </w:r>
      <w:r w:rsidR="00081754" w:rsidRPr="004D7BD7">
        <w:rPr>
          <w:rFonts w:ascii="Times New Roman" w:hAnsi="Times New Roman" w:cs="Times New Roman"/>
          <w:sz w:val="28"/>
          <w:szCs w:val="28"/>
        </w:rPr>
        <w:t xml:space="preserve"> благочестиве насіння</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в якому залишалися божественні принципи релігій і мето</w:t>
      </w:r>
      <w:r>
        <w:rPr>
          <w:rFonts w:ascii="Times New Roman" w:hAnsi="Times New Roman" w:cs="Times New Roman"/>
          <w:sz w:val="28"/>
          <w:szCs w:val="28"/>
        </w:rPr>
        <w:t xml:space="preserve">ди наближення до Нього. </w:t>
      </w:r>
      <w:r w:rsidR="00CC5244">
        <w:rPr>
          <w:rFonts w:ascii="Times New Roman" w:hAnsi="Times New Roman" w:cs="Times New Roman"/>
          <w:sz w:val="28"/>
          <w:szCs w:val="28"/>
        </w:rPr>
        <w:t>Після історії з</w:t>
      </w:r>
      <w:r>
        <w:rPr>
          <w:rFonts w:ascii="Times New Roman" w:hAnsi="Times New Roman" w:cs="Times New Roman"/>
          <w:sz w:val="28"/>
          <w:szCs w:val="28"/>
        </w:rPr>
        <w:t xml:space="preserve"> Вави</w:t>
      </w:r>
      <w:r w:rsidR="00081754" w:rsidRPr="004D7BD7">
        <w:rPr>
          <w:rFonts w:ascii="Times New Roman" w:hAnsi="Times New Roman" w:cs="Times New Roman"/>
          <w:sz w:val="28"/>
          <w:szCs w:val="28"/>
        </w:rPr>
        <w:t>лонсько</w:t>
      </w:r>
      <w:r w:rsidR="00CC5244">
        <w:rPr>
          <w:rFonts w:ascii="Times New Roman" w:hAnsi="Times New Roman" w:cs="Times New Roman"/>
          <w:sz w:val="28"/>
          <w:szCs w:val="28"/>
        </w:rPr>
        <w:t>ю вежею</w:t>
      </w:r>
      <w:r w:rsidR="00081754" w:rsidRPr="004D7BD7">
        <w:rPr>
          <w:rFonts w:ascii="Times New Roman" w:hAnsi="Times New Roman" w:cs="Times New Roman"/>
          <w:sz w:val="28"/>
          <w:szCs w:val="28"/>
        </w:rPr>
        <w:t xml:space="preserve"> Бог покликав Авраама до Себе і сказав, що з нього</w:t>
      </w:r>
      <w:r>
        <w:rPr>
          <w:rFonts w:ascii="Times New Roman" w:hAnsi="Times New Roman" w:cs="Times New Roman"/>
          <w:sz w:val="28"/>
          <w:szCs w:val="28"/>
        </w:rPr>
        <w:t xml:space="preserve"> </w:t>
      </w:r>
      <w:r w:rsidR="00FD6FC6">
        <w:rPr>
          <w:rFonts w:ascii="Times New Roman" w:hAnsi="Times New Roman" w:cs="Times New Roman"/>
          <w:sz w:val="28"/>
          <w:szCs w:val="28"/>
        </w:rPr>
        <w:t>виведе</w:t>
      </w:r>
      <w:r>
        <w:rPr>
          <w:rFonts w:ascii="Times New Roman" w:hAnsi="Times New Roman" w:cs="Times New Roman"/>
          <w:sz w:val="28"/>
          <w:szCs w:val="28"/>
        </w:rPr>
        <w:t xml:space="preserve"> великий народ і що</w:t>
      </w:r>
      <w:r w:rsidR="00081754" w:rsidRPr="004D7BD7">
        <w:rPr>
          <w:rFonts w:ascii="Times New Roman" w:hAnsi="Times New Roman" w:cs="Times New Roman"/>
          <w:sz w:val="28"/>
          <w:szCs w:val="28"/>
        </w:rPr>
        <w:t xml:space="preserve"> через його насіння будуть благословенні всі народи на землі (Буття 12:1</w:t>
      </w:r>
      <w:r w:rsidR="0072579B" w:rsidRPr="004D7BD7">
        <w:rPr>
          <w:rFonts w:ascii="Times New Roman" w:hAnsi="Times New Roman" w:cs="Times New Roman"/>
          <w:sz w:val="28"/>
          <w:szCs w:val="28"/>
        </w:rPr>
        <w:t>-</w:t>
      </w:r>
      <w:r>
        <w:rPr>
          <w:rFonts w:ascii="Times New Roman" w:hAnsi="Times New Roman" w:cs="Times New Roman"/>
          <w:sz w:val="28"/>
          <w:szCs w:val="28"/>
        </w:rPr>
        <w:t>3,</w:t>
      </w:r>
      <w:r w:rsidR="00081754" w:rsidRPr="004D7BD7">
        <w:rPr>
          <w:rFonts w:ascii="Times New Roman" w:hAnsi="Times New Roman" w:cs="Times New Roman"/>
          <w:sz w:val="28"/>
          <w:szCs w:val="28"/>
        </w:rPr>
        <w:t xml:space="preserve"> 22:15</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18). Цей самий заповіт відкуплення був підтверджений Ісаку (Буття 26:3</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5) і Якову (Буття 28:13</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15). У визначений час був сформований ізраїльський народ</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і після його ви</w:t>
      </w:r>
      <w:r w:rsidR="00CC5244">
        <w:rPr>
          <w:rFonts w:ascii="Times New Roman" w:hAnsi="Times New Roman" w:cs="Times New Roman"/>
          <w:sz w:val="28"/>
          <w:szCs w:val="28"/>
        </w:rPr>
        <w:t>ходу з Єгипту Бог на горі Сі</w:t>
      </w:r>
      <w:r>
        <w:rPr>
          <w:rFonts w:ascii="Times New Roman" w:hAnsi="Times New Roman" w:cs="Times New Roman"/>
          <w:sz w:val="28"/>
          <w:szCs w:val="28"/>
        </w:rPr>
        <w:t>най</w:t>
      </w:r>
      <w:r w:rsidR="00081754" w:rsidRPr="004D7BD7">
        <w:rPr>
          <w:rFonts w:ascii="Times New Roman" w:hAnsi="Times New Roman" w:cs="Times New Roman"/>
          <w:sz w:val="28"/>
          <w:szCs w:val="28"/>
        </w:rPr>
        <w:t xml:space="preserve"> ввійшов у завітні стосунки з цим народом (Вихід 19:1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6).</w:t>
      </w:r>
    </w:p>
    <w:p w14:paraId="3DD6427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Бог вибрав народ з</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поміж інших народів, щоб дати Свої принципи і методи</w:t>
      </w:r>
      <w:r w:rsidR="00EB1F04">
        <w:rPr>
          <w:rFonts w:ascii="Times New Roman" w:hAnsi="Times New Roman" w:cs="Times New Roman"/>
          <w:sz w:val="28"/>
          <w:szCs w:val="28"/>
        </w:rPr>
        <w:t>,</w:t>
      </w:r>
      <w:r w:rsidRPr="004D7BD7">
        <w:rPr>
          <w:rFonts w:ascii="Times New Roman" w:hAnsi="Times New Roman" w:cs="Times New Roman"/>
          <w:sz w:val="28"/>
          <w:szCs w:val="28"/>
        </w:rPr>
        <w:t xml:space="preserve"> за допо</w:t>
      </w:r>
      <w:r w:rsidR="00CC5244">
        <w:rPr>
          <w:rFonts w:ascii="Times New Roman" w:hAnsi="Times New Roman" w:cs="Times New Roman"/>
          <w:sz w:val="28"/>
          <w:szCs w:val="28"/>
        </w:rPr>
        <w:t xml:space="preserve">могою яких грішна людина </w:t>
      </w:r>
      <w:r w:rsidR="00EB1F04">
        <w:rPr>
          <w:rFonts w:ascii="Times New Roman" w:hAnsi="Times New Roman" w:cs="Times New Roman"/>
          <w:sz w:val="28"/>
          <w:szCs w:val="28"/>
        </w:rPr>
        <w:t>могла</w:t>
      </w:r>
      <w:r w:rsidRPr="004D7BD7">
        <w:rPr>
          <w:rFonts w:ascii="Times New Roman" w:hAnsi="Times New Roman" w:cs="Times New Roman"/>
          <w:sz w:val="28"/>
          <w:szCs w:val="28"/>
        </w:rPr>
        <w:t xml:space="preserve"> б</w:t>
      </w:r>
      <w:r w:rsidR="00CC5244">
        <w:rPr>
          <w:rFonts w:ascii="Times New Roman" w:hAnsi="Times New Roman" w:cs="Times New Roman"/>
          <w:sz w:val="28"/>
          <w:szCs w:val="28"/>
        </w:rPr>
        <w:t>и</w:t>
      </w:r>
      <w:r w:rsidRPr="004D7BD7">
        <w:rPr>
          <w:rFonts w:ascii="Times New Roman" w:hAnsi="Times New Roman" w:cs="Times New Roman"/>
          <w:sz w:val="28"/>
          <w:szCs w:val="28"/>
        </w:rPr>
        <w:t xml:space="preserve"> наблизитися до святого і праведного Бога (Повторення Закону 4:5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8, 31</w:t>
      </w:r>
      <w:r w:rsidR="0072579B" w:rsidRPr="004D7BD7">
        <w:rPr>
          <w:rFonts w:ascii="Times New Roman" w:hAnsi="Times New Roman" w:cs="Times New Roman"/>
          <w:sz w:val="28"/>
          <w:szCs w:val="28"/>
        </w:rPr>
        <w:t>-</w:t>
      </w:r>
      <w:r w:rsidR="00CC5244">
        <w:rPr>
          <w:rFonts w:ascii="Times New Roman" w:hAnsi="Times New Roman" w:cs="Times New Roman"/>
          <w:sz w:val="28"/>
          <w:szCs w:val="28"/>
        </w:rPr>
        <w:t>40). На горі Сі</w:t>
      </w:r>
      <w:r w:rsidRPr="004D7BD7">
        <w:rPr>
          <w:rFonts w:ascii="Times New Roman" w:hAnsi="Times New Roman" w:cs="Times New Roman"/>
          <w:sz w:val="28"/>
          <w:szCs w:val="28"/>
        </w:rPr>
        <w:t>най Ізраїль отримав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явлення святості Бога і гріховності людини. Там їм був даний Закон Божих праведних стандартів. І там же вони отримали моральні, суспільні і обрядові закони через відкриття, яке </w:t>
      </w:r>
      <w:r w:rsidR="00EB1F04">
        <w:rPr>
          <w:rFonts w:ascii="Times New Roman" w:hAnsi="Times New Roman" w:cs="Times New Roman"/>
          <w:sz w:val="28"/>
          <w:szCs w:val="28"/>
        </w:rPr>
        <w:t>мав</w:t>
      </w:r>
      <w:r w:rsidRPr="004D7BD7">
        <w:rPr>
          <w:rFonts w:ascii="Times New Roman" w:hAnsi="Times New Roman" w:cs="Times New Roman"/>
          <w:sz w:val="28"/>
          <w:szCs w:val="28"/>
        </w:rPr>
        <w:t xml:space="preserve"> Мойсей, посередник Старого Заповіту. Обрядові закони, фактично, були об</w:t>
      </w:r>
      <w:r w:rsidR="009C3612" w:rsidRPr="004D7BD7">
        <w:rPr>
          <w:rFonts w:ascii="Times New Roman" w:hAnsi="Times New Roman" w:cs="Times New Roman"/>
          <w:sz w:val="28"/>
          <w:szCs w:val="28"/>
        </w:rPr>
        <w:t>’</w:t>
      </w:r>
      <w:r w:rsidR="00EB1F04">
        <w:rPr>
          <w:rFonts w:ascii="Times New Roman" w:hAnsi="Times New Roman" w:cs="Times New Roman"/>
          <w:sz w:val="28"/>
          <w:szCs w:val="28"/>
        </w:rPr>
        <w:t xml:space="preserve">явленням Божої милості, </w:t>
      </w:r>
      <w:r w:rsidRPr="004D7BD7">
        <w:rPr>
          <w:rFonts w:ascii="Times New Roman" w:hAnsi="Times New Roman" w:cs="Times New Roman"/>
          <w:sz w:val="28"/>
          <w:szCs w:val="28"/>
        </w:rPr>
        <w:t xml:space="preserve">хоча </w:t>
      </w:r>
      <w:r w:rsidR="00EB1F04">
        <w:rPr>
          <w:rFonts w:ascii="Times New Roman" w:hAnsi="Times New Roman" w:cs="Times New Roman"/>
          <w:sz w:val="28"/>
          <w:szCs w:val="28"/>
        </w:rPr>
        <w:t>і</w:t>
      </w:r>
      <w:r w:rsidRPr="004D7BD7">
        <w:rPr>
          <w:rFonts w:ascii="Times New Roman" w:hAnsi="Times New Roman" w:cs="Times New Roman"/>
          <w:sz w:val="28"/>
          <w:szCs w:val="28"/>
        </w:rPr>
        <w:t>зраїльський народ цього не зроз</w:t>
      </w:r>
      <w:r w:rsidR="00EB1F04">
        <w:rPr>
          <w:rFonts w:ascii="Times New Roman" w:hAnsi="Times New Roman" w:cs="Times New Roman"/>
          <w:sz w:val="28"/>
          <w:szCs w:val="28"/>
        </w:rPr>
        <w:t>умів. Ці закони проявилися в</w:t>
      </w:r>
      <w:r w:rsidRPr="004D7BD7">
        <w:rPr>
          <w:rFonts w:ascii="Times New Roman" w:hAnsi="Times New Roman" w:cs="Times New Roman"/>
          <w:sz w:val="28"/>
          <w:szCs w:val="28"/>
        </w:rPr>
        <w:t xml:space="preserve"> посередницькому служінні священиків, у жертвоприношеннях за гріхи,</w:t>
      </w:r>
      <w:r w:rsidR="00EB1F04">
        <w:rPr>
          <w:rFonts w:ascii="Times New Roman" w:hAnsi="Times New Roman" w:cs="Times New Roman"/>
          <w:sz w:val="28"/>
          <w:szCs w:val="28"/>
        </w:rPr>
        <w:t xml:space="preserve"> у святах Господніх</w:t>
      </w:r>
      <w:r w:rsidRPr="004D7BD7">
        <w:rPr>
          <w:rFonts w:ascii="Times New Roman" w:hAnsi="Times New Roman" w:cs="Times New Roman"/>
          <w:sz w:val="28"/>
          <w:szCs w:val="28"/>
        </w:rPr>
        <w:t xml:space="preserve"> і особливо у великому дні відкуплення. </w:t>
      </w:r>
      <w:r w:rsidR="00EB1F04">
        <w:rPr>
          <w:rFonts w:ascii="Times New Roman" w:hAnsi="Times New Roman" w:cs="Times New Roman"/>
          <w:sz w:val="28"/>
          <w:szCs w:val="28"/>
        </w:rPr>
        <w:t>У</w:t>
      </w:r>
      <w:r w:rsidRPr="004D7BD7">
        <w:rPr>
          <w:rFonts w:ascii="Times New Roman" w:hAnsi="Times New Roman" w:cs="Times New Roman"/>
          <w:sz w:val="28"/>
          <w:szCs w:val="28"/>
        </w:rPr>
        <w:t>сі дії</w:t>
      </w:r>
      <w:r w:rsidR="00EB1F04">
        <w:rPr>
          <w:rFonts w:ascii="Times New Roman" w:hAnsi="Times New Roman" w:cs="Times New Roman"/>
          <w:sz w:val="28"/>
          <w:szCs w:val="28"/>
        </w:rPr>
        <w:t>,</w:t>
      </w:r>
      <w:r w:rsidRPr="004D7BD7">
        <w:rPr>
          <w:rFonts w:ascii="Times New Roman" w:hAnsi="Times New Roman" w:cs="Times New Roman"/>
          <w:sz w:val="28"/>
          <w:szCs w:val="28"/>
        </w:rPr>
        <w:t xml:space="preserve"> пов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язані з цими речами</w:t>
      </w:r>
      <w:r w:rsidR="00EB1F04">
        <w:rPr>
          <w:rFonts w:ascii="Times New Roman" w:hAnsi="Times New Roman" w:cs="Times New Roman"/>
          <w:sz w:val="28"/>
          <w:szCs w:val="28"/>
        </w:rPr>
        <w:t>,</w:t>
      </w:r>
      <w:r w:rsidRPr="004D7BD7">
        <w:rPr>
          <w:rFonts w:ascii="Times New Roman" w:hAnsi="Times New Roman" w:cs="Times New Roman"/>
          <w:sz w:val="28"/>
          <w:szCs w:val="28"/>
        </w:rPr>
        <w:t xml:space="preserve"> були зосереджені в скинії Мойсея.</w:t>
      </w:r>
    </w:p>
    <w:p w14:paraId="5FC1CC3D" w14:textId="77777777" w:rsidR="004F4828" w:rsidRDefault="00EB1F0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081754" w:rsidRPr="004D7BD7">
        <w:rPr>
          <w:rFonts w:ascii="Times New Roman" w:hAnsi="Times New Roman" w:cs="Times New Roman"/>
          <w:sz w:val="28"/>
          <w:szCs w:val="28"/>
        </w:rPr>
        <w:t>се</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що язичницькі народи перекрутили у своїх віруваннях</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було дано Ізраїлю, Божому вибраному народу</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у бездоганн</w:t>
      </w:r>
      <w:r w:rsidR="004F4828">
        <w:rPr>
          <w:rFonts w:ascii="Times New Roman" w:hAnsi="Times New Roman" w:cs="Times New Roman"/>
          <w:sz w:val="28"/>
          <w:szCs w:val="28"/>
        </w:rPr>
        <w:t>о</w:t>
      </w:r>
      <w:r>
        <w:rPr>
          <w:rFonts w:ascii="Times New Roman" w:hAnsi="Times New Roman" w:cs="Times New Roman"/>
          <w:sz w:val="28"/>
          <w:szCs w:val="28"/>
        </w:rPr>
        <w:t>му</w:t>
      </w:r>
      <w:r w:rsidR="00081754"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w:t>
      </w:r>
      <w:r>
        <w:rPr>
          <w:rFonts w:ascii="Times New Roman" w:hAnsi="Times New Roman" w:cs="Times New Roman"/>
          <w:sz w:val="28"/>
          <w:szCs w:val="28"/>
        </w:rPr>
        <w:t>і</w:t>
      </w:r>
      <w:r w:rsidR="00081754" w:rsidRPr="004D7BD7">
        <w:rPr>
          <w:rFonts w:ascii="Times New Roman" w:hAnsi="Times New Roman" w:cs="Times New Roman"/>
          <w:sz w:val="28"/>
          <w:szCs w:val="28"/>
        </w:rPr>
        <w:t>. Во</w:t>
      </w:r>
      <w:r>
        <w:rPr>
          <w:rFonts w:ascii="Times New Roman" w:hAnsi="Times New Roman" w:cs="Times New Roman"/>
          <w:sz w:val="28"/>
          <w:szCs w:val="28"/>
        </w:rPr>
        <w:t xml:space="preserve">но було </w:t>
      </w:r>
      <w:r w:rsidR="004F4828">
        <w:rPr>
          <w:rFonts w:ascii="Times New Roman" w:hAnsi="Times New Roman" w:cs="Times New Roman"/>
          <w:sz w:val="28"/>
          <w:szCs w:val="28"/>
        </w:rPr>
        <w:t>відображене</w:t>
      </w:r>
      <w:r w:rsidR="00081754" w:rsidRPr="004D7BD7">
        <w:rPr>
          <w:rFonts w:ascii="Times New Roman" w:hAnsi="Times New Roman" w:cs="Times New Roman"/>
          <w:sz w:val="28"/>
          <w:szCs w:val="28"/>
        </w:rPr>
        <w:t xml:space="preserve"> в усій Мойсеєвій системі. </w:t>
      </w:r>
      <w:r>
        <w:rPr>
          <w:rFonts w:ascii="Times New Roman" w:hAnsi="Times New Roman" w:cs="Times New Roman"/>
          <w:sz w:val="28"/>
          <w:szCs w:val="28"/>
        </w:rPr>
        <w:t>У</w:t>
      </w:r>
      <w:r w:rsidR="004F4828">
        <w:rPr>
          <w:rFonts w:ascii="Times New Roman" w:hAnsi="Times New Roman" w:cs="Times New Roman"/>
          <w:sz w:val="28"/>
          <w:szCs w:val="28"/>
        </w:rPr>
        <w:t xml:space="preserve">се </w:t>
      </w:r>
      <w:r w:rsidR="00081754" w:rsidRPr="004D7BD7">
        <w:rPr>
          <w:rFonts w:ascii="Times New Roman" w:hAnsi="Times New Roman" w:cs="Times New Roman"/>
          <w:sz w:val="28"/>
          <w:szCs w:val="28"/>
        </w:rPr>
        <w:t>уособлювало і провіщало прихід Христа і Його служіння відкуплення (Матвія 5:17</w:t>
      </w:r>
      <w:r w:rsidR="0072579B" w:rsidRPr="004D7BD7">
        <w:rPr>
          <w:rFonts w:ascii="Times New Roman" w:hAnsi="Times New Roman" w:cs="Times New Roman"/>
          <w:sz w:val="28"/>
          <w:szCs w:val="28"/>
        </w:rPr>
        <w:t>-</w:t>
      </w:r>
      <w:r>
        <w:rPr>
          <w:rFonts w:ascii="Times New Roman" w:hAnsi="Times New Roman" w:cs="Times New Roman"/>
          <w:sz w:val="28"/>
          <w:szCs w:val="28"/>
        </w:rPr>
        <w:t>18,</w:t>
      </w:r>
      <w:r w:rsidR="00081754" w:rsidRPr="004D7BD7">
        <w:rPr>
          <w:rFonts w:ascii="Times New Roman" w:hAnsi="Times New Roman" w:cs="Times New Roman"/>
          <w:sz w:val="28"/>
          <w:szCs w:val="28"/>
        </w:rPr>
        <w:t xml:space="preserve"> 11:13). </w:t>
      </w:r>
      <w:r w:rsidR="004F4828">
        <w:rPr>
          <w:rFonts w:ascii="Times New Roman" w:hAnsi="Times New Roman" w:cs="Times New Roman"/>
          <w:sz w:val="28"/>
          <w:szCs w:val="28"/>
        </w:rPr>
        <w:t>Звіщалося</w:t>
      </w:r>
      <w:r w:rsidR="00081754" w:rsidRPr="004D7BD7">
        <w:rPr>
          <w:rFonts w:ascii="Times New Roman" w:hAnsi="Times New Roman" w:cs="Times New Roman"/>
          <w:sz w:val="28"/>
          <w:szCs w:val="28"/>
        </w:rPr>
        <w:t xml:space="preserve"> про те, що Христос п</w:t>
      </w:r>
      <w:r w:rsidR="004F4828">
        <w:rPr>
          <w:rFonts w:ascii="Times New Roman" w:hAnsi="Times New Roman" w:cs="Times New Roman"/>
          <w:sz w:val="28"/>
          <w:szCs w:val="28"/>
        </w:rPr>
        <w:t>омре згідно з</w:t>
      </w:r>
      <w:r w:rsidR="00F55075">
        <w:rPr>
          <w:rFonts w:ascii="Times New Roman" w:hAnsi="Times New Roman" w:cs="Times New Roman"/>
          <w:sz w:val="28"/>
          <w:szCs w:val="28"/>
        </w:rPr>
        <w:t xml:space="preserve"> Писанням (1 Коринтян</w:t>
      </w:r>
      <w:r w:rsidR="00081754" w:rsidRPr="004D7BD7">
        <w:rPr>
          <w:rFonts w:ascii="Times New Roman" w:hAnsi="Times New Roman" w:cs="Times New Roman"/>
          <w:sz w:val="28"/>
          <w:szCs w:val="28"/>
        </w:rPr>
        <w:t xml:space="preserve"> 15:1</w:t>
      </w:r>
      <w:r w:rsidR="0072579B" w:rsidRPr="004D7BD7">
        <w:rPr>
          <w:rFonts w:ascii="Times New Roman" w:hAnsi="Times New Roman" w:cs="Times New Roman"/>
          <w:sz w:val="28"/>
          <w:szCs w:val="28"/>
        </w:rPr>
        <w:t>-</w:t>
      </w:r>
      <w:r w:rsidR="004F4828">
        <w:rPr>
          <w:rFonts w:ascii="Times New Roman" w:hAnsi="Times New Roman" w:cs="Times New Roman"/>
          <w:sz w:val="28"/>
          <w:szCs w:val="28"/>
        </w:rPr>
        <w:t>3).</w:t>
      </w:r>
    </w:p>
    <w:p w14:paraId="28C532A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Далі подається перелік речей, </w:t>
      </w:r>
      <w:r w:rsidR="00F55075">
        <w:rPr>
          <w:rFonts w:ascii="Times New Roman" w:hAnsi="Times New Roman" w:cs="Times New Roman"/>
          <w:sz w:val="28"/>
          <w:szCs w:val="28"/>
        </w:rPr>
        <w:t>що</w:t>
      </w:r>
      <w:r w:rsidRPr="004D7BD7">
        <w:rPr>
          <w:rFonts w:ascii="Times New Roman" w:hAnsi="Times New Roman" w:cs="Times New Roman"/>
          <w:sz w:val="28"/>
          <w:szCs w:val="28"/>
        </w:rPr>
        <w:t xml:space="preserve"> уособлювали і провіщали служіння відкуплення, яке мало здій</w:t>
      </w:r>
      <w:r w:rsidR="004F4828">
        <w:rPr>
          <w:rFonts w:ascii="Times New Roman" w:hAnsi="Times New Roman" w:cs="Times New Roman"/>
          <w:sz w:val="28"/>
          <w:szCs w:val="28"/>
        </w:rPr>
        <w:t>с</w:t>
      </w:r>
      <w:r w:rsidRPr="004D7BD7">
        <w:rPr>
          <w:rFonts w:ascii="Times New Roman" w:hAnsi="Times New Roman" w:cs="Times New Roman"/>
          <w:sz w:val="28"/>
          <w:szCs w:val="28"/>
        </w:rPr>
        <w:t>нитися у відповідний час через Христа.</w:t>
      </w:r>
    </w:p>
    <w:p w14:paraId="3034F920" w14:textId="77777777" w:rsidR="00081754" w:rsidRPr="004D7BD7" w:rsidRDefault="00F5507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 </w:t>
      </w:r>
      <w:r w:rsidR="00081754" w:rsidRPr="004D7BD7">
        <w:rPr>
          <w:rFonts w:ascii="Times New Roman" w:hAnsi="Times New Roman" w:cs="Times New Roman"/>
          <w:b/>
          <w:sz w:val="28"/>
          <w:szCs w:val="28"/>
        </w:rPr>
        <w:t xml:space="preserve">Вік патріархів </w:t>
      </w:r>
      <w:r w:rsidR="004F4828">
        <w:rPr>
          <w:rFonts w:ascii="Times New Roman" w:hAnsi="Times New Roman" w:cs="Times New Roman"/>
          <w:b/>
          <w:sz w:val="28"/>
          <w:szCs w:val="28"/>
        </w:rPr>
        <w:t>–</w:t>
      </w:r>
      <w:r w:rsidR="00081754" w:rsidRPr="004D7BD7">
        <w:rPr>
          <w:rFonts w:ascii="Times New Roman" w:hAnsi="Times New Roman" w:cs="Times New Roman"/>
          <w:b/>
          <w:sz w:val="28"/>
          <w:szCs w:val="28"/>
        </w:rPr>
        <w:t xml:space="preserve"> від Адама до Мойсея</w:t>
      </w:r>
      <w:r w:rsidR="00081754" w:rsidRPr="004D7BD7">
        <w:rPr>
          <w:rFonts w:ascii="Times New Roman" w:hAnsi="Times New Roman" w:cs="Times New Roman"/>
          <w:sz w:val="28"/>
          <w:szCs w:val="28"/>
        </w:rPr>
        <w:t xml:space="preserve"> </w:t>
      </w:r>
      <w:r w:rsidR="00081754" w:rsidRPr="004D7BD7">
        <w:rPr>
          <w:rFonts w:ascii="Times New Roman" w:hAnsi="Times New Roman" w:cs="Times New Roman"/>
          <w:b/>
          <w:sz w:val="28"/>
          <w:szCs w:val="28"/>
        </w:rPr>
        <w:t>(Римлян 5:14)</w:t>
      </w:r>
    </w:p>
    <w:p w14:paraId="7B460CE6" w14:textId="77777777" w:rsidR="00081754" w:rsidRPr="004D7BD7" w:rsidRDefault="00F5507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Буття 3:15.</w:t>
      </w:r>
      <w:r w:rsidR="00081754" w:rsidRPr="004D7BD7">
        <w:rPr>
          <w:rFonts w:ascii="Times New Roman" w:hAnsi="Times New Roman" w:cs="Times New Roman"/>
          <w:sz w:val="28"/>
          <w:szCs w:val="28"/>
        </w:rPr>
        <w:t xml:space="preserve"> Насіння жінки зітре голову змія</w:t>
      </w:r>
      <w:r>
        <w:rPr>
          <w:rFonts w:ascii="Times New Roman" w:hAnsi="Times New Roman" w:cs="Times New Roman"/>
          <w:sz w:val="28"/>
          <w:szCs w:val="28"/>
        </w:rPr>
        <w:t>.</w:t>
      </w:r>
    </w:p>
    <w:p w14:paraId="4969D04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 Буття 3:21. Одежа зі шкіри</w:t>
      </w:r>
      <w:r w:rsidR="00F55075">
        <w:rPr>
          <w:rFonts w:ascii="Times New Roman" w:hAnsi="Times New Roman" w:cs="Times New Roman"/>
          <w:sz w:val="28"/>
          <w:szCs w:val="28"/>
        </w:rPr>
        <w:t>.</w:t>
      </w:r>
    </w:p>
    <w:p w14:paraId="7B69512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(3) Буття 4:14</w:t>
      </w:r>
      <w:r w:rsidR="00F55075">
        <w:rPr>
          <w:rFonts w:ascii="Times New Roman" w:hAnsi="Times New Roman" w:cs="Times New Roman"/>
          <w:sz w:val="28"/>
          <w:szCs w:val="28"/>
        </w:rPr>
        <w:t>;</w:t>
      </w:r>
      <w:r w:rsidRPr="004D7BD7">
        <w:rPr>
          <w:rFonts w:ascii="Times New Roman" w:hAnsi="Times New Roman" w:cs="Times New Roman"/>
          <w:sz w:val="28"/>
          <w:szCs w:val="28"/>
        </w:rPr>
        <w:t xml:space="preserve"> Євреїв 11:4. Жертва Авеля</w:t>
      </w:r>
      <w:r w:rsidR="00F55075">
        <w:rPr>
          <w:rFonts w:ascii="Times New Roman" w:hAnsi="Times New Roman" w:cs="Times New Roman"/>
          <w:sz w:val="28"/>
          <w:szCs w:val="28"/>
        </w:rPr>
        <w:t>.</w:t>
      </w:r>
    </w:p>
    <w:p w14:paraId="125BE31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(4) Буття 8:20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21. Жертівник Ноя і жертвоприношення чистих тварин</w:t>
      </w:r>
      <w:r w:rsidR="00F55075">
        <w:rPr>
          <w:rFonts w:ascii="Times New Roman" w:hAnsi="Times New Roman" w:cs="Times New Roman"/>
          <w:sz w:val="28"/>
          <w:szCs w:val="28"/>
        </w:rPr>
        <w:t>.</w:t>
      </w:r>
    </w:p>
    <w:p w14:paraId="6A23EEF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(5) Буття 15:7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18. Жертівник Авраама і 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ять жертвоприношень</w:t>
      </w:r>
      <w:r w:rsidR="00F55075">
        <w:rPr>
          <w:rFonts w:ascii="Times New Roman" w:hAnsi="Times New Roman" w:cs="Times New Roman"/>
          <w:sz w:val="28"/>
          <w:szCs w:val="28"/>
        </w:rPr>
        <w:t>.</w:t>
      </w:r>
    </w:p>
    <w:p w14:paraId="7F92DB4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(6) Буття 17; Дії 7:8. Заповіт обрізання</w:t>
      </w:r>
      <w:r w:rsidR="00F55075">
        <w:rPr>
          <w:rFonts w:ascii="Times New Roman" w:hAnsi="Times New Roman" w:cs="Times New Roman"/>
          <w:sz w:val="28"/>
          <w:szCs w:val="28"/>
        </w:rPr>
        <w:t>.</w:t>
      </w:r>
    </w:p>
    <w:p w14:paraId="3FF4494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(7) Буття 22; Євреїв 11:17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19. Символічне жертвоприношення Ісака на горі Морія</w:t>
      </w:r>
      <w:r w:rsidR="00F55075">
        <w:rPr>
          <w:rFonts w:ascii="Times New Roman" w:hAnsi="Times New Roman" w:cs="Times New Roman"/>
          <w:sz w:val="28"/>
          <w:szCs w:val="28"/>
        </w:rPr>
        <w:t>.</w:t>
      </w:r>
    </w:p>
    <w:p w14:paraId="19AC1212" w14:textId="77777777" w:rsidR="00081754" w:rsidRPr="004D7BD7" w:rsidRDefault="00F5507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Буття 26:25,</w:t>
      </w:r>
      <w:r w:rsidR="00081754" w:rsidRPr="004D7BD7">
        <w:rPr>
          <w:rFonts w:ascii="Times New Roman" w:hAnsi="Times New Roman" w:cs="Times New Roman"/>
          <w:sz w:val="28"/>
          <w:szCs w:val="28"/>
        </w:rPr>
        <w:t xml:space="preserve"> 33:20</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35:1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7. Жертовники Ісака і Якова</w:t>
      </w:r>
      <w:r>
        <w:rPr>
          <w:rFonts w:ascii="Times New Roman" w:hAnsi="Times New Roman" w:cs="Times New Roman"/>
          <w:sz w:val="28"/>
          <w:szCs w:val="28"/>
        </w:rPr>
        <w:t>.</w:t>
      </w:r>
    </w:p>
    <w:p w14:paraId="793DF7E1"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Вік Закону</w:t>
      </w:r>
      <w:r w:rsidR="00F55075">
        <w:rPr>
          <w:rFonts w:ascii="Times New Roman" w:hAnsi="Times New Roman" w:cs="Times New Roman"/>
          <w:b/>
          <w:sz w:val="28"/>
          <w:szCs w:val="28"/>
        </w:rPr>
        <w:t xml:space="preserve"> – </w:t>
      </w:r>
      <w:r w:rsidRPr="004D7BD7">
        <w:rPr>
          <w:rFonts w:ascii="Times New Roman" w:hAnsi="Times New Roman" w:cs="Times New Roman"/>
          <w:b/>
          <w:sz w:val="28"/>
          <w:szCs w:val="28"/>
        </w:rPr>
        <w:t>від Мойсея до Ісуса (Матвія 11:13)</w:t>
      </w:r>
    </w:p>
    <w:p w14:paraId="595B6D8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 Вихід 12. Пасхальний Агнець.</w:t>
      </w:r>
    </w:p>
    <w:p w14:paraId="2386629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 Вихід 24. Жертовник і Книга Заповіту, покроплена кров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ю.</w:t>
      </w:r>
    </w:p>
    <w:p w14:paraId="7581D0D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(3) Вихід 35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40. Скинія Мойсея і служіння в ній.</w:t>
      </w:r>
    </w:p>
    <w:p w14:paraId="10359D9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(4) Вихід 28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29; Левит 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9. 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ять левитських жертвоприношень.</w:t>
      </w:r>
    </w:p>
    <w:p w14:paraId="73EBDA2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(5) Левит 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7. Служіння первосвященика Арона і його синів.</w:t>
      </w:r>
    </w:p>
    <w:p w14:paraId="3A1D401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(6) Левит 16. Великий день відкуплення.</w:t>
      </w:r>
    </w:p>
    <w:p w14:paraId="0F30B37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(7) Левит 23; Числа 28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29. Свята Господні, Пасха, 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ятидесятниця і свято Кучок.</w:t>
      </w:r>
    </w:p>
    <w:p w14:paraId="5A61681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(8) Числа 19. Жертво</w:t>
      </w:r>
      <w:r w:rsidR="00F55075">
        <w:rPr>
          <w:rFonts w:ascii="Times New Roman" w:hAnsi="Times New Roman" w:cs="Times New Roman"/>
          <w:sz w:val="28"/>
          <w:szCs w:val="28"/>
        </w:rPr>
        <w:t>приношення рудої ялівки.</w:t>
      </w:r>
    </w:p>
    <w:p w14:paraId="65E248D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(9) Ісуса Навина 2. </w:t>
      </w:r>
      <w:r w:rsidR="00F55075">
        <w:rPr>
          <w:rFonts w:ascii="Times New Roman" w:hAnsi="Times New Roman" w:cs="Times New Roman"/>
          <w:sz w:val="28"/>
          <w:szCs w:val="28"/>
        </w:rPr>
        <w:t>Мотузка</w:t>
      </w:r>
      <w:r w:rsidRPr="004D7BD7">
        <w:rPr>
          <w:rFonts w:ascii="Times New Roman" w:hAnsi="Times New Roman" w:cs="Times New Roman"/>
          <w:sz w:val="28"/>
          <w:szCs w:val="28"/>
        </w:rPr>
        <w:t xml:space="preserve"> визволення з червені.</w:t>
      </w:r>
    </w:p>
    <w:p w14:paraId="351132D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(10) Левит 25</w:t>
      </w:r>
      <w:r w:rsidR="00F55075">
        <w:rPr>
          <w:rFonts w:ascii="Times New Roman" w:hAnsi="Times New Roman" w:cs="Times New Roman"/>
          <w:sz w:val="28"/>
          <w:szCs w:val="28"/>
        </w:rPr>
        <w:t>.</w:t>
      </w:r>
      <w:r w:rsidRPr="004D7BD7">
        <w:rPr>
          <w:rFonts w:ascii="Times New Roman" w:hAnsi="Times New Roman" w:cs="Times New Roman"/>
          <w:sz w:val="28"/>
          <w:szCs w:val="28"/>
        </w:rPr>
        <w:t xml:space="preserve"> Родич</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Визволитель (Псалмів 49:7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9).</w:t>
      </w:r>
    </w:p>
    <w:p w14:paraId="6FD7B6D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(11) Суддів 13:16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19</w:t>
      </w:r>
      <w:r w:rsidR="00F55075">
        <w:rPr>
          <w:rFonts w:ascii="Times New Roman" w:hAnsi="Times New Roman" w:cs="Times New Roman"/>
          <w:sz w:val="28"/>
          <w:szCs w:val="28"/>
        </w:rPr>
        <w:t>.</w:t>
      </w:r>
      <w:r w:rsidRPr="004D7BD7">
        <w:rPr>
          <w:rFonts w:ascii="Times New Roman" w:hAnsi="Times New Roman" w:cs="Times New Roman"/>
          <w:sz w:val="28"/>
          <w:szCs w:val="28"/>
        </w:rPr>
        <w:t xml:space="preserve"> Жертва Маноаха.</w:t>
      </w:r>
    </w:p>
    <w:p w14:paraId="418F6A45" w14:textId="77777777" w:rsidR="00081754" w:rsidRPr="004D7BD7" w:rsidRDefault="00F5507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1 Самуїлова 1:21.</w:t>
      </w:r>
      <w:r w:rsidR="00081754" w:rsidRPr="004D7BD7">
        <w:rPr>
          <w:rFonts w:ascii="Times New Roman" w:hAnsi="Times New Roman" w:cs="Times New Roman"/>
          <w:sz w:val="28"/>
          <w:szCs w:val="28"/>
        </w:rPr>
        <w:t xml:space="preserve"> Щорічна жертва Елкани.</w:t>
      </w:r>
    </w:p>
    <w:p w14:paraId="35ECAA3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(13) 1 Самуїлова 7:9</w:t>
      </w:r>
      <w:r w:rsidR="0072579B" w:rsidRPr="004D7BD7">
        <w:rPr>
          <w:rFonts w:ascii="Times New Roman" w:hAnsi="Times New Roman" w:cs="Times New Roman"/>
          <w:sz w:val="28"/>
          <w:szCs w:val="28"/>
        </w:rPr>
        <w:t>-</w:t>
      </w:r>
      <w:r w:rsidR="00F55075">
        <w:rPr>
          <w:rFonts w:ascii="Times New Roman" w:hAnsi="Times New Roman" w:cs="Times New Roman"/>
          <w:sz w:val="28"/>
          <w:szCs w:val="28"/>
        </w:rPr>
        <w:t>10,</w:t>
      </w:r>
      <w:r w:rsidRPr="004D7BD7">
        <w:rPr>
          <w:rFonts w:ascii="Times New Roman" w:hAnsi="Times New Roman" w:cs="Times New Roman"/>
          <w:sz w:val="28"/>
          <w:szCs w:val="28"/>
        </w:rPr>
        <w:t xml:space="preserve"> 16:2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 Жертвоприношення пророка Самуїла.</w:t>
      </w:r>
    </w:p>
    <w:p w14:paraId="534ACEF4" w14:textId="77777777" w:rsidR="00081754" w:rsidRPr="004D7BD7" w:rsidRDefault="00F5507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2 Самуїлова 6:18,</w:t>
      </w:r>
      <w:r w:rsidR="00081754" w:rsidRPr="004D7BD7">
        <w:rPr>
          <w:rFonts w:ascii="Times New Roman" w:hAnsi="Times New Roman" w:cs="Times New Roman"/>
          <w:sz w:val="28"/>
          <w:szCs w:val="28"/>
        </w:rPr>
        <w:t xml:space="preserve"> 24; 1 Хронік</w:t>
      </w:r>
      <w:r>
        <w:rPr>
          <w:rFonts w:ascii="Times New Roman" w:hAnsi="Times New Roman" w:cs="Times New Roman"/>
          <w:sz w:val="28"/>
          <w:szCs w:val="28"/>
        </w:rPr>
        <w:t>и 21. Жерто</w:t>
      </w:r>
      <w:r w:rsidR="00081754" w:rsidRPr="004D7BD7">
        <w:rPr>
          <w:rFonts w:ascii="Times New Roman" w:hAnsi="Times New Roman" w:cs="Times New Roman"/>
          <w:sz w:val="28"/>
          <w:szCs w:val="28"/>
        </w:rPr>
        <w:t>вник і жертвоприношення Давида.</w:t>
      </w:r>
    </w:p>
    <w:p w14:paraId="77F251B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(15) 1 Царів 18:38. Жертвоприношення і жерт</w:t>
      </w:r>
      <w:r w:rsidR="00F55075">
        <w:rPr>
          <w:rFonts w:ascii="Times New Roman" w:hAnsi="Times New Roman" w:cs="Times New Roman"/>
          <w:sz w:val="28"/>
          <w:szCs w:val="28"/>
        </w:rPr>
        <w:t>о</w:t>
      </w:r>
      <w:r w:rsidRPr="004D7BD7">
        <w:rPr>
          <w:rFonts w:ascii="Times New Roman" w:hAnsi="Times New Roman" w:cs="Times New Roman"/>
          <w:sz w:val="28"/>
          <w:szCs w:val="28"/>
        </w:rPr>
        <w:t>вник Іллі.</w:t>
      </w:r>
    </w:p>
    <w:p w14:paraId="2635A29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(16) 2 Хроніки 29. Оновлення жертовника за часів царя Єзекії.</w:t>
      </w:r>
    </w:p>
    <w:p w14:paraId="72AC1F4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(17) Ездри 3:3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6; Неемії 10:32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33. Відновлен</w:t>
      </w:r>
      <w:r w:rsidR="00F55075">
        <w:rPr>
          <w:rFonts w:ascii="Times New Roman" w:hAnsi="Times New Roman" w:cs="Times New Roman"/>
          <w:sz w:val="28"/>
          <w:szCs w:val="28"/>
        </w:rPr>
        <w:t>ня храму і жертовника після вавил</w:t>
      </w:r>
      <w:r w:rsidRPr="004D7BD7">
        <w:rPr>
          <w:rFonts w:ascii="Times New Roman" w:hAnsi="Times New Roman" w:cs="Times New Roman"/>
          <w:sz w:val="28"/>
          <w:szCs w:val="28"/>
        </w:rPr>
        <w:t>онського полону.</w:t>
      </w:r>
    </w:p>
    <w:p w14:paraId="5039A4A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(18) Йова 9:32</w:t>
      </w:r>
      <w:r w:rsidR="0072579B" w:rsidRPr="004D7BD7">
        <w:rPr>
          <w:rFonts w:ascii="Times New Roman" w:hAnsi="Times New Roman" w:cs="Times New Roman"/>
          <w:sz w:val="28"/>
          <w:szCs w:val="28"/>
        </w:rPr>
        <w:t>-</w:t>
      </w:r>
      <w:r w:rsidR="00F55075">
        <w:rPr>
          <w:rFonts w:ascii="Times New Roman" w:hAnsi="Times New Roman" w:cs="Times New Roman"/>
          <w:sz w:val="28"/>
          <w:szCs w:val="28"/>
        </w:rPr>
        <w:t>33,</w:t>
      </w:r>
      <w:r w:rsidRPr="004D7BD7">
        <w:rPr>
          <w:rFonts w:ascii="Times New Roman" w:hAnsi="Times New Roman" w:cs="Times New Roman"/>
          <w:sz w:val="28"/>
          <w:szCs w:val="28"/>
        </w:rPr>
        <w:t xml:space="preserve"> 19:25</w:t>
      </w:r>
      <w:r w:rsidR="0072579B" w:rsidRPr="004D7BD7">
        <w:rPr>
          <w:rFonts w:ascii="Times New Roman" w:hAnsi="Times New Roman" w:cs="Times New Roman"/>
          <w:sz w:val="28"/>
          <w:szCs w:val="28"/>
        </w:rPr>
        <w:t>-</w:t>
      </w:r>
      <w:r w:rsidR="00F55075">
        <w:rPr>
          <w:rFonts w:ascii="Times New Roman" w:hAnsi="Times New Roman" w:cs="Times New Roman"/>
          <w:sz w:val="28"/>
          <w:szCs w:val="28"/>
        </w:rPr>
        <w:t>27,</w:t>
      </w:r>
      <w:r w:rsidRPr="004D7BD7">
        <w:rPr>
          <w:rFonts w:ascii="Times New Roman" w:hAnsi="Times New Roman" w:cs="Times New Roman"/>
          <w:sz w:val="28"/>
          <w:szCs w:val="28"/>
        </w:rPr>
        <w:t xml:space="preserve"> 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5. Жертвоприношення і благання Йова </w:t>
      </w:r>
      <w:r w:rsidR="00F55075">
        <w:rPr>
          <w:rFonts w:ascii="Times New Roman" w:hAnsi="Times New Roman" w:cs="Times New Roman"/>
          <w:sz w:val="28"/>
          <w:szCs w:val="28"/>
        </w:rPr>
        <w:t>про</w:t>
      </w:r>
      <w:r w:rsidRPr="004D7BD7">
        <w:rPr>
          <w:rFonts w:ascii="Times New Roman" w:hAnsi="Times New Roman" w:cs="Times New Roman"/>
          <w:sz w:val="28"/>
          <w:szCs w:val="28"/>
        </w:rPr>
        <w:t xml:space="preserve"> посередник</w:t>
      </w:r>
      <w:r w:rsidR="00F55075">
        <w:rPr>
          <w:rFonts w:ascii="Times New Roman" w:hAnsi="Times New Roman" w:cs="Times New Roman"/>
          <w:sz w:val="28"/>
          <w:szCs w:val="28"/>
        </w:rPr>
        <w:t>а</w:t>
      </w:r>
      <w:r w:rsidRPr="004D7BD7">
        <w:rPr>
          <w:rFonts w:ascii="Times New Roman" w:hAnsi="Times New Roman" w:cs="Times New Roman"/>
          <w:sz w:val="28"/>
          <w:szCs w:val="28"/>
        </w:rPr>
        <w:t xml:space="preserve"> і спасител</w:t>
      </w:r>
      <w:r w:rsidR="00F55075">
        <w:rPr>
          <w:rFonts w:ascii="Times New Roman" w:hAnsi="Times New Roman" w:cs="Times New Roman"/>
          <w:sz w:val="28"/>
          <w:szCs w:val="28"/>
        </w:rPr>
        <w:t>я</w:t>
      </w:r>
      <w:r w:rsidRPr="004D7BD7">
        <w:rPr>
          <w:rFonts w:ascii="Times New Roman" w:hAnsi="Times New Roman" w:cs="Times New Roman"/>
          <w:sz w:val="28"/>
          <w:szCs w:val="28"/>
        </w:rPr>
        <w:t xml:space="preserve">. </w:t>
      </w:r>
    </w:p>
    <w:p w14:paraId="4E6DEF2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Головною думкою Мойсеєвої системи було те, що</w:t>
      </w:r>
      <w:r w:rsidR="00F55075">
        <w:rPr>
          <w:rFonts w:ascii="Times New Roman" w:hAnsi="Times New Roman" w:cs="Times New Roman"/>
          <w:sz w:val="28"/>
          <w:szCs w:val="28"/>
        </w:rPr>
        <w:t>,</w:t>
      </w:r>
      <w:r w:rsidRPr="004D7BD7">
        <w:rPr>
          <w:rFonts w:ascii="Times New Roman" w:hAnsi="Times New Roman" w:cs="Times New Roman"/>
          <w:sz w:val="28"/>
          <w:szCs w:val="28"/>
        </w:rPr>
        <w:t xml:space="preserve"> наближаючись до Бога</w:t>
      </w:r>
      <w:r w:rsidR="00F55075">
        <w:rPr>
          <w:rFonts w:ascii="Times New Roman" w:hAnsi="Times New Roman" w:cs="Times New Roman"/>
          <w:sz w:val="28"/>
          <w:szCs w:val="28"/>
        </w:rPr>
        <w:t>,</w:t>
      </w:r>
      <w:r w:rsidRPr="004D7BD7">
        <w:rPr>
          <w:rFonts w:ascii="Times New Roman" w:hAnsi="Times New Roman" w:cs="Times New Roman"/>
          <w:sz w:val="28"/>
          <w:szCs w:val="28"/>
        </w:rPr>
        <w:t xml:space="preserve"> необхідно приносити заступницьку жертву. Жертви, які приносилися, були</w:t>
      </w:r>
      <w:r w:rsidR="00F55075">
        <w:rPr>
          <w:rFonts w:ascii="Times New Roman" w:hAnsi="Times New Roman" w:cs="Times New Roman"/>
          <w:sz w:val="28"/>
          <w:szCs w:val="28"/>
        </w:rPr>
        <w:t>,</w:t>
      </w:r>
      <w:r w:rsidRPr="004D7BD7">
        <w:rPr>
          <w:rFonts w:ascii="Times New Roman" w:hAnsi="Times New Roman" w:cs="Times New Roman"/>
          <w:sz w:val="28"/>
          <w:szCs w:val="28"/>
        </w:rPr>
        <w:t xml:space="preserve"> фактично</w:t>
      </w:r>
      <w:r w:rsidR="00F55075">
        <w:rPr>
          <w:rFonts w:ascii="Times New Roman" w:hAnsi="Times New Roman" w:cs="Times New Roman"/>
          <w:sz w:val="28"/>
          <w:szCs w:val="28"/>
        </w:rPr>
        <w:t>, заміною для злочинця</w:t>
      </w:r>
      <w:r w:rsidRPr="004D7BD7">
        <w:rPr>
          <w:rFonts w:ascii="Times New Roman" w:hAnsi="Times New Roman" w:cs="Times New Roman"/>
          <w:sz w:val="28"/>
          <w:szCs w:val="28"/>
        </w:rPr>
        <w:t xml:space="preserve"> і зазнавали болю і смерті замість нього. У результаті цього ізраїльтяни були прощен</w:t>
      </w:r>
      <w:r w:rsidR="0029027E">
        <w:rPr>
          <w:rFonts w:ascii="Times New Roman" w:hAnsi="Times New Roman" w:cs="Times New Roman"/>
          <w:sz w:val="28"/>
          <w:szCs w:val="28"/>
        </w:rPr>
        <w:t>і, звільнені від вини і покарання. У</w:t>
      </w:r>
      <w:r w:rsidRPr="004D7BD7">
        <w:rPr>
          <w:rFonts w:ascii="Times New Roman" w:hAnsi="Times New Roman" w:cs="Times New Roman"/>
          <w:sz w:val="28"/>
          <w:szCs w:val="28"/>
        </w:rPr>
        <w:t>се</w:t>
      </w:r>
      <w:r w:rsidR="0029027E">
        <w:rPr>
          <w:rFonts w:ascii="Times New Roman" w:hAnsi="Times New Roman" w:cs="Times New Roman"/>
          <w:sz w:val="28"/>
          <w:szCs w:val="28"/>
        </w:rPr>
        <w:t xml:space="preserve"> це вказувало на Агнця Божого, Я</w:t>
      </w:r>
      <w:r w:rsidRPr="004D7BD7">
        <w:rPr>
          <w:rFonts w:ascii="Times New Roman" w:hAnsi="Times New Roman" w:cs="Times New Roman"/>
          <w:sz w:val="28"/>
          <w:szCs w:val="28"/>
        </w:rPr>
        <w:t xml:space="preserve">кий помре за наші гріхи і </w:t>
      </w:r>
      <w:r w:rsidR="0029027E">
        <w:rPr>
          <w:rFonts w:ascii="Times New Roman" w:hAnsi="Times New Roman" w:cs="Times New Roman"/>
          <w:sz w:val="28"/>
          <w:szCs w:val="28"/>
        </w:rPr>
        <w:t>замість нас (Івана 1:29,</w:t>
      </w:r>
      <w:r w:rsidRPr="004D7BD7">
        <w:rPr>
          <w:rFonts w:ascii="Times New Roman" w:hAnsi="Times New Roman" w:cs="Times New Roman"/>
          <w:sz w:val="28"/>
          <w:szCs w:val="28"/>
        </w:rPr>
        <w:t xml:space="preserve"> 36; Римл</w:t>
      </w:r>
      <w:r w:rsidR="004F4828">
        <w:rPr>
          <w:rFonts w:ascii="Times New Roman" w:hAnsi="Times New Roman" w:cs="Times New Roman"/>
          <w:sz w:val="28"/>
          <w:szCs w:val="28"/>
        </w:rPr>
        <w:t>ян 5:8; 1</w:t>
      </w:r>
      <w:r w:rsidR="0029027E">
        <w:rPr>
          <w:rFonts w:ascii="Times New Roman" w:hAnsi="Times New Roman" w:cs="Times New Roman"/>
          <w:sz w:val="28"/>
          <w:szCs w:val="28"/>
        </w:rPr>
        <w:t xml:space="preserve"> Коринтян 15:3). Проте</w:t>
      </w:r>
      <w:r w:rsidRPr="004D7BD7">
        <w:rPr>
          <w:rFonts w:ascii="Times New Roman" w:hAnsi="Times New Roman" w:cs="Times New Roman"/>
          <w:sz w:val="28"/>
          <w:szCs w:val="28"/>
        </w:rPr>
        <w:t xml:space="preserve"> через неадекватність і недосконалість священиків і ж</w:t>
      </w:r>
      <w:r w:rsidR="0029027E">
        <w:rPr>
          <w:rFonts w:ascii="Times New Roman" w:hAnsi="Times New Roman" w:cs="Times New Roman"/>
          <w:sz w:val="28"/>
          <w:szCs w:val="28"/>
        </w:rPr>
        <w:t>ертвоприношень Старого Заповіту</w:t>
      </w:r>
      <w:r w:rsidRPr="004D7BD7">
        <w:rPr>
          <w:rFonts w:ascii="Times New Roman" w:hAnsi="Times New Roman" w:cs="Times New Roman"/>
          <w:sz w:val="28"/>
          <w:szCs w:val="28"/>
        </w:rPr>
        <w:t xml:space="preserve"> Бог про</w:t>
      </w:r>
      <w:r w:rsidR="0029027E">
        <w:rPr>
          <w:rFonts w:ascii="Times New Roman" w:hAnsi="Times New Roman" w:cs="Times New Roman"/>
          <w:sz w:val="28"/>
          <w:szCs w:val="28"/>
        </w:rPr>
        <w:t>вістив прихід Єдиного Праведника, Сина Божого, Я</w:t>
      </w:r>
      <w:r w:rsidRPr="004D7BD7">
        <w:rPr>
          <w:rFonts w:ascii="Times New Roman" w:hAnsi="Times New Roman" w:cs="Times New Roman"/>
          <w:sz w:val="28"/>
          <w:szCs w:val="28"/>
        </w:rPr>
        <w:t>кий помре, щоб здійснити примирення між святим Богом і грішною людиною. Жодна душа чи кров тварини не можуть відкуп</w:t>
      </w:r>
      <w:r w:rsidR="004F4828">
        <w:rPr>
          <w:rFonts w:ascii="Times New Roman" w:hAnsi="Times New Roman" w:cs="Times New Roman"/>
          <w:sz w:val="28"/>
          <w:szCs w:val="28"/>
        </w:rPr>
        <w:t xml:space="preserve">ити </w:t>
      </w:r>
      <w:r w:rsidRPr="004D7BD7">
        <w:rPr>
          <w:rFonts w:ascii="Times New Roman" w:hAnsi="Times New Roman" w:cs="Times New Roman"/>
          <w:sz w:val="28"/>
          <w:szCs w:val="28"/>
        </w:rPr>
        <w:t>чи визвол</w:t>
      </w:r>
      <w:r w:rsidR="004F4828">
        <w:rPr>
          <w:rFonts w:ascii="Times New Roman" w:hAnsi="Times New Roman" w:cs="Times New Roman"/>
          <w:sz w:val="28"/>
          <w:szCs w:val="28"/>
        </w:rPr>
        <w:t>ити</w:t>
      </w:r>
      <w:r w:rsidRPr="004D7BD7">
        <w:rPr>
          <w:rFonts w:ascii="Times New Roman" w:hAnsi="Times New Roman" w:cs="Times New Roman"/>
          <w:sz w:val="28"/>
          <w:szCs w:val="28"/>
        </w:rPr>
        <w:t xml:space="preserve"> людську душу (Євреїв</w:t>
      </w:r>
      <w:r w:rsidR="0029027E">
        <w:rPr>
          <w:rFonts w:ascii="Times New Roman" w:hAnsi="Times New Roman" w:cs="Times New Roman"/>
          <w:sz w:val="28"/>
          <w:szCs w:val="28"/>
        </w:rPr>
        <w:t xml:space="preserve"> </w:t>
      </w:r>
      <w:r w:rsidRPr="004D7BD7">
        <w:rPr>
          <w:rFonts w:ascii="Times New Roman" w:hAnsi="Times New Roman" w:cs="Times New Roman"/>
          <w:sz w:val="28"/>
          <w:szCs w:val="28"/>
        </w:rPr>
        <w:t>10:4</w:t>
      </w:r>
      <w:r w:rsidR="0029027E">
        <w:rPr>
          <w:rFonts w:ascii="Times New Roman" w:hAnsi="Times New Roman" w:cs="Times New Roman"/>
          <w:sz w:val="28"/>
          <w:szCs w:val="28"/>
        </w:rPr>
        <w:t>,</w:t>
      </w:r>
      <w:r w:rsidRPr="004D7BD7">
        <w:rPr>
          <w:rFonts w:ascii="Times New Roman" w:hAnsi="Times New Roman" w:cs="Times New Roman"/>
          <w:sz w:val="28"/>
          <w:szCs w:val="28"/>
        </w:rPr>
        <w:t xml:space="preserve"> 9:13). Жертви тварин були ірраціональними і не</w:t>
      </w:r>
      <w:r w:rsidR="00E2112C">
        <w:rPr>
          <w:rFonts w:ascii="Times New Roman" w:hAnsi="Times New Roman" w:cs="Times New Roman"/>
          <w:sz w:val="28"/>
          <w:szCs w:val="28"/>
        </w:rPr>
        <w:t>бажани</w:t>
      </w:r>
      <w:r w:rsidRPr="004D7BD7">
        <w:rPr>
          <w:rFonts w:ascii="Times New Roman" w:hAnsi="Times New Roman" w:cs="Times New Roman"/>
          <w:sz w:val="28"/>
          <w:szCs w:val="28"/>
        </w:rPr>
        <w:t xml:space="preserve">ми жертвами. Будучи нижчими за людину, за яку вони помирали, </w:t>
      </w:r>
      <w:r w:rsidR="00E2112C">
        <w:rPr>
          <w:rFonts w:ascii="Times New Roman" w:hAnsi="Times New Roman" w:cs="Times New Roman"/>
          <w:sz w:val="28"/>
          <w:szCs w:val="28"/>
        </w:rPr>
        <w:t>ж</w:t>
      </w:r>
      <w:r w:rsidRPr="004D7BD7">
        <w:rPr>
          <w:rFonts w:ascii="Times New Roman" w:hAnsi="Times New Roman" w:cs="Times New Roman"/>
          <w:sz w:val="28"/>
          <w:szCs w:val="28"/>
        </w:rPr>
        <w:t>одна з них не могла вчинити справжньо</w:t>
      </w:r>
      <w:r w:rsidR="00E2112C">
        <w:rPr>
          <w:rFonts w:ascii="Times New Roman" w:hAnsi="Times New Roman" w:cs="Times New Roman"/>
          <w:sz w:val="28"/>
          <w:szCs w:val="28"/>
        </w:rPr>
        <w:t>го відкуплення. Треба було, щоб</w:t>
      </w:r>
      <w:r w:rsidRPr="004D7BD7">
        <w:rPr>
          <w:rFonts w:ascii="Times New Roman" w:hAnsi="Times New Roman" w:cs="Times New Roman"/>
          <w:sz w:val="28"/>
          <w:szCs w:val="28"/>
        </w:rPr>
        <w:t xml:space="preserve"> досконала людина померла за грішну людину. Отже, жертви тварин були лише тимчасовими і символічними</w:t>
      </w:r>
      <w:r w:rsidR="001718FB">
        <w:rPr>
          <w:rFonts w:ascii="Times New Roman" w:hAnsi="Times New Roman" w:cs="Times New Roman"/>
          <w:sz w:val="28"/>
          <w:szCs w:val="28"/>
        </w:rPr>
        <w:t xml:space="preserve"> – </w:t>
      </w:r>
      <w:r w:rsidRPr="004D7BD7">
        <w:rPr>
          <w:rFonts w:ascii="Times New Roman" w:hAnsi="Times New Roman" w:cs="Times New Roman"/>
          <w:sz w:val="28"/>
          <w:szCs w:val="28"/>
        </w:rPr>
        <w:t>до</w:t>
      </w:r>
      <w:r w:rsidR="001718FB">
        <w:rPr>
          <w:rFonts w:ascii="Times New Roman" w:hAnsi="Times New Roman" w:cs="Times New Roman"/>
          <w:sz w:val="28"/>
          <w:szCs w:val="28"/>
        </w:rPr>
        <w:t xml:space="preserve">ти, поки </w:t>
      </w:r>
      <w:r w:rsidRPr="004D7BD7">
        <w:rPr>
          <w:rFonts w:ascii="Times New Roman" w:hAnsi="Times New Roman" w:cs="Times New Roman"/>
          <w:sz w:val="28"/>
          <w:szCs w:val="28"/>
        </w:rPr>
        <w:t xml:space="preserve">в жертву і дар </w:t>
      </w:r>
      <w:r w:rsidR="001718FB">
        <w:rPr>
          <w:rFonts w:ascii="Times New Roman" w:hAnsi="Times New Roman" w:cs="Times New Roman"/>
          <w:sz w:val="28"/>
          <w:szCs w:val="28"/>
        </w:rPr>
        <w:t xml:space="preserve">не </w:t>
      </w:r>
      <w:r w:rsidRPr="004D7BD7">
        <w:rPr>
          <w:rFonts w:ascii="Times New Roman" w:hAnsi="Times New Roman" w:cs="Times New Roman"/>
          <w:sz w:val="28"/>
          <w:szCs w:val="28"/>
        </w:rPr>
        <w:t>буде принесений втілений Син Божий (Даниїла 9:24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27).</w:t>
      </w:r>
    </w:p>
    <w:p w14:paraId="6A7BD719" w14:textId="77777777" w:rsidR="00081754" w:rsidRPr="004D7BD7" w:rsidRDefault="00E2112C"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w:t>
      </w:r>
      <w:r w:rsidR="001718FB">
        <w:rPr>
          <w:rFonts w:ascii="Times New Roman" w:hAnsi="Times New Roman" w:cs="Times New Roman"/>
          <w:b/>
          <w:sz w:val="28"/>
          <w:szCs w:val="28"/>
        </w:rPr>
        <w:t>.</w:t>
      </w:r>
      <w:r w:rsidR="00081754" w:rsidRPr="004D7BD7">
        <w:rPr>
          <w:rFonts w:ascii="Times New Roman" w:hAnsi="Times New Roman" w:cs="Times New Roman"/>
          <w:b/>
          <w:sz w:val="28"/>
          <w:szCs w:val="28"/>
        </w:rPr>
        <w:t xml:space="preserve"> Передві</w:t>
      </w:r>
      <w:r w:rsidR="001718FB">
        <w:rPr>
          <w:rFonts w:ascii="Times New Roman" w:hAnsi="Times New Roman" w:cs="Times New Roman"/>
          <w:b/>
          <w:sz w:val="28"/>
          <w:szCs w:val="28"/>
        </w:rPr>
        <w:t>щене через Пророків</w:t>
      </w:r>
    </w:p>
    <w:p w14:paraId="2BF7BB9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Про Христа говорилося не тільки</w:t>
      </w:r>
      <w:r w:rsidR="00E2112C">
        <w:rPr>
          <w:rFonts w:ascii="Times New Roman" w:hAnsi="Times New Roman" w:cs="Times New Roman"/>
          <w:sz w:val="28"/>
          <w:szCs w:val="28"/>
        </w:rPr>
        <w:t xml:space="preserve"> в Законі (Галатів 3:4), </w:t>
      </w:r>
      <w:r w:rsidR="001718FB">
        <w:rPr>
          <w:rFonts w:ascii="Times New Roman" w:hAnsi="Times New Roman" w:cs="Times New Roman"/>
          <w:sz w:val="28"/>
          <w:szCs w:val="28"/>
        </w:rPr>
        <w:t>на Нього вказували і п</w:t>
      </w:r>
      <w:r w:rsidRPr="004D7BD7">
        <w:rPr>
          <w:rFonts w:ascii="Times New Roman" w:hAnsi="Times New Roman" w:cs="Times New Roman"/>
          <w:sz w:val="28"/>
          <w:szCs w:val="28"/>
        </w:rPr>
        <w:t>ророки</w:t>
      </w:r>
      <w:r w:rsidR="001718FB">
        <w:rPr>
          <w:rFonts w:ascii="Times New Roman" w:hAnsi="Times New Roman" w:cs="Times New Roman"/>
          <w:sz w:val="28"/>
          <w:szCs w:val="28"/>
        </w:rPr>
        <w:t>. Закон уособлював Христа, а п</w:t>
      </w:r>
      <w:r w:rsidRPr="004D7BD7">
        <w:rPr>
          <w:rFonts w:ascii="Times New Roman" w:hAnsi="Times New Roman" w:cs="Times New Roman"/>
          <w:sz w:val="28"/>
          <w:szCs w:val="28"/>
        </w:rPr>
        <w:t>ророки були передвісниками Христа. Закон симво</w:t>
      </w:r>
      <w:r w:rsidR="001718FB">
        <w:rPr>
          <w:rFonts w:ascii="Times New Roman" w:hAnsi="Times New Roman" w:cs="Times New Roman"/>
          <w:sz w:val="28"/>
          <w:szCs w:val="28"/>
        </w:rPr>
        <w:t>лічно провістив відкуплення, а книги псалмів і п</w:t>
      </w:r>
      <w:r w:rsidRPr="004D7BD7">
        <w:rPr>
          <w:rFonts w:ascii="Times New Roman" w:hAnsi="Times New Roman" w:cs="Times New Roman"/>
          <w:sz w:val="28"/>
          <w:szCs w:val="28"/>
        </w:rPr>
        <w:t>ророк</w:t>
      </w:r>
      <w:r w:rsidR="001718FB">
        <w:rPr>
          <w:rFonts w:ascii="Times New Roman" w:hAnsi="Times New Roman" w:cs="Times New Roman"/>
          <w:sz w:val="28"/>
          <w:szCs w:val="28"/>
        </w:rPr>
        <w:t>ів</w:t>
      </w:r>
      <w:r w:rsidRPr="004D7BD7">
        <w:rPr>
          <w:rFonts w:ascii="Times New Roman" w:hAnsi="Times New Roman" w:cs="Times New Roman"/>
          <w:sz w:val="28"/>
          <w:szCs w:val="28"/>
        </w:rPr>
        <w:t xml:space="preserve"> провістили пророче відкуплення. </w:t>
      </w:r>
      <w:r w:rsidR="00E2112C">
        <w:rPr>
          <w:rFonts w:ascii="Times New Roman" w:hAnsi="Times New Roman" w:cs="Times New Roman"/>
          <w:sz w:val="28"/>
          <w:szCs w:val="28"/>
        </w:rPr>
        <w:t xml:space="preserve">Ісус ясно засвідчує, що Закон, </w:t>
      </w:r>
      <w:r w:rsidR="001718FB">
        <w:rPr>
          <w:rFonts w:ascii="Times New Roman" w:hAnsi="Times New Roman" w:cs="Times New Roman"/>
          <w:sz w:val="28"/>
          <w:szCs w:val="28"/>
        </w:rPr>
        <w:t>Псалми</w:t>
      </w:r>
      <w:r w:rsidRPr="004D7BD7">
        <w:rPr>
          <w:rFonts w:ascii="Times New Roman" w:hAnsi="Times New Roman" w:cs="Times New Roman"/>
          <w:sz w:val="28"/>
          <w:szCs w:val="28"/>
        </w:rPr>
        <w:t xml:space="preserve"> і </w:t>
      </w:r>
      <w:r w:rsidR="001718FB">
        <w:rPr>
          <w:rFonts w:ascii="Times New Roman" w:hAnsi="Times New Roman" w:cs="Times New Roman"/>
          <w:sz w:val="28"/>
          <w:szCs w:val="28"/>
        </w:rPr>
        <w:t>П</w:t>
      </w:r>
      <w:r w:rsidRPr="004D7BD7">
        <w:rPr>
          <w:rFonts w:ascii="Times New Roman" w:hAnsi="Times New Roman" w:cs="Times New Roman"/>
          <w:sz w:val="28"/>
          <w:szCs w:val="28"/>
        </w:rPr>
        <w:t>ророки уособлювали Його і провіщали про Нього (Матвія 5:17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18</w:t>
      </w:r>
      <w:r w:rsidR="00E2112C">
        <w:rPr>
          <w:rFonts w:ascii="Times New Roman" w:hAnsi="Times New Roman" w:cs="Times New Roman"/>
          <w:sz w:val="28"/>
          <w:szCs w:val="28"/>
        </w:rPr>
        <w:t>,</w:t>
      </w:r>
      <w:r w:rsidRPr="004D7BD7">
        <w:rPr>
          <w:rFonts w:ascii="Times New Roman" w:hAnsi="Times New Roman" w:cs="Times New Roman"/>
          <w:sz w:val="28"/>
          <w:szCs w:val="28"/>
        </w:rPr>
        <w:t xml:space="preserve"> 11:13; Луки 24:27, 44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45; Євреїв 10:5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10).</w:t>
      </w:r>
    </w:p>
    <w:p w14:paraId="59E36937" w14:textId="77777777" w:rsidR="00081754" w:rsidRPr="004D7BD7" w:rsidRDefault="00E2112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 той час як</w:t>
      </w:r>
      <w:r w:rsidR="00081754" w:rsidRPr="004D7BD7">
        <w:rPr>
          <w:rFonts w:ascii="Times New Roman" w:hAnsi="Times New Roman" w:cs="Times New Roman"/>
          <w:sz w:val="28"/>
          <w:szCs w:val="28"/>
        </w:rPr>
        <w:t xml:space="preserve"> Закон спец</w:t>
      </w:r>
      <w:r>
        <w:rPr>
          <w:rFonts w:ascii="Times New Roman" w:hAnsi="Times New Roman" w:cs="Times New Roman"/>
          <w:sz w:val="28"/>
          <w:szCs w:val="28"/>
        </w:rPr>
        <w:t>іалізувався на жертвах тварин, п</w:t>
      </w:r>
      <w:r w:rsidR="00081754" w:rsidRPr="004D7BD7">
        <w:rPr>
          <w:rFonts w:ascii="Times New Roman" w:hAnsi="Times New Roman" w:cs="Times New Roman"/>
          <w:sz w:val="28"/>
          <w:szCs w:val="28"/>
        </w:rPr>
        <w:t>ророки вказували на людську жертву. Коли</w:t>
      </w:r>
      <w:r w:rsidR="00896E00">
        <w:rPr>
          <w:rFonts w:ascii="Times New Roman" w:hAnsi="Times New Roman" w:cs="Times New Roman"/>
          <w:sz w:val="28"/>
          <w:szCs w:val="28"/>
        </w:rPr>
        <w:t xml:space="preserve"> </w:t>
      </w:r>
      <w:r w:rsidR="00081754" w:rsidRPr="004D7BD7">
        <w:rPr>
          <w:rFonts w:ascii="Times New Roman" w:hAnsi="Times New Roman" w:cs="Times New Roman"/>
          <w:sz w:val="28"/>
          <w:szCs w:val="28"/>
        </w:rPr>
        <w:t>пророки мали справу з системою жертвоприношень, вони розглядали декілька важливих речей</w:t>
      </w:r>
      <w:r w:rsidR="00F812D3">
        <w:rPr>
          <w:rFonts w:ascii="Times New Roman" w:hAnsi="Times New Roman" w:cs="Times New Roman"/>
          <w:sz w:val="28"/>
          <w:szCs w:val="28"/>
        </w:rPr>
        <w:t xml:space="preserve"> і</w:t>
      </w:r>
      <w:r w:rsidR="00081754" w:rsidRPr="004D7BD7">
        <w:rPr>
          <w:rFonts w:ascii="Times New Roman" w:hAnsi="Times New Roman" w:cs="Times New Roman"/>
          <w:sz w:val="28"/>
          <w:szCs w:val="28"/>
        </w:rPr>
        <w:t xml:space="preserve"> показували </w:t>
      </w:r>
      <w:r>
        <w:rPr>
          <w:rFonts w:ascii="Times New Roman" w:hAnsi="Times New Roman" w:cs="Times New Roman"/>
          <w:sz w:val="28"/>
          <w:szCs w:val="28"/>
        </w:rPr>
        <w:t>і</w:t>
      </w:r>
      <w:r w:rsidR="00081754" w:rsidRPr="004D7BD7">
        <w:rPr>
          <w:rFonts w:ascii="Times New Roman" w:hAnsi="Times New Roman" w:cs="Times New Roman"/>
          <w:sz w:val="28"/>
          <w:szCs w:val="28"/>
        </w:rPr>
        <w:t>зраїльському народу</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 xml:space="preserve">що поряд із жертвами тварин має бути внутрішня аналогічна жертва зламаного і </w:t>
      </w:r>
      <w:r w:rsidR="00F812D3">
        <w:rPr>
          <w:rFonts w:ascii="Times New Roman" w:hAnsi="Times New Roman" w:cs="Times New Roman"/>
          <w:sz w:val="28"/>
          <w:szCs w:val="28"/>
        </w:rPr>
        <w:t>смиренного</w:t>
      </w:r>
      <w:r w:rsidR="00081754" w:rsidRPr="004D7BD7">
        <w:rPr>
          <w:rFonts w:ascii="Times New Roman" w:hAnsi="Times New Roman" w:cs="Times New Roman"/>
          <w:sz w:val="28"/>
          <w:szCs w:val="28"/>
        </w:rPr>
        <w:t xml:space="preserve"> духа. Без такої внутрішньої жертви всі інші жертви </w:t>
      </w:r>
      <w:r w:rsidR="00F812D3">
        <w:rPr>
          <w:rFonts w:ascii="Times New Roman" w:hAnsi="Times New Roman" w:cs="Times New Roman"/>
          <w:sz w:val="28"/>
          <w:szCs w:val="28"/>
        </w:rPr>
        <w:t>будуть м</w:t>
      </w:r>
      <w:r w:rsidR="00081754" w:rsidRPr="004D7BD7">
        <w:rPr>
          <w:rFonts w:ascii="Times New Roman" w:hAnsi="Times New Roman" w:cs="Times New Roman"/>
          <w:sz w:val="28"/>
          <w:szCs w:val="28"/>
        </w:rPr>
        <w:t>арними, хоч</w:t>
      </w:r>
      <w:r>
        <w:rPr>
          <w:rFonts w:ascii="Times New Roman" w:hAnsi="Times New Roman" w:cs="Times New Roman"/>
          <w:sz w:val="28"/>
          <w:szCs w:val="28"/>
        </w:rPr>
        <w:t>а</w:t>
      </w:r>
      <w:r w:rsidR="00081754" w:rsidRPr="004D7BD7">
        <w:rPr>
          <w:rFonts w:ascii="Times New Roman" w:hAnsi="Times New Roman" w:cs="Times New Roman"/>
          <w:sz w:val="28"/>
          <w:szCs w:val="28"/>
        </w:rPr>
        <w:t xml:space="preserve"> Бог і </w:t>
      </w:r>
      <w:r w:rsidR="00F812D3">
        <w:rPr>
          <w:rFonts w:ascii="Times New Roman" w:hAnsi="Times New Roman" w:cs="Times New Roman"/>
          <w:sz w:val="28"/>
          <w:szCs w:val="28"/>
        </w:rPr>
        <w:t>призначив</w:t>
      </w:r>
      <w:r w:rsidR="00081754" w:rsidRPr="004D7BD7">
        <w:rPr>
          <w:rFonts w:ascii="Times New Roman" w:hAnsi="Times New Roman" w:cs="Times New Roman"/>
          <w:sz w:val="28"/>
          <w:szCs w:val="28"/>
        </w:rPr>
        <w:t xml:space="preserve"> їх (Псал</w:t>
      </w:r>
      <w:r>
        <w:rPr>
          <w:rFonts w:ascii="Times New Roman" w:hAnsi="Times New Roman" w:cs="Times New Roman"/>
          <w:sz w:val="28"/>
          <w:szCs w:val="28"/>
        </w:rPr>
        <w:t>мів 26:6,</w:t>
      </w:r>
      <w:r w:rsidR="00081754" w:rsidRPr="004D7BD7">
        <w:rPr>
          <w:rFonts w:ascii="Times New Roman" w:hAnsi="Times New Roman" w:cs="Times New Roman"/>
          <w:sz w:val="28"/>
          <w:szCs w:val="28"/>
        </w:rPr>
        <w:t xml:space="preserve"> 50:12</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14</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51:16; При</w:t>
      </w:r>
      <w:r>
        <w:rPr>
          <w:rFonts w:ascii="Times New Roman" w:hAnsi="Times New Roman" w:cs="Times New Roman"/>
          <w:sz w:val="28"/>
          <w:szCs w:val="28"/>
        </w:rPr>
        <w:t>повісті</w:t>
      </w:r>
      <w:r w:rsidR="00081754" w:rsidRPr="004D7BD7">
        <w:rPr>
          <w:rFonts w:ascii="Times New Roman" w:hAnsi="Times New Roman" w:cs="Times New Roman"/>
          <w:sz w:val="28"/>
          <w:szCs w:val="28"/>
        </w:rPr>
        <w:t xml:space="preserve"> 21:3; Амоса 5:21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24; Михея 6:6</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8; Ісаї 1:11</w:t>
      </w:r>
      <w:r w:rsidR="0072579B" w:rsidRPr="004D7BD7">
        <w:rPr>
          <w:rFonts w:ascii="Times New Roman" w:hAnsi="Times New Roman" w:cs="Times New Roman"/>
          <w:sz w:val="28"/>
          <w:szCs w:val="28"/>
        </w:rPr>
        <w:t>-</w:t>
      </w:r>
      <w:r>
        <w:rPr>
          <w:rFonts w:ascii="Times New Roman" w:hAnsi="Times New Roman" w:cs="Times New Roman"/>
          <w:sz w:val="28"/>
          <w:szCs w:val="28"/>
        </w:rPr>
        <w:t>17,</w:t>
      </w:r>
      <w:r w:rsidR="00081754" w:rsidRPr="004D7BD7">
        <w:rPr>
          <w:rFonts w:ascii="Times New Roman" w:hAnsi="Times New Roman" w:cs="Times New Roman"/>
          <w:sz w:val="28"/>
          <w:szCs w:val="28"/>
        </w:rPr>
        <w:t xml:space="preserve"> 66:1</w:t>
      </w:r>
      <w:r w:rsidR="0072579B" w:rsidRPr="004D7BD7">
        <w:rPr>
          <w:rFonts w:ascii="Times New Roman" w:hAnsi="Times New Roman" w:cs="Times New Roman"/>
          <w:sz w:val="28"/>
          <w:szCs w:val="28"/>
        </w:rPr>
        <w:t>-</w:t>
      </w:r>
      <w:r>
        <w:rPr>
          <w:rFonts w:ascii="Times New Roman" w:hAnsi="Times New Roman" w:cs="Times New Roman"/>
          <w:sz w:val="28"/>
          <w:szCs w:val="28"/>
        </w:rPr>
        <w:t>4). У</w:t>
      </w:r>
      <w:r w:rsidR="00081754" w:rsidRPr="004D7BD7">
        <w:rPr>
          <w:rFonts w:ascii="Times New Roman" w:hAnsi="Times New Roman" w:cs="Times New Roman"/>
          <w:sz w:val="28"/>
          <w:szCs w:val="28"/>
        </w:rPr>
        <w:t>се це можна виразити віршем із Книги Пр</w:t>
      </w:r>
      <w:r>
        <w:rPr>
          <w:rFonts w:ascii="Times New Roman" w:hAnsi="Times New Roman" w:cs="Times New Roman"/>
          <w:sz w:val="28"/>
          <w:szCs w:val="28"/>
        </w:rPr>
        <w:t>иповістей</w:t>
      </w:r>
      <w:r w:rsidR="00081754" w:rsidRPr="004D7BD7">
        <w:rPr>
          <w:rFonts w:ascii="Times New Roman" w:hAnsi="Times New Roman" w:cs="Times New Roman"/>
          <w:sz w:val="28"/>
          <w:szCs w:val="28"/>
        </w:rPr>
        <w:t>: «</w:t>
      </w:r>
      <w:r>
        <w:rPr>
          <w:rFonts w:ascii="Times New Roman" w:hAnsi="Times New Roman" w:cs="Times New Roman"/>
          <w:sz w:val="28"/>
          <w:szCs w:val="28"/>
        </w:rPr>
        <w:t>Ж</w:t>
      </w:r>
      <w:r w:rsidR="00081754" w:rsidRPr="004D7BD7">
        <w:rPr>
          <w:rFonts w:ascii="Times New Roman" w:hAnsi="Times New Roman" w:cs="Times New Roman"/>
          <w:sz w:val="28"/>
          <w:szCs w:val="28"/>
        </w:rPr>
        <w:t>ертва безбожних</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огидна для Господа» (При</w:t>
      </w:r>
      <w:r>
        <w:rPr>
          <w:rFonts w:ascii="Times New Roman" w:hAnsi="Times New Roman" w:cs="Times New Roman"/>
          <w:sz w:val="28"/>
          <w:szCs w:val="28"/>
        </w:rPr>
        <w:t>повісті</w:t>
      </w:r>
      <w:r w:rsidR="00081754" w:rsidRPr="004D7BD7">
        <w:rPr>
          <w:rFonts w:ascii="Times New Roman" w:hAnsi="Times New Roman" w:cs="Times New Roman"/>
          <w:sz w:val="28"/>
          <w:szCs w:val="28"/>
        </w:rPr>
        <w:t xml:space="preserve"> 15:8).</w:t>
      </w:r>
      <w:r w:rsidR="00081754" w:rsidRPr="004D7BD7">
        <w:rPr>
          <w:rFonts w:ascii="Times New Roman" w:hAnsi="Times New Roman" w:cs="Times New Roman"/>
          <w:sz w:val="28"/>
          <w:szCs w:val="28"/>
        </w:rPr>
        <w:tab/>
      </w:r>
    </w:p>
    <w:p w14:paraId="04483E06" w14:textId="77777777" w:rsidR="00081754" w:rsidRPr="004D7BD7" w:rsidRDefault="00F812D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Ношею</w:t>
      </w:r>
      <w:r w:rsidR="00081754" w:rsidRPr="004D7BD7">
        <w:rPr>
          <w:rFonts w:ascii="Times New Roman" w:hAnsi="Times New Roman" w:cs="Times New Roman"/>
          <w:sz w:val="28"/>
          <w:szCs w:val="28"/>
        </w:rPr>
        <w:t xml:space="preserve"> </w:t>
      </w:r>
      <w:r w:rsidR="00E2112C">
        <w:rPr>
          <w:rFonts w:ascii="Times New Roman" w:hAnsi="Times New Roman" w:cs="Times New Roman"/>
          <w:sz w:val="28"/>
          <w:szCs w:val="28"/>
        </w:rPr>
        <w:t>п</w:t>
      </w:r>
      <w:r w:rsidR="00081754" w:rsidRPr="004D7BD7">
        <w:rPr>
          <w:rFonts w:ascii="Times New Roman" w:hAnsi="Times New Roman" w:cs="Times New Roman"/>
          <w:sz w:val="28"/>
          <w:szCs w:val="28"/>
        </w:rPr>
        <w:t>ророків було й те, що вони чекали часу, коли жертвоп</w:t>
      </w:r>
      <w:r>
        <w:rPr>
          <w:rFonts w:ascii="Times New Roman" w:hAnsi="Times New Roman" w:cs="Times New Roman"/>
          <w:sz w:val="28"/>
          <w:szCs w:val="28"/>
        </w:rPr>
        <w:t>риношення тварин буде скасоване</w:t>
      </w:r>
      <w:r w:rsidR="00081754" w:rsidRPr="004D7BD7">
        <w:rPr>
          <w:rFonts w:ascii="Times New Roman" w:hAnsi="Times New Roman" w:cs="Times New Roman"/>
          <w:sz w:val="28"/>
          <w:szCs w:val="28"/>
        </w:rPr>
        <w:t xml:space="preserve"> і кожен</w:t>
      </w:r>
      <w:r w:rsidR="00E2112C">
        <w:rPr>
          <w:rFonts w:ascii="Times New Roman" w:hAnsi="Times New Roman" w:cs="Times New Roman"/>
          <w:sz w:val="28"/>
          <w:szCs w:val="28"/>
        </w:rPr>
        <w:t>,</w:t>
      </w:r>
      <w:r w:rsidR="00081754" w:rsidRPr="004D7BD7">
        <w:rPr>
          <w:rFonts w:ascii="Times New Roman" w:hAnsi="Times New Roman" w:cs="Times New Roman"/>
          <w:sz w:val="28"/>
          <w:szCs w:val="28"/>
        </w:rPr>
        <w:t xml:space="preserve"> хто чинитиме таке після </w:t>
      </w:r>
      <w:r w:rsidR="00E2112C">
        <w:rPr>
          <w:rFonts w:ascii="Times New Roman" w:hAnsi="Times New Roman" w:cs="Times New Roman"/>
          <w:sz w:val="28"/>
          <w:szCs w:val="28"/>
        </w:rPr>
        <w:t xml:space="preserve">настання </w:t>
      </w:r>
      <w:r w:rsidR="00081754" w:rsidRPr="004D7BD7">
        <w:rPr>
          <w:rFonts w:ascii="Times New Roman" w:hAnsi="Times New Roman" w:cs="Times New Roman"/>
          <w:sz w:val="28"/>
          <w:szCs w:val="28"/>
        </w:rPr>
        <w:t>цього ча</w:t>
      </w:r>
      <w:r w:rsidR="00E2112C">
        <w:rPr>
          <w:rFonts w:ascii="Times New Roman" w:hAnsi="Times New Roman" w:cs="Times New Roman"/>
          <w:sz w:val="28"/>
          <w:szCs w:val="28"/>
        </w:rPr>
        <w:t>с</w:t>
      </w:r>
      <w:r w:rsidR="00081754" w:rsidRPr="004D7BD7">
        <w:rPr>
          <w:rFonts w:ascii="Times New Roman" w:hAnsi="Times New Roman" w:cs="Times New Roman"/>
          <w:sz w:val="28"/>
          <w:szCs w:val="28"/>
        </w:rPr>
        <w:t>у</w:t>
      </w:r>
      <w:r w:rsidR="00E2112C">
        <w:rPr>
          <w:rFonts w:ascii="Times New Roman" w:hAnsi="Times New Roman" w:cs="Times New Roman"/>
          <w:sz w:val="28"/>
          <w:szCs w:val="28"/>
        </w:rPr>
        <w:t>, стане огидою для Господа</w:t>
      </w:r>
      <w:r w:rsidR="00081754" w:rsidRPr="004D7BD7">
        <w:rPr>
          <w:rFonts w:ascii="Times New Roman" w:hAnsi="Times New Roman" w:cs="Times New Roman"/>
          <w:sz w:val="28"/>
          <w:szCs w:val="28"/>
        </w:rPr>
        <w:t xml:space="preserve"> (Ісаї 66:1</w:t>
      </w:r>
      <w:r w:rsidR="0072579B" w:rsidRPr="004D7BD7">
        <w:rPr>
          <w:rFonts w:ascii="Times New Roman" w:hAnsi="Times New Roman" w:cs="Times New Roman"/>
          <w:sz w:val="28"/>
          <w:szCs w:val="28"/>
        </w:rPr>
        <w:t>-</w:t>
      </w:r>
      <w:r w:rsidR="00E2112C">
        <w:rPr>
          <w:rFonts w:ascii="Times New Roman" w:hAnsi="Times New Roman" w:cs="Times New Roman"/>
          <w:sz w:val="28"/>
          <w:szCs w:val="28"/>
        </w:rPr>
        <w:t>4; Даниїла 9:24</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27</w:t>
      </w:r>
      <w:r w:rsidR="00E2112C">
        <w:rPr>
          <w:rFonts w:ascii="Times New Roman" w:hAnsi="Times New Roman" w:cs="Times New Roman"/>
          <w:sz w:val="28"/>
          <w:szCs w:val="28"/>
        </w:rPr>
        <w:t>;</w:t>
      </w:r>
      <w:r w:rsidR="00081754" w:rsidRPr="004D7BD7">
        <w:rPr>
          <w:rFonts w:ascii="Times New Roman" w:hAnsi="Times New Roman" w:cs="Times New Roman"/>
          <w:sz w:val="28"/>
          <w:szCs w:val="28"/>
        </w:rPr>
        <w:t xml:space="preserve"> Євреїв 10:1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10). Пророки далі тракту</w:t>
      </w:r>
      <w:r w:rsidR="00E2112C">
        <w:rPr>
          <w:rFonts w:ascii="Times New Roman" w:hAnsi="Times New Roman" w:cs="Times New Roman"/>
          <w:sz w:val="28"/>
          <w:szCs w:val="28"/>
        </w:rPr>
        <w:t>вали, що повинен прийти Месія, Я</w:t>
      </w:r>
      <w:r w:rsidR="00081754" w:rsidRPr="004D7BD7">
        <w:rPr>
          <w:rFonts w:ascii="Times New Roman" w:hAnsi="Times New Roman" w:cs="Times New Roman"/>
          <w:sz w:val="28"/>
          <w:szCs w:val="28"/>
        </w:rPr>
        <w:t xml:space="preserve">кий </w:t>
      </w:r>
      <w:r>
        <w:rPr>
          <w:rFonts w:ascii="Times New Roman" w:hAnsi="Times New Roman" w:cs="Times New Roman"/>
          <w:sz w:val="28"/>
          <w:szCs w:val="28"/>
        </w:rPr>
        <w:t>завершить</w:t>
      </w:r>
      <w:r w:rsidR="00081754" w:rsidRPr="004D7BD7">
        <w:rPr>
          <w:rFonts w:ascii="Times New Roman" w:hAnsi="Times New Roman" w:cs="Times New Roman"/>
          <w:sz w:val="28"/>
          <w:szCs w:val="28"/>
        </w:rPr>
        <w:t xml:space="preserve"> і скасує жертвоприноше</w:t>
      </w:r>
      <w:r w:rsidR="00E2112C">
        <w:rPr>
          <w:rFonts w:ascii="Times New Roman" w:hAnsi="Times New Roman" w:cs="Times New Roman"/>
          <w:sz w:val="28"/>
          <w:szCs w:val="28"/>
        </w:rPr>
        <w:t>ння тварин тим, що принесе Себе</w:t>
      </w:r>
      <w:r w:rsidR="00081754" w:rsidRPr="004D7BD7">
        <w:rPr>
          <w:rFonts w:ascii="Times New Roman" w:hAnsi="Times New Roman" w:cs="Times New Roman"/>
          <w:sz w:val="28"/>
          <w:szCs w:val="28"/>
        </w:rPr>
        <w:t xml:space="preserve"> як найвищу і досконалу жертву за гріхи раз і назавжди. Вони показали, що всі жертви, які приносилися згідно з Законом, вказували на Месію. Нижче наводиться короткий перелік найбільш визнач</w:t>
      </w:r>
      <w:r w:rsidR="00C11C99">
        <w:rPr>
          <w:rFonts w:ascii="Times New Roman" w:hAnsi="Times New Roman" w:cs="Times New Roman"/>
          <w:sz w:val="28"/>
          <w:szCs w:val="28"/>
        </w:rPr>
        <w:t>них пророцтв із П</w:t>
      </w:r>
      <w:r w:rsidR="00081754" w:rsidRPr="004D7BD7">
        <w:rPr>
          <w:rFonts w:ascii="Times New Roman" w:hAnsi="Times New Roman" w:cs="Times New Roman"/>
          <w:sz w:val="28"/>
          <w:szCs w:val="28"/>
        </w:rPr>
        <w:t>салмів і Пророків щодо жертвоприношення Месії.</w:t>
      </w:r>
    </w:p>
    <w:p w14:paraId="628013E4"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Псалми</w:t>
      </w:r>
    </w:p>
    <w:p w14:paraId="6687F60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82DC8">
        <w:rPr>
          <w:rFonts w:ascii="Times New Roman" w:hAnsi="Times New Roman" w:cs="Times New Roman"/>
          <w:b/>
          <w:sz w:val="28"/>
          <w:szCs w:val="28"/>
        </w:rPr>
        <w:t>(а)</w:t>
      </w:r>
      <w:r w:rsidRPr="004D7BD7">
        <w:rPr>
          <w:rFonts w:ascii="Times New Roman" w:hAnsi="Times New Roman" w:cs="Times New Roman"/>
          <w:sz w:val="28"/>
          <w:szCs w:val="28"/>
        </w:rPr>
        <w:t xml:space="preserve"> Псалом 22. Псалом про царя Сіону, народженого Сина</w:t>
      </w:r>
      <w:r w:rsidR="00C11C99">
        <w:rPr>
          <w:rFonts w:ascii="Times New Roman" w:hAnsi="Times New Roman" w:cs="Times New Roman"/>
          <w:sz w:val="28"/>
          <w:szCs w:val="28"/>
        </w:rPr>
        <w:t>.</w:t>
      </w:r>
      <w:r w:rsidRPr="004D7BD7">
        <w:rPr>
          <w:rFonts w:ascii="Times New Roman" w:hAnsi="Times New Roman" w:cs="Times New Roman"/>
          <w:sz w:val="28"/>
          <w:szCs w:val="28"/>
        </w:rPr>
        <w:tab/>
      </w:r>
    </w:p>
    <w:p w14:paraId="08F57EF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82DC8">
        <w:rPr>
          <w:rFonts w:ascii="Times New Roman" w:hAnsi="Times New Roman" w:cs="Times New Roman"/>
          <w:b/>
          <w:sz w:val="28"/>
          <w:szCs w:val="28"/>
        </w:rPr>
        <w:t>(б)</w:t>
      </w:r>
      <w:r w:rsidRPr="004D7BD7">
        <w:rPr>
          <w:rFonts w:ascii="Times New Roman" w:hAnsi="Times New Roman" w:cs="Times New Roman"/>
          <w:sz w:val="28"/>
          <w:szCs w:val="28"/>
        </w:rPr>
        <w:t xml:space="preserve"> Псалом 22. Розп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яття Месії</w:t>
      </w:r>
      <w:r w:rsidR="00C11C99">
        <w:rPr>
          <w:rFonts w:ascii="Times New Roman" w:hAnsi="Times New Roman" w:cs="Times New Roman"/>
          <w:sz w:val="28"/>
          <w:szCs w:val="28"/>
        </w:rPr>
        <w:t>.</w:t>
      </w:r>
    </w:p>
    <w:p w14:paraId="4D13EA0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82DC8">
        <w:rPr>
          <w:rFonts w:ascii="Times New Roman" w:hAnsi="Times New Roman" w:cs="Times New Roman"/>
          <w:b/>
          <w:sz w:val="28"/>
          <w:szCs w:val="28"/>
        </w:rPr>
        <w:t>(в)</w:t>
      </w:r>
      <w:r w:rsidRPr="004D7BD7">
        <w:rPr>
          <w:rFonts w:ascii="Times New Roman" w:hAnsi="Times New Roman" w:cs="Times New Roman"/>
          <w:sz w:val="28"/>
          <w:szCs w:val="28"/>
        </w:rPr>
        <w:t xml:space="preserve"> Псалом 23. Псалом Пастиря</w:t>
      </w:r>
      <w:r w:rsidR="00C11C99">
        <w:rPr>
          <w:rFonts w:ascii="Times New Roman" w:hAnsi="Times New Roman" w:cs="Times New Roman"/>
          <w:sz w:val="28"/>
          <w:szCs w:val="28"/>
        </w:rPr>
        <w:t>.</w:t>
      </w:r>
    </w:p>
    <w:p w14:paraId="1006A9ED" w14:textId="77777777" w:rsidR="00081754" w:rsidRPr="004D7BD7" w:rsidRDefault="00C11C99" w:rsidP="00B64690">
      <w:pPr>
        <w:spacing w:after="0" w:line="240" w:lineRule="auto"/>
        <w:ind w:firstLine="709"/>
        <w:jc w:val="both"/>
        <w:rPr>
          <w:rFonts w:ascii="Times New Roman" w:hAnsi="Times New Roman" w:cs="Times New Roman"/>
          <w:sz w:val="28"/>
          <w:szCs w:val="28"/>
        </w:rPr>
      </w:pPr>
      <w:r w:rsidRPr="00482DC8">
        <w:rPr>
          <w:rFonts w:ascii="Times New Roman" w:hAnsi="Times New Roman" w:cs="Times New Roman"/>
          <w:b/>
          <w:sz w:val="28"/>
          <w:szCs w:val="28"/>
        </w:rPr>
        <w:t>(г)</w:t>
      </w:r>
      <w:r>
        <w:rPr>
          <w:rFonts w:ascii="Times New Roman" w:hAnsi="Times New Roman" w:cs="Times New Roman"/>
          <w:sz w:val="28"/>
          <w:szCs w:val="28"/>
        </w:rPr>
        <w:t xml:space="preserve"> Псалом 24. Псалом Царя с</w:t>
      </w:r>
      <w:r w:rsidR="00081754" w:rsidRPr="004D7BD7">
        <w:rPr>
          <w:rFonts w:ascii="Times New Roman" w:hAnsi="Times New Roman" w:cs="Times New Roman"/>
          <w:sz w:val="28"/>
          <w:szCs w:val="28"/>
        </w:rPr>
        <w:t>лави</w:t>
      </w:r>
      <w:r>
        <w:rPr>
          <w:rFonts w:ascii="Times New Roman" w:hAnsi="Times New Roman" w:cs="Times New Roman"/>
          <w:sz w:val="28"/>
          <w:szCs w:val="28"/>
        </w:rPr>
        <w:t>.</w:t>
      </w:r>
    </w:p>
    <w:p w14:paraId="6AB19B3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82DC8">
        <w:rPr>
          <w:rFonts w:ascii="Times New Roman" w:hAnsi="Times New Roman" w:cs="Times New Roman"/>
          <w:b/>
          <w:sz w:val="28"/>
          <w:szCs w:val="28"/>
        </w:rPr>
        <w:t>(д)</w:t>
      </w:r>
      <w:r w:rsidRPr="004D7BD7">
        <w:rPr>
          <w:rFonts w:ascii="Times New Roman" w:hAnsi="Times New Roman" w:cs="Times New Roman"/>
          <w:sz w:val="28"/>
          <w:szCs w:val="28"/>
        </w:rPr>
        <w:t xml:space="preserve"> Псалом 40:6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8. Пса</w:t>
      </w:r>
      <w:r w:rsidR="00482DC8">
        <w:rPr>
          <w:rFonts w:ascii="Times New Roman" w:hAnsi="Times New Roman" w:cs="Times New Roman"/>
          <w:sz w:val="28"/>
          <w:szCs w:val="28"/>
        </w:rPr>
        <w:t>лом про жертву цілопалення (</w:t>
      </w:r>
      <w:r w:rsidRPr="004D7BD7">
        <w:rPr>
          <w:rFonts w:ascii="Times New Roman" w:hAnsi="Times New Roman" w:cs="Times New Roman"/>
          <w:sz w:val="28"/>
          <w:szCs w:val="28"/>
        </w:rPr>
        <w:t>Євреїв 10:1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10)</w:t>
      </w:r>
      <w:r w:rsidR="00C11C99">
        <w:rPr>
          <w:rFonts w:ascii="Times New Roman" w:hAnsi="Times New Roman" w:cs="Times New Roman"/>
          <w:sz w:val="28"/>
          <w:szCs w:val="28"/>
        </w:rPr>
        <w:t>.</w:t>
      </w:r>
    </w:p>
    <w:p w14:paraId="3A9CC76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82DC8">
        <w:rPr>
          <w:rFonts w:ascii="Times New Roman" w:hAnsi="Times New Roman" w:cs="Times New Roman"/>
          <w:b/>
          <w:sz w:val="28"/>
          <w:szCs w:val="28"/>
        </w:rPr>
        <w:t>(е)</w:t>
      </w:r>
      <w:r w:rsidRPr="004D7BD7">
        <w:rPr>
          <w:rFonts w:ascii="Times New Roman" w:hAnsi="Times New Roman" w:cs="Times New Roman"/>
          <w:sz w:val="28"/>
          <w:szCs w:val="28"/>
        </w:rPr>
        <w:t xml:space="preserve"> Псалом 41 і Псалом 69. Псалом про зраду</w:t>
      </w:r>
      <w:r w:rsidR="00C11C99">
        <w:rPr>
          <w:rFonts w:ascii="Times New Roman" w:hAnsi="Times New Roman" w:cs="Times New Roman"/>
          <w:sz w:val="28"/>
          <w:szCs w:val="28"/>
        </w:rPr>
        <w:t>.</w:t>
      </w:r>
    </w:p>
    <w:p w14:paraId="2B9A9143" w14:textId="77777777" w:rsidR="00081754" w:rsidRPr="004D7BD7" w:rsidRDefault="00C11C99" w:rsidP="00B64690">
      <w:pPr>
        <w:spacing w:after="0" w:line="240" w:lineRule="auto"/>
        <w:ind w:firstLine="709"/>
        <w:jc w:val="both"/>
        <w:rPr>
          <w:rFonts w:ascii="Times New Roman" w:hAnsi="Times New Roman" w:cs="Times New Roman"/>
          <w:sz w:val="28"/>
          <w:szCs w:val="28"/>
        </w:rPr>
      </w:pPr>
      <w:r w:rsidRPr="00482DC8">
        <w:rPr>
          <w:rFonts w:ascii="Times New Roman" w:hAnsi="Times New Roman" w:cs="Times New Roman"/>
          <w:b/>
          <w:sz w:val="28"/>
          <w:szCs w:val="28"/>
        </w:rPr>
        <w:t>(ж)</w:t>
      </w:r>
      <w:r>
        <w:rPr>
          <w:rFonts w:ascii="Times New Roman" w:hAnsi="Times New Roman" w:cs="Times New Roman"/>
          <w:sz w:val="28"/>
          <w:szCs w:val="28"/>
        </w:rPr>
        <w:t xml:space="preserve"> Псалом 89. Завітний псалом Давидів про Ме</w:t>
      </w:r>
      <w:r w:rsidR="00081754" w:rsidRPr="004D7BD7">
        <w:rPr>
          <w:rFonts w:ascii="Times New Roman" w:hAnsi="Times New Roman" w:cs="Times New Roman"/>
          <w:sz w:val="28"/>
          <w:szCs w:val="28"/>
        </w:rPr>
        <w:t>сію</w:t>
      </w:r>
      <w:r>
        <w:rPr>
          <w:rFonts w:ascii="Times New Roman" w:hAnsi="Times New Roman" w:cs="Times New Roman"/>
          <w:sz w:val="28"/>
          <w:szCs w:val="28"/>
        </w:rPr>
        <w:t>.</w:t>
      </w:r>
    </w:p>
    <w:p w14:paraId="63C37ED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82DC8">
        <w:rPr>
          <w:rFonts w:ascii="Times New Roman" w:hAnsi="Times New Roman" w:cs="Times New Roman"/>
          <w:b/>
          <w:sz w:val="28"/>
          <w:szCs w:val="28"/>
        </w:rPr>
        <w:t>(з)</w:t>
      </w:r>
      <w:r w:rsidRPr="004D7BD7">
        <w:rPr>
          <w:rFonts w:ascii="Times New Roman" w:hAnsi="Times New Roman" w:cs="Times New Roman"/>
          <w:sz w:val="28"/>
          <w:szCs w:val="28"/>
        </w:rPr>
        <w:t xml:space="preserve"> Псалом 110. Псалом про священство Христа за чином Мелхиседека</w:t>
      </w:r>
      <w:r w:rsidR="00C11C99">
        <w:rPr>
          <w:rFonts w:ascii="Times New Roman" w:hAnsi="Times New Roman" w:cs="Times New Roman"/>
          <w:sz w:val="28"/>
          <w:szCs w:val="28"/>
        </w:rPr>
        <w:t>.</w:t>
      </w:r>
    </w:p>
    <w:p w14:paraId="5DE5231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Ці псалми, як і інші, провіщають страждання, зраду, см</w:t>
      </w:r>
      <w:r w:rsidR="00C11C99">
        <w:rPr>
          <w:rFonts w:ascii="Times New Roman" w:hAnsi="Times New Roman" w:cs="Times New Roman"/>
          <w:sz w:val="28"/>
          <w:szCs w:val="28"/>
        </w:rPr>
        <w:t>ерть, воскресіння і вознесіння на</w:t>
      </w:r>
      <w:r w:rsidRPr="004D7BD7">
        <w:rPr>
          <w:rFonts w:ascii="Times New Roman" w:hAnsi="Times New Roman" w:cs="Times New Roman"/>
          <w:sz w:val="28"/>
          <w:szCs w:val="28"/>
        </w:rPr>
        <w:t xml:space="preserve"> славу Христа.</w:t>
      </w:r>
    </w:p>
    <w:p w14:paraId="3A7F28C7"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Пророки</w:t>
      </w:r>
    </w:p>
    <w:p w14:paraId="3B4C3FD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82DC8">
        <w:rPr>
          <w:rFonts w:ascii="Times New Roman" w:hAnsi="Times New Roman" w:cs="Times New Roman"/>
          <w:b/>
          <w:sz w:val="28"/>
          <w:szCs w:val="28"/>
        </w:rPr>
        <w:t>(а)</w:t>
      </w:r>
      <w:r w:rsidRPr="004D7BD7">
        <w:rPr>
          <w:rFonts w:ascii="Times New Roman" w:hAnsi="Times New Roman" w:cs="Times New Roman"/>
          <w:sz w:val="28"/>
          <w:szCs w:val="28"/>
        </w:rPr>
        <w:t xml:space="preserve"> Ісаї 7:14. Непорочне народження Месії</w:t>
      </w:r>
      <w:r w:rsidR="00C11C99">
        <w:rPr>
          <w:rFonts w:ascii="Times New Roman" w:hAnsi="Times New Roman" w:cs="Times New Roman"/>
          <w:sz w:val="28"/>
          <w:szCs w:val="28"/>
        </w:rPr>
        <w:t>.</w:t>
      </w:r>
    </w:p>
    <w:p w14:paraId="773939D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82DC8">
        <w:rPr>
          <w:rFonts w:ascii="Times New Roman" w:hAnsi="Times New Roman" w:cs="Times New Roman"/>
          <w:b/>
          <w:sz w:val="28"/>
          <w:szCs w:val="28"/>
        </w:rPr>
        <w:t>(б)</w:t>
      </w:r>
      <w:r w:rsidRPr="004D7BD7">
        <w:rPr>
          <w:rFonts w:ascii="Times New Roman" w:hAnsi="Times New Roman" w:cs="Times New Roman"/>
          <w:sz w:val="28"/>
          <w:szCs w:val="28"/>
        </w:rPr>
        <w:t xml:space="preserve"> </w:t>
      </w:r>
      <w:r w:rsidRPr="00482DC8">
        <w:rPr>
          <w:rFonts w:ascii="Times New Roman" w:hAnsi="Times New Roman" w:cs="Times New Roman"/>
          <w:sz w:val="28"/>
          <w:szCs w:val="28"/>
        </w:rPr>
        <w:t xml:space="preserve">Ісаї </w:t>
      </w:r>
      <w:r w:rsidR="00482DC8" w:rsidRPr="00482DC8">
        <w:rPr>
          <w:rFonts w:ascii="Times New Roman" w:hAnsi="Times New Roman" w:cs="Times New Roman"/>
          <w:sz w:val="28"/>
          <w:szCs w:val="28"/>
        </w:rPr>
        <w:t>9</w:t>
      </w:r>
      <w:r w:rsidRPr="00482DC8">
        <w:rPr>
          <w:rFonts w:ascii="Times New Roman" w:hAnsi="Times New Roman" w:cs="Times New Roman"/>
          <w:sz w:val="28"/>
          <w:szCs w:val="28"/>
        </w:rPr>
        <w:t>:6</w:t>
      </w:r>
      <w:r w:rsidR="0072579B" w:rsidRPr="00482DC8">
        <w:rPr>
          <w:rFonts w:ascii="Times New Roman" w:hAnsi="Times New Roman" w:cs="Times New Roman"/>
          <w:sz w:val="28"/>
          <w:szCs w:val="28"/>
        </w:rPr>
        <w:t>-</w:t>
      </w:r>
      <w:r w:rsidRPr="00482DC8">
        <w:rPr>
          <w:rFonts w:ascii="Times New Roman" w:hAnsi="Times New Roman" w:cs="Times New Roman"/>
          <w:sz w:val="28"/>
          <w:szCs w:val="28"/>
        </w:rPr>
        <w:t>9</w:t>
      </w:r>
      <w:r w:rsidRPr="007F549F">
        <w:rPr>
          <w:rFonts w:ascii="Times New Roman" w:hAnsi="Times New Roman" w:cs="Times New Roman"/>
          <w:color w:val="FF0000"/>
          <w:sz w:val="28"/>
          <w:szCs w:val="28"/>
        </w:rPr>
        <w:t>.</w:t>
      </w:r>
      <w:r w:rsidR="005F7456">
        <w:rPr>
          <w:rFonts w:ascii="Times New Roman" w:hAnsi="Times New Roman" w:cs="Times New Roman"/>
          <w:sz w:val="28"/>
          <w:szCs w:val="28"/>
        </w:rPr>
        <w:t xml:space="preserve"> Вічне Ц</w:t>
      </w:r>
      <w:r w:rsidRPr="004D7BD7">
        <w:rPr>
          <w:rFonts w:ascii="Times New Roman" w:hAnsi="Times New Roman" w:cs="Times New Roman"/>
          <w:sz w:val="28"/>
          <w:szCs w:val="28"/>
        </w:rPr>
        <w:t>арство Месії</w:t>
      </w:r>
      <w:r w:rsidR="007F549F">
        <w:rPr>
          <w:rFonts w:ascii="Times New Roman" w:hAnsi="Times New Roman" w:cs="Times New Roman"/>
          <w:sz w:val="28"/>
          <w:szCs w:val="28"/>
        </w:rPr>
        <w:t>.</w:t>
      </w:r>
    </w:p>
    <w:p w14:paraId="696D1C8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82DC8">
        <w:rPr>
          <w:rFonts w:ascii="Times New Roman" w:hAnsi="Times New Roman" w:cs="Times New Roman"/>
          <w:b/>
          <w:sz w:val="28"/>
          <w:szCs w:val="28"/>
        </w:rPr>
        <w:t>(в)</w:t>
      </w:r>
      <w:r w:rsidRPr="004D7BD7">
        <w:rPr>
          <w:rFonts w:ascii="Times New Roman" w:hAnsi="Times New Roman" w:cs="Times New Roman"/>
          <w:sz w:val="28"/>
          <w:szCs w:val="28"/>
        </w:rPr>
        <w:t xml:space="preserve"> Єремії 31:31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34. Месія складає Новий Заповіт (Євреїв 8)</w:t>
      </w:r>
      <w:r w:rsidR="007F549F">
        <w:rPr>
          <w:rFonts w:ascii="Times New Roman" w:hAnsi="Times New Roman" w:cs="Times New Roman"/>
          <w:sz w:val="28"/>
          <w:szCs w:val="28"/>
        </w:rPr>
        <w:t>.</w:t>
      </w:r>
    </w:p>
    <w:p w14:paraId="19EBAFF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82DC8">
        <w:rPr>
          <w:rFonts w:ascii="Times New Roman" w:hAnsi="Times New Roman" w:cs="Times New Roman"/>
          <w:b/>
          <w:sz w:val="28"/>
          <w:szCs w:val="28"/>
        </w:rPr>
        <w:t>(г)</w:t>
      </w:r>
      <w:r w:rsidRPr="004D7BD7">
        <w:rPr>
          <w:rFonts w:ascii="Times New Roman" w:hAnsi="Times New Roman" w:cs="Times New Roman"/>
          <w:sz w:val="28"/>
          <w:szCs w:val="28"/>
        </w:rPr>
        <w:t xml:space="preserve"> Даниїла 9:24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27. Розп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яття Месії</w:t>
      </w:r>
      <w:r w:rsidR="007F549F">
        <w:rPr>
          <w:rFonts w:ascii="Times New Roman" w:hAnsi="Times New Roman" w:cs="Times New Roman"/>
          <w:sz w:val="28"/>
          <w:szCs w:val="28"/>
        </w:rPr>
        <w:t>.</w:t>
      </w:r>
    </w:p>
    <w:p w14:paraId="01CAA9E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82DC8">
        <w:rPr>
          <w:rFonts w:ascii="Times New Roman" w:hAnsi="Times New Roman" w:cs="Times New Roman"/>
          <w:b/>
          <w:sz w:val="28"/>
          <w:szCs w:val="28"/>
        </w:rPr>
        <w:t>(д)</w:t>
      </w:r>
      <w:r w:rsidRPr="004D7BD7">
        <w:rPr>
          <w:rFonts w:ascii="Times New Roman" w:hAnsi="Times New Roman" w:cs="Times New Roman"/>
          <w:sz w:val="28"/>
          <w:szCs w:val="28"/>
        </w:rPr>
        <w:t xml:space="preserve"> Ісаї 53. Стражда</w:t>
      </w:r>
      <w:r w:rsidR="007F549F">
        <w:rPr>
          <w:rFonts w:ascii="Times New Roman" w:hAnsi="Times New Roman" w:cs="Times New Roman"/>
          <w:sz w:val="28"/>
          <w:szCs w:val="28"/>
        </w:rPr>
        <w:t>ння Месії на хресті.</w:t>
      </w:r>
    </w:p>
    <w:p w14:paraId="56E45FC7" w14:textId="77777777" w:rsidR="00081754" w:rsidRPr="004D7BD7" w:rsidRDefault="007F549F" w:rsidP="00B64690">
      <w:pPr>
        <w:spacing w:after="0" w:line="240" w:lineRule="auto"/>
        <w:ind w:firstLine="709"/>
        <w:jc w:val="both"/>
        <w:rPr>
          <w:rFonts w:ascii="Times New Roman" w:hAnsi="Times New Roman" w:cs="Times New Roman"/>
          <w:sz w:val="28"/>
          <w:szCs w:val="28"/>
        </w:rPr>
      </w:pPr>
      <w:r w:rsidRPr="00482DC8">
        <w:rPr>
          <w:rFonts w:ascii="Times New Roman" w:hAnsi="Times New Roman" w:cs="Times New Roman"/>
          <w:b/>
          <w:sz w:val="28"/>
          <w:szCs w:val="28"/>
        </w:rPr>
        <w:t>(е)</w:t>
      </w:r>
      <w:r w:rsidR="00482DC8">
        <w:rPr>
          <w:rFonts w:ascii="Times New Roman" w:hAnsi="Times New Roman" w:cs="Times New Roman"/>
          <w:sz w:val="28"/>
          <w:szCs w:val="28"/>
        </w:rPr>
        <w:t xml:space="preserve"> Захарія </w:t>
      </w:r>
      <w:r>
        <w:rPr>
          <w:rFonts w:ascii="Times New Roman" w:hAnsi="Times New Roman" w:cs="Times New Roman"/>
          <w:sz w:val="28"/>
          <w:szCs w:val="28"/>
        </w:rPr>
        <w:t>3:8,</w:t>
      </w:r>
      <w:r w:rsidR="00081754" w:rsidRPr="004D7BD7">
        <w:rPr>
          <w:rFonts w:ascii="Times New Roman" w:hAnsi="Times New Roman" w:cs="Times New Roman"/>
          <w:sz w:val="28"/>
          <w:szCs w:val="28"/>
        </w:rPr>
        <w:t xml:space="preserve"> 6:12</w:t>
      </w:r>
      <w:r w:rsidR="0072579B" w:rsidRPr="004D7BD7">
        <w:rPr>
          <w:rFonts w:ascii="Times New Roman" w:hAnsi="Times New Roman" w:cs="Times New Roman"/>
          <w:sz w:val="28"/>
          <w:szCs w:val="28"/>
        </w:rPr>
        <w:t>-</w:t>
      </w:r>
      <w:r>
        <w:rPr>
          <w:rFonts w:ascii="Times New Roman" w:hAnsi="Times New Roman" w:cs="Times New Roman"/>
          <w:sz w:val="28"/>
          <w:szCs w:val="28"/>
        </w:rPr>
        <w:t>13</w:t>
      </w:r>
      <w:r w:rsidR="005F7456">
        <w:rPr>
          <w:rFonts w:ascii="Times New Roman" w:hAnsi="Times New Roman" w:cs="Times New Roman"/>
          <w:sz w:val="28"/>
          <w:szCs w:val="28"/>
        </w:rPr>
        <w:t>.</w:t>
      </w:r>
      <w:r>
        <w:rPr>
          <w:rFonts w:ascii="Times New Roman" w:hAnsi="Times New Roman" w:cs="Times New Roman"/>
          <w:sz w:val="28"/>
          <w:szCs w:val="28"/>
        </w:rPr>
        <w:t xml:space="preserve"> Месія посідає на троні</w:t>
      </w:r>
      <w:r w:rsidR="00081754" w:rsidRPr="004D7BD7">
        <w:rPr>
          <w:rFonts w:ascii="Times New Roman" w:hAnsi="Times New Roman" w:cs="Times New Roman"/>
          <w:sz w:val="28"/>
          <w:szCs w:val="28"/>
        </w:rPr>
        <w:t xml:space="preserve"> як Цар</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Священик</w:t>
      </w:r>
      <w:r>
        <w:rPr>
          <w:rFonts w:ascii="Times New Roman" w:hAnsi="Times New Roman" w:cs="Times New Roman"/>
          <w:sz w:val="28"/>
          <w:szCs w:val="28"/>
        </w:rPr>
        <w:t>.</w:t>
      </w:r>
    </w:p>
    <w:p w14:paraId="123B27DF" w14:textId="77777777" w:rsidR="00081754" w:rsidRPr="004D7BD7" w:rsidRDefault="0092053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(є</w:t>
      </w:r>
      <w:r w:rsidR="00081754" w:rsidRPr="00482DC8">
        <w:rPr>
          <w:rFonts w:ascii="Times New Roman" w:hAnsi="Times New Roman" w:cs="Times New Roman"/>
          <w:b/>
          <w:sz w:val="28"/>
          <w:szCs w:val="28"/>
        </w:rPr>
        <w:t>)</w:t>
      </w:r>
      <w:r w:rsidR="00482DC8">
        <w:rPr>
          <w:rFonts w:ascii="Times New Roman" w:hAnsi="Times New Roman" w:cs="Times New Roman"/>
          <w:sz w:val="28"/>
          <w:szCs w:val="28"/>
        </w:rPr>
        <w:t xml:space="preserve"> Захарія</w:t>
      </w:r>
      <w:r w:rsidR="00081754" w:rsidRPr="004D7BD7">
        <w:rPr>
          <w:rFonts w:ascii="Times New Roman" w:hAnsi="Times New Roman" w:cs="Times New Roman"/>
          <w:sz w:val="28"/>
          <w:szCs w:val="28"/>
        </w:rPr>
        <w:t xml:space="preserve"> 13:6</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7. Побитий Пастир</w:t>
      </w:r>
      <w:r w:rsidR="007F549F">
        <w:rPr>
          <w:rFonts w:ascii="Times New Roman" w:hAnsi="Times New Roman" w:cs="Times New Roman"/>
          <w:sz w:val="28"/>
          <w:szCs w:val="28"/>
        </w:rPr>
        <w:t>.</w:t>
      </w:r>
    </w:p>
    <w:p w14:paraId="02754093" w14:textId="77777777" w:rsidR="00081754" w:rsidRPr="004D7BD7" w:rsidRDefault="0092053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(ж</w:t>
      </w:r>
      <w:r w:rsidR="00081754" w:rsidRPr="00482DC8">
        <w:rPr>
          <w:rFonts w:ascii="Times New Roman" w:hAnsi="Times New Roman" w:cs="Times New Roman"/>
          <w:b/>
          <w:sz w:val="28"/>
          <w:szCs w:val="28"/>
        </w:rPr>
        <w:t>)</w:t>
      </w:r>
      <w:r w:rsidR="00482DC8">
        <w:rPr>
          <w:rFonts w:ascii="Times New Roman" w:hAnsi="Times New Roman" w:cs="Times New Roman"/>
          <w:sz w:val="28"/>
          <w:szCs w:val="28"/>
        </w:rPr>
        <w:t xml:space="preserve"> Захарія </w:t>
      </w:r>
      <w:r w:rsidR="00081754" w:rsidRPr="004D7BD7">
        <w:rPr>
          <w:rFonts w:ascii="Times New Roman" w:hAnsi="Times New Roman" w:cs="Times New Roman"/>
          <w:sz w:val="28"/>
          <w:szCs w:val="28"/>
        </w:rPr>
        <w:t>11:12</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13. Месію продали за 30 срібняків</w:t>
      </w:r>
      <w:r w:rsidR="007F549F">
        <w:rPr>
          <w:rFonts w:ascii="Times New Roman" w:hAnsi="Times New Roman" w:cs="Times New Roman"/>
          <w:sz w:val="28"/>
          <w:szCs w:val="28"/>
        </w:rPr>
        <w:t>.</w:t>
      </w:r>
    </w:p>
    <w:p w14:paraId="673B017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(Примітка: дивись «Пророцтва та їх здійснення» в </w:t>
      </w:r>
      <w:r w:rsidR="007F549F">
        <w:rPr>
          <w:rFonts w:ascii="Times New Roman" w:hAnsi="Times New Roman" w:cs="Times New Roman"/>
          <w:sz w:val="28"/>
          <w:szCs w:val="28"/>
        </w:rPr>
        <w:t>пункті</w:t>
      </w:r>
      <w:r w:rsidRPr="004D7BD7">
        <w:rPr>
          <w:rFonts w:ascii="Times New Roman" w:hAnsi="Times New Roman" w:cs="Times New Roman"/>
          <w:sz w:val="28"/>
          <w:szCs w:val="28"/>
        </w:rPr>
        <w:t xml:space="preserve"> про докази натхне</w:t>
      </w:r>
      <w:r w:rsidR="00482DC8">
        <w:rPr>
          <w:rFonts w:ascii="Times New Roman" w:hAnsi="Times New Roman" w:cs="Times New Roman"/>
          <w:sz w:val="28"/>
          <w:szCs w:val="28"/>
        </w:rPr>
        <w:t>ння для повнішого переліку м</w:t>
      </w:r>
      <w:r w:rsidRPr="004D7BD7">
        <w:rPr>
          <w:rFonts w:ascii="Times New Roman" w:hAnsi="Times New Roman" w:cs="Times New Roman"/>
          <w:sz w:val="28"/>
          <w:szCs w:val="28"/>
        </w:rPr>
        <w:t>есіанських пророцтв із Закону, Псалмів та Пророків)</w:t>
      </w:r>
    </w:p>
    <w:p w14:paraId="5DB4500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Бог вибрав народ Ізраїлю і давав йому Свою науку через завітний Закон. Священство і систе</w:t>
      </w:r>
      <w:r w:rsidR="006C0154">
        <w:rPr>
          <w:rFonts w:ascii="Times New Roman" w:hAnsi="Times New Roman" w:cs="Times New Roman"/>
          <w:sz w:val="28"/>
          <w:szCs w:val="28"/>
        </w:rPr>
        <w:t>ма жертвоприношень у</w:t>
      </w:r>
      <w:r w:rsidR="007F549F">
        <w:rPr>
          <w:rFonts w:ascii="Times New Roman" w:hAnsi="Times New Roman" w:cs="Times New Roman"/>
          <w:sz w:val="28"/>
          <w:szCs w:val="28"/>
        </w:rPr>
        <w:t xml:space="preserve"> структурі скинії вказували на Месію. У</w:t>
      </w:r>
      <w:r w:rsidRPr="004D7BD7">
        <w:rPr>
          <w:rFonts w:ascii="Times New Roman" w:hAnsi="Times New Roman" w:cs="Times New Roman"/>
          <w:sz w:val="28"/>
          <w:szCs w:val="28"/>
        </w:rPr>
        <w:t>се це було головною школою, щоб привести народ до Христа (Галат</w:t>
      </w:r>
      <w:r w:rsidR="007F549F">
        <w:rPr>
          <w:rFonts w:ascii="Times New Roman" w:hAnsi="Times New Roman" w:cs="Times New Roman"/>
          <w:sz w:val="28"/>
          <w:szCs w:val="28"/>
        </w:rPr>
        <w:t>ів</w:t>
      </w:r>
      <w:r w:rsidRPr="004D7BD7">
        <w:rPr>
          <w:rFonts w:ascii="Times New Roman" w:hAnsi="Times New Roman" w:cs="Times New Roman"/>
          <w:sz w:val="28"/>
          <w:szCs w:val="28"/>
        </w:rPr>
        <w:t xml:space="preserve"> 3:24).</w:t>
      </w:r>
      <w:r w:rsidR="007F549F">
        <w:rPr>
          <w:rFonts w:ascii="Times New Roman" w:hAnsi="Times New Roman" w:cs="Times New Roman"/>
          <w:sz w:val="28"/>
          <w:szCs w:val="28"/>
        </w:rPr>
        <w:t xml:space="preserve"> Пророки вказували на справжнє</w:t>
      </w:r>
      <w:r w:rsidRPr="004D7BD7">
        <w:rPr>
          <w:rFonts w:ascii="Times New Roman" w:hAnsi="Times New Roman" w:cs="Times New Roman"/>
          <w:sz w:val="28"/>
          <w:szCs w:val="28"/>
        </w:rPr>
        <w:t xml:space="preserve"> духовне знач</w:t>
      </w:r>
      <w:r w:rsidR="006C0154">
        <w:rPr>
          <w:rFonts w:ascii="Times New Roman" w:hAnsi="Times New Roman" w:cs="Times New Roman"/>
          <w:sz w:val="28"/>
          <w:szCs w:val="28"/>
        </w:rPr>
        <w:t>ення</w:t>
      </w:r>
      <w:r w:rsidRPr="004D7BD7">
        <w:rPr>
          <w:rFonts w:ascii="Times New Roman" w:hAnsi="Times New Roman" w:cs="Times New Roman"/>
          <w:sz w:val="28"/>
          <w:szCs w:val="28"/>
        </w:rPr>
        <w:t xml:space="preserve"> жертвоприношен</w:t>
      </w:r>
      <w:r w:rsidR="006C0154">
        <w:rPr>
          <w:rFonts w:ascii="Times New Roman" w:hAnsi="Times New Roman" w:cs="Times New Roman"/>
          <w:sz w:val="28"/>
          <w:szCs w:val="28"/>
        </w:rPr>
        <w:t>ь</w:t>
      </w:r>
      <w:r w:rsidRPr="004D7BD7">
        <w:rPr>
          <w:rFonts w:ascii="Times New Roman" w:hAnsi="Times New Roman" w:cs="Times New Roman"/>
          <w:sz w:val="28"/>
          <w:szCs w:val="28"/>
        </w:rPr>
        <w:t xml:space="preserve"> тварин</w:t>
      </w:r>
      <w:r w:rsidR="006C0154">
        <w:rPr>
          <w:rFonts w:ascii="Times New Roman" w:hAnsi="Times New Roman" w:cs="Times New Roman"/>
          <w:sz w:val="28"/>
          <w:szCs w:val="28"/>
        </w:rPr>
        <w:t xml:space="preserve"> – вони </w:t>
      </w:r>
      <w:r w:rsidRPr="004D7BD7">
        <w:rPr>
          <w:rFonts w:ascii="Times New Roman" w:hAnsi="Times New Roman" w:cs="Times New Roman"/>
          <w:sz w:val="28"/>
          <w:szCs w:val="28"/>
        </w:rPr>
        <w:t>провістили прихід</w:t>
      </w:r>
      <w:r w:rsidR="006C0154">
        <w:rPr>
          <w:rFonts w:ascii="Times New Roman" w:hAnsi="Times New Roman" w:cs="Times New Roman"/>
          <w:sz w:val="28"/>
          <w:szCs w:val="28"/>
        </w:rPr>
        <w:t xml:space="preserve"> </w:t>
      </w:r>
      <w:r w:rsidRPr="004D7BD7">
        <w:rPr>
          <w:rFonts w:ascii="Times New Roman" w:hAnsi="Times New Roman" w:cs="Times New Roman"/>
          <w:sz w:val="28"/>
          <w:szCs w:val="28"/>
        </w:rPr>
        <w:t>Бого</w:t>
      </w:r>
      <w:r w:rsidR="007F549F">
        <w:rPr>
          <w:rFonts w:ascii="Times New Roman" w:hAnsi="Times New Roman" w:cs="Times New Roman"/>
          <w:sz w:val="28"/>
          <w:szCs w:val="28"/>
        </w:rPr>
        <w:t>людини</w:t>
      </w:r>
      <w:r w:rsidR="006C0154">
        <w:rPr>
          <w:rFonts w:ascii="Times New Roman" w:hAnsi="Times New Roman" w:cs="Times New Roman"/>
          <w:sz w:val="28"/>
          <w:szCs w:val="28"/>
        </w:rPr>
        <w:t xml:space="preserve"> Ісуса</w:t>
      </w:r>
      <w:r w:rsidRPr="004D7BD7">
        <w:rPr>
          <w:rFonts w:ascii="Times New Roman" w:hAnsi="Times New Roman" w:cs="Times New Roman"/>
          <w:sz w:val="28"/>
          <w:szCs w:val="28"/>
        </w:rPr>
        <w:t xml:space="preserve">, </w:t>
      </w:r>
      <w:r w:rsidR="007F549F">
        <w:rPr>
          <w:rFonts w:ascii="Times New Roman" w:hAnsi="Times New Roman" w:cs="Times New Roman"/>
          <w:sz w:val="28"/>
          <w:szCs w:val="28"/>
        </w:rPr>
        <w:t>Я</w:t>
      </w:r>
      <w:r w:rsidRPr="004D7BD7">
        <w:rPr>
          <w:rFonts w:ascii="Times New Roman" w:hAnsi="Times New Roman" w:cs="Times New Roman"/>
          <w:sz w:val="28"/>
          <w:szCs w:val="28"/>
        </w:rPr>
        <w:t>к</w:t>
      </w:r>
      <w:r w:rsidR="006C0154">
        <w:rPr>
          <w:rFonts w:ascii="Times New Roman" w:hAnsi="Times New Roman" w:cs="Times New Roman"/>
          <w:sz w:val="28"/>
          <w:szCs w:val="28"/>
        </w:rPr>
        <w:t>ий</w:t>
      </w:r>
      <w:r w:rsidRPr="004D7BD7">
        <w:rPr>
          <w:rFonts w:ascii="Times New Roman" w:hAnsi="Times New Roman" w:cs="Times New Roman"/>
          <w:sz w:val="28"/>
          <w:szCs w:val="28"/>
        </w:rPr>
        <w:t xml:space="preserve"> помре за людей і скасує жертви тварин. Во</w:t>
      </w:r>
      <w:r w:rsidR="007F549F">
        <w:rPr>
          <w:rFonts w:ascii="Times New Roman" w:hAnsi="Times New Roman" w:cs="Times New Roman"/>
          <w:sz w:val="28"/>
          <w:szCs w:val="28"/>
        </w:rPr>
        <w:t>ни зазначали, що жертви тварин</w:t>
      </w:r>
      <w:r w:rsidRPr="004D7BD7">
        <w:rPr>
          <w:rFonts w:ascii="Times New Roman" w:hAnsi="Times New Roman" w:cs="Times New Roman"/>
          <w:sz w:val="28"/>
          <w:szCs w:val="28"/>
        </w:rPr>
        <w:t xml:space="preserve"> тільки тимчасов</w:t>
      </w:r>
      <w:r w:rsidR="007F549F">
        <w:rPr>
          <w:rFonts w:ascii="Times New Roman" w:hAnsi="Times New Roman" w:cs="Times New Roman"/>
          <w:sz w:val="28"/>
          <w:szCs w:val="28"/>
        </w:rPr>
        <w:t>і</w:t>
      </w:r>
      <w:r w:rsidRPr="004D7BD7">
        <w:rPr>
          <w:rFonts w:ascii="Times New Roman" w:hAnsi="Times New Roman" w:cs="Times New Roman"/>
          <w:sz w:val="28"/>
          <w:szCs w:val="28"/>
        </w:rPr>
        <w:t xml:space="preserve"> </w:t>
      </w:r>
      <w:r w:rsidR="006C0154">
        <w:rPr>
          <w:rFonts w:ascii="Times New Roman" w:hAnsi="Times New Roman" w:cs="Times New Roman"/>
          <w:sz w:val="28"/>
          <w:szCs w:val="28"/>
        </w:rPr>
        <w:t xml:space="preserve">і </w:t>
      </w:r>
      <w:r w:rsidRPr="004D7BD7">
        <w:rPr>
          <w:rFonts w:ascii="Times New Roman" w:hAnsi="Times New Roman" w:cs="Times New Roman"/>
          <w:sz w:val="28"/>
          <w:szCs w:val="28"/>
        </w:rPr>
        <w:t>недосконал</w:t>
      </w:r>
      <w:r w:rsidR="007F549F">
        <w:rPr>
          <w:rFonts w:ascii="Times New Roman" w:hAnsi="Times New Roman" w:cs="Times New Roman"/>
          <w:sz w:val="28"/>
          <w:szCs w:val="28"/>
        </w:rPr>
        <w:t>і</w:t>
      </w:r>
      <w:r w:rsidRPr="004D7BD7">
        <w:rPr>
          <w:rFonts w:ascii="Times New Roman" w:hAnsi="Times New Roman" w:cs="Times New Roman"/>
          <w:sz w:val="28"/>
          <w:szCs w:val="28"/>
        </w:rPr>
        <w:t xml:space="preserve"> і ніколи не зможуть </w:t>
      </w:r>
      <w:r w:rsidR="007F549F">
        <w:rPr>
          <w:rFonts w:ascii="Times New Roman" w:hAnsi="Times New Roman" w:cs="Times New Roman"/>
          <w:sz w:val="28"/>
          <w:szCs w:val="28"/>
        </w:rPr>
        <w:t>усунути</w:t>
      </w:r>
      <w:r w:rsidRPr="004D7BD7">
        <w:rPr>
          <w:rFonts w:ascii="Times New Roman" w:hAnsi="Times New Roman" w:cs="Times New Roman"/>
          <w:sz w:val="28"/>
          <w:szCs w:val="28"/>
        </w:rPr>
        <w:t xml:space="preserve"> гріх. Чи може душа тварини бути спокутою за душу людини? Чи може безгрішна тварина викупити людину? Як може тварина викупити людину? Чи може зовнішнє очищення від </w:t>
      </w:r>
      <w:r w:rsidR="007F549F">
        <w:rPr>
          <w:rFonts w:ascii="Times New Roman" w:hAnsi="Times New Roman" w:cs="Times New Roman"/>
          <w:sz w:val="28"/>
          <w:szCs w:val="28"/>
        </w:rPr>
        <w:t>розбещення</w:t>
      </w:r>
      <w:r w:rsidRPr="004D7BD7">
        <w:rPr>
          <w:rFonts w:ascii="Times New Roman" w:hAnsi="Times New Roman" w:cs="Times New Roman"/>
          <w:sz w:val="28"/>
          <w:szCs w:val="28"/>
        </w:rPr>
        <w:t xml:space="preserve"> принести внутрішнє очищення </w:t>
      </w:r>
      <w:r w:rsidR="007F549F">
        <w:rPr>
          <w:rFonts w:ascii="Times New Roman" w:hAnsi="Times New Roman" w:cs="Times New Roman"/>
          <w:sz w:val="28"/>
          <w:szCs w:val="28"/>
        </w:rPr>
        <w:t>розбещеного</w:t>
      </w:r>
      <w:r w:rsidRPr="004D7BD7">
        <w:rPr>
          <w:rFonts w:ascii="Times New Roman" w:hAnsi="Times New Roman" w:cs="Times New Roman"/>
          <w:sz w:val="28"/>
          <w:szCs w:val="28"/>
        </w:rPr>
        <w:t xml:space="preserve"> серця? Ці образи були придатними для «того часу»</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(Євреїв 9:8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9, 22), але вони не могли виконати те, що міг виконати тільки Христос.</w:t>
      </w:r>
    </w:p>
    <w:p w14:paraId="696F21E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Потрібно зазначити, що староза</w:t>
      </w:r>
      <w:r w:rsidR="007F549F">
        <w:rPr>
          <w:rFonts w:ascii="Times New Roman" w:hAnsi="Times New Roman" w:cs="Times New Roman"/>
          <w:sz w:val="28"/>
          <w:szCs w:val="28"/>
        </w:rPr>
        <w:t>по</w:t>
      </w:r>
      <w:r w:rsidRPr="004D7BD7">
        <w:rPr>
          <w:rFonts w:ascii="Times New Roman" w:hAnsi="Times New Roman" w:cs="Times New Roman"/>
          <w:sz w:val="28"/>
          <w:szCs w:val="28"/>
        </w:rPr>
        <w:t xml:space="preserve">вітні святі справжнього Ізраїлю Божого дійсно вірили в </w:t>
      </w:r>
      <w:r w:rsidR="007F549F">
        <w:rPr>
          <w:rFonts w:ascii="Times New Roman" w:hAnsi="Times New Roman" w:cs="Times New Roman"/>
          <w:sz w:val="28"/>
          <w:szCs w:val="28"/>
        </w:rPr>
        <w:t>прийдешнього Месію</w:t>
      </w:r>
      <w:r w:rsidRPr="004D7BD7">
        <w:rPr>
          <w:rFonts w:ascii="Times New Roman" w:hAnsi="Times New Roman" w:cs="Times New Roman"/>
          <w:sz w:val="28"/>
          <w:szCs w:val="28"/>
        </w:rPr>
        <w:t xml:space="preserve"> кожного разу, коли щиро пр</w:t>
      </w:r>
      <w:r w:rsidR="007F549F">
        <w:rPr>
          <w:rFonts w:ascii="Times New Roman" w:hAnsi="Times New Roman" w:cs="Times New Roman"/>
          <w:sz w:val="28"/>
          <w:szCs w:val="28"/>
        </w:rPr>
        <w:t>иносили тварин в жертву за гріх</w:t>
      </w:r>
      <w:r w:rsidRPr="004D7BD7">
        <w:rPr>
          <w:rFonts w:ascii="Times New Roman" w:hAnsi="Times New Roman" w:cs="Times New Roman"/>
          <w:sz w:val="28"/>
          <w:szCs w:val="28"/>
        </w:rPr>
        <w:t xml:space="preserve"> замість себе. Святі Старого Заповіту були спасенними через те, що завдяки образу дивилися </w:t>
      </w:r>
      <w:r w:rsidR="007F549F">
        <w:rPr>
          <w:rFonts w:ascii="Times New Roman" w:hAnsi="Times New Roman" w:cs="Times New Roman"/>
          <w:sz w:val="28"/>
          <w:szCs w:val="28"/>
        </w:rPr>
        <w:t>в</w:t>
      </w:r>
      <w:r w:rsidRPr="004D7BD7">
        <w:rPr>
          <w:rFonts w:ascii="Times New Roman" w:hAnsi="Times New Roman" w:cs="Times New Roman"/>
          <w:sz w:val="28"/>
          <w:szCs w:val="28"/>
        </w:rPr>
        <w:t xml:space="preserve"> майбутнє і вірили в жертовну смерть</w:t>
      </w:r>
      <w:r w:rsidR="007F549F">
        <w:rPr>
          <w:rFonts w:ascii="Times New Roman" w:hAnsi="Times New Roman" w:cs="Times New Roman"/>
          <w:sz w:val="28"/>
          <w:szCs w:val="28"/>
        </w:rPr>
        <w:t xml:space="preserve"> </w:t>
      </w:r>
      <w:r w:rsidRPr="004D7BD7">
        <w:rPr>
          <w:rFonts w:ascii="Times New Roman" w:hAnsi="Times New Roman" w:cs="Times New Roman"/>
          <w:sz w:val="28"/>
          <w:szCs w:val="28"/>
        </w:rPr>
        <w:t>Месії (Євреїв 9:15). Святі Нового Заповіту спасають</w:t>
      </w:r>
      <w:r w:rsidR="007F549F">
        <w:rPr>
          <w:rFonts w:ascii="Times New Roman" w:hAnsi="Times New Roman" w:cs="Times New Roman"/>
          <w:sz w:val="28"/>
          <w:szCs w:val="28"/>
        </w:rPr>
        <w:t>ся</w:t>
      </w:r>
      <w:r w:rsidRPr="004D7BD7">
        <w:rPr>
          <w:rFonts w:ascii="Times New Roman" w:hAnsi="Times New Roman" w:cs="Times New Roman"/>
          <w:sz w:val="28"/>
          <w:szCs w:val="28"/>
        </w:rPr>
        <w:t xml:space="preserve"> завдяки тому, що вони дивля</w:t>
      </w:r>
      <w:r w:rsidR="007F549F">
        <w:rPr>
          <w:rFonts w:ascii="Times New Roman" w:hAnsi="Times New Roman" w:cs="Times New Roman"/>
          <w:sz w:val="28"/>
          <w:szCs w:val="28"/>
        </w:rPr>
        <w:t>ться в минуле на жертву Месії. Святі</w:t>
      </w:r>
      <w:r w:rsidRPr="004D7BD7">
        <w:rPr>
          <w:rFonts w:ascii="Times New Roman" w:hAnsi="Times New Roman" w:cs="Times New Roman"/>
          <w:sz w:val="28"/>
          <w:szCs w:val="28"/>
        </w:rPr>
        <w:t xml:space="preserve"> як Старого</w:t>
      </w:r>
      <w:r w:rsidR="007F549F">
        <w:rPr>
          <w:rFonts w:ascii="Times New Roman" w:hAnsi="Times New Roman" w:cs="Times New Roman"/>
          <w:sz w:val="28"/>
          <w:szCs w:val="28"/>
        </w:rPr>
        <w:t>,</w:t>
      </w:r>
      <w:r w:rsidRPr="004D7BD7">
        <w:rPr>
          <w:rFonts w:ascii="Times New Roman" w:hAnsi="Times New Roman" w:cs="Times New Roman"/>
          <w:sz w:val="28"/>
          <w:szCs w:val="28"/>
        </w:rPr>
        <w:t xml:space="preserve"> так і Нового Заповітів відкупл</w:t>
      </w:r>
      <w:r w:rsidR="007F549F">
        <w:rPr>
          <w:rFonts w:ascii="Times New Roman" w:hAnsi="Times New Roman" w:cs="Times New Roman"/>
          <w:sz w:val="28"/>
          <w:szCs w:val="28"/>
        </w:rPr>
        <w:t>ені і спасенні через одну і ту саму</w:t>
      </w:r>
      <w:r w:rsidRPr="004D7BD7">
        <w:rPr>
          <w:rFonts w:ascii="Times New Roman" w:hAnsi="Times New Roman" w:cs="Times New Roman"/>
          <w:sz w:val="28"/>
          <w:szCs w:val="28"/>
        </w:rPr>
        <w:t xml:space="preserve"> жертву Ісуса Христа. Ісус вмер за порушення, які були вчинені за часів Старого і Нового Заповітів.</w:t>
      </w:r>
    </w:p>
    <w:p w14:paraId="6774F422" w14:textId="77777777" w:rsidR="006C0154" w:rsidRDefault="006C0154" w:rsidP="00B64690">
      <w:pPr>
        <w:spacing w:after="0" w:line="240" w:lineRule="auto"/>
        <w:ind w:firstLine="709"/>
        <w:jc w:val="both"/>
        <w:rPr>
          <w:rFonts w:ascii="Times New Roman" w:hAnsi="Times New Roman" w:cs="Times New Roman"/>
          <w:b/>
          <w:sz w:val="28"/>
          <w:szCs w:val="28"/>
        </w:rPr>
      </w:pPr>
    </w:p>
    <w:p w14:paraId="0CC6AC4C"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V. РОБОТА ВІДКУПЛЕННЯ </w:t>
      </w:r>
    </w:p>
    <w:p w14:paraId="3CCCA152"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Історично</w:t>
      </w:r>
    </w:p>
    <w:p w14:paraId="1155AC1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Роботу відкуплення тепер розглянемо з історичної точки зору. Як було зазначено вище, служіння Христа історично включає Його смерть, поховання, воскресіння, прославлення, возвеличення, </w:t>
      </w:r>
      <w:r w:rsidR="00B37EB9">
        <w:rPr>
          <w:rFonts w:ascii="Times New Roman" w:hAnsi="Times New Roman" w:cs="Times New Roman"/>
          <w:sz w:val="28"/>
          <w:szCs w:val="28"/>
        </w:rPr>
        <w:t>сходження</w:t>
      </w:r>
      <w:r w:rsidRPr="004D7BD7">
        <w:rPr>
          <w:rFonts w:ascii="Times New Roman" w:hAnsi="Times New Roman" w:cs="Times New Roman"/>
          <w:sz w:val="28"/>
          <w:szCs w:val="28"/>
        </w:rPr>
        <w:t xml:space="preserve"> на престол, другий прихід і останній суд.</w:t>
      </w:r>
    </w:p>
    <w:p w14:paraId="1EB7DE6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1. Його спокутна смерть</w:t>
      </w:r>
      <w:r w:rsidRPr="004D7BD7">
        <w:rPr>
          <w:rFonts w:ascii="Times New Roman" w:hAnsi="Times New Roman" w:cs="Times New Roman"/>
          <w:sz w:val="28"/>
          <w:szCs w:val="28"/>
        </w:rPr>
        <w:t xml:space="preserve">. </w:t>
      </w:r>
    </w:p>
    <w:p w14:paraId="0EDAD18F" w14:textId="77777777" w:rsidR="00081754" w:rsidRPr="004D7BD7" w:rsidRDefault="002B6E18"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w:t>
      </w:r>
      <w:r w:rsidR="00B37EB9">
        <w:rPr>
          <w:rFonts w:ascii="Times New Roman" w:hAnsi="Times New Roman" w:cs="Times New Roman"/>
          <w:b/>
          <w:sz w:val="28"/>
          <w:szCs w:val="28"/>
        </w:rPr>
        <w:t>.</w:t>
      </w:r>
      <w:r w:rsidR="00081754" w:rsidRPr="004D7BD7">
        <w:rPr>
          <w:rFonts w:ascii="Times New Roman" w:hAnsi="Times New Roman" w:cs="Times New Roman"/>
          <w:b/>
          <w:sz w:val="28"/>
          <w:szCs w:val="28"/>
        </w:rPr>
        <w:t xml:space="preserve"> Вступ</w:t>
      </w:r>
    </w:p>
    <w:p w14:paraId="7BA615C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Важлив</w:t>
      </w:r>
      <w:r w:rsidR="002B6E18">
        <w:rPr>
          <w:rFonts w:ascii="Times New Roman" w:hAnsi="Times New Roman" w:cs="Times New Roman"/>
          <w:sz w:val="28"/>
          <w:szCs w:val="28"/>
        </w:rPr>
        <w:t>о усвідомити, що смерть Христа</w:t>
      </w:r>
      <w:r w:rsidRPr="004D7BD7">
        <w:rPr>
          <w:rFonts w:ascii="Times New Roman" w:hAnsi="Times New Roman" w:cs="Times New Roman"/>
          <w:sz w:val="28"/>
          <w:szCs w:val="28"/>
        </w:rPr>
        <w:t xml:space="preserve"> абсолютно унікальн</w:t>
      </w:r>
      <w:r w:rsidR="002B6E18">
        <w:rPr>
          <w:rFonts w:ascii="Times New Roman" w:hAnsi="Times New Roman" w:cs="Times New Roman"/>
          <w:sz w:val="28"/>
          <w:szCs w:val="28"/>
        </w:rPr>
        <w:t>а</w:t>
      </w:r>
      <w:r w:rsidRPr="004D7BD7">
        <w:rPr>
          <w:rFonts w:ascii="Times New Roman" w:hAnsi="Times New Roman" w:cs="Times New Roman"/>
          <w:sz w:val="28"/>
          <w:szCs w:val="28"/>
        </w:rPr>
        <w:t xml:space="preserve">. Смерть </w:t>
      </w:r>
      <w:r w:rsidR="00B37EB9">
        <w:rPr>
          <w:rFonts w:ascii="Times New Roman" w:hAnsi="Times New Roman" w:cs="Times New Roman"/>
          <w:sz w:val="28"/>
          <w:szCs w:val="28"/>
        </w:rPr>
        <w:t>нікого з</w:t>
      </w:r>
      <w:r w:rsidRPr="004D7BD7">
        <w:rPr>
          <w:rFonts w:ascii="Times New Roman" w:hAnsi="Times New Roman" w:cs="Times New Roman"/>
          <w:sz w:val="28"/>
          <w:szCs w:val="28"/>
        </w:rPr>
        <w:t xml:space="preserve"> людей не можна п</w:t>
      </w:r>
      <w:r w:rsidR="002B6E18">
        <w:rPr>
          <w:rFonts w:ascii="Times New Roman" w:hAnsi="Times New Roman" w:cs="Times New Roman"/>
          <w:sz w:val="28"/>
          <w:szCs w:val="28"/>
        </w:rPr>
        <w:t>орівняти зі смертю Христа, тому</w:t>
      </w:r>
      <w:r w:rsidRPr="004D7BD7">
        <w:rPr>
          <w:rFonts w:ascii="Times New Roman" w:hAnsi="Times New Roman" w:cs="Times New Roman"/>
          <w:sz w:val="28"/>
          <w:szCs w:val="28"/>
        </w:rPr>
        <w:t xml:space="preserve"> що Його смерть </w:t>
      </w:r>
      <w:r w:rsidR="002B6E18">
        <w:rPr>
          <w:rFonts w:ascii="Times New Roman" w:hAnsi="Times New Roman" w:cs="Times New Roman"/>
          <w:sz w:val="28"/>
          <w:szCs w:val="28"/>
        </w:rPr>
        <w:t>– це спокутницька</w:t>
      </w:r>
      <w:r w:rsidRPr="004D7BD7">
        <w:rPr>
          <w:rFonts w:ascii="Times New Roman" w:hAnsi="Times New Roman" w:cs="Times New Roman"/>
          <w:sz w:val="28"/>
          <w:szCs w:val="28"/>
        </w:rPr>
        <w:t xml:space="preserve"> смерт</w:t>
      </w:r>
      <w:r w:rsidR="002B6E18">
        <w:rPr>
          <w:rFonts w:ascii="Times New Roman" w:hAnsi="Times New Roman" w:cs="Times New Roman"/>
          <w:sz w:val="28"/>
          <w:szCs w:val="28"/>
        </w:rPr>
        <w:t>ь</w:t>
      </w:r>
      <w:r w:rsidRPr="004D7BD7">
        <w:rPr>
          <w:rFonts w:ascii="Times New Roman" w:hAnsi="Times New Roman" w:cs="Times New Roman"/>
          <w:sz w:val="28"/>
          <w:szCs w:val="28"/>
        </w:rPr>
        <w:t>. Робота хреста робить смерть Ісуса незвичайною, тому</w:t>
      </w:r>
      <w:r w:rsidR="002B6E18">
        <w:rPr>
          <w:rFonts w:ascii="Times New Roman" w:hAnsi="Times New Roman" w:cs="Times New Roman"/>
          <w:sz w:val="28"/>
          <w:szCs w:val="28"/>
        </w:rPr>
        <w:t xml:space="preserve"> що це єдина смерть, яка </w:t>
      </w:r>
      <w:r w:rsidRPr="004D7BD7">
        <w:rPr>
          <w:rFonts w:ascii="Times New Roman" w:hAnsi="Times New Roman" w:cs="Times New Roman"/>
          <w:sz w:val="28"/>
          <w:szCs w:val="28"/>
        </w:rPr>
        <w:t xml:space="preserve">робить відкуплення можливим. </w:t>
      </w:r>
      <w:r w:rsidR="002B6E18">
        <w:rPr>
          <w:rFonts w:ascii="Times New Roman" w:hAnsi="Times New Roman" w:cs="Times New Roman"/>
          <w:sz w:val="28"/>
          <w:szCs w:val="28"/>
        </w:rPr>
        <w:t>У</w:t>
      </w:r>
      <w:r w:rsidRPr="004D7BD7">
        <w:rPr>
          <w:rFonts w:ascii="Times New Roman" w:hAnsi="Times New Roman" w:cs="Times New Roman"/>
          <w:sz w:val="28"/>
          <w:szCs w:val="28"/>
        </w:rPr>
        <w:t xml:space="preserve">ся структура християнства </w:t>
      </w:r>
      <w:r w:rsidR="005F3C2E">
        <w:rPr>
          <w:rFonts w:ascii="Times New Roman" w:hAnsi="Times New Roman" w:cs="Times New Roman"/>
          <w:sz w:val="28"/>
          <w:szCs w:val="28"/>
        </w:rPr>
        <w:t>основана</w:t>
      </w:r>
      <w:r w:rsidRPr="004D7BD7">
        <w:rPr>
          <w:rFonts w:ascii="Times New Roman" w:hAnsi="Times New Roman" w:cs="Times New Roman"/>
          <w:sz w:val="28"/>
          <w:szCs w:val="28"/>
        </w:rPr>
        <w:t xml:space="preserve"> на цій смерті. Вона була поворотним пунктом в історі</w:t>
      </w:r>
      <w:r w:rsidR="002B6E18">
        <w:rPr>
          <w:rFonts w:ascii="Times New Roman" w:hAnsi="Times New Roman" w:cs="Times New Roman"/>
          <w:sz w:val="28"/>
          <w:szCs w:val="28"/>
        </w:rPr>
        <w:t>ї. Б</w:t>
      </w:r>
      <w:r w:rsidR="005F3C2E">
        <w:rPr>
          <w:rFonts w:ascii="Times New Roman" w:hAnsi="Times New Roman" w:cs="Times New Roman"/>
          <w:sz w:val="28"/>
          <w:szCs w:val="28"/>
        </w:rPr>
        <w:t>агато людей приймуть Христа як л</w:t>
      </w:r>
      <w:r w:rsidRPr="004D7BD7">
        <w:rPr>
          <w:rFonts w:ascii="Times New Roman" w:hAnsi="Times New Roman" w:cs="Times New Roman"/>
          <w:sz w:val="28"/>
          <w:szCs w:val="28"/>
        </w:rPr>
        <w:t xml:space="preserve">ідера, як </w:t>
      </w:r>
      <w:r w:rsidR="002B6E18">
        <w:rPr>
          <w:rFonts w:ascii="Times New Roman" w:hAnsi="Times New Roman" w:cs="Times New Roman"/>
          <w:sz w:val="28"/>
          <w:szCs w:val="28"/>
        </w:rPr>
        <w:t>взірець для наслідування</w:t>
      </w:r>
      <w:r w:rsidRPr="004D7BD7">
        <w:rPr>
          <w:rFonts w:ascii="Times New Roman" w:hAnsi="Times New Roman" w:cs="Times New Roman"/>
          <w:sz w:val="28"/>
          <w:szCs w:val="28"/>
        </w:rPr>
        <w:t xml:space="preserve">, </w:t>
      </w:r>
      <w:r w:rsidR="005F3C2E">
        <w:rPr>
          <w:rFonts w:ascii="Times New Roman" w:hAnsi="Times New Roman" w:cs="Times New Roman"/>
          <w:sz w:val="28"/>
          <w:szCs w:val="28"/>
        </w:rPr>
        <w:t>як пророка або в</w:t>
      </w:r>
      <w:r w:rsidR="002B6E18">
        <w:rPr>
          <w:rFonts w:ascii="Times New Roman" w:hAnsi="Times New Roman" w:cs="Times New Roman"/>
          <w:sz w:val="28"/>
          <w:szCs w:val="28"/>
        </w:rPr>
        <w:t>чителя, К</w:t>
      </w:r>
      <w:r w:rsidRPr="004D7BD7">
        <w:rPr>
          <w:rFonts w:ascii="Times New Roman" w:hAnsi="Times New Roman" w:cs="Times New Roman"/>
          <w:sz w:val="28"/>
          <w:szCs w:val="28"/>
        </w:rPr>
        <w:t xml:space="preserve">им Він і був в житті, але вони відкинуть Його </w:t>
      </w:r>
      <w:r w:rsidR="003132D0">
        <w:rPr>
          <w:rFonts w:ascii="Times New Roman" w:hAnsi="Times New Roman" w:cs="Times New Roman"/>
          <w:sz w:val="28"/>
          <w:szCs w:val="28"/>
        </w:rPr>
        <w:t>спокутницьку</w:t>
      </w:r>
      <w:r w:rsidRPr="004D7BD7">
        <w:rPr>
          <w:rFonts w:ascii="Times New Roman" w:hAnsi="Times New Roman" w:cs="Times New Roman"/>
          <w:sz w:val="28"/>
          <w:szCs w:val="28"/>
        </w:rPr>
        <w:t xml:space="preserve"> смерт</w:t>
      </w:r>
      <w:r w:rsidR="003132D0">
        <w:rPr>
          <w:rFonts w:ascii="Times New Roman" w:hAnsi="Times New Roman" w:cs="Times New Roman"/>
          <w:sz w:val="28"/>
          <w:szCs w:val="28"/>
        </w:rPr>
        <w:t>ь як С</w:t>
      </w:r>
      <w:r w:rsidRPr="004D7BD7">
        <w:rPr>
          <w:rFonts w:ascii="Times New Roman" w:hAnsi="Times New Roman" w:cs="Times New Roman"/>
          <w:sz w:val="28"/>
          <w:szCs w:val="28"/>
        </w:rPr>
        <w:t>в</w:t>
      </w:r>
      <w:r w:rsidR="003132D0">
        <w:rPr>
          <w:rFonts w:ascii="Times New Roman" w:hAnsi="Times New Roman" w:cs="Times New Roman"/>
          <w:sz w:val="28"/>
          <w:szCs w:val="28"/>
        </w:rPr>
        <w:t>ященика і жертву за гріх. Проте</w:t>
      </w:r>
      <w:r w:rsidRPr="004D7BD7">
        <w:rPr>
          <w:rFonts w:ascii="Times New Roman" w:hAnsi="Times New Roman" w:cs="Times New Roman"/>
          <w:sz w:val="28"/>
          <w:szCs w:val="28"/>
        </w:rPr>
        <w:t xml:space="preserve"> не Його мораль</w:t>
      </w:r>
      <w:r w:rsidR="003132D0">
        <w:rPr>
          <w:rFonts w:ascii="Times New Roman" w:hAnsi="Times New Roman" w:cs="Times New Roman"/>
          <w:sz w:val="28"/>
          <w:szCs w:val="28"/>
        </w:rPr>
        <w:t>,</w:t>
      </w:r>
      <w:r w:rsidRPr="004D7BD7">
        <w:rPr>
          <w:rFonts w:ascii="Times New Roman" w:hAnsi="Times New Roman" w:cs="Times New Roman"/>
          <w:sz w:val="28"/>
          <w:szCs w:val="28"/>
        </w:rPr>
        <w:t xml:space="preserve"> життя чи приклад, а саме Його смерть спасає людину. Його досконало безгрішне життя, як досконалий Закон</w:t>
      </w:r>
      <w:r w:rsidR="003132D0">
        <w:rPr>
          <w:rFonts w:ascii="Times New Roman" w:hAnsi="Times New Roman" w:cs="Times New Roman"/>
          <w:sz w:val="28"/>
          <w:szCs w:val="28"/>
        </w:rPr>
        <w:t>,</w:t>
      </w:r>
      <w:r w:rsidRPr="004D7BD7">
        <w:rPr>
          <w:rFonts w:ascii="Times New Roman" w:hAnsi="Times New Roman" w:cs="Times New Roman"/>
          <w:sz w:val="28"/>
          <w:szCs w:val="28"/>
        </w:rPr>
        <w:t xml:space="preserve"> просто засуджує людину. Це як нерозірвана завіса. Вона стоїть між Богом і людиною, осуджує і не допуска</w:t>
      </w:r>
      <w:r w:rsidR="005F3C2E">
        <w:rPr>
          <w:rFonts w:ascii="Times New Roman" w:hAnsi="Times New Roman" w:cs="Times New Roman"/>
          <w:sz w:val="28"/>
          <w:szCs w:val="28"/>
        </w:rPr>
        <w:t xml:space="preserve">є людину до Бога. </w:t>
      </w:r>
      <w:r w:rsidRPr="004D7BD7">
        <w:rPr>
          <w:rFonts w:ascii="Times New Roman" w:hAnsi="Times New Roman" w:cs="Times New Roman"/>
          <w:sz w:val="28"/>
          <w:szCs w:val="28"/>
        </w:rPr>
        <w:t>Його воскрес</w:t>
      </w:r>
      <w:r w:rsidR="003132D0">
        <w:rPr>
          <w:rFonts w:ascii="Times New Roman" w:hAnsi="Times New Roman" w:cs="Times New Roman"/>
          <w:sz w:val="28"/>
          <w:szCs w:val="28"/>
        </w:rPr>
        <w:t>л</w:t>
      </w:r>
      <w:r w:rsidR="005F3C2E">
        <w:rPr>
          <w:rFonts w:ascii="Times New Roman" w:hAnsi="Times New Roman" w:cs="Times New Roman"/>
          <w:sz w:val="28"/>
          <w:szCs w:val="28"/>
        </w:rPr>
        <w:t xml:space="preserve">е життя </w:t>
      </w:r>
      <w:r w:rsidRPr="004D7BD7">
        <w:rPr>
          <w:rFonts w:ascii="Times New Roman" w:hAnsi="Times New Roman" w:cs="Times New Roman"/>
          <w:sz w:val="28"/>
          <w:szCs w:val="28"/>
        </w:rPr>
        <w:t>спасає людину (Римлян 5:1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10). Божа послідовність </w:t>
      </w:r>
      <w:r w:rsidR="005F3C2E">
        <w:rPr>
          <w:rFonts w:ascii="Times New Roman" w:hAnsi="Times New Roman" w:cs="Times New Roman"/>
          <w:sz w:val="28"/>
          <w:szCs w:val="28"/>
        </w:rPr>
        <w:t>–</w:t>
      </w:r>
      <w:r w:rsidRPr="004D7BD7">
        <w:rPr>
          <w:rFonts w:ascii="Times New Roman" w:hAnsi="Times New Roman" w:cs="Times New Roman"/>
          <w:sz w:val="28"/>
          <w:szCs w:val="28"/>
        </w:rPr>
        <w:t xml:space="preserve"> спочатку Його </w:t>
      </w:r>
      <w:r w:rsidR="003132D0">
        <w:rPr>
          <w:rFonts w:ascii="Times New Roman" w:hAnsi="Times New Roman" w:cs="Times New Roman"/>
          <w:sz w:val="28"/>
          <w:szCs w:val="28"/>
        </w:rPr>
        <w:t>спасительна</w:t>
      </w:r>
      <w:r w:rsidRPr="004D7BD7">
        <w:rPr>
          <w:rFonts w:ascii="Times New Roman" w:hAnsi="Times New Roman" w:cs="Times New Roman"/>
          <w:sz w:val="28"/>
          <w:szCs w:val="28"/>
        </w:rPr>
        <w:t xml:space="preserve"> смерть, а потім Його </w:t>
      </w:r>
      <w:r w:rsidR="003132D0">
        <w:rPr>
          <w:rFonts w:ascii="Times New Roman" w:hAnsi="Times New Roman" w:cs="Times New Roman"/>
          <w:sz w:val="28"/>
          <w:szCs w:val="28"/>
        </w:rPr>
        <w:t>спасительне</w:t>
      </w:r>
      <w:r w:rsidRPr="004D7BD7">
        <w:rPr>
          <w:rFonts w:ascii="Times New Roman" w:hAnsi="Times New Roman" w:cs="Times New Roman"/>
          <w:sz w:val="28"/>
          <w:szCs w:val="28"/>
        </w:rPr>
        <w:t xml:space="preserve"> життя.</w:t>
      </w:r>
    </w:p>
    <w:p w14:paraId="2D9DF099" w14:textId="77777777" w:rsidR="00081754" w:rsidRPr="004D7BD7" w:rsidRDefault="005F3C2E"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081754" w:rsidRPr="004D7BD7">
        <w:rPr>
          <w:rFonts w:ascii="Times New Roman" w:hAnsi="Times New Roman" w:cs="Times New Roman"/>
          <w:b/>
          <w:sz w:val="28"/>
          <w:szCs w:val="28"/>
        </w:rPr>
        <w:t xml:space="preserve"> Хибні погляди щодо Його смерті</w:t>
      </w:r>
    </w:p>
    <w:p w14:paraId="1F23E2B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Теологи мають справу з хибни</w:t>
      </w:r>
      <w:r w:rsidR="003132D0">
        <w:rPr>
          <w:rFonts w:ascii="Times New Roman" w:hAnsi="Times New Roman" w:cs="Times New Roman"/>
          <w:sz w:val="28"/>
          <w:szCs w:val="28"/>
        </w:rPr>
        <w:t>ми і неаде</w:t>
      </w:r>
      <w:r w:rsidRPr="004D7BD7">
        <w:rPr>
          <w:rFonts w:ascii="Times New Roman" w:hAnsi="Times New Roman" w:cs="Times New Roman"/>
          <w:sz w:val="28"/>
          <w:szCs w:val="28"/>
        </w:rPr>
        <w:t xml:space="preserve">кватними поглядами на смерть Христа. Ми подаємо найстисліші погляди на ці теорії, </w:t>
      </w:r>
      <w:r w:rsidR="003132D0">
        <w:rPr>
          <w:rFonts w:ascii="Times New Roman" w:hAnsi="Times New Roman" w:cs="Times New Roman"/>
          <w:sz w:val="28"/>
          <w:szCs w:val="28"/>
        </w:rPr>
        <w:t xml:space="preserve">які </w:t>
      </w:r>
      <w:r w:rsidRPr="004D7BD7">
        <w:rPr>
          <w:rFonts w:ascii="Times New Roman" w:hAnsi="Times New Roman" w:cs="Times New Roman"/>
          <w:sz w:val="28"/>
          <w:szCs w:val="28"/>
        </w:rPr>
        <w:t>запропон</w:t>
      </w:r>
      <w:r w:rsidR="003132D0">
        <w:rPr>
          <w:rFonts w:ascii="Times New Roman" w:hAnsi="Times New Roman" w:cs="Times New Roman"/>
          <w:sz w:val="28"/>
          <w:szCs w:val="28"/>
        </w:rPr>
        <w:t>ували Генрі Тіссен у книжц</w:t>
      </w:r>
      <w:r w:rsidRPr="004D7BD7">
        <w:rPr>
          <w:rFonts w:ascii="Times New Roman" w:hAnsi="Times New Roman" w:cs="Times New Roman"/>
          <w:sz w:val="28"/>
          <w:szCs w:val="28"/>
        </w:rPr>
        <w:t>і «Лекції з систематичної теології» (с. 315</w:t>
      </w:r>
      <w:r w:rsidR="0072579B" w:rsidRPr="004D7BD7">
        <w:rPr>
          <w:rFonts w:ascii="Times New Roman" w:hAnsi="Times New Roman" w:cs="Times New Roman"/>
          <w:sz w:val="28"/>
          <w:szCs w:val="28"/>
        </w:rPr>
        <w:t>-</w:t>
      </w:r>
      <w:r w:rsidR="005F3C2E">
        <w:rPr>
          <w:rFonts w:ascii="Times New Roman" w:hAnsi="Times New Roman" w:cs="Times New Roman"/>
          <w:sz w:val="28"/>
          <w:szCs w:val="28"/>
        </w:rPr>
        <w:t>320) і Е. Г</w:t>
      </w:r>
      <w:r w:rsidRPr="004D7BD7">
        <w:rPr>
          <w:rFonts w:ascii="Times New Roman" w:hAnsi="Times New Roman" w:cs="Times New Roman"/>
          <w:sz w:val="28"/>
          <w:szCs w:val="28"/>
        </w:rPr>
        <w:t>. Банкрофт</w:t>
      </w:r>
      <w:r w:rsidR="003132D0">
        <w:rPr>
          <w:rFonts w:ascii="Times New Roman" w:hAnsi="Times New Roman" w:cs="Times New Roman"/>
          <w:sz w:val="28"/>
          <w:szCs w:val="28"/>
        </w:rPr>
        <w:t xml:space="preserve"> у книжц</w:t>
      </w:r>
      <w:r w:rsidRPr="004D7BD7">
        <w:rPr>
          <w:rFonts w:ascii="Times New Roman" w:hAnsi="Times New Roman" w:cs="Times New Roman"/>
          <w:sz w:val="28"/>
          <w:szCs w:val="28"/>
        </w:rPr>
        <w:t>і «Християнська теологія»</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(с. 107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116). Один автор з</w:t>
      </w:r>
      <w:r w:rsidR="003132D0">
        <w:rPr>
          <w:rFonts w:ascii="Times New Roman" w:hAnsi="Times New Roman" w:cs="Times New Roman"/>
          <w:sz w:val="28"/>
          <w:szCs w:val="28"/>
        </w:rPr>
        <w:t xml:space="preserve">азначив, що розрізняють </w:t>
      </w:r>
      <w:r w:rsidRPr="004D7BD7">
        <w:rPr>
          <w:rFonts w:ascii="Times New Roman" w:hAnsi="Times New Roman" w:cs="Times New Roman"/>
          <w:sz w:val="28"/>
          <w:szCs w:val="28"/>
        </w:rPr>
        <w:t>понад 40 різних теорій щодо смерті Христа. Нижче</w:t>
      </w:r>
      <w:r w:rsidR="003132D0">
        <w:rPr>
          <w:rFonts w:ascii="Times New Roman" w:hAnsi="Times New Roman" w:cs="Times New Roman"/>
          <w:sz w:val="28"/>
          <w:szCs w:val="28"/>
        </w:rPr>
        <w:t xml:space="preserve"> </w:t>
      </w:r>
      <w:r w:rsidRPr="004D7BD7">
        <w:rPr>
          <w:rFonts w:ascii="Times New Roman" w:hAnsi="Times New Roman" w:cs="Times New Roman"/>
          <w:sz w:val="28"/>
          <w:szCs w:val="28"/>
        </w:rPr>
        <w:t>наведен</w:t>
      </w:r>
      <w:r w:rsidR="003132D0">
        <w:rPr>
          <w:rFonts w:ascii="Times New Roman" w:hAnsi="Times New Roman" w:cs="Times New Roman"/>
          <w:sz w:val="28"/>
          <w:szCs w:val="28"/>
        </w:rPr>
        <w:t>і</w:t>
      </w:r>
      <w:r w:rsidRPr="004D7BD7">
        <w:rPr>
          <w:rFonts w:ascii="Times New Roman" w:hAnsi="Times New Roman" w:cs="Times New Roman"/>
          <w:sz w:val="28"/>
          <w:szCs w:val="28"/>
        </w:rPr>
        <w:t xml:space="preserve"> шість основних теорій</w:t>
      </w:r>
      <w:r w:rsidR="003132D0">
        <w:rPr>
          <w:rFonts w:ascii="Times New Roman" w:hAnsi="Times New Roman" w:cs="Times New Roman"/>
          <w:sz w:val="28"/>
          <w:szCs w:val="28"/>
        </w:rPr>
        <w:t xml:space="preserve">, запозичених від </w:t>
      </w:r>
      <w:r w:rsidRPr="004D7BD7">
        <w:rPr>
          <w:rFonts w:ascii="Times New Roman" w:hAnsi="Times New Roman" w:cs="Times New Roman"/>
          <w:sz w:val="28"/>
          <w:szCs w:val="28"/>
        </w:rPr>
        <w:t xml:space="preserve">згаданих авторів. </w:t>
      </w:r>
    </w:p>
    <w:p w14:paraId="3EBE5F9A" w14:textId="77777777" w:rsidR="00081754" w:rsidRPr="004D7BD7" w:rsidRDefault="00081754" w:rsidP="00B64690">
      <w:pPr>
        <w:pStyle w:val="a4"/>
        <w:numPr>
          <w:ilvl w:val="0"/>
          <w:numId w:val="55"/>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Теорія випадковості</w:t>
      </w:r>
    </w:p>
    <w:p w14:paraId="286662D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Ця теорія не надає особливого значення смерті Христа. Вона вважає, що</w:t>
      </w:r>
      <w:r w:rsidR="003132D0">
        <w:rPr>
          <w:rFonts w:ascii="Times New Roman" w:hAnsi="Times New Roman" w:cs="Times New Roman"/>
          <w:sz w:val="28"/>
          <w:szCs w:val="28"/>
        </w:rPr>
        <w:t xml:space="preserve"> люди того часу не сприйняли</w:t>
      </w:r>
      <w:r w:rsidRPr="004D7BD7">
        <w:rPr>
          <w:rFonts w:ascii="Times New Roman" w:hAnsi="Times New Roman" w:cs="Times New Roman"/>
          <w:sz w:val="28"/>
          <w:szCs w:val="28"/>
        </w:rPr>
        <w:t xml:space="preserve"> принципи і методи Христа і тому вбили Його. І було дуже прикро, що така добра людина мала вмер</w:t>
      </w:r>
      <w:r w:rsidR="003132D0">
        <w:rPr>
          <w:rFonts w:ascii="Times New Roman" w:hAnsi="Times New Roman" w:cs="Times New Roman"/>
          <w:sz w:val="28"/>
          <w:szCs w:val="28"/>
        </w:rPr>
        <w:t xml:space="preserve">ти </w:t>
      </w:r>
      <w:r w:rsidR="005F3C2E">
        <w:rPr>
          <w:rFonts w:ascii="Times New Roman" w:hAnsi="Times New Roman" w:cs="Times New Roman"/>
          <w:sz w:val="28"/>
          <w:szCs w:val="28"/>
        </w:rPr>
        <w:t>таким чином і</w:t>
      </w:r>
      <w:r w:rsidR="003132D0">
        <w:rPr>
          <w:rFonts w:ascii="Times New Roman" w:hAnsi="Times New Roman" w:cs="Times New Roman"/>
          <w:sz w:val="28"/>
          <w:szCs w:val="28"/>
        </w:rPr>
        <w:t xml:space="preserve"> що Його смерть така безглузда. Його смерть трактується як</w:t>
      </w:r>
      <w:r w:rsidRPr="004D7BD7">
        <w:rPr>
          <w:rFonts w:ascii="Times New Roman" w:hAnsi="Times New Roman" w:cs="Times New Roman"/>
          <w:sz w:val="28"/>
          <w:szCs w:val="28"/>
        </w:rPr>
        <w:t xml:space="preserve"> нещасний випадок.</w:t>
      </w:r>
    </w:p>
    <w:p w14:paraId="7AEAF8BE" w14:textId="77777777" w:rsidR="00081754" w:rsidRPr="004D7BD7" w:rsidRDefault="00081754" w:rsidP="00B64690">
      <w:pPr>
        <w:pStyle w:val="a4"/>
        <w:numPr>
          <w:ilvl w:val="0"/>
          <w:numId w:val="55"/>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b/>
          <w:sz w:val="28"/>
          <w:szCs w:val="28"/>
        </w:rPr>
        <w:t>Теорія мученицької смерті</w:t>
      </w:r>
    </w:p>
    <w:p w14:paraId="2355900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Ця теорія пов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язана з попереднь</w:t>
      </w:r>
      <w:r w:rsidR="003132D0">
        <w:rPr>
          <w:rFonts w:ascii="Times New Roman" w:hAnsi="Times New Roman" w:cs="Times New Roman"/>
          <w:sz w:val="28"/>
          <w:szCs w:val="28"/>
        </w:rPr>
        <w:t>ою. Вона вчить, що Христос вмер</w:t>
      </w:r>
      <w:r w:rsidRPr="004D7BD7">
        <w:rPr>
          <w:rFonts w:ascii="Times New Roman" w:hAnsi="Times New Roman" w:cs="Times New Roman"/>
          <w:sz w:val="28"/>
          <w:szCs w:val="28"/>
        </w:rPr>
        <w:t xml:space="preserve"> як мученик за принципи</w:t>
      </w:r>
      <w:r w:rsidR="003132D0">
        <w:rPr>
          <w:rFonts w:ascii="Times New Roman" w:hAnsi="Times New Roman" w:cs="Times New Roman"/>
          <w:sz w:val="28"/>
          <w:szCs w:val="28"/>
        </w:rPr>
        <w:t>,</w:t>
      </w:r>
      <w:r w:rsidRPr="004D7BD7">
        <w:rPr>
          <w:rFonts w:ascii="Times New Roman" w:hAnsi="Times New Roman" w:cs="Times New Roman"/>
          <w:sz w:val="28"/>
          <w:szCs w:val="28"/>
        </w:rPr>
        <w:t xml:space="preserve"> яким Він залишався вірним, і що Його смерть була прикладом для всіх, </w:t>
      </w:r>
      <w:r w:rsidR="00BC7582">
        <w:rPr>
          <w:rFonts w:ascii="Times New Roman" w:hAnsi="Times New Roman" w:cs="Times New Roman"/>
          <w:sz w:val="28"/>
          <w:szCs w:val="28"/>
        </w:rPr>
        <w:t>хто</w:t>
      </w:r>
      <w:r w:rsidR="003132D0">
        <w:rPr>
          <w:rFonts w:ascii="Times New Roman" w:hAnsi="Times New Roman" w:cs="Times New Roman"/>
          <w:sz w:val="28"/>
          <w:szCs w:val="28"/>
        </w:rPr>
        <w:t xml:space="preserve"> готови</w:t>
      </w:r>
      <w:r w:rsidR="00BC7582">
        <w:rPr>
          <w:rFonts w:ascii="Times New Roman" w:hAnsi="Times New Roman" w:cs="Times New Roman"/>
          <w:sz w:val="28"/>
          <w:szCs w:val="28"/>
        </w:rPr>
        <w:t>й</w:t>
      </w:r>
      <w:r w:rsidRPr="004D7BD7">
        <w:rPr>
          <w:rFonts w:ascii="Times New Roman" w:hAnsi="Times New Roman" w:cs="Times New Roman"/>
          <w:sz w:val="28"/>
          <w:szCs w:val="28"/>
        </w:rPr>
        <w:t xml:space="preserve"> померти за те</w:t>
      </w:r>
      <w:r w:rsidR="00BC7582">
        <w:rPr>
          <w:rFonts w:ascii="Times New Roman" w:hAnsi="Times New Roman" w:cs="Times New Roman"/>
          <w:sz w:val="28"/>
          <w:szCs w:val="28"/>
        </w:rPr>
        <w:t>,</w:t>
      </w:r>
      <w:r w:rsidRPr="004D7BD7">
        <w:rPr>
          <w:rFonts w:ascii="Times New Roman" w:hAnsi="Times New Roman" w:cs="Times New Roman"/>
          <w:sz w:val="28"/>
          <w:szCs w:val="28"/>
        </w:rPr>
        <w:t xml:space="preserve"> у що вір</w:t>
      </w:r>
      <w:r w:rsidR="00BC7582">
        <w:rPr>
          <w:rFonts w:ascii="Times New Roman" w:hAnsi="Times New Roman" w:cs="Times New Roman"/>
          <w:sz w:val="28"/>
          <w:szCs w:val="28"/>
        </w:rPr>
        <w:t>и</w:t>
      </w:r>
      <w:r w:rsidRPr="004D7BD7">
        <w:rPr>
          <w:rFonts w:ascii="Times New Roman" w:hAnsi="Times New Roman" w:cs="Times New Roman"/>
          <w:sz w:val="28"/>
          <w:szCs w:val="28"/>
        </w:rPr>
        <w:t>ть. Ця теорія заперечує заступницьк</w:t>
      </w:r>
      <w:r w:rsidR="00BC7582">
        <w:rPr>
          <w:rFonts w:ascii="Times New Roman" w:hAnsi="Times New Roman" w:cs="Times New Roman"/>
          <w:sz w:val="28"/>
          <w:szCs w:val="28"/>
        </w:rPr>
        <w:t xml:space="preserve">у і спокутницьку </w:t>
      </w:r>
      <w:r w:rsidRPr="004D7BD7">
        <w:rPr>
          <w:rFonts w:ascii="Times New Roman" w:hAnsi="Times New Roman" w:cs="Times New Roman"/>
          <w:sz w:val="28"/>
          <w:szCs w:val="28"/>
        </w:rPr>
        <w:t>смерт</w:t>
      </w:r>
      <w:r w:rsidR="00BC7582">
        <w:rPr>
          <w:rFonts w:ascii="Times New Roman" w:hAnsi="Times New Roman" w:cs="Times New Roman"/>
          <w:sz w:val="28"/>
          <w:szCs w:val="28"/>
        </w:rPr>
        <w:t>ь Христа</w:t>
      </w:r>
      <w:r w:rsidRPr="004D7BD7">
        <w:rPr>
          <w:rFonts w:ascii="Times New Roman" w:hAnsi="Times New Roman" w:cs="Times New Roman"/>
          <w:sz w:val="28"/>
          <w:szCs w:val="28"/>
        </w:rPr>
        <w:t>. Христос вважається таким ж</w:t>
      </w:r>
      <w:r w:rsidR="0002342D">
        <w:rPr>
          <w:rFonts w:ascii="Times New Roman" w:hAnsi="Times New Roman" w:cs="Times New Roman"/>
          <w:sz w:val="28"/>
          <w:szCs w:val="28"/>
        </w:rPr>
        <w:t>е</w:t>
      </w:r>
      <w:r w:rsidRPr="004D7BD7">
        <w:rPr>
          <w:rFonts w:ascii="Times New Roman" w:hAnsi="Times New Roman" w:cs="Times New Roman"/>
          <w:sz w:val="28"/>
          <w:szCs w:val="28"/>
        </w:rPr>
        <w:t xml:space="preserve"> мучеником</w:t>
      </w:r>
      <w:r w:rsidR="00BC7582">
        <w:rPr>
          <w:rFonts w:ascii="Times New Roman" w:hAnsi="Times New Roman" w:cs="Times New Roman"/>
          <w:sz w:val="28"/>
          <w:szCs w:val="28"/>
        </w:rPr>
        <w:t xml:space="preserve">, як і </w:t>
      </w:r>
      <w:r w:rsidRPr="004D7BD7">
        <w:rPr>
          <w:rFonts w:ascii="Times New Roman" w:hAnsi="Times New Roman" w:cs="Times New Roman"/>
          <w:sz w:val="28"/>
          <w:szCs w:val="28"/>
        </w:rPr>
        <w:t>всі інші мученики, що померли за добру справу.</w:t>
      </w:r>
    </w:p>
    <w:p w14:paraId="248331E3" w14:textId="77777777" w:rsidR="00081754" w:rsidRPr="004D7BD7" w:rsidRDefault="00081754" w:rsidP="00B64690">
      <w:pPr>
        <w:pStyle w:val="a4"/>
        <w:numPr>
          <w:ilvl w:val="0"/>
          <w:numId w:val="55"/>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Теорія морального впливу</w:t>
      </w:r>
    </w:p>
    <w:p w14:paraId="581DA70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Ця теорія вчить, що смерть Христа була звичайним</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наслідком того, що Він прийняв на Себе</w:t>
      </w:r>
      <w:r w:rsidR="0002342D">
        <w:rPr>
          <w:rFonts w:ascii="Times New Roman" w:hAnsi="Times New Roman" w:cs="Times New Roman"/>
          <w:sz w:val="28"/>
          <w:szCs w:val="28"/>
        </w:rPr>
        <w:t xml:space="preserve"> людську природу. Його смерть при</w:t>
      </w:r>
      <w:r w:rsidRPr="004D7BD7">
        <w:rPr>
          <w:rFonts w:ascii="Times New Roman" w:hAnsi="Times New Roman" w:cs="Times New Roman"/>
          <w:sz w:val="28"/>
          <w:szCs w:val="28"/>
        </w:rPr>
        <w:t>рівнюється до смерті місіонера</w:t>
      </w:r>
      <w:r w:rsidR="00BC7582">
        <w:rPr>
          <w:rFonts w:ascii="Times New Roman" w:hAnsi="Times New Roman" w:cs="Times New Roman"/>
          <w:sz w:val="28"/>
          <w:szCs w:val="28"/>
        </w:rPr>
        <w:t>,</w:t>
      </w:r>
      <w:r w:rsidRPr="004D7BD7">
        <w:rPr>
          <w:rFonts w:ascii="Times New Roman" w:hAnsi="Times New Roman" w:cs="Times New Roman"/>
          <w:sz w:val="28"/>
          <w:szCs w:val="28"/>
        </w:rPr>
        <w:t xml:space="preserve"> який жив, страждав і помер за тих, кому хотів служити. Ця теорія розглядає смерть Христа як </w:t>
      </w:r>
      <w:r w:rsidR="0002342D">
        <w:rPr>
          <w:rFonts w:ascii="Times New Roman" w:hAnsi="Times New Roman" w:cs="Times New Roman"/>
          <w:sz w:val="28"/>
          <w:szCs w:val="28"/>
        </w:rPr>
        <w:t>взірець</w:t>
      </w:r>
      <w:r w:rsidRPr="004D7BD7">
        <w:rPr>
          <w:rFonts w:ascii="Times New Roman" w:hAnsi="Times New Roman" w:cs="Times New Roman"/>
          <w:sz w:val="28"/>
          <w:szCs w:val="28"/>
        </w:rPr>
        <w:t xml:space="preserve"> лагідності і покірливого страждання з</w:t>
      </w:r>
      <w:r w:rsidR="0002342D">
        <w:rPr>
          <w:rFonts w:ascii="Times New Roman" w:hAnsi="Times New Roman" w:cs="Times New Roman"/>
          <w:sz w:val="28"/>
          <w:szCs w:val="28"/>
        </w:rPr>
        <w:t>а інших. Але вона не визнає</w:t>
      </w:r>
      <w:r w:rsidRPr="004D7BD7">
        <w:rPr>
          <w:rFonts w:ascii="Times New Roman" w:hAnsi="Times New Roman" w:cs="Times New Roman"/>
          <w:sz w:val="28"/>
          <w:szCs w:val="28"/>
        </w:rPr>
        <w:t>, що Бога тр</w:t>
      </w:r>
      <w:r w:rsidR="00BC7582">
        <w:rPr>
          <w:rFonts w:ascii="Times New Roman" w:hAnsi="Times New Roman" w:cs="Times New Roman"/>
          <w:sz w:val="28"/>
          <w:szCs w:val="28"/>
        </w:rPr>
        <w:t>еба умилостивити перед тим, як В</w:t>
      </w:r>
      <w:r w:rsidRPr="004D7BD7">
        <w:rPr>
          <w:rFonts w:ascii="Times New Roman" w:hAnsi="Times New Roman" w:cs="Times New Roman"/>
          <w:sz w:val="28"/>
          <w:szCs w:val="28"/>
        </w:rPr>
        <w:t>ін зможе простити гріхи.</w:t>
      </w:r>
    </w:p>
    <w:p w14:paraId="049DC862" w14:textId="77777777" w:rsidR="00081754" w:rsidRPr="004D7BD7" w:rsidRDefault="00081754" w:rsidP="00B64690">
      <w:pPr>
        <w:pStyle w:val="a4"/>
        <w:numPr>
          <w:ilvl w:val="0"/>
          <w:numId w:val="55"/>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Теорія урядовості</w:t>
      </w:r>
    </w:p>
    <w:p w14:paraId="341D0F5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Ця теорія поділяє погляди всіх попередніх теорій</w:t>
      </w:r>
      <w:r w:rsidR="00BC7582">
        <w:rPr>
          <w:rFonts w:ascii="Times New Roman" w:hAnsi="Times New Roman" w:cs="Times New Roman"/>
          <w:sz w:val="28"/>
          <w:szCs w:val="28"/>
        </w:rPr>
        <w:t>,</w:t>
      </w:r>
      <w:r w:rsidRPr="004D7BD7">
        <w:rPr>
          <w:rFonts w:ascii="Times New Roman" w:hAnsi="Times New Roman" w:cs="Times New Roman"/>
          <w:sz w:val="28"/>
          <w:szCs w:val="28"/>
        </w:rPr>
        <w:t xml:space="preserve"> навчаючи, що смерть Христа не була умилостив</w:t>
      </w:r>
      <w:r w:rsidR="00BC7582">
        <w:rPr>
          <w:rFonts w:ascii="Times New Roman" w:hAnsi="Times New Roman" w:cs="Times New Roman"/>
          <w:sz w:val="28"/>
          <w:szCs w:val="28"/>
        </w:rPr>
        <w:t>ленням</w:t>
      </w:r>
      <w:r w:rsidR="00F012AF">
        <w:rPr>
          <w:rFonts w:ascii="Times New Roman" w:hAnsi="Times New Roman" w:cs="Times New Roman"/>
          <w:sz w:val="28"/>
          <w:szCs w:val="28"/>
        </w:rPr>
        <w:t xml:space="preserve">. </w:t>
      </w:r>
      <w:r w:rsidR="00DE027D">
        <w:rPr>
          <w:rFonts w:ascii="Times New Roman" w:hAnsi="Times New Roman" w:cs="Times New Roman"/>
          <w:sz w:val="28"/>
          <w:szCs w:val="28"/>
        </w:rPr>
        <w:t>Вона</w:t>
      </w:r>
      <w:r w:rsidR="00F012AF">
        <w:rPr>
          <w:rFonts w:ascii="Times New Roman" w:hAnsi="Times New Roman" w:cs="Times New Roman"/>
          <w:sz w:val="28"/>
          <w:szCs w:val="28"/>
        </w:rPr>
        <w:t xml:space="preserve"> </w:t>
      </w:r>
      <w:r w:rsidR="00DE027D">
        <w:rPr>
          <w:rFonts w:ascii="Times New Roman" w:hAnsi="Times New Roman" w:cs="Times New Roman"/>
          <w:sz w:val="28"/>
          <w:szCs w:val="28"/>
        </w:rPr>
        <w:t>заявляє</w:t>
      </w:r>
      <w:r w:rsidR="00F012AF">
        <w:rPr>
          <w:rFonts w:ascii="Times New Roman" w:hAnsi="Times New Roman" w:cs="Times New Roman"/>
          <w:sz w:val="28"/>
          <w:szCs w:val="28"/>
        </w:rPr>
        <w:t>, що в смерті Христа Бог виявив С</w:t>
      </w:r>
      <w:r w:rsidRPr="004D7BD7">
        <w:rPr>
          <w:rFonts w:ascii="Times New Roman" w:hAnsi="Times New Roman" w:cs="Times New Roman"/>
          <w:sz w:val="28"/>
          <w:szCs w:val="28"/>
        </w:rPr>
        <w:t>вою ненависть до гріха. Бог покарав Христа</w:t>
      </w:r>
      <w:r w:rsidR="00F012AF">
        <w:rPr>
          <w:rFonts w:ascii="Times New Roman" w:hAnsi="Times New Roman" w:cs="Times New Roman"/>
          <w:sz w:val="28"/>
          <w:szCs w:val="28"/>
        </w:rPr>
        <w:t>, щоб зберегти повагу до Свого с</w:t>
      </w:r>
      <w:r w:rsidRPr="004D7BD7">
        <w:rPr>
          <w:rFonts w:ascii="Times New Roman" w:hAnsi="Times New Roman" w:cs="Times New Roman"/>
          <w:sz w:val="28"/>
          <w:szCs w:val="28"/>
        </w:rPr>
        <w:t xml:space="preserve">вятого Закону. Ця теорія </w:t>
      </w:r>
      <w:r w:rsidR="00F012AF">
        <w:rPr>
          <w:rFonts w:ascii="Times New Roman" w:hAnsi="Times New Roman" w:cs="Times New Roman"/>
          <w:sz w:val="28"/>
          <w:szCs w:val="28"/>
        </w:rPr>
        <w:t>навчає</w:t>
      </w:r>
      <w:r w:rsidRPr="004D7BD7">
        <w:rPr>
          <w:rFonts w:ascii="Times New Roman" w:hAnsi="Times New Roman" w:cs="Times New Roman"/>
          <w:sz w:val="28"/>
          <w:szCs w:val="28"/>
        </w:rPr>
        <w:t>, що Бог прийняв частину</w:t>
      </w:r>
      <w:r w:rsidR="00F012AF">
        <w:rPr>
          <w:rFonts w:ascii="Times New Roman" w:hAnsi="Times New Roman" w:cs="Times New Roman"/>
          <w:sz w:val="28"/>
          <w:szCs w:val="28"/>
        </w:rPr>
        <w:t xml:space="preserve"> страждань, які Христос </w:t>
      </w:r>
      <w:r w:rsidR="0002342D">
        <w:rPr>
          <w:rFonts w:ascii="Times New Roman" w:hAnsi="Times New Roman" w:cs="Times New Roman"/>
          <w:sz w:val="28"/>
          <w:szCs w:val="28"/>
        </w:rPr>
        <w:t>пережив</w:t>
      </w:r>
      <w:r w:rsidRPr="004D7BD7">
        <w:rPr>
          <w:rFonts w:ascii="Times New Roman" w:hAnsi="Times New Roman" w:cs="Times New Roman"/>
          <w:sz w:val="28"/>
          <w:szCs w:val="28"/>
        </w:rPr>
        <w:t xml:space="preserve"> як заміну за наше покарання. Вона </w:t>
      </w:r>
      <w:r w:rsidR="00DE027D">
        <w:rPr>
          <w:rFonts w:ascii="Times New Roman" w:hAnsi="Times New Roman" w:cs="Times New Roman"/>
          <w:sz w:val="28"/>
          <w:szCs w:val="28"/>
        </w:rPr>
        <w:t xml:space="preserve">також вважає, що смерть Христа – це </w:t>
      </w:r>
      <w:r w:rsidRPr="004D7BD7">
        <w:rPr>
          <w:rFonts w:ascii="Times New Roman" w:hAnsi="Times New Roman" w:cs="Times New Roman"/>
          <w:sz w:val="28"/>
          <w:szCs w:val="28"/>
        </w:rPr>
        <w:t>приклад</w:t>
      </w:r>
      <w:r w:rsidR="00DE027D">
        <w:rPr>
          <w:rFonts w:ascii="Times New Roman" w:hAnsi="Times New Roman" w:cs="Times New Roman"/>
          <w:sz w:val="28"/>
          <w:szCs w:val="28"/>
        </w:rPr>
        <w:t xml:space="preserve"> смерті, якої</w:t>
      </w:r>
      <w:r w:rsidRPr="004D7BD7">
        <w:rPr>
          <w:rFonts w:ascii="Times New Roman" w:hAnsi="Times New Roman" w:cs="Times New Roman"/>
          <w:sz w:val="28"/>
          <w:szCs w:val="28"/>
        </w:rPr>
        <w:t xml:space="preserve"> зазнають усі, хто тримається св</w:t>
      </w:r>
      <w:r w:rsidR="00DE027D">
        <w:rPr>
          <w:rFonts w:ascii="Times New Roman" w:hAnsi="Times New Roman" w:cs="Times New Roman"/>
          <w:sz w:val="28"/>
          <w:szCs w:val="28"/>
        </w:rPr>
        <w:t xml:space="preserve">оїх гріхів і не кається. Проте </w:t>
      </w:r>
      <w:r w:rsidRPr="004D7BD7">
        <w:rPr>
          <w:rFonts w:ascii="Times New Roman" w:hAnsi="Times New Roman" w:cs="Times New Roman"/>
          <w:sz w:val="28"/>
          <w:szCs w:val="28"/>
        </w:rPr>
        <w:t>такий погляд стає неадекватним, коли д</w:t>
      </w:r>
      <w:r w:rsidR="00DE027D">
        <w:rPr>
          <w:rFonts w:ascii="Times New Roman" w:hAnsi="Times New Roman" w:cs="Times New Roman"/>
          <w:sz w:val="28"/>
          <w:szCs w:val="28"/>
        </w:rPr>
        <w:t>оходить до б</w:t>
      </w:r>
      <w:r w:rsidRPr="004D7BD7">
        <w:rPr>
          <w:rFonts w:ascii="Times New Roman" w:hAnsi="Times New Roman" w:cs="Times New Roman"/>
          <w:sz w:val="28"/>
          <w:szCs w:val="28"/>
        </w:rPr>
        <w:t>іблійного тлумачення смерті Христа, том</w:t>
      </w:r>
      <w:r w:rsidR="0002342D">
        <w:rPr>
          <w:rFonts w:ascii="Times New Roman" w:hAnsi="Times New Roman" w:cs="Times New Roman"/>
          <w:sz w:val="28"/>
          <w:szCs w:val="28"/>
        </w:rPr>
        <w:t>у що ця теорія зазнала невдачі в</w:t>
      </w:r>
      <w:r w:rsidRPr="004D7BD7">
        <w:rPr>
          <w:rFonts w:ascii="Times New Roman" w:hAnsi="Times New Roman" w:cs="Times New Roman"/>
          <w:sz w:val="28"/>
          <w:szCs w:val="28"/>
        </w:rPr>
        <w:t xml:space="preserve"> розумінні фундаментальної істини Його смерті </w:t>
      </w:r>
      <w:r w:rsidR="00DE027D">
        <w:rPr>
          <w:rFonts w:ascii="Times New Roman" w:hAnsi="Times New Roman" w:cs="Times New Roman"/>
          <w:sz w:val="28"/>
          <w:szCs w:val="28"/>
        </w:rPr>
        <w:t>у</w:t>
      </w:r>
      <w:r w:rsidRPr="004D7BD7">
        <w:rPr>
          <w:rFonts w:ascii="Times New Roman" w:hAnsi="Times New Roman" w:cs="Times New Roman"/>
          <w:sz w:val="28"/>
          <w:szCs w:val="28"/>
        </w:rPr>
        <w:t xml:space="preserve"> знач</w:t>
      </w:r>
      <w:r w:rsidR="0002342D">
        <w:rPr>
          <w:rFonts w:ascii="Times New Roman" w:hAnsi="Times New Roman" w:cs="Times New Roman"/>
          <w:sz w:val="28"/>
          <w:szCs w:val="28"/>
        </w:rPr>
        <w:t>енні від</w:t>
      </w:r>
      <w:r w:rsidRPr="004D7BD7">
        <w:rPr>
          <w:rFonts w:ascii="Times New Roman" w:hAnsi="Times New Roman" w:cs="Times New Roman"/>
          <w:sz w:val="28"/>
          <w:szCs w:val="28"/>
        </w:rPr>
        <w:t>куплення.</w:t>
      </w:r>
    </w:p>
    <w:p w14:paraId="59E2A891" w14:textId="77777777" w:rsidR="00081754" w:rsidRPr="004D7BD7" w:rsidRDefault="00081754" w:rsidP="00B64690">
      <w:pPr>
        <w:pStyle w:val="a4"/>
        <w:numPr>
          <w:ilvl w:val="0"/>
          <w:numId w:val="55"/>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Теорія комерції</w:t>
      </w:r>
      <w:r w:rsidRPr="004D7BD7">
        <w:rPr>
          <w:rFonts w:ascii="Times New Roman" w:hAnsi="Times New Roman" w:cs="Times New Roman"/>
          <w:b/>
          <w:sz w:val="28"/>
          <w:szCs w:val="28"/>
        </w:rPr>
        <w:tab/>
      </w:r>
    </w:p>
    <w:p w14:paraId="6769975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173C47">
        <w:rPr>
          <w:rFonts w:ascii="Times New Roman" w:hAnsi="Times New Roman" w:cs="Times New Roman"/>
          <w:sz w:val="28"/>
          <w:szCs w:val="28"/>
        </w:rPr>
        <w:t xml:space="preserve">Ця теорія вважає, що гріх </w:t>
      </w:r>
      <w:r w:rsidR="00173C47" w:rsidRPr="00173C47">
        <w:rPr>
          <w:rFonts w:ascii="Times New Roman" w:hAnsi="Times New Roman" w:cs="Times New Roman"/>
          <w:sz w:val="28"/>
          <w:szCs w:val="28"/>
        </w:rPr>
        <w:t>оскверняє</w:t>
      </w:r>
      <w:r w:rsidRPr="00173C47">
        <w:rPr>
          <w:rFonts w:ascii="Times New Roman" w:hAnsi="Times New Roman" w:cs="Times New Roman"/>
          <w:sz w:val="28"/>
          <w:szCs w:val="28"/>
        </w:rPr>
        <w:t xml:space="preserve"> Бога</w:t>
      </w:r>
      <w:r w:rsidR="005F7456" w:rsidRPr="00173C47">
        <w:rPr>
          <w:rFonts w:ascii="Times New Roman" w:hAnsi="Times New Roman" w:cs="Times New Roman"/>
          <w:sz w:val="28"/>
          <w:szCs w:val="28"/>
        </w:rPr>
        <w:t xml:space="preserve">. Тому </w:t>
      </w:r>
      <w:r w:rsidR="008A3816" w:rsidRPr="00173C47">
        <w:rPr>
          <w:rFonts w:ascii="Times New Roman" w:hAnsi="Times New Roman" w:cs="Times New Roman"/>
          <w:sz w:val="28"/>
          <w:szCs w:val="28"/>
        </w:rPr>
        <w:t xml:space="preserve">Його </w:t>
      </w:r>
      <w:r w:rsidR="005F7456" w:rsidRPr="00173C47">
        <w:rPr>
          <w:rFonts w:ascii="Times New Roman" w:hAnsi="Times New Roman" w:cs="Times New Roman"/>
          <w:sz w:val="28"/>
          <w:szCs w:val="28"/>
        </w:rPr>
        <w:t>чес</w:t>
      </w:r>
      <w:r w:rsidR="001B7005" w:rsidRPr="00173C47">
        <w:rPr>
          <w:rFonts w:ascii="Times New Roman" w:hAnsi="Times New Roman" w:cs="Times New Roman"/>
          <w:sz w:val="28"/>
          <w:szCs w:val="28"/>
        </w:rPr>
        <w:t xml:space="preserve">ть </w:t>
      </w:r>
      <w:r w:rsidRPr="00173C47">
        <w:rPr>
          <w:rFonts w:ascii="Times New Roman" w:hAnsi="Times New Roman" w:cs="Times New Roman"/>
          <w:sz w:val="28"/>
          <w:szCs w:val="28"/>
        </w:rPr>
        <w:t>в</w:t>
      </w:r>
      <w:r w:rsidR="00173C47" w:rsidRPr="00173C47">
        <w:rPr>
          <w:rFonts w:ascii="Times New Roman" w:hAnsi="Times New Roman" w:cs="Times New Roman"/>
          <w:sz w:val="28"/>
          <w:szCs w:val="28"/>
        </w:rPr>
        <w:t>имагає покарати гріх, у той час</w:t>
      </w:r>
      <w:r w:rsidRPr="00173C47">
        <w:rPr>
          <w:rFonts w:ascii="Times New Roman" w:hAnsi="Times New Roman" w:cs="Times New Roman"/>
          <w:sz w:val="28"/>
          <w:szCs w:val="28"/>
        </w:rPr>
        <w:t xml:space="preserve"> як Його любов заступається за грішника</w:t>
      </w:r>
      <w:r w:rsidRPr="00DE027D">
        <w:rPr>
          <w:rFonts w:ascii="Times New Roman" w:hAnsi="Times New Roman" w:cs="Times New Roman"/>
          <w:color w:val="FF0000"/>
          <w:sz w:val="28"/>
          <w:szCs w:val="28"/>
        </w:rPr>
        <w:t>.</w:t>
      </w:r>
      <w:r w:rsidRPr="004D7BD7">
        <w:rPr>
          <w:rFonts w:ascii="Times New Roman" w:hAnsi="Times New Roman" w:cs="Times New Roman"/>
          <w:sz w:val="28"/>
          <w:szCs w:val="28"/>
        </w:rPr>
        <w:t xml:space="preserve"> Теорія вчит</w:t>
      </w:r>
      <w:r w:rsidR="00DE027D">
        <w:rPr>
          <w:rFonts w:ascii="Times New Roman" w:hAnsi="Times New Roman" w:cs="Times New Roman"/>
          <w:sz w:val="28"/>
          <w:szCs w:val="28"/>
        </w:rPr>
        <w:t>ь, що ціна викупу була сплачена</w:t>
      </w:r>
      <w:r w:rsidRPr="004D7BD7">
        <w:rPr>
          <w:rFonts w:ascii="Times New Roman" w:hAnsi="Times New Roman" w:cs="Times New Roman"/>
          <w:sz w:val="28"/>
          <w:szCs w:val="28"/>
        </w:rPr>
        <w:t xml:space="preserve"> </w:t>
      </w:r>
      <w:r w:rsidR="00DE027D">
        <w:rPr>
          <w:rFonts w:ascii="Times New Roman" w:hAnsi="Times New Roman" w:cs="Times New Roman"/>
          <w:sz w:val="28"/>
          <w:szCs w:val="28"/>
        </w:rPr>
        <w:t>с</w:t>
      </w:r>
      <w:r w:rsidRPr="004D7BD7">
        <w:rPr>
          <w:rFonts w:ascii="Times New Roman" w:hAnsi="Times New Roman" w:cs="Times New Roman"/>
          <w:sz w:val="28"/>
          <w:szCs w:val="28"/>
        </w:rPr>
        <w:t>атані в о</w:t>
      </w:r>
      <w:r w:rsidR="00DE027D">
        <w:rPr>
          <w:rFonts w:ascii="Times New Roman" w:hAnsi="Times New Roman" w:cs="Times New Roman"/>
          <w:sz w:val="28"/>
          <w:szCs w:val="28"/>
        </w:rPr>
        <w:t>бмін на угоду з Христом, ціль якої –</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в</w:t>
      </w:r>
      <w:r w:rsidR="00DE027D">
        <w:rPr>
          <w:rFonts w:ascii="Times New Roman" w:hAnsi="Times New Roman" w:cs="Times New Roman"/>
          <w:sz w:val="28"/>
          <w:szCs w:val="28"/>
        </w:rPr>
        <w:t>изволити в</w:t>
      </w:r>
      <w:r w:rsidRPr="004D7BD7">
        <w:rPr>
          <w:rFonts w:ascii="Times New Roman" w:hAnsi="Times New Roman" w:cs="Times New Roman"/>
          <w:sz w:val="28"/>
          <w:szCs w:val="28"/>
        </w:rPr>
        <w:t>сіх людей</w:t>
      </w:r>
      <w:r w:rsidR="00DE027D">
        <w:rPr>
          <w:rFonts w:ascii="Times New Roman" w:hAnsi="Times New Roman" w:cs="Times New Roman"/>
          <w:sz w:val="28"/>
          <w:szCs w:val="28"/>
        </w:rPr>
        <w:t>,</w:t>
      </w:r>
      <w:r w:rsidRPr="004D7BD7">
        <w:rPr>
          <w:rFonts w:ascii="Times New Roman" w:hAnsi="Times New Roman" w:cs="Times New Roman"/>
          <w:sz w:val="28"/>
          <w:szCs w:val="28"/>
        </w:rPr>
        <w:t xml:space="preserve"> які були 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язнями </w:t>
      </w:r>
      <w:r w:rsidR="00DE027D">
        <w:rPr>
          <w:rFonts w:ascii="Times New Roman" w:hAnsi="Times New Roman" w:cs="Times New Roman"/>
          <w:sz w:val="28"/>
          <w:szCs w:val="28"/>
        </w:rPr>
        <w:t>сатани. Вона вчить, що Христос викупив душі у с</w:t>
      </w:r>
      <w:r w:rsidRPr="004D7BD7">
        <w:rPr>
          <w:rFonts w:ascii="Times New Roman" w:hAnsi="Times New Roman" w:cs="Times New Roman"/>
          <w:sz w:val="28"/>
          <w:szCs w:val="28"/>
        </w:rPr>
        <w:t>атани, але обдурив його тим, що зайшов на його воло</w:t>
      </w:r>
      <w:r w:rsidR="00DE027D">
        <w:rPr>
          <w:rFonts w:ascii="Times New Roman" w:hAnsi="Times New Roman" w:cs="Times New Roman"/>
          <w:sz w:val="28"/>
          <w:szCs w:val="28"/>
        </w:rPr>
        <w:t>діння</w:t>
      </w:r>
      <w:r w:rsidRPr="004D7BD7">
        <w:rPr>
          <w:rFonts w:ascii="Times New Roman" w:hAnsi="Times New Roman" w:cs="Times New Roman"/>
          <w:sz w:val="28"/>
          <w:szCs w:val="28"/>
        </w:rPr>
        <w:t xml:space="preserve"> для визволених полонених через воскресіння. Ця теорія заперечує святість Бога і упускає </w:t>
      </w:r>
      <w:r w:rsidR="00DE027D">
        <w:rPr>
          <w:rFonts w:ascii="Times New Roman" w:hAnsi="Times New Roman" w:cs="Times New Roman"/>
          <w:sz w:val="28"/>
          <w:szCs w:val="28"/>
        </w:rPr>
        <w:t>заступницький</w:t>
      </w:r>
      <w:r w:rsidRPr="004D7BD7">
        <w:rPr>
          <w:rFonts w:ascii="Times New Roman" w:hAnsi="Times New Roman" w:cs="Times New Roman"/>
          <w:sz w:val="28"/>
          <w:szCs w:val="28"/>
        </w:rPr>
        <w:t xml:space="preserve"> аспект смерті Христа. Вона також помиляється у справі ціни викупу, </w:t>
      </w:r>
      <w:r w:rsidR="00DE027D">
        <w:rPr>
          <w:rFonts w:ascii="Times New Roman" w:hAnsi="Times New Roman" w:cs="Times New Roman"/>
          <w:sz w:val="28"/>
          <w:szCs w:val="28"/>
        </w:rPr>
        <w:t>оскільки Христос нічого не платив с</w:t>
      </w:r>
      <w:r w:rsidRPr="004D7BD7">
        <w:rPr>
          <w:rFonts w:ascii="Times New Roman" w:hAnsi="Times New Roman" w:cs="Times New Roman"/>
          <w:sz w:val="28"/>
          <w:szCs w:val="28"/>
        </w:rPr>
        <w:t xml:space="preserve">атані. Саме Божий святий Закон і Божа справедливість вимагали </w:t>
      </w:r>
      <w:r w:rsidR="00AD2042">
        <w:rPr>
          <w:rFonts w:ascii="Times New Roman" w:hAnsi="Times New Roman" w:cs="Times New Roman"/>
          <w:sz w:val="28"/>
          <w:szCs w:val="28"/>
        </w:rPr>
        <w:t>цієї ціни</w:t>
      </w:r>
      <w:r w:rsidRPr="004D7BD7">
        <w:rPr>
          <w:rFonts w:ascii="Times New Roman" w:hAnsi="Times New Roman" w:cs="Times New Roman"/>
          <w:sz w:val="28"/>
          <w:szCs w:val="28"/>
        </w:rPr>
        <w:t>.</w:t>
      </w:r>
    </w:p>
    <w:p w14:paraId="58DFEE8C" w14:textId="77777777" w:rsidR="00081754" w:rsidRPr="004D7BD7" w:rsidRDefault="00081754" w:rsidP="00B64690">
      <w:pPr>
        <w:pStyle w:val="a4"/>
        <w:numPr>
          <w:ilvl w:val="0"/>
          <w:numId w:val="55"/>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Теорія викорінення</w:t>
      </w:r>
    </w:p>
    <w:p w14:paraId="21CF5A1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Банкрофт (с.</w:t>
      </w:r>
      <w:r w:rsidR="00DE027D">
        <w:rPr>
          <w:rFonts w:ascii="Times New Roman" w:hAnsi="Times New Roman" w:cs="Times New Roman"/>
          <w:sz w:val="28"/>
          <w:szCs w:val="28"/>
        </w:rPr>
        <w:t xml:space="preserve"> </w:t>
      </w:r>
      <w:r w:rsidRPr="004D7BD7">
        <w:rPr>
          <w:rFonts w:ascii="Times New Roman" w:hAnsi="Times New Roman" w:cs="Times New Roman"/>
          <w:sz w:val="28"/>
          <w:szCs w:val="28"/>
        </w:rPr>
        <w:t>113) посилається на «теорію поступового викорін</w:t>
      </w:r>
      <w:r w:rsidR="00DE027D">
        <w:rPr>
          <w:rFonts w:ascii="Times New Roman" w:hAnsi="Times New Roman" w:cs="Times New Roman"/>
          <w:sz w:val="28"/>
          <w:szCs w:val="28"/>
        </w:rPr>
        <w:t>е</w:t>
      </w:r>
      <w:r w:rsidRPr="004D7BD7">
        <w:rPr>
          <w:rFonts w:ascii="Times New Roman" w:hAnsi="Times New Roman" w:cs="Times New Roman"/>
          <w:sz w:val="28"/>
          <w:szCs w:val="28"/>
        </w:rPr>
        <w:t>ння порочності»,</w:t>
      </w:r>
      <w:r w:rsidR="00896E00">
        <w:rPr>
          <w:rFonts w:ascii="Times New Roman" w:hAnsi="Times New Roman" w:cs="Times New Roman"/>
          <w:sz w:val="28"/>
          <w:szCs w:val="28"/>
        </w:rPr>
        <w:t xml:space="preserve"> </w:t>
      </w:r>
      <w:r w:rsidR="00DE027D">
        <w:rPr>
          <w:rFonts w:ascii="Times New Roman" w:hAnsi="Times New Roman" w:cs="Times New Roman"/>
          <w:sz w:val="28"/>
          <w:szCs w:val="28"/>
        </w:rPr>
        <w:t xml:space="preserve">яку </w:t>
      </w:r>
      <w:r w:rsidR="00AD2042">
        <w:rPr>
          <w:rFonts w:ascii="Times New Roman" w:hAnsi="Times New Roman" w:cs="Times New Roman"/>
          <w:sz w:val="28"/>
          <w:szCs w:val="28"/>
        </w:rPr>
        <w:t>порушує</w:t>
      </w:r>
      <w:r w:rsidR="00DE027D">
        <w:rPr>
          <w:rFonts w:ascii="Times New Roman" w:hAnsi="Times New Roman" w:cs="Times New Roman"/>
          <w:sz w:val="28"/>
          <w:szCs w:val="28"/>
        </w:rPr>
        <w:t xml:space="preserve"> Стронг у </w:t>
      </w:r>
      <w:r w:rsidRPr="004D7BD7">
        <w:rPr>
          <w:rFonts w:ascii="Times New Roman" w:hAnsi="Times New Roman" w:cs="Times New Roman"/>
          <w:sz w:val="28"/>
          <w:szCs w:val="28"/>
        </w:rPr>
        <w:t>«Систематичній теології». Ця теорія вважає, що Христос у втіленні прийняв грішну людську природу,</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яку мав Адам після гріхопадіння</w:t>
      </w:r>
      <w:r w:rsidR="00AD2042">
        <w:rPr>
          <w:rFonts w:ascii="Times New Roman" w:hAnsi="Times New Roman" w:cs="Times New Roman"/>
          <w:sz w:val="28"/>
          <w:szCs w:val="28"/>
        </w:rPr>
        <w:t>,</w:t>
      </w:r>
      <w:r w:rsidR="00DE027D">
        <w:rPr>
          <w:rFonts w:ascii="Times New Roman" w:hAnsi="Times New Roman" w:cs="Times New Roman"/>
          <w:sz w:val="28"/>
          <w:szCs w:val="28"/>
        </w:rPr>
        <w:t xml:space="preserve"> – з</w:t>
      </w:r>
      <w:r w:rsidRPr="004D7BD7">
        <w:rPr>
          <w:rFonts w:ascii="Times New Roman" w:hAnsi="Times New Roman" w:cs="Times New Roman"/>
          <w:sz w:val="28"/>
          <w:szCs w:val="28"/>
        </w:rPr>
        <w:t xml:space="preserve"> усією її природженою розбещеністю і порочністю. Завдяки силі Святого Духа Він стримував прояви гріха і повністю очистився від цього через страждання і смерть, викорінивши первісну порочність, поєднавши знову людину з Богом. Ця теорія відкидає безгрішність Христа, роб</w:t>
      </w:r>
      <w:r w:rsidR="00DE027D">
        <w:rPr>
          <w:rFonts w:ascii="Times New Roman" w:hAnsi="Times New Roman" w:cs="Times New Roman"/>
          <w:sz w:val="28"/>
          <w:szCs w:val="28"/>
        </w:rPr>
        <w:t>лячи</w:t>
      </w:r>
      <w:r w:rsidRPr="004D7BD7">
        <w:rPr>
          <w:rFonts w:ascii="Times New Roman" w:hAnsi="Times New Roman" w:cs="Times New Roman"/>
          <w:sz w:val="28"/>
          <w:szCs w:val="28"/>
        </w:rPr>
        <w:t xml:space="preserve"> смерть Христа </w:t>
      </w:r>
      <w:r w:rsidR="00DE027D">
        <w:rPr>
          <w:rFonts w:ascii="Times New Roman" w:hAnsi="Times New Roman" w:cs="Times New Roman"/>
          <w:sz w:val="28"/>
          <w:szCs w:val="28"/>
        </w:rPr>
        <w:t>марною</w:t>
      </w:r>
      <w:r w:rsidRPr="004D7BD7">
        <w:rPr>
          <w:rFonts w:ascii="Times New Roman" w:hAnsi="Times New Roman" w:cs="Times New Roman"/>
          <w:sz w:val="28"/>
          <w:szCs w:val="28"/>
        </w:rPr>
        <w:t xml:space="preserve"> для людства.</w:t>
      </w:r>
    </w:p>
    <w:p w14:paraId="2ABECC30" w14:textId="77777777" w:rsidR="00081754" w:rsidRPr="004D7BD7" w:rsidRDefault="00DE027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081754" w:rsidRPr="004D7BD7">
        <w:rPr>
          <w:rFonts w:ascii="Times New Roman" w:hAnsi="Times New Roman" w:cs="Times New Roman"/>
          <w:sz w:val="28"/>
          <w:szCs w:val="28"/>
        </w:rPr>
        <w:t>сі ці теорії</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неадекватн</w:t>
      </w:r>
      <w:r>
        <w:rPr>
          <w:rFonts w:ascii="Times New Roman" w:hAnsi="Times New Roman" w:cs="Times New Roman"/>
          <w:sz w:val="28"/>
          <w:szCs w:val="28"/>
        </w:rPr>
        <w:t xml:space="preserve">і і містять </w:t>
      </w:r>
      <w:r w:rsidR="00081754" w:rsidRPr="004D7BD7">
        <w:rPr>
          <w:rFonts w:ascii="Times New Roman" w:hAnsi="Times New Roman" w:cs="Times New Roman"/>
          <w:sz w:val="28"/>
          <w:szCs w:val="28"/>
        </w:rPr>
        <w:t>помилкові е</w:t>
      </w:r>
      <w:r>
        <w:rPr>
          <w:rFonts w:ascii="Times New Roman" w:hAnsi="Times New Roman" w:cs="Times New Roman"/>
          <w:sz w:val="28"/>
          <w:szCs w:val="28"/>
        </w:rPr>
        <w:t>лементи. Вони є спробою природн</w:t>
      </w:r>
      <w:r w:rsidR="00081754" w:rsidRPr="004D7BD7">
        <w:rPr>
          <w:rFonts w:ascii="Times New Roman" w:hAnsi="Times New Roman" w:cs="Times New Roman"/>
          <w:sz w:val="28"/>
          <w:szCs w:val="28"/>
        </w:rPr>
        <w:t>ого розуму пояснити унікальну смерть Христа і тому не</w:t>
      </w:r>
      <w:r w:rsidR="005E40E4">
        <w:rPr>
          <w:rFonts w:ascii="Times New Roman" w:hAnsi="Times New Roman" w:cs="Times New Roman"/>
          <w:sz w:val="28"/>
          <w:szCs w:val="28"/>
        </w:rPr>
        <w:t xml:space="preserve"> </w:t>
      </w:r>
      <w:r w:rsidR="00081754" w:rsidRPr="004D7BD7">
        <w:rPr>
          <w:rFonts w:ascii="Times New Roman" w:hAnsi="Times New Roman" w:cs="Times New Roman"/>
          <w:sz w:val="28"/>
          <w:szCs w:val="28"/>
        </w:rPr>
        <w:t>відповідають істині. Христос дійсно помер через Свою відданість істині, якої навчав і в яку вірив. Його смерть дійсно була вияв</w:t>
      </w:r>
      <w:r w:rsidR="005E40E4">
        <w:rPr>
          <w:rFonts w:ascii="Times New Roman" w:hAnsi="Times New Roman" w:cs="Times New Roman"/>
          <w:sz w:val="28"/>
          <w:szCs w:val="28"/>
        </w:rPr>
        <w:t>о</w:t>
      </w:r>
      <w:r w:rsidR="00081754" w:rsidRPr="004D7BD7">
        <w:rPr>
          <w:rFonts w:ascii="Times New Roman" w:hAnsi="Times New Roman" w:cs="Times New Roman"/>
          <w:sz w:val="28"/>
          <w:szCs w:val="28"/>
        </w:rPr>
        <w:t>м Божої любові. Він дійсно помер, щоб зберегти істину божественної влади. Христос помер,</w:t>
      </w:r>
      <w:r w:rsidR="005E40E4">
        <w:rPr>
          <w:rFonts w:ascii="Times New Roman" w:hAnsi="Times New Roman" w:cs="Times New Roman"/>
          <w:sz w:val="28"/>
          <w:szCs w:val="28"/>
        </w:rPr>
        <w:t xml:space="preserve"> </w:t>
      </w:r>
      <w:r w:rsidR="00081754" w:rsidRPr="004D7BD7">
        <w:rPr>
          <w:rFonts w:ascii="Times New Roman" w:hAnsi="Times New Roman" w:cs="Times New Roman"/>
          <w:sz w:val="28"/>
          <w:szCs w:val="28"/>
        </w:rPr>
        <w:t>щоб спла</w:t>
      </w:r>
      <w:r w:rsidR="005E40E4">
        <w:rPr>
          <w:rFonts w:ascii="Times New Roman" w:hAnsi="Times New Roman" w:cs="Times New Roman"/>
          <w:sz w:val="28"/>
          <w:szCs w:val="28"/>
        </w:rPr>
        <w:t>тити викуп за гріх. Але все це –</w:t>
      </w:r>
      <w:r w:rsidR="00081754" w:rsidRPr="004D7BD7">
        <w:rPr>
          <w:rFonts w:ascii="Times New Roman" w:hAnsi="Times New Roman" w:cs="Times New Roman"/>
          <w:sz w:val="28"/>
          <w:szCs w:val="28"/>
        </w:rPr>
        <w:t xml:space="preserve"> тільки частков</w:t>
      </w:r>
      <w:r w:rsidR="005E40E4">
        <w:rPr>
          <w:rFonts w:ascii="Times New Roman" w:hAnsi="Times New Roman" w:cs="Times New Roman"/>
          <w:sz w:val="28"/>
          <w:szCs w:val="28"/>
        </w:rPr>
        <w:t>і</w:t>
      </w:r>
      <w:r w:rsidR="00081754" w:rsidRPr="004D7BD7">
        <w:rPr>
          <w:rFonts w:ascii="Times New Roman" w:hAnsi="Times New Roman" w:cs="Times New Roman"/>
          <w:sz w:val="28"/>
          <w:szCs w:val="28"/>
        </w:rPr>
        <w:t xml:space="preserve"> аспект</w:t>
      </w:r>
      <w:r w:rsidR="005E40E4">
        <w:rPr>
          <w:rFonts w:ascii="Times New Roman" w:hAnsi="Times New Roman" w:cs="Times New Roman"/>
          <w:sz w:val="28"/>
          <w:szCs w:val="28"/>
        </w:rPr>
        <w:t>и Його смерті. У</w:t>
      </w:r>
      <w:r w:rsidR="00081754" w:rsidRPr="004D7BD7">
        <w:rPr>
          <w:rFonts w:ascii="Times New Roman" w:hAnsi="Times New Roman" w:cs="Times New Roman"/>
          <w:sz w:val="28"/>
          <w:szCs w:val="28"/>
        </w:rPr>
        <w:t>сі вони упус</w:t>
      </w:r>
      <w:r w:rsidR="005E40E4">
        <w:rPr>
          <w:rFonts w:ascii="Times New Roman" w:hAnsi="Times New Roman" w:cs="Times New Roman"/>
          <w:sz w:val="28"/>
          <w:szCs w:val="28"/>
        </w:rPr>
        <w:t>кають основну мету Його смерті –</w:t>
      </w:r>
      <w:r w:rsidR="00081754" w:rsidRPr="004D7BD7">
        <w:rPr>
          <w:rFonts w:ascii="Times New Roman" w:hAnsi="Times New Roman" w:cs="Times New Roman"/>
          <w:sz w:val="28"/>
          <w:szCs w:val="28"/>
        </w:rPr>
        <w:t xml:space="preserve"> відкуплення. Упустити відкупл</w:t>
      </w:r>
      <w:r w:rsidR="005E40E4">
        <w:rPr>
          <w:rFonts w:ascii="Times New Roman" w:hAnsi="Times New Roman" w:cs="Times New Roman"/>
          <w:sz w:val="28"/>
          <w:szCs w:val="28"/>
        </w:rPr>
        <w:t>ю</w:t>
      </w:r>
      <w:r w:rsidR="00081754" w:rsidRPr="004D7BD7">
        <w:rPr>
          <w:rFonts w:ascii="Times New Roman" w:hAnsi="Times New Roman" w:cs="Times New Roman"/>
          <w:sz w:val="28"/>
          <w:szCs w:val="28"/>
        </w:rPr>
        <w:t xml:space="preserve">ючу працю Христової смерті </w:t>
      </w:r>
      <w:r w:rsidR="005E40E4">
        <w:rPr>
          <w:rFonts w:ascii="Times New Roman" w:hAnsi="Times New Roman" w:cs="Times New Roman"/>
          <w:sz w:val="28"/>
          <w:szCs w:val="28"/>
        </w:rPr>
        <w:t xml:space="preserve">– </w:t>
      </w:r>
      <w:r w:rsidR="00081754" w:rsidRPr="004D7BD7">
        <w:rPr>
          <w:rFonts w:ascii="Times New Roman" w:hAnsi="Times New Roman" w:cs="Times New Roman"/>
          <w:sz w:val="28"/>
          <w:szCs w:val="28"/>
        </w:rPr>
        <w:t>значить упустити фундаментальну істину роботи Христа. </w:t>
      </w:r>
    </w:p>
    <w:p w14:paraId="74AC2600" w14:textId="77777777" w:rsidR="00081754" w:rsidRPr="004D7BD7" w:rsidRDefault="00AD2042"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w:t>
      </w:r>
      <w:r w:rsidR="00081754" w:rsidRPr="004D7BD7">
        <w:rPr>
          <w:rFonts w:ascii="Times New Roman" w:hAnsi="Times New Roman" w:cs="Times New Roman"/>
          <w:b/>
          <w:sz w:val="28"/>
          <w:szCs w:val="28"/>
        </w:rPr>
        <w:t xml:space="preserve"> Біблійні погляди на смерть Христа</w:t>
      </w:r>
    </w:p>
    <w:p w14:paraId="0B3AC2A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Павло влучно підсумовує значення смерті Христа, коли говорить:</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«Христос був умер ради наших гріхів за Писанням»</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(1 Коринтян 15:3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w:t>
      </w:r>
    </w:p>
    <w:p w14:paraId="684AC68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«Христос помер»</w:t>
      </w:r>
      <w:r w:rsidRPr="004D7BD7">
        <w:rPr>
          <w:rFonts w:ascii="Times New Roman" w:hAnsi="Times New Roman" w:cs="Times New Roman"/>
          <w:sz w:val="28"/>
          <w:szCs w:val="28"/>
        </w:rPr>
        <w:t xml:space="preserve"> </w:t>
      </w:r>
      <w:r w:rsidR="005E40E4">
        <w:rPr>
          <w:rFonts w:ascii="Times New Roman" w:hAnsi="Times New Roman" w:cs="Times New Roman"/>
          <w:sz w:val="28"/>
          <w:szCs w:val="28"/>
        </w:rPr>
        <w:t>–</w:t>
      </w:r>
      <w:r w:rsidRPr="004D7BD7">
        <w:rPr>
          <w:rFonts w:ascii="Times New Roman" w:hAnsi="Times New Roman" w:cs="Times New Roman"/>
          <w:sz w:val="28"/>
          <w:szCs w:val="28"/>
        </w:rPr>
        <w:t xml:space="preserve"> це історични</w:t>
      </w:r>
      <w:r w:rsidR="005E40E4">
        <w:rPr>
          <w:rFonts w:ascii="Times New Roman" w:hAnsi="Times New Roman" w:cs="Times New Roman"/>
          <w:sz w:val="28"/>
          <w:szCs w:val="28"/>
        </w:rPr>
        <w:t>й</w:t>
      </w:r>
      <w:r w:rsidRPr="004D7BD7">
        <w:rPr>
          <w:rFonts w:ascii="Times New Roman" w:hAnsi="Times New Roman" w:cs="Times New Roman"/>
          <w:sz w:val="28"/>
          <w:szCs w:val="28"/>
        </w:rPr>
        <w:t xml:space="preserve"> факт відкуплення.</w:t>
      </w:r>
    </w:p>
    <w:p w14:paraId="17B0046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«Ради наших гріхів»</w:t>
      </w:r>
      <w:r w:rsidRPr="004D7BD7">
        <w:rPr>
          <w:rFonts w:ascii="Times New Roman" w:hAnsi="Times New Roman" w:cs="Times New Roman"/>
          <w:sz w:val="28"/>
          <w:szCs w:val="28"/>
        </w:rPr>
        <w:t xml:space="preserve"> </w:t>
      </w:r>
      <w:r w:rsidR="005E40E4">
        <w:rPr>
          <w:rFonts w:ascii="Times New Roman" w:hAnsi="Times New Roman" w:cs="Times New Roman"/>
          <w:sz w:val="28"/>
          <w:szCs w:val="28"/>
        </w:rPr>
        <w:t>–</w:t>
      </w:r>
      <w:r w:rsidRPr="004D7BD7">
        <w:rPr>
          <w:rFonts w:ascii="Times New Roman" w:hAnsi="Times New Roman" w:cs="Times New Roman"/>
          <w:sz w:val="28"/>
          <w:szCs w:val="28"/>
        </w:rPr>
        <w:t xml:space="preserve"> це теологічн</w:t>
      </w:r>
      <w:r w:rsidR="005E40E4">
        <w:rPr>
          <w:rFonts w:ascii="Times New Roman" w:hAnsi="Times New Roman" w:cs="Times New Roman"/>
          <w:sz w:val="28"/>
          <w:szCs w:val="28"/>
        </w:rPr>
        <w:t>е</w:t>
      </w:r>
      <w:r w:rsidRPr="004D7BD7">
        <w:rPr>
          <w:rFonts w:ascii="Times New Roman" w:hAnsi="Times New Roman" w:cs="Times New Roman"/>
          <w:sz w:val="28"/>
          <w:szCs w:val="28"/>
        </w:rPr>
        <w:t xml:space="preserve"> тлумачення відкуплення.</w:t>
      </w:r>
    </w:p>
    <w:p w14:paraId="56A60D4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Його душа бул</w:t>
      </w:r>
      <w:r w:rsidR="005E40E4">
        <w:rPr>
          <w:rFonts w:ascii="Times New Roman" w:hAnsi="Times New Roman" w:cs="Times New Roman"/>
          <w:sz w:val="28"/>
          <w:szCs w:val="28"/>
        </w:rPr>
        <w:t xml:space="preserve">а </w:t>
      </w:r>
      <w:r w:rsidR="00AD2042">
        <w:rPr>
          <w:rFonts w:ascii="Times New Roman" w:hAnsi="Times New Roman" w:cs="Times New Roman"/>
          <w:sz w:val="28"/>
          <w:szCs w:val="28"/>
        </w:rPr>
        <w:t>принесена</w:t>
      </w:r>
      <w:r w:rsidR="005E40E4">
        <w:rPr>
          <w:rFonts w:ascii="Times New Roman" w:hAnsi="Times New Roman" w:cs="Times New Roman"/>
          <w:sz w:val="28"/>
          <w:szCs w:val="28"/>
        </w:rPr>
        <w:t xml:space="preserve"> як жертва за гріх (І</w:t>
      </w:r>
      <w:r w:rsidRPr="004D7BD7">
        <w:rPr>
          <w:rFonts w:ascii="Times New Roman" w:hAnsi="Times New Roman" w:cs="Times New Roman"/>
          <w:sz w:val="28"/>
          <w:szCs w:val="28"/>
        </w:rPr>
        <w:t>саї 53:5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6,</w:t>
      </w:r>
      <w:r w:rsidR="005E40E4">
        <w:rPr>
          <w:rFonts w:ascii="Times New Roman" w:hAnsi="Times New Roman" w:cs="Times New Roman"/>
          <w:sz w:val="28"/>
          <w:szCs w:val="28"/>
        </w:rPr>
        <w:t xml:space="preserve"> </w:t>
      </w:r>
      <w:r w:rsidRPr="004D7BD7">
        <w:rPr>
          <w:rFonts w:ascii="Times New Roman" w:hAnsi="Times New Roman" w:cs="Times New Roman"/>
          <w:sz w:val="28"/>
          <w:szCs w:val="28"/>
        </w:rPr>
        <w:t>10</w:t>
      </w:r>
      <w:r w:rsidR="005E40E4">
        <w:rPr>
          <w:rFonts w:ascii="Times New Roman" w:hAnsi="Times New Roman" w:cs="Times New Roman"/>
          <w:sz w:val="28"/>
          <w:szCs w:val="28"/>
        </w:rPr>
        <w:t>; 2 Коринтян 5:21; 1 Петра 2:24, 3:18). Розуміти це –</w:t>
      </w:r>
      <w:r w:rsidRPr="004D7BD7">
        <w:rPr>
          <w:rFonts w:ascii="Times New Roman" w:hAnsi="Times New Roman" w:cs="Times New Roman"/>
          <w:sz w:val="28"/>
          <w:szCs w:val="28"/>
        </w:rPr>
        <w:t xml:space="preserve"> значить розуміти відкуплення. </w:t>
      </w:r>
      <w:r w:rsidR="00AD2042">
        <w:rPr>
          <w:rFonts w:ascii="Times New Roman" w:hAnsi="Times New Roman" w:cs="Times New Roman"/>
          <w:sz w:val="28"/>
          <w:szCs w:val="28"/>
        </w:rPr>
        <w:t>З</w:t>
      </w:r>
      <w:r w:rsidR="005E40E4">
        <w:rPr>
          <w:rFonts w:ascii="Times New Roman" w:hAnsi="Times New Roman" w:cs="Times New Roman"/>
          <w:sz w:val="28"/>
          <w:szCs w:val="28"/>
        </w:rPr>
        <w:t>азначимо ряд найважливіших б</w:t>
      </w:r>
      <w:r w:rsidRPr="004D7BD7">
        <w:rPr>
          <w:rFonts w:ascii="Times New Roman" w:hAnsi="Times New Roman" w:cs="Times New Roman"/>
          <w:sz w:val="28"/>
          <w:szCs w:val="28"/>
        </w:rPr>
        <w:t>іблійних фактів щодо унікальної смерті Христа.</w:t>
      </w:r>
    </w:p>
    <w:p w14:paraId="3B585487"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Смерть Христа була частиною одвічної цілі Бога</w:t>
      </w:r>
    </w:p>
    <w:p w14:paraId="46AFA2E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(Об</w:t>
      </w:r>
      <w:r w:rsidR="009C3612" w:rsidRPr="004D7BD7">
        <w:rPr>
          <w:rFonts w:ascii="Times New Roman" w:hAnsi="Times New Roman" w:cs="Times New Roman"/>
          <w:sz w:val="28"/>
          <w:szCs w:val="28"/>
        </w:rPr>
        <w:t>’</w:t>
      </w:r>
      <w:r w:rsidR="005E40E4">
        <w:rPr>
          <w:rFonts w:ascii="Times New Roman" w:hAnsi="Times New Roman" w:cs="Times New Roman"/>
          <w:sz w:val="28"/>
          <w:szCs w:val="28"/>
        </w:rPr>
        <w:t>явлення 13:8; 1 Петра 1</w:t>
      </w:r>
      <w:r w:rsidRPr="004D7BD7">
        <w:rPr>
          <w:rFonts w:ascii="Times New Roman" w:hAnsi="Times New Roman" w:cs="Times New Roman"/>
          <w:sz w:val="28"/>
          <w:szCs w:val="28"/>
        </w:rPr>
        <w:t>:18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20; Дії 2:22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23).</w:t>
      </w:r>
    </w:p>
    <w:p w14:paraId="5B0A1671"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Смерть Христа була п</w:t>
      </w:r>
      <w:r w:rsidR="005E40E4">
        <w:rPr>
          <w:rFonts w:ascii="Times New Roman" w:hAnsi="Times New Roman" w:cs="Times New Roman"/>
          <w:b/>
          <w:sz w:val="28"/>
          <w:szCs w:val="28"/>
        </w:rPr>
        <w:t>ередвіщена в Законі, Псалмах і П</w:t>
      </w:r>
      <w:r w:rsidRPr="004D7BD7">
        <w:rPr>
          <w:rFonts w:ascii="Times New Roman" w:hAnsi="Times New Roman" w:cs="Times New Roman"/>
          <w:b/>
          <w:sz w:val="28"/>
          <w:szCs w:val="28"/>
        </w:rPr>
        <w:t>ророка</w:t>
      </w:r>
      <w:r w:rsidR="005E40E4">
        <w:rPr>
          <w:rFonts w:ascii="Times New Roman" w:hAnsi="Times New Roman" w:cs="Times New Roman"/>
          <w:b/>
          <w:sz w:val="28"/>
          <w:szCs w:val="28"/>
        </w:rPr>
        <w:t>х</w:t>
      </w:r>
    </w:p>
    <w:p w14:paraId="2D0BDDA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(Луки 24:27,</w:t>
      </w:r>
      <w:r w:rsidR="005E40E4">
        <w:rPr>
          <w:rFonts w:ascii="Times New Roman" w:hAnsi="Times New Roman" w:cs="Times New Roman"/>
          <w:sz w:val="28"/>
          <w:szCs w:val="28"/>
        </w:rPr>
        <w:t xml:space="preserve"> </w:t>
      </w:r>
      <w:r w:rsidRPr="004D7BD7">
        <w:rPr>
          <w:rFonts w:ascii="Times New Roman" w:hAnsi="Times New Roman" w:cs="Times New Roman"/>
          <w:sz w:val="28"/>
          <w:szCs w:val="28"/>
        </w:rPr>
        <w:t>44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45; Матвія 5:17</w:t>
      </w:r>
      <w:r w:rsidR="0072579B" w:rsidRPr="004D7BD7">
        <w:rPr>
          <w:rFonts w:ascii="Times New Roman" w:hAnsi="Times New Roman" w:cs="Times New Roman"/>
          <w:sz w:val="28"/>
          <w:szCs w:val="28"/>
        </w:rPr>
        <w:t>-</w:t>
      </w:r>
      <w:r w:rsidR="005E40E4">
        <w:rPr>
          <w:rFonts w:ascii="Times New Roman" w:hAnsi="Times New Roman" w:cs="Times New Roman"/>
          <w:sz w:val="28"/>
          <w:szCs w:val="28"/>
        </w:rPr>
        <w:t>18,</w:t>
      </w:r>
      <w:r w:rsidRPr="004D7BD7">
        <w:rPr>
          <w:rFonts w:ascii="Times New Roman" w:hAnsi="Times New Roman" w:cs="Times New Roman"/>
          <w:sz w:val="28"/>
          <w:szCs w:val="28"/>
        </w:rPr>
        <w:t xml:space="preserve"> 11:13).</w:t>
      </w:r>
    </w:p>
    <w:p w14:paraId="3B43C32F" w14:textId="77777777" w:rsidR="00081754" w:rsidRPr="004D7BD7" w:rsidRDefault="00081754" w:rsidP="00B64690">
      <w:pPr>
        <w:pStyle w:val="a4"/>
        <w:numPr>
          <w:ilvl w:val="0"/>
          <w:numId w:val="56"/>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Смерть Христа була головною метою втілення</w:t>
      </w:r>
    </w:p>
    <w:p w14:paraId="31A3C8A7" w14:textId="77777777" w:rsidR="00081754" w:rsidRPr="004D7BD7" w:rsidRDefault="005E40E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(Марка 10:45; Євреїв 2:9, 14, </w:t>
      </w:r>
      <w:r w:rsidR="00081754" w:rsidRPr="004D7BD7">
        <w:rPr>
          <w:rFonts w:ascii="Times New Roman" w:hAnsi="Times New Roman" w:cs="Times New Roman"/>
          <w:sz w:val="28"/>
          <w:szCs w:val="28"/>
        </w:rPr>
        <w:t xml:space="preserve">9:26; 1 Івана 3:5; Матвія 20:28). Він </w:t>
      </w:r>
      <w:r>
        <w:rPr>
          <w:rFonts w:ascii="Times New Roman" w:hAnsi="Times New Roman" w:cs="Times New Roman"/>
          <w:sz w:val="28"/>
          <w:szCs w:val="28"/>
        </w:rPr>
        <w:t>на</w:t>
      </w:r>
      <w:r w:rsidR="00081754" w:rsidRPr="004D7BD7">
        <w:rPr>
          <w:rFonts w:ascii="Times New Roman" w:hAnsi="Times New Roman" w:cs="Times New Roman"/>
          <w:sz w:val="28"/>
          <w:szCs w:val="28"/>
        </w:rPr>
        <w:t>родився, щоб бути розп</w:t>
      </w:r>
      <w:r w:rsidR="009C3612" w:rsidRPr="004D7BD7">
        <w:rPr>
          <w:rFonts w:ascii="Times New Roman" w:hAnsi="Times New Roman" w:cs="Times New Roman"/>
          <w:sz w:val="28"/>
          <w:szCs w:val="28"/>
        </w:rPr>
        <w:t>’</w:t>
      </w:r>
      <w:r>
        <w:rPr>
          <w:rFonts w:ascii="Times New Roman" w:hAnsi="Times New Roman" w:cs="Times New Roman"/>
          <w:sz w:val="28"/>
          <w:szCs w:val="28"/>
        </w:rPr>
        <w:t xml:space="preserve">ятим. Втілення </w:t>
      </w:r>
      <w:r w:rsidR="00081754" w:rsidRPr="004D7BD7">
        <w:rPr>
          <w:rFonts w:ascii="Times New Roman" w:hAnsi="Times New Roman" w:cs="Times New Roman"/>
          <w:sz w:val="28"/>
          <w:szCs w:val="28"/>
        </w:rPr>
        <w:t xml:space="preserve">було </w:t>
      </w:r>
      <w:r>
        <w:rPr>
          <w:rFonts w:ascii="Times New Roman" w:hAnsi="Times New Roman" w:cs="Times New Roman"/>
          <w:sz w:val="28"/>
          <w:szCs w:val="28"/>
        </w:rPr>
        <w:t xml:space="preserve">не </w:t>
      </w:r>
      <w:r w:rsidR="00081754" w:rsidRPr="004D7BD7">
        <w:rPr>
          <w:rFonts w:ascii="Times New Roman" w:hAnsi="Times New Roman" w:cs="Times New Roman"/>
          <w:sz w:val="28"/>
          <w:szCs w:val="28"/>
        </w:rPr>
        <w:t>закінченням, але шляхом до закінчення.</w:t>
      </w:r>
    </w:p>
    <w:p w14:paraId="73557BB1" w14:textId="77777777" w:rsidR="00081754" w:rsidRPr="004D7BD7" w:rsidRDefault="00081754" w:rsidP="00B64690">
      <w:pPr>
        <w:pStyle w:val="a4"/>
        <w:numPr>
          <w:ilvl w:val="0"/>
          <w:numId w:val="56"/>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b/>
          <w:sz w:val="28"/>
          <w:szCs w:val="28"/>
        </w:rPr>
        <w:t>Смерть Хри</w:t>
      </w:r>
      <w:r w:rsidR="005E40E4">
        <w:rPr>
          <w:rFonts w:ascii="Times New Roman" w:hAnsi="Times New Roman" w:cs="Times New Roman"/>
          <w:b/>
          <w:sz w:val="28"/>
          <w:szCs w:val="28"/>
        </w:rPr>
        <w:t xml:space="preserve">ста </w:t>
      </w:r>
      <w:r w:rsidR="005E40E4">
        <w:rPr>
          <w:rFonts w:ascii="Times New Roman" w:hAnsi="Times New Roman" w:cs="Times New Roman"/>
          <w:sz w:val="28"/>
          <w:szCs w:val="28"/>
        </w:rPr>
        <w:t>–</w:t>
      </w:r>
      <w:r w:rsidR="005E40E4">
        <w:rPr>
          <w:rFonts w:ascii="Times New Roman" w:hAnsi="Times New Roman" w:cs="Times New Roman"/>
          <w:b/>
          <w:sz w:val="28"/>
          <w:szCs w:val="28"/>
        </w:rPr>
        <w:t xml:space="preserve"> головна тема</w:t>
      </w:r>
      <w:r w:rsidRPr="004D7BD7">
        <w:rPr>
          <w:rFonts w:ascii="Times New Roman" w:hAnsi="Times New Roman" w:cs="Times New Roman"/>
          <w:b/>
          <w:sz w:val="28"/>
          <w:szCs w:val="28"/>
        </w:rPr>
        <w:t xml:space="preserve"> Євангелія </w:t>
      </w:r>
      <w:r w:rsidR="005E40E4">
        <w:rPr>
          <w:rFonts w:ascii="Times New Roman" w:hAnsi="Times New Roman" w:cs="Times New Roman"/>
          <w:b/>
          <w:sz w:val="28"/>
          <w:szCs w:val="28"/>
        </w:rPr>
        <w:t>б</w:t>
      </w:r>
      <w:r w:rsidRPr="004D7BD7">
        <w:rPr>
          <w:rFonts w:ascii="Times New Roman" w:hAnsi="Times New Roman" w:cs="Times New Roman"/>
          <w:b/>
          <w:sz w:val="28"/>
          <w:szCs w:val="28"/>
        </w:rPr>
        <w:t>лагодаті</w:t>
      </w:r>
    </w:p>
    <w:p w14:paraId="31772B0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 Коринтян 15:1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 Римлян 5:5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10,</w:t>
      </w:r>
      <w:r w:rsidR="005E40E4">
        <w:rPr>
          <w:rFonts w:ascii="Times New Roman" w:hAnsi="Times New Roman" w:cs="Times New Roman"/>
          <w:sz w:val="28"/>
          <w:szCs w:val="28"/>
        </w:rPr>
        <w:t xml:space="preserve"> </w:t>
      </w:r>
      <w:r w:rsidRPr="004D7BD7">
        <w:rPr>
          <w:rFonts w:ascii="Times New Roman" w:hAnsi="Times New Roman" w:cs="Times New Roman"/>
          <w:sz w:val="28"/>
          <w:szCs w:val="28"/>
        </w:rPr>
        <w:t>12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21). Христос вмер за наші гріхи. За смертний вир</w:t>
      </w:r>
      <w:r w:rsidR="005E40E4">
        <w:rPr>
          <w:rFonts w:ascii="Times New Roman" w:hAnsi="Times New Roman" w:cs="Times New Roman"/>
          <w:sz w:val="28"/>
          <w:szCs w:val="28"/>
        </w:rPr>
        <w:t>ок було заплачено. Це і є Божа Д</w:t>
      </w:r>
      <w:r w:rsidRPr="004D7BD7">
        <w:rPr>
          <w:rFonts w:ascii="Times New Roman" w:hAnsi="Times New Roman" w:cs="Times New Roman"/>
          <w:sz w:val="28"/>
          <w:szCs w:val="28"/>
        </w:rPr>
        <w:t xml:space="preserve">обра </w:t>
      </w:r>
      <w:r w:rsidR="005E40E4">
        <w:rPr>
          <w:rFonts w:ascii="Times New Roman" w:hAnsi="Times New Roman" w:cs="Times New Roman"/>
          <w:sz w:val="28"/>
          <w:szCs w:val="28"/>
        </w:rPr>
        <w:t>Н</w:t>
      </w:r>
      <w:r w:rsidRPr="004D7BD7">
        <w:rPr>
          <w:rFonts w:ascii="Times New Roman" w:hAnsi="Times New Roman" w:cs="Times New Roman"/>
          <w:sz w:val="28"/>
          <w:szCs w:val="28"/>
        </w:rPr>
        <w:t>овина для грішника.</w:t>
      </w:r>
    </w:p>
    <w:p w14:paraId="43B9F9B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 xml:space="preserve">(5) Смерть Христа </w:t>
      </w:r>
      <w:r w:rsidR="00014754">
        <w:rPr>
          <w:rFonts w:ascii="Times New Roman" w:hAnsi="Times New Roman" w:cs="Times New Roman"/>
          <w:b/>
          <w:sz w:val="28"/>
          <w:szCs w:val="28"/>
        </w:rPr>
        <w:t xml:space="preserve">є </w:t>
      </w:r>
      <w:r w:rsidR="00AD2042">
        <w:rPr>
          <w:rFonts w:ascii="Times New Roman" w:hAnsi="Times New Roman" w:cs="Times New Roman"/>
          <w:b/>
          <w:sz w:val="28"/>
          <w:szCs w:val="28"/>
        </w:rPr>
        <w:t>чільною</w:t>
      </w:r>
      <w:r w:rsidR="005E40E4">
        <w:rPr>
          <w:rFonts w:ascii="Times New Roman" w:hAnsi="Times New Roman" w:cs="Times New Roman"/>
          <w:b/>
          <w:sz w:val="28"/>
          <w:szCs w:val="28"/>
        </w:rPr>
        <w:t xml:space="preserve"> у</w:t>
      </w:r>
      <w:r w:rsidRPr="004D7BD7">
        <w:rPr>
          <w:rFonts w:ascii="Times New Roman" w:hAnsi="Times New Roman" w:cs="Times New Roman"/>
          <w:b/>
          <w:sz w:val="28"/>
          <w:szCs w:val="28"/>
        </w:rPr>
        <w:t xml:space="preserve"> </w:t>
      </w:r>
      <w:r w:rsidR="00014754">
        <w:rPr>
          <w:rFonts w:ascii="Times New Roman" w:hAnsi="Times New Roman" w:cs="Times New Roman"/>
          <w:b/>
          <w:sz w:val="28"/>
          <w:szCs w:val="28"/>
        </w:rPr>
        <w:t>працях</w:t>
      </w:r>
      <w:r w:rsidRPr="004D7BD7">
        <w:rPr>
          <w:rFonts w:ascii="Times New Roman" w:hAnsi="Times New Roman" w:cs="Times New Roman"/>
          <w:b/>
          <w:sz w:val="28"/>
          <w:szCs w:val="28"/>
        </w:rPr>
        <w:t xml:space="preserve"> Нового Заповіту</w:t>
      </w:r>
    </w:p>
    <w:p w14:paraId="50ADC356" w14:textId="77777777" w:rsidR="00081754" w:rsidRPr="004D7BD7" w:rsidRDefault="005E40E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Коринтян 2:2,</w:t>
      </w:r>
      <w:r w:rsidR="00081754" w:rsidRPr="004D7BD7">
        <w:rPr>
          <w:rFonts w:ascii="Times New Roman" w:hAnsi="Times New Roman" w:cs="Times New Roman"/>
          <w:sz w:val="28"/>
          <w:szCs w:val="28"/>
        </w:rPr>
        <w:t xml:space="preserve"> 15:1</w:t>
      </w:r>
      <w:r w:rsidR="0072579B" w:rsidRPr="004D7BD7">
        <w:rPr>
          <w:rFonts w:ascii="Times New Roman" w:hAnsi="Times New Roman" w:cs="Times New Roman"/>
          <w:sz w:val="28"/>
          <w:szCs w:val="28"/>
        </w:rPr>
        <w:t>-</w:t>
      </w:r>
      <w:r>
        <w:rPr>
          <w:rFonts w:ascii="Times New Roman" w:hAnsi="Times New Roman" w:cs="Times New Roman"/>
          <w:sz w:val="28"/>
          <w:szCs w:val="28"/>
        </w:rPr>
        <w:t>4; Галатів 1:4,</w:t>
      </w:r>
      <w:r w:rsidR="00081754" w:rsidRPr="004D7BD7">
        <w:rPr>
          <w:rFonts w:ascii="Times New Roman" w:hAnsi="Times New Roman" w:cs="Times New Roman"/>
          <w:sz w:val="28"/>
          <w:szCs w:val="28"/>
        </w:rPr>
        <w:t xml:space="preserve"> 2:20</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6:14; Римлян 5:6; </w:t>
      </w:r>
      <w:r>
        <w:rPr>
          <w:rFonts w:ascii="Times New Roman" w:hAnsi="Times New Roman" w:cs="Times New Roman"/>
          <w:sz w:val="28"/>
          <w:szCs w:val="28"/>
        </w:rPr>
        <w:t>1</w:t>
      </w:r>
      <w:r w:rsidR="00081754" w:rsidRPr="004D7BD7">
        <w:rPr>
          <w:rFonts w:ascii="Times New Roman" w:hAnsi="Times New Roman" w:cs="Times New Roman"/>
          <w:sz w:val="28"/>
          <w:szCs w:val="28"/>
        </w:rPr>
        <w:t xml:space="preserve"> Солунян 4:14; Филип</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ян 2:13; Ефесян 2:13;</w:t>
      </w:r>
      <w:r>
        <w:rPr>
          <w:rFonts w:ascii="Times New Roman" w:hAnsi="Times New Roman" w:cs="Times New Roman"/>
          <w:sz w:val="28"/>
          <w:szCs w:val="28"/>
        </w:rPr>
        <w:t xml:space="preserve"> Колосян 1:14; 1</w:t>
      </w:r>
      <w:r w:rsidR="00D527B4">
        <w:rPr>
          <w:rFonts w:ascii="Times New Roman" w:hAnsi="Times New Roman" w:cs="Times New Roman"/>
          <w:sz w:val="28"/>
          <w:szCs w:val="28"/>
        </w:rPr>
        <w:t xml:space="preserve"> Тимофія 2:16; 1 Петра </w:t>
      </w:r>
      <w:r w:rsidR="00014754" w:rsidRPr="00AD2042">
        <w:rPr>
          <w:rFonts w:ascii="Times New Roman" w:hAnsi="Times New Roman" w:cs="Times New Roman"/>
          <w:sz w:val="28"/>
          <w:szCs w:val="28"/>
        </w:rPr>
        <w:t>1:11-1</w:t>
      </w:r>
      <w:r w:rsidR="00D527B4" w:rsidRPr="00AD2042">
        <w:rPr>
          <w:rFonts w:ascii="Times New Roman" w:hAnsi="Times New Roman" w:cs="Times New Roman"/>
          <w:sz w:val="28"/>
          <w:szCs w:val="28"/>
        </w:rPr>
        <w:t>2</w:t>
      </w:r>
      <w:r w:rsidR="00D527B4">
        <w:rPr>
          <w:rFonts w:ascii="Times New Roman" w:hAnsi="Times New Roman" w:cs="Times New Roman"/>
          <w:sz w:val="28"/>
          <w:szCs w:val="28"/>
        </w:rPr>
        <w:t>; 1</w:t>
      </w:r>
      <w:r w:rsidR="00081754" w:rsidRPr="004D7BD7">
        <w:rPr>
          <w:rFonts w:ascii="Times New Roman" w:hAnsi="Times New Roman" w:cs="Times New Roman"/>
          <w:sz w:val="28"/>
          <w:szCs w:val="28"/>
        </w:rPr>
        <w:t xml:space="preserve"> Івана 3:1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4: Євреїв 9:26;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5:1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13).</w:t>
      </w:r>
    </w:p>
    <w:p w14:paraId="352B9CA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Останні три дні земного життя нашого Господа займають близько однієї 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ятої змісту чоти</w:t>
      </w:r>
      <w:r w:rsidR="00DF52CC">
        <w:rPr>
          <w:rFonts w:ascii="Times New Roman" w:hAnsi="Times New Roman" w:cs="Times New Roman"/>
          <w:sz w:val="28"/>
          <w:szCs w:val="28"/>
        </w:rPr>
        <w:t>рьох Євангелій. Його служіння протягом</w:t>
      </w:r>
      <w:r w:rsidRPr="004D7BD7">
        <w:rPr>
          <w:rFonts w:ascii="Times New Roman" w:hAnsi="Times New Roman" w:cs="Times New Roman"/>
          <w:sz w:val="28"/>
          <w:szCs w:val="28"/>
        </w:rPr>
        <w:t xml:space="preserve"> трьох </w:t>
      </w:r>
      <w:r w:rsidR="00DF52CC">
        <w:rPr>
          <w:rFonts w:ascii="Times New Roman" w:hAnsi="Times New Roman" w:cs="Times New Roman"/>
          <w:sz w:val="28"/>
          <w:szCs w:val="28"/>
        </w:rPr>
        <w:t>із половиною років</w:t>
      </w:r>
      <w:r w:rsidRPr="004D7BD7">
        <w:rPr>
          <w:rFonts w:ascii="Times New Roman" w:hAnsi="Times New Roman" w:cs="Times New Roman"/>
          <w:sz w:val="28"/>
          <w:szCs w:val="28"/>
        </w:rPr>
        <w:t xml:space="preserve"> повністю охоплен</w:t>
      </w:r>
      <w:r w:rsidR="00DF52CC">
        <w:rPr>
          <w:rFonts w:ascii="Times New Roman" w:hAnsi="Times New Roman" w:cs="Times New Roman"/>
          <w:sz w:val="28"/>
          <w:szCs w:val="28"/>
        </w:rPr>
        <w:t>е</w:t>
      </w:r>
      <w:r w:rsidRPr="004D7BD7">
        <w:rPr>
          <w:rFonts w:ascii="Times New Roman" w:hAnsi="Times New Roman" w:cs="Times New Roman"/>
          <w:sz w:val="28"/>
          <w:szCs w:val="28"/>
        </w:rPr>
        <w:t>, подробиці Його смерті та події трьох днів і ноч</w:t>
      </w:r>
      <w:r w:rsidR="00DF52CC">
        <w:rPr>
          <w:rFonts w:ascii="Times New Roman" w:hAnsi="Times New Roman" w:cs="Times New Roman"/>
          <w:sz w:val="28"/>
          <w:szCs w:val="28"/>
        </w:rPr>
        <w:t>ей на Голгофі викладені докладно</w:t>
      </w:r>
      <w:r w:rsidRPr="004D7BD7">
        <w:rPr>
          <w:rFonts w:ascii="Times New Roman" w:hAnsi="Times New Roman" w:cs="Times New Roman"/>
          <w:sz w:val="28"/>
          <w:szCs w:val="28"/>
        </w:rPr>
        <w:t xml:space="preserve">. Про Його смерть згадується приблизно </w:t>
      </w:r>
      <w:r w:rsidR="00DF52CC">
        <w:rPr>
          <w:rFonts w:ascii="Times New Roman" w:hAnsi="Times New Roman" w:cs="Times New Roman"/>
          <w:sz w:val="28"/>
          <w:szCs w:val="28"/>
        </w:rPr>
        <w:t xml:space="preserve">175 </w:t>
      </w:r>
      <w:r w:rsidRPr="004D7BD7">
        <w:rPr>
          <w:rFonts w:ascii="Times New Roman" w:hAnsi="Times New Roman" w:cs="Times New Roman"/>
          <w:sz w:val="28"/>
          <w:szCs w:val="28"/>
        </w:rPr>
        <w:t xml:space="preserve">разів у Новому Заповіті, а </w:t>
      </w:r>
      <w:r w:rsidR="00DF52CC">
        <w:rPr>
          <w:rFonts w:ascii="Times New Roman" w:hAnsi="Times New Roman" w:cs="Times New Roman"/>
          <w:sz w:val="28"/>
          <w:szCs w:val="28"/>
        </w:rPr>
        <w:t>точніше – у к</w:t>
      </w:r>
      <w:r w:rsidRPr="004D7BD7">
        <w:rPr>
          <w:rFonts w:ascii="Times New Roman" w:hAnsi="Times New Roman" w:cs="Times New Roman"/>
          <w:sz w:val="28"/>
          <w:szCs w:val="28"/>
        </w:rPr>
        <w:t xml:space="preserve">ожному </w:t>
      </w:r>
      <w:r w:rsidR="00DF52CC">
        <w:rPr>
          <w:rFonts w:ascii="Times New Roman" w:hAnsi="Times New Roman" w:cs="Times New Roman"/>
          <w:sz w:val="28"/>
          <w:szCs w:val="28"/>
        </w:rPr>
        <w:t>53-му</w:t>
      </w:r>
      <w:r w:rsidRPr="004D7BD7">
        <w:rPr>
          <w:rFonts w:ascii="Times New Roman" w:hAnsi="Times New Roman" w:cs="Times New Roman"/>
          <w:sz w:val="28"/>
          <w:szCs w:val="28"/>
        </w:rPr>
        <w:t xml:space="preserve"> вірші</w:t>
      </w:r>
      <w:r w:rsidR="00DF52CC">
        <w:rPr>
          <w:rFonts w:ascii="Times New Roman" w:hAnsi="Times New Roman" w:cs="Times New Roman"/>
          <w:sz w:val="28"/>
          <w:szCs w:val="28"/>
        </w:rPr>
        <w:t>. Апостоли Петро, Іван і Павло –</w:t>
      </w:r>
      <w:r w:rsidRPr="004D7BD7">
        <w:rPr>
          <w:rFonts w:ascii="Times New Roman" w:hAnsi="Times New Roman" w:cs="Times New Roman"/>
          <w:sz w:val="28"/>
          <w:szCs w:val="28"/>
        </w:rPr>
        <w:t xml:space="preserve"> основн</w:t>
      </w:r>
      <w:r w:rsidR="00DF52CC">
        <w:rPr>
          <w:rFonts w:ascii="Times New Roman" w:hAnsi="Times New Roman" w:cs="Times New Roman"/>
          <w:sz w:val="28"/>
          <w:szCs w:val="28"/>
        </w:rPr>
        <w:t>і</w:t>
      </w:r>
      <w:r w:rsidRPr="004D7BD7">
        <w:rPr>
          <w:rFonts w:ascii="Times New Roman" w:hAnsi="Times New Roman" w:cs="Times New Roman"/>
          <w:sz w:val="28"/>
          <w:szCs w:val="28"/>
        </w:rPr>
        <w:t xml:space="preserve"> тлумач</w:t>
      </w:r>
      <w:r w:rsidR="00DF52CC">
        <w:rPr>
          <w:rFonts w:ascii="Times New Roman" w:hAnsi="Times New Roman" w:cs="Times New Roman"/>
          <w:sz w:val="28"/>
          <w:szCs w:val="28"/>
        </w:rPr>
        <w:t>і</w:t>
      </w:r>
      <w:r w:rsidRPr="004D7BD7">
        <w:rPr>
          <w:rFonts w:ascii="Times New Roman" w:hAnsi="Times New Roman" w:cs="Times New Roman"/>
          <w:sz w:val="28"/>
          <w:szCs w:val="28"/>
        </w:rPr>
        <w:t xml:space="preserve"> смерті Христа.</w:t>
      </w:r>
    </w:p>
    <w:p w14:paraId="65246C8E"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(6</w:t>
      </w:r>
      <w:r w:rsidR="00DF52CC">
        <w:rPr>
          <w:rFonts w:ascii="Times New Roman" w:hAnsi="Times New Roman" w:cs="Times New Roman"/>
          <w:b/>
          <w:sz w:val="28"/>
          <w:szCs w:val="28"/>
        </w:rPr>
        <w:t xml:space="preserve">) Смерть Христа була </w:t>
      </w:r>
      <w:r w:rsidR="00ED706A">
        <w:rPr>
          <w:rFonts w:ascii="Times New Roman" w:hAnsi="Times New Roman" w:cs="Times New Roman"/>
          <w:b/>
          <w:sz w:val="28"/>
          <w:szCs w:val="28"/>
        </w:rPr>
        <w:t>очікуваною</w:t>
      </w:r>
      <w:r w:rsidR="00DF52CC">
        <w:rPr>
          <w:rFonts w:ascii="Times New Roman" w:hAnsi="Times New Roman" w:cs="Times New Roman"/>
          <w:b/>
          <w:sz w:val="28"/>
          <w:szCs w:val="28"/>
        </w:rPr>
        <w:t xml:space="preserve"> для З</w:t>
      </w:r>
      <w:r w:rsidRPr="004D7BD7">
        <w:rPr>
          <w:rFonts w:ascii="Times New Roman" w:hAnsi="Times New Roman" w:cs="Times New Roman"/>
          <w:b/>
          <w:sz w:val="28"/>
          <w:szCs w:val="28"/>
        </w:rPr>
        <w:t xml:space="preserve">акону і </w:t>
      </w:r>
      <w:r w:rsidR="00DF52CC">
        <w:rPr>
          <w:rFonts w:ascii="Times New Roman" w:hAnsi="Times New Roman" w:cs="Times New Roman"/>
          <w:b/>
          <w:sz w:val="28"/>
          <w:szCs w:val="28"/>
        </w:rPr>
        <w:t>П</w:t>
      </w:r>
      <w:r w:rsidRPr="004D7BD7">
        <w:rPr>
          <w:rFonts w:ascii="Times New Roman" w:hAnsi="Times New Roman" w:cs="Times New Roman"/>
          <w:b/>
          <w:sz w:val="28"/>
          <w:szCs w:val="28"/>
        </w:rPr>
        <w:t>ророків</w:t>
      </w:r>
    </w:p>
    <w:p w14:paraId="416579E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(Луки 9:30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31;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5:8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12; Матвія 16:21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25). Коли Мойсей та Ілля, які представляють Закон і Пророків відповідно, з</w:t>
      </w:r>
      <w:r w:rsidR="009C3612" w:rsidRPr="004D7BD7">
        <w:rPr>
          <w:rFonts w:ascii="Times New Roman" w:hAnsi="Times New Roman" w:cs="Times New Roman"/>
          <w:sz w:val="28"/>
          <w:szCs w:val="28"/>
        </w:rPr>
        <w:t>’</w:t>
      </w:r>
      <w:r w:rsidR="00DF52CC">
        <w:rPr>
          <w:rFonts w:ascii="Times New Roman" w:hAnsi="Times New Roman" w:cs="Times New Roman"/>
          <w:sz w:val="28"/>
          <w:szCs w:val="28"/>
        </w:rPr>
        <w:t>явилися</w:t>
      </w:r>
      <w:r w:rsidRPr="004D7BD7">
        <w:rPr>
          <w:rFonts w:ascii="Times New Roman" w:hAnsi="Times New Roman" w:cs="Times New Roman"/>
          <w:sz w:val="28"/>
          <w:szCs w:val="28"/>
        </w:rPr>
        <w:t xml:space="preserve"> на</w:t>
      </w:r>
      <w:r w:rsidR="00DF52CC">
        <w:rPr>
          <w:rFonts w:ascii="Times New Roman" w:hAnsi="Times New Roman" w:cs="Times New Roman"/>
          <w:sz w:val="28"/>
          <w:szCs w:val="28"/>
        </w:rPr>
        <w:t xml:space="preserve"> </w:t>
      </w:r>
      <w:r w:rsidRPr="004D7BD7">
        <w:rPr>
          <w:rFonts w:ascii="Times New Roman" w:hAnsi="Times New Roman" w:cs="Times New Roman"/>
          <w:sz w:val="28"/>
          <w:szCs w:val="28"/>
        </w:rPr>
        <w:t xml:space="preserve">горі Преображення, вони говорили Ісусу про Його близьку смерть. Він повинен був стати </w:t>
      </w:r>
      <w:r w:rsidR="008C5217">
        <w:rPr>
          <w:rFonts w:ascii="Times New Roman" w:hAnsi="Times New Roman" w:cs="Times New Roman"/>
          <w:sz w:val="28"/>
          <w:szCs w:val="28"/>
        </w:rPr>
        <w:t>спорідненим</w:t>
      </w:r>
      <w:r w:rsidRPr="004D7BD7">
        <w:rPr>
          <w:rFonts w:ascii="Times New Roman" w:hAnsi="Times New Roman" w:cs="Times New Roman"/>
          <w:sz w:val="28"/>
          <w:szCs w:val="28"/>
        </w:rPr>
        <w:t xml:space="preserve"> Визволителем для </w:t>
      </w:r>
      <w:r w:rsidR="00DF52CC">
        <w:rPr>
          <w:rFonts w:ascii="Times New Roman" w:hAnsi="Times New Roman" w:cs="Times New Roman"/>
          <w:sz w:val="28"/>
          <w:szCs w:val="28"/>
        </w:rPr>
        <w:t>втраченої</w:t>
      </w:r>
      <w:r w:rsidRPr="004D7BD7">
        <w:rPr>
          <w:rFonts w:ascii="Times New Roman" w:hAnsi="Times New Roman" w:cs="Times New Roman"/>
          <w:sz w:val="28"/>
          <w:szCs w:val="28"/>
        </w:rPr>
        <w:t xml:space="preserve"> раси.</w:t>
      </w:r>
    </w:p>
    <w:p w14:paraId="6D023F20" w14:textId="77777777" w:rsidR="00081754" w:rsidRPr="004D7BD7" w:rsidRDefault="00DF52C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(7) Смерть Христа</w:t>
      </w:r>
      <w:r w:rsidR="00081754" w:rsidRPr="004D7BD7">
        <w:rPr>
          <w:rFonts w:ascii="Times New Roman" w:hAnsi="Times New Roman" w:cs="Times New Roman"/>
          <w:b/>
          <w:sz w:val="28"/>
          <w:szCs w:val="28"/>
        </w:rPr>
        <w:t xml:space="preserve"> </w:t>
      </w:r>
      <w:r>
        <w:rPr>
          <w:rFonts w:ascii="Times New Roman" w:hAnsi="Times New Roman" w:cs="Times New Roman"/>
          <w:b/>
          <w:sz w:val="28"/>
          <w:szCs w:val="28"/>
        </w:rPr>
        <w:t>важлива</w:t>
      </w:r>
      <w:r w:rsidR="00081754" w:rsidRPr="004D7BD7">
        <w:rPr>
          <w:rFonts w:ascii="Times New Roman" w:hAnsi="Times New Roman" w:cs="Times New Roman"/>
          <w:b/>
          <w:sz w:val="28"/>
          <w:szCs w:val="28"/>
        </w:rPr>
        <w:t xml:space="preserve"> для християнства</w:t>
      </w:r>
    </w:p>
    <w:p w14:paraId="0A3C8EE9" w14:textId="77777777" w:rsidR="00081754" w:rsidRPr="004D7BD7" w:rsidRDefault="00AD389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081754" w:rsidRPr="004D7BD7">
        <w:rPr>
          <w:rFonts w:ascii="Times New Roman" w:hAnsi="Times New Roman" w:cs="Times New Roman"/>
          <w:sz w:val="28"/>
          <w:szCs w:val="28"/>
        </w:rPr>
        <w:t>сі світові р</w:t>
      </w:r>
      <w:r w:rsidR="00DF52CC">
        <w:rPr>
          <w:rFonts w:ascii="Times New Roman" w:hAnsi="Times New Roman" w:cs="Times New Roman"/>
          <w:sz w:val="28"/>
          <w:szCs w:val="28"/>
        </w:rPr>
        <w:t>елігії ґрунтуються на вченнях</w:t>
      </w:r>
      <w:r w:rsidR="00081754" w:rsidRPr="004D7BD7">
        <w:rPr>
          <w:rFonts w:ascii="Times New Roman" w:hAnsi="Times New Roman" w:cs="Times New Roman"/>
          <w:sz w:val="28"/>
          <w:szCs w:val="28"/>
        </w:rPr>
        <w:t xml:space="preserve"> засновників, які вже померли або мають вмерти. І тільки християнство базується на смер</w:t>
      </w:r>
      <w:r>
        <w:rPr>
          <w:rFonts w:ascii="Times New Roman" w:hAnsi="Times New Roman" w:cs="Times New Roman"/>
          <w:sz w:val="28"/>
          <w:szCs w:val="28"/>
        </w:rPr>
        <w:t>ті і воскресінні Ісуса Христа, З</w:t>
      </w:r>
      <w:r w:rsidR="00081754" w:rsidRPr="004D7BD7">
        <w:rPr>
          <w:rFonts w:ascii="Times New Roman" w:hAnsi="Times New Roman" w:cs="Times New Roman"/>
          <w:sz w:val="28"/>
          <w:szCs w:val="28"/>
        </w:rPr>
        <w:t xml:space="preserve">асновника християнства. І </w:t>
      </w:r>
      <w:r w:rsidR="008C5217">
        <w:rPr>
          <w:rFonts w:ascii="Times New Roman" w:hAnsi="Times New Roman" w:cs="Times New Roman"/>
          <w:sz w:val="28"/>
          <w:szCs w:val="28"/>
        </w:rPr>
        <w:t xml:space="preserve">так само, </w:t>
      </w:r>
      <w:r w:rsidR="00081754" w:rsidRPr="004D7BD7">
        <w:rPr>
          <w:rFonts w:ascii="Times New Roman" w:hAnsi="Times New Roman" w:cs="Times New Roman"/>
          <w:sz w:val="28"/>
          <w:szCs w:val="28"/>
        </w:rPr>
        <w:t>як палиця Аарона розквітла до життя</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засвідчуючи факт, що Бог</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освя</w:t>
      </w:r>
      <w:r>
        <w:rPr>
          <w:rFonts w:ascii="Times New Roman" w:hAnsi="Times New Roman" w:cs="Times New Roman"/>
          <w:sz w:val="28"/>
          <w:szCs w:val="28"/>
        </w:rPr>
        <w:t>тив його і</w:t>
      </w:r>
      <w:r w:rsidR="00081754" w:rsidRPr="004D7BD7">
        <w:rPr>
          <w:rFonts w:ascii="Times New Roman" w:hAnsi="Times New Roman" w:cs="Times New Roman"/>
          <w:sz w:val="28"/>
          <w:szCs w:val="28"/>
        </w:rPr>
        <w:t xml:space="preserve"> помаза</w:t>
      </w:r>
      <w:r>
        <w:rPr>
          <w:rFonts w:ascii="Times New Roman" w:hAnsi="Times New Roman" w:cs="Times New Roman"/>
          <w:sz w:val="28"/>
          <w:szCs w:val="28"/>
        </w:rPr>
        <w:t>в на п</w:t>
      </w:r>
      <w:r w:rsidR="00081754" w:rsidRPr="004D7BD7">
        <w:rPr>
          <w:rFonts w:ascii="Times New Roman" w:hAnsi="Times New Roman" w:cs="Times New Roman"/>
          <w:sz w:val="28"/>
          <w:szCs w:val="28"/>
        </w:rPr>
        <w:t>ервосвященик</w:t>
      </w:r>
      <w:r>
        <w:rPr>
          <w:rFonts w:ascii="Times New Roman" w:hAnsi="Times New Roman" w:cs="Times New Roman"/>
          <w:sz w:val="28"/>
          <w:szCs w:val="28"/>
        </w:rPr>
        <w:t>а</w:t>
      </w:r>
      <w:r w:rsidR="008C5217">
        <w:rPr>
          <w:rFonts w:ascii="Times New Roman" w:hAnsi="Times New Roman" w:cs="Times New Roman"/>
          <w:sz w:val="28"/>
          <w:szCs w:val="28"/>
        </w:rPr>
        <w:t xml:space="preserve">, </w:t>
      </w:r>
      <w:r w:rsidR="00081754" w:rsidRPr="004D7BD7">
        <w:rPr>
          <w:rFonts w:ascii="Times New Roman" w:hAnsi="Times New Roman" w:cs="Times New Roman"/>
          <w:sz w:val="28"/>
          <w:szCs w:val="28"/>
        </w:rPr>
        <w:t>воскресіння Христа з мертвих засвідчило про Його божественне священство. Без смерті Христа християнство опустилося б на рівень всіх інших релігій.</w:t>
      </w:r>
    </w:p>
    <w:p w14:paraId="504343DB"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(8) Смерть Христа </w:t>
      </w:r>
      <w:r w:rsidR="00C16942">
        <w:rPr>
          <w:rFonts w:ascii="Times New Roman" w:hAnsi="Times New Roman" w:cs="Times New Roman"/>
          <w:b/>
          <w:sz w:val="28"/>
          <w:szCs w:val="28"/>
        </w:rPr>
        <w:t>важлива</w:t>
      </w:r>
      <w:r w:rsidRPr="004D7BD7">
        <w:rPr>
          <w:rFonts w:ascii="Times New Roman" w:hAnsi="Times New Roman" w:cs="Times New Roman"/>
          <w:b/>
          <w:sz w:val="28"/>
          <w:szCs w:val="28"/>
        </w:rPr>
        <w:t xml:space="preserve"> для нашого спасіння</w:t>
      </w:r>
    </w:p>
    <w:p w14:paraId="3F8EFFC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(Івана 3:14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15,</w:t>
      </w:r>
      <w:r w:rsidR="00C16942">
        <w:rPr>
          <w:rFonts w:ascii="Times New Roman" w:hAnsi="Times New Roman" w:cs="Times New Roman"/>
          <w:sz w:val="28"/>
          <w:szCs w:val="28"/>
        </w:rPr>
        <w:t xml:space="preserve"> </w:t>
      </w:r>
      <w:r w:rsidRPr="004D7BD7">
        <w:rPr>
          <w:rFonts w:ascii="Times New Roman" w:hAnsi="Times New Roman" w:cs="Times New Roman"/>
          <w:sz w:val="28"/>
          <w:szCs w:val="28"/>
        </w:rPr>
        <w:t>12:24; Римлян 3:25</w:t>
      </w:r>
      <w:r w:rsidR="0072579B" w:rsidRPr="004D7BD7">
        <w:rPr>
          <w:rFonts w:ascii="Times New Roman" w:hAnsi="Times New Roman" w:cs="Times New Roman"/>
          <w:sz w:val="28"/>
          <w:szCs w:val="28"/>
        </w:rPr>
        <w:t>-</w:t>
      </w:r>
      <w:r w:rsidR="00C16942">
        <w:rPr>
          <w:rFonts w:ascii="Times New Roman" w:hAnsi="Times New Roman" w:cs="Times New Roman"/>
          <w:sz w:val="28"/>
          <w:szCs w:val="28"/>
        </w:rPr>
        <w:t>26; Матвія 16:21,</w:t>
      </w:r>
      <w:r w:rsidRPr="004D7BD7">
        <w:rPr>
          <w:rFonts w:ascii="Times New Roman" w:hAnsi="Times New Roman" w:cs="Times New Roman"/>
          <w:sz w:val="28"/>
          <w:szCs w:val="28"/>
        </w:rPr>
        <w:t xml:space="preserve"> 20:28</w:t>
      </w:r>
      <w:r w:rsidR="00C16942">
        <w:rPr>
          <w:rFonts w:ascii="Times New Roman" w:hAnsi="Times New Roman" w:cs="Times New Roman"/>
          <w:sz w:val="28"/>
          <w:szCs w:val="28"/>
        </w:rPr>
        <w:t>, 26:28; Марка 8:31; Луки 9:22,</w:t>
      </w:r>
      <w:r w:rsidRPr="004D7BD7">
        <w:rPr>
          <w:rFonts w:ascii="Times New Roman" w:hAnsi="Times New Roman" w:cs="Times New Roman"/>
          <w:sz w:val="28"/>
          <w:szCs w:val="28"/>
        </w:rPr>
        <w:t xml:space="preserve"> 26:28; Дії 17:3; 1 Петра 3:18; Євре</w:t>
      </w:r>
      <w:r w:rsidR="00C16942">
        <w:rPr>
          <w:rFonts w:ascii="Times New Roman" w:hAnsi="Times New Roman" w:cs="Times New Roman"/>
          <w:sz w:val="28"/>
          <w:szCs w:val="28"/>
        </w:rPr>
        <w:t>їв</w:t>
      </w:r>
      <w:r w:rsidRPr="004D7BD7">
        <w:rPr>
          <w:rFonts w:ascii="Times New Roman" w:hAnsi="Times New Roman" w:cs="Times New Roman"/>
          <w:sz w:val="28"/>
          <w:szCs w:val="28"/>
        </w:rPr>
        <w:t xml:space="preserve"> 9:28;</w:t>
      </w:r>
      <w:r w:rsidR="008C5217">
        <w:rPr>
          <w:rFonts w:ascii="Times New Roman" w:hAnsi="Times New Roman" w:cs="Times New Roman"/>
          <w:sz w:val="28"/>
          <w:szCs w:val="28"/>
        </w:rPr>
        <w:t xml:space="preserve"> </w:t>
      </w:r>
      <w:r w:rsidRPr="004D7BD7">
        <w:rPr>
          <w:rFonts w:ascii="Times New Roman" w:hAnsi="Times New Roman" w:cs="Times New Roman"/>
          <w:sz w:val="28"/>
          <w:szCs w:val="28"/>
        </w:rPr>
        <w:t>1</w:t>
      </w:r>
      <w:r w:rsidR="00C16942">
        <w:rPr>
          <w:rFonts w:ascii="Times New Roman" w:hAnsi="Times New Roman" w:cs="Times New Roman"/>
          <w:sz w:val="28"/>
          <w:szCs w:val="28"/>
        </w:rPr>
        <w:t xml:space="preserve"> </w:t>
      </w:r>
      <w:r w:rsidRPr="004D7BD7">
        <w:rPr>
          <w:rFonts w:ascii="Times New Roman" w:hAnsi="Times New Roman" w:cs="Times New Roman"/>
          <w:sz w:val="28"/>
          <w:szCs w:val="28"/>
        </w:rPr>
        <w:t>Івана</w:t>
      </w:r>
      <w:r w:rsidR="00C16942">
        <w:rPr>
          <w:rFonts w:ascii="Times New Roman" w:hAnsi="Times New Roman" w:cs="Times New Roman"/>
          <w:sz w:val="28"/>
          <w:szCs w:val="28"/>
        </w:rPr>
        <w:t xml:space="preserve"> </w:t>
      </w:r>
      <w:r w:rsidRPr="004D7BD7">
        <w:rPr>
          <w:rFonts w:ascii="Times New Roman" w:hAnsi="Times New Roman" w:cs="Times New Roman"/>
          <w:sz w:val="28"/>
          <w:szCs w:val="28"/>
        </w:rPr>
        <w:t>3:5). Смерть Христа була необхідною, тому що Бог не може прощати грішник</w:t>
      </w:r>
      <w:r w:rsidR="00C16942">
        <w:rPr>
          <w:rFonts w:ascii="Times New Roman" w:hAnsi="Times New Roman" w:cs="Times New Roman"/>
          <w:sz w:val="28"/>
          <w:szCs w:val="28"/>
        </w:rPr>
        <w:t>ам</w:t>
      </w:r>
      <w:r w:rsidRPr="004D7BD7">
        <w:rPr>
          <w:rFonts w:ascii="Times New Roman" w:hAnsi="Times New Roman" w:cs="Times New Roman"/>
          <w:sz w:val="28"/>
          <w:szCs w:val="28"/>
        </w:rPr>
        <w:t>, доки не буде знищений гріх. Для того</w:t>
      </w:r>
      <w:r w:rsidR="00C16942">
        <w:rPr>
          <w:rFonts w:ascii="Times New Roman" w:hAnsi="Times New Roman" w:cs="Times New Roman"/>
          <w:sz w:val="28"/>
          <w:szCs w:val="28"/>
        </w:rPr>
        <w:t>, щоб Бог міг пробачити грішнику</w:t>
      </w:r>
      <w:r w:rsidRPr="004D7BD7">
        <w:rPr>
          <w:rFonts w:ascii="Times New Roman" w:hAnsi="Times New Roman" w:cs="Times New Roman"/>
          <w:sz w:val="28"/>
          <w:szCs w:val="28"/>
        </w:rPr>
        <w:t xml:space="preserve"> і залишитися вірним Своїй святості, Христос повинен був заплатити ц</w:t>
      </w:r>
      <w:r w:rsidR="008C5217">
        <w:rPr>
          <w:rFonts w:ascii="Times New Roman" w:hAnsi="Times New Roman" w:cs="Times New Roman"/>
          <w:sz w:val="28"/>
          <w:szCs w:val="28"/>
        </w:rPr>
        <w:t>іну за гріх. А п</w:t>
      </w:r>
      <w:r w:rsidR="00C16942">
        <w:rPr>
          <w:rFonts w:ascii="Times New Roman" w:hAnsi="Times New Roman" w:cs="Times New Roman"/>
          <w:sz w:val="28"/>
          <w:szCs w:val="28"/>
        </w:rPr>
        <w:t>лат</w:t>
      </w:r>
      <w:r w:rsidR="008C5217">
        <w:rPr>
          <w:rFonts w:ascii="Times New Roman" w:hAnsi="Times New Roman" w:cs="Times New Roman"/>
          <w:sz w:val="28"/>
          <w:szCs w:val="28"/>
        </w:rPr>
        <w:t>а</w:t>
      </w:r>
      <w:r w:rsidR="00C16942">
        <w:rPr>
          <w:rFonts w:ascii="Times New Roman" w:hAnsi="Times New Roman" w:cs="Times New Roman"/>
          <w:sz w:val="28"/>
          <w:szCs w:val="28"/>
        </w:rPr>
        <w:t xml:space="preserve"> за гріх </w:t>
      </w:r>
      <w:r w:rsidR="008C5217">
        <w:rPr>
          <w:rFonts w:ascii="Times New Roman" w:hAnsi="Times New Roman" w:cs="Times New Roman"/>
          <w:sz w:val="28"/>
          <w:szCs w:val="28"/>
        </w:rPr>
        <w:t>–</w:t>
      </w:r>
      <w:r w:rsidR="00C16942">
        <w:rPr>
          <w:rFonts w:ascii="Times New Roman" w:hAnsi="Times New Roman" w:cs="Times New Roman"/>
          <w:sz w:val="28"/>
          <w:szCs w:val="28"/>
        </w:rPr>
        <w:t xml:space="preserve"> </w:t>
      </w:r>
      <w:r w:rsidRPr="004D7BD7">
        <w:rPr>
          <w:rFonts w:ascii="Times New Roman" w:hAnsi="Times New Roman" w:cs="Times New Roman"/>
          <w:sz w:val="28"/>
          <w:szCs w:val="28"/>
        </w:rPr>
        <w:t>смерть.</w:t>
      </w:r>
    </w:p>
    <w:p w14:paraId="6BF7394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(9)</w:t>
      </w:r>
      <w:r w:rsidRPr="004D7BD7">
        <w:rPr>
          <w:rFonts w:ascii="Times New Roman" w:hAnsi="Times New Roman" w:cs="Times New Roman"/>
          <w:sz w:val="28"/>
          <w:szCs w:val="28"/>
        </w:rPr>
        <w:t xml:space="preserve"> </w:t>
      </w:r>
      <w:r w:rsidRPr="004D7BD7">
        <w:rPr>
          <w:rFonts w:ascii="Times New Roman" w:hAnsi="Times New Roman" w:cs="Times New Roman"/>
          <w:b/>
          <w:sz w:val="28"/>
          <w:szCs w:val="28"/>
        </w:rPr>
        <w:t>Смерть Христа була добровільним актом</w:t>
      </w:r>
    </w:p>
    <w:p w14:paraId="065C42CA" w14:textId="77777777" w:rsidR="00081754" w:rsidRPr="004D7BD7" w:rsidRDefault="00C16942"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(Івана 1</w:t>
      </w:r>
      <w:r w:rsidR="00081754" w:rsidRPr="004D7BD7">
        <w:rPr>
          <w:rFonts w:ascii="Times New Roman" w:hAnsi="Times New Roman" w:cs="Times New Roman"/>
          <w:sz w:val="28"/>
          <w:szCs w:val="28"/>
        </w:rPr>
        <w:t>0:17</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18; Матвія 26:53</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 xml:space="preserve">54; Ісаї 53:12). Хрест був Його свідомим вибором, а не Його фатальною </w:t>
      </w:r>
      <w:r>
        <w:rPr>
          <w:rFonts w:ascii="Times New Roman" w:hAnsi="Times New Roman" w:cs="Times New Roman"/>
          <w:sz w:val="28"/>
          <w:szCs w:val="28"/>
        </w:rPr>
        <w:t>долею</w:t>
      </w:r>
      <w:r w:rsidR="00081754" w:rsidRPr="004D7BD7">
        <w:rPr>
          <w:rFonts w:ascii="Times New Roman" w:hAnsi="Times New Roman" w:cs="Times New Roman"/>
          <w:sz w:val="28"/>
          <w:szCs w:val="28"/>
        </w:rPr>
        <w:t>. Він запропонував Себе як добровільну жертву, як це прові</w:t>
      </w:r>
      <w:r>
        <w:rPr>
          <w:rFonts w:ascii="Times New Roman" w:hAnsi="Times New Roman" w:cs="Times New Roman"/>
          <w:sz w:val="28"/>
          <w:szCs w:val="28"/>
        </w:rPr>
        <w:t xml:space="preserve">щали </w:t>
      </w:r>
      <w:r w:rsidR="00081754" w:rsidRPr="004D7BD7">
        <w:rPr>
          <w:rFonts w:ascii="Times New Roman" w:hAnsi="Times New Roman" w:cs="Times New Roman"/>
          <w:sz w:val="28"/>
          <w:szCs w:val="28"/>
        </w:rPr>
        <w:t xml:space="preserve">добровільні </w:t>
      </w:r>
      <w:r w:rsidR="00234F9D">
        <w:rPr>
          <w:rFonts w:ascii="Times New Roman" w:hAnsi="Times New Roman" w:cs="Times New Roman"/>
          <w:sz w:val="28"/>
          <w:szCs w:val="28"/>
        </w:rPr>
        <w:t>вогня</w:t>
      </w:r>
      <w:r w:rsidR="00081754" w:rsidRPr="004D7BD7">
        <w:rPr>
          <w:rFonts w:ascii="Times New Roman" w:hAnsi="Times New Roman" w:cs="Times New Roman"/>
          <w:sz w:val="28"/>
          <w:szCs w:val="28"/>
        </w:rPr>
        <w:t>н</w:t>
      </w:r>
      <w:r>
        <w:rPr>
          <w:rFonts w:ascii="Times New Roman" w:hAnsi="Times New Roman" w:cs="Times New Roman"/>
          <w:sz w:val="28"/>
          <w:szCs w:val="28"/>
        </w:rPr>
        <w:t>і,</w:t>
      </w:r>
      <w:r w:rsidR="00081754" w:rsidRPr="004D7BD7">
        <w:rPr>
          <w:rFonts w:ascii="Times New Roman" w:hAnsi="Times New Roman" w:cs="Times New Roman"/>
          <w:sz w:val="28"/>
          <w:szCs w:val="28"/>
        </w:rPr>
        <w:t xml:space="preserve"> хлібн</w:t>
      </w:r>
      <w:r>
        <w:rPr>
          <w:rFonts w:ascii="Times New Roman" w:hAnsi="Times New Roman" w:cs="Times New Roman"/>
          <w:sz w:val="28"/>
          <w:szCs w:val="28"/>
        </w:rPr>
        <w:t xml:space="preserve">і </w:t>
      </w:r>
      <w:r w:rsidR="00081754" w:rsidRPr="004D7BD7">
        <w:rPr>
          <w:rFonts w:ascii="Times New Roman" w:hAnsi="Times New Roman" w:cs="Times New Roman"/>
          <w:sz w:val="28"/>
          <w:szCs w:val="28"/>
        </w:rPr>
        <w:t>чи мирн</w:t>
      </w:r>
      <w:r>
        <w:rPr>
          <w:rFonts w:ascii="Times New Roman" w:hAnsi="Times New Roman" w:cs="Times New Roman"/>
          <w:sz w:val="28"/>
          <w:szCs w:val="28"/>
        </w:rPr>
        <w:t>і</w:t>
      </w:r>
      <w:r w:rsidR="00081754" w:rsidRPr="004D7BD7">
        <w:rPr>
          <w:rFonts w:ascii="Times New Roman" w:hAnsi="Times New Roman" w:cs="Times New Roman"/>
          <w:sz w:val="28"/>
          <w:szCs w:val="28"/>
        </w:rPr>
        <w:t xml:space="preserve"> жертв</w:t>
      </w:r>
      <w:r>
        <w:rPr>
          <w:rFonts w:ascii="Times New Roman" w:hAnsi="Times New Roman" w:cs="Times New Roman"/>
          <w:sz w:val="28"/>
          <w:szCs w:val="28"/>
        </w:rPr>
        <w:t>и в Книзі Леви</w:t>
      </w:r>
      <w:r w:rsidR="004B5E61">
        <w:rPr>
          <w:rFonts w:ascii="Times New Roman" w:hAnsi="Times New Roman" w:cs="Times New Roman"/>
          <w:sz w:val="28"/>
          <w:szCs w:val="28"/>
        </w:rPr>
        <w:t>т 1-3. Насправді</w:t>
      </w:r>
      <w:r w:rsidR="00081754" w:rsidRPr="004D7BD7">
        <w:rPr>
          <w:rFonts w:ascii="Times New Roman" w:hAnsi="Times New Roman" w:cs="Times New Roman"/>
          <w:sz w:val="28"/>
          <w:szCs w:val="28"/>
        </w:rPr>
        <w:t xml:space="preserve"> Його трагедія була Божим тріумфом.</w:t>
      </w:r>
    </w:p>
    <w:p w14:paraId="1C7B00A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 xml:space="preserve">(10) Смерть Христа була </w:t>
      </w:r>
      <w:r w:rsidR="004B5E61">
        <w:rPr>
          <w:rFonts w:ascii="Times New Roman" w:hAnsi="Times New Roman" w:cs="Times New Roman"/>
          <w:b/>
          <w:sz w:val="28"/>
          <w:szCs w:val="28"/>
        </w:rPr>
        <w:t>спокутною</w:t>
      </w:r>
      <w:r w:rsidRPr="004D7BD7">
        <w:rPr>
          <w:rFonts w:ascii="Times New Roman" w:hAnsi="Times New Roman" w:cs="Times New Roman"/>
          <w:b/>
          <w:sz w:val="28"/>
          <w:szCs w:val="28"/>
        </w:rPr>
        <w:t xml:space="preserve"> жертвою</w:t>
      </w:r>
    </w:p>
    <w:p w14:paraId="35D49BC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Наступні слова </w:t>
      </w:r>
      <w:r w:rsidR="004B5E61">
        <w:rPr>
          <w:rFonts w:ascii="Times New Roman" w:hAnsi="Times New Roman" w:cs="Times New Roman"/>
          <w:sz w:val="28"/>
          <w:szCs w:val="28"/>
        </w:rPr>
        <w:t>стосуються</w:t>
      </w:r>
      <w:r w:rsidRPr="004D7BD7">
        <w:rPr>
          <w:rFonts w:ascii="Times New Roman" w:hAnsi="Times New Roman" w:cs="Times New Roman"/>
          <w:sz w:val="28"/>
          <w:szCs w:val="28"/>
        </w:rPr>
        <w:t xml:space="preserve"> спокутної смерті Христа і буду</w:t>
      </w:r>
      <w:r w:rsidR="008C5217">
        <w:rPr>
          <w:rFonts w:ascii="Times New Roman" w:hAnsi="Times New Roman" w:cs="Times New Roman"/>
          <w:sz w:val="28"/>
          <w:szCs w:val="28"/>
        </w:rPr>
        <w:t xml:space="preserve">ть розглянуті докладніше </w:t>
      </w:r>
      <w:r w:rsidR="00D753BF">
        <w:rPr>
          <w:rFonts w:ascii="Times New Roman" w:hAnsi="Times New Roman" w:cs="Times New Roman"/>
          <w:sz w:val="28"/>
          <w:szCs w:val="28"/>
        </w:rPr>
        <w:t>при розгляді</w:t>
      </w:r>
      <w:r w:rsidRPr="004D7BD7">
        <w:rPr>
          <w:rFonts w:ascii="Times New Roman" w:hAnsi="Times New Roman" w:cs="Times New Roman"/>
          <w:sz w:val="28"/>
          <w:szCs w:val="28"/>
        </w:rPr>
        <w:t xml:space="preserve"> доктринальних аспектів відкуплення</w:t>
      </w:r>
      <w:r w:rsidR="00896E00">
        <w:rPr>
          <w:rFonts w:ascii="Times New Roman" w:hAnsi="Times New Roman" w:cs="Times New Roman"/>
          <w:sz w:val="28"/>
          <w:szCs w:val="28"/>
        </w:rPr>
        <w:t>,</w:t>
      </w:r>
      <w:r w:rsidRPr="004D7BD7">
        <w:rPr>
          <w:rFonts w:ascii="Times New Roman" w:hAnsi="Times New Roman" w:cs="Times New Roman"/>
          <w:sz w:val="28"/>
          <w:szCs w:val="28"/>
        </w:rPr>
        <w:t xml:space="preserve"> але вони зазначені тут як частина відкупл</w:t>
      </w:r>
      <w:r w:rsidR="004B5E61">
        <w:rPr>
          <w:rFonts w:ascii="Times New Roman" w:hAnsi="Times New Roman" w:cs="Times New Roman"/>
          <w:sz w:val="28"/>
          <w:szCs w:val="28"/>
        </w:rPr>
        <w:t>ю</w:t>
      </w:r>
      <w:r w:rsidRPr="004D7BD7">
        <w:rPr>
          <w:rFonts w:ascii="Times New Roman" w:hAnsi="Times New Roman" w:cs="Times New Roman"/>
          <w:sz w:val="28"/>
          <w:szCs w:val="28"/>
        </w:rPr>
        <w:t>ючої смерті Христа.</w:t>
      </w:r>
    </w:p>
    <w:p w14:paraId="3869C37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D753BF">
        <w:rPr>
          <w:rFonts w:ascii="Times New Roman" w:hAnsi="Times New Roman" w:cs="Times New Roman"/>
          <w:b/>
          <w:sz w:val="28"/>
          <w:szCs w:val="28"/>
        </w:rPr>
        <w:t>(а)</w:t>
      </w:r>
      <w:r w:rsidRPr="004D7BD7">
        <w:rPr>
          <w:rFonts w:ascii="Times New Roman" w:hAnsi="Times New Roman" w:cs="Times New Roman"/>
          <w:sz w:val="28"/>
          <w:szCs w:val="28"/>
        </w:rPr>
        <w:t xml:space="preserve"> Відкуплення (Тита 2:14)</w:t>
      </w:r>
      <w:r w:rsidR="004B5E61">
        <w:rPr>
          <w:rFonts w:ascii="Times New Roman" w:hAnsi="Times New Roman" w:cs="Times New Roman"/>
          <w:sz w:val="28"/>
          <w:szCs w:val="28"/>
        </w:rPr>
        <w:t>.</w:t>
      </w:r>
    </w:p>
    <w:p w14:paraId="4C7D7F3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D753BF">
        <w:rPr>
          <w:rFonts w:ascii="Times New Roman" w:hAnsi="Times New Roman" w:cs="Times New Roman"/>
          <w:b/>
          <w:sz w:val="28"/>
          <w:szCs w:val="28"/>
        </w:rPr>
        <w:t>(б)</w:t>
      </w:r>
      <w:r w:rsidRPr="004D7BD7">
        <w:rPr>
          <w:rFonts w:ascii="Times New Roman" w:hAnsi="Times New Roman" w:cs="Times New Roman"/>
          <w:sz w:val="28"/>
          <w:szCs w:val="28"/>
        </w:rPr>
        <w:t xml:space="preserve"> Викуп </w:t>
      </w:r>
      <w:r w:rsidR="00B156D1" w:rsidRPr="004D7BD7">
        <w:rPr>
          <w:rFonts w:ascii="Times New Roman" w:hAnsi="Times New Roman" w:cs="Times New Roman"/>
          <w:sz w:val="28"/>
          <w:szCs w:val="28"/>
        </w:rPr>
        <w:t>(</w:t>
      </w:r>
      <w:r w:rsidRPr="004D7BD7">
        <w:rPr>
          <w:rFonts w:ascii="Times New Roman" w:hAnsi="Times New Roman" w:cs="Times New Roman"/>
          <w:sz w:val="28"/>
          <w:szCs w:val="28"/>
        </w:rPr>
        <w:t>Матвія 20:28; Марка 10:45)</w:t>
      </w:r>
      <w:r w:rsidR="004B5E61">
        <w:rPr>
          <w:rFonts w:ascii="Times New Roman" w:hAnsi="Times New Roman" w:cs="Times New Roman"/>
          <w:sz w:val="28"/>
          <w:szCs w:val="28"/>
        </w:rPr>
        <w:t>.</w:t>
      </w:r>
    </w:p>
    <w:p w14:paraId="0585E43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D753BF">
        <w:rPr>
          <w:rFonts w:ascii="Times New Roman" w:hAnsi="Times New Roman" w:cs="Times New Roman"/>
          <w:b/>
          <w:sz w:val="28"/>
          <w:szCs w:val="28"/>
        </w:rPr>
        <w:t>(в)</w:t>
      </w:r>
      <w:r w:rsidRPr="004D7BD7">
        <w:rPr>
          <w:rFonts w:ascii="Times New Roman" w:hAnsi="Times New Roman" w:cs="Times New Roman"/>
          <w:sz w:val="28"/>
          <w:szCs w:val="28"/>
        </w:rPr>
        <w:t xml:space="preserve"> Заміна (Римлян 5:5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10; 2 Коринтян 5:18)</w:t>
      </w:r>
      <w:r w:rsidR="004B5E61">
        <w:rPr>
          <w:rFonts w:ascii="Times New Roman" w:hAnsi="Times New Roman" w:cs="Times New Roman"/>
          <w:sz w:val="28"/>
          <w:szCs w:val="28"/>
        </w:rPr>
        <w:t>.</w:t>
      </w:r>
    </w:p>
    <w:p w14:paraId="7C90717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D753BF">
        <w:rPr>
          <w:rFonts w:ascii="Times New Roman" w:hAnsi="Times New Roman" w:cs="Times New Roman"/>
          <w:b/>
          <w:sz w:val="28"/>
          <w:szCs w:val="28"/>
        </w:rPr>
        <w:t>(г)</w:t>
      </w:r>
      <w:r w:rsidRPr="004D7BD7">
        <w:rPr>
          <w:rFonts w:ascii="Times New Roman" w:hAnsi="Times New Roman" w:cs="Times New Roman"/>
          <w:sz w:val="28"/>
          <w:szCs w:val="28"/>
        </w:rPr>
        <w:t xml:space="preserve"> Примирення (Римлян 5:10; Євреїв 2:17)</w:t>
      </w:r>
      <w:r w:rsidR="004B5E61">
        <w:rPr>
          <w:rFonts w:ascii="Times New Roman" w:hAnsi="Times New Roman" w:cs="Times New Roman"/>
          <w:sz w:val="28"/>
          <w:szCs w:val="28"/>
        </w:rPr>
        <w:t>.</w:t>
      </w:r>
    </w:p>
    <w:p w14:paraId="4C5D9C2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D753BF">
        <w:rPr>
          <w:rFonts w:ascii="Times New Roman" w:hAnsi="Times New Roman" w:cs="Times New Roman"/>
          <w:b/>
          <w:sz w:val="28"/>
          <w:szCs w:val="28"/>
        </w:rPr>
        <w:t>(д</w:t>
      </w:r>
      <w:r w:rsidRPr="004D7BD7">
        <w:rPr>
          <w:rFonts w:ascii="Times New Roman" w:hAnsi="Times New Roman" w:cs="Times New Roman"/>
          <w:sz w:val="28"/>
          <w:szCs w:val="28"/>
        </w:rPr>
        <w:t>) Ублагання (Римлян 3:25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26; Івана 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w:t>
      </w:r>
      <w:r w:rsidR="004B5E61">
        <w:rPr>
          <w:rFonts w:ascii="Times New Roman" w:hAnsi="Times New Roman" w:cs="Times New Roman"/>
          <w:sz w:val="28"/>
          <w:szCs w:val="28"/>
        </w:rPr>
        <w:t>.</w:t>
      </w:r>
    </w:p>
    <w:p w14:paraId="3E3C476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D753BF">
        <w:rPr>
          <w:rFonts w:ascii="Times New Roman" w:hAnsi="Times New Roman" w:cs="Times New Roman"/>
          <w:b/>
          <w:sz w:val="28"/>
          <w:szCs w:val="28"/>
        </w:rPr>
        <w:t>(е)</w:t>
      </w:r>
      <w:r w:rsidRPr="004D7BD7">
        <w:rPr>
          <w:rFonts w:ascii="Times New Roman" w:hAnsi="Times New Roman" w:cs="Times New Roman"/>
          <w:sz w:val="28"/>
          <w:szCs w:val="28"/>
        </w:rPr>
        <w:t xml:space="preserve"> Очищення (Левит 16:16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20)</w:t>
      </w:r>
      <w:r w:rsidR="004B5E61">
        <w:rPr>
          <w:rFonts w:ascii="Times New Roman" w:hAnsi="Times New Roman" w:cs="Times New Roman"/>
          <w:sz w:val="28"/>
          <w:szCs w:val="28"/>
        </w:rPr>
        <w:t>.</w:t>
      </w:r>
    </w:p>
    <w:p w14:paraId="298B2B75"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(11) Смерть Христа була необхідним покаранням за гріхи</w:t>
      </w:r>
    </w:p>
    <w:p w14:paraId="5B0EEB7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(Ісаї 53:4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6; Михея 5:1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 Ісус страждав у руках справедли</w:t>
      </w:r>
      <w:r w:rsidR="004B5E61">
        <w:rPr>
          <w:rFonts w:ascii="Times New Roman" w:hAnsi="Times New Roman" w:cs="Times New Roman"/>
          <w:sz w:val="28"/>
          <w:szCs w:val="28"/>
        </w:rPr>
        <w:t>вого і святого Бога. Богу було в</w:t>
      </w:r>
      <w:r w:rsidRPr="004D7BD7">
        <w:rPr>
          <w:rFonts w:ascii="Times New Roman" w:hAnsi="Times New Roman" w:cs="Times New Roman"/>
          <w:sz w:val="28"/>
          <w:szCs w:val="28"/>
        </w:rPr>
        <w:t>годно бити Свого Сина. Ісус був би</w:t>
      </w:r>
      <w:r w:rsidR="004B5E61">
        <w:rPr>
          <w:rFonts w:ascii="Times New Roman" w:hAnsi="Times New Roman" w:cs="Times New Roman"/>
          <w:sz w:val="28"/>
          <w:szCs w:val="28"/>
        </w:rPr>
        <w:t>тий палицею Бога за наші гріхи. Покарання смертю, яке</w:t>
      </w:r>
      <w:r w:rsidRPr="004D7BD7">
        <w:rPr>
          <w:rFonts w:ascii="Times New Roman" w:hAnsi="Times New Roman" w:cs="Times New Roman"/>
          <w:sz w:val="28"/>
          <w:szCs w:val="28"/>
        </w:rPr>
        <w:t xml:space="preserve"> прийняв Христос,</w:t>
      </w:r>
      <w:r w:rsidR="004B5E61">
        <w:rPr>
          <w:rFonts w:ascii="Times New Roman" w:hAnsi="Times New Roman" w:cs="Times New Roman"/>
          <w:sz w:val="28"/>
          <w:szCs w:val="28"/>
        </w:rPr>
        <w:t xml:space="preserve"> задовольнило справедливість і З</w:t>
      </w:r>
      <w:r w:rsidRPr="004D7BD7">
        <w:rPr>
          <w:rFonts w:ascii="Times New Roman" w:hAnsi="Times New Roman" w:cs="Times New Roman"/>
          <w:sz w:val="28"/>
          <w:szCs w:val="28"/>
        </w:rPr>
        <w:t>акон Бога.</w:t>
      </w:r>
    </w:p>
    <w:p w14:paraId="666C0467"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Вона задовольнила справедливість Бога</w:t>
      </w:r>
      <w:r w:rsidR="004B5E61">
        <w:rPr>
          <w:rFonts w:ascii="Times New Roman" w:hAnsi="Times New Roman" w:cs="Times New Roman"/>
          <w:b/>
          <w:sz w:val="28"/>
          <w:szCs w:val="28"/>
        </w:rPr>
        <w:t>.</w:t>
      </w:r>
    </w:p>
    <w:p w14:paraId="58F1CAE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Державні злочинці мають бути покарані за свої злочини. Людина згрішила проти Божої влади. Божа справедливість може бути задоволена тільки тоді, коли злочинець буде покараний.</w:t>
      </w:r>
    </w:p>
    <w:p w14:paraId="4F01871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(б) Вона задовольнила обурену святість Бога.</w:t>
      </w:r>
      <w:r w:rsidRPr="004D7BD7">
        <w:rPr>
          <w:rFonts w:ascii="Times New Roman" w:hAnsi="Times New Roman" w:cs="Times New Roman"/>
          <w:sz w:val="28"/>
          <w:szCs w:val="28"/>
        </w:rPr>
        <w:tab/>
      </w:r>
    </w:p>
    <w:p w14:paraId="08A927CC" w14:textId="77777777" w:rsidR="00081754" w:rsidRPr="004D7BD7" w:rsidRDefault="004B5E6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Бог</w:t>
      </w:r>
      <w:r w:rsidR="00081754" w:rsidRPr="004D7BD7">
        <w:rPr>
          <w:rFonts w:ascii="Times New Roman" w:hAnsi="Times New Roman" w:cs="Times New Roman"/>
          <w:sz w:val="28"/>
          <w:szCs w:val="28"/>
        </w:rPr>
        <w:t xml:space="preserve"> святий, тому гріх має бути засуджений. Голгофа </w:t>
      </w:r>
      <w:r w:rsidR="00D753BF">
        <w:rPr>
          <w:rFonts w:ascii="Times New Roman" w:hAnsi="Times New Roman" w:cs="Times New Roman"/>
          <w:sz w:val="28"/>
          <w:szCs w:val="28"/>
        </w:rPr>
        <w:t>– це</w:t>
      </w:r>
      <w:r w:rsidR="00081754" w:rsidRPr="004D7BD7">
        <w:rPr>
          <w:rFonts w:ascii="Times New Roman" w:hAnsi="Times New Roman" w:cs="Times New Roman"/>
          <w:sz w:val="28"/>
          <w:szCs w:val="28"/>
        </w:rPr>
        <w:t xml:space="preserve"> відкриття Божої святості і Його святого гніву </w:t>
      </w:r>
      <w:r>
        <w:rPr>
          <w:rFonts w:ascii="Times New Roman" w:hAnsi="Times New Roman" w:cs="Times New Roman"/>
          <w:sz w:val="28"/>
          <w:szCs w:val="28"/>
        </w:rPr>
        <w:t>що</w:t>
      </w:r>
      <w:r w:rsidR="00081754" w:rsidRPr="004D7BD7">
        <w:rPr>
          <w:rFonts w:ascii="Times New Roman" w:hAnsi="Times New Roman" w:cs="Times New Roman"/>
          <w:sz w:val="28"/>
          <w:szCs w:val="28"/>
        </w:rPr>
        <w:t>до гріха.</w:t>
      </w:r>
    </w:p>
    <w:p w14:paraId="5C6882CB"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(в) Вона задовольнила порушений Закон Божий.</w:t>
      </w:r>
    </w:p>
    <w:p w14:paraId="306E7CBD" w14:textId="77777777" w:rsidR="00081754" w:rsidRPr="004D7BD7" w:rsidRDefault="004B5E6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Відплата за гріх –</w:t>
      </w:r>
      <w:r w:rsidR="00081754" w:rsidRPr="004D7BD7">
        <w:rPr>
          <w:rFonts w:ascii="Times New Roman" w:hAnsi="Times New Roman" w:cs="Times New Roman"/>
          <w:sz w:val="28"/>
          <w:szCs w:val="28"/>
        </w:rPr>
        <w:t xml:space="preserve"> смерть. Будь</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яке порушення Закону заслуговує на смерть (Буття 2:17; Римлян 6:23; Єзекіїля 18:4, 20). Як тільки покарання через смерть приводиться в дію, Закон вже не може нічого зробити. Його вимоги задоволені.</w:t>
      </w:r>
    </w:p>
    <w:p w14:paraId="19B4341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Отже, Його смерть була необхідною. Вона відстояла Божу святість, залишила в силі Його справедливість і задовольнила вимоги порушеного Божого Закону</w:t>
      </w:r>
    </w:p>
    <w:p w14:paraId="313EBFCE"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(12) Смерть Христа була вияв</w:t>
      </w:r>
      <w:r w:rsidR="004B5E61">
        <w:rPr>
          <w:rFonts w:ascii="Times New Roman" w:hAnsi="Times New Roman" w:cs="Times New Roman"/>
          <w:b/>
          <w:sz w:val="28"/>
          <w:szCs w:val="28"/>
        </w:rPr>
        <w:t>о</w:t>
      </w:r>
      <w:r w:rsidRPr="004D7BD7">
        <w:rPr>
          <w:rFonts w:ascii="Times New Roman" w:hAnsi="Times New Roman" w:cs="Times New Roman"/>
          <w:b/>
          <w:sz w:val="28"/>
          <w:szCs w:val="28"/>
        </w:rPr>
        <w:t>м божественної любові</w:t>
      </w:r>
      <w:r w:rsidR="004B5E61">
        <w:rPr>
          <w:rFonts w:ascii="Times New Roman" w:hAnsi="Times New Roman" w:cs="Times New Roman"/>
          <w:b/>
          <w:sz w:val="28"/>
          <w:szCs w:val="28"/>
        </w:rPr>
        <w:t>.</w:t>
      </w:r>
    </w:p>
    <w:p w14:paraId="4F5101D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(Івана 3:16; Римлян 5:8; Псал</w:t>
      </w:r>
      <w:r w:rsidR="004B5E61">
        <w:rPr>
          <w:rFonts w:ascii="Times New Roman" w:hAnsi="Times New Roman" w:cs="Times New Roman"/>
          <w:sz w:val="28"/>
          <w:szCs w:val="28"/>
        </w:rPr>
        <w:t>мів</w:t>
      </w:r>
      <w:r w:rsidRPr="004D7BD7">
        <w:rPr>
          <w:rFonts w:ascii="Times New Roman" w:hAnsi="Times New Roman" w:cs="Times New Roman"/>
          <w:sz w:val="28"/>
          <w:szCs w:val="28"/>
        </w:rPr>
        <w:t xml:space="preserve"> 85:10). Святість ненавидить гріх і</w:t>
      </w:r>
      <w:r w:rsidR="00D753BF">
        <w:rPr>
          <w:rFonts w:ascii="Times New Roman" w:hAnsi="Times New Roman" w:cs="Times New Roman"/>
          <w:sz w:val="28"/>
          <w:szCs w:val="28"/>
        </w:rPr>
        <w:t xml:space="preserve"> </w:t>
      </w:r>
      <w:r w:rsidRPr="004D7BD7">
        <w:rPr>
          <w:rFonts w:ascii="Times New Roman" w:hAnsi="Times New Roman" w:cs="Times New Roman"/>
          <w:sz w:val="28"/>
          <w:szCs w:val="28"/>
        </w:rPr>
        <w:t>нищить його. Бог є втіленням любові</w:t>
      </w:r>
      <w:r w:rsidR="004B5E61">
        <w:rPr>
          <w:rFonts w:ascii="Times New Roman" w:hAnsi="Times New Roman" w:cs="Times New Roman"/>
          <w:sz w:val="28"/>
          <w:szCs w:val="28"/>
        </w:rPr>
        <w:t>,</w:t>
      </w:r>
      <w:r w:rsidRPr="004D7BD7">
        <w:rPr>
          <w:rFonts w:ascii="Times New Roman" w:hAnsi="Times New Roman" w:cs="Times New Roman"/>
          <w:sz w:val="28"/>
          <w:szCs w:val="28"/>
        </w:rPr>
        <w:t xml:space="preserve"> і Він любить грішника,</w:t>
      </w:r>
      <w:r w:rsidR="004B5E61">
        <w:rPr>
          <w:rFonts w:ascii="Times New Roman" w:hAnsi="Times New Roman" w:cs="Times New Roman"/>
          <w:sz w:val="28"/>
          <w:szCs w:val="28"/>
        </w:rPr>
        <w:t xml:space="preserve"> </w:t>
      </w:r>
      <w:r w:rsidRPr="004D7BD7">
        <w:rPr>
          <w:rFonts w:ascii="Times New Roman" w:hAnsi="Times New Roman" w:cs="Times New Roman"/>
          <w:sz w:val="28"/>
          <w:szCs w:val="28"/>
        </w:rPr>
        <w:t xml:space="preserve">тому і вмер за нього. Бог не може виявити любов через святість і не може </w:t>
      </w:r>
      <w:r w:rsidR="004B5E61">
        <w:rPr>
          <w:rFonts w:ascii="Times New Roman" w:hAnsi="Times New Roman" w:cs="Times New Roman"/>
          <w:sz w:val="28"/>
          <w:szCs w:val="28"/>
        </w:rPr>
        <w:t>спасти</w:t>
      </w:r>
      <w:r w:rsidRPr="004D7BD7">
        <w:rPr>
          <w:rFonts w:ascii="Times New Roman" w:hAnsi="Times New Roman" w:cs="Times New Roman"/>
          <w:sz w:val="28"/>
          <w:szCs w:val="28"/>
        </w:rPr>
        <w:t xml:space="preserve"> грішника без засудження гріха. Тому смерть Христа була вияв</w:t>
      </w:r>
      <w:r w:rsidR="004B5E61">
        <w:rPr>
          <w:rFonts w:ascii="Times New Roman" w:hAnsi="Times New Roman" w:cs="Times New Roman"/>
          <w:sz w:val="28"/>
          <w:szCs w:val="28"/>
        </w:rPr>
        <w:t>ом</w:t>
      </w:r>
      <w:r w:rsidRPr="004D7BD7">
        <w:rPr>
          <w:rFonts w:ascii="Times New Roman" w:hAnsi="Times New Roman" w:cs="Times New Roman"/>
          <w:sz w:val="28"/>
          <w:szCs w:val="28"/>
        </w:rPr>
        <w:t xml:space="preserve"> і святості, і любові Бога (Івана 15:13; 1 Петра 2:21; 1 Івана 4:9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10).</w:t>
      </w:r>
    </w:p>
    <w:p w14:paraId="71BFDA22"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(13) Смерть Христа була </w:t>
      </w:r>
      <w:r w:rsidR="004B5E61">
        <w:rPr>
          <w:rFonts w:ascii="Times New Roman" w:hAnsi="Times New Roman" w:cs="Times New Roman"/>
          <w:b/>
          <w:sz w:val="28"/>
          <w:szCs w:val="28"/>
        </w:rPr>
        <w:t xml:space="preserve">прийнята </w:t>
      </w:r>
      <w:r w:rsidRPr="004D7BD7">
        <w:rPr>
          <w:rFonts w:ascii="Times New Roman" w:hAnsi="Times New Roman" w:cs="Times New Roman"/>
          <w:b/>
          <w:sz w:val="28"/>
          <w:szCs w:val="28"/>
        </w:rPr>
        <w:t xml:space="preserve">за </w:t>
      </w:r>
      <w:r w:rsidR="00A4114B">
        <w:rPr>
          <w:rFonts w:ascii="Times New Roman" w:hAnsi="Times New Roman" w:cs="Times New Roman"/>
          <w:b/>
          <w:sz w:val="28"/>
          <w:szCs w:val="28"/>
        </w:rPr>
        <w:t>весь</w:t>
      </w:r>
      <w:r w:rsidRPr="004D7BD7">
        <w:rPr>
          <w:rFonts w:ascii="Times New Roman" w:hAnsi="Times New Roman" w:cs="Times New Roman"/>
          <w:b/>
          <w:sz w:val="28"/>
          <w:szCs w:val="28"/>
        </w:rPr>
        <w:t xml:space="preserve"> світ</w:t>
      </w:r>
      <w:r w:rsidR="004B5E61">
        <w:rPr>
          <w:rFonts w:ascii="Times New Roman" w:hAnsi="Times New Roman" w:cs="Times New Roman"/>
          <w:b/>
          <w:sz w:val="28"/>
          <w:szCs w:val="28"/>
        </w:rPr>
        <w:t>.</w:t>
      </w:r>
    </w:p>
    <w:p w14:paraId="68204C6D" w14:textId="77777777" w:rsidR="00081754" w:rsidRPr="004D7BD7" w:rsidRDefault="00A4114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(Івана 1:29, 2:2,</w:t>
      </w:r>
      <w:r w:rsidR="00081754" w:rsidRPr="004D7BD7">
        <w:rPr>
          <w:rFonts w:ascii="Times New Roman" w:hAnsi="Times New Roman" w:cs="Times New Roman"/>
          <w:sz w:val="28"/>
          <w:szCs w:val="28"/>
        </w:rPr>
        <w:t xml:space="preserve"> 3:16; Ісаї 53:6; 1 Тимофія 3:5</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6).</w:t>
      </w:r>
    </w:p>
    <w:p w14:paraId="3A20D80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D753BF">
        <w:rPr>
          <w:rFonts w:ascii="Times New Roman" w:hAnsi="Times New Roman" w:cs="Times New Roman"/>
          <w:b/>
          <w:sz w:val="28"/>
          <w:szCs w:val="28"/>
        </w:rPr>
        <w:t>(а)</w:t>
      </w:r>
      <w:r w:rsidRPr="004D7BD7">
        <w:rPr>
          <w:rFonts w:ascii="Times New Roman" w:hAnsi="Times New Roman" w:cs="Times New Roman"/>
          <w:sz w:val="28"/>
          <w:szCs w:val="28"/>
        </w:rPr>
        <w:t xml:space="preserve"> Христос в</w:t>
      </w:r>
      <w:r w:rsidR="00A4114B">
        <w:rPr>
          <w:rFonts w:ascii="Times New Roman" w:hAnsi="Times New Roman" w:cs="Times New Roman"/>
          <w:sz w:val="28"/>
          <w:szCs w:val="28"/>
        </w:rPr>
        <w:t>мер за весь світ (І</w:t>
      </w:r>
      <w:r w:rsidRPr="004D7BD7">
        <w:rPr>
          <w:rFonts w:ascii="Times New Roman" w:hAnsi="Times New Roman" w:cs="Times New Roman"/>
          <w:sz w:val="28"/>
          <w:szCs w:val="28"/>
        </w:rPr>
        <w:t xml:space="preserve">вана 3:16; Римлян 8:32; Тита 2:14; </w:t>
      </w:r>
      <w:r w:rsidR="00A4114B">
        <w:rPr>
          <w:rFonts w:ascii="Times New Roman" w:hAnsi="Times New Roman" w:cs="Times New Roman"/>
          <w:sz w:val="28"/>
          <w:szCs w:val="28"/>
        </w:rPr>
        <w:t>1</w:t>
      </w:r>
      <w:r w:rsidRPr="004D7BD7">
        <w:rPr>
          <w:rFonts w:ascii="Times New Roman" w:hAnsi="Times New Roman" w:cs="Times New Roman"/>
          <w:sz w:val="28"/>
          <w:szCs w:val="28"/>
        </w:rPr>
        <w:t xml:space="preserve"> Коринтян 15:22, 45; Івана 1:29,</w:t>
      </w:r>
      <w:r w:rsidR="00A4114B">
        <w:rPr>
          <w:rFonts w:ascii="Times New Roman" w:hAnsi="Times New Roman" w:cs="Times New Roman"/>
          <w:sz w:val="28"/>
          <w:szCs w:val="28"/>
        </w:rPr>
        <w:t xml:space="preserve"> </w:t>
      </w:r>
      <w:r w:rsidRPr="004D7BD7">
        <w:rPr>
          <w:rFonts w:ascii="Times New Roman" w:hAnsi="Times New Roman" w:cs="Times New Roman"/>
          <w:sz w:val="28"/>
          <w:szCs w:val="28"/>
        </w:rPr>
        <w:t>36).</w:t>
      </w:r>
    </w:p>
    <w:p w14:paraId="190C43A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9B1E9A">
        <w:rPr>
          <w:rFonts w:ascii="Times New Roman" w:hAnsi="Times New Roman" w:cs="Times New Roman"/>
          <w:b/>
          <w:sz w:val="28"/>
          <w:szCs w:val="28"/>
        </w:rPr>
        <w:t>(б)</w:t>
      </w:r>
      <w:r w:rsidRPr="004D7BD7">
        <w:rPr>
          <w:rFonts w:ascii="Times New Roman" w:hAnsi="Times New Roman" w:cs="Times New Roman"/>
          <w:sz w:val="28"/>
          <w:szCs w:val="28"/>
        </w:rPr>
        <w:t xml:space="preserve"> Христос вмер за Церкву, </w:t>
      </w:r>
      <w:r w:rsidR="00A4114B">
        <w:rPr>
          <w:rFonts w:ascii="Times New Roman" w:hAnsi="Times New Roman" w:cs="Times New Roman"/>
          <w:sz w:val="28"/>
          <w:szCs w:val="28"/>
        </w:rPr>
        <w:t>Свою Наречену</w:t>
      </w:r>
      <w:r w:rsidRPr="004D7BD7">
        <w:rPr>
          <w:rFonts w:ascii="Times New Roman" w:hAnsi="Times New Roman" w:cs="Times New Roman"/>
          <w:sz w:val="28"/>
          <w:szCs w:val="28"/>
        </w:rPr>
        <w:t xml:space="preserve"> (Ефесян 5:26</w:t>
      </w:r>
      <w:r w:rsidR="0072579B" w:rsidRPr="004D7BD7">
        <w:rPr>
          <w:rFonts w:ascii="Times New Roman" w:hAnsi="Times New Roman" w:cs="Times New Roman"/>
          <w:sz w:val="28"/>
          <w:szCs w:val="28"/>
        </w:rPr>
        <w:t>-</w:t>
      </w:r>
      <w:r w:rsidR="00A4114B">
        <w:rPr>
          <w:rFonts w:ascii="Times New Roman" w:hAnsi="Times New Roman" w:cs="Times New Roman"/>
          <w:sz w:val="28"/>
          <w:szCs w:val="28"/>
        </w:rPr>
        <w:t>27;</w:t>
      </w:r>
      <w:r w:rsidRPr="004D7BD7">
        <w:rPr>
          <w:rFonts w:ascii="Times New Roman" w:hAnsi="Times New Roman" w:cs="Times New Roman"/>
          <w:sz w:val="28"/>
          <w:szCs w:val="28"/>
        </w:rPr>
        <w:t xml:space="preserve"> 1 Тимофія 4:10). </w:t>
      </w:r>
    </w:p>
    <w:p w14:paraId="068B757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9B1E9A">
        <w:rPr>
          <w:rFonts w:ascii="Times New Roman" w:hAnsi="Times New Roman" w:cs="Times New Roman"/>
          <w:b/>
          <w:sz w:val="28"/>
          <w:szCs w:val="28"/>
        </w:rPr>
        <w:t>(в)</w:t>
      </w:r>
      <w:r w:rsidRPr="004D7BD7">
        <w:rPr>
          <w:rFonts w:ascii="Times New Roman" w:hAnsi="Times New Roman" w:cs="Times New Roman"/>
          <w:sz w:val="28"/>
          <w:szCs w:val="28"/>
        </w:rPr>
        <w:t xml:space="preserve"> Христос вмер за неправедних</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(1 Петра 3:18), за грішних (Римлян 5:8)</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 xml:space="preserve">за нечестивих (Римлян 5:6). Він </w:t>
      </w:r>
      <w:r w:rsidR="00A4114B">
        <w:rPr>
          <w:rFonts w:ascii="Times New Roman" w:hAnsi="Times New Roman" w:cs="Times New Roman"/>
          <w:sz w:val="28"/>
          <w:szCs w:val="28"/>
        </w:rPr>
        <w:t>прийняв</w:t>
      </w:r>
      <w:r w:rsidRPr="004D7BD7">
        <w:rPr>
          <w:rFonts w:ascii="Times New Roman" w:hAnsi="Times New Roman" w:cs="Times New Roman"/>
          <w:sz w:val="28"/>
          <w:szCs w:val="28"/>
        </w:rPr>
        <w:t xml:space="preserve"> смерть за всіх людей (Євреїв 2:9).</w:t>
      </w:r>
    </w:p>
    <w:p w14:paraId="2F2556D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9B1E9A">
        <w:rPr>
          <w:rFonts w:ascii="Times New Roman" w:hAnsi="Times New Roman" w:cs="Times New Roman"/>
          <w:b/>
          <w:sz w:val="28"/>
          <w:szCs w:val="28"/>
        </w:rPr>
        <w:t>(г)</w:t>
      </w:r>
      <w:r w:rsidRPr="004D7BD7">
        <w:rPr>
          <w:rFonts w:ascii="Times New Roman" w:hAnsi="Times New Roman" w:cs="Times New Roman"/>
          <w:sz w:val="28"/>
          <w:szCs w:val="28"/>
        </w:rPr>
        <w:t xml:space="preserve"> Христос помер за вибраних з усякого роду, мови, </w:t>
      </w:r>
      <w:r w:rsidR="00A4114B">
        <w:rPr>
          <w:rFonts w:ascii="Times New Roman" w:hAnsi="Times New Roman" w:cs="Times New Roman"/>
          <w:sz w:val="28"/>
          <w:szCs w:val="28"/>
        </w:rPr>
        <w:t>племені</w:t>
      </w:r>
      <w:r w:rsidRPr="004D7BD7">
        <w:rPr>
          <w:rFonts w:ascii="Times New Roman" w:hAnsi="Times New Roman" w:cs="Times New Roman"/>
          <w:sz w:val="28"/>
          <w:szCs w:val="28"/>
        </w:rPr>
        <w:t xml:space="preserve"> і на</w:t>
      </w:r>
      <w:r w:rsidR="00A4114B">
        <w:rPr>
          <w:rFonts w:ascii="Times New Roman" w:hAnsi="Times New Roman" w:cs="Times New Roman"/>
          <w:sz w:val="28"/>
          <w:szCs w:val="28"/>
        </w:rPr>
        <w:t>ц</w:t>
      </w:r>
      <w:r w:rsidRPr="004D7BD7">
        <w:rPr>
          <w:rFonts w:ascii="Times New Roman" w:hAnsi="Times New Roman" w:cs="Times New Roman"/>
          <w:sz w:val="28"/>
          <w:szCs w:val="28"/>
        </w:rPr>
        <w:t>ії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5:9; 1 Тимофія 2:6; Матвія 20:28).</w:t>
      </w:r>
    </w:p>
    <w:p w14:paraId="4681CB20"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(14) Смерть Христа не </w:t>
      </w:r>
      <w:r w:rsidR="009B1E9A">
        <w:rPr>
          <w:rFonts w:ascii="Times New Roman" w:hAnsi="Times New Roman" w:cs="Times New Roman"/>
          <w:b/>
          <w:sz w:val="28"/>
          <w:szCs w:val="28"/>
        </w:rPr>
        <w:t xml:space="preserve">можна </w:t>
      </w:r>
      <w:r w:rsidRPr="004D7BD7">
        <w:rPr>
          <w:rFonts w:ascii="Times New Roman" w:hAnsi="Times New Roman" w:cs="Times New Roman"/>
          <w:b/>
          <w:sz w:val="28"/>
          <w:szCs w:val="28"/>
        </w:rPr>
        <w:t>порівн</w:t>
      </w:r>
      <w:r w:rsidR="00A4114B">
        <w:rPr>
          <w:rFonts w:ascii="Times New Roman" w:hAnsi="Times New Roman" w:cs="Times New Roman"/>
          <w:b/>
          <w:sz w:val="28"/>
          <w:szCs w:val="28"/>
        </w:rPr>
        <w:t>яти</w:t>
      </w:r>
      <w:r w:rsidRPr="004D7BD7">
        <w:rPr>
          <w:rFonts w:ascii="Times New Roman" w:hAnsi="Times New Roman" w:cs="Times New Roman"/>
          <w:b/>
          <w:sz w:val="28"/>
          <w:szCs w:val="28"/>
        </w:rPr>
        <w:t xml:space="preserve"> </w:t>
      </w:r>
      <w:r w:rsidR="00A4114B">
        <w:rPr>
          <w:rFonts w:ascii="Times New Roman" w:hAnsi="Times New Roman" w:cs="Times New Roman"/>
          <w:b/>
          <w:sz w:val="28"/>
          <w:szCs w:val="28"/>
        </w:rPr>
        <w:t xml:space="preserve">з жодною </w:t>
      </w:r>
      <w:r w:rsidRPr="004D7BD7">
        <w:rPr>
          <w:rFonts w:ascii="Times New Roman" w:hAnsi="Times New Roman" w:cs="Times New Roman"/>
          <w:b/>
          <w:sz w:val="28"/>
          <w:szCs w:val="28"/>
        </w:rPr>
        <w:t>іншою смертю</w:t>
      </w:r>
      <w:r w:rsidR="00A4114B">
        <w:rPr>
          <w:rFonts w:ascii="Times New Roman" w:hAnsi="Times New Roman" w:cs="Times New Roman"/>
          <w:b/>
          <w:sz w:val="28"/>
          <w:szCs w:val="28"/>
        </w:rPr>
        <w:t>.</w:t>
      </w:r>
    </w:p>
    <w:p w14:paraId="7C5A73F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Через унікальність смерті Х</w:t>
      </w:r>
      <w:r w:rsidR="00A4114B">
        <w:rPr>
          <w:rFonts w:ascii="Times New Roman" w:hAnsi="Times New Roman" w:cs="Times New Roman"/>
          <w:sz w:val="28"/>
          <w:szCs w:val="28"/>
        </w:rPr>
        <w:t xml:space="preserve">риста її неможливо порівнювати </w:t>
      </w:r>
      <w:r w:rsidRPr="004D7BD7">
        <w:rPr>
          <w:rFonts w:ascii="Times New Roman" w:hAnsi="Times New Roman" w:cs="Times New Roman"/>
          <w:sz w:val="28"/>
          <w:szCs w:val="28"/>
        </w:rPr>
        <w:t>з</w:t>
      </w:r>
      <w:r w:rsidR="00A4114B">
        <w:rPr>
          <w:rFonts w:ascii="Times New Roman" w:hAnsi="Times New Roman" w:cs="Times New Roman"/>
          <w:sz w:val="28"/>
          <w:szCs w:val="28"/>
        </w:rPr>
        <w:t>і смертю іншої людини. У</w:t>
      </w:r>
      <w:r w:rsidRPr="004D7BD7">
        <w:rPr>
          <w:rFonts w:ascii="Times New Roman" w:hAnsi="Times New Roman" w:cs="Times New Roman"/>
          <w:sz w:val="28"/>
          <w:szCs w:val="28"/>
        </w:rPr>
        <w:t xml:space="preserve">сі люди вмирають через власні гріхи. Ісус </w:t>
      </w:r>
      <w:r w:rsidR="009B1E9A">
        <w:rPr>
          <w:rFonts w:ascii="Times New Roman" w:hAnsi="Times New Roman" w:cs="Times New Roman"/>
          <w:sz w:val="28"/>
          <w:szCs w:val="28"/>
        </w:rPr>
        <w:t xml:space="preserve">– </w:t>
      </w:r>
      <w:r w:rsidR="00A4114B">
        <w:rPr>
          <w:rFonts w:ascii="Times New Roman" w:hAnsi="Times New Roman" w:cs="Times New Roman"/>
          <w:sz w:val="28"/>
          <w:szCs w:val="28"/>
        </w:rPr>
        <w:t>єдиний, Х</w:t>
      </w:r>
      <w:r w:rsidRPr="004D7BD7">
        <w:rPr>
          <w:rFonts w:ascii="Times New Roman" w:hAnsi="Times New Roman" w:cs="Times New Roman"/>
          <w:sz w:val="28"/>
          <w:szCs w:val="28"/>
        </w:rPr>
        <w:t xml:space="preserve">то вмер за гріхи інших. Його смерть супроводжувалася надприродними явищами. </w:t>
      </w:r>
      <w:r w:rsidR="00A4114B">
        <w:rPr>
          <w:rFonts w:ascii="Times New Roman" w:hAnsi="Times New Roman" w:cs="Times New Roman"/>
          <w:sz w:val="28"/>
          <w:szCs w:val="28"/>
        </w:rPr>
        <w:t>Ніяка інша людина не помирала з</w:t>
      </w:r>
      <w:r w:rsidRPr="004D7BD7">
        <w:rPr>
          <w:rFonts w:ascii="Times New Roman" w:hAnsi="Times New Roman" w:cs="Times New Roman"/>
          <w:sz w:val="28"/>
          <w:szCs w:val="28"/>
        </w:rPr>
        <w:t xml:space="preserve"> такими ознаками, як Христос (Матвія 27:51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53).</w:t>
      </w:r>
    </w:p>
    <w:p w14:paraId="35200022"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(15)</w:t>
      </w:r>
      <w:r w:rsidRPr="004D7BD7">
        <w:rPr>
          <w:rFonts w:ascii="Times New Roman" w:hAnsi="Times New Roman" w:cs="Times New Roman"/>
          <w:b/>
          <w:sz w:val="28"/>
          <w:szCs w:val="28"/>
        </w:rPr>
        <w:tab/>
        <w:t>Смерть Христа має нескінчен</w:t>
      </w:r>
      <w:r w:rsidR="00A4114B">
        <w:rPr>
          <w:rFonts w:ascii="Times New Roman" w:hAnsi="Times New Roman" w:cs="Times New Roman"/>
          <w:b/>
          <w:sz w:val="28"/>
          <w:szCs w:val="28"/>
        </w:rPr>
        <w:t>н</w:t>
      </w:r>
      <w:r w:rsidRPr="004D7BD7">
        <w:rPr>
          <w:rFonts w:ascii="Times New Roman" w:hAnsi="Times New Roman" w:cs="Times New Roman"/>
          <w:b/>
          <w:sz w:val="28"/>
          <w:szCs w:val="28"/>
        </w:rPr>
        <w:t>е і вічне значення.</w:t>
      </w:r>
    </w:p>
    <w:p w14:paraId="27B1E8C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Через те</w:t>
      </w:r>
      <w:r w:rsidR="00A4114B">
        <w:rPr>
          <w:rFonts w:ascii="Times New Roman" w:hAnsi="Times New Roman" w:cs="Times New Roman"/>
          <w:sz w:val="28"/>
          <w:szCs w:val="28"/>
        </w:rPr>
        <w:t>, Ким Ісус є</w:t>
      </w:r>
      <w:r w:rsidRPr="004D7BD7">
        <w:rPr>
          <w:rFonts w:ascii="Times New Roman" w:hAnsi="Times New Roman" w:cs="Times New Roman"/>
          <w:sz w:val="28"/>
          <w:szCs w:val="28"/>
        </w:rPr>
        <w:t xml:space="preserve"> і що Він повинен був здійснити у Своєму житті та смерті, смерть Христа має нескінчен</w:t>
      </w:r>
      <w:r w:rsidR="00A4114B">
        <w:rPr>
          <w:rFonts w:ascii="Times New Roman" w:hAnsi="Times New Roman" w:cs="Times New Roman"/>
          <w:sz w:val="28"/>
          <w:szCs w:val="28"/>
        </w:rPr>
        <w:t>н</w:t>
      </w:r>
      <w:r w:rsidRPr="004D7BD7">
        <w:rPr>
          <w:rFonts w:ascii="Times New Roman" w:hAnsi="Times New Roman" w:cs="Times New Roman"/>
          <w:sz w:val="28"/>
          <w:szCs w:val="28"/>
        </w:rPr>
        <w:t>е і в</w:t>
      </w:r>
      <w:r w:rsidR="00A4114B">
        <w:rPr>
          <w:rFonts w:ascii="Times New Roman" w:hAnsi="Times New Roman" w:cs="Times New Roman"/>
          <w:sz w:val="28"/>
          <w:szCs w:val="28"/>
        </w:rPr>
        <w:t>ічне значення. Ісус був втіленим</w:t>
      </w:r>
      <w:r w:rsidRPr="004D7BD7">
        <w:rPr>
          <w:rFonts w:ascii="Times New Roman" w:hAnsi="Times New Roman" w:cs="Times New Roman"/>
          <w:sz w:val="28"/>
          <w:szCs w:val="28"/>
        </w:rPr>
        <w:t xml:space="preserve"> Бог</w:t>
      </w:r>
      <w:r w:rsidR="00A4114B">
        <w:rPr>
          <w:rFonts w:ascii="Times New Roman" w:hAnsi="Times New Roman" w:cs="Times New Roman"/>
          <w:sz w:val="28"/>
          <w:szCs w:val="28"/>
        </w:rPr>
        <w:t>ом; вічним С</w:t>
      </w:r>
      <w:r w:rsidRPr="004D7BD7">
        <w:rPr>
          <w:rFonts w:ascii="Times New Roman" w:hAnsi="Times New Roman" w:cs="Times New Roman"/>
          <w:sz w:val="28"/>
          <w:szCs w:val="28"/>
        </w:rPr>
        <w:t>ин</w:t>
      </w:r>
      <w:r w:rsidR="00A4114B">
        <w:rPr>
          <w:rFonts w:ascii="Times New Roman" w:hAnsi="Times New Roman" w:cs="Times New Roman"/>
          <w:sz w:val="28"/>
          <w:szCs w:val="28"/>
        </w:rPr>
        <w:t>ом</w:t>
      </w:r>
      <w:r w:rsidRPr="004D7BD7">
        <w:rPr>
          <w:rFonts w:ascii="Times New Roman" w:hAnsi="Times New Roman" w:cs="Times New Roman"/>
          <w:sz w:val="28"/>
          <w:szCs w:val="28"/>
        </w:rPr>
        <w:t xml:space="preserve"> Божи</w:t>
      </w:r>
      <w:r w:rsidR="00A4114B">
        <w:rPr>
          <w:rFonts w:ascii="Times New Roman" w:hAnsi="Times New Roman" w:cs="Times New Roman"/>
          <w:sz w:val="28"/>
          <w:szCs w:val="28"/>
        </w:rPr>
        <w:t>м,</w:t>
      </w:r>
      <w:r w:rsidRPr="004D7BD7">
        <w:rPr>
          <w:rFonts w:ascii="Times New Roman" w:hAnsi="Times New Roman" w:cs="Times New Roman"/>
          <w:sz w:val="28"/>
          <w:szCs w:val="28"/>
        </w:rPr>
        <w:t xml:space="preserve"> і саме це надає Його смерті вічної, а отже</w:t>
      </w:r>
      <w:r w:rsidR="00A4114B">
        <w:rPr>
          <w:rFonts w:ascii="Times New Roman" w:hAnsi="Times New Roman" w:cs="Times New Roman"/>
          <w:sz w:val="28"/>
          <w:szCs w:val="28"/>
        </w:rPr>
        <w:t>,</w:t>
      </w:r>
      <w:r w:rsidRPr="004D7BD7">
        <w:rPr>
          <w:rFonts w:ascii="Times New Roman" w:hAnsi="Times New Roman" w:cs="Times New Roman"/>
          <w:sz w:val="28"/>
          <w:szCs w:val="28"/>
        </w:rPr>
        <w:t xml:space="preserve"> і нескінченної цінності. Смерть Христа перемогла всі інші смерті.</w:t>
      </w:r>
    </w:p>
    <w:p w14:paraId="6F3AE3C4"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(16)</w:t>
      </w:r>
      <w:r w:rsidRPr="004D7BD7">
        <w:rPr>
          <w:rFonts w:ascii="Times New Roman" w:hAnsi="Times New Roman" w:cs="Times New Roman"/>
          <w:b/>
          <w:sz w:val="28"/>
          <w:szCs w:val="28"/>
        </w:rPr>
        <w:tab/>
        <w:t>Смерть Христа була звершенням, а не випадковістю.</w:t>
      </w:r>
    </w:p>
    <w:p w14:paraId="4140C42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Сам Ісус казав про </w:t>
      </w:r>
      <w:r w:rsidR="00A4114B">
        <w:rPr>
          <w:rFonts w:ascii="Times New Roman" w:hAnsi="Times New Roman" w:cs="Times New Roman"/>
          <w:sz w:val="28"/>
          <w:szCs w:val="28"/>
        </w:rPr>
        <w:t>справи</w:t>
      </w:r>
      <w:r w:rsidRPr="004D7BD7">
        <w:rPr>
          <w:rFonts w:ascii="Times New Roman" w:hAnsi="Times New Roman" w:cs="Times New Roman"/>
          <w:sz w:val="28"/>
          <w:szCs w:val="28"/>
        </w:rPr>
        <w:t>, які Він повинен був «виконати» в Єрусалим</w:t>
      </w:r>
      <w:r w:rsidR="00A4114B">
        <w:rPr>
          <w:rFonts w:ascii="Times New Roman" w:hAnsi="Times New Roman" w:cs="Times New Roman"/>
          <w:sz w:val="28"/>
          <w:szCs w:val="28"/>
        </w:rPr>
        <w:t>і (Луки 9:31,</w:t>
      </w:r>
      <w:r w:rsidRPr="004D7BD7">
        <w:rPr>
          <w:rFonts w:ascii="Times New Roman" w:hAnsi="Times New Roman" w:cs="Times New Roman"/>
          <w:sz w:val="28"/>
          <w:szCs w:val="28"/>
        </w:rPr>
        <w:t xml:space="preserve"> 12:50</w:t>
      </w:r>
      <w:r w:rsidR="00A4114B">
        <w:rPr>
          <w:rFonts w:ascii="Times New Roman" w:hAnsi="Times New Roman" w:cs="Times New Roman"/>
          <w:sz w:val="28"/>
          <w:szCs w:val="28"/>
        </w:rPr>
        <w:t>,</w:t>
      </w:r>
      <w:r w:rsidRPr="004D7BD7">
        <w:rPr>
          <w:rFonts w:ascii="Times New Roman" w:hAnsi="Times New Roman" w:cs="Times New Roman"/>
          <w:sz w:val="28"/>
          <w:szCs w:val="28"/>
        </w:rPr>
        <w:t xml:space="preserve"> 18:31</w:t>
      </w:r>
      <w:r w:rsidR="00A4114B">
        <w:rPr>
          <w:rFonts w:ascii="Times New Roman" w:hAnsi="Times New Roman" w:cs="Times New Roman"/>
          <w:sz w:val="28"/>
          <w:szCs w:val="28"/>
        </w:rPr>
        <w:t>,</w:t>
      </w:r>
      <w:r w:rsidRPr="004D7BD7">
        <w:rPr>
          <w:rFonts w:ascii="Times New Roman" w:hAnsi="Times New Roman" w:cs="Times New Roman"/>
          <w:sz w:val="28"/>
          <w:szCs w:val="28"/>
        </w:rPr>
        <w:t xml:space="preserve"> 22:37; Івана 19:28). Йог</w:t>
      </w:r>
      <w:r w:rsidR="00A4114B">
        <w:rPr>
          <w:rFonts w:ascii="Times New Roman" w:hAnsi="Times New Roman" w:cs="Times New Roman"/>
          <w:sz w:val="28"/>
          <w:szCs w:val="28"/>
        </w:rPr>
        <w:t>о смерть</w:t>
      </w:r>
      <w:r w:rsidRPr="004D7BD7">
        <w:rPr>
          <w:rFonts w:ascii="Times New Roman" w:hAnsi="Times New Roman" w:cs="Times New Roman"/>
          <w:sz w:val="28"/>
          <w:szCs w:val="28"/>
        </w:rPr>
        <w:t xml:space="preserve"> була</w:t>
      </w:r>
      <w:r w:rsidR="00A4114B">
        <w:rPr>
          <w:rFonts w:ascii="Times New Roman" w:hAnsi="Times New Roman" w:cs="Times New Roman"/>
          <w:sz w:val="28"/>
          <w:szCs w:val="28"/>
        </w:rPr>
        <w:t xml:space="preserve"> не</w:t>
      </w:r>
      <w:r w:rsidRPr="004D7BD7">
        <w:rPr>
          <w:rFonts w:ascii="Times New Roman" w:hAnsi="Times New Roman" w:cs="Times New Roman"/>
          <w:sz w:val="28"/>
          <w:szCs w:val="28"/>
        </w:rPr>
        <w:t xml:space="preserve"> запізнілою думкою або випадком, але божественним звершенням.</w:t>
      </w:r>
    </w:p>
    <w:p w14:paraId="6CB0C51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(17)</w:t>
      </w:r>
      <w:r w:rsidRPr="004D7BD7">
        <w:rPr>
          <w:rFonts w:ascii="Times New Roman" w:hAnsi="Times New Roman" w:cs="Times New Roman"/>
          <w:b/>
          <w:sz w:val="28"/>
          <w:szCs w:val="28"/>
        </w:rPr>
        <w:tab/>
        <w:t>Смерть Христа була перемогою над царством диявола</w:t>
      </w:r>
      <w:r w:rsidR="00A4114B">
        <w:rPr>
          <w:rFonts w:ascii="Times New Roman" w:hAnsi="Times New Roman" w:cs="Times New Roman"/>
          <w:b/>
          <w:sz w:val="28"/>
          <w:szCs w:val="28"/>
        </w:rPr>
        <w:t>.</w:t>
      </w:r>
    </w:p>
    <w:p w14:paraId="54859F1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(Колосян 2:15; Євреїв 2:14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16; Івана 12:31</w:t>
      </w:r>
      <w:r w:rsidR="0072579B" w:rsidRPr="004D7BD7">
        <w:rPr>
          <w:rFonts w:ascii="Times New Roman" w:hAnsi="Times New Roman" w:cs="Times New Roman"/>
          <w:sz w:val="28"/>
          <w:szCs w:val="28"/>
        </w:rPr>
        <w:t>-</w:t>
      </w:r>
      <w:r w:rsidR="00A4114B">
        <w:rPr>
          <w:rFonts w:ascii="Times New Roman" w:hAnsi="Times New Roman" w:cs="Times New Roman"/>
          <w:sz w:val="28"/>
          <w:szCs w:val="28"/>
        </w:rPr>
        <w:t xml:space="preserve">32). Диявол </w:t>
      </w:r>
      <w:r w:rsidRPr="004D7BD7">
        <w:rPr>
          <w:rFonts w:ascii="Times New Roman" w:hAnsi="Times New Roman" w:cs="Times New Roman"/>
          <w:sz w:val="28"/>
          <w:szCs w:val="28"/>
        </w:rPr>
        <w:t>мав владу над гріхом, хворобами, недугами і смертю, а також контроль над своїм царством світоправителів, влад і злих духів цієї світової системи. Через Свою смерть Хр</w:t>
      </w:r>
      <w:r w:rsidR="00A4114B">
        <w:rPr>
          <w:rFonts w:ascii="Times New Roman" w:hAnsi="Times New Roman" w:cs="Times New Roman"/>
          <w:sz w:val="28"/>
          <w:szCs w:val="28"/>
        </w:rPr>
        <w:t>истос роззброїв князів і владу сатани,</w:t>
      </w:r>
      <w:r w:rsidR="00A4114B">
        <w:rPr>
          <w:rFonts w:ascii="Times New Roman" w:hAnsi="Times New Roman" w:cs="Times New Roman"/>
          <w:sz w:val="28"/>
          <w:szCs w:val="28"/>
        </w:rPr>
        <w:tab/>
        <w:t>відібрав у с</w:t>
      </w:r>
      <w:r w:rsidRPr="004D7BD7">
        <w:rPr>
          <w:rFonts w:ascii="Times New Roman" w:hAnsi="Times New Roman" w:cs="Times New Roman"/>
          <w:sz w:val="28"/>
          <w:szCs w:val="28"/>
        </w:rPr>
        <w:t>атани ключі від смерті та пекла. Він обернув те, що здавалося найбільшою поразкою</w:t>
      </w:r>
      <w:r w:rsidR="00A4114B">
        <w:rPr>
          <w:rFonts w:ascii="Times New Roman" w:hAnsi="Times New Roman" w:cs="Times New Roman"/>
          <w:sz w:val="28"/>
          <w:szCs w:val="28"/>
        </w:rPr>
        <w:t>, на</w:t>
      </w:r>
      <w:r w:rsidRPr="004D7BD7">
        <w:rPr>
          <w:rFonts w:ascii="Times New Roman" w:hAnsi="Times New Roman" w:cs="Times New Roman"/>
          <w:sz w:val="28"/>
          <w:szCs w:val="28"/>
        </w:rPr>
        <w:t xml:space="preserve"> найбільшу перемогу. В</w:t>
      </w:r>
      <w:r w:rsidR="00A4114B">
        <w:rPr>
          <w:rFonts w:ascii="Times New Roman" w:hAnsi="Times New Roman" w:cs="Times New Roman"/>
          <w:sz w:val="28"/>
          <w:szCs w:val="28"/>
        </w:rPr>
        <w:t>ін роззброїв влади і начальства і</w:t>
      </w:r>
      <w:r w:rsidRPr="004D7BD7">
        <w:rPr>
          <w:rFonts w:ascii="Times New Roman" w:hAnsi="Times New Roman" w:cs="Times New Roman"/>
          <w:sz w:val="28"/>
          <w:szCs w:val="28"/>
        </w:rPr>
        <w:t xml:space="preserve"> сміливо вивів їх на посміховисько, перемігши їх на хресті. Смерть Христа була перемогою над всім царством диявола.</w:t>
      </w:r>
    </w:p>
    <w:p w14:paraId="2534A43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(18)</w:t>
      </w:r>
      <w:r w:rsidRPr="004D7BD7">
        <w:rPr>
          <w:rFonts w:ascii="Times New Roman" w:hAnsi="Times New Roman" w:cs="Times New Roman"/>
          <w:b/>
          <w:sz w:val="28"/>
          <w:szCs w:val="28"/>
        </w:rPr>
        <w:tab/>
        <w:t>Смерть Христа була як ретроактивною</w:t>
      </w:r>
      <w:r w:rsidR="00A4114B">
        <w:rPr>
          <w:rFonts w:ascii="Times New Roman" w:hAnsi="Times New Roman" w:cs="Times New Roman"/>
          <w:b/>
          <w:sz w:val="28"/>
          <w:szCs w:val="28"/>
        </w:rPr>
        <w:t>,</w:t>
      </w:r>
      <w:r w:rsidRPr="004D7BD7">
        <w:rPr>
          <w:rFonts w:ascii="Times New Roman" w:hAnsi="Times New Roman" w:cs="Times New Roman"/>
          <w:b/>
          <w:sz w:val="28"/>
          <w:szCs w:val="28"/>
        </w:rPr>
        <w:t xml:space="preserve"> так і ретроспективною</w:t>
      </w:r>
      <w:r w:rsidR="00A4114B">
        <w:rPr>
          <w:rFonts w:ascii="Times New Roman" w:hAnsi="Times New Roman" w:cs="Times New Roman"/>
          <w:b/>
          <w:sz w:val="28"/>
          <w:szCs w:val="28"/>
        </w:rPr>
        <w:t>.</w:t>
      </w:r>
    </w:p>
    <w:p w14:paraId="6F8BFB83" w14:textId="77777777" w:rsidR="00081754" w:rsidRPr="004D7BD7" w:rsidRDefault="00AF134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Смерть Христа мала зворотну</w:t>
      </w:r>
      <w:r w:rsidR="00081754" w:rsidRPr="004D7BD7">
        <w:rPr>
          <w:rFonts w:ascii="Times New Roman" w:hAnsi="Times New Roman" w:cs="Times New Roman"/>
          <w:sz w:val="28"/>
          <w:szCs w:val="28"/>
        </w:rPr>
        <w:t xml:space="preserve"> силу для тих, хто був під Старим Заповітом</w:t>
      </w:r>
      <w:r w:rsidR="00896E00">
        <w:rPr>
          <w:rFonts w:ascii="Times New Roman" w:hAnsi="Times New Roman" w:cs="Times New Roman"/>
          <w:sz w:val="28"/>
          <w:szCs w:val="28"/>
        </w:rPr>
        <w:t xml:space="preserve"> </w:t>
      </w:r>
      <w:r w:rsidR="00081754" w:rsidRPr="004D7BD7">
        <w:rPr>
          <w:rFonts w:ascii="Times New Roman" w:hAnsi="Times New Roman" w:cs="Times New Roman"/>
          <w:sz w:val="28"/>
          <w:szCs w:val="28"/>
        </w:rPr>
        <w:t>і вірив у відкуплення</w:t>
      </w:r>
      <w:r w:rsidR="00D705E2">
        <w:rPr>
          <w:rFonts w:ascii="Times New Roman" w:hAnsi="Times New Roman" w:cs="Times New Roman"/>
          <w:sz w:val="28"/>
          <w:szCs w:val="28"/>
        </w:rPr>
        <w:t>,</w:t>
      </w:r>
      <w:r w:rsidR="00081754" w:rsidRPr="004D7BD7">
        <w:rPr>
          <w:rFonts w:ascii="Times New Roman" w:hAnsi="Times New Roman" w:cs="Times New Roman"/>
          <w:sz w:val="28"/>
          <w:szCs w:val="28"/>
        </w:rPr>
        <w:t xml:space="preserve"> і майбутню силу для тих, хто житиме за Новим Заповітом і віритиме у відкупленн</w:t>
      </w:r>
      <w:r>
        <w:rPr>
          <w:rFonts w:ascii="Times New Roman" w:hAnsi="Times New Roman" w:cs="Times New Roman"/>
          <w:sz w:val="28"/>
          <w:szCs w:val="28"/>
        </w:rPr>
        <w:t>я. Христос помер за всіх вірних часів Старого і Нового З</w:t>
      </w:r>
      <w:r w:rsidR="00081754" w:rsidRPr="004D7BD7">
        <w:rPr>
          <w:rFonts w:ascii="Times New Roman" w:hAnsi="Times New Roman" w:cs="Times New Roman"/>
          <w:sz w:val="28"/>
          <w:szCs w:val="28"/>
        </w:rPr>
        <w:t>аповітів. Святі Старого</w:t>
      </w:r>
      <w:r w:rsidR="00896E00">
        <w:rPr>
          <w:rFonts w:ascii="Times New Roman" w:hAnsi="Times New Roman" w:cs="Times New Roman"/>
          <w:sz w:val="28"/>
          <w:szCs w:val="28"/>
        </w:rPr>
        <w:t xml:space="preserve"> </w:t>
      </w:r>
      <w:r>
        <w:rPr>
          <w:rFonts w:ascii="Times New Roman" w:hAnsi="Times New Roman" w:cs="Times New Roman"/>
          <w:sz w:val="28"/>
          <w:szCs w:val="28"/>
        </w:rPr>
        <w:t>Заповіту</w:t>
      </w:r>
      <w:r w:rsidR="00D705E2">
        <w:rPr>
          <w:rFonts w:ascii="Times New Roman" w:hAnsi="Times New Roman" w:cs="Times New Roman"/>
          <w:sz w:val="28"/>
          <w:szCs w:val="28"/>
        </w:rPr>
        <w:t xml:space="preserve"> </w:t>
      </w:r>
      <w:r>
        <w:rPr>
          <w:rFonts w:ascii="Times New Roman" w:hAnsi="Times New Roman" w:cs="Times New Roman"/>
          <w:sz w:val="28"/>
          <w:szCs w:val="28"/>
        </w:rPr>
        <w:t>спасаються</w:t>
      </w:r>
      <w:r w:rsidR="00081754" w:rsidRPr="004D7BD7">
        <w:rPr>
          <w:rFonts w:ascii="Times New Roman" w:hAnsi="Times New Roman" w:cs="Times New Roman"/>
          <w:sz w:val="28"/>
          <w:szCs w:val="28"/>
        </w:rPr>
        <w:t xml:space="preserve"> вірою</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дивлячись у майбутнє</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на Голгофу, водночас святі Нового Заповіту спа</w:t>
      </w:r>
      <w:r>
        <w:rPr>
          <w:rFonts w:ascii="Times New Roman" w:hAnsi="Times New Roman" w:cs="Times New Roman"/>
          <w:sz w:val="28"/>
          <w:szCs w:val="28"/>
        </w:rPr>
        <w:t>са</w:t>
      </w:r>
      <w:r w:rsidR="00081754" w:rsidRPr="004D7BD7">
        <w:rPr>
          <w:rFonts w:ascii="Times New Roman" w:hAnsi="Times New Roman" w:cs="Times New Roman"/>
          <w:sz w:val="28"/>
          <w:szCs w:val="28"/>
        </w:rPr>
        <w:t>ються вірою</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дивлячись назад</w:t>
      </w:r>
      <w:r>
        <w:rPr>
          <w:rFonts w:ascii="Times New Roman" w:hAnsi="Times New Roman" w:cs="Times New Roman"/>
          <w:sz w:val="28"/>
          <w:szCs w:val="28"/>
        </w:rPr>
        <w:t>, на</w:t>
      </w:r>
      <w:r w:rsidR="00081754" w:rsidRPr="004D7BD7">
        <w:rPr>
          <w:rFonts w:ascii="Times New Roman" w:hAnsi="Times New Roman" w:cs="Times New Roman"/>
          <w:sz w:val="28"/>
          <w:szCs w:val="28"/>
        </w:rPr>
        <w:t xml:space="preserve"> Голгоф</w:t>
      </w:r>
      <w:r>
        <w:rPr>
          <w:rFonts w:ascii="Times New Roman" w:hAnsi="Times New Roman" w:cs="Times New Roman"/>
          <w:sz w:val="28"/>
          <w:szCs w:val="28"/>
        </w:rPr>
        <w:t>у,</w:t>
      </w:r>
      <w:r w:rsidR="00081754" w:rsidRPr="004D7BD7">
        <w:rPr>
          <w:rFonts w:ascii="Times New Roman" w:hAnsi="Times New Roman" w:cs="Times New Roman"/>
          <w:sz w:val="28"/>
          <w:szCs w:val="28"/>
        </w:rPr>
        <w:t xml:space="preserve"> і вперед</w:t>
      </w:r>
      <w:r>
        <w:rPr>
          <w:rFonts w:ascii="Times New Roman" w:hAnsi="Times New Roman" w:cs="Times New Roman"/>
          <w:sz w:val="28"/>
          <w:szCs w:val="28"/>
        </w:rPr>
        <w:t>, на</w:t>
      </w:r>
      <w:r w:rsidR="00081754" w:rsidRPr="004D7BD7">
        <w:rPr>
          <w:rFonts w:ascii="Times New Roman" w:hAnsi="Times New Roman" w:cs="Times New Roman"/>
          <w:sz w:val="28"/>
          <w:szCs w:val="28"/>
        </w:rPr>
        <w:t xml:space="preserve"> Ісуса на не</w:t>
      </w:r>
      <w:r>
        <w:rPr>
          <w:rFonts w:ascii="Times New Roman" w:hAnsi="Times New Roman" w:cs="Times New Roman"/>
          <w:sz w:val="28"/>
          <w:szCs w:val="28"/>
        </w:rPr>
        <w:t>б</w:t>
      </w:r>
      <w:r w:rsidR="00081754" w:rsidRPr="004D7BD7">
        <w:rPr>
          <w:rFonts w:ascii="Times New Roman" w:hAnsi="Times New Roman" w:cs="Times New Roman"/>
          <w:sz w:val="28"/>
          <w:szCs w:val="28"/>
        </w:rPr>
        <w:t>есах (Євреїв 9:11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14; Римлян 3:25).</w:t>
      </w:r>
    </w:p>
    <w:p w14:paraId="683CB943"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(19)</w:t>
      </w:r>
      <w:r w:rsidRPr="004D7BD7">
        <w:rPr>
          <w:rFonts w:ascii="Times New Roman" w:hAnsi="Times New Roman" w:cs="Times New Roman"/>
          <w:b/>
          <w:sz w:val="28"/>
          <w:szCs w:val="28"/>
        </w:rPr>
        <w:tab/>
        <w:t>Смерть Христа була завершеною і кінцевою</w:t>
      </w:r>
      <w:r w:rsidR="00AF134F">
        <w:rPr>
          <w:rFonts w:ascii="Times New Roman" w:hAnsi="Times New Roman" w:cs="Times New Roman"/>
          <w:b/>
          <w:sz w:val="28"/>
          <w:szCs w:val="28"/>
        </w:rPr>
        <w:t>.</w:t>
      </w:r>
    </w:p>
    <w:p w14:paraId="7C9C3619" w14:textId="77777777" w:rsidR="00081754" w:rsidRPr="004D7BD7" w:rsidRDefault="00AF134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(Євреїв 9:25-28, 10:12; Ефесян 5:2; 1</w:t>
      </w:r>
      <w:r w:rsidR="00081754" w:rsidRPr="004D7BD7">
        <w:rPr>
          <w:rFonts w:ascii="Times New Roman" w:hAnsi="Times New Roman" w:cs="Times New Roman"/>
          <w:sz w:val="28"/>
          <w:szCs w:val="28"/>
        </w:rPr>
        <w:t xml:space="preserve"> Солунян 5:10; </w:t>
      </w:r>
      <w:r>
        <w:rPr>
          <w:rFonts w:ascii="Times New Roman" w:hAnsi="Times New Roman" w:cs="Times New Roman"/>
          <w:sz w:val="28"/>
          <w:szCs w:val="28"/>
        </w:rPr>
        <w:t>Івана 19:30; Матвія 20:28</w:t>
      </w:r>
      <w:r w:rsidR="00081754" w:rsidRPr="004D7BD7">
        <w:rPr>
          <w:rFonts w:ascii="Times New Roman" w:hAnsi="Times New Roman" w:cs="Times New Roman"/>
          <w:sz w:val="28"/>
          <w:szCs w:val="28"/>
        </w:rPr>
        <w:t>).</w:t>
      </w:r>
    </w:p>
    <w:p w14:paraId="0FD4597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Христос помер раз</w:t>
      </w:r>
      <w:r w:rsidR="00144C04">
        <w:rPr>
          <w:rFonts w:ascii="Times New Roman" w:hAnsi="Times New Roman" w:cs="Times New Roman"/>
          <w:sz w:val="28"/>
          <w:szCs w:val="28"/>
        </w:rPr>
        <w:t>,</w:t>
      </w:r>
      <w:r w:rsidRPr="004D7BD7">
        <w:rPr>
          <w:rFonts w:ascii="Times New Roman" w:hAnsi="Times New Roman" w:cs="Times New Roman"/>
          <w:sz w:val="28"/>
          <w:szCs w:val="28"/>
        </w:rPr>
        <w:t xml:space="preserve"> і це було «раз і назавжди». Це була закінчена і довершена справа. Немає необхідності в подальших жертвоприношеннях</w:t>
      </w:r>
      <w:r w:rsidR="00896E00">
        <w:rPr>
          <w:rFonts w:ascii="Times New Roman" w:hAnsi="Times New Roman" w:cs="Times New Roman"/>
          <w:sz w:val="28"/>
          <w:szCs w:val="28"/>
        </w:rPr>
        <w:t>,</w:t>
      </w:r>
      <w:r w:rsidRPr="004D7BD7">
        <w:rPr>
          <w:rFonts w:ascii="Times New Roman" w:hAnsi="Times New Roman" w:cs="Times New Roman"/>
          <w:sz w:val="28"/>
          <w:szCs w:val="28"/>
        </w:rPr>
        <w:t xml:space="preserve"> як це робилось під час Закону. Христос сів після того, як приніс прийнятну і досконалу жертву, тому що </w:t>
      </w:r>
      <w:r w:rsidR="00144C04">
        <w:rPr>
          <w:rFonts w:ascii="Times New Roman" w:hAnsi="Times New Roman" w:cs="Times New Roman"/>
          <w:sz w:val="28"/>
          <w:szCs w:val="28"/>
        </w:rPr>
        <w:t>робота</w:t>
      </w:r>
      <w:r w:rsidRPr="004D7BD7">
        <w:rPr>
          <w:rFonts w:ascii="Times New Roman" w:hAnsi="Times New Roman" w:cs="Times New Roman"/>
          <w:sz w:val="28"/>
          <w:szCs w:val="28"/>
        </w:rPr>
        <w:t xml:space="preserve"> була</w:t>
      </w:r>
      <w:r w:rsidR="00144C04">
        <w:rPr>
          <w:rFonts w:ascii="Times New Roman" w:hAnsi="Times New Roman" w:cs="Times New Roman"/>
          <w:sz w:val="28"/>
          <w:szCs w:val="28"/>
        </w:rPr>
        <w:t xml:space="preserve"> за</w:t>
      </w:r>
      <w:r w:rsidRPr="004D7BD7">
        <w:rPr>
          <w:rFonts w:ascii="Times New Roman" w:hAnsi="Times New Roman" w:cs="Times New Roman"/>
          <w:sz w:val="28"/>
          <w:szCs w:val="28"/>
        </w:rPr>
        <w:t>вершена (Євреїв 10:10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18).</w:t>
      </w:r>
    </w:p>
    <w:p w14:paraId="6078F1C9"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(20)</w:t>
      </w:r>
      <w:r w:rsidRPr="004D7BD7">
        <w:rPr>
          <w:rFonts w:ascii="Times New Roman" w:hAnsi="Times New Roman" w:cs="Times New Roman"/>
          <w:b/>
          <w:sz w:val="28"/>
          <w:szCs w:val="28"/>
        </w:rPr>
        <w:tab/>
        <w:t>Смерть Христа стала основою для вічного пок</w:t>
      </w:r>
      <w:r w:rsidR="00D705E2">
        <w:rPr>
          <w:rFonts w:ascii="Times New Roman" w:hAnsi="Times New Roman" w:cs="Times New Roman"/>
          <w:b/>
          <w:sz w:val="28"/>
          <w:szCs w:val="28"/>
        </w:rPr>
        <w:t>лон</w:t>
      </w:r>
      <w:r w:rsidRPr="004D7BD7">
        <w:rPr>
          <w:rFonts w:ascii="Times New Roman" w:hAnsi="Times New Roman" w:cs="Times New Roman"/>
          <w:b/>
          <w:sz w:val="28"/>
          <w:szCs w:val="28"/>
        </w:rPr>
        <w:t>іння</w:t>
      </w:r>
      <w:r w:rsidR="00144C04">
        <w:rPr>
          <w:rFonts w:ascii="Times New Roman" w:hAnsi="Times New Roman" w:cs="Times New Roman"/>
          <w:b/>
          <w:sz w:val="28"/>
          <w:szCs w:val="28"/>
        </w:rPr>
        <w:t>.</w:t>
      </w:r>
    </w:p>
    <w:p w14:paraId="1AE097C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5:9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13). Об</w:t>
      </w:r>
      <w:r w:rsidR="009C3612" w:rsidRPr="004D7BD7">
        <w:rPr>
          <w:rFonts w:ascii="Times New Roman" w:hAnsi="Times New Roman" w:cs="Times New Roman"/>
          <w:sz w:val="28"/>
          <w:szCs w:val="28"/>
        </w:rPr>
        <w:t>’</w:t>
      </w:r>
      <w:r w:rsidR="00144C04">
        <w:rPr>
          <w:rFonts w:ascii="Times New Roman" w:hAnsi="Times New Roman" w:cs="Times New Roman"/>
          <w:sz w:val="28"/>
          <w:szCs w:val="28"/>
        </w:rPr>
        <w:t xml:space="preserve">явлення про відкуплених </w:t>
      </w:r>
      <w:r w:rsidRPr="004D7BD7">
        <w:rPr>
          <w:rFonts w:ascii="Times New Roman" w:hAnsi="Times New Roman" w:cs="Times New Roman"/>
          <w:sz w:val="28"/>
          <w:szCs w:val="28"/>
        </w:rPr>
        <w:t>з кожного роду, язика, племені і н</w:t>
      </w:r>
      <w:r w:rsidR="00D705E2">
        <w:rPr>
          <w:rFonts w:ascii="Times New Roman" w:hAnsi="Times New Roman" w:cs="Times New Roman"/>
          <w:sz w:val="28"/>
          <w:szCs w:val="28"/>
        </w:rPr>
        <w:t>ароду, які зібралися</w:t>
      </w:r>
      <w:r w:rsidRPr="004D7BD7">
        <w:rPr>
          <w:rFonts w:ascii="Times New Roman" w:hAnsi="Times New Roman" w:cs="Times New Roman"/>
          <w:sz w:val="28"/>
          <w:szCs w:val="28"/>
        </w:rPr>
        <w:t xml:space="preserve"> навколо престолу, свідчить про те, що все поклонінн</w:t>
      </w:r>
      <w:r w:rsidR="00144C04">
        <w:rPr>
          <w:rFonts w:ascii="Times New Roman" w:hAnsi="Times New Roman" w:cs="Times New Roman"/>
          <w:sz w:val="28"/>
          <w:szCs w:val="28"/>
        </w:rPr>
        <w:t>я</w:t>
      </w:r>
      <w:r w:rsidRPr="004D7BD7">
        <w:rPr>
          <w:rFonts w:ascii="Times New Roman" w:hAnsi="Times New Roman" w:cs="Times New Roman"/>
          <w:sz w:val="28"/>
          <w:szCs w:val="28"/>
        </w:rPr>
        <w:t xml:space="preserve"> Бог</w:t>
      </w:r>
      <w:r w:rsidR="00144C04">
        <w:rPr>
          <w:rFonts w:ascii="Times New Roman" w:hAnsi="Times New Roman" w:cs="Times New Roman"/>
          <w:sz w:val="28"/>
          <w:szCs w:val="28"/>
        </w:rPr>
        <w:t>у-Отцю</w:t>
      </w:r>
      <w:r w:rsidRPr="004D7BD7">
        <w:rPr>
          <w:rFonts w:ascii="Times New Roman" w:hAnsi="Times New Roman" w:cs="Times New Roman"/>
          <w:sz w:val="28"/>
          <w:szCs w:val="28"/>
        </w:rPr>
        <w:t xml:space="preserve"> відбувається через Агнця. Така назва Спасителя вживається близько </w:t>
      </w:r>
      <w:r w:rsidR="00144C04">
        <w:rPr>
          <w:rFonts w:ascii="Times New Roman" w:hAnsi="Times New Roman" w:cs="Times New Roman"/>
          <w:sz w:val="28"/>
          <w:szCs w:val="28"/>
        </w:rPr>
        <w:t>24</w:t>
      </w:r>
      <w:r w:rsidRPr="004D7BD7">
        <w:rPr>
          <w:rFonts w:ascii="Times New Roman" w:hAnsi="Times New Roman" w:cs="Times New Roman"/>
          <w:sz w:val="28"/>
          <w:szCs w:val="28"/>
        </w:rPr>
        <w:t xml:space="preserve"> разів в Об</w:t>
      </w:r>
      <w:r w:rsidR="009C3612" w:rsidRPr="004D7BD7">
        <w:rPr>
          <w:rFonts w:ascii="Times New Roman" w:hAnsi="Times New Roman" w:cs="Times New Roman"/>
          <w:sz w:val="28"/>
          <w:szCs w:val="28"/>
        </w:rPr>
        <w:t>’</w:t>
      </w:r>
      <w:r w:rsidR="00144C04">
        <w:rPr>
          <w:rFonts w:ascii="Times New Roman" w:hAnsi="Times New Roman" w:cs="Times New Roman"/>
          <w:sz w:val="28"/>
          <w:szCs w:val="28"/>
        </w:rPr>
        <w:t>явленні. Він</w:t>
      </w:r>
      <w:r w:rsidRPr="004D7BD7">
        <w:rPr>
          <w:rFonts w:ascii="Times New Roman" w:hAnsi="Times New Roman" w:cs="Times New Roman"/>
          <w:sz w:val="28"/>
          <w:szCs w:val="28"/>
        </w:rPr>
        <w:t xml:space="preserve"> навіки Агнець</w:t>
      </w:r>
      <w:r w:rsidR="00144C04">
        <w:rPr>
          <w:rFonts w:ascii="Times New Roman" w:hAnsi="Times New Roman" w:cs="Times New Roman"/>
          <w:sz w:val="28"/>
          <w:szCs w:val="28"/>
        </w:rPr>
        <w:t>,</w:t>
      </w:r>
      <w:r w:rsidRPr="004D7BD7">
        <w:rPr>
          <w:rFonts w:ascii="Times New Roman" w:hAnsi="Times New Roman" w:cs="Times New Roman"/>
          <w:sz w:val="28"/>
          <w:szCs w:val="28"/>
        </w:rPr>
        <w:t xml:space="preserve"> і поклоніння святих у вічності буде завжди відбуватися через Нього. Відкуплення буде вічно</w:t>
      </w:r>
      <w:r w:rsidR="00144C04">
        <w:rPr>
          <w:rFonts w:ascii="Times New Roman" w:hAnsi="Times New Roman" w:cs="Times New Roman"/>
          <w:sz w:val="28"/>
          <w:szCs w:val="28"/>
        </w:rPr>
        <w:t xml:space="preserve"> </w:t>
      </w:r>
      <w:r w:rsidRPr="004D7BD7">
        <w:rPr>
          <w:rFonts w:ascii="Times New Roman" w:hAnsi="Times New Roman" w:cs="Times New Roman"/>
          <w:sz w:val="28"/>
          <w:szCs w:val="28"/>
        </w:rPr>
        <w:t xml:space="preserve">свіжим, а відкуплені землі ніколи не забудуть ціни </w:t>
      </w:r>
      <w:r w:rsidR="00144C04">
        <w:rPr>
          <w:rFonts w:ascii="Times New Roman" w:hAnsi="Times New Roman" w:cs="Times New Roman"/>
          <w:sz w:val="28"/>
          <w:szCs w:val="28"/>
        </w:rPr>
        <w:t>свого</w:t>
      </w:r>
      <w:r w:rsidRPr="004D7BD7">
        <w:rPr>
          <w:rFonts w:ascii="Times New Roman" w:hAnsi="Times New Roman" w:cs="Times New Roman"/>
          <w:sz w:val="28"/>
          <w:szCs w:val="28"/>
        </w:rPr>
        <w:t xml:space="preserve"> вічного спасіння.</w:t>
      </w:r>
    </w:p>
    <w:p w14:paraId="352B1BB0" w14:textId="77777777" w:rsidR="00081754" w:rsidRPr="004D7BD7" w:rsidRDefault="00144C0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Писання переповнене</w:t>
      </w:r>
      <w:r w:rsidR="00081754" w:rsidRPr="004D7BD7">
        <w:rPr>
          <w:rFonts w:ascii="Times New Roman" w:hAnsi="Times New Roman" w:cs="Times New Roman"/>
          <w:sz w:val="28"/>
          <w:szCs w:val="28"/>
        </w:rPr>
        <w:t xml:space="preserve"> свідченнями про важливість і значення </w:t>
      </w:r>
      <w:r w:rsidR="00944B48">
        <w:rPr>
          <w:rFonts w:ascii="Times New Roman" w:hAnsi="Times New Roman" w:cs="Times New Roman"/>
          <w:sz w:val="28"/>
          <w:szCs w:val="28"/>
        </w:rPr>
        <w:t xml:space="preserve">смерті Христа. </w:t>
      </w:r>
      <w:r w:rsidR="00081754" w:rsidRPr="004D7BD7">
        <w:rPr>
          <w:rFonts w:ascii="Times New Roman" w:hAnsi="Times New Roman" w:cs="Times New Roman"/>
          <w:sz w:val="28"/>
          <w:szCs w:val="28"/>
        </w:rPr>
        <w:t>Його смерть</w:t>
      </w:r>
      <w:r w:rsidR="00944B48">
        <w:rPr>
          <w:rFonts w:ascii="Times New Roman" w:hAnsi="Times New Roman" w:cs="Times New Roman"/>
          <w:sz w:val="28"/>
          <w:szCs w:val="28"/>
        </w:rPr>
        <w:t xml:space="preserve"> дійсно</w:t>
      </w:r>
      <w:r w:rsidR="00081754" w:rsidRPr="004D7BD7">
        <w:rPr>
          <w:rFonts w:ascii="Times New Roman" w:hAnsi="Times New Roman" w:cs="Times New Roman"/>
          <w:sz w:val="28"/>
          <w:szCs w:val="28"/>
        </w:rPr>
        <w:t xml:space="preserve"> унікальн</w:t>
      </w:r>
      <w:r w:rsidR="00944B48">
        <w:rPr>
          <w:rFonts w:ascii="Times New Roman" w:hAnsi="Times New Roman" w:cs="Times New Roman"/>
          <w:sz w:val="28"/>
          <w:szCs w:val="28"/>
        </w:rPr>
        <w:t>а</w:t>
      </w:r>
      <w:r w:rsidR="00081754" w:rsidRPr="004D7BD7">
        <w:rPr>
          <w:rFonts w:ascii="Times New Roman" w:hAnsi="Times New Roman" w:cs="Times New Roman"/>
          <w:sz w:val="28"/>
          <w:szCs w:val="28"/>
        </w:rPr>
        <w:t>, незрівня</w:t>
      </w:r>
      <w:r>
        <w:rPr>
          <w:rFonts w:ascii="Times New Roman" w:hAnsi="Times New Roman" w:cs="Times New Roman"/>
          <w:sz w:val="28"/>
          <w:szCs w:val="28"/>
        </w:rPr>
        <w:t>н</w:t>
      </w:r>
      <w:r w:rsidR="00081754" w:rsidRPr="004D7BD7">
        <w:rPr>
          <w:rFonts w:ascii="Times New Roman" w:hAnsi="Times New Roman" w:cs="Times New Roman"/>
          <w:sz w:val="28"/>
          <w:szCs w:val="28"/>
        </w:rPr>
        <w:t>н</w:t>
      </w:r>
      <w:r w:rsidR="00944B48">
        <w:rPr>
          <w:rFonts w:ascii="Times New Roman" w:hAnsi="Times New Roman" w:cs="Times New Roman"/>
          <w:sz w:val="28"/>
          <w:szCs w:val="28"/>
        </w:rPr>
        <w:t>а</w:t>
      </w:r>
      <w:r w:rsidR="00081754" w:rsidRPr="004D7BD7">
        <w:rPr>
          <w:rFonts w:ascii="Times New Roman" w:hAnsi="Times New Roman" w:cs="Times New Roman"/>
          <w:sz w:val="28"/>
          <w:szCs w:val="28"/>
        </w:rPr>
        <w:t>, нескінче</w:t>
      </w:r>
      <w:r w:rsidR="00944B48">
        <w:rPr>
          <w:rFonts w:ascii="Times New Roman" w:hAnsi="Times New Roman" w:cs="Times New Roman"/>
          <w:sz w:val="28"/>
          <w:szCs w:val="28"/>
        </w:rPr>
        <w:t>нна</w:t>
      </w:r>
      <w:r>
        <w:rPr>
          <w:rFonts w:ascii="Times New Roman" w:hAnsi="Times New Roman" w:cs="Times New Roman"/>
          <w:sz w:val="28"/>
          <w:szCs w:val="28"/>
        </w:rPr>
        <w:t xml:space="preserve"> і вічно </w:t>
      </w:r>
      <w:r w:rsidR="00081754" w:rsidRPr="004D7BD7">
        <w:rPr>
          <w:rFonts w:ascii="Times New Roman" w:hAnsi="Times New Roman" w:cs="Times New Roman"/>
          <w:sz w:val="28"/>
          <w:szCs w:val="28"/>
        </w:rPr>
        <w:t>цінн</w:t>
      </w:r>
      <w:r w:rsidR="00944B48">
        <w:rPr>
          <w:rFonts w:ascii="Times New Roman" w:hAnsi="Times New Roman" w:cs="Times New Roman"/>
          <w:sz w:val="28"/>
          <w:szCs w:val="28"/>
        </w:rPr>
        <w:t>а</w:t>
      </w:r>
      <w:r w:rsidR="00081754" w:rsidRPr="004D7BD7">
        <w:rPr>
          <w:rFonts w:ascii="Times New Roman" w:hAnsi="Times New Roman" w:cs="Times New Roman"/>
          <w:sz w:val="28"/>
          <w:szCs w:val="28"/>
        </w:rPr>
        <w:t>.</w:t>
      </w:r>
    </w:p>
    <w:p w14:paraId="51D1EE7A" w14:textId="77777777" w:rsidR="00081754" w:rsidRPr="004D7BD7" w:rsidRDefault="00144C0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Герберт Локер у кн</w:t>
      </w:r>
      <w:r w:rsidR="00944B48">
        <w:rPr>
          <w:rFonts w:ascii="Times New Roman" w:hAnsi="Times New Roman" w:cs="Times New Roman"/>
          <w:sz w:val="28"/>
          <w:szCs w:val="28"/>
        </w:rPr>
        <w:t>и</w:t>
      </w:r>
      <w:r>
        <w:rPr>
          <w:rFonts w:ascii="Times New Roman" w:hAnsi="Times New Roman" w:cs="Times New Roman"/>
          <w:sz w:val="28"/>
          <w:szCs w:val="28"/>
        </w:rPr>
        <w:t>жц</w:t>
      </w:r>
      <w:r w:rsidR="00081754" w:rsidRPr="004D7BD7">
        <w:rPr>
          <w:rFonts w:ascii="Times New Roman" w:hAnsi="Times New Roman" w:cs="Times New Roman"/>
          <w:sz w:val="28"/>
          <w:szCs w:val="28"/>
        </w:rPr>
        <w:t xml:space="preserve">і «Всі доктрини Біблії» (с. 50) </w:t>
      </w:r>
      <w:r w:rsidR="00944B48">
        <w:rPr>
          <w:rFonts w:ascii="Times New Roman" w:hAnsi="Times New Roman" w:cs="Times New Roman"/>
          <w:sz w:val="28"/>
          <w:szCs w:val="28"/>
        </w:rPr>
        <w:t>показує</w:t>
      </w:r>
      <w:r>
        <w:rPr>
          <w:rFonts w:ascii="Times New Roman" w:hAnsi="Times New Roman" w:cs="Times New Roman"/>
          <w:sz w:val="28"/>
          <w:szCs w:val="28"/>
        </w:rPr>
        <w:t>, як Христос розглядав С</w:t>
      </w:r>
      <w:r w:rsidR="00081754" w:rsidRPr="004D7BD7">
        <w:rPr>
          <w:rFonts w:ascii="Times New Roman" w:hAnsi="Times New Roman" w:cs="Times New Roman"/>
          <w:sz w:val="28"/>
          <w:szCs w:val="28"/>
        </w:rPr>
        <w:t>вою власну смерть, і ми</w:t>
      </w:r>
      <w:r>
        <w:rPr>
          <w:rFonts w:ascii="Times New Roman" w:hAnsi="Times New Roman" w:cs="Times New Roman"/>
          <w:sz w:val="28"/>
          <w:szCs w:val="28"/>
        </w:rPr>
        <w:t xml:space="preserve"> запозичили</w:t>
      </w:r>
      <w:r w:rsidR="00944B48">
        <w:rPr>
          <w:rFonts w:ascii="Times New Roman" w:hAnsi="Times New Roman" w:cs="Times New Roman"/>
          <w:sz w:val="28"/>
          <w:szCs w:val="28"/>
        </w:rPr>
        <w:t xml:space="preserve"> тут</w:t>
      </w:r>
      <w:r>
        <w:rPr>
          <w:rFonts w:ascii="Times New Roman" w:hAnsi="Times New Roman" w:cs="Times New Roman"/>
          <w:sz w:val="28"/>
          <w:szCs w:val="28"/>
        </w:rPr>
        <w:t xml:space="preserve"> його коментарі</w:t>
      </w:r>
      <w:r w:rsidR="00081754" w:rsidRPr="004D7BD7">
        <w:rPr>
          <w:rFonts w:ascii="Times New Roman" w:hAnsi="Times New Roman" w:cs="Times New Roman"/>
          <w:sz w:val="28"/>
          <w:szCs w:val="28"/>
        </w:rPr>
        <w:t xml:space="preserve"> як достойний підсумок важливості смерті Христа.</w:t>
      </w:r>
    </w:p>
    <w:p w14:paraId="7DB6995B"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(21) Погляд Христа на Свою смерть.</w:t>
      </w:r>
    </w:p>
    <w:p w14:paraId="61262C7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944B48">
        <w:rPr>
          <w:rFonts w:ascii="Times New Roman" w:hAnsi="Times New Roman" w:cs="Times New Roman"/>
          <w:b/>
          <w:sz w:val="28"/>
          <w:szCs w:val="28"/>
        </w:rPr>
        <w:t>(а)</w:t>
      </w:r>
      <w:r w:rsidRPr="004D7BD7">
        <w:rPr>
          <w:rFonts w:ascii="Times New Roman" w:hAnsi="Times New Roman" w:cs="Times New Roman"/>
          <w:sz w:val="28"/>
          <w:szCs w:val="28"/>
        </w:rPr>
        <w:t xml:space="preserve"> Він передбачив факт і спосіб Св</w:t>
      </w:r>
      <w:r w:rsidR="00144C04">
        <w:rPr>
          <w:rFonts w:ascii="Times New Roman" w:hAnsi="Times New Roman" w:cs="Times New Roman"/>
          <w:sz w:val="28"/>
          <w:szCs w:val="28"/>
        </w:rPr>
        <w:t>оєї власної смерті (Матвія 9:15,</w:t>
      </w:r>
      <w:r w:rsidRPr="004D7BD7">
        <w:rPr>
          <w:rFonts w:ascii="Times New Roman" w:hAnsi="Times New Roman" w:cs="Times New Roman"/>
          <w:sz w:val="28"/>
          <w:szCs w:val="28"/>
        </w:rPr>
        <w:t xml:space="preserve"> 16:21</w:t>
      </w:r>
      <w:r w:rsidR="00540BA5">
        <w:rPr>
          <w:rFonts w:ascii="Times New Roman" w:hAnsi="Times New Roman" w:cs="Times New Roman"/>
          <w:sz w:val="28"/>
          <w:szCs w:val="28"/>
        </w:rPr>
        <w:t>,</w:t>
      </w:r>
      <w:r w:rsidR="00944B48">
        <w:rPr>
          <w:rFonts w:ascii="Times New Roman" w:hAnsi="Times New Roman" w:cs="Times New Roman"/>
          <w:sz w:val="28"/>
          <w:szCs w:val="28"/>
        </w:rPr>
        <w:t xml:space="preserve"> 17:22-</w:t>
      </w:r>
      <w:r w:rsidRPr="004D7BD7">
        <w:rPr>
          <w:rFonts w:ascii="Times New Roman" w:hAnsi="Times New Roman" w:cs="Times New Roman"/>
          <w:sz w:val="28"/>
          <w:szCs w:val="28"/>
        </w:rPr>
        <w:t>23</w:t>
      </w:r>
      <w:r w:rsidR="00540BA5">
        <w:rPr>
          <w:rFonts w:ascii="Times New Roman" w:hAnsi="Times New Roman" w:cs="Times New Roman"/>
          <w:sz w:val="28"/>
          <w:szCs w:val="28"/>
        </w:rPr>
        <w:t>,</w:t>
      </w:r>
      <w:r w:rsidR="00944B48">
        <w:rPr>
          <w:rFonts w:ascii="Times New Roman" w:hAnsi="Times New Roman" w:cs="Times New Roman"/>
          <w:sz w:val="28"/>
          <w:szCs w:val="28"/>
        </w:rPr>
        <w:t xml:space="preserve"> 20:18-</w:t>
      </w:r>
      <w:r w:rsidR="00540BA5">
        <w:rPr>
          <w:rFonts w:ascii="Times New Roman" w:hAnsi="Times New Roman" w:cs="Times New Roman"/>
          <w:sz w:val="28"/>
          <w:szCs w:val="28"/>
        </w:rPr>
        <w:t>19,</w:t>
      </w:r>
      <w:r w:rsidRPr="004D7BD7">
        <w:rPr>
          <w:rFonts w:ascii="Times New Roman" w:hAnsi="Times New Roman" w:cs="Times New Roman"/>
          <w:sz w:val="28"/>
          <w:szCs w:val="28"/>
        </w:rPr>
        <w:t xml:space="preserve"> 21:33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39</w:t>
      </w:r>
      <w:r w:rsidR="00540BA5">
        <w:rPr>
          <w:rFonts w:ascii="Times New Roman" w:hAnsi="Times New Roman" w:cs="Times New Roman"/>
          <w:sz w:val="28"/>
          <w:szCs w:val="28"/>
        </w:rPr>
        <w:t>,</w:t>
      </w:r>
      <w:r w:rsidRPr="004D7BD7">
        <w:rPr>
          <w:rFonts w:ascii="Times New Roman" w:hAnsi="Times New Roman" w:cs="Times New Roman"/>
          <w:sz w:val="28"/>
          <w:szCs w:val="28"/>
        </w:rPr>
        <w:t xml:space="preserve"> Луки 9:22</w:t>
      </w:r>
      <w:r w:rsidR="00540BA5">
        <w:rPr>
          <w:rFonts w:ascii="Times New Roman" w:hAnsi="Times New Roman" w:cs="Times New Roman"/>
          <w:sz w:val="28"/>
          <w:szCs w:val="28"/>
        </w:rPr>
        <w:t>,</w:t>
      </w:r>
      <w:r w:rsidRPr="004D7BD7">
        <w:rPr>
          <w:rFonts w:ascii="Times New Roman" w:hAnsi="Times New Roman" w:cs="Times New Roman"/>
          <w:sz w:val="28"/>
          <w:szCs w:val="28"/>
        </w:rPr>
        <w:t xml:space="preserve"> 18:31</w:t>
      </w:r>
      <w:r w:rsidR="0072579B" w:rsidRPr="004D7BD7">
        <w:rPr>
          <w:rFonts w:ascii="Times New Roman" w:hAnsi="Times New Roman" w:cs="Times New Roman"/>
          <w:sz w:val="28"/>
          <w:szCs w:val="28"/>
        </w:rPr>
        <w:t>-</w:t>
      </w:r>
      <w:r w:rsidR="00944B48">
        <w:rPr>
          <w:rFonts w:ascii="Times New Roman" w:hAnsi="Times New Roman" w:cs="Times New Roman"/>
          <w:sz w:val="28"/>
          <w:szCs w:val="28"/>
        </w:rPr>
        <w:t>33).</w:t>
      </w:r>
    </w:p>
    <w:p w14:paraId="1085E87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944B48">
        <w:rPr>
          <w:rFonts w:ascii="Times New Roman" w:hAnsi="Times New Roman" w:cs="Times New Roman"/>
          <w:b/>
          <w:sz w:val="28"/>
          <w:szCs w:val="28"/>
        </w:rPr>
        <w:t>(б)</w:t>
      </w:r>
      <w:r w:rsidRPr="004D7BD7">
        <w:rPr>
          <w:rFonts w:ascii="Times New Roman" w:hAnsi="Times New Roman" w:cs="Times New Roman"/>
          <w:sz w:val="28"/>
          <w:szCs w:val="28"/>
        </w:rPr>
        <w:t xml:space="preserve"> Він вчив, що Його смерть має універсальне значення (Івана 3:16</w:t>
      </w:r>
      <w:r w:rsidR="00540BA5">
        <w:rPr>
          <w:rFonts w:ascii="Times New Roman" w:hAnsi="Times New Roman" w:cs="Times New Roman"/>
          <w:sz w:val="28"/>
          <w:szCs w:val="28"/>
        </w:rPr>
        <w:t>,</w:t>
      </w:r>
      <w:r w:rsidRPr="004D7BD7">
        <w:rPr>
          <w:rFonts w:ascii="Times New Roman" w:hAnsi="Times New Roman" w:cs="Times New Roman"/>
          <w:sz w:val="28"/>
          <w:szCs w:val="28"/>
        </w:rPr>
        <w:t xml:space="preserve"> 12:32</w:t>
      </w:r>
      <w:r w:rsidR="0072579B" w:rsidRPr="004D7BD7">
        <w:rPr>
          <w:rFonts w:ascii="Times New Roman" w:hAnsi="Times New Roman" w:cs="Times New Roman"/>
          <w:sz w:val="28"/>
          <w:szCs w:val="28"/>
        </w:rPr>
        <w:t>-</w:t>
      </w:r>
      <w:r w:rsidR="00944B48">
        <w:rPr>
          <w:rFonts w:ascii="Times New Roman" w:hAnsi="Times New Roman" w:cs="Times New Roman"/>
          <w:sz w:val="28"/>
          <w:szCs w:val="28"/>
        </w:rPr>
        <w:t>33).</w:t>
      </w:r>
    </w:p>
    <w:p w14:paraId="7C33FF6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944B48">
        <w:rPr>
          <w:rFonts w:ascii="Times New Roman" w:hAnsi="Times New Roman" w:cs="Times New Roman"/>
          <w:b/>
          <w:sz w:val="28"/>
          <w:szCs w:val="28"/>
        </w:rPr>
        <w:t>(в)</w:t>
      </w:r>
      <w:r w:rsidRPr="004D7BD7">
        <w:rPr>
          <w:rFonts w:ascii="Times New Roman" w:hAnsi="Times New Roman" w:cs="Times New Roman"/>
          <w:sz w:val="28"/>
          <w:szCs w:val="28"/>
        </w:rPr>
        <w:t xml:space="preserve"> Він стверджував, що Його смерть мала реальний </w:t>
      </w:r>
      <w:r w:rsidR="00540BA5">
        <w:rPr>
          <w:rFonts w:ascii="Times New Roman" w:hAnsi="Times New Roman" w:cs="Times New Roman"/>
          <w:sz w:val="28"/>
          <w:szCs w:val="28"/>
        </w:rPr>
        <w:t>вплив</w:t>
      </w:r>
      <w:r w:rsidRPr="004D7BD7">
        <w:rPr>
          <w:rFonts w:ascii="Times New Roman" w:hAnsi="Times New Roman" w:cs="Times New Roman"/>
          <w:sz w:val="28"/>
          <w:szCs w:val="28"/>
        </w:rPr>
        <w:t xml:space="preserve"> на духовний світ (Івана </w:t>
      </w:r>
      <w:r w:rsidR="00944B48">
        <w:rPr>
          <w:rFonts w:ascii="Times New Roman" w:hAnsi="Times New Roman" w:cs="Times New Roman"/>
          <w:sz w:val="28"/>
          <w:szCs w:val="28"/>
        </w:rPr>
        <w:t>12:31).</w:t>
      </w:r>
    </w:p>
    <w:p w14:paraId="71D950D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944B48">
        <w:rPr>
          <w:rFonts w:ascii="Times New Roman" w:hAnsi="Times New Roman" w:cs="Times New Roman"/>
          <w:b/>
          <w:sz w:val="28"/>
          <w:szCs w:val="28"/>
        </w:rPr>
        <w:t>(г)</w:t>
      </w:r>
      <w:r w:rsidR="00944B48">
        <w:rPr>
          <w:rFonts w:ascii="Times New Roman" w:hAnsi="Times New Roman" w:cs="Times New Roman"/>
          <w:sz w:val="28"/>
          <w:szCs w:val="28"/>
        </w:rPr>
        <w:t xml:space="preserve"> Він з</w:t>
      </w:r>
      <w:r w:rsidR="00944B48" w:rsidRPr="00944B48">
        <w:rPr>
          <w:rFonts w:ascii="Times New Roman" w:hAnsi="Times New Roman" w:cs="Times New Roman"/>
          <w:sz w:val="28"/>
          <w:szCs w:val="28"/>
        </w:rPr>
        <w:t>’</w:t>
      </w:r>
      <w:r w:rsidRPr="004D7BD7">
        <w:rPr>
          <w:rFonts w:ascii="Times New Roman" w:hAnsi="Times New Roman" w:cs="Times New Roman"/>
          <w:sz w:val="28"/>
          <w:szCs w:val="28"/>
        </w:rPr>
        <w:t>єднав воєдино Своє втілення і розп</w:t>
      </w:r>
      <w:r w:rsidR="009C3612" w:rsidRPr="004D7BD7">
        <w:rPr>
          <w:rFonts w:ascii="Times New Roman" w:hAnsi="Times New Roman" w:cs="Times New Roman"/>
          <w:sz w:val="28"/>
          <w:szCs w:val="28"/>
        </w:rPr>
        <w:t>’</w:t>
      </w:r>
      <w:r w:rsidR="00944B48">
        <w:rPr>
          <w:rFonts w:ascii="Times New Roman" w:hAnsi="Times New Roman" w:cs="Times New Roman"/>
          <w:sz w:val="28"/>
          <w:szCs w:val="28"/>
        </w:rPr>
        <w:t>яття (Івана 12:27).</w:t>
      </w:r>
    </w:p>
    <w:p w14:paraId="38FFBDF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944B48">
        <w:rPr>
          <w:rFonts w:ascii="Times New Roman" w:hAnsi="Times New Roman" w:cs="Times New Roman"/>
          <w:b/>
          <w:sz w:val="28"/>
          <w:szCs w:val="28"/>
        </w:rPr>
        <w:t>(д)</w:t>
      </w:r>
      <w:r w:rsidRPr="004D7BD7">
        <w:rPr>
          <w:rFonts w:ascii="Times New Roman" w:hAnsi="Times New Roman" w:cs="Times New Roman"/>
          <w:sz w:val="28"/>
          <w:szCs w:val="28"/>
        </w:rPr>
        <w:t xml:space="preserve"> Він стверджував, що Його смерть була спокутною і </w:t>
      </w:r>
      <w:r w:rsidR="00540BA5">
        <w:rPr>
          <w:rFonts w:ascii="Times New Roman" w:hAnsi="Times New Roman" w:cs="Times New Roman"/>
          <w:sz w:val="28"/>
          <w:szCs w:val="28"/>
        </w:rPr>
        <w:t>заступницькою</w:t>
      </w:r>
      <w:r w:rsidRPr="004D7BD7">
        <w:rPr>
          <w:rFonts w:ascii="Times New Roman" w:hAnsi="Times New Roman" w:cs="Times New Roman"/>
          <w:sz w:val="28"/>
          <w:szCs w:val="28"/>
        </w:rPr>
        <w:t xml:space="preserve"> (Матвія 2</w:t>
      </w:r>
      <w:r w:rsidR="00540BA5">
        <w:rPr>
          <w:rFonts w:ascii="Times New Roman" w:hAnsi="Times New Roman" w:cs="Times New Roman"/>
          <w:sz w:val="28"/>
          <w:szCs w:val="28"/>
        </w:rPr>
        <w:t>6:26; Марка 10:45; Луки 22:19; 1 Коринтян 5:21;</w:t>
      </w:r>
      <w:r w:rsidR="00944B48">
        <w:rPr>
          <w:rFonts w:ascii="Times New Roman" w:hAnsi="Times New Roman" w:cs="Times New Roman"/>
          <w:sz w:val="28"/>
          <w:szCs w:val="28"/>
        </w:rPr>
        <w:t xml:space="preserve"> Галатів 2:20).</w:t>
      </w:r>
    </w:p>
    <w:p w14:paraId="4626C56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944B48">
        <w:rPr>
          <w:rFonts w:ascii="Times New Roman" w:hAnsi="Times New Roman" w:cs="Times New Roman"/>
          <w:b/>
          <w:sz w:val="28"/>
          <w:szCs w:val="28"/>
        </w:rPr>
        <w:t>(е)</w:t>
      </w:r>
      <w:r w:rsidRPr="004D7BD7">
        <w:rPr>
          <w:rFonts w:ascii="Times New Roman" w:hAnsi="Times New Roman" w:cs="Times New Roman"/>
          <w:sz w:val="28"/>
          <w:szCs w:val="28"/>
        </w:rPr>
        <w:t xml:space="preserve"> Він вмер зі Своєї власної волі. Його життя </w:t>
      </w:r>
      <w:r w:rsidR="00944B48">
        <w:rPr>
          <w:rFonts w:ascii="Times New Roman" w:hAnsi="Times New Roman" w:cs="Times New Roman"/>
          <w:sz w:val="28"/>
          <w:szCs w:val="28"/>
        </w:rPr>
        <w:t xml:space="preserve">від Нього </w:t>
      </w:r>
      <w:r w:rsidRPr="004D7BD7">
        <w:rPr>
          <w:rFonts w:ascii="Times New Roman" w:hAnsi="Times New Roman" w:cs="Times New Roman"/>
          <w:sz w:val="28"/>
          <w:szCs w:val="28"/>
        </w:rPr>
        <w:t xml:space="preserve">не </w:t>
      </w:r>
      <w:r w:rsidR="00540BA5">
        <w:rPr>
          <w:rFonts w:ascii="Times New Roman" w:hAnsi="Times New Roman" w:cs="Times New Roman"/>
          <w:sz w:val="28"/>
          <w:szCs w:val="28"/>
        </w:rPr>
        <w:t xml:space="preserve">забрали </w:t>
      </w:r>
      <w:r w:rsidR="00944B48">
        <w:rPr>
          <w:rFonts w:ascii="Times New Roman" w:hAnsi="Times New Roman" w:cs="Times New Roman"/>
          <w:sz w:val="28"/>
          <w:szCs w:val="28"/>
        </w:rPr>
        <w:t>–</w:t>
      </w:r>
      <w:r w:rsidRPr="004D7BD7">
        <w:rPr>
          <w:rFonts w:ascii="Times New Roman" w:hAnsi="Times New Roman" w:cs="Times New Roman"/>
          <w:sz w:val="28"/>
          <w:szCs w:val="28"/>
        </w:rPr>
        <w:t xml:space="preserve"> Він свідомо віддав Й</w:t>
      </w:r>
      <w:r w:rsidR="00944B48">
        <w:rPr>
          <w:rFonts w:ascii="Times New Roman" w:hAnsi="Times New Roman" w:cs="Times New Roman"/>
          <w:sz w:val="28"/>
          <w:szCs w:val="28"/>
        </w:rPr>
        <w:t>ого (Матвія 27:50; Івана 10:18).</w:t>
      </w:r>
    </w:p>
    <w:p w14:paraId="586FEE1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944B48">
        <w:rPr>
          <w:rFonts w:ascii="Times New Roman" w:hAnsi="Times New Roman" w:cs="Times New Roman"/>
          <w:b/>
          <w:sz w:val="28"/>
          <w:szCs w:val="28"/>
        </w:rPr>
        <w:t>(є)</w:t>
      </w:r>
      <w:r w:rsidRPr="004D7BD7">
        <w:rPr>
          <w:rFonts w:ascii="Times New Roman" w:hAnsi="Times New Roman" w:cs="Times New Roman"/>
          <w:sz w:val="28"/>
          <w:szCs w:val="28"/>
        </w:rPr>
        <w:t xml:space="preserve"> Він молився, щоб Його смерть прославила Бога (Івана 12:27</w:t>
      </w:r>
      <w:r w:rsidR="0072579B" w:rsidRPr="004D7BD7">
        <w:rPr>
          <w:rFonts w:ascii="Times New Roman" w:hAnsi="Times New Roman" w:cs="Times New Roman"/>
          <w:sz w:val="28"/>
          <w:szCs w:val="28"/>
        </w:rPr>
        <w:t>-</w:t>
      </w:r>
      <w:r w:rsidR="00540BA5">
        <w:rPr>
          <w:rFonts w:ascii="Times New Roman" w:hAnsi="Times New Roman" w:cs="Times New Roman"/>
          <w:sz w:val="28"/>
          <w:szCs w:val="28"/>
        </w:rPr>
        <w:t>28,</w:t>
      </w:r>
      <w:r w:rsidRPr="004D7BD7">
        <w:rPr>
          <w:rFonts w:ascii="Times New Roman" w:hAnsi="Times New Roman" w:cs="Times New Roman"/>
          <w:sz w:val="28"/>
          <w:szCs w:val="28"/>
        </w:rPr>
        <w:t xml:space="preserve"> 13:31</w:t>
      </w:r>
      <w:r w:rsidR="00540BA5">
        <w:rPr>
          <w:rFonts w:ascii="Times New Roman" w:hAnsi="Times New Roman" w:cs="Times New Roman"/>
          <w:sz w:val="28"/>
          <w:szCs w:val="28"/>
        </w:rPr>
        <w:t>,</w:t>
      </w:r>
      <w:r w:rsidRPr="004D7BD7">
        <w:rPr>
          <w:rFonts w:ascii="Times New Roman" w:hAnsi="Times New Roman" w:cs="Times New Roman"/>
          <w:sz w:val="28"/>
          <w:szCs w:val="28"/>
        </w:rPr>
        <w:t xml:space="preserve"> 17:1).</w:t>
      </w:r>
    </w:p>
    <w:p w14:paraId="590EA560" w14:textId="77777777" w:rsidR="00081754" w:rsidRPr="004D7BD7" w:rsidRDefault="00540BA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Христос був єдиним</w:t>
      </w:r>
      <w:r w:rsidR="00081754" w:rsidRPr="004D7BD7">
        <w:rPr>
          <w:rFonts w:ascii="Times New Roman" w:hAnsi="Times New Roman" w:cs="Times New Roman"/>
          <w:sz w:val="28"/>
          <w:szCs w:val="28"/>
        </w:rPr>
        <w:t xml:space="preserve"> з людей, </w:t>
      </w:r>
      <w:r>
        <w:rPr>
          <w:rFonts w:ascii="Times New Roman" w:hAnsi="Times New Roman" w:cs="Times New Roman"/>
          <w:sz w:val="28"/>
          <w:szCs w:val="28"/>
        </w:rPr>
        <w:t>Х</w:t>
      </w:r>
      <w:r w:rsidR="00081754" w:rsidRPr="004D7BD7">
        <w:rPr>
          <w:rFonts w:ascii="Times New Roman" w:hAnsi="Times New Roman" w:cs="Times New Roman"/>
          <w:sz w:val="28"/>
          <w:szCs w:val="28"/>
        </w:rPr>
        <w:t xml:space="preserve">то міг </w:t>
      </w:r>
      <w:r w:rsidR="008E6F0F">
        <w:rPr>
          <w:rFonts w:ascii="Times New Roman" w:hAnsi="Times New Roman" w:cs="Times New Roman"/>
          <w:sz w:val="28"/>
          <w:szCs w:val="28"/>
        </w:rPr>
        <w:t>оцінити й</w:t>
      </w:r>
      <w:r w:rsidR="00081754" w:rsidRPr="004D7BD7">
        <w:rPr>
          <w:rFonts w:ascii="Times New Roman" w:hAnsi="Times New Roman" w:cs="Times New Roman"/>
          <w:sz w:val="28"/>
          <w:szCs w:val="28"/>
        </w:rPr>
        <w:t xml:space="preserve"> усвідомити значення Своєї власної смерті. Він часто говорив про «Свій час», коли Він повністю виконає задум волі От</w:t>
      </w:r>
      <w:r>
        <w:rPr>
          <w:rFonts w:ascii="Times New Roman" w:hAnsi="Times New Roman" w:cs="Times New Roman"/>
          <w:sz w:val="28"/>
          <w:szCs w:val="28"/>
        </w:rPr>
        <w:t xml:space="preserve">ця у Своєму втіленні (Івана 2:4, </w:t>
      </w:r>
      <w:r w:rsidR="00081754" w:rsidRPr="004D7BD7">
        <w:rPr>
          <w:rFonts w:ascii="Times New Roman" w:hAnsi="Times New Roman" w:cs="Times New Roman"/>
          <w:sz w:val="28"/>
          <w:szCs w:val="28"/>
        </w:rPr>
        <w:t>7:6</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8:20</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17:1). Він знав</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що «має вистраждати» </w:t>
      </w:r>
      <w:r>
        <w:rPr>
          <w:rFonts w:ascii="Times New Roman" w:hAnsi="Times New Roman" w:cs="Times New Roman"/>
          <w:sz w:val="28"/>
          <w:szCs w:val="28"/>
        </w:rPr>
        <w:t>це все</w:t>
      </w:r>
      <w:r w:rsidR="00081754" w:rsidRPr="004D7BD7">
        <w:rPr>
          <w:rFonts w:ascii="Times New Roman" w:hAnsi="Times New Roman" w:cs="Times New Roman"/>
          <w:sz w:val="28"/>
          <w:szCs w:val="28"/>
        </w:rPr>
        <w:t xml:space="preserve"> (Луки 24:25</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27). Він встановив Господній стіл з хлібом і вином, які є з</w:t>
      </w:r>
      <w:r>
        <w:rPr>
          <w:rFonts w:ascii="Times New Roman" w:hAnsi="Times New Roman" w:cs="Times New Roman"/>
          <w:sz w:val="28"/>
          <w:szCs w:val="28"/>
        </w:rPr>
        <w:t>авітними символами Його відкуплю</w:t>
      </w:r>
      <w:r w:rsidR="00081754" w:rsidRPr="004D7BD7">
        <w:rPr>
          <w:rFonts w:ascii="Times New Roman" w:hAnsi="Times New Roman" w:cs="Times New Roman"/>
          <w:sz w:val="28"/>
          <w:szCs w:val="28"/>
        </w:rPr>
        <w:t>ючої смерті</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і кожного разу</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коли віруючий приймає причастя, він «звіщає смерть Господню, аж доки Він прийде» (Матвія 26:26</w:t>
      </w:r>
      <w:r w:rsidR="0072579B" w:rsidRPr="004D7BD7">
        <w:rPr>
          <w:rFonts w:ascii="Times New Roman" w:hAnsi="Times New Roman" w:cs="Times New Roman"/>
          <w:sz w:val="28"/>
          <w:szCs w:val="28"/>
        </w:rPr>
        <w:t>-</w:t>
      </w:r>
      <w:r>
        <w:rPr>
          <w:rFonts w:ascii="Times New Roman" w:hAnsi="Times New Roman" w:cs="Times New Roman"/>
          <w:sz w:val="28"/>
          <w:szCs w:val="28"/>
        </w:rPr>
        <w:t>28; 1</w:t>
      </w:r>
      <w:r w:rsidR="00081754" w:rsidRPr="004D7BD7">
        <w:rPr>
          <w:rFonts w:ascii="Times New Roman" w:hAnsi="Times New Roman" w:cs="Times New Roman"/>
          <w:sz w:val="28"/>
          <w:szCs w:val="28"/>
        </w:rPr>
        <w:t xml:space="preserve"> Коринтян 11:23</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32; Луки 22:19</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20).</w:t>
      </w:r>
    </w:p>
    <w:p w14:paraId="21EB41B9" w14:textId="77777777" w:rsidR="00081754" w:rsidRPr="004D7BD7" w:rsidRDefault="00E17105"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г.</w:t>
      </w:r>
      <w:r w:rsidR="00081754" w:rsidRPr="004D7BD7">
        <w:rPr>
          <w:rFonts w:ascii="Times New Roman" w:hAnsi="Times New Roman" w:cs="Times New Roman"/>
          <w:b/>
          <w:sz w:val="28"/>
          <w:szCs w:val="28"/>
        </w:rPr>
        <w:t xml:space="preserve"> Зазнаючи смерті за всіх людей</w:t>
      </w:r>
    </w:p>
    <w:p w14:paraId="5945149F" w14:textId="77777777" w:rsidR="00081754" w:rsidRPr="004D7BD7" w:rsidRDefault="00540BA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Автор П</w:t>
      </w:r>
      <w:r w:rsidR="00081754" w:rsidRPr="004D7BD7">
        <w:rPr>
          <w:rFonts w:ascii="Times New Roman" w:hAnsi="Times New Roman" w:cs="Times New Roman"/>
          <w:sz w:val="28"/>
          <w:szCs w:val="28"/>
        </w:rPr>
        <w:t xml:space="preserve">ослання до </w:t>
      </w:r>
      <w:r>
        <w:rPr>
          <w:rFonts w:ascii="Times New Roman" w:hAnsi="Times New Roman" w:cs="Times New Roman"/>
          <w:sz w:val="28"/>
          <w:szCs w:val="28"/>
        </w:rPr>
        <w:t>євреїв пише, що Христос скуштував смерть за всіх людей</w:t>
      </w:r>
      <w:r w:rsidR="00081754" w:rsidRPr="004D7BD7">
        <w:rPr>
          <w:rFonts w:ascii="Times New Roman" w:hAnsi="Times New Roman" w:cs="Times New Roman"/>
          <w:sz w:val="28"/>
          <w:szCs w:val="28"/>
        </w:rPr>
        <w:t xml:space="preserve"> (Євреїв 2:9</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10). Пророк Ісая каже, що Месії «з злочинцями визначили гроба Його та поховали в багатого</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(Ісаї 53:9). Слово «смерть» на івриті вживається у множині</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і примітка </w:t>
      </w:r>
      <w:r>
        <w:rPr>
          <w:rFonts w:ascii="Times New Roman" w:hAnsi="Times New Roman" w:cs="Times New Roman"/>
          <w:sz w:val="28"/>
          <w:szCs w:val="28"/>
        </w:rPr>
        <w:t>в</w:t>
      </w:r>
      <w:r w:rsidR="00081754" w:rsidRPr="004D7BD7">
        <w:rPr>
          <w:rFonts w:ascii="Times New Roman" w:hAnsi="Times New Roman" w:cs="Times New Roman"/>
          <w:sz w:val="28"/>
          <w:szCs w:val="28"/>
        </w:rPr>
        <w:t xml:space="preserve"> Авторизованому перекладі говорить: «</w:t>
      </w:r>
      <w:r>
        <w:rPr>
          <w:rFonts w:ascii="Times New Roman" w:hAnsi="Times New Roman" w:cs="Times New Roman"/>
          <w:sz w:val="28"/>
          <w:szCs w:val="28"/>
        </w:rPr>
        <w:t>З</w:t>
      </w:r>
      <w:r w:rsidR="00081754" w:rsidRPr="004D7BD7">
        <w:rPr>
          <w:rFonts w:ascii="Times New Roman" w:hAnsi="Times New Roman" w:cs="Times New Roman"/>
          <w:sz w:val="28"/>
          <w:szCs w:val="28"/>
        </w:rPr>
        <w:t xml:space="preserve"> багатим в Його с</w:t>
      </w:r>
      <w:r>
        <w:rPr>
          <w:rFonts w:ascii="Times New Roman" w:hAnsi="Times New Roman" w:cs="Times New Roman"/>
          <w:sz w:val="28"/>
          <w:szCs w:val="28"/>
        </w:rPr>
        <w:t>мертях». Писання дійсно говор</w:t>
      </w:r>
      <w:r w:rsidR="00081754" w:rsidRPr="004D7BD7">
        <w:rPr>
          <w:rFonts w:ascii="Times New Roman" w:hAnsi="Times New Roman" w:cs="Times New Roman"/>
          <w:sz w:val="28"/>
          <w:szCs w:val="28"/>
        </w:rPr>
        <w:t>ить про три аспекти смерті людини: духовний, фізичний і вічна смерт</w:t>
      </w:r>
      <w:r>
        <w:rPr>
          <w:rFonts w:ascii="Times New Roman" w:hAnsi="Times New Roman" w:cs="Times New Roman"/>
          <w:sz w:val="28"/>
          <w:szCs w:val="28"/>
        </w:rPr>
        <w:t xml:space="preserve">ь. Смерть </w:t>
      </w:r>
      <w:r w:rsidR="00E17105">
        <w:rPr>
          <w:rFonts w:ascii="Times New Roman" w:hAnsi="Times New Roman" w:cs="Times New Roman"/>
          <w:sz w:val="28"/>
          <w:szCs w:val="28"/>
        </w:rPr>
        <w:t xml:space="preserve">– це </w:t>
      </w:r>
      <w:r>
        <w:rPr>
          <w:rFonts w:ascii="Times New Roman" w:hAnsi="Times New Roman" w:cs="Times New Roman"/>
          <w:sz w:val="28"/>
          <w:szCs w:val="28"/>
        </w:rPr>
        <w:t>не повн</w:t>
      </w:r>
      <w:r w:rsidR="00E17105">
        <w:rPr>
          <w:rFonts w:ascii="Times New Roman" w:hAnsi="Times New Roman" w:cs="Times New Roman"/>
          <w:sz w:val="28"/>
          <w:szCs w:val="28"/>
        </w:rPr>
        <w:t>е</w:t>
      </w:r>
      <w:r>
        <w:rPr>
          <w:rFonts w:ascii="Times New Roman" w:hAnsi="Times New Roman" w:cs="Times New Roman"/>
          <w:sz w:val="28"/>
          <w:szCs w:val="28"/>
        </w:rPr>
        <w:t xml:space="preserve"> знищення</w:t>
      </w:r>
      <w:r w:rsidR="00E17105">
        <w:rPr>
          <w:rFonts w:ascii="Times New Roman" w:hAnsi="Times New Roman" w:cs="Times New Roman"/>
          <w:sz w:val="28"/>
          <w:szCs w:val="28"/>
        </w:rPr>
        <w:t xml:space="preserve"> чи стан</w:t>
      </w:r>
      <w:r w:rsidR="00081754" w:rsidRPr="004D7BD7">
        <w:rPr>
          <w:rFonts w:ascii="Times New Roman" w:hAnsi="Times New Roman" w:cs="Times New Roman"/>
          <w:sz w:val="28"/>
          <w:szCs w:val="28"/>
        </w:rPr>
        <w:t xml:space="preserve"> сну або небуття. Це стан розділення, про що свідчать наступні визначення.</w:t>
      </w:r>
    </w:p>
    <w:p w14:paraId="4A34FD5D" w14:textId="77777777" w:rsidR="00081754" w:rsidRPr="004D7BD7" w:rsidRDefault="002351F2" w:rsidP="00B64690">
      <w:pPr>
        <w:pStyle w:val="a4"/>
        <w:numPr>
          <w:ilvl w:val="0"/>
          <w:numId w:val="57"/>
        </w:numPr>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Духовна смерть</w:t>
      </w:r>
    </w:p>
    <w:p w14:paraId="6DE8BE4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Адам помер духовно в той час, коли згрішив </w:t>
      </w:r>
      <w:r w:rsidR="002351F2">
        <w:rPr>
          <w:rFonts w:ascii="Times New Roman" w:hAnsi="Times New Roman" w:cs="Times New Roman"/>
          <w:sz w:val="28"/>
          <w:szCs w:val="28"/>
        </w:rPr>
        <w:t xml:space="preserve">(Буття 2:17). Людство духовно </w:t>
      </w:r>
      <w:r w:rsidRPr="004D7BD7">
        <w:rPr>
          <w:rFonts w:ascii="Times New Roman" w:hAnsi="Times New Roman" w:cs="Times New Roman"/>
          <w:sz w:val="28"/>
          <w:szCs w:val="28"/>
        </w:rPr>
        <w:t>мертв</w:t>
      </w:r>
      <w:r w:rsidR="002351F2">
        <w:rPr>
          <w:rFonts w:ascii="Times New Roman" w:hAnsi="Times New Roman" w:cs="Times New Roman"/>
          <w:sz w:val="28"/>
          <w:szCs w:val="28"/>
        </w:rPr>
        <w:t>е</w:t>
      </w:r>
      <w:r w:rsidRPr="004D7BD7">
        <w:rPr>
          <w:rFonts w:ascii="Times New Roman" w:hAnsi="Times New Roman" w:cs="Times New Roman"/>
          <w:sz w:val="28"/>
          <w:szCs w:val="28"/>
        </w:rPr>
        <w:t xml:space="preserve"> через переступи і гріхи. Це означає, що дух людини </w:t>
      </w:r>
      <w:r w:rsidR="002351F2">
        <w:rPr>
          <w:rFonts w:ascii="Times New Roman" w:hAnsi="Times New Roman" w:cs="Times New Roman"/>
          <w:sz w:val="28"/>
          <w:szCs w:val="28"/>
        </w:rPr>
        <w:t xml:space="preserve">в такому гріховному стані </w:t>
      </w:r>
      <w:r w:rsidRPr="004D7BD7">
        <w:rPr>
          <w:rFonts w:ascii="Times New Roman" w:hAnsi="Times New Roman" w:cs="Times New Roman"/>
          <w:sz w:val="28"/>
          <w:szCs w:val="28"/>
        </w:rPr>
        <w:t>відокремлени</w:t>
      </w:r>
      <w:r w:rsidR="002351F2">
        <w:rPr>
          <w:rFonts w:ascii="Times New Roman" w:hAnsi="Times New Roman" w:cs="Times New Roman"/>
          <w:sz w:val="28"/>
          <w:szCs w:val="28"/>
        </w:rPr>
        <w:t>й</w:t>
      </w:r>
      <w:r w:rsidRPr="004D7BD7">
        <w:rPr>
          <w:rFonts w:ascii="Times New Roman" w:hAnsi="Times New Roman" w:cs="Times New Roman"/>
          <w:sz w:val="28"/>
          <w:szCs w:val="28"/>
        </w:rPr>
        <w:t xml:space="preserve"> від Бога. Це </w:t>
      </w:r>
      <w:r w:rsidR="002351F2">
        <w:rPr>
          <w:rFonts w:ascii="Times New Roman" w:hAnsi="Times New Roman" w:cs="Times New Roman"/>
          <w:sz w:val="28"/>
          <w:szCs w:val="28"/>
        </w:rPr>
        <w:t>стосується</w:t>
      </w:r>
      <w:r w:rsidR="00E17105">
        <w:rPr>
          <w:rFonts w:ascii="Times New Roman" w:hAnsi="Times New Roman" w:cs="Times New Roman"/>
          <w:sz w:val="28"/>
          <w:szCs w:val="28"/>
        </w:rPr>
        <w:t xml:space="preserve"> </w:t>
      </w:r>
      <w:r w:rsidRPr="004D7BD7">
        <w:rPr>
          <w:rFonts w:ascii="Times New Roman" w:hAnsi="Times New Roman" w:cs="Times New Roman"/>
          <w:sz w:val="28"/>
          <w:szCs w:val="28"/>
        </w:rPr>
        <w:t>духа і душі</w:t>
      </w:r>
      <w:r w:rsidR="002351F2">
        <w:rPr>
          <w:rFonts w:ascii="Times New Roman" w:hAnsi="Times New Roman" w:cs="Times New Roman"/>
          <w:sz w:val="28"/>
          <w:szCs w:val="28"/>
        </w:rPr>
        <w:t>,</w:t>
      </w:r>
      <w:r w:rsidRPr="004D7BD7">
        <w:rPr>
          <w:rFonts w:ascii="Times New Roman" w:hAnsi="Times New Roman" w:cs="Times New Roman"/>
          <w:sz w:val="28"/>
          <w:szCs w:val="28"/>
        </w:rPr>
        <w:t xml:space="preserve"> які відділилися від Бога (Ефесян 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6).</w:t>
      </w:r>
    </w:p>
    <w:p w14:paraId="14D9E1A0" w14:textId="77777777" w:rsidR="00081754" w:rsidRPr="004D7BD7" w:rsidRDefault="00081754" w:rsidP="00B64690">
      <w:pPr>
        <w:pStyle w:val="a4"/>
        <w:numPr>
          <w:ilvl w:val="0"/>
          <w:numId w:val="57"/>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b/>
          <w:sz w:val="28"/>
          <w:szCs w:val="28"/>
        </w:rPr>
        <w:t>Фізична смерть</w:t>
      </w:r>
      <w:r w:rsidRPr="004D7BD7">
        <w:rPr>
          <w:rFonts w:ascii="Times New Roman" w:hAnsi="Times New Roman" w:cs="Times New Roman"/>
          <w:sz w:val="28"/>
          <w:szCs w:val="28"/>
        </w:rPr>
        <w:tab/>
      </w:r>
    </w:p>
    <w:p w14:paraId="05B1739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Фізична смерть стосується тіла. Фізична смерть Адама наст</w:t>
      </w:r>
      <w:r w:rsidR="002351F2">
        <w:rPr>
          <w:rFonts w:ascii="Times New Roman" w:hAnsi="Times New Roman" w:cs="Times New Roman"/>
          <w:sz w:val="28"/>
          <w:szCs w:val="28"/>
        </w:rPr>
        <w:t>а</w:t>
      </w:r>
      <w:r w:rsidRPr="004D7BD7">
        <w:rPr>
          <w:rFonts w:ascii="Times New Roman" w:hAnsi="Times New Roman" w:cs="Times New Roman"/>
          <w:sz w:val="28"/>
          <w:szCs w:val="28"/>
        </w:rPr>
        <w:t xml:space="preserve">ла через </w:t>
      </w:r>
      <w:r w:rsidR="002351F2">
        <w:rPr>
          <w:rFonts w:ascii="Times New Roman" w:hAnsi="Times New Roman" w:cs="Times New Roman"/>
          <w:sz w:val="28"/>
          <w:szCs w:val="28"/>
        </w:rPr>
        <w:t>930</w:t>
      </w:r>
      <w:r w:rsidRPr="004D7BD7">
        <w:rPr>
          <w:rFonts w:ascii="Times New Roman" w:hAnsi="Times New Roman" w:cs="Times New Roman"/>
          <w:sz w:val="28"/>
          <w:szCs w:val="28"/>
        </w:rPr>
        <w:t xml:space="preserve"> років після його духовної сме</w:t>
      </w:r>
      <w:r w:rsidR="002351F2">
        <w:rPr>
          <w:rFonts w:ascii="Times New Roman" w:hAnsi="Times New Roman" w:cs="Times New Roman"/>
          <w:sz w:val="28"/>
          <w:szCs w:val="28"/>
        </w:rPr>
        <w:t>рті (Буття 2:17). Бог сказав: «Ч</w:t>
      </w:r>
      <w:r w:rsidRPr="004D7BD7">
        <w:rPr>
          <w:rFonts w:ascii="Times New Roman" w:hAnsi="Times New Roman" w:cs="Times New Roman"/>
          <w:sz w:val="28"/>
          <w:szCs w:val="28"/>
        </w:rPr>
        <w:t>ерез смерть Свою помираєш». Фізична смерть означає відділення духа і душі людини від тіла.</w:t>
      </w:r>
    </w:p>
    <w:p w14:paraId="03AC581A" w14:textId="77777777" w:rsidR="00081754" w:rsidRPr="004D7BD7" w:rsidRDefault="00081754" w:rsidP="00B64690">
      <w:pPr>
        <w:pStyle w:val="a4"/>
        <w:numPr>
          <w:ilvl w:val="0"/>
          <w:numId w:val="57"/>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Вічна смерть.</w:t>
      </w:r>
    </w:p>
    <w:p w14:paraId="05BC94A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Вічна смерть означає, що дух і душа відокремлюються від Бога назавжди че</w:t>
      </w:r>
      <w:r w:rsidR="002351F2">
        <w:rPr>
          <w:rFonts w:ascii="Times New Roman" w:hAnsi="Times New Roman" w:cs="Times New Roman"/>
          <w:sz w:val="28"/>
          <w:szCs w:val="28"/>
        </w:rPr>
        <w:t>рез невідродже</w:t>
      </w:r>
      <w:r w:rsidRPr="004D7BD7">
        <w:rPr>
          <w:rFonts w:ascii="Times New Roman" w:hAnsi="Times New Roman" w:cs="Times New Roman"/>
          <w:sz w:val="28"/>
          <w:szCs w:val="28"/>
        </w:rPr>
        <w:t>ність. Про неї говориться як про «другу смерть</w:t>
      </w:r>
      <w:r w:rsidR="002351F2">
        <w:rPr>
          <w:rFonts w:ascii="Times New Roman" w:hAnsi="Times New Roman" w:cs="Times New Roman"/>
          <w:sz w:val="28"/>
          <w:szCs w:val="28"/>
        </w:rPr>
        <w:t>». Коли грішник відкидає Христа –</w:t>
      </w:r>
      <w:r w:rsidRPr="004D7BD7">
        <w:rPr>
          <w:rFonts w:ascii="Times New Roman" w:hAnsi="Times New Roman" w:cs="Times New Roman"/>
          <w:sz w:val="28"/>
          <w:szCs w:val="28"/>
        </w:rPr>
        <w:t xml:space="preserve"> єдину надію </w:t>
      </w:r>
      <w:r w:rsidR="002351F2">
        <w:rPr>
          <w:rFonts w:ascii="Times New Roman" w:hAnsi="Times New Roman" w:cs="Times New Roman"/>
          <w:sz w:val="28"/>
          <w:szCs w:val="28"/>
        </w:rPr>
        <w:t xml:space="preserve">на </w:t>
      </w:r>
      <w:r w:rsidRPr="004D7BD7">
        <w:rPr>
          <w:rFonts w:ascii="Times New Roman" w:hAnsi="Times New Roman" w:cs="Times New Roman"/>
          <w:sz w:val="28"/>
          <w:szCs w:val="28"/>
        </w:rPr>
        <w:t>вічн</w:t>
      </w:r>
      <w:r w:rsidR="002351F2">
        <w:rPr>
          <w:rFonts w:ascii="Times New Roman" w:hAnsi="Times New Roman" w:cs="Times New Roman"/>
          <w:sz w:val="28"/>
          <w:szCs w:val="28"/>
        </w:rPr>
        <w:t>е</w:t>
      </w:r>
      <w:r w:rsidRPr="004D7BD7">
        <w:rPr>
          <w:rFonts w:ascii="Times New Roman" w:hAnsi="Times New Roman" w:cs="Times New Roman"/>
          <w:sz w:val="28"/>
          <w:szCs w:val="28"/>
        </w:rPr>
        <w:t xml:space="preserve"> життя, тоді він м</w:t>
      </w:r>
      <w:r w:rsidR="002351F2">
        <w:rPr>
          <w:rFonts w:ascii="Times New Roman" w:hAnsi="Times New Roman" w:cs="Times New Roman"/>
          <w:sz w:val="28"/>
          <w:szCs w:val="28"/>
        </w:rPr>
        <w:t xml:space="preserve">оже лише страждати </w:t>
      </w:r>
      <w:r w:rsidR="00E17105">
        <w:rPr>
          <w:rFonts w:ascii="Times New Roman" w:hAnsi="Times New Roman" w:cs="Times New Roman"/>
          <w:sz w:val="28"/>
          <w:szCs w:val="28"/>
        </w:rPr>
        <w:t xml:space="preserve">у </w:t>
      </w:r>
      <w:r w:rsidR="002351F2">
        <w:rPr>
          <w:rFonts w:ascii="Times New Roman" w:hAnsi="Times New Roman" w:cs="Times New Roman"/>
          <w:sz w:val="28"/>
          <w:szCs w:val="28"/>
        </w:rPr>
        <w:t>вічн</w:t>
      </w:r>
      <w:r w:rsidR="00E17105">
        <w:rPr>
          <w:rFonts w:ascii="Times New Roman" w:hAnsi="Times New Roman" w:cs="Times New Roman"/>
          <w:sz w:val="28"/>
          <w:szCs w:val="28"/>
        </w:rPr>
        <w:t>ій</w:t>
      </w:r>
      <w:r w:rsidR="002351F2">
        <w:rPr>
          <w:rFonts w:ascii="Times New Roman" w:hAnsi="Times New Roman" w:cs="Times New Roman"/>
          <w:sz w:val="28"/>
          <w:szCs w:val="28"/>
        </w:rPr>
        <w:t xml:space="preserve"> смерт</w:t>
      </w:r>
      <w:r w:rsidR="00E17105">
        <w:rPr>
          <w:rFonts w:ascii="Times New Roman" w:hAnsi="Times New Roman" w:cs="Times New Roman"/>
          <w:sz w:val="28"/>
          <w:szCs w:val="28"/>
        </w:rPr>
        <w:t>і</w:t>
      </w:r>
      <w:r w:rsidR="002351F2">
        <w:rPr>
          <w:rFonts w:ascii="Times New Roman" w:hAnsi="Times New Roman" w:cs="Times New Roman"/>
          <w:sz w:val="28"/>
          <w:szCs w:val="28"/>
        </w:rPr>
        <w:t xml:space="preserve">. Друга смерть – це </w:t>
      </w:r>
      <w:r w:rsidRPr="004D7BD7">
        <w:rPr>
          <w:rFonts w:ascii="Times New Roman" w:hAnsi="Times New Roman" w:cs="Times New Roman"/>
          <w:sz w:val="28"/>
          <w:szCs w:val="28"/>
        </w:rPr>
        <w:t>вічн</w:t>
      </w:r>
      <w:r w:rsidR="002351F2">
        <w:rPr>
          <w:rFonts w:ascii="Times New Roman" w:hAnsi="Times New Roman" w:cs="Times New Roman"/>
          <w:sz w:val="28"/>
          <w:szCs w:val="28"/>
        </w:rPr>
        <w:t>е</w:t>
      </w:r>
      <w:r w:rsidRPr="004D7BD7">
        <w:rPr>
          <w:rFonts w:ascii="Times New Roman" w:hAnsi="Times New Roman" w:cs="Times New Roman"/>
          <w:sz w:val="28"/>
          <w:szCs w:val="28"/>
        </w:rPr>
        <w:t xml:space="preserve"> відокремлення від Бога. Це остаточн</w:t>
      </w:r>
      <w:r w:rsidR="002351F2">
        <w:rPr>
          <w:rFonts w:ascii="Times New Roman" w:hAnsi="Times New Roman" w:cs="Times New Roman"/>
          <w:sz w:val="28"/>
          <w:szCs w:val="28"/>
        </w:rPr>
        <w:t>е</w:t>
      </w:r>
      <w:r w:rsidRPr="004D7BD7">
        <w:rPr>
          <w:rFonts w:ascii="Times New Roman" w:hAnsi="Times New Roman" w:cs="Times New Roman"/>
          <w:sz w:val="28"/>
          <w:szCs w:val="28"/>
        </w:rPr>
        <w:t xml:space="preserve"> пекло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20:11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15).</w:t>
      </w:r>
    </w:p>
    <w:p w14:paraId="2EA038F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Христос скуштував усі ці смерті заради нас. Коли Його учинили гріхом, Він зазнав духовн</w:t>
      </w:r>
      <w:r w:rsidR="002351F2">
        <w:rPr>
          <w:rFonts w:ascii="Times New Roman" w:hAnsi="Times New Roman" w:cs="Times New Roman"/>
          <w:sz w:val="28"/>
          <w:szCs w:val="28"/>
        </w:rPr>
        <w:t>ої</w:t>
      </w:r>
      <w:r w:rsidRPr="004D7BD7">
        <w:rPr>
          <w:rFonts w:ascii="Times New Roman" w:hAnsi="Times New Roman" w:cs="Times New Roman"/>
          <w:sz w:val="28"/>
          <w:szCs w:val="28"/>
        </w:rPr>
        <w:t xml:space="preserve"> смерт</w:t>
      </w:r>
      <w:r w:rsidR="002351F2">
        <w:rPr>
          <w:rFonts w:ascii="Times New Roman" w:hAnsi="Times New Roman" w:cs="Times New Roman"/>
          <w:sz w:val="28"/>
          <w:szCs w:val="28"/>
        </w:rPr>
        <w:t>і</w:t>
      </w:r>
      <w:r w:rsidRPr="004D7BD7">
        <w:rPr>
          <w:rFonts w:ascii="Times New Roman" w:hAnsi="Times New Roman" w:cs="Times New Roman"/>
          <w:sz w:val="28"/>
          <w:szCs w:val="28"/>
        </w:rPr>
        <w:t xml:space="preserve"> (2</w:t>
      </w:r>
      <w:r w:rsidR="002351F2">
        <w:rPr>
          <w:rFonts w:ascii="Times New Roman" w:hAnsi="Times New Roman" w:cs="Times New Roman"/>
          <w:sz w:val="28"/>
          <w:szCs w:val="28"/>
        </w:rPr>
        <w:t xml:space="preserve"> </w:t>
      </w:r>
      <w:r w:rsidRPr="004D7BD7">
        <w:rPr>
          <w:rFonts w:ascii="Times New Roman" w:hAnsi="Times New Roman" w:cs="Times New Roman"/>
          <w:sz w:val="28"/>
          <w:szCs w:val="28"/>
        </w:rPr>
        <w:t>Коринтян 5:21). Коли Він переносив бичування і розп</w:t>
      </w:r>
      <w:r w:rsidR="009C3612" w:rsidRPr="004D7BD7">
        <w:rPr>
          <w:rFonts w:ascii="Times New Roman" w:hAnsi="Times New Roman" w:cs="Times New Roman"/>
          <w:sz w:val="28"/>
          <w:szCs w:val="28"/>
        </w:rPr>
        <w:t>’</w:t>
      </w:r>
      <w:r w:rsidR="002351F2">
        <w:rPr>
          <w:rFonts w:ascii="Times New Roman" w:hAnsi="Times New Roman" w:cs="Times New Roman"/>
          <w:sz w:val="28"/>
          <w:szCs w:val="28"/>
        </w:rPr>
        <w:t>яття</w:t>
      </w:r>
      <w:r w:rsidRPr="004D7BD7">
        <w:rPr>
          <w:rFonts w:ascii="Times New Roman" w:hAnsi="Times New Roman" w:cs="Times New Roman"/>
          <w:sz w:val="28"/>
          <w:szCs w:val="28"/>
        </w:rPr>
        <w:t xml:space="preserve">, Він </w:t>
      </w:r>
      <w:r w:rsidR="007C65AE">
        <w:rPr>
          <w:rFonts w:ascii="Times New Roman" w:hAnsi="Times New Roman" w:cs="Times New Roman"/>
          <w:sz w:val="28"/>
          <w:szCs w:val="28"/>
        </w:rPr>
        <w:t xml:space="preserve">відчув </w:t>
      </w:r>
      <w:r w:rsidRPr="004D7BD7">
        <w:rPr>
          <w:rFonts w:ascii="Times New Roman" w:hAnsi="Times New Roman" w:cs="Times New Roman"/>
          <w:sz w:val="28"/>
          <w:szCs w:val="28"/>
        </w:rPr>
        <w:t>агонію фізичної смерті. Його голова, руки, ноги і бік були пробиті за наші гріхи. Він зазнав прокляття порушеного Закону (Галатів 3:13). Ніякі фізичні страждання немож</w:t>
      </w:r>
      <w:r w:rsidR="0015470A">
        <w:rPr>
          <w:rFonts w:ascii="Times New Roman" w:hAnsi="Times New Roman" w:cs="Times New Roman"/>
          <w:sz w:val="28"/>
          <w:szCs w:val="28"/>
        </w:rPr>
        <w:t>ливо порівняти зі стражданнями та</w:t>
      </w:r>
      <w:r w:rsidRPr="004D7BD7">
        <w:rPr>
          <w:rFonts w:ascii="Times New Roman" w:hAnsi="Times New Roman" w:cs="Times New Roman"/>
          <w:sz w:val="28"/>
          <w:szCs w:val="28"/>
        </w:rPr>
        <w:t xml:space="preserve"> агонією розп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ятої людини. Ніхто не може заперечити реальність Його смерті.</w:t>
      </w:r>
    </w:p>
    <w:p w14:paraId="53B540B4" w14:textId="77777777" w:rsidR="00081754" w:rsidRPr="0015470A"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Коли </w:t>
      </w:r>
      <w:r w:rsidR="007C65AE">
        <w:rPr>
          <w:rFonts w:ascii="Times New Roman" w:hAnsi="Times New Roman" w:cs="Times New Roman"/>
          <w:sz w:val="28"/>
          <w:szCs w:val="28"/>
        </w:rPr>
        <w:t>Його</w:t>
      </w:r>
      <w:r w:rsidRPr="004D7BD7">
        <w:rPr>
          <w:rFonts w:ascii="Times New Roman" w:hAnsi="Times New Roman" w:cs="Times New Roman"/>
          <w:sz w:val="28"/>
          <w:szCs w:val="28"/>
        </w:rPr>
        <w:t xml:space="preserve"> покину</w:t>
      </w:r>
      <w:r w:rsidR="007C65AE">
        <w:rPr>
          <w:rFonts w:ascii="Times New Roman" w:hAnsi="Times New Roman" w:cs="Times New Roman"/>
          <w:sz w:val="28"/>
          <w:szCs w:val="28"/>
        </w:rPr>
        <w:t>в</w:t>
      </w:r>
      <w:r w:rsidRPr="004D7BD7">
        <w:rPr>
          <w:rFonts w:ascii="Times New Roman" w:hAnsi="Times New Roman" w:cs="Times New Roman"/>
          <w:sz w:val="28"/>
          <w:szCs w:val="28"/>
        </w:rPr>
        <w:t xml:space="preserve"> Бог</w:t>
      </w:r>
      <w:r w:rsidR="007C65AE">
        <w:rPr>
          <w:rFonts w:ascii="Times New Roman" w:hAnsi="Times New Roman" w:cs="Times New Roman"/>
          <w:sz w:val="28"/>
          <w:szCs w:val="28"/>
        </w:rPr>
        <w:t>-О</w:t>
      </w:r>
      <w:r w:rsidRPr="004D7BD7">
        <w:rPr>
          <w:rFonts w:ascii="Times New Roman" w:hAnsi="Times New Roman" w:cs="Times New Roman"/>
          <w:sz w:val="28"/>
          <w:szCs w:val="28"/>
        </w:rPr>
        <w:t>т</w:t>
      </w:r>
      <w:r w:rsidR="007C65AE">
        <w:rPr>
          <w:rFonts w:ascii="Times New Roman" w:hAnsi="Times New Roman" w:cs="Times New Roman"/>
          <w:sz w:val="28"/>
          <w:szCs w:val="28"/>
        </w:rPr>
        <w:t>е</w:t>
      </w:r>
      <w:r w:rsidRPr="004D7BD7">
        <w:rPr>
          <w:rFonts w:ascii="Times New Roman" w:hAnsi="Times New Roman" w:cs="Times New Roman"/>
          <w:sz w:val="28"/>
          <w:szCs w:val="28"/>
        </w:rPr>
        <w:t>ц</w:t>
      </w:r>
      <w:r w:rsidR="007C65AE">
        <w:rPr>
          <w:rFonts w:ascii="Times New Roman" w:hAnsi="Times New Roman" w:cs="Times New Roman"/>
          <w:sz w:val="28"/>
          <w:szCs w:val="28"/>
        </w:rPr>
        <w:t>ь</w:t>
      </w:r>
      <w:r w:rsidRPr="004D7BD7">
        <w:rPr>
          <w:rFonts w:ascii="Times New Roman" w:hAnsi="Times New Roman" w:cs="Times New Roman"/>
          <w:sz w:val="28"/>
          <w:szCs w:val="28"/>
        </w:rPr>
        <w:t xml:space="preserve">, Він </w:t>
      </w:r>
      <w:r w:rsidR="007C65AE">
        <w:rPr>
          <w:rFonts w:ascii="Times New Roman" w:hAnsi="Times New Roman" w:cs="Times New Roman"/>
          <w:sz w:val="28"/>
          <w:szCs w:val="28"/>
        </w:rPr>
        <w:t>відчув</w:t>
      </w:r>
      <w:r w:rsidRPr="004D7BD7">
        <w:rPr>
          <w:rFonts w:ascii="Times New Roman" w:hAnsi="Times New Roman" w:cs="Times New Roman"/>
          <w:sz w:val="28"/>
          <w:szCs w:val="28"/>
        </w:rPr>
        <w:t xml:space="preserve"> агонію проклятої людини. Він «скуштував» на деякий час т</w:t>
      </w:r>
      <w:r w:rsidR="007C65AE">
        <w:rPr>
          <w:rFonts w:ascii="Times New Roman" w:hAnsi="Times New Roman" w:cs="Times New Roman"/>
          <w:sz w:val="28"/>
          <w:szCs w:val="28"/>
        </w:rPr>
        <w:t>ого</w:t>
      </w:r>
      <w:r w:rsidRPr="004D7BD7">
        <w:rPr>
          <w:rFonts w:ascii="Times New Roman" w:hAnsi="Times New Roman" w:cs="Times New Roman"/>
          <w:sz w:val="28"/>
          <w:szCs w:val="28"/>
        </w:rPr>
        <w:t xml:space="preserve">, </w:t>
      </w:r>
      <w:r w:rsidR="007C65AE">
        <w:rPr>
          <w:rFonts w:ascii="Times New Roman" w:hAnsi="Times New Roman" w:cs="Times New Roman"/>
          <w:sz w:val="28"/>
          <w:szCs w:val="28"/>
        </w:rPr>
        <w:t>чого</w:t>
      </w:r>
      <w:r w:rsidRPr="004D7BD7">
        <w:rPr>
          <w:rFonts w:ascii="Times New Roman" w:hAnsi="Times New Roman" w:cs="Times New Roman"/>
          <w:sz w:val="28"/>
          <w:szCs w:val="28"/>
        </w:rPr>
        <w:t xml:space="preserve"> зазнають люди під час своєї другої</w:t>
      </w:r>
      <w:r w:rsidR="0015470A">
        <w:rPr>
          <w:rFonts w:ascii="Times New Roman" w:hAnsi="Times New Roman" w:cs="Times New Roman"/>
          <w:sz w:val="28"/>
          <w:szCs w:val="28"/>
        </w:rPr>
        <w:t xml:space="preserve"> або </w:t>
      </w:r>
      <w:r w:rsidRPr="004D7BD7">
        <w:rPr>
          <w:rFonts w:ascii="Times New Roman" w:hAnsi="Times New Roman" w:cs="Times New Roman"/>
          <w:sz w:val="28"/>
          <w:szCs w:val="28"/>
        </w:rPr>
        <w:t>вічно</w:t>
      </w:r>
      <w:r w:rsidR="007C65AE">
        <w:rPr>
          <w:rFonts w:ascii="Times New Roman" w:hAnsi="Times New Roman" w:cs="Times New Roman"/>
          <w:sz w:val="28"/>
          <w:szCs w:val="28"/>
        </w:rPr>
        <w:t>ї смерті. Бути покинутим Богом – це</w:t>
      </w:r>
      <w:r w:rsidRPr="004D7BD7">
        <w:rPr>
          <w:rFonts w:ascii="Times New Roman" w:hAnsi="Times New Roman" w:cs="Times New Roman"/>
          <w:sz w:val="28"/>
          <w:szCs w:val="28"/>
        </w:rPr>
        <w:t xml:space="preserve"> справді пекло. </w:t>
      </w:r>
      <w:r w:rsidRPr="0015470A">
        <w:rPr>
          <w:rFonts w:ascii="Times New Roman" w:hAnsi="Times New Roman" w:cs="Times New Roman"/>
          <w:sz w:val="28"/>
          <w:szCs w:val="28"/>
        </w:rPr>
        <w:t xml:space="preserve">Таке страждання перевищує всі інші </w:t>
      </w:r>
      <w:r w:rsidR="00014754" w:rsidRPr="0015470A">
        <w:rPr>
          <w:rFonts w:ascii="Times New Roman" w:hAnsi="Times New Roman" w:cs="Times New Roman"/>
          <w:sz w:val="28"/>
          <w:szCs w:val="28"/>
        </w:rPr>
        <w:t>страждання</w:t>
      </w:r>
      <w:r w:rsidRPr="0015470A">
        <w:rPr>
          <w:rFonts w:ascii="Times New Roman" w:hAnsi="Times New Roman" w:cs="Times New Roman"/>
          <w:sz w:val="28"/>
          <w:szCs w:val="28"/>
        </w:rPr>
        <w:t>.</w:t>
      </w:r>
    </w:p>
    <w:p w14:paraId="6B801A5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Ісус дійсно скуштував смерть за всіх людей. Він зазнав всі</w:t>
      </w:r>
      <w:r w:rsidR="007C65AE">
        <w:rPr>
          <w:rFonts w:ascii="Times New Roman" w:hAnsi="Times New Roman" w:cs="Times New Roman"/>
          <w:sz w:val="28"/>
          <w:szCs w:val="28"/>
        </w:rPr>
        <w:t>х</w:t>
      </w:r>
      <w:r w:rsidRPr="004D7BD7">
        <w:rPr>
          <w:rFonts w:ascii="Times New Roman" w:hAnsi="Times New Roman" w:cs="Times New Roman"/>
          <w:sz w:val="28"/>
          <w:szCs w:val="28"/>
        </w:rPr>
        <w:t xml:space="preserve"> тр</w:t>
      </w:r>
      <w:r w:rsidR="007C65AE">
        <w:rPr>
          <w:rFonts w:ascii="Times New Roman" w:hAnsi="Times New Roman" w:cs="Times New Roman"/>
          <w:sz w:val="28"/>
          <w:szCs w:val="28"/>
        </w:rPr>
        <w:t>ьох</w:t>
      </w:r>
      <w:r w:rsidRPr="004D7BD7">
        <w:rPr>
          <w:rFonts w:ascii="Times New Roman" w:hAnsi="Times New Roman" w:cs="Times New Roman"/>
          <w:sz w:val="28"/>
          <w:szCs w:val="28"/>
        </w:rPr>
        <w:t xml:space="preserve"> аспект</w:t>
      </w:r>
      <w:r w:rsidR="007C65AE">
        <w:rPr>
          <w:rFonts w:ascii="Times New Roman" w:hAnsi="Times New Roman" w:cs="Times New Roman"/>
          <w:sz w:val="28"/>
          <w:szCs w:val="28"/>
        </w:rPr>
        <w:t>ів</w:t>
      </w:r>
      <w:r w:rsidR="0015470A">
        <w:rPr>
          <w:rFonts w:ascii="Times New Roman" w:hAnsi="Times New Roman" w:cs="Times New Roman"/>
          <w:sz w:val="28"/>
          <w:szCs w:val="28"/>
        </w:rPr>
        <w:t xml:space="preserve"> смерті заради того, щоб</w:t>
      </w:r>
      <w:r w:rsidRPr="004D7BD7">
        <w:rPr>
          <w:rFonts w:ascii="Times New Roman" w:hAnsi="Times New Roman" w:cs="Times New Roman"/>
          <w:sz w:val="28"/>
          <w:szCs w:val="28"/>
        </w:rPr>
        <w:t xml:space="preserve"> ми могли мати вічне життя. Він сказав про Себе: «Я живий, і був Я мертвий, а ось Я живий на вічні віки»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явлення 1:18). Як можна </w:t>
      </w:r>
      <w:r w:rsidR="007C65AE">
        <w:rPr>
          <w:rFonts w:ascii="Times New Roman" w:hAnsi="Times New Roman" w:cs="Times New Roman"/>
          <w:sz w:val="28"/>
          <w:szCs w:val="28"/>
        </w:rPr>
        <w:t>зневажати</w:t>
      </w:r>
      <w:r w:rsidRPr="004D7BD7">
        <w:rPr>
          <w:rFonts w:ascii="Times New Roman" w:hAnsi="Times New Roman" w:cs="Times New Roman"/>
          <w:sz w:val="28"/>
          <w:szCs w:val="28"/>
        </w:rPr>
        <w:t xml:space="preserve"> таку </w:t>
      </w:r>
      <w:r w:rsidR="0044506F">
        <w:rPr>
          <w:rFonts w:ascii="Times New Roman" w:hAnsi="Times New Roman" w:cs="Times New Roman"/>
          <w:sz w:val="28"/>
          <w:szCs w:val="28"/>
        </w:rPr>
        <w:t>вражаючу</w:t>
      </w:r>
      <w:r w:rsidRPr="004D7BD7">
        <w:rPr>
          <w:rFonts w:ascii="Times New Roman" w:hAnsi="Times New Roman" w:cs="Times New Roman"/>
          <w:sz w:val="28"/>
          <w:szCs w:val="28"/>
        </w:rPr>
        <w:t xml:space="preserve"> смерть?</w:t>
      </w:r>
    </w:p>
    <w:p w14:paraId="2C7FA3D2" w14:textId="77777777" w:rsidR="00081754" w:rsidRPr="004D7BD7" w:rsidRDefault="0015470A"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д.</w:t>
      </w:r>
      <w:r w:rsidR="00081754" w:rsidRPr="004D7BD7">
        <w:rPr>
          <w:rFonts w:ascii="Times New Roman" w:hAnsi="Times New Roman" w:cs="Times New Roman"/>
          <w:b/>
          <w:sz w:val="28"/>
          <w:szCs w:val="28"/>
        </w:rPr>
        <w:t xml:space="preserve"> Розп</w:t>
      </w:r>
      <w:r w:rsidR="009C3612" w:rsidRPr="004D7BD7">
        <w:rPr>
          <w:rFonts w:ascii="Times New Roman" w:hAnsi="Times New Roman" w:cs="Times New Roman"/>
          <w:b/>
          <w:sz w:val="28"/>
          <w:szCs w:val="28"/>
        </w:rPr>
        <w:t>’</w:t>
      </w:r>
      <w:r w:rsidR="00081754" w:rsidRPr="004D7BD7">
        <w:rPr>
          <w:rFonts w:ascii="Times New Roman" w:hAnsi="Times New Roman" w:cs="Times New Roman"/>
          <w:b/>
          <w:sz w:val="28"/>
          <w:szCs w:val="28"/>
        </w:rPr>
        <w:t>яття і відкуплення</w:t>
      </w:r>
    </w:p>
    <w:p w14:paraId="37BC80E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На завершення наших </w:t>
      </w:r>
      <w:r w:rsidR="009843A2">
        <w:rPr>
          <w:rFonts w:ascii="Times New Roman" w:hAnsi="Times New Roman" w:cs="Times New Roman"/>
          <w:sz w:val="28"/>
          <w:szCs w:val="28"/>
        </w:rPr>
        <w:t>роздумів</w:t>
      </w:r>
      <w:r w:rsidRPr="004D7BD7">
        <w:rPr>
          <w:rFonts w:ascii="Times New Roman" w:hAnsi="Times New Roman" w:cs="Times New Roman"/>
          <w:sz w:val="28"/>
          <w:szCs w:val="28"/>
        </w:rPr>
        <w:t xml:space="preserve"> про смерть Христа важливо розуміти різницю між розп</w:t>
      </w:r>
      <w:r w:rsidR="009C3612" w:rsidRPr="004D7BD7">
        <w:rPr>
          <w:rFonts w:ascii="Times New Roman" w:hAnsi="Times New Roman" w:cs="Times New Roman"/>
          <w:sz w:val="28"/>
          <w:szCs w:val="28"/>
        </w:rPr>
        <w:t>’</w:t>
      </w:r>
      <w:r w:rsidR="0015470A">
        <w:rPr>
          <w:rFonts w:ascii="Times New Roman" w:hAnsi="Times New Roman" w:cs="Times New Roman"/>
          <w:sz w:val="28"/>
          <w:szCs w:val="28"/>
        </w:rPr>
        <w:t>яттям</w:t>
      </w:r>
      <w:r w:rsidRPr="004D7BD7">
        <w:rPr>
          <w:rFonts w:ascii="Times New Roman" w:hAnsi="Times New Roman" w:cs="Times New Roman"/>
          <w:sz w:val="28"/>
          <w:szCs w:val="28"/>
        </w:rPr>
        <w:t xml:space="preserve"> і відкупленням.</w:t>
      </w:r>
      <w:r w:rsidR="00896E00">
        <w:rPr>
          <w:rFonts w:ascii="Times New Roman" w:hAnsi="Times New Roman" w:cs="Times New Roman"/>
          <w:sz w:val="28"/>
          <w:szCs w:val="28"/>
        </w:rPr>
        <w:t xml:space="preserve"> </w:t>
      </w:r>
      <w:r w:rsidR="007C65AE">
        <w:rPr>
          <w:rFonts w:ascii="Times New Roman" w:hAnsi="Times New Roman" w:cs="Times New Roman"/>
          <w:sz w:val="28"/>
          <w:szCs w:val="28"/>
        </w:rPr>
        <w:t>У відкуплю</w:t>
      </w:r>
      <w:r w:rsidRPr="004D7BD7">
        <w:rPr>
          <w:rFonts w:ascii="Times New Roman" w:hAnsi="Times New Roman" w:cs="Times New Roman"/>
          <w:sz w:val="28"/>
          <w:szCs w:val="28"/>
        </w:rPr>
        <w:t xml:space="preserve">ючій </w:t>
      </w:r>
      <w:r w:rsidR="007C65AE">
        <w:rPr>
          <w:rFonts w:ascii="Times New Roman" w:hAnsi="Times New Roman" w:cs="Times New Roman"/>
          <w:sz w:val="28"/>
          <w:szCs w:val="28"/>
        </w:rPr>
        <w:t>праці</w:t>
      </w:r>
      <w:r w:rsidRPr="004D7BD7">
        <w:rPr>
          <w:rFonts w:ascii="Times New Roman" w:hAnsi="Times New Roman" w:cs="Times New Roman"/>
          <w:sz w:val="28"/>
          <w:szCs w:val="28"/>
        </w:rPr>
        <w:t xml:space="preserve"> Христа є те, щ</w:t>
      </w:r>
      <w:r w:rsidR="007C65AE">
        <w:rPr>
          <w:rFonts w:ascii="Times New Roman" w:hAnsi="Times New Roman" w:cs="Times New Roman"/>
          <w:sz w:val="28"/>
          <w:szCs w:val="28"/>
        </w:rPr>
        <w:t>о спрямоване до Бога</w:t>
      </w:r>
      <w:r w:rsidR="0015470A">
        <w:rPr>
          <w:rFonts w:ascii="Times New Roman" w:hAnsi="Times New Roman" w:cs="Times New Roman"/>
          <w:sz w:val="28"/>
          <w:szCs w:val="28"/>
        </w:rPr>
        <w:t>,</w:t>
      </w:r>
      <w:r w:rsidR="007C65AE">
        <w:rPr>
          <w:rFonts w:ascii="Times New Roman" w:hAnsi="Times New Roman" w:cs="Times New Roman"/>
          <w:sz w:val="28"/>
          <w:szCs w:val="28"/>
        </w:rPr>
        <w:t xml:space="preserve"> і </w:t>
      </w:r>
      <w:r w:rsidR="0015470A">
        <w:rPr>
          <w:rFonts w:ascii="Times New Roman" w:hAnsi="Times New Roman" w:cs="Times New Roman"/>
          <w:sz w:val="28"/>
          <w:szCs w:val="28"/>
        </w:rPr>
        <w:t xml:space="preserve">те, що спрямоване до </w:t>
      </w:r>
      <w:r w:rsidR="007C65AE">
        <w:rPr>
          <w:rFonts w:ascii="Times New Roman" w:hAnsi="Times New Roman" w:cs="Times New Roman"/>
          <w:sz w:val="28"/>
          <w:szCs w:val="28"/>
        </w:rPr>
        <w:t>людини. У</w:t>
      </w:r>
      <w:r w:rsidRPr="004D7BD7">
        <w:rPr>
          <w:rFonts w:ascii="Times New Roman" w:hAnsi="Times New Roman" w:cs="Times New Roman"/>
          <w:sz w:val="28"/>
          <w:szCs w:val="28"/>
        </w:rPr>
        <w:t xml:space="preserve"> ній є щось історичне і щось доктринальне. </w:t>
      </w:r>
      <w:r w:rsidR="007C65AE">
        <w:rPr>
          <w:rFonts w:ascii="Times New Roman" w:hAnsi="Times New Roman" w:cs="Times New Roman"/>
          <w:sz w:val="28"/>
          <w:szCs w:val="28"/>
        </w:rPr>
        <w:t>Є</w:t>
      </w:r>
      <w:r w:rsidRPr="004D7BD7">
        <w:rPr>
          <w:rFonts w:ascii="Times New Roman" w:hAnsi="Times New Roman" w:cs="Times New Roman"/>
          <w:sz w:val="28"/>
          <w:szCs w:val="28"/>
        </w:rPr>
        <w:t xml:space="preserve"> те</w:t>
      </w:r>
      <w:r w:rsidR="007C65AE">
        <w:rPr>
          <w:rFonts w:ascii="Times New Roman" w:hAnsi="Times New Roman" w:cs="Times New Roman"/>
          <w:sz w:val="28"/>
          <w:szCs w:val="28"/>
        </w:rPr>
        <w:t>,</w:t>
      </w:r>
      <w:r w:rsidRPr="004D7BD7">
        <w:rPr>
          <w:rFonts w:ascii="Times New Roman" w:hAnsi="Times New Roman" w:cs="Times New Roman"/>
          <w:sz w:val="28"/>
          <w:szCs w:val="28"/>
        </w:rPr>
        <w:t xml:space="preserve"> що фізичне</w:t>
      </w:r>
      <w:r w:rsidR="007C65AE">
        <w:rPr>
          <w:rFonts w:ascii="Times New Roman" w:hAnsi="Times New Roman" w:cs="Times New Roman"/>
          <w:sz w:val="28"/>
          <w:szCs w:val="28"/>
        </w:rPr>
        <w:t>,</w:t>
      </w:r>
      <w:r w:rsidRPr="004D7BD7">
        <w:rPr>
          <w:rFonts w:ascii="Times New Roman" w:hAnsi="Times New Roman" w:cs="Times New Roman"/>
          <w:sz w:val="28"/>
          <w:szCs w:val="28"/>
        </w:rPr>
        <w:t xml:space="preserve"> і те</w:t>
      </w:r>
      <w:r w:rsidR="007C65AE">
        <w:rPr>
          <w:rFonts w:ascii="Times New Roman" w:hAnsi="Times New Roman" w:cs="Times New Roman"/>
          <w:sz w:val="28"/>
          <w:szCs w:val="28"/>
        </w:rPr>
        <w:t>, що духовне. У</w:t>
      </w:r>
      <w:r w:rsidRPr="004D7BD7">
        <w:rPr>
          <w:rFonts w:ascii="Times New Roman" w:hAnsi="Times New Roman" w:cs="Times New Roman"/>
          <w:sz w:val="28"/>
          <w:szCs w:val="28"/>
        </w:rPr>
        <w:t xml:space="preserve"> наступних колонках буде видно взаємопов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язаність і водночас несхожість і відмінність між розп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яттям і відкупленням.</w:t>
      </w:r>
    </w:p>
    <w:p w14:paraId="55A956E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Роберт Кларк у кни</w:t>
      </w:r>
      <w:r w:rsidR="007C65AE">
        <w:rPr>
          <w:rFonts w:ascii="Times New Roman" w:hAnsi="Times New Roman" w:cs="Times New Roman"/>
          <w:sz w:val="28"/>
          <w:szCs w:val="28"/>
        </w:rPr>
        <w:t>жц</w:t>
      </w:r>
      <w:r w:rsidRPr="004D7BD7">
        <w:rPr>
          <w:rFonts w:ascii="Times New Roman" w:hAnsi="Times New Roman" w:cs="Times New Roman"/>
          <w:sz w:val="28"/>
          <w:szCs w:val="28"/>
        </w:rPr>
        <w:t xml:space="preserve">і «Христос Божий» (с. 115) показує цю різницю, яку ми перейняли і викладаємо </w:t>
      </w:r>
      <w:r w:rsidR="007C65AE">
        <w:rPr>
          <w:rFonts w:ascii="Times New Roman" w:hAnsi="Times New Roman" w:cs="Times New Roman"/>
          <w:sz w:val="28"/>
          <w:szCs w:val="28"/>
        </w:rPr>
        <w:t>в</w:t>
      </w:r>
      <w:r w:rsidRPr="004D7BD7">
        <w:rPr>
          <w:rFonts w:ascii="Times New Roman" w:hAnsi="Times New Roman" w:cs="Times New Roman"/>
          <w:sz w:val="28"/>
          <w:szCs w:val="28"/>
        </w:rPr>
        <w:t xml:space="preserve"> контрасті і порівнянні.</w:t>
      </w:r>
    </w:p>
    <w:p w14:paraId="5C7714CF" w14:textId="77777777" w:rsidR="00081754" w:rsidRPr="004D7BD7" w:rsidRDefault="00081754" w:rsidP="00B64690">
      <w:pPr>
        <w:spacing w:after="0" w:line="240" w:lineRule="auto"/>
        <w:ind w:firstLine="709"/>
        <w:jc w:val="both"/>
        <w:rPr>
          <w:rFonts w:ascii="Times New Roman" w:hAnsi="Times New Roman" w:cs="Times New Roman"/>
          <w:sz w:val="28"/>
          <w:szCs w:val="28"/>
        </w:rPr>
        <w:sectPr w:rsidR="00081754" w:rsidRPr="004D7BD7">
          <w:pgSz w:w="11906" w:h="16838"/>
          <w:pgMar w:top="850" w:right="850" w:bottom="850" w:left="1417" w:header="708" w:footer="708" w:gutter="0"/>
          <w:cols w:space="708"/>
          <w:docGrid w:linePitch="360"/>
        </w:sectPr>
      </w:pPr>
    </w:p>
    <w:tbl>
      <w:tblPr>
        <w:tblStyle w:val="a3"/>
        <w:tblW w:w="10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962"/>
      </w:tblGrid>
      <w:tr w:rsidR="00081754" w:rsidRPr="004D7BD7" w14:paraId="651864D8" w14:textId="77777777" w:rsidTr="00672E40">
        <w:tc>
          <w:tcPr>
            <w:tcW w:w="5070" w:type="dxa"/>
          </w:tcPr>
          <w:p w14:paraId="5F663AF0" w14:textId="77777777" w:rsidR="00081754" w:rsidRPr="004D7BD7" w:rsidRDefault="00081754" w:rsidP="00B64690">
            <w:pPr>
              <w:ind w:firstLine="709"/>
              <w:jc w:val="both"/>
              <w:rPr>
                <w:rFonts w:ascii="Times New Roman" w:hAnsi="Times New Roman" w:cs="Times New Roman"/>
                <w:b/>
                <w:sz w:val="28"/>
                <w:szCs w:val="28"/>
              </w:rPr>
            </w:pPr>
            <w:r w:rsidRPr="004D7BD7">
              <w:rPr>
                <w:rFonts w:ascii="Times New Roman" w:hAnsi="Times New Roman" w:cs="Times New Roman"/>
                <w:b/>
                <w:sz w:val="28"/>
                <w:szCs w:val="28"/>
              </w:rPr>
              <w:t>РОЗП</w:t>
            </w:r>
            <w:r w:rsidR="009C3612" w:rsidRPr="004D7BD7">
              <w:rPr>
                <w:rFonts w:ascii="Times New Roman" w:hAnsi="Times New Roman" w:cs="Times New Roman"/>
                <w:b/>
                <w:sz w:val="28"/>
                <w:szCs w:val="28"/>
              </w:rPr>
              <w:t>’</w:t>
            </w:r>
            <w:r w:rsidRPr="004D7BD7">
              <w:rPr>
                <w:rFonts w:ascii="Times New Roman" w:hAnsi="Times New Roman" w:cs="Times New Roman"/>
                <w:b/>
                <w:sz w:val="28"/>
                <w:szCs w:val="28"/>
              </w:rPr>
              <w:t>ЯТТЯ</w:t>
            </w:r>
          </w:p>
        </w:tc>
        <w:tc>
          <w:tcPr>
            <w:tcW w:w="4962" w:type="dxa"/>
          </w:tcPr>
          <w:p w14:paraId="6FEFFF0C" w14:textId="77777777" w:rsidR="00081754" w:rsidRPr="004D7BD7" w:rsidRDefault="00081754" w:rsidP="00B64690">
            <w:pPr>
              <w:ind w:firstLine="709"/>
              <w:jc w:val="both"/>
              <w:rPr>
                <w:rFonts w:ascii="Times New Roman" w:hAnsi="Times New Roman" w:cs="Times New Roman"/>
                <w:b/>
                <w:sz w:val="28"/>
                <w:szCs w:val="28"/>
              </w:rPr>
            </w:pPr>
            <w:r w:rsidRPr="004D7BD7">
              <w:rPr>
                <w:rFonts w:ascii="Times New Roman" w:hAnsi="Times New Roman" w:cs="Times New Roman"/>
                <w:b/>
                <w:sz w:val="28"/>
                <w:szCs w:val="28"/>
              </w:rPr>
              <w:t>ВІДКУПЛЕННЯ</w:t>
            </w:r>
          </w:p>
        </w:tc>
      </w:tr>
      <w:tr w:rsidR="00081754" w:rsidRPr="004D7BD7" w14:paraId="3F76B516" w14:textId="77777777" w:rsidTr="00672E40">
        <w:tc>
          <w:tcPr>
            <w:tcW w:w="5070" w:type="dxa"/>
          </w:tcPr>
          <w:p w14:paraId="73E1AB7A"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Христос за тілом</w:t>
            </w:r>
          </w:p>
          <w:p w14:paraId="337C4E93" w14:textId="77777777" w:rsidR="00081754" w:rsidRPr="004D7BD7" w:rsidRDefault="007C65AE" w:rsidP="00B64690">
            <w:pPr>
              <w:ind w:firstLine="709"/>
              <w:jc w:val="both"/>
              <w:rPr>
                <w:rFonts w:ascii="Times New Roman" w:hAnsi="Times New Roman" w:cs="Times New Roman"/>
                <w:sz w:val="28"/>
                <w:szCs w:val="28"/>
              </w:rPr>
            </w:pPr>
            <w:r>
              <w:rPr>
                <w:rFonts w:ascii="Times New Roman" w:hAnsi="Times New Roman" w:cs="Times New Roman"/>
                <w:sz w:val="28"/>
                <w:szCs w:val="28"/>
              </w:rPr>
              <w:t>Що людина</w:t>
            </w:r>
            <w:r w:rsidR="00081754" w:rsidRPr="004D7BD7">
              <w:rPr>
                <w:rFonts w:ascii="Times New Roman" w:hAnsi="Times New Roman" w:cs="Times New Roman"/>
                <w:sz w:val="28"/>
                <w:szCs w:val="28"/>
              </w:rPr>
              <w:t xml:space="preserve"> зробила Христу</w:t>
            </w:r>
          </w:p>
          <w:p w14:paraId="42DF1C91"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Фізичне і розумове</w:t>
            </w:r>
          </w:p>
          <w:p w14:paraId="0457C53D"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Тимчасове</w:t>
            </w:r>
          </w:p>
          <w:p w14:paraId="3636717A"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Діяння людини</w:t>
            </w:r>
          </w:p>
          <w:p w14:paraId="61AC37A0"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Гріх і ненависть диявола</w:t>
            </w:r>
          </w:p>
          <w:p w14:paraId="26DEDAF4" w14:textId="77777777" w:rsidR="00081754" w:rsidRPr="004D7BD7" w:rsidRDefault="0015470A" w:rsidP="00B64690">
            <w:pPr>
              <w:ind w:firstLine="709"/>
              <w:jc w:val="both"/>
              <w:rPr>
                <w:rFonts w:ascii="Times New Roman" w:hAnsi="Times New Roman" w:cs="Times New Roman"/>
                <w:sz w:val="28"/>
                <w:szCs w:val="28"/>
              </w:rPr>
            </w:pPr>
            <w:r>
              <w:rPr>
                <w:rFonts w:ascii="Times New Roman" w:hAnsi="Times New Roman" w:cs="Times New Roman"/>
                <w:sz w:val="28"/>
                <w:szCs w:val="28"/>
              </w:rPr>
              <w:t>Сталося</w:t>
            </w:r>
            <w:r w:rsidR="00081754" w:rsidRPr="004D7BD7">
              <w:rPr>
                <w:rFonts w:ascii="Times New Roman" w:hAnsi="Times New Roman" w:cs="Times New Roman"/>
                <w:sz w:val="28"/>
                <w:szCs w:val="28"/>
              </w:rPr>
              <w:t xml:space="preserve"> в означений час</w:t>
            </w:r>
          </w:p>
          <w:p w14:paraId="4E8296B6"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Людський аспект хреста</w:t>
            </w:r>
          </w:p>
          <w:p w14:paraId="02DC9651"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Історичне</w:t>
            </w:r>
          </w:p>
          <w:p w14:paraId="637F5EDD" w14:textId="77777777" w:rsidR="00081754" w:rsidRPr="004D7BD7" w:rsidRDefault="007C65AE" w:rsidP="00B64690">
            <w:pPr>
              <w:ind w:firstLine="709"/>
              <w:jc w:val="both"/>
              <w:rPr>
                <w:rFonts w:ascii="Times New Roman" w:hAnsi="Times New Roman" w:cs="Times New Roman"/>
                <w:sz w:val="28"/>
                <w:szCs w:val="28"/>
              </w:rPr>
            </w:pPr>
            <w:r>
              <w:rPr>
                <w:rFonts w:ascii="Times New Roman" w:hAnsi="Times New Roman" w:cs="Times New Roman"/>
                <w:sz w:val="28"/>
                <w:szCs w:val="28"/>
              </w:rPr>
              <w:t>Євангеліє</w:t>
            </w:r>
            <w:r w:rsidR="00081754" w:rsidRPr="004D7BD7">
              <w:rPr>
                <w:rFonts w:ascii="Times New Roman" w:hAnsi="Times New Roman" w:cs="Times New Roman"/>
                <w:sz w:val="28"/>
                <w:szCs w:val="28"/>
              </w:rPr>
              <w:t xml:space="preserve"> </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зовнішнє </w:t>
            </w:r>
          </w:p>
          <w:p w14:paraId="28674265"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Найтяжчий злочин усіх віків</w:t>
            </w:r>
          </w:p>
        </w:tc>
        <w:tc>
          <w:tcPr>
            <w:tcW w:w="4962" w:type="dxa"/>
          </w:tcPr>
          <w:p w14:paraId="1C6ADBB5" w14:textId="77777777" w:rsidR="00081754" w:rsidRPr="004D7BD7" w:rsidRDefault="00081754" w:rsidP="00B64690">
            <w:pPr>
              <w:ind w:firstLine="709"/>
              <w:jc w:val="both"/>
              <w:rPr>
                <w:rFonts w:ascii="Times New Roman" w:hAnsi="Times New Roman" w:cs="Times New Roman"/>
                <w:b/>
                <w:sz w:val="28"/>
                <w:szCs w:val="28"/>
              </w:rPr>
            </w:pPr>
            <w:r w:rsidRPr="004D7BD7">
              <w:rPr>
                <w:rFonts w:ascii="Times New Roman" w:hAnsi="Times New Roman" w:cs="Times New Roman"/>
                <w:sz w:val="28"/>
                <w:szCs w:val="28"/>
              </w:rPr>
              <w:t>Христос за духом</w:t>
            </w:r>
          </w:p>
          <w:p w14:paraId="4A7B7F60"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Що Бог вчинив через Христа </w:t>
            </w:r>
          </w:p>
          <w:p w14:paraId="7ED270CB"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Духовне </w:t>
            </w:r>
          </w:p>
          <w:p w14:paraId="6A3E23AA"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Вічне</w:t>
            </w:r>
          </w:p>
          <w:p w14:paraId="6CEB1DC7"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Діяння Бога</w:t>
            </w:r>
          </w:p>
          <w:p w14:paraId="12E24026"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Святість і любов Бога </w:t>
            </w:r>
          </w:p>
          <w:p w14:paraId="0CC3B82A"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Стосується вічності </w:t>
            </w:r>
          </w:p>
          <w:p w14:paraId="4B7CEC3D"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Божественний аспект хреста </w:t>
            </w:r>
          </w:p>
          <w:p w14:paraId="127FB6DB"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Доктринальне</w:t>
            </w:r>
          </w:p>
          <w:p w14:paraId="4896A91A"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Послання апостолів </w:t>
            </w:r>
            <w:r w:rsidR="007C65AE">
              <w:rPr>
                <w:rFonts w:ascii="Times New Roman" w:hAnsi="Times New Roman" w:cs="Times New Roman"/>
                <w:sz w:val="28"/>
                <w:szCs w:val="28"/>
              </w:rPr>
              <w:t>–</w:t>
            </w:r>
            <w:r w:rsidRPr="004D7BD7">
              <w:rPr>
                <w:rFonts w:ascii="Times New Roman" w:hAnsi="Times New Roman" w:cs="Times New Roman"/>
                <w:sz w:val="28"/>
                <w:szCs w:val="28"/>
              </w:rPr>
              <w:t xml:space="preserve"> внутрішнє </w:t>
            </w:r>
          </w:p>
          <w:p w14:paraId="56E23777"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Шедевр усіх віків</w:t>
            </w:r>
          </w:p>
        </w:tc>
      </w:tr>
    </w:tbl>
    <w:p w14:paraId="480DD333" w14:textId="77777777" w:rsidR="00081754" w:rsidRPr="004D7BD7" w:rsidRDefault="00081754" w:rsidP="00B64690">
      <w:pPr>
        <w:spacing w:after="0" w:line="240" w:lineRule="auto"/>
        <w:ind w:firstLine="709"/>
        <w:jc w:val="both"/>
        <w:rPr>
          <w:rFonts w:ascii="Times New Roman" w:hAnsi="Times New Roman" w:cs="Times New Roman"/>
          <w:b/>
          <w:sz w:val="28"/>
          <w:szCs w:val="28"/>
        </w:rPr>
      </w:pPr>
    </w:p>
    <w:p w14:paraId="556C2CE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Отже</w:t>
      </w:r>
      <w:r w:rsidR="007C65AE">
        <w:rPr>
          <w:rFonts w:ascii="Times New Roman" w:hAnsi="Times New Roman" w:cs="Times New Roman"/>
          <w:sz w:val="28"/>
          <w:szCs w:val="28"/>
        </w:rPr>
        <w:t>,</w:t>
      </w:r>
      <w:r w:rsidRPr="004D7BD7">
        <w:rPr>
          <w:rFonts w:ascii="Times New Roman" w:hAnsi="Times New Roman" w:cs="Times New Roman"/>
          <w:sz w:val="28"/>
          <w:szCs w:val="28"/>
        </w:rPr>
        <w:t xml:space="preserve"> через розп</w:t>
      </w:r>
      <w:r w:rsidR="009C3612" w:rsidRPr="004D7BD7">
        <w:rPr>
          <w:rFonts w:ascii="Times New Roman" w:hAnsi="Times New Roman" w:cs="Times New Roman"/>
          <w:sz w:val="28"/>
          <w:szCs w:val="28"/>
        </w:rPr>
        <w:t>’</w:t>
      </w:r>
      <w:r w:rsidR="007C65AE">
        <w:rPr>
          <w:rFonts w:ascii="Times New Roman" w:hAnsi="Times New Roman" w:cs="Times New Roman"/>
          <w:sz w:val="28"/>
          <w:szCs w:val="28"/>
        </w:rPr>
        <w:t>яття і відкуплюючу дію Христа на хресті</w:t>
      </w:r>
      <w:r w:rsidRPr="004D7BD7">
        <w:rPr>
          <w:rFonts w:ascii="Times New Roman" w:hAnsi="Times New Roman" w:cs="Times New Roman"/>
          <w:sz w:val="28"/>
          <w:szCs w:val="28"/>
        </w:rPr>
        <w:t xml:space="preserve"> Бог 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єднав велику прірву між </w:t>
      </w:r>
      <w:r w:rsidR="007C65AE">
        <w:rPr>
          <w:rFonts w:ascii="Times New Roman" w:hAnsi="Times New Roman" w:cs="Times New Roman"/>
          <w:sz w:val="28"/>
          <w:szCs w:val="28"/>
        </w:rPr>
        <w:t>Собою</w:t>
      </w:r>
      <w:r w:rsidRPr="004D7BD7">
        <w:rPr>
          <w:rFonts w:ascii="Times New Roman" w:hAnsi="Times New Roman" w:cs="Times New Roman"/>
          <w:sz w:val="28"/>
          <w:szCs w:val="28"/>
        </w:rPr>
        <w:t xml:space="preserve"> і людиною, яка виникла через гріх.</w:t>
      </w:r>
    </w:p>
    <w:p w14:paraId="3204ABC2" w14:textId="77777777" w:rsidR="00081754" w:rsidRPr="004D7BD7" w:rsidRDefault="0015470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Ось як це</w:t>
      </w:r>
      <w:r w:rsidR="00081754" w:rsidRPr="004D7BD7">
        <w:rPr>
          <w:rFonts w:ascii="Times New Roman" w:hAnsi="Times New Roman" w:cs="Times New Roman"/>
          <w:sz w:val="28"/>
          <w:szCs w:val="28"/>
        </w:rPr>
        <w:t xml:space="preserve"> відображено в рядках із гімну:</w:t>
      </w:r>
    </w:p>
    <w:p w14:paraId="783E10A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«Чи можуть всі страждання світу зрівнятися з Твоїми, </w:t>
      </w:r>
    </w:p>
    <w:p w14:paraId="00110AE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Покинутий, забутий Богом, як грішник в Божім гніві; </w:t>
      </w:r>
    </w:p>
    <w:p w14:paraId="28DC9AC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Коли, прийняв</w:t>
      </w:r>
      <w:r w:rsidR="007C65AE">
        <w:rPr>
          <w:rFonts w:ascii="Times New Roman" w:hAnsi="Times New Roman" w:cs="Times New Roman"/>
          <w:sz w:val="28"/>
          <w:szCs w:val="28"/>
        </w:rPr>
        <w:t>ши смерть за всіх людей, помер Т</w:t>
      </w:r>
      <w:r w:rsidRPr="004D7BD7">
        <w:rPr>
          <w:rFonts w:ascii="Times New Roman" w:hAnsi="Times New Roman" w:cs="Times New Roman"/>
          <w:sz w:val="28"/>
          <w:szCs w:val="28"/>
        </w:rPr>
        <w:t xml:space="preserve">и на хресті, </w:t>
      </w:r>
    </w:p>
    <w:p w14:paraId="322ADA74" w14:textId="77777777" w:rsidR="00081754" w:rsidRPr="004D7BD7" w:rsidRDefault="007C65AE"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081754" w:rsidRPr="004D7BD7">
        <w:rPr>
          <w:rFonts w:ascii="Times New Roman" w:hAnsi="Times New Roman" w:cs="Times New Roman"/>
          <w:sz w:val="28"/>
          <w:szCs w:val="28"/>
        </w:rPr>
        <w:t xml:space="preserve">ам в рай відкрились двері </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зар</w:t>
      </w:r>
      <w:r>
        <w:rPr>
          <w:rFonts w:ascii="Times New Roman" w:hAnsi="Times New Roman" w:cs="Times New Roman"/>
          <w:sz w:val="28"/>
          <w:szCs w:val="28"/>
        </w:rPr>
        <w:t>ади цього м</w:t>
      </w:r>
      <w:r w:rsidR="00081754" w:rsidRPr="004D7BD7">
        <w:rPr>
          <w:rFonts w:ascii="Times New Roman" w:hAnsi="Times New Roman" w:cs="Times New Roman"/>
          <w:sz w:val="28"/>
          <w:szCs w:val="28"/>
        </w:rPr>
        <w:t>ого Ісуса розіп</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яли»</w:t>
      </w:r>
      <w:r w:rsidR="0015470A">
        <w:rPr>
          <w:rFonts w:ascii="Times New Roman" w:hAnsi="Times New Roman" w:cs="Times New Roman"/>
          <w:sz w:val="28"/>
          <w:szCs w:val="28"/>
        </w:rPr>
        <w:t>.</w:t>
      </w:r>
    </w:p>
    <w:p w14:paraId="310B558E" w14:textId="77777777" w:rsidR="00081754" w:rsidRPr="004D7BD7" w:rsidRDefault="00FE1838"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2. Його в</w:t>
      </w:r>
      <w:r w:rsidR="00081754" w:rsidRPr="004D7BD7">
        <w:rPr>
          <w:rFonts w:ascii="Times New Roman" w:hAnsi="Times New Roman" w:cs="Times New Roman"/>
          <w:b/>
          <w:sz w:val="28"/>
          <w:szCs w:val="28"/>
        </w:rPr>
        <w:t>ихід</w:t>
      </w:r>
    </w:p>
    <w:p w14:paraId="1ADDF20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Слово «вихід» означає «виходити» або «відправлятися» і вживається щодо с</w:t>
      </w:r>
      <w:r w:rsidR="00C278B4">
        <w:rPr>
          <w:rFonts w:ascii="Times New Roman" w:hAnsi="Times New Roman" w:cs="Times New Roman"/>
          <w:sz w:val="28"/>
          <w:szCs w:val="28"/>
        </w:rPr>
        <w:t>мерті Христа, коли Його дух ви</w:t>
      </w:r>
      <w:r w:rsidRPr="004D7BD7">
        <w:rPr>
          <w:rFonts w:ascii="Times New Roman" w:hAnsi="Times New Roman" w:cs="Times New Roman"/>
          <w:sz w:val="28"/>
          <w:szCs w:val="28"/>
        </w:rPr>
        <w:t xml:space="preserve">йшов </w:t>
      </w:r>
      <w:r w:rsidR="00C278B4">
        <w:rPr>
          <w:rFonts w:ascii="Times New Roman" w:hAnsi="Times New Roman" w:cs="Times New Roman"/>
          <w:sz w:val="28"/>
          <w:szCs w:val="28"/>
        </w:rPr>
        <w:t>з</w:t>
      </w:r>
      <w:r w:rsidRPr="004D7BD7">
        <w:rPr>
          <w:rFonts w:ascii="Times New Roman" w:hAnsi="Times New Roman" w:cs="Times New Roman"/>
          <w:sz w:val="28"/>
          <w:szCs w:val="28"/>
        </w:rPr>
        <w:t xml:space="preserve"> Його тіла і пішов до Бога</w:t>
      </w:r>
      <w:r w:rsidR="00FE1838">
        <w:rPr>
          <w:rFonts w:ascii="Times New Roman" w:hAnsi="Times New Roman" w:cs="Times New Roman"/>
          <w:sz w:val="28"/>
          <w:szCs w:val="28"/>
        </w:rPr>
        <w:t>-</w:t>
      </w:r>
      <w:r w:rsidRPr="004D7BD7">
        <w:rPr>
          <w:rFonts w:ascii="Times New Roman" w:hAnsi="Times New Roman" w:cs="Times New Roman"/>
          <w:sz w:val="28"/>
          <w:szCs w:val="28"/>
        </w:rPr>
        <w:t>Отця. На горі Преображення Мойсей та Ілля розмовляли з Ісусом</w:t>
      </w:r>
      <w:r w:rsidR="00FE1838">
        <w:rPr>
          <w:rFonts w:ascii="Times New Roman" w:hAnsi="Times New Roman" w:cs="Times New Roman"/>
          <w:sz w:val="28"/>
          <w:szCs w:val="28"/>
        </w:rPr>
        <w:t xml:space="preserve"> про Його «кінець», тобто Його в</w:t>
      </w:r>
      <w:r w:rsidRPr="004D7BD7">
        <w:rPr>
          <w:rFonts w:ascii="Times New Roman" w:hAnsi="Times New Roman" w:cs="Times New Roman"/>
          <w:sz w:val="28"/>
          <w:szCs w:val="28"/>
        </w:rPr>
        <w:t>ихід, який Він повинен здійснити в Єрусалимі (Луки 9:30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31). Апостол Петро також говорив про свій кінець (або вихід), </w:t>
      </w:r>
      <w:r w:rsidR="00FE1838">
        <w:rPr>
          <w:rFonts w:ascii="Times New Roman" w:hAnsi="Times New Roman" w:cs="Times New Roman"/>
          <w:sz w:val="28"/>
          <w:szCs w:val="28"/>
        </w:rPr>
        <w:t>знаючи</w:t>
      </w:r>
      <w:r w:rsidRPr="004D7BD7">
        <w:rPr>
          <w:rFonts w:ascii="Times New Roman" w:hAnsi="Times New Roman" w:cs="Times New Roman"/>
          <w:sz w:val="28"/>
          <w:szCs w:val="28"/>
        </w:rPr>
        <w:t>, що</w:t>
      </w:r>
      <w:r w:rsidR="00FE1838">
        <w:rPr>
          <w:rFonts w:ascii="Times New Roman" w:hAnsi="Times New Roman" w:cs="Times New Roman"/>
          <w:sz w:val="28"/>
          <w:szCs w:val="28"/>
        </w:rPr>
        <w:t xml:space="preserve"> це</w:t>
      </w:r>
      <w:r w:rsidRPr="004D7BD7">
        <w:rPr>
          <w:rFonts w:ascii="Times New Roman" w:hAnsi="Times New Roman" w:cs="Times New Roman"/>
          <w:sz w:val="28"/>
          <w:szCs w:val="28"/>
        </w:rPr>
        <w:t xml:space="preserve"> має незабаром статися (2</w:t>
      </w:r>
      <w:r w:rsidR="00FE1838">
        <w:rPr>
          <w:rFonts w:ascii="Times New Roman" w:hAnsi="Times New Roman" w:cs="Times New Roman"/>
          <w:sz w:val="28"/>
          <w:szCs w:val="28"/>
        </w:rPr>
        <w:t xml:space="preserve"> </w:t>
      </w:r>
      <w:r w:rsidRPr="004D7BD7">
        <w:rPr>
          <w:rFonts w:ascii="Times New Roman" w:hAnsi="Times New Roman" w:cs="Times New Roman"/>
          <w:sz w:val="28"/>
          <w:szCs w:val="28"/>
        </w:rPr>
        <w:t>Петра 1:13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15). Роздягнутися з тіла під час смерті</w:t>
      </w:r>
      <w:r w:rsidR="00A026BA">
        <w:rPr>
          <w:rFonts w:ascii="Times New Roman" w:hAnsi="Times New Roman" w:cs="Times New Roman"/>
          <w:sz w:val="28"/>
          <w:szCs w:val="28"/>
        </w:rPr>
        <w:t xml:space="preserve"> –</w:t>
      </w:r>
      <w:r w:rsidRPr="004D7BD7">
        <w:rPr>
          <w:rFonts w:ascii="Times New Roman" w:hAnsi="Times New Roman" w:cs="Times New Roman"/>
          <w:sz w:val="28"/>
          <w:szCs w:val="28"/>
        </w:rPr>
        <w:t xml:space="preserve"> це </w:t>
      </w:r>
      <w:r w:rsidR="00A026BA">
        <w:rPr>
          <w:rFonts w:ascii="Times New Roman" w:hAnsi="Times New Roman" w:cs="Times New Roman"/>
          <w:sz w:val="28"/>
          <w:szCs w:val="28"/>
        </w:rPr>
        <w:t>значить зняти земний</w:t>
      </w:r>
      <w:r w:rsidRPr="004D7BD7">
        <w:rPr>
          <w:rFonts w:ascii="Times New Roman" w:hAnsi="Times New Roman" w:cs="Times New Roman"/>
          <w:sz w:val="28"/>
          <w:szCs w:val="28"/>
        </w:rPr>
        <w:t xml:space="preserve"> намет. Таким чином</w:t>
      </w:r>
      <w:r w:rsidR="00A026BA">
        <w:rPr>
          <w:rFonts w:ascii="Times New Roman" w:hAnsi="Times New Roman" w:cs="Times New Roman"/>
          <w:sz w:val="28"/>
          <w:szCs w:val="28"/>
        </w:rPr>
        <w:t>,</w:t>
      </w:r>
      <w:r w:rsidRPr="004D7BD7">
        <w:rPr>
          <w:rFonts w:ascii="Times New Roman" w:hAnsi="Times New Roman" w:cs="Times New Roman"/>
          <w:sz w:val="28"/>
          <w:szCs w:val="28"/>
        </w:rPr>
        <w:t xml:space="preserve"> після смерті Ісуса Христа минул</w:t>
      </w:r>
      <w:r w:rsidR="00A026BA">
        <w:rPr>
          <w:rFonts w:ascii="Times New Roman" w:hAnsi="Times New Roman" w:cs="Times New Roman"/>
          <w:sz w:val="28"/>
          <w:szCs w:val="28"/>
        </w:rPr>
        <w:t>и три дні і три ночі</w:t>
      </w:r>
      <w:r w:rsidRPr="004D7BD7">
        <w:rPr>
          <w:rFonts w:ascii="Times New Roman" w:hAnsi="Times New Roman" w:cs="Times New Roman"/>
          <w:sz w:val="28"/>
          <w:szCs w:val="28"/>
        </w:rPr>
        <w:t xml:space="preserve"> перед Його тілесним воскресінням</w:t>
      </w:r>
      <w:r w:rsidR="00A026BA">
        <w:rPr>
          <w:rFonts w:ascii="Times New Roman" w:hAnsi="Times New Roman" w:cs="Times New Roman"/>
          <w:sz w:val="28"/>
          <w:szCs w:val="28"/>
        </w:rPr>
        <w:t xml:space="preserve"> або </w:t>
      </w:r>
      <w:r w:rsidRPr="004D7BD7">
        <w:rPr>
          <w:rFonts w:ascii="Times New Roman" w:hAnsi="Times New Roman" w:cs="Times New Roman"/>
          <w:sz w:val="28"/>
          <w:szCs w:val="28"/>
        </w:rPr>
        <w:t>перед тим</w:t>
      </w:r>
      <w:r w:rsidR="00A026BA">
        <w:rPr>
          <w:rFonts w:ascii="Times New Roman" w:hAnsi="Times New Roman" w:cs="Times New Roman"/>
          <w:sz w:val="28"/>
          <w:szCs w:val="28"/>
        </w:rPr>
        <w:t>,</w:t>
      </w:r>
      <w:r w:rsidRPr="004D7BD7">
        <w:rPr>
          <w:rFonts w:ascii="Times New Roman" w:hAnsi="Times New Roman" w:cs="Times New Roman"/>
          <w:sz w:val="28"/>
          <w:szCs w:val="28"/>
        </w:rPr>
        <w:t xml:space="preserve"> як Він знову одягнув Свій намет у воскресінні. Те, що сталося під час</w:t>
      </w:r>
      <w:r w:rsidR="00A026BA">
        <w:rPr>
          <w:rFonts w:ascii="Times New Roman" w:hAnsi="Times New Roman" w:cs="Times New Roman"/>
          <w:sz w:val="28"/>
          <w:szCs w:val="28"/>
        </w:rPr>
        <w:t xml:space="preserve"> Його виходу </w:t>
      </w:r>
      <w:r w:rsidR="00C278B4">
        <w:rPr>
          <w:rFonts w:ascii="Times New Roman" w:hAnsi="Times New Roman" w:cs="Times New Roman"/>
          <w:sz w:val="28"/>
          <w:szCs w:val="28"/>
        </w:rPr>
        <w:t>або</w:t>
      </w:r>
      <w:r w:rsidR="00A026BA">
        <w:rPr>
          <w:rFonts w:ascii="Times New Roman" w:hAnsi="Times New Roman" w:cs="Times New Roman"/>
          <w:sz w:val="28"/>
          <w:szCs w:val="28"/>
        </w:rPr>
        <w:t xml:space="preserve"> відправлення, потребує</w:t>
      </w:r>
      <w:r w:rsidRPr="004D7BD7">
        <w:rPr>
          <w:rFonts w:ascii="Times New Roman" w:hAnsi="Times New Roman" w:cs="Times New Roman"/>
          <w:sz w:val="28"/>
          <w:szCs w:val="28"/>
        </w:rPr>
        <w:t xml:space="preserve"> глибокого дослідження. </w:t>
      </w:r>
    </w:p>
    <w:p w14:paraId="4F9A5D97" w14:textId="77777777" w:rsidR="00081754" w:rsidRPr="004D7BD7" w:rsidRDefault="00C278B4"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w:t>
      </w:r>
      <w:r w:rsidR="00081754" w:rsidRPr="004D7BD7">
        <w:rPr>
          <w:rFonts w:ascii="Times New Roman" w:hAnsi="Times New Roman" w:cs="Times New Roman"/>
          <w:b/>
          <w:sz w:val="28"/>
          <w:szCs w:val="28"/>
        </w:rPr>
        <w:t xml:space="preserve"> Три дні і три ночі</w:t>
      </w:r>
    </w:p>
    <w:p w14:paraId="7005576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Ісус ясно заявив, що буде </w:t>
      </w:r>
      <w:r w:rsidR="00A026BA">
        <w:rPr>
          <w:rFonts w:ascii="Times New Roman" w:hAnsi="Times New Roman" w:cs="Times New Roman"/>
          <w:sz w:val="28"/>
          <w:szCs w:val="28"/>
        </w:rPr>
        <w:t>перебувати</w:t>
      </w:r>
      <w:r w:rsidRPr="004D7BD7">
        <w:rPr>
          <w:rFonts w:ascii="Times New Roman" w:hAnsi="Times New Roman" w:cs="Times New Roman"/>
          <w:sz w:val="28"/>
          <w:szCs w:val="28"/>
        </w:rPr>
        <w:t xml:space="preserve"> в серці землі три дні і три ночі, тим самим виконуючи ознаку пророка Йони, коли </w:t>
      </w:r>
      <w:r w:rsidR="00A026BA">
        <w:rPr>
          <w:rFonts w:ascii="Times New Roman" w:hAnsi="Times New Roman" w:cs="Times New Roman"/>
          <w:sz w:val="28"/>
          <w:szCs w:val="28"/>
        </w:rPr>
        <w:t>той</w:t>
      </w:r>
      <w:r w:rsidRPr="004D7BD7">
        <w:rPr>
          <w:rFonts w:ascii="Times New Roman" w:hAnsi="Times New Roman" w:cs="Times New Roman"/>
          <w:sz w:val="28"/>
          <w:szCs w:val="28"/>
        </w:rPr>
        <w:t xml:space="preserve"> </w:t>
      </w:r>
      <w:r w:rsidR="00A026BA">
        <w:rPr>
          <w:rFonts w:ascii="Times New Roman" w:hAnsi="Times New Roman" w:cs="Times New Roman"/>
          <w:sz w:val="28"/>
          <w:szCs w:val="28"/>
        </w:rPr>
        <w:t>провів</w:t>
      </w:r>
      <w:r w:rsidRPr="004D7BD7">
        <w:rPr>
          <w:rFonts w:ascii="Times New Roman" w:hAnsi="Times New Roman" w:cs="Times New Roman"/>
          <w:sz w:val="28"/>
          <w:szCs w:val="28"/>
        </w:rPr>
        <w:t xml:space="preserve"> три дні і три ночі</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у череві великої риби (Матвія 12:39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40</w:t>
      </w:r>
      <w:r w:rsidR="00A026BA">
        <w:rPr>
          <w:rFonts w:ascii="Times New Roman" w:hAnsi="Times New Roman" w:cs="Times New Roman"/>
          <w:sz w:val="28"/>
          <w:szCs w:val="28"/>
        </w:rPr>
        <w:t>, 27:63; Йони 3:3; Марка 8:31,</w:t>
      </w:r>
      <w:r w:rsidRPr="004D7BD7">
        <w:rPr>
          <w:rFonts w:ascii="Times New Roman" w:hAnsi="Times New Roman" w:cs="Times New Roman"/>
          <w:sz w:val="28"/>
          <w:szCs w:val="28"/>
        </w:rPr>
        <w:t xml:space="preserve"> 14:58</w:t>
      </w:r>
      <w:r w:rsidR="00A026BA">
        <w:rPr>
          <w:rFonts w:ascii="Times New Roman" w:hAnsi="Times New Roman" w:cs="Times New Roman"/>
          <w:sz w:val="28"/>
          <w:szCs w:val="28"/>
        </w:rPr>
        <w:t>,</w:t>
      </w:r>
      <w:r w:rsidRPr="004D7BD7">
        <w:rPr>
          <w:rFonts w:ascii="Times New Roman" w:hAnsi="Times New Roman" w:cs="Times New Roman"/>
          <w:sz w:val="28"/>
          <w:szCs w:val="28"/>
        </w:rPr>
        <w:t xml:space="preserve"> 15:29; Івана 2:18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21; Ефесян 4:8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10).</w:t>
      </w:r>
    </w:p>
    <w:p w14:paraId="17F6D35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Період трьох днів, який </w:t>
      </w:r>
      <w:r w:rsidR="00A026BA">
        <w:rPr>
          <w:rFonts w:ascii="Times New Roman" w:hAnsi="Times New Roman" w:cs="Times New Roman"/>
          <w:sz w:val="28"/>
          <w:szCs w:val="28"/>
        </w:rPr>
        <w:t>стосується</w:t>
      </w:r>
      <w:r w:rsidRPr="004D7BD7">
        <w:rPr>
          <w:rFonts w:ascii="Times New Roman" w:hAnsi="Times New Roman" w:cs="Times New Roman"/>
          <w:sz w:val="28"/>
          <w:szCs w:val="28"/>
        </w:rPr>
        <w:t xml:space="preserve"> смерті і поховання </w:t>
      </w:r>
      <w:r w:rsidR="00A026BA">
        <w:rPr>
          <w:rFonts w:ascii="Times New Roman" w:hAnsi="Times New Roman" w:cs="Times New Roman"/>
          <w:sz w:val="28"/>
          <w:szCs w:val="28"/>
        </w:rPr>
        <w:t>Христа,</w:t>
      </w:r>
      <w:r w:rsidRPr="004D7BD7">
        <w:rPr>
          <w:rFonts w:ascii="Times New Roman" w:hAnsi="Times New Roman" w:cs="Times New Roman"/>
          <w:sz w:val="28"/>
          <w:szCs w:val="28"/>
        </w:rPr>
        <w:t xml:space="preserve"> був провіщений у Старому Заповіті, як це засвідчують </w:t>
      </w:r>
      <w:r w:rsidR="00A026BA">
        <w:rPr>
          <w:rFonts w:ascii="Times New Roman" w:hAnsi="Times New Roman" w:cs="Times New Roman"/>
          <w:sz w:val="28"/>
          <w:szCs w:val="28"/>
        </w:rPr>
        <w:t>наступні</w:t>
      </w:r>
      <w:r w:rsidRPr="004D7BD7">
        <w:rPr>
          <w:rFonts w:ascii="Times New Roman" w:hAnsi="Times New Roman" w:cs="Times New Roman"/>
          <w:sz w:val="28"/>
          <w:szCs w:val="28"/>
        </w:rPr>
        <w:t xml:space="preserve"> тексти з Писання</w:t>
      </w:r>
      <w:r w:rsidR="00A026BA">
        <w:rPr>
          <w:rFonts w:ascii="Times New Roman" w:hAnsi="Times New Roman" w:cs="Times New Roman"/>
          <w:sz w:val="28"/>
          <w:szCs w:val="28"/>
        </w:rPr>
        <w:t>:</w:t>
      </w:r>
      <w:r w:rsidRPr="004D7BD7">
        <w:rPr>
          <w:rFonts w:ascii="Times New Roman" w:hAnsi="Times New Roman" w:cs="Times New Roman"/>
          <w:sz w:val="28"/>
          <w:szCs w:val="28"/>
        </w:rPr>
        <w:t xml:space="preserve"> </w:t>
      </w:r>
      <w:r w:rsidR="00A026BA">
        <w:rPr>
          <w:rFonts w:ascii="Times New Roman" w:hAnsi="Times New Roman" w:cs="Times New Roman"/>
          <w:sz w:val="28"/>
          <w:szCs w:val="28"/>
        </w:rPr>
        <w:t>Ісуса Навина 1:11,</w:t>
      </w:r>
      <w:r w:rsidRPr="004D7BD7">
        <w:rPr>
          <w:rFonts w:ascii="Times New Roman" w:hAnsi="Times New Roman" w:cs="Times New Roman"/>
          <w:sz w:val="28"/>
          <w:szCs w:val="28"/>
        </w:rPr>
        <w:t xml:space="preserve"> 2:16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22</w:t>
      </w:r>
      <w:r w:rsidR="00A026BA">
        <w:rPr>
          <w:rFonts w:ascii="Times New Roman" w:hAnsi="Times New Roman" w:cs="Times New Roman"/>
          <w:sz w:val="28"/>
          <w:szCs w:val="28"/>
        </w:rPr>
        <w:t>,</w:t>
      </w:r>
      <w:r w:rsidRPr="004D7BD7">
        <w:rPr>
          <w:rFonts w:ascii="Times New Roman" w:hAnsi="Times New Roman" w:cs="Times New Roman"/>
          <w:sz w:val="28"/>
          <w:szCs w:val="28"/>
        </w:rPr>
        <w:t xml:space="preserve"> 9:16; Естер 4:16; Йони 1:17; Числа 10:33; Буття 22:1</w:t>
      </w:r>
      <w:r w:rsidR="0072579B" w:rsidRPr="004D7BD7">
        <w:rPr>
          <w:rFonts w:ascii="Times New Roman" w:hAnsi="Times New Roman" w:cs="Times New Roman"/>
          <w:sz w:val="28"/>
          <w:szCs w:val="28"/>
        </w:rPr>
        <w:t>-</w:t>
      </w:r>
      <w:r w:rsidR="00A026BA">
        <w:rPr>
          <w:rFonts w:ascii="Times New Roman" w:hAnsi="Times New Roman" w:cs="Times New Roman"/>
          <w:sz w:val="28"/>
          <w:szCs w:val="28"/>
        </w:rPr>
        <w:t>14,</w:t>
      </w:r>
      <w:r w:rsidRPr="004D7BD7">
        <w:rPr>
          <w:rFonts w:ascii="Times New Roman" w:hAnsi="Times New Roman" w:cs="Times New Roman"/>
          <w:sz w:val="28"/>
          <w:szCs w:val="28"/>
        </w:rPr>
        <w:t xml:space="preserve"> 40:12</w:t>
      </w:r>
      <w:r w:rsidR="0072579B" w:rsidRPr="004D7BD7">
        <w:rPr>
          <w:rFonts w:ascii="Times New Roman" w:hAnsi="Times New Roman" w:cs="Times New Roman"/>
          <w:sz w:val="28"/>
          <w:szCs w:val="28"/>
        </w:rPr>
        <w:t>-</w:t>
      </w:r>
      <w:r w:rsidR="00A026BA">
        <w:rPr>
          <w:rFonts w:ascii="Times New Roman" w:hAnsi="Times New Roman" w:cs="Times New Roman"/>
          <w:sz w:val="28"/>
          <w:szCs w:val="28"/>
        </w:rPr>
        <w:t>19; Вихід 3:18,</w:t>
      </w:r>
      <w:r w:rsidRPr="004D7BD7">
        <w:rPr>
          <w:rFonts w:ascii="Times New Roman" w:hAnsi="Times New Roman" w:cs="Times New Roman"/>
          <w:sz w:val="28"/>
          <w:szCs w:val="28"/>
        </w:rPr>
        <w:t xml:space="preserve"> 10:22</w:t>
      </w:r>
      <w:r w:rsidR="00A026BA">
        <w:rPr>
          <w:rFonts w:ascii="Times New Roman" w:hAnsi="Times New Roman" w:cs="Times New Roman"/>
          <w:sz w:val="28"/>
          <w:szCs w:val="28"/>
        </w:rPr>
        <w:t>,</w:t>
      </w:r>
      <w:r w:rsidRPr="004D7BD7">
        <w:rPr>
          <w:rFonts w:ascii="Times New Roman" w:hAnsi="Times New Roman" w:cs="Times New Roman"/>
          <w:sz w:val="28"/>
          <w:szCs w:val="28"/>
        </w:rPr>
        <w:t xml:space="preserve"> 15:26. </w:t>
      </w:r>
    </w:p>
    <w:p w14:paraId="7315E6F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Ці три дні виступають сполучною ланкою між розп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яттям Христа </w:t>
      </w:r>
      <w:r w:rsidR="005B1794">
        <w:rPr>
          <w:rFonts w:ascii="Times New Roman" w:hAnsi="Times New Roman" w:cs="Times New Roman"/>
          <w:sz w:val="28"/>
          <w:szCs w:val="28"/>
        </w:rPr>
        <w:t>і</w:t>
      </w:r>
      <w:r w:rsidRPr="004D7BD7">
        <w:rPr>
          <w:rFonts w:ascii="Times New Roman" w:hAnsi="Times New Roman" w:cs="Times New Roman"/>
          <w:sz w:val="28"/>
          <w:szCs w:val="28"/>
        </w:rPr>
        <w:t xml:space="preserve"> Його воскресінням.</w:t>
      </w:r>
    </w:p>
    <w:p w14:paraId="2A49E347" w14:textId="77777777" w:rsidR="00081754" w:rsidRPr="004D7BD7" w:rsidRDefault="005B1794"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081754" w:rsidRPr="004D7BD7">
        <w:rPr>
          <w:rFonts w:ascii="Times New Roman" w:hAnsi="Times New Roman" w:cs="Times New Roman"/>
          <w:b/>
          <w:sz w:val="28"/>
          <w:szCs w:val="28"/>
        </w:rPr>
        <w:t xml:space="preserve"> </w:t>
      </w:r>
      <w:r w:rsidR="00A026BA">
        <w:rPr>
          <w:rFonts w:ascii="Times New Roman" w:hAnsi="Times New Roman" w:cs="Times New Roman"/>
          <w:b/>
          <w:sz w:val="28"/>
          <w:szCs w:val="28"/>
        </w:rPr>
        <w:t>Сходження</w:t>
      </w:r>
      <w:r w:rsidR="00081754" w:rsidRPr="004D7BD7">
        <w:rPr>
          <w:rFonts w:ascii="Times New Roman" w:hAnsi="Times New Roman" w:cs="Times New Roman"/>
          <w:b/>
          <w:sz w:val="28"/>
          <w:szCs w:val="28"/>
        </w:rPr>
        <w:t xml:space="preserve"> і </w:t>
      </w:r>
      <w:r w:rsidR="00A026BA">
        <w:rPr>
          <w:rFonts w:ascii="Times New Roman" w:hAnsi="Times New Roman" w:cs="Times New Roman"/>
          <w:b/>
          <w:sz w:val="28"/>
          <w:szCs w:val="28"/>
        </w:rPr>
        <w:t>в</w:t>
      </w:r>
      <w:r w:rsidR="00081754" w:rsidRPr="004D7BD7">
        <w:rPr>
          <w:rFonts w:ascii="Times New Roman" w:hAnsi="Times New Roman" w:cs="Times New Roman"/>
          <w:b/>
          <w:sz w:val="28"/>
          <w:szCs w:val="28"/>
        </w:rPr>
        <w:t xml:space="preserve">ознесіння </w:t>
      </w:r>
      <w:r w:rsidR="00081754" w:rsidRPr="004D7BD7">
        <w:rPr>
          <w:rFonts w:ascii="Times New Roman" w:hAnsi="Times New Roman" w:cs="Times New Roman"/>
          <w:b/>
          <w:sz w:val="28"/>
          <w:szCs w:val="28"/>
        </w:rPr>
        <w:tab/>
      </w:r>
    </w:p>
    <w:p w14:paraId="6FA0DCF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Що стосується тіла </w:t>
      </w:r>
      <w:r w:rsidR="00A026BA">
        <w:rPr>
          <w:rFonts w:ascii="Times New Roman" w:hAnsi="Times New Roman" w:cs="Times New Roman"/>
          <w:sz w:val="28"/>
          <w:szCs w:val="28"/>
        </w:rPr>
        <w:t>Христа,</w:t>
      </w:r>
      <w:r w:rsidRPr="004D7BD7">
        <w:rPr>
          <w:rFonts w:ascii="Times New Roman" w:hAnsi="Times New Roman" w:cs="Times New Roman"/>
          <w:sz w:val="28"/>
          <w:szCs w:val="28"/>
        </w:rPr>
        <w:t xml:space="preserve"> загалом усі погоджуються, що воно </w:t>
      </w:r>
      <w:r w:rsidR="00A026BA">
        <w:rPr>
          <w:rFonts w:ascii="Times New Roman" w:hAnsi="Times New Roman" w:cs="Times New Roman"/>
          <w:sz w:val="28"/>
          <w:szCs w:val="28"/>
        </w:rPr>
        <w:t>перебувало</w:t>
      </w:r>
      <w:r w:rsidRPr="004D7BD7">
        <w:rPr>
          <w:rFonts w:ascii="Times New Roman" w:hAnsi="Times New Roman" w:cs="Times New Roman"/>
          <w:sz w:val="28"/>
          <w:szCs w:val="28"/>
        </w:rPr>
        <w:t xml:space="preserve"> три дні і три но</w:t>
      </w:r>
      <w:r w:rsidR="00A026BA">
        <w:rPr>
          <w:rFonts w:ascii="Times New Roman" w:hAnsi="Times New Roman" w:cs="Times New Roman"/>
          <w:sz w:val="28"/>
          <w:szCs w:val="28"/>
        </w:rPr>
        <w:t>чі в новій гробниці Йосипа. Але те,</w:t>
      </w:r>
      <w:r w:rsidRPr="004D7BD7">
        <w:rPr>
          <w:rFonts w:ascii="Times New Roman" w:hAnsi="Times New Roman" w:cs="Times New Roman"/>
          <w:sz w:val="28"/>
          <w:szCs w:val="28"/>
        </w:rPr>
        <w:t xml:space="preserve"> що відбувалося з Його духом у цей час</w:t>
      </w:r>
      <w:r w:rsidR="00A026BA">
        <w:rPr>
          <w:rFonts w:ascii="Times New Roman" w:hAnsi="Times New Roman" w:cs="Times New Roman"/>
          <w:sz w:val="28"/>
          <w:szCs w:val="28"/>
        </w:rPr>
        <w:t>,</w:t>
      </w:r>
      <w:r w:rsidRPr="004D7BD7">
        <w:rPr>
          <w:rFonts w:ascii="Times New Roman" w:hAnsi="Times New Roman" w:cs="Times New Roman"/>
          <w:sz w:val="28"/>
          <w:szCs w:val="28"/>
        </w:rPr>
        <w:t xml:space="preserve"> залишається суперечкою. </w:t>
      </w:r>
      <w:r w:rsidR="00A026BA">
        <w:rPr>
          <w:rFonts w:ascii="Times New Roman" w:hAnsi="Times New Roman" w:cs="Times New Roman"/>
          <w:sz w:val="28"/>
          <w:szCs w:val="28"/>
        </w:rPr>
        <w:t>Розрізняють</w:t>
      </w:r>
      <w:r w:rsidRPr="004D7BD7">
        <w:rPr>
          <w:rFonts w:ascii="Times New Roman" w:hAnsi="Times New Roman" w:cs="Times New Roman"/>
          <w:sz w:val="28"/>
          <w:szCs w:val="28"/>
        </w:rPr>
        <w:t xml:space="preserve"> три основні погляди, які коротко розглян</w:t>
      </w:r>
      <w:r w:rsidR="005B1794">
        <w:rPr>
          <w:rFonts w:ascii="Times New Roman" w:hAnsi="Times New Roman" w:cs="Times New Roman"/>
          <w:sz w:val="28"/>
          <w:szCs w:val="28"/>
        </w:rPr>
        <w:t>емо.</w:t>
      </w:r>
    </w:p>
    <w:p w14:paraId="09496565" w14:textId="77777777" w:rsidR="00081754" w:rsidRPr="004D7BD7" w:rsidRDefault="00081754" w:rsidP="00B64690">
      <w:pPr>
        <w:pStyle w:val="a4"/>
        <w:numPr>
          <w:ilvl w:val="0"/>
          <w:numId w:val="35"/>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Його </w:t>
      </w:r>
      <w:r w:rsidR="00A026BA">
        <w:rPr>
          <w:rFonts w:ascii="Times New Roman" w:hAnsi="Times New Roman" w:cs="Times New Roman"/>
          <w:b/>
          <w:sz w:val="28"/>
          <w:szCs w:val="28"/>
        </w:rPr>
        <w:t>сходження</w:t>
      </w:r>
      <w:r w:rsidRPr="004D7BD7">
        <w:rPr>
          <w:rFonts w:ascii="Times New Roman" w:hAnsi="Times New Roman" w:cs="Times New Roman"/>
          <w:b/>
          <w:sz w:val="28"/>
          <w:szCs w:val="28"/>
        </w:rPr>
        <w:t xml:space="preserve"> в підземне царство</w:t>
      </w:r>
    </w:p>
    <w:p w14:paraId="5FC384C5" w14:textId="77777777" w:rsidR="00081754" w:rsidRPr="004D7BD7" w:rsidRDefault="00081754" w:rsidP="00A979EB">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Згідно з цим поглядом</w:t>
      </w:r>
      <w:r w:rsidR="005B1794">
        <w:rPr>
          <w:rFonts w:ascii="Times New Roman" w:hAnsi="Times New Roman" w:cs="Times New Roman"/>
          <w:sz w:val="28"/>
          <w:szCs w:val="28"/>
        </w:rPr>
        <w:t>,</w:t>
      </w:r>
      <w:r w:rsidRPr="004D7BD7">
        <w:rPr>
          <w:rFonts w:ascii="Times New Roman" w:hAnsi="Times New Roman" w:cs="Times New Roman"/>
          <w:sz w:val="28"/>
          <w:szCs w:val="28"/>
        </w:rPr>
        <w:t xml:space="preserve"> Христос зійшов у пекло (по</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грецьки «гаде</w:t>
      </w:r>
      <w:r w:rsidR="005B1794">
        <w:rPr>
          <w:rFonts w:ascii="Times New Roman" w:hAnsi="Times New Roman" w:cs="Times New Roman"/>
          <w:sz w:val="28"/>
          <w:szCs w:val="28"/>
        </w:rPr>
        <w:t>с</w:t>
      </w:r>
      <w:r w:rsidRPr="004D7BD7">
        <w:rPr>
          <w:rFonts w:ascii="Times New Roman" w:hAnsi="Times New Roman" w:cs="Times New Roman"/>
          <w:sz w:val="28"/>
          <w:szCs w:val="28"/>
        </w:rPr>
        <w:t>»; на івриті «шеол»)</w:t>
      </w:r>
      <w:r w:rsidR="00A026BA">
        <w:rPr>
          <w:rFonts w:ascii="Times New Roman" w:hAnsi="Times New Roman" w:cs="Times New Roman"/>
          <w:sz w:val="28"/>
          <w:szCs w:val="28"/>
        </w:rPr>
        <w:t xml:space="preserve"> і проповідував духам у темниці</w:t>
      </w:r>
      <w:r w:rsidRPr="004D7BD7">
        <w:rPr>
          <w:rFonts w:ascii="Times New Roman" w:hAnsi="Times New Roman" w:cs="Times New Roman"/>
          <w:sz w:val="28"/>
          <w:szCs w:val="28"/>
        </w:rPr>
        <w:t xml:space="preserve"> протя</w:t>
      </w:r>
      <w:r w:rsidR="00A026BA">
        <w:rPr>
          <w:rFonts w:ascii="Times New Roman" w:hAnsi="Times New Roman" w:cs="Times New Roman"/>
          <w:sz w:val="28"/>
          <w:szCs w:val="28"/>
        </w:rPr>
        <w:t>гом</w:t>
      </w:r>
      <w:r w:rsidRPr="004D7BD7">
        <w:rPr>
          <w:rFonts w:ascii="Times New Roman" w:hAnsi="Times New Roman" w:cs="Times New Roman"/>
          <w:sz w:val="28"/>
          <w:szCs w:val="28"/>
        </w:rPr>
        <w:t xml:space="preserve"> трьох днів, коли Його тіло перебу</w:t>
      </w:r>
      <w:r w:rsidR="005B1794">
        <w:rPr>
          <w:rFonts w:ascii="Times New Roman" w:hAnsi="Times New Roman" w:cs="Times New Roman"/>
          <w:sz w:val="28"/>
          <w:szCs w:val="28"/>
        </w:rPr>
        <w:t>вало в гробниці. Або на початку</w:t>
      </w:r>
      <w:r w:rsidRPr="004D7BD7">
        <w:rPr>
          <w:rFonts w:ascii="Times New Roman" w:hAnsi="Times New Roman" w:cs="Times New Roman"/>
          <w:sz w:val="28"/>
          <w:szCs w:val="28"/>
        </w:rPr>
        <w:t xml:space="preserve"> або наприкінці цих трьох днів Він забрав від диявола ключі смерті і пекла </w:t>
      </w:r>
      <w:r w:rsidR="00CA4F0C">
        <w:rPr>
          <w:rFonts w:ascii="Times New Roman" w:hAnsi="Times New Roman" w:cs="Times New Roman"/>
          <w:sz w:val="28"/>
          <w:szCs w:val="28"/>
        </w:rPr>
        <w:t xml:space="preserve">і </w:t>
      </w:r>
      <w:r w:rsidRPr="004D7BD7">
        <w:rPr>
          <w:rFonts w:ascii="Times New Roman" w:hAnsi="Times New Roman" w:cs="Times New Roman"/>
          <w:sz w:val="28"/>
          <w:szCs w:val="28"/>
        </w:rPr>
        <w:t xml:space="preserve">вивів полонених святих на небо. </w:t>
      </w:r>
      <w:r w:rsidR="00876C13" w:rsidRPr="00B97982">
        <w:rPr>
          <w:rFonts w:ascii="Times New Roman" w:hAnsi="Times New Roman" w:cs="Times New Roman"/>
          <w:sz w:val="28"/>
          <w:szCs w:val="28"/>
        </w:rPr>
        <w:t>Вважається, що</w:t>
      </w:r>
      <w:r w:rsidRPr="00B97982">
        <w:rPr>
          <w:rFonts w:ascii="Times New Roman" w:hAnsi="Times New Roman" w:cs="Times New Roman"/>
          <w:sz w:val="28"/>
          <w:szCs w:val="28"/>
        </w:rPr>
        <w:t xml:space="preserve"> Хри</w:t>
      </w:r>
      <w:r w:rsidR="00CA4F0C" w:rsidRPr="00B97982">
        <w:rPr>
          <w:rFonts w:ascii="Times New Roman" w:hAnsi="Times New Roman" w:cs="Times New Roman"/>
          <w:sz w:val="28"/>
          <w:szCs w:val="28"/>
        </w:rPr>
        <w:t>стос переніс р</w:t>
      </w:r>
      <w:r w:rsidR="00B97982" w:rsidRPr="00B97982">
        <w:rPr>
          <w:rFonts w:ascii="Times New Roman" w:hAnsi="Times New Roman" w:cs="Times New Roman"/>
          <w:sz w:val="28"/>
          <w:szCs w:val="28"/>
        </w:rPr>
        <w:t>ай</w:t>
      </w:r>
      <w:r w:rsidR="00AC75FC" w:rsidRPr="00B97982">
        <w:rPr>
          <w:rFonts w:ascii="Times New Roman" w:hAnsi="Times New Roman" w:cs="Times New Roman"/>
          <w:sz w:val="28"/>
          <w:szCs w:val="28"/>
        </w:rPr>
        <w:t xml:space="preserve">, </w:t>
      </w:r>
      <w:r w:rsidR="00A979EB">
        <w:rPr>
          <w:rFonts w:ascii="Times New Roman" w:hAnsi="Times New Roman" w:cs="Times New Roman"/>
          <w:sz w:val="28"/>
          <w:szCs w:val="28"/>
        </w:rPr>
        <w:t>місце</w:t>
      </w:r>
      <w:r w:rsidR="00CA4F0C" w:rsidRPr="00B97982">
        <w:rPr>
          <w:rFonts w:ascii="Times New Roman" w:hAnsi="Times New Roman" w:cs="Times New Roman"/>
          <w:sz w:val="28"/>
          <w:szCs w:val="28"/>
        </w:rPr>
        <w:t>,</w:t>
      </w:r>
      <w:r w:rsidRPr="00B97982">
        <w:rPr>
          <w:rFonts w:ascii="Times New Roman" w:hAnsi="Times New Roman" w:cs="Times New Roman"/>
          <w:sz w:val="28"/>
          <w:szCs w:val="28"/>
        </w:rPr>
        <w:t xml:space="preserve"> де </w:t>
      </w:r>
      <w:r w:rsidR="00AC75FC" w:rsidRPr="00B97982">
        <w:rPr>
          <w:rFonts w:ascii="Times New Roman" w:hAnsi="Times New Roman" w:cs="Times New Roman"/>
          <w:sz w:val="28"/>
          <w:szCs w:val="28"/>
        </w:rPr>
        <w:t xml:space="preserve">були ув’язнені </w:t>
      </w:r>
      <w:r w:rsidR="00CA4F0C" w:rsidRPr="00B97982">
        <w:rPr>
          <w:rFonts w:ascii="Times New Roman" w:hAnsi="Times New Roman" w:cs="Times New Roman"/>
          <w:sz w:val="28"/>
          <w:szCs w:val="28"/>
        </w:rPr>
        <w:t>в</w:t>
      </w:r>
      <w:r w:rsidRPr="00B97982">
        <w:rPr>
          <w:rFonts w:ascii="Times New Roman" w:hAnsi="Times New Roman" w:cs="Times New Roman"/>
          <w:sz w:val="28"/>
          <w:szCs w:val="28"/>
        </w:rPr>
        <w:t>сі померлі праведники Старого Заповіту</w:t>
      </w:r>
      <w:r w:rsidR="00B97982" w:rsidRPr="00B97982">
        <w:rPr>
          <w:rFonts w:ascii="Times New Roman" w:hAnsi="Times New Roman" w:cs="Times New Roman"/>
          <w:sz w:val="28"/>
          <w:szCs w:val="28"/>
        </w:rPr>
        <w:t>, на третє небо</w:t>
      </w:r>
      <w:r w:rsidRPr="00B97982">
        <w:rPr>
          <w:rFonts w:ascii="Times New Roman" w:hAnsi="Times New Roman" w:cs="Times New Roman"/>
          <w:sz w:val="28"/>
          <w:szCs w:val="28"/>
        </w:rPr>
        <w:t>.</w:t>
      </w:r>
      <w:r w:rsidR="00876C13">
        <w:rPr>
          <w:rFonts w:ascii="Times New Roman" w:hAnsi="Times New Roman" w:cs="Times New Roman"/>
          <w:sz w:val="28"/>
          <w:szCs w:val="28"/>
        </w:rPr>
        <w:t xml:space="preserve"> Ті, х</w:t>
      </w:r>
      <w:r w:rsidRPr="004D7BD7">
        <w:rPr>
          <w:rFonts w:ascii="Times New Roman" w:hAnsi="Times New Roman" w:cs="Times New Roman"/>
          <w:sz w:val="28"/>
          <w:szCs w:val="28"/>
        </w:rPr>
        <w:t>то притримується такого погляду, обґрунтовують його неправильним розумінням, а</w:t>
      </w:r>
      <w:r w:rsidR="00CA4F0C">
        <w:rPr>
          <w:rFonts w:ascii="Times New Roman" w:hAnsi="Times New Roman" w:cs="Times New Roman"/>
          <w:sz w:val="28"/>
          <w:szCs w:val="28"/>
        </w:rPr>
        <w:t xml:space="preserve"> </w:t>
      </w:r>
      <w:r w:rsidRPr="004D7BD7">
        <w:rPr>
          <w:rFonts w:ascii="Times New Roman" w:hAnsi="Times New Roman" w:cs="Times New Roman"/>
          <w:sz w:val="28"/>
          <w:szCs w:val="28"/>
        </w:rPr>
        <w:t>тому і неправильним тлумаченням наступних місць із Писання</w:t>
      </w:r>
      <w:r w:rsidR="00CA4F0C">
        <w:rPr>
          <w:rFonts w:ascii="Times New Roman" w:hAnsi="Times New Roman" w:cs="Times New Roman"/>
          <w:sz w:val="28"/>
          <w:szCs w:val="28"/>
        </w:rPr>
        <w:t xml:space="preserve">: </w:t>
      </w:r>
      <w:r w:rsidRPr="004D7BD7">
        <w:rPr>
          <w:rFonts w:ascii="Times New Roman" w:hAnsi="Times New Roman" w:cs="Times New Roman"/>
          <w:sz w:val="28"/>
          <w:szCs w:val="28"/>
        </w:rPr>
        <w:t>1 Петра 3:18</w:t>
      </w:r>
      <w:r w:rsidR="0072579B" w:rsidRPr="004D7BD7">
        <w:rPr>
          <w:rFonts w:ascii="Times New Roman" w:hAnsi="Times New Roman" w:cs="Times New Roman"/>
          <w:sz w:val="28"/>
          <w:szCs w:val="28"/>
        </w:rPr>
        <w:t>-</w:t>
      </w:r>
      <w:r w:rsidR="00CA4F0C">
        <w:rPr>
          <w:rFonts w:ascii="Times New Roman" w:hAnsi="Times New Roman" w:cs="Times New Roman"/>
          <w:sz w:val="28"/>
          <w:szCs w:val="28"/>
        </w:rPr>
        <w:t>22,</w:t>
      </w:r>
      <w:r w:rsidRPr="004D7BD7">
        <w:rPr>
          <w:rFonts w:ascii="Times New Roman" w:hAnsi="Times New Roman" w:cs="Times New Roman"/>
          <w:sz w:val="28"/>
          <w:szCs w:val="28"/>
        </w:rPr>
        <w:t xml:space="preserve"> 4:6; Ефесян 4:8</w:t>
      </w:r>
      <w:r w:rsidR="0072579B" w:rsidRPr="004D7BD7">
        <w:rPr>
          <w:rFonts w:ascii="Times New Roman" w:hAnsi="Times New Roman" w:cs="Times New Roman"/>
          <w:sz w:val="28"/>
          <w:szCs w:val="28"/>
        </w:rPr>
        <w:t>-</w:t>
      </w:r>
      <w:r w:rsidR="00AC75FC">
        <w:rPr>
          <w:rFonts w:ascii="Times New Roman" w:hAnsi="Times New Roman" w:cs="Times New Roman"/>
          <w:sz w:val="28"/>
          <w:szCs w:val="28"/>
        </w:rPr>
        <w:t>10.</w:t>
      </w:r>
      <w:r w:rsidR="00A979EB">
        <w:rPr>
          <w:rFonts w:ascii="Times New Roman" w:hAnsi="Times New Roman" w:cs="Times New Roman"/>
          <w:sz w:val="28"/>
          <w:szCs w:val="28"/>
        </w:rPr>
        <w:t xml:space="preserve"> </w:t>
      </w:r>
      <w:r w:rsidR="00CA4F0C" w:rsidRPr="002B1E44">
        <w:rPr>
          <w:rFonts w:ascii="Times New Roman" w:hAnsi="Times New Roman" w:cs="Times New Roman"/>
          <w:sz w:val="28"/>
          <w:szCs w:val="28"/>
        </w:rPr>
        <w:t>Проте</w:t>
      </w:r>
      <w:r w:rsidRPr="002B1E44">
        <w:rPr>
          <w:rFonts w:ascii="Times New Roman" w:hAnsi="Times New Roman" w:cs="Times New Roman"/>
          <w:sz w:val="28"/>
          <w:szCs w:val="28"/>
        </w:rPr>
        <w:t xml:space="preserve"> правильне розуміння цих віршів </w:t>
      </w:r>
      <w:r w:rsidR="00876C13" w:rsidRPr="002B1E44">
        <w:rPr>
          <w:rFonts w:ascii="Times New Roman" w:hAnsi="Times New Roman" w:cs="Times New Roman"/>
          <w:sz w:val="28"/>
          <w:szCs w:val="28"/>
        </w:rPr>
        <w:t>показує, що це</w:t>
      </w:r>
      <w:r w:rsidR="00B97982" w:rsidRPr="002B1E44">
        <w:rPr>
          <w:rFonts w:ascii="Times New Roman" w:hAnsi="Times New Roman" w:cs="Times New Roman"/>
          <w:sz w:val="28"/>
          <w:szCs w:val="28"/>
        </w:rPr>
        <w:t xml:space="preserve"> була проповідь </w:t>
      </w:r>
      <w:r w:rsidR="00CA4F0C" w:rsidRPr="002B1E44">
        <w:rPr>
          <w:rFonts w:ascii="Times New Roman" w:hAnsi="Times New Roman" w:cs="Times New Roman"/>
          <w:sz w:val="28"/>
          <w:szCs w:val="28"/>
        </w:rPr>
        <w:t>Дух</w:t>
      </w:r>
      <w:r w:rsidR="00B97982" w:rsidRPr="002B1E44">
        <w:rPr>
          <w:rFonts w:ascii="Times New Roman" w:hAnsi="Times New Roman" w:cs="Times New Roman"/>
          <w:sz w:val="28"/>
          <w:szCs w:val="28"/>
        </w:rPr>
        <w:t>а</w:t>
      </w:r>
      <w:r w:rsidR="00CA4F0C" w:rsidRPr="002B1E44">
        <w:rPr>
          <w:rFonts w:ascii="Times New Roman" w:hAnsi="Times New Roman" w:cs="Times New Roman"/>
          <w:sz w:val="28"/>
          <w:szCs w:val="28"/>
        </w:rPr>
        <w:t xml:space="preserve"> Христа</w:t>
      </w:r>
      <w:r w:rsidRPr="002B1E44">
        <w:rPr>
          <w:rFonts w:ascii="Times New Roman" w:hAnsi="Times New Roman" w:cs="Times New Roman"/>
          <w:sz w:val="28"/>
          <w:szCs w:val="28"/>
        </w:rPr>
        <w:t xml:space="preserve"> через Ноя під час буді</w:t>
      </w:r>
      <w:r w:rsidR="00CA4F0C" w:rsidRPr="002B1E44">
        <w:rPr>
          <w:rFonts w:ascii="Times New Roman" w:hAnsi="Times New Roman" w:cs="Times New Roman"/>
          <w:sz w:val="28"/>
          <w:szCs w:val="28"/>
        </w:rPr>
        <w:t>вництва ковчегу, а не проповідь</w:t>
      </w:r>
      <w:r w:rsidRPr="002B1E44">
        <w:rPr>
          <w:rFonts w:ascii="Times New Roman" w:hAnsi="Times New Roman" w:cs="Times New Roman"/>
          <w:sz w:val="28"/>
          <w:szCs w:val="28"/>
        </w:rPr>
        <w:t xml:space="preserve">, яка відбувалася протягом трьох днів і ночей Голгофських переживань. </w:t>
      </w:r>
      <w:r w:rsidRPr="004D7BD7">
        <w:rPr>
          <w:rFonts w:ascii="Times New Roman" w:hAnsi="Times New Roman" w:cs="Times New Roman"/>
          <w:sz w:val="28"/>
          <w:szCs w:val="28"/>
        </w:rPr>
        <w:t xml:space="preserve">Це </w:t>
      </w:r>
      <w:r w:rsidR="00CA4F0C">
        <w:rPr>
          <w:rFonts w:ascii="Times New Roman" w:hAnsi="Times New Roman" w:cs="Times New Roman"/>
          <w:sz w:val="28"/>
          <w:szCs w:val="28"/>
        </w:rPr>
        <w:t>було у часи Ноя, коли вісім душ</w:t>
      </w:r>
      <w:r w:rsidRPr="004D7BD7">
        <w:rPr>
          <w:rFonts w:ascii="Times New Roman" w:hAnsi="Times New Roman" w:cs="Times New Roman"/>
          <w:sz w:val="28"/>
          <w:szCs w:val="28"/>
        </w:rPr>
        <w:t xml:space="preserve"> були спасенні, а решта людей загинули </w:t>
      </w:r>
      <w:r w:rsidR="00CA4F0C">
        <w:rPr>
          <w:rFonts w:ascii="Times New Roman" w:hAnsi="Times New Roman" w:cs="Times New Roman"/>
          <w:sz w:val="28"/>
          <w:szCs w:val="28"/>
        </w:rPr>
        <w:t>в воді. Не існує другої нагоди</w:t>
      </w:r>
      <w:r w:rsidRPr="004D7BD7">
        <w:rPr>
          <w:rFonts w:ascii="Times New Roman" w:hAnsi="Times New Roman" w:cs="Times New Roman"/>
          <w:sz w:val="28"/>
          <w:szCs w:val="28"/>
        </w:rPr>
        <w:t xml:space="preserve"> чи проповіді Євангелія </w:t>
      </w:r>
      <w:r w:rsidR="00CA4F0C">
        <w:rPr>
          <w:rFonts w:ascii="Times New Roman" w:hAnsi="Times New Roman" w:cs="Times New Roman"/>
          <w:sz w:val="28"/>
          <w:szCs w:val="28"/>
        </w:rPr>
        <w:t xml:space="preserve">в пеклі. «Елемент часу»  – це </w:t>
      </w:r>
      <w:r w:rsidRPr="004D7BD7">
        <w:rPr>
          <w:rFonts w:ascii="Times New Roman" w:hAnsi="Times New Roman" w:cs="Times New Roman"/>
          <w:sz w:val="28"/>
          <w:szCs w:val="28"/>
        </w:rPr>
        <w:t xml:space="preserve">ключ для </w:t>
      </w:r>
      <w:r w:rsidR="00CA4F0C">
        <w:rPr>
          <w:rFonts w:ascii="Times New Roman" w:hAnsi="Times New Roman" w:cs="Times New Roman"/>
          <w:sz w:val="28"/>
          <w:szCs w:val="28"/>
        </w:rPr>
        <w:t>правильного</w:t>
      </w:r>
      <w:r w:rsidRPr="004D7BD7">
        <w:rPr>
          <w:rFonts w:ascii="Times New Roman" w:hAnsi="Times New Roman" w:cs="Times New Roman"/>
          <w:sz w:val="28"/>
          <w:szCs w:val="28"/>
        </w:rPr>
        <w:t xml:space="preserve"> тлумачення цих віршів.</w:t>
      </w:r>
    </w:p>
    <w:p w14:paraId="6AC9526E" w14:textId="77777777" w:rsidR="00081754" w:rsidRPr="004D7BD7" w:rsidRDefault="00081754" w:rsidP="00B64690">
      <w:pPr>
        <w:pStyle w:val="a4"/>
        <w:numPr>
          <w:ilvl w:val="0"/>
          <w:numId w:val="35"/>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Його вознесіння на </w:t>
      </w:r>
      <w:r w:rsidR="00CA4F0C">
        <w:rPr>
          <w:rFonts w:ascii="Times New Roman" w:hAnsi="Times New Roman" w:cs="Times New Roman"/>
          <w:b/>
          <w:sz w:val="28"/>
          <w:szCs w:val="28"/>
        </w:rPr>
        <w:t>н</w:t>
      </w:r>
      <w:r w:rsidRPr="004D7BD7">
        <w:rPr>
          <w:rFonts w:ascii="Times New Roman" w:hAnsi="Times New Roman" w:cs="Times New Roman"/>
          <w:b/>
          <w:sz w:val="28"/>
          <w:szCs w:val="28"/>
        </w:rPr>
        <w:t>ебо</w:t>
      </w:r>
    </w:p>
    <w:p w14:paraId="486C3022" w14:textId="77777777" w:rsidR="00081754" w:rsidRPr="004D7BD7" w:rsidRDefault="002B1E4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Цей погляд вчить, що</w:t>
      </w:r>
      <w:r w:rsidR="00081754" w:rsidRPr="004D7BD7">
        <w:rPr>
          <w:rFonts w:ascii="Times New Roman" w:hAnsi="Times New Roman" w:cs="Times New Roman"/>
          <w:sz w:val="28"/>
          <w:szCs w:val="28"/>
        </w:rPr>
        <w:t xml:space="preserve"> Христос піднявся до Свого Отця і перебував з </w:t>
      </w:r>
      <w:r>
        <w:rPr>
          <w:rFonts w:ascii="Times New Roman" w:hAnsi="Times New Roman" w:cs="Times New Roman"/>
          <w:sz w:val="28"/>
          <w:szCs w:val="28"/>
        </w:rPr>
        <w:t>Ним</w:t>
      </w:r>
      <w:r w:rsidR="00081754" w:rsidRPr="004D7BD7">
        <w:rPr>
          <w:rFonts w:ascii="Times New Roman" w:hAnsi="Times New Roman" w:cs="Times New Roman"/>
          <w:sz w:val="28"/>
          <w:szCs w:val="28"/>
        </w:rPr>
        <w:t xml:space="preserve"> протягом трьох днів і ночей Голгофи. Він взяв із Собою розбійника</w:t>
      </w:r>
      <w:r w:rsidR="00CA4F0C">
        <w:rPr>
          <w:rFonts w:ascii="Times New Roman" w:hAnsi="Times New Roman" w:cs="Times New Roman"/>
          <w:sz w:val="28"/>
          <w:szCs w:val="28"/>
        </w:rPr>
        <w:t>, що по</w:t>
      </w:r>
      <w:r>
        <w:rPr>
          <w:rFonts w:ascii="Times New Roman" w:hAnsi="Times New Roman" w:cs="Times New Roman"/>
          <w:sz w:val="28"/>
          <w:szCs w:val="28"/>
        </w:rPr>
        <w:t>к</w:t>
      </w:r>
      <w:r w:rsidR="00CA4F0C">
        <w:rPr>
          <w:rFonts w:ascii="Times New Roman" w:hAnsi="Times New Roman" w:cs="Times New Roman"/>
          <w:sz w:val="28"/>
          <w:szCs w:val="28"/>
        </w:rPr>
        <w:t>аявся, до раю</w:t>
      </w:r>
      <w:r w:rsidR="00081754" w:rsidRPr="004D7BD7">
        <w:rPr>
          <w:rFonts w:ascii="Times New Roman" w:hAnsi="Times New Roman" w:cs="Times New Roman"/>
          <w:sz w:val="28"/>
          <w:szCs w:val="28"/>
        </w:rPr>
        <w:t>, трет</w:t>
      </w:r>
      <w:r w:rsidR="00CA4F0C">
        <w:rPr>
          <w:rFonts w:ascii="Times New Roman" w:hAnsi="Times New Roman" w:cs="Times New Roman"/>
          <w:sz w:val="28"/>
          <w:szCs w:val="28"/>
        </w:rPr>
        <w:t>ього</w:t>
      </w:r>
      <w:r w:rsidR="00081754" w:rsidRPr="004D7BD7">
        <w:rPr>
          <w:rFonts w:ascii="Times New Roman" w:hAnsi="Times New Roman" w:cs="Times New Roman"/>
          <w:sz w:val="28"/>
          <w:szCs w:val="28"/>
        </w:rPr>
        <w:t xml:space="preserve"> неб</w:t>
      </w:r>
      <w:r w:rsidR="00CA4F0C">
        <w:rPr>
          <w:rFonts w:ascii="Times New Roman" w:hAnsi="Times New Roman" w:cs="Times New Roman"/>
          <w:sz w:val="28"/>
          <w:szCs w:val="28"/>
        </w:rPr>
        <w:t>а</w:t>
      </w:r>
      <w:r w:rsidR="00081754" w:rsidRPr="004D7BD7">
        <w:rPr>
          <w:rFonts w:ascii="Times New Roman" w:hAnsi="Times New Roman" w:cs="Times New Roman"/>
          <w:sz w:val="28"/>
          <w:szCs w:val="28"/>
        </w:rPr>
        <w:t>. Наприкінці третього дня Його дух повернувся на землю, і Він пережив воскресіння Свого нетлінного тіла. Далі</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після </w:t>
      </w:r>
      <w:r w:rsidR="00CA4F0C">
        <w:rPr>
          <w:rFonts w:ascii="Times New Roman" w:hAnsi="Times New Roman" w:cs="Times New Roman"/>
          <w:sz w:val="28"/>
          <w:szCs w:val="28"/>
        </w:rPr>
        <w:t>40</w:t>
      </w:r>
      <w:r w:rsidR="00081754" w:rsidRPr="004D7BD7">
        <w:rPr>
          <w:rFonts w:ascii="Times New Roman" w:hAnsi="Times New Roman" w:cs="Times New Roman"/>
          <w:sz w:val="28"/>
          <w:szCs w:val="28"/>
        </w:rPr>
        <w:t xml:space="preserve"> днів перебування з учнями</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Він у тілі вознісся на небо, щоб розпочати Своє заступницьке служіння Первосвященика. Такий погляд ґрунтується на наступних текстах з Писання</w:t>
      </w:r>
      <w:r w:rsidR="00CA4F0C">
        <w:rPr>
          <w:rFonts w:ascii="Times New Roman" w:hAnsi="Times New Roman" w:cs="Times New Roman"/>
          <w:sz w:val="28"/>
          <w:szCs w:val="28"/>
        </w:rPr>
        <w:t xml:space="preserve">: </w:t>
      </w:r>
      <w:r w:rsidR="00081754" w:rsidRPr="004D7BD7">
        <w:rPr>
          <w:rFonts w:ascii="Times New Roman" w:hAnsi="Times New Roman" w:cs="Times New Roman"/>
          <w:sz w:val="28"/>
          <w:szCs w:val="28"/>
        </w:rPr>
        <w:t>Луки 23:36; 2 Коринтян 12:1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4; Івана 13:36</w:t>
      </w:r>
      <w:r w:rsidR="00CA4F0C">
        <w:rPr>
          <w:rFonts w:ascii="Times New Roman" w:hAnsi="Times New Roman" w:cs="Times New Roman"/>
          <w:sz w:val="28"/>
          <w:szCs w:val="28"/>
        </w:rPr>
        <w:t>,</w:t>
      </w:r>
      <w:r w:rsidR="00081754" w:rsidRPr="004D7BD7">
        <w:rPr>
          <w:rFonts w:ascii="Times New Roman" w:hAnsi="Times New Roman" w:cs="Times New Roman"/>
          <w:sz w:val="28"/>
          <w:szCs w:val="28"/>
        </w:rPr>
        <w:t xml:space="preserve"> 14:1</w:t>
      </w:r>
      <w:r w:rsidR="0072579B" w:rsidRPr="004D7BD7">
        <w:rPr>
          <w:rFonts w:ascii="Times New Roman" w:hAnsi="Times New Roman" w:cs="Times New Roman"/>
          <w:sz w:val="28"/>
          <w:szCs w:val="28"/>
        </w:rPr>
        <w:t>-</w:t>
      </w:r>
      <w:r>
        <w:rPr>
          <w:rFonts w:ascii="Times New Roman" w:hAnsi="Times New Roman" w:cs="Times New Roman"/>
          <w:sz w:val="28"/>
          <w:szCs w:val="28"/>
        </w:rPr>
        <w:t xml:space="preserve">6). Згідно </w:t>
      </w:r>
      <w:r w:rsidR="00081754" w:rsidRPr="004D7BD7">
        <w:rPr>
          <w:rFonts w:ascii="Times New Roman" w:hAnsi="Times New Roman" w:cs="Times New Roman"/>
          <w:sz w:val="28"/>
          <w:szCs w:val="28"/>
        </w:rPr>
        <w:t>з цим поглядом</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святі Старого Заповіту</w:t>
      </w:r>
      <w:r w:rsidR="00D70588">
        <w:rPr>
          <w:rFonts w:ascii="Times New Roman" w:hAnsi="Times New Roman" w:cs="Times New Roman"/>
          <w:sz w:val="28"/>
          <w:szCs w:val="28"/>
        </w:rPr>
        <w:t>,</w:t>
      </w:r>
      <w:r w:rsidR="00081754" w:rsidRPr="004D7BD7">
        <w:rPr>
          <w:rFonts w:ascii="Times New Roman" w:hAnsi="Times New Roman" w:cs="Times New Roman"/>
          <w:sz w:val="28"/>
          <w:szCs w:val="28"/>
        </w:rPr>
        <w:t xml:space="preserve"> помираючи</w:t>
      </w:r>
      <w:r w:rsidR="00D70588">
        <w:rPr>
          <w:rFonts w:ascii="Times New Roman" w:hAnsi="Times New Roman" w:cs="Times New Roman"/>
          <w:sz w:val="28"/>
          <w:szCs w:val="28"/>
        </w:rPr>
        <w:t>,</w:t>
      </w:r>
      <w:r w:rsidR="00081754" w:rsidRPr="004D7BD7">
        <w:rPr>
          <w:rFonts w:ascii="Times New Roman" w:hAnsi="Times New Roman" w:cs="Times New Roman"/>
          <w:sz w:val="28"/>
          <w:szCs w:val="28"/>
        </w:rPr>
        <w:t xml:space="preserve"> йшли на небо, а не до праведного відділу пекла</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підземного царства. Пояснюючи те, що Христос «взяв полонених» (Ефесян 4:8</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10), вони кажуть, що це стосується гріха, хвороби і смерті, речей, які у</w:t>
      </w:r>
      <w:r w:rsidR="00D70588">
        <w:rPr>
          <w:rFonts w:ascii="Times New Roman" w:hAnsi="Times New Roman" w:cs="Times New Roman"/>
          <w:sz w:val="28"/>
          <w:szCs w:val="28"/>
        </w:rPr>
        <w:t>тримують людську расу в полоні с</w:t>
      </w:r>
      <w:r w:rsidR="00081754" w:rsidRPr="004D7BD7">
        <w:rPr>
          <w:rFonts w:ascii="Times New Roman" w:hAnsi="Times New Roman" w:cs="Times New Roman"/>
          <w:sz w:val="28"/>
          <w:szCs w:val="28"/>
        </w:rPr>
        <w:t>атани. І саме цих полонени</w:t>
      </w:r>
      <w:r w:rsidR="00D70588">
        <w:rPr>
          <w:rFonts w:ascii="Times New Roman" w:hAnsi="Times New Roman" w:cs="Times New Roman"/>
          <w:sz w:val="28"/>
          <w:szCs w:val="28"/>
        </w:rPr>
        <w:t>х набрав Христос. Такий погляд набагато ближчий до вчення Писання</w:t>
      </w:r>
      <w:r w:rsidR="00081754" w:rsidRPr="004D7BD7">
        <w:rPr>
          <w:rFonts w:ascii="Times New Roman" w:hAnsi="Times New Roman" w:cs="Times New Roman"/>
          <w:sz w:val="28"/>
          <w:szCs w:val="28"/>
        </w:rPr>
        <w:t>, ніж попередній.</w:t>
      </w:r>
    </w:p>
    <w:p w14:paraId="797F7106" w14:textId="77777777" w:rsidR="00081754" w:rsidRPr="004D7BD7" w:rsidRDefault="00081754" w:rsidP="00B64690">
      <w:pPr>
        <w:pStyle w:val="a4"/>
        <w:numPr>
          <w:ilvl w:val="0"/>
          <w:numId w:val="35"/>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Його </w:t>
      </w:r>
      <w:r w:rsidR="00D70588">
        <w:rPr>
          <w:rFonts w:ascii="Times New Roman" w:hAnsi="Times New Roman" w:cs="Times New Roman"/>
          <w:b/>
          <w:sz w:val="28"/>
          <w:szCs w:val="28"/>
        </w:rPr>
        <w:t>сходження</w:t>
      </w:r>
      <w:r w:rsidRPr="004D7BD7">
        <w:rPr>
          <w:rFonts w:ascii="Times New Roman" w:hAnsi="Times New Roman" w:cs="Times New Roman"/>
          <w:b/>
          <w:sz w:val="28"/>
          <w:szCs w:val="28"/>
        </w:rPr>
        <w:t xml:space="preserve"> і вознесіння</w:t>
      </w:r>
    </w:p>
    <w:p w14:paraId="291FE9D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Третій погляд займає положення між двома попередніми. Згідно з цим поглядом</w:t>
      </w:r>
      <w:r w:rsidR="00BC491A">
        <w:rPr>
          <w:rFonts w:ascii="Times New Roman" w:hAnsi="Times New Roman" w:cs="Times New Roman"/>
          <w:sz w:val="28"/>
          <w:szCs w:val="28"/>
        </w:rPr>
        <w:t>,</w:t>
      </w:r>
      <w:r w:rsidRPr="004D7BD7">
        <w:rPr>
          <w:rFonts w:ascii="Times New Roman" w:hAnsi="Times New Roman" w:cs="Times New Roman"/>
          <w:sz w:val="28"/>
          <w:szCs w:val="28"/>
        </w:rPr>
        <w:t xml:space="preserve"> Христос дійсно вознісся на небо</w:t>
      </w:r>
      <w:r w:rsidR="00D70588">
        <w:rPr>
          <w:rFonts w:ascii="Times New Roman" w:hAnsi="Times New Roman" w:cs="Times New Roman"/>
          <w:sz w:val="28"/>
          <w:szCs w:val="28"/>
        </w:rPr>
        <w:t>,</w:t>
      </w:r>
      <w:r w:rsidRPr="004D7BD7">
        <w:rPr>
          <w:rFonts w:ascii="Times New Roman" w:hAnsi="Times New Roman" w:cs="Times New Roman"/>
          <w:sz w:val="28"/>
          <w:szCs w:val="28"/>
        </w:rPr>
        <w:t xml:space="preserve"> чи в </w:t>
      </w:r>
      <w:r w:rsidR="00D70588">
        <w:rPr>
          <w:rFonts w:ascii="Times New Roman" w:hAnsi="Times New Roman" w:cs="Times New Roman"/>
          <w:sz w:val="28"/>
          <w:szCs w:val="28"/>
        </w:rPr>
        <w:t>р</w:t>
      </w:r>
      <w:r w:rsidRPr="004D7BD7">
        <w:rPr>
          <w:rFonts w:ascii="Times New Roman" w:hAnsi="Times New Roman" w:cs="Times New Roman"/>
          <w:sz w:val="28"/>
          <w:szCs w:val="28"/>
        </w:rPr>
        <w:t xml:space="preserve">ай, і перебував з Отцем три дні і ночі Голгофи. Цей погляд відкидає вчення про те, що Христос проповідував під час цього періоду полоненим душам. </w:t>
      </w:r>
      <w:r w:rsidR="00BC491A">
        <w:rPr>
          <w:rFonts w:ascii="Times New Roman" w:hAnsi="Times New Roman" w:cs="Times New Roman"/>
          <w:sz w:val="28"/>
          <w:szCs w:val="28"/>
        </w:rPr>
        <w:t>У</w:t>
      </w:r>
      <w:r w:rsidRPr="004D7BD7">
        <w:rPr>
          <w:rFonts w:ascii="Times New Roman" w:hAnsi="Times New Roman" w:cs="Times New Roman"/>
          <w:sz w:val="28"/>
          <w:szCs w:val="28"/>
        </w:rPr>
        <w:t xml:space="preserve">тім, згідно з цією думкою, духи праведників Старого Заповіту </w:t>
      </w:r>
      <w:r w:rsidR="00D70588">
        <w:rPr>
          <w:rFonts w:ascii="Times New Roman" w:hAnsi="Times New Roman" w:cs="Times New Roman"/>
          <w:sz w:val="28"/>
          <w:szCs w:val="28"/>
        </w:rPr>
        <w:t>перебували в</w:t>
      </w:r>
      <w:r w:rsidRPr="004D7BD7">
        <w:rPr>
          <w:rFonts w:ascii="Times New Roman" w:hAnsi="Times New Roman" w:cs="Times New Roman"/>
          <w:sz w:val="28"/>
          <w:szCs w:val="28"/>
        </w:rPr>
        <w:t xml:space="preserve"> окремій частині пекла</w:t>
      </w:r>
      <w:r w:rsidR="00D70588">
        <w:rPr>
          <w:rFonts w:ascii="Times New Roman" w:hAnsi="Times New Roman" w:cs="Times New Roman"/>
          <w:sz w:val="28"/>
          <w:szCs w:val="28"/>
        </w:rPr>
        <w:t>,</w:t>
      </w:r>
      <w:r w:rsidRPr="004D7BD7">
        <w:rPr>
          <w:rFonts w:ascii="Times New Roman" w:hAnsi="Times New Roman" w:cs="Times New Roman"/>
          <w:sz w:val="28"/>
          <w:szCs w:val="28"/>
        </w:rPr>
        <w:t xml:space="preserve"> </w:t>
      </w:r>
      <w:r w:rsidR="00D70588">
        <w:rPr>
          <w:rFonts w:ascii="Times New Roman" w:hAnsi="Times New Roman" w:cs="Times New Roman"/>
          <w:sz w:val="28"/>
          <w:szCs w:val="28"/>
        </w:rPr>
        <w:t>їх</w:t>
      </w:r>
      <w:r w:rsidRPr="004D7BD7">
        <w:rPr>
          <w:rFonts w:ascii="Times New Roman" w:hAnsi="Times New Roman" w:cs="Times New Roman"/>
          <w:sz w:val="28"/>
          <w:szCs w:val="28"/>
        </w:rPr>
        <w:t xml:space="preserve"> звільн</w:t>
      </w:r>
      <w:r w:rsidR="00D70588">
        <w:rPr>
          <w:rFonts w:ascii="Times New Roman" w:hAnsi="Times New Roman" w:cs="Times New Roman"/>
          <w:sz w:val="28"/>
          <w:szCs w:val="28"/>
        </w:rPr>
        <w:t>ив</w:t>
      </w:r>
      <w:r w:rsidRPr="004D7BD7">
        <w:rPr>
          <w:rFonts w:ascii="Times New Roman" w:hAnsi="Times New Roman" w:cs="Times New Roman"/>
          <w:sz w:val="28"/>
          <w:szCs w:val="28"/>
        </w:rPr>
        <w:t xml:space="preserve"> Христо</w:t>
      </w:r>
      <w:r w:rsidR="00D70588">
        <w:rPr>
          <w:rFonts w:ascii="Times New Roman" w:hAnsi="Times New Roman" w:cs="Times New Roman"/>
          <w:sz w:val="28"/>
          <w:szCs w:val="28"/>
        </w:rPr>
        <w:t>с</w:t>
      </w:r>
      <w:r w:rsidRPr="004D7BD7">
        <w:rPr>
          <w:rFonts w:ascii="Times New Roman" w:hAnsi="Times New Roman" w:cs="Times New Roman"/>
          <w:sz w:val="28"/>
          <w:szCs w:val="28"/>
        </w:rPr>
        <w:t xml:space="preserve"> на початку чи наприкінці цього періоду</w:t>
      </w:r>
      <w:r w:rsidR="00D70588">
        <w:rPr>
          <w:rFonts w:ascii="Times New Roman" w:hAnsi="Times New Roman" w:cs="Times New Roman"/>
          <w:sz w:val="28"/>
          <w:szCs w:val="28"/>
        </w:rPr>
        <w:t>,</w:t>
      </w:r>
      <w:r w:rsidRPr="004D7BD7">
        <w:rPr>
          <w:rFonts w:ascii="Times New Roman" w:hAnsi="Times New Roman" w:cs="Times New Roman"/>
          <w:sz w:val="28"/>
          <w:szCs w:val="28"/>
        </w:rPr>
        <w:t xml:space="preserve"> і </w:t>
      </w:r>
      <w:r w:rsidR="00D70588">
        <w:rPr>
          <w:rFonts w:ascii="Times New Roman" w:hAnsi="Times New Roman" w:cs="Times New Roman"/>
          <w:sz w:val="28"/>
          <w:szCs w:val="28"/>
        </w:rPr>
        <w:t xml:space="preserve">вони </w:t>
      </w:r>
      <w:r w:rsidRPr="004D7BD7">
        <w:rPr>
          <w:rFonts w:ascii="Times New Roman" w:hAnsi="Times New Roman" w:cs="Times New Roman"/>
          <w:sz w:val="28"/>
          <w:szCs w:val="28"/>
        </w:rPr>
        <w:t xml:space="preserve">взяті на третє небо, </w:t>
      </w:r>
      <w:r w:rsidR="00D70588">
        <w:rPr>
          <w:rFonts w:ascii="Times New Roman" w:hAnsi="Times New Roman" w:cs="Times New Roman"/>
          <w:sz w:val="28"/>
          <w:szCs w:val="28"/>
        </w:rPr>
        <w:t>тобто рай</w:t>
      </w:r>
      <w:r w:rsidRPr="004D7BD7">
        <w:rPr>
          <w:rFonts w:ascii="Times New Roman" w:hAnsi="Times New Roman" w:cs="Times New Roman"/>
          <w:sz w:val="28"/>
          <w:szCs w:val="28"/>
        </w:rPr>
        <w:t>. Після цього Христос зійшов в гробницю, де і відбулося Його фізичне воскресіння.</w:t>
      </w:r>
    </w:p>
    <w:p w14:paraId="485BB8B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Наступні тексти з Писання використані, щоб підтримати </w:t>
      </w:r>
      <w:r w:rsidR="00D70588">
        <w:rPr>
          <w:rFonts w:ascii="Times New Roman" w:hAnsi="Times New Roman" w:cs="Times New Roman"/>
          <w:sz w:val="28"/>
          <w:szCs w:val="28"/>
        </w:rPr>
        <w:t>цю</w:t>
      </w:r>
      <w:r w:rsidRPr="004D7BD7">
        <w:rPr>
          <w:rFonts w:ascii="Times New Roman" w:hAnsi="Times New Roman" w:cs="Times New Roman"/>
          <w:sz w:val="28"/>
          <w:szCs w:val="28"/>
        </w:rPr>
        <w:t xml:space="preserve"> теорію, яка видається найбільш вірогідною.</w:t>
      </w:r>
    </w:p>
    <w:p w14:paraId="01C976B6" w14:textId="77777777" w:rsidR="00081754" w:rsidRPr="004D7BD7" w:rsidRDefault="00A979EB" w:rsidP="00B64690">
      <w:pPr>
        <w:spacing w:after="0" w:line="240" w:lineRule="auto"/>
        <w:ind w:firstLine="709"/>
        <w:jc w:val="both"/>
        <w:rPr>
          <w:rFonts w:ascii="Times New Roman" w:hAnsi="Times New Roman" w:cs="Times New Roman"/>
          <w:sz w:val="28"/>
          <w:szCs w:val="28"/>
        </w:rPr>
      </w:pPr>
      <w:r w:rsidRPr="00A979EB">
        <w:rPr>
          <w:rFonts w:ascii="Times New Roman" w:hAnsi="Times New Roman" w:cs="Times New Roman"/>
          <w:b/>
          <w:sz w:val="28"/>
          <w:szCs w:val="28"/>
        </w:rPr>
        <w:t>(</w:t>
      </w:r>
      <w:r w:rsidR="00081754" w:rsidRPr="00A979EB">
        <w:rPr>
          <w:rFonts w:ascii="Times New Roman" w:hAnsi="Times New Roman" w:cs="Times New Roman"/>
          <w:b/>
          <w:sz w:val="28"/>
          <w:szCs w:val="28"/>
        </w:rPr>
        <w:t xml:space="preserve">а) </w:t>
      </w:r>
      <w:r w:rsidR="00081754" w:rsidRPr="004D7BD7">
        <w:rPr>
          <w:rFonts w:ascii="Times New Roman" w:hAnsi="Times New Roman" w:cs="Times New Roman"/>
          <w:sz w:val="28"/>
          <w:szCs w:val="28"/>
        </w:rPr>
        <w:t xml:space="preserve">Ісус пообіцяв злочинцю, </w:t>
      </w:r>
      <w:r w:rsidR="00D70588">
        <w:rPr>
          <w:rFonts w:ascii="Times New Roman" w:hAnsi="Times New Roman" w:cs="Times New Roman"/>
          <w:sz w:val="28"/>
          <w:szCs w:val="28"/>
        </w:rPr>
        <w:t xml:space="preserve">який покаявся, </w:t>
      </w:r>
      <w:r w:rsidR="00081754" w:rsidRPr="004D7BD7">
        <w:rPr>
          <w:rFonts w:ascii="Times New Roman" w:hAnsi="Times New Roman" w:cs="Times New Roman"/>
          <w:sz w:val="28"/>
          <w:szCs w:val="28"/>
        </w:rPr>
        <w:t xml:space="preserve">що той буде з Ним у </w:t>
      </w:r>
      <w:r w:rsidR="00D70588">
        <w:rPr>
          <w:rFonts w:ascii="Times New Roman" w:hAnsi="Times New Roman" w:cs="Times New Roman"/>
          <w:sz w:val="28"/>
          <w:szCs w:val="28"/>
        </w:rPr>
        <w:t>р</w:t>
      </w:r>
      <w:r w:rsidR="00081754" w:rsidRPr="004D7BD7">
        <w:rPr>
          <w:rFonts w:ascii="Times New Roman" w:hAnsi="Times New Roman" w:cs="Times New Roman"/>
          <w:sz w:val="28"/>
          <w:szCs w:val="28"/>
        </w:rPr>
        <w:t>аю того ж дня (Луки 23:39</w:t>
      </w:r>
      <w:r w:rsidR="0072579B" w:rsidRPr="004D7BD7">
        <w:rPr>
          <w:rFonts w:ascii="Times New Roman" w:hAnsi="Times New Roman" w:cs="Times New Roman"/>
          <w:sz w:val="28"/>
          <w:szCs w:val="28"/>
        </w:rPr>
        <w:t>-</w:t>
      </w:r>
      <w:r w:rsidR="00D70588">
        <w:rPr>
          <w:rFonts w:ascii="Times New Roman" w:hAnsi="Times New Roman" w:cs="Times New Roman"/>
          <w:sz w:val="28"/>
          <w:szCs w:val="28"/>
        </w:rPr>
        <w:t>43). Про р</w:t>
      </w:r>
      <w:r w:rsidR="00081754" w:rsidRPr="004D7BD7">
        <w:rPr>
          <w:rFonts w:ascii="Times New Roman" w:hAnsi="Times New Roman" w:cs="Times New Roman"/>
          <w:sz w:val="28"/>
          <w:szCs w:val="28"/>
        </w:rPr>
        <w:t xml:space="preserve">ай говориться, що він </w:t>
      </w:r>
      <w:r w:rsidR="00D70588">
        <w:rPr>
          <w:rFonts w:ascii="Times New Roman" w:hAnsi="Times New Roman" w:cs="Times New Roman"/>
          <w:sz w:val="28"/>
          <w:szCs w:val="28"/>
        </w:rPr>
        <w:t xml:space="preserve">міститься на горі і є третім небом (2 </w:t>
      </w:r>
      <w:r w:rsidR="00081754" w:rsidRPr="004D7BD7">
        <w:rPr>
          <w:rFonts w:ascii="Times New Roman" w:hAnsi="Times New Roman" w:cs="Times New Roman"/>
          <w:sz w:val="28"/>
          <w:szCs w:val="28"/>
        </w:rPr>
        <w:t>Коринтян 12:1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4)</w:t>
      </w:r>
      <w:r w:rsidR="00D70588">
        <w:rPr>
          <w:rFonts w:ascii="Times New Roman" w:hAnsi="Times New Roman" w:cs="Times New Roman"/>
          <w:sz w:val="28"/>
          <w:szCs w:val="28"/>
        </w:rPr>
        <w:t>. У р</w:t>
      </w:r>
      <w:r w:rsidR="00081754" w:rsidRPr="004D7BD7">
        <w:rPr>
          <w:rFonts w:ascii="Times New Roman" w:hAnsi="Times New Roman" w:cs="Times New Roman"/>
          <w:sz w:val="28"/>
          <w:szCs w:val="28"/>
        </w:rPr>
        <w:t>аю знаходиться дерево вічного життя (Об</w:t>
      </w:r>
      <w:r w:rsidR="009C3612" w:rsidRPr="004D7BD7">
        <w:rPr>
          <w:rFonts w:ascii="Times New Roman" w:hAnsi="Times New Roman" w:cs="Times New Roman"/>
          <w:sz w:val="28"/>
          <w:szCs w:val="28"/>
        </w:rPr>
        <w:t>’</w:t>
      </w:r>
      <w:r w:rsidR="00D70588">
        <w:rPr>
          <w:rFonts w:ascii="Times New Roman" w:hAnsi="Times New Roman" w:cs="Times New Roman"/>
          <w:sz w:val="28"/>
          <w:szCs w:val="28"/>
        </w:rPr>
        <w:t>явлення 2:7,</w:t>
      </w:r>
      <w:r w:rsidR="00081754" w:rsidRPr="004D7BD7">
        <w:rPr>
          <w:rFonts w:ascii="Times New Roman" w:hAnsi="Times New Roman" w:cs="Times New Roman"/>
          <w:sz w:val="28"/>
          <w:szCs w:val="28"/>
        </w:rPr>
        <w:t xml:space="preserve"> 22:2). З цих текстів видно, що </w:t>
      </w:r>
      <w:r w:rsidR="00D70588">
        <w:rPr>
          <w:rFonts w:ascii="Times New Roman" w:hAnsi="Times New Roman" w:cs="Times New Roman"/>
          <w:sz w:val="28"/>
          <w:szCs w:val="28"/>
        </w:rPr>
        <w:t>р</w:t>
      </w:r>
      <w:r w:rsidR="00081754" w:rsidRPr="004D7BD7">
        <w:rPr>
          <w:rFonts w:ascii="Times New Roman" w:hAnsi="Times New Roman" w:cs="Times New Roman"/>
          <w:sz w:val="28"/>
          <w:szCs w:val="28"/>
        </w:rPr>
        <w:t xml:space="preserve">ай не може бути </w:t>
      </w:r>
      <w:r w:rsidR="00D70588">
        <w:rPr>
          <w:rFonts w:ascii="Times New Roman" w:hAnsi="Times New Roman" w:cs="Times New Roman"/>
          <w:sz w:val="28"/>
          <w:szCs w:val="28"/>
        </w:rPr>
        <w:t>шеолом або гадесом (пеклом)</w:t>
      </w:r>
      <w:r w:rsidR="00081754" w:rsidRPr="004D7BD7">
        <w:rPr>
          <w:rFonts w:ascii="Times New Roman" w:hAnsi="Times New Roman" w:cs="Times New Roman"/>
          <w:sz w:val="28"/>
          <w:szCs w:val="28"/>
        </w:rPr>
        <w:t xml:space="preserve"> і що </w:t>
      </w:r>
      <w:r w:rsidR="00D70588">
        <w:rPr>
          <w:rFonts w:ascii="Times New Roman" w:hAnsi="Times New Roman" w:cs="Times New Roman"/>
          <w:sz w:val="28"/>
          <w:szCs w:val="28"/>
        </w:rPr>
        <w:t>д</w:t>
      </w:r>
      <w:r w:rsidR="00081754" w:rsidRPr="004D7BD7">
        <w:rPr>
          <w:rFonts w:ascii="Times New Roman" w:hAnsi="Times New Roman" w:cs="Times New Roman"/>
          <w:sz w:val="28"/>
          <w:szCs w:val="28"/>
        </w:rPr>
        <w:t xml:space="preserve">ерево </w:t>
      </w:r>
      <w:r w:rsidR="00D70588">
        <w:rPr>
          <w:rFonts w:ascii="Times New Roman" w:hAnsi="Times New Roman" w:cs="Times New Roman"/>
          <w:sz w:val="28"/>
          <w:szCs w:val="28"/>
        </w:rPr>
        <w:t>ж</w:t>
      </w:r>
      <w:r w:rsidR="00081754" w:rsidRPr="004D7BD7">
        <w:rPr>
          <w:rFonts w:ascii="Times New Roman" w:hAnsi="Times New Roman" w:cs="Times New Roman"/>
          <w:sz w:val="28"/>
          <w:szCs w:val="28"/>
        </w:rPr>
        <w:t>иття ніколи не було в пеклі.</w:t>
      </w:r>
    </w:p>
    <w:p w14:paraId="28DBC2C4" w14:textId="77777777" w:rsidR="00081754" w:rsidRPr="004D7BD7" w:rsidRDefault="00586AFE"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w:t>
      </w:r>
      <w:r w:rsidR="00081754" w:rsidRPr="00A979EB">
        <w:rPr>
          <w:rFonts w:ascii="Times New Roman" w:hAnsi="Times New Roman" w:cs="Times New Roman"/>
          <w:b/>
          <w:sz w:val="28"/>
          <w:szCs w:val="28"/>
        </w:rPr>
        <w:t>б)</w:t>
      </w:r>
      <w:r w:rsidR="00081754" w:rsidRPr="004D7BD7">
        <w:rPr>
          <w:rFonts w:ascii="Times New Roman" w:hAnsi="Times New Roman" w:cs="Times New Roman"/>
          <w:sz w:val="28"/>
          <w:szCs w:val="28"/>
        </w:rPr>
        <w:t xml:space="preserve"> Коли Ісус вмер, Він віддав Свого Духа Богу</w:t>
      </w:r>
      <w:r w:rsidR="00D70588">
        <w:rPr>
          <w:rFonts w:ascii="Times New Roman" w:hAnsi="Times New Roman" w:cs="Times New Roman"/>
          <w:sz w:val="28"/>
          <w:szCs w:val="28"/>
        </w:rPr>
        <w:t>-</w:t>
      </w:r>
      <w:r w:rsidR="00081754" w:rsidRPr="004D7BD7">
        <w:rPr>
          <w:rFonts w:ascii="Times New Roman" w:hAnsi="Times New Roman" w:cs="Times New Roman"/>
          <w:sz w:val="28"/>
          <w:szCs w:val="28"/>
        </w:rPr>
        <w:t>Отцю (Луки 23:46).</w:t>
      </w:r>
    </w:p>
    <w:p w14:paraId="11CB97D9" w14:textId="77777777" w:rsidR="00081754" w:rsidRPr="004D7BD7" w:rsidRDefault="00586AFE" w:rsidP="00B64690">
      <w:pPr>
        <w:spacing w:after="0" w:line="240" w:lineRule="auto"/>
        <w:ind w:firstLine="709"/>
        <w:jc w:val="both"/>
        <w:rPr>
          <w:rFonts w:ascii="Times New Roman" w:hAnsi="Times New Roman" w:cs="Times New Roman"/>
          <w:sz w:val="28"/>
          <w:szCs w:val="28"/>
        </w:rPr>
      </w:pPr>
      <w:r w:rsidRPr="00586AFE">
        <w:rPr>
          <w:rFonts w:ascii="Times New Roman" w:hAnsi="Times New Roman" w:cs="Times New Roman"/>
          <w:b/>
          <w:sz w:val="28"/>
          <w:szCs w:val="28"/>
        </w:rPr>
        <w:t>(</w:t>
      </w:r>
      <w:r w:rsidR="00081754" w:rsidRPr="00586AFE">
        <w:rPr>
          <w:rFonts w:ascii="Times New Roman" w:hAnsi="Times New Roman" w:cs="Times New Roman"/>
          <w:b/>
          <w:sz w:val="28"/>
          <w:szCs w:val="28"/>
        </w:rPr>
        <w:t>в)</w:t>
      </w:r>
      <w:r w:rsidR="00081754" w:rsidRPr="004D7BD7">
        <w:rPr>
          <w:rFonts w:ascii="Times New Roman" w:hAnsi="Times New Roman" w:cs="Times New Roman"/>
          <w:sz w:val="28"/>
          <w:szCs w:val="28"/>
        </w:rPr>
        <w:t xml:space="preserve"> Перед Своєю смертю Ісус ясно сказав учням,</w:t>
      </w:r>
      <w:r>
        <w:rPr>
          <w:rFonts w:ascii="Times New Roman" w:hAnsi="Times New Roman" w:cs="Times New Roman"/>
          <w:sz w:val="28"/>
          <w:szCs w:val="28"/>
        </w:rPr>
        <w:t xml:space="preserve"> що Він </w:t>
      </w:r>
      <w:r w:rsidR="00D70588">
        <w:rPr>
          <w:rFonts w:ascii="Times New Roman" w:hAnsi="Times New Roman" w:cs="Times New Roman"/>
          <w:sz w:val="28"/>
          <w:szCs w:val="28"/>
        </w:rPr>
        <w:t>іде «до Отця» а не до п</w:t>
      </w:r>
      <w:r w:rsidR="00081754" w:rsidRPr="004D7BD7">
        <w:rPr>
          <w:rFonts w:ascii="Times New Roman" w:hAnsi="Times New Roman" w:cs="Times New Roman"/>
          <w:sz w:val="28"/>
          <w:szCs w:val="28"/>
        </w:rPr>
        <w:t>екла (Івана</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13:1, 36</w:t>
      </w:r>
      <w:r w:rsidR="00D70588">
        <w:rPr>
          <w:rFonts w:ascii="Times New Roman" w:hAnsi="Times New Roman" w:cs="Times New Roman"/>
          <w:sz w:val="28"/>
          <w:szCs w:val="28"/>
        </w:rPr>
        <w:t>,</w:t>
      </w:r>
      <w:r w:rsidR="00081754" w:rsidRPr="004D7BD7">
        <w:rPr>
          <w:rFonts w:ascii="Times New Roman" w:hAnsi="Times New Roman" w:cs="Times New Roman"/>
          <w:sz w:val="28"/>
          <w:szCs w:val="28"/>
        </w:rPr>
        <w:t xml:space="preserve"> 14:1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6</w:t>
      </w:r>
      <w:r w:rsidR="00D70588">
        <w:rPr>
          <w:rFonts w:ascii="Times New Roman" w:hAnsi="Times New Roman" w:cs="Times New Roman"/>
          <w:sz w:val="28"/>
          <w:szCs w:val="28"/>
        </w:rPr>
        <w:t>,</w:t>
      </w:r>
      <w:r w:rsidR="00081754" w:rsidRPr="004D7BD7">
        <w:rPr>
          <w:rFonts w:ascii="Times New Roman" w:hAnsi="Times New Roman" w:cs="Times New Roman"/>
          <w:sz w:val="28"/>
          <w:szCs w:val="28"/>
        </w:rPr>
        <w:t xml:space="preserve"> 16:5, 16</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22</w:t>
      </w:r>
      <w:r w:rsidR="00D70588">
        <w:rPr>
          <w:rFonts w:ascii="Times New Roman" w:hAnsi="Times New Roman" w:cs="Times New Roman"/>
          <w:sz w:val="28"/>
          <w:szCs w:val="28"/>
        </w:rPr>
        <w:t>,</w:t>
      </w:r>
      <w:r w:rsidR="00081754" w:rsidRPr="004D7BD7">
        <w:rPr>
          <w:rFonts w:ascii="Times New Roman" w:hAnsi="Times New Roman" w:cs="Times New Roman"/>
          <w:sz w:val="28"/>
          <w:szCs w:val="28"/>
        </w:rPr>
        <w:t xml:space="preserve"> 17:11, 13). З цих віршів чітко видно, що Ісус пішов до Отця.</w:t>
      </w:r>
    </w:p>
    <w:p w14:paraId="4A8D249E" w14:textId="77777777" w:rsidR="00081754" w:rsidRPr="004D7BD7" w:rsidRDefault="00586AFE" w:rsidP="00B64690">
      <w:pPr>
        <w:spacing w:after="0" w:line="240" w:lineRule="auto"/>
        <w:ind w:firstLine="709"/>
        <w:jc w:val="both"/>
        <w:rPr>
          <w:rFonts w:ascii="Times New Roman" w:hAnsi="Times New Roman" w:cs="Times New Roman"/>
          <w:sz w:val="28"/>
          <w:szCs w:val="28"/>
        </w:rPr>
      </w:pPr>
      <w:r w:rsidRPr="00586AFE">
        <w:rPr>
          <w:rFonts w:ascii="Times New Roman" w:hAnsi="Times New Roman" w:cs="Times New Roman"/>
          <w:b/>
          <w:sz w:val="28"/>
          <w:szCs w:val="28"/>
        </w:rPr>
        <w:t>(</w:t>
      </w:r>
      <w:r w:rsidR="00081754" w:rsidRPr="00586AFE">
        <w:rPr>
          <w:rFonts w:ascii="Times New Roman" w:hAnsi="Times New Roman" w:cs="Times New Roman"/>
          <w:b/>
          <w:sz w:val="28"/>
          <w:szCs w:val="28"/>
        </w:rPr>
        <w:t>г)</w:t>
      </w:r>
      <w:r w:rsidR="00081754" w:rsidRPr="004D7BD7">
        <w:rPr>
          <w:rFonts w:ascii="Times New Roman" w:hAnsi="Times New Roman" w:cs="Times New Roman"/>
          <w:sz w:val="28"/>
          <w:szCs w:val="28"/>
        </w:rPr>
        <w:t xml:space="preserve"> Писання також говорить, що Хр</w:t>
      </w:r>
      <w:r w:rsidR="00D70588">
        <w:rPr>
          <w:rFonts w:ascii="Times New Roman" w:hAnsi="Times New Roman" w:cs="Times New Roman"/>
          <w:sz w:val="28"/>
          <w:szCs w:val="28"/>
        </w:rPr>
        <w:t>истос зійшов до найнижчих місць</w:t>
      </w:r>
      <w:r w:rsidR="00081754" w:rsidRPr="004D7BD7">
        <w:rPr>
          <w:rFonts w:ascii="Times New Roman" w:hAnsi="Times New Roman" w:cs="Times New Roman"/>
          <w:sz w:val="28"/>
          <w:szCs w:val="28"/>
        </w:rPr>
        <w:t xml:space="preserve"> чи найнижчих </w:t>
      </w:r>
      <w:r w:rsidR="006457E7">
        <w:rPr>
          <w:rFonts w:ascii="Times New Roman" w:hAnsi="Times New Roman" w:cs="Times New Roman"/>
          <w:sz w:val="28"/>
          <w:szCs w:val="28"/>
        </w:rPr>
        <w:t>поділів</w:t>
      </w:r>
      <w:r w:rsidR="00081754" w:rsidRPr="004D7BD7">
        <w:rPr>
          <w:rFonts w:ascii="Times New Roman" w:hAnsi="Times New Roman" w:cs="Times New Roman"/>
          <w:sz w:val="28"/>
          <w:szCs w:val="28"/>
        </w:rPr>
        <w:t xml:space="preserve"> землі і тоді набрав полонених (Ефесян 4:8</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10). В ан</w:t>
      </w:r>
      <w:r w:rsidR="006457E7">
        <w:rPr>
          <w:rFonts w:ascii="Times New Roman" w:hAnsi="Times New Roman" w:cs="Times New Roman"/>
          <w:sz w:val="28"/>
          <w:szCs w:val="28"/>
        </w:rPr>
        <w:t>тичні часи царі, які поверталися</w:t>
      </w:r>
      <w:r w:rsidR="00081754" w:rsidRPr="004D7BD7">
        <w:rPr>
          <w:rFonts w:ascii="Times New Roman" w:hAnsi="Times New Roman" w:cs="Times New Roman"/>
          <w:sz w:val="28"/>
          <w:szCs w:val="28"/>
        </w:rPr>
        <w:t xml:space="preserve"> з перемо</w:t>
      </w:r>
      <w:r w:rsidR="00D70588">
        <w:rPr>
          <w:rFonts w:ascii="Times New Roman" w:hAnsi="Times New Roman" w:cs="Times New Roman"/>
          <w:sz w:val="28"/>
          <w:szCs w:val="28"/>
        </w:rPr>
        <w:t>гою після битви, вели полонених тріумфальним маршем</w:t>
      </w:r>
      <w:r w:rsidR="00081754" w:rsidRPr="004D7BD7">
        <w:rPr>
          <w:rFonts w:ascii="Times New Roman" w:hAnsi="Times New Roman" w:cs="Times New Roman"/>
          <w:sz w:val="28"/>
          <w:szCs w:val="28"/>
        </w:rPr>
        <w:t xml:space="preserve"> через місто і во</w:t>
      </w:r>
      <w:r w:rsidR="00D70588">
        <w:rPr>
          <w:rFonts w:ascii="Times New Roman" w:hAnsi="Times New Roman" w:cs="Times New Roman"/>
          <w:sz w:val="28"/>
          <w:szCs w:val="28"/>
        </w:rPr>
        <w:t>дночас розкидали здобич з битви</w:t>
      </w:r>
      <w:r w:rsidR="00081754" w:rsidRPr="004D7BD7">
        <w:rPr>
          <w:rFonts w:ascii="Times New Roman" w:hAnsi="Times New Roman" w:cs="Times New Roman"/>
          <w:sz w:val="28"/>
          <w:szCs w:val="28"/>
        </w:rPr>
        <w:t xml:space="preserve"> як дари своїм громадянам. Так само і Христос вивів полонених після Своєї тріумфальної перемоги на хресті і дав дари людям (Колосян 2:14; Євреїв 2:9</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15). Два аспекти словосполучення «набрав полонених» видно в наступному тексті:</w:t>
      </w:r>
    </w:p>
    <w:p w14:paraId="23C29180" w14:textId="77777777" w:rsidR="00081754" w:rsidRPr="004D7BD7" w:rsidRDefault="00AD0F5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w:t>
      </w:r>
      <w:r w:rsidR="00081754" w:rsidRPr="004D7BD7">
        <w:rPr>
          <w:rFonts w:ascii="Times New Roman" w:hAnsi="Times New Roman" w:cs="Times New Roman"/>
          <w:sz w:val="28"/>
          <w:szCs w:val="28"/>
        </w:rPr>
        <w:t>) Христос переміг диявола і знищив влади та сили. Він переміг гріх, хвороби, немочі</w:t>
      </w:r>
      <w:r w:rsidR="006457E7">
        <w:rPr>
          <w:rFonts w:ascii="Times New Roman" w:hAnsi="Times New Roman" w:cs="Times New Roman"/>
          <w:sz w:val="28"/>
          <w:szCs w:val="28"/>
        </w:rPr>
        <w:t>, прокляття, демонів і смерть, у</w:t>
      </w:r>
      <w:r w:rsidR="00081754" w:rsidRPr="004D7BD7">
        <w:rPr>
          <w:rFonts w:ascii="Times New Roman" w:hAnsi="Times New Roman" w:cs="Times New Roman"/>
          <w:sz w:val="28"/>
          <w:szCs w:val="28"/>
        </w:rPr>
        <w:t>се, що тримало людину в полоні. Таким чином Христос вивів «полонених»</w:t>
      </w:r>
      <w:r w:rsidR="00896E00">
        <w:rPr>
          <w:rFonts w:ascii="Times New Roman" w:hAnsi="Times New Roman" w:cs="Times New Roman"/>
          <w:sz w:val="28"/>
          <w:szCs w:val="28"/>
        </w:rPr>
        <w:t xml:space="preserve"> </w:t>
      </w:r>
      <w:r w:rsidR="00081754" w:rsidRPr="004D7BD7">
        <w:rPr>
          <w:rFonts w:ascii="Times New Roman" w:hAnsi="Times New Roman" w:cs="Times New Roman"/>
          <w:sz w:val="28"/>
          <w:szCs w:val="28"/>
        </w:rPr>
        <w:t>(Суддів 5</w:t>
      </w:r>
      <w:r w:rsidR="00D70588">
        <w:rPr>
          <w:rFonts w:ascii="Times New Roman" w:hAnsi="Times New Roman" w:cs="Times New Roman"/>
          <w:sz w:val="28"/>
          <w:szCs w:val="28"/>
        </w:rPr>
        <w:t xml:space="preserve">:12; Йова 42:10; Псалмів 68:18, </w:t>
      </w:r>
      <w:r w:rsidR="00081754" w:rsidRPr="004D7BD7">
        <w:rPr>
          <w:rFonts w:ascii="Times New Roman" w:hAnsi="Times New Roman" w:cs="Times New Roman"/>
          <w:sz w:val="28"/>
          <w:szCs w:val="28"/>
        </w:rPr>
        <w:t>126:1).</w:t>
      </w:r>
    </w:p>
    <w:p w14:paraId="7A5495A4" w14:textId="77777777" w:rsidR="00081754" w:rsidRPr="004D7BD7" w:rsidRDefault="00AD0F5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(ІІ</w:t>
      </w:r>
      <w:r w:rsidR="00081754" w:rsidRPr="004D7BD7">
        <w:rPr>
          <w:rFonts w:ascii="Times New Roman" w:hAnsi="Times New Roman" w:cs="Times New Roman"/>
          <w:sz w:val="28"/>
          <w:szCs w:val="28"/>
        </w:rPr>
        <w:t>) Христос також повів «безліч полонених» на небо. Різні переклади читаються наступним чином:</w:t>
      </w:r>
    </w:p>
    <w:p w14:paraId="19FDB2FC" w14:textId="77777777" w:rsidR="00311BE1"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«Він знову піднявся на висоту: Він повів полонених, безліч полонених» (Веймут); </w:t>
      </w:r>
    </w:p>
    <w:p w14:paraId="34C8318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«Він повів безліч полонених» (Гудспід);</w:t>
      </w:r>
    </w:p>
    <w:p w14:paraId="7F20186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«Він повів полон полонених. Він вів процесію переможених ворогів» (Розширений).</w:t>
      </w:r>
    </w:p>
    <w:p w14:paraId="0D54E88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w:t>
      </w:r>
      <w:r w:rsidR="00837F59">
        <w:rPr>
          <w:rFonts w:ascii="Times New Roman" w:hAnsi="Times New Roman" w:cs="Times New Roman"/>
          <w:sz w:val="28"/>
          <w:szCs w:val="28"/>
        </w:rPr>
        <w:t xml:space="preserve">тарий Заповіт говорить нам, що </w:t>
      </w:r>
      <w:r w:rsidRPr="004D7BD7">
        <w:rPr>
          <w:rFonts w:ascii="Times New Roman" w:hAnsi="Times New Roman" w:cs="Times New Roman"/>
          <w:sz w:val="28"/>
          <w:szCs w:val="28"/>
        </w:rPr>
        <w:t>святі були «прилучені до своєї рідні», ко</w:t>
      </w:r>
      <w:r w:rsidR="00837F59">
        <w:rPr>
          <w:rFonts w:ascii="Times New Roman" w:hAnsi="Times New Roman" w:cs="Times New Roman"/>
          <w:sz w:val="28"/>
          <w:szCs w:val="28"/>
        </w:rPr>
        <w:t>ли вони вмерли (Буття 25:8,</w:t>
      </w:r>
      <w:r w:rsidRPr="004D7BD7">
        <w:rPr>
          <w:rFonts w:ascii="Times New Roman" w:hAnsi="Times New Roman" w:cs="Times New Roman"/>
          <w:sz w:val="28"/>
          <w:szCs w:val="28"/>
        </w:rPr>
        <w:t xml:space="preserve"> 35:27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29</w:t>
      </w:r>
      <w:r w:rsidR="00837F59">
        <w:rPr>
          <w:rFonts w:ascii="Times New Roman" w:hAnsi="Times New Roman" w:cs="Times New Roman"/>
          <w:sz w:val="28"/>
          <w:szCs w:val="28"/>
        </w:rPr>
        <w:t>,</w:t>
      </w:r>
      <w:r w:rsidRPr="004D7BD7">
        <w:rPr>
          <w:rFonts w:ascii="Times New Roman" w:hAnsi="Times New Roman" w:cs="Times New Roman"/>
          <w:sz w:val="28"/>
          <w:szCs w:val="28"/>
        </w:rPr>
        <w:t xml:space="preserve"> 49:29,</w:t>
      </w:r>
      <w:r w:rsidR="00837F59">
        <w:rPr>
          <w:rFonts w:ascii="Times New Roman" w:hAnsi="Times New Roman" w:cs="Times New Roman"/>
          <w:sz w:val="28"/>
          <w:szCs w:val="28"/>
        </w:rPr>
        <w:t xml:space="preserve"> </w:t>
      </w:r>
      <w:r w:rsidRPr="004D7BD7">
        <w:rPr>
          <w:rFonts w:ascii="Times New Roman" w:hAnsi="Times New Roman" w:cs="Times New Roman"/>
          <w:sz w:val="28"/>
          <w:szCs w:val="28"/>
        </w:rPr>
        <w:t xml:space="preserve">33). Святі Старого Заповіту знали, що вони будуть врятовані від шеолу </w:t>
      </w:r>
      <w:r w:rsidR="0006498B">
        <w:rPr>
          <w:rFonts w:ascii="Times New Roman" w:hAnsi="Times New Roman" w:cs="Times New Roman"/>
          <w:sz w:val="28"/>
          <w:szCs w:val="28"/>
        </w:rPr>
        <w:t>–</w:t>
      </w:r>
      <w:r w:rsidRPr="004D7BD7">
        <w:rPr>
          <w:rFonts w:ascii="Times New Roman" w:hAnsi="Times New Roman" w:cs="Times New Roman"/>
          <w:sz w:val="28"/>
          <w:szCs w:val="28"/>
        </w:rPr>
        <w:t xml:space="preserve"> місця духів померлих (Буття 27:35; Псалмів 49:14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15; Осії 13:14).</w:t>
      </w:r>
    </w:p>
    <w:p w14:paraId="0D697D67" w14:textId="77777777" w:rsidR="00081754" w:rsidRPr="00CB25EF"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Ісус також зн</w:t>
      </w:r>
      <w:r w:rsidR="00311BE1">
        <w:rPr>
          <w:rFonts w:ascii="Times New Roman" w:hAnsi="Times New Roman" w:cs="Times New Roman"/>
          <w:sz w:val="28"/>
          <w:szCs w:val="28"/>
        </w:rPr>
        <w:t>ав, що Його душа не залишиться в</w:t>
      </w:r>
      <w:r w:rsidRPr="004D7BD7">
        <w:rPr>
          <w:rFonts w:ascii="Times New Roman" w:hAnsi="Times New Roman" w:cs="Times New Roman"/>
          <w:sz w:val="28"/>
          <w:szCs w:val="28"/>
        </w:rPr>
        <w:t xml:space="preserve"> пеклі (Псалмів 16:8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11; Дії 2:29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31). Очевидно, що завдяки служінню хреста всі «духи удосконален</w:t>
      </w:r>
      <w:r w:rsidR="0006498B">
        <w:rPr>
          <w:rFonts w:ascii="Times New Roman" w:hAnsi="Times New Roman" w:cs="Times New Roman"/>
          <w:sz w:val="28"/>
          <w:szCs w:val="28"/>
        </w:rPr>
        <w:t xml:space="preserve">их праведників» перебувають на </w:t>
      </w:r>
      <w:r w:rsidR="00B21FEB">
        <w:rPr>
          <w:rFonts w:ascii="Times New Roman" w:hAnsi="Times New Roman" w:cs="Times New Roman"/>
          <w:sz w:val="28"/>
          <w:szCs w:val="28"/>
        </w:rPr>
        <w:t>Н</w:t>
      </w:r>
      <w:r w:rsidR="0006498B">
        <w:rPr>
          <w:rFonts w:ascii="Times New Roman" w:hAnsi="Times New Roman" w:cs="Times New Roman"/>
          <w:sz w:val="28"/>
          <w:szCs w:val="28"/>
        </w:rPr>
        <w:t xml:space="preserve">ебесному Сіоні, у </w:t>
      </w:r>
      <w:r w:rsidR="00B21FEB">
        <w:rPr>
          <w:rFonts w:ascii="Times New Roman" w:hAnsi="Times New Roman" w:cs="Times New Roman"/>
          <w:sz w:val="28"/>
          <w:szCs w:val="28"/>
        </w:rPr>
        <w:t>Н</w:t>
      </w:r>
      <w:r w:rsidRPr="004D7BD7">
        <w:rPr>
          <w:rFonts w:ascii="Times New Roman" w:hAnsi="Times New Roman" w:cs="Times New Roman"/>
          <w:sz w:val="28"/>
          <w:szCs w:val="28"/>
        </w:rPr>
        <w:t>ебесному Єрусалимі (Євреїв 12:22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24; Луки 16:19</w:t>
      </w:r>
      <w:r w:rsidR="0072579B" w:rsidRPr="004D7BD7">
        <w:rPr>
          <w:rFonts w:ascii="Times New Roman" w:hAnsi="Times New Roman" w:cs="Times New Roman"/>
          <w:sz w:val="28"/>
          <w:szCs w:val="28"/>
        </w:rPr>
        <w:t>-</w:t>
      </w:r>
      <w:r w:rsidR="00311BE1">
        <w:rPr>
          <w:rFonts w:ascii="Times New Roman" w:hAnsi="Times New Roman" w:cs="Times New Roman"/>
          <w:sz w:val="28"/>
          <w:szCs w:val="28"/>
        </w:rPr>
        <w:t>31). У звязку з цим контекстом т</w:t>
      </w:r>
      <w:r w:rsidRPr="004D7BD7">
        <w:rPr>
          <w:rFonts w:ascii="Times New Roman" w:hAnsi="Times New Roman" w:cs="Times New Roman"/>
          <w:sz w:val="28"/>
          <w:szCs w:val="28"/>
        </w:rPr>
        <w:t>акож читайте 1 Самуїла 28:3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20</w:t>
      </w:r>
      <w:r w:rsidR="00311BE1">
        <w:rPr>
          <w:rFonts w:ascii="Times New Roman" w:hAnsi="Times New Roman" w:cs="Times New Roman"/>
          <w:sz w:val="28"/>
          <w:szCs w:val="28"/>
        </w:rPr>
        <w:t>,</w:t>
      </w:r>
      <w:r w:rsidR="0006498B">
        <w:rPr>
          <w:rFonts w:ascii="Times New Roman" w:hAnsi="Times New Roman" w:cs="Times New Roman"/>
          <w:sz w:val="28"/>
          <w:szCs w:val="28"/>
        </w:rPr>
        <w:t xml:space="preserve"> </w:t>
      </w:r>
      <w:r w:rsidR="00311BE1">
        <w:rPr>
          <w:rFonts w:ascii="Times New Roman" w:hAnsi="Times New Roman" w:cs="Times New Roman"/>
          <w:sz w:val="28"/>
          <w:szCs w:val="28"/>
        </w:rPr>
        <w:t>де Самуїл був «викликаний» з</w:t>
      </w:r>
      <w:r w:rsidR="00CB25EF">
        <w:rPr>
          <w:rFonts w:ascii="Times New Roman" w:hAnsi="Times New Roman" w:cs="Times New Roman"/>
          <w:sz w:val="28"/>
          <w:szCs w:val="28"/>
        </w:rPr>
        <w:t>і свого</w:t>
      </w:r>
      <w:r w:rsidRPr="004D7BD7">
        <w:rPr>
          <w:rFonts w:ascii="Times New Roman" w:hAnsi="Times New Roman" w:cs="Times New Roman"/>
          <w:sz w:val="28"/>
          <w:szCs w:val="28"/>
        </w:rPr>
        <w:t xml:space="preserve"> місця</w:t>
      </w:r>
      <w:r w:rsidR="00311BE1">
        <w:rPr>
          <w:rFonts w:ascii="Times New Roman" w:hAnsi="Times New Roman" w:cs="Times New Roman"/>
          <w:sz w:val="28"/>
          <w:szCs w:val="28"/>
        </w:rPr>
        <w:t xml:space="preserve"> </w:t>
      </w:r>
      <w:r w:rsidRPr="004D7BD7">
        <w:rPr>
          <w:rFonts w:ascii="Times New Roman" w:hAnsi="Times New Roman" w:cs="Times New Roman"/>
          <w:sz w:val="28"/>
          <w:szCs w:val="28"/>
        </w:rPr>
        <w:t>спочинку, коли Бог</w:t>
      </w:r>
      <w:r w:rsidR="0006498B">
        <w:rPr>
          <w:rFonts w:ascii="Times New Roman" w:hAnsi="Times New Roman" w:cs="Times New Roman"/>
          <w:sz w:val="28"/>
          <w:szCs w:val="28"/>
        </w:rPr>
        <w:t xml:space="preserve"> втрутився і </w:t>
      </w:r>
      <w:r w:rsidR="0006498B" w:rsidRPr="00CB25EF">
        <w:rPr>
          <w:rFonts w:ascii="Times New Roman" w:hAnsi="Times New Roman" w:cs="Times New Roman"/>
          <w:sz w:val="28"/>
          <w:szCs w:val="28"/>
        </w:rPr>
        <w:t>засудив царя Саула</w:t>
      </w:r>
      <w:r w:rsidRPr="00CB25EF">
        <w:rPr>
          <w:rFonts w:ascii="Times New Roman" w:hAnsi="Times New Roman" w:cs="Times New Roman"/>
          <w:sz w:val="28"/>
          <w:szCs w:val="28"/>
        </w:rPr>
        <w:t xml:space="preserve">, </w:t>
      </w:r>
      <w:r w:rsidR="00CB25EF">
        <w:rPr>
          <w:rFonts w:ascii="Times New Roman" w:hAnsi="Times New Roman" w:cs="Times New Roman"/>
          <w:sz w:val="28"/>
          <w:szCs w:val="28"/>
        </w:rPr>
        <w:t xml:space="preserve">який </w:t>
      </w:r>
      <w:r w:rsidRPr="00CB25EF">
        <w:rPr>
          <w:rFonts w:ascii="Times New Roman" w:hAnsi="Times New Roman" w:cs="Times New Roman"/>
          <w:sz w:val="28"/>
          <w:szCs w:val="28"/>
        </w:rPr>
        <w:t>шукав жінку</w:t>
      </w:r>
      <w:r w:rsidR="00311BE1" w:rsidRPr="00CB25EF">
        <w:rPr>
          <w:rFonts w:ascii="Times New Roman" w:hAnsi="Times New Roman" w:cs="Times New Roman"/>
          <w:sz w:val="28"/>
          <w:szCs w:val="28"/>
        </w:rPr>
        <w:t>, щоб вона викликала його дух</w:t>
      </w:r>
      <w:r w:rsidRPr="00CB25EF">
        <w:rPr>
          <w:rFonts w:ascii="Times New Roman" w:hAnsi="Times New Roman" w:cs="Times New Roman"/>
          <w:sz w:val="28"/>
          <w:szCs w:val="28"/>
        </w:rPr>
        <w:t>.</w:t>
      </w:r>
    </w:p>
    <w:p w14:paraId="22FCA3A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Отже</w:t>
      </w:r>
      <w:r w:rsidR="00463451">
        <w:rPr>
          <w:rFonts w:ascii="Times New Roman" w:hAnsi="Times New Roman" w:cs="Times New Roman"/>
          <w:sz w:val="28"/>
          <w:szCs w:val="28"/>
        </w:rPr>
        <w:t>,</w:t>
      </w:r>
      <w:r w:rsidRPr="004D7BD7">
        <w:rPr>
          <w:rFonts w:ascii="Times New Roman" w:hAnsi="Times New Roman" w:cs="Times New Roman"/>
          <w:sz w:val="28"/>
          <w:szCs w:val="28"/>
        </w:rPr>
        <w:t xml:space="preserve"> ми бачимо, що Господь Іс</w:t>
      </w:r>
      <w:r w:rsidR="00CB25EF">
        <w:rPr>
          <w:rFonts w:ascii="Times New Roman" w:hAnsi="Times New Roman" w:cs="Times New Roman"/>
          <w:sz w:val="28"/>
          <w:szCs w:val="28"/>
        </w:rPr>
        <w:t>ус після Своєї смерті піднявся д</w:t>
      </w:r>
      <w:r w:rsidRPr="004D7BD7">
        <w:rPr>
          <w:rFonts w:ascii="Times New Roman" w:hAnsi="Times New Roman" w:cs="Times New Roman"/>
          <w:sz w:val="28"/>
          <w:szCs w:val="28"/>
        </w:rPr>
        <w:t xml:space="preserve">ухом до Отця і був з Отцем три дні і три ночі, поки Його тіло </w:t>
      </w:r>
      <w:r w:rsidR="00463451">
        <w:rPr>
          <w:rFonts w:ascii="Times New Roman" w:hAnsi="Times New Roman" w:cs="Times New Roman"/>
          <w:sz w:val="28"/>
          <w:szCs w:val="28"/>
        </w:rPr>
        <w:t>перебувало</w:t>
      </w:r>
      <w:r w:rsidRPr="004D7BD7">
        <w:rPr>
          <w:rFonts w:ascii="Times New Roman" w:hAnsi="Times New Roman" w:cs="Times New Roman"/>
          <w:sz w:val="28"/>
          <w:szCs w:val="28"/>
        </w:rPr>
        <w:t xml:space="preserve"> в гробниці. Дух злочинця, </w:t>
      </w:r>
      <w:r w:rsidR="00463451">
        <w:rPr>
          <w:rFonts w:ascii="Times New Roman" w:hAnsi="Times New Roman" w:cs="Times New Roman"/>
          <w:sz w:val="28"/>
          <w:szCs w:val="28"/>
        </w:rPr>
        <w:t xml:space="preserve">що покаявся, </w:t>
      </w:r>
      <w:r w:rsidRPr="004D7BD7">
        <w:rPr>
          <w:rFonts w:ascii="Times New Roman" w:hAnsi="Times New Roman" w:cs="Times New Roman"/>
          <w:sz w:val="28"/>
          <w:szCs w:val="28"/>
        </w:rPr>
        <w:t>так само, як духи святих Старого Заповіту, як</w:t>
      </w:r>
      <w:r w:rsidR="00463451">
        <w:rPr>
          <w:rFonts w:ascii="Times New Roman" w:hAnsi="Times New Roman" w:cs="Times New Roman"/>
          <w:sz w:val="28"/>
          <w:szCs w:val="28"/>
        </w:rPr>
        <w:t>і вмерли з вірою і очікували в ш</w:t>
      </w:r>
      <w:r w:rsidRPr="004D7BD7">
        <w:rPr>
          <w:rFonts w:ascii="Times New Roman" w:hAnsi="Times New Roman" w:cs="Times New Roman"/>
          <w:sz w:val="28"/>
          <w:szCs w:val="28"/>
        </w:rPr>
        <w:t>еолі, були також взяті на небо до Отця. Це бул</w:t>
      </w:r>
      <w:r w:rsidR="00463451">
        <w:rPr>
          <w:rFonts w:ascii="Times New Roman" w:hAnsi="Times New Roman" w:cs="Times New Roman"/>
          <w:sz w:val="28"/>
          <w:szCs w:val="28"/>
        </w:rPr>
        <w:t>о тріумфальним входженням Царя с</w:t>
      </w:r>
      <w:r w:rsidRPr="004D7BD7">
        <w:rPr>
          <w:rFonts w:ascii="Times New Roman" w:hAnsi="Times New Roman" w:cs="Times New Roman"/>
          <w:sz w:val="28"/>
          <w:szCs w:val="28"/>
        </w:rPr>
        <w:t>лави в брами Небесного Єрусалиму з великим числом полонених</w:t>
      </w:r>
      <w:r w:rsidR="00B21FEB">
        <w:rPr>
          <w:rFonts w:ascii="Times New Roman" w:hAnsi="Times New Roman" w:cs="Times New Roman"/>
          <w:sz w:val="28"/>
          <w:szCs w:val="28"/>
        </w:rPr>
        <w:t xml:space="preserve"> (п</w:t>
      </w:r>
      <w:r w:rsidRPr="004D7BD7">
        <w:rPr>
          <w:rFonts w:ascii="Times New Roman" w:hAnsi="Times New Roman" w:cs="Times New Roman"/>
          <w:sz w:val="28"/>
          <w:szCs w:val="28"/>
        </w:rPr>
        <w:t xml:space="preserve">салом 24). Наприкінці трьох днів і ночей Ісус повернувся на землю силою Святого Духа і знову увійшов </w:t>
      </w:r>
      <w:r w:rsidR="00CB25EF">
        <w:rPr>
          <w:rFonts w:ascii="Times New Roman" w:hAnsi="Times New Roman" w:cs="Times New Roman"/>
          <w:sz w:val="28"/>
          <w:szCs w:val="28"/>
        </w:rPr>
        <w:t>у</w:t>
      </w:r>
      <w:r w:rsidRPr="004D7BD7">
        <w:rPr>
          <w:rFonts w:ascii="Times New Roman" w:hAnsi="Times New Roman" w:cs="Times New Roman"/>
          <w:sz w:val="28"/>
          <w:szCs w:val="28"/>
        </w:rPr>
        <w:t xml:space="preserve"> Сво</w:t>
      </w:r>
      <w:r w:rsidR="00CB25EF">
        <w:rPr>
          <w:rFonts w:ascii="Times New Roman" w:hAnsi="Times New Roman" w:cs="Times New Roman"/>
          <w:sz w:val="28"/>
          <w:szCs w:val="28"/>
        </w:rPr>
        <w:t>є</w:t>
      </w:r>
      <w:r w:rsidRPr="004D7BD7">
        <w:rPr>
          <w:rFonts w:ascii="Times New Roman" w:hAnsi="Times New Roman" w:cs="Times New Roman"/>
          <w:sz w:val="28"/>
          <w:szCs w:val="28"/>
        </w:rPr>
        <w:t xml:space="preserve"> нетлінн</w:t>
      </w:r>
      <w:r w:rsidR="00CB25EF">
        <w:rPr>
          <w:rFonts w:ascii="Times New Roman" w:hAnsi="Times New Roman" w:cs="Times New Roman"/>
          <w:sz w:val="28"/>
          <w:szCs w:val="28"/>
        </w:rPr>
        <w:t>е</w:t>
      </w:r>
      <w:r w:rsidRPr="004D7BD7">
        <w:rPr>
          <w:rFonts w:ascii="Times New Roman" w:hAnsi="Times New Roman" w:cs="Times New Roman"/>
          <w:sz w:val="28"/>
          <w:szCs w:val="28"/>
        </w:rPr>
        <w:t xml:space="preserve"> тіл</w:t>
      </w:r>
      <w:r w:rsidR="00CB25EF">
        <w:rPr>
          <w:rFonts w:ascii="Times New Roman" w:hAnsi="Times New Roman" w:cs="Times New Roman"/>
          <w:sz w:val="28"/>
          <w:szCs w:val="28"/>
        </w:rPr>
        <w:t>о</w:t>
      </w:r>
      <w:r w:rsidRPr="004D7BD7">
        <w:rPr>
          <w:rFonts w:ascii="Times New Roman" w:hAnsi="Times New Roman" w:cs="Times New Roman"/>
          <w:sz w:val="28"/>
          <w:szCs w:val="28"/>
        </w:rPr>
        <w:t>. З цього моменту ми бачимо, як Господь Ісус являється Своїм учням у воскреслому і прославленому тілі.</w:t>
      </w:r>
    </w:p>
    <w:p w14:paraId="511ED8D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Отже</w:t>
      </w:r>
      <w:r w:rsidR="00B21FEB">
        <w:rPr>
          <w:rFonts w:ascii="Times New Roman" w:hAnsi="Times New Roman" w:cs="Times New Roman"/>
          <w:sz w:val="28"/>
          <w:szCs w:val="28"/>
        </w:rPr>
        <w:t>,</w:t>
      </w:r>
      <w:r w:rsidRPr="004D7BD7">
        <w:rPr>
          <w:rFonts w:ascii="Times New Roman" w:hAnsi="Times New Roman" w:cs="Times New Roman"/>
          <w:sz w:val="28"/>
          <w:szCs w:val="28"/>
        </w:rPr>
        <w:t xml:space="preserve"> три дні і ночі, коли Його</w:t>
      </w:r>
      <w:r w:rsidR="00B21FEB">
        <w:rPr>
          <w:rFonts w:ascii="Times New Roman" w:hAnsi="Times New Roman" w:cs="Times New Roman"/>
          <w:sz w:val="28"/>
          <w:szCs w:val="28"/>
        </w:rPr>
        <w:t xml:space="preserve"> тіло лежало в гробниці, охоплюють</w:t>
      </w:r>
      <w:r w:rsidRPr="004D7BD7">
        <w:rPr>
          <w:rFonts w:ascii="Times New Roman" w:hAnsi="Times New Roman" w:cs="Times New Roman"/>
          <w:sz w:val="28"/>
          <w:szCs w:val="28"/>
        </w:rPr>
        <w:t xml:space="preserve"> період Його виходу</w:t>
      </w:r>
      <w:r w:rsidR="00B21FEB">
        <w:rPr>
          <w:rFonts w:ascii="Times New Roman" w:hAnsi="Times New Roman" w:cs="Times New Roman"/>
          <w:sz w:val="28"/>
          <w:szCs w:val="28"/>
        </w:rPr>
        <w:t xml:space="preserve"> між Його смертю і воскресінням</w:t>
      </w:r>
      <w:r w:rsidRPr="004D7BD7">
        <w:rPr>
          <w:rFonts w:ascii="Times New Roman" w:hAnsi="Times New Roman" w:cs="Times New Roman"/>
          <w:sz w:val="28"/>
          <w:szCs w:val="28"/>
        </w:rPr>
        <w:t xml:space="preserve"> і да</w:t>
      </w:r>
      <w:r w:rsidR="00B21FEB">
        <w:rPr>
          <w:rFonts w:ascii="Times New Roman" w:hAnsi="Times New Roman" w:cs="Times New Roman"/>
          <w:sz w:val="28"/>
          <w:szCs w:val="28"/>
        </w:rPr>
        <w:t>ють</w:t>
      </w:r>
      <w:r w:rsidRPr="004D7BD7">
        <w:rPr>
          <w:rFonts w:ascii="Times New Roman" w:hAnsi="Times New Roman" w:cs="Times New Roman"/>
          <w:sz w:val="28"/>
          <w:szCs w:val="28"/>
        </w:rPr>
        <w:t xml:space="preserve"> нам розумін</w:t>
      </w:r>
      <w:r w:rsidR="00CB25EF">
        <w:rPr>
          <w:rFonts w:ascii="Times New Roman" w:hAnsi="Times New Roman" w:cs="Times New Roman"/>
          <w:sz w:val="28"/>
          <w:szCs w:val="28"/>
        </w:rPr>
        <w:t>ня того, що відбулося в</w:t>
      </w:r>
      <w:r w:rsidRPr="004D7BD7">
        <w:rPr>
          <w:rFonts w:ascii="Times New Roman" w:hAnsi="Times New Roman" w:cs="Times New Roman"/>
          <w:sz w:val="28"/>
          <w:szCs w:val="28"/>
        </w:rPr>
        <w:t xml:space="preserve"> цей час. </w:t>
      </w:r>
    </w:p>
    <w:p w14:paraId="27729404" w14:textId="77777777" w:rsidR="00081754" w:rsidRPr="004D7BD7" w:rsidRDefault="00B21FEB"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3. Його в</w:t>
      </w:r>
      <w:r w:rsidR="00081754" w:rsidRPr="004D7BD7">
        <w:rPr>
          <w:rFonts w:ascii="Times New Roman" w:hAnsi="Times New Roman" w:cs="Times New Roman"/>
          <w:b/>
          <w:sz w:val="28"/>
          <w:szCs w:val="28"/>
        </w:rPr>
        <w:t xml:space="preserve">оскресіння </w:t>
      </w:r>
    </w:p>
    <w:p w14:paraId="71A52F59" w14:textId="77777777" w:rsidR="00081754" w:rsidRPr="004D7BD7" w:rsidRDefault="00B21FE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Воскресіння Христа –</w:t>
      </w:r>
      <w:r w:rsidR="00081754" w:rsidRPr="004D7BD7">
        <w:rPr>
          <w:rFonts w:ascii="Times New Roman" w:hAnsi="Times New Roman" w:cs="Times New Roman"/>
          <w:sz w:val="28"/>
          <w:szCs w:val="28"/>
        </w:rPr>
        <w:t xml:space="preserve"> одн</w:t>
      </w:r>
      <w:r>
        <w:rPr>
          <w:rFonts w:ascii="Times New Roman" w:hAnsi="Times New Roman" w:cs="Times New Roman"/>
          <w:sz w:val="28"/>
          <w:szCs w:val="28"/>
        </w:rPr>
        <w:t xml:space="preserve">а </w:t>
      </w:r>
      <w:r w:rsidR="00081754" w:rsidRPr="004D7BD7">
        <w:rPr>
          <w:rFonts w:ascii="Times New Roman" w:hAnsi="Times New Roman" w:cs="Times New Roman"/>
          <w:sz w:val="28"/>
          <w:szCs w:val="28"/>
        </w:rPr>
        <w:t>з найважливіш</w:t>
      </w:r>
      <w:r>
        <w:rPr>
          <w:rFonts w:ascii="Times New Roman" w:hAnsi="Times New Roman" w:cs="Times New Roman"/>
          <w:sz w:val="28"/>
          <w:szCs w:val="28"/>
        </w:rPr>
        <w:t>их доктрин християнської віри. У</w:t>
      </w:r>
      <w:r w:rsidR="00081754" w:rsidRPr="004D7BD7">
        <w:rPr>
          <w:rFonts w:ascii="Times New Roman" w:hAnsi="Times New Roman" w:cs="Times New Roman"/>
          <w:sz w:val="28"/>
          <w:szCs w:val="28"/>
        </w:rPr>
        <w:t xml:space="preserve"> Новому Заповіті міститься близько</w:t>
      </w:r>
      <w:r>
        <w:rPr>
          <w:rFonts w:ascii="Times New Roman" w:hAnsi="Times New Roman" w:cs="Times New Roman"/>
          <w:sz w:val="28"/>
          <w:szCs w:val="28"/>
        </w:rPr>
        <w:t xml:space="preserve"> 104 згадок</w:t>
      </w:r>
      <w:r w:rsidR="00081754" w:rsidRPr="004D7BD7">
        <w:rPr>
          <w:rFonts w:ascii="Times New Roman" w:hAnsi="Times New Roman" w:cs="Times New Roman"/>
          <w:sz w:val="28"/>
          <w:szCs w:val="28"/>
        </w:rPr>
        <w:t xml:space="preserve"> про воскресін</w:t>
      </w:r>
      <w:r>
        <w:rPr>
          <w:rFonts w:ascii="Times New Roman" w:hAnsi="Times New Roman" w:cs="Times New Roman"/>
          <w:sz w:val="28"/>
          <w:szCs w:val="28"/>
        </w:rPr>
        <w:t>ня Христа. Багато людей вірять у</w:t>
      </w:r>
      <w:r w:rsidR="00081754" w:rsidRPr="004D7BD7">
        <w:rPr>
          <w:rFonts w:ascii="Times New Roman" w:hAnsi="Times New Roman" w:cs="Times New Roman"/>
          <w:sz w:val="28"/>
          <w:szCs w:val="28"/>
        </w:rPr>
        <w:t xml:space="preserve"> смерть Христа, проте зап</w:t>
      </w:r>
      <w:r>
        <w:rPr>
          <w:rFonts w:ascii="Times New Roman" w:hAnsi="Times New Roman" w:cs="Times New Roman"/>
          <w:sz w:val="28"/>
          <w:szCs w:val="28"/>
        </w:rPr>
        <w:t>еречують Його воскресіння, хоча і той і інший факт</w:t>
      </w:r>
      <w:r w:rsidR="00081754" w:rsidRPr="004D7BD7">
        <w:rPr>
          <w:rFonts w:ascii="Times New Roman" w:hAnsi="Times New Roman" w:cs="Times New Roman"/>
          <w:sz w:val="28"/>
          <w:szCs w:val="28"/>
        </w:rPr>
        <w:t xml:space="preserve"> визна</w:t>
      </w:r>
      <w:r>
        <w:rPr>
          <w:rFonts w:ascii="Times New Roman" w:hAnsi="Times New Roman" w:cs="Times New Roman"/>
          <w:sz w:val="28"/>
          <w:szCs w:val="28"/>
        </w:rPr>
        <w:t>ють одні</w:t>
      </w:r>
      <w:r w:rsidR="00081754" w:rsidRPr="004D7BD7">
        <w:rPr>
          <w:rFonts w:ascii="Times New Roman" w:hAnsi="Times New Roman" w:cs="Times New Roman"/>
          <w:sz w:val="28"/>
          <w:szCs w:val="28"/>
        </w:rPr>
        <w:t xml:space="preserve"> і т</w:t>
      </w:r>
      <w:r>
        <w:rPr>
          <w:rFonts w:ascii="Times New Roman" w:hAnsi="Times New Roman" w:cs="Times New Roman"/>
          <w:sz w:val="28"/>
          <w:szCs w:val="28"/>
        </w:rPr>
        <w:t>і ж</w:t>
      </w:r>
      <w:r w:rsidR="00081754" w:rsidRPr="004D7BD7">
        <w:rPr>
          <w:rFonts w:ascii="Times New Roman" w:hAnsi="Times New Roman" w:cs="Times New Roman"/>
          <w:sz w:val="28"/>
          <w:szCs w:val="28"/>
        </w:rPr>
        <w:t xml:space="preserve"> автори (Дії 26:8).</w:t>
      </w:r>
    </w:p>
    <w:p w14:paraId="691657A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Хрис</w:t>
      </w:r>
      <w:r w:rsidR="00CB25EF">
        <w:rPr>
          <w:rFonts w:ascii="Times New Roman" w:hAnsi="Times New Roman" w:cs="Times New Roman"/>
          <w:sz w:val="28"/>
          <w:szCs w:val="28"/>
        </w:rPr>
        <w:t xml:space="preserve">тос був «виданий за наші гріхи </w:t>
      </w:r>
      <w:r w:rsidRPr="004D7BD7">
        <w:rPr>
          <w:rFonts w:ascii="Times New Roman" w:hAnsi="Times New Roman" w:cs="Times New Roman"/>
          <w:sz w:val="28"/>
          <w:szCs w:val="28"/>
        </w:rPr>
        <w:t>і воскрес для нашого виправдання» (Римлян 4:25)</w:t>
      </w:r>
      <w:r w:rsidR="00B21FEB">
        <w:rPr>
          <w:rFonts w:ascii="Times New Roman" w:hAnsi="Times New Roman" w:cs="Times New Roman"/>
          <w:sz w:val="28"/>
          <w:szCs w:val="28"/>
        </w:rPr>
        <w:t>.</w:t>
      </w:r>
      <w:r w:rsidRPr="004D7BD7">
        <w:rPr>
          <w:rFonts w:ascii="Times New Roman" w:hAnsi="Times New Roman" w:cs="Times New Roman"/>
          <w:sz w:val="28"/>
          <w:szCs w:val="28"/>
        </w:rPr>
        <w:t xml:space="preserve"> Смерть і воскресіння Христа ніколи не можна розділяти, тому</w:t>
      </w:r>
      <w:r w:rsidR="00B21FEB">
        <w:rPr>
          <w:rFonts w:ascii="Times New Roman" w:hAnsi="Times New Roman" w:cs="Times New Roman"/>
          <w:sz w:val="28"/>
          <w:szCs w:val="28"/>
        </w:rPr>
        <w:t xml:space="preserve"> що одне передує іншому</w:t>
      </w:r>
      <w:r w:rsidRPr="004D7BD7">
        <w:rPr>
          <w:rFonts w:ascii="Times New Roman" w:hAnsi="Times New Roman" w:cs="Times New Roman"/>
          <w:sz w:val="28"/>
          <w:szCs w:val="28"/>
        </w:rPr>
        <w:t xml:space="preserve"> і вони доповнюють одне одного. Виважене Євангеліє зав</w:t>
      </w:r>
      <w:r w:rsidR="00B21FEB">
        <w:rPr>
          <w:rFonts w:ascii="Times New Roman" w:hAnsi="Times New Roman" w:cs="Times New Roman"/>
          <w:sz w:val="28"/>
          <w:szCs w:val="28"/>
        </w:rPr>
        <w:t>жди містить</w:t>
      </w:r>
      <w:r w:rsidRPr="004D7BD7">
        <w:rPr>
          <w:rFonts w:ascii="Times New Roman" w:hAnsi="Times New Roman" w:cs="Times New Roman"/>
          <w:sz w:val="28"/>
          <w:szCs w:val="28"/>
        </w:rPr>
        <w:t xml:space="preserve"> Його </w:t>
      </w:r>
      <w:r w:rsidR="00B21FEB">
        <w:rPr>
          <w:rFonts w:ascii="Times New Roman" w:hAnsi="Times New Roman" w:cs="Times New Roman"/>
          <w:sz w:val="28"/>
          <w:szCs w:val="28"/>
        </w:rPr>
        <w:t>спасительну</w:t>
      </w:r>
      <w:r w:rsidRPr="004D7BD7">
        <w:rPr>
          <w:rFonts w:ascii="Times New Roman" w:hAnsi="Times New Roman" w:cs="Times New Roman"/>
          <w:sz w:val="28"/>
          <w:szCs w:val="28"/>
        </w:rPr>
        <w:t xml:space="preserve"> смерть і Його </w:t>
      </w:r>
      <w:r w:rsidR="00B21FEB">
        <w:rPr>
          <w:rFonts w:ascii="Times New Roman" w:hAnsi="Times New Roman" w:cs="Times New Roman"/>
          <w:sz w:val="28"/>
          <w:szCs w:val="28"/>
        </w:rPr>
        <w:t>спасительне</w:t>
      </w:r>
      <w:r w:rsidRPr="004D7BD7">
        <w:rPr>
          <w:rFonts w:ascii="Times New Roman" w:hAnsi="Times New Roman" w:cs="Times New Roman"/>
          <w:sz w:val="28"/>
          <w:szCs w:val="28"/>
        </w:rPr>
        <w:t xml:space="preserve"> воскресле життя. Ми спочатку </w:t>
      </w:r>
      <w:r w:rsidR="00B21FEB">
        <w:rPr>
          <w:rFonts w:ascii="Times New Roman" w:hAnsi="Times New Roman" w:cs="Times New Roman"/>
          <w:sz w:val="28"/>
          <w:szCs w:val="28"/>
        </w:rPr>
        <w:t>спаслися</w:t>
      </w:r>
      <w:r w:rsidRPr="004D7BD7">
        <w:rPr>
          <w:rFonts w:ascii="Times New Roman" w:hAnsi="Times New Roman" w:cs="Times New Roman"/>
          <w:sz w:val="28"/>
          <w:szCs w:val="28"/>
        </w:rPr>
        <w:t xml:space="preserve"> Його смертю, а потім </w:t>
      </w:r>
      <w:r w:rsidR="00B21FEB">
        <w:rPr>
          <w:rFonts w:ascii="Times New Roman" w:hAnsi="Times New Roman" w:cs="Times New Roman"/>
          <w:sz w:val="28"/>
          <w:szCs w:val="28"/>
        </w:rPr>
        <w:t>спасаємося</w:t>
      </w:r>
      <w:r w:rsidRPr="004D7BD7">
        <w:rPr>
          <w:rFonts w:ascii="Times New Roman" w:hAnsi="Times New Roman" w:cs="Times New Roman"/>
          <w:sz w:val="28"/>
          <w:szCs w:val="28"/>
        </w:rPr>
        <w:t xml:space="preserve"> Його життям (Римлян 5:10). Воскресіння було основою проповідей апостолів</w:t>
      </w:r>
      <w:r w:rsidR="00B21FEB">
        <w:rPr>
          <w:rFonts w:ascii="Times New Roman" w:hAnsi="Times New Roman" w:cs="Times New Roman"/>
          <w:sz w:val="28"/>
          <w:szCs w:val="28"/>
        </w:rPr>
        <w:t>,</w:t>
      </w:r>
      <w:r w:rsidRPr="004D7BD7">
        <w:rPr>
          <w:rFonts w:ascii="Times New Roman" w:hAnsi="Times New Roman" w:cs="Times New Roman"/>
          <w:sz w:val="28"/>
          <w:szCs w:val="28"/>
        </w:rPr>
        <w:t xml:space="preserve"> і практично</w:t>
      </w:r>
      <w:r w:rsidR="00B21FEB">
        <w:rPr>
          <w:rFonts w:ascii="Times New Roman" w:hAnsi="Times New Roman" w:cs="Times New Roman"/>
          <w:sz w:val="28"/>
          <w:szCs w:val="28"/>
        </w:rPr>
        <w:t xml:space="preserve"> кожна проповідь в Діях</w:t>
      </w:r>
      <w:r w:rsidRPr="004D7BD7">
        <w:rPr>
          <w:rFonts w:ascii="Times New Roman" w:hAnsi="Times New Roman" w:cs="Times New Roman"/>
          <w:sz w:val="28"/>
          <w:szCs w:val="28"/>
        </w:rPr>
        <w:t xml:space="preserve"> апостолів посилається на цей факт. Апостол Петро багато говорив про це (Дії 1:21</w:t>
      </w:r>
      <w:r w:rsidR="0072579B" w:rsidRPr="004D7BD7">
        <w:rPr>
          <w:rFonts w:ascii="Times New Roman" w:hAnsi="Times New Roman" w:cs="Times New Roman"/>
          <w:sz w:val="28"/>
          <w:szCs w:val="28"/>
        </w:rPr>
        <w:t>-</w:t>
      </w:r>
      <w:r w:rsidR="00B21FEB">
        <w:rPr>
          <w:rFonts w:ascii="Times New Roman" w:hAnsi="Times New Roman" w:cs="Times New Roman"/>
          <w:sz w:val="28"/>
          <w:szCs w:val="28"/>
        </w:rPr>
        <w:t>22,</w:t>
      </w:r>
      <w:r w:rsidRPr="004D7BD7">
        <w:rPr>
          <w:rFonts w:ascii="Times New Roman" w:hAnsi="Times New Roman" w:cs="Times New Roman"/>
          <w:sz w:val="28"/>
          <w:szCs w:val="28"/>
        </w:rPr>
        <w:t xml:space="preserve"> 2:24, 32</w:t>
      </w:r>
      <w:r w:rsidR="00B21FEB">
        <w:rPr>
          <w:rFonts w:ascii="Times New Roman" w:hAnsi="Times New Roman" w:cs="Times New Roman"/>
          <w:sz w:val="28"/>
          <w:szCs w:val="28"/>
        </w:rPr>
        <w:t>,</w:t>
      </w:r>
      <w:r w:rsidRPr="004D7BD7">
        <w:rPr>
          <w:rFonts w:ascii="Times New Roman" w:hAnsi="Times New Roman" w:cs="Times New Roman"/>
          <w:sz w:val="28"/>
          <w:szCs w:val="28"/>
        </w:rPr>
        <w:t xml:space="preserve"> 3:15</w:t>
      </w:r>
      <w:r w:rsidR="00B21FEB">
        <w:rPr>
          <w:rFonts w:ascii="Times New Roman" w:hAnsi="Times New Roman" w:cs="Times New Roman"/>
          <w:sz w:val="28"/>
          <w:szCs w:val="28"/>
        </w:rPr>
        <w:t>,</w:t>
      </w:r>
      <w:r w:rsidRPr="004D7BD7">
        <w:rPr>
          <w:rFonts w:ascii="Times New Roman" w:hAnsi="Times New Roman" w:cs="Times New Roman"/>
          <w:sz w:val="28"/>
          <w:szCs w:val="28"/>
        </w:rPr>
        <w:t xml:space="preserve"> 4:10, 33</w:t>
      </w:r>
      <w:r w:rsidR="00B21FEB">
        <w:rPr>
          <w:rFonts w:ascii="Times New Roman" w:hAnsi="Times New Roman" w:cs="Times New Roman"/>
          <w:sz w:val="28"/>
          <w:szCs w:val="28"/>
        </w:rPr>
        <w:t>,</w:t>
      </w:r>
      <w:r w:rsidRPr="004D7BD7">
        <w:rPr>
          <w:rFonts w:ascii="Times New Roman" w:hAnsi="Times New Roman" w:cs="Times New Roman"/>
          <w:sz w:val="28"/>
          <w:szCs w:val="28"/>
        </w:rPr>
        <w:t xml:space="preserve"> 5:30). Апостол Павло також часто говорить про це (Дії 13:30,</w:t>
      </w:r>
      <w:r w:rsidR="00B21FEB">
        <w:rPr>
          <w:rFonts w:ascii="Times New Roman" w:hAnsi="Times New Roman" w:cs="Times New Roman"/>
          <w:sz w:val="28"/>
          <w:szCs w:val="28"/>
        </w:rPr>
        <w:t xml:space="preserve"> </w:t>
      </w:r>
      <w:r w:rsidRPr="004D7BD7">
        <w:rPr>
          <w:rFonts w:ascii="Times New Roman" w:hAnsi="Times New Roman" w:cs="Times New Roman"/>
          <w:sz w:val="28"/>
          <w:szCs w:val="28"/>
        </w:rPr>
        <w:t>34</w:t>
      </w:r>
      <w:r w:rsidR="00B21FEB">
        <w:rPr>
          <w:rFonts w:ascii="Times New Roman" w:hAnsi="Times New Roman" w:cs="Times New Roman"/>
          <w:sz w:val="28"/>
          <w:szCs w:val="28"/>
        </w:rPr>
        <w:t>,</w:t>
      </w:r>
      <w:r w:rsidRPr="004D7BD7">
        <w:rPr>
          <w:rFonts w:ascii="Times New Roman" w:hAnsi="Times New Roman" w:cs="Times New Roman"/>
          <w:sz w:val="28"/>
          <w:szCs w:val="28"/>
        </w:rPr>
        <w:t xml:space="preserve"> 17:31; Филип</w:t>
      </w:r>
      <w:r w:rsidR="009C3612" w:rsidRPr="004D7BD7">
        <w:rPr>
          <w:rFonts w:ascii="Times New Roman" w:hAnsi="Times New Roman" w:cs="Times New Roman"/>
          <w:sz w:val="28"/>
          <w:szCs w:val="28"/>
        </w:rPr>
        <w:t>’</w:t>
      </w:r>
      <w:r w:rsidR="00B21FEB">
        <w:rPr>
          <w:rFonts w:ascii="Times New Roman" w:hAnsi="Times New Roman" w:cs="Times New Roman"/>
          <w:sz w:val="28"/>
          <w:szCs w:val="28"/>
        </w:rPr>
        <w:t>ян 3:21; Дії 17:18,</w:t>
      </w:r>
      <w:r w:rsidRPr="004D7BD7">
        <w:rPr>
          <w:rFonts w:ascii="Times New Roman" w:hAnsi="Times New Roman" w:cs="Times New Roman"/>
          <w:sz w:val="28"/>
          <w:szCs w:val="28"/>
        </w:rPr>
        <w:t xml:space="preserve"> 23:6). </w:t>
      </w:r>
      <w:r w:rsidR="00CB25EF">
        <w:rPr>
          <w:rFonts w:ascii="Times New Roman" w:hAnsi="Times New Roman" w:cs="Times New Roman"/>
          <w:sz w:val="28"/>
          <w:szCs w:val="28"/>
        </w:rPr>
        <w:t>Величний</w:t>
      </w:r>
      <w:r w:rsidRPr="004D7BD7">
        <w:rPr>
          <w:rFonts w:ascii="Times New Roman" w:hAnsi="Times New Roman" w:cs="Times New Roman"/>
          <w:sz w:val="28"/>
          <w:szCs w:val="28"/>
        </w:rPr>
        <w:t xml:space="preserve"> розділ про воскресіння знаходи</w:t>
      </w:r>
      <w:r w:rsidR="00B21FEB">
        <w:rPr>
          <w:rFonts w:ascii="Times New Roman" w:hAnsi="Times New Roman" w:cs="Times New Roman"/>
          <w:sz w:val="28"/>
          <w:szCs w:val="28"/>
        </w:rPr>
        <w:t>мо</w:t>
      </w:r>
      <w:r w:rsidRPr="004D7BD7">
        <w:rPr>
          <w:rFonts w:ascii="Times New Roman" w:hAnsi="Times New Roman" w:cs="Times New Roman"/>
          <w:sz w:val="28"/>
          <w:szCs w:val="28"/>
        </w:rPr>
        <w:t xml:space="preserve"> в Посланні до </w:t>
      </w:r>
      <w:r w:rsidR="00B21FEB">
        <w:rPr>
          <w:rFonts w:ascii="Times New Roman" w:hAnsi="Times New Roman" w:cs="Times New Roman"/>
          <w:sz w:val="28"/>
          <w:szCs w:val="28"/>
        </w:rPr>
        <w:t>к</w:t>
      </w:r>
      <w:r w:rsidRPr="004D7BD7">
        <w:rPr>
          <w:rFonts w:ascii="Times New Roman" w:hAnsi="Times New Roman" w:cs="Times New Roman"/>
          <w:sz w:val="28"/>
          <w:szCs w:val="28"/>
        </w:rPr>
        <w:t>оринтян (1 Коринтян 15).</w:t>
      </w:r>
    </w:p>
    <w:p w14:paraId="192C7D5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Воскресіння Ісуса Христа сталося після трьох днів і трьох ночей. Його тіло не зазнало тління. Бог воскресив Ісуса з мертвих силою Святого Духа, безсмертним і нетлінним, щоб Він жив «силою незнищенного життя» (Євреїв 7:16). Воскресіння Христа було знаменням від Бога</w:t>
      </w:r>
      <w:r w:rsidR="00B21FEB">
        <w:rPr>
          <w:rFonts w:ascii="Times New Roman" w:hAnsi="Times New Roman" w:cs="Times New Roman"/>
          <w:sz w:val="28"/>
          <w:szCs w:val="28"/>
        </w:rPr>
        <w:t xml:space="preserve"> і</w:t>
      </w:r>
      <w:r w:rsidRPr="004D7BD7">
        <w:rPr>
          <w:rFonts w:ascii="Times New Roman" w:hAnsi="Times New Roman" w:cs="Times New Roman"/>
          <w:sz w:val="28"/>
          <w:szCs w:val="28"/>
        </w:rPr>
        <w:t xml:space="preserve"> печат</w:t>
      </w:r>
      <w:r w:rsidR="00B21FEB">
        <w:rPr>
          <w:rFonts w:ascii="Times New Roman" w:hAnsi="Times New Roman" w:cs="Times New Roman"/>
          <w:sz w:val="28"/>
          <w:szCs w:val="28"/>
        </w:rPr>
        <w:t>кою прийняття відкуплення Його Єд</w:t>
      </w:r>
      <w:r w:rsidRPr="004D7BD7">
        <w:rPr>
          <w:rFonts w:ascii="Times New Roman" w:hAnsi="Times New Roman" w:cs="Times New Roman"/>
          <w:sz w:val="28"/>
          <w:szCs w:val="28"/>
        </w:rPr>
        <w:t>инородного Сина (Римлян 1:4; Дії 3:13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15; Марка 16:16; </w:t>
      </w:r>
      <w:r w:rsidR="00D94104">
        <w:rPr>
          <w:rFonts w:ascii="Times New Roman" w:hAnsi="Times New Roman" w:cs="Times New Roman"/>
          <w:sz w:val="28"/>
          <w:szCs w:val="28"/>
        </w:rPr>
        <w:t>1</w:t>
      </w:r>
      <w:r w:rsidRPr="004D7BD7">
        <w:rPr>
          <w:rFonts w:ascii="Times New Roman" w:hAnsi="Times New Roman" w:cs="Times New Roman"/>
          <w:sz w:val="28"/>
          <w:szCs w:val="28"/>
        </w:rPr>
        <w:t xml:space="preserve"> Коринтян 15:3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 Воскресіння Христа дало відповідь на давнє запитання Йова: «Коли людина помре, то чи вона оживе?» (Йова 14:14).</w:t>
      </w:r>
    </w:p>
    <w:p w14:paraId="5AD1B292" w14:textId="77777777" w:rsidR="00081754" w:rsidRPr="004D7BD7" w:rsidRDefault="002B6BAE"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w:t>
      </w:r>
      <w:r w:rsidR="00081754" w:rsidRPr="004D7BD7">
        <w:rPr>
          <w:rFonts w:ascii="Times New Roman" w:hAnsi="Times New Roman" w:cs="Times New Roman"/>
          <w:b/>
          <w:sz w:val="28"/>
          <w:szCs w:val="28"/>
        </w:rPr>
        <w:t xml:space="preserve"> Необхідність Його воскресіння</w:t>
      </w:r>
    </w:p>
    <w:p w14:paraId="39BC72D1"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Пророки Старого Заповіту провістили Його воскресіння</w:t>
      </w:r>
    </w:p>
    <w:p w14:paraId="0D8D855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Христос повинен був воскреснути з мертвих, щоб виконати пророцтва Старого Заповіту відносно цього. Його воскресіння разом з Його</w:t>
      </w:r>
      <w:r w:rsidR="00D94104">
        <w:rPr>
          <w:rFonts w:ascii="Times New Roman" w:hAnsi="Times New Roman" w:cs="Times New Roman"/>
          <w:sz w:val="28"/>
          <w:szCs w:val="28"/>
        </w:rPr>
        <w:t xml:space="preserve"> народженням, життям, служінням і смертю були передвіщені</w:t>
      </w:r>
      <w:r w:rsidRPr="004D7BD7">
        <w:rPr>
          <w:rFonts w:ascii="Times New Roman" w:hAnsi="Times New Roman" w:cs="Times New Roman"/>
          <w:sz w:val="28"/>
          <w:szCs w:val="28"/>
        </w:rPr>
        <w:t xml:space="preserve"> як </w:t>
      </w:r>
      <w:r w:rsidR="00D94104">
        <w:rPr>
          <w:rFonts w:ascii="Times New Roman" w:hAnsi="Times New Roman" w:cs="Times New Roman"/>
          <w:sz w:val="28"/>
          <w:szCs w:val="28"/>
        </w:rPr>
        <w:t>у</w:t>
      </w:r>
      <w:r w:rsidRPr="004D7BD7">
        <w:rPr>
          <w:rFonts w:ascii="Times New Roman" w:hAnsi="Times New Roman" w:cs="Times New Roman"/>
          <w:sz w:val="28"/>
          <w:szCs w:val="28"/>
        </w:rPr>
        <w:t xml:space="preserve"> символах</w:t>
      </w:r>
      <w:r w:rsidR="00D94104">
        <w:rPr>
          <w:rFonts w:ascii="Times New Roman" w:hAnsi="Times New Roman" w:cs="Times New Roman"/>
          <w:sz w:val="28"/>
          <w:szCs w:val="28"/>
        </w:rPr>
        <w:t>,</w:t>
      </w:r>
      <w:r w:rsidRPr="004D7BD7">
        <w:rPr>
          <w:rFonts w:ascii="Times New Roman" w:hAnsi="Times New Roman" w:cs="Times New Roman"/>
          <w:sz w:val="28"/>
          <w:szCs w:val="28"/>
        </w:rPr>
        <w:t xml:space="preserve"> так і в пророцтвах.</w:t>
      </w:r>
    </w:p>
    <w:p w14:paraId="0941CE33" w14:textId="77777777" w:rsidR="00081754" w:rsidRPr="004D7BD7" w:rsidRDefault="00D94104"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 У</w:t>
      </w:r>
      <w:r w:rsidR="00081754" w:rsidRPr="004D7BD7">
        <w:rPr>
          <w:rFonts w:ascii="Times New Roman" w:hAnsi="Times New Roman" w:cs="Times New Roman"/>
          <w:b/>
          <w:sz w:val="28"/>
          <w:szCs w:val="28"/>
        </w:rPr>
        <w:t xml:space="preserve"> символах</w:t>
      </w:r>
    </w:p>
    <w:p w14:paraId="3C9041B6" w14:textId="77777777" w:rsidR="00081754" w:rsidRPr="004D7BD7" w:rsidRDefault="00AD0F5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w:t>
      </w:r>
      <w:r w:rsidR="00081754" w:rsidRPr="004D7BD7">
        <w:rPr>
          <w:rFonts w:ascii="Times New Roman" w:hAnsi="Times New Roman" w:cs="Times New Roman"/>
          <w:sz w:val="28"/>
          <w:szCs w:val="28"/>
        </w:rPr>
        <w:t>) Ісак, єдиний син Авраама</w:t>
      </w:r>
      <w:r w:rsidR="00D94104">
        <w:rPr>
          <w:rFonts w:ascii="Times New Roman" w:hAnsi="Times New Roman" w:cs="Times New Roman"/>
          <w:sz w:val="28"/>
          <w:szCs w:val="28"/>
        </w:rPr>
        <w:t>, воскрес із мертвих після три</w:t>
      </w:r>
      <w:r w:rsidR="00081754" w:rsidRPr="004D7BD7">
        <w:rPr>
          <w:rFonts w:ascii="Times New Roman" w:hAnsi="Times New Roman" w:cs="Times New Roman"/>
          <w:sz w:val="28"/>
          <w:szCs w:val="28"/>
        </w:rPr>
        <w:t>денної подорожі до гори Морія. Це було символічне воскресіння (Буття 22 та Євреїв 11:16).</w:t>
      </w:r>
    </w:p>
    <w:p w14:paraId="0535AC07" w14:textId="77777777" w:rsidR="00081754" w:rsidRPr="004D7BD7" w:rsidRDefault="00AD0F5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(ІІ</w:t>
      </w:r>
      <w:r w:rsidR="00081754" w:rsidRPr="004D7BD7">
        <w:rPr>
          <w:rFonts w:ascii="Times New Roman" w:hAnsi="Times New Roman" w:cs="Times New Roman"/>
          <w:sz w:val="28"/>
          <w:szCs w:val="28"/>
        </w:rPr>
        <w:t xml:space="preserve">) Йона символічно воскрес </w:t>
      </w:r>
      <w:r w:rsidR="002B6BAE">
        <w:rPr>
          <w:rFonts w:ascii="Times New Roman" w:hAnsi="Times New Roman" w:cs="Times New Roman"/>
          <w:sz w:val="28"/>
          <w:szCs w:val="28"/>
        </w:rPr>
        <w:t>і</w:t>
      </w:r>
      <w:r w:rsidR="00081754" w:rsidRPr="004D7BD7">
        <w:rPr>
          <w:rFonts w:ascii="Times New Roman" w:hAnsi="Times New Roman" w:cs="Times New Roman"/>
          <w:sz w:val="28"/>
          <w:szCs w:val="28"/>
        </w:rPr>
        <w:t>з мертвих після трьох днів і ночей перебування у череві риби</w:t>
      </w:r>
      <w:r w:rsidR="00D94104">
        <w:rPr>
          <w:rFonts w:ascii="Times New Roman" w:hAnsi="Times New Roman" w:cs="Times New Roman"/>
          <w:sz w:val="28"/>
          <w:szCs w:val="28"/>
        </w:rPr>
        <w:t>,</w:t>
      </w:r>
      <w:r w:rsidR="00081754" w:rsidRPr="004D7BD7">
        <w:rPr>
          <w:rFonts w:ascii="Times New Roman" w:hAnsi="Times New Roman" w:cs="Times New Roman"/>
          <w:sz w:val="28"/>
          <w:szCs w:val="28"/>
        </w:rPr>
        <w:t xml:space="preserve"> і Христос використав цю ознаку, щоб провістити Своє воскресіння після трьох днів і ночей (Йони 1:17</w:t>
      </w:r>
      <w:r w:rsidR="00D94104">
        <w:rPr>
          <w:rFonts w:ascii="Times New Roman" w:hAnsi="Times New Roman" w:cs="Times New Roman"/>
          <w:sz w:val="28"/>
          <w:szCs w:val="28"/>
        </w:rPr>
        <w:t>;</w:t>
      </w:r>
      <w:r w:rsidR="00081754" w:rsidRPr="004D7BD7">
        <w:rPr>
          <w:rFonts w:ascii="Times New Roman" w:hAnsi="Times New Roman" w:cs="Times New Roman"/>
          <w:sz w:val="28"/>
          <w:szCs w:val="28"/>
        </w:rPr>
        <w:t xml:space="preserve"> Матвія 12:39</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40.</w:t>
      </w:r>
      <w:r w:rsidR="00D94104">
        <w:rPr>
          <w:rFonts w:ascii="Times New Roman" w:hAnsi="Times New Roman" w:cs="Times New Roman"/>
          <w:sz w:val="28"/>
          <w:szCs w:val="28"/>
        </w:rPr>
        <w:t xml:space="preserve"> </w:t>
      </w:r>
      <w:r w:rsidR="00081754" w:rsidRPr="004D7BD7">
        <w:rPr>
          <w:rFonts w:ascii="Times New Roman" w:hAnsi="Times New Roman" w:cs="Times New Roman"/>
          <w:sz w:val="28"/>
          <w:szCs w:val="28"/>
        </w:rPr>
        <w:t>Див</w:t>
      </w:r>
      <w:r w:rsidR="00D94104">
        <w:rPr>
          <w:rFonts w:ascii="Times New Roman" w:hAnsi="Times New Roman" w:cs="Times New Roman"/>
          <w:sz w:val="28"/>
          <w:szCs w:val="28"/>
        </w:rPr>
        <w:t>ись</w:t>
      </w:r>
      <w:r w:rsidR="00081754" w:rsidRPr="004D7BD7">
        <w:rPr>
          <w:rFonts w:ascii="Times New Roman" w:hAnsi="Times New Roman" w:cs="Times New Roman"/>
          <w:sz w:val="28"/>
          <w:szCs w:val="28"/>
        </w:rPr>
        <w:t xml:space="preserve"> також</w:t>
      </w:r>
      <w:r w:rsidR="002B6BAE">
        <w:rPr>
          <w:rFonts w:ascii="Times New Roman" w:hAnsi="Times New Roman" w:cs="Times New Roman"/>
          <w:sz w:val="28"/>
          <w:szCs w:val="28"/>
        </w:rPr>
        <w:t>:</w:t>
      </w:r>
      <w:r w:rsidR="00081754" w:rsidRPr="004D7BD7">
        <w:rPr>
          <w:rFonts w:ascii="Times New Roman" w:hAnsi="Times New Roman" w:cs="Times New Roman"/>
          <w:sz w:val="28"/>
          <w:szCs w:val="28"/>
        </w:rPr>
        <w:t xml:space="preserve"> Вихід 3:14</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16</w:t>
      </w:r>
      <w:r w:rsidR="00D94104">
        <w:rPr>
          <w:rFonts w:ascii="Times New Roman" w:hAnsi="Times New Roman" w:cs="Times New Roman"/>
          <w:sz w:val="28"/>
          <w:szCs w:val="28"/>
        </w:rPr>
        <w:t>;</w:t>
      </w:r>
      <w:r w:rsidR="00081754" w:rsidRPr="004D7BD7">
        <w:rPr>
          <w:rFonts w:ascii="Times New Roman" w:hAnsi="Times New Roman" w:cs="Times New Roman"/>
          <w:sz w:val="28"/>
          <w:szCs w:val="28"/>
        </w:rPr>
        <w:t xml:space="preserve"> Матвія 22:31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32; Римлян 4:17</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25).</w:t>
      </w:r>
    </w:p>
    <w:p w14:paraId="771531E6" w14:textId="77777777" w:rsidR="00081754" w:rsidRPr="004D7BD7" w:rsidRDefault="00D94104"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 У</w:t>
      </w:r>
      <w:r w:rsidR="00081754" w:rsidRPr="004D7BD7">
        <w:rPr>
          <w:rFonts w:ascii="Times New Roman" w:hAnsi="Times New Roman" w:cs="Times New Roman"/>
          <w:b/>
          <w:sz w:val="28"/>
          <w:szCs w:val="28"/>
        </w:rPr>
        <w:t xml:space="preserve"> пророцтвах </w:t>
      </w:r>
    </w:p>
    <w:p w14:paraId="03284EF4"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sz w:val="28"/>
          <w:szCs w:val="28"/>
        </w:rPr>
        <w:t>Псалми і Пророки чітко провістили воскресіння Христа (Псал</w:t>
      </w:r>
      <w:r w:rsidR="00D94104">
        <w:rPr>
          <w:rFonts w:ascii="Times New Roman" w:hAnsi="Times New Roman" w:cs="Times New Roman"/>
          <w:sz w:val="28"/>
          <w:szCs w:val="28"/>
        </w:rPr>
        <w:t>мів</w:t>
      </w:r>
      <w:r w:rsidRPr="004D7BD7">
        <w:rPr>
          <w:rFonts w:ascii="Times New Roman" w:hAnsi="Times New Roman" w:cs="Times New Roman"/>
          <w:sz w:val="28"/>
          <w:szCs w:val="28"/>
        </w:rPr>
        <w:t xml:space="preserve"> 16:8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11</w:t>
      </w:r>
      <w:r w:rsidR="00D94104">
        <w:rPr>
          <w:rFonts w:ascii="Times New Roman" w:hAnsi="Times New Roman" w:cs="Times New Roman"/>
          <w:sz w:val="28"/>
          <w:szCs w:val="28"/>
        </w:rPr>
        <w:t>,</w:t>
      </w:r>
      <w:r w:rsidRPr="004D7BD7">
        <w:rPr>
          <w:rFonts w:ascii="Times New Roman" w:hAnsi="Times New Roman" w:cs="Times New Roman"/>
          <w:sz w:val="28"/>
          <w:szCs w:val="28"/>
        </w:rPr>
        <w:t xml:space="preserve"> 21:4</w:t>
      </w:r>
      <w:r w:rsidR="00D94104">
        <w:rPr>
          <w:rFonts w:ascii="Times New Roman" w:hAnsi="Times New Roman" w:cs="Times New Roman"/>
          <w:sz w:val="28"/>
          <w:szCs w:val="28"/>
        </w:rPr>
        <w:t>,</w:t>
      </w:r>
      <w:r w:rsidRPr="004D7BD7">
        <w:rPr>
          <w:rFonts w:ascii="Times New Roman" w:hAnsi="Times New Roman" w:cs="Times New Roman"/>
          <w:sz w:val="28"/>
          <w:szCs w:val="28"/>
        </w:rPr>
        <w:t xml:space="preserve"> 11</w:t>
      </w:r>
      <w:r w:rsidR="00D94104">
        <w:rPr>
          <w:rFonts w:ascii="Times New Roman" w:hAnsi="Times New Roman" w:cs="Times New Roman"/>
          <w:sz w:val="28"/>
          <w:szCs w:val="28"/>
        </w:rPr>
        <w:t>0:1,</w:t>
      </w:r>
      <w:r w:rsidRPr="004D7BD7">
        <w:rPr>
          <w:rFonts w:ascii="Times New Roman" w:hAnsi="Times New Roman" w:cs="Times New Roman"/>
          <w:sz w:val="28"/>
          <w:szCs w:val="28"/>
        </w:rPr>
        <w:t xml:space="preserve"> 89</w:t>
      </w:r>
      <w:r w:rsidR="00D94104">
        <w:rPr>
          <w:rFonts w:ascii="Times New Roman" w:hAnsi="Times New Roman" w:cs="Times New Roman"/>
          <w:sz w:val="28"/>
          <w:szCs w:val="28"/>
        </w:rPr>
        <w:t>,</w:t>
      </w:r>
      <w:r w:rsidRPr="004D7BD7">
        <w:rPr>
          <w:rFonts w:ascii="Times New Roman" w:hAnsi="Times New Roman" w:cs="Times New Roman"/>
          <w:sz w:val="28"/>
          <w:szCs w:val="28"/>
        </w:rPr>
        <w:t xml:space="preserve"> 72; Буття 3:15; Ісаї 53:10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12) У Писанні говориться, що Бог не дасть Своєму Святому </w:t>
      </w:r>
      <w:r w:rsidR="001C38F6">
        <w:rPr>
          <w:rFonts w:ascii="Times New Roman" w:hAnsi="Times New Roman" w:cs="Times New Roman"/>
          <w:sz w:val="28"/>
          <w:szCs w:val="28"/>
        </w:rPr>
        <w:t>по</w:t>
      </w:r>
      <w:r w:rsidRPr="004D7BD7">
        <w:rPr>
          <w:rFonts w:ascii="Times New Roman" w:hAnsi="Times New Roman" w:cs="Times New Roman"/>
          <w:sz w:val="28"/>
          <w:szCs w:val="28"/>
        </w:rPr>
        <w:t>бачити тління</w:t>
      </w:r>
      <w:r w:rsidR="00D94104">
        <w:rPr>
          <w:rFonts w:ascii="Times New Roman" w:hAnsi="Times New Roman" w:cs="Times New Roman"/>
          <w:sz w:val="28"/>
          <w:szCs w:val="28"/>
        </w:rPr>
        <w:t>, але воскрес</w:t>
      </w:r>
      <w:r w:rsidR="001C38F6">
        <w:rPr>
          <w:rFonts w:ascii="Times New Roman" w:hAnsi="Times New Roman" w:cs="Times New Roman"/>
          <w:sz w:val="28"/>
          <w:szCs w:val="28"/>
        </w:rPr>
        <w:t xml:space="preserve">ить Його і посадить на престолі </w:t>
      </w:r>
      <w:r w:rsidRPr="004D7BD7">
        <w:rPr>
          <w:rFonts w:ascii="Times New Roman" w:hAnsi="Times New Roman" w:cs="Times New Roman"/>
          <w:sz w:val="28"/>
          <w:szCs w:val="28"/>
        </w:rPr>
        <w:t>як Царя Сіону</w:t>
      </w:r>
      <w:r w:rsidR="00D94104">
        <w:rPr>
          <w:rFonts w:ascii="Times New Roman" w:hAnsi="Times New Roman" w:cs="Times New Roman"/>
          <w:sz w:val="28"/>
          <w:szCs w:val="28"/>
        </w:rPr>
        <w:t>, П</w:t>
      </w:r>
      <w:r w:rsidRPr="004D7BD7">
        <w:rPr>
          <w:rFonts w:ascii="Times New Roman" w:hAnsi="Times New Roman" w:cs="Times New Roman"/>
          <w:sz w:val="28"/>
          <w:szCs w:val="28"/>
        </w:rPr>
        <w:t xml:space="preserve">ерворідного </w:t>
      </w:r>
      <w:r w:rsidR="001C38F6">
        <w:rPr>
          <w:rFonts w:ascii="Times New Roman" w:hAnsi="Times New Roman" w:cs="Times New Roman"/>
          <w:sz w:val="28"/>
          <w:szCs w:val="28"/>
        </w:rPr>
        <w:t>воскреслого з мертвих (Дії 2:29-</w:t>
      </w:r>
      <w:r w:rsidRPr="004D7BD7">
        <w:rPr>
          <w:rFonts w:ascii="Times New Roman" w:hAnsi="Times New Roman" w:cs="Times New Roman"/>
          <w:sz w:val="28"/>
          <w:szCs w:val="28"/>
        </w:rPr>
        <w:t>36). Тілесне воскресіння Хр</w:t>
      </w:r>
      <w:r w:rsidR="00D94104">
        <w:rPr>
          <w:rFonts w:ascii="Times New Roman" w:hAnsi="Times New Roman" w:cs="Times New Roman"/>
          <w:sz w:val="28"/>
          <w:szCs w:val="28"/>
        </w:rPr>
        <w:t>иста було в особливому значенні</w:t>
      </w:r>
      <w:r w:rsidRPr="004D7BD7">
        <w:rPr>
          <w:rFonts w:ascii="Times New Roman" w:hAnsi="Times New Roman" w:cs="Times New Roman"/>
          <w:sz w:val="28"/>
          <w:szCs w:val="28"/>
        </w:rPr>
        <w:t xml:space="preserve"> днем Його первородства (Псалмів 2:7; Дії 13:31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37).</w:t>
      </w:r>
    </w:p>
    <w:p w14:paraId="3C6986A3"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Характер Христа зробив неминучим Його воскресіння</w:t>
      </w:r>
    </w:p>
    <w:p w14:paraId="375EE43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Через те, що Ісус Христос був святим і безгрішним</w:t>
      </w:r>
      <w:r w:rsidR="00D94104">
        <w:rPr>
          <w:rFonts w:ascii="Times New Roman" w:hAnsi="Times New Roman" w:cs="Times New Roman"/>
          <w:sz w:val="28"/>
          <w:szCs w:val="28"/>
        </w:rPr>
        <w:t xml:space="preserve">, смерть не мала влади над Ним, </w:t>
      </w:r>
      <w:r w:rsidRPr="004D7BD7">
        <w:rPr>
          <w:rFonts w:ascii="Times New Roman" w:hAnsi="Times New Roman" w:cs="Times New Roman"/>
          <w:sz w:val="28"/>
          <w:szCs w:val="28"/>
        </w:rPr>
        <w:t xml:space="preserve">тому </w:t>
      </w:r>
      <w:r w:rsidR="00D94104">
        <w:rPr>
          <w:rFonts w:ascii="Times New Roman" w:hAnsi="Times New Roman" w:cs="Times New Roman"/>
          <w:sz w:val="28"/>
          <w:szCs w:val="28"/>
        </w:rPr>
        <w:t>вона не могла в</w:t>
      </w:r>
      <w:r w:rsidRPr="004D7BD7">
        <w:rPr>
          <w:rFonts w:ascii="Times New Roman" w:hAnsi="Times New Roman" w:cs="Times New Roman"/>
          <w:sz w:val="28"/>
          <w:szCs w:val="28"/>
        </w:rPr>
        <w:t>тримати Його (Дії 2:24). Божий Святий не побачить тління, яке завжди є наслідком гріха (Псал</w:t>
      </w:r>
      <w:r w:rsidR="00D94104">
        <w:rPr>
          <w:rFonts w:ascii="Times New Roman" w:hAnsi="Times New Roman" w:cs="Times New Roman"/>
          <w:sz w:val="28"/>
          <w:szCs w:val="28"/>
        </w:rPr>
        <w:t>мів</w:t>
      </w:r>
      <w:r w:rsidRPr="004D7BD7">
        <w:rPr>
          <w:rFonts w:ascii="Times New Roman" w:hAnsi="Times New Roman" w:cs="Times New Roman"/>
          <w:sz w:val="28"/>
          <w:szCs w:val="28"/>
        </w:rPr>
        <w:t xml:space="preserve"> 16:10).</w:t>
      </w:r>
    </w:p>
    <w:p w14:paraId="4E653FD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Він добровільно віддав Своє життя, ніхто його </w:t>
      </w:r>
      <w:r w:rsidR="00D94104">
        <w:rPr>
          <w:rFonts w:ascii="Times New Roman" w:hAnsi="Times New Roman" w:cs="Times New Roman"/>
          <w:sz w:val="28"/>
          <w:szCs w:val="28"/>
        </w:rPr>
        <w:t>в</w:t>
      </w:r>
      <w:r w:rsidRPr="004D7BD7">
        <w:rPr>
          <w:rFonts w:ascii="Times New Roman" w:hAnsi="Times New Roman" w:cs="Times New Roman"/>
          <w:sz w:val="28"/>
          <w:szCs w:val="28"/>
        </w:rPr>
        <w:t xml:space="preserve"> Нього не забрав (Івана 10:15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18). Гріх і смерть не могли претендувати на Нього, </w:t>
      </w:r>
      <w:r w:rsidR="00D94104">
        <w:rPr>
          <w:rFonts w:ascii="Times New Roman" w:hAnsi="Times New Roman" w:cs="Times New Roman"/>
          <w:sz w:val="28"/>
          <w:szCs w:val="28"/>
        </w:rPr>
        <w:t>тому що Він був безгрішним</w:t>
      </w:r>
      <w:r w:rsidRPr="004D7BD7">
        <w:rPr>
          <w:rFonts w:ascii="Times New Roman" w:hAnsi="Times New Roman" w:cs="Times New Roman"/>
          <w:sz w:val="28"/>
          <w:szCs w:val="28"/>
        </w:rPr>
        <w:t>, непорочни</w:t>
      </w:r>
      <w:r w:rsidR="00D94104">
        <w:rPr>
          <w:rFonts w:ascii="Times New Roman" w:hAnsi="Times New Roman" w:cs="Times New Roman"/>
          <w:sz w:val="28"/>
          <w:szCs w:val="28"/>
        </w:rPr>
        <w:t>м</w:t>
      </w:r>
      <w:r w:rsidRPr="004D7BD7">
        <w:rPr>
          <w:rFonts w:ascii="Times New Roman" w:hAnsi="Times New Roman" w:cs="Times New Roman"/>
          <w:sz w:val="28"/>
          <w:szCs w:val="28"/>
        </w:rPr>
        <w:t xml:space="preserve"> і тому нетлінни</w:t>
      </w:r>
      <w:r w:rsidR="00D94104">
        <w:rPr>
          <w:rFonts w:ascii="Times New Roman" w:hAnsi="Times New Roman" w:cs="Times New Roman"/>
          <w:sz w:val="28"/>
          <w:szCs w:val="28"/>
        </w:rPr>
        <w:t>м</w:t>
      </w:r>
      <w:r w:rsidRPr="004D7BD7">
        <w:rPr>
          <w:rFonts w:ascii="Times New Roman" w:hAnsi="Times New Roman" w:cs="Times New Roman"/>
          <w:sz w:val="28"/>
          <w:szCs w:val="28"/>
        </w:rPr>
        <w:t xml:space="preserve">. Через те, що Він добровільно став жертвою за наші гріхи і прийняв на Себе покарання смертю, виникла необхідність, щоб Святий був виправданий. Воскресіння Христа було </w:t>
      </w:r>
      <w:r w:rsidR="00677C6B">
        <w:rPr>
          <w:rFonts w:ascii="Times New Roman" w:hAnsi="Times New Roman" w:cs="Times New Roman"/>
          <w:sz w:val="28"/>
          <w:szCs w:val="28"/>
        </w:rPr>
        <w:t xml:space="preserve">Божим </w:t>
      </w:r>
      <w:r w:rsidRPr="004D7BD7">
        <w:rPr>
          <w:rFonts w:ascii="Times New Roman" w:hAnsi="Times New Roman" w:cs="Times New Roman"/>
          <w:sz w:val="28"/>
          <w:szCs w:val="28"/>
        </w:rPr>
        <w:t>виправданням Свого Сина (1</w:t>
      </w:r>
      <w:r w:rsidR="00D94104">
        <w:rPr>
          <w:rFonts w:ascii="Times New Roman" w:hAnsi="Times New Roman" w:cs="Times New Roman"/>
          <w:sz w:val="28"/>
          <w:szCs w:val="28"/>
        </w:rPr>
        <w:t xml:space="preserve"> </w:t>
      </w:r>
      <w:r w:rsidRPr="004D7BD7">
        <w:rPr>
          <w:rFonts w:ascii="Times New Roman" w:hAnsi="Times New Roman" w:cs="Times New Roman"/>
          <w:sz w:val="28"/>
          <w:szCs w:val="28"/>
        </w:rPr>
        <w:t>Тимофія 3:16). Його воскресін</w:t>
      </w:r>
      <w:r w:rsidR="00D94104">
        <w:rPr>
          <w:rFonts w:ascii="Times New Roman" w:hAnsi="Times New Roman" w:cs="Times New Roman"/>
          <w:sz w:val="28"/>
          <w:szCs w:val="28"/>
        </w:rPr>
        <w:t>ня було необхідним</w:t>
      </w:r>
      <w:r w:rsidRPr="004D7BD7">
        <w:rPr>
          <w:rFonts w:ascii="Times New Roman" w:hAnsi="Times New Roman" w:cs="Times New Roman"/>
          <w:sz w:val="28"/>
          <w:szCs w:val="28"/>
        </w:rPr>
        <w:t xml:space="preserve"> через те</w:t>
      </w:r>
      <w:r w:rsidR="00D94104">
        <w:rPr>
          <w:rFonts w:ascii="Times New Roman" w:hAnsi="Times New Roman" w:cs="Times New Roman"/>
          <w:sz w:val="28"/>
          <w:szCs w:val="28"/>
        </w:rPr>
        <w:t>, Ким Він був</w:t>
      </w:r>
      <w:r w:rsidRPr="004D7BD7">
        <w:rPr>
          <w:rFonts w:ascii="Times New Roman" w:hAnsi="Times New Roman" w:cs="Times New Roman"/>
          <w:sz w:val="28"/>
          <w:szCs w:val="28"/>
        </w:rPr>
        <w:t xml:space="preserve"> і що Він зробив.</w:t>
      </w:r>
    </w:p>
    <w:p w14:paraId="1D4FB1C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(3) Христос передбачив Своє власне воскресіння</w:t>
      </w:r>
      <w:r w:rsidRPr="004D7BD7">
        <w:rPr>
          <w:rFonts w:ascii="Times New Roman" w:hAnsi="Times New Roman" w:cs="Times New Roman"/>
          <w:sz w:val="28"/>
          <w:szCs w:val="28"/>
        </w:rPr>
        <w:tab/>
      </w:r>
    </w:p>
    <w:p w14:paraId="156373B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Хри</w:t>
      </w:r>
      <w:r w:rsidR="00D94104">
        <w:rPr>
          <w:rFonts w:ascii="Times New Roman" w:hAnsi="Times New Roman" w:cs="Times New Roman"/>
          <w:sz w:val="28"/>
          <w:szCs w:val="28"/>
        </w:rPr>
        <w:t xml:space="preserve">сту необхідно було воскреснути </w:t>
      </w:r>
      <w:r w:rsidRPr="004D7BD7">
        <w:rPr>
          <w:rFonts w:ascii="Times New Roman" w:hAnsi="Times New Roman" w:cs="Times New Roman"/>
          <w:sz w:val="28"/>
          <w:szCs w:val="28"/>
        </w:rPr>
        <w:t>з мертвих, щоб підтвердити іст</w:t>
      </w:r>
      <w:r w:rsidR="00677C6B">
        <w:rPr>
          <w:rFonts w:ascii="Times New Roman" w:hAnsi="Times New Roman" w:cs="Times New Roman"/>
          <w:sz w:val="28"/>
          <w:szCs w:val="28"/>
        </w:rPr>
        <w:t>ин</w:t>
      </w:r>
      <w:r w:rsidRPr="004D7BD7">
        <w:rPr>
          <w:rFonts w:ascii="Times New Roman" w:hAnsi="Times New Roman" w:cs="Times New Roman"/>
          <w:sz w:val="28"/>
          <w:szCs w:val="28"/>
        </w:rPr>
        <w:t xml:space="preserve">ність </w:t>
      </w:r>
      <w:r w:rsidR="00D94104">
        <w:rPr>
          <w:rFonts w:ascii="Times New Roman" w:hAnsi="Times New Roman" w:cs="Times New Roman"/>
          <w:sz w:val="28"/>
          <w:szCs w:val="28"/>
        </w:rPr>
        <w:t>Своїх власних заяв, оскільки</w:t>
      </w:r>
      <w:r w:rsidRPr="004D7BD7">
        <w:rPr>
          <w:rFonts w:ascii="Times New Roman" w:hAnsi="Times New Roman" w:cs="Times New Roman"/>
          <w:sz w:val="28"/>
          <w:szCs w:val="28"/>
        </w:rPr>
        <w:t xml:space="preserve"> Він </w:t>
      </w:r>
      <w:r w:rsidR="00D94104">
        <w:rPr>
          <w:rFonts w:ascii="Times New Roman" w:hAnsi="Times New Roman" w:cs="Times New Roman"/>
          <w:sz w:val="28"/>
          <w:szCs w:val="28"/>
        </w:rPr>
        <w:t>С</w:t>
      </w:r>
      <w:r w:rsidRPr="004D7BD7">
        <w:rPr>
          <w:rFonts w:ascii="Times New Roman" w:hAnsi="Times New Roman" w:cs="Times New Roman"/>
          <w:sz w:val="28"/>
          <w:szCs w:val="28"/>
        </w:rPr>
        <w:t>ам заявляв, що воскресне із мертвих.</w:t>
      </w:r>
    </w:p>
    <w:p w14:paraId="2359E55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677C6B">
        <w:rPr>
          <w:rFonts w:ascii="Times New Roman" w:hAnsi="Times New Roman" w:cs="Times New Roman"/>
          <w:b/>
          <w:sz w:val="28"/>
          <w:szCs w:val="28"/>
        </w:rPr>
        <w:t>(а)</w:t>
      </w:r>
      <w:r w:rsidRPr="004D7BD7">
        <w:rPr>
          <w:rFonts w:ascii="Times New Roman" w:hAnsi="Times New Roman" w:cs="Times New Roman"/>
          <w:sz w:val="28"/>
          <w:szCs w:val="28"/>
        </w:rPr>
        <w:t xml:space="preserve"> Він</w:t>
      </w:r>
      <w:r w:rsidR="00D94104">
        <w:rPr>
          <w:rFonts w:ascii="Times New Roman" w:hAnsi="Times New Roman" w:cs="Times New Roman"/>
          <w:sz w:val="28"/>
          <w:szCs w:val="28"/>
        </w:rPr>
        <w:t xml:space="preserve"> говорив про Своє тіло</w:t>
      </w:r>
      <w:r w:rsidRPr="004D7BD7">
        <w:rPr>
          <w:rFonts w:ascii="Times New Roman" w:hAnsi="Times New Roman" w:cs="Times New Roman"/>
          <w:sz w:val="28"/>
          <w:szCs w:val="28"/>
        </w:rPr>
        <w:t xml:space="preserve"> як про храм, який через смерть буде зруйнований, а </w:t>
      </w:r>
      <w:r w:rsidR="00D94104">
        <w:rPr>
          <w:rFonts w:ascii="Times New Roman" w:hAnsi="Times New Roman" w:cs="Times New Roman"/>
          <w:sz w:val="28"/>
          <w:szCs w:val="28"/>
        </w:rPr>
        <w:t>через три дні і ночі</w:t>
      </w:r>
      <w:r w:rsidRPr="004D7BD7">
        <w:rPr>
          <w:rFonts w:ascii="Times New Roman" w:hAnsi="Times New Roman" w:cs="Times New Roman"/>
          <w:sz w:val="28"/>
          <w:szCs w:val="28"/>
        </w:rPr>
        <w:t xml:space="preserve"> підніметься знову у воскресінні (Івана 2:18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22). Його учні не розуміли цього, допоки не сталося Його воскресіння.</w:t>
      </w:r>
    </w:p>
    <w:p w14:paraId="4AC0934C" w14:textId="77777777" w:rsidR="00081754" w:rsidRPr="004D7BD7" w:rsidRDefault="002B4E8B" w:rsidP="00B64690">
      <w:pPr>
        <w:spacing w:after="0" w:line="240" w:lineRule="auto"/>
        <w:ind w:firstLine="709"/>
        <w:jc w:val="both"/>
        <w:rPr>
          <w:rFonts w:ascii="Times New Roman" w:hAnsi="Times New Roman" w:cs="Times New Roman"/>
          <w:sz w:val="28"/>
          <w:szCs w:val="28"/>
        </w:rPr>
      </w:pPr>
      <w:r w:rsidRPr="00677C6B">
        <w:rPr>
          <w:rFonts w:ascii="Times New Roman" w:hAnsi="Times New Roman" w:cs="Times New Roman"/>
          <w:b/>
          <w:sz w:val="28"/>
          <w:szCs w:val="28"/>
        </w:rPr>
        <w:t>(б)</w:t>
      </w:r>
      <w:r>
        <w:rPr>
          <w:rFonts w:ascii="Times New Roman" w:hAnsi="Times New Roman" w:cs="Times New Roman"/>
          <w:sz w:val="28"/>
          <w:szCs w:val="28"/>
        </w:rPr>
        <w:t xml:space="preserve"> Він використав образ Йони </w:t>
      </w:r>
      <w:r w:rsidR="00081754" w:rsidRPr="004D7BD7">
        <w:rPr>
          <w:rFonts w:ascii="Times New Roman" w:hAnsi="Times New Roman" w:cs="Times New Roman"/>
          <w:sz w:val="28"/>
          <w:szCs w:val="28"/>
        </w:rPr>
        <w:t>як образ Свого воскресіння після трьох днів і ночей. Так само, як Йона вийшов із черева риби, Христос вийде з гробу (Матвія 12:39</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40).</w:t>
      </w:r>
    </w:p>
    <w:p w14:paraId="58DFB02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677C6B">
        <w:rPr>
          <w:rFonts w:ascii="Times New Roman" w:hAnsi="Times New Roman" w:cs="Times New Roman"/>
          <w:b/>
          <w:sz w:val="28"/>
          <w:szCs w:val="28"/>
        </w:rPr>
        <w:t>(в)</w:t>
      </w:r>
      <w:r w:rsidRPr="004D7BD7">
        <w:rPr>
          <w:rFonts w:ascii="Times New Roman" w:hAnsi="Times New Roman" w:cs="Times New Roman"/>
          <w:sz w:val="28"/>
          <w:szCs w:val="28"/>
        </w:rPr>
        <w:t xml:space="preserve"> Він також говорив, що покладе Своє життя через смерть і знову візьме його через воскресіння, як це наказав Йому зробити Його Отець (Івана 10:15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18).</w:t>
      </w:r>
    </w:p>
    <w:p w14:paraId="18750D4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88214D">
        <w:rPr>
          <w:rFonts w:ascii="Times New Roman" w:hAnsi="Times New Roman" w:cs="Times New Roman"/>
          <w:b/>
          <w:sz w:val="28"/>
          <w:szCs w:val="28"/>
        </w:rPr>
        <w:t xml:space="preserve">(г) </w:t>
      </w:r>
      <w:r w:rsidRPr="004D7BD7">
        <w:rPr>
          <w:rFonts w:ascii="Times New Roman" w:hAnsi="Times New Roman" w:cs="Times New Roman"/>
          <w:sz w:val="28"/>
          <w:szCs w:val="28"/>
        </w:rPr>
        <w:t>Він також ясно провістив Своїм учням Свою смерть і воскресіння (Ма</w:t>
      </w:r>
      <w:r w:rsidR="002B4E8B">
        <w:rPr>
          <w:rFonts w:ascii="Times New Roman" w:hAnsi="Times New Roman" w:cs="Times New Roman"/>
          <w:sz w:val="28"/>
          <w:szCs w:val="28"/>
        </w:rPr>
        <w:t xml:space="preserve">твія 16:21, </w:t>
      </w:r>
      <w:r w:rsidRPr="004D7BD7">
        <w:rPr>
          <w:rFonts w:ascii="Times New Roman" w:hAnsi="Times New Roman" w:cs="Times New Roman"/>
          <w:sz w:val="28"/>
          <w:szCs w:val="28"/>
        </w:rPr>
        <w:t>17:22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23</w:t>
      </w:r>
      <w:r w:rsidR="002B4E8B">
        <w:rPr>
          <w:rFonts w:ascii="Times New Roman" w:hAnsi="Times New Roman" w:cs="Times New Roman"/>
          <w:sz w:val="28"/>
          <w:szCs w:val="28"/>
        </w:rPr>
        <w:t>,</w:t>
      </w:r>
      <w:r w:rsidRPr="004D7BD7">
        <w:rPr>
          <w:rFonts w:ascii="Times New Roman" w:hAnsi="Times New Roman" w:cs="Times New Roman"/>
          <w:sz w:val="28"/>
          <w:szCs w:val="28"/>
        </w:rPr>
        <w:t xml:space="preserve"> 27:62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64; Марка 8:31</w:t>
      </w:r>
      <w:r w:rsidR="002B4E8B">
        <w:rPr>
          <w:rFonts w:ascii="Times New Roman" w:hAnsi="Times New Roman" w:cs="Times New Roman"/>
          <w:sz w:val="28"/>
          <w:szCs w:val="28"/>
        </w:rPr>
        <w:t>,</w:t>
      </w:r>
      <w:r w:rsidRPr="004D7BD7">
        <w:rPr>
          <w:rFonts w:ascii="Times New Roman" w:hAnsi="Times New Roman" w:cs="Times New Roman"/>
          <w:sz w:val="28"/>
          <w:szCs w:val="28"/>
        </w:rPr>
        <w:t xml:space="preserve"> 10:45).</w:t>
      </w:r>
    </w:p>
    <w:p w14:paraId="5D8B191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Вос</w:t>
      </w:r>
      <w:r w:rsidR="002B4E8B">
        <w:rPr>
          <w:rFonts w:ascii="Times New Roman" w:hAnsi="Times New Roman" w:cs="Times New Roman"/>
          <w:sz w:val="28"/>
          <w:szCs w:val="28"/>
        </w:rPr>
        <w:t>кресіння доводить, що Христос</w:t>
      </w:r>
      <w:r w:rsidRPr="004D7BD7">
        <w:rPr>
          <w:rFonts w:ascii="Times New Roman" w:hAnsi="Times New Roman" w:cs="Times New Roman"/>
          <w:sz w:val="28"/>
          <w:szCs w:val="28"/>
        </w:rPr>
        <w:t xml:space="preserve"> </w:t>
      </w:r>
      <w:r w:rsidR="002B4E8B">
        <w:rPr>
          <w:rFonts w:ascii="Times New Roman" w:hAnsi="Times New Roman" w:cs="Times New Roman"/>
          <w:sz w:val="28"/>
          <w:szCs w:val="28"/>
        </w:rPr>
        <w:t>не</w:t>
      </w:r>
      <w:r w:rsidRPr="004D7BD7">
        <w:rPr>
          <w:rFonts w:ascii="Times New Roman" w:hAnsi="Times New Roman" w:cs="Times New Roman"/>
          <w:sz w:val="28"/>
          <w:szCs w:val="28"/>
        </w:rPr>
        <w:t xml:space="preserve"> </w:t>
      </w:r>
      <w:r w:rsidR="0088214D">
        <w:rPr>
          <w:rFonts w:ascii="Times New Roman" w:hAnsi="Times New Roman" w:cs="Times New Roman"/>
          <w:sz w:val="28"/>
          <w:szCs w:val="28"/>
        </w:rPr>
        <w:t xml:space="preserve">був </w:t>
      </w:r>
      <w:r w:rsidRPr="004D7BD7">
        <w:rPr>
          <w:rFonts w:ascii="Times New Roman" w:hAnsi="Times New Roman" w:cs="Times New Roman"/>
          <w:sz w:val="28"/>
          <w:szCs w:val="28"/>
        </w:rPr>
        <w:t xml:space="preserve">неправдомовцем чи шарлатаном, </w:t>
      </w:r>
      <w:r w:rsidR="002B4E8B">
        <w:rPr>
          <w:rFonts w:ascii="Times New Roman" w:hAnsi="Times New Roman" w:cs="Times New Roman"/>
          <w:sz w:val="28"/>
          <w:szCs w:val="28"/>
        </w:rPr>
        <w:t xml:space="preserve">але </w:t>
      </w:r>
      <w:r w:rsidR="0088214D">
        <w:rPr>
          <w:rFonts w:ascii="Times New Roman" w:hAnsi="Times New Roman" w:cs="Times New Roman"/>
          <w:sz w:val="28"/>
          <w:szCs w:val="28"/>
        </w:rPr>
        <w:t xml:space="preserve">був </w:t>
      </w:r>
      <w:r w:rsidR="002B4E8B">
        <w:rPr>
          <w:rFonts w:ascii="Times New Roman" w:hAnsi="Times New Roman" w:cs="Times New Roman"/>
          <w:sz w:val="28"/>
          <w:szCs w:val="28"/>
        </w:rPr>
        <w:t>сущою істиною Бога, тому що</w:t>
      </w:r>
      <w:r w:rsidRPr="004D7BD7">
        <w:rPr>
          <w:rFonts w:ascii="Times New Roman" w:hAnsi="Times New Roman" w:cs="Times New Roman"/>
          <w:sz w:val="28"/>
          <w:szCs w:val="28"/>
        </w:rPr>
        <w:t xml:space="preserve"> ніхто з </w:t>
      </w:r>
      <w:r w:rsidR="002B4E8B">
        <w:rPr>
          <w:rFonts w:ascii="Times New Roman" w:hAnsi="Times New Roman" w:cs="Times New Roman"/>
          <w:sz w:val="28"/>
          <w:szCs w:val="28"/>
        </w:rPr>
        <w:t>людей не в змозі точно передбачи</w:t>
      </w:r>
      <w:r w:rsidRPr="004D7BD7">
        <w:rPr>
          <w:rFonts w:ascii="Times New Roman" w:hAnsi="Times New Roman" w:cs="Times New Roman"/>
          <w:sz w:val="28"/>
          <w:szCs w:val="28"/>
        </w:rPr>
        <w:t>ти час своєї смерті і воскресіння (Матвія 9:18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26; Луки 7:11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16; Івана 11:1</w:t>
      </w:r>
      <w:r w:rsidR="0072579B" w:rsidRPr="004D7BD7">
        <w:rPr>
          <w:rFonts w:ascii="Times New Roman" w:hAnsi="Times New Roman" w:cs="Times New Roman"/>
          <w:sz w:val="28"/>
          <w:szCs w:val="28"/>
        </w:rPr>
        <w:t>-</w:t>
      </w:r>
      <w:r w:rsidR="002B4E8B">
        <w:rPr>
          <w:rFonts w:ascii="Times New Roman" w:hAnsi="Times New Roman" w:cs="Times New Roman"/>
          <w:sz w:val="28"/>
          <w:szCs w:val="28"/>
        </w:rPr>
        <w:t xml:space="preserve">44, </w:t>
      </w:r>
      <w:r w:rsidRPr="004D7BD7">
        <w:rPr>
          <w:rFonts w:ascii="Times New Roman" w:hAnsi="Times New Roman" w:cs="Times New Roman"/>
          <w:sz w:val="28"/>
          <w:szCs w:val="28"/>
        </w:rPr>
        <w:t>10:15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18).</w:t>
      </w:r>
    </w:p>
    <w:p w14:paraId="3C4F297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(4) План відкуплення зробив воскресіння необхідним</w:t>
      </w:r>
      <w:r w:rsidRPr="004D7BD7">
        <w:rPr>
          <w:rFonts w:ascii="Times New Roman" w:hAnsi="Times New Roman" w:cs="Times New Roman"/>
          <w:sz w:val="28"/>
          <w:szCs w:val="28"/>
        </w:rPr>
        <w:tab/>
      </w:r>
    </w:p>
    <w:p w14:paraId="43F7132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Воскресін</w:t>
      </w:r>
      <w:r w:rsidR="0088214D">
        <w:rPr>
          <w:rFonts w:ascii="Times New Roman" w:hAnsi="Times New Roman" w:cs="Times New Roman"/>
          <w:sz w:val="28"/>
          <w:szCs w:val="28"/>
        </w:rPr>
        <w:t>ня Христа було цілком необхідне</w:t>
      </w:r>
      <w:r w:rsidRPr="004D7BD7">
        <w:rPr>
          <w:rFonts w:ascii="Times New Roman" w:hAnsi="Times New Roman" w:cs="Times New Roman"/>
          <w:sz w:val="28"/>
          <w:szCs w:val="28"/>
        </w:rPr>
        <w:t xml:space="preserve"> для здійснення </w:t>
      </w:r>
      <w:r w:rsidR="000B018E">
        <w:rPr>
          <w:rFonts w:ascii="Times New Roman" w:hAnsi="Times New Roman" w:cs="Times New Roman"/>
          <w:sz w:val="28"/>
          <w:szCs w:val="28"/>
        </w:rPr>
        <w:t>спокутного</w:t>
      </w:r>
      <w:r w:rsidRPr="004D7BD7">
        <w:rPr>
          <w:rFonts w:ascii="Times New Roman" w:hAnsi="Times New Roman" w:cs="Times New Roman"/>
          <w:sz w:val="28"/>
          <w:szCs w:val="28"/>
        </w:rPr>
        <w:t xml:space="preserve"> служіння Христа. Якщо Христос не воскрес із мертвих, то всі люди ще у своїх гріхах </w:t>
      </w:r>
      <w:r w:rsidR="00B156D1" w:rsidRPr="004D7BD7">
        <w:rPr>
          <w:rFonts w:ascii="Times New Roman" w:hAnsi="Times New Roman" w:cs="Times New Roman"/>
          <w:sz w:val="28"/>
          <w:szCs w:val="28"/>
        </w:rPr>
        <w:t>(</w:t>
      </w:r>
      <w:r w:rsidRPr="004D7BD7">
        <w:rPr>
          <w:rFonts w:ascii="Times New Roman" w:hAnsi="Times New Roman" w:cs="Times New Roman"/>
          <w:sz w:val="28"/>
          <w:szCs w:val="28"/>
        </w:rPr>
        <w:t>1 Коринтян 15:16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20). Сама смерть Христа не </w:t>
      </w:r>
      <w:r w:rsidR="000B018E">
        <w:rPr>
          <w:rFonts w:ascii="Times New Roman" w:hAnsi="Times New Roman" w:cs="Times New Roman"/>
          <w:sz w:val="28"/>
          <w:szCs w:val="28"/>
        </w:rPr>
        <w:t>спасає</w:t>
      </w:r>
      <w:r w:rsidRPr="004D7BD7">
        <w:rPr>
          <w:rFonts w:ascii="Times New Roman" w:hAnsi="Times New Roman" w:cs="Times New Roman"/>
          <w:sz w:val="28"/>
          <w:szCs w:val="28"/>
        </w:rPr>
        <w:t xml:space="preserve"> людей. Це Його смерть та воскресіння приносять </w:t>
      </w:r>
      <w:r w:rsidR="0088214D">
        <w:rPr>
          <w:rFonts w:ascii="Times New Roman" w:hAnsi="Times New Roman" w:cs="Times New Roman"/>
          <w:sz w:val="28"/>
          <w:szCs w:val="28"/>
        </w:rPr>
        <w:t xml:space="preserve">людям </w:t>
      </w:r>
      <w:r w:rsidRPr="004D7BD7">
        <w:rPr>
          <w:rFonts w:ascii="Times New Roman" w:hAnsi="Times New Roman" w:cs="Times New Roman"/>
          <w:sz w:val="28"/>
          <w:szCs w:val="28"/>
        </w:rPr>
        <w:t>спасіння (Римлян 5:8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10). Якщо Христос мав стати нашим Відкупителем, Йому треба було перемогти гріх, хвороби, немочі і смерть. Смерть можна перемогти тільки через воскресіння (Євреїв 2:9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14). Божий план</w:t>
      </w:r>
      <w:r w:rsidR="000B018E">
        <w:rPr>
          <w:rFonts w:ascii="Times New Roman" w:hAnsi="Times New Roman" w:cs="Times New Roman"/>
          <w:sz w:val="28"/>
          <w:szCs w:val="28"/>
        </w:rPr>
        <w:t xml:space="preserve"> відкуплення</w:t>
      </w:r>
      <w:r w:rsidRPr="004D7BD7">
        <w:rPr>
          <w:rFonts w:ascii="Times New Roman" w:hAnsi="Times New Roman" w:cs="Times New Roman"/>
          <w:sz w:val="28"/>
          <w:szCs w:val="28"/>
        </w:rPr>
        <w:t xml:space="preserve"> для грішної раси з</w:t>
      </w:r>
      <w:r w:rsidR="000B018E">
        <w:rPr>
          <w:rFonts w:ascii="Times New Roman" w:hAnsi="Times New Roman" w:cs="Times New Roman"/>
          <w:sz w:val="28"/>
          <w:szCs w:val="28"/>
        </w:rPr>
        <w:t>умовив воскресіння Христа. Він – П</w:t>
      </w:r>
      <w:r w:rsidRPr="004D7BD7">
        <w:rPr>
          <w:rFonts w:ascii="Times New Roman" w:hAnsi="Times New Roman" w:cs="Times New Roman"/>
          <w:sz w:val="28"/>
          <w:szCs w:val="28"/>
        </w:rPr>
        <w:t>еремож</w:t>
      </w:r>
      <w:r w:rsidR="000B018E">
        <w:rPr>
          <w:rFonts w:ascii="Times New Roman" w:hAnsi="Times New Roman" w:cs="Times New Roman"/>
          <w:sz w:val="28"/>
          <w:szCs w:val="28"/>
        </w:rPr>
        <w:t>ець</w:t>
      </w:r>
      <w:r w:rsidRPr="004D7BD7">
        <w:rPr>
          <w:rFonts w:ascii="Times New Roman" w:hAnsi="Times New Roman" w:cs="Times New Roman"/>
          <w:sz w:val="28"/>
          <w:szCs w:val="28"/>
        </w:rPr>
        <w:t xml:space="preserve"> смерті і тепер має ключі від смерті і пекла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1:18; Осії 13:14; Ісаї 26:19). У плані</w:t>
      </w:r>
      <w:r w:rsidR="000B018E">
        <w:rPr>
          <w:rFonts w:ascii="Times New Roman" w:hAnsi="Times New Roman" w:cs="Times New Roman"/>
          <w:sz w:val="28"/>
          <w:szCs w:val="28"/>
        </w:rPr>
        <w:t xml:space="preserve"> відкуплення</w:t>
      </w:r>
      <w:r w:rsidRPr="004D7BD7">
        <w:rPr>
          <w:rFonts w:ascii="Times New Roman" w:hAnsi="Times New Roman" w:cs="Times New Roman"/>
          <w:sz w:val="28"/>
          <w:szCs w:val="28"/>
        </w:rPr>
        <w:t xml:space="preserve"> ми бачимо, як вічне Божество </w:t>
      </w:r>
      <w:r w:rsidR="000B018E">
        <w:rPr>
          <w:rFonts w:ascii="Times New Roman" w:hAnsi="Times New Roman" w:cs="Times New Roman"/>
          <w:sz w:val="28"/>
          <w:szCs w:val="28"/>
        </w:rPr>
        <w:t>бере</w:t>
      </w:r>
      <w:r w:rsidRPr="004D7BD7">
        <w:rPr>
          <w:rFonts w:ascii="Times New Roman" w:hAnsi="Times New Roman" w:cs="Times New Roman"/>
          <w:sz w:val="28"/>
          <w:szCs w:val="28"/>
        </w:rPr>
        <w:t xml:space="preserve"> участь у тілесному воскресінні Христа.</w:t>
      </w:r>
    </w:p>
    <w:p w14:paraId="78A66CD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88214D">
        <w:rPr>
          <w:rFonts w:ascii="Times New Roman" w:hAnsi="Times New Roman" w:cs="Times New Roman"/>
          <w:b/>
          <w:sz w:val="28"/>
          <w:szCs w:val="28"/>
        </w:rPr>
        <w:t>(а)</w:t>
      </w:r>
      <w:r w:rsidRPr="004D7BD7">
        <w:rPr>
          <w:rFonts w:ascii="Times New Roman" w:hAnsi="Times New Roman" w:cs="Times New Roman"/>
          <w:sz w:val="28"/>
          <w:szCs w:val="28"/>
        </w:rPr>
        <w:t xml:space="preserve"> Він воскресає із мертвих славою Отця (Ефесян 1:19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20; Римлян 6:1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w:t>
      </w:r>
      <w:r w:rsidR="000B018E">
        <w:rPr>
          <w:rFonts w:ascii="Times New Roman" w:hAnsi="Times New Roman" w:cs="Times New Roman"/>
          <w:sz w:val="28"/>
          <w:szCs w:val="28"/>
        </w:rPr>
        <w:t>.</w:t>
      </w:r>
    </w:p>
    <w:p w14:paraId="23AB9F9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88214D">
        <w:rPr>
          <w:rFonts w:ascii="Times New Roman" w:hAnsi="Times New Roman" w:cs="Times New Roman"/>
          <w:b/>
          <w:sz w:val="28"/>
          <w:szCs w:val="28"/>
        </w:rPr>
        <w:t>(б)</w:t>
      </w:r>
      <w:r w:rsidRPr="004D7BD7">
        <w:rPr>
          <w:rFonts w:ascii="Times New Roman" w:hAnsi="Times New Roman" w:cs="Times New Roman"/>
          <w:sz w:val="28"/>
          <w:szCs w:val="28"/>
        </w:rPr>
        <w:t xml:space="preserve"> </w:t>
      </w:r>
      <w:r w:rsidR="0088214D">
        <w:rPr>
          <w:rFonts w:ascii="Times New Roman" w:hAnsi="Times New Roman" w:cs="Times New Roman"/>
          <w:sz w:val="28"/>
          <w:szCs w:val="28"/>
        </w:rPr>
        <w:t>Він отримав</w:t>
      </w:r>
      <w:r w:rsidR="000B018E">
        <w:rPr>
          <w:rFonts w:ascii="Times New Roman" w:hAnsi="Times New Roman" w:cs="Times New Roman"/>
          <w:sz w:val="28"/>
          <w:szCs w:val="28"/>
        </w:rPr>
        <w:t xml:space="preserve"> влад</w:t>
      </w:r>
      <w:r w:rsidR="0088214D">
        <w:rPr>
          <w:rFonts w:ascii="Times New Roman" w:hAnsi="Times New Roman" w:cs="Times New Roman"/>
          <w:sz w:val="28"/>
          <w:szCs w:val="28"/>
        </w:rPr>
        <w:t>у</w:t>
      </w:r>
      <w:r w:rsidR="000B018E">
        <w:rPr>
          <w:rFonts w:ascii="Times New Roman" w:hAnsi="Times New Roman" w:cs="Times New Roman"/>
          <w:sz w:val="28"/>
          <w:szCs w:val="28"/>
        </w:rPr>
        <w:t xml:space="preserve"> і наказ від Отця</w:t>
      </w:r>
      <w:r w:rsidRPr="004D7BD7">
        <w:rPr>
          <w:rFonts w:ascii="Times New Roman" w:hAnsi="Times New Roman" w:cs="Times New Roman"/>
          <w:sz w:val="28"/>
          <w:szCs w:val="28"/>
        </w:rPr>
        <w:t xml:space="preserve"> покласти Своє життя і знов прийня</w:t>
      </w:r>
      <w:r w:rsidR="000B018E">
        <w:rPr>
          <w:rFonts w:ascii="Times New Roman" w:hAnsi="Times New Roman" w:cs="Times New Roman"/>
          <w:sz w:val="28"/>
          <w:szCs w:val="28"/>
        </w:rPr>
        <w:t>ти</w:t>
      </w:r>
      <w:r w:rsidRPr="004D7BD7">
        <w:rPr>
          <w:rFonts w:ascii="Times New Roman" w:hAnsi="Times New Roman" w:cs="Times New Roman"/>
          <w:sz w:val="28"/>
          <w:szCs w:val="28"/>
        </w:rPr>
        <w:t xml:space="preserve"> його (Івана 10:15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18)</w:t>
      </w:r>
      <w:r w:rsidR="000B018E">
        <w:rPr>
          <w:rFonts w:ascii="Times New Roman" w:hAnsi="Times New Roman" w:cs="Times New Roman"/>
          <w:sz w:val="28"/>
          <w:szCs w:val="28"/>
        </w:rPr>
        <w:t>.</w:t>
      </w:r>
    </w:p>
    <w:p w14:paraId="0A1587E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88214D">
        <w:rPr>
          <w:rFonts w:ascii="Times New Roman" w:hAnsi="Times New Roman" w:cs="Times New Roman"/>
          <w:b/>
          <w:sz w:val="28"/>
          <w:szCs w:val="28"/>
        </w:rPr>
        <w:t>(в)</w:t>
      </w:r>
      <w:r w:rsidRPr="004D7BD7">
        <w:rPr>
          <w:rFonts w:ascii="Times New Roman" w:hAnsi="Times New Roman" w:cs="Times New Roman"/>
          <w:sz w:val="28"/>
          <w:szCs w:val="28"/>
        </w:rPr>
        <w:t xml:space="preserve"> Він воскрес із мертвих силою Святого </w:t>
      </w:r>
      <w:r w:rsidR="0088214D">
        <w:rPr>
          <w:rFonts w:ascii="Times New Roman" w:hAnsi="Times New Roman" w:cs="Times New Roman"/>
          <w:sz w:val="28"/>
          <w:szCs w:val="28"/>
        </w:rPr>
        <w:t>Духа (Римлян 8:11). Святий Дух – це</w:t>
      </w:r>
      <w:r w:rsidRPr="004D7BD7">
        <w:rPr>
          <w:rFonts w:ascii="Times New Roman" w:hAnsi="Times New Roman" w:cs="Times New Roman"/>
          <w:sz w:val="28"/>
          <w:szCs w:val="28"/>
        </w:rPr>
        <w:t xml:space="preserve"> Дух воскресіння.</w:t>
      </w:r>
    </w:p>
    <w:p w14:paraId="770C2114" w14:textId="77777777" w:rsidR="00081754" w:rsidRPr="004D7BD7" w:rsidRDefault="00081754" w:rsidP="00B64690">
      <w:pPr>
        <w:spacing w:after="0" w:line="240" w:lineRule="auto"/>
        <w:ind w:firstLine="709"/>
        <w:jc w:val="both"/>
        <w:rPr>
          <w:rFonts w:ascii="Times New Roman" w:hAnsi="Times New Roman" w:cs="Times New Roman"/>
          <w:b/>
          <w:sz w:val="28"/>
          <w:szCs w:val="28"/>
        </w:rPr>
      </w:pPr>
    </w:p>
    <w:p w14:paraId="275DECE2" w14:textId="77777777" w:rsidR="00081754" w:rsidRPr="004D7BD7" w:rsidRDefault="0088214D"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0B018E">
        <w:rPr>
          <w:rFonts w:ascii="Times New Roman" w:hAnsi="Times New Roman" w:cs="Times New Roman"/>
          <w:b/>
          <w:sz w:val="28"/>
          <w:szCs w:val="28"/>
        </w:rPr>
        <w:t xml:space="preserve"> Хибні теорії</w:t>
      </w:r>
      <w:r w:rsidR="00081754" w:rsidRPr="004D7BD7">
        <w:rPr>
          <w:rFonts w:ascii="Times New Roman" w:hAnsi="Times New Roman" w:cs="Times New Roman"/>
          <w:b/>
          <w:sz w:val="28"/>
          <w:szCs w:val="28"/>
        </w:rPr>
        <w:t xml:space="preserve"> щодо Його воскресіння</w:t>
      </w:r>
    </w:p>
    <w:p w14:paraId="5955743D" w14:textId="77777777" w:rsidR="00081754" w:rsidRPr="004D7BD7" w:rsidRDefault="000B018E"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Тілесне воскресіння Христа –</w:t>
      </w:r>
      <w:r w:rsidR="00081754" w:rsidRPr="004D7BD7">
        <w:rPr>
          <w:rFonts w:ascii="Times New Roman" w:hAnsi="Times New Roman" w:cs="Times New Roman"/>
          <w:sz w:val="28"/>
          <w:szCs w:val="28"/>
        </w:rPr>
        <w:t xml:space="preserve"> од</w:t>
      </w:r>
      <w:r>
        <w:rPr>
          <w:rFonts w:ascii="Times New Roman" w:hAnsi="Times New Roman" w:cs="Times New Roman"/>
          <w:sz w:val="28"/>
          <w:szCs w:val="28"/>
        </w:rPr>
        <w:t>ин</w:t>
      </w:r>
      <w:r w:rsidR="00081754" w:rsidRPr="004D7BD7">
        <w:rPr>
          <w:rFonts w:ascii="Times New Roman" w:hAnsi="Times New Roman" w:cs="Times New Roman"/>
          <w:sz w:val="28"/>
          <w:szCs w:val="28"/>
        </w:rPr>
        <w:t xml:space="preserve"> </w:t>
      </w:r>
      <w:r>
        <w:rPr>
          <w:rFonts w:ascii="Times New Roman" w:hAnsi="Times New Roman" w:cs="Times New Roman"/>
          <w:sz w:val="28"/>
          <w:szCs w:val="28"/>
        </w:rPr>
        <w:t>і</w:t>
      </w:r>
      <w:r w:rsidR="00081754" w:rsidRPr="004D7BD7">
        <w:rPr>
          <w:rFonts w:ascii="Times New Roman" w:hAnsi="Times New Roman" w:cs="Times New Roman"/>
          <w:sz w:val="28"/>
          <w:szCs w:val="28"/>
        </w:rPr>
        <w:t xml:space="preserve">з найбільш </w:t>
      </w:r>
      <w:r w:rsidR="0088214D">
        <w:rPr>
          <w:rFonts w:ascii="Times New Roman" w:hAnsi="Times New Roman" w:cs="Times New Roman"/>
          <w:sz w:val="28"/>
          <w:szCs w:val="28"/>
        </w:rPr>
        <w:t>за</w:t>
      </w:r>
      <w:r w:rsidR="00081754" w:rsidRPr="004D7BD7">
        <w:rPr>
          <w:rFonts w:ascii="Times New Roman" w:hAnsi="Times New Roman" w:cs="Times New Roman"/>
          <w:sz w:val="28"/>
          <w:szCs w:val="28"/>
        </w:rPr>
        <w:t>документованих факт</w:t>
      </w:r>
      <w:r>
        <w:rPr>
          <w:rFonts w:ascii="Times New Roman" w:hAnsi="Times New Roman" w:cs="Times New Roman"/>
          <w:sz w:val="28"/>
          <w:szCs w:val="28"/>
        </w:rPr>
        <w:t>ів в Євангеліях Нового Заповіту</w:t>
      </w:r>
      <w:r w:rsidR="00081754" w:rsidRPr="004D7BD7">
        <w:rPr>
          <w:rFonts w:ascii="Times New Roman" w:hAnsi="Times New Roman" w:cs="Times New Roman"/>
          <w:sz w:val="28"/>
          <w:szCs w:val="28"/>
        </w:rPr>
        <w:t xml:space="preserve"> і найчастіше підтверджени</w:t>
      </w:r>
      <w:r>
        <w:rPr>
          <w:rFonts w:ascii="Times New Roman" w:hAnsi="Times New Roman" w:cs="Times New Roman"/>
          <w:sz w:val="28"/>
          <w:szCs w:val="28"/>
        </w:rPr>
        <w:t>й</w:t>
      </w:r>
      <w:r w:rsidR="0088214D">
        <w:rPr>
          <w:rFonts w:ascii="Times New Roman" w:hAnsi="Times New Roman" w:cs="Times New Roman"/>
          <w:sz w:val="28"/>
          <w:szCs w:val="28"/>
        </w:rPr>
        <w:t xml:space="preserve"> у п</w:t>
      </w:r>
      <w:r w:rsidR="00081754" w:rsidRPr="004D7BD7">
        <w:rPr>
          <w:rFonts w:ascii="Times New Roman" w:hAnsi="Times New Roman" w:cs="Times New Roman"/>
          <w:sz w:val="28"/>
          <w:szCs w:val="28"/>
        </w:rPr>
        <w:t>осланнях апостолів. Усі чотири Євангелія містять розповідь про</w:t>
      </w:r>
      <w:r w:rsidR="00137750">
        <w:rPr>
          <w:rFonts w:ascii="Times New Roman" w:hAnsi="Times New Roman" w:cs="Times New Roman"/>
          <w:sz w:val="28"/>
          <w:szCs w:val="28"/>
        </w:rPr>
        <w:t xml:space="preserve"> воскресіння. Усі п</w:t>
      </w:r>
      <w:r>
        <w:rPr>
          <w:rFonts w:ascii="Times New Roman" w:hAnsi="Times New Roman" w:cs="Times New Roman"/>
          <w:sz w:val="28"/>
          <w:szCs w:val="28"/>
        </w:rPr>
        <w:t>роповіді в Діях а</w:t>
      </w:r>
      <w:r w:rsidR="00081754" w:rsidRPr="004D7BD7">
        <w:rPr>
          <w:rFonts w:ascii="Times New Roman" w:hAnsi="Times New Roman" w:cs="Times New Roman"/>
          <w:sz w:val="28"/>
          <w:szCs w:val="28"/>
        </w:rPr>
        <w:t>постолів говорять про воскресіння. Послання пос</w:t>
      </w:r>
      <w:r>
        <w:rPr>
          <w:rFonts w:ascii="Times New Roman" w:hAnsi="Times New Roman" w:cs="Times New Roman"/>
          <w:sz w:val="28"/>
          <w:szCs w:val="28"/>
        </w:rPr>
        <w:t>тійно посилаються на цей факт. У</w:t>
      </w:r>
      <w:r w:rsidR="00081754" w:rsidRPr="004D7BD7">
        <w:rPr>
          <w:rFonts w:ascii="Times New Roman" w:hAnsi="Times New Roman" w:cs="Times New Roman"/>
          <w:sz w:val="28"/>
          <w:szCs w:val="28"/>
        </w:rPr>
        <w:t>се християнство ґрунтується на</w:t>
      </w:r>
      <w:r>
        <w:rPr>
          <w:rFonts w:ascii="Times New Roman" w:hAnsi="Times New Roman" w:cs="Times New Roman"/>
          <w:sz w:val="28"/>
          <w:szCs w:val="28"/>
        </w:rPr>
        <w:t xml:space="preserve"> історичному факті воскресіння Й</w:t>
      </w:r>
      <w:r w:rsidR="00137750">
        <w:rPr>
          <w:rFonts w:ascii="Times New Roman" w:hAnsi="Times New Roman" w:cs="Times New Roman"/>
          <w:sz w:val="28"/>
          <w:szCs w:val="28"/>
        </w:rPr>
        <w:t>ого З</w:t>
      </w:r>
      <w:r w:rsidR="00081754" w:rsidRPr="004D7BD7">
        <w:rPr>
          <w:rFonts w:ascii="Times New Roman" w:hAnsi="Times New Roman" w:cs="Times New Roman"/>
          <w:sz w:val="28"/>
          <w:szCs w:val="28"/>
        </w:rPr>
        <w:t>асновника. Нижче</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наведен</w:t>
      </w:r>
      <w:r>
        <w:rPr>
          <w:rFonts w:ascii="Times New Roman" w:hAnsi="Times New Roman" w:cs="Times New Roman"/>
          <w:sz w:val="28"/>
          <w:szCs w:val="28"/>
        </w:rPr>
        <w:t>і</w:t>
      </w:r>
      <w:r w:rsidR="00081754" w:rsidRPr="004D7BD7">
        <w:rPr>
          <w:rFonts w:ascii="Times New Roman" w:hAnsi="Times New Roman" w:cs="Times New Roman"/>
          <w:sz w:val="28"/>
          <w:szCs w:val="28"/>
        </w:rPr>
        <w:t xml:space="preserve"> деякі хибні теорії щодо історії воскресіння.</w:t>
      </w:r>
    </w:p>
    <w:p w14:paraId="3E5935B5"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Теорія непритомності</w:t>
      </w:r>
    </w:p>
    <w:p w14:paraId="7F6E29A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Ця теорія вважає, що Христос знепритомнів на хресті, а потім від холоду в гробниці прийшов до </w:t>
      </w:r>
      <w:r w:rsidR="000B018E">
        <w:rPr>
          <w:rFonts w:ascii="Times New Roman" w:hAnsi="Times New Roman" w:cs="Times New Roman"/>
          <w:sz w:val="28"/>
          <w:szCs w:val="28"/>
        </w:rPr>
        <w:t>тями</w:t>
      </w:r>
      <w:r w:rsidRPr="004D7BD7">
        <w:rPr>
          <w:rFonts w:ascii="Times New Roman" w:hAnsi="Times New Roman" w:cs="Times New Roman"/>
          <w:sz w:val="28"/>
          <w:szCs w:val="28"/>
        </w:rPr>
        <w:t xml:space="preserve">. Вона </w:t>
      </w:r>
      <w:r w:rsidR="000B018E">
        <w:rPr>
          <w:rFonts w:ascii="Times New Roman" w:hAnsi="Times New Roman" w:cs="Times New Roman"/>
          <w:sz w:val="28"/>
          <w:szCs w:val="28"/>
        </w:rPr>
        <w:t>переконує</w:t>
      </w:r>
      <w:r w:rsidRPr="004D7BD7">
        <w:rPr>
          <w:rFonts w:ascii="Times New Roman" w:hAnsi="Times New Roman" w:cs="Times New Roman"/>
          <w:sz w:val="28"/>
          <w:szCs w:val="28"/>
        </w:rPr>
        <w:t>, що учні повірили в Його смерть, але насправді Він не помер.</w:t>
      </w:r>
    </w:p>
    <w:p w14:paraId="4041081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(2) Теорія викрадення</w:t>
      </w:r>
      <w:r w:rsidRPr="004D7BD7">
        <w:rPr>
          <w:rFonts w:ascii="Times New Roman" w:hAnsi="Times New Roman" w:cs="Times New Roman"/>
          <w:sz w:val="28"/>
          <w:szCs w:val="28"/>
        </w:rPr>
        <w:t xml:space="preserve"> </w:t>
      </w:r>
    </w:p>
    <w:p w14:paraId="19E14AE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Згідно з цією теорією учні прийшли і викрали тіло Ісуса, а потім вигадали історію про воскресіння. Проте ні вороги</w:t>
      </w:r>
      <w:r w:rsidR="000B018E">
        <w:rPr>
          <w:rFonts w:ascii="Times New Roman" w:hAnsi="Times New Roman" w:cs="Times New Roman"/>
          <w:sz w:val="28"/>
          <w:szCs w:val="28"/>
        </w:rPr>
        <w:t>,</w:t>
      </w:r>
      <w:r w:rsidRPr="004D7BD7">
        <w:rPr>
          <w:rFonts w:ascii="Times New Roman" w:hAnsi="Times New Roman" w:cs="Times New Roman"/>
          <w:sz w:val="28"/>
          <w:szCs w:val="28"/>
        </w:rPr>
        <w:t xml:space="preserve"> ні друзі не змогли пред</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явити тіла (Матвія 27:62</w:t>
      </w:r>
      <w:r w:rsidR="0072579B" w:rsidRPr="004D7BD7">
        <w:rPr>
          <w:rFonts w:ascii="Times New Roman" w:hAnsi="Times New Roman" w:cs="Times New Roman"/>
          <w:sz w:val="28"/>
          <w:szCs w:val="28"/>
        </w:rPr>
        <w:t>-</w:t>
      </w:r>
      <w:r w:rsidR="000B018E">
        <w:rPr>
          <w:rFonts w:ascii="Times New Roman" w:hAnsi="Times New Roman" w:cs="Times New Roman"/>
          <w:sz w:val="28"/>
          <w:szCs w:val="28"/>
        </w:rPr>
        <w:t>66,</w:t>
      </w:r>
      <w:r w:rsidRPr="004D7BD7">
        <w:rPr>
          <w:rFonts w:ascii="Times New Roman" w:hAnsi="Times New Roman" w:cs="Times New Roman"/>
          <w:sz w:val="28"/>
          <w:szCs w:val="28"/>
        </w:rPr>
        <w:t xml:space="preserve"> 28:11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15).</w:t>
      </w:r>
    </w:p>
    <w:p w14:paraId="730452BE"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(3) Теорія галюцинації</w:t>
      </w:r>
    </w:p>
    <w:p w14:paraId="07E72B6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Ця теорія вважає, що учням видалося, ніби вони бачили Ісуса, через це</w:t>
      </w:r>
      <w:r w:rsidR="00137750">
        <w:rPr>
          <w:rFonts w:ascii="Times New Roman" w:hAnsi="Times New Roman" w:cs="Times New Roman"/>
          <w:sz w:val="28"/>
          <w:szCs w:val="28"/>
        </w:rPr>
        <w:t xml:space="preserve"> вони увірували в</w:t>
      </w:r>
      <w:r w:rsidR="000B018E">
        <w:rPr>
          <w:rFonts w:ascii="Times New Roman" w:hAnsi="Times New Roman" w:cs="Times New Roman"/>
          <w:sz w:val="28"/>
          <w:szCs w:val="28"/>
        </w:rPr>
        <w:t xml:space="preserve"> воскресіння. Проте</w:t>
      </w:r>
      <w:r w:rsidR="00137750">
        <w:rPr>
          <w:rFonts w:ascii="Times New Roman" w:hAnsi="Times New Roman" w:cs="Times New Roman"/>
          <w:sz w:val="28"/>
          <w:szCs w:val="28"/>
        </w:rPr>
        <w:t xml:space="preserve"> учні не одразу повірили в</w:t>
      </w:r>
      <w:r w:rsidRPr="004D7BD7">
        <w:rPr>
          <w:rFonts w:ascii="Times New Roman" w:hAnsi="Times New Roman" w:cs="Times New Roman"/>
          <w:sz w:val="28"/>
          <w:szCs w:val="28"/>
        </w:rPr>
        <w:t xml:space="preserve"> воскресіння, навіть тоді, коли </w:t>
      </w:r>
      <w:r w:rsidR="000B018E">
        <w:rPr>
          <w:rFonts w:ascii="Times New Roman" w:hAnsi="Times New Roman" w:cs="Times New Roman"/>
          <w:sz w:val="28"/>
          <w:szCs w:val="28"/>
        </w:rPr>
        <w:t>справді</w:t>
      </w:r>
      <w:r w:rsidRPr="004D7BD7">
        <w:rPr>
          <w:rFonts w:ascii="Times New Roman" w:hAnsi="Times New Roman" w:cs="Times New Roman"/>
          <w:sz w:val="28"/>
          <w:szCs w:val="28"/>
        </w:rPr>
        <w:t xml:space="preserve"> побачили Ісуса (Луки 24:11, 25; Івана 20:25)</w:t>
      </w:r>
    </w:p>
    <w:p w14:paraId="4A78C2F1"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(4) Теорія привиду </w:t>
      </w:r>
    </w:p>
    <w:p w14:paraId="15DB7E0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Ця теорія вважає, що Христос насправді не воскрес із мертвих фізично, а що учням явився Його дух. Але ж Ісус їв і пив разом зі Своїми учнями, а дух такого не робить (Луки 24:36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43).</w:t>
      </w:r>
    </w:p>
    <w:p w14:paraId="207FA525"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(5) Теорія шахрайства</w:t>
      </w:r>
    </w:p>
    <w:p w14:paraId="5BEF4FE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Ця теорія вважає, що історія про воскресіння була вигадкою зневір</w:t>
      </w:r>
      <w:r w:rsidR="00C7379F">
        <w:rPr>
          <w:rFonts w:ascii="Times New Roman" w:hAnsi="Times New Roman" w:cs="Times New Roman"/>
          <w:sz w:val="28"/>
          <w:szCs w:val="28"/>
        </w:rPr>
        <w:t>ених учнів, навмисним обманом. Але ч</w:t>
      </w:r>
      <w:r w:rsidRPr="004D7BD7">
        <w:rPr>
          <w:rFonts w:ascii="Times New Roman" w:hAnsi="Times New Roman" w:cs="Times New Roman"/>
          <w:sz w:val="28"/>
          <w:szCs w:val="28"/>
        </w:rPr>
        <w:t>и жили б і померли учні за такий розіграш, водночас претендуючи на</w:t>
      </w:r>
      <w:r w:rsidR="000B018E">
        <w:rPr>
          <w:rFonts w:ascii="Times New Roman" w:hAnsi="Times New Roman" w:cs="Times New Roman"/>
          <w:sz w:val="28"/>
          <w:szCs w:val="28"/>
        </w:rPr>
        <w:t xml:space="preserve"> </w:t>
      </w:r>
      <w:r w:rsidRPr="004D7BD7">
        <w:rPr>
          <w:rFonts w:ascii="Times New Roman" w:hAnsi="Times New Roman" w:cs="Times New Roman"/>
          <w:sz w:val="28"/>
          <w:szCs w:val="28"/>
        </w:rPr>
        <w:t xml:space="preserve">те, щоб бути проповідниками Божої істини </w:t>
      </w:r>
      <w:r w:rsidR="00B156D1" w:rsidRPr="004D7BD7">
        <w:rPr>
          <w:rFonts w:ascii="Times New Roman" w:hAnsi="Times New Roman" w:cs="Times New Roman"/>
          <w:sz w:val="28"/>
          <w:szCs w:val="28"/>
        </w:rPr>
        <w:t>(</w:t>
      </w:r>
      <w:r w:rsidRPr="004D7BD7">
        <w:rPr>
          <w:rFonts w:ascii="Times New Roman" w:hAnsi="Times New Roman" w:cs="Times New Roman"/>
          <w:sz w:val="28"/>
          <w:szCs w:val="28"/>
        </w:rPr>
        <w:t>Дії 5:41</w:t>
      </w:r>
      <w:r w:rsidR="000B018E">
        <w:rPr>
          <w:rFonts w:ascii="Times New Roman" w:hAnsi="Times New Roman" w:cs="Times New Roman"/>
          <w:sz w:val="28"/>
          <w:szCs w:val="28"/>
        </w:rPr>
        <w:t>,</w:t>
      </w:r>
      <w:r w:rsidRPr="004D7BD7">
        <w:rPr>
          <w:rFonts w:ascii="Times New Roman" w:hAnsi="Times New Roman" w:cs="Times New Roman"/>
          <w:sz w:val="28"/>
          <w:szCs w:val="28"/>
        </w:rPr>
        <w:t xml:space="preserve"> 7:56; 2 Коринтян 11:23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27).</w:t>
      </w:r>
    </w:p>
    <w:p w14:paraId="06D984D3"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(6) Теорія міфу</w:t>
      </w:r>
    </w:p>
    <w:p w14:paraId="61C94AB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Ця теорія вважає, що історія про воскресіння виникла так само, як будь</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який міф, поки не стала </w:t>
      </w:r>
      <w:r w:rsidR="005372EA">
        <w:rPr>
          <w:rFonts w:ascii="Times New Roman" w:hAnsi="Times New Roman" w:cs="Times New Roman"/>
          <w:sz w:val="28"/>
          <w:szCs w:val="28"/>
        </w:rPr>
        <w:t>вважатися</w:t>
      </w:r>
      <w:r w:rsidRPr="004D7BD7">
        <w:rPr>
          <w:rFonts w:ascii="Times New Roman" w:hAnsi="Times New Roman" w:cs="Times New Roman"/>
          <w:sz w:val="28"/>
          <w:szCs w:val="28"/>
        </w:rPr>
        <w:t xml:space="preserve"> факт</w:t>
      </w:r>
      <w:r w:rsidR="005372EA">
        <w:rPr>
          <w:rFonts w:ascii="Times New Roman" w:hAnsi="Times New Roman" w:cs="Times New Roman"/>
          <w:sz w:val="28"/>
          <w:szCs w:val="28"/>
        </w:rPr>
        <w:t>ом</w:t>
      </w:r>
      <w:r w:rsidRPr="004D7BD7">
        <w:rPr>
          <w:rFonts w:ascii="Times New Roman" w:hAnsi="Times New Roman" w:cs="Times New Roman"/>
          <w:sz w:val="28"/>
          <w:szCs w:val="28"/>
        </w:rPr>
        <w:t>. Пр</w:t>
      </w:r>
      <w:r w:rsidR="005372EA">
        <w:rPr>
          <w:rFonts w:ascii="Times New Roman" w:hAnsi="Times New Roman" w:cs="Times New Roman"/>
          <w:sz w:val="28"/>
          <w:szCs w:val="28"/>
        </w:rPr>
        <w:t>оте</w:t>
      </w:r>
      <w:r w:rsidRPr="004D7BD7">
        <w:rPr>
          <w:rFonts w:ascii="Times New Roman" w:hAnsi="Times New Roman" w:cs="Times New Roman"/>
          <w:sz w:val="28"/>
          <w:szCs w:val="28"/>
        </w:rPr>
        <w:t xml:space="preserve"> докази воскресіння відкидають будь</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яке міфічне походження.</w:t>
      </w:r>
    </w:p>
    <w:p w14:paraId="024389C6" w14:textId="77777777" w:rsidR="00081754" w:rsidRPr="004D7BD7" w:rsidRDefault="005372E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Події воскресіння Христа</w:t>
      </w:r>
      <w:r w:rsidR="00081754" w:rsidRPr="004D7BD7">
        <w:rPr>
          <w:rFonts w:ascii="Times New Roman" w:hAnsi="Times New Roman" w:cs="Times New Roman"/>
          <w:sz w:val="28"/>
          <w:szCs w:val="28"/>
        </w:rPr>
        <w:t xml:space="preserve"> </w:t>
      </w:r>
      <w:r w:rsidR="00C7379F">
        <w:rPr>
          <w:rFonts w:ascii="Times New Roman" w:hAnsi="Times New Roman" w:cs="Times New Roman"/>
          <w:sz w:val="28"/>
          <w:szCs w:val="28"/>
        </w:rPr>
        <w:t>правдиві свідки задокументували надто</w:t>
      </w:r>
      <w:r w:rsidR="00081754" w:rsidRPr="004D7BD7">
        <w:rPr>
          <w:rFonts w:ascii="Times New Roman" w:hAnsi="Times New Roman" w:cs="Times New Roman"/>
          <w:sz w:val="28"/>
          <w:szCs w:val="28"/>
        </w:rPr>
        <w:t xml:space="preserve"> добре</w:t>
      </w:r>
      <w:r w:rsidR="00C7379F">
        <w:rPr>
          <w:rFonts w:ascii="Times New Roman" w:hAnsi="Times New Roman" w:cs="Times New Roman"/>
          <w:sz w:val="28"/>
          <w:szCs w:val="28"/>
        </w:rPr>
        <w:t xml:space="preserve">, </w:t>
      </w:r>
      <w:r w:rsidR="00081754" w:rsidRPr="004D7BD7">
        <w:rPr>
          <w:rFonts w:ascii="Times New Roman" w:hAnsi="Times New Roman" w:cs="Times New Roman"/>
          <w:sz w:val="28"/>
          <w:szCs w:val="28"/>
        </w:rPr>
        <w:t xml:space="preserve">щоб </w:t>
      </w:r>
      <w:r>
        <w:rPr>
          <w:rFonts w:ascii="Times New Roman" w:hAnsi="Times New Roman" w:cs="Times New Roman"/>
          <w:sz w:val="28"/>
          <w:szCs w:val="28"/>
        </w:rPr>
        <w:t xml:space="preserve">вважати </w:t>
      </w:r>
      <w:r w:rsidR="00081754" w:rsidRPr="004D7BD7">
        <w:rPr>
          <w:rFonts w:ascii="Times New Roman" w:hAnsi="Times New Roman" w:cs="Times New Roman"/>
          <w:sz w:val="28"/>
          <w:szCs w:val="28"/>
        </w:rPr>
        <w:t>будь</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яку</w:t>
      </w:r>
      <w:r>
        <w:rPr>
          <w:rFonts w:ascii="Times New Roman" w:hAnsi="Times New Roman" w:cs="Times New Roman"/>
          <w:sz w:val="28"/>
          <w:szCs w:val="28"/>
        </w:rPr>
        <w:t xml:space="preserve"> з цих теорій</w:t>
      </w:r>
      <w:r w:rsidR="00C7379F">
        <w:rPr>
          <w:rFonts w:ascii="Times New Roman" w:hAnsi="Times New Roman" w:cs="Times New Roman"/>
          <w:sz w:val="28"/>
          <w:szCs w:val="28"/>
        </w:rPr>
        <w:t xml:space="preserve"> справжньою</w:t>
      </w:r>
      <w:r>
        <w:rPr>
          <w:rFonts w:ascii="Times New Roman" w:hAnsi="Times New Roman" w:cs="Times New Roman"/>
          <w:sz w:val="28"/>
          <w:szCs w:val="28"/>
        </w:rPr>
        <w:t xml:space="preserve">. Як міг </w:t>
      </w:r>
      <w:r w:rsidR="00081754" w:rsidRPr="004D7BD7">
        <w:rPr>
          <w:rFonts w:ascii="Times New Roman" w:hAnsi="Times New Roman" w:cs="Times New Roman"/>
          <w:sz w:val="28"/>
          <w:szCs w:val="28"/>
        </w:rPr>
        <w:t xml:space="preserve">непритомний Христос </w:t>
      </w:r>
      <w:r w:rsidR="00081754" w:rsidRPr="00AD0F59">
        <w:rPr>
          <w:rFonts w:ascii="Times New Roman" w:hAnsi="Times New Roman" w:cs="Times New Roman"/>
          <w:sz w:val="28"/>
          <w:szCs w:val="28"/>
        </w:rPr>
        <w:t>обдурити Своїх учнів, що Він ніколи не помирав</w:t>
      </w:r>
      <w:r w:rsidR="00081754" w:rsidRPr="004D7BD7">
        <w:rPr>
          <w:rFonts w:ascii="Times New Roman" w:hAnsi="Times New Roman" w:cs="Times New Roman"/>
          <w:sz w:val="28"/>
          <w:szCs w:val="28"/>
        </w:rPr>
        <w:t xml:space="preserve">, чи як Він міг вийти з запечатаної гробниці? Чому Його учні були готові віддавати своє життя за свідому брехню або міф і </w:t>
      </w:r>
      <w:r>
        <w:rPr>
          <w:rFonts w:ascii="Times New Roman" w:hAnsi="Times New Roman" w:cs="Times New Roman"/>
          <w:sz w:val="28"/>
          <w:szCs w:val="28"/>
        </w:rPr>
        <w:t>базувати в</w:t>
      </w:r>
      <w:r w:rsidR="00081754" w:rsidRPr="004D7BD7">
        <w:rPr>
          <w:rFonts w:ascii="Times New Roman" w:hAnsi="Times New Roman" w:cs="Times New Roman"/>
          <w:sz w:val="28"/>
          <w:szCs w:val="28"/>
        </w:rPr>
        <w:t>сю свою надію на вічне спасіння н</w:t>
      </w:r>
      <w:r>
        <w:rPr>
          <w:rFonts w:ascii="Times New Roman" w:hAnsi="Times New Roman" w:cs="Times New Roman"/>
          <w:sz w:val="28"/>
          <w:szCs w:val="28"/>
        </w:rPr>
        <w:t>а вигаданій історії? Ці теорії –</w:t>
      </w:r>
      <w:r w:rsidR="00081754" w:rsidRPr="004D7BD7">
        <w:rPr>
          <w:rFonts w:ascii="Times New Roman" w:hAnsi="Times New Roman" w:cs="Times New Roman"/>
          <w:sz w:val="28"/>
          <w:szCs w:val="28"/>
        </w:rPr>
        <w:t xml:space="preserve"> наслід</w:t>
      </w:r>
      <w:r>
        <w:rPr>
          <w:rFonts w:ascii="Times New Roman" w:hAnsi="Times New Roman" w:cs="Times New Roman"/>
          <w:sz w:val="28"/>
          <w:szCs w:val="28"/>
        </w:rPr>
        <w:t>ок</w:t>
      </w:r>
      <w:r w:rsidR="00081754" w:rsidRPr="004D7BD7">
        <w:rPr>
          <w:rFonts w:ascii="Times New Roman" w:hAnsi="Times New Roman" w:cs="Times New Roman"/>
          <w:sz w:val="28"/>
          <w:szCs w:val="28"/>
        </w:rPr>
        <w:t xml:space="preserve"> гріха невірства у воскресаючу силу Бога.</w:t>
      </w:r>
    </w:p>
    <w:p w14:paraId="7409351D"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в</w:t>
      </w:r>
      <w:r w:rsidR="00AD0F59">
        <w:rPr>
          <w:rFonts w:ascii="Times New Roman" w:hAnsi="Times New Roman" w:cs="Times New Roman"/>
          <w:b/>
          <w:sz w:val="28"/>
          <w:szCs w:val="28"/>
        </w:rPr>
        <w:t>.</w:t>
      </w:r>
      <w:r w:rsidRPr="004D7BD7">
        <w:rPr>
          <w:rFonts w:ascii="Times New Roman" w:hAnsi="Times New Roman" w:cs="Times New Roman"/>
          <w:b/>
          <w:sz w:val="28"/>
          <w:szCs w:val="28"/>
        </w:rPr>
        <w:t xml:space="preserve"> Факт Його воскресіння</w:t>
      </w:r>
    </w:p>
    <w:p w14:paraId="20477E9E"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Свідки воскреслого Христа</w:t>
      </w:r>
    </w:p>
    <w:p w14:paraId="71D13F26" w14:textId="77777777" w:rsidR="00081754" w:rsidRPr="004D7BD7" w:rsidRDefault="005372E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w:t>
      </w:r>
      <w:r w:rsidR="00081754" w:rsidRPr="004D7BD7">
        <w:rPr>
          <w:rFonts w:ascii="Times New Roman" w:hAnsi="Times New Roman" w:cs="Times New Roman"/>
          <w:sz w:val="28"/>
          <w:szCs w:val="28"/>
        </w:rPr>
        <w:t xml:space="preserve">оча не було безпосередніх свідків самого воскресіння, але було багато свідків, </w:t>
      </w:r>
      <w:r>
        <w:rPr>
          <w:rFonts w:ascii="Times New Roman" w:hAnsi="Times New Roman" w:cs="Times New Roman"/>
          <w:sz w:val="28"/>
          <w:szCs w:val="28"/>
        </w:rPr>
        <w:t>які</w:t>
      </w:r>
      <w:r w:rsidR="00081754" w:rsidRPr="004D7BD7">
        <w:rPr>
          <w:rFonts w:ascii="Times New Roman" w:hAnsi="Times New Roman" w:cs="Times New Roman"/>
          <w:sz w:val="28"/>
          <w:szCs w:val="28"/>
        </w:rPr>
        <w:t xml:space="preserve"> бачили воскреслого Христа. З</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Христа піс</w:t>
      </w:r>
      <w:r>
        <w:rPr>
          <w:rFonts w:ascii="Times New Roman" w:hAnsi="Times New Roman" w:cs="Times New Roman"/>
          <w:sz w:val="28"/>
          <w:szCs w:val="28"/>
        </w:rPr>
        <w:t xml:space="preserve">ля Його воскресіння мало місце в </w:t>
      </w:r>
      <w:r w:rsidR="00081754" w:rsidRPr="004D7BD7">
        <w:rPr>
          <w:rFonts w:ascii="Times New Roman" w:hAnsi="Times New Roman" w:cs="Times New Roman"/>
          <w:sz w:val="28"/>
          <w:szCs w:val="28"/>
        </w:rPr>
        <w:t>різний час і з різними людьми.</w:t>
      </w:r>
      <w:r w:rsidR="00081754" w:rsidRPr="004D7BD7">
        <w:rPr>
          <w:rFonts w:ascii="Times New Roman" w:hAnsi="Times New Roman" w:cs="Times New Roman"/>
          <w:sz w:val="28"/>
          <w:szCs w:val="28"/>
        </w:rPr>
        <w:tab/>
      </w:r>
    </w:p>
    <w:p w14:paraId="03708726"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З</w:t>
      </w:r>
      <w:r w:rsidR="009C3612" w:rsidRPr="004D7BD7">
        <w:rPr>
          <w:rFonts w:ascii="Times New Roman" w:hAnsi="Times New Roman" w:cs="Times New Roman"/>
          <w:b/>
          <w:sz w:val="28"/>
          <w:szCs w:val="28"/>
        </w:rPr>
        <w:t>’</w:t>
      </w:r>
      <w:r w:rsidRPr="004D7BD7">
        <w:rPr>
          <w:rFonts w:ascii="Times New Roman" w:hAnsi="Times New Roman" w:cs="Times New Roman"/>
          <w:b/>
          <w:sz w:val="28"/>
          <w:szCs w:val="28"/>
        </w:rPr>
        <w:t>явлення після воскресіння</w:t>
      </w:r>
    </w:p>
    <w:p w14:paraId="0EFD777A" w14:textId="77777777" w:rsidR="00081754" w:rsidRPr="004D7BD7" w:rsidRDefault="00D634D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(I) Двом посланцям у гробі</w:t>
      </w:r>
      <w:r w:rsidR="00081754" w:rsidRPr="004D7BD7">
        <w:rPr>
          <w:rFonts w:ascii="Times New Roman" w:hAnsi="Times New Roman" w:cs="Times New Roman"/>
          <w:sz w:val="28"/>
          <w:szCs w:val="28"/>
        </w:rPr>
        <w:t xml:space="preserve"> (Марка 16:5; Матвія 28:5; Євреїв 2:2; </w:t>
      </w:r>
      <w:r w:rsidR="005372EA">
        <w:rPr>
          <w:rFonts w:ascii="Times New Roman" w:hAnsi="Times New Roman" w:cs="Times New Roman"/>
          <w:sz w:val="28"/>
          <w:szCs w:val="28"/>
        </w:rPr>
        <w:t>1</w:t>
      </w:r>
      <w:r w:rsidR="00081754" w:rsidRPr="004D7BD7">
        <w:rPr>
          <w:rFonts w:ascii="Times New Roman" w:hAnsi="Times New Roman" w:cs="Times New Roman"/>
          <w:sz w:val="28"/>
          <w:szCs w:val="28"/>
        </w:rPr>
        <w:t xml:space="preserve"> Тимофія 3:15</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16).</w:t>
      </w:r>
    </w:p>
    <w:p w14:paraId="2CDD3F6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(II) Марії Магдалині (Марка 16:9; Івана 20:11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18).</w:t>
      </w:r>
    </w:p>
    <w:p w14:paraId="3ED692E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(III) Іншим жінкам, які розповіли учням (Марка 16:1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 Луки 23:54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56</w:t>
      </w:r>
      <w:r w:rsidR="005372EA">
        <w:rPr>
          <w:rFonts w:ascii="Times New Roman" w:hAnsi="Times New Roman" w:cs="Times New Roman"/>
          <w:sz w:val="28"/>
          <w:szCs w:val="28"/>
        </w:rPr>
        <w:t>,</w:t>
      </w:r>
      <w:r w:rsidRPr="004D7BD7">
        <w:rPr>
          <w:rFonts w:ascii="Times New Roman" w:hAnsi="Times New Roman" w:cs="Times New Roman"/>
          <w:sz w:val="28"/>
          <w:szCs w:val="28"/>
        </w:rPr>
        <w:t xml:space="preserve"> 24:1; Матвія 28:9).</w:t>
      </w:r>
    </w:p>
    <w:p w14:paraId="48CEC07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(IV) Петру (Марка 16:1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 Луки 24:34; 1 Коринтян 15:5).</w:t>
      </w:r>
    </w:p>
    <w:p w14:paraId="3EBAB4E7" w14:textId="77777777" w:rsidR="00081754" w:rsidRPr="004D7BD7" w:rsidRDefault="00D634D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(V) Двом учням</w:t>
      </w:r>
      <w:r w:rsidR="00081754" w:rsidRPr="004D7BD7">
        <w:rPr>
          <w:rFonts w:ascii="Times New Roman" w:hAnsi="Times New Roman" w:cs="Times New Roman"/>
          <w:sz w:val="28"/>
          <w:szCs w:val="28"/>
        </w:rPr>
        <w:t xml:space="preserve"> на дорозі в Е</w:t>
      </w:r>
      <w:r w:rsidR="005372EA">
        <w:rPr>
          <w:rFonts w:ascii="Times New Roman" w:hAnsi="Times New Roman" w:cs="Times New Roman"/>
          <w:sz w:val="28"/>
          <w:szCs w:val="28"/>
        </w:rPr>
        <w:t>м</w:t>
      </w:r>
      <w:r w:rsidR="00081754" w:rsidRPr="004D7BD7">
        <w:rPr>
          <w:rFonts w:ascii="Times New Roman" w:hAnsi="Times New Roman" w:cs="Times New Roman"/>
          <w:sz w:val="28"/>
          <w:szCs w:val="28"/>
        </w:rPr>
        <w:t>маус (Марка 16:12</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14; Луки 24:16</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24, 34)</w:t>
      </w:r>
      <w:r w:rsidR="005372EA">
        <w:rPr>
          <w:rFonts w:ascii="Times New Roman" w:hAnsi="Times New Roman" w:cs="Times New Roman"/>
          <w:sz w:val="28"/>
          <w:szCs w:val="28"/>
        </w:rPr>
        <w:t>.</w:t>
      </w:r>
    </w:p>
    <w:p w14:paraId="1BBADEA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(VI) Десятьом учням</w:t>
      </w:r>
      <w:r w:rsidR="005372EA">
        <w:rPr>
          <w:rFonts w:ascii="Times New Roman" w:hAnsi="Times New Roman" w:cs="Times New Roman"/>
          <w:sz w:val="28"/>
          <w:szCs w:val="28"/>
        </w:rPr>
        <w:t xml:space="preserve"> – окрім </w:t>
      </w:r>
      <w:r w:rsidRPr="004D7BD7">
        <w:rPr>
          <w:rFonts w:ascii="Times New Roman" w:hAnsi="Times New Roman" w:cs="Times New Roman"/>
          <w:sz w:val="28"/>
          <w:szCs w:val="28"/>
        </w:rPr>
        <w:t>Хоми (Луки 24:33, 36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38; Івана 20:19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24; Дії 1:23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26).</w:t>
      </w:r>
    </w:p>
    <w:p w14:paraId="6AFD8E1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(VII) Одинадцятьом у</w:t>
      </w:r>
      <w:r w:rsidR="005372EA">
        <w:rPr>
          <w:rFonts w:ascii="Times New Roman" w:hAnsi="Times New Roman" w:cs="Times New Roman"/>
          <w:sz w:val="28"/>
          <w:szCs w:val="28"/>
        </w:rPr>
        <w:t>чням – у тому числі і Хомі</w:t>
      </w:r>
      <w:r w:rsidRPr="004D7BD7">
        <w:rPr>
          <w:rFonts w:ascii="Times New Roman" w:hAnsi="Times New Roman" w:cs="Times New Roman"/>
          <w:sz w:val="28"/>
          <w:szCs w:val="28"/>
        </w:rPr>
        <w:t xml:space="preserve"> (Івана 20:25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28). </w:t>
      </w:r>
    </w:p>
    <w:p w14:paraId="1C4173E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(VІІІ) Семи учням в Галілеї (Івана 21:11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24).</w:t>
      </w:r>
    </w:p>
    <w:p w14:paraId="16094E4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(IX) Одинадцятьом учням на горі в Галілеї (Матвія 28:16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17).</w:t>
      </w:r>
    </w:p>
    <w:p w14:paraId="7E0D9578" w14:textId="77777777" w:rsidR="00081754" w:rsidRPr="004D7BD7" w:rsidRDefault="005372E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(X) Більше </w:t>
      </w:r>
      <w:r w:rsidR="00081754" w:rsidRPr="004D7BD7">
        <w:rPr>
          <w:rFonts w:ascii="Times New Roman" w:hAnsi="Times New Roman" w:cs="Times New Roman"/>
          <w:sz w:val="28"/>
          <w:szCs w:val="28"/>
        </w:rPr>
        <w:t>як п</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ятистам браттям (1 Коринтян 15:6).</w:t>
      </w:r>
    </w:p>
    <w:p w14:paraId="6A2C10F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(XI) Якову (1 Коринтян 15:7).</w:t>
      </w:r>
    </w:p>
    <w:p w14:paraId="3793644A" w14:textId="77777777" w:rsidR="00081754" w:rsidRPr="004D7BD7" w:rsidRDefault="00922DB0"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(XII) Учням у Віфанії</w:t>
      </w:r>
      <w:r w:rsidR="00081754" w:rsidRPr="004D7BD7">
        <w:rPr>
          <w:rFonts w:ascii="Times New Roman" w:hAnsi="Times New Roman" w:cs="Times New Roman"/>
          <w:sz w:val="28"/>
          <w:szCs w:val="28"/>
        </w:rPr>
        <w:t xml:space="preserve"> </w:t>
      </w:r>
      <w:r>
        <w:rPr>
          <w:rFonts w:ascii="Times New Roman" w:hAnsi="Times New Roman" w:cs="Times New Roman"/>
          <w:sz w:val="28"/>
          <w:szCs w:val="28"/>
        </w:rPr>
        <w:t>на горі в</w:t>
      </w:r>
      <w:r w:rsidR="00081754" w:rsidRPr="004D7BD7">
        <w:rPr>
          <w:rFonts w:ascii="Times New Roman" w:hAnsi="Times New Roman" w:cs="Times New Roman"/>
          <w:sz w:val="28"/>
          <w:szCs w:val="28"/>
        </w:rPr>
        <w:t>ознесіння (Луки 24:49</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50; Дії 1:3</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5; Марка 16:9).</w:t>
      </w:r>
    </w:p>
    <w:p w14:paraId="2C7B4A31" w14:textId="77777777" w:rsidR="00081754" w:rsidRPr="004D7BD7" w:rsidRDefault="00922DB0"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081754" w:rsidRPr="004D7BD7">
        <w:rPr>
          <w:rFonts w:ascii="Times New Roman" w:hAnsi="Times New Roman" w:cs="Times New Roman"/>
          <w:sz w:val="28"/>
          <w:szCs w:val="28"/>
        </w:rPr>
        <w:t>сі ці учні бачили Його тіло, їли та пили з Ним, бачили ран</w:t>
      </w:r>
      <w:r>
        <w:rPr>
          <w:rFonts w:ascii="Times New Roman" w:hAnsi="Times New Roman" w:cs="Times New Roman"/>
          <w:sz w:val="28"/>
          <w:szCs w:val="28"/>
        </w:rPr>
        <w:t>и на Його руках, ногах і в боці</w:t>
      </w:r>
      <w:r w:rsidR="00081754" w:rsidRPr="004D7BD7">
        <w:rPr>
          <w:rFonts w:ascii="Times New Roman" w:hAnsi="Times New Roman" w:cs="Times New Roman"/>
          <w:sz w:val="28"/>
          <w:szCs w:val="28"/>
        </w:rPr>
        <w:t xml:space="preserve"> (Івана 20:27; Луки 24:37</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39). Вони сприймали Його</w:t>
      </w:r>
      <w:r>
        <w:rPr>
          <w:rFonts w:ascii="Times New Roman" w:hAnsi="Times New Roman" w:cs="Times New Roman"/>
          <w:sz w:val="28"/>
          <w:szCs w:val="28"/>
        </w:rPr>
        <w:t xml:space="preserve"> як </w:t>
      </w:r>
      <w:r w:rsidR="00D634DF">
        <w:rPr>
          <w:rFonts w:ascii="Times New Roman" w:hAnsi="Times New Roman" w:cs="Times New Roman"/>
          <w:sz w:val="28"/>
          <w:szCs w:val="28"/>
        </w:rPr>
        <w:t>С</w:t>
      </w:r>
      <w:r>
        <w:rPr>
          <w:rFonts w:ascii="Times New Roman" w:hAnsi="Times New Roman" w:cs="Times New Roman"/>
          <w:sz w:val="28"/>
          <w:szCs w:val="28"/>
        </w:rPr>
        <w:t>лово життя (1</w:t>
      </w:r>
      <w:r w:rsidR="00081754" w:rsidRPr="004D7BD7">
        <w:rPr>
          <w:rFonts w:ascii="Times New Roman" w:hAnsi="Times New Roman" w:cs="Times New Roman"/>
          <w:sz w:val="28"/>
          <w:szCs w:val="28"/>
        </w:rPr>
        <w:t xml:space="preserve"> Івана 1:1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3).</w:t>
      </w:r>
    </w:p>
    <w:p w14:paraId="10DA1571" w14:textId="77777777" w:rsidR="00081754" w:rsidRPr="004D7BD7" w:rsidRDefault="00D634DF"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w:t>
      </w:r>
      <w:r w:rsidR="00081754" w:rsidRPr="004D7BD7">
        <w:rPr>
          <w:rFonts w:ascii="Times New Roman" w:hAnsi="Times New Roman" w:cs="Times New Roman"/>
          <w:b/>
          <w:sz w:val="28"/>
          <w:szCs w:val="28"/>
        </w:rPr>
        <w:t>б) З</w:t>
      </w:r>
      <w:r w:rsidR="009C3612" w:rsidRPr="004D7BD7">
        <w:rPr>
          <w:rFonts w:ascii="Times New Roman" w:hAnsi="Times New Roman" w:cs="Times New Roman"/>
          <w:b/>
          <w:sz w:val="28"/>
          <w:szCs w:val="28"/>
        </w:rPr>
        <w:t>’</w:t>
      </w:r>
      <w:r w:rsidR="00081754" w:rsidRPr="004D7BD7">
        <w:rPr>
          <w:rFonts w:ascii="Times New Roman" w:hAnsi="Times New Roman" w:cs="Times New Roman"/>
          <w:b/>
          <w:sz w:val="28"/>
          <w:szCs w:val="28"/>
        </w:rPr>
        <w:t>явлення після вознесіння</w:t>
      </w:r>
    </w:p>
    <w:p w14:paraId="1975492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(I) Степану під час йог</w:t>
      </w:r>
      <w:r w:rsidR="00922DB0">
        <w:rPr>
          <w:rFonts w:ascii="Times New Roman" w:hAnsi="Times New Roman" w:cs="Times New Roman"/>
          <w:sz w:val="28"/>
          <w:szCs w:val="28"/>
        </w:rPr>
        <w:t>о мученицької смерті (Дії 7:54).</w:t>
      </w:r>
    </w:p>
    <w:p w14:paraId="4383FA0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(II) Павлу (Дії 9:1</w:t>
      </w:r>
      <w:r w:rsidR="0072579B" w:rsidRPr="004D7BD7">
        <w:rPr>
          <w:rFonts w:ascii="Times New Roman" w:hAnsi="Times New Roman" w:cs="Times New Roman"/>
          <w:sz w:val="28"/>
          <w:szCs w:val="28"/>
        </w:rPr>
        <w:t>-</w:t>
      </w:r>
      <w:r w:rsidR="00922DB0">
        <w:rPr>
          <w:rFonts w:ascii="Times New Roman" w:hAnsi="Times New Roman" w:cs="Times New Roman"/>
          <w:sz w:val="28"/>
          <w:szCs w:val="28"/>
        </w:rPr>
        <w:t xml:space="preserve">7, </w:t>
      </w:r>
      <w:r w:rsidRPr="004D7BD7">
        <w:rPr>
          <w:rFonts w:ascii="Times New Roman" w:hAnsi="Times New Roman" w:cs="Times New Roman"/>
          <w:sz w:val="28"/>
          <w:szCs w:val="28"/>
        </w:rPr>
        <w:t>22:9</w:t>
      </w:r>
      <w:r w:rsidR="00922DB0">
        <w:rPr>
          <w:rFonts w:ascii="Times New Roman" w:hAnsi="Times New Roman" w:cs="Times New Roman"/>
          <w:sz w:val="28"/>
          <w:szCs w:val="28"/>
        </w:rPr>
        <w:t>,</w:t>
      </w:r>
      <w:r w:rsidRPr="004D7BD7">
        <w:rPr>
          <w:rFonts w:ascii="Times New Roman" w:hAnsi="Times New Roman" w:cs="Times New Roman"/>
          <w:sz w:val="28"/>
          <w:szCs w:val="28"/>
        </w:rPr>
        <w:t xml:space="preserve"> 26:16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18; 1</w:t>
      </w:r>
      <w:r w:rsidR="00922DB0">
        <w:rPr>
          <w:rFonts w:ascii="Times New Roman" w:hAnsi="Times New Roman" w:cs="Times New Roman"/>
          <w:sz w:val="28"/>
          <w:szCs w:val="28"/>
        </w:rPr>
        <w:t xml:space="preserve"> </w:t>
      </w:r>
      <w:r w:rsidRPr="004D7BD7">
        <w:rPr>
          <w:rFonts w:ascii="Times New Roman" w:hAnsi="Times New Roman" w:cs="Times New Roman"/>
          <w:sz w:val="28"/>
          <w:szCs w:val="28"/>
        </w:rPr>
        <w:t>Коринтян 15:8; Галатів 1:11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18)</w:t>
      </w:r>
      <w:r w:rsidR="00922DB0">
        <w:rPr>
          <w:rFonts w:ascii="Times New Roman" w:hAnsi="Times New Roman" w:cs="Times New Roman"/>
          <w:sz w:val="28"/>
          <w:szCs w:val="28"/>
        </w:rPr>
        <w:t>.</w:t>
      </w:r>
    </w:p>
    <w:p w14:paraId="391B42A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(III) Івану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1:7,</w:t>
      </w:r>
      <w:r w:rsidR="00D634DF">
        <w:rPr>
          <w:rFonts w:ascii="Times New Roman" w:hAnsi="Times New Roman" w:cs="Times New Roman"/>
          <w:sz w:val="28"/>
          <w:szCs w:val="28"/>
        </w:rPr>
        <w:t xml:space="preserve"> </w:t>
      </w:r>
      <w:r w:rsidRPr="004D7BD7">
        <w:rPr>
          <w:rFonts w:ascii="Times New Roman" w:hAnsi="Times New Roman" w:cs="Times New Roman"/>
          <w:sz w:val="28"/>
          <w:szCs w:val="28"/>
        </w:rPr>
        <w:t>10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16).</w:t>
      </w:r>
    </w:p>
    <w:p w14:paraId="65D9847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Свідченн</w:t>
      </w:r>
      <w:r w:rsidR="00324225">
        <w:rPr>
          <w:rFonts w:ascii="Times New Roman" w:hAnsi="Times New Roman" w:cs="Times New Roman"/>
          <w:sz w:val="28"/>
          <w:szCs w:val="28"/>
        </w:rPr>
        <w:t>я учнів про воскреслого Христа</w:t>
      </w:r>
      <w:r w:rsidRPr="004D7BD7">
        <w:rPr>
          <w:rFonts w:ascii="Times New Roman" w:hAnsi="Times New Roman" w:cs="Times New Roman"/>
          <w:sz w:val="28"/>
          <w:szCs w:val="28"/>
        </w:rPr>
        <w:t xml:space="preserve"> повн</w:t>
      </w:r>
      <w:r w:rsidR="00324225">
        <w:rPr>
          <w:rFonts w:ascii="Times New Roman" w:hAnsi="Times New Roman" w:cs="Times New Roman"/>
          <w:sz w:val="28"/>
          <w:szCs w:val="28"/>
        </w:rPr>
        <w:t>е</w:t>
      </w:r>
      <w:r w:rsidRPr="004D7BD7">
        <w:rPr>
          <w:rFonts w:ascii="Times New Roman" w:hAnsi="Times New Roman" w:cs="Times New Roman"/>
          <w:sz w:val="28"/>
          <w:szCs w:val="28"/>
        </w:rPr>
        <w:t xml:space="preserve"> і завершен</w:t>
      </w:r>
      <w:r w:rsidR="00324225">
        <w:rPr>
          <w:rFonts w:ascii="Times New Roman" w:hAnsi="Times New Roman" w:cs="Times New Roman"/>
          <w:sz w:val="28"/>
          <w:szCs w:val="28"/>
        </w:rPr>
        <w:t>е</w:t>
      </w:r>
      <w:r w:rsidRPr="004D7BD7">
        <w:rPr>
          <w:rFonts w:ascii="Times New Roman" w:hAnsi="Times New Roman" w:cs="Times New Roman"/>
          <w:sz w:val="28"/>
          <w:szCs w:val="28"/>
        </w:rPr>
        <w:t xml:space="preserve">. </w:t>
      </w:r>
      <w:r w:rsidR="00324225">
        <w:rPr>
          <w:rFonts w:ascii="Times New Roman" w:hAnsi="Times New Roman" w:cs="Times New Roman"/>
          <w:sz w:val="28"/>
          <w:szCs w:val="28"/>
        </w:rPr>
        <w:t xml:space="preserve">Виглядає </w:t>
      </w:r>
      <w:r w:rsidRPr="004D7BD7">
        <w:rPr>
          <w:rFonts w:ascii="Times New Roman" w:hAnsi="Times New Roman" w:cs="Times New Roman"/>
          <w:sz w:val="28"/>
          <w:szCs w:val="28"/>
        </w:rPr>
        <w:t>неймовірн</w:t>
      </w:r>
      <w:r w:rsidR="00324225">
        <w:rPr>
          <w:rFonts w:ascii="Times New Roman" w:hAnsi="Times New Roman" w:cs="Times New Roman"/>
          <w:sz w:val="28"/>
          <w:szCs w:val="28"/>
        </w:rPr>
        <w:t>им</w:t>
      </w:r>
      <w:r w:rsidRPr="004D7BD7">
        <w:rPr>
          <w:rFonts w:ascii="Times New Roman" w:hAnsi="Times New Roman" w:cs="Times New Roman"/>
          <w:sz w:val="28"/>
          <w:szCs w:val="28"/>
        </w:rPr>
        <w:t>, що всі ці сотні свідків були неправдомовцями, вигадавши історію про воскресіння</w:t>
      </w:r>
      <w:r w:rsidR="00D634DF">
        <w:rPr>
          <w:rFonts w:ascii="Times New Roman" w:hAnsi="Times New Roman" w:cs="Times New Roman"/>
          <w:sz w:val="28"/>
          <w:szCs w:val="28"/>
        </w:rPr>
        <w:t xml:space="preserve"> на свій ризик</w:t>
      </w:r>
      <w:r w:rsidR="00324225">
        <w:rPr>
          <w:rFonts w:ascii="Times New Roman" w:hAnsi="Times New Roman" w:cs="Times New Roman"/>
          <w:sz w:val="28"/>
          <w:szCs w:val="28"/>
        </w:rPr>
        <w:t xml:space="preserve"> </w:t>
      </w:r>
      <w:r w:rsidRPr="004D7BD7">
        <w:rPr>
          <w:rFonts w:ascii="Times New Roman" w:hAnsi="Times New Roman" w:cs="Times New Roman"/>
          <w:sz w:val="28"/>
          <w:szCs w:val="28"/>
        </w:rPr>
        <w:t xml:space="preserve">і тим </w:t>
      </w:r>
      <w:r w:rsidR="00D634DF">
        <w:rPr>
          <w:rFonts w:ascii="Times New Roman" w:hAnsi="Times New Roman" w:cs="Times New Roman"/>
          <w:sz w:val="28"/>
          <w:szCs w:val="28"/>
        </w:rPr>
        <w:t>більше</w:t>
      </w:r>
      <w:r w:rsidRPr="004D7BD7">
        <w:rPr>
          <w:rFonts w:ascii="Times New Roman" w:hAnsi="Times New Roman" w:cs="Times New Roman"/>
          <w:sz w:val="28"/>
          <w:szCs w:val="28"/>
        </w:rPr>
        <w:t xml:space="preserve"> зроби</w:t>
      </w:r>
      <w:r w:rsidR="00324225">
        <w:rPr>
          <w:rFonts w:ascii="Times New Roman" w:hAnsi="Times New Roman" w:cs="Times New Roman"/>
          <w:sz w:val="28"/>
          <w:szCs w:val="28"/>
        </w:rPr>
        <w:t>вши</w:t>
      </w:r>
      <w:r w:rsidRPr="004D7BD7">
        <w:rPr>
          <w:rFonts w:ascii="Times New Roman" w:hAnsi="Times New Roman" w:cs="Times New Roman"/>
          <w:sz w:val="28"/>
          <w:szCs w:val="28"/>
        </w:rPr>
        <w:t xml:space="preserve"> це без розбіжностей. Їх свідчення і докази можуть вистояти </w:t>
      </w:r>
      <w:r w:rsidR="00D634DF">
        <w:rPr>
          <w:rFonts w:ascii="Times New Roman" w:hAnsi="Times New Roman" w:cs="Times New Roman"/>
          <w:sz w:val="28"/>
          <w:szCs w:val="28"/>
        </w:rPr>
        <w:t xml:space="preserve">сьогодні </w:t>
      </w:r>
      <w:r w:rsidR="00324225">
        <w:rPr>
          <w:rFonts w:ascii="Times New Roman" w:hAnsi="Times New Roman" w:cs="Times New Roman"/>
          <w:sz w:val="28"/>
          <w:szCs w:val="28"/>
        </w:rPr>
        <w:t xml:space="preserve">на </w:t>
      </w:r>
      <w:r w:rsidRPr="004D7BD7">
        <w:rPr>
          <w:rFonts w:ascii="Times New Roman" w:hAnsi="Times New Roman" w:cs="Times New Roman"/>
          <w:sz w:val="28"/>
          <w:szCs w:val="28"/>
        </w:rPr>
        <w:t>будь</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як</w:t>
      </w:r>
      <w:r w:rsidR="00324225">
        <w:rPr>
          <w:rFonts w:ascii="Times New Roman" w:hAnsi="Times New Roman" w:cs="Times New Roman"/>
          <w:sz w:val="28"/>
          <w:szCs w:val="28"/>
        </w:rPr>
        <w:t>ому судовому</w:t>
      </w:r>
      <w:r w:rsidRPr="004D7BD7">
        <w:rPr>
          <w:rFonts w:ascii="Times New Roman" w:hAnsi="Times New Roman" w:cs="Times New Roman"/>
          <w:sz w:val="28"/>
          <w:szCs w:val="28"/>
        </w:rPr>
        <w:t xml:space="preserve"> розслідуванн</w:t>
      </w:r>
      <w:r w:rsidR="00324225">
        <w:rPr>
          <w:rFonts w:ascii="Times New Roman" w:hAnsi="Times New Roman" w:cs="Times New Roman"/>
          <w:sz w:val="28"/>
          <w:szCs w:val="28"/>
        </w:rPr>
        <w:t>і</w:t>
      </w:r>
      <w:r w:rsidRPr="004D7BD7">
        <w:rPr>
          <w:rFonts w:ascii="Times New Roman" w:hAnsi="Times New Roman" w:cs="Times New Roman"/>
          <w:sz w:val="28"/>
          <w:szCs w:val="28"/>
        </w:rPr>
        <w:t>.</w:t>
      </w:r>
    </w:p>
    <w:p w14:paraId="64BAD99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(2) Незаперечні докази Його воскресіння</w:t>
      </w:r>
    </w:p>
    <w:p w14:paraId="6F3A36F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Крім показів свідків </w:t>
      </w:r>
      <w:r w:rsidR="00C070AB">
        <w:rPr>
          <w:rFonts w:ascii="Times New Roman" w:hAnsi="Times New Roman" w:cs="Times New Roman"/>
          <w:sz w:val="28"/>
          <w:szCs w:val="28"/>
        </w:rPr>
        <w:t>Христового воскресіння, існують</w:t>
      </w:r>
      <w:r w:rsidRPr="004D7BD7">
        <w:rPr>
          <w:rFonts w:ascii="Times New Roman" w:hAnsi="Times New Roman" w:cs="Times New Roman"/>
          <w:sz w:val="28"/>
          <w:szCs w:val="28"/>
        </w:rPr>
        <w:t xml:space="preserve"> також інші незаперечні факти цього </w:t>
      </w:r>
      <w:r w:rsidR="00324225">
        <w:rPr>
          <w:rFonts w:ascii="Times New Roman" w:hAnsi="Times New Roman" w:cs="Times New Roman"/>
          <w:sz w:val="28"/>
          <w:szCs w:val="28"/>
        </w:rPr>
        <w:t>очевидного чуда. Лука казав про них як про незаперечні «засвідчення»</w:t>
      </w:r>
      <w:r w:rsidRPr="004D7BD7">
        <w:rPr>
          <w:rFonts w:ascii="Times New Roman" w:hAnsi="Times New Roman" w:cs="Times New Roman"/>
          <w:sz w:val="28"/>
          <w:szCs w:val="28"/>
        </w:rPr>
        <w:t xml:space="preserve"> (Дії 1:3). Ніхто не може пояснити цих очевидностей без факту Христового во</w:t>
      </w:r>
      <w:r w:rsidR="00324225">
        <w:rPr>
          <w:rFonts w:ascii="Times New Roman" w:hAnsi="Times New Roman" w:cs="Times New Roman"/>
          <w:sz w:val="28"/>
          <w:szCs w:val="28"/>
        </w:rPr>
        <w:t>скресіння. У</w:t>
      </w:r>
      <w:r w:rsidRPr="004D7BD7">
        <w:rPr>
          <w:rFonts w:ascii="Times New Roman" w:hAnsi="Times New Roman" w:cs="Times New Roman"/>
          <w:sz w:val="28"/>
          <w:szCs w:val="28"/>
        </w:rPr>
        <w:t xml:space="preserve"> своїй кни</w:t>
      </w:r>
      <w:r w:rsidR="00324225">
        <w:rPr>
          <w:rFonts w:ascii="Times New Roman" w:hAnsi="Times New Roman" w:cs="Times New Roman"/>
          <w:sz w:val="28"/>
          <w:szCs w:val="28"/>
        </w:rPr>
        <w:t>жц</w:t>
      </w:r>
      <w:r w:rsidRPr="004D7BD7">
        <w:rPr>
          <w:rFonts w:ascii="Times New Roman" w:hAnsi="Times New Roman" w:cs="Times New Roman"/>
          <w:sz w:val="28"/>
          <w:szCs w:val="28"/>
        </w:rPr>
        <w:t>і «</w:t>
      </w:r>
      <w:r w:rsidR="00324225">
        <w:rPr>
          <w:rFonts w:ascii="Times New Roman" w:hAnsi="Times New Roman" w:cs="Times New Roman"/>
          <w:sz w:val="28"/>
          <w:szCs w:val="28"/>
        </w:rPr>
        <w:t>С</w:t>
      </w:r>
      <w:r w:rsidRPr="004D7BD7">
        <w:rPr>
          <w:rFonts w:ascii="Times New Roman" w:hAnsi="Times New Roman" w:cs="Times New Roman"/>
          <w:sz w:val="28"/>
          <w:szCs w:val="28"/>
        </w:rPr>
        <w:t>від</w:t>
      </w:r>
      <w:r w:rsidR="00324225">
        <w:rPr>
          <w:rFonts w:ascii="Times New Roman" w:hAnsi="Times New Roman" w:cs="Times New Roman"/>
          <w:sz w:val="28"/>
          <w:szCs w:val="28"/>
        </w:rPr>
        <w:t>чення</w:t>
      </w:r>
      <w:r w:rsidRPr="004D7BD7">
        <w:rPr>
          <w:rFonts w:ascii="Times New Roman" w:hAnsi="Times New Roman" w:cs="Times New Roman"/>
          <w:sz w:val="28"/>
          <w:szCs w:val="28"/>
        </w:rPr>
        <w:t>, яке потребує висновків»</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(с. 185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270) Джош Макдауел дає перелік ряду свідчень</w:t>
      </w:r>
      <w:r w:rsidR="00324225">
        <w:rPr>
          <w:rFonts w:ascii="Times New Roman" w:hAnsi="Times New Roman" w:cs="Times New Roman"/>
          <w:sz w:val="28"/>
          <w:szCs w:val="28"/>
        </w:rPr>
        <w:t>. На деякі з них ми посилаємося</w:t>
      </w:r>
      <w:r w:rsidRPr="004D7BD7">
        <w:rPr>
          <w:rFonts w:ascii="Times New Roman" w:hAnsi="Times New Roman" w:cs="Times New Roman"/>
          <w:sz w:val="28"/>
          <w:szCs w:val="28"/>
        </w:rPr>
        <w:t>:</w:t>
      </w:r>
    </w:p>
    <w:p w14:paraId="275B9C04"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Порожня гробниця</w:t>
      </w:r>
    </w:p>
    <w:p w14:paraId="007D09B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(Марка 15:42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45; Матвія 27:57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60; Луки 23:50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53; Івана 19:38</w:t>
      </w:r>
      <w:r w:rsidR="0072579B" w:rsidRPr="004D7BD7">
        <w:rPr>
          <w:rFonts w:ascii="Times New Roman" w:hAnsi="Times New Roman" w:cs="Times New Roman"/>
          <w:sz w:val="28"/>
          <w:szCs w:val="28"/>
        </w:rPr>
        <w:t>-</w:t>
      </w:r>
      <w:r w:rsidR="00324225">
        <w:rPr>
          <w:rFonts w:ascii="Times New Roman" w:hAnsi="Times New Roman" w:cs="Times New Roman"/>
          <w:sz w:val="28"/>
          <w:szCs w:val="28"/>
        </w:rPr>
        <w:t xml:space="preserve">41). Тіло Ісуса було </w:t>
      </w:r>
      <w:r w:rsidRPr="004D7BD7">
        <w:rPr>
          <w:rFonts w:ascii="Times New Roman" w:hAnsi="Times New Roman" w:cs="Times New Roman"/>
          <w:sz w:val="28"/>
          <w:szCs w:val="28"/>
        </w:rPr>
        <w:t>справді пок</w:t>
      </w:r>
      <w:r w:rsidR="00324225">
        <w:rPr>
          <w:rFonts w:ascii="Times New Roman" w:hAnsi="Times New Roman" w:cs="Times New Roman"/>
          <w:sz w:val="28"/>
          <w:szCs w:val="28"/>
        </w:rPr>
        <w:t>ладене в гробницю Йосипа у саду після того, як Й</w:t>
      </w:r>
      <w:r w:rsidRPr="004D7BD7">
        <w:rPr>
          <w:rFonts w:ascii="Times New Roman" w:hAnsi="Times New Roman" w:cs="Times New Roman"/>
          <w:sz w:val="28"/>
          <w:szCs w:val="28"/>
        </w:rPr>
        <w:t xml:space="preserve">ого загорнули у плащаницю. Коли </w:t>
      </w:r>
      <w:r w:rsidR="00324225">
        <w:rPr>
          <w:rFonts w:ascii="Times New Roman" w:hAnsi="Times New Roman" w:cs="Times New Roman"/>
          <w:sz w:val="28"/>
          <w:szCs w:val="28"/>
        </w:rPr>
        <w:t>Його друзі прийшли до гробниці у</w:t>
      </w:r>
      <w:r w:rsidRPr="004D7BD7">
        <w:rPr>
          <w:rFonts w:ascii="Times New Roman" w:hAnsi="Times New Roman" w:cs="Times New Roman"/>
          <w:sz w:val="28"/>
          <w:szCs w:val="28"/>
        </w:rPr>
        <w:t xml:space="preserve"> перший день тижня, вона була порожня. Учні були здивовані не менше</w:t>
      </w:r>
      <w:r w:rsidR="00324225">
        <w:rPr>
          <w:rFonts w:ascii="Times New Roman" w:hAnsi="Times New Roman" w:cs="Times New Roman"/>
          <w:sz w:val="28"/>
          <w:szCs w:val="28"/>
        </w:rPr>
        <w:t>,</w:t>
      </w:r>
      <w:r w:rsidR="00C070AB">
        <w:rPr>
          <w:rFonts w:ascii="Times New Roman" w:hAnsi="Times New Roman" w:cs="Times New Roman"/>
          <w:sz w:val="28"/>
          <w:szCs w:val="28"/>
        </w:rPr>
        <w:t xml:space="preserve"> ніж інші. Цього не сталося б</w:t>
      </w:r>
      <w:r w:rsidRPr="004D7BD7">
        <w:rPr>
          <w:rFonts w:ascii="Times New Roman" w:hAnsi="Times New Roman" w:cs="Times New Roman"/>
          <w:sz w:val="28"/>
          <w:szCs w:val="28"/>
        </w:rPr>
        <w:t>, як</w:t>
      </w:r>
      <w:r w:rsidR="00C070AB">
        <w:rPr>
          <w:rFonts w:ascii="Times New Roman" w:hAnsi="Times New Roman" w:cs="Times New Roman"/>
          <w:sz w:val="28"/>
          <w:szCs w:val="28"/>
        </w:rPr>
        <w:t>би</w:t>
      </w:r>
      <w:r w:rsidRPr="004D7BD7">
        <w:rPr>
          <w:rFonts w:ascii="Times New Roman" w:hAnsi="Times New Roman" w:cs="Times New Roman"/>
          <w:sz w:val="28"/>
          <w:szCs w:val="28"/>
        </w:rPr>
        <w:t xml:space="preserve"> хтось </w:t>
      </w:r>
      <w:r w:rsidR="00BE689E">
        <w:rPr>
          <w:rFonts w:ascii="Times New Roman" w:hAnsi="Times New Roman" w:cs="Times New Roman"/>
          <w:sz w:val="28"/>
          <w:szCs w:val="28"/>
        </w:rPr>
        <w:t>і</w:t>
      </w:r>
      <w:r w:rsidRPr="004D7BD7">
        <w:rPr>
          <w:rFonts w:ascii="Times New Roman" w:hAnsi="Times New Roman" w:cs="Times New Roman"/>
          <w:sz w:val="28"/>
          <w:szCs w:val="28"/>
        </w:rPr>
        <w:t>з них викрав тіло, підкупивши солдатів. Лише воскресіння пояснює порожній гріб.</w:t>
      </w:r>
    </w:p>
    <w:p w14:paraId="57EA772A"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Римська печать</w:t>
      </w:r>
    </w:p>
    <w:p w14:paraId="58EA5D4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Гробниця була запечатана офіційною печаткою Риму, а отже</w:t>
      </w:r>
      <w:r w:rsidR="00324225">
        <w:rPr>
          <w:rFonts w:ascii="Times New Roman" w:hAnsi="Times New Roman" w:cs="Times New Roman"/>
          <w:sz w:val="28"/>
          <w:szCs w:val="28"/>
        </w:rPr>
        <w:t>, тіло Ісуса стало р</w:t>
      </w:r>
      <w:r w:rsidRPr="004D7BD7">
        <w:rPr>
          <w:rFonts w:ascii="Times New Roman" w:hAnsi="Times New Roman" w:cs="Times New Roman"/>
          <w:sz w:val="28"/>
          <w:szCs w:val="28"/>
        </w:rPr>
        <w:t>имською власністю. Для будь</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кого доторкнутися </w:t>
      </w:r>
      <w:r w:rsidR="00324225">
        <w:rPr>
          <w:rFonts w:ascii="Times New Roman" w:hAnsi="Times New Roman" w:cs="Times New Roman"/>
          <w:sz w:val="28"/>
          <w:szCs w:val="28"/>
        </w:rPr>
        <w:t xml:space="preserve"> до римської печатки </w:t>
      </w:r>
      <w:r w:rsidRPr="004D7BD7">
        <w:rPr>
          <w:rFonts w:ascii="Times New Roman" w:hAnsi="Times New Roman" w:cs="Times New Roman"/>
          <w:sz w:val="28"/>
          <w:szCs w:val="28"/>
        </w:rPr>
        <w:t xml:space="preserve">чи намагатися зламати </w:t>
      </w:r>
      <w:r w:rsidR="00A37984">
        <w:rPr>
          <w:rFonts w:ascii="Times New Roman" w:hAnsi="Times New Roman" w:cs="Times New Roman"/>
          <w:sz w:val="28"/>
          <w:szCs w:val="28"/>
        </w:rPr>
        <w:t>її</w:t>
      </w:r>
      <w:r w:rsidRPr="004D7BD7">
        <w:rPr>
          <w:rFonts w:ascii="Times New Roman" w:hAnsi="Times New Roman" w:cs="Times New Roman"/>
          <w:sz w:val="28"/>
          <w:szCs w:val="28"/>
        </w:rPr>
        <w:t xml:space="preserve"> і викрасти тіло Ісуса означало б опинитися </w:t>
      </w:r>
      <w:r w:rsidR="00A37984">
        <w:rPr>
          <w:rFonts w:ascii="Times New Roman" w:hAnsi="Times New Roman" w:cs="Times New Roman"/>
          <w:sz w:val="28"/>
          <w:szCs w:val="28"/>
        </w:rPr>
        <w:t>перед загрозою</w:t>
      </w:r>
      <w:r w:rsidRPr="004D7BD7">
        <w:rPr>
          <w:rFonts w:ascii="Times New Roman" w:hAnsi="Times New Roman" w:cs="Times New Roman"/>
          <w:sz w:val="28"/>
          <w:szCs w:val="28"/>
        </w:rPr>
        <w:t xml:space="preserve"> смерті. Ніхто не на</w:t>
      </w:r>
      <w:r w:rsidR="00A37984">
        <w:rPr>
          <w:rFonts w:ascii="Times New Roman" w:hAnsi="Times New Roman" w:cs="Times New Roman"/>
          <w:sz w:val="28"/>
          <w:szCs w:val="28"/>
        </w:rPr>
        <w:t>важився би порушити печатку Риму</w:t>
      </w:r>
      <w:r w:rsidRPr="004D7BD7">
        <w:rPr>
          <w:rFonts w:ascii="Times New Roman" w:hAnsi="Times New Roman" w:cs="Times New Roman"/>
          <w:sz w:val="28"/>
          <w:szCs w:val="28"/>
        </w:rPr>
        <w:t>. Печатка була дуже важливим знаком права власності серед</w:t>
      </w:r>
      <w:r w:rsidR="00A37984">
        <w:rPr>
          <w:rFonts w:ascii="Times New Roman" w:hAnsi="Times New Roman" w:cs="Times New Roman"/>
          <w:sz w:val="28"/>
          <w:szCs w:val="28"/>
        </w:rPr>
        <w:t xml:space="preserve"> усіх античних народів. І саме а</w:t>
      </w:r>
      <w:r w:rsidRPr="004D7BD7">
        <w:rPr>
          <w:rFonts w:ascii="Times New Roman" w:hAnsi="Times New Roman" w:cs="Times New Roman"/>
          <w:sz w:val="28"/>
          <w:szCs w:val="28"/>
        </w:rPr>
        <w:t>нгел Господній зламав печатку на гробниці і відвалив камінь, а не перелякані учні.</w:t>
      </w:r>
    </w:p>
    <w:p w14:paraId="32084122"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(в) Відвалений камінь</w:t>
      </w:r>
    </w:p>
    <w:p w14:paraId="01B789E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Вхід до гробниці був завалений каменем. </w:t>
      </w:r>
      <w:r w:rsidR="00BE689E">
        <w:rPr>
          <w:rFonts w:ascii="Times New Roman" w:hAnsi="Times New Roman" w:cs="Times New Roman"/>
          <w:sz w:val="28"/>
          <w:szCs w:val="28"/>
        </w:rPr>
        <w:t>І ж</w:t>
      </w:r>
      <w:r w:rsidRPr="004D7BD7">
        <w:rPr>
          <w:rFonts w:ascii="Times New Roman" w:hAnsi="Times New Roman" w:cs="Times New Roman"/>
          <w:sz w:val="28"/>
          <w:szCs w:val="28"/>
        </w:rPr>
        <w:t>інки у своїй наївності, коли йшли до гробниці намастити тіло пахощами, міркували, х</w:t>
      </w:r>
      <w:r w:rsidR="00A37984">
        <w:rPr>
          <w:rFonts w:ascii="Times New Roman" w:hAnsi="Times New Roman" w:cs="Times New Roman"/>
          <w:sz w:val="28"/>
          <w:szCs w:val="28"/>
        </w:rPr>
        <w:t>то ж відвалить їм камінь. Проте</w:t>
      </w:r>
      <w:r w:rsidRPr="004D7BD7">
        <w:rPr>
          <w:rFonts w:ascii="Times New Roman" w:hAnsi="Times New Roman" w:cs="Times New Roman"/>
          <w:sz w:val="28"/>
          <w:szCs w:val="28"/>
        </w:rPr>
        <w:t xml:space="preserve"> коли вони прийшли в сад до гробу, камінь уже був відвалений. </w:t>
      </w:r>
      <w:r w:rsidR="00A37984">
        <w:rPr>
          <w:rFonts w:ascii="Times New Roman" w:hAnsi="Times New Roman" w:cs="Times New Roman"/>
          <w:sz w:val="28"/>
          <w:szCs w:val="28"/>
        </w:rPr>
        <w:t>Він</w:t>
      </w:r>
      <w:r w:rsidRPr="004D7BD7">
        <w:rPr>
          <w:rFonts w:ascii="Times New Roman" w:hAnsi="Times New Roman" w:cs="Times New Roman"/>
          <w:sz w:val="28"/>
          <w:szCs w:val="28"/>
        </w:rPr>
        <w:t xml:space="preserve"> був відвалений не для того, щоб Христос зміг вийти, а щоб учні могли ввійти до гробниці. Відвалений камінь був ще одним свід</w:t>
      </w:r>
      <w:r w:rsidR="00A37984">
        <w:rPr>
          <w:rFonts w:ascii="Times New Roman" w:hAnsi="Times New Roman" w:cs="Times New Roman"/>
          <w:sz w:val="28"/>
          <w:szCs w:val="28"/>
        </w:rPr>
        <w:t>ченням</w:t>
      </w:r>
      <w:r w:rsidRPr="004D7BD7">
        <w:rPr>
          <w:rFonts w:ascii="Times New Roman" w:hAnsi="Times New Roman" w:cs="Times New Roman"/>
          <w:sz w:val="28"/>
          <w:szCs w:val="28"/>
        </w:rPr>
        <w:t xml:space="preserve"> воскресіння.</w:t>
      </w:r>
    </w:p>
    <w:p w14:paraId="793105A7"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(г) Шокована сторожа</w:t>
      </w:r>
    </w:p>
    <w:p w14:paraId="68B2C91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Храмова сторожа </w:t>
      </w:r>
      <w:r w:rsidR="00587AFC">
        <w:rPr>
          <w:rFonts w:ascii="Times New Roman" w:hAnsi="Times New Roman" w:cs="Times New Roman"/>
          <w:sz w:val="28"/>
          <w:szCs w:val="28"/>
        </w:rPr>
        <w:t>мала</w:t>
      </w:r>
      <w:r w:rsidRPr="004D7BD7">
        <w:rPr>
          <w:rFonts w:ascii="Times New Roman" w:hAnsi="Times New Roman" w:cs="Times New Roman"/>
          <w:sz w:val="28"/>
          <w:szCs w:val="28"/>
        </w:rPr>
        <w:t xml:space="preserve"> пильнувати запечатану гробницю протягом трьох днів. Це було зроблено для того, щоб учні Христа не викрали тіло і</w:t>
      </w:r>
      <w:r w:rsidR="00587AFC">
        <w:rPr>
          <w:rFonts w:ascii="Times New Roman" w:hAnsi="Times New Roman" w:cs="Times New Roman"/>
          <w:sz w:val="28"/>
          <w:szCs w:val="28"/>
        </w:rPr>
        <w:t xml:space="preserve"> не поширили вигадану</w:t>
      </w:r>
      <w:r w:rsidR="00A37984">
        <w:rPr>
          <w:rFonts w:ascii="Times New Roman" w:hAnsi="Times New Roman" w:cs="Times New Roman"/>
          <w:sz w:val="28"/>
          <w:szCs w:val="28"/>
        </w:rPr>
        <w:t xml:space="preserve"> історі</w:t>
      </w:r>
      <w:r w:rsidR="00587AFC">
        <w:rPr>
          <w:rFonts w:ascii="Times New Roman" w:hAnsi="Times New Roman" w:cs="Times New Roman"/>
          <w:sz w:val="28"/>
          <w:szCs w:val="28"/>
        </w:rPr>
        <w:t>ю</w:t>
      </w:r>
      <w:r w:rsidR="00A37984">
        <w:rPr>
          <w:rFonts w:ascii="Times New Roman" w:hAnsi="Times New Roman" w:cs="Times New Roman"/>
          <w:sz w:val="28"/>
          <w:szCs w:val="28"/>
        </w:rPr>
        <w:t xml:space="preserve"> про</w:t>
      </w:r>
      <w:r w:rsidRPr="004D7BD7">
        <w:rPr>
          <w:rFonts w:ascii="Times New Roman" w:hAnsi="Times New Roman" w:cs="Times New Roman"/>
          <w:sz w:val="28"/>
          <w:szCs w:val="28"/>
        </w:rPr>
        <w:t xml:space="preserve"> Його воскресіння. Сторожа була вражена і </w:t>
      </w:r>
      <w:r w:rsidR="00587AFC">
        <w:rPr>
          <w:rFonts w:ascii="Times New Roman" w:hAnsi="Times New Roman" w:cs="Times New Roman"/>
          <w:sz w:val="28"/>
          <w:szCs w:val="28"/>
        </w:rPr>
        <w:t>спантеличена</w:t>
      </w:r>
      <w:r w:rsidRPr="004D7BD7">
        <w:rPr>
          <w:rFonts w:ascii="Times New Roman" w:hAnsi="Times New Roman" w:cs="Times New Roman"/>
          <w:sz w:val="28"/>
          <w:szCs w:val="28"/>
        </w:rPr>
        <w:t xml:space="preserve"> </w:t>
      </w:r>
      <w:r w:rsidR="004A52B2">
        <w:rPr>
          <w:rFonts w:ascii="Times New Roman" w:hAnsi="Times New Roman" w:cs="Times New Roman"/>
          <w:sz w:val="28"/>
          <w:szCs w:val="28"/>
        </w:rPr>
        <w:t xml:space="preserve">– через </w:t>
      </w:r>
      <w:r w:rsidRPr="004D7BD7">
        <w:rPr>
          <w:rFonts w:ascii="Times New Roman" w:hAnsi="Times New Roman" w:cs="Times New Roman"/>
          <w:sz w:val="28"/>
          <w:szCs w:val="28"/>
        </w:rPr>
        <w:t xml:space="preserve">землетрус і </w:t>
      </w:r>
      <w:r w:rsidR="004A52B2">
        <w:rPr>
          <w:rFonts w:ascii="Times New Roman" w:hAnsi="Times New Roman" w:cs="Times New Roman"/>
          <w:sz w:val="28"/>
          <w:szCs w:val="28"/>
        </w:rPr>
        <w:t xml:space="preserve">появу </w:t>
      </w:r>
      <w:r w:rsidR="00A37984">
        <w:rPr>
          <w:rFonts w:ascii="Times New Roman" w:hAnsi="Times New Roman" w:cs="Times New Roman"/>
          <w:sz w:val="28"/>
          <w:szCs w:val="28"/>
        </w:rPr>
        <w:t>а</w:t>
      </w:r>
      <w:r w:rsidRPr="004D7BD7">
        <w:rPr>
          <w:rFonts w:ascii="Times New Roman" w:hAnsi="Times New Roman" w:cs="Times New Roman"/>
          <w:sz w:val="28"/>
          <w:szCs w:val="28"/>
        </w:rPr>
        <w:t>нгел</w:t>
      </w:r>
      <w:r w:rsidR="004A52B2">
        <w:rPr>
          <w:rFonts w:ascii="Times New Roman" w:hAnsi="Times New Roman" w:cs="Times New Roman"/>
          <w:sz w:val="28"/>
          <w:szCs w:val="28"/>
        </w:rPr>
        <w:t>а Господнього</w:t>
      </w:r>
      <w:r w:rsidRPr="004D7BD7">
        <w:rPr>
          <w:rFonts w:ascii="Times New Roman" w:hAnsi="Times New Roman" w:cs="Times New Roman"/>
          <w:sz w:val="28"/>
          <w:szCs w:val="28"/>
        </w:rPr>
        <w:t>, який відвалив камінь від гробниці і сів на ньому. Отже, історія, яку вигадали релігійні лідери для сторожі, була неправдив</w:t>
      </w:r>
      <w:r w:rsidR="004A52B2">
        <w:rPr>
          <w:rFonts w:ascii="Times New Roman" w:hAnsi="Times New Roman" w:cs="Times New Roman"/>
          <w:sz w:val="28"/>
          <w:szCs w:val="28"/>
        </w:rPr>
        <w:t>а</w:t>
      </w:r>
      <w:r w:rsidRPr="004D7BD7">
        <w:rPr>
          <w:rFonts w:ascii="Times New Roman" w:hAnsi="Times New Roman" w:cs="Times New Roman"/>
          <w:sz w:val="28"/>
          <w:szCs w:val="28"/>
        </w:rPr>
        <w:t xml:space="preserve"> і безглузд</w:t>
      </w:r>
      <w:r w:rsidR="004A52B2">
        <w:rPr>
          <w:rFonts w:ascii="Times New Roman" w:hAnsi="Times New Roman" w:cs="Times New Roman"/>
          <w:sz w:val="28"/>
          <w:szCs w:val="28"/>
        </w:rPr>
        <w:t>а</w:t>
      </w:r>
      <w:r w:rsidRPr="004D7BD7">
        <w:rPr>
          <w:rFonts w:ascii="Times New Roman" w:hAnsi="Times New Roman" w:cs="Times New Roman"/>
          <w:sz w:val="28"/>
          <w:szCs w:val="28"/>
        </w:rPr>
        <w:t xml:space="preserve">. </w:t>
      </w:r>
      <w:r w:rsidR="00587AFC" w:rsidRPr="00D2196C">
        <w:rPr>
          <w:rFonts w:ascii="Times New Roman" w:hAnsi="Times New Roman" w:cs="Times New Roman"/>
          <w:sz w:val="28"/>
          <w:szCs w:val="28"/>
        </w:rPr>
        <w:t>Як</w:t>
      </w:r>
      <w:r w:rsidR="007221A8" w:rsidRPr="00D2196C">
        <w:rPr>
          <w:rFonts w:ascii="Times New Roman" w:hAnsi="Times New Roman" w:cs="Times New Roman"/>
          <w:sz w:val="28"/>
          <w:szCs w:val="28"/>
        </w:rPr>
        <w:t xml:space="preserve">би було так, як їх навчено говорити, – що </w:t>
      </w:r>
      <w:r w:rsidRPr="00D2196C">
        <w:rPr>
          <w:rFonts w:ascii="Times New Roman" w:hAnsi="Times New Roman" w:cs="Times New Roman"/>
          <w:sz w:val="28"/>
          <w:szCs w:val="28"/>
        </w:rPr>
        <w:t xml:space="preserve">учні прийшли і викрали тіло </w:t>
      </w:r>
      <w:r w:rsidR="00587AFC" w:rsidRPr="00D2196C">
        <w:rPr>
          <w:rFonts w:ascii="Times New Roman" w:hAnsi="Times New Roman" w:cs="Times New Roman"/>
          <w:sz w:val="28"/>
          <w:szCs w:val="28"/>
        </w:rPr>
        <w:t>Ісуса,</w:t>
      </w:r>
      <w:r w:rsidRPr="00D2196C">
        <w:rPr>
          <w:rFonts w:ascii="Times New Roman" w:hAnsi="Times New Roman" w:cs="Times New Roman"/>
          <w:sz w:val="28"/>
          <w:szCs w:val="28"/>
        </w:rPr>
        <w:t xml:space="preserve"> коли вони спали, </w:t>
      </w:r>
      <w:r w:rsidR="00D2196C" w:rsidRPr="00D2196C">
        <w:rPr>
          <w:rFonts w:ascii="Times New Roman" w:hAnsi="Times New Roman" w:cs="Times New Roman"/>
          <w:sz w:val="28"/>
          <w:szCs w:val="28"/>
        </w:rPr>
        <w:t xml:space="preserve">– </w:t>
      </w:r>
      <w:r w:rsidR="007221A8" w:rsidRPr="00D2196C">
        <w:rPr>
          <w:rFonts w:ascii="Times New Roman" w:hAnsi="Times New Roman" w:cs="Times New Roman"/>
          <w:sz w:val="28"/>
          <w:szCs w:val="28"/>
        </w:rPr>
        <w:t xml:space="preserve">то цим би  вони самі засудили </w:t>
      </w:r>
      <w:r w:rsidRPr="00D2196C">
        <w:rPr>
          <w:rFonts w:ascii="Times New Roman" w:hAnsi="Times New Roman" w:cs="Times New Roman"/>
          <w:sz w:val="28"/>
          <w:szCs w:val="28"/>
        </w:rPr>
        <w:t xml:space="preserve">себе. </w:t>
      </w:r>
      <w:r w:rsidR="00F9152B">
        <w:rPr>
          <w:rFonts w:ascii="Times New Roman" w:hAnsi="Times New Roman" w:cs="Times New Roman"/>
          <w:sz w:val="28"/>
          <w:szCs w:val="28"/>
        </w:rPr>
        <w:t>Сон на варті карав</w:t>
      </w:r>
      <w:r w:rsidRPr="004D7BD7">
        <w:rPr>
          <w:rFonts w:ascii="Times New Roman" w:hAnsi="Times New Roman" w:cs="Times New Roman"/>
          <w:sz w:val="28"/>
          <w:szCs w:val="28"/>
        </w:rPr>
        <w:t xml:space="preserve">ся смертю. Крім того, якщо вони дійсно спали, то як </w:t>
      </w:r>
      <w:r w:rsidR="00D2196C">
        <w:rPr>
          <w:rFonts w:ascii="Times New Roman" w:hAnsi="Times New Roman" w:cs="Times New Roman"/>
          <w:sz w:val="28"/>
          <w:szCs w:val="28"/>
        </w:rPr>
        <w:t xml:space="preserve">тоді </w:t>
      </w:r>
      <w:r w:rsidRPr="004D7BD7">
        <w:rPr>
          <w:rFonts w:ascii="Times New Roman" w:hAnsi="Times New Roman" w:cs="Times New Roman"/>
          <w:sz w:val="28"/>
          <w:szCs w:val="28"/>
        </w:rPr>
        <w:t>могли свідчити</w:t>
      </w:r>
      <w:r w:rsidR="00F9152B">
        <w:rPr>
          <w:rFonts w:ascii="Times New Roman" w:hAnsi="Times New Roman" w:cs="Times New Roman"/>
          <w:sz w:val="28"/>
          <w:szCs w:val="28"/>
        </w:rPr>
        <w:t>,</w:t>
      </w:r>
      <w:r w:rsidRPr="004D7BD7">
        <w:rPr>
          <w:rFonts w:ascii="Times New Roman" w:hAnsi="Times New Roman" w:cs="Times New Roman"/>
          <w:sz w:val="28"/>
          <w:szCs w:val="28"/>
        </w:rPr>
        <w:t xml:space="preserve"> що саме учні викрали тіло? І для чого сторожі платити великі гроші, якщо історія про воскресіння була вигада</w:t>
      </w:r>
      <w:r w:rsidR="00D2196C">
        <w:rPr>
          <w:rFonts w:ascii="Times New Roman" w:hAnsi="Times New Roman" w:cs="Times New Roman"/>
          <w:sz w:val="28"/>
          <w:szCs w:val="28"/>
        </w:rPr>
        <w:t>ною? Сторожа знала, що трапилася</w:t>
      </w:r>
      <w:r w:rsidRPr="004D7BD7">
        <w:rPr>
          <w:rFonts w:ascii="Times New Roman" w:hAnsi="Times New Roman" w:cs="Times New Roman"/>
          <w:sz w:val="28"/>
          <w:szCs w:val="28"/>
        </w:rPr>
        <w:t xml:space="preserve"> якась неймовірна подія</w:t>
      </w:r>
      <w:r w:rsidR="00F9152B">
        <w:rPr>
          <w:rFonts w:ascii="Times New Roman" w:hAnsi="Times New Roman" w:cs="Times New Roman"/>
          <w:sz w:val="28"/>
          <w:szCs w:val="28"/>
        </w:rPr>
        <w:t>,</w:t>
      </w:r>
      <w:r w:rsidRPr="004D7BD7">
        <w:rPr>
          <w:rFonts w:ascii="Times New Roman" w:hAnsi="Times New Roman" w:cs="Times New Roman"/>
          <w:sz w:val="28"/>
          <w:szCs w:val="28"/>
        </w:rPr>
        <w:t xml:space="preserve"> </w:t>
      </w:r>
      <w:r w:rsidR="00F9152B">
        <w:rPr>
          <w:rFonts w:ascii="Times New Roman" w:hAnsi="Times New Roman" w:cs="Times New Roman"/>
          <w:sz w:val="28"/>
          <w:szCs w:val="28"/>
        </w:rPr>
        <w:t xml:space="preserve">і ніякі гроші і обман не </w:t>
      </w:r>
      <w:r w:rsidR="00D2196C">
        <w:rPr>
          <w:rFonts w:ascii="Times New Roman" w:hAnsi="Times New Roman" w:cs="Times New Roman"/>
          <w:sz w:val="28"/>
          <w:szCs w:val="28"/>
        </w:rPr>
        <w:t>здатні</w:t>
      </w:r>
      <w:r w:rsidRPr="004D7BD7">
        <w:rPr>
          <w:rFonts w:ascii="Times New Roman" w:hAnsi="Times New Roman" w:cs="Times New Roman"/>
          <w:sz w:val="28"/>
          <w:szCs w:val="28"/>
        </w:rPr>
        <w:t xml:space="preserve"> ніколи змінити цей факт.</w:t>
      </w:r>
    </w:p>
    <w:p w14:paraId="2DDA283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(д) Відсутність тіла</w:t>
      </w:r>
    </w:p>
    <w:p w14:paraId="254689A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Якщо говорити про тіло </w:t>
      </w:r>
      <w:r w:rsidR="00F9152B">
        <w:rPr>
          <w:rFonts w:ascii="Times New Roman" w:hAnsi="Times New Roman" w:cs="Times New Roman"/>
          <w:sz w:val="28"/>
          <w:szCs w:val="28"/>
        </w:rPr>
        <w:t>Ісуса,</w:t>
      </w:r>
      <w:r w:rsidRPr="004D7BD7">
        <w:rPr>
          <w:rFonts w:ascii="Times New Roman" w:hAnsi="Times New Roman" w:cs="Times New Roman"/>
          <w:sz w:val="28"/>
          <w:szCs w:val="28"/>
        </w:rPr>
        <w:t xml:space="preserve"> то існує декілька речей</w:t>
      </w:r>
      <w:r w:rsidR="00F9152B">
        <w:rPr>
          <w:rFonts w:ascii="Times New Roman" w:hAnsi="Times New Roman" w:cs="Times New Roman"/>
          <w:sz w:val="28"/>
          <w:szCs w:val="28"/>
        </w:rPr>
        <w:t>,</w:t>
      </w:r>
      <w:r w:rsidRPr="004D7BD7">
        <w:rPr>
          <w:rFonts w:ascii="Times New Roman" w:hAnsi="Times New Roman" w:cs="Times New Roman"/>
          <w:sz w:val="28"/>
          <w:szCs w:val="28"/>
        </w:rPr>
        <w:t xml:space="preserve"> вартих уваги. Учні були євреями і ретельно дотримувалися мора</w:t>
      </w:r>
      <w:r w:rsidR="00D2196C">
        <w:rPr>
          <w:rFonts w:ascii="Times New Roman" w:hAnsi="Times New Roman" w:cs="Times New Roman"/>
          <w:sz w:val="28"/>
          <w:szCs w:val="28"/>
        </w:rPr>
        <w:t>льних, суспільних та обрядових з</w:t>
      </w:r>
      <w:r w:rsidRPr="004D7BD7">
        <w:rPr>
          <w:rFonts w:ascii="Times New Roman" w:hAnsi="Times New Roman" w:cs="Times New Roman"/>
          <w:sz w:val="28"/>
          <w:szCs w:val="28"/>
        </w:rPr>
        <w:t xml:space="preserve">аконів Божих. В одному з таких обрядових законів йдеться про доторкання до мертвого тіла або кісток людини. Той, хто </w:t>
      </w:r>
      <w:r w:rsidR="00D2196C">
        <w:rPr>
          <w:rFonts w:ascii="Times New Roman" w:hAnsi="Times New Roman" w:cs="Times New Roman"/>
          <w:sz w:val="28"/>
          <w:szCs w:val="28"/>
        </w:rPr>
        <w:t>в</w:t>
      </w:r>
      <w:r w:rsidRPr="004D7BD7">
        <w:rPr>
          <w:rFonts w:ascii="Times New Roman" w:hAnsi="Times New Roman" w:cs="Times New Roman"/>
          <w:sz w:val="28"/>
          <w:szCs w:val="28"/>
        </w:rPr>
        <w:t>чинив це</w:t>
      </w:r>
      <w:r w:rsidR="008C4841">
        <w:rPr>
          <w:rFonts w:ascii="Times New Roman" w:hAnsi="Times New Roman" w:cs="Times New Roman"/>
          <w:sz w:val="28"/>
          <w:szCs w:val="28"/>
        </w:rPr>
        <w:t>,</w:t>
      </w:r>
      <w:r w:rsidRPr="004D7BD7">
        <w:rPr>
          <w:rFonts w:ascii="Times New Roman" w:hAnsi="Times New Roman" w:cs="Times New Roman"/>
          <w:sz w:val="28"/>
          <w:szCs w:val="28"/>
        </w:rPr>
        <w:t xml:space="preserve"> ставав церемоніально нечистим (Числа 18:11</w:t>
      </w:r>
      <w:r w:rsidR="0072579B" w:rsidRPr="004D7BD7">
        <w:rPr>
          <w:rFonts w:ascii="Times New Roman" w:hAnsi="Times New Roman" w:cs="Times New Roman"/>
          <w:sz w:val="28"/>
          <w:szCs w:val="28"/>
        </w:rPr>
        <w:t>-</w:t>
      </w:r>
      <w:r w:rsidR="008C4841">
        <w:rPr>
          <w:rFonts w:ascii="Times New Roman" w:hAnsi="Times New Roman" w:cs="Times New Roman"/>
          <w:sz w:val="28"/>
          <w:szCs w:val="28"/>
        </w:rPr>
        <w:t>22). Учні не могли</w:t>
      </w:r>
      <w:r w:rsidRPr="004D7BD7">
        <w:rPr>
          <w:rFonts w:ascii="Times New Roman" w:hAnsi="Times New Roman" w:cs="Times New Roman"/>
          <w:sz w:val="28"/>
          <w:szCs w:val="28"/>
        </w:rPr>
        <w:t xml:space="preserve"> порушити церемоніального закону</w:t>
      </w:r>
      <w:r w:rsidR="008C4841">
        <w:rPr>
          <w:rFonts w:ascii="Times New Roman" w:hAnsi="Times New Roman" w:cs="Times New Roman"/>
          <w:sz w:val="28"/>
          <w:szCs w:val="28"/>
        </w:rPr>
        <w:t>,</w:t>
      </w:r>
      <w:r w:rsidRPr="004D7BD7">
        <w:rPr>
          <w:rFonts w:ascii="Times New Roman" w:hAnsi="Times New Roman" w:cs="Times New Roman"/>
          <w:sz w:val="28"/>
          <w:szCs w:val="28"/>
        </w:rPr>
        <w:t xml:space="preserve"> торкаючись мертвого тіла Ісуса.</w:t>
      </w:r>
    </w:p>
    <w:p w14:paraId="1E1C595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Але ще більш дивовижним було зникнення тіла Ісуса. Учні були налякан</w:t>
      </w:r>
      <w:r w:rsidR="008C4841">
        <w:rPr>
          <w:rFonts w:ascii="Times New Roman" w:hAnsi="Times New Roman" w:cs="Times New Roman"/>
          <w:sz w:val="28"/>
          <w:szCs w:val="28"/>
        </w:rPr>
        <w:t>і в</w:t>
      </w:r>
      <w:r w:rsidRPr="004D7BD7">
        <w:rPr>
          <w:rFonts w:ascii="Times New Roman" w:hAnsi="Times New Roman" w:cs="Times New Roman"/>
          <w:sz w:val="28"/>
          <w:szCs w:val="28"/>
        </w:rPr>
        <w:t>сім, що пов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язане із розп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яттям. Як могли вони набратися такої відваги, щоб зламати</w:t>
      </w:r>
      <w:r w:rsidR="008C4841">
        <w:rPr>
          <w:rFonts w:ascii="Times New Roman" w:hAnsi="Times New Roman" w:cs="Times New Roman"/>
          <w:sz w:val="28"/>
          <w:szCs w:val="28"/>
        </w:rPr>
        <w:t xml:space="preserve"> печатку на гробниці, подолати х</w:t>
      </w:r>
      <w:r w:rsidRPr="004D7BD7">
        <w:rPr>
          <w:rFonts w:ascii="Times New Roman" w:hAnsi="Times New Roman" w:cs="Times New Roman"/>
          <w:sz w:val="28"/>
          <w:szCs w:val="28"/>
        </w:rPr>
        <w:t>рамову сторожу і викрасти покалічене тіло Ісуса? Що</w:t>
      </w:r>
      <w:r w:rsidR="008C4841">
        <w:rPr>
          <w:rFonts w:ascii="Times New Roman" w:hAnsi="Times New Roman" w:cs="Times New Roman"/>
          <w:sz w:val="28"/>
          <w:szCs w:val="28"/>
        </w:rPr>
        <w:t xml:space="preserve"> </w:t>
      </w:r>
      <w:r w:rsidRPr="004D7BD7">
        <w:rPr>
          <w:rFonts w:ascii="Times New Roman" w:hAnsi="Times New Roman" w:cs="Times New Roman"/>
          <w:sz w:val="28"/>
          <w:szCs w:val="28"/>
        </w:rPr>
        <w:t>б вони мали робити з тілом, якб</w:t>
      </w:r>
      <w:r w:rsidR="008C4841">
        <w:rPr>
          <w:rFonts w:ascii="Times New Roman" w:hAnsi="Times New Roman" w:cs="Times New Roman"/>
          <w:sz w:val="28"/>
          <w:szCs w:val="28"/>
        </w:rPr>
        <w:t>и</w:t>
      </w:r>
      <w:r w:rsidRPr="004D7BD7">
        <w:rPr>
          <w:rFonts w:ascii="Times New Roman" w:hAnsi="Times New Roman" w:cs="Times New Roman"/>
          <w:sz w:val="28"/>
          <w:szCs w:val="28"/>
        </w:rPr>
        <w:t xml:space="preserve"> вони його викрали і поховали в іншому місці? Учні самі були здивовані зникненням тіла Ісуса. Вони не </w:t>
      </w:r>
      <w:r w:rsidR="00313F39">
        <w:rPr>
          <w:rFonts w:ascii="Times New Roman" w:hAnsi="Times New Roman" w:cs="Times New Roman"/>
          <w:sz w:val="28"/>
          <w:szCs w:val="28"/>
        </w:rPr>
        <w:t xml:space="preserve">розуміли і </w:t>
      </w:r>
      <w:r w:rsidR="00D2196C">
        <w:rPr>
          <w:rFonts w:ascii="Times New Roman" w:hAnsi="Times New Roman" w:cs="Times New Roman"/>
          <w:sz w:val="28"/>
          <w:szCs w:val="28"/>
        </w:rPr>
        <w:t>ще</w:t>
      </w:r>
      <w:r w:rsidR="00313F39">
        <w:rPr>
          <w:rFonts w:ascii="Times New Roman" w:hAnsi="Times New Roman" w:cs="Times New Roman"/>
          <w:sz w:val="28"/>
          <w:szCs w:val="28"/>
        </w:rPr>
        <w:t xml:space="preserve"> не вірили в воскресіння, яке Він провіщав</w:t>
      </w:r>
      <w:r w:rsidRPr="004D7BD7">
        <w:rPr>
          <w:rFonts w:ascii="Times New Roman" w:hAnsi="Times New Roman" w:cs="Times New Roman"/>
          <w:sz w:val="28"/>
          <w:szCs w:val="28"/>
        </w:rPr>
        <w:t xml:space="preserve">. </w:t>
      </w:r>
      <w:r w:rsidR="00313F39">
        <w:rPr>
          <w:rFonts w:ascii="Times New Roman" w:hAnsi="Times New Roman" w:cs="Times New Roman"/>
          <w:sz w:val="28"/>
          <w:szCs w:val="28"/>
        </w:rPr>
        <w:t xml:space="preserve">Учні не викрадали </w:t>
      </w:r>
      <w:r w:rsidRPr="004D7BD7">
        <w:rPr>
          <w:rFonts w:ascii="Times New Roman" w:hAnsi="Times New Roman" w:cs="Times New Roman"/>
          <w:sz w:val="28"/>
          <w:szCs w:val="28"/>
        </w:rPr>
        <w:t>Його тіло, але Бог воскресив Його із мертвих, і ні друзі, ні вороги не змогли пред</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явити Його тіла. Силою Бога тіло Ісуса було збережене нетлінним. Тіла усіх </w:t>
      </w:r>
      <w:r w:rsidR="00313F39">
        <w:rPr>
          <w:rFonts w:ascii="Times New Roman" w:hAnsi="Times New Roman" w:cs="Times New Roman"/>
          <w:sz w:val="28"/>
          <w:szCs w:val="28"/>
        </w:rPr>
        <w:t>інших людей</w:t>
      </w:r>
      <w:r w:rsidRPr="004D7BD7">
        <w:rPr>
          <w:rFonts w:ascii="Times New Roman" w:hAnsi="Times New Roman" w:cs="Times New Roman"/>
          <w:sz w:val="28"/>
          <w:szCs w:val="28"/>
        </w:rPr>
        <w:t xml:space="preserve"> тлінн</w:t>
      </w:r>
      <w:r w:rsidR="00313F39">
        <w:rPr>
          <w:rFonts w:ascii="Times New Roman" w:hAnsi="Times New Roman" w:cs="Times New Roman"/>
          <w:sz w:val="28"/>
          <w:szCs w:val="28"/>
        </w:rPr>
        <w:t>і</w:t>
      </w:r>
      <w:r w:rsidRPr="004D7BD7">
        <w:rPr>
          <w:rFonts w:ascii="Times New Roman" w:hAnsi="Times New Roman" w:cs="Times New Roman"/>
          <w:sz w:val="28"/>
          <w:szCs w:val="28"/>
        </w:rPr>
        <w:t xml:space="preserve"> через смерть (Дії 2:24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32).</w:t>
      </w:r>
    </w:p>
    <w:p w14:paraId="409C0784"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(е) Одяг порожньої гробниці</w:t>
      </w:r>
    </w:p>
    <w:p w14:paraId="3CD9338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Одним </w:t>
      </w:r>
      <w:r w:rsidR="00D2196C">
        <w:rPr>
          <w:rFonts w:ascii="Times New Roman" w:hAnsi="Times New Roman" w:cs="Times New Roman"/>
          <w:sz w:val="28"/>
          <w:szCs w:val="28"/>
        </w:rPr>
        <w:t>і</w:t>
      </w:r>
      <w:r w:rsidRPr="004D7BD7">
        <w:rPr>
          <w:rFonts w:ascii="Times New Roman" w:hAnsi="Times New Roman" w:cs="Times New Roman"/>
          <w:sz w:val="28"/>
          <w:szCs w:val="28"/>
        </w:rPr>
        <w:t>з найдивн</w:t>
      </w:r>
      <w:r w:rsidR="00D2196C">
        <w:rPr>
          <w:rFonts w:ascii="Times New Roman" w:hAnsi="Times New Roman" w:cs="Times New Roman"/>
          <w:sz w:val="28"/>
          <w:szCs w:val="28"/>
        </w:rPr>
        <w:t>іш</w:t>
      </w:r>
      <w:r w:rsidRPr="004D7BD7">
        <w:rPr>
          <w:rFonts w:ascii="Times New Roman" w:hAnsi="Times New Roman" w:cs="Times New Roman"/>
          <w:sz w:val="28"/>
          <w:szCs w:val="28"/>
        </w:rPr>
        <w:t xml:space="preserve">их і </w:t>
      </w:r>
      <w:r w:rsidR="00D2196C">
        <w:rPr>
          <w:rFonts w:ascii="Times New Roman" w:hAnsi="Times New Roman" w:cs="Times New Roman"/>
          <w:sz w:val="28"/>
          <w:szCs w:val="28"/>
        </w:rPr>
        <w:t xml:space="preserve">найбільш </w:t>
      </w:r>
      <w:r w:rsidRPr="004D7BD7">
        <w:rPr>
          <w:rFonts w:ascii="Times New Roman" w:hAnsi="Times New Roman" w:cs="Times New Roman"/>
          <w:sz w:val="28"/>
          <w:szCs w:val="28"/>
        </w:rPr>
        <w:t>переконливих свідчень воскресіння був одяг Ісуса в порожній гробниці. Тіло Ісуса було намащене пахощами і загорнуте в лляний</w:t>
      </w:r>
      <w:r w:rsidR="00B221C7">
        <w:rPr>
          <w:rFonts w:ascii="Times New Roman" w:hAnsi="Times New Roman" w:cs="Times New Roman"/>
          <w:sz w:val="28"/>
          <w:szCs w:val="28"/>
        </w:rPr>
        <w:t xml:space="preserve"> саван. Петро та</w:t>
      </w:r>
      <w:r w:rsidRPr="004D7BD7">
        <w:rPr>
          <w:rFonts w:ascii="Times New Roman" w:hAnsi="Times New Roman" w:cs="Times New Roman"/>
          <w:sz w:val="28"/>
          <w:szCs w:val="28"/>
        </w:rPr>
        <w:t xml:space="preserve"> Іван увійшли до гробниці і побачили залишений саван, але тіла Його там не було. </w:t>
      </w:r>
      <w:r w:rsidR="00313F39">
        <w:rPr>
          <w:rFonts w:ascii="Times New Roman" w:hAnsi="Times New Roman" w:cs="Times New Roman"/>
          <w:sz w:val="28"/>
          <w:szCs w:val="28"/>
        </w:rPr>
        <w:t>Незвичайни</w:t>
      </w:r>
      <w:r w:rsidR="00244769">
        <w:rPr>
          <w:rFonts w:ascii="Times New Roman" w:hAnsi="Times New Roman" w:cs="Times New Roman"/>
          <w:sz w:val="28"/>
          <w:szCs w:val="28"/>
        </w:rPr>
        <w:t>м</w:t>
      </w:r>
      <w:r w:rsidRPr="004D7BD7">
        <w:rPr>
          <w:rFonts w:ascii="Times New Roman" w:hAnsi="Times New Roman" w:cs="Times New Roman"/>
          <w:sz w:val="28"/>
          <w:szCs w:val="28"/>
        </w:rPr>
        <w:t xml:space="preserve"> було те</w:t>
      </w:r>
      <w:r w:rsidR="00313F39">
        <w:rPr>
          <w:rFonts w:ascii="Times New Roman" w:hAnsi="Times New Roman" w:cs="Times New Roman"/>
          <w:sz w:val="28"/>
          <w:szCs w:val="28"/>
        </w:rPr>
        <w:t>,</w:t>
      </w:r>
      <w:r w:rsidRPr="004D7BD7">
        <w:rPr>
          <w:rFonts w:ascii="Times New Roman" w:hAnsi="Times New Roman" w:cs="Times New Roman"/>
          <w:sz w:val="28"/>
          <w:szCs w:val="28"/>
        </w:rPr>
        <w:t xml:space="preserve"> що хустка, яка була на Його голові, лежала складена осторонь. Саван, яким Він був об</w:t>
      </w:r>
      <w:r w:rsidR="00313F39">
        <w:rPr>
          <w:rFonts w:ascii="Times New Roman" w:hAnsi="Times New Roman" w:cs="Times New Roman"/>
          <w:sz w:val="28"/>
          <w:szCs w:val="28"/>
        </w:rPr>
        <w:t>горнутий, лежав на своєму місці</w:t>
      </w:r>
      <w:r w:rsidRPr="004D7BD7">
        <w:rPr>
          <w:rFonts w:ascii="Times New Roman" w:hAnsi="Times New Roman" w:cs="Times New Roman"/>
          <w:sz w:val="28"/>
          <w:szCs w:val="28"/>
        </w:rPr>
        <w:t xml:space="preserve"> нерозгорнути</w:t>
      </w:r>
      <w:r w:rsidR="00313F39">
        <w:rPr>
          <w:rFonts w:ascii="Times New Roman" w:hAnsi="Times New Roman" w:cs="Times New Roman"/>
          <w:sz w:val="28"/>
          <w:szCs w:val="28"/>
        </w:rPr>
        <w:t>й</w:t>
      </w:r>
      <w:r w:rsidRPr="004D7BD7">
        <w:rPr>
          <w:rFonts w:ascii="Times New Roman" w:hAnsi="Times New Roman" w:cs="Times New Roman"/>
          <w:sz w:val="28"/>
          <w:szCs w:val="28"/>
        </w:rPr>
        <w:t>, у формі кокона. Хто зміг би витягти тіло з одягу? І для чого з</w:t>
      </w:r>
      <w:r w:rsidR="00313F39">
        <w:rPr>
          <w:rFonts w:ascii="Times New Roman" w:hAnsi="Times New Roman" w:cs="Times New Roman"/>
          <w:sz w:val="28"/>
          <w:szCs w:val="28"/>
        </w:rPr>
        <w:t>алишати одяг? Чудо воскресіння –</w:t>
      </w:r>
      <w:r w:rsidRPr="004D7BD7">
        <w:rPr>
          <w:rFonts w:ascii="Times New Roman" w:hAnsi="Times New Roman" w:cs="Times New Roman"/>
          <w:sz w:val="28"/>
          <w:szCs w:val="28"/>
        </w:rPr>
        <w:t xml:space="preserve"> відповід</w:t>
      </w:r>
      <w:r w:rsidR="00313F39">
        <w:rPr>
          <w:rFonts w:ascii="Times New Roman" w:hAnsi="Times New Roman" w:cs="Times New Roman"/>
          <w:sz w:val="28"/>
          <w:szCs w:val="28"/>
        </w:rPr>
        <w:t>ь</w:t>
      </w:r>
      <w:r w:rsidR="00DE249F">
        <w:rPr>
          <w:rFonts w:ascii="Times New Roman" w:hAnsi="Times New Roman" w:cs="Times New Roman"/>
          <w:sz w:val="28"/>
          <w:szCs w:val="28"/>
        </w:rPr>
        <w:t xml:space="preserve"> на порожній саван. Це ще одне</w:t>
      </w:r>
      <w:r w:rsidRPr="004D7BD7">
        <w:rPr>
          <w:rFonts w:ascii="Times New Roman" w:hAnsi="Times New Roman" w:cs="Times New Roman"/>
          <w:sz w:val="28"/>
          <w:szCs w:val="28"/>
        </w:rPr>
        <w:t xml:space="preserve"> </w:t>
      </w:r>
      <w:r w:rsidR="00DE249F">
        <w:rPr>
          <w:rFonts w:ascii="Times New Roman" w:hAnsi="Times New Roman" w:cs="Times New Roman"/>
          <w:sz w:val="28"/>
          <w:szCs w:val="28"/>
        </w:rPr>
        <w:t>і</w:t>
      </w:r>
      <w:r w:rsidRPr="004D7BD7">
        <w:rPr>
          <w:rFonts w:ascii="Times New Roman" w:hAnsi="Times New Roman" w:cs="Times New Roman"/>
          <w:sz w:val="28"/>
          <w:szCs w:val="28"/>
        </w:rPr>
        <w:t xml:space="preserve">з </w:t>
      </w:r>
      <w:r w:rsidR="00DE249F">
        <w:rPr>
          <w:rFonts w:ascii="Times New Roman" w:hAnsi="Times New Roman" w:cs="Times New Roman"/>
          <w:sz w:val="28"/>
          <w:szCs w:val="28"/>
        </w:rPr>
        <w:t>незаперечних «засвідчень</w:t>
      </w:r>
      <w:r w:rsidRPr="004D7BD7">
        <w:rPr>
          <w:rFonts w:ascii="Times New Roman" w:hAnsi="Times New Roman" w:cs="Times New Roman"/>
          <w:sz w:val="28"/>
          <w:szCs w:val="28"/>
        </w:rPr>
        <w:t>» (Дії 1:3).</w:t>
      </w:r>
    </w:p>
    <w:p w14:paraId="739AEDC7"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(є) Змінені учні</w:t>
      </w:r>
    </w:p>
    <w:p w14:paraId="19A0D16C" w14:textId="77777777" w:rsidR="00081754" w:rsidRPr="004D7BD7" w:rsidRDefault="00DE249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додаток</w:t>
      </w:r>
      <w:r w:rsidR="00081754" w:rsidRPr="004D7BD7">
        <w:rPr>
          <w:rFonts w:ascii="Times New Roman" w:hAnsi="Times New Roman" w:cs="Times New Roman"/>
          <w:sz w:val="28"/>
          <w:szCs w:val="28"/>
        </w:rPr>
        <w:t xml:space="preserve"> до попередніх </w:t>
      </w:r>
      <w:r>
        <w:rPr>
          <w:rFonts w:ascii="Times New Roman" w:hAnsi="Times New Roman" w:cs="Times New Roman"/>
          <w:sz w:val="28"/>
          <w:szCs w:val="28"/>
        </w:rPr>
        <w:t>доказів</w:t>
      </w:r>
      <w:r w:rsidR="00081754" w:rsidRPr="004D7BD7">
        <w:rPr>
          <w:rFonts w:ascii="Times New Roman" w:hAnsi="Times New Roman" w:cs="Times New Roman"/>
          <w:sz w:val="28"/>
          <w:szCs w:val="28"/>
        </w:rPr>
        <w:t xml:space="preserve"> маємо дивовижне перетворення боязливих учнів на сміливих і відважних </w:t>
      </w:r>
      <w:r>
        <w:rPr>
          <w:rFonts w:ascii="Times New Roman" w:hAnsi="Times New Roman" w:cs="Times New Roman"/>
          <w:sz w:val="28"/>
          <w:szCs w:val="28"/>
        </w:rPr>
        <w:t>людей. Книга Дій а</w:t>
      </w:r>
      <w:r w:rsidR="00081754" w:rsidRPr="004D7BD7">
        <w:rPr>
          <w:rFonts w:ascii="Times New Roman" w:hAnsi="Times New Roman" w:cs="Times New Roman"/>
          <w:sz w:val="28"/>
          <w:szCs w:val="28"/>
        </w:rPr>
        <w:t>постолів показує, що воскресіння Ісуса було основою і центром кожної проповіді</w:t>
      </w:r>
      <w:r>
        <w:rPr>
          <w:rFonts w:ascii="Times New Roman" w:hAnsi="Times New Roman" w:cs="Times New Roman"/>
          <w:sz w:val="28"/>
          <w:szCs w:val="28"/>
        </w:rPr>
        <w:t>, записаної в Діях а</w:t>
      </w:r>
      <w:r w:rsidR="00081754" w:rsidRPr="004D7BD7">
        <w:rPr>
          <w:rFonts w:ascii="Times New Roman" w:hAnsi="Times New Roman" w:cs="Times New Roman"/>
          <w:sz w:val="28"/>
          <w:szCs w:val="28"/>
        </w:rPr>
        <w:t>постолів.</w:t>
      </w:r>
      <w:r>
        <w:rPr>
          <w:rFonts w:ascii="Times New Roman" w:hAnsi="Times New Roman" w:cs="Times New Roman"/>
          <w:sz w:val="28"/>
          <w:szCs w:val="28"/>
        </w:rPr>
        <w:t xml:space="preserve"> Його смерть і воскресіння були</w:t>
      </w:r>
      <w:r w:rsidR="00B221C7">
        <w:rPr>
          <w:rFonts w:ascii="Times New Roman" w:hAnsi="Times New Roman" w:cs="Times New Roman"/>
          <w:sz w:val="28"/>
          <w:szCs w:val="28"/>
        </w:rPr>
        <w:t>,</w:t>
      </w:r>
      <w:r w:rsidR="00081754" w:rsidRPr="004D7BD7">
        <w:rPr>
          <w:rFonts w:ascii="Times New Roman" w:hAnsi="Times New Roman" w:cs="Times New Roman"/>
          <w:sz w:val="28"/>
          <w:szCs w:val="28"/>
        </w:rPr>
        <w:t xml:space="preserve"> як дві сторони однієї монети і стали основою Євангелія.</w:t>
      </w:r>
    </w:p>
    <w:p w14:paraId="498EE5E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Неможливо уявити, щоб ці учні були готов</w:t>
      </w:r>
      <w:r w:rsidR="00DE249F">
        <w:rPr>
          <w:rFonts w:ascii="Times New Roman" w:hAnsi="Times New Roman" w:cs="Times New Roman"/>
          <w:sz w:val="28"/>
          <w:szCs w:val="28"/>
        </w:rPr>
        <w:t>і</w:t>
      </w:r>
      <w:r w:rsidRPr="004D7BD7">
        <w:rPr>
          <w:rFonts w:ascii="Times New Roman" w:hAnsi="Times New Roman" w:cs="Times New Roman"/>
          <w:sz w:val="28"/>
          <w:szCs w:val="28"/>
        </w:rPr>
        <w:t xml:space="preserve"> жити і померти, щоб </w:t>
      </w:r>
      <w:r w:rsidR="00B221C7">
        <w:rPr>
          <w:rFonts w:ascii="Times New Roman" w:hAnsi="Times New Roman" w:cs="Times New Roman"/>
          <w:sz w:val="28"/>
          <w:szCs w:val="28"/>
        </w:rPr>
        <w:t>підтримувати</w:t>
      </w:r>
      <w:r w:rsidRPr="004D7BD7">
        <w:rPr>
          <w:rFonts w:ascii="Times New Roman" w:hAnsi="Times New Roman" w:cs="Times New Roman"/>
          <w:sz w:val="28"/>
          <w:szCs w:val="28"/>
        </w:rPr>
        <w:t xml:space="preserve"> свідому брехню, якщо воскресіння не було фактом. Учні ледве вірили, не кажучи вже про те, що вони </w:t>
      </w:r>
      <w:r w:rsidR="00DE249F" w:rsidRPr="00067CA3">
        <w:rPr>
          <w:rFonts w:ascii="Times New Roman" w:hAnsi="Times New Roman" w:cs="Times New Roman"/>
          <w:sz w:val="28"/>
          <w:szCs w:val="28"/>
        </w:rPr>
        <w:t>не</w:t>
      </w:r>
      <w:r w:rsidR="00DE249F">
        <w:rPr>
          <w:rFonts w:ascii="Times New Roman" w:hAnsi="Times New Roman" w:cs="Times New Roman"/>
          <w:sz w:val="28"/>
          <w:szCs w:val="28"/>
        </w:rPr>
        <w:t xml:space="preserve"> </w:t>
      </w:r>
      <w:r w:rsidRPr="004D7BD7">
        <w:rPr>
          <w:rFonts w:ascii="Times New Roman" w:hAnsi="Times New Roman" w:cs="Times New Roman"/>
          <w:sz w:val="28"/>
          <w:szCs w:val="28"/>
        </w:rPr>
        <w:t>розуміли воскресіння. Отже, малоймовірн</w:t>
      </w:r>
      <w:r w:rsidR="00DE249F">
        <w:rPr>
          <w:rFonts w:ascii="Times New Roman" w:hAnsi="Times New Roman" w:cs="Times New Roman"/>
          <w:sz w:val="28"/>
          <w:szCs w:val="28"/>
        </w:rPr>
        <w:t>о</w:t>
      </w:r>
      <w:r w:rsidRPr="004D7BD7">
        <w:rPr>
          <w:rFonts w:ascii="Times New Roman" w:hAnsi="Times New Roman" w:cs="Times New Roman"/>
          <w:sz w:val="28"/>
          <w:szCs w:val="28"/>
        </w:rPr>
        <w:t>, що вони вигадали брехню і померли, як мученики</w:t>
      </w:r>
      <w:r w:rsidR="00DE249F">
        <w:rPr>
          <w:rFonts w:ascii="Times New Roman" w:hAnsi="Times New Roman" w:cs="Times New Roman"/>
          <w:sz w:val="28"/>
          <w:szCs w:val="28"/>
        </w:rPr>
        <w:t>,</w:t>
      </w:r>
      <w:r w:rsidRPr="004D7BD7">
        <w:rPr>
          <w:rFonts w:ascii="Times New Roman" w:hAnsi="Times New Roman" w:cs="Times New Roman"/>
          <w:sz w:val="28"/>
          <w:szCs w:val="28"/>
        </w:rPr>
        <w:t xml:space="preserve"> за неї (Луки 24:11; Івана 20:24). Будь</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який суд прийме такі вагом</w:t>
      </w:r>
      <w:r w:rsidR="00DE249F">
        <w:rPr>
          <w:rFonts w:ascii="Times New Roman" w:hAnsi="Times New Roman" w:cs="Times New Roman"/>
          <w:sz w:val="28"/>
          <w:szCs w:val="28"/>
        </w:rPr>
        <w:t xml:space="preserve">і свідчення двох чи трьох, але тут </w:t>
      </w:r>
      <w:r w:rsidR="00067CA3">
        <w:rPr>
          <w:rFonts w:ascii="Times New Roman" w:hAnsi="Times New Roman" w:cs="Times New Roman"/>
          <w:sz w:val="28"/>
          <w:szCs w:val="28"/>
        </w:rPr>
        <w:t>ми маємо більш</w:t>
      </w:r>
      <w:r w:rsidRPr="004D7BD7">
        <w:rPr>
          <w:rFonts w:ascii="Times New Roman" w:hAnsi="Times New Roman" w:cs="Times New Roman"/>
          <w:sz w:val="28"/>
          <w:szCs w:val="28"/>
        </w:rPr>
        <w:t xml:space="preserve"> ніж </w:t>
      </w:r>
      <w:r w:rsidR="00DE249F">
        <w:rPr>
          <w:rFonts w:ascii="Times New Roman" w:hAnsi="Times New Roman" w:cs="Times New Roman"/>
          <w:sz w:val="28"/>
          <w:szCs w:val="28"/>
        </w:rPr>
        <w:t>500</w:t>
      </w:r>
      <w:r w:rsidRPr="004D7BD7">
        <w:rPr>
          <w:rFonts w:ascii="Times New Roman" w:hAnsi="Times New Roman" w:cs="Times New Roman"/>
          <w:sz w:val="28"/>
          <w:szCs w:val="28"/>
        </w:rPr>
        <w:t xml:space="preserve"> </w:t>
      </w:r>
      <w:r w:rsidR="00DE249F">
        <w:rPr>
          <w:rFonts w:ascii="Times New Roman" w:hAnsi="Times New Roman" w:cs="Times New Roman"/>
          <w:sz w:val="28"/>
          <w:szCs w:val="28"/>
        </w:rPr>
        <w:t>свідків. Саме факт воскресіння перетворив</w:t>
      </w:r>
      <w:r w:rsidRPr="004D7BD7">
        <w:rPr>
          <w:rFonts w:ascii="Times New Roman" w:hAnsi="Times New Roman" w:cs="Times New Roman"/>
          <w:sz w:val="28"/>
          <w:szCs w:val="28"/>
        </w:rPr>
        <w:t xml:space="preserve"> сором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язливих, боязких і невіруючих учнів на відважних людей.</w:t>
      </w:r>
      <w:r w:rsidRPr="004D7BD7">
        <w:rPr>
          <w:rFonts w:ascii="Times New Roman" w:hAnsi="Times New Roman" w:cs="Times New Roman"/>
          <w:sz w:val="28"/>
          <w:szCs w:val="28"/>
        </w:rPr>
        <w:tab/>
      </w:r>
    </w:p>
    <w:p w14:paraId="0A162483" w14:textId="77777777" w:rsidR="00081754" w:rsidRPr="004D7BD7" w:rsidRDefault="00DE249F"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(ж) Християнська Ц</w:t>
      </w:r>
      <w:r w:rsidR="00081754" w:rsidRPr="004D7BD7">
        <w:rPr>
          <w:rFonts w:ascii="Times New Roman" w:hAnsi="Times New Roman" w:cs="Times New Roman"/>
          <w:b/>
          <w:sz w:val="28"/>
          <w:szCs w:val="28"/>
        </w:rPr>
        <w:t>ерква</w:t>
      </w:r>
    </w:p>
    <w:p w14:paraId="0E837069" w14:textId="77777777" w:rsidR="00081754" w:rsidRPr="004D7BD7" w:rsidRDefault="00DE249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Справжня християнська Ц</w:t>
      </w:r>
      <w:r w:rsidR="00081754" w:rsidRPr="004D7BD7">
        <w:rPr>
          <w:rFonts w:ascii="Times New Roman" w:hAnsi="Times New Roman" w:cs="Times New Roman"/>
          <w:sz w:val="28"/>
          <w:szCs w:val="28"/>
        </w:rPr>
        <w:t xml:space="preserve">ерква вже сама по собі є </w:t>
      </w:r>
      <w:r>
        <w:rPr>
          <w:rFonts w:ascii="Times New Roman" w:hAnsi="Times New Roman" w:cs="Times New Roman"/>
          <w:sz w:val="28"/>
          <w:szCs w:val="28"/>
        </w:rPr>
        <w:t>свідченням</w:t>
      </w:r>
      <w:r w:rsidR="00081754" w:rsidRPr="004D7BD7">
        <w:rPr>
          <w:rFonts w:ascii="Times New Roman" w:hAnsi="Times New Roman" w:cs="Times New Roman"/>
          <w:sz w:val="28"/>
          <w:szCs w:val="28"/>
        </w:rPr>
        <w:t xml:space="preserve"> во</w:t>
      </w:r>
      <w:r>
        <w:rPr>
          <w:rFonts w:ascii="Times New Roman" w:hAnsi="Times New Roman" w:cs="Times New Roman"/>
          <w:sz w:val="28"/>
          <w:szCs w:val="28"/>
        </w:rPr>
        <w:t>скреслого Христа. Християнство –</w:t>
      </w:r>
      <w:r w:rsidR="00081754" w:rsidRPr="004D7BD7">
        <w:rPr>
          <w:rFonts w:ascii="Times New Roman" w:hAnsi="Times New Roman" w:cs="Times New Roman"/>
          <w:sz w:val="28"/>
          <w:szCs w:val="28"/>
        </w:rPr>
        <w:t xml:space="preserve"> єдин</w:t>
      </w:r>
      <w:r>
        <w:rPr>
          <w:rFonts w:ascii="Times New Roman" w:hAnsi="Times New Roman" w:cs="Times New Roman"/>
          <w:sz w:val="28"/>
          <w:szCs w:val="28"/>
        </w:rPr>
        <w:t>а</w:t>
      </w:r>
      <w:r w:rsidR="00081754" w:rsidRPr="004D7BD7">
        <w:rPr>
          <w:rFonts w:ascii="Times New Roman" w:hAnsi="Times New Roman" w:cs="Times New Roman"/>
          <w:sz w:val="28"/>
          <w:szCs w:val="28"/>
        </w:rPr>
        <w:t xml:space="preserve"> релігі</w:t>
      </w:r>
      <w:r>
        <w:rPr>
          <w:rFonts w:ascii="Times New Roman" w:hAnsi="Times New Roman" w:cs="Times New Roman"/>
          <w:sz w:val="28"/>
          <w:szCs w:val="28"/>
        </w:rPr>
        <w:t>я</w:t>
      </w:r>
      <w:r w:rsidR="00081754" w:rsidRPr="004D7BD7">
        <w:rPr>
          <w:rFonts w:ascii="Times New Roman" w:hAnsi="Times New Roman" w:cs="Times New Roman"/>
          <w:sz w:val="28"/>
          <w:szCs w:val="28"/>
        </w:rPr>
        <w:t>, яка ґрунтується на воскреслій Людині. Воскресіння робить християнство унікальним. Усі інші релігії збудовані</w:t>
      </w:r>
      <w:r>
        <w:rPr>
          <w:rFonts w:ascii="Times New Roman" w:hAnsi="Times New Roman" w:cs="Times New Roman"/>
          <w:sz w:val="28"/>
          <w:szCs w:val="28"/>
        </w:rPr>
        <w:t xml:space="preserve"> на мертвих людях (Дії 2:24, 32, 3:15, 26, 4:10,</w:t>
      </w:r>
      <w:r w:rsidR="00081754" w:rsidRPr="004D7BD7">
        <w:rPr>
          <w:rFonts w:ascii="Times New Roman" w:hAnsi="Times New Roman" w:cs="Times New Roman"/>
          <w:sz w:val="28"/>
          <w:szCs w:val="28"/>
        </w:rPr>
        <w:t xml:space="preserve"> 13:29</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37</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17:31; Римлян 4:24</w:t>
      </w:r>
      <w:r w:rsidR="0072579B" w:rsidRPr="004D7BD7">
        <w:rPr>
          <w:rFonts w:ascii="Times New Roman" w:hAnsi="Times New Roman" w:cs="Times New Roman"/>
          <w:sz w:val="28"/>
          <w:szCs w:val="28"/>
        </w:rPr>
        <w:t>-</w:t>
      </w:r>
      <w:r w:rsidR="00067CA3">
        <w:rPr>
          <w:rFonts w:ascii="Times New Roman" w:hAnsi="Times New Roman" w:cs="Times New Roman"/>
          <w:sz w:val="28"/>
          <w:szCs w:val="28"/>
        </w:rPr>
        <w:t>25, 6:4, 9,</w:t>
      </w:r>
      <w:r w:rsidR="00D417F5">
        <w:rPr>
          <w:rFonts w:ascii="Times New Roman" w:hAnsi="Times New Roman" w:cs="Times New Roman"/>
          <w:sz w:val="28"/>
          <w:szCs w:val="28"/>
        </w:rPr>
        <w:t xml:space="preserve"> 7:4, 8:11, 10:9; 1</w:t>
      </w:r>
      <w:r w:rsidR="00081754" w:rsidRPr="004D7BD7">
        <w:rPr>
          <w:rFonts w:ascii="Times New Roman" w:hAnsi="Times New Roman" w:cs="Times New Roman"/>
          <w:sz w:val="28"/>
          <w:szCs w:val="28"/>
        </w:rPr>
        <w:t xml:space="preserve"> Коринтян 6:14; 2</w:t>
      </w:r>
      <w:r w:rsidR="00D417F5">
        <w:rPr>
          <w:rFonts w:ascii="Times New Roman" w:hAnsi="Times New Roman" w:cs="Times New Roman"/>
          <w:sz w:val="28"/>
          <w:szCs w:val="28"/>
        </w:rPr>
        <w:t xml:space="preserve"> </w:t>
      </w:r>
      <w:r w:rsidR="00081754" w:rsidRPr="004D7BD7">
        <w:rPr>
          <w:rFonts w:ascii="Times New Roman" w:hAnsi="Times New Roman" w:cs="Times New Roman"/>
          <w:sz w:val="28"/>
          <w:szCs w:val="28"/>
        </w:rPr>
        <w:t>Коринтян 4:14; Галатів</w:t>
      </w:r>
      <w:r w:rsidR="00D417F5">
        <w:rPr>
          <w:rFonts w:ascii="Times New Roman" w:hAnsi="Times New Roman" w:cs="Times New Roman"/>
          <w:sz w:val="28"/>
          <w:szCs w:val="28"/>
        </w:rPr>
        <w:t xml:space="preserve"> </w:t>
      </w:r>
      <w:r w:rsidR="00081754" w:rsidRPr="004D7BD7">
        <w:rPr>
          <w:rFonts w:ascii="Times New Roman" w:hAnsi="Times New Roman" w:cs="Times New Roman"/>
          <w:sz w:val="28"/>
          <w:szCs w:val="28"/>
        </w:rPr>
        <w:t>1:1; Ефесян 1:20; 2 Солунян 1:10; Колосян 2:12; 2</w:t>
      </w:r>
      <w:r w:rsidR="00D417F5">
        <w:rPr>
          <w:rFonts w:ascii="Times New Roman" w:hAnsi="Times New Roman" w:cs="Times New Roman"/>
          <w:sz w:val="28"/>
          <w:szCs w:val="28"/>
        </w:rPr>
        <w:t xml:space="preserve"> </w:t>
      </w:r>
      <w:r w:rsidR="00081754" w:rsidRPr="004D7BD7">
        <w:rPr>
          <w:rFonts w:ascii="Times New Roman" w:hAnsi="Times New Roman" w:cs="Times New Roman"/>
          <w:sz w:val="28"/>
          <w:szCs w:val="28"/>
        </w:rPr>
        <w:t>Тимофія 2:8; 1 Петра 1:21).</w:t>
      </w:r>
    </w:p>
    <w:p w14:paraId="637C362C"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(з) День Господній</w:t>
      </w:r>
    </w:p>
    <w:p w14:paraId="2F372182" w14:textId="77777777" w:rsidR="00081754" w:rsidRPr="004D7BD7" w:rsidRDefault="00D417F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Ще одне</w:t>
      </w:r>
      <w:r w:rsidR="00081754" w:rsidRPr="004D7BD7">
        <w:rPr>
          <w:rFonts w:ascii="Times New Roman" w:hAnsi="Times New Roman" w:cs="Times New Roman"/>
          <w:sz w:val="28"/>
          <w:szCs w:val="28"/>
        </w:rPr>
        <w:t xml:space="preserve"> свідчення воскресіння </w:t>
      </w:r>
      <w:r>
        <w:rPr>
          <w:rFonts w:ascii="Times New Roman" w:hAnsi="Times New Roman" w:cs="Times New Roman"/>
          <w:sz w:val="28"/>
          <w:szCs w:val="28"/>
        </w:rPr>
        <w:t>– день Господній, який відзначаю</w:t>
      </w:r>
      <w:r w:rsidR="00D738DE">
        <w:rPr>
          <w:rFonts w:ascii="Times New Roman" w:hAnsi="Times New Roman" w:cs="Times New Roman"/>
          <w:sz w:val="28"/>
          <w:szCs w:val="28"/>
        </w:rPr>
        <w:t>т</w:t>
      </w:r>
      <w:r>
        <w:rPr>
          <w:rFonts w:ascii="Times New Roman" w:hAnsi="Times New Roman" w:cs="Times New Roman"/>
          <w:sz w:val="28"/>
          <w:szCs w:val="28"/>
        </w:rPr>
        <w:t>ь</w:t>
      </w:r>
      <w:r w:rsidR="00081754" w:rsidRPr="004D7BD7">
        <w:rPr>
          <w:rFonts w:ascii="Times New Roman" w:hAnsi="Times New Roman" w:cs="Times New Roman"/>
          <w:sz w:val="28"/>
          <w:szCs w:val="28"/>
        </w:rPr>
        <w:t xml:space="preserve"> як свято воскресіння з часів </w:t>
      </w:r>
      <w:r>
        <w:rPr>
          <w:rFonts w:ascii="Times New Roman" w:hAnsi="Times New Roman" w:cs="Times New Roman"/>
          <w:sz w:val="28"/>
          <w:szCs w:val="28"/>
        </w:rPr>
        <w:t>раннього християнства (Дії 20:7; 1</w:t>
      </w:r>
      <w:r w:rsidR="00081754" w:rsidRPr="004D7BD7">
        <w:rPr>
          <w:rFonts w:ascii="Times New Roman" w:hAnsi="Times New Roman" w:cs="Times New Roman"/>
          <w:sz w:val="28"/>
          <w:szCs w:val="28"/>
        </w:rPr>
        <w:t xml:space="preserve"> Коринтян 16:2;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1:10; Матвія 28:1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w:t>
      </w:r>
      <w:r>
        <w:rPr>
          <w:rFonts w:ascii="Times New Roman" w:hAnsi="Times New Roman" w:cs="Times New Roman"/>
          <w:sz w:val="28"/>
          <w:szCs w:val="28"/>
        </w:rPr>
        <w:t>). Ні один єврей не поміняв би с</w:t>
      </w:r>
      <w:r w:rsidR="00081754" w:rsidRPr="004D7BD7">
        <w:rPr>
          <w:rFonts w:ascii="Times New Roman" w:hAnsi="Times New Roman" w:cs="Times New Roman"/>
          <w:sz w:val="28"/>
          <w:szCs w:val="28"/>
        </w:rPr>
        <w:t xml:space="preserve">уботній </w:t>
      </w:r>
      <w:r>
        <w:rPr>
          <w:rFonts w:ascii="Times New Roman" w:hAnsi="Times New Roman" w:cs="Times New Roman"/>
          <w:sz w:val="28"/>
          <w:szCs w:val="28"/>
        </w:rPr>
        <w:t>д</w:t>
      </w:r>
      <w:r w:rsidR="00081754" w:rsidRPr="004D7BD7">
        <w:rPr>
          <w:rFonts w:ascii="Times New Roman" w:hAnsi="Times New Roman" w:cs="Times New Roman"/>
          <w:sz w:val="28"/>
          <w:szCs w:val="28"/>
        </w:rPr>
        <w:t>ень і не</w:t>
      </w:r>
      <w:r>
        <w:rPr>
          <w:rFonts w:ascii="Times New Roman" w:hAnsi="Times New Roman" w:cs="Times New Roman"/>
          <w:sz w:val="28"/>
          <w:szCs w:val="28"/>
        </w:rPr>
        <w:t xml:space="preserve"> оголосив би перший день тижня</w:t>
      </w:r>
      <w:r w:rsidR="00081754" w:rsidRPr="004D7BD7">
        <w:rPr>
          <w:rFonts w:ascii="Times New Roman" w:hAnsi="Times New Roman" w:cs="Times New Roman"/>
          <w:sz w:val="28"/>
          <w:szCs w:val="28"/>
        </w:rPr>
        <w:t xml:space="preserve"> днем особливого поклоніння. Саме воскресіння Христа змінило календар усього світу.</w:t>
      </w:r>
    </w:p>
    <w:p w14:paraId="710D44CD"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(и) Книги Нового Заповіту</w:t>
      </w:r>
    </w:p>
    <w:p w14:paraId="25155EBE" w14:textId="77777777" w:rsidR="00081754" w:rsidRPr="004D7BD7" w:rsidRDefault="00286EDE"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Без воскресіння Христа н</w:t>
      </w:r>
      <w:r w:rsidR="00081754" w:rsidRPr="004D7BD7">
        <w:rPr>
          <w:rFonts w:ascii="Times New Roman" w:hAnsi="Times New Roman" w:cs="Times New Roman"/>
          <w:sz w:val="28"/>
          <w:szCs w:val="28"/>
        </w:rPr>
        <w:t>е було б книг Нового Заповіту. В Євангеліях викладаються історичні факти Його народження, життя, служіння, смерті і воскресіння, а в посланнях надаються тлумачення цього. Наскільки недовершеним бу</w:t>
      </w:r>
      <w:r w:rsidR="00D417F5">
        <w:rPr>
          <w:rFonts w:ascii="Times New Roman" w:hAnsi="Times New Roman" w:cs="Times New Roman"/>
          <w:sz w:val="28"/>
          <w:szCs w:val="28"/>
        </w:rPr>
        <w:t>в би Новий Заповіт, як</w:t>
      </w:r>
      <w:r w:rsidR="00081754" w:rsidRPr="004D7BD7">
        <w:rPr>
          <w:rFonts w:ascii="Times New Roman" w:hAnsi="Times New Roman" w:cs="Times New Roman"/>
          <w:sz w:val="28"/>
          <w:szCs w:val="28"/>
        </w:rPr>
        <w:t>б</w:t>
      </w:r>
      <w:r w:rsidR="00D417F5">
        <w:rPr>
          <w:rFonts w:ascii="Times New Roman" w:hAnsi="Times New Roman" w:cs="Times New Roman"/>
          <w:sz w:val="28"/>
          <w:szCs w:val="28"/>
        </w:rPr>
        <w:t>и</w:t>
      </w:r>
      <w:r w:rsidR="00081754" w:rsidRPr="004D7BD7">
        <w:rPr>
          <w:rFonts w:ascii="Times New Roman" w:hAnsi="Times New Roman" w:cs="Times New Roman"/>
          <w:sz w:val="28"/>
          <w:szCs w:val="28"/>
        </w:rPr>
        <w:t xml:space="preserve"> ми мали книги, які розповідають лише про Його смерть без воскресіння. Кожна книга Нового Заповіту говорить про доктрину воскресіння, </w:t>
      </w:r>
      <w:r w:rsidR="00D417F5">
        <w:rPr>
          <w:rFonts w:ascii="Times New Roman" w:hAnsi="Times New Roman" w:cs="Times New Roman"/>
          <w:sz w:val="28"/>
          <w:szCs w:val="28"/>
        </w:rPr>
        <w:t>врешті-решт</w:t>
      </w:r>
      <w:r w:rsidR="00081754" w:rsidRPr="004D7BD7">
        <w:rPr>
          <w:rFonts w:ascii="Times New Roman" w:hAnsi="Times New Roman" w:cs="Times New Roman"/>
          <w:sz w:val="28"/>
          <w:szCs w:val="28"/>
        </w:rPr>
        <w:t xml:space="preserve"> стаючи ще одним доказом цієї істини.</w:t>
      </w:r>
      <w:r w:rsidR="00081754" w:rsidRPr="004D7BD7">
        <w:rPr>
          <w:rFonts w:ascii="Times New Roman" w:hAnsi="Times New Roman" w:cs="Times New Roman"/>
          <w:sz w:val="28"/>
          <w:szCs w:val="28"/>
        </w:rPr>
        <w:tab/>
        <w:t>Варто зазначити, що востаннє світ бачив Ісуса на х</w:t>
      </w:r>
      <w:r w:rsidR="00D417F5">
        <w:rPr>
          <w:rFonts w:ascii="Times New Roman" w:hAnsi="Times New Roman" w:cs="Times New Roman"/>
          <w:sz w:val="28"/>
          <w:szCs w:val="28"/>
        </w:rPr>
        <w:t>ресті – в</w:t>
      </w:r>
      <w:r w:rsidR="00081754" w:rsidRPr="004D7BD7">
        <w:rPr>
          <w:rFonts w:ascii="Times New Roman" w:hAnsi="Times New Roman" w:cs="Times New Roman"/>
          <w:sz w:val="28"/>
          <w:szCs w:val="28"/>
        </w:rPr>
        <w:t xml:space="preserve"> Його смерт</w:t>
      </w:r>
      <w:r w:rsidR="00D417F5">
        <w:rPr>
          <w:rFonts w:ascii="Times New Roman" w:hAnsi="Times New Roman" w:cs="Times New Roman"/>
          <w:sz w:val="28"/>
          <w:szCs w:val="28"/>
        </w:rPr>
        <w:t>і</w:t>
      </w:r>
      <w:r w:rsidR="00081754" w:rsidRPr="004D7BD7">
        <w:rPr>
          <w:rFonts w:ascii="Times New Roman" w:hAnsi="Times New Roman" w:cs="Times New Roman"/>
          <w:sz w:val="28"/>
          <w:szCs w:val="28"/>
        </w:rPr>
        <w:t xml:space="preserve">. І лише </w:t>
      </w:r>
      <w:r>
        <w:rPr>
          <w:rFonts w:ascii="Times New Roman" w:hAnsi="Times New Roman" w:cs="Times New Roman"/>
          <w:sz w:val="28"/>
          <w:szCs w:val="28"/>
        </w:rPr>
        <w:t>обрані свідки бачили Його живим –</w:t>
      </w:r>
      <w:r w:rsidR="00081754" w:rsidRPr="004D7BD7">
        <w:rPr>
          <w:rFonts w:ascii="Times New Roman" w:hAnsi="Times New Roman" w:cs="Times New Roman"/>
          <w:sz w:val="28"/>
          <w:szCs w:val="28"/>
        </w:rPr>
        <w:t xml:space="preserve"> у воскресінні життя (Дії 10:39</w:t>
      </w:r>
      <w:r w:rsidR="0072579B" w:rsidRPr="004D7BD7">
        <w:rPr>
          <w:rFonts w:ascii="Times New Roman" w:hAnsi="Times New Roman" w:cs="Times New Roman"/>
          <w:sz w:val="28"/>
          <w:szCs w:val="28"/>
        </w:rPr>
        <w:t>-</w:t>
      </w:r>
      <w:r w:rsidR="00D417F5">
        <w:rPr>
          <w:rFonts w:ascii="Times New Roman" w:hAnsi="Times New Roman" w:cs="Times New Roman"/>
          <w:sz w:val="28"/>
          <w:szCs w:val="28"/>
        </w:rPr>
        <w:t xml:space="preserve">41). Дійсно, існує багато </w:t>
      </w:r>
      <w:r w:rsidR="00081754" w:rsidRPr="004D7BD7">
        <w:rPr>
          <w:rFonts w:ascii="Times New Roman" w:hAnsi="Times New Roman" w:cs="Times New Roman"/>
          <w:sz w:val="28"/>
          <w:szCs w:val="28"/>
        </w:rPr>
        <w:t xml:space="preserve">незаперечних </w:t>
      </w:r>
      <w:r w:rsidR="00D417F5">
        <w:rPr>
          <w:rFonts w:ascii="Times New Roman" w:hAnsi="Times New Roman" w:cs="Times New Roman"/>
          <w:sz w:val="28"/>
          <w:szCs w:val="28"/>
        </w:rPr>
        <w:t>«</w:t>
      </w:r>
      <w:r w:rsidR="00244769">
        <w:rPr>
          <w:rFonts w:ascii="Times New Roman" w:hAnsi="Times New Roman" w:cs="Times New Roman"/>
          <w:sz w:val="28"/>
          <w:szCs w:val="28"/>
        </w:rPr>
        <w:t>засвідчень</w:t>
      </w:r>
      <w:r w:rsidR="00081754" w:rsidRPr="004D7BD7">
        <w:rPr>
          <w:rFonts w:ascii="Times New Roman" w:hAnsi="Times New Roman" w:cs="Times New Roman"/>
          <w:sz w:val="28"/>
          <w:szCs w:val="28"/>
        </w:rPr>
        <w:t xml:space="preserve">» щодо воскреслого Господа (Дії 1:3; </w:t>
      </w:r>
      <w:r>
        <w:rPr>
          <w:rFonts w:ascii="Times New Roman" w:hAnsi="Times New Roman" w:cs="Times New Roman"/>
          <w:sz w:val="28"/>
          <w:szCs w:val="28"/>
        </w:rPr>
        <w:t>1</w:t>
      </w:r>
      <w:r w:rsidR="00081754" w:rsidRPr="004D7BD7">
        <w:rPr>
          <w:rFonts w:ascii="Times New Roman" w:hAnsi="Times New Roman" w:cs="Times New Roman"/>
          <w:sz w:val="28"/>
          <w:szCs w:val="28"/>
        </w:rPr>
        <w:t xml:space="preserve"> Коринтян 15:1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4;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1:17</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18).</w:t>
      </w:r>
    </w:p>
    <w:p w14:paraId="3FE052A6" w14:textId="77777777" w:rsidR="00081754" w:rsidRPr="004D7BD7" w:rsidRDefault="00920537"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г.</w:t>
      </w:r>
      <w:r w:rsidR="00081754" w:rsidRPr="004D7BD7">
        <w:rPr>
          <w:rFonts w:ascii="Times New Roman" w:hAnsi="Times New Roman" w:cs="Times New Roman"/>
          <w:b/>
          <w:sz w:val="28"/>
          <w:szCs w:val="28"/>
        </w:rPr>
        <w:t xml:space="preserve"> Природа тіла воскреслого Христа</w:t>
      </w:r>
    </w:p>
    <w:p w14:paraId="1BCF89EA" w14:textId="77777777" w:rsidR="00081754" w:rsidRPr="004D7BD7" w:rsidRDefault="006C18C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Короткий розгляд питання</w:t>
      </w:r>
      <w:r w:rsidR="00081754" w:rsidRPr="004D7BD7">
        <w:rPr>
          <w:rFonts w:ascii="Times New Roman" w:hAnsi="Times New Roman" w:cs="Times New Roman"/>
          <w:sz w:val="28"/>
          <w:szCs w:val="28"/>
        </w:rPr>
        <w:t xml:space="preserve"> про ті</w:t>
      </w:r>
      <w:r w:rsidR="00244769">
        <w:rPr>
          <w:rFonts w:ascii="Times New Roman" w:hAnsi="Times New Roman" w:cs="Times New Roman"/>
          <w:sz w:val="28"/>
          <w:szCs w:val="28"/>
        </w:rPr>
        <w:t>ло Ісуса після Його воскресіння буде корисним, тому що Його воскресле тіло –</w:t>
      </w:r>
      <w:r w:rsidR="00081754" w:rsidRPr="004D7BD7">
        <w:rPr>
          <w:rFonts w:ascii="Times New Roman" w:hAnsi="Times New Roman" w:cs="Times New Roman"/>
          <w:sz w:val="28"/>
          <w:szCs w:val="28"/>
        </w:rPr>
        <w:t xml:space="preserve"> взір</w:t>
      </w:r>
      <w:r w:rsidR="00244769">
        <w:rPr>
          <w:rFonts w:ascii="Times New Roman" w:hAnsi="Times New Roman" w:cs="Times New Roman"/>
          <w:sz w:val="28"/>
          <w:szCs w:val="28"/>
        </w:rPr>
        <w:t>е</w:t>
      </w:r>
      <w:r w:rsidR="00081754" w:rsidRPr="004D7BD7">
        <w:rPr>
          <w:rFonts w:ascii="Times New Roman" w:hAnsi="Times New Roman" w:cs="Times New Roman"/>
          <w:sz w:val="28"/>
          <w:szCs w:val="28"/>
        </w:rPr>
        <w:t>ц</w:t>
      </w:r>
      <w:r w:rsidR="00244769">
        <w:rPr>
          <w:rFonts w:ascii="Times New Roman" w:hAnsi="Times New Roman" w:cs="Times New Roman"/>
          <w:sz w:val="28"/>
          <w:szCs w:val="28"/>
        </w:rPr>
        <w:t>ь</w:t>
      </w:r>
      <w:r w:rsidR="00081754" w:rsidRPr="004D7BD7">
        <w:rPr>
          <w:rFonts w:ascii="Times New Roman" w:hAnsi="Times New Roman" w:cs="Times New Roman"/>
          <w:sz w:val="28"/>
          <w:szCs w:val="28"/>
        </w:rPr>
        <w:t xml:space="preserve"> того, якими будуть воскреслі тіла всіх віруючих (Филип</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 xml:space="preserve">ян 3:21). Воскресіння Ісуса було воскресінням і прославленням Його </w:t>
      </w:r>
      <w:r>
        <w:rPr>
          <w:rFonts w:ascii="Times New Roman" w:hAnsi="Times New Roman" w:cs="Times New Roman"/>
          <w:sz w:val="28"/>
          <w:szCs w:val="28"/>
        </w:rPr>
        <w:t>справжнього</w:t>
      </w:r>
      <w:r w:rsidR="00081754" w:rsidRPr="004D7BD7">
        <w:rPr>
          <w:rFonts w:ascii="Times New Roman" w:hAnsi="Times New Roman" w:cs="Times New Roman"/>
          <w:sz w:val="28"/>
          <w:szCs w:val="28"/>
        </w:rPr>
        <w:t xml:space="preserve"> фізичного тіла, яке було непорочно народжене, розп</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яте і поховане (Луки 24:39; Івана 21:1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 xml:space="preserve">5). </w:t>
      </w:r>
      <w:r w:rsidR="00244769">
        <w:rPr>
          <w:rFonts w:ascii="Times New Roman" w:hAnsi="Times New Roman" w:cs="Times New Roman"/>
          <w:sz w:val="28"/>
          <w:szCs w:val="28"/>
        </w:rPr>
        <w:t>Це</w:t>
      </w:r>
      <w:r w:rsidR="00081754" w:rsidRPr="004D7BD7">
        <w:rPr>
          <w:rFonts w:ascii="Times New Roman" w:hAnsi="Times New Roman" w:cs="Times New Roman"/>
          <w:sz w:val="28"/>
          <w:szCs w:val="28"/>
        </w:rPr>
        <w:t xml:space="preserve"> було:</w:t>
      </w:r>
    </w:p>
    <w:p w14:paraId="03EAA72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6C18C5">
        <w:rPr>
          <w:rFonts w:ascii="Times New Roman" w:hAnsi="Times New Roman" w:cs="Times New Roman"/>
          <w:b/>
          <w:sz w:val="28"/>
          <w:szCs w:val="28"/>
        </w:rPr>
        <w:t>(1)</w:t>
      </w:r>
      <w:r w:rsidRPr="004D7BD7">
        <w:rPr>
          <w:rFonts w:ascii="Times New Roman" w:hAnsi="Times New Roman" w:cs="Times New Roman"/>
          <w:sz w:val="28"/>
          <w:szCs w:val="28"/>
        </w:rPr>
        <w:t xml:space="preserve"> Тіло з плоті і костей, не з плоті і крові (Луки 24:39; 1 Коринтян 15:50).</w:t>
      </w:r>
    </w:p>
    <w:p w14:paraId="5C1B788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6C18C5">
        <w:rPr>
          <w:rFonts w:ascii="Times New Roman" w:hAnsi="Times New Roman" w:cs="Times New Roman"/>
          <w:b/>
          <w:sz w:val="28"/>
          <w:szCs w:val="28"/>
        </w:rPr>
        <w:t>(2)</w:t>
      </w:r>
      <w:r w:rsidRPr="004D7BD7">
        <w:rPr>
          <w:rFonts w:ascii="Times New Roman" w:hAnsi="Times New Roman" w:cs="Times New Roman"/>
          <w:sz w:val="28"/>
          <w:szCs w:val="28"/>
        </w:rPr>
        <w:t xml:space="preserve"> Тіло духовне, уже не природне тіло (1 Коринтян 15:42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54).</w:t>
      </w:r>
    </w:p>
    <w:p w14:paraId="24EAD7F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6C18C5">
        <w:rPr>
          <w:rFonts w:ascii="Times New Roman" w:hAnsi="Times New Roman" w:cs="Times New Roman"/>
          <w:b/>
          <w:sz w:val="28"/>
          <w:szCs w:val="28"/>
        </w:rPr>
        <w:t>(3)</w:t>
      </w:r>
      <w:r w:rsidRPr="004D7BD7">
        <w:rPr>
          <w:rFonts w:ascii="Times New Roman" w:hAnsi="Times New Roman" w:cs="Times New Roman"/>
          <w:sz w:val="28"/>
          <w:szCs w:val="28"/>
        </w:rPr>
        <w:t xml:space="preserve"> Тіло небесне, уже не земне (1 Коринтян 15:44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47).</w:t>
      </w:r>
    </w:p>
    <w:p w14:paraId="606ADB5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6C18C5">
        <w:rPr>
          <w:rFonts w:ascii="Times New Roman" w:hAnsi="Times New Roman" w:cs="Times New Roman"/>
          <w:b/>
          <w:sz w:val="28"/>
          <w:szCs w:val="28"/>
        </w:rPr>
        <w:t>(4)</w:t>
      </w:r>
      <w:r w:rsidRPr="004D7BD7">
        <w:rPr>
          <w:rFonts w:ascii="Times New Roman" w:hAnsi="Times New Roman" w:cs="Times New Roman"/>
          <w:sz w:val="28"/>
          <w:szCs w:val="28"/>
        </w:rPr>
        <w:t xml:space="preserve"> Тіло прославлене, яке вже не приховує славу в собі (Матвія 17:1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9;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1:10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16).</w:t>
      </w:r>
    </w:p>
    <w:p w14:paraId="7E6C970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6C18C5">
        <w:rPr>
          <w:rFonts w:ascii="Times New Roman" w:hAnsi="Times New Roman" w:cs="Times New Roman"/>
          <w:b/>
          <w:sz w:val="28"/>
          <w:szCs w:val="28"/>
        </w:rPr>
        <w:t>(5)</w:t>
      </w:r>
      <w:r w:rsidRPr="004D7BD7">
        <w:rPr>
          <w:rFonts w:ascii="Times New Roman" w:hAnsi="Times New Roman" w:cs="Times New Roman"/>
          <w:sz w:val="28"/>
          <w:szCs w:val="28"/>
        </w:rPr>
        <w:t xml:space="preserve"> Безсмертне тіло, яке більше не може вмирати, але живе силою воскреслого життя </w:t>
      </w:r>
      <w:r w:rsidR="00B156D1" w:rsidRPr="004D7BD7">
        <w:rPr>
          <w:rFonts w:ascii="Times New Roman" w:hAnsi="Times New Roman" w:cs="Times New Roman"/>
          <w:sz w:val="28"/>
          <w:szCs w:val="28"/>
        </w:rPr>
        <w:t>(</w:t>
      </w:r>
      <w:r w:rsidRPr="004D7BD7">
        <w:rPr>
          <w:rFonts w:ascii="Times New Roman" w:hAnsi="Times New Roman" w:cs="Times New Roman"/>
          <w:sz w:val="28"/>
          <w:szCs w:val="28"/>
        </w:rPr>
        <w:t>Євреїв 7:16).</w:t>
      </w:r>
    </w:p>
    <w:p w14:paraId="26EBCBC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6C18C5">
        <w:rPr>
          <w:rFonts w:ascii="Times New Roman" w:hAnsi="Times New Roman" w:cs="Times New Roman"/>
          <w:b/>
          <w:sz w:val="28"/>
          <w:szCs w:val="28"/>
        </w:rPr>
        <w:t>(6)</w:t>
      </w:r>
      <w:r w:rsidRPr="004D7BD7">
        <w:rPr>
          <w:rFonts w:ascii="Times New Roman" w:hAnsi="Times New Roman" w:cs="Times New Roman"/>
          <w:sz w:val="28"/>
          <w:szCs w:val="28"/>
        </w:rPr>
        <w:t xml:space="preserve"> Сильне тіло, яким вже не волод</w:t>
      </w:r>
      <w:r w:rsidR="00244769">
        <w:rPr>
          <w:rFonts w:ascii="Times New Roman" w:hAnsi="Times New Roman" w:cs="Times New Roman"/>
          <w:sz w:val="28"/>
          <w:szCs w:val="28"/>
        </w:rPr>
        <w:t>іють безгрішні немочі –</w:t>
      </w:r>
      <w:r w:rsidRPr="004D7BD7">
        <w:rPr>
          <w:rFonts w:ascii="Times New Roman" w:hAnsi="Times New Roman" w:cs="Times New Roman"/>
          <w:sz w:val="28"/>
          <w:szCs w:val="28"/>
        </w:rPr>
        <w:t xml:space="preserve"> такі, як голод, спрага, </w:t>
      </w:r>
      <w:r w:rsidR="00244769">
        <w:rPr>
          <w:rFonts w:ascii="Times New Roman" w:hAnsi="Times New Roman" w:cs="Times New Roman"/>
          <w:sz w:val="28"/>
          <w:szCs w:val="28"/>
        </w:rPr>
        <w:t>втома</w:t>
      </w:r>
      <w:r w:rsidRPr="004D7BD7">
        <w:rPr>
          <w:rFonts w:ascii="Times New Roman" w:hAnsi="Times New Roman" w:cs="Times New Roman"/>
          <w:sz w:val="28"/>
          <w:szCs w:val="28"/>
        </w:rPr>
        <w:t>. Воно може</w:t>
      </w:r>
      <w:r w:rsidR="00244769">
        <w:rPr>
          <w:rFonts w:ascii="Times New Roman" w:hAnsi="Times New Roman" w:cs="Times New Roman"/>
          <w:sz w:val="28"/>
          <w:szCs w:val="28"/>
        </w:rPr>
        <w:t xml:space="preserve"> </w:t>
      </w:r>
      <w:r w:rsidRPr="004D7BD7">
        <w:rPr>
          <w:rFonts w:ascii="Times New Roman" w:hAnsi="Times New Roman" w:cs="Times New Roman"/>
          <w:sz w:val="28"/>
          <w:szCs w:val="28"/>
        </w:rPr>
        <w:t>проходити крізь двері, з</w:t>
      </w:r>
      <w:r w:rsidR="009C3612" w:rsidRPr="004D7BD7">
        <w:rPr>
          <w:rFonts w:ascii="Times New Roman" w:hAnsi="Times New Roman" w:cs="Times New Roman"/>
          <w:sz w:val="28"/>
          <w:szCs w:val="28"/>
        </w:rPr>
        <w:t>’</w:t>
      </w:r>
      <w:r w:rsidR="00244769">
        <w:rPr>
          <w:rFonts w:ascii="Times New Roman" w:hAnsi="Times New Roman" w:cs="Times New Roman"/>
          <w:sz w:val="28"/>
          <w:szCs w:val="28"/>
        </w:rPr>
        <w:t>являтися</w:t>
      </w:r>
      <w:r w:rsidRPr="004D7BD7">
        <w:rPr>
          <w:rFonts w:ascii="Times New Roman" w:hAnsi="Times New Roman" w:cs="Times New Roman"/>
          <w:sz w:val="28"/>
          <w:szCs w:val="28"/>
        </w:rPr>
        <w:t xml:space="preserve"> і зникати за бажанням (Івана 20:19; Луки 24:31, 51; Дії 1:9).</w:t>
      </w:r>
    </w:p>
    <w:p w14:paraId="3EF472A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6C18C5">
        <w:rPr>
          <w:rFonts w:ascii="Times New Roman" w:hAnsi="Times New Roman" w:cs="Times New Roman"/>
          <w:b/>
          <w:sz w:val="28"/>
          <w:szCs w:val="28"/>
        </w:rPr>
        <w:t>(7)</w:t>
      </w:r>
      <w:r w:rsidRPr="004D7BD7">
        <w:rPr>
          <w:rFonts w:ascii="Times New Roman" w:hAnsi="Times New Roman" w:cs="Times New Roman"/>
          <w:sz w:val="28"/>
          <w:szCs w:val="28"/>
        </w:rPr>
        <w:t xml:space="preserve"> Реальне і </w:t>
      </w:r>
      <w:r w:rsidR="006C18C5">
        <w:rPr>
          <w:rFonts w:ascii="Times New Roman" w:hAnsi="Times New Roman" w:cs="Times New Roman"/>
          <w:sz w:val="28"/>
          <w:szCs w:val="28"/>
        </w:rPr>
        <w:t>справжнє тіло, а не привид,</w:t>
      </w:r>
      <w:r w:rsidRPr="004D7BD7">
        <w:rPr>
          <w:rFonts w:ascii="Times New Roman" w:hAnsi="Times New Roman" w:cs="Times New Roman"/>
          <w:sz w:val="28"/>
          <w:szCs w:val="28"/>
        </w:rPr>
        <w:t xml:space="preserve"> </w:t>
      </w:r>
      <w:r w:rsidR="006C18C5">
        <w:rPr>
          <w:rFonts w:ascii="Times New Roman" w:hAnsi="Times New Roman" w:cs="Times New Roman"/>
          <w:sz w:val="28"/>
          <w:szCs w:val="28"/>
        </w:rPr>
        <w:t xml:space="preserve">воно </w:t>
      </w:r>
      <w:r w:rsidRPr="004D7BD7">
        <w:rPr>
          <w:rFonts w:ascii="Times New Roman" w:hAnsi="Times New Roman" w:cs="Times New Roman"/>
          <w:sz w:val="28"/>
          <w:szCs w:val="28"/>
        </w:rPr>
        <w:t>непорочно народжене, розп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яте, поховане і тепер воскресле тіло. Благословенні відбитки від цвяхів навіки залишилися в цьому прославленому тілі (Івана 20:19</w:t>
      </w:r>
      <w:r w:rsidR="0072579B" w:rsidRPr="004D7BD7">
        <w:rPr>
          <w:rFonts w:ascii="Times New Roman" w:hAnsi="Times New Roman" w:cs="Times New Roman"/>
          <w:sz w:val="28"/>
          <w:szCs w:val="28"/>
        </w:rPr>
        <w:t>-</w:t>
      </w:r>
      <w:r w:rsidR="00244769">
        <w:rPr>
          <w:rFonts w:ascii="Times New Roman" w:hAnsi="Times New Roman" w:cs="Times New Roman"/>
          <w:sz w:val="28"/>
          <w:szCs w:val="28"/>
        </w:rPr>
        <w:t>25,</w:t>
      </w:r>
      <w:r w:rsidRPr="004D7BD7">
        <w:rPr>
          <w:rFonts w:ascii="Times New Roman" w:hAnsi="Times New Roman" w:cs="Times New Roman"/>
          <w:sz w:val="28"/>
          <w:szCs w:val="28"/>
        </w:rPr>
        <w:t xml:space="preserve"> 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w:t>
      </w:r>
    </w:p>
    <w:p w14:paraId="42DFF5D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6C18C5">
        <w:rPr>
          <w:rFonts w:ascii="Times New Roman" w:hAnsi="Times New Roman" w:cs="Times New Roman"/>
          <w:b/>
          <w:sz w:val="28"/>
          <w:szCs w:val="28"/>
        </w:rPr>
        <w:t>(8)</w:t>
      </w:r>
      <w:r w:rsidRPr="004D7BD7">
        <w:rPr>
          <w:rFonts w:ascii="Times New Roman" w:hAnsi="Times New Roman" w:cs="Times New Roman"/>
          <w:sz w:val="28"/>
          <w:szCs w:val="28"/>
        </w:rPr>
        <w:t xml:space="preserve"> Первісток і взірець тіла майбутніх жнив воскреслих тіл святині </w:t>
      </w:r>
      <w:r w:rsidR="008E6DF7">
        <w:rPr>
          <w:rFonts w:ascii="Times New Roman" w:hAnsi="Times New Roman" w:cs="Times New Roman"/>
          <w:sz w:val="28"/>
          <w:szCs w:val="28"/>
        </w:rPr>
        <w:t xml:space="preserve">(1 </w:t>
      </w:r>
      <w:r w:rsidRPr="004D7BD7">
        <w:rPr>
          <w:rFonts w:ascii="Times New Roman" w:hAnsi="Times New Roman" w:cs="Times New Roman"/>
          <w:sz w:val="28"/>
          <w:szCs w:val="28"/>
        </w:rPr>
        <w:t>Коринтян 15:20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13,</w:t>
      </w:r>
      <w:r w:rsidR="008E6DF7">
        <w:rPr>
          <w:rFonts w:ascii="Times New Roman" w:hAnsi="Times New Roman" w:cs="Times New Roman"/>
          <w:sz w:val="28"/>
          <w:szCs w:val="28"/>
        </w:rPr>
        <w:t xml:space="preserve"> </w:t>
      </w:r>
      <w:r w:rsidRPr="004D7BD7">
        <w:rPr>
          <w:rFonts w:ascii="Times New Roman" w:hAnsi="Times New Roman" w:cs="Times New Roman"/>
          <w:sz w:val="28"/>
          <w:szCs w:val="28"/>
        </w:rPr>
        <w:t>35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38).</w:t>
      </w:r>
    </w:p>
    <w:p w14:paraId="24E8272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6C18C5">
        <w:rPr>
          <w:rFonts w:ascii="Times New Roman" w:hAnsi="Times New Roman" w:cs="Times New Roman"/>
          <w:b/>
          <w:sz w:val="28"/>
          <w:szCs w:val="28"/>
        </w:rPr>
        <w:t>(9)</w:t>
      </w:r>
      <w:r w:rsidR="006C18C5">
        <w:rPr>
          <w:rFonts w:ascii="Times New Roman" w:hAnsi="Times New Roman" w:cs="Times New Roman"/>
          <w:sz w:val="28"/>
          <w:szCs w:val="28"/>
        </w:rPr>
        <w:t xml:space="preserve"> Нетлінне тіло</w:t>
      </w:r>
      <w:r w:rsidRPr="004D7BD7">
        <w:rPr>
          <w:rFonts w:ascii="Times New Roman" w:hAnsi="Times New Roman" w:cs="Times New Roman"/>
          <w:sz w:val="28"/>
          <w:szCs w:val="28"/>
        </w:rPr>
        <w:t xml:space="preserve"> через його безгрішність (Дії 2:31</w:t>
      </w:r>
      <w:r w:rsidR="0072579B" w:rsidRPr="004D7BD7">
        <w:rPr>
          <w:rFonts w:ascii="Times New Roman" w:hAnsi="Times New Roman" w:cs="Times New Roman"/>
          <w:sz w:val="28"/>
          <w:szCs w:val="28"/>
        </w:rPr>
        <w:t>-</w:t>
      </w:r>
      <w:r w:rsidR="008E6DF7">
        <w:rPr>
          <w:rFonts w:ascii="Times New Roman" w:hAnsi="Times New Roman" w:cs="Times New Roman"/>
          <w:sz w:val="28"/>
          <w:szCs w:val="28"/>
        </w:rPr>
        <w:t>32, 13:</w:t>
      </w:r>
      <w:r w:rsidRPr="004D7BD7">
        <w:rPr>
          <w:rFonts w:ascii="Times New Roman" w:hAnsi="Times New Roman" w:cs="Times New Roman"/>
          <w:sz w:val="28"/>
          <w:szCs w:val="28"/>
        </w:rPr>
        <w:t>34</w:t>
      </w:r>
      <w:r w:rsidR="0072579B" w:rsidRPr="004D7BD7">
        <w:rPr>
          <w:rFonts w:ascii="Times New Roman" w:hAnsi="Times New Roman" w:cs="Times New Roman"/>
          <w:sz w:val="28"/>
          <w:szCs w:val="28"/>
        </w:rPr>
        <w:t>-</w:t>
      </w:r>
      <w:r w:rsidR="008E6DF7">
        <w:rPr>
          <w:rFonts w:ascii="Times New Roman" w:hAnsi="Times New Roman" w:cs="Times New Roman"/>
          <w:sz w:val="28"/>
          <w:szCs w:val="28"/>
        </w:rPr>
        <w:t>37; Псалмів</w:t>
      </w:r>
      <w:r w:rsidRPr="004D7BD7">
        <w:rPr>
          <w:rFonts w:ascii="Times New Roman" w:hAnsi="Times New Roman" w:cs="Times New Roman"/>
          <w:sz w:val="28"/>
          <w:szCs w:val="28"/>
        </w:rPr>
        <w:t xml:space="preserve"> 16:8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22).</w:t>
      </w:r>
    </w:p>
    <w:p w14:paraId="793202E3" w14:textId="77777777" w:rsidR="00081754" w:rsidRPr="004D7BD7" w:rsidRDefault="008E6DF7" w:rsidP="00B64690">
      <w:pPr>
        <w:spacing w:after="0" w:line="240" w:lineRule="auto"/>
        <w:ind w:firstLine="709"/>
        <w:jc w:val="both"/>
        <w:rPr>
          <w:rFonts w:ascii="Times New Roman" w:hAnsi="Times New Roman" w:cs="Times New Roman"/>
          <w:sz w:val="28"/>
          <w:szCs w:val="28"/>
        </w:rPr>
      </w:pPr>
      <w:r w:rsidRPr="00920537">
        <w:rPr>
          <w:rFonts w:ascii="Times New Roman" w:hAnsi="Times New Roman" w:cs="Times New Roman"/>
          <w:b/>
          <w:sz w:val="28"/>
          <w:szCs w:val="28"/>
        </w:rPr>
        <w:t>(10)</w:t>
      </w:r>
      <w:r>
        <w:rPr>
          <w:rFonts w:ascii="Times New Roman" w:hAnsi="Times New Roman" w:cs="Times New Roman"/>
          <w:sz w:val="28"/>
          <w:szCs w:val="28"/>
        </w:rPr>
        <w:t xml:space="preserve"> Тіло, яке вознеслося</w:t>
      </w:r>
      <w:r w:rsidR="00081754" w:rsidRPr="004D7BD7">
        <w:rPr>
          <w:rFonts w:ascii="Times New Roman" w:hAnsi="Times New Roman" w:cs="Times New Roman"/>
          <w:sz w:val="28"/>
          <w:szCs w:val="28"/>
        </w:rPr>
        <w:t xml:space="preserve"> і яке повернеться. </w:t>
      </w:r>
      <w:r>
        <w:rPr>
          <w:rFonts w:ascii="Times New Roman" w:hAnsi="Times New Roman" w:cs="Times New Roman"/>
          <w:sz w:val="28"/>
          <w:szCs w:val="28"/>
        </w:rPr>
        <w:t>Ісус</w:t>
      </w:r>
      <w:r w:rsidR="00081754" w:rsidRPr="004D7BD7">
        <w:rPr>
          <w:rFonts w:ascii="Times New Roman" w:hAnsi="Times New Roman" w:cs="Times New Roman"/>
          <w:sz w:val="28"/>
          <w:szCs w:val="28"/>
        </w:rPr>
        <w:t xml:space="preserve"> повернеться вдруге так само, як вознісся на небо</w:t>
      </w:r>
      <w:r w:rsidR="00E377A5" w:rsidRPr="00E377A5">
        <w:rPr>
          <w:rFonts w:ascii="Times New Roman" w:hAnsi="Times New Roman" w:cs="Times New Roman"/>
          <w:sz w:val="28"/>
          <w:szCs w:val="28"/>
        </w:rPr>
        <w:t>;</w:t>
      </w:r>
      <w:r w:rsidR="00081754" w:rsidRPr="00E377A5">
        <w:rPr>
          <w:rFonts w:ascii="Times New Roman" w:hAnsi="Times New Roman" w:cs="Times New Roman"/>
          <w:sz w:val="28"/>
          <w:szCs w:val="28"/>
        </w:rPr>
        <w:t xml:space="preserve"> </w:t>
      </w:r>
      <w:r w:rsidR="00E377A5" w:rsidRPr="00E377A5">
        <w:rPr>
          <w:rFonts w:ascii="Times New Roman" w:hAnsi="Times New Roman" w:cs="Times New Roman"/>
          <w:sz w:val="28"/>
          <w:szCs w:val="28"/>
        </w:rPr>
        <w:t>тобто</w:t>
      </w:r>
      <w:r w:rsidR="00081754" w:rsidRPr="00E377A5">
        <w:rPr>
          <w:rFonts w:ascii="Times New Roman" w:hAnsi="Times New Roman" w:cs="Times New Roman"/>
          <w:sz w:val="28"/>
          <w:szCs w:val="28"/>
        </w:rPr>
        <w:t xml:space="preserve"> видимо</w:t>
      </w:r>
      <w:r w:rsidR="00081754" w:rsidRPr="004D7BD7">
        <w:rPr>
          <w:rFonts w:ascii="Times New Roman" w:hAnsi="Times New Roman" w:cs="Times New Roman"/>
          <w:sz w:val="28"/>
          <w:szCs w:val="28"/>
        </w:rPr>
        <w:t>, особисто, реально і тілесно (Дії 1:10</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11;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1:7; Филип</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ян 3:21).</w:t>
      </w:r>
    </w:p>
    <w:p w14:paraId="0EA5BFDF"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д</w:t>
      </w:r>
      <w:r w:rsidR="00E377A5">
        <w:rPr>
          <w:rFonts w:ascii="Times New Roman" w:hAnsi="Times New Roman" w:cs="Times New Roman"/>
          <w:b/>
          <w:sz w:val="28"/>
          <w:szCs w:val="28"/>
        </w:rPr>
        <w:t>.</w:t>
      </w:r>
      <w:r w:rsidRPr="004D7BD7">
        <w:rPr>
          <w:rFonts w:ascii="Times New Roman" w:hAnsi="Times New Roman" w:cs="Times New Roman"/>
          <w:b/>
          <w:sz w:val="28"/>
          <w:szCs w:val="28"/>
        </w:rPr>
        <w:t xml:space="preserve"> Божественні причини для воскресіння</w:t>
      </w:r>
    </w:p>
    <w:p w14:paraId="07BE75C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Неможливо переоцінити важливість і значення воскресіння Христа, </w:t>
      </w:r>
      <w:r w:rsidR="00503A4D">
        <w:rPr>
          <w:rFonts w:ascii="Times New Roman" w:hAnsi="Times New Roman" w:cs="Times New Roman"/>
          <w:sz w:val="28"/>
          <w:szCs w:val="28"/>
        </w:rPr>
        <w:t>тому що</w:t>
      </w:r>
      <w:r w:rsidRPr="004D7BD7">
        <w:rPr>
          <w:rFonts w:ascii="Times New Roman" w:hAnsi="Times New Roman" w:cs="Times New Roman"/>
          <w:sz w:val="28"/>
          <w:szCs w:val="28"/>
        </w:rPr>
        <w:t xml:space="preserve"> </w:t>
      </w:r>
      <w:r w:rsidR="00503A4D">
        <w:rPr>
          <w:rFonts w:ascii="Times New Roman" w:hAnsi="Times New Roman" w:cs="Times New Roman"/>
          <w:sz w:val="28"/>
          <w:szCs w:val="28"/>
        </w:rPr>
        <w:t>це справді</w:t>
      </w:r>
      <w:r w:rsidRPr="004D7BD7">
        <w:rPr>
          <w:rFonts w:ascii="Times New Roman" w:hAnsi="Times New Roman" w:cs="Times New Roman"/>
          <w:sz w:val="28"/>
          <w:szCs w:val="28"/>
        </w:rPr>
        <w:t xml:space="preserve"> наріжни</w:t>
      </w:r>
      <w:r w:rsidR="00503A4D">
        <w:rPr>
          <w:rFonts w:ascii="Times New Roman" w:hAnsi="Times New Roman" w:cs="Times New Roman"/>
          <w:sz w:val="28"/>
          <w:szCs w:val="28"/>
        </w:rPr>
        <w:t>й</w:t>
      </w:r>
      <w:r w:rsidRPr="004D7BD7">
        <w:rPr>
          <w:rFonts w:ascii="Times New Roman" w:hAnsi="Times New Roman" w:cs="Times New Roman"/>
          <w:sz w:val="28"/>
          <w:szCs w:val="28"/>
        </w:rPr>
        <w:t xml:space="preserve"> кам</w:t>
      </w:r>
      <w:r w:rsidR="00503A4D">
        <w:rPr>
          <w:rFonts w:ascii="Times New Roman" w:hAnsi="Times New Roman" w:cs="Times New Roman"/>
          <w:sz w:val="28"/>
          <w:szCs w:val="28"/>
        </w:rPr>
        <w:t>інь х</w:t>
      </w:r>
      <w:r w:rsidRPr="004D7BD7">
        <w:rPr>
          <w:rFonts w:ascii="Times New Roman" w:hAnsi="Times New Roman" w:cs="Times New Roman"/>
          <w:sz w:val="28"/>
          <w:szCs w:val="28"/>
        </w:rPr>
        <w:t xml:space="preserve">ристиянської віри. Павло доводив, що вся віра і проповідь були б даремними, а учні </w:t>
      </w:r>
      <w:r w:rsidR="00503A4D">
        <w:rPr>
          <w:rFonts w:ascii="Times New Roman" w:hAnsi="Times New Roman" w:cs="Times New Roman"/>
          <w:sz w:val="28"/>
          <w:szCs w:val="28"/>
        </w:rPr>
        <w:t>Христа –</w:t>
      </w:r>
      <w:r w:rsidRPr="004D7BD7">
        <w:rPr>
          <w:rFonts w:ascii="Times New Roman" w:hAnsi="Times New Roman" w:cs="Times New Roman"/>
          <w:sz w:val="28"/>
          <w:szCs w:val="28"/>
        </w:rPr>
        <w:t xml:space="preserve"> неправдивими свідками, якб</w:t>
      </w:r>
      <w:r w:rsidR="00503A4D">
        <w:rPr>
          <w:rFonts w:ascii="Times New Roman" w:hAnsi="Times New Roman" w:cs="Times New Roman"/>
          <w:sz w:val="28"/>
          <w:szCs w:val="28"/>
        </w:rPr>
        <w:t>и</w:t>
      </w:r>
      <w:r w:rsidRPr="004D7BD7">
        <w:rPr>
          <w:rFonts w:ascii="Times New Roman" w:hAnsi="Times New Roman" w:cs="Times New Roman"/>
          <w:sz w:val="28"/>
          <w:szCs w:val="28"/>
        </w:rPr>
        <w:t xml:space="preserve"> Христос не воскрес. Він також говорив, що ми</w:t>
      </w:r>
      <w:r w:rsidR="00503A4D">
        <w:rPr>
          <w:rFonts w:ascii="Times New Roman" w:hAnsi="Times New Roman" w:cs="Times New Roman"/>
          <w:sz w:val="28"/>
          <w:szCs w:val="28"/>
        </w:rPr>
        <w:t xml:space="preserve"> ще залишаємося у своїх гріхах і що </w:t>
      </w:r>
      <w:r w:rsidRPr="004D7BD7">
        <w:rPr>
          <w:rFonts w:ascii="Times New Roman" w:hAnsi="Times New Roman" w:cs="Times New Roman"/>
          <w:sz w:val="28"/>
          <w:szCs w:val="28"/>
        </w:rPr>
        <w:t xml:space="preserve">для померлих немає </w:t>
      </w:r>
      <w:r w:rsidR="00E30FFE" w:rsidRPr="004D7BD7">
        <w:rPr>
          <w:rFonts w:ascii="Times New Roman" w:hAnsi="Times New Roman" w:cs="Times New Roman"/>
          <w:sz w:val="28"/>
          <w:szCs w:val="28"/>
        </w:rPr>
        <w:t>надії, якщо немає воскресіння (1</w:t>
      </w:r>
      <w:r w:rsidRPr="004D7BD7">
        <w:rPr>
          <w:rFonts w:ascii="Times New Roman" w:hAnsi="Times New Roman" w:cs="Times New Roman"/>
          <w:sz w:val="28"/>
          <w:szCs w:val="28"/>
        </w:rPr>
        <w:t xml:space="preserve"> Ко</w:t>
      </w:r>
      <w:r w:rsidR="00503A4D">
        <w:rPr>
          <w:rFonts w:ascii="Times New Roman" w:hAnsi="Times New Roman" w:cs="Times New Roman"/>
          <w:sz w:val="28"/>
          <w:szCs w:val="28"/>
        </w:rPr>
        <w:t>ринтян 15). Воскресіння Христа –</w:t>
      </w:r>
      <w:r w:rsidRPr="004D7BD7">
        <w:rPr>
          <w:rFonts w:ascii="Times New Roman" w:hAnsi="Times New Roman" w:cs="Times New Roman"/>
          <w:sz w:val="28"/>
          <w:szCs w:val="28"/>
        </w:rPr>
        <w:t xml:space="preserve"> </w:t>
      </w:r>
      <w:r w:rsidR="00E30FFE" w:rsidRPr="004D7BD7">
        <w:rPr>
          <w:rFonts w:ascii="Times New Roman" w:hAnsi="Times New Roman" w:cs="Times New Roman"/>
          <w:sz w:val="28"/>
          <w:szCs w:val="28"/>
        </w:rPr>
        <w:t>фундаментальн</w:t>
      </w:r>
      <w:r w:rsidR="00503A4D">
        <w:rPr>
          <w:rFonts w:ascii="Times New Roman" w:hAnsi="Times New Roman" w:cs="Times New Roman"/>
          <w:sz w:val="28"/>
          <w:szCs w:val="28"/>
        </w:rPr>
        <w:t>е</w:t>
      </w:r>
      <w:r w:rsidRPr="004D7BD7">
        <w:rPr>
          <w:rFonts w:ascii="Times New Roman" w:hAnsi="Times New Roman" w:cs="Times New Roman"/>
          <w:sz w:val="28"/>
          <w:szCs w:val="28"/>
        </w:rPr>
        <w:t xml:space="preserve"> сповідання для спасіння </w:t>
      </w:r>
      <w:r w:rsidR="00503A4D">
        <w:rPr>
          <w:rFonts w:ascii="Times New Roman" w:hAnsi="Times New Roman" w:cs="Times New Roman"/>
          <w:sz w:val="28"/>
          <w:szCs w:val="28"/>
        </w:rPr>
        <w:t>в</w:t>
      </w:r>
      <w:r w:rsidRPr="004D7BD7">
        <w:rPr>
          <w:rFonts w:ascii="Times New Roman" w:hAnsi="Times New Roman" w:cs="Times New Roman"/>
          <w:sz w:val="28"/>
          <w:szCs w:val="28"/>
        </w:rPr>
        <w:t>сіх, хто має бути спасенний (Римлян 10:9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10).</w:t>
      </w:r>
    </w:p>
    <w:p w14:paraId="30B9FE4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E377A5">
        <w:rPr>
          <w:rFonts w:ascii="Times New Roman" w:hAnsi="Times New Roman" w:cs="Times New Roman"/>
          <w:b/>
          <w:sz w:val="28"/>
          <w:szCs w:val="28"/>
        </w:rPr>
        <w:t>(1)</w:t>
      </w:r>
      <w:r w:rsidRPr="004D7BD7">
        <w:rPr>
          <w:rFonts w:ascii="Times New Roman" w:hAnsi="Times New Roman" w:cs="Times New Roman"/>
          <w:sz w:val="28"/>
          <w:szCs w:val="28"/>
        </w:rPr>
        <w:t xml:space="preserve"> Бог воскресив Його з мертвих, тому що Він був цілковито покірний Його волі (Филип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ян 2:9).</w:t>
      </w:r>
    </w:p>
    <w:p w14:paraId="6A5BFA1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E377A5">
        <w:rPr>
          <w:rFonts w:ascii="Times New Roman" w:hAnsi="Times New Roman" w:cs="Times New Roman"/>
          <w:b/>
          <w:sz w:val="28"/>
          <w:szCs w:val="28"/>
        </w:rPr>
        <w:t>(2)</w:t>
      </w:r>
      <w:r w:rsidRPr="004D7BD7">
        <w:rPr>
          <w:rFonts w:ascii="Times New Roman" w:hAnsi="Times New Roman" w:cs="Times New Roman"/>
          <w:sz w:val="28"/>
          <w:szCs w:val="28"/>
        </w:rPr>
        <w:t xml:space="preserve"> Бог воскресив Його з мертвих, щоб виправдати Його (1 Тимофія 3:15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16).</w:t>
      </w:r>
    </w:p>
    <w:p w14:paraId="65958B6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E377A5">
        <w:rPr>
          <w:rFonts w:ascii="Times New Roman" w:hAnsi="Times New Roman" w:cs="Times New Roman"/>
          <w:b/>
          <w:sz w:val="28"/>
          <w:szCs w:val="28"/>
        </w:rPr>
        <w:t>(3)</w:t>
      </w:r>
      <w:r w:rsidR="00E377A5">
        <w:rPr>
          <w:rFonts w:ascii="Times New Roman" w:hAnsi="Times New Roman" w:cs="Times New Roman"/>
          <w:sz w:val="28"/>
          <w:szCs w:val="28"/>
        </w:rPr>
        <w:t xml:space="preserve"> Бог воскресив Його, щоб</w:t>
      </w:r>
      <w:r w:rsidRPr="004D7BD7">
        <w:rPr>
          <w:rFonts w:ascii="Times New Roman" w:hAnsi="Times New Roman" w:cs="Times New Roman"/>
          <w:sz w:val="28"/>
          <w:szCs w:val="28"/>
        </w:rPr>
        <w:t xml:space="preserve"> засвідчити Його божественність (Римлян 1:4).</w:t>
      </w:r>
    </w:p>
    <w:p w14:paraId="3512133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E377A5">
        <w:rPr>
          <w:rFonts w:ascii="Times New Roman" w:hAnsi="Times New Roman" w:cs="Times New Roman"/>
          <w:b/>
          <w:sz w:val="28"/>
          <w:szCs w:val="28"/>
        </w:rPr>
        <w:t>(</w:t>
      </w:r>
      <w:r w:rsidR="00CD3DC6" w:rsidRPr="00E377A5">
        <w:rPr>
          <w:rFonts w:ascii="Times New Roman" w:hAnsi="Times New Roman" w:cs="Times New Roman"/>
          <w:b/>
          <w:sz w:val="28"/>
          <w:szCs w:val="28"/>
        </w:rPr>
        <w:t>4)</w:t>
      </w:r>
      <w:r w:rsidR="00CD3DC6">
        <w:rPr>
          <w:rFonts w:ascii="Times New Roman" w:hAnsi="Times New Roman" w:cs="Times New Roman"/>
          <w:sz w:val="28"/>
          <w:szCs w:val="28"/>
        </w:rPr>
        <w:t xml:space="preserve"> Бог воскресив Його з мертвих</w:t>
      </w:r>
      <w:r w:rsidRPr="004D7BD7">
        <w:rPr>
          <w:rFonts w:ascii="Times New Roman" w:hAnsi="Times New Roman" w:cs="Times New Roman"/>
          <w:sz w:val="28"/>
          <w:szCs w:val="28"/>
        </w:rPr>
        <w:t xml:space="preserve"> для нашого виправдання (Римлян 4:25).</w:t>
      </w:r>
    </w:p>
    <w:p w14:paraId="1176DC5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E377A5">
        <w:rPr>
          <w:rFonts w:ascii="Times New Roman" w:hAnsi="Times New Roman" w:cs="Times New Roman"/>
          <w:b/>
          <w:sz w:val="28"/>
          <w:szCs w:val="28"/>
        </w:rPr>
        <w:t>(5)</w:t>
      </w:r>
      <w:r w:rsidRPr="004D7BD7">
        <w:rPr>
          <w:rFonts w:ascii="Times New Roman" w:hAnsi="Times New Roman" w:cs="Times New Roman"/>
          <w:sz w:val="28"/>
          <w:szCs w:val="28"/>
        </w:rPr>
        <w:t xml:space="preserve"> Бог воскресив Його з мертвих, щоб Його життям спасати всіх</w:t>
      </w:r>
      <w:r w:rsidR="00CD3DC6">
        <w:rPr>
          <w:rFonts w:ascii="Times New Roman" w:hAnsi="Times New Roman" w:cs="Times New Roman"/>
          <w:sz w:val="28"/>
          <w:szCs w:val="28"/>
        </w:rPr>
        <w:t>,</w:t>
      </w:r>
      <w:r w:rsidRPr="004D7BD7">
        <w:rPr>
          <w:rFonts w:ascii="Times New Roman" w:hAnsi="Times New Roman" w:cs="Times New Roman"/>
          <w:sz w:val="28"/>
          <w:szCs w:val="28"/>
        </w:rPr>
        <w:t xml:space="preserve"> хто вірує (Римлян 5:8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10).</w:t>
      </w:r>
    </w:p>
    <w:p w14:paraId="17EF255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E377A5">
        <w:rPr>
          <w:rFonts w:ascii="Times New Roman" w:hAnsi="Times New Roman" w:cs="Times New Roman"/>
          <w:b/>
          <w:sz w:val="28"/>
          <w:szCs w:val="28"/>
        </w:rPr>
        <w:t>(6)</w:t>
      </w:r>
      <w:r w:rsidRPr="004D7BD7">
        <w:rPr>
          <w:rFonts w:ascii="Times New Roman" w:hAnsi="Times New Roman" w:cs="Times New Roman"/>
          <w:sz w:val="28"/>
          <w:szCs w:val="28"/>
        </w:rPr>
        <w:t xml:space="preserve"> Бог воскресив Його з мер</w:t>
      </w:r>
      <w:r w:rsidR="00CD3DC6">
        <w:rPr>
          <w:rFonts w:ascii="Times New Roman" w:hAnsi="Times New Roman" w:cs="Times New Roman"/>
          <w:sz w:val="28"/>
          <w:szCs w:val="28"/>
        </w:rPr>
        <w:t>твих, щоб виконати ознаку трьох</w:t>
      </w:r>
      <w:r w:rsidRPr="004D7BD7">
        <w:rPr>
          <w:rFonts w:ascii="Times New Roman" w:hAnsi="Times New Roman" w:cs="Times New Roman"/>
          <w:sz w:val="28"/>
          <w:szCs w:val="28"/>
        </w:rPr>
        <w:t xml:space="preserve"> днів</w:t>
      </w:r>
      <w:r w:rsidR="00E377A5">
        <w:rPr>
          <w:rFonts w:ascii="Times New Roman" w:hAnsi="Times New Roman" w:cs="Times New Roman"/>
          <w:sz w:val="28"/>
          <w:szCs w:val="28"/>
        </w:rPr>
        <w:t xml:space="preserve"> щодо</w:t>
      </w:r>
      <w:r w:rsidRPr="004D7BD7">
        <w:rPr>
          <w:rFonts w:ascii="Times New Roman" w:hAnsi="Times New Roman" w:cs="Times New Roman"/>
          <w:sz w:val="28"/>
          <w:szCs w:val="28"/>
        </w:rPr>
        <w:t xml:space="preserve"> Йони і храму (Матвія 12:38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40; Івана 2:18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22).</w:t>
      </w:r>
    </w:p>
    <w:p w14:paraId="4C78FFA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E377A5">
        <w:rPr>
          <w:rFonts w:ascii="Times New Roman" w:hAnsi="Times New Roman" w:cs="Times New Roman"/>
          <w:b/>
          <w:sz w:val="28"/>
          <w:szCs w:val="28"/>
        </w:rPr>
        <w:t>(7)</w:t>
      </w:r>
      <w:r w:rsidRPr="004D7BD7">
        <w:rPr>
          <w:rFonts w:ascii="Times New Roman" w:hAnsi="Times New Roman" w:cs="Times New Roman"/>
          <w:sz w:val="28"/>
          <w:szCs w:val="28"/>
        </w:rPr>
        <w:t xml:space="preserve"> Бог воскресив Його, щоб Він був Князем і Спасителем (Дії 5:31).</w:t>
      </w:r>
    </w:p>
    <w:p w14:paraId="58F4A39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6E6F97">
        <w:rPr>
          <w:rFonts w:ascii="Times New Roman" w:hAnsi="Times New Roman" w:cs="Times New Roman"/>
          <w:b/>
          <w:sz w:val="28"/>
          <w:szCs w:val="28"/>
        </w:rPr>
        <w:t>(8)</w:t>
      </w:r>
      <w:r w:rsidRPr="004D7BD7">
        <w:rPr>
          <w:rFonts w:ascii="Times New Roman" w:hAnsi="Times New Roman" w:cs="Times New Roman"/>
          <w:sz w:val="28"/>
          <w:szCs w:val="28"/>
        </w:rPr>
        <w:t xml:space="preserve"> Бог воскресив Його з мертвих, щоб Він став Головою Церкви (Ефесян 1: 19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23).</w:t>
      </w:r>
    </w:p>
    <w:p w14:paraId="3C342C8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6E6F97">
        <w:rPr>
          <w:rFonts w:ascii="Times New Roman" w:hAnsi="Times New Roman" w:cs="Times New Roman"/>
          <w:b/>
          <w:sz w:val="28"/>
          <w:szCs w:val="28"/>
        </w:rPr>
        <w:t>(9)</w:t>
      </w:r>
      <w:r w:rsidRPr="004D7BD7">
        <w:rPr>
          <w:rFonts w:ascii="Times New Roman" w:hAnsi="Times New Roman" w:cs="Times New Roman"/>
          <w:sz w:val="28"/>
          <w:szCs w:val="28"/>
        </w:rPr>
        <w:t xml:space="preserve"> Бог воскресив Його, щоб Він хрестив Святим Духом (Івана 1:33; Дії 2:32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33).</w:t>
      </w:r>
    </w:p>
    <w:p w14:paraId="389DD12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6E6F97">
        <w:rPr>
          <w:rFonts w:ascii="Times New Roman" w:hAnsi="Times New Roman" w:cs="Times New Roman"/>
          <w:b/>
          <w:sz w:val="28"/>
          <w:szCs w:val="28"/>
        </w:rPr>
        <w:t>(10)</w:t>
      </w:r>
      <w:r w:rsidRPr="004D7BD7">
        <w:rPr>
          <w:rFonts w:ascii="Times New Roman" w:hAnsi="Times New Roman" w:cs="Times New Roman"/>
          <w:sz w:val="28"/>
          <w:szCs w:val="28"/>
        </w:rPr>
        <w:t xml:space="preserve"> Бог воскресив Його</w:t>
      </w:r>
      <w:r w:rsidR="006E6F97">
        <w:rPr>
          <w:rFonts w:ascii="Times New Roman" w:hAnsi="Times New Roman" w:cs="Times New Roman"/>
          <w:sz w:val="28"/>
          <w:szCs w:val="28"/>
        </w:rPr>
        <w:t>, щоб Він став Великим Перв</w:t>
      </w:r>
      <w:r w:rsidRPr="004D7BD7">
        <w:rPr>
          <w:rFonts w:ascii="Times New Roman" w:hAnsi="Times New Roman" w:cs="Times New Roman"/>
          <w:sz w:val="28"/>
          <w:szCs w:val="28"/>
        </w:rPr>
        <w:t>освящеником (1 Тимофія 2:5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6; Євреїв 8:1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w:t>
      </w:r>
    </w:p>
    <w:p w14:paraId="196D73E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6E6F97">
        <w:rPr>
          <w:rFonts w:ascii="Times New Roman" w:hAnsi="Times New Roman" w:cs="Times New Roman"/>
          <w:b/>
          <w:sz w:val="28"/>
          <w:szCs w:val="28"/>
        </w:rPr>
        <w:t>(11)</w:t>
      </w:r>
      <w:r w:rsidRPr="004D7BD7">
        <w:rPr>
          <w:rFonts w:ascii="Times New Roman" w:hAnsi="Times New Roman" w:cs="Times New Roman"/>
          <w:sz w:val="28"/>
          <w:szCs w:val="28"/>
        </w:rPr>
        <w:t xml:space="preserve"> Бог воскресив Його, щоб Він став нашим Адвокатом і Посередником (Євреїв 7:26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28; 1 Івана 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2; Римлян 8:34). </w:t>
      </w:r>
    </w:p>
    <w:p w14:paraId="17050BC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6E6F97">
        <w:rPr>
          <w:rFonts w:ascii="Times New Roman" w:hAnsi="Times New Roman" w:cs="Times New Roman"/>
          <w:b/>
          <w:sz w:val="28"/>
          <w:szCs w:val="28"/>
        </w:rPr>
        <w:t>(12)</w:t>
      </w:r>
      <w:r w:rsidRPr="004D7BD7">
        <w:rPr>
          <w:rFonts w:ascii="Times New Roman" w:hAnsi="Times New Roman" w:cs="Times New Roman"/>
          <w:sz w:val="28"/>
          <w:szCs w:val="28"/>
        </w:rPr>
        <w:t xml:space="preserve"> Бог </w:t>
      </w:r>
      <w:r w:rsidR="00CD3DC6">
        <w:rPr>
          <w:rFonts w:ascii="Times New Roman" w:hAnsi="Times New Roman" w:cs="Times New Roman"/>
          <w:sz w:val="28"/>
          <w:szCs w:val="28"/>
        </w:rPr>
        <w:t>воскресив Його, щоб явити Його як Того, Х</w:t>
      </w:r>
      <w:r w:rsidR="00CA5B41">
        <w:rPr>
          <w:rFonts w:ascii="Times New Roman" w:hAnsi="Times New Roman" w:cs="Times New Roman"/>
          <w:sz w:val="28"/>
          <w:szCs w:val="28"/>
        </w:rPr>
        <w:t>то зітре голову змію (</w:t>
      </w:r>
      <w:r w:rsidRPr="004D7BD7">
        <w:rPr>
          <w:rFonts w:ascii="Times New Roman" w:hAnsi="Times New Roman" w:cs="Times New Roman"/>
          <w:sz w:val="28"/>
          <w:szCs w:val="28"/>
        </w:rPr>
        <w:t>Буття 3:15; Римлян 5:11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21</w:t>
      </w:r>
      <w:r w:rsidR="00CA5B41">
        <w:rPr>
          <w:rFonts w:ascii="Times New Roman" w:hAnsi="Times New Roman" w:cs="Times New Roman"/>
          <w:sz w:val="28"/>
          <w:szCs w:val="28"/>
        </w:rPr>
        <w:t>, 16:20</w:t>
      </w:r>
      <w:r w:rsidRPr="004D7BD7">
        <w:rPr>
          <w:rFonts w:ascii="Times New Roman" w:hAnsi="Times New Roman" w:cs="Times New Roman"/>
          <w:sz w:val="28"/>
          <w:szCs w:val="28"/>
        </w:rPr>
        <w:t>; Ефесян 1:19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20; Євреїв 2:9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14).</w:t>
      </w:r>
    </w:p>
    <w:p w14:paraId="37A1085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6E6F97">
        <w:rPr>
          <w:rFonts w:ascii="Times New Roman" w:hAnsi="Times New Roman" w:cs="Times New Roman"/>
          <w:b/>
          <w:sz w:val="28"/>
          <w:szCs w:val="28"/>
        </w:rPr>
        <w:t>(1</w:t>
      </w:r>
      <w:r w:rsidR="00CA5B41" w:rsidRPr="006E6F97">
        <w:rPr>
          <w:rFonts w:ascii="Times New Roman" w:hAnsi="Times New Roman" w:cs="Times New Roman"/>
          <w:b/>
          <w:sz w:val="28"/>
          <w:szCs w:val="28"/>
        </w:rPr>
        <w:t>3)</w:t>
      </w:r>
      <w:r w:rsidR="00CA5B41">
        <w:rPr>
          <w:rFonts w:ascii="Times New Roman" w:hAnsi="Times New Roman" w:cs="Times New Roman"/>
          <w:sz w:val="28"/>
          <w:szCs w:val="28"/>
        </w:rPr>
        <w:t xml:space="preserve"> Бог воскресив Його з мертвих</w:t>
      </w:r>
      <w:r w:rsidRPr="004D7BD7">
        <w:rPr>
          <w:rFonts w:ascii="Times New Roman" w:hAnsi="Times New Roman" w:cs="Times New Roman"/>
          <w:sz w:val="28"/>
          <w:szCs w:val="28"/>
        </w:rPr>
        <w:t xml:space="preserve"> як печать Його досконалої жертовно</w:t>
      </w:r>
      <w:r w:rsidR="00CA5B41">
        <w:rPr>
          <w:rFonts w:ascii="Times New Roman" w:hAnsi="Times New Roman" w:cs="Times New Roman"/>
          <w:sz w:val="28"/>
          <w:szCs w:val="28"/>
        </w:rPr>
        <w:t>ї смерті і служіння (Римлян 1:4,</w:t>
      </w:r>
      <w:r w:rsidRPr="004D7BD7">
        <w:rPr>
          <w:rFonts w:ascii="Times New Roman" w:hAnsi="Times New Roman" w:cs="Times New Roman"/>
          <w:sz w:val="28"/>
          <w:szCs w:val="28"/>
        </w:rPr>
        <w:t xml:space="preserve"> 4:25).</w:t>
      </w:r>
    </w:p>
    <w:p w14:paraId="37C8C20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6E6F97">
        <w:rPr>
          <w:rFonts w:ascii="Times New Roman" w:hAnsi="Times New Roman" w:cs="Times New Roman"/>
          <w:b/>
          <w:sz w:val="28"/>
          <w:szCs w:val="28"/>
        </w:rPr>
        <w:t>(14)</w:t>
      </w:r>
      <w:r w:rsidRPr="004D7BD7">
        <w:rPr>
          <w:rFonts w:ascii="Times New Roman" w:hAnsi="Times New Roman" w:cs="Times New Roman"/>
          <w:sz w:val="28"/>
          <w:szCs w:val="28"/>
        </w:rPr>
        <w:t xml:space="preserve"> Бог воскресив Його, щ</w:t>
      </w:r>
      <w:r w:rsidR="00CA5B41">
        <w:rPr>
          <w:rFonts w:ascii="Times New Roman" w:hAnsi="Times New Roman" w:cs="Times New Roman"/>
          <w:sz w:val="28"/>
          <w:szCs w:val="28"/>
        </w:rPr>
        <w:t xml:space="preserve">об Він роздавав дари людям </w:t>
      </w:r>
      <w:r w:rsidR="00F3648D">
        <w:rPr>
          <w:rFonts w:ascii="Times New Roman" w:hAnsi="Times New Roman" w:cs="Times New Roman"/>
          <w:sz w:val="28"/>
          <w:szCs w:val="28"/>
        </w:rPr>
        <w:t>у</w:t>
      </w:r>
      <w:r w:rsidR="00CA5B41">
        <w:rPr>
          <w:rFonts w:ascii="Times New Roman" w:hAnsi="Times New Roman" w:cs="Times New Roman"/>
          <w:sz w:val="28"/>
          <w:szCs w:val="28"/>
        </w:rPr>
        <w:t xml:space="preserve"> Ц</w:t>
      </w:r>
      <w:r w:rsidRPr="004D7BD7">
        <w:rPr>
          <w:rFonts w:ascii="Times New Roman" w:hAnsi="Times New Roman" w:cs="Times New Roman"/>
          <w:sz w:val="28"/>
          <w:szCs w:val="28"/>
        </w:rPr>
        <w:t>еркв</w:t>
      </w:r>
      <w:r w:rsidR="00F3648D">
        <w:rPr>
          <w:rFonts w:ascii="Times New Roman" w:hAnsi="Times New Roman" w:cs="Times New Roman"/>
          <w:sz w:val="28"/>
          <w:szCs w:val="28"/>
        </w:rPr>
        <w:t>і</w:t>
      </w:r>
      <w:r w:rsidRPr="004D7BD7">
        <w:rPr>
          <w:rFonts w:ascii="Times New Roman" w:hAnsi="Times New Roman" w:cs="Times New Roman"/>
          <w:sz w:val="28"/>
          <w:szCs w:val="28"/>
        </w:rPr>
        <w:t xml:space="preserve"> (Ефесян 4:8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16</w:t>
      </w:r>
      <w:r w:rsidR="00CA5B41">
        <w:rPr>
          <w:rFonts w:ascii="Times New Roman" w:hAnsi="Times New Roman" w:cs="Times New Roman"/>
          <w:sz w:val="28"/>
          <w:szCs w:val="28"/>
        </w:rPr>
        <w:t>, 12:1-6; 1</w:t>
      </w:r>
      <w:r w:rsidRPr="004D7BD7">
        <w:rPr>
          <w:rFonts w:ascii="Times New Roman" w:hAnsi="Times New Roman" w:cs="Times New Roman"/>
          <w:sz w:val="28"/>
          <w:szCs w:val="28"/>
        </w:rPr>
        <w:t xml:space="preserve"> Коринтян 12:1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12).</w:t>
      </w:r>
    </w:p>
    <w:p w14:paraId="2BC93029" w14:textId="77777777" w:rsidR="00081754" w:rsidRPr="004D7BD7" w:rsidRDefault="00CA5B41" w:rsidP="00B64690">
      <w:pPr>
        <w:spacing w:after="0" w:line="240" w:lineRule="auto"/>
        <w:ind w:firstLine="709"/>
        <w:jc w:val="both"/>
        <w:rPr>
          <w:rFonts w:ascii="Times New Roman" w:hAnsi="Times New Roman" w:cs="Times New Roman"/>
          <w:sz w:val="28"/>
          <w:szCs w:val="28"/>
        </w:rPr>
      </w:pPr>
      <w:r w:rsidRPr="00F3648D">
        <w:rPr>
          <w:rFonts w:ascii="Times New Roman" w:hAnsi="Times New Roman" w:cs="Times New Roman"/>
          <w:b/>
          <w:sz w:val="28"/>
          <w:szCs w:val="28"/>
        </w:rPr>
        <w:t>(15)</w:t>
      </w:r>
      <w:r>
        <w:rPr>
          <w:rFonts w:ascii="Times New Roman" w:hAnsi="Times New Roman" w:cs="Times New Roman"/>
          <w:sz w:val="28"/>
          <w:szCs w:val="28"/>
        </w:rPr>
        <w:t xml:space="preserve"> Бог воскресив Його</w:t>
      </w:r>
      <w:r w:rsidR="00081754" w:rsidRPr="004D7BD7">
        <w:rPr>
          <w:rFonts w:ascii="Times New Roman" w:hAnsi="Times New Roman" w:cs="Times New Roman"/>
          <w:sz w:val="28"/>
          <w:szCs w:val="28"/>
        </w:rPr>
        <w:t xml:space="preserve"> як гарантію усіх майбутніх воскресінь (Римлян 8:11; Івана 5:28</w:t>
      </w:r>
      <w:r w:rsidR="0072579B" w:rsidRPr="004D7BD7">
        <w:rPr>
          <w:rFonts w:ascii="Times New Roman" w:hAnsi="Times New Roman" w:cs="Times New Roman"/>
          <w:sz w:val="28"/>
          <w:szCs w:val="28"/>
        </w:rPr>
        <w:t>-</w:t>
      </w:r>
      <w:r>
        <w:rPr>
          <w:rFonts w:ascii="Times New Roman" w:hAnsi="Times New Roman" w:cs="Times New Roman"/>
          <w:sz w:val="28"/>
          <w:szCs w:val="28"/>
        </w:rPr>
        <w:t>29; 1</w:t>
      </w:r>
      <w:r w:rsidR="00081754" w:rsidRPr="004D7BD7">
        <w:rPr>
          <w:rFonts w:ascii="Times New Roman" w:hAnsi="Times New Roman" w:cs="Times New Roman"/>
          <w:sz w:val="28"/>
          <w:szCs w:val="28"/>
        </w:rPr>
        <w:t xml:space="preserve"> Коринтян 15:20</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23</w:t>
      </w:r>
      <w:r>
        <w:rPr>
          <w:rFonts w:ascii="Times New Roman" w:hAnsi="Times New Roman" w:cs="Times New Roman"/>
          <w:sz w:val="28"/>
          <w:szCs w:val="28"/>
        </w:rPr>
        <w:t>, 51-57</w:t>
      </w:r>
      <w:r w:rsidR="00081754" w:rsidRPr="004D7BD7">
        <w:rPr>
          <w:rFonts w:ascii="Times New Roman" w:hAnsi="Times New Roman" w:cs="Times New Roman"/>
          <w:sz w:val="28"/>
          <w:szCs w:val="28"/>
        </w:rPr>
        <w:t>; 2 Коринтян 4:4;</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1</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Солунян 4:15</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 xml:space="preserve">18). Він є </w:t>
      </w:r>
      <w:r w:rsidR="00F3648D">
        <w:rPr>
          <w:rFonts w:ascii="Times New Roman" w:hAnsi="Times New Roman" w:cs="Times New Roman"/>
          <w:sz w:val="28"/>
          <w:szCs w:val="28"/>
        </w:rPr>
        <w:t>сніп</w:t>
      </w:r>
      <w:r w:rsidR="00081754" w:rsidRPr="004D7BD7">
        <w:rPr>
          <w:rFonts w:ascii="Times New Roman" w:hAnsi="Times New Roman" w:cs="Times New Roman"/>
          <w:sz w:val="28"/>
          <w:szCs w:val="28"/>
        </w:rPr>
        <w:t xml:space="preserve"> першоплоду майбутніх жнив.</w:t>
      </w:r>
    </w:p>
    <w:p w14:paraId="60495AA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F3648D">
        <w:rPr>
          <w:rFonts w:ascii="Times New Roman" w:hAnsi="Times New Roman" w:cs="Times New Roman"/>
          <w:b/>
          <w:sz w:val="28"/>
          <w:szCs w:val="28"/>
        </w:rPr>
        <w:t>(16)</w:t>
      </w:r>
      <w:r w:rsidRPr="004D7BD7">
        <w:rPr>
          <w:rFonts w:ascii="Times New Roman" w:hAnsi="Times New Roman" w:cs="Times New Roman"/>
          <w:sz w:val="28"/>
          <w:szCs w:val="28"/>
        </w:rPr>
        <w:t xml:space="preserve"> Бог воскресив Його, щоб призначити </w:t>
      </w:r>
      <w:r w:rsidR="00CA5B41">
        <w:rPr>
          <w:rFonts w:ascii="Times New Roman" w:hAnsi="Times New Roman" w:cs="Times New Roman"/>
          <w:sz w:val="28"/>
          <w:szCs w:val="28"/>
        </w:rPr>
        <w:t>С</w:t>
      </w:r>
      <w:r w:rsidRPr="004D7BD7">
        <w:rPr>
          <w:rFonts w:ascii="Times New Roman" w:hAnsi="Times New Roman" w:cs="Times New Roman"/>
          <w:sz w:val="28"/>
          <w:szCs w:val="28"/>
        </w:rPr>
        <w:t xml:space="preserve">уддею над всім </w:t>
      </w:r>
      <w:r w:rsidR="00CA5B41">
        <w:rPr>
          <w:rFonts w:ascii="Times New Roman" w:hAnsi="Times New Roman" w:cs="Times New Roman"/>
          <w:sz w:val="28"/>
          <w:szCs w:val="28"/>
        </w:rPr>
        <w:t>людством (Івана 5:30; Дії 10:42,</w:t>
      </w:r>
      <w:r w:rsidRPr="004D7BD7">
        <w:rPr>
          <w:rFonts w:ascii="Times New Roman" w:hAnsi="Times New Roman" w:cs="Times New Roman"/>
          <w:sz w:val="28"/>
          <w:szCs w:val="28"/>
        </w:rPr>
        <w:t xml:space="preserve"> 17:31).</w:t>
      </w:r>
    </w:p>
    <w:p w14:paraId="792796A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F3648D">
        <w:rPr>
          <w:rFonts w:ascii="Times New Roman" w:hAnsi="Times New Roman" w:cs="Times New Roman"/>
          <w:b/>
          <w:sz w:val="28"/>
          <w:szCs w:val="28"/>
        </w:rPr>
        <w:t>(17)</w:t>
      </w:r>
      <w:r w:rsidRPr="004D7BD7">
        <w:rPr>
          <w:rFonts w:ascii="Times New Roman" w:hAnsi="Times New Roman" w:cs="Times New Roman"/>
          <w:sz w:val="28"/>
          <w:szCs w:val="28"/>
        </w:rPr>
        <w:t xml:space="preserve"> Бог воскресив Його, щоб Він став </w:t>
      </w:r>
      <w:r w:rsidR="00F3648D">
        <w:rPr>
          <w:rFonts w:ascii="Times New Roman" w:hAnsi="Times New Roman" w:cs="Times New Roman"/>
          <w:sz w:val="28"/>
          <w:szCs w:val="28"/>
        </w:rPr>
        <w:t>вінцем</w:t>
      </w:r>
      <w:r w:rsidRPr="004D7BD7">
        <w:rPr>
          <w:rFonts w:ascii="Times New Roman" w:hAnsi="Times New Roman" w:cs="Times New Roman"/>
          <w:sz w:val="28"/>
          <w:szCs w:val="28"/>
        </w:rPr>
        <w:t xml:space="preserve"> слав</w:t>
      </w:r>
      <w:r w:rsidR="00F3648D">
        <w:rPr>
          <w:rFonts w:ascii="Times New Roman" w:hAnsi="Times New Roman" w:cs="Times New Roman"/>
          <w:sz w:val="28"/>
          <w:szCs w:val="28"/>
        </w:rPr>
        <w:t>и</w:t>
      </w:r>
      <w:r w:rsidRPr="004D7BD7">
        <w:rPr>
          <w:rFonts w:ascii="Times New Roman" w:hAnsi="Times New Roman" w:cs="Times New Roman"/>
          <w:sz w:val="28"/>
          <w:szCs w:val="28"/>
        </w:rPr>
        <w:t xml:space="preserve"> служіння відкуплення. Через одну людину ввійшла смерть, і через одну людину </w:t>
      </w:r>
      <w:r w:rsidR="00CA5B41">
        <w:rPr>
          <w:rFonts w:ascii="Times New Roman" w:hAnsi="Times New Roman" w:cs="Times New Roman"/>
          <w:sz w:val="28"/>
          <w:szCs w:val="28"/>
        </w:rPr>
        <w:t>прийшло</w:t>
      </w:r>
      <w:r w:rsidRPr="004D7BD7">
        <w:rPr>
          <w:rFonts w:ascii="Times New Roman" w:hAnsi="Times New Roman" w:cs="Times New Roman"/>
          <w:sz w:val="28"/>
          <w:szCs w:val="28"/>
        </w:rPr>
        <w:t xml:space="preserve"> воскресіння мертвих (Римлян 5:12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21).</w:t>
      </w:r>
    </w:p>
    <w:p w14:paraId="7ECA6FC8" w14:textId="77777777" w:rsidR="00081754" w:rsidRPr="004D7BD7" w:rsidRDefault="00CA5B41"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4. Його в</w:t>
      </w:r>
      <w:r w:rsidR="00081754" w:rsidRPr="004D7BD7">
        <w:rPr>
          <w:rFonts w:ascii="Times New Roman" w:hAnsi="Times New Roman" w:cs="Times New Roman"/>
          <w:b/>
          <w:sz w:val="28"/>
          <w:szCs w:val="28"/>
        </w:rPr>
        <w:t>ознесіння</w:t>
      </w:r>
    </w:p>
    <w:p w14:paraId="372F4F0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Вознесіння Христа на небо було наступним важливим кроком Його </w:t>
      </w:r>
      <w:r w:rsidR="00CA5B41">
        <w:rPr>
          <w:rFonts w:ascii="Times New Roman" w:hAnsi="Times New Roman" w:cs="Times New Roman"/>
          <w:sz w:val="28"/>
          <w:szCs w:val="28"/>
        </w:rPr>
        <w:t>спокутного</w:t>
      </w:r>
      <w:r w:rsidRPr="004D7BD7">
        <w:rPr>
          <w:rFonts w:ascii="Times New Roman" w:hAnsi="Times New Roman" w:cs="Times New Roman"/>
          <w:sz w:val="28"/>
          <w:szCs w:val="28"/>
        </w:rPr>
        <w:t xml:space="preserve"> служіння. Воно завершило цикл того, що Ісус прийшов виконати згідно </w:t>
      </w:r>
      <w:r w:rsidR="00CA5B41">
        <w:rPr>
          <w:rFonts w:ascii="Times New Roman" w:hAnsi="Times New Roman" w:cs="Times New Roman"/>
          <w:sz w:val="28"/>
          <w:szCs w:val="28"/>
        </w:rPr>
        <w:t xml:space="preserve">з </w:t>
      </w:r>
      <w:r w:rsidRPr="004D7BD7">
        <w:rPr>
          <w:rFonts w:ascii="Times New Roman" w:hAnsi="Times New Roman" w:cs="Times New Roman"/>
          <w:sz w:val="28"/>
          <w:szCs w:val="28"/>
        </w:rPr>
        <w:t>вол</w:t>
      </w:r>
      <w:r w:rsidR="00CA5B41">
        <w:rPr>
          <w:rFonts w:ascii="Times New Roman" w:hAnsi="Times New Roman" w:cs="Times New Roman"/>
          <w:sz w:val="28"/>
          <w:szCs w:val="28"/>
        </w:rPr>
        <w:t>ею</w:t>
      </w:r>
      <w:r w:rsidRPr="004D7BD7">
        <w:rPr>
          <w:rFonts w:ascii="Times New Roman" w:hAnsi="Times New Roman" w:cs="Times New Roman"/>
          <w:sz w:val="28"/>
          <w:szCs w:val="28"/>
        </w:rPr>
        <w:t xml:space="preserve"> Божо</w:t>
      </w:r>
      <w:r w:rsidR="00CA5B41">
        <w:rPr>
          <w:rFonts w:ascii="Times New Roman" w:hAnsi="Times New Roman" w:cs="Times New Roman"/>
          <w:sz w:val="28"/>
          <w:szCs w:val="28"/>
        </w:rPr>
        <w:t>ю</w:t>
      </w:r>
      <w:r w:rsidRPr="004D7BD7">
        <w:rPr>
          <w:rFonts w:ascii="Times New Roman" w:hAnsi="Times New Roman" w:cs="Times New Roman"/>
          <w:sz w:val="28"/>
          <w:szCs w:val="28"/>
        </w:rPr>
        <w:t xml:space="preserve"> (Івана 16:27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28). Вознесіння було</w:t>
      </w:r>
      <w:r w:rsidR="00CA5B41">
        <w:rPr>
          <w:rFonts w:ascii="Times New Roman" w:hAnsi="Times New Roman" w:cs="Times New Roman"/>
          <w:sz w:val="28"/>
          <w:szCs w:val="28"/>
        </w:rPr>
        <w:t xml:space="preserve"> </w:t>
      </w:r>
      <w:r w:rsidRPr="004D7BD7">
        <w:rPr>
          <w:rFonts w:ascii="Times New Roman" w:hAnsi="Times New Roman" w:cs="Times New Roman"/>
          <w:sz w:val="28"/>
          <w:szCs w:val="28"/>
        </w:rPr>
        <w:t xml:space="preserve">вінцем і кульмінацією Його служіння на </w:t>
      </w:r>
      <w:r w:rsidR="00CA5B41">
        <w:rPr>
          <w:rFonts w:ascii="Times New Roman" w:hAnsi="Times New Roman" w:cs="Times New Roman"/>
          <w:sz w:val="28"/>
          <w:szCs w:val="28"/>
        </w:rPr>
        <w:t>землі. Син Божий через втілення</w:t>
      </w:r>
      <w:r w:rsidRPr="004D7BD7">
        <w:rPr>
          <w:rFonts w:ascii="Times New Roman" w:hAnsi="Times New Roman" w:cs="Times New Roman"/>
          <w:sz w:val="28"/>
          <w:szCs w:val="28"/>
        </w:rPr>
        <w:t xml:space="preserve"> став Сином Людським, взявши на Себе тіло з плоті і крові, а потім Він повернувся на небо з цим </w:t>
      </w:r>
      <w:r w:rsidR="00F3648D">
        <w:rPr>
          <w:rFonts w:ascii="Times New Roman" w:hAnsi="Times New Roman" w:cs="Times New Roman"/>
          <w:sz w:val="28"/>
          <w:szCs w:val="28"/>
        </w:rPr>
        <w:t>самим</w:t>
      </w:r>
      <w:r w:rsidRPr="004D7BD7">
        <w:rPr>
          <w:rFonts w:ascii="Times New Roman" w:hAnsi="Times New Roman" w:cs="Times New Roman"/>
          <w:sz w:val="28"/>
          <w:szCs w:val="28"/>
        </w:rPr>
        <w:t xml:space="preserve"> непорочно народженим, розп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ятим, воскреслим і прославленим тілом. Він п</w:t>
      </w:r>
      <w:r w:rsidR="00CA5B41">
        <w:rPr>
          <w:rFonts w:ascii="Times New Roman" w:hAnsi="Times New Roman" w:cs="Times New Roman"/>
          <w:sz w:val="28"/>
          <w:szCs w:val="28"/>
        </w:rPr>
        <w:t>рийшов з неба на землю як Бог, Який став Л</w:t>
      </w:r>
      <w:r w:rsidRPr="004D7BD7">
        <w:rPr>
          <w:rFonts w:ascii="Times New Roman" w:hAnsi="Times New Roman" w:cs="Times New Roman"/>
          <w:sz w:val="28"/>
          <w:szCs w:val="28"/>
        </w:rPr>
        <w:t>юдиною</w:t>
      </w:r>
      <w:r w:rsidR="00CA5B41">
        <w:rPr>
          <w:rFonts w:ascii="Times New Roman" w:hAnsi="Times New Roman" w:cs="Times New Roman"/>
          <w:sz w:val="28"/>
          <w:szCs w:val="28"/>
        </w:rPr>
        <w:t>,</w:t>
      </w:r>
      <w:r w:rsidRPr="004D7BD7">
        <w:rPr>
          <w:rFonts w:ascii="Times New Roman" w:hAnsi="Times New Roman" w:cs="Times New Roman"/>
          <w:sz w:val="28"/>
          <w:szCs w:val="28"/>
        </w:rPr>
        <w:t xml:space="preserve"> і потім повернувся на небо як Боголюдина. Зійшовши з неба у втіленні, Він не перестав бути Богом</w:t>
      </w:r>
      <w:r w:rsidR="00CA5B41">
        <w:rPr>
          <w:rFonts w:ascii="Times New Roman" w:hAnsi="Times New Roman" w:cs="Times New Roman"/>
          <w:sz w:val="28"/>
          <w:szCs w:val="28"/>
        </w:rPr>
        <w:t>,</w:t>
      </w:r>
      <w:r w:rsidR="00F3648D">
        <w:rPr>
          <w:rFonts w:ascii="Times New Roman" w:hAnsi="Times New Roman" w:cs="Times New Roman"/>
          <w:sz w:val="28"/>
          <w:szCs w:val="28"/>
        </w:rPr>
        <w:t xml:space="preserve"> і,</w:t>
      </w:r>
      <w:r w:rsidRPr="004D7BD7">
        <w:rPr>
          <w:rFonts w:ascii="Times New Roman" w:hAnsi="Times New Roman" w:cs="Times New Roman"/>
          <w:sz w:val="28"/>
          <w:szCs w:val="28"/>
        </w:rPr>
        <w:t xml:space="preserve"> піднімаючись на небо у вознесінні</w:t>
      </w:r>
      <w:r w:rsidR="00CA5B41">
        <w:rPr>
          <w:rFonts w:ascii="Times New Roman" w:hAnsi="Times New Roman" w:cs="Times New Roman"/>
          <w:sz w:val="28"/>
          <w:szCs w:val="28"/>
        </w:rPr>
        <w:t>,</w:t>
      </w:r>
      <w:r w:rsidRPr="004D7BD7">
        <w:rPr>
          <w:rFonts w:ascii="Times New Roman" w:hAnsi="Times New Roman" w:cs="Times New Roman"/>
          <w:sz w:val="28"/>
          <w:szCs w:val="28"/>
        </w:rPr>
        <w:t xml:space="preserve"> Він не перестав бути </w:t>
      </w:r>
      <w:r w:rsidR="00CA5B41">
        <w:rPr>
          <w:rFonts w:ascii="Times New Roman" w:hAnsi="Times New Roman" w:cs="Times New Roman"/>
          <w:sz w:val="28"/>
          <w:szCs w:val="28"/>
        </w:rPr>
        <w:t>Людиною. Отже, тепер у</w:t>
      </w:r>
      <w:r w:rsidRPr="004D7BD7">
        <w:rPr>
          <w:rFonts w:ascii="Times New Roman" w:hAnsi="Times New Roman" w:cs="Times New Roman"/>
          <w:sz w:val="28"/>
          <w:szCs w:val="28"/>
        </w:rPr>
        <w:t xml:space="preserve"> Божестві ми маємо </w:t>
      </w:r>
      <w:r w:rsidR="00CA5B41">
        <w:rPr>
          <w:rFonts w:ascii="Times New Roman" w:hAnsi="Times New Roman" w:cs="Times New Roman"/>
          <w:sz w:val="28"/>
          <w:szCs w:val="28"/>
        </w:rPr>
        <w:t>Л</w:t>
      </w:r>
      <w:r w:rsidRPr="004D7BD7">
        <w:rPr>
          <w:rFonts w:ascii="Times New Roman" w:hAnsi="Times New Roman" w:cs="Times New Roman"/>
          <w:sz w:val="28"/>
          <w:szCs w:val="28"/>
        </w:rPr>
        <w:t>юдину (1 Тимофія 2:5</w:t>
      </w:r>
      <w:r w:rsidR="0072579B" w:rsidRPr="004D7BD7">
        <w:rPr>
          <w:rFonts w:ascii="Times New Roman" w:hAnsi="Times New Roman" w:cs="Times New Roman"/>
          <w:sz w:val="28"/>
          <w:szCs w:val="28"/>
        </w:rPr>
        <w:t>-</w:t>
      </w:r>
      <w:r w:rsidR="00CA5B41">
        <w:rPr>
          <w:rFonts w:ascii="Times New Roman" w:hAnsi="Times New Roman" w:cs="Times New Roman"/>
          <w:sz w:val="28"/>
          <w:szCs w:val="28"/>
        </w:rPr>
        <w:t>6). Він</w:t>
      </w:r>
      <w:r w:rsidRPr="004D7BD7">
        <w:rPr>
          <w:rFonts w:ascii="Times New Roman" w:hAnsi="Times New Roman" w:cs="Times New Roman"/>
          <w:sz w:val="28"/>
          <w:szCs w:val="28"/>
        </w:rPr>
        <w:t xml:space="preserve"> дійсно </w:t>
      </w:r>
      <w:r w:rsidR="00CA5B41">
        <w:rPr>
          <w:rFonts w:ascii="Times New Roman" w:hAnsi="Times New Roman" w:cs="Times New Roman"/>
          <w:sz w:val="28"/>
          <w:szCs w:val="28"/>
        </w:rPr>
        <w:t>такий</w:t>
      </w:r>
      <w:r w:rsidRPr="004D7BD7">
        <w:rPr>
          <w:rFonts w:ascii="Times New Roman" w:hAnsi="Times New Roman" w:cs="Times New Roman"/>
          <w:sz w:val="28"/>
          <w:szCs w:val="28"/>
        </w:rPr>
        <w:t xml:space="preserve">, </w:t>
      </w:r>
      <w:r w:rsidR="00CA5B41">
        <w:rPr>
          <w:rFonts w:ascii="Times New Roman" w:hAnsi="Times New Roman" w:cs="Times New Roman"/>
          <w:sz w:val="28"/>
          <w:szCs w:val="28"/>
        </w:rPr>
        <w:t>яким</w:t>
      </w:r>
      <w:r w:rsidR="005948EA">
        <w:rPr>
          <w:rFonts w:ascii="Times New Roman" w:hAnsi="Times New Roman" w:cs="Times New Roman"/>
          <w:sz w:val="28"/>
          <w:szCs w:val="28"/>
        </w:rPr>
        <w:t>и</w:t>
      </w:r>
      <w:r w:rsidR="00CA5B41">
        <w:rPr>
          <w:rFonts w:ascii="Times New Roman" w:hAnsi="Times New Roman" w:cs="Times New Roman"/>
          <w:sz w:val="28"/>
          <w:szCs w:val="28"/>
        </w:rPr>
        <w:t xml:space="preserve"> станемо ми. Він, як П</w:t>
      </w:r>
      <w:r w:rsidRPr="004D7BD7">
        <w:rPr>
          <w:rFonts w:ascii="Times New Roman" w:hAnsi="Times New Roman" w:cs="Times New Roman"/>
          <w:sz w:val="28"/>
          <w:szCs w:val="28"/>
        </w:rPr>
        <w:t>редтеча, увійшов перед нами за завісу (Євреїв 6:20).</w:t>
      </w:r>
    </w:p>
    <w:p w14:paraId="2CF6C33D" w14:textId="77777777" w:rsidR="00081754" w:rsidRPr="004D7BD7" w:rsidRDefault="005948E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Від воскресіння</w:t>
      </w:r>
      <w:r w:rsidR="00081754" w:rsidRPr="004D7BD7">
        <w:rPr>
          <w:rFonts w:ascii="Times New Roman" w:hAnsi="Times New Roman" w:cs="Times New Roman"/>
          <w:sz w:val="28"/>
          <w:szCs w:val="28"/>
        </w:rPr>
        <w:t xml:space="preserve"> Христа і </w:t>
      </w:r>
      <w:r>
        <w:rPr>
          <w:rFonts w:ascii="Times New Roman" w:hAnsi="Times New Roman" w:cs="Times New Roman"/>
          <w:sz w:val="28"/>
          <w:szCs w:val="28"/>
        </w:rPr>
        <w:t xml:space="preserve">до </w:t>
      </w:r>
      <w:r w:rsidR="00081754" w:rsidRPr="004D7BD7">
        <w:rPr>
          <w:rFonts w:ascii="Times New Roman" w:hAnsi="Times New Roman" w:cs="Times New Roman"/>
          <w:sz w:val="28"/>
          <w:szCs w:val="28"/>
        </w:rPr>
        <w:t>Його фактичн</w:t>
      </w:r>
      <w:r>
        <w:rPr>
          <w:rFonts w:ascii="Times New Roman" w:hAnsi="Times New Roman" w:cs="Times New Roman"/>
          <w:sz w:val="28"/>
          <w:szCs w:val="28"/>
        </w:rPr>
        <w:t>ого вознесіння</w:t>
      </w:r>
      <w:r w:rsidR="00081754" w:rsidRPr="004D7BD7">
        <w:rPr>
          <w:rFonts w:ascii="Times New Roman" w:hAnsi="Times New Roman" w:cs="Times New Roman"/>
          <w:sz w:val="28"/>
          <w:szCs w:val="28"/>
        </w:rPr>
        <w:t xml:space="preserve"> </w:t>
      </w:r>
      <w:r>
        <w:rPr>
          <w:rFonts w:ascii="Times New Roman" w:hAnsi="Times New Roman" w:cs="Times New Roman"/>
          <w:sz w:val="28"/>
          <w:szCs w:val="28"/>
        </w:rPr>
        <w:t>пройшли</w:t>
      </w:r>
      <w:r w:rsidR="00081754" w:rsidRPr="004D7BD7">
        <w:rPr>
          <w:rFonts w:ascii="Times New Roman" w:hAnsi="Times New Roman" w:cs="Times New Roman"/>
          <w:sz w:val="28"/>
          <w:szCs w:val="28"/>
        </w:rPr>
        <w:t xml:space="preserve"> </w:t>
      </w:r>
      <w:r w:rsidR="00CA5B41">
        <w:rPr>
          <w:rFonts w:ascii="Times New Roman" w:hAnsi="Times New Roman" w:cs="Times New Roman"/>
          <w:sz w:val="28"/>
          <w:szCs w:val="28"/>
        </w:rPr>
        <w:t>40</w:t>
      </w:r>
      <w:r w:rsidR="00081754" w:rsidRPr="004D7BD7">
        <w:rPr>
          <w:rFonts w:ascii="Times New Roman" w:hAnsi="Times New Roman" w:cs="Times New Roman"/>
          <w:sz w:val="28"/>
          <w:szCs w:val="28"/>
        </w:rPr>
        <w:t xml:space="preserve"> днів служіння. Важко визначити точний порядок подій цього періоду, але</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виділимо деякі з основних фактів</w:t>
      </w:r>
      <w:r w:rsidR="00CA5B41">
        <w:rPr>
          <w:rFonts w:ascii="Times New Roman" w:hAnsi="Times New Roman" w:cs="Times New Roman"/>
          <w:sz w:val="28"/>
          <w:szCs w:val="28"/>
        </w:rPr>
        <w:t>,</w:t>
      </w:r>
      <w:r w:rsidR="00081754" w:rsidRPr="004D7BD7">
        <w:rPr>
          <w:rFonts w:ascii="Times New Roman" w:hAnsi="Times New Roman" w:cs="Times New Roman"/>
          <w:sz w:val="28"/>
          <w:szCs w:val="28"/>
        </w:rPr>
        <w:t xml:space="preserve"> які </w:t>
      </w:r>
      <w:r>
        <w:rPr>
          <w:rFonts w:ascii="Times New Roman" w:hAnsi="Times New Roman" w:cs="Times New Roman"/>
          <w:sz w:val="28"/>
          <w:szCs w:val="28"/>
        </w:rPr>
        <w:t>мали місце</w:t>
      </w:r>
      <w:r w:rsidR="00081754" w:rsidRPr="004D7BD7">
        <w:rPr>
          <w:rFonts w:ascii="Times New Roman" w:hAnsi="Times New Roman" w:cs="Times New Roman"/>
          <w:sz w:val="28"/>
          <w:szCs w:val="28"/>
        </w:rPr>
        <w:t>.</w:t>
      </w:r>
    </w:p>
    <w:p w14:paraId="11ACC7E4"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w:t>
      </w:r>
      <w:r w:rsidR="005948EA">
        <w:rPr>
          <w:rFonts w:ascii="Times New Roman" w:hAnsi="Times New Roman" w:cs="Times New Roman"/>
          <w:b/>
          <w:sz w:val="28"/>
          <w:szCs w:val="28"/>
        </w:rPr>
        <w:t>.</w:t>
      </w:r>
      <w:r w:rsidRPr="004D7BD7">
        <w:rPr>
          <w:rFonts w:ascii="Times New Roman" w:hAnsi="Times New Roman" w:cs="Times New Roman"/>
          <w:b/>
          <w:sz w:val="28"/>
          <w:szCs w:val="28"/>
        </w:rPr>
        <w:t xml:space="preserve"> 40 днів служіння після воскресіння</w:t>
      </w:r>
    </w:p>
    <w:p w14:paraId="2C7D294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Ісус говорив про ознаку пророка Йони, яка б</w:t>
      </w:r>
      <w:r w:rsidR="00CA5B41">
        <w:rPr>
          <w:rFonts w:ascii="Times New Roman" w:hAnsi="Times New Roman" w:cs="Times New Roman"/>
          <w:sz w:val="28"/>
          <w:szCs w:val="28"/>
        </w:rPr>
        <w:t>ула дана великому місту Ніневії</w:t>
      </w:r>
      <w:r w:rsidRPr="004D7BD7">
        <w:rPr>
          <w:rFonts w:ascii="Times New Roman" w:hAnsi="Times New Roman" w:cs="Times New Roman"/>
          <w:sz w:val="28"/>
          <w:szCs w:val="28"/>
        </w:rPr>
        <w:t xml:space="preserve"> (Матвія 12:39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40). Ця ознака </w:t>
      </w:r>
      <w:r w:rsidR="00604D94">
        <w:rPr>
          <w:rFonts w:ascii="Times New Roman" w:hAnsi="Times New Roman" w:cs="Times New Roman"/>
          <w:sz w:val="28"/>
          <w:szCs w:val="28"/>
        </w:rPr>
        <w:t>включала</w:t>
      </w:r>
      <w:r w:rsidRPr="004D7BD7">
        <w:rPr>
          <w:rFonts w:ascii="Times New Roman" w:hAnsi="Times New Roman" w:cs="Times New Roman"/>
          <w:sz w:val="28"/>
          <w:szCs w:val="28"/>
        </w:rPr>
        <w:t xml:space="preserve"> період </w:t>
      </w:r>
      <w:r w:rsidR="00BC2761">
        <w:rPr>
          <w:rFonts w:ascii="Times New Roman" w:hAnsi="Times New Roman" w:cs="Times New Roman"/>
          <w:sz w:val="28"/>
          <w:szCs w:val="28"/>
        </w:rPr>
        <w:t>з</w:t>
      </w:r>
      <w:r w:rsidRPr="004D7BD7">
        <w:rPr>
          <w:rFonts w:ascii="Times New Roman" w:hAnsi="Times New Roman" w:cs="Times New Roman"/>
          <w:sz w:val="28"/>
          <w:szCs w:val="28"/>
        </w:rPr>
        <w:t xml:space="preserve"> трьох днів і наступний період </w:t>
      </w:r>
      <w:r w:rsidR="00604D94">
        <w:rPr>
          <w:rFonts w:ascii="Times New Roman" w:hAnsi="Times New Roman" w:cs="Times New Roman"/>
          <w:sz w:val="28"/>
          <w:szCs w:val="28"/>
        </w:rPr>
        <w:t xml:space="preserve">з </w:t>
      </w:r>
      <w:r w:rsidR="00BC2761">
        <w:rPr>
          <w:rFonts w:ascii="Times New Roman" w:hAnsi="Times New Roman" w:cs="Times New Roman"/>
          <w:sz w:val="28"/>
          <w:szCs w:val="28"/>
        </w:rPr>
        <w:t>40 днів (Йони 1:17,</w:t>
      </w:r>
      <w:r w:rsidRPr="004D7BD7">
        <w:rPr>
          <w:rFonts w:ascii="Times New Roman" w:hAnsi="Times New Roman" w:cs="Times New Roman"/>
          <w:sz w:val="28"/>
          <w:szCs w:val="28"/>
        </w:rPr>
        <w:t xml:space="preserve"> 3:1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 Господь Ісус дивним чином виконав цю ознаку в Єрусалимі Своїм триденним похова</w:t>
      </w:r>
      <w:r w:rsidR="00604D94">
        <w:rPr>
          <w:rFonts w:ascii="Times New Roman" w:hAnsi="Times New Roman" w:cs="Times New Roman"/>
          <w:sz w:val="28"/>
          <w:szCs w:val="28"/>
        </w:rPr>
        <w:t>нням, яке передувало Його 40-</w:t>
      </w:r>
      <w:r w:rsidRPr="004D7BD7">
        <w:rPr>
          <w:rFonts w:ascii="Times New Roman" w:hAnsi="Times New Roman" w:cs="Times New Roman"/>
          <w:sz w:val="28"/>
          <w:szCs w:val="28"/>
        </w:rPr>
        <w:t xml:space="preserve">денному служінню </w:t>
      </w:r>
      <w:r w:rsidR="00BC2761">
        <w:rPr>
          <w:rFonts w:ascii="Times New Roman" w:hAnsi="Times New Roman" w:cs="Times New Roman"/>
          <w:sz w:val="28"/>
          <w:szCs w:val="28"/>
        </w:rPr>
        <w:t>по воскресінні</w:t>
      </w:r>
      <w:r w:rsidRPr="004D7BD7">
        <w:rPr>
          <w:rFonts w:ascii="Times New Roman" w:hAnsi="Times New Roman" w:cs="Times New Roman"/>
          <w:sz w:val="28"/>
          <w:szCs w:val="28"/>
        </w:rPr>
        <w:t>, але ще до вознесіння (Дії 1:3).</w:t>
      </w:r>
    </w:p>
    <w:p w14:paraId="58A6670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Далі надається приблиз</w:t>
      </w:r>
      <w:r w:rsidR="00BC2761">
        <w:rPr>
          <w:rFonts w:ascii="Times New Roman" w:hAnsi="Times New Roman" w:cs="Times New Roman"/>
          <w:sz w:val="28"/>
          <w:szCs w:val="28"/>
        </w:rPr>
        <w:t>ний порядок подій, які сталися в</w:t>
      </w:r>
      <w:r w:rsidRPr="004D7BD7">
        <w:rPr>
          <w:rFonts w:ascii="Times New Roman" w:hAnsi="Times New Roman" w:cs="Times New Roman"/>
          <w:sz w:val="28"/>
          <w:szCs w:val="28"/>
        </w:rPr>
        <w:t xml:space="preserve"> цей період.</w:t>
      </w:r>
    </w:p>
    <w:p w14:paraId="02CA911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604D94">
        <w:rPr>
          <w:rFonts w:ascii="Times New Roman" w:hAnsi="Times New Roman" w:cs="Times New Roman"/>
          <w:b/>
          <w:sz w:val="28"/>
          <w:szCs w:val="28"/>
        </w:rPr>
        <w:t>(1)</w:t>
      </w:r>
      <w:r w:rsidRPr="004D7BD7">
        <w:rPr>
          <w:rFonts w:ascii="Times New Roman" w:hAnsi="Times New Roman" w:cs="Times New Roman"/>
          <w:sz w:val="28"/>
          <w:szCs w:val="28"/>
        </w:rPr>
        <w:t xml:space="preserve"> Його тілесне воскресіння </w:t>
      </w:r>
      <w:r w:rsidR="00604D94">
        <w:rPr>
          <w:rFonts w:ascii="Times New Roman" w:hAnsi="Times New Roman" w:cs="Times New Roman"/>
          <w:sz w:val="28"/>
          <w:szCs w:val="28"/>
        </w:rPr>
        <w:t>наприкінці</w:t>
      </w:r>
      <w:r w:rsidRPr="004D7BD7">
        <w:rPr>
          <w:rFonts w:ascii="Times New Roman" w:hAnsi="Times New Roman" w:cs="Times New Roman"/>
          <w:sz w:val="28"/>
          <w:szCs w:val="28"/>
        </w:rPr>
        <w:t xml:space="preserve"> трьох днів і ночей розпочало служіння</w:t>
      </w:r>
      <w:r w:rsidR="00BC2761">
        <w:rPr>
          <w:rFonts w:ascii="Times New Roman" w:hAnsi="Times New Roman" w:cs="Times New Roman"/>
          <w:sz w:val="28"/>
          <w:szCs w:val="28"/>
        </w:rPr>
        <w:t xml:space="preserve"> після воскресіння</w:t>
      </w:r>
      <w:r w:rsidRPr="004D7BD7">
        <w:rPr>
          <w:rFonts w:ascii="Times New Roman" w:hAnsi="Times New Roman" w:cs="Times New Roman"/>
          <w:sz w:val="28"/>
          <w:szCs w:val="28"/>
        </w:rPr>
        <w:t xml:space="preserve"> (Дії 1:3).</w:t>
      </w:r>
    </w:p>
    <w:p w14:paraId="302DFA2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604D94">
        <w:rPr>
          <w:rFonts w:ascii="Times New Roman" w:hAnsi="Times New Roman" w:cs="Times New Roman"/>
          <w:b/>
          <w:sz w:val="28"/>
          <w:szCs w:val="28"/>
        </w:rPr>
        <w:t>(2)</w:t>
      </w:r>
      <w:r w:rsidRPr="004D7BD7">
        <w:rPr>
          <w:rFonts w:ascii="Times New Roman" w:hAnsi="Times New Roman" w:cs="Times New Roman"/>
          <w:sz w:val="28"/>
          <w:szCs w:val="28"/>
        </w:rPr>
        <w:t xml:space="preserve"> Христос представив Себе як сніп первоплоду в небесному святилищі в день Свого воскресіння, таким чином виконавши прообраз Старого Заповіту (Левит 23:9</w:t>
      </w:r>
      <w:r w:rsidR="0072579B" w:rsidRPr="004D7BD7">
        <w:rPr>
          <w:rFonts w:ascii="Times New Roman" w:hAnsi="Times New Roman" w:cs="Times New Roman"/>
          <w:sz w:val="28"/>
          <w:szCs w:val="28"/>
        </w:rPr>
        <w:t>-</w:t>
      </w:r>
      <w:r w:rsidR="00BC2761">
        <w:rPr>
          <w:rFonts w:ascii="Times New Roman" w:hAnsi="Times New Roman" w:cs="Times New Roman"/>
          <w:sz w:val="28"/>
          <w:szCs w:val="28"/>
        </w:rPr>
        <w:t>15; 1</w:t>
      </w:r>
      <w:r w:rsidRPr="004D7BD7">
        <w:rPr>
          <w:rFonts w:ascii="Times New Roman" w:hAnsi="Times New Roman" w:cs="Times New Roman"/>
          <w:sz w:val="28"/>
          <w:szCs w:val="28"/>
        </w:rPr>
        <w:t xml:space="preserve"> Коринтян 15:20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23).</w:t>
      </w:r>
    </w:p>
    <w:p w14:paraId="6EE16961" w14:textId="77777777" w:rsidR="00081754" w:rsidRPr="004D7BD7" w:rsidRDefault="00BC2761" w:rsidP="00B64690">
      <w:pPr>
        <w:spacing w:after="0" w:line="240" w:lineRule="auto"/>
        <w:ind w:firstLine="709"/>
        <w:jc w:val="both"/>
        <w:rPr>
          <w:rFonts w:ascii="Times New Roman" w:hAnsi="Times New Roman" w:cs="Times New Roman"/>
          <w:sz w:val="28"/>
          <w:szCs w:val="28"/>
        </w:rPr>
      </w:pPr>
      <w:r w:rsidRPr="00604D94">
        <w:rPr>
          <w:rFonts w:ascii="Times New Roman" w:hAnsi="Times New Roman" w:cs="Times New Roman"/>
          <w:b/>
          <w:sz w:val="28"/>
          <w:szCs w:val="28"/>
        </w:rPr>
        <w:t>(3)</w:t>
      </w:r>
      <w:r>
        <w:rPr>
          <w:rFonts w:ascii="Times New Roman" w:hAnsi="Times New Roman" w:cs="Times New Roman"/>
          <w:sz w:val="28"/>
          <w:szCs w:val="28"/>
        </w:rPr>
        <w:t xml:space="preserve"> Представляючи</w:t>
      </w:r>
      <w:r w:rsidR="00081754" w:rsidRPr="004D7BD7">
        <w:rPr>
          <w:rFonts w:ascii="Times New Roman" w:hAnsi="Times New Roman" w:cs="Times New Roman"/>
          <w:sz w:val="28"/>
          <w:szCs w:val="28"/>
        </w:rPr>
        <w:t xml:space="preserve"> Себе </w:t>
      </w:r>
      <w:r w:rsidR="00604D94">
        <w:rPr>
          <w:rFonts w:ascii="Times New Roman" w:hAnsi="Times New Roman" w:cs="Times New Roman"/>
          <w:sz w:val="28"/>
          <w:szCs w:val="28"/>
        </w:rPr>
        <w:t xml:space="preserve">також </w:t>
      </w:r>
      <w:r w:rsidR="00081754" w:rsidRPr="004D7BD7">
        <w:rPr>
          <w:rFonts w:ascii="Times New Roman" w:hAnsi="Times New Roman" w:cs="Times New Roman"/>
          <w:sz w:val="28"/>
          <w:szCs w:val="28"/>
        </w:rPr>
        <w:t xml:space="preserve">як досконалу і єдину жертву за гріх, Він приніс </w:t>
      </w:r>
      <w:r w:rsidR="00604D94">
        <w:rPr>
          <w:rFonts w:ascii="Times New Roman" w:hAnsi="Times New Roman" w:cs="Times New Roman"/>
          <w:sz w:val="28"/>
          <w:szCs w:val="28"/>
        </w:rPr>
        <w:t>Своє тіло і кров до престолу</w:t>
      </w:r>
      <w:r w:rsidR="00081754" w:rsidRPr="004D7BD7">
        <w:rPr>
          <w:rFonts w:ascii="Times New Roman" w:hAnsi="Times New Roman" w:cs="Times New Roman"/>
          <w:sz w:val="28"/>
          <w:szCs w:val="28"/>
        </w:rPr>
        <w:t xml:space="preserve"> Отця.</w:t>
      </w:r>
      <w:r>
        <w:rPr>
          <w:rFonts w:ascii="Times New Roman" w:hAnsi="Times New Roman" w:cs="Times New Roman"/>
          <w:sz w:val="28"/>
          <w:szCs w:val="28"/>
        </w:rPr>
        <w:t xml:space="preserve"> І як Аарон входив за завісу в д</w:t>
      </w:r>
      <w:r w:rsidR="00081754" w:rsidRPr="004D7BD7">
        <w:rPr>
          <w:rFonts w:ascii="Times New Roman" w:hAnsi="Times New Roman" w:cs="Times New Roman"/>
          <w:sz w:val="28"/>
          <w:szCs w:val="28"/>
        </w:rPr>
        <w:t>ень Відкуплення, так і Христос ввійшов за завісу правдивого і небесного святилища (Левит 16; Євреїв 9:12</w:t>
      </w:r>
      <w:r w:rsidR="0072579B" w:rsidRPr="004D7BD7">
        <w:rPr>
          <w:rFonts w:ascii="Times New Roman" w:hAnsi="Times New Roman" w:cs="Times New Roman"/>
          <w:sz w:val="28"/>
          <w:szCs w:val="28"/>
        </w:rPr>
        <w:t>-</w:t>
      </w:r>
      <w:r>
        <w:rPr>
          <w:rFonts w:ascii="Times New Roman" w:hAnsi="Times New Roman" w:cs="Times New Roman"/>
          <w:sz w:val="28"/>
          <w:szCs w:val="28"/>
        </w:rPr>
        <w:t>15,</w:t>
      </w:r>
      <w:r w:rsidR="00081754" w:rsidRPr="004D7BD7">
        <w:rPr>
          <w:rFonts w:ascii="Times New Roman" w:hAnsi="Times New Roman" w:cs="Times New Roman"/>
          <w:sz w:val="28"/>
          <w:szCs w:val="28"/>
        </w:rPr>
        <w:t xml:space="preserve"> 6:11; Івана 20:11</w:t>
      </w:r>
      <w:r w:rsidR="0072579B" w:rsidRPr="004D7BD7">
        <w:rPr>
          <w:rFonts w:ascii="Times New Roman" w:hAnsi="Times New Roman" w:cs="Times New Roman"/>
          <w:sz w:val="28"/>
          <w:szCs w:val="28"/>
        </w:rPr>
        <w:t>-</w:t>
      </w:r>
      <w:r>
        <w:rPr>
          <w:rFonts w:ascii="Times New Roman" w:hAnsi="Times New Roman" w:cs="Times New Roman"/>
          <w:sz w:val="28"/>
          <w:szCs w:val="28"/>
        </w:rPr>
        <w:t>18,</w:t>
      </w:r>
      <w:r w:rsidR="00081754" w:rsidRPr="004D7BD7">
        <w:rPr>
          <w:rFonts w:ascii="Times New Roman" w:hAnsi="Times New Roman" w:cs="Times New Roman"/>
          <w:sz w:val="28"/>
          <w:szCs w:val="28"/>
        </w:rPr>
        <w:t xml:space="preserve"> 20:22</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23).</w:t>
      </w:r>
    </w:p>
    <w:p w14:paraId="5894913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604D94">
        <w:rPr>
          <w:rFonts w:ascii="Times New Roman" w:hAnsi="Times New Roman" w:cs="Times New Roman"/>
          <w:b/>
          <w:sz w:val="28"/>
          <w:szCs w:val="28"/>
        </w:rPr>
        <w:t>(4)</w:t>
      </w:r>
      <w:r w:rsidRPr="004D7BD7">
        <w:rPr>
          <w:rFonts w:ascii="Times New Roman" w:hAnsi="Times New Roman" w:cs="Times New Roman"/>
          <w:sz w:val="28"/>
          <w:szCs w:val="28"/>
        </w:rPr>
        <w:t xml:space="preserve"> Різні появи Христа перед </w:t>
      </w:r>
      <w:r w:rsidR="00BC2761">
        <w:rPr>
          <w:rFonts w:ascii="Times New Roman" w:hAnsi="Times New Roman" w:cs="Times New Roman"/>
          <w:sz w:val="28"/>
          <w:szCs w:val="28"/>
        </w:rPr>
        <w:t>людьми</w:t>
      </w:r>
      <w:r w:rsidRPr="004D7BD7">
        <w:rPr>
          <w:rFonts w:ascii="Times New Roman" w:hAnsi="Times New Roman" w:cs="Times New Roman"/>
          <w:sz w:val="28"/>
          <w:szCs w:val="28"/>
        </w:rPr>
        <w:t xml:space="preserve"> (Дії 10:38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41; Івана 21:1,</w:t>
      </w:r>
      <w:r w:rsidR="00BC2761">
        <w:rPr>
          <w:rFonts w:ascii="Times New Roman" w:hAnsi="Times New Roman" w:cs="Times New Roman"/>
          <w:sz w:val="28"/>
          <w:szCs w:val="28"/>
        </w:rPr>
        <w:t xml:space="preserve"> </w:t>
      </w:r>
      <w:r w:rsidRPr="004D7BD7">
        <w:rPr>
          <w:rFonts w:ascii="Times New Roman" w:hAnsi="Times New Roman" w:cs="Times New Roman"/>
          <w:sz w:val="28"/>
          <w:szCs w:val="28"/>
        </w:rPr>
        <w:t xml:space="preserve">14). Господь Ісус показав Себе Своїм близьким багатьма незаперечними </w:t>
      </w:r>
      <w:r w:rsidR="00BC2761">
        <w:rPr>
          <w:rFonts w:ascii="Times New Roman" w:hAnsi="Times New Roman" w:cs="Times New Roman"/>
          <w:sz w:val="28"/>
          <w:szCs w:val="28"/>
        </w:rPr>
        <w:t>засвідченнями</w:t>
      </w:r>
      <w:r w:rsidRPr="004D7BD7">
        <w:rPr>
          <w:rFonts w:ascii="Times New Roman" w:hAnsi="Times New Roman" w:cs="Times New Roman"/>
          <w:sz w:val="28"/>
          <w:szCs w:val="28"/>
        </w:rPr>
        <w:t xml:space="preserve"> (Дії 1:3). Розгляньте перелік свідків, </w:t>
      </w:r>
      <w:r w:rsidR="00BC2761">
        <w:rPr>
          <w:rFonts w:ascii="Times New Roman" w:hAnsi="Times New Roman" w:cs="Times New Roman"/>
          <w:sz w:val="28"/>
          <w:szCs w:val="28"/>
        </w:rPr>
        <w:t>які бачили воскреслого Христа</w:t>
      </w:r>
      <w:r w:rsidRPr="004D7BD7">
        <w:rPr>
          <w:rFonts w:ascii="Times New Roman" w:hAnsi="Times New Roman" w:cs="Times New Roman"/>
          <w:sz w:val="28"/>
          <w:szCs w:val="28"/>
        </w:rPr>
        <w:t xml:space="preserve"> </w:t>
      </w:r>
      <w:r w:rsidR="00BC2761">
        <w:rPr>
          <w:rFonts w:ascii="Times New Roman" w:hAnsi="Times New Roman" w:cs="Times New Roman"/>
          <w:sz w:val="28"/>
          <w:szCs w:val="28"/>
        </w:rPr>
        <w:t>упродовж 40</w:t>
      </w:r>
      <w:r w:rsidRPr="004D7BD7">
        <w:rPr>
          <w:rFonts w:ascii="Times New Roman" w:hAnsi="Times New Roman" w:cs="Times New Roman"/>
          <w:sz w:val="28"/>
          <w:szCs w:val="28"/>
        </w:rPr>
        <w:t xml:space="preserve"> днів.</w:t>
      </w:r>
    </w:p>
    <w:p w14:paraId="5693E93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655710">
        <w:rPr>
          <w:rFonts w:ascii="Times New Roman" w:hAnsi="Times New Roman" w:cs="Times New Roman"/>
          <w:b/>
          <w:sz w:val="28"/>
          <w:szCs w:val="28"/>
        </w:rPr>
        <w:t>(5)</w:t>
      </w:r>
      <w:r w:rsidRPr="004D7BD7">
        <w:rPr>
          <w:rFonts w:ascii="Times New Roman" w:hAnsi="Times New Roman" w:cs="Times New Roman"/>
          <w:sz w:val="28"/>
          <w:szCs w:val="28"/>
        </w:rPr>
        <w:t xml:space="preserve"> Відкриття учням розуміння Старого Заповіту. Воскреслий Господь дав духовне розуміння і просвітлення Закону, Псалмів і Пророків. В усьому Писанні Він пояснив те, що стосувалося Його Самого (Луки 24:27, 44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45).</w:t>
      </w:r>
    </w:p>
    <w:p w14:paraId="03677F1D" w14:textId="77777777" w:rsidR="00081754" w:rsidRPr="004D7BD7" w:rsidRDefault="00BC2761" w:rsidP="00B64690">
      <w:pPr>
        <w:spacing w:after="0" w:line="240" w:lineRule="auto"/>
        <w:ind w:firstLine="709"/>
        <w:jc w:val="both"/>
        <w:rPr>
          <w:rFonts w:ascii="Times New Roman" w:hAnsi="Times New Roman" w:cs="Times New Roman"/>
          <w:sz w:val="28"/>
          <w:szCs w:val="28"/>
        </w:rPr>
      </w:pPr>
      <w:r w:rsidRPr="00655710">
        <w:rPr>
          <w:rFonts w:ascii="Times New Roman" w:hAnsi="Times New Roman" w:cs="Times New Roman"/>
          <w:b/>
          <w:sz w:val="28"/>
          <w:szCs w:val="28"/>
        </w:rPr>
        <w:t>(6)</w:t>
      </w:r>
      <w:r>
        <w:rPr>
          <w:rFonts w:ascii="Times New Roman" w:hAnsi="Times New Roman" w:cs="Times New Roman"/>
          <w:sz w:val="28"/>
          <w:szCs w:val="28"/>
        </w:rPr>
        <w:t xml:space="preserve"> Ісус н</w:t>
      </w:r>
      <w:r w:rsidR="00081754" w:rsidRPr="004D7BD7">
        <w:rPr>
          <w:rFonts w:ascii="Times New Roman" w:hAnsi="Times New Roman" w:cs="Times New Roman"/>
          <w:sz w:val="28"/>
          <w:szCs w:val="28"/>
        </w:rPr>
        <w:t>авча</w:t>
      </w:r>
      <w:r>
        <w:rPr>
          <w:rFonts w:ascii="Times New Roman" w:hAnsi="Times New Roman" w:cs="Times New Roman"/>
          <w:sz w:val="28"/>
          <w:szCs w:val="28"/>
        </w:rPr>
        <w:t>в</w:t>
      </w:r>
      <w:r w:rsidR="00081754" w:rsidRPr="004D7BD7">
        <w:rPr>
          <w:rFonts w:ascii="Times New Roman" w:hAnsi="Times New Roman" w:cs="Times New Roman"/>
          <w:sz w:val="28"/>
          <w:szCs w:val="28"/>
        </w:rPr>
        <w:t xml:space="preserve"> та настанов</w:t>
      </w:r>
      <w:r>
        <w:rPr>
          <w:rFonts w:ascii="Times New Roman" w:hAnsi="Times New Roman" w:cs="Times New Roman"/>
          <w:sz w:val="28"/>
          <w:szCs w:val="28"/>
        </w:rPr>
        <w:t>ляв Своїх учнів</w:t>
      </w:r>
      <w:r w:rsidR="00081754" w:rsidRPr="004D7BD7">
        <w:rPr>
          <w:rFonts w:ascii="Times New Roman" w:hAnsi="Times New Roman" w:cs="Times New Roman"/>
          <w:sz w:val="28"/>
          <w:szCs w:val="28"/>
        </w:rPr>
        <w:t xml:space="preserve"> про Царство Боже під час цих </w:t>
      </w:r>
      <w:r>
        <w:rPr>
          <w:rFonts w:ascii="Times New Roman" w:hAnsi="Times New Roman" w:cs="Times New Roman"/>
          <w:sz w:val="28"/>
          <w:szCs w:val="28"/>
        </w:rPr>
        <w:t>40</w:t>
      </w:r>
      <w:r w:rsidR="00081754" w:rsidRPr="004D7BD7">
        <w:rPr>
          <w:rFonts w:ascii="Times New Roman" w:hAnsi="Times New Roman" w:cs="Times New Roman"/>
          <w:sz w:val="28"/>
          <w:szCs w:val="28"/>
        </w:rPr>
        <w:t xml:space="preserve"> днів. </w:t>
      </w:r>
      <w:r w:rsidR="00655710">
        <w:rPr>
          <w:rFonts w:ascii="Times New Roman" w:hAnsi="Times New Roman" w:cs="Times New Roman"/>
          <w:sz w:val="28"/>
          <w:szCs w:val="28"/>
        </w:rPr>
        <w:t>Він</w:t>
      </w:r>
      <w:r w:rsidR="00081754" w:rsidRPr="004D7BD7">
        <w:rPr>
          <w:rFonts w:ascii="Times New Roman" w:hAnsi="Times New Roman" w:cs="Times New Roman"/>
          <w:sz w:val="28"/>
          <w:szCs w:val="28"/>
        </w:rPr>
        <w:t xml:space="preserve"> пояснював їм Свою іст</w:t>
      </w:r>
      <w:r>
        <w:rPr>
          <w:rFonts w:ascii="Times New Roman" w:hAnsi="Times New Roman" w:cs="Times New Roman"/>
          <w:sz w:val="28"/>
          <w:szCs w:val="28"/>
        </w:rPr>
        <w:t>ину про Царство. Церква в Діях а</w:t>
      </w:r>
      <w:r w:rsidR="00081754" w:rsidRPr="004D7BD7">
        <w:rPr>
          <w:rFonts w:ascii="Times New Roman" w:hAnsi="Times New Roman" w:cs="Times New Roman"/>
          <w:sz w:val="28"/>
          <w:szCs w:val="28"/>
        </w:rPr>
        <w:t>постолів завжди проповідувала Євангеліє Царства. Його Царство буде за чином Мелхисидековим (Дії 1:3, 6; Матвія 21:41</w:t>
      </w:r>
      <w:r w:rsidR="0072579B" w:rsidRPr="004D7BD7">
        <w:rPr>
          <w:rFonts w:ascii="Times New Roman" w:hAnsi="Times New Roman" w:cs="Times New Roman"/>
          <w:sz w:val="28"/>
          <w:szCs w:val="28"/>
        </w:rPr>
        <w:t>-</w:t>
      </w:r>
      <w:r>
        <w:rPr>
          <w:rFonts w:ascii="Times New Roman" w:hAnsi="Times New Roman" w:cs="Times New Roman"/>
          <w:sz w:val="28"/>
          <w:szCs w:val="28"/>
        </w:rPr>
        <w:t>44,</w:t>
      </w:r>
      <w:r w:rsidR="00081754" w:rsidRPr="004D7BD7">
        <w:rPr>
          <w:rFonts w:ascii="Times New Roman" w:hAnsi="Times New Roman" w:cs="Times New Roman"/>
          <w:sz w:val="28"/>
          <w:szCs w:val="28"/>
        </w:rPr>
        <w:t xml:space="preserve"> 16:15</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20; 1 Петра 2:5</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9; Об</w:t>
      </w:r>
      <w:r w:rsidR="009C3612" w:rsidRPr="004D7BD7">
        <w:rPr>
          <w:rFonts w:ascii="Times New Roman" w:hAnsi="Times New Roman" w:cs="Times New Roman"/>
          <w:sz w:val="28"/>
          <w:szCs w:val="28"/>
        </w:rPr>
        <w:t>’</w:t>
      </w:r>
      <w:r>
        <w:rPr>
          <w:rFonts w:ascii="Times New Roman" w:hAnsi="Times New Roman" w:cs="Times New Roman"/>
          <w:sz w:val="28"/>
          <w:szCs w:val="28"/>
        </w:rPr>
        <w:t>явлення 1:6,</w:t>
      </w:r>
      <w:r w:rsidR="00081754" w:rsidRPr="004D7BD7">
        <w:rPr>
          <w:rFonts w:ascii="Times New Roman" w:hAnsi="Times New Roman" w:cs="Times New Roman"/>
          <w:sz w:val="28"/>
          <w:szCs w:val="28"/>
        </w:rPr>
        <w:t xml:space="preserve"> 5:9</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10; Євреїв 7).</w:t>
      </w:r>
    </w:p>
    <w:p w14:paraId="3484269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655710">
        <w:rPr>
          <w:rFonts w:ascii="Times New Roman" w:hAnsi="Times New Roman" w:cs="Times New Roman"/>
          <w:b/>
          <w:sz w:val="28"/>
          <w:szCs w:val="28"/>
        </w:rPr>
        <w:t>(7)</w:t>
      </w:r>
      <w:r w:rsidRPr="004D7BD7">
        <w:rPr>
          <w:rFonts w:ascii="Times New Roman" w:hAnsi="Times New Roman" w:cs="Times New Roman"/>
          <w:sz w:val="28"/>
          <w:szCs w:val="28"/>
        </w:rPr>
        <w:t xml:space="preserve"> Велике доручення було да</w:t>
      </w:r>
      <w:r w:rsidR="00D37A45">
        <w:rPr>
          <w:rFonts w:ascii="Times New Roman" w:hAnsi="Times New Roman" w:cs="Times New Roman"/>
          <w:sz w:val="28"/>
          <w:szCs w:val="28"/>
        </w:rPr>
        <w:t>не учням</w:t>
      </w:r>
      <w:r w:rsidRPr="004D7BD7">
        <w:rPr>
          <w:rFonts w:ascii="Times New Roman" w:hAnsi="Times New Roman" w:cs="Times New Roman"/>
          <w:sz w:val="28"/>
          <w:szCs w:val="28"/>
        </w:rPr>
        <w:t xml:space="preserve"> як останній наказ перед Його тілесним вознесінням (Матвія 28:18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20; Марка 16:15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20; Луки 24:45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50; Дії 1:8).</w:t>
      </w:r>
    </w:p>
    <w:p w14:paraId="4CCA663F" w14:textId="77777777" w:rsidR="00081754" w:rsidRPr="00655710" w:rsidRDefault="00655710" w:rsidP="00B64690">
      <w:pPr>
        <w:spacing w:after="0" w:line="240" w:lineRule="auto"/>
        <w:ind w:firstLine="709"/>
        <w:jc w:val="both"/>
        <w:rPr>
          <w:rFonts w:ascii="Times New Roman" w:hAnsi="Times New Roman" w:cs="Times New Roman"/>
          <w:b/>
          <w:sz w:val="28"/>
          <w:szCs w:val="28"/>
        </w:rPr>
      </w:pPr>
      <w:r w:rsidRPr="00655710">
        <w:rPr>
          <w:rFonts w:ascii="Times New Roman" w:hAnsi="Times New Roman" w:cs="Times New Roman"/>
          <w:b/>
          <w:sz w:val="28"/>
          <w:szCs w:val="28"/>
        </w:rPr>
        <w:t>б.</w:t>
      </w:r>
      <w:r w:rsidR="00081754" w:rsidRPr="00655710">
        <w:rPr>
          <w:rFonts w:ascii="Times New Roman" w:hAnsi="Times New Roman" w:cs="Times New Roman"/>
          <w:b/>
          <w:sz w:val="28"/>
          <w:szCs w:val="28"/>
        </w:rPr>
        <w:t xml:space="preserve"> Вознесіння на небеса</w:t>
      </w:r>
    </w:p>
    <w:p w14:paraId="0BC1597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Вознесіння Христа дослівно означає Його повернення на небо</w:t>
      </w:r>
      <w:r w:rsidR="00D37A45">
        <w:rPr>
          <w:rFonts w:ascii="Times New Roman" w:hAnsi="Times New Roman" w:cs="Times New Roman"/>
          <w:sz w:val="28"/>
          <w:szCs w:val="28"/>
        </w:rPr>
        <w:t xml:space="preserve">, до Отця, але цього разу </w:t>
      </w:r>
      <w:r w:rsidR="00655710">
        <w:rPr>
          <w:rFonts w:ascii="Times New Roman" w:hAnsi="Times New Roman" w:cs="Times New Roman"/>
          <w:sz w:val="28"/>
          <w:szCs w:val="28"/>
        </w:rPr>
        <w:t xml:space="preserve">– </w:t>
      </w:r>
      <w:r w:rsidR="00D37A45">
        <w:rPr>
          <w:rFonts w:ascii="Times New Roman" w:hAnsi="Times New Roman" w:cs="Times New Roman"/>
          <w:sz w:val="28"/>
          <w:szCs w:val="28"/>
        </w:rPr>
        <w:t>у</w:t>
      </w:r>
      <w:r w:rsidRPr="004D7BD7">
        <w:rPr>
          <w:rFonts w:ascii="Times New Roman" w:hAnsi="Times New Roman" w:cs="Times New Roman"/>
          <w:sz w:val="28"/>
          <w:szCs w:val="28"/>
        </w:rPr>
        <w:t xml:space="preserve"> воскреслому і прославленому тілі. Дослідження місць Писа</w:t>
      </w:r>
      <w:r w:rsidR="00D37A45">
        <w:rPr>
          <w:rFonts w:ascii="Times New Roman" w:hAnsi="Times New Roman" w:cs="Times New Roman"/>
          <w:sz w:val="28"/>
          <w:szCs w:val="28"/>
        </w:rPr>
        <w:t>ння щодо служіння Христа, коли В</w:t>
      </w:r>
      <w:r w:rsidRPr="004D7BD7">
        <w:rPr>
          <w:rFonts w:ascii="Times New Roman" w:hAnsi="Times New Roman" w:cs="Times New Roman"/>
          <w:sz w:val="28"/>
          <w:szCs w:val="28"/>
        </w:rPr>
        <w:t>ін сходив і возносився</w:t>
      </w:r>
      <w:r w:rsidR="00D37A45">
        <w:rPr>
          <w:rFonts w:ascii="Times New Roman" w:hAnsi="Times New Roman" w:cs="Times New Roman"/>
          <w:sz w:val="28"/>
          <w:szCs w:val="28"/>
        </w:rPr>
        <w:t>,</w:t>
      </w:r>
      <w:r w:rsidRPr="004D7BD7">
        <w:rPr>
          <w:rFonts w:ascii="Times New Roman" w:hAnsi="Times New Roman" w:cs="Times New Roman"/>
          <w:sz w:val="28"/>
          <w:szCs w:val="28"/>
        </w:rPr>
        <w:t xml:space="preserve"> показує, що Христос спустився з неба на зе</w:t>
      </w:r>
      <w:r w:rsidR="00D37A45">
        <w:rPr>
          <w:rFonts w:ascii="Times New Roman" w:hAnsi="Times New Roman" w:cs="Times New Roman"/>
          <w:sz w:val="28"/>
          <w:szCs w:val="28"/>
        </w:rPr>
        <w:t>млю і піднявся із землі на небо як у</w:t>
      </w:r>
      <w:r w:rsidRPr="004D7BD7">
        <w:rPr>
          <w:rFonts w:ascii="Times New Roman" w:hAnsi="Times New Roman" w:cs="Times New Roman"/>
          <w:sz w:val="28"/>
          <w:szCs w:val="28"/>
        </w:rPr>
        <w:t xml:space="preserve"> дусі</w:t>
      </w:r>
      <w:r w:rsidR="00D37A45">
        <w:rPr>
          <w:rFonts w:ascii="Times New Roman" w:hAnsi="Times New Roman" w:cs="Times New Roman"/>
          <w:sz w:val="28"/>
          <w:szCs w:val="28"/>
        </w:rPr>
        <w:t>, так і у Своєму тілі (</w:t>
      </w:r>
      <w:r w:rsidRPr="004D7BD7">
        <w:rPr>
          <w:rFonts w:ascii="Times New Roman" w:hAnsi="Times New Roman" w:cs="Times New Roman"/>
          <w:sz w:val="28"/>
          <w:szCs w:val="28"/>
        </w:rPr>
        <w:t>Буття 28:12</w:t>
      </w:r>
      <w:r w:rsidR="00D37A45">
        <w:rPr>
          <w:rFonts w:ascii="Times New Roman" w:hAnsi="Times New Roman" w:cs="Times New Roman"/>
          <w:sz w:val="28"/>
          <w:szCs w:val="28"/>
        </w:rPr>
        <w:t>;</w:t>
      </w:r>
      <w:r w:rsidRPr="004D7BD7">
        <w:rPr>
          <w:rFonts w:ascii="Times New Roman" w:hAnsi="Times New Roman" w:cs="Times New Roman"/>
          <w:sz w:val="28"/>
          <w:szCs w:val="28"/>
        </w:rPr>
        <w:t xml:space="preserve"> Івана 1:51</w:t>
      </w:r>
      <w:r w:rsidR="00D37A45">
        <w:rPr>
          <w:rFonts w:ascii="Times New Roman" w:hAnsi="Times New Roman" w:cs="Times New Roman"/>
          <w:sz w:val="28"/>
          <w:szCs w:val="28"/>
        </w:rPr>
        <w:t>, 20:17</w:t>
      </w:r>
      <w:r w:rsidRPr="004D7BD7">
        <w:rPr>
          <w:rFonts w:ascii="Times New Roman" w:hAnsi="Times New Roman" w:cs="Times New Roman"/>
          <w:sz w:val="28"/>
          <w:szCs w:val="28"/>
        </w:rPr>
        <w:t>; При</w:t>
      </w:r>
      <w:r w:rsidR="00D37A45">
        <w:rPr>
          <w:rFonts w:ascii="Times New Roman" w:hAnsi="Times New Roman" w:cs="Times New Roman"/>
          <w:sz w:val="28"/>
          <w:szCs w:val="28"/>
        </w:rPr>
        <w:t>повісті</w:t>
      </w:r>
      <w:r w:rsidRPr="004D7BD7">
        <w:rPr>
          <w:rFonts w:ascii="Times New Roman" w:hAnsi="Times New Roman" w:cs="Times New Roman"/>
          <w:sz w:val="28"/>
          <w:szCs w:val="28"/>
        </w:rPr>
        <w:t xml:space="preserve"> 30:4; Псал</w:t>
      </w:r>
      <w:r w:rsidR="00D37A45">
        <w:rPr>
          <w:rFonts w:ascii="Times New Roman" w:hAnsi="Times New Roman" w:cs="Times New Roman"/>
          <w:sz w:val="28"/>
          <w:szCs w:val="28"/>
        </w:rPr>
        <w:t>мів</w:t>
      </w:r>
      <w:r w:rsidRPr="004D7BD7">
        <w:rPr>
          <w:rFonts w:ascii="Times New Roman" w:hAnsi="Times New Roman" w:cs="Times New Roman"/>
          <w:sz w:val="28"/>
          <w:szCs w:val="28"/>
        </w:rPr>
        <w:t xml:space="preserve"> 64:18; Римлян 10:6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10; Ефесян 4:8</w:t>
      </w:r>
      <w:r w:rsidR="0072579B" w:rsidRPr="004D7BD7">
        <w:rPr>
          <w:rFonts w:ascii="Times New Roman" w:hAnsi="Times New Roman" w:cs="Times New Roman"/>
          <w:sz w:val="28"/>
          <w:szCs w:val="28"/>
        </w:rPr>
        <w:t>-</w:t>
      </w:r>
      <w:r w:rsidR="00D37A45">
        <w:rPr>
          <w:rFonts w:ascii="Times New Roman" w:hAnsi="Times New Roman" w:cs="Times New Roman"/>
          <w:sz w:val="28"/>
          <w:szCs w:val="28"/>
        </w:rPr>
        <w:t>10</w:t>
      </w:r>
      <w:r w:rsidRPr="004D7BD7">
        <w:rPr>
          <w:rFonts w:ascii="Times New Roman" w:hAnsi="Times New Roman" w:cs="Times New Roman"/>
          <w:sz w:val="28"/>
          <w:szCs w:val="28"/>
        </w:rPr>
        <w:t xml:space="preserve">). Його вознесіння порушило закон гравітації, тому що Він рухався за вищим </w:t>
      </w:r>
      <w:r w:rsidR="00D37A45">
        <w:rPr>
          <w:rFonts w:ascii="Times New Roman" w:hAnsi="Times New Roman" w:cs="Times New Roman"/>
          <w:sz w:val="28"/>
          <w:szCs w:val="28"/>
        </w:rPr>
        <w:t>з</w:t>
      </w:r>
      <w:r w:rsidRPr="004D7BD7">
        <w:rPr>
          <w:rFonts w:ascii="Times New Roman" w:hAnsi="Times New Roman" w:cs="Times New Roman"/>
          <w:sz w:val="28"/>
          <w:szCs w:val="28"/>
        </w:rPr>
        <w:t>аконом. Його воскресле тіло було про</w:t>
      </w:r>
      <w:r w:rsidR="00655710">
        <w:rPr>
          <w:rFonts w:ascii="Times New Roman" w:hAnsi="Times New Roman" w:cs="Times New Roman"/>
          <w:sz w:val="28"/>
          <w:szCs w:val="28"/>
        </w:rPr>
        <w:t>славлене і тому пристосоване до</w:t>
      </w:r>
      <w:r w:rsidRPr="004D7BD7">
        <w:rPr>
          <w:rFonts w:ascii="Times New Roman" w:hAnsi="Times New Roman" w:cs="Times New Roman"/>
          <w:sz w:val="28"/>
          <w:szCs w:val="28"/>
        </w:rPr>
        <w:t xml:space="preserve"> земного перебування. Тілесне вознесіння Христа </w:t>
      </w:r>
      <w:r w:rsidR="00D37A45">
        <w:rPr>
          <w:rFonts w:ascii="Times New Roman" w:hAnsi="Times New Roman" w:cs="Times New Roman"/>
          <w:sz w:val="28"/>
          <w:szCs w:val="28"/>
        </w:rPr>
        <w:t xml:space="preserve">– це ще одне </w:t>
      </w:r>
      <w:r w:rsidRPr="004D7BD7">
        <w:rPr>
          <w:rFonts w:ascii="Times New Roman" w:hAnsi="Times New Roman" w:cs="Times New Roman"/>
          <w:sz w:val="28"/>
          <w:szCs w:val="28"/>
        </w:rPr>
        <w:t>важлив</w:t>
      </w:r>
      <w:r w:rsidR="00D37A45">
        <w:rPr>
          <w:rFonts w:ascii="Times New Roman" w:hAnsi="Times New Roman" w:cs="Times New Roman"/>
          <w:sz w:val="28"/>
          <w:szCs w:val="28"/>
        </w:rPr>
        <w:t>е</w:t>
      </w:r>
      <w:r w:rsidRPr="004D7BD7">
        <w:rPr>
          <w:rFonts w:ascii="Times New Roman" w:hAnsi="Times New Roman" w:cs="Times New Roman"/>
          <w:sz w:val="28"/>
          <w:szCs w:val="28"/>
        </w:rPr>
        <w:t xml:space="preserve"> положення віри, тому що </w:t>
      </w:r>
      <w:r w:rsidR="00D37A45">
        <w:rPr>
          <w:rFonts w:ascii="Times New Roman" w:hAnsi="Times New Roman" w:cs="Times New Roman"/>
          <w:sz w:val="28"/>
          <w:szCs w:val="28"/>
        </w:rPr>
        <w:t>воно</w:t>
      </w:r>
      <w:r w:rsidRPr="004D7BD7">
        <w:rPr>
          <w:rFonts w:ascii="Times New Roman" w:hAnsi="Times New Roman" w:cs="Times New Roman"/>
          <w:sz w:val="28"/>
          <w:szCs w:val="28"/>
        </w:rPr>
        <w:t xml:space="preserve"> провідн</w:t>
      </w:r>
      <w:r w:rsidR="00D37A45">
        <w:rPr>
          <w:rFonts w:ascii="Times New Roman" w:hAnsi="Times New Roman" w:cs="Times New Roman"/>
          <w:sz w:val="28"/>
          <w:szCs w:val="28"/>
        </w:rPr>
        <w:t>е</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 xml:space="preserve">для Його тілесного повернення, </w:t>
      </w:r>
      <w:r w:rsidR="00D37A45">
        <w:rPr>
          <w:rFonts w:ascii="Times New Roman" w:hAnsi="Times New Roman" w:cs="Times New Roman"/>
          <w:sz w:val="28"/>
          <w:szCs w:val="28"/>
        </w:rPr>
        <w:t>оскільки</w:t>
      </w:r>
      <w:r w:rsidRPr="004D7BD7">
        <w:rPr>
          <w:rFonts w:ascii="Times New Roman" w:hAnsi="Times New Roman" w:cs="Times New Roman"/>
          <w:sz w:val="28"/>
          <w:szCs w:val="28"/>
        </w:rPr>
        <w:t xml:space="preserve"> Він прийде так само, як пішов на небо </w:t>
      </w:r>
      <w:r w:rsidR="00B156D1" w:rsidRPr="004D7BD7">
        <w:rPr>
          <w:rFonts w:ascii="Times New Roman" w:hAnsi="Times New Roman" w:cs="Times New Roman"/>
          <w:sz w:val="28"/>
          <w:szCs w:val="28"/>
        </w:rPr>
        <w:t>(</w:t>
      </w:r>
      <w:r w:rsidRPr="004D7BD7">
        <w:rPr>
          <w:rFonts w:ascii="Times New Roman" w:hAnsi="Times New Roman" w:cs="Times New Roman"/>
          <w:sz w:val="28"/>
          <w:szCs w:val="28"/>
        </w:rPr>
        <w:t>Дії 1:8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10). Зазначимо, що воскресіння Христа:</w:t>
      </w:r>
    </w:p>
    <w:p w14:paraId="139267F4"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Про</w:t>
      </w:r>
      <w:r w:rsidR="00D37A45">
        <w:rPr>
          <w:rFonts w:ascii="Times New Roman" w:hAnsi="Times New Roman" w:cs="Times New Roman"/>
          <w:b/>
          <w:sz w:val="28"/>
          <w:szCs w:val="28"/>
        </w:rPr>
        <w:t>вістили п</w:t>
      </w:r>
      <w:r w:rsidRPr="004D7BD7">
        <w:rPr>
          <w:rFonts w:ascii="Times New Roman" w:hAnsi="Times New Roman" w:cs="Times New Roman"/>
          <w:b/>
          <w:sz w:val="28"/>
          <w:szCs w:val="28"/>
        </w:rPr>
        <w:t>ророки</w:t>
      </w:r>
    </w:p>
    <w:p w14:paraId="72AAABD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(Псал</w:t>
      </w:r>
      <w:r w:rsidR="00D37A45">
        <w:rPr>
          <w:rFonts w:ascii="Times New Roman" w:hAnsi="Times New Roman" w:cs="Times New Roman"/>
          <w:sz w:val="28"/>
          <w:szCs w:val="28"/>
        </w:rPr>
        <w:t>мів 68:18,</w:t>
      </w:r>
      <w:r w:rsidRPr="004D7BD7">
        <w:rPr>
          <w:rFonts w:ascii="Times New Roman" w:hAnsi="Times New Roman" w:cs="Times New Roman"/>
          <w:sz w:val="28"/>
          <w:szCs w:val="28"/>
        </w:rPr>
        <w:t xml:space="preserve"> 110:1).</w:t>
      </w:r>
    </w:p>
    <w:p w14:paraId="188E6943"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Про</w:t>
      </w:r>
      <w:r w:rsidR="00D37A45">
        <w:rPr>
          <w:rFonts w:ascii="Times New Roman" w:hAnsi="Times New Roman" w:cs="Times New Roman"/>
          <w:b/>
          <w:sz w:val="28"/>
          <w:szCs w:val="28"/>
        </w:rPr>
        <w:t>вістив</w:t>
      </w:r>
      <w:r w:rsidRPr="004D7BD7">
        <w:rPr>
          <w:rFonts w:ascii="Times New Roman" w:hAnsi="Times New Roman" w:cs="Times New Roman"/>
          <w:b/>
          <w:sz w:val="28"/>
          <w:szCs w:val="28"/>
        </w:rPr>
        <w:t xml:space="preserve"> Сам Христо</w:t>
      </w:r>
      <w:r w:rsidR="00D37A45">
        <w:rPr>
          <w:rFonts w:ascii="Times New Roman" w:hAnsi="Times New Roman" w:cs="Times New Roman"/>
          <w:b/>
          <w:sz w:val="28"/>
          <w:szCs w:val="28"/>
        </w:rPr>
        <w:t>с</w:t>
      </w:r>
    </w:p>
    <w:p w14:paraId="2A68FE6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(Івана 16:27</w:t>
      </w:r>
      <w:r w:rsidR="0072579B" w:rsidRPr="004D7BD7">
        <w:rPr>
          <w:rFonts w:ascii="Times New Roman" w:hAnsi="Times New Roman" w:cs="Times New Roman"/>
          <w:sz w:val="28"/>
          <w:szCs w:val="28"/>
        </w:rPr>
        <w:t>-</w:t>
      </w:r>
      <w:r w:rsidR="00D37A45">
        <w:rPr>
          <w:rFonts w:ascii="Times New Roman" w:hAnsi="Times New Roman" w:cs="Times New Roman"/>
          <w:sz w:val="28"/>
          <w:szCs w:val="28"/>
        </w:rPr>
        <w:t>28,</w:t>
      </w:r>
      <w:r w:rsidRPr="004D7BD7">
        <w:rPr>
          <w:rFonts w:ascii="Times New Roman" w:hAnsi="Times New Roman" w:cs="Times New Roman"/>
          <w:sz w:val="28"/>
          <w:szCs w:val="28"/>
        </w:rPr>
        <w:t xml:space="preserve"> 20:17</w:t>
      </w:r>
      <w:r w:rsidR="00D37A45">
        <w:rPr>
          <w:rFonts w:ascii="Times New Roman" w:hAnsi="Times New Roman" w:cs="Times New Roman"/>
          <w:sz w:val="28"/>
          <w:szCs w:val="28"/>
        </w:rPr>
        <w:t>,</w:t>
      </w:r>
      <w:r w:rsidRPr="004D7BD7">
        <w:rPr>
          <w:rFonts w:ascii="Times New Roman" w:hAnsi="Times New Roman" w:cs="Times New Roman"/>
          <w:sz w:val="28"/>
          <w:szCs w:val="28"/>
        </w:rPr>
        <w:t xml:space="preserve"> 6:61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62).</w:t>
      </w:r>
    </w:p>
    <w:p w14:paraId="18F40E02"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(3) Записа</w:t>
      </w:r>
      <w:r w:rsidR="00D37A45">
        <w:rPr>
          <w:rFonts w:ascii="Times New Roman" w:hAnsi="Times New Roman" w:cs="Times New Roman"/>
          <w:b/>
          <w:sz w:val="28"/>
          <w:szCs w:val="28"/>
        </w:rPr>
        <w:t>ли автор</w:t>
      </w:r>
      <w:r w:rsidRPr="004D7BD7">
        <w:rPr>
          <w:rFonts w:ascii="Times New Roman" w:hAnsi="Times New Roman" w:cs="Times New Roman"/>
          <w:b/>
          <w:sz w:val="28"/>
          <w:szCs w:val="28"/>
        </w:rPr>
        <w:t>и Нового Заповіту</w:t>
      </w:r>
    </w:p>
    <w:p w14:paraId="65CA27BC" w14:textId="77777777" w:rsidR="00081754" w:rsidRPr="004D7BD7" w:rsidRDefault="00D37A4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Було</w:t>
      </w:r>
      <w:r w:rsidR="00081754" w:rsidRPr="004D7BD7">
        <w:rPr>
          <w:rFonts w:ascii="Times New Roman" w:hAnsi="Times New Roman" w:cs="Times New Roman"/>
          <w:sz w:val="28"/>
          <w:szCs w:val="28"/>
        </w:rPr>
        <w:t xml:space="preserve"> багато свідків вознесіння </w:t>
      </w:r>
      <w:r>
        <w:rPr>
          <w:rFonts w:ascii="Times New Roman" w:hAnsi="Times New Roman" w:cs="Times New Roman"/>
          <w:sz w:val="28"/>
          <w:szCs w:val="28"/>
        </w:rPr>
        <w:t>Христа,</w:t>
      </w:r>
      <w:r w:rsidR="00081754" w:rsidRPr="004D7BD7">
        <w:rPr>
          <w:rFonts w:ascii="Times New Roman" w:hAnsi="Times New Roman" w:cs="Times New Roman"/>
          <w:sz w:val="28"/>
          <w:szCs w:val="28"/>
        </w:rPr>
        <w:t xml:space="preserve"> і автори Нового Заповіту вживають різноманітні </w:t>
      </w:r>
      <w:r>
        <w:rPr>
          <w:rFonts w:ascii="Times New Roman" w:hAnsi="Times New Roman" w:cs="Times New Roman"/>
          <w:sz w:val="28"/>
          <w:szCs w:val="28"/>
        </w:rPr>
        <w:t>вислови</w:t>
      </w:r>
      <w:r w:rsidR="00081754" w:rsidRPr="004D7BD7">
        <w:rPr>
          <w:rFonts w:ascii="Times New Roman" w:hAnsi="Times New Roman" w:cs="Times New Roman"/>
          <w:sz w:val="28"/>
          <w:szCs w:val="28"/>
        </w:rPr>
        <w:t>, щоб описати Його тілесне вознес</w:t>
      </w:r>
      <w:r>
        <w:rPr>
          <w:rFonts w:ascii="Times New Roman" w:hAnsi="Times New Roman" w:cs="Times New Roman"/>
          <w:sz w:val="28"/>
          <w:szCs w:val="28"/>
        </w:rPr>
        <w:t>іння</w:t>
      </w:r>
      <w:r w:rsidR="00081754" w:rsidRPr="004D7BD7">
        <w:rPr>
          <w:rFonts w:ascii="Times New Roman" w:hAnsi="Times New Roman" w:cs="Times New Roman"/>
          <w:sz w:val="28"/>
          <w:szCs w:val="28"/>
        </w:rPr>
        <w:t xml:space="preserve"> на небеса.</w:t>
      </w:r>
    </w:p>
    <w:p w14:paraId="17633C4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655710">
        <w:rPr>
          <w:rFonts w:ascii="Times New Roman" w:hAnsi="Times New Roman" w:cs="Times New Roman"/>
          <w:b/>
          <w:sz w:val="28"/>
          <w:szCs w:val="28"/>
        </w:rPr>
        <w:t>(а)</w:t>
      </w:r>
      <w:r w:rsidRPr="004D7BD7">
        <w:rPr>
          <w:rFonts w:ascii="Times New Roman" w:hAnsi="Times New Roman" w:cs="Times New Roman"/>
          <w:sz w:val="28"/>
          <w:szCs w:val="28"/>
        </w:rPr>
        <w:t xml:space="preserve"> Марк</w:t>
      </w:r>
      <w:r w:rsidR="00D37A45">
        <w:rPr>
          <w:rFonts w:ascii="Times New Roman" w:hAnsi="Times New Roman" w:cs="Times New Roman"/>
          <w:sz w:val="28"/>
          <w:szCs w:val="28"/>
        </w:rPr>
        <w:t>о</w:t>
      </w:r>
      <w:r w:rsidRPr="004D7BD7">
        <w:rPr>
          <w:rFonts w:ascii="Times New Roman" w:hAnsi="Times New Roman" w:cs="Times New Roman"/>
          <w:sz w:val="28"/>
          <w:szCs w:val="28"/>
        </w:rPr>
        <w:t xml:space="preserve"> говорить</w:t>
      </w:r>
      <w:r w:rsidR="00D37A45">
        <w:rPr>
          <w:rFonts w:ascii="Times New Roman" w:hAnsi="Times New Roman" w:cs="Times New Roman"/>
          <w:sz w:val="28"/>
          <w:szCs w:val="28"/>
        </w:rPr>
        <w:t>, що</w:t>
      </w:r>
      <w:r w:rsidRPr="004D7BD7">
        <w:rPr>
          <w:rFonts w:ascii="Times New Roman" w:hAnsi="Times New Roman" w:cs="Times New Roman"/>
          <w:sz w:val="28"/>
          <w:szCs w:val="28"/>
        </w:rPr>
        <w:t xml:space="preserve"> Він «</w:t>
      </w:r>
      <w:r w:rsidR="00C404D1">
        <w:rPr>
          <w:rFonts w:ascii="Times New Roman" w:hAnsi="Times New Roman" w:cs="Times New Roman"/>
          <w:sz w:val="28"/>
          <w:szCs w:val="28"/>
        </w:rPr>
        <w:t>вознісся на небо</w:t>
      </w:r>
      <w:r w:rsidRPr="004D7BD7">
        <w:rPr>
          <w:rFonts w:ascii="Times New Roman" w:hAnsi="Times New Roman" w:cs="Times New Roman"/>
          <w:sz w:val="28"/>
          <w:szCs w:val="28"/>
        </w:rPr>
        <w:t xml:space="preserve">» </w:t>
      </w:r>
      <w:r w:rsidR="00B156D1" w:rsidRPr="004D7BD7">
        <w:rPr>
          <w:rFonts w:ascii="Times New Roman" w:hAnsi="Times New Roman" w:cs="Times New Roman"/>
          <w:sz w:val="28"/>
          <w:szCs w:val="28"/>
        </w:rPr>
        <w:t>(</w:t>
      </w:r>
      <w:r w:rsidRPr="004D7BD7">
        <w:rPr>
          <w:rFonts w:ascii="Times New Roman" w:hAnsi="Times New Roman" w:cs="Times New Roman"/>
          <w:sz w:val="28"/>
          <w:szCs w:val="28"/>
        </w:rPr>
        <w:t>Марка 16:19).</w:t>
      </w:r>
    </w:p>
    <w:p w14:paraId="550D2A1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655710">
        <w:rPr>
          <w:rFonts w:ascii="Times New Roman" w:hAnsi="Times New Roman" w:cs="Times New Roman"/>
          <w:b/>
          <w:sz w:val="28"/>
          <w:szCs w:val="28"/>
        </w:rPr>
        <w:t>(б)</w:t>
      </w:r>
      <w:r w:rsidRPr="004D7BD7">
        <w:rPr>
          <w:rFonts w:ascii="Times New Roman" w:hAnsi="Times New Roman" w:cs="Times New Roman"/>
          <w:sz w:val="28"/>
          <w:szCs w:val="28"/>
        </w:rPr>
        <w:t xml:space="preserve"> Лука говорить, що</w:t>
      </w:r>
      <w:r w:rsidR="00C404D1">
        <w:rPr>
          <w:rFonts w:ascii="Times New Roman" w:hAnsi="Times New Roman" w:cs="Times New Roman"/>
          <w:sz w:val="28"/>
          <w:szCs w:val="28"/>
        </w:rPr>
        <w:t xml:space="preserve"> Він «зачав відступати від них»</w:t>
      </w:r>
      <w:r w:rsidRPr="004D7BD7">
        <w:rPr>
          <w:rFonts w:ascii="Times New Roman" w:hAnsi="Times New Roman" w:cs="Times New Roman"/>
          <w:sz w:val="28"/>
          <w:szCs w:val="28"/>
        </w:rPr>
        <w:t xml:space="preserve"> і підніматися на небеса, піднявши Свої руки у священи</w:t>
      </w:r>
      <w:r w:rsidR="00655710">
        <w:rPr>
          <w:rFonts w:ascii="Times New Roman" w:hAnsi="Times New Roman" w:cs="Times New Roman"/>
          <w:sz w:val="28"/>
          <w:szCs w:val="28"/>
        </w:rPr>
        <w:t>цько</w:t>
      </w:r>
      <w:r w:rsidRPr="004D7BD7">
        <w:rPr>
          <w:rFonts w:ascii="Times New Roman" w:hAnsi="Times New Roman" w:cs="Times New Roman"/>
          <w:sz w:val="28"/>
          <w:szCs w:val="28"/>
        </w:rPr>
        <w:t>му благослов</w:t>
      </w:r>
      <w:r w:rsidR="00C404D1">
        <w:rPr>
          <w:rFonts w:ascii="Times New Roman" w:hAnsi="Times New Roman" w:cs="Times New Roman"/>
          <w:sz w:val="28"/>
          <w:szCs w:val="28"/>
        </w:rPr>
        <w:t>е</w:t>
      </w:r>
      <w:r w:rsidRPr="004D7BD7">
        <w:rPr>
          <w:rFonts w:ascii="Times New Roman" w:hAnsi="Times New Roman" w:cs="Times New Roman"/>
          <w:sz w:val="28"/>
          <w:szCs w:val="28"/>
        </w:rPr>
        <w:t>нні (Луки 24:50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53).</w:t>
      </w:r>
    </w:p>
    <w:p w14:paraId="75159A0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655710">
        <w:rPr>
          <w:rFonts w:ascii="Times New Roman" w:hAnsi="Times New Roman" w:cs="Times New Roman"/>
          <w:b/>
          <w:sz w:val="28"/>
          <w:szCs w:val="28"/>
        </w:rPr>
        <w:t>(в)</w:t>
      </w:r>
      <w:r w:rsidRPr="004D7BD7">
        <w:rPr>
          <w:rFonts w:ascii="Times New Roman" w:hAnsi="Times New Roman" w:cs="Times New Roman"/>
          <w:sz w:val="28"/>
          <w:szCs w:val="28"/>
        </w:rPr>
        <w:t xml:space="preserve"> Лука також говорить, що Він </w:t>
      </w:r>
      <w:r w:rsidR="00C404D1">
        <w:rPr>
          <w:rFonts w:ascii="Times New Roman" w:hAnsi="Times New Roman" w:cs="Times New Roman"/>
          <w:sz w:val="28"/>
          <w:szCs w:val="28"/>
        </w:rPr>
        <w:t>«віддалився сперед їхніх очей» у</w:t>
      </w:r>
      <w:r w:rsidRPr="004D7BD7">
        <w:rPr>
          <w:rFonts w:ascii="Times New Roman" w:hAnsi="Times New Roman" w:cs="Times New Roman"/>
          <w:sz w:val="28"/>
          <w:szCs w:val="28"/>
        </w:rPr>
        <w:t xml:space="preserve"> хмарі</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(Дії 1:9).</w:t>
      </w:r>
    </w:p>
    <w:p w14:paraId="58C4377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655710">
        <w:rPr>
          <w:rFonts w:ascii="Times New Roman" w:hAnsi="Times New Roman" w:cs="Times New Roman"/>
          <w:b/>
          <w:sz w:val="28"/>
          <w:szCs w:val="28"/>
        </w:rPr>
        <w:t>(г)</w:t>
      </w:r>
      <w:r w:rsidRPr="004D7BD7">
        <w:rPr>
          <w:rFonts w:ascii="Times New Roman" w:hAnsi="Times New Roman" w:cs="Times New Roman"/>
          <w:sz w:val="28"/>
          <w:szCs w:val="28"/>
        </w:rPr>
        <w:t xml:space="preserve"> Ісус казав, що Він «підійметься» туди, де перебував раніше, що Він «відійде» з цього світу і </w:t>
      </w:r>
      <w:r w:rsidR="00C404D1">
        <w:rPr>
          <w:rFonts w:ascii="Times New Roman" w:hAnsi="Times New Roman" w:cs="Times New Roman"/>
          <w:sz w:val="28"/>
          <w:szCs w:val="28"/>
        </w:rPr>
        <w:t>повернеться до Свого Отця (Івана 3:13,</w:t>
      </w:r>
      <w:r w:rsidRPr="004D7BD7">
        <w:rPr>
          <w:rFonts w:ascii="Times New Roman" w:hAnsi="Times New Roman" w:cs="Times New Roman"/>
          <w:sz w:val="28"/>
          <w:szCs w:val="28"/>
        </w:rPr>
        <w:t xml:space="preserve"> 6:62</w:t>
      </w:r>
      <w:r w:rsidR="00C404D1">
        <w:rPr>
          <w:rFonts w:ascii="Times New Roman" w:hAnsi="Times New Roman" w:cs="Times New Roman"/>
          <w:sz w:val="28"/>
          <w:szCs w:val="28"/>
        </w:rPr>
        <w:t>,</w:t>
      </w:r>
      <w:r w:rsidRPr="004D7BD7">
        <w:rPr>
          <w:rFonts w:ascii="Times New Roman" w:hAnsi="Times New Roman" w:cs="Times New Roman"/>
          <w:sz w:val="28"/>
          <w:szCs w:val="28"/>
        </w:rPr>
        <w:t xml:space="preserve"> 13:1</w:t>
      </w:r>
      <w:r w:rsidR="00C404D1">
        <w:rPr>
          <w:rFonts w:ascii="Times New Roman" w:hAnsi="Times New Roman" w:cs="Times New Roman"/>
          <w:sz w:val="28"/>
          <w:szCs w:val="28"/>
        </w:rPr>
        <w:t>,</w:t>
      </w:r>
      <w:r w:rsidRPr="004D7BD7">
        <w:rPr>
          <w:rFonts w:ascii="Times New Roman" w:hAnsi="Times New Roman" w:cs="Times New Roman"/>
          <w:sz w:val="28"/>
          <w:szCs w:val="28"/>
        </w:rPr>
        <w:t xml:space="preserve"> 14:1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w:t>
      </w:r>
      <w:r w:rsidR="00C404D1">
        <w:rPr>
          <w:rFonts w:ascii="Times New Roman" w:hAnsi="Times New Roman" w:cs="Times New Roman"/>
          <w:sz w:val="28"/>
          <w:szCs w:val="28"/>
        </w:rPr>
        <w:t xml:space="preserve"> </w:t>
      </w:r>
      <w:r w:rsidRPr="004D7BD7">
        <w:rPr>
          <w:rFonts w:ascii="Times New Roman" w:hAnsi="Times New Roman" w:cs="Times New Roman"/>
          <w:sz w:val="28"/>
          <w:szCs w:val="28"/>
        </w:rPr>
        <w:t>26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28</w:t>
      </w:r>
      <w:r w:rsidR="00C404D1">
        <w:rPr>
          <w:rFonts w:ascii="Times New Roman" w:hAnsi="Times New Roman" w:cs="Times New Roman"/>
          <w:sz w:val="28"/>
          <w:szCs w:val="28"/>
        </w:rPr>
        <w:t>,</w:t>
      </w:r>
      <w:r w:rsidRPr="004D7BD7">
        <w:rPr>
          <w:rFonts w:ascii="Times New Roman" w:hAnsi="Times New Roman" w:cs="Times New Roman"/>
          <w:sz w:val="28"/>
          <w:szCs w:val="28"/>
        </w:rPr>
        <w:t xml:space="preserve"> 16:10,</w:t>
      </w:r>
      <w:r w:rsidR="00C404D1">
        <w:rPr>
          <w:rFonts w:ascii="Times New Roman" w:hAnsi="Times New Roman" w:cs="Times New Roman"/>
          <w:sz w:val="28"/>
          <w:szCs w:val="28"/>
        </w:rPr>
        <w:t xml:space="preserve"> </w:t>
      </w:r>
      <w:r w:rsidR="00655710">
        <w:rPr>
          <w:rFonts w:ascii="Times New Roman" w:hAnsi="Times New Roman" w:cs="Times New Roman"/>
          <w:sz w:val="28"/>
          <w:szCs w:val="28"/>
        </w:rPr>
        <w:t>16-</w:t>
      </w:r>
      <w:r w:rsidRPr="004D7BD7">
        <w:rPr>
          <w:rFonts w:ascii="Times New Roman" w:hAnsi="Times New Roman" w:cs="Times New Roman"/>
          <w:sz w:val="28"/>
          <w:szCs w:val="28"/>
        </w:rPr>
        <w:t>17,</w:t>
      </w:r>
      <w:r w:rsidR="00C404D1">
        <w:rPr>
          <w:rFonts w:ascii="Times New Roman" w:hAnsi="Times New Roman" w:cs="Times New Roman"/>
          <w:sz w:val="28"/>
          <w:szCs w:val="28"/>
        </w:rPr>
        <w:t xml:space="preserve"> </w:t>
      </w:r>
      <w:r w:rsidRPr="004D7BD7">
        <w:rPr>
          <w:rFonts w:ascii="Times New Roman" w:hAnsi="Times New Roman" w:cs="Times New Roman"/>
          <w:sz w:val="28"/>
          <w:szCs w:val="28"/>
        </w:rPr>
        <w:t>28</w:t>
      </w:r>
      <w:r w:rsidR="00C404D1">
        <w:rPr>
          <w:rFonts w:ascii="Times New Roman" w:hAnsi="Times New Roman" w:cs="Times New Roman"/>
          <w:sz w:val="28"/>
          <w:szCs w:val="28"/>
        </w:rPr>
        <w:t>,</w:t>
      </w:r>
      <w:r w:rsidRPr="004D7BD7">
        <w:rPr>
          <w:rFonts w:ascii="Times New Roman" w:hAnsi="Times New Roman" w:cs="Times New Roman"/>
          <w:sz w:val="28"/>
          <w:szCs w:val="28"/>
        </w:rPr>
        <w:t xml:space="preserve"> 17:11; Луки 9:51). Ісус також говорив про Своє вознесіння у метафоричній формі.</w:t>
      </w:r>
    </w:p>
    <w:p w14:paraId="7A91DB5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(I) Його вознесіння прирівнюється до людини, яка збирається </w:t>
      </w:r>
      <w:r w:rsidR="00C404D1">
        <w:rPr>
          <w:rFonts w:ascii="Times New Roman" w:hAnsi="Times New Roman" w:cs="Times New Roman"/>
          <w:sz w:val="28"/>
          <w:szCs w:val="28"/>
        </w:rPr>
        <w:t>вирушити</w:t>
      </w:r>
      <w:r w:rsidRPr="004D7BD7">
        <w:rPr>
          <w:rFonts w:ascii="Times New Roman" w:hAnsi="Times New Roman" w:cs="Times New Roman"/>
          <w:sz w:val="28"/>
          <w:szCs w:val="28"/>
        </w:rPr>
        <w:t xml:space="preserve"> в «далеку країну» (Матвія 21:33; Марка 12:1; Євреїв 11:13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16).</w:t>
      </w:r>
    </w:p>
    <w:p w14:paraId="4897F75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(II) Його вознесіння прирівнюється до людини, яка пішла в далекий край, щоб</w:t>
      </w:r>
      <w:r w:rsidR="00C404D1">
        <w:rPr>
          <w:rFonts w:ascii="Times New Roman" w:hAnsi="Times New Roman" w:cs="Times New Roman"/>
          <w:sz w:val="28"/>
          <w:szCs w:val="28"/>
        </w:rPr>
        <w:t xml:space="preserve"> «прийняти для себе царство» і в</w:t>
      </w:r>
      <w:r w:rsidRPr="004D7BD7">
        <w:rPr>
          <w:rFonts w:ascii="Times New Roman" w:hAnsi="Times New Roman" w:cs="Times New Roman"/>
          <w:sz w:val="28"/>
          <w:szCs w:val="28"/>
        </w:rPr>
        <w:t xml:space="preserve"> належний час повернутися, </w:t>
      </w:r>
      <w:r w:rsidR="00C404D1">
        <w:rPr>
          <w:rFonts w:ascii="Times New Roman" w:hAnsi="Times New Roman" w:cs="Times New Roman"/>
          <w:sz w:val="28"/>
          <w:szCs w:val="28"/>
        </w:rPr>
        <w:t>аби</w:t>
      </w:r>
      <w:r w:rsidRPr="004D7BD7">
        <w:rPr>
          <w:rFonts w:ascii="Times New Roman" w:hAnsi="Times New Roman" w:cs="Times New Roman"/>
          <w:sz w:val="28"/>
          <w:szCs w:val="28"/>
        </w:rPr>
        <w:t xml:space="preserve"> винагородити Своїх слуг (Луки 19:11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27).</w:t>
      </w:r>
    </w:p>
    <w:p w14:paraId="08F8859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(III) Ісус та</w:t>
      </w:r>
      <w:r w:rsidR="00C404D1">
        <w:rPr>
          <w:rFonts w:ascii="Times New Roman" w:hAnsi="Times New Roman" w:cs="Times New Roman"/>
          <w:sz w:val="28"/>
          <w:szCs w:val="28"/>
        </w:rPr>
        <w:t>кож говорив про Своє вознесіння</w:t>
      </w:r>
      <w:r w:rsidRPr="004D7BD7">
        <w:rPr>
          <w:rFonts w:ascii="Times New Roman" w:hAnsi="Times New Roman" w:cs="Times New Roman"/>
          <w:sz w:val="28"/>
          <w:szCs w:val="28"/>
        </w:rPr>
        <w:t xml:space="preserve"> як про «повернення до Отця»</w:t>
      </w:r>
      <w:r w:rsidR="00896E00">
        <w:rPr>
          <w:rFonts w:ascii="Times New Roman" w:hAnsi="Times New Roman" w:cs="Times New Roman"/>
          <w:sz w:val="28"/>
          <w:szCs w:val="28"/>
        </w:rPr>
        <w:t xml:space="preserve"> </w:t>
      </w:r>
      <w:r w:rsidR="00C404D1">
        <w:rPr>
          <w:rFonts w:ascii="Times New Roman" w:hAnsi="Times New Roman" w:cs="Times New Roman"/>
          <w:sz w:val="28"/>
          <w:szCs w:val="28"/>
        </w:rPr>
        <w:t>(Івана 14:12, 28,</w:t>
      </w:r>
      <w:r w:rsidRPr="004D7BD7">
        <w:rPr>
          <w:rFonts w:ascii="Times New Roman" w:hAnsi="Times New Roman" w:cs="Times New Roman"/>
          <w:sz w:val="28"/>
          <w:szCs w:val="28"/>
        </w:rPr>
        <w:t xml:space="preserve"> 7:33</w:t>
      </w:r>
      <w:r w:rsidR="00C404D1">
        <w:rPr>
          <w:rFonts w:ascii="Times New Roman" w:hAnsi="Times New Roman" w:cs="Times New Roman"/>
          <w:sz w:val="28"/>
          <w:szCs w:val="28"/>
        </w:rPr>
        <w:t>,</w:t>
      </w:r>
      <w:r w:rsidRPr="004D7BD7">
        <w:rPr>
          <w:rFonts w:ascii="Times New Roman" w:hAnsi="Times New Roman" w:cs="Times New Roman"/>
          <w:sz w:val="28"/>
          <w:szCs w:val="28"/>
        </w:rPr>
        <w:t xml:space="preserve"> 16:27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28</w:t>
      </w:r>
      <w:r w:rsidR="00C404D1">
        <w:rPr>
          <w:rFonts w:ascii="Times New Roman" w:hAnsi="Times New Roman" w:cs="Times New Roman"/>
          <w:sz w:val="28"/>
          <w:szCs w:val="28"/>
        </w:rPr>
        <w:t>,</w:t>
      </w:r>
      <w:r w:rsidRPr="004D7BD7">
        <w:rPr>
          <w:rFonts w:ascii="Times New Roman" w:hAnsi="Times New Roman" w:cs="Times New Roman"/>
          <w:sz w:val="28"/>
          <w:szCs w:val="28"/>
        </w:rPr>
        <w:t xml:space="preserve"> 20:17).</w:t>
      </w:r>
    </w:p>
    <w:p w14:paraId="4128F80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2F046B">
        <w:rPr>
          <w:rFonts w:ascii="Times New Roman" w:hAnsi="Times New Roman" w:cs="Times New Roman"/>
          <w:b/>
          <w:sz w:val="28"/>
          <w:szCs w:val="28"/>
        </w:rPr>
        <w:t>(д)</w:t>
      </w:r>
      <w:r w:rsidRPr="004D7BD7">
        <w:rPr>
          <w:rFonts w:ascii="Times New Roman" w:hAnsi="Times New Roman" w:cs="Times New Roman"/>
          <w:sz w:val="28"/>
          <w:szCs w:val="28"/>
        </w:rPr>
        <w:t xml:space="preserve"> Степан, коли його побивали камінням, бачив Сина Божого, </w:t>
      </w:r>
      <w:r w:rsidR="00C404D1">
        <w:rPr>
          <w:rFonts w:ascii="Times New Roman" w:hAnsi="Times New Roman" w:cs="Times New Roman"/>
          <w:sz w:val="28"/>
          <w:szCs w:val="28"/>
        </w:rPr>
        <w:t>Я</w:t>
      </w:r>
      <w:r w:rsidRPr="004D7BD7">
        <w:rPr>
          <w:rFonts w:ascii="Times New Roman" w:hAnsi="Times New Roman" w:cs="Times New Roman"/>
          <w:sz w:val="28"/>
          <w:szCs w:val="28"/>
        </w:rPr>
        <w:t>кий на небесах стояв (Дії 7:55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56).</w:t>
      </w:r>
    </w:p>
    <w:p w14:paraId="5BBFCAA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2F046B">
        <w:rPr>
          <w:rFonts w:ascii="Times New Roman" w:hAnsi="Times New Roman" w:cs="Times New Roman"/>
          <w:b/>
          <w:sz w:val="28"/>
          <w:szCs w:val="28"/>
        </w:rPr>
        <w:t>(е)</w:t>
      </w:r>
      <w:r w:rsidRPr="004D7BD7">
        <w:rPr>
          <w:rFonts w:ascii="Times New Roman" w:hAnsi="Times New Roman" w:cs="Times New Roman"/>
          <w:sz w:val="28"/>
          <w:szCs w:val="28"/>
        </w:rPr>
        <w:t xml:space="preserve"> Іван так</w:t>
      </w:r>
      <w:r w:rsidR="00C404D1">
        <w:rPr>
          <w:rFonts w:ascii="Times New Roman" w:hAnsi="Times New Roman" w:cs="Times New Roman"/>
          <w:sz w:val="28"/>
          <w:szCs w:val="28"/>
        </w:rPr>
        <w:t>ож бачив Господа воскреслого і Т</w:t>
      </w:r>
      <w:r w:rsidRPr="004D7BD7">
        <w:rPr>
          <w:rFonts w:ascii="Times New Roman" w:hAnsi="Times New Roman" w:cs="Times New Roman"/>
          <w:sz w:val="28"/>
          <w:szCs w:val="28"/>
        </w:rPr>
        <w:t xml:space="preserve">ого, </w:t>
      </w:r>
      <w:r w:rsidR="00C404D1">
        <w:rPr>
          <w:rFonts w:ascii="Times New Roman" w:hAnsi="Times New Roman" w:cs="Times New Roman"/>
          <w:sz w:val="28"/>
          <w:szCs w:val="28"/>
        </w:rPr>
        <w:t>Я</w:t>
      </w:r>
      <w:r w:rsidRPr="004D7BD7">
        <w:rPr>
          <w:rFonts w:ascii="Times New Roman" w:hAnsi="Times New Roman" w:cs="Times New Roman"/>
          <w:sz w:val="28"/>
          <w:szCs w:val="28"/>
        </w:rPr>
        <w:t>кий вознісся на небеса (Об</w:t>
      </w:r>
      <w:r w:rsidR="009C3612" w:rsidRPr="004D7BD7">
        <w:rPr>
          <w:rFonts w:ascii="Times New Roman" w:hAnsi="Times New Roman" w:cs="Times New Roman"/>
          <w:sz w:val="28"/>
          <w:szCs w:val="28"/>
        </w:rPr>
        <w:t>’</w:t>
      </w:r>
      <w:r w:rsidR="00C404D1">
        <w:rPr>
          <w:rFonts w:ascii="Times New Roman" w:hAnsi="Times New Roman" w:cs="Times New Roman"/>
          <w:sz w:val="28"/>
          <w:szCs w:val="28"/>
        </w:rPr>
        <w:t>явлення 1:10,</w:t>
      </w:r>
      <w:r w:rsidRPr="004D7BD7">
        <w:rPr>
          <w:rFonts w:ascii="Times New Roman" w:hAnsi="Times New Roman" w:cs="Times New Roman"/>
          <w:sz w:val="28"/>
          <w:szCs w:val="28"/>
        </w:rPr>
        <w:t xml:space="preserve"> 4:2).</w:t>
      </w:r>
    </w:p>
    <w:p w14:paraId="67CF608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2F046B">
        <w:rPr>
          <w:rFonts w:ascii="Times New Roman" w:hAnsi="Times New Roman" w:cs="Times New Roman"/>
          <w:b/>
          <w:sz w:val="28"/>
          <w:szCs w:val="28"/>
        </w:rPr>
        <w:t>(є)</w:t>
      </w:r>
      <w:r w:rsidRPr="004D7BD7">
        <w:rPr>
          <w:rFonts w:ascii="Times New Roman" w:hAnsi="Times New Roman" w:cs="Times New Roman"/>
          <w:sz w:val="28"/>
          <w:szCs w:val="28"/>
        </w:rPr>
        <w:t xml:space="preserve"> Петро говор</w:t>
      </w:r>
      <w:r w:rsidR="00C404D1">
        <w:rPr>
          <w:rFonts w:ascii="Times New Roman" w:hAnsi="Times New Roman" w:cs="Times New Roman"/>
          <w:sz w:val="28"/>
          <w:szCs w:val="28"/>
        </w:rPr>
        <w:t>ив, що Він «зійшов на небеса» (1</w:t>
      </w:r>
      <w:r w:rsidRPr="004D7BD7">
        <w:rPr>
          <w:rFonts w:ascii="Times New Roman" w:hAnsi="Times New Roman" w:cs="Times New Roman"/>
          <w:sz w:val="28"/>
          <w:szCs w:val="28"/>
        </w:rPr>
        <w:t xml:space="preserve"> Петра 3:22; Дії 2:30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36</w:t>
      </w:r>
      <w:r w:rsidR="00C404D1">
        <w:rPr>
          <w:rFonts w:ascii="Times New Roman" w:hAnsi="Times New Roman" w:cs="Times New Roman"/>
          <w:sz w:val="28"/>
          <w:szCs w:val="28"/>
        </w:rPr>
        <w:t>,</w:t>
      </w:r>
      <w:r w:rsidRPr="004D7BD7">
        <w:rPr>
          <w:rFonts w:ascii="Times New Roman" w:hAnsi="Times New Roman" w:cs="Times New Roman"/>
          <w:sz w:val="28"/>
          <w:szCs w:val="28"/>
        </w:rPr>
        <w:t xml:space="preserve"> 5:31).</w:t>
      </w:r>
    </w:p>
    <w:p w14:paraId="19B63944" w14:textId="77777777" w:rsidR="00081754" w:rsidRPr="004D7BD7" w:rsidRDefault="002F046B" w:rsidP="00B64690">
      <w:pPr>
        <w:spacing w:after="0" w:line="240" w:lineRule="auto"/>
        <w:ind w:firstLine="709"/>
        <w:jc w:val="both"/>
        <w:rPr>
          <w:rFonts w:ascii="Times New Roman" w:hAnsi="Times New Roman" w:cs="Times New Roman"/>
          <w:sz w:val="28"/>
          <w:szCs w:val="28"/>
        </w:rPr>
      </w:pPr>
      <w:r w:rsidRPr="002F046B">
        <w:rPr>
          <w:rFonts w:ascii="Times New Roman" w:hAnsi="Times New Roman" w:cs="Times New Roman"/>
          <w:b/>
          <w:sz w:val="28"/>
          <w:szCs w:val="28"/>
        </w:rPr>
        <w:t>(ж</w:t>
      </w:r>
      <w:r w:rsidR="00081754" w:rsidRPr="002F046B">
        <w:rPr>
          <w:rFonts w:ascii="Times New Roman" w:hAnsi="Times New Roman" w:cs="Times New Roman"/>
          <w:b/>
          <w:sz w:val="28"/>
          <w:szCs w:val="28"/>
        </w:rPr>
        <w:t>)</w:t>
      </w:r>
      <w:r w:rsidR="00081754" w:rsidRPr="004D7BD7">
        <w:rPr>
          <w:rFonts w:ascii="Times New Roman" w:hAnsi="Times New Roman" w:cs="Times New Roman"/>
          <w:sz w:val="28"/>
          <w:szCs w:val="28"/>
        </w:rPr>
        <w:t xml:space="preserve"> Павло у своїх посланнях також говорить про воскреслого і вознесеного Господа (Ефесян </w:t>
      </w:r>
      <w:r w:rsidR="00C404D1">
        <w:rPr>
          <w:rFonts w:ascii="Times New Roman" w:hAnsi="Times New Roman" w:cs="Times New Roman"/>
          <w:sz w:val="28"/>
          <w:szCs w:val="28"/>
        </w:rPr>
        <w:t xml:space="preserve">1:20, </w:t>
      </w:r>
      <w:r w:rsidR="00081754" w:rsidRPr="004D7BD7">
        <w:rPr>
          <w:rFonts w:ascii="Times New Roman" w:hAnsi="Times New Roman" w:cs="Times New Roman"/>
          <w:sz w:val="28"/>
          <w:szCs w:val="28"/>
        </w:rPr>
        <w:t>4:8</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10; Филип</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ян 2:9; 1 Тимофі</w:t>
      </w:r>
      <w:r w:rsidR="00C404D1">
        <w:rPr>
          <w:rFonts w:ascii="Times New Roman" w:hAnsi="Times New Roman" w:cs="Times New Roman"/>
          <w:sz w:val="28"/>
          <w:szCs w:val="28"/>
        </w:rPr>
        <w:t>я 3:16; Колосян 3:3</w:t>
      </w:r>
      <w:r w:rsidR="00081754" w:rsidRPr="004D7BD7">
        <w:rPr>
          <w:rFonts w:ascii="Times New Roman" w:hAnsi="Times New Roman" w:cs="Times New Roman"/>
          <w:sz w:val="28"/>
          <w:szCs w:val="28"/>
        </w:rPr>
        <w:t>).</w:t>
      </w:r>
    </w:p>
    <w:p w14:paraId="7EBF979A" w14:textId="77777777" w:rsidR="00081754" w:rsidRPr="004D7BD7" w:rsidRDefault="002F046B" w:rsidP="00B64690">
      <w:pPr>
        <w:spacing w:after="0" w:line="240" w:lineRule="auto"/>
        <w:ind w:firstLine="709"/>
        <w:jc w:val="both"/>
        <w:rPr>
          <w:rFonts w:ascii="Times New Roman" w:hAnsi="Times New Roman" w:cs="Times New Roman"/>
          <w:sz w:val="28"/>
          <w:szCs w:val="28"/>
        </w:rPr>
      </w:pPr>
      <w:r w:rsidRPr="002F046B">
        <w:rPr>
          <w:rFonts w:ascii="Times New Roman" w:hAnsi="Times New Roman" w:cs="Times New Roman"/>
          <w:b/>
          <w:sz w:val="28"/>
          <w:szCs w:val="28"/>
        </w:rPr>
        <w:t>(з</w:t>
      </w:r>
      <w:r w:rsidR="00C404D1" w:rsidRPr="002F046B">
        <w:rPr>
          <w:rFonts w:ascii="Times New Roman" w:hAnsi="Times New Roman" w:cs="Times New Roman"/>
          <w:b/>
          <w:sz w:val="28"/>
          <w:szCs w:val="28"/>
        </w:rPr>
        <w:t>)</w:t>
      </w:r>
      <w:r w:rsidR="00C404D1">
        <w:rPr>
          <w:rFonts w:ascii="Times New Roman" w:hAnsi="Times New Roman" w:cs="Times New Roman"/>
          <w:sz w:val="28"/>
          <w:szCs w:val="28"/>
        </w:rPr>
        <w:t xml:space="preserve"> У П</w:t>
      </w:r>
      <w:r w:rsidR="00081754" w:rsidRPr="004D7BD7">
        <w:rPr>
          <w:rFonts w:ascii="Times New Roman" w:hAnsi="Times New Roman" w:cs="Times New Roman"/>
          <w:sz w:val="28"/>
          <w:szCs w:val="28"/>
        </w:rPr>
        <w:t xml:space="preserve">осланні до </w:t>
      </w:r>
      <w:r w:rsidR="00C404D1">
        <w:rPr>
          <w:rFonts w:ascii="Times New Roman" w:hAnsi="Times New Roman" w:cs="Times New Roman"/>
          <w:sz w:val="28"/>
          <w:szCs w:val="28"/>
        </w:rPr>
        <w:t>є</w:t>
      </w:r>
      <w:r w:rsidR="00081754" w:rsidRPr="004D7BD7">
        <w:rPr>
          <w:rFonts w:ascii="Times New Roman" w:hAnsi="Times New Roman" w:cs="Times New Roman"/>
          <w:sz w:val="28"/>
          <w:szCs w:val="28"/>
        </w:rPr>
        <w:t>вреїв говориться, що Ісус «перейшов небеса» за завіс</w:t>
      </w:r>
      <w:r w:rsidR="00C404D1">
        <w:rPr>
          <w:rFonts w:ascii="Times New Roman" w:hAnsi="Times New Roman" w:cs="Times New Roman"/>
          <w:sz w:val="28"/>
          <w:szCs w:val="28"/>
        </w:rPr>
        <w:t>у небесної святині (Євреїв 4:14,</w:t>
      </w:r>
      <w:r w:rsidR="00081754" w:rsidRPr="004D7BD7">
        <w:rPr>
          <w:rFonts w:ascii="Times New Roman" w:hAnsi="Times New Roman" w:cs="Times New Roman"/>
          <w:sz w:val="28"/>
          <w:szCs w:val="28"/>
        </w:rPr>
        <w:t xml:space="preserve"> 8:1</w:t>
      </w:r>
      <w:r w:rsidR="00C404D1">
        <w:rPr>
          <w:rFonts w:ascii="Times New Roman" w:hAnsi="Times New Roman" w:cs="Times New Roman"/>
          <w:sz w:val="28"/>
          <w:szCs w:val="28"/>
        </w:rPr>
        <w:t>,</w:t>
      </w:r>
      <w:r w:rsidR="00081754" w:rsidRPr="004D7BD7">
        <w:rPr>
          <w:rFonts w:ascii="Times New Roman" w:hAnsi="Times New Roman" w:cs="Times New Roman"/>
          <w:sz w:val="28"/>
          <w:szCs w:val="28"/>
        </w:rPr>
        <w:t xml:space="preserve"> 9:24</w:t>
      </w:r>
      <w:r w:rsidR="00C404D1">
        <w:rPr>
          <w:rFonts w:ascii="Times New Roman" w:hAnsi="Times New Roman" w:cs="Times New Roman"/>
          <w:sz w:val="28"/>
          <w:szCs w:val="28"/>
        </w:rPr>
        <w:t>,</w:t>
      </w:r>
      <w:r w:rsidR="00081754" w:rsidRPr="004D7BD7">
        <w:rPr>
          <w:rFonts w:ascii="Times New Roman" w:hAnsi="Times New Roman" w:cs="Times New Roman"/>
          <w:sz w:val="28"/>
          <w:szCs w:val="28"/>
        </w:rPr>
        <w:t xml:space="preserve"> 10:12).</w:t>
      </w:r>
    </w:p>
    <w:p w14:paraId="1727EE1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Апостоли вірили в Його вознесіння і </w:t>
      </w:r>
      <w:r w:rsidR="00C404D1">
        <w:rPr>
          <w:rFonts w:ascii="Times New Roman" w:hAnsi="Times New Roman" w:cs="Times New Roman"/>
          <w:sz w:val="28"/>
          <w:szCs w:val="28"/>
        </w:rPr>
        <w:t>очікували</w:t>
      </w:r>
      <w:r w:rsidRPr="004D7BD7">
        <w:rPr>
          <w:rFonts w:ascii="Times New Roman" w:hAnsi="Times New Roman" w:cs="Times New Roman"/>
          <w:sz w:val="28"/>
          <w:szCs w:val="28"/>
        </w:rPr>
        <w:t xml:space="preserve"> Його повернення. Ісус перейшов </w:t>
      </w:r>
      <w:r w:rsidR="002F046B">
        <w:rPr>
          <w:rFonts w:ascii="Times New Roman" w:hAnsi="Times New Roman" w:cs="Times New Roman"/>
          <w:sz w:val="28"/>
          <w:szCs w:val="28"/>
        </w:rPr>
        <w:t xml:space="preserve">через </w:t>
      </w:r>
      <w:r w:rsidRPr="004D7BD7">
        <w:rPr>
          <w:rFonts w:ascii="Times New Roman" w:hAnsi="Times New Roman" w:cs="Times New Roman"/>
          <w:sz w:val="28"/>
          <w:szCs w:val="28"/>
        </w:rPr>
        <w:t>небеса, крізь всі початки і влади</w:t>
      </w:r>
      <w:r w:rsidR="00C404D1">
        <w:rPr>
          <w:rFonts w:ascii="Times New Roman" w:hAnsi="Times New Roman" w:cs="Times New Roman"/>
          <w:sz w:val="28"/>
          <w:szCs w:val="28"/>
        </w:rPr>
        <w:t xml:space="preserve">, </w:t>
      </w:r>
      <w:r w:rsidR="002F046B">
        <w:rPr>
          <w:rFonts w:ascii="Times New Roman" w:hAnsi="Times New Roman" w:cs="Times New Roman"/>
          <w:sz w:val="28"/>
          <w:szCs w:val="28"/>
        </w:rPr>
        <w:t>усі</w:t>
      </w:r>
      <w:r w:rsidRPr="004D7BD7">
        <w:rPr>
          <w:rFonts w:ascii="Times New Roman" w:hAnsi="Times New Roman" w:cs="Times New Roman"/>
          <w:sz w:val="28"/>
          <w:szCs w:val="28"/>
        </w:rPr>
        <w:t xml:space="preserve"> злі духи на небесних місцях</w:t>
      </w:r>
      <w:r w:rsidR="00C404D1">
        <w:rPr>
          <w:rFonts w:ascii="Times New Roman" w:hAnsi="Times New Roman" w:cs="Times New Roman"/>
          <w:sz w:val="28"/>
          <w:szCs w:val="28"/>
        </w:rPr>
        <w:t>,</w:t>
      </w:r>
      <w:r w:rsidR="002F046B">
        <w:rPr>
          <w:rFonts w:ascii="Times New Roman" w:hAnsi="Times New Roman" w:cs="Times New Roman"/>
          <w:sz w:val="28"/>
          <w:szCs w:val="28"/>
        </w:rPr>
        <w:t xml:space="preserve"> просто в</w:t>
      </w:r>
      <w:r w:rsidRPr="004D7BD7">
        <w:rPr>
          <w:rFonts w:ascii="Times New Roman" w:hAnsi="Times New Roman" w:cs="Times New Roman"/>
          <w:sz w:val="28"/>
          <w:szCs w:val="28"/>
        </w:rPr>
        <w:t xml:space="preserve"> присутн</w:t>
      </w:r>
      <w:r w:rsidR="00C404D1">
        <w:rPr>
          <w:rFonts w:ascii="Times New Roman" w:hAnsi="Times New Roman" w:cs="Times New Roman"/>
          <w:sz w:val="28"/>
          <w:szCs w:val="28"/>
        </w:rPr>
        <w:t>ість</w:t>
      </w:r>
      <w:r w:rsidRPr="004D7BD7">
        <w:rPr>
          <w:rFonts w:ascii="Times New Roman" w:hAnsi="Times New Roman" w:cs="Times New Roman"/>
          <w:sz w:val="28"/>
          <w:szCs w:val="28"/>
        </w:rPr>
        <w:t xml:space="preserve"> Отця (Ефесян 6:10</w:t>
      </w:r>
      <w:r w:rsidR="0072579B" w:rsidRPr="004D7BD7">
        <w:rPr>
          <w:rFonts w:ascii="Times New Roman" w:hAnsi="Times New Roman" w:cs="Times New Roman"/>
          <w:sz w:val="28"/>
          <w:szCs w:val="28"/>
        </w:rPr>
        <w:t>-</w:t>
      </w:r>
      <w:r w:rsidR="00C404D1">
        <w:rPr>
          <w:rFonts w:ascii="Times New Roman" w:hAnsi="Times New Roman" w:cs="Times New Roman"/>
          <w:sz w:val="28"/>
          <w:szCs w:val="28"/>
        </w:rPr>
        <w:t>18). Існує</w:t>
      </w:r>
      <w:r w:rsidRPr="004D7BD7">
        <w:rPr>
          <w:rFonts w:ascii="Times New Roman" w:hAnsi="Times New Roman" w:cs="Times New Roman"/>
          <w:sz w:val="28"/>
          <w:szCs w:val="28"/>
        </w:rPr>
        <w:t xml:space="preserve"> фактичне місце</w:t>
      </w:r>
      <w:r w:rsidR="00C404D1">
        <w:rPr>
          <w:rFonts w:ascii="Times New Roman" w:hAnsi="Times New Roman" w:cs="Times New Roman"/>
          <w:sz w:val="28"/>
          <w:szCs w:val="28"/>
        </w:rPr>
        <w:t>,</w:t>
      </w:r>
      <w:r w:rsidRPr="004D7BD7">
        <w:rPr>
          <w:rFonts w:ascii="Times New Roman" w:hAnsi="Times New Roman" w:cs="Times New Roman"/>
          <w:sz w:val="28"/>
          <w:szCs w:val="28"/>
        </w:rPr>
        <w:t xml:space="preserve"> де воскреслий і прославлений Господь перебуває тілесно і звідки Він знов прийде. Степан (Дії 7:55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56), Павло (Дії 9:3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 та Іван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1:13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17) бачили Господа на небі після Його вознесіння. Апостоли проповідували </w:t>
      </w:r>
      <w:r w:rsidR="002F046B">
        <w:rPr>
          <w:rFonts w:ascii="Times New Roman" w:hAnsi="Times New Roman" w:cs="Times New Roman"/>
          <w:sz w:val="28"/>
          <w:szCs w:val="28"/>
        </w:rPr>
        <w:t xml:space="preserve">про </w:t>
      </w:r>
      <w:r w:rsidRPr="004D7BD7">
        <w:rPr>
          <w:rFonts w:ascii="Times New Roman" w:hAnsi="Times New Roman" w:cs="Times New Roman"/>
          <w:sz w:val="28"/>
          <w:szCs w:val="28"/>
        </w:rPr>
        <w:t>вознесіння</w:t>
      </w:r>
      <w:r w:rsidR="00C404D1">
        <w:rPr>
          <w:rFonts w:ascii="Times New Roman" w:hAnsi="Times New Roman" w:cs="Times New Roman"/>
          <w:sz w:val="28"/>
          <w:szCs w:val="28"/>
        </w:rPr>
        <w:t xml:space="preserve"> як частину Євангелія</w:t>
      </w:r>
      <w:r w:rsidRPr="004D7BD7">
        <w:rPr>
          <w:rFonts w:ascii="Times New Roman" w:hAnsi="Times New Roman" w:cs="Times New Roman"/>
          <w:sz w:val="28"/>
          <w:szCs w:val="28"/>
        </w:rPr>
        <w:t xml:space="preserve"> Христа (Дії 2:33</w:t>
      </w:r>
      <w:r w:rsidR="0072579B" w:rsidRPr="004D7BD7">
        <w:rPr>
          <w:rFonts w:ascii="Times New Roman" w:hAnsi="Times New Roman" w:cs="Times New Roman"/>
          <w:sz w:val="28"/>
          <w:szCs w:val="28"/>
        </w:rPr>
        <w:t>-</w:t>
      </w:r>
      <w:r w:rsidR="00C404D1">
        <w:rPr>
          <w:rFonts w:ascii="Times New Roman" w:hAnsi="Times New Roman" w:cs="Times New Roman"/>
          <w:sz w:val="28"/>
          <w:szCs w:val="28"/>
        </w:rPr>
        <w:t>34,</w:t>
      </w:r>
      <w:r w:rsidRPr="004D7BD7">
        <w:rPr>
          <w:rFonts w:ascii="Times New Roman" w:hAnsi="Times New Roman" w:cs="Times New Roman"/>
          <w:sz w:val="28"/>
          <w:szCs w:val="28"/>
        </w:rPr>
        <w:t xml:space="preserve"> 5:31).</w:t>
      </w:r>
    </w:p>
    <w:p w14:paraId="71E6185C" w14:textId="77777777" w:rsidR="00081754" w:rsidRPr="004D7BD7" w:rsidRDefault="002F046B"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w:t>
      </w:r>
      <w:r w:rsidR="00081754" w:rsidRPr="004D7BD7">
        <w:rPr>
          <w:rFonts w:ascii="Times New Roman" w:hAnsi="Times New Roman" w:cs="Times New Roman"/>
          <w:b/>
          <w:sz w:val="28"/>
          <w:szCs w:val="28"/>
        </w:rPr>
        <w:t xml:space="preserve"> Переміщення і вознесіння</w:t>
      </w:r>
    </w:p>
    <w:p w14:paraId="2341751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Треба зазначити відмінність та зв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язок між </w:t>
      </w:r>
      <w:r w:rsidR="009A6F4C">
        <w:rPr>
          <w:rFonts w:ascii="Times New Roman" w:hAnsi="Times New Roman" w:cs="Times New Roman"/>
          <w:sz w:val="28"/>
          <w:szCs w:val="28"/>
        </w:rPr>
        <w:t>підхопленням</w:t>
      </w:r>
      <w:r w:rsidRPr="004D7BD7">
        <w:rPr>
          <w:rFonts w:ascii="Times New Roman" w:hAnsi="Times New Roman" w:cs="Times New Roman"/>
          <w:sz w:val="28"/>
          <w:szCs w:val="28"/>
        </w:rPr>
        <w:t xml:space="preserve"> і вознесінням. Тілесне вознесіння Христа, Його перехід на небеса</w:t>
      </w:r>
      <w:r w:rsidR="002F046B">
        <w:rPr>
          <w:rFonts w:ascii="Times New Roman" w:hAnsi="Times New Roman" w:cs="Times New Roman"/>
          <w:sz w:val="28"/>
          <w:szCs w:val="28"/>
        </w:rPr>
        <w:t>,</w:t>
      </w:r>
      <w:r w:rsidRPr="004D7BD7">
        <w:rPr>
          <w:rFonts w:ascii="Times New Roman" w:hAnsi="Times New Roman" w:cs="Times New Roman"/>
          <w:sz w:val="28"/>
          <w:szCs w:val="28"/>
        </w:rPr>
        <w:t xml:space="preserve"> у присутність Отця</w:t>
      </w:r>
      <w:r w:rsidR="002F046B">
        <w:rPr>
          <w:rFonts w:ascii="Times New Roman" w:hAnsi="Times New Roman" w:cs="Times New Roman"/>
          <w:sz w:val="28"/>
          <w:szCs w:val="28"/>
        </w:rPr>
        <w:t>,</w:t>
      </w:r>
      <w:r w:rsidRPr="004D7BD7">
        <w:rPr>
          <w:rFonts w:ascii="Times New Roman" w:hAnsi="Times New Roman" w:cs="Times New Roman"/>
          <w:sz w:val="28"/>
          <w:szCs w:val="28"/>
        </w:rPr>
        <w:t xml:space="preserve"> бул</w:t>
      </w:r>
      <w:r w:rsidR="009A6F4C">
        <w:rPr>
          <w:rFonts w:ascii="Times New Roman" w:hAnsi="Times New Roman" w:cs="Times New Roman"/>
          <w:sz w:val="28"/>
          <w:szCs w:val="28"/>
        </w:rPr>
        <w:t>и</w:t>
      </w:r>
      <w:r w:rsidRPr="004D7BD7">
        <w:rPr>
          <w:rFonts w:ascii="Times New Roman" w:hAnsi="Times New Roman" w:cs="Times New Roman"/>
          <w:sz w:val="28"/>
          <w:szCs w:val="28"/>
        </w:rPr>
        <w:t xml:space="preserve"> чудом. Це треба відрізняти від </w:t>
      </w:r>
      <w:r w:rsidR="009A6F4C">
        <w:rPr>
          <w:rFonts w:ascii="Times New Roman" w:hAnsi="Times New Roman" w:cs="Times New Roman"/>
          <w:sz w:val="28"/>
          <w:szCs w:val="28"/>
        </w:rPr>
        <w:t>підхоплення</w:t>
      </w:r>
      <w:r w:rsidRPr="004D7BD7">
        <w:rPr>
          <w:rFonts w:ascii="Times New Roman" w:hAnsi="Times New Roman" w:cs="Times New Roman"/>
          <w:sz w:val="28"/>
          <w:szCs w:val="28"/>
        </w:rPr>
        <w:t xml:space="preserve"> святих Старого і Нового Заповітів. Писання натякає на те, що троє святих Старого Заповіту </w:t>
      </w:r>
      <w:r w:rsidR="009A6F4C">
        <w:rPr>
          <w:rFonts w:ascii="Times New Roman" w:hAnsi="Times New Roman" w:cs="Times New Roman"/>
          <w:sz w:val="28"/>
          <w:szCs w:val="28"/>
        </w:rPr>
        <w:t>перебувають</w:t>
      </w:r>
      <w:r w:rsidRPr="004D7BD7">
        <w:rPr>
          <w:rFonts w:ascii="Times New Roman" w:hAnsi="Times New Roman" w:cs="Times New Roman"/>
          <w:sz w:val="28"/>
          <w:szCs w:val="28"/>
        </w:rPr>
        <w:t xml:space="preserve"> у славі, бувши </w:t>
      </w:r>
      <w:r w:rsidR="009A6F4C">
        <w:rPr>
          <w:rFonts w:ascii="Times New Roman" w:hAnsi="Times New Roman" w:cs="Times New Roman"/>
          <w:sz w:val="28"/>
          <w:szCs w:val="28"/>
        </w:rPr>
        <w:t xml:space="preserve">забрані </w:t>
      </w:r>
      <w:r w:rsidRPr="004D7BD7">
        <w:rPr>
          <w:rFonts w:ascii="Times New Roman" w:hAnsi="Times New Roman" w:cs="Times New Roman"/>
          <w:sz w:val="28"/>
          <w:szCs w:val="28"/>
        </w:rPr>
        <w:t>із землі на небо силою Бога.</w:t>
      </w:r>
    </w:p>
    <w:p w14:paraId="21369E65" w14:textId="77777777" w:rsidR="00081754" w:rsidRPr="004D7BD7" w:rsidRDefault="009A6F4C" w:rsidP="00B64690">
      <w:pPr>
        <w:spacing w:after="0" w:line="240" w:lineRule="auto"/>
        <w:ind w:firstLine="709"/>
        <w:jc w:val="both"/>
        <w:rPr>
          <w:rFonts w:ascii="Times New Roman" w:hAnsi="Times New Roman" w:cs="Times New Roman"/>
          <w:sz w:val="28"/>
          <w:szCs w:val="28"/>
        </w:rPr>
      </w:pPr>
      <w:r w:rsidRPr="002F046B">
        <w:rPr>
          <w:rFonts w:ascii="Times New Roman" w:hAnsi="Times New Roman" w:cs="Times New Roman"/>
          <w:b/>
          <w:sz w:val="28"/>
          <w:szCs w:val="28"/>
        </w:rPr>
        <w:t>(1)</w:t>
      </w:r>
      <w:r>
        <w:rPr>
          <w:rFonts w:ascii="Times New Roman" w:hAnsi="Times New Roman" w:cs="Times New Roman"/>
          <w:sz w:val="28"/>
          <w:szCs w:val="28"/>
        </w:rPr>
        <w:t xml:space="preserve"> Е</w:t>
      </w:r>
      <w:r w:rsidR="00081754" w:rsidRPr="004D7BD7">
        <w:rPr>
          <w:rFonts w:ascii="Times New Roman" w:hAnsi="Times New Roman" w:cs="Times New Roman"/>
          <w:sz w:val="28"/>
          <w:szCs w:val="28"/>
        </w:rPr>
        <w:t xml:space="preserve">нох, сьомий від Адама, </w:t>
      </w:r>
      <w:r>
        <w:rPr>
          <w:rFonts w:ascii="Times New Roman" w:hAnsi="Times New Roman" w:cs="Times New Roman"/>
          <w:sz w:val="28"/>
          <w:szCs w:val="28"/>
        </w:rPr>
        <w:t xml:space="preserve">що </w:t>
      </w:r>
      <w:r w:rsidR="00081754" w:rsidRPr="004D7BD7">
        <w:rPr>
          <w:rFonts w:ascii="Times New Roman" w:hAnsi="Times New Roman" w:cs="Times New Roman"/>
          <w:sz w:val="28"/>
          <w:szCs w:val="28"/>
        </w:rPr>
        <w:t>представля</w:t>
      </w:r>
      <w:r>
        <w:rPr>
          <w:rFonts w:ascii="Times New Roman" w:hAnsi="Times New Roman" w:cs="Times New Roman"/>
          <w:sz w:val="28"/>
          <w:szCs w:val="28"/>
        </w:rPr>
        <w:t>в</w:t>
      </w:r>
      <w:r w:rsidR="00081754" w:rsidRPr="004D7BD7">
        <w:rPr>
          <w:rFonts w:ascii="Times New Roman" w:hAnsi="Times New Roman" w:cs="Times New Roman"/>
          <w:sz w:val="28"/>
          <w:szCs w:val="28"/>
        </w:rPr>
        <w:t xml:space="preserve"> патріархів, був </w:t>
      </w:r>
      <w:r>
        <w:rPr>
          <w:rFonts w:ascii="Times New Roman" w:hAnsi="Times New Roman" w:cs="Times New Roman"/>
          <w:sz w:val="28"/>
          <w:szCs w:val="28"/>
        </w:rPr>
        <w:t>забраний</w:t>
      </w:r>
      <w:r w:rsidR="00081754" w:rsidRPr="004D7BD7">
        <w:rPr>
          <w:rFonts w:ascii="Times New Roman" w:hAnsi="Times New Roman" w:cs="Times New Roman"/>
          <w:sz w:val="28"/>
          <w:szCs w:val="28"/>
        </w:rPr>
        <w:t xml:space="preserve"> із землі на небо</w:t>
      </w:r>
      <w:r w:rsidR="002F046B">
        <w:rPr>
          <w:rFonts w:ascii="Times New Roman" w:hAnsi="Times New Roman" w:cs="Times New Roman"/>
          <w:sz w:val="28"/>
          <w:szCs w:val="28"/>
        </w:rPr>
        <w:t>, не зазнавши смерті</w:t>
      </w:r>
      <w:r w:rsidR="00081754" w:rsidRPr="004D7BD7">
        <w:rPr>
          <w:rFonts w:ascii="Times New Roman" w:hAnsi="Times New Roman" w:cs="Times New Roman"/>
          <w:sz w:val="28"/>
          <w:szCs w:val="28"/>
        </w:rPr>
        <w:t xml:space="preserve"> (Буття 5:24; Євреїв 11:5).</w:t>
      </w:r>
    </w:p>
    <w:p w14:paraId="47675FC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2F046B">
        <w:rPr>
          <w:rFonts w:ascii="Times New Roman" w:hAnsi="Times New Roman" w:cs="Times New Roman"/>
          <w:b/>
          <w:sz w:val="28"/>
          <w:szCs w:val="28"/>
        </w:rPr>
        <w:t>(2)</w:t>
      </w:r>
      <w:r w:rsidRPr="004D7BD7">
        <w:rPr>
          <w:rFonts w:ascii="Times New Roman" w:hAnsi="Times New Roman" w:cs="Times New Roman"/>
          <w:sz w:val="28"/>
          <w:szCs w:val="28"/>
        </w:rPr>
        <w:t xml:space="preserve"> Мойсей був похований, а потім Господь воскресив Його і взяв на небо, </w:t>
      </w:r>
      <w:r w:rsidR="009A6F4C">
        <w:rPr>
          <w:rFonts w:ascii="Times New Roman" w:hAnsi="Times New Roman" w:cs="Times New Roman"/>
          <w:sz w:val="28"/>
          <w:szCs w:val="28"/>
        </w:rPr>
        <w:t>оскільки</w:t>
      </w:r>
      <w:r w:rsidRPr="004D7BD7">
        <w:rPr>
          <w:rFonts w:ascii="Times New Roman" w:hAnsi="Times New Roman" w:cs="Times New Roman"/>
          <w:sz w:val="28"/>
          <w:szCs w:val="28"/>
        </w:rPr>
        <w:t xml:space="preserve"> він </w:t>
      </w:r>
      <w:r w:rsidR="00F00A40">
        <w:rPr>
          <w:rFonts w:ascii="Times New Roman" w:hAnsi="Times New Roman" w:cs="Times New Roman"/>
          <w:sz w:val="28"/>
          <w:szCs w:val="28"/>
        </w:rPr>
        <w:t xml:space="preserve">з'явився </w:t>
      </w:r>
      <w:r w:rsidRPr="004D7BD7">
        <w:rPr>
          <w:rFonts w:ascii="Times New Roman" w:hAnsi="Times New Roman" w:cs="Times New Roman"/>
          <w:sz w:val="28"/>
          <w:szCs w:val="28"/>
        </w:rPr>
        <w:t>на горі Преображення разом з Іллею, щоб розмовляти з Ісусом (Повторення Закону 34:5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6; Юди 9; Матвія 17:1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9). Мойсей представляв Закон.</w:t>
      </w:r>
    </w:p>
    <w:p w14:paraId="63D171D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2F046B">
        <w:rPr>
          <w:rFonts w:ascii="Times New Roman" w:hAnsi="Times New Roman" w:cs="Times New Roman"/>
          <w:b/>
          <w:sz w:val="28"/>
          <w:szCs w:val="28"/>
        </w:rPr>
        <w:t>(3)</w:t>
      </w:r>
      <w:r w:rsidRPr="004D7BD7">
        <w:rPr>
          <w:rFonts w:ascii="Times New Roman" w:hAnsi="Times New Roman" w:cs="Times New Roman"/>
          <w:sz w:val="28"/>
          <w:szCs w:val="28"/>
        </w:rPr>
        <w:t xml:space="preserve"> Ілля, пророк і представник пророків, був </w:t>
      </w:r>
      <w:r w:rsidR="009A6F4C">
        <w:rPr>
          <w:rFonts w:ascii="Times New Roman" w:hAnsi="Times New Roman" w:cs="Times New Roman"/>
          <w:sz w:val="28"/>
          <w:szCs w:val="28"/>
        </w:rPr>
        <w:t>забраний</w:t>
      </w:r>
      <w:r w:rsidRPr="004D7BD7">
        <w:rPr>
          <w:rFonts w:ascii="Times New Roman" w:hAnsi="Times New Roman" w:cs="Times New Roman"/>
          <w:sz w:val="28"/>
          <w:szCs w:val="28"/>
        </w:rPr>
        <w:t xml:space="preserve"> з землі на небо живим. Він був піднятий на </w:t>
      </w:r>
      <w:r w:rsidR="00234F9D">
        <w:rPr>
          <w:rFonts w:ascii="Times New Roman" w:hAnsi="Times New Roman" w:cs="Times New Roman"/>
          <w:sz w:val="28"/>
          <w:szCs w:val="28"/>
        </w:rPr>
        <w:t>вогня</w:t>
      </w:r>
      <w:r w:rsidRPr="004D7BD7">
        <w:rPr>
          <w:rFonts w:ascii="Times New Roman" w:hAnsi="Times New Roman" w:cs="Times New Roman"/>
          <w:sz w:val="28"/>
          <w:szCs w:val="28"/>
        </w:rPr>
        <w:t xml:space="preserve">ній колесниці. </w:t>
      </w:r>
      <w:r w:rsidR="009A6F4C">
        <w:rPr>
          <w:rFonts w:ascii="Times New Roman" w:hAnsi="Times New Roman" w:cs="Times New Roman"/>
          <w:sz w:val="28"/>
          <w:szCs w:val="28"/>
        </w:rPr>
        <w:t>І</w:t>
      </w:r>
      <w:r w:rsidR="00F00A40">
        <w:rPr>
          <w:rFonts w:ascii="Times New Roman" w:hAnsi="Times New Roman" w:cs="Times New Roman"/>
          <w:sz w:val="28"/>
          <w:szCs w:val="28"/>
        </w:rPr>
        <w:t xml:space="preserve"> також з'явився</w:t>
      </w:r>
      <w:r w:rsidR="009A6F4C">
        <w:rPr>
          <w:rFonts w:ascii="Times New Roman" w:hAnsi="Times New Roman" w:cs="Times New Roman"/>
          <w:sz w:val="28"/>
          <w:szCs w:val="28"/>
        </w:rPr>
        <w:t xml:space="preserve"> поруч з Мойсеєм</w:t>
      </w:r>
      <w:r w:rsidRPr="004D7BD7">
        <w:rPr>
          <w:rFonts w:ascii="Times New Roman" w:hAnsi="Times New Roman" w:cs="Times New Roman"/>
          <w:sz w:val="28"/>
          <w:szCs w:val="28"/>
        </w:rPr>
        <w:t xml:space="preserve"> на горі Преображення (Матвія 17:1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9; 2 Царів 2:11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18).</w:t>
      </w:r>
    </w:p>
    <w:p w14:paraId="750A03B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Ці </w:t>
      </w:r>
      <w:r w:rsidR="009A6F4C">
        <w:rPr>
          <w:rFonts w:ascii="Times New Roman" w:hAnsi="Times New Roman" w:cs="Times New Roman"/>
          <w:sz w:val="28"/>
          <w:szCs w:val="28"/>
        </w:rPr>
        <w:t>підхоплення</w:t>
      </w:r>
      <w:r w:rsidRPr="004D7BD7">
        <w:rPr>
          <w:rFonts w:ascii="Times New Roman" w:hAnsi="Times New Roman" w:cs="Times New Roman"/>
          <w:sz w:val="28"/>
          <w:szCs w:val="28"/>
        </w:rPr>
        <w:t xml:space="preserve"> провіщали воскресіння і </w:t>
      </w:r>
      <w:r w:rsidR="009A6F4C">
        <w:rPr>
          <w:rFonts w:ascii="Times New Roman" w:hAnsi="Times New Roman" w:cs="Times New Roman"/>
          <w:sz w:val="28"/>
          <w:szCs w:val="28"/>
        </w:rPr>
        <w:t>заб</w:t>
      </w:r>
      <w:r w:rsidR="00B65236">
        <w:rPr>
          <w:rFonts w:ascii="Times New Roman" w:hAnsi="Times New Roman" w:cs="Times New Roman"/>
          <w:sz w:val="28"/>
          <w:szCs w:val="28"/>
        </w:rPr>
        <w:t>и</w:t>
      </w:r>
      <w:r w:rsidR="009A6F4C">
        <w:rPr>
          <w:rFonts w:ascii="Times New Roman" w:hAnsi="Times New Roman" w:cs="Times New Roman"/>
          <w:sz w:val="28"/>
          <w:szCs w:val="28"/>
        </w:rPr>
        <w:t>рання</w:t>
      </w:r>
      <w:r w:rsidRPr="004D7BD7">
        <w:rPr>
          <w:rFonts w:ascii="Times New Roman" w:hAnsi="Times New Roman" w:cs="Times New Roman"/>
          <w:sz w:val="28"/>
          <w:szCs w:val="28"/>
        </w:rPr>
        <w:t xml:space="preserve"> святих під час приходу Христа (1</w:t>
      </w:r>
      <w:r w:rsidR="009A6F4C">
        <w:rPr>
          <w:rFonts w:ascii="Times New Roman" w:hAnsi="Times New Roman" w:cs="Times New Roman"/>
          <w:sz w:val="28"/>
          <w:szCs w:val="28"/>
        </w:rPr>
        <w:t xml:space="preserve"> </w:t>
      </w:r>
      <w:r w:rsidRPr="004D7BD7">
        <w:rPr>
          <w:rFonts w:ascii="Times New Roman" w:hAnsi="Times New Roman" w:cs="Times New Roman"/>
          <w:sz w:val="28"/>
          <w:szCs w:val="28"/>
        </w:rPr>
        <w:t>Солунян 4:15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18; 2</w:t>
      </w:r>
      <w:r w:rsidR="009A6F4C">
        <w:rPr>
          <w:rFonts w:ascii="Times New Roman" w:hAnsi="Times New Roman" w:cs="Times New Roman"/>
          <w:sz w:val="28"/>
          <w:szCs w:val="28"/>
        </w:rPr>
        <w:t xml:space="preserve"> </w:t>
      </w:r>
      <w:r w:rsidRPr="004D7BD7">
        <w:rPr>
          <w:rFonts w:ascii="Times New Roman" w:hAnsi="Times New Roman" w:cs="Times New Roman"/>
          <w:sz w:val="28"/>
          <w:szCs w:val="28"/>
        </w:rPr>
        <w:t xml:space="preserve">Солунян 2:1; </w:t>
      </w:r>
      <w:r w:rsidR="009A6F4C">
        <w:rPr>
          <w:rFonts w:ascii="Times New Roman" w:hAnsi="Times New Roman" w:cs="Times New Roman"/>
          <w:sz w:val="28"/>
          <w:szCs w:val="28"/>
        </w:rPr>
        <w:t>1</w:t>
      </w:r>
      <w:r w:rsidRPr="004D7BD7">
        <w:rPr>
          <w:rFonts w:ascii="Times New Roman" w:hAnsi="Times New Roman" w:cs="Times New Roman"/>
          <w:sz w:val="28"/>
          <w:szCs w:val="28"/>
        </w:rPr>
        <w:t xml:space="preserve"> Коринтян 15:51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57;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12:5). Вознесіння Ісуса з Олив</w:t>
      </w:r>
      <w:r w:rsidR="009A6F4C">
        <w:rPr>
          <w:rFonts w:ascii="Times New Roman" w:hAnsi="Times New Roman" w:cs="Times New Roman"/>
          <w:sz w:val="28"/>
          <w:szCs w:val="28"/>
        </w:rPr>
        <w:t>ної гори залишається унікальним</w:t>
      </w:r>
      <w:r w:rsidRPr="004D7BD7">
        <w:rPr>
          <w:rFonts w:ascii="Times New Roman" w:hAnsi="Times New Roman" w:cs="Times New Roman"/>
          <w:sz w:val="28"/>
          <w:szCs w:val="28"/>
        </w:rPr>
        <w:t>. На відм</w:t>
      </w:r>
      <w:r w:rsidR="009A6F4C">
        <w:rPr>
          <w:rFonts w:ascii="Times New Roman" w:hAnsi="Times New Roman" w:cs="Times New Roman"/>
          <w:sz w:val="28"/>
          <w:szCs w:val="28"/>
        </w:rPr>
        <w:t>іну</w:t>
      </w:r>
      <w:r w:rsidR="00B65236">
        <w:rPr>
          <w:rFonts w:ascii="Times New Roman" w:hAnsi="Times New Roman" w:cs="Times New Roman"/>
          <w:sz w:val="28"/>
          <w:szCs w:val="28"/>
        </w:rPr>
        <w:t xml:space="preserve"> від забирання</w:t>
      </w:r>
      <w:r w:rsidR="009A6F4C">
        <w:rPr>
          <w:rFonts w:ascii="Times New Roman" w:hAnsi="Times New Roman" w:cs="Times New Roman"/>
          <w:sz w:val="28"/>
          <w:szCs w:val="28"/>
        </w:rPr>
        <w:t xml:space="preserve"> святих Старого Заповіту</w:t>
      </w:r>
      <w:r w:rsidRPr="004D7BD7">
        <w:rPr>
          <w:rFonts w:ascii="Times New Roman" w:hAnsi="Times New Roman" w:cs="Times New Roman"/>
          <w:sz w:val="28"/>
          <w:szCs w:val="28"/>
        </w:rPr>
        <w:t xml:space="preserve"> і </w:t>
      </w:r>
      <w:r w:rsidR="009A6F4C">
        <w:rPr>
          <w:rFonts w:ascii="Times New Roman" w:hAnsi="Times New Roman" w:cs="Times New Roman"/>
          <w:sz w:val="28"/>
          <w:szCs w:val="28"/>
        </w:rPr>
        <w:t>підхоплення</w:t>
      </w:r>
      <w:r w:rsidRPr="004D7BD7">
        <w:rPr>
          <w:rFonts w:ascii="Times New Roman" w:hAnsi="Times New Roman" w:cs="Times New Roman"/>
          <w:sz w:val="28"/>
          <w:szCs w:val="28"/>
        </w:rPr>
        <w:t xml:space="preserve"> святих під час приходу Христа, Ісус вознісся на небо за власним правом через те</w:t>
      </w:r>
      <w:r w:rsidR="009A6F4C">
        <w:rPr>
          <w:rFonts w:ascii="Times New Roman" w:hAnsi="Times New Roman" w:cs="Times New Roman"/>
          <w:sz w:val="28"/>
          <w:szCs w:val="28"/>
        </w:rPr>
        <w:t>, К</w:t>
      </w:r>
      <w:r w:rsidRPr="004D7BD7">
        <w:rPr>
          <w:rFonts w:ascii="Times New Roman" w:hAnsi="Times New Roman" w:cs="Times New Roman"/>
          <w:sz w:val="28"/>
          <w:szCs w:val="28"/>
        </w:rPr>
        <w:t>им Він є</w:t>
      </w:r>
      <w:r w:rsidR="009A6F4C">
        <w:rPr>
          <w:rFonts w:ascii="Times New Roman" w:hAnsi="Times New Roman" w:cs="Times New Roman"/>
          <w:sz w:val="28"/>
          <w:szCs w:val="28"/>
        </w:rPr>
        <w:t xml:space="preserve"> </w:t>
      </w:r>
      <w:r w:rsidRPr="004D7BD7">
        <w:rPr>
          <w:rFonts w:ascii="Times New Roman" w:hAnsi="Times New Roman" w:cs="Times New Roman"/>
          <w:sz w:val="28"/>
          <w:szCs w:val="28"/>
        </w:rPr>
        <w:t xml:space="preserve">і що Він зробив. Святі Старого Заповіту були </w:t>
      </w:r>
      <w:r w:rsidR="009A6F4C">
        <w:rPr>
          <w:rFonts w:ascii="Times New Roman" w:hAnsi="Times New Roman" w:cs="Times New Roman"/>
          <w:sz w:val="28"/>
          <w:szCs w:val="28"/>
        </w:rPr>
        <w:t>забрані</w:t>
      </w:r>
      <w:r w:rsidRPr="004D7BD7">
        <w:rPr>
          <w:rFonts w:ascii="Times New Roman" w:hAnsi="Times New Roman" w:cs="Times New Roman"/>
          <w:sz w:val="28"/>
          <w:szCs w:val="28"/>
        </w:rPr>
        <w:t xml:space="preserve"> силою Бога, а не власною силою чи правом. Ісус вознісся за власним правом і силою, як Бого</w:t>
      </w:r>
      <w:r w:rsidR="00B65236">
        <w:rPr>
          <w:rFonts w:ascii="Times New Roman" w:hAnsi="Times New Roman" w:cs="Times New Roman"/>
          <w:sz w:val="28"/>
          <w:szCs w:val="28"/>
        </w:rPr>
        <w:t>людина</w:t>
      </w:r>
      <w:r w:rsidRPr="004D7BD7">
        <w:rPr>
          <w:rFonts w:ascii="Times New Roman" w:hAnsi="Times New Roman" w:cs="Times New Roman"/>
          <w:sz w:val="28"/>
          <w:szCs w:val="28"/>
        </w:rPr>
        <w:t xml:space="preserve"> </w:t>
      </w:r>
      <w:r w:rsidR="00B156D1" w:rsidRPr="004D7BD7">
        <w:rPr>
          <w:rFonts w:ascii="Times New Roman" w:hAnsi="Times New Roman" w:cs="Times New Roman"/>
          <w:sz w:val="28"/>
          <w:szCs w:val="28"/>
        </w:rPr>
        <w:t>(</w:t>
      </w:r>
      <w:r w:rsidRPr="004D7BD7">
        <w:rPr>
          <w:rFonts w:ascii="Times New Roman" w:hAnsi="Times New Roman" w:cs="Times New Roman"/>
          <w:sz w:val="28"/>
          <w:szCs w:val="28"/>
        </w:rPr>
        <w:t>Івана 3:13; Псал</w:t>
      </w:r>
      <w:r w:rsidR="00B65236">
        <w:rPr>
          <w:rFonts w:ascii="Times New Roman" w:hAnsi="Times New Roman" w:cs="Times New Roman"/>
          <w:sz w:val="28"/>
          <w:szCs w:val="28"/>
        </w:rPr>
        <w:t>мів</w:t>
      </w:r>
      <w:r w:rsidRPr="004D7BD7">
        <w:rPr>
          <w:rFonts w:ascii="Times New Roman" w:hAnsi="Times New Roman" w:cs="Times New Roman"/>
          <w:sz w:val="28"/>
          <w:szCs w:val="28"/>
        </w:rPr>
        <w:t xml:space="preserve"> 24:1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w:t>
      </w:r>
      <w:r w:rsidR="00B65236">
        <w:rPr>
          <w:rFonts w:ascii="Times New Roman" w:hAnsi="Times New Roman" w:cs="Times New Roman"/>
          <w:sz w:val="28"/>
          <w:szCs w:val="28"/>
        </w:rPr>
        <w:t>,</w:t>
      </w:r>
      <w:r w:rsidRPr="004D7BD7">
        <w:rPr>
          <w:rFonts w:ascii="Times New Roman" w:hAnsi="Times New Roman" w:cs="Times New Roman"/>
          <w:sz w:val="28"/>
          <w:szCs w:val="28"/>
        </w:rPr>
        <w:t xml:space="preserve"> 68:18</w:t>
      </w:r>
      <w:r w:rsidR="00B65236">
        <w:rPr>
          <w:rFonts w:ascii="Times New Roman" w:hAnsi="Times New Roman" w:cs="Times New Roman"/>
          <w:sz w:val="28"/>
          <w:szCs w:val="28"/>
        </w:rPr>
        <w:t>,</w:t>
      </w:r>
      <w:r w:rsidRPr="004D7BD7">
        <w:rPr>
          <w:rFonts w:ascii="Times New Roman" w:hAnsi="Times New Roman" w:cs="Times New Roman"/>
          <w:sz w:val="28"/>
          <w:szCs w:val="28"/>
        </w:rPr>
        <w:t xml:space="preserve"> 110:1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w:t>
      </w:r>
    </w:p>
    <w:p w14:paraId="1C3CD0C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Вознесіння Христа було необхідним кроком. Це був заверша</w:t>
      </w:r>
      <w:r w:rsidR="00B65236">
        <w:rPr>
          <w:rFonts w:ascii="Times New Roman" w:hAnsi="Times New Roman" w:cs="Times New Roman"/>
          <w:sz w:val="28"/>
          <w:szCs w:val="28"/>
        </w:rPr>
        <w:t>льний акт Його земного служіння</w:t>
      </w:r>
      <w:r w:rsidRPr="004D7BD7">
        <w:rPr>
          <w:rFonts w:ascii="Times New Roman" w:hAnsi="Times New Roman" w:cs="Times New Roman"/>
          <w:sz w:val="28"/>
          <w:szCs w:val="28"/>
        </w:rPr>
        <w:t xml:space="preserve"> і перший акт Його небесного служіння. Це </w:t>
      </w:r>
      <w:r w:rsidR="00F00A40">
        <w:rPr>
          <w:rFonts w:ascii="Times New Roman" w:hAnsi="Times New Roman" w:cs="Times New Roman"/>
          <w:sz w:val="28"/>
          <w:szCs w:val="28"/>
        </w:rPr>
        <w:t xml:space="preserve">востаннє </w:t>
      </w:r>
      <w:r w:rsidR="00B65236">
        <w:rPr>
          <w:rFonts w:ascii="Times New Roman" w:hAnsi="Times New Roman" w:cs="Times New Roman"/>
          <w:sz w:val="28"/>
          <w:szCs w:val="28"/>
        </w:rPr>
        <w:t>учні бачили</w:t>
      </w:r>
      <w:r w:rsidRPr="004D7BD7">
        <w:rPr>
          <w:rFonts w:ascii="Times New Roman" w:hAnsi="Times New Roman" w:cs="Times New Roman"/>
          <w:sz w:val="28"/>
          <w:szCs w:val="28"/>
        </w:rPr>
        <w:t xml:space="preserve"> Христа на землі перед Його поверненням (2</w:t>
      </w:r>
      <w:r w:rsidR="00B65236">
        <w:rPr>
          <w:rFonts w:ascii="Times New Roman" w:hAnsi="Times New Roman" w:cs="Times New Roman"/>
          <w:sz w:val="28"/>
          <w:szCs w:val="28"/>
        </w:rPr>
        <w:t xml:space="preserve"> </w:t>
      </w:r>
      <w:r w:rsidRPr="004D7BD7">
        <w:rPr>
          <w:rFonts w:ascii="Times New Roman" w:hAnsi="Times New Roman" w:cs="Times New Roman"/>
          <w:sz w:val="28"/>
          <w:szCs w:val="28"/>
        </w:rPr>
        <w:t xml:space="preserve">Коринтян 5:16). Євангелія показують, як учні ходили </w:t>
      </w:r>
      <w:r w:rsidR="00B65236">
        <w:rPr>
          <w:rFonts w:ascii="Times New Roman" w:hAnsi="Times New Roman" w:cs="Times New Roman"/>
          <w:sz w:val="28"/>
          <w:szCs w:val="28"/>
        </w:rPr>
        <w:t>баченням за Л</w:t>
      </w:r>
      <w:r w:rsidRPr="004D7BD7">
        <w:rPr>
          <w:rFonts w:ascii="Times New Roman" w:hAnsi="Times New Roman" w:cs="Times New Roman"/>
          <w:sz w:val="28"/>
          <w:szCs w:val="28"/>
        </w:rPr>
        <w:t xml:space="preserve">юдиною </w:t>
      </w:r>
      <w:r w:rsidR="00B65236">
        <w:rPr>
          <w:rFonts w:ascii="Times New Roman" w:hAnsi="Times New Roman" w:cs="Times New Roman"/>
          <w:sz w:val="28"/>
          <w:szCs w:val="28"/>
        </w:rPr>
        <w:t>Христом Ісусом на землі. Дії і п</w:t>
      </w:r>
      <w:r w:rsidRPr="004D7BD7">
        <w:rPr>
          <w:rFonts w:ascii="Times New Roman" w:hAnsi="Times New Roman" w:cs="Times New Roman"/>
          <w:sz w:val="28"/>
          <w:szCs w:val="28"/>
        </w:rPr>
        <w:t>ослання показують, як ті ж самі учн</w:t>
      </w:r>
      <w:r w:rsidR="00F00A40">
        <w:rPr>
          <w:rFonts w:ascii="Times New Roman" w:hAnsi="Times New Roman" w:cs="Times New Roman"/>
          <w:sz w:val="28"/>
          <w:szCs w:val="28"/>
        </w:rPr>
        <w:t>і ходили вірою в</w:t>
      </w:r>
      <w:r w:rsidR="00B65236">
        <w:rPr>
          <w:rFonts w:ascii="Times New Roman" w:hAnsi="Times New Roman" w:cs="Times New Roman"/>
          <w:sz w:val="28"/>
          <w:szCs w:val="28"/>
        </w:rPr>
        <w:t xml:space="preserve"> Л</w:t>
      </w:r>
      <w:r w:rsidRPr="004D7BD7">
        <w:rPr>
          <w:rFonts w:ascii="Times New Roman" w:hAnsi="Times New Roman" w:cs="Times New Roman"/>
          <w:sz w:val="28"/>
          <w:szCs w:val="28"/>
        </w:rPr>
        <w:t>юдину на небесах. Так і всі віруючі</w:t>
      </w:r>
      <w:r w:rsidR="00F00A40">
        <w:rPr>
          <w:rFonts w:ascii="Times New Roman" w:hAnsi="Times New Roman" w:cs="Times New Roman"/>
          <w:sz w:val="28"/>
          <w:szCs w:val="28"/>
        </w:rPr>
        <w:t xml:space="preserve"> з того часу повинні жити цією</w:t>
      </w:r>
      <w:r w:rsidRPr="004D7BD7">
        <w:rPr>
          <w:rFonts w:ascii="Times New Roman" w:hAnsi="Times New Roman" w:cs="Times New Roman"/>
          <w:sz w:val="28"/>
          <w:szCs w:val="28"/>
        </w:rPr>
        <w:t xml:space="preserve"> вірою (2 Коринтян 5:17; Івана 20:29).</w:t>
      </w:r>
    </w:p>
    <w:p w14:paraId="64215726" w14:textId="77777777" w:rsidR="00081754" w:rsidRPr="004D7BD7" w:rsidRDefault="00B65236"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Тілесне вознесіння Ісуса – це</w:t>
      </w:r>
      <w:r w:rsidR="00081754" w:rsidRPr="004D7BD7">
        <w:rPr>
          <w:rFonts w:ascii="Times New Roman" w:hAnsi="Times New Roman" w:cs="Times New Roman"/>
          <w:sz w:val="28"/>
          <w:szCs w:val="28"/>
        </w:rPr>
        <w:t xml:space="preserve"> історични</w:t>
      </w:r>
      <w:r>
        <w:rPr>
          <w:rFonts w:ascii="Times New Roman" w:hAnsi="Times New Roman" w:cs="Times New Roman"/>
          <w:sz w:val="28"/>
          <w:szCs w:val="28"/>
        </w:rPr>
        <w:t>й</w:t>
      </w:r>
      <w:r w:rsidR="00081754" w:rsidRPr="004D7BD7">
        <w:rPr>
          <w:rFonts w:ascii="Times New Roman" w:hAnsi="Times New Roman" w:cs="Times New Roman"/>
          <w:sz w:val="28"/>
          <w:szCs w:val="28"/>
        </w:rPr>
        <w:t xml:space="preserve"> факт, який був підтверджений устами багатьох свідків (Дії 1:9</w:t>
      </w:r>
      <w:r w:rsidR="0072579B" w:rsidRPr="004D7BD7">
        <w:rPr>
          <w:rFonts w:ascii="Times New Roman" w:hAnsi="Times New Roman" w:cs="Times New Roman"/>
          <w:sz w:val="28"/>
          <w:szCs w:val="28"/>
        </w:rPr>
        <w:t>-</w:t>
      </w:r>
      <w:r>
        <w:rPr>
          <w:rFonts w:ascii="Times New Roman" w:hAnsi="Times New Roman" w:cs="Times New Roman"/>
          <w:sz w:val="28"/>
          <w:szCs w:val="28"/>
        </w:rPr>
        <w:t>11; 1</w:t>
      </w:r>
      <w:r w:rsidR="00081754" w:rsidRPr="004D7BD7">
        <w:rPr>
          <w:rFonts w:ascii="Times New Roman" w:hAnsi="Times New Roman" w:cs="Times New Roman"/>
          <w:sz w:val="28"/>
          <w:szCs w:val="28"/>
        </w:rPr>
        <w:t xml:space="preserve"> Коринтян 15:1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 xml:space="preserve">7). Воно </w:t>
      </w:r>
      <w:r>
        <w:rPr>
          <w:rFonts w:ascii="Times New Roman" w:hAnsi="Times New Roman" w:cs="Times New Roman"/>
          <w:sz w:val="28"/>
          <w:szCs w:val="28"/>
        </w:rPr>
        <w:t>було необхідне</w:t>
      </w:r>
      <w:r w:rsidR="00081754" w:rsidRPr="004D7BD7">
        <w:rPr>
          <w:rFonts w:ascii="Times New Roman" w:hAnsi="Times New Roman" w:cs="Times New Roman"/>
          <w:sz w:val="28"/>
          <w:szCs w:val="28"/>
        </w:rPr>
        <w:t xml:space="preserve"> для того, щоб завершити Його земне служіння і дати можливість для приходу Святого Духа (Іва</w:t>
      </w:r>
      <w:r w:rsidR="00F00A40">
        <w:rPr>
          <w:rFonts w:ascii="Times New Roman" w:hAnsi="Times New Roman" w:cs="Times New Roman"/>
          <w:sz w:val="28"/>
          <w:szCs w:val="28"/>
        </w:rPr>
        <w:t>на 16:7). Ісус ввійшов на</w:t>
      </w:r>
      <w:r>
        <w:rPr>
          <w:rFonts w:ascii="Times New Roman" w:hAnsi="Times New Roman" w:cs="Times New Roman"/>
          <w:sz w:val="28"/>
          <w:szCs w:val="28"/>
        </w:rPr>
        <w:t xml:space="preserve"> небеса як П</w:t>
      </w:r>
      <w:r w:rsidR="00081754" w:rsidRPr="004D7BD7">
        <w:rPr>
          <w:rFonts w:ascii="Times New Roman" w:hAnsi="Times New Roman" w:cs="Times New Roman"/>
          <w:sz w:val="28"/>
          <w:szCs w:val="28"/>
        </w:rPr>
        <w:t xml:space="preserve">редтеча і буде продовжувати Своє служіння на небесах, доки </w:t>
      </w:r>
      <w:r>
        <w:rPr>
          <w:rFonts w:ascii="Times New Roman" w:hAnsi="Times New Roman" w:cs="Times New Roman"/>
          <w:sz w:val="28"/>
          <w:szCs w:val="28"/>
        </w:rPr>
        <w:t xml:space="preserve">Він знову не прийде за Своїми (Євреїв 6:20, </w:t>
      </w:r>
      <w:r w:rsidR="00081754" w:rsidRPr="004D7BD7">
        <w:rPr>
          <w:rFonts w:ascii="Times New Roman" w:hAnsi="Times New Roman" w:cs="Times New Roman"/>
          <w:sz w:val="28"/>
          <w:szCs w:val="28"/>
        </w:rPr>
        <w:t>9:24; Дії 1:1).</w:t>
      </w:r>
    </w:p>
    <w:p w14:paraId="6E19413E" w14:textId="77777777" w:rsidR="00081754" w:rsidRPr="004D7BD7" w:rsidRDefault="00B65236"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5. Його п</w:t>
      </w:r>
      <w:r w:rsidR="00081754" w:rsidRPr="004D7BD7">
        <w:rPr>
          <w:rFonts w:ascii="Times New Roman" w:hAnsi="Times New Roman" w:cs="Times New Roman"/>
          <w:b/>
          <w:sz w:val="28"/>
          <w:szCs w:val="28"/>
        </w:rPr>
        <w:t>рославлення</w:t>
      </w:r>
    </w:p>
    <w:p w14:paraId="59E8CBB4" w14:textId="77777777" w:rsidR="00081754" w:rsidRPr="004D7BD7" w:rsidRDefault="00F00A40"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081754" w:rsidRPr="004D7BD7">
        <w:rPr>
          <w:rFonts w:ascii="Times New Roman" w:hAnsi="Times New Roman" w:cs="Times New Roman"/>
          <w:sz w:val="28"/>
          <w:szCs w:val="28"/>
        </w:rPr>
        <w:t xml:space="preserve"> </w:t>
      </w:r>
      <w:r w:rsidR="009204D1">
        <w:rPr>
          <w:rFonts w:ascii="Times New Roman" w:hAnsi="Times New Roman" w:cs="Times New Roman"/>
          <w:sz w:val="28"/>
          <w:szCs w:val="28"/>
        </w:rPr>
        <w:t>Христовим</w:t>
      </w:r>
      <w:r w:rsidR="00081754" w:rsidRPr="004D7BD7">
        <w:rPr>
          <w:rFonts w:ascii="Times New Roman" w:hAnsi="Times New Roman" w:cs="Times New Roman"/>
          <w:sz w:val="28"/>
          <w:szCs w:val="28"/>
        </w:rPr>
        <w:t xml:space="preserve"> вознесінням </w:t>
      </w:r>
      <w:r>
        <w:rPr>
          <w:rFonts w:ascii="Times New Roman" w:hAnsi="Times New Roman" w:cs="Times New Roman"/>
          <w:sz w:val="28"/>
          <w:szCs w:val="28"/>
        </w:rPr>
        <w:t xml:space="preserve">пов'язане </w:t>
      </w:r>
      <w:r w:rsidR="009204D1">
        <w:rPr>
          <w:rFonts w:ascii="Times New Roman" w:hAnsi="Times New Roman" w:cs="Times New Roman"/>
          <w:sz w:val="28"/>
          <w:szCs w:val="28"/>
        </w:rPr>
        <w:t xml:space="preserve">Отцівське </w:t>
      </w:r>
      <w:r w:rsidR="00081754" w:rsidRPr="004D7BD7">
        <w:rPr>
          <w:rFonts w:ascii="Times New Roman" w:hAnsi="Times New Roman" w:cs="Times New Roman"/>
          <w:sz w:val="28"/>
          <w:szCs w:val="28"/>
        </w:rPr>
        <w:t>прославлення Христа. Господь Ісус говорив про майбутню славу</w:t>
      </w:r>
      <w:r w:rsidR="009204D1">
        <w:rPr>
          <w:rFonts w:ascii="Times New Roman" w:hAnsi="Times New Roman" w:cs="Times New Roman"/>
          <w:sz w:val="28"/>
          <w:szCs w:val="28"/>
        </w:rPr>
        <w:t>,</w:t>
      </w:r>
      <w:r w:rsidR="00081754" w:rsidRPr="004D7BD7">
        <w:rPr>
          <w:rFonts w:ascii="Times New Roman" w:hAnsi="Times New Roman" w:cs="Times New Roman"/>
          <w:sz w:val="28"/>
          <w:szCs w:val="28"/>
        </w:rPr>
        <w:t xml:space="preserve"> і Його учні записали це. Слово «слава» та його синоніми означають – «велич»,</w:t>
      </w:r>
      <w:r w:rsidR="00896E00">
        <w:rPr>
          <w:rFonts w:ascii="Times New Roman" w:hAnsi="Times New Roman" w:cs="Times New Roman"/>
          <w:sz w:val="28"/>
          <w:szCs w:val="28"/>
        </w:rPr>
        <w:t xml:space="preserve"> </w:t>
      </w:r>
      <w:r w:rsidR="00081754" w:rsidRPr="004D7BD7">
        <w:rPr>
          <w:rFonts w:ascii="Times New Roman" w:hAnsi="Times New Roman" w:cs="Times New Roman"/>
          <w:sz w:val="28"/>
          <w:szCs w:val="28"/>
        </w:rPr>
        <w:t>«яскравість», «сяйво», «краса» і «пошана». У втіленні Син Божий відмовився від слави, яку Він мав з Отцем, і упокорив Себе, щоб прийняти на Себе людський образ. Після зав</w:t>
      </w:r>
      <w:r w:rsidR="009204D1">
        <w:rPr>
          <w:rFonts w:ascii="Times New Roman" w:hAnsi="Times New Roman" w:cs="Times New Roman"/>
          <w:sz w:val="28"/>
          <w:szCs w:val="28"/>
        </w:rPr>
        <w:t xml:space="preserve">ершення цієї досконалої роботи </w:t>
      </w:r>
      <w:r w:rsidR="00081754" w:rsidRPr="004D7BD7">
        <w:rPr>
          <w:rFonts w:ascii="Times New Roman" w:hAnsi="Times New Roman" w:cs="Times New Roman"/>
          <w:sz w:val="28"/>
          <w:szCs w:val="28"/>
        </w:rPr>
        <w:t>Ісус отримав право повернути славу, яку Він за</w:t>
      </w:r>
      <w:r>
        <w:rPr>
          <w:rFonts w:ascii="Times New Roman" w:hAnsi="Times New Roman" w:cs="Times New Roman"/>
          <w:sz w:val="28"/>
          <w:szCs w:val="28"/>
        </w:rPr>
        <w:t>лишив, коли при</w:t>
      </w:r>
      <w:r w:rsidR="009204D1">
        <w:rPr>
          <w:rFonts w:ascii="Times New Roman" w:hAnsi="Times New Roman" w:cs="Times New Roman"/>
          <w:sz w:val="28"/>
          <w:szCs w:val="28"/>
        </w:rPr>
        <w:t>низив Себе. Проте хоча ц</w:t>
      </w:r>
      <w:r w:rsidR="00081754" w:rsidRPr="004D7BD7">
        <w:rPr>
          <w:rFonts w:ascii="Times New Roman" w:hAnsi="Times New Roman" w:cs="Times New Roman"/>
          <w:sz w:val="28"/>
          <w:szCs w:val="28"/>
        </w:rPr>
        <w:t xml:space="preserve">е прославлення і є тією вічною славою, яку Він мав з Отцем, </w:t>
      </w:r>
      <w:r w:rsidR="009204D1">
        <w:rPr>
          <w:rFonts w:ascii="Times New Roman" w:hAnsi="Times New Roman" w:cs="Times New Roman"/>
          <w:sz w:val="28"/>
          <w:szCs w:val="28"/>
        </w:rPr>
        <w:t xml:space="preserve">воно стосується Його людської природи. Він був прославлений </w:t>
      </w:r>
      <w:r w:rsidR="00081754" w:rsidRPr="004D7BD7">
        <w:rPr>
          <w:rFonts w:ascii="Times New Roman" w:hAnsi="Times New Roman" w:cs="Times New Roman"/>
          <w:sz w:val="28"/>
          <w:szCs w:val="28"/>
        </w:rPr>
        <w:t>як Людина, як досконалий Бого</w:t>
      </w:r>
      <w:r w:rsidR="009204D1">
        <w:rPr>
          <w:rFonts w:ascii="Times New Roman" w:hAnsi="Times New Roman" w:cs="Times New Roman"/>
          <w:sz w:val="28"/>
          <w:szCs w:val="28"/>
        </w:rPr>
        <w:t>ч</w:t>
      </w:r>
      <w:r w:rsidR="00081754" w:rsidRPr="004D7BD7">
        <w:rPr>
          <w:rFonts w:ascii="Times New Roman" w:hAnsi="Times New Roman" w:cs="Times New Roman"/>
          <w:sz w:val="28"/>
          <w:szCs w:val="28"/>
        </w:rPr>
        <w:t>оловік</w:t>
      </w:r>
      <w:r w:rsidR="009204D1">
        <w:rPr>
          <w:rFonts w:ascii="Times New Roman" w:hAnsi="Times New Roman" w:cs="Times New Roman"/>
          <w:sz w:val="28"/>
          <w:szCs w:val="28"/>
        </w:rPr>
        <w:t xml:space="preserve">. Це було за правом того, Ким Він був і що Він зробив. Це також </w:t>
      </w:r>
      <w:r w:rsidR="00081754" w:rsidRPr="004D7BD7">
        <w:rPr>
          <w:rFonts w:ascii="Times New Roman" w:hAnsi="Times New Roman" w:cs="Times New Roman"/>
          <w:sz w:val="28"/>
          <w:szCs w:val="28"/>
        </w:rPr>
        <w:t>приклад ма</w:t>
      </w:r>
      <w:r w:rsidR="009204D1">
        <w:rPr>
          <w:rFonts w:ascii="Times New Roman" w:hAnsi="Times New Roman" w:cs="Times New Roman"/>
          <w:sz w:val="28"/>
          <w:szCs w:val="28"/>
        </w:rPr>
        <w:t>йбутнього прославлення святих. І</w:t>
      </w:r>
      <w:r w:rsidR="00081754" w:rsidRPr="004D7BD7">
        <w:rPr>
          <w:rFonts w:ascii="Times New Roman" w:hAnsi="Times New Roman" w:cs="Times New Roman"/>
          <w:sz w:val="28"/>
          <w:szCs w:val="28"/>
        </w:rPr>
        <w:t xml:space="preserve"> не завдяки їх</w:t>
      </w:r>
      <w:r w:rsidR="009204D1">
        <w:rPr>
          <w:rFonts w:ascii="Times New Roman" w:hAnsi="Times New Roman" w:cs="Times New Roman"/>
          <w:sz w:val="28"/>
          <w:szCs w:val="28"/>
        </w:rPr>
        <w:t>ній</w:t>
      </w:r>
      <w:r w:rsidR="00081754" w:rsidRPr="004D7BD7">
        <w:rPr>
          <w:rFonts w:ascii="Times New Roman" w:hAnsi="Times New Roman" w:cs="Times New Roman"/>
          <w:sz w:val="28"/>
          <w:szCs w:val="28"/>
        </w:rPr>
        <w:t xml:space="preserve"> власній праведності, а завдяки вірі і послуху Богу </w:t>
      </w:r>
      <w:r>
        <w:rPr>
          <w:rFonts w:ascii="Times New Roman" w:hAnsi="Times New Roman" w:cs="Times New Roman"/>
          <w:sz w:val="28"/>
          <w:szCs w:val="28"/>
        </w:rPr>
        <w:t>через їх воскреслого і вознесен</w:t>
      </w:r>
      <w:r w:rsidR="00081754" w:rsidRPr="004D7BD7">
        <w:rPr>
          <w:rFonts w:ascii="Times New Roman" w:hAnsi="Times New Roman" w:cs="Times New Roman"/>
          <w:sz w:val="28"/>
          <w:szCs w:val="28"/>
        </w:rPr>
        <w:t>ого Господа. Нижче</w:t>
      </w:r>
      <w:r w:rsidR="009204D1">
        <w:rPr>
          <w:rFonts w:ascii="Times New Roman" w:hAnsi="Times New Roman" w:cs="Times New Roman"/>
          <w:sz w:val="28"/>
          <w:szCs w:val="28"/>
        </w:rPr>
        <w:t xml:space="preserve"> </w:t>
      </w:r>
      <w:r w:rsidR="00081754" w:rsidRPr="004D7BD7">
        <w:rPr>
          <w:rFonts w:ascii="Times New Roman" w:hAnsi="Times New Roman" w:cs="Times New Roman"/>
          <w:sz w:val="28"/>
          <w:szCs w:val="28"/>
        </w:rPr>
        <w:t>наведен</w:t>
      </w:r>
      <w:r w:rsidR="009204D1">
        <w:rPr>
          <w:rFonts w:ascii="Times New Roman" w:hAnsi="Times New Roman" w:cs="Times New Roman"/>
          <w:sz w:val="28"/>
          <w:szCs w:val="28"/>
        </w:rPr>
        <w:t xml:space="preserve">і найважливіші тексти </w:t>
      </w:r>
      <w:r w:rsidR="00081754" w:rsidRPr="004D7BD7">
        <w:rPr>
          <w:rFonts w:ascii="Times New Roman" w:hAnsi="Times New Roman" w:cs="Times New Roman"/>
          <w:sz w:val="28"/>
          <w:szCs w:val="28"/>
        </w:rPr>
        <w:t>з Писання, які говорять про прославлення Христа.</w:t>
      </w:r>
    </w:p>
    <w:p w14:paraId="52DB8CAF" w14:textId="77777777" w:rsidR="00081754" w:rsidRPr="004D7BD7" w:rsidRDefault="00F00A40"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w:t>
      </w:r>
      <w:r w:rsidR="00081754" w:rsidRPr="004D7BD7">
        <w:rPr>
          <w:rFonts w:ascii="Times New Roman" w:hAnsi="Times New Roman" w:cs="Times New Roman"/>
          <w:b/>
          <w:sz w:val="28"/>
          <w:szCs w:val="28"/>
        </w:rPr>
        <w:t xml:space="preserve"> Страждання і наступна слава</w:t>
      </w:r>
    </w:p>
    <w:p w14:paraId="4BB0FCAD" w14:textId="77777777" w:rsidR="00081754" w:rsidRPr="004D7BD7" w:rsidRDefault="009204D1" w:rsidP="00B64690">
      <w:pPr>
        <w:spacing w:after="0" w:line="240" w:lineRule="auto"/>
        <w:ind w:firstLine="709"/>
        <w:jc w:val="both"/>
        <w:rPr>
          <w:rFonts w:ascii="Times New Roman" w:hAnsi="Times New Roman" w:cs="Times New Roman"/>
          <w:sz w:val="28"/>
          <w:szCs w:val="28"/>
        </w:rPr>
      </w:pPr>
      <w:r w:rsidRPr="00F00A40">
        <w:rPr>
          <w:rFonts w:ascii="Times New Roman" w:hAnsi="Times New Roman" w:cs="Times New Roman"/>
          <w:b/>
          <w:sz w:val="28"/>
          <w:szCs w:val="28"/>
        </w:rPr>
        <w:t>(1)</w:t>
      </w:r>
      <w:r>
        <w:rPr>
          <w:rFonts w:ascii="Times New Roman" w:hAnsi="Times New Roman" w:cs="Times New Roman"/>
          <w:sz w:val="28"/>
          <w:szCs w:val="28"/>
        </w:rPr>
        <w:t xml:space="preserve"> Пророки з</w:t>
      </w:r>
      <w:r w:rsidR="00081754" w:rsidRPr="004D7BD7">
        <w:rPr>
          <w:rFonts w:ascii="Times New Roman" w:hAnsi="Times New Roman" w:cs="Times New Roman"/>
          <w:sz w:val="28"/>
          <w:szCs w:val="28"/>
        </w:rPr>
        <w:t xml:space="preserve">віщали </w:t>
      </w:r>
      <w:r>
        <w:rPr>
          <w:rFonts w:ascii="Times New Roman" w:hAnsi="Times New Roman" w:cs="Times New Roman"/>
          <w:sz w:val="28"/>
          <w:szCs w:val="28"/>
        </w:rPr>
        <w:t xml:space="preserve">про </w:t>
      </w:r>
      <w:r w:rsidR="00081754" w:rsidRPr="004D7BD7">
        <w:rPr>
          <w:rFonts w:ascii="Times New Roman" w:hAnsi="Times New Roman" w:cs="Times New Roman"/>
          <w:sz w:val="28"/>
          <w:szCs w:val="28"/>
        </w:rPr>
        <w:t>страждання Христа і славу</w:t>
      </w:r>
      <w:r>
        <w:rPr>
          <w:rFonts w:ascii="Times New Roman" w:hAnsi="Times New Roman" w:cs="Times New Roman"/>
          <w:sz w:val="28"/>
          <w:szCs w:val="28"/>
        </w:rPr>
        <w:t>, яка послідує за цим</w:t>
      </w:r>
      <w:r w:rsidR="00081754" w:rsidRPr="004D7BD7">
        <w:rPr>
          <w:rFonts w:ascii="Times New Roman" w:hAnsi="Times New Roman" w:cs="Times New Roman"/>
          <w:sz w:val="28"/>
          <w:szCs w:val="28"/>
        </w:rPr>
        <w:t xml:space="preserve"> (1 Петра 1:10</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12; Луки 24:26</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27; Матвія 16:15</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28).</w:t>
      </w:r>
    </w:p>
    <w:p w14:paraId="5FDA504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F00A40">
        <w:rPr>
          <w:rFonts w:ascii="Times New Roman" w:hAnsi="Times New Roman" w:cs="Times New Roman"/>
          <w:b/>
          <w:sz w:val="28"/>
          <w:szCs w:val="28"/>
        </w:rPr>
        <w:t>(2)</w:t>
      </w:r>
      <w:r w:rsidRPr="004D7BD7">
        <w:rPr>
          <w:rFonts w:ascii="Times New Roman" w:hAnsi="Times New Roman" w:cs="Times New Roman"/>
          <w:sz w:val="28"/>
          <w:szCs w:val="28"/>
        </w:rPr>
        <w:t xml:space="preserve"> Ісус залишив Свою славу у приниженні втілення, щоб постраждати на хресті (Филип</w:t>
      </w:r>
      <w:r w:rsidR="009204D1" w:rsidRPr="009204D1">
        <w:rPr>
          <w:rFonts w:ascii="Times New Roman" w:hAnsi="Times New Roman" w:cs="Times New Roman"/>
          <w:sz w:val="28"/>
          <w:szCs w:val="28"/>
          <w:lang w:val="ru-RU"/>
        </w:rPr>
        <w:t>’</w:t>
      </w:r>
      <w:r w:rsidRPr="004D7BD7">
        <w:rPr>
          <w:rFonts w:ascii="Times New Roman" w:hAnsi="Times New Roman" w:cs="Times New Roman"/>
          <w:sz w:val="28"/>
          <w:szCs w:val="28"/>
        </w:rPr>
        <w:t>ян 2:5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8; Івана 1:14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18).</w:t>
      </w:r>
    </w:p>
    <w:p w14:paraId="5546FFBF" w14:textId="77777777" w:rsidR="00081754" w:rsidRPr="004D7BD7" w:rsidRDefault="009204D1" w:rsidP="00B64690">
      <w:pPr>
        <w:spacing w:after="0" w:line="240" w:lineRule="auto"/>
        <w:ind w:firstLine="709"/>
        <w:jc w:val="both"/>
        <w:rPr>
          <w:rFonts w:ascii="Times New Roman" w:hAnsi="Times New Roman" w:cs="Times New Roman"/>
          <w:sz w:val="28"/>
          <w:szCs w:val="28"/>
        </w:rPr>
      </w:pPr>
      <w:r w:rsidRPr="00F00A40">
        <w:rPr>
          <w:rFonts w:ascii="Times New Roman" w:hAnsi="Times New Roman" w:cs="Times New Roman"/>
          <w:b/>
          <w:sz w:val="28"/>
          <w:szCs w:val="28"/>
        </w:rPr>
        <w:t>(3)</w:t>
      </w:r>
      <w:r>
        <w:rPr>
          <w:rFonts w:ascii="Times New Roman" w:hAnsi="Times New Roman" w:cs="Times New Roman"/>
          <w:sz w:val="28"/>
          <w:szCs w:val="28"/>
        </w:rPr>
        <w:t xml:space="preserve"> Ісус молився у</w:t>
      </w:r>
      <w:r w:rsidR="00081754" w:rsidRPr="004D7BD7">
        <w:rPr>
          <w:rFonts w:ascii="Times New Roman" w:hAnsi="Times New Roman" w:cs="Times New Roman"/>
          <w:sz w:val="28"/>
          <w:szCs w:val="28"/>
        </w:rPr>
        <w:t xml:space="preserve"> Своїй первосвященицькій молитві про те, щоб Отець прославив Його славою, яку Він мав в Отця</w:t>
      </w:r>
      <w:r>
        <w:rPr>
          <w:rFonts w:ascii="Times New Roman" w:hAnsi="Times New Roman" w:cs="Times New Roman"/>
          <w:sz w:val="28"/>
          <w:szCs w:val="28"/>
        </w:rPr>
        <w:t xml:space="preserve"> до створення світу (Івана 17:1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5). Підставою для такої молитви була завершена робота.</w:t>
      </w:r>
    </w:p>
    <w:p w14:paraId="1FCE2C9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F00A40">
        <w:rPr>
          <w:rFonts w:ascii="Times New Roman" w:hAnsi="Times New Roman" w:cs="Times New Roman"/>
          <w:b/>
          <w:sz w:val="28"/>
          <w:szCs w:val="28"/>
        </w:rPr>
        <w:t>(4)</w:t>
      </w:r>
      <w:r w:rsidRPr="004D7BD7">
        <w:rPr>
          <w:rFonts w:ascii="Times New Roman" w:hAnsi="Times New Roman" w:cs="Times New Roman"/>
          <w:sz w:val="28"/>
          <w:szCs w:val="28"/>
        </w:rPr>
        <w:t xml:space="preserve"> Ісус також сказав учням, що Святий Дух не прийде</w:t>
      </w:r>
      <w:r w:rsidR="009204D1">
        <w:rPr>
          <w:rFonts w:ascii="Times New Roman" w:hAnsi="Times New Roman" w:cs="Times New Roman"/>
          <w:sz w:val="28"/>
          <w:szCs w:val="28"/>
        </w:rPr>
        <w:t>,</w:t>
      </w:r>
      <w:r w:rsidRPr="004D7BD7">
        <w:rPr>
          <w:rFonts w:ascii="Times New Roman" w:hAnsi="Times New Roman" w:cs="Times New Roman"/>
          <w:sz w:val="28"/>
          <w:szCs w:val="28"/>
        </w:rPr>
        <w:t xml:space="preserve"> доки Він не буде прославлений (Івана 7:37</w:t>
      </w:r>
      <w:r w:rsidR="0072579B" w:rsidRPr="004D7BD7">
        <w:rPr>
          <w:rFonts w:ascii="Times New Roman" w:hAnsi="Times New Roman" w:cs="Times New Roman"/>
          <w:sz w:val="28"/>
          <w:szCs w:val="28"/>
        </w:rPr>
        <w:t>-</w:t>
      </w:r>
      <w:r w:rsidR="009204D1">
        <w:rPr>
          <w:rFonts w:ascii="Times New Roman" w:hAnsi="Times New Roman" w:cs="Times New Roman"/>
          <w:sz w:val="28"/>
          <w:szCs w:val="28"/>
        </w:rPr>
        <w:t xml:space="preserve"> 39,</w:t>
      </w:r>
      <w:r w:rsidRPr="004D7BD7">
        <w:rPr>
          <w:rFonts w:ascii="Times New Roman" w:hAnsi="Times New Roman" w:cs="Times New Roman"/>
          <w:sz w:val="28"/>
          <w:szCs w:val="28"/>
        </w:rPr>
        <w:t xml:space="preserve"> 1:33</w:t>
      </w:r>
      <w:r w:rsidR="009204D1">
        <w:rPr>
          <w:rFonts w:ascii="Times New Roman" w:hAnsi="Times New Roman" w:cs="Times New Roman"/>
          <w:sz w:val="28"/>
          <w:szCs w:val="28"/>
        </w:rPr>
        <w:t>,</w:t>
      </w:r>
      <w:r w:rsidRPr="004D7BD7">
        <w:rPr>
          <w:rFonts w:ascii="Times New Roman" w:hAnsi="Times New Roman" w:cs="Times New Roman"/>
          <w:sz w:val="28"/>
          <w:szCs w:val="28"/>
        </w:rPr>
        <w:t xml:space="preserve"> 14:16</w:t>
      </w:r>
      <w:r w:rsidR="009204D1">
        <w:rPr>
          <w:rFonts w:ascii="Times New Roman" w:hAnsi="Times New Roman" w:cs="Times New Roman"/>
          <w:sz w:val="28"/>
          <w:szCs w:val="28"/>
        </w:rPr>
        <w:t>,</w:t>
      </w:r>
      <w:r w:rsidRPr="004D7BD7">
        <w:rPr>
          <w:rFonts w:ascii="Times New Roman" w:hAnsi="Times New Roman" w:cs="Times New Roman"/>
          <w:sz w:val="28"/>
          <w:szCs w:val="28"/>
        </w:rPr>
        <w:t xml:space="preserve"> 16:7; Дії 2:33).</w:t>
      </w:r>
    </w:p>
    <w:p w14:paraId="4390528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8C18CD">
        <w:rPr>
          <w:rFonts w:ascii="Times New Roman" w:hAnsi="Times New Roman" w:cs="Times New Roman"/>
          <w:b/>
          <w:sz w:val="28"/>
          <w:szCs w:val="28"/>
        </w:rPr>
        <w:t>(5)</w:t>
      </w:r>
      <w:r w:rsidRPr="004D7BD7">
        <w:rPr>
          <w:rFonts w:ascii="Times New Roman" w:hAnsi="Times New Roman" w:cs="Times New Roman"/>
          <w:sz w:val="28"/>
          <w:szCs w:val="28"/>
        </w:rPr>
        <w:t xml:space="preserve"> Господь Ісус багато говорив учням про Своє майбутнє прославлення (Івана 12:23</w:t>
      </w:r>
      <w:r w:rsidR="0072579B" w:rsidRPr="004D7BD7">
        <w:rPr>
          <w:rFonts w:ascii="Times New Roman" w:hAnsi="Times New Roman" w:cs="Times New Roman"/>
          <w:sz w:val="28"/>
          <w:szCs w:val="28"/>
        </w:rPr>
        <w:t>-</w:t>
      </w:r>
      <w:r w:rsidR="009204D1">
        <w:rPr>
          <w:rFonts w:ascii="Times New Roman" w:hAnsi="Times New Roman" w:cs="Times New Roman"/>
          <w:sz w:val="28"/>
          <w:szCs w:val="28"/>
        </w:rPr>
        <w:t>32,</w:t>
      </w:r>
      <w:r w:rsidRPr="004D7BD7">
        <w:rPr>
          <w:rFonts w:ascii="Times New Roman" w:hAnsi="Times New Roman" w:cs="Times New Roman"/>
          <w:sz w:val="28"/>
          <w:szCs w:val="28"/>
        </w:rPr>
        <w:t xml:space="preserve"> 13:31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32).</w:t>
      </w:r>
    </w:p>
    <w:p w14:paraId="12BBB49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8C18CD">
        <w:rPr>
          <w:rFonts w:ascii="Times New Roman" w:hAnsi="Times New Roman" w:cs="Times New Roman"/>
          <w:b/>
          <w:sz w:val="28"/>
          <w:szCs w:val="28"/>
        </w:rPr>
        <w:t>(6)</w:t>
      </w:r>
      <w:r w:rsidRPr="004D7BD7">
        <w:rPr>
          <w:rFonts w:ascii="Times New Roman" w:hAnsi="Times New Roman" w:cs="Times New Roman"/>
          <w:sz w:val="28"/>
          <w:szCs w:val="28"/>
        </w:rPr>
        <w:t xml:space="preserve"> У Своєму вознесінні Господь Ісус був «прийнятий в славі» (1 Тимофія 3:16).</w:t>
      </w:r>
    </w:p>
    <w:p w14:paraId="460B64F0" w14:textId="77777777" w:rsidR="00081754" w:rsidRPr="004D7BD7" w:rsidRDefault="008C18CD"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081754" w:rsidRPr="004D7BD7">
        <w:rPr>
          <w:rFonts w:ascii="Times New Roman" w:hAnsi="Times New Roman" w:cs="Times New Roman"/>
          <w:b/>
          <w:sz w:val="28"/>
          <w:szCs w:val="28"/>
        </w:rPr>
        <w:t xml:space="preserve"> Прославлення Христа</w:t>
      </w:r>
    </w:p>
    <w:p w14:paraId="3E2C167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Прос</w:t>
      </w:r>
      <w:r w:rsidR="003B7376">
        <w:rPr>
          <w:rFonts w:ascii="Times New Roman" w:hAnsi="Times New Roman" w:cs="Times New Roman"/>
          <w:sz w:val="28"/>
          <w:szCs w:val="28"/>
        </w:rPr>
        <w:t>лавлення Христа включає наступне</w:t>
      </w:r>
      <w:r w:rsidRPr="004D7BD7">
        <w:rPr>
          <w:rFonts w:ascii="Times New Roman" w:hAnsi="Times New Roman" w:cs="Times New Roman"/>
          <w:sz w:val="28"/>
          <w:szCs w:val="28"/>
        </w:rPr>
        <w:t>.</w:t>
      </w:r>
    </w:p>
    <w:p w14:paraId="3C67A84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8C18CD">
        <w:rPr>
          <w:rFonts w:ascii="Times New Roman" w:hAnsi="Times New Roman" w:cs="Times New Roman"/>
          <w:b/>
          <w:sz w:val="28"/>
          <w:szCs w:val="28"/>
        </w:rPr>
        <w:t>(1)</w:t>
      </w:r>
      <w:r w:rsidRPr="004D7BD7">
        <w:rPr>
          <w:rFonts w:ascii="Times New Roman" w:hAnsi="Times New Roman" w:cs="Times New Roman"/>
          <w:sz w:val="28"/>
          <w:szCs w:val="28"/>
        </w:rPr>
        <w:t xml:space="preserve"> Прославлення Його воскреслого тіла. На</w:t>
      </w:r>
      <w:r w:rsidR="003B7376">
        <w:rPr>
          <w:rFonts w:ascii="Times New Roman" w:hAnsi="Times New Roman" w:cs="Times New Roman"/>
          <w:sz w:val="28"/>
          <w:szCs w:val="28"/>
        </w:rPr>
        <w:t xml:space="preserve"> </w:t>
      </w:r>
      <w:r w:rsidRPr="004D7BD7">
        <w:rPr>
          <w:rFonts w:ascii="Times New Roman" w:hAnsi="Times New Roman" w:cs="Times New Roman"/>
          <w:sz w:val="28"/>
          <w:szCs w:val="28"/>
        </w:rPr>
        <w:t>горі Преображення досконале тіло Христа засяяло світлом і славою (Матвія 17:1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8; Луки 9:26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32; 2</w:t>
      </w:r>
      <w:r w:rsidR="003B7376">
        <w:rPr>
          <w:rFonts w:ascii="Times New Roman" w:hAnsi="Times New Roman" w:cs="Times New Roman"/>
          <w:sz w:val="28"/>
          <w:szCs w:val="28"/>
        </w:rPr>
        <w:t xml:space="preserve"> </w:t>
      </w:r>
      <w:r w:rsidRPr="004D7BD7">
        <w:rPr>
          <w:rFonts w:ascii="Times New Roman" w:hAnsi="Times New Roman" w:cs="Times New Roman"/>
          <w:sz w:val="28"/>
          <w:szCs w:val="28"/>
        </w:rPr>
        <w:t>Петра 1:17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18). Тепер Його тіло сіяє, вічно випромінюючи таку славу, що очі смертної людини, якщо </w:t>
      </w:r>
      <w:r w:rsidR="003B7376">
        <w:rPr>
          <w:rFonts w:ascii="Times New Roman" w:hAnsi="Times New Roman" w:cs="Times New Roman"/>
          <w:sz w:val="28"/>
          <w:szCs w:val="28"/>
        </w:rPr>
        <w:t>вони не</w:t>
      </w:r>
      <w:r w:rsidRPr="004D7BD7">
        <w:rPr>
          <w:rFonts w:ascii="Times New Roman" w:hAnsi="Times New Roman" w:cs="Times New Roman"/>
          <w:sz w:val="28"/>
          <w:szCs w:val="28"/>
        </w:rPr>
        <w:t xml:space="preserve"> зміцнені, не зможуть витримати її. Це прославлене тіло не має жодних грі</w:t>
      </w:r>
      <w:r w:rsidR="00AB4460" w:rsidRPr="004D7BD7">
        <w:rPr>
          <w:rFonts w:ascii="Times New Roman" w:hAnsi="Times New Roman" w:cs="Times New Roman"/>
          <w:sz w:val="28"/>
          <w:szCs w:val="28"/>
        </w:rPr>
        <w:t>хов</w:t>
      </w:r>
      <w:r w:rsidRPr="004D7BD7">
        <w:rPr>
          <w:rFonts w:ascii="Times New Roman" w:hAnsi="Times New Roman" w:cs="Times New Roman"/>
          <w:sz w:val="28"/>
          <w:szCs w:val="28"/>
        </w:rPr>
        <w:t>них недоліків. Ця слава може бути закритою або відкритою, як Він цього забажає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1:16</w:t>
      </w:r>
      <w:r w:rsidR="0072579B" w:rsidRPr="004D7BD7">
        <w:rPr>
          <w:rFonts w:ascii="Times New Roman" w:hAnsi="Times New Roman" w:cs="Times New Roman"/>
          <w:sz w:val="28"/>
          <w:szCs w:val="28"/>
        </w:rPr>
        <w:t>-</w:t>
      </w:r>
      <w:r w:rsidR="003B7376">
        <w:rPr>
          <w:rFonts w:ascii="Times New Roman" w:hAnsi="Times New Roman" w:cs="Times New Roman"/>
          <w:sz w:val="28"/>
          <w:szCs w:val="28"/>
        </w:rPr>
        <w:t>18,</w:t>
      </w:r>
      <w:r w:rsidRPr="004D7BD7">
        <w:rPr>
          <w:rFonts w:ascii="Times New Roman" w:hAnsi="Times New Roman" w:cs="Times New Roman"/>
          <w:sz w:val="28"/>
          <w:szCs w:val="28"/>
        </w:rPr>
        <w:t xml:space="preserve"> 10:1</w:t>
      </w:r>
      <w:r w:rsidR="003B7376">
        <w:rPr>
          <w:rFonts w:ascii="Times New Roman" w:hAnsi="Times New Roman" w:cs="Times New Roman"/>
          <w:sz w:val="28"/>
          <w:szCs w:val="28"/>
        </w:rPr>
        <w:t>,</w:t>
      </w:r>
      <w:r w:rsidRPr="004D7BD7">
        <w:rPr>
          <w:rFonts w:ascii="Times New Roman" w:hAnsi="Times New Roman" w:cs="Times New Roman"/>
          <w:sz w:val="28"/>
          <w:szCs w:val="28"/>
        </w:rPr>
        <w:t xml:space="preserve"> 18:1; Єзекіїля 43:2; Марка 9:2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w:t>
      </w:r>
    </w:p>
    <w:p w14:paraId="6FB08B9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8C18CD">
        <w:rPr>
          <w:rFonts w:ascii="Times New Roman" w:hAnsi="Times New Roman" w:cs="Times New Roman"/>
          <w:b/>
          <w:sz w:val="28"/>
          <w:szCs w:val="28"/>
        </w:rPr>
        <w:t>(2)</w:t>
      </w:r>
      <w:r w:rsidR="008C18CD">
        <w:rPr>
          <w:rFonts w:ascii="Times New Roman" w:hAnsi="Times New Roman" w:cs="Times New Roman"/>
          <w:sz w:val="28"/>
          <w:szCs w:val="28"/>
        </w:rPr>
        <w:t xml:space="preserve"> Славою</w:t>
      </w:r>
      <w:r w:rsidRPr="004D7BD7">
        <w:rPr>
          <w:rFonts w:ascii="Times New Roman" w:hAnsi="Times New Roman" w:cs="Times New Roman"/>
          <w:sz w:val="28"/>
          <w:szCs w:val="28"/>
        </w:rPr>
        <w:t>, яку Він мав з О</w:t>
      </w:r>
      <w:r w:rsidR="003B7376">
        <w:rPr>
          <w:rFonts w:ascii="Times New Roman" w:hAnsi="Times New Roman" w:cs="Times New Roman"/>
          <w:sz w:val="28"/>
          <w:szCs w:val="28"/>
        </w:rPr>
        <w:t xml:space="preserve">тцем вічно, </w:t>
      </w:r>
      <w:r w:rsidR="008C18CD">
        <w:rPr>
          <w:rFonts w:ascii="Times New Roman" w:hAnsi="Times New Roman" w:cs="Times New Roman"/>
          <w:sz w:val="28"/>
          <w:szCs w:val="28"/>
        </w:rPr>
        <w:t xml:space="preserve">Він </w:t>
      </w:r>
      <w:r w:rsidR="003B7376">
        <w:rPr>
          <w:rFonts w:ascii="Times New Roman" w:hAnsi="Times New Roman" w:cs="Times New Roman"/>
          <w:sz w:val="28"/>
          <w:szCs w:val="28"/>
        </w:rPr>
        <w:t>тепер наділен</w:t>
      </w:r>
      <w:r w:rsidR="008C18CD">
        <w:rPr>
          <w:rFonts w:ascii="Times New Roman" w:hAnsi="Times New Roman" w:cs="Times New Roman"/>
          <w:sz w:val="28"/>
          <w:szCs w:val="28"/>
        </w:rPr>
        <w:t>ий</w:t>
      </w:r>
      <w:r w:rsidRPr="004D7BD7">
        <w:rPr>
          <w:rFonts w:ascii="Times New Roman" w:hAnsi="Times New Roman" w:cs="Times New Roman"/>
          <w:sz w:val="28"/>
          <w:szCs w:val="28"/>
        </w:rPr>
        <w:t xml:space="preserve"> як Людин</w:t>
      </w:r>
      <w:r w:rsidR="008C18CD">
        <w:rPr>
          <w:rFonts w:ascii="Times New Roman" w:hAnsi="Times New Roman" w:cs="Times New Roman"/>
          <w:sz w:val="28"/>
          <w:szCs w:val="28"/>
        </w:rPr>
        <w:t>а</w:t>
      </w:r>
      <w:r w:rsidRPr="004D7BD7">
        <w:rPr>
          <w:rFonts w:ascii="Times New Roman" w:hAnsi="Times New Roman" w:cs="Times New Roman"/>
          <w:sz w:val="28"/>
          <w:szCs w:val="28"/>
        </w:rPr>
        <w:t xml:space="preserve"> (Івана</w:t>
      </w:r>
      <w:r w:rsidR="003B7376">
        <w:rPr>
          <w:rFonts w:ascii="Times New Roman" w:hAnsi="Times New Roman" w:cs="Times New Roman"/>
          <w:sz w:val="28"/>
          <w:szCs w:val="28"/>
        </w:rPr>
        <w:t xml:space="preserve"> </w:t>
      </w:r>
      <w:r w:rsidRPr="004D7BD7">
        <w:rPr>
          <w:rFonts w:ascii="Times New Roman" w:hAnsi="Times New Roman" w:cs="Times New Roman"/>
          <w:sz w:val="28"/>
          <w:szCs w:val="28"/>
        </w:rPr>
        <w:t>17:1</w:t>
      </w:r>
      <w:r w:rsidR="0072579B" w:rsidRPr="004D7BD7">
        <w:rPr>
          <w:rFonts w:ascii="Times New Roman" w:hAnsi="Times New Roman" w:cs="Times New Roman"/>
          <w:sz w:val="28"/>
          <w:szCs w:val="28"/>
        </w:rPr>
        <w:t>-</w:t>
      </w:r>
      <w:r w:rsidR="003B7376">
        <w:rPr>
          <w:rFonts w:ascii="Times New Roman" w:hAnsi="Times New Roman" w:cs="Times New Roman"/>
          <w:sz w:val="28"/>
          <w:szCs w:val="28"/>
        </w:rPr>
        <w:t>5; 1</w:t>
      </w:r>
      <w:r w:rsidRPr="004D7BD7">
        <w:rPr>
          <w:rFonts w:ascii="Times New Roman" w:hAnsi="Times New Roman" w:cs="Times New Roman"/>
          <w:sz w:val="28"/>
          <w:szCs w:val="28"/>
        </w:rPr>
        <w:t xml:space="preserve"> Петра 1:21; Ісаї 22:24; 2 Тимофія 2:10).</w:t>
      </w:r>
    </w:p>
    <w:p w14:paraId="62E7A56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8C18CD">
        <w:rPr>
          <w:rFonts w:ascii="Times New Roman" w:hAnsi="Times New Roman" w:cs="Times New Roman"/>
          <w:b/>
          <w:sz w:val="28"/>
          <w:szCs w:val="28"/>
        </w:rPr>
        <w:t>(3)</w:t>
      </w:r>
      <w:r w:rsidRPr="004D7BD7">
        <w:rPr>
          <w:rFonts w:ascii="Times New Roman" w:hAnsi="Times New Roman" w:cs="Times New Roman"/>
          <w:sz w:val="28"/>
          <w:szCs w:val="28"/>
        </w:rPr>
        <w:t xml:space="preserve"> Бог</w:t>
      </w:r>
      <w:r w:rsidR="003B7376">
        <w:rPr>
          <w:rFonts w:ascii="Times New Roman" w:hAnsi="Times New Roman" w:cs="Times New Roman"/>
          <w:sz w:val="28"/>
          <w:szCs w:val="28"/>
        </w:rPr>
        <w:t>-</w:t>
      </w:r>
      <w:r w:rsidRPr="004D7BD7">
        <w:rPr>
          <w:rFonts w:ascii="Times New Roman" w:hAnsi="Times New Roman" w:cs="Times New Roman"/>
          <w:sz w:val="28"/>
          <w:szCs w:val="28"/>
        </w:rPr>
        <w:t>Отець увінчав Його славою і пошаною перед небесами і анге</w:t>
      </w:r>
      <w:r w:rsidR="003B7376">
        <w:rPr>
          <w:rFonts w:ascii="Times New Roman" w:hAnsi="Times New Roman" w:cs="Times New Roman"/>
          <w:sz w:val="28"/>
          <w:szCs w:val="28"/>
        </w:rPr>
        <w:t>льським воїнством</w:t>
      </w:r>
      <w:r w:rsidRPr="004D7BD7">
        <w:rPr>
          <w:rFonts w:ascii="Times New Roman" w:hAnsi="Times New Roman" w:cs="Times New Roman"/>
          <w:sz w:val="28"/>
          <w:szCs w:val="28"/>
        </w:rPr>
        <w:t xml:space="preserve"> як Бого</w:t>
      </w:r>
      <w:r w:rsidR="003B7376">
        <w:rPr>
          <w:rFonts w:ascii="Times New Roman" w:hAnsi="Times New Roman" w:cs="Times New Roman"/>
          <w:sz w:val="28"/>
          <w:szCs w:val="28"/>
        </w:rPr>
        <w:t>людину</w:t>
      </w:r>
      <w:r w:rsidRPr="004D7BD7">
        <w:rPr>
          <w:rFonts w:ascii="Times New Roman" w:hAnsi="Times New Roman" w:cs="Times New Roman"/>
          <w:sz w:val="28"/>
          <w:szCs w:val="28"/>
        </w:rPr>
        <w:t xml:space="preserve"> (2</w:t>
      </w:r>
      <w:r w:rsidR="00E30FFE" w:rsidRPr="004D7BD7">
        <w:rPr>
          <w:rFonts w:ascii="Times New Roman" w:hAnsi="Times New Roman" w:cs="Times New Roman"/>
          <w:sz w:val="28"/>
          <w:szCs w:val="28"/>
        </w:rPr>
        <w:t xml:space="preserve"> </w:t>
      </w:r>
      <w:r w:rsidRPr="004D7BD7">
        <w:rPr>
          <w:rFonts w:ascii="Times New Roman" w:hAnsi="Times New Roman" w:cs="Times New Roman"/>
          <w:sz w:val="28"/>
          <w:szCs w:val="28"/>
        </w:rPr>
        <w:t>Петра</w:t>
      </w:r>
      <w:r w:rsidR="00E30FFE" w:rsidRPr="004D7BD7">
        <w:rPr>
          <w:rFonts w:ascii="Times New Roman" w:hAnsi="Times New Roman" w:cs="Times New Roman"/>
          <w:sz w:val="28"/>
          <w:szCs w:val="28"/>
        </w:rPr>
        <w:t xml:space="preserve"> </w:t>
      </w:r>
      <w:r w:rsidRPr="004D7BD7">
        <w:rPr>
          <w:rFonts w:ascii="Times New Roman" w:hAnsi="Times New Roman" w:cs="Times New Roman"/>
          <w:sz w:val="28"/>
          <w:szCs w:val="28"/>
        </w:rPr>
        <w:t>1:17; Євреїв 2:7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9).</w:t>
      </w:r>
    </w:p>
    <w:p w14:paraId="6BC124F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8C18CD">
        <w:rPr>
          <w:rFonts w:ascii="Times New Roman" w:hAnsi="Times New Roman" w:cs="Times New Roman"/>
          <w:b/>
          <w:sz w:val="28"/>
          <w:szCs w:val="28"/>
        </w:rPr>
        <w:t>(4)</w:t>
      </w:r>
      <w:r w:rsidRPr="004D7BD7">
        <w:rPr>
          <w:rFonts w:ascii="Times New Roman" w:hAnsi="Times New Roman" w:cs="Times New Roman"/>
          <w:sz w:val="28"/>
          <w:szCs w:val="28"/>
        </w:rPr>
        <w:t xml:space="preserve"> Ісус прийде у сяйві слави</w:t>
      </w:r>
      <w:r w:rsidR="003B7376">
        <w:rPr>
          <w:rFonts w:ascii="Times New Roman" w:hAnsi="Times New Roman" w:cs="Times New Roman"/>
          <w:sz w:val="28"/>
          <w:szCs w:val="28"/>
        </w:rPr>
        <w:t xml:space="preserve"> Отця (Марка 8:38; Матвія 16:17,</w:t>
      </w:r>
      <w:r w:rsidRPr="004D7BD7">
        <w:rPr>
          <w:rFonts w:ascii="Times New Roman" w:hAnsi="Times New Roman" w:cs="Times New Roman"/>
          <w:sz w:val="28"/>
          <w:szCs w:val="28"/>
        </w:rPr>
        <w:t xml:space="preserve"> 24:30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31; Тита 2:13).</w:t>
      </w:r>
    </w:p>
    <w:p w14:paraId="6BB46C60" w14:textId="77777777" w:rsidR="00081754" w:rsidRPr="004D7BD7" w:rsidRDefault="003B7376" w:rsidP="00B64690">
      <w:pPr>
        <w:spacing w:after="0" w:line="240" w:lineRule="auto"/>
        <w:ind w:firstLine="709"/>
        <w:jc w:val="both"/>
        <w:rPr>
          <w:rFonts w:ascii="Times New Roman" w:hAnsi="Times New Roman" w:cs="Times New Roman"/>
          <w:sz w:val="28"/>
          <w:szCs w:val="28"/>
        </w:rPr>
      </w:pPr>
      <w:r w:rsidRPr="008C18CD">
        <w:rPr>
          <w:rFonts w:ascii="Times New Roman" w:hAnsi="Times New Roman" w:cs="Times New Roman"/>
          <w:b/>
          <w:sz w:val="28"/>
          <w:szCs w:val="28"/>
        </w:rPr>
        <w:t>(5)</w:t>
      </w:r>
      <w:r>
        <w:rPr>
          <w:rFonts w:ascii="Times New Roman" w:hAnsi="Times New Roman" w:cs="Times New Roman"/>
          <w:sz w:val="28"/>
          <w:szCs w:val="28"/>
        </w:rPr>
        <w:t xml:space="preserve"> Вічне Ц</w:t>
      </w:r>
      <w:r w:rsidR="00081754" w:rsidRPr="004D7BD7">
        <w:rPr>
          <w:rFonts w:ascii="Times New Roman" w:hAnsi="Times New Roman" w:cs="Times New Roman"/>
          <w:sz w:val="28"/>
          <w:szCs w:val="28"/>
        </w:rPr>
        <w:t>арство буде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явленням і проявом слави воскреслого Христа (Даниїла 7:14; Марка 9:1; 2 Солунян 1:9</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10; Матвія 13:43; Числа 14:21).</w:t>
      </w:r>
    </w:p>
    <w:p w14:paraId="03AE8BE6" w14:textId="77777777" w:rsidR="00081754" w:rsidRPr="004D7BD7" w:rsidRDefault="0091581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Отже,</w:t>
      </w:r>
      <w:r w:rsidR="00081754" w:rsidRPr="004D7BD7">
        <w:rPr>
          <w:rFonts w:ascii="Times New Roman" w:hAnsi="Times New Roman" w:cs="Times New Roman"/>
          <w:sz w:val="28"/>
          <w:szCs w:val="28"/>
        </w:rPr>
        <w:t xml:space="preserve"> Бого</w:t>
      </w:r>
      <w:r>
        <w:rPr>
          <w:rFonts w:ascii="Times New Roman" w:hAnsi="Times New Roman" w:cs="Times New Roman"/>
          <w:sz w:val="28"/>
          <w:szCs w:val="28"/>
        </w:rPr>
        <w:t>людина Ісус був прославлений «с</w:t>
      </w:r>
      <w:r w:rsidR="00081754" w:rsidRPr="004D7BD7">
        <w:rPr>
          <w:rFonts w:ascii="Times New Roman" w:hAnsi="Times New Roman" w:cs="Times New Roman"/>
          <w:sz w:val="28"/>
          <w:szCs w:val="28"/>
        </w:rPr>
        <w:t>лавою О</w:t>
      </w:r>
      <w:r>
        <w:rPr>
          <w:rFonts w:ascii="Times New Roman" w:hAnsi="Times New Roman" w:cs="Times New Roman"/>
          <w:sz w:val="28"/>
          <w:szCs w:val="28"/>
        </w:rPr>
        <w:t>тця» (Ефесян 1:17) і тепер Він – «Цар с</w:t>
      </w:r>
      <w:r w:rsidR="00081754" w:rsidRPr="004D7BD7">
        <w:rPr>
          <w:rFonts w:ascii="Times New Roman" w:hAnsi="Times New Roman" w:cs="Times New Roman"/>
          <w:sz w:val="28"/>
          <w:szCs w:val="28"/>
        </w:rPr>
        <w:t>лави»</w:t>
      </w:r>
      <w:r w:rsidR="00896E00">
        <w:rPr>
          <w:rFonts w:ascii="Times New Roman" w:hAnsi="Times New Roman" w:cs="Times New Roman"/>
          <w:sz w:val="28"/>
          <w:szCs w:val="28"/>
        </w:rPr>
        <w:t xml:space="preserve"> </w:t>
      </w:r>
      <w:r w:rsidR="00081754" w:rsidRPr="004D7BD7">
        <w:rPr>
          <w:rFonts w:ascii="Times New Roman" w:hAnsi="Times New Roman" w:cs="Times New Roman"/>
          <w:sz w:val="28"/>
          <w:szCs w:val="28"/>
        </w:rPr>
        <w:t>(Псал</w:t>
      </w:r>
      <w:r>
        <w:rPr>
          <w:rFonts w:ascii="Times New Roman" w:hAnsi="Times New Roman" w:cs="Times New Roman"/>
          <w:sz w:val="28"/>
          <w:szCs w:val="28"/>
        </w:rPr>
        <w:t>мів</w:t>
      </w:r>
      <w:r w:rsidR="00081754" w:rsidRPr="004D7BD7">
        <w:rPr>
          <w:rFonts w:ascii="Times New Roman" w:hAnsi="Times New Roman" w:cs="Times New Roman"/>
          <w:sz w:val="28"/>
          <w:szCs w:val="28"/>
        </w:rPr>
        <w:t xml:space="preserve"> 24:7</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 xml:space="preserve">10). Його славне тіло є зразком тієї слави, яку </w:t>
      </w:r>
      <w:r w:rsidR="008C18CD">
        <w:rPr>
          <w:rFonts w:ascii="Times New Roman" w:hAnsi="Times New Roman" w:cs="Times New Roman"/>
          <w:sz w:val="28"/>
          <w:szCs w:val="28"/>
        </w:rPr>
        <w:t xml:space="preserve">навічно </w:t>
      </w:r>
      <w:r>
        <w:rPr>
          <w:rFonts w:ascii="Times New Roman" w:hAnsi="Times New Roman" w:cs="Times New Roman"/>
          <w:sz w:val="28"/>
          <w:szCs w:val="28"/>
        </w:rPr>
        <w:t>отримають</w:t>
      </w:r>
      <w:r w:rsidR="00081754" w:rsidRPr="004D7BD7">
        <w:rPr>
          <w:rFonts w:ascii="Times New Roman" w:hAnsi="Times New Roman" w:cs="Times New Roman"/>
          <w:sz w:val="28"/>
          <w:szCs w:val="28"/>
        </w:rPr>
        <w:t xml:space="preserve"> святі під час Його приходу (</w:t>
      </w:r>
      <w:r>
        <w:rPr>
          <w:rFonts w:ascii="Times New Roman" w:hAnsi="Times New Roman" w:cs="Times New Roman"/>
          <w:sz w:val="28"/>
          <w:szCs w:val="28"/>
        </w:rPr>
        <w:t>1</w:t>
      </w:r>
      <w:r w:rsidR="00081754" w:rsidRPr="004D7BD7">
        <w:rPr>
          <w:rFonts w:ascii="Times New Roman" w:hAnsi="Times New Roman" w:cs="Times New Roman"/>
          <w:sz w:val="28"/>
          <w:szCs w:val="28"/>
        </w:rPr>
        <w:t xml:space="preserve"> Коринтян 15:40</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44; Филип</w:t>
      </w:r>
      <w:r w:rsidRPr="00915819">
        <w:rPr>
          <w:rFonts w:ascii="Times New Roman" w:hAnsi="Times New Roman" w:cs="Times New Roman"/>
          <w:sz w:val="28"/>
          <w:szCs w:val="28"/>
          <w:lang w:val="ru-RU"/>
        </w:rPr>
        <w:t>’</w:t>
      </w:r>
      <w:r w:rsidR="00081754" w:rsidRPr="004D7BD7">
        <w:rPr>
          <w:rFonts w:ascii="Times New Roman" w:hAnsi="Times New Roman" w:cs="Times New Roman"/>
          <w:sz w:val="28"/>
          <w:szCs w:val="28"/>
        </w:rPr>
        <w:t>ян 3:21).</w:t>
      </w:r>
    </w:p>
    <w:p w14:paraId="5A39B51E"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6. </w:t>
      </w:r>
      <w:r w:rsidR="00646E15">
        <w:rPr>
          <w:rFonts w:ascii="Times New Roman" w:hAnsi="Times New Roman" w:cs="Times New Roman"/>
          <w:b/>
          <w:sz w:val="28"/>
          <w:szCs w:val="28"/>
        </w:rPr>
        <w:t>Його з</w:t>
      </w:r>
      <w:r w:rsidRPr="004D7BD7">
        <w:rPr>
          <w:rFonts w:ascii="Times New Roman" w:hAnsi="Times New Roman" w:cs="Times New Roman"/>
          <w:b/>
          <w:sz w:val="28"/>
          <w:szCs w:val="28"/>
        </w:rPr>
        <w:t>величення</w:t>
      </w:r>
    </w:p>
    <w:p w14:paraId="72E6336F" w14:textId="77777777" w:rsidR="00081754" w:rsidRPr="004D7BD7" w:rsidRDefault="00652D6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081754" w:rsidRPr="004D7BD7">
        <w:rPr>
          <w:rFonts w:ascii="Times New Roman" w:hAnsi="Times New Roman" w:cs="Times New Roman"/>
          <w:sz w:val="28"/>
          <w:szCs w:val="28"/>
        </w:rPr>
        <w:t xml:space="preserve">величення </w:t>
      </w:r>
      <w:r>
        <w:rPr>
          <w:rFonts w:ascii="Times New Roman" w:hAnsi="Times New Roman" w:cs="Times New Roman"/>
          <w:sz w:val="28"/>
          <w:szCs w:val="28"/>
        </w:rPr>
        <w:t xml:space="preserve">Ісуса </w:t>
      </w:r>
      <w:r w:rsidR="00081754" w:rsidRPr="004D7BD7">
        <w:rPr>
          <w:rFonts w:ascii="Times New Roman" w:hAnsi="Times New Roman" w:cs="Times New Roman"/>
          <w:sz w:val="28"/>
          <w:szCs w:val="28"/>
        </w:rPr>
        <w:t>Христа тісно пов</w:t>
      </w:r>
      <w:r w:rsidR="009C3612" w:rsidRPr="004D7BD7">
        <w:rPr>
          <w:rFonts w:ascii="Times New Roman" w:hAnsi="Times New Roman" w:cs="Times New Roman"/>
          <w:sz w:val="28"/>
          <w:szCs w:val="28"/>
        </w:rPr>
        <w:t>’</w:t>
      </w:r>
      <w:r w:rsidR="008C18CD">
        <w:rPr>
          <w:rFonts w:ascii="Times New Roman" w:hAnsi="Times New Roman" w:cs="Times New Roman"/>
          <w:sz w:val="28"/>
          <w:szCs w:val="28"/>
        </w:rPr>
        <w:t>язане</w:t>
      </w:r>
      <w:r w:rsidR="00081754" w:rsidRPr="004D7BD7">
        <w:rPr>
          <w:rFonts w:ascii="Times New Roman" w:hAnsi="Times New Roman" w:cs="Times New Roman"/>
          <w:sz w:val="28"/>
          <w:szCs w:val="28"/>
        </w:rPr>
        <w:t xml:space="preserve"> з Його прославленням. </w:t>
      </w:r>
      <w:r>
        <w:rPr>
          <w:rFonts w:ascii="Times New Roman" w:hAnsi="Times New Roman" w:cs="Times New Roman"/>
          <w:sz w:val="28"/>
          <w:szCs w:val="28"/>
        </w:rPr>
        <w:t>З</w:t>
      </w:r>
      <w:r w:rsidR="00081754" w:rsidRPr="004D7BD7">
        <w:rPr>
          <w:rFonts w:ascii="Times New Roman" w:hAnsi="Times New Roman" w:cs="Times New Roman"/>
          <w:sz w:val="28"/>
          <w:szCs w:val="28"/>
        </w:rPr>
        <w:t xml:space="preserve">величення Христа </w:t>
      </w:r>
      <w:r>
        <w:rPr>
          <w:rFonts w:ascii="Times New Roman" w:hAnsi="Times New Roman" w:cs="Times New Roman"/>
          <w:sz w:val="28"/>
          <w:szCs w:val="28"/>
        </w:rPr>
        <w:t xml:space="preserve">також </w:t>
      </w:r>
      <w:r w:rsidR="00081754" w:rsidRPr="004D7BD7">
        <w:rPr>
          <w:rFonts w:ascii="Times New Roman" w:hAnsi="Times New Roman" w:cs="Times New Roman"/>
          <w:sz w:val="28"/>
          <w:szCs w:val="28"/>
        </w:rPr>
        <w:t xml:space="preserve">включає Його </w:t>
      </w:r>
      <w:r w:rsidR="00646E15">
        <w:rPr>
          <w:rFonts w:ascii="Times New Roman" w:hAnsi="Times New Roman" w:cs="Times New Roman"/>
          <w:sz w:val="28"/>
          <w:szCs w:val="28"/>
        </w:rPr>
        <w:t>сходження</w:t>
      </w:r>
      <w:r w:rsidR="00081754" w:rsidRPr="004D7BD7">
        <w:rPr>
          <w:rFonts w:ascii="Times New Roman" w:hAnsi="Times New Roman" w:cs="Times New Roman"/>
          <w:sz w:val="28"/>
          <w:szCs w:val="28"/>
        </w:rPr>
        <w:t xml:space="preserve"> на престо</w:t>
      </w:r>
      <w:r w:rsidR="000F11D5">
        <w:rPr>
          <w:rFonts w:ascii="Times New Roman" w:hAnsi="Times New Roman" w:cs="Times New Roman"/>
          <w:sz w:val="28"/>
          <w:szCs w:val="28"/>
        </w:rPr>
        <w:t xml:space="preserve">л і прийняття Його </w:t>
      </w:r>
      <w:r w:rsidR="00897304">
        <w:rPr>
          <w:rFonts w:ascii="Times New Roman" w:hAnsi="Times New Roman" w:cs="Times New Roman"/>
          <w:sz w:val="28"/>
          <w:szCs w:val="28"/>
        </w:rPr>
        <w:t>звеличеного і</w:t>
      </w:r>
      <w:r w:rsidR="00081754" w:rsidRPr="004D7BD7">
        <w:rPr>
          <w:rFonts w:ascii="Times New Roman" w:hAnsi="Times New Roman" w:cs="Times New Roman"/>
          <w:sz w:val="28"/>
          <w:szCs w:val="28"/>
        </w:rPr>
        <w:t>мені.</w:t>
      </w:r>
    </w:p>
    <w:p w14:paraId="04502CFA" w14:textId="77777777" w:rsidR="00081754" w:rsidRPr="004D7BD7" w:rsidRDefault="00646E15"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w:t>
      </w:r>
      <w:r w:rsidR="00652D6C">
        <w:rPr>
          <w:rFonts w:ascii="Times New Roman" w:hAnsi="Times New Roman" w:cs="Times New Roman"/>
          <w:b/>
          <w:sz w:val="28"/>
          <w:szCs w:val="28"/>
        </w:rPr>
        <w:t>.</w:t>
      </w:r>
      <w:r w:rsidR="00081754" w:rsidRPr="004D7BD7">
        <w:rPr>
          <w:rFonts w:ascii="Times New Roman" w:hAnsi="Times New Roman" w:cs="Times New Roman"/>
          <w:b/>
          <w:sz w:val="28"/>
          <w:szCs w:val="28"/>
        </w:rPr>
        <w:t xml:space="preserve"> Його </w:t>
      </w:r>
      <w:r>
        <w:rPr>
          <w:rFonts w:ascii="Times New Roman" w:hAnsi="Times New Roman" w:cs="Times New Roman"/>
          <w:b/>
          <w:sz w:val="28"/>
          <w:szCs w:val="28"/>
        </w:rPr>
        <w:t>сходження</w:t>
      </w:r>
      <w:r w:rsidR="00081754" w:rsidRPr="004D7BD7">
        <w:rPr>
          <w:rFonts w:ascii="Times New Roman" w:hAnsi="Times New Roman" w:cs="Times New Roman"/>
          <w:b/>
          <w:sz w:val="28"/>
          <w:szCs w:val="28"/>
        </w:rPr>
        <w:t xml:space="preserve"> на престол</w:t>
      </w:r>
    </w:p>
    <w:p w14:paraId="12DA2BD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У вознесінні і прославленні </w:t>
      </w:r>
      <w:r w:rsidR="00652D6C">
        <w:rPr>
          <w:rFonts w:ascii="Times New Roman" w:hAnsi="Times New Roman" w:cs="Times New Roman"/>
          <w:sz w:val="28"/>
          <w:szCs w:val="28"/>
        </w:rPr>
        <w:t xml:space="preserve">Христа </w:t>
      </w:r>
      <w:r w:rsidR="00646E15">
        <w:rPr>
          <w:rFonts w:ascii="Times New Roman" w:hAnsi="Times New Roman" w:cs="Times New Roman"/>
          <w:sz w:val="28"/>
          <w:szCs w:val="28"/>
        </w:rPr>
        <w:t xml:space="preserve">Отець </w:t>
      </w:r>
      <w:r w:rsidR="00652D6C">
        <w:rPr>
          <w:rFonts w:ascii="Times New Roman" w:hAnsi="Times New Roman" w:cs="Times New Roman"/>
          <w:sz w:val="28"/>
          <w:szCs w:val="28"/>
        </w:rPr>
        <w:t>з</w:t>
      </w:r>
      <w:r w:rsidR="00646E15">
        <w:rPr>
          <w:rFonts w:ascii="Times New Roman" w:hAnsi="Times New Roman" w:cs="Times New Roman"/>
          <w:sz w:val="28"/>
          <w:szCs w:val="28"/>
        </w:rPr>
        <w:t xml:space="preserve">величив </w:t>
      </w:r>
      <w:r w:rsidR="00652D6C">
        <w:rPr>
          <w:rFonts w:ascii="Times New Roman" w:hAnsi="Times New Roman" w:cs="Times New Roman"/>
          <w:sz w:val="28"/>
          <w:szCs w:val="28"/>
        </w:rPr>
        <w:t>Його</w:t>
      </w:r>
      <w:r w:rsidRPr="004D7BD7">
        <w:rPr>
          <w:rFonts w:ascii="Times New Roman" w:hAnsi="Times New Roman" w:cs="Times New Roman"/>
          <w:sz w:val="28"/>
          <w:szCs w:val="28"/>
        </w:rPr>
        <w:t xml:space="preserve">, щоб </w:t>
      </w:r>
      <w:r w:rsidR="00652D6C">
        <w:rPr>
          <w:rFonts w:ascii="Times New Roman" w:hAnsi="Times New Roman" w:cs="Times New Roman"/>
          <w:sz w:val="28"/>
          <w:szCs w:val="28"/>
        </w:rPr>
        <w:t>Він</w:t>
      </w:r>
      <w:r w:rsidR="00646E15">
        <w:rPr>
          <w:rFonts w:ascii="Times New Roman" w:hAnsi="Times New Roman" w:cs="Times New Roman"/>
          <w:sz w:val="28"/>
          <w:szCs w:val="28"/>
        </w:rPr>
        <w:t xml:space="preserve"> засів</w:t>
      </w:r>
      <w:r w:rsidRPr="004D7BD7">
        <w:rPr>
          <w:rFonts w:ascii="Times New Roman" w:hAnsi="Times New Roman" w:cs="Times New Roman"/>
          <w:sz w:val="28"/>
          <w:szCs w:val="28"/>
        </w:rPr>
        <w:t xml:space="preserve"> на престол разом з Ним. «Сядь праворуч Мене, доки не покладу Я Твоїх ворогів за підніжку ногам Твоїм» (Псалмів 110:1). Новий Заповіт наголошує на звеличенні Христа, том</w:t>
      </w:r>
      <w:r w:rsidR="00646E15">
        <w:rPr>
          <w:rFonts w:ascii="Times New Roman" w:hAnsi="Times New Roman" w:cs="Times New Roman"/>
          <w:sz w:val="28"/>
          <w:szCs w:val="28"/>
        </w:rPr>
        <w:t>у що в</w:t>
      </w:r>
      <w:r w:rsidRPr="004D7BD7">
        <w:rPr>
          <w:rFonts w:ascii="Times New Roman" w:hAnsi="Times New Roman" w:cs="Times New Roman"/>
          <w:sz w:val="28"/>
          <w:szCs w:val="28"/>
        </w:rPr>
        <w:t xml:space="preserve"> цьому </w:t>
      </w:r>
      <w:r w:rsidR="00646E15">
        <w:rPr>
          <w:rFonts w:ascii="Times New Roman" w:hAnsi="Times New Roman" w:cs="Times New Roman"/>
          <w:sz w:val="28"/>
          <w:szCs w:val="28"/>
        </w:rPr>
        <w:t>звершуються</w:t>
      </w:r>
      <w:r w:rsidRPr="004D7BD7">
        <w:rPr>
          <w:rFonts w:ascii="Times New Roman" w:hAnsi="Times New Roman" w:cs="Times New Roman"/>
          <w:sz w:val="28"/>
          <w:szCs w:val="28"/>
        </w:rPr>
        <w:t xml:space="preserve"> основні служби в часи Старого Заповіту.</w:t>
      </w:r>
    </w:p>
    <w:p w14:paraId="56D0B9B6" w14:textId="77777777" w:rsidR="00081754" w:rsidRPr="004D7BD7" w:rsidRDefault="000F11D5"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 Сидіння П</w:t>
      </w:r>
      <w:r w:rsidR="00081754" w:rsidRPr="004D7BD7">
        <w:rPr>
          <w:rFonts w:ascii="Times New Roman" w:hAnsi="Times New Roman" w:cs="Times New Roman"/>
          <w:b/>
          <w:sz w:val="28"/>
          <w:szCs w:val="28"/>
        </w:rPr>
        <w:t>ророка</w:t>
      </w:r>
    </w:p>
    <w:p w14:paraId="2071567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Протягом Свого земного служіння Іс</w:t>
      </w:r>
      <w:r w:rsidR="00646E15">
        <w:rPr>
          <w:rFonts w:ascii="Times New Roman" w:hAnsi="Times New Roman" w:cs="Times New Roman"/>
          <w:sz w:val="28"/>
          <w:szCs w:val="28"/>
        </w:rPr>
        <w:t>ус часто вчив людей сидячи. Як П</w:t>
      </w:r>
      <w:r w:rsidRPr="004D7BD7">
        <w:rPr>
          <w:rFonts w:ascii="Times New Roman" w:hAnsi="Times New Roman" w:cs="Times New Roman"/>
          <w:sz w:val="28"/>
          <w:szCs w:val="28"/>
        </w:rPr>
        <w:t>ророк</w:t>
      </w:r>
      <w:r w:rsidR="000F11D5">
        <w:rPr>
          <w:rFonts w:ascii="Times New Roman" w:hAnsi="Times New Roman" w:cs="Times New Roman"/>
          <w:sz w:val="28"/>
          <w:szCs w:val="28"/>
        </w:rPr>
        <w:t>,</w:t>
      </w:r>
      <w:r w:rsidRPr="004D7BD7">
        <w:rPr>
          <w:rFonts w:ascii="Times New Roman" w:hAnsi="Times New Roman" w:cs="Times New Roman"/>
          <w:sz w:val="28"/>
          <w:szCs w:val="28"/>
        </w:rPr>
        <w:t xml:space="preserve"> Він </w:t>
      </w:r>
      <w:r w:rsidR="00646E15">
        <w:rPr>
          <w:rFonts w:ascii="Times New Roman" w:hAnsi="Times New Roman" w:cs="Times New Roman"/>
          <w:sz w:val="28"/>
          <w:szCs w:val="28"/>
        </w:rPr>
        <w:t>був рупором Бога. Його служіння як П</w:t>
      </w:r>
      <w:r w:rsidR="00F52486">
        <w:rPr>
          <w:rFonts w:ascii="Times New Roman" w:hAnsi="Times New Roman" w:cs="Times New Roman"/>
          <w:sz w:val="28"/>
          <w:szCs w:val="28"/>
        </w:rPr>
        <w:t>ророка, Я</w:t>
      </w:r>
      <w:r w:rsidRPr="004D7BD7">
        <w:rPr>
          <w:rFonts w:ascii="Times New Roman" w:hAnsi="Times New Roman" w:cs="Times New Roman"/>
          <w:sz w:val="28"/>
          <w:szCs w:val="28"/>
        </w:rPr>
        <w:t>кий сидить на небесах</w:t>
      </w:r>
      <w:r w:rsidR="00F52486">
        <w:rPr>
          <w:rFonts w:ascii="Times New Roman" w:hAnsi="Times New Roman" w:cs="Times New Roman"/>
          <w:sz w:val="28"/>
          <w:szCs w:val="28"/>
        </w:rPr>
        <w:t>,</w:t>
      </w:r>
      <w:r w:rsidRPr="004D7BD7">
        <w:rPr>
          <w:rFonts w:ascii="Times New Roman" w:hAnsi="Times New Roman" w:cs="Times New Roman"/>
          <w:sz w:val="28"/>
          <w:szCs w:val="28"/>
        </w:rPr>
        <w:t xml:space="preserve"> полягає в тому, щоб передавати Божі знання Його людям. Це Він виконує через служіння Святого Духа.</w:t>
      </w:r>
    </w:p>
    <w:p w14:paraId="370E8A1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0F11D5">
        <w:rPr>
          <w:rFonts w:ascii="Times New Roman" w:hAnsi="Times New Roman" w:cs="Times New Roman"/>
          <w:b/>
          <w:sz w:val="28"/>
          <w:szCs w:val="28"/>
        </w:rPr>
        <w:t>(а)</w:t>
      </w:r>
      <w:r w:rsidRPr="004D7BD7">
        <w:rPr>
          <w:rFonts w:ascii="Times New Roman" w:hAnsi="Times New Roman" w:cs="Times New Roman"/>
          <w:sz w:val="28"/>
          <w:szCs w:val="28"/>
        </w:rPr>
        <w:t xml:space="preserve"> Як Слово, Він промовляє до людей від імені Бога (Єремії 26:12; Івана</w:t>
      </w:r>
      <w:r w:rsidR="000F11D5">
        <w:rPr>
          <w:rFonts w:ascii="Times New Roman" w:hAnsi="Times New Roman" w:cs="Times New Roman"/>
          <w:sz w:val="28"/>
          <w:szCs w:val="28"/>
        </w:rPr>
        <w:t xml:space="preserve"> 1:21,</w:t>
      </w:r>
      <w:r w:rsidRPr="004D7BD7">
        <w:rPr>
          <w:rFonts w:ascii="Times New Roman" w:hAnsi="Times New Roman" w:cs="Times New Roman"/>
          <w:sz w:val="28"/>
          <w:szCs w:val="28"/>
        </w:rPr>
        <w:t xml:space="preserve"> 12:49</w:t>
      </w:r>
      <w:r w:rsidR="0072579B" w:rsidRPr="004D7BD7">
        <w:rPr>
          <w:rFonts w:ascii="Times New Roman" w:hAnsi="Times New Roman" w:cs="Times New Roman"/>
          <w:sz w:val="28"/>
          <w:szCs w:val="28"/>
        </w:rPr>
        <w:t>-</w:t>
      </w:r>
      <w:r w:rsidR="00F52486">
        <w:rPr>
          <w:rFonts w:ascii="Times New Roman" w:hAnsi="Times New Roman" w:cs="Times New Roman"/>
          <w:sz w:val="28"/>
          <w:szCs w:val="28"/>
        </w:rPr>
        <w:t>50,</w:t>
      </w:r>
      <w:r w:rsidRPr="004D7BD7">
        <w:rPr>
          <w:rFonts w:ascii="Times New Roman" w:hAnsi="Times New Roman" w:cs="Times New Roman"/>
          <w:sz w:val="28"/>
          <w:szCs w:val="28"/>
        </w:rPr>
        <w:t xml:space="preserve"> 6:26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51; Повторення Закону 18:12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19).</w:t>
      </w:r>
    </w:p>
    <w:p w14:paraId="43D4680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0F11D5">
        <w:rPr>
          <w:rFonts w:ascii="Times New Roman" w:hAnsi="Times New Roman" w:cs="Times New Roman"/>
          <w:b/>
          <w:sz w:val="28"/>
          <w:szCs w:val="28"/>
        </w:rPr>
        <w:t>(б)</w:t>
      </w:r>
      <w:r w:rsidRPr="004D7BD7">
        <w:rPr>
          <w:rFonts w:ascii="Times New Roman" w:hAnsi="Times New Roman" w:cs="Times New Roman"/>
          <w:sz w:val="28"/>
          <w:szCs w:val="28"/>
        </w:rPr>
        <w:t xml:space="preserve"> Як Слово, Він пр</w:t>
      </w:r>
      <w:r w:rsidR="00F52486">
        <w:rPr>
          <w:rFonts w:ascii="Times New Roman" w:hAnsi="Times New Roman" w:cs="Times New Roman"/>
          <w:sz w:val="28"/>
          <w:szCs w:val="28"/>
        </w:rPr>
        <w:t>омовляє істину Божу (Івана 14:6,</w:t>
      </w:r>
      <w:r w:rsidRPr="004D7BD7">
        <w:rPr>
          <w:rFonts w:ascii="Times New Roman" w:hAnsi="Times New Roman" w:cs="Times New Roman"/>
          <w:sz w:val="28"/>
          <w:szCs w:val="28"/>
        </w:rPr>
        <w:t xml:space="preserve"> 7:40</w:t>
      </w:r>
      <w:r w:rsidR="00F52486">
        <w:rPr>
          <w:rFonts w:ascii="Times New Roman" w:hAnsi="Times New Roman" w:cs="Times New Roman"/>
          <w:sz w:val="28"/>
          <w:szCs w:val="28"/>
        </w:rPr>
        <w:t>,</w:t>
      </w:r>
      <w:r w:rsidRPr="004D7BD7">
        <w:rPr>
          <w:rFonts w:ascii="Times New Roman" w:hAnsi="Times New Roman" w:cs="Times New Roman"/>
          <w:sz w:val="28"/>
          <w:szCs w:val="28"/>
        </w:rPr>
        <w:t xml:space="preserve"> 9:17</w:t>
      </w:r>
      <w:r w:rsidR="00F52486">
        <w:rPr>
          <w:rFonts w:ascii="Times New Roman" w:hAnsi="Times New Roman" w:cs="Times New Roman"/>
          <w:sz w:val="28"/>
          <w:szCs w:val="28"/>
        </w:rPr>
        <w:t>,</w:t>
      </w:r>
      <w:r w:rsidRPr="004D7BD7">
        <w:rPr>
          <w:rFonts w:ascii="Times New Roman" w:hAnsi="Times New Roman" w:cs="Times New Roman"/>
          <w:sz w:val="28"/>
          <w:szCs w:val="28"/>
        </w:rPr>
        <w:t xml:space="preserve"> 14:10,</w:t>
      </w:r>
      <w:r w:rsidR="00F52486">
        <w:rPr>
          <w:rFonts w:ascii="Times New Roman" w:hAnsi="Times New Roman" w:cs="Times New Roman"/>
          <w:sz w:val="28"/>
          <w:szCs w:val="28"/>
        </w:rPr>
        <w:t xml:space="preserve"> </w:t>
      </w:r>
      <w:r w:rsidRPr="004D7BD7">
        <w:rPr>
          <w:rFonts w:ascii="Times New Roman" w:hAnsi="Times New Roman" w:cs="Times New Roman"/>
          <w:sz w:val="28"/>
          <w:szCs w:val="28"/>
        </w:rPr>
        <w:t>24</w:t>
      </w:r>
      <w:r w:rsidR="00F52486">
        <w:rPr>
          <w:rFonts w:ascii="Times New Roman" w:hAnsi="Times New Roman" w:cs="Times New Roman"/>
          <w:sz w:val="28"/>
          <w:szCs w:val="28"/>
        </w:rPr>
        <w:t>;</w:t>
      </w:r>
      <w:r w:rsidRPr="004D7BD7">
        <w:rPr>
          <w:rFonts w:ascii="Times New Roman" w:hAnsi="Times New Roman" w:cs="Times New Roman"/>
          <w:sz w:val="28"/>
          <w:szCs w:val="28"/>
        </w:rPr>
        <w:t xml:space="preserve"> Дії 3:</w:t>
      </w:r>
      <w:r w:rsidR="00F52486">
        <w:rPr>
          <w:rFonts w:ascii="Times New Roman" w:hAnsi="Times New Roman" w:cs="Times New Roman"/>
          <w:sz w:val="28"/>
          <w:szCs w:val="28"/>
        </w:rPr>
        <w:t>22,</w:t>
      </w:r>
      <w:r w:rsidRPr="004D7BD7">
        <w:rPr>
          <w:rFonts w:ascii="Times New Roman" w:hAnsi="Times New Roman" w:cs="Times New Roman"/>
          <w:sz w:val="28"/>
          <w:szCs w:val="28"/>
        </w:rPr>
        <w:t xml:space="preserve"> 7:37).</w:t>
      </w:r>
    </w:p>
    <w:p w14:paraId="46A8907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0F11D5">
        <w:rPr>
          <w:rFonts w:ascii="Times New Roman" w:hAnsi="Times New Roman" w:cs="Times New Roman"/>
          <w:b/>
          <w:sz w:val="28"/>
          <w:szCs w:val="28"/>
        </w:rPr>
        <w:t>(в)</w:t>
      </w:r>
      <w:r w:rsidRPr="004D7BD7">
        <w:rPr>
          <w:rFonts w:ascii="Times New Roman" w:hAnsi="Times New Roman" w:cs="Times New Roman"/>
          <w:sz w:val="28"/>
          <w:szCs w:val="28"/>
        </w:rPr>
        <w:t xml:space="preserve"> Як Слов</w:t>
      </w:r>
      <w:r w:rsidR="00F52486">
        <w:rPr>
          <w:rFonts w:ascii="Times New Roman" w:hAnsi="Times New Roman" w:cs="Times New Roman"/>
          <w:sz w:val="28"/>
          <w:szCs w:val="28"/>
        </w:rPr>
        <w:t>о, Він стверджує Слово Євангелія</w:t>
      </w:r>
      <w:r w:rsidRPr="004D7BD7">
        <w:rPr>
          <w:rFonts w:ascii="Times New Roman" w:hAnsi="Times New Roman" w:cs="Times New Roman"/>
          <w:sz w:val="28"/>
          <w:szCs w:val="28"/>
        </w:rPr>
        <w:t xml:space="preserve"> через ознаки і чудеса на землі (Повторення Закону 18:15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18; Марка 16:15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20).</w:t>
      </w:r>
    </w:p>
    <w:p w14:paraId="4BBA111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0F11D5">
        <w:rPr>
          <w:rFonts w:ascii="Times New Roman" w:hAnsi="Times New Roman" w:cs="Times New Roman"/>
          <w:b/>
          <w:sz w:val="28"/>
          <w:szCs w:val="28"/>
        </w:rPr>
        <w:t>(г)</w:t>
      </w:r>
      <w:r w:rsidRPr="004D7BD7">
        <w:rPr>
          <w:rFonts w:ascii="Times New Roman" w:hAnsi="Times New Roman" w:cs="Times New Roman"/>
          <w:sz w:val="28"/>
          <w:szCs w:val="28"/>
        </w:rPr>
        <w:t xml:space="preserve"> Як Слово, Він промовляє із владою і помазанням </w:t>
      </w:r>
      <w:r w:rsidR="00B156D1" w:rsidRPr="004D7BD7">
        <w:rPr>
          <w:rFonts w:ascii="Times New Roman" w:hAnsi="Times New Roman" w:cs="Times New Roman"/>
          <w:sz w:val="28"/>
          <w:szCs w:val="28"/>
        </w:rPr>
        <w:t>(</w:t>
      </w:r>
      <w:r w:rsidR="00F52486">
        <w:rPr>
          <w:rFonts w:ascii="Times New Roman" w:hAnsi="Times New Roman" w:cs="Times New Roman"/>
          <w:sz w:val="28"/>
          <w:szCs w:val="28"/>
        </w:rPr>
        <w:t>Матвія 7:29; Луки 7:16,</w:t>
      </w:r>
      <w:r w:rsidRPr="004D7BD7">
        <w:rPr>
          <w:rFonts w:ascii="Times New Roman" w:hAnsi="Times New Roman" w:cs="Times New Roman"/>
          <w:sz w:val="28"/>
          <w:szCs w:val="28"/>
        </w:rPr>
        <w:t xml:space="preserve"> 4:18; Марка 21:11, 46; Ісаї 61:1).</w:t>
      </w:r>
    </w:p>
    <w:p w14:paraId="3C2EC1F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0F11D5">
        <w:rPr>
          <w:rFonts w:ascii="Times New Roman" w:hAnsi="Times New Roman" w:cs="Times New Roman"/>
          <w:b/>
          <w:sz w:val="28"/>
          <w:szCs w:val="28"/>
        </w:rPr>
        <w:t>(д)</w:t>
      </w:r>
      <w:r w:rsidRPr="004D7BD7">
        <w:rPr>
          <w:rFonts w:ascii="Times New Roman" w:hAnsi="Times New Roman" w:cs="Times New Roman"/>
          <w:sz w:val="28"/>
          <w:szCs w:val="28"/>
        </w:rPr>
        <w:t xml:space="preserve"> Як Пророк і Слово Боже, Він передбачав п</w:t>
      </w:r>
      <w:r w:rsidR="00F52486">
        <w:rPr>
          <w:rFonts w:ascii="Times New Roman" w:hAnsi="Times New Roman" w:cs="Times New Roman"/>
          <w:sz w:val="28"/>
          <w:szCs w:val="28"/>
        </w:rPr>
        <w:t>одії майбутнього, проголошуючи Ц</w:t>
      </w:r>
      <w:r w:rsidRPr="004D7BD7">
        <w:rPr>
          <w:rFonts w:ascii="Times New Roman" w:hAnsi="Times New Roman" w:cs="Times New Roman"/>
          <w:sz w:val="28"/>
          <w:szCs w:val="28"/>
        </w:rPr>
        <w:t>еркві, що має статися (Матвія 24:25; Луки 21; Марка 13; Івана 16:6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9). </w:t>
      </w:r>
    </w:p>
    <w:p w14:paraId="68D36742" w14:textId="77777777" w:rsidR="00081754" w:rsidRPr="004D7BD7" w:rsidRDefault="00F52486"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Отже, Ісус </w:t>
      </w:r>
      <w:r w:rsidR="000F11D5">
        <w:rPr>
          <w:rFonts w:ascii="Times New Roman" w:hAnsi="Times New Roman" w:cs="Times New Roman"/>
          <w:sz w:val="28"/>
          <w:szCs w:val="28"/>
        </w:rPr>
        <w:t>Христос,</w:t>
      </w:r>
      <w:r w:rsidR="00081754" w:rsidRPr="004D7BD7">
        <w:rPr>
          <w:rFonts w:ascii="Times New Roman" w:hAnsi="Times New Roman" w:cs="Times New Roman"/>
          <w:sz w:val="28"/>
          <w:szCs w:val="28"/>
        </w:rPr>
        <w:t xml:space="preserve"> як звеличений </w:t>
      </w:r>
      <w:r>
        <w:rPr>
          <w:rFonts w:ascii="Times New Roman" w:hAnsi="Times New Roman" w:cs="Times New Roman"/>
          <w:sz w:val="28"/>
          <w:szCs w:val="28"/>
        </w:rPr>
        <w:t>П</w:t>
      </w:r>
      <w:r w:rsidR="00081754" w:rsidRPr="004D7BD7">
        <w:rPr>
          <w:rFonts w:ascii="Times New Roman" w:hAnsi="Times New Roman" w:cs="Times New Roman"/>
          <w:sz w:val="28"/>
          <w:szCs w:val="28"/>
        </w:rPr>
        <w:t>ророк</w:t>
      </w:r>
      <w:r w:rsidR="000F11D5">
        <w:rPr>
          <w:rFonts w:ascii="Times New Roman" w:hAnsi="Times New Roman" w:cs="Times New Roman"/>
          <w:sz w:val="28"/>
          <w:szCs w:val="28"/>
        </w:rPr>
        <w:t>,</w:t>
      </w:r>
      <w:r w:rsidR="00081754" w:rsidRPr="004D7BD7">
        <w:rPr>
          <w:rFonts w:ascii="Times New Roman" w:hAnsi="Times New Roman" w:cs="Times New Roman"/>
          <w:sz w:val="28"/>
          <w:szCs w:val="28"/>
        </w:rPr>
        <w:t xml:space="preserve"> промовляє Духом слово і волю Бога до Церкви, яка є Його Тілом (Євреїв 1:1</w:t>
      </w:r>
      <w:r>
        <w:rPr>
          <w:rFonts w:ascii="Times New Roman" w:hAnsi="Times New Roman" w:cs="Times New Roman"/>
          <w:sz w:val="28"/>
          <w:szCs w:val="28"/>
        </w:rPr>
        <w:t>,</w:t>
      </w:r>
      <w:r w:rsidR="000F11D5">
        <w:rPr>
          <w:rFonts w:ascii="Times New Roman" w:hAnsi="Times New Roman" w:cs="Times New Roman"/>
          <w:sz w:val="28"/>
          <w:szCs w:val="28"/>
        </w:rPr>
        <w:t xml:space="preserve"> 2:1-4;</w:t>
      </w:r>
      <w:r w:rsidR="00081754" w:rsidRPr="004D7BD7">
        <w:rPr>
          <w:rFonts w:ascii="Times New Roman" w:hAnsi="Times New Roman" w:cs="Times New Roman"/>
          <w:sz w:val="28"/>
          <w:szCs w:val="28"/>
        </w:rPr>
        <w:t xml:space="preserve"> Луки 13:33). Він є оракулом Бога.</w:t>
      </w:r>
    </w:p>
    <w:p w14:paraId="112D42F8"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Сидіння Священика</w:t>
      </w:r>
    </w:p>
    <w:p w14:paraId="106EDE7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Коли Ісус був звеличений</w:t>
      </w:r>
      <w:r w:rsidR="009301A1">
        <w:rPr>
          <w:rFonts w:ascii="Times New Roman" w:hAnsi="Times New Roman" w:cs="Times New Roman"/>
          <w:sz w:val="28"/>
          <w:szCs w:val="28"/>
        </w:rPr>
        <w:t>, Він сів праворуч Отця</w:t>
      </w:r>
      <w:r w:rsidR="008D73A8">
        <w:rPr>
          <w:rFonts w:ascii="Times New Roman" w:hAnsi="Times New Roman" w:cs="Times New Roman"/>
          <w:sz w:val="28"/>
          <w:szCs w:val="28"/>
        </w:rPr>
        <w:t xml:space="preserve"> як в</w:t>
      </w:r>
      <w:r w:rsidRPr="004D7BD7">
        <w:rPr>
          <w:rFonts w:ascii="Times New Roman" w:hAnsi="Times New Roman" w:cs="Times New Roman"/>
          <w:sz w:val="28"/>
          <w:szCs w:val="28"/>
        </w:rPr>
        <w:t>еликий Первосвященик, що завершив «справу до кінця» (Івана 17:1</w:t>
      </w:r>
      <w:r w:rsidR="0072579B" w:rsidRPr="004D7BD7">
        <w:rPr>
          <w:rFonts w:ascii="Times New Roman" w:hAnsi="Times New Roman" w:cs="Times New Roman"/>
          <w:sz w:val="28"/>
          <w:szCs w:val="28"/>
        </w:rPr>
        <w:t>-</w:t>
      </w:r>
      <w:r w:rsidR="000F11D5">
        <w:rPr>
          <w:rFonts w:ascii="Times New Roman" w:hAnsi="Times New Roman" w:cs="Times New Roman"/>
          <w:sz w:val="28"/>
          <w:szCs w:val="28"/>
        </w:rPr>
        <w:t xml:space="preserve">4, </w:t>
      </w:r>
      <w:r w:rsidRPr="004D7BD7">
        <w:rPr>
          <w:rFonts w:ascii="Times New Roman" w:hAnsi="Times New Roman" w:cs="Times New Roman"/>
          <w:sz w:val="28"/>
          <w:szCs w:val="28"/>
        </w:rPr>
        <w:t>19:30).</w:t>
      </w:r>
    </w:p>
    <w:p w14:paraId="085941D1" w14:textId="77777777" w:rsidR="00081754" w:rsidRPr="004D7BD7" w:rsidRDefault="009301A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 с</w:t>
      </w:r>
      <w:r w:rsidR="00081754" w:rsidRPr="004D7BD7">
        <w:rPr>
          <w:rFonts w:ascii="Times New Roman" w:hAnsi="Times New Roman" w:cs="Times New Roman"/>
          <w:sz w:val="28"/>
          <w:szCs w:val="28"/>
        </w:rPr>
        <w:t>к</w:t>
      </w:r>
      <w:r>
        <w:rPr>
          <w:rFonts w:ascii="Times New Roman" w:hAnsi="Times New Roman" w:cs="Times New Roman"/>
          <w:sz w:val="28"/>
          <w:szCs w:val="28"/>
        </w:rPr>
        <w:t xml:space="preserve">инії Мойсея не було сидіння </w:t>
      </w:r>
      <w:r w:rsidR="00081754" w:rsidRPr="004D7BD7">
        <w:rPr>
          <w:rFonts w:ascii="Times New Roman" w:hAnsi="Times New Roman" w:cs="Times New Roman"/>
          <w:sz w:val="28"/>
          <w:szCs w:val="28"/>
        </w:rPr>
        <w:t xml:space="preserve">для священика, </w:t>
      </w:r>
      <w:r w:rsidR="000F11D5">
        <w:rPr>
          <w:rFonts w:ascii="Times New Roman" w:hAnsi="Times New Roman" w:cs="Times New Roman"/>
          <w:sz w:val="28"/>
          <w:szCs w:val="28"/>
        </w:rPr>
        <w:t>на якому він міг сидіти</w:t>
      </w:r>
      <w:r w:rsidR="00081754" w:rsidRPr="004D7BD7">
        <w:rPr>
          <w:rFonts w:ascii="Times New Roman" w:hAnsi="Times New Roman" w:cs="Times New Roman"/>
          <w:sz w:val="28"/>
          <w:szCs w:val="28"/>
        </w:rPr>
        <w:t>. На кр</w:t>
      </w:r>
      <w:r>
        <w:rPr>
          <w:rFonts w:ascii="Times New Roman" w:hAnsi="Times New Roman" w:cs="Times New Roman"/>
          <w:sz w:val="28"/>
          <w:szCs w:val="28"/>
        </w:rPr>
        <w:t>ишці ковчега за</w:t>
      </w:r>
      <w:r w:rsidR="00081754" w:rsidRPr="004D7BD7">
        <w:rPr>
          <w:rFonts w:ascii="Times New Roman" w:hAnsi="Times New Roman" w:cs="Times New Roman"/>
          <w:sz w:val="28"/>
          <w:szCs w:val="28"/>
        </w:rPr>
        <w:t>повіту було віко</w:t>
      </w:r>
      <w:r w:rsidR="00E72186">
        <w:rPr>
          <w:rFonts w:ascii="Times New Roman" w:hAnsi="Times New Roman" w:cs="Times New Roman"/>
          <w:sz w:val="28"/>
          <w:szCs w:val="28"/>
        </w:rPr>
        <w:t>,</w:t>
      </w:r>
      <w:r w:rsidR="00081754" w:rsidRPr="004D7BD7">
        <w:rPr>
          <w:rFonts w:ascii="Times New Roman" w:hAnsi="Times New Roman" w:cs="Times New Roman"/>
          <w:sz w:val="28"/>
          <w:szCs w:val="28"/>
        </w:rPr>
        <w:t xml:space="preserve"> на якому перебувала</w:t>
      </w:r>
      <w:r w:rsidR="00E72186">
        <w:rPr>
          <w:rFonts w:ascii="Times New Roman" w:hAnsi="Times New Roman" w:cs="Times New Roman"/>
          <w:sz w:val="28"/>
          <w:szCs w:val="28"/>
        </w:rPr>
        <w:t xml:space="preserve"> слава Бога. Автор </w:t>
      </w:r>
      <w:r w:rsidR="00E72186" w:rsidRPr="008A72A2">
        <w:rPr>
          <w:rFonts w:ascii="Times New Roman" w:hAnsi="Times New Roman" w:cs="Times New Roman"/>
          <w:sz w:val="28"/>
          <w:szCs w:val="28"/>
        </w:rPr>
        <w:t>Послання до є</w:t>
      </w:r>
      <w:r w:rsidR="00081754" w:rsidRPr="008A72A2">
        <w:rPr>
          <w:rFonts w:ascii="Times New Roman" w:hAnsi="Times New Roman" w:cs="Times New Roman"/>
          <w:sz w:val="28"/>
          <w:szCs w:val="28"/>
        </w:rPr>
        <w:t xml:space="preserve">вреїв </w:t>
      </w:r>
      <w:r w:rsidR="00C529B9" w:rsidRPr="008A72A2">
        <w:rPr>
          <w:rFonts w:ascii="Times New Roman" w:hAnsi="Times New Roman" w:cs="Times New Roman"/>
          <w:sz w:val="28"/>
          <w:szCs w:val="28"/>
        </w:rPr>
        <w:t>подає</w:t>
      </w:r>
      <w:r w:rsidR="00081754" w:rsidRPr="008A72A2">
        <w:rPr>
          <w:rFonts w:ascii="Times New Roman" w:hAnsi="Times New Roman" w:cs="Times New Roman"/>
          <w:sz w:val="28"/>
          <w:szCs w:val="28"/>
        </w:rPr>
        <w:t xml:space="preserve"> служіння священиків</w:t>
      </w:r>
      <w:r w:rsidR="008A72A2" w:rsidRPr="008A72A2">
        <w:rPr>
          <w:rFonts w:ascii="Times New Roman" w:hAnsi="Times New Roman" w:cs="Times New Roman"/>
          <w:sz w:val="28"/>
          <w:szCs w:val="28"/>
        </w:rPr>
        <w:t xml:space="preserve"> і їхнє щоденне стояння в служінні як важливий показник того, що ця праця ніколи не завершиться.</w:t>
      </w:r>
      <w:r w:rsidR="00081754" w:rsidRPr="004D7BD7">
        <w:rPr>
          <w:rFonts w:ascii="Times New Roman" w:hAnsi="Times New Roman" w:cs="Times New Roman"/>
          <w:sz w:val="28"/>
          <w:szCs w:val="28"/>
        </w:rPr>
        <w:t xml:space="preserve"> Але коли йдеться про Ісуса, то автор зауважує, що «</w:t>
      </w:r>
      <w:r w:rsidR="008A72A2">
        <w:rPr>
          <w:rFonts w:ascii="Times New Roman" w:hAnsi="Times New Roman" w:cs="Times New Roman"/>
          <w:sz w:val="28"/>
          <w:szCs w:val="28"/>
        </w:rPr>
        <w:t>Він</w:t>
      </w:r>
      <w:r w:rsidR="00081754" w:rsidRPr="004D7BD7">
        <w:rPr>
          <w:rFonts w:ascii="Times New Roman" w:hAnsi="Times New Roman" w:cs="Times New Roman"/>
          <w:sz w:val="28"/>
          <w:szCs w:val="28"/>
        </w:rPr>
        <w:t xml:space="preserve"> назавжди</w:t>
      </w:r>
      <w:r w:rsidR="009E7BA9">
        <w:rPr>
          <w:rFonts w:ascii="Times New Roman" w:hAnsi="Times New Roman" w:cs="Times New Roman"/>
          <w:sz w:val="28"/>
          <w:szCs w:val="28"/>
        </w:rPr>
        <w:t xml:space="preserve"> по Божій правиці засів</w:t>
      </w:r>
      <w:r w:rsidR="00081754" w:rsidRPr="004D7BD7">
        <w:rPr>
          <w:rFonts w:ascii="Times New Roman" w:hAnsi="Times New Roman" w:cs="Times New Roman"/>
          <w:sz w:val="28"/>
          <w:szCs w:val="28"/>
        </w:rPr>
        <w:t xml:space="preserve">, чекаючи, </w:t>
      </w:r>
      <w:r w:rsidR="009E7BA9">
        <w:rPr>
          <w:rFonts w:ascii="Times New Roman" w:hAnsi="Times New Roman" w:cs="Times New Roman"/>
          <w:sz w:val="28"/>
          <w:szCs w:val="28"/>
        </w:rPr>
        <w:t>аж</w:t>
      </w:r>
      <w:r w:rsidR="00081754" w:rsidRPr="004D7BD7">
        <w:rPr>
          <w:rFonts w:ascii="Times New Roman" w:hAnsi="Times New Roman" w:cs="Times New Roman"/>
          <w:sz w:val="28"/>
          <w:szCs w:val="28"/>
        </w:rPr>
        <w:t xml:space="preserve"> вороги </w:t>
      </w:r>
      <w:r w:rsidR="009E7BA9">
        <w:rPr>
          <w:rFonts w:ascii="Times New Roman" w:hAnsi="Times New Roman" w:cs="Times New Roman"/>
          <w:sz w:val="28"/>
          <w:szCs w:val="28"/>
        </w:rPr>
        <w:t xml:space="preserve">Його </w:t>
      </w:r>
      <w:r w:rsidR="00081754" w:rsidRPr="004D7BD7">
        <w:rPr>
          <w:rFonts w:ascii="Times New Roman" w:hAnsi="Times New Roman" w:cs="Times New Roman"/>
          <w:sz w:val="28"/>
          <w:szCs w:val="28"/>
        </w:rPr>
        <w:t>будуть покладені</w:t>
      </w:r>
      <w:r w:rsidR="00896E00">
        <w:rPr>
          <w:rFonts w:ascii="Times New Roman" w:hAnsi="Times New Roman" w:cs="Times New Roman"/>
          <w:sz w:val="28"/>
          <w:szCs w:val="28"/>
        </w:rPr>
        <w:t xml:space="preserve"> </w:t>
      </w:r>
      <w:r w:rsidR="009E7BA9">
        <w:rPr>
          <w:rFonts w:ascii="Times New Roman" w:hAnsi="Times New Roman" w:cs="Times New Roman"/>
          <w:sz w:val="28"/>
          <w:szCs w:val="28"/>
        </w:rPr>
        <w:t>за</w:t>
      </w:r>
      <w:r w:rsidR="00081754" w:rsidRPr="004D7BD7">
        <w:rPr>
          <w:rFonts w:ascii="Times New Roman" w:hAnsi="Times New Roman" w:cs="Times New Roman"/>
          <w:sz w:val="28"/>
          <w:szCs w:val="28"/>
        </w:rPr>
        <w:t xml:space="preserve"> підніж</w:t>
      </w:r>
      <w:r w:rsidR="009E7BA9">
        <w:rPr>
          <w:rFonts w:ascii="Times New Roman" w:hAnsi="Times New Roman" w:cs="Times New Roman"/>
          <w:sz w:val="28"/>
          <w:szCs w:val="28"/>
        </w:rPr>
        <w:t xml:space="preserve">ка Його </w:t>
      </w:r>
      <w:r w:rsidR="00081754" w:rsidRPr="004D7BD7">
        <w:rPr>
          <w:rFonts w:ascii="Times New Roman" w:hAnsi="Times New Roman" w:cs="Times New Roman"/>
          <w:sz w:val="28"/>
          <w:szCs w:val="28"/>
        </w:rPr>
        <w:t xml:space="preserve">ніг». Христос повністю завершив Свою справу, </w:t>
      </w:r>
      <w:r w:rsidR="00C529B9">
        <w:rPr>
          <w:rFonts w:ascii="Times New Roman" w:hAnsi="Times New Roman" w:cs="Times New Roman"/>
          <w:sz w:val="28"/>
          <w:szCs w:val="28"/>
        </w:rPr>
        <w:t>Отець</w:t>
      </w:r>
      <w:r w:rsidR="00081754" w:rsidRPr="004D7BD7">
        <w:rPr>
          <w:rFonts w:ascii="Times New Roman" w:hAnsi="Times New Roman" w:cs="Times New Roman"/>
          <w:sz w:val="28"/>
          <w:szCs w:val="28"/>
        </w:rPr>
        <w:t xml:space="preserve"> звелич</w:t>
      </w:r>
      <w:r w:rsidR="00C529B9">
        <w:rPr>
          <w:rFonts w:ascii="Times New Roman" w:hAnsi="Times New Roman" w:cs="Times New Roman"/>
          <w:sz w:val="28"/>
          <w:szCs w:val="28"/>
        </w:rPr>
        <w:t>ив Його,</w:t>
      </w:r>
      <w:r w:rsidR="00E72186">
        <w:rPr>
          <w:rFonts w:ascii="Times New Roman" w:hAnsi="Times New Roman" w:cs="Times New Roman"/>
          <w:sz w:val="28"/>
          <w:szCs w:val="28"/>
        </w:rPr>
        <w:t xml:space="preserve"> і </w:t>
      </w:r>
      <w:r w:rsidR="00C529B9">
        <w:rPr>
          <w:rFonts w:ascii="Times New Roman" w:hAnsi="Times New Roman" w:cs="Times New Roman"/>
          <w:sz w:val="28"/>
          <w:szCs w:val="28"/>
        </w:rPr>
        <w:t xml:space="preserve">Він </w:t>
      </w:r>
      <w:r w:rsidR="00E72186">
        <w:rPr>
          <w:rFonts w:ascii="Times New Roman" w:hAnsi="Times New Roman" w:cs="Times New Roman"/>
          <w:sz w:val="28"/>
          <w:szCs w:val="28"/>
        </w:rPr>
        <w:t>засів на престолі Отця</w:t>
      </w:r>
      <w:r w:rsidR="00930CD1">
        <w:rPr>
          <w:rFonts w:ascii="Times New Roman" w:hAnsi="Times New Roman" w:cs="Times New Roman"/>
          <w:sz w:val="28"/>
          <w:szCs w:val="28"/>
        </w:rPr>
        <w:t xml:space="preserve"> як С</w:t>
      </w:r>
      <w:r w:rsidR="00081754" w:rsidRPr="004D7BD7">
        <w:rPr>
          <w:rFonts w:ascii="Times New Roman" w:hAnsi="Times New Roman" w:cs="Times New Roman"/>
          <w:sz w:val="28"/>
          <w:szCs w:val="28"/>
        </w:rPr>
        <w:t>вященик (Євре</w:t>
      </w:r>
      <w:r w:rsidR="00930CD1">
        <w:rPr>
          <w:rFonts w:ascii="Times New Roman" w:hAnsi="Times New Roman" w:cs="Times New Roman"/>
          <w:sz w:val="28"/>
          <w:szCs w:val="28"/>
        </w:rPr>
        <w:t>їв</w:t>
      </w:r>
      <w:r w:rsidR="00081754" w:rsidRPr="004D7BD7">
        <w:rPr>
          <w:rFonts w:ascii="Times New Roman" w:hAnsi="Times New Roman" w:cs="Times New Roman"/>
          <w:sz w:val="28"/>
          <w:szCs w:val="28"/>
        </w:rPr>
        <w:t xml:space="preserve"> 10:11</w:t>
      </w:r>
      <w:r w:rsidR="0072579B" w:rsidRPr="004D7BD7">
        <w:rPr>
          <w:rFonts w:ascii="Times New Roman" w:hAnsi="Times New Roman" w:cs="Times New Roman"/>
          <w:sz w:val="28"/>
          <w:szCs w:val="28"/>
        </w:rPr>
        <w:t>-</w:t>
      </w:r>
      <w:r w:rsidR="00930CD1">
        <w:rPr>
          <w:rFonts w:ascii="Times New Roman" w:hAnsi="Times New Roman" w:cs="Times New Roman"/>
          <w:sz w:val="28"/>
          <w:szCs w:val="28"/>
        </w:rPr>
        <w:t>13,</w:t>
      </w:r>
      <w:r w:rsidR="00081754" w:rsidRPr="004D7BD7">
        <w:rPr>
          <w:rFonts w:ascii="Times New Roman" w:hAnsi="Times New Roman" w:cs="Times New Roman"/>
          <w:sz w:val="28"/>
          <w:szCs w:val="28"/>
        </w:rPr>
        <w:t xml:space="preserve"> 1:3</w:t>
      </w:r>
      <w:r w:rsidR="00930CD1">
        <w:rPr>
          <w:rFonts w:ascii="Times New Roman" w:hAnsi="Times New Roman" w:cs="Times New Roman"/>
          <w:sz w:val="28"/>
          <w:szCs w:val="28"/>
        </w:rPr>
        <w:t>,</w:t>
      </w:r>
      <w:r w:rsidR="00081754" w:rsidRPr="004D7BD7">
        <w:rPr>
          <w:rFonts w:ascii="Times New Roman" w:hAnsi="Times New Roman" w:cs="Times New Roman"/>
          <w:sz w:val="28"/>
          <w:szCs w:val="28"/>
        </w:rPr>
        <w:t xml:space="preserve"> 8:1</w:t>
      </w:r>
      <w:r w:rsidR="00930CD1">
        <w:rPr>
          <w:rFonts w:ascii="Times New Roman" w:hAnsi="Times New Roman" w:cs="Times New Roman"/>
          <w:sz w:val="28"/>
          <w:szCs w:val="28"/>
        </w:rPr>
        <w:t>,</w:t>
      </w:r>
      <w:r w:rsidR="00081754" w:rsidRPr="004D7BD7">
        <w:rPr>
          <w:rFonts w:ascii="Times New Roman" w:hAnsi="Times New Roman" w:cs="Times New Roman"/>
          <w:sz w:val="28"/>
          <w:szCs w:val="28"/>
        </w:rPr>
        <w:t xml:space="preserve"> 12:2; Псал</w:t>
      </w:r>
      <w:r w:rsidR="00930CD1">
        <w:rPr>
          <w:rFonts w:ascii="Times New Roman" w:hAnsi="Times New Roman" w:cs="Times New Roman"/>
          <w:sz w:val="28"/>
          <w:szCs w:val="28"/>
        </w:rPr>
        <w:t>мів</w:t>
      </w:r>
      <w:r w:rsidR="00081754" w:rsidRPr="004D7BD7">
        <w:rPr>
          <w:rFonts w:ascii="Times New Roman" w:hAnsi="Times New Roman" w:cs="Times New Roman"/>
          <w:sz w:val="28"/>
          <w:szCs w:val="28"/>
        </w:rPr>
        <w:t xml:space="preserve"> 80:1</w:t>
      </w:r>
      <w:r w:rsidR="00930CD1">
        <w:rPr>
          <w:rFonts w:ascii="Times New Roman" w:hAnsi="Times New Roman" w:cs="Times New Roman"/>
          <w:sz w:val="28"/>
          <w:szCs w:val="28"/>
        </w:rPr>
        <w:t>,</w:t>
      </w:r>
      <w:r w:rsidR="00081754" w:rsidRPr="004D7BD7">
        <w:rPr>
          <w:rFonts w:ascii="Times New Roman" w:hAnsi="Times New Roman" w:cs="Times New Roman"/>
          <w:sz w:val="28"/>
          <w:szCs w:val="28"/>
        </w:rPr>
        <w:t xml:space="preserve"> 99:1;</w:t>
      </w:r>
      <w:r w:rsidR="00896E00">
        <w:rPr>
          <w:rFonts w:ascii="Times New Roman" w:hAnsi="Times New Roman" w:cs="Times New Roman"/>
          <w:sz w:val="28"/>
          <w:szCs w:val="28"/>
        </w:rPr>
        <w:t xml:space="preserve"> </w:t>
      </w:r>
      <w:r w:rsidR="00081754" w:rsidRPr="004D7BD7">
        <w:rPr>
          <w:rFonts w:ascii="Times New Roman" w:hAnsi="Times New Roman" w:cs="Times New Roman"/>
          <w:sz w:val="28"/>
          <w:szCs w:val="28"/>
        </w:rPr>
        <w:t>Івана 19:30).</w:t>
      </w:r>
    </w:p>
    <w:p w14:paraId="633EA672" w14:textId="77777777" w:rsidR="00081754" w:rsidRPr="004D7BD7" w:rsidRDefault="00930CD1" w:rsidP="00B64690">
      <w:pPr>
        <w:spacing w:after="0" w:line="240" w:lineRule="auto"/>
        <w:ind w:firstLine="709"/>
        <w:jc w:val="both"/>
        <w:rPr>
          <w:rFonts w:ascii="Times New Roman" w:hAnsi="Times New Roman" w:cs="Times New Roman"/>
          <w:sz w:val="28"/>
          <w:szCs w:val="28"/>
        </w:rPr>
      </w:pPr>
      <w:r w:rsidRPr="00C529B9">
        <w:rPr>
          <w:rFonts w:ascii="Times New Roman" w:hAnsi="Times New Roman" w:cs="Times New Roman"/>
          <w:b/>
          <w:sz w:val="28"/>
          <w:szCs w:val="28"/>
        </w:rPr>
        <w:t>(а)</w:t>
      </w:r>
      <w:r>
        <w:rPr>
          <w:rFonts w:ascii="Times New Roman" w:hAnsi="Times New Roman" w:cs="Times New Roman"/>
          <w:sz w:val="28"/>
          <w:szCs w:val="28"/>
        </w:rPr>
        <w:t xml:space="preserve"> Як С</w:t>
      </w:r>
      <w:r w:rsidR="00C529B9">
        <w:rPr>
          <w:rFonts w:ascii="Times New Roman" w:hAnsi="Times New Roman" w:cs="Times New Roman"/>
          <w:sz w:val="28"/>
          <w:szCs w:val="28"/>
        </w:rPr>
        <w:t>вященик</w:t>
      </w:r>
      <w:r w:rsidR="009E7BA9">
        <w:rPr>
          <w:rFonts w:ascii="Times New Roman" w:hAnsi="Times New Roman" w:cs="Times New Roman"/>
          <w:sz w:val="28"/>
          <w:szCs w:val="28"/>
        </w:rPr>
        <w:t>,</w:t>
      </w:r>
      <w:r w:rsidR="00081754" w:rsidRPr="004D7BD7">
        <w:rPr>
          <w:rFonts w:ascii="Times New Roman" w:hAnsi="Times New Roman" w:cs="Times New Roman"/>
          <w:sz w:val="28"/>
          <w:szCs w:val="28"/>
        </w:rPr>
        <w:t xml:space="preserve"> Він розмовляв</w:t>
      </w:r>
      <w:r>
        <w:rPr>
          <w:rFonts w:ascii="Times New Roman" w:hAnsi="Times New Roman" w:cs="Times New Roman"/>
          <w:sz w:val="28"/>
          <w:szCs w:val="28"/>
        </w:rPr>
        <w:t xml:space="preserve"> з Богом від імені людей, </w:t>
      </w:r>
      <w:r w:rsidR="00C529B9">
        <w:rPr>
          <w:rFonts w:ascii="Times New Roman" w:hAnsi="Times New Roman" w:cs="Times New Roman"/>
          <w:sz w:val="28"/>
          <w:szCs w:val="28"/>
        </w:rPr>
        <w:t>а</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як Пророк</w:t>
      </w:r>
      <w:r w:rsidR="009E7BA9">
        <w:rPr>
          <w:rFonts w:ascii="Times New Roman" w:hAnsi="Times New Roman" w:cs="Times New Roman"/>
          <w:sz w:val="28"/>
          <w:szCs w:val="28"/>
        </w:rPr>
        <w:t>,</w:t>
      </w:r>
      <w:r w:rsidR="00081754" w:rsidRPr="004D7BD7">
        <w:rPr>
          <w:rFonts w:ascii="Times New Roman" w:hAnsi="Times New Roman" w:cs="Times New Roman"/>
          <w:sz w:val="28"/>
          <w:szCs w:val="28"/>
        </w:rPr>
        <w:t xml:space="preserve"> Він розмовляв із людьми від імені Бога (Євреїв 5:1</w:t>
      </w:r>
      <w:r w:rsidR="0072579B" w:rsidRPr="004D7BD7">
        <w:rPr>
          <w:rFonts w:ascii="Times New Roman" w:hAnsi="Times New Roman" w:cs="Times New Roman"/>
          <w:sz w:val="28"/>
          <w:szCs w:val="28"/>
        </w:rPr>
        <w:t>-</w:t>
      </w:r>
      <w:r>
        <w:rPr>
          <w:rFonts w:ascii="Times New Roman" w:hAnsi="Times New Roman" w:cs="Times New Roman"/>
          <w:sz w:val="28"/>
          <w:szCs w:val="28"/>
        </w:rPr>
        <w:t xml:space="preserve">10, </w:t>
      </w:r>
      <w:r w:rsidR="00081754" w:rsidRPr="004D7BD7">
        <w:rPr>
          <w:rFonts w:ascii="Times New Roman" w:hAnsi="Times New Roman" w:cs="Times New Roman"/>
          <w:sz w:val="28"/>
          <w:szCs w:val="28"/>
        </w:rPr>
        <w:t>8:1).</w:t>
      </w:r>
    </w:p>
    <w:p w14:paraId="7584541A" w14:textId="77777777" w:rsidR="00081754" w:rsidRPr="004D7BD7" w:rsidRDefault="00930CD1" w:rsidP="00B64690">
      <w:pPr>
        <w:spacing w:after="0" w:line="240" w:lineRule="auto"/>
        <w:ind w:firstLine="709"/>
        <w:jc w:val="both"/>
        <w:rPr>
          <w:rFonts w:ascii="Times New Roman" w:hAnsi="Times New Roman" w:cs="Times New Roman"/>
          <w:sz w:val="28"/>
          <w:szCs w:val="28"/>
        </w:rPr>
      </w:pPr>
      <w:r w:rsidRPr="00C529B9">
        <w:rPr>
          <w:rFonts w:ascii="Times New Roman" w:hAnsi="Times New Roman" w:cs="Times New Roman"/>
          <w:b/>
          <w:sz w:val="28"/>
          <w:szCs w:val="28"/>
        </w:rPr>
        <w:t>(б)</w:t>
      </w:r>
      <w:r>
        <w:rPr>
          <w:rFonts w:ascii="Times New Roman" w:hAnsi="Times New Roman" w:cs="Times New Roman"/>
          <w:sz w:val="28"/>
          <w:szCs w:val="28"/>
        </w:rPr>
        <w:t xml:space="preserve"> Як С</w:t>
      </w:r>
      <w:r w:rsidR="00C529B9">
        <w:rPr>
          <w:rFonts w:ascii="Times New Roman" w:hAnsi="Times New Roman" w:cs="Times New Roman"/>
          <w:sz w:val="28"/>
          <w:szCs w:val="28"/>
        </w:rPr>
        <w:t>вященик</w:t>
      </w:r>
      <w:r w:rsidR="009E7BA9">
        <w:rPr>
          <w:rFonts w:ascii="Times New Roman" w:hAnsi="Times New Roman" w:cs="Times New Roman"/>
          <w:sz w:val="28"/>
          <w:szCs w:val="28"/>
        </w:rPr>
        <w:t>,</w:t>
      </w:r>
      <w:r w:rsidR="00081754" w:rsidRPr="004D7BD7">
        <w:rPr>
          <w:rFonts w:ascii="Times New Roman" w:hAnsi="Times New Roman" w:cs="Times New Roman"/>
          <w:sz w:val="28"/>
          <w:szCs w:val="28"/>
        </w:rPr>
        <w:t xml:space="preserve"> Він був вибраний з</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поміж людей (Євреїв 5:1).</w:t>
      </w:r>
    </w:p>
    <w:p w14:paraId="709B70D7" w14:textId="77777777" w:rsidR="00081754" w:rsidRPr="004D7BD7" w:rsidRDefault="00930CD1" w:rsidP="00B64690">
      <w:pPr>
        <w:spacing w:after="0" w:line="240" w:lineRule="auto"/>
        <w:ind w:firstLine="709"/>
        <w:jc w:val="both"/>
        <w:rPr>
          <w:rFonts w:ascii="Times New Roman" w:hAnsi="Times New Roman" w:cs="Times New Roman"/>
          <w:sz w:val="28"/>
          <w:szCs w:val="28"/>
        </w:rPr>
      </w:pPr>
      <w:r w:rsidRPr="00C529B9">
        <w:rPr>
          <w:rFonts w:ascii="Times New Roman" w:hAnsi="Times New Roman" w:cs="Times New Roman"/>
          <w:b/>
          <w:sz w:val="28"/>
          <w:szCs w:val="28"/>
        </w:rPr>
        <w:t>(в)</w:t>
      </w:r>
      <w:r w:rsidR="009E7BA9">
        <w:rPr>
          <w:rFonts w:ascii="Times New Roman" w:hAnsi="Times New Roman" w:cs="Times New Roman"/>
          <w:sz w:val="28"/>
          <w:szCs w:val="28"/>
        </w:rPr>
        <w:t xml:space="preserve"> На</w:t>
      </w:r>
      <w:r>
        <w:rPr>
          <w:rFonts w:ascii="Times New Roman" w:hAnsi="Times New Roman" w:cs="Times New Roman"/>
          <w:sz w:val="28"/>
          <w:szCs w:val="28"/>
        </w:rPr>
        <w:t xml:space="preserve"> С</w:t>
      </w:r>
      <w:r w:rsidR="00081754" w:rsidRPr="004D7BD7">
        <w:rPr>
          <w:rFonts w:ascii="Times New Roman" w:hAnsi="Times New Roman" w:cs="Times New Roman"/>
          <w:sz w:val="28"/>
          <w:szCs w:val="28"/>
        </w:rPr>
        <w:t>вященик</w:t>
      </w:r>
      <w:r>
        <w:rPr>
          <w:rFonts w:ascii="Times New Roman" w:hAnsi="Times New Roman" w:cs="Times New Roman"/>
          <w:sz w:val="28"/>
          <w:szCs w:val="28"/>
        </w:rPr>
        <w:t>а</w:t>
      </w:r>
      <w:r w:rsidR="00081754" w:rsidRPr="004D7BD7">
        <w:rPr>
          <w:rFonts w:ascii="Times New Roman" w:hAnsi="Times New Roman" w:cs="Times New Roman"/>
          <w:sz w:val="28"/>
          <w:szCs w:val="28"/>
        </w:rPr>
        <w:t xml:space="preserve"> </w:t>
      </w:r>
      <w:r>
        <w:rPr>
          <w:rFonts w:ascii="Times New Roman" w:hAnsi="Times New Roman" w:cs="Times New Roman"/>
          <w:sz w:val="28"/>
          <w:szCs w:val="28"/>
        </w:rPr>
        <w:t>Його</w:t>
      </w:r>
      <w:r w:rsidR="00081754" w:rsidRPr="004D7BD7">
        <w:rPr>
          <w:rFonts w:ascii="Times New Roman" w:hAnsi="Times New Roman" w:cs="Times New Roman"/>
          <w:sz w:val="28"/>
          <w:szCs w:val="28"/>
        </w:rPr>
        <w:t xml:space="preserve"> признач</w:t>
      </w:r>
      <w:r>
        <w:rPr>
          <w:rFonts w:ascii="Times New Roman" w:hAnsi="Times New Roman" w:cs="Times New Roman"/>
          <w:sz w:val="28"/>
          <w:szCs w:val="28"/>
        </w:rPr>
        <w:t>ив</w:t>
      </w:r>
      <w:r w:rsidR="00081754" w:rsidRPr="004D7BD7">
        <w:rPr>
          <w:rFonts w:ascii="Times New Roman" w:hAnsi="Times New Roman" w:cs="Times New Roman"/>
          <w:sz w:val="28"/>
          <w:szCs w:val="28"/>
        </w:rPr>
        <w:t xml:space="preserve"> і помаза</w:t>
      </w:r>
      <w:r>
        <w:rPr>
          <w:rFonts w:ascii="Times New Roman" w:hAnsi="Times New Roman" w:cs="Times New Roman"/>
          <w:sz w:val="28"/>
          <w:szCs w:val="28"/>
        </w:rPr>
        <w:t>в</w:t>
      </w:r>
      <w:r w:rsidR="00081754" w:rsidRPr="004D7BD7">
        <w:rPr>
          <w:rFonts w:ascii="Times New Roman" w:hAnsi="Times New Roman" w:cs="Times New Roman"/>
          <w:sz w:val="28"/>
          <w:szCs w:val="28"/>
        </w:rPr>
        <w:t xml:space="preserve"> Бог (Євреїв 5:4, 10).</w:t>
      </w:r>
    </w:p>
    <w:p w14:paraId="1644CAA4" w14:textId="77777777" w:rsidR="00081754" w:rsidRPr="00E72186" w:rsidRDefault="00930CD1" w:rsidP="00B64690">
      <w:pPr>
        <w:spacing w:after="0" w:line="240" w:lineRule="auto"/>
        <w:ind w:firstLine="709"/>
        <w:jc w:val="both"/>
        <w:rPr>
          <w:rFonts w:ascii="Times New Roman" w:hAnsi="Times New Roman" w:cs="Times New Roman"/>
          <w:sz w:val="28"/>
          <w:szCs w:val="28"/>
        </w:rPr>
      </w:pPr>
      <w:r w:rsidRPr="00C529B9">
        <w:rPr>
          <w:rFonts w:ascii="Times New Roman" w:hAnsi="Times New Roman" w:cs="Times New Roman"/>
          <w:b/>
          <w:sz w:val="28"/>
          <w:szCs w:val="28"/>
        </w:rPr>
        <w:t>(г)</w:t>
      </w:r>
      <w:r>
        <w:rPr>
          <w:rFonts w:ascii="Times New Roman" w:hAnsi="Times New Roman" w:cs="Times New Roman"/>
          <w:sz w:val="28"/>
          <w:szCs w:val="28"/>
        </w:rPr>
        <w:t xml:space="preserve"> Як С</w:t>
      </w:r>
      <w:r w:rsidR="00C529B9">
        <w:rPr>
          <w:rFonts w:ascii="Times New Roman" w:hAnsi="Times New Roman" w:cs="Times New Roman"/>
          <w:sz w:val="28"/>
          <w:szCs w:val="28"/>
        </w:rPr>
        <w:t>вященик</w:t>
      </w:r>
      <w:r w:rsidR="009E7BA9">
        <w:rPr>
          <w:rFonts w:ascii="Times New Roman" w:hAnsi="Times New Roman" w:cs="Times New Roman"/>
          <w:sz w:val="28"/>
          <w:szCs w:val="28"/>
        </w:rPr>
        <w:t>,</w:t>
      </w:r>
      <w:r w:rsidR="00081754" w:rsidRPr="004D7BD7">
        <w:rPr>
          <w:rFonts w:ascii="Times New Roman" w:hAnsi="Times New Roman" w:cs="Times New Roman"/>
          <w:sz w:val="28"/>
          <w:szCs w:val="28"/>
        </w:rPr>
        <w:t xml:space="preserve"> Він приносив жертву за гріх (Євреїв 5:1</w:t>
      </w:r>
      <w:r w:rsidR="0072579B" w:rsidRPr="004D7BD7">
        <w:rPr>
          <w:rFonts w:ascii="Times New Roman" w:hAnsi="Times New Roman" w:cs="Times New Roman"/>
          <w:sz w:val="28"/>
          <w:szCs w:val="28"/>
        </w:rPr>
        <w:t>-</w:t>
      </w:r>
      <w:r w:rsidR="008D73A8">
        <w:rPr>
          <w:rFonts w:ascii="Times New Roman" w:hAnsi="Times New Roman" w:cs="Times New Roman"/>
          <w:sz w:val="28"/>
          <w:szCs w:val="28"/>
        </w:rPr>
        <w:t>5,</w:t>
      </w:r>
      <w:r w:rsidR="00081754" w:rsidRPr="004D7BD7">
        <w:rPr>
          <w:rFonts w:ascii="Times New Roman" w:hAnsi="Times New Roman" w:cs="Times New Roman"/>
          <w:sz w:val="28"/>
          <w:szCs w:val="28"/>
        </w:rPr>
        <w:t xml:space="preserve"> 7:8</w:t>
      </w:r>
      <w:r w:rsidR="0072579B" w:rsidRPr="004D7BD7">
        <w:rPr>
          <w:rFonts w:ascii="Times New Roman" w:hAnsi="Times New Roman" w:cs="Times New Roman"/>
          <w:sz w:val="28"/>
          <w:szCs w:val="28"/>
        </w:rPr>
        <w:t>-</w:t>
      </w:r>
      <w:r w:rsidR="008D73A8">
        <w:rPr>
          <w:rFonts w:ascii="Times New Roman" w:hAnsi="Times New Roman" w:cs="Times New Roman"/>
          <w:sz w:val="28"/>
          <w:szCs w:val="28"/>
        </w:rPr>
        <w:t>10,</w:t>
      </w:r>
      <w:r w:rsidR="00081754" w:rsidRPr="004D7BD7">
        <w:rPr>
          <w:rFonts w:ascii="Times New Roman" w:hAnsi="Times New Roman" w:cs="Times New Roman"/>
          <w:sz w:val="28"/>
          <w:szCs w:val="28"/>
        </w:rPr>
        <w:t xml:space="preserve"> 8:1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5; Римлян 3:25</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26).</w:t>
      </w:r>
    </w:p>
    <w:p w14:paraId="681EA3A8" w14:textId="77777777" w:rsidR="00081754" w:rsidRPr="004D7BD7" w:rsidRDefault="008D73A8" w:rsidP="00B64690">
      <w:pPr>
        <w:spacing w:after="0" w:line="240" w:lineRule="auto"/>
        <w:ind w:firstLine="709"/>
        <w:jc w:val="both"/>
        <w:rPr>
          <w:rFonts w:ascii="Times New Roman" w:hAnsi="Times New Roman" w:cs="Times New Roman"/>
          <w:sz w:val="28"/>
          <w:szCs w:val="28"/>
        </w:rPr>
      </w:pPr>
      <w:r w:rsidRPr="00C529B9">
        <w:rPr>
          <w:rFonts w:ascii="Times New Roman" w:hAnsi="Times New Roman" w:cs="Times New Roman"/>
          <w:b/>
          <w:sz w:val="28"/>
          <w:szCs w:val="28"/>
        </w:rPr>
        <w:t>(д)</w:t>
      </w:r>
      <w:r>
        <w:rPr>
          <w:rFonts w:ascii="Times New Roman" w:hAnsi="Times New Roman" w:cs="Times New Roman"/>
          <w:sz w:val="28"/>
          <w:szCs w:val="28"/>
        </w:rPr>
        <w:t xml:space="preserve"> Як С</w:t>
      </w:r>
      <w:r w:rsidR="00081754" w:rsidRPr="004D7BD7">
        <w:rPr>
          <w:rFonts w:ascii="Times New Roman" w:hAnsi="Times New Roman" w:cs="Times New Roman"/>
          <w:sz w:val="28"/>
          <w:szCs w:val="28"/>
        </w:rPr>
        <w:t>вященик</w:t>
      </w:r>
      <w:r w:rsidR="009E7BA9">
        <w:rPr>
          <w:rFonts w:ascii="Times New Roman" w:hAnsi="Times New Roman" w:cs="Times New Roman"/>
          <w:sz w:val="28"/>
          <w:szCs w:val="28"/>
        </w:rPr>
        <w:t>,</w:t>
      </w:r>
      <w:r w:rsidR="00081754" w:rsidRPr="004D7BD7">
        <w:rPr>
          <w:rFonts w:ascii="Times New Roman" w:hAnsi="Times New Roman" w:cs="Times New Roman"/>
          <w:sz w:val="28"/>
          <w:szCs w:val="28"/>
        </w:rPr>
        <w:t xml:space="preserve"> Він з</w:t>
      </w:r>
      <w:r>
        <w:rPr>
          <w:rFonts w:ascii="Times New Roman" w:hAnsi="Times New Roman" w:cs="Times New Roman"/>
          <w:sz w:val="28"/>
          <w:szCs w:val="28"/>
        </w:rPr>
        <w:t>аступався за людей (Євреїв 4:15,</w:t>
      </w:r>
      <w:r w:rsidR="00081754" w:rsidRPr="004D7BD7">
        <w:rPr>
          <w:rFonts w:ascii="Times New Roman" w:hAnsi="Times New Roman" w:cs="Times New Roman"/>
          <w:sz w:val="28"/>
          <w:szCs w:val="28"/>
        </w:rPr>
        <w:t xml:space="preserve"> 7:25</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9:11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28</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10:19</w:t>
      </w:r>
      <w:r w:rsidR="0072579B" w:rsidRPr="004D7BD7">
        <w:rPr>
          <w:rFonts w:ascii="Times New Roman" w:hAnsi="Times New Roman" w:cs="Times New Roman"/>
          <w:sz w:val="28"/>
          <w:szCs w:val="28"/>
        </w:rPr>
        <w:t>-</w:t>
      </w:r>
      <w:r>
        <w:rPr>
          <w:rFonts w:ascii="Times New Roman" w:hAnsi="Times New Roman" w:cs="Times New Roman"/>
          <w:sz w:val="28"/>
          <w:szCs w:val="28"/>
        </w:rPr>
        <w:t>22). Ісус є З</w:t>
      </w:r>
      <w:r w:rsidR="00081754" w:rsidRPr="004D7BD7">
        <w:rPr>
          <w:rFonts w:ascii="Times New Roman" w:hAnsi="Times New Roman" w:cs="Times New Roman"/>
          <w:sz w:val="28"/>
          <w:szCs w:val="28"/>
        </w:rPr>
        <w:t>аступником Нового Заповіту (Луки 22:20; Євреїв 7:22).</w:t>
      </w:r>
    </w:p>
    <w:p w14:paraId="7A795911" w14:textId="77777777" w:rsidR="00081754" w:rsidRPr="004D7BD7" w:rsidRDefault="008D73A8" w:rsidP="00B64690">
      <w:pPr>
        <w:spacing w:after="0" w:line="240" w:lineRule="auto"/>
        <w:ind w:firstLine="709"/>
        <w:jc w:val="both"/>
        <w:rPr>
          <w:rFonts w:ascii="Times New Roman" w:hAnsi="Times New Roman" w:cs="Times New Roman"/>
          <w:sz w:val="28"/>
          <w:szCs w:val="28"/>
        </w:rPr>
      </w:pPr>
      <w:r w:rsidRPr="00C529B9">
        <w:rPr>
          <w:rFonts w:ascii="Times New Roman" w:hAnsi="Times New Roman" w:cs="Times New Roman"/>
          <w:b/>
          <w:sz w:val="28"/>
          <w:szCs w:val="28"/>
        </w:rPr>
        <w:t>(е)</w:t>
      </w:r>
      <w:r>
        <w:rPr>
          <w:rFonts w:ascii="Times New Roman" w:hAnsi="Times New Roman" w:cs="Times New Roman"/>
          <w:sz w:val="28"/>
          <w:szCs w:val="28"/>
        </w:rPr>
        <w:t xml:space="preserve"> Як С</w:t>
      </w:r>
      <w:r w:rsidR="00C529B9">
        <w:rPr>
          <w:rFonts w:ascii="Times New Roman" w:hAnsi="Times New Roman" w:cs="Times New Roman"/>
          <w:sz w:val="28"/>
          <w:szCs w:val="28"/>
        </w:rPr>
        <w:t>вященик</w:t>
      </w:r>
      <w:r w:rsidR="009E7BA9">
        <w:rPr>
          <w:rFonts w:ascii="Times New Roman" w:hAnsi="Times New Roman" w:cs="Times New Roman"/>
          <w:sz w:val="28"/>
          <w:szCs w:val="28"/>
        </w:rPr>
        <w:t>,</w:t>
      </w:r>
      <w:r w:rsidR="00081754" w:rsidRPr="004D7BD7">
        <w:rPr>
          <w:rFonts w:ascii="Times New Roman" w:hAnsi="Times New Roman" w:cs="Times New Roman"/>
          <w:sz w:val="28"/>
          <w:szCs w:val="28"/>
        </w:rPr>
        <w:t xml:space="preserve"> Він може бути вірний</w:t>
      </w:r>
      <w:r>
        <w:rPr>
          <w:rFonts w:ascii="Times New Roman" w:hAnsi="Times New Roman" w:cs="Times New Roman"/>
          <w:sz w:val="28"/>
          <w:szCs w:val="28"/>
        </w:rPr>
        <w:t xml:space="preserve"> Богу і водночас милостивий до Своїх людей (Євреїв 5:2, 7,</w:t>
      </w:r>
      <w:r w:rsidR="00081754" w:rsidRPr="004D7BD7">
        <w:rPr>
          <w:rFonts w:ascii="Times New Roman" w:hAnsi="Times New Roman" w:cs="Times New Roman"/>
          <w:sz w:val="28"/>
          <w:szCs w:val="28"/>
        </w:rPr>
        <w:t xml:space="preserve"> 2:17</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18).</w:t>
      </w:r>
    </w:p>
    <w:p w14:paraId="1C5AD6BE" w14:textId="77777777" w:rsidR="00081754" w:rsidRPr="004D7BD7" w:rsidRDefault="008D73A8" w:rsidP="00B64690">
      <w:pPr>
        <w:spacing w:after="0" w:line="240" w:lineRule="auto"/>
        <w:ind w:firstLine="709"/>
        <w:jc w:val="both"/>
        <w:rPr>
          <w:rFonts w:ascii="Times New Roman" w:hAnsi="Times New Roman" w:cs="Times New Roman"/>
          <w:sz w:val="28"/>
          <w:szCs w:val="28"/>
        </w:rPr>
      </w:pPr>
      <w:r w:rsidRPr="00C529B9">
        <w:rPr>
          <w:rFonts w:ascii="Times New Roman" w:hAnsi="Times New Roman" w:cs="Times New Roman"/>
          <w:b/>
          <w:sz w:val="28"/>
          <w:szCs w:val="28"/>
        </w:rPr>
        <w:t>(є)</w:t>
      </w:r>
      <w:r>
        <w:rPr>
          <w:rFonts w:ascii="Times New Roman" w:hAnsi="Times New Roman" w:cs="Times New Roman"/>
          <w:sz w:val="28"/>
          <w:szCs w:val="28"/>
        </w:rPr>
        <w:t xml:space="preserve"> Як С</w:t>
      </w:r>
      <w:r w:rsidR="00C529B9">
        <w:rPr>
          <w:rFonts w:ascii="Times New Roman" w:hAnsi="Times New Roman" w:cs="Times New Roman"/>
          <w:sz w:val="28"/>
          <w:szCs w:val="28"/>
        </w:rPr>
        <w:t>вященик</w:t>
      </w:r>
      <w:r w:rsidR="009E7BA9">
        <w:rPr>
          <w:rFonts w:ascii="Times New Roman" w:hAnsi="Times New Roman" w:cs="Times New Roman"/>
          <w:sz w:val="28"/>
          <w:szCs w:val="28"/>
        </w:rPr>
        <w:t>,</w:t>
      </w:r>
      <w:r w:rsidR="00081754" w:rsidRPr="004D7BD7">
        <w:rPr>
          <w:rFonts w:ascii="Times New Roman" w:hAnsi="Times New Roman" w:cs="Times New Roman"/>
          <w:sz w:val="28"/>
          <w:szCs w:val="28"/>
        </w:rPr>
        <w:t xml:space="preserve"> Він може бути Посередником між Богом і людиною (</w:t>
      </w:r>
      <w:r>
        <w:rPr>
          <w:rFonts w:ascii="Times New Roman" w:hAnsi="Times New Roman" w:cs="Times New Roman"/>
          <w:sz w:val="28"/>
          <w:szCs w:val="28"/>
        </w:rPr>
        <w:t>1</w:t>
      </w:r>
      <w:r w:rsidR="00081754" w:rsidRPr="004D7BD7">
        <w:rPr>
          <w:rFonts w:ascii="Times New Roman" w:hAnsi="Times New Roman" w:cs="Times New Roman"/>
          <w:sz w:val="28"/>
          <w:szCs w:val="28"/>
        </w:rPr>
        <w:t xml:space="preserve"> Тимофія 2:5</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6; Захарія 6:12</w:t>
      </w:r>
      <w:r w:rsidR="0072579B" w:rsidRPr="004D7BD7">
        <w:rPr>
          <w:rFonts w:ascii="Times New Roman" w:hAnsi="Times New Roman" w:cs="Times New Roman"/>
          <w:sz w:val="28"/>
          <w:szCs w:val="28"/>
        </w:rPr>
        <w:t>-</w:t>
      </w:r>
      <w:r>
        <w:rPr>
          <w:rFonts w:ascii="Times New Roman" w:hAnsi="Times New Roman" w:cs="Times New Roman"/>
          <w:sz w:val="28"/>
          <w:szCs w:val="28"/>
        </w:rPr>
        <w:t>13; 1 Івана 2:1, 9). Ісус –</w:t>
      </w:r>
      <w:r w:rsidR="00081754" w:rsidRPr="004D7BD7">
        <w:rPr>
          <w:rFonts w:ascii="Times New Roman" w:hAnsi="Times New Roman" w:cs="Times New Roman"/>
          <w:sz w:val="28"/>
          <w:szCs w:val="28"/>
        </w:rPr>
        <w:t xml:space="preserve"> наш Адвокат.</w:t>
      </w:r>
    </w:p>
    <w:p w14:paraId="63ECEA5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C529B9">
        <w:rPr>
          <w:rFonts w:ascii="Times New Roman" w:hAnsi="Times New Roman" w:cs="Times New Roman"/>
          <w:b/>
          <w:sz w:val="28"/>
          <w:szCs w:val="28"/>
        </w:rPr>
        <w:t>(ж)</w:t>
      </w:r>
      <w:r w:rsidR="00C529B9">
        <w:rPr>
          <w:rFonts w:ascii="Times New Roman" w:hAnsi="Times New Roman" w:cs="Times New Roman"/>
          <w:sz w:val="28"/>
          <w:szCs w:val="28"/>
        </w:rPr>
        <w:t xml:space="preserve"> Як великий Першосвященик</w:t>
      </w:r>
      <w:r w:rsidR="009E7BA9">
        <w:rPr>
          <w:rFonts w:ascii="Times New Roman" w:hAnsi="Times New Roman" w:cs="Times New Roman"/>
          <w:sz w:val="28"/>
          <w:szCs w:val="28"/>
        </w:rPr>
        <w:t>,</w:t>
      </w:r>
      <w:r w:rsidRPr="004D7BD7">
        <w:rPr>
          <w:rFonts w:ascii="Times New Roman" w:hAnsi="Times New Roman" w:cs="Times New Roman"/>
          <w:sz w:val="28"/>
          <w:szCs w:val="28"/>
        </w:rPr>
        <w:t xml:space="preserve"> В</w:t>
      </w:r>
      <w:r w:rsidR="008D73A8">
        <w:rPr>
          <w:rFonts w:ascii="Times New Roman" w:hAnsi="Times New Roman" w:cs="Times New Roman"/>
          <w:sz w:val="28"/>
          <w:szCs w:val="28"/>
        </w:rPr>
        <w:t xml:space="preserve">ін може направляти Церкву, </w:t>
      </w:r>
      <w:r w:rsidR="00C529B9">
        <w:rPr>
          <w:rFonts w:ascii="Times New Roman" w:hAnsi="Times New Roman" w:cs="Times New Roman"/>
          <w:sz w:val="28"/>
          <w:szCs w:val="28"/>
        </w:rPr>
        <w:t>Своє</w:t>
      </w:r>
      <w:r w:rsidR="008D73A8">
        <w:rPr>
          <w:rFonts w:ascii="Times New Roman" w:hAnsi="Times New Roman" w:cs="Times New Roman"/>
          <w:sz w:val="28"/>
          <w:szCs w:val="28"/>
        </w:rPr>
        <w:t xml:space="preserve"> священицьке Т</w:t>
      </w:r>
      <w:r w:rsidRPr="004D7BD7">
        <w:rPr>
          <w:rFonts w:ascii="Times New Roman" w:hAnsi="Times New Roman" w:cs="Times New Roman"/>
          <w:sz w:val="28"/>
          <w:szCs w:val="28"/>
        </w:rPr>
        <w:t>іло на землі, для служіння примирення (</w:t>
      </w:r>
      <w:r w:rsidR="008D73A8">
        <w:rPr>
          <w:rFonts w:ascii="Times New Roman" w:hAnsi="Times New Roman" w:cs="Times New Roman"/>
          <w:sz w:val="28"/>
          <w:szCs w:val="28"/>
        </w:rPr>
        <w:t xml:space="preserve">1 </w:t>
      </w:r>
      <w:r w:rsidRPr="004D7BD7">
        <w:rPr>
          <w:rFonts w:ascii="Times New Roman" w:hAnsi="Times New Roman" w:cs="Times New Roman"/>
          <w:sz w:val="28"/>
          <w:szCs w:val="28"/>
        </w:rPr>
        <w:t>Коринтян 5:19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21).</w:t>
      </w:r>
    </w:p>
    <w:p w14:paraId="12E7426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w:t>
      </w:r>
      <w:r w:rsidR="008D73A8">
        <w:rPr>
          <w:rFonts w:ascii="Times New Roman" w:hAnsi="Times New Roman" w:cs="Times New Roman"/>
          <w:sz w:val="28"/>
          <w:szCs w:val="28"/>
        </w:rPr>
        <w:t>тже, Ісус був звеличений і, як С</w:t>
      </w:r>
      <w:r w:rsidRPr="004D7BD7">
        <w:rPr>
          <w:rFonts w:ascii="Times New Roman" w:hAnsi="Times New Roman" w:cs="Times New Roman"/>
          <w:sz w:val="28"/>
          <w:szCs w:val="28"/>
        </w:rPr>
        <w:t>вященик</w:t>
      </w:r>
      <w:r w:rsidR="008D73A8">
        <w:rPr>
          <w:rFonts w:ascii="Times New Roman" w:hAnsi="Times New Roman" w:cs="Times New Roman"/>
          <w:sz w:val="28"/>
          <w:szCs w:val="28"/>
        </w:rPr>
        <w:t>,</w:t>
      </w:r>
      <w:r w:rsidRPr="004D7BD7">
        <w:rPr>
          <w:rFonts w:ascii="Times New Roman" w:hAnsi="Times New Roman" w:cs="Times New Roman"/>
          <w:sz w:val="28"/>
          <w:szCs w:val="28"/>
        </w:rPr>
        <w:t xml:space="preserve"> сів на престолі Бога. Він почав Своє священицьке служіння на хресті (служіння мідного </w:t>
      </w:r>
      <w:r w:rsidR="00AB4460" w:rsidRPr="004D7BD7">
        <w:rPr>
          <w:rFonts w:ascii="Times New Roman" w:hAnsi="Times New Roman" w:cs="Times New Roman"/>
          <w:sz w:val="28"/>
          <w:szCs w:val="28"/>
        </w:rPr>
        <w:t>вівтаря) і продовжує Своє свяще</w:t>
      </w:r>
      <w:r w:rsidRPr="004D7BD7">
        <w:rPr>
          <w:rFonts w:ascii="Times New Roman" w:hAnsi="Times New Roman" w:cs="Times New Roman"/>
          <w:sz w:val="28"/>
          <w:szCs w:val="28"/>
        </w:rPr>
        <w:t xml:space="preserve">ницьке </w:t>
      </w:r>
      <w:r w:rsidR="008D73A8">
        <w:rPr>
          <w:rFonts w:ascii="Times New Roman" w:hAnsi="Times New Roman" w:cs="Times New Roman"/>
          <w:sz w:val="28"/>
          <w:szCs w:val="28"/>
        </w:rPr>
        <w:t>служіння на престолі (служіння к</w:t>
      </w:r>
      <w:r w:rsidRPr="004D7BD7">
        <w:rPr>
          <w:rFonts w:ascii="Times New Roman" w:hAnsi="Times New Roman" w:cs="Times New Roman"/>
          <w:sz w:val="28"/>
          <w:szCs w:val="28"/>
        </w:rPr>
        <w:t>овчег</w:t>
      </w:r>
      <w:r w:rsidR="008D73A8">
        <w:rPr>
          <w:rFonts w:ascii="Times New Roman" w:hAnsi="Times New Roman" w:cs="Times New Roman"/>
          <w:sz w:val="28"/>
          <w:szCs w:val="28"/>
        </w:rPr>
        <w:t>а с</w:t>
      </w:r>
      <w:r w:rsidRPr="004D7BD7">
        <w:rPr>
          <w:rFonts w:ascii="Times New Roman" w:hAnsi="Times New Roman" w:cs="Times New Roman"/>
          <w:sz w:val="28"/>
          <w:szCs w:val="28"/>
        </w:rPr>
        <w:t>відоцтва) на небі (Євреїв 9:13</w:t>
      </w:r>
      <w:r w:rsidR="0072579B" w:rsidRPr="004D7BD7">
        <w:rPr>
          <w:rFonts w:ascii="Times New Roman" w:hAnsi="Times New Roman" w:cs="Times New Roman"/>
          <w:sz w:val="28"/>
          <w:szCs w:val="28"/>
        </w:rPr>
        <w:t>-</w:t>
      </w:r>
      <w:r w:rsidR="008D73A8">
        <w:rPr>
          <w:rFonts w:ascii="Times New Roman" w:hAnsi="Times New Roman" w:cs="Times New Roman"/>
          <w:sz w:val="28"/>
          <w:szCs w:val="28"/>
        </w:rPr>
        <w:t>14,</w:t>
      </w:r>
      <w:r w:rsidRPr="004D7BD7">
        <w:rPr>
          <w:rFonts w:ascii="Times New Roman" w:hAnsi="Times New Roman" w:cs="Times New Roman"/>
          <w:sz w:val="28"/>
          <w:szCs w:val="28"/>
        </w:rPr>
        <w:t xml:space="preserve"> 10:1, 24). Він приніс у жертву Своє тіло і кров і довершив справу до кінця. Тепер Він може сидіти за завісою у небесній святині (Євреїв 6:20). </w:t>
      </w:r>
    </w:p>
    <w:p w14:paraId="4CEC5798"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(3) Сидіння Царя</w:t>
      </w:r>
    </w:p>
    <w:p w14:paraId="21E92FB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Христ</w:t>
      </w:r>
      <w:r w:rsidR="008D73A8">
        <w:rPr>
          <w:rFonts w:ascii="Times New Roman" w:hAnsi="Times New Roman" w:cs="Times New Roman"/>
          <w:sz w:val="28"/>
          <w:szCs w:val="28"/>
        </w:rPr>
        <w:t>ос</w:t>
      </w:r>
      <w:r w:rsidRPr="004D7BD7">
        <w:rPr>
          <w:rFonts w:ascii="Times New Roman" w:hAnsi="Times New Roman" w:cs="Times New Roman"/>
          <w:sz w:val="28"/>
          <w:szCs w:val="28"/>
        </w:rPr>
        <w:t xml:space="preserve"> не тільки </w:t>
      </w:r>
      <w:r w:rsidR="008D73A8">
        <w:rPr>
          <w:rFonts w:ascii="Times New Roman" w:hAnsi="Times New Roman" w:cs="Times New Roman"/>
          <w:sz w:val="28"/>
          <w:szCs w:val="28"/>
        </w:rPr>
        <w:t>П</w:t>
      </w:r>
      <w:r w:rsidRPr="004D7BD7">
        <w:rPr>
          <w:rFonts w:ascii="Times New Roman" w:hAnsi="Times New Roman" w:cs="Times New Roman"/>
          <w:sz w:val="28"/>
          <w:szCs w:val="28"/>
        </w:rPr>
        <w:t xml:space="preserve">ророк і </w:t>
      </w:r>
      <w:r w:rsidR="008D73A8">
        <w:rPr>
          <w:rFonts w:ascii="Times New Roman" w:hAnsi="Times New Roman" w:cs="Times New Roman"/>
          <w:sz w:val="28"/>
          <w:szCs w:val="28"/>
        </w:rPr>
        <w:t>Священик, Він</w:t>
      </w:r>
      <w:r w:rsidR="00120DA0">
        <w:rPr>
          <w:rFonts w:ascii="Times New Roman" w:hAnsi="Times New Roman" w:cs="Times New Roman"/>
          <w:sz w:val="28"/>
          <w:szCs w:val="28"/>
        </w:rPr>
        <w:t xml:space="preserve"> також Цар. Він поєднує в Собі всі служіння. Він –</w:t>
      </w:r>
      <w:r w:rsidRPr="004D7BD7">
        <w:rPr>
          <w:rFonts w:ascii="Times New Roman" w:hAnsi="Times New Roman" w:cs="Times New Roman"/>
          <w:sz w:val="28"/>
          <w:szCs w:val="28"/>
        </w:rPr>
        <w:t xml:space="preserve"> Цар</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Священик за чином Мелхисидековим. Царі </w:t>
      </w:r>
      <w:r w:rsidR="00120DA0">
        <w:rPr>
          <w:rFonts w:ascii="Times New Roman" w:hAnsi="Times New Roman" w:cs="Times New Roman"/>
          <w:sz w:val="28"/>
          <w:szCs w:val="28"/>
        </w:rPr>
        <w:t>юдейські сиділи на престолі ц</w:t>
      </w:r>
      <w:r w:rsidRPr="004D7BD7">
        <w:rPr>
          <w:rFonts w:ascii="Times New Roman" w:hAnsi="Times New Roman" w:cs="Times New Roman"/>
          <w:sz w:val="28"/>
          <w:szCs w:val="28"/>
        </w:rPr>
        <w:t xml:space="preserve">аря Давида. Христос, як </w:t>
      </w:r>
      <w:r w:rsidR="00120DA0">
        <w:rPr>
          <w:rFonts w:ascii="Times New Roman" w:hAnsi="Times New Roman" w:cs="Times New Roman"/>
          <w:sz w:val="28"/>
          <w:szCs w:val="28"/>
        </w:rPr>
        <w:t>най</w:t>
      </w:r>
      <w:r w:rsidRPr="004D7BD7">
        <w:rPr>
          <w:rFonts w:ascii="Times New Roman" w:hAnsi="Times New Roman" w:cs="Times New Roman"/>
          <w:sz w:val="28"/>
          <w:szCs w:val="28"/>
        </w:rPr>
        <w:t>більший Син Давидів</w:t>
      </w:r>
      <w:r w:rsidR="00120DA0">
        <w:rPr>
          <w:rFonts w:ascii="Times New Roman" w:hAnsi="Times New Roman" w:cs="Times New Roman"/>
          <w:sz w:val="28"/>
          <w:szCs w:val="28"/>
        </w:rPr>
        <w:t>,</w:t>
      </w:r>
      <w:r w:rsidRPr="004D7BD7">
        <w:rPr>
          <w:rFonts w:ascii="Times New Roman" w:hAnsi="Times New Roman" w:cs="Times New Roman"/>
          <w:sz w:val="28"/>
          <w:szCs w:val="28"/>
        </w:rPr>
        <w:t xml:space="preserve"> </w:t>
      </w:r>
      <w:r w:rsidR="00120DA0">
        <w:rPr>
          <w:rFonts w:ascii="Times New Roman" w:hAnsi="Times New Roman" w:cs="Times New Roman"/>
          <w:sz w:val="28"/>
          <w:szCs w:val="28"/>
        </w:rPr>
        <w:t>за</w:t>
      </w:r>
      <w:r w:rsidRPr="004D7BD7">
        <w:rPr>
          <w:rFonts w:ascii="Times New Roman" w:hAnsi="Times New Roman" w:cs="Times New Roman"/>
          <w:sz w:val="28"/>
          <w:szCs w:val="28"/>
        </w:rPr>
        <w:t>сів на престол</w:t>
      </w:r>
      <w:r w:rsidR="00120DA0">
        <w:rPr>
          <w:rFonts w:ascii="Times New Roman" w:hAnsi="Times New Roman" w:cs="Times New Roman"/>
          <w:sz w:val="28"/>
          <w:szCs w:val="28"/>
        </w:rPr>
        <w:t>і назавжди. Його Ц</w:t>
      </w:r>
      <w:r w:rsidRPr="004D7BD7">
        <w:rPr>
          <w:rFonts w:ascii="Times New Roman" w:hAnsi="Times New Roman" w:cs="Times New Roman"/>
          <w:sz w:val="28"/>
          <w:szCs w:val="28"/>
        </w:rPr>
        <w:t xml:space="preserve">арству не буде кінця. Місце праворуч </w:t>
      </w:r>
      <w:r w:rsidR="00120DA0">
        <w:rPr>
          <w:rFonts w:ascii="Times New Roman" w:hAnsi="Times New Roman" w:cs="Times New Roman"/>
          <w:sz w:val="28"/>
          <w:szCs w:val="28"/>
        </w:rPr>
        <w:t>–</w:t>
      </w:r>
      <w:r w:rsidRPr="004D7BD7">
        <w:rPr>
          <w:rFonts w:ascii="Times New Roman" w:hAnsi="Times New Roman" w:cs="Times New Roman"/>
          <w:sz w:val="28"/>
          <w:szCs w:val="28"/>
        </w:rPr>
        <w:t xml:space="preserve"> символічн</w:t>
      </w:r>
      <w:r w:rsidR="00120DA0">
        <w:rPr>
          <w:rFonts w:ascii="Times New Roman" w:hAnsi="Times New Roman" w:cs="Times New Roman"/>
          <w:sz w:val="28"/>
          <w:szCs w:val="28"/>
        </w:rPr>
        <w:t xml:space="preserve">а </w:t>
      </w:r>
      <w:r w:rsidRPr="004D7BD7">
        <w:rPr>
          <w:rFonts w:ascii="Times New Roman" w:hAnsi="Times New Roman" w:cs="Times New Roman"/>
          <w:sz w:val="28"/>
          <w:szCs w:val="28"/>
        </w:rPr>
        <w:t>ознак</w:t>
      </w:r>
      <w:r w:rsidR="00120DA0">
        <w:rPr>
          <w:rFonts w:ascii="Times New Roman" w:hAnsi="Times New Roman" w:cs="Times New Roman"/>
          <w:sz w:val="28"/>
          <w:szCs w:val="28"/>
        </w:rPr>
        <w:t>а</w:t>
      </w:r>
      <w:r w:rsidRPr="004D7BD7">
        <w:rPr>
          <w:rFonts w:ascii="Times New Roman" w:hAnsi="Times New Roman" w:cs="Times New Roman"/>
          <w:sz w:val="28"/>
          <w:szCs w:val="28"/>
        </w:rPr>
        <w:t xml:space="preserve"> честі, сили і влади. Отець д</w:t>
      </w:r>
      <w:r w:rsidR="00B0013E">
        <w:rPr>
          <w:rFonts w:ascii="Times New Roman" w:hAnsi="Times New Roman" w:cs="Times New Roman"/>
          <w:sz w:val="28"/>
          <w:szCs w:val="28"/>
        </w:rPr>
        <w:t>ав це місце Своєму Сину (Захарія</w:t>
      </w:r>
      <w:r w:rsidRPr="004D7BD7">
        <w:rPr>
          <w:rFonts w:ascii="Times New Roman" w:hAnsi="Times New Roman" w:cs="Times New Roman"/>
          <w:sz w:val="28"/>
          <w:szCs w:val="28"/>
        </w:rPr>
        <w:t xml:space="preserve"> 3:1;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12:10; Псал</w:t>
      </w:r>
      <w:r w:rsidR="00120DA0">
        <w:rPr>
          <w:rFonts w:ascii="Times New Roman" w:hAnsi="Times New Roman" w:cs="Times New Roman"/>
          <w:sz w:val="28"/>
          <w:szCs w:val="28"/>
        </w:rPr>
        <w:t>мів</w:t>
      </w:r>
      <w:r w:rsidRPr="004D7BD7">
        <w:rPr>
          <w:rFonts w:ascii="Times New Roman" w:hAnsi="Times New Roman" w:cs="Times New Roman"/>
          <w:sz w:val="28"/>
          <w:szCs w:val="28"/>
        </w:rPr>
        <w:t xml:space="preserve"> 110:1</w:t>
      </w:r>
      <w:r w:rsidR="00120DA0">
        <w:rPr>
          <w:rFonts w:ascii="Times New Roman" w:hAnsi="Times New Roman" w:cs="Times New Roman"/>
          <w:sz w:val="28"/>
          <w:szCs w:val="28"/>
        </w:rPr>
        <w:t>,</w:t>
      </w:r>
      <w:r w:rsidRPr="004D7BD7">
        <w:rPr>
          <w:rFonts w:ascii="Times New Roman" w:hAnsi="Times New Roman" w:cs="Times New Roman"/>
          <w:sz w:val="28"/>
          <w:szCs w:val="28"/>
        </w:rPr>
        <w:t xml:space="preserve"> 110:5; Буття 48:13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19).</w:t>
      </w:r>
    </w:p>
    <w:p w14:paraId="09D7927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Сходження на престол</w:t>
      </w:r>
      <w:r w:rsidR="00B0013E">
        <w:rPr>
          <w:rFonts w:ascii="Times New Roman" w:hAnsi="Times New Roman" w:cs="Times New Roman"/>
          <w:sz w:val="28"/>
          <w:szCs w:val="28"/>
        </w:rPr>
        <w:t xml:space="preserve"> стало виконанням пророцтва Захарія</w:t>
      </w:r>
      <w:r w:rsidR="00120DA0">
        <w:rPr>
          <w:rFonts w:ascii="Times New Roman" w:hAnsi="Times New Roman" w:cs="Times New Roman"/>
          <w:sz w:val="28"/>
          <w:szCs w:val="28"/>
        </w:rPr>
        <w:t xml:space="preserve"> про те, що Л</w:t>
      </w:r>
      <w:r w:rsidRPr="004D7BD7">
        <w:rPr>
          <w:rFonts w:ascii="Times New Roman" w:hAnsi="Times New Roman" w:cs="Times New Roman"/>
          <w:sz w:val="28"/>
          <w:szCs w:val="28"/>
        </w:rPr>
        <w:t>юдина на ім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 Пагінець «сяде і буде панувати на троні; і Він стане священиком на троні Своєму; і рада миру буде поміж ними обома» (Захарія 6:12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13).</w:t>
      </w:r>
    </w:p>
    <w:p w14:paraId="2E1A87B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B0013E">
        <w:rPr>
          <w:rFonts w:ascii="Times New Roman" w:hAnsi="Times New Roman" w:cs="Times New Roman"/>
          <w:b/>
          <w:sz w:val="28"/>
          <w:szCs w:val="28"/>
        </w:rPr>
        <w:t>(а)</w:t>
      </w:r>
      <w:r w:rsidRPr="004D7BD7">
        <w:rPr>
          <w:rFonts w:ascii="Times New Roman" w:hAnsi="Times New Roman" w:cs="Times New Roman"/>
          <w:sz w:val="28"/>
          <w:szCs w:val="28"/>
        </w:rPr>
        <w:t xml:space="preserve"> Як Цар, Він сидить на престолі з Богом</w:t>
      </w:r>
      <w:r w:rsidR="00120DA0">
        <w:rPr>
          <w:rFonts w:ascii="Times New Roman" w:hAnsi="Times New Roman" w:cs="Times New Roman"/>
          <w:sz w:val="28"/>
          <w:szCs w:val="28"/>
        </w:rPr>
        <w:t>-</w:t>
      </w:r>
      <w:r w:rsidRPr="004D7BD7">
        <w:rPr>
          <w:rFonts w:ascii="Times New Roman" w:hAnsi="Times New Roman" w:cs="Times New Roman"/>
          <w:sz w:val="28"/>
          <w:szCs w:val="28"/>
        </w:rPr>
        <w:t>Отцем (Об</w:t>
      </w:r>
      <w:r w:rsidR="009C3612" w:rsidRPr="004D7BD7">
        <w:rPr>
          <w:rFonts w:ascii="Times New Roman" w:hAnsi="Times New Roman" w:cs="Times New Roman"/>
          <w:sz w:val="28"/>
          <w:szCs w:val="28"/>
        </w:rPr>
        <w:t>’</w:t>
      </w:r>
      <w:r w:rsidR="00AE4FE4">
        <w:rPr>
          <w:rFonts w:ascii="Times New Roman" w:hAnsi="Times New Roman" w:cs="Times New Roman"/>
          <w:sz w:val="28"/>
          <w:szCs w:val="28"/>
        </w:rPr>
        <w:t>явлення 3:21,</w:t>
      </w:r>
      <w:r w:rsidRPr="004D7BD7">
        <w:rPr>
          <w:rFonts w:ascii="Times New Roman" w:hAnsi="Times New Roman" w:cs="Times New Roman"/>
          <w:sz w:val="28"/>
          <w:szCs w:val="28"/>
        </w:rPr>
        <w:t xml:space="preserve"> 22:1).</w:t>
      </w:r>
    </w:p>
    <w:p w14:paraId="4AD46E7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B0013E">
        <w:rPr>
          <w:rFonts w:ascii="Times New Roman" w:hAnsi="Times New Roman" w:cs="Times New Roman"/>
          <w:b/>
          <w:sz w:val="28"/>
          <w:szCs w:val="28"/>
        </w:rPr>
        <w:t>(б)</w:t>
      </w:r>
      <w:r w:rsidRPr="004D7BD7">
        <w:rPr>
          <w:rFonts w:ascii="Times New Roman" w:hAnsi="Times New Roman" w:cs="Times New Roman"/>
          <w:sz w:val="28"/>
          <w:szCs w:val="28"/>
        </w:rPr>
        <w:t xml:space="preserve"> Як Цар, Він має владу над всіма речами на небі і на землі (Матвія 28:19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20).</w:t>
      </w:r>
    </w:p>
    <w:p w14:paraId="529D900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B0013E">
        <w:rPr>
          <w:rFonts w:ascii="Times New Roman" w:hAnsi="Times New Roman" w:cs="Times New Roman"/>
          <w:b/>
          <w:sz w:val="28"/>
          <w:szCs w:val="28"/>
        </w:rPr>
        <w:t>(в)</w:t>
      </w:r>
      <w:r w:rsidR="00B0013E">
        <w:rPr>
          <w:rFonts w:ascii="Times New Roman" w:hAnsi="Times New Roman" w:cs="Times New Roman"/>
          <w:sz w:val="28"/>
          <w:szCs w:val="28"/>
        </w:rPr>
        <w:t xml:space="preserve"> Перед Ним як перед Царем в</w:t>
      </w:r>
      <w:r w:rsidRPr="004D7BD7">
        <w:rPr>
          <w:rFonts w:ascii="Times New Roman" w:hAnsi="Times New Roman" w:cs="Times New Roman"/>
          <w:sz w:val="28"/>
          <w:szCs w:val="28"/>
        </w:rPr>
        <w:t xml:space="preserve">сі вороги будуть покладені </w:t>
      </w:r>
      <w:r w:rsidR="00B0013E">
        <w:rPr>
          <w:rFonts w:ascii="Times New Roman" w:hAnsi="Times New Roman" w:cs="Times New Roman"/>
          <w:sz w:val="28"/>
          <w:szCs w:val="28"/>
        </w:rPr>
        <w:t>до</w:t>
      </w:r>
      <w:r w:rsidRPr="004D7BD7">
        <w:rPr>
          <w:rFonts w:ascii="Times New Roman" w:hAnsi="Times New Roman" w:cs="Times New Roman"/>
          <w:sz w:val="28"/>
          <w:szCs w:val="28"/>
        </w:rPr>
        <w:t xml:space="preserve"> Його н</w:t>
      </w:r>
      <w:r w:rsidR="00B0013E">
        <w:rPr>
          <w:rFonts w:ascii="Times New Roman" w:hAnsi="Times New Roman" w:cs="Times New Roman"/>
          <w:sz w:val="28"/>
          <w:szCs w:val="28"/>
        </w:rPr>
        <w:t>іг</w:t>
      </w:r>
      <w:r w:rsidRPr="004D7BD7">
        <w:rPr>
          <w:rFonts w:ascii="Times New Roman" w:hAnsi="Times New Roman" w:cs="Times New Roman"/>
          <w:sz w:val="28"/>
          <w:szCs w:val="28"/>
        </w:rPr>
        <w:t>, Він буде царювати, доки останній ворог</w:t>
      </w:r>
      <w:r w:rsidR="00B0013E">
        <w:rPr>
          <w:rFonts w:ascii="Times New Roman" w:hAnsi="Times New Roman" w:cs="Times New Roman"/>
          <w:sz w:val="28"/>
          <w:szCs w:val="28"/>
        </w:rPr>
        <w:t xml:space="preserve"> – </w:t>
      </w:r>
      <w:r w:rsidR="00AE4FE4">
        <w:rPr>
          <w:rFonts w:ascii="Times New Roman" w:hAnsi="Times New Roman" w:cs="Times New Roman"/>
          <w:sz w:val="28"/>
          <w:szCs w:val="28"/>
        </w:rPr>
        <w:t>смерть не буде знищений (1</w:t>
      </w:r>
      <w:r w:rsidRPr="004D7BD7">
        <w:rPr>
          <w:rFonts w:ascii="Times New Roman" w:hAnsi="Times New Roman" w:cs="Times New Roman"/>
          <w:sz w:val="28"/>
          <w:szCs w:val="28"/>
        </w:rPr>
        <w:t xml:space="preserve"> Коринтян 15:24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28).</w:t>
      </w:r>
    </w:p>
    <w:p w14:paraId="01AC735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B0013E">
        <w:rPr>
          <w:rFonts w:ascii="Times New Roman" w:hAnsi="Times New Roman" w:cs="Times New Roman"/>
          <w:b/>
          <w:sz w:val="28"/>
          <w:szCs w:val="28"/>
        </w:rPr>
        <w:t>(г)</w:t>
      </w:r>
      <w:r w:rsidRPr="004D7BD7">
        <w:rPr>
          <w:rFonts w:ascii="Times New Roman" w:hAnsi="Times New Roman" w:cs="Times New Roman"/>
          <w:sz w:val="28"/>
          <w:szCs w:val="28"/>
        </w:rPr>
        <w:t xml:space="preserve"> Як Царю, Йому підкоряються усі створіння (1 Петра 3:22).</w:t>
      </w:r>
    </w:p>
    <w:p w14:paraId="4FD13C3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B0013E">
        <w:rPr>
          <w:rFonts w:ascii="Times New Roman" w:hAnsi="Times New Roman" w:cs="Times New Roman"/>
          <w:b/>
          <w:sz w:val="28"/>
          <w:szCs w:val="28"/>
        </w:rPr>
        <w:t>(д)</w:t>
      </w:r>
      <w:r w:rsidRPr="004D7BD7">
        <w:rPr>
          <w:rFonts w:ascii="Times New Roman" w:hAnsi="Times New Roman" w:cs="Times New Roman"/>
          <w:sz w:val="28"/>
          <w:szCs w:val="28"/>
        </w:rPr>
        <w:t xml:space="preserve"> Як Цар, Він править і царює в праведності, мирі і радості (Римлян 14:17; Ісаї 32:1).</w:t>
      </w:r>
    </w:p>
    <w:p w14:paraId="29004754" w14:textId="77777777" w:rsidR="00081754" w:rsidRPr="004D7BD7" w:rsidRDefault="00AE4FE4" w:rsidP="00B64690">
      <w:pPr>
        <w:spacing w:after="0" w:line="240" w:lineRule="auto"/>
        <w:ind w:firstLine="709"/>
        <w:jc w:val="both"/>
        <w:rPr>
          <w:rFonts w:ascii="Times New Roman" w:hAnsi="Times New Roman" w:cs="Times New Roman"/>
          <w:sz w:val="28"/>
          <w:szCs w:val="28"/>
        </w:rPr>
      </w:pPr>
      <w:r w:rsidRPr="00B0013E">
        <w:rPr>
          <w:rFonts w:ascii="Times New Roman" w:hAnsi="Times New Roman" w:cs="Times New Roman"/>
          <w:b/>
          <w:sz w:val="28"/>
          <w:szCs w:val="28"/>
        </w:rPr>
        <w:t>(е)</w:t>
      </w:r>
      <w:r>
        <w:rPr>
          <w:rFonts w:ascii="Times New Roman" w:hAnsi="Times New Roman" w:cs="Times New Roman"/>
          <w:sz w:val="28"/>
          <w:szCs w:val="28"/>
        </w:rPr>
        <w:t xml:space="preserve"> Як Царю, Йому підкоряються в</w:t>
      </w:r>
      <w:r w:rsidR="00081754" w:rsidRPr="004D7BD7">
        <w:rPr>
          <w:rFonts w:ascii="Times New Roman" w:hAnsi="Times New Roman" w:cs="Times New Roman"/>
          <w:sz w:val="28"/>
          <w:szCs w:val="28"/>
        </w:rPr>
        <w:t>сі царства цього світу (Даниїла7:14; Псал</w:t>
      </w:r>
      <w:r>
        <w:rPr>
          <w:rFonts w:ascii="Times New Roman" w:hAnsi="Times New Roman" w:cs="Times New Roman"/>
          <w:sz w:val="28"/>
          <w:szCs w:val="28"/>
        </w:rPr>
        <w:t xml:space="preserve">мів 72:11, </w:t>
      </w:r>
      <w:r w:rsidR="00081754" w:rsidRPr="004D7BD7">
        <w:rPr>
          <w:rFonts w:ascii="Times New Roman" w:hAnsi="Times New Roman" w:cs="Times New Roman"/>
          <w:sz w:val="28"/>
          <w:szCs w:val="28"/>
        </w:rPr>
        <w:t>22:28; Єзекіїля 21:27;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11:15</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 xml:space="preserve">19). </w:t>
      </w:r>
    </w:p>
    <w:p w14:paraId="0ABD2C3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B0013E">
        <w:rPr>
          <w:rFonts w:ascii="Times New Roman" w:hAnsi="Times New Roman" w:cs="Times New Roman"/>
          <w:b/>
          <w:sz w:val="28"/>
          <w:szCs w:val="28"/>
        </w:rPr>
        <w:t>(є)</w:t>
      </w:r>
      <w:r w:rsidRPr="004D7BD7">
        <w:rPr>
          <w:rFonts w:ascii="Times New Roman" w:hAnsi="Times New Roman" w:cs="Times New Roman"/>
          <w:sz w:val="28"/>
          <w:szCs w:val="28"/>
        </w:rPr>
        <w:t xml:space="preserve"> Як Цар, В</w:t>
      </w:r>
      <w:r w:rsidR="008E5907">
        <w:rPr>
          <w:rFonts w:ascii="Times New Roman" w:hAnsi="Times New Roman" w:cs="Times New Roman"/>
          <w:sz w:val="28"/>
          <w:szCs w:val="28"/>
        </w:rPr>
        <w:t>ін править Церквою –</w:t>
      </w:r>
      <w:r w:rsidR="00AE4FE4">
        <w:rPr>
          <w:rFonts w:ascii="Times New Roman" w:hAnsi="Times New Roman" w:cs="Times New Roman"/>
          <w:sz w:val="28"/>
          <w:szCs w:val="28"/>
        </w:rPr>
        <w:t xml:space="preserve"> Т</w:t>
      </w:r>
      <w:r w:rsidRPr="004D7BD7">
        <w:rPr>
          <w:rFonts w:ascii="Times New Roman" w:hAnsi="Times New Roman" w:cs="Times New Roman"/>
          <w:sz w:val="28"/>
          <w:szCs w:val="28"/>
        </w:rPr>
        <w:t>ілом</w:t>
      </w:r>
      <w:r w:rsidR="008E5907">
        <w:rPr>
          <w:rFonts w:ascii="Times New Roman" w:hAnsi="Times New Roman" w:cs="Times New Roman"/>
          <w:sz w:val="28"/>
          <w:szCs w:val="28"/>
        </w:rPr>
        <w:t xml:space="preserve"> Своїм – </w:t>
      </w:r>
      <w:r w:rsidRPr="004D7BD7">
        <w:rPr>
          <w:rFonts w:ascii="Times New Roman" w:hAnsi="Times New Roman" w:cs="Times New Roman"/>
          <w:sz w:val="28"/>
          <w:szCs w:val="28"/>
        </w:rPr>
        <w:t>також за чином М</w:t>
      </w:r>
      <w:r w:rsidR="00AE4FE4">
        <w:rPr>
          <w:rFonts w:ascii="Times New Roman" w:hAnsi="Times New Roman" w:cs="Times New Roman"/>
          <w:sz w:val="28"/>
          <w:szCs w:val="28"/>
        </w:rPr>
        <w:t>елхисидековим і</w:t>
      </w:r>
      <w:r w:rsidRPr="004D7BD7">
        <w:rPr>
          <w:rFonts w:ascii="Times New Roman" w:hAnsi="Times New Roman" w:cs="Times New Roman"/>
          <w:sz w:val="28"/>
          <w:szCs w:val="28"/>
        </w:rPr>
        <w:t xml:space="preserve"> за чином царського священства для Бога (1 Петра 2:5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9;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1:5</w:t>
      </w:r>
      <w:r w:rsidR="0072579B" w:rsidRPr="004D7BD7">
        <w:rPr>
          <w:rFonts w:ascii="Times New Roman" w:hAnsi="Times New Roman" w:cs="Times New Roman"/>
          <w:sz w:val="28"/>
          <w:szCs w:val="28"/>
        </w:rPr>
        <w:t>-</w:t>
      </w:r>
      <w:r w:rsidR="00AE4FE4">
        <w:rPr>
          <w:rFonts w:ascii="Times New Roman" w:hAnsi="Times New Roman" w:cs="Times New Roman"/>
          <w:sz w:val="28"/>
          <w:szCs w:val="28"/>
        </w:rPr>
        <w:t>6,</w:t>
      </w:r>
      <w:r w:rsidRPr="004D7BD7">
        <w:rPr>
          <w:rFonts w:ascii="Times New Roman" w:hAnsi="Times New Roman" w:cs="Times New Roman"/>
          <w:sz w:val="28"/>
          <w:szCs w:val="28"/>
        </w:rPr>
        <w:t xml:space="preserve"> 5:9</w:t>
      </w:r>
      <w:r w:rsidR="0072579B" w:rsidRPr="004D7BD7">
        <w:rPr>
          <w:rFonts w:ascii="Times New Roman" w:hAnsi="Times New Roman" w:cs="Times New Roman"/>
          <w:sz w:val="28"/>
          <w:szCs w:val="28"/>
        </w:rPr>
        <w:t>-</w:t>
      </w:r>
      <w:r w:rsidR="00AE4FE4">
        <w:rPr>
          <w:rFonts w:ascii="Times New Roman" w:hAnsi="Times New Roman" w:cs="Times New Roman"/>
          <w:sz w:val="28"/>
          <w:szCs w:val="28"/>
        </w:rPr>
        <w:t>10). Бог настановив Його бути Г</w:t>
      </w:r>
      <w:r w:rsidRPr="004D7BD7">
        <w:rPr>
          <w:rFonts w:ascii="Times New Roman" w:hAnsi="Times New Roman" w:cs="Times New Roman"/>
          <w:sz w:val="28"/>
          <w:szCs w:val="28"/>
        </w:rPr>
        <w:t>оловою над усіма справами Церкви (Ефесян 1:20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22).</w:t>
      </w:r>
    </w:p>
    <w:p w14:paraId="16563DDB" w14:textId="77777777" w:rsidR="00081754" w:rsidRPr="004D7BD7" w:rsidRDefault="00AE4FE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Ісус, як царський С</w:t>
      </w:r>
      <w:r w:rsidR="00081754" w:rsidRPr="004D7BD7">
        <w:rPr>
          <w:rFonts w:ascii="Times New Roman" w:hAnsi="Times New Roman" w:cs="Times New Roman"/>
          <w:sz w:val="28"/>
          <w:szCs w:val="28"/>
        </w:rPr>
        <w:t>вященик</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отримав всю силу та владу. </w:t>
      </w:r>
      <w:r w:rsidR="008E5907">
        <w:rPr>
          <w:rFonts w:ascii="Times New Roman" w:hAnsi="Times New Roman" w:cs="Times New Roman"/>
          <w:sz w:val="28"/>
          <w:szCs w:val="28"/>
        </w:rPr>
        <w:t>У</w:t>
      </w:r>
      <w:r w:rsidR="00081754" w:rsidRPr="004D7BD7">
        <w:rPr>
          <w:rFonts w:ascii="Times New Roman" w:hAnsi="Times New Roman" w:cs="Times New Roman"/>
          <w:sz w:val="28"/>
          <w:szCs w:val="28"/>
        </w:rPr>
        <w:t xml:space="preserve">се </w:t>
      </w:r>
      <w:r>
        <w:rPr>
          <w:rFonts w:ascii="Times New Roman" w:hAnsi="Times New Roman" w:cs="Times New Roman"/>
          <w:sz w:val="28"/>
          <w:szCs w:val="28"/>
        </w:rPr>
        <w:t>перебуває</w:t>
      </w:r>
      <w:r w:rsidR="00081754" w:rsidRPr="004D7BD7">
        <w:rPr>
          <w:rFonts w:ascii="Times New Roman" w:hAnsi="Times New Roman" w:cs="Times New Roman"/>
          <w:sz w:val="28"/>
          <w:szCs w:val="28"/>
        </w:rPr>
        <w:t xml:space="preserve"> під Його ногами. Останній ворог, </w:t>
      </w:r>
      <w:r>
        <w:rPr>
          <w:rFonts w:ascii="Times New Roman" w:hAnsi="Times New Roman" w:cs="Times New Roman"/>
          <w:sz w:val="28"/>
          <w:szCs w:val="28"/>
        </w:rPr>
        <w:t>який</w:t>
      </w:r>
      <w:r w:rsidR="00081754" w:rsidRPr="004D7BD7">
        <w:rPr>
          <w:rFonts w:ascii="Times New Roman" w:hAnsi="Times New Roman" w:cs="Times New Roman"/>
          <w:sz w:val="28"/>
          <w:szCs w:val="28"/>
        </w:rPr>
        <w:t xml:space="preserve"> буде знищени</w:t>
      </w:r>
      <w:r>
        <w:rPr>
          <w:rFonts w:ascii="Times New Roman" w:hAnsi="Times New Roman" w:cs="Times New Roman"/>
          <w:sz w:val="28"/>
          <w:szCs w:val="28"/>
        </w:rPr>
        <w:t>й, – це</w:t>
      </w:r>
      <w:r w:rsidR="00081754" w:rsidRPr="004D7BD7">
        <w:rPr>
          <w:rFonts w:ascii="Times New Roman" w:hAnsi="Times New Roman" w:cs="Times New Roman"/>
          <w:sz w:val="28"/>
          <w:szCs w:val="28"/>
        </w:rPr>
        <w:t xml:space="preserve"> см</w:t>
      </w:r>
      <w:r>
        <w:rPr>
          <w:rFonts w:ascii="Times New Roman" w:hAnsi="Times New Roman" w:cs="Times New Roman"/>
          <w:sz w:val="28"/>
          <w:szCs w:val="28"/>
        </w:rPr>
        <w:t>ерть. Він править і царює</w:t>
      </w:r>
      <w:r w:rsidR="008E5907">
        <w:rPr>
          <w:rFonts w:ascii="Times New Roman" w:hAnsi="Times New Roman" w:cs="Times New Roman"/>
          <w:sz w:val="28"/>
          <w:szCs w:val="28"/>
        </w:rPr>
        <w:t xml:space="preserve"> тепер</w:t>
      </w:r>
      <w:r w:rsidR="00081754" w:rsidRPr="004D7BD7">
        <w:rPr>
          <w:rFonts w:ascii="Times New Roman" w:hAnsi="Times New Roman" w:cs="Times New Roman"/>
          <w:sz w:val="28"/>
          <w:szCs w:val="28"/>
        </w:rPr>
        <w:t xml:space="preserve"> як Ца</w:t>
      </w:r>
      <w:r>
        <w:rPr>
          <w:rFonts w:ascii="Times New Roman" w:hAnsi="Times New Roman" w:cs="Times New Roman"/>
          <w:sz w:val="28"/>
          <w:szCs w:val="28"/>
        </w:rPr>
        <w:t>р. Він виконує правління Божим Ц</w:t>
      </w:r>
      <w:r w:rsidR="00081754" w:rsidRPr="004D7BD7">
        <w:rPr>
          <w:rFonts w:ascii="Times New Roman" w:hAnsi="Times New Roman" w:cs="Times New Roman"/>
          <w:sz w:val="28"/>
          <w:szCs w:val="28"/>
        </w:rPr>
        <w:t>арством на небі і на землі. Він по</w:t>
      </w:r>
      <w:r>
        <w:rPr>
          <w:rFonts w:ascii="Times New Roman" w:hAnsi="Times New Roman" w:cs="Times New Roman"/>
          <w:sz w:val="28"/>
          <w:szCs w:val="28"/>
        </w:rPr>
        <w:t>сідає найвище місце у всесвіті</w:t>
      </w:r>
      <w:r w:rsidR="008E5907">
        <w:rPr>
          <w:rFonts w:ascii="Times New Roman" w:hAnsi="Times New Roman" w:cs="Times New Roman"/>
          <w:sz w:val="28"/>
          <w:szCs w:val="28"/>
        </w:rPr>
        <w:t xml:space="preserve"> тому, що Він по</w:t>
      </w:r>
      <w:r w:rsidR="00081754" w:rsidRPr="004D7BD7">
        <w:rPr>
          <w:rFonts w:ascii="Times New Roman" w:hAnsi="Times New Roman" w:cs="Times New Roman"/>
          <w:sz w:val="28"/>
          <w:szCs w:val="28"/>
        </w:rPr>
        <w:t>низив Себе</w:t>
      </w:r>
      <w:r w:rsidR="00AB4460" w:rsidRPr="004D7BD7">
        <w:rPr>
          <w:rFonts w:ascii="Times New Roman" w:hAnsi="Times New Roman" w:cs="Times New Roman"/>
          <w:sz w:val="28"/>
          <w:szCs w:val="28"/>
        </w:rPr>
        <w:t xml:space="preserve"> до найнижчого місця</w:t>
      </w:r>
      <w:r w:rsidR="00081754" w:rsidRPr="004D7BD7">
        <w:rPr>
          <w:rFonts w:ascii="Times New Roman" w:hAnsi="Times New Roman" w:cs="Times New Roman"/>
          <w:sz w:val="28"/>
          <w:szCs w:val="28"/>
        </w:rPr>
        <w:t xml:space="preserve"> (Псал</w:t>
      </w:r>
      <w:r>
        <w:rPr>
          <w:rFonts w:ascii="Times New Roman" w:hAnsi="Times New Roman" w:cs="Times New Roman"/>
          <w:sz w:val="28"/>
          <w:szCs w:val="28"/>
        </w:rPr>
        <w:t>мів</w:t>
      </w:r>
      <w:r w:rsidR="00081754" w:rsidRPr="004D7BD7">
        <w:rPr>
          <w:rFonts w:ascii="Times New Roman" w:hAnsi="Times New Roman" w:cs="Times New Roman"/>
          <w:sz w:val="28"/>
          <w:szCs w:val="28"/>
        </w:rPr>
        <w:t xml:space="preserve"> 2:4</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93:1</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96:10</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9</w:t>
      </w:r>
      <w:r>
        <w:rPr>
          <w:rFonts w:ascii="Times New Roman" w:hAnsi="Times New Roman" w:cs="Times New Roman"/>
          <w:sz w:val="28"/>
          <w:szCs w:val="28"/>
        </w:rPr>
        <w:t>7:1; Ісаї 16:5, 32:1; 1</w:t>
      </w:r>
      <w:r w:rsidR="00081754" w:rsidRPr="004D7BD7">
        <w:rPr>
          <w:rFonts w:ascii="Times New Roman" w:hAnsi="Times New Roman" w:cs="Times New Roman"/>
          <w:sz w:val="28"/>
          <w:szCs w:val="28"/>
        </w:rPr>
        <w:t xml:space="preserve"> Коринтян 15:24</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28, 54</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57; Марка 16:19</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20; Матвія 22:41</w:t>
      </w:r>
      <w:r w:rsidR="0072579B" w:rsidRPr="004D7BD7">
        <w:rPr>
          <w:rFonts w:ascii="Times New Roman" w:hAnsi="Times New Roman" w:cs="Times New Roman"/>
          <w:sz w:val="28"/>
          <w:szCs w:val="28"/>
        </w:rPr>
        <w:t>-</w:t>
      </w:r>
      <w:r>
        <w:rPr>
          <w:rFonts w:ascii="Times New Roman" w:hAnsi="Times New Roman" w:cs="Times New Roman"/>
          <w:sz w:val="28"/>
          <w:szCs w:val="28"/>
        </w:rPr>
        <w:t>46; Євреїв 4:14, 6:20,</w:t>
      </w:r>
      <w:r w:rsidR="00081754" w:rsidRPr="004D7BD7">
        <w:rPr>
          <w:rFonts w:ascii="Times New Roman" w:hAnsi="Times New Roman" w:cs="Times New Roman"/>
          <w:sz w:val="28"/>
          <w:szCs w:val="28"/>
        </w:rPr>
        <w:t xml:space="preserve"> 7:1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3;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3:21; Ефесян 1:20</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23; Колосян 3:1).</w:t>
      </w:r>
    </w:p>
    <w:p w14:paraId="058FC86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Він </w:t>
      </w:r>
      <w:r w:rsidR="00AE4FE4">
        <w:rPr>
          <w:rFonts w:ascii="Times New Roman" w:hAnsi="Times New Roman" w:cs="Times New Roman"/>
          <w:sz w:val="28"/>
          <w:szCs w:val="28"/>
        </w:rPr>
        <w:t>–</w:t>
      </w:r>
      <w:r w:rsidRPr="004D7BD7">
        <w:rPr>
          <w:rFonts w:ascii="Times New Roman" w:hAnsi="Times New Roman" w:cs="Times New Roman"/>
          <w:sz w:val="28"/>
          <w:szCs w:val="28"/>
        </w:rPr>
        <w:t xml:space="preserve"> Цар для святих (Об</w:t>
      </w:r>
      <w:r w:rsidR="009C3612" w:rsidRPr="004D7BD7">
        <w:rPr>
          <w:rFonts w:ascii="Times New Roman" w:hAnsi="Times New Roman" w:cs="Times New Roman"/>
          <w:sz w:val="28"/>
          <w:szCs w:val="28"/>
        </w:rPr>
        <w:t>’</w:t>
      </w:r>
      <w:r w:rsidR="00AE4FE4">
        <w:rPr>
          <w:rFonts w:ascii="Times New Roman" w:hAnsi="Times New Roman" w:cs="Times New Roman"/>
          <w:sz w:val="28"/>
          <w:szCs w:val="28"/>
        </w:rPr>
        <w:t>явлення 15:3) Він</w:t>
      </w:r>
      <w:r w:rsidRPr="004D7BD7">
        <w:rPr>
          <w:rFonts w:ascii="Times New Roman" w:hAnsi="Times New Roman" w:cs="Times New Roman"/>
          <w:sz w:val="28"/>
          <w:szCs w:val="28"/>
        </w:rPr>
        <w:t xml:space="preserve"> Цар над царями і Господь над панами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19:16</w:t>
      </w:r>
      <w:r w:rsidR="00AE4FE4">
        <w:rPr>
          <w:rFonts w:ascii="Times New Roman" w:hAnsi="Times New Roman" w:cs="Times New Roman"/>
          <w:sz w:val="28"/>
          <w:szCs w:val="28"/>
        </w:rPr>
        <w:t>). Він – Цар с</w:t>
      </w:r>
      <w:r w:rsidRPr="004D7BD7">
        <w:rPr>
          <w:rFonts w:ascii="Times New Roman" w:hAnsi="Times New Roman" w:cs="Times New Roman"/>
          <w:sz w:val="28"/>
          <w:szCs w:val="28"/>
        </w:rPr>
        <w:t>лави (Псалм</w:t>
      </w:r>
      <w:r w:rsidR="00AE4FE4">
        <w:rPr>
          <w:rFonts w:ascii="Times New Roman" w:hAnsi="Times New Roman" w:cs="Times New Roman"/>
          <w:sz w:val="28"/>
          <w:szCs w:val="28"/>
        </w:rPr>
        <w:t>ів</w:t>
      </w:r>
      <w:r w:rsidRPr="004D7BD7">
        <w:rPr>
          <w:rFonts w:ascii="Times New Roman" w:hAnsi="Times New Roman" w:cs="Times New Roman"/>
          <w:sz w:val="28"/>
          <w:szCs w:val="28"/>
        </w:rPr>
        <w:t xml:space="preserve"> 24:7</w:t>
      </w:r>
      <w:r w:rsidR="0072579B" w:rsidRPr="004D7BD7">
        <w:rPr>
          <w:rFonts w:ascii="Times New Roman" w:hAnsi="Times New Roman" w:cs="Times New Roman"/>
          <w:sz w:val="28"/>
          <w:szCs w:val="28"/>
        </w:rPr>
        <w:t>-</w:t>
      </w:r>
      <w:r w:rsidR="00AE4FE4">
        <w:rPr>
          <w:rFonts w:ascii="Times New Roman" w:hAnsi="Times New Roman" w:cs="Times New Roman"/>
          <w:sz w:val="28"/>
          <w:szCs w:val="28"/>
        </w:rPr>
        <w:t>10; Матвія 26:64). Він –</w:t>
      </w:r>
      <w:r w:rsidRPr="004D7BD7">
        <w:rPr>
          <w:rFonts w:ascii="Times New Roman" w:hAnsi="Times New Roman" w:cs="Times New Roman"/>
          <w:sz w:val="28"/>
          <w:szCs w:val="28"/>
        </w:rPr>
        <w:t xml:space="preserve"> Цар</w:t>
      </w:r>
      <w:r w:rsidR="0072579B" w:rsidRPr="004D7BD7">
        <w:rPr>
          <w:rFonts w:ascii="Times New Roman" w:hAnsi="Times New Roman" w:cs="Times New Roman"/>
          <w:sz w:val="28"/>
          <w:szCs w:val="28"/>
        </w:rPr>
        <w:t>-</w:t>
      </w:r>
      <w:r w:rsidR="00AE4FE4">
        <w:rPr>
          <w:rFonts w:ascii="Times New Roman" w:hAnsi="Times New Roman" w:cs="Times New Roman"/>
          <w:sz w:val="28"/>
          <w:szCs w:val="28"/>
        </w:rPr>
        <w:t>Священик, Я</w:t>
      </w:r>
      <w:r w:rsidRPr="004D7BD7">
        <w:rPr>
          <w:rFonts w:ascii="Times New Roman" w:hAnsi="Times New Roman" w:cs="Times New Roman"/>
          <w:sz w:val="28"/>
          <w:szCs w:val="28"/>
        </w:rPr>
        <w:t>кий сяде у скинії Дави</w:t>
      </w:r>
      <w:r w:rsidR="00AE4FE4">
        <w:rPr>
          <w:rFonts w:ascii="Times New Roman" w:hAnsi="Times New Roman" w:cs="Times New Roman"/>
          <w:sz w:val="28"/>
          <w:szCs w:val="28"/>
        </w:rPr>
        <w:t>да і буде судити, запроваджуючи</w:t>
      </w:r>
      <w:r w:rsidRPr="004D7BD7">
        <w:rPr>
          <w:rFonts w:ascii="Times New Roman" w:hAnsi="Times New Roman" w:cs="Times New Roman"/>
          <w:sz w:val="28"/>
          <w:szCs w:val="28"/>
        </w:rPr>
        <w:t xml:space="preserve"> праведність і здійснюючи милість (Ісаї 16:5).</w:t>
      </w:r>
      <w:r w:rsidRPr="004D7BD7">
        <w:rPr>
          <w:rFonts w:ascii="Times New Roman" w:hAnsi="Times New Roman" w:cs="Times New Roman"/>
          <w:sz w:val="28"/>
          <w:szCs w:val="28"/>
        </w:rPr>
        <w:tab/>
      </w:r>
    </w:p>
    <w:p w14:paraId="7808336A" w14:textId="77777777" w:rsidR="00081754" w:rsidRPr="004D7BD7" w:rsidRDefault="00081754" w:rsidP="00B64690">
      <w:pPr>
        <w:pStyle w:val="a4"/>
        <w:numPr>
          <w:ilvl w:val="0"/>
          <w:numId w:val="35"/>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Сидіння Судді</w:t>
      </w:r>
    </w:p>
    <w:p w14:paraId="6DA97074" w14:textId="77777777" w:rsidR="00081754" w:rsidRPr="004D7BD7" w:rsidRDefault="00AE4FE4"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Христос –</w:t>
      </w:r>
      <w:r w:rsidR="00081754" w:rsidRPr="004D7BD7">
        <w:rPr>
          <w:rFonts w:ascii="Times New Roman" w:hAnsi="Times New Roman" w:cs="Times New Roman"/>
          <w:sz w:val="28"/>
          <w:szCs w:val="28"/>
        </w:rPr>
        <w:t xml:space="preserve"> Пророк, Священик, Цар</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а також Суддя. </w:t>
      </w:r>
      <w:r>
        <w:rPr>
          <w:rFonts w:ascii="Times New Roman" w:hAnsi="Times New Roman" w:cs="Times New Roman"/>
          <w:sz w:val="28"/>
          <w:szCs w:val="28"/>
        </w:rPr>
        <w:t>У</w:t>
      </w:r>
      <w:r w:rsidR="00081754" w:rsidRPr="004D7BD7">
        <w:rPr>
          <w:rFonts w:ascii="Times New Roman" w:hAnsi="Times New Roman" w:cs="Times New Roman"/>
          <w:sz w:val="28"/>
          <w:szCs w:val="28"/>
        </w:rPr>
        <w:t>сі судді Старого Зап</w:t>
      </w:r>
      <w:r>
        <w:rPr>
          <w:rFonts w:ascii="Times New Roman" w:hAnsi="Times New Roman" w:cs="Times New Roman"/>
          <w:sz w:val="28"/>
          <w:szCs w:val="28"/>
        </w:rPr>
        <w:t xml:space="preserve">овіту були прообразом і тінню Його служіння </w:t>
      </w:r>
      <w:r w:rsidR="00081754" w:rsidRPr="004D7BD7">
        <w:rPr>
          <w:rFonts w:ascii="Times New Roman" w:hAnsi="Times New Roman" w:cs="Times New Roman"/>
          <w:sz w:val="28"/>
          <w:szCs w:val="28"/>
        </w:rPr>
        <w:t>Відкупителя і Судді всіх людей.</w:t>
      </w:r>
    </w:p>
    <w:p w14:paraId="184BF13A" w14:textId="77777777" w:rsidR="00081754" w:rsidRPr="004D7BD7" w:rsidRDefault="008973F8" w:rsidP="00B64690">
      <w:pPr>
        <w:spacing w:after="0" w:line="240" w:lineRule="auto"/>
        <w:ind w:firstLine="709"/>
        <w:jc w:val="both"/>
        <w:rPr>
          <w:rFonts w:ascii="Times New Roman" w:hAnsi="Times New Roman" w:cs="Times New Roman"/>
          <w:sz w:val="28"/>
          <w:szCs w:val="28"/>
        </w:rPr>
      </w:pPr>
      <w:r w:rsidRPr="008E5907">
        <w:rPr>
          <w:rFonts w:ascii="Times New Roman" w:hAnsi="Times New Roman" w:cs="Times New Roman"/>
          <w:b/>
          <w:sz w:val="28"/>
          <w:szCs w:val="28"/>
        </w:rPr>
        <w:t>(а)</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Отець все віддав Своєму Синові</w:t>
      </w:r>
      <w:r>
        <w:rPr>
          <w:rFonts w:ascii="Times New Roman" w:hAnsi="Times New Roman" w:cs="Times New Roman"/>
          <w:sz w:val="28"/>
          <w:szCs w:val="28"/>
        </w:rPr>
        <w:t xml:space="preserve"> як Судді</w:t>
      </w:r>
      <w:r w:rsidR="00081754" w:rsidRPr="004D7BD7">
        <w:rPr>
          <w:rFonts w:ascii="Times New Roman" w:hAnsi="Times New Roman" w:cs="Times New Roman"/>
          <w:sz w:val="28"/>
          <w:szCs w:val="28"/>
        </w:rPr>
        <w:t xml:space="preserve"> (Івана 5:19</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30).</w:t>
      </w:r>
    </w:p>
    <w:p w14:paraId="347204E1" w14:textId="77777777" w:rsidR="00081754" w:rsidRPr="004D7BD7" w:rsidRDefault="008973F8" w:rsidP="00B64690">
      <w:pPr>
        <w:spacing w:after="0" w:line="240" w:lineRule="auto"/>
        <w:ind w:firstLine="709"/>
        <w:jc w:val="both"/>
        <w:rPr>
          <w:rFonts w:ascii="Times New Roman" w:hAnsi="Times New Roman" w:cs="Times New Roman"/>
          <w:sz w:val="28"/>
          <w:szCs w:val="28"/>
        </w:rPr>
      </w:pPr>
      <w:r w:rsidRPr="008E5907">
        <w:rPr>
          <w:rFonts w:ascii="Times New Roman" w:hAnsi="Times New Roman" w:cs="Times New Roman"/>
          <w:b/>
          <w:sz w:val="28"/>
          <w:szCs w:val="28"/>
        </w:rPr>
        <w:t>(б)</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Як Суддя, В</w:t>
      </w:r>
      <w:r>
        <w:rPr>
          <w:rFonts w:ascii="Times New Roman" w:hAnsi="Times New Roman" w:cs="Times New Roman"/>
          <w:sz w:val="28"/>
          <w:szCs w:val="28"/>
        </w:rPr>
        <w:t>ін має досконале розуміння і пізнання</w:t>
      </w:r>
      <w:r w:rsidR="00081754" w:rsidRPr="004D7BD7">
        <w:rPr>
          <w:rFonts w:ascii="Times New Roman" w:hAnsi="Times New Roman" w:cs="Times New Roman"/>
          <w:sz w:val="28"/>
          <w:szCs w:val="28"/>
        </w:rPr>
        <w:t xml:space="preserve"> і може бути ідеальним </w:t>
      </w:r>
      <w:r>
        <w:rPr>
          <w:rFonts w:ascii="Times New Roman" w:hAnsi="Times New Roman" w:cs="Times New Roman"/>
          <w:sz w:val="28"/>
          <w:szCs w:val="28"/>
        </w:rPr>
        <w:t>С</w:t>
      </w:r>
      <w:r w:rsidR="00081754" w:rsidRPr="004D7BD7">
        <w:rPr>
          <w:rFonts w:ascii="Times New Roman" w:hAnsi="Times New Roman" w:cs="Times New Roman"/>
          <w:sz w:val="28"/>
          <w:szCs w:val="28"/>
        </w:rPr>
        <w:t>уддею всього людства. Його моральна досконалість та</w:t>
      </w:r>
      <w:r w:rsidR="00896E00">
        <w:rPr>
          <w:rFonts w:ascii="Times New Roman" w:hAnsi="Times New Roman" w:cs="Times New Roman"/>
          <w:sz w:val="28"/>
          <w:szCs w:val="28"/>
        </w:rPr>
        <w:t xml:space="preserve"> </w:t>
      </w:r>
      <w:r w:rsidR="00081754" w:rsidRPr="004D7BD7">
        <w:rPr>
          <w:rFonts w:ascii="Times New Roman" w:hAnsi="Times New Roman" w:cs="Times New Roman"/>
          <w:sz w:val="28"/>
          <w:szCs w:val="28"/>
        </w:rPr>
        <w:t>властивості надають Йому право бути істинним Суддею всіх людських помислів, слів, вчинків і мотивів. Ніщо не може сховатися від Йог</w:t>
      </w:r>
      <w:r>
        <w:rPr>
          <w:rFonts w:ascii="Times New Roman" w:hAnsi="Times New Roman" w:cs="Times New Roman"/>
          <w:sz w:val="28"/>
          <w:szCs w:val="28"/>
        </w:rPr>
        <w:t>о очей. Тому Бог призначив Його</w:t>
      </w:r>
      <w:r w:rsidR="00081754" w:rsidRPr="004D7BD7">
        <w:rPr>
          <w:rFonts w:ascii="Times New Roman" w:hAnsi="Times New Roman" w:cs="Times New Roman"/>
          <w:sz w:val="28"/>
          <w:szCs w:val="28"/>
        </w:rPr>
        <w:t xml:space="preserve"> як Мужа, щоб судити усе людство у визначений день (Дії 17:31).</w:t>
      </w:r>
    </w:p>
    <w:p w14:paraId="1531F82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8E5907">
        <w:rPr>
          <w:rFonts w:ascii="Times New Roman" w:hAnsi="Times New Roman" w:cs="Times New Roman"/>
          <w:b/>
          <w:sz w:val="28"/>
          <w:szCs w:val="28"/>
        </w:rPr>
        <w:t>(в)</w:t>
      </w:r>
      <w:r w:rsidRPr="004D7BD7">
        <w:rPr>
          <w:rFonts w:ascii="Times New Roman" w:hAnsi="Times New Roman" w:cs="Times New Roman"/>
          <w:sz w:val="28"/>
          <w:szCs w:val="28"/>
        </w:rPr>
        <w:t xml:space="preserve"> Як Судд</w:t>
      </w:r>
      <w:r w:rsidR="008973F8">
        <w:rPr>
          <w:rFonts w:ascii="Times New Roman" w:hAnsi="Times New Roman" w:cs="Times New Roman"/>
          <w:sz w:val="28"/>
          <w:szCs w:val="28"/>
        </w:rPr>
        <w:t>я</w:t>
      </w:r>
      <w:r w:rsidR="008E5907">
        <w:rPr>
          <w:rFonts w:ascii="Times New Roman" w:hAnsi="Times New Roman" w:cs="Times New Roman"/>
          <w:sz w:val="28"/>
          <w:szCs w:val="28"/>
        </w:rPr>
        <w:t>,</w:t>
      </w:r>
      <w:r w:rsidRPr="004D7BD7">
        <w:rPr>
          <w:rFonts w:ascii="Times New Roman" w:hAnsi="Times New Roman" w:cs="Times New Roman"/>
          <w:sz w:val="28"/>
          <w:szCs w:val="28"/>
        </w:rPr>
        <w:t xml:space="preserve"> Він буде судити і винагороджувати </w:t>
      </w:r>
      <w:r w:rsidR="008973F8">
        <w:rPr>
          <w:rFonts w:ascii="Times New Roman" w:hAnsi="Times New Roman" w:cs="Times New Roman"/>
          <w:sz w:val="28"/>
          <w:szCs w:val="28"/>
        </w:rPr>
        <w:t>в</w:t>
      </w:r>
      <w:r w:rsidRPr="004D7BD7">
        <w:rPr>
          <w:rFonts w:ascii="Times New Roman" w:hAnsi="Times New Roman" w:cs="Times New Roman"/>
          <w:sz w:val="28"/>
          <w:szCs w:val="28"/>
        </w:rPr>
        <w:t xml:space="preserve">сіх святих і грішників згідно </w:t>
      </w:r>
      <w:r w:rsidR="008973F8">
        <w:rPr>
          <w:rFonts w:ascii="Times New Roman" w:hAnsi="Times New Roman" w:cs="Times New Roman"/>
          <w:sz w:val="28"/>
          <w:szCs w:val="28"/>
        </w:rPr>
        <w:t xml:space="preserve">з </w:t>
      </w:r>
      <w:r w:rsidRPr="004D7BD7">
        <w:rPr>
          <w:rFonts w:ascii="Times New Roman" w:hAnsi="Times New Roman" w:cs="Times New Roman"/>
          <w:sz w:val="28"/>
          <w:szCs w:val="28"/>
        </w:rPr>
        <w:t>їх</w:t>
      </w:r>
      <w:r w:rsidR="008973F8">
        <w:rPr>
          <w:rFonts w:ascii="Times New Roman" w:hAnsi="Times New Roman" w:cs="Times New Roman"/>
          <w:sz w:val="28"/>
          <w:szCs w:val="28"/>
        </w:rPr>
        <w:t>німи</w:t>
      </w:r>
      <w:r w:rsidRPr="004D7BD7">
        <w:rPr>
          <w:rFonts w:ascii="Times New Roman" w:hAnsi="Times New Roman" w:cs="Times New Roman"/>
          <w:sz w:val="28"/>
          <w:szCs w:val="28"/>
        </w:rPr>
        <w:t xml:space="preserve"> вчинк</w:t>
      </w:r>
      <w:r w:rsidR="008973F8">
        <w:rPr>
          <w:rFonts w:ascii="Times New Roman" w:hAnsi="Times New Roman" w:cs="Times New Roman"/>
          <w:sz w:val="28"/>
          <w:szCs w:val="28"/>
        </w:rPr>
        <w:t>ами</w:t>
      </w:r>
      <w:r w:rsidRPr="004D7BD7">
        <w:rPr>
          <w:rFonts w:ascii="Times New Roman" w:hAnsi="Times New Roman" w:cs="Times New Roman"/>
          <w:sz w:val="28"/>
          <w:szCs w:val="28"/>
        </w:rPr>
        <w:t>. Святі будуть суд</w:t>
      </w:r>
      <w:r w:rsidR="008973F8">
        <w:rPr>
          <w:rFonts w:ascii="Times New Roman" w:hAnsi="Times New Roman" w:cs="Times New Roman"/>
          <w:sz w:val="28"/>
          <w:szCs w:val="28"/>
        </w:rPr>
        <w:t>жені</w:t>
      </w:r>
      <w:r w:rsidRPr="004D7BD7">
        <w:rPr>
          <w:rFonts w:ascii="Times New Roman" w:hAnsi="Times New Roman" w:cs="Times New Roman"/>
          <w:sz w:val="28"/>
          <w:szCs w:val="28"/>
        </w:rPr>
        <w:t xml:space="preserve"> і винагороджені при Його другому приході, а неправедні будуть суд</w:t>
      </w:r>
      <w:r w:rsidR="008973F8">
        <w:rPr>
          <w:rFonts w:ascii="Times New Roman" w:hAnsi="Times New Roman" w:cs="Times New Roman"/>
          <w:sz w:val="28"/>
          <w:szCs w:val="28"/>
        </w:rPr>
        <w:t>жені під час суду біля великого білого п</w:t>
      </w:r>
      <w:r w:rsidRPr="004D7BD7">
        <w:rPr>
          <w:rFonts w:ascii="Times New Roman" w:hAnsi="Times New Roman" w:cs="Times New Roman"/>
          <w:sz w:val="28"/>
          <w:szCs w:val="28"/>
        </w:rPr>
        <w:t>рестолу (</w:t>
      </w:r>
      <w:r w:rsidR="008973F8">
        <w:rPr>
          <w:rFonts w:ascii="Times New Roman" w:hAnsi="Times New Roman" w:cs="Times New Roman"/>
          <w:sz w:val="28"/>
          <w:szCs w:val="28"/>
        </w:rPr>
        <w:t>1</w:t>
      </w:r>
      <w:r w:rsidRPr="004D7BD7">
        <w:rPr>
          <w:rFonts w:ascii="Times New Roman" w:hAnsi="Times New Roman" w:cs="Times New Roman"/>
          <w:sz w:val="28"/>
          <w:szCs w:val="28"/>
        </w:rPr>
        <w:t xml:space="preserve"> Коринтян 5:10; Римлян 14:10;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14:10</w:t>
      </w:r>
      <w:r w:rsidR="008973F8">
        <w:rPr>
          <w:rFonts w:ascii="Times New Roman" w:hAnsi="Times New Roman" w:cs="Times New Roman"/>
          <w:sz w:val="28"/>
          <w:szCs w:val="28"/>
        </w:rPr>
        <w:t>,</w:t>
      </w:r>
      <w:r w:rsidRPr="004D7BD7">
        <w:rPr>
          <w:rFonts w:ascii="Times New Roman" w:hAnsi="Times New Roman" w:cs="Times New Roman"/>
          <w:sz w:val="28"/>
          <w:szCs w:val="28"/>
        </w:rPr>
        <w:t xml:space="preserve"> 20:11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15). </w:t>
      </w:r>
    </w:p>
    <w:p w14:paraId="390A4796" w14:textId="77777777" w:rsidR="00081754" w:rsidRPr="004D7BD7" w:rsidRDefault="008E5907"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081754" w:rsidRPr="004D7BD7">
        <w:rPr>
          <w:rFonts w:ascii="Times New Roman" w:hAnsi="Times New Roman" w:cs="Times New Roman"/>
          <w:b/>
          <w:sz w:val="28"/>
          <w:szCs w:val="28"/>
        </w:rPr>
        <w:t xml:space="preserve"> Його </w:t>
      </w:r>
      <w:r w:rsidR="008973F8">
        <w:rPr>
          <w:rFonts w:ascii="Times New Roman" w:hAnsi="Times New Roman" w:cs="Times New Roman"/>
          <w:b/>
          <w:sz w:val="28"/>
          <w:szCs w:val="28"/>
        </w:rPr>
        <w:t>з</w:t>
      </w:r>
      <w:r w:rsidR="00081754" w:rsidRPr="004D7BD7">
        <w:rPr>
          <w:rFonts w:ascii="Times New Roman" w:hAnsi="Times New Roman" w:cs="Times New Roman"/>
          <w:b/>
          <w:sz w:val="28"/>
          <w:szCs w:val="28"/>
        </w:rPr>
        <w:t>величення</w:t>
      </w:r>
    </w:p>
    <w:p w14:paraId="5A6927A6" w14:textId="77777777" w:rsidR="00081754" w:rsidRPr="004D7BD7" w:rsidRDefault="0023335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081754" w:rsidRPr="004D7BD7">
        <w:rPr>
          <w:rFonts w:ascii="Times New Roman" w:hAnsi="Times New Roman" w:cs="Times New Roman"/>
          <w:sz w:val="28"/>
          <w:szCs w:val="28"/>
        </w:rPr>
        <w:t xml:space="preserve">величення Христа </w:t>
      </w:r>
      <w:r w:rsidR="008973F8">
        <w:rPr>
          <w:rFonts w:ascii="Times New Roman" w:hAnsi="Times New Roman" w:cs="Times New Roman"/>
          <w:sz w:val="28"/>
          <w:szCs w:val="28"/>
        </w:rPr>
        <w:t>включає</w:t>
      </w:r>
      <w:r w:rsidR="00081754" w:rsidRPr="004D7BD7">
        <w:rPr>
          <w:rFonts w:ascii="Times New Roman" w:hAnsi="Times New Roman" w:cs="Times New Roman"/>
          <w:sz w:val="28"/>
          <w:szCs w:val="28"/>
        </w:rPr>
        <w:t xml:space="preserve"> не тільки Його сходження на престол для виконання Його обов</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язків, а</w:t>
      </w:r>
      <w:r w:rsidR="008973F8">
        <w:rPr>
          <w:rFonts w:ascii="Times New Roman" w:hAnsi="Times New Roman" w:cs="Times New Roman"/>
          <w:sz w:val="28"/>
          <w:szCs w:val="28"/>
        </w:rPr>
        <w:t>ле і</w:t>
      </w:r>
      <w:r w:rsidR="00081754" w:rsidRPr="004D7BD7">
        <w:rPr>
          <w:rFonts w:ascii="Times New Roman" w:hAnsi="Times New Roman" w:cs="Times New Roman"/>
          <w:sz w:val="28"/>
          <w:szCs w:val="28"/>
        </w:rPr>
        <w:t xml:space="preserve"> прийняття Ним звеличеного імені, яке н</w:t>
      </w:r>
      <w:r w:rsidR="008973F8">
        <w:rPr>
          <w:rFonts w:ascii="Times New Roman" w:hAnsi="Times New Roman" w:cs="Times New Roman"/>
          <w:sz w:val="28"/>
          <w:szCs w:val="28"/>
        </w:rPr>
        <w:t>авіки встановило Його панування як Л</w:t>
      </w:r>
      <w:r w:rsidR="00081754" w:rsidRPr="004D7BD7">
        <w:rPr>
          <w:rFonts w:ascii="Times New Roman" w:hAnsi="Times New Roman" w:cs="Times New Roman"/>
          <w:sz w:val="28"/>
          <w:szCs w:val="28"/>
        </w:rPr>
        <w:t xml:space="preserve">юдини Ісуса Христа. Щодо </w:t>
      </w:r>
      <w:r w:rsidR="008973F8">
        <w:rPr>
          <w:rFonts w:ascii="Times New Roman" w:hAnsi="Times New Roman" w:cs="Times New Roman"/>
          <w:sz w:val="28"/>
          <w:szCs w:val="28"/>
        </w:rPr>
        <w:t>Своєї божественності Він завжди був Господом</w:t>
      </w:r>
      <w:r w:rsidR="00081754" w:rsidRPr="004D7BD7">
        <w:rPr>
          <w:rFonts w:ascii="Times New Roman" w:hAnsi="Times New Roman" w:cs="Times New Roman"/>
          <w:sz w:val="28"/>
          <w:szCs w:val="28"/>
        </w:rPr>
        <w:t xml:space="preserve"> (Луки 2:11; 1 Коринтян 15:47). Щодо </w:t>
      </w:r>
      <w:r w:rsidR="008973F8">
        <w:rPr>
          <w:rFonts w:ascii="Times New Roman" w:hAnsi="Times New Roman" w:cs="Times New Roman"/>
          <w:sz w:val="28"/>
          <w:szCs w:val="28"/>
        </w:rPr>
        <w:t>Своєї людської природи</w:t>
      </w:r>
      <w:r>
        <w:rPr>
          <w:rFonts w:ascii="Times New Roman" w:hAnsi="Times New Roman" w:cs="Times New Roman"/>
          <w:sz w:val="28"/>
          <w:szCs w:val="28"/>
        </w:rPr>
        <w:t xml:space="preserve"> Він став Господом. Дією </w:t>
      </w:r>
      <w:r w:rsidR="00081754" w:rsidRPr="004D7BD7">
        <w:rPr>
          <w:rFonts w:ascii="Times New Roman" w:hAnsi="Times New Roman" w:cs="Times New Roman"/>
          <w:sz w:val="28"/>
          <w:szCs w:val="28"/>
        </w:rPr>
        <w:t xml:space="preserve">звеличення було те, що Отець </w:t>
      </w:r>
      <w:r w:rsidR="008973F8">
        <w:rPr>
          <w:rFonts w:ascii="Times New Roman" w:hAnsi="Times New Roman" w:cs="Times New Roman"/>
          <w:sz w:val="28"/>
          <w:szCs w:val="28"/>
        </w:rPr>
        <w:t>наділив Своїм іменем Свого Сина</w:t>
      </w:r>
      <w:r w:rsidR="00081754" w:rsidRPr="004D7BD7">
        <w:rPr>
          <w:rFonts w:ascii="Times New Roman" w:hAnsi="Times New Roman" w:cs="Times New Roman"/>
          <w:sz w:val="28"/>
          <w:szCs w:val="28"/>
        </w:rPr>
        <w:t xml:space="preserve"> і зробив Його Господом Ісусом Христом</w:t>
      </w:r>
      <w:r w:rsidR="008973F8">
        <w:rPr>
          <w:rFonts w:ascii="Times New Roman" w:hAnsi="Times New Roman" w:cs="Times New Roman"/>
          <w:sz w:val="28"/>
          <w:szCs w:val="28"/>
        </w:rPr>
        <w:t>.</w:t>
      </w:r>
      <w:r w:rsidR="00081754" w:rsidRPr="004D7BD7">
        <w:rPr>
          <w:rFonts w:ascii="Times New Roman" w:hAnsi="Times New Roman" w:cs="Times New Roman"/>
          <w:sz w:val="28"/>
          <w:szCs w:val="28"/>
        </w:rPr>
        <w:t xml:space="preserve"> Він воскрес із мертвих, щоб бути</w:t>
      </w:r>
      <w:r w:rsidR="00896E00">
        <w:rPr>
          <w:rFonts w:ascii="Times New Roman" w:hAnsi="Times New Roman" w:cs="Times New Roman"/>
          <w:sz w:val="28"/>
          <w:szCs w:val="28"/>
        </w:rPr>
        <w:t xml:space="preserve"> </w:t>
      </w:r>
      <w:r w:rsidR="00081754" w:rsidRPr="004D7BD7">
        <w:rPr>
          <w:rFonts w:ascii="Times New Roman" w:hAnsi="Times New Roman" w:cs="Times New Roman"/>
          <w:sz w:val="28"/>
          <w:szCs w:val="28"/>
        </w:rPr>
        <w:t>«Господом і мертвих, і живих» (Римлян 14:9).</w:t>
      </w:r>
    </w:p>
    <w:p w14:paraId="0F22E333" w14:textId="77777777" w:rsidR="00081754" w:rsidRPr="004D7BD7" w:rsidRDefault="008973F8"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w:t>
      </w:r>
      <w:r w:rsidR="00081754" w:rsidRPr="004D7BD7">
        <w:rPr>
          <w:rFonts w:ascii="Times New Roman" w:hAnsi="Times New Roman" w:cs="Times New Roman"/>
          <w:sz w:val="28"/>
          <w:szCs w:val="28"/>
        </w:rPr>
        <w:t>ерше об</w:t>
      </w:r>
      <w:r w:rsidR="009C3612" w:rsidRPr="004D7BD7">
        <w:rPr>
          <w:rFonts w:ascii="Times New Roman" w:hAnsi="Times New Roman" w:cs="Times New Roman"/>
          <w:sz w:val="28"/>
          <w:szCs w:val="28"/>
        </w:rPr>
        <w:t>’</w:t>
      </w:r>
      <w:r>
        <w:rPr>
          <w:rFonts w:ascii="Times New Roman" w:hAnsi="Times New Roman" w:cs="Times New Roman"/>
          <w:sz w:val="28"/>
          <w:szCs w:val="28"/>
        </w:rPr>
        <w:t xml:space="preserve">явив </w:t>
      </w:r>
      <w:r w:rsidR="00081754" w:rsidRPr="004D7BD7">
        <w:rPr>
          <w:rFonts w:ascii="Times New Roman" w:hAnsi="Times New Roman" w:cs="Times New Roman"/>
          <w:sz w:val="28"/>
          <w:szCs w:val="28"/>
        </w:rPr>
        <w:t>і проголо</w:t>
      </w:r>
      <w:r>
        <w:rPr>
          <w:rFonts w:ascii="Times New Roman" w:hAnsi="Times New Roman" w:cs="Times New Roman"/>
          <w:sz w:val="28"/>
          <w:szCs w:val="28"/>
        </w:rPr>
        <w:t>сив Його Господом Петро в д</w:t>
      </w:r>
      <w:r w:rsidR="00081754" w:rsidRPr="004D7BD7">
        <w:rPr>
          <w:rFonts w:ascii="Times New Roman" w:hAnsi="Times New Roman" w:cs="Times New Roman"/>
          <w:sz w:val="28"/>
          <w:szCs w:val="28"/>
        </w:rPr>
        <w:t>ень П</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 xml:space="preserve">ятидесятниці, коли заявив євреям, що Ісус був </w:t>
      </w:r>
      <w:r>
        <w:rPr>
          <w:rFonts w:ascii="Times New Roman" w:hAnsi="Times New Roman" w:cs="Times New Roman"/>
          <w:sz w:val="28"/>
          <w:szCs w:val="28"/>
        </w:rPr>
        <w:t>звеличений п</w:t>
      </w:r>
      <w:r w:rsidR="00081754" w:rsidRPr="004D7BD7">
        <w:rPr>
          <w:rFonts w:ascii="Times New Roman" w:hAnsi="Times New Roman" w:cs="Times New Roman"/>
          <w:sz w:val="28"/>
          <w:szCs w:val="28"/>
        </w:rPr>
        <w:t>о правиці Бога. Він сказав: «...</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Господом і Христом учинив Його Бог, Того Ісуса, що Його розіп</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яли ви!» (Дії 2:32</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 xml:space="preserve">36). Павло </w:t>
      </w:r>
      <w:r>
        <w:rPr>
          <w:rFonts w:ascii="Times New Roman" w:hAnsi="Times New Roman" w:cs="Times New Roman"/>
          <w:sz w:val="28"/>
          <w:szCs w:val="28"/>
        </w:rPr>
        <w:t>також сказав: «Бог повищив Його</w:t>
      </w:r>
      <w:r w:rsidR="00081754" w:rsidRPr="004D7BD7">
        <w:rPr>
          <w:rFonts w:ascii="Times New Roman" w:hAnsi="Times New Roman" w:cs="Times New Roman"/>
          <w:sz w:val="28"/>
          <w:szCs w:val="28"/>
        </w:rPr>
        <w:t xml:space="preserve"> та дав Йому ім</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 xml:space="preserve">я... щоб кожен язик визнав: Ісус Христос </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Господь, на славу Бога Отця» (Филип</w:t>
      </w:r>
      <w:r w:rsidRPr="008973F8">
        <w:rPr>
          <w:rFonts w:ascii="Times New Roman" w:hAnsi="Times New Roman" w:cs="Times New Roman"/>
          <w:sz w:val="28"/>
          <w:szCs w:val="28"/>
          <w:lang w:val="ru-RU"/>
        </w:rPr>
        <w:t>’</w:t>
      </w:r>
      <w:r w:rsidR="00081754" w:rsidRPr="004D7BD7">
        <w:rPr>
          <w:rFonts w:ascii="Times New Roman" w:hAnsi="Times New Roman" w:cs="Times New Roman"/>
          <w:sz w:val="28"/>
          <w:szCs w:val="28"/>
        </w:rPr>
        <w:t>ян 2:9</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11). Визнання Ісуса Господом необхідн</w:t>
      </w:r>
      <w:r>
        <w:rPr>
          <w:rFonts w:ascii="Times New Roman" w:hAnsi="Times New Roman" w:cs="Times New Roman"/>
          <w:sz w:val="28"/>
          <w:szCs w:val="28"/>
        </w:rPr>
        <w:t>е</w:t>
      </w:r>
      <w:r w:rsidR="00081754" w:rsidRPr="004D7BD7">
        <w:rPr>
          <w:rFonts w:ascii="Times New Roman" w:hAnsi="Times New Roman" w:cs="Times New Roman"/>
          <w:sz w:val="28"/>
          <w:szCs w:val="28"/>
        </w:rPr>
        <w:t xml:space="preserve"> для спасіння людей (Римлян 10:9</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13; 1 Коринтян 12:3; Дії 9:1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6).</w:t>
      </w:r>
    </w:p>
    <w:p w14:paraId="4872D17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Можна перерах</w:t>
      </w:r>
      <w:r w:rsidR="00897304">
        <w:rPr>
          <w:rFonts w:ascii="Times New Roman" w:hAnsi="Times New Roman" w:cs="Times New Roman"/>
          <w:sz w:val="28"/>
          <w:szCs w:val="28"/>
        </w:rPr>
        <w:t>увати багато місць із Писання</w:t>
      </w:r>
      <w:r w:rsidR="0023335A">
        <w:rPr>
          <w:rFonts w:ascii="Times New Roman" w:hAnsi="Times New Roman" w:cs="Times New Roman"/>
          <w:sz w:val="28"/>
          <w:szCs w:val="28"/>
        </w:rPr>
        <w:t xml:space="preserve">, де йдеться про </w:t>
      </w:r>
      <w:r w:rsidRPr="004D7BD7">
        <w:rPr>
          <w:rFonts w:ascii="Times New Roman" w:hAnsi="Times New Roman" w:cs="Times New Roman"/>
          <w:sz w:val="28"/>
          <w:szCs w:val="28"/>
        </w:rPr>
        <w:t xml:space="preserve">панування Ісуса Христа. У </w:t>
      </w:r>
      <w:r w:rsidR="00897304">
        <w:rPr>
          <w:rFonts w:ascii="Times New Roman" w:hAnsi="Times New Roman" w:cs="Times New Roman"/>
          <w:sz w:val="28"/>
          <w:szCs w:val="28"/>
        </w:rPr>
        <w:t>в</w:t>
      </w:r>
      <w:r w:rsidRPr="004D7BD7">
        <w:rPr>
          <w:rFonts w:ascii="Times New Roman" w:hAnsi="Times New Roman" w:cs="Times New Roman"/>
          <w:sz w:val="28"/>
          <w:szCs w:val="28"/>
        </w:rPr>
        <w:t>сесвіті немає вищого імені (Ефесян 1:20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22). Отець</w:t>
      </w:r>
      <w:r w:rsidR="00897304">
        <w:rPr>
          <w:rFonts w:ascii="Times New Roman" w:hAnsi="Times New Roman" w:cs="Times New Roman"/>
          <w:sz w:val="28"/>
          <w:szCs w:val="28"/>
        </w:rPr>
        <w:t>,</w:t>
      </w:r>
      <w:r w:rsidRPr="004D7BD7">
        <w:rPr>
          <w:rFonts w:ascii="Times New Roman" w:hAnsi="Times New Roman" w:cs="Times New Roman"/>
          <w:sz w:val="28"/>
          <w:szCs w:val="28"/>
        </w:rPr>
        <w:t xml:space="preserve"> наділивши Сина Своїм власним</w:t>
      </w:r>
      <w:r w:rsidR="0023335A">
        <w:rPr>
          <w:rFonts w:ascii="Times New Roman" w:hAnsi="Times New Roman" w:cs="Times New Roman"/>
          <w:sz w:val="28"/>
          <w:szCs w:val="28"/>
        </w:rPr>
        <w:t>,</w:t>
      </w:r>
      <w:r w:rsidRPr="004D7BD7">
        <w:rPr>
          <w:rFonts w:ascii="Times New Roman" w:hAnsi="Times New Roman" w:cs="Times New Roman"/>
          <w:sz w:val="28"/>
          <w:szCs w:val="28"/>
        </w:rPr>
        <w:t xml:space="preserve"> незрівнянним ім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ям, виявив </w:t>
      </w:r>
      <w:r w:rsidR="00897304">
        <w:rPr>
          <w:rFonts w:ascii="Times New Roman" w:hAnsi="Times New Roman" w:cs="Times New Roman"/>
          <w:sz w:val="28"/>
          <w:szCs w:val="28"/>
        </w:rPr>
        <w:t xml:space="preserve">Йому </w:t>
      </w:r>
      <w:r w:rsidRPr="004D7BD7">
        <w:rPr>
          <w:rFonts w:ascii="Times New Roman" w:hAnsi="Times New Roman" w:cs="Times New Roman"/>
          <w:sz w:val="28"/>
          <w:szCs w:val="28"/>
        </w:rPr>
        <w:t>найбільш</w:t>
      </w:r>
      <w:r w:rsidR="00897304">
        <w:rPr>
          <w:rFonts w:ascii="Times New Roman" w:hAnsi="Times New Roman" w:cs="Times New Roman"/>
          <w:sz w:val="28"/>
          <w:szCs w:val="28"/>
        </w:rPr>
        <w:t xml:space="preserve"> можливу пошану</w:t>
      </w:r>
      <w:r w:rsidRPr="004D7BD7">
        <w:rPr>
          <w:rFonts w:ascii="Times New Roman" w:hAnsi="Times New Roman" w:cs="Times New Roman"/>
          <w:sz w:val="28"/>
          <w:szCs w:val="28"/>
        </w:rPr>
        <w:t>, що зробило Сина Людського рівним з Отцем. «Промовив Господь (Отець) Господеві Моєму (Син): сядь праворуч Мене...» (Псал</w:t>
      </w:r>
      <w:r w:rsidR="00897304">
        <w:rPr>
          <w:rFonts w:ascii="Times New Roman" w:hAnsi="Times New Roman" w:cs="Times New Roman"/>
          <w:sz w:val="28"/>
          <w:szCs w:val="28"/>
        </w:rPr>
        <w:t>мів</w:t>
      </w:r>
      <w:r w:rsidRPr="004D7BD7">
        <w:rPr>
          <w:rFonts w:ascii="Times New Roman" w:hAnsi="Times New Roman" w:cs="Times New Roman"/>
          <w:sz w:val="28"/>
          <w:szCs w:val="28"/>
        </w:rPr>
        <w:t xml:space="preserve"> 110:1</w:t>
      </w:r>
      <w:r w:rsidR="0072579B" w:rsidRPr="004D7BD7">
        <w:rPr>
          <w:rFonts w:ascii="Times New Roman" w:hAnsi="Times New Roman" w:cs="Times New Roman"/>
          <w:sz w:val="28"/>
          <w:szCs w:val="28"/>
        </w:rPr>
        <w:t>-</w:t>
      </w:r>
      <w:r w:rsidR="00897304">
        <w:rPr>
          <w:rFonts w:ascii="Times New Roman" w:hAnsi="Times New Roman" w:cs="Times New Roman"/>
          <w:sz w:val="28"/>
          <w:szCs w:val="28"/>
        </w:rPr>
        <w:t>5; Буття 19:24; Дії 2:34,</w:t>
      </w:r>
      <w:r w:rsidRPr="004D7BD7">
        <w:rPr>
          <w:rFonts w:ascii="Times New Roman" w:hAnsi="Times New Roman" w:cs="Times New Roman"/>
          <w:sz w:val="28"/>
          <w:szCs w:val="28"/>
        </w:rPr>
        <w:t xml:space="preserve"> 10:36;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3:12; Марка 16:15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20).</w:t>
      </w:r>
    </w:p>
    <w:p w14:paraId="77DB06C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Отже</w:t>
      </w:r>
      <w:r w:rsidR="00897304">
        <w:rPr>
          <w:rFonts w:ascii="Times New Roman" w:hAnsi="Times New Roman" w:cs="Times New Roman"/>
          <w:sz w:val="28"/>
          <w:szCs w:val="28"/>
        </w:rPr>
        <w:t>,</w:t>
      </w:r>
      <w:r w:rsidRPr="004D7BD7">
        <w:rPr>
          <w:rFonts w:ascii="Times New Roman" w:hAnsi="Times New Roman" w:cs="Times New Roman"/>
          <w:sz w:val="28"/>
          <w:szCs w:val="28"/>
        </w:rPr>
        <w:t xml:space="preserve"> триєдине ім</w:t>
      </w:r>
      <w:r w:rsidR="009C3612" w:rsidRPr="004D7BD7">
        <w:rPr>
          <w:rFonts w:ascii="Times New Roman" w:hAnsi="Times New Roman" w:cs="Times New Roman"/>
          <w:sz w:val="28"/>
          <w:szCs w:val="28"/>
        </w:rPr>
        <w:t>’</w:t>
      </w:r>
      <w:r w:rsidR="00897304">
        <w:rPr>
          <w:rFonts w:ascii="Times New Roman" w:hAnsi="Times New Roman" w:cs="Times New Roman"/>
          <w:sz w:val="28"/>
          <w:szCs w:val="28"/>
        </w:rPr>
        <w:t>я Господь Ісус Христос –</w:t>
      </w:r>
      <w:r w:rsidRPr="004D7BD7">
        <w:rPr>
          <w:rFonts w:ascii="Times New Roman" w:hAnsi="Times New Roman" w:cs="Times New Roman"/>
          <w:sz w:val="28"/>
          <w:szCs w:val="28"/>
        </w:rPr>
        <w:t xml:space="preserve"> найвеличніш</w:t>
      </w:r>
      <w:r w:rsidR="00897304">
        <w:rPr>
          <w:rFonts w:ascii="Times New Roman" w:hAnsi="Times New Roman" w:cs="Times New Roman"/>
          <w:sz w:val="28"/>
          <w:szCs w:val="28"/>
        </w:rPr>
        <w:t>е</w:t>
      </w:r>
      <w:r w:rsidRPr="004D7BD7">
        <w:rPr>
          <w:rFonts w:ascii="Times New Roman" w:hAnsi="Times New Roman" w:cs="Times New Roman"/>
          <w:sz w:val="28"/>
          <w:szCs w:val="28"/>
        </w:rPr>
        <w:t xml:space="preserve"> </w:t>
      </w:r>
      <w:r w:rsidR="00897304">
        <w:rPr>
          <w:rFonts w:ascii="Times New Roman" w:hAnsi="Times New Roman" w:cs="Times New Roman"/>
          <w:sz w:val="28"/>
          <w:szCs w:val="28"/>
        </w:rPr>
        <w:t>спокутне</w:t>
      </w:r>
      <w:r w:rsidRPr="004D7BD7">
        <w:rPr>
          <w:rFonts w:ascii="Times New Roman" w:hAnsi="Times New Roman" w:cs="Times New Roman"/>
          <w:sz w:val="28"/>
          <w:szCs w:val="28"/>
        </w:rPr>
        <w:t xml:space="preserve"> ім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w:t>
      </w:r>
      <w:r w:rsidR="00897304">
        <w:rPr>
          <w:rFonts w:ascii="Times New Roman" w:hAnsi="Times New Roman" w:cs="Times New Roman"/>
          <w:sz w:val="28"/>
          <w:szCs w:val="28"/>
        </w:rPr>
        <w:t xml:space="preserve"> </w:t>
      </w:r>
      <w:r w:rsidRPr="004D7BD7">
        <w:rPr>
          <w:rFonts w:ascii="Times New Roman" w:hAnsi="Times New Roman" w:cs="Times New Roman"/>
          <w:sz w:val="28"/>
          <w:szCs w:val="28"/>
        </w:rPr>
        <w:t xml:space="preserve">серед </w:t>
      </w:r>
      <w:r w:rsidR="00D36F90">
        <w:rPr>
          <w:rFonts w:ascii="Times New Roman" w:hAnsi="Times New Roman" w:cs="Times New Roman"/>
          <w:sz w:val="28"/>
          <w:szCs w:val="28"/>
        </w:rPr>
        <w:t>будь-коли відомих</w:t>
      </w:r>
      <w:r w:rsidR="00661DF9">
        <w:rPr>
          <w:rFonts w:ascii="Times New Roman" w:hAnsi="Times New Roman" w:cs="Times New Roman"/>
          <w:sz w:val="28"/>
          <w:szCs w:val="28"/>
        </w:rPr>
        <w:t xml:space="preserve"> </w:t>
      </w:r>
      <w:r w:rsidRPr="004D7BD7">
        <w:rPr>
          <w:rFonts w:ascii="Times New Roman" w:hAnsi="Times New Roman" w:cs="Times New Roman"/>
          <w:sz w:val="28"/>
          <w:szCs w:val="28"/>
        </w:rPr>
        <w:t>імен. Воно охоплює всі відкуплюючі імена Бога (Див</w:t>
      </w:r>
      <w:r w:rsidR="00D36F90">
        <w:rPr>
          <w:rFonts w:ascii="Times New Roman" w:hAnsi="Times New Roman" w:cs="Times New Roman"/>
          <w:sz w:val="28"/>
          <w:szCs w:val="28"/>
        </w:rPr>
        <w:t>ись розділ</w:t>
      </w:r>
      <w:r w:rsidR="00897304">
        <w:rPr>
          <w:rFonts w:ascii="Times New Roman" w:hAnsi="Times New Roman" w:cs="Times New Roman"/>
          <w:sz w:val="28"/>
          <w:szCs w:val="28"/>
        </w:rPr>
        <w:t xml:space="preserve"> «Доктрина Бога»</w:t>
      </w:r>
      <w:r w:rsidRPr="004D7BD7">
        <w:rPr>
          <w:rFonts w:ascii="Times New Roman" w:hAnsi="Times New Roman" w:cs="Times New Roman"/>
          <w:sz w:val="28"/>
          <w:szCs w:val="28"/>
        </w:rPr>
        <w:t xml:space="preserve"> та</w:t>
      </w:r>
      <w:r w:rsidR="00D36F90">
        <w:rPr>
          <w:rFonts w:ascii="Times New Roman" w:hAnsi="Times New Roman" w:cs="Times New Roman"/>
          <w:sz w:val="28"/>
          <w:szCs w:val="28"/>
        </w:rPr>
        <w:t xml:space="preserve"> підрозділ</w:t>
      </w:r>
      <w:r w:rsidRPr="004D7BD7">
        <w:rPr>
          <w:rFonts w:ascii="Times New Roman" w:hAnsi="Times New Roman" w:cs="Times New Roman"/>
          <w:sz w:val="28"/>
          <w:szCs w:val="28"/>
        </w:rPr>
        <w:t xml:space="preserve"> </w:t>
      </w:r>
      <w:r w:rsidR="00897304">
        <w:rPr>
          <w:rFonts w:ascii="Times New Roman" w:hAnsi="Times New Roman" w:cs="Times New Roman"/>
          <w:sz w:val="28"/>
          <w:szCs w:val="28"/>
        </w:rPr>
        <w:t>«</w:t>
      </w:r>
      <w:r w:rsidRPr="004D7BD7">
        <w:rPr>
          <w:rFonts w:ascii="Times New Roman" w:hAnsi="Times New Roman" w:cs="Times New Roman"/>
          <w:sz w:val="28"/>
          <w:szCs w:val="28"/>
        </w:rPr>
        <w:t>Імена Бога</w:t>
      </w:r>
      <w:r w:rsidR="00897304">
        <w:rPr>
          <w:rFonts w:ascii="Times New Roman" w:hAnsi="Times New Roman" w:cs="Times New Roman"/>
          <w:sz w:val="28"/>
          <w:szCs w:val="28"/>
        </w:rPr>
        <w:t>»</w:t>
      </w:r>
      <w:r w:rsidRPr="004D7BD7">
        <w:rPr>
          <w:rFonts w:ascii="Times New Roman" w:hAnsi="Times New Roman" w:cs="Times New Roman"/>
          <w:sz w:val="28"/>
          <w:szCs w:val="28"/>
        </w:rPr>
        <w:t>). Перед ім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ям Ісуса вклониться кожне коліно, і кожний язик визнає Його панування, а отже</w:t>
      </w:r>
      <w:r w:rsidR="00897304">
        <w:rPr>
          <w:rFonts w:ascii="Times New Roman" w:hAnsi="Times New Roman" w:cs="Times New Roman"/>
          <w:sz w:val="28"/>
          <w:szCs w:val="28"/>
        </w:rPr>
        <w:t>,</w:t>
      </w:r>
      <w:r w:rsidRPr="004D7BD7">
        <w:rPr>
          <w:rFonts w:ascii="Times New Roman" w:hAnsi="Times New Roman" w:cs="Times New Roman"/>
          <w:sz w:val="28"/>
          <w:szCs w:val="28"/>
        </w:rPr>
        <w:t xml:space="preserve"> визнає</w:t>
      </w:r>
      <w:r w:rsidR="00897304">
        <w:rPr>
          <w:rFonts w:ascii="Times New Roman" w:hAnsi="Times New Roman" w:cs="Times New Roman"/>
          <w:sz w:val="28"/>
          <w:szCs w:val="28"/>
        </w:rPr>
        <w:t xml:space="preserve"> і</w:t>
      </w:r>
      <w:r w:rsidR="0068481F">
        <w:rPr>
          <w:rFonts w:ascii="Times New Roman" w:hAnsi="Times New Roman" w:cs="Times New Roman"/>
          <w:sz w:val="28"/>
          <w:szCs w:val="28"/>
        </w:rPr>
        <w:t xml:space="preserve"> </w:t>
      </w:r>
      <w:r w:rsidRPr="004D7BD7">
        <w:rPr>
          <w:rFonts w:ascii="Times New Roman" w:hAnsi="Times New Roman" w:cs="Times New Roman"/>
          <w:sz w:val="28"/>
          <w:szCs w:val="28"/>
        </w:rPr>
        <w:t>звеличене ім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 (Филип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ян 2:9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11).</w:t>
      </w:r>
    </w:p>
    <w:p w14:paraId="289F780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Через те, що Ісус залишив престол, щоб піти на хрест, Він зміг пов</w:t>
      </w:r>
      <w:r w:rsidR="00897304">
        <w:rPr>
          <w:rFonts w:ascii="Times New Roman" w:hAnsi="Times New Roman" w:cs="Times New Roman"/>
          <w:sz w:val="28"/>
          <w:szCs w:val="28"/>
        </w:rPr>
        <w:t>ернутися на престол. Він зійшов</w:t>
      </w:r>
      <w:r w:rsidRPr="004D7BD7">
        <w:rPr>
          <w:rFonts w:ascii="Times New Roman" w:hAnsi="Times New Roman" w:cs="Times New Roman"/>
          <w:sz w:val="28"/>
          <w:szCs w:val="28"/>
        </w:rPr>
        <w:t xml:space="preserve"> як Бо</w:t>
      </w:r>
      <w:r w:rsidR="00897304">
        <w:rPr>
          <w:rFonts w:ascii="Times New Roman" w:hAnsi="Times New Roman" w:cs="Times New Roman"/>
          <w:sz w:val="28"/>
          <w:szCs w:val="28"/>
        </w:rPr>
        <w:t>г через втілення</w:t>
      </w:r>
      <w:r w:rsidR="0068481F">
        <w:rPr>
          <w:rFonts w:ascii="Times New Roman" w:hAnsi="Times New Roman" w:cs="Times New Roman"/>
          <w:sz w:val="28"/>
          <w:szCs w:val="28"/>
        </w:rPr>
        <w:t xml:space="preserve">, а повернеться як Боголюдина </w:t>
      </w:r>
      <w:r w:rsidR="00897304">
        <w:rPr>
          <w:rFonts w:ascii="Times New Roman" w:hAnsi="Times New Roman" w:cs="Times New Roman"/>
          <w:sz w:val="28"/>
          <w:szCs w:val="28"/>
        </w:rPr>
        <w:t>звеличений</w:t>
      </w:r>
      <w:r w:rsidRPr="004D7BD7">
        <w:rPr>
          <w:rFonts w:ascii="Times New Roman" w:hAnsi="Times New Roman" w:cs="Times New Roman"/>
          <w:sz w:val="28"/>
          <w:szCs w:val="28"/>
        </w:rPr>
        <w:t>. Він залишив Свою минулу славу, а тепер має більшу славу. Його звеличе</w:t>
      </w:r>
      <w:r w:rsidR="00897304">
        <w:rPr>
          <w:rFonts w:ascii="Times New Roman" w:hAnsi="Times New Roman" w:cs="Times New Roman"/>
          <w:sz w:val="28"/>
          <w:szCs w:val="28"/>
        </w:rPr>
        <w:t>ння</w:t>
      </w:r>
      <w:r w:rsidRPr="004D7BD7">
        <w:rPr>
          <w:rFonts w:ascii="Times New Roman" w:hAnsi="Times New Roman" w:cs="Times New Roman"/>
          <w:sz w:val="28"/>
          <w:szCs w:val="28"/>
        </w:rPr>
        <w:t xml:space="preserve"> унікальн</w:t>
      </w:r>
      <w:r w:rsidR="00897304">
        <w:rPr>
          <w:rFonts w:ascii="Times New Roman" w:hAnsi="Times New Roman" w:cs="Times New Roman"/>
          <w:sz w:val="28"/>
          <w:szCs w:val="28"/>
        </w:rPr>
        <w:t>е</w:t>
      </w:r>
      <w:r w:rsidRPr="004D7BD7">
        <w:rPr>
          <w:rFonts w:ascii="Times New Roman" w:hAnsi="Times New Roman" w:cs="Times New Roman"/>
          <w:sz w:val="28"/>
          <w:szCs w:val="28"/>
        </w:rPr>
        <w:t xml:space="preserve"> і заслужен</w:t>
      </w:r>
      <w:r w:rsidR="00897304">
        <w:rPr>
          <w:rFonts w:ascii="Times New Roman" w:hAnsi="Times New Roman" w:cs="Times New Roman"/>
          <w:sz w:val="28"/>
          <w:szCs w:val="28"/>
        </w:rPr>
        <w:t xml:space="preserve">е </w:t>
      </w:r>
      <w:r w:rsidRPr="004D7BD7">
        <w:rPr>
          <w:rFonts w:ascii="Times New Roman" w:hAnsi="Times New Roman" w:cs="Times New Roman"/>
          <w:sz w:val="28"/>
          <w:szCs w:val="28"/>
        </w:rPr>
        <w:t>завдяки Його досконалій покірливості, Його досконалому життю і Його досконалій жертві.</w:t>
      </w:r>
    </w:p>
    <w:p w14:paraId="08CD657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Підсум</w:t>
      </w:r>
      <w:r w:rsidR="00897304">
        <w:rPr>
          <w:rFonts w:ascii="Times New Roman" w:hAnsi="Times New Roman" w:cs="Times New Roman"/>
          <w:sz w:val="28"/>
          <w:szCs w:val="28"/>
        </w:rPr>
        <w:t>уємо</w:t>
      </w:r>
      <w:r w:rsidRPr="004D7BD7">
        <w:rPr>
          <w:rFonts w:ascii="Times New Roman" w:hAnsi="Times New Roman" w:cs="Times New Roman"/>
          <w:sz w:val="28"/>
          <w:szCs w:val="28"/>
        </w:rPr>
        <w:t>:</w:t>
      </w:r>
    </w:p>
    <w:p w14:paraId="4ABA386F" w14:textId="77777777" w:rsidR="00081754" w:rsidRPr="004D7BD7" w:rsidRDefault="0068481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Як Пророк, Він є Словом та</w:t>
      </w:r>
      <w:r w:rsidR="00081754" w:rsidRPr="004D7BD7">
        <w:rPr>
          <w:rFonts w:ascii="Times New Roman" w:hAnsi="Times New Roman" w:cs="Times New Roman"/>
          <w:sz w:val="28"/>
          <w:szCs w:val="28"/>
        </w:rPr>
        <w:t xml:space="preserve"> істиною Бога.</w:t>
      </w:r>
    </w:p>
    <w:p w14:paraId="6513C89F" w14:textId="77777777" w:rsidR="00081754" w:rsidRPr="004D7BD7" w:rsidRDefault="0089730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Як Священик,</w:t>
      </w:r>
      <w:r w:rsidR="00081754" w:rsidRPr="004D7BD7">
        <w:rPr>
          <w:rFonts w:ascii="Times New Roman" w:hAnsi="Times New Roman" w:cs="Times New Roman"/>
          <w:sz w:val="28"/>
          <w:szCs w:val="28"/>
        </w:rPr>
        <w:t xml:space="preserve"> Він </w:t>
      </w:r>
      <w:r>
        <w:rPr>
          <w:rFonts w:ascii="Times New Roman" w:hAnsi="Times New Roman" w:cs="Times New Roman"/>
          <w:sz w:val="28"/>
          <w:szCs w:val="28"/>
        </w:rPr>
        <w:t>П</w:t>
      </w:r>
      <w:r w:rsidR="00081754" w:rsidRPr="004D7BD7">
        <w:rPr>
          <w:rFonts w:ascii="Times New Roman" w:hAnsi="Times New Roman" w:cs="Times New Roman"/>
          <w:sz w:val="28"/>
          <w:szCs w:val="28"/>
        </w:rPr>
        <w:t xml:space="preserve">римиритель, </w:t>
      </w:r>
      <w:r>
        <w:rPr>
          <w:rFonts w:ascii="Times New Roman" w:hAnsi="Times New Roman" w:cs="Times New Roman"/>
          <w:sz w:val="28"/>
          <w:szCs w:val="28"/>
        </w:rPr>
        <w:t>П</w:t>
      </w:r>
      <w:r w:rsidR="00081754" w:rsidRPr="004D7BD7">
        <w:rPr>
          <w:rFonts w:ascii="Times New Roman" w:hAnsi="Times New Roman" w:cs="Times New Roman"/>
          <w:sz w:val="28"/>
          <w:szCs w:val="28"/>
        </w:rPr>
        <w:t xml:space="preserve">осередник, </w:t>
      </w:r>
      <w:r>
        <w:rPr>
          <w:rFonts w:ascii="Times New Roman" w:hAnsi="Times New Roman" w:cs="Times New Roman"/>
          <w:sz w:val="28"/>
          <w:szCs w:val="28"/>
        </w:rPr>
        <w:t>А</w:t>
      </w:r>
      <w:r w:rsidR="00081754" w:rsidRPr="004D7BD7">
        <w:rPr>
          <w:rFonts w:ascii="Times New Roman" w:hAnsi="Times New Roman" w:cs="Times New Roman"/>
          <w:sz w:val="28"/>
          <w:szCs w:val="28"/>
        </w:rPr>
        <w:t xml:space="preserve">двокат і </w:t>
      </w:r>
      <w:r>
        <w:rPr>
          <w:rFonts w:ascii="Times New Roman" w:hAnsi="Times New Roman" w:cs="Times New Roman"/>
          <w:sz w:val="28"/>
          <w:szCs w:val="28"/>
        </w:rPr>
        <w:t>З</w:t>
      </w:r>
      <w:r w:rsidR="00081754" w:rsidRPr="004D7BD7">
        <w:rPr>
          <w:rFonts w:ascii="Times New Roman" w:hAnsi="Times New Roman" w:cs="Times New Roman"/>
          <w:sz w:val="28"/>
          <w:szCs w:val="28"/>
        </w:rPr>
        <w:t>аступник.</w:t>
      </w:r>
    </w:p>
    <w:p w14:paraId="430474D9" w14:textId="77777777" w:rsidR="00897304" w:rsidRDefault="0089730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Як Цар, Він В</w:t>
      </w:r>
      <w:r w:rsidR="00081754" w:rsidRPr="004D7BD7">
        <w:rPr>
          <w:rFonts w:ascii="Times New Roman" w:hAnsi="Times New Roman" w:cs="Times New Roman"/>
          <w:sz w:val="28"/>
          <w:szCs w:val="28"/>
        </w:rPr>
        <w:t>олод</w:t>
      </w:r>
      <w:r>
        <w:rPr>
          <w:rFonts w:ascii="Times New Roman" w:hAnsi="Times New Roman" w:cs="Times New Roman"/>
          <w:sz w:val="28"/>
          <w:szCs w:val="28"/>
        </w:rPr>
        <w:t>ар і П</w:t>
      </w:r>
      <w:r w:rsidR="00081754" w:rsidRPr="004D7BD7">
        <w:rPr>
          <w:rFonts w:ascii="Times New Roman" w:hAnsi="Times New Roman" w:cs="Times New Roman"/>
          <w:sz w:val="28"/>
          <w:szCs w:val="28"/>
        </w:rPr>
        <w:t>равитель</w:t>
      </w:r>
      <w:r>
        <w:rPr>
          <w:rFonts w:ascii="Times New Roman" w:hAnsi="Times New Roman" w:cs="Times New Roman"/>
          <w:sz w:val="28"/>
          <w:szCs w:val="28"/>
        </w:rPr>
        <w:t xml:space="preserve"> всесвіту.</w:t>
      </w:r>
    </w:p>
    <w:p w14:paraId="1D0370B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Як Суддя, Він судить і винагороджує все людство</w:t>
      </w:r>
    </w:p>
    <w:p w14:paraId="2806F13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Як Господь, Він зійшов на престол і став звеличен</w:t>
      </w:r>
      <w:r w:rsidR="00897304">
        <w:rPr>
          <w:rFonts w:ascii="Times New Roman" w:hAnsi="Times New Roman" w:cs="Times New Roman"/>
          <w:sz w:val="28"/>
          <w:szCs w:val="28"/>
        </w:rPr>
        <w:t>ою</w:t>
      </w:r>
      <w:r w:rsidRPr="004D7BD7">
        <w:rPr>
          <w:rFonts w:ascii="Times New Roman" w:hAnsi="Times New Roman" w:cs="Times New Roman"/>
          <w:sz w:val="28"/>
          <w:szCs w:val="28"/>
        </w:rPr>
        <w:t xml:space="preserve"> Бого</w:t>
      </w:r>
      <w:r w:rsidR="00897304">
        <w:rPr>
          <w:rFonts w:ascii="Times New Roman" w:hAnsi="Times New Roman" w:cs="Times New Roman"/>
          <w:sz w:val="28"/>
          <w:szCs w:val="28"/>
        </w:rPr>
        <w:t>людиною</w:t>
      </w:r>
      <w:r w:rsidRPr="004D7BD7">
        <w:rPr>
          <w:rFonts w:ascii="Times New Roman" w:hAnsi="Times New Roman" w:cs="Times New Roman"/>
          <w:sz w:val="28"/>
          <w:szCs w:val="28"/>
        </w:rPr>
        <w:t>, достойн</w:t>
      </w:r>
      <w:r w:rsidR="00897304">
        <w:rPr>
          <w:rFonts w:ascii="Times New Roman" w:hAnsi="Times New Roman" w:cs="Times New Roman"/>
          <w:sz w:val="28"/>
          <w:szCs w:val="28"/>
        </w:rPr>
        <w:t>ою</w:t>
      </w:r>
      <w:r w:rsidRPr="004D7BD7">
        <w:rPr>
          <w:rFonts w:ascii="Times New Roman" w:hAnsi="Times New Roman" w:cs="Times New Roman"/>
          <w:sz w:val="28"/>
          <w:szCs w:val="28"/>
        </w:rPr>
        <w:t xml:space="preserve"> слави, обожнювання і поклоніння.</w:t>
      </w:r>
    </w:p>
    <w:p w14:paraId="2D5FDC2A" w14:textId="77777777" w:rsidR="00081754" w:rsidRPr="004D7BD7" w:rsidRDefault="0089730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081754" w:rsidRPr="004D7BD7">
        <w:rPr>
          <w:rFonts w:ascii="Times New Roman" w:hAnsi="Times New Roman" w:cs="Times New Roman"/>
          <w:sz w:val="28"/>
          <w:szCs w:val="28"/>
        </w:rPr>
        <w:t>ід час першого приходу</w:t>
      </w:r>
      <w:r>
        <w:rPr>
          <w:rFonts w:ascii="Times New Roman" w:hAnsi="Times New Roman" w:cs="Times New Roman"/>
          <w:sz w:val="28"/>
          <w:szCs w:val="28"/>
        </w:rPr>
        <w:t xml:space="preserve"> Він</w:t>
      </w:r>
      <w:r w:rsidR="00081754" w:rsidRPr="004D7BD7">
        <w:rPr>
          <w:rFonts w:ascii="Times New Roman" w:hAnsi="Times New Roman" w:cs="Times New Roman"/>
          <w:sz w:val="28"/>
          <w:szCs w:val="28"/>
        </w:rPr>
        <w:t xml:space="preserve"> явив</w:t>
      </w:r>
      <w:r w:rsidR="0068481F">
        <w:rPr>
          <w:rFonts w:ascii="Times New Roman" w:hAnsi="Times New Roman" w:cs="Times New Roman"/>
          <w:sz w:val="28"/>
          <w:szCs w:val="28"/>
        </w:rPr>
        <w:t>ся як Пророк. Тепер Він править</w:t>
      </w:r>
      <w:r w:rsidR="00081754" w:rsidRPr="004D7BD7">
        <w:rPr>
          <w:rFonts w:ascii="Times New Roman" w:hAnsi="Times New Roman" w:cs="Times New Roman"/>
          <w:sz w:val="28"/>
          <w:szCs w:val="28"/>
        </w:rPr>
        <w:t xml:space="preserve"> як Свя</w:t>
      </w:r>
      <w:r>
        <w:rPr>
          <w:rFonts w:ascii="Times New Roman" w:hAnsi="Times New Roman" w:cs="Times New Roman"/>
          <w:sz w:val="28"/>
          <w:szCs w:val="28"/>
        </w:rPr>
        <w:t>щеник і Цар і повернеться вдруге</w:t>
      </w:r>
      <w:r w:rsidR="00081754" w:rsidRPr="004D7BD7">
        <w:rPr>
          <w:rFonts w:ascii="Times New Roman" w:hAnsi="Times New Roman" w:cs="Times New Roman"/>
          <w:sz w:val="28"/>
          <w:szCs w:val="28"/>
        </w:rPr>
        <w:t xml:space="preserve"> як Суддя.</w:t>
      </w:r>
    </w:p>
    <w:p w14:paraId="518DF84B"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7. Його засідання</w:t>
      </w:r>
    </w:p>
    <w:p w14:paraId="4E7B488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Слово «засідання» означає «сидіти</w:t>
      </w:r>
      <w:r w:rsidR="00AA6C91">
        <w:rPr>
          <w:rFonts w:ascii="Times New Roman" w:hAnsi="Times New Roman" w:cs="Times New Roman"/>
          <w:sz w:val="28"/>
          <w:szCs w:val="28"/>
        </w:rPr>
        <w:t>»</w:t>
      </w:r>
      <w:r w:rsidRPr="004D7BD7">
        <w:rPr>
          <w:rFonts w:ascii="Times New Roman" w:hAnsi="Times New Roman" w:cs="Times New Roman"/>
          <w:sz w:val="28"/>
          <w:szCs w:val="28"/>
        </w:rPr>
        <w:t xml:space="preserve"> або </w:t>
      </w:r>
      <w:r w:rsidR="00AA6C91">
        <w:rPr>
          <w:rFonts w:ascii="Times New Roman" w:hAnsi="Times New Roman" w:cs="Times New Roman"/>
          <w:sz w:val="28"/>
          <w:szCs w:val="28"/>
        </w:rPr>
        <w:t>«</w:t>
      </w:r>
      <w:r w:rsidRPr="004D7BD7">
        <w:rPr>
          <w:rFonts w:ascii="Times New Roman" w:hAnsi="Times New Roman" w:cs="Times New Roman"/>
          <w:sz w:val="28"/>
          <w:szCs w:val="28"/>
        </w:rPr>
        <w:t>сидіти разом, зустрічатися у групі; збори, наприклад</w:t>
      </w:r>
      <w:r w:rsidR="00AA6C91">
        <w:rPr>
          <w:rFonts w:ascii="Times New Roman" w:hAnsi="Times New Roman" w:cs="Times New Roman"/>
          <w:sz w:val="28"/>
          <w:szCs w:val="28"/>
        </w:rPr>
        <w:t>,</w:t>
      </w:r>
      <w:r w:rsidRPr="004D7BD7">
        <w:rPr>
          <w:rFonts w:ascii="Times New Roman" w:hAnsi="Times New Roman" w:cs="Times New Roman"/>
          <w:sz w:val="28"/>
          <w:szCs w:val="28"/>
        </w:rPr>
        <w:t xml:space="preserve"> у суді</w:t>
      </w:r>
      <w:r w:rsidR="00AA6C91">
        <w:rPr>
          <w:rFonts w:ascii="Times New Roman" w:hAnsi="Times New Roman" w:cs="Times New Roman"/>
          <w:sz w:val="28"/>
          <w:szCs w:val="28"/>
        </w:rPr>
        <w:t>,</w:t>
      </w:r>
      <w:r w:rsidRPr="004D7BD7">
        <w:rPr>
          <w:rFonts w:ascii="Times New Roman" w:hAnsi="Times New Roman" w:cs="Times New Roman"/>
          <w:sz w:val="28"/>
          <w:szCs w:val="28"/>
        </w:rPr>
        <w:t xml:space="preserve"> нарада». Це слово також в</w:t>
      </w:r>
      <w:r w:rsidR="0068481F">
        <w:rPr>
          <w:rFonts w:ascii="Times New Roman" w:hAnsi="Times New Roman" w:cs="Times New Roman"/>
          <w:sz w:val="28"/>
          <w:szCs w:val="28"/>
        </w:rPr>
        <w:t>живається стосовно постійних, день у</w:t>
      </w:r>
      <w:r w:rsidRPr="004D7BD7">
        <w:rPr>
          <w:rFonts w:ascii="Times New Roman" w:hAnsi="Times New Roman" w:cs="Times New Roman"/>
          <w:sz w:val="28"/>
          <w:szCs w:val="28"/>
        </w:rPr>
        <w:t xml:space="preserve"> день, засідань. Мається на у</w:t>
      </w:r>
      <w:r w:rsidR="00AA6C91">
        <w:rPr>
          <w:rFonts w:ascii="Times New Roman" w:hAnsi="Times New Roman" w:cs="Times New Roman"/>
          <w:sz w:val="28"/>
          <w:szCs w:val="28"/>
        </w:rPr>
        <w:t>вазі засідання суду</w:t>
      </w:r>
      <w:r w:rsidRPr="004D7BD7">
        <w:rPr>
          <w:rFonts w:ascii="Times New Roman" w:hAnsi="Times New Roman" w:cs="Times New Roman"/>
          <w:sz w:val="28"/>
          <w:szCs w:val="28"/>
        </w:rPr>
        <w:t xml:space="preserve"> чи якогось державного органу або ради, що виконують офіційні обов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язки і державні справи.</w:t>
      </w:r>
    </w:p>
    <w:p w14:paraId="6A9B84B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464BC">
        <w:rPr>
          <w:rFonts w:ascii="Times New Roman" w:hAnsi="Times New Roman" w:cs="Times New Roman"/>
          <w:sz w:val="28"/>
          <w:szCs w:val="28"/>
        </w:rPr>
        <w:t>Коли воно вживається стосовно Христа, т</w:t>
      </w:r>
      <w:r w:rsidR="00AA6C91" w:rsidRPr="004464BC">
        <w:rPr>
          <w:rFonts w:ascii="Times New Roman" w:hAnsi="Times New Roman" w:cs="Times New Roman"/>
          <w:sz w:val="28"/>
          <w:szCs w:val="28"/>
        </w:rPr>
        <w:t>о</w:t>
      </w:r>
      <w:r w:rsidRPr="004464BC">
        <w:rPr>
          <w:rFonts w:ascii="Times New Roman" w:hAnsi="Times New Roman" w:cs="Times New Roman"/>
          <w:sz w:val="28"/>
          <w:szCs w:val="28"/>
        </w:rPr>
        <w:t xml:space="preserve"> ма</w:t>
      </w:r>
      <w:r w:rsidR="00AA6C91" w:rsidRPr="004464BC">
        <w:rPr>
          <w:rFonts w:ascii="Times New Roman" w:hAnsi="Times New Roman" w:cs="Times New Roman"/>
          <w:sz w:val="28"/>
          <w:szCs w:val="28"/>
        </w:rPr>
        <w:t>ються</w:t>
      </w:r>
      <w:r w:rsidRPr="004464BC">
        <w:rPr>
          <w:rFonts w:ascii="Times New Roman" w:hAnsi="Times New Roman" w:cs="Times New Roman"/>
          <w:sz w:val="28"/>
          <w:szCs w:val="28"/>
        </w:rPr>
        <w:t xml:space="preserve"> на увазі Його офіційні функції на небі від імені тих, хто належить Йому, а також щодо земних справ.</w:t>
      </w:r>
      <w:r w:rsidRPr="004D7BD7">
        <w:rPr>
          <w:rFonts w:ascii="Times New Roman" w:hAnsi="Times New Roman" w:cs="Times New Roman"/>
          <w:sz w:val="28"/>
          <w:szCs w:val="28"/>
        </w:rPr>
        <w:t xml:space="preserve"> Період часу</w:t>
      </w:r>
      <w:r w:rsidR="00AA6C91">
        <w:rPr>
          <w:rFonts w:ascii="Times New Roman" w:hAnsi="Times New Roman" w:cs="Times New Roman"/>
          <w:sz w:val="28"/>
          <w:szCs w:val="28"/>
        </w:rPr>
        <w:t>,</w:t>
      </w:r>
      <w:r w:rsidRPr="004D7BD7">
        <w:rPr>
          <w:rFonts w:ascii="Times New Roman" w:hAnsi="Times New Roman" w:cs="Times New Roman"/>
          <w:sz w:val="28"/>
          <w:szCs w:val="28"/>
        </w:rPr>
        <w:t xml:space="preserve"> у якому Христос засідає</w:t>
      </w:r>
      <w:r w:rsidR="00AA6C91">
        <w:rPr>
          <w:rFonts w:ascii="Times New Roman" w:hAnsi="Times New Roman" w:cs="Times New Roman"/>
          <w:sz w:val="28"/>
          <w:szCs w:val="28"/>
        </w:rPr>
        <w:t>,</w:t>
      </w:r>
      <w:r w:rsidRPr="004D7BD7">
        <w:rPr>
          <w:rFonts w:ascii="Times New Roman" w:hAnsi="Times New Roman" w:cs="Times New Roman"/>
          <w:sz w:val="28"/>
          <w:szCs w:val="28"/>
        </w:rPr>
        <w:t xml:space="preserve"> розпочинається з Його вознесіння і закінчиться Його другим приходом.</w:t>
      </w:r>
    </w:p>
    <w:p w14:paraId="6B3E65F8" w14:textId="77777777" w:rsidR="00081754" w:rsidRPr="004D7BD7" w:rsidRDefault="004464BC"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w:t>
      </w:r>
      <w:r w:rsidR="00081754" w:rsidRPr="004D7BD7">
        <w:rPr>
          <w:rFonts w:ascii="Times New Roman" w:hAnsi="Times New Roman" w:cs="Times New Roman"/>
          <w:b/>
          <w:sz w:val="28"/>
          <w:szCs w:val="28"/>
        </w:rPr>
        <w:t xml:space="preserve"> Підстава для Його засідання</w:t>
      </w:r>
    </w:p>
    <w:p w14:paraId="53DADBF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Одн</w:t>
      </w:r>
      <w:r w:rsidR="00AA6C91">
        <w:rPr>
          <w:rFonts w:ascii="Times New Roman" w:hAnsi="Times New Roman" w:cs="Times New Roman"/>
          <w:sz w:val="28"/>
          <w:szCs w:val="28"/>
        </w:rPr>
        <w:t>а</w:t>
      </w:r>
      <w:r w:rsidRPr="004D7BD7">
        <w:rPr>
          <w:rFonts w:ascii="Times New Roman" w:hAnsi="Times New Roman" w:cs="Times New Roman"/>
          <w:sz w:val="28"/>
          <w:szCs w:val="28"/>
        </w:rPr>
        <w:t xml:space="preserve"> з найбільш занедбаних сфер істини, про яку конкретно говориться у Писанні</w:t>
      </w:r>
      <w:r w:rsidR="00AA6C91">
        <w:rPr>
          <w:rFonts w:ascii="Times New Roman" w:hAnsi="Times New Roman" w:cs="Times New Roman"/>
          <w:sz w:val="28"/>
          <w:szCs w:val="28"/>
        </w:rPr>
        <w:t>, – та</w:t>
      </w:r>
      <w:r w:rsidRPr="004D7BD7">
        <w:rPr>
          <w:rFonts w:ascii="Times New Roman" w:hAnsi="Times New Roman" w:cs="Times New Roman"/>
          <w:sz w:val="28"/>
          <w:szCs w:val="28"/>
        </w:rPr>
        <w:t>, що стосується жертовного тіла і крові Ісуса. Тіло і кров  найсвятіш</w:t>
      </w:r>
      <w:r w:rsidR="00AA6C91">
        <w:rPr>
          <w:rFonts w:ascii="Times New Roman" w:hAnsi="Times New Roman" w:cs="Times New Roman"/>
          <w:sz w:val="28"/>
          <w:szCs w:val="28"/>
        </w:rPr>
        <w:t>і</w:t>
      </w:r>
      <w:r w:rsidRPr="004D7BD7">
        <w:rPr>
          <w:rFonts w:ascii="Times New Roman" w:hAnsi="Times New Roman" w:cs="Times New Roman"/>
          <w:sz w:val="28"/>
          <w:szCs w:val="28"/>
        </w:rPr>
        <w:t xml:space="preserve"> у </w:t>
      </w:r>
      <w:r w:rsidR="00AA6C91">
        <w:rPr>
          <w:rFonts w:ascii="Times New Roman" w:hAnsi="Times New Roman" w:cs="Times New Roman"/>
          <w:sz w:val="28"/>
          <w:szCs w:val="28"/>
        </w:rPr>
        <w:t>в</w:t>
      </w:r>
      <w:r w:rsidRPr="004D7BD7">
        <w:rPr>
          <w:rFonts w:ascii="Times New Roman" w:hAnsi="Times New Roman" w:cs="Times New Roman"/>
          <w:sz w:val="28"/>
          <w:szCs w:val="28"/>
        </w:rPr>
        <w:t>сесвіті. Вони дають підставу для засідання і офіційних функцій у небесному служінні.</w:t>
      </w:r>
    </w:p>
    <w:p w14:paraId="0E35A31F" w14:textId="77777777" w:rsidR="00081754" w:rsidRPr="004D7BD7" w:rsidRDefault="00AA6C9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 те,</w:t>
      </w:r>
      <w:r w:rsidR="00081754" w:rsidRPr="004D7BD7">
        <w:rPr>
          <w:rFonts w:ascii="Times New Roman" w:hAnsi="Times New Roman" w:cs="Times New Roman"/>
          <w:sz w:val="28"/>
          <w:szCs w:val="28"/>
        </w:rPr>
        <w:t xml:space="preserve"> як вічне Слово</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Син Божий отримав тіло і кров</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йдеться у </w:t>
      </w:r>
      <w:r w:rsidR="004464BC">
        <w:rPr>
          <w:rFonts w:ascii="Times New Roman" w:hAnsi="Times New Roman" w:cs="Times New Roman"/>
          <w:sz w:val="28"/>
          <w:szCs w:val="28"/>
        </w:rPr>
        <w:t>під</w:t>
      </w:r>
      <w:r w:rsidR="00081754" w:rsidRPr="004D7BD7">
        <w:rPr>
          <w:rFonts w:ascii="Times New Roman" w:hAnsi="Times New Roman" w:cs="Times New Roman"/>
          <w:sz w:val="28"/>
          <w:szCs w:val="28"/>
        </w:rPr>
        <w:t>розділі про втілення. Через Своє втілення Він став учасником тіла і крові (Євреїв 2:9</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14). Метою цього було розп</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яття, через яке святе ті</w:t>
      </w:r>
      <w:r>
        <w:rPr>
          <w:rFonts w:ascii="Times New Roman" w:hAnsi="Times New Roman" w:cs="Times New Roman"/>
          <w:sz w:val="28"/>
          <w:szCs w:val="28"/>
        </w:rPr>
        <w:t>ло і кров були принесені Богу</w:t>
      </w:r>
      <w:r w:rsidR="00081754" w:rsidRPr="004D7BD7">
        <w:rPr>
          <w:rFonts w:ascii="Times New Roman" w:hAnsi="Times New Roman" w:cs="Times New Roman"/>
          <w:sz w:val="28"/>
          <w:szCs w:val="28"/>
        </w:rPr>
        <w:t xml:space="preserve"> як найвища жертва за гріхи.</w:t>
      </w:r>
    </w:p>
    <w:p w14:paraId="3ABF9090" w14:textId="77777777" w:rsidR="00081754" w:rsidRPr="004D7BD7" w:rsidRDefault="004464B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Проте</w:t>
      </w:r>
      <w:r w:rsidR="00081754" w:rsidRPr="004D7BD7">
        <w:rPr>
          <w:rFonts w:ascii="Times New Roman" w:hAnsi="Times New Roman" w:cs="Times New Roman"/>
          <w:sz w:val="28"/>
          <w:szCs w:val="28"/>
        </w:rPr>
        <w:t xml:space="preserve"> це не було завершенням роботи Христа у примиренні. Він зійшов із неба на землю, щоб отримати тіло і кров</w:t>
      </w:r>
      <w:r w:rsidR="00AA6C91">
        <w:rPr>
          <w:rFonts w:ascii="Times New Roman" w:hAnsi="Times New Roman" w:cs="Times New Roman"/>
          <w:sz w:val="28"/>
          <w:szCs w:val="28"/>
        </w:rPr>
        <w:t>,</w:t>
      </w:r>
      <w:r w:rsidR="00081754" w:rsidRPr="004D7BD7">
        <w:rPr>
          <w:rFonts w:ascii="Times New Roman" w:hAnsi="Times New Roman" w:cs="Times New Roman"/>
          <w:sz w:val="28"/>
          <w:szCs w:val="28"/>
        </w:rPr>
        <w:t xml:space="preserve"> і це тіло і кров були забрані із землі на небо. Фактично</w:t>
      </w:r>
      <w:r w:rsidR="00AA6C91">
        <w:rPr>
          <w:rFonts w:ascii="Times New Roman" w:hAnsi="Times New Roman" w:cs="Times New Roman"/>
          <w:sz w:val="28"/>
          <w:szCs w:val="28"/>
        </w:rPr>
        <w:t>,</w:t>
      </w:r>
      <w:r w:rsidR="00081754" w:rsidRPr="004D7BD7">
        <w:rPr>
          <w:rFonts w:ascii="Times New Roman" w:hAnsi="Times New Roman" w:cs="Times New Roman"/>
          <w:sz w:val="28"/>
          <w:szCs w:val="28"/>
        </w:rPr>
        <w:t xml:space="preserve"> Він не дозволив Собі ввійти до небесної святині без тіла і крові, тому що саме вони є підставою Його небесного служіння. І саме Його жертва дає Йому силу для засідання. Тіло і кров Христа були нетлінними через Його безгрішність.</w:t>
      </w:r>
    </w:p>
    <w:p w14:paraId="6219B5E8"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Жертви Старого Заповіту</w:t>
      </w:r>
    </w:p>
    <w:p w14:paraId="0F647E1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Вивчення системи жертвоприношення у Старому Заповіті, яка була дана Ізраїлю</w:t>
      </w:r>
      <w:r w:rsidR="00AA6C91">
        <w:rPr>
          <w:rFonts w:ascii="Times New Roman" w:hAnsi="Times New Roman" w:cs="Times New Roman"/>
          <w:sz w:val="28"/>
          <w:szCs w:val="28"/>
        </w:rPr>
        <w:t>,</w:t>
      </w:r>
      <w:r w:rsidRPr="004D7BD7">
        <w:rPr>
          <w:rFonts w:ascii="Times New Roman" w:hAnsi="Times New Roman" w:cs="Times New Roman"/>
          <w:sz w:val="28"/>
          <w:szCs w:val="28"/>
        </w:rPr>
        <w:t xml:space="preserve"> показує, як докладно Бог говорив про найменші </w:t>
      </w:r>
      <w:r w:rsidR="00AA6C91">
        <w:rPr>
          <w:rFonts w:ascii="Times New Roman" w:hAnsi="Times New Roman" w:cs="Times New Roman"/>
          <w:sz w:val="28"/>
          <w:szCs w:val="28"/>
        </w:rPr>
        <w:t>деталі</w:t>
      </w:r>
      <w:r w:rsidRPr="004D7BD7">
        <w:rPr>
          <w:rFonts w:ascii="Times New Roman" w:hAnsi="Times New Roman" w:cs="Times New Roman"/>
          <w:sz w:val="28"/>
          <w:szCs w:val="28"/>
        </w:rPr>
        <w:t xml:space="preserve"> стосовно тіла і крові жертв.</w:t>
      </w:r>
    </w:p>
    <w:p w14:paraId="1D45248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17132C">
        <w:rPr>
          <w:rFonts w:ascii="Times New Roman" w:hAnsi="Times New Roman" w:cs="Times New Roman"/>
          <w:b/>
          <w:sz w:val="28"/>
          <w:szCs w:val="28"/>
        </w:rPr>
        <w:t>(а)</w:t>
      </w:r>
      <w:r w:rsidRPr="004D7BD7">
        <w:rPr>
          <w:rFonts w:ascii="Times New Roman" w:hAnsi="Times New Roman" w:cs="Times New Roman"/>
          <w:sz w:val="28"/>
          <w:szCs w:val="28"/>
        </w:rPr>
        <w:t xml:space="preserve"> Тіло для </w:t>
      </w:r>
      <w:r w:rsidRPr="0017132C">
        <w:rPr>
          <w:rFonts w:ascii="Times New Roman" w:hAnsi="Times New Roman" w:cs="Times New Roman"/>
          <w:b/>
          <w:sz w:val="28"/>
          <w:szCs w:val="28"/>
        </w:rPr>
        <w:t>цілопалення</w:t>
      </w:r>
      <w:r w:rsidRPr="004D7BD7">
        <w:rPr>
          <w:rFonts w:ascii="Times New Roman" w:hAnsi="Times New Roman" w:cs="Times New Roman"/>
          <w:sz w:val="28"/>
          <w:szCs w:val="28"/>
        </w:rPr>
        <w:t xml:space="preserve"> мало бути спален</w:t>
      </w:r>
      <w:r w:rsidR="00AA6C91">
        <w:rPr>
          <w:rFonts w:ascii="Times New Roman" w:hAnsi="Times New Roman" w:cs="Times New Roman"/>
          <w:sz w:val="28"/>
          <w:szCs w:val="28"/>
        </w:rPr>
        <w:t>е</w:t>
      </w:r>
      <w:r w:rsidRPr="004D7BD7">
        <w:rPr>
          <w:rFonts w:ascii="Times New Roman" w:hAnsi="Times New Roman" w:cs="Times New Roman"/>
          <w:sz w:val="28"/>
          <w:szCs w:val="28"/>
        </w:rPr>
        <w:t xml:space="preserve"> цілим на вівтарі; кров повинна бути </w:t>
      </w:r>
      <w:r w:rsidR="006C0C9A">
        <w:rPr>
          <w:rFonts w:ascii="Times New Roman" w:hAnsi="Times New Roman" w:cs="Times New Roman"/>
          <w:sz w:val="28"/>
          <w:szCs w:val="28"/>
        </w:rPr>
        <w:t>вилита</w:t>
      </w:r>
      <w:r w:rsidRPr="004D7BD7">
        <w:rPr>
          <w:rFonts w:ascii="Times New Roman" w:hAnsi="Times New Roman" w:cs="Times New Roman"/>
          <w:sz w:val="28"/>
          <w:szCs w:val="28"/>
        </w:rPr>
        <w:t xml:space="preserve"> згідно із Божим наказом (Левит 1).</w:t>
      </w:r>
    </w:p>
    <w:p w14:paraId="0096F41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17132C">
        <w:rPr>
          <w:rFonts w:ascii="Times New Roman" w:hAnsi="Times New Roman" w:cs="Times New Roman"/>
          <w:b/>
          <w:sz w:val="28"/>
          <w:szCs w:val="28"/>
        </w:rPr>
        <w:t>(б)</w:t>
      </w:r>
      <w:r w:rsidRPr="004D7BD7">
        <w:rPr>
          <w:rFonts w:ascii="Times New Roman" w:hAnsi="Times New Roman" w:cs="Times New Roman"/>
          <w:sz w:val="28"/>
          <w:szCs w:val="28"/>
        </w:rPr>
        <w:t xml:space="preserve"> Тіло </w:t>
      </w:r>
      <w:r w:rsidRPr="0017132C">
        <w:rPr>
          <w:rFonts w:ascii="Times New Roman" w:hAnsi="Times New Roman" w:cs="Times New Roman"/>
          <w:b/>
          <w:sz w:val="28"/>
          <w:szCs w:val="28"/>
        </w:rPr>
        <w:t>мирної жертви</w:t>
      </w:r>
      <w:r w:rsidR="0017132C">
        <w:rPr>
          <w:rFonts w:ascii="Times New Roman" w:hAnsi="Times New Roman" w:cs="Times New Roman"/>
          <w:sz w:val="28"/>
          <w:szCs w:val="28"/>
        </w:rPr>
        <w:t xml:space="preserve"> повинно було</w:t>
      </w:r>
      <w:r w:rsidRPr="004D7BD7">
        <w:rPr>
          <w:rFonts w:ascii="Times New Roman" w:hAnsi="Times New Roman" w:cs="Times New Roman"/>
          <w:sz w:val="28"/>
          <w:szCs w:val="28"/>
        </w:rPr>
        <w:t xml:space="preserve"> також приноситись особливим способом. Певні частини віддавалися священикам. </w:t>
      </w:r>
      <w:r w:rsidR="006C0C9A">
        <w:rPr>
          <w:rFonts w:ascii="Times New Roman" w:hAnsi="Times New Roman" w:cs="Times New Roman"/>
          <w:sz w:val="28"/>
          <w:szCs w:val="28"/>
        </w:rPr>
        <w:t>Кров'ю треба було покропити</w:t>
      </w:r>
      <w:r w:rsidRPr="004D7BD7">
        <w:rPr>
          <w:rFonts w:ascii="Times New Roman" w:hAnsi="Times New Roman" w:cs="Times New Roman"/>
          <w:sz w:val="28"/>
          <w:szCs w:val="28"/>
        </w:rPr>
        <w:t xml:space="preserve"> вівтар (Левит 2).</w:t>
      </w:r>
    </w:p>
    <w:p w14:paraId="3A1DB2F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17132C">
        <w:rPr>
          <w:rFonts w:ascii="Times New Roman" w:hAnsi="Times New Roman" w:cs="Times New Roman"/>
          <w:b/>
          <w:sz w:val="28"/>
          <w:szCs w:val="28"/>
        </w:rPr>
        <w:t>(в)</w:t>
      </w:r>
      <w:r w:rsidRPr="004D7BD7">
        <w:rPr>
          <w:rFonts w:ascii="Times New Roman" w:hAnsi="Times New Roman" w:cs="Times New Roman"/>
          <w:sz w:val="28"/>
          <w:szCs w:val="28"/>
        </w:rPr>
        <w:t xml:space="preserve"> Тіла </w:t>
      </w:r>
      <w:r w:rsidRPr="0017132C">
        <w:rPr>
          <w:rFonts w:ascii="Times New Roman" w:hAnsi="Times New Roman" w:cs="Times New Roman"/>
          <w:b/>
          <w:sz w:val="28"/>
          <w:szCs w:val="28"/>
        </w:rPr>
        <w:t>жертв за провину і гріх</w:t>
      </w:r>
      <w:r w:rsidRPr="004D7BD7">
        <w:rPr>
          <w:rFonts w:ascii="Times New Roman" w:hAnsi="Times New Roman" w:cs="Times New Roman"/>
          <w:sz w:val="28"/>
          <w:szCs w:val="28"/>
        </w:rPr>
        <w:t xml:space="preserve"> також приносили у визначений спосіб. Інколи тіла спалю</w:t>
      </w:r>
      <w:r w:rsidR="006C0C9A">
        <w:rPr>
          <w:rFonts w:ascii="Times New Roman" w:hAnsi="Times New Roman" w:cs="Times New Roman"/>
          <w:sz w:val="28"/>
          <w:szCs w:val="28"/>
        </w:rPr>
        <w:t>вали на вівтарі</w:t>
      </w:r>
      <w:r w:rsidRPr="004D7BD7">
        <w:rPr>
          <w:rFonts w:ascii="Times New Roman" w:hAnsi="Times New Roman" w:cs="Times New Roman"/>
          <w:sz w:val="28"/>
          <w:szCs w:val="28"/>
        </w:rPr>
        <w:t xml:space="preserve"> або поза табором. </w:t>
      </w:r>
      <w:r w:rsidR="006C0C9A">
        <w:rPr>
          <w:rFonts w:ascii="Times New Roman" w:hAnsi="Times New Roman" w:cs="Times New Roman"/>
          <w:sz w:val="28"/>
          <w:szCs w:val="28"/>
        </w:rPr>
        <w:t>Кров'ю</w:t>
      </w:r>
      <w:r w:rsidRPr="004D7BD7">
        <w:rPr>
          <w:rFonts w:ascii="Times New Roman" w:hAnsi="Times New Roman" w:cs="Times New Roman"/>
          <w:sz w:val="28"/>
          <w:szCs w:val="28"/>
        </w:rPr>
        <w:t xml:space="preserve"> також кропил</w:t>
      </w:r>
      <w:r w:rsidR="006C0C9A">
        <w:rPr>
          <w:rFonts w:ascii="Times New Roman" w:hAnsi="Times New Roman" w:cs="Times New Roman"/>
          <w:sz w:val="28"/>
          <w:szCs w:val="28"/>
        </w:rPr>
        <w:t>и,</w:t>
      </w:r>
      <w:r w:rsidRPr="004D7BD7">
        <w:rPr>
          <w:rFonts w:ascii="Times New Roman" w:hAnsi="Times New Roman" w:cs="Times New Roman"/>
          <w:sz w:val="28"/>
          <w:szCs w:val="28"/>
        </w:rPr>
        <w:t xml:space="preserve"> як наказав Бог (Левит 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w:t>
      </w:r>
    </w:p>
    <w:p w14:paraId="2066E36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17132C">
        <w:rPr>
          <w:rFonts w:ascii="Times New Roman" w:hAnsi="Times New Roman" w:cs="Times New Roman"/>
          <w:b/>
          <w:sz w:val="28"/>
          <w:szCs w:val="28"/>
        </w:rPr>
        <w:t>(г)</w:t>
      </w:r>
      <w:r w:rsidRPr="004D7BD7">
        <w:rPr>
          <w:rFonts w:ascii="Times New Roman" w:hAnsi="Times New Roman" w:cs="Times New Roman"/>
          <w:sz w:val="28"/>
          <w:szCs w:val="28"/>
        </w:rPr>
        <w:t xml:space="preserve"> У великий </w:t>
      </w:r>
      <w:r w:rsidRPr="0017132C">
        <w:rPr>
          <w:rFonts w:ascii="Times New Roman" w:hAnsi="Times New Roman" w:cs="Times New Roman"/>
          <w:b/>
          <w:sz w:val="28"/>
          <w:szCs w:val="28"/>
        </w:rPr>
        <w:t>день Примирення</w:t>
      </w:r>
      <w:r w:rsidRPr="004D7BD7">
        <w:rPr>
          <w:rFonts w:ascii="Times New Roman" w:hAnsi="Times New Roman" w:cs="Times New Roman"/>
          <w:sz w:val="28"/>
          <w:szCs w:val="28"/>
        </w:rPr>
        <w:t xml:space="preserve"> тіло жертви за гріх треба було винести за табір, але </w:t>
      </w:r>
      <w:r w:rsidR="006C0C9A">
        <w:rPr>
          <w:rFonts w:ascii="Times New Roman" w:hAnsi="Times New Roman" w:cs="Times New Roman"/>
          <w:sz w:val="28"/>
          <w:szCs w:val="28"/>
        </w:rPr>
        <w:t xml:space="preserve">кров'ю кропили </w:t>
      </w:r>
      <w:r w:rsidRPr="004D7BD7">
        <w:rPr>
          <w:rFonts w:ascii="Times New Roman" w:hAnsi="Times New Roman" w:cs="Times New Roman"/>
          <w:sz w:val="28"/>
          <w:szCs w:val="28"/>
        </w:rPr>
        <w:t xml:space="preserve">за завісою. Аарон не наважувався входити у </w:t>
      </w:r>
      <w:r w:rsidR="006C0C9A">
        <w:rPr>
          <w:rFonts w:ascii="Times New Roman" w:hAnsi="Times New Roman" w:cs="Times New Roman"/>
          <w:sz w:val="28"/>
          <w:szCs w:val="28"/>
        </w:rPr>
        <w:t>с</w:t>
      </w:r>
      <w:r w:rsidRPr="004D7BD7">
        <w:rPr>
          <w:rFonts w:ascii="Times New Roman" w:hAnsi="Times New Roman" w:cs="Times New Roman"/>
          <w:sz w:val="28"/>
          <w:szCs w:val="28"/>
        </w:rPr>
        <w:t xml:space="preserve">вятеє </w:t>
      </w:r>
      <w:r w:rsidR="006C0C9A">
        <w:rPr>
          <w:rFonts w:ascii="Times New Roman" w:hAnsi="Times New Roman" w:cs="Times New Roman"/>
          <w:sz w:val="28"/>
          <w:szCs w:val="28"/>
        </w:rPr>
        <w:t>с</w:t>
      </w:r>
      <w:r w:rsidRPr="004D7BD7">
        <w:rPr>
          <w:rFonts w:ascii="Times New Roman" w:hAnsi="Times New Roman" w:cs="Times New Roman"/>
          <w:sz w:val="28"/>
          <w:szCs w:val="28"/>
        </w:rPr>
        <w:t>вятих без жертовної кро</w:t>
      </w:r>
      <w:r w:rsidR="006C0C9A">
        <w:rPr>
          <w:rFonts w:ascii="Times New Roman" w:hAnsi="Times New Roman" w:cs="Times New Roman"/>
          <w:sz w:val="28"/>
          <w:szCs w:val="28"/>
        </w:rPr>
        <w:t xml:space="preserve">ві, </w:t>
      </w:r>
      <w:r w:rsidRPr="004D7BD7">
        <w:rPr>
          <w:rFonts w:ascii="Times New Roman" w:hAnsi="Times New Roman" w:cs="Times New Roman"/>
          <w:sz w:val="28"/>
          <w:szCs w:val="28"/>
        </w:rPr>
        <w:t>ін</w:t>
      </w:r>
      <w:r w:rsidR="006C0C9A">
        <w:rPr>
          <w:rFonts w:ascii="Times New Roman" w:hAnsi="Times New Roman" w:cs="Times New Roman"/>
          <w:sz w:val="28"/>
          <w:szCs w:val="28"/>
        </w:rPr>
        <w:t xml:space="preserve">акше </w:t>
      </w:r>
      <w:r w:rsidRPr="004D7BD7">
        <w:rPr>
          <w:rFonts w:ascii="Times New Roman" w:hAnsi="Times New Roman" w:cs="Times New Roman"/>
          <w:sz w:val="28"/>
          <w:szCs w:val="28"/>
        </w:rPr>
        <w:t>він був би вбитий (Левит 16).</w:t>
      </w:r>
      <w:r w:rsidRPr="004D7BD7">
        <w:rPr>
          <w:rFonts w:ascii="Times New Roman" w:hAnsi="Times New Roman" w:cs="Times New Roman"/>
          <w:sz w:val="28"/>
          <w:szCs w:val="28"/>
        </w:rPr>
        <w:tab/>
      </w:r>
    </w:p>
    <w:p w14:paraId="262EC48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C17FCE">
        <w:rPr>
          <w:rFonts w:ascii="Times New Roman" w:hAnsi="Times New Roman" w:cs="Times New Roman"/>
          <w:b/>
          <w:sz w:val="28"/>
          <w:szCs w:val="28"/>
        </w:rPr>
        <w:t>(д)</w:t>
      </w:r>
      <w:r w:rsidRPr="004D7BD7">
        <w:rPr>
          <w:rFonts w:ascii="Times New Roman" w:hAnsi="Times New Roman" w:cs="Times New Roman"/>
          <w:sz w:val="28"/>
          <w:szCs w:val="28"/>
        </w:rPr>
        <w:t xml:space="preserve"> Тіло </w:t>
      </w:r>
      <w:r w:rsidRPr="00C17FCE">
        <w:rPr>
          <w:rFonts w:ascii="Times New Roman" w:hAnsi="Times New Roman" w:cs="Times New Roman"/>
          <w:b/>
          <w:sz w:val="28"/>
          <w:szCs w:val="28"/>
        </w:rPr>
        <w:t>рудої ялівки</w:t>
      </w:r>
      <w:r w:rsidRPr="004D7BD7">
        <w:rPr>
          <w:rFonts w:ascii="Times New Roman" w:hAnsi="Times New Roman" w:cs="Times New Roman"/>
          <w:sz w:val="28"/>
          <w:szCs w:val="28"/>
        </w:rPr>
        <w:t xml:space="preserve"> повинно бути спален</w:t>
      </w:r>
      <w:r w:rsidR="006C0C9A">
        <w:rPr>
          <w:rFonts w:ascii="Times New Roman" w:hAnsi="Times New Roman" w:cs="Times New Roman"/>
          <w:sz w:val="28"/>
          <w:szCs w:val="28"/>
        </w:rPr>
        <w:t>е</w:t>
      </w:r>
      <w:r w:rsidRPr="004D7BD7">
        <w:rPr>
          <w:rFonts w:ascii="Times New Roman" w:hAnsi="Times New Roman" w:cs="Times New Roman"/>
          <w:sz w:val="28"/>
          <w:szCs w:val="28"/>
        </w:rPr>
        <w:t xml:space="preserve"> поза табором, а її </w:t>
      </w:r>
      <w:r w:rsidR="006C0C9A">
        <w:rPr>
          <w:rFonts w:ascii="Times New Roman" w:hAnsi="Times New Roman" w:cs="Times New Roman"/>
          <w:sz w:val="28"/>
          <w:szCs w:val="28"/>
        </w:rPr>
        <w:t>кров'ю треба було покропити перед ски</w:t>
      </w:r>
      <w:r w:rsidRPr="004D7BD7">
        <w:rPr>
          <w:rFonts w:ascii="Times New Roman" w:hAnsi="Times New Roman" w:cs="Times New Roman"/>
          <w:sz w:val="28"/>
          <w:szCs w:val="28"/>
        </w:rPr>
        <w:t>нією (Числа 19).</w:t>
      </w:r>
    </w:p>
    <w:p w14:paraId="6B364E46" w14:textId="77777777" w:rsidR="00081754" w:rsidRPr="004D7BD7" w:rsidRDefault="006C0C9A" w:rsidP="00B64690">
      <w:pPr>
        <w:spacing w:after="0" w:line="240" w:lineRule="auto"/>
        <w:ind w:firstLine="709"/>
        <w:jc w:val="both"/>
        <w:rPr>
          <w:rFonts w:ascii="Times New Roman" w:hAnsi="Times New Roman" w:cs="Times New Roman"/>
          <w:sz w:val="28"/>
          <w:szCs w:val="28"/>
        </w:rPr>
      </w:pPr>
      <w:r w:rsidRPr="00C17FCE">
        <w:rPr>
          <w:rFonts w:ascii="Times New Roman" w:hAnsi="Times New Roman" w:cs="Times New Roman"/>
          <w:b/>
          <w:sz w:val="28"/>
          <w:szCs w:val="28"/>
        </w:rPr>
        <w:t>(е)</w:t>
      </w:r>
      <w:r>
        <w:rPr>
          <w:rFonts w:ascii="Times New Roman" w:hAnsi="Times New Roman" w:cs="Times New Roman"/>
          <w:sz w:val="28"/>
          <w:szCs w:val="28"/>
        </w:rPr>
        <w:t xml:space="preserve"> Коли Бог у</w:t>
      </w:r>
      <w:r w:rsidR="00081754" w:rsidRPr="004D7BD7">
        <w:rPr>
          <w:rFonts w:ascii="Times New Roman" w:hAnsi="Times New Roman" w:cs="Times New Roman"/>
          <w:sz w:val="28"/>
          <w:szCs w:val="28"/>
        </w:rPr>
        <w:t xml:space="preserve">клав заповіт з </w:t>
      </w:r>
      <w:r w:rsidR="00081754" w:rsidRPr="00C17FCE">
        <w:rPr>
          <w:rFonts w:ascii="Times New Roman" w:hAnsi="Times New Roman" w:cs="Times New Roman"/>
          <w:b/>
          <w:sz w:val="28"/>
          <w:szCs w:val="28"/>
        </w:rPr>
        <w:t>Авраамом</w:t>
      </w:r>
      <w:r w:rsidR="00081754" w:rsidRPr="004D7BD7">
        <w:rPr>
          <w:rFonts w:ascii="Times New Roman" w:hAnsi="Times New Roman" w:cs="Times New Roman"/>
          <w:sz w:val="28"/>
          <w:szCs w:val="28"/>
        </w:rPr>
        <w:t>, Він наказав йому принести жертви (Буття 15).</w:t>
      </w:r>
    </w:p>
    <w:p w14:paraId="1D65CE77" w14:textId="77777777" w:rsidR="00081754" w:rsidRPr="004D7BD7" w:rsidRDefault="006C0C9A" w:rsidP="00B64690">
      <w:pPr>
        <w:spacing w:after="0" w:line="240" w:lineRule="auto"/>
        <w:ind w:firstLine="709"/>
        <w:jc w:val="both"/>
        <w:rPr>
          <w:rFonts w:ascii="Times New Roman" w:hAnsi="Times New Roman" w:cs="Times New Roman"/>
          <w:sz w:val="28"/>
          <w:szCs w:val="28"/>
        </w:rPr>
      </w:pPr>
      <w:r w:rsidRPr="00C17FCE">
        <w:rPr>
          <w:rFonts w:ascii="Times New Roman" w:hAnsi="Times New Roman" w:cs="Times New Roman"/>
          <w:b/>
          <w:sz w:val="28"/>
          <w:szCs w:val="28"/>
        </w:rPr>
        <w:t>(є)</w:t>
      </w:r>
      <w:r>
        <w:rPr>
          <w:rFonts w:ascii="Times New Roman" w:hAnsi="Times New Roman" w:cs="Times New Roman"/>
          <w:sz w:val="28"/>
          <w:szCs w:val="28"/>
        </w:rPr>
        <w:t xml:space="preserve"> Усі </w:t>
      </w:r>
      <w:r w:rsidRPr="00C17FCE">
        <w:rPr>
          <w:rFonts w:ascii="Times New Roman" w:hAnsi="Times New Roman" w:cs="Times New Roman"/>
          <w:b/>
          <w:sz w:val="28"/>
          <w:szCs w:val="28"/>
        </w:rPr>
        <w:t>заповіти</w:t>
      </w:r>
      <w:r>
        <w:rPr>
          <w:rFonts w:ascii="Times New Roman" w:hAnsi="Times New Roman" w:cs="Times New Roman"/>
          <w:sz w:val="28"/>
          <w:szCs w:val="28"/>
        </w:rPr>
        <w:t>, які у</w:t>
      </w:r>
      <w:r w:rsidR="00081754" w:rsidRPr="004D7BD7">
        <w:rPr>
          <w:rFonts w:ascii="Times New Roman" w:hAnsi="Times New Roman" w:cs="Times New Roman"/>
          <w:sz w:val="28"/>
          <w:szCs w:val="28"/>
        </w:rPr>
        <w:t>кладав Бог</w:t>
      </w:r>
      <w:r>
        <w:rPr>
          <w:rFonts w:ascii="Times New Roman" w:hAnsi="Times New Roman" w:cs="Times New Roman"/>
          <w:sz w:val="28"/>
          <w:szCs w:val="28"/>
        </w:rPr>
        <w:t>,</w:t>
      </w:r>
      <w:r w:rsidR="00C17FCE">
        <w:rPr>
          <w:rFonts w:ascii="Times New Roman" w:hAnsi="Times New Roman" w:cs="Times New Roman"/>
          <w:sz w:val="28"/>
          <w:szCs w:val="28"/>
        </w:rPr>
        <w:t xml:space="preserve"> грунтувалися</w:t>
      </w:r>
      <w:r w:rsidR="00081754" w:rsidRPr="004D7BD7">
        <w:rPr>
          <w:rFonts w:ascii="Times New Roman" w:hAnsi="Times New Roman" w:cs="Times New Roman"/>
          <w:sz w:val="28"/>
          <w:szCs w:val="28"/>
        </w:rPr>
        <w:t xml:space="preserve"> на жертвоприношеннях з крові і тіла. </w:t>
      </w:r>
      <w:r>
        <w:rPr>
          <w:rFonts w:ascii="Times New Roman" w:hAnsi="Times New Roman" w:cs="Times New Roman"/>
          <w:sz w:val="28"/>
          <w:szCs w:val="28"/>
        </w:rPr>
        <w:t>Це</w:t>
      </w:r>
      <w:r w:rsidR="00081754" w:rsidRPr="004D7BD7">
        <w:rPr>
          <w:rFonts w:ascii="Times New Roman" w:hAnsi="Times New Roman" w:cs="Times New Roman"/>
          <w:sz w:val="28"/>
          <w:szCs w:val="28"/>
        </w:rPr>
        <w:t xml:space="preserve"> скріплювал</w:t>
      </w:r>
      <w:r>
        <w:rPr>
          <w:rFonts w:ascii="Times New Roman" w:hAnsi="Times New Roman" w:cs="Times New Roman"/>
          <w:sz w:val="28"/>
          <w:szCs w:val="28"/>
        </w:rPr>
        <w:t>о</w:t>
      </w:r>
      <w:r w:rsidR="00081754" w:rsidRPr="004D7BD7">
        <w:rPr>
          <w:rFonts w:ascii="Times New Roman" w:hAnsi="Times New Roman" w:cs="Times New Roman"/>
          <w:sz w:val="28"/>
          <w:szCs w:val="28"/>
        </w:rPr>
        <w:t xml:space="preserve"> заповіти (Буття 8:20</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15; 2</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Самуїлова 7; Повторення Закону 27</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30).</w:t>
      </w:r>
    </w:p>
    <w:p w14:paraId="65AE689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C17FCE">
        <w:rPr>
          <w:rFonts w:ascii="Times New Roman" w:hAnsi="Times New Roman" w:cs="Times New Roman"/>
          <w:b/>
          <w:sz w:val="28"/>
          <w:szCs w:val="28"/>
        </w:rPr>
        <w:t>(ж)</w:t>
      </w:r>
      <w:r w:rsidRPr="004D7BD7">
        <w:rPr>
          <w:rFonts w:ascii="Times New Roman" w:hAnsi="Times New Roman" w:cs="Times New Roman"/>
          <w:sz w:val="28"/>
          <w:szCs w:val="28"/>
        </w:rPr>
        <w:t xml:space="preserve"> Багато жертв приносилися під час </w:t>
      </w:r>
      <w:r w:rsidRPr="00C17FCE">
        <w:rPr>
          <w:rFonts w:ascii="Times New Roman" w:hAnsi="Times New Roman" w:cs="Times New Roman"/>
          <w:b/>
          <w:sz w:val="28"/>
          <w:szCs w:val="28"/>
        </w:rPr>
        <w:t>свят</w:t>
      </w:r>
      <w:r w:rsidRPr="004D7BD7">
        <w:rPr>
          <w:rFonts w:ascii="Times New Roman" w:hAnsi="Times New Roman" w:cs="Times New Roman"/>
          <w:sz w:val="28"/>
          <w:szCs w:val="28"/>
        </w:rPr>
        <w:t xml:space="preserve"> Пасхи, 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ятидесятниці і Ку</w:t>
      </w:r>
      <w:r w:rsidR="006C0C9A">
        <w:rPr>
          <w:rFonts w:ascii="Times New Roman" w:hAnsi="Times New Roman" w:cs="Times New Roman"/>
          <w:sz w:val="28"/>
          <w:szCs w:val="28"/>
        </w:rPr>
        <w:t>чок</w:t>
      </w:r>
      <w:r w:rsidRPr="004D7BD7">
        <w:rPr>
          <w:rFonts w:ascii="Times New Roman" w:hAnsi="Times New Roman" w:cs="Times New Roman"/>
          <w:sz w:val="28"/>
          <w:szCs w:val="28"/>
        </w:rPr>
        <w:t xml:space="preserve"> (Вихід 12; Числа 28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29; Левит 23).</w:t>
      </w:r>
    </w:p>
    <w:p w14:paraId="6EEF865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C17FCE">
        <w:rPr>
          <w:rFonts w:ascii="Times New Roman" w:hAnsi="Times New Roman" w:cs="Times New Roman"/>
          <w:b/>
          <w:sz w:val="28"/>
          <w:szCs w:val="28"/>
        </w:rPr>
        <w:t>(з)</w:t>
      </w:r>
      <w:r w:rsidRPr="004D7BD7">
        <w:rPr>
          <w:rFonts w:ascii="Times New Roman" w:hAnsi="Times New Roman" w:cs="Times New Roman"/>
          <w:sz w:val="28"/>
          <w:szCs w:val="28"/>
        </w:rPr>
        <w:t xml:space="preserve"> Крім цих</w:t>
      </w:r>
      <w:r w:rsidR="006C0C9A">
        <w:rPr>
          <w:rFonts w:ascii="Times New Roman" w:hAnsi="Times New Roman" w:cs="Times New Roman"/>
          <w:sz w:val="28"/>
          <w:szCs w:val="28"/>
        </w:rPr>
        <w:t xml:space="preserve"> особливих жертв, завжди були </w:t>
      </w:r>
      <w:r w:rsidR="006C0C9A" w:rsidRPr="00C17FCE">
        <w:rPr>
          <w:rFonts w:ascii="Times New Roman" w:hAnsi="Times New Roman" w:cs="Times New Roman"/>
          <w:b/>
          <w:sz w:val="28"/>
          <w:szCs w:val="28"/>
        </w:rPr>
        <w:t>«</w:t>
      </w:r>
      <w:r w:rsidRPr="00C17FCE">
        <w:rPr>
          <w:rFonts w:ascii="Times New Roman" w:hAnsi="Times New Roman" w:cs="Times New Roman"/>
          <w:b/>
          <w:sz w:val="28"/>
          <w:szCs w:val="28"/>
        </w:rPr>
        <w:t>ранкові і вечірні»</w:t>
      </w:r>
      <w:r w:rsidRPr="004D7BD7">
        <w:rPr>
          <w:rFonts w:ascii="Times New Roman" w:hAnsi="Times New Roman" w:cs="Times New Roman"/>
          <w:sz w:val="28"/>
          <w:szCs w:val="28"/>
        </w:rPr>
        <w:t xml:space="preserve"> жертви. Вони називались «сталими жертвами» (Вихід 29:38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46; Даниїла 8:11</w:t>
      </w:r>
      <w:r w:rsidR="0072579B" w:rsidRPr="004D7BD7">
        <w:rPr>
          <w:rFonts w:ascii="Times New Roman" w:hAnsi="Times New Roman" w:cs="Times New Roman"/>
          <w:sz w:val="28"/>
          <w:szCs w:val="28"/>
        </w:rPr>
        <w:t>-</w:t>
      </w:r>
      <w:r w:rsidR="006C0C9A">
        <w:rPr>
          <w:rFonts w:ascii="Times New Roman" w:hAnsi="Times New Roman" w:cs="Times New Roman"/>
          <w:sz w:val="28"/>
          <w:szCs w:val="28"/>
        </w:rPr>
        <w:t>12,</w:t>
      </w:r>
      <w:r w:rsidRPr="004D7BD7">
        <w:rPr>
          <w:rFonts w:ascii="Times New Roman" w:hAnsi="Times New Roman" w:cs="Times New Roman"/>
          <w:sz w:val="28"/>
          <w:szCs w:val="28"/>
        </w:rPr>
        <w:t xml:space="preserve"> 11:31</w:t>
      </w:r>
      <w:r w:rsidR="006C0C9A">
        <w:rPr>
          <w:rFonts w:ascii="Times New Roman" w:hAnsi="Times New Roman" w:cs="Times New Roman"/>
          <w:sz w:val="28"/>
          <w:szCs w:val="28"/>
        </w:rPr>
        <w:t>,</w:t>
      </w:r>
      <w:r w:rsidRPr="004D7BD7">
        <w:rPr>
          <w:rFonts w:ascii="Times New Roman" w:hAnsi="Times New Roman" w:cs="Times New Roman"/>
          <w:sz w:val="28"/>
          <w:szCs w:val="28"/>
        </w:rPr>
        <w:t xml:space="preserve"> 12:11).</w:t>
      </w:r>
    </w:p>
    <w:p w14:paraId="7602238D" w14:textId="77777777" w:rsidR="00081754" w:rsidRPr="004D7BD7" w:rsidRDefault="006C0C9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 Писанні</w:t>
      </w:r>
      <w:r w:rsidR="00081754" w:rsidRPr="004D7BD7">
        <w:rPr>
          <w:rFonts w:ascii="Times New Roman" w:hAnsi="Times New Roman" w:cs="Times New Roman"/>
          <w:sz w:val="28"/>
          <w:szCs w:val="28"/>
        </w:rPr>
        <w:t xml:space="preserve"> більш ніж достатньо місць, які вказують на важливість тіла і крові жертви.</w:t>
      </w:r>
      <w:r>
        <w:rPr>
          <w:rFonts w:ascii="Times New Roman" w:hAnsi="Times New Roman" w:cs="Times New Roman"/>
          <w:sz w:val="28"/>
          <w:szCs w:val="28"/>
        </w:rPr>
        <w:t xml:space="preserve"> У</w:t>
      </w:r>
      <w:r w:rsidR="00081754" w:rsidRPr="004D7BD7">
        <w:rPr>
          <w:rFonts w:ascii="Times New Roman" w:hAnsi="Times New Roman" w:cs="Times New Roman"/>
          <w:sz w:val="28"/>
          <w:szCs w:val="28"/>
        </w:rPr>
        <w:t>сі ці жертви були тінню майбутнь</w:t>
      </w:r>
      <w:r w:rsidR="00C17FCE">
        <w:rPr>
          <w:rFonts w:ascii="Times New Roman" w:hAnsi="Times New Roman" w:cs="Times New Roman"/>
          <w:sz w:val="28"/>
          <w:szCs w:val="28"/>
        </w:rPr>
        <w:t>ої</w:t>
      </w:r>
      <w:r>
        <w:rPr>
          <w:rFonts w:ascii="Times New Roman" w:hAnsi="Times New Roman" w:cs="Times New Roman"/>
          <w:sz w:val="28"/>
          <w:szCs w:val="28"/>
        </w:rPr>
        <w:t xml:space="preserve"> досконалої, єдиної для всіх</w:t>
      </w:r>
      <w:r w:rsidR="00081754" w:rsidRPr="004D7BD7">
        <w:rPr>
          <w:rFonts w:ascii="Times New Roman" w:hAnsi="Times New Roman" w:cs="Times New Roman"/>
          <w:sz w:val="28"/>
          <w:szCs w:val="28"/>
        </w:rPr>
        <w:t xml:space="preserve"> жертви Господа Ісуса Христа. Усі </w:t>
      </w:r>
      <w:r>
        <w:rPr>
          <w:rFonts w:ascii="Times New Roman" w:hAnsi="Times New Roman" w:cs="Times New Roman"/>
          <w:sz w:val="28"/>
          <w:szCs w:val="28"/>
        </w:rPr>
        <w:t>з</w:t>
      </w:r>
      <w:r w:rsidR="00081754" w:rsidRPr="004D7BD7">
        <w:rPr>
          <w:rFonts w:ascii="Times New Roman" w:hAnsi="Times New Roman" w:cs="Times New Roman"/>
          <w:sz w:val="28"/>
          <w:szCs w:val="28"/>
        </w:rPr>
        <w:t>аповіти вказували на Новий Заповіт</w:t>
      </w:r>
      <w:r>
        <w:rPr>
          <w:rFonts w:ascii="Times New Roman" w:hAnsi="Times New Roman" w:cs="Times New Roman"/>
          <w:sz w:val="28"/>
          <w:szCs w:val="28"/>
        </w:rPr>
        <w:t>, який встановив</w:t>
      </w:r>
      <w:r w:rsidR="00081754" w:rsidRPr="004D7BD7">
        <w:rPr>
          <w:rFonts w:ascii="Times New Roman" w:hAnsi="Times New Roman" w:cs="Times New Roman"/>
          <w:sz w:val="28"/>
          <w:szCs w:val="28"/>
        </w:rPr>
        <w:t xml:space="preserve"> Христо</w:t>
      </w:r>
      <w:r>
        <w:rPr>
          <w:rFonts w:ascii="Times New Roman" w:hAnsi="Times New Roman" w:cs="Times New Roman"/>
          <w:sz w:val="28"/>
          <w:szCs w:val="28"/>
        </w:rPr>
        <w:t>с</w:t>
      </w:r>
      <w:r w:rsidR="00081754" w:rsidRPr="004D7BD7">
        <w:rPr>
          <w:rFonts w:ascii="Times New Roman" w:hAnsi="Times New Roman" w:cs="Times New Roman"/>
          <w:sz w:val="28"/>
          <w:szCs w:val="28"/>
        </w:rPr>
        <w:t xml:space="preserve">. І якщо Бог був </w:t>
      </w:r>
      <w:r w:rsidR="00C17FCE">
        <w:rPr>
          <w:rFonts w:ascii="Times New Roman" w:hAnsi="Times New Roman" w:cs="Times New Roman"/>
          <w:sz w:val="28"/>
          <w:szCs w:val="28"/>
        </w:rPr>
        <w:t>таким прискіпливим і вимогливим</w:t>
      </w:r>
      <w:r w:rsidR="00081754" w:rsidRPr="004D7BD7">
        <w:rPr>
          <w:rFonts w:ascii="Times New Roman" w:hAnsi="Times New Roman" w:cs="Times New Roman"/>
          <w:sz w:val="28"/>
          <w:szCs w:val="28"/>
        </w:rPr>
        <w:t xml:space="preserve"> щодо тіла і крові тварин, які були лише пр</w:t>
      </w:r>
      <w:r>
        <w:rPr>
          <w:rFonts w:ascii="Times New Roman" w:hAnsi="Times New Roman" w:cs="Times New Roman"/>
          <w:sz w:val="28"/>
          <w:szCs w:val="28"/>
        </w:rPr>
        <w:t>о</w:t>
      </w:r>
      <w:r w:rsidR="00081754" w:rsidRPr="004D7BD7">
        <w:rPr>
          <w:rFonts w:ascii="Times New Roman" w:hAnsi="Times New Roman" w:cs="Times New Roman"/>
          <w:sz w:val="28"/>
          <w:szCs w:val="28"/>
        </w:rPr>
        <w:t xml:space="preserve">образом і тінню, то наскільки прискіпливішим </w:t>
      </w:r>
      <w:r>
        <w:rPr>
          <w:rFonts w:ascii="Times New Roman" w:hAnsi="Times New Roman" w:cs="Times New Roman"/>
          <w:sz w:val="28"/>
          <w:szCs w:val="28"/>
        </w:rPr>
        <w:t xml:space="preserve">Він був </w:t>
      </w:r>
      <w:r w:rsidR="00081754" w:rsidRPr="004D7BD7">
        <w:rPr>
          <w:rFonts w:ascii="Times New Roman" w:hAnsi="Times New Roman" w:cs="Times New Roman"/>
          <w:sz w:val="28"/>
          <w:szCs w:val="28"/>
        </w:rPr>
        <w:t>щодо тіла і крові Свого</w:t>
      </w:r>
      <w:r>
        <w:rPr>
          <w:rFonts w:ascii="Times New Roman" w:hAnsi="Times New Roman" w:cs="Times New Roman"/>
          <w:sz w:val="28"/>
          <w:szCs w:val="28"/>
        </w:rPr>
        <w:t xml:space="preserve"> Єдинородного Сина (Буття 3:21, </w:t>
      </w:r>
      <w:r w:rsidR="00081754" w:rsidRPr="004D7BD7">
        <w:rPr>
          <w:rFonts w:ascii="Times New Roman" w:hAnsi="Times New Roman" w:cs="Times New Roman"/>
          <w:sz w:val="28"/>
          <w:szCs w:val="28"/>
        </w:rPr>
        <w:t>4:1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16</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8:20</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12:7</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13:4, </w:t>
      </w:r>
      <w:r>
        <w:rPr>
          <w:rFonts w:ascii="Times New Roman" w:hAnsi="Times New Roman" w:cs="Times New Roman"/>
          <w:sz w:val="28"/>
          <w:szCs w:val="28"/>
        </w:rPr>
        <w:t>1</w:t>
      </w:r>
      <w:r w:rsidR="00081754" w:rsidRPr="004D7BD7">
        <w:rPr>
          <w:rFonts w:ascii="Times New Roman" w:hAnsi="Times New Roman" w:cs="Times New Roman"/>
          <w:sz w:val="28"/>
          <w:szCs w:val="28"/>
        </w:rPr>
        <w:t>8</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15:9</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21).</w:t>
      </w:r>
    </w:p>
    <w:p w14:paraId="4B1AD7FA"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Жертви Нового Заповіту</w:t>
      </w:r>
    </w:p>
    <w:p w14:paraId="5FDC601E" w14:textId="77777777" w:rsidR="00081754" w:rsidRPr="004D7BD7" w:rsidRDefault="006C0C9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081754" w:rsidRPr="004D7BD7">
        <w:rPr>
          <w:rFonts w:ascii="Times New Roman" w:hAnsi="Times New Roman" w:cs="Times New Roman"/>
          <w:sz w:val="28"/>
          <w:szCs w:val="28"/>
        </w:rPr>
        <w:t>сі жертви Старого Заповіту були тінню жертви Христа. А</w:t>
      </w:r>
      <w:r>
        <w:rPr>
          <w:rFonts w:ascii="Times New Roman" w:hAnsi="Times New Roman" w:cs="Times New Roman"/>
          <w:sz w:val="28"/>
          <w:szCs w:val="28"/>
        </w:rPr>
        <w:t xml:space="preserve">втори Нового Заповіту старанно </w:t>
      </w:r>
      <w:r w:rsidR="00C17FCE">
        <w:rPr>
          <w:rFonts w:ascii="Times New Roman" w:hAnsi="Times New Roman" w:cs="Times New Roman"/>
          <w:sz w:val="28"/>
          <w:szCs w:val="28"/>
        </w:rPr>
        <w:t>берегли</w:t>
      </w:r>
      <w:r w:rsidR="00081754" w:rsidRPr="004D7BD7">
        <w:rPr>
          <w:rFonts w:ascii="Times New Roman" w:hAnsi="Times New Roman" w:cs="Times New Roman"/>
          <w:sz w:val="28"/>
          <w:szCs w:val="28"/>
        </w:rPr>
        <w:t xml:space="preserve"> </w:t>
      </w:r>
      <w:r>
        <w:rPr>
          <w:rFonts w:ascii="Times New Roman" w:hAnsi="Times New Roman" w:cs="Times New Roman"/>
          <w:sz w:val="28"/>
          <w:szCs w:val="28"/>
        </w:rPr>
        <w:t xml:space="preserve">істину </w:t>
      </w:r>
      <w:r w:rsidR="00081754" w:rsidRPr="004D7BD7">
        <w:rPr>
          <w:rFonts w:ascii="Times New Roman" w:hAnsi="Times New Roman" w:cs="Times New Roman"/>
          <w:sz w:val="28"/>
          <w:szCs w:val="28"/>
        </w:rPr>
        <w:t>щодо безгрішної жертви Христа. Особливу увагу вони звертають на тіло і кров Христа. Деякі з найважливіших текстів переліч</w:t>
      </w:r>
      <w:r>
        <w:rPr>
          <w:rFonts w:ascii="Times New Roman" w:hAnsi="Times New Roman" w:cs="Times New Roman"/>
          <w:sz w:val="28"/>
          <w:szCs w:val="28"/>
        </w:rPr>
        <w:t>ені</w:t>
      </w:r>
      <w:r w:rsidR="00081754" w:rsidRPr="004D7BD7">
        <w:rPr>
          <w:rFonts w:ascii="Times New Roman" w:hAnsi="Times New Roman" w:cs="Times New Roman"/>
          <w:sz w:val="28"/>
          <w:szCs w:val="28"/>
        </w:rPr>
        <w:t xml:space="preserve"> далі:</w:t>
      </w:r>
    </w:p>
    <w:p w14:paraId="246057FC" w14:textId="77777777" w:rsidR="00081754" w:rsidRPr="004D7BD7" w:rsidRDefault="006C0C9A" w:rsidP="00B64690">
      <w:pPr>
        <w:spacing w:after="0" w:line="240" w:lineRule="auto"/>
        <w:ind w:firstLine="709"/>
        <w:jc w:val="both"/>
        <w:rPr>
          <w:rFonts w:ascii="Times New Roman" w:hAnsi="Times New Roman" w:cs="Times New Roman"/>
          <w:sz w:val="28"/>
          <w:szCs w:val="28"/>
        </w:rPr>
      </w:pPr>
      <w:r w:rsidRPr="00C17FCE">
        <w:rPr>
          <w:rFonts w:ascii="Times New Roman" w:hAnsi="Times New Roman" w:cs="Times New Roman"/>
          <w:b/>
          <w:sz w:val="28"/>
          <w:szCs w:val="28"/>
        </w:rPr>
        <w:t>(а)</w:t>
      </w:r>
      <w:r>
        <w:rPr>
          <w:rFonts w:ascii="Times New Roman" w:hAnsi="Times New Roman" w:cs="Times New Roman"/>
          <w:sz w:val="28"/>
          <w:szCs w:val="28"/>
        </w:rPr>
        <w:t xml:space="preserve"> Ісус взяв хліб і вино</w:t>
      </w:r>
      <w:r w:rsidR="00081754" w:rsidRPr="004D7BD7">
        <w:rPr>
          <w:rFonts w:ascii="Times New Roman" w:hAnsi="Times New Roman" w:cs="Times New Roman"/>
          <w:sz w:val="28"/>
          <w:szCs w:val="28"/>
        </w:rPr>
        <w:t xml:space="preserve"> як символи </w:t>
      </w:r>
      <w:r>
        <w:rPr>
          <w:rFonts w:ascii="Times New Roman" w:hAnsi="Times New Roman" w:cs="Times New Roman"/>
          <w:sz w:val="28"/>
          <w:szCs w:val="28"/>
        </w:rPr>
        <w:t>Свого по</w:t>
      </w:r>
      <w:r w:rsidR="00081754" w:rsidRPr="004D7BD7">
        <w:rPr>
          <w:rFonts w:ascii="Times New Roman" w:hAnsi="Times New Roman" w:cs="Times New Roman"/>
          <w:sz w:val="28"/>
          <w:szCs w:val="28"/>
        </w:rPr>
        <w:t>битого тіла і пролитої крові. Цією дією Він заснував стіл заповіту для всіх віруючих (Матвія 26:26</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28; Луки 22:19</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20; Євреїв 9:17</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23).</w:t>
      </w:r>
    </w:p>
    <w:p w14:paraId="1F1C266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C17FCE">
        <w:rPr>
          <w:rFonts w:ascii="Times New Roman" w:hAnsi="Times New Roman" w:cs="Times New Roman"/>
          <w:b/>
          <w:sz w:val="28"/>
          <w:szCs w:val="28"/>
        </w:rPr>
        <w:t>(б)</w:t>
      </w:r>
      <w:r w:rsidRPr="004D7BD7">
        <w:rPr>
          <w:rFonts w:ascii="Times New Roman" w:hAnsi="Times New Roman" w:cs="Times New Roman"/>
          <w:sz w:val="28"/>
          <w:szCs w:val="28"/>
        </w:rPr>
        <w:t xml:space="preserve"> Його тіло і</w:t>
      </w:r>
      <w:r w:rsidR="006C0C9A">
        <w:rPr>
          <w:rFonts w:ascii="Times New Roman" w:hAnsi="Times New Roman" w:cs="Times New Roman"/>
          <w:sz w:val="28"/>
          <w:szCs w:val="28"/>
        </w:rPr>
        <w:t xml:space="preserve"> кров були принесені на Голгофі</w:t>
      </w:r>
      <w:r w:rsidRPr="004D7BD7">
        <w:rPr>
          <w:rFonts w:ascii="Times New Roman" w:hAnsi="Times New Roman" w:cs="Times New Roman"/>
          <w:sz w:val="28"/>
          <w:szCs w:val="28"/>
        </w:rPr>
        <w:t xml:space="preserve"> як безгрішна жертва і приношення, справджуючи і відміняючи назавжди усі жертви тварин (Даниїла 9:24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27; 1 Петра 1:18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20; Євреїв 10:1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w:t>
      </w:r>
    </w:p>
    <w:p w14:paraId="15FA1EA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C17FCE">
        <w:rPr>
          <w:rFonts w:ascii="Times New Roman" w:hAnsi="Times New Roman" w:cs="Times New Roman"/>
          <w:b/>
          <w:sz w:val="28"/>
          <w:szCs w:val="28"/>
        </w:rPr>
        <w:t>(в)</w:t>
      </w:r>
      <w:r w:rsidRPr="004D7BD7">
        <w:rPr>
          <w:rFonts w:ascii="Times New Roman" w:hAnsi="Times New Roman" w:cs="Times New Roman"/>
          <w:sz w:val="28"/>
          <w:szCs w:val="28"/>
        </w:rPr>
        <w:t xml:space="preserve"> Павло отримав особливе об</w:t>
      </w:r>
      <w:r w:rsidR="009C3612" w:rsidRPr="004D7BD7">
        <w:rPr>
          <w:rFonts w:ascii="Times New Roman" w:hAnsi="Times New Roman" w:cs="Times New Roman"/>
          <w:sz w:val="28"/>
          <w:szCs w:val="28"/>
        </w:rPr>
        <w:t>’</w:t>
      </w:r>
      <w:r w:rsidR="00467EB5">
        <w:rPr>
          <w:rFonts w:ascii="Times New Roman" w:hAnsi="Times New Roman" w:cs="Times New Roman"/>
          <w:sz w:val="28"/>
          <w:szCs w:val="28"/>
        </w:rPr>
        <w:t>явлення того, що</w:t>
      </w:r>
      <w:r w:rsidRPr="004D7BD7">
        <w:rPr>
          <w:rFonts w:ascii="Times New Roman" w:hAnsi="Times New Roman" w:cs="Times New Roman"/>
          <w:sz w:val="28"/>
          <w:szCs w:val="28"/>
        </w:rPr>
        <w:t xml:space="preserve"> символічн</w:t>
      </w:r>
      <w:r w:rsidR="00467EB5">
        <w:rPr>
          <w:rFonts w:ascii="Times New Roman" w:hAnsi="Times New Roman" w:cs="Times New Roman"/>
          <w:sz w:val="28"/>
          <w:szCs w:val="28"/>
        </w:rPr>
        <w:t>о зображає</w:t>
      </w:r>
      <w:r w:rsidRPr="004D7BD7">
        <w:rPr>
          <w:rFonts w:ascii="Times New Roman" w:hAnsi="Times New Roman" w:cs="Times New Roman"/>
          <w:sz w:val="28"/>
          <w:szCs w:val="28"/>
        </w:rPr>
        <w:t xml:space="preserve"> на Господньому столі Нового Заповіту тіл</w:t>
      </w:r>
      <w:r w:rsidR="00467EB5">
        <w:rPr>
          <w:rFonts w:ascii="Times New Roman" w:hAnsi="Times New Roman" w:cs="Times New Roman"/>
          <w:sz w:val="28"/>
          <w:szCs w:val="28"/>
        </w:rPr>
        <w:t>о</w:t>
      </w:r>
      <w:r w:rsidRPr="004D7BD7">
        <w:rPr>
          <w:rFonts w:ascii="Times New Roman" w:hAnsi="Times New Roman" w:cs="Times New Roman"/>
          <w:sz w:val="28"/>
          <w:szCs w:val="28"/>
        </w:rPr>
        <w:t xml:space="preserve"> і кров Ісуса (</w:t>
      </w:r>
      <w:r w:rsidR="00467EB5">
        <w:rPr>
          <w:rFonts w:ascii="Times New Roman" w:hAnsi="Times New Roman" w:cs="Times New Roman"/>
          <w:sz w:val="28"/>
          <w:szCs w:val="28"/>
        </w:rPr>
        <w:t>1</w:t>
      </w:r>
      <w:r w:rsidRPr="004D7BD7">
        <w:rPr>
          <w:rFonts w:ascii="Times New Roman" w:hAnsi="Times New Roman" w:cs="Times New Roman"/>
          <w:sz w:val="28"/>
          <w:szCs w:val="28"/>
        </w:rPr>
        <w:t xml:space="preserve"> Коринтян 11:23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32).</w:t>
      </w:r>
    </w:p>
    <w:p w14:paraId="3777A3D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C17FCE">
        <w:rPr>
          <w:rFonts w:ascii="Times New Roman" w:hAnsi="Times New Roman" w:cs="Times New Roman"/>
          <w:b/>
          <w:sz w:val="28"/>
          <w:szCs w:val="28"/>
        </w:rPr>
        <w:t>(г)</w:t>
      </w:r>
      <w:r w:rsidRPr="004D7BD7">
        <w:rPr>
          <w:rFonts w:ascii="Times New Roman" w:hAnsi="Times New Roman" w:cs="Times New Roman"/>
          <w:sz w:val="28"/>
          <w:szCs w:val="28"/>
        </w:rPr>
        <w:t xml:space="preserve"> Тіло і кров Христа виконали призначення всіх жертв, які пр</w:t>
      </w:r>
      <w:r w:rsidR="00467EB5">
        <w:rPr>
          <w:rFonts w:ascii="Times New Roman" w:hAnsi="Times New Roman" w:cs="Times New Roman"/>
          <w:sz w:val="28"/>
          <w:szCs w:val="28"/>
        </w:rPr>
        <w:t>иносилися на святах в Ізраїлі (1</w:t>
      </w:r>
      <w:r w:rsidRPr="004D7BD7">
        <w:rPr>
          <w:rFonts w:ascii="Times New Roman" w:hAnsi="Times New Roman" w:cs="Times New Roman"/>
          <w:sz w:val="28"/>
          <w:szCs w:val="28"/>
        </w:rPr>
        <w:t xml:space="preserve"> Коринтян 5:6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8; Євреїв 10:19</w:t>
      </w:r>
      <w:r w:rsidR="0072579B" w:rsidRPr="004D7BD7">
        <w:rPr>
          <w:rFonts w:ascii="Times New Roman" w:hAnsi="Times New Roman" w:cs="Times New Roman"/>
          <w:sz w:val="28"/>
          <w:szCs w:val="28"/>
        </w:rPr>
        <w:t>-</w:t>
      </w:r>
      <w:r w:rsidR="00467EB5">
        <w:rPr>
          <w:rFonts w:ascii="Times New Roman" w:hAnsi="Times New Roman" w:cs="Times New Roman"/>
          <w:sz w:val="28"/>
          <w:szCs w:val="28"/>
        </w:rPr>
        <w:t>20,</w:t>
      </w:r>
      <w:r w:rsidRPr="004D7BD7">
        <w:rPr>
          <w:rFonts w:ascii="Times New Roman" w:hAnsi="Times New Roman" w:cs="Times New Roman"/>
          <w:sz w:val="28"/>
          <w:szCs w:val="28"/>
        </w:rPr>
        <w:t xml:space="preserve"> 13:10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13).</w:t>
      </w:r>
    </w:p>
    <w:p w14:paraId="03D57CE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C17FCE">
        <w:rPr>
          <w:rFonts w:ascii="Times New Roman" w:hAnsi="Times New Roman" w:cs="Times New Roman"/>
          <w:b/>
          <w:sz w:val="28"/>
          <w:szCs w:val="28"/>
        </w:rPr>
        <w:t>(д)</w:t>
      </w:r>
      <w:r w:rsidRPr="004D7BD7">
        <w:rPr>
          <w:rFonts w:ascii="Times New Roman" w:hAnsi="Times New Roman" w:cs="Times New Roman"/>
          <w:sz w:val="28"/>
          <w:szCs w:val="28"/>
        </w:rPr>
        <w:t xml:space="preserve"> Тіло і кров Христа тепер є «сталою жертвою» віруючих. Та не такою, як</w:t>
      </w:r>
      <w:r w:rsidR="00C17FCE">
        <w:rPr>
          <w:rFonts w:ascii="Times New Roman" w:hAnsi="Times New Roman" w:cs="Times New Roman"/>
          <w:sz w:val="28"/>
          <w:szCs w:val="28"/>
        </w:rPr>
        <w:t>ою</w:t>
      </w:r>
      <w:r w:rsidRPr="004D7BD7">
        <w:rPr>
          <w:rFonts w:ascii="Times New Roman" w:hAnsi="Times New Roman" w:cs="Times New Roman"/>
          <w:sz w:val="28"/>
          <w:szCs w:val="28"/>
        </w:rPr>
        <w:t xml:space="preserve"> її представляє </w:t>
      </w:r>
      <w:r w:rsidR="00467EB5">
        <w:rPr>
          <w:rFonts w:ascii="Times New Roman" w:hAnsi="Times New Roman" w:cs="Times New Roman"/>
          <w:sz w:val="28"/>
          <w:szCs w:val="28"/>
        </w:rPr>
        <w:t>Р</w:t>
      </w:r>
      <w:r w:rsidRPr="004D7BD7">
        <w:rPr>
          <w:rFonts w:ascii="Times New Roman" w:hAnsi="Times New Roman" w:cs="Times New Roman"/>
          <w:sz w:val="28"/>
          <w:szCs w:val="28"/>
        </w:rPr>
        <w:t>имо</w:t>
      </w:r>
      <w:r w:rsidR="0072579B" w:rsidRPr="004D7BD7">
        <w:rPr>
          <w:rFonts w:ascii="Times New Roman" w:hAnsi="Times New Roman" w:cs="Times New Roman"/>
          <w:sz w:val="28"/>
          <w:szCs w:val="28"/>
        </w:rPr>
        <w:t>-</w:t>
      </w:r>
      <w:r w:rsidR="00467EB5">
        <w:rPr>
          <w:rFonts w:ascii="Times New Roman" w:hAnsi="Times New Roman" w:cs="Times New Roman"/>
          <w:sz w:val="28"/>
          <w:szCs w:val="28"/>
        </w:rPr>
        <w:t>К</w:t>
      </w:r>
      <w:r w:rsidRPr="004D7BD7">
        <w:rPr>
          <w:rFonts w:ascii="Times New Roman" w:hAnsi="Times New Roman" w:cs="Times New Roman"/>
          <w:sz w:val="28"/>
          <w:szCs w:val="28"/>
        </w:rPr>
        <w:t xml:space="preserve">атолицька </w:t>
      </w:r>
      <w:r w:rsidR="00467EB5">
        <w:rPr>
          <w:rFonts w:ascii="Times New Roman" w:hAnsi="Times New Roman" w:cs="Times New Roman"/>
          <w:sz w:val="28"/>
          <w:szCs w:val="28"/>
        </w:rPr>
        <w:t>Ц</w:t>
      </w:r>
      <w:r w:rsidRPr="004D7BD7">
        <w:rPr>
          <w:rFonts w:ascii="Times New Roman" w:hAnsi="Times New Roman" w:cs="Times New Roman"/>
          <w:sz w:val="28"/>
          <w:szCs w:val="28"/>
        </w:rPr>
        <w:t>ерква у «щоденних жертвах Месії», але завжди актуальною жертвою Христа, щоденно доступною для потреб очищення для всіх віруючих.</w:t>
      </w:r>
    </w:p>
    <w:p w14:paraId="302443F7" w14:textId="77777777" w:rsidR="00081754" w:rsidRPr="004D7BD7" w:rsidRDefault="00467EB5" w:rsidP="00B64690">
      <w:pPr>
        <w:spacing w:after="0" w:line="240" w:lineRule="auto"/>
        <w:ind w:firstLine="709"/>
        <w:jc w:val="both"/>
        <w:rPr>
          <w:rFonts w:ascii="Times New Roman" w:hAnsi="Times New Roman" w:cs="Times New Roman"/>
          <w:sz w:val="28"/>
          <w:szCs w:val="28"/>
        </w:rPr>
      </w:pPr>
      <w:r w:rsidRPr="00C17FCE">
        <w:rPr>
          <w:rFonts w:ascii="Times New Roman" w:hAnsi="Times New Roman" w:cs="Times New Roman"/>
          <w:b/>
          <w:sz w:val="28"/>
          <w:szCs w:val="28"/>
        </w:rPr>
        <w:t>(є)</w:t>
      </w:r>
      <w:r>
        <w:rPr>
          <w:rFonts w:ascii="Times New Roman" w:hAnsi="Times New Roman" w:cs="Times New Roman"/>
          <w:sz w:val="28"/>
          <w:szCs w:val="28"/>
        </w:rPr>
        <w:t xml:space="preserve"> Автор П</w:t>
      </w:r>
      <w:r w:rsidR="00081754" w:rsidRPr="004D7BD7">
        <w:rPr>
          <w:rFonts w:ascii="Times New Roman" w:hAnsi="Times New Roman" w:cs="Times New Roman"/>
          <w:sz w:val="28"/>
          <w:szCs w:val="28"/>
        </w:rPr>
        <w:t xml:space="preserve">ослання до </w:t>
      </w:r>
      <w:r>
        <w:rPr>
          <w:rFonts w:ascii="Times New Roman" w:hAnsi="Times New Roman" w:cs="Times New Roman"/>
          <w:sz w:val="28"/>
          <w:szCs w:val="28"/>
        </w:rPr>
        <w:t>є</w:t>
      </w:r>
      <w:r w:rsidR="00081754" w:rsidRPr="004D7BD7">
        <w:rPr>
          <w:rFonts w:ascii="Times New Roman" w:hAnsi="Times New Roman" w:cs="Times New Roman"/>
          <w:sz w:val="28"/>
          <w:szCs w:val="28"/>
        </w:rPr>
        <w:t xml:space="preserve">вреїв присвячує два розділи для тіла і крові Христа на небесах. </w:t>
      </w:r>
      <w:r>
        <w:rPr>
          <w:rFonts w:ascii="Times New Roman" w:hAnsi="Times New Roman" w:cs="Times New Roman"/>
          <w:sz w:val="28"/>
          <w:szCs w:val="28"/>
        </w:rPr>
        <w:t>Д</w:t>
      </w:r>
      <w:r w:rsidR="00081754" w:rsidRPr="004D7BD7">
        <w:rPr>
          <w:rFonts w:ascii="Times New Roman" w:hAnsi="Times New Roman" w:cs="Times New Roman"/>
          <w:sz w:val="28"/>
          <w:szCs w:val="28"/>
        </w:rPr>
        <w:t>ев</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 xml:space="preserve">ятий розділ </w:t>
      </w:r>
      <w:r>
        <w:rPr>
          <w:rFonts w:ascii="Times New Roman" w:hAnsi="Times New Roman" w:cs="Times New Roman"/>
          <w:sz w:val="28"/>
          <w:szCs w:val="28"/>
        </w:rPr>
        <w:t>цього Послання говорить про кров Христа –</w:t>
      </w:r>
      <w:r w:rsidR="00081754" w:rsidRPr="004D7BD7">
        <w:rPr>
          <w:rFonts w:ascii="Times New Roman" w:hAnsi="Times New Roman" w:cs="Times New Roman"/>
          <w:sz w:val="28"/>
          <w:szCs w:val="28"/>
        </w:rPr>
        <w:t xml:space="preserve"> слово «кров» вжива</w:t>
      </w:r>
      <w:r>
        <w:rPr>
          <w:rFonts w:ascii="Times New Roman" w:hAnsi="Times New Roman" w:cs="Times New Roman"/>
          <w:sz w:val="28"/>
          <w:szCs w:val="28"/>
        </w:rPr>
        <w:t xml:space="preserve">ється тут більше десяти разів. У </w:t>
      </w:r>
      <w:r w:rsidR="00081754" w:rsidRPr="004D7BD7">
        <w:rPr>
          <w:rFonts w:ascii="Times New Roman" w:hAnsi="Times New Roman" w:cs="Times New Roman"/>
          <w:sz w:val="28"/>
          <w:szCs w:val="28"/>
        </w:rPr>
        <w:t>десят</w:t>
      </w:r>
      <w:r>
        <w:rPr>
          <w:rFonts w:ascii="Times New Roman" w:hAnsi="Times New Roman" w:cs="Times New Roman"/>
          <w:sz w:val="28"/>
          <w:szCs w:val="28"/>
        </w:rPr>
        <w:t xml:space="preserve">ому </w:t>
      </w:r>
      <w:r w:rsidR="00081754" w:rsidRPr="004D7BD7">
        <w:rPr>
          <w:rFonts w:ascii="Times New Roman" w:hAnsi="Times New Roman" w:cs="Times New Roman"/>
          <w:sz w:val="28"/>
          <w:szCs w:val="28"/>
        </w:rPr>
        <w:t>розділ</w:t>
      </w:r>
      <w:r>
        <w:rPr>
          <w:rFonts w:ascii="Times New Roman" w:hAnsi="Times New Roman" w:cs="Times New Roman"/>
          <w:sz w:val="28"/>
          <w:szCs w:val="28"/>
        </w:rPr>
        <w:t>і</w:t>
      </w:r>
      <w:r w:rsidR="00081754" w:rsidRPr="004D7BD7">
        <w:rPr>
          <w:rFonts w:ascii="Times New Roman" w:hAnsi="Times New Roman" w:cs="Times New Roman"/>
          <w:sz w:val="28"/>
          <w:szCs w:val="28"/>
        </w:rPr>
        <w:t xml:space="preserve"> </w:t>
      </w:r>
      <w:r w:rsidR="005D1F7B">
        <w:rPr>
          <w:rFonts w:ascii="Times New Roman" w:hAnsi="Times New Roman" w:cs="Times New Roman"/>
          <w:sz w:val="28"/>
          <w:szCs w:val="28"/>
        </w:rPr>
        <w:t>показана перевага</w:t>
      </w:r>
      <w:r w:rsidR="00081754" w:rsidRPr="004D7BD7">
        <w:rPr>
          <w:rFonts w:ascii="Times New Roman" w:hAnsi="Times New Roman" w:cs="Times New Roman"/>
          <w:sz w:val="28"/>
          <w:szCs w:val="28"/>
        </w:rPr>
        <w:t xml:space="preserve"> </w:t>
      </w:r>
      <w:r w:rsidR="005D1F7B">
        <w:rPr>
          <w:rFonts w:ascii="Times New Roman" w:hAnsi="Times New Roman" w:cs="Times New Roman"/>
          <w:sz w:val="28"/>
          <w:szCs w:val="28"/>
        </w:rPr>
        <w:t>тіла</w:t>
      </w:r>
      <w:r w:rsidR="00081754" w:rsidRPr="004D7BD7">
        <w:rPr>
          <w:rFonts w:ascii="Times New Roman" w:hAnsi="Times New Roman" w:cs="Times New Roman"/>
          <w:sz w:val="28"/>
          <w:szCs w:val="28"/>
        </w:rPr>
        <w:t xml:space="preserve"> Христа над тілами жерт</w:t>
      </w:r>
      <w:r w:rsidR="00C17FCE">
        <w:rPr>
          <w:rFonts w:ascii="Times New Roman" w:hAnsi="Times New Roman" w:cs="Times New Roman"/>
          <w:sz w:val="28"/>
          <w:szCs w:val="28"/>
        </w:rPr>
        <w:t>о</w:t>
      </w:r>
      <w:r w:rsidR="00081754" w:rsidRPr="004D7BD7">
        <w:rPr>
          <w:rFonts w:ascii="Times New Roman" w:hAnsi="Times New Roman" w:cs="Times New Roman"/>
          <w:sz w:val="28"/>
          <w:szCs w:val="28"/>
        </w:rPr>
        <w:t>в</w:t>
      </w:r>
      <w:r w:rsidR="00C17FCE">
        <w:rPr>
          <w:rFonts w:ascii="Times New Roman" w:hAnsi="Times New Roman" w:cs="Times New Roman"/>
          <w:sz w:val="28"/>
          <w:szCs w:val="28"/>
        </w:rPr>
        <w:t>них</w:t>
      </w:r>
      <w:r w:rsidR="00081754" w:rsidRPr="004D7BD7">
        <w:rPr>
          <w:rFonts w:ascii="Times New Roman" w:hAnsi="Times New Roman" w:cs="Times New Roman"/>
          <w:sz w:val="28"/>
          <w:szCs w:val="28"/>
        </w:rPr>
        <w:t xml:space="preserve"> тварин.</w:t>
      </w:r>
    </w:p>
    <w:p w14:paraId="7A50231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Без тіла і крові Ісуса немає спасіння від гріха. </w:t>
      </w:r>
      <w:r w:rsidR="005D1F7B">
        <w:rPr>
          <w:rFonts w:ascii="Times New Roman" w:hAnsi="Times New Roman" w:cs="Times New Roman"/>
          <w:sz w:val="28"/>
          <w:szCs w:val="28"/>
        </w:rPr>
        <w:t>Немає служіння Христа</w:t>
      </w:r>
      <w:r w:rsidRPr="004D7BD7">
        <w:rPr>
          <w:rFonts w:ascii="Times New Roman" w:hAnsi="Times New Roman" w:cs="Times New Roman"/>
          <w:sz w:val="28"/>
          <w:szCs w:val="28"/>
        </w:rPr>
        <w:t xml:space="preserve"> без Його жертви. Його воскресіння, вознесіння, прославл</w:t>
      </w:r>
      <w:r w:rsidR="00C17FCE">
        <w:rPr>
          <w:rFonts w:ascii="Times New Roman" w:hAnsi="Times New Roman" w:cs="Times New Roman"/>
          <w:sz w:val="28"/>
          <w:szCs w:val="28"/>
        </w:rPr>
        <w:t xml:space="preserve">ення, </w:t>
      </w:r>
      <w:r w:rsidR="005D1F7B">
        <w:rPr>
          <w:rFonts w:ascii="Times New Roman" w:hAnsi="Times New Roman" w:cs="Times New Roman"/>
          <w:sz w:val="28"/>
          <w:szCs w:val="28"/>
        </w:rPr>
        <w:t>звеличення і засідання можливі</w:t>
      </w:r>
      <w:r w:rsidRPr="004D7BD7">
        <w:rPr>
          <w:rFonts w:ascii="Times New Roman" w:hAnsi="Times New Roman" w:cs="Times New Roman"/>
          <w:sz w:val="28"/>
          <w:szCs w:val="28"/>
        </w:rPr>
        <w:t xml:space="preserve"> завдяки Його розп</w:t>
      </w:r>
      <w:r w:rsidR="009C3612" w:rsidRPr="004D7BD7">
        <w:rPr>
          <w:rFonts w:ascii="Times New Roman" w:hAnsi="Times New Roman" w:cs="Times New Roman"/>
          <w:sz w:val="28"/>
          <w:szCs w:val="28"/>
        </w:rPr>
        <w:t>’</w:t>
      </w:r>
      <w:r w:rsidR="005D1F7B">
        <w:rPr>
          <w:rFonts w:ascii="Times New Roman" w:hAnsi="Times New Roman" w:cs="Times New Roman"/>
          <w:sz w:val="28"/>
          <w:szCs w:val="28"/>
        </w:rPr>
        <w:t>яттю. Голгофський хрест був вів</w:t>
      </w:r>
      <w:r w:rsidRPr="004D7BD7">
        <w:rPr>
          <w:rFonts w:ascii="Times New Roman" w:hAnsi="Times New Roman" w:cs="Times New Roman"/>
          <w:sz w:val="28"/>
          <w:szCs w:val="28"/>
        </w:rPr>
        <w:t>тарем Нового Заповіту, на якому в жертву були принесені Його тіло і кров.</w:t>
      </w:r>
    </w:p>
    <w:p w14:paraId="6F5FD4D7" w14:textId="77777777" w:rsidR="00EF215C" w:rsidRDefault="00EF215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Основний текст з Писання</w:t>
      </w:r>
      <w:r w:rsidR="00081754" w:rsidRPr="004D7BD7">
        <w:rPr>
          <w:rFonts w:ascii="Times New Roman" w:hAnsi="Times New Roman" w:cs="Times New Roman"/>
          <w:sz w:val="28"/>
          <w:szCs w:val="28"/>
        </w:rPr>
        <w:t xml:space="preserve"> стосовно примирення кров</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 xml:space="preserve">ю </w:t>
      </w:r>
      <w:r>
        <w:rPr>
          <w:rFonts w:ascii="Times New Roman" w:hAnsi="Times New Roman" w:cs="Times New Roman"/>
          <w:sz w:val="28"/>
          <w:szCs w:val="28"/>
        </w:rPr>
        <w:t>міститься</w:t>
      </w:r>
      <w:r w:rsidR="00081754" w:rsidRPr="004D7BD7">
        <w:rPr>
          <w:rFonts w:ascii="Times New Roman" w:hAnsi="Times New Roman" w:cs="Times New Roman"/>
          <w:sz w:val="28"/>
          <w:szCs w:val="28"/>
        </w:rPr>
        <w:t xml:space="preserve"> в Левит 17:11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 xml:space="preserve">14. «Бо душа тіла </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в крові вона, і Я дав її для вас на жертівника для очищення за душі ваші, бо кров та </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вона очищує душу». Господь також сказав: «І буде та кров вам знаком. І </w:t>
      </w:r>
      <w:r>
        <w:rPr>
          <w:rFonts w:ascii="Times New Roman" w:hAnsi="Times New Roman" w:cs="Times New Roman"/>
          <w:sz w:val="28"/>
          <w:szCs w:val="28"/>
        </w:rPr>
        <w:t>коли побачу ту кров, обмину вас</w:t>
      </w:r>
      <w:r w:rsidR="00081754" w:rsidRPr="004D7BD7">
        <w:rPr>
          <w:rFonts w:ascii="Times New Roman" w:hAnsi="Times New Roman" w:cs="Times New Roman"/>
          <w:sz w:val="28"/>
          <w:szCs w:val="28"/>
        </w:rPr>
        <w:t>…»</w:t>
      </w:r>
      <w:r w:rsidR="00896E00">
        <w:rPr>
          <w:rFonts w:ascii="Times New Roman" w:hAnsi="Times New Roman" w:cs="Times New Roman"/>
          <w:sz w:val="28"/>
          <w:szCs w:val="28"/>
        </w:rPr>
        <w:t xml:space="preserve"> </w:t>
      </w:r>
      <w:r w:rsidR="00081754" w:rsidRPr="004D7BD7">
        <w:rPr>
          <w:rFonts w:ascii="Times New Roman" w:hAnsi="Times New Roman" w:cs="Times New Roman"/>
          <w:sz w:val="28"/>
          <w:szCs w:val="28"/>
        </w:rPr>
        <w:t>(Вихід 12:12</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13). Незліченна кількіс</w:t>
      </w:r>
      <w:r>
        <w:rPr>
          <w:rFonts w:ascii="Times New Roman" w:hAnsi="Times New Roman" w:cs="Times New Roman"/>
          <w:sz w:val="28"/>
          <w:szCs w:val="28"/>
        </w:rPr>
        <w:t>ть жертв тварин була принесена в</w:t>
      </w:r>
      <w:r w:rsidR="00081754" w:rsidRPr="004D7BD7">
        <w:rPr>
          <w:rFonts w:ascii="Times New Roman" w:hAnsi="Times New Roman" w:cs="Times New Roman"/>
          <w:sz w:val="28"/>
          <w:szCs w:val="28"/>
        </w:rPr>
        <w:t xml:space="preserve"> часи Старого</w:t>
      </w:r>
      <w:r>
        <w:rPr>
          <w:rFonts w:ascii="Times New Roman" w:hAnsi="Times New Roman" w:cs="Times New Roman"/>
          <w:sz w:val="28"/>
          <w:szCs w:val="28"/>
        </w:rPr>
        <w:t xml:space="preserve"> Заповіту, але Ісус приніс одну-єдину</w:t>
      </w:r>
      <w:r w:rsidR="00081754" w:rsidRPr="004D7BD7">
        <w:rPr>
          <w:rFonts w:ascii="Times New Roman" w:hAnsi="Times New Roman" w:cs="Times New Roman"/>
          <w:sz w:val="28"/>
          <w:szCs w:val="28"/>
        </w:rPr>
        <w:t xml:space="preserve"> досконалу, безгрішну, людську</w:t>
      </w:r>
      <w:r>
        <w:rPr>
          <w:rFonts w:ascii="Times New Roman" w:hAnsi="Times New Roman" w:cs="Times New Roman"/>
          <w:sz w:val="28"/>
          <w:szCs w:val="28"/>
        </w:rPr>
        <w:t xml:space="preserve"> і вічну </w:t>
      </w:r>
      <w:r w:rsidR="00081754" w:rsidRPr="004D7BD7">
        <w:rPr>
          <w:rFonts w:ascii="Times New Roman" w:hAnsi="Times New Roman" w:cs="Times New Roman"/>
          <w:sz w:val="28"/>
          <w:szCs w:val="28"/>
        </w:rPr>
        <w:t>жертву (Євреїв 10:11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14). Доказ цієї жертви знаходитьс</w:t>
      </w:r>
      <w:r>
        <w:rPr>
          <w:rFonts w:ascii="Times New Roman" w:hAnsi="Times New Roman" w:cs="Times New Roman"/>
          <w:sz w:val="28"/>
          <w:szCs w:val="28"/>
        </w:rPr>
        <w:t xml:space="preserve">я на небі. Тіло і кров Христа </w:t>
      </w:r>
      <w:r w:rsidR="00081754" w:rsidRPr="004D7BD7">
        <w:rPr>
          <w:rFonts w:ascii="Times New Roman" w:hAnsi="Times New Roman" w:cs="Times New Roman"/>
          <w:sz w:val="28"/>
          <w:szCs w:val="28"/>
        </w:rPr>
        <w:t>нетлінн</w:t>
      </w:r>
      <w:r>
        <w:rPr>
          <w:rFonts w:ascii="Times New Roman" w:hAnsi="Times New Roman" w:cs="Times New Roman"/>
          <w:sz w:val="28"/>
          <w:szCs w:val="28"/>
        </w:rPr>
        <w:t>і</w:t>
      </w:r>
      <w:r w:rsidR="00081754" w:rsidRPr="004D7BD7">
        <w:rPr>
          <w:rFonts w:ascii="Times New Roman" w:hAnsi="Times New Roman" w:cs="Times New Roman"/>
          <w:sz w:val="28"/>
          <w:szCs w:val="28"/>
        </w:rPr>
        <w:t>, а отже</w:t>
      </w:r>
      <w:r w:rsidR="00A01CD6">
        <w:rPr>
          <w:rFonts w:ascii="Times New Roman" w:hAnsi="Times New Roman" w:cs="Times New Roman"/>
          <w:sz w:val="28"/>
          <w:szCs w:val="28"/>
        </w:rPr>
        <w:t>,</w:t>
      </w:r>
      <w:r w:rsidR="00081754" w:rsidRPr="004D7BD7">
        <w:rPr>
          <w:rFonts w:ascii="Times New Roman" w:hAnsi="Times New Roman" w:cs="Times New Roman"/>
          <w:sz w:val="28"/>
          <w:szCs w:val="28"/>
        </w:rPr>
        <w:t xml:space="preserve"> і вічн</w:t>
      </w:r>
      <w:r>
        <w:rPr>
          <w:rFonts w:ascii="Times New Roman" w:hAnsi="Times New Roman" w:cs="Times New Roman"/>
          <w:sz w:val="28"/>
          <w:szCs w:val="28"/>
        </w:rPr>
        <w:t>і</w:t>
      </w:r>
      <w:r w:rsidR="00081754" w:rsidRPr="004D7BD7">
        <w:rPr>
          <w:rFonts w:ascii="Times New Roman" w:hAnsi="Times New Roman" w:cs="Times New Roman"/>
          <w:sz w:val="28"/>
          <w:szCs w:val="28"/>
        </w:rPr>
        <w:t xml:space="preserve">. Вони будуть вічним свідченням нашого спасіння на небі, куди були взяті надприродним способом. Ісус не ввійшов би на небо без Своєї крові. Це кров, яка чинить примирення для душі. Його тіло і кров не загинули в Єрусалимі, вони також не зазнали тління. Вони тепер на небі задля нас, </w:t>
      </w:r>
      <w:r>
        <w:rPr>
          <w:rFonts w:ascii="Times New Roman" w:hAnsi="Times New Roman" w:cs="Times New Roman"/>
          <w:sz w:val="28"/>
          <w:szCs w:val="28"/>
        </w:rPr>
        <w:t>їх</w:t>
      </w:r>
      <w:r w:rsidR="00081754" w:rsidRPr="004D7BD7">
        <w:rPr>
          <w:rFonts w:ascii="Times New Roman" w:hAnsi="Times New Roman" w:cs="Times New Roman"/>
          <w:sz w:val="28"/>
          <w:szCs w:val="28"/>
        </w:rPr>
        <w:t xml:space="preserve"> прийня</w:t>
      </w:r>
      <w:r>
        <w:rPr>
          <w:rFonts w:ascii="Times New Roman" w:hAnsi="Times New Roman" w:cs="Times New Roman"/>
          <w:sz w:val="28"/>
          <w:szCs w:val="28"/>
        </w:rPr>
        <w:t xml:space="preserve">в Отець як </w:t>
      </w:r>
      <w:r w:rsidR="00081754" w:rsidRPr="004D7BD7">
        <w:rPr>
          <w:rFonts w:ascii="Times New Roman" w:hAnsi="Times New Roman" w:cs="Times New Roman"/>
          <w:sz w:val="28"/>
          <w:szCs w:val="28"/>
        </w:rPr>
        <w:t>підстав</w:t>
      </w:r>
      <w:r>
        <w:rPr>
          <w:rFonts w:ascii="Times New Roman" w:hAnsi="Times New Roman" w:cs="Times New Roman"/>
          <w:sz w:val="28"/>
          <w:szCs w:val="28"/>
        </w:rPr>
        <w:t>у для Христового засідання.</w:t>
      </w:r>
    </w:p>
    <w:p w14:paraId="4A753D0F" w14:textId="77777777" w:rsidR="00081754" w:rsidRPr="004D7BD7" w:rsidRDefault="00EF215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Яке ж значення мають</w:t>
      </w:r>
      <w:r w:rsidR="00081754" w:rsidRPr="004D7BD7">
        <w:rPr>
          <w:rFonts w:ascii="Times New Roman" w:hAnsi="Times New Roman" w:cs="Times New Roman"/>
          <w:sz w:val="28"/>
          <w:szCs w:val="28"/>
        </w:rPr>
        <w:t xml:space="preserve"> тіло і кров Христа на небі для Бога і для відкуплених? Наступні </w:t>
      </w:r>
      <w:r w:rsidR="00A01CD6">
        <w:rPr>
          <w:rFonts w:ascii="Times New Roman" w:hAnsi="Times New Roman" w:cs="Times New Roman"/>
          <w:sz w:val="28"/>
          <w:szCs w:val="28"/>
        </w:rPr>
        <w:t>пункти</w:t>
      </w:r>
      <w:r w:rsidR="00081754" w:rsidRPr="004D7BD7">
        <w:rPr>
          <w:rFonts w:ascii="Times New Roman" w:hAnsi="Times New Roman" w:cs="Times New Roman"/>
          <w:sz w:val="28"/>
          <w:szCs w:val="28"/>
        </w:rPr>
        <w:t xml:space="preserve"> дадуть відповідь на це запитання.</w:t>
      </w:r>
    </w:p>
    <w:p w14:paraId="0EB43328" w14:textId="77777777" w:rsidR="00081754" w:rsidRPr="004D7BD7" w:rsidRDefault="00EF215C"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(3) Тіло і к</w:t>
      </w:r>
      <w:r w:rsidR="00081754" w:rsidRPr="004D7BD7">
        <w:rPr>
          <w:rFonts w:ascii="Times New Roman" w:hAnsi="Times New Roman" w:cs="Times New Roman"/>
          <w:b/>
          <w:sz w:val="28"/>
          <w:szCs w:val="28"/>
        </w:rPr>
        <w:t xml:space="preserve">ров Ісуса на </w:t>
      </w:r>
      <w:r>
        <w:rPr>
          <w:rFonts w:ascii="Times New Roman" w:hAnsi="Times New Roman" w:cs="Times New Roman"/>
          <w:b/>
          <w:sz w:val="28"/>
          <w:szCs w:val="28"/>
        </w:rPr>
        <w:t>н</w:t>
      </w:r>
      <w:r w:rsidR="00081754" w:rsidRPr="004D7BD7">
        <w:rPr>
          <w:rFonts w:ascii="Times New Roman" w:hAnsi="Times New Roman" w:cs="Times New Roman"/>
          <w:b/>
          <w:sz w:val="28"/>
          <w:szCs w:val="28"/>
        </w:rPr>
        <w:t>ебі</w:t>
      </w:r>
    </w:p>
    <w:p w14:paraId="321B3CAE" w14:textId="77777777" w:rsidR="00081754" w:rsidRPr="004D7BD7" w:rsidRDefault="00EF215C" w:rsidP="00A01CD6">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(а) Його т</w:t>
      </w:r>
      <w:r w:rsidR="00081754" w:rsidRPr="004D7BD7">
        <w:rPr>
          <w:rFonts w:ascii="Times New Roman" w:hAnsi="Times New Roman" w:cs="Times New Roman"/>
          <w:b/>
          <w:sz w:val="28"/>
          <w:szCs w:val="28"/>
        </w:rPr>
        <w:t>іло</w:t>
      </w:r>
    </w:p>
    <w:p w14:paraId="59F3AD0F" w14:textId="77777777" w:rsidR="00081754" w:rsidRPr="004D7BD7" w:rsidRDefault="00EF215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(I) Його тіло на небі – це </w:t>
      </w:r>
      <w:r w:rsidR="00081754" w:rsidRPr="004D7BD7">
        <w:rPr>
          <w:rFonts w:ascii="Times New Roman" w:hAnsi="Times New Roman" w:cs="Times New Roman"/>
          <w:sz w:val="28"/>
          <w:szCs w:val="28"/>
        </w:rPr>
        <w:t>наслід</w:t>
      </w:r>
      <w:r>
        <w:rPr>
          <w:rFonts w:ascii="Times New Roman" w:hAnsi="Times New Roman" w:cs="Times New Roman"/>
          <w:sz w:val="28"/>
          <w:szCs w:val="28"/>
        </w:rPr>
        <w:t>ок</w:t>
      </w:r>
      <w:r w:rsidR="00081754" w:rsidRPr="004D7BD7">
        <w:rPr>
          <w:rFonts w:ascii="Times New Roman" w:hAnsi="Times New Roman" w:cs="Times New Roman"/>
          <w:sz w:val="28"/>
          <w:szCs w:val="28"/>
        </w:rPr>
        <w:t xml:space="preserve"> чудесного втілення. Це Його непорочно народжене тіло, </w:t>
      </w:r>
      <w:r w:rsidR="00A01CD6">
        <w:rPr>
          <w:rFonts w:ascii="Times New Roman" w:hAnsi="Times New Roman" w:cs="Times New Roman"/>
          <w:sz w:val="28"/>
          <w:szCs w:val="28"/>
        </w:rPr>
        <w:t>яке Дух Святий приготував у Д</w:t>
      </w:r>
      <w:r w:rsidR="00081754" w:rsidRPr="004D7BD7">
        <w:rPr>
          <w:rFonts w:ascii="Times New Roman" w:hAnsi="Times New Roman" w:cs="Times New Roman"/>
          <w:sz w:val="28"/>
          <w:szCs w:val="28"/>
        </w:rPr>
        <w:t>іві Марії на землі (Євреїв 10:5</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8; Луки 1:30</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33; Матвія 1:18</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21).</w:t>
      </w:r>
    </w:p>
    <w:p w14:paraId="74430E15" w14:textId="77777777" w:rsidR="00081754" w:rsidRPr="004D7BD7" w:rsidRDefault="00EF215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(II) Його тіло колись зазнало безгрішних</w:t>
      </w:r>
      <w:r w:rsidR="00081754" w:rsidRPr="004D7BD7">
        <w:rPr>
          <w:rFonts w:ascii="Times New Roman" w:hAnsi="Times New Roman" w:cs="Times New Roman"/>
          <w:sz w:val="28"/>
          <w:szCs w:val="28"/>
        </w:rPr>
        <w:t xml:space="preserve"> немоч</w:t>
      </w:r>
      <w:r>
        <w:rPr>
          <w:rFonts w:ascii="Times New Roman" w:hAnsi="Times New Roman" w:cs="Times New Roman"/>
          <w:sz w:val="28"/>
          <w:szCs w:val="28"/>
        </w:rPr>
        <w:t>ей</w:t>
      </w:r>
      <w:r w:rsidR="00081754" w:rsidRPr="004D7BD7">
        <w:rPr>
          <w:rFonts w:ascii="Times New Roman" w:hAnsi="Times New Roman" w:cs="Times New Roman"/>
          <w:sz w:val="28"/>
          <w:szCs w:val="28"/>
        </w:rPr>
        <w:t>, страждан</w:t>
      </w:r>
      <w:r>
        <w:rPr>
          <w:rFonts w:ascii="Times New Roman" w:hAnsi="Times New Roman" w:cs="Times New Roman"/>
          <w:sz w:val="28"/>
          <w:szCs w:val="28"/>
        </w:rPr>
        <w:t>ь</w:t>
      </w:r>
      <w:r w:rsidR="00081754" w:rsidRPr="004D7BD7">
        <w:rPr>
          <w:rFonts w:ascii="Times New Roman" w:hAnsi="Times New Roman" w:cs="Times New Roman"/>
          <w:sz w:val="28"/>
          <w:szCs w:val="28"/>
        </w:rPr>
        <w:t xml:space="preserve"> і смерт</w:t>
      </w:r>
      <w:r>
        <w:rPr>
          <w:rFonts w:ascii="Times New Roman" w:hAnsi="Times New Roman" w:cs="Times New Roman"/>
          <w:sz w:val="28"/>
          <w:szCs w:val="28"/>
        </w:rPr>
        <w:t>і</w:t>
      </w:r>
      <w:r w:rsidR="00081754" w:rsidRPr="004D7BD7">
        <w:rPr>
          <w:rFonts w:ascii="Times New Roman" w:hAnsi="Times New Roman" w:cs="Times New Roman"/>
          <w:sz w:val="28"/>
          <w:szCs w:val="28"/>
        </w:rPr>
        <w:t xml:space="preserve">, але тепер </w:t>
      </w:r>
      <w:r>
        <w:rPr>
          <w:rFonts w:ascii="Times New Roman" w:hAnsi="Times New Roman" w:cs="Times New Roman"/>
          <w:sz w:val="28"/>
          <w:szCs w:val="28"/>
        </w:rPr>
        <w:t>воно на небі –</w:t>
      </w:r>
      <w:r w:rsidR="00A01CD6">
        <w:rPr>
          <w:rFonts w:ascii="Times New Roman" w:hAnsi="Times New Roman" w:cs="Times New Roman"/>
          <w:sz w:val="28"/>
          <w:szCs w:val="28"/>
        </w:rPr>
        <w:t xml:space="preserve"> </w:t>
      </w:r>
      <w:r w:rsidR="00081754" w:rsidRPr="004D7BD7">
        <w:rPr>
          <w:rFonts w:ascii="Times New Roman" w:hAnsi="Times New Roman" w:cs="Times New Roman"/>
          <w:sz w:val="28"/>
          <w:szCs w:val="28"/>
        </w:rPr>
        <w:t>воскресле, прославлене і більше не підвладне безгрішним немочам і смерті.</w:t>
      </w:r>
    </w:p>
    <w:p w14:paraId="4B804293" w14:textId="77777777" w:rsidR="00081754" w:rsidRPr="004D7BD7" w:rsidRDefault="0033439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(III) Йог</w:t>
      </w:r>
      <w:r w:rsidR="00EF215C">
        <w:rPr>
          <w:rFonts w:ascii="Times New Roman" w:hAnsi="Times New Roman" w:cs="Times New Roman"/>
          <w:sz w:val="28"/>
          <w:szCs w:val="28"/>
        </w:rPr>
        <w:t xml:space="preserve">о тіло на небі – </w:t>
      </w:r>
      <w:r w:rsidR="00081754" w:rsidRPr="004D7BD7">
        <w:rPr>
          <w:rFonts w:ascii="Times New Roman" w:hAnsi="Times New Roman" w:cs="Times New Roman"/>
          <w:sz w:val="28"/>
          <w:szCs w:val="28"/>
        </w:rPr>
        <w:t>запорук</w:t>
      </w:r>
      <w:r w:rsidR="00EF215C">
        <w:rPr>
          <w:rFonts w:ascii="Times New Roman" w:hAnsi="Times New Roman" w:cs="Times New Roman"/>
          <w:sz w:val="28"/>
          <w:szCs w:val="28"/>
        </w:rPr>
        <w:t>а</w:t>
      </w:r>
      <w:r w:rsidR="00081754" w:rsidRPr="004D7BD7">
        <w:rPr>
          <w:rFonts w:ascii="Times New Roman" w:hAnsi="Times New Roman" w:cs="Times New Roman"/>
          <w:sz w:val="28"/>
          <w:szCs w:val="28"/>
        </w:rPr>
        <w:t xml:space="preserve"> нашого сходження на небо (Євреїв 7:22).</w:t>
      </w:r>
    </w:p>
    <w:p w14:paraId="1286E07D" w14:textId="77777777" w:rsidR="00A01CD6" w:rsidRDefault="00081754" w:rsidP="00A01CD6">
      <w:pPr>
        <w:spacing w:line="240" w:lineRule="auto"/>
        <w:ind w:firstLine="709"/>
        <w:rPr>
          <w:rFonts w:ascii="Times New Roman" w:hAnsi="Times New Roman" w:cs="Times New Roman"/>
          <w:sz w:val="28"/>
          <w:szCs w:val="28"/>
        </w:rPr>
      </w:pPr>
      <w:r w:rsidRPr="004D7BD7">
        <w:rPr>
          <w:rFonts w:ascii="Times New Roman" w:hAnsi="Times New Roman" w:cs="Times New Roman"/>
          <w:sz w:val="28"/>
          <w:szCs w:val="28"/>
        </w:rPr>
        <w:t>(ІV) Його тіло на небі буде вічним сві</w:t>
      </w:r>
      <w:r w:rsidR="00EF215C">
        <w:rPr>
          <w:rFonts w:ascii="Times New Roman" w:hAnsi="Times New Roman" w:cs="Times New Roman"/>
          <w:sz w:val="28"/>
          <w:szCs w:val="28"/>
        </w:rPr>
        <w:t xml:space="preserve">дченням Його досконалої жертви, бо </w:t>
      </w:r>
      <w:r w:rsidRPr="004D7BD7">
        <w:rPr>
          <w:rFonts w:ascii="Times New Roman" w:hAnsi="Times New Roman" w:cs="Times New Roman"/>
          <w:sz w:val="28"/>
          <w:szCs w:val="28"/>
        </w:rPr>
        <w:t xml:space="preserve">залишилися рани на Його руках, ногах і в боці, </w:t>
      </w:r>
      <w:r w:rsidR="00F43B66">
        <w:rPr>
          <w:rFonts w:ascii="Times New Roman" w:hAnsi="Times New Roman" w:cs="Times New Roman"/>
          <w:sz w:val="28"/>
          <w:szCs w:val="28"/>
        </w:rPr>
        <w:t>які</w:t>
      </w:r>
      <w:r w:rsidR="00A01CD6">
        <w:rPr>
          <w:rFonts w:ascii="Times New Roman" w:hAnsi="Times New Roman" w:cs="Times New Roman"/>
          <w:sz w:val="28"/>
          <w:szCs w:val="28"/>
        </w:rPr>
        <w:t>,</w:t>
      </w:r>
      <w:r w:rsidR="00F43B66">
        <w:rPr>
          <w:rFonts w:ascii="Times New Roman" w:hAnsi="Times New Roman" w:cs="Times New Roman"/>
          <w:sz w:val="28"/>
          <w:szCs w:val="28"/>
        </w:rPr>
        <w:t xml:space="preserve"> </w:t>
      </w:r>
      <w:r w:rsidRPr="004D7BD7">
        <w:rPr>
          <w:rFonts w:ascii="Times New Roman" w:hAnsi="Times New Roman" w:cs="Times New Roman"/>
          <w:sz w:val="28"/>
          <w:szCs w:val="28"/>
        </w:rPr>
        <w:t>проте</w:t>
      </w:r>
      <w:r w:rsidR="00A01CD6">
        <w:rPr>
          <w:rFonts w:ascii="Times New Roman" w:hAnsi="Times New Roman" w:cs="Times New Roman"/>
          <w:sz w:val="28"/>
          <w:szCs w:val="28"/>
        </w:rPr>
        <w:t>,</w:t>
      </w:r>
      <w:r w:rsidRPr="004D7BD7">
        <w:rPr>
          <w:rFonts w:ascii="Times New Roman" w:hAnsi="Times New Roman" w:cs="Times New Roman"/>
          <w:sz w:val="28"/>
          <w:szCs w:val="28"/>
        </w:rPr>
        <w:t xml:space="preserve"> прославлені (Івана 20:24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29).</w:t>
      </w:r>
    </w:p>
    <w:p w14:paraId="5B5EE224" w14:textId="77777777" w:rsidR="00081754" w:rsidRPr="004D7BD7" w:rsidRDefault="00F43B66" w:rsidP="00A01CD6">
      <w:pPr>
        <w:spacing w:line="240" w:lineRule="auto"/>
        <w:ind w:firstLine="709"/>
        <w:rPr>
          <w:rFonts w:ascii="Times New Roman" w:hAnsi="Times New Roman" w:cs="Times New Roman"/>
          <w:sz w:val="28"/>
          <w:szCs w:val="28"/>
        </w:rPr>
      </w:pPr>
      <w:r>
        <w:rPr>
          <w:rFonts w:ascii="Times New Roman" w:hAnsi="Times New Roman" w:cs="Times New Roman"/>
          <w:sz w:val="28"/>
          <w:szCs w:val="28"/>
        </w:rPr>
        <w:t>(V) Його тіло на небі –</w:t>
      </w:r>
      <w:r w:rsidR="00081754" w:rsidRPr="004D7BD7">
        <w:rPr>
          <w:rFonts w:ascii="Times New Roman" w:hAnsi="Times New Roman" w:cs="Times New Roman"/>
          <w:sz w:val="28"/>
          <w:szCs w:val="28"/>
        </w:rPr>
        <w:t xml:space="preserve"> запорук</w:t>
      </w:r>
      <w:r>
        <w:rPr>
          <w:rFonts w:ascii="Times New Roman" w:hAnsi="Times New Roman" w:cs="Times New Roman"/>
          <w:sz w:val="28"/>
          <w:szCs w:val="28"/>
        </w:rPr>
        <w:t>а</w:t>
      </w:r>
      <w:r w:rsidR="00081754" w:rsidRPr="004D7BD7">
        <w:rPr>
          <w:rFonts w:ascii="Times New Roman" w:hAnsi="Times New Roman" w:cs="Times New Roman"/>
          <w:sz w:val="28"/>
          <w:szCs w:val="28"/>
        </w:rPr>
        <w:t xml:space="preserve"> того, що тіла всіх святих будуть підняті і прославлені. Його тіло є взірцем, першоплодом врожаю воскреслих і уві</w:t>
      </w:r>
      <w:r w:rsidR="00334397">
        <w:rPr>
          <w:rFonts w:ascii="Times New Roman" w:hAnsi="Times New Roman" w:cs="Times New Roman"/>
          <w:sz w:val="28"/>
          <w:szCs w:val="28"/>
        </w:rPr>
        <w:t>чне</w:t>
      </w:r>
      <w:r w:rsidR="00081754" w:rsidRPr="004D7BD7">
        <w:rPr>
          <w:rFonts w:ascii="Times New Roman" w:hAnsi="Times New Roman" w:cs="Times New Roman"/>
          <w:sz w:val="28"/>
          <w:szCs w:val="28"/>
        </w:rPr>
        <w:t>них відкуплених (1 Коринтян 15:51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 xml:space="preserve"> 57; Филип</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ян 3:21).</w:t>
      </w:r>
    </w:p>
    <w:p w14:paraId="62166AE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(VІ) Його тіло походить із землі і було забране на небо, отже</w:t>
      </w:r>
      <w:r w:rsidR="00F43B66">
        <w:rPr>
          <w:rFonts w:ascii="Times New Roman" w:hAnsi="Times New Roman" w:cs="Times New Roman"/>
          <w:sz w:val="28"/>
          <w:szCs w:val="28"/>
        </w:rPr>
        <w:t>,</w:t>
      </w:r>
      <w:r w:rsidRPr="004D7BD7">
        <w:rPr>
          <w:rFonts w:ascii="Times New Roman" w:hAnsi="Times New Roman" w:cs="Times New Roman"/>
          <w:sz w:val="28"/>
          <w:szCs w:val="28"/>
        </w:rPr>
        <w:t xml:space="preserve"> </w:t>
      </w:r>
      <w:r w:rsidR="00F43B66">
        <w:rPr>
          <w:rFonts w:ascii="Times New Roman" w:hAnsi="Times New Roman" w:cs="Times New Roman"/>
          <w:sz w:val="28"/>
          <w:szCs w:val="28"/>
        </w:rPr>
        <w:t>долаючи</w:t>
      </w:r>
      <w:r w:rsidR="00334397">
        <w:rPr>
          <w:rFonts w:ascii="Times New Roman" w:hAnsi="Times New Roman" w:cs="Times New Roman"/>
          <w:sz w:val="28"/>
          <w:szCs w:val="28"/>
        </w:rPr>
        <w:t xml:space="preserve"> природні закони, піднялося</w:t>
      </w:r>
      <w:r w:rsidRPr="004D7BD7">
        <w:rPr>
          <w:rFonts w:ascii="Times New Roman" w:hAnsi="Times New Roman" w:cs="Times New Roman"/>
          <w:sz w:val="28"/>
          <w:szCs w:val="28"/>
        </w:rPr>
        <w:t xml:space="preserve"> до вищ</w:t>
      </w:r>
      <w:r w:rsidR="00F43B66">
        <w:rPr>
          <w:rFonts w:ascii="Times New Roman" w:hAnsi="Times New Roman" w:cs="Times New Roman"/>
          <w:sz w:val="28"/>
          <w:szCs w:val="28"/>
        </w:rPr>
        <w:t>их</w:t>
      </w:r>
      <w:r w:rsidRPr="004D7BD7">
        <w:rPr>
          <w:rFonts w:ascii="Times New Roman" w:hAnsi="Times New Roman" w:cs="Times New Roman"/>
          <w:sz w:val="28"/>
          <w:szCs w:val="28"/>
        </w:rPr>
        <w:t xml:space="preserve"> духовних законів. Святі також будуть мати тіло, як у Христа, </w:t>
      </w:r>
      <w:r w:rsidR="00F43B66">
        <w:rPr>
          <w:rFonts w:ascii="Times New Roman" w:hAnsi="Times New Roman" w:cs="Times New Roman"/>
          <w:sz w:val="28"/>
          <w:szCs w:val="28"/>
        </w:rPr>
        <w:t>яке</w:t>
      </w:r>
      <w:r w:rsidRPr="004D7BD7">
        <w:rPr>
          <w:rFonts w:ascii="Times New Roman" w:hAnsi="Times New Roman" w:cs="Times New Roman"/>
          <w:sz w:val="28"/>
          <w:szCs w:val="28"/>
        </w:rPr>
        <w:t xml:space="preserve"> назавжди пристосован</w:t>
      </w:r>
      <w:r w:rsidR="00F43B66">
        <w:rPr>
          <w:rFonts w:ascii="Times New Roman" w:hAnsi="Times New Roman" w:cs="Times New Roman"/>
          <w:sz w:val="28"/>
          <w:szCs w:val="28"/>
        </w:rPr>
        <w:t>е</w:t>
      </w:r>
      <w:r w:rsidRPr="004D7BD7">
        <w:rPr>
          <w:rFonts w:ascii="Times New Roman" w:hAnsi="Times New Roman" w:cs="Times New Roman"/>
          <w:sz w:val="28"/>
          <w:szCs w:val="28"/>
        </w:rPr>
        <w:t xml:space="preserve"> до неземної сфери.</w:t>
      </w:r>
    </w:p>
    <w:p w14:paraId="110FE202" w14:textId="77777777" w:rsidR="00081754" w:rsidRPr="004D7BD7" w:rsidRDefault="00F43B66" w:rsidP="00334397">
      <w:pPr>
        <w:spacing w:after="0" w:line="240" w:lineRule="auto"/>
        <w:ind w:left="707" w:firstLine="709"/>
        <w:jc w:val="both"/>
        <w:rPr>
          <w:rFonts w:ascii="Times New Roman" w:hAnsi="Times New Roman" w:cs="Times New Roman"/>
          <w:b/>
          <w:sz w:val="28"/>
          <w:szCs w:val="28"/>
        </w:rPr>
      </w:pPr>
      <w:r>
        <w:rPr>
          <w:rFonts w:ascii="Times New Roman" w:hAnsi="Times New Roman" w:cs="Times New Roman"/>
          <w:b/>
          <w:sz w:val="28"/>
          <w:szCs w:val="28"/>
        </w:rPr>
        <w:t>(б) Його к</w:t>
      </w:r>
      <w:r w:rsidR="00081754" w:rsidRPr="004D7BD7">
        <w:rPr>
          <w:rFonts w:ascii="Times New Roman" w:hAnsi="Times New Roman" w:cs="Times New Roman"/>
          <w:b/>
          <w:sz w:val="28"/>
          <w:szCs w:val="28"/>
        </w:rPr>
        <w:t>ров</w:t>
      </w:r>
    </w:p>
    <w:p w14:paraId="295E2225" w14:textId="77777777" w:rsidR="00081754" w:rsidRPr="004D7BD7" w:rsidRDefault="00F43B66"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Кров Христа</w:t>
      </w:r>
      <w:r w:rsidR="00081754" w:rsidRPr="004D7BD7">
        <w:rPr>
          <w:rFonts w:ascii="Times New Roman" w:hAnsi="Times New Roman" w:cs="Times New Roman"/>
          <w:sz w:val="28"/>
          <w:szCs w:val="28"/>
        </w:rPr>
        <w:t xml:space="preserve"> найцінніш</w:t>
      </w:r>
      <w:r>
        <w:rPr>
          <w:rFonts w:ascii="Times New Roman" w:hAnsi="Times New Roman" w:cs="Times New Roman"/>
          <w:sz w:val="28"/>
          <w:szCs w:val="28"/>
        </w:rPr>
        <w:t>а</w:t>
      </w:r>
      <w:r w:rsidR="00081754" w:rsidRPr="004D7BD7">
        <w:rPr>
          <w:rFonts w:ascii="Times New Roman" w:hAnsi="Times New Roman" w:cs="Times New Roman"/>
          <w:sz w:val="28"/>
          <w:szCs w:val="28"/>
        </w:rPr>
        <w:t xml:space="preserve"> </w:t>
      </w:r>
      <w:r>
        <w:rPr>
          <w:rFonts w:ascii="Times New Roman" w:hAnsi="Times New Roman" w:cs="Times New Roman"/>
          <w:sz w:val="28"/>
          <w:szCs w:val="28"/>
        </w:rPr>
        <w:t>за все, це</w:t>
      </w:r>
      <w:r w:rsidR="00081754" w:rsidRPr="004D7BD7">
        <w:rPr>
          <w:rFonts w:ascii="Times New Roman" w:hAnsi="Times New Roman" w:cs="Times New Roman"/>
          <w:sz w:val="28"/>
          <w:szCs w:val="28"/>
        </w:rPr>
        <w:t xml:space="preserve"> єдини</w:t>
      </w:r>
      <w:r>
        <w:rPr>
          <w:rFonts w:ascii="Times New Roman" w:hAnsi="Times New Roman" w:cs="Times New Roman"/>
          <w:sz w:val="28"/>
          <w:szCs w:val="28"/>
        </w:rPr>
        <w:t>й</w:t>
      </w:r>
      <w:r w:rsidR="00081754" w:rsidRPr="004D7BD7">
        <w:rPr>
          <w:rFonts w:ascii="Times New Roman" w:hAnsi="Times New Roman" w:cs="Times New Roman"/>
          <w:sz w:val="28"/>
          <w:szCs w:val="28"/>
        </w:rPr>
        <w:t xml:space="preserve"> фактор</w:t>
      </w:r>
      <w:r>
        <w:rPr>
          <w:rFonts w:ascii="Times New Roman" w:hAnsi="Times New Roman" w:cs="Times New Roman"/>
          <w:sz w:val="28"/>
          <w:szCs w:val="28"/>
        </w:rPr>
        <w:t xml:space="preserve"> у в</w:t>
      </w:r>
      <w:r w:rsidR="00081754" w:rsidRPr="004D7BD7">
        <w:rPr>
          <w:rFonts w:ascii="Times New Roman" w:hAnsi="Times New Roman" w:cs="Times New Roman"/>
          <w:sz w:val="28"/>
          <w:szCs w:val="28"/>
        </w:rPr>
        <w:t>се</w:t>
      </w:r>
      <w:r>
        <w:rPr>
          <w:rFonts w:ascii="Times New Roman" w:hAnsi="Times New Roman" w:cs="Times New Roman"/>
          <w:sz w:val="28"/>
          <w:szCs w:val="28"/>
        </w:rPr>
        <w:t>світі для очищення від гріха (1 Петра 1:</w:t>
      </w:r>
      <w:r w:rsidR="00081754" w:rsidRPr="004D7BD7">
        <w:rPr>
          <w:rFonts w:ascii="Times New Roman" w:hAnsi="Times New Roman" w:cs="Times New Roman"/>
          <w:sz w:val="28"/>
          <w:szCs w:val="28"/>
        </w:rPr>
        <w:t>18</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20). Це кров Бога (Дії 20:28). Вона значно цінніша за кров тварини і за грішну людську кров, бо вона є божественним життям, кров</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ю Бога. Вона промовляє до Бога за нас (Євреїв 12:22</w:t>
      </w:r>
      <w:r w:rsidR="0072579B" w:rsidRPr="004D7BD7">
        <w:rPr>
          <w:rFonts w:ascii="Times New Roman" w:hAnsi="Times New Roman" w:cs="Times New Roman"/>
          <w:sz w:val="28"/>
          <w:szCs w:val="28"/>
        </w:rPr>
        <w:t>-</w:t>
      </w:r>
      <w:r w:rsidR="00594416">
        <w:rPr>
          <w:rFonts w:ascii="Times New Roman" w:hAnsi="Times New Roman" w:cs="Times New Roman"/>
          <w:sz w:val="28"/>
          <w:szCs w:val="28"/>
        </w:rPr>
        <w:t>24). У</w:t>
      </w:r>
      <w:r w:rsidR="00081754" w:rsidRPr="004D7BD7">
        <w:rPr>
          <w:rFonts w:ascii="Times New Roman" w:hAnsi="Times New Roman" w:cs="Times New Roman"/>
          <w:sz w:val="28"/>
          <w:szCs w:val="28"/>
        </w:rPr>
        <w:t>сі справжні віруючі мають віру в кров Ісуса (Римлян 3:23</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25). Деякі переваги, які отримує віруючий завдяки крові Ісуса на небі</w:t>
      </w:r>
      <w:r w:rsidR="00594416">
        <w:rPr>
          <w:rFonts w:ascii="Times New Roman" w:hAnsi="Times New Roman" w:cs="Times New Roman"/>
          <w:sz w:val="28"/>
          <w:szCs w:val="28"/>
        </w:rPr>
        <w:t>,</w:t>
      </w:r>
      <w:r w:rsidR="00081754" w:rsidRPr="004D7BD7">
        <w:rPr>
          <w:rFonts w:ascii="Times New Roman" w:hAnsi="Times New Roman" w:cs="Times New Roman"/>
          <w:sz w:val="28"/>
          <w:szCs w:val="28"/>
        </w:rPr>
        <w:t xml:space="preserve"> перераховуються далі:</w:t>
      </w:r>
    </w:p>
    <w:p w14:paraId="1B50C0D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(I) Очищення кров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ю від гріха (1 Івана 1:7).</w:t>
      </w:r>
    </w:p>
    <w:p w14:paraId="04035C1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(II) </w:t>
      </w:r>
      <w:r w:rsidR="00594416">
        <w:rPr>
          <w:rFonts w:ascii="Times New Roman" w:hAnsi="Times New Roman" w:cs="Times New Roman"/>
          <w:sz w:val="28"/>
          <w:szCs w:val="28"/>
        </w:rPr>
        <w:t>Можливість</w:t>
      </w:r>
      <w:r w:rsidRPr="004D7BD7">
        <w:rPr>
          <w:rFonts w:ascii="Times New Roman" w:hAnsi="Times New Roman" w:cs="Times New Roman"/>
          <w:sz w:val="28"/>
          <w:szCs w:val="28"/>
        </w:rPr>
        <w:t xml:space="preserve"> виправдання кров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ю (Римлян 5:9).</w:t>
      </w:r>
    </w:p>
    <w:p w14:paraId="0FF1941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(III) Відку</w:t>
      </w:r>
      <w:r w:rsidR="00594416">
        <w:rPr>
          <w:rFonts w:ascii="Times New Roman" w:hAnsi="Times New Roman" w:cs="Times New Roman"/>
          <w:sz w:val="28"/>
          <w:szCs w:val="28"/>
        </w:rPr>
        <w:t>плення через Його кров (Римлян</w:t>
      </w:r>
      <w:r w:rsidRPr="004D7BD7">
        <w:rPr>
          <w:rFonts w:ascii="Times New Roman" w:hAnsi="Times New Roman" w:cs="Times New Roman"/>
          <w:sz w:val="28"/>
          <w:szCs w:val="28"/>
        </w:rPr>
        <w:t xml:space="preserve"> 5:9</w:t>
      </w:r>
      <w:r w:rsidR="0072579B" w:rsidRPr="004D7BD7">
        <w:rPr>
          <w:rFonts w:ascii="Times New Roman" w:hAnsi="Times New Roman" w:cs="Times New Roman"/>
          <w:sz w:val="28"/>
          <w:szCs w:val="28"/>
        </w:rPr>
        <w:t>-</w:t>
      </w:r>
      <w:r w:rsidR="00594416">
        <w:rPr>
          <w:rFonts w:ascii="Times New Roman" w:hAnsi="Times New Roman" w:cs="Times New Roman"/>
          <w:sz w:val="28"/>
          <w:szCs w:val="28"/>
        </w:rPr>
        <w:t>10; Ефесян</w:t>
      </w:r>
      <w:r w:rsidRPr="004D7BD7">
        <w:rPr>
          <w:rFonts w:ascii="Times New Roman" w:hAnsi="Times New Roman" w:cs="Times New Roman"/>
          <w:sz w:val="28"/>
          <w:szCs w:val="28"/>
        </w:rPr>
        <w:t xml:space="preserve"> 1:7). </w:t>
      </w:r>
    </w:p>
    <w:p w14:paraId="41CBCC4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(ІV) Примирення кров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ю (Колосян 1:20; Римлян 3:25).</w:t>
      </w:r>
    </w:p>
    <w:p w14:paraId="42681B3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(V) Мир через кров (Колосян 1:20).</w:t>
      </w:r>
    </w:p>
    <w:p w14:paraId="2EE967B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(VI) Доступ до Бога через кров (Ефесян 2:13).</w:t>
      </w:r>
    </w:p>
    <w:p w14:paraId="4B3BF98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(VII) Сумління</w:t>
      </w:r>
      <w:r w:rsidR="00594416">
        <w:rPr>
          <w:rFonts w:ascii="Times New Roman" w:hAnsi="Times New Roman" w:cs="Times New Roman"/>
          <w:sz w:val="28"/>
          <w:szCs w:val="28"/>
        </w:rPr>
        <w:t>,</w:t>
      </w:r>
      <w:r w:rsidRPr="004D7BD7">
        <w:rPr>
          <w:rFonts w:ascii="Times New Roman" w:hAnsi="Times New Roman" w:cs="Times New Roman"/>
          <w:sz w:val="28"/>
          <w:szCs w:val="28"/>
        </w:rPr>
        <w:t xml:space="preserve"> очищене кров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ю (Євреїв 9:13).</w:t>
      </w:r>
    </w:p>
    <w:p w14:paraId="56E045B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(VІIІ) Освячення кров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ю (Євреїв 13:12).</w:t>
      </w:r>
    </w:p>
    <w:p w14:paraId="74DEAA75" w14:textId="77777777" w:rsidR="00081754" w:rsidRPr="004D7BD7" w:rsidRDefault="00594416"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(IX) Спільність через кров (1</w:t>
      </w:r>
      <w:r w:rsidR="00081754" w:rsidRPr="004D7BD7">
        <w:rPr>
          <w:rFonts w:ascii="Times New Roman" w:hAnsi="Times New Roman" w:cs="Times New Roman"/>
          <w:sz w:val="28"/>
          <w:szCs w:val="28"/>
        </w:rPr>
        <w:t xml:space="preserve"> Коринтян 10:16).</w:t>
      </w:r>
    </w:p>
    <w:p w14:paraId="1D3E40D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(X) Заповітні стосунки через кров (Євреїв 13:20).</w:t>
      </w:r>
    </w:p>
    <w:p w14:paraId="7849649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(XI) Царське священство для Бога через кров (Об</w:t>
      </w:r>
      <w:r w:rsidR="009C3612" w:rsidRPr="004D7BD7">
        <w:rPr>
          <w:rFonts w:ascii="Times New Roman" w:hAnsi="Times New Roman" w:cs="Times New Roman"/>
          <w:sz w:val="28"/>
          <w:szCs w:val="28"/>
        </w:rPr>
        <w:t>’</w:t>
      </w:r>
      <w:r w:rsidR="00594416">
        <w:rPr>
          <w:rFonts w:ascii="Times New Roman" w:hAnsi="Times New Roman" w:cs="Times New Roman"/>
          <w:sz w:val="28"/>
          <w:szCs w:val="28"/>
        </w:rPr>
        <w:t>явлення 1:5,</w:t>
      </w:r>
      <w:r w:rsidRPr="004D7BD7">
        <w:rPr>
          <w:rFonts w:ascii="Times New Roman" w:hAnsi="Times New Roman" w:cs="Times New Roman"/>
          <w:sz w:val="28"/>
          <w:szCs w:val="28"/>
        </w:rPr>
        <w:t xml:space="preserve"> 5:9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10). </w:t>
      </w:r>
    </w:p>
    <w:p w14:paraId="32A41C4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(XII) Перемога над дияволом через кров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12:11).</w:t>
      </w:r>
    </w:p>
    <w:p w14:paraId="5CDE286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(XIII) Вічне життя через кров (Івана 6:53</w:t>
      </w:r>
      <w:r w:rsidR="0072579B" w:rsidRPr="004D7BD7">
        <w:rPr>
          <w:rFonts w:ascii="Times New Roman" w:hAnsi="Times New Roman" w:cs="Times New Roman"/>
          <w:sz w:val="28"/>
          <w:szCs w:val="28"/>
        </w:rPr>
        <w:t>-</w:t>
      </w:r>
      <w:r w:rsidR="00594416">
        <w:rPr>
          <w:rFonts w:ascii="Times New Roman" w:hAnsi="Times New Roman" w:cs="Times New Roman"/>
          <w:sz w:val="28"/>
          <w:szCs w:val="28"/>
        </w:rPr>
        <w:t>57, 63). У</w:t>
      </w:r>
      <w:r w:rsidRPr="004D7BD7">
        <w:rPr>
          <w:rFonts w:ascii="Times New Roman" w:hAnsi="Times New Roman" w:cs="Times New Roman"/>
          <w:sz w:val="28"/>
          <w:szCs w:val="28"/>
        </w:rPr>
        <w:t>с</w:t>
      </w:r>
      <w:r w:rsidR="00594416">
        <w:rPr>
          <w:rFonts w:ascii="Times New Roman" w:hAnsi="Times New Roman" w:cs="Times New Roman"/>
          <w:sz w:val="28"/>
          <w:szCs w:val="28"/>
        </w:rPr>
        <w:t>е, що віруючий отримує від Бога</w:t>
      </w:r>
      <w:r w:rsidRPr="004D7BD7">
        <w:rPr>
          <w:rFonts w:ascii="Times New Roman" w:hAnsi="Times New Roman" w:cs="Times New Roman"/>
          <w:sz w:val="28"/>
          <w:szCs w:val="28"/>
        </w:rPr>
        <w:t xml:space="preserve"> через </w:t>
      </w:r>
      <w:r w:rsidR="00594416">
        <w:rPr>
          <w:rFonts w:ascii="Times New Roman" w:hAnsi="Times New Roman" w:cs="Times New Roman"/>
          <w:sz w:val="28"/>
          <w:szCs w:val="28"/>
        </w:rPr>
        <w:t>Христа, можливе</w:t>
      </w:r>
      <w:r w:rsidRPr="004D7BD7">
        <w:rPr>
          <w:rFonts w:ascii="Times New Roman" w:hAnsi="Times New Roman" w:cs="Times New Roman"/>
          <w:sz w:val="28"/>
          <w:szCs w:val="28"/>
        </w:rPr>
        <w:t xml:space="preserve"> завдяки </w:t>
      </w:r>
      <w:r w:rsidR="00594416">
        <w:rPr>
          <w:rFonts w:ascii="Times New Roman" w:hAnsi="Times New Roman" w:cs="Times New Roman"/>
          <w:sz w:val="28"/>
          <w:szCs w:val="28"/>
        </w:rPr>
        <w:t>чинній</w:t>
      </w:r>
      <w:r w:rsidRPr="004D7BD7">
        <w:rPr>
          <w:rFonts w:ascii="Times New Roman" w:hAnsi="Times New Roman" w:cs="Times New Roman"/>
          <w:sz w:val="28"/>
          <w:szCs w:val="28"/>
        </w:rPr>
        <w:t xml:space="preserve"> крові </w:t>
      </w:r>
      <w:r w:rsidR="00594416">
        <w:rPr>
          <w:rFonts w:ascii="Times New Roman" w:hAnsi="Times New Roman" w:cs="Times New Roman"/>
          <w:sz w:val="28"/>
          <w:szCs w:val="28"/>
        </w:rPr>
        <w:t>Ісуса –</w:t>
      </w:r>
      <w:r w:rsidRPr="004D7BD7">
        <w:rPr>
          <w:rFonts w:ascii="Times New Roman" w:hAnsi="Times New Roman" w:cs="Times New Roman"/>
          <w:sz w:val="28"/>
          <w:szCs w:val="28"/>
        </w:rPr>
        <w:t xml:space="preserve"> на небі перед лицем Отця і покроплен</w:t>
      </w:r>
      <w:r w:rsidR="00594416">
        <w:rPr>
          <w:rFonts w:ascii="Times New Roman" w:hAnsi="Times New Roman" w:cs="Times New Roman"/>
          <w:sz w:val="28"/>
          <w:szCs w:val="28"/>
        </w:rPr>
        <w:t>ій</w:t>
      </w:r>
      <w:r w:rsidRPr="004D7BD7">
        <w:rPr>
          <w:rFonts w:ascii="Times New Roman" w:hAnsi="Times New Roman" w:cs="Times New Roman"/>
          <w:sz w:val="28"/>
          <w:szCs w:val="28"/>
        </w:rPr>
        <w:t xml:space="preserve"> на престолі.</w:t>
      </w:r>
    </w:p>
    <w:p w14:paraId="51C122B4" w14:textId="77777777" w:rsidR="00081754" w:rsidRPr="004D7BD7" w:rsidRDefault="00334397"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081754" w:rsidRPr="004D7BD7">
        <w:rPr>
          <w:rFonts w:ascii="Times New Roman" w:hAnsi="Times New Roman" w:cs="Times New Roman"/>
          <w:b/>
          <w:sz w:val="28"/>
          <w:szCs w:val="28"/>
        </w:rPr>
        <w:t xml:space="preserve"> Функції Його засідання</w:t>
      </w:r>
    </w:p>
    <w:p w14:paraId="795D361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Які офіційні функції здійснює Христос на небі? Сидіння Христа </w:t>
      </w:r>
      <w:r w:rsidR="00594416">
        <w:rPr>
          <w:rFonts w:ascii="Times New Roman" w:hAnsi="Times New Roman" w:cs="Times New Roman"/>
          <w:sz w:val="28"/>
          <w:szCs w:val="28"/>
        </w:rPr>
        <w:t xml:space="preserve">– це </w:t>
      </w:r>
      <w:r w:rsidRPr="004D7BD7">
        <w:rPr>
          <w:rFonts w:ascii="Times New Roman" w:hAnsi="Times New Roman" w:cs="Times New Roman"/>
          <w:sz w:val="28"/>
          <w:szCs w:val="28"/>
        </w:rPr>
        <w:t xml:space="preserve">не період бездіяльності, а управлінням </w:t>
      </w:r>
      <w:r w:rsidR="00594416">
        <w:rPr>
          <w:rFonts w:ascii="Times New Roman" w:hAnsi="Times New Roman" w:cs="Times New Roman"/>
          <w:sz w:val="28"/>
          <w:szCs w:val="28"/>
        </w:rPr>
        <w:t>в</w:t>
      </w:r>
      <w:r w:rsidRPr="004D7BD7">
        <w:rPr>
          <w:rFonts w:ascii="Times New Roman" w:hAnsi="Times New Roman" w:cs="Times New Roman"/>
          <w:sz w:val="28"/>
          <w:szCs w:val="28"/>
        </w:rPr>
        <w:t xml:space="preserve">сесвітом. Справи, які стосуються засідання </w:t>
      </w:r>
      <w:r w:rsidR="00594416">
        <w:rPr>
          <w:rFonts w:ascii="Times New Roman" w:hAnsi="Times New Roman" w:cs="Times New Roman"/>
          <w:sz w:val="28"/>
          <w:szCs w:val="28"/>
        </w:rPr>
        <w:t>Христа,</w:t>
      </w:r>
      <w:r w:rsidRPr="004D7BD7">
        <w:rPr>
          <w:rFonts w:ascii="Times New Roman" w:hAnsi="Times New Roman" w:cs="Times New Roman"/>
          <w:sz w:val="28"/>
          <w:szCs w:val="28"/>
        </w:rPr>
        <w:t xml:space="preserve"> розглядаються докладніше </w:t>
      </w:r>
      <w:r w:rsidR="00594416">
        <w:rPr>
          <w:rFonts w:ascii="Times New Roman" w:hAnsi="Times New Roman" w:cs="Times New Roman"/>
          <w:sz w:val="28"/>
          <w:szCs w:val="28"/>
        </w:rPr>
        <w:t xml:space="preserve">у </w:t>
      </w:r>
      <w:r w:rsidR="00334397">
        <w:rPr>
          <w:rFonts w:ascii="Times New Roman" w:hAnsi="Times New Roman" w:cs="Times New Roman"/>
          <w:sz w:val="28"/>
          <w:szCs w:val="28"/>
        </w:rPr>
        <w:t xml:space="preserve">підрозділі, де йдеться про Його </w:t>
      </w:r>
      <w:r w:rsidRPr="004D7BD7">
        <w:rPr>
          <w:rFonts w:ascii="Times New Roman" w:hAnsi="Times New Roman" w:cs="Times New Roman"/>
          <w:sz w:val="28"/>
          <w:szCs w:val="28"/>
        </w:rPr>
        <w:t xml:space="preserve">звеличення. Про них стисло згадується разом з іншими справами, які є частиною функцій Його засідання від Його вознесіння до Його повернення. Засідання Христа </w:t>
      </w:r>
      <w:r w:rsidR="00594416">
        <w:rPr>
          <w:rFonts w:ascii="Times New Roman" w:hAnsi="Times New Roman" w:cs="Times New Roman"/>
          <w:sz w:val="28"/>
          <w:szCs w:val="28"/>
        </w:rPr>
        <w:t>передбачає</w:t>
      </w:r>
      <w:r w:rsidRPr="004D7BD7">
        <w:rPr>
          <w:rFonts w:ascii="Times New Roman" w:hAnsi="Times New Roman" w:cs="Times New Roman"/>
          <w:sz w:val="28"/>
          <w:szCs w:val="28"/>
        </w:rPr>
        <w:t>:</w:t>
      </w:r>
    </w:p>
    <w:p w14:paraId="07F032D9" w14:textId="77777777" w:rsidR="00081754" w:rsidRPr="004D7BD7" w:rsidRDefault="00594416" w:rsidP="00B64690">
      <w:pPr>
        <w:spacing w:after="0" w:line="240" w:lineRule="auto"/>
        <w:ind w:firstLine="709"/>
        <w:jc w:val="both"/>
        <w:rPr>
          <w:rFonts w:ascii="Times New Roman" w:hAnsi="Times New Roman" w:cs="Times New Roman"/>
          <w:sz w:val="28"/>
          <w:szCs w:val="28"/>
        </w:rPr>
      </w:pPr>
      <w:r w:rsidRPr="00334397">
        <w:rPr>
          <w:rFonts w:ascii="Times New Roman" w:hAnsi="Times New Roman" w:cs="Times New Roman"/>
          <w:b/>
          <w:sz w:val="28"/>
          <w:szCs w:val="28"/>
        </w:rPr>
        <w:t>(1)</w:t>
      </w:r>
      <w:r>
        <w:rPr>
          <w:rFonts w:ascii="Times New Roman" w:hAnsi="Times New Roman" w:cs="Times New Roman"/>
          <w:sz w:val="28"/>
          <w:szCs w:val="28"/>
        </w:rPr>
        <w:t xml:space="preserve"> Він з</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w:t>
      </w:r>
      <w:r>
        <w:rPr>
          <w:rFonts w:ascii="Times New Roman" w:hAnsi="Times New Roman" w:cs="Times New Roman"/>
          <w:sz w:val="28"/>
          <w:szCs w:val="28"/>
        </w:rPr>
        <w:t>яється</w:t>
      </w:r>
      <w:r w:rsidR="00081754" w:rsidRPr="004D7BD7">
        <w:rPr>
          <w:rFonts w:ascii="Times New Roman" w:hAnsi="Times New Roman" w:cs="Times New Roman"/>
          <w:sz w:val="28"/>
          <w:szCs w:val="28"/>
        </w:rPr>
        <w:t xml:space="preserve"> перед лицем Бо</w:t>
      </w:r>
      <w:r>
        <w:rPr>
          <w:rFonts w:ascii="Times New Roman" w:hAnsi="Times New Roman" w:cs="Times New Roman"/>
          <w:sz w:val="28"/>
          <w:szCs w:val="28"/>
        </w:rPr>
        <w:t>га за нас усіх (Євреїв 6:20,</w:t>
      </w:r>
      <w:r w:rsidR="00081754" w:rsidRPr="004D7BD7">
        <w:rPr>
          <w:rFonts w:ascii="Times New Roman" w:hAnsi="Times New Roman" w:cs="Times New Roman"/>
          <w:sz w:val="28"/>
          <w:szCs w:val="28"/>
        </w:rPr>
        <w:t xml:space="preserve"> 9:24).</w:t>
      </w:r>
    </w:p>
    <w:p w14:paraId="24DB6E4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334397">
        <w:rPr>
          <w:rFonts w:ascii="Times New Roman" w:hAnsi="Times New Roman" w:cs="Times New Roman"/>
          <w:b/>
          <w:sz w:val="28"/>
          <w:szCs w:val="28"/>
        </w:rPr>
        <w:t>(2)</w:t>
      </w:r>
      <w:r w:rsidRPr="004D7BD7">
        <w:rPr>
          <w:rFonts w:ascii="Times New Roman" w:hAnsi="Times New Roman" w:cs="Times New Roman"/>
          <w:sz w:val="28"/>
          <w:szCs w:val="28"/>
        </w:rPr>
        <w:t xml:space="preserve"> </w:t>
      </w:r>
      <w:r w:rsidR="00594416">
        <w:rPr>
          <w:rFonts w:ascii="Times New Roman" w:hAnsi="Times New Roman" w:cs="Times New Roman"/>
          <w:sz w:val="28"/>
          <w:szCs w:val="28"/>
        </w:rPr>
        <w:t>Він посідає місце</w:t>
      </w:r>
      <w:r w:rsidRPr="004D7BD7">
        <w:rPr>
          <w:rFonts w:ascii="Times New Roman" w:hAnsi="Times New Roman" w:cs="Times New Roman"/>
          <w:sz w:val="28"/>
          <w:szCs w:val="28"/>
        </w:rPr>
        <w:t xml:space="preserve"> Царя і Священика по правиці Отця (Захарія 3:1; Псал</w:t>
      </w:r>
      <w:r w:rsidR="00594416">
        <w:rPr>
          <w:rFonts w:ascii="Times New Roman" w:hAnsi="Times New Roman" w:cs="Times New Roman"/>
          <w:sz w:val="28"/>
          <w:szCs w:val="28"/>
        </w:rPr>
        <w:t>мів 110:1, 5). Він служить як П</w:t>
      </w:r>
      <w:r w:rsidRPr="004D7BD7">
        <w:rPr>
          <w:rFonts w:ascii="Times New Roman" w:hAnsi="Times New Roman" w:cs="Times New Roman"/>
          <w:sz w:val="28"/>
          <w:szCs w:val="28"/>
        </w:rPr>
        <w:t xml:space="preserve">осередник, </w:t>
      </w:r>
      <w:r w:rsidR="00594416">
        <w:rPr>
          <w:rFonts w:ascii="Times New Roman" w:hAnsi="Times New Roman" w:cs="Times New Roman"/>
          <w:sz w:val="28"/>
          <w:szCs w:val="28"/>
        </w:rPr>
        <w:t>З</w:t>
      </w:r>
      <w:r w:rsidRPr="004D7BD7">
        <w:rPr>
          <w:rFonts w:ascii="Times New Roman" w:hAnsi="Times New Roman" w:cs="Times New Roman"/>
          <w:sz w:val="28"/>
          <w:szCs w:val="28"/>
        </w:rPr>
        <w:t xml:space="preserve">аступник і </w:t>
      </w:r>
      <w:r w:rsidR="00594416">
        <w:rPr>
          <w:rFonts w:ascii="Times New Roman" w:hAnsi="Times New Roman" w:cs="Times New Roman"/>
          <w:sz w:val="28"/>
          <w:szCs w:val="28"/>
        </w:rPr>
        <w:t>А</w:t>
      </w:r>
      <w:r w:rsidRPr="004D7BD7">
        <w:rPr>
          <w:rFonts w:ascii="Times New Roman" w:hAnsi="Times New Roman" w:cs="Times New Roman"/>
          <w:sz w:val="28"/>
          <w:szCs w:val="28"/>
        </w:rPr>
        <w:t>двока</w:t>
      </w:r>
      <w:r w:rsidR="00594416">
        <w:rPr>
          <w:rFonts w:ascii="Times New Roman" w:hAnsi="Times New Roman" w:cs="Times New Roman"/>
          <w:sz w:val="28"/>
          <w:szCs w:val="28"/>
        </w:rPr>
        <w:t>т</w:t>
      </w:r>
      <w:r w:rsidR="00334397">
        <w:rPr>
          <w:rFonts w:ascii="Times New Roman" w:hAnsi="Times New Roman" w:cs="Times New Roman"/>
          <w:sz w:val="28"/>
          <w:szCs w:val="28"/>
        </w:rPr>
        <w:t>,</w:t>
      </w:r>
      <w:r w:rsidR="00594416">
        <w:rPr>
          <w:rFonts w:ascii="Times New Roman" w:hAnsi="Times New Roman" w:cs="Times New Roman"/>
          <w:sz w:val="28"/>
          <w:szCs w:val="28"/>
        </w:rPr>
        <w:t xml:space="preserve"> відкидаючи звинувачення, які с</w:t>
      </w:r>
      <w:r w:rsidRPr="004D7BD7">
        <w:rPr>
          <w:rFonts w:ascii="Times New Roman" w:hAnsi="Times New Roman" w:cs="Times New Roman"/>
          <w:sz w:val="28"/>
          <w:szCs w:val="28"/>
        </w:rPr>
        <w:t>атана висуває проти віруючого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12:10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11).</w:t>
      </w:r>
    </w:p>
    <w:p w14:paraId="11232DA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334397">
        <w:rPr>
          <w:rFonts w:ascii="Times New Roman" w:hAnsi="Times New Roman" w:cs="Times New Roman"/>
          <w:b/>
          <w:sz w:val="28"/>
          <w:szCs w:val="28"/>
        </w:rPr>
        <w:t>(3)</w:t>
      </w:r>
      <w:r w:rsidRPr="003E28AA">
        <w:rPr>
          <w:rFonts w:ascii="Times New Roman" w:hAnsi="Times New Roman" w:cs="Times New Roman"/>
          <w:sz w:val="28"/>
          <w:szCs w:val="28"/>
        </w:rPr>
        <w:t xml:space="preserve"> </w:t>
      </w:r>
      <w:r w:rsidR="003E28AA" w:rsidRPr="003E28AA">
        <w:rPr>
          <w:rFonts w:ascii="Times New Roman" w:hAnsi="Times New Roman" w:cs="Times New Roman"/>
          <w:sz w:val="28"/>
          <w:szCs w:val="28"/>
        </w:rPr>
        <w:t xml:space="preserve">Він </w:t>
      </w:r>
      <w:r w:rsidR="003E28AA">
        <w:rPr>
          <w:rFonts w:ascii="Times New Roman" w:hAnsi="Times New Roman" w:cs="Times New Roman"/>
          <w:sz w:val="28"/>
          <w:szCs w:val="28"/>
        </w:rPr>
        <w:t>н</w:t>
      </w:r>
      <w:r w:rsidRPr="004D7BD7">
        <w:rPr>
          <w:rFonts w:ascii="Times New Roman" w:hAnsi="Times New Roman" w:cs="Times New Roman"/>
          <w:sz w:val="28"/>
          <w:szCs w:val="28"/>
        </w:rPr>
        <w:t xml:space="preserve">аповнює </w:t>
      </w:r>
      <w:r w:rsidR="00594416">
        <w:rPr>
          <w:rFonts w:ascii="Times New Roman" w:hAnsi="Times New Roman" w:cs="Times New Roman"/>
          <w:sz w:val="28"/>
          <w:szCs w:val="28"/>
        </w:rPr>
        <w:t>всесвіт</w:t>
      </w:r>
      <w:r w:rsidRPr="004D7BD7">
        <w:rPr>
          <w:rFonts w:ascii="Times New Roman" w:hAnsi="Times New Roman" w:cs="Times New Roman"/>
          <w:sz w:val="28"/>
          <w:szCs w:val="28"/>
        </w:rPr>
        <w:t xml:space="preserve"> Своєю присутністю</w:t>
      </w:r>
      <w:r w:rsidR="00594416">
        <w:rPr>
          <w:rFonts w:ascii="Times New Roman" w:hAnsi="Times New Roman" w:cs="Times New Roman"/>
          <w:sz w:val="28"/>
          <w:szCs w:val="28"/>
        </w:rPr>
        <w:t>,</w:t>
      </w:r>
      <w:r w:rsidRPr="004D7BD7">
        <w:rPr>
          <w:rFonts w:ascii="Times New Roman" w:hAnsi="Times New Roman" w:cs="Times New Roman"/>
          <w:sz w:val="28"/>
          <w:szCs w:val="28"/>
        </w:rPr>
        <w:t xml:space="preserve"> не будучи обмеженим конкретним географічним положення</w:t>
      </w:r>
      <w:r w:rsidR="00594416">
        <w:rPr>
          <w:rFonts w:ascii="Times New Roman" w:hAnsi="Times New Roman" w:cs="Times New Roman"/>
          <w:sz w:val="28"/>
          <w:szCs w:val="28"/>
        </w:rPr>
        <w:t>м</w:t>
      </w:r>
      <w:r w:rsidRPr="004D7BD7">
        <w:rPr>
          <w:rFonts w:ascii="Times New Roman" w:hAnsi="Times New Roman" w:cs="Times New Roman"/>
          <w:sz w:val="28"/>
          <w:szCs w:val="28"/>
        </w:rPr>
        <w:t xml:space="preserve"> (Ефесян 4:10; Матвія 18:20).</w:t>
      </w:r>
    </w:p>
    <w:p w14:paraId="0D9C3E69" w14:textId="77777777" w:rsidR="00081754" w:rsidRPr="004D7BD7" w:rsidRDefault="003E28AA" w:rsidP="00B64690">
      <w:pPr>
        <w:spacing w:after="0" w:line="240" w:lineRule="auto"/>
        <w:ind w:firstLine="709"/>
        <w:jc w:val="both"/>
        <w:rPr>
          <w:rFonts w:ascii="Times New Roman" w:hAnsi="Times New Roman" w:cs="Times New Roman"/>
          <w:sz w:val="28"/>
          <w:szCs w:val="28"/>
        </w:rPr>
      </w:pPr>
      <w:r w:rsidRPr="003E28AA">
        <w:rPr>
          <w:rFonts w:ascii="Times New Roman" w:hAnsi="Times New Roman" w:cs="Times New Roman"/>
          <w:b/>
          <w:sz w:val="28"/>
          <w:szCs w:val="28"/>
        </w:rPr>
        <w:t>(4)</w:t>
      </w:r>
      <w:r>
        <w:rPr>
          <w:rFonts w:ascii="Times New Roman" w:hAnsi="Times New Roman" w:cs="Times New Roman"/>
          <w:sz w:val="28"/>
          <w:szCs w:val="28"/>
        </w:rPr>
        <w:t xml:space="preserve"> Він з</w:t>
      </w:r>
      <w:r w:rsidR="00081754" w:rsidRPr="004D7BD7">
        <w:rPr>
          <w:rFonts w:ascii="Times New Roman" w:hAnsi="Times New Roman" w:cs="Times New Roman"/>
          <w:sz w:val="28"/>
          <w:szCs w:val="28"/>
        </w:rPr>
        <w:t>дійснює Свою владу на небі і на землі (Матвія 28:18</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20).</w:t>
      </w:r>
    </w:p>
    <w:p w14:paraId="3E12FF9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3E28AA">
        <w:rPr>
          <w:rFonts w:ascii="Times New Roman" w:hAnsi="Times New Roman" w:cs="Times New Roman"/>
          <w:b/>
          <w:sz w:val="28"/>
          <w:szCs w:val="28"/>
        </w:rPr>
        <w:t>(5)</w:t>
      </w:r>
      <w:r w:rsidRPr="004D7BD7">
        <w:rPr>
          <w:rFonts w:ascii="Times New Roman" w:hAnsi="Times New Roman" w:cs="Times New Roman"/>
          <w:sz w:val="28"/>
          <w:szCs w:val="28"/>
        </w:rPr>
        <w:t xml:space="preserve"> Як небесний Голова, </w:t>
      </w:r>
      <w:r w:rsidR="003E28AA">
        <w:rPr>
          <w:rFonts w:ascii="Times New Roman" w:hAnsi="Times New Roman" w:cs="Times New Roman"/>
          <w:sz w:val="28"/>
          <w:szCs w:val="28"/>
        </w:rPr>
        <w:t xml:space="preserve">Він </w:t>
      </w:r>
      <w:r w:rsidRPr="004D7BD7">
        <w:rPr>
          <w:rFonts w:ascii="Times New Roman" w:hAnsi="Times New Roman" w:cs="Times New Roman"/>
          <w:sz w:val="28"/>
          <w:szCs w:val="28"/>
        </w:rPr>
        <w:t>керує</w:t>
      </w:r>
      <w:r w:rsidR="00134EF4">
        <w:rPr>
          <w:rFonts w:ascii="Times New Roman" w:hAnsi="Times New Roman" w:cs="Times New Roman"/>
          <w:sz w:val="28"/>
          <w:szCs w:val="28"/>
        </w:rPr>
        <w:t xml:space="preserve"> діяльністю Церкви, яка є Його Т</w:t>
      </w:r>
      <w:r w:rsidRPr="004D7BD7">
        <w:rPr>
          <w:rFonts w:ascii="Times New Roman" w:hAnsi="Times New Roman" w:cs="Times New Roman"/>
          <w:sz w:val="28"/>
          <w:szCs w:val="28"/>
        </w:rPr>
        <w:t xml:space="preserve">ілом на землі </w:t>
      </w:r>
      <w:r w:rsidR="00B156D1" w:rsidRPr="004D7BD7">
        <w:rPr>
          <w:rFonts w:ascii="Times New Roman" w:hAnsi="Times New Roman" w:cs="Times New Roman"/>
          <w:sz w:val="28"/>
          <w:szCs w:val="28"/>
        </w:rPr>
        <w:t>(</w:t>
      </w:r>
      <w:r w:rsidRPr="004D7BD7">
        <w:rPr>
          <w:rFonts w:ascii="Times New Roman" w:hAnsi="Times New Roman" w:cs="Times New Roman"/>
          <w:sz w:val="28"/>
          <w:szCs w:val="28"/>
        </w:rPr>
        <w:t>Ефесян 1:22; Колосян 1:15</w:t>
      </w:r>
      <w:r w:rsidR="0072579B" w:rsidRPr="004D7BD7">
        <w:rPr>
          <w:rFonts w:ascii="Times New Roman" w:hAnsi="Times New Roman" w:cs="Times New Roman"/>
          <w:sz w:val="28"/>
          <w:szCs w:val="28"/>
        </w:rPr>
        <w:t>-</w:t>
      </w:r>
      <w:r w:rsidR="00134EF4">
        <w:rPr>
          <w:rFonts w:ascii="Times New Roman" w:hAnsi="Times New Roman" w:cs="Times New Roman"/>
          <w:sz w:val="28"/>
          <w:szCs w:val="28"/>
        </w:rPr>
        <w:t>19,</w:t>
      </w:r>
      <w:r w:rsidRPr="004D7BD7">
        <w:rPr>
          <w:rFonts w:ascii="Times New Roman" w:hAnsi="Times New Roman" w:cs="Times New Roman"/>
          <w:sz w:val="28"/>
          <w:szCs w:val="28"/>
        </w:rPr>
        <w:t xml:space="preserve"> 2:9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10</w:t>
      </w:r>
      <w:r w:rsidR="00134EF4">
        <w:rPr>
          <w:rFonts w:ascii="Times New Roman" w:hAnsi="Times New Roman" w:cs="Times New Roman"/>
          <w:sz w:val="28"/>
          <w:szCs w:val="28"/>
        </w:rPr>
        <w:t>,</w:t>
      </w:r>
      <w:r w:rsidRPr="004D7BD7">
        <w:rPr>
          <w:rFonts w:ascii="Times New Roman" w:hAnsi="Times New Roman" w:cs="Times New Roman"/>
          <w:sz w:val="28"/>
          <w:szCs w:val="28"/>
        </w:rPr>
        <w:t xml:space="preserve"> 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w:t>
      </w:r>
    </w:p>
    <w:p w14:paraId="79E3F53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3E28AA">
        <w:rPr>
          <w:rFonts w:ascii="Times New Roman" w:hAnsi="Times New Roman" w:cs="Times New Roman"/>
          <w:b/>
          <w:sz w:val="28"/>
          <w:szCs w:val="28"/>
        </w:rPr>
        <w:t>(6)</w:t>
      </w:r>
      <w:r w:rsidRPr="004D7BD7">
        <w:rPr>
          <w:rFonts w:ascii="Times New Roman" w:hAnsi="Times New Roman" w:cs="Times New Roman"/>
          <w:sz w:val="28"/>
          <w:szCs w:val="28"/>
        </w:rPr>
        <w:t xml:space="preserve"> </w:t>
      </w:r>
      <w:r w:rsidR="003E28AA">
        <w:rPr>
          <w:rFonts w:ascii="Times New Roman" w:hAnsi="Times New Roman" w:cs="Times New Roman"/>
          <w:sz w:val="28"/>
          <w:szCs w:val="28"/>
        </w:rPr>
        <w:t>Він н</w:t>
      </w:r>
      <w:r w:rsidRPr="004D7BD7">
        <w:rPr>
          <w:rFonts w:ascii="Times New Roman" w:hAnsi="Times New Roman" w:cs="Times New Roman"/>
          <w:sz w:val="28"/>
          <w:szCs w:val="28"/>
        </w:rPr>
        <w:t>ад</w:t>
      </w:r>
      <w:r w:rsidR="00134EF4">
        <w:rPr>
          <w:rFonts w:ascii="Times New Roman" w:hAnsi="Times New Roman" w:cs="Times New Roman"/>
          <w:sz w:val="28"/>
          <w:szCs w:val="28"/>
        </w:rPr>
        <w:t>іляє Церкву дарами і служіннями –</w:t>
      </w:r>
      <w:r w:rsidRPr="004D7BD7">
        <w:rPr>
          <w:rFonts w:ascii="Times New Roman" w:hAnsi="Times New Roman" w:cs="Times New Roman"/>
          <w:sz w:val="28"/>
          <w:szCs w:val="28"/>
        </w:rPr>
        <w:t xml:space="preserve"> як </w:t>
      </w:r>
      <w:r w:rsidR="000B04C9">
        <w:rPr>
          <w:rFonts w:ascii="Times New Roman" w:hAnsi="Times New Roman" w:cs="Times New Roman"/>
          <w:sz w:val="28"/>
          <w:szCs w:val="28"/>
        </w:rPr>
        <w:t xml:space="preserve">усю загалом, так і </w:t>
      </w:r>
      <w:r w:rsidR="003E28AA">
        <w:rPr>
          <w:rFonts w:ascii="Times New Roman" w:hAnsi="Times New Roman" w:cs="Times New Roman"/>
          <w:sz w:val="28"/>
          <w:szCs w:val="28"/>
        </w:rPr>
        <w:t>окремих людей</w:t>
      </w:r>
      <w:r w:rsidR="000B04C9">
        <w:rPr>
          <w:rFonts w:ascii="Times New Roman" w:hAnsi="Times New Roman" w:cs="Times New Roman"/>
          <w:sz w:val="28"/>
          <w:szCs w:val="28"/>
        </w:rPr>
        <w:t xml:space="preserve"> </w:t>
      </w:r>
      <w:r w:rsidRPr="004D7BD7">
        <w:rPr>
          <w:rFonts w:ascii="Times New Roman" w:hAnsi="Times New Roman" w:cs="Times New Roman"/>
          <w:sz w:val="28"/>
          <w:szCs w:val="28"/>
        </w:rPr>
        <w:t>(1 Коринтян 12:4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11, 28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30; Ефесян 4:8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10; Римлян 12:1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6). </w:t>
      </w:r>
    </w:p>
    <w:p w14:paraId="3943CD2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3E28AA">
        <w:rPr>
          <w:rFonts w:ascii="Times New Roman" w:hAnsi="Times New Roman" w:cs="Times New Roman"/>
          <w:b/>
          <w:sz w:val="28"/>
          <w:szCs w:val="28"/>
        </w:rPr>
        <w:t>(7)</w:t>
      </w:r>
      <w:r w:rsidRPr="004D7BD7">
        <w:rPr>
          <w:rFonts w:ascii="Times New Roman" w:hAnsi="Times New Roman" w:cs="Times New Roman"/>
          <w:sz w:val="28"/>
          <w:szCs w:val="28"/>
        </w:rPr>
        <w:t xml:space="preserve"> В</w:t>
      </w:r>
      <w:r w:rsidR="000B04C9">
        <w:rPr>
          <w:rFonts w:ascii="Times New Roman" w:hAnsi="Times New Roman" w:cs="Times New Roman"/>
          <w:sz w:val="28"/>
          <w:szCs w:val="28"/>
        </w:rPr>
        <w:t>ін в</w:t>
      </w:r>
      <w:r w:rsidRPr="004D7BD7">
        <w:rPr>
          <w:rFonts w:ascii="Times New Roman" w:hAnsi="Times New Roman" w:cs="Times New Roman"/>
          <w:sz w:val="28"/>
          <w:szCs w:val="28"/>
        </w:rPr>
        <w:t>иливає Свого Духа н</w:t>
      </w:r>
      <w:r w:rsidR="00134EF4">
        <w:rPr>
          <w:rFonts w:ascii="Times New Roman" w:hAnsi="Times New Roman" w:cs="Times New Roman"/>
          <w:sz w:val="28"/>
          <w:szCs w:val="28"/>
        </w:rPr>
        <w:t xml:space="preserve">а всіх людей, як євреїв, так і </w:t>
      </w:r>
      <w:r w:rsidRPr="004D7BD7">
        <w:rPr>
          <w:rFonts w:ascii="Times New Roman" w:hAnsi="Times New Roman" w:cs="Times New Roman"/>
          <w:sz w:val="28"/>
          <w:szCs w:val="28"/>
        </w:rPr>
        <w:t>язичників (Івана 16:</w:t>
      </w:r>
      <w:r w:rsidR="00134EF4">
        <w:rPr>
          <w:rFonts w:ascii="Times New Roman" w:hAnsi="Times New Roman" w:cs="Times New Roman"/>
          <w:sz w:val="28"/>
          <w:szCs w:val="28"/>
        </w:rPr>
        <w:t xml:space="preserve">7, </w:t>
      </w:r>
      <w:r w:rsidRPr="004D7BD7">
        <w:rPr>
          <w:rFonts w:ascii="Times New Roman" w:hAnsi="Times New Roman" w:cs="Times New Roman"/>
          <w:sz w:val="28"/>
          <w:szCs w:val="28"/>
        </w:rPr>
        <w:t>14:16</w:t>
      </w:r>
      <w:r w:rsidR="00134EF4">
        <w:rPr>
          <w:rFonts w:ascii="Times New Roman" w:hAnsi="Times New Roman" w:cs="Times New Roman"/>
          <w:sz w:val="28"/>
          <w:szCs w:val="28"/>
        </w:rPr>
        <w:t>,</w:t>
      </w:r>
      <w:r w:rsidRPr="004D7BD7">
        <w:rPr>
          <w:rFonts w:ascii="Times New Roman" w:hAnsi="Times New Roman" w:cs="Times New Roman"/>
          <w:sz w:val="28"/>
          <w:szCs w:val="28"/>
        </w:rPr>
        <w:t xml:space="preserve"> 7:37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39; Дії 2:33; </w:t>
      </w:r>
      <w:r w:rsidR="00134EF4">
        <w:rPr>
          <w:rFonts w:ascii="Times New Roman" w:hAnsi="Times New Roman" w:cs="Times New Roman"/>
          <w:sz w:val="28"/>
          <w:szCs w:val="28"/>
        </w:rPr>
        <w:t>1</w:t>
      </w:r>
      <w:r w:rsidRPr="004D7BD7">
        <w:rPr>
          <w:rFonts w:ascii="Times New Roman" w:hAnsi="Times New Roman" w:cs="Times New Roman"/>
          <w:sz w:val="28"/>
          <w:szCs w:val="28"/>
        </w:rPr>
        <w:t xml:space="preserve"> Коринтян 12:13).</w:t>
      </w:r>
    </w:p>
    <w:p w14:paraId="7922EAD2" w14:textId="77777777" w:rsidR="00081754" w:rsidRPr="004D7BD7" w:rsidRDefault="000B04C9" w:rsidP="00B64690">
      <w:pPr>
        <w:spacing w:after="0" w:line="240" w:lineRule="auto"/>
        <w:ind w:firstLine="709"/>
        <w:jc w:val="both"/>
        <w:rPr>
          <w:rFonts w:ascii="Times New Roman" w:hAnsi="Times New Roman" w:cs="Times New Roman"/>
          <w:sz w:val="28"/>
          <w:szCs w:val="28"/>
        </w:rPr>
      </w:pPr>
      <w:r w:rsidRPr="000B04C9">
        <w:rPr>
          <w:rFonts w:ascii="Times New Roman" w:hAnsi="Times New Roman" w:cs="Times New Roman"/>
          <w:b/>
          <w:sz w:val="28"/>
          <w:szCs w:val="28"/>
        </w:rPr>
        <w:t>(8)</w:t>
      </w:r>
      <w:r>
        <w:rPr>
          <w:rFonts w:ascii="Times New Roman" w:hAnsi="Times New Roman" w:cs="Times New Roman"/>
          <w:sz w:val="28"/>
          <w:szCs w:val="28"/>
        </w:rPr>
        <w:t xml:space="preserve"> Він с</w:t>
      </w:r>
      <w:r w:rsidR="00081754" w:rsidRPr="004D7BD7">
        <w:rPr>
          <w:rFonts w:ascii="Times New Roman" w:hAnsi="Times New Roman" w:cs="Times New Roman"/>
          <w:sz w:val="28"/>
          <w:szCs w:val="28"/>
        </w:rPr>
        <w:t>керовує поклоніння</w:t>
      </w:r>
      <w:r w:rsidR="00134EF4">
        <w:rPr>
          <w:rFonts w:ascii="Times New Roman" w:hAnsi="Times New Roman" w:cs="Times New Roman"/>
          <w:sz w:val="28"/>
          <w:szCs w:val="28"/>
        </w:rPr>
        <w:t xml:space="preserve"> відкуплених на небі і на землі</w:t>
      </w:r>
      <w:r w:rsidR="00081754" w:rsidRPr="004D7BD7">
        <w:rPr>
          <w:rFonts w:ascii="Times New Roman" w:hAnsi="Times New Roman" w:cs="Times New Roman"/>
          <w:sz w:val="28"/>
          <w:szCs w:val="28"/>
        </w:rPr>
        <w:t xml:space="preserve"> до Бога</w:t>
      </w:r>
      <w:r w:rsidR="00134EF4">
        <w:rPr>
          <w:rFonts w:ascii="Times New Roman" w:hAnsi="Times New Roman" w:cs="Times New Roman"/>
          <w:sz w:val="28"/>
          <w:szCs w:val="28"/>
        </w:rPr>
        <w:t>-</w:t>
      </w:r>
      <w:r w:rsidR="00081754" w:rsidRPr="004D7BD7">
        <w:rPr>
          <w:rFonts w:ascii="Times New Roman" w:hAnsi="Times New Roman" w:cs="Times New Roman"/>
          <w:sz w:val="28"/>
          <w:szCs w:val="28"/>
        </w:rPr>
        <w:t>Отця (Івана 4:20</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24; Євреїв 12:22</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24;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5).</w:t>
      </w:r>
    </w:p>
    <w:p w14:paraId="4B97725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0B04C9">
        <w:rPr>
          <w:rFonts w:ascii="Times New Roman" w:hAnsi="Times New Roman" w:cs="Times New Roman"/>
          <w:b/>
          <w:sz w:val="28"/>
          <w:szCs w:val="28"/>
        </w:rPr>
        <w:t>(9)</w:t>
      </w:r>
      <w:r w:rsidR="000B04C9">
        <w:rPr>
          <w:rFonts w:ascii="Times New Roman" w:hAnsi="Times New Roman" w:cs="Times New Roman"/>
          <w:sz w:val="28"/>
          <w:szCs w:val="28"/>
        </w:rPr>
        <w:t xml:space="preserve"> Він п</w:t>
      </w:r>
      <w:r w:rsidRPr="004D7BD7">
        <w:rPr>
          <w:rFonts w:ascii="Times New Roman" w:hAnsi="Times New Roman" w:cs="Times New Roman"/>
          <w:sz w:val="28"/>
          <w:szCs w:val="28"/>
        </w:rPr>
        <w:t>риводить людину до ви</w:t>
      </w:r>
      <w:r w:rsidR="00134EF4">
        <w:rPr>
          <w:rFonts w:ascii="Times New Roman" w:hAnsi="Times New Roman" w:cs="Times New Roman"/>
          <w:sz w:val="28"/>
          <w:szCs w:val="28"/>
        </w:rPr>
        <w:t xml:space="preserve">знання провини, </w:t>
      </w:r>
      <w:r w:rsidR="000B04C9">
        <w:rPr>
          <w:rFonts w:ascii="Times New Roman" w:hAnsi="Times New Roman" w:cs="Times New Roman"/>
          <w:sz w:val="28"/>
          <w:szCs w:val="28"/>
        </w:rPr>
        <w:t xml:space="preserve">до </w:t>
      </w:r>
      <w:r w:rsidR="00134EF4">
        <w:rPr>
          <w:rFonts w:ascii="Times New Roman" w:hAnsi="Times New Roman" w:cs="Times New Roman"/>
          <w:sz w:val="28"/>
          <w:szCs w:val="28"/>
        </w:rPr>
        <w:t>покаяння і віри силою Святого Духа (Дії 5:31,</w:t>
      </w:r>
      <w:r w:rsidRPr="004D7BD7">
        <w:rPr>
          <w:rFonts w:ascii="Times New Roman" w:hAnsi="Times New Roman" w:cs="Times New Roman"/>
          <w:sz w:val="28"/>
          <w:szCs w:val="28"/>
        </w:rPr>
        <w:t xml:space="preserve"> 11:18; 2</w:t>
      </w:r>
      <w:r w:rsidR="00134EF4">
        <w:rPr>
          <w:rFonts w:ascii="Times New Roman" w:hAnsi="Times New Roman" w:cs="Times New Roman"/>
          <w:sz w:val="28"/>
          <w:szCs w:val="28"/>
        </w:rPr>
        <w:t xml:space="preserve"> </w:t>
      </w:r>
      <w:r w:rsidRPr="004D7BD7">
        <w:rPr>
          <w:rFonts w:ascii="Times New Roman" w:hAnsi="Times New Roman" w:cs="Times New Roman"/>
          <w:sz w:val="28"/>
          <w:szCs w:val="28"/>
        </w:rPr>
        <w:t>Тимофія 2:25).</w:t>
      </w:r>
    </w:p>
    <w:p w14:paraId="0C09B3B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0B04C9">
        <w:rPr>
          <w:rFonts w:ascii="Times New Roman" w:hAnsi="Times New Roman" w:cs="Times New Roman"/>
          <w:b/>
          <w:sz w:val="28"/>
          <w:szCs w:val="28"/>
        </w:rPr>
        <w:t>(10)</w:t>
      </w:r>
      <w:r w:rsidR="000B04C9">
        <w:rPr>
          <w:rFonts w:ascii="Times New Roman" w:hAnsi="Times New Roman" w:cs="Times New Roman"/>
          <w:sz w:val="28"/>
          <w:szCs w:val="28"/>
        </w:rPr>
        <w:t xml:space="preserve"> Він п</w:t>
      </w:r>
      <w:r w:rsidRPr="004D7BD7">
        <w:rPr>
          <w:rFonts w:ascii="Times New Roman" w:hAnsi="Times New Roman" w:cs="Times New Roman"/>
          <w:sz w:val="28"/>
          <w:szCs w:val="28"/>
        </w:rPr>
        <w:t>риймає до раю всіх святих після їх смерті (Филип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ян 1:23; 2 Коринтян 5:6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8; Івана 14:1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 Євреїв 9:21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24).</w:t>
      </w:r>
    </w:p>
    <w:p w14:paraId="6B3F697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0B04C9">
        <w:rPr>
          <w:rFonts w:ascii="Times New Roman" w:hAnsi="Times New Roman" w:cs="Times New Roman"/>
          <w:b/>
          <w:sz w:val="28"/>
          <w:szCs w:val="28"/>
        </w:rPr>
        <w:t>(11)</w:t>
      </w:r>
      <w:r w:rsidRPr="004D7BD7">
        <w:rPr>
          <w:rFonts w:ascii="Times New Roman" w:hAnsi="Times New Roman" w:cs="Times New Roman"/>
          <w:sz w:val="28"/>
          <w:szCs w:val="28"/>
        </w:rPr>
        <w:t xml:space="preserve"> </w:t>
      </w:r>
      <w:r w:rsidR="000B04C9">
        <w:rPr>
          <w:rFonts w:ascii="Times New Roman" w:hAnsi="Times New Roman" w:cs="Times New Roman"/>
          <w:sz w:val="28"/>
          <w:szCs w:val="28"/>
        </w:rPr>
        <w:t>Він к</w:t>
      </w:r>
      <w:r w:rsidRPr="004D7BD7">
        <w:rPr>
          <w:rFonts w:ascii="Times New Roman" w:hAnsi="Times New Roman" w:cs="Times New Roman"/>
          <w:sz w:val="28"/>
          <w:szCs w:val="28"/>
        </w:rPr>
        <w:t>ерує справами Царства Божого серед народів землі, стримуючи дію сатани та його царства, доки Церква не буде укомплектован</w:t>
      </w:r>
      <w:r w:rsidR="00134EF4">
        <w:rPr>
          <w:rFonts w:ascii="Times New Roman" w:hAnsi="Times New Roman" w:cs="Times New Roman"/>
          <w:sz w:val="28"/>
          <w:szCs w:val="28"/>
        </w:rPr>
        <w:t>а</w:t>
      </w:r>
      <w:r w:rsidRPr="004D7BD7">
        <w:rPr>
          <w:rFonts w:ascii="Times New Roman" w:hAnsi="Times New Roman" w:cs="Times New Roman"/>
          <w:sz w:val="28"/>
          <w:szCs w:val="28"/>
        </w:rPr>
        <w:t xml:space="preserve"> і не докінчить своєї роботи (Ефесян 1:20</w:t>
      </w:r>
      <w:r w:rsidR="0072579B" w:rsidRPr="004D7BD7">
        <w:rPr>
          <w:rFonts w:ascii="Times New Roman" w:hAnsi="Times New Roman" w:cs="Times New Roman"/>
          <w:sz w:val="28"/>
          <w:szCs w:val="28"/>
        </w:rPr>
        <w:t>-</w:t>
      </w:r>
      <w:r w:rsidR="00134EF4">
        <w:rPr>
          <w:rFonts w:ascii="Times New Roman" w:hAnsi="Times New Roman" w:cs="Times New Roman"/>
          <w:sz w:val="28"/>
          <w:szCs w:val="28"/>
        </w:rPr>
        <w:t>23,</w:t>
      </w:r>
      <w:r w:rsidRPr="004D7BD7">
        <w:rPr>
          <w:rFonts w:ascii="Times New Roman" w:hAnsi="Times New Roman" w:cs="Times New Roman"/>
          <w:sz w:val="28"/>
          <w:szCs w:val="28"/>
        </w:rPr>
        <w:t xml:space="preserve"> 6:10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18).</w:t>
      </w:r>
    </w:p>
    <w:p w14:paraId="7ABDBDB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0B04C9">
        <w:rPr>
          <w:rFonts w:ascii="Times New Roman" w:hAnsi="Times New Roman" w:cs="Times New Roman"/>
          <w:b/>
          <w:sz w:val="28"/>
          <w:szCs w:val="28"/>
        </w:rPr>
        <w:t>(12)</w:t>
      </w:r>
      <w:r w:rsidR="000B04C9">
        <w:rPr>
          <w:rFonts w:ascii="Times New Roman" w:hAnsi="Times New Roman" w:cs="Times New Roman"/>
          <w:sz w:val="28"/>
          <w:szCs w:val="28"/>
        </w:rPr>
        <w:t xml:space="preserve"> Він з</w:t>
      </w:r>
      <w:r w:rsidRPr="004D7BD7">
        <w:rPr>
          <w:rFonts w:ascii="Times New Roman" w:hAnsi="Times New Roman" w:cs="Times New Roman"/>
          <w:sz w:val="28"/>
          <w:szCs w:val="28"/>
        </w:rPr>
        <w:t xml:space="preserve">алишається засідати на небі до відновлення всього, </w:t>
      </w:r>
      <w:r w:rsidR="000B04C9">
        <w:rPr>
          <w:rFonts w:ascii="Times New Roman" w:hAnsi="Times New Roman" w:cs="Times New Roman"/>
          <w:sz w:val="28"/>
          <w:szCs w:val="28"/>
        </w:rPr>
        <w:t xml:space="preserve">про </w:t>
      </w:r>
      <w:r w:rsidRPr="004D7BD7">
        <w:rPr>
          <w:rFonts w:ascii="Times New Roman" w:hAnsi="Times New Roman" w:cs="Times New Roman"/>
          <w:sz w:val="28"/>
          <w:szCs w:val="28"/>
        </w:rPr>
        <w:t xml:space="preserve">що </w:t>
      </w:r>
      <w:r w:rsidR="00134EF4">
        <w:rPr>
          <w:rFonts w:ascii="Times New Roman" w:hAnsi="Times New Roman" w:cs="Times New Roman"/>
          <w:sz w:val="28"/>
          <w:szCs w:val="28"/>
        </w:rPr>
        <w:t xml:space="preserve">звістили </w:t>
      </w:r>
      <w:r w:rsidRPr="004D7BD7">
        <w:rPr>
          <w:rFonts w:ascii="Times New Roman" w:hAnsi="Times New Roman" w:cs="Times New Roman"/>
          <w:sz w:val="28"/>
          <w:szCs w:val="28"/>
        </w:rPr>
        <w:t>пророки</w:t>
      </w:r>
      <w:r w:rsidR="00134EF4">
        <w:rPr>
          <w:rFonts w:ascii="Times New Roman" w:hAnsi="Times New Roman" w:cs="Times New Roman"/>
          <w:sz w:val="28"/>
          <w:szCs w:val="28"/>
        </w:rPr>
        <w:t>,</w:t>
      </w:r>
      <w:r w:rsidRPr="004D7BD7">
        <w:rPr>
          <w:rFonts w:ascii="Times New Roman" w:hAnsi="Times New Roman" w:cs="Times New Roman"/>
          <w:sz w:val="28"/>
          <w:szCs w:val="28"/>
        </w:rPr>
        <w:t xml:space="preserve"> після чого повернеться (Дії 3:20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21).</w:t>
      </w:r>
    </w:p>
    <w:p w14:paraId="5C24EED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Отже, </w:t>
      </w:r>
      <w:r w:rsidR="00134EF4">
        <w:rPr>
          <w:rFonts w:ascii="Times New Roman" w:hAnsi="Times New Roman" w:cs="Times New Roman"/>
          <w:sz w:val="28"/>
          <w:szCs w:val="28"/>
        </w:rPr>
        <w:t>ми бачимо, що засідання Христа</w:t>
      </w:r>
      <w:r w:rsidRPr="004D7BD7">
        <w:rPr>
          <w:rFonts w:ascii="Times New Roman" w:hAnsi="Times New Roman" w:cs="Times New Roman"/>
          <w:sz w:val="28"/>
          <w:szCs w:val="28"/>
        </w:rPr>
        <w:t xml:space="preserve"> заповнен</w:t>
      </w:r>
      <w:r w:rsidR="00134EF4">
        <w:rPr>
          <w:rFonts w:ascii="Times New Roman" w:hAnsi="Times New Roman" w:cs="Times New Roman"/>
          <w:sz w:val="28"/>
          <w:szCs w:val="28"/>
        </w:rPr>
        <w:t>е</w:t>
      </w:r>
      <w:r w:rsidRPr="004D7BD7">
        <w:rPr>
          <w:rFonts w:ascii="Times New Roman" w:hAnsi="Times New Roman" w:cs="Times New Roman"/>
          <w:sz w:val="28"/>
          <w:szCs w:val="28"/>
        </w:rPr>
        <w:t xml:space="preserve"> діяльністю і керуванням. Коли період милості закінчиться і </w:t>
      </w:r>
      <w:r w:rsidR="001F59A6" w:rsidRPr="001F59A6">
        <w:rPr>
          <w:rFonts w:ascii="Times New Roman" w:hAnsi="Times New Roman" w:cs="Times New Roman"/>
          <w:sz w:val="28"/>
          <w:szCs w:val="28"/>
        </w:rPr>
        <w:t>роздавання</w:t>
      </w:r>
      <w:r w:rsidRPr="004D7BD7">
        <w:rPr>
          <w:rFonts w:ascii="Times New Roman" w:hAnsi="Times New Roman" w:cs="Times New Roman"/>
          <w:sz w:val="28"/>
          <w:szCs w:val="28"/>
        </w:rPr>
        <w:t xml:space="preserve"> Святого Духа прийде до кінця, тоді Ісус залишить</w:t>
      </w:r>
      <w:r w:rsidR="00134EF4">
        <w:rPr>
          <w:rFonts w:ascii="Times New Roman" w:hAnsi="Times New Roman" w:cs="Times New Roman"/>
          <w:sz w:val="28"/>
          <w:szCs w:val="28"/>
        </w:rPr>
        <w:t xml:space="preserve"> Свій престол і повернеться за С</w:t>
      </w:r>
      <w:r w:rsidRPr="004D7BD7">
        <w:rPr>
          <w:rFonts w:ascii="Times New Roman" w:hAnsi="Times New Roman" w:cs="Times New Roman"/>
          <w:sz w:val="28"/>
          <w:szCs w:val="28"/>
        </w:rPr>
        <w:t>воїми. Це буде час Його другого приходу, який введе</w:t>
      </w:r>
      <w:r w:rsidR="00134EF4">
        <w:rPr>
          <w:rFonts w:ascii="Times New Roman" w:hAnsi="Times New Roman" w:cs="Times New Roman"/>
          <w:sz w:val="28"/>
          <w:szCs w:val="28"/>
        </w:rPr>
        <w:t xml:space="preserve"> людство в</w:t>
      </w:r>
      <w:r w:rsidRPr="004D7BD7">
        <w:rPr>
          <w:rFonts w:ascii="Times New Roman" w:hAnsi="Times New Roman" w:cs="Times New Roman"/>
          <w:sz w:val="28"/>
          <w:szCs w:val="28"/>
        </w:rPr>
        <w:t xml:space="preserve"> наступну фазу Божого задуму відкуплення.</w:t>
      </w:r>
    </w:p>
    <w:p w14:paraId="0FEAF58A"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8. Його прихід</w:t>
      </w:r>
    </w:p>
    <w:p w14:paraId="43DA5D4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Як видно із вищезгаданого,</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період часу</w:t>
      </w:r>
      <w:r w:rsidR="00134EF4">
        <w:rPr>
          <w:rFonts w:ascii="Times New Roman" w:hAnsi="Times New Roman" w:cs="Times New Roman"/>
          <w:sz w:val="28"/>
          <w:szCs w:val="28"/>
        </w:rPr>
        <w:t>,</w:t>
      </w:r>
      <w:r w:rsidRPr="004D7BD7">
        <w:rPr>
          <w:rFonts w:ascii="Times New Roman" w:hAnsi="Times New Roman" w:cs="Times New Roman"/>
          <w:sz w:val="28"/>
          <w:szCs w:val="28"/>
        </w:rPr>
        <w:t xml:space="preserve"> коли Христос засідає</w:t>
      </w:r>
      <w:r w:rsidR="00BC4148">
        <w:rPr>
          <w:rFonts w:ascii="Times New Roman" w:hAnsi="Times New Roman" w:cs="Times New Roman"/>
          <w:sz w:val="28"/>
          <w:szCs w:val="28"/>
        </w:rPr>
        <w:t>,</w:t>
      </w:r>
      <w:r w:rsidRPr="004D7BD7">
        <w:rPr>
          <w:rFonts w:ascii="Times New Roman" w:hAnsi="Times New Roman" w:cs="Times New Roman"/>
          <w:sz w:val="28"/>
          <w:szCs w:val="28"/>
        </w:rPr>
        <w:t xml:space="preserve"> триває від Його вознесіння до Його другого приходу. Коли Христос тілесно возносився на не</w:t>
      </w:r>
      <w:r w:rsidR="00BC4148">
        <w:rPr>
          <w:rFonts w:ascii="Times New Roman" w:hAnsi="Times New Roman" w:cs="Times New Roman"/>
          <w:sz w:val="28"/>
          <w:szCs w:val="28"/>
        </w:rPr>
        <w:t>бо, двоє мужів стояли у с</w:t>
      </w:r>
      <w:r w:rsidRPr="004D7BD7">
        <w:rPr>
          <w:rFonts w:ascii="Times New Roman" w:hAnsi="Times New Roman" w:cs="Times New Roman"/>
          <w:sz w:val="28"/>
          <w:szCs w:val="28"/>
        </w:rPr>
        <w:t>яючих одежах і сказали: «Той Ісус, що вознісся на небо від вас, прийде так</w:t>
      </w:r>
      <w:r w:rsidR="00BC4148">
        <w:rPr>
          <w:rFonts w:ascii="Times New Roman" w:hAnsi="Times New Roman" w:cs="Times New Roman"/>
          <w:sz w:val="28"/>
          <w:szCs w:val="28"/>
        </w:rPr>
        <w:t>,</w:t>
      </w:r>
      <w:r w:rsidRPr="004D7BD7">
        <w:rPr>
          <w:rFonts w:ascii="Times New Roman" w:hAnsi="Times New Roman" w:cs="Times New Roman"/>
          <w:sz w:val="28"/>
          <w:szCs w:val="28"/>
        </w:rPr>
        <w:t xml:space="preserve"> як бачили ви, як ішов Він на небо» (Дії 1:9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11). Рання Церква міцно трималася доктрини повернення Христа. Парол</w:t>
      </w:r>
      <w:r w:rsidR="00BC4148">
        <w:rPr>
          <w:rFonts w:ascii="Times New Roman" w:hAnsi="Times New Roman" w:cs="Times New Roman"/>
          <w:sz w:val="28"/>
          <w:szCs w:val="28"/>
        </w:rPr>
        <w:t>ем</w:t>
      </w:r>
      <w:r w:rsidRPr="004D7BD7">
        <w:rPr>
          <w:rFonts w:ascii="Times New Roman" w:hAnsi="Times New Roman" w:cs="Times New Roman"/>
          <w:sz w:val="28"/>
          <w:szCs w:val="28"/>
        </w:rPr>
        <w:t xml:space="preserve"> віруючих у ті часи бул</w:t>
      </w:r>
      <w:r w:rsidR="00DC488F">
        <w:rPr>
          <w:rFonts w:ascii="Times New Roman" w:hAnsi="Times New Roman" w:cs="Times New Roman"/>
          <w:sz w:val="28"/>
          <w:szCs w:val="28"/>
        </w:rPr>
        <w:t>и слова</w:t>
      </w:r>
      <w:r w:rsidR="0081155E">
        <w:rPr>
          <w:rFonts w:ascii="Times New Roman" w:hAnsi="Times New Roman" w:cs="Times New Roman"/>
          <w:sz w:val="28"/>
          <w:szCs w:val="28"/>
        </w:rPr>
        <w:t>:</w:t>
      </w:r>
      <w:r w:rsidR="001F59A6">
        <w:rPr>
          <w:rFonts w:ascii="Times New Roman" w:hAnsi="Times New Roman" w:cs="Times New Roman"/>
          <w:sz w:val="28"/>
          <w:szCs w:val="28"/>
        </w:rPr>
        <w:t xml:space="preserve"> </w:t>
      </w:r>
      <w:r w:rsidRPr="004D7BD7">
        <w:rPr>
          <w:rFonts w:ascii="Times New Roman" w:hAnsi="Times New Roman" w:cs="Times New Roman"/>
          <w:sz w:val="28"/>
          <w:szCs w:val="28"/>
        </w:rPr>
        <w:t>«М</w:t>
      </w:r>
      <w:r w:rsidR="001F59A6">
        <w:rPr>
          <w:rFonts w:ascii="Times New Roman" w:hAnsi="Times New Roman" w:cs="Times New Roman"/>
          <w:sz w:val="28"/>
          <w:szCs w:val="28"/>
        </w:rPr>
        <w:t>аранафа»</w:t>
      </w:r>
      <w:r w:rsidR="00BC4148">
        <w:rPr>
          <w:rFonts w:ascii="Times New Roman" w:hAnsi="Times New Roman" w:cs="Times New Roman"/>
          <w:sz w:val="28"/>
          <w:szCs w:val="28"/>
        </w:rPr>
        <w:t xml:space="preserve"> </w:t>
      </w:r>
      <w:r w:rsidR="00DC488F">
        <w:rPr>
          <w:rFonts w:ascii="Times New Roman" w:hAnsi="Times New Roman" w:cs="Times New Roman"/>
          <w:sz w:val="28"/>
          <w:szCs w:val="28"/>
        </w:rPr>
        <w:t xml:space="preserve">– </w:t>
      </w:r>
      <w:r w:rsidR="00BC4148">
        <w:rPr>
          <w:rFonts w:ascii="Times New Roman" w:hAnsi="Times New Roman" w:cs="Times New Roman"/>
          <w:sz w:val="28"/>
          <w:szCs w:val="28"/>
        </w:rPr>
        <w:t>«Го</w:t>
      </w:r>
      <w:r w:rsidR="00DC488F">
        <w:rPr>
          <w:rFonts w:ascii="Times New Roman" w:hAnsi="Times New Roman" w:cs="Times New Roman"/>
          <w:sz w:val="28"/>
          <w:szCs w:val="28"/>
        </w:rPr>
        <w:t>сподь гряде» (1 Коринтян 16:22)</w:t>
      </w:r>
      <w:r w:rsidR="00BC4148">
        <w:rPr>
          <w:rFonts w:ascii="Times New Roman" w:hAnsi="Times New Roman" w:cs="Times New Roman"/>
          <w:sz w:val="28"/>
          <w:szCs w:val="28"/>
        </w:rPr>
        <w:t xml:space="preserve"> </w:t>
      </w:r>
      <w:r w:rsidR="0081155E">
        <w:rPr>
          <w:rFonts w:ascii="Times New Roman" w:hAnsi="Times New Roman" w:cs="Times New Roman"/>
          <w:sz w:val="28"/>
          <w:szCs w:val="28"/>
        </w:rPr>
        <w:t>або:</w:t>
      </w:r>
      <w:r w:rsidRPr="004D7BD7">
        <w:rPr>
          <w:rFonts w:ascii="Times New Roman" w:hAnsi="Times New Roman" w:cs="Times New Roman"/>
          <w:sz w:val="28"/>
          <w:szCs w:val="28"/>
        </w:rPr>
        <w:t xml:space="preserve"> «Прийди, Господи Ісусе»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22:20). Доктрина про прихід Господа майже кан</w:t>
      </w:r>
      <w:r w:rsidR="00DC488F">
        <w:rPr>
          <w:rFonts w:ascii="Times New Roman" w:hAnsi="Times New Roman" w:cs="Times New Roman"/>
          <w:sz w:val="28"/>
          <w:szCs w:val="28"/>
        </w:rPr>
        <w:t>ула в забуття в</w:t>
      </w:r>
      <w:r w:rsidR="00BC4148">
        <w:rPr>
          <w:rFonts w:ascii="Times New Roman" w:hAnsi="Times New Roman" w:cs="Times New Roman"/>
          <w:sz w:val="28"/>
          <w:szCs w:val="28"/>
        </w:rPr>
        <w:t xml:space="preserve"> період історії Ц</w:t>
      </w:r>
      <w:r w:rsidRPr="004D7BD7">
        <w:rPr>
          <w:rFonts w:ascii="Times New Roman" w:hAnsi="Times New Roman" w:cs="Times New Roman"/>
          <w:sz w:val="28"/>
          <w:szCs w:val="28"/>
        </w:rPr>
        <w:t>еркви</w:t>
      </w:r>
      <w:r w:rsidR="00BC4148">
        <w:rPr>
          <w:rFonts w:ascii="Times New Roman" w:hAnsi="Times New Roman" w:cs="Times New Roman"/>
          <w:sz w:val="28"/>
          <w:szCs w:val="28"/>
        </w:rPr>
        <w:t>, відомий як «</w:t>
      </w:r>
      <w:r w:rsidRPr="004D7BD7">
        <w:rPr>
          <w:rFonts w:ascii="Times New Roman" w:hAnsi="Times New Roman" w:cs="Times New Roman"/>
          <w:sz w:val="28"/>
          <w:szCs w:val="28"/>
        </w:rPr>
        <w:t>Темні віки», проте відродження цієї істини стало особливо очевидним у минулому сторіччі.</w:t>
      </w:r>
    </w:p>
    <w:p w14:paraId="2B39B58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 хоча існує декілька основних думок відносно фактичних подробиць і порядку подій, які стосуються пр</w:t>
      </w:r>
      <w:r w:rsidR="00BC4148">
        <w:rPr>
          <w:rFonts w:ascii="Times New Roman" w:hAnsi="Times New Roman" w:cs="Times New Roman"/>
          <w:sz w:val="28"/>
          <w:szCs w:val="28"/>
        </w:rPr>
        <w:t xml:space="preserve">иходу Христа, усі погоджуються </w:t>
      </w:r>
      <w:r w:rsidRPr="004D7BD7">
        <w:rPr>
          <w:rFonts w:ascii="Times New Roman" w:hAnsi="Times New Roman" w:cs="Times New Roman"/>
          <w:sz w:val="28"/>
          <w:szCs w:val="28"/>
        </w:rPr>
        <w:t>з фактом, що Христос знову прийде. Християнам сьогодні було б добре винес</w:t>
      </w:r>
      <w:r w:rsidR="00DC488F">
        <w:rPr>
          <w:rFonts w:ascii="Times New Roman" w:hAnsi="Times New Roman" w:cs="Times New Roman"/>
          <w:sz w:val="28"/>
          <w:szCs w:val="28"/>
        </w:rPr>
        <w:t>ти урок з того, що трапилося</w:t>
      </w:r>
      <w:r w:rsidR="00BC4148">
        <w:rPr>
          <w:rFonts w:ascii="Times New Roman" w:hAnsi="Times New Roman" w:cs="Times New Roman"/>
          <w:sz w:val="28"/>
          <w:szCs w:val="28"/>
        </w:rPr>
        <w:t xml:space="preserve"> з є</w:t>
      </w:r>
      <w:r w:rsidRPr="004D7BD7">
        <w:rPr>
          <w:rFonts w:ascii="Times New Roman" w:hAnsi="Times New Roman" w:cs="Times New Roman"/>
          <w:sz w:val="28"/>
          <w:szCs w:val="28"/>
        </w:rPr>
        <w:t>вреями під час першого приходу Христа. Релігійні керівники, а особливо</w:t>
      </w:r>
      <w:r w:rsidR="00BC4148">
        <w:rPr>
          <w:rFonts w:ascii="Times New Roman" w:hAnsi="Times New Roman" w:cs="Times New Roman"/>
          <w:sz w:val="28"/>
          <w:szCs w:val="28"/>
        </w:rPr>
        <w:t xml:space="preserve"> книжники, як офіційні тлумачі П</w:t>
      </w:r>
      <w:r w:rsidRPr="004D7BD7">
        <w:rPr>
          <w:rFonts w:ascii="Times New Roman" w:hAnsi="Times New Roman" w:cs="Times New Roman"/>
          <w:sz w:val="28"/>
          <w:szCs w:val="28"/>
        </w:rPr>
        <w:t>исань Старого Заповіту, розробили декілька дог</w:t>
      </w:r>
      <w:r w:rsidR="00BC4148">
        <w:rPr>
          <w:rFonts w:ascii="Times New Roman" w:hAnsi="Times New Roman" w:cs="Times New Roman"/>
          <w:sz w:val="28"/>
          <w:szCs w:val="28"/>
        </w:rPr>
        <w:t>матів щодо приходу Месії. Проте</w:t>
      </w:r>
      <w:r w:rsidRPr="004D7BD7">
        <w:rPr>
          <w:rFonts w:ascii="Times New Roman" w:hAnsi="Times New Roman" w:cs="Times New Roman"/>
          <w:sz w:val="28"/>
          <w:szCs w:val="28"/>
        </w:rPr>
        <w:t xml:space="preserve"> коли Христос з</w:t>
      </w:r>
      <w:r w:rsidR="009C3612" w:rsidRPr="004D7BD7">
        <w:rPr>
          <w:rFonts w:ascii="Times New Roman" w:hAnsi="Times New Roman" w:cs="Times New Roman"/>
          <w:sz w:val="28"/>
          <w:szCs w:val="28"/>
        </w:rPr>
        <w:t>’</w:t>
      </w:r>
      <w:r w:rsidR="00BC4148">
        <w:rPr>
          <w:rFonts w:ascii="Times New Roman" w:hAnsi="Times New Roman" w:cs="Times New Roman"/>
          <w:sz w:val="28"/>
          <w:szCs w:val="28"/>
        </w:rPr>
        <w:t>явився, це сталося не зовсім так,</w:t>
      </w:r>
      <w:r w:rsidR="00DC488F">
        <w:rPr>
          <w:rFonts w:ascii="Times New Roman" w:hAnsi="Times New Roman" w:cs="Times New Roman"/>
          <w:sz w:val="28"/>
          <w:szCs w:val="28"/>
        </w:rPr>
        <w:t xml:space="preserve"> як вони собі </w:t>
      </w:r>
      <w:r w:rsidRPr="004D7BD7">
        <w:rPr>
          <w:rFonts w:ascii="Times New Roman" w:hAnsi="Times New Roman" w:cs="Times New Roman"/>
          <w:sz w:val="28"/>
          <w:szCs w:val="28"/>
        </w:rPr>
        <w:t>уявляли</w:t>
      </w:r>
      <w:r w:rsidR="00BC4148">
        <w:rPr>
          <w:rFonts w:ascii="Times New Roman" w:hAnsi="Times New Roman" w:cs="Times New Roman"/>
          <w:sz w:val="28"/>
          <w:szCs w:val="28"/>
        </w:rPr>
        <w:t>,</w:t>
      </w:r>
      <w:r w:rsidRPr="004D7BD7">
        <w:rPr>
          <w:rFonts w:ascii="Times New Roman" w:hAnsi="Times New Roman" w:cs="Times New Roman"/>
          <w:sz w:val="28"/>
          <w:szCs w:val="28"/>
        </w:rPr>
        <w:t xml:space="preserve"> і тому люди пропустили Його прихід і розіп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яли. Церква провинна бути обережною, щоб не зробити </w:t>
      </w:r>
      <w:r w:rsidR="00BC4148">
        <w:rPr>
          <w:rFonts w:ascii="Times New Roman" w:hAnsi="Times New Roman" w:cs="Times New Roman"/>
          <w:sz w:val="28"/>
          <w:szCs w:val="28"/>
        </w:rPr>
        <w:t>подібної</w:t>
      </w:r>
      <w:r w:rsidRPr="004D7BD7">
        <w:rPr>
          <w:rFonts w:ascii="Times New Roman" w:hAnsi="Times New Roman" w:cs="Times New Roman"/>
          <w:sz w:val="28"/>
          <w:szCs w:val="28"/>
        </w:rPr>
        <w:t xml:space="preserve"> помил</w:t>
      </w:r>
      <w:r w:rsidR="00BC4148">
        <w:rPr>
          <w:rFonts w:ascii="Times New Roman" w:hAnsi="Times New Roman" w:cs="Times New Roman"/>
          <w:sz w:val="28"/>
          <w:szCs w:val="28"/>
        </w:rPr>
        <w:t xml:space="preserve">ки </w:t>
      </w:r>
      <w:r w:rsidRPr="004D7BD7">
        <w:rPr>
          <w:rFonts w:ascii="Times New Roman" w:hAnsi="Times New Roman" w:cs="Times New Roman"/>
          <w:sz w:val="28"/>
          <w:szCs w:val="28"/>
        </w:rPr>
        <w:t xml:space="preserve">щодо другого приходу Христа. Новий Заповіт розкриває деякі події, які мають </w:t>
      </w:r>
      <w:r w:rsidR="00BC4148">
        <w:rPr>
          <w:rFonts w:ascii="Times New Roman" w:hAnsi="Times New Roman" w:cs="Times New Roman"/>
          <w:sz w:val="28"/>
          <w:szCs w:val="28"/>
        </w:rPr>
        <w:t>статися</w:t>
      </w:r>
      <w:r w:rsidRPr="004D7BD7">
        <w:rPr>
          <w:rFonts w:ascii="Times New Roman" w:hAnsi="Times New Roman" w:cs="Times New Roman"/>
          <w:sz w:val="28"/>
          <w:szCs w:val="28"/>
        </w:rPr>
        <w:t xml:space="preserve"> під час другого приходу Христа. Догматизм і нетерпимість що</w:t>
      </w:r>
      <w:r w:rsidR="00BC4148">
        <w:rPr>
          <w:rFonts w:ascii="Times New Roman" w:hAnsi="Times New Roman" w:cs="Times New Roman"/>
          <w:sz w:val="28"/>
          <w:szCs w:val="28"/>
        </w:rPr>
        <w:t xml:space="preserve">до точних подробиць не завжди </w:t>
      </w:r>
      <w:r w:rsidRPr="004D7BD7">
        <w:rPr>
          <w:rFonts w:ascii="Times New Roman" w:hAnsi="Times New Roman" w:cs="Times New Roman"/>
          <w:sz w:val="28"/>
          <w:szCs w:val="28"/>
        </w:rPr>
        <w:t>доречн</w:t>
      </w:r>
      <w:r w:rsidR="00BC4148">
        <w:rPr>
          <w:rFonts w:ascii="Times New Roman" w:hAnsi="Times New Roman" w:cs="Times New Roman"/>
          <w:sz w:val="28"/>
          <w:szCs w:val="28"/>
        </w:rPr>
        <w:t>і</w:t>
      </w:r>
      <w:r w:rsidRPr="004D7BD7">
        <w:rPr>
          <w:rFonts w:ascii="Times New Roman" w:hAnsi="Times New Roman" w:cs="Times New Roman"/>
          <w:sz w:val="28"/>
          <w:szCs w:val="28"/>
        </w:rPr>
        <w:t xml:space="preserve">, </w:t>
      </w:r>
      <w:r w:rsidR="00BC4148">
        <w:rPr>
          <w:rFonts w:ascii="Times New Roman" w:hAnsi="Times New Roman" w:cs="Times New Roman"/>
          <w:sz w:val="28"/>
          <w:szCs w:val="28"/>
        </w:rPr>
        <w:t>оскільки</w:t>
      </w:r>
      <w:r w:rsidRPr="004D7BD7">
        <w:rPr>
          <w:rFonts w:ascii="Times New Roman" w:hAnsi="Times New Roman" w:cs="Times New Roman"/>
          <w:sz w:val="28"/>
          <w:szCs w:val="28"/>
        </w:rPr>
        <w:t xml:space="preserve"> лише історія доводить істинність пророцтва. З цієї причини </w:t>
      </w:r>
      <w:r w:rsidR="00BC4148">
        <w:rPr>
          <w:rFonts w:ascii="Times New Roman" w:hAnsi="Times New Roman" w:cs="Times New Roman"/>
          <w:sz w:val="28"/>
          <w:szCs w:val="28"/>
        </w:rPr>
        <w:t>цей</w:t>
      </w:r>
      <w:r w:rsidRPr="004D7BD7">
        <w:rPr>
          <w:rFonts w:ascii="Times New Roman" w:hAnsi="Times New Roman" w:cs="Times New Roman"/>
          <w:sz w:val="28"/>
          <w:szCs w:val="28"/>
        </w:rPr>
        <w:t xml:space="preserve"> текст має справу лише з базовими принципами, з якими основні напрями думок в есхатології погоджуються. </w:t>
      </w:r>
      <w:r w:rsidR="00DC488F">
        <w:rPr>
          <w:rFonts w:ascii="Times New Roman" w:hAnsi="Times New Roman" w:cs="Times New Roman"/>
          <w:sz w:val="28"/>
          <w:szCs w:val="28"/>
        </w:rPr>
        <w:t>Відомо про</w:t>
      </w:r>
      <w:r w:rsidR="00BC4148">
        <w:rPr>
          <w:rFonts w:ascii="Times New Roman" w:hAnsi="Times New Roman" w:cs="Times New Roman"/>
          <w:sz w:val="28"/>
          <w:szCs w:val="28"/>
        </w:rPr>
        <w:t xml:space="preserve"> декілька помилкових поглядів</w:t>
      </w:r>
      <w:r w:rsidRPr="004D7BD7">
        <w:rPr>
          <w:rFonts w:ascii="Times New Roman" w:hAnsi="Times New Roman" w:cs="Times New Roman"/>
          <w:sz w:val="28"/>
          <w:szCs w:val="28"/>
        </w:rPr>
        <w:t xml:space="preserve"> щодо природи приходу Христа, які необхідно стисло опрацювати, пер</w:t>
      </w:r>
      <w:r w:rsidR="00DC488F">
        <w:rPr>
          <w:rFonts w:ascii="Times New Roman" w:hAnsi="Times New Roman" w:cs="Times New Roman"/>
          <w:sz w:val="28"/>
          <w:szCs w:val="28"/>
        </w:rPr>
        <w:t>ш</w:t>
      </w:r>
      <w:r w:rsidRPr="004D7BD7">
        <w:rPr>
          <w:rFonts w:ascii="Times New Roman" w:hAnsi="Times New Roman" w:cs="Times New Roman"/>
          <w:sz w:val="28"/>
          <w:szCs w:val="28"/>
        </w:rPr>
        <w:t xml:space="preserve"> </w:t>
      </w:r>
      <w:r w:rsidR="00BC4148">
        <w:rPr>
          <w:rFonts w:ascii="Times New Roman" w:hAnsi="Times New Roman" w:cs="Times New Roman"/>
          <w:sz w:val="28"/>
          <w:szCs w:val="28"/>
        </w:rPr>
        <w:t>ніж</w:t>
      </w:r>
      <w:r w:rsidRPr="004D7BD7">
        <w:rPr>
          <w:rFonts w:ascii="Times New Roman" w:hAnsi="Times New Roman" w:cs="Times New Roman"/>
          <w:sz w:val="28"/>
          <w:szCs w:val="28"/>
        </w:rPr>
        <w:t xml:space="preserve"> сформулювати </w:t>
      </w:r>
      <w:r w:rsidR="00BC4148">
        <w:rPr>
          <w:rFonts w:ascii="Times New Roman" w:hAnsi="Times New Roman" w:cs="Times New Roman"/>
          <w:sz w:val="28"/>
          <w:szCs w:val="28"/>
        </w:rPr>
        <w:t>б</w:t>
      </w:r>
      <w:r w:rsidRPr="004D7BD7">
        <w:rPr>
          <w:rFonts w:ascii="Times New Roman" w:hAnsi="Times New Roman" w:cs="Times New Roman"/>
          <w:sz w:val="28"/>
          <w:szCs w:val="28"/>
        </w:rPr>
        <w:t>іблійний погляд.</w:t>
      </w:r>
    </w:p>
    <w:p w14:paraId="5FF5C71F" w14:textId="77777777" w:rsidR="00081754" w:rsidRPr="004D7BD7" w:rsidRDefault="00DC488F"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w:t>
      </w:r>
      <w:r w:rsidR="00081754" w:rsidRPr="004D7BD7">
        <w:rPr>
          <w:rFonts w:ascii="Times New Roman" w:hAnsi="Times New Roman" w:cs="Times New Roman"/>
          <w:b/>
          <w:sz w:val="28"/>
          <w:szCs w:val="28"/>
        </w:rPr>
        <w:t xml:space="preserve"> Хибні погляди щодо приходу Христа</w:t>
      </w:r>
    </w:p>
    <w:p w14:paraId="72E4CA3F" w14:textId="77777777" w:rsidR="00081754" w:rsidRPr="004D7BD7" w:rsidRDefault="00DC488F" w:rsidP="00B64690">
      <w:pPr>
        <w:spacing w:after="0" w:line="240" w:lineRule="auto"/>
        <w:ind w:firstLine="709"/>
        <w:jc w:val="both"/>
        <w:rPr>
          <w:rFonts w:ascii="Times New Roman" w:hAnsi="Times New Roman" w:cs="Times New Roman"/>
          <w:sz w:val="28"/>
          <w:szCs w:val="28"/>
        </w:rPr>
      </w:pPr>
      <w:r w:rsidRPr="00FE2756">
        <w:rPr>
          <w:rFonts w:ascii="Times New Roman" w:hAnsi="Times New Roman" w:cs="Times New Roman"/>
          <w:b/>
          <w:sz w:val="28"/>
          <w:szCs w:val="28"/>
        </w:rPr>
        <w:t>(1</w:t>
      </w:r>
      <w:r w:rsidR="00081754" w:rsidRPr="00FE2756">
        <w:rPr>
          <w:rFonts w:ascii="Times New Roman" w:hAnsi="Times New Roman" w:cs="Times New Roman"/>
          <w:b/>
          <w:sz w:val="28"/>
          <w:szCs w:val="28"/>
        </w:rPr>
        <w:t xml:space="preserve">) </w:t>
      </w:r>
      <w:r w:rsidR="00081754" w:rsidRPr="004D7BD7">
        <w:rPr>
          <w:rFonts w:ascii="Times New Roman" w:hAnsi="Times New Roman" w:cs="Times New Roman"/>
          <w:sz w:val="28"/>
          <w:szCs w:val="28"/>
        </w:rPr>
        <w:t>Декотрі вважають, що прихід Святого Духа в день П</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 xml:space="preserve">ятидесятниці був приходом Христа, базуючи цей погляд на </w:t>
      </w:r>
      <w:r w:rsidR="00620FF9">
        <w:rPr>
          <w:rFonts w:ascii="Times New Roman" w:hAnsi="Times New Roman" w:cs="Times New Roman"/>
          <w:sz w:val="28"/>
          <w:szCs w:val="28"/>
        </w:rPr>
        <w:t xml:space="preserve">текстах в </w:t>
      </w:r>
      <w:r w:rsidR="00081754" w:rsidRPr="004D7BD7">
        <w:rPr>
          <w:rFonts w:ascii="Times New Roman" w:hAnsi="Times New Roman" w:cs="Times New Roman"/>
          <w:sz w:val="28"/>
          <w:szCs w:val="28"/>
        </w:rPr>
        <w:t>Івана 14:15</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16</w:t>
      </w:r>
      <w:r w:rsidR="00620FF9">
        <w:rPr>
          <w:rFonts w:ascii="Times New Roman" w:hAnsi="Times New Roman" w:cs="Times New Roman"/>
          <w:sz w:val="28"/>
          <w:szCs w:val="28"/>
        </w:rPr>
        <w:t>,</w:t>
      </w:r>
      <w:r w:rsidR="00081754" w:rsidRPr="004D7BD7">
        <w:rPr>
          <w:rFonts w:ascii="Times New Roman" w:hAnsi="Times New Roman" w:cs="Times New Roman"/>
          <w:sz w:val="28"/>
          <w:szCs w:val="28"/>
        </w:rPr>
        <w:t xml:space="preserve"> 16:7</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12,</w:t>
      </w:r>
      <w:r w:rsidR="00620FF9">
        <w:rPr>
          <w:rFonts w:ascii="Times New Roman" w:hAnsi="Times New Roman" w:cs="Times New Roman"/>
          <w:sz w:val="28"/>
          <w:szCs w:val="28"/>
        </w:rPr>
        <w:t xml:space="preserve"> </w:t>
      </w:r>
      <w:r w:rsidR="00555FC4">
        <w:rPr>
          <w:rFonts w:ascii="Times New Roman" w:hAnsi="Times New Roman" w:cs="Times New Roman"/>
          <w:sz w:val="28"/>
          <w:szCs w:val="28"/>
        </w:rPr>
        <w:t>16. І справді</w:t>
      </w:r>
      <w:r w:rsidR="00FE2756">
        <w:rPr>
          <w:rFonts w:ascii="Times New Roman" w:hAnsi="Times New Roman" w:cs="Times New Roman"/>
          <w:sz w:val="28"/>
          <w:szCs w:val="28"/>
        </w:rPr>
        <w:t>,</w:t>
      </w:r>
      <w:r w:rsidR="00555FC4">
        <w:rPr>
          <w:rFonts w:ascii="Times New Roman" w:hAnsi="Times New Roman" w:cs="Times New Roman"/>
          <w:sz w:val="28"/>
          <w:szCs w:val="28"/>
        </w:rPr>
        <w:t xml:space="preserve"> </w:t>
      </w:r>
      <w:r w:rsidR="00081754" w:rsidRPr="004D7BD7">
        <w:rPr>
          <w:rFonts w:ascii="Times New Roman" w:hAnsi="Times New Roman" w:cs="Times New Roman"/>
          <w:sz w:val="28"/>
          <w:szCs w:val="28"/>
        </w:rPr>
        <w:t>Господь Ісус «зійшов» на Своїх учнів Духом Святим, але це не був другий прихід. Після того, як Дух Святий зійшов на учнів, вони продовжували</w:t>
      </w:r>
      <w:r w:rsidR="00620FF9">
        <w:rPr>
          <w:rFonts w:ascii="Times New Roman" w:hAnsi="Times New Roman" w:cs="Times New Roman"/>
          <w:sz w:val="28"/>
          <w:szCs w:val="28"/>
        </w:rPr>
        <w:t xml:space="preserve"> говорити про майбутній прихід С</w:t>
      </w:r>
      <w:r w:rsidR="00081754" w:rsidRPr="004D7BD7">
        <w:rPr>
          <w:rFonts w:ascii="Times New Roman" w:hAnsi="Times New Roman" w:cs="Times New Roman"/>
          <w:sz w:val="28"/>
          <w:szCs w:val="28"/>
        </w:rPr>
        <w:t>амого Ісуса Христа (Якова 5:8).</w:t>
      </w:r>
    </w:p>
    <w:p w14:paraId="4E2FD8D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FE2756">
        <w:rPr>
          <w:rFonts w:ascii="Times New Roman" w:hAnsi="Times New Roman" w:cs="Times New Roman"/>
          <w:b/>
          <w:sz w:val="28"/>
          <w:szCs w:val="28"/>
        </w:rPr>
        <w:t>(</w:t>
      </w:r>
      <w:r w:rsidR="00FE2756" w:rsidRPr="00FE2756">
        <w:rPr>
          <w:rFonts w:ascii="Times New Roman" w:hAnsi="Times New Roman" w:cs="Times New Roman"/>
          <w:b/>
          <w:sz w:val="28"/>
          <w:szCs w:val="28"/>
        </w:rPr>
        <w:t>2</w:t>
      </w:r>
      <w:r w:rsidRPr="00FE2756">
        <w:rPr>
          <w:rFonts w:ascii="Times New Roman" w:hAnsi="Times New Roman" w:cs="Times New Roman"/>
          <w:b/>
          <w:sz w:val="28"/>
          <w:szCs w:val="28"/>
        </w:rPr>
        <w:t>)</w:t>
      </w:r>
      <w:r w:rsidRPr="004D7BD7">
        <w:rPr>
          <w:rFonts w:ascii="Times New Roman" w:hAnsi="Times New Roman" w:cs="Times New Roman"/>
          <w:sz w:val="28"/>
          <w:szCs w:val="28"/>
        </w:rPr>
        <w:t xml:space="preserve"> Декотрі вважають, що кожного разу, коли людина навертається, Христос «приходить» до неї. Проте цей погляд дуже </w:t>
      </w:r>
      <w:r w:rsidR="00620FF9">
        <w:rPr>
          <w:rFonts w:ascii="Times New Roman" w:hAnsi="Times New Roman" w:cs="Times New Roman"/>
          <w:sz w:val="28"/>
          <w:szCs w:val="28"/>
        </w:rPr>
        <w:t>нагадує попередній</w:t>
      </w:r>
      <w:r w:rsidRPr="004D7BD7">
        <w:rPr>
          <w:rFonts w:ascii="Times New Roman" w:hAnsi="Times New Roman" w:cs="Times New Roman"/>
          <w:sz w:val="28"/>
          <w:szCs w:val="28"/>
        </w:rPr>
        <w:t xml:space="preserve"> і ніяк не відповідає істинному</w:t>
      </w:r>
      <w:r w:rsidR="00620FF9">
        <w:rPr>
          <w:rFonts w:ascii="Times New Roman" w:hAnsi="Times New Roman" w:cs="Times New Roman"/>
          <w:sz w:val="28"/>
          <w:szCs w:val="28"/>
        </w:rPr>
        <w:t>,</w:t>
      </w:r>
      <w:r w:rsidRPr="004D7BD7">
        <w:rPr>
          <w:rFonts w:ascii="Times New Roman" w:hAnsi="Times New Roman" w:cs="Times New Roman"/>
          <w:sz w:val="28"/>
          <w:szCs w:val="28"/>
        </w:rPr>
        <w:t xml:space="preserve"> біблійному погляду на прихід Христа.</w:t>
      </w:r>
    </w:p>
    <w:p w14:paraId="1C9F4112" w14:textId="77777777" w:rsidR="00081754" w:rsidRPr="004D7BD7" w:rsidRDefault="00FE2756" w:rsidP="00B64690">
      <w:pPr>
        <w:spacing w:after="0" w:line="240" w:lineRule="auto"/>
        <w:ind w:firstLine="709"/>
        <w:jc w:val="both"/>
        <w:rPr>
          <w:rFonts w:ascii="Times New Roman" w:hAnsi="Times New Roman" w:cs="Times New Roman"/>
          <w:sz w:val="28"/>
          <w:szCs w:val="28"/>
        </w:rPr>
      </w:pPr>
      <w:r w:rsidRPr="00FE2756">
        <w:rPr>
          <w:rFonts w:ascii="Times New Roman" w:hAnsi="Times New Roman" w:cs="Times New Roman"/>
          <w:b/>
          <w:sz w:val="28"/>
          <w:szCs w:val="28"/>
        </w:rPr>
        <w:t>(3</w:t>
      </w:r>
      <w:r w:rsidR="00081754" w:rsidRPr="00FE2756">
        <w:rPr>
          <w:rFonts w:ascii="Times New Roman" w:hAnsi="Times New Roman" w:cs="Times New Roman"/>
          <w:b/>
          <w:sz w:val="28"/>
          <w:szCs w:val="28"/>
        </w:rPr>
        <w:t>)</w:t>
      </w:r>
      <w:r w:rsidR="00081754" w:rsidRPr="004D7BD7">
        <w:rPr>
          <w:rFonts w:ascii="Times New Roman" w:hAnsi="Times New Roman" w:cs="Times New Roman"/>
          <w:sz w:val="28"/>
          <w:szCs w:val="28"/>
        </w:rPr>
        <w:t xml:space="preserve"> Декотрі вважають, що зруйнування Єрусалима в 70 році н.</w:t>
      </w:r>
      <w:r w:rsidR="00620FF9">
        <w:rPr>
          <w:rFonts w:ascii="Times New Roman" w:hAnsi="Times New Roman" w:cs="Times New Roman"/>
          <w:sz w:val="28"/>
          <w:szCs w:val="28"/>
        </w:rPr>
        <w:t xml:space="preserve"> </w:t>
      </w:r>
      <w:r w:rsidR="00081754" w:rsidRPr="004D7BD7">
        <w:rPr>
          <w:rFonts w:ascii="Times New Roman" w:hAnsi="Times New Roman" w:cs="Times New Roman"/>
          <w:sz w:val="28"/>
          <w:szCs w:val="28"/>
        </w:rPr>
        <w:t xml:space="preserve">е. було «приходом» Христа, </w:t>
      </w:r>
      <w:r w:rsidR="00555FC4">
        <w:rPr>
          <w:rFonts w:ascii="Times New Roman" w:hAnsi="Times New Roman" w:cs="Times New Roman"/>
          <w:sz w:val="28"/>
          <w:szCs w:val="28"/>
        </w:rPr>
        <w:t>коли</w:t>
      </w:r>
      <w:r w:rsidR="00081754" w:rsidRPr="004D7BD7">
        <w:rPr>
          <w:rFonts w:ascii="Times New Roman" w:hAnsi="Times New Roman" w:cs="Times New Roman"/>
          <w:sz w:val="28"/>
          <w:szCs w:val="28"/>
        </w:rPr>
        <w:t xml:space="preserve"> Він прийшов, щоб засудити євреїв. Вони вважають, що це </w:t>
      </w:r>
      <w:r>
        <w:rPr>
          <w:rFonts w:ascii="Times New Roman" w:hAnsi="Times New Roman" w:cs="Times New Roman"/>
          <w:sz w:val="28"/>
          <w:szCs w:val="28"/>
        </w:rPr>
        <w:t>було</w:t>
      </w:r>
      <w:r w:rsidR="00620FF9">
        <w:rPr>
          <w:rFonts w:ascii="Times New Roman" w:hAnsi="Times New Roman" w:cs="Times New Roman"/>
          <w:sz w:val="28"/>
          <w:szCs w:val="28"/>
        </w:rPr>
        <w:t xml:space="preserve"> те</w:t>
      </w:r>
      <w:r w:rsidR="00081754" w:rsidRPr="004D7BD7">
        <w:rPr>
          <w:rFonts w:ascii="Times New Roman" w:hAnsi="Times New Roman" w:cs="Times New Roman"/>
          <w:sz w:val="28"/>
          <w:szCs w:val="28"/>
        </w:rPr>
        <w:t xml:space="preserve">, </w:t>
      </w:r>
      <w:r>
        <w:rPr>
          <w:rFonts w:ascii="Times New Roman" w:hAnsi="Times New Roman" w:cs="Times New Roman"/>
          <w:sz w:val="28"/>
          <w:szCs w:val="28"/>
        </w:rPr>
        <w:t xml:space="preserve">про </w:t>
      </w:r>
      <w:r w:rsidR="00620FF9">
        <w:rPr>
          <w:rFonts w:ascii="Times New Roman" w:hAnsi="Times New Roman" w:cs="Times New Roman"/>
          <w:sz w:val="28"/>
          <w:szCs w:val="28"/>
        </w:rPr>
        <w:t>що</w:t>
      </w:r>
      <w:r w:rsidR="00081754" w:rsidRPr="004D7BD7">
        <w:rPr>
          <w:rFonts w:ascii="Times New Roman" w:hAnsi="Times New Roman" w:cs="Times New Roman"/>
          <w:sz w:val="28"/>
          <w:szCs w:val="28"/>
        </w:rPr>
        <w:t xml:space="preserve"> </w:t>
      </w:r>
      <w:r w:rsidR="00555FC4">
        <w:rPr>
          <w:rFonts w:ascii="Times New Roman" w:hAnsi="Times New Roman" w:cs="Times New Roman"/>
          <w:sz w:val="28"/>
          <w:szCs w:val="28"/>
        </w:rPr>
        <w:t>пророки Старого Заповіту</w:t>
      </w:r>
      <w:r>
        <w:rPr>
          <w:rFonts w:ascii="Times New Roman" w:hAnsi="Times New Roman" w:cs="Times New Roman"/>
          <w:sz w:val="28"/>
          <w:szCs w:val="28"/>
        </w:rPr>
        <w:t xml:space="preserve"> говорили</w:t>
      </w:r>
      <w:r w:rsidR="00555FC4">
        <w:rPr>
          <w:rFonts w:ascii="Times New Roman" w:hAnsi="Times New Roman" w:cs="Times New Roman"/>
          <w:sz w:val="28"/>
          <w:szCs w:val="28"/>
        </w:rPr>
        <w:t xml:space="preserve"> </w:t>
      </w:r>
      <w:r>
        <w:rPr>
          <w:rFonts w:ascii="Times New Roman" w:hAnsi="Times New Roman" w:cs="Times New Roman"/>
          <w:sz w:val="28"/>
          <w:szCs w:val="28"/>
        </w:rPr>
        <w:t xml:space="preserve">як </w:t>
      </w:r>
      <w:r w:rsidR="00555FC4">
        <w:rPr>
          <w:rFonts w:ascii="Times New Roman" w:hAnsi="Times New Roman" w:cs="Times New Roman"/>
          <w:sz w:val="28"/>
          <w:szCs w:val="28"/>
        </w:rPr>
        <w:t>про «д</w:t>
      </w:r>
      <w:r w:rsidR="00081754" w:rsidRPr="004D7BD7">
        <w:rPr>
          <w:rFonts w:ascii="Times New Roman" w:hAnsi="Times New Roman" w:cs="Times New Roman"/>
          <w:sz w:val="28"/>
          <w:szCs w:val="28"/>
        </w:rPr>
        <w:t>ень приходу Господа</w:t>
      </w:r>
      <w:r w:rsidR="00555FC4">
        <w:rPr>
          <w:rFonts w:ascii="Times New Roman" w:hAnsi="Times New Roman" w:cs="Times New Roman"/>
          <w:sz w:val="28"/>
          <w:szCs w:val="28"/>
        </w:rPr>
        <w:t>»</w:t>
      </w:r>
      <w:r w:rsidR="00896E00">
        <w:rPr>
          <w:rFonts w:ascii="Times New Roman" w:hAnsi="Times New Roman" w:cs="Times New Roman"/>
          <w:sz w:val="28"/>
          <w:szCs w:val="28"/>
        </w:rPr>
        <w:t>,</w:t>
      </w:r>
      <w:r w:rsidR="00081754" w:rsidRPr="004D7BD7">
        <w:rPr>
          <w:rFonts w:ascii="Times New Roman" w:hAnsi="Times New Roman" w:cs="Times New Roman"/>
          <w:sz w:val="28"/>
          <w:szCs w:val="28"/>
        </w:rPr>
        <w:t xml:space="preserve"> який часто </w:t>
      </w:r>
      <w:r w:rsidR="00555FC4">
        <w:rPr>
          <w:rFonts w:ascii="Times New Roman" w:hAnsi="Times New Roman" w:cs="Times New Roman"/>
          <w:sz w:val="28"/>
          <w:szCs w:val="28"/>
        </w:rPr>
        <w:t>полягав у покараннях окремих місцин чи цілого народу (Йоіла</w:t>
      </w:r>
      <w:r w:rsidR="00081754" w:rsidRPr="004D7BD7">
        <w:rPr>
          <w:rFonts w:ascii="Times New Roman" w:hAnsi="Times New Roman" w:cs="Times New Roman"/>
          <w:sz w:val="28"/>
          <w:szCs w:val="28"/>
        </w:rPr>
        <w:t xml:space="preserve"> 2:1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 Луки 19:41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 xml:space="preserve">44; Матвія 16:28). Це справді був «прихід» Господа для суду, але це не було виконанням того, що </w:t>
      </w:r>
      <w:r w:rsidR="00555FC4">
        <w:rPr>
          <w:rFonts w:ascii="Times New Roman" w:hAnsi="Times New Roman" w:cs="Times New Roman"/>
          <w:sz w:val="28"/>
          <w:szCs w:val="28"/>
        </w:rPr>
        <w:t>мало</w:t>
      </w:r>
      <w:r w:rsidR="00081754" w:rsidRPr="004D7BD7">
        <w:rPr>
          <w:rFonts w:ascii="Times New Roman" w:hAnsi="Times New Roman" w:cs="Times New Roman"/>
          <w:sz w:val="28"/>
          <w:szCs w:val="28"/>
        </w:rPr>
        <w:t xml:space="preserve"> статися при поверненні Христа.</w:t>
      </w:r>
    </w:p>
    <w:p w14:paraId="24901E8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FE2756">
        <w:rPr>
          <w:rFonts w:ascii="Times New Roman" w:hAnsi="Times New Roman" w:cs="Times New Roman"/>
          <w:b/>
          <w:sz w:val="28"/>
          <w:szCs w:val="28"/>
        </w:rPr>
        <w:t>(4)</w:t>
      </w:r>
      <w:r w:rsidRPr="004D7BD7">
        <w:rPr>
          <w:rFonts w:ascii="Times New Roman" w:hAnsi="Times New Roman" w:cs="Times New Roman"/>
          <w:sz w:val="28"/>
          <w:szCs w:val="28"/>
        </w:rPr>
        <w:t xml:space="preserve"> Декотрі вважають, що коли віруючий помирає</w:t>
      </w:r>
      <w:r w:rsidR="00555FC4">
        <w:rPr>
          <w:rFonts w:ascii="Times New Roman" w:hAnsi="Times New Roman" w:cs="Times New Roman"/>
          <w:sz w:val="28"/>
          <w:szCs w:val="28"/>
        </w:rPr>
        <w:t>,</w:t>
      </w:r>
      <w:r w:rsidRPr="004D7BD7">
        <w:rPr>
          <w:rFonts w:ascii="Times New Roman" w:hAnsi="Times New Roman" w:cs="Times New Roman"/>
          <w:sz w:val="28"/>
          <w:szCs w:val="28"/>
        </w:rPr>
        <w:t xml:space="preserve"> Христос «приходить» за ним під час смерті </w:t>
      </w:r>
      <w:r w:rsidR="00555FC4">
        <w:rPr>
          <w:rFonts w:ascii="Times New Roman" w:hAnsi="Times New Roman" w:cs="Times New Roman"/>
          <w:sz w:val="28"/>
          <w:szCs w:val="28"/>
        </w:rPr>
        <w:t xml:space="preserve">і </w:t>
      </w:r>
      <w:r w:rsidRPr="004D7BD7">
        <w:rPr>
          <w:rFonts w:ascii="Times New Roman" w:hAnsi="Times New Roman" w:cs="Times New Roman"/>
          <w:sz w:val="28"/>
          <w:szCs w:val="28"/>
        </w:rPr>
        <w:t>приймає його до слави</w:t>
      </w:r>
      <w:r w:rsidR="00555FC4">
        <w:rPr>
          <w:rFonts w:ascii="Times New Roman" w:hAnsi="Times New Roman" w:cs="Times New Roman"/>
          <w:sz w:val="28"/>
          <w:szCs w:val="28"/>
        </w:rPr>
        <w:t xml:space="preserve"> – це, мовляв, і</w:t>
      </w:r>
      <w:r w:rsidRPr="004D7BD7">
        <w:rPr>
          <w:rFonts w:ascii="Times New Roman" w:hAnsi="Times New Roman" w:cs="Times New Roman"/>
          <w:sz w:val="28"/>
          <w:szCs w:val="28"/>
        </w:rPr>
        <w:t xml:space="preserve"> вважається</w:t>
      </w:r>
      <w:r w:rsidR="00555FC4">
        <w:rPr>
          <w:rFonts w:ascii="Times New Roman" w:hAnsi="Times New Roman" w:cs="Times New Roman"/>
          <w:sz w:val="28"/>
          <w:szCs w:val="28"/>
        </w:rPr>
        <w:t xml:space="preserve"> приходом Христа. Проте смерть – це </w:t>
      </w:r>
      <w:r w:rsidRPr="004D7BD7">
        <w:rPr>
          <w:rFonts w:ascii="Times New Roman" w:hAnsi="Times New Roman" w:cs="Times New Roman"/>
          <w:sz w:val="28"/>
          <w:szCs w:val="28"/>
        </w:rPr>
        <w:t>ворог</w:t>
      </w:r>
      <w:r w:rsidR="00555FC4">
        <w:rPr>
          <w:rFonts w:ascii="Times New Roman" w:hAnsi="Times New Roman" w:cs="Times New Roman"/>
          <w:sz w:val="28"/>
          <w:szCs w:val="28"/>
        </w:rPr>
        <w:t>,</w:t>
      </w:r>
      <w:r w:rsidRPr="004D7BD7">
        <w:rPr>
          <w:rFonts w:ascii="Times New Roman" w:hAnsi="Times New Roman" w:cs="Times New Roman"/>
          <w:sz w:val="28"/>
          <w:szCs w:val="28"/>
        </w:rPr>
        <w:t xml:space="preserve"> і під час смерті ми йдемо в могилу фізично. Під час приходу Христа смерть перемагається і ми виходимо з могили у тілесному воскресінні (1 Коринтян 15:25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26, 51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57; 1 Солунян 4:16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17;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1:7; Матвія 16:27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28; Івана </w:t>
      </w:r>
      <w:r w:rsidR="00555FC4">
        <w:rPr>
          <w:rFonts w:ascii="Times New Roman" w:hAnsi="Times New Roman" w:cs="Times New Roman"/>
          <w:sz w:val="28"/>
          <w:szCs w:val="28"/>
        </w:rPr>
        <w:t xml:space="preserve">8:51, </w:t>
      </w:r>
      <w:r w:rsidRPr="004D7BD7">
        <w:rPr>
          <w:rFonts w:ascii="Times New Roman" w:hAnsi="Times New Roman" w:cs="Times New Roman"/>
          <w:sz w:val="28"/>
          <w:szCs w:val="28"/>
        </w:rPr>
        <w:t>21:23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24; Тита</w:t>
      </w:r>
      <w:r w:rsidR="00555FC4">
        <w:rPr>
          <w:rFonts w:ascii="Times New Roman" w:hAnsi="Times New Roman" w:cs="Times New Roman"/>
          <w:sz w:val="28"/>
          <w:szCs w:val="28"/>
        </w:rPr>
        <w:t xml:space="preserve"> 2:13</w:t>
      </w:r>
      <w:r w:rsidRPr="004D7BD7">
        <w:rPr>
          <w:rFonts w:ascii="Times New Roman" w:hAnsi="Times New Roman" w:cs="Times New Roman"/>
          <w:sz w:val="28"/>
          <w:szCs w:val="28"/>
        </w:rPr>
        <w:t>).</w:t>
      </w:r>
    </w:p>
    <w:p w14:paraId="47EF72A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FE2756">
        <w:rPr>
          <w:rFonts w:ascii="Times New Roman" w:hAnsi="Times New Roman" w:cs="Times New Roman"/>
          <w:b/>
          <w:sz w:val="28"/>
          <w:szCs w:val="28"/>
        </w:rPr>
        <w:t>(5)</w:t>
      </w:r>
      <w:r w:rsidRPr="004D7BD7">
        <w:rPr>
          <w:rFonts w:ascii="Times New Roman" w:hAnsi="Times New Roman" w:cs="Times New Roman"/>
          <w:sz w:val="28"/>
          <w:szCs w:val="28"/>
        </w:rPr>
        <w:t xml:space="preserve"> Декотрі вірять, що духовне відродження або пробудження</w:t>
      </w:r>
      <w:r w:rsidR="00555FC4">
        <w:rPr>
          <w:rFonts w:ascii="Times New Roman" w:hAnsi="Times New Roman" w:cs="Times New Roman"/>
          <w:sz w:val="28"/>
          <w:szCs w:val="28"/>
        </w:rPr>
        <w:t xml:space="preserve"> – це і </w:t>
      </w:r>
      <w:r w:rsidRPr="004D7BD7">
        <w:rPr>
          <w:rFonts w:ascii="Times New Roman" w:hAnsi="Times New Roman" w:cs="Times New Roman"/>
          <w:sz w:val="28"/>
          <w:szCs w:val="28"/>
        </w:rPr>
        <w:t xml:space="preserve">є «приходом» Господа </w:t>
      </w:r>
      <w:r w:rsidR="00555FC4">
        <w:rPr>
          <w:rFonts w:ascii="Times New Roman" w:hAnsi="Times New Roman" w:cs="Times New Roman"/>
          <w:sz w:val="28"/>
          <w:szCs w:val="28"/>
        </w:rPr>
        <w:t>за</w:t>
      </w:r>
      <w:r w:rsidRPr="004D7BD7">
        <w:rPr>
          <w:rFonts w:ascii="Times New Roman" w:hAnsi="Times New Roman" w:cs="Times New Roman"/>
          <w:sz w:val="28"/>
          <w:szCs w:val="28"/>
        </w:rPr>
        <w:t xml:space="preserve"> Його Церкв</w:t>
      </w:r>
      <w:r w:rsidR="00555FC4">
        <w:rPr>
          <w:rFonts w:ascii="Times New Roman" w:hAnsi="Times New Roman" w:cs="Times New Roman"/>
          <w:sz w:val="28"/>
          <w:szCs w:val="28"/>
        </w:rPr>
        <w:t>ою</w:t>
      </w:r>
      <w:r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2:5, 16; Малахії 3:1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 Осії</w:t>
      </w:r>
      <w:r w:rsidR="00FE2756">
        <w:rPr>
          <w:rFonts w:ascii="Times New Roman" w:hAnsi="Times New Roman" w:cs="Times New Roman"/>
          <w:sz w:val="28"/>
          <w:szCs w:val="28"/>
        </w:rPr>
        <w:t xml:space="preserve"> </w:t>
      </w:r>
      <w:r w:rsidRPr="004D7BD7">
        <w:rPr>
          <w:rFonts w:ascii="Times New Roman" w:hAnsi="Times New Roman" w:cs="Times New Roman"/>
          <w:sz w:val="28"/>
          <w:szCs w:val="28"/>
        </w:rPr>
        <w:t>6:1</w:t>
      </w:r>
      <w:r w:rsidR="0072579B" w:rsidRPr="004D7BD7">
        <w:rPr>
          <w:rFonts w:ascii="Times New Roman" w:hAnsi="Times New Roman" w:cs="Times New Roman"/>
          <w:sz w:val="28"/>
          <w:szCs w:val="28"/>
        </w:rPr>
        <w:t>-</w:t>
      </w:r>
      <w:r w:rsidR="008701C2">
        <w:rPr>
          <w:rFonts w:ascii="Times New Roman" w:hAnsi="Times New Roman" w:cs="Times New Roman"/>
          <w:sz w:val="28"/>
          <w:szCs w:val="28"/>
        </w:rPr>
        <w:t>2). Це також</w:t>
      </w:r>
      <w:r w:rsidRPr="004D7BD7">
        <w:rPr>
          <w:rFonts w:ascii="Times New Roman" w:hAnsi="Times New Roman" w:cs="Times New Roman"/>
          <w:sz w:val="28"/>
          <w:szCs w:val="28"/>
        </w:rPr>
        <w:t xml:space="preserve"> духовни</w:t>
      </w:r>
      <w:r w:rsidR="008701C2">
        <w:rPr>
          <w:rFonts w:ascii="Times New Roman" w:hAnsi="Times New Roman" w:cs="Times New Roman"/>
          <w:sz w:val="28"/>
          <w:szCs w:val="28"/>
        </w:rPr>
        <w:t>й</w:t>
      </w:r>
      <w:r w:rsidRPr="004D7BD7">
        <w:rPr>
          <w:rFonts w:ascii="Times New Roman" w:hAnsi="Times New Roman" w:cs="Times New Roman"/>
          <w:sz w:val="28"/>
          <w:szCs w:val="28"/>
        </w:rPr>
        <w:t xml:space="preserve"> прих</w:t>
      </w:r>
      <w:r w:rsidR="008701C2">
        <w:rPr>
          <w:rFonts w:ascii="Times New Roman" w:hAnsi="Times New Roman" w:cs="Times New Roman"/>
          <w:sz w:val="28"/>
          <w:szCs w:val="28"/>
        </w:rPr>
        <w:t>ід</w:t>
      </w:r>
      <w:r w:rsidRPr="004D7BD7">
        <w:rPr>
          <w:rFonts w:ascii="Times New Roman" w:hAnsi="Times New Roman" w:cs="Times New Roman"/>
          <w:sz w:val="28"/>
          <w:szCs w:val="28"/>
        </w:rPr>
        <w:t xml:space="preserve"> Христ</w:t>
      </w:r>
      <w:r w:rsidR="00FE2756">
        <w:rPr>
          <w:rFonts w:ascii="Times New Roman" w:hAnsi="Times New Roman" w:cs="Times New Roman"/>
          <w:sz w:val="28"/>
          <w:szCs w:val="28"/>
        </w:rPr>
        <w:t>а, проте це не той прихід, який</w:t>
      </w:r>
      <w:r w:rsidR="008701C2">
        <w:rPr>
          <w:rFonts w:ascii="Times New Roman" w:hAnsi="Times New Roman" w:cs="Times New Roman"/>
          <w:sz w:val="28"/>
          <w:szCs w:val="28"/>
        </w:rPr>
        <w:t xml:space="preserve"> має с</w:t>
      </w:r>
      <w:r w:rsidRPr="004D7BD7">
        <w:rPr>
          <w:rFonts w:ascii="Times New Roman" w:hAnsi="Times New Roman" w:cs="Times New Roman"/>
          <w:sz w:val="28"/>
          <w:szCs w:val="28"/>
        </w:rPr>
        <w:t>татися наприкінці теперішнього віку</w:t>
      </w:r>
      <w:r w:rsidR="008701C2">
        <w:rPr>
          <w:rFonts w:ascii="Times New Roman" w:hAnsi="Times New Roman" w:cs="Times New Roman"/>
          <w:sz w:val="28"/>
          <w:szCs w:val="28"/>
        </w:rPr>
        <w:t>, як казав Христос</w:t>
      </w:r>
      <w:r w:rsidRPr="004D7BD7">
        <w:rPr>
          <w:rFonts w:ascii="Times New Roman" w:hAnsi="Times New Roman" w:cs="Times New Roman"/>
          <w:sz w:val="28"/>
          <w:szCs w:val="28"/>
        </w:rPr>
        <w:t>.</w:t>
      </w:r>
    </w:p>
    <w:p w14:paraId="480EACE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Головний недолік вищезгаданих поглядів полягає в тому, щ</w:t>
      </w:r>
      <w:r w:rsidR="00330A34">
        <w:rPr>
          <w:rFonts w:ascii="Times New Roman" w:hAnsi="Times New Roman" w:cs="Times New Roman"/>
          <w:sz w:val="28"/>
          <w:szCs w:val="28"/>
        </w:rPr>
        <w:t xml:space="preserve">о вони обмежують прихід Христа </w:t>
      </w:r>
      <w:r w:rsidRPr="004D7BD7">
        <w:rPr>
          <w:rFonts w:ascii="Times New Roman" w:hAnsi="Times New Roman" w:cs="Times New Roman"/>
          <w:sz w:val="28"/>
          <w:szCs w:val="28"/>
        </w:rPr>
        <w:t>духовн</w:t>
      </w:r>
      <w:r w:rsidR="00330A34">
        <w:rPr>
          <w:rFonts w:ascii="Times New Roman" w:hAnsi="Times New Roman" w:cs="Times New Roman"/>
          <w:sz w:val="28"/>
          <w:szCs w:val="28"/>
        </w:rPr>
        <w:t>им</w:t>
      </w:r>
      <w:r w:rsidRPr="004D7BD7">
        <w:rPr>
          <w:rFonts w:ascii="Times New Roman" w:hAnsi="Times New Roman" w:cs="Times New Roman"/>
          <w:sz w:val="28"/>
          <w:szCs w:val="28"/>
        </w:rPr>
        <w:t xml:space="preserve"> приход</w:t>
      </w:r>
      <w:r w:rsidR="00330A34">
        <w:rPr>
          <w:rFonts w:ascii="Times New Roman" w:hAnsi="Times New Roman" w:cs="Times New Roman"/>
          <w:sz w:val="28"/>
          <w:szCs w:val="28"/>
        </w:rPr>
        <w:t>ом</w:t>
      </w:r>
      <w:r w:rsidRPr="004D7BD7">
        <w:rPr>
          <w:rFonts w:ascii="Times New Roman" w:hAnsi="Times New Roman" w:cs="Times New Roman"/>
          <w:sz w:val="28"/>
          <w:szCs w:val="28"/>
        </w:rPr>
        <w:t xml:space="preserve"> і відкидають Його тілесний і видимий прихід, що</w:t>
      </w:r>
      <w:r w:rsidR="00330A34">
        <w:rPr>
          <w:rFonts w:ascii="Times New Roman" w:hAnsi="Times New Roman" w:cs="Times New Roman"/>
          <w:sz w:val="28"/>
          <w:szCs w:val="28"/>
        </w:rPr>
        <w:t>,</w:t>
      </w:r>
      <w:r w:rsidRPr="004D7BD7">
        <w:rPr>
          <w:rFonts w:ascii="Times New Roman" w:hAnsi="Times New Roman" w:cs="Times New Roman"/>
          <w:sz w:val="28"/>
          <w:szCs w:val="28"/>
        </w:rPr>
        <w:t xml:space="preserve"> власне</w:t>
      </w:r>
      <w:r w:rsidR="00330A34">
        <w:rPr>
          <w:rFonts w:ascii="Times New Roman" w:hAnsi="Times New Roman" w:cs="Times New Roman"/>
          <w:sz w:val="28"/>
          <w:szCs w:val="28"/>
        </w:rPr>
        <w:t>, і є біблійним вченням</w:t>
      </w:r>
      <w:r w:rsidRPr="004D7BD7">
        <w:rPr>
          <w:rFonts w:ascii="Times New Roman" w:hAnsi="Times New Roman" w:cs="Times New Roman"/>
          <w:sz w:val="28"/>
          <w:szCs w:val="28"/>
        </w:rPr>
        <w:t xml:space="preserve"> стосовно повернення Христа.</w:t>
      </w:r>
    </w:p>
    <w:p w14:paraId="760B6517" w14:textId="77777777" w:rsidR="00081754" w:rsidRPr="004D7BD7" w:rsidRDefault="00FE2756"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081754" w:rsidRPr="004D7BD7">
        <w:rPr>
          <w:rFonts w:ascii="Times New Roman" w:hAnsi="Times New Roman" w:cs="Times New Roman"/>
          <w:b/>
          <w:sz w:val="28"/>
          <w:szCs w:val="28"/>
        </w:rPr>
        <w:t xml:space="preserve"> Біблійний погляд на прихід Христа </w:t>
      </w:r>
    </w:p>
    <w:p w14:paraId="2E32216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Доктрина про другий прихід згадується близько </w:t>
      </w:r>
      <w:r w:rsidR="00330A34">
        <w:rPr>
          <w:rFonts w:ascii="Times New Roman" w:hAnsi="Times New Roman" w:cs="Times New Roman"/>
          <w:sz w:val="28"/>
          <w:szCs w:val="28"/>
        </w:rPr>
        <w:t>318</w:t>
      </w:r>
      <w:r w:rsidRPr="004D7BD7">
        <w:rPr>
          <w:rFonts w:ascii="Times New Roman" w:hAnsi="Times New Roman" w:cs="Times New Roman"/>
          <w:sz w:val="28"/>
          <w:szCs w:val="28"/>
        </w:rPr>
        <w:t xml:space="preserve"> разів у </w:t>
      </w:r>
      <w:r w:rsidR="00330A34">
        <w:rPr>
          <w:rFonts w:ascii="Times New Roman" w:hAnsi="Times New Roman" w:cs="Times New Roman"/>
          <w:sz w:val="28"/>
          <w:szCs w:val="28"/>
        </w:rPr>
        <w:t>216</w:t>
      </w:r>
      <w:r w:rsidRPr="004D7BD7">
        <w:rPr>
          <w:rFonts w:ascii="Times New Roman" w:hAnsi="Times New Roman" w:cs="Times New Roman"/>
          <w:sz w:val="28"/>
          <w:szCs w:val="28"/>
        </w:rPr>
        <w:t xml:space="preserve"> </w:t>
      </w:r>
      <w:r w:rsidR="00330A34">
        <w:rPr>
          <w:rFonts w:ascii="Times New Roman" w:hAnsi="Times New Roman" w:cs="Times New Roman"/>
          <w:sz w:val="28"/>
          <w:szCs w:val="28"/>
        </w:rPr>
        <w:t>розділах Нового Заповіту. Тобто один</w:t>
      </w:r>
      <w:r w:rsidRPr="004D7BD7">
        <w:rPr>
          <w:rFonts w:ascii="Times New Roman" w:hAnsi="Times New Roman" w:cs="Times New Roman"/>
          <w:sz w:val="28"/>
          <w:szCs w:val="28"/>
        </w:rPr>
        <w:t xml:space="preserve"> із кожних </w:t>
      </w:r>
      <w:r w:rsidR="00330A34">
        <w:rPr>
          <w:rFonts w:ascii="Times New Roman" w:hAnsi="Times New Roman" w:cs="Times New Roman"/>
          <w:sz w:val="28"/>
          <w:szCs w:val="28"/>
        </w:rPr>
        <w:t>25</w:t>
      </w:r>
      <w:r w:rsidRPr="004D7BD7">
        <w:rPr>
          <w:rFonts w:ascii="Times New Roman" w:hAnsi="Times New Roman" w:cs="Times New Roman"/>
          <w:sz w:val="28"/>
          <w:szCs w:val="28"/>
        </w:rPr>
        <w:t xml:space="preserve"> віршів посилається на це. Деякі розділи повністю присвячені цьому</w:t>
      </w:r>
      <w:r w:rsidR="00330A34">
        <w:rPr>
          <w:rFonts w:ascii="Times New Roman" w:hAnsi="Times New Roman" w:cs="Times New Roman"/>
          <w:sz w:val="28"/>
          <w:szCs w:val="28"/>
        </w:rPr>
        <w:t>,</w:t>
      </w:r>
      <w:r w:rsidRPr="004D7BD7">
        <w:rPr>
          <w:rFonts w:ascii="Times New Roman" w:hAnsi="Times New Roman" w:cs="Times New Roman"/>
          <w:sz w:val="28"/>
          <w:szCs w:val="28"/>
        </w:rPr>
        <w:t xml:space="preserve"> і щонайменше троє авторів </w:t>
      </w:r>
      <w:r w:rsidR="00330A34">
        <w:rPr>
          <w:rFonts w:ascii="Times New Roman" w:hAnsi="Times New Roman" w:cs="Times New Roman"/>
          <w:sz w:val="28"/>
          <w:szCs w:val="28"/>
        </w:rPr>
        <w:t xml:space="preserve">Нового Заповіту написали книги </w:t>
      </w:r>
      <w:r w:rsidRPr="004D7BD7">
        <w:rPr>
          <w:rFonts w:ascii="Times New Roman" w:hAnsi="Times New Roman" w:cs="Times New Roman"/>
          <w:sz w:val="28"/>
          <w:szCs w:val="28"/>
        </w:rPr>
        <w:t>з цього приводу (Матвія 24; Марка 13; Луки</w:t>
      </w:r>
      <w:r w:rsidR="00330A34">
        <w:rPr>
          <w:rFonts w:ascii="Times New Roman" w:hAnsi="Times New Roman" w:cs="Times New Roman"/>
          <w:sz w:val="28"/>
          <w:szCs w:val="28"/>
        </w:rPr>
        <w:t xml:space="preserve"> </w:t>
      </w:r>
      <w:r w:rsidRPr="004D7BD7">
        <w:rPr>
          <w:rFonts w:ascii="Times New Roman" w:hAnsi="Times New Roman" w:cs="Times New Roman"/>
          <w:sz w:val="28"/>
          <w:szCs w:val="28"/>
        </w:rPr>
        <w:t>21; 1 Коринтян 15; 1 Солунян; 2 Солунян; Юди;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явлення). </w:t>
      </w:r>
      <w:r w:rsidR="00330A34">
        <w:rPr>
          <w:rFonts w:ascii="Times New Roman" w:hAnsi="Times New Roman" w:cs="Times New Roman"/>
          <w:sz w:val="28"/>
          <w:szCs w:val="28"/>
        </w:rPr>
        <w:t xml:space="preserve">Жоден автор Нового Заповіту не </w:t>
      </w:r>
      <w:r w:rsidRPr="004D7BD7">
        <w:rPr>
          <w:rFonts w:ascii="Times New Roman" w:hAnsi="Times New Roman" w:cs="Times New Roman"/>
          <w:sz w:val="28"/>
          <w:szCs w:val="28"/>
        </w:rPr>
        <w:t>міг не говорити про прихід Христа. І насправді існує більше посилань на прихід Христа, ніж на будь</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які інші доктрини Нового Заповіту. </w:t>
      </w:r>
      <w:r w:rsidR="00EF37FC">
        <w:rPr>
          <w:rFonts w:ascii="Times New Roman" w:hAnsi="Times New Roman" w:cs="Times New Roman"/>
          <w:sz w:val="28"/>
          <w:szCs w:val="28"/>
        </w:rPr>
        <w:t>П</w:t>
      </w:r>
      <w:r w:rsidRPr="004D7BD7">
        <w:rPr>
          <w:rFonts w:ascii="Times New Roman" w:hAnsi="Times New Roman" w:cs="Times New Roman"/>
          <w:sz w:val="28"/>
          <w:szCs w:val="28"/>
        </w:rPr>
        <w:t>ричина</w:t>
      </w:r>
      <w:r w:rsidR="00EF37FC">
        <w:rPr>
          <w:rFonts w:ascii="Times New Roman" w:hAnsi="Times New Roman" w:cs="Times New Roman"/>
          <w:sz w:val="28"/>
          <w:szCs w:val="28"/>
        </w:rPr>
        <w:t xml:space="preserve"> </w:t>
      </w:r>
      <w:r w:rsidRPr="004D7BD7">
        <w:rPr>
          <w:rFonts w:ascii="Times New Roman" w:hAnsi="Times New Roman" w:cs="Times New Roman"/>
          <w:sz w:val="28"/>
          <w:szCs w:val="28"/>
        </w:rPr>
        <w:t>цього</w:t>
      </w:r>
      <w:r w:rsidR="00EF37FC">
        <w:rPr>
          <w:rFonts w:ascii="Times New Roman" w:hAnsi="Times New Roman" w:cs="Times New Roman"/>
          <w:sz w:val="28"/>
          <w:szCs w:val="28"/>
        </w:rPr>
        <w:t xml:space="preserve"> </w:t>
      </w:r>
      <w:r w:rsidRPr="004D7BD7">
        <w:rPr>
          <w:rFonts w:ascii="Times New Roman" w:hAnsi="Times New Roman" w:cs="Times New Roman"/>
          <w:sz w:val="28"/>
          <w:szCs w:val="28"/>
        </w:rPr>
        <w:t>очевидн</w:t>
      </w:r>
      <w:r w:rsidR="00EF37FC">
        <w:rPr>
          <w:rFonts w:ascii="Times New Roman" w:hAnsi="Times New Roman" w:cs="Times New Roman"/>
          <w:sz w:val="28"/>
          <w:szCs w:val="28"/>
        </w:rPr>
        <w:t>а:</w:t>
      </w:r>
      <w:r w:rsidRPr="004D7BD7">
        <w:rPr>
          <w:rFonts w:ascii="Times New Roman" w:hAnsi="Times New Roman" w:cs="Times New Roman"/>
          <w:sz w:val="28"/>
          <w:szCs w:val="28"/>
        </w:rPr>
        <w:t xml:space="preserve"> прихід Христа завершує всі інші доктрини. Другий прихід завершує те, що було почате під час першого приходу. Автори Біблії часто поєднують перший і другий </w:t>
      </w:r>
      <w:r w:rsidR="00EF37FC">
        <w:rPr>
          <w:rFonts w:ascii="Times New Roman" w:hAnsi="Times New Roman" w:cs="Times New Roman"/>
          <w:sz w:val="28"/>
          <w:szCs w:val="28"/>
        </w:rPr>
        <w:t>приходи</w:t>
      </w:r>
      <w:r w:rsidRPr="004D7BD7">
        <w:rPr>
          <w:rFonts w:ascii="Times New Roman" w:hAnsi="Times New Roman" w:cs="Times New Roman"/>
          <w:sz w:val="28"/>
          <w:szCs w:val="28"/>
        </w:rPr>
        <w:t xml:space="preserve"> в одному вірші. Хоча історія доводить, що </w:t>
      </w:r>
      <w:r w:rsidR="00EF37FC">
        <w:rPr>
          <w:rFonts w:ascii="Times New Roman" w:hAnsi="Times New Roman" w:cs="Times New Roman"/>
          <w:sz w:val="28"/>
          <w:szCs w:val="28"/>
        </w:rPr>
        <w:t xml:space="preserve">їх розділяють </w:t>
      </w:r>
      <w:r w:rsidRPr="004D7BD7">
        <w:rPr>
          <w:rFonts w:ascii="Times New Roman" w:hAnsi="Times New Roman" w:cs="Times New Roman"/>
          <w:sz w:val="28"/>
          <w:szCs w:val="28"/>
        </w:rPr>
        <w:t>близько 2000 років (Йова 19:25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26; Захарія 14:4</w:t>
      </w:r>
      <w:r w:rsidR="00EF37FC">
        <w:rPr>
          <w:rFonts w:ascii="Times New Roman" w:hAnsi="Times New Roman" w:cs="Times New Roman"/>
          <w:sz w:val="28"/>
          <w:szCs w:val="28"/>
        </w:rPr>
        <w:t>;</w:t>
      </w:r>
      <w:r w:rsidR="004F336B">
        <w:rPr>
          <w:rFonts w:ascii="Times New Roman" w:hAnsi="Times New Roman" w:cs="Times New Roman"/>
          <w:sz w:val="28"/>
          <w:szCs w:val="28"/>
        </w:rPr>
        <w:t xml:space="preserve"> Малахі</w:t>
      </w:r>
      <w:r w:rsidRPr="004D7BD7">
        <w:rPr>
          <w:rFonts w:ascii="Times New Roman" w:hAnsi="Times New Roman" w:cs="Times New Roman"/>
          <w:sz w:val="28"/>
          <w:szCs w:val="28"/>
        </w:rPr>
        <w:t>ї 3:1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 Даниїла 7:13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14; Буття 49:10). </w:t>
      </w:r>
    </w:p>
    <w:p w14:paraId="54379A85" w14:textId="77777777" w:rsidR="00081754" w:rsidRPr="004D7BD7" w:rsidRDefault="00EF37F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Прихід Христа був провіщений</w:t>
      </w:r>
      <w:r w:rsidR="00081754" w:rsidRPr="004D7BD7">
        <w:rPr>
          <w:rFonts w:ascii="Times New Roman" w:hAnsi="Times New Roman" w:cs="Times New Roman"/>
          <w:sz w:val="28"/>
          <w:szCs w:val="28"/>
        </w:rPr>
        <w:t xml:space="preserve"> як </w:t>
      </w:r>
      <w:r>
        <w:rPr>
          <w:rFonts w:ascii="Times New Roman" w:hAnsi="Times New Roman" w:cs="Times New Roman"/>
          <w:sz w:val="28"/>
          <w:szCs w:val="28"/>
        </w:rPr>
        <w:t>у</w:t>
      </w:r>
      <w:r w:rsidR="00081754" w:rsidRPr="004D7BD7">
        <w:rPr>
          <w:rFonts w:ascii="Times New Roman" w:hAnsi="Times New Roman" w:cs="Times New Roman"/>
          <w:sz w:val="28"/>
          <w:szCs w:val="28"/>
        </w:rPr>
        <w:t xml:space="preserve"> Старому</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так і в Новому Заповітах. І як для авторів Старого Заповіту ношею особливо</w:t>
      </w:r>
      <w:r>
        <w:rPr>
          <w:rFonts w:ascii="Times New Roman" w:hAnsi="Times New Roman" w:cs="Times New Roman"/>
          <w:sz w:val="28"/>
          <w:szCs w:val="28"/>
        </w:rPr>
        <w:t xml:space="preserve"> був</w:t>
      </w:r>
      <w:r w:rsidR="00081754" w:rsidRPr="004D7BD7">
        <w:rPr>
          <w:rFonts w:ascii="Times New Roman" w:hAnsi="Times New Roman" w:cs="Times New Roman"/>
          <w:sz w:val="28"/>
          <w:szCs w:val="28"/>
        </w:rPr>
        <w:t xml:space="preserve"> перший прихід, так для авторів Нового Заповіту ношею був другий прихід. Новий Заповіт виявив детальне історичне здійснення першого приходу, а Старий і Новий Заповіти разом докладно констатують про другий прихід Христа. Ми відзначимо деяких мужів, які передбачили цю важливу подію. </w:t>
      </w:r>
    </w:p>
    <w:p w14:paraId="742FCC0F"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Старий Заповіт</w:t>
      </w:r>
    </w:p>
    <w:p w14:paraId="68B4634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F336B">
        <w:rPr>
          <w:rFonts w:ascii="Times New Roman" w:hAnsi="Times New Roman" w:cs="Times New Roman"/>
          <w:b/>
          <w:sz w:val="28"/>
          <w:szCs w:val="28"/>
        </w:rPr>
        <w:t>(а)</w:t>
      </w:r>
      <w:r w:rsidRPr="004D7BD7">
        <w:rPr>
          <w:rFonts w:ascii="Times New Roman" w:hAnsi="Times New Roman" w:cs="Times New Roman"/>
          <w:sz w:val="28"/>
          <w:szCs w:val="28"/>
        </w:rPr>
        <w:t xml:space="preserve"> Енох, сьомий після Адама, говорив про Його прихід (Юди 14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15).</w:t>
      </w:r>
    </w:p>
    <w:p w14:paraId="6B521A3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F336B">
        <w:rPr>
          <w:rFonts w:ascii="Times New Roman" w:hAnsi="Times New Roman" w:cs="Times New Roman"/>
          <w:b/>
          <w:sz w:val="28"/>
          <w:szCs w:val="28"/>
        </w:rPr>
        <w:t>(б)</w:t>
      </w:r>
      <w:r w:rsidRPr="004D7BD7">
        <w:rPr>
          <w:rFonts w:ascii="Times New Roman" w:hAnsi="Times New Roman" w:cs="Times New Roman"/>
          <w:sz w:val="28"/>
          <w:szCs w:val="28"/>
        </w:rPr>
        <w:t xml:space="preserve"> Патріарх Яків провіщав прихід Христа (Буття 49:10).</w:t>
      </w:r>
    </w:p>
    <w:p w14:paraId="47C4DEB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F336B">
        <w:rPr>
          <w:rFonts w:ascii="Times New Roman" w:hAnsi="Times New Roman" w:cs="Times New Roman"/>
          <w:b/>
          <w:sz w:val="28"/>
          <w:szCs w:val="28"/>
        </w:rPr>
        <w:t>(в</w:t>
      </w:r>
      <w:r w:rsidRPr="004D7BD7">
        <w:rPr>
          <w:rFonts w:ascii="Times New Roman" w:hAnsi="Times New Roman" w:cs="Times New Roman"/>
          <w:sz w:val="28"/>
          <w:szCs w:val="28"/>
        </w:rPr>
        <w:t>) Валаам</w:t>
      </w:r>
      <w:r w:rsidR="008A693C">
        <w:rPr>
          <w:rFonts w:ascii="Times New Roman" w:hAnsi="Times New Roman" w:cs="Times New Roman"/>
          <w:sz w:val="28"/>
          <w:szCs w:val="28"/>
        </w:rPr>
        <w:t>-</w:t>
      </w:r>
      <w:r w:rsidRPr="004D7BD7">
        <w:rPr>
          <w:rFonts w:ascii="Times New Roman" w:hAnsi="Times New Roman" w:cs="Times New Roman"/>
          <w:sz w:val="28"/>
          <w:szCs w:val="28"/>
        </w:rPr>
        <w:t>віщун також говорив про це (Числа 24:7, 17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19).</w:t>
      </w:r>
    </w:p>
    <w:p w14:paraId="66A0DC6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F336B">
        <w:rPr>
          <w:rFonts w:ascii="Times New Roman" w:hAnsi="Times New Roman" w:cs="Times New Roman"/>
          <w:b/>
          <w:sz w:val="28"/>
          <w:szCs w:val="28"/>
        </w:rPr>
        <w:t>(г)</w:t>
      </w:r>
      <w:r w:rsidRPr="004D7BD7">
        <w:rPr>
          <w:rFonts w:ascii="Times New Roman" w:hAnsi="Times New Roman" w:cs="Times New Roman"/>
          <w:sz w:val="28"/>
          <w:szCs w:val="28"/>
        </w:rPr>
        <w:t xml:space="preserve"> Ісая пер</w:t>
      </w:r>
      <w:r w:rsidR="008A693C">
        <w:rPr>
          <w:rFonts w:ascii="Times New Roman" w:hAnsi="Times New Roman" w:cs="Times New Roman"/>
          <w:sz w:val="28"/>
          <w:szCs w:val="28"/>
        </w:rPr>
        <w:t>едбачав Його прихід (Ісаї 59:20, 63:15,</w:t>
      </w:r>
      <w:r w:rsidRPr="004D7BD7">
        <w:rPr>
          <w:rFonts w:ascii="Times New Roman" w:hAnsi="Times New Roman" w:cs="Times New Roman"/>
          <w:sz w:val="28"/>
          <w:szCs w:val="28"/>
        </w:rPr>
        <w:t xml:space="preserve"> 13:6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9).</w:t>
      </w:r>
    </w:p>
    <w:p w14:paraId="443572E1" w14:textId="77777777" w:rsidR="00081754" w:rsidRPr="004D7BD7" w:rsidRDefault="008A693C" w:rsidP="00B64690">
      <w:pPr>
        <w:spacing w:after="0" w:line="240" w:lineRule="auto"/>
        <w:ind w:firstLine="709"/>
        <w:jc w:val="both"/>
        <w:rPr>
          <w:rFonts w:ascii="Times New Roman" w:hAnsi="Times New Roman" w:cs="Times New Roman"/>
          <w:sz w:val="28"/>
          <w:szCs w:val="28"/>
        </w:rPr>
      </w:pPr>
      <w:r w:rsidRPr="004F336B">
        <w:rPr>
          <w:rFonts w:ascii="Times New Roman" w:hAnsi="Times New Roman" w:cs="Times New Roman"/>
          <w:b/>
          <w:sz w:val="28"/>
          <w:szCs w:val="28"/>
        </w:rPr>
        <w:t>(д)</w:t>
      </w:r>
      <w:r>
        <w:rPr>
          <w:rFonts w:ascii="Times New Roman" w:hAnsi="Times New Roman" w:cs="Times New Roman"/>
          <w:sz w:val="28"/>
          <w:szCs w:val="28"/>
        </w:rPr>
        <w:t xml:space="preserve"> Єремія про</w:t>
      </w:r>
      <w:r w:rsidR="00081754" w:rsidRPr="004D7BD7">
        <w:rPr>
          <w:rFonts w:ascii="Times New Roman" w:hAnsi="Times New Roman" w:cs="Times New Roman"/>
          <w:sz w:val="28"/>
          <w:szCs w:val="28"/>
        </w:rPr>
        <w:t>вістив Його прихід (Єремії 23:5</w:t>
      </w:r>
      <w:r w:rsidR="004F336B">
        <w:rPr>
          <w:rFonts w:ascii="Times New Roman" w:hAnsi="Times New Roman" w:cs="Times New Roman"/>
          <w:sz w:val="28"/>
          <w:szCs w:val="28"/>
        </w:rPr>
        <w:t>-</w:t>
      </w:r>
      <w:r>
        <w:rPr>
          <w:rFonts w:ascii="Times New Roman" w:hAnsi="Times New Roman" w:cs="Times New Roman"/>
          <w:sz w:val="28"/>
          <w:szCs w:val="28"/>
        </w:rPr>
        <w:t>6,</w:t>
      </w:r>
      <w:r w:rsidR="00081754" w:rsidRPr="004D7BD7">
        <w:rPr>
          <w:rFonts w:ascii="Times New Roman" w:hAnsi="Times New Roman" w:cs="Times New Roman"/>
          <w:sz w:val="28"/>
          <w:szCs w:val="28"/>
        </w:rPr>
        <w:t xml:space="preserve"> 25:30</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33).</w:t>
      </w:r>
    </w:p>
    <w:p w14:paraId="5184F26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F336B">
        <w:rPr>
          <w:rFonts w:ascii="Times New Roman" w:hAnsi="Times New Roman" w:cs="Times New Roman"/>
          <w:b/>
          <w:sz w:val="28"/>
          <w:szCs w:val="28"/>
        </w:rPr>
        <w:t>(е)</w:t>
      </w:r>
      <w:r w:rsidRPr="004D7BD7">
        <w:rPr>
          <w:rFonts w:ascii="Times New Roman" w:hAnsi="Times New Roman" w:cs="Times New Roman"/>
          <w:sz w:val="28"/>
          <w:szCs w:val="28"/>
        </w:rPr>
        <w:t xml:space="preserve"> Єзекіїль говорив про прихід Христа (Єзекіїля 34:23</w:t>
      </w:r>
      <w:r w:rsidR="0072579B" w:rsidRPr="004D7BD7">
        <w:rPr>
          <w:rFonts w:ascii="Times New Roman" w:hAnsi="Times New Roman" w:cs="Times New Roman"/>
          <w:sz w:val="28"/>
          <w:szCs w:val="28"/>
        </w:rPr>
        <w:t>-</w:t>
      </w:r>
      <w:r w:rsidR="008A693C">
        <w:rPr>
          <w:rFonts w:ascii="Times New Roman" w:hAnsi="Times New Roman" w:cs="Times New Roman"/>
          <w:sz w:val="28"/>
          <w:szCs w:val="28"/>
        </w:rPr>
        <w:t>29,</w:t>
      </w:r>
      <w:r w:rsidRPr="004D7BD7">
        <w:rPr>
          <w:rFonts w:ascii="Times New Roman" w:hAnsi="Times New Roman" w:cs="Times New Roman"/>
          <w:sz w:val="28"/>
          <w:szCs w:val="28"/>
        </w:rPr>
        <w:t xml:space="preserve"> 43:7).</w:t>
      </w:r>
    </w:p>
    <w:p w14:paraId="74557E3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F336B">
        <w:rPr>
          <w:rFonts w:ascii="Times New Roman" w:hAnsi="Times New Roman" w:cs="Times New Roman"/>
          <w:b/>
          <w:sz w:val="28"/>
          <w:szCs w:val="28"/>
        </w:rPr>
        <w:t>(є)</w:t>
      </w:r>
      <w:r w:rsidRPr="004D7BD7">
        <w:rPr>
          <w:rFonts w:ascii="Times New Roman" w:hAnsi="Times New Roman" w:cs="Times New Roman"/>
          <w:sz w:val="28"/>
          <w:szCs w:val="28"/>
        </w:rPr>
        <w:t xml:space="preserve"> Пророк і державний діяч</w:t>
      </w:r>
      <w:r w:rsidR="008A693C">
        <w:rPr>
          <w:rFonts w:ascii="Times New Roman" w:hAnsi="Times New Roman" w:cs="Times New Roman"/>
          <w:sz w:val="28"/>
          <w:szCs w:val="28"/>
        </w:rPr>
        <w:t xml:space="preserve"> Даниїл говорив про Його прихід</w:t>
      </w:r>
      <w:r w:rsidRPr="004D7BD7">
        <w:rPr>
          <w:rFonts w:ascii="Times New Roman" w:hAnsi="Times New Roman" w:cs="Times New Roman"/>
          <w:sz w:val="28"/>
          <w:szCs w:val="28"/>
        </w:rPr>
        <w:t xml:space="preserve"> як про руйнівний камінь і </w:t>
      </w:r>
      <w:r w:rsidR="008A693C">
        <w:rPr>
          <w:rFonts w:ascii="Times New Roman" w:hAnsi="Times New Roman" w:cs="Times New Roman"/>
          <w:sz w:val="28"/>
          <w:szCs w:val="28"/>
        </w:rPr>
        <w:t xml:space="preserve">про прихід </w:t>
      </w:r>
      <w:r w:rsidRPr="004D7BD7">
        <w:rPr>
          <w:rFonts w:ascii="Times New Roman" w:hAnsi="Times New Roman" w:cs="Times New Roman"/>
          <w:sz w:val="28"/>
          <w:szCs w:val="28"/>
        </w:rPr>
        <w:t>Сина Людського (Даниїла 2:44</w:t>
      </w:r>
      <w:r w:rsidR="0072579B" w:rsidRPr="004D7BD7">
        <w:rPr>
          <w:rFonts w:ascii="Times New Roman" w:hAnsi="Times New Roman" w:cs="Times New Roman"/>
          <w:sz w:val="28"/>
          <w:szCs w:val="28"/>
        </w:rPr>
        <w:t>-</w:t>
      </w:r>
      <w:r w:rsidR="008A693C">
        <w:rPr>
          <w:rFonts w:ascii="Times New Roman" w:hAnsi="Times New Roman" w:cs="Times New Roman"/>
          <w:sz w:val="28"/>
          <w:szCs w:val="28"/>
        </w:rPr>
        <w:t>45,</w:t>
      </w:r>
      <w:r w:rsidRPr="004D7BD7">
        <w:rPr>
          <w:rFonts w:ascii="Times New Roman" w:hAnsi="Times New Roman" w:cs="Times New Roman"/>
          <w:sz w:val="28"/>
          <w:szCs w:val="28"/>
        </w:rPr>
        <w:t xml:space="preserve"> 7:13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14).</w:t>
      </w:r>
    </w:p>
    <w:p w14:paraId="0ED7E16B" w14:textId="77777777" w:rsidR="00081754" w:rsidRPr="004D7BD7" w:rsidRDefault="008A693C" w:rsidP="00B64690">
      <w:pPr>
        <w:spacing w:after="0" w:line="240" w:lineRule="auto"/>
        <w:ind w:firstLine="709"/>
        <w:jc w:val="both"/>
        <w:rPr>
          <w:rFonts w:ascii="Times New Roman" w:hAnsi="Times New Roman" w:cs="Times New Roman"/>
          <w:sz w:val="28"/>
          <w:szCs w:val="28"/>
        </w:rPr>
      </w:pPr>
      <w:r w:rsidRPr="004F336B">
        <w:rPr>
          <w:rFonts w:ascii="Times New Roman" w:hAnsi="Times New Roman" w:cs="Times New Roman"/>
          <w:b/>
          <w:sz w:val="28"/>
          <w:szCs w:val="28"/>
        </w:rPr>
        <w:t>(ж)</w:t>
      </w:r>
      <w:r>
        <w:rPr>
          <w:rFonts w:ascii="Times New Roman" w:hAnsi="Times New Roman" w:cs="Times New Roman"/>
          <w:sz w:val="28"/>
          <w:szCs w:val="28"/>
        </w:rPr>
        <w:t xml:space="preserve"> Йоіл</w:t>
      </w:r>
      <w:r w:rsidR="00081754" w:rsidRPr="004D7BD7">
        <w:rPr>
          <w:rFonts w:ascii="Times New Roman" w:hAnsi="Times New Roman" w:cs="Times New Roman"/>
          <w:sz w:val="28"/>
          <w:szCs w:val="28"/>
        </w:rPr>
        <w:t xml:space="preserve"> також говорив про прихід Христа (Йо</w:t>
      </w:r>
      <w:r>
        <w:rPr>
          <w:rFonts w:ascii="Times New Roman" w:hAnsi="Times New Roman" w:cs="Times New Roman"/>
          <w:sz w:val="28"/>
          <w:szCs w:val="28"/>
        </w:rPr>
        <w:t>іла</w:t>
      </w:r>
      <w:r w:rsidR="00081754" w:rsidRPr="004D7BD7">
        <w:rPr>
          <w:rFonts w:ascii="Times New Roman" w:hAnsi="Times New Roman" w:cs="Times New Roman"/>
          <w:sz w:val="28"/>
          <w:szCs w:val="28"/>
        </w:rPr>
        <w:t xml:space="preserve"> 2:28</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3:31).</w:t>
      </w:r>
    </w:p>
    <w:p w14:paraId="0AEF8CD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F336B">
        <w:rPr>
          <w:rFonts w:ascii="Times New Roman" w:hAnsi="Times New Roman" w:cs="Times New Roman"/>
          <w:b/>
          <w:sz w:val="28"/>
          <w:szCs w:val="28"/>
        </w:rPr>
        <w:t>(з)</w:t>
      </w:r>
      <w:r w:rsidRPr="004D7BD7">
        <w:rPr>
          <w:rFonts w:ascii="Times New Roman" w:hAnsi="Times New Roman" w:cs="Times New Roman"/>
          <w:sz w:val="28"/>
          <w:szCs w:val="28"/>
        </w:rPr>
        <w:t xml:space="preserve"> Пророк Михей провіщав це (Михея 2:12</w:t>
      </w:r>
      <w:r w:rsidR="0072579B" w:rsidRPr="004D7BD7">
        <w:rPr>
          <w:rFonts w:ascii="Times New Roman" w:hAnsi="Times New Roman" w:cs="Times New Roman"/>
          <w:sz w:val="28"/>
          <w:szCs w:val="28"/>
        </w:rPr>
        <w:t>-</w:t>
      </w:r>
      <w:r w:rsidR="008A693C">
        <w:rPr>
          <w:rFonts w:ascii="Times New Roman" w:hAnsi="Times New Roman" w:cs="Times New Roman"/>
          <w:sz w:val="28"/>
          <w:szCs w:val="28"/>
        </w:rPr>
        <w:t>13,</w:t>
      </w:r>
      <w:r w:rsidRPr="004D7BD7">
        <w:rPr>
          <w:rFonts w:ascii="Times New Roman" w:hAnsi="Times New Roman" w:cs="Times New Roman"/>
          <w:sz w:val="28"/>
          <w:szCs w:val="28"/>
        </w:rPr>
        <w:t xml:space="preserve"> 4:1).</w:t>
      </w:r>
    </w:p>
    <w:p w14:paraId="22FA7B6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F336B">
        <w:rPr>
          <w:rFonts w:ascii="Times New Roman" w:hAnsi="Times New Roman" w:cs="Times New Roman"/>
          <w:b/>
          <w:sz w:val="28"/>
          <w:szCs w:val="28"/>
        </w:rPr>
        <w:t>(и)</w:t>
      </w:r>
      <w:r w:rsidRPr="004D7BD7">
        <w:rPr>
          <w:rFonts w:ascii="Times New Roman" w:hAnsi="Times New Roman" w:cs="Times New Roman"/>
          <w:sz w:val="28"/>
          <w:szCs w:val="28"/>
        </w:rPr>
        <w:t xml:space="preserve"> Наум провістив Його прихід (Наума 1:5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6).</w:t>
      </w:r>
    </w:p>
    <w:p w14:paraId="7E5C1452" w14:textId="77777777" w:rsidR="00081754" w:rsidRPr="004D7BD7" w:rsidRDefault="008A693C" w:rsidP="00B64690">
      <w:pPr>
        <w:spacing w:after="0" w:line="240" w:lineRule="auto"/>
        <w:ind w:firstLine="709"/>
        <w:jc w:val="both"/>
        <w:rPr>
          <w:rFonts w:ascii="Times New Roman" w:hAnsi="Times New Roman" w:cs="Times New Roman"/>
          <w:sz w:val="28"/>
          <w:szCs w:val="28"/>
        </w:rPr>
      </w:pPr>
      <w:r w:rsidRPr="004F336B">
        <w:rPr>
          <w:rFonts w:ascii="Times New Roman" w:hAnsi="Times New Roman" w:cs="Times New Roman"/>
          <w:b/>
          <w:sz w:val="28"/>
          <w:szCs w:val="28"/>
        </w:rPr>
        <w:t>(і)</w:t>
      </w:r>
      <w:r>
        <w:rPr>
          <w:rFonts w:ascii="Times New Roman" w:hAnsi="Times New Roman" w:cs="Times New Roman"/>
          <w:sz w:val="28"/>
          <w:szCs w:val="28"/>
        </w:rPr>
        <w:t xml:space="preserve"> Пророк Захарій</w:t>
      </w:r>
      <w:r w:rsidR="00081754" w:rsidRPr="004D7BD7">
        <w:rPr>
          <w:rFonts w:ascii="Times New Roman" w:hAnsi="Times New Roman" w:cs="Times New Roman"/>
          <w:sz w:val="28"/>
          <w:szCs w:val="28"/>
        </w:rPr>
        <w:t xml:space="preserve"> говорив про це (Захарі</w:t>
      </w:r>
      <w:r>
        <w:rPr>
          <w:rFonts w:ascii="Times New Roman" w:hAnsi="Times New Roman" w:cs="Times New Roman"/>
          <w:sz w:val="28"/>
          <w:szCs w:val="28"/>
        </w:rPr>
        <w:t>я</w:t>
      </w:r>
      <w:r w:rsidR="00081754" w:rsidRPr="004D7BD7">
        <w:rPr>
          <w:rFonts w:ascii="Times New Roman" w:hAnsi="Times New Roman" w:cs="Times New Roman"/>
          <w:sz w:val="28"/>
          <w:szCs w:val="28"/>
        </w:rPr>
        <w:t xml:space="preserve"> 12:4</w:t>
      </w:r>
      <w:r w:rsidR="0072579B" w:rsidRPr="004D7BD7">
        <w:rPr>
          <w:rFonts w:ascii="Times New Roman" w:hAnsi="Times New Roman" w:cs="Times New Roman"/>
          <w:sz w:val="28"/>
          <w:szCs w:val="28"/>
        </w:rPr>
        <w:t>-</w:t>
      </w:r>
      <w:r w:rsidR="004F336B">
        <w:rPr>
          <w:rFonts w:ascii="Times New Roman" w:hAnsi="Times New Roman" w:cs="Times New Roman"/>
          <w:sz w:val="28"/>
          <w:szCs w:val="28"/>
        </w:rPr>
        <w:t>14,</w:t>
      </w:r>
      <w:r w:rsidR="00081754" w:rsidRPr="004D7BD7">
        <w:rPr>
          <w:rFonts w:ascii="Times New Roman" w:hAnsi="Times New Roman" w:cs="Times New Roman"/>
          <w:sz w:val="28"/>
          <w:szCs w:val="28"/>
        </w:rPr>
        <w:t xml:space="preserve"> 13:1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9).</w:t>
      </w:r>
    </w:p>
    <w:p w14:paraId="2D84970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F336B">
        <w:rPr>
          <w:rFonts w:ascii="Times New Roman" w:hAnsi="Times New Roman" w:cs="Times New Roman"/>
          <w:b/>
          <w:sz w:val="28"/>
          <w:szCs w:val="28"/>
        </w:rPr>
        <w:t>(ї)</w:t>
      </w:r>
      <w:r w:rsidRPr="004D7BD7">
        <w:rPr>
          <w:rFonts w:ascii="Times New Roman" w:hAnsi="Times New Roman" w:cs="Times New Roman"/>
          <w:sz w:val="28"/>
          <w:szCs w:val="28"/>
        </w:rPr>
        <w:t xml:space="preserve"> Малахія, останній пророк, говорив про це (Малахії 3:1</w:t>
      </w:r>
      <w:r w:rsidR="008A693C">
        <w:rPr>
          <w:rFonts w:ascii="Times New Roman" w:hAnsi="Times New Roman" w:cs="Times New Roman"/>
          <w:sz w:val="28"/>
          <w:szCs w:val="28"/>
        </w:rPr>
        <w:t>,</w:t>
      </w:r>
      <w:r w:rsidRPr="004D7BD7">
        <w:rPr>
          <w:rFonts w:ascii="Times New Roman" w:hAnsi="Times New Roman" w:cs="Times New Roman"/>
          <w:sz w:val="28"/>
          <w:szCs w:val="28"/>
        </w:rPr>
        <w:t xml:space="preserve"> 4:6).</w:t>
      </w:r>
    </w:p>
    <w:p w14:paraId="52A3EB4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Можна навести багато інших посилань у Старому Заповіті.</w:t>
      </w:r>
      <w:r w:rsidR="008A693C">
        <w:rPr>
          <w:rFonts w:ascii="Times New Roman" w:hAnsi="Times New Roman" w:cs="Times New Roman"/>
          <w:sz w:val="28"/>
          <w:szCs w:val="28"/>
        </w:rPr>
        <w:t xml:space="preserve"> Стар</w:t>
      </w:r>
      <w:r w:rsidR="004F336B">
        <w:rPr>
          <w:rFonts w:ascii="Times New Roman" w:hAnsi="Times New Roman" w:cs="Times New Roman"/>
          <w:sz w:val="28"/>
          <w:szCs w:val="28"/>
        </w:rPr>
        <w:t>ий</w:t>
      </w:r>
      <w:r w:rsidR="008A693C">
        <w:rPr>
          <w:rFonts w:ascii="Times New Roman" w:hAnsi="Times New Roman" w:cs="Times New Roman"/>
          <w:sz w:val="28"/>
          <w:szCs w:val="28"/>
        </w:rPr>
        <w:t xml:space="preserve"> Заповіт</w:t>
      </w:r>
      <w:r w:rsidR="004F336B">
        <w:rPr>
          <w:rFonts w:ascii="Times New Roman" w:hAnsi="Times New Roman" w:cs="Times New Roman"/>
          <w:sz w:val="28"/>
          <w:szCs w:val="28"/>
        </w:rPr>
        <w:t xml:space="preserve"> говорить</w:t>
      </w:r>
      <w:r w:rsidRPr="004D7BD7">
        <w:rPr>
          <w:rFonts w:ascii="Times New Roman" w:hAnsi="Times New Roman" w:cs="Times New Roman"/>
          <w:sz w:val="28"/>
          <w:szCs w:val="28"/>
        </w:rPr>
        <w:t xml:space="preserve"> як про перший, так і про другий прих</w:t>
      </w:r>
      <w:r w:rsidR="008A693C">
        <w:rPr>
          <w:rFonts w:ascii="Times New Roman" w:hAnsi="Times New Roman" w:cs="Times New Roman"/>
          <w:sz w:val="28"/>
          <w:szCs w:val="28"/>
        </w:rPr>
        <w:t>оди</w:t>
      </w:r>
      <w:r w:rsidRPr="004D7BD7">
        <w:rPr>
          <w:rFonts w:ascii="Times New Roman" w:hAnsi="Times New Roman" w:cs="Times New Roman"/>
          <w:sz w:val="28"/>
          <w:szCs w:val="28"/>
        </w:rPr>
        <w:t xml:space="preserve">, </w:t>
      </w:r>
      <w:r w:rsidR="00D76285">
        <w:rPr>
          <w:rFonts w:ascii="Times New Roman" w:hAnsi="Times New Roman" w:cs="Times New Roman"/>
          <w:sz w:val="28"/>
          <w:szCs w:val="28"/>
        </w:rPr>
        <w:t>перший</w:t>
      </w:r>
      <w:r w:rsidRPr="004D7BD7">
        <w:rPr>
          <w:rFonts w:ascii="Times New Roman" w:hAnsi="Times New Roman" w:cs="Times New Roman"/>
          <w:sz w:val="28"/>
          <w:szCs w:val="28"/>
        </w:rPr>
        <w:t xml:space="preserve"> передує </w:t>
      </w:r>
      <w:r w:rsidR="00D76285">
        <w:rPr>
          <w:rFonts w:ascii="Times New Roman" w:hAnsi="Times New Roman" w:cs="Times New Roman"/>
          <w:sz w:val="28"/>
          <w:szCs w:val="28"/>
        </w:rPr>
        <w:t>другому</w:t>
      </w:r>
      <w:r w:rsidRPr="004D7BD7">
        <w:rPr>
          <w:rFonts w:ascii="Times New Roman" w:hAnsi="Times New Roman" w:cs="Times New Roman"/>
          <w:sz w:val="28"/>
          <w:szCs w:val="28"/>
        </w:rPr>
        <w:t xml:space="preserve">, а </w:t>
      </w:r>
      <w:r w:rsidR="00D76285">
        <w:rPr>
          <w:rFonts w:ascii="Times New Roman" w:hAnsi="Times New Roman" w:cs="Times New Roman"/>
          <w:sz w:val="28"/>
          <w:szCs w:val="28"/>
        </w:rPr>
        <w:t>другий</w:t>
      </w:r>
      <w:r w:rsidRPr="004D7BD7">
        <w:rPr>
          <w:rFonts w:ascii="Times New Roman" w:hAnsi="Times New Roman" w:cs="Times New Roman"/>
          <w:sz w:val="28"/>
          <w:szCs w:val="28"/>
        </w:rPr>
        <w:t xml:space="preserve"> завершить попередній (Псал</w:t>
      </w:r>
      <w:r w:rsidR="008A693C">
        <w:rPr>
          <w:rFonts w:ascii="Times New Roman" w:hAnsi="Times New Roman" w:cs="Times New Roman"/>
          <w:sz w:val="28"/>
          <w:szCs w:val="28"/>
        </w:rPr>
        <w:t>мів</w:t>
      </w:r>
      <w:r w:rsidRPr="004D7BD7">
        <w:rPr>
          <w:rFonts w:ascii="Times New Roman" w:hAnsi="Times New Roman" w:cs="Times New Roman"/>
          <w:sz w:val="28"/>
          <w:szCs w:val="28"/>
        </w:rPr>
        <w:t xml:space="preserve"> 37:9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20; При</w:t>
      </w:r>
      <w:r w:rsidR="008A693C">
        <w:rPr>
          <w:rFonts w:ascii="Times New Roman" w:hAnsi="Times New Roman" w:cs="Times New Roman"/>
          <w:sz w:val="28"/>
          <w:szCs w:val="28"/>
        </w:rPr>
        <w:t>повісті</w:t>
      </w:r>
      <w:r w:rsidRPr="004D7BD7">
        <w:rPr>
          <w:rFonts w:ascii="Times New Roman" w:hAnsi="Times New Roman" w:cs="Times New Roman"/>
          <w:sz w:val="28"/>
          <w:szCs w:val="28"/>
        </w:rPr>
        <w:t xml:space="preserve"> 2:21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22).</w:t>
      </w:r>
    </w:p>
    <w:p w14:paraId="75869C12"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Новий Заповіт</w:t>
      </w:r>
    </w:p>
    <w:p w14:paraId="481E5A1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D76285">
        <w:rPr>
          <w:rFonts w:ascii="Times New Roman" w:hAnsi="Times New Roman" w:cs="Times New Roman"/>
          <w:b/>
          <w:sz w:val="28"/>
          <w:szCs w:val="28"/>
        </w:rPr>
        <w:t>(а)</w:t>
      </w:r>
      <w:r w:rsidRPr="004D7BD7">
        <w:rPr>
          <w:rFonts w:ascii="Times New Roman" w:hAnsi="Times New Roman" w:cs="Times New Roman"/>
          <w:sz w:val="28"/>
          <w:szCs w:val="28"/>
        </w:rPr>
        <w:t xml:space="preserve"> Двоє мужів в сяючих одежах говорили про те, що Христос прийде знову (Дії 1:10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11).</w:t>
      </w:r>
    </w:p>
    <w:p w14:paraId="4F7338C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D76285">
        <w:rPr>
          <w:rFonts w:ascii="Times New Roman" w:hAnsi="Times New Roman" w:cs="Times New Roman"/>
          <w:b/>
          <w:sz w:val="28"/>
          <w:szCs w:val="28"/>
        </w:rPr>
        <w:t>(б</w:t>
      </w:r>
      <w:r w:rsidRPr="004D7BD7">
        <w:rPr>
          <w:rFonts w:ascii="Times New Roman" w:hAnsi="Times New Roman" w:cs="Times New Roman"/>
          <w:sz w:val="28"/>
          <w:szCs w:val="28"/>
        </w:rPr>
        <w:t xml:space="preserve">) Сам Ісус передрік </w:t>
      </w:r>
      <w:r w:rsidR="008A693C">
        <w:rPr>
          <w:rFonts w:ascii="Times New Roman" w:hAnsi="Times New Roman" w:cs="Times New Roman"/>
          <w:sz w:val="28"/>
          <w:szCs w:val="28"/>
        </w:rPr>
        <w:t xml:space="preserve">про </w:t>
      </w:r>
      <w:r w:rsidRPr="004D7BD7">
        <w:rPr>
          <w:rFonts w:ascii="Times New Roman" w:hAnsi="Times New Roman" w:cs="Times New Roman"/>
          <w:sz w:val="28"/>
          <w:szCs w:val="28"/>
        </w:rPr>
        <w:t>Свій другий прихід (Матвія 24:27; Луки 17:22</w:t>
      </w:r>
      <w:r w:rsidR="0072579B" w:rsidRPr="004D7BD7">
        <w:rPr>
          <w:rFonts w:ascii="Times New Roman" w:hAnsi="Times New Roman" w:cs="Times New Roman"/>
          <w:sz w:val="28"/>
          <w:szCs w:val="28"/>
        </w:rPr>
        <w:t>-</w:t>
      </w:r>
      <w:r w:rsidR="008A693C">
        <w:rPr>
          <w:rFonts w:ascii="Times New Roman" w:hAnsi="Times New Roman" w:cs="Times New Roman"/>
          <w:sz w:val="28"/>
          <w:szCs w:val="28"/>
        </w:rPr>
        <w:t>37,</w:t>
      </w:r>
      <w:r w:rsidRPr="004D7BD7">
        <w:rPr>
          <w:rFonts w:ascii="Times New Roman" w:hAnsi="Times New Roman" w:cs="Times New Roman"/>
          <w:sz w:val="28"/>
          <w:szCs w:val="28"/>
        </w:rPr>
        <w:t xml:space="preserve"> 21:1</w:t>
      </w:r>
      <w:r w:rsidR="0072579B" w:rsidRPr="004D7BD7">
        <w:rPr>
          <w:rFonts w:ascii="Times New Roman" w:hAnsi="Times New Roman" w:cs="Times New Roman"/>
          <w:sz w:val="28"/>
          <w:szCs w:val="28"/>
        </w:rPr>
        <w:t>-</w:t>
      </w:r>
      <w:r w:rsidR="008A693C">
        <w:rPr>
          <w:rFonts w:ascii="Times New Roman" w:hAnsi="Times New Roman" w:cs="Times New Roman"/>
          <w:sz w:val="28"/>
          <w:szCs w:val="28"/>
        </w:rPr>
        <w:t>33; Івана 14:3,</w:t>
      </w:r>
      <w:r w:rsidRPr="004D7BD7">
        <w:rPr>
          <w:rFonts w:ascii="Times New Roman" w:hAnsi="Times New Roman" w:cs="Times New Roman"/>
          <w:sz w:val="28"/>
          <w:szCs w:val="28"/>
        </w:rPr>
        <w:t xml:space="preserve"> 21:22</w:t>
      </w:r>
      <w:r w:rsidR="0072579B" w:rsidRPr="004D7BD7">
        <w:rPr>
          <w:rFonts w:ascii="Times New Roman" w:hAnsi="Times New Roman" w:cs="Times New Roman"/>
          <w:sz w:val="28"/>
          <w:szCs w:val="28"/>
        </w:rPr>
        <w:t>-</w:t>
      </w:r>
      <w:r w:rsidR="008A693C">
        <w:rPr>
          <w:rFonts w:ascii="Times New Roman" w:hAnsi="Times New Roman" w:cs="Times New Roman"/>
          <w:sz w:val="28"/>
          <w:szCs w:val="28"/>
        </w:rPr>
        <w:t>23; Матвія 16:27,</w:t>
      </w:r>
      <w:r w:rsidRPr="004D7BD7">
        <w:rPr>
          <w:rFonts w:ascii="Times New Roman" w:hAnsi="Times New Roman" w:cs="Times New Roman"/>
          <w:sz w:val="28"/>
          <w:szCs w:val="28"/>
        </w:rPr>
        <w:t xml:space="preserve"> 24:1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25:46;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1:7</w:t>
      </w:r>
      <w:r w:rsidR="008A693C">
        <w:rPr>
          <w:rFonts w:ascii="Times New Roman" w:hAnsi="Times New Roman" w:cs="Times New Roman"/>
          <w:sz w:val="28"/>
          <w:szCs w:val="28"/>
        </w:rPr>
        <w:t>, 16:15,</w:t>
      </w:r>
      <w:r w:rsidRPr="004D7BD7">
        <w:rPr>
          <w:rFonts w:ascii="Times New Roman" w:hAnsi="Times New Roman" w:cs="Times New Roman"/>
          <w:sz w:val="28"/>
          <w:szCs w:val="28"/>
        </w:rPr>
        <w:t xml:space="preserve"> 22:20).</w:t>
      </w:r>
    </w:p>
    <w:p w14:paraId="125670B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D76285">
        <w:rPr>
          <w:rFonts w:ascii="Times New Roman" w:hAnsi="Times New Roman" w:cs="Times New Roman"/>
          <w:b/>
          <w:sz w:val="28"/>
          <w:szCs w:val="28"/>
        </w:rPr>
        <w:t>(в)</w:t>
      </w:r>
      <w:r w:rsidRPr="004D7BD7">
        <w:rPr>
          <w:rFonts w:ascii="Times New Roman" w:hAnsi="Times New Roman" w:cs="Times New Roman"/>
          <w:sz w:val="28"/>
          <w:szCs w:val="28"/>
        </w:rPr>
        <w:t xml:space="preserve"> Апостол Петро говорив про Його прихід (Дії 3:19</w:t>
      </w:r>
      <w:r w:rsidR="0072579B" w:rsidRPr="004D7BD7">
        <w:rPr>
          <w:rFonts w:ascii="Times New Roman" w:hAnsi="Times New Roman" w:cs="Times New Roman"/>
          <w:sz w:val="28"/>
          <w:szCs w:val="28"/>
        </w:rPr>
        <w:t>-</w:t>
      </w:r>
      <w:r w:rsidR="00D76285">
        <w:rPr>
          <w:rFonts w:ascii="Times New Roman" w:hAnsi="Times New Roman" w:cs="Times New Roman"/>
          <w:sz w:val="28"/>
          <w:szCs w:val="28"/>
        </w:rPr>
        <w:t xml:space="preserve">21; </w:t>
      </w:r>
      <w:r w:rsidRPr="004D7BD7">
        <w:rPr>
          <w:rFonts w:ascii="Times New Roman" w:hAnsi="Times New Roman" w:cs="Times New Roman"/>
          <w:sz w:val="28"/>
          <w:szCs w:val="28"/>
        </w:rPr>
        <w:t>2 Петра 3:3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10).</w:t>
      </w:r>
    </w:p>
    <w:p w14:paraId="192E82A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D76285">
        <w:rPr>
          <w:rFonts w:ascii="Times New Roman" w:hAnsi="Times New Roman" w:cs="Times New Roman"/>
          <w:b/>
          <w:sz w:val="28"/>
          <w:szCs w:val="28"/>
        </w:rPr>
        <w:t>(г)</w:t>
      </w:r>
      <w:r w:rsidRPr="004D7BD7">
        <w:rPr>
          <w:rFonts w:ascii="Times New Roman" w:hAnsi="Times New Roman" w:cs="Times New Roman"/>
          <w:sz w:val="28"/>
          <w:szCs w:val="28"/>
        </w:rPr>
        <w:t xml:space="preserve"> Апостол Павло також говорив про це </w:t>
      </w:r>
      <w:r w:rsidR="00B156D1" w:rsidRPr="004D7BD7">
        <w:rPr>
          <w:rFonts w:ascii="Times New Roman" w:hAnsi="Times New Roman" w:cs="Times New Roman"/>
          <w:sz w:val="28"/>
          <w:szCs w:val="28"/>
        </w:rPr>
        <w:t>(</w:t>
      </w:r>
      <w:r w:rsidR="008A693C">
        <w:rPr>
          <w:rFonts w:ascii="Times New Roman" w:hAnsi="Times New Roman" w:cs="Times New Roman"/>
          <w:sz w:val="28"/>
          <w:szCs w:val="28"/>
        </w:rPr>
        <w:t>1</w:t>
      </w:r>
      <w:r w:rsidRPr="004D7BD7">
        <w:rPr>
          <w:rFonts w:ascii="Times New Roman" w:hAnsi="Times New Roman" w:cs="Times New Roman"/>
          <w:sz w:val="28"/>
          <w:szCs w:val="28"/>
        </w:rPr>
        <w:t xml:space="preserve"> Солунян 4:15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17; Тита 2:13; 2 Солунян 1:7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10</w:t>
      </w:r>
      <w:r w:rsidR="008A693C">
        <w:rPr>
          <w:rFonts w:ascii="Times New Roman" w:hAnsi="Times New Roman" w:cs="Times New Roman"/>
          <w:sz w:val="28"/>
          <w:szCs w:val="28"/>
        </w:rPr>
        <w:t>; Євреїв 9:28; 1 Коринтян 11:26,</w:t>
      </w:r>
      <w:r w:rsidRPr="004D7BD7">
        <w:rPr>
          <w:rFonts w:ascii="Times New Roman" w:hAnsi="Times New Roman" w:cs="Times New Roman"/>
          <w:sz w:val="28"/>
          <w:szCs w:val="28"/>
        </w:rPr>
        <w:t xml:space="preserve"> 15:22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23).</w:t>
      </w:r>
    </w:p>
    <w:p w14:paraId="2856412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D76285">
        <w:rPr>
          <w:rFonts w:ascii="Times New Roman" w:hAnsi="Times New Roman" w:cs="Times New Roman"/>
          <w:b/>
          <w:sz w:val="28"/>
          <w:szCs w:val="28"/>
        </w:rPr>
        <w:t>(д)</w:t>
      </w:r>
      <w:r w:rsidRPr="004D7BD7">
        <w:rPr>
          <w:rFonts w:ascii="Times New Roman" w:hAnsi="Times New Roman" w:cs="Times New Roman"/>
          <w:sz w:val="28"/>
          <w:szCs w:val="28"/>
        </w:rPr>
        <w:t xml:space="preserve"> Апостол Яків говорив про </w:t>
      </w:r>
      <w:r w:rsidR="00D76285">
        <w:rPr>
          <w:rFonts w:ascii="Times New Roman" w:hAnsi="Times New Roman" w:cs="Times New Roman"/>
          <w:sz w:val="28"/>
          <w:szCs w:val="28"/>
        </w:rPr>
        <w:t xml:space="preserve">прихід </w:t>
      </w:r>
      <w:r w:rsidRPr="004D7BD7">
        <w:rPr>
          <w:rFonts w:ascii="Times New Roman" w:hAnsi="Times New Roman" w:cs="Times New Roman"/>
          <w:sz w:val="28"/>
          <w:szCs w:val="28"/>
        </w:rPr>
        <w:t>Христа (Якова 5:7).</w:t>
      </w:r>
    </w:p>
    <w:p w14:paraId="100DD61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D76285">
        <w:rPr>
          <w:rFonts w:ascii="Times New Roman" w:hAnsi="Times New Roman" w:cs="Times New Roman"/>
          <w:b/>
          <w:sz w:val="28"/>
          <w:szCs w:val="28"/>
        </w:rPr>
        <w:t>(е)</w:t>
      </w:r>
      <w:r w:rsidRPr="004D7BD7">
        <w:rPr>
          <w:rFonts w:ascii="Times New Roman" w:hAnsi="Times New Roman" w:cs="Times New Roman"/>
          <w:sz w:val="28"/>
          <w:szCs w:val="28"/>
        </w:rPr>
        <w:t xml:space="preserve"> Іван, улюблений апостол, написав цілу книгу про це і також згадував про прихід Христа в усіх інших книгах, які він написав </w:t>
      </w:r>
      <w:r w:rsidR="00B156D1" w:rsidRPr="004D7BD7">
        <w:rPr>
          <w:rFonts w:ascii="Times New Roman" w:hAnsi="Times New Roman" w:cs="Times New Roman"/>
          <w:sz w:val="28"/>
          <w:szCs w:val="28"/>
        </w:rPr>
        <w:t>(</w:t>
      </w:r>
      <w:r w:rsidRPr="004D7BD7">
        <w:rPr>
          <w:rFonts w:ascii="Times New Roman" w:hAnsi="Times New Roman" w:cs="Times New Roman"/>
          <w:sz w:val="28"/>
          <w:szCs w:val="28"/>
        </w:rPr>
        <w:t>Івана 14:3; 1 Івана 2:28</w:t>
      </w:r>
      <w:r w:rsidR="008A693C">
        <w:rPr>
          <w:rFonts w:ascii="Times New Roman" w:hAnsi="Times New Roman" w:cs="Times New Roman"/>
          <w:sz w:val="28"/>
          <w:szCs w:val="28"/>
        </w:rPr>
        <w:t>,</w:t>
      </w:r>
      <w:r w:rsidRPr="004D7BD7">
        <w:rPr>
          <w:rFonts w:ascii="Times New Roman" w:hAnsi="Times New Roman" w:cs="Times New Roman"/>
          <w:sz w:val="28"/>
          <w:szCs w:val="28"/>
        </w:rPr>
        <w:t xml:space="preserve"> 3:2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 Об</w:t>
      </w:r>
      <w:r w:rsidR="009C3612" w:rsidRPr="004D7BD7">
        <w:rPr>
          <w:rFonts w:ascii="Times New Roman" w:hAnsi="Times New Roman" w:cs="Times New Roman"/>
          <w:sz w:val="28"/>
          <w:szCs w:val="28"/>
        </w:rPr>
        <w:t>’</w:t>
      </w:r>
      <w:r w:rsidR="008A693C">
        <w:rPr>
          <w:rFonts w:ascii="Times New Roman" w:hAnsi="Times New Roman" w:cs="Times New Roman"/>
          <w:sz w:val="28"/>
          <w:szCs w:val="28"/>
        </w:rPr>
        <w:t>явлення 1:7,</w:t>
      </w:r>
      <w:r w:rsidRPr="004D7BD7">
        <w:rPr>
          <w:rFonts w:ascii="Times New Roman" w:hAnsi="Times New Roman" w:cs="Times New Roman"/>
          <w:sz w:val="28"/>
          <w:szCs w:val="28"/>
        </w:rPr>
        <w:t xml:space="preserve"> 22:7,</w:t>
      </w:r>
      <w:r w:rsidR="008A693C">
        <w:rPr>
          <w:rFonts w:ascii="Times New Roman" w:hAnsi="Times New Roman" w:cs="Times New Roman"/>
          <w:sz w:val="28"/>
          <w:szCs w:val="28"/>
        </w:rPr>
        <w:t xml:space="preserve"> </w:t>
      </w:r>
      <w:r w:rsidRPr="004D7BD7">
        <w:rPr>
          <w:rFonts w:ascii="Times New Roman" w:hAnsi="Times New Roman" w:cs="Times New Roman"/>
          <w:sz w:val="28"/>
          <w:szCs w:val="28"/>
        </w:rPr>
        <w:t>12, 20).</w:t>
      </w:r>
    </w:p>
    <w:p w14:paraId="7DDA622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D76285">
        <w:rPr>
          <w:rFonts w:ascii="Times New Roman" w:hAnsi="Times New Roman" w:cs="Times New Roman"/>
          <w:b/>
          <w:sz w:val="28"/>
          <w:szCs w:val="28"/>
        </w:rPr>
        <w:t>(є)</w:t>
      </w:r>
      <w:r w:rsidRPr="004D7BD7">
        <w:rPr>
          <w:rFonts w:ascii="Times New Roman" w:hAnsi="Times New Roman" w:cs="Times New Roman"/>
          <w:sz w:val="28"/>
          <w:szCs w:val="28"/>
        </w:rPr>
        <w:t xml:space="preserve"> Юда посилається на прихід Христа, коли цитує пророцтво Еноха відносно цього (Юди 14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15).</w:t>
      </w:r>
    </w:p>
    <w:p w14:paraId="3DF373EA" w14:textId="77777777" w:rsidR="00081754" w:rsidRPr="004D7BD7" w:rsidRDefault="008A693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Усі автори Нового Заповіту</w:t>
      </w:r>
      <w:r w:rsidR="00081754" w:rsidRPr="004D7BD7">
        <w:rPr>
          <w:rFonts w:ascii="Times New Roman" w:hAnsi="Times New Roman" w:cs="Times New Roman"/>
          <w:sz w:val="28"/>
          <w:szCs w:val="28"/>
        </w:rPr>
        <w:t xml:space="preserve"> ті</w:t>
      </w:r>
      <w:r>
        <w:rPr>
          <w:rFonts w:ascii="Times New Roman" w:hAnsi="Times New Roman" w:cs="Times New Roman"/>
          <w:sz w:val="28"/>
          <w:szCs w:val="28"/>
        </w:rPr>
        <w:t>єю</w:t>
      </w:r>
      <w:r w:rsidR="00081754" w:rsidRPr="004D7BD7">
        <w:rPr>
          <w:rFonts w:ascii="Times New Roman" w:hAnsi="Times New Roman" w:cs="Times New Roman"/>
          <w:sz w:val="28"/>
          <w:szCs w:val="28"/>
        </w:rPr>
        <w:t xml:space="preserve"> чи </w:t>
      </w:r>
      <w:r>
        <w:rPr>
          <w:rFonts w:ascii="Times New Roman" w:hAnsi="Times New Roman" w:cs="Times New Roman"/>
          <w:sz w:val="28"/>
          <w:szCs w:val="28"/>
        </w:rPr>
        <w:t>іншою</w:t>
      </w:r>
      <w:r w:rsidR="00081754" w:rsidRPr="004D7BD7">
        <w:rPr>
          <w:rFonts w:ascii="Times New Roman" w:hAnsi="Times New Roman" w:cs="Times New Roman"/>
          <w:sz w:val="28"/>
          <w:szCs w:val="28"/>
        </w:rPr>
        <w:t xml:space="preserve"> мір</w:t>
      </w:r>
      <w:r>
        <w:rPr>
          <w:rFonts w:ascii="Times New Roman" w:hAnsi="Times New Roman" w:cs="Times New Roman"/>
          <w:sz w:val="28"/>
          <w:szCs w:val="28"/>
        </w:rPr>
        <w:t>ою</w:t>
      </w:r>
      <w:r w:rsidR="00081754" w:rsidRPr="004D7BD7">
        <w:rPr>
          <w:rFonts w:ascii="Times New Roman" w:hAnsi="Times New Roman" w:cs="Times New Roman"/>
          <w:sz w:val="28"/>
          <w:szCs w:val="28"/>
        </w:rPr>
        <w:t xml:space="preserve"> говорять про Його прихід. Кожного разу, коли віруючий святкує Вечерю Господню, він «звіщає Господню смерть, аж доки Він прийде</w:t>
      </w:r>
      <w:r>
        <w:rPr>
          <w:rFonts w:ascii="Times New Roman" w:hAnsi="Times New Roman" w:cs="Times New Roman"/>
          <w:sz w:val="28"/>
          <w:szCs w:val="28"/>
        </w:rPr>
        <w:t>» (1 Коринтян 11:26). Господня В</w:t>
      </w:r>
      <w:r w:rsidR="00081754" w:rsidRPr="004D7BD7">
        <w:rPr>
          <w:rFonts w:ascii="Times New Roman" w:hAnsi="Times New Roman" w:cs="Times New Roman"/>
          <w:sz w:val="28"/>
          <w:szCs w:val="28"/>
        </w:rPr>
        <w:t>ечеря містить і перший</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і другий прих</w:t>
      </w:r>
      <w:r w:rsidR="00D76285">
        <w:rPr>
          <w:rFonts w:ascii="Times New Roman" w:hAnsi="Times New Roman" w:cs="Times New Roman"/>
          <w:sz w:val="28"/>
          <w:szCs w:val="28"/>
        </w:rPr>
        <w:t>оди</w:t>
      </w:r>
      <w:r w:rsidR="00081754" w:rsidRPr="004D7BD7">
        <w:rPr>
          <w:rFonts w:ascii="Times New Roman" w:hAnsi="Times New Roman" w:cs="Times New Roman"/>
          <w:sz w:val="28"/>
          <w:szCs w:val="28"/>
        </w:rPr>
        <w:t xml:space="preserve"> Христа.</w:t>
      </w:r>
    </w:p>
    <w:p w14:paraId="3FB2AF73" w14:textId="77777777" w:rsidR="00081754" w:rsidRPr="004D7BD7" w:rsidRDefault="00D76285"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w:t>
      </w:r>
      <w:r w:rsidR="00081754" w:rsidRPr="004D7BD7">
        <w:rPr>
          <w:rFonts w:ascii="Times New Roman" w:hAnsi="Times New Roman" w:cs="Times New Roman"/>
          <w:b/>
          <w:sz w:val="28"/>
          <w:szCs w:val="28"/>
        </w:rPr>
        <w:t xml:space="preserve"> Ознаки</w:t>
      </w:r>
      <w:r w:rsidR="009E569A">
        <w:rPr>
          <w:rFonts w:ascii="Times New Roman" w:hAnsi="Times New Roman" w:cs="Times New Roman"/>
          <w:b/>
          <w:sz w:val="28"/>
          <w:szCs w:val="28"/>
        </w:rPr>
        <w:t>, що</w:t>
      </w:r>
      <w:r w:rsidR="00081754" w:rsidRPr="004D7BD7">
        <w:rPr>
          <w:rFonts w:ascii="Times New Roman" w:hAnsi="Times New Roman" w:cs="Times New Roman"/>
          <w:b/>
          <w:sz w:val="28"/>
          <w:szCs w:val="28"/>
        </w:rPr>
        <w:t xml:space="preserve"> перед</w:t>
      </w:r>
      <w:r w:rsidR="009E569A">
        <w:rPr>
          <w:rFonts w:ascii="Times New Roman" w:hAnsi="Times New Roman" w:cs="Times New Roman"/>
          <w:b/>
          <w:sz w:val="28"/>
          <w:szCs w:val="28"/>
        </w:rPr>
        <w:t>ують</w:t>
      </w:r>
      <w:r w:rsidR="00081754" w:rsidRPr="004D7BD7">
        <w:rPr>
          <w:rFonts w:ascii="Times New Roman" w:hAnsi="Times New Roman" w:cs="Times New Roman"/>
          <w:b/>
          <w:sz w:val="28"/>
          <w:szCs w:val="28"/>
        </w:rPr>
        <w:t xml:space="preserve"> приход</w:t>
      </w:r>
      <w:r w:rsidR="009E569A">
        <w:rPr>
          <w:rFonts w:ascii="Times New Roman" w:hAnsi="Times New Roman" w:cs="Times New Roman"/>
          <w:b/>
          <w:sz w:val="28"/>
          <w:szCs w:val="28"/>
        </w:rPr>
        <w:t>у</w:t>
      </w:r>
      <w:r w:rsidR="00081754" w:rsidRPr="004D7BD7">
        <w:rPr>
          <w:rFonts w:ascii="Times New Roman" w:hAnsi="Times New Roman" w:cs="Times New Roman"/>
          <w:b/>
          <w:sz w:val="28"/>
          <w:szCs w:val="28"/>
        </w:rPr>
        <w:t xml:space="preserve"> Христа</w:t>
      </w:r>
    </w:p>
    <w:p w14:paraId="4501A7A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Хоча основні школи есхатології значно відрізняються одна від одно</w:t>
      </w:r>
      <w:r w:rsidR="007F7EC1">
        <w:rPr>
          <w:rFonts w:ascii="Times New Roman" w:hAnsi="Times New Roman" w:cs="Times New Roman"/>
          <w:sz w:val="28"/>
          <w:szCs w:val="28"/>
        </w:rPr>
        <w:t>ї</w:t>
      </w:r>
      <w:r w:rsidRPr="004D7BD7">
        <w:rPr>
          <w:rFonts w:ascii="Times New Roman" w:hAnsi="Times New Roman" w:cs="Times New Roman"/>
          <w:sz w:val="28"/>
          <w:szCs w:val="28"/>
        </w:rPr>
        <w:t xml:space="preserve"> щодо точного перебігу і деталей приходу Христа, </w:t>
      </w:r>
      <w:r w:rsidR="007F7EC1">
        <w:rPr>
          <w:rFonts w:ascii="Times New Roman" w:hAnsi="Times New Roman" w:cs="Times New Roman"/>
          <w:sz w:val="28"/>
          <w:szCs w:val="28"/>
        </w:rPr>
        <w:t>однак усі погоджуються стосовно послідовних</w:t>
      </w:r>
      <w:r w:rsidRPr="004D7BD7">
        <w:rPr>
          <w:rFonts w:ascii="Times New Roman" w:hAnsi="Times New Roman" w:cs="Times New Roman"/>
          <w:sz w:val="28"/>
          <w:szCs w:val="28"/>
        </w:rPr>
        <w:t xml:space="preserve"> основних подій, які мають </w:t>
      </w:r>
      <w:r w:rsidR="007F7EC1">
        <w:rPr>
          <w:rFonts w:ascii="Times New Roman" w:hAnsi="Times New Roman" w:cs="Times New Roman"/>
          <w:sz w:val="28"/>
          <w:szCs w:val="28"/>
        </w:rPr>
        <w:t>статися</w:t>
      </w:r>
      <w:r w:rsidRPr="004D7BD7">
        <w:rPr>
          <w:rFonts w:ascii="Times New Roman" w:hAnsi="Times New Roman" w:cs="Times New Roman"/>
          <w:sz w:val="28"/>
          <w:szCs w:val="28"/>
        </w:rPr>
        <w:t xml:space="preserve">. </w:t>
      </w:r>
      <w:r w:rsidR="007F7EC1">
        <w:rPr>
          <w:rFonts w:ascii="Times New Roman" w:hAnsi="Times New Roman" w:cs="Times New Roman"/>
          <w:sz w:val="28"/>
          <w:szCs w:val="28"/>
        </w:rPr>
        <w:t>П</w:t>
      </w:r>
      <w:r w:rsidRPr="004D7BD7">
        <w:rPr>
          <w:rFonts w:ascii="Times New Roman" w:hAnsi="Times New Roman" w:cs="Times New Roman"/>
          <w:sz w:val="28"/>
          <w:szCs w:val="28"/>
        </w:rPr>
        <w:t xml:space="preserve">ерелічимо ці події в логічній послідовності без </w:t>
      </w:r>
      <w:r w:rsidR="007F7EC1">
        <w:rPr>
          <w:rFonts w:ascii="Times New Roman" w:hAnsi="Times New Roman" w:cs="Times New Roman"/>
          <w:sz w:val="28"/>
          <w:szCs w:val="28"/>
        </w:rPr>
        <w:t xml:space="preserve">подробиць. </w:t>
      </w:r>
      <w:r w:rsidR="009E569A">
        <w:rPr>
          <w:rFonts w:ascii="Times New Roman" w:hAnsi="Times New Roman" w:cs="Times New Roman"/>
          <w:sz w:val="28"/>
          <w:szCs w:val="28"/>
        </w:rPr>
        <w:t>Б</w:t>
      </w:r>
      <w:r w:rsidR="007F7EC1">
        <w:rPr>
          <w:rFonts w:ascii="Times New Roman" w:hAnsi="Times New Roman" w:cs="Times New Roman"/>
          <w:sz w:val="28"/>
          <w:szCs w:val="28"/>
        </w:rPr>
        <w:t>езперечно,</w:t>
      </w:r>
      <w:r w:rsidRPr="004D7BD7">
        <w:rPr>
          <w:rFonts w:ascii="Times New Roman" w:hAnsi="Times New Roman" w:cs="Times New Roman"/>
          <w:sz w:val="28"/>
          <w:szCs w:val="28"/>
        </w:rPr>
        <w:t xml:space="preserve"> </w:t>
      </w:r>
      <w:r w:rsidR="007F7EC1">
        <w:rPr>
          <w:rFonts w:ascii="Times New Roman" w:hAnsi="Times New Roman" w:cs="Times New Roman"/>
          <w:sz w:val="28"/>
          <w:szCs w:val="28"/>
        </w:rPr>
        <w:t xml:space="preserve">це </w:t>
      </w:r>
      <w:r w:rsidRPr="004D7BD7">
        <w:rPr>
          <w:rFonts w:ascii="Times New Roman" w:hAnsi="Times New Roman" w:cs="Times New Roman"/>
          <w:sz w:val="28"/>
          <w:szCs w:val="28"/>
        </w:rPr>
        <w:t>важлив</w:t>
      </w:r>
      <w:r w:rsidR="007F7EC1">
        <w:rPr>
          <w:rFonts w:ascii="Times New Roman" w:hAnsi="Times New Roman" w:cs="Times New Roman"/>
          <w:sz w:val="28"/>
          <w:szCs w:val="28"/>
        </w:rPr>
        <w:t>і</w:t>
      </w:r>
      <w:r w:rsidRPr="004D7BD7">
        <w:rPr>
          <w:rFonts w:ascii="Times New Roman" w:hAnsi="Times New Roman" w:cs="Times New Roman"/>
          <w:sz w:val="28"/>
          <w:szCs w:val="28"/>
        </w:rPr>
        <w:t xml:space="preserve"> ознаки приходу </w:t>
      </w:r>
      <w:r w:rsidR="007F7EC1">
        <w:rPr>
          <w:rFonts w:ascii="Times New Roman" w:hAnsi="Times New Roman" w:cs="Times New Roman"/>
          <w:sz w:val="28"/>
          <w:szCs w:val="28"/>
        </w:rPr>
        <w:t>Христа, які</w:t>
      </w:r>
      <w:r w:rsidRPr="004D7BD7">
        <w:rPr>
          <w:rFonts w:ascii="Times New Roman" w:hAnsi="Times New Roman" w:cs="Times New Roman"/>
          <w:sz w:val="28"/>
          <w:szCs w:val="28"/>
        </w:rPr>
        <w:t xml:space="preserve"> закликають усіх істинних віруючих бути готовими до цієї важливої події. Писання показує два напрямки пророчих подій, що </w:t>
      </w:r>
      <w:r w:rsidR="007F7EC1">
        <w:rPr>
          <w:rFonts w:ascii="Times New Roman" w:hAnsi="Times New Roman" w:cs="Times New Roman"/>
          <w:sz w:val="28"/>
          <w:szCs w:val="28"/>
        </w:rPr>
        <w:t>стосуються</w:t>
      </w:r>
      <w:r w:rsidRPr="004D7BD7">
        <w:rPr>
          <w:rFonts w:ascii="Times New Roman" w:hAnsi="Times New Roman" w:cs="Times New Roman"/>
          <w:sz w:val="28"/>
          <w:szCs w:val="28"/>
        </w:rPr>
        <w:t xml:space="preserve"> часу приходу </w:t>
      </w:r>
      <w:r w:rsidR="007F7EC1">
        <w:rPr>
          <w:rFonts w:ascii="Times New Roman" w:hAnsi="Times New Roman" w:cs="Times New Roman"/>
          <w:sz w:val="28"/>
          <w:szCs w:val="28"/>
        </w:rPr>
        <w:t>Христа:</w:t>
      </w:r>
      <w:r w:rsidRPr="004D7BD7">
        <w:rPr>
          <w:rFonts w:ascii="Times New Roman" w:hAnsi="Times New Roman" w:cs="Times New Roman"/>
          <w:sz w:val="28"/>
          <w:szCs w:val="28"/>
        </w:rPr>
        <w:t xml:space="preserve"> </w:t>
      </w:r>
      <w:r w:rsidR="00AB4460" w:rsidRPr="004D7BD7">
        <w:rPr>
          <w:rFonts w:ascii="Times New Roman" w:hAnsi="Times New Roman" w:cs="Times New Roman"/>
          <w:sz w:val="28"/>
          <w:szCs w:val="28"/>
        </w:rPr>
        <w:t>ознаки</w:t>
      </w:r>
      <w:r w:rsidRPr="004D7BD7">
        <w:rPr>
          <w:rFonts w:ascii="Times New Roman" w:hAnsi="Times New Roman" w:cs="Times New Roman"/>
          <w:sz w:val="28"/>
          <w:szCs w:val="28"/>
        </w:rPr>
        <w:t xml:space="preserve"> негативн</w:t>
      </w:r>
      <w:r w:rsidR="007F7EC1">
        <w:rPr>
          <w:rFonts w:ascii="Times New Roman" w:hAnsi="Times New Roman" w:cs="Times New Roman"/>
          <w:sz w:val="28"/>
          <w:szCs w:val="28"/>
        </w:rPr>
        <w:t>і</w:t>
      </w:r>
      <w:r w:rsidRPr="004D7BD7">
        <w:rPr>
          <w:rFonts w:ascii="Times New Roman" w:hAnsi="Times New Roman" w:cs="Times New Roman"/>
          <w:sz w:val="28"/>
          <w:szCs w:val="28"/>
        </w:rPr>
        <w:t xml:space="preserve"> і </w:t>
      </w:r>
      <w:r w:rsidR="00AB4460" w:rsidRPr="004D7BD7">
        <w:rPr>
          <w:rFonts w:ascii="Times New Roman" w:hAnsi="Times New Roman" w:cs="Times New Roman"/>
          <w:sz w:val="28"/>
          <w:szCs w:val="28"/>
        </w:rPr>
        <w:t>ознаки</w:t>
      </w:r>
      <w:r w:rsidRPr="004D7BD7">
        <w:rPr>
          <w:rFonts w:ascii="Times New Roman" w:hAnsi="Times New Roman" w:cs="Times New Roman"/>
          <w:sz w:val="28"/>
          <w:szCs w:val="28"/>
        </w:rPr>
        <w:t xml:space="preserve"> позитивн</w:t>
      </w:r>
      <w:r w:rsidR="007F7EC1">
        <w:rPr>
          <w:rFonts w:ascii="Times New Roman" w:hAnsi="Times New Roman" w:cs="Times New Roman"/>
          <w:sz w:val="28"/>
          <w:szCs w:val="28"/>
        </w:rPr>
        <w:t>і</w:t>
      </w:r>
      <w:r w:rsidRPr="004D7BD7">
        <w:rPr>
          <w:rFonts w:ascii="Times New Roman" w:hAnsi="Times New Roman" w:cs="Times New Roman"/>
          <w:sz w:val="28"/>
          <w:szCs w:val="28"/>
        </w:rPr>
        <w:t>. Темрява і світло, таємниця беззаконня і таємниця благочестя йдуть поряд від початку і до кінця.</w:t>
      </w:r>
    </w:p>
    <w:p w14:paraId="6B8928C0"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Негативні ознаки пришестя Христа</w:t>
      </w:r>
    </w:p>
    <w:p w14:paraId="07ED365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9E569A">
        <w:rPr>
          <w:rFonts w:ascii="Times New Roman" w:hAnsi="Times New Roman" w:cs="Times New Roman"/>
          <w:b/>
          <w:sz w:val="28"/>
          <w:szCs w:val="28"/>
        </w:rPr>
        <w:t>(а)</w:t>
      </w:r>
      <w:r w:rsidRPr="004D7BD7">
        <w:rPr>
          <w:rFonts w:ascii="Times New Roman" w:hAnsi="Times New Roman" w:cs="Times New Roman"/>
          <w:sz w:val="28"/>
          <w:szCs w:val="28"/>
        </w:rPr>
        <w:t xml:space="preserve"> В останні дні настануть небезпечні часи (2 Тимофія 3:1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7).</w:t>
      </w:r>
    </w:p>
    <w:p w14:paraId="324AE40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9E569A">
        <w:rPr>
          <w:rFonts w:ascii="Times New Roman" w:hAnsi="Times New Roman" w:cs="Times New Roman"/>
          <w:b/>
          <w:sz w:val="28"/>
          <w:szCs w:val="28"/>
        </w:rPr>
        <w:t>(б)</w:t>
      </w:r>
      <w:r w:rsidRPr="004D7BD7">
        <w:rPr>
          <w:rFonts w:ascii="Times New Roman" w:hAnsi="Times New Roman" w:cs="Times New Roman"/>
          <w:sz w:val="28"/>
          <w:szCs w:val="28"/>
        </w:rPr>
        <w:t xml:space="preserve"> Дні Ноя і дні Лота щодо гріховності та суду</w:t>
      </w:r>
      <w:r w:rsidR="009E569A">
        <w:rPr>
          <w:rFonts w:ascii="Times New Roman" w:hAnsi="Times New Roman" w:cs="Times New Roman"/>
          <w:sz w:val="28"/>
          <w:szCs w:val="28"/>
        </w:rPr>
        <w:t xml:space="preserve"> повторяться</w:t>
      </w:r>
      <w:r w:rsidRPr="004D7BD7">
        <w:rPr>
          <w:rFonts w:ascii="Times New Roman" w:hAnsi="Times New Roman" w:cs="Times New Roman"/>
          <w:sz w:val="28"/>
          <w:szCs w:val="28"/>
        </w:rPr>
        <w:t xml:space="preserve"> (Луки 17:20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37).</w:t>
      </w:r>
    </w:p>
    <w:p w14:paraId="7E1B99E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9E569A">
        <w:rPr>
          <w:rFonts w:ascii="Times New Roman" w:hAnsi="Times New Roman" w:cs="Times New Roman"/>
          <w:b/>
          <w:sz w:val="28"/>
          <w:szCs w:val="28"/>
        </w:rPr>
        <w:t>(в)</w:t>
      </w:r>
      <w:r w:rsidRPr="004D7BD7">
        <w:rPr>
          <w:rFonts w:ascii="Times New Roman" w:hAnsi="Times New Roman" w:cs="Times New Roman"/>
          <w:sz w:val="28"/>
          <w:szCs w:val="28"/>
        </w:rPr>
        <w:t xml:space="preserve"> Війни, голод, мор та землетруси почастішають (Матвія 24:6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8;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6:1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17).</w:t>
      </w:r>
    </w:p>
    <w:p w14:paraId="03EBB18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9E569A">
        <w:rPr>
          <w:rFonts w:ascii="Times New Roman" w:hAnsi="Times New Roman" w:cs="Times New Roman"/>
          <w:b/>
          <w:sz w:val="28"/>
          <w:szCs w:val="28"/>
        </w:rPr>
        <w:t>(г)</w:t>
      </w:r>
      <w:r w:rsidRPr="004D7BD7">
        <w:rPr>
          <w:rFonts w:ascii="Times New Roman" w:hAnsi="Times New Roman" w:cs="Times New Roman"/>
          <w:sz w:val="28"/>
          <w:szCs w:val="28"/>
        </w:rPr>
        <w:t xml:space="preserve"> Багатство </w:t>
      </w:r>
      <w:r w:rsidR="009E569A">
        <w:rPr>
          <w:rFonts w:ascii="Times New Roman" w:hAnsi="Times New Roman" w:cs="Times New Roman"/>
          <w:sz w:val="28"/>
          <w:szCs w:val="28"/>
        </w:rPr>
        <w:t xml:space="preserve">в останні дні </w:t>
      </w:r>
      <w:r w:rsidRPr="004D7BD7">
        <w:rPr>
          <w:rFonts w:ascii="Times New Roman" w:hAnsi="Times New Roman" w:cs="Times New Roman"/>
          <w:sz w:val="28"/>
          <w:szCs w:val="28"/>
        </w:rPr>
        <w:t>збільшиться (Якова 5:1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9).</w:t>
      </w:r>
    </w:p>
    <w:p w14:paraId="04051DB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9E569A">
        <w:rPr>
          <w:rFonts w:ascii="Times New Roman" w:hAnsi="Times New Roman" w:cs="Times New Roman"/>
          <w:b/>
          <w:sz w:val="28"/>
          <w:szCs w:val="28"/>
        </w:rPr>
        <w:t>(д)</w:t>
      </w:r>
      <w:r w:rsidRPr="004D7BD7">
        <w:rPr>
          <w:rFonts w:ascii="Times New Roman" w:hAnsi="Times New Roman" w:cs="Times New Roman"/>
          <w:sz w:val="28"/>
          <w:szCs w:val="28"/>
        </w:rPr>
        <w:t xml:space="preserve"> Жорстокі переслідування і горе спіткають святих в останні часи (Матвія 24:9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10, 21).</w:t>
      </w:r>
    </w:p>
    <w:p w14:paraId="5352DC3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9E569A">
        <w:rPr>
          <w:rFonts w:ascii="Times New Roman" w:hAnsi="Times New Roman" w:cs="Times New Roman"/>
          <w:b/>
          <w:sz w:val="28"/>
          <w:szCs w:val="28"/>
        </w:rPr>
        <w:t>(е)</w:t>
      </w:r>
      <w:r w:rsidRPr="004D7BD7">
        <w:rPr>
          <w:rFonts w:ascii="Times New Roman" w:hAnsi="Times New Roman" w:cs="Times New Roman"/>
          <w:sz w:val="28"/>
          <w:szCs w:val="28"/>
        </w:rPr>
        <w:t xml:space="preserve"> Велика неправда і зростання окультизму буд</w:t>
      </w:r>
      <w:r w:rsidR="007F7EC1">
        <w:rPr>
          <w:rFonts w:ascii="Times New Roman" w:hAnsi="Times New Roman" w:cs="Times New Roman"/>
          <w:sz w:val="28"/>
          <w:szCs w:val="28"/>
        </w:rPr>
        <w:t>уть</w:t>
      </w:r>
      <w:r w:rsidRPr="004D7BD7">
        <w:rPr>
          <w:rFonts w:ascii="Times New Roman" w:hAnsi="Times New Roman" w:cs="Times New Roman"/>
          <w:sz w:val="28"/>
          <w:szCs w:val="28"/>
        </w:rPr>
        <w:t xml:space="preserve"> рясніти (Матвія 24:4</w:t>
      </w:r>
      <w:r w:rsidR="009E569A">
        <w:rPr>
          <w:rFonts w:ascii="Times New Roman" w:hAnsi="Times New Roman" w:cs="Times New Roman"/>
          <w:sz w:val="28"/>
          <w:szCs w:val="28"/>
        </w:rPr>
        <w:t>-</w:t>
      </w:r>
      <w:r w:rsidRPr="004D7BD7">
        <w:rPr>
          <w:rFonts w:ascii="Times New Roman" w:hAnsi="Times New Roman" w:cs="Times New Roman"/>
          <w:sz w:val="28"/>
          <w:szCs w:val="28"/>
        </w:rPr>
        <w:t>5, 11, 24; 1 Тимофія 4:1).</w:t>
      </w:r>
    </w:p>
    <w:p w14:paraId="2CD7DE5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9E569A">
        <w:rPr>
          <w:rFonts w:ascii="Times New Roman" w:hAnsi="Times New Roman" w:cs="Times New Roman"/>
          <w:b/>
          <w:sz w:val="28"/>
          <w:szCs w:val="28"/>
        </w:rPr>
        <w:t>(є)</w:t>
      </w:r>
      <w:r w:rsidRPr="004D7BD7">
        <w:rPr>
          <w:rFonts w:ascii="Times New Roman" w:hAnsi="Times New Roman" w:cs="Times New Roman"/>
          <w:sz w:val="28"/>
          <w:szCs w:val="28"/>
        </w:rPr>
        <w:t xml:space="preserve"> 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являться фальшиві пророки і антихристи в ці часи </w:t>
      </w:r>
      <w:r w:rsidR="00B156D1" w:rsidRPr="004D7BD7">
        <w:rPr>
          <w:rFonts w:ascii="Times New Roman" w:hAnsi="Times New Roman" w:cs="Times New Roman"/>
          <w:sz w:val="28"/>
          <w:szCs w:val="28"/>
        </w:rPr>
        <w:t>(</w:t>
      </w:r>
      <w:r w:rsidRPr="004D7BD7">
        <w:rPr>
          <w:rFonts w:ascii="Times New Roman" w:hAnsi="Times New Roman" w:cs="Times New Roman"/>
          <w:sz w:val="28"/>
          <w:szCs w:val="28"/>
        </w:rPr>
        <w:t>Матвія 24:5, 11, 23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26; 2</w:t>
      </w:r>
      <w:r w:rsidR="007F7EC1">
        <w:rPr>
          <w:rFonts w:ascii="Times New Roman" w:hAnsi="Times New Roman" w:cs="Times New Roman"/>
          <w:sz w:val="28"/>
          <w:szCs w:val="28"/>
        </w:rPr>
        <w:t xml:space="preserve"> </w:t>
      </w:r>
      <w:r w:rsidRPr="004D7BD7">
        <w:rPr>
          <w:rFonts w:ascii="Times New Roman" w:hAnsi="Times New Roman" w:cs="Times New Roman"/>
          <w:sz w:val="28"/>
          <w:szCs w:val="28"/>
        </w:rPr>
        <w:t>Солунян 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12;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13).</w:t>
      </w:r>
    </w:p>
    <w:p w14:paraId="707867D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9E569A">
        <w:rPr>
          <w:rFonts w:ascii="Times New Roman" w:hAnsi="Times New Roman" w:cs="Times New Roman"/>
          <w:b/>
          <w:sz w:val="28"/>
          <w:szCs w:val="28"/>
        </w:rPr>
        <w:t>(ж)</w:t>
      </w:r>
      <w:r w:rsidRPr="004D7BD7">
        <w:rPr>
          <w:rFonts w:ascii="Times New Roman" w:hAnsi="Times New Roman" w:cs="Times New Roman"/>
          <w:sz w:val="28"/>
          <w:szCs w:val="28"/>
        </w:rPr>
        <w:t xml:space="preserve"> Багато людей відступлять від Церкви (2 Солунян 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 Матвія 24:12; Євреїв 6:3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8).</w:t>
      </w:r>
    </w:p>
    <w:p w14:paraId="5634BFE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9E569A">
        <w:rPr>
          <w:rFonts w:ascii="Times New Roman" w:hAnsi="Times New Roman" w:cs="Times New Roman"/>
          <w:b/>
          <w:sz w:val="28"/>
          <w:szCs w:val="28"/>
        </w:rPr>
        <w:t>(з)</w:t>
      </w:r>
      <w:r w:rsidRPr="004D7BD7">
        <w:rPr>
          <w:rFonts w:ascii="Times New Roman" w:hAnsi="Times New Roman" w:cs="Times New Roman"/>
          <w:sz w:val="28"/>
          <w:szCs w:val="28"/>
        </w:rPr>
        <w:t xml:space="preserve"> Світові ца</w:t>
      </w:r>
      <w:r w:rsidR="009B0704">
        <w:rPr>
          <w:rFonts w:ascii="Times New Roman" w:hAnsi="Times New Roman" w:cs="Times New Roman"/>
          <w:sz w:val="28"/>
          <w:szCs w:val="28"/>
        </w:rPr>
        <w:t>рства повстануть у взаємному протистоянні</w:t>
      </w:r>
      <w:r w:rsidR="007F7EC1">
        <w:rPr>
          <w:rFonts w:ascii="Times New Roman" w:hAnsi="Times New Roman" w:cs="Times New Roman"/>
          <w:sz w:val="28"/>
          <w:szCs w:val="28"/>
        </w:rPr>
        <w:t>,</w:t>
      </w:r>
      <w:r w:rsidRPr="004D7BD7">
        <w:rPr>
          <w:rFonts w:ascii="Times New Roman" w:hAnsi="Times New Roman" w:cs="Times New Roman"/>
          <w:sz w:val="28"/>
          <w:szCs w:val="28"/>
        </w:rPr>
        <w:t xml:space="preserve"> і царство антихриста стане єдиним царством (Даниїла 2:7</w:t>
      </w:r>
      <w:r w:rsidR="007F7EC1">
        <w:rPr>
          <w:rFonts w:ascii="Times New Roman" w:hAnsi="Times New Roman" w:cs="Times New Roman"/>
          <w:sz w:val="28"/>
          <w:szCs w:val="28"/>
        </w:rPr>
        <w:t>,</w:t>
      </w:r>
      <w:r w:rsidRPr="004D7BD7">
        <w:rPr>
          <w:rFonts w:ascii="Times New Roman" w:hAnsi="Times New Roman" w:cs="Times New Roman"/>
          <w:sz w:val="28"/>
          <w:szCs w:val="28"/>
        </w:rPr>
        <w:t xml:space="preserve"> 18; Об</w:t>
      </w:r>
      <w:r w:rsidR="009C3612" w:rsidRPr="004D7BD7">
        <w:rPr>
          <w:rFonts w:ascii="Times New Roman" w:hAnsi="Times New Roman" w:cs="Times New Roman"/>
          <w:sz w:val="28"/>
          <w:szCs w:val="28"/>
        </w:rPr>
        <w:t>’</w:t>
      </w:r>
      <w:r w:rsidR="009B0704">
        <w:rPr>
          <w:rFonts w:ascii="Times New Roman" w:hAnsi="Times New Roman" w:cs="Times New Roman"/>
          <w:sz w:val="28"/>
          <w:szCs w:val="28"/>
        </w:rPr>
        <w:t>явлення 13,</w:t>
      </w:r>
      <w:r w:rsidR="007F7EC1">
        <w:rPr>
          <w:rFonts w:ascii="Times New Roman" w:hAnsi="Times New Roman" w:cs="Times New Roman"/>
          <w:sz w:val="28"/>
          <w:szCs w:val="28"/>
        </w:rPr>
        <w:t xml:space="preserve"> 19:</w:t>
      </w:r>
      <w:r w:rsidRPr="004D7BD7">
        <w:rPr>
          <w:rFonts w:ascii="Times New Roman" w:hAnsi="Times New Roman" w:cs="Times New Roman"/>
          <w:sz w:val="28"/>
          <w:szCs w:val="28"/>
        </w:rPr>
        <w:t>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21). </w:t>
      </w:r>
    </w:p>
    <w:p w14:paraId="40B3EE0B" w14:textId="77777777" w:rsidR="00081754" w:rsidRPr="004D7BD7" w:rsidRDefault="007F7EC1" w:rsidP="00B64690">
      <w:pPr>
        <w:spacing w:after="0" w:line="240" w:lineRule="auto"/>
        <w:ind w:firstLine="709"/>
        <w:jc w:val="both"/>
        <w:rPr>
          <w:rFonts w:ascii="Times New Roman" w:hAnsi="Times New Roman" w:cs="Times New Roman"/>
          <w:sz w:val="28"/>
          <w:szCs w:val="28"/>
        </w:rPr>
      </w:pPr>
      <w:r w:rsidRPr="009E569A">
        <w:rPr>
          <w:rFonts w:ascii="Times New Roman" w:hAnsi="Times New Roman" w:cs="Times New Roman"/>
          <w:b/>
          <w:sz w:val="28"/>
          <w:szCs w:val="28"/>
        </w:rPr>
        <w:t>(и)</w:t>
      </w:r>
      <w:r>
        <w:rPr>
          <w:rFonts w:ascii="Times New Roman" w:hAnsi="Times New Roman" w:cs="Times New Roman"/>
          <w:sz w:val="28"/>
          <w:szCs w:val="28"/>
        </w:rPr>
        <w:t xml:space="preserve"> Вави</w:t>
      </w:r>
      <w:r w:rsidR="00081754" w:rsidRPr="004D7BD7">
        <w:rPr>
          <w:rFonts w:ascii="Times New Roman" w:hAnsi="Times New Roman" w:cs="Times New Roman"/>
          <w:sz w:val="28"/>
          <w:szCs w:val="28"/>
        </w:rPr>
        <w:t>лонська система пошириться в усьому світі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17</w:t>
      </w:r>
      <w:r w:rsidR="0072579B" w:rsidRPr="004D7BD7">
        <w:rPr>
          <w:rFonts w:ascii="Times New Roman" w:hAnsi="Times New Roman" w:cs="Times New Roman"/>
          <w:sz w:val="28"/>
          <w:szCs w:val="28"/>
        </w:rPr>
        <w:t>-</w:t>
      </w:r>
      <w:r w:rsidR="009B0704">
        <w:rPr>
          <w:rFonts w:ascii="Times New Roman" w:hAnsi="Times New Roman" w:cs="Times New Roman"/>
          <w:sz w:val="28"/>
          <w:szCs w:val="28"/>
        </w:rPr>
        <w:t>18; Захарія</w:t>
      </w:r>
      <w:r w:rsidR="00081754" w:rsidRPr="004D7BD7">
        <w:rPr>
          <w:rFonts w:ascii="Times New Roman" w:hAnsi="Times New Roman" w:cs="Times New Roman"/>
          <w:sz w:val="28"/>
          <w:szCs w:val="28"/>
        </w:rPr>
        <w:t xml:space="preserve"> 5; Ісаї 47</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48).</w:t>
      </w:r>
    </w:p>
    <w:p w14:paraId="51BFFB0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9E569A">
        <w:rPr>
          <w:rFonts w:ascii="Times New Roman" w:hAnsi="Times New Roman" w:cs="Times New Roman"/>
          <w:b/>
          <w:sz w:val="28"/>
          <w:szCs w:val="28"/>
        </w:rPr>
        <w:t>(i)</w:t>
      </w:r>
      <w:r w:rsidRPr="004D7BD7">
        <w:rPr>
          <w:rFonts w:ascii="Times New Roman" w:hAnsi="Times New Roman" w:cs="Times New Roman"/>
          <w:sz w:val="28"/>
          <w:szCs w:val="28"/>
        </w:rPr>
        <w:t xml:space="preserve"> 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явиться єдина світова релігійна Церква (</w:t>
      </w:r>
      <w:r w:rsidR="009B0704">
        <w:rPr>
          <w:rFonts w:ascii="Times New Roman" w:hAnsi="Times New Roman" w:cs="Times New Roman"/>
          <w:sz w:val="28"/>
          <w:szCs w:val="28"/>
        </w:rPr>
        <w:t xml:space="preserve">Об'явлення </w:t>
      </w:r>
      <w:r w:rsidRPr="004D7BD7">
        <w:rPr>
          <w:rFonts w:ascii="Times New Roman" w:hAnsi="Times New Roman" w:cs="Times New Roman"/>
          <w:sz w:val="28"/>
          <w:szCs w:val="28"/>
        </w:rPr>
        <w:t>17).</w:t>
      </w:r>
    </w:p>
    <w:p w14:paraId="4D0D3B7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9E569A">
        <w:rPr>
          <w:rFonts w:ascii="Times New Roman" w:hAnsi="Times New Roman" w:cs="Times New Roman"/>
          <w:b/>
          <w:sz w:val="28"/>
          <w:szCs w:val="28"/>
        </w:rPr>
        <w:t>(ї)</w:t>
      </w:r>
      <w:r w:rsidRPr="004D7BD7">
        <w:rPr>
          <w:rFonts w:ascii="Times New Roman" w:hAnsi="Times New Roman" w:cs="Times New Roman"/>
          <w:sz w:val="28"/>
          <w:szCs w:val="28"/>
        </w:rPr>
        <w:t xml:space="preserve"> 3</w:t>
      </w:r>
      <w:r w:rsidR="009C3612" w:rsidRPr="004D7BD7">
        <w:rPr>
          <w:rFonts w:ascii="Times New Roman" w:hAnsi="Times New Roman" w:cs="Times New Roman"/>
          <w:sz w:val="28"/>
          <w:szCs w:val="28"/>
        </w:rPr>
        <w:t>’</w:t>
      </w:r>
      <w:r w:rsidR="009B0704">
        <w:rPr>
          <w:rFonts w:ascii="Times New Roman" w:hAnsi="Times New Roman" w:cs="Times New Roman"/>
          <w:sz w:val="28"/>
          <w:szCs w:val="28"/>
        </w:rPr>
        <w:t>явля</w:t>
      </w:r>
      <w:r w:rsidRPr="004D7BD7">
        <w:rPr>
          <w:rFonts w:ascii="Times New Roman" w:hAnsi="Times New Roman" w:cs="Times New Roman"/>
          <w:sz w:val="28"/>
          <w:szCs w:val="28"/>
        </w:rPr>
        <w:t>ться єдина світова диктатура і уряд</w:t>
      </w:r>
      <w:r w:rsidR="002835EF">
        <w:rPr>
          <w:rFonts w:ascii="Times New Roman" w:hAnsi="Times New Roman" w:cs="Times New Roman"/>
          <w:sz w:val="28"/>
          <w:szCs w:val="28"/>
        </w:rPr>
        <w:t>,</w:t>
      </w:r>
      <w:r w:rsidRPr="004D7BD7">
        <w:rPr>
          <w:rFonts w:ascii="Times New Roman" w:hAnsi="Times New Roman" w:cs="Times New Roman"/>
          <w:sz w:val="28"/>
          <w:szCs w:val="28"/>
        </w:rPr>
        <w:t xml:space="preserve"> і</w:t>
      </w:r>
      <w:r w:rsidR="002835EF">
        <w:rPr>
          <w:rFonts w:ascii="Times New Roman" w:hAnsi="Times New Roman" w:cs="Times New Roman"/>
          <w:sz w:val="28"/>
          <w:szCs w:val="28"/>
        </w:rPr>
        <w:t xml:space="preserve"> вони</w:t>
      </w:r>
      <w:r w:rsidRPr="004D7BD7">
        <w:rPr>
          <w:rFonts w:ascii="Times New Roman" w:hAnsi="Times New Roman" w:cs="Times New Roman"/>
          <w:sz w:val="28"/>
          <w:szCs w:val="28"/>
        </w:rPr>
        <w:t xml:space="preserve"> будуть під владою антихриста під час приходу Христа. Це буде світова держава з десяти царств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13:17; Даниїла 2, 7. Див</w:t>
      </w:r>
      <w:r w:rsidR="002835EF">
        <w:rPr>
          <w:rFonts w:ascii="Times New Roman" w:hAnsi="Times New Roman" w:cs="Times New Roman"/>
          <w:sz w:val="28"/>
          <w:szCs w:val="28"/>
        </w:rPr>
        <w:t xml:space="preserve">ись також 2 Івана 2:18, 22, </w:t>
      </w:r>
      <w:r w:rsidRPr="004D7BD7">
        <w:rPr>
          <w:rFonts w:ascii="Times New Roman" w:hAnsi="Times New Roman" w:cs="Times New Roman"/>
          <w:sz w:val="28"/>
          <w:szCs w:val="28"/>
        </w:rPr>
        <w:t xml:space="preserve">4:1 </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w:t>
      </w:r>
    </w:p>
    <w:p w14:paraId="0FB01A5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9B0704">
        <w:rPr>
          <w:rFonts w:ascii="Times New Roman" w:hAnsi="Times New Roman" w:cs="Times New Roman"/>
          <w:b/>
          <w:sz w:val="28"/>
          <w:szCs w:val="28"/>
        </w:rPr>
        <w:t>(й)</w:t>
      </w:r>
      <w:r w:rsidRPr="004D7BD7">
        <w:rPr>
          <w:rFonts w:ascii="Times New Roman" w:hAnsi="Times New Roman" w:cs="Times New Roman"/>
          <w:sz w:val="28"/>
          <w:szCs w:val="28"/>
        </w:rPr>
        <w:t xml:space="preserve"> Будуть особливі суди Божі на землі, як це символічно зображено на початку судів в Об</w:t>
      </w:r>
      <w:r w:rsidR="009C3612" w:rsidRPr="004D7BD7">
        <w:rPr>
          <w:rFonts w:ascii="Times New Roman" w:hAnsi="Times New Roman" w:cs="Times New Roman"/>
          <w:sz w:val="28"/>
          <w:szCs w:val="28"/>
        </w:rPr>
        <w:t>’</w:t>
      </w:r>
      <w:r w:rsidR="002835EF">
        <w:rPr>
          <w:rFonts w:ascii="Times New Roman" w:hAnsi="Times New Roman" w:cs="Times New Roman"/>
          <w:sz w:val="28"/>
          <w:szCs w:val="28"/>
        </w:rPr>
        <w:t>явленні у с</w:t>
      </w:r>
      <w:r w:rsidRPr="004D7BD7">
        <w:rPr>
          <w:rFonts w:ascii="Times New Roman" w:hAnsi="Times New Roman" w:cs="Times New Roman"/>
          <w:sz w:val="28"/>
          <w:szCs w:val="28"/>
        </w:rPr>
        <w:t xml:space="preserve">еми печатках, </w:t>
      </w:r>
      <w:r w:rsidR="002835EF">
        <w:rPr>
          <w:rFonts w:ascii="Times New Roman" w:hAnsi="Times New Roman" w:cs="Times New Roman"/>
          <w:sz w:val="28"/>
          <w:szCs w:val="28"/>
        </w:rPr>
        <w:t>семи сурмах і с</w:t>
      </w:r>
      <w:r w:rsidRPr="004D7BD7">
        <w:rPr>
          <w:rFonts w:ascii="Times New Roman" w:hAnsi="Times New Roman" w:cs="Times New Roman"/>
          <w:sz w:val="28"/>
          <w:szCs w:val="28"/>
        </w:rPr>
        <w:t>еми чашах гніву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18).</w:t>
      </w:r>
    </w:p>
    <w:p w14:paraId="71EFD6C5" w14:textId="77777777" w:rsidR="00081754" w:rsidRPr="004D7BD7" w:rsidRDefault="009B070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Сьогодні в</w:t>
      </w:r>
      <w:r w:rsidR="00081754" w:rsidRPr="004D7BD7">
        <w:rPr>
          <w:rFonts w:ascii="Times New Roman" w:hAnsi="Times New Roman" w:cs="Times New Roman"/>
          <w:sz w:val="28"/>
          <w:szCs w:val="28"/>
        </w:rPr>
        <w:t xml:space="preserve">сі ці ознаки </w:t>
      </w:r>
      <w:r w:rsidR="002835EF">
        <w:rPr>
          <w:rFonts w:ascii="Times New Roman" w:hAnsi="Times New Roman" w:cs="Times New Roman"/>
          <w:sz w:val="28"/>
          <w:szCs w:val="28"/>
        </w:rPr>
        <w:t xml:space="preserve">поширюються </w:t>
      </w:r>
      <w:r>
        <w:rPr>
          <w:rFonts w:ascii="Times New Roman" w:hAnsi="Times New Roman" w:cs="Times New Roman"/>
          <w:sz w:val="28"/>
          <w:szCs w:val="28"/>
        </w:rPr>
        <w:t>навколо нас</w:t>
      </w:r>
      <w:r w:rsidR="00081754" w:rsidRPr="004D7BD7">
        <w:rPr>
          <w:rFonts w:ascii="Times New Roman" w:hAnsi="Times New Roman" w:cs="Times New Roman"/>
          <w:sz w:val="28"/>
          <w:szCs w:val="28"/>
        </w:rPr>
        <w:t xml:space="preserve"> все більше і більше. Покоління, яке буде жити під час приходу Христа, побачить інтенсивність цих ознак і їх завершення .</w:t>
      </w:r>
    </w:p>
    <w:p w14:paraId="190F28DF"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Позитивні ознаки приходу Христа</w:t>
      </w:r>
    </w:p>
    <w:p w14:paraId="759FBCAA" w14:textId="77777777" w:rsidR="00081754" w:rsidRPr="004D7BD7" w:rsidRDefault="009B0704" w:rsidP="00B64690">
      <w:pPr>
        <w:spacing w:after="0" w:line="240" w:lineRule="auto"/>
        <w:ind w:firstLine="709"/>
        <w:jc w:val="both"/>
        <w:rPr>
          <w:rFonts w:ascii="Times New Roman" w:hAnsi="Times New Roman" w:cs="Times New Roman"/>
          <w:sz w:val="28"/>
          <w:szCs w:val="28"/>
        </w:rPr>
      </w:pPr>
      <w:r w:rsidRPr="009B0704">
        <w:rPr>
          <w:rFonts w:ascii="Times New Roman" w:hAnsi="Times New Roman" w:cs="Times New Roman"/>
          <w:b/>
          <w:sz w:val="28"/>
          <w:szCs w:val="28"/>
        </w:rPr>
        <w:t>(</w:t>
      </w:r>
      <w:r w:rsidR="00081754" w:rsidRPr="009B0704">
        <w:rPr>
          <w:rFonts w:ascii="Times New Roman" w:hAnsi="Times New Roman" w:cs="Times New Roman"/>
          <w:b/>
          <w:sz w:val="28"/>
          <w:szCs w:val="28"/>
        </w:rPr>
        <w:t>а)</w:t>
      </w:r>
      <w:r w:rsidR="00081754" w:rsidRPr="004D7BD7">
        <w:rPr>
          <w:rFonts w:ascii="Times New Roman" w:hAnsi="Times New Roman" w:cs="Times New Roman"/>
          <w:sz w:val="28"/>
          <w:szCs w:val="28"/>
        </w:rPr>
        <w:t xml:space="preserve"> Всесвітнє злиття Духа Святого на всяке тіло </w:t>
      </w:r>
      <w:r w:rsidR="002835EF">
        <w:rPr>
          <w:rFonts w:ascii="Times New Roman" w:hAnsi="Times New Roman" w:cs="Times New Roman"/>
          <w:sz w:val="28"/>
          <w:szCs w:val="28"/>
        </w:rPr>
        <w:t>станеться перед поверненням Христа (Йоіла</w:t>
      </w:r>
      <w:r w:rsidR="00081754" w:rsidRPr="004D7BD7">
        <w:rPr>
          <w:rFonts w:ascii="Times New Roman" w:hAnsi="Times New Roman" w:cs="Times New Roman"/>
          <w:sz w:val="28"/>
          <w:szCs w:val="28"/>
        </w:rPr>
        <w:t xml:space="preserve"> 2:28</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32; Дії 2:17; Якова 5:7</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8). Це почалося в день П</w:t>
      </w:r>
      <w:r w:rsidR="009C3612" w:rsidRPr="004D7BD7">
        <w:rPr>
          <w:rFonts w:ascii="Times New Roman" w:hAnsi="Times New Roman" w:cs="Times New Roman"/>
          <w:sz w:val="28"/>
          <w:szCs w:val="28"/>
        </w:rPr>
        <w:t>’</w:t>
      </w:r>
      <w:r w:rsidR="002835EF">
        <w:rPr>
          <w:rFonts w:ascii="Times New Roman" w:hAnsi="Times New Roman" w:cs="Times New Roman"/>
          <w:sz w:val="28"/>
          <w:szCs w:val="28"/>
        </w:rPr>
        <w:t>ятидесятниці, а завершиться</w:t>
      </w:r>
      <w:r w:rsidR="00081754" w:rsidRPr="004D7BD7">
        <w:rPr>
          <w:rFonts w:ascii="Times New Roman" w:hAnsi="Times New Roman" w:cs="Times New Roman"/>
          <w:sz w:val="28"/>
          <w:szCs w:val="28"/>
        </w:rPr>
        <w:t xml:space="preserve"> повн</w:t>
      </w:r>
      <w:r w:rsidR="002835EF">
        <w:rPr>
          <w:rFonts w:ascii="Times New Roman" w:hAnsi="Times New Roman" w:cs="Times New Roman"/>
          <w:sz w:val="28"/>
          <w:szCs w:val="28"/>
        </w:rPr>
        <w:t>ою</w:t>
      </w:r>
      <w:r w:rsidR="00081754" w:rsidRPr="004D7BD7">
        <w:rPr>
          <w:rFonts w:ascii="Times New Roman" w:hAnsi="Times New Roman" w:cs="Times New Roman"/>
          <w:sz w:val="28"/>
          <w:szCs w:val="28"/>
        </w:rPr>
        <w:t xml:space="preserve"> мір</w:t>
      </w:r>
      <w:r w:rsidR="002835EF">
        <w:rPr>
          <w:rFonts w:ascii="Times New Roman" w:hAnsi="Times New Roman" w:cs="Times New Roman"/>
          <w:sz w:val="28"/>
          <w:szCs w:val="28"/>
        </w:rPr>
        <w:t>ою</w:t>
      </w:r>
      <w:r w:rsidR="00081754" w:rsidRPr="004D7BD7">
        <w:rPr>
          <w:rFonts w:ascii="Times New Roman" w:hAnsi="Times New Roman" w:cs="Times New Roman"/>
          <w:sz w:val="28"/>
          <w:szCs w:val="28"/>
        </w:rPr>
        <w:t xml:space="preserve"> в останні дні. Він зійде на всяке тіло, чи </w:t>
      </w:r>
      <w:r>
        <w:rPr>
          <w:rFonts w:ascii="Times New Roman" w:hAnsi="Times New Roman" w:cs="Times New Roman"/>
          <w:sz w:val="28"/>
          <w:szCs w:val="28"/>
        </w:rPr>
        <w:t xml:space="preserve">то </w:t>
      </w:r>
      <w:r w:rsidR="00081754" w:rsidRPr="004D7BD7">
        <w:rPr>
          <w:rFonts w:ascii="Times New Roman" w:hAnsi="Times New Roman" w:cs="Times New Roman"/>
          <w:sz w:val="28"/>
          <w:szCs w:val="28"/>
        </w:rPr>
        <w:t>єврея, чи язичника</w:t>
      </w:r>
      <w:r w:rsidR="002835EF">
        <w:rPr>
          <w:rFonts w:ascii="Times New Roman" w:hAnsi="Times New Roman" w:cs="Times New Roman"/>
          <w:sz w:val="28"/>
          <w:szCs w:val="28"/>
        </w:rPr>
        <w:t>,</w:t>
      </w:r>
      <w:r w:rsidR="00081754" w:rsidRPr="004D7BD7">
        <w:rPr>
          <w:rFonts w:ascii="Times New Roman" w:hAnsi="Times New Roman" w:cs="Times New Roman"/>
          <w:sz w:val="28"/>
          <w:szCs w:val="28"/>
        </w:rPr>
        <w:t xml:space="preserve"> і вірою прищепить усіх до оливного дерева (Римлян 11).</w:t>
      </w:r>
    </w:p>
    <w:p w14:paraId="0C15B4CE" w14:textId="77777777" w:rsidR="00081754" w:rsidRPr="004D7BD7" w:rsidRDefault="009B0704" w:rsidP="00B64690">
      <w:pPr>
        <w:spacing w:after="0" w:line="240" w:lineRule="auto"/>
        <w:ind w:firstLine="709"/>
        <w:jc w:val="both"/>
        <w:rPr>
          <w:rFonts w:ascii="Times New Roman" w:hAnsi="Times New Roman" w:cs="Times New Roman"/>
          <w:sz w:val="28"/>
          <w:szCs w:val="28"/>
        </w:rPr>
      </w:pPr>
      <w:r w:rsidRPr="009B0704">
        <w:rPr>
          <w:rFonts w:ascii="Times New Roman" w:hAnsi="Times New Roman" w:cs="Times New Roman"/>
          <w:b/>
          <w:sz w:val="28"/>
          <w:szCs w:val="28"/>
        </w:rPr>
        <w:t>(</w:t>
      </w:r>
      <w:r w:rsidR="00081754" w:rsidRPr="009B0704">
        <w:rPr>
          <w:rFonts w:ascii="Times New Roman" w:hAnsi="Times New Roman" w:cs="Times New Roman"/>
          <w:b/>
          <w:sz w:val="28"/>
          <w:szCs w:val="28"/>
        </w:rPr>
        <w:t>б)</w:t>
      </w:r>
      <w:r w:rsidR="00081754" w:rsidRPr="004D7BD7">
        <w:rPr>
          <w:rFonts w:ascii="Times New Roman" w:hAnsi="Times New Roman" w:cs="Times New Roman"/>
          <w:sz w:val="28"/>
          <w:szCs w:val="28"/>
        </w:rPr>
        <w:t xml:space="preserve"> Євангеліє Царства буде пропов</w:t>
      </w:r>
      <w:r>
        <w:rPr>
          <w:rFonts w:ascii="Times New Roman" w:hAnsi="Times New Roman" w:cs="Times New Roman"/>
          <w:sz w:val="28"/>
          <w:szCs w:val="28"/>
        </w:rPr>
        <w:t>ідане</w:t>
      </w:r>
      <w:r w:rsidR="00081754" w:rsidRPr="004D7BD7">
        <w:rPr>
          <w:rFonts w:ascii="Times New Roman" w:hAnsi="Times New Roman" w:cs="Times New Roman"/>
          <w:sz w:val="28"/>
          <w:szCs w:val="28"/>
        </w:rPr>
        <w:t xml:space="preserve"> всім народам на могутнє свідоцтво перед кінцем світу (Матвія 24:14).</w:t>
      </w:r>
    </w:p>
    <w:p w14:paraId="37C5FDCE" w14:textId="77777777" w:rsidR="00081754" w:rsidRPr="004D7BD7" w:rsidRDefault="009B0704" w:rsidP="00B64690">
      <w:pPr>
        <w:spacing w:after="0" w:line="240" w:lineRule="auto"/>
        <w:ind w:firstLine="709"/>
        <w:jc w:val="both"/>
        <w:rPr>
          <w:rFonts w:ascii="Times New Roman" w:hAnsi="Times New Roman" w:cs="Times New Roman"/>
          <w:sz w:val="28"/>
          <w:szCs w:val="28"/>
        </w:rPr>
      </w:pPr>
      <w:r w:rsidRPr="009B0704">
        <w:rPr>
          <w:rFonts w:ascii="Times New Roman" w:hAnsi="Times New Roman" w:cs="Times New Roman"/>
          <w:b/>
          <w:sz w:val="28"/>
          <w:szCs w:val="28"/>
        </w:rPr>
        <w:t>(</w:t>
      </w:r>
      <w:r w:rsidR="002835EF" w:rsidRPr="009B0704">
        <w:rPr>
          <w:rFonts w:ascii="Times New Roman" w:hAnsi="Times New Roman" w:cs="Times New Roman"/>
          <w:b/>
          <w:sz w:val="28"/>
          <w:szCs w:val="28"/>
        </w:rPr>
        <w:t>в)</w:t>
      </w:r>
      <w:r w:rsidR="002835EF">
        <w:rPr>
          <w:rFonts w:ascii="Times New Roman" w:hAnsi="Times New Roman" w:cs="Times New Roman"/>
          <w:sz w:val="28"/>
          <w:szCs w:val="28"/>
        </w:rPr>
        <w:t xml:space="preserve"> Будуть віднов</w:t>
      </w:r>
      <w:r>
        <w:rPr>
          <w:rFonts w:ascii="Times New Roman" w:hAnsi="Times New Roman" w:cs="Times New Roman"/>
          <w:sz w:val="28"/>
          <w:szCs w:val="28"/>
        </w:rPr>
        <w:t>л</w:t>
      </w:r>
      <w:r w:rsidR="002835EF">
        <w:rPr>
          <w:rFonts w:ascii="Times New Roman" w:hAnsi="Times New Roman" w:cs="Times New Roman"/>
          <w:sz w:val="28"/>
          <w:szCs w:val="28"/>
        </w:rPr>
        <w:t>ені біблійні</w:t>
      </w:r>
      <w:r w:rsidR="00081754" w:rsidRPr="004D7BD7">
        <w:rPr>
          <w:rFonts w:ascii="Times New Roman" w:hAnsi="Times New Roman" w:cs="Times New Roman"/>
          <w:sz w:val="28"/>
          <w:szCs w:val="28"/>
        </w:rPr>
        <w:t xml:space="preserve"> істин</w:t>
      </w:r>
      <w:r w:rsidR="002835EF">
        <w:rPr>
          <w:rFonts w:ascii="Times New Roman" w:hAnsi="Times New Roman" w:cs="Times New Roman"/>
          <w:sz w:val="28"/>
          <w:szCs w:val="28"/>
        </w:rPr>
        <w:t>и</w:t>
      </w:r>
      <w:r w:rsidR="00081754" w:rsidRPr="004D7BD7">
        <w:rPr>
          <w:rFonts w:ascii="Times New Roman" w:hAnsi="Times New Roman" w:cs="Times New Roman"/>
          <w:sz w:val="28"/>
          <w:szCs w:val="28"/>
        </w:rPr>
        <w:t xml:space="preserve"> для Божого народу (Євреїв 6:12; Івана 16:12</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13; Ефесян 4:9</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16).</w:t>
      </w:r>
    </w:p>
    <w:p w14:paraId="41A69FCD" w14:textId="77777777" w:rsidR="00081754" w:rsidRPr="004D7BD7" w:rsidRDefault="009B0704" w:rsidP="00B64690">
      <w:pPr>
        <w:spacing w:after="0" w:line="240" w:lineRule="auto"/>
        <w:ind w:firstLine="709"/>
        <w:jc w:val="both"/>
        <w:rPr>
          <w:rFonts w:ascii="Times New Roman" w:hAnsi="Times New Roman" w:cs="Times New Roman"/>
          <w:sz w:val="28"/>
          <w:szCs w:val="28"/>
        </w:rPr>
      </w:pPr>
      <w:r w:rsidRPr="009B0704">
        <w:rPr>
          <w:rFonts w:ascii="Times New Roman" w:hAnsi="Times New Roman" w:cs="Times New Roman"/>
          <w:b/>
          <w:sz w:val="28"/>
          <w:szCs w:val="28"/>
        </w:rPr>
        <w:t>(</w:t>
      </w:r>
      <w:r w:rsidR="00081754" w:rsidRPr="009B0704">
        <w:rPr>
          <w:rFonts w:ascii="Times New Roman" w:hAnsi="Times New Roman" w:cs="Times New Roman"/>
          <w:b/>
          <w:sz w:val="28"/>
          <w:szCs w:val="28"/>
        </w:rPr>
        <w:t>г)</w:t>
      </w:r>
      <w:r w:rsidR="00081754" w:rsidRPr="004D7BD7">
        <w:rPr>
          <w:rFonts w:ascii="Times New Roman" w:hAnsi="Times New Roman" w:cs="Times New Roman"/>
          <w:sz w:val="28"/>
          <w:szCs w:val="28"/>
        </w:rPr>
        <w:t xml:space="preserve"> Церква останніх днів поверне свою первісну славу (Дії 3:19</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21; Ефесян 5:23</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 xml:space="preserve">32). Господь приготує Собі славну Церкву, </w:t>
      </w:r>
      <w:r>
        <w:rPr>
          <w:rFonts w:ascii="Times New Roman" w:hAnsi="Times New Roman" w:cs="Times New Roman"/>
          <w:sz w:val="28"/>
          <w:szCs w:val="28"/>
        </w:rPr>
        <w:t>без плями</w:t>
      </w:r>
      <w:r w:rsidR="00081754" w:rsidRPr="004D7BD7">
        <w:rPr>
          <w:rFonts w:ascii="Times New Roman" w:hAnsi="Times New Roman" w:cs="Times New Roman"/>
          <w:sz w:val="28"/>
          <w:szCs w:val="28"/>
        </w:rPr>
        <w:t xml:space="preserve"> і вад</w:t>
      </w:r>
      <w:r>
        <w:rPr>
          <w:rFonts w:ascii="Times New Roman" w:hAnsi="Times New Roman" w:cs="Times New Roman"/>
          <w:sz w:val="28"/>
          <w:szCs w:val="28"/>
        </w:rPr>
        <w:t>и</w:t>
      </w:r>
      <w:r w:rsidR="00081754" w:rsidRPr="004D7BD7">
        <w:rPr>
          <w:rFonts w:ascii="Times New Roman" w:hAnsi="Times New Roman" w:cs="Times New Roman"/>
          <w:sz w:val="28"/>
          <w:szCs w:val="28"/>
        </w:rPr>
        <w:t>. Це буде переможна Церква (Матвія 16:15</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20).</w:t>
      </w:r>
    </w:p>
    <w:p w14:paraId="304D5EC1" w14:textId="77777777" w:rsidR="00081754" w:rsidRPr="004D7BD7" w:rsidRDefault="00697D75" w:rsidP="00B64690">
      <w:pPr>
        <w:spacing w:after="0" w:line="240" w:lineRule="auto"/>
        <w:ind w:firstLine="709"/>
        <w:jc w:val="both"/>
        <w:rPr>
          <w:rFonts w:ascii="Times New Roman" w:hAnsi="Times New Roman" w:cs="Times New Roman"/>
          <w:sz w:val="28"/>
          <w:szCs w:val="28"/>
        </w:rPr>
      </w:pPr>
      <w:r w:rsidRPr="00697D75">
        <w:rPr>
          <w:rFonts w:ascii="Times New Roman" w:hAnsi="Times New Roman" w:cs="Times New Roman"/>
          <w:b/>
          <w:sz w:val="28"/>
          <w:szCs w:val="28"/>
        </w:rPr>
        <w:t>(</w:t>
      </w:r>
      <w:r w:rsidR="00081754" w:rsidRPr="00697D75">
        <w:rPr>
          <w:rFonts w:ascii="Times New Roman" w:hAnsi="Times New Roman" w:cs="Times New Roman"/>
          <w:b/>
          <w:sz w:val="28"/>
          <w:szCs w:val="28"/>
        </w:rPr>
        <w:t>д)</w:t>
      </w:r>
      <w:r w:rsidR="00081754" w:rsidRPr="004D7BD7">
        <w:rPr>
          <w:rFonts w:ascii="Times New Roman" w:hAnsi="Times New Roman" w:cs="Times New Roman"/>
          <w:sz w:val="28"/>
          <w:szCs w:val="28"/>
        </w:rPr>
        <w:t xml:space="preserve"> </w:t>
      </w:r>
      <w:r w:rsidR="002835EF">
        <w:rPr>
          <w:rFonts w:ascii="Times New Roman" w:hAnsi="Times New Roman" w:cs="Times New Roman"/>
          <w:sz w:val="28"/>
          <w:szCs w:val="28"/>
        </w:rPr>
        <w:t>Звершиться</w:t>
      </w:r>
      <w:r w:rsidR="00081754" w:rsidRPr="004D7BD7">
        <w:rPr>
          <w:rFonts w:ascii="Times New Roman" w:hAnsi="Times New Roman" w:cs="Times New Roman"/>
          <w:sz w:val="28"/>
          <w:szCs w:val="28"/>
        </w:rPr>
        <w:t xml:space="preserve"> молитва Христа </w:t>
      </w:r>
      <w:r>
        <w:rPr>
          <w:rFonts w:ascii="Times New Roman" w:hAnsi="Times New Roman" w:cs="Times New Roman"/>
          <w:sz w:val="28"/>
          <w:szCs w:val="28"/>
        </w:rPr>
        <w:t>про</w:t>
      </w:r>
      <w:r w:rsidR="00081754" w:rsidRPr="004D7BD7">
        <w:rPr>
          <w:rFonts w:ascii="Times New Roman" w:hAnsi="Times New Roman" w:cs="Times New Roman"/>
          <w:sz w:val="28"/>
          <w:szCs w:val="28"/>
        </w:rPr>
        <w:t xml:space="preserve"> єдність Його Церкви, щоб світ побачив це </w:t>
      </w:r>
      <w:r w:rsidR="002835EF">
        <w:rPr>
          <w:rFonts w:ascii="Times New Roman" w:hAnsi="Times New Roman" w:cs="Times New Roman"/>
          <w:sz w:val="28"/>
          <w:szCs w:val="28"/>
        </w:rPr>
        <w:t>засвідчення</w:t>
      </w:r>
      <w:r w:rsidR="00081754" w:rsidRPr="004D7BD7">
        <w:rPr>
          <w:rFonts w:ascii="Times New Roman" w:hAnsi="Times New Roman" w:cs="Times New Roman"/>
          <w:sz w:val="28"/>
          <w:szCs w:val="28"/>
        </w:rPr>
        <w:t xml:space="preserve"> перед поверненням Христа (Івана 17).</w:t>
      </w:r>
    </w:p>
    <w:p w14:paraId="2338DF71" w14:textId="77777777" w:rsidR="00081754" w:rsidRPr="004D7BD7" w:rsidRDefault="00697D75" w:rsidP="00B64690">
      <w:pPr>
        <w:spacing w:after="0" w:line="240" w:lineRule="auto"/>
        <w:ind w:firstLine="709"/>
        <w:jc w:val="both"/>
        <w:rPr>
          <w:rFonts w:ascii="Times New Roman" w:hAnsi="Times New Roman" w:cs="Times New Roman"/>
          <w:sz w:val="28"/>
          <w:szCs w:val="28"/>
        </w:rPr>
      </w:pPr>
      <w:r w:rsidRPr="00697D75">
        <w:rPr>
          <w:rFonts w:ascii="Times New Roman" w:hAnsi="Times New Roman" w:cs="Times New Roman"/>
          <w:b/>
          <w:sz w:val="28"/>
          <w:szCs w:val="28"/>
        </w:rPr>
        <w:t>(</w:t>
      </w:r>
      <w:r w:rsidR="00081754" w:rsidRPr="00697D75">
        <w:rPr>
          <w:rFonts w:ascii="Times New Roman" w:hAnsi="Times New Roman" w:cs="Times New Roman"/>
          <w:b/>
          <w:sz w:val="28"/>
          <w:szCs w:val="28"/>
        </w:rPr>
        <w:t>е)</w:t>
      </w:r>
      <w:r w:rsidR="00081754" w:rsidRPr="004D7BD7">
        <w:rPr>
          <w:rFonts w:ascii="Times New Roman" w:hAnsi="Times New Roman" w:cs="Times New Roman"/>
          <w:sz w:val="28"/>
          <w:szCs w:val="28"/>
        </w:rPr>
        <w:t xml:space="preserve"> Церква збере останні жнива людських душ до Царства Божого, як </w:t>
      </w:r>
      <w:r w:rsidR="002835EF">
        <w:rPr>
          <w:rFonts w:ascii="Times New Roman" w:hAnsi="Times New Roman" w:cs="Times New Roman"/>
          <w:sz w:val="28"/>
          <w:szCs w:val="28"/>
        </w:rPr>
        <w:t>це було символічно відображено у</w:t>
      </w:r>
      <w:r w:rsidR="00081754" w:rsidRPr="004D7BD7">
        <w:rPr>
          <w:rFonts w:ascii="Times New Roman" w:hAnsi="Times New Roman" w:cs="Times New Roman"/>
          <w:sz w:val="28"/>
          <w:szCs w:val="28"/>
        </w:rPr>
        <w:t xml:space="preserve"> святах врожаю в дні Пасхи, П</w:t>
      </w:r>
      <w:r w:rsidR="009C3612" w:rsidRPr="004D7BD7">
        <w:rPr>
          <w:rFonts w:ascii="Times New Roman" w:hAnsi="Times New Roman" w:cs="Times New Roman"/>
          <w:sz w:val="28"/>
          <w:szCs w:val="28"/>
        </w:rPr>
        <w:t>’</w:t>
      </w:r>
      <w:r w:rsidR="002835EF">
        <w:rPr>
          <w:rFonts w:ascii="Times New Roman" w:hAnsi="Times New Roman" w:cs="Times New Roman"/>
          <w:sz w:val="28"/>
          <w:szCs w:val="28"/>
        </w:rPr>
        <w:t>ятидесятниці та свята Кучок</w:t>
      </w:r>
      <w:r w:rsidR="00081754" w:rsidRPr="004D7BD7">
        <w:rPr>
          <w:rFonts w:ascii="Times New Roman" w:hAnsi="Times New Roman" w:cs="Times New Roman"/>
          <w:sz w:val="28"/>
          <w:szCs w:val="28"/>
        </w:rPr>
        <w:t xml:space="preserve"> (Левит 23)</w:t>
      </w:r>
    </w:p>
    <w:p w14:paraId="57E0B6E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Як видно з </w:t>
      </w:r>
      <w:r w:rsidR="002835EF">
        <w:rPr>
          <w:rFonts w:ascii="Times New Roman" w:hAnsi="Times New Roman" w:cs="Times New Roman"/>
          <w:sz w:val="28"/>
          <w:szCs w:val="28"/>
        </w:rPr>
        <w:t>викладеного вище</w:t>
      </w:r>
      <w:r w:rsidRPr="004D7BD7">
        <w:rPr>
          <w:rFonts w:ascii="Times New Roman" w:hAnsi="Times New Roman" w:cs="Times New Roman"/>
          <w:sz w:val="28"/>
          <w:szCs w:val="28"/>
        </w:rPr>
        <w:t>, Писання вказує на два пророч</w:t>
      </w:r>
      <w:r w:rsidR="002835EF">
        <w:rPr>
          <w:rFonts w:ascii="Times New Roman" w:hAnsi="Times New Roman" w:cs="Times New Roman"/>
          <w:sz w:val="28"/>
          <w:szCs w:val="28"/>
        </w:rPr>
        <w:t>і</w:t>
      </w:r>
      <w:r w:rsidRPr="004D7BD7">
        <w:rPr>
          <w:rFonts w:ascii="Times New Roman" w:hAnsi="Times New Roman" w:cs="Times New Roman"/>
          <w:sz w:val="28"/>
          <w:szCs w:val="28"/>
        </w:rPr>
        <w:t xml:space="preserve"> напрямки щодо кінця віку перед поверненням Христа. Один напрямок пророцт</w:t>
      </w:r>
      <w:r w:rsidR="002835EF">
        <w:rPr>
          <w:rFonts w:ascii="Times New Roman" w:hAnsi="Times New Roman" w:cs="Times New Roman"/>
          <w:sz w:val="28"/>
          <w:szCs w:val="28"/>
        </w:rPr>
        <w:t>в вказує на поширення темряви,</w:t>
      </w:r>
      <w:r w:rsidRPr="004D7BD7">
        <w:rPr>
          <w:rFonts w:ascii="Times New Roman" w:hAnsi="Times New Roman" w:cs="Times New Roman"/>
          <w:sz w:val="28"/>
          <w:szCs w:val="28"/>
        </w:rPr>
        <w:t xml:space="preserve"> </w:t>
      </w:r>
      <w:r w:rsidR="00697D75">
        <w:rPr>
          <w:rFonts w:ascii="Times New Roman" w:hAnsi="Times New Roman" w:cs="Times New Roman"/>
          <w:sz w:val="28"/>
          <w:szCs w:val="28"/>
        </w:rPr>
        <w:t>другий</w:t>
      </w:r>
      <w:r w:rsidRPr="004D7BD7">
        <w:rPr>
          <w:rFonts w:ascii="Times New Roman" w:hAnsi="Times New Roman" w:cs="Times New Roman"/>
          <w:sz w:val="28"/>
          <w:szCs w:val="28"/>
        </w:rPr>
        <w:t xml:space="preserve"> </w:t>
      </w:r>
      <w:r w:rsidR="002835EF">
        <w:rPr>
          <w:rFonts w:ascii="Times New Roman" w:hAnsi="Times New Roman" w:cs="Times New Roman"/>
          <w:sz w:val="28"/>
          <w:szCs w:val="28"/>
        </w:rPr>
        <w:t>–</w:t>
      </w:r>
      <w:r w:rsidRPr="004D7BD7">
        <w:rPr>
          <w:rFonts w:ascii="Times New Roman" w:hAnsi="Times New Roman" w:cs="Times New Roman"/>
          <w:sz w:val="28"/>
          <w:szCs w:val="28"/>
        </w:rPr>
        <w:t xml:space="preserve"> на </w:t>
      </w:r>
      <w:r w:rsidR="002835EF">
        <w:rPr>
          <w:rFonts w:ascii="Times New Roman" w:hAnsi="Times New Roman" w:cs="Times New Roman"/>
          <w:sz w:val="28"/>
          <w:szCs w:val="28"/>
        </w:rPr>
        <w:t>поширення</w:t>
      </w:r>
      <w:r w:rsidRPr="004D7BD7">
        <w:rPr>
          <w:rFonts w:ascii="Times New Roman" w:hAnsi="Times New Roman" w:cs="Times New Roman"/>
          <w:sz w:val="28"/>
          <w:szCs w:val="28"/>
        </w:rPr>
        <w:t xml:space="preserve"> світла (При</w:t>
      </w:r>
      <w:r w:rsidR="002835EF">
        <w:rPr>
          <w:rFonts w:ascii="Times New Roman" w:hAnsi="Times New Roman" w:cs="Times New Roman"/>
          <w:sz w:val="28"/>
          <w:szCs w:val="28"/>
        </w:rPr>
        <w:t>повісті</w:t>
      </w:r>
      <w:r w:rsidRPr="004D7BD7">
        <w:rPr>
          <w:rFonts w:ascii="Times New Roman" w:hAnsi="Times New Roman" w:cs="Times New Roman"/>
          <w:sz w:val="28"/>
          <w:szCs w:val="28"/>
        </w:rPr>
        <w:t xml:space="preserve"> 4:18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19; Ісаї 60:1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3). Пшениця і кукіль будуть рости разом до кінця віку. </w:t>
      </w:r>
      <w:r w:rsidR="002835EF">
        <w:rPr>
          <w:rFonts w:ascii="Times New Roman" w:hAnsi="Times New Roman" w:cs="Times New Roman"/>
          <w:sz w:val="28"/>
          <w:szCs w:val="28"/>
        </w:rPr>
        <w:t>Д</w:t>
      </w:r>
      <w:r w:rsidRPr="004D7BD7">
        <w:rPr>
          <w:rFonts w:ascii="Times New Roman" w:hAnsi="Times New Roman" w:cs="Times New Roman"/>
          <w:sz w:val="28"/>
          <w:szCs w:val="28"/>
        </w:rPr>
        <w:t>ощ, що робить зрілою</w:t>
      </w:r>
      <w:r w:rsidR="00697D75">
        <w:rPr>
          <w:rFonts w:ascii="Times New Roman" w:hAnsi="Times New Roman" w:cs="Times New Roman"/>
          <w:sz w:val="28"/>
          <w:szCs w:val="28"/>
        </w:rPr>
        <w:t xml:space="preserve"> пшеницю, зрошуючи її, т</w:t>
      </w:r>
      <w:r w:rsidRPr="004D7BD7">
        <w:rPr>
          <w:rFonts w:ascii="Times New Roman" w:hAnsi="Times New Roman" w:cs="Times New Roman"/>
          <w:sz w:val="28"/>
          <w:szCs w:val="28"/>
        </w:rPr>
        <w:t xml:space="preserve">е саме робить і </w:t>
      </w:r>
      <w:r w:rsidR="006B73BC">
        <w:rPr>
          <w:rFonts w:ascii="Times New Roman" w:hAnsi="Times New Roman" w:cs="Times New Roman"/>
          <w:sz w:val="28"/>
          <w:szCs w:val="28"/>
        </w:rPr>
        <w:t xml:space="preserve">з </w:t>
      </w:r>
      <w:r w:rsidRPr="004D7BD7">
        <w:rPr>
          <w:rFonts w:ascii="Times New Roman" w:hAnsi="Times New Roman" w:cs="Times New Roman"/>
          <w:sz w:val="28"/>
          <w:szCs w:val="28"/>
        </w:rPr>
        <w:t>кукіл</w:t>
      </w:r>
      <w:r w:rsidR="006B73BC">
        <w:rPr>
          <w:rFonts w:ascii="Times New Roman" w:hAnsi="Times New Roman" w:cs="Times New Roman"/>
          <w:sz w:val="28"/>
          <w:szCs w:val="28"/>
        </w:rPr>
        <w:t>ем</w:t>
      </w:r>
      <w:r w:rsidRPr="004D7BD7">
        <w:rPr>
          <w:rFonts w:ascii="Times New Roman" w:hAnsi="Times New Roman" w:cs="Times New Roman"/>
          <w:sz w:val="28"/>
          <w:szCs w:val="28"/>
        </w:rPr>
        <w:t>. У сіті Євангелі</w:t>
      </w:r>
      <w:r w:rsidR="006B73BC">
        <w:rPr>
          <w:rFonts w:ascii="Times New Roman" w:hAnsi="Times New Roman" w:cs="Times New Roman"/>
          <w:sz w:val="28"/>
          <w:szCs w:val="28"/>
        </w:rPr>
        <w:t>я</w:t>
      </w:r>
      <w:r w:rsidRPr="004D7BD7">
        <w:rPr>
          <w:rFonts w:ascii="Times New Roman" w:hAnsi="Times New Roman" w:cs="Times New Roman"/>
          <w:sz w:val="28"/>
          <w:szCs w:val="28"/>
        </w:rPr>
        <w:t xml:space="preserve"> потрапляє добра і погана риба. Під час приходу Христа буде велике поділення (Матвія 13:24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30, 36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43, 47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50).</w:t>
      </w:r>
    </w:p>
    <w:p w14:paraId="62D5DFB6"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г. Сутність і цінність доктрини приходу Христа </w:t>
      </w:r>
    </w:p>
    <w:p w14:paraId="41F42581"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Сутність приходу Христа</w:t>
      </w:r>
    </w:p>
    <w:p w14:paraId="4E4F9E4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Писання вказує на те, що Христос повернеться буквально, видимо, тілесно і особисто, саме так, як Він</w:t>
      </w:r>
      <w:r w:rsidR="006B73BC">
        <w:rPr>
          <w:rFonts w:ascii="Times New Roman" w:hAnsi="Times New Roman" w:cs="Times New Roman"/>
          <w:sz w:val="28"/>
          <w:szCs w:val="28"/>
        </w:rPr>
        <w:t xml:space="preserve"> пішов</w:t>
      </w:r>
      <w:r w:rsidRPr="004D7BD7">
        <w:rPr>
          <w:rFonts w:ascii="Times New Roman" w:hAnsi="Times New Roman" w:cs="Times New Roman"/>
          <w:sz w:val="28"/>
          <w:szCs w:val="28"/>
        </w:rPr>
        <w:t xml:space="preserve"> на небо (Дії 1:9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11).</w:t>
      </w:r>
    </w:p>
    <w:p w14:paraId="5F77F085" w14:textId="77777777" w:rsidR="00081754" w:rsidRPr="004D7BD7" w:rsidRDefault="006B73BC" w:rsidP="00B64690">
      <w:pPr>
        <w:spacing w:after="0" w:line="240" w:lineRule="auto"/>
        <w:ind w:firstLine="709"/>
        <w:jc w:val="both"/>
        <w:rPr>
          <w:rFonts w:ascii="Times New Roman" w:hAnsi="Times New Roman" w:cs="Times New Roman"/>
          <w:sz w:val="28"/>
          <w:szCs w:val="28"/>
        </w:rPr>
      </w:pPr>
      <w:r w:rsidRPr="00697D75">
        <w:rPr>
          <w:rFonts w:ascii="Times New Roman" w:hAnsi="Times New Roman" w:cs="Times New Roman"/>
          <w:b/>
          <w:sz w:val="28"/>
          <w:szCs w:val="28"/>
        </w:rPr>
        <w:t>(а)</w:t>
      </w:r>
      <w:r>
        <w:rPr>
          <w:rFonts w:ascii="Times New Roman" w:hAnsi="Times New Roman" w:cs="Times New Roman"/>
          <w:sz w:val="28"/>
          <w:szCs w:val="28"/>
        </w:rPr>
        <w:t xml:space="preserve"> Повернеться «Той С</w:t>
      </w:r>
      <w:r w:rsidR="00081754" w:rsidRPr="004D7BD7">
        <w:rPr>
          <w:rFonts w:ascii="Times New Roman" w:hAnsi="Times New Roman" w:cs="Times New Roman"/>
          <w:sz w:val="28"/>
          <w:szCs w:val="28"/>
        </w:rPr>
        <w:t>амий Ісус», а не інший Ісус (Дії 1:11; 2</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Коринтян 11:4).</w:t>
      </w:r>
    </w:p>
    <w:p w14:paraId="1752F94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697D75">
        <w:rPr>
          <w:rFonts w:ascii="Times New Roman" w:hAnsi="Times New Roman" w:cs="Times New Roman"/>
          <w:b/>
          <w:sz w:val="28"/>
          <w:szCs w:val="28"/>
        </w:rPr>
        <w:t>(б)</w:t>
      </w:r>
      <w:r w:rsidRPr="004D7BD7">
        <w:rPr>
          <w:rFonts w:ascii="Times New Roman" w:hAnsi="Times New Roman" w:cs="Times New Roman"/>
          <w:sz w:val="28"/>
          <w:szCs w:val="28"/>
        </w:rPr>
        <w:t xml:space="preserve"> Ісус сказав, що Він повернеться особисто і прийме до Себе Своїх святих (Івана 14:3).</w:t>
      </w:r>
    </w:p>
    <w:p w14:paraId="6532064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697D75">
        <w:rPr>
          <w:rFonts w:ascii="Times New Roman" w:hAnsi="Times New Roman" w:cs="Times New Roman"/>
          <w:b/>
          <w:sz w:val="28"/>
          <w:szCs w:val="28"/>
        </w:rPr>
        <w:t>(в)</w:t>
      </w:r>
      <w:r w:rsidRPr="004D7BD7">
        <w:rPr>
          <w:rFonts w:ascii="Times New Roman" w:hAnsi="Times New Roman" w:cs="Times New Roman"/>
          <w:sz w:val="28"/>
          <w:szCs w:val="28"/>
        </w:rPr>
        <w:t xml:space="preserve"> Він повернеться «так само»</w:t>
      </w:r>
      <w:r w:rsidR="006B73BC">
        <w:rPr>
          <w:rFonts w:ascii="Times New Roman" w:hAnsi="Times New Roman" w:cs="Times New Roman"/>
          <w:sz w:val="28"/>
          <w:szCs w:val="28"/>
        </w:rPr>
        <w:t>, як Він пішов на небо, тобто</w:t>
      </w:r>
      <w:r w:rsidRPr="004D7BD7">
        <w:rPr>
          <w:rFonts w:ascii="Times New Roman" w:hAnsi="Times New Roman" w:cs="Times New Roman"/>
          <w:sz w:val="28"/>
          <w:szCs w:val="28"/>
        </w:rPr>
        <w:t xml:space="preserve"> особист</w:t>
      </w:r>
      <w:r w:rsidR="006B73BC">
        <w:rPr>
          <w:rFonts w:ascii="Times New Roman" w:hAnsi="Times New Roman" w:cs="Times New Roman"/>
          <w:sz w:val="28"/>
          <w:szCs w:val="28"/>
        </w:rPr>
        <w:t>о, тілесно і видимо (Дії 1:11; 1</w:t>
      </w:r>
      <w:r w:rsidRPr="004D7BD7">
        <w:rPr>
          <w:rFonts w:ascii="Times New Roman" w:hAnsi="Times New Roman" w:cs="Times New Roman"/>
          <w:sz w:val="28"/>
          <w:szCs w:val="28"/>
        </w:rPr>
        <w:t xml:space="preserve"> Солунян 4:16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17).</w:t>
      </w:r>
    </w:p>
    <w:p w14:paraId="4B2720A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697D75">
        <w:rPr>
          <w:rFonts w:ascii="Times New Roman" w:hAnsi="Times New Roman" w:cs="Times New Roman"/>
          <w:b/>
          <w:sz w:val="28"/>
          <w:szCs w:val="28"/>
        </w:rPr>
        <w:t>(г)</w:t>
      </w:r>
      <w:r w:rsidRPr="004D7BD7">
        <w:rPr>
          <w:rFonts w:ascii="Times New Roman" w:hAnsi="Times New Roman" w:cs="Times New Roman"/>
          <w:sz w:val="28"/>
          <w:szCs w:val="28"/>
        </w:rPr>
        <w:t xml:space="preserve"> Він повернеться несподівано, як злодій уночі, особливо для тих, хто не чекає на Його прихід (Матвія 24:36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51</w:t>
      </w:r>
      <w:r w:rsidR="006B73BC">
        <w:rPr>
          <w:rFonts w:ascii="Times New Roman" w:hAnsi="Times New Roman" w:cs="Times New Roman"/>
          <w:sz w:val="28"/>
          <w:szCs w:val="28"/>
        </w:rPr>
        <w:t>,</w:t>
      </w:r>
      <w:r w:rsidRPr="004D7BD7">
        <w:rPr>
          <w:rFonts w:ascii="Times New Roman" w:hAnsi="Times New Roman" w:cs="Times New Roman"/>
          <w:sz w:val="28"/>
          <w:szCs w:val="28"/>
        </w:rPr>
        <w:t xml:space="preserve"> 25:1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 Марка 13:32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27;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3:3</w:t>
      </w:r>
      <w:r w:rsidR="006B73BC">
        <w:rPr>
          <w:rFonts w:ascii="Times New Roman" w:hAnsi="Times New Roman" w:cs="Times New Roman"/>
          <w:sz w:val="28"/>
          <w:szCs w:val="28"/>
        </w:rPr>
        <w:t>,</w:t>
      </w:r>
      <w:r w:rsidRPr="004D7BD7">
        <w:rPr>
          <w:rFonts w:ascii="Times New Roman" w:hAnsi="Times New Roman" w:cs="Times New Roman"/>
          <w:sz w:val="28"/>
          <w:szCs w:val="28"/>
        </w:rPr>
        <w:t xml:space="preserve"> 16:11</w:t>
      </w:r>
      <w:r w:rsidR="006B73BC">
        <w:rPr>
          <w:rFonts w:ascii="Times New Roman" w:hAnsi="Times New Roman" w:cs="Times New Roman"/>
          <w:sz w:val="28"/>
          <w:szCs w:val="28"/>
        </w:rPr>
        <w:t>-</w:t>
      </w:r>
      <w:r w:rsidRPr="004D7BD7">
        <w:rPr>
          <w:rFonts w:ascii="Times New Roman" w:hAnsi="Times New Roman" w:cs="Times New Roman"/>
          <w:sz w:val="28"/>
          <w:szCs w:val="28"/>
        </w:rPr>
        <w:t>15; 2</w:t>
      </w:r>
      <w:r w:rsidR="006B73BC">
        <w:rPr>
          <w:rFonts w:ascii="Times New Roman" w:hAnsi="Times New Roman" w:cs="Times New Roman"/>
          <w:sz w:val="28"/>
          <w:szCs w:val="28"/>
        </w:rPr>
        <w:t xml:space="preserve"> Петра 3:10; 1</w:t>
      </w:r>
      <w:r w:rsidRPr="004D7BD7">
        <w:rPr>
          <w:rFonts w:ascii="Times New Roman" w:hAnsi="Times New Roman" w:cs="Times New Roman"/>
          <w:sz w:val="28"/>
          <w:szCs w:val="28"/>
        </w:rPr>
        <w:t xml:space="preserve"> Солунян 5:1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11).</w:t>
      </w:r>
    </w:p>
    <w:p w14:paraId="371C076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697D75">
        <w:rPr>
          <w:rFonts w:ascii="Times New Roman" w:hAnsi="Times New Roman" w:cs="Times New Roman"/>
          <w:b/>
          <w:sz w:val="28"/>
          <w:szCs w:val="28"/>
        </w:rPr>
        <w:t>(д)</w:t>
      </w:r>
      <w:r w:rsidRPr="004D7BD7">
        <w:rPr>
          <w:rFonts w:ascii="Times New Roman" w:hAnsi="Times New Roman" w:cs="Times New Roman"/>
          <w:sz w:val="28"/>
          <w:szCs w:val="28"/>
        </w:rPr>
        <w:t xml:space="preserve"> Він повернеться зненацька (Марка 13:36).</w:t>
      </w:r>
    </w:p>
    <w:p w14:paraId="49559DE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697D75">
        <w:rPr>
          <w:rFonts w:ascii="Times New Roman" w:hAnsi="Times New Roman" w:cs="Times New Roman"/>
          <w:b/>
          <w:sz w:val="28"/>
          <w:szCs w:val="28"/>
        </w:rPr>
        <w:t>(е)</w:t>
      </w:r>
      <w:r w:rsidRPr="004D7BD7">
        <w:rPr>
          <w:rFonts w:ascii="Times New Roman" w:hAnsi="Times New Roman" w:cs="Times New Roman"/>
          <w:sz w:val="28"/>
          <w:szCs w:val="28"/>
        </w:rPr>
        <w:t xml:space="preserve"> Він повернеться незабаром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22:7, 12, 20).</w:t>
      </w:r>
    </w:p>
    <w:p w14:paraId="7496FDA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697D75">
        <w:rPr>
          <w:rFonts w:ascii="Times New Roman" w:hAnsi="Times New Roman" w:cs="Times New Roman"/>
          <w:b/>
          <w:sz w:val="28"/>
          <w:szCs w:val="28"/>
        </w:rPr>
        <w:t>(є)</w:t>
      </w:r>
      <w:r w:rsidRPr="004D7BD7">
        <w:rPr>
          <w:rFonts w:ascii="Times New Roman" w:hAnsi="Times New Roman" w:cs="Times New Roman"/>
          <w:sz w:val="28"/>
          <w:szCs w:val="28"/>
        </w:rPr>
        <w:t xml:space="preserve"> Він повернеться у великій славі, </w:t>
      </w:r>
      <w:r w:rsidR="006B73BC">
        <w:rPr>
          <w:rFonts w:ascii="Times New Roman" w:hAnsi="Times New Roman" w:cs="Times New Roman"/>
          <w:sz w:val="28"/>
          <w:szCs w:val="28"/>
        </w:rPr>
        <w:t>точніше –</w:t>
      </w:r>
      <w:r w:rsidRPr="004D7BD7">
        <w:rPr>
          <w:rFonts w:ascii="Times New Roman" w:hAnsi="Times New Roman" w:cs="Times New Roman"/>
          <w:sz w:val="28"/>
          <w:szCs w:val="28"/>
        </w:rPr>
        <w:t xml:space="preserve"> у славі Свого</w:t>
      </w:r>
      <w:r w:rsidR="006B73BC">
        <w:rPr>
          <w:rFonts w:ascii="Times New Roman" w:hAnsi="Times New Roman" w:cs="Times New Roman"/>
          <w:sz w:val="28"/>
          <w:szCs w:val="28"/>
        </w:rPr>
        <w:t xml:space="preserve"> Отця (Матвія 16:27,</w:t>
      </w:r>
      <w:r w:rsidRPr="004D7BD7">
        <w:rPr>
          <w:rFonts w:ascii="Times New Roman" w:hAnsi="Times New Roman" w:cs="Times New Roman"/>
          <w:sz w:val="28"/>
          <w:szCs w:val="28"/>
        </w:rPr>
        <w:t xml:space="preserve"> 19:28</w:t>
      </w:r>
      <w:r w:rsidR="006B73BC">
        <w:rPr>
          <w:rFonts w:ascii="Times New Roman" w:hAnsi="Times New Roman" w:cs="Times New Roman"/>
          <w:sz w:val="28"/>
          <w:szCs w:val="28"/>
        </w:rPr>
        <w:t>,</w:t>
      </w:r>
      <w:r w:rsidRPr="004D7BD7">
        <w:rPr>
          <w:rFonts w:ascii="Times New Roman" w:hAnsi="Times New Roman" w:cs="Times New Roman"/>
          <w:sz w:val="28"/>
          <w:szCs w:val="28"/>
        </w:rPr>
        <w:t xml:space="preserve"> 25:31).</w:t>
      </w:r>
    </w:p>
    <w:p w14:paraId="5F8D067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697D75">
        <w:rPr>
          <w:rFonts w:ascii="Times New Roman" w:hAnsi="Times New Roman" w:cs="Times New Roman"/>
          <w:b/>
          <w:sz w:val="28"/>
          <w:szCs w:val="28"/>
        </w:rPr>
        <w:t>(ж)</w:t>
      </w:r>
      <w:r w:rsidRPr="004D7BD7">
        <w:rPr>
          <w:rFonts w:ascii="Times New Roman" w:hAnsi="Times New Roman" w:cs="Times New Roman"/>
          <w:sz w:val="28"/>
          <w:szCs w:val="28"/>
        </w:rPr>
        <w:t xml:space="preserve"> Він повернеться з ангельським військом, яке буде супроводжувати Його </w:t>
      </w:r>
      <w:r w:rsidR="00B156D1" w:rsidRPr="004D7BD7">
        <w:rPr>
          <w:rFonts w:ascii="Times New Roman" w:hAnsi="Times New Roman" w:cs="Times New Roman"/>
          <w:sz w:val="28"/>
          <w:szCs w:val="28"/>
        </w:rPr>
        <w:t>(</w:t>
      </w:r>
      <w:r w:rsidR="006B73BC">
        <w:rPr>
          <w:rFonts w:ascii="Times New Roman" w:hAnsi="Times New Roman" w:cs="Times New Roman"/>
          <w:sz w:val="28"/>
          <w:szCs w:val="28"/>
        </w:rPr>
        <w:t>Матвія 16:27,</w:t>
      </w:r>
      <w:r w:rsidRPr="004D7BD7">
        <w:rPr>
          <w:rFonts w:ascii="Times New Roman" w:hAnsi="Times New Roman" w:cs="Times New Roman"/>
          <w:sz w:val="28"/>
          <w:szCs w:val="28"/>
        </w:rPr>
        <w:t xml:space="preserve"> 25:31).</w:t>
      </w:r>
    </w:p>
    <w:p w14:paraId="403E028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372234">
        <w:rPr>
          <w:rFonts w:ascii="Times New Roman" w:hAnsi="Times New Roman" w:cs="Times New Roman"/>
          <w:b/>
          <w:sz w:val="28"/>
          <w:szCs w:val="28"/>
        </w:rPr>
        <w:t>(з)</w:t>
      </w:r>
      <w:r w:rsidRPr="004D7BD7">
        <w:rPr>
          <w:rFonts w:ascii="Times New Roman" w:hAnsi="Times New Roman" w:cs="Times New Roman"/>
          <w:sz w:val="28"/>
          <w:szCs w:val="28"/>
        </w:rPr>
        <w:t xml:space="preserve"> Він повернеться за Своїми свят</w:t>
      </w:r>
      <w:r w:rsidR="006B73BC">
        <w:rPr>
          <w:rFonts w:ascii="Times New Roman" w:hAnsi="Times New Roman" w:cs="Times New Roman"/>
          <w:sz w:val="28"/>
          <w:szCs w:val="28"/>
        </w:rPr>
        <w:t>ими і зі Своїми святими, які залиша</w:t>
      </w:r>
      <w:r w:rsidRPr="004D7BD7">
        <w:rPr>
          <w:rFonts w:ascii="Times New Roman" w:hAnsi="Times New Roman" w:cs="Times New Roman"/>
          <w:sz w:val="28"/>
          <w:szCs w:val="28"/>
        </w:rPr>
        <w:t>ться з Ним назавжди (1 Солунян 4:15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18; 2 Солунян 2:1; </w:t>
      </w:r>
      <w:r w:rsidR="006B73BC">
        <w:rPr>
          <w:rFonts w:ascii="Times New Roman" w:hAnsi="Times New Roman" w:cs="Times New Roman"/>
          <w:sz w:val="28"/>
          <w:szCs w:val="28"/>
        </w:rPr>
        <w:t>Івана 14:3; Захарія</w:t>
      </w:r>
      <w:r w:rsidRPr="004D7BD7">
        <w:rPr>
          <w:rFonts w:ascii="Times New Roman" w:hAnsi="Times New Roman" w:cs="Times New Roman"/>
          <w:sz w:val="28"/>
          <w:szCs w:val="28"/>
        </w:rPr>
        <w:t xml:space="preserve"> 14:4</w:t>
      </w:r>
      <w:r w:rsidR="0072579B" w:rsidRPr="004D7BD7">
        <w:rPr>
          <w:rFonts w:ascii="Times New Roman" w:hAnsi="Times New Roman" w:cs="Times New Roman"/>
          <w:sz w:val="28"/>
          <w:szCs w:val="28"/>
        </w:rPr>
        <w:t>-</w:t>
      </w:r>
      <w:r w:rsidR="006B73BC">
        <w:rPr>
          <w:rFonts w:ascii="Times New Roman" w:hAnsi="Times New Roman" w:cs="Times New Roman"/>
          <w:sz w:val="28"/>
          <w:szCs w:val="28"/>
        </w:rPr>
        <w:t xml:space="preserve">5; </w:t>
      </w:r>
      <w:r w:rsidRPr="004D7BD7">
        <w:rPr>
          <w:rFonts w:ascii="Times New Roman" w:hAnsi="Times New Roman" w:cs="Times New Roman"/>
          <w:sz w:val="28"/>
          <w:szCs w:val="28"/>
        </w:rPr>
        <w:t>Юди 14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15;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w:t>
      </w:r>
      <w:r w:rsidR="006B73BC">
        <w:rPr>
          <w:rFonts w:ascii="Times New Roman" w:hAnsi="Times New Roman" w:cs="Times New Roman"/>
          <w:sz w:val="28"/>
          <w:szCs w:val="28"/>
        </w:rPr>
        <w:t xml:space="preserve"> 1:7,</w:t>
      </w:r>
      <w:r w:rsidRPr="004D7BD7">
        <w:rPr>
          <w:rFonts w:ascii="Times New Roman" w:hAnsi="Times New Roman" w:cs="Times New Roman"/>
          <w:sz w:val="28"/>
          <w:szCs w:val="28"/>
        </w:rPr>
        <w:t xml:space="preserve"> 19:11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16). Померлі святі воскреснуть</w:t>
      </w:r>
      <w:r w:rsidR="006B73BC">
        <w:rPr>
          <w:rFonts w:ascii="Times New Roman" w:hAnsi="Times New Roman" w:cs="Times New Roman"/>
          <w:sz w:val="28"/>
          <w:szCs w:val="28"/>
        </w:rPr>
        <w:t>,</w:t>
      </w:r>
      <w:r w:rsidRPr="004D7BD7">
        <w:rPr>
          <w:rFonts w:ascii="Times New Roman" w:hAnsi="Times New Roman" w:cs="Times New Roman"/>
          <w:sz w:val="28"/>
          <w:szCs w:val="28"/>
        </w:rPr>
        <w:t xml:space="preserve"> і</w:t>
      </w:r>
      <w:r w:rsidR="00372234">
        <w:rPr>
          <w:rFonts w:ascii="Times New Roman" w:hAnsi="Times New Roman" w:cs="Times New Roman"/>
          <w:sz w:val="28"/>
          <w:szCs w:val="28"/>
        </w:rPr>
        <w:t xml:space="preserve"> всі святі стануть нетлінними (1</w:t>
      </w:r>
      <w:r w:rsidRPr="004D7BD7">
        <w:rPr>
          <w:rFonts w:ascii="Times New Roman" w:hAnsi="Times New Roman" w:cs="Times New Roman"/>
          <w:sz w:val="28"/>
          <w:szCs w:val="28"/>
        </w:rPr>
        <w:t xml:space="preserve"> Коринтян 15:51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57; Євреїв 9:28; Филип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ян 3:20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21). Енох, </w:t>
      </w:r>
      <w:r w:rsidR="006B73BC">
        <w:rPr>
          <w:rFonts w:ascii="Times New Roman" w:hAnsi="Times New Roman" w:cs="Times New Roman"/>
          <w:sz w:val="28"/>
          <w:szCs w:val="28"/>
        </w:rPr>
        <w:t>Мойсей та Ілля є про</w:t>
      </w:r>
      <w:r w:rsidRPr="004D7BD7">
        <w:rPr>
          <w:rFonts w:ascii="Times New Roman" w:hAnsi="Times New Roman" w:cs="Times New Roman"/>
          <w:sz w:val="28"/>
          <w:szCs w:val="28"/>
        </w:rPr>
        <w:t>образ</w:t>
      </w:r>
      <w:r w:rsidR="006B73BC">
        <w:rPr>
          <w:rFonts w:ascii="Times New Roman" w:hAnsi="Times New Roman" w:cs="Times New Roman"/>
          <w:sz w:val="28"/>
          <w:szCs w:val="28"/>
        </w:rPr>
        <w:t>ами</w:t>
      </w:r>
      <w:r w:rsidRPr="004D7BD7">
        <w:rPr>
          <w:rFonts w:ascii="Times New Roman" w:hAnsi="Times New Roman" w:cs="Times New Roman"/>
          <w:sz w:val="28"/>
          <w:szCs w:val="28"/>
        </w:rPr>
        <w:t xml:space="preserve"> воскреслих, перенесених і </w:t>
      </w:r>
      <w:r w:rsidR="00372234">
        <w:rPr>
          <w:rFonts w:ascii="Times New Roman" w:hAnsi="Times New Roman" w:cs="Times New Roman"/>
          <w:sz w:val="28"/>
          <w:szCs w:val="28"/>
        </w:rPr>
        <w:t>увічнених</w:t>
      </w:r>
      <w:r w:rsidRPr="004D7BD7">
        <w:rPr>
          <w:rFonts w:ascii="Times New Roman" w:hAnsi="Times New Roman" w:cs="Times New Roman"/>
          <w:sz w:val="28"/>
          <w:szCs w:val="28"/>
        </w:rPr>
        <w:t xml:space="preserve"> святих під час приходу Христа.</w:t>
      </w:r>
    </w:p>
    <w:p w14:paraId="25F40C8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372234">
        <w:rPr>
          <w:rFonts w:ascii="Times New Roman" w:hAnsi="Times New Roman" w:cs="Times New Roman"/>
          <w:b/>
          <w:sz w:val="28"/>
          <w:szCs w:val="28"/>
        </w:rPr>
        <w:t>(и)</w:t>
      </w:r>
      <w:r w:rsidRPr="004D7BD7">
        <w:rPr>
          <w:rFonts w:ascii="Times New Roman" w:hAnsi="Times New Roman" w:cs="Times New Roman"/>
          <w:sz w:val="28"/>
          <w:szCs w:val="28"/>
        </w:rPr>
        <w:t xml:space="preserve"> Він повернеться у вогні полум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яному, щоб помститися тим, хто не з</w:t>
      </w:r>
      <w:r w:rsidR="00372234">
        <w:rPr>
          <w:rFonts w:ascii="Times New Roman" w:hAnsi="Times New Roman" w:cs="Times New Roman"/>
          <w:sz w:val="28"/>
          <w:szCs w:val="28"/>
        </w:rPr>
        <w:t>нає Бога і не кориться Євангелію</w:t>
      </w:r>
      <w:r w:rsidRPr="004D7BD7">
        <w:rPr>
          <w:rFonts w:ascii="Times New Roman" w:hAnsi="Times New Roman" w:cs="Times New Roman"/>
          <w:sz w:val="28"/>
          <w:szCs w:val="28"/>
        </w:rPr>
        <w:t xml:space="preserve"> Господа Ісуса Христа. Ці люди будуть покарані і вигнані від присутності і слави Господа, тоді коли Він прославиться у святих</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(2 Солунян 1:7</w:t>
      </w:r>
      <w:r w:rsidR="0072579B" w:rsidRPr="004D7BD7">
        <w:rPr>
          <w:rFonts w:ascii="Times New Roman" w:hAnsi="Times New Roman" w:cs="Times New Roman"/>
          <w:sz w:val="28"/>
          <w:szCs w:val="28"/>
        </w:rPr>
        <w:t>-</w:t>
      </w:r>
      <w:r w:rsidR="000070DA">
        <w:rPr>
          <w:rFonts w:ascii="Times New Roman" w:hAnsi="Times New Roman" w:cs="Times New Roman"/>
          <w:sz w:val="28"/>
          <w:szCs w:val="28"/>
        </w:rPr>
        <w:t>10,</w:t>
      </w:r>
      <w:r w:rsidRPr="004D7BD7">
        <w:rPr>
          <w:rFonts w:ascii="Times New Roman" w:hAnsi="Times New Roman" w:cs="Times New Roman"/>
          <w:sz w:val="28"/>
          <w:szCs w:val="28"/>
        </w:rPr>
        <w:t xml:space="preserve"> 2:3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12).</w:t>
      </w:r>
    </w:p>
    <w:p w14:paraId="1E923B5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372234">
        <w:rPr>
          <w:rFonts w:ascii="Times New Roman" w:hAnsi="Times New Roman" w:cs="Times New Roman"/>
          <w:b/>
          <w:sz w:val="28"/>
          <w:szCs w:val="28"/>
        </w:rPr>
        <w:t>(і)</w:t>
      </w:r>
      <w:r w:rsidRPr="004D7BD7">
        <w:rPr>
          <w:rFonts w:ascii="Times New Roman" w:hAnsi="Times New Roman" w:cs="Times New Roman"/>
          <w:sz w:val="28"/>
          <w:szCs w:val="28"/>
        </w:rPr>
        <w:t xml:space="preserve"> Він повернеться у</w:t>
      </w:r>
      <w:r w:rsidR="000070DA">
        <w:rPr>
          <w:rFonts w:ascii="Times New Roman" w:hAnsi="Times New Roman" w:cs="Times New Roman"/>
          <w:sz w:val="28"/>
          <w:szCs w:val="28"/>
        </w:rPr>
        <w:t xml:space="preserve"> час, який</w:t>
      </w:r>
      <w:r w:rsidRPr="004D7BD7">
        <w:rPr>
          <w:rFonts w:ascii="Times New Roman" w:hAnsi="Times New Roman" w:cs="Times New Roman"/>
          <w:sz w:val="28"/>
          <w:szCs w:val="28"/>
        </w:rPr>
        <w:t xml:space="preserve"> визнач</w:t>
      </w:r>
      <w:r w:rsidR="000070DA">
        <w:rPr>
          <w:rFonts w:ascii="Times New Roman" w:hAnsi="Times New Roman" w:cs="Times New Roman"/>
          <w:sz w:val="28"/>
          <w:szCs w:val="28"/>
        </w:rPr>
        <w:t>ив</w:t>
      </w:r>
      <w:r w:rsidRPr="004D7BD7">
        <w:rPr>
          <w:rFonts w:ascii="Times New Roman" w:hAnsi="Times New Roman" w:cs="Times New Roman"/>
          <w:sz w:val="28"/>
          <w:szCs w:val="28"/>
        </w:rPr>
        <w:t xml:space="preserve"> і встанов</w:t>
      </w:r>
      <w:r w:rsidR="000070DA">
        <w:rPr>
          <w:rFonts w:ascii="Times New Roman" w:hAnsi="Times New Roman" w:cs="Times New Roman"/>
          <w:sz w:val="28"/>
          <w:szCs w:val="28"/>
        </w:rPr>
        <w:t>ив</w:t>
      </w:r>
      <w:r w:rsidRPr="004D7BD7">
        <w:rPr>
          <w:rFonts w:ascii="Times New Roman" w:hAnsi="Times New Roman" w:cs="Times New Roman"/>
          <w:sz w:val="28"/>
          <w:szCs w:val="28"/>
        </w:rPr>
        <w:t xml:space="preserve"> От</w:t>
      </w:r>
      <w:r w:rsidR="000070DA">
        <w:rPr>
          <w:rFonts w:ascii="Times New Roman" w:hAnsi="Times New Roman" w:cs="Times New Roman"/>
          <w:sz w:val="28"/>
          <w:szCs w:val="28"/>
        </w:rPr>
        <w:t>е</w:t>
      </w:r>
      <w:r w:rsidRPr="004D7BD7">
        <w:rPr>
          <w:rFonts w:ascii="Times New Roman" w:hAnsi="Times New Roman" w:cs="Times New Roman"/>
          <w:sz w:val="28"/>
          <w:szCs w:val="28"/>
        </w:rPr>
        <w:t>ц</w:t>
      </w:r>
      <w:r w:rsidR="000070DA">
        <w:rPr>
          <w:rFonts w:ascii="Times New Roman" w:hAnsi="Times New Roman" w:cs="Times New Roman"/>
          <w:sz w:val="28"/>
          <w:szCs w:val="28"/>
        </w:rPr>
        <w:t>ь</w:t>
      </w:r>
      <w:r w:rsidRPr="004D7BD7">
        <w:rPr>
          <w:rFonts w:ascii="Times New Roman" w:hAnsi="Times New Roman" w:cs="Times New Roman"/>
          <w:sz w:val="28"/>
          <w:szCs w:val="28"/>
        </w:rPr>
        <w:t>. Ніхто не знає точного дня та години, проте віруючі повинні знати часи та пори (Матв</w:t>
      </w:r>
      <w:r w:rsidR="000070DA">
        <w:rPr>
          <w:rFonts w:ascii="Times New Roman" w:hAnsi="Times New Roman" w:cs="Times New Roman"/>
          <w:sz w:val="28"/>
          <w:szCs w:val="28"/>
        </w:rPr>
        <w:t xml:space="preserve">ія 24:36; Марка 13:32; </w:t>
      </w:r>
      <w:r w:rsidRPr="004D7BD7">
        <w:rPr>
          <w:rFonts w:ascii="Times New Roman" w:hAnsi="Times New Roman" w:cs="Times New Roman"/>
          <w:sz w:val="28"/>
          <w:szCs w:val="28"/>
        </w:rPr>
        <w:t xml:space="preserve">1 Солунян 5:2; 2 Петра 3:10; Дії </w:t>
      </w:r>
      <w:r w:rsidR="000070DA">
        <w:rPr>
          <w:rFonts w:ascii="Times New Roman" w:hAnsi="Times New Roman" w:cs="Times New Roman"/>
          <w:sz w:val="28"/>
          <w:szCs w:val="28"/>
        </w:rPr>
        <w:t xml:space="preserve">1:7, </w:t>
      </w:r>
      <w:r w:rsidRPr="004D7BD7">
        <w:rPr>
          <w:rFonts w:ascii="Times New Roman" w:hAnsi="Times New Roman" w:cs="Times New Roman"/>
          <w:sz w:val="28"/>
          <w:szCs w:val="28"/>
        </w:rPr>
        <w:t>3:19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21).</w:t>
      </w:r>
    </w:p>
    <w:p w14:paraId="6AFB425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Ті, хто дозволя</w:t>
      </w:r>
      <w:r w:rsidR="000070DA">
        <w:rPr>
          <w:rFonts w:ascii="Times New Roman" w:hAnsi="Times New Roman" w:cs="Times New Roman"/>
          <w:sz w:val="28"/>
          <w:szCs w:val="28"/>
        </w:rPr>
        <w:t>є</w:t>
      </w:r>
      <w:r w:rsidRPr="004D7BD7">
        <w:rPr>
          <w:rFonts w:ascii="Times New Roman" w:hAnsi="Times New Roman" w:cs="Times New Roman"/>
          <w:sz w:val="28"/>
          <w:szCs w:val="28"/>
        </w:rPr>
        <w:t xml:space="preserve"> собі припускати дату повернення Христа, викликаю</w:t>
      </w:r>
      <w:r w:rsidR="000070DA">
        <w:rPr>
          <w:rFonts w:ascii="Times New Roman" w:hAnsi="Times New Roman" w:cs="Times New Roman"/>
          <w:sz w:val="28"/>
          <w:szCs w:val="28"/>
        </w:rPr>
        <w:t xml:space="preserve">ть </w:t>
      </w:r>
      <w:r w:rsidR="00372234">
        <w:rPr>
          <w:rFonts w:ascii="Times New Roman" w:hAnsi="Times New Roman" w:cs="Times New Roman"/>
          <w:sz w:val="28"/>
          <w:szCs w:val="28"/>
        </w:rPr>
        <w:t>недовіру</w:t>
      </w:r>
      <w:r w:rsidR="000070DA">
        <w:rPr>
          <w:rFonts w:ascii="Times New Roman" w:hAnsi="Times New Roman" w:cs="Times New Roman"/>
          <w:sz w:val="28"/>
          <w:szCs w:val="28"/>
        </w:rPr>
        <w:t xml:space="preserve"> до доктрини і спонуку</w:t>
      </w:r>
      <w:r w:rsidRPr="004D7BD7">
        <w:rPr>
          <w:rFonts w:ascii="Times New Roman" w:hAnsi="Times New Roman" w:cs="Times New Roman"/>
          <w:sz w:val="28"/>
          <w:szCs w:val="28"/>
        </w:rPr>
        <w:t>ють людей насміхатися з неї (2 Петра 3:4). Істина часто страждає від своїх друзів більше, ніж від своїх ворогів.</w:t>
      </w:r>
    </w:p>
    <w:p w14:paraId="442CACE4"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Практична цінність доктрини</w:t>
      </w:r>
    </w:p>
    <w:p w14:paraId="00F183F8" w14:textId="77777777" w:rsidR="00081754" w:rsidRPr="004D7BD7" w:rsidRDefault="0037223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w:t>
      </w:r>
      <w:r w:rsidR="00081754" w:rsidRPr="004D7BD7">
        <w:rPr>
          <w:rFonts w:ascii="Times New Roman" w:hAnsi="Times New Roman" w:cs="Times New Roman"/>
          <w:sz w:val="28"/>
          <w:szCs w:val="28"/>
        </w:rPr>
        <w:t xml:space="preserve">ктрина про </w:t>
      </w:r>
      <w:r w:rsidR="000070DA">
        <w:rPr>
          <w:rFonts w:ascii="Times New Roman" w:hAnsi="Times New Roman" w:cs="Times New Roman"/>
          <w:sz w:val="28"/>
          <w:szCs w:val="28"/>
        </w:rPr>
        <w:t xml:space="preserve">прихід </w:t>
      </w:r>
      <w:r>
        <w:rPr>
          <w:rFonts w:ascii="Times New Roman" w:hAnsi="Times New Roman" w:cs="Times New Roman"/>
          <w:sz w:val="28"/>
          <w:szCs w:val="28"/>
        </w:rPr>
        <w:t>Христа часто</w:t>
      </w:r>
      <w:r w:rsidR="00081754" w:rsidRPr="004D7BD7">
        <w:rPr>
          <w:rFonts w:ascii="Times New Roman" w:hAnsi="Times New Roman" w:cs="Times New Roman"/>
          <w:sz w:val="28"/>
          <w:szCs w:val="28"/>
        </w:rPr>
        <w:t xml:space="preserve"> суперечлив</w:t>
      </w:r>
      <w:r w:rsidR="000070DA">
        <w:rPr>
          <w:rFonts w:ascii="Times New Roman" w:hAnsi="Times New Roman" w:cs="Times New Roman"/>
          <w:sz w:val="28"/>
          <w:szCs w:val="28"/>
        </w:rPr>
        <w:t>а щодо своєї</w:t>
      </w:r>
      <w:r w:rsidR="00081754" w:rsidRPr="004D7BD7">
        <w:rPr>
          <w:rFonts w:ascii="Times New Roman" w:hAnsi="Times New Roman" w:cs="Times New Roman"/>
          <w:sz w:val="28"/>
          <w:szCs w:val="28"/>
        </w:rPr>
        <w:t xml:space="preserve"> практичної цінності. Закінченням усіх доктринальних вчень є практична побожність. </w:t>
      </w:r>
      <w:r w:rsidR="000070DA">
        <w:rPr>
          <w:rFonts w:ascii="Times New Roman" w:hAnsi="Times New Roman" w:cs="Times New Roman"/>
          <w:sz w:val="28"/>
          <w:szCs w:val="28"/>
        </w:rPr>
        <w:t>Правильне</w:t>
      </w:r>
      <w:r w:rsidR="00081754" w:rsidRPr="004D7BD7">
        <w:rPr>
          <w:rFonts w:ascii="Times New Roman" w:hAnsi="Times New Roman" w:cs="Times New Roman"/>
          <w:sz w:val="28"/>
          <w:szCs w:val="28"/>
        </w:rPr>
        <w:t xml:space="preserve"> застосування істини про прихід Христа </w:t>
      </w:r>
      <w:r w:rsidR="000070DA">
        <w:rPr>
          <w:rFonts w:ascii="Times New Roman" w:hAnsi="Times New Roman" w:cs="Times New Roman"/>
          <w:sz w:val="28"/>
          <w:szCs w:val="28"/>
        </w:rPr>
        <w:t xml:space="preserve">– це </w:t>
      </w:r>
      <w:r w:rsidR="00081754" w:rsidRPr="004D7BD7">
        <w:rPr>
          <w:rFonts w:ascii="Times New Roman" w:hAnsi="Times New Roman" w:cs="Times New Roman"/>
          <w:sz w:val="28"/>
          <w:szCs w:val="28"/>
        </w:rPr>
        <w:t>од</w:t>
      </w:r>
      <w:r w:rsidR="000070DA">
        <w:rPr>
          <w:rFonts w:ascii="Times New Roman" w:hAnsi="Times New Roman" w:cs="Times New Roman"/>
          <w:sz w:val="28"/>
          <w:szCs w:val="28"/>
        </w:rPr>
        <w:t>и</w:t>
      </w:r>
      <w:r w:rsidR="00081754" w:rsidRPr="004D7BD7">
        <w:rPr>
          <w:rFonts w:ascii="Times New Roman" w:hAnsi="Times New Roman" w:cs="Times New Roman"/>
          <w:sz w:val="28"/>
          <w:szCs w:val="28"/>
        </w:rPr>
        <w:t>н</w:t>
      </w:r>
      <w:r w:rsidR="000070DA">
        <w:rPr>
          <w:rFonts w:ascii="Times New Roman" w:hAnsi="Times New Roman" w:cs="Times New Roman"/>
          <w:sz w:val="28"/>
          <w:szCs w:val="28"/>
        </w:rPr>
        <w:t xml:space="preserve"> і</w:t>
      </w:r>
      <w:r w:rsidR="00081754" w:rsidRPr="004D7BD7">
        <w:rPr>
          <w:rFonts w:ascii="Times New Roman" w:hAnsi="Times New Roman" w:cs="Times New Roman"/>
          <w:sz w:val="28"/>
          <w:szCs w:val="28"/>
        </w:rPr>
        <w:t xml:space="preserve">з найбільших викликів для </w:t>
      </w:r>
      <w:r w:rsidR="000070DA">
        <w:rPr>
          <w:rFonts w:ascii="Times New Roman" w:hAnsi="Times New Roman" w:cs="Times New Roman"/>
          <w:sz w:val="28"/>
          <w:szCs w:val="28"/>
        </w:rPr>
        <w:t>благочестивого життя. Це</w:t>
      </w:r>
      <w:r w:rsidR="00081754" w:rsidRPr="004D7BD7">
        <w:rPr>
          <w:rFonts w:ascii="Times New Roman" w:hAnsi="Times New Roman" w:cs="Times New Roman"/>
          <w:sz w:val="28"/>
          <w:szCs w:val="28"/>
        </w:rPr>
        <w:t xml:space="preserve"> особливо </w:t>
      </w:r>
      <w:r w:rsidR="000070DA">
        <w:rPr>
          <w:rFonts w:ascii="Times New Roman" w:hAnsi="Times New Roman" w:cs="Times New Roman"/>
          <w:sz w:val="28"/>
          <w:szCs w:val="28"/>
        </w:rPr>
        <w:t xml:space="preserve">стосуватиметься </w:t>
      </w:r>
      <w:r w:rsidR="00081754" w:rsidRPr="004D7BD7">
        <w:rPr>
          <w:rFonts w:ascii="Times New Roman" w:hAnsi="Times New Roman" w:cs="Times New Roman"/>
          <w:sz w:val="28"/>
          <w:szCs w:val="28"/>
        </w:rPr>
        <w:t xml:space="preserve">покоління, яке буде жити під час Його приходу. Автори Нового Заповіту також </w:t>
      </w:r>
      <w:r w:rsidR="000070DA">
        <w:rPr>
          <w:rFonts w:ascii="Times New Roman" w:hAnsi="Times New Roman" w:cs="Times New Roman"/>
          <w:sz w:val="28"/>
          <w:szCs w:val="28"/>
        </w:rPr>
        <w:t xml:space="preserve">закликали </w:t>
      </w:r>
      <w:r w:rsidR="00081754" w:rsidRPr="004D7BD7">
        <w:rPr>
          <w:rFonts w:ascii="Times New Roman" w:hAnsi="Times New Roman" w:cs="Times New Roman"/>
          <w:sz w:val="28"/>
          <w:szCs w:val="28"/>
        </w:rPr>
        <w:t>застосовува</w:t>
      </w:r>
      <w:r w:rsidR="000070DA">
        <w:rPr>
          <w:rFonts w:ascii="Times New Roman" w:hAnsi="Times New Roman" w:cs="Times New Roman"/>
          <w:sz w:val="28"/>
          <w:szCs w:val="28"/>
        </w:rPr>
        <w:t>т</w:t>
      </w:r>
      <w:r w:rsidR="00081754" w:rsidRPr="004D7BD7">
        <w:rPr>
          <w:rFonts w:ascii="Times New Roman" w:hAnsi="Times New Roman" w:cs="Times New Roman"/>
          <w:sz w:val="28"/>
          <w:szCs w:val="28"/>
        </w:rPr>
        <w:t>и цю доктрину на практиці у житті віруючих тих часів.</w:t>
      </w:r>
    </w:p>
    <w:p w14:paraId="4C606C1A" w14:textId="77777777" w:rsidR="00081754" w:rsidRPr="004D7BD7" w:rsidRDefault="000070DA" w:rsidP="00B64690">
      <w:pPr>
        <w:spacing w:after="0" w:line="240" w:lineRule="auto"/>
        <w:ind w:firstLine="709"/>
        <w:jc w:val="both"/>
        <w:rPr>
          <w:rFonts w:ascii="Times New Roman" w:hAnsi="Times New Roman" w:cs="Times New Roman"/>
          <w:sz w:val="28"/>
          <w:szCs w:val="28"/>
        </w:rPr>
      </w:pPr>
      <w:r w:rsidRPr="00372234">
        <w:rPr>
          <w:rFonts w:ascii="Times New Roman" w:hAnsi="Times New Roman" w:cs="Times New Roman"/>
          <w:b/>
          <w:sz w:val="28"/>
          <w:szCs w:val="28"/>
        </w:rPr>
        <w:t>(а)</w:t>
      </w:r>
      <w:r>
        <w:rPr>
          <w:rFonts w:ascii="Times New Roman" w:hAnsi="Times New Roman" w:cs="Times New Roman"/>
          <w:sz w:val="28"/>
          <w:szCs w:val="28"/>
        </w:rPr>
        <w:t xml:space="preserve"> Доктрина про прихід Христа – це</w:t>
      </w:r>
      <w:r w:rsidR="00081754" w:rsidRPr="004D7BD7">
        <w:rPr>
          <w:rFonts w:ascii="Times New Roman" w:hAnsi="Times New Roman" w:cs="Times New Roman"/>
          <w:sz w:val="28"/>
          <w:szCs w:val="28"/>
        </w:rPr>
        <w:t xml:space="preserve"> втіх</w:t>
      </w:r>
      <w:r>
        <w:rPr>
          <w:rFonts w:ascii="Times New Roman" w:hAnsi="Times New Roman" w:cs="Times New Roman"/>
          <w:sz w:val="28"/>
          <w:szCs w:val="28"/>
        </w:rPr>
        <w:t>а та очищаюча</w:t>
      </w:r>
      <w:r w:rsidR="00081754" w:rsidRPr="004D7BD7">
        <w:rPr>
          <w:rFonts w:ascii="Times New Roman" w:hAnsi="Times New Roman" w:cs="Times New Roman"/>
          <w:sz w:val="28"/>
          <w:szCs w:val="28"/>
        </w:rPr>
        <w:t xml:space="preserve"> наді</w:t>
      </w:r>
      <w:r>
        <w:rPr>
          <w:rFonts w:ascii="Times New Roman" w:hAnsi="Times New Roman" w:cs="Times New Roman"/>
          <w:sz w:val="28"/>
          <w:szCs w:val="28"/>
        </w:rPr>
        <w:t>я</w:t>
      </w:r>
      <w:r w:rsidR="00081754" w:rsidRPr="004D7BD7">
        <w:rPr>
          <w:rFonts w:ascii="Times New Roman" w:hAnsi="Times New Roman" w:cs="Times New Roman"/>
          <w:sz w:val="28"/>
          <w:szCs w:val="28"/>
        </w:rPr>
        <w:t xml:space="preserve">, </w:t>
      </w:r>
      <w:r w:rsidR="00372234">
        <w:rPr>
          <w:rFonts w:ascii="Times New Roman" w:hAnsi="Times New Roman" w:cs="Times New Roman"/>
          <w:sz w:val="28"/>
          <w:szCs w:val="28"/>
        </w:rPr>
        <w:t>яка</w:t>
      </w:r>
      <w:r w:rsidR="00081754" w:rsidRPr="004D7BD7">
        <w:rPr>
          <w:rFonts w:ascii="Times New Roman" w:hAnsi="Times New Roman" w:cs="Times New Roman"/>
          <w:sz w:val="28"/>
          <w:szCs w:val="28"/>
        </w:rPr>
        <w:t xml:space="preserve"> надихає віруючого на святе життя (1 Івана 3:2</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3; Дії</w:t>
      </w:r>
      <w:r>
        <w:rPr>
          <w:rFonts w:ascii="Times New Roman" w:hAnsi="Times New Roman" w:cs="Times New Roman"/>
          <w:sz w:val="28"/>
          <w:szCs w:val="28"/>
        </w:rPr>
        <w:t xml:space="preserve"> 23:6,</w:t>
      </w:r>
      <w:r w:rsidR="00081754" w:rsidRPr="004D7BD7">
        <w:rPr>
          <w:rFonts w:ascii="Times New Roman" w:hAnsi="Times New Roman" w:cs="Times New Roman"/>
          <w:sz w:val="28"/>
          <w:szCs w:val="28"/>
        </w:rPr>
        <w:t xml:space="preserve"> 26:6</w:t>
      </w:r>
      <w:r>
        <w:rPr>
          <w:rFonts w:ascii="Times New Roman" w:hAnsi="Times New Roman" w:cs="Times New Roman"/>
          <w:sz w:val="28"/>
          <w:szCs w:val="28"/>
        </w:rPr>
        <w:t>-</w:t>
      </w:r>
      <w:r w:rsidR="00081754" w:rsidRPr="004D7BD7">
        <w:rPr>
          <w:rFonts w:ascii="Times New Roman" w:hAnsi="Times New Roman" w:cs="Times New Roman"/>
          <w:sz w:val="28"/>
          <w:szCs w:val="28"/>
        </w:rPr>
        <w:t>8; Римлян 8:20</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 xml:space="preserve">25; </w:t>
      </w:r>
      <w:r>
        <w:rPr>
          <w:rFonts w:ascii="Times New Roman" w:hAnsi="Times New Roman" w:cs="Times New Roman"/>
          <w:sz w:val="28"/>
          <w:szCs w:val="28"/>
        </w:rPr>
        <w:t>1</w:t>
      </w:r>
      <w:r w:rsidR="00081754" w:rsidRPr="004D7BD7">
        <w:rPr>
          <w:rFonts w:ascii="Times New Roman" w:hAnsi="Times New Roman" w:cs="Times New Roman"/>
          <w:sz w:val="28"/>
          <w:szCs w:val="28"/>
        </w:rPr>
        <w:t xml:space="preserve"> Коринтян 15:19; Галатів 5:5; Тита 2:13; 2 Петра 3:9</w:t>
      </w:r>
      <w:r w:rsidR="0072579B" w:rsidRPr="004D7BD7">
        <w:rPr>
          <w:rFonts w:ascii="Times New Roman" w:hAnsi="Times New Roman" w:cs="Times New Roman"/>
          <w:sz w:val="28"/>
          <w:szCs w:val="28"/>
        </w:rPr>
        <w:t>-</w:t>
      </w:r>
      <w:r>
        <w:rPr>
          <w:rFonts w:ascii="Times New Roman" w:hAnsi="Times New Roman" w:cs="Times New Roman"/>
          <w:sz w:val="28"/>
          <w:szCs w:val="28"/>
        </w:rPr>
        <w:t xml:space="preserve">13). Це </w:t>
      </w:r>
      <w:r w:rsidR="00081754" w:rsidRPr="004D7BD7">
        <w:rPr>
          <w:rFonts w:ascii="Times New Roman" w:hAnsi="Times New Roman" w:cs="Times New Roman"/>
          <w:sz w:val="28"/>
          <w:szCs w:val="28"/>
        </w:rPr>
        <w:t>наді</w:t>
      </w:r>
      <w:r>
        <w:rPr>
          <w:rFonts w:ascii="Times New Roman" w:hAnsi="Times New Roman" w:cs="Times New Roman"/>
          <w:sz w:val="28"/>
          <w:szCs w:val="28"/>
        </w:rPr>
        <w:t>я</w:t>
      </w:r>
      <w:r w:rsidR="00081754" w:rsidRPr="004D7BD7">
        <w:rPr>
          <w:rFonts w:ascii="Times New Roman" w:hAnsi="Times New Roman" w:cs="Times New Roman"/>
          <w:sz w:val="28"/>
          <w:szCs w:val="28"/>
        </w:rPr>
        <w:t xml:space="preserve"> </w:t>
      </w:r>
      <w:r>
        <w:rPr>
          <w:rFonts w:ascii="Times New Roman" w:hAnsi="Times New Roman" w:cs="Times New Roman"/>
          <w:sz w:val="28"/>
          <w:szCs w:val="28"/>
        </w:rPr>
        <w:t>Ц</w:t>
      </w:r>
      <w:r w:rsidR="00081754" w:rsidRPr="004D7BD7">
        <w:rPr>
          <w:rFonts w:ascii="Times New Roman" w:hAnsi="Times New Roman" w:cs="Times New Roman"/>
          <w:sz w:val="28"/>
          <w:szCs w:val="28"/>
        </w:rPr>
        <w:t>еркви.</w:t>
      </w:r>
    </w:p>
    <w:p w14:paraId="2A20055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372234">
        <w:rPr>
          <w:rFonts w:ascii="Times New Roman" w:hAnsi="Times New Roman" w:cs="Times New Roman"/>
          <w:b/>
          <w:sz w:val="28"/>
          <w:szCs w:val="28"/>
        </w:rPr>
        <w:t>(б)</w:t>
      </w:r>
      <w:r w:rsidRPr="004D7BD7">
        <w:rPr>
          <w:rFonts w:ascii="Times New Roman" w:hAnsi="Times New Roman" w:cs="Times New Roman"/>
          <w:sz w:val="28"/>
          <w:szCs w:val="28"/>
        </w:rPr>
        <w:t xml:space="preserve"> Доктрина про прихід Христа покликана нагадувати віруючому, що він є спільником Господнього столу. Церква повинна робити це</w:t>
      </w:r>
      <w:r w:rsidR="000070DA">
        <w:rPr>
          <w:rFonts w:ascii="Times New Roman" w:hAnsi="Times New Roman" w:cs="Times New Roman"/>
          <w:sz w:val="28"/>
          <w:szCs w:val="28"/>
        </w:rPr>
        <w:t>,</w:t>
      </w:r>
      <w:r w:rsidRPr="004D7BD7">
        <w:rPr>
          <w:rFonts w:ascii="Times New Roman" w:hAnsi="Times New Roman" w:cs="Times New Roman"/>
          <w:sz w:val="28"/>
          <w:szCs w:val="28"/>
        </w:rPr>
        <w:t xml:space="preserve"> аж доки «</w:t>
      </w:r>
      <w:r w:rsidR="00372234">
        <w:rPr>
          <w:rFonts w:ascii="Times New Roman" w:hAnsi="Times New Roman" w:cs="Times New Roman"/>
          <w:sz w:val="28"/>
          <w:szCs w:val="28"/>
        </w:rPr>
        <w:t>Він прийде</w:t>
      </w:r>
      <w:r w:rsidRPr="004D7BD7">
        <w:rPr>
          <w:rFonts w:ascii="Times New Roman" w:hAnsi="Times New Roman" w:cs="Times New Roman"/>
          <w:sz w:val="28"/>
          <w:szCs w:val="28"/>
        </w:rPr>
        <w:t>» (1 Коринтян 11:23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32; Матвія 26:26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29).</w:t>
      </w:r>
    </w:p>
    <w:p w14:paraId="29792B5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372234">
        <w:rPr>
          <w:rFonts w:ascii="Times New Roman" w:hAnsi="Times New Roman" w:cs="Times New Roman"/>
          <w:b/>
          <w:sz w:val="28"/>
          <w:szCs w:val="28"/>
        </w:rPr>
        <w:t>(в)</w:t>
      </w:r>
      <w:r w:rsidRPr="004D7BD7">
        <w:rPr>
          <w:rFonts w:ascii="Times New Roman" w:hAnsi="Times New Roman" w:cs="Times New Roman"/>
          <w:sz w:val="28"/>
          <w:szCs w:val="28"/>
        </w:rPr>
        <w:t xml:space="preserve"> Доктрина про прихід Христа </w:t>
      </w:r>
      <w:r w:rsidR="00E66EBB">
        <w:rPr>
          <w:rFonts w:ascii="Times New Roman" w:hAnsi="Times New Roman" w:cs="Times New Roman"/>
          <w:sz w:val="28"/>
          <w:szCs w:val="28"/>
        </w:rPr>
        <w:t>заохочує</w:t>
      </w:r>
      <w:r w:rsidRPr="004D7BD7">
        <w:rPr>
          <w:rFonts w:ascii="Times New Roman" w:hAnsi="Times New Roman" w:cs="Times New Roman"/>
          <w:sz w:val="28"/>
          <w:szCs w:val="28"/>
        </w:rPr>
        <w:t xml:space="preserve"> віруючого до пильності і молитви (Матвія 24:42</w:t>
      </w:r>
      <w:r w:rsidR="0072579B" w:rsidRPr="004D7BD7">
        <w:rPr>
          <w:rFonts w:ascii="Times New Roman" w:hAnsi="Times New Roman" w:cs="Times New Roman"/>
          <w:sz w:val="28"/>
          <w:szCs w:val="28"/>
        </w:rPr>
        <w:t>-</w:t>
      </w:r>
      <w:r w:rsidR="000070DA">
        <w:rPr>
          <w:rFonts w:ascii="Times New Roman" w:hAnsi="Times New Roman" w:cs="Times New Roman"/>
          <w:sz w:val="28"/>
          <w:szCs w:val="28"/>
        </w:rPr>
        <w:t>44,</w:t>
      </w:r>
      <w:r w:rsidRPr="004D7BD7">
        <w:rPr>
          <w:rFonts w:ascii="Times New Roman" w:hAnsi="Times New Roman" w:cs="Times New Roman"/>
          <w:sz w:val="28"/>
          <w:szCs w:val="28"/>
        </w:rPr>
        <w:t xml:space="preserve"> 25:13; Луки 21:34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36).</w:t>
      </w:r>
    </w:p>
    <w:p w14:paraId="287FF7C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E66EBB">
        <w:rPr>
          <w:rFonts w:ascii="Times New Roman" w:hAnsi="Times New Roman" w:cs="Times New Roman"/>
          <w:b/>
          <w:sz w:val="28"/>
          <w:szCs w:val="28"/>
        </w:rPr>
        <w:t>(г)</w:t>
      </w:r>
      <w:r w:rsidRPr="004D7BD7">
        <w:rPr>
          <w:rFonts w:ascii="Times New Roman" w:hAnsi="Times New Roman" w:cs="Times New Roman"/>
          <w:sz w:val="28"/>
          <w:szCs w:val="28"/>
        </w:rPr>
        <w:t xml:space="preserve"> Доктрина про прихід Христа закликає віруючого:</w:t>
      </w:r>
    </w:p>
    <w:p w14:paraId="50507078" w14:textId="77777777" w:rsidR="00081754" w:rsidRPr="004D7BD7" w:rsidRDefault="00081754" w:rsidP="00E66EBB">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(I) Мати достатньо оливи Святого Духа і пильнувати </w:t>
      </w:r>
      <w:r w:rsidR="000070DA">
        <w:rPr>
          <w:rFonts w:ascii="Times New Roman" w:hAnsi="Times New Roman" w:cs="Times New Roman"/>
          <w:sz w:val="28"/>
          <w:szCs w:val="28"/>
        </w:rPr>
        <w:t>про</w:t>
      </w:r>
      <w:r w:rsidRPr="004D7BD7">
        <w:rPr>
          <w:rFonts w:ascii="Times New Roman" w:hAnsi="Times New Roman" w:cs="Times New Roman"/>
          <w:sz w:val="28"/>
          <w:szCs w:val="28"/>
        </w:rPr>
        <w:t xml:space="preserve"> прихід Христа, Нареченого (Матвія 25:1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13)</w:t>
      </w:r>
      <w:r w:rsidR="000070DA">
        <w:rPr>
          <w:rFonts w:ascii="Times New Roman" w:hAnsi="Times New Roman" w:cs="Times New Roman"/>
          <w:sz w:val="28"/>
          <w:szCs w:val="28"/>
        </w:rPr>
        <w:t>.</w:t>
      </w:r>
    </w:p>
    <w:p w14:paraId="38F77EC4" w14:textId="77777777" w:rsidR="00081754" w:rsidRPr="004D7BD7" w:rsidRDefault="00081754" w:rsidP="00E66EBB">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(II) Бути вірним і використовувати таланти, які дав йому </w:t>
      </w:r>
      <w:r w:rsidR="000070DA">
        <w:rPr>
          <w:rFonts w:ascii="Times New Roman" w:hAnsi="Times New Roman" w:cs="Times New Roman"/>
          <w:sz w:val="28"/>
          <w:szCs w:val="28"/>
        </w:rPr>
        <w:t>Господь, оскільки йому дове</w:t>
      </w:r>
      <w:r w:rsidRPr="004D7BD7">
        <w:rPr>
          <w:rFonts w:ascii="Times New Roman" w:hAnsi="Times New Roman" w:cs="Times New Roman"/>
          <w:sz w:val="28"/>
          <w:szCs w:val="28"/>
        </w:rPr>
        <w:t>деться дати звіт під час приходу Христа (Матвія 25:14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30; Луки 19:11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27; 2 Коринтян 5:10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11</w:t>
      </w:r>
      <w:r w:rsidR="0056220D">
        <w:rPr>
          <w:rFonts w:ascii="Times New Roman" w:hAnsi="Times New Roman" w:cs="Times New Roman"/>
          <w:sz w:val="28"/>
          <w:szCs w:val="28"/>
        </w:rPr>
        <w:t>,</w:t>
      </w:r>
      <w:r w:rsidRPr="004D7BD7">
        <w:rPr>
          <w:rFonts w:ascii="Times New Roman" w:hAnsi="Times New Roman" w:cs="Times New Roman"/>
          <w:sz w:val="28"/>
          <w:szCs w:val="28"/>
        </w:rPr>
        <w:t xml:space="preserve"> 3:1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15)</w:t>
      </w:r>
      <w:r w:rsidR="0056220D">
        <w:rPr>
          <w:rFonts w:ascii="Times New Roman" w:hAnsi="Times New Roman" w:cs="Times New Roman"/>
          <w:sz w:val="28"/>
          <w:szCs w:val="28"/>
        </w:rPr>
        <w:t>.</w:t>
      </w:r>
    </w:p>
    <w:p w14:paraId="09C6F082" w14:textId="77777777" w:rsidR="00081754" w:rsidRPr="004D7BD7" w:rsidRDefault="0056220D" w:rsidP="00E66EBB">
      <w:pPr>
        <w:spacing w:after="0" w:line="240" w:lineRule="auto"/>
        <w:ind w:left="708" w:firstLine="709"/>
        <w:jc w:val="both"/>
        <w:rPr>
          <w:rFonts w:ascii="Times New Roman" w:hAnsi="Times New Roman" w:cs="Times New Roman"/>
          <w:sz w:val="28"/>
          <w:szCs w:val="28"/>
        </w:rPr>
      </w:pPr>
      <w:r>
        <w:rPr>
          <w:rFonts w:ascii="Times New Roman" w:hAnsi="Times New Roman" w:cs="Times New Roman"/>
          <w:sz w:val="28"/>
          <w:szCs w:val="28"/>
        </w:rPr>
        <w:t>(III) Бути пильним</w:t>
      </w:r>
      <w:r w:rsidR="00081754" w:rsidRPr="004D7BD7">
        <w:rPr>
          <w:rFonts w:ascii="Times New Roman" w:hAnsi="Times New Roman" w:cs="Times New Roman"/>
          <w:sz w:val="28"/>
          <w:szCs w:val="28"/>
        </w:rPr>
        <w:t xml:space="preserve"> і не впаст</w:t>
      </w:r>
      <w:r>
        <w:rPr>
          <w:rFonts w:ascii="Times New Roman" w:hAnsi="Times New Roman" w:cs="Times New Roman"/>
          <w:sz w:val="28"/>
          <w:szCs w:val="28"/>
        </w:rPr>
        <w:t>и в стан духовного сну і апатії (</w:t>
      </w:r>
      <w:r w:rsidR="00081754" w:rsidRPr="004D7BD7">
        <w:rPr>
          <w:rFonts w:ascii="Times New Roman" w:hAnsi="Times New Roman" w:cs="Times New Roman"/>
          <w:sz w:val="28"/>
          <w:szCs w:val="28"/>
        </w:rPr>
        <w:t>Марка 13:32</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37; Римлян 13:11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12</w:t>
      </w:r>
      <w:r>
        <w:rPr>
          <w:rFonts w:ascii="Times New Roman" w:hAnsi="Times New Roman" w:cs="Times New Roman"/>
          <w:sz w:val="28"/>
          <w:szCs w:val="28"/>
        </w:rPr>
        <w:t>).</w:t>
      </w:r>
      <w:r w:rsidR="00081754" w:rsidRPr="004D7BD7">
        <w:rPr>
          <w:rFonts w:ascii="Times New Roman" w:hAnsi="Times New Roman" w:cs="Times New Roman"/>
          <w:sz w:val="28"/>
          <w:szCs w:val="28"/>
        </w:rPr>
        <w:t> </w:t>
      </w:r>
    </w:p>
    <w:p w14:paraId="300573C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E66EBB">
        <w:rPr>
          <w:rFonts w:ascii="Times New Roman" w:hAnsi="Times New Roman" w:cs="Times New Roman"/>
          <w:b/>
          <w:sz w:val="28"/>
          <w:szCs w:val="28"/>
        </w:rPr>
        <w:t>(д)</w:t>
      </w:r>
      <w:r w:rsidRPr="004D7BD7">
        <w:rPr>
          <w:rFonts w:ascii="Times New Roman" w:hAnsi="Times New Roman" w:cs="Times New Roman"/>
          <w:sz w:val="28"/>
          <w:szCs w:val="28"/>
        </w:rPr>
        <w:t xml:space="preserve"> Доктрина про прихід Христа підб</w:t>
      </w:r>
      <w:r w:rsidR="00E66EBB">
        <w:rPr>
          <w:rFonts w:ascii="Times New Roman" w:hAnsi="Times New Roman" w:cs="Times New Roman"/>
          <w:sz w:val="28"/>
          <w:szCs w:val="28"/>
        </w:rPr>
        <w:t>адьорює віруючого у час випроб</w:t>
      </w:r>
      <w:r w:rsidRPr="004D7BD7">
        <w:rPr>
          <w:rFonts w:ascii="Times New Roman" w:hAnsi="Times New Roman" w:cs="Times New Roman"/>
          <w:sz w:val="28"/>
          <w:szCs w:val="28"/>
        </w:rPr>
        <w:t>увань і переслідувань (Євреїв 10:32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37; 2</w:t>
      </w:r>
      <w:r w:rsidR="0056220D">
        <w:rPr>
          <w:rFonts w:ascii="Times New Roman" w:hAnsi="Times New Roman" w:cs="Times New Roman"/>
          <w:sz w:val="28"/>
          <w:szCs w:val="28"/>
        </w:rPr>
        <w:t xml:space="preserve"> </w:t>
      </w:r>
      <w:r w:rsidRPr="004D7BD7">
        <w:rPr>
          <w:rFonts w:ascii="Times New Roman" w:hAnsi="Times New Roman" w:cs="Times New Roman"/>
          <w:sz w:val="28"/>
          <w:szCs w:val="28"/>
        </w:rPr>
        <w:t>Тимофія 2:12; Якова 5:7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8).</w:t>
      </w:r>
    </w:p>
    <w:p w14:paraId="5C36ACB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E66EBB">
        <w:rPr>
          <w:rFonts w:ascii="Times New Roman" w:hAnsi="Times New Roman" w:cs="Times New Roman"/>
          <w:b/>
          <w:sz w:val="28"/>
          <w:szCs w:val="28"/>
        </w:rPr>
        <w:t>(е)</w:t>
      </w:r>
      <w:r w:rsidRPr="004D7BD7">
        <w:rPr>
          <w:rFonts w:ascii="Times New Roman" w:hAnsi="Times New Roman" w:cs="Times New Roman"/>
          <w:sz w:val="28"/>
          <w:szCs w:val="28"/>
        </w:rPr>
        <w:t xml:space="preserve"> Доктрина про прихід Христа також служить попереджен</w:t>
      </w:r>
      <w:r w:rsidR="00E66EBB">
        <w:rPr>
          <w:rFonts w:ascii="Times New Roman" w:hAnsi="Times New Roman" w:cs="Times New Roman"/>
          <w:sz w:val="28"/>
          <w:szCs w:val="28"/>
        </w:rPr>
        <w:t>ням для неправедних (2 Солунян</w:t>
      </w:r>
      <w:r w:rsidRPr="004D7BD7">
        <w:rPr>
          <w:rFonts w:ascii="Times New Roman" w:hAnsi="Times New Roman" w:cs="Times New Roman"/>
          <w:sz w:val="28"/>
          <w:szCs w:val="28"/>
        </w:rPr>
        <w:t xml:space="preserve"> 1:7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10; Матвія 25:31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46). Це надихає Церкву </w:t>
      </w:r>
      <w:r w:rsidR="0056220D">
        <w:rPr>
          <w:rFonts w:ascii="Times New Roman" w:hAnsi="Times New Roman" w:cs="Times New Roman"/>
          <w:sz w:val="28"/>
          <w:szCs w:val="28"/>
        </w:rPr>
        <w:t>на</w:t>
      </w:r>
      <w:r w:rsidRPr="004D7BD7">
        <w:rPr>
          <w:rFonts w:ascii="Times New Roman" w:hAnsi="Times New Roman" w:cs="Times New Roman"/>
          <w:sz w:val="28"/>
          <w:szCs w:val="28"/>
        </w:rPr>
        <w:t xml:space="preserve"> </w:t>
      </w:r>
      <w:r w:rsidR="0056220D">
        <w:rPr>
          <w:rFonts w:ascii="Times New Roman" w:hAnsi="Times New Roman" w:cs="Times New Roman"/>
          <w:sz w:val="28"/>
          <w:szCs w:val="28"/>
        </w:rPr>
        <w:t>благовіст</w:t>
      </w:r>
      <w:r w:rsidRPr="004D7BD7">
        <w:rPr>
          <w:rFonts w:ascii="Times New Roman" w:hAnsi="Times New Roman" w:cs="Times New Roman"/>
          <w:sz w:val="28"/>
          <w:szCs w:val="28"/>
        </w:rPr>
        <w:t>,</w:t>
      </w:r>
      <w:r w:rsidR="0056220D">
        <w:rPr>
          <w:rFonts w:ascii="Times New Roman" w:hAnsi="Times New Roman" w:cs="Times New Roman"/>
          <w:sz w:val="28"/>
          <w:szCs w:val="28"/>
        </w:rPr>
        <w:t xml:space="preserve"> оскільки</w:t>
      </w:r>
      <w:r w:rsidRPr="004D7BD7">
        <w:rPr>
          <w:rFonts w:ascii="Times New Roman" w:hAnsi="Times New Roman" w:cs="Times New Roman"/>
          <w:sz w:val="28"/>
          <w:szCs w:val="28"/>
        </w:rPr>
        <w:t xml:space="preserve"> жнива будуть кінцем світу (Матвія 13:24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30, 36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43).</w:t>
      </w:r>
    </w:p>
    <w:p w14:paraId="388D077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E66EBB">
        <w:rPr>
          <w:rFonts w:ascii="Times New Roman" w:hAnsi="Times New Roman" w:cs="Times New Roman"/>
          <w:b/>
          <w:sz w:val="28"/>
          <w:szCs w:val="28"/>
        </w:rPr>
        <w:t>(є)</w:t>
      </w:r>
      <w:r w:rsidRPr="004D7BD7">
        <w:rPr>
          <w:rFonts w:ascii="Times New Roman" w:hAnsi="Times New Roman" w:cs="Times New Roman"/>
          <w:sz w:val="28"/>
          <w:szCs w:val="28"/>
        </w:rPr>
        <w:t xml:space="preserve"> Доктрина про прихід Христа довершує те, що було розпочато під час Його першого приходу.</w:t>
      </w:r>
    </w:p>
    <w:p w14:paraId="1564BE1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Коли віруючий і Церква застосовуватимуть істину про «благословенну надію» Христового повернення, це буде мати практичний, очищуючий ефек</w:t>
      </w:r>
      <w:r w:rsidR="0056220D">
        <w:rPr>
          <w:rFonts w:ascii="Times New Roman" w:hAnsi="Times New Roman" w:cs="Times New Roman"/>
          <w:sz w:val="28"/>
          <w:szCs w:val="28"/>
        </w:rPr>
        <w:t>т</w:t>
      </w:r>
      <w:r w:rsidRPr="004D7BD7">
        <w:rPr>
          <w:rFonts w:ascii="Times New Roman" w:hAnsi="Times New Roman" w:cs="Times New Roman"/>
          <w:sz w:val="28"/>
          <w:szCs w:val="28"/>
        </w:rPr>
        <w:t>, а отже</w:t>
      </w:r>
      <w:r w:rsidR="0056220D">
        <w:rPr>
          <w:rFonts w:ascii="Times New Roman" w:hAnsi="Times New Roman" w:cs="Times New Roman"/>
          <w:sz w:val="28"/>
          <w:szCs w:val="28"/>
        </w:rPr>
        <w:t>, приготує Церкву</w:t>
      </w:r>
      <w:r w:rsidRPr="004D7BD7">
        <w:rPr>
          <w:rFonts w:ascii="Times New Roman" w:hAnsi="Times New Roman" w:cs="Times New Roman"/>
          <w:sz w:val="28"/>
          <w:szCs w:val="28"/>
        </w:rPr>
        <w:t xml:space="preserve"> як Його </w:t>
      </w:r>
      <w:r w:rsidR="0056220D">
        <w:rPr>
          <w:rFonts w:ascii="Times New Roman" w:hAnsi="Times New Roman" w:cs="Times New Roman"/>
          <w:sz w:val="28"/>
          <w:szCs w:val="28"/>
        </w:rPr>
        <w:t>Н</w:t>
      </w:r>
      <w:r w:rsidRPr="004D7BD7">
        <w:rPr>
          <w:rFonts w:ascii="Times New Roman" w:hAnsi="Times New Roman" w:cs="Times New Roman"/>
          <w:sz w:val="28"/>
          <w:szCs w:val="28"/>
        </w:rPr>
        <w:t>евісту до приходу Христа.</w:t>
      </w:r>
    </w:p>
    <w:p w14:paraId="54DD7256"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9. Його вирішальні суди</w:t>
      </w:r>
    </w:p>
    <w:p w14:paraId="4E78425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Заключною фазою </w:t>
      </w:r>
      <w:r w:rsidR="00D312EE">
        <w:rPr>
          <w:rFonts w:ascii="Times New Roman" w:hAnsi="Times New Roman" w:cs="Times New Roman"/>
          <w:sz w:val="28"/>
          <w:szCs w:val="28"/>
        </w:rPr>
        <w:t>відкуплюючої</w:t>
      </w:r>
      <w:r w:rsidRPr="004D7BD7">
        <w:rPr>
          <w:rFonts w:ascii="Times New Roman" w:hAnsi="Times New Roman" w:cs="Times New Roman"/>
          <w:sz w:val="28"/>
          <w:szCs w:val="28"/>
        </w:rPr>
        <w:t xml:space="preserve"> </w:t>
      </w:r>
      <w:r w:rsidR="0056220D">
        <w:rPr>
          <w:rFonts w:ascii="Times New Roman" w:hAnsi="Times New Roman" w:cs="Times New Roman"/>
          <w:sz w:val="28"/>
          <w:szCs w:val="28"/>
        </w:rPr>
        <w:t>праці</w:t>
      </w:r>
      <w:r w:rsidRPr="004D7BD7">
        <w:rPr>
          <w:rFonts w:ascii="Times New Roman" w:hAnsi="Times New Roman" w:cs="Times New Roman"/>
          <w:sz w:val="28"/>
          <w:szCs w:val="28"/>
        </w:rPr>
        <w:t xml:space="preserve"> Христа є суд. Цю </w:t>
      </w:r>
      <w:r w:rsidR="0056220D">
        <w:rPr>
          <w:rFonts w:ascii="Times New Roman" w:hAnsi="Times New Roman" w:cs="Times New Roman"/>
          <w:sz w:val="28"/>
          <w:szCs w:val="28"/>
        </w:rPr>
        <w:t>працю</w:t>
      </w:r>
      <w:r w:rsidRPr="004D7BD7">
        <w:rPr>
          <w:rFonts w:ascii="Times New Roman" w:hAnsi="Times New Roman" w:cs="Times New Roman"/>
          <w:sz w:val="28"/>
          <w:szCs w:val="28"/>
        </w:rPr>
        <w:t xml:space="preserve"> мо</w:t>
      </w:r>
      <w:r w:rsidR="0056220D">
        <w:rPr>
          <w:rFonts w:ascii="Times New Roman" w:hAnsi="Times New Roman" w:cs="Times New Roman"/>
          <w:sz w:val="28"/>
          <w:szCs w:val="28"/>
        </w:rPr>
        <w:t>жна підсумувати у доктрині про в</w:t>
      </w:r>
      <w:r w:rsidRPr="004D7BD7">
        <w:rPr>
          <w:rFonts w:ascii="Times New Roman" w:hAnsi="Times New Roman" w:cs="Times New Roman"/>
          <w:sz w:val="28"/>
          <w:szCs w:val="28"/>
        </w:rPr>
        <w:t xml:space="preserve">ічний </w:t>
      </w:r>
      <w:r w:rsidR="0056220D">
        <w:rPr>
          <w:rFonts w:ascii="Times New Roman" w:hAnsi="Times New Roman" w:cs="Times New Roman"/>
          <w:sz w:val="28"/>
          <w:szCs w:val="28"/>
        </w:rPr>
        <w:t>с</w:t>
      </w:r>
      <w:r w:rsidRPr="004D7BD7">
        <w:rPr>
          <w:rFonts w:ascii="Times New Roman" w:hAnsi="Times New Roman" w:cs="Times New Roman"/>
          <w:sz w:val="28"/>
          <w:szCs w:val="28"/>
        </w:rPr>
        <w:t>уд, яка викладена в основних принципах доктрини про Христа (Євреїв 6:1</w:t>
      </w:r>
      <w:r w:rsidR="0072579B" w:rsidRPr="004D7BD7">
        <w:rPr>
          <w:rFonts w:ascii="Times New Roman" w:hAnsi="Times New Roman" w:cs="Times New Roman"/>
          <w:sz w:val="28"/>
          <w:szCs w:val="28"/>
        </w:rPr>
        <w:t>-</w:t>
      </w:r>
      <w:r w:rsidR="0056220D">
        <w:rPr>
          <w:rFonts w:ascii="Times New Roman" w:hAnsi="Times New Roman" w:cs="Times New Roman"/>
          <w:sz w:val="28"/>
          <w:szCs w:val="28"/>
        </w:rPr>
        <w:t>2; 2 Тимофія 4:1</w:t>
      </w:r>
      <w:r w:rsidRPr="004D7BD7">
        <w:rPr>
          <w:rFonts w:ascii="Times New Roman" w:hAnsi="Times New Roman" w:cs="Times New Roman"/>
          <w:sz w:val="28"/>
          <w:szCs w:val="28"/>
        </w:rPr>
        <w:t>)</w:t>
      </w:r>
      <w:r w:rsidR="0056220D">
        <w:rPr>
          <w:rFonts w:ascii="Times New Roman" w:hAnsi="Times New Roman" w:cs="Times New Roman"/>
          <w:sz w:val="28"/>
          <w:szCs w:val="28"/>
        </w:rPr>
        <w:t>.</w:t>
      </w:r>
    </w:p>
    <w:p w14:paraId="7696733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Саме </w:t>
      </w:r>
      <w:r w:rsidR="0056220D">
        <w:rPr>
          <w:rFonts w:ascii="Times New Roman" w:hAnsi="Times New Roman" w:cs="Times New Roman"/>
          <w:sz w:val="28"/>
          <w:szCs w:val="28"/>
        </w:rPr>
        <w:t xml:space="preserve">той </w:t>
      </w:r>
      <w:r w:rsidRPr="004D7BD7">
        <w:rPr>
          <w:rFonts w:ascii="Times New Roman" w:hAnsi="Times New Roman" w:cs="Times New Roman"/>
          <w:sz w:val="28"/>
          <w:szCs w:val="28"/>
        </w:rPr>
        <w:t>факт, що Бог</w:t>
      </w:r>
      <w:r w:rsidR="0056220D">
        <w:rPr>
          <w:rFonts w:ascii="Times New Roman" w:hAnsi="Times New Roman" w:cs="Times New Roman"/>
          <w:sz w:val="28"/>
          <w:szCs w:val="28"/>
        </w:rPr>
        <w:t xml:space="preserve"> </w:t>
      </w:r>
      <w:r w:rsidR="00D312EE">
        <w:rPr>
          <w:rFonts w:ascii="Times New Roman" w:hAnsi="Times New Roman" w:cs="Times New Roman"/>
          <w:sz w:val="28"/>
          <w:szCs w:val="28"/>
        </w:rPr>
        <w:t>у</w:t>
      </w:r>
      <w:r w:rsidR="0056220D">
        <w:rPr>
          <w:rFonts w:ascii="Times New Roman" w:hAnsi="Times New Roman" w:cs="Times New Roman"/>
          <w:sz w:val="28"/>
          <w:szCs w:val="28"/>
        </w:rPr>
        <w:t xml:space="preserve"> Сво</w:t>
      </w:r>
      <w:r w:rsidR="00D312EE">
        <w:rPr>
          <w:rFonts w:ascii="Times New Roman" w:hAnsi="Times New Roman" w:cs="Times New Roman"/>
          <w:sz w:val="28"/>
          <w:szCs w:val="28"/>
        </w:rPr>
        <w:t>їй</w:t>
      </w:r>
      <w:r w:rsidR="0056220D">
        <w:rPr>
          <w:rFonts w:ascii="Times New Roman" w:hAnsi="Times New Roman" w:cs="Times New Roman"/>
          <w:sz w:val="28"/>
          <w:szCs w:val="28"/>
        </w:rPr>
        <w:t xml:space="preserve"> сутн</w:t>
      </w:r>
      <w:r w:rsidR="00D312EE">
        <w:rPr>
          <w:rFonts w:ascii="Times New Roman" w:hAnsi="Times New Roman" w:cs="Times New Roman"/>
          <w:sz w:val="28"/>
          <w:szCs w:val="28"/>
        </w:rPr>
        <w:t>ості</w:t>
      </w:r>
      <w:r w:rsidRPr="004D7BD7">
        <w:rPr>
          <w:rFonts w:ascii="Times New Roman" w:hAnsi="Times New Roman" w:cs="Times New Roman"/>
          <w:sz w:val="28"/>
          <w:szCs w:val="28"/>
        </w:rPr>
        <w:t xml:space="preserve"> пр</w:t>
      </w:r>
      <w:r w:rsidR="0056220D">
        <w:rPr>
          <w:rFonts w:ascii="Times New Roman" w:hAnsi="Times New Roman" w:cs="Times New Roman"/>
          <w:sz w:val="28"/>
          <w:szCs w:val="28"/>
        </w:rPr>
        <w:t>аведний, справедливий і святий</w:t>
      </w:r>
      <w:r w:rsidRPr="004D7BD7">
        <w:rPr>
          <w:rFonts w:ascii="Times New Roman" w:hAnsi="Times New Roman" w:cs="Times New Roman"/>
          <w:sz w:val="28"/>
          <w:szCs w:val="28"/>
        </w:rPr>
        <w:t>, вимагає</w:t>
      </w:r>
      <w:r w:rsidR="0056220D">
        <w:rPr>
          <w:rFonts w:ascii="Times New Roman" w:hAnsi="Times New Roman" w:cs="Times New Roman"/>
          <w:sz w:val="28"/>
          <w:szCs w:val="28"/>
        </w:rPr>
        <w:t>,</w:t>
      </w:r>
      <w:r w:rsidRPr="004D7BD7">
        <w:rPr>
          <w:rFonts w:ascii="Times New Roman" w:hAnsi="Times New Roman" w:cs="Times New Roman"/>
          <w:sz w:val="28"/>
          <w:szCs w:val="28"/>
        </w:rPr>
        <w:t xml:space="preserve"> щоб Він засудив ус</w:t>
      </w:r>
      <w:r w:rsidR="0056220D">
        <w:rPr>
          <w:rFonts w:ascii="Times New Roman" w:hAnsi="Times New Roman" w:cs="Times New Roman"/>
          <w:sz w:val="28"/>
          <w:szCs w:val="28"/>
        </w:rPr>
        <w:t xml:space="preserve">ю неправедність і гріх у Своїх </w:t>
      </w:r>
      <w:r w:rsidRPr="004D7BD7">
        <w:rPr>
          <w:rFonts w:ascii="Times New Roman" w:hAnsi="Times New Roman" w:cs="Times New Roman"/>
          <w:sz w:val="28"/>
          <w:szCs w:val="28"/>
        </w:rPr>
        <w:t>творіннях (Дії 24:25). Ціллю Христового воскресіння також бу</w:t>
      </w:r>
      <w:r w:rsidR="0056220D">
        <w:rPr>
          <w:rFonts w:ascii="Times New Roman" w:hAnsi="Times New Roman" w:cs="Times New Roman"/>
          <w:sz w:val="28"/>
          <w:szCs w:val="28"/>
        </w:rPr>
        <w:t xml:space="preserve">в </w:t>
      </w:r>
      <w:r w:rsidRPr="004D7BD7">
        <w:rPr>
          <w:rFonts w:ascii="Times New Roman" w:hAnsi="Times New Roman" w:cs="Times New Roman"/>
          <w:sz w:val="28"/>
          <w:szCs w:val="28"/>
        </w:rPr>
        <w:t>суд всіх людей у призначений час. Це станеться після того, як закінчиться період випробування для всіх людей (Дії 17:30</w:t>
      </w:r>
      <w:r w:rsidR="0072579B" w:rsidRPr="004D7BD7">
        <w:rPr>
          <w:rFonts w:ascii="Times New Roman" w:hAnsi="Times New Roman" w:cs="Times New Roman"/>
          <w:sz w:val="28"/>
          <w:szCs w:val="28"/>
        </w:rPr>
        <w:t>-</w:t>
      </w:r>
      <w:r w:rsidR="0056220D">
        <w:rPr>
          <w:rFonts w:ascii="Times New Roman" w:hAnsi="Times New Roman" w:cs="Times New Roman"/>
          <w:sz w:val="28"/>
          <w:szCs w:val="28"/>
        </w:rPr>
        <w:t xml:space="preserve">31). Суддя – </w:t>
      </w:r>
      <w:r w:rsidRPr="004D7BD7">
        <w:rPr>
          <w:rFonts w:ascii="Times New Roman" w:hAnsi="Times New Roman" w:cs="Times New Roman"/>
          <w:sz w:val="28"/>
          <w:szCs w:val="28"/>
        </w:rPr>
        <w:t>це той, хто говорить з авторитетом</w:t>
      </w:r>
      <w:r w:rsidR="0056220D">
        <w:rPr>
          <w:rFonts w:ascii="Times New Roman" w:hAnsi="Times New Roman" w:cs="Times New Roman"/>
          <w:sz w:val="28"/>
          <w:szCs w:val="28"/>
        </w:rPr>
        <w:t>,</w:t>
      </w:r>
      <w:r w:rsidRPr="004D7BD7">
        <w:rPr>
          <w:rFonts w:ascii="Times New Roman" w:hAnsi="Times New Roman" w:cs="Times New Roman"/>
          <w:sz w:val="28"/>
          <w:szCs w:val="28"/>
        </w:rPr>
        <w:t xml:space="preserve"> тому що він має здатність відрізнити </w:t>
      </w:r>
      <w:r w:rsidR="0056220D">
        <w:rPr>
          <w:rFonts w:ascii="Times New Roman" w:hAnsi="Times New Roman" w:cs="Times New Roman"/>
          <w:sz w:val="28"/>
          <w:szCs w:val="28"/>
        </w:rPr>
        <w:t xml:space="preserve">праведне від неправедного. Він – той, </w:t>
      </w:r>
      <w:r w:rsidRPr="004D7BD7">
        <w:rPr>
          <w:rFonts w:ascii="Times New Roman" w:hAnsi="Times New Roman" w:cs="Times New Roman"/>
          <w:sz w:val="28"/>
          <w:szCs w:val="28"/>
        </w:rPr>
        <w:t>хто чує, бачить, розуміє, відрізняє і</w:t>
      </w:r>
      <w:r w:rsidR="0056220D">
        <w:rPr>
          <w:rFonts w:ascii="Times New Roman" w:hAnsi="Times New Roman" w:cs="Times New Roman"/>
          <w:sz w:val="28"/>
          <w:szCs w:val="28"/>
        </w:rPr>
        <w:t>,</w:t>
      </w:r>
      <w:r w:rsidRPr="004D7BD7">
        <w:rPr>
          <w:rFonts w:ascii="Times New Roman" w:hAnsi="Times New Roman" w:cs="Times New Roman"/>
          <w:sz w:val="28"/>
          <w:szCs w:val="28"/>
        </w:rPr>
        <w:t xml:space="preserve"> базуючись на </w:t>
      </w:r>
      <w:r w:rsidR="0056220D">
        <w:rPr>
          <w:rFonts w:ascii="Times New Roman" w:hAnsi="Times New Roman" w:cs="Times New Roman"/>
          <w:sz w:val="28"/>
          <w:szCs w:val="28"/>
        </w:rPr>
        <w:t>в</w:t>
      </w:r>
      <w:r w:rsidRPr="004D7BD7">
        <w:rPr>
          <w:rFonts w:ascii="Times New Roman" w:hAnsi="Times New Roman" w:cs="Times New Roman"/>
          <w:sz w:val="28"/>
          <w:szCs w:val="28"/>
        </w:rPr>
        <w:t>сіх цих фактах</w:t>
      </w:r>
      <w:r w:rsidR="0056220D">
        <w:rPr>
          <w:rFonts w:ascii="Times New Roman" w:hAnsi="Times New Roman" w:cs="Times New Roman"/>
          <w:sz w:val="28"/>
          <w:szCs w:val="28"/>
        </w:rPr>
        <w:t>,</w:t>
      </w:r>
      <w:r w:rsidRPr="004D7BD7">
        <w:rPr>
          <w:rFonts w:ascii="Times New Roman" w:hAnsi="Times New Roman" w:cs="Times New Roman"/>
          <w:sz w:val="28"/>
          <w:szCs w:val="28"/>
        </w:rPr>
        <w:t xml:space="preserve"> спроможний винести вирок. З Богом немає ніякого шансу </w:t>
      </w:r>
      <w:r w:rsidR="0056220D">
        <w:rPr>
          <w:rFonts w:ascii="Times New Roman" w:hAnsi="Times New Roman" w:cs="Times New Roman"/>
          <w:sz w:val="28"/>
          <w:szCs w:val="28"/>
        </w:rPr>
        <w:t>на</w:t>
      </w:r>
      <w:r w:rsidRPr="004D7BD7">
        <w:rPr>
          <w:rFonts w:ascii="Times New Roman" w:hAnsi="Times New Roman" w:cs="Times New Roman"/>
          <w:sz w:val="28"/>
          <w:szCs w:val="28"/>
        </w:rPr>
        <w:t xml:space="preserve"> неправдив</w:t>
      </w:r>
      <w:r w:rsidR="0056220D">
        <w:rPr>
          <w:rFonts w:ascii="Times New Roman" w:hAnsi="Times New Roman" w:cs="Times New Roman"/>
          <w:sz w:val="28"/>
          <w:szCs w:val="28"/>
        </w:rPr>
        <w:t>ий</w:t>
      </w:r>
      <w:r w:rsidRPr="004D7BD7">
        <w:rPr>
          <w:rFonts w:ascii="Times New Roman" w:hAnsi="Times New Roman" w:cs="Times New Roman"/>
          <w:sz w:val="28"/>
          <w:szCs w:val="28"/>
        </w:rPr>
        <w:t xml:space="preserve"> чи помилков</w:t>
      </w:r>
      <w:r w:rsidR="0056220D">
        <w:rPr>
          <w:rFonts w:ascii="Times New Roman" w:hAnsi="Times New Roman" w:cs="Times New Roman"/>
          <w:sz w:val="28"/>
          <w:szCs w:val="28"/>
        </w:rPr>
        <w:t>ий</w:t>
      </w:r>
      <w:r w:rsidRPr="004D7BD7">
        <w:rPr>
          <w:rFonts w:ascii="Times New Roman" w:hAnsi="Times New Roman" w:cs="Times New Roman"/>
          <w:sz w:val="28"/>
          <w:szCs w:val="28"/>
        </w:rPr>
        <w:t xml:space="preserve"> вирок. Завдяки Його істотним властивостям</w:t>
      </w:r>
      <w:r w:rsidR="0056220D">
        <w:rPr>
          <w:rFonts w:ascii="Times New Roman" w:hAnsi="Times New Roman" w:cs="Times New Roman"/>
          <w:sz w:val="28"/>
          <w:szCs w:val="28"/>
        </w:rPr>
        <w:t xml:space="preserve"> усе</w:t>
      </w:r>
      <w:r w:rsidRPr="004D7BD7">
        <w:rPr>
          <w:rFonts w:ascii="Times New Roman" w:hAnsi="Times New Roman" w:cs="Times New Roman"/>
          <w:sz w:val="28"/>
          <w:szCs w:val="28"/>
        </w:rPr>
        <w:t xml:space="preserve"> відкрит</w:t>
      </w:r>
      <w:r w:rsidR="0056220D">
        <w:rPr>
          <w:rFonts w:ascii="Times New Roman" w:hAnsi="Times New Roman" w:cs="Times New Roman"/>
          <w:sz w:val="28"/>
          <w:szCs w:val="28"/>
        </w:rPr>
        <w:t>е</w:t>
      </w:r>
      <w:r w:rsidRPr="004D7BD7">
        <w:rPr>
          <w:rFonts w:ascii="Times New Roman" w:hAnsi="Times New Roman" w:cs="Times New Roman"/>
          <w:sz w:val="28"/>
          <w:szCs w:val="28"/>
        </w:rPr>
        <w:t xml:space="preserve"> і наг</w:t>
      </w:r>
      <w:r w:rsidR="0056220D">
        <w:rPr>
          <w:rFonts w:ascii="Times New Roman" w:hAnsi="Times New Roman" w:cs="Times New Roman"/>
          <w:sz w:val="28"/>
          <w:szCs w:val="28"/>
        </w:rPr>
        <w:t>е</w:t>
      </w:r>
      <w:r w:rsidRPr="004D7BD7">
        <w:rPr>
          <w:rFonts w:ascii="Times New Roman" w:hAnsi="Times New Roman" w:cs="Times New Roman"/>
          <w:sz w:val="28"/>
          <w:szCs w:val="28"/>
        </w:rPr>
        <w:t xml:space="preserve"> перед Його очима. Він бачить все. Він знає все. Він розуміє і осягає все. Його суд і вирок</w:t>
      </w:r>
      <w:r w:rsidR="0056220D">
        <w:rPr>
          <w:rFonts w:ascii="Times New Roman" w:hAnsi="Times New Roman" w:cs="Times New Roman"/>
          <w:sz w:val="28"/>
          <w:szCs w:val="28"/>
        </w:rPr>
        <w:t xml:space="preserve"> </w:t>
      </w:r>
      <w:r w:rsidRPr="004D7BD7">
        <w:rPr>
          <w:rFonts w:ascii="Times New Roman" w:hAnsi="Times New Roman" w:cs="Times New Roman"/>
          <w:sz w:val="28"/>
          <w:szCs w:val="28"/>
        </w:rPr>
        <w:t>досконал</w:t>
      </w:r>
      <w:r w:rsidR="0056220D">
        <w:rPr>
          <w:rFonts w:ascii="Times New Roman" w:hAnsi="Times New Roman" w:cs="Times New Roman"/>
          <w:sz w:val="28"/>
          <w:szCs w:val="28"/>
        </w:rPr>
        <w:t>і</w:t>
      </w:r>
      <w:r w:rsidRPr="004D7BD7">
        <w:rPr>
          <w:rFonts w:ascii="Times New Roman" w:hAnsi="Times New Roman" w:cs="Times New Roman"/>
          <w:sz w:val="28"/>
          <w:szCs w:val="28"/>
        </w:rPr>
        <w:t xml:space="preserve">. Він досконало </w:t>
      </w:r>
      <w:r w:rsidR="0056220D">
        <w:rPr>
          <w:rFonts w:ascii="Times New Roman" w:hAnsi="Times New Roman" w:cs="Times New Roman"/>
          <w:sz w:val="28"/>
          <w:szCs w:val="28"/>
        </w:rPr>
        <w:t xml:space="preserve">чинить зі Своїм </w:t>
      </w:r>
      <w:r w:rsidRPr="004D7BD7">
        <w:rPr>
          <w:rFonts w:ascii="Times New Roman" w:hAnsi="Times New Roman" w:cs="Times New Roman"/>
          <w:sz w:val="28"/>
          <w:szCs w:val="28"/>
        </w:rPr>
        <w:t xml:space="preserve">творінням. Бог не буде </w:t>
      </w:r>
      <w:r w:rsidR="0056220D">
        <w:rPr>
          <w:rFonts w:ascii="Times New Roman" w:hAnsi="Times New Roman" w:cs="Times New Roman"/>
          <w:sz w:val="28"/>
          <w:szCs w:val="28"/>
        </w:rPr>
        <w:t xml:space="preserve">чинити зі Своїм </w:t>
      </w:r>
      <w:r w:rsidRPr="004D7BD7">
        <w:rPr>
          <w:rFonts w:ascii="Times New Roman" w:hAnsi="Times New Roman" w:cs="Times New Roman"/>
          <w:sz w:val="28"/>
          <w:szCs w:val="28"/>
        </w:rPr>
        <w:t>творінням так, щоб це було несумісн</w:t>
      </w:r>
      <w:r w:rsidR="00D312EE">
        <w:rPr>
          <w:rFonts w:ascii="Times New Roman" w:hAnsi="Times New Roman" w:cs="Times New Roman"/>
          <w:sz w:val="28"/>
          <w:szCs w:val="28"/>
        </w:rPr>
        <w:t>е</w:t>
      </w:r>
      <w:r w:rsidRPr="004D7BD7">
        <w:rPr>
          <w:rFonts w:ascii="Times New Roman" w:hAnsi="Times New Roman" w:cs="Times New Roman"/>
          <w:sz w:val="28"/>
          <w:szCs w:val="28"/>
        </w:rPr>
        <w:t xml:space="preserve"> з Його святим і праведним характером.</w:t>
      </w:r>
    </w:p>
    <w:p w14:paraId="04CF4D9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Довічне Божество </w:t>
      </w:r>
      <w:r w:rsidR="00211327">
        <w:rPr>
          <w:rFonts w:ascii="Times New Roman" w:hAnsi="Times New Roman" w:cs="Times New Roman"/>
          <w:sz w:val="28"/>
          <w:szCs w:val="28"/>
        </w:rPr>
        <w:t>бере</w:t>
      </w:r>
      <w:r w:rsidRPr="004D7BD7">
        <w:rPr>
          <w:rFonts w:ascii="Times New Roman" w:hAnsi="Times New Roman" w:cs="Times New Roman"/>
          <w:sz w:val="28"/>
          <w:szCs w:val="28"/>
        </w:rPr>
        <w:t xml:space="preserve"> участь у роботі суду, як це видно </w:t>
      </w:r>
      <w:r w:rsidR="00211327">
        <w:rPr>
          <w:rFonts w:ascii="Times New Roman" w:hAnsi="Times New Roman" w:cs="Times New Roman"/>
          <w:sz w:val="28"/>
          <w:szCs w:val="28"/>
        </w:rPr>
        <w:t>далі</w:t>
      </w:r>
      <w:r w:rsidR="00D312EE">
        <w:rPr>
          <w:rFonts w:ascii="Times New Roman" w:hAnsi="Times New Roman" w:cs="Times New Roman"/>
          <w:sz w:val="28"/>
          <w:szCs w:val="28"/>
        </w:rPr>
        <w:t>.</w:t>
      </w:r>
    </w:p>
    <w:p w14:paraId="1FDF70E5" w14:textId="77777777" w:rsidR="00081754" w:rsidRPr="004D7BD7" w:rsidRDefault="00D312EE"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w:t>
      </w:r>
      <w:r w:rsidR="00081754" w:rsidRPr="004D7BD7">
        <w:rPr>
          <w:rFonts w:ascii="Times New Roman" w:hAnsi="Times New Roman" w:cs="Times New Roman"/>
          <w:b/>
          <w:sz w:val="28"/>
          <w:szCs w:val="28"/>
        </w:rPr>
        <w:t xml:space="preserve"> Божество у суді</w:t>
      </w:r>
    </w:p>
    <w:p w14:paraId="59FAC407"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Бог</w:t>
      </w:r>
      <w:r w:rsidR="00211327">
        <w:rPr>
          <w:rFonts w:ascii="Times New Roman" w:hAnsi="Times New Roman" w:cs="Times New Roman"/>
          <w:b/>
          <w:sz w:val="28"/>
          <w:szCs w:val="28"/>
        </w:rPr>
        <w:t>-</w:t>
      </w:r>
      <w:r w:rsidRPr="004D7BD7">
        <w:rPr>
          <w:rFonts w:ascii="Times New Roman" w:hAnsi="Times New Roman" w:cs="Times New Roman"/>
          <w:b/>
          <w:sz w:val="28"/>
          <w:szCs w:val="28"/>
        </w:rPr>
        <w:t>Отець є Судд</w:t>
      </w:r>
      <w:r w:rsidR="00211327">
        <w:rPr>
          <w:rFonts w:ascii="Times New Roman" w:hAnsi="Times New Roman" w:cs="Times New Roman"/>
          <w:b/>
          <w:sz w:val="28"/>
          <w:szCs w:val="28"/>
        </w:rPr>
        <w:t>ею</w:t>
      </w:r>
    </w:p>
    <w:p w14:paraId="043F1B49" w14:textId="77777777" w:rsidR="00081754" w:rsidRPr="004D7BD7" w:rsidRDefault="00D312EE"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Його способів і наказів</w:t>
      </w:r>
      <w:r w:rsidR="00081754" w:rsidRPr="004D7BD7">
        <w:rPr>
          <w:rFonts w:ascii="Times New Roman" w:hAnsi="Times New Roman" w:cs="Times New Roman"/>
          <w:sz w:val="28"/>
          <w:szCs w:val="28"/>
        </w:rPr>
        <w:t xml:space="preserve"> </w:t>
      </w:r>
      <w:r>
        <w:rPr>
          <w:rFonts w:ascii="Times New Roman" w:hAnsi="Times New Roman" w:cs="Times New Roman"/>
          <w:sz w:val="28"/>
          <w:szCs w:val="28"/>
        </w:rPr>
        <w:t>потрібно</w:t>
      </w:r>
      <w:r w:rsidR="00081754" w:rsidRPr="004D7BD7">
        <w:rPr>
          <w:rFonts w:ascii="Times New Roman" w:hAnsi="Times New Roman" w:cs="Times New Roman"/>
          <w:sz w:val="28"/>
          <w:szCs w:val="28"/>
        </w:rPr>
        <w:t xml:space="preserve"> дотримуватися</w:t>
      </w:r>
      <w:r w:rsidR="00211327">
        <w:rPr>
          <w:rFonts w:ascii="Times New Roman" w:hAnsi="Times New Roman" w:cs="Times New Roman"/>
          <w:sz w:val="28"/>
          <w:szCs w:val="28"/>
        </w:rPr>
        <w:t>, тому що Він</w:t>
      </w:r>
      <w:r>
        <w:rPr>
          <w:rFonts w:ascii="Times New Roman" w:hAnsi="Times New Roman" w:cs="Times New Roman"/>
          <w:sz w:val="28"/>
          <w:szCs w:val="28"/>
        </w:rPr>
        <w:t xml:space="preserve"> –</w:t>
      </w:r>
      <w:r w:rsidR="00211327">
        <w:rPr>
          <w:rFonts w:ascii="Times New Roman" w:hAnsi="Times New Roman" w:cs="Times New Roman"/>
          <w:sz w:val="28"/>
          <w:szCs w:val="28"/>
        </w:rPr>
        <w:t xml:space="preserve"> Бог Закону і порядку</w:t>
      </w:r>
      <w:r w:rsidR="00081754" w:rsidRPr="004D7BD7">
        <w:rPr>
          <w:rFonts w:ascii="Times New Roman" w:hAnsi="Times New Roman" w:cs="Times New Roman"/>
          <w:sz w:val="28"/>
          <w:szCs w:val="28"/>
        </w:rPr>
        <w:t xml:space="preserve">. Порушення Його </w:t>
      </w:r>
      <w:r w:rsidR="00211327">
        <w:rPr>
          <w:rFonts w:ascii="Times New Roman" w:hAnsi="Times New Roman" w:cs="Times New Roman"/>
          <w:sz w:val="28"/>
          <w:szCs w:val="28"/>
        </w:rPr>
        <w:t>З</w:t>
      </w:r>
      <w:r w:rsidR="00081754" w:rsidRPr="004D7BD7">
        <w:rPr>
          <w:rFonts w:ascii="Times New Roman" w:hAnsi="Times New Roman" w:cs="Times New Roman"/>
          <w:sz w:val="28"/>
          <w:szCs w:val="28"/>
        </w:rPr>
        <w:t xml:space="preserve">акону, </w:t>
      </w:r>
      <w:r w:rsidR="00211327">
        <w:rPr>
          <w:rFonts w:ascii="Times New Roman" w:hAnsi="Times New Roman" w:cs="Times New Roman"/>
          <w:sz w:val="28"/>
          <w:szCs w:val="28"/>
        </w:rPr>
        <w:t>в яких</w:t>
      </w:r>
      <w:r w:rsidR="00081754" w:rsidRPr="004D7BD7">
        <w:rPr>
          <w:rFonts w:ascii="Times New Roman" w:hAnsi="Times New Roman" w:cs="Times New Roman"/>
          <w:sz w:val="28"/>
          <w:szCs w:val="28"/>
        </w:rPr>
        <w:t xml:space="preserve"> не</w:t>
      </w:r>
      <w:r w:rsidR="00211327">
        <w:rPr>
          <w:rFonts w:ascii="Times New Roman" w:hAnsi="Times New Roman" w:cs="Times New Roman"/>
          <w:sz w:val="28"/>
          <w:szCs w:val="28"/>
        </w:rPr>
        <w:t xml:space="preserve"> покаялися,</w:t>
      </w:r>
      <w:r w:rsidR="00081754" w:rsidRPr="004D7BD7">
        <w:rPr>
          <w:rFonts w:ascii="Times New Roman" w:hAnsi="Times New Roman" w:cs="Times New Roman"/>
          <w:sz w:val="28"/>
          <w:szCs w:val="28"/>
        </w:rPr>
        <w:t xml:space="preserve"> повинні бути покаран</w:t>
      </w:r>
      <w:r w:rsidR="00211327">
        <w:rPr>
          <w:rFonts w:ascii="Times New Roman" w:hAnsi="Times New Roman" w:cs="Times New Roman"/>
          <w:sz w:val="28"/>
          <w:szCs w:val="28"/>
        </w:rPr>
        <w:t>і</w:t>
      </w:r>
      <w:r w:rsidR="00081754" w:rsidRPr="004D7BD7">
        <w:rPr>
          <w:rFonts w:ascii="Times New Roman" w:hAnsi="Times New Roman" w:cs="Times New Roman"/>
          <w:sz w:val="28"/>
          <w:szCs w:val="28"/>
        </w:rPr>
        <w:t xml:space="preserve"> (Псал</w:t>
      </w:r>
      <w:r w:rsidR="00211327">
        <w:rPr>
          <w:rFonts w:ascii="Times New Roman" w:hAnsi="Times New Roman" w:cs="Times New Roman"/>
          <w:sz w:val="28"/>
          <w:szCs w:val="28"/>
        </w:rPr>
        <w:t>мів</w:t>
      </w:r>
      <w:r w:rsidR="00081754" w:rsidRPr="004D7BD7">
        <w:rPr>
          <w:rFonts w:ascii="Times New Roman" w:hAnsi="Times New Roman" w:cs="Times New Roman"/>
          <w:sz w:val="28"/>
          <w:szCs w:val="28"/>
        </w:rPr>
        <w:t xml:space="preserve"> 50:6, 75:7</w:t>
      </w:r>
      <w:r w:rsidR="00211327">
        <w:rPr>
          <w:rFonts w:ascii="Times New Roman" w:hAnsi="Times New Roman" w:cs="Times New Roman"/>
          <w:sz w:val="28"/>
          <w:szCs w:val="28"/>
        </w:rPr>
        <w:t>, 110:6</w:t>
      </w:r>
      <w:r w:rsidR="00081754" w:rsidRPr="004D7BD7">
        <w:rPr>
          <w:rFonts w:ascii="Times New Roman" w:hAnsi="Times New Roman" w:cs="Times New Roman"/>
          <w:sz w:val="28"/>
          <w:szCs w:val="28"/>
        </w:rPr>
        <w:t xml:space="preserve">; Ісаї </w:t>
      </w:r>
      <w:r w:rsidR="00211327">
        <w:rPr>
          <w:rFonts w:ascii="Times New Roman" w:hAnsi="Times New Roman" w:cs="Times New Roman"/>
          <w:sz w:val="28"/>
          <w:szCs w:val="28"/>
        </w:rPr>
        <w:t xml:space="preserve">30:18, </w:t>
      </w:r>
      <w:r w:rsidR="00081754" w:rsidRPr="004D7BD7">
        <w:rPr>
          <w:rFonts w:ascii="Times New Roman" w:hAnsi="Times New Roman" w:cs="Times New Roman"/>
          <w:sz w:val="28"/>
          <w:szCs w:val="28"/>
        </w:rPr>
        <w:t>32:22; Римлян 3:6;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6:10; Малахії 3:1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6).</w:t>
      </w:r>
    </w:p>
    <w:p w14:paraId="040671BA"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w:t>
      </w:r>
      <w:r w:rsidR="00211327">
        <w:rPr>
          <w:rFonts w:ascii="Times New Roman" w:hAnsi="Times New Roman" w:cs="Times New Roman"/>
          <w:b/>
          <w:sz w:val="28"/>
          <w:szCs w:val="28"/>
        </w:rPr>
        <w:t xml:space="preserve"> Божий Син є Суддею</w:t>
      </w:r>
    </w:p>
    <w:p w14:paraId="0645948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Наступні тексти з Писання чітко свідчать, що Отець передав </w:t>
      </w:r>
      <w:r w:rsidR="00D312EE">
        <w:rPr>
          <w:rFonts w:ascii="Times New Roman" w:hAnsi="Times New Roman" w:cs="Times New Roman"/>
          <w:sz w:val="28"/>
          <w:szCs w:val="28"/>
        </w:rPr>
        <w:t>у</w:t>
      </w:r>
      <w:r w:rsidRPr="004D7BD7">
        <w:rPr>
          <w:rFonts w:ascii="Times New Roman" w:hAnsi="Times New Roman" w:cs="Times New Roman"/>
          <w:sz w:val="28"/>
          <w:szCs w:val="28"/>
        </w:rPr>
        <w:t>весь суд Синові (Івана 5:22</w:t>
      </w:r>
      <w:r w:rsidR="0072579B" w:rsidRPr="004D7BD7">
        <w:rPr>
          <w:rFonts w:ascii="Times New Roman" w:hAnsi="Times New Roman" w:cs="Times New Roman"/>
          <w:sz w:val="28"/>
          <w:szCs w:val="28"/>
        </w:rPr>
        <w:t>-</w:t>
      </w:r>
      <w:r w:rsidR="00211327">
        <w:rPr>
          <w:rFonts w:ascii="Times New Roman" w:hAnsi="Times New Roman" w:cs="Times New Roman"/>
          <w:sz w:val="28"/>
          <w:szCs w:val="28"/>
        </w:rPr>
        <w:t>30,</w:t>
      </w:r>
      <w:r w:rsidRPr="004D7BD7">
        <w:rPr>
          <w:rFonts w:ascii="Times New Roman" w:hAnsi="Times New Roman" w:cs="Times New Roman"/>
          <w:sz w:val="28"/>
          <w:szCs w:val="28"/>
        </w:rPr>
        <w:t xml:space="preserve"> 8:15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16, 26</w:t>
      </w:r>
      <w:r w:rsidR="00211327">
        <w:rPr>
          <w:rFonts w:ascii="Times New Roman" w:hAnsi="Times New Roman" w:cs="Times New Roman"/>
          <w:sz w:val="28"/>
          <w:szCs w:val="28"/>
        </w:rPr>
        <w:t>,</w:t>
      </w:r>
      <w:r w:rsidRPr="004D7BD7">
        <w:rPr>
          <w:rFonts w:ascii="Times New Roman" w:hAnsi="Times New Roman" w:cs="Times New Roman"/>
          <w:sz w:val="28"/>
          <w:szCs w:val="28"/>
        </w:rPr>
        <w:t xml:space="preserve"> 50</w:t>
      </w:r>
      <w:r w:rsidR="00211327">
        <w:rPr>
          <w:rFonts w:ascii="Times New Roman" w:hAnsi="Times New Roman" w:cs="Times New Roman"/>
          <w:sz w:val="28"/>
          <w:szCs w:val="28"/>
        </w:rPr>
        <w:t>,</w:t>
      </w:r>
      <w:r w:rsidRPr="004D7BD7">
        <w:rPr>
          <w:rFonts w:ascii="Times New Roman" w:hAnsi="Times New Roman" w:cs="Times New Roman"/>
          <w:sz w:val="28"/>
          <w:szCs w:val="28"/>
        </w:rPr>
        <w:t xml:space="preserve"> 12:46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48; Ісаї 11:1</w:t>
      </w:r>
      <w:r w:rsidR="0072579B" w:rsidRPr="004D7BD7">
        <w:rPr>
          <w:rFonts w:ascii="Times New Roman" w:hAnsi="Times New Roman" w:cs="Times New Roman"/>
          <w:sz w:val="28"/>
          <w:szCs w:val="28"/>
        </w:rPr>
        <w:t>-</w:t>
      </w:r>
      <w:r w:rsidR="00211327">
        <w:rPr>
          <w:rFonts w:ascii="Times New Roman" w:hAnsi="Times New Roman" w:cs="Times New Roman"/>
          <w:sz w:val="28"/>
          <w:szCs w:val="28"/>
        </w:rPr>
        <w:t>10; Якова 5:9; Михея 5:1,</w:t>
      </w:r>
      <w:r w:rsidRPr="004D7BD7">
        <w:rPr>
          <w:rFonts w:ascii="Times New Roman" w:hAnsi="Times New Roman" w:cs="Times New Roman"/>
          <w:sz w:val="28"/>
          <w:szCs w:val="28"/>
        </w:rPr>
        <w:t xml:space="preserve"> 4:3; 2 Тимофія 4:1,</w:t>
      </w:r>
      <w:r w:rsidR="00211327">
        <w:rPr>
          <w:rFonts w:ascii="Times New Roman" w:hAnsi="Times New Roman" w:cs="Times New Roman"/>
          <w:sz w:val="28"/>
          <w:szCs w:val="28"/>
        </w:rPr>
        <w:t xml:space="preserve"> </w:t>
      </w:r>
      <w:r w:rsidRPr="004D7BD7">
        <w:rPr>
          <w:rFonts w:ascii="Times New Roman" w:hAnsi="Times New Roman" w:cs="Times New Roman"/>
          <w:sz w:val="28"/>
          <w:szCs w:val="28"/>
        </w:rPr>
        <w:t xml:space="preserve">8). </w:t>
      </w:r>
      <w:r w:rsidR="00211327">
        <w:rPr>
          <w:rFonts w:ascii="Times New Roman" w:hAnsi="Times New Roman" w:cs="Times New Roman"/>
          <w:sz w:val="28"/>
          <w:szCs w:val="28"/>
        </w:rPr>
        <w:t>І</w:t>
      </w:r>
      <w:r w:rsidRPr="004D7BD7">
        <w:rPr>
          <w:rFonts w:ascii="Times New Roman" w:hAnsi="Times New Roman" w:cs="Times New Roman"/>
          <w:sz w:val="28"/>
          <w:szCs w:val="28"/>
        </w:rPr>
        <w:t xml:space="preserve">сус </w:t>
      </w:r>
      <w:r w:rsidR="00211327">
        <w:rPr>
          <w:rFonts w:ascii="Times New Roman" w:hAnsi="Times New Roman" w:cs="Times New Roman"/>
          <w:sz w:val="28"/>
          <w:szCs w:val="28"/>
        </w:rPr>
        <w:t>С</w:t>
      </w:r>
      <w:r w:rsidRPr="004D7BD7">
        <w:rPr>
          <w:rFonts w:ascii="Times New Roman" w:hAnsi="Times New Roman" w:cs="Times New Roman"/>
          <w:sz w:val="28"/>
          <w:szCs w:val="28"/>
        </w:rPr>
        <w:t xml:space="preserve">ам сказав, що Отець не судить нікого, а </w:t>
      </w:r>
      <w:r w:rsidR="00D312EE">
        <w:rPr>
          <w:rFonts w:ascii="Times New Roman" w:hAnsi="Times New Roman" w:cs="Times New Roman"/>
          <w:sz w:val="28"/>
          <w:szCs w:val="28"/>
        </w:rPr>
        <w:t>в</w:t>
      </w:r>
      <w:r w:rsidRPr="004D7BD7">
        <w:rPr>
          <w:rFonts w:ascii="Times New Roman" w:hAnsi="Times New Roman" w:cs="Times New Roman"/>
          <w:sz w:val="28"/>
          <w:szCs w:val="28"/>
        </w:rPr>
        <w:t>весь суд віддав Синові. Син судить Словом, яке дав</w:t>
      </w:r>
      <w:r w:rsidR="00211327">
        <w:rPr>
          <w:rFonts w:ascii="Times New Roman" w:hAnsi="Times New Roman" w:cs="Times New Roman"/>
          <w:sz w:val="28"/>
          <w:szCs w:val="28"/>
        </w:rPr>
        <w:t xml:space="preserve"> промовляти</w:t>
      </w:r>
      <w:r w:rsidRPr="004D7BD7">
        <w:rPr>
          <w:rFonts w:ascii="Times New Roman" w:hAnsi="Times New Roman" w:cs="Times New Roman"/>
          <w:sz w:val="28"/>
          <w:szCs w:val="28"/>
        </w:rPr>
        <w:t xml:space="preserve"> Йому Отець. Бог настановив Христа бути Суддею над усіма людьми (Дії 17:31; Римлян 2:16; 1 Петра 4:5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6;</w:t>
      </w:r>
      <w:r w:rsidR="00896E00">
        <w:rPr>
          <w:rFonts w:ascii="Times New Roman" w:hAnsi="Times New Roman" w:cs="Times New Roman"/>
          <w:sz w:val="28"/>
          <w:szCs w:val="28"/>
        </w:rPr>
        <w:t xml:space="preserve"> </w:t>
      </w:r>
      <w:r w:rsidR="00211327">
        <w:rPr>
          <w:rFonts w:ascii="Times New Roman" w:hAnsi="Times New Roman" w:cs="Times New Roman"/>
          <w:sz w:val="28"/>
          <w:szCs w:val="28"/>
        </w:rPr>
        <w:t>1</w:t>
      </w:r>
      <w:r w:rsidRPr="004D7BD7">
        <w:rPr>
          <w:rFonts w:ascii="Times New Roman" w:hAnsi="Times New Roman" w:cs="Times New Roman"/>
          <w:sz w:val="28"/>
          <w:szCs w:val="28"/>
        </w:rPr>
        <w:t xml:space="preserve"> Коринтян 4:4;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19:11; Ісаї 9:6</w:t>
      </w:r>
      <w:r w:rsidR="0072579B" w:rsidRPr="004D7BD7">
        <w:rPr>
          <w:rFonts w:ascii="Times New Roman" w:hAnsi="Times New Roman" w:cs="Times New Roman"/>
          <w:sz w:val="28"/>
          <w:szCs w:val="28"/>
        </w:rPr>
        <w:t>-</w:t>
      </w:r>
      <w:r w:rsidR="00211327">
        <w:rPr>
          <w:rFonts w:ascii="Times New Roman" w:hAnsi="Times New Roman" w:cs="Times New Roman"/>
          <w:sz w:val="28"/>
          <w:szCs w:val="28"/>
        </w:rPr>
        <w:t>9,</w:t>
      </w:r>
      <w:r w:rsidRPr="004D7BD7">
        <w:rPr>
          <w:rFonts w:ascii="Times New Roman" w:hAnsi="Times New Roman" w:cs="Times New Roman"/>
          <w:sz w:val="28"/>
          <w:szCs w:val="28"/>
        </w:rPr>
        <w:t xml:space="preserve"> 42:1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 Івана 9:39; Єв</w:t>
      </w:r>
      <w:r w:rsidR="006F0673">
        <w:rPr>
          <w:rFonts w:ascii="Times New Roman" w:hAnsi="Times New Roman" w:cs="Times New Roman"/>
          <w:sz w:val="28"/>
          <w:szCs w:val="28"/>
        </w:rPr>
        <w:t>реїв 9:27). Христос</w:t>
      </w:r>
      <w:r w:rsidRPr="004D7BD7">
        <w:rPr>
          <w:rFonts w:ascii="Times New Roman" w:hAnsi="Times New Roman" w:cs="Times New Roman"/>
          <w:sz w:val="28"/>
          <w:szCs w:val="28"/>
        </w:rPr>
        <w:t xml:space="preserve"> буде судити </w:t>
      </w:r>
      <w:r w:rsidR="006F0673">
        <w:rPr>
          <w:rFonts w:ascii="Times New Roman" w:hAnsi="Times New Roman" w:cs="Times New Roman"/>
          <w:sz w:val="28"/>
          <w:szCs w:val="28"/>
        </w:rPr>
        <w:t xml:space="preserve">не </w:t>
      </w:r>
      <w:r w:rsidR="00211327">
        <w:rPr>
          <w:rFonts w:ascii="Times New Roman" w:hAnsi="Times New Roman" w:cs="Times New Roman"/>
          <w:sz w:val="28"/>
          <w:szCs w:val="28"/>
        </w:rPr>
        <w:t>за природни</w:t>
      </w:r>
      <w:r w:rsidRPr="004D7BD7">
        <w:rPr>
          <w:rFonts w:ascii="Times New Roman" w:hAnsi="Times New Roman" w:cs="Times New Roman"/>
          <w:sz w:val="28"/>
          <w:szCs w:val="28"/>
        </w:rPr>
        <w:t>ми відчуттями, а за духом.</w:t>
      </w:r>
    </w:p>
    <w:p w14:paraId="365F11F3" w14:textId="77777777" w:rsidR="00081754" w:rsidRPr="004D7BD7" w:rsidRDefault="00211327"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(3) Святий Дух є Суддею</w:t>
      </w:r>
    </w:p>
    <w:p w14:paraId="78405F2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Святий Дух є не тільки «Духом милості»,</w:t>
      </w:r>
      <w:r w:rsidR="00896E00">
        <w:rPr>
          <w:rFonts w:ascii="Times New Roman" w:hAnsi="Times New Roman" w:cs="Times New Roman"/>
          <w:sz w:val="28"/>
          <w:szCs w:val="28"/>
        </w:rPr>
        <w:t xml:space="preserve"> </w:t>
      </w:r>
      <w:r w:rsidR="00211327">
        <w:rPr>
          <w:rFonts w:ascii="Times New Roman" w:hAnsi="Times New Roman" w:cs="Times New Roman"/>
          <w:sz w:val="28"/>
          <w:szCs w:val="28"/>
        </w:rPr>
        <w:t>про Нього також говориться</w:t>
      </w:r>
      <w:r w:rsidRPr="004D7BD7">
        <w:rPr>
          <w:rFonts w:ascii="Times New Roman" w:hAnsi="Times New Roman" w:cs="Times New Roman"/>
          <w:sz w:val="28"/>
          <w:szCs w:val="28"/>
        </w:rPr>
        <w:t xml:space="preserve"> як про «Духа права і очищення» (Ісаї 4:4; Івана 16:7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11). Святий Дух приходить</w:t>
      </w:r>
      <w:r w:rsidR="00211327">
        <w:rPr>
          <w:rFonts w:ascii="Times New Roman" w:hAnsi="Times New Roman" w:cs="Times New Roman"/>
          <w:sz w:val="28"/>
          <w:szCs w:val="28"/>
        </w:rPr>
        <w:t>,</w:t>
      </w:r>
      <w:r w:rsidRPr="004D7BD7">
        <w:rPr>
          <w:rFonts w:ascii="Times New Roman" w:hAnsi="Times New Roman" w:cs="Times New Roman"/>
          <w:sz w:val="28"/>
          <w:szCs w:val="28"/>
        </w:rPr>
        <w:t xml:space="preserve"> щоб виявити </w:t>
      </w:r>
      <w:r w:rsidR="006F0673">
        <w:rPr>
          <w:rFonts w:ascii="Times New Roman" w:hAnsi="Times New Roman" w:cs="Times New Roman"/>
          <w:sz w:val="28"/>
          <w:szCs w:val="28"/>
        </w:rPr>
        <w:t>світові</w:t>
      </w:r>
      <w:r w:rsidRPr="004D7BD7">
        <w:rPr>
          <w:rFonts w:ascii="Times New Roman" w:hAnsi="Times New Roman" w:cs="Times New Roman"/>
          <w:sz w:val="28"/>
          <w:szCs w:val="28"/>
        </w:rPr>
        <w:t xml:space="preserve"> про гріх, </w:t>
      </w:r>
      <w:r w:rsidR="00211327">
        <w:rPr>
          <w:rFonts w:ascii="Times New Roman" w:hAnsi="Times New Roman" w:cs="Times New Roman"/>
          <w:sz w:val="28"/>
          <w:szCs w:val="28"/>
        </w:rPr>
        <w:t xml:space="preserve">про </w:t>
      </w:r>
      <w:r w:rsidRPr="004D7BD7">
        <w:rPr>
          <w:rFonts w:ascii="Times New Roman" w:hAnsi="Times New Roman" w:cs="Times New Roman"/>
          <w:sz w:val="28"/>
          <w:szCs w:val="28"/>
        </w:rPr>
        <w:t>правду і</w:t>
      </w:r>
      <w:r w:rsidR="00211327">
        <w:rPr>
          <w:rFonts w:ascii="Times New Roman" w:hAnsi="Times New Roman" w:cs="Times New Roman"/>
          <w:sz w:val="28"/>
          <w:szCs w:val="28"/>
        </w:rPr>
        <w:t xml:space="preserve"> про</w:t>
      </w:r>
      <w:r w:rsidRPr="004D7BD7">
        <w:rPr>
          <w:rFonts w:ascii="Times New Roman" w:hAnsi="Times New Roman" w:cs="Times New Roman"/>
          <w:sz w:val="28"/>
          <w:szCs w:val="28"/>
        </w:rPr>
        <w:t xml:space="preserve"> суд (Дії 24:24</w:t>
      </w:r>
      <w:r w:rsidR="0072579B" w:rsidRPr="004D7BD7">
        <w:rPr>
          <w:rFonts w:ascii="Times New Roman" w:hAnsi="Times New Roman" w:cs="Times New Roman"/>
          <w:sz w:val="28"/>
          <w:szCs w:val="28"/>
        </w:rPr>
        <w:t>-</w:t>
      </w:r>
      <w:r w:rsidR="00211327">
        <w:rPr>
          <w:rFonts w:ascii="Times New Roman" w:hAnsi="Times New Roman" w:cs="Times New Roman"/>
          <w:sz w:val="28"/>
          <w:szCs w:val="28"/>
        </w:rPr>
        <w:t>26). Суд Духа буде згідно зі С</w:t>
      </w:r>
      <w:r w:rsidRPr="004D7BD7">
        <w:rPr>
          <w:rFonts w:ascii="Times New Roman" w:hAnsi="Times New Roman" w:cs="Times New Roman"/>
          <w:sz w:val="28"/>
          <w:szCs w:val="28"/>
        </w:rPr>
        <w:t xml:space="preserve">ловом Сина, яке також </w:t>
      </w:r>
      <w:r w:rsidR="00211327">
        <w:rPr>
          <w:rFonts w:ascii="Times New Roman" w:hAnsi="Times New Roman" w:cs="Times New Roman"/>
          <w:sz w:val="28"/>
          <w:szCs w:val="28"/>
        </w:rPr>
        <w:t>є</w:t>
      </w:r>
      <w:r w:rsidRPr="004D7BD7">
        <w:rPr>
          <w:rFonts w:ascii="Times New Roman" w:hAnsi="Times New Roman" w:cs="Times New Roman"/>
          <w:sz w:val="28"/>
          <w:szCs w:val="28"/>
        </w:rPr>
        <w:t xml:space="preserve"> </w:t>
      </w:r>
      <w:r w:rsidR="00211327">
        <w:rPr>
          <w:rFonts w:ascii="Times New Roman" w:hAnsi="Times New Roman" w:cs="Times New Roman"/>
          <w:sz w:val="28"/>
          <w:szCs w:val="28"/>
        </w:rPr>
        <w:t>і Сл</w:t>
      </w:r>
      <w:r w:rsidRPr="004D7BD7">
        <w:rPr>
          <w:rFonts w:ascii="Times New Roman" w:hAnsi="Times New Roman" w:cs="Times New Roman"/>
          <w:sz w:val="28"/>
          <w:szCs w:val="28"/>
        </w:rPr>
        <w:t>ово</w:t>
      </w:r>
      <w:r w:rsidR="00211327">
        <w:rPr>
          <w:rFonts w:ascii="Times New Roman" w:hAnsi="Times New Roman" w:cs="Times New Roman"/>
          <w:sz w:val="28"/>
          <w:szCs w:val="28"/>
        </w:rPr>
        <w:t>м</w:t>
      </w:r>
      <w:r w:rsidRPr="004D7BD7">
        <w:rPr>
          <w:rFonts w:ascii="Times New Roman" w:hAnsi="Times New Roman" w:cs="Times New Roman"/>
          <w:sz w:val="28"/>
          <w:szCs w:val="28"/>
        </w:rPr>
        <w:t xml:space="preserve"> Отця.</w:t>
      </w:r>
    </w:p>
    <w:p w14:paraId="588E7C9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Отже</w:t>
      </w:r>
      <w:r w:rsidR="00211327">
        <w:rPr>
          <w:rFonts w:ascii="Times New Roman" w:hAnsi="Times New Roman" w:cs="Times New Roman"/>
          <w:sz w:val="28"/>
          <w:szCs w:val="28"/>
        </w:rPr>
        <w:t>, Писання вчить, що Бог – С</w:t>
      </w:r>
      <w:r w:rsidRPr="004D7BD7">
        <w:rPr>
          <w:rFonts w:ascii="Times New Roman" w:hAnsi="Times New Roman" w:cs="Times New Roman"/>
          <w:sz w:val="28"/>
          <w:szCs w:val="28"/>
        </w:rPr>
        <w:t xml:space="preserve">уддя всіх людей і </w:t>
      </w:r>
      <w:r w:rsidR="00A957C3">
        <w:rPr>
          <w:rFonts w:ascii="Times New Roman" w:hAnsi="Times New Roman" w:cs="Times New Roman"/>
          <w:sz w:val="28"/>
          <w:szCs w:val="28"/>
        </w:rPr>
        <w:t>врешті-решт приведе в</w:t>
      </w:r>
      <w:r w:rsidRPr="004D7BD7">
        <w:rPr>
          <w:rFonts w:ascii="Times New Roman" w:hAnsi="Times New Roman" w:cs="Times New Roman"/>
          <w:sz w:val="28"/>
          <w:szCs w:val="28"/>
        </w:rPr>
        <w:t xml:space="preserve">сіх людей </w:t>
      </w:r>
      <w:r w:rsidR="00A957C3">
        <w:rPr>
          <w:rFonts w:ascii="Times New Roman" w:hAnsi="Times New Roman" w:cs="Times New Roman"/>
          <w:sz w:val="28"/>
          <w:szCs w:val="28"/>
        </w:rPr>
        <w:t>на</w:t>
      </w:r>
      <w:r w:rsidRPr="004D7BD7">
        <w:rPr>
          <w:rFonts w:ascii="Times New Roman" w:hAnsi="Times New Roman" w:cs="Times New Roman"/>
          <w:sz w:val="28"/>
          <w:szCs w:val="28"/>
        </w:rPr>
        <w:t xml:space="preserve"> суд. Божа справедливість буде зневажен</w:t>
      </w:r>
      <w:r w:rsidR="00A957C3">
        <w:rPr>
          <w:rFonts w:ascii="Times New Roman" w:hAnsi="Times New Roman" w:cs="Times New Roman"/>
          <w:sz w:val="28"/>
          <w:szCs w:val="28"/>
        </w:rPr>
        <w:t>а</w:t>
      </w:r>
      <w:r w:rsidRPr="004D7BD7">
        <w:rPr>
          <w:rFonts w:ascii="Times New Roman" w:hAnsi="Times New Roman" w:cs="Times New Roman"/>
          <w:sz w:val="28"/>
          <w:szCs w:val="28"/>
        </w:rPr>
        <w:t xml:space="preserve">, якщо Він не приведе усіх непрощених грішників </w:t>
      </w:r>
      <w:r w:rsidR="00A957C3">
        <w:rPr>
          <w:rFonts w:ascii="Times New Roman" w:hAnsi="Times New Roman" w:cs="Times New Roman"/>
          <w:sz w:val="28"/>
          <w:szCs w:val="28"/>
        </w:rPr>
        <w:t>на</w:t>
      </w:r>
      <w:r w:rsidRPr="004D7BD7">
        <w:rPr>
          <w:rFonts w:ascii="Times New Roman" w:hAnsi="Times New Roman" w:cs="Times New Roman"/>
          <w:sz w:val="28"/>
          <w:szCs w:val="28"/>
        </w:rPr>
        <w:t xml:space="preserve"> суд, а святих, які служили Йому вірно</w:t>
      </w:r>
      <w:r w:rsidR="00A957C3">
        <w:rPr>
          <w:rFonts w:ascii="Times New Roman" w:hAnsi="Times New Roman" w:cs="Times New Roman"/>
          <w:sz w:val="28"/>
          <w:szCs w:val="28"/>
        </w:rPr>
        <w:t>,</w:t>
      </w:r>
      <w:r w:rsidRPr="004D7BD7">
        <w:rPr>
          <w:rFonts w:ascii="Times New Roman" w:hAnsi="Times New Roman" w:cs="Times New Roman"/>
          <w:sz w:val="28"/>
          <w:szCs w:val="28"/>
        </w:rPr>
        <w:t xml:space="preserve"> не нагородить. </w:t>
      </w:r>
    </w:p>
    <w:p w14:paraId="6D4F3DD1"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Суд в минулому</w:t>
      </w:r>
    </w:p>
    <w:p w14:paraId="1403704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6F0673">
        <w:rPr>
          <w:rFonts w:ascii="Times New Roman" w:hAnsi="Times New Roman" w:cs="Times New Roman"/>
          <w:b/>
          <w:sz w:val="28"/>
          <w:szCs w:val="28"/>
        </w:rPr>
        <w:t>(а)</w:t>
      </w:r>
      <w:r w:rsidRPr="004D7BD7">
        <w:rPr>
          <w:rFonts w:ascii="Times New Roman" w:hAnsi="Times New Roman" w:cs="Times New Roman"/>
          <w:sz w:val="28"/>
          <w:szCs w:val="28"/>
        </w:rPr>
        <w:t xml:space="preserve"> Бог ви</w:t>
      </w:r>
      <w:r w:rsidR="00A957C3">
        <w:rPr>
          <w:rFonts w:ascii="Times New Roman" w:hAnsi="Times New Roman" w:cs="Times New Roman"/>
          <w:sz w:val="28"/>
          <w:szCs w:val="28"/>
        </w:rPr>
        <w:t>голосив суд над змієм, Адамом, Є</w:t>
      </w:r>
      <w:r w:rsidRPr="004D7BD7">
        <w:rPr>
          <w:rFonts w:ascii="Times New Roman" w:hAnsi="Times New Roman" w:cs="Times New Roman"/>
          <w:sz w:val="28"/>
          <w:szCs w:val="28"/>
        </w:rPr>
        <w:t>вою і землею після того, як гріх увійшов у світ (Буття</w:t>
      </w:r>
      <w:r w:rsidR="00A957C3">
        <w:rPr>
          <w:rFonts w:ascii="Times New Roman" w:hAnsi="Times New Roman" w:cs="Times New Roman"/>
          <w:sz w:val="28"/>
          <w:szCs w:val="28"/>
        </w:rPr>
        <w:t xml:space="preserve"> </w:t>
      </w:r>
      <w:r w:rsidRPr="004D7BD7">
        <w:rPr>
          <w:rFonts w:ascii="Times New Roman" w:hAnsi="Times New Roman" w:cs="Times New Roman"/>
          <w:sz w:val="28"/>
          <w:szCs w:val="28"/>
        </w:rPr>
        <w:t>3:1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24).</w:t>
      </w:r>
    </w:p>
    <w:p w14:paraId="62F6A58F" w14:textId="77777777" w:rsidR="00081754" w:rsidRPr="004D7BD7" w:rsidRDefault="00A957C3" w:rsidP="00B64690">
      <w:pPr>
        <w:spacing w:after="0" w:line="240" w:lineRule="auto"/>
        <w:ind w:firstLine="709"/>
        <w:jc w:val="both"/>
        <w:rPr>
          <w:rFonts w:ascii="Times New Roman" w:hAnsi="Times New Roman" w:cs="Times New Roman"/>
          <w:sz w:val="28"/>
          <w:szCs w:val="28"/>
        </w:rPr>
      </w:pPr>
      <w:r w:rsidRPr="006F0673">
        <w:rPr>
          <w:rFonts w:ascii="Times New Roman" w:hAnsi="Times New Roman" w:cs="Times New Roman"/>
          <w:b/>
          <w:sz w:val="28"/>
          <w:szCs w:val="28"/>
        </w:rPr>
        <w:t>(б)</w:t>
      </w:r>
      <w:r>
        <w:rPr>
          <w:rFonts w:ascii="Times New Roman" w:hAnsi="Times New Roman" w:cs="Times New Roman"/>
          <w:sz w:val="28"/>
          <w:szCs w:val="28"/>
        </w:rPr>
        <w:t xml:space="preserve"> Бог засудив людей за часів Н</w:t>
      </w:r>
      <w:r w:rsidR="00081754" w:rsidRPr="004D7BD7">
        <w:rPr>
          <w:rFonts w:ascii="Times New Roman" w:hAnsi="Times New Roman" w:cs="Times New Roman"/>
          <w:sz w:val="28"/>
          <w:szCs w:val="28"/>
        </w:rPr>
        <w:t>оя</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через потоп (Буття 6</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8).</w:t>
      </w:r>
    </w:p>
    <w:p w14:paraId="2B3A5C61" w14:textId="77777777" w:rsidR="00081754" w:rsidRPr="004D7BD7" w:rsidRDefault="00A957C3" w:rsidP="00B64690">
      <w:pPr>
        <w:spacing w:after="0" w:line="240" w:lineRule="auto"/>
        <w:ind w:firstLine="709"/>
        <w:jc w:val="both"/>
        <w:rPr>
          <w:rFonts w:ascii="Times New Roman" w:hAnsi="Times New Roman" w:cs="Times New Roman"/>
          <w:sz w:val="28"/>
          <w:szCs w:val="28"/>
        </w:rPr>
      </w:pPr>
      <w:r w:rsidRPr="006F0673">
        <w:rPr>
          <w:rFonts w:ascii="Times New Roman" w:hAnsi="Times New Roman" w:cs="Times New Roman"/>
          <w:b/>
          <w:sz w:val="28"/>
          <w:szCs w:val="28"/>
        </w:rPr>
        <w:t>(в)</w:t>
      </w:r>
      <w:r>
        <w:rPr>
          <w:rFonts w:ascii="Times New Roman" w:hAnsi="Times New Roman" w:cs="Times New Roman"/>
          <w:sz w:val="28"/>
          <w:szCs w:val="28"/>
        </w:rPr>
        <w:t xml:space="preserve"> Вави</w:t>
      </w:r>
      <w:r w:rsidR="00081754" w:rsidRPr="004D7BD7">
        <w:rPr>
          <w:rFonts w:ascii="Times New Roman" w:hAnsi="Times New Roman" w:cs="Times New Roman"/>
          <w:sz w:val="28"/>
          <w:szCs w:val="28"/>
        </w:rPr>
        <w:t>лонська вежа також була судом Бога над людьми (Буття 10</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11).</w:t>
      </w:r>
    </w:p>
    <w:p w14:paraId="78F6D19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6F0673">
        <w:rPr>
          <w:rFonts w:ascii="Times New Roman" w:hAnsi="Times New Roman" w:cs="Times New Roman"/>
          <w:b/>
          <w:sz w:val="28"/>
          <w:szCs w:val="28"/>
        </w:rPr>
        <w:t>(г)</w:t>
      </w:r>
      <w:r w:rsidRPr="004D7BD7">
        <w:rPr>
          <w:rFonts w:ascii="Times New Roman" w:hAnsi="Times New Roman" w:cs="Times New Roman"/>
          <w:sz w:val="28"/>
          <w:szCs w:val="28"/>
        </w:rPr>
        <w:t xml:space="preserve"> Бог засудив міста Содом і Гомо</w:t>
      </w:r>
      <w:r w:rsidR="00A957C3">
        <w:rPr>
          <w:rFonts w:ascii="Times New Roman" w:hAnsi="Times New Roman" w:cs="Times New Roman"/>
          <w:sz w:val="28"/>
          <w:szCs w:val="28"/>
        </w:rPr>
        <w:t>рру вогнем та сіркою</w:t>
      </w:r>
      <w:r w:rsidRPr="004D7BD7">
        <w:rPr>
          <w:rFonts w:ascii="Times New Roman" w:hAnsi="Times New Roman" w:cs="Times New Roman"/>
          <w:sz w:val="28"/>
          <w:szCs w:val="28"/>
        </w:rPr>
        <w:t xml:space="preserve"> </w:t>
      </w:r>
      <w:r w:rsidR="00756AF1">
        <w:rPr>
          <w:rFonts w:ascii="Times New Roman" w:hAnsi="Times New Roman" w:cs="Times New Roman"/>
          <w:sz w:val="28"/>
          <w:szCs w:val="28"/>
        </w:rPr>
        <w:t xml:space="preserve">– це було </w:t>
      </w:r>
      <w:r w:rsidRPr="004D7BD7">
        <w:rPr>
          <w:rFonts w:ascii="Times New Roman" w:hAnsi="Times New Roman" w:cs="Times New Roman"/>
          <w:sz w:val="28"/>
          <w:szCs w:val="28"/>
        </w:rPr>
        <w:t>передвістя</w:t>
      </w:r>
      <w:r w:rsidR="00A957C3">
        <w:rPr>
          <w:rFonts w:ascii="Times New Roman" w:hAnsi="Times New Roman" w:cs="Times New Roman"/>
          <w:sz w:val="28"/>
          <w:szCs w:val="28"/>
        </w:rPr>
        <w:t>м майбутнього суду (Буття 19;</w:t>
      </w:r>
      <w:r w:rsidRPr="004D7BD7">
        <w:rPr>
          <w:rFonts w:ascii="Times New Roman" w:hAnsi="Times New Roman" w:cs="Times New Roman"/>
          <w:sz w:val="28"/>
          <w:szCs w:val="28"/>
        </w:rPr>
        <w:t xml:space="preserve"> Юди 7).</w:t>
      </w:r>
    </w:p>
    <w:p w14:paraId="2FD4BF8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6F0673">
        <w:rPr>
          <w:rFonts w:ascii="Times New Roman" w:hAnsi="Times New Roman" w:cs="Times New Roman"/>
          <w:b/>
          <w:sz w:val="28"/>
          <w:szCs w:val="28"/>
        </w:rPr>
        <w:t>(д)</w:t>
      </w:r>
      <w:r w:rsidRPr="004D7BD7">
        <w:rPr>
          <w:rFonts w:ascii="Times New Roman" w:hAnsi="Times New Roman" w:cs="Times New Roman"/>
          <w:sz w:val="28"/>
          <w:szCs w:val="28"/>
        </w:rPr>
        <w:t xml:space="preserve"> Народ Єгипту був за</w:t>
      </w:r>
      <w:r w:rsidR="00756AF1">
        <w:rPr>
          <w:rFonts w:ascii="Times New Roman" w:hAnsi="Times New Roman" w:cs="Times New Roman"/>
          <w:sz w:val="28"/>
          <w:szCs w:val="28"/>
        </w:rPr>
        <w:t xml:space="preserve">суджений епідеміями (Вихід 6:6, </w:t>
      </w:r>
      <w:r w:rsidRPr="004D7BD7">
        <w:rPr>
          <w:rFonts w:ascii="Times New Roman" w:hAnsi="Times New Roman" w:cs="Times New Roman"/>
          <w:sz w:val="28"/>
          <w:szCs w:val="28"/>
        </w:rPr>
        <w:t>7:14</w:t>
      </w:r>
      <w:r w:rsidR="00756AF1">
        <w:rPr>
          <w:rFonts w:ascii="Times New Roman" w:hAnsi="Times New Roman" w:cs="Times New Roman"/>
          <w:sz w:val="28"/>
          <w:szCs w:val="28"/>
        </w:rPr>
        <w:t>,</w:t>
      </w:r>
      <w:r w:rsidRPr="004D7BD7">
        <w:rPr>
          <w:rFonts w:ascii="Times New Roman" w:hAnsi="Times New Roman" w:cs="Times New Roman"/>
          <w:sz w:val="28"/>
          <w:szCs w:val="28"/>
        </w:rPr>
        <w:t xml:space="preserve"> 12:12).</w:t>
      </w:r>
    </w:p>
    <w:p w14:paraId="0FC4F7D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6F0673">
        <w:rPr>
          <w:rFonts w:ascii="Times New Roman" w:hAnsi="Times New Roman" w:cs="Times New Roman"/>
          <w:b/>
          <w:sz w:val="28"/>
          <w:szCs w:val="28"/>
        </w:rPr>
        <w:t>(е)</w:t>
      </w:r>
      <w:r w:rsidRPr="004D7BD7">
        <w:rPr>
          <w:rFonts w:ascii="Times New Roman" w:hAnsi="Times New Roman" w:cs="Times New Roman"/>
          <w:sz w:val="28"/>
          <w:szCs w:val="28"/>
        </w:rPr>
        <w:t xml:space="preserve"> Бог також засудив Корея та інших бунтівників в Ізраїлі (Числа 16; Псал</w:t>
      </w:r>
      <w:r w:rsidR="00756AF1">
        <w:rPr>
          <w:rFonts w:ascii="Times New Roman" w:hAnsi="Times New Roman" w:cs="Times New Roman"/>
          <w:sz w:val="28"/>
          <w:szCs w:val="28"/>
        </w:rPr>
        <w:t>мів</w:t>
      </w:r>
      <w:r w:rsidRPr="004D7BD7">
        <w:rPr>
          <w:rFonts w:ascii="Times New Roman" w:hAnsi="Times New Roman" w:cs="Times New Roman"/>
          <w:sz w:val="28"/>
          <w:szCs w:val="28"/>
        </w:rPr>
        <w:t xml:space="preserve"> 106:30).</w:t>
      </w:r>
    </w:p>
    <w:p w14:paraId="12658DE3" w14:textId="77777777" w:rsidR="00081754" w:rsidRPr="001E3106" w:rsidRDefault="00081754" w:rsidP="00B64690">
      <w:pPr>
        <w:spacing w:after="0" w:line="240" w:lineRule="auto"/>
        <w:ind w:firstLine="709"/>
        <w:jc w:val="both"/>
        <w:rPr>
          <w:rFonts w:ascii="Times New Roman" w:hAnsi="Times New Roman" w:cs="Times New Roman"/>
          <w:sz w:val="28"/>
          <w:szCs w:val="28"/>
        </w:rPr>
      </w:pPr>
      <w:r w:rsidRPr="006F0673">
        <w:rPr>
          <w:rFonts w:ascii="Times New Roman" w:hAnsi="Times New Roman" w:cs="Times New Roman"/>
          <w:b/>
          <w:sz w:val="28"/>
          <w:szCs w:val="28"/>
        </w:rPr>
        <w:t>(є)</w:t>
      </w:r>
      <w:r w:rsidRPr="004D7BD7">
        <w:rPr>
          <w:rFonts w:ascii="Times New Roman" w:hAnsi="Times New Roman" w:cs="Times New Roman"/>
          <w:sz w:val="28"/>
          <w:szCs w:val="28"/>
        </w:rPr>
        <w:t xml:space="preserve"> Каїн був засуджений за вбив</w:t>
      </w:r>
      <w:r w:rsidR="00756AF1">
        <w:rPr>
          <w:rFonts w:ascii="Times New Roman" w:hAnsi="Times New Roman" w:cs="Times New Roman"/>
          <w:sz w:val="28"/>
          <w:szCs w:val="28"/>
        </w:rPr>
        <w:t>ство свого брата</w:t>
      </w:r>
      <w:r w:rsidRPr="004D7BD7">
        <w:rPr>
          <w:rFonts w:ascii="Times New Roman" w:hAnsi="Times New Roman" w:cs="Times New Roman"/>
          <w:sz w:val="28"/>
          <w:szCs w:val="28"/>
        </w:rPr>
        <w:t xml:space="preserve"> після того, </w:t>
      </w:r>
      <w:r w:rsidRPr="001E3106">
        <w:rPr>
          <w:rFonts w:ascii="Times New Roman" w:hAnsi="Times New Roman" w:cs="Times New Roman"/>
          <w:sz w:val="28"/>
          <w:szCs w:val="28"/>
        </w:rPr>
        <w:t xml:space="preserve">як його </w:t>
      </w:r>
      <w:r w:rsidR="001E3106" w:rsidRPr="001E3106">
        <w:rPr>
          <w:rFonts w:ascii="Times New Roman" w:hAnsi="Times New Roman" w:cs="Times New Roman"/>
          <w:sz w:val="28"/>
          <w:szCs w:val="28"/>
        </w:rPr>
        <w:t>жертва</w:t>
      </w:r>
      <w:r w:rsidRPr="001E3106">
        <w:rPr>
          <w:rFonts w:ascii="Times New Roman" w:hAnsi="Times New Roman" w:cs="Times New Roman"/>
          <w:sz w:val="28"/>
          <w:szCs w:val="28"/>
        </w:rPr>
        <w:t xml:space="preserve"> була відхилена (Буття 4).</w:t>
      </w:r>
    </w:p>
    <w:p w14:paraId="5D01049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6F0673">
        <w:rPr>
          <w:rFonts w:ascii="Times New Roman" w:hAnsi="Times New Roman" w:cs="Times New Roman"/>
          <w:b/>
          <w:sz w:val="28"/>
          <w:szCs w:val="28"/>
        </w:rPr>
        <w:t>(ж)</w:t>
      </w:r>
      <w:r w:rsidRPr="004D7BD7">
        <w:rPr>
          <w:rFonts w:ascii="Times New Roman" w:hAnsi="Times New Roman" w:cs="Times New Roman"/>
          <w:sz w:val="28"/>
          <w:szCs w:val="28"/>
        </w:rPr>
        <w:t xml:space="preserve"> Ахан та його сім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 були засуджені в Ізраїлі за гріхи (Ісуса Навина 7).</w:t>
      </w:r>
    </w:p>
    <w:p w14:paraId="0B193D5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6F0673">
        <w:rPr>
          <w:rFonts w:ascii="Times New Roman" w:hAnsi="Times New Roman" w:cs="Times New Roman"/>
          <w:b/>
          <w:sz w:val="28"/>
          <w:szCs w:val="28"/>
        </w:rPr>
        <w:t>(з)</w:t>
      </w:r>
      <w:r w:rsidRPr="004D7BD7">
        <w:rPr>
          <w:rFonts w:ascii="Times New Roman" w:hAnsi="Times New Roman" w:cs="Times New Roman"/>
          <w:sz w:val="28"/>
          <w:szCs w:val="28"/>
        </w:rPr>
        <w:t xml:space="preserve"> Бо</w:t>
      </w:r>
      <w:r w:rsidR="00756AF1">
        <w:rPr>
          <w:rFonts w:ascii="Times New Roman" w:hAnsi="Times New Roman" w:cs="Times New Roman"/>
          <w:sz w:val="28"/>
          <w:szCs w:val="28"/>
        </w:rPr>
        <w:t>г засудив Ананія і Сапфіру за</w:t>
      </w:r>
      <w:r w:rsidRPr="004D7BD7">
        <w:rPr>
          <w:rFonts w:ascii="Times New Roman" w:hAnsi="Times New Roman" w:cs="Times New Roman"/>
          <w:sz w:val="28"/>
          <w:szCs w:val="28"/>
        </w:rPr>
        <w:t xml:space="preserve"> неправду, яку вони сказали Святому Духу (Дії 5).</w:t>
      </w:r>
    </w:p>
    <w:p w14:paraId="6253067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Можна навести інші</w:t>
      </w:r>
      <w:r w:rsidR="00756AF1">
        <w:rPr>
          <w:rFonts w:ascii="Times New Roman" w:hAnsi="Times New Roman" w:cs="Times New Roman"/>
          <w:sz w:val="28"/>
          <w:szCs w:val="28"/>
        </w:rPr>
        <w:t xml:space="preserve"> приклади. Бог засуджував гріх </w:t>
      </w:r>
      <w:r w:rsidRPr="004D7BD7">
        <w:rPr>
          <w:rFonts w:ascii="Times New Roman" w:hAnsi="Times New Roman" w:cs="Times New Roman"/>
          <w:sz w:val="28"/>
          <w:szCs w:val="28"/>
        </w:rPr>
        <w:t xml:space="preserve">як в окремих людях, так і у товаристві, спілках, групах людей, як це видно з </w:t>
      </w:r>
      <w:r w:rsidR="00756AF1">
        <w:rPr>
          <w:rFonts w:ascii="Times New Roman" w:hAnsi="Times New Roman" w:cs="Times New Roman"/>
          <w:sz w:val="28"/>
          <w:szCs w:val="28"/>
        </w:rPr>
        <w:t>б</w:t>
      </w:r>
      <w:r w:rsidRPr="004D7BD7">
        <w:rPr>
          <w:rFonts w:ascii="Times New Roman" w:hAnsi="Times New Roman" w:cs="Times New Roman"/>
          <w:sz w:val="28"/>
          <w:szCs w:val="28"/>
        </w:rPr>
        <w:t>іблійних історій. Бог судив Свій обраний народ, Ізраїль та Юду</w:t>
      </w:r>
      <w:r w:rsidR="00756AF1">
        <w:rPr>
          <w:rFonts w:ascii="Times New Roman" w:hAnsi="Times New Roman" w:cs="Times New Roman"/>
          <w:sz w:val="28"/>
          <w:szCs w:val="28"/>
        </w:rPr>
        <w:t>, за їх гріхи</w:t>
      </w:r>
      <w:r w:rsidRPr="004D7BD7">
        <w:rPr>
          <w:rFonts w:ascii="Times New Roman" w:hAnsi="Times New Roman" w:cs="Times New Roman"/>
          <w:sz w:val="28"/>
          <w:szCs w:val="28"/>
        </w:rPr>
        <w:t xml:space="preserve"> через різні ув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язнення та прокляття</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 xml:space="preserve">Закону, </w:t>
      </w:r>
      <w:r w:rsidR="00756AF1">
        <w:rPr>
          <w:rFonts w:ascii="Times New Roman" w:hAnsi="Times New Roman" w:cs="Times New Roman"/>
          <w:sz w:val="28"/>
          <w:szCs w:val="28"/>
        </w:rPr>
        <w:t>що</w:t>
      </w:r>
      <w:r w:rsidR="006F0673">
        <w:rPr>
          <w:rFonts w:ascii="Times New Roman" w:hAnsi="Times New Roman" w:cs="Times New Roman"/>
          <w:sz w:val="28"/>
          <w:szCs w:val="28"/>
        </w:rPr>
        <w:t xml:space="preserve"> приходили</w:t>
      </w:r>
      <w:r w:rsidRPr="004D7BD7">
        <w:rPr>
          <w:rFonts w:ascii="Times New Roman" w:hAnsi="Times New Roman" w:cs="Times New Roman"/>
          <w:sz w:val="28"/>
          <w:szCs w:val="28"/>
        </w:rPr>
        <w:t xml:space="preserve"> на них.</w:t>
      </w:r>
    </w:p>
    <w:p w14:paraId="262B4D6F"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Суд в наш час</w:t>
      </w:r>
    </w:p>
    <w:p w14:paraId="66466520" w14:textId="77777777" w:rsidR="00081754" w:rsidRPr="004D7BD7" w:rsidRDefault="00756AF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081754" w:rsidRPr="004D7BD7">
        <w:rPr>
          <w:rFonts w:ascii="Times New Roman" w:hAnsi="Times New Roman" w:cs="Times New Roman"/>
          <w:sz w:val="28"/>
          <w:szCs w:val="28"/>
        </w:rPr>
        <w:t xml:space="preserve"> сучасній історії Бог пр</w:t>
      </w:r>
      <w:r>
        <w:rPr>
          <w:rFonts w:ascii="Times New Roman" w:hAnsi="Times New Roman" w:cs="Times New Roman"/>
          <w:sz w:val="28"/>
          <w:szCs w:val="28"/>
        </w:rPr>
        <w:t>одовжує чинити суди на землі. Ц</w:t>
      </w:r>
      <w:r w:rsidR="00966695">
        <w:rPr>
          <w:rFonts w:ascii="Times New Roman" w:hAnsi="Times New Roman" w:cs="Times New Roman"/>
          <w:sz w:val="28"/>
          <w:szCs w:val="28"/>
        </w:rPr>
        <w:t>е</w:t>
      </w:r>
      <w:r w:rsidR="00081754" w:rsidRPr="004D7BD7">
        <w:rPr>
          <w:rFonts w:ascii="Times New Roman" w:hAnsi="Times New Roman" w:cs="Times New Roman"/>
          <w:sz w:val="28"/>
          <w:szCs w:val="28"/>
        </w:rPr>
        <w:t xml:space="preserve"> суди</w:t>
      </w:r>
      <w:r>
        <w:rPr>
          <w:rFonts w:ascii="Times New Roman" w:hAnsi="Times New Roman" w:cs="Times New Roman"/>
          <w:sz w:val="28"/>
          <w:szCs w:val="28"/>
        </w:rPr>
        <w:t xml:space="preserve"> прокляття З</w:t>
      </w:r>
      <w:r w:rsidR="00966695">
        <w:rPr>
          <w:rFonts w:ascii="Times New Roman" w:hAnsi="Times New Roman" w:cs="Times New Roman"/>
          <w:sz w:val="28"/>
          <w:szCs w:val="28"/>
        </w:rPr>
        <w:t>акону, про які</w:t>
      </w:r>
      <w:r w:rsidR="00081754" w:rsidRPr="004D7BD7">
        <w:rPr>
          <w:rFonts w:ascii="Times New Roman" w:hAnsi="Times New Roman" w:cs="Times New Roman"/>
          <w:sz w:val="28"/>
          <w:szCs w:val="28"/>
        </w:rPr>
        <w:t xml:space="preserve"> </w:t>
      </w:r>
      <w:r>
        <w:rPr>
          <w:rFonts w:ascii="Times New Roman" w:hAnsi="Times New Roman" w:cs="Times New Roman"/>
          <w:sz w:val="28"/>
          <w:szCs w:val="28"/>
        </w:rPr>
        <w:t>говориться</w:t>
      </w:r>
      <w:r w:rsidR="00081754" w:rsidRPr="004D7BD7">
        <w:rPr>
          <w:rFonts w:ascii="Times New Roman" w:hAnsi="Times New Roman" w:cs="Times New Roman"/>
          <w:sz w:val="28"/>
          <w:szCs w:val="28"/>
        </w:rPr>
        <w:t xml:space="preserve"> у Повторенні Закону 27</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 xml:space="preserve">28. Ці розділи </w:t>
      </w:r>
      <w:r>
        <w:rPr>
          <w:rFonts w:ascii="Times New Roman" w:hAnsi="Times New Roman" w:cs="Times New Roman"/>
          <w:sz w:val="28"/>
          <w:szCs w:val="28"/>
        </w:rPr>
        <w:t>попереджають про благословення за послух і прокляття з</w:t>
      </w:r>
      <w:r w:rsidR="00081754" w:rsidRPr="004D7BD7">
        <w:rPr>
          <w:rFonts w:ascii="Times New Roman" w:hAnsi="Times New Roman" w:cs="Times New Roman"/>
          <w:sz w:val="28"/>
          <w:szCs w:val="28"/>
        </w:rPr>
        <w:t xml:space="preserve">а непослух. </w:t>
      </w:r>
      <w:r w:rsidR="00966695">
        <w:rPr>
          <w:rFonts w:ascii="Times New Roman" w:hAnsi="Times New Roman" w:cs="Times New Roman"/>
          <w:sz w:val="28"/>
          <w:szCs w:val="28"/>
        </w:rPr>
        <w:t>І ц</w:t>
      </w:r>
      <w:r w:rsidR="00081754" w:rsidRPr="004D7BD7">
        <w:rPr>
          <w:rFonts w:ascii="Times New Roman" w:hAnsi="Times New Roman" w:cs="Times New Roman"/>
          <w:sz w:val="28"/>
          <w:szCs w:val="28"/>
        </w:rPr>
        <w:t>і закони залишаються дійсними і до сьогодні. Пророк Ісая сказав: «Коли на землі Твої суди, то мешканці світу навчаться правди» (Ісаї 26:8</w:t>
      </w:r>
      <w:r w:rsidR="0072579B" w:rsidRPr="004D7BD7">
        <w:rPr>
          <w:rFonts w:ascii="Times New Roman" w:hAnsi="Times New Roman" w:cs="Times New Roman"/>
          <w:sz w:val="28"/>
          <w:szCs w:val="28"/>
        </w:rPr>
        <w:t>-</w:t>
      </w:r>
      <w:r w:rsidR="00966695">
        <w:rPr>
          <w:rFonts w:ascii="Times New Roman" w:hAnsi="Times New Roman" w:cs="Times New Roman"/>
          <w:sz w:val="28"/>
          <w:szCs w:val="28"/>
        </w:rPr>
        <w:t>9). Треба зазначити, що в</w:t>
      </w:r>
      <w:r w:rsidR="00081754" w:rsidRPr="004D7BD7">
        <w:rPr>
          <w:rFonts w:ascii="Times New Roman" w:hAnsi="Times New Roman" w:cs="Times New Roman"/>
          <w:sz w:val="28"/>
          <w:szCs w:val="28"/>
        </w:rPr>
        <w:t>сі Божі суди в наш час мають подвійне призначення.</w:t>
      </w:r>
    </w:p>
    <w:p w14:paraId="35A2799B"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Суд для відновлення</w:t>
      </w:r>
    </w:p>
    <w:p w14:paraId="35200840" w14:textId="77777777" w:rsidR="00081754" w:rsidRPr="004D7BD7" w:rsidRDefault="0096669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Такий аспект суду – </w:t>
      </w:r>
      <w:r w:rsidR="00081754" w:rsidRPr="004D7BD7">
        <w:rPr>
          <w:rFonts w:ascii="Times New Roman" w:hAnsi="Times New Roman" w:cs="Times New Roman"/>
          <w:sz w:val="28"/>
          <w:szCs w:val="28"/>
        </w:rPr>
        <w:t>виправни</w:t>
      </w:r>
      <w:r>
        <w:rPr>
          <w:rFonts w:ascii="Times New Roman" w:hAnsi="Times New Roman" w:cs="Times New Roman"/>
          <w:sz w:val="28"/>
          <w:szCs w:val="28"/>
        </w:rPr>
        <w:t>й</w:t>
      </w:r>
      <w:r w:rsidR="00081754" w:rsidRPr="004D7BD7">
        <w:rPr>
          <w:rFonts w:ascii="Times New Roman" w:hAnsi="Times New Roman" w:cs="Times New Roman"/>
          <w:sz w:val="28"/>
          <w:szCs w:val="28"/>
        </w:rPr>
        <w:t xml:space="preserve">. Божественне дисциплінування </w:t>
      </w:r>
      <w:r>
        <w:rPr>
          <w:rFonts w:ascii="Times New Roman" w:hAnsi="Times New Roman" w:cs="Times New Roman"/>
          <w:sz w:val="28"/>
          <w:szCs w:val="28"/>
        </w:rPr>
        <w:t xml:space="preserve">ставить </w:t>
      </w:r>
      <w:r w:rsidR="00081754" w:rsidRPr="004D7BD7">
        <w:rPr>
          <w:rFonts w:ascii="Times New Roman" w:hAnsi="Times New Roman" w:cs="Times New Roman"/>
          <w:sz w:val="28"/>
          <w:szCs w:val="28"/>
        </w:rPr>
        <w:t>за кінцеву мету відновлення. Бог прагне повернути людину до Себе через процес відкуплення. Тому Він карає, виправляє і судить людей, як це р</w:t>
      </w:r>
      <w:r>
        <w:rPr>
          <w:rFonts w:ascii="Times New Roman" w:hAnsi="Times New Roman" w:cs="Times New Roman"/>
          <w:sz w:val="28"/>
          <w:szCs w:val="28"/>
        </w:rPr>
        <w:t>обить батько зі своїми дітьми (1</w:t>
      </w:r>
      <w:r w:rsidR="00081754" w:rsidRPr="004D7BD7">
        <w:rPr>
          <w:rFonts w:ascii="Times New Roman" w:hAnsi="Times New Roman" w:cs="Times New Roman"/>
          <w:sz w:val="28"/>
          <w:szCs w:val="28"/>
        </w:rPr>
        <w:t xml:space="preserve"> Коринтян 5:1</w:t>
      </w:r>
      <w:r w:rsidR="0072579B" w:rsidRPr="004D7BD7">
        <w:rPr>
          <w:rFonts w:ascii="Times New Roman" w:hAnsi="Times New Roman" w:cs="Times New Roman"/>
          <w:sz w:val="28"/>
          <w:szCs w:val="28"/>
        </w:rPr>
        <w:t>-</w:t>
      </w:r>
      <w:r>
        <w:rPr>
          <w:rFonts w:ascii="Times New Roman" w:hAnsi="Times New Roman" w:cs="Times New Roman"/>
          <w:sz w:val="28"/>
          <w:szCs w:val="28"/>
        </w:rPr>
        <w:t xml:space="preserve">13, </w:t>
      </w:r>
      <w:r w:rsidR="00081754" w:rsidRPr="004D7BD7">
        <w:rPr>
          <w:rFonts w:ascii="Times New Roman" w:hAnsi="Times New Roman" w:cs="Times New Roman"/>
          <w:sz w:val="28"/>
          <w:szCs w:val="28"/>
        </w:rPr>
        <w:t>11:31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32; 1 Петра 4:17; Йова 33:13</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33). Христос був засуджений за наші гріхи на Голгофі, щоб ми не підпали під суд</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 xml:space="preserve"> </w:t>
      </w:r>
      <w:r>
        <w:rPr>
          <w:rFonts w:ascii="Times New Roman" w:hAnsi="Times New Roman" w:cs="Times New Roman"/>
          <w:sz w:val="28"/>
          <w:szCs w:val="28"/>
        </w:rPr>
        <w:t xml:space="preserve"> і Господь нас судить і карає</w:t>
      </w:r>
      <w:r w:rsidR="00081754" w:rsidRPr="004D7BD7">
        <w:rPr>
          <w:rFonts w:ascii="Times New Roman" w:hAnsi="Times New Roman" w:cs="Times New Roman"/>
          <w:sz w:val="28"/>
          <w:szCs w:val="28"/>
        </w:rPr>
        <w:t>, щоб</w:t>
      </w:r>
      <w:r>
        <w:rPr>
          <w:rFonts w:ascii="Times New Roman" w:hAnsi="Times New Roman" w:cs="Times New Roman"/>
          <w:sz w:val="28"/>
          <w:szCs w:val="28"/>
        </w:rPr>
        <w:t xml:space="preserve"> нам</w:t>
      </w:r>
      <w:r w:rsidR="00081754" w:rsidRPr="004D7BD7">
        <w:rPr>
          <w:rFonts w:ascii="Times New Roman" w:hAnsi="Times New Roman" w:cs="Times New Roman"/>
          <w:sz w:val="28"/>
          <w:szCs w:val="28"/>
        </w:rPr>
        <w:t xml:space="preserve"> не бути засудженими зі світом (Івана 3:18</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21; Римлян 2:2</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3</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5:16).</w:t>
      </w:r>
    </w:p>
    <w:p w14:paraId="28E94A08"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Суд на прокляття</w:t>
      </w:r>
    </w:p>
    <w:p w14:paraId="18C9D306" w14:textId="77777777" w:rsidR="00081754" w:rsidRPr="004D7BD7" w:rsidRDefault="0096669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Цей аспект суду</w:t>
      </w:r>
      <w:r w:rsidR="00081754" w:rsidRPr="004D7BD7">
        <w:rPr>
          <w:rFonts w:ascii="Times New Roman" w:hAnsi="Times New Roman" w:cs="Times New Roman"/>
          <w:sz w:val="28"/>
          <w:szCs w:val="28"/>
        </w:rPr>
        <w:t xml:space="preserve"> каральни</w:t>
      </w:r>
      <w:r>
        <w:rPr>
          <w:rFonts w:ascii="Times New Roman" w:hAnsi="Times New Roman" w:cs="Times New Roman"/>
          <w:sz w:val="28"/>
          <w:szCs w:val="28"/>
        </w:rPr>
        <w:t>й</w:t>
      </w:r>
      <w:r w:rsidR="00081754" w:rsidRPr="004D7BD7">
        <w:rPr>
          <w:rFonts w:ascii="Times New Roman" w:hAnsi="Times New Roman" w:cs="Times New Roman"/>
          <w:sz w:val="28"/>
          <w:szCs w:val="28"/>
        </w:rPr>
        <w:t>, остаточни</w:t>
      </w:r>
      <w:r>
        <w:rPr>
          <w:rFonts w:ascii="Times New Roman" w:hAnsi="Times New Roman" w:cs="Times New Roman"/>
          <w:sz w:val="28"/>
          <w:szCs w:val="28"/>
        </w:rPr>
        <w:t>й</w:t>
      </w:r>
      <w:r w:rsidR="00081754" w:rsidRPr="004D7BD7">
        <w:rPr>
          <w:rFonts w:ascii="Times New Roman" w:hAnsi="Times New Roman" w:cs="Times New Roman"/>
          <w:sz w:val="28"/>
          <w:szCs w:val="28"/>
        </w:rPr>
        <w:t xml:space="preserve"> і </w:t>
      </w:r>
      <w:r>
        <w:rPr>
          <w:rFonts w:ascii="Times New Roman" w:hAnsi="Times New Roman" w:cs="Times New Roman"/>
          <w:sz w:val="28"/>
          <w:szCs w:val="28"/>
        </w:rPr>
        <w:t xml:space="preserve">діє </w:t>
      </w:r>
      <w:r w:rsidR="00081754" w:rsidRPr="004D7BD7">
        <w:rPr>
          <w:rFonts w:ascii="Times New Roman" w:hAnsi="Times New Roman" w:cs="Times New Roman"/>
          <w:sz w:val="28"/>
          <w:szCs w:val="28"/>
        </w:rPr>
        <w:t xml:space="preserve">на прокляття. </w:t>
      </w:r>
      <w:r w:rsidR="00081754" w:rsidRPr="00147703">
        <w:rPr>
          <w:rFonts w:ascii="Times New Roman" w:hAnsi="Times New Roman" w:cs="Times New Roman"/>
          <w:sz w:val="28"/>
          <w:szCs w:val="28"/>
        </w:rPr>
        <w:t xml:space="preserve">Якщо людина </w:t>
      </w:r>
      <w:r w:rsidR="00153501" w:rsidRPr="00147703">
        <w:rPr>
          <w:rFonts w:ascii="Times New Roman" w:hAnsi="Times New Roman" w:cs="Times New Roman"/>
          <w:sz w:val="28"/>
          <w:szCs w:val="28"/>
        </w:rPr>
        <w:t>відкидає Божий суд у цьому світ</w:t>
      </w:r>
      <w:r w:rsidR="00081754" w:rsidRPr="00147703">
        <w:rPr>
          <w:rFonts w:ascii="Times New Roman" w:hAnsi="Times New Roman" w:cs="Times New Roman"/>
          <w:sz w:val="28"/>
          <w:szCs w:val="28"/>
        </w:rPr>
        <w:t>і</w:t>
      </w:r>
      <w:r w:rsidR="00153501" w:rsidRPr="00147703">
        <w:rPr>
          <w:rFonts w:ascii="Times New Roman" w:hAnsi="Times New Roman" w:cs="Times New Roman"/>
          <w:sz w:val="28"/>
          <w:szCs w:val="28"/>
        </w:rPr>
        <w:t xml:space="preserve"> і</w:t>
      </w:r>
      <w:r w:rsidR="00081754" w:rsidRPr="00147703">
        <w:rPr>
          <w:rFonts w:ascii="Times New Roman" w:hAnsi="Times New Roman" w:cs="Times New Roman"/>
          <w:sz w:val="28"/>
          <w:szCs w:val="28"/>
        </w:rPr>
        <w:t xml:space="preserve"> продовжує свідомо г</w:t>
      </w:r>
      <w:r w:rsidR="00153501" w:rsidRPr="00147703">
        <w:rPr>
          <w:rFonts w:ascii="Times New Roman" w:hAnsi="Times New Roman" w:cs="Times New Roman"/>
          <w:sz w:val="28"/>
          <w:szCs w:val="28"/>
        </w:rPr>
        <w:t>рішити, їй залишається лише одне –</w:t>
      </w:r>
      <w:r w:rsidR="00147703">
        <w:rPr>
          <w:rFonts w:ascii="Times New Roman" w:hAnsi="Times New Roman" w:cs="Times New Roman"/>
          <w:sz w:val="28"/>
          <w:szCs w:val="28"/>
        </w:rPr>
        <w:t xml:space="preserve"> </w:t>
      </w:r>
      <w:r w:rsidR="00081754" w:rsidRPr="00147703">
        <w:rPr>
          <w:rFonts w:ascii="Times New Roman" w:hAnsi="Times New Roman" w:cs="Times New Roman"/>
          <w:sz w:val="28"/>
          <w:szCs w:val="28"/>
        </w:rPr>
        <w:t>вічне засудження на прокляття в майбутньому віці.</w:t>
      </w:r>
      <w:r>
        <w:rPr>
          <w:rFonts w:ascii="Times New Roman" w:hAnsi="Times New Roman" w:cs="Times New Roman"/>
          <w:sz w:val="28"/>
          <w:szCs w:val="28"/>
        </w:rPr>
        <w:t xml:space="preserve"> Цей суд </w:t>
      </w:r>
      <w:r w:rsidR="00081754" w:rsidRPr="004D7BD7">
        <w:rPr>
          <w:rFonts w:ascii="Times New Roman" w:hAnsi="Times New Roman" w:cs="Times New Roman"/>
          <w:sz w:val="28"/>
          <w:szCs w:val="28"/>
        </w:rPr>
        <w:t>вічни</w:t>
      </w:r>
      <w:r>
        <w:rPr>
          <w:rFonts w:ascii="Times New Roman" w:hAnsi="Times New Roman" w:cs="Times New Roman"/>
          <w:sz w:val="28"/>
          <w:szCs w:val="28"/>
        </w:rPr>
        <w:t>й</w:t>
      </w:r>
      <w:r w:rsidR="00081754" w:rsidRPr="004D7BD7">
        <w:rPr>
          <w:rFonts w:ascii="Times New Roman" w:hAnsi="Times New Roman" w:cs="Times New Roman"/>
          <w:sz w:val="28"/>
          <w:szCs w:val="28"/>
        </w:rPr>
        <w:t xml:space="preserve"> і незмінни</w:t>
      </w:r>
      <w:r>
        <w:rPr>
          <w:rFonts w:ascii="Times New Roman" w:hAnsi="Times New Roman" w:cs="Times New Roman"/>
          <w:sz w:val="28"/>
          <w:szCs w:val="28"/>
        </w:rPr>
        <w:t>й</w:t>
      </w:r>
      <w:r w:rsidR="00081754" w:rsidRPr="004D7BD7">
        <w:rPr>
          <w:rFonts w:ascii="Times New Roman" w:hAnsi="Times New Roman" w:cs="Times New Roman"/>
          <w:sz w:val="28"/>
          <w:szCs w:val="28"/>
        </w:rPr>
        <w:t>. Він незмінни</w:t>
      </w:r>
      <w:r>
        <w:rPr>
          <w:rFonts w:ascii="Times New Roman" w:hAnsi="Times New Roman" w:cs="Times New Roman"/>
          <w:sz w:val="28"/>
          <w:szCs w:val="28"/>
        </w:rPr>
        <w:t>й,</w:t>
      </w:r>
      <w:r w:rsidR="00081754" w:rsidRPr="004D7BD7">
        <w:rPr>
          <w:rFonts w:ascii="Times New Roman" w:hAnsi="Times New Roman" w:cs="Times New Roman"/>
          <w:sz w:val="28"/>
          <w:szCs w:val="28"/>
        </w:rPr>
        <w:t xml:space="preserve"> коли </w:t>
      </w:r>
      <w:r>
        <w:rPr>
          <w:rFonts w:ascii="Times New Roman" w:hAnsi="Times New Roman" w:cs="Times New Roman"/>
          <w:sz w:val="28"/>
          <w:szCs w:val="28"/>
        </w:rPr>
        <w:t>його вершить</w:t>
      </w:r>
      <w:r w:rsidR="00081754" w:rsidRPr="004D7BD7">
        <w:rPr>
          <w:rFonts w:ascii="Times New Roman" w:hAnsi="Times New Roman" w:cs="Times New Roman"/>
          <w:sz w:val="28"/>
          <w:szCs w:val="28"/>
        </w:rPr>
        <w:t xml:space="preserve"> Бог</w:t>
      </w:r>
      <w:r>
        <w:rPr>
          <w:rFonts w:ascii="Times New Roman" w:hAnsi="Times New Roman" w:cs="Times New Roman"/>
          <w:sz w:val="28"/>
          <w:szCs w:val="28"/>
        </w:rPr>
        <w:t xml:space="preserve"> через Свого Сина (1 Петра 4:17-</w:t>
      </w:r>
      <w:r w:rsidR="00081754" w:rsidRPr="004D7BD7">
        <w:rPr>
          <w:rFonts w:ascii="Times New Roman" w:hAnsi="Times New Roman" w:cs="Times New Roman"/>
          <w:sz w:val="28"/>
          <w:szCs w:val="28"/>
        </w:rPr>
        <w:t>18; Івана 5:24</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29</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3:36; 1 Коринтян 11:31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32;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14:9</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11). Цей суд може здійснитися у теперішньому житті, але остаточний вирок і покаранн</w:t>
      </w:r>
      <w:r>
        <w:rPr>
          <w:rFonts w:ascii="Times New Roman" w:hAnsi="Times New Roman" w:cs="Times New Roman"/>
          <w:sz w:val="28"/>
          <w:szCs w:val="28"/>
        </w:rPr>
        <w:t>я будуть винесені с</w:t>
      </w:r>
      <w:r w:rsidR="00081754" w:rsidRPr="004D7BD7">
        <w:rPr>
          <w:rFonts w:ascii="Times New Roman" w:hAnsi="Times New Roman" w:cs="Times New Roman"/>
          <w:sz w:val="28"/>
          <w:szCs w:val="28"/>
        </w:rPr>
        <w:t xml:space="preserve">удного </w:t>
      </w:r>
      <w:r>
        <w:rPr>
          <w:rFonts w:ascii="Times New Roman" w:hAnsi="Times New Roman" w:cs="Times New Roman"/>
          <w:sz w:val="28"/>
          <w:szCs w:val="28"/>
        </w:rPr>
        <w:t>д</w:t>
      </w:r>
      <w:r w:rsidR="00081754" w:rsidRPr="004D7BD7">
        <w:rPr>
          <w:rFonts w:ascii="Times New Roman" w:hAnsi="Times New Roman" w:cs="Times New Roman"/>
          <w:sz w:val="28"/>
          <w:szCs w:val="28"/>
        </w:rPr>
        <w:t>ня.</w:t>
      </w:r>
    </w:p>
    <w:p w14:paraId="11B156E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Отже, суд над віруючим</w:t>
      </w:r>
      <w:r w:rsidR="00966695">
        <w:rPr>
          <w:rFonts w:ascii="Times New Roman" w:hAnsi="Times New Roman" w:cs="Times New Roman"/>
          <w:sz w:val="28"/>
          <w:szCs w:val="28"/>
        </w:rPr>
        <w:t xml:space="preserve"> і невіруючим здійснюється вже в</w:t>
      </w:r>
      <w:r w:rsidRPr="004D7BD7">
        <w:rPr>
          <w:rFonts w:ascii="Times New Roman" w:hAnsi="Times New Roman" w:cs="Times New Roman"/>
          <w:sz w:val="28"/>
          <w:szCs w:val="28"/>
        </w:rPr>
        <w:t xml:space="preserve"> цьому житті. Це суд або для </w:t>
      </w:r>
      <w:r w:rsidR="00966695">
        <w:rPr>
          <w:rFonts w:ascii="Times New Roman" w:hAnsi="Times New Roman" w:cs="Times New Roman"/>
          <w:sz w:val="28"/>
          <w:szCs w:val="28"/>
        </w:rPr>
        <w:t xml:space="preserve">відновлення, або для засудження – </w:t>
      </w:r>
      <w:r w:rsidRPr="004D7BD7">
        <w:rPr>
          <w:rFonts w:ascii="Times New Roman" w:hAnsi="Times New Roman" w:cs="Times New Roman"/>
          <w:sz w:val="28"/>
          <w:szCs w:val="28"/>
        </w:rPr>
        <w:t xml:space="preserve">залежно від ставлення людини. Щодо безбожника </w:t>
      </w:r>
      <w:r w:rsidR="00320F1B">
        <w:rPr>
          <w:rFonts w:ascii="Times New Roman" w:hAnsi="Times New Roman" w:cs="Times New Roman"/>
          <w:sz w:val="28"/>
          <w:szCs w:val="28"/>
        </w:rPr>
        <w:t xml:space="preserve">і грішника існує міра покарання </w:t>
      </w:r>
      <w:r w:rsidR="00147703">
        <w:rPr>
          <w:rFonts w:ascii="Times New Roman" w:hAnsi="Times New Roman" w:cs="Times New Roman"/>
          <w:sz w:val="28"/>
          <w:szCs w:val="28"/>
        </w:rPr>
        <w:t>в</w:t>
      </w:r>
      <w:r w:rsidRPr="004D7BD7">
        <w:rPr>
          <w:rFonts w:ascii="Times New Roman" w:hAnsi="Times New Roman" w:cs="Times New Roman"/>
          <w:sz w:val="28"/>
          <w:szCs w:val="28"/>
        </w:rPr>
        <w:t xml:space="preserve"> цьому житті. Щодо побожн</w:t>
      </w:r>
      <w:r w:rsidR="00147703">
        <w:rPr>
          <w:rFonts w:ascii="Times New Roman" w:hAnsi="Times New Roman" w:cs="Times New Roman"/>
          <w:sz w:val="28"/>
          <w:szCs w:val="28"/>
        </w:rPr>
        <w:t>ої людини і віруючого покарання</w:t>
      </w:r>
      <w:r w:rsidR="00320F1B">
        <w:rPr>
          <w:rFonts w:ascii="Times New Roman" w:hAnsi="Times New Roman" w:cs="Times New Roman"/>
          <w:sz w:val="28"/>
          <w:szCs w:val="28"/>
        </w:rPr>
        <w:t xml:space="preserve"> теж</w:t>
      </w:r>
      <w:r w:rsidR="00147703">
        <w:rPr>
          <w:rFonts w:ascii="Times New Roman" w:hAnsi="Times New Roman" w:cs="Times New Roman"/>
          <w:sz w:val="28"/>
          <w:szCs w:val="28"/>
        </w:rPr>
        <w:t xml:space="preserve"> має місце</w:t>
      </w:r>
      <w:r w:rsidRPr="004D7BD7">
        <w:rPr>
          <w:rFonts w:ascii="Times New Roman" w:hAnsi="Times New Roman" w:cs="Times New Roman"/>
          <w:sz w:val="28"/>
          <w:szCs w:val="28"/>
        </w:rPr>
        <w:t xml:space="preserve">. Церковна дисципліна </w:t>
      </w:r>
      <w:r w:rsidR="00320F1B">
        <w:rPr>
          <w:rFonts w:ascii="Times New Roman" w:hAnsi="Times New Roman" w:cs="Times New Roman"/>
          <w:sz w:val="28"/>
          <w:szCs w:val="28"/>
        </w:rPr>
        <w:t xml:space="preserve">– також </w:t>
      </w:r>
      <w:r w:rsidRPr="004D7BD7">
        <w:rPr>
          <w:rFonts w:ascii="Times New Roman" w:hAnsi="Times New Roman" w:cs="Times New Roman"/>
          <w:sz w:val="28"/>
          <w:szCs w:val="28"/>
        </w:rPr>
        <w:t>частин</w:t>
      </w:r>
      <w:r w:rsidR="00320F1B">
        <w:rPr>
          <w:rFonts w:ascii="Times New Roman" w:hAnsi="Times New Roman" w:cs="Times New Roman"/>
          <w:sz w:val="28"/>
          <w:szCs w:val="28"/>
        </w:rPr>
        <w:t>а</w:t>
      </w:r>
      <w:r w:rsidRPr="004D7BD7">
        <w:rPr>
          <w:rFonts w:ascii="Times New Roman" w:hAnsi="Times New Roman" w:cs="Times New Roman"/>
          <w:sz w:val="28"/>
          <w:szCs w:val="28"/>
        </w:rPr>
        <w:t xml:space="preserve"> суду для відновлення (Матвія 18:15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20; Луки 12:41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48</w:t>
      </w:r>
      <w:r w:rsidR="00320F1B">
        <w:rPr>
          <w:rFonts w:ascii="Times New Roman" w:hAnsi="Times New Roman" w:cs="Times New Roman"/>
          <w:sz w:val="28"/>
          <w:szCs w:val="28"/>
        </w:rPr>
        <w:t>,</w:t>
      </w:r>
      <w:r w:rsidRPr="004D7BD7">
        <w:rPr>
          <w:rFonts w:ascii="Times New Roman" w:hAnsi="Times New Roman" w:cs="Times New Roman"/>
          <w:sz w:val="28"/>
          <w:szCs w:val="28"/>
        </w:rPr>
        <w:t xml:space="preserve"> 12:58; 1 Тимофія 5:17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20; Римлян 16:17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18; Галатів 6:1).</w:t>
      </w:r>
    </w:p>
    <w:p w14:paraId="5B5FF84B"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(3) Суд </w:t>
      </w:r>
      <w:r w:rsidR="00320F1B">
        <w:rPr>
          <w:rFonts w:ascii="Times New Roman" w:hAnsi="Times New Roman" w:cs="Times New Roman"/>
          <w:b/>
          <w:sz w:val="28"/>
          <w:szCs w:val="28"/>
        </w:rPr>
        <w:t>у</w:t>
      </w:r>
      <w:r w:rsidRPr="004D7BD7">
        <w:rPr>
          <w:rFonts w:ascii="Times New Roman" w:hAnsi="Times New Roman" w:cs="Times New Roman"/>
          <w:b/>
          <w:sz w:val="28"/>
          <w:szCs w:val="28"/>
        </w:rPr>
        <w:t xml:space="preserve"> майбутньому</w:t>
      </w:r>
    </w:p>
    <w:p w14:paraId="0BC5324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З Писання і досвіду ясно, що багатьом речам вдається уникати суду Бога чи людини. Саме цей факт </w:t>
      </w:r>
      <w:r w:rsidR="00147703">
        <w:rPr>
          <w:rFonts w:ascii="Times New Roman" w:hAnsi="Times New Roman" w:cs="Times New Roman"/>
          <w:sz w:val="28"/>
          <w:szCs w:val="28"/>
        </w:rPr>
        <w:t>неминуче веде до приходу с</w:t>
      </w:r>
      <w:r w:rsidRPr="004D7BD7">
        <w:rPr>
          <w:rFonts w:ascii="Times New Roman" w:hAnsi="Times New Roman" w:cs="Times New Roman"/>
          <w:sz w:val="28"/>
          <w:szCs w:val="28"/>
        </w:rPr>
        <w:t xml:space="preserve">удного </w:t>
      </w:r>
      <w:r w:rsidR="00147703">
        <w:rPr>
          <w:rFonts w:ascii="Times New Roman" w:hAnsi="Times New Roman" w:cs="Times New Roman"/>
          <w:sz w:val="28"/>
          <w:szCs w:val="28"/>
        </w:rPr>
        <w:t>д</w:t>
      </w:r>
      <w:r w:rsidRPr="004D7BD7">
        <w:rPr>
          <w:rFonts w:ascii="Times New Roman" w:hAnsi="Times New Roman" w:cs="Times New Roman"/>
          <w:sz w:val="28"/>
          <w:szCs w:val="28"/>
        </w:rPr>
        <w:t>ня</w:t>
      </w:r>
      <w:r w:rsidR="00896E00">
        <w:rPr>
          <w:rFonts w:ascii="Times New Roman" w:hAnsi="Times New Roman" w:cs="Times New Roman"/>
          <w:sz w:val="28"/>
          <w:szCs w:val="28"/>
        </w:rPr>
        <w:t>,</w:t>
      </w:r>
      <w:r w:rsidRPr="004D7BD7">
        <w:rPr>
          <w:rFonts w:ascii="Times New Roman" w:hAnsi="Times New Roman" w:cs="Times New Roman"/>
          <w:sz w:val="28"/>
          <w:szCs w:val="28"/>
        </w:rPr>
        <w:t xml:space="preserve"> який є остаточною відплатою. Як</w:t>
      </w:r>
      <w:r w:rsidR="00147703">
        <w:rPr>
          <w:rFonts w:ascii="Times New Roman" w:hAnsi="Times New Roman" w:cs="Times New Roman"/>
          <w:sz w:val="28"/>
          <w:szCs w:val="28"/>
        </w:rPr>
        <w:t>би</w:t>
      </w:r>
      <w:r w:rsidRPr="004D7BD7">
        <w:rPr>
          <w:rFonts w:ascii="Times New Roman" w:hAnsi="Times New Roman" w:cs="Times New Roman"/>
          <w:sz w:val="28"/>
          <w:szCs w:val="28"/>
        </w:rPr>
        <w:t xml:space="preserve"> Бог не прийшов судити діла людей, то Його престол правосуддя і святості </w:t>
      </w:r>
      <w:r w:rsidR="000A7627">
        <w:rPr>
          <w:rFonts w:ascii="Times New Roman" w:hAnsi="Times New Roman" w:cs="Times New Roman"/>
          <w:sz w:val="28"/>
          <w:szCs w:val="28"/>
        </w:rPr>
        <w:t>здригався</w:t>
      </w:r>
      <w:r w:rsidRPr="004D7BD7">
        <w:rPr>
          <w:rFonts w:ascii="Times New Roman" w:hAnsi="Times New Roman" w:cs="Times New Roman"/>
          <w:sz w:val="28"/>
          <w:szCs w:val="28"/>
        </w:rPr>
        <w:t xml:space="preserve"> б перед нечестивістю людей. Писання говорить про прихід </w:t>
      </w:r>
      <w:r w:rsidR="00147703">
        <w:rPr>
          <w:rFonts w:ascii="Times New Roman" w:hAnsi="Times New Roman" w:cs="Times New Roman"/>
          <w:sz w:val="28"/>
          <w:szCs w:val="28"/>
        </w:rPr>
        <w:t>судного д</w:t>
      </w:r>
      <w:r w:rsidRPr="004D7BD7">
        <w:rPr>
          <w:rFonts w:ascii="Times New Roman" w:hAnsi="Times New Roman" w:cs="Times New Roman"/>
          <w:sz w:val="28"/>
          <w:szCs w:val="28"/>
        </w:rPr>
        <w:t xml:space="preserve">ня (1 Івана 4:17; 1 Петра 4:17). Саме цей аспект суду буде чинити Син, коли прийде в славі Свого Отця. </w:t>
      </w:r>
      <w:r w:rsidR="000A7627">
        <w:rPr>
          <w:rFonts w:ascii="Times New Roman" w:hAnsi="Times New Roman" w:cs="Times New Roman"/>
          <w:sz w:val="28"/>
          <w:szCs w:val="28"/>
        </w:rPr>
        <w:t>Роз</w:t>
      </w:r>
      <w:r w:rsidRPr="004D7BD7">
        <w:rPr>
          <w:rFonts w:ascii="Times New Roman" w:hAnsi="Times New Roman" w:cs="Times New Roman"/>
          <w:sz w:val="28"/>
          <w:szCs w:val="28"/>
        </w:rPr>
        <w:t>глянемо майбутні дії Христа в остаточних судах над грішниками, святими і ангельськими творіннями.</w:t>
      </w:r>
    </w:p>
    <w:p w14:paraId="2727CB1B"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Суд над сатаною та його силами</w:t>
      </w:r>
    </w:p>
    <w:p w14:paraId="3CA78C72" w14:textId="77777777" w:rsidR="00081754" w:rsidRPr="004D7BD7" w:rsidRDefault="000A762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w:t>
      </w:r>
      <w:r w:rsidR="00081754" w:rsidRPr="004D7BD7">
        <w:rPr>
          <w:rFonts w:ascii="Times New Roman" w:hAnsi="Times New Roman" w:cs="Times New Roman"/>
          <w:sz w:val="28"/>
          <w:szCs w:val="28"/>
        </w:rPr>
        <w:t>) Сатана буде за</w:t>
      </w:r>
      <w:r w:rsidR="006D6F71">
        <w:rPr>
          <w:rFonts w:ascii="Times New Roman" w:hAnsi="Times New Roman" w:cs="Times New Roman"/>
          <w:sz w:val="28"/>
          <w:szCs w:val="28"/>
        </w:rPr>
        <w:t>суджений під час приходу Христа</w:t>
      </w:r>
      <w:r w:rsidR="00081754" w:rsidRPr="004D7BD7">
        <w:rPr>
          <w:rFonts w:ascii="Times New Roman" w:hAnsi="Times New Roman" w:cs="Times New Roman"/>
          <w:sz w:val="28"/>
          <w:szCs w:val="28"/>
        </w:rPr>
        <w:t xml:space="preserve"> як ініціатор гріха і бунту у всесвіті, і </w:t>
      </w:r>
      <w:r w:rsidR="006D6F71">
        <w:rPr>
          <w:rFonts w:ascii="Times New Roman" w:hAnsi="Times New Roman" w:cs="Times New Roman"/>
          <w:sz w:val="28"/>
          <w:szCs w:val="28"/>
        </w:rPr>
        <w:t>йому</w:t>
      </w:r>
      <w:r w:rsidR="00081754" w:rsidRPr="004D7BD7">
        <w:rPr>
          <w:rFonts w:ascii="Times New Roman" w:hAnsi="Times New Roman" w:cs="Times New Roman"/>
          <w:sz w:val="28"/>
          <w:szCs w:val="28"/>
        </w:rPr>
        <w:t xml:space="preserve"> </w:t>
      </w:r>
      <w:r w:rsidR="006D6F71">
        <w:rPr>
          <w:rFonts w:ascii="Times New Roman" w:hAnsi="Times New Roman" w:cs="Times New Roman"/>
          <w:sz w:val="28"/>
          <w:szCs w:val="28"/>
        </w:rPr>
        <w:t>буде винесено вирок –</w:t>
      </w:r>
      <w:r w:rsidR="00081754" w:rsidRPr="004D7BD7">
        <w:rPr>
          <w:rFonts w:ascii="Times New Roman" w:hAnsi="Times New Roman" w:cs="Times New Roman"/>
          <w:sz w:val="28"/>
          <w:szCs w:val="28"/>
        </w:rPr>
        <w:t xml:space="preserve"> бути </w:t>
      </w:r>
      <w:r w:rsidR="006D6F71">
        <w:rPr>
          <w:rFonts w:ascii="Times New Roman" w:hAnsi="Times New Roman" w:cs="Times New Roman"/>
          <w:sz w:val="28"/>
          <w:szCs w:val="28"/>
        </w:rPr>
        <w:t>в</w:t>
      </w:r>
      <w:r w:rsidR="00081754" w:rsidRPr="004D7BD7">
        <w:rPr>
          <w:rFonts w:ascii="Times New Roman" w:hAnsi="Times New Roman" w:cs="Times New Roman"/>
          <w:sz w:val="28"/>
          <w:szCs w:val="28"/>
        </w:rPr>
        <w:t xml:space="preserve">кинутим у безодню на тисячу років. </w:t>
      </w:r>
      <w:r w:rsidR="006D6F71">
        <w:rPr>
          <w:rFonts w:ascii="Times New Roman" w:hAnsi="Times New Roman" w:cs="Times New Roman"/>
          <w:sz w:val="28"/>
          <w:szCs w:val="28"/>
        </w:rPr>
        <w:t>П</w:t>
      </w:r>
      <w:r w:rsidR="00081754" w:rsidRPr="004D7BD7">
        <w:rPr>
          <w:rFonts w:ascii="Times New Roman" w:hAnsi="Times New Roman" w:cs="Times New Roman"/>
          <w:sz w:val="28"/>
          <w:szCs w:val="28"/>
        </w:rPr>
        <w:t xml:space="preserve">ісля короткого звільнення він буде навіки засуджений і </w:t>
      </w:r>
      <w:r w:rsidR="006D6F71">
        <w:rPr>
          <w:rFonts w:ascii="Times New Roman" w:hAnsi="Times New Roman" w:cs="Times New Roman"/>
          <w:sz w:val="28"/>
          <w:szCs w:val="28"/>
        </w:rPr>
        <w:t>в</w:t>
      </w:r>
      <w:r w:rsidR="00081754" w:rsidRPr="004D7BD7">
        <w:rPr>
          <w:rFonts w:ascii="Times New Roman" w:hAnsi="Times New Roman" w:cs="Times New Roman"/>
          <w:sz w:val="28"/>
          <w:szCs w:val="28"/>
        </w:rPr>
        <w:t xml:space="preserve">кинутий </w:t>
      </w:r>
      <w:r w:rsidR="006D6F71">
        <w:rPr>
          <w:rFonts w:ascii="Times New Roman" w:hAnsi="Times New Roman" w:cs="Times New Roman"/>
          <w:sz w:val="28"/>
          <w:szCs w:val="28"/>
        </w:rPr>
        <w:t>в о</w:t>
      </w:r>
      <w:r w:rsidR="00081754" w:rsidRPr="004D7BD7">
        <w:rPr>
          <w:rFonts w:ascii="Times New Roman" w:hAnsi="Times New Roman" w:cs="Times New Roman"/>
          <w:sz w:val="28"/>
          <w:szCs w:val="28"/>
        </w:rPr>
        <w:t xml:space="preserve">зеро </w:t>
      </w:r>
      <w:r w:rsidR="006D6F71">
        <w:rPr>
          <w:rFonts w:ascii="Times New Roman" w:hAnsi="Times New Roman" w:cs="Times New Roman"/>
          <w:sz w:val="28"/>
          <w:szCs w:val="28"/>
        </w:rPr>
        <w:t>в</w:t>
      </w:r>
      <w:r w:rsidR="00234F9D">
        <w:rPr>
          <w:rFonts w:ascii="Times New Roman" w:hAnsi="Times New Roman" w:cs="Times New Roman"/>
          <w:sz w:val="28"/>
          <w:szCs w:val="28"/>
        </w:rPr>
        <w:t>огня</w:t>
      </w:r>
      <w:r w:rsidR="00081754" w:rsidRPr="004D7BD7">
        <w:rPr>
          <w:rFonts w:ascii="Times New Roman" w:hAnsi="Times New Roman" w:cs="Times New Roman"/>
          <w:sz w:val="28"/>
          <w:szCs w:val="28"/>
        </w:rPr>
        <w:t>не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20). Студентові потрібно звернутися до розділу «Доктрина про сатану і демоно</w:t>
      </w:r>
      <w:r w:rsidR="006D6F71">
        <w:rPr>
          <w:rFonts w:ascii="Times New Roman" w:hAnsi="Times New Roman" w:cs="Times New Roman"/>
          <w:sz w:val="28"/>
          <w:szCs w:val="28"/>
        </w:rPr>
        <w:t>логію», де йдеться про суд над с</w:t>
      </w:r>
      <w:r w:rsidR="00081754" w:rsidRPr="004D7BD7">
        <w:rPr>
          <w:rFonts w:ascii="Times New Roman" w:hAnsi="Times New Roman" w:cs="Times New Roman"/>
          <w:sz w:val="28"/>
          <w:szCs w:val="28"/>
        </w:rPr>
        <w:t>атаною.</w:t>
      </w:r>
    </w:p>
    <w:p w14:paraId="02C3CFC1" w14:textId="77777777" w:rsidR="00081754" w:rsidRPr="004D7BD7" w:rsidRDefault="000A762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(ІІ</w:t>
      </w:r>
      <w:r w:rsidR="00081754" w:rsidRPr="004D7BD7">
        <w:rPr>
          <w:rFonts w:ascii="Times New Roman" w:hAnsi="Times New Roman" w:cs="Times New Roman"/>
          <w:sz w:val="28"/>
          <w:szCs w:val="28"/>
        </w:rPr>
        <w:t xml:space="preserve">) </w:t>
      </w:r>
      <w:r w:rsidR="006D6F71">
        <w:rPr>
          <w:rFonts w:ascii="Times New Roman" w:hAnsi="Times New Roman" w:cs="Times New Roman"/>
          <w:sz w:val="28"/>
          <w:szCs w:val="28"/>
        </w:rPr>
        <w:t>Скинуті</w:t>
      </w:r>
      <w:r w:rsidR="00081754" w:rsidRPr="004D7BD7">
        <w:rPr>
          <w:rFonts w:ascii="Times New Roman" w:hAnsi="Times New Roman" w:cs="Times New Roman"/>
          <w:sz w:val="28"/>
          <w:szCs w:val="28"/>
        </w:rPr>
        <w:t xml:space="preserve"> ангели також будуть </w:t>
      </w:r>
      <w:r w:rsidR="00FB14EA">
        <w:rPr>
          <w:rFonts w:ascii="Times New Roman" w:hAnsi="Times New Roman" w:cs="Times New Roman"/>
          <w:sz w:val="28"/>
          <w:szCs w:val="28"/>
        </w:rPr>
        <w:t>за</w:t>
      </w:r>
      <w:r w:rsidR="00081754" w:rsidRPr="004D7BD7">
        <w:rPr>
          <w:rFonts w:ascii="Times New Roman" w:hAnsi="Times New Roman" w:cs="Times New Roman"/>
          <w:sz w:val="28"/>
          <w:szCs w:val="28"/>
        </w:rPr>
        <w:t>су</w:t>
      </w:r>
      <w:r w:rsidR="006D6F71">
        <w:rPr>
          <w:rFonts w:ascii="Times New Roman" w:hAnsi="Times New Roman" w:cs="Times New Roman"/>
          <w:sz w:val="28"/>
          <w:szCs w:val="28"/>
        </w:rPr>
        <w:t>джені</w:t>
      </w:r>
      <w:r w:rsidR="00081754" w:rsidRPr="004D7BD7">
        <w:rPr>
          <w:rFonts w:ascii="Times New Roman" w:hAnsi="Times New Roman" w:cs="Times New Roman"/>
          <w:sz w:val="28"/>
          <w:szCs w:val="28"/>
        </w:rPr>
        <w:t xml:space="preserve"> (2</w:t>
      </w:r>
      <w:r w:rsidR="006D6F71">
        <w:rPr>
          <w:rFonts w:ascii="Times New Roman" w:hAnsi="Times New Roman" w:cs="Times New Roman"/>
          <w:sz w:val="28"/>
          <w:szCs w:val="28"/>
        </w:rPr>
        <w:t xml:space="preserve"> </w:t>
      </w:r>
      <w:r w:rsidR="00081754" w:rsidRPr="004D7BD7">
        <w:rPr>
          <w:rFonts w:ascii="Times New Roman" w:hAnsi="Times New Roman" w:cs="Times New Roman"/>
          <w:sz w:val="28"/>
          <w:szCs w:val="28"/>
        </w:rPr>
        <w:t>Петра 2:4</w:t>
      </w:r>
      <w:r w:rsidR="0072579B" w:rsidRPr="004D7BD7">
        <w:rPr>
          <w:rFonts w:ascii="Times New Roman" w:hAnsi="Times New Roman" w:cs="Times New Roman"/>
          <w:sz w:val="28"/>
          <w:szCs w:val="28"/>
        </w:rPr>
        <w:t>-</w:t>
      </w:r>
      <w:r w:rsidR="006D6F71">
        <w:rPr>
          <w:rFonts w:ascii="Times New Roman" w:hAnsi="Times New Roman" w:cs="Times New Roman"/>
          <w:sz w:val="28"/>
          <w:szCs w:val="28"/>
        </w:rPr>
        <w:t>9; Юди 6; Івана 12:31,</w:t>
      </w:r>
      <w:r w:rsidR="00081754" w:rsidRPr="004D7BD7">
        <w:rPr>
          <w:rFonts w:ascii="Times New Roman" w:hAnsi="Times New Roman" w:cs="Times New Roman"/>
          <w:sz w:val="28"/>
          <w:szCs w:val="28"/>
        </w:rPr>
        <w:t xml:space="preserve"> 16:11; </w:t>
      </w:r>
      <w:r w:rsidR="006D6F71">
        <w:rPr>
          <w:rFonts w:ascii="Times New Roman" w:hAnsi="Times New Roman" w:cs="Times New Roman"/>
          <w:sz w:val="28"/>
          <w:szCs w:val="28"/>
        </w:rPr>
        <w:t>1</w:t>
      </w:r>
      <w:r w:rsidR="00081754" w:rsidRPr="004D7BD7">
        <w:rPr>
          <w:rFonts w:ascii="Times New Roman" w:hAnsi="Times New Roman" w:cs="Times New Roman"/>
          <w:sz w:val="28"/>
          <w:szCs w:val="28"/>
        </w:rPr>
        <w:t xml:space="preserve"> Коринтян 6:1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3).</w:t>
      </w:r>
    </w:p>
    <w:p w14:paraId="2D05C687" w14:textId="77777777" w:rsidR="00081754" w:rsidRPr="004D7BD7" w:rsidRDefault="000A762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(ІІІ</w:t>
      </w:r>
      <w:r w:rsidR="00081754" w:rsidRPr="004D7BD7">
        <w:rPr>
          <w:rFonts w:ascii="Times New Roman" w:hAnsi="Times New Roman" w:cs="Times New Roman"/>
          <w:sz w:val="28"/>
          <w:szCs w:val="28"/>
        </w:rPr>
        <w:t xml:space="preserve">) Демонські духи також будуть </w:t>
      </w:r>
      <w:r w:rsidR="00FB14EA">
        <w:rPr>
          <w:rFonts w:ascii="Times New Roman" w:hAnsi="Times New Roman" w:cs="Times New Roman"/>
          <w:sz w:val="28"/>
          <w:szCs w:val="28"/>
        </w:rPr>
        <w:t>засуджені</w:t>
      </w:r>
      <w:r w:rsidR="00081754" w:rsidRPr="004D7BD7">
        <w:rPr>
          <w:rFonts w:ascii="Times New Roman" w:hAnsi="Times New Roman" w:cs="Times New Roman"/>
          <w:sz w:val="28"/>
          <w:szCs w:val="28"/>
        </w:rPr>
        <w:t xml:space="preserve"> (Матвія 8:23</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34; Марка 5:1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20; Луки 8:26</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 xml:space="preserve">39). У дні Христа вони не хотіли, щоб </w:t>
      </w:r>
      <w:r w:rsidR="00FB14EA">
        <w:rPr>
          <w:rFonts w:ascii="Times New Roman" w:hAnsi="Times New Roman" w:cs="Times New Roman"/>
          <w:sz w:val="28"/>
          <w:szCs w:val="28"/>
        </w:rPr>
        <w:t>їх мучили чи</w:t>
      </w:r>
      <w:r w:rsidR="00081754" w:rsidRPr="004D7BD7">
        <w:rPr>
          <w:rFonts w:ascii="Times New Roman" w:hAnsi="Times New Roman" w:cs="Times New Roman"/>
          <w:sz w:val="28"/>
          <w:szCs w:val="28"/>
        </w:rPr>
        <w:t xml:space="preserve"> відправили в безодню ще до «визначеного часу».</w:t>
      </w:r>
    </w:p>
    <w:p w14:paraId="519DF15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 Отже, під час приходу Христа буде здійснена перша фаза суду над сатаною та його силами, а остаточний і вічний суд </w:t>
      </w:r>
      <w:r w:rsidR="00FB14EA">
        <w:rPr>
          <w:rFonts w:ascii="Times New Roman" w:hAnsi="Times New Roman" w:cs="Times New Roman"/>
          <w:sz w:val="28"/>
          <w:szCs w:val="28"/>
        </w:rPr>
        <w:t>відбудеться</w:t>
      </w:r>
      <w:r w:rsidRPr="004D7BD7">
        <w:rPr>
          <w:rFonts w:ascii="Times New Roman" w:hAnsi="Times New Roman" w:cs="Times New Roman"/>
          <w:sz w:val="28"/>
          <w:szCs w:val="28"/>
        </w:rPr>
        <w:t xml:space="preserve"> біля </w:t>
      </w:r>
      <w:r w:rsidR="00FB14EA">
        <w:rPr>
          <w:rFonts w:ascii="Times New Roman" w:hAnsi="Times New Roman" w:cs="Times New Roman"/>
          <w:sz w:val="28"/>
          <w:szCs w:val="28"/>
        </w:rPr>
        <w:t>великого білого п</w:t>
      </w:r>
      <w:r w:rsidRPr="004D7BD7">
        <w:rPr>
          <w:rFonts w:ascii="Times New Roman" w:hAnsi="Times New Roman" w:cs="Times New Roman"/>
          <w:sz w:val="28"/>
          <w:szCs w:val="28"/>
        </w:rPr>
        <w:t>рестол</w:t>
      </w:r>
      <w:r w:rsidR="005235C7">
        <w:rPr>
          <w:rFonts w:ascii="Times New Roman" w:hAnsi="Times New Roman" w:cs="Times New Roman"/>
          <w:sz w:val="28"/>
          <w:szCs w:val="28"/>
        </w:rPr>
        <w:t>у. Саме звідти всі сили с</w:t>
      </w:r>
      <w:r w:rsidRPr="004D7BD7">
        <w:rPr>
          <w:rFonts w:ascii="Times New Roman" w:hAnsi="Times New Roman" w:cs="Times New Roman"/>
          <w:sz w:val="28"/>
          <w:szCs w:val="28"/>
        </w:rPr>
        <w:t xml:space="preserve">атани будуть скинуті в </w:t>
      </w:r>
      <w:r w:rsidR="005235C7">
        <w:rPr>
          <w:rFonts w:ascii="Times New Roman" w:hAnsi="Times New Roman" w:cs="Times New Roman"/>
          <w:sz w:val="28"/>
          <w:szCs w:val="28"/>
        </w:rPr>
        <w:t>о</w:t>
      </w:r>
      <w:r w:rsidRPr="004D7BD7">
        <w:rPr>
          <w:rFonts w:ascii="Times New Roman" w:hAnsi="Times New Roman" w:cs="Times New Roman"/>
          <w:sz w:val="28"/>
          <w:szCs w:val="28"/>
        </w:rPr>
        <w:t xml:space="preserve">зеро </w:t>
      </w:r>
      <w:r w:rsidR="005235C7">
        <w:rPr>
          <w:rFonts w:ascii="Times New Roman" w:hAnsi="Times New Roman" w:cs="Times New Roman"/>
          <w:sz w:val="28"/>
          <w:szCs w:val="28"/>
        </w:rPr>
        <w:t>в</w:t>
      </w:r>
      <w:r w:rsidR="00234F9D">
        <w:rPr>
          <w:rFonts w:ascii="Times New Roman" w:hAnsi="Times New Roman" w:cs="Times New Roman"/>
          <w:sz w:val="28"/>
          <w:szCs w:val="28"/>
        </w:rPr>
        <w:t>огня</w:t>
      </w:r>
      <w:r w:rsidRPr="004D7BD7">
        <w:rPr>
          <w:rFonts w:ascii="Times New Roman" w:hAnsi="Times New Roman" w:cs="Times New Roman"/>
          <w:sz w:val="28"/>
          <w:szCs w:val="28"/>
        </w:rPr>
        <w:t>не навіки.</w:t>
      </w:r>
    </w:p>
    <w:p w14:paraId="3340DF0A"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Суд над грішним людством</w:t>
      </w:r>
    </w:p>
    <w:p w14:paraId="5AB9583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Під час приходу Христа відбудеться суд над усіма безбожними людьми (Юди 14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15).</w:t>
      </w:r>
    </w:p>
    <w:p w14:paraId="13798701" w14:textId="77777777" w:rsidR="00081754" w:rsidRPr="004D7BD7" w:rsidRDefault="000A762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w:t>
      </w:r>
      <w:r w:rsidR="005235C7">
        <w:rPr>
          <w:rFonts w:ascii="Times New Roman" w:hAnsi="Times New Roman" w:cs="Times New Roman"/>
          <w:sz w:val="28"/>
          <w:szCs w:val="28"/>
        </w:rPr>
        <w:t>) У</w:t>
      </w:r>
      <w:r w:rsidR="00081754" w:rsidRPr="004D7BD7">
        <w:rPr>
          <w:rFonts w:ascii="Times New Roman" w:hAnsi="Times New Roman" w:cs="Times New Roman"/>
          <w:sz w:val="28"/>
          <w:szCs w:val="28"/>
        </w:rPr>
        <w:t xml:space="preserve">сі грішники і безбожники будуть знищені </w:t>
      </w:r>
      <w:r w:rsidR="005235C7">
        <w:rPr>
          <w:rFonts w:ascii="Times New Roman" w:hAnsi="Times New Roman" w:cs="Times New Roman"/>
          <w:sz w:val="28"/>
          <w:szCs w:val="28"/>
        </w:rPr>
        <w:t>сяйвом</w:t>
      </w:r>
      <w:r w:rsidR="00081754" w:rsidRPr="004D7BD7">
        <w:rPr>
          <w:rFonts w:ascii="Times New Roman" w:hAnsi="Times New Roman" w:cs="Times New Roman"/>
          <w:sz w:val="28"/>
          <w:szCs w:val="28"/>
        </w:rPr>
        <w:t xml:space="preserve"> Христового приходу</w:t>
      </w:r>
      <w:r w:rsidR="005235C7">
        <w:rPr>
          <w:rFonts w:ascii="Times New Roman" w:hAnsi="Times New Roman" w:cs="Times New Roman"/>
          <w:sz w:val="28"/>
          <w:szCs w:val="28"/>
        </w:rPr>
        <w:t>, тому що</w:t>
      </w:r>
      <w:r w:rsidR="00081754" w:rsidRPr="004D7BD7">
        <w:rPr>
          <w:rFonts w:ascii="Times New Roman" w:hAnsi="Times New Roman" w:cs="Times New Roman"/>
          <w:sz w:val="28"/>
          <w:szCs w:val="28"/>
        </w:rPr>
        <w:t xml:space="preserve"> Він прийде в вогні полум</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яному і помститься всім, хто Бога не знає і не слухає Євангелія (2 Солунян 1:7</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 xml:space="preserve">10). На цей час світ </w:t>
      </w:r>
      <w:r w:rsidR="005235C7">
        <w:rPr>
          <w:rFonts w:ascii="Times New Roman" w:hAnsi="Times New Roman" w:cs="Times New Roman"/>
          <w:sz w:val="28"/>
          <w:szCs w:val="28"/>
        </w:rPr>
        <w:t>опиниться</w:t>
      </w:r>
      <w:r w:rsidR="00081754" w:rsidRPr="004D7BD7">
        <w:rPr>
          <w:rFonts w:ascii="Times New Roman" w:hAnsi="Times New Roman" w:cs="Times New Roman"/>
          <w:sz w:val="28"/>
          <w:szCs w:val="28"/>
        </w:rPr>
        <w:t xml:space="preserve"> під владою антихриста і буде поклонятися дияволу під керівництвом лжепророка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13</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19 докладно розповідає про стан безбожних під час приходу Христа).</w:t>
      </w:r>
    </w:p>
    <w:p w14:paraId="383CE91C" w14:textId="77777777" w:rsidR="00081754" w:rsidRPr="004D7BD7" w:rsidRDefault="000A762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(ІІ</w:t>
      </w:r>
      <w:r w:rsidR="00081754" w:rsidRPr="004D7BD7">
        <w:rPr>
          <w:rFonts w:ascii="Times New Roman" w:hAnsi="Times New Roman" w:cs="Times New Roman"/>
          <w:sz w:val="28"/>
          <w:szCs w:val="28"/>
        </w:rPr>
        <w:t xml:space="preserve">) Антихриста і лжепророка також </w:t>
      </w:r>
      <w:r w:rsidR="005235C7">
        <w:rPr>
          <w:rFonts w:ascii="Times New Roman" w:hAnsi="Times New Roman" w:cs="Times New Roman"/>
          <w:sz w:val="28"/>
          <w:szCs w:val="28"/>
        </w:rPr>
        <w:t xml:space="preserve">буде </w:t>
      </w:r>
      <w:r w:rsidR="00081754" w:rsidRPr="004D7BD7">
        <w:rPr>
          <w:rFonts w:ascii="Times New Roman" w:hAnsi="Times New Roman" w:cs="Times New Roman"/>
          <w:sz w:val="28"/>
          <w:szCs w:val="28"/>
        </w:rPr>
        <w:t>засуджено. Вони</w:t>
      </w:r>
      <w:r w:rsidR="005235C7">
        <w:rPr>
          <w:rFonts w:ascii="Times New Roman" w:hAnsi="Times New Roman" w:cs="Times New Roman"/>
          <w:sz w:val="28"/>
          <w:szCs w:val="28"/>
        </w:rPr>
        <w:t>,</w:t>
      </w:r>
      <w:r w:rsidR="00081754" w:rsidRPr="004D7BD7">
        <w:rPr>
          <w:rFonts w:ascii="Times New Roman" w:hAnsi="Times New Roman" w:cs="Times New Roman"/>
          <w:sz w:val="28"/>
          <w:szCs w:val="28"/>
        </w:rPr>
        <w:t xml:space="preserve"> фактично, першими будуть живими</w:t>
      </w:r>
      <w:r>
        <w:rPr>
          <w:rFonts w:ascii="Times New Roman" w:hAnsi="Times New Roman" w:cs="Times New Roman"/>
          <w:sz w:val="28"/>
          <w:szCs w:val="28"/>
        </w:rPr>
        <w:t xml:space="preserve"> вкинуті</w:t>
      </w:r>
      <w:r w:rsidR="00081754" w:rsidRPr="004D7BD7">
        <w:rPr>
          <w:rFonts w:ascii="Times New Roman" w:hAnsi="Times New Roman" w:cs="Times New Roman"/>
          <w:sz w:val="28"/>
          <w:szCs w:val="28"/>
        </w:rPr>
        <w:t xml:space="preserve"> в </w:t>
      </w:r>
      <w:r w:rsidR="005235C7">
        <w:rPr>
          <w:rFonts w:ascii="Times New Roman" w:hAnsi="Times New Roman" w:cs="Times New Roman"/>
          <w:sz w:val="28"/>
          <w:szCs w:val="28"/>
        </w:rPr>
        <w:t>в</w:t>
      </w:r>
      <w:r w:rsidR="00234F9D">
        <w:rPr>
          <w:rFonts w:ascii="Times New Roman" w:hAnsi="Times New Roman" w:cs="Times New Roman"/>
          <w:sz w:val="28"/>
          <w:szCs w:val="28"/>
        </w:rPr>
        <w:t>огня</w:t>
      </w:r>
      <w:r w:rsidR="005235C7">
        <w:rPr>
          <w:rFonts w:ascii="Times New Roman" w:hAnsi="Times New Roman" w:cs="Times New Roman"/>
          <w:sz w:val="28"/>
          <w:szCs w:val="28"/>
        </w:rPr>
        <w:t>не оз</w:t>
      </w:r>
      <w:r w:rsidR="00081754" w:rsidRPr="004D7BD7">
        <w:rPr>
          <w:rFonts w:ascii="Times New Roman" w:hAnsi="Times New Roman" w:cs="Times New Roman"/>
          <w:sz w:val="28"/>
          <w:szCs w:val="28"/>
        </w:rPr>
        <w:t>еро</w:t>
      </w:r>
      <w:r w:rsidR="005235C7">
        <w:rPr>
          <w:rFonts w:ascii="Times New Roman" w:hAnsi="Times New Roman" w:cs="Times New Roman"/>
          <w:sz w:val="28"/>
          <w:szCs w:val="28"/>
        </w:rPr>
        <w:t xml:space="preserve">, оскільки </w:t>
      </w:r>
      <w:r w:rsidR="00081754" w:rsidRPr="004D7BD7">
        <w:rPr>
          <w:rFonts w:ascii="Times New Roman" w:hAnsi="Times New Roman" w:cs="Times New Roman"/>
          <w:sz w:val="28"/>
          <w:szCs w:val="28"/>
        </w:rPr>
        <w:t xml:space="preserve">під їх владою </w:t>
      </w:r>
      <w:r w:rsidR="005235C7">
        <w:rPr>
          <w:rFonts w:ascii="Times New Roman" w:hAnsi="Times New Roman" w:cs="Times New Roman"/>
          <w:sz w:val="28"/>
          <w:szCs w:val="28"/>
        </w:rPr>
        <w:t>весь безбожний світ був ошуканий</w:t>
      </w:r>
      <w:r w:rsidR="00081754"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 xml:space="preserve">явлення </w:t>
      </w:r>
      <w:r w:rsidR="005235C7">
        <w:rPr>
          <w:rFonts w:ascii="Times New Roman" w:hAnsi="Times New Roman" w:cs="Times New Roman"/>
          <w:sz w:val="28"/>
          <w:szCs w:val="28"/>
        </w:rPr>
        <w:t xml:space="preserve">13, </w:t>
      </w:r>
      <w:r w:rsidR="00081754" w:rsidRPr="004D7BD7">
        <w:rPr>
          <w:rFonts w:ascii="Times New Roman" w:hAnsi="Times New Roman" w:cs="Times New Roman"/>
          <w:sz w:val="28"/>
          <w:szCs w:val="28"/>
        </w:rPr>
        <w:t>19:11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21).</w:t>
      </w:r>
    </w:p>
    <w:p w14:paraId="13C7B66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Отже, всі невіруючі прийдуть </w:t>
      </w:r>
      <w:r w:rsidR="005235C7">
        <w:rPr>
          <w:rFonts w:ascii="Times New Roman" w:hAnsi="Times New Roman" w:cs="Times New Roman"/>
          <w:sz w:val="28"/>
          <w:szCs w:val="28"/>
        </w:rPr>
        <w:t>на суд</w:t>
      </w:r>
      <w:r w:rsidRPr="004D7BD7">
        <w:rPr>
          <w:rFonts w:ascii="Times New Roman" w:hAnsi="Times New Roman" w:cs="Times New Roman"/>
          <w:sz w:val="28"/>
          <w:szCs w:val="28"/>
        </w:rPr>
        <w:t xml:space="preserve">. Їх будуть судити не просто за їх гріхи, а </w:t>
      </w:r>
      <w:r w:rsidR="008B2886" w:rsidRPr="004D7BD7">
        <w:rPr>
          <w:rFonts w:ascii="Times New Roman" w:hAnsi="Times New Roman" w:cs="Times New Roman"/>
          <w:sz w:val="28"/>
          <w:szCs w:val="28"/>
        </w:rPr>
        <w:t>власне</w:t>
      </w:r>
      <w:r w:rsidR="005235C7">
        <w:rPr>
          <w:rFonts w:ascii="Times New Roman" w:hAnsi="Times New Roman" w:cs="Times New Roman"/>
          <w:sz w:val="28"/>
          <w:szCs w:val="28"/>
        </w:rPr>
        <w:t>,</w:t>
      </w:r>
      <w:r w:rsidRPr="004D7BD7">
        <w:rPr>
          <w:rFonts w:ascii="Times New Roman" w:hAnsi="Times New Roman" w:cs="Times New Roman"/>
          <w:sz w:val="28"/>
          <w:szCs w:val="28"/>
        </w:rPr>
        <w:t xml:space="preserve"> за </w:t>
      </w:r>
      <w:r w:rsidR="008B2886" w:rsidRPr="004D7BD7">
        <w:rPr>
          <w:rFonts w:ascii="Times New Roman" w:hAnsi="Times New Roman" w:cs="Times New Roman"/>
          <w:sz w:val="28"/>
          <w:szCs w:val="28"/>
        </w:rPr>
        <w:t>най</w:t>
      </w:r>
      <w:r w:rsidR="005235C7">
        <w:rPr>
          <w:rFonts w:ascii="Times New Roman" w:hAnsi="Times New Roman" w:cs="Times New Roman"/>
          <w:sz w:val="28"/>
          <w:szCs w:val="28"/>
        </w:rPr>
        <w:t xml:space="preserve">більш </w:t>
      </w:r>
      <w:r w:rsidRPr="004D7BD7">
        <w:rPr>
          <w:rFonts w:ascii="Times New Roman" w:hAnsi="Times New Roman" w:cs="Times New Roman"/>
          <w:sz w:val="28"/>
          <w:szCs w:val="28"/>
        </w:rPr>
        <w:t>згубн</w:t>
      </w:r>
      <w:r w:rsidR="005235C7">
        <w:rPr>
          <w:rFonts w:ascii="Times New Roman" w:hAnsi="Times New Roman" w:cs="Times New Roman"/>
          <w:sz w:val="28"/>
          <w:szCs w:val="28"/>
        </w:rPr>
        <w:t>и</w:t>
      </w:r>
      <w:r w:rsidRPr="004D7BD7">
        <w:rPr>
          <w:rFonts w:ascii="Times New Roman" w:hAnsi="Times New Roman" w:cs="Times New Roman"/>
          <w:sz w:val="28"/>
          <w:szCs w:val="28"/>
        </w:rPr>
        <w:t>й гріх</w:t>
      </w:r>
      <w:r w:rsidR="005235C7">
        <w:rPr>
          <w:rFonts w:ascii="Times New Roman" w:hAnsi="Times New Roman" w:cs="Times New Roman"/>
          <w:sz w:val="28"/>
          <w:szCs w:val="28"/>
        </w:rPr>
        <w:t xml:space="preserve"> –</w:t>
      </w:r>
      <w:r w:rsidRPr="004D7BD7">
        <w:rPr>
          <w:rFonts w:ascii="Times New Roman" w:hAnsi="Times New Roman" w:cs="Times New Roman"/>
          <w:sz w:val="28"/>
          <w:szCs w:val="28"/>
        </w:rPr>
        <w:t xml:space="preserve"> невірств</w:t>
      </w:r>
      <w:r w:rsidR="005235C7">
        <w:rPr>
          <w:rFonts w:ascii="Times New Roman" w:hAnsi="Times New Roman" w:cs="Times New Roman"/>
          <w:sz w:val="28"/>
          <w:szCs w:val="28"/>
        </w:rPr>
        <w:t>о</w:t>
      </w:r>
      <w:r w:rsidRPr="004D7BD7">
        <w:rPr>
          <w:rFonts w:ascii="Times New Roman" w:hAnsi="Times New Roman" w:cs="Times New Roman"/>
          <w:sz w:val="28"/>
          <w:szCs w:val="28"/>
        </w:rPr>
        <w:t>. Найбільш</w:t>
      </w:r>
      <w:r w:rsidR="005235C7">
        <w:rPr>
          <w:rFonts w:ascii="Times New Roman" w:hAnsi="Times New Roman" w:cs="Times New Roman"/>
          <w:sz w:val="28"/>
          <w:szCs w:val="28"/>
        </w:rPr>
        <w:t>ий гріх, який не має прощення, – це</w:t>
      </w:r>
      <w:r w:rsidRPr="004D7BD7">
        <w:rPr>
          <w:rFonts w:ascii="Times New Roman" w:hAnsi="Times New Roman" w:cs="Times New Roman"/>
          <w:sz w:val="28"/>
          <w:szCs w:val="28"/>
        </w:rPr>
        <w:t xml:space="preserve"> відмова від Ісуса Христ</w:t>
      </w:r>
      <w:r w:rsidR="005235C7">
        <w:rPr>
          <w:rFonts w:ascii="Times New Roman" w:hAnsi="Times New Roman" w:cs="Times New Roman"/>
          <w:sz w:val="28"/>
          <w:szCs w:val="28"/>
        </w:rPr>
        <w:t>а</w:t>
      </w:r>
      <w:r w:rsidRPr="004D7BD7">
        <w:rPr>
          <w:rFonts w:ascii="Times New Roman" w:hAnsi="Times New Roman" w:cs="Times New Roman"/>
          <w:sz w:val="28"/>
          <w:szCs w:val="28"/>
        </w:rPr>
        <w:t xml:space="preserve"> як Спасителя і Господа. Він помер за гріхи інших людей. Він був засуджений за гріхи всього світу. Жодна людина не мусить приходи</w:t>
      </w:r>
      <w:r w:rsidR="005235C7">
        <w:rPr>
          <w:rFonts w:ascii="Times New Roman" w:hAnsi="Times New Roman" w:cs="Times New Roman"/>
          <w:sz w:val="28"/>
          <w:szCs w:val="28"/>
        </w:rPr>
        <w:t>ти на цей суд, якщо вона прийме</w:t>
      </w:r>
      <w:r w:rsidRPr="004D7BD7">
        <w:rPr>
          <w:rFonts w:ascii="Times New Roman" w:hAnsi="Times New Roman" w:cs="Times New Roman"/>
          <w:sz w:val="28"/>
          <w:szCs w:val="28"/>
        </w:rPr>
        <w:t xml:space="preserve"> Христа Спасителем світу. Остаточним і вічним засудженням усіх невіруючих </w:t>
      </w:r>
      <w:r w:rsidR="008B2886" w:rsidRPr="004D7BD7">
        <w:rPr>
          <w:rFonts w:ascii="Times New Roman" w:hAnsi="Times New Roman" w:cs="Times New Roman"/>
          <w:sz w:val="28"/>
          <w:szCs w:val="28"/>
        </w:rPr>
        <w:t xml:space="preserve">і гріховних ангелів буде вічне </w:t>
      </w:r>
      <w:r w:rsidR="001B3B40" w:rsidRPr="004D7BD7">
        <w:rPr>
          <w:rFonts w:ascii="Times New Roman" w:hAnsi="Times New Roman" w:cs="Times New Roman"/>
          <w:sz w:val="28"/>
          <w:szCs w:val="28"/>
        </w:rPr>
        <w:t>вогня</w:t>
      </w:r>
      <w:r w:rsidRPr="004D7BD7">
        <w:rPr>
          <w:rFonts w:ascii="Times New Roman" w:hAnsi="Times New Roman" w:cs="Times New Roman"/>
          <w:sz w:val="28"/>
          <w:szCs w:val="28"/>
        </w:rPr>
        <w:t xml:space="preserve">не </w:t>
      </w:r>
      <w:r w:rsidR="008B2886" w:rsidRPr="004D7BD7">
        <w:rPr>
          <w:rFonts w:ascii="Times New Roman" w:hAnsi="Times New Roman" w:cs="Times New Roman"/>
          <w:sz w:val="28"/>
          <w:szCs w:val="28"/>
        </w:rPr>
        <w:t>о</w:t>
      </w:r>
      <w:r w:rsidRPr="004D7BD7">
        <w:rPr>
          <w:rFonts w:ascii="Times New Roman" w:hAnsi="Times New Roman" w:cs="Times New Roman"/>
          <w:sz w:val="28"/>
          <w:szCs w:val="28"/>
        </w:rPr>
        <w:t>зеро.</w:t>
      </w:r>
    </w:p>
    <w:p w14:paraId="6FAD8873"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(в) Суд над викупленими святими</w:t>
      </w:r>
    </w:p>
    <w:p w14:paraId="6F58875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Під час приходу Христа відбудеться також суд</w:t>
      </w:r>
      <w:r w:rsidR="005235C7">
        <w:rPr>
          <w:rFonts w:ascii="Times New Roman" w:hAnsi="Times New Roman" w:cs="Times New Roman"/>
          <w:sz w:val="28"/>
          <w:szCs w:val="28"/>
        </w:rPr>
        <w:t xml:space="preserve"> над усіма віруючими. Цей суд</w:t>
      </w:r>
      <w:r w:rsidRPr="004D7BD7">
        <w:rPr>
          <w:rFonts w:ascii="Times New Roman" w:hAnsi="Times New Roman" w:cs="Times New Roman"/>
          <w:sz w:val="28"/>
          <w:szCs w:val="28"/>
        </w:rPr>
        <w:t xml:space="preserve"> буде стосуватися</w:t>
      </w:r>
      <w:r w:rsidR="005235C7">
        <w:rPr>
          <w:rFonts w:ascii="Times New Roman" w:hAnsi="Times New Roman" w:cs="Times New Roman"/>
          <w:sz w:val="28"/>
          <w:szCs w:val="28"/>
        </w:rPr>
        <w:t xml:space="preserve"> не</w:t>
      </w:r>
      <w:r w:rsidRPr="004D7BD7">
        <w:rPr>
          <w:rFonts w:ascii="Times New Roman" w:hAnsi="Times New Roman" w:cs="Times New Roman"/>
          <w:sz w:val="28"/>
          <w:szCs w:val="28"/>
        </w:rPr>
        <w:t xml:space="preserve"> їх спасіння, але їх діл і служіння.</w:t>
      </w:r>
    </w:p>
    <w:p w14:paraId="324D9756" w14:textId="77777777" w:rsidR="00081754" w:rsidRPr="004D7BD7" w:rsidRDefault="000A762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w:t>
      </w:r>
      <w:r w:rsidR="00081754" w:rsidRPr="004D7BD7">
        <w:rPr>
          <w:rFonts w:ascii="Times New Roman" w:hAnsi="Times New Roman" w:cs="Times New Roman"/>
          <w:sz w:val="28"/>
          <w:szCs w:val="28"/>
        </w:rPr>
        <w:t>) Віруючий був суд</w:t>
      </w:r>
      <w:r w:rsidR="005235C7">
        <w:rPr>
          <w:rFonts w:ascii="Times New Roman" w:hAnsi="Times New Roman" w:cs="Times New Roman"/>
          <w:sz w:val="28"/>
          <w:szCs w:val="28"/>
        </w:rPr>
        <w:t>жений</w:t>
      </w:r>
      <w:r w:rsidR="00081754" w:rsidRPr="004D7BD7">
        <w:rPr>
          <w:rFonts w:ascii="Times New Roman" w:hAnsi="Times New Roman" w:cs="Times New Roman"/>
          <w:sz w:val="28"/>
          <w:szCs w:val="28"/>
        </w:rPr>
        <w:t xml:space="preserve"> на Голгофі, коли Христос був суд</w:t>
      </w:r>
      <w:r w:rsidR="00E50797">
        <w:rPr>
          <w:rFonts w:ascii="Times New Roman" w:hAnsi="Times New Roman" w:cs="Times New Roman"/>
          <w:sz w:val="28"/>
          <w:szCs w:val="28"/>
        </w:rPr>
        <w:t>жени</w:t>
      </w:r>
      <w:r w:rsidR="00081754" w:rsidRPr="004D7BD7">
        <w:rPr>
          <w:rFonts w:ascii="Times New Roman" w:hAnsi="Times New Roman" w:cs="Times New Roman"/>
          <w:sz w:val="28"/>
          <w:szCs w:val="28"/>
        </w:rPr>
        <w:t xml:space="preserve">й за його гріхи. Він не приходить на суд за </w:t>
      </w:r>
      <w:r w:rsidR="00E50797">
        <w:rPr>
          <w:rFonts w:ascii="Times New Roman" w:hAnsi="Times New Roman" w:cs="Times New Roman"/>
          <w:sz w:val="28"/>
          <w:szCs w:val="28"/>
        </w:rPr>
        <w:t>гріх у</w:t>
      </w:r>
      <w:r w:rsidR="00081754" w:rsidRPr="004D7BD7">
        <w:rPr>
          <w:rFonts w:ascii="Times New Roman" w:hAnsi="Times New Roman" w:cs="Times New Roman"/>
          <w:sz w:val="28"/>
          <w:szCs w:val="28"/>
        </w:rPr>
        <w:t xml:space="preserve"> майбутньому (Івана 3:16,</w:t>
      </w:r>
      <w:r w:rsidR="00E50797">
        <w:rPr>
          <w:rFonts w:ascii="Times New Roman" w:hAnsi="Times New Roman" w:cs="Times New Roman"/>
          <w:sz w:val="28"/>
          <w:szCs w:val="28"/>
        </w:rPr>
        <w:t xml:space="preserve"> </w:t>
      </w:r>
      <w:r w:rsidR="00081754" w:rsidRPr="004D7BD7">
        <w:rPr>
          <w:rFonts w:ascii="Times New Roman" w:hAnsi="Times New Roman" w:cs="Times New Roman"/>
          <w:sz w:val="28"/>
          <w:szCs w:val="28"/>
        </w:rPr>
        <w:t>18</w:t>
      </w:r>
      <w:r w:rsidR="00E50797">
        <w:rPr>
          <w:rFonts w:ascii="Times New Roman" w:hAnsi="Times New Roman" w:cs="Times New Roman"/>
          <w:sz w:val="28"/>
          <w:szCs w:val="28"/>
        </w:rPr>
        <w:t>,</w:t>
      </w:r>
      <w:r w:rsidR="00081754" w:rsidRPr="004D7BD7">
        <w:rPr>
          <w:rFonts w:ascii="Times New Roman" w:hAnsi="Times New Roman" w:cs="Times New Roman"/>
          <w:sz w:val="28"/>
          <w:szCs w:val="28"/>
        </w:rPr>
        <w:t xml:space="preserve"> 36).</w:t>
      </w:r>
    </w:p>
    <w:p w14:paraId="65B379A9" w14:textId="77777777" w:rsidR="00081754" w:rsidRPr="004D7BD7" w:rsidRDefault="000A762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(ІІ</w:t>
      </w:r>
      <w:r w:rsidR="00081754" w:rsidRPr="004D7BD7">
        <w:rPr>
          <w:rFonts w:ascii="Times New Roman" w:hAnsi="Times New Roman" w:cs="Times New Roman"/>
          <w:sz w:val="28"/>
          <w:szCs w:val="28"/>
        </w:rPr>
        <w:t>) Віруючий осуджується тепер і повинен судити себе сам. Якщо він буде судити себе тут і тепер, він не буде засуджений</w:t>
      </w:r>
      <w:r w:rsidR="00E50797">
        <w:rPr>
          <w:rFonts w:ascii="Times New Roman" w:hAnsi="Times New Roman" w:cs="Times New Roman"/>
          <w:sz w:val="28"/>
          <w:szCs w:val="28"/>
        </w:rPr>
        <w:t>. Якщо він не зробить цього сам,</w:t>
      </w:r>
      <w:r w:rsidR="00081754" w:rsidRPr="004D7BD7">
        <w:rPr>
          <w:rFonts w:ascii="Times New Roman" w:hAnsi="Times New Roman" w:cs="Times New Roman"/>
          <w:sz w:val="28"/>
          <w:szCs w:val="28"/>
        </w:rPr>
        <w:t xml:space="preserve"> тоді Господь буде судити і в</w:t>
      </w:r>
      <w:r w:rsidR="00E50797">
        <w:rPr>
          <w:rFonts w:ascii="Times New Roman" w:hAnsi="Times New Roman" w:cs="Times New Roman"/>
          <w:sz w:val="28"/>
          <w:szCs w:val="28"/>
        </w:rPr>
        <w:t>иправляти його (1</w:t>
      </w:r>
      <w:r w:rsidR="00081754" w:rsidRPr="004D7BD7">
        <w:rPr>
          <w:rFonts w:ascii="Times New Roman" w:hAnsi="Times New Roman" w:cs="Times New Roman"/>
          <w:sz w:val="28"/>
          <w:szCs w:val="28"/>
        </w:rPr>
        <w:t xml:space="preserve"> Коринтян 11:23</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32; Євреїв 12:5</w:t>
      </w:r>
      <w:r w:rsidR="0072579B" w:rsidRPr="004D7BD7">
        <w:rPr>
          <w:rFonts w:ascii="Times New Roman" w:hAnsi="Times New Roman" w:cs="Times New Roman"/>
          <w:sz w:val="28"/>
          <w:szCs w:val="28"/>
        </w:rPr>
        <w:t>-</w:t>
      </w:r>
      <w:r w:rsidR="00E50797">
        <w:rPr>
          <w:rFonts w:ascii="Times New Roman" w:hAnsi="Times New Roman" w:cs="Times New Roman"/>
          <w:sz w:val="28"/>
          <w:szCs w:val="28"/>
        </w:rPr>
        <w:t>11,</w:t>
      </w:r>
      <w:r w:rsidR="00081754" w:rsidRPr="004D7BD7">
        <w:rPr>
          <w:rFonts w:ascii="Times New Roman" w:hAnsi="Times New Roman" w:cs="Times New Roman"/>
          <w:sz w:val="28"/>
          <w:szCs w:val="28"/>
        </w:rPr>
        <w:t xml:space="preserve"> 10:30</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31; 1 Тимофія 5:24; Псал</w:t>
      </w:r>
      <w:r w:rsidR="00E50797">
        <w:rPr>
          <w:rFonts w:ascii="Times New Roman" w:hAnsi="Times New Roman" w:cs="Times New Roman"/>
          <w:sz w:val="28"/>
          <w:szCs w:val="28"/>
        </w:rPr>
        <w:t>мів</w:t>
      </w:r>
      <w:r w:rsidR="00081754" w:rsidRPr="004D7BD7">
        <w:rPr>
          <w:rFonts w:ascii="Times New Roman" w:hAnsi="Times New Roman" w:cs="Times New Roman"/>
          <w:sz w:val="28"/>
          <w:szCs w:val="28"/>
        </w:rPr>
        <w:t xml:space="preserve"> 50:4</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5; Повторення Закону 32:36; 1 Петра 4:17).</w:t>
      </w:r>
    </w:p>
    <w:p w14:paraId="314F23CF" w14:textId="77777777" w:rsidR="00081754" w:rsidRPr="004D7BD7" w:rsidRDefault="000A762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(ІІІ</w:t>
      </w:r>
      <w:r w:rsidR="00081754" w:rsidRPr="004D7BD7">
        <w:rPr>
          <w:rFonts w:ascii="Times New Roman" w:hAnsi="Times New Roman" w:cs="Times New Roman"/>
          <w:sz w:val="28"/>
          <w:szCs w:val="28"/>
        </w:rPr>
        <w:t>) Віруючий буде су</w:t>
      </w:r>
      <w:r>
        <w:rPr>
          <w:rFonts w:ascii="Times New Roman" w:hAnsi="Times New Roman" w:cs="Times New Roman"/>
          <w:sz w:val="28"/>
          <w:szCs w:val="28"/>
        </w:rPr>
        <w:t>джений</w:t>
      </w:r>
      <w:r w:rsidR="00081754" w:rsidRPr="004D7BD7">
        <w:rPr>
          <w:rFonts w:ascii="Times New Roman" w:hAnsi="Times New Roman" w:cs="Times New Roman"/>
          <w:sz w:val="28"/>
          <w:szCs w:val="28"/>
        </w:rPr>
        <w:t xml:space="preserve"> у майбутньому за свої діла і служіння для Господа (2 Коринтян 5:10</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11; 1</w:t>
      </w:r>
      <w:r w:rsidR="00E50797">
        <w:rPr>
          <w:rFonts w:ascii="Times New Roman" w:hAnsi="Times New Roman" w:cs="Times New Roman"/>
          <w:sz w:val="28"/>
          <w:szCs w:val="28"/>
        </w:rPr>
        <w:t xml:space="preserve"> </w:t>
      </w:r>
      <w:r w:rsidR="00081754" w:rsidRPr="004D7BD7">
        <w:rPr>
          <w:rFonts w:ascii="Times New Roman" w:hAnsi="Times New Roman" w:cs="Times New Roman"/>
          <w:sz w:val="28"/>
          <w:szCs w:val="28"/>
        </w:rPr>
        <w:t>Івана4:17; Матвія 12:36</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37; Римлян 14:10</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12; Івана 12:47</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48; 2</w:t>
      </w:r>
      <w:r w:rsidR="00E50797">
        <w:rPr>
          <w:rFonts w:ascii="Times New Roman" w:hAnsi="Times New Roman" w:cs="Times New Roman"/>
          <w:sz w:val="28"/>
          <w:szCs w:val="28"/>
        </w:rPr>
        <w:t xml:space="preserve"> </w:t>
      </w:r>
      <w:r w:rsidR="00081754" w:rsidRPr="004D7BD7">
        <w:rPr>
          <w:rFonts w:ascii="Times New Roman" w:hAnsi="Times New Roman" w:cs="Times New Roman"/>
          <w:sz w:val="28"/>
          <w:szCs w:val="28"/>
        </w:rPr>
        <w:t>Тимофія 4:1, 8; Об</w:t>
      </w:r>
      <w:r w:rsidR="009C3612" w:rsidRPr="004D7BD7">
        <w:rPr>
          <w:rFonts w:ascii="Times New Roman" w:hAnsi="Times New Roman" w:cs="Times New Roman"/>
          <w:sz w:val="28"/>
          <w:szCs w:val="28"/>
        </w:rPr>
        <w:t>’</w:t>
      </w:r>
      <w:r w:rsidR="00E50797">
        <w:rPr>
          <w:rFonts w:ascii="Times New Roman" w:hAnsi="Times New Roman" w:cs="Times New Roman"/>
          <w:sz w:val="28"/>
          <w:szCs w:val="28"/>
        </w:rPr>
        <w:t>явлення 11:18; 1</w:t>
      </w:r>
      <w:r w:rsidR="00081754" w:rsidRPr="004D7BD7">
        <w:rPr>
          <w:rFonts w:ascii="Times New Roman" w:hAnsi="Times New Roman" w:cs="Times New Roman"/>
          <w:sz w:val="28"/>
          <w:szCs w:val="28"/>
        </w:rPr>
        <w:t xml:space="preserve"> Коринтян 3:11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15).</w:t>
      </w:r>
    </w:p>
    <w:p w14:paraId="441D86C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Віруючі, чиї діла витримають божественне випробування вогнем, будуть винагороджені. Цей суд буде мати місце на су</w:t>
      </w:r>
      <w:r w:rsidR="00E50797">
        <w:rPr>
          <w:rFonts w:ascii="Times New Roman" w:hAnsi="Times New Roman" w:cs="Times New Roman"/>
          <w:sz w:val="28"/>
          <w:szCs w:val="28"/>
        </w:rPr>
        <w:t>дилищі Христовому, а не на суді великого білого п</w:t>
      </w:r>
      <w:r w:rsidRPr="004D7BD7">
        <w:rPr>
          <w:rFonts w:ascii="Times New Roman" w:hAnsi="Times New Roman" w:cs="Times New Roman"/>
          <w:sz w:val="28"/>
          <w:szCs w:val="28"/>
        </w:rPr>
        <w:t xml:space="preserve">рестолу, який </w:t>
      </w:r>
      <w:r w:rsidR="00E50797">
        <w:rPr>
          <w:rFonts w:ascii="Times New Roman" w:hAnsi="Times New Roman" w:cs="Times New Roman"/>
          <w:sz w:val="28"/>
          <w:szCs w:val="28"/>
        </w:rPr>
        <w:t>призначений</w:t>
      </w:r>
      <w:r w:rsidRPr="004D7BD7">
        <w:rPr>
          <w:rFonts w:ascii="Times New Roman" w:hAnsi="Times New Roman" w:cs="Times New Roman"/>
          <w:sz w:val="28"/>
          <w:szCs w:val="28"/>
        </w:rPr>
        <w:t xml:space="preserve"> для неспасенних. Грецьке слово</w:t>
      </w:r>
      <w:r w:rsidR="00E50797">
        <w:rPr>
          <w:rFonts w:ascii="Times New Roman" w:hAnsi="Times New Roman" w:cs="Times New Roman"/>
          <w:sz w:val="28"/>
          <w:szCs w:val="28"/>
        </w:rPr>
        <w:t>, перекладене як</w:t>
      </w:r>
      <w:r w:rsidRPr="004D7BD7">
        <w:rPr>
          <w:rFonts w:ascii="Times New Roman" w:hAnsi="Times New Roman" w:cs="Times New Roman"/>
          <w:sz w:val="28"/>
          <w:szCs w:val="28"/>
        </w:rPr>
        <w:t xml:space="preserve"> </w:t>
      </w:r>
      <w:r w:rsidR="00E50797">
        <w:rPr>
          <w:rFonts w:ascii="Times New Roman" w:hAnsi="Times New Roman" w:cs="Times New Roman"/>
          <w:sz w:val="28"/>
          <w:szCs w:val="28"/>
        </w:rPr>
        <w:t>судилище</w:t>
      </w:r>
      <w:r w:rsidRPr="004D7BD7">
        <w:rPr>
          <w:rFonts w:ascii="Times New Roman" w:hAnsi="Times New Roman" w:cs="Times New Roman"/>
          <w:sz w:val="28"/>
          <w:szCs w:val="28"/>
        </w:rPr>
        <w:t xml:space="preserve"> Христов</w:t>
      </w:r>
      <w:r w:rsidR="00E50797">
        <w:rPr>
          <w:rFonts w:ascii="Times New Roman" w:hAnsi="Times New Roman" w:cs="Times New Roman"/>
          <w:sz w:val="28"/>
          <w:szCs w:val="28"/>
        </w:rPr>
        <w:t>е,</w:t>
      </w:r>
      <w:r w:rsidRPr="004D7BD7">
        <w:rPr>
          <w:rFonts w:ascii="Times New Roman" w:hAnsi="Times New Roman" w:cs="Times New Roman"/>
          <w:sz w:val="28"/>
          <w:szCs w:val="28"/>
        </w:rPr>
        <w:t xml:space="preserve"> </w:t>
      </w:r>
      <w:r w:rsidR="00E50797">
        <w:rPr>
          <w:rFonts w:ascii="Times New Roman" w:hAnsi="Times New Roman" w:cs="Times New Roman"/>
          <w:sz w:val="28"/>
          <w:szCs w:val="28"/>
        </w:rPr>
        <w:t>означало в античній Греції відправлення</w:t>
      </w:r>
      <w:r w:rsidRPr="004D7BD7">
        <w:rPr>
          <w:rFonts w:ascii="Times New Roman" w:hAnsi="Times New Roman" w:cs="Times New Roman"/>
          <w:sz w:val="28"/>
          <w:szCs w:val="28"/>
        </w:rPr>
        <w:t xml:space="preserve"> на місце</w:t>
      </w:r>
      <w:r w:rsidR="00E50797">
        <w:rPr>
          <w:rFonts w:ascii="Times New Roman" w:hAnsi="Times New Roman" w:cs="Times New Roman"/>
          <w:sz w:val="28"/>
          <w:szCs w:val="28"/>
        </w:rPr>
        <w:t>, де су</w:t>
      </w:r>
      <w:r w:rsidRPr="004D7BD7">
        <w:rPr>
          <w:rFonts w:ascii="Times New Roman" w:hAnsi="Times New Roman" w:cs="Times New Roman"/>
          <w:sz w:val="28"/>
          <w:szCs w:val="28"/>
        </w:rPr>
        <w:t>ддя нагороджував переможців спортивних або інших змагань. Т</w:t>
      </w:r>
      <w:r w:rsidR="00E50797">
        <w:rPr>
          <w:rFonts w:ascii="Times New Roman" w:hAnsi="Times New Roman" w:cs="Times New Roman"/>
          <w:sz w:val="28"/>
          <w:szCs w:val="28"/>
        </w:rPr>
        <w:t>ак само і Христос винагородить С</w:t>
      </w:r>
      <w:r w:rsidRPr="004D7BD7">
        <w:rPr>
          <w:rFonts w:ascii="Times New Roman" w:hAnsi="Times New Roman" w:cs="Times New Roman"/>
          <w:sz w:val="28"/>
          <w:szCs w:val="28"/>
        </w:rPr>
        <w:t xml:space="preserve">воїх за їх вірне служіння в Його </w:t>
      </w:r>
      <w:r w:rsidR="00E50797">
        <w:rPr>
          <w:rFonts w:ascii="Times New Roman" w:hAnsi="Times New Roman" w:cs="Times New Roman"/>
          <w:sz w:val="28"/>
          <w:szCs w:val="28"/>
        </w:rPr>
        <w:t>Ц</w:t>
      </w:r>
      <w:r w:rsidRPr="004D7BD7">
        <w:rPr>
          <w:rFonts w:ascii="Times New Roman" w:hAnsi="Times New Roman" w:cs="Times New Roman"/>
          <w:sz w:val="28"/>
          <w:szCs w:val="28"/>
        </w:rPr>
        <w:t xml:space="preserve">арстві. Ці діла визначать їх місце і </w:t>
      </w:r>
      <w:r w:rsidR="00E50797">
        <w:rPr>
          <w:rFonts w:ascii="Times New Roman" w:hAnsi="Times New Roman" w:cs="Times New Roman"/>
          <w:sz w:val="28"/>
          <w:szCs w:val="28"/>
        </w:rPr>
        <w:t>становище</w:t>
      </w:r>
      <w:r w:rsidRPr="004D7BD7">
        <w:rPr>
          <w:rFonts w:ascii="Times New Roman" w:hAnsi="Times New Roman" w:cs="Times New Roman"/>
          <w:sz w:val="28"/>
          <w:szCs w:val="28"/>
        </w:rPr>
        <w:t xml:space="preserve"> в Божому Царстві. Нагороди для віруючих представлені у вінцях:</w:t>
      </w:r>
    </w:p>
    <w:p w14:paraId="3BC769B0" w14:textId="77777777" w:rsidR="00081754" w:rsidRPr="004D7BD7" w:rsidRDefault="00AE5B8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(І) Вінець </w:t>
      </w:r>
      <w:r w:rsidR="00E50797">
        <w:rPr>
          <w:rFonts w:ascii="Times New Roman" w:hAnsi="Times New Roman" w:cs="Times New Roman"/>
          <w:sz w:val="28"/>
          <w:szCs w:val="28"/>
        </w:rPr>
        <w:t>ж</w:t>
      </w:r>
      <w:r w:rsidR="00081754" w:rsidRPr="004D7BD7">
        <w:rPr>
          <w:rFonts w:ascii="Times New Roman" w:hAnsi="Times New Roman" w:cs="Times New Roman"/>
          <w:sz w:val="28"/>
          <w:szCs w:val="28"/>
        </w:rPr>
        <w:t>иття (Якова 1:12;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2:10). Цим вінцем зазвичай відзначали мучеників.</w:t>
      </w:r>
    </w:p>
    <w:p w14:paraId="6C2E5B07" w14:textId="77777777" w:rsidR="00081754" w:rsidRPr="004D7BD7" w:rsidRDefault="00AE5B8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(ІІ</w:t>
      </w:r>
      <w:r w:rsidR="00E50797">
        <w:rPr>
          <w:rFonts w:ascii="Times New Roman" w:hAnsi="Times New Roman" w:cs="Times New Roman"/>
          <w:sz w:val="28"/>
          <w:szCs w:val="28"/>
        </w:rPr>
        <w:t>) Вінець с</w:t>
      </w:r>
      <w:r w:rsidR="00081754" w:rsidRPr="004D7BD7">
        <w:rPr>
          <w:rFonts w:ascii="Times New Roman" w:hAnsi="Times New Roman" w:cs="Times New Roman"/>
          <w:sz w:val="28"/>
          <w:szCs w:val="28"/>
        </w:rPr>
        <w:t>лави (1 Петра 5:2</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4). Такий вінець зазвичай призначався для пастирів.</w:t>
      </w:r>
    </w:p>
    <w:p w14:paraId="4967106E" w14:textId="77777777" w:rsidR="00081754" w:rsidRPr="004D7BD7" w:rsidRDefault="00AE5B8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(ІІІ</w:t>
      </w:r>
      <w:r w:rsidR="00E50797">
        <w:rPr>
          <w:rFonts w:ascii="Times New Roman" w:hAnsi="Times New Roman" w:cs="Times New Roman"/>
          <w:sz w:val="28"/>
          <w:szCs w:val="28"/>
        </w:rPr>
        <w:t>) Вінець р</w:t>
      </w:r>
      <w:r w:rsidR="00081754" w:rsidRPr="004D7BD7">
        <w:rPr>
          <w:rFonts w:ascii="Times New Roman" w:hAnsi="Times New Roman" w:cs="Times New Roman"/>
          <w:sz w:val="28"/>
          <w:szCs w:val="28"/>
        </w:rPr>
        <w:t>адості (</w:t>
      </w:r>
      <w:r w:rsidR="00E50797">
        <w:rPr>
          <w:rFonts w:ascii="Times New Roman" w:hAnsi="Times New Roman" w:cs="Times New Roman"/>
          <w:sz w:val="28"/>
          <w:szCs w:val="28"/>
        </w:rPr>
        <w:t>1</w:t>
      </w:r>
      <w:r w:rsidR="00081754" w:rsidRPr="004D7BD7">
        <w:rPr>
          <w:rFonts w:ascii="Times New Roman" w:hAnsi="Times New Roman" w:cs="Times New Roman"/>
          <w:sz w:val="28"/>
          <w:szCs w:val="28"/>
        </w:rPr>
        <w:t xml:space="preserve"> Солунян 2:19</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20). Цей вінець зазвичай призначався для переможців душ.</w:t>
      </w:r>
    </w:p>
    <w:p w14:paraId="11EE3397" w14:textId="77777777" w:rsidR="00081754" w:rsidRPr="004D7BD7" w:rsidRDefault="00AE5B8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w:t>
      </w:r>
      <w:r>
        <w:rPr>
          <w:rFonts w:ascii="Times New Roman" w:hAnsi="Times New Roman" w:cs="Times New Roman"/>
          <w:sz w:val="28"/>
          <w:szCs w:val="28"/>
          <w:lang w:val="en-US"/>
        </w:rPr>
        <w:t>V</w:t>
      </w:r>
      <w:r w:rsidR="00E50797">
        <w:rPr>
          <w:rFonts w:ascii="Times New Roman" w:hAnsi="Times New Roman" w:cs="Times New Roman"/>
          <w:sz w:val="28"/>
          <w:szCs w:val="28"/>
        </w:rPr>
        <w:t>) Вінець п</w:t>
      </w:r>
      <w:r w:rsidR="00081754" w:rsidRPr="004D7BD7">
        <w:rPr>
          <w:rFonts w:ascii="Times New Roman" w:hAnsi="Times New Roman" w:cs="Times New Roman"/>
          <w:sz w:val="28"/>
          <w:szCs w:val="28"/>
        </w:rPr>
        <w:t>раведності (2</w:t>
      </w:r>
      <w:r w:rsidR="00E50797">
        <w:rPr>
          <w:rFonts w:ascii="Times New Roman" w:hAnsi="Times New Roman" w:cs="Times New Roman"/>
          <w:sz w:val="28"/>
          <w:szCs w:val="28"/>
        </w:rPr>
        <w:t xml:space="preserve"> </w:t>
      </w:r>
      <w:r w:rsidR="00081754" w:rsidRPr="004D7BD7">
        <w:rPr>
          <w:rFonts w:ascii="Times New Roman" w:hAnsi="Times New Roman" w:cs="Times New Roman"/>
          <w:sz w:val="28"/>
          <w:szCs w:val="28"/>
        </w:rPr>
        <w:t>Тимофія 4:8). Цей вінець призначався за святе життя для всіх віруючих.</w:t>
      </w:r>
    </w:p>
    <w:p w14:paraId="7A3DE358" w14:textId="77777777" w:rsidR="00081754" w:rsidRPr="004D7BD7" w:rsidRDefault="00AE5B8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V</w:t>
      </w:r>
      <w:r w:rsidR="00E716C1">
        <w:rPr>
          <w:rFonts w:ascii="Times New Roman" w:hAnsi="Times New Roman" w:cs="Times New Roman"/>
          <w:sz w:val="28"/>
          <w:szCs w:val="28"/>
        </w:rPr>
        <w:t>) Вінець н</w:t>
      </w:r>
      <w:r w:rsidR="00081754" w:rsidRPr="004D7BD7">
        <w:rPr>
          <w:rFonts w:ascii="Times New Roman" w:hAnsi="Times New Roman" w:cs="Times New Roman"/>
          <w:sz w:val="28"/>
          <w:szCs w:val="28"/>
        </w:rPr>
        <w:t>етління (2 Коринтян 9:25</w:t>
      </w:r>
      <w:r w:rsidR="0072579B" w:rsidRPr="004D7BD7">
        <w:rPr>
          <w:rFonts w:ascii="Times New Roman" w:hAnsi="Times New Roman" w:cs="Times New Roman"/>
          <w:sz w:val="28"/>
          <w:szCs w:val="28"/>
        </w:rPr>
        <w:t>-</w:t>
      </w:r>
      <w:r w:rsidR="00E716C1">
        <w:rPr>
          <w:rFonts w:ascii="Times New Roman" w:hAnsi="Times New Roman" w:cs="Times New Roman"/>
          <w:sz w:val="28"/>
          <w:szCs w:val="28"/>
        </w:rPr>
        <w:t>27; 1</w:t>
      </w:r>
      <w:r w:rsidR="00081754" w:rsidRPr="004D7BD7">
        <w:rPr>
          <w:rFonts w:ascii="Times New Roman" w:hAnsi="Times New Roman" w:cs="Times New Roman"/>
          <w:sz w:val="28"/>
          <w:szCs w:val="28"/>
        </w:rPr>
        <w:t xml:space="preserve"> Івана 2:28). Цей вінець призначався для всіх викуплених, воскреслих, увічнених і навіки нетлінних.</w:t>
      </w:r>
    </w:p>
    <w:p w14:paraId="3347AFB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 інших текстах Писання йдеться про святих, винагороджених з</w:t>
      </w:r>
      <w:r w:rsidR="00E716C1">
        <w:rPr>
          <w:rFonts w:ascii="Times New Roman" w:hAnsi="Times New Roman" w:cs="Times New Roman"/>
          <w:sz w:val="28"/>
          <w:szCs w:val="28"/>
        </w:rPr>
        <w:t>а їх вірність у служінні Христу</w:t>
      </w:r>
      <w:r w:rsidRPr="004D7BD7">
        <w:rPr>
          <w:rFonts w:ascii="Times New Roman" w:hAnsi="Times New Roman" w:cs="Times New Roman"/>
          <w:sz w:val="28"/>
          <w:szCs w:val="28"/>
        </w:rPr>
        <w:t xml:space="preserve"> (Даниїла 7:10, 25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26; Об</w:t>
      </w:r>
      <w:r w:rsidR="009C3612" w:rsidRPr="004D7BD7">
        <w:rPr>
          <w:rFonts w:ascii="Times New Roman" w:hAnsi="Times New Roman" w:cs="Times New Roman"/>
          <w:sz w:val="28"/>
          <w:szCs w:val="28"/>
        </w:rPr>
        <w:t>’</w:t>
      </w:r>
      <w:r w:rsidR="00E716C1">
        <w:rPr>
          <w:rFonts w:ascii="Times New Roman" w:hAnsi="Times New Roman" w:cs="Times New Roman"/>
          <w:sz w:val="28"/>
          <w:szCs w:val="28"/>
        </w:rPr>
        <w:t>явлення 20:4,</w:t>
      </w:r>
      <w:r w:rsidRPr="004D7BD7">
        <w:rPr>
          <w:rFonts w:ascii="Times New Roman" w:hAnsi="Times New Roman" w:cs="Times New Roman"/>
          <w:sz w:val="28"/>
          <w:szCs w:val="28"/>
        </w:rPr>
        <w:t xml:space="preserve"> 11:18; Дії 24:28; Матвія 25:14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30, 31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46).</w:t>
      </w:r>
    </w:p>
    <w:p w14:paraId="602CC5F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Господь часто говорив про нагороди, які Він дасть Своїм святим. Він використовує це для мотивації і заохочення всіх віруючих, які біжать на перегонах віри і вірно пра</w:t>
      </w:r>
      <w:r w:rsidR="008F3468">
        <w:rPr>
          <w:rFonts w:ascii="Times New Roman" w:hAnsi="Times New Roman" w:cs="Times New Roman"/>
          <w:sz w:val="28"/>
          <w:szCs w:val="28"/>
        </w:rPr>
        <w:t>цюють</w:t>
      </w:r>
      <w:r w:rsidR="00E716C1">
        <w:rPr>
          <w:rFonts w:ascii="Times New Roman" w:hAnsi="Times New Roman" w:cs="Times New Roman"/>
          <w:sz w:val="28"/>
          <w:szCs w:val="28"/>
        </w:rPr>
        <w:t xml:space="preserve"> в Його Царстві (Матвія 5:12,</w:t>
      </w:r>
      <w:r w:rsidRPr="004D7BD7">
        <w:rPr>
          <w:rFonts w:ascii="Times New Roman" w:hAnsi="Times New Roman" w:cs="Times New Roman"/>
          <w:sz w:val="28"/>
          <w:szCs w:val="28"/>
        </w:rPr>
        <w:t xml:space="preserve"> 6:18</w:t>
      </w:r>
      <w:r w:rsidR="00E716C1">
        <w:rPr>
          <w:rFonts w:ascii="Times New Roman" w:hAnsi="Times New Roman" w:cs="Times New Roman"/>
          <w:sz w:val="28"/>
          <w:szCs w:val="28"/>
        </w:rPr>
        <w:t>,</w:t>
      </w:r>
      <w:r w:rsidRPr="004D7BD7">
        <w:rPr>
          <w:rFonts w:ascii="Times New Roman" w:hAnsi="Times New Roman" w:cs="Times New Roman"/>
          <w:sz w:val="28"/>
          <w:szCs w:val="28"/>
        </w:rPr>
        <w:t xml:space="preserve"> 10:41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42</w:t>
      </w:r>
      <w:r w:rsidR="00E716C1">
        <w:rPr>
          <w:rFonts w:ascii="Times New Roman" w:hAnsi="Times New Roman" w:cs="Times New Roman"/>
          <w:sz w:val="28"/>
          <w:szCs w:val="28"/>
        </w:rPr>
        <w:t>,</w:t>
      </w:r>
      <w:r w:rsidRPr="004D7BD7">
        <w:rPr>
          <w:rFonts w:ascii="Times New Roman" w:hAnsi="Times New Roman" w:cs="Times New Roman"/>
          <w:sz w:val="28"/>
          <w:szCs w:val="28"/>
        </w:rPr>
        <w:t xml:space="preserve"> 16:27; Марка 9:41; Луки 6:23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35;</w:t>
      </w:r>
      <w:r w:rsidR="00E716C1">
        <w:rPr>
          <w:rFonts w:ascii="Times New Roman" w:hAnsi="Times New Roman" w:cs="Times New Roman"/>
          <w:sz w:val="28"/>
          <w:szCs w:val="28"/>
        </w:rPr>
        <w:t xml:space="preserve"> 1 Коринтян 3:8-14; Колосян 2:18, 3:24; Євреїв 10:35, </w:t>
      </w:r>
      <w:r w:rsidRPr="004D7BD7">
        <w:rPr>
          <w:rFonts w:ascii="Times New Roman" w:hAnsi="Times New Roman" w:cs="Times New Roman"/>
          <w:sz w:val="28"/>
          <w:szCs w:val="28"/>
        </w:rPr>
        <w:t>11:26; 2</w:t>
      </w:r>
      <w:r w:rsidR="00E716C1">
        <w:rPr>
          <w:rFonts w:ascii="Times New Roman" w:hAnsi="Times New Roman" w:cs="Times New Roman"/>
          <w:sz w:val="28"/>
          <w:szCs w:val="28"/>
        </w:rPr>
        <w:t xml:space="preserve"> І</w:t>
      </w:r>
      <w:r w:rsidRPr="004D7BD7">
        <w:rPr>
          <w:rFonts w:ascii="Times New Roman" w:hAnsi="Times New Roman" w:cs="Times New Roman"/>
          <w:sz w:val="28"/>
          <w:szCs w:val="28"/>
        </w:rPr>
        <w:t>вана 8;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22:12). Під час приходу Хрис</w:t>
      </w:r>
      <w:r w:rsidR="00E716C1">
        <w:rPr>
          <w:rFonts w:ascii="Times New Roman" w:hAnsi="Times New Roman" w:cs="Times New Roman"/>
          <w:sz w:val="28"/>
          <w:szCs w:val="28"/>
        </w:rPr>
        <w:t>та і запровадження Його Царства</w:t>
      </w:r>
      <w:r w:rsidRPr="004D7BD7">
        <w:rPr>
          <w:rFonts w:ascii="Times New Roman" w:hAnsi="Times New Roman" w:cs="Times New Roman"/>
          <w:sz w:val="28"/>
          <w:szCs w:val="28"/>
        </w:rPr>
        <w:t xml:space="preserve"> святі будуть с</w:t>
      </w:r>
      <w:r w:rsidR="00E716C1">
        <w:rPr>
          <w:rFonts w:ascii="Times New Roman" w:hAnsi="Times New Roman" w:cs="Times New Roman"/>
          <w:sz w:val="28"/>
          <w:szCs w:val="28"/>
        </w:rPr>
        <w:t>я</w:t>
      </w:r>
      <w:r w:rsidRPr="004D7BD7">
        <w:rPr>
          <w:rFonts w:ascii="Times New Roman" w:hAnsi="Times New Roman" w:cs="Times New Roman"/>
          <w:sz w:val="28"/>
          <w:szCs w:val="28"/>
        </w:rPr>
        <w:t xml:space="preserve">яти </w:t>
      </w:r>
      <w:r w:rsidR="008F3468">
        <w:rPr>
          <w:rFonts w:ascii="Times New Roman" w:hAnsi="Times New Roman" w:cs="Times New Roman"/>
          <w:sz w:val="28"/>
          <w:szCs w:val="28"/>
        </w:rPr>
        <w:t xml:space="preserve">– </w:t>
      </w:r>
      <w:r w:rsidRPr="004D7BD7">
        <w:rPr>
          <w:rFonts w:ascii="Times New Roman" w:hAnsi="Times New Roman" w:cs="Times New Roman"/>
          <w:sz w:val="28"/>
          <w:szCs w:val="28"/>
        </w:rPr>
        <w:t>кожен с</w:t>
      </w:r>
      <w:r w:rsidR="00E716C1">
        <w:rPr>
          <w:rFonts w:ascii="Times New Roman" w:hAnsi="Times New Roman" w:cs="Times New Roman"/>
          <w:sz w:val="28"/>
          <w:szCs w:val="28"/>
        </w:rPr>
        <w:t>воєю славою, будуть винагородже</w:t>
      </w:r>
      <w:r w:rsidRPr="004D7BD7">
        <w:rPr>
          <w:rFonts w:ascii="Times New Roman" w:hAnsi="Times New Roman" w:cs="Times New Roman"/>
          <w:sz w:val="28"/>
          <w:szCs w:val="28"/>
        </w:rPr>
        <w:t xml:space="preserve">ні згідно </w:t>
      </w:r>
      <w:r w:rsidR="00E716C1">
        <w:rPr>
          <w:rFonts w:ascii="Times New Roman" w:hAnsi="Times New Roman" w:cs="Times New Roman"/>
          <w:sz w:val="28"/>
          <w:szCs w:val="28"/>
        </w:rPr>
        <w:t>зі своїми вчинками</w:t>
      </w:r>
      <w:r w:rsidRPr="004D7BD7">
        <w:rPr>
          <w:rFonts w:ascii="Times New Roman" w:hAnsi="Times New Roman" w:cs="Times New Roman"/>
          <w:sz w:val="28"/>
          <w:szCs w:val="28"/>
        </w:rPr>
        <w:t xml:space="preserve"> і відповідно до цього будуть </w:t>
      </w:r>
      <w:r w:rsidR="00B85522">
        <w:rPr>
          <w:rFonts w:ascii="Times New Roman" w:hAnsi="Times New Roman" w:cs="Times New Roman"/>
          <w:sz w:val="28"/>
          <w:szCs w:val="28"/>
        </w:rPr>
        <w:t>забрані</w:t>
      </w:r>
      <w:r w:rsidRPr="004D7BD7">
        <w:rPr>
          <w:rFonts w:ascii="Times New Roman" w:hAnsi="Times New Roman" w:cs="Times New Roman"/>
          <w:sz w:val="28"/>
          <w:szCs w:val="28"/>
        </w:rPr>
        <w:t xml:space="preserve"> у Царство Христа. Наприкінці цього терміну Син передасть Царство Богу</w:t>
      </w:r>
      <w:r w:rsidR="00B85522">
        <w:rPr>
          <w:rFonts w:ascii="Times New Roman" w:hAnsi="Times New Roman" w:cs="Times New Roman"/>
          <w:sz w:val="28"/>
          <w:szCs w:val="28"/>
        </w:rPr>
        <w:t>-</w:t>
      </w:r>
      <w:r w:rsidRPr="004D7BD7">
        <w:rPr>
          <w:rFonts w:ascii="Times New Roman" w:hAnsi="Times New Roman" w:cs="Times New Roman"/>
          <w:sz w:val="28"/>
          <w:szCs w:val="28"/>
        </w:rPr>
        <w:t>Отцю і підкориться Й</w:t>
      </w:r>
      <w:r w:rsidR="00B85522">
        <w:rPr>
          <w:rFonts w:ascii="Times New Roman" w:hAnsi="Times New Roman" w:cs="Times New Roman"/>
          <w:sz w:val="28"/>
          <w:szCs w:val="28"/>
        </w:rPr>
        <w:t xml:space="preserve">ому, щоб Бог був </w:t>
      </w:r>
      <w:r w:rsidR="008F3468">
        <w:rPr>
          <w:rFonts w:ascii="Times New Roman" w:hAnsi="Times New Roman" w:cs="Times New Roman"/>
          <w:sz w:val="28"/>
          <w:szCs w:val="28"/>
        </w:rPr>
        <w:t xml:space="preserve">все </w:t>
      </w:r>
      <w:r w:rsidR="00B85522">
        <w:rPr>
          <w:rFonts w:ascii="Times New Roman" w:hAnsi="Times New Roman" w:cs="Times New Roman"/>
          <w:sz w:val="28"/>
          <w:szCs w:val="28"/>
        </w:rPr>
        <w:t>у всьому (1</w:t>
      </w:r>
      <w:r w:rsidRPr="004D7BD7">
        <w:rPr>
          <w:rFonts w:ascii="Times New Roman" w:hAnsi="Times New Roman" w:cs="Times New Roman"/>
          <w:sz w:val="28"/>
          <w:szCs w:val="28"/>
        </w:rPr>
        <w:t xml:space="preserve"> Коринтян 15:35</w:t>
      </w:r>
      <w:r w:rsidR="0072579B" w:rsidRPr="004D7BD7">
        <w:rPr>
          <w:rFonts w:ascii="Times New Roman" w:hAnsi="Times New Roman" w:cs="Times New Roman"/>
          <w:sz w:val="28"/>
          <w:szCs w:val="28"/>
        </w:rPr>
        <w:t>-</w:t>
      </w:r>
      <w:r w:rsidR="00B85522">
        <w:rPr>
          <w:rFonts w:ascii="Times New Roman" w:hAnsi="Times New Roman" w:cs="Times New Roman"/>
          <w:sz w:val="28"/>
          <w:szCs w:val="28"/>
        </w:rPr>
        <w:t>57,</w:t>
      </w:r>
      <w:r w:rsidRPr="004D7BD7">
        <w:rPr>
          <w:rFonts w:ascii="Times New Roman" w:hAnsi="Times New Roman" w:cs="Times New Roman"/>
          <w:sz w:val="28"/>
          <w:szCs w:val="28"/>
        </w:rPr>
        <w:t xml:space="preserve"> 22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28; Матвія 13:43). Це діло Сина приведе нас у стан вічнос</w:t>
      </w:r>
      <w:r w:rsidR="00B85522">
        <w:rPr>
          <w:rFonts w:ascii="Times New Roman" w:hAnsi="Times New Roman" w:cs="Times New Roman"/>
          <w:sz w:val="28"/>
          <w:szCs w:val="28"/>
        </w:rPr>
        <w:t xml:space="preserve">ті, завершуючи Його повну </w:t>
      </w:r>
      <w:r w:rsidRPr="004D7BD7">
        <w:rPr>
          <w:rFonts w:ascii="Times New Roman" w:hAnsi="Times New Roman" w:cs="Times New Roman"/>
          <w:sz w:val="28"/>
          <w:szCs w:val="28"/>
        </w:rPr>
        <w:t>роботу</w:t>
      </w:r>
      <w:r w:rsidR="00B85522">
        <w:rPr>
          <w:rFonts w:ascii="Times New Roman" w:hAnsi="Times New Roman" w:cs="Times New Roman"/>
          <w:sz w:val="28"/>
          <w:szCs w:val="28"/>
        </w:rPr>
        <w:t xml:space="preserve"> викуплення</w:t>
      </w:r>
      <w:r w:rsidRPr="004D7BD7">
        <w:rPr>
          <w:rFonts w:ascii="Times New Roman" w:hAnsi="Times New Roman" w:cs="Times New Roman"/>
          <w:sz w:val="28"/>
          <w:szCs w:val="28"/>
        </w:rPr>
        <w:t>.</w:t>
      </w:r>
    </w:p>
    <w:p w14:paraId="30B451D4"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Доктринально</w:t>
      </w:r>
    </w:p>
    <w:p w14:paraId="10B4007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Розглянувши служіння Хрис</w:t>
      </w:r>
      <w:r w:rsidR="00B85522">
        <w:rPr>
          <w:rFonts w:ascii="Times New Roman" w:hAnsi="Times New Roman" w:cs="Times New Roman"/>
          <w:sz w:val="28"/>
          <w:szCs w:val="28"/>
        </w:rPr>
        <w:t>та з історичної точки зору,</w:t>
      </w:r>
      <w:r w:rsidRPr="004D7BD7">
        <w:rPr>
          <w:rFonts w:ascii="Times New Roman" w:hAnsi="Times New Roman" w:cs="Times New Roman"/>
          <w:sz w:val="28"/>
          <w:szCs w:val="28"/>
        </w:rPr>
        <w:t xml:space="preserve"> доречн</w:t>
      </w:r>
      <w:r w:rsidR="00B85522">
        <w:rPr>
          <w:rFonts w:ascii="Times New Roman" w:hAnsi="Times New Roman" w:cs="Times New Roman"/>
          <w:sz w:val="28"/>
          <w:szCs w:val="28"/>
        </w:rPr>
        <w:t>о</w:t>
      </w:r>
      <w:r w:rsidRPr="004D7BD7">
        <w:rPr>
          <w:rFonts w:ascii="Times New Roman" w:hAnsi="Times New Roman" w:cs="Times New Roman"/>
          <w:sz w:val="28"/>
          <w:szCs w:val="28"/>
        </w:rPr>
        <w:t xml:space="preserve"> тепер розглянути </w:t>
      </w:r>
      <w:r w:rsidR="008F3468">
        <w:rPr>
          <w:rFonts w:ascii="Times New Roman" w:hAnsi="Times New Roman" w:cs="Times New Roman"/>
          <w:sz w:val="28"/>
          <w:szCs w:val="28"/>
        </w:rPr>
        <w:t>його</w:t>
      </w:r>
      <w:r w:rsidRPr="004D7BD7">
        <w:rPr>
          <w:rFonts w:ascii="Times New Roman" w:hAnsi="Times New Roman" w:cs="Times New Roman"/>
          <w:sz w:val="28"/>
          <w:szCs w:val="28"/>
        </w:rPr>
        <w:t xml:space="preserve"> з доктринальної точки зору. Павло сказав: «Христос помер (історичний аспект) за наші гріхи» (доктринальний аспект)</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(1 Коринтян 15:3).</w:t>
      </w:r>
    </w:p>
    <w:p w14:paraId="6482B5E3" w14:textId="77777777" w:rsidR="00081754" w:rsidRPr="004D7BD7" w:rsidRDefault="00B85522"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Такі піднесені доктринал</w:t>
      </w:r>
      <w:r w:rsidR="00081754" w:rsidRPr="004D7BD7">
        <w:rPr>
          <w:rFonts w:ascii="Times New Roman" w:hAnsi="Times New Roman" w:cs="Times New Roman"/>
          <w:sz w:val="28"/>
          <w:szCs w:val="28"/>
        </w:rPr>
        <w:t>ьні слова, як милість, відкуплен</w:t>
      </w:r>
      <w:r w:rsidR="008F3468">
        <w:rPr>
          <w:rFonts w:ascii="Times New Roman" w:hAnsi="Times New Roman" w:cs="Times New Roman"/>
          <w:sz w:val="28"/>
          <w:szCs w:val="28"/>
        </w:rPr>
        <w:t>ня, викуп, заміна, умилостивленн</w:t>
      </w:r>
      <w:r w:rsidR="00081754" w:rsidRPr="004D7BD7">
        <w:rPr>
          <w:rFonts w:ascii="Times New Roman" w:hAnsi="Times New Roman" w:cs="Times New Roman"/>
          <w:sz w:val="28"/>
          <w:szCs w:val="28"/>
        </w:rPr>
        <w:t xml:space="preserve">я, примирення та спокута разом утворюють те, що </w:t>
      </w:r>
      <w:r>
        <w:rPr>
          <w:rFonts w:ascii="Times New Roman" w:hAnsi="Times New Roman" w:cs="Times New Roman"/>
          <w:sz w:val="28"/>
          <w:szCs w:val="28"/>
        </w:rPr>
        <w:t>становить д</w:t>
      </w:r>
      <w:r w:rsidR="00081754" w:rsidRPr="004D7BD7">
        <w:rPr>
          <w:rFonts w:ascii="Times New Roman" w:hAnsi="Times New Roman" w:cs="Times New Roman"/>
          <w:sz w:val="28"/>
          <w:szCs w:val="28"/>
        </w:rPr>
        <w:t>октринальне служіння Христа.</w:t>
      </w:r>
    </w:p>
    <w:p w14:paraId="0588AB72"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Милість</w:t>
      </w:r>
    </w:p>
    <w:p w14:paraId="6725F00E"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w:t>
      </w:r>
      <w:r w:rsidR="008F3468">
        <w:rPr>
          <w:rFonts w:ascii="Times New Roman" w:hAnsi="Times New Roman" w:cs="Times New Roman"/>
          <w:b/>
          <w:sz w:val="28"/>
          <w:szCs w:val="28"/>
        </w:rPr>
        <w:t>.</w:t>
      </w:r>
      <w:r w:rsidRPr="004D7BD7">
        <w:rPr>
          <w:rFonts w:ascii="Times New Roman" w:hAnsi="Times New Roman" w:cs="Times New Roman"/>
          <w:b/>
          <w:sz w:val="28"/>
          <w:szCs w:val="28"/>
        </w:rPr>
        <w:t xml:space="preserve"> Визначення</w:t>
      </w:r>
    </w:p>
    <w:p w14:paraId="3577396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Милість </w:t>
      </w:r>
      <w:r w:rsidR="008F3468">
        <w:rPr>
          <w:rFonts w:ascii="Times New Roman" w:hAnsi="Times New Roman" w:cs="Times New Roman"/>
          <w:sz w:val="28"/>
          <w:szCs w:val="28"/>
        </w:rPr>
        <w:t>треба розуміти</w:t>
      </w:r>
      <w:r w:rsidRPr="004D7BD7">
        <w:rPr>
          <w:rFonts w:ascii="Times New Roman" w:hAnsi="Times New Roman" w:cs="Times New Roman"/>
          <w:sz w:val="28"/>
          <w:szCs w:val="28"/>
        </w:rPr>
        <w:t xml:space="preserve"> як те, що «надається безкоштовно, без очікування відплати. Це вчинок, який знаходить свій єдиний мотив у добросердечності </w:t>
      </w:r>
      <w:r w:rsidR="00B85522">
        <w:rPr>
          <w:rFonts w:ascii="Times New Roman" w:hAnsi="Times New Roman" w:cs="Times New Roman"/>
          <w:sz w:val="28"/>
          <w:szCs w:val="28"/>
        </w:rPr>
        <w:t>того, хто дає</w:t>
      </w:r>
      <w:r w:rsidRPr="004D7BD7">
        <w:rPr>
          <w:rFonts w:ascii="Times New Roman" w:hAnsi="Times New Roman" w:cs="Times New Roman"/>
          <w:sz w:val="28"/>
          <w:szCs w:val="28"/>
        </w:rPr>
        <w:t>». Найкр</w:t>
      </w:r>
      <w:r w:rsidR="00B85522">
        <w:rPr>
          <w:rFonts w:ascii="Times New Roman" w:hAnsi="Times New Roman" w:cs="Times New Roman"/>
          <w:sz w:val="28"/>
          <w:szCs w:val="28"/>
        </w:rPr>
        <w:t>аще теологічне пояснення цьому –</w:t>
      </w:r>
      <w:r w:rsidRPr="004D7BD7">
        <w:rPr>
          <w:rFonts w:ascii="Times New Roman" w:hAnsi="Times New Roman" w:cs="Times New Roman"/>
          <w:sz w:val="28"/>
          <w:szCs w:val="28"/>
        </w:rPr>
        <w:t xml:space="preserve"> «незаслужена, незароблена, подарована прихильність Бо</w:t>
      </w:r>
      <w:r w:rsidR="00B85522">
        <w:rPr>
          <w:rFonts w:ascii="Times New Roman" w:hAnsi="Times New Roman" w:cs="Times New Roman"/>
          <w:sz w:val="28"/>
          <w:szCs w:val="28"/>
        </w:rPr>
        <w:t>га, що надається грішній людині</w:t>
      </w:r>
      <w:r w:rsidRPr="004D7BD7">
        <w:rPr>
          <w:rFonts w:ascii="Times New Roman" w:hAnsi="Times New Roman" w:cs="Times New Roman"/>
          <w:sz w:val="28"/>
          <w:szCs w:val="28"/>
        </w:rPr>
        <w:t>»</w:t>
      </w:r>
      <w:r w:rsidR="00B85522">
        <w:rPr>
          <w:rFonts w:ascii="Times New Roman" w:hAnsi="Times New Roman" w:cs="Times New Roman"/>
          <w:sz w:val="28"/>
          <w:szCs w:val="28"/>
        </w:rPr>
        <w:t>.</w:t>
      </w:r>
    </w:p>
    <w:p w14:paraId="39E208F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 Незаслужена, тому що людина заслуговує на гнів (Римлян 9:22).</w:t>
      </w:r>
    </w:p>
    <w:p w14:paraId="2F7F092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 Незароблена, тому що людина не може заробити цю милість ділами (Ефесян 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9; Тита 3:4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7);</w:t>
      </w:r>
    </w:p>
    <w:p w14:paraId="378F0F0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(3) Не викликана гідністю, тому що в людині немає нічого, щ</w:t>
      </w:r>
      <w:r w:rsidR="00C85FD8">
        <w:rPr>
          <w:rFonts w:ascii="Times New Roman" w:hAnsi="Times New Roman" w:cs="Times New Roman"/>
          <w:sz w:val="28"/>
          <w:szCs w:val="28"/>
        </w:rPr>
        <w:t>о могло б її заслужити (Римлян</w:t>
      </w:r>
      <w:r w:rsidRPr="004D7BD7">
        <w:rPr>
          <w:rFonts w:ascii="Times New Roman" w:hAnsi="Times New Roman" w:cs="Times New Roman"/>
          <w:sz w:val="28"/>
          <w:szCs w:val="28"/>
        </w:rPr>
        <w:t xml:space="preserve"> 3:23</w:t>
      </w:r>
      <w:r w:rsidR="0072579B" w:rsidRPr="004D7BD7">
        <w:rPr>
          <w:rFonts w:ascii="Times New Roman" w:hAnsi="Times New Roman" w:cs="Times New Roman"/>
          <w:sz w:val="28"/>
          <w:szCs w:val="28"/>
        </w:rPr>
        <w:t>-</w:t>
      </w:r>
      <w:r w:rsidR="00C85FD8">
        <w:rPr>
          <w:rFonts w:ascii="Times New Roman" w:hAnsi="Times New Roman" w:cs="Times New Roman"/>
          <w:sz w:val="28"/>
          <w:szCs w:val="28"/>
        </w:rPr>
        <w:t>25,</w:t>
      </w:r>
      <w:r w:rsidRPr="004D7BD7">
        <w:rPr>
          <w:rFonts w:ascii="Times New Roman" w:hAnsi="Times New Roman" w:cs="Times New Roman"/>
          <w:sz w:val="28"/>
          <w:szCs w:val="28"/>
        </w:rPr>
        <w:t xml:space="preserve"> 11:32).</w:t>
      </w:r>
    </w:p>
    <w:p w14:paraId="06418FE3" w14:textId="77777777" w:rsidR="00081754" w:rsidRPr="004D7BD7" w:rsidRDefault="00694E3D"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081754" w:rsidRPr="004D7BD7">
        <w:rPr>
          <w:rFonts w:ascii="Times New Roman" w:hAnsi="Times New Roman" w:cs="Times New Roman"/>
          <w:b/>
          <w:sz w:val="28"/>
          <w:szCs w:val="28"/>
        </w:rPr>
        <w:t xml:space="preserve"> Розширене значення</w:t>
      </w:r>
      <w:r w:rsidR="00081754" w:rsidRPr="004D7BD7">
        <w:rPr>
          <w:rFonts w:ascii="Times New Roman" w:hAnsi="Times New Roman" w:cs="Times New Roman"/>
          <w:b/>
          <w:sz w:val="28"/>
          <w:szCs w:val="28"/>
        </w:rPr>
        <w:tab/>
      </w:r>
    </w:p>
    <w:p w14:paraId="1C39BE5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Слово «милість»</w:t>
      </w:r>
      <w:r w:rsidR="00C85FD8">
        <w:rPr>
          <w:rFonts w:ascii="Times New Roman" w:hAnsi="Times New Roman" w:cs="Times New Roman"/>
          <w:sz w:val="28"/>
          <w:szCs w:val="28"/>
        </w:rPr>
        <w:t>,</w:t>
      </w:r>
      <w:r w:rsidRPr="004D7BD7">
        <w:rPr>
          <w:rFonts w:ascii="Times New Roman" w:hAnsi="Times New Roman" w:cs="Times New Roman"/>
          <w:sz w:val="28"/>
          <w:szCs w:val="28"/>
        </w:rPr>
        <w:t xml:space="preserve"> фактично</w:t>
      </w:r>
      <w:r w:rsidR="00C85FD8">
        <w:rPr>
          <w:rFonts w:ascii="Times New Roman" w:hAnsi="Times New Roman" w:cs="Times New Roman"/>
          <w:sz w:val="28"/>
          <w:szCs w:val="28"/>
        </w:rPr>
        <w:t>, має однакові значення</w:t>
      </w:r>
      <w:r w:rsidRPr="004D7BD7">
        <w:rPr>
          <w:rFonts w:ascii="Times New Roman" w:hAnsi="Times New Roman" w:cs="Times New Roman"/>
          <w:sz w:val="28"/>
          <w:szCs w:val="28"/>
        </w:rPr>
        <w:t xml:space="preserve"> як на івриті</w:t>
      </w:r>
      <w:r w:rsidR="00C85FD8">
        <w:rPr>
          <w:rFonts w:ascii="Times New Roman" w:hAnsi="Times New Roman" w:cs="Times New Roman"/>
          <w:sz w:val="28"/>
          <w:szCs w:val="28"/>
        </w:rPr>
        <w:t>,</w:t>
      </w:r>
      <w:r w:rsidRPr="004D7BD7">
        <w:rPr>
          <w:rFonts w:ascii="Times New Roman" w:hAnsi="Times New Roman" w:cs="Times New Roman"/>
          <w:sz w:val="28"/>
          <w:szCs w:val="28"/>
        </w:rPr>
        <w:t xml:space="preserve"> так і </w:t>
      </w:r>
      <w:r w:rsidR="00C85FD8">
        <w:rPr>
          <w:rFonts w:ascii="Times New Roman" w:hAnsi="Times New Roman" w:cs="Times New Roman"/>
          <w:sz w:val="28"/>
          <w:szCs w:val="28"/>
        </w:rPr>
        <w:t xml:space="preserve">на </w:t>
      </w:r>
      <w:r w:rsidRPr="004D7BD7">
        <w:rPr>
          <w:rFonts w:ascii="Times New Roman" w:hAnsi="Times New Roman" w:cs="Times New Roman"/>
          <w:sz w:val="28"/>
          <w:szCs w:val="28"/>
        </w:rPr>
        <w:t>грецьк</w:t>
      </w:r>
      <w:r w:rsidR="00C85FD8">
        <w:rPr>
          <w:rFonts w:ascii="Times New Roman" w:hAnsi="Times New Roman" w:cs="Times New Roman"/>
          <w:sz w:val="28"/>
          <w:szCs w:val="28"/>
        </w:rPr>
        <w:t>ій мові. На івриті слово «хен»</w:t>
      </w:r>
      <w:r w:rsidRPr="004D7BD7">
        <w:rPr>
          <w:rFonts w:ascii="Times New Roman" w:hAnsi="Times New Roman" w:cs="Times New Roman"/>
          <w:sz w:val="28"/>
          <w:szCs w:val="28"/>
        </w:rPr>
        <w:t xml:space="preserve"> перекладається як «милість»</w:t>
      </w:r>
      <w:r w:rsidR="00C85FD8">
        <w:rPr>
          <w:rFonts w:ascii="Times New Roman" w:hAnsi="Times New Roman" w:cs="Times New Roman"/>
          <w:sz w:val="28"/>
          <w:szCs w:val="28"/>
        </w:rPr>
        <w:t xml:space="preserve"> і ще </w:t>
      </w:r>
      <w:r w:rsidRPr="004D7BD7">
        <w:rPr>
          <w:rFonts w:ascii="Times New Roman" w:hAnsi="Times New Roman" w:cs="Times New Roman"/>
          <w:sz w:val="28"/>
          <w:szCs w:val="28"/>
        </w:rPr>
        <w:t xml:space="preserve">означає «милосердя, </w:t>
      </w:r>
      <w:r w:rsidR="00C85FD8">
        <w:rPr>
          <w:rFonts w:ascii="Times New Roman" w:hAnsi="Times New Roman" w:cs="Times New Roman"/>
          <w:sz w:val="28"/>
          <w:szCs w:val="28"/>
        </w:rPr>
        <w:t>ласка, прихильність» (Буття 6:8,</w:t>
      </w:r>
      <w:r w:rsidR="00694E3D">
        <w:rPr>
          <w:rFonts w:ascii="Times New Roman" w:hAnsi="Times New Roman" w:cs="Times New Roman"/>
          <w:sz w:val="28"/>
          <w:szCs w:val="28"/>
        </w:rPr>
        <w:t xml:space="preserve"> 32:5; Вихід 33:12-</w:t>
      </w:r>
      <w:r w:rsidRPr="004D7BD7">
        <w:rPr>
          <w:rFonts w:ascii="Times New Roman" w:hAnsi="Times New Roman" w:cs="Times New Roman"/>
          <w:sz w:val="28"/>
          <w:szCs w:val="28"/>
        </w:rPr>
        <w:t>13). Грецьке слово «</w:t>
      </w:r>
      <w:r w:rsidR="00C85FD8">
        <w:rPr>
          <w:rFonts w:ascii="Times New Roman" w:hAnsi="Times New Roman" w:cs="Times New Roman"/>
          <w:sz w:val="28"/>
          <w:szCs w:val="28"/>
        </w:rPr>
        <w:t>к</w:t>
      </w:r>
      <w:r w:rsidRPr="004D7BD7">
        <w:rPr>
          <w:rFonts w:ascii="Times New Roman" w:hAnsi="Times New Roman" w:cs="Times New Roman"/>
          <w:sz w:val="28"/>
          <w:szCs w:val="28"/>
        </w:rPr>
        <w:t>аріс», яке перекладається як «милість», означає «милосердя у поведінці чи діях</w:t>
      </w:r>
      <w:r w:rsidR="00C85FD8">
        <w:rPr>
          <w:rFonts w:ascii="Times New Roman" w:hAnsi="Times New Roman" w:cs="Times New Roman"/>
          <w:sz w:val="28"/>
          <w:szCs w:val="28"/>
        </w:rPr>
        <w:t>», а точніше – «</w:t>
      </w:r>
      <w:r w:rsidRPr="004D7BD7">
        <w:rPr>
          <w:rFonts w:ascii="Times New Roman" w:hAnsi="Times New Roman" w:cs="Times New Roman"/>
          <w:sz w:val="28"/>
          <w:szCs w:val="28"/>
        </w:rPr>
        <w:t>божественний вплив на серце та прояв цього в житті». Визначення милості походить зі звичаю у Греції. Коли греки хотіли дати подарунок з ціл</w:t>
      </w:r>
      <w:r w:rsidR="00C85FD8">
        <w:rPr>
          <w:rFonts w:ascii="Times New Roman" w:hAnsi="Times New Roman" w:cs="Times New Roman"/>
          <w:sz w:val="28"/>
          <w:szCs w:val="28"/>
        </w:rPr>
        <w:t>ковитої щирості серця, без будь</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як</w:t>
      </w:r>
      <w:r w:rsidR="00C85FD8">
        <w:rPr>
          <w:rFonts w:ascii="Times New Roman" w:hAnsi="Times New Roman" w:cs="Times New Roman"/>
          <w:sz w:val="28"/>
          <w:szCs w:val="28"/>
        </w:rPr>
        <w:t>ої думки про отримання чогось в</w:t>
      </w:r>
      <w:r w:rsidRPr="004D7BD7">
        <w:rPr>
          <w:rFonts w:ascii="Times New Roman" w:hAnsi="Times New Roman" w:cs="Times New Roman"/>
          <w:sz w:val="28"/>
          <w:szCs w:val="28"/>
        </w:rPr>
        <w:t xml:space="preserve">замін, вони </w:t>
      </w:r>
      <w:r w:rsidR="00C85FD8">
        <w:rPr>
          <w:rFonts w:ascii="Times New Roman" w:hAnsi="Times New Roman" w:cs="Times New Roman"/>
          <w:sz w:val="28"/>
          <w:szCs w:val="28"/>
        </w:rPr>
        <w:t>замість</w:t>
      </w:r>
      <w:r w:rsidRPr="004D7BD7">
        <w:rPr>
          <w:rFonts w:ascii="Times New Roman" w:hAnsi="Times New Roman" w:cs="Times New Roman"/>
          <w:sz w:val="28"/>
          <w:szCs w:val="28"/>
        </w:rPr>
        <w:t xml:space="preserve"> слова «подарунок» вживали слово «милість».</w:t>
      </w:r>
    </w:p>
    <w:p w14:paraId="6E482FBA" w14:textId="77777777" w:rsidR="00081754" w:rsidRPr="004D7BD7" w:rsidRDefault="00694E3D"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w:t>
      </w:r>
      <w:r w:rsidR="00081754" w:rsidRPr="004D7BD7">
        <w:rPr>
          <w:rFonts w:ascii="Times New Roman" w:hAnsi="Times New Roman" w:cs="Times New Roman"/>
          <w:b/>
          <w:sz w:val="28"/>
          <w:szCs w:val="28"/>
        </w:rPr>
        <w:t xml:space="preserve"> Приклад</w:t>
      </w:r>
    </w:p>
    <w:p w14:paraId="625BD2C7" w14:textId="77777777" w:rsidR="00694E3D"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Найперший прояв милост</w:t>
      </w:r>
      <w:r w:rsidR="00C85FD8">
        <w:rPr>
          <w:rFonts w:ascii="Times New Roman" w:hAnsi="Times New Roman" w:cs="Times New Roman"/>
          <w:sz w:val="28"/>
          <w:szCs w:val="28"/>
        </w:rPr>
        <w:t>і був засвідчений в Едемському с</w:t>
      </w:r>
      <w:r w:rsidRPr="004D7BD7">
        <w:rPr>
          <w:rFonts w:ascii="Times New Roman" w:hAnsi="Times New Roman" w:cs="Times New Roman"/>
          <w:sz w:val="28"/>
          <w:szCs w:val="28"/>
        </w:rPr>
        <w:t>аду</w:t>
      </w:r>
      <w:r w:rsidR="00C85FD8">
        <w:rPr>
          <w:rFonts w:ascii="Times New Roman" w:hAnsi="Times New Roman" w:cs="Times New Roman"/>
          <w:sz w:val="28"/>
          <w:szCs w:val="28"/>
        </w:rPr>
        <w:t xml:space="preserve"> під час гріхопадіння людини. У</w:t>
      </w:r>
      <w:r w:rsidRPr="004D7BD7">
        <w:rPr>
          <w:rFonts w:ascii="Times New Roman" w:hAnsi="Times New Roman" w:cs="Times New Roman"/>
          <w:sz w:val="28"/>
          <w:szCs w:val="28"/>
        </w:rPr>
        <w:t xml:space="preserve"> мить</w:t>
      </w:r>
      <w:r w:rsidR="00C85FD8">
        <w:rPr>
          <w:rFonts w:ascii="Times New Roman" w:hAnsi="Times New Roman" w:cs="Times New Roman"/>
          <w:sz w:val="28"/>
          <w:szCs w:val="28"/>
        </w:rPr>
        <w:t>,</w:t>
      </w:r>
      <w:r w:rsidRPr="004D7BD7">
        <w:rPr>
          <w:rFonts w:ascii="Times New Roman" w:hAnsi="Times New Roman" w:cs="Times New Roman"/>
          <w:sz w:val="28"/>
          <w:szCs w:val="28"/>
        </w:rPr>
        <w:t xml:space="preserve"> коли Адам і Єва згрішили, вони підпали під гнів Божий. Проте Бог прийшов з милістю і забезпечив їх </w:t>
      </w:r>
      <w:r w:rsidR="00C85FD8">
        <w:rPr>
          <w:rFonts w:ascii="Times New Roman" w:hAnsi="Times New Roman" w:cs="Times New Roman"/>
          <w:sz w:val="28"/>
          <w:szCs w:val="28"/>
        </w:rPr>
        <w:t>зас</w:t>
      </w:r>
      <w:r w:rsidR="00694E3D">
        <w:rPr>
          <w:rFonts w:ascii="Times New Roman" w:hAnsi="Times New Roman" w:cs="Times New Roman"/>
          <w:sz w:val="28"/>
          <w:szCs w:val="28"/>
        </w:rPr>
        <w:t>т</w:t>
      </w:r>
      <w:r w:rsidR="00C85FD8">
        <w:rPr>
          <w:rFonts w:ascii="Times New Roman" w:hAnsi="Times New Roman" w:cs="Times New Roman"/>
          <w:sz w:val="28"/>
          <w:szCs w:val="28"/>
        </w:rPr>
        <w:t>упницькою</w:t>
      </w:r>
      <w:r w:rsidRPr="004D7BD7">
        <w:rPr>
          <w:rFonts w:ascii="Times New Roman" w:hAnsi="Times New Roman" w:cs="Times New Roman"/>
          <w:sz w:val="28"/>
          <w:szCs w:val="28"/>
        </w:rPr>
        <w:t xml:space="preserve"> жертвою, щоб спокутувати їх гріх. Треба підкреслити, що Бог почав шукати людину, а не навпаки. Милість </w:t>
      </w:r>
      <w:r w:rsidR="00C85FD8">
        <w:rPr>
          <w:rFonts w:ascii="Times New Roman" w:hAnsi="Times New Roman" w:cs="Times New Roman"/>
          <w:sz w:val="28"/>
          <w:szCs w:val="28"/>
        </w:rPr>
        <w:t>–</w:t>
      </w:r>
      <w:r w:rsidRPr="004D7BD7">
        <w:rPr>
          <w:rFonts w:ascii="Times New Roman" w:hAnsi="Times New Roman" w:cs="Times New Roman"/>
          <w:sz w:val="28"/>
          <w:szCs w:val="28"/>
        </w:rPr>
        <w:t xml:space="preserve"> це коли Бог йде до людини, а не людина йде до Бога. Саме милість Божа забезпечила Адам</w:t>
      </w:r>
      <w:r w:rsidR="00C85FD8">
        <w:rPr>
          <w:rFonts w:ascii="Times New Roman" w:hAnsi="Times New Roman" w:cs="Times New Roman"/>
          <w:sz w:val="28"/>
          <w:szCs w:val="28"/>
        </w:rPr>
        <w:t>у і Єві</w:t>
      </w:r>
      <w:r w:rsidRPr="004D7BD7">
        <w:rPr>
          <w:rFonts w:ascii="Times New Roman" w:hAnsi="Times New Roman" w:cs="Times New Roman"/>
          <w:sz w:val="28"/>
          <w:szCs w:val="28"/>
        </w:rPr>
        <w:t xml:space="preserve"> спасіння (Буття 3:1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24). Милість</w:t>
      </w:r>
      <w:r w:rsidR="00C85FD8">
        <w:rPr>
          <w:rFonts w:ascii="Times New Roman" w:hAnsi="Times New Roman" w:cs="Times New Roman"/>
          <w:sz w:val="28"/>
          <w:szCs w:val="28"/>
        </w:rPr>
        <w:t xml:space="preserve"> – це</w:t>
      </w:r>
      <w:r w:rsidRPr="004D7BD7">
        <w:rPr>
          <w:rFonts w:ascii="Times New Roman" w:hAnsi="Times New Roman" w:cs="Times New Roman"/>
          <w:sz w:val="28"/>
          <w:szCs w:val="28"/>
        </w:rPr>
        <w:t xml:space="preserve"> любов Бога у проявах і діях. Бог міг затримати любов і проявити Свій гнів</w:t>
      </w:r>
      <w:r w:rsidR="00C85FD8">
        <w:rPr>
          <w:rFonts w:ascii="Times New Roman" w:hAnsi="Times New Roman" w:cs="Times New Roman"/>
          <w:sz w:val="28"/>
          <w:szCs w:val="28"/>
        </w:rPr>
        <w:t>,</w:t>
      </w:r>
      <w:r w:rsidRPr="004D7BD7">
        <w:rPr>
          <w:rFonts w:ascii="Times New Roman" w:hAnsi="Times New Roman" w:cs="Times New Roman"/>
          <w:sz w:val="28"/>
          <w:szCs w:val="28"/>
        </w:rPr>
        <w:t xml:space="preserve"> коли Адам згрішив, але натомість Він проявив милість. Це </w:t>
      </w:r>
      <w:r w:rsidR="00C85FD8">
        <w:rPr>
          <w:rFonts w:ascii="Times New Roman" w:hAnsi="Times New Roman" w:cs="Times New Roman"/>
          <w:sz w:val="28"/>
          <w:szCs w:val="28"/>
        </w:rPr>
        <w:t xml:space="preserve">справді </w:t>
      </w:r>
      <w:r w:rsidRPr="004D7BD7">
        <w:rPr>
          <w:rFonts w:ascii="Times New Roman" w:hAnsi="Times New Roman" w:cs="Times New Roman"/>
          <w:sz w:val="28"/>
          <w:szCs w:val="28"/>
        </w:rPr>
        <w:t>було люб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язніст</w:t>
      </w:r>
      <w:r w:rsidR="00C85FD8">
        <w:rPr>
          <w:rFonts w:ascii="Times New Roman" w:hAnsi="Times New Roman" w:cs="Times New Roman"/>
          <w:sz w:val="28"/>
          <w:szCs w:val="28"/>
        </w:rPr>
        <w:t>ю, прихильністю і милістю Бога стосовно</w:t>
      </w:r>
      <w:r w:rsidRPr="004D7BD7">
        <w:rPr>
          <w:rFonts w:ascii="Times New Roman" w:hAnsi="Times New Roman" w:cs="Times New Roman"/>
          <w:sz w:val="28"/>
          <w:szCs w:val="28"/>
        </w:rPr>
        <w:t xml:space="preserve"> г</w:t>
      </w:r>
      <w:r w:rsidR="00C85FD8">
        <w:rPr>
          <w:rFonts w:ascii="Times New Roman" w:hAnsi="Times New Roman" w:cs="Times New Roman"/>
          <w:sz w:val="28"/>
          <w:szCs w:val="28"/>
        </w:rPr>
        <w:t>рішної людини. Адам не заслужив</w:t>
      </w:r>
      <w:r w:rsidRPr="004D7BD7">
        <w:rPr>
          <w:rFonts w:ascii="Times New Roman" w:hAnsi="Times New Roman" w:cs="Times New Roman"/>
          <w:sz w:val="28"/>
          <w:szCs w:val="28"/>
        </w:rPr>
        <w:t xml:space="preserve"> і не міг заслужити, заробити чи бути гідним Божої милості. Ной знайшов милість в </w:t>
      </w:r>
      <w:r w:rsidR="00694E3D">
        <w:rPr>
          <w:rFonts w:ascii="Times New Roman" w:hAnsi="Times New Roman" w:cs="Times New Roman"/>
          <w:sz w:val="28"/>
          <w:szCs w:val="28"/>
        </w:rPr>
        <w:t>очах Господа (Буття 6:8). Як і в</w:t>
      </w:r>
      <w:r w:rsidRPr="004D7BD7">
        <w:rPr>
          <w:rFonts w:ascii="Times New Roman" w:hAnsi="Times New Roman" w:cs="Times New Roman"/>
          <w:sz w:val="28"/>
          <w:szCs w:val="28"/>
        </w:rPr>
        <w:t xml:space="preserve">сі святі Старого Заповіту. </w:t>
      </w:r>
    </w:p>
    <w:p w14:paraId="77B1FED2" w14:textId="77777777" w:rsidR="00081754" w:rsidRPr="004D7BD7" w:rsidRDefault="00C85FD8"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081754" w:rsidRPr="004D7BD7">
        <w:rPr>
          <w:rFonts w:ascii="Times New Roman" w:hAnsi="Times New Roman" w:cs="Times New Roman"/>
          <w:sz w:val="28"/>
          <w:szCs w:val="28"/>
        </w:rPr>
        <w:t>і</w:t>
      </w:r>
      <w:r>
        <w:rPr>
          <w:rFonts w:ascii="Times New Roman" w:hAnsi="Times New Roman" w:cs="Times New Roman"/>
          <w:sz w:val="28"/>
          <w:szCs w:val="28"/>
        </w:rPr>
        <w:t xml:space="preserve">дзначимо деякі особливі тексти </w:t>
      </w:r>
      <w:r w:rsidR="00081754" w:rsidRPr="004D7BD7">
        <w:rPr>
          <w:rFonts w:ascii="Times New Roman" w:hAnsi="Times New Roman" w:cs="Times New Roman"/>
          <w:sz w:val="28"/>
          <w:szCs w:val="28"/>
        </w:rPr>
        <w:t xml:space="preserve">з Писання </w:t>
      </w:r>
      <w:r>
        <w:rPr>
          <w:rFonts w:ascii="Times New Roman" w:hAnsi="Times New Roman" w:cs="Times New Roman"/>
          <w:sz w:val="28"/>
          <w:szCs w:val="28"/>
        </w:rPr>
        <w:t xml:space="preserve">стосовно милості Божої, тому що це </w:t>
      </w:r>
      <w:r w:rsidR="00081754" w:rsidRPr="004D7BD7">
        <w:rPr>
          <w:rFonts w:ascii="Times New Roman" w:hAnsi="Times New Roman" w:cs="Times New Roman"/>
          <w:sz w:val="28"/>
          <w:szCs w:val="28"/>
        </w:rPr>
        <w:t>основ</w:t>
      </w:r>
      <w:r w:rsidR="00694E3D">
        <w:rPr>
          <w:rFonts w:ascii="Times New Roman" w:hAnsi="Times New Roman" w:cs="Times New Roman"/>
          <w:sz w:val="28"/>
          <w:szCs w:val="28"/>
        </w:rPr>
        <w:t>а в</w:t>
      </w:r>
      <w:r w:rsidR="00081754" w:rsidRPr="004D7BD7">
        <w:rPr>
          <w:rFonts w:ascii="Times New Roman" w:hAnsi="Times New Roman" w:cs="Times New Roman"/>
          <w:sz w:val="28"/>
          <w:szCs w:val="28"/>
        </w:rPr>
        <w:t>сього плану відкуплення. Забезпечення, застосування і користь відкуплення</w:t>
      </w:r>
      <w:r w:rsidR="00A47F4B">
        <w:rPr>
          <w:rFonts w:ascii="Times New Roman" w:hAnsi="Times New Roman" w:cs="Times New Roman"/>
          <w:sz w:val="28"/>
          <w:szCs w:val="28"/>
        </w:rPr>
        <w:t xml:space="preserve"> – у</w:t>
      </w:r>
      <w:r w:rsidR="00081754" w:rsidRPr="004D7BD7">
        <w:rPr>
          <w:rFonts w:ascii="Times New Roman" w:hAnsi="Times New Roman" w:cs="Times New Roman"/>
          <w:sz w:val="28"/>
          <w:szCs w:val="28"/>
        </w:rPr>
        <w:t>се це наслід</w:t>
      </w:r>
      <w:r w:rsidR="00A47F4B">
        <w:rPr>
          <w:rFonts w:ascii="Times New Roman" w:hAnsi="Times New Roman" w:cs="Times New Roman"/>
          <w:sz w:val="28"/>
          <w:szCs w:val="28"/>
        </w:rPr>
        <w:t>ок</w:t>
      </w:r>
      <w:r w:rsidR="00081754" w:rsidRPr="004D7BD7">
        <w:rPr>
          <w:rFonts w:ascii="Times New Roman" w:hAnsi="Times New Roman" w:cs="Times New Roman"/>
          <w:sz w:val="28"/>
          <w:szCs w:val="28"/>
        </w:rPr>
        <w:t xml:space="preserve"> Божої дивовижної благодаті.</w:t>
      </w:r>
    </w:p>
    <w:p w14:paraId="0289B907" w14:textId="77777777" w:rsidR="00081754" w:rsidRPr="004D7BD7" w:rsidRDefault="00081754" w:rsidP="00B64690">
      <w:pPr>
        <w:pStyle w:val="a4"/>
        <w:numPr>
          <w:ilvl w:val="0"/>
          <w:numId w:val="36"/>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Милість мала свій початок у серці Бога</w:t>
      </w:r>
      <w:r w:rsidR="00A47F4B">
        <w:rPr>
          <w:rFonts w:ascii="Times New Roman" w:hAnsi="Times New Roman" w:cs="Times New Roman"/>
          <w:sz w:val="28"/>
          <w:szCs w:val="28"/>
        </w:rPr>
        <w:t>-</w:t>
      </w:r>
      <w:r w:rsidRPr="004D7BD7">
        <w:rPr>
          <w:rFonts w:ascii="Times New Roman" w:hAnsi="Times New Roman" w:cs="Times New Roman"/>
          <w:sz w:val="28"/>
          <w:szCs w:val="28"/>
        </w:rPr>
        <w:t>Отця (Римлян 1:5,</w:t>
      </w:r>
      <w:r w:rsidR="00A47F4B">
        <w:rPr>
          <w:rFonts w:ascii="Times New Roman" w:hAnsi="Times New Roman" w:cs="Times New Roman"/>
          <w:sz w:val="28"/>
          <w:szCs w:val="28"/>
        </w:rPr>
        <w:t xml:space="preserve"> </w:t>
      </w:r>
      <w:r w:rsidRPr="004D7BD7">
        <w:rPr>
          <w:rFonts w:ascii="Times New Roman" w:hAnsi="Times New Roman" w:cs="Times New Roman"/>
          <w:sz w:val="28"/>
          <w:szCs w:val="28"/>
        </w:rPr>
        <w:t>7).</w:t>
      </w:r>
    </w:p>
    <w:p w14:paraId="788BE30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 Милість тече до нас через Сина Божого, Господа Ісуса Христа. «Закон був наданий через Мойсея, а благодать та правда 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явилися через Ісуса Христа» (Івана 1:17).</w:t>
      </w:r>
    </w:p>
    <w:p w14:paraId="2991B18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(3) Віруючий виправдовується милістю (Римлян 3:24).</w:t>
      </w:r>
    </w:p>
    <w:p w14:paraId="5554701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(4) Віруючий спасається милістю через віру, а не з діл, щоб ніхто не хвалився </w:t>
      </w:r>
      <w:r w:rsidR="00B156D1" w:rsidRPr="004D7BD7">
        <w:rPr>
          <w:rFonts w:ascii="Times New Roman" w:hAnsi="Times New Roman" w:cs="Times New Roman"/>
          <w:sz w:val="28"/>
          <w:szCs w:val="28"/>
        </w:rPr>
        <w:t>(</w:t>
      </w:r>
      <w:r w:rsidR="00A47F4B">
        <w:rPr>
          <w:rFonts w:ascii="Times New Roman" w:hAnsi="Times New Roman" w:cs="Times New Roman"/>
          <w:sz w:val="28"/>
          <w:szCs w:val="28"/>
        </w:rPr>
        <w:t>Ефесян 1:6-</w:t>
      </w:r>
      <w:r w:rsidRPr="004D7BD7">
        <w:rPr>
          <w:rFonts w:ascii="Times New Roman" w:hAnsi="Times New Roman" w:cs="Times New Roman"/>
          <w:sz w:val="28"/>
          <w:szCs w:val="28"/>
        </w:rPr>
        <w:t>7</w:t>
      </w:r>
      <w:r w:rsidR="00A47F4B">
        <w:rPr>
          <w:rFonts w:ascii="Times New Roman" w:hAnsi="Times New Roman" w:cs="Times New Roman"/>
          <w:sz w:val="28"/>
          <w:szCs w:val="28"/>
        </w:rPr>
        <w:t>,</w:t>
      </w:r>
      <w:r w:rsidRPr="004D7BD7">
        <w:rPr>
          <w:rFonts w:ascii="Times New Roman" w:hAnsi="Times New Roman" w:cs="Times New Roman"/>
          <w:sz w:val="28"/>
          <w:szCs w:val="28"/>
        </w:rPr>
        <w:t xml:space="preserve"> 2:4</w:t>
      </w:r>
      <w:r w:rsidR="00A47F4B">
        <w:rPr>
          <w:rFonts w:ascii="Times New Roman" w:hAnsi="Times New Roman" w:cs="Times New Roman"/>
          <w:sz w:val="28"/>
          <w:szCs w:val="28"/>
        </w:rPr>
        <w:t>;</w:t>
      </w:r>
      <w:r w:rsidRPr="004D7BD7">
        <w:rPr>
          <w:rFonts w:ascii="Times New Roman" w:hAnsi="Times New Roman" w:cs="Times New Roman"/>
          <w:sz w:val="28"/>
          <w:szCs w:val="28"/>
        </w:rPr>
        <w:t xml:space="preserve"> Тита 3:4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7).</w:t>
      </w:r>
    </w:p>
    <w:p w14:paraId="235E1434" w14:textId="77777777" w:rsidR="00081754" w:rsidRPr="004D7BD7" w:rsidRDefault="00A47F4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Святий Дух – це</w:t>
      </w:r>
      <w:r w:rsidR="00081754" w:rsidRPr="004D7BD7">
        <w:rPr>
          <w:rFonts w:ascii="Times New Roman" w:hAnsi="Times New Roman" w:cs="Times New Roman"/>
          <w:sz w:val="28"/>
          <w:szCs w:val="28"/>
        </w:rPr>
        <w:t xml:space="preserve"> Дух милості, і </w:t>
      </w:r>
      <w:r>
        <w:rPr>
          <w:rFonts w:ascii="Times New Roman" w:hAnsi="Times New Roman" w:cs="Times New Roman"/>
          <w:sz w:val="28"/>
          <w:szCs w:val="28"/>
        </w:rPr>
        <w:t xml:space="preserve">Він </w:t>
      </w:r>
      <w:r w:rsidR="00081754" w:rsidRPr="004D7BD7">
        <w:rPr>
          <w:rFonts w:ascii="Times New Roman" w:hAnsi="Times New Roman" w:cs="Times New Roman"/>
          <w:sz w:val="28"/>
          <w:szCs w:val="28"/>
        </w:rPr>
        <w:t>служить цією Божою милістю нам (Євреїв 10:29).</w:t>
      </w:r>
    </w:p>
    <w:p w14:paraId="6B39D88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(6) Віруючий не повинен </w:t>
      </w:r>
      <w:r w:rsidR="00A47F4B">
        <w:rPr>
          <w:rFonts w:ascii="Times New Roman" w:hAnsi="Times New Roman" w:cs="Times New Roman"/>
          <w:sz w:val="28"/>
          <w:szCs w:val="28"/>
        </w:rPr>
        <w:t>відкидати милість</w:t>
      </w:r>
      <w:r w:rsidRPr="004D7BD7">
        <w:rPr>
          <w:rFonts w:ascii="Times New Roman" w:hAnsi="Times New Roman" w:cs="Times New Roman"/>
          <w:sz w:val="28"/>
          <w:szCs w:val="28"/>
        </w:rPr>
        <w:t xml:space="preserve"> Бож</w:t>
      </w:r>
      <w:r w:rsidR="00A47F4B">
        <w:rPr>
          <w:rFonts w:ascii="Times New Roman" w:hAnsi="Times New Roman" w:cs="Times New Roman"/>
          <w:sz w:val="28"/>
          <w:szCs w:val="28"/>
        </w:rPr>
        <w:t>у</w:t>
      </w:r>
      <w:r w:rsidRPr="004D7BD7">
        <w:rPr>
          <w:rFonts w:ascii="Times New Roman" w:hAnsi="Times New Roman" w:cs="Times New Roman"/>
          <w:sz w:val="28"/>
          <w:szCs w:val="28"/>
        </w:rPr>
        <w:t xml:space="preserve"> у своєму житті </w:t>
      </w:r>
      <w:r w:rsidR="00B156D1" w:rsidRPr="004D7BD7">
        <w:rPr>
          <w:rFonts w:ascii="Times New Roman" w:hAnsi="Times New Roman" w:cs="Times New Roman"/>
          <w:sz w:val="28"/>
          <w:szCs w:val="28"/>
        </w:rPr>
        <w:t>(</w:t>
      </w:r>
      <w:r w:rsidRPr="004D7BD7">
        <w:rPr>
          <w:rFonts w:ascii="Times New Roman" w:hAnsi="Times New Roman" w:cs="Times New Roman"/>
          <w:sz w:val="28"/>
          <w:szCs w:val="28"/>
        </w:rPr>
        <w:t>Галат</w:t>
      </w:r>
      <w:r w:rsidR="00A47F4B">
        <w:rPr>
          <w:rFonts w:ascii="Times New Roman" w:hAnsi="Times New Roman" w:cs="Times New Roman"/>
          <w:sz w:val="28"/>
          <w:szCs w:val="28"/>
        </w:rPr>
        <w:t>ів 2:21,</w:t>
      </w:r>
      <w:r w:rsidRPr="004D7BD7">
        <w:rPr>
          <w:rFonts w:ascii="Times New Roman" w:hAnsi="Times New Roman" w:cs="Times New Roman"/>
          <w:sz w:val="28"/>
          <w:szCs w:val="28"/>
        </w:rPr>
        <w:t xml:space="preserve"> 5:4; Євреїв 12:15).</w:t>
      </w:r>
    </w:p>
    <w:p w14:paraId="25353B8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(7) Віруючий повинен стерегтися вчителів, які ображаю</w:t>
      </w:r>
      <w:r w:rsidR="00A47F4B">
        <w:rPr>
          <w:rFonts w:ascii="Times New Roman" w:hAnsi="Times New Roman" w:cs="Times New Roman"/>
          <w:sz w:val="28"/>
          <w:szCs w:val="28"/>
        </w:rPr>
        <w:t>ть Божу милість і обертають її на</w:t>
      </w:r>
      <w:r w:rsidRPr="004D7BD7">
        <w:rPr>
          <w:rFonts w:ascii="Times New Roman" w:hAnsi="Times New Roman" w:cs="Times New Roman"/>
          <w:sz w:val="28"/>
          <w:szCs w:val="28"/>
        </w:rPr>
        <w:t xml:space="preserve"> розпусту (Юди 4).</w:t>
      </w:r>
    </w:p>
    <w:p w14:paraId="0639FE78" w14:textId="77777777" w:rsidR="00081754" w:rsidRPr="004D7BD7" w:rsidRDefault="00A47F4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Навіть у Законі Мойсея чи в дозвільній системі Закону</w:t>
      </w:r>
      <w:r w:rsidR="00081754" w:rsidRPr="004D7BD7">
        <w:rPr>
          <w:rFonts w:ascii="Times New Roman" w:hAnsi="Times New Roman" w:cs="Times New Roman"/>
          <w:sz w:val="28"/>
          <w:szCs w:val="28"/>
        </w:rPr>
        <w:t xml:space="preserve"> проявляється і уособлюється милість Божа. Це</w:t>
      </w:r>
      <w:r>
        <w:rPr>
          <w:rFonts w:ascii="Times New Roman" w:hAnsi="Times New Roman" w:cs="Times New Roman"/>
          <w:sz w:val="28"/>
          <w:szCs w:val="28"/>
        </w:rPr>
        <w:t xml:space="preserve"> особливо видно в скинії Мойсея,</w:t>
      </w:r>
      <w:r w:rsidR="00081754" w:rsidRPr="004D7BD7">
        <w:rPr>
          <w:rFonts w:ascii="Times New Roman" w:hAnsi="Times New Roman" w:cs="Times New Roman"/>
          <w:sz w:val="28"/>
          <w:szCs w:val="28"/>
        </w:rPr>
        <w:t xml:space="preserve"> святах Господніх, священстві Аарона і </w:t>
      </w:r>
      <w:r>
        <w:rPr>
          <w:rFonts w:ascii="Times New Roman" w:hAnsi="Times New Roman" w:cs="Times New Roman"/>
          <w:sz w:val="28"/>
          <w:szCs w:val="28"/>
        </w:rPr>
        <w:t>в жертвоприношеннях обрядового Закону. Жертовна кров на віку</w:t>
      </w:r>
      <w:r w:rsidR="00081754" w:rsidRPr="004D7BD7">
        <w:rPr>
          <w:rFonts w:ascii="Times New Roman" w:hAnsi="Times New Roman" w:cs="Times New Roman"/>
          <w:sz w:val="28"/>
          <w:szCs w:val="28"/>
        </w:rPr>
        <w:t xml:space="preserve"> ковчег</w:t>
      </w:r>
      <w:r>
        <w:rPr>
          <w:rFonts w:ascii="Times New Roman" w:hAnsi="Times New Roman" w:cs="Times New Roman"/>
          <w:sz w:val="28"/>
          <w:szCs w:val="28"/>
        </w:rPr>
        <w:t>а</w:t>
      </w:r>
      <w:r w:rsidR="00081754" w:rsidRPr="004D7BD7">
        <w:rPr>
          <w:rFonts w:ascii="Times New Roman" w:hAnsi="Times New Roman" w:cs="Times New Roman"/>
          <w:sz w:val="28"/>
          <w:szCs w:val="28"/>
        </w:rPr>
        <w:t xml:space="preserve"> </w:t>
      </w:r>
      <w:r>
        <w:rPr>
          <w:rFonts w:ascii="Times New Roman" w:hAnsi="Times New Roman" w:cs="Times New Roman"/>
          <w:sz w:val="28"/>
          <w:szCs w:val="28"/>
        </w:rPr>
        <w:t>з</w:t>
      </w:r>
      <w:r w:rsidR="00081754" w:rsidRPr="004D7BD7">
        <w:rPr>
          <w:rFonts w:ascii="Times New Roman" w:hAnsi="Times New Roman" w:cs="Times New Roman"/>
          <w:sz w:val="28"/>
          <w:szCs w:val="28"/>
        </w:rPr>
        <w:t xml:space="preserve">аповіту, </w:t>
      </w:r>
      <w:r w:rsidR="00A564F5">
        <w:rPr>
          <w:rFonts w:ascii="Times New Roman" w:hAnsi="Times New Roman" w:cs="Times New Roman"/>
          <w:sz w:val="28"/>
          <w:szCs w:val="28"/>
        </w:rPr>
        <w:t>що по</w:t>
      </w:r>
      <w:r w:rsidR="00081754" w:rsidRPr="004D7BD7">
        <w:rPr>
          <w:rFonts w:ascii="Times New Roman" w:hAnsi="Times New Roman" w:cs="Times New Roman"/>
          <w:sz w:val="28"/>
          <w:szCs w:val="28"/>
        </w:rPr>
        <w:t>кривала таблиці Закону, власне</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і є об</w:t>
      </w:r>
      <w:r w:rsidR="009C3612" w:rsidRPr="004D7BD7">
        <w:rPr>
          <w:rFonts w:ascii="Times New Roman" w:hAnsi="Times New Roman" w:cs="Times New Roman"/>
          <w:sz w:val="28"/>
          <w:szCs w:val="28"/>
        </w:rPr>
        <w:t>’</w:t>
      </w:r>
      <w:r>
        <w:rPr>
          <w:rFonts w:ascii="Times New Roman" w:hAnsi="Times New Roman" w:cs="Times New Roman"/>
          <w:sz w:val="28"/>
          <w:szCs w:val="28"/>
        </w:rPr>
        <w:t>явленням милості в</w:t>
      </w:r>
      <w:r w:rsidR="00081754" w:rsidRPr="004D7BD7">
        <w:rPr>
          <w:rFonts w:ascii="Times New Roman" w:hAnsi="Times New Roman" w:cs="Times New Roman"/>
          <w:sz w:val="28"/>
          <w:szCs w:val="28"/>
        </w:rPr>
        <w:t xml:space="preserve"> період Закону. Хоча І</w:t>
      </w:r>
      <w:r>
        <w:rPr>
          <w:rFonts w:ascii="Times New Roman" w:hAnsi="Times New Roman" w:cs="Times New Roman"/>
          <w:sz w:val="28"/>
          <w:szCs w:val="28"/>
        </w:rPr>
        <w:t>зраїль здебільшого</w:t>
      </w:r>
      <w:r w:rsidR="00081754" w:rsidRPr="004D7BD7">
        <w:rPr>
          <w:rFonts w:ascii="Times New Roman" w:hAnsi="Times New Roman" w:cs="Times New Roman"/>
          <w:sz w:val="28"/>
          <w:szCs w:val="28"/>
        </w:rPr>
        <w:t xml:space="preserve"> не визнав цього, та був вірний залишок, я</w:t>
      </w:r>
      <w:r>
        <w:rPr>
          <w:rFonts w:ascii="Times New Roman" w:hAnsi="Times New Roman" w:cs="Times New Roman"/>
          <w:sz w:val="28"/>
          <w:szCs w:val="28"/>
        </w:rPr>
        <w:t>кий дійсно прийняв Божу милість</w:t>
      </w:r>
      <w:r w:rsidR="00081754" w:rsidRPr="004D7BD7">
        <w:rPr>
          <w:rFonts w:ascii="Times New Roman" w:hAnsi="Times New Roman" w:cs="Times New Roman"/>
          <w:sz w:val="28"/>
          <w:szCs w:val="28"/>
        </w:rPr>
        <w:t xml:space="preserve"> саме таким чином. Багато псалмів Давида розкривають його розуміння Божого Закону та милості </w:t>
      </w:r>
      <w:r w:rsidR="00B156D1" w:rsidRPr="004D7BD7">
        <w:rPr>
          <w:rFonts w:ascii="Times New Roman" w:hAnsi="Times New Roman" w:cs="Times New Roman"/>
          <w:sz w:val="28"/>
          <w:szCs w:val="28"/>
        </w:rPr>
        <w:t>(</w:t>
      </w:r>
      <w:r>
        <w:rPr>
          <w:rFonts w:ascii="Times New Roman" w:hAnsi="Times New Roman" w:cs="Times New Roman"/>
          <w:sz w:val="28"/>
          <w:szCs w:val="28"/>
        </w:rPr>
        <w:t>Дії 4:33,</w:t>
      </w:r>
      <w:r w:rsidR="00081754" w:rsidRPr="004D7BD7">
        <w:rPr>
          <w:rFonts w:ascii="Times New Roman" w:hAnsi="Times New Roman" w:cs="Times New Roman"/>
          <w:sz w:val="28"/>
          <w:szCs w:val="28"/>
        </w:rPr>
        <w:t xml:space="preserve"> 11:23</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13:43</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18:27</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20:24,</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32; Римлян 5:2,</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15</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21; 1 Коринтян 15:10; Ефесян 1:6</w:t>
      </w:r>
      <w:r w:rsidR="0072579B" w:rsidRPr="004D7BD7">
        <w:rPr>
          <w:rFonts w:ascii="Times New Roman" w:hAnsi="Times New Roman" w:cs="Times New Roman"/>
          <w:sz w:val="28"/>
          <w:szCs w:val="28"/>
        </w:rPr>
        <w:t>-</w:t>
      </w:r>
      <w:r>
        <w:rPr>
          <w:rFonts w:ascii="Times New Roman" w:hAnsi="Times New Roman" w:cs="Times New Roman"/>
          <w:sz w:val="28"/>
          <w:szCs w:val="28"/>
        </w:rPr>
        <w:t>7,</w:t>
      </w:r>
      <w:r w:rsidR="00081754" w:rsidRPr="004D7BD7">
        <w:rPr>
          <w:rFonts w:ascii="Times New Roman" w:hAnsi="Times New Roman" w:cs="Times New Roman"/>
          <w:sz w:val="28"/>
          <w:szCs w:val="28"/>
        </w:rPr>
        <w:t xml:space="preserve"> 3:2; 2</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Тимофія 2:1; Євреїв 4:16).</w:t>
      </w:r>
    </w:p>
    <w:p w14:paraId="79E3F331"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Відкуплення</w:t>
      </w:r>
    </w:p>
    <w:p w14:paraId="38F5A872" w14:textId="77777777" w:rsidR="00081754" w:rsidRPr="004D7BD7" w:rsidRDefault="00A564F5"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w:t>
      </w:r>
      <w:r w:rsidR="00A47F4B">
        <w:rPr>
          <w:rFonts w:ascii="Times New Roman" w:hAnsi="Times New Roman" w:cs="Times New Roman"/>
          <w:b/>
          <w:sz w:val="28"/>
          <w:szCs w:val="28"/>
        </w:rPr>
        <w:t xml:space="preserve"> </w:t>
      </w:r>
      <w:r w:rsidR="00081754" w:rsidRPr="004D7BD7">
        <w:rPr>
          <w:rFonts w:ascii="Times New Roman" w:hAnsi="Times New Roman" w:cs="Times New Roman"/>
          <w:b/>
          <w:sz w:val="28"/>
          <w:szCs w:val="28"/>
        </w:rPr>
        <w:t>Визначення</w:t>
      </w:r>
    </w:p>
    <w:p w14:paraId="434BEAD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Слово «відкуплення» в найпростішому тлумаченні означає «викупити, купувати за</w:t>
      </w:r>
      <w:r w:rsidR="00A47F4B">
        <w:rPr>
          <w:rFonts w:ascii="Times New Roman" w:hAnsi="Times New Roman" w:cs="Times New Roman"/>
          <w:sz w:val="28"/>
          <w:szCs w:val="28"/>
        </w:rPr>
        <w:t xml:space="preserve"> ціну з ринку». Це стосується</w:t>
      </w:r>
      <w:r w:rsidR="00A564F5">
        <w:rPr>
          <w:rFonts w:ascii="Times New Roman" w:hAnsi="Times New Roman" w:cs="Times New Roman"/>
          <w:sz w:val="28"/>
          <w:szCs w:val="28"/>
        </w:rPr>
        <w:t xml:space="preserve"> «дії повернення з рабства, полону</w:t>
      </w:r>
      <w:r w:rsidRPr="004D7BD7">
        <w:rPr>
          <w:rFonts w:ascii="Times New Roman" w:hAnsi="Times New Roman" w:cs="Times New Roman"/>
          <w:sz w:val="28"/>
          <w:szCs w:val="28"/>
        </w:rPr>
        <w:t xml:space="preserve"> чи смерті ціною суду».</w:t>
      </w:r>
    </w:p>
    <w:p w14:paraId="527C1FC1" w14:textId="77777777" w:rsidR="00081754" w:rsidRPr="004D7BD7" w:rsidRDefault="00A564F5"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6E16E7">
        <w:rPr>
          <w:rFonts w:ascii="Times New Roman" w:hAnsi="Times New Roman" w:cs="Times New Roman"/>
          <w:b/>
          <w:sz w:val="28"/>
          <w:szCs w:val="28"/>
        </w:rPr>
        <w:t xml:space="preserve"> Розшире</w:t>
      </w:r>
      <w:r w:rsidR="00081754" w:rsidRPr="004D7BD7">
        <w:rPr>
          <w:rFonts w:ascii="Times New Roman" w:hAnsi="Times New Roman" w:cs="Times New Roman"/>
          <w:b/>
          <w:sz w:val="28"/>
          <w:szCs w:val="28"/>
        </w:rPr>
        <w:t>не значення</w:t>
      </w:r>
    </w:p>
    <w:p w14:paraId="7EDB020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Єврейський розум був по</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особливому </w:t>
      </w:r>
      <w:r w:rsidR="006E16E7">
        <w:rPr>
          <w:rFonts w:ascii="Times New Roman" w:hAnsi="Times New Roman" w:cs="Times New Roman"/>
          <w:sz w:val="28"/>
          <w:szCs w:val="28"/>
        </w:rPr>
        <w:t>просякнутий</w:t>
      </w:r>
      <w:r w:rsidRPr="004D7BD7">
        <w:rPr>
          <w:rFonts w:ascii="Times New Roman" w:hAnsi="Times New Roman" w:cs="Times New Roman"/>
          <w:sz w:val="28"/>
          <w:szCs w:val="28"/>
        </w:rPr>
        <w:t xml:space="preserve"> самою концепцією відкуплення. </w:t>
      </w:r>
      <w:r w:rsidR="006E16E7">
        <w:rPr>
          <w:rFonts w:ascii="Times New Roman" w:hAnsi="Times New Roman" w:cs="Times New Roman"/>
          <w:sz w:val="28"/>
          <w:szCs w:val="28"/>
        </w:rPr>
        <w:t>Це поняття також передається і грецькою мовою. Д</w:t>
      </w:r>
      <w:r w:rsidRPr="004D7BD7">
        <w:rPr>
          <w:rFonts w:ascii="Times New Roman" w:hAnsi="Times New Roman" w:cs="Times New Roman"/>
          <w:sz w:val="28"/>
          <w:szCs w:val="28"/>
        </w:rPr>
        <w:t>екілька с</w:t>
      </w:r>
      <w:r w:rsidR="006E16E7">
        <w:rPr>
          <w:rFonts w:ascii="Times New Roman" w:hAnsi="Times New Roman" w:cs="Times New Roman"/>
          <w:sz w:val="28"/>
          <w:szCs w:val="28"/>
        </w:rPr>
        <w:t>лів на івриті і в грецькій мові</w:t>
      </w:r>
      <w:r w:rsidRPr="004D7BD7">
        <w:rPr>
          <w:rFonts w:ascii="Times New Roman" w:hAnsi="Times New Roman" w:cs="Times New Roman"/>
          <w:sz w:val="28"/>
          <w:szCs w:val="28"/>
        </w:rPr>
        <w:t xml:space="preserve"> говорять про відкуплення і роботу того, хто </w:t>
      </w:r>
      <w:r w:rsidR="006E16E7">
        <w:rPr>
          <w:rFonts w:ascii="Times New Roman" w:hAnsi="Times New Roman" w:cs="Times New Roman"/>
          <w:sz w:val="28"/>
          <w:szCs w:val="28"/>
        </w:rPr>
        <w:t>відкуповує. В</w:t>
      </w:r>
      <w:r w:rsidRPr="004D7BD7">
        <w:rPr>
          <w:rFonts w:ascii="Times New Roman" w:hAnsi="Times New Roman" w:cs="Times New Roman"/>
          <w:sz w:val="28"/>
          <w:szCs w:val="28"/>
        </w:rPr>
        <w:t>иділимо найважливіші слова в цих мовах:</w:t>
      </w:r>
    </w:p>
    <w:p w14:paraId="32EAD636"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Іврит</w:t>
      </w:r>
    </w:p>
    <w:p w14:paraId="7628AAA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A564F5">
        <w:rPr>
          <w:rFonts w:ascii="Times New Roman" w:hAnsi="Times New Roman" w:cs="Times New Roman"/>
          <w:b/>
          <w:sz w:val="28"/>
          <w:szCs w:val="28"/>
        </w:rPr>
        <w:t>(а)</w:t>
      </w:r>
      <w:r w:rsidRPr="004D7BD7">
        <w:rPr>
          <w:rFonts w:ascii="Times New Roman" w:hAnsi="Times New Roman" w:cs="Times New Roman"/>
          <w:sz w:val="28"/>
          <w:szCs w:val="28"/>
        </w:rPr>
        <w:t xml:space="preserve"> </w:t>
      </w:r>
      <w:r w:rsidR="00D87026">
        <w:rPr>
          <w:rFonts w:ascii="Times New Roman" w:hAnsi="Times New Roman" w:cs="Times New Roman"/>
          <w:sz w:val="28"/>
          <w:szCs w:val="28"/>
        </w:rPr>
        <w:t>«</w:t>
      </w:r>
      <w:r w:rsidRPr="004D7BD7">
        <w:rPr>
          <w:rFonts w:ascii="Times New Roman" w:hAnsi="Times New Roman" w:cs="Times New Roman"/>
          <w:sz w:val="28"/>
          <w:szCs w:val="28"/>
        </w:rPr>
        <w:t>Гах</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ал</w:t>
      </w:r>
      <w:r w:rsidR="00D87026">
        <w:rPr>
          <w:rFonts w:ascii="Times New Roman" w:hAnsi="Times New Roman" w:cs="Times New Roman"/>
          <w:sz w:val="28"/>
          <w:szCs w:val="28"/>
        </w:rPr>
        <w:t>»</w:t>
      </w:r>
      <w:r w:rsidRPr="004D7BD7">
        <w:rPr>
          <w:rFonts w:ascii="Times New Roman" w:hAnsi="Times New Roman" w:cs="Times New Roman"/>
          <w:sz w:val="28"/>
          <w:szCs w:val="28"/>
        </w:rPr>
        <w:t xml:space="preserve"> означає «викуп</w:t>
      </w:r>
      <w:r w:rsidR="00D87026">
        <w:rPr>
          <w:rFonts w:ascii="Times New Roman" w:hAnsi="Times New Roman" w:cs="Times New Roman"/>
          <w:sz w:val="28"/>
          <w:szCs w:val="28"/>
        </w:rPr>
        <w:t>овува</w:t>
      </w:r>
      <w:r w:rsidRPr="004D7BD7">
        <w:rPr>
          <w:rFonts w:ascii="Times New Roman" w:hAnsi="Times New Roman" w:cs="Times New Roman"/>
          <w:sz w:val="28"/>
          <w:szCs w:val="28"/>
        </w:rPr>
        <w:t>ти (згідно із родовими законами народів Сходу), бути найближчим родичем і на основі цього мати право викуп</w:t>
      </w:r>
      <w:r w:rsidR="00D87026">
        <w:rPr>
          <w:rFonts w:ascii="Times New Roman" w:hAnsi="Times New Roman" w:cs="Times New Roman"/>
          <w:sz w:val="28"/>
          <w:szCs w:val="28"/>
        </w:rPr>
        <w:t>и</w:t>
      </w:r>
      <w:r w:rsidRPr="004D7BD7">
        <w:rPr>
          <w:rFonts w:ascii="Times New Roman" w:hAnsi="Times New Roman" w:cs="Times New Roman"/>
          <w:sz w:val="28"/>
          <w:szCs w:val="28"/>
        </w:rPr>
        <w:t>ти майно свого р</w:t>
      </w:r>
      <w:r w:rsidR="00A564F5">
        <w:rPr>
          <w:rFonts w:ascii="Times New Roman" w:hAnsi="Times New Roman" w:cs="Times New Roman"/>
          <w:sz w:val="28"/>
          <w:szCs w:val="28"/>
        </w:rPr>
        <w:t>одича, одружит</w:t>
      </w:r>
      <w:r w:rsidR="00D87026">
        <w:rPr>
          <w:rFonts w:ascii="Times New Roman" w:hAnsi="Times New Roman" w:cs="Times New Roman"/>
          <w:sz w:val="28"/>
          <w:szCs w:val="28"/>
        </w:rPr>
        <w:t>ися</w:t>
      </w:r>
      <w:r w:rsidR="00A564F5">
        <w:rPr>
          <w:rFonts w:ascii="Times New Roman" w:hAnsi="Times New Roman" w:cs="Times New Roman"/>
          <w:sz w:val="28"/>
          <w:szCs w:val="28"/>
        </w:rPr>
        <w:t xml:space="preserve"> з</w:t>
      </w:r>
      <w:r w:rsidR="00D87026">
        <w:rPr>
          <w:rFonts w:ascii="Times New Roman" w:hAnsi="Times New Roman" w:cs="Times New Roman"/>
          <w:sz w:val="28"/>
          <w:szCs w:val="28"/>
        </w:rPr>
        <w:t xml:space="preserve"> його вдовою тощо</w:t>
      </w:r>
      <w:r w:rsidRPr="004D7BD7">
        <w:rPr>
          <w:rFonts w:ascii="Times New Roman" w:hAnsi="Times New Roman" w:cs="Times New Roman"/>
          <w:sz w:val="28"/>
          <w:szCs w:val="28"/>
        </w:rPr>
        <w:t>». Перекладається як «</w:t>
      </w:r>
      <w:r w:rsidR="00D87026">
        <w:rPr>
          <w:rFonts w:ascii="Times New Roman" w:hAnsi="Times New Roman" w:cs="Times New Roman"/>
          <w:sz w:val="28"/>
          <w:szCs w:val="28"/>
        </w:rPr>
        <w:t>викуповува</w:t>
      </w:r>
      <w:r w:rsidRPr="004D7BD7">
        <w:rPr>
          <w:rFonts w:ascii="Times New Roman" w:hAnsi="Times New Roman" w:cs="Times New Roman"/>
          <w:sz w:val="28"/>
          <w:szCs w:val="28"/>
        </w:rPr>
        <w:t>ти, викуплений, родич</w:t>
      </w:r>
      <w:r w:rsidR="00D87026">
        <w:rPr>
          <w:rFonts w:ascii="Times New Roman" w:hAnsi="Times New Roman" w:cs="Times New Roman"/>
          <w:sz w:val="28"/>
          <w:szCs w:val="28"/>
        </w:rPr>
        <w:t>,</w:t>
      </w:r>
      <w:r w:rsidRPr="004D7BD7">
        <w:rPr>
          <w:rFonts w:ascii="Times New Roman" w:hAnsi="Times New Roman" w:cs="Times New Roman"/>
          <w:sz w:val="28"/>
          <w:szCs w:val="28"/>
        </w:rPr>
        <w:t xml:space="preserve"> який викуп</w:t>
      </w:r>
      <w:r w:rsidR="00D87026">
        <w:rPr>
          <w:rFonts w:ascii="Times New Roman" w:hAnsi="Times New Roman" w:cs="Times New Roman"/>
          <w:sz w:val="28"/>
          <w:szCs w:val="28"/>
        </w:rPr>
        <w:t>ову</w:t>
      </w:r>
      <w:r w:rsidRPr="004D7BD7">
        <w:rPr>
          <w:rFonts w:ascii="Times New Roman" w:hAnsi="Times New Roman" w:cs="Times New Roman"/>
          <w:sz w:val="28"/>
          <w:szCs w:val="28"/>
        </w:rPr>
        <w:t>є, викуп, визволя</w:t>
      </w:r>
      <w:r w:rsidR="00D87026">
        <w:rPr>
          <w:rFonts w:ascii="Times New Roman" w:hAnsi="Times New Roman" w:cs="Times New Roman"/>
          <w:sz w:val="28"/>
          <w:szCs w:val="28"/>
        </w:rPr>
        <w:t>ти, купувати, кровна помста, месник, рятівник» (Вихід 6:6,</w:t>
      </w:r>
      <w:r w:rsidRPr="004D7BD7">
        <w:rPr>
          <w:rFonts w:ascii="Times New Roman" w:hAnsi="Times New Roman" w:cs="Times New Roman"/>
          <w:sz w:val="28"/>
          <w:szCs w:val="28"/>
        </w:rPr>
        <w:t xml:space="preserve"> 15:13; Рут</w:t>
      </w:r>
      <w:r w:rsidR="00D87026">
        <w:rPr>
          <w:rFonts w:ascii="Times New Roman" w:hAnsi="Times New Roman" w:cs="Times New Roman"/>
          <w:sz w:val="28"/>
          <w:szCs w:val="28"/>
        </w:rPr>
        <w:t xml:space="preserve"> </w:t>
      </w:r>
      <w:r w:rsidRPr="004D7BD7">
        <w:rPr>
          <w:rFonts w:ascii="Times New Roman" w:hAnsi="Times New Roman" w:cs="Times New Roman"/>
          <w:sz w:val="28"/>
          <w:szCs w:val="28"/>
        </w:rPr>
        <w:t>3:13; Єремії</w:t>
      </w:r>
      <w:r w:rsidR="00D87026">
        <w:rPr>
          <w:rFonts w:ascii="Times New Roman" w:hAnsi="Times New Roman" w:cs="Times New Roman"/>
          <w:sz w:val="28"/>
          <w:szCs w:val="28"/>
        </w:rPr>
        <w:t xml:space="preserve"> </w:t>
      </w:r>
      <w:r w:rsidRPr="004D7BD7">
        <w:rPr>
          <w:rFonts w:ascii="Times New Roman" w:hAnsi="Times New Roman" w:cs="Times New Roman"/>
          <w:sz w:val="28"/>
          <w:szCs w:val="28"/>
        </w:rPr>
        <w:t>31:11; Псалмів 119:154; Левит 25:33; Числа 35:12,</w:t>
      </w:r>
      <w:r w:rsidR="00D87026">
        <w:rPr>
          <w:rFonts w:ascii="Times New Roman" w:hAnsi="Times New Roman" w:cs="Times New Roman"/>
          <w:sz w:val="28"/>
          <w:szCs w:val="28"/>
        </w:rPr>
        <w:t xml:space="preserve"> </w:t>
      </w:r>
      <w:r w:rsidRPr="004D7BD7">
        <w:rPr>
          <w:rFonts w:ascii="Times New Roman" w:hAnsi="Times New Roman" w:cs="Times New Roman"/>
          <w:sz w:val="28"/>
          <w:szCs w:val="28"/>
        </w:rPr>
        <w:t>19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27; Ісаї 44:6,</w:t>
      </w:r>
      <w:r w:rsidR="00D87026">
        <w:rPr>
          <w:rFonts w:ascii="Times New Roman" w:hAnsi="Times New Roman" w:cs="Times New Roman"/>
          <w:sz w:val="28"/>
          <w:szCs w:val="28"/>
        </w:rPr>
        <w:t xml:space="preserve"> 24; Йова 19:25, </w:t>
      </w:r>
      <w:r w:rsidRPr="004D7BD7">
        <w:rPr>
          <w:rFonts w:ascii="Times New Roman" w:hAnsi="Times New Roman" w:cs="Times New Roman"/>
          <w:sz w:val="28"/>
          <w:szCs w:val="28"/>
        </w:rPr>
        <w:t>13:14; Буття 48:16).</w:t>
      </w:r>
    </w:p>
    <w:p w14:paraId="1127F57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A564F5">
        <w:rPr>
          <w:rFonts w:ascii="Times New Roman" w:hAnsi="Times New Roman" w:cs="Times New Roman"/>
          <w:b/>
          <w:sz w:val="28"/>
          <w:szCs w:val="28"/>
        </w:rPr>
        <w:t>(б)</w:t>
      </w:r>
      <w:r w:rsidRPr="004D7BD7">
        <w:rPr>
          <w:rFonts w:ascii="Times New Roman" w:hAnsi="Times New Roman" w:cs="Times New Roman"/>
          <w:sz w:val="28"/>
          <w:szCs w:val="28"/>
        </w:rPr>
        <w:t xml:space="preserve"> </w:t>
      </w:r>
      <w:r w:rsidR="00D87026">
        <w:rPr>
          <w:rFonts w:ascii="Times New Roman" w:hAnsi="Times New Roman" w:cs="Times New Roman"/>
          <w:sz w:val="28"/>
          <w:szCs w:val="28"/>
        </w:rPr>
        <w:t>«</w:t>
      </w:r>
      <w:r w:rsidRPr="004D7BD7">
        <w:rPr>
          <w:rFonts w:ascii="Times New Roman" w:hAnsi="Times New Roman" w:cs="Times New Roman"/>
          <w:sz w:val="28"/>
          <w:szCs w:val="28"/>
        </w:rPr>
        <w:t>Пад</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дах</w:t>
      </w:r>
      <w:r w:rsidR="00D87026">
        <w:rPr>
          <w:rFonts w:ascii="Times New Roman" w:hAnsi="Times New Roman" w:cs="Times New Roman"/>
          <w:sz w:val="28"/>
          <w:szCs w:val="28"/>
        </w:rPr>
        <w:t>»</w:t>
      </w:r>
      <w:r w:rsidRPr="004D7BD7">
        <w:rPr>
          <w:rFonts w:ascii="Times New Roman" w:hAnsi="Times New Roman" w:cs="Times New Roman"/>
          <w:sz w:val="28"/>
          <w:szCs w:val="28"/>
        </w:rPr>
        <w:t xml:space="preserve"> означає «розділяти, тобто викуп</w:t>
      </w:r>
      <w:r w:rsidR="00D87026">
        <w:rPr>
          <w:rFonts w:ascii="Times New Roman" w:hAnsi="Times New Roman" w:cs="Times New Roman"/>
          <w:sz w:val="28"/>
          <w:szCs w:val="28"/>
        </w:rPr>
        <w:t>овува</w:t>
      </w:r>
      <w:r w:rsidRPr="004D7BD7">
        <w:rPr>
          <w:rFonts w:ascii="Times New Roman" w:hAnsi="Times New Roman" w:cs="Times New Roman"/>
          <w:sz w:val="28"/>
          <w:szCs w:val="28"/>
        </w:rPr>
        <w:t>ти, звільняти, зберіг</w:t>
      </w:r>
      <w:r w:rsidR="00D87026">
        <w:rPr>
          <w:rFonts w:ascii="Times New Roman" w:hAnsi="Times New Roman" w:cs="Times New Roman"/>
          <w:sz w:val="28"/>
          <w:szCs w:val="28"/>
        </w:rPr>
        <w:t>ати». Перекладається як «викуповува</w:t>
      </w:r>
      <w:r w:rsidRPr="004D7BD7">
        <w:rPr>
          <w:rFonts w:ascii="Times New Roman" w:hAnsi="Times New Roman" w:cs="Times New Roman"/>
          <w:sz w:val="28"/>
          <w:szCs w:val="28"/>
        </w:rPr>
        <w:t>ти, викуплений, визволений, рятівний, врятований, викуп» (Леви</w:t>
      </w:r>
      <w:r w:rsidR="00D87026">
        <w:rPr>
          <w:rFonts w:ascii="Times New Roman" w:hAnsi="Times New Roman" w:cs="Times New Roman"/>
          <w:sz w:val="28"/>
          <w:szCs w:val="28"/>
        </w:rPr>
        <w:t>т 27:27; Повторення Закону 9:26,</w:t>
      </w:r>
      <w:r w:rsidRPr="004D7BD7">
        <w:rPr>
          <w:rFonts w:ascii="Times New Roman" w:hAnsi="Times New Roman" w:cs="Times New Roman"/>
          <w:sz w:val="28"/>
          <w:szCs w:val="28"/>
        </w:rPr>
        <w:t xml:space="preserve"> 21:8; П</w:t>
      </w:r>
      <w:r w:rsidR="00D87026">
        <w:rPr>
          <w:rFonts w:ascii="Times New Roman" w:hAnsi="Times New Roman" w:cs="Times New Roman"/>
          <w:sz w:val="28"/>
          <w:szCs w:val="28"/>
        </w:rPr>
        <w:t>салмів 78:42; Вихід 13:13, 15; 1</w:t>
      </w:r>
      <w:r w:rsidRPr="004D7BD7">
        <w:rPr>
          <w:rFonts w:ascii="Times New Roman" w:hAnsi="Times New Roman" w:cs="Times New Roman"/>
          <w:sz w:val="28"/>
          <w:szCs w:val="28"/>
        </w:rPr>
        <w:t xml:space="preserve"> Самуїлова 14:45; Осії 13:14; Ісаї 35</w:t>
      </w:r>
      <w:r w:rsidR="00D87026">
        <w:rPr>
          <w:rFonts w:ascii="Times New Roman" w:hAnsi="Times New Roman" w:cs="Times New Roman"/>
          <w:sz w:val="28"/>
          <w:szCs w:val="28"/>
        </w:rPr>
        <w:t>:10,</w:t>
      </w:r>
      <w:r w:rsidRPr="004D7BD7">
        <w:rPr>
          <w:rFonts w:ascii="Times New Roman" w:hAnsi="Times New Roman" w:cs="Times New Roman"/>
          <w:sz w:val="28"/>
          <w:szCs w:val="28"/>
        </w:rPr>
        <w:t xml:space="preserve"> 51:11).</w:t>
      </w:r>
    </w:p>
    <w:p w14:paraId="450037E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A564F5">
        <w:rPr>
          <w:rFonts w:ascii="Times New Roman" w:hAnsi="Times New Roman" w:cs="Times New Roman"/>
          <w:b/>
          <w:sz w:val="28"/>
          <w:szCs w:val="28"/>
        </w:rPr>
        <w:t>(в)</w:t>
      </w:r>
      <w:r w:rsidRPr="004D7BD7">
        <w:rPr>
          <w:rFonts w:ascii="Times New Roman" w:hAnsi="Times New Roman" w:cs="Times New Roman"/>
          <w:sz w:val="28"/>
          <w:szCs w:val="28"/>
        </w:rPr>
        <w:t xml:space="preserve"> </w:t>
      </w:r>
      <w:r w:rsidR="00D87026">
        <w:rPr>
          <w:rFonts w:ascii="Times New Roman" w:hAnsi="Times New Roman" w:cs="Times New Roman"/>
          <w:sz w:val="28"/>
          <w:szCs w:val="28"/>
        </w:rPr>
        <w:t>«</w:t>
      </w:r>
      <w:r w:rsidRPr="004D7BD7">
        <w:rPr>
          <w:rFonts w:ascii="Times New Roman" w:hAnsi="Times New Roman" w:cs="Times New Roman"/>
          <w:sz w:val="28"/>
          <w:szCs w:val="28"/>
        </w:rPr>
        <w:t>П</w:t>
      </w:r>
      <w:r w:rsidR="009C3612" w:rsidRPr="004D7BD7">
        <w:rPr>
          <w:rFonts w:ascii="Times New Roman" w:hAnsi="Times New Roman" w:cs="Times New Roman"/>
          <w:sz w:val="28"/>
          <w:szCs w:val="28"/>
        </w:rPr>
        <w:t>’</w:t>
      </w:r>
      <w:r w:rsidR="00D87026">
        <w:rPr>
          <w:rFonts w:ascii="Times New Roman" w:hAnsi="Times New Roman" w:cs="Times New Roman"/>
          <w:sz w:val="28"/>
          <w:szCs w:val="28"/>
        </w:rPr>
        <w:t>д</w:t>
      </w:r>
      <w:r w:rsidRPr="004D7BD7">
        <w:rPr>
          <w:rFonts w:ascii="Times New Roman" w:hAnsi="Times New Roman" w:cs="Times New Roman"/>
          <w:sz w:val="28"/>
          <w:szCs w:val="28"/>
        </w:rPr>
        <w:t>ут</w:t>
      </w:r>
      <w:r w:rsidR="00D87026">
        <w:rPr>
          <w:rFonts w:ascii="Times New Roman" w:hAnsi="Times New Roman" w:cs="Times New Roman"/>
          <w:sz w:val="28"/>
          <w:szCs w:val="28"/>
        </w:rPr>
        <w:t>»</w:t>
      </w:r>
      <w:r w:rsidRPr="004D7BD7">
        <w:rPr>
          <w:rFonts w:ascii="Times New Roman" w:hAnsi="Times New Roman" w:cs="Times New Roman"/>
          <w:sz w:val="28"/>
          <w:szCs w:val="28"/>
        </w:rPr>
        <w:t xml:space="preserve"> </w:t>
      </w:r>
      <w:r w:rsidR="00D87026">
        <w:rPr>
          <w:rFonts w:ascii="Times New Roman" w:hAnsi="Times New Roman" w:cs="Times New Roman"/>
          <w:sz w:val="28"/>
          <w:szCs w:val="28"/>
        </w:rPr>
        <w:t>– таке ж значення, як «п</w:t>
      </w:r>
      <w:r w:rsidRPr="004D7BD7">
        <w:rPr>
          <w:rFonts w:ascii="Times New Roman" w:hAnsi="Times New Roman" w:cs="Times New Roman"/>
          <w:sz w:val="28"/>
          <w:szCs w:val="28"/>
        </w:rPr>
        <w:t>ад</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дах</w:t>
      </w:r>
      <w:r w:rsidR="00D87026">
        <w:rPr>
          <w:rFonts w:ascii="Times New Roman" w:hAnsi="Times New Roman" w:cs="Times New Roman"/>
          <w:sz w:val="28"/>
          <w:szCs w:val="28"/>
        </w:rPr>
        <w:t>»</w:t>
      </w:r>
      <w:r w:rsidRPr="004D7BD7">
        <w:rPr>
          <w:rFonts w:ascii="Times New Roman" w:hAnsi="Times New Roman" w:cs="Times New Roman"/>
          <w:sz w:val="28"/>
          <w:szCs w:val="28"/>
        </w:rPr>
        <w:t>. Перекладається як «розрізнення,</w:t>
      </w:r>
      <w:r w:rsidR="00D87026">
        <w:rPr>
          <w:rFonts w:ascii="Times New Roman" w:hAnsi="Times New Roman" w:cs="Times New Roman"/>
          <w:sz w:val="28"/>
          <w:szCs w:val="28"/>
        </w:rPr>
        <w:t xml:space="preserve"> визволення, розділення, викуповува</w:t>
      </w:r>
      <w:r w:rsidRPr="004D7BD7">
        <w:rPr>
          <w:rFonts w:ascii="Times New Roman" w:hAnsi="Times New Roman" w:cs="Times New Roman"/>
          <w:sz w:val="28"/>
          <w:szCs w:val="28"/>
        </w:rPr>
        <w:t>ти, відкуплення</w:t>
      </w:r>
      <w:r w:rsidR="00A564F5">
        <w:rPr>
          <w:rFonts w:ascii="Times New Roman" w:hAnsi="Times New Roman" w:cs="Times New Roman"/>
          <w:sz w:val="28"/>
          <w:szCs w:val="28"/>
        </w:rPr>
        <w:t>» (Вихід 8:22-</w:t>
      </w:r>
      <w:r w:rsidR="00D87026">
        <w:rPr>
          <w:rFonts w:ascii="Times New Roman" w:hAnsi="Times New Roman" w:cs="Times New Roman"/>
          <w:sz w:val="28"/>
          <w:szCs w:val="28"/>
        </w:rPr>
        <w:t>23; Псалмів 111:9,</w:t>
      </w:r>
      <w:r w:rsidRPr="004D7BD7">
        <w:rPr>
          <w:rFonts w:ascii="Times New Roman" w:hAnsi="Times New Roman" w:cs="Times New Roman"/>
          <w:sz w:val="28"/>
          <w:szCs w:val="28"/>
        </w:rPr>
        <w:t xml:space="preserve"> 130:7; Ісаї 50:2).</w:t>
      </w:r>
    </w:p>
    <w:p w14:paraId="346CC3A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A564F5">
        <w:rPr>
          <w:rFonts w:ascii="Times New Roman" w:hAnsi="Times New Roman" w:cs="Times New Roman"/>
          <w:b/>
          <w:sz w:val="28"/>
          <w:szCs w:val="28"/>
        </w:rPr>
        <w:t>(г)</w:t>
      </w:r>
      <w:r w:rsidRPr="004D7BD7">
        <w:rPr>
          <w:rFonts w:ascii="Times New Roman" w:hAnsi="Times New Roman" w:cs="Times New Roman"/>
          <w:sz w:val="28"/>
          <w:szCs w:val="28"/>
        </w:rPr>
        <w:t xml:space="preserve"> </w:t>
      </w:r>
      <w:r w:rsidR="00D87026">
        <w:rPr>
          <w:rFonts w:ascii="Times New Roman" w:hAnsi="Times New Roman" w:cs="Times New Roman"/>
          <w:sz w:val="28"/>
          <w:szCs w:val="28"/>
        </w:rPr>
        <w:t>«</w:t>
      </w:r>
      <w:r w:rsidRPr="004D7BD7">
        <w:rPr>
          <w:rFonts w:ascii="Times New Roman" w:hAnsi="Times New Roman" w:cs="Times New Roman"/>
          <w:sz w:val="28"/>
          <w:szCs w:val="28"/>
        </w:rPr>
        <w:t>Пах</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рак</w:t>
      </w:r>
      <w:r w:rsidR="00D87026">
        <w:rPr>
          <w:rFonts w:ascii="Times New Roman" w:hAnsi="Times New Roman" w:cs="Times New Roman"/>
          <w:sz w:val="28"/>
          <w:szCs w:val="28"/>
        </w:rPr>
        <w:t>»</w:t>
      </w:r>
      <w:r w:rsidRPr="004D7BD7">
        <w:rPr>
          <w:rFonts w:ascii="Times New Roman" w:hAnsi="Times New Roman" w:cs="Times New Roman"/>
          <w:sz w:val="28"/>
          <w:szCs w:val="28"/>
        </w:rPr>
        <w:t xml:space="preserve"> означає «виймати,</w:t>
      </w:r>
      <w:r w:rsidR="00D87026">
        <w:rPr>
          <w:rFonts w:ascii="Times New Roman" w:hAnsi="Times New Roman" w:cs="Times New Roman"/>
          <w:sz w:val="28"/>
          <w:szCs w:val="28"/>
        </w:rPr>
        <w:t xml:space="preserve"> визволяти». Перекладається як «</w:t>
      </w:r>
      <w:r w:rsidRPr="004D7BD7">
        <w:rPr>
          <w:rFonts w:ascii="Times New Roman" w:hAnsi="Times New Roman" w:cs="Times New Roman"/>
          <w:sz w:val="28"/>
          <w:szCs w:val="28"/>
        </w:rPr>
        <w:t>відламувати, звільняти, вику</w:t>
      </w:r>
      <w:r w:rsidR="00D87026">
        <w:rPr>
          <w:rFonts w:ascii="Times New Roman" w:hAnsi="Times New Roman" w:cs="Times New Roman"/>
          <w:sz w:val="28"/>
          <w:szCs w:val="28"/>
        </w:rPr>
        <w:t>повува</w:t>
      </w:r>
      <w:r w:rsidRPr="004D7BD7">
        <w:rPr>
          <w:rFonts w:ascii="Times New Roman" w:hAnsi="Times New Roman" w:cs="Times New Roman"/>
          <w:sz w:val="28"/>
          <w:szCs w:val="28"/>
        </w:rPr>
        <w:t>ти, розривати на частини, поділяти на частин</w:t>
      </w:r>
      <w:r w:rsidR="00D87026">
        <w:rPr>
          <w:rFonts w:ascii="Times New Roman" w:hAnsi="Times New Roman" w:cs="Times New Roman"/>
          <w:sz w:val="28"/>
          <w:szCs w:val="28"/>
        </w:rPr>
        <w:t>и» (Буття 27:40; Псалмів 136:24,</w:t>
      </w:r>
      <w:r w:rsidRPr="004D7BD7">
        <w:rPr>
          <w:rFonts w:ascii="Times New Roman" w:hAnsi="Times New Roman" w:cs="Times New Roman"/>
          <w:sz w:val="28"/>
          <w:szCs w:val="28"/>
        </w:rPr>
        <w:t xml:space="preserve"> 7:2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 1 Царів 19:11).</w:t>
      </w:r>
    </w:p>
    <w:p w14:paraId="4B9A9C6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Отже, відкуплення </w:t>
      </w:r>
      <w:r w:rsidR="00A564F5">
        <w:rPr>
          <w:rFonts w:ascii="Times New Roman" w:hAnsi="Times New Roman" w:cs="Times New Roman"/>
          <w:sz w:val="28"/>
          <w:szCs w:val="28"/>
        </w:rPr>
        <w:t>в</w:t>
      </w:r>
      <w:r w:rsidRPr="004D7BD7">
        <w:rPr>
          <w:rFonts w:ascii="Times New Roman" w:hAnsi="Times New Roman" w:cs="Times New Roman"/>
          <w:sz w:val="28"/>
          <w:szCs w:val="28"/>
        </w:rPr>
        <w:t xml:space="preserve"> Старому Заповіті означало «давати викуп, визволяти, купувати, мстити, рятувати, чинити розділення, відламувати чи розривати на частини».</w:t>
      </w:r>
    </w:p>
    <w:p w14:paraId="056E36B8"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Грецька мова</w:t>
      </w:r>
    </w:p>
    <w:p w14:paraId="7035DF85" w14:textId="77777777" w:rsidR="00081754" w:rsidRPr="004D7BD7" w:rsidRDefault="00D87026" w:rsidP="00B64690">
      <w:pPr>
        <w:spacing w:after="0" w:line="240" w:lineRule="auto"/>
        <w:ind w:firstLine="709"/>
        <w:jc w:val="both"/>
        <w:rPr>
          <w:rFonts w:ascii="Times New Roman" w:hAnsi="Times New Roman" w:cs="Times New Roman"/>
          <w:sz w:val="28"/>
          <w:szCs w:val="28"/>
        </w:rPr>
      </w:pPr>
      <w:r w:rsidRPr="00A564F5">
        <w:rPr>
          <w:rFonts w:ascii="Times New Roman" w:hAnsi="Times New Roman" w:cs="Times New Roman"/>
          <w:b/>
          <w:sz w:val="28"/>
          <w:szCs w:val="28"/>
        </w:rPr>
        <w:t>(а)</w:t>
      </w:r>
      <w:r>
        <w:rPr>
          <w:rFonts w:ascii="Times New Roman" w:hAnsi="Times New Roman" w:cs="Times New Roman"/>
          <w:sz w:val="28"/>
          <w:szCs w:val="28"/>
        </w:rPr>
        <w:t xml:space="preserve"> «Лутрео» означає «викуповува</w:t>
      </w:r>
      <w:r w:rsidR="00081754" w:rsidRPr="004D7BD7">
        <w:rPr>
          <w:rFonts w:ascii="Times New Roman" w:hAnsi="Times New Roman" w:cs="Times New Roman"/>
          <w:sz w:val="28"/>
          <w:szCs w:val="28"/>
        </w:rPr>
        <w:t>ти в прямому і переносному значен</w:t>
      </w:r>
      <w:r>
        <w:rPr>
          <w:rFonts w:ascii="Times New Roman" w:hAnsi="Times New Roman" w:cs="Times New Roman"/>
          <w:sz w:val="28"/>
          <w:szCs w:val="28"/>
        </w:rPr>
        <w:t>нях». Перекладається як «викуповувати» (</w:t>
      </w:r>
      <w:r w:rsidR="00081754" w:rsidRPr="004D7BD7">
        <w:rPr>
          <w:rFonts w:ascii="Times New Roman" w:hAnsi="Times New Roman" w:cs="Times New Roman"/>
          <w:sz w:val="28"/>
          <w:szCs w:val="28"/>
        </w:rPr>
        <w:t>Тит</w:t>
      </w:r>
      <w:r>
        <w:rPr>
          <w:rFonts w:ascii="Times New Roman" w:hAnsi="Times New Roman" w:cs="Times New Roman"/>
          <w:sz w:val="28"/>
          <w:szCs w:val="28"/>
        </w:rPr>
        <w:t>а 2:14; 1 Петра 1:18; Луки 1:68,</w:t>
      </w:r>
      <w:r w:rsidR="00081754" w:rsidRPr="004D7BD7">
        <w:rPr>
          <w:rFonts w:ascii="Times New Roman" w:hAnsi="Times New Roman" w:cs="Times New Roman"/>
          <w:sz w:val="28"/>
          <w:szCs w:val="28"/>
        </w:rPr>
        <w:t xml:space="preserve"> 2:38</w:t>
      </w:r>
      <w:r>
        <w:rPr>
          <w:rFonts w:ascii="Times New Roman" w:hAnsi="Times New Roman" w:cs="Times New Roman"/>
          <w:sz w:val="28"/>
          <w:szCs w:val="28"/>
        </w:rPr>
        <w:t>, 24:21</w:t>
      </w:r>
      <w:r w:rsidR="00A564F5">
        <w:rPr>
          <w:rFonts w:ascii="Times New Roman" w:hAnsi="Times New Roman" w:cs="Times New Roman"/>
          <w:sz w:val="28"/>
          <w:szCs w:val="28"/>
        </w:rPr>
        <w:t>; Євреїв 9:12). Ще п</w:t>
      </w:r>
      <w:r w:rsidR="00081754" w:rsidRPr="004D7BD7">
        <w:rPr>
          <w:rFonts w:ascii="Times New Roman" w:hAnsi="Times New Roman" w:cs="Times New Roman"/>
          <w:sz w:val="28"/>
          <w:szCs w:val="28"/>
        </w:rPr>
        <w:t>ерекладається як «викуп» (Матвія 20:28; Марка 10:45).</w:t>
      </w:r>
    </w:p>
    <w:p w14:paraId="5DCCF7B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A564F5">
        <w:rPr>
          <w:rFonts w:ascii="Times New Roman" w:hAnsi="Times New Roman" w:cs="Times New Roman"/>
          <w:b/>
          <w:sz w:val="28"/>
          <w:szCs w:val="28"/>
        </w:rPr>
        <w:t>(б)</w:t>
      </w:r>
      <w:r w:rsidRPr="004D7BD7">
        <w:rPr>
          <w:rFonts w:ascii="Times New Roman" w:hAnsi="Times New Roman" w:cs="Times New Roman"/>
          <w:sz w:val="28"/>
          <w:szCs w:val="28"/>
        </w:rPr>
        <w:t xml:space="preserve"> </w:t>
      </w:r>
      <w:r w:rsidR="00D87026">
        <w:rPr>
          <w:rFonts w:ascii="Times New Roman" w:hAnsi="Times New Roman" w:cs="Times New Roman"/>
          <w:sz w:val="28"/>
          <w:szCs w:val="28"/>
        </w:rPr>
        <w:t>«</w:t>
      </w:r>
      <w:r w:rsidRPr="004D7BD7">
        <w:rPr>
          <w:rFonts w:ascii="Times New Roman" w:hAnsi="Times New Roman" w:cs="Times New Roman"/>
          <w:sz w:val="28"/>
          <w:szCs w:val="28"/>
        </w:rPr>
        <w:t>Аполутросіс</w:t>
      </w:r>
      <w:r w:rsidR="00D87026">
        <w:rPr>
          <w:rFonts w:ascii="Times New Roman" w:hAnsi="Times New Roman" w:cs="Times New Roman"/>
          <w:sz w:val="28"/>
          <w:szCs w:val="28"/>
        </w:rPr>
        <w:t>» означає «давати викуп</w:t>
      </w:r>
      <w:r w:rsidRPr="004D7BD7">
        <w:rPr>
          <w:rFonts w:ascii="Times New Roman" w:hAnsi="Times New Roman" w:cs="Times New Roman"/>
          <w:sz w:val="28"/>
          <w:szCs w:val="28"/>
        </w:rPr>
        <w:t xml:space="preserve"> повн</w:t>
      </w:r>
      <w:r w:rsidR="00D87026">
        <w:rPr>
          <w:rFonts w:ascii="Times New Roman" w:hAnsi="Times New Roman" w:cs="Times New Roman"/>
          <w:sz w:val="28"/>
          <w:szCs w:val="28"/>
        </w:rPr>
        <w:t>ою</w:t>
      </w:r>
      <w:r w:rsidRPr="004D7BD7">
        <w:rPr>
          <w:rFonts w:ascii="Times New Roman" w:hAnsi="Times New Roman" w:cs="Times New Roman"/>
          <w:sz w:val="28"/>
          <w:szCs w:val="28"/>
        </w:rPr>
        <w:t xml:space="preserve"> мір</w:t>
      </w:r>
      <w:r w:rsidR="00D87026">
        <w:rPr>
          <w:rFonts w:ascii="Times New Roman" w:hAnsi="Times New Roman" w:cs="Times New Roman"/>
          <w:sz w:val="28"/>
          <w:szCs w:val="28"/>
        </w:rPr>
        <w:t>ою</w:t>
      </w:r>
      <w:r w:rsidRPr="004D7BD7">
        <w:rPr>
          <w:rFonts w:ascii="Times New Roman" w:hAnsi="Times New Roman" w:cs="Times New Roman"/>
          <w:sz w:val="28"/>
          <w:szCs w:val="28"/>
        </w:rPr>
        <w:t xml:space="preserve">; </w:t>
      </w:r>
      <w:r w:rsidR="00D87026">
        <w:rPr>
          <w:rFonts w:ascii="Times New Roman" w:hAnsi="Times New Roman" w:cs="Times New Roman"/>
          <w:sz w:val="28"/>
          <w:szCs w:val="28"/>
        </w:rPr>
        <w:t>спасіння</w:t>
      </w:r>
      <w:r w:rsidRPr="004D7BD7">
        <w:rPr>
          <w:rFonts w:ascii="Times New Roman" w:hAnsi="Times New Roman" w:cs="Times New Roman"/>
          <w:sz w:val="28"/>
          <w:szCs w:val="28"/>
        </w:rPr>
        <w:t>, особливо у значенні спасіння у християн». Перекладається як «визволення, відкуп</w:t>
      </w:r>
      <w:r w:rsidR="00D87026">
        <w:rPr>
          <w:rFonts w:ascii="Times New Roman" w:hAnsi="Times New Roman" w:cs="Times New Roman"/>
          <w:sz w:val="28"/>
          <w:szCs w:val="28"/>
        </w:rPr>
        <w:t>лення» (Луки 21:28; Римлян 3:24,</w:t>
      </w:r>
      <w:r w:rsidRPr="004D7BD7">
        <w:rPr>
          <w:rFonts w:ascii="Times New Roman" w:hAnsi="Times New Roman" w:cs="Times New Roman"/>
          <w:sz w:val="28"/>
          <w:szCs w:val="28"/>
        </w:rPr>
        <w:t xml:space="preserve"> 8:23; </w:t>
      </w:r>
      <w:r w:rsidR="00D87026">
        <w:rPr>
          <w:rFonts w:ascii="Times New Roman" w:hAnsi="Times New Roman" w:cs="Times New Roman"/>
          <w:sz w:val="28"/>
          <w:szCs w:val="28"/>
        </w:rPr>
        <w:t>1</w:t>
      </w:r>
      <w:r w:rsidRPr="004D7BD7">
        <w:rPr>
          <w:rFonts w:ascii="Times New Roman" w:hAnsi="Times New Roman" w:cs="Times New Roman"/>
          <w:sz w:val="28"/>
          <w:szCs w:val="28"/>
        </w:rPr>
        <w:t xml:space="preserve"> Коринтян 1:30; Ефесян 1:7,</w:t>
      </w:r>
      <w:r w:rsidR="00D87026">
        <w:rPr>
          <w:rFonts w:ascii="Times New Roman" w:hAnsi="Times New Roman" w:cs="Times New Roman"/>
          <w:sz w:val="28"/>
          <w:szCs w:val="28"/>
        </w:rPr>
        <w:t xml:space="preserve"> </w:t>
      </w:r>
      <w:r w:rsidRPr="004D7BD7">
        <w:rPr>
          <w:rFonts w:ascii="Times New Roman" w:hAnsi="Times New Roman" w:cs="Times New Roman"/>
          <w:sz w:val="28"/>
          <w:szCs w:val="28"/>
        </w:rPr>
        <w:t>14</w:t>
      </w:r>
      <w:r w:rsidR="00D87026">
        <w:rPr>
          <w:rFonts w:ascii="Times New Roman" w:hAnsi="Times New Roman" w:cs="Times New Roman"/>
          <w:sz w:val="28"/>
          <w:szCs w:val="28"/>
        </w:rPr>
        <w:t>,</w:t>
      </w:r>
      <w:r w:rsidRPr="004D7BD7">
        <w:rPr>
          <w:rFonts w:ascii="Times New Roman" w:hAnsi="Times New Roman" w:cs="Times New Roman"/>
          <w:sz w:val="28"/>
          <w:szCs w:val="28"/>
        </w:rPr>
        <w:t xml:space="preserve"> 4:30; Колосян 1:14; Євреїв 9:15, 11:35).</w:t>
      </w:r>
    </w:p>
    <w:p w14:paraId="1B48E26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A564F5">
        <w:rPr>
          <w:rFonts w:ascii="Times New Roman" w:hAnsi="Times New Roman" w:cs="Times New Roman"/>
          <w:b/>
          <w:sz w:val="28"/>
          <w:szCs w:val="28"/>
        </w:rPr>
        <w:t>(в)</w:t>
      </w:r>
      <w:r w:rsidRPr="004D7BD7">
        <w:rPr>
          <w:rFonts w:ascii="Times New Roman" w:hAnsi="Times New Roman" w:cs="Times New Roman"/>
          <w:sz w:val="28"/>
          <w:szCs w:val="28"/>
        </w:rPr>
        <w:t xml:space="preserve"> </w:t>
      </w:r>
      <w:r w:rsidR="00D87026">
        <w:rPr>
          <w:rFonts w:ascii="Times New Roman" w:hAnsi="Times New Roman" w:cs="Times New Roman"/>
          <w:sz w:val="28"/>
          <w:szCs w:val="28"/>
        </w:rPr>
        <w:t>«</w:t>
      </w:r>
      <w:r w:rsidRPr="004D7BD7">
        <w:rPr>
          <w:rFonts w:ascii="Times New Roman" w:hAnsi="Times New Roman" w:cs="Times New Roman"/>
          <w:sz w:val="28"/>
          <w:szCs w:val="28"/>
        </w:rPr>
        <w:t>Агоразо</w:t>
      </w:r>
      <w:r w:rsidR="00D87026">
        <w:rPr>
          <w:rFonts w:ascii="Times New Roman" w:hAnsi="Times New Roman" w:cs="Times New Roman"/>
          <w:sz w:val="28"/>
          <w:szCs w:val="28"/>
        </w:rPr>
        <w:t>»</w:t>
      </w:r>
      <w:r w:rsidRPr="004D7BD7">
        <w:rPr>
          <w:rFonts w:ascii="Times New Roman" w:hAnsi="Times New Roman" w:cs="Times New Roman"/>
          <w:sz w:val="28"/>
          <w:szCs w:val="28"/>
        </w:rPr>
        <w:t xml:space="preserve"> означає «йти на ринок купувати». Пере</w:t>
      </w:r>
      <w:r w:rsidR="00AB1E5B">
        <w:rPr>
          <w:rFonts w:ascii="Times New Roman" w:hAnsi="Times New Roman" w:cs="Times New Roman"/>
          <w:sz w:val="28"/>
          <w:szCs w:val="28"/>
        </w:rPr>
        <w:t>кладається як «купувати, викуповува</w:t>
      </w:r>
      <w:r w:rsidRPr="004D7BD7">
        <w:rPr>
          <w:rFonts w:ascii="Times New Roman" w:hAnsi="Times New Roman" w:cs="Times New Roman"/>
          <w:sz w:val="28"/>
          <w:szCs w:val="28"/>
        </w:rPr>
        <w:t>ти» (Матвія 13:44,</w:t>
      </w:r>
      <w:r w:rsidR="00AB1E5B">
        <w:rPr>
          <w:rFonts w:ascii="Times New Roman" w:hAnsi="Times New Roman" w:cs="Times New Roman"/>
          <w:sz w:val="28"/>
          <w:szCs w:val="28"/>
        </w:rPr>
        <w:t xml:space="preserve"> 46; 1 Коринтян 6:20,</w:t>
      </w:r>
      <w:r w:rsidRPr="004D7BD7">
        <w:rPr>
          <w:rFonts w:ascii="Times New Roman" w:hAnsi="Times New Roman" w:cs="Times New Roman"/>
          <w:sz w:val="28"/>
          <w:szCs w:val="28"/>
        </w:rPr>
        <w:t xml:space="preserve"> 7:23; 2</w:t>
      </w:r>
      <w:r w:rsidR="00AB1E5B">
        <w:rPr>
          <w:rFonts w:ascii="Times New Roman" w:hAnsi="Times New Roman" w:cs="Times New Roman"/>
          <w:sz w:val="28"/>
          <w:szCs w:val="28"/>
        </w:rPr>
        <w:t xml:space="preserve"> </w:t>
      </w:r>
      <w:r w:rsidRPr="004D7BD7">
        <w:rPr>
          <w:rFonts w:ascii="Times New Roman" w:hAnsi="Times New Roman" w:cs="Times New Roman"/>
          <w:sz w:val="28"/>
          <w:szCs w:val="28"/>
        </w:rPr>
        <w:t>Петра 2:1; Об</w:t>
      </w:r>
      <w:r w:rsidR="009C3612" w:rsidRPr="004D7BD7">
        <w:rPr>
          <w:rFonts w:ascii="Times New Roman" w:hAnsi="Times New Roman" w:cs="Times New Roman"/>
          <w:sz w:val="28"/>
          <w:szCs w:val="28"/>
        </w:rPr>
        <w:t>’</w:t>
      </w:r>
      <w:r w:rsidR="00AB1E5B">
        <w:rPr>
          <w:rFonts w:ascii="Times New Roman" w:hAnsi="Times New Roman" w:cs="Times New Roman"/>
          <w:sz w:val="28"/>
          <w:szCs w:val="28"/>
        </w:rPr>
        <w:t>явлення 3:18,</w:t>
      </w:r>
      <w:r w:rsidRPr="004D7BD7">
        <w:rPr>
          <w:rFonts w:ascii="Times New Roman" w:hAnsi="Times New Roman" w:cs="Times New Roman"/>
          <w:sz w:val="28"/>
          <w:szCs w:val="28"/>
        </w:rPr>
        <w:t xml:space="preserve"> 5:9</w:t>
      </w:r>
      <w:r w:rsidR="00AB1E5B">
        <w:rPr>
          <w:rFonts w:ascii="Times New Roman" w:hAnsi="Times New Roman" w:cs="Times New Roman"/>
          <w:sz w:val="28"/>
          <w:szCs w:val="28"/>
        </w:rPr>
        <w:t>,</w:t>
      </w:r>
      <w:r w:rsidRPr="004D7BD7">
        <w:rPr>
          <w:rFonts w:ascii="Times New Roman" w:hAnsi="Times New Roman" w:cs="Times New Roman"/>
          <w:sz w:val="28"/>
          <w:szCs w:val="28"/>
        </w:rPr>
        <w:t xml:space="preserve"> 14:3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w:t>
      </w:r>
    </w:p>
    <w:p w14:paraId="562273F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594B95">
        <w:rPr>
          <w:rFonts w:ascii="Times New Roman" w:hAnsi="Times New Roman" w:cs="Times New Roman"/>
          <w:b/>
          <w:sz w:val="28"/>
          <w:szCs w:val="28"/>
        </w:rPr>
        <w:t>(г)</w:t>
      </w:r>
      <w:r w:rsidRPr="004D7BD7">
        <w:rPr>
          <w:rFonts w:ascii="Times New Roman" w:hAnsi="Times New Roman" w:cs="Times New Roman"/>
          <w:sz w:val="28"/>
          <w:szCs w:val="28"/>
        </w:rPr>
        <w:t xml:space="preserve"> </w:t>
      </w:r>
      <w:r w:rsidR="00AB1E5B">
        <w:rPr>
          <w:rFonts w:ascii="Times New Roman" w:hAnsi="Times New Roman" w:cs="Times New Roman"/>
          <w:sz w:val="28"/>
          <w:szCs w:val="28"/>
        </w:rPr>
        <w:t>«</w:t>
      </w:r>
      <w:r w:rsidRPr="004D7BD7">
        <w:rPr>
          <w:rFonts w:ascii="Times New Roman" w:hAnsi="Times New Roman" w:cs="Times New Roman"/>
          <w:sz w:val="28"/>
          <w:szCs w:val="28"/>
        </w:rPr>
        <w:t>Ексагорзао</w:t>
      </w:r>
      <w:r w:rsidR="00AB1E5B">
        <w:rPr>
          <w:rFonts w:ascii="Times New Roman" w:hAnsi="Times New Roman" w:cs="Times New Roman"/>
          <w:sz w:val="28"/>
          <w:szCs w:val="28"/>
        </w:rPr>
        <w:t>»</w:t>
      </w:r>
      <w:r w:rsidRPr="004D7BD7">
        <w:rPr>
          <w:rFonts w:ascii="Times New Roman" w:hAnsi="Times New Roman" w:cs="Times New Roman"/>
          <w:sz w:val="28"/>
          <w:szCs w:val="28"/>
        </w:rPr>
        <w:t xml:space="preserve"> означає «скуповувати, рятувати від збитків, підвищувати можливість». Перекладається як «викуп</w:t>
      </w:r>
      <w:r w:rsidR="00AB1E5B">
        <w:rPr>
          <w:rFonts w:ascii="Times New Roman" w:hAnsi="Times New Roman" w:cs="Times New Roman"/>
          <w:sz w:val="28"/>
          <w:szCs w:val="28"/>
        </w:rPr>
        <w:t>овувати» (Галатів 3:13,</w:t>
      </w:r>
      <w:r w:rsidRPr="004D7BD7">
        <w:rPr>
          <w:rFonts w:ascii="Times New Roman" w:hAnsi="Times New Roman" w:cs="Times New Roman"/>
          <w:sz w:val="28"/>
          <w:szCs w:val="28"/>
        </w:rPr>
        <w:t xml:space="preserve"> 4:5; Ефесян</w:t>
      </w:r>
      <w:r w:rsidR="00AB1E5B">
        <w:rPr>
          <w:rFonts w:ascii="Times New Roman" w:hAnsi="Times New Roman" w:cs="Times New Roman"/>
          <w:sz w:val="28"/>
          <w:szCs w:val="28"/>
        </w:rPr>
        <w:t xml:space="preserve"> </w:t>
      </w:r>
      <w:r w:rsidRPr="004D7BD7">
        <w:rPr>
          <w:rFonts w:ascii="Times New Roman" w:hAnsi="Times New Roman" w:cs="Times New Roman"/>
          <w:sz w:val="28"/>
          <w:szCs w:val="28"/>
        </w:rPr>
        <w:t>5:16; Колосян 4:5).</w:t>
      </w:r>
    </w:p>
    <w:p w14:paraId="02C7AFD0" w14:textId="77777777" w:rsidR="00081754" w:rsidRPr="004D7BD7" w:rsidRDefault="00594B9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Отже, відкуплення в</w:t>
      </w:r>
      <w:r w:rsidR="00081754" w:rsidRPr="004D7BD7">
        <w:rPr>
          <w:rFonts w:ascii="Times New Roman" w:hAnsi="Times New Roman" w:cs="Times New Roman"/>
          <w:sz w:val="28"/>
          <w:szCs w:val="28"/>
        </w:rPr>
        <w:t xml:space="preserve"> Новому Заповіті означає «давати викуп, рятувати, звільнити за ціну, купувати на ринку або здобувати на форумі».</w:t>
      </w:r>
    </w:p>
    <w:p w14:paraId="41B07350" w14:textId="77777777" w:rsidR="00081754" w:rsidRPr="004D7BD7" w:rsidRDefault="00594B95"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w:t>
      </w:r>
      <w:r w:rsidR="00081754" w:rsidRPr="004D7BD7">
        <w:rPr>
          <w:rFonts w:ascii="Times New Roman" w:hAnsi="Times New Roman" w:cs="Times New Roman"/>
          <w:b/>
          <w:sz w:val="28"/>
          <w:szCs w:val="28"/>
        </w:rPr>
        <w:t xml:space="preserve"> Приклади</w:t>
      </w:r>
    </w:p>
    <w:p w14:paraId="2944991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Без</w:t>
      </w:r>
      <w:r w:rsidR="00AB1E5B">
        <w:rPr>
          <w:rFonts w:ascii="Times New Roman" w:hAnsi="Times New Roman" w:cs="Times New Roman"/>
          <w:sz w:val="28"/>
          <w:szCs w:val="28"/>
        </w:rPr>
        <w:t xml:space="preserve"> </w:t>
      </w:r>
      <w:r w:rsidRPr="004D7BD7">
        <w:rPr>
          <w:rFonts w:ascii="Times New Roman" w:hAnsi="Times New Roman" w:cs="Times New Roman"/>
          <w:sz w:val="28"/>
          <w:szCs w:val="28"/>
        </w:rPr>
        <w:t>сумніву,</w:t>
      </w:r>
      <w:r w:rsidR="00AB1E5B">
        <w:rPr>
          <w:rFonts w:ascii="Times New Roman" w:hAnsi="Times New Roman" w:cs="Times New Roman"/>
          <w:sz w:val="28"/>
          <w:szCs w:val="28"/>
        </w:rPr>
        <w:t xml:space="preserve"> </w:t>
      </w:r>
      <w:r w:rsidRPr="004D7BD7">
        <w:rPr>
          <w:rFonts w:ascii="Times New Roman" w:hAnsi="Times New Roman" w:cs="Times New Roman"/>
          <w:sz w:val="28"/>
          <w:szCs w:val="28"/>
        </w:rPr>
        <w:t>найцінніші приклади відкуплення подає Старий Заповіт у законах відкуплення</w:t>
      </w:r>
      <w:r w:rsidR="00AB1E5B">
        <w:rPr>
          <w:rFonts w:ascii="Times New Roman" w:hAnsi="Times New Roman" w:cs="Times New Roman"/>
          <w:sz w:val="28"/>
          <w:szCs w:val="28"/>
        </w:rPr>
        <w:t>, даних Ізраїлю. Усі вони були пророчими про</w:t>
      </w:r>
      <w:r w:rsidRPr="004D7BD7">
        <w:rPr>
          <w:rFonts w:ascii="Times New Roman" w:hAnsi="Times New Roman" w:cs="Times New Roman"/>
          <w:sz w:val="28"/>
          <w:szCs w:val="28"/>
        </w:rPr>
        <w:t>вісниками Христ</w:t>
      </w:r>
      <w:r w:rsidR="00AB1E5B">
        <w:rPr>
          <w:rFonts w:ascii="Times New Roman" w:hAnsi="Times New Roman" w:cs="Times New Roman"/>
          <w:sz w:val="28"/>
          <w:szCs w:val="28"/>
        </w:rPr>
        <w:t>ового служіння відкуплення</w:t>
      </w:r>
      <w:r w:rsidRPr="004D7BD7">
        <w:rPr>
          <w:rFonts w:ascii="Times New Roman" w:hAnsi="Times New Roman" w:cs="Times New Roman"/>
          <w:sz w:val="28"/>
          <w:szCs w:val="28"/>
        </w:rPr>
        <w:t>.</w:t>
      </w:r>
    </w:p>
    <w:p w14:paraId="47B297DF" w14:textId="77777777" w:rsidR="00081754" w:rsidRPr="004D7BD7" w:rsidRDefault="00A86D48" w:rsidP="00B64690">
      <w:pPr>
        <w:spacing w:after="0" w:line="240" w:lineRule="auto"/>
        <w:ind w:firstLine="709"/>
        <w:jc w:val="both"/>
        <w:rPr>
          <w:rFonts w:ascii="Times New Roman" w:hAnsi="Times New Roman" w:cs="Times New Roman"/>
          <w:sz w:val="28"/>
          <w:szCs w:val="28"/>
        </w:rPr>
      </w:pPr>
      <w:r w:rsidRPr="00594B95">
        <w:rPr>
          <w:rFonts w:ascii="Times New Roman" w:hAnsi="Times New Roman" w:cs="Times New Roman"/>
          <w:b/>
          <w:sz w:val="28"/>
          <w:szCs w:val="28"/>
        </w:rPr>
        <w:t>(1)</w:t>
      </w:r>
      <w:r>
        <w:rPr>
          <w:rFonts w:ascii="Times New Roman" w:hAnsi="Times New Roman" w:cs="Times New Roman"/>
          <w:sz w:val="28"/>
          <w:szCs w:val="28"/>
        </w:rPr>
        <w:t xml:space="preserve"> Ізраїль</w:t>
      </w:r>
      <w:r w:rsidR="00081754" w:rsidRPr="004D7BD7">
        <w:rPr>
          <w:rFonts w:ascii="Times New Roman" w:hAnsi="Times New Roman" w:cs="Times New Roman"/>
          <w:sz w:val="28"/>
          <w:szCs w:val="28"/>
        </w:rPr>
        <w:t xml:space="preserve"> як нація був викуплений кров</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ю пасхального ягняти. Це була кров, яка зробила поділення задля відку</w:t>
      </w:r>
      <w:r>
        <w:rPr>
          <w:rFonts w:ascii="Times New Roman" w:hAnsi="Times New Roman" w:cs="Times New Roman"/>
          <w:sz w:val="28"/>
          <w:szCs w:val="28"/>
        </w:rPr>
        <w:t>плення (Вихід 8:22-23;</w:t>
      </w:r>
      <w:r w:rsidR="00081754" w:rsidRPr="004D7BD7">
        <w:rPr>
          <w:rFonts w:ascii="Times New Roman" w:hAnsi="Times New Roman" w:cs="Times New Roman"/>
          <w:sz w:val="28"/>
          <w:szCs w:val="28"/>
        </w:rPr>
        <w:t xml:space="preserve"> 12).</w:t>
      </w:r>
    </w:p>
    <w:p w14:paraId="2979118B" w14:textId="77777777" w:rsidR="00081754" w:rsidRPr="004D7BD7" w:rsidRDefault="00A86D48" w:rsidP="00B64690">
      <w:pPr>
        <w:spacing w:after="0" w:line="240" w:lineRule="auto"/>
        <w:ind w:firstLine="709"/>
        <w:jc w:val="both"/>
        <w:rPr>
          <w:rFonts w:ascii="Times New Roman" w:hAnsi="Times New Roman" w:cs="Times New Roman"/>
          <w:sz w:val="28"/>
          <w:szCs w:val="28"/>
        </w:rPr>
      </w:pPr>
      <w:r w:rsidRPr="00594B95">
        <w:rPr>
          <w:rFonts w:ascii="Times New Roman" w:hAnsi="Times New Roman" w:cs="Times New Roman"/>
          <w:b/>
          <w:sz w:val="28"/>
          <w:szCs w:val="28"/>
        </w:rPr>
        <w:t>(2)</w:t>
      </w:r>
      <w:r>
        <w:rPr>
          <w:rFonts w:ascii="Times New Roman" w:hAnsi="Times New Roman" w:cs="Times New Roman"/>
          <w:sz w:val="28"/>
          <w:szCs w:val="28"/>
        </w:rPr>
        <w:t xml:space="preserve"> Інколи ізраїльтян викуповували</w:t>
      </w:r>
      <w:r w:rsidR="00081754" w:rsidRPr="004D7BD7">
        <w:rPr>
          <w:rFonts w:ascii="Times New Roman" w:hAnsi="Times New Roman" w:cs="Times New Roman"/>
          <w:sz w:val="28"/>
          <w:szCs w:val="28"/>
        </w:rPr>
        <w:t xml:space="preserve"> сріблом та золотом, це були «відкупні гроші» (Вихід 30:11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16; Числа 3:44</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51; 1 Петра 1:18</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20).</w:t>
      </w:r>
    </w:p>
    <w:p w14:paraId="24A2B89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594B95">
        <w:rPr>
          <w:rFonts w:ascii="Times New Roman" w:hAnsi="Times New Roman" w:cs="Times New Roman"/>
          <w:b/>
          <w:sz w:val="28"/>
          <w:szCs w:val="28"/>
        </w:rPr>
        <w:t>(3)</w:t>
      </w:r>
      <w:r w:rsidRPr="004D7BD7">
        <w:rPr>
          <w:rFonts w:ascii="Times New Roman" w:hAnsi="Times New Roman" w:cs="Times New Roman"/>
          <w:sz w:val="28"/>
          <w:szCs w:val="28"/>
        </w:rPr>
        <w:t xml:space="preserve"> Ізраїльтяни мали досвід у законах викупу, як це видно з діяльності родича викупителя. Це </w:t>
      </w:r>
      <w:r w:rsidR="00D91B55">
        <w:rPr>
          <w:rFonts w:ascii="Times New Roman" w:hAnsi="Times New Roman" w:cs="Times New Roman"/>
          <w:sz w:val="28"/>
          <w:szCs w:val="28"/>
        </w:rPr>
        <w:t>передбачало</w:t>
      </w:r>
      <w:r w:rsidRPr="004D7BD7">
        <w:rPr>
          <w:rFonts w:ascii="Times New Roman" w:hAnsi="Times New Roman" w:cs="Times New Roman"/>
          <w:sz w:val="28"/>
          <w:szCs w:val="28"/>
        </w:rPr>
        <w:t xml:space="preserve"> викуп дружини, раба або втраченої земельної спадщини (Левит 25; Єремії 32:6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15; Рут 4). Для того, щоб виконати цю дію</w:t>
      </w:r>
      <w:r w:rsidR="00D91B55">
        <w:rPr>
          <w:rFonts w:ascii="Times New Roman" w:hAnsi="Times New Roman" w:cs="Times New Roman"/>
          <w:sz w:val="28"/>
          <w:szCs w:val="28"/>
        </w:rPr>
        <w:t>,</w:t>
      </w:r>
      <w:r w:rsidRPr="004D7BD7">
        <w:rPr>
          <w:rFonts w:ascii="Times New Roman" w:hAnsi="Times New Roman" w:cs="Times New Roman"/>
          <w:sz w:val="28"/>
          <w:szCs w:val="28"/>
        </w:rPr>
        <w:t xml:space="preserve"> родич</w:t>
      </w:r>
      <w:r w:rsidR="00D91B55">
        <w:rPr>
          <w:rFonts w:ascii="Times New Roman" w:hAnsi="Times New Roman" w:cs="Times New Roman"/>
          <w:sz w:val="28"/>
          <w:szCs w:val="28"/>
        </w:rPr>
        <w:t>-</w:t>
      </w:r>
      <w:r w:rsidRPr="004D7BD7">
        <w:rPr>
          <w:rFonts w:ascii="Times New Roman" w:hAnsi="Times New Roman" w:cs="Times New Roman"/>
          <w:sz w:val="28"/>
          <w:szCs w:val="28"/>
        </w:rPr>
        <w:t>викупитель повинен був задовольнити такі три умови:</w:t>
      </w:r>
    </w:p>
    <w:p w14:paraId="118F7FED" w14:textId="77777777" w:rsidR="00081754" w:rsidRPr="004D7BD7" w:rsidRDefault="00D91B55" w:rsidP="00B64690">
      <w:pPr>
        <w:spacing w:after="0" w:line="240" w:lineRule="auto"/>
        <w:ind w:firstLine="709"/>
        <w:jc w:val="both"/>
        <w:rPr>
          <w:rFonts w:ascii="Times New Roman" w:hAnsi="Times New Roman" w:cs="Times New Roman"/>
          <w:sz w:val="28"/>
          <w:szCs w:val="28"/>
        </w:rPr>
      </w:pPr>
      <w:r w:rsidRPr="00594B95">
        <w:rPr>
          <w:rFonts w:ascii="Times New Roman" w:hAnsi="Times New Roman" w:cs="Times New Roman"/>
          <w:b/>
          <w:sz w:val="28"/>
          <w:szCs w:val="28"/>
        </w:rPr>
        <w:t>(а)</w:t>
      </w:r>
      <w:r>
        <w:rPr>
          <w:rFonts w:ascii="Times New Roman" w:hAnsi="Times New Roman" w:cs="Times New Roman"/>
          <w:sz w:val="28"/>
          <w:szCs w:val="28"/>
        </w:rPr>
        <w:t xml:space="preserve"> в</w:t>
      </w:r>
      <w:r w:rsidR="00081754" w:rsidRPr="004D7BD7">
        <w:rPr>
          <w:rFonts w:ascii="Times New Roman" w:hAnsi="Times New Roman" w:cs="Times New Roman"/>
          <w:sz w:val="28"/>
          <w:szCs w:val="28"/>
        </w:rPr>
        <w:t>ін повинен бути найближчим родичем;</w:t>
      </w:r>
    </w:p>
    <w:p w14:paraId="492B542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594B95">
        <w:rPr>
          <w:rFonts w:ascii="Times New Roman" w:hAnsi="Times New Roman" w:cs="Times New Roman"/>
          <w:b/>
          <w:sz w:val="28"/>
          <w:szCs w:val="28"/>
        </w:rPr>
        <w:t>(б)</w:t>
      </w:r>
      <w:r w:rsidRPr="004D7BD7">
        <w:rPr>
          <w:rFonts w:ascii="Times New Roman" w:hAnsi="Times New Roman" w:cs="Times New Roman"/>
          <w:sz w:val="28"/>
          <w:szCs w:val="28"/>
        </w:rPr>
        <w:t xml:space="preserve"> </w:t>
      </w:r>
      <w:r w:rsidR="00D91B55">
        <w:rPr>
          <w:rFonts w:ascii="Times New Roman" w:hAnsi="Times New Roman" w:cs="Times New Roman"/>
          <w:sz w:val="28"/>
          <w:szCs w:val="28"/>
        </w:rPr>
        <w:t>в</w:t>
      </w:r>
      <w:r w:rsidRPr="004D7BD7">
        <w:rPr>
          <w:rFonts w:ascii="Times New Roman" w:hAnsi="Times New Roman" w:cs="Times New Roman"/>
          <w:sz w:val="28"/>
          <w:szCs w:val="28"/>
        </w:rPr>
        <w:t>ін повинен мати баж</w:t>
      </w:r>
      <w:r w:rsidR="00D91B55">
        <w:rPr>
          <w:rFonts w:ascii="Times New Roman" w:hAnsi="Times New Roman" w:cs="Times New Roman"/>
          <w:sz w:val="28"/>
          <w:szCs w:val="28"/>
        </w:rPr>
        <w:t>ання викупити втрачену спадщину</w:t>
      </w:r>
      <w:r w:rsidRPr="004D7BD7">
        <w:rPr>
          <w:rFonts w:ascii="Times New Roman" w:hAnsi="Times New Roman" w:cs="Times New Roman"/>
          <w:sz w:val="28"/>
          <w:szCs w:val="28"/>
        </w:rPr>
        <w:t xml:space="preserve"> або</w:t>
      </w:r>
      <w:r w:rsidR="00D91B55">
        <w:rPr>
          <w:rFonts w:ascii="Times New Roman" w:hAnsi="Times New Roman" w:cs="Times New Roman"/>
          <w:sz w:val="28"/>
          <w:szCs w:val="28"/>
        </w:rPr>
        <w:t xml:space="preserve"> </w:t>
      </w:r>
      <w:r w:rsidRPr="004D7BD7">
        <w:rPr>
          <w:rFonts w:ascii="Times New Roman" w:hAnsi="Times New Roman" w:cs="Times New Roman"/>
          <w:sz w:val="28"/>
          <w:szCs w:val="28"/>
        </w:rPr>
        <w:t>самого родича;</w:t>
      </w:r>
    </w:p>
    <w:p w14:paraId="1E47563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594B95">
        <w:rPr>
          <w:rFonts w:ascii="Times New Roman" w:hAnsi="Times New Roman" w:cs="Times New Roman"/>
          <w:b/>
          <w:sz w:val="28"/>
          <w:szCs w:val="28"/>
        </w:rPr>
        <w:t>(в)</w:t>
      </w:r>
      <w:r w:rsidRPr="004D7BD7">
        <w:rPr>
          <w:rFonts w:ascii="Times New Roman" w:hAnsi="Times New Roman" w:cs="Times New Roman"/>
          <w:sz w:val="28"/>
          <w:szCs w:val="28"/>
        </w:rPr>
        <w:t xml:space="preserve"> </w:t>
      </w:r>
      <w:r w:rsidR="00D91B55">
        <w:rPr>
          <w:rFonts w:ascii="Times New Roman" w:hAnsi="Times New Roman" w:cs="Times New Roman"/>
          <w:sz w:val="28"/>
          <w:szCs w:val="28"/>
        </w:rPr>
        <w:t>в</w:t>
      </w:r>
      <w:r w:rsidRPr="004D7BD7">
        <w:rPr>
          <w:rFonts w:ascii="Times New Roman" w:hAnsi="Times New Roman" w:cs="Times New Roman"/>
          <w:sz w:val="28"/>
          <w:szCs w:val="28"/>
        </w:rPr>
        <w:t xml:space="preserve">ін повинен </w:t>
      </w:r>
      <w:r w:rsidR="00D91B55">
        <w:rPr>
          <w:rFonts w:ascii="Times New Roman" w:hAnsi="Times New Roman" w:cs="Times New Roman"/>
          <w:sz w:val="28"/>
          <w:szCs w:val="28"/>
        </w:rPr>
        <w:t>мати</w:t>
      </w:r>
      <w:r w:rsidRPr="004D7BD7">
        <w:rPr>
          <w:rFonts w:ascii="Times New Roman" w:hAnsi="Times New Roman" w:cs="Times New Roman"/>
          <w:sz w:val="28"/>
          <w:szCs w:val="28"/>
        </w:rPr>
        <w:t xml:space="preserve"> змог</w:t>
      </w:r>
      <w:r w:rsidR="00D91B55">
        <w:rPr>
          <w:rFonts w:ascii="Times New Roman" w:hAnsi="Times New Roman" w:cs="Times New Roman"/>
          <w:sz w:val="28"/>
          <w:szCs w:val="28"/>
        </w:rPr>
        <w:t>у</w:t>
      </w:r>
      <w:r w:rsidRPr="004D7BD7">
        <w:rPr>
          <w:rFonts w:ascii="Times New Roman" w:hAnsi="Times New Roman" w:cs="Times New Roman"/>
          <w:sz w:val="28"/>
          <w:szCs w:val="28"/>
        </w:rPr>
        <w:t xml:space="preserve"> заплатити всю суму викупу.</w:t>
      </w:r>
    </w:p>
    <w:p w14:paraId="31C29EB2" w14:textId="77777777" w:rsidR="00081754" w:rsidRPr="004D7BD7" w:rsidRDefault="00D91B5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081754" w:rsidRPr="004D7BD7">
        <w:rPr>
          <w:rFonts w:ascii="Times New Roman" w:hAnsi="Times New Roman" w:cs="Times New Roman"/>
          <w:sz w:val="28"/>
          <w:szCs w:val="28"/>
        </w:rPr>
        <w:t>сі ці закони відкуплення були пр</w:t>
      </w:r>
      <w:r>
        <w:rPr>
          <w:rFonts w:ascii="Times New Roman" w:hAnsi="Times New Roman" w:cs="Times New Roman"/>
          <w:sz w:val="28"/>
          <w:szCs w:val="28"/>
        </w:rPr>
        <w:t>овісниками Господа Ісуса Христа як нашого Р</w:t>
      </w:r>
      <w:r w:rsidR="00081754" w:rsidRPr="004D7BD7">
        <w:rPr>
          <w:rFonts w:ascii="Times New Roman" w:hAnsi="Times New Roman" w:cs="Times New Roman"/>
          <w:sz w:val="28"/>
          <w:szCs w:val="28"/>
        </w:rPr>
        <w:t>одича</w:t>
      </w:r>
      <w:r>
        <w:rPr>
          <w:rFonts w:ascii="Times New Roman" w:hAnsi="Times New Roman" w:cs="Times New Roman"/>
          <w:sz w:val="28"/>
          <w:szCs w:val="28"/>
        </w:rPr>
        <w:t>-В</w:t>
      </w:r>
      <w:r w:rsidR="00081754" w:rsidRPr="004D7BD7">
        <w:rPr>
          <w:rFonts w:ascii="Times New Roman" w:hAnsi="Times New Roman" w:cs="Times New Roman"/>
          <w:sz w:val="28"/>
          <w:szCs w:val="28"/>
        </w:rPr>
        <w:t xml:space="preserve">икупителя, </w:t>
      </w:r>
      <w:r>
        <w:rPr>
          <w:rFonts w:ascii="Times New Roman" w:hAnsi="Times New Roman" w:cs="Times New Roman"/>
          <w:sz w:val="28"/>
          <w:szCs w:val="28"/>
        </w:rPr>
        <w:t>Я</w:t>
      </w:r>
      <w:r w:rsidR="00081754" w:rsidRPr="004D7BD7">
        <w:rPr>
          <w:rFonts w:ascii="Times New Roman" w:hAnsi="Times New Roman" w:cs="Times New Roman"/>
          <w:sz w:val="28"/>
          <w:szCs w:val="28"/>
        </w:rPr>
        <w:t xml:space="preserve">кий виконав закони викупу, як це </w:t>
      </w:r>
      <w:r>
        <w:rPr>
          <w:rFonts w:ascii="Times New Roman" w:hAnsi="Times New Roman" w:cs="Times New Roman"/>
          <w:sz w:val="28"/>
          <w:szCs w:val="28"/>
        </w:rPr>
        <w:t>призначив Господь</w:t>
      </w:r>
      <w:r w:rsidR="00081754" w:rsidRPr="004D7BD7">
        <w:rPr>
          <w:rFonts w:ascii="Times New Roman" w:hAnsi="Times New Roman" w:cs="Times New Roman"/>
          <w:sz w:val="28"/>
          <w:szCs w:val="28"/>
        </w:rPr>
        <w:t xml:space="preserve"> Бог. </w:t>
      </w:r>
    </w:p>
    <w:p w14:paraId="124EE70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594B95">
        <w:rPr>
          <w:rFonts w:ascii="Times New Roman" w:hAnsi="Times New Roman" w:cs="Times New Roman"/>
          <w:b/>
          <w:sz w:val="28"/>
          <w:szCs w:val="28"/>
        </w:rPr>
        <w:t>(а)</w:t>
      </w:r>
      <w:r w:rsidR="00D91B55">
        <w:rPr>
          <w:rFonts w:ascii="Times New Roman" w:hAnsi="Times New Roman" w:cs="Times New Roman"/>
          <w:sz w:val="28"/>
          <w:szCs w:val="28"/>
        </w:rPr>
        <w:t xml:space="preserve"> Христос став нашим найближчим Р</w:t>
      </w:r>
      <w:r w:rsidRPr="004D7BD7">
        <w:rPr>
          <w:rFonts w:ascii="Times New Roman" w:hAnsi="Times New Roman" w:cs="Times New Roman"/>
          <w:sz w:val="28"/>
          <w:szCs w:val="28"/>
        </w:rPr>
        <w:t>одичем</w:t>
      </w:r>
      <w:r w:rsidR="00D91B55">
        <w:rPr>
          <w:rFonts w:ascii="Times New Roman" w:hAnsi="Times New Roman" w:cs="Times New Roman"/>
          <w:sz w:val="28"/>
          <w:szCs w:val="28"/>
        </w:rPr>
        <w:t>-Викупителем</w:t>
      </w:r>
      <w:r w:rsidRPr="004D7BD7">
        <w:rPr>
          <w:rFonts w:ascii="Times New Roman" w:hAnsi="Times New Roman" w:cs="Times New Roman"/>
          <w:sz w:val="28"/>
          <w:szCs w:val="28"/>
        </w:rPr>
        <w:t xml:space="preserve"> через втілення і непорочне народження (Євреїв 10:5</w:t>
      </w:r>
      <w:r w:rsidR="0072579B" w:rsidRPr="004D7BD7">
        <w:rPr>
          <w:rFonts w:ascii="Times New Roman" w:hAnsi="Times New Roman" w:cs="Times New Roman"/>
          <w:sz w:val="28"/>
          <w:szCs w:val="28"/>
        </w:rPr>
        <w:t>-</w:t>
      </w:r>
      <w:r w:rsidR="00D91B55">
        <w:rPr>
          <w:rFonts w:ascii="Times New Roman" w:hAnsi="Times New Roman" w:cs="Times New Roman"/>
          <w:sz w:val="28"/>
          <w:szCs w:val="28"/>
        </w:rPr>
        <w:t>8);</w:t>
      </w:r>
    </w:p>
    <w:p w14:paraId="78020BF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594B95">
        <w:rPr>
          <w:rFonts w:ascii="Times New Roman" w:hAnsi="Times New Roman" w:cs="Times New Roman"/>
          <w:b/>
          <w:sz w:val="28"/>
          <w:szCs w:val="28"/>
        </w:rPr>
        <w:t>(б)</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Христос прагнув викупити людську расу і спадщину, втрачену через гріх (Євреїв 10:5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10; Псалмів 40:7</w:t>
      </w:r>
      <w:r w:rsidR="0072579B" w:rsidRPr="004D7BD7">
        <w:rPr>
          <w:rFonts w:ascii="Times New Roman" w:hAnsi="Times New Roman" w:cs="Times New Roman"/>
          <w:sz w:val="28"/>
          <w:szCs w:val="28"/>
        </w:rPr>
        <w:t>-</w:t>
      </w:r>
      <w:r w:rsidR="00D91B55">
        <w:rPr>
          <w:rFonts w:ascii="Times New Roman" w:hAnsi="Times New Roman" w:cs="Times New Roman"/>
          <w:sz w:val="28"/>
          <w:szCs w:val="28"/>
        </w:rPr>
        <w:t>8);</w:t>
      </w:r>
    </w:p>
    <w:p w14:paraId="0192492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594B95">
        <w:rPr>
          <w:rFonts w:ascii="Times New Roman" w:hAnsi="Times New Roman" w:cs="Times New Roman"/>
          <w:b/>
          <w:sz w:val="28"/>
          <w:szCs w:val="28"/>
        </w:rPr>
        <w:t>(в)</w:t>
      </w:r>
      <w:r w:rsidRPr="004D7BD7">
        <w:rPr>
          <w:rFonts w:ascii="Times New Roman" w:hAnsi="Times New Roman" w:cs="Times New Roman"/>
          <w:sz w:val="28"/>
          <w:szCs w:val="28"/>
        </w:rPr>
        <w:t xml:space="preserve"> Христос також був у змозі сплатити повну ціну викупу </w:t>
      </w:r>
      <w:r w:rsidR="00D91B55">
        <w:rPr>
          <w:rFonts w:ascii="Times New Roman" w:hAnsi="Times New Roman" w:cs="Times New Roman"/>
          <w:sz w:val="28"/>
          <w:szCs w:val="28"/>
        </w:rPr>
        <w:t>(</w:t>
      </w:r>
      <w:r w:rsidRPr="004D7BD7">
        <w:rPr>
          <w:rFonts w:ascii="Times New Roman" w:hAnsi="Times New Roman" w:cs="Times New Roman"/>
          <w:sz w:val="28"/>
          <w:szCs w:val="28"/>
        </w:rPr>
        <w:t>Об</w:t>
      </w:r>
      <w:r w:rsidR="009C3612" w:rsidRPr="004D7BD7">
        <w:rPr>
          <w:rFonts w:ascii="Times New Roman" w:hAnsi="Times New Roman" w:cs="Times New Roman"/>
          <w:sz w:val="28"/>
          <w:szCs w:val="28"/>
        </w:rPr>
        <w:t>’</w:t>
      </w:r>
      <w:r w:rsidR="00D91B55">
        <w:rPr>
          <w:rFonts w:ascii="Times New Roman" w:hAnsi="Times New Roman" w:cs="Times New Roman"/>
          <w:sz w:val="28"/>
          <w:szCs w:val="28"/>
        </w:rPr>
        <w:t>явлення 5:9,</w:t>
      </w:r>
      <w:r w:rsidRPr="004D7BD7">
        <w:rPr>
          <w:rFonts w:ascii="Times New Roman" w:hAnsi="Times New Roman" w:cs="Times New Roman"/>
          <w:sz w:val="28"/>
          <w:szCs w:val="28"/>
        </w:rPr>
        <w:t xml:space="preserve"> 14:3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 Тита</w:t>
      </w:r>
      <w:r w:rsidR="00D91B55">
        <w:rPr>
          <w:rFonts w:ascii="Times New Roman" w:hAnsi="Times New Roman" w:cs="Times New Roman"/>
          <w:sz w:val="28"/>
          <w:szCs w:val="28"/>
        </w:rPr>
        <w:t xml:space="preserve"> </w:t>
      </w:r>
      <w:r w:rsidRPr="004D7BD7">
        <w:rPr>
          <w:rFonts w:ascii="Times New Roman" w:hAnsi="Times New Roman" w:cs="Times New Roman"/>
          <w:sz w:val="28"/>
          <w:szCs w:val="28"/>
        </w:rPr>
        <w:t xml:space="preserve">2:14; </w:t>
      </w:r>
      <w:r w:rsidR="00D91B55">
        <w:rPr>
          <w:rFonts w:ascii="Times New Roman" w:hAnsi="Times New Roman" w:cs="Times New Roman"/>
          <w:sz w:val="28"/>
          <w:szCs w:val="28"/>
        </w:rPr>
        <w:t>1</w:t>
      </w:r>
      <w:r w:rsidRPr="004D7BD7">
        <w:rPr>
          <w:rFonts w:ascii="Times New Roman" w:hAnsi="Times New Roman" w:cs="Times New Roman"/>
          <w:sz w:val="28"/>
          <w:szCs w:val="28"/>
        </w:rPr>
        <w:t xml:space="preserve"> Петра 1:18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20; Матвія 20:28; Ефесян 1:7; Колосян 1:14; Римлян 3:24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25).</w:t>
      </w:r>
    </w:p>
    <w:p w14:paraId="640CC35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594B95">
        <w:rPr>
          <w:rFonts w:ascii="Times New Roman" w:hAnsi="Times New Roman" w:cs="Times New Roman"/>
          <w:b/>
          <w:sz w:val="28"/>
          <w:szCs w:val="28"/>
        </w:rPr>
        <w:t>(4)</w:t>
      </w:r>
      <w:r w:rsidRPr="004D7BD7">
        <w:rPr>
          <w:rFonts w:ascii="Times New Roman" w:hAnsi="Times New Roman" w:cs="Times New Roman"/>
          <w:sz w:val="28"/>
          <w:szCs w:val="28"/>
        </w:rPr>
        <w:t xml:space="preserve"> Ізраїльтяни отримали також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явлення </w:t>
      </w:r>
      <w:r w:rsidR="006B4D04">
        <w:rPr>
          <w:rFonts w:ascii="Times New Roman" w:hAnsi="Times New Roman" w:cs="Times New Roman"/>
          <w:sz w:val="28"/>
          <w:szCs w:val="28"/>
        </w:rPr>
        <w:t>викупного</w:t>
      </w:r>
      <w:r w:rsidRPr="004D7BD7">
        <w:rPr>
          <w:rFonts w:ascii="Times New Roman" w:hAnsi="Times New Roman" w:cs="Times New Roman"/>
          <w:sz w:val="28"/>
          <w:szCs w:val="28"/>
        </w:rPr>
        <w:t xml:space="preserve"> імені Єгови (Вихід 3:14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15; 6:</w:t>
      </w:r>
      <w:r w:rsidR="006B4D04">
        <w:rPr>
          <w:rFonts w:ascii="Times New Roman" w:hAnsi="Times New Roman" w:cs="Times New Roman"/>
          <w:sz w:val="28"/>
          <w:szCs w:val="28"/>
        </w:rPr>
        <w:t>1-</w:t>
      </w:r>
      <w:r w:rsidRPr="004D7BD7">
        <w:rPr>
          <w:rFonts w:ascii="Times New Roman" w:hAnsi="Times New Roman" w:cs="Times New Roman"/>
          <w:sz w:val="28"/>
          <w:szCs w:val="28"/>
        </w:rPr>
        <w:t xml:space="preserve">6). Новий Заповіт показує, як усе це </w:t>
      </w:r>
      <w:r w:rsidR="006B4D04">
        <w:rPr>
          <w:rFonts w:ascii="Times New Roman" w:hAnsi="Times New Roman" w:cs="Times New Roman"/>
          <w:sz w:val="28"/>
          <w:szCs w:val="28"/>
        </w:rPr>
        <w:t>виконалося в Господі Ісусі Христі, в Й</w:t>
      </w:r>
      <w:r w:rsidRPr="004D7BD7">
        <w:rPr>
          <w:rFonts w:ascii="Times New Roman" w:hAnsi="Times New Roman" w:cs="Times New Roman"/>
          <w:sz w:val="28"/>
          <w:szCs w:val="28"/>
        </w:rPr>
        <w:t xml:space="preserve">ого </w:t>
      </w:r>
      <w:r w:rsidR="006B4D04">
        <w:rPr>
          <w:rFonts w:ascii="Times New Roman" w:hAnsi="Times New Roman" w:cs="Times New Roman"/>
          <w:sz w:val="28"/>
          <w:szCs w:val="28"/>
        </w:rPr>
        <w:t>О</w:t>
      </w:r>
      <w:r w:rsidRPr="004D7BD7">
        <w:rPr>
          <w:rFonts w:ascii="Times New Roman" w:hAnsi="Times New Roman" w:cs="Times New Roman"/>
          <w:sz w:val="28"/>
          <w:szCs w:val="28"/>
        </w:rPr>
        <w:t xml:space="preserve">собі і служінні. Він </w:t>
      </w:r>
      <w:r w:rsidR="006B4D04">
        <w:rPr>
          <w:rFonts w:ascii="Times New Roman" w:hAnsi="Times New Roman" w:cs="Times New Roman"/>
          <w:sz w:val="28"/>
          <w:szCs w:val="28"/>
        </w:rPr>
        <w:t>–</w:t>
      </w:r>
      <w:r w:rsidRPr="004D7BD7">
        <w:rPr>
          <w:rFonts w:ascii="Times New Roman" w:hAnsi="Times New Roman" w:cs="Times New Roman"/>
          <w:sz w:val="28"/>
          <w:szCs w:val="28"/>
        </w:rPr>
        <w:t xml:space="preserve"> </w:t>
      </w:r>
      <w:r w:rsidR="006B4D04">
        <w:rPr>
          <w:rFonts w:ascii="Times New Roman" w:hAnsi="Times New Roman" w:cs="Times New Roman"/>
          <w:sz w:val="28"/>
          <w:szCs w:val="28"/>
        </w:rPr>
        <w:t>Господь Ісус Христос. Сьогодні Й</w:t>
      </w:r>
      <w:r w:rsidRPr="004D7BD7">
        <w:rPr>
          <w:rFonts w:ascii="Times New Roman" w:hAnsi="Times New Roman" w:cs="Times New Roman"/>
          <w:sz w:val="28"/>
          <w:szCs w:val="28"/>
        </w:rPr>
        <w:t>ого ім</w:t>
      </w:r>
      <w:r w:rsidR="009C3612" w:rsidRPr="004D7BD7">
        <w:rPr>
          <w:rFonts w:ascii="Times New Roman" w:hAnsi="Times New Roman" w:cs="Times New Roman"/>
          <w:sz w:val="28"/>
          <w:szCs w:val="28"/>
        </w:rPr>
        <w:t>’</w:t>
      </w:r>
      <w:r w:rsidR="006B4D04">
        <w:rPr>
          <w:rFonts w:ascii="Times New Roman" w:hAnsi="Times New Roman" w:cs="Times New Roman"/>
          <w:sz w:val="28"/>
          <w:szCs w:val="28"/>
        </w:rPr>
        <w:t>я – найвеличніше</w:t>
      </w:r>
      <w:r w:rsidRPr="004D7BD7">
        <w:rPr>
          <w:rFonts w:ascii="Times New Roman" w:hAnsi="Times New Roman" w:cs="Times New Roman"/>
          <w:sz w:val="28"/>
          <w:szCs w:val="28"/>
        </w:rPr>
        <w:t xml:space="preserve"> викуп</w:t>
      </w:r>
      <w:r w:rsidR="006B4D04">
        <w:rPr>
          <w:rFonts w:ascii="Times New Roman" w:hAnsi="Times New Roman" w:cs="Times New Roman"/>
          <w:sz w:val="28"/>
          <w:szCs w:val="28"/>
        </w:rPr>
        <w:t>не ім'я</w:t>
      </w:r>
      <w:r w:rsidRPr="004D7BD7">
        <w:rPr>
          <w:rFonts w:ascii="Times New Roman" w:hAnsi="Times New Roman" w:cs="Times New Roman"/>
          <w:sz w:val="28"/>
          <w:szCs w:val="28"/>
        </w:rPr>
        <w:t xml:space="preserve">, яке увібрало </w:t>
      </w:r>
      <w:r w:rsidR="006B4D04">
        <w:rPr>
          <w:rFonts w:ascii="Times New Roman" w:hAnsi="Times New Roman" w:cs="Times New Roman"/>
          <w:sz w:val="28"/>
          <w:szCs w:val="28"/>
        </w:rPr>
        <w:t>в себе всі викупні імена Старого Заповіту. Він –</w:t>
      </w:r>
      <w:r w:rsidRPr="004D7BD7">
        <w:rPr>
          <w:rFonts w:ascii="Times New Roman" w:hAnsi="Times New Roman" w:cs="Times New Roman"/>
          <w:sz w:val="28"/>
          <w:szCs w:val="28"/>
        </w:rPr>
        <w:t xml:space="preserve"> Єгова, наш Відкупитель (Вихід 3:14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15).</w:t>
      </w:r>
    </w:p>
    <w:p w14:paraId="58ADE114" w14:textId="77777777" w:rsidR="00081754" w:rsidRPr="004D7BD7" w:rsidRDefault="00594B95"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д.</w:t>
      </w:r>
      <w:r w:rsidR="00081754" w:rsidRPr="004D7BD7">
        <w:rPr>
          <w:rFonts w:ascii="Times New Roman" w:hAnsi="Times New Roman" w:cs="Times New Roman"/>
          <w:b/>
          <w:sz w:val="28"/>
          <w:szCs w:val="28"/>
        </w:rPr>
        <w:t xml:space="preserve"> Підсумок</w:t>
      </w:r>
    </w:p>
    <w:p w14:paraId="21A09BBA" w14:textId="77777777" w:rsidR="00081754" w:rsidRPr="004D7BD7" w:rsidRDefault="006B4D0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Христос викупив нас,</w:t>
      </w:r>
      <w:r w:rsidR="00081754" w:rsidRPr="004D7BD7">
        <w:rPr>
          <w:rFonts w:ascii="Times New Roman" w:hAnsi="Times New Roman" w:cs="Times New Roman"/>
          <w:sz w:val="28"/>
          <w:szCs w:val="28"/>
        </w:rPr>
        <w:t xml:space="preserve"> грішників, з рабського ринку сатани, </w:t>
      </w:r>
      <w:r>
        <w:rPr>
          <w:rFonts w:ascii="Times New Roman" w:hAnsi="Times New Roman" w:cs="Times New Roman"/>
          <w:sz w:val="28"/>
          <w:szCs w:val="28"/>
        </w:rPr>
        <w:t>подібно</w:t>
      </w:r>
      <w:r w:rsidR="00081754" w:rsidRPr="004D7BD7">
        <w:rPr>
          <w:rFonts w:ascii="Times New Roman" w:hAnsi="Times New Roman" w:cs="Times New Roman"/>
          <w:sz w:val="28"/>
          <w:szCs w:val="28"/>
        </w:rPr>
        <w:t xml:space="preserve"> як римляни мали традицію викуп</w:t>
      </w:r>
      <w:r>
        <w:rPr>
          <w:rFonts w:ascii="Times New Roman" w:hAnsi="Times New Roman" w:cs="Times New Roman"/>
          <w:sz w:val="28"/>
          <w:szCs w:val="28"/>
        </w:rPr>
        <w:t>овуват</w:t>
      </w:r>
      <w:r w:rsidR="00081754" w:rsidRPr="004D7BD7">
        <w:rPr>
          <w:rFonts w:ascii="Times New Roman" w:hAnsi="Times New Roman" w:cs="Times New Roman"/>
          <w:sz w:val="28"/>
          <w:szCs w:val="28"/>
        </w:rPr>
        <w:t xml:space="preserve">и рабів на ринку. Ми підсумуємо цю величну істину відкуплення текстами з Писання, які </w:t>
      </w:r>
      <w:r>
        <w:rPr>
          <w:rFonts w:ascii="Times New Roman" w:hAnsi="Times New Roman" w:cs="Times New Roman"/>
          <w:sz w:val="28"/>
          <w:szCs w:val="28"/>
        </w:rPr>
        <w:t>стосуються</w:t>
      </w:r>
      <w:r w:rsidR="00081754" w:rsidRPr="004D7BD7">
        <w:rPr>
          <w:rFonts w:ascii="Times New Roman" w:hAnsi="Times New Roman" w:cs="Times New Roman"/>
          <w:sz w:val="28"/>
          <w:szCs w:val="28"/>
        </w:rPr>
        <w:t xml:space="preserve"> нашого відкуплення Викупителем.</w:t>
      </w:r>
    </w:p>
    <w:p w14:paraId="2982F1C8" w14:textId="77777777" w:rsidR="00081754" w:rsidRPr="004D7BD7" w:rsidRDefault="006B4D04" w:rsidP="00B64690">
      <w:pPr>
        <w:spacing w:after="0" w:line="240" w:lineRule="auto"/>
        <w:ind w:firstLine="709"/>
        <w:jc w:val="both"/>
        <w:rPr>
          <w:rFonts w:ascii="Times New Roman" w:hAnsi="Times New Roman" w:cs="Times New Roman"/>
          <w:sz w:val="28"/>
          <w:szCs w:val="28"/>
        </w:rPr>
      </w:pPr>
      <w:r w:rsidRPr="00594B95">
        <w:rPr>
          <w:rFonts w:ascii="Times New Roman" w:hAnsi="Times New Roman" w:cs="Times New Roman"/>
          <w:b/>
          <w:sz w:val="28"/>
          <w:szCs w:val="28"/>
        </w:rPr>
        <w:t>(1)</w:t>
      </w:r>
      <w:r>
        <w:rPr>
          <w:rFonts w:ascii="Times New Roman" w:hAnsi="Times New Roman" w:cs="Times New Roman"/>
          <w:sz w:val="28"/>
          <w:szCs w:val="28"/>
        </w:rPr>
        <w:t xml:space="preserve"> Він – </w:t>
      </w:r>
      <w:r w:rsidR="00081754" w:rsidRPr="004D7BD7">
        <w:rPr>
          <w:rFonts w:ascii="Times New Roman" w:hAnsi="Times New Roman" w:cs="Times New Roman"/>
          <w:sz w:val="28"/>
          <w:szCs w:val="28"/>
        </w:rPr>
        <w:t xml:space="preserve">наш </w:t>
      </w:r>
      <w:r>
        <w:rPr>
          <w:rFonts w:ascii="Times New Roman" w:hAnsi="Times New Roman" w:cs="Times New Roman"/>
          <w:sz w:val="28"/>
          <w:szCs w:val="28"/>
        </w:rPr>
        <w:t>Р</w:t>
      </w:r>
      <w:r w:rsidR="00081754" w:rsidRPr="004D7BD7">
        <w:rPr>
          <w:rFonts w:ascii="Times New Roman" w:hAnsi="Times New Roman" w:cs="Times New Roman"/>
          <w:sz w:val="28"/>
          <w:szCs w:val="28"/>
        </w:rPr>
        <w:t>одич</w:t>
      </w:r>
      <w:r>
        <w:rPr>
          <w:rFonts w:ascii="Times New Roman" w:hAnsi="Times New Roman" w:cs="Times New Roman"/>
          <w:sz w:val="28"/>
          <w:szCs w:val="28"/>
        </w:rPr>
        <w:t>-</w:t>
      </w:r>
      <w:r w:rsidR="00081754" w:rsidRPr="004D7BD7">
        <w:rPr>
          <w:rFonts w:ascii="Times New Roman" w:hAnsi="Times New Roman" w:cs="Times New Roman"/>
          <w:sz w:val="28"/>
          <w:szCs w:val="28"/>
        </w:rPr>
        <w:t>Викупитель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5:9</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10; Римлян 3:24).</w:t>
      </w:r>
    </w:p>
    <w:p w14:paraId="1F825CE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594B95">
        <w:rPr>
          <w:rFonts w:ascii="Times New Roman" w:hAnsi="Times New Roman" w:cs="Times New Roman"/>
          <w:b/>
          <w:sz w:val="28"/>
          <w:szCs w:val="28"/>
        </w:rPr>
        <w:t>(2)</w:t>
      </w:r>
      <w:r w:rsidRPr="004D7BD7">
        <w:rPr>
          <w:rFonts w:ascii="Times New Roman" w:hAnsi="Times New Roman" w:cs="Times New Roman"/>
          <w:sz w:val="28"/>
          <w:szCs w:val="28"/>
        </w:rPr>
        <w:t xml:space="preserve"> Він викупив нас від усякого беззаконня </w:t>
      </w:r>
      <w:r w:rsidR="00B156D1" w:rsidRPr="004D7BD7">
        <w:rPr>
          <w:rFonts w:ascii="Times New Roman" w:hAnsi="Times New Roman" w:cs="Times New Roman"/>
          <w:sz w:val="28"/>
          <w:szCs w:val="28"/>
        </w:rPr>
        <w:t>(</w:t>
      </w:r>
      <w:r w:rsidRPr="004D7BD7">
        <w:rPr>
          <w:rFonts w:ascii="Times New Roman" w:hAnsi="Times New Roman" w:cs="Times New Roman"/>
          <w:sz w:val="28"/>
          <w:szCs w:val="28"/>
        </w:rPr>
        <w:t>Тита 2:13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14; Псалмів 130:8).</w:t>
      </w:r>
    </w:p>
    <w:p w14:paraId="6731C15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594B95">
        <w:rPr>
          <w:rFonts w:ascii="Times New Roman" w:hAnsi="Times New Roman" w:cs="Times New Roman"/>
          <w:b/>
          <w:sz w:val="28"/>
          <w:szCs w:val="28"/>
        </w:rPr>
        <w:t>(3)</w:t>
      </w:r>
      <w:r w:rsidRPr="004D7BD7">
        <w:rPr>
          <w:rFonts w:ascii="Times New Roman" w:hAnsi="Times New Roman" w:cs="Times New Roman"/>
          <w:sz w:val="28"/>
          <w:szCs w:val="28"/>
        </w:rPr>
        <w:t xml:space="preserve"> Він викупив нас від прокляття Закону </w:t>
      </w:r>
      <w:r w:rsidR="00B156D1" w:rsidRPr="004D7BD7">
        <w:rPr>
          <w:rFonts w:ascii="Times New Roman" w:hAnsi="Times New Roman" w:cs="Times New Roman"/>
          <w:sz w:val="28"/>
          <w:szCs w:val="28"/>
        </w:rPr>
        <w:t>(</w:t>
      </w:r>
      <w:r w:rsidR="006B4D04">
        <w:rPr>
          <w:rFonts w:ascii="Times New Roman" w:hAnsi="Times New Roman" w:cs="Times New Roman"/>
          <w:sz w:val="28"/>
          <w:szCs w:val="28"/>
        </w:rPr>
        <w:t>Галатів 3:13,</w:t>
      </w:r>
      <w:r w:rsidRPr="004D7BD7">
        <w:rPr>
          <w:rFonts w:ascii="Times New Roman" w:hAnsi="Times New Roman" w:cs="Times New Roman"/>
          <w:sz w:val="28"/>
          <w:szCs w:val="28"/>
        </w:rPr>
        <w:t xml:space="preserve"> 4:5).</w:t>
      </w:r>
    </w:p>
    <w:p w14:paraId="7AD2D06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594B95">
        <w:rPr>
          <w:rFonts w:ascii="Times New Roman" w:hAnsi="Times New Roman" w:cs="Times New Roman"/>
          <w:b/>
          <w:sz w:val="28"/>
          <w:szCs w:val="28"/>
        </w:rPr>
        <w:t>(4)</w:t>
      </w:r>
      <w:r w:rsidRPr="004D7BD7">
        <w:rPr>
          <w:rFonts w:ascii="Times New Roman" w:hAnsi="Times New Roman" w:cs="Times New Roman"/>
          <w:sz w:val="28"/>
          <w:szCs w:val="28"/>
        </w:rPr>
        <w:t xml:space="preserve"> Він викупив нас із царства темряви (Колосян 1:13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14).</w:t>
      </w:r>
    </w:p>
    <w:p w14:paraId="049259F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594B95">
        <w:rPr>
          <w:rFonts w:ascii="Times New Roman" w:hAnsi="Times New Roman" w:cs="Times New Roman"/>
          <w:b/>
          <w:sz w:val="28"/>
          <w:szCs w:val="28"/>
        </w:rPr>
        <w:t>(5)</w:t>
      </w:r>
      <w:r w:rsidRPr="004D7BD7">
        <w:rPr>
          <w:rFonts w:ascii="Times New Roman" w:hAnsi="Times New Roman" w:cs="Times New Roman"/>
          <w:sz w:val="28"/>
          <w:szCs w:val="28"/>
        </w:rPr>
        <w:t xml:space="preserve"> Він викупив нас від усякого зла, недолі, ворожнечі і рабства (Вихід 6:6; Повторення Закону 15:15;</w:t>
      </w:r>
      <w:r w:rsidR="006B4D04">
        <w:rPr>
          <w:rFonts w:ascii="Times New Roman" w:hAnsi="Times New Roman" w:cs="Times New Roman"/>
          <w:sz w:val="28"/>
          <w:szCs w:val="28"/>
        </w:rPr>
        <w:t xml:space="preserve"> </w:t>
      </w:r>
      <w:r w:rsidRPr="004D7BD7">
        <w:rPr>
          <w:rFonts w:ascii="Times New Roman" w:hAnsi="Times New Roman" w:cs="Times New Roman"/>
          <w:sz w:val="28"/>
          <w:szCs w:val="28"/>
        </w:rPr>
        <w:t>Буття 48:16; Псалмів 25:22; 1 Царів 1:29; 2</w:t>
      </w:r>
      <w:r w:rsidR="006B4D04">
        <w:rPr>
          <w:rFonts w:ascii="Times New Roman" w:hAnsi="Times New Roman" w:cs="Times New Roman"/>
          <w:sz w:val="28"/>
          <w:szCs w:val="28"/>
        </w:rPr>
        <w:t xml:space="preserve"> </w:t>
      </w:r>
      <w:r w:rsidRPr="004D7BD7">
        <w:rPr>
          <w:rFonts w:ascii="Times New Roman" w:hAnsi="Times New Roman" w:cs="Times New Roman"/>
          <w:sz w:val="28"/>
          <w:szCs w:val="28"/>
        </w:rPr>
        <w:t>Самуїлова 4:9).</w:t>
      </w:r>
    </w:p>
    <w:p w14:paraId="7D92EC8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594B95">
        <w:rPr>
          <w:rFonts w:ascii="Times New Roman" w:hAnsi="Times New Roman" w:cs="Times New Roman"/>
          <w:b/>
          <w:sz w:val="28"/>
          <w:szCs w:val="28"/>
        </w:rPr>
        <w:t>(6)</w:t>
      </w:r>
      <w:r w:rsidRPr="004D7BD7">
        <w:rPr>
          <w:rFonts w:ascii="Times New Roman" w:hAnsi="Times New Roman" w:cs="Times New Roman"/>
          <w:sz w:val="28"/>
          <w:szCs w:val="28"/>
        </w:rPr>
        <w:t xml:space="preserve"> Він викупить нас від смерті і пекла. Завершальною викуп</w:t>
      </w:r>
      <w:r w:rsidR="006B4D04">
        <w:rPr>
          <w:rFonts w:ascii="Times New Roman" w:hAnsi="Times New Roman" w:cs="Times New Roman"/>
          <w:sz w:val="28"/>
          <w:szCs w:val="28"/>
        </w:rPr>
        <w:t>н</w:t>
      </w:r>
      <w:r w:rsidRPr="004D7BD7">
        <w:rPr>
          <w:rFonts w:ascii="Times New Roman" w:hAnsi="Times New Roman" w:cs="Times New Roman"/>
          <w:sz w:val="28"/>
          <w:szCs w:val="28"/>
        </w:rPr>
        <w:t>ою дією буде відкуплення наших тіл (Римлян 8:22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23; Филип</w:t>
      </w:r>
      <w:r w:rsidR="006B4D04" w:rsidRPr="006B4D04">
        <w:rPr>
          <w:rFonts w:ascii="Times New Roman" w:hAnsi="Times New Roman" w:cs="Times New Roman"/>
          <w:sz w:val="28"/>
          <w:szCs w:val="28"/>
        </w:rPr>
        <w:t>’</w:t>
      </w:r>
      <w:r w:rsidRPr="004D7BD7">
        <w:rPr>
          <w:rFonts w:ascii="Times New Roman" w:hAnsi="Times New Roman" w:cs="Times New Roman"/>
          <w:sz w:val="28"/>
          <w:szCs w:val="28"/>
        </w:rPr>
        <w:t>ян 3:20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21; </w:t>
      </w:r>
      <w:r w:rsidR="006B4D04">
        <w:rPr>
          <w:rFonts w:ascii="Times New Roman" w:hAnsi="Times New Roman" w:cs="Times New Roman"/>
          <w:sz w:val="28"/>
          <w:szCs w:val="28"/>
        </w:rPr>
        <w:t>1 Коринтян 15:52; Ефесян 1:14,</w:t>
      </w:r>
      <w:r w:rsidRPr="004D7BD7">
        <w:rPr>
          <w:rFonts w:ascii="Times New Roman" w:hAnsi="Times New Roman" w:cs="Times New Roman"/>
          <w:sz w:val="28"/>
          <w:szCs w:val="28"/>
        </w:rPr>
        <w:t xml:space="preserve"> 4:30; Йова 19:25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27; Осії 13:14; Псалмів 49:15).</w:t>
      </w:r>
    </w:p>
    <w:p w14:paraId="08895BB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594B95">
        <w:rPr>
          <w:rFonts w:ascii="Times New Roman" w:hAnsi="Times New Roman" w:cs="Times New Roman"/>
          <w:b/>
          <w:sz w:val="28"/>
          <w:szCs w:val="28"/>
        </w:rPr>
        <w:t>(7)</w:t>
      </w:r>
      <w:r w:rsidRPr="004D7BD7">
        <w:rPr>
          <w:rFonts w:ascii="Times New Roman" w:hAnsi="Times New Roman" w:cs="Times New Roman"/>
          <w:sz w:val="28"/>
          <w:szCs w:val="28"/>
        </w:rPr>
        <w:t xml:space="preserve"> Він помститься нашому і </w:t>
      </w:r>
      <w:r w:rsidR="006B4D04">
        <w:rPr>
          <w:rFonts w:ascii="Times New Roman" w:hAnsi="Times New Roman" w:cs="Times New Roman"/>
          <w:sz w:val="28"/>
          <w:szCs w:val="28"/>
        </w:rPr>
        <w:t>Своєму</w:t>
      </w:r>
      <w:r w:rsidRPr="004D7BD7">
        <w:rPr>
          <w:rFonts w:ascii="Times New Roman" w:hAnsi="Times New Roman" w:cs="Times New Roman"/>
          <w:sz w:val="28"/>
          <w:szCs w:val="28"/>
        </w:rPr>
        <w:t xml:space="preserve"> ворогу як кровний месник. Сатана підпаде під Його остаточний суд, а отже</w:t>
      </w:r>
      <w:r w:rsidR="003B1BBE">
        <w:rPr>
          <w:rFonts w:ascii="Times New Roman" w:hAnsi="Times New Roman" w:cs="Times New Roman"/>
          <w:sz w:val="28"/>
          <w:szCs w:val="28"/>
        </w:rPr>
        <w:t>,</w:t>
      </w:r>
      <w:r w:rsidRPr="004D7BD7">
        <w:rPr>
          <w:rFonts w:ascii="Times New Roman" w:hAnsi="Times New Roman" w:cs="Times New Roman"/>
          <w:sz w:val="28"/>
          <w:szCs w:val="28"/>
        </w:rPr>
        <w:t xml:space="preserve"> Родич</w:t>
      </w:r>
      <w:r w:rsidR="003B1BBE">
        <w:rPr>
          <w:rFonts w:ascii="Times New Roman" w:hAnsi="Times New Roman" w:cs="Times New Roman"/>
          <w:sz w:val="28"/>
          <w:szCs w:val="28"/>
        </w:rPr>
        <w:t>-</w:t>
      </w:r>
      <w:r w:rsidRPr="004D7BD7">
        <w:rPr>
          <w:rFonts w:ascii="Times New Roman" w:hAnsi="Times New Roman" w:cs="Times New Roman"/>
          <w:sz w:val="28"/>
          <w:szCs w:val="28"/>
        </w:rPr>
        <w:t>Викупитель помститься за кров Своїх святих (П</w:t>
      </w:r>
      <w:r w:rsidR="003B1BBE">
        <w:rPr>
          <w:rFonts w:ascii="Times New Roman" w:hAnsi="Times New Roman" w:cs="Times New Roman"/>
          <w:sz w:val="28"/>
          <w:szCs w:val="28"/>
        </w:rPr>
        <w:t>салмів 106:10,</w:t>
      </w:r>
      <w:r w:rsidRPr="004D7BD7">
        <w:rPr>
          <w:rFonts w:ascii="Times New Roman" w:hAnsi="Times New Roman" w:cs="Times New Roman"/>
          <w:sz w:val="28"/>
          <w:szCs w:val="28"/>
        </w:rPr>
        <w:t xml:space="preserve"> 107:2</w:t>
      </w:r>
      <w:r w:rsidR="003B1BBE">
        <w:rPr>
          <w:rFonts w:ascii="Times New Roman" w:hAnsi="Times New Roman" w:cs="Times New Roman"/>
          <w:sz w:val="28"/>
          <w:szCs w:val="28"/>
        </w:rPr>
        <w:t>, 136:24</w:t>
      </w:r>
      <w:r w:rsidRPr="004D7BD7">
        <w:rPr>
          <w:rFonts w:ascii="Times New Roman" w:hAnsi="Times New Roman" w:cs="Times New Roman"/>
          <w:sz w:val="28"/>
          <w:szCs w:val="28"/>
        </w:rPr>
        <w:t>; Єремії 15:21;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6:9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11</w:t>
      </w:r>
      <w:r w:rsidR="003B1BBE">
        <w:rPr>
          <w:rFonts w:ascii="Times New Roman" w:hAnsi="Times New Roman" w:cs="Times New Roman"/>
          <w:sz w:val="28"/>
          <w:szCs w:val="28"/>
        </w:rPr>
        <w:t>,</w:t>
      </w:r>
      <w:r w:rsidRPr="004D7BD7">
        <w:rPr>
          <w:rFonts w:ascii="Times New Roman" w:hAnsi="Times New Roman" w:cs="Times New Roman"/>
          <w:sz w:val="28"/>
          <w:szCs w:val="28"/>
        </w:rPr>
        <w:t xml:space="preserve"> 16:4</w:t>
      </w:r>
      <w:r w:rsidR="0072579B" w:rsidRPr="004D7BD7">
        <w:rPr>
          <w:rFonts w:ascii="Times New Roman" w:hAnsi="Times New Roman" w:cs="Times New Roman"/>
          <w:sz w:val="28"/>
          <w:szCs w:val="28"/>
        </w:rPr>
        <w:t>-</w:t>
      </w:r>
      <w:r w:rsidR="003B1BBE">
        <w:rPr>
          <w:rFonts w:ascii="Times New Roman" w:hAnsi="Times New Roman" w:cs="Times New Roman"/>
          <w:sz w:val="28"/>
          <w:szCs w:val="28"/>
        </w:rPr>
        <w:t>7,</w:t>
      </w:r>
      <w:r w:rsidRPr="004D7BD7">
        <w:rPr>
          <w:rFonts w:ascii="Times New Roman" w:hAnsi="Times New Roman" w:cs="Times New Roman"/>
          <w:sz w:val="28"/>
          <w:szCs w:val="28"/>
        </w:rPr>
        <w:t xml:space="preserve"> 18:20).</w:t>
      </w:r>
    </w:p>
    <w:p w14:paraId="1890B02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Викуп</w:t>
      </w:r>
      <w:r w:rsidR="003B1BBE">
        <w:rPr>
          <w:rFonts w:ascii="Times New Roman" w:hAnsi="Times New Roman" w:cs="Times New Roman"/>
          <w:sz w:val="28"/>
          <w:szCs w:val="28"/>
        </w:rPr>
        <w:t>не</w:t>
      </w:r>
      <w:r w:rsidRPr="004D7BD7">
        <w:rPr>
          <w:rFonts w:ascii="Times New Roman" w:hAnsi="Times New Roman" w:cs="Times New Roman"/>
          <w:sz w:val="28"/>
          <w:szCs w:val="28"/>
        </w:rPr>
        <w:t xml:space="preserve"> служіння Христа охоплює минуле, теперішнє і майбутнє. З цієї причини віруючий</w:t>
      </w:r>
      <w:r w:rsidR="003B1BBE">
        <w:rPr>
          <w:rFonts w:ascii="Times New Roman" w:hAnsi="Times New Roman" w:cs="Times New Roman"/>
          <w:sz w:val="28"/>
          <w:szCs w:val="28"/>
        </w:rPr>
        <w:t xml:space="preserve"> може співати пісню відкуплення,</w:t>
      </w:r>
      <w:r w:rsidRPr="004D7BD7">
        <w:rPr>
          <w:rFonts w:ascii="Times New Roman" w:hAnsi="Times New Roman" w:cs="Times New Roman"/>
          <w:sz w:val="28"/>
          <w:szCs w:val="28"/>
        </w:rPr>
        <w:t xml:space="preserve"> пісню, яку ангели не можуть співати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5:9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10). Псалмоспівець закликає нас</w:t>
      </w:r>
      <w:r w:rsidR="003B1BBE">
        <w:rPr>
          <w:rFonts w:ascii="Times New Roman" w:hAnsi="Times New Roman" w:cs="Times New Roman"/>
          <w:sz w:val="28"/>
          <w:szCs w:val="28"/>
        </w:rPr>
        <w:t>,</w:t>
      </w:r>
      <w:r w:rsidRPr="004D7BD7">
        <w:rPr>
          <w:rFonts w:ascii="Times New Roman" w:hAnsi="Times New Roman" w:cs="Times New Roman"/>
          <w:sz w:val="28"/>
          <w:szCs w:val="28"/>
        </w:rPr>
        <w:t xml:space="preserve"> говорячи: «Хай так скажуть ті всі, що Господь урятував їх...» (Псал</w:t>
      </w:r>
      <w:r w:rsidR="003B1BBE">
        <w:rPr>
          <w:rFonts w:ascii="Times New Roman" w:hAnsi="Times New Roman" w:cs="Times New Roman"/>
          <w:sz w:val="28"/>
          <w:szCs w:val="28"/>
        </w:rPr>
        <w:t>мів</w:t>
      </w:r>
      <w:r w:rsidRPr="004D7BD7">
        <w:rPr>
          <w:rFonts w:ascii="Times New Roman" w:hAnsi="Times New Roman" w:cs="Times New Roman"/>
          <w:sz w:val="28"/>
          <w:szCs w:val="28"/>
        </w:rPr>
        <w:t xml:space="preserve"> 107:2).</w:t>
      </w:r>
    </w:p>
    <w:p w14:paraId="01C1DFB9"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3. Викуп</w:t>
      </w:r>
    </w:p>
    <w:p w14:paraId="05B067BF" w14:textId="77777777" w:rsidR="00081754" w:rsidRPr="004D7BD7" w:rsidRDefault="002C7655"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w:t>
      </w:r>
      <w:r w:rsidR="00081754" w:rsidRPr="004D7BD7">
        <w:rPr>
          <w:rFonts w:ascii="Times New Roman" w:hAnsi="Times New Roman" w:cs="Times New Roman"/>
          <w:b/>
          <w:sz w:val="28"/>
          <w:szCs w:val="28"/>
        </w:rPr>
        <w:t xml:space="preserve"> Визначення</w:t>
      </w:r>
    </w:p>
    <w:p w14:paraId="5B88ABF5"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sz w:val="28"/>
          <w:szCs w:val="28"/>
        </w:rPr>
        <w:t xml:space="preserve">Слово «викуп» </w:t>
      </w:r>
      <w:r w:rsidR="002C7655">
        <w:rPr>
          <w:rFonts w:ascii="Times New Roman" w:hAnsi="Times New Roman" w:cs="Times New Roman"/>
          <w:sz w:val="28"/>
          <w:szCs w:val="28"/>
        </w:rPr>
        <w:t>стосується</w:t>
      </w:r>
      <w:r w:rsidRPr="004D7BD7">
        <w:rPr>
          <w:rFonts w:ascii="Times New Roman" w:hAnsi="Times New Roman" w:cs="Times New Roman"/>
          <w:sz w:val="28"/>
          <w:szCs w:val="28"/>
        </w:rPr>
        <w:t xml:space="preserve"> ціни, яку сплачують під час відкуплення, ціни</w:t>
      </w:r>
      <w:r w:rsidR="003B1BBE">
        <w:rPr>
          <w:rFonts w:ascii="Times New Roman" w:hAnsi="Times New Roman" w:cs="Times New Roman"/>
          <w:sz w:val="28"/>
          <w:szCs w:val="28"/>
        </w:rPr>
        <w:t xml:space="preserve"> </w:t>
      </w:r>
      <w:r w:rsidRPr="004D7BD7">
        <w:rPr>
          <w:rFonts w:ascii="Times New Roman" w:hAnsi="Times New Roman" w:cs="Times New Roman"/>
          <w:sz w:val="28"/>
          <w:szCs w:val="28"/>
        </w:rPr>
        <w:t xml:space="preserve">за визволення раба. Відмінність і спорідненість між </w:t>
      </w:r>
      <w:r w:rsidR="003B1BBE">
        <w:rPr>
          <w:rFonts w:ascii="Times New Roman" w:hAnsi="Times New Roman" w:cs="Times New Roman"/>
          <w:sz w:val="28"/>
          <w:szCs w:val="28"/>
        </w:rPr>
        <w:t>відкупленням і викупом полягає в наступному. Відкуплення – це</w:t>
      </w:r>
      <w:r w:rsidRPr="004D7BD7">
        <w:rPr>
          <w:rFonts w:ascii="Times New Roman" w:hAnsi="Times New Roman" w:cs="Times New Roman"/>
          <w:sz w:val="28"/>
          <w:szCs w:val="28"/>
        </w:rPr>
        <w:t xml:space="preserve"> акт придбання особи на рин</w:t>
      </w:r>
      <w:r w:rsidR="003B1BBE">
        <w:rPr>
          <w:rFonts w:ascii="Times New Roman" w:hAnsi="Times New Roman" w:cs="Times New Roman"/>
          <w:sz w:val="28"/>
          <w:szCs w:val="28"/>
        </w:rPr>
        <w:t>ку рабів, у той час коли викуп – це</w:t>
      </w:r>
      <w:r w:rsidRPr="004D7BD7">
        <w:rPr>
          <w:rFonts w:ascii="Times New Roman" w:hAnsi="Times New Roman" w:cs="Times New Roman"/>
          <w:sz w:val="28"/>
          <w:szCs w:val="28"/>
        </w:rPr>
        <w:t xml:space="preserve"> цін</w:t>
      </w:r>
      <w:r w:rsidR="003B1BBE">
        <w:rPr>
          <w:rFonts w:ascii="Times New Roman" w:hAnsi="Times New Roman" w:cs="Times New Roman"/>
          <w:sz w:val="28"/>
          <w:szCs w:val="28"/>
        </w:rPr>
        <w:t>а</w:t>
      </w:r>
      <w:r w:rsidRPr="004D7BD7">
        <w:rPr>
          <w:rFonts w:ascii="Times New Roman" w:hAnsi="Times New Roman" w:cs="Times New Roman"/>
          <w:sz w:val="28"/>
          <w:szCs w:val="28"/>
        </w:rPr>
        <w:t>, сплачен</w:t>
      </w:r>
      <w:r w:rsidR="003B1BBE">
        <w:rPr>
          <w:rFonts w:ascii="Times New Roman" w:hAnsi="Times New Roman" w:cs="Times New Roman"/>
          <w:sz w:val="28"/>
          <w:szCs w:val="28"/>
        </w:rPr>
        <w:t>а</w:t>
      </w:r>
      <w:r w:rsidRPr="004D7BD7">
        <w:rPr>
          <w:rFonts w:ascii="Times New Roman" w:hAnsi="Times New Roman" w:cs="Times New Roman"/>
          <w:sz w:val="28"/>
          <w:szCs w:val="28"/>
        </w:rPr>
        <w:t xml:space="preserve"> під час дії відкуплення.</w:t>
      </w:r>
    </w:p>
    <w:p w14:paraId="2539AEDD" w14:textId="77777777" w:rsidR="00081754" w:rsidRPr="004D7BD7" w:rsidRDefault="002C7655"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081754" w:rsidRPr="004D7BD7">
        <w:rPr>
          <w:rFonts w:ascii="Times New Roman" w:hAnsi="Times New Roman" w:cs="Times New Roman"/>
          <w:b/>
          <w:sz w:val="28"/>
          <w:szCs w:val="28"/>
        </w:rPr>
        <w:t xml:space="preserve"> Розширене значення</w:t>
      </w:r>
    </w:p>
    <w:p w14:paraId="30F608D0"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Іврит</w:t>
      </w:r>
    </w:p>
    <w:p w14:paraId="69BCD3B3" w14:textId="77777777" w:rsidR="00081754" w:rsidRPr="004D7BD7" w:rsidRDefault="003B1BBE"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81754" w:rsidRPr="004D7BD7">
        <w:rPr>
          <w:rFonts w:ascii="Times New Roman" w:hAnsi="Times New Roman" w:cs="Times New Roman"/>
          <w:sz w:val="28"/>
          <w:szCs w:val="28"/>
        </w:rPr>
        <w:t>Кофер</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(або </w:t>
      </w:r>
      <w:r>
        <w:rPr>
          <w:rFonts w:ascii="Times New Roman" w:hAnsi="Times New Roman" w:cs="Times New Roman"/>
          <w:sz w:val="28"/>
          <w:szCs w:val="28"/>
        </w:rPr>
        <w:t>«</w:t>
      </w:r>
      <w:r w:rsidR="00081754" w:rsidRPr="004D7BD7">
        <w:rPr>
          <w:rFonts w:ascii="Times New Roman" w:hAnsi="Times New Roman" w:cs="Times New Roman"/>
          <w:sz w:val="28"/>
          <w:szCs w:val="28"/>
        </w:rPr>
        <w:t>кафар</w:t>
      </w:r>
      <w:r>
        <w:rPr>
          <w:rFonts w:ascii="Times New Roman" w:hAnsi="Times New Roman" w:cs="Times New Roman"/>
          <w:sz w:val="28"/>
          <w:szCs w:val="28"/>
        </w:rPr>
        <w:t>») означає «покривати», у</w:t>
      </w:r>
      <w:r w:rsidR="00081754" w:rsidRPr="004D7BD7">
        <w:rPr>
          <w:rFonts w:ascii="Times New Roman" w:hAnsi="Times New Roman" w:cs="Times New Roman"/>
          <w:sz w:val="28"/>
          <w:szCs w:val="28"/>
        </w:rPr>
        <w:t xml:space="preserve"> переносному значенні </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«спокутувати, мирити, </w:t>
      </w:r>
      <w:r>
        <w:rPr>
          <w:rFonts w:ascii="Times New Roman" w:hAnsi="Times New Roman" w:cs="Times New Roman"/>
          <w:sz w:val="28"/>
          <w:szCs w:val="28"/>
        </w:rPr>
        <w:t>умиротворяти або приховувати». У</w:t>
      </w:r>
      <w:r w:rsidR="00081754" w:rsidRPr="004D7BD7">
        <w:rPr>
          <w:rFonts w:ascii="Times New Roman" w:hAnsi="Times New Roman" w:cs="Times New Roman"/>
          <w:sz w:val="28"/>
          <w:szCs w:val="28"/>
        </w:rPr>
        <w:t xml:space="preserve"> переносному значенні – «викупна ціна». Перекладається як «підкуп, місце проведення торгівлі, викуп, задоволення, сума г</w:t>
      </w:r>
      <w:r>
        <w:rPr>
          <w:rFonts w:ascii="Times New Roman" w:hAnsi="Times New Roman" w:cs="Times New Roman"/>
          <w:sz w:val="28"/>
          <w:szCs w:val="28"/>
        </w:rPr>
        <w:t>рошей» (Вихід 30:12; Йова 33:24,</w:t>
      </w:r>
      <w:r w:rsidR="00081754" w:rsidRPr="004D7BD7">
        <w:rPr>
          <w:rFonts w:ascii="Times New Roman" w:hAnsi="Times New Roman" w:cs="Times New Roman"/>
          <w:sz w:val="28"/>
          <w:szCs w:val="28"/>
        </w:rPr>
        <w:t xml:space="preserve"> 36:18; Псалмів 49:7; При</w:t>
      </w:r>
      <w:r>
        <w:rPr>
          <w:rFonts w:ascii="Times New Roman" w:hAnsi="Times New Roman" w:cs="Times New Roman"/>
          <w:sz w:val="28"/>
          <w:szCs w:val="28"/>
        </w:rPr>
        <w:t>повісті</w:t>
      </w:r>
      <w:r w:rsidR="00081754" w:rsidRPr="004D7BD7">
        <w:rPr>
          <w:rFonts w:ascii="Times New Roman" w:hAnsi="Times New Roman" w:cs="Times New Roman"/>
          <w:sz w:val="28"/>
          <w:szCs w:val="28"/>
        </w:rPr>
        <w:t xml:space="preserve"> 6:35</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13:8; Ісаї 43:3; Осії 13:14).</w:t>
      </w:r>
    </w:p>
    <w:p w14:paraId="0C126674"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Грецька мова</w:t>
      </w:r>
    </w:p>
    <w:p w14:paraId="38F11D4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B3681">
        <w:rPr>
          <w:rFonts w:ascii="Times New Roman" w:hAnsi="Times New Roman" w:cs="Times New Roman"/>
          <w:b/>
          <w:sz w:val="28"/>
          <w:szCs w:val="28"/>
        </w:rPr>
        <w:t>(а)</w:t>
      </w:r>
      <w:r w:rsidRPr="004D7BD7">
        <w:rPr>
          <w:rFonts w:ascii="Times New Roman" w:hAnsi="Times New Roman" w:cs="Times New Roman"/>
          <w:sz w:val="28"/>
          <w:szCs w:val="28"/>
        </w:rPr>
        <w:t xml:space="preserve"> </w:t>
      </w:r>
      <w:r w:rsidR="003B1BBE">
        <w:rPr>
          <w:rFonts w:ascii="Times New Roman" w:hAnsi="Times New Roman" w:cs="Times New Roman"/>
          <w:sz w:val="28"/>
          <w:szCs w:val="28"/>
        </w:rPr>
        <w:t>«</w:t>
      </w:r>
      <w:r w:rsidRPr="004D7BD7">
        <w:rPr>
          <w:rFonts w:ascii="Times New Roman" w:hAnsi="Times New Roman" w:cs="Times New Roman"/>
          <w:sz w:val="28"/>
          <w:szCs w:val="28"/>
        </w:rPr>
        <w:t>Лутрон</w:t>
      </w:r>
      <w:r w:rsidR="003B1BBE">
        <w:rPr>
          <w:rFonts w:ascii="Times New Roman" w:hAnsi="Times New Roman" w:cs="Times New Roman"/>
          <w:sz w:val="28"/>
          <w:szCs w:val="28"/>
        </w:rPr>
        <w:t>»</w:t>
      </w:r>
      <w:r w:rsidRPr="004D7BD7">
        <w:rPr>
          <w:rFonts w:ascii="Times New Roman" w:hAnsi="Times New Roman" w:cs="Times New Roman"/>
          <w:sz w:val="28"/>
          <w:szCs w:val="28"/>
        </w:rPr>
        <w:t xml:space="preserve"> означає </w:t>
      </w:r>
      <w:r w:rsidR="003B1BBE">
        <w:rPr>
          <w:rFonts w:ascii="Times New Roman" w:hAnsi="Times New Roman" w:cs="Times New Roman"/>
          <w:sz w:val="28"/>
          <w:szCs w:val="28"/>
        </w:rPr>
        <w:t>«</w:t>
      </w:r>
      <w:r w:rsidRPr="004D7BD7">
        <w:rPr>
          <w:rFonts w:ascii="Times New Roman" w:hAnsi="Times New Roman" w:cs="Times New Roman"/>
          <w:sz w:val="28"/>
          <w:szCs w:val="28"/>
        </w:rPr>
        <w:t>відпускати щось за допомогою викупної ціни</w:t>
      </w:r>
      <w:r w:rsidR="003B1BBE">
        <w:rPr>
          <w:rFonts w:ascii="Times New Roman" w:hAnsi="Times New Roman" w:cs="Times New Roman"/>
          <w:sz w:val="28"/>
          <w:szCs w:val="28"/>
        </w:rPr>
        <w:t>»</w:t>
      </w:r>
      <w:r w:rsidRPr="004D7BD7">
        <w:rPr>
          <w:rFonts w:ascii="Times New Roman" w:hAnsi="Times New Roman" w:cs="Times New Roman"/>
          <w:sz w:val="28"/>
          <w:szCs w:val="28"/>
        </w:rPr>
        <w:t xml:space="preserve"> (</w:t>
      </w:r>
      <w:r w:rsidR="003B1BBE">
        <w:rPr>
          <w:rFonts w:ascii="Times New Roman" w:hAnsi="Times New Roman" w:cs="Times New Roman"/>
          <w:sz w:val="28"/>
          <w:szCs w:val="28"/>
        </w:rPr>
        <w:t>у</w:t>
      </w:r>
      <w:r w:rsidRPr="004D7BD7">
        <w:rPr>
          <w:rFonts w:ascii="Times New Roman" w:hAnsi="Times New Roman" w:cs="Times New Roman"/>
          <w:sz w:val="28"/>
          <w:szCs w:val="28"/>
        </w:rPr>
        <w:t xml:space="preserve"> переносному значенні</w:t>
      </w:r>
      <w:r w:rsidR="003B1BBE">
        <w:rPr>
          <w:rFonts w:ascii="Times New Roman" w:hAnsi="Times New Roman" w:cs="Times New Roman"/>
          <w:sz w:val="28"/>
          <w:szCs w:val="28"/>
        </w:rPr>
        <w:t xml:space="preserve"> – «</w:t>
      </w:r>
      <w:r w:rsidRPr="004D7BD7">
        <w:rPr>
          <w:rFonts w:ascii="Times New Roman" w:hAnsi="Times New Roman" w:cs="Times New Roman"/>
          <w:sz w:val="28"/>
          <w:szCs w:val="28"/>
        </w:rPr>
        <w:t>спокута</w:t>
      </w:r>
      <w:r w:rsidR="003B1BBE">
        <w:rPr>
          <w:rFonts w:ascii="Times New Roman" w:hAnsi="Times New Roman" w:cs="Times New Roman"/>
          <w:sz w:val="28"/>
          <w:szCs w:val="28"/>
        </w:rPr>
        <w:t>»</w:t>
      </w:r>
      <w:r w:rsidRPr="004D7BD7">
        <w:rPr>
          <w:rFonts w:ascii="Times New Roman" w:hAnsi="Times New Roman" w:cs="Times New Roman"/>
          <w:sz w:val="28"/>
          <w:szCs w:val="28"/>
        </w:rPr>
        <w:t>). Перекладається як «викуп» (Матвія 20:28</w:t>
      </w:r>
      <w:r w:rsidR="003B1BBE">
        <w:rPr>
          <w:rFonts w:ascii="Times New Roman" w:hAnsi="Times New Roman" w:cs="Times New Roman"/>
          <w:sz w:val="28"/>
          <w:szCs w:val="28"/>
        </w:rPr>
        <w:t>;</w:t>
      </w:r>
      <w:r w:rsidRPr="004D7BD7">
        <w:rPr>
          <w:rFonts w:ascii="Times New Roman" w:hAnsi="Times New Roman" w:cs="Times New Roman"/>
          <w:sz w:val="28"/>
          <w:szCs w:val="28"/>
        </w:rPr>
        <w:t xml:space="preserve"> Марка 10:45).</w:t>
      </w:r>
    </w:p>
    <w:p w14:paraId="14FBE11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B3681">
        <w:rPr>
          <w:rFonts w:ascii="Times New Roman" w:hAnsi="Times New Roman" w:cs="Times New Roman"/>
          <w:b/>
          <w:sz w:val="28"/>
          <w:szCs w:val="28"/>
        </w:rPr>
        <w:t>(б)</w:t>
      </w:r>
      <w:r w:rsidRPr="004D7BD7">
        <w:rPr>
          <w:rFonts w:ascii="Times New Roman" w:hAnsi="Times New Roman" w:cs="Times New Roman"/>
          <w:sz w:val="28"/>
          <w:szCs w:val="28"/>
        </w:rPr>
        <w:t xml:space="preserve"> </w:t>
      </w:r>
      <w:r w:rsidR="003B1BBE">
        <w:rPr>
          <w:rFonts w:ascii="Times New Roman" w:hAnsi="Times New Roman" w:cs="Times New Roman"/>
          <w:sz w:val="28"/>
          <w:szCs w:val="28"/>
        </w:rPr>
        <w:t>«</w:t>
      </w:r>
      <w:r w:rsidRPr="004D7BD7">
        <w:rPr>
          <w:rFonts w:ascii="Times New Roman" w:hAnsi="Times New Roman" w:cs="Times New Roman"/>
          <w:sz w:val="28"/>
          <w:szCs w:val="28"/>
        </w:rPr>
        <w:t>Антілутрон</w:t>
      </w:r>
      <w:r w:rsidR="003B1BBE">
        <w:rPr>
          <w:rFonts w:ascii="Times New Roman" w:hAnsi="Times New Roman" w:cs="Times New Roman"/>
          <w:sz w:val="28"/>
          <w:szCs w:val="28"/>
        </w:rPr>
        <w:t>»</w:t>
      </w:r>
      <w:r w:rsidRPr="004D7BD7">
        <w:rPr>
          <w:rFonts w:ascii="Times New Roman" w:hAnsi="Times New Roman" w:cs="Times New Roman"/>
          <w:sz w:val="28"/>
          <w:szCs w:val="28"/>
        </w:rPr>
        <w:t xml:space="preserve"> означає «викупна ціна». Перекладається як «викуп» (</w:t>
      </w:r>
      <w:r w:rsidR="003B1BBE">
        <w:rPr>
          <w:rFonts w:ascii="Times New Roman" w:hAnsi="Times New Roman" w:cs="Times New Roman"/>
          <w:sz w:val="28"/>
          <w:szCs w:val="28"/>
        </w:rPr>
        <w:t>1</w:t>
      </w:r>
      <w:r w:rsidRPr="004D7BD7">
        <w:rPr>
          <w:rFonts w:ascii="Times New Roman" w:hAnsi="Times New Roman" w:cs="Times New Roman"/>
          <w:sz w:val="28"/>
          <w:szCs w:val="28"/>
        </w:rPr>
        <w:t xml:space="preserve"> Тимофія 2:6).</w:t>
      </w:r>
    </w:p>
    <w:p w14:paraId="1DF60139" w14:textId="77777777" w:rsidR="00081754" w:rsidRPr="004D7BD7" w:rsidRDefault="004B368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Отже, викуп</w:t>
      </w:r>
      <w:r w:rsidR="003B1BBE">
        <w:rPr>
          <w:rFonts w:ascii="Times New Roman" w:hAnsi="Times New Roman" w:cs="Times New Roman"/>
          <w:sz w:val="28"/>
          <w:szCs w:val="28"/>
        </w:rPr>
        <w:t xml:space="preserve"> як на і</w:t>
      </w:r>
      <w:r w:rsidR="00081754" w:rsidRPr="004D7BD7">
        <w:rPr>
          <w:rFonts w:ascii="Times New Roman" w:hAnsi="Times New Roman" w:cs="Times New Roman"/>
          <w:sz w:val="28"/>
          <w:szCs w:val="28"/>
        </w:rPr>
        <w:t>вриті</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так і</w:t>
      </w:r>
      <w:r w:rsidR="003B1BBE">
        <w:rPr>
          <w:rFonts w:ascii="Times New Roman" w:hAnsi="Times New Roman" w:cs="Times New Roman"/>
          <w:sz w:val="28"/>
          <w:szCs w:val="28"/>
        </w:rPr>
        <w:t xml:space="preserve"> грецькою</w:t>
      </w:r>
      <w:r w:rsidR="00081754" w:rsidRPr="004D7BD7">
        <w:rPr>
          <w:rFonts w:ascii="Times New Roman" w:hAnsi="Times New Roman" w:cs="Times New Roman"/>
          <w:sz w:val="28"/>
          <w:szCs w:val="28"/>
        </w:rPr>
        <w:t xml:space="preserve"> мов</w:t>
      </w:r>
      <w:r w:rsidR="003B1BBE">
        <w:rPr>
          <w:rFonts w:ascii="Times New Roman" w:hAnsi="Times New Roman" w:cs="Times New Roman"/>
          <w:sz w:val="28"/>
          <w:szCs w:val="28"/>
        </w:rPr>
        <w:t>ою</w:t>
      </w:r>
      <w:r w:rsidR="00081754" w:rsidRPr="004D7BD7">
        <w:rPr>
          <w:rFonts w:ascii="Times New Roman" w:hAnsi="Times New Roman" w:cs="Times New Roman"/>
          <w:sz w:val="28"/>
          <w:szCs w:val="28"/>
        </w:rPr>
        <w:t xml:space="preserve"> означає фактичну ціну, яка сплачується під час відкуплення людини або речі.</w:t>
      </w:r>
    </w:p>
    <w:p w14:paraId="0199BC74" w14:textId="77777777" w:rsidR="00081754" w:rsidRPr="004D7BD7" w:rsidRDefault="003B1BBE"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w:t>
      </w:r>
      <w:r w:rsidR="004B3681">
        <w:rPr>
          <w:rFonts w:ascii="Times New Roman" w:hAnsi="Times New Roman" w:cs="Times New Roman"/>
          <w:b/>
          <w:sz w:val="28"/>
          <w:szCs w:val="28"/>
        </w:rPr>
        <w:t>.</w:t>
      </w:r>
      <w:r w:rsidR="00081754" w:rsidRPr="004D7BD7">
        <w:rPr>
          <w:rFonts w:ascii="Times New Roman" w:hAnsi="Times New Roman" w:cs="Times New Roman"/>
          <w:b/>
          <w:sz w:val="28"/>
          <w:szCs w:val="28"/>
        </w:rPr>
        <w:t xml:space="preserve"> Приклади</w:t>
      </w:r>
    </w:p>
    <w:p w14:paraId="01DF725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B3681">
        <w:rPr>
          <w:rFonts w:ascii="Times New Roman" w:hAnsi="Times New Roman" w:cs="Times New Roman"/>
          <w:sz w:val="28"/>
          <w:szCs w:val="28"/>
        </w:rPr>
        <w:t>Концеп</w:t>
      </w:r>
      <w:r w:rsidR="004B3681" w:rsidRPr="004B3681">
        <w:rPr>
          <w:rFonts w:ascii="Times New Roman" w:hAnsi="Times New Roman" w:cs="Times New Roman"/>
          <w:sz w:val="28"/>
          <w:szCs w:val="28"/>
        </w:rPr>
        <w:t xml:space="preserve">ція викупу широко представлена </w:t>
      </w:r>
      <w:r w:rsidRPr="004B3681">
        <w:rPr>
          <w:rFonts w:ascii="Times New Roman" w:hAnsi="Times New Roman" w:cs="Times New Roman"/>
          <w:sz w:val="28"/>
          <w:szCs w:val="28"/>
        </w:rPr>
        <w:t>в об</w:t>
      </w:r>
      <w:r w:rsidR="009C3612" w:rsidRPr="004B3681">
        <w:rPr>
          <w:rFonts w:ascii="Times New Roman" w:hAnsi="Times New Roman" w:cs="Times New Roman"/>
          <w:sz w:val="28"/>
          <w:szCs w:val="28"/>
        </w:rPr>
        <w:t>’</w:t>
      </w:r>
      <w:r w:rsidRPr="004B3681">
        <w:rPr>
          <w:rFonts w:ascii="Times New Roman" w:hAnsi="Times New Roman" w:cs="Times New Roman"/>
          <w:sz w:val="28"/>
          <w:szCs w:val="28"/>
        </w:rPr>
        <w:t>явленні відкуплення у Старому Заповіті, як видно з вищезгаданого.</w:t>
      </w:r>
      <w:r w:rsidRPr="004D7BD7">
        <w:rPr>
          <w:rFonts w:ascii="Times New Roman" w:hAnsi="Times New Roman" w:cs="Times New Roman"/>
          <w:sz w:val="28"/>
          <w:szCs w:val="28"/>
        </w:rPr>
        <w:t xml:space="preserve"> Це можна констат</w:t>
      </w:r>
      <w:r w:rsidR="003B1BBE">
        <w:rPr>
          <w:rFonts w:ascii="Times New Roman" w:hAnsi="Times New Roman" w:cs="Times New Roman"/>
          <w:sz w:val="28"/>
          <w:szCs w:val="28"/>
        </w:rPr>
        <w:t>увати завдяки декільком текстам</w:t>
      </w:r>
      <w:r w:rsidRPr="004D7BD7">
        <w:rPr>
          <w:rFonts w:ascii="Times New Roman" w:hAnsi="Times New Roman" w:cs="Times New Roman"/>
          <w:sz w:val="28"/>
          <w:szCs w:val="28"/>
        </w:rPr>
        <w:t xml:space="preserve"> із Писання.</w:t>
      </w:r>
    </w:p>
    <w:p w14:paraId="7431BF3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B41BE1">
        <w:rPr>
          <w:rFonts w:ascii="Times New Roman" w:hAnsi="Times New Roman" w:cs="Times New Roman"/>
          <w:b/>
          <w:sz w:val="28"/>
          <w:szCs w:val="28"/>
        </w:rPr>
        <w:t>(1)</w:t>
      </w:r>
      <w:r w:rsidRPr="004D7BD7">
        <w:rPr>
          <w:rFonts w:ascii="Times New Roman" w:hAnsi="Times New Roman" w:cs="Times New Roman"/>
          <w:sz w:val="28"/>
          <w:szCs w:val="28"/>
        </w:rPr>
        <w:t xml:space="preserve"> Половина срібляного шекля була викупом</w:t>
      </w:r>
      <w:r w:rsidR="003B1BBE">
        <w:rPr>
          <w:rFonts w:ascii="Times New Roman" w:hAnsi="Times New Roman" w:cs="Times New Roman"/>
          <w:sz w:val="28"/>
          <w:szCs w:val="28"/>
        </w:rPr>
        <w:t>,</w:t>
      </w:r>
      <w:r w:rsidRPr="004D7BD7">
        <w:rPr>
          <w:rFonts w:ascii="Times New Roman" w:hAnsi="Times New Roman" w:cs="Times New Roman"/>
          <w:sz w:val="28"/>
          <w:szCs w:val="28"/>
        </w:rPr>
        <w:t xml:space="preserve"> сплаченим за ціну душі ізраїльтянина (Вихід 30:12). Цей викуп </w:t>
      </w:r>
      <w:r w:rsidR="00121A63">
        <w:rPr>
          <w:rFonts w:ascii="Times New Roman" w:hAnsi="Times New Roman" w:cs="Times New Roman"/>
          <w:sz w:val="28"/>
          <w:szCs w:val="28"/>
        </w:rPr>
        <w:t xml:space="preserve">повинен був </w:t>
      </w:r>
      <w:r w:rsidRPr="004D7BD7">
        <w:rPr>
          <w:rFonts w:ascii="Times New Roman" w:hAnsi="Times New Roman" w:cs="Times New Roman"/>
          <w:sz w:val="28"/>
          <w:szCs w:val="28"/>
        </w:rPr>
        <w:t>відвернути моро</w:t>
      </w:r>
      <w:r w:rsidR="00121A63">
        <w:rPr>
          <w:rFonts w:ascii="Times New Roman" w:hAnsi="Times New Roman" w:cs="Times New Roman"/>
          <w:sz w:val="28"/>
          <w:szCs w:val="28"/>
        </w:rPr>
        <w:t>вицю, що мала прийти на Ізраїль</w:t>
      </w:r>
      <w:r w:rsidRPr="004D7BD7">
        <w:rPr>
          <w:rFonts w:ascii="Times New Roman" w:hAnsi="Times New Roman" w:cs="Times New Roman"/>
          <w:sz w:val="28"/>
          <w:szCs w:val="28"/>
        </w:rPr>
        <w:t xml:space="preserve"> під час перепису населення (2</w:t>
      </w:r>
      <w:r w:rsidR="00121A63">
        <w:rPr>
          <w:rFonts w:ascii="Times New Roman" w:hAnsi="Times New Roman" w:cs="Times New Roman"/>
          <w:sz w:val="28"/>
          <w:szCs w:val="28"/>
        </w:rPr>
        <w:t xml:space="preserve"> Самуїлова 24;</w:t>
      </w:r>
      <w:r w:rsidRPr="004D7BD7">
        <w:rPr>
          <w:rFonts w:ascii="Times New Roman" w:hAnsi="Times New Roman" w:cs="Times New Roman"/>
          <w:sz w:val="28"/>
          <w:szCs w:val="28"/>
        </w:rPr>
        <w:t xml:space="preserve"> 1 Хроніки 21).</w:t>
      </w:r>
    </w:p>
    <w:p w14:paraId="3382210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B41BE1">
        <w:rPr>
          <w:rFonts w:ascii="Times New Roman" w:hAnsi="Times New Roman" w:cs="Times New Roman"/>
          <w:b/>
          <w:sz w:val="28"/>
          <w:szCs w:val="28"/>
        </w:rPr>
        <w:t>(2)</w:t>
      </w:r>
      <w:r w:rsidRPr="004D7BD7">
        <w:rPr>
          <w:rFonts w:ascii="Times New Roman" w:hAnsi="Times New Roman" w:cs="Times New Roman"/>
          <w:sz w:val="28"/>
          <w:szCs w:val="28"/>
        </w:rPr>
        <w:t xml:space="preserve"> Хоча це і була ціна за душу, Бог сказав, що ніяка сума грошей не може викупити людську душу (Псалмів 49:7; При</w:t>
      </w:r>
      <w:r w:rsidR="00121A63">
        <w:rPr>
          <w:rFonts w:ascii="Times New Roman" w:hAnsi="Times New Roman" w:cs="Times New Roman"/>
          <w:sz w:val="28"/>
          <w:szCs w:val="28"/>
        </w:rPr>
        <w:t>повісті</w:t>
      </w:r>
      <w:r w:rsidRPr="004D7BD7">
        <w:rPr>
          <w:rFonts w:ascii="Times New Roman" w:hAnsi="Times New Roman" w:cs="Times New Roman"/>
          <w:sz w:val="28"/>
          <w:szCs w:val="28"/>
        </w:rPr>
        <w:t xml:space="preserve"> 6:35).</w:t>
      </w:r>
    </w:p>
    <w:p w14:paraId="223A962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B41BE1">
        <w:rPr>
          <w:rFonts w:ascii="Times New Roman" w:hAnsi="Times New Roman" w:cs="Times New Roman"/>
          <w:b/>
          <w:sz w:val="28"/>
          <w:szCs w:val="28"/>
        </w:rPr>
        <w:t>(3)</w:t>
      </w:r>
      <w:r w:rsidRPr="004D7BD7">
        <w:rPr>
          <w:rFonts w:ascii="Times New Roman" w:hAnsi="Times New Roman" w:cs="Times New Roman"/>
          <w:sz w:val="28"/>
          <w:szCs w:val="28"/>
        </w:rPr>
        <w:t xml:space="preserve"> Йов сказав, що Бог Сам надасть викуп і буде цим викупом (Йова 33:24).</w:t>
      </w:r>
    </w:p>
    <w:p w14:paraId="3C9F83B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B41BE1">
        <w:rPr>
          <w:rFonts w:ascii="Times New Roman" w:hAnsi="Times New Roman" w:cs="Times New Roman"/>
          <w:b/>
          <w:sz w:val="28"/>
          <w:szCs w:val="28"/>
        </w:rPr>
        <w:t>(4)</w:t>
      </w:r>
      <w:r w:rsidRPr="004D7BD7">
        <w:rPr>
          <w:rFonts w:ascii="Times New Roman" w:hAnsi="Times New Roman" w:cs="Times New Roman"/>
          <w:sz w:val="28"/>
          <w:szCs w:val="28"/>
        </w:rPr>
        <w:t xml:space="preserve"> Бог дав єгиптянам ціну викупу, щоб визволити народ Ізраїлю з неволі (Ісаї 43:3).</w:t>
      </w:r>
    </w:p>
    <w:p w14:paraId="4E8C5DF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B41BE1">
        <w:rPr>
          <w:rFonts w:ascii="Times New Roman" w:hAnsi="Times New Roman" w:cs="Times New Roman"/>
          <w:b/>
          <w:sz w:val="28"/>
          <w:szCs w:val="28"/>
        </w:rPr>
        <w:t>(5)</w:t>
      </w:r>
      <w:r w:rsidRPr="004D7BD7">
        <w:rPr>
          <w:rFonts w:ascii="Times New Roman" w:hAnsi="Times New Roman" w:cs="Times New Roman"/>
          <w:sz w:val="28"/>
          <w:szCs w:val="28"/>
        </w:rPr>
        <w:t xml:space="preserve"> Святі будуть викуплені з</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під влади шеолу і будуть спасенні від смерті (Осії 13:14).</w:t>
      </w:r>
    </w:p>
    <w:p w14:paraId="79FCC05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Людина </w:t>
      </w:r>
      <w:r w:rsidR="00121A63">
        <w:rPr>
          <w:rFonts w:ascii="Times New Roman" w:hAnsi="Times New Roman" w:cs="Times New Roman"/>
          <w:sz w:val="28"/>
          <w:szCs w:val="28"/>
        </w:rPr>
        <w:t>перебуває</w:t>
      </w:r>
      <w:r w:rsidRPr="004D7BD7">
        <w:rPr>
          <w:rFonts w:ascii="Times New Roman" w:hAnsi="Times New Roman" w:cs="Times New Roman"/>
          <w:sz w:val="28"/>
          <w:szCs w:val="28"/>
        </w:rPr>
        <w:t xml:space="preserve"> в неволі гріха і </w:t>
      </w:r>
      <w:r w:rsidR="00121A63">
        <w:rPr>
          <w:rFonts w:ascii="Times New Roman" w:hAnsi="Times New Roman" w:cs="Times New Roman"/>
          <w:sz w:val="28"/>
          <w:szCs w:val="28"/>
        </w:rPr>
        <w:t>с</w:t>
      </w:r>
      <w:r w:rsidRPr="004D7BD7">
        <w:rPr>
          <w:rFonts w:ascii="Times New Roman" w:hAnsi="Times New Roman" w:cs="Times New Roman"/>
          <w:sz w:val="28"/>
          <w:szCs w:val="28"/>
        </w:rPr>
        <w:t xml:space="preserve">атани. Вона потребує визволення </w:t>
      </w:r>
      <w:r w:rsidR="00121A63">
        <w:rPr>
          <w:rFonts w:ascii="Times New Roman" w:hAnsi="Times New Roman" w:cs="Times New Roman"/>
          <w:sz w:val="28"/>
          <w:szCs w:val="28"/>
        </w:rPr>
        <w:t>і звільнення з-під влади с</w:t>
      </w:r>
      <w:r w:rsidRPr="004D7BD7">
        <w:rPr>
          <w:rFonts w:ascii="Times New Roman" w:hAnsi="Times New Roman" w:cs="Times New Roman"/>
          <w:sz w:val="28"/>
          <w:szCs w:val="28"/>
        </w:rPr>
        <w:t xml:space="preserve">атани, куди </w:t>
      </w:r>
      <w:r w:rsidR="00121A63">
        <w:rPr>
          <w:rFonts w:ascii="Times New Roman" w:hAnsi="Times New Roman" w:cs="Times New Roman"/>
          <w:sz w:val="28"/>
          <w:szCs w:val="28"/>
        </w:rPr>
        <w:t>її</w:t>
      </w:r>
      <w:r w:rsidRPr="004D7BD7">
        <w:rPr>
          <w:rFonts w:ascii="Times New Roman" w:hAnsi="Times New Roman" w:cs="Times New Roman"/>
          <w:sz w:val="28"/>
          <w:szCs w:val="28"/>
        </w:rPr>
        <w:t xml:space="preserve"> прода</w:t>
      </w:r>
      <w:r w:rsidR="00121A63">
        <w:rPr>
          <w:rFonts w:ascii="Times New Roman" w:hAnsi="Times New Roman" w:cs="Times New Roman"/>
          <w:sz w:val="28"/>
          <w:szCs w:val="28"/>
        </w:rPr>
        <w:t>в</w:t>
      </w:r>
      <w:r w:rsidRPr="004D7BD7">
        <w:rPr>
          <w:rFonts w:ascii="Times New Roman" w:hAnsi="Times New Roman" w:cs="Times New Roman"/>
          <w:sz w:val="28"/>
          <w:szCs w:val="28"/>
        </w:rPr>
        <w:t xml:space="preserve"> Адам. Людина сама не в змозі визволити</w:t>
      </w:r>
      <w:r w:rsidR="00121A63">
        <w:rPr>
          <w:rFonts w:ascii="Times New Roman" w:hAnsi="Times New Roman" w:cs="Times New Roman"/>
          <w:sz w:val="28"/>
          <w:szCs w:val="28"/>
        </w:rPr>
        <w:t>ся</w:t>
      </w:r>
      <w:r w:rsidRPr="004D7BD7">
        <w:rPr>
          <w:rFonts w:ascii="Times New Roman" w:hAnsi="Times New Roman" w:cs="Times New Roman"/>
          <w:sz w:val="28"/>
          <w:szCs w:val="28"/>
        </w:rPr>
        <w:t>. Немає такої ціни, яку б людина заплатила, щоб визволити</w:t>
      </w:r>
      <w:r w:rsidR="00121A63">
        <w:rPr>
          <w:rFonts w:ascii="Times New Roman" w:hAnsi="Times New Roman" w:cs="Times New Roman"/>
          <w:sz w:val="28"/>
          <w:szCs w:val="28"/>
        </w:rPr>
        <w:t>ся</w:t>
      </w:r>
      <w:r w:rsidRPr="004D7BD7">
        <w:rPr>
          <w:rFonts w:ascii="Times New Roman" w:hAnsi="Times New Roman" w:cs="Times New Roman"/>
          <w:sz w:val="28"/>
          <w:szCs w:val="28"/>
        </w:rPr>
        <w:t>. Господь Ісус Христос заплатив ціну відкуплення. Смерть Христа на хресті забезпечила викупну ціну. Цією ціною стала дорогоцінна кров Ісуса. Ми були викуплені кров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ю</w:t>
      </w:r>
      <w:r w:rsidR="00896E00">
        <w:rPr>
          <w:rFonts w:ascii="Times New Roman" w:hAnsi="Times New Roman" w:cs="Times New Roman"/>
          <w:sz w:val="28"/>
          <w:szCs w:val="28"/>
        </w:rPr>
        <w:t xml:space="preserve"> </w:t>
      </w:r>
      <w:r w:rsidR="00121A63">
        <w:rPr>
          <w:rFonts w:ascii="Times New Roman" w:hAnsi="Times New Roman" w:cs="Times New Roman"/>
          <w:sz w:val="28"/>
          <w:szCs w:val="28"/>
        </w:rPr>
        <w:t>Бога. Ісус віддав Себе</w:t>
      </w:r>
      <w:r w:rsidRPr="004D7BD7">
        <w:rPr>
          <w:rFonts w:ascii="Times New Roman" w:hAnsi="Times New Roman" w:cs="Times New Roman"/>
          <w:sz w:val="28"/>
          <w:szCs w:val="28"/>
        </w:rPr>
        <w:t xml:space="preserve"> як викупну цін</w:t>
      </w:r>
      <w:r w:rsidR="00121A63">
        <w:rPr>
          <w:rFonts w:ascii="Times New Roman" w:hAnsi="Times New Roman" w:cs="Times New Roman"/>
          <w:sz w:val="28"/>
          <w:szCs w:val="28"/>
        </w:rPr>
        <w:t>у і Своєю смертю здійснив все</w:t>
      </w:r>
      <w:r w:rsidRPr="004D7BD7">
        <w:rPr>
          <w:rFonts w:ascii="Times New Roman" w:hAnsi="Times New Roman" w:cs="Times New Roman"/>
          <w:sz w:val="28"/>
          <w:szCs w:val="28"/>
        </w:rPr>
        <w:t xml:space="preserve">, що було провіщено у Старому Заповіті стосовно відкуплення душі. Він віддав «Свою душу на викуп за багатьох», і </w:t>
      </w:r>
      <w:r w:rsidR="00121A63">
        <w:rPr>
          <w:rFonts w:ascii="Times New Roman" w:hAnsi="Times New Roman" w:cs="Times New Roman"/>
          <w:sz w:val="28"/>
          <w:szCs w:val="28"/>
        </w:rPr>
        <w:t>це</w:t>
      </w:r>
      <w:r w:rsidRPr="004D7BD7">
        <w:rPr>
          <w:rFonts w:ascii="Times New Roman" w:hAnsi="Times New Roman" w:cs="Times New Roman"/>
          <w:sz w:val="28"/>
          <w:szCs w:val="28"/>
        </w:rPr>
        <w:t xml:space="preserve"> було свід</w:t>
      </w:r>
      <w:r w:rsidR="00121A63">
        <w:rPr>
          <w:rFonts w:ascii="Times New Roman" w:hAnsi="Times New Roman" w:cs="Times New Roman"/>
          <w:sz w:val="28"/>
          <w:szCs w:val="28"/>
        </w:rPr>
        <w:t>чення</w:t>
      </w:r>
      <w:r w:rsidRPr="004D7BD7">
        <w:rPr>
          <w:rFonts w:ascii="Times New Roman" w:hAnsi="Times New Roman" w:cs="Times New Roman"/>
          <w:sz w:val="28"/>
          <w:szCs w:val="28"/>
        </w:rPr>
        <w:t xml:space="preserve"> «часу свог</w:t>
      </w:r>
      <w:r w:rsidR="00121A63">
        <w:rPr>
          <w:rFonts w:ascii="Times New Roman" w:hAnsi="Times New Roman" w:cs="Times New Roman"/>
          <w:sz w:val="28"/>
          <w:szCs w:val="28"/>
        </w:rPr>
        <w:t>о» (Матвія 20:28; 1 Тимофія 2:6</w:t>
      </w:r>
      <w:r w:rsidRPr="004D7BD7">
        <w:rPr>
          <w:rFonts w:ascii="Times New Roman" w:hAnsi="Times New Roman" w:cs="Times New Roman"/>
          <w:sz w:val="28"/>
          <w:szCs w:val="28"/>
        </w:rPr>
        <w:t xml:space="preserve">. </w:t>
      </w:r>
      <w:r w:rsidR="00121A63">
        <w:rPr>
          <w:rFonts w:ascii="Times New Roman" w:hAnsi="Times New Roman" w:cs="Times New Roman"/>
          <w:sz w:val="28"/>
          <w:szCs w:val="28"/>
        </w:rPr>
        <w:t>Дивись також</w:t>
      </w:r>
      <w:r w:rsidR="00B41BE1">
        <w:rPr>
          <w:rFonts w:ascii="Times New Roman" w:hAnsi="Times New Roman" w:cs="Times New Roman"/>
          <w:sz w:val="28"/>
          <w:szCs w:val="28"/>
        </w:rPr>
        <w:t>:</w:t>
      </w:r>
      <w:r w:rsidRPr="004D7BD7">
        <w:rPr>
          <w:rFonts w:ascii="Times New Roman" w:hAnsi="Times New Roman" w:cs="Times New Roman"/>
          <w:sz w:val="28"/>
          <w:szCs w:val="28"/>
        </w:rPr>
        <w:t xml:space="preserve"> Дії 20:28; Ефесян 1:14; Матвія 26:28; Луки 22:19).</w:t>
      </w:r>
    </w:p>
    <w:p w14:paraId="706AAE20"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4. Заміщення</w:t>
      </w:r>
    </w:p>
    <w:p w14:paraId="47A70593" w14:textId="77777777" w:rsidR="00081754" w:rsidRPr="004D7BD7" w:rsidRDefault="00B41BE1"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w:t>
      </w:r>
      <w:r w:rsidR="00081754" w:rsidRPr="004D7BD7">
        <w:rPr>
          <w:rFonts w:ascii="Times New Roman" w:hAnsi="Times New Roman" w:cs="Times New Roman"/>
          <w:b/>
          <w:sz w:val="28"/>
          <w:szCs w:val="28"/>
        </w:rPr>
        <w:t xml:space="preserve"> Визначення</w:t>
      </w:r>
    </w:p>
    <w:p w14:paraId="6D8DAD4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Слово «заміщення» озн</w:t>
      </w:r>
      <w:r w:rsidR="00121A63">
        <w:rPr>
          <w:rFonts w:ascii="Times New Roman" w:hAnsi="Times New Roman" w:cs="Times New Roman"/>
          <w:sz w:val="28"/>
          <w:szCs w:val="28"/>
        </w:rPr>
        <w:t>ачає «поставити на місце іншого або від імені іншого</w:t>
      </w:r>
      <w:r w:rsidRPr="004D7BD7">
        <w:rPr>
          <w:rFonts w:ascii="Times New Roman" w:hAnsi="Times New Roman" w:cs="Times New Roman"/>
          <w:sz w:val="28"/>
          <w:szCs w:val="28"/>
        </w:rPr>
        <w:t xml:space="preserve"> заміняти, обмінювати».</w:t>
      </w:r>
    </w:p>
    <w:p w14:paraId="6F3E0EBA" w14:textId="77777777" w:rsidR="00081754" w:rsidRPr="00B41BE1" w:rsidRDefault="00B41BE1" w:rsidP="00B64690">
      <w:pPr>
        <w:spacing w:after="0" w:line="240" w:lineRule="auto"/>
        <w:ind w:firstLine="709"/>
        <w:jc w:val="both"/>
        <w:rPr>
          <w:rFonts w:ascii="Times New Roman" w:hAnsi="Times New Roman" w:cs="Times New Roman"/>
          <w:b/>
          <w:sz w:val="28"/>
          <w:szCs w:val="28"/>
        </w:rPr>
      </w:pPr>
      <w:r w:rsidRPr="00B41BE1">
        <w:rPr>
          <w:rFonts w:ascii="Times New Roman" w:hAnsi="Times New Roman" w:cs="Times New Roman"/>
          <w:b/>
          <w:sz w:val="28"/>
          <w:szCs w:val="28"/>
        </w:rPr>
        <w:t>б.</w:t>
      </w:r>
      <w:r w:rsidR="00121A63" w:rsidRPr="00B41BE1">
        <w:rPr>
          <w:rFonts w:ascii="Times New Roman" w:hAnsi="Times New Roman" w:cs="Times New Roman"/>
          <w:b/>
          <w:sz w:val="28"/>
          <w:szCs w:val="28"/>
        </w:rPr>
        <w:t xml:space="preserve"> </w:t>
      </w:r>
      <w:r w:rsidR="00081754" w:rsidRPr="00B41BE1">
        <w:rPr>
          <w:rFonts w:ascii="Times New Roman" w:hAnsi="Times New Roman" w:cs="Times New Roman"/>
          <w:b/>
          <w:sz w:val="28"/>
          <w:szCs w:val="28"/>
        </w:rPr>
        <w:t>Розширене значення</w:t>
      </w:r>
    </w:p>
    <w:p w14:paraId="3AC7F8C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Латинське слово «заміщення» вживалося як військовий термін, коли людину</w:t>
      </w:r>
      <w:r w:rsidR="00121A63">
        <w:rPr>
          <w:rFonts w:ascii="Times New Roman" w:hAnsi="Times New Roman" w:cs="Times New Roman"/>
          <w:sz w:val="28"/>
          <w:szCs w:val="28"/>
        </w:rPr>
        <w:t xml:space="preserve"> наймали служити на місце іншої</w:t>
      </w:r>
      <w:r w:rsidRPr="004D7BD7">
        <w:rPr>
          <w:rFonts w:ascii="Times New Roman" w:hAnsi="Times New Roman" w:cs="Times New Roman"/>
          <w:sz w:val="28"/>
          <w:szCs w:val="28"/>
        </w:rPr>
        <w:t xml:space="preserve"> або коли людину </w:t>
      </w:r>
      <w:r w:rsidR="00121A63">
        <w:rPr>
          <w:rFonts w:ascii="Times New Roman" w:hAnsi="Times New Roman" w:cs="Times New Roman"/>
          <w:sz w:val="28"/>
          <w:szCs w:val="28"/>
        </w:rPr>
        <w:t xml:space="preserve">закон </w:t>
      </w:r>
      <w:r w:rsidRPr="004D7BD7">
        <w:rPr>
          <w:rFonts w:ascii="Times New Roman" w:hAnsi="Times New Roman" w:cs="Times New Roman"/>
          <w:sz w:val="28"/>
          <w:szCs w:val="28"/>
        </w:rPr>
        <w:t>делегує</w:t>
      </w:r>
      <w:r w:rsidR="00121A63">
        <w:rPr>
          <w:rFonts w:ascii="Times New Roman" w:hAnsi="Times New Roman" w:cs="Times New Roman"/>
          <w:sz w:val="28"/>
          <w:szCs w:val="28"/>
        </w:rPr>
        <w:t xml:space="preserve"> </w:t>
      </w:r>
      <w:r w:rsidRPr="004D7BD7">
        <w:rPr>
          <w:rFonts w:ascii="Times New Roman" w:hAnsi="Times New Roman" w:cs="Times New Roman"/>
          <w:sz w:val="28"/>
          <w:szCs w:val="28"/>
        </w:rPr>
        <w:t xml:space="preserve">діяти замість іншої людини. Синонімом є слово «вікарний», яке означає «призначений, </w:t>
      </w:r>
      <w:r w:rsidR="0024146E">
        <w:rPr>
          <w:rFonts w:ascii="Times New Roman" w:hAnsi="Times New Roman" w:cs="Times New Roman"/>
          <w:sz w:val="28"/>
          <w:szCs w:val="28"/>
        </w:rPr>
        <w:t xml:space="preserve">той, </w:t>
      </w:r>
      <w:r w:rsidRPr="004D7BD7">
        <w:rPr>
          <w:rFonts w:ascii="Times New Roman" w:hAnsi="Times New Roman" w:cs="Times New Roman"/>
          <w:sz w:val="28"/>
          <w:szCs w:val="28"/>
        </w:rPr>
        <w:t>хто діє або страждає за іншого, заміщений».</w:t>
      </w:r>
    </w:p>
    <w:p w14:paraId="249F7981" w14:textId="77777777" w:rsidR="00081754" w:rsidRPr="004D7BD7" w:rsidRDefault="0059627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Цих</w:t>
      </w:r>
      <w:r w:rsidR="00081754" w:rsidRPr="004D7BD7">
        <w:rPr>
          <w:rFonts w:ascii="Times New Roman" w:hAnsi="Times New Roman" w:cs="Times New Roman"/>
          <w:sz w:val="28"/>
          <w:szCs w:val="28"/>
        </w:rPr>
        <w:t xml:space="preserve"> сл</w:t>
      </w:r>
      <w:r>
        <w:rPr>
          <w:rFonts w:ascii="Times New Roman" w:hAnsi="Times New Roman" w:cs="Times New Roman"/>
          <w:sz w:val="28"/>
          <w:szCs w:val="28"/>
        </w:rPr>
        <w:t>ів</w:t>
      </w:r>
      <w:r w:rsidR="00081754" w:rsidRPr="004D7BD7">
        <w:rPr>
          <w:rFonts w:ascii="Times New Roman" w:hAnsi="Times New Roman" w:cs="Times New Roman"/>
          <w:sz w:val="28"/>
          <w:szCs w:val="28"/>
        </w:rPr>
        <w:t xml:space="preserve"> не</w:t>
      </w:r>
      <w:r w:rsidR="0024146E">
        <w:rPr>
          <w:rFonts w:ascii="Times New Roman" w:hAnsi="Times New Roman" w:cs="Times New Roman"/>
          <w:sz w:val="28"/>
          <w:szCs w:val="28"/>
        </w:rPr>
        <w:t>має в Писанні, але істина цих слів,</w:t>
      </w:r>
      <w:r w:rsidR="00081754" w:rsidRPr="004D7BD7">
        <w:rPr>
          <w:rFonts w:ascii="Times New Roman" w:hAnsi="Times New Roman" w:cs="Times New Roman"/>
          <w:sz w:val="28"/>
          <w:szCs w:val="28"/>
        </w:rPr>
        <w:t xml:space="preserve"> безперечно</w:t>
      </w:r>
      <w:r w:rsidR="0024146E">
        <w:rPr>
          <w:rFonts w:ascii="Times New Roman" w:hAnsi="Times New Roman" w:cs="Times New Roman"/>
          <w:sz w:val="28"/>
          <w:szCs w:val="28"/>
        </w:rPr>
        <w:t>, захована</w:t>
      </w:r>
      <w:r w:rsidR="00081754" w:rsidRPr="004D7BD7">
        <w:rPr>
          <w:rFonts w:ascii="Times New Roman" w:hAnsi="Times New Roman" w:cs="Times New Roman"/>
          <w:sz w:val="28"/>
          <w:szCs w:val="28"/>
        </w:rPr>
        <w:t xml:space="preserve"> у Старому і Новому Заповітах. Грецьке слово, яке передає ідею та істину «заміщення»</w:t>
      </w:r>
      <w:r w:rsidR="0024146E">
        <w:rPr>
          <w:rFonts w:ascii="Times New Roman" w:hAnsi="Times New Roman" w:cs="Times New Roman"/>
          <w:sz w:val="28"/>
          <w:szCs w:val="28"/>
        </w:rPr>
        <w:t>, – це</w:t>
      </w:r>
      <w:r w:rsidR="00081754" w:rsidRPr="004D7BD7">
        <w:rPr>
          <w:rFonts w:ascii="Times New Roman" w:hAnsi="Times New Roman" w:cs="Times New Roman"/>
          <w:sz w:val="28"/>
          <w:szCs w:val="28"/>
        </w:rPr>
        <w:t xml:space="preserve"> слово «</w:t>
      </w:r>
      <w:r w:rsidR="0024146E">
        <w:rPr>
          <w:rFonts w:ascii="Times New Roman" w:hAnsi="Times New Roman" w:cs="Times New Roman"/>
          <w:sz w:val="28"/>
          <w:szCs w:val="28"/>
        </w:rPr>
        <w:t>х</w:t>
      </w:r>
      <w:r w:rsidR="00081754" w:rsidRPr="004D7BD7">
        <w:rPr>
          <w:rFonts w:ascii="Times New Roman" w:hAnsi="Times New Roman" w:cs="Times New Roman"/>
          <w:sz w:val="28"/>
          <w:szCs w:val="28"/>
        </w:rPr>
        <w:t>упер», яке перекладається як «задля». Загально</w:t>
      </w:r>
      <w:r w:rsidR="0024146E">
        <w:rPr>
          <w:rFonts w:ascii="Times New Roman" w:hAnsi="Times New Roman" w:cs="Times New Roman"/>
          <w:sz w:val="28"/>
          <w:szCs w:val="28"/>
        </w:rPr>
        <w:t>прийняте</w:t>
      </w:r>
      <w:r w:rsidR="00081754" w:rsidRPr="004D7BD7">
        <w:rPr>
          <w:rFonts w:ascii="Times New Roman" w:hAnsi="Times New Roman" w:cs="Times New Roman"/>
          <w:sz w:val="28"/>
          <w:szCs w:val="28"/>
        </w:rPr>
        <w:t xml:space="preserve"> значення цього слова </w:t>
      </w:r>
      <w:r w:rsidR="0024146E">
        <w:rPr>
          <w:rFonts w:ascii="Times New Roman" w:hAnsi="Times New Roman" w:cs="Times New Roman"/>
          <w:sz w:val="28"/>
          <w:szCs w:val="28"/>
        </w:rPr>
        <w:t>–</w:t>
      </w:r>
      <w:r w:rsidR="00081754" w:rsidRPr="004D7BD7">
        <w:rPr>
          <w:rFonts w:ascii="Times New Roman" w:hAnsi="Times New Roman" w:cs="Times New Roman"/>
          <w:sz w:val="28"/>
          <w:szCs w:val="28"/>
        </w:rPr>
        <w:t xml:space="preserve"> «від імені когось, задля чогось».</w:t>
      </w:r>
    </w:p>
    <w:p w14:paraId="15051ED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М.</w:t>
      </w:r>
      <w:r w:rsidR="0024146E">
        <w:rPr>
          <w:rFonts w:ascii="Times New Roman" w:hAnsi="Times New Roman" w:cs="Times New Roman"/>
          <w:sz w:val="28"/>
          <w:szCs w:val="28"/>
        </w:rPr>
        <w:t xml:space="preserve"> Р. Вінсент у книжц</w:t>
      </w:r>
      <w:r w:rsidRPr="004D7BD7">
        <w:rPr>
          <w:rFonts w:ascii="Times New Roman" w:hAnsi="Times New Roman" w:cs="Times New Roman"/>
          <w:sz w:val="28"/>
          <w:szCs w:val="28"/>
        </w:rPr>
        <w:t>і «Тлумачення слів в Новому Заповіті» зазначає наступне: «</w:t>
      </w:r>
      <w:r w:rsidR="0024146E">
        <w:rPr>
          <w:rFonts w:ascii="Times New Roman" w:hAnsi="Times New Roman" w:cs="Times New Roman"/>
          <w:sz w:val="28"/>
          <w:szCs w:val="28"/>
        </w:rPr>
        <w:t>У</w:t>
      </w:r>
      <w:r w:rsidRPr="004D7BD7">
        <w:rPr>
          <w:rFonts w:ascii="Times New Roman" w:hAnsi="Times New Roman" w:cs="Times New Roman"/>
          <w:sz w:val="28"/>
          <w:szCs w:val="28"/>
        </w:rPr>
        <w:t xml:space="preserve"> переважній більшості текстів значення</w:t>
      </w:r>
      <w:r w:rsidR="0024146E">
        <w:rPr>
          <w:rFonts w:ascii="Times New Roman" w:hAnsi="Times New Roman" w:cs="Times New Roman"/>
          <w:sz w:val="28"/>
          <w:szCs w:val="28"/>
        </w:rPr>
        <w:t>м цього слова є свідчення</w:t>
      </w:r>
      <w:r w:rsidRPr="004D7BD7">
        <w:rPr>
          <w:rFonts w:ascii="Times New Roman" w:hAnsi="Times New Roman" w:cs="Times New Roman"/>
          <w:sz w:val="28"/>
          <w:szCs w:val="28"/>
        </w:rPr>
        <w:t xml:space="preserve"> «задля або від імені когось». Правильне пояснення</w:t>
      </w:r>
      <w:r w:rsidR="0024146E">
        <w:rPr>
          <w:rFonts w:ascii="Times New Roman" w:hAnsi="Times New Roman" w:cs="Times New Roman"/>
          <w:sz w:val="28"/>
          <w:szCs w:val="28"/>
        </w:rPr>
        <w:t>,</w:t>
      </w:r>
      <w:r w:rsidRPr="004D7BD7">
        <w:rPr>
          <w:rFonts w:ascii="Times New Roman" w:hAnsi="Times New Roman" w:cs="Times New Roman"/>
          <w:sz w:val="28"/>
          <w:szCs w:val="28"/>
        </w:rPr>
        <w:t xml:space="preserve"> в основному</w:t>
      </w:r>
      <w:r w:rsidR="0024146E">
        <w:rPr>
          <w:rFonts w:ascii="Times New Roman" w:hAnsi="Times New Roman" w:cs="Times New Roman"/>
          <w:sz w:val="28"/>
          <w:szCs w:val="28"/>
        </w:rPr>
        <w:t>,</w:t>
      </w:r>
      <w:r w:rsidRPr="004D7BD7">
        <w:rPr>
          <w:rFonts w:ascii="Times New Roman" w:hAnsi="Times New Roman" w:cs="Times New Roman"/>
          <w:sz w:val="28"/>
          <w:szCs w:val="28"/>
        </w:rPr>
        <w:t xml:space="preserve"> вбачається у питанні, яке </w:t>
      </w:r>
      <w:r w:rsidR="0024146E">
        <w:rPr>
          <w:rFonts w:ascii="Times New Roman" w:hAnsi="Times New Roman" w:cs="Times New Roman"/>
          <w:sz w:val="28"/>
          <w:szCs w:val="28"/>
        </w:rPr>
        <w:t>стосуєтьс</w:t>
      </w:r>
      <w:r w:rsidR="00596274">
        <w:rPr>
          <w:rFonts w:ascii="Times New Roman" w:hAnsi="Times New Roman" w:cs="Times New Roman"/>
          <w:sz w:val="28"/>
          <w:szCs w:val="28"/>
        </w:rPr>
        <w:t>я</w:t>
      </w:r>
      <w:r w:rsidRPr="004D7BD7">
        <w:rPr>
          <w:rFonts w:ascii="Times New Roman" w:hAnsi="Times New Roman" w:cs="Times New Roman"/>
          <w:sz w:val="28"/>
          <w:szCs w:val="28"/>
        </w:rPr>
        <w:t xml:space="preserve"> смерті Христа, як</w:t>
      </w:r>
      <w:r w:rsidR="0024146E">
        <w:rPr>
          <w:rFonts w:ascii="Times New Roman" w:hAnsi="Times New Roman" w:cs="Times New Roman"/>
          <w:sz w:val="28"/>
          <w:szCs w:val="28"/>
        </w:rPr>
        <w:t>,</w:t>
      </w:r>
      <w:r w:rsidRPr="004D7BD7">
        <w:rPr>
          <w:rFonts w:ascii="Times New Roman" w:hAnsi="Times New Roman" w:cs="Times New Roman"/>
          <w:sz w:val="28"/>
          <w:szCs w:val="28"/>
        </w:rPr>
        <w:t xml:space="preserve"> наприклад</w:t>
      </w:r>
      <w:r w:rsidR="0024146E">
        <w:rPr>
          <w:rFonts w:ascii="Times New Roman" w:hAnsi="Times New Roman" w:cs="Times New Roman"/>
          <w:sz w:val="28"/>
          <w:szCs w:val="28"/>
        </w:rPr>
        <w:t>,</w:t>
      </w:r>
      <w:r w:rsidRPr="004D7BD7">
        <w:rPr>
          <w:rFonts w:ascii="Times New Roman" w:hAnsi="Times New Roman" w:cs="Times New Roman"/>
          <w:sz w:val="28"/>
          <w:szCs w:val="28"/>
        </w:rPr>
        <w:t xml:space="preserve"> у Галат</w:t>
      </w:r>
      <w:r w:rsidR="0024146E">
        <w:rPr>
          <w:rFonts w:ascii="Times New Roman" w:hAnsi="Times New Roman" w:cs="Times New Roman"/>
          <w:sz w:val="28"/>
          <w:szCs w:val="28"/>
        </w:rPr>
        <w:t>ів 3:13; Римлян 14:15; 1 Петра 3:18, де слово «х</w:t>
      </w:r>
      <w:r w:rsidRPr="004D7BD7">
        <w:rPr>
          <w:rFonts w:ascii="Times New Roman" w:hAnsi="Times New Roman" w:cs="Times New Roman"/>
          <w:sz w:val="28"/>
          <w:szCs w:val="28"/>
        </w:rPr>
        <w:t>упер</w:t>
      </w:r>
      <w:r w:rsidR="0024146E">
        <w:rPr>
          <w:rFonts w:ascii="Times New Roman" w:hAnsi="Times New Roman" w:cs="Times New Roman"/>
          <w:sz w:val="28"/>
          <w:szCs w:val="28"/>
        </w:rPr>
        <w:t>»</w:t>
      </w:r>
      <w:r w:rsidRPr="004D7BD7">
        <w:rPr>
          <w:rFonts w:ascii="Times New Roman" w:hAnsi="Times New Roman" w:cs="Times New Roman"/>
          <w:sz w:val="28"/>
          <w:szCs w:val="28"/>
        </w:rPr>
        <w:t xml:space="preserve"> характеризує більш невизначене і у</w:t>
      </w:r>
      <w:r w:rsidR="0024146E">
        <w:rPr>
          <w:rFonts w:ascii="Times New Roman" w:hAnsi="Times New Roman" w:cs="Times New Roman"/>
          <w:sz w:val="28"/>
          <w:szCs w:val="28"/>
        </w:rPr>
        <w:t>загальнене припущення того, «за</w:t>
      </w:r>
      <w:r w:rsidRPr="004D7BD7">
        <w:rPr>
          <w:rFonts w:ascii="Times New Roman" w:hAnsi="Times New Roman" w:cs="Times New Roman"/>
          <w:sz w:val="28"/>
          <w:szCs w:val="28"/>
        </w:rPr>
        <w:t xml:space="preserve">ради кого помер Христос», </w:t>
      </w:r>
      <w:r w:rsidR="0024146E">
        <w:rPr>
          <w:rFonts w:ascii="Times New Roman" w:hAnsi="Times New Roman" w:cs="Times New Roman"/>
          <w:sz w:val="28"/>
          <w:szCs w:val="28"/>
        </w:rPr>
        <w:t>залишаючи особливе значення «за</w:t>
      </w:r>
      <w:r w:rsidRPr="004D7BD7">
        <w:rPr>
          <w:rFonts w:ascii="Times New Roman" w:hAnsi="Times New Roman" w:cs="Times New Roman"/>
          <w:sz w:val="28"/>
          <w:szCs w:val="28"/>
        </w:rPr>
        <w:t>ради кого» невизначеним</w:t>
      </w:r>
      <w:r w:rsidR="0024146E">
        <w:rPr>
          <w:rFonts w:ascii="Times New Roman" w:hAnsi="Times New Roman" w:cs="Times New Roman"/>
          <w:sz w:val="28"/>
          <w:szCs w:val="28"/>
        </w:rPr>
        <w:t>,</w:t>
      </w:r>
      <w:r w:rsidRPr="004D7BD7">
        <w:rPr>
          <w:rFonts w:ascii="Times New Roman" w:hAnsi="Times New Roman" w:cs="Times New Roman"/>
          <w:sz w:val="28"/>
          <w:szCs w:val="28"/>
        </w:rPr>
        <w:t xml:space="preserve"> і тому потребує </w:t>
      </w:r>
      <w:r w:rsidR="00596274">
        <w:rPr>
          <w:rFonts w:ascii="Times New Roman" w:hAnsi="Times New Roman" w:cs="Times New Roman"/>
          <w:sz w:val="28"/>
          <w:szCs w:val="28"/>
        </w:rPr>
        <w:t>роз’яснення</w:t>
      </w:r>
      <w:r w:rsidRPr="004D7BD7">
        <w:rPr>
          <w:rFonts w:ascii="Times New Roman" w:hAnsi="Times New Roman" w:cs="Times New Roman"/>
          <w:sz w:val="28"/>
          <w:szCs w:val="28"/>
        </w:rPr>
        <w:t xml:space="preserve"> з контексту інших текстів Писання. Значення поняття «замість» може бути одним </w:t>
      </w:r>
      <w:r w:rsidR="0024146E">
        <w:rPr>
          <w:rFonts w:ascii="Times New Roman" w:hAnsi="Times New Roman" w:cs="Times New Roman"/>
          <w:sz w:val="28"/>
          <w:szCs w:val="28"/>
        </w:rPr>
        <w:t>і</w:t>
      </w:r>
      <w:r w:rsidRPr="004D7BD7">
        <w:rPr>
          <w:rFonts w:ascii="Times New Roman" w:hAnsi="Times New Roman" w:cs="Times New Roman"/>
          <w:sz w:val="28"/>
          <w:szCs w:val="28"/>
        </w:rPr>
        <w:t>з них, але лише як припущення».</w:t>
      </w:r>
    </w:p>
    <w:p w14:paraId="007CAA79" w14:textId="77777777" w:rsidR="00081754" w:rsidRPr="004D7BD7" w:rsidRDefault="00F6086D"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w:t>
      </w:r>
      <w:r w:rsidR="00081754" w:rsidRPr="004D7BD7">
        <w:rPr>
          <w:rFonts w:ascii="Times New Roman" w:hAnsi="Times New Roman" w:cs="Times New Roman"/>
          <w:b/>
          <w:sz w:val="28"/>
          <w:szCs w:val="28"/>
        </w:rPr>
        <w:t xml:space="preserve"> Приклади</w:t>
      </w:r>
    </w:p>
    <w:p w14:paraId="49A4964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Хоча слова «заміна» і «вікарний» не вживаються в Біблії, як уже було зазначено, але істина, ЯКУ вон</w:t>
      </w:r>
      <w:r w:rsidR="0024146E">
        <w:rPr>
          <w:rFonts w:ascii="Times New Roman" w:hAnsi="Times New Roman" w:cs="Times New Roman"/>
          <w:sz w:val="28"/>
          <w:szCs w:val="28"/>
        </w:rPr>
        <w:t xml:space="preserve">и передають, </w:t>
      </w:r>
      <w:r w:rsidRPr="004D7BD7">
        <w:rPr>
          <w:rFonts w:ascii="Times New Roman" w:hAnsi="Times New Roman" w:cs="Times New Roman"/>
          <w:sz w:val="28"/>
          <w:szCs w:val="28"/>
        </w:rPr>
        <w:t>чітко висвітлен</w:t>
      </w:r>
      <w:r w:rsidR="0024146E">
        <w:rPr>
          <w:rFonts w:ascii="Times New Roman" w:hAnsi="Times New Roman" w:cs="Times New Roman"/>
          <w:sz w:val="28"/>
          <w:szCs w:val="28"/>
        </w:rPr>
        <w:t>а</w:t>
      </w:r>
      <w:r w:rsidRPr="004D7BD7">
        <w:rPr>
          <w:rFonts w:ascii="Times New Roman" w:hAnsi="Times New Roman" w:cs="Times New Roman"/>
          <w:sz w:val="28"/>
          <w:szCs w:val="28"/>
        </w:rPr>
        <w:t>. Старий і Нови</w:t>
      </w:r>
      <w:r w:rsidR="0024146E">
        <w:rPr>
          <w:rFonts w:ascii="Times New Roman" w:hAnsi="Times New Roman" w:cs="Times New Roman"/>
          <w:sz w:val="28"/>
          <w:szCs w:val="28"/>
        </w:rPr>
        <w:t>й</w:t>
      </w:r>
      <w:r w:rsidRPr="004D7BD7">
        <w:rPr>
          <w:rFonts w:ascii="Times New Roman" w:hAnsi="Times New Roman" w:cs="Times New Roman"/>
          <w:sz w:val="28"/>
          <w:szCs w:val="28"/>
        </w:rPr>
        <w:t xml:space="preserve"> Заповіти викладають факт замінної або вікарної жертви за грішників.</w:t>
      </w:r>
    </w:p>
    <w:p w14:paraId="4A2730F0"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Старий Заповіт</w:t>
      </w:r>
    </w:p>
    <w:p w14:paraId="5C8D3D2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F6086D">
        <w:rPr>
          <w:rFonts w:ascii="Times New Roman" w:hAnsi="Times New Roman" w:cs="Times New Roman"/>
          <w:b/>
          <w:sz w:val="28"/>
          <w:szCs w:val="28"/>
        </w:rPr>
        <w:t>(а)</w:t>
      </w:r>
      <w:r w:rsidRPr="004D7BD7">
        <w:rPr>
          <w:rFonts w:ascii="Times New Roman" w:hAnsi="Times New Roman" w:cs="Times New Roman"/>
          <w:sz w:val="28"/>
          <w:szCs w:val="28"/>
        </w:rPr>
        <w:t xml:space="preserve"> Тварина, яка померла, щоб забезпечити </w:t>
      </w:r>
      <w:r w:rsidR="00F67D03">
        <w:rPr>
          <w:rFonts w:ascii="Times New Roman" w:hAnsi="Times New Roman" w:cs="Times New Roman"/>
          <w:sz w:val="28"/>
          <w:szCs w:val="28"/>
        </w:rPr>
        <w:t xml:space="preserve">Адама і Єву </w:t>
      </w:r>
      <w:r w:rsidRPr="004D7BD7">
        <w:rPr>
          <w:rFonts w:ascii="Times New Roman" w:hAnsi="Times New Roman" w:cs="Times New Roman"/>
          <w:sz w:val="28"/>
          <w:szCs w:val="28"/>
        </w:rPr>
        <w:t xml:space="preserve">шкірою для одягу, була </w:t>
      </w:r>
      <w:r w:rsidR="00F67D03">
        <w:rPr>
          <w:rFonts w:ascii="Times New Roman" w:hAnsi="Times New Roman" w:cs="Times New Roman"/>
          <w:sz w:val="28"/>
          <w:szCs w:val="28"/>
        </w:rPr>
        <w:t>заступницькою жертвою, вмерши замість них</w:t>
      </w:r>
      <w:r w:rsidRPr="004D7BD7">
        <w:rPr>
          <w:rFonts w:ascii="Times New Roman" w:hAnsi="Times New Roman" w:cs="Times New Roman"/>
          <w:sz w:val="28"/>
          <w:szCs w:val="28"/>
        </w:rPr>
        <w:t xml:space="preserve"> або в</w:t>
      </w:r>
      <w:r w:rsidR="00F67D03">
        <w:rPr>
          <w:rFonts w:ascii="Times New Roman" w:hAnsi="Times New Roman" w:cs="Times New Roman"/>
          <w:sz w:val="28"/>
          <w:szCs w:val="28"/>
        </w:rPr>
        <w:t xml:space="preserve">ід їх імені (Буття 3:21, </w:t>
      </w:r>
      <w:r w:rsidRPr="004D7BD7">
        <w:rPr>
          <w:rFonts w:ascii="Times New Roman" w:hAnsi="Times New Roman" w:cs="Times New Roman"/>
          <w:sz w:val="28"/>
          <w:szCs w:val="28"/>
        </w:rPr>
        <w:t>4:4).</w:t>
      </w:r>
    </w:p>
    <w:p w14:paraId="316F01F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F6086D">
        <w:rPr>
          <w:rFonts w:ascii="Times New Roman" w:hAnsi="Times New Roman" w:cs="Times New Roman"/>
          <w:b/>
          <w:sz w:val="28"/>
          <w:szCs w:val="28"/>
        </w:rPr>
        <w:t>(б)</w:t>
      </w:r>
      <w:r w:rsidR="00F6086D">
        <w:rPr>
          <w:rFonts w:ascii="Times New Roman" w:hAnsi="Times New Roman" w:cs="Times New Roman"/>
          <w:sz w:val="28"/>
          <w:szCs w:val="28"/>
        </w:rPr>
        <w:t xml:space="preserve"> Жертвоприношення на жерто</w:t>
      </w:r>
      <w:r w:rsidRPr="004D7BD7">
        <w:rPr>
          <w:rFonts w:ascii="Times New Roman" w:hAnsi="Times New Roman" w:cs="Times New Roman"/>
          <w:sz w:val="28"/>
          <w:szCs w:val="28"/>
        </w:rPr>
        <w:t>внику Ноя</w:t>
      </w:r>
      <w:r w:rsidR="00136C2A">
        <w:rPr>
          <w:rFonts w:ascii="Times New Roman" w:hAnsi="Times New Roman" w:cs="Times New Roman"/>
          <w:sz w:val="28"/>
          <w:szCs w:val="28"/>
        </w:rPr>
        <w:t xml:space="preserve"> </w:t>
      </w:r>
      <w:r w:rsidR="00136C2A" w:rsidRPr="004D7BD7">
        <w:rPr>
          <w:rFonts w:ascii="Times New Roman" w:hAnsi="Times New Roman" w:cs="Times New Roman"/>
          <w:sz w:val="28"/>
          <w:szCs w:val="28"/>
        </w:rPr>
        <w:t>(Буття 8:20-</w:t>
      </w:r>
      <w:r w:rsidR="00136C2A">
        <w:rPr>
          <w:rFonts w:ascii="Times New Roman" w:hAnsi="Times New Roman" w:cs="Times New Roman"/>
          <w:sz w:val="28"/>
          <w:szCs w:val="28"/>
        </w:rPr>
        <w:t>21)</w:t>
      </w:r>
      <w:r w:rsidR="00136C2A" w:rsidRPr="004D7BD7">
        <w:rPr>
          <w:rFonts w:ascii="Times New Roman" w:hAnsi="Times New Roman" w:cs="Times New Roman"/>
          <w:sz w:val="28"/>
          <w:szCs w:val="28"/>
        </w:rPr>
        <w:t xml:space="preserve"> </w:t>
      </w:r>
      <w:r w:rsidRPr="004D7BD7">
        <w:rPr>
          <w:rFonts w:ascii="Times New Roman" w:hAnsi="Times New Roman" w:cs="Times New Roman"/>
          <w:sz w:val="28"/>
          <w:szCs w:val="28"/>
        </w:rPr>
        <w:t>висвітлюють істину про заміщення так само, як жертви</w:t>
      </w:r>
      <w:r w:rsidR="00AE074E">
        <w:rPr>
          <w:rFonts w:ascii="Times New Roman" w:hAnsi="Times New Roman" w:cs="Times New Roman"/>
          <w:sz w:val="28"/>
          <w:szCs w:val="28"/>
        </w:rPr>
        <w:t>,</w:t>
      </w:r>
      <w:r w:rsidRPr="004D7BD7">
        <w:rPr>
          <w:rFonts w:ascii="Times New Roman" w:hAnsi="Times New Roman" w:cs="Times New Roman"/>
          <w:sz w:val="28"/>
          <w:szCs w:val="28"/>
        </w:rPr>
        <w:t xml:space="preserve"> </w:t>
      </w:r>
      <w:r w:rsidR="00A8732B">
        <w:rPr>
          <w:rFonts w:ascii="Times New Roman" w:hAnsi="Times New Roman" w:cs="Times New Roman"/>
          <w:sz w:val="28"/>
          <w:szCs w:val="28"/>
        </w:rPr>
        <w:t>які прийняв</w:t>
      </w:r>
      <w:r w:rsidR="00F6086D">
        <w:rPr>
          <w:rFonts w:ascii="Times New Roman" w:hAnsi="Times New Roman" w:cs="Times New Roman"/>
          <w:sz w:val="28"/>
          <w:szCs w:val="28"/>
        </w:rPr>
        <w:t xml:space="preserve"> Бог на жерто</w:t>
      </w:r>
      <w:r w:rsidRPr="004D7BD7">
        <w:rPr>
          <w:rFonts w:ascii="Times New Roman" w:hAnsi="Times New Roman" w:cs="Times New Roman"/>
          <w:sz w:val="28"/>
          <w:szCs w:val="28"/>
        </w:rPr>
        <w:t>внику Авраама (Буття 15:7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17).</w:t>
      </w:r>
    </w:p>
    <w:p w14:paraId="0AAA440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136C2A">
        <w:rPr>
          <w:rFonts w:ascii="Times New Roman" w:hAnsi="Times New Roman" w:cs="Times New Roman"/>
          <w:b/>
          <w:sz w:val="28"/>
          <w:szCs w:val="28"/>
        </w:rPr>
        <w:t>(в)</w:t>
      </w:r>
      <w:r w:rsidRPr="004D7BD7">
        <w:rPr>
          <w:rFonts w:ascii="Times New Roman" w:hAnsi="Times New Roman" w:cs="Times New Roman"/>
          <w:sz w:val="28"/>
          <w:szCs w:val="28"/>
        </w:rPr>
        <w:t xml:space="preserve"> Баран</w:t>
      </w:r>
      <w:r w:rsidR="00A8732B">
        <w:rPr>
          <w:rFonts w:ascii="Times New Roman" w:hAnsi="Times New Roman" w:cs="Times New Roman"/>
          <w:sz w:val="28"/>
          <w:szCs w:val="28"/>
        </w:rPr>
        <w:t>,</w:t>
      </w:r>
      <w:r w:rsidRPr="004D7BD7">
        <w:rPr>
          <w:rFonts w:ascii="Times New Roman" w:hAnsi="Times New Roman" w:cs="Times New Roman"/>
          <w:sz w:val="28"/>
          <w:szCs w:val="28"/>
        </w:rPr>
        <w:t xml:space="preserve"> </w:t>
      </w:r>
      <w:r w:rsidR="00A8732B">
        <w:rPr>
          <w:rFonts w:ascii="Times New Roman" w:hAnsi="Times New Roman" w:cs="Times New Roman"/>
          <w:sz w:val="28"/>
          <w:szCs w:val="28"/>
        </w:rPr>
        <w:t>який</w:t>
      </w:r>
      <w:r w:rsidRPr="004D7BD7">
        <w:rPr>
          <w:rFonts w:ascii="Times New Roman" w:hAnsi="Times New Roman" w:cs="Times New Roman"/>
          <w:sz w:val="28"/>
          <w:szCs w:val="28"/>
        </w:rPr>
        <w:t xml:space="preserve"> зап</w:t>
      </w:r>
      <w:r w:rsidR="00A8732B">
        <w:rPr>
          <w:rFonts w:ascii="Times New Roman" w:hAnsi="Times New Roman" w:cs="Times New Roman"/>
          <w:sz w:val="28"/>
          <w:szCs w:val="28"/>
        </w:rPr>
        <w:t>л</w:t>
      </w:r>
      <w:r w:rsidRPr="004D7BD7">
        <w:rPr>
          <w:rFonts w:ascii="Times New Roman" w:hAnsi="Times New Roman" w:cs="Times New Roman"/>
          <w:sz w:val="28"/>
          <w:szCs w:val="28"/>
        </w:rPr>
        <w:t xml:space="preserve">утався </w:t>
      </w:r>
      <w:r w:rsidR="00A8732B">
        <w:rPr>
          <w:rFonts w:ascii="Times New Roman" w:hAnsi="Times New Roman" w:cs="Times New Roman"/>
          <w:sz w:val="28"/>
          <w:szCs w:val="28"/>
        </w:rPr>
        <w:t>в</w:t>
      </w:r>
      <w:r w:rsidRPr="004D7BD7">
        <w:rPr>
          <w:rFonts w:ascii="Times New Roman" w:hAnsi="Times New Roman" w:cs="Times New Roman"/>
          <w:sz w:val="28"/>
          <w:szCs w:val="28"/>
        </w:rPr>
        <w:t xml:space="preserve"> гущавині своїми рогами і </w:t>
      </w:r>
      <w:r w:rsidR="00A8732B">
        <w:rPr>
          <w:rFonts w:ascii="Times New Roman" w:hAnsi="Times New Roman" w:cs="Times New Roman"/>
          <w:sz w:val="28"/>
          <w:szCs w:val="28"/>
        </w:rPr>
        <w:t>якого Авраам приніс у</w:t>
      </w:r>
      <w:r w:rsidRPr="004D7BD7">
        <w:rPr>
          <w:rFonts w:ascii="Times New Roman" w:hAnsi="Times New Roman" w:cs="Times New Roman"/>
          <w:sz w:val="28"/>
          <w:szCs w:val="28"/>
        </w:rPr>
        <w:t xml:space="preserve"> жертв</w:t>
      </w:r>
      <w:r w:rsidR="00136C2A">
        <w:rPr>
          <w:rFonts w:ascii="Times New Roman" w:hAnsi="Times New Roman" w:cs="Times New Roman"/>
          <w:sz w:val="28"/>
          <w:szCs w:val="28"/>
        </w:rPr>
        <w:t>у</w:t>
      </w:r>
      <w:r w:rsidRPr="004D7BD7">
        <w:rPr>
          <w:rFonts w:ascii="Times New Roman" w:hAnsi="Times New Roman" w:cs="Times New Roman"/>
          <w:sz w:val="28"/>
          <w:szCs w:val="28"/>
        </w:rPr>
        <w:t xml:space="preserve"> «замість» Ісака, </w:t>
      </w:r>
      <w:r w:rsidR="00136C2A">
        <w:rPr>
          <w:rFonts w:ascii="Times New Roman" w:hAnsi="Times New Roman" w:cs="Times New Roman"/>
          <w:sz w:val="28"/>
          <w:szCs w:val="28"/>
        </w:rPr>
        <w:t>свого</w:t>
      </w:r>
      <w:r w:rsidRPr="004D7BD7">
        <w:rPr>
          <w:rFonts w:ascii="Times New Roman" w:hAnsi="Times New Roman" w:cs="Times New Roman"/>
          <w:sz w:val="28"/>
          <w:szCs w:val="28"/>
        </w:rPr>
        <w:t xml:space="preserve"> єдиного сина, чудово ілюструє доктрину про </w:t>
      </w:r>
      <w:r w:rsidR="00A8732B">
        <w:rPr>
          <w:rFonts w:ascii="Times New Roman" w:hAnsi="Times New Roman" w:cs="Times New Roman"/>
          <w:sz w:val="28"/>
          <w:szCs w:val="28"/>
        </w:rPr>
        <w:t>замінну</w:t>
      </w:r>
      <w:r w:rsidRPr="004D7BD7">
        <w:rPr>
          <w:rFonts w:ascii="Times New Roman" w:hAnsi="Times New Roman" w:cs="Times New Roman"/>
          <w:sz w:val="28"/>
          <w:szCs w:val="28"/>
        </w:rPr>
        <w:t xml:space="preserve"> жертву (Буття 22:13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14).</w:t>
      </w:r>
    </w:p>
    <w:p w14:paraId="4101AE31" w14:textId="77777777" w:rsidR="00081754" w:rsidRPr="004D7BD7" w:rsidRDefault="00A8732B" w:rsidP="00B64690">
      <w:pPr>
        <w:spacing w:after="0" w:line="240" w:lineRule="auto"/>
        <w:ind w:firstLine="709"/>
        <w:jc w:val="both"/>
        <w:rPr>
          <w:rFonts w:ascii="Times New Roman" w:hAnsi="Times New Roman" w:cs="Times New Roman"/>
          <w:sz w:val="28"/>
          <w:szCs w:val="28"/>
        </w:rPr>
      </w:pPr>
      <w:r w:rsidRPr="00136C2A">
        <w:rPr>
          <w:rFonts w:ascii="Times New Roman" w:hAnsi="Times New Roman" w:cs="Times New Roman"/>
          <w:b/>
          <w:sz w:val="28"/>
          <w:szCs w:val="28"/>
        </w:rPr>
        <w:t>(г)</w:t>
      </w:r>
      <w:r>
        <w:rPr>
          <w:rFonts w:ascii="Times New Roman" w:hAnsi="Times New Roman" w:cs="Times New Roman"/>
          <w:sz w:val="28"/>
          <w:szCs w:val="28"/>
        </w:rPr>
        <w:t xml:space="preserve"> У</w:t>
      </w:r>
      <w:r w:rsidR="00081754" w:rsidRPr="004D7BD7">
        <w:rPr>
          <w:rFonts w:ascii="Times New Roman" w:hAnsi="Times New Roman" w:cs="Times New Roman"/>
          <w:sz w:val="28"/>
          <w:szCs w:val="28"/>
        </w:rPr>
        <w:t>сі жертви і пр</w:t>
      </w:r>
      <w:r w:rsidR="00136C2A">
        <w:rPr>
          <w:rFonts w:ascii="Times New Roman" w:hAnsi="Times New Roman" w:cs="Times New Roman"/>
          <w:sz w:val="28"/>
          <w:szCs w:val="28"/>
        </w:rPr>
        <w:t>иношення на мідному жерто</w:t>
      </w:r>
      <w:r>
        <w:rPr>
          <w:rFonts w:ascii="Times New Roman" w:hAnsi="Times New Roman" w:cs="Times New Roman"/>
          <w:sz w:val="28"/>
          <w:szCs w:val="28"/>
        </w:rPr>
        <w:t>внику с</w:t>
      </w:r>
      <w:r w:rsidR="00081754" w:rsidRPr="004D7BD7">
        <w:rPr>
          <w:rFonts w:ascii="Times New Roman" w:hAnsi="Times New Roman" w:cs="Times New Roman"/>
          <w:sz w:val="28"/>
          <w:szCs w:val="28"/>
        </w:rPr>
        <w:t xml:space="preserve">кинії і </w:t>
      </w:r>
      <w:r>
        <w:rPr>
          <w:rFonts w:ascii="Times New Roman" w:hAnsi="Times New Roman" w:cs="Times New Roman"/>
          <w:sz w:val="28"/>
          <w:szCs w:val="28"/>
        </w:rPr>
        <w:t>храму</w:t>
      </w:r>
      <w:r w:rsidR="00081754" w:rsidRPr="004D7BD7">
        <w:rPr>
          <w:rFonts w:ascii="Times New Roman" w:hAnsi="Times New Roman" w:cs="Times New Roman"/>
          <w:sz w:val="28"/>
          <w:szCs w:val="28"/>
        </w:rPr>
        <w:t xml:space="preserve"> </w:t>
      </w:r>
      <w:r w:rsidR="00136C2A">
        <w:rPr>
          <w:rFonts w:ascii="Times New Roman" w:hAnsi="Times New Roman" w:cs="Times New Roman"/>
          <w:sz w:val="28"/>
          <w:szCs w:val="28"/>
        </w:rPr>
        <w:t>навчали</w:t>
      </w:r>
      <w:r w:rsidR="00081754" w:rsidRPr="004D7BD7">
        <w:rPr>
          <w:rFonts w:ascii="Times New Roman" w:hAnsi="Times New Roman" w:cs="Times New Roman"/>
          <w:sz w:val="28"/>
          <w:szCs w:val="28"/>
        </w:rPr>
        <w:t xml:space="preserve"> ізраїльтян, які приносили ці жертви</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доктрини про замінну чи спок</w:t>
      </w:r>
      <w:r>
        <w:rPr>
          <w:rFonts w:ascii="Times New Roman" w:hAnsi="Times New Roman" w:cs="Times New Roman"/>
          <w:sz w:val="28"/>
          <w:szCs w:val="28"/>
        </w:rPr>
        <w:t>утну жертву. Ізраїльтян Господь приймав</w:t>
      </w:r>
      <w:r w:rsidR="00081754" w:rsidRPr="004D7BD7">
        <w:rPr>
          <w:rFonts w:ascii="Times New Roman" w:hAnsi="Times New Roman" w:cs="Times New Roman"/>
          <w:sz w:val="28"/>
          <w:szCs w:val="28"/>
        </w:rPr>
        <w:t xml:space="preserve"> через смерть жертви (Вихід 27:1; Левит 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7; Числа 19,</w:t>
      </w:r>
      <w:r w:rsidR="00992EE9">
        <w:rPr>
          <w:rFonts w:ascii="Times New Roman" w:hAnsi="Times New Roman" w:cs="Times New Roman"/>
          <w:sz w:val="28"/>
          <w:szCs w:val="28"/>
        </w:rPr>
        <w:t xml:space="preserve"> </w:t>
      </w:r>
      <w:r w:rsidR="00081754" w:rsidRPr="004D7BD7">
        <w:rPr>
          <w:rFonts w:ascii="Times New Roman" w:hAnsi="Times New Roman" w:cs="Times New Roman"/>
          <w:sz w:val="28"/>
          <w:szCs w:val="28"/>
        </w:rPr>
        <w:t>28</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29: Левит 16 ).</w:t>
      </w:r>
    </w:p>
    <w:p w14:paraId="78847739" w14:textId="77777777" w:rsidR="00081754" w:rsidRPr="004D7BD7" w:rsidRDefault="00992EE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Невинна жертва страждала за або від імені жертводавця. У</w:t>
      </w:r>
      <w:r w:rsidR="00081754" w:rsidRPr="004D7BD7">
        <w:rPr>
          <w:rFonts w:ascii="Times New Roman" w:hAnsi="Times New Roman" w:cs="Times New Roman"/>
          <w:sz w:val="28"/>
          <w:szCs w:val="28"/>
        </w:rPr>
        <w:t xml:space="preserve">сі ці жертви були провіщенням замінних страждань і смерті Христа. Істина </w:t>
      </w:r>
      <w:r w:rsidR="0068138C">
        <w:rPr>
          <w:rFonts w:ascii="Times New Roman" w:hAnsi="Times New Roman" w:cs="Times New Roman"/>
          <w:sz w:val="28"/>
          <w:szCs w:val="28"/>
        </w:rPr>
        <w:t xml:space="preserve">про </w:t>
      </w:r>
      <w:r w:rsidR="00081754" w:rsidRPr="004D7BD7">
        <w:rPr>
          <w:rFonts w:ascii="Times New Roman" w:hAnsi="Times New Roman" w:cs="Times New Roman"/>
          <w:sz w:val="28"/>
          <w:szCs w:val="28"/>
        </w:rPr>
        <w:t xml:space="preserve">заміщення жертвою, яка стримувала гнів Божий і негайне покарання через смерть, була застосована до винного грішника, пропонуючи </w:t>
      </w:r>
      <w:r w:rsidR="0068138C">
        <w:rPr>
          <w:rFonts w:ascii="Times New Roman" w:hAnsi="Times New Roman" w:cs="Times New Roman"/>
          <w:sz w:val="28"/>
          <w:szCs w:val="28"/>
        </w:rPr>
        <w:t>в</w:t>
      </w:r>
      <w:r w:rsidR="00081754" w:rsidRPr="004D7BD7">
        <w:rPr>
          <w:rFonts w:ascii="Times New Roman" w:hAnsi="Times New Roman" w:cs="Times New Roman"/>
          <w:sz w:val="28"/>
          <w:szCs w:val="28"/>
        </w:rPr>
        <w:t>сім період милості</w:t>
      </w:r>
      <w:r w:rsidR="0068138C">
        <w:rPr>
          <w:rFonts w:ascii="Times New Roman" w:hAnsi="Times New Roman" w:cs="Times New Roman"/>
          <w:sz w:val="28"/>
          <w:szCs w:val="28"/>
        </w:rPr>
        <w:t>, під час</w:t>
      </w:r>
      <w:r w:rsidR="00081754" w:rsidRPr="004D7BD7">
        <w:rPr>
          <w:rFonts w:ascii="Times New Roman" w:hAnsi="Times New Roman" w:cs="Times New Roman"/>
          <w:sz w:val="28"/>
          <w:szCs w:val="28"/>
        </w:rPr>
        <w:t xml:space="preserve"> яко</w:t>
      </w:r>
      <w:r w:rsidR="0068138C">
        <w:rPr>
          <w:rFonts w:ascii="Times New Roman" w:hAnsi="Times New Roman" w:cs="Times New Roman"/>
          <w:sz w:val="28"/>
          <w:szCs w:val="28"/>
        </w:rPr>
        <w:t>го</w:t>
      </w:r>
      <w:r w:rsidR="00081754" w:rsidRPr="004D7BD7">
        <w:rPr>
          <w:rFonts w:ascii="Times New Roman" w:hAnsi="Times New Roman" w:cs="Times New Roman"/>
          <w:sz w:val="28"/>
          <w:szCs w:val="28"/>
        </w:rPr>
        <w:t xml:space="preserve"> вони змогли б покаятися і навернутися до Бога через замінну жертву.</w:t>
      </w:r>
    </w:p>
    <w:p w14:paraId="0CDEB55B"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Новий Заповіт</w:t>
      </w:r>
    </w:p>
    <w:p w14:paraId="56E00A0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Автори Нового Заповіту також підтверджують доктрину про замінну жертву Христа. Смерть Христа була вікарною. Він постраждав за нас і від нашого імені. Сам Він не згрішив. Отже, Він не мав </w:t>
      </w:r>
      <w:r w:rsidR="0068138C">
        <w:rPr>
          <w:rFonts w:ascii="Times New Roman" w:hAnsi="Times New Roman" w:cs="Times New Roman"/>
          <w:sz w:val="28"/>
          <w:szCs w:val="28"/>
        </w:rPr>
        <w:t>потреби</w:t>
      </w:r>
      <w:r w:rsidRPr="004D7BD7">
        <w:rPr>
          <w:rFonts w:ascii="Times New Roman" w:hAnsi="Times New Roman" w:cs="Times New Roman"/>
          <w:sz w:val="28"/>
          <w:szCs w:val="28"/>
        </w:rPr>
        <w:t xml:space="preserve"> помирати. Його </w:t>
      </w:r>
      <w:r w:rsidR="0068138C">
        <w:rPr>
          <w:rFonts w:ascii="Times New Roman" w:hAnsi="Times New Roman" w:cs="Times New Roman"/>
          <w:sz w:val="28"/>
          <w:szCs w:val="28"/>
        </w:rPr>
        <w:t xml:space="preserve">смерть була за нас, заради нас </w:t>
      </w:r>
      <w:r w:rsidRPr="004D7BD7">
        <w:rPr>
          <w:rFonts w:ascii="Times New Roman" w:hAnsi="Times New Roman" w:cs="Times New Roman"/>
          <w:sz w:val="28"/>
          <w:szCs w:val="28"/>
        </w:rPr>
        <w:t>і від імені винного грішника.</w:t>
      </w:r>
    </w:p>
    <w:p w14:paraId="6BEE4BB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У Його </w:t>
      </w:r>
      <w:r w:rsidR="0068138C">
        <w:rPr>
          <w:rFonts w:ascii="Times New Roman" w:hAnsi="Times New Roman" w:cs="Times New Roman"/>
          <w:sz w:val="28"/>
          <w:szCs w:val="28"/>
        </w:rPr>
        <w:t>заступницькій</w:t>
      </w:r>
      <w:r w:rsidRPr="004D7BD7">
        <w:rPr>
          <w:rFonts w:ascii="Times New Roman" w:hAnsi="Times New Roman" w:cs="Times New Roman"/>
          <w:sz w:val="28"/>
          <w:szCs w:val="28"/>
        </w:rPr>
        <w:t xml:space="preserve"> смерті здійснилися всі образи і</w:t>
      </w:r>
      <w:r w:rsidR="0068138C">
        <w:rPr>
          <w:rFonts w:ascii="Times New Roman" w:hAnsi="Times New Roman" w:cs="Times New Roman"/>
          <w:sz w:val="28"/>
          <w:szCs w:val="28"/>
        </w:rPr>
        <w:t xml:space="preserve"> пророцтва. Його хрест був жерто</w:t>
      </w:r>
      <w:r w:rsidR="00136C2A">
        <w:rPr>
          <w:rFonts w:ascii="Times New Roman" w:hAnsi="Times New Roman" w:cs="Times New Roman"/>
          <w:sz w:val="28"/>
          <w:szCs w:val="28"/>
        </w:rPr>
        <w:t>вником. Христос був С</w:t>
      </w:r>
      <w:r w:rsidRPr="004D7BD7">
        <w:rPr>
          <w:rFonts w:ascii="Times New Roman" w:hAnsi="Times New Roman" w:cs="Times New Roman"/>
          <w:sz w:val="28"/>
          <w:szCs w:val="28"/>
        </w:rPr>
        <w:t>вящеником. Він був також замінною жертвою, померши на нашому місці.</w:t>
      </w:r>
    </w:p>
    <w:p w14:paraId="2FDBB81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136C2A">
        <w:rPr>
          <w:rFonts w:ascii="Times New Roman" w:hAnsi="Times New Roman" w:cs="Times New Roman"/>
          <w:b/>
          <w:sz w:val="28"/>
          <w:szCs w:val="28"/>
        </w:rPr>
        <w:t>(а)</w:t>
      </w:r>
      <w:r w:rsidRPr="004D7BD7">
        <w:rPr>
          <w:rFonts w:ascii="Times New Roman" w:hAnsi="Times New Roman" w:cs="Times New Roman"/>
          <w:sz w:val="28"/>
          <w:szCs w:val="28"/>
        </w:rPr>
        <w:t xml:space="preserve"> Христос вмер за неправедних (Римлян 5:8).</w:t>
      </w:r>
    </w:p>
    <w:p w14:paraId="1B3354D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136C2A">
        <w:rPr>
          <w:rFonts w:ascii="Times New Roman" w:hAnsi="Times New Roman" w:cs="Times New Roman"/>
          <w:b/>
          <w:sz w:val="28"/>
          <w:szCs w:val="28"/>
        </w:rPr>
        <w:t>(б)</w:t>
      </w:r>
      <w:r w:rsidRPr="004D7BD7">
        <w:rPr>
          <w:rFonts w:ascii="Times New Roman" w:hAnsi="Times New Roman" w:cs="Times New Roman"/>
          <w:sz w:val="28"/>
          <w:szCs w:val="28"/>
        </w:rPr>
        <w:t xml:space="preserve"> Христос полюбив нас і віддав Себе за нас (Галатів 2:20).</w:t>
      </w:r>
    </w:p>
    <w:p w14:paraId="1B4B160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136C2A">
        <w:rPr>
          <w:rFonts w:ascii="Times New Roman" w:hAnsi="Times New Roman" w:cs="Times New Roman"/>
          <w:b/>
          <w:sz w:val="28"/>
          <w:szCs w:val="28"/>
        </w:rPr>
        <w:t>(в)</w:t>
      </w:r>
      <w:r w:rsidRPr="004D7BD7">
        <w:rPr>
          <w:rFonts w:ascii="Times New Roman" w:hAnsi="Times New Roman" w:cs="Times New Roman"/>
          <w:sz w:val="28"/>
          <w:szCs w:val="28"/>
        </w:rPr>
        <w:t xml:space="preserve"> Христос постраждав за гріхи, Праведний за неправедних (1 Петра 3:18).</w:t>
      </w:r>
    </w:p>
    <w:p w14:paraId="2A97B99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136C2A">
        <w:rPr>
          <w:rFonts w:ascii="Times New Roman" w:hAnsi="Times New Roman" w:cs="Times New Roman"/>
          <w:b/>
          <w:sz w:val="28"/>
          <w:szCs w:val="28"/>
        </w:rPr>
        <w:t>(г)</w:t>
      </w:r>
      <w:r w:rsidRPr="004D7BD7">
        <w:rPr>
          <w:rFonts w:ascii="Times New Roman" w:hAnsi="Times New Roman" w:cs="Times New Roman"/>
          <w:sz w:val="28"/>
          <w:szCs w:val="28"/>
        </w:rPr>
        <w:t xml:space="preserve"> Христос вмер за людей (Івана 18:14).</w:t>
      </w:r>
    </w:p>
    <w:p w14:paraId="19B6D90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136C2A">
        <w:rPr>
          <w:rFonts w:ascii="Times New Roman" w:hAnsi="Times New Roman" w:cs="Times New Roman"/>
          <w:b/>
          <w:sz w:val="28"/>
          <w:szCs w:val="28"/>
        </w:rPr>
        <w:t>(д)</w:t>
      </w:r>
      <w:r w:rsidRPr="004D7BD7">
        <w:rPr>
          <w:rFonts w:ascii="Times New Roman" w:hAnsi="Times New Roman" w:cs="Times New Roman"/>
          <w:sz w:val="28"/>
          <w:szCs w:val="28"/>
        </w:rPr>
        <w:t xml:space="preserve"> Христос віддав Себе я</w:t>
      </w:r>
      <w:r w:rsidR="0068138C">
        <w:rPr>
          <w:rFonts w:ascii="Times New Roman" w:hAnsi="Times New Roman" w:cs="Times New Roman"/>
          <w:sz w:val="28"/>
          <w:szCs w:val="28"/>
        </w:rPr>
        <w:t>к викуп за всіх людей (1 Тимофія</w:t>
      </w:r>
      <w:r w:rsidRPr="004D7BD7">
        <w:rPr>
          <w:rFonts w:ascii="Times New Roman" w:hAnsi="Times New Roman" w:cs="Times New Roman"/>
          <w:sz w:val="28"/>
          <w:szCs w:val="28"/>
        </w:rPr>
        <w:t xml:space="preserve"> 2:6).</w:t>
      </w:r>
    </w:p>
    <w:p w14:paraId="16B0A3D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136C2A">
        <w:rPr>
          <w:rFonts w:ascii="Times New Roman" w:hAnsi="Times New Roman" w:cs="Times New Roman"/>
          <w:b/>
          <w:sz w:val="28"/>
          <w:szCs w:val="28"/>
        </w:rPr>
        <w:t>(е)</w:t>
      </w:r>
      <w:r w:rsidRPr="004D7BD7">
        <w:rPr>
          <w:rFonts w:ascii="Times New Roman" w:hAnsi="Times New Roman" w:cs="Times New Roman"/>
          <w:sz w:val="28"/>
          <w:szCs w:val="28"/>
        </w:rPr>
        <w:t xml:space="preserve"> Христос став прокляттям за нас (Галатів 3:13).</w:t>
      </w:r>
    </w:p>
    <w:p w14:paraId="118AD8E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136C2A">
        <w:rPr>
          <w:rFonts w:ascii="Times New Roman" w:hAnsi="Times New Roman" w:cs="Times New Roman"/>
          <w:b/>
          <w:sz w:val="28"/>
          <w:szCs w:val="28"/>
        </w:rPr>
        <w:t>(є)</w:t>
      </w:r>
      <w:r w:rsidRPr="004D7BD7">
        <w:rPr>
          <w:rFonts w:ascii="Times New Roman" w:hAnsi="Times New Roman" w:cs="Times New Roman"/>
          <w:sz w:val="28"/>
          <w:szCs w:val="28"/>
        </w:rPr>
        <w:t xml:space="preserve"> Христос в</w:t>
      </w:r>
      <w:r w:rsidR="0068138C">
        <w:rPr>
          <w:rFonts w:ascii="Times New Roman" w:hAnsi="Times New Roman" w:cs="Times New Roman"/>
          <w:sz w:val="28"/>
          <w:szCs w:val="28"/>
        </w:rPr>
        <w:t>іддав Себе за нас</w:t>
      </w:r>
      <w:r w:rsidRPr="004D7BD7">
        <w:rPr>
          <w:rFonts w:ascii="Times New Roman" w:hAnsi="Times New Roman" w:cs="Times New Roman"/>
          <w:sz w:val="28"/>
          <w:szCs w:val="28"/>
        </w:rPr>
        <w:t xml:space="preserve"> як приємні пахощі і жертву (Ефесян 5:2,</w:t>
      </w:r>
      <w:r w:rsidR="0068138C">
        <w:rPr>
          <w:rFonts w:ascii="Times New Roman" w:hAnsi="Times New Roman" w:cs="Times New Roman"/>
          <w:sz w:val="28"/>
          <w:szCs w:val="28"/>
        </w:rPr>
        <w:t xml:space="preserve"> </w:t>
      </w:r>
      <w:r w:rsidRPr="004D7BD7">
        <w:rPr>
          <w:rFonts w:ascii="Times New Roman" w:hAnsi="Times New Roman" w:cs="Times New Roman"/>
          <w:sz w:val="28"/>
          <w:szCs w:val="28"/>
        </w:rPr>
        <w:t>25).</w:t>
      </w:r>
    </w:p>
    <w:p w14:paraId="16AF2527" w14:textId="77777777" w:rsidR="00081754" w:rsidRPr="004D7BD7" w:rsidRDefault="0068138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(Дивись</w:t>
      </w:r>
      <w:r w:rsidR="00081754" w:rsidRPr="004D7BD7">
        <w:rPr>
          <w:rFonts w:ascii="Times New Roman" w:hAnsi="Times New Roman" w:cs="Times New Roman"/>
          <w:sz w:val="28"/>
          <w:szCs w:val="28"/>
        </w:rPr>
        <w:t xml:space="preserve"> також: 2 Коринтян 5:19</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21; Римлян 5:6</w:t>
      </w:r>
      <w:r w:rsidR="0072579B" w:rsidRPr="004D7BD7">
        <w:rPr>
          <w:rFonts w:ascii="Times New Roman" w:hAnsi="Times New Roman" w:cs="Times New Roman"/>
          <w:sz w:val="28"/>
          <w:szCs w:val="28"/>
        </w:rPr>
        <w:t>-</w:t>
      </w:r>
      <w:r>
        <w:rPr>
          <w:rFonts w:ascii="Times New Roman" w:hAnsi="Times New Roman" w:cs="Times New Roman"/>
          <w:sz w:val="28"/>
          <w:szCs w:val="28"/>
        </w:rPr>
        <w:t>8; 1 Коринтян 5:7, 15:3; Ісаї 53:</w:t>
      </w:r>
      <w:r w:rsidR="00081754" w:rsidRPr="004D7BD7">
        <w:rPr>
          <w:rFonts w:ascii="Times New Roman" w:hAnsi="Times New Roman" w:cs="Times New Roman"/>
          <w:sz w:val="28"/>
          <w:szCs w:val="28"/>
        </w:rPr>
        <w:t>5</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6; 1 Петра 3:21; Марка 10:45; Івана 10:11; Євреїв 10:1</w:t>
      </w:r>
      <w:r w:rsidR="0072579B" w:rsidRPr="004D7BD7">
        <w:rPr>
          <w:rFonts w:ascii="Times New Roman" w:hAnsi="Times New Roman" w:cs="Times New Roman"/>
          <w:sz w:val="28"/>
          <w:szCs w:val="28"/>
        </w:rPr>
        <w:t>-</w:t>
      </w:r>
      <w:r>
        <w:rPr>
          <w:rFonts w:ascii="Times New Roman" w:hAnsi="Times New Roman" w:cs="Times New Roman"/>
          <w:sz w:val="28"/>
          <w:szCs w:val="28"/>
        </w:rPr>
        <w:t>4;</w:t>
      </w:r>
      <w:r w:rsidR="00081754" w:rsidRPr="004D7BD7">
        <w:rPr>
          <w:rFonts w:ascii="Times New Roman" w:hAnsi="Times New Roman" w:cs="Times New Roman"/>
          <w:sz w:val="28"/>
          <w:szCs w:val="28"/>
        </w:rPr>
        <w:t xml:space="preserve"> Матвія 26:28). Христос був обраний померти замість нас і від нашого імені. </w:t>
      </w:r>
      <w:r>
        <w:rPr>
          <w:rFonts w:ascii="Times New Roman" w:hAnsi="Times New Roman" w:cs="Times New Roman"/>
          <w:sz w:val="28"/>
          <w:szCs w:val="28"/>
        </w:rPr>
        <w:t>Так само</w:t>
      </w:r>
      <w:r w:rsidR="00081754" w:rsidRPr="004D7BD7">
        <w:rPr>
          <w:rFonts w:ascii="Times New Roman" w:hAnsi="Times New Roman" w:cs="Times New Roman"/>
          <w:sz w:val="28"/>
          <w:szCs w:val="28"/>
        </w:rPr>
        <w:t>, як Христос був обраний замість Варавви, розбійника і вбивці, і вмер на його місці,</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незважаючи на те</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зрозумів</w:t>
      </w:r>
      <w:r>
        <w:rPr>
          <w:rFonts w:ascii="Times New Roman" w:hAnsi="Times New Roman" w:cs="Times New Roman"/>
          <w:sz w:val="28"/>
          <w:szCs w:val="28"/>
        </w:rPr>
        <w:t xml:space="preserve"> той</w:t>
      </w:r>
      <w:r w:rsidR="00081754" w:rsidRPr="004D7BD7">
        <w:rPr>
          <w:rFonts w:ascii="Times New Roman" w:hAnsi="Times New Roman" w:cs="Times New Roman"/>
          <w:sz w:val="28"/>
          <w:szCs w:val="28"/>
        </w:rPr>
        <w:t xml:space="preserve"> це чи ні, так само Христос помер від</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нашого імені. Віруючий усвідомлює і визнає, що він є грішником, вин</w:t>
      </w:r>
      <w:r>
        <w:rPr>
          <w:rFonts w:ascii="Times New Roman" w:hAnsi="Times New Roman" w:cs="Times New Roman"/>
          <w:sz w:val="28"/>
          <w:szCs w:val="28"/>
        </w:rPr>
        <w:t>н</w:t>
      </w:r>
      <w:r w:rsidR="00081754" w:rsidRPr="004D7BD7">
        <w:rPr>
          <w:rFonts w:ascii="Times New Roman" w:hAnsi="Times New Roman" w:cs="Times New Roman"/>
          <w:sz w:val="28"/>
          <w:szCs w:val="28"/>
        </w:rPr>
        <w:t>им і засудженим, і його чекає смертна кара. Христос увійшов у людську расу через втілення, взяв</w:t>
      </w:r>
      <w:r>
        <w:rPr>
          <w:rFonts w:ascii="Times New Roman" w:hAnsi="Times New Roman" w:cs="Times New Roman"/>
          <w:sz w:val="28"/>
          <w:szCs w:val="28"/>
        </w:rPr>
        <w:t xml:space="preserve"> наші гріхи і помер замість нас –</w:t>
      </w:r>
      <w:r w:rsidR="00081754" w:rsidRPr="004D7BD7">
        <w:rPr>
          <w:rFonts w:ascii="Times New Roman" w:hAnsi="Times New Roman" w:cs="Times New Roman"/>
          <w:sz w:val="28"/>
          <w:szCs w:val="28"/>
        </w:rPr>
        <w:t xml:space="preserve"> як за</w:t>
      </w:r>
      <w:r>
        <w:rPr>
          <w:rFonts w:ascii="Times New Roman" w:hAnsi="Times New Roman" w:cs="Times New Roman"/>
          <w:sz w:val="28"/>
          <w:szCs w:val="28"/>
        </w:rPr>
        <w:t>ступницька</w:t>
      </w:r>
      <w:r w:rsidR="00081754" w:rsidRPr="004D7BD7">
        <w:rPr>
          <w:rFonts w:ascii="Times New Roman" w:hAnsi="Times New Roman" w:cs="Times New Roman"/>
          <w:sz w:val="28"/>
          <w:szCs w:val="28"/>
        </w:rPr>
        <w:t xml:space="preserve"> жертва від нашого імені. Автори Нового Заповіту підтверджують, що смерть Христа дійсно була замінною і вікарною.</w:t>
      </w:r>
    </w:p>
    <w:p w14:paraId="583114D8" w14:textId="77777777" w:rsidR="00081754" w:rsidRPr="004D7BD7" w:rsidRDefault="00491B9B"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5. Умилостивленн</w:t>
      </w:r>
      <w:r w:rsidR="00081754" w:rsidRPr="004D7BD7">
        <w:rPr>
          <w:rFonts w:ascii="Times New Roman" w:hAnsi="Times New Roman" w:cs="Times New Roman"/>
          <w:b/>
          <w:sz w:val="28"/>
          <w:szCs w:val="28"/>
        </w:rPr>
        <w:t>я</w:t>
      </w:r>
    </w:p>
    <w:p w14:paraId="6DF98DD7" w14:textId="77777777" w:rsidR="00081754" w:rsidRPr="004D7BD7" w:rsidRDefault="00EB65D1"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а.</w:t>
      </w:r>
      <w:r w:rsidR="00081754" w:rsidRPr="004D7BD7">
        <w:rPr>
          <w:rFonts w:ascii="Times New Roman" w:hAnsi="Times New Roman" w:cs="Times New Roman"/>
          <w:b/>
          <w:sz w:val="28"/>
          <w:szCs w:val="28"/>
        </w:rPr>
        <w:t xml:space="preserve"> Визначення</w:t>
      </w:r>
    </w:p>
    <w:p w14:paraId="19C3561D" w14:textId="77777777" w:rsidR="00081754" w:rsidRPr="004D7BD7" w:rsidRDefault="0068138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Слово «умилостивленн</w:t>
      </w:r>
      <w:r w:rsidR="00081754" w:rsidRPr="004D7BD7">
        <w:rPr>
          <w:rFonts w:ascii="Times New Roman" w:hAnsi="Times New Roman" w:cs="Times New Roman"/>
          <w:sz w:val="28"/>
          <w:szCs w:val="28"/>
        </w:rPr>
        <w:t>я» означає «умиротворяти, проявити прихильність». Це слово також означає «приносити дар</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або жертву, або достатню ціну, щоб мо</w:t>
      </w:r>
      <w:r w:rsidR="00491B9B">
        <w:rPr>
          <w:rFonts w:ascii="Times New Roman" w:hAnsi="Times New Roman" w:cs="Times New Roman"/>
          <w:sz w:val="28"/>
          <w:szCs w:val="28"/>
        </w:rPr>
        <w:t>жна було вгамувати гнів іншого»</w:t>
      </w:r>
      <w:r w:rsidR="00081754" w:rsidRPr="004D7BD7">
        <w:rPr>
          <w:rFonts w:ascii="Times New Roman" w:hAnsi="Times New Roman" w:cs="Times New Roman"/>
          <w:sz w:val="28"/>
          <w:szCs w:val="28"/>
        </w:rPr>
        <w:t xml:space="preserve"> або «вгамувати праведний гнів святого Бога через принесення спокутної жертви».</w:t>
      </w:r>
    </w:p>
    <w:p w14:paraId="75CB4450" w14:textId="77777777" w:rsidR="00081754" w:rsidRPr="004D7BD7" w:rsidRDefault="00EB65D1"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081754" w:rsidRPr="004D7BD7">
        <w:rPr>
          <w:rFonts w:ascii="Times New Roman" w:hAnsi="Times New Roman" w:cs="Times New Roman"/>
          <w:b/>
          <w:sz w:val="28"/>
          <w:szCs w:val="28"/>
        </w:rPr>
        <w:t xml:space="preserve"> Розширене значення</w:t>
      </w:r>
    </w:p>
    <w:p w14:paraId="1208B098" w14:textId="77777777" w:rsidR="00081754" w:rsidRPr="004D7BD7" w:rsidRDefault="00491B9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 Новому Заповіті використовуються д</w:t>
      </w:r>
      <w:r w:rsidR="00081754" w:rsidRPr="004D7BD7">
        <w:rPr>
          <w:rFonts w:ascii="Times New Roman" w:hAnsi="Times New Roman" w:cs="Times New Roman"/>
          <w:sz w:val="28"/>
          <w:szCs w:val="28"/>
        </w:rPr>
        <w:t>екілька грецьких слів відносно істини про умилостивлен</w:t>
      </w:r>
      <w:r w:rsidR="0068138C">
        <w:rPr>
          <w:rFonts w:ascii="Times New Roman" w:hAnsi="Times New Roman" w:cs="Times New Roman"/>
          <w:sz w:val="28"/>
          <w:szCs w:val="28"/>
        </w:rPr>
        <w:t>н</w:t>
      </w:r>
      <w:r w:rsidR="00081754" w:rsidRPr="004D7BD7">
        <w:rPr>
          <w:rFonts w:ascii="Times New Roman" w:hAnsi="Times New Roman" w:cs="Times New Roman"/>
          <w:sz w:val="28"/>
          <w:szCs w:val="28"/>
        </w:rPr>
        <w:t>я.</w:t>
      </w:r>
    </w:p>
    <w:p w14:paraId="726B70B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(1) «Хіласкомаі»</w:t>
      </w:r>
      <w:r w:rsidRPr="004D7BD7">
        <w:rPr>
          <w:rFonts w:ascii="Times New Roman" w:hAnsi="Times New Roman" w:cs="Times New Roman"/>
          <w:sz w:val="28"/>
          <w:szCs w:val="28"/>
        </w:rPr>
        <w:t xml:space="preserve"> </w:t>
      </w:r>
      <w:r w:rsidR="0068138C">
        <w:rPr>
          <w:rFonts w:ascii="Times New Roman" w:hAnsi="Times New Roman" w:cs="Times New Roman"/>
          <w:sz w:val="28"/>
          <w:szCs w:val="28"/>
        </w:rPr>
        <w:t>–</w:t>
      </w:r>
      <w:r w:rsidRPr="004D7BD7">
        <w:rPr>
          <w:rFonts w:ascii="Times New Roman" w:hAnsi="Times New Roman" w:cs="Times New Roman"/>
          <w:sz w:val="28"/>
          <w:szCs w:val="28"/>
        </w:rPr>
        <w:t xml:space="preserve"> означає «примиряти</w:t>
      </w:r>
      <w:r w:rsidR="0068138C">
        <w:rPr>
          <w:rFonts w:ascii="Times New Roman" w:hAnsi="Times New Roman" w:cs="Times New Roman"/>
          <w:sz w:val="28"/>
          <w:szCs w:val="28"/>
        </w:rPr>
        <w:t>»</w:t>
      </w:r>
      <w:r w:rsidRPr="004D7BD7">
        <w:rPr>
          <w:rFonts w:ascii="Times New Roman" w:hAnsi="Times New Roman" w:cs="Times New Roman"/>
          <w:sz w:val="28"/>
          <w:szCs w:val="28"/>
        </w:rPr>
        <w:t xml:space="preserve">, </w:t>
      </w:r>
      <w:r w:rsidR="0068138C">
        <w:rPr>
          <w:rFonts w:ascii="Times New Roman" w:hAnsi="Times New Roman" w:cs="Times New Roman"/>
          <w:sz w:val="28"/>
          <w:szCs w:val="28"/>
        </w:rPr>
        <w:t>точніше – «з</w:t>
      </w:r>
      <w:r w:rsidRPr="004D7BD7">
        <w:rPr>
          <w:rFonts w:ascii="Times New Roman" w:hAnsi="Times New Roman" w:cs="Times New Roman"/>
          <w:sz w:val="28"/>
          <w:szCs w:val="28"/>
        </w:rPr>
        <w:t xml:space="preserve">агладити гріх, бути милостивим». Перекладається як «бути </w:t>
      </w:r>
      <w:r w:rsidR="00510464">
        <w:rPr>
          <w:rFonts w:ascii="Times New Roman" w:hAnsi="Times New Roman" w:cs="Times New Roman"/>
          <w:sz w:val="28"/>
          <w:szCs w:val="28"/>
        </w:rPr>
        <w:t>милостивим, чинити примирення</w:t>
      </w:r>
      <w:r w:rsidRPr="004D7BD7">
        <w:rPr>
          <w:rFonts w:ascii="Times New Roman" w:hAnsi="Times New Roman" w:cs="Times New Roman"/>
          <w:sz w:val="28"/>
          <w:szCs w:val="28"/>
        </w:rPr>
        <w:t>» (Луки 18:13; Євреїв 2:17).</w:t>
      </w:r>
    </w:p>
    <w:p w14:paraId="1ECEF5F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(2) «Хіласмос»</w:t>
      </w:r>
      <w:r w:rsidRPr="004D7BD7">
        <w:rPr>
          <w:rFonts w:ascii="Times New Roman" w:hAnsi="Times New Roman" w:cs="Times New Roman"/>
          <w:sz w:val="28"/>
          <w:szCs w:val="28"/>
        </w:rPr>
        <w:t xml:space="preserve"> </w:t>
      </w:r>
      <w:r w:rsidR="00510464">
        <w:rPr>
          <w:rFonts w:ascii="Times New Roman" w:hAnsi="Times New Roman" w:cs="Times New Roman"/>
          <w:sz w:val="28"/>
          <w:szCs w:val="28"/>
        </w:rPr>
        <w:t>–</w:t>
      </w:r>
      <w:r w:rsidRPr="004D7BD7">
        <w:rPr>
          <w:rFonts w:ascii="Times New Roman" w:hAnsi="Times New Roman" w:cs="Times New Roman"/>
          <w:sz w:val="28"/>
          <w:szCs w:val="28"/>
        </w:rPr>
        <w:t xml:space="preserve"> означає «примирення</w:t>
      </w:r>
      <w:r w:rsidR="00510464">
        <w:rPr>
          <w:rFonts w:ascii="Times New Roman" w:hAnsi="Times New Roman" w:cs="Times New Roman"/>
          <w:sz w:val="28"/>
          <w:szCs w:val="28"/>
        </w:rPr>
        <w:t>»</w:t>
      </w:r>
      <w:r w:rsidRPr="004D7BD7">
        <w:rPr>
          <w:rFonts w:ascii="Times New Roman" w:hAnsi="Times New Roman" w:cs="Times New Roman"/>
          <w:sz w:val="28"/>
          <w:szCs w:val="28"/>
        </w:rPr>
        <w:t xml:space="preserve"> або </w:t>
      </w:r>
      <w:r w:rsidR="00510464">
        <w:rPr>
          <w:rFonts w:ascii="Times New Roman" w:hAnsi="Times New Roman" w:cs="Times New Roman"/>
          <w:sz w:val="28"/>
          <w:szCs w:val="28"/>
        </w:rPr>
        <w:t>«</w:t>
      </w:r>
      <w:r w:rsidRPr="004D7BD7">
        <w:rPr>
          <w:rFonts w:ascii="Times New Roman" w:hAnsi="Times New Roman" w:cs="Times New Roman"/>
          <w:sz w:val="28"/>
          <w:szCs w:val="28"/>
        </w:rPr>
        <w:t xml:space="preserve">хто спокутує». </w:t>
      </w:r>
      <w:r w:rsidR="00491B9B">
        <w:rPr>
          <w:rFonts w:ascii="Times New Roman" w:hAnsi="Times New Roman" w:cs="Times New Roman"/>
          <w:sz w:val="28"/>
          <w:szCs w:val="28"/>
        </w:rPr>
        <w:t>Перекладається як «умилостивленн</w:t>
      </w:r>
      <w:r w:rsidRPr="004D7BD7">
        <w:rPr>
          <w:rFonts w:ascii="Times New Roman" w:hAnsi="Times New Roman" w:cs="Times New Roman"/>
          <w:sz w:val="28"/>
          <w:szCs w:val="28"/>
        </w:rPr>
        <w:t>я»</w:t>
      </w:r>
      <w:r w:rsidR="00510464">
        <w:rPr>
          <w:rFonts w:ascii="Times New Roman" w:hAnsi="Times New Roman" w:cs="Times New Roman"/>
          <w:sz w:val="28"/>
          <w:szCs w:val="28"/>
        </w:rPr>
        <w:t xml:space="preserve"> </w:t>
      </w:r>
      <w:r w:rsidRPr="004D7BD7">
        <w:rPr>
          <w:rFonts w:ascii="Times New Roman" w:hAnsi="Times New Roman" w:cs="Times New Roman"/>
          <w:sz w:val="28"/>
          <w:szCs w:val="28"/>
        </w:rPr>
        <w:t>(Івана 2:2</w:t>
      </w:r>
      <w:r w:rsidR="00510464">
        <w:rPr>
          <w:rFonts w:ascii="Times New Roman" w:hAnsi="Times New Roman" w:cs="Times New Roman"/>
          <w:sz w:val="28"/>
          <w:szCs w:val="28"/>
        </w:rPr>
        <w:t>,</w:t>
      </w:r>
      <w:r w:rsidRPr="004D7BD7">
        <w:rPr>
          <w:rFonts w:ascii="Times New Roman" w:hAnsi="Times New Roman" w:cs="Times New Roman"/>
          <w:sz w:val="28"/>
          <w:szCs w:val="28"/>
        </w:rPr>
        <w:t xml:space="preserve"> 4:10).</w:t>
      </w:r>
    </w:p>
    <w:p w14:paraId="04BFD40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(3) «Хіластееріон»</w:t>
      </w:r>
      <w:r w:rsidRPr="004D7BD7">
        <w:rPr>
          <w:rFonts w:ascii="Times New Roman" w:hAnsi="Times New Roman" w:cs="Times New Roman"/>
          <w:sz w:val="28"/>
          <w:szCs w:val="28"/>
        </w:rPr>
        <w:t xml:space="preserve"> </w:t>
      </w:r>
      <w:r w:rsidR="00510464">
        <w:rPr>
          <w:rFonts w:ascii="Times New Roman" w:hAnsi="Times New Roman" w:cs="Times New Roman"/>
          <w:sz w:val="28"/>
          <w:szCs w:val="28"/>
        </w:rPr>
        <w:t>–</w:t>
      </w:r>
      <w:r w:rsidRPr="004D7BD7">
        <w:rPr>
          <w:rFonts w:ascii="Times New Roman" w:hAnsi="Times New Roman" w:cs="Times New Roman"/>
          <w:sz w:val="28"/>
          <w:szCs w:val="28"/>
        </w:rPr>
        <w:t xml:space="preserve"> означає «спокутне місце</w:t>
      </w:r>
      <w:r w:rsidR="00510464">
        <w:rPr>
          <w:rFonts w:ascii="Times New Roman" w:hAnsi="Times New Roman" w:cs="Times New Roman"/>
          <w:sz w:val="28"/>
          <w:szCs w:val="28"/>
        </w:rPr>
        <w:t>»</w:t>
      </w:r>
      <w:r w:rsidRPr="004D7BD7">
        <w:rPr>
          <w:rFonts w:ascii="Times New Roman" w:hAnsi="Times New Roman" w:cs="Times New Roman"/>
          <w:sz w:val="28"/>
          <w:szCs w:val="28"/>
        </w:rPr>
        <w:t xml:space="preserve"> або </w:t>
      </w:r>
      <w:r w:rsidR="00510464">
        <w:rPr>
          <w:rFonts w:ascii="Times New Roman" w:hAnsi="Times New Roman" w:cs="Times New Roman"/>
          <w:sz w:val="28"/>
          <w:szCs w:val="28"/>
        </w:rPr>
        <w:t>«</w:t>
      </w:r>
      <w:r w:rsidRPr="004D7BD7">
        <w:rPr>
          <w:rFonts w:ascii="Times New Roman" w:hAnsi="Times New Roman" w:cs="Times New Roman"/>
          <w:sz w:val="28"/>
          <w:szCs w:val="28"/>
        </w:rPr>
        <w:t>річ чи спокутн</w:t>
      </w:r>
      <w:r w:rsidR="00510464">
        <w:rPr>
          <w:rFonts w:ascii="Times New Roman" w:hAnsi="Times New Roman" w:cs="Times New Roman"/>
          <w:sz w:val="28"/>
          <w:szCs w:val="28"/>
        </w:rPr>
        <w:t>а</w:t>
      </w:r>
      <w:r w:rsidRPr="004D7BD7">
        <w:rPr>
          <w:rFonts w:ascii="Times New Roman" w:hAnsi="Times New Roman" w:cs="Times New Roman"/>
          <w:sz w:val="28"/>
          <w:szCs w:val="28"/>
        </w:rPr>
        <w:t xml:space="preserve"> жертва, зокрема кришка ковчег</w:t>
      </w:r>
      <w:r w:rsidR="00510464">
        <w:rPr>
          <w:rFonts w:ascii="Times New Roman" w:hAnsi="Times New Roman" w:cs="Times New Roman"/>
          <w:sz w:val="28"/>
          <w:szCs w:val="28"/>
        </w:rPr>
        <w:t>а у х</w:t>
      </w:r>
      <w:r w:rsidRPr="004D7BD7">
        <w:rPr>
          <w:rFonts w:ascii="Times New Roman" w:hAnsi="Times New Roman" w:cs="Times New Roman"/>
          <w:sz w:val="28"/>
          <w:szCs w:val="28"/>
        </w:rPr>
        <w:t xml:space="preserve">рамі». </w:t>
      </w:r>
      <w:r w:rsidR="00491B9B">
        <w:rPr>
          <w:rFonts w:ascii="Times New Roman" w:hAnsi="Times New Roman" w:cs="Times New Roman"/>
          <w:sz w:val="28"/>
          <w:szCs w:val="28"/>
        </w:rPr>
        <w:t>Перекладається як «умилостивленн</w:t>
      </w:r>
      <w:r w:rsidRPr="004D7BD7">
        <w:rPr>
          <w:rFonts w:ascii="Times New Roman" w:hAnsi="Times New Roman" w:cs="Times New Roman"/>
          <w:sz w:val="28"/>
          <w:szCs w:val="28"/>
        </w:rPr>
        <w:t>я, віко» (Римлян 3:25; Євреїв 9:5).</w:t>
      </w:r>
    </w:p>
    <w:p w14:paraId="4E36310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(4) «Хілеос»</w:t>
      </w:r>
      <w:r w:rsidRPr="004D7BD7">
        <w:rPr>
          <w:rFonts w:ascii="Times New Roman" w:hAnsi="Times New Roman" w:cs="Times New Roman"/>
          <w:sz w:val="28"/>
          <w:szCs w:val="28"/>
        </w:rPr>
        <w:t xml:space="preserve"> </w:t>
      </w:r>
      <w:r w:rsidR="00491B9B">
        <w:rPr>
          <w:rFonts w:ascii="Times New Roman" w:hAnsi="Times New Roman" w:cs="Times New Roman"/>
          <w:sz w:val="28"/>
          <w:szCs w:val="28"/>
        </w:rPr>
        <w:t>–</w:t>
      </w:r>
      <w:r w:rsidRPr="004D7BD7">
        <w:rPr>
          <w:rFonts w:ascii="Times New Roman" w:hAnsi="Times New Roman" w:cs="Times New Roman"/>
          <w:sz w:val="28"/>
          <w:szCs w:val="28"/>
        </w:rPr>
        <w:t xml:space="preserve"> означає </w:t>
      </w:r>
      <w:r w:rsidR="00491B9B" w:rsidRPr="007C676E">
        <w:rPr>
          <w:rFonts w:ascii="Times New Roman" w:hAnsi="Times New Roman" w:cs="Times New Roman"/>
          <w:sz w:val="28"/>
          <w:szCs w:val="28"/>
        </w:rPr>
        <w:t>«веселий, тобто доброзичливий</w:t>
      </w:r>
      <w:r w:rsidR="007C676E" w:rsidRPr="007C676E">
        <w:rPr>
          <w:rFonts w:ascii="Times New Roman" w:hAnsi="Times New Roman" w:cs="Times New Roman"/>
          <w:sz w:val="28"/>
          <w:szCs w:val="28"/>
        </w:rPr>
        <w:t xml:space="preserve">», </w:t>
      </w:r>
      <w:r w:rsidRPr="007C676E">
        <w:rPr>
          <w:rFonts w:ascii="Times New Roman" w:hAnsi="Times New Roman" w:cs="Times New Roman"/>
          <w:sz w:val="28"/>
          <w:szCs w:val="28"/>
        </w:rPr>
        <w:t xml:space="preserve"> на івриті</w:t>
      </w:r>
      <w:r w:rsidR="007C676E" w:rsidRPr="007C676E">
        <w:rPr>
          <w:rFonts w:ascii="Times New Roman" w:hAnsi="Times New Roman" w:cs="Times New Roman"/>
          <w:sz w:val="28"/>
          <w:szCs w:val="28"/>
        </w:rPr>
        <w:t xml:space="preserve"> –</w:t>
      </w:r>
      <w:r w:rsidRPr="007C676E">
        <w:rPr>
          <w:rFonts w:ascii="Times New Roman" w:hAnsi="Times New Roman" w:cs="Times New Roman"/>
          <w:sz w:val="28"/>
          <w:szCs w:val="28"/>
        </w:rPr>
        <w:t xml:space="preserve"> «Бог є милостивий, тобто запобігає лиху.</w:t>
      </w:r>
      <w:r w:rsidRPr="004D7BD7">
        <w:rPr>
          <w:rFonts w:ascii="Times New Roman" w:hAnsi="Times New Roman" w:cs="Times New Roman"/>
          <w:sz w:val="28"/>
          <w:szCs w:val="28"/>
        </w:rPr>
        <w:t xml:space="preserve"> Перекладається як «бути дуже милосердним» (Матвія 16:22; Єв</w:t>
      </w:r>
      <w:r w:rsidR="00510464">
        <w:rPr>
          <w:rFonts w:ascii="Times New Roman" w:hAnsi="Times New Roman" w:cs="Times New Roman"/>
          <w:sz w:val="28"/>
          <w:szCs w:val="28"/>
        </w:rPr>
        <w:t>реїв 8:</w:t>
      </w:r>
      <w:r w:rsidRPr="004D7BD7">
        <w:rPr>
          <w:rFonts w:ascii="Times New Roman" w:hAnsi="Times New Roman" w:cs="Times New Roman"/>
          <w:sz w:val="28"/>
          <w:szCs w:val="28"/>
        </w:rPr>
        <w:t>12).</w:t>
      </w:r>
    </w:p>
    <w:p w14:paraId="10042953" w14:textId="77777777" w:rsidR="00081754" w:rsidRPr="004D7BD7" w:rsidRDefault="0051046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Отже, «умилостивленн</w:t>
      </w:r>
      <w:r w:rsidR="00081754" w:rsidRPr="004D7BD7">
        <w:rPr>
          <w:rFonts w:ascii="Times New Roman" w:hAnsi="Times New Roman" w:cs="Times New Roman"/>
          <w:sz w:val="28"/>
          <w:szCs w:val="28"/>
        </w:rPr>
        <w:t xml:space="preserve">я» </w:t>
      </w:r>
      <w:r w:rsidR="007C676E">
        <w:rPr>
          <w:rFonts w:ascii="Times New Roman" w:hAnsi="Times New Roman" w:cs="Times New Roman"/>
          <w:sz w:val="28"/>
          <w:szCs w:val="28"/>
        </w:rPr>
        <w:t>включає</w:t>
      </w:r>
      <w:r w:rsidR="00081754" w:rsidRPr="004D7BD7">
        <w:rPr>
          <w:rFonts w:ascii="Times New Roman" w:hAnsi="Times New Roman" w:cs="Times New Roman"/>
          <w:sz w:val="28"/>
          <w:szCs w:val="28"/>
        </w:rPr>
        <w:t xml:space="preserve"> примирення, спокуту гріха, загладження гріха через жертво</w:t>
      </w:r>
      <w:r>
        <w:rPr>
          <w:rFonts w:ascii="Times New Roman" w:hAnsi="Times New Roman" w:cs="Times New Roman"/>
          <w:sz w:val="28"/>
          <w:szCs w:val="28"/>
        </w:rPr>
        <w:t>приношення у призначеному місці</w:t>
      </w:r>
      <w:r w:rsidR="00081754" w:rsidRPr="004D7BD7">
        <w:rPr>
          <w:rFonts w:ascii="Times New Roman" w:hAnsi="Times New Roman" w:cs="Times New Roman"/>
          <w:sz w:val="28"/>
          <w:szCs w:val="28"/>
        </w:rPr>
        <w:t>. В.</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Е. Вайн у «Тлумачному сло</w:t>
      </w:r>
      <w:r w:rsidR="007C676E">
        <w:rPr>
          <w:rFonts w:ascii="Times New Roman" w:hAnsi="Times New Roman" w:cs="Times New Roman"/>
          <w:sz w:val="28"/>
          <w:szCs w:val="28"/>
        </w:rPr>
        <w:t>внику слів Нового Заповіту», (с</w:t>
      </w:r>
      <w:r w:rsidR="00081754" w:rsidRPr="004D7BD7">
        <w:rPr>
          <w:rFonts w:ascii="Times New Roman" w:hAnsi="Times New Roman" w:cs="Times New Roman"/>
          <w:sz w:val="28"/>
          <w:szCs w:val="28"/>
        </w:rPr>
        <w:t>. 223</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 xml:space="preserve">225) пояснює значення грецьких слів, які ми </w:t>
      </w:r>
      <w:r w:rsidR="00750F69">
        <w:rPr>
          <w:rFonts w:ascii="Times New Roman" w:hAnsi="Times New Roman" w:cs="Times New Roman"/>
          <w:sz w:val="28"/>
          <w:szCs w:val="28"/>
        </w:rPr>
        <w:t xml:space="preserve">цілеспрямовано </w:t>
      </w:r>
      <w:r w:rsidR="007C676E">
        <w:rPr>
          <w:rFonts w:ascii="Times New Roman" w:hAnsi="Times New Roman" w:cs="Times New Roman"/>
          <w:sz w:val="28"/>
          <w:szCs w:val="28"/>
        </w:rPr>
        <w:t xml:space="preserve">тут </w:t>
      </w:r>
      <w:r w:rsidR="00081754" w:rsidRPr="004D7BD7">
        <w:rPr>
          <w:rFonts w:ascii="Times New Roman" w:hAnsi="Times New Roman" w:cs="Times New Roman"/>
          <w:sz w:val="28"/>
          <w:szCs w:val="28"/>
        </w:rPr>
        <w:t>вибрали</w:t>
      </w:r>
      <w:r w:rsidR="00420E30">
        <w:rPr>
          <w:rFonts w:ascii="Times New Roman" w:hAnsi="Times New Roman" w:cs="Times New Roman"/>
          <w:sz w:val="28"/>
          <w:szCs w:val="28"/>
        </w:rPr>
        <w:t xml:space="preserve">. </w:t>
      </w:r>
      <w:r w:rsidR="00750F69">
        <w:rPr>
          <w:rFonts w:ascii="Times New Roman" w:hAnsi="Times New Roman" w:cs="Times New Roman"/>
          <w:sz w:val="28"/>
          <w:szCs w:val="28"/>
        </w:rPr>
        <w:t>«</w:t>
      </w:r>
      <w:r w:rsidR="00420E30">
        <w:rPr>
          <w:rFonts w:ascii="Times New Roman" w:hAnsi="Times New Roman" w:cs="Times New Roman"/>
          <w:sz w:val="28"/>
          <w:szCs w:val="28"/>
        </w:rPr>
        <w:t>Грецьке дієслово «х</w:t>
      </w:r>
      <w:r w:rsidR="00081754" w:rsidRPr="004D7BD7">
        <w:rPr>
          <w:rFonts w:ascii="Times New Roman" w:hAnsi="Times New Roman" w:cs="Times New Roman"/>
          <w:sz w:val="28"/>
          <w:szCs w:val="28"/>
        </w:rPr>
        <w:t>іласкомаі» вживалося між греками в значенні</w:t>
      </w:r>
      <w:r w:rsidR="00420E30">
        <w:rPr>
          <w:rFonts w:ascii="Times New Roman" w:hAnsi="Times New Roman" w:cs="Times New Roman"/>
          <w:sz w:val="28"/>
          <w:szCs w:val="28"/>
        </w:rPr>
        <w:t xml:space="preserve"> «р</w:t>
      </w:r>
      <w:r w:rsidR="00081754" w:rsidRPr="004D7BD7">
        <w:rPr>
          <w:rFonts w:ascii="Times New Roman" w:hAnsi="Times New Roman" w:cs="Times New Roman"/>
          <w:sz w:val="28"/>
          <w:szCs w:val="28"/>
        </w:rPr>
        <w:t>обити богів милостивими, вгамовувати, умилостивляти</w:t>
      </w:r>
      <w:r w:rsidR="00750F69">
        <w:rPr>
          <w:rFonts w:ascii="Times New Roman" w:hAnsi="Times New Roman" w:cs="Times New Roman"/>
          <w:sz w:val="28"/>
          <w:szCs w:val="28"/>
        </w:rPr>
        <w:t>»</w:t>
      </w:r>
      <w:r w:rsidR="00081754" w:rsidRPr="004D7BD7">
        <w:rPr>
          <w:rFonts w:ascii="Times New Roman" w:hAnsi="Times New Roman" w:cs="Times New Roman"/>
          <w:sz w:val="28"/>
          <w:szCs w:val="28"/>
        </w:rPr>
        <w:t xml:space="preserve">, </w:t>
      </w:r>
      <w:r w:rsidR="00750F69">
        <w:rPr>
          <w:rFonts w:ascii="Times New Roman" w:hAnsi="Times New Roman" w:cs="Times New Roman"/>
          <w:sz w:val="28"/>
          <w:szCs w:val="28"/>
        </w:rPr>
        <w:t>але не через добру волю останніх</w:t>
      </w:r>
      <w:r w:rsidR="00081754" w:rsidRPr="004D7BD7">
        <w:rPr>
          <w:rFonts w:ascii="Times New Roman" w:hAnsi="Times New Roman" w:cs="Times New Roman"/>
          <w:sz w:val="28"/>
          <w:szCs w:val="28"/>
        </w:rPr>
        <w:t xml:space="preserve"> як їх природн</w:t>
      </w:r>
      <w:r w:rsidR="00750F69">
        <w:rPr>
          <w:rFonts w:ascii="Times New Roman" w:hAnsi="Times New Roman" w:cs="Times New Roman"/>
          <w:sz w:val="28"/>
          <w:szCs w:val="28"/>
        </w:rPr>
        <w:t>е</w:t>
      </w:r>
      <w:r w:rsidR="00081754" w:rsidRPr="004D7BD7">
        <w:rPr>
          <w:rFonts w:ascii="Times New Roman" w:hAnsi="Times New Roman" w:cs="Times New Roman"/>
          <w:sz w:val="28"/>
          <w:szCs w:val="28"/>
        </w:rPr>
        <w:t xml:space="preserve"> ставлення, а в розумінні, що це треба заробити. Таке вживання цього слова </w:t>
      </w:r>
      <w:r w:rsidR="00750F69">
        <w:rPr>
          <w:rFonts w:ascii="Times New Roman" w:hAnsi="Times New Roman" w:cs="Times New Roman"/>
          <w:sz w:val="28"/>
          <w:szCs w:val="28"/>
        </w:rPr>
        <w:t>чуже</w:t>
      </w:r>
      <w:r w:rsidR="00081754" w:rsidRPr="004D7BD7">
        <w:rPr>
          <w:rFonts w:ascii="Times New Roman" w:hAnsi="Times New Roman" w:cs="Times New Roman"/>
          <w:sz w:val="28"/>
          <w:szCs w:val="28"/>
        </w:rPr>
        <w:t xml:space="preserve"> для грецької Біблії стосовно Бога</w:t>
      </w:r>
      <w:r w:rsidR="00750F69">
        <w:rPr>
          <w:rFonts w:ascii="Times New Roman" w:hAnsi="Times New Roman" w:cs="Times New Roman"/>
          <w:sz w:val="28"/>
          <w:szCs w:val="28"/>
        </w:rPr>
        <w:t xml:space="preserve"> –</w:t>
      </w:r>
      <w:r w:rsidR="00081754" w:rsidRPr="004D7BD7">
        <w:rPr>
          <w:rFonts w:ascii="Times New Roman" w:hAnsi="Times New Roman" w:cs="Times New Roman"/>
          <w:sz w:val="28"/>
          <w:szCs w:val="28"/>
        </w:rPr>
        <w:t xml:space="preserve"> чи </w:t>
      </w:r>
      <w:r w:rsidR="00A95144">
        <w:rPr>
          <w:rFonts w:ascii="Times New Roman" w:hAnsi="Times New Roman" w:cs="Times New Roman"/>
          <w:sz w:val="28"/>
          <w:szCs w:val="28"/>
        </w:rPr>
        <w:t xml:space="preserve">то </w:t>
      </w:r>
      <w:r w:rsidR="00081754" w:rsidRPr="004D7BD7">
        <w:rPr>
          <w:rFonts w:ascii="Times New Roman" w:hAnsi="Times New Roman" w:cs="Times New Roman"/>
          <w:sz w:val="28"/>
          <w:szCs w:val="28"/>
        </w:rPr>
        <w:t xml:space="preserve">в Септуагінті, чи в Новому Заповіті. Воно ніколи не вживається </w:t>
      </w:r>
      <w:r w:rsidR="00750F69">
        <w:rPr>
          <w:rFonts w:ascii="Times New Roman" w:hAnsi="Times New Roman" w:cs="Times New Roman"/>
          <w:sz w:val="28"/>
          <w:szCs w:val="28"/>
        </w:rPr>
        <w:t>щодо</w:t>
      </w:r>
      <w:r w:rsidR="00081754" w:rsidRPr="004D7BD7">
        <w:rPr>
          <w:rFonts w:ascii="Times New Roman" w:hAnsi="Times New Roman" w:cs="Times New Roman"/>
          <w:sz w:val="28"/>
          <w:szCs w:val="28"/>
        </w:rPr>
        <w:t xml:space="preserve"> ді</w:t>
      </w:r>
      <w:r w:rsidR="00750F69">
        <w:rPr>
          <w:rFonts w:ascii="Times New Roman" w:hAnsi="Times New Roman" w:cs="Times New Roman"/>
          <w:sz w:val="28"/>
          <w:szCs w:val="28"/>
        </w:rPr>
        <w:t>ї,</w:t>
      </w:r>
      <w:r w:rsidR="00081754" w:rsidRPr="004D7BD7">
        <w:rPr>
          <w:rFonts w:ascii="Times New Roman" w:hAnsi="Times New Roman" w:cs="Times New Roman"/>
          <w:sz w:val="28"/>
          <w:szCs w:val="28"/>
        </w:rPr>
        <w:t xml:space="preserve"> за допомогою якої людина </w:t>
      </w:r>
      <w:r w:rsidR="00A95144">
        <w:rPr>
          <w:rFonts w:ascii="Times New Roman" w:hAnsi="Times New Roman" w:cs="Times New Roman"/>
          <w:sz w:val="28"/>
          <w:szCs w:val="28"/>
        </w:rPr>
        <w:t xml:space="preserve">би </w:t>
      </w:r>
      <w:r w:rsidR="00081754" w:rsidRPr="004D7BD7">
        <w:rPr>
          <w:rFonts w:ascii="Times New Roman" w:hAnsi="Times New Roman" w:cs="Times New Roman"/>
          <w:sz w:val="28"/>
          <w:szCs w:val="28"/>
        </w:rPr>
        <w:t>виклика</w:t>
      </w:r>
      <w:r w:rsidR="00750F69">
        <w:rPr>
          <w:rFonts w:ascii="Times New Roman" w:hAnsi="Times New Roman" w:cs="Times New Roman"/>
          <w:sz w:val="28"/>
          <w:szCs w:val="28"/>
        </w:rPr>
        <w:t>л</w:t>
      </w:r>
      <w:r w:rsidR="00081754" w:rsidRPr="004D7BD7">
        <w:rPr>
          <w:rFonts w:ascii="Times New Roman" w:hAnsi="Times New Roman" w:cs="Times New Roman"/>
          <w:sz w:val="28"/>
          <w:szCs w:val="28"/>
        </w:rPr>
        <w:t xml:space="preserve">а в Бога прихильне </w:t>
      </w:r>
      <w:r w:rsidR="00750F69">
        <w:rPr>
          <w:rFonts w:ascii="Times New Roman" w:hAnsi="Times New Roman" w:cs="Times New Roman"/>
          <w:sz w:val="28"/>
          <w:szCs w:val="28"/>
        </w:rPr>
        <w:t>ставлення чи милостивий настрій</w:t>
      </w:r>
      <w:r w:rsidR="00081754" w:rsidRPr="004D7BD7">
        <w:rPr>
          <w:rFonts w:ascii="Times New Roman" w:hAnsi="Times New Roman" w:cs="Times New Roman"/>
          <w:sz w:val="28"/>
          <w:szCs w:val="28"/>
        </w:rPr>
        <w:t>»</w:t>
      </w:r>
      <w:r w:rsidR="00750F69">
        <w:rPr>
          <w:rFonts w:ascii="Times New Roman" w:hAnsi="Times New Roman" w:cs="Times New Roman"/>
          <w:sz w:val="28"/>
          <w:szCs w:val="28"/>
        </w:rPr>
        <w:t>.</w:t>
      </w:r>
    </w:p>
    <w:p w14:paraId="0AB1FCB8" w14:textId="77777777" w:rsidR="00081754" w:rsidRPr="004D7BD7" w:rsidRDefault="00750F6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Пророки Ваала намагалися</w:t>
      </w:r>
      <w:r w:rsidR="00081754" w:rsidRPr="004D7BD7">
        <w:rPr>
          <w:rFonts w:ascii="Times New Roman" w:hAnsi="Times New Roman" w:cs="Times New Roman"/>
          <w:sz w:val="28"/>
          <w:szCs w:val="28"/>
        </w:rPr>
        <w:t xml:space="preserve"> «умиротворити богів», яких вони призивали, за допомогою жертвоприношень і калічення свого тіла (</w:t>
      </w:r>
      <w:r>
        <w:rPr>
          <w:rFonts w:ascii="Times New Roman" w:hAnsi="Times New Roman" w:cs="Times New Roman"/>
          <w:sz w:val="28"/>
          <w:szCs w:val="28"/>
        </w:rPr>
        <w:t>1</w:t>
      </w:r>
      <w:r w:rsidR="00081754" w:rsidRPr="004D7BD7">
        <w:rPr>
          <w:rFonts w:ascii="Times New Roman" w:hAnsi="Times New Roman" w:cs="Times New Roman"/>
          <w:sz w:val="28"/>
          <w:szCs w:val="28"/>
        </w:rPr>
        <w:t xml:space="preserve"> Царів 18:21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29). Яків намагався «умир</w:t>
      </w:r>
      <w:r>
        <w:rPr>
          <w:rFonts w:ascii="Times New Roman" w:hAnsi="Times New Roman" w:cs="Times New Roman"/>
          <w:sz w:val="28"/>
          <w:szCs w:val="28"/>
        </w:rPr>
        <w:t>отворити» свого брата Ісава, боя</w:t>
      </w:r>
      <w:r w:rsidR="00081754" w:rsidRPr="004D7BD7">
        <w:rPr>
          <w:rFonts w:ascii="Times New Roman" w:hAnsi="Times New Roman" w:cs="Times New Roman"/>
          <w:sz w:val="28"/>
          <w:szCs w:val="28"/>
        </w:rPr>
        <w:t xml:space="preserve">чись його гніву, </w:t>
      </w:r>
      <w:r>
        <w:rPr>
          <w:rFonts w:ascii="Times New Roman" w:hAnsi="Times New Roman" w:cs="Times New Roman"/>
          <w:sz w:val="28"/>
          <w:szCs w:val="28"/>
        </w:rPr>
        <w:t xml:space="preserve">тим, що </w:t>
      </w:r>
      <w:r w:rsidR="00081754" w:rsidRPr="004D7BD7">
        <w:rPr>
          <w:rFonts w:ascii="Times New Roman" w:hAnsi="Times New Roman" w:cs="Times New Roman"/>
          <w:sz w:val="28"/>
          <w:szCs w:val="28"/>
        </w:rPr>
        <w:t>вислав перед собою великий дарунок в надії на примирення (Буття 32:20)</w:t>
      </w:r>
      <w:r>
        <w:rPr>
          <w:rFonts w:ascii="Times New Roman" w:hAnsi="Times New Roman" w:cs="Times New Roman"/>
          <w:sz w:val="28"/>
          <w:szCs w:val="28"/>
        </w:rPr>
        <w:t>. Проте людина не може умиротворити Бога</w:t>
      </w:r>
      <w:r w:rsidR="00081754" w:rsidRPr="004D7BD7">
        <w:rPr>
          <w:rFonts w:ascii="Times New Roman" w:hAnsi="Times New Roman" w:cs="Times New Roman"/>
          <w:sz w:val="28"/>
          <w:szCs w:val="28"/>
        </w:rPr>
        <w:t xml:space="preserve">, </w:t>
      </w:r>
      <w:r>
        <w:rPr>
          <w:rFonts w:ascii="Times New Roman" w:hAnsi="Times New Roman" w:cs="Times New Roman"/>
          <w:sz w:val="28"/>
          <w:szCs w:val="28"/>
        </w:rPr>
        <w:t>тому що</w:t>
      </w:r>
      <w:r w:rsidR="00081754" w:rsidRPr="004D7BD7">
        <w:rPr>
          <w:rFonts w:ascii="Times New Roman" w:hAnsi="Times New Roman" w:cs="Times New Roman"/>
          <w:sz w:val="28"/>
          <w:szCs w:val="28"/>
        </w:rPr>
        <w:t xml:space="preserve"> вона не</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 xml:space="preserve">має що запропонувати Богу, щоб </w:t>
      </w:r>
      <w:r>
        <w:rPr>
          <w:rFonts w:ascii="Times New Roman" w:hAnsi="Times New Roman" w:cs="Times New Roman"/>
          <w:sz w:val="28"/>
          <w:szCs w:val="28"/>
        </w:rPr>
        <w:t>вгамувати</w:t>
      </w:r>
      <w:r w:rsidR="00081754" w:rsidRPr="004D7BD7">
        <w:rPr>
          <w:rFonts w:ascii="Times New Roman" w:hAnsi="Times New Roman" w:cs="Times New Roman"/>
          <w:sz w:val="28"/>
          <w:szCs w:val="28"/>
        </w:rPr>
        <w:t xml:space="preserve"> Його гнів. Саме Бог через Христа вчинив умиротворення. Це сталося через замінну і спокутну смерть Христа. Коли гріх було засуджено у Христі, тоді було відстояно Божий святий і праведний характер. Божий гнів було умиротворено тому, що з гріхом було покінчено</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і тепер </w:t>
      </w:r>
      <w:r>
        <w:rPr>
          <w:rFonts w:ascii="Times New Roman" w:hAnsi="Times New Roman" w:cs="Times New Roman"/>
          <w:sz w:val="28"/>
          <w:szCs w:val="28"/>
        </w:rPr>
        <w:t>Бог</w:t>
      </w:r>
      <w:r w:rsidR="00081754" w:rsidRPr="004D7BD7">
        <w:rPr>
          <w:rFonts w:ascii="Times New Roman" w:hAnsi="Times New Roman" w:cs="Times New Roman"/>
          <w:sz w:val="28"/>
          <w:szCs w:val="28"/>
        </w:rPr>
        <w:t xml:space="preserve"> може проявляти милість до віруючого грішника в усуненні його вини і прощенні гріхів.</w:t>
      </w:r>
    </w:p>
    <w:p w14:paraId="6938CEB9"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в</w:t>
      </w:r>
      <w:r w:rsidR="00A95144">
        <w:rPr>
          <w:rFonts w:ascii="Times New Roman" w:hAnsi="Times New Roman" w:cs="Times New Roman"/>
          <w:b/>
          <w:sz w:val="28"/>
          <w:szCs w:val="28"/>
        </w:rPr>
        <w:t>.</w:t>
      </w:r>
      <w:r w:rsidRPr="004D7BD7">
        <w:rPr>
          <w:rFonts w:ascii="Times New Roman" w:hAnsi="Times New Roman" w:cs="Times New Roman"/>
          <w:b/>
          <w:sz w:val="28"/>
          <w:szCs w:val="28"/>
        </w:rPr>
        <w:t xml:space="preserve"> Приклади</w:t>
      </w:r>
    </w:p>
    <w:p w14:paraId="435F6BA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Жертви за гріх у Старому Заповіті</w:t>
      </w:r>
      <w:r w:rsidR="00750F69">
        <w:rPr>
          <w:rFonts w:ascii="Times New Roman" w:hAnsi="Times New Roman" w:cs="Times New Roman"/>
          <w:sz w:val="28"/>
          <w:szCs w:val="28"/>
        </w:rPr>
        <w:t>,</w:t>
      </w:r>
      <w:r w:rsidRPr="004D7BD7">
        <w:rPr>
          <w:rFonts w:ascii="Times New Roman" w:hAnsi="Times New Roman" w:cs="Times New Roman"/>
          <w:sz w:val="28"/>
          <w:szCs w:val="28"/>
        </w:rPr>
        <w:t xml:space="preserve"> </w:t>
      </w:r>
      <w:r w:rsidR="00A95144">
        <w:rPr>
          <w:rFonts w:ascii="Times New Roman" w:hAnsi="Times New Roman" w:cs="Times New Roman"/>
          <w:sz w:val="28"/>
          <w:szCs w:val="28"/>
        </w:rPr>
        <w:t xml:space="preserve">які </w:t>
      </w:r>
      <w:r w:rsidRPr="004D7BD7">
        <w:rPr>
          <w:rFonts w:ascii="Times New Roman" w:hAnsi="Times New Roman" w:cs="Times New Roman"/>
          <w:sz w:val="28"/>
          <w:szCs w:val="28"/>
        </w:rPr>
        <w:t>зазначені іншими теологічними словами, розкривають істину про умилостивлення.</w:t>
      </w:r>
    </w:p>
    <w:p w14:paraId="3EB25E81" w14:textId="77777777" w:rsidR="00081754" w:rsidRPr="004D7BD7" w:rsidRDefault="00750F69" w:rsidP="00B64690">
      <w:pPr>
        <w:spacing w:after="0" w:line="240" w:lineRule="auto"/>
        <w:ind w:firstLine="709"/>
        <w:jc w:val="both"/>
        <w:rPr>
          <w:rFonts w:ascii="Times New Roman" w:hAnsi="Times New Roman" w:cs="Times New Roman"/>
          <w:sz w:val="28"/>
          <w:szCs w:val="28"/>
        </w:rPr>
      </w:pPr>
      <w:r w:rsidRPr="00A95144">
        <w:rPr>
          <w:rFonts w:ascii="Times New Roman" w:hAnsi="Times New Roman" w:cs="Times New Roman"/>
          <w:b/>
          <w:sz w:val="28"/>
          <w:szCs w:val="28"/>
        </w:rPr>
        <w:t>(1)</w:t>
      </w:r>
      <w:r>
        <w:rPr>
          <w:rFonts w:ascii="Times New Roman" w:hAnsi="Times New Roman" w:cs="Times New Roman"/>
          <w:sz w:val="28"/>
          <w:szCs w:val="28"/>
        </w:rPr>
        <w:t xml:space="preserve"> Єврейське слово «к</w:t>
      </w:r>
      <w:r w:rsidR="00081754" w:rsidRPr="004D7BD7">
        <w:rPr>
          <w:rFonts w:ascii="Times New Roman" w:hAnsi="Times New Roman" w:cs="Times New Roman"/>
          <w:sz w:val="28"/>
          <w:szCs w:val="28"/>
        </w:rPr>
        <w:t>афар» пов</w:t>
      </w:r>
      <w:r w:rsidR="009C3612" w:rsidRPr="004D7BD7">
        <w:rPr>
          <w:rFonts w:ascii="Times New Roman" w:hAnsi="Times New Roman" w:cs="Times New Roman"/>
          <w:sz w:val="28"/>
          <w:szCs w:val="28"/>
        </w:rPr>
        <w:t>’</w:t>
      </w:r>
      <w:r>
        <w:rPr>
          <w:rFonts w:ascii="Times New Roman" w:hAnsi="Times New Roman" w:cs="Times New Roman"/>
          <w:sz w:val="28"/>
          <w:szCs w:val="28"/>
        </w:rPr>
        <w:t>язане зі словом «к</w:t>
      </w:r>
      <w:r w:rsidR="00081754" w:rsidRPr="004D7BD7">
        <w:rPr>
          <w:rFonts w:ascii="Times New Roman" w:hAnsi="Times New Roman" w:cs="Times New Roman"/>
          <w:sz w:val="28"/>
          <w:szCs w:val="28"/>
        </w:rPr>
        <w:t xml:space="preserve">офер», що означає </w:t>
      </w:r>
      <w:r>
        <w:rPr>
          <w:rFonts w:ascii="Times New Roman" w:hAnsi="Times New Roman" w:cs="Times New Roman"/>
          <w:sz w:val="28"/>
          <w:szCs w:val="28"/>
        </w:rPr>
        <w:t>«</w:t>
      </w:r>
      <w:r w:rsidR="00081754" w:rsidRPr="004D7BD7">
        <w:rPr>
          <w:rFonts w:ascii="Times New Roman" w:hAnsi="Times New Roman" w:cs="Times New Roman"/>
          <w:sz w:val="28"/>
          <w:szCs w:val="28"/>
        </w:rPr>
        <w:t>покриття</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w:t>
      </w:r>
      <w:r w:rsidR="00A95144">
        <w:rPr>
          <w:rFonts w:ascii="Times New Roman" w:hAnsi="Times New Roman" w:cs="Times New Roman"/>
          <w:sz w:val="28"/>
          <w:szCs w:val="28"/>
        </w:rPr>
        <w:t>тобто</w:t>
      </w:r>
      <w:r w:rsidR="00081754" w:rsidRPr="004D7BD7">
        <w:rPr>
          <w:rFonts w:ascii="Times New Roman" w:hAnsi="Times New Roman" w:cs="Times New Roman"/>
          <w:sz w:val="28"/>
          <w:szCs w:val="28"/>
        </w:rPr>
        <w:t xml:space="preserve"> віко</w:t>
      </w:r>
      <w:r w:rsidR="00A95144">
        <w:rPr>
          <w:rFonts w:ascii="Times New Roman" w:hAnsi="Times New Roman" w:cs="Times New Roman"/>
          <w:sz w:val="28"/>
          <w:szCs w:val="28"/>
        </w:rPr>
        <w:t>,</w:t>
      </w:r>
      <w:r w:rsidR="00081754" w:rsidRPr="004D7BD7">
        <w:rPr>
          <w:rFonts w:ascii="Times New Roman" w:hAnsi="Times New Roman" w:cs="Times New Roman"/>
          <w:sz w:val="28"/>
          <w:szCs w:val="28"/>
        </w:rPr>
        <w:t xml:space="preserve"> і </w:t>
      </w:r>
      <w:r>
        <w:rPr>
          <w:rFonts w:ascii="Times New Roman" w:hAnsi="Times New Roman" w:cs="Times New Roman"/>
          <w:sz w:val="28"/>
          <w:szCs w:val="28"/>
        </w:rPr>
        <w:t>використовувалося</w:t>
      </w:r>
      <w:r w:rsidR="00081754" w:rsidRPr="004D7BD7">
        <w:rPr>
          <w:rFonts w:ascii="Times New Roman" w:hAnsi="Times New Roman" w:cs="Times New Roman"/>
          <w:sz w:val="28"/>
          <w:szCs w:val="28"/>
        </w:rPr>
        <w:t xml:space="preserve"> разом із жертвою цілопалення, хлібною, </w:t>
      </w:r>
      <w:r w:rsidR="00A95144">
        <w:rPr>
          <w:rFonts w:ascii="Times New Roman" w:hAnsi="Times New Roman" w:cs="Times New Roman"/>
          <w:sz w:val="28"/>
          <w:szCs w:val="28"/>
        </w:rPr>
        <w:t>мирною жертва</w:t>
      </w:r>
      <w:r>
        <w:rPr>
          <w:rFonts w:ascii="Times New Roman" w:hAnsi="Times New Roman" w:cs="Times New Roman"/>
          <w:sz w:val="28"/>
          <w:szCs w:val="28"/>
        </w:rPr>
        <w:t xml:space="preserve">ми </w:t>
      </w:r>
      <w:r w:rsidR="00081754" w:rsidRPr="004D7BD7">
        <w:rPr>
          <w:rFonts w:ascii="Times New Roman" w:hAnsi="Times New Roman" w:cs="Times New Roman"/>
          <w:sz w:val="28"/>
          <w:szCs w:val="28"/>
        </w:rPr>
        <w:t>і жертвою за гріх і прови</w:t>
      </w:r>
      <w:r>
        <w:rPr>
          <w:rFonts w:ascii="Times New Roman" w:hAnsi="Times New Roman" w:cs="Times New Roman"/>
          <w:sz w:val="28"/>
          <w:szCs w:val="28"/>
        </w:rPr>
        <w:t>ну (Леви</w:t>
      </w:r>
      <w:r w:rsidR="00081754" w:rsidRPr="004D7BD7">
        <w:rPr>
          <w:rFonts w:ascii="Times New Roman" w:hAnsi="Times New Roman" w:cs="Times New Roman"/>
          <w:sz w:val="28"/>
          <w:szCs w:val="28"/>
        </w:rPr>
        <w:t>т 1</w:t>
      </w:r>
      <w:r w:rsidR="0072579B" w:rsidRPr="004D7BD7">
        <w:rPr>
          <w:rFonts w:ascii="Times New Roman" w:hAnsi="Times New Roman" w:cs="Times New Roman"/>
          <w:sz w:val="28"/>
          <w:szCs w:val="28"/>
        </w:rPr>
        <w:t>-</w:t>
      </w:r>
      <w:r>
        <w:rPr>
          <w:rFonts w:ascii="Times New Roman" w:hAnsi="Times New Roman" w:cs="Times New Roman"/>
          <w:sz w:val="28"/>
          <w:szCs w:val="28"/>
        </w:rPr>
        <w:t>7). У</w:t>
      </w:r>
      <w:r w:rsidR="00081754" w:rsidRPr="004D7BD7">
        <w:rPr>
          <w:rFonts w:ascii="Times New Roman" w:hAnsi="Times New Roman" w:cs="Times New Roman"/>
          <w:sz w:val="28"/>
          <w:szCs w:val="28"/>
        </w:rPr>
        <w:t>се це вказує на у</w:t>
      </w:r>
      <w:r>
        <w:rPr>
          <w:rFonts w:ascii="Times New Roman" w:hAnsi="Times New Roman" w:cs="Times New Roman"/>
          <w:sz w:val="28"/>
          <w:szCs w:val="28"/>
        </w:rPr>
        <w:t>милостивлення і примирення (Дивись</w:t>
      </w:r>
      <w:r w:rsidR="00081754" w:rsidRPr="004D7BD7">
        <w:rPr>
          <w:rFonts w:ascii="Times New Roman" w:hAnsi="Times New Roman" w:cs="Times New Roman"/>
          <w:sz w:val="28"/>
          <w:szCs w:val="28"/>
        </w:rPr>
        <w:t xml:space="preserve"> також</w:t>
      </w:r>
      <w:r w:rsidR="00A95144">
        <w:rPr>
          <w:rFonts w:ascii="Times New Roman" w:hAnsi="Times New Roman" w:cs="Times New Roman"/>
          <w:sz w:val="28"/>
          <w:szCs w:val="28"/>
        </w:rPr>
        <w:t>:</w:t>
      </w:r>
      <w:r w:rsidR="00081754" w:rsidRPr="004D7BD7">
        <w:rPr>
          <w:rFonts w:ascii="Times New Roman" w:hAnsi="Times New Roman" w:cs="Times New Roman"/>
          <w:sz w:val="28"/>
          <w:szCs w:val="28"/>
        </w:rPr>
        <w:t xml:space="preserve"> Єзекіїля 45:15,</w:t>
      </w:r>
      <w:r>
        <w:rPr>
          <w:rFonts w:ascii="Times New Roman" w:hAnsi="Times New Roman" w:cs="Times New Roman"/>
          <w:sz w:val="28"/>
          <w:szCs w:val="28"/>
        </w:rPr>
        <w:t xml:space="preserve"> 17; Левит 14:20,</w:t>
      </w:r>
      <w:r w:rsidR="00081754" w:rsidRPr="004D7BD7">
        <w:rPr>
          <w:rFonts w:ascii="Times New Roman" w:hAnsi="Times New Roman" w:cs="Times New Roman"/>
          <w:sz w:val="28"/>
          <w:szCs w:val="28"/>
        </w:rPr>
        <w:t xml:space="preserve"> 16:29). (</w:t>
      </w:r>
      <w:r>
        <w:rPr>
          <w:rFonts w:ascii="Times New Roman" w:hAnsi="Times New Roman" w:cs="Times New Roman"/>
          <w:sz w:val="28"/>
          <w:szCs w:val="28"/>
        </w:rPr>
        <w:t>С</w:t>
      </w:r>
      <w:r w:rsidR="00081754" w:rsidRPr="004D7BD7">
        <w:rPr>
          <w:rFonts w:ascii="Times New Roman" w:hAnsi="Times New Roman" w:cs="Times New Roman"/>
          <w:sz w:val="28"/>
          <w:szCs w:val="28"/>
        </w:rPr>
        <w:t>тудент</w:t>
      </w:r>
      <w:r>
        <w:rPr>
          <w:rFonts w:ascii="Times New Roman" w:hAnsi="Times New Roman" w:cs="Times New Roman"/>
          <w:sz w:val="28"/>
          <w:szCs w:val="28"/>
        </w:rPr>
        <w:t>ам варто</w:t>
      </w:r>
      <w:r w:rsidR="00081754" w:rsidRPr="004D7BD7">
        <w:rPr>
          <w:rFonts w:ascii="Times New Roman" w:hAnsi="Times New Roman" w:cs="Times New Roman"/>
          <w:sz w:val="28"/>
          <w:szCs w:val="28"/>
        </w:rPr>
        <w:t xml:space="preserve"> звернутися до слова «примирення» для глибшого розвитку цієї істини.)</w:t>
      </w:r>
    </w:p>
    <w:p w14:paraId="5BE05D78" w14:textId="77777777" w:rsidR="00081754" w:rsidRPr="004D7BD7" w:rsidRDefault="00750F69" w:rsidP="00B64690">
      <w:pPr>
        <w:spacing w:after="0" w:line="240" w:lineRule="auto"/>
        <w:ind w:firstLine="709"/>
        <w:jc w:val="both"/>
        <w:rPr>
          <w:rFonts w:ascii="Times New Roman" w:hAnsi="Times New Roman" w:cs="Times New Roman"/>
          <w:sz w:val="28"/>
          <w:szCs w:val="28"/>
        </w:rPr>
      </w:pPr>
      <w:r w:rsidRPr="00A95144">
        <w:rPr>
          <w:rFonts w:ascii="Times New Roman" w:hAnsi="Times New Roman" w:cs="Times New Roman"/>
          <w:b/>
          <w:sz w:val="28"/>
          <w:szCs w:val="28"/>
        </w:rPr>
        <w:t>(2)</w:t>
      </w:r>
      <w:r>
        <w:rPr>
          <w:rFonts w:ascii="Times New Roman" w:hAnsi="Times New Roman" w:cs="Times New Roman"/>
          <w:sz w:val="28"/>
          <w:szCs w:val="28"/>
        </w:rPr>
        <w:t xml:space="preserve"> Христос Своїм жертовним приношенням,</w:t>
      </w:r>
      <w:r w:rsidR="00081754" w:rsidRPr="004D7BD7">
        <w:rPr>
          <w:rFonts w:ascii="Times New Roman" w:hAnsi="Times New Roman" w:cs="Times New Roman"/>
          <w:sz w:val="28"/>
          <w:szCs w:val="28"/>
        </w:rPr>
        <w:t xml:space="preserve"> Своїм зламаним тілом і пролитою кров</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ю</w:t>
      </w:r>
      <w:r w:rsidR="00896E00">
        <w:rPr>
          <w:rFonts w:ascii="Times New Roman" w:hAnsi="Times New Roman" w:cs="Times New Roman"/>
          <w:sz w:val="28"/>
          <w:szCs w:val="28"/>
        </w:rPr>
        <w:t xml:space="preserve"> </w:t>
      </w:r>
      <w:r w:rsidR="00A95144">
        <w:rPr>
          <w:rFonts w:ascii="Times New Roman" w:hAnsi="Times New Roman" w:cs="Times New Roman"/>
          <w:sz w:val="28"/>
          <w:szCs w:val="28"/>
        </w:rPr>
        <w:t>виконав все, що було провіщене в примиренні у</w:t>
      </w:r>
      <w:r w:rsidR="00081754" w:rsidRPr="004D7BD7">
        <w:rPr>
          <w:rFonts w:ascii="Times New Roman" w:hAnsi="Times New Roman" w:cs="Times New Roman"/>
          <w:sz w:val="28"/>
          <w:szCs w:val="28"/>
        </w:rPr>
        <w:t xml:space="preserve"> Старому Заповіті, як про це ясно свідчать автори Нового Заповіту.</w:t>
      </w:r>
    </w:p>
    <w:p w14:paraId="496E9FE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A95144">
        <w:rPr>
          <w:rFonts w:ascii="Times New Roman" w:hAnsi="Times New Roman" w:cs="Times New Roman"/>
          <w:b/>
          <w:sz w:val="28"/>
          <w:szCs w:val="28"/>
        </w:rPr>
        <w:t>(а)</w:t>
      </w:r>
      <w:r w:rsidRPr="004D7BD7">
        <w:rPr>
          <w:rFonts w:ascii="Times New Roman" w:hAnsi="Times New Roman" w:cs="Times New Roman"/>
          <w:sz w:val="28"/>
          <w:szCs w:val="28"/>
        </w:rPr>
        <w:t xml:space="preserve"> Бог </w:t>
      </w:r>
      <w:r w:rsidR="001011F5">
        <w:rPr>
          <w:rFonts w:ascii="Times New Roman" w:hAnsi="Times New Roman" w:cs="Times New Roman"/>
          <w:sz w:val="28"/>
          <w:szCs w:val="28"/>
        </w:rPr>
        <w:t>призначив Христу</w:t>
      </w:r>
      <w:r w:rsidRPr="004D7BD7">
        <w:rPr>
          <w:rFonts w:ascii="Times New Roman" w:hAnsi="Times New Roman" w:cs="Times New Roman"/>
          <w:sz w:val="28"/>
          <w:szCs w:val="28"/>
        </w:rPr>
        <w:t xml:space="preserve"> та Його пролит</w:t>
      </w:r>
      <w:r w:rsidR="001011F5">
        <w:rPr>
          <w:rFonts w:ascii="Times New Roman" w:hAnsi="Times New Roman" w:cs="Times New Roman"/>
          <w:sz w:val="28"/>
          <w:szCs w:val="28"/>
        </w:rPr>
        <w:t>ій</w:t>
      </w:r>
      <w:r w:rsidRPr="004D7BD7">
        <w:rPr>
          <w:rFonts w:ascii="Times New Roman" w:hAnsi="Times New Roman" w:cs="Times New Roman"/>
          <w:sz w:val="28"/>
          <w:szCs w:val="28"/>
        </w:rPr>
        <w:t xml:space="preserve"> кров</w:t>
      </w:r>
      <w:r w:rsidR="001011F5">
        <w:rPr>
          <w:rFonts w:ascii="Times New Roman" w:hAnsi="Times New Roman" w:cs="Times New Roman"/>
          <w:sz w:val="28"/>
          <w:szCs w:val="28"/>
        </w:rPr>
        <w:t>і</w:t>
      </w:r>
      <w:r w:rsidRPr="004D7BD7">
        <w:rPr>
          <w:rFonts w:ascii="Times New Roman" w:hAnsi="Times New Roman" w:cs="Times New Roman"/>
          <w:sz w:val="28"/>
          <w:szCs w:val="28"/>
        </w:rPr>
        <w:t xml:space="preserve"> бути умилостивленням</w:t>
      </w:r>
      <w:r w:rsidR="001011F5">
        <w:rPr>
          <w:rFonts w:ascii="Times New Roman" w:hAnsi="Times New Roman" w:cs="Times New Roman"/>
          <w:sz w:val="28"/>
          <w:szCs w:val="28"/>
        </w:rPr>
        <w:t>,</w:t>
      </w:r>
      <w:r w:rsidR="00896E00">
        <w:rPr>
          <w:rFonts w:ascii="Times New Roman" w:hAnsi="Times New Roman" w:cs="Times New Roman"/>
          <w:sz w:val="28"/>
          <w:szCs w:val="28"/>
        </w:rPr>
        <w:t xml:space="preserve"> </w:t>
      </w:r>
      <w:r w:rsidR="001011F5">
        <w:rPr>
          <w:rFonts w:ascii="Times New Roman" w:hAnsi="Times New Roman" w:cs="Times New Roman"/>
          <w:sz w:val="28"/>
          <w:szCs w:val="28"/>
        </w:rPr>
        <w:t>на</w:t>
      </w:r>
      <w:r w:rsidRPr="004D7BD7">
        <w:rPr>
          <w:rFonts w:ascii="Times New Roman" w:hAnsi="Times New Roman" w:cs="Times New Roman"/>
          <w:sz w:val="28"/>
          <w:szCs w:val="28"/>
        </w:rPr>
        <w:t xml:space="preserve"> якому і повинна </w:t>
      </w:r>
      <w:r w:rsidR="001011F5">
        <w:rPr>
          <w:rFonts w:ascii="Times New Roman" w:hAnsi="Times New Roman" w:cs="Times New Roman"/>
          <w:sz w:val="28"/>
          <w:szCs w:val="28"/>
        </w:rPr>
        <w:t>грунтуватися</w:t>
      </w:r>
      <w:r w:rsidRPr="004D7BD7">
        <w:rPr>
          <w:rFonts w:ascii="Times New Roman" w:hAnsi="Times New Roman" w:cs="Times New Roman"/>
          <w:sz w:val="28"/>
          <w:szCs w:val="28"/>
        </w:rPr>
        <w:t xml:space="preserve"> наша віра (Римлян 3:25).</w:t>
      </w:r>
    </w:p>
    <w:p w14:paraId="33FA576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A95144">
        <w:rPr>
          <w:rFonts w:ascii="Times New Roman" w:hAnsi="Times New Roman" w:cs="Times New Roman"/>
          <w:b/>
          <w:sz w:val="28"/>
          <w:szCs w:val="28"/>
        </w:rPr>
        <w:t>(б)</w:t>
      </w:r>
      <w:r w:rsidRPr="004D7BD7">
        <w:rPr>
          <w:rFonts w:ascii="Times New Roman" w:hAnsi="Times New Roman" w:cs="Times New Roman"/>
          <w:sz w:val="28"/>
          <w:szCs w:val="28"/>
        </w:rPr>
        <w:t xml:space="preserve"> Христос був вблаганням за гріхи віруючого і всього світу (Івана 2:2</w:t>
      </w:r>
      <w:r w:rsidR="001011F5">
        <w:rPr>
          <w:rFonts w:ascii="Times New Roman" w:hAnsi="Times New Roman" w:cs="Times New Roman"/>
          <w:sz w:val="28"/>
          <w:szCs w:val="28"/>
        </w:rPr>
        <w:t>,</w:t>
      </w:r>
      <w:r w:rsidRPr="004D7BD7">
        <w:rPr>
          <w:rFonts w:ascii="Times New Roman" w:hAnsi="Times New Roman" w:cs="Times New Roman"/>
          <w:sz w:val="28"/>
          <w:szCs w:val="28"/>
        </w:rPr>
        <w:t xml:space="preserve"> 4:10). Гріх треба було засудити через смерть. Христос став жертвою, яка була принесена Богу, щоб відвернути гнів від людини і гарантувати </w:t>
      </w:r>
      <w:r w:rsidR="001011F5">
        <w:rPr>
          <w:rFonts w:ascii="Times New Roman" w:hAnsi="Times New Roman" w:cs="Times New Roman"/>
          <w:sz w:val="28"/>
          <w:szCs w:val="28"/>
        </w:rPr>
        <w:t xml:space="preserve">їй </w:t>
      </w:r>
      <w:r w:rsidRPr="004D7BD7">
        <w:rPr>
          <w:rFonts w:ascii="Times New Roman" w:hAnsi="Times New Roman" w:cs="Times New Roman"/>
          <w:sz w:val="28"/>
          <w:szCs w:val="28"/>
        </w:rPr>
        <w:t xml:space="preserve">милість. </w:t>
      </w:r>
    </w:p>
    <w:p w14:paraId="25F82AD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A95144">
        <w:rPr>
          <w:rFonts w:ascii="Times New Roman" w:hAnsi="Times New Roman" w:cs="Times New Roman"/>
          <w:b/>
          <w:sz w:val="28"/>
          <w:szCs w:val="28"/>
        </w:rPr>
        <w:t>(в)</w:t>
      </w:r>
      <w:r w:rsidRPr="004D7BD7">
        <w:rPr>
          <w:rFonts w:ascii="Times New Roman" w:hAnsi="Times New Roman" w:cs="Times New Roman"/>
          <w:sz w:val="28"/>
          <w:szCs w:val="28"/>
        </w:rPr>
        <w:t xml:space="preserve"> </w:t>
      </w:r>
      <w:r w:rsidR="001011F5">
        <w:rPr>
          <w:rFonts w:ascii="Times New Roman" w:hAnsi="Times New Roman" w:cs="Times New Roman"/>
          <w:sz w:val="28"/>
          <w:szCs w:val="28"/>
        </w:rPr>
        <w:t>Христос,</w:t>
      </w:r>
      <w:r w:rsidRPr="004D7BD7">
        <w:rPr>
          <w:rFonts w:ascii="Times New Roman" w:hAnsi="Times New Roman" w:cs="Times New Roman"/>
          <w:sz w:val="28"/>
          <w:szCs w:val="28"/>
        </w:rPr>
        <w:t xml:space="preserve"> як милостивий і вірний Первосвященик</w:t>
      </w:r>
      <w:r w:rsidR="001011F5">
        <w:rPr>
          <w:rFonts w:ascii="Times New Roman" w:hAnsi="Times New Roman" w:cs="Times New Roman"/>
          <w:sz w:val="28"/>
          <w:szCs w:val="28"/>
        </w:rPr>
        <w:t>,</w:t>
      </w:r>
      <w:r w:rsidRPr="004D7BD7">
        <w:rPr>
          <w:rFonts w:ascii="Times New Roman" w:hAnsi="Times New Roman" w:cs="Times New Roman"/>
          <w:sz w:val="28"/>
          <w:szCs w:val="28"/>
        </w:rPr>
        <w:t xml:space="preserve"> вчинив примирення, або спокутував гріхи людей (Євреїв 2:17).</w:t>
      </w:r>
    </w:p>
    <w:p w14:paraId="3C904FD3" w14:textId="77777777" w:rsidR="00081754" w:rsidRPr="004D7BD7" w:rsidRDefault="001011F5" w:rsidP="00B64690">
      <w:pPr>
        <w:spacing w:after="0" w:line="240" w:lineRule="auto"/>
        <w:ind w:firstLine="709"/>
        <w:jc w:val="both"/>
        <w:rPr>
          <w:rFonts w:ascii="Times New Roman" w:hAnsi="Times New Roman" w:cs="Times New Roman"/>
          <w:sz w:val="28"/>
          <w:szCs w:val="28"/>
        </w:rPr>
      </w:pPr>
      <w:r w:rsidRPr="00A95144">
        <w:rPr>
          <w:rFonts w:ascii="Times New Roman" w:hAnsi="Times New Roman" w:cs="Times New Roman"/>
          <w:b/>
          <w:sz w:val="28"/>
          <w:szCs w:val="28"/>
        </w:rPr>
        <w:t>(г)</w:t>
      </w:r>
      <w:r>
        <w:rPr>
          <w:rFonts w:ascii="Times New Roman" w:hAnsi="Times New Roman" w:cs="Times New Roman"/>
          <w:sz w:val="28"/>
          <w:szCs w:val="28"/>
        </w:rPr>
        <w:t xml:space="preserve"> Христос – це уособлення віка. У</w:t>
      </w:r>
      <w:r w:rsidR="00081754" w:rsidRPr="004D7BD7">
        <w:rPr>
          <w:rFonts w:ascii="Times New Roman" w:hAnsi="Times New Roman" w:cs="Times New Roman"/>
          <w:sz w:val="28"/>
          <w:szCs w:val="28"/>
        </w:rPr>
        <w:t>се те, що було символічно відображен</w:t>
      </w:r>
      <w:r>
        <w:rPr>
          <w:rFonts w:ascii="Times New Roman" w:hAnsi="Times New Roman" w:cs="Times New Roman"/>
          <w:sz w:val="28"/>
          <w:szCs w:val="28"/>
        </w:rPr>
        <w:t>е</w:t>
      </w:r>
      <w:r w:rsidR="00081754" w:rsidRPr="004D7BD7">
        <w:rPr>
          <w:rFonts w:ascii="Times New Roman" w:hAnsi="Times New Roman" w:cs="Times New Roman"/>
          <w:sz w:val="28"/>
          <w:szCs w:val="28"/>
        </w:rPr>
        <w:t xml:space="preserve"> в окропленому кров</w:t>
      </w:r>
      <w:r w:rsidR="009C3612" w:rsidRPr="004D7BD7">
        <w:rPr>
          <w:rFonts w:ascii="Times New Roman" w:hAnsi="Times New Roman" w:cs="Times New Roman"/>
          <w:sz w:val="28"/>
          <w:szCs w:val="28"/>
        </w:rPr>
        <w:t>’</w:t>
      </w:r>
      <w:r>
        <w:rPr>
          <w:rFonts w:ascii="Times New Roman" w:hAnsi="Times New Roman" w:cs="Times New Roman"/>
          <w:sz w:val="28"/>
          <w:szCs w:val="28"/>
        </w:rPr>
        <w:t>ю віку</w:t>
      </w:r>
      <w:r w:rsidR="00081754" w:rsidRPr="004D7BD7">
        <w:rPr>
          <w:rFonts w:ascii="Times New Roman" w:hAnsi="Times New Roman" w:cs="Times New Roman"/>
          <w:sz w:val="28"/>
          <w:szCs w:val="28"/>
        </w:rPr>
        <w:t>, кришці ковчег</w:t>
      </w:r>
      <w:r>
        <w:rPr>
          <w:rFonts w:ascii="Times New Roman" w:hAnsi="Times New Roman" w:cs="Times New Roman"/>
          <w:sz w:val="28"/>
          <w:szCs w:val="28"/>
        </w:rPr>
        <w:t>а</w:t>
      </w:r>
      <w:r w:rsidR="00081754" w:rsidRPr="004D7BD7">
        <w:rPr>
          <w:rFonts w:ascii="Times New Roman" w:hAnsi="Times New Roman" w:cs="Times New Roman"/>
          <w:sz w:val="28"/>
          <w:szCs w:val="28"/>
        </w:rPr>
        <w:t xml:space="preserve"> заповіту, вказувало на Христа і знаходить своє </w:t>
      </w:r>
      <w:r>
        <w:rPr>
          <w:rFonts w:ascii="Times New Roman" w:hAnsi="Times New Roman" w:cs="Times New Roman"/>
          <w:sz w:val="28"/>
          <w:szCs w:val="28"/>
        </w:rPr>
        <w:t>виконання</w:t>
      </w:r>
      <w:r w:rsidR="00081754" w:rsidRPr="004D7BD7">
        <w:rPr>
          <w:rFonts w:ascii="Times New Roman" w:hAnsi="Times New Roman" w:cs="Times New Roman"/>
          <w:sz w:val="28"/>
          <w:szCs w:val="28"/>
        </w:rPr>
        <w:t xml:space="preserve"> в Ньому та Його непорочній крові. </w:t>
      </w:r>
      <w:r w:rsidR="00DC77EF" w:rsidRPr="00DC77EF">
        <w:rPr>
          <w:rFonts w:ascii="Times New Roman" w:hAnsi="Times New Roman" w:cs="Times New Roman"/>
          <w:sz w:val="28"/>
          <w:szCs w:val="28"/>
        </w:rPr>
        <w:t>Так само, я</w:t>
      </w:r>
      <w:r w:rsidR="00081754" w:rsidRPr="00DC77EF">
        <w:rPr>
          <w:rFonts w:ascii="Times New Roman" w:hAnsi="Times New Roman" w:cs="Times New Roman"/>
          <w:sz w:val="28"/>
          <w:szCs w:val="28"/>
        </w:rPr>
        <w:t xml:space="preserve">к гнів святого Бога був умилостивлений, </w:t>
      </w:r>
      <w:r w:rsidRPr="00DC77EF">
        <w:rPr>
          <w:rFonts w:ascii="Times New Roman" w:hAnsi="Times New Roman" w:cs="Times New Roman"/>
          <w:sz w:val="28"/>
          <w:szCs w:val="28"/>
        </w:rPr>
        <w:t>коли Він дивився на кров на віку</w:t>
      </w:r>
      <w:r w:rsidR="00081754" w:rsidRPr="00DC77EF">
        <w:rPr>
          <w:rFonts w:ascii="Times New Roman" w:hAnsi="Times New Roman" w:cs="Times New Roman"/>
          <w:sz w:val="28"/>
          <w:szCs w:val="28"/>
        </w:rPr>
        <w:t xml:space="preserve">, яке </w:t>
      </w:r>
      <w:r w:rsidR="00AE0253">
        <w:rPr>
          <w:rFonts w:ascii="Times New Roman" w:hAnsi="Times New Roman" w:cs="Times New Roman"/>
          <w:sz w:val="28"/>
          <w:szCs w:val="28"/>
        </w:rPr>
        <w:t>«</w:t>
      </w:r>
      <w:r w:rsidR="00DC77EF" w:rsidRPr="00DC77EF">
        <w:rPr>
          <w:rFonts w:ascii="Times New Roman" w:hAnsi="Times New Roman" w:cs="Times New Roman"/>
          <w:sz w:val="28"/>
          <w:szCs w:val="28"/>
        </w:rPr>
        <w:t>покривало</w:t>
      </w:r>
      <w:r w:rsidR="00AE0253">
        <w:rPr>
          <w:rFonts w:ascii="Times New Roman" w:hAnsi="Times New Roman" w:cs="Times New Roman"/>
          <w:sz w:val="28"/>
          <w:szCs w:val="28"/>
        </w:rPr>
        <w:t>»</w:t>
      </w:r>
      <w:r w:rsidR="00081754" w:rsidRPr="00DC77EF">
        <w:rPr>
          <w:rFonts w:ascii="Times New Roman" w:hAnsi="Times New Roman" w:cs="Times New Roman"/>
          <w:sz w:val="28"/>
          <w:szCs w:val="28"/>
        </w:rPr>
        <w:t xml:space="preserve"> Закон Божий</w:t>
      </w:r>
      <w:r w:rsidR="00DC77EF" w:rsidRPr="00DC77EF">
        <w:rPr>
          <w:rFonts w:ascii="Times New Roman" w:hAnsi="Times New Roman" w:cs="Times New Roman"/>
          <w:sz w:val="28"/>
          <w:szCs w:val="28"/>
        </w:rPr>
        <w:t xml:space="preserve"> – </w:t>
      </w:r>
      <w:r w:rsidR="00081754" w:rsidRPr="00DC77EF">
        <w:rPr>
          <w:rFonts w:ascii="Times New Roman" w:hAnsi="Times New Roman" w:cs="Times New Roman"/>
          <w:sz w:val="28"/>
          <w:szCs w:val="28"/>
        </w:rPr>
        <w:t xml:space="preserve">служіння смерті, </w:t>
      </w:r>
      <w:r w:rsidR="00DC77EF" w:rsidRPr="00DC77EF">
        <w:rPr>
          <w:rFonts w:ascii="Times New Roman" w:hAnsi="Times New Roman" w:cs="Times New Roman"/>
          <w:sz w:val="28"/>
          <w:szCs w:val="28"/>
        </w:rPr>
        <w:t>Його гнів вгамовується, коли Він</w:t>
      </w:r>
      <w:r w:rsidR="00081754" w:rsidRPr="00DC77EF">
        <w:rPr>
          <w:rFonts w:ascii="Times New Roman" w:hAnsi="Times New Roman" w:cs="Times New Roman"/>
          <w:sz w:val="28"/>
          <w:szCs w:val="28"/>
        </w:rPr>
        <w:t xml:space="preserve"> дивиться на Христа</w:t>
      </w:r>
      <w:r w:rsidR="0072579B" w:rsidRPr="00DC77EF">
        <w:rPr>
          <w:rFonts w:ascii="Times New Roman" w:hAnsi="Times New Roman" w:cs="Times New Roman"/>
          <w:sz w:val="28"/>
          <w:szCs w:val="28"/>
        </w:rPr>
        <w:t>-</w:t>
      </w:r>
      <w:r w:rsidR="00081754" w:rsidRPr="00DC77EF">
        <w:rPr>
          <w:rFonts w:ascii="Times New Roman" w:hAnsi="Times New Roman" w:cs="Times New Roman"/>
          <w:sz w:val="28"/>
          <w:szCs w:val="28"/>
        </w:rPr>
        <w:t>віко з Його пролитою кров</w:t>
      </w:r>
      <w:r w:rsidR="009C3612" w:rsidRPr="00DC77EF">
        <w:rPr>
          <w:rFonts w:ascii="Times New Roman" w:hAnsi="Times New Roman" w:cs="Times New Roman"/>
          <w:sz w:val="28"/>
          <w:szCs w:val="28"/>
        </w:rPr>
        <w:t>’</w:t>
      </w:r>
      <w:r w:rsidR="00081754" w:rsidRPr="00DC77EF">
        <w:rPr>
          <w:rFonts w:ascii="Times New Roman" w:hAnsi="Times New Roman" w:cs="Times New Roman"/>
          <w:sz w:val="28"/>
          <w:szCs w:val="28"/>
        </w:rPr>
        <w:t>ю</w:t>
      </w:r>
      <w:r w:rsidR="00DC77EF" w:rsidRPr="00DC77EF">
        <w:rPr>
          <w:rFonts w:ascii="Times New Roman" w:hAnsi="Times New Roman" w:cs="Times New Roman"/>
          <w:sz w:val="28"/>
          <w:szCs w:val="28"/>
        </w:rPr>
        <w:t>,</w:t>
      </w:r>
      <w:r w:rsidR="00081754" w:rsidRPr="00DC77EF">
        <w:rPr>
          <w:rFonts w:ascii="Times New Roman" w:hAnsi="Times New Roman" w:cs="Times New Roman"/>
          <w:sz w:val="28"/>
          <w:szCs w:val="28"/>
        </w:rPr>
        <w:t xml:space="preserve"> </w:t>
      </w:r>
      <w:r w:rsidR="00081754" w:rsidRPr="004D7BD7">
        <w:rPr>
          <w:rFonts w:ascii="Times New Roman" w:hAnsi="Times New Roman" w:cs="Times New Roman"/>
          <w:sz w:val="28"/>
          <w:szCs w:val="28"/>
        </w:rPr>
        <w:t>і Він стає прихильним до нас (Римлян 3:25; Вихід 25:22; Євреїв 9:5).</w:t>
      </w:r>
    </w:p>
    <w:p w14:paraId="075323B4" w14:textId="77777777" w:rsidR="00DC77EF" w:rsidRDefault="00081754" w:rsidP="00B64690">
      <w:pPr>
        <w:spacing w:after="0" w:line="240" w:lineRule="auto"/>
        <w:ind w:firstLine="709"/>
        <w:jc w:val="both"/>
        <w:rPr>
          <w:rFonts w:ascii="Times New Roman" w:hAnsi="Times New Roman" w:cs="Times New Roman"/>
          <w:sz w:val="28"/>
          <w:szCs w:val="28"/>
        </w:rPr>
      </w:pPr>
      <w:r w:rsidRPr="00DC77EF">
        <w:rPr>
          <w:rFonts w:ascii="Times New Roman" w:hAnsi="Times New Roman" w:cs="Times New Roman"/>
          <w:b/>
          <w:sz w:val="28"/>
          <w:szCs w:val="28"/>
        </w:rPr>
        <w:t>(д)</w:t>
      </w:r>
      <w:r w:rsidRPr="004D7BD7">
        <w:rPr>
          <w:rFonts w:ascii="Times New Roman" w:hAnsi="Times New Roman" w:cs="Times New Roman"/>
          <w:sz w:val="28"/>
          <w:szCs w:val="28"/>
        </w:rPr>
        <w:t xml:space="preserve"> Завдяки смерті Христа Божий гнів був умилостивлений</w:t>
      </w:r>
      <w:r w:rsidR="001011F5">
        <w:rPr>
          <w:rFonts w:ascii="Times New Roman" w:hAnsi="Times New Roman" w:cs="Times New Roman"/>
          <w:sz w:val="28"/>
          <w:szCs w:val="28"/>
        </w:rPr>
        <w:t>,</w:t>
      </w:r>
      <w:r w:rsidRPr="004D7BD7">
        <w:rPr>
          <w:rFonts w:ascii="Times New Roman" w:hAnsi="Times New Roman" w:cs="Times New Roman"/>
          <w:sz w:val="28"/>
          <w:szCs w:val="28"/>
        </w:rPr>
        <w:t xml:space="preserve"> і Він тепер може бути поблажливий до нас, щоб відвернути лихо, яке мало прийти на нас (Євреїв 8:1</w:t>
      </w:r>
      <w:r w:rsidR="00DC77EF">
        <w:rPr>
          <w:rFonts w:ascii="Times New Roman" w:hAnsi="Times New Roman" w:cs="Times New Roman"/>
          <w:sz w:val="28"/>
          <w:szCs w:val="28"/>
        </w:rPr>
        <w:t>2; Луки 18:13). Як було сказано,</w:t>
      </w:r>
      <w:r w:rsidRPr="004D7BD7">
        <w:rPr>
          <w:rFonts w:ascii="Times New Roman" w:hAnsi="Times New Roman" w:cs="Times New Roman"/>
          <w:sz w:val="28"/>
          <w:szCs w:val="28"/>
        </w:rPr>
        <w:t xml:space="preserve"> «</w:t>
      </w:r>
      <w:r w:rsidR="00DC77EF">
        <w:rPr>
          <w:rFonts w:ascii="Times New Roman" w:hAnsi="Times New Roman" w:cs="Times New Roman"/>
          <w:sz w:val="28"/>
          <w:szCs w:val="28"/>
        </w:rPr>
        <w:t>у</w:t>
      </w:r>
      <w:r w:rsidRPr="004D7BD7">
        <w:rPr>
          <w:rFonts w:ascii="Times New Roman" w:hAnsi="Times New Roman" w:cs="Times New Roman"/>
          <w:sz w:val="28"/>
          <w:szCs w:val="28"/>
        </w:rPr>
        <w:t xml:space="preserve">милостивлення </w:t>
      </w:r>
      <w:r w:rsidR="001011F5">
        <w:rPr>
          <w:rFonts w:ascii="Times New Roman" w:hAnsi="Times New Roman" w:cs="Times New Roman"/>
          <w:sz w:val="28"/>
          <w:szCs w:val="28"/>
        </w:rPr>
        <w:t>– це</w:t>
      </w:r>
      <w:r w:rsidRPr="004D7BD7">
        <w:rPr>
          <w:rFonts w:ascii="Times New Roman" w:hAnsi="Times New Roman" w:cs="Times New Roman"/>
          <w:sz w:val="28"/>
          <w:szCs w:val="28"/>
        </w:rPr>
        <w:t xml:space="preserve"> ді</w:t>
      </w:r>
      <w:r w:rsidR="001011F5">
        <w:rPr>
          <w:rFonts w:ascii="Times New Roman" w:hAnsi="Times New Roman" w:cs="Times New Roman"/>
          <w:sz w:val="28"/>
          <w:szCs w:val="28"/>
        </w:rPr>
        <w:t xml:space="preserve">я </w:t>
      </w:r>
      <w:r w:rsidRPr="004D7BD7">
        <w:rPr>
          <w:rFonts w:ascii="Times New Roman" w:hAnsi="Times New Roman" w:cs="Times New Roman"/>
          <w:sz w:val="28"/>
          <w:szCs w:val="28"/>
        </w:rPr>
        <w:t xml:space="preserve">Бога, завдяки якій Він звільняє Себе для того, щоб проявляти любов до грішника». </w:t>
      </w:r>
    </w:p>
    <w:p w14:paraId="1B8D5FE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Підсумовуючи</w:t>
      </w:r>
      <w:r w:rsidR="001011F5">
        <w:rPr>
          <w:rFonts w:ascii="Times New Roman" w:hAnsi="Times New Roman" w:cs="Times New Roman"/>
          <w:sz w:val="28"/>
          <w:szCs w:val="28"/>
        </w:rPr>
        <w:t>,</w:t>
      </w:r>
      <w:r w:rsidRPr="004D7BD7">
        <w:rPr>
          <w:rFonts w:ascii="Times New Roman" w:hAnsi="Times New Roman" w:cs="Times New Roman"/>
          <w:sz w:val="28"/>
          <w:szCs w:val="28"/>
        </w:rPr>
        <w:t xml:space="preserve"> можемо сказати:</w:t>
      </w:r>
    </w:p>
    <w:p w14:paraId="19A4B42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«Хіласкомаі»</w:t>
      </w:r>
      <w:r w:rsidRPr="004D7BD7">
        <w:rPr>
          <w:rFonts w:ascii="Times New Roman" w:hAnsi="Times New Roman" w:cs="Times New Roman"/>
          <w:sz w:val="28"/>
          <w:szCs w:val="28"/>
        </w:rPr>
        <w:t xml:space="preserve"> (дієслово) </w:t>
      </w:r>
      <w:r w:rsidR="001011F5">
        <w:rPr>
          <w:rFonts w:ascii="Times New Roman" w:hAnsi="Times New Roman" w:cs="Times New Roman"/>
          <w:sz w:val="28"/>
          <w:szCs w:val="28"/>
        </w:rPr>
        <w:t xml:space="preserve">– </w:t>
      </w:r>
      <w:r w:rsidR="00DC77EF">
        <w:rPr>
          <w:rFonts w:ascii="Times New Roman" w:hAnsi="Times New Roman" w:cs="Times New Roman"/>
          <w:sz w:val="28"/>
          <w:szCs w:val="28"/>
        </w:rPr>
        <w:t>стосується</w:t>
      </w:r>
      <w:r w:rsidRPr="004D7BD7">
        <w:rPr>
          <w:rFonts w:ascii="Times New Roman" w:hAnsi="Times New Roman" w:cs="Times New Roman"/>
          <w:sz w:val="28"/>
          <w:szCs w:val="28"/>
        </w:rPr>
        <w:t xml:space="preserve"> «</w:t>
      </w:r>
      <w:r w:rsidRPr="004D7BD7">
        <w:rPr>
          <w:rFonts w:ascii="Times New Roman" w:hAnsi="Times New Roman" w:cs="Times New Roman"/>
          <w:b/>
          <w:sz w:val="28"/>
          <w:szCs w:val="28"/>
        </w:rPr>
        <w:t>дії</w:t>
      </w:r>
      <w:r w:rsidRPr="004D7BD7">
        <w:rPr>
          <w:rFonts w:ascii="Times New Roman" w:hAnsi="Times New Roman" w:cs="Times New Roman"/>
          <w:sz w:val="28"/>
          <w:szCs w:val="28"/>
        </w:rPr>
        <w:t xml:space="preserve"> умилостивлення» </w:t>
      </w:r>
      <w:r w:rsidR="001011F5">
        <w:rPr>
          <w:rFonts w:ascii="Times New Roman" w:hAnsi="Times New Roman" w:cs="Times New Roman"/>
          <w:sz w:val="28"/>
          <w:szCs w:val="28"/>
        </w:rPr>
        <w:t>–</w:t>
      </w:r>
      <w:r w:rsidRPr="004D7BD7">
        <w:rPr>
          <w:rFonts w:ascii="Times New Roman" w:hAnsi="Times New Roman" w:cs="Times New Roman"/>
          <w:sz w:val="28"/>
          <w:szCs w:val="28"/>
        </w:rPr>
        <w:t xml:space="preserve"> смерть Христа.</w:t>
      </w:r>
    </w:p>
    <w:p w14:paraId="5EA0EFF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«Хіласмос»</w:t>
      </w:r>
      <w:r w:rsidRPr="004D7BD7">
        <w:rPr>
          <w:rFonts w:ascii="Times New Roman" w:hAnsi="Times New Roman" w:cs="Times New Roman"/>
          <w:sz w:val="28"/>
          <w:szCs w:val="28"/>
        </w:rPr>
        <w:t xml:space="preserve"> (іменник) </w:t>
      </w:r>
      <w:r w:rsidR="001011F5">
        <w:rPr>
          <w:rFonts w:ascii="Times New Roman" w:hAnsi="Times New Roman" w:cs="Times New Roman"/>
          <w:sz w:val="28"/>
          <w:szCs w:val="28"/>
        </w:rPr>
        <w:t xml:space="preserve">– </w:t>
      </w:r>
      <w:r w:rsidR="00DC77EF">
        <w:rPr>
          <w:rFonts w:ascii="Times New Roman" w:hAnsi="Times New Roman" w:cs="Times New Roman"/>
          <w:sz w:val="28"/>
          <w:szCs w:val="28"/>
        </w:rPr>
        <w:t>стосується</w:t>
      </w:r>
      <w:r w:rsidRPr="004D7BD7">
        <w:rPr>
          <w:rFonts w:ascii="Times New Roman" w:hAnsi="Times New Roman" w:cs="Times New Roman"/>
          <w:sz w:val="28"/>
          <w:szCs w:val="28"/>
        </w:rPr>
        <w:t xml:space="preserve"> «</w:t>
      </w:r>
      <w:r w:rsidRPr="004D7BD7">
        <w:rPr>
          <w:rFonts w:ascii="Times New Roman" w:hAnsi="Times New Roman" w:cs="Times New Roman"/>
          <w:b/>
          <w:sz w:val="28"/>
          <w:szCs w:val="28"/>
        </w:rPr>
        <w:t>того</w:t>
      </w:r>
      <w:r w:rsidRPr="004D7BD7">
        <w:rPr>
          <w:rFonts w:ascii="Times New Roman" w:hAnsi="Times New Roman" w:cs="Times New Roman"/>
          <w:sz w:val="28"/>
          <w:szCs w:val="28"/>
        </w:rPr>
        <w:t xml:space="preserve"> або чогось, що умилостивляє»</w:t>
      </w:r>
      <w:r w:rsidR="001011F5">
        <w:rPr>
          <w:rFonts w:ascii="Times New Roman" w:hAnsi="Times New Roman" w:cs="Times New Roman"/>
          <w:sz w:val="28"/>
          <w:szCs w:val="28"/>
        </w:rPr>
        <w:t xml:space="preserve">, – </w:t>
      </w:r>
      <w:r w:rsidRPr="004D7BD7">
        <w:rPr>
          <w:rFonts w:ascii="Times New Roman" w:hAnsi="Times New Roman" w:cs="Times New Roman"/>
          <w:sz w:val="28"/>
          <w:szCs w:val="28"/>
        </w:rPr>
        <w:t>Христос та Його пролита кров.</w:t>
      </w:r>
    </w:p>
    <w:p w14:paraId="5F23043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«Хіластееріон»</w:t>
      </w:r>
      <w:r w:rsidRPr="004D7BD7">
        <w:rPr>
          <w:rFonts w:ascii="Times New Roman" w:hAnsi="Times New Roman" w:cs="Times New Roman"/>
          <w:sz w:val="28"/>
          <w:szCs w:val="28"/>
        </w:rPr>
        <w:t xml:space="preserve"> (іменник) </w:t>
      </w:r>
      <w:r w:rsidR="001011F5">
        <w:rPr>
          <w:rFonts w:ascii="Times New Roman" w:hAnsi="Times New Roman" w:cs="Times New Roman"/>
          <w:sz w:val="28"/>
          <w:szCs w:val="28"/>
        </w:rPr>
        <w:t xml:space="preserve">– </w:t>
      </w:r>
      <w:r w:rsidR="00D01DD4">
        <w:rPr>
          <w:rFonts w:ascii="Times New Roman" w:hAnsi="Times New Roman" w:cs="Times New Roman"/>
          <w:sz w:val="28"/>
          <w:szCs w:val="28"/>
        </w:rPr>
        <w:t>стосується</w:t>
      </w:r>
      <w:r w:rsidRPr="004D7BD7">
        <w:rPr>
          <w:rFonts w:ascii="Times New Roman" w:hAnsi="Times New Roman" w:cs="Times New Roman"/>
          <w:sz w:val="28"/>
          <w:szCs w:val="28"/>
        </w:rPr>
        <w:t xml:space="preserve"> «</w:t>
      </w:r>
      <w:r w:rsidRPr="004D7BD7">
        <w:rPr>
          <w:rFonts w:ascii="Times New Roman" w:hAnsi="Times New Roman" w:cs="Times New Roman"/>
          <w:b/>
          <w:sz w:val="28"/>
          <w:szCs w:val="28"/>
        </w:rPr>
        <w:t>місця</w:t>
      </w:r>
      <w:r w:rsidRPr="004D7BD7">
        <w:rPr>
          <w:rFonts w:ascii="Times New Roman" w:hAnsi="Times New Roman" w:cs="Times New Roman"/>
          <w:sz w:val="28"/>
          <w:szCs w:val="28"/>
        </w:rPr>
        <w:t xml:space="preserve"> умилостивлення» </w:t>
      </w:r>
      <w:r w:rsidR="001011F5">
        <w:rPr>
          <w:rFonts w:ascii="Times New Roman" w:hAnsi="Times New Roman" w:cs="Times New Roman"/>
          <w:sz w:val="28"/>
          <w:szCs w:val="28"/>
        </w:rPr>
        <w:t>–</w:t>
      </w:r>
      <w:r w:rsidRPr="004D7BD7">
        <w:rPr>
          <w:rFonts w:ascii="Times New Roman" w:hAnsi="Times New Roman" w:cs="Times New Roman"/>
          <w:sz w:val="28"/>
          <w:szCs w:val="28"/>
        </w:rPr>
        <w:t xml:space="preserve"> віко скинії свідоцтв</w:t>
      </w:r>
      <w:r w:rsidR="00D01DD4">
        <w:rPr>
          <w:rFonts w:ascii="Times New Roman" w:hAnsi="Times New Roman" w:cs="Times New Roman"/>
          <w:sz w:val="28"/>
          <w:szCs w:val="28"/>
        </w:rPr>
        <w:t xml:space="preserve">а, а </w:t>
      </w:r>
      <w:r w:rsidR="001011F5">
        <w:rPr>
          <w:rFonts w:ascii="Times New Roman" w:hAnsi="Times New Roman" w:cs="Times New Roman"/>
          <w:sz w:val="28"/>
          <w:szCs w:val="28"/>
        </w:rPr>
        <w:t xml:space="preserve">тепер престол Божий, </w:t>
      </w:r>
      <w:r w:rsidR="00D01DD4">
        <w:rPr>
          <w:rFonts w:ascii="Times New Roman" w:hAnsi="Times New Roman" w:cs="Times New Roman"/>
          <w:sz w:val="28"/>
          <w:szCs w:val="28"/>
        </w:rPr>
        <w:t>оскільки</w:t>
      </w:r>
      <w:r w:rsidRPr="004D7BD7">
        <w:rPr>
          <w:rFonts w:ascii="Times New Roman" w:hAnsi="Times New Roman" w:cs="Times New Roman"/>
          <w:sz w:val="28"/>
          <w:szCs w:val="28"/>
        </w:rPr>
        <w:t xml:space="preserve"> кров була </w:t>
      </w:r>
      <w:r w:rsidR="001011F5">
        <w:rPr>
          <w:rFonts w:ascii="Times New Roman" w:hAnsi="Times New Roman" w:cs="Times New Roman"/>
          <w:sz w:val="28"/>
          <w:szCs w:val="28"/>
        </w:rPr>
        <w:t>забрана</w:t>
      </w:r>
      <w:r w:rsidRPr="004D7BD7">
        <w:rPr>
          <w:rFonts w:ascii="Times New Roman" w:hAnsi="Times New Roman" w:cs="Times New Roman"/>
          <w:sz w:val="28"/>
          <w:szCs w:val="28"/>
        </w:rPr>
        <w:t xml:space="preserve"> з хреста до престолу.</w:t>
      </w:r>
    </w:p>
    <w:p w14:paraId="5D64926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w:t>
      </w:r>
      <w:r w:rsidR="008D50A6">
        <w:rPr>
          <w:rFonts w:ascii="Times New Roman" w:hAnsi="Times New Roman" w:cs="Times New Roman"/>
          <w:sz w:val="28"/>
          <w:szCs w:val="28"/>
        </w:rPr>
        <w:t>С</w:t>
      </w:r>
      <w:r w:rsidRPr="004D7BD7">
        <w:rPr>
          <w:rFonts w:ascii="Times New Roman" w:hAnsi="Times New Roman" w:cs="Times New Roman"/>
          <w:sz w:val="28"/>
          <w:szCs w:val="28"/>
        </w:rPr>
        <w:t>тудент</w:t>
      </w:r>
      <w:r w:rsidR="008D50A6">
        <w:rPr>
          <w:rFonts w:ascii="Times New Roman" w:hAnsi="Times New Roman" w:cs="Times New Roman"/>
          <w:sz w:val="28"/>
          <w:szCs w:val="28"/>
        </w:rPr>
        <w:t>ові</w:t>
      </w:r>
      <w:r w:rsidRPr="004D7BD7">
        <w:rPr>
          <w:rFonts w:ascii="Times New Roman" w:hAnsi="Times New Roman" w:cs="Times New Roman"/>
          <w:sz w:val="28"/>
          <w:szCs w:val="28"/>
        </w:rPr>
        <w:t xml:space="preserve"> треба звернутися до слова «загладжування» на івриті для </w:t>
      </w:r>
      <w:r w:rsidR="008D50A6">
        <w:rPr>
          <w:rFonts w:ascii="Times New Roman" w:hAnsi="Times New Roman" w:cs="Times New Roman"/>
          <w:sz w:val="28"/>
          <w:szCs w:val="28"/>
        </w:rPr>
        <w:t>глибшого</w:t>
      </w:r>
      <w:r w:rsidRPr="004D7BD7">
        <w:rPr>
          <w:rFonts w:ascii="Times New Roman" w:hAnsi="Times New Roman" w:cs="Times New Roman"/>
          <w:sz w:val="28"/>
          <w:szCs w:val="28"/>
        </w:rPr>
        <w:t xml:space="preserve"> розвитку цієї істини).</w:t>
      </w:r>
    </w:p>
    <w:p w14:paraId="7650977C"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6. Примирення</w:t>
      </w:r>
    </w:p>
    <w:p w14:paraId="0CD060BE" w14:textId="77777777" w:rsidR="00081754" w:rsidRPr="004D7BD7" w:rsidRDefault="00D01DD4"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w:t>
      </w:r>
      <w:r w:rsidR="00081754" w:rsidRPr="004D7BD7">
        <w:rPr>
          <w:rFonts w:ascii="Times New Roman" w:hAnsi="Times New Roman" w:cs="Times New Roman"/>
          <w:b/>
          <w:sz w:val="28"/>
          <w:szCs w:val="28"/>
        </w:rPr>
        <w:t xml:space="preserve"> Визначення</w:t>
      </w:r>
    </w:p>
    <w:p w14:paraId="311C13B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Примирити </w:t>
      </w:r>
      <w:r w:rsidR="00DB1B77">
        <w:rPr>
          <w:rFonts w:ascii="Times New Roman" w:hAnsi="Times New Roman" w:cs="Times New Roman"/>
          <w:sz w:val="28"/>
          <w:szCs w:val="28"/>
        </w:rPr>
        <w:t xml:space="preserve">– </w:t>
      </w:r>
      <w:r w:rsidRPr="004D7BD7">
        <w:rPr>
          <w:rFonts w:ascii="Times New Roman" w:hAnsi="Times New Roman" w:cs="Times New Roman"/>
          <w:sz w:val="28"/>
          <w:szCs w:val="28"/>
        </w:rPr>
        <w:t>означає «стати друзями і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єднати тих, хто у суперечці чи ворожнечі» або «приводити до відповідності, підігнати до визначеної норми чи стандарту».</w:t>
      </w:r>
    </w:p>
    <w:p w14:paraId="1D2C4FC2" w14:textId="77777777" w:rsidR="00081754" w:rsidRPr="004D7BD7" w:rsidRDefault="00D01DD4"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081754" w:rsidRPr="004D7BD7">
        <w:rPr>
          <w:rFonts w:ascii="Times New Roman" w:hAnsi="Times New Roman" w:cs="Times New Roman"/>
          <w:b/>
          <w:sz w:val="28"/>
          <w:szCs w:val="28"/>
        </w:rPr>
        <w:t xml:space="preserve"> Розширене значення</w:t>
      </w:r>
    </w:p>
    <w:p w14:paraId="47FC92E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Для с</w:t>
      </w:r>
      <w:r w:rsidR="00DB1B77">
        <w:rPr>
          <w:rFonts w:ascii="Times New Roman" w:hAnsi="Times New Roman" w:cs="Times New Roman"/>
          <w:sz w:val="28"/>
          <w:szCs w:val="28"/>
        </w:rPr>
        <w:t xml:space="preserve">лів «примиряти» </w:t>
      </w:r>
      <w:r w:rsidR="00D01DD4">
        <w:rPr>
          <w:rFonts w:ascii="Times New Roman" w:hAnsi="Times New Roman" w:cs="Times New Roman"/>
          <w:sz w:val="28"/>
          <w:szCs w:val="28"/>
        </w:rPr>
        <w:t>і</w:t>
      </w:r>
      <w:r w:rsidR="00DB1B77">
        <w:rPr>
          <w:rFonts w:ascii="Times New Roman" w:hAnsi="Times New Roman" w:cs="Times New Roman"/>
          <w:sz w:val="28"/>
          <w:szCs w:val="28"/>
        </w:rPr>
        <w:t xml:space="preserve"> «примирення» –</w:t>
      </w:r>
      <w:r w:rsidRPr="004D7BD7">
        <w:rPr>
          <w:rFonts w:ascii="Times New Roman" w:hAnsi="Times New Roman" w:cs="Times New Roman"/>
          <w:sz w:val="28"/>
          <w:szCs w:val="28"/>
        </w:rPr>
        <w:t xml:space="preserve"> так вони перекладаються з івриту </w:t>
      </w:r>
      <w:r w:rsidR="00DB1B77">
        <w:rPr>
          <w:rFonts w:ascii="Times New Roman" w:hAnsi="Times New Roman" w:cs="Times New Roman"/>
          <w:sz w:val="28"/>
          <w:szCs w:val="28"/>
        </w:rPr>
        <w:t>в Авторизованій версії Біблії (сім</w:t>
      </w:r>
      <w:r w:rsidRPr="004D7BD7">
        <w:rPr>
          <w:rFonts w:ascii="Times New Roman" w:hAnsi="Times New Roman" w:cs="Times New Roman"/>
          <w:sz w:val="28"/>
          <w:szCs w:val="28"/>
        </w:rPr>
        <w:t xml:space="preserve"> разів), точнішим перекладом буде «загладжування» (студенту пропонується розглянути саме це слово). Слово «примиряти» в грецькій мові має особливе значення, яке відрізняється від значення цього слова на івриті.</w:t>
      </w:r>
    </w:p>
    <w:p w14:paraId="3F9B8D9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D01DD4">
        <w:rPr>
          <w:rFonts w:ascii="Times New Roman" w:hAnsi="Times New Roman" w:cs="Times New Roman"/>
          <w:b/>
          <w:sz w:val="28"/>
          <w:szCs w:val="28"/>
        </w:rPr>
        <w:t>(а)</w:t>
      </w:r>
      <w:r w:rsidRPr="004D7BD7">
        <w:rPr>
          <w:rFonts w:ascii="Times New Roman" w:hAnsi="Times New Roman" w:cs="Times New Roman"/>
          <w:sz w:val="28"/>
          <w:szCs w:val="28"/>
        </w:rPr>
        <w:t xml:space="preserve"> </w:t>
      </w:r>
      <w:r w:rsidR="00DB1B77">
        <w:rPr>
          <w:rFonts w:ascii="Times New Roman" w:hAnsi="Times New Roman" w:cs="Times New Roman"/>
          <w:sz w:val="28"/>
          <w:szCs w:val="28"/>
        </w:rPr>
        <w:t>«</w:t>
      </w:r>
      <w:r w:rsidRPr="004D7BD7">
        <w:rPr>
          <w:rFonts w:ascii="Times New Roman" w:hAnsi="Times New Roman" w:cs="Times New Roman"/>
          <w:sz w:val="28"/>
          <w:szCs w:val="28"/>
        </w:rPr>
        <w:t>Каталласо</w:t>
      </w:r>
      <w:r w:rsidR="00DB1B77">
        <w:rPr>
          <w:rFonts w:ascii="Times New Roman" w:hAnsi="Times New Roman" w:cs="Times New Roman"/>
          <w:sz w:val="28"/>
          <w:szCs w:val="28"/>
        </w:rPr>
        <w:t>»</w:t>
      </w:r>
      <w:r w:rsidRPr="004D7BD7">
        <w:rPr>
          <w:rFonts w:ascii="Times New Roman" w:hAnsi="Times New Roman" w:cs="Times New Roman"/>
          <w:sz w:val="28"/>
          <w:szCs w:val="28"/>
        </w:rPr>
        <w:t xml:space="preserve"> означає «змінюватися взаємно, тобто 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єднувати відмінності». Перекладаєтьс</w:t>
      </w:r>
      <w:r w:rsidR="00DB1B77">
        <w:rPr>
          <w:rFonts w:ascii="Times New Roman" w:hAnsi="Times New Roman" w:cs="Times New Roman"/>
          <w:sz w:val="28"/>
          <w:szCs w:val="28"/>
        </w:rPr>
        <w:t>я як «примиряти» (Римлян 5:10; 1</w:t>
      </w:r>
      <w:r w:rsidRPr="004D7BD7">
        <w:rPr>
          <w:rFonts w:ascii="Times New Roman" w:hAnsi="Times New Roman" w:cs="Times New Roman"/>
          <w:sz w:val="28"/>
          <w:szCs w:val="28"/>
        </w:rPr>
        <w:t xml:space="preserve"> Коринтян 7:11; 2</w:t>
      </w:r>
      <w:r w:rsidR="00DB1B77">
        <w:rPr>
          <w:rFonts w:ascii="Times New Roman" w:hAnsi="Times New Roman" w:cs="Times New Roman"/>
          <w:sz w:val="28"/>
          <w:szCs w:val="28"/>
        </w:rPr>
        <w:t xml:space="preserve"> </w:t>
      </w:r>
      <w:r w:rsidRPr="004D7BD7">
        <w:rPr>
          <w:rFonts w:ascii="Times New Roman" w:hAnsi="Times New Roman" w:cs="Times New Roman"/>
          <w:sz w:val="28"/>
          <w:szCs w:val="28"/>
        </w:rPr>
        <w:t>Коринтян 5:18</w:t>
      </w:r>
      <w:r w:rsidR="00DB1B77">
        <w:rPr>
          <w:rFonts w:ascii="Times New Roman" w:hAnsi="Times New Roman" w:cs="Times New Roman"/>
          <w:sz w:val="28"/>
          <w:szCs w:val="28"/>
        </w:rPr>
        <w:t>-</w:t>
      </w:r>
      <w:r w:rsidRPr="004D7BD7">
        <w:rPr>
          <w:rFonts w:ascii="Times New Roman" w:hAnsi="Times New Roman" w:cs="Times New Roman"/>
          <w:sz w:val="28"/>
          <w:szCs w:val="28"/>
        </w:rPr>
        <w:t>20).</w:t>
      </w:r>
    </w:p>
    <w:p w14:paraId="4D92C69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D01DD4">
        <w:rPr>
          <w:rFonts w:ascii="Times New Roman" w:hAnsi="Times New Roman" w:cs="Times New Roman"/>
          <w:b/>
          <w:sz w:val="28"/>
          <w:szCs w:val="28"/>
        </w:rPr>
        <w:t>(б)</w:t>
      </w:r>
      <w:r w:rsidRPr="004D7BD7">
        <w:rPr>
          <w:rFonts w:ascii="Times New Roman" w:hAnsi="Times New Roman" w:cs="Times New Roman"/>
          <w:sz w:val="28"/>
          <w:szCs w:val="28"/>
        </w:rPr>
        <w:t xml:space="preserve"> </w:t>
      </w:r>
      <w:r w:rsidR="00DB1B77">
        <w:rPr>
          <w:rFonts w:ascii="Times New Roman" w:hAnsi="Times New Roman" w:cs="Times New Roman"/>
          <w:sz w:val="28"/>
          <w:szCs w:val="28"/>
        </w:rPr>
        <w:t>«</w:t>
      </w:r>
      <w:r w:rsidRPr="004D7BD7">
        <w:rPr>
          <w:rFonts w:ascii="Times New Roman" w:hAnsi="Times New Roman" w:cs="Times New Roman"/>
          <w:sz w:val="28"/>
          <w:szCs w:val="28"/>
        </w:rPr>
        <w:t>Каталлегео</w:t>
      </w:r>
      <w:r w:rsidR="00DB1B77">
        <w:rPr>
          <w:rFonts w:ascii="Times New Roman" w:hAnsi="Times New Roman" w:cs="Times New Roman"/>
          <w:sz w:val="28"/>
          <w:szCs w:val="28"/>
        </w:rPr>
        <w:t>»</w:t>
      </w:r>
      <w:r w:rsidRPr="004D7BD7">
        <w:rPr>
          <w:rFonts w:ascii="Times New Roman" w:hAnsi="Times New Roman" w:cs="Times New Roman"/>
          <w:sz w:val="28"/>
          <w:szCs w:val="28"/>
        </w:rPr>
        <w:t xml:space="preserve"> означає «обмін, образно</w:t>
      </w:r>
      <w:r w:rsidR="00DB1B77">
        <w:rPr>
          <w:rFonts w:ascii="Times New Roman" w:hAnsi="Times New Roman" w:cs="Times New Roman"/>
          <w:sz w:val="28"/>
          <w:szCs w:val="28"/>
        </w:rPr>
        <w:t xml:space="preserve"> –</w:t>
      </w:r>
      <w:r w:rsidRPr="004D7BD7">
        <w:rPr>
          <w:rFonts w:ascii="Times New Roman" w:hAnsi="Times New Roman" w:cs="Times New Roman"/>
          <w:sz w:val="28"/>
          <w:szCs w:val="28"/>
        </w:rPr>
        <w:t xml:space="preserve"> пристосування, тобто відновлення для божественної прихильності». Перекладається як «спокута, узгод</w:t>
      </w:r>
      <w:r w:rsidR="00816DD7">
        <w:rPr>
          <w:rFonts w:ascii="Times New Roman" w:hAnsi="Times New Roman" w:cs="Times New Roman"/>
          <w:sz w:val="28"/>
          <w:szCs w:val="28"/>
        </w:rPr>
        <w:t>ження, примирення» (Римлян 5:11, 11:15; 2 Коринтян 5:18-</w:t>
      </w:r>
      <w:r w:rsidRPr="004D7BD7">
        <w:rPr>
          <w:rFonts w:ascii="Times New Roman" w:hAnsi="Times New Roman" w:cs="Times New Roman"/>
          <w:sz w:val="28"/>
          <w:szCs w:val="28"/>
        </w:rPr>
        <w:t>19).</w:t>
      </w:r>
    </w:p>
    <w:p w14:paraId="12DA9E8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D01DD4">
        <w:rPr>
          <w:rFonts w:ascii="Times New Roman" w:hAnsi="Times New Roman" w:cs="Times New Roman"/>
          <w:b/>
          <w:sz w:val="28"/>
          <w:szCs w:val="28"/>
        </w:rPr>
        <w:t>(в)</w:t>
      </w:r>
      <w:r w:rsidRPr="004D7BD7">
        <w:rPr>
          <w:rFonts w:ascii="Times New Roman" w:hAnsi="Times New Roman" w:cs="Times New Roman"/>
          <w:sz w:val="28"/>
          <w:szCs w:val="28"/>
        </w:rPr>
        <w:t xml:space="preserve"> </w:t>
      </w:r>
      <w:r w:rsidR="00816DD7">
        <w:rPr>
          <w:rFonts w:ascii="Times New Roman" w:hAnsi="Times New Roman" w:cs="Times New Roman"/>
          <w:sz w:val="28"/>
          <w:szCs w:val="28"/>
        </w:rPr>
        <w:t>«</w:t>
      </w:r>
      <w:r w:rsidRPr="004D7BD7">
        <w:rPr>
          <w:rFonts w:ascii="Times New Roman" w:hAnsi="Times New Roman" w:cs="Times New Roman"/>
          <w:sz w:val="28"/>
          <w:szCs w:val="28"/>
        </w:rPr>
        <w:t>Апокаталласо</w:t>
      </w:r>
      <w:r w:rsidR="00816DD7">
        <w:rPr>
          <w:rFonts w:ascii="Times New Roman" w:hAnsi="Times New Roman" w:cs="Times New Roman"/>
          <w:sz w:val="28"/>
          <w:szCs w:val="28"/>
        </w:rPr>
        <w:t>»</w:t>
      </w:r>
      <w:r w:rsidRPr="004D7BD7">
        <w:rPr>
          <w:rFonts w:ascii="Times New Roman" w:hAnsi="Times New Roman" w:cs="Times New Roman"/>
          <w:sz w:val="28"/>
          <w:szCs w:val="28"/>
        </w:rPr>
        <w:t xml:space="preserve"> означає «примиряти повністю». Перекладається як «примиряти» (Колосян 1:20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21; Ефесян</w:t>
      </w:r>
      <w:r w:rsidR="00816DD7">
        <w:rPr>
          <w:rFonts w:ascii="Times New Roman" w:hAnsi="Times New Roman" w:cs="Times New Roman"/>
          <w:sz w:val="28"/>
          <w:szCs w:val="28"/>
        </w:rPr>
        <w:t xml:space="preserve"> </w:t>
      </w:r>
      <w:r w:rsidRPr="004D7BD7">
        <w:rPr>
          <w:rFonts w:ascii="Times New Roman" w:hAnsi="Times New Roman" w:cs="Times New Roman"/>
          <w:sz w:val="28"/>
          <w:szCs w:val="28"/>
        </w:rPr>
        <w:t>2:16).</w:t>
      </w:r>
    </w:p>
    <w:p w14:paraId="68004F9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D01DD4">
        <w:rPr>
          <w:rFonts w:ascii="Times New Roman" w:hAnsi="Times New Roman" w:cs="Times New Roman"/>
          <w:b/>
          <w:sz w:val="28"/>
          <w:szCs w:val="28"/>
        </w:rPr>
        <w:t>(г)</w:t>
      </w:r>
      <w:r w:rsidRPr="004D7BD7">
        <w:rPr>
          <w:rFonts w:ascii="Times New Roman" w:hAnsi="Times New Roman" w:cs="Times New Roman"/>
          <w:sz w:val="28"/>
          <w:szCs w:val="28"/>
        </w:rPr>
        <w:t xml:space="preserve"> </w:t>
      </w:r>
      <w:r w:rsidR="00816DD7">
        <w:rPr>
          <w:rFonts w:ascii="Times New Roman" w:hAnsi="Times New Roman" w:cs="Times New Roman"/>
          <w:sz w:val="28"/>
          <w:szCs w:val="28"/>
        </w:rPr>
        <w:t>«</w:t>
      </w:r>
      <w:r w:rsidRPr="004D7BD7">
        <w:rPr>
          <w:rFonts w:ascii="Times New Roman" w:hAnsi="Times New Roman" w:cs="Times New Roman"/>
          <w:sz w:val="28"/>
          <w:szCs w:val="28"/>
        </w:rPr>
        <w:t>Діалласо</w:t>
      </w:r>
      <w:r w:rsidR="00816DD7">
        <w:rPr>
          <w:rFonts w:ascii="Times New Roman" w:hAnsi="Times New Roman" w:cs="Times New Roman"/>
          <w:sz w:val="28"/>
          <w:szCs w:val="28"/>
        </w:rPr>
        <w:t>»</w:t>
      </w:r>
      <w:r w:rsidRPr="004D7BD7">
        <w:rPr>
          <w:rFonts w:ascii="Times New Roman" w:hAnsi="Times New Roman" w:cs="Times New Roman"/>
          <w:sz w:val="28"/>
          <w:szCs w:val="28"/>
        </w:rPr>
        <w:t xml:space="preserve"> </w:t>
      </w:r>
      <w:r w:rsidR="00D01DD4">
        <w:rPr>
          <w:rFonts w:ascii="Times New Roman" w:hAnsi="Times New Roman" w:cs="Times New Roman"/>
          <w:sz w:val="28"/>
          <w:szCs w:val="28"/>
        </w:rPr>
        <w:t>означає</w:t>
      </w:r>
      <w:r w:rsidRPr="004D7BD7">
        <w:rPr>
          <w:rFonts w:ascii="Times New Roman" w:hAnsi="Times New Roman" w:cs="Times New Roman"/>
          <w:sz w:val="28"/>
          <w:szCs w:val="28"/>
        </w:rPr>
        <w:t xml:space="preserve"> «ретельно міняти; завоювати довіру». Перекладається як «примиряти» (Матвія 5:24).</w:t>
      </w:r>
    </w:p>
    <w:p w14:paraId="6EF98C85" w14:textId="77777777" w:rsidR="00081754" w:rsidRPr="004D7BD7" w:rsidRDefault="00D01DD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Грецька ідея поняття</w:t>
      </w:r>
      <w:r w:rsidR="00816DD7">
        <w:rPr>
          <w:rFonts w:ascii="Times New Roman" w:hAnsi="Times New Roman" w:cs="Times New Roman"/>
          <w:sz w:val="28"/>
          <w:szCs w:val="28"/>
        </w:rPr>
        <w:t xml:space="preserve"> примирення означає</w:t>
      </w:r>
      <w:r w:rsidR="00081754" w:rsidRPr="004D7BD7">
        <w:rPr>
          <w:rFonts w:ascii="Times New Roman" w:hAnsi="Times New Roman" w:cs="Times New Roman"/>
          <w:sz w:val="28"/>
          <w:szCs w:val="28"/>
        </w:rPr>
        <w:t xml:space="preserve"> «взаємно обмінюватися,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єднувати відмінності, міняти, підганяти, погоджувати, відновити на користь». В англійській мові це слово вживається при роботі з помилками у банк</w:t>
      </w:r>
      <w:r w:rsidR="00816DD7">
        <w:rPr>
          <w:rFonts w:ascii="Times New Roman" w:hAnsi="Times New Roman" w:cs="Times New Roman"/>
          <w:sz w:val="28"/>
          <w:szCs w:val="28"/>
        </w:rPr>
        <w:t>івських рахунках. Коли рахунок</w:t>
      </w:r>
      <w:r w:rsidR="00081754" w:rsidRPr="004D7BD7">
        <w:rPr>
          <w:rFonts w:ascii="Times New Roman" w:hAnsi="Times New Roman" w:cs="Times New Roman"/>
          <w:sz w:val="28"/>
          <w:szCs w:val="28"/>
        </w:rPr>
        <w:t xml:space="preserve"> незбалансовани</w:t>
      </w:r>
      <w:r w:rsidR="00816DD7">
        <w:rPr>
          <w:rFonts w:ascii="Times New Roman" w:hAnsi="Times New Roman" w:cs="Times New Roman"/>
          <w:sz w:val="28"/>
          <w:szCs w:val="28"/>
        </w:rPr>
        <w:t>й</w:t>
      </w:r>
      <w:r w:rsidR="00081754" w:rsidRPr="004D7BD7">
        <w:rPr>
          <w:rFonts w:ascii="Times New Roman" w:hAnsi="Times New Roman" w:cs="Times New Roman"/>
          <w:sz w:val="28"/>
          <w:szCs w:val="28"/>
        </w:rPr>
        <w:t>, його потрібно впорядкувати, погодити, а іноді мусить</w:t>
      </w:r>
      <w:r w:rsidR="00816DD7">
        <w:rPr>
          <w:rFonts w:ascii="Times New Roman" w:hAnsi="Times New Roman" w:cs="Times New Roman"/>
          <w:sz w:val="28"/>
          <w:szCs w:val="28"/>
        </w:rPr>
        <w:t xml:space="preserve"> відбутися обмін з графи дебету</w:t>
      </w:r>
      <w:r w:rsidR="00081754" w:rsidRPr="004D7BD7">
        <w:rPr>
          <w:rFonts w:ascii="Times New Roman" w:hAnsi="Times New Roman" w:cs="Times New Roman"/>
          <w:sz w:val="28"/>
          <w:szCs w:val="28"/>
        </w:rPr>
        <w:t xml:space="preserve"> у графу кредиту. Коли різниця з обох сторін була впорядкован</w:t>
      </w:r>
      <w:r w:rsidR="00816DD7">
        <w:rPr>
          <w:rFonts w:ascii="Times New Roman" w:hAnsi="Times New Roman" w:cs="Times New Roman"/>
          <w:sz w:val="28"/>
          <w:szCs w:val="28"/>
        </w:rPr>
        <w:t>а</w:t>
      </w:r>
      <w:r w:rsidR="00081754" w:rsidRPr="004D7BD7">
        <w:rPr>
          <w:rFonts w:ascii="Times New Roman" w:hAnsi="Times New Roman" w:cs="Times New Roman"/>
          <w:sz w:val="28"/>
          <w:szCs w:val="28"/>
        </w:rPr>
        <w:t>, то про це кажуть, що рахунки примирилися.</w:t>
      </w:r>
    </w:p>
    <w:p w14:paraId="7690CD83" w14:textId="77777777" w:rsidR="00081754" w:rsidRPr="004D7BD7" w:rsidRDefault="00816DD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 відносини між Богом і людиною</w:t>
      </w:r>
      <w:r w:rsidR="00081754" w:rsidRPr="004D7BD7">
        <w:rPr>
          <w:rFonts w:ascii="Times New Roman" w:hAnsi="Times New Roman" w:cs="Times New Roman"/>
          <w:sz w:val="28"/>
          <w:szCs w:val="28"/>
        </w:rPr>
        <w:t xml:space="preserve"> гріх приніс відчуження</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і тому існує потреба в їх примиренні. Та не Бог має примиритися з людиною</w:t>
      </w:r>
      <w:r w:rsidR="00F478C4">
        <w:rPr>
          <w:rFonts w:ascii="Times New Roman" w:hAnsi="Times New Roman" w:cs="Times New Roman"/>
          <w:sz w:val="28"/>
          <w:szCs w:val="28"/>
        </w:rPr>
        <w:t>, а</w:t>
      </w:r>
      <w:r w:rsidR="00081754" w:rsidRPr="004D7BD7">
        <w:rPr>
          <w:rFonts w:ascii="Times New Roman" w:hAnsi="Times New Roman" w:cs="Times New Roman"/>
          <w:sz w:val="28"/>
          <w:szCs w:val="28"/>
        </w:rPr>
        <w:t xml:space="preserve"> власне</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саме людина має примиритися з Богом. Але яким чином </w:t>
      </w:r>
      <w:r w:rsidR="00F478C4">
        <w:rPr>
          <w:rFonts w:ascii="Times New Roman" w:hAnsi="Times New Roman" w:cs="Times New Roman"/>
          <w:sz w:val="28"/>
          <w:szCs w:val="28"/>
        </w:rPr>
        <w:t>може</w:t>
      </w:r>
      <w:r w:rsidR="00081754" w:rsidRPr="004D7BD7">
        <w:rPr>
          <w:rFonts w:ascii="Times New Roman" w:hAnsi="Times New Roman" w:cs="Times New Roman"/>
          <w:sz w:val="28"/>
          <w:szCs w:val="28"/>
        </w:rPr>
        <w:t xml:space="preserve"> відбутися примирення? Як можна вилучити з серця людини ворожнечу і неприязнь, спричинені появою гріха</w:t>
      </w:r>
      <w:r>
        <w:rPr>
          <w:rFonts w:ascii="Times New Roman" w:hAnsi="Times New Roman" w:cs="Times New Roman"/>
          <w:sz w:val="28"/>
          <w:szCs w:val="28"/>
        </w:rPr>
        <w:t>?</w:t>
      </w:r>
    </w:p>
    <w:p w14:paraId="2C291CE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Саме Бог проявив ініціативу для здійснення примирення. Він зробив це у Христі. До появи гріха Бо</w:t>
      </w:r>
      <w:r w:rsidR="00F478C4">
        <w:rPr>
          <w:rFonts w:ascii="Times New Roman" w:hAnsi="Times New Roman" w:cs="Times New Roman"/>
          <w:sz w:val="28"/>
          <w:szCs w:val="28"/>
        </w:rPr>
        <w:t>г і людина стояли лице в</w:t>
      </w:r>
      <w:r w:rsidRPr="004D7BD7">
        <w:rPr>
          <w:rFonts w:ascii="Times New Roman" w:hAnsi="Times New Roman" w:cs="Times New Roman"/>
          <w:sz w:val="28"/>
          <w:szCs w:val="28"/>
        </w:rPr>
        <w:t xml:space="preserve"> лиц</w:t>
      </w:r>
      <w:r w:rsidR="00F478C4">
        <w:rPr>
          <w:rFonts w:ascii="Times New Roman" w:hAnsi="Times New Roman" w:cs="Times New Roman"/>
          <w:sz w:val="28"/>
          <w:szCs w:val="28"/>
        </w:rPr>
        <w:t>е</w:t>
      </w:r>
      <w:r w:rsidRPr="004D7BD7">
        <w:rPr>
          <w:rFonts w:ascii="Times New Roman" w:hAnsi="Times New Roman" w:cs="Times New Roman"/>
          <w:sz w:val="28"/>
          <w:szCs w:val="28"/>
        </w:rPr>
        <w:t>. Коли прийшов гріх</w:t>
      </w:r>
      <w:r w:rsidR="00816DD7">
        <w:rPr>
          <w:rFonts w:ascii="Times New Roman" w:hAnsi="Times New Roman" w:cs="Times New Roman"/>
          <w:sz w:val="28"/>
          <w:szCs w:val="28"/>
        </w:rPr>
        <w:t>,</w:t>
      </w:r>
      <w:r w:rsidRPr="004D7BD7">
        <w:rPr>
          <w:rFonts w:ascii="Times New Roman" w:hAnsi="Times New Roman" w:cs="Times New Roman"/>
          <w:sz w:val="28"/>
          <w:szCs w:val="28"/>
        </w:rPr>
        <w:t xml:space="preserve"> людина відвернулася від Бога. Це спонукало Бога відвернутися від людини </w:t>
      </w:r>
      <w:r w:rsidR="00816DD7">
        <w:rPr>
          <w:rFonts w:ascii="Times New Roman" w:hAnsi="Times New Roman" w:cs="Times New Roman"/>
          <w:sz w:val="28"/>
          <w:szCs w:val="28"/>
        </w:rPr>
        <w:t>(Осії 5:15,</w:t>
      </w:r>
      <w:r w:rsidRPr="004D7BD7">
        <w:rPr>
          <w:rFonts w:ascii="Times New Roman" w:hAnsi="Times New Roman" w:cs="Times New Roman"/>
          <w:sz w:val="28"/>
          <w:szCs w:val="28"/>
        </w:rPr>
        <w:t xml:space="preserve"> 6:1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 Ісаї 59:1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 Буття 4:13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14). Святість Бога і гріховність людини </w:t>
      </w:r>
      <w:r w:rsidR="00816DD7">
        <w:rPr>
          <w:rFonts w:ascii="Times New Roman" w:hAnsi="Times New Roman" w:cs="Times New Roman"/>
          <w:sz w:val="28"/>
          <w:szCs w:val="28"/>
        </w:rPr>
        <w:t>перебували</w:t>
      </w:r>
      <w:r w:rsidRPr="004D7BD7">
        <w:rPr>
          <w:rFonts w:ascii="Times New Roman" w:hAnsi="Times New Roman" w:cs="Times New Roman"/>
          <w:sz w:val="28"/>
          <w:szCs w:val="28"/>
        </w:rPr>
        <w:t xml:space="preserve"> у ворожнечі між собою. Яким чином святий Бог і гріховна людина могли </w:t>
      </w:r>
      <w:r w:rsidR="00F478C4">
        <w:rPr>
          <w:rFonts w:ascii="Times New Roman" w:hAnsi="Times New Roman" w:cs="Times New Roman"/>
          <w:sz w:val="28"/>
          <w:szCs w:val="28"/>
        </w:rPr>
        <w:t>примиритися? Божою відповіддю на</w:t>
      </w:r>
      <w:r w:rsidRPr="004D7BD7">
        <w:rPr>
          <w:rFonts w:ascii="Times New Roman" w:hAnsi="Times New Roman" w:cs="Times New Roman"/>
          <w:sz w:val="28"/>
          <w:szCs w:val="28"/>
        </w:rPr>
        <w:t xml:space="preserve"> це питання була замінна, спокутна смерть Христа на хресті. У смерті Христа гріх, який спричинив ворожнечу, був знищений, Божа праведність і святість були дотримані, а Його гнів був вгамований. Його святий Закон був відстояний, а результатом спокути стало примирення.</w:t>
      </w:r>
    </w:p>
    <w:p w14:paraId="40462BD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Смерть Христа задовольнила вимоги Бога</w:t>
      </w:r>
      <w:r w:rsidR="00816DD7">
        <w:rPr>
          <w:rFonts w:ascii="Times New Roman" w:hAnsi="Times New Roman" w:cs="Times New Roman"/>
          <w:sz w:val="28"/>
          <w:szCs w:val="28"/>
        </w:rPr>
        <w:t>,</w:t>
      </w:r>
      <w:r w:rsidRPr="004D7BD7">
        <w:rPr>
          <w:rFonts w:ascii="Times New Roman" w:hAnsi="Times New Roman" w:cs="Times New Roman"/>
          <w:sz w:val="28"/>
          <w:szCs w:val="28"/>
        </w:rPr>
        <w:t xml:space="preserve"> і Він знову повернувся обличчям до людини. Тепер </w:t>
      </w:r>
      <w:r w:rsidR="00816DD7">
        <w:rPr>
          <w:rFonts w:ascii="Times New Roman" w:hAnsi="Times New Roman" w:cs="Times New Roman"/>
          <w:sz w:val="28"/>
          <w:szCs w:val="28"/>
        </w:rPr>
        <w:t xml:space="preserve">– </w:t>
      </w:r>
      <w:r w:rsidRPr="004D7BD7">
        <w:rPr>
          <w:rFonts w:ascii="Times New Roman" w:hAnsi="Times New Roman" w:cs="Times New Roman"/>
          <w:sz w:val="28"/>
          <w:szCs w:val="28"/>
        </w:rPr>
        <w:t xml:space="preserve">черга людини розвернутися і стати обличчям до Бога. Людина в змозі зробити це завдяки тому, що між нею і </w:t>
      </w:r>
      <w:r w:rsidR="00F478C4">
        <w:rPr>
          <w:rFonts w:ascii="Times New Roman" w:hAnsi="Times New Roman" w:cs="Times New Roman"/>
          <w:sz w:val="28"/>
          <w:szCs w:val="28"/>
        </w:rPr>
        <w:t>Богом стоїть Ісус Христос. Вілья</w:t>
      </w:r>
      <w:r w:rsidRPr="004D7BD7">
        <w:rPr>
          <w:rFonts w:ascii="Times New Roman" w:hAnsi="Times New Roman" w:cs="Times New Roman"/>
          <w:sz w:val="28"/>
          <w:szCs w:val="28"/>
        </w:rPr>
        <w:t>м Еванс щодо смерті Христа говорить наступне: «Бог умилос</w:t>
      </w:r>
      <w:r w:rsidR="00816DD7">
        <w:rPr>
          <w:rFonts w:ascii="Times New Roman" w:hAnsi="Times New Roman" w:cs="Times New Roman"/>
          <w:sz w:val="28"/>
          <w:szCs w:val="28"/>
        </w:rPr>
        <w:t>тивлений, а людина примирена». У</w:t>
      </w:r>
      <w:r w:rsidRPr="004D7BD7">
        <w:rPr>
          <w:rFonts w:ascii="Times New Roman" w:hAnsi="Times New Roman" w:cs="Times New Roman"/>
          <w:sz w:val="28"/>
          <w:szCs w:val="28"/>
        </w:rPr>
        <w:t xml:space="preserve"> Христі людина впорядкована, погоджена і відновлена для прихильності. Через Хрис</w:t>
      </w:r>
      <w:r w:rsidR="00816DD7">
        <w:rPr>
          <w:rFonts w:ascii="Times New Roman" w:hAnsi="Times New Roman" w:cs="Times New Roman"/>
          <w:sz w:val="28"/>
          <w:szCs w:val="28"/>
        </w:rPr>
        <w:t>та Бог збалансував рахунок. Це</w:t>
      </w:r>
      <w:r w:rsidRPr="004D7BD7">
        <w:rPr>
          <w:rFonts w:ascii="Times New Roman" w:hAnsi="Times New Roman" w:cs="Times New Roman"/>
          <w:sz w:val="28"/>
          <w:szCs w:val="28"/>
        </w:rPr>
        <w:t xml:space="preserve"> істинн</w:t>
      </w:r>
      <w:r w:rsidR="00816DD7">
        <w:rPr>
          <w:rFonts w:ascii="Times New Roman" w:hAnsi="Times New Roman" w:cs="Times New Roman"/>
          <w:sz w:val="28"/>
          <w:szCs w:val="28"/>
        </w:rPr>
        <w:t>е</w:t>
      </w:r>
      <w:r w:rsidRPr="004D7BD7">
        <w:rPr>
          <w:rFonts w:ascii="Times New Roman" w:hAnsi="Times New Roman" w:cs="Times New Roman"/>
          <w:sz w:val="28"/>
          <w:szCs w:val="28"/>
        </w:rPr>
        <w:t xml:space="preserve"> примирення.</w:t>
      </w:r>
    </w:p>
    <w:p w14:paraId="5F0DEA11"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Приклади</w:t>
      </w:r>
    </w:p>
    <w:p w14:paraId="33D9892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Декілька вживань цього слова </w:t>
      </w:r>
      <w:r w:rsidR="00F478C4">
        <w:rPr>
          <w:rFonts w:ascii="Times New Roman" w:hAnsi="Times New Roman" w:cs="Times New Roman"/>
          <w:sz w:val="28"/>
          <w:szCs w:val="28"/>
        </w:rPr>
        <w:t>через</w:t>
      </w:r>
      <w:r w:rsidR="00816DD7">
        <w:rPr>
          <w:rFonts w:ascii="Times New Roman" w:hAnsi="Times New Roman" w:cs="Times New Roman"/>
          <w:sz w:val="28"/>
          <w:szCs w:val="28"/>
        </w:rPr>
        <w:t xml:space="preserve"> </w:t>
      </w:r>
      <w:r w:rsidRPr="004D7BD7">
        <w:rPr>
          <w:rFonts w:ascii="Times New Roman" w:hAnsi="Times New Roman" w:cs="Times New Roman"/>
          <w:sz w:val="28"/>
          <w:szCs w:val="28"/>
        </w:rPr>
        <w:t>автор</w:t>
      </w:r>
      <w:r w:rsidR="00816DD7">
        <w:rPr>
          <w:rFonts w:ascii="Times New Roman" w:hAnsi="Times New Roman" w:cs="Times New Roman"/>
          <w:sz w:val="28"/>
          <w:szCs w:val="28"/>
        </w:rPr>
        <w:t>ів</w:t>
      </w:r>
      <w:r w:rsidRPr="004D7BD7">
        <w:rPr>
          <w:rFonts w:ascii="Times New Roman" w:hAnsi="Times New Roman" w:cs="Times New Roman"/>
          <w:sz w:val="28"/>
          <w:szCs w:val="28"/>
        </w:rPr>
        <w:t xml:space="preserve"> Нового Заповіту, особливо Павл</w:t>
      </w:r>
      <w:r w:rsidR="00816DD7">
        <w:rPr>
          <w:rFonts w:ascii="Times New Roman" w:hAnsi="Times New Roman" w:cs="Times New Roman"/>
          <w:sz w:val="28"/>
          <w:szCs w:val="28"/>
        </w:rPr>
        <w:t xml:space="preserve">а, </w:t>
      </w:r>
      <w:r w:rsidRPr="004D7BD7">
        <w:rPr>
          <w:rFonts w:ascii="Times New Roman" w:hAnsi="Times New Roman" w:cs="Times New Roman"/>
          <w:sz w:val="28"/>
          <w:szCs w:val="28"/>
        </w:rPr>
        <w:t>дають достатнє пояснення доктрини про примирення.</w:t>
      </w:r>
    </w:p>
    <w:p w14:paraId="3B6EB9F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F478C4">
        <w:rPr>
          <w:rFonts w:ascii="Times New Roman" w:hAnsi="Times New Roman" w:cs="Times New Roman"/>
          <w:b/>
          <w:sz w:val="28"/>
          <w:szCs w:val="28"/>
        </w:rPr>
        <w:t>(1)</w:t>
      </w:r>
      <w:r w:rsidRPr="004D7BD7">
        <w:rPr>
          <w:rFonts w:ascii="Times New Roman" w:hAnsi="Times New Roman" w:cs="Times New Roman"/>
          <w:sz w:val="28"/>
          <w:szCs w:val="28"/>
        </w:rPr>
        <w:t xml:space="preserve"> Жінка і чоловік, які були розлучен</w:t>
      </w:r>
      <w:r w:rsidR="00816DD7">
        <w:rPr>
          <w:rFonts w:ascii="Times New Roman" w:hAnsi="Times New Roman" w:cs="Times New Roman"/>
          <w:sz w:val="28"/>
          <w:szCs w:val="28"/>
        </w:rPr>
        <w:t>і, повинні і можуть примиритися</w:t>
      </w:r>
      <w:r w:rsidRPr="004D7BD7">
        <w:rPr>
          <w:rFonts w:ascii="Times New Roman" w:hAnsi="Times New Roman" w:cs="Times New Roman"/>
          <w:sz w:val="28"/>
          <w:szCs w:val="28"/>
        </w:rPr>
        <w:t xml:space="preserve"> (</w:t>
      </w:r>
      <w:r w:rsidR="00816DD7">
        <w:rPr>
          <w:rFonts w:ascii="Times New Roman" w:hAnsi="Times New Roman" w:cs="Times New Roman"/>
          <w:sz w:val="28"/>
          <w:szCs w:val="28"/>
        </w:rPr>
        <w:t>1</w:t>
      </w:r>
      <w:r w:rsidRPr="004D7BD7">
        <w:rPr>
          <w:rFonts w:ascii="Times New Roman" w:hAnsi="Times New Roman" w:cs="Times New Roman"/>
          <w:sz w:val="28"/>
          <w:szCs w:val="28"/>
        </w:rPr>
        <w:t xml:space="preserve"> Коринтян 7:11).</w:t>
      </w:r>
    </w:p>
    <w:p w14:paraId="21E0FFB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F478C4">
        <w:rPr>
          <w:rFonts w:ascii="Times New Roman" w:hAnsi="Times New Roman" w:cs="Times New Roman"/>
          <w:b/>
          <w:sz w:val="28"/>
          <w:szCs w:val="28"/>
        </w:rPr>
        <w:t>(2)</w:t>
      </w:r>
      <w:r w:rsidRPr="004D7BD7">
        <w:rPr>
          <w:rFonts w:ascii="Times New Roman" w:hAnsi="Times New Roman" w:cs="Times New Roman"/>
          <w:sz w:val="28"/>
          <w:szCs w:val="28"/>
        </w:rPr>
        <w:t xml:space="preserve"> У</w:t>
      </w:r>
      <w:r w:rsidRPr="004D7BD7">
        <w:rPr>
          <w:rFonts w:ascii="Times New Roman" w:hAnsi="Times New Roman" w:cs="Times New Roman"/>
          <w:sz w:val="28"/>
          <w:szCs w:val="28"/>
        </w:rPr>
        <w:tab/>
      </w:r>
      <w:r w:rsidR="00816DD7">
        <w:rPr>
          <w:rFonts w:ascii="Times New Roman" w:hAnsi="Times New Roman" w:cs="Times New Roman"/>
          <w:sz w:val="28"/>
          <w:szCs w:val="28"/>
        </w:rPr>
        <w:t>разі, коли двоє</w:t>
      </w:r>
      <w:r w:rsidRPr="004D7BD7">
        <w:rPr>
          <w:rFonts w:ascii="Times New Roman" w:hAnsi="Times New Roman" w:cs="Times New Roman"/>
          <w:sz w:val="28"/>
          <w:szCs w:val="28"/>
        </w:rPr>
        <w:t xml:space="preserve"> брат</w:t>
      </w:r>
      <w:r w:rsidR="00816DD7">
        <w:rPr>
          <w:rFonts w:ascii="Times New Roman" w:hAnsi="Times New Roman" w:cs="Times New Roman"/>
          <w:sz w:val="28"/>
          <w:szCs w:val="28"/>
        </w:rPr>
        <w:t>ів</w:t>
      </w:r>
      <w:r w:rsidRPr="004D7BD7">
        <w:rPr>
          <w:rFonts w:ascii="Times New Roman" w:hAnsi="Times New Roman" w:cs="Times New Roman"/>
          <w:sz w:val="28"/>
          <w:szCs w:val="28"/>
        </w:rPr>
        <w:t xml:space="preserve"> не мають згоди між собою, вони повинні примиритися. Грецьке слово тут передає поняття взаємної ворожнечі, і тому </w:t>
      </w:r>
      <w:r w:rsidR="00816DD7">
        <w:rPr>
          <w:rFonts w:ascii="Times New Roman" w:hAnsi="Times New Roman" w:cs="Times New Roman"/>
          <w:sz w:val="28"/>
          <w:szCs w:val="28"/>
        </w:rPr>
        <w:t>необхідне</w:t>
      </w:r>
      <w:r w:rsidRPr="004D7BD7">
        <w:rPr>
          <w:rFonts w:ascii="Times New Roman" w:hAnsi="Times New Roman" w:cs="Times New Roman"/>
          <w:sz w:val="28"/>
          <w:szCs w:val="28"/>
        </w:rPr>
        <w:t xml:space="preserve"> взаємне примирення (Матвія 5:24).</w:t>
      </w:r>
    </w:p>
    <w:p w14:paraId="4FBDDD4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F478C4">
        <w:rPr>
          <w:rFonts w:ascii="Times New Roman" w:hAnsi="Times New Roman" w:cs="Times New Roman"/>
          <w:b/>
          <w:sz w:val="28"/>
          <w:szCs w:val="28"/>
        </w:rPr>
        <w:t>(3)</w:t>
      </w:r>
      <w:r w:rsidRPr="004D7BD7">
        <w:rPr>
          <w:rFonts w:ascii="Times New Roman" w:hAnsi="Times New Roman" w:cs="Times New Roman"/>
          <w:sz w:val="28"/>
          <w:szCs w:val="28"/>
        </w:rPr>
        <w:t xml:space="preserve"> Людина по</w:t>
      </w:r>
      <w:r w:rsidR="00A81CBA">
        <w:rPr>
          <w:rFonts w:ascii="Times New Roman" w:hAnsi="Times New Roman" w:cs="Times New Roman"/>
          <w:sz w:val="28"/>
          <w:szCs w:val="28"/>
        </w:rPr>
        <w:t>винна примиритися з Богом, тому</w:t>
      </w:r>
      <w:r w:rsidRPr="004D7BD7">
        <w:rPr>
          <w:rFonts w:ascii="Times New Roman" w:hAnsi="Times New Roman" w:cs="Times New Roman"/>
          <w:sz w:val="28"/>
          <w:szCs w:val="28"/>
        </w:rPr>
        <w:t xml:space="preserve"> що </w:t>
      </w:r>
      <w:r w:rsidR="00A81CBA">
        <w:rPr>
          <w:rFonts w:ascii="Times New Roman" w:hAnsi="Times New Roman" w:cs="Times New Roman"/>
          <w:sz w:val="28"/>
          <w:szCs w:val="28"/>
        </w:rPr>
        <w:t>винна</w:t>
      </w:r>
      <w:r w:rsidRPr="004D7BD7">
        <w:rPr>
          <w:rFonts w:ascii="Times New Roman" w:hAnsi="Times New Roman" w:cs="Times New Roman"/>
          <w:sz w:val="28"/>
          <w:szCs w:val="28"/>
        </w:rPr>
        <w:t xml:space="preserve"> саме людина, а не Бог. Примирення було здійснене через спокутну смерть Христа.</w:t>
      </w:r>
    </w:p>
    <w:p w14:paraId="41DFAF0F" w14:textId="77777777" w:rsidR="00081754" w:rsidRPr="00A81CBA" w:rsidRDefault="00081754" w:rsidP="00F478C4">
      <w:pPr>
        <w:spacing w:after="0" w:line="240" w:lineRule="auto"/>
        <w:ind w:left="708" w:firstLine="709"/>
        <w:jc w:val="both"/>
        <w:rPr>
          <w:rFonts w:ascii="Times New Roman" w:hAnsi="Times New Roman" w:cs="Times New Roman"/>
          <w:color w:val="C00000"/>
          <w:sz w:val="28"/>
          <w:szCs w:val="28"/>
        </w:rPr>
      </w:pPr>
      <w:r w:rsidRPr="00F478C4">
        <w:rPr>
          <w:rFonts w:ascii="Times New Roman" w:hAnsi="Times New Roman" w:cs="Times New Roman"/>
          <w:b/>
          <w:sz w:val="28"/>
          <w:szCs w:val="28"/>
        </w:rPr>
        <w:t>(а)</w:t>
      </w:r>
      <w:r w:rsidRPr="004D7BD7">
        <w:rPr>
          <w:rFonts w:ascii="Times New Roman" w:hAnsi="Times New Roman" w:cs="Times New Roman"/>
          <w:sz w:val="28"/>
          <w:szCs w:val="28"/>
        </w:rPr>
        <w:t xml:space="preserve"> Людина примирилась через смерть Сина Божого (Римлян 5:10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11). Зауважте, </w:t>
      </w:r>
      <w:r w:rsidRPr="001F19E1">
        <w:rPr>
          <w:rFonts w:ascii="Times New Roman" w:hAnsi="Times New Roman" w:cs="Times New Roman"/>
          <w:sz w:val="28"/>
          <w:szCs w:val="28"/>
        </w:rPr>
        <w:t>що правильн</w:t>
      </w:r>
      <w:r w:rsidR="001F19E1">
        <w:rPr>
          <w:rFonts w:ascii="Times New Roman" w:hAnsi="Times New Roman" w:cs="Times New Roman"/>
          <w:sz w:val="28"/>
          <w:szCs w:val="28"/>
        </w:rPr>
        <w:t>іше</w:t>
      </w:r>
      <w:r w:rsidRPr="001F19E1">
        <w:rPr>
          <w:rFonts w:ascii="Times New Roman" w:hAnsi="Times New Roman" w:cs="Times New Roman"/>
          <w:sz w:val="28"/>
          <w:szCs w:val="28"/>
        </w:rPr>
        <w:t xml:space="preserve"> </w:t>
      </w:r>
      <w:r w:rsidR="001F19E1">
        <w:rPr>
          <w:rFonts w:ascii="Times New Roman" w:hAnsi="Times New Roman" w:cs="Times New Roman"/>
          <w:sz w:val="28"/>
          <w:szCs w:val="28"/>
        </w:rPr>
        <w:t>замість слова</w:t>
      </w:r>
      <w:r w:rsidRPr="001F19E1">
        <w:rPr>
          <w:rFonts w:ascii="Times New Roman" w:hAnsi="Times New Roman" w:cs="Times New Roman"/>
          <w:sz w:val="28"/>
          <w:szCs w:val="28"/>
        </w:rPr>
        <w:t xml:space="preserve"> «загладжування» в </w:t>
      </w:r>
      <w:r w:rsidR="00A81CBA" w:rsidRPr="001F19E1">
        <w:rPr>
          <w:rFonts w:ascii="Times New Roman" w:hAnsi="Times New Roman" w:cs="Times New Roman"/>
          <w:sz w:val="28"/>
          <w:szCs w:val="28"/>
        </w:rPr>
        <w:t>11-му вірші</w:t>
      </w:r>
      <w:r w:rsidR="001F19E1" w:rsidRPr="001F19E1">
        <w:rPr>
          <w:rFonts w:ascii="Times New Roman" w:hAnsi="Times New Roman" w:cs="Times New Roman"/>
          <w:sz w:val="28"/>
          <w:szCs w:val="28"/>
        </w:rPr>
        <w:t xml:space="preserve"> </w:t>
      </w:r>
      <w:r w:rsidR="001F19E1">
        <w:rPr>
          <w:rFonts w:ascii="Times New Roman" w:hAnsi="Times New Roman" w:cs="Times New Roman"/>
          <w:sz w:val="28"/>
          <w:szCs w:val="28"/>
        </w:rPr>
        <w:t>вживати слово</w:t>
      </w:r>
      <w:r w:rsidR="001F19E1" w:rsidRPr="001F19E1">
        <w:rPr>
          <w:rFonts w:ascii="Times New Roman" w:hAnsi="Times New Roman" w:cs="Times New Roman"/>
          <w:sz w:val="28"/>
          <w:szCs w:val="28"/>
        </w:rPr>
        <w:t xml:space="preserve"> «примирення»</w:t>
      </w:r>
      <w:r w:rsidR="001F19E1" w:rsidRPr="001F19E1">
        <w:rPr>
          <w:rFonts w:ascii="Times New Roman" w:hAnsi="Times New Roman" w:cs="Times New Roman"/>
          <w:i/>
          <w:sz w:val="28"/>
          <w:szCs w:val="28"/>
        </w:rPr>
        <w:t xml:space="preserve"> (в українському перекладі Біблії вжито саме слово «примирення».</w:t>
      </w:r>
      <w:r w:rsidR="001F19E1" w:rsidRPr="001F19E1">
        <w:rPr>
          <w:rFonts w:ascii="Times New Roman" w:hAnsi="Times New Roman" w:cs="Times New Roman"/>
          <w:i/>
          <w:color w:val="C00000"/>
          <w:sz w:val="28"/>
          <w:szCs w:val="28"/>
        </w:rPr>
        <w:t xml:space="preserve"> </w:t>
      </w:r>
      <w:r w:rsidR="001F19E1" w:rsidRPr="001F19E1">
        <w:rPr>
          <w:rFonts w:ascii="Times New Roman" w:hAnsi="Times New Roman" w:cs="Times New Roman"/>
          <w:i/>
          <w:sz w:val="28"/>
          <w:szCs w:val="28"/>
        </w:rPr>
        <w:t xml:space="preserve">– </w:t>
      </w:r>
      <w:r w:rsidR="001F19E1" w:rsidRPr="001F19E1">
        <w:rPr>
          <w:rFonts w:ascii="Times New Roman" w:hAnsi="Times New Roman" w:cs="Times New Roman"/>
          <w:b/>
          <w:i/>
          <w:sz w:val="28"/>
          <w:szCs w:val="28"/>
        </w:rPr>
        <w:t>Прим. перекладача</w:t>
      </w:r>
      <w:r w:rsidR="001F19E1" w:rsidRPr="001F19E1">
        <w:rPr>
          <w:rFonts w:ascii="Times New Roman" w:hAnsi="Times New Roman" w:cs="Times New Roman"/>
          <w:i/>
          <w:sz w:val="28"/>
          <w:szCs w:val="28"/>
        </w:rPr>
        <w:t>)</w:t>
      </w:r>
      <w:r w:rsidR="001F19E1" w:rsidRPr="001F19E1">
        <w:rPr>
          <w:rFonts w:ascii="Times New Roman" w:hAnsi="Times New Roman" w:cs="Times New Roman"/>
          <w:i/>
          <w:color w:val="C00000"/>
          <w:sz w:val="28"/>
          <w:szCs w:val="28"/>
        </w:rPr>
        <w:t>.</w:t>
      </w:r>
    </w:p>
    <w:p w14:paraId="3D4BB55B" w14:textId="77777777" w:rsidR="00081754" w:rsidRPr="004D7BD7" w:rsidRDefault="00081754" w:rsidP="00F478C4">
      <w:pPr>
        <w:spacing w:after="0" w:line="240" w:lineRule="auto"/>
        <w:ind w:left="708" w:firstLine="709"/>
        <w:jc w:val="both"/>
        <w:rPr>
          <w:rFonts w:ascii="Times New Roman" w:hAnsi="Times New Roman" w:cs="Times New Roman"/>
          <w:sz w:val="28"/>
          <w:szCs w:val="28"/>
        </w:rPr>
      </w:pPr>
      <w:r w:rsidRPr="00F478C4">
        <w:rPr>
          <w:rFonts w:ascii="Times New Roman" w:hAnsi="Times New Roman" w:cs="Times New Roman"/>
          <w:b/>
          <w:sz w:val="28"/>
          <w:szCs w:val="28"/>
        </w:rPr>
        <w:t>(б)</w:t>
      </w:r>
      <w:r w:rsidR="00AD586A">
        <w:rPr>
          <w:rFonts w:ascii="Times New Roman" w:hAnsi="Times New Roman" w:cs="Times New Roman"/>
          <w:sz w:val="28"/>
          <w:szCs w:val="28"/>
        </w:rPr>
        <w:t xml:space="preserve"> Людина примирилася</w:t>
      </w:r>
      <w:r w:rsidRPr="004D7BD7">
        <w:rPr>
          <w:rFonts w:ascii="Times New Roman" w:hAnsi="Times New Roman" w:cs="Times New Roman"/>
          <w:sz w:val="28"/>
          <w:szCs w:val="28"/>
        </w:rPr>
        <w:t xml:space="preserve"> ділом хреста (Ефесян 2:16). </w:t>
      </w:r>
    </w:p>
    <w:p w14:paraId="1C7934E9" w14:textId="77777777" w:rsidR="00081754" w:rsidRPr="004D7BD7" w:rsidRDefault="00081754" w:rsidP="00F478C4">
      <w:pPr>
        <w:spacing w:after="0" w:line="240" w:lineRule="auto"/>
        <w:ind w:left="708" w:firstLine="709"/>
        <w:jc w:val="both"/>
        <w:rPr>
          <w:rFonts w:ascii="Times New Roman" w:hAnsi="Times New Roman" w:cs="Times New Roman"/>
          <w:sz w:val="28"/>
          <w:szCs w:val="28"/>
        </w:rPr>
      </w:pPr>
      <w:r w:rsidRPr="00F478C4">
        <w:rPr>
          <w:rFonts w:ascii="Times New Roman" w:hAnsi="Times New Roman" w:cs="Times New Roman"/>
          <w:b/>
          <w:sz w:val="28"/>
          <w:szCs w:val="28"/>
        </w:rPr>
        <w:t>(в)</w:t>
      </w:r>
      <w:r w:rsidR="00AD586A">
        <w:rPr>
          <w:rFonts w:ascii="Times New Roman" w:hAnsi="Times New Roman" w:cs="Times New Roman"/>
          <w:sz w:val="28"/>
          <w:szCs w:val="28"/>
        </w:rPr>
        <w:t xml:space="preserve"> Людина примирилася</w:t>
      </w:r>
      <w:r w:rsidRPr="004D7BD7">
        <w:rPr>
          <w:rFonts w:ascii="Times New Roman" w:hAnsi="Times New Roman" w:cs="Times New Roman"/>
          <w:sz w:val="28"/>
          <w:szCs w:val="28"/>
        </w:rPr>
        <w:t xml:space="preserve"> у Христі (Колосян 1:20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22).</w:t>
      </w:r>
    </w:p>
    <w:p w14:paraId="70EF81BE" w14:textId="77777777" w:rsidR="00081754" w:rsidRPr="004D7BD7" w:rsidRDefault="00081754" w:rsidP="00F478C4">
      <w:pPr>
        <w:spacing w:after="0" w:line="240" w:lineRule="auto"/>
        <w:ind w:left="708" w:firstLine="709"/>
        <w:jc w:val="both"/>
        <w:rPr>
          <w:rFonts w:ascii="Times New Roman" w:hAnsi="Times New Roman" w:cs="Times New Roman"/>
          <w:sz w:val="28"/>
          <w:szCs w:val="28"/>
        </w:rPr>
      </w:pPr>
      <w:r w:rsidRPr="00F478C4">
        <w:rPr>
          <w:rFonts w:ascii="Times New Roman" w:hAnsi="Times New Roman" w:cs="Times New Roman"/>
          <w:b/>
          <w:sz w:val="28"/>
          <w:szCs w:val="28"/>
        </w:rPr>
        <w:t>(д)</w:t>
      </w:r>
      <w:r w:rsidRPr="004D7BD7">
        <w:rPr>
          <w:rFonts w:ascii="Times New Roman" w:hAnsi="Times New Roman" w:cs="Times New Roman"/>
          <w:sz w:val="28"/>
          <w:szCs w:val="28"/>
        </w:rPr>
        <w:t xml:space="preserve"> Бог у Христі примири</w:t>
      </w:r>
      <w:r w:rsidR="00AD586A">
        <w:rPr>
          <w:rFonts w:ascii="Times New Roman" w:hAnsi="Times New Roman" w:cs="Times New Roman"/>
          <w:sz w:val="28"/>
          <w:szCs w:val="28"/>
        </w:rPr>
        <w:t>в світ із С</w:t>
      </w:r>
      <w:r w:rsidR="00A81CBA">
        <w:rPr>
          <w:rFonts w:ascii="Times New Roman" w:hAnsi="Times New Roman" w:cs="Times New Roman"/>
          <w:sz w:val="28"/>
          <w:szCs w:val="28"/>
        </w:rPr>
        <w:t>обою. Завдяки цьому Ц</w:t>
      </w:r>
      <w:r w:rsidRPr="004D7BD7">
        <w:rPr>
          <w:rFonts w:ascii="Times New Roman" w:hAnsi="Times New Roman" w:cs="Times New Roman"/>
          <w:sz w:val="28"/>
          <w:szCs w:val="28"/>
        </w:rPr>
        <w:t>ерква отримала слово і служіння примирення</w:t>
      </w:r>
      <w:r w:rsidR="00A81CBA">
        <w:rPr>
          <w:rFonts w:ascii="Times New Roman" w:hAnsi="Times New Roman" w:cs="Times New Roman"/>
          <w:sz w:val="28"/>
          <w:szCs w:val="28"/>
        </w:rPr>
        <w:t>. Як Тіло Христа на землі, так Церква від імені Христа</w:t>
      </w:r>
      <w:r w:rsidRPr="004D7BD7">
        <w:rPr>
          <w:rFonts w:ascii="Times New Roman" w:hAnsi="Times New Roman" w:cs="Times New Roman"/>
          <w:sz w:val="28"/>
          <w:szCs w:val="28"/>
        </w:rPr>
        <w:t xml:space="preserve"> благає людей примиритися з Богом (2 Коринтян 5:18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21).</w:t>
      </w:r>
    </w:p>
    <w:p w14:paraId="2F515195"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7. Спокутування</w:t>
      </w:r>
    </w:p>
    <w:p w14:paraId="5DB388D5" w14:textId="77777777" w:rsidR="00081754" w:rsidRPr="004D7BD7" w:rsidRDefault="00AD586A"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w:t>
      </w:r>
      <w:r w:rsidR="00081754" w:rsidRPr="004D7BD7">
        <w:rPr>
          <w:rFonts w:ascii="Times New Roman" w:hAnsi="Times New Roman" w:cs="Times New Roman"/>
          <w:b/>
          <w:sz w:val="28"/>
          <w:szCs w:val="28"/>
        </w:rPr>
        <w:t xml:space="preserve"> Визначення</w:t>
      </w:r>
    </w:p>
    <w:p w14:paraId="4B954D1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Слово «спокутувати» означає «покривати, викуп</w:t>
      </w:r>
      <w:r w:rsidR="00A81CBA">
        <w:rPr>
          <w:rFonts w:ascii="Times New Roman" w:hAnsi="Times New Roman" w:cs="Times New Roman"/>
          <w:sz w:val="28"/>
          <w:szCs w:val="28"/>
        </w:rPr>
        <w:t>овува</w:t>
      </w:r>
      <w:r w:rsidRPr="004D7BD7">
        <w:rPr>
          <w:rFonts w:ascii="Times New Roman" w:hAnsi="Times New Roman" w:cs="Times New Roman"/>
          <w:sz w:val="28"/>
          <w:szCs w:val="28"/>
        </w:rPr>
        <w:t xml:space="preserve">ти, зробити одностайним». </w:t>
      </w:r>
      <w:r w:rsidR="00A81CBA">
        <w:rPr>
          <w:rFonts w:ascii="Times New Roman" w:hAnsi="Times New Roman" w:cs="Times New Roman"/>
          <w:sz w:val="28"/>
          <w:szCs w:val="28"/>
        </w:rPr>
        <w:t>«</w:t>
      </w:r>
      <w:r w:rsidRPr="004D7BD7">
        <w:rPr>
          <w:rFonts w:ascii="Times New Roman" w:hAnsi="Times New Roman" w:cs="Times New Roman"/>
          <w:sz w:val="28"/>
          <w:szCs w:val="28"/>
        </w:rPr>
        <w:t>Спокута</w:t>
      </w:r>
      <w:r w:rsidR="00A81CBA">
        <w:rPr>
          <w:rFonts w:ascii="Times New Roman" w:hAnsi="Times New Roman" w:cs="Times New Roman"/>
          <w:sz w:val="28"/>
          <w:szCs w:val="28"/>
        </w:rPr>
        <w:t>»</w:t>
      </w:r>
      <w:r w:rsidRPr="004D7BD7">
        <w:rPr>
          <w:rFonts w:ascii="Times New Roman" w:hAnsi="Times New Roman" w:cs="Times New Roman"/>
          <w:sz w:val="28"/>
          <w:szCs w:val="28"/>
        </w:rPr>
        <w:t xml:space="preserve"> вживається у значенні «гармонізувати, спокутування, розплата або відшкодування за провину».</w:t>
      </w:r>
    </w:p>
    <w:p w14:paraId="39BA380E"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Розширене значення</w:t>
      </w:r>
    </w:p>
    <w:p w14:paraId="38053160" w14:textId="77777777" w:rsidR="00081754" w:rsidRPr="004D7BD7" w:rsidRDefault="00A81CB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081754" w:rsidRPr="004D7BD7">
        <w:rPr>
          <w:rFonts w:ascii="Times New Roman" w:hAnsi="Times New Roman" w:cs="Times New Roman"/>
          <w:sz w:val="28"/>
          <w:szCs w:val="28"/>
        </w:rPr>
        <w:t>азначимо деякі слова на івриті відносно спокутування.</w:t>
      </w:r>
    </w:p>
    <w:p w14:paraId="3A4403D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AD586A">
        <w:rPr>
          <w:rFonts w:ascii="Times New Roman" w:hAnsi="Times New Roman" w:cs="Times New Roman"/>
          <w:b/>
          <w:sz w:val="28"/>
          <w:szCs w:val="28"/>
        </w:rPr>
        <w:t>(1)</w:t>
      </w:r>
      <w:r w:rsidR="00896E00">
        <w:rPr>
          <w:rFonts w:ascii="Times New Roman" w:hAnsi="Times New Roman" w:cs="Times New Roman"/>
          <w:sz w:val="28"/>
          <w:szCs w:val="28"/>
        </w:rPr>
        <w:t xml:space="preserve"> </w:t>
      </w:r>
      <w:r w:rsidR="00A81CBA">
        <w:rPr>
          <w:rFonts w:ascii="Times New Roman" w:hAnsi="Times New Roman" w:cs="Times New Roman"/>
          <w:sz w:val="28"/>
          <w:szCs w:val="28"/>
        </w:rPr>
        <w:t>«</w:t>
      </w:r>
      <w:r w:rsidRPr="004D7BD7">
        <w:rPr>
          <w:rFonts w:ascii="Times New Roman" w:hAnsi="Times New Roman" w:cs="Times New Roman"/>
          <w:sz w:val="28"/>
          <w:szCs w:val="28"/>
        </w:rPr>
        <w:t>Кафар</w:t>
      </w:r>
      <w:r w:rsidR="00A81CBA">
        <w:rPr>
          <w:rFonts w:ascii="Times New Roman" w:hAnsi="Times New Roman" w:cs="Times New Roman"/>
          <w:sz w:val="28"/>
          <w:szCs w:val="28"/>
        </w:rPr>
        <w:t>»</w:t>
      </w:r>
      <w:r w:rsidRPr="004D7BD7">
        <w:rPr>
          <w:rFonts w:ascii="Times New Roman" w:hAnsi="Times New Roman" w:cs="Times New Roman"/>
          <w:sz w:val="28"/>
          <w:szCs w:val="28"/>
        </w:rPr>
        <w:t xml:space="preserve"> означає «покривати</w:t>
      </w:r>
      <w:r w:rsidR="00A81CBA">
        <w:rPr>
          <w:rFonts w:ascii="Times New Roman" w:hAnsi="Times New Roman" w:cs="Times New Roman"/>
          <w:sz w:val="28"/>
          <w:szCs w:val="28"/>
        </w:rPr>
        <w:t>, у</w:t>
      </w:r>
      <w:r w:rsidRPr="004D7BD7">
        <w:rPr>
          <w:rFonts w:ascii="Times New Roman" w:hAnsi="Times New Roman" w:cs="Times New Roman"/>
          <w:sz w:val="28"/>
          <w:szCs w:val="28"/>
        </w:rPr>
        <w:t xml:space="preserve"> переносному значенні</w:t>
      </w:r>
      <w:r w:rsidR="00A81CBA">
        <w:rPr>
          <w:rFonts w:ascii="Times New Roman" w:hAnsi="Times New Roman" w:cs="Times New Roman"/>
          <w:sz w:val="28"/>
          <w:szCs w:val="28"/>
        </w:rPr>
        <w:t xml:space="preserve"> –</w:t>
      </w:r>
      <w:r w:rsidRPr="004D7BD7">
        <w:rPr>
          <w:rFonts w:ascii="Times New Roman" w:hAnsi="Times New Roman" w:cs="Times New Roman"/>
          <w:sz w:val="28"/>
          <w:szCs w:val="28"/>
        </w:rPr>
        <w:t xml:space="preserve"> викуп</w:t>
      </w:r>
      <w:r w:rsidR="00A81CBA">
        <w:rPr>
          <w:rFonts w:ascii="Times New Roman" w:hAnsi="Times New Roman" w:cs="Times New Roman"/>
          <w:sz w:val="28"/>
          <w:szCs w:val="28"/>
        </w:rPr>
        <w:t>овув</w:t>
      </w:r>
      <w:r w:rsidRPr="004D7BD7">
        <w:rPr>
          <w:rFonts w:ascii="Times New Roman" w:hAnsi="Times New Roman" w:cs="Times New Roman"/>
          <w:sz w:val="28"/>
          <w:szCs w:val="28"/>
        </w:rPr>
        <w:t>ати або прощати» Перекладається як «задобрювати або вгамувати, вчинити спокутування, очистити, анулювати, вибачити, бути милостивим, втихомирювати, милувати, відкладати, очищати, чинити примирення» (Вихід 30:10: Левит 4:20,</w:t>
      </w:r>
      <w:r w:rsidR="00A81CBA">
        <w:rPr>
          <w:rFonts w:ascii="Times New Roman" w:hAnsi="Times New Roman" w:cs="Times New Roman"/>
          <w:sz w:val="28"/>
          <w:szCs w:val="28"/>
        </w:rPr>
        <w:t xml:space="preserve"> </w:t>
      </w:r>
      <w:r w:rsidRPr="004D7BD7">
        <w:rPr>
          <w:rFonts w:ascii="Times New Roman" w:hAnsi="Times New Roman" w:cs="Times New Roman"/>
          <w:sz w:val="28"/>
          <w:szCs w:val="28"/>
        </w:rPr>
        <w:t>26,</w:t>
      </w:r>
      <w:r w:rsidR="00A81CBA">
        <w:rPr>
          <w:rFonts w:ascii="Times New Roman" w:hAnsi="Times New Roman" w:cs="Times New Roman"/>
          <w:sz w:val="28"/>
          <w:szCs w:val="28"/>
        </w:rPr>
        <w:t xml:space="preserve"> </w:t>
      </w:r>
      <w:r w:rsidRPr="004D7BD7">
        <w:rPr>
          <w:rFonts w:ascii="Times New Roman" w:hAnsi="Times New Roman" w:cs="Times New Roman"/>
          <w:sz w:val="28"/>
          <w:szCs w:val="28"/>
        </w:rPr>
        <w:t>31</w:t>
      </w:r>
      <w:r w:rsidR="00A81CBA">
        <w:rPr>
          <w:rFonts w:ascii="Times New Roman" w:hAnsi="Times New Roman" w:cs="Times New Roman"/>
          <w:sz w:val="28"/>
          <w:szCs w:val="28"/>
        </w:rPr>
        <w:t>, 8:15, 6:30, 16:6-33</w:t>
      </w:r>
      <w:r w:rsidRPr="004D7BD7">
        <w:rPr>
          <w:rFonts w:ascii="Times New Roman" w:hAnsi="Times New Roman" w:cs="Times New Roman"/>
          <w:sz w:val="28"/>
          <w:szCs w:val="28"/>
        </w:rPr>
        <w:t>; Буття 32:20; Єзекіїля 16:63</w:t>
      </w:r>
      <w:r w:rsidR="00A81CBA">
        <w:rPr>
          <w:rFonts w:ascii="Times New Roman" w:hAnsi="Times New Roman" w:cs="Times New Roman"/>
          <w:sz w:val="28"/>
          <w:szCs w:val="28"/>
        </w:rPr>
        <w:t>,</w:t>
      </w:r>
      <w:r w:rsidRPr="004D7BD7">
        <w:rPr>
          <w:rFonts w:ascii="Times New Roman" w:hAnsi="Times New Roman" w:cs="Times New Roman"/>
          <w:sz w:val="28"/>
          <w:szCs w:val="28"/>
        </w:rPr>
        <w:t xml:space="preserve"> 45:15,</w:t>
      </w:r>
      <w:r w:rsidR="00A81CBA">
        <w:rPr>
          <w:rFonts w:ascii="Times New Roman" w:hAnsi="Times New Roman" w:cs="Times New Roman"/>
          <w:sz w:val="28"/>
          <w:szCs w:val="28"/>
        </w:rPr>
        <w:t xml:space="preserve"> </w:t>
      </w:r>
      <w:r w:rsidRPr="004D7BD7">
        <w:rPr>
          <w:rFonts w:ascii="Times New Roman" w:hAnsi="Times New Roman" w:cs="Times New Roman"/>
          <w:sz w:val="28"/>
          <w:szCs w:val="28"/>
        </w:rPr>
        <w:t>17,</w:t>
      </w:r>
      <w:r w:rsidR="00A81CBA">
        <w:rPr>
          <w:rFonts w:ascii="Times New Roman" w:hAnsi="Times New Roman" w:cs="Times New Roman"/>
          <w:sz w:val="28"/>
          <w:szCs w:val="28"/>
        </w:rPr>
        <w:t xml:space="preserve"> </w:t>
      </w:r>
      <w:r w:rsidRPr="004D7BD7">
        <w:rPr>
          <w:rFonts w:ascii="Times New Roman" w:hAnsi="Times New Roman" w:cs="Times New Roman"/>
          <w:sz w:val="28"/>
          <w:szCs w:val="28"/>
        </w:rPr>
        <w:t xml:space="preserve">20; </w:t>
      </w:r>
      <w:r w:rsidR="00A81CBA">
        <w:rPr>
          <w:rFonts w:ascii="Times New Roman" w:hAnsi="Times New Roman" w:cs="Times New Roman"/>
          <w:sz w:val="28"/>
          <w:szCs w:val="28"/>
        </w:rPr>
        <w:t>Даниїла 9:24; Псалмів</w:t>
      </w:r>
      <w:r w:rsidRPr="004D7BD7">
        <w:rPr>
          <w:rFonts w:ascii="Times New Roman" w:hAnsi="Times New Roman" w:cs="Times New Roman"/>
          <w:sz w:val="28"/>
          <w:szCs w:val="28"/>
        </w:rPr>
        <w:t xml:space="preserve"> 65:3</w:t>
      </w:r>
      <w:r w:rsidR="00A81CBA">
        <w:rPr>
          <w:rFonts w:ascii="Times New Roman" w:hAnsi="Times New Roman" w:cs="Times New Roman"/>
          <w:sz w:val="28"/>
          <w:szCs w:val="28"/>
        </w:rPr>
        <w:t>,</w:t>
      </w:r>
      <w:r w:rsidRPr="004D7BD7">
        <w:rPr>
          <w:rFonts w:ascii="Times New Roman" w:hAnsi="Times New Roman" w:cs="Times New Roman"/>
          <w:sz w:val="28"/>
          <w:szCs w:val="28"/>
        </w:rPr>
        <w:t xml:space="preserve"> 78:38).</w:t>
      </w:r>
    </w:p>
    <w:p w14:paraId="5E554D3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AD586A">
        <w:rPr>
          <w:rFonts w:ascii="Times New Roman" w:hAnsi="Times New Roman" w:cs="Times New Roman"/>
          <w:b/>
          <w:sz w:val="28"/>
          <w:szCs w:val="28"/>
        </w:rPr>
        <w:t>(2)</w:t>
      </w:r>
      <w:r w:rsidRPr="004D7BD7">
        <w:rPr>
          <w:rFonts w:ascii="Times New Roman" w:hAnsi="Times New Roman" w:cs="Times New Roman"/>
          <w:sz w:val="28"/>
          <w:szCs w:val="28"/>
        </w:rPr>
        <w:t xml:space="preserve"> </w:t>
      </w:r>
      <w:r w:rsidR="00A81CBA">
        <w:rPr>
          <w:rFonts w:ascii="Times New Roman" w:hAnsi="Times New Roman" w:cs="Times New Roman"/>
          <w:sz w:val="28"/>
          <w:szCs w:val="28"/>
        </w:rPr>
        <w:t>«</w:t>
      </w:r>
      <w:r w:rsidRPr="004D7BD7">
        <w:rPr>
          <w:rFonts w:ascii="Times New Roman" w:hAnsi="Times New Roman" w:cs="Times New Roman"/>
          <w:sz w:val="28"/>
          <w:szCs w:val="28"/>
        </w:rPr>
        <w:t>Кіппур</w:t>
      </w:r>
      <w:r w:rsidR="00A81CBA">
        <w:rPr>
          <w:rFonts w:ascii="Times New Roman" w:hAnsi="Times New Roman" w:cs="Times New Roman"/>
          <w:sz w:val="28"/>
          <w:szCs w:val="28"/>
        </w:rPr>
        <w:t>»</w:t>
      </w:r>
      <w:r w:rsidRPr="004D7BD7">
        <w:rPr>
          <w:rFonts w:ascii="Times New Roman" w:hAnsi="Times New Roman" w:cs="Times New Roman"/>
          <w:sz w:val="28"/>
          <w:szCs w:val="28"/>
        </w:rPr>
        <w:t xml:space="preserve"> означає «спокутування». Перекладається як «споку</w:t>
      </w:r>
      <w:r w:rsidR="00A81CBA">
        <w:rPr>
          <w:rFonts w:ascii="Times New Roman" w:hAnsi="Times New Roman" w:cs="Times New Roman"/>
          <w:sz w:val="28"/>
          <w:szCs w:val="28"/>
        </w:rPr>
        <w:t>та, загладжування» (Вихід 29:36,</w:t>
      </w:r>
      <w:r w:rsidRPr="004D7BD7">
        <w:rPr>
          <w:rFonts w:ascii="Times New Roman" w:hAnsi="Times New Roman" w:cs="Times New Roman"/>
          <w:sz w:val="28"/>
          <w:szCs w:val="28"/>
        </w:rPr>
        <w:t xml:space="preserve"> 30:10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16; Левит 23:27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28</w:t>
      </w:r>
      <w:r w:rsidR="00A81CBA">
        <w:rPr>
          <w:rFonts w:ascii="Times New Roman" w:hAnsi="Times New Roman" w:cs="Times New Roman"/>
          <w:sz w:val="28"/>
          <w:szCs w:val="28"/>
        </w:rPr>
        <w:t>,</w:t>
      </w:r>
      <w:r w:rsidRPr="004D7BD7">
        <w:rPr>
          <w:rFonts w:ascii="Times New Roman" w:hAnsi="Times New Roman" w:cs="Times New Roman"/>
          <w:sz w:val="28"/>
          <w:szCs w:val="28"/>
        </w:rPr>
        <w:t xml:space="preserve"> 25:9; Числа 5:8</w:t>
      </w:r>
      <w:r w:rsidR="00A81CBA">
        <w:rPr>
          <w:rFonts w:ascii="Times New Roman" w:hAnsi="Times New Roman" w:cs="Times New Roman"/>
          <w:sz w:val="28"/>
          <w:szCs w:val="28"/>
        </w:rPr>
        <w:t>,</w:t>
      </w:r>
      <w:r w:rsidRPr="004D7BD7">
        <w:rPr>
          <w:rFonts w:ascii="Times New Roman" w:hAnsi="Times New Roman" w:cs="Times New Roman"/>
          <w:sz w:val="28"/>
          <w:szCs w:val="28"/>
        </w:rPr>
        <w:t xml:space="preserve"> 29:11)</w:t>
      </w:r>
      <w:r w:rsidR="00A81CBA">
        <w:rPr>
          <w:rFonts w:ascii="Times New Roman" w:hAnsi="Times New Roman" w:cs="Times New Roman"/>
          <w:sz w:val="28"/>
          <w:szCs w:val="28"/>
        </w:rPr>
        <w:t>.</w:t>
      </w:r>
      <w:r w:rsidRPr="004D7BD7">
        <w:rPr>
          <w:rFonts w:ascii="Times New Roman" w:hAnsi="Times New Roman" w:cs="Times New Roman"/>
          <w:sz w:val="28"/>
          <w:szCs w:val="28"/>
        </w:rPr>
        <w:t> </w:t>
      </w:r>
    </w:p>
    <w:p w14:paraId="0981051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AD586A">
        <w:rPr>
          <w:rFonts w:ascii="Times New Roman" w:hAnsi="Times New Roman" w:cs="Times New Roman"/>
          <w:b/>
          <w:sz w:val="28"/>
          <w:szCs w:val="28"/>
        </w:rPr>
        <w:t>(3)</w:t>
      </w:r>
      <w:r w:rsidR="00896E00">
        <w:rPr>
          <w:rFonts w:ascii="Times New Roman" w:hAnsi="Times New Roman" w:cs="Times New Roman"/>
          <w:sz w:val="28"/>
          <w:szCs w:val="28"/>
        </w:rPr>
        <w:t xml:space="preserve"> </w:t>
      </w:r>
      <w:r w:rsidR="00A81CBA">
        <w:rPr>
          <w:rFonts w:ascii="Times New Roman" w:hAnsi="Times New Roman" w:cs="Times New Roman"/>
          <w:sz w:val="28"/>
          <w:szCs w:val="28"/>
        </w:rPr>
        <w:t>«</w:t>
      </w:r>
      <w:r w:rsidRPr="004D7BD7">
        <w:rPr>
          <w:rFonts w:ascii="Times New Roman" w:hAnsi="Times New Roman" w:cs="Times New Roman"/>
          <w:sz w:val="28"/>
          <w:szCs w:val="28"/>
        </w:rPr>
        <w:t>Каппорет</w:t>
      </w:r>
      <w:r w:rsidR="00A81CBA">
        <w:rPr>
          <w:rFonts w:ascii="Times New Roman" w:hAnsi="Times New Roman" w:cs="Times New Roman"/>
          <w:sz w:val="28"/>
          <w:szCs w:val="28"/>
        </w:rPr>
        <w:t>»</w:t>
      </w:r>
      <w:r w:rsidRPr="004D7BD7">
        <w:rPr>
          <w:rFonts w:ascii="Times New Roman" w:hAnsi="Times New Roman" w:cs="Times New Roman"/>
          <w:sz w:val="28"/>
          <w:szCs w:val="28"/>
        </w:rPr>
        <w:t xml:space="preserve"> означає «кришка», використовується тільк</w:t>
      </w:r>
      <w:r w:rsidR="00A81CBA">
        <w:rPr>
          <w:rFonts w:ascii="Times New Roman" w:hAnsi="Times New Roman" w:cs="Times New Roman"/>
          <w:sz w:val="28"/>
          <w:szCs w:val="28"/>
        </w:rPr>
        <w:t>и в значенні кришки священного ковчега</w:t>
      </w:r>
      <w:r w:rsidRPr="004D7BD7">
        <w:rPr>
          <w:rFonts w:ascii="Times New Roman" w:hAnsi="Times New Roman" w:cs="Times New Roman"/>
          <w:sz w:val="28"/>
          <w:szCs w:val="28"/>
        </w:rPr>
        <w:t>. Перекладається як «віко» (Вихід 25:17</w:t>
      </w:r>
      <w:r w:rsidR="0072579B" w:rsidRPr="004D7BD7">
        <w:rPr>
          <w:rFonts w:ascii="Times New Roman" w:hAnsi="Times New Roman" w:cs="Times New Roman"/>
          <w:sz w:val="28"/>
          <w:szCs w:val="28"/>
        </w:rPr>
        <w:t>-</w:t>
      </w:r>
      <w:r w:rsidR="00A81CBA">
        <w:rPr>
          <w:rFonts w:ascii="Times New Roman" w:hAnsi="Times New Roman" w:cs="Times New Roman"/>
          <w:sz w:val="28"/>
          <w:szCs w:val="28"/>
        </w:rPr>
        <w:t>22,</w:t>
      </w:r>
      <w:r w:rsidRPr="004D7BD7">
        <w:rPr>
          <w:rFonts w:ascii="Times New Roman" w:hAnsi="Times New Roman" w:cs="Times New Roman"/>
          <w:sz w:val="28"/>
          <w:szCs w:val="28"/>
        </w:rPr>
        <w:t xml:space="preserve"> 26:34</w:t>
      </w:r>
      <w:r w:rsidR="00A81CBA">
        <w:rPr>
          <w:rFonts w:ascii="Times New Roman" w:hAnsi="Times New Roman" w:cs="Times New Roman"/>
          <w:sz w:val="28"/>
          <w:szCs w:val="28"/>
        </w:rPr>
        <w:t>, 30:6,</w:t>
      </w:r>
      <w:r w:rsidRPr="004D7BD7">
        <w:rPr>
          <w:rFonts w:ascii="Times New Roman" w:hAnsi="Times New Roman" w:cs="Times New Roman"/>
          <w:sz w:val="28"/>
          <w:szCs w:val="28"/>
        </w:rPr>
        <w:t xml:space="preserve"> 31:7</w:t>
      </w:r>
      <w:r w:rsidR="00A81CBA">
        <w:rPr>
          <w:rFonts w:ascii="Times New Roman" w:hAnsi="Times New Roman" w:cs="Times New Roman"/>
          <w:sz w:val="28"/>
          <w:szCs w:val="28"/>
        </w:rPr>
        <w:t>,</w:t>
      </w:r>
      <w:r w:rsidRPr="004D7BD7">
        <w:rPr>
          <w:rFonts w:ascii="Times New Roman" w:hAnsi="Times New Roman" w:cs="Times New Roman"/>
          <w:sz w:val="28"/>
          <w:szCs w:val="28"/>
        </w:rPr>
        <w:t xml:space="preserve"> 35:12</w:t>
      </w:r>
      <w:r w:rsidR="00A81CBA">
        <w:rPr>
          <w:rFonts w:ascii="Times New Roman" w:hAnsi="Times New Roman" w:cs="Times New Roman"/>
          <w:sz w:val="28"/>
          <w:szCs w:val="28"/>
        </w:rPr>
        <w:t>,</w:t>
      </w:r>
      <w:r w:rsidRPr="004D7BD7">
        <w:rPr>
          <w:rFonts w:ascii="Times New Roman" w:hAnsi="Times New Roman" w:cs="Times New Roman"/>
          <w:sz w:val="28"/>
          <w:szCs w:val="28"/>
        </w:rPr>
        <w:t xml:space="preserve"> 37:6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9</w:t>
      </w:r>
      <w:r w:rsidR="00A81CBA">
        <w:rPr>
          <w:rFonts w:ascii="Times New Roman" w:hAnsi="Times New Roman" w:cs="Times New Roman"/>
          <w:sz w:val="28"/>
          <w:szCs w:val="28"/>
        </w:rPr>
        <w:t>,</w:t>
      </w:r>
      <w:r w:rsidRPr="004D7BD7">
        <w:rPr>
          <w:rFonts w:ascii="Times New Roman" w:hAnsi="Times New Roman" w:cs="Times New Roman"/>
          <w:sz w:val="28"/>
          <w:szCs w:val="28"/>
        </w:rPr>
        <w:t xml:space="preserve"> 39:35</w:t>
      </w:r>
      <w:r w:rsidR="00A81CBA">
        <w:rPr>
          <w:rFonts w:ascii="Times New Roman" w:hAnsi="Times New Roman" w:cs="Times New Roman"/>
          <w:sz w:val="28"/>
          <w:szCs w:val="28"/>
        </w:rPr>
        <w:t>,</w:t>
      </w:r>
      <w:r w:rsidRPr="004D7BD7">
        <w:rPr>
          <w:rFonts w:ascii="Times New Roman" w:hAnsi="Times New Roman" w:cs="Times New Roman"/>
          <w:sz w:val="28"/>
          <w:szCs w:val="28"/>
        </w:rPr>
        <w:t xml:space="preserve"> 40:20; Левит 16:2,</w:t>
      </w:r>
      <w:r w:rsidR="00A81CBA">
        <w:rPr>
          <w:rFonts w:ascii="Times New Roman" w:hAnsi="Times New Roman" w:cs="Times New Roman"/>
          <w:sz w:val="28"/>
          <w:szCs w:val="28"/>
        </w:rPr>
        <w:t xml:space="preserve"> </w:t>
      </w:r>
      <w:r w:rsidRPr="004D7BD7">
        <w:rPr>
          <w:rFonts w:ascii="Times New Roman" w:hAnsi="Times New Roman" w:cs="Times New Roman"/>
          <w:sz w:val="28"/>
          <w:szCs w:val="28"/>
        </w:rPr>
        <w:t>13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15; Числа 7:89; 1 Хроніки 28:11).</w:t>
      </w:r>
    </w:p>
    <w:p w14:paraId="35ACF45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AD586A">
        <w:rPr>
          <w:rFonts w:ascii="Times New Roman" w:hAnsi="Times New Roman" w:cs="Times New Roman"/>
          <w:b/>
          <w:sz w:val="28"/>
          <w:szCs w:val="28"/>
        </w:rPr>
        <w:t>(4)</w:t>
      </w:r>
      <w:r w:rsidR="00896E00">
        <w:rPr>
          <w:rFonts w:ascii="Times New Roman" w:hAnsi="Times New Roman" w:cs="Times New Roman"/>
          <w:sz w:val="28"/>
          <w:szCs w:val="28"/>
        </w:rPr>
        <w:t xml:space="preserve"> </w:t>
      </w:r>
      <w:r w:rsidR="00A81CBA">
        <w:rPr>
          <w:rFonts w:ascii="Times New Roman" w:hAnsi="Times New Roman" w:cs="Times New Roman"/>
          <w:sz w:val="28"/>
          <w:szCs w:val="28"/>
        </w:rPr>
        <w:t>«</w:t>
      </w:r>
      <w:r w:rsidRPr="004D7BD7">
        <w:rPr>
          <w:rFonts w:ascii="Times New Roman" w:hAnsi="Times New Roman" w:cs="Times New Roman"/>
          <w:sz w:val="28"/>
          <w:szCs w:val="28"/>
        </w:rPr>
        <w:t>Кофер</w:t>
      </w:r>
      <w:r w:rsidR="00A81CBA">
        <w:rPr>
          <w:rFonts w:ascii="Times New Roman" w:hAnsi="Times New Roman" w:cs="Times New Roman"/>
          <w:sz w:val="28"/>
          <w:szCs w:val="28"/>
        </w:rPr>
        <w:t>»</w:t>
      </w:r>
      <w:r w:rsidRPr="004D7BD7">
        <w:rPr>
          <w:rFonts w:ascii="Times New Roman" w:hAnsi="Times New Roman" w:cs="Times New Roman"/>
          <w:sz w:val="28"/>
          <w:szCs w:val="28"/>
        </w:rPr>
        <w:t xml:space="preserve"> означає «покривати, дослівно</w:t>
      </w:r>
      <w:r w:rsidR="002267A0">
        <w:rPr>
          <w:rFonts w:ascii="Times New Roman" w:hAnsi="Times New Roman" w:cs="Times New Roman"/>
          <w:sz w:val="28"/>
          <w:szCs w:val="28"/>
        </w:rPr>
        <w:t xml:space="preserve"> –</w:t>
      </w:r>
      <w:r w:rsidRPr="004D7BD7">
        <w:rPr>
          <w:rFonts w:ascii="Times New Roman" w:hAnsi="Times New Roman" w:cs="Times New Roman"/>
          <w:sz w:val="28"/>
          <w:szCs w:val="28"/>
        </w:rPr>
        <w:t xml:space="preserve"> сільська дорога</w:t>
      </w:r>
      <w:r w:rsidR="002267A0">
        <w:rPr>
          <w:rFonts w:ascii="Times New Roman" w:hAnsi="Times New Roman" w:cs="Times New Roman"/>
          <w:sz w:val="28"/>
          <w:szCs w:val="28"/>
        </w:rPr>
        <w:t>,</w:t>
      </w:r>
      <w:r w:rsidRPr="004D7BD7">
        <w:rPr>
          <w:rFonts w:ascii="Times New Roman" w:hAnsi="Times New Roman" w:cs="Times New Roman"/>
          <w:sz w:val="28"/>
          <w:szCs w:val="28"/>
        </w:rPr>
        <w:t xml:space="preserve"> покрита бітумом, який вживається для покриття, переносно</w:t>
      </w:r>
      <w:r w:rsidR="002267A0">
        <w:rPr>
          <w:rFonts w:ascii="Times New Roman" w:hAnsi="Times New Roman" w:cs="Times New Roman"/>
          <w:sz w:val="28"/>
          <w:szCs w:val="28"/>
        </w:rPr>
        <w:t xml:space="preserve"> – </w:t>
      </w:r>
      <w:r w:rsidRPr="004D7BD7">
        <w:rPr>
          <w:rFonts w:ascii="Times New Roman" w:hAnsi="Times New Roman" w:cs="Times New Roman"/>
          <w:sz w:val="28"/>
          <w:szCs w:val="28"/>
        </w:rPr>
        <w:t>ціна викупу». Перекладається як «підкуп, кіпери, смолити, викуп, розплата, сума грошей, се</w:t>
      </w:r>
      <w:r w:rsidR="00AD586A">
        <w:rPr>
          <w:rFonts w:ascii="Times New Roman" w:hAnsi="Times New Roman" w:cs="Times New Roman"/>
          <w:sz w:val="28"/>
          <w:szCs w:val="28"/>
        </w:rPr>
        <w:t>лище» (Буття 6:14;</w:t>
      </w:r>
      <w:r w:rsidR="002267A0">
        <w:rPr>
          <w:rFonts w:ascii="Times New Roman" w:hAnsi="Times New Roman" w:cs="Times New Roman"/>
          <w:sz w:val="28"/>
          <w:szCs w:val="28"/>
        </w:rPr>
        <w:t xml:space="preserve"> Вихід 21:30, </w:t>
      </w:r>
      <w:r w:rsidRPr="004D7BD7">
        <w:rPr>
          <w:rFonts w:ascii="Times New Roman" w:hAnsi="Times New Roman" w:cs="Times New Roman"/>
          <w:sz w:val="28"/>
          <w:szCs w:val="28"/>
        </w:rPr>
        <w:t>30:12; Числа 35:31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32; </w:t>
      </w:r>
      <w:r w:rsidR="002267A0">
        <w:rPr>
          <w:rFonts w:ascii="Times New Roman" w:hAnsi="Times New Roman" w:cs="Times New Roman"/>
          <w:sz w:val="28"/>
          <w:szCs w:val="28"/>
        </w:rPr>
        <w:t>1</w:t>
      </w:r>
      <w:r w:rsidRPr="004D7BD7">
        <w:rPr>
          <w:rFonts w:ascii="Times New Roman" w:hAnsi="Times New Roman" w:cs="Times New Roman"/>
          <w:sz w:val="28"/>
          <w:szCs w:val="28"/>
        </w:rPr>
        <w:t xml:space="preserve"> Самуїлова 6</w:t>
      </w:r>
      <w:r w:rsidR="002267A0">
        <w:rPr>
          <w:rFonts w:ascii="Times New Roman" w:hAnsi="Times New Roman" w:cs="Times New Roman"/>
          <w:sz w:val="28"/>
          <w:szCs w:val="28"/>
        </w:rPr>
        <w:t>:18; Йова 33:24,</w:t>
      </w:r>
      <w:r w:rsidRPr="004D7BD7">
        <w:rPr>
          <w:rFonts w:ascii="Times New Roman" w:hAnsi="Times New Roman" w:cs="Times New Roman"/>
          <w:sz w:val="28"/>
          <w:szCs w:val="28"/>
        </w:rPr>
        <w:t xml:space="preserve"> 36:18; Псал</w:t>
      </w:r>
      <w:r w:rsidR="002267A0">
        <w:rPr>
          <w:rFonts w:ascii="Times New Roman" w:hAnsi="Times New Roman" w:cs="Times New Roman"/>
          <w:sz w:val="28"/>
          <w:szCs w:val="28"/>
        </w:rPr>
        <w:t>мів</w:t>
      </w:r>
      <w:r w:rsidRPr="004D7BD7">
        <w:rPr>
          <w:rFonts w:ascii="Times New Roman" w:hAnsi="Times New Roman" w:cs="Times New Roman"/>
          <w:sz w:val="28"/>
          <w:szCs w:val="28"/>
        </w:rPr>
        <w:t xml:space="preserve"> 49:7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8; Пісня над піснями 1:14; Ісаї 43:3).</w:t>
      </w:r>
    </w:p>
    <w:p w14:paraId="47273F5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Отже, «спокутування» означає «покривати, очищати, умиротворяти, очищати, прощати, бути милостивим, втихомирювати, вибачати, очищати, відкладати, чинити примирення».</w:t>
      </w:r>
    </w:p>
    <w:p w14:paraId="47B4F4B8" w14:textId="77777777" w:rsidR="00081754" w:rsidRPr="002267A0" w:rsidRDefault="002267A0" w:rsidP="00B64690">
      <w:pPr>
        <w:spacing w:after="0" w:line="240" w:lineRule="auto"/>
        <w:ind w:firstLine="709"/>
        <w:jc w:val="both"/>
        <w:rPr>
          <w:rFonts w:ascii="Times New Roman" w:hAnsi="Times New Roman" w:cs="Times New Roman"/>
          <w:color w:val="C00000"/>
          <w:sz w:val="28"/>
          <w:szCs w:val="28"/>
        </w:rPr>
      </w:pPr>
      <w:r w:rsidRPr="001F19E1">
        <w:rPr>
          <w:rFonts w:ascii="Times New Roman" w:hAnsi="Times New Roman" w:cs="Times New Roman"/>
          <w:sz w:val="28"/>
          <w:szCs w:val="28"/>
        </w:rPr>
        <w:t>Примітка: с</w:t>
      </w:r>
      <w:r w:rsidR="001F19E1">
        <w:rPr>
          <w:rFonts w:ascii="Times New Roman" w:hAnsi="Times New Roman" w:cs="Times New Roman"/>
          <w:sz w:val="28"/>
          <w:szCs w:val="28"/>
        </w:rPr>
        <w:t>лово «спокутування» вживається в</w:t>
      </w:r>
      <w:r w:rsidR="00081754" w:rsidRPr="001F19E1">
        <w:rPr>
          <w:rFonts w:ascii="Times New Roman" w:hAnsi="Times New Roman" w:cs="Times New Roman"/>
          <w:sz w:val="28"/>
          <w:szCs w:val="28"/>
        </w:rPr>
        <w:t xml:space="preserve"> Новому Заповіті тільки раз в </w:t>
      </w:r>
      <w:r w:rsidRPr="001F19E1">
        <w:rPr>
          <w:rFonts w:ascii="Times New Roman" w:hAnsi="Times New Roman" w:cs="Times New Roman"/>
          <w:sz w:val="28"/>
          <w:szCs w:val="28"/>
        </w:rPr>
        <w:t>Римлян 5:11, де грецьке слово «каталлагее»</w:t>
      </w:r>
      <w:r w:rsidR="00081754" w:rsidRPr="001F19E1">
        <w:rPr>
          <w:rFonts w:ascii="Times New Roman" w:hAnsi="Times New Roman" w:cs="Times New Roman"/>
          <w:sz w:val="28"/>
          <w:szCs w:val="28"/>
        </w:rPr>
        <w:t xml:space="preserve"> ма</w:t>
      </w:r>
      <w:r w:rsidRPr="001F19E1">
        <w:rPr>
          <w:rFonts w:ascii="Times New Roman" w:hAnsi="Times New Roman" w:cs="Times New Roman"/>
          <w:sz w:val="28"/>
          <w:szCs w:val="28"/>
        </w:rPr>
        <w:t>ло би</w:t>
      </w:r>
      <w:r w:rsidR="00081754" w:rsidRPr="001F19E1">
        <w:rPr>
          <w:rFonts w:ascii="Times New Roman" w:hAnsi="Times New Roman" w:cs="Times New Roman"/>
          <w:sz w:val="28"/>
          <w:szCs w:val="28"/>
        </w:rPr>
        <w:t xml:space="preserve"> перекладатися як «примирення»</w:t>
      </w:r>
      <w:r w:rsidR="001F19E1" w:rsidRPr="001F19E1">
        <w:rPr>
          <w:rFonts w:ascii="Times New Roman" w:hAnsi="Times New Roman" w:cs="Times New Roman"/>
          <w:sz w:val="28"/>
          <w:szCs w:val="28"/>
        </w:rPr>
        <w:t xml:space="preserve"> </w:t>
      </w:r>
      <w:r w:rsidR="001F19E1" w:rsidRPr="001F19E1">
        <w:rPr>
          <w:rFonts w:ascii="Times New Roman" w:hAnsi="Times New Roman" w:cs="Times New Roman"/>
          <w:i/>
          <w:sz w:val="28"/>
          <w:szCs w:val="28"/>
        </w:rPr>
        <w:t>(в українському перекладі Біблії вжито саме слово «примирення».</w:t>
      </w:r>
      <w:r w:rsidR="001F19E1" w:rsidRPr="001F19E1">
        <w:rPr>
          <w:rFonts w:ascii="Times New Roman" w:hAnsi="Times New Roman" w:cs="Times New Roman"/>
          <w:i/>
          <w:color w:val="C00000"/>
          <w:sz w:val="28"/>
          <w:szCs w:val="28"/>
        </w:rPr>
        <w:t xml:space="preserve"> </w:t>
      </w:r>
      <w:r w:rsidR="001F19E1" w:rsidRPr="001F19E1">
        <w:rPr>
          <w:rFonts w:ascii="Times New Roman" w:hAnsi="Times New Roman" w:cs="Times New Roman"/>
          <w:i/>
          <w:sz w:val="28"/>
          <w:szCs w:val="28"/>
        </w:rPr>
        <w:t xml:space="preserve">– </w:t>
      </w:r>
      <w:r w:rsidR="001F19E1" w:rsidRPr="001F19E1">
        <w:rPr>
          <w:rFonts w:ascii="Times New Roman" w:hAnsi="Times New Roman" w:cs="Times New Roman"/>
          <w:b/>
          <w:i/>
          <w:sz w:val="28"/>
          <w:szCs w:val="28"/>
        </w:rPr>
        <w:t>Прим. перекладача</w:t>
      </w:r>
      <w:r w:rsidR="001F19E1" w:rsidRPr="001F19E1">
        <w:rPr>
          <w:rFonts w:ascii="Times New Roman" w:hAnsi="Times New Roman" w:cs="Times New Roman"/>
          <w:i/>
          <w:sz w:val="28"/>
          <w:szCs w:val="28"/>
        </w:rPr>
        <w:t>)</w:t>
      </w:r>
      <w:r w:rsidRPr="001F19E1">
        <w:rPr>
          <w:rFonts w:ascii="Times New Roman" w:hAnsi="Times New Roman" w:cs="Times New Roman"/>
          <w:i/>
          <w:color w:val="C00000"/>
          <w:sz w:val="28"/>
          <w:szCs w:val="28"/>
        </w:rPr>
        <w:t>.</w:t>
      </w:r>
    </w:p>
    <w:p w14:paraId="041D1F1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9F521E">
        <w:rPr>
          <w:rFonts w:ascii="Times New Roman" w:hAnsi="Times New Roman" w:cs="Times New Roman"/>
          <w:sz w:val="28"/>
          <w:szCs w:val="28"/>
        </w:rPr>
        <w:t xml:space="preserve">У </w:t>
      </w:r>
      <w:r w:rsidR="009F521E" w:rsidRPr="009F521E">
        <w:rPr>
          <w:rFonts w:ascii="Times New Roman" w:hAnsi="Times New Roman" w:cs="Times New Roman"/>
          <w:sz w:val="28"/>
          <w:szCs w:val="28"/>
        </w:rPr>
        <w:t>під</w:t>
      </w:r>
      <w:r w:rsidRPr="009F521E">
        <w:rPr>
          <w:rFonts w:ascii="Times New Roman" w:hAnsi="Times New Roman" w:cs="Times New Roman"/>
          <w:sz w:val="28"/>
          <w:szCs w:val="28"/>
        </w:rPr>
        <w:t xml:space="preserve">розділі «Сутність спокутування» ми розглянули </w:t>
      </w:r>
      <w:r w:rsidR="009F521E" w:rsidRPr="009F521E">
        <w:rPr>
          <w:rFonts w:ascii="Times New Roman" w:hAnsi="Times New Roman" w:cs="Times New Roman"/>
          <w:sz w:val="28"/>
          <w:szCs w:val="28"/>
        </w:rPr>
        <w:t xml:space="preserve">суть </w:t>
      </w:r>
      <w:r w:rsidRPr="009F521E">
        <w:rPr>
          <w:rFonts w:ascii="Times New Roman" w:hAnsi="Times New Roman" w:cs="Times New Roman"/>
          <w:sz w:val="28"/>
          <w:szCs w:val="28"/>
        </w:rPr>
        <w:t>слов</w:t>
      </w:r>
      <w:r w:rsidR="009F521E" w:rsidRPr="009F521E">
        <w:rPr>
          <w:rFonts w:ascii="Times New Roman" w:hAnsi="Times New Roman" w:cs="Times New Roman"/>
          <w:sz w:val="28"/>
          <w:szCs w:val="28"/>
        </w:rPr>
        <w:t>а</w:t>
      </w:r>
      <w:r w:rsidRPr="009F521E">
        <w:rPr>
          <w:rFonts w:ascii="Times New Roman" w:hAnsi="Times New Roman" w:cs="Times New Roman"/>
          <w:sz w:val="28"/>
          <w:szCs w:val="28"/>
        </w:rPr>
        <w:t xml:space="preserve"> </w:t>
      </w:r>
      <w:r w:rsidR="0000122D" w:rsidRPr="009F521E">
        <w:rPr>
          <w:rFonts w:ascii="Times New Roman" w:hAnsi="Times New Roman" w:cs="Times New Roman"/>
          <w:sz w:val="28"/>
          <w:szCs w:val="28"/>
        </w:rPr>
        <w:t>«спокутування»</w:t>
      </w:r>
      <w:r w:rsidR="009F521E" w:rsidRPr="009F521E">
        <w:rPr>
          <w:rFonts w:ascii="Times New Roman" w:hAnsi="Times New Roman" w:cs="Times New Roman"/>
          <w:sz w:val="28"/>
          <w:szCs w:val="28"/>
        </w:rPr>
        <w:t>, а тут</w:t>
      </w:r>
      <w:r w:rsidRPr="009F521E">
        <w:rPr>
          <w:rFonts w:ascii="Times New Roman" w:hAnsi="Times New Roman" w:cs="Times New Roman"/>
          <w:sz w:val="28"/>
          <w:szCs w:val="28"/>
        </w:rPr>
        <w:t xml:space="preserve"> особливу увагу </w:t>
      </w:r>
      <w:r w:rsidR="009F521E" w:rsidRPr="009F521E">
        <w:rPr>
          <w:rFonts w:ascii="Times New Roman" w:hAnsi="Times New Roman" w:cs="Times New Roman"/>
          <w:sz w:val="28"/>
          <w:szCs w:val="28"/>
        </w:rPr>
        <w:t xml:space="preserve">приділимо </w:t>
      </w:r>
      <w:r w:rsidRPr="009F521E">
        <w:rPr>
          <w:rFonts w:ascii="Times New Roman" w:hAnsi="Times New Roman" w:cs="Times New Roman"/>
          <w:sz w:val="28"/>
          <w:szCs w:val="28"/>
        </w:rPr>
        <w:t>роботі спокутування.</w:t>
      </w:r>
      <w:r w:rsidR="0000122D">
        <w:rPr>
          <w:rFonts w:ascii="Times New Roman" w:hAnsi="Times New Roman" w:cs="Times New Roman"/>
          <w:sz w:val="28"/>
          <w:szCs w:val="28"/>
        </w:rPr>
        <w:t xml:space="preserve"> Як </w:t>
      </w:r>
      <w:r w:rsidRPr="004D7BD7">
        <w:rPr>
          <w:rFonts w:ascii="Times New Roman" w:hAnsi="Times New Roman" w:cs="Times New Roman"/>
          <w:sz w:val="28"/>
          <w:szCs w:val="28"/>
        </w:rPr>
        <w:t>було показано раніше, святість Божа, виступаючи проти гріховності людини</w:t>
      </w:r>
      <w:r w:rsidR="009F521E">
        <w:rPr>
          <w:rFonts w:ascii="Times New Roman" w:hAnsi="Times New Roman" w:cs="Times New Roman"/>
          <w:sz w:val="28"/>
          <w:szCs w:val="28"/>
        </w:rPr>
        <w:t>,</w:t>
      </w:r>
      <w:r w:rsidRPr="004D7BD7">
        <w:rPr>
          <w:rFonts w:ascii="Times New Roman" w:hAnsi="Times New Roman" w:cs="Times New Roman"/>
          <w:sz w:val="28"/>
          <w:szCs w:val="28"/>
        </w:rPr>
        <w:t xml:space="preserve"> викликає божественний гнів. Цей гнів треба умилостивити. Гріх повинен бути знищений. Таким умилостивленням була смерть Христа. Таким чином вик</w:t>
      </w:r>
      <w:r w:rsidR="00B539DD">
        <w:rPr>
          <w:rFonts w:ascii="Times New Roman" w:hAnsi="Times New Roman" w:cs="Times New Roman"/>
          <w:sz w:val="28"/>
          <w:szCs w:val="28"/>
        </w:rPr>
        <w:t>оналося покарання за порушення З</w:t>
      </w:r>
      <w:r w:rsidRPr="004D7BD7">
        <w:rPr>
          <w:rFonts w:ascii="Times New Roman" w:hAnsi="Times New Roman" w:cs="Times New Roman"/>
          <w:sz w:val="28"/>
          <w:szCs w:val="28"/>
        </w:rPr>
        <w:t xml:space="preserve">акону, бо </w:t>
      </w:r>
      <w:r w:rsidR="00B539DD">
        <w:rPr>
          <w:rFonts w:ascii="Times New Roman" w:hAnsi="Times New Roman" w:cs="Times New Roman"/>
          <w:sz w:val="28"/>
          <w:szCs w:val="28"/>
        </w:rPr>
        <w:t>«</w:t>
      </w:r>
      <w:r w:rsidRPr="004D7BD7">
        <w:rPr>
          <w:rFonts w:ascii="Times New Roman" w:hAnsi="Times New Roman" w:cs="Times New Roman"/>
          <w:sz w:val="28"/>
          <w:szCs w:val="28"/>
        </w:rPr>
        <w:t>плата гріх</w:t>
      </w:r>
      <w:r w:rsidR="00B539DD">
        <w:rPr>
          <w:rFonts w:ascii="Times New Roman" w:hAnsi="Times New Roman" w:cs="Times New Roman"/>
          <w:sz w:val="28"/>
          <w:szCs w:val="28"/>
        </w:rPr>
        <w:t xml:space="preserve"> –</w:t>
      </w:r>
      <w:r w:rsidR="009F521E">
        <w:rPr>
          <w:rFonts w:ascii="Times New Roman" w:hAnsi="Times New Roman" w:cs="Times New Roman"/>
          <w:sz w:val="28"/>
          <w:szCs w:val="28"/>
        </w:rPr>
        <w:t xml:space="preserve"> </w:t>
      </w:r>
      <w:r w:rsidRPr="004D7BD7">
        <w:rPr>
          <w:rFonts w:ascii="Times New Roman" w:hAnsi="Times New Roman" w:cs="Times New Roman"/>
          <w:sz w:val="28"/>
          <w:szCs w:val="28"/>
        </w:rPr>
        <w:t>смерть» (Буття 2:17; Римлян 6:23). Коли покарання через смерть відбулося, Закон вже не може зробити більше. Закон задов</w:t>
      </w:r>
      <w:r w:rsidR="00B539DD">
        <w:rPr>
          <w:rFonts w:ascii="Times New Roman" w:hAnsi="Times New Roman" w:cs="Times New Roman"/>
          <w:sz w:val="28"/>
          <w:szCs w:val="28"/>
        </w:rPr>
        <w:t>оле</w:t>
      </w:r>
      <w:r w:rsidRPr="004D7BD7">
        <w:rPr>
          <w:rFonts w:ascii="Times New Roman" w:hAnsi="Times New Roman" w:cs="Times New Roman"/>
          <w:sz w:val="28"/>
          <w:szCs w:val="28"/>
        </w:rPr>
        <w:t>ний, а справедливість відстояна.</w:t>
      </w:r>
    </w:p>
    <w:p w14:paraId="6C3DC26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Майєр Перлман</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у книзі «</w:t>
      </w:r>
      <w:r w:rsidR="009F521E">
        <w:rPr>
          <w:rFonts w:ascii="Times New Roman" w:hAnsi="Times New Roman" w:cs="Times New Roman"/>
          <w:sz w:val="28"/>
          <w:szCs w:val="28"/>
        </w:rPr>
        <w:t>Вивчення біблійних доктрин» (с</w:t>
      </w:r>
      <w:r w:rsidRPr="004D7BD7">
        <w:rPr>
          <w:rFonts w:ascii="Times New Roman" w:hAnsi="Times New Roman" w:cs="Times New Roman"/>
          <w:sz w:val="28"/>
          <w:szCs w:val="28"/>
        </w:rPr>
        <w:t>.</w:t>
      </w:r>
      <w:r w:rsidR="00B539DD">
        <w:rPr>
          <w:rFonts w:ascii="Times New Roman" w:hAnsi="Times New Roman" w:cs="Times New Roman"/>
          <w:sz w:val="28"/>
          <w:szCs w:val="28"/>
        </w:rPr>
        <w:t xml:space="preserve"> </w:t>
      </w:r>
      <w:r w:rsidRPr="004D7BD7">
        <w:rPr>
          <w:rFonts w:ascii="Times New Roman" w:hAnsi="Times New Roman" w:cs="Times New Roman"/>
          <w:sz w:val="28"/>
          <w:szCs w:val="28"/>
        </w:rPr>
        <w:t>201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202) дає відповідь</w:t>
      </w:r>
      <w:r w:rsidR="00B539DD">
        <w:rPr>
          <w:rFonts w:ascii="Times New Roman" w:hAnsi="Times New Roman" w:cs="Times New Roman"/>
          <w:sz w:val="28"/>
          <w:szCs w:val="28"/>
        </w:rPr>
        <w:t xml:space="preserve"> на головні запитання відносно с</w:t>
      </w:r>
      <w:r w:rsidRPr="004D7BD7">
        <w:rPr>
          <w:rFonts w:ascii="Times New Roman" w:hAnsi="Times New Roman" w:cs="Times New Roman"/>
          <w:sz w:val="28"/>
          <w:szCs w:val="28"/>
        </w:rPr>
        <w:t xml:space="preserve">покутування, які ми запозичимо. Ось </w:t>
      </w:r>
      <w:r w:rsidR="00B539DD">
        <w:rPr>
          <w:rFonts w:ascii="Times New Roman" w:hAnsi="Times New Roman" w:cs="Times New Roman"/>
          <w:sz w:val="28"/>
          <w:szCs w:val="28"/>
        </w:rPr>
        <w:t xml:space="preserve">основні </w:t>
      </w:r>
      <w:r w:rsidR="00691144">
        <w:rPr>
          <w:rFonts w:ascii="Times New Roman" w:hAnsi="Times New Roman" w:cs="Times New Roman"/>
          <w:sz w:val="28"/>
          <w:szCs w:val="28"/>
        </w:rPr>
        <w:t>погляди</w:t>
      </w:r>
      <w:r w:rsidRPr="004D7BD7">
        <w:rPr>
          <w:rFonts w:ascii="Times New Roman" w:hAnsi="Times New Roman" w:cs="Times New Roman"/>
          <w:sz w:val="28"/>
          <w:szCs w:val="28"/>
        </w:rPr>
        <w:t>:</w:t>
      </w:r>
    </w:p>
    <w:p w14:paraId="18584449" w14:textId="77777777" w:rsidR="00081754" w:rsidRPr="004D7BD7" w:rsidRDefault="00B539D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Спокутування </w:t>
      </w:r>
      <w:r w:rsidR="00081754" w:rsidRPr="004D7BD7">
        <w:rPr>
          <w:rFonts w:ascii="Times New Roman" w:hAnsi="Times New Roman" w:cs="Times New Roman"/>
          <w:sz w:val="28"/>
          <w:szCs w:val="28"/>
        </w:rPr>
        <w:t>неможлив</w:t>
      </w:r>
      <w:r>
        <w:rPr>
          <w:rFonts w:ascii="Times New Roman" w:hAnsi="Times New Roman" w:cs="Times New Roman"/>
          <w:sz w:val="28"/>
          <w:szCs w:val="28"/>
        </w:rPr>
        <w:t>е</w:t>
      </w:r>
      <w:r w:rsidR="00081754" w:rsidRPr="004D7BD7">
        <w:rPr>
          <w:rFonts w:ascii="Times New Roman" w:hAnsi="Times New Roman" w:cs="Times New Roman"/>
          <w:sz w:val="28"/>
          <w:szCs w:val="28"/>
        </w:rPr>
        <w:t xml:space="preserve"> для людини, тому що Закон Божий незмі</w:t>
      </w:r>
      <w:r>
        <w:rPr>
          <w:rFonts w:ascii="Times New Roman" w:hAnsi="Times New Roman" w:cs="Times New Roman"/>
          <w:sz w:val="28"/>
          <w:szCs w:val="28"/>
        </w:rPr>
        <w:t xml:space="preserve">нний і остаточний. </w:t>
      </w:r>
      <w:r w:rsidR="00691144">
        <w:rPr>
          <w:rFonts w:ascii="Times New Roman" w:hAnsi="Times New Roman" w:cs="Times New Roman"/>
          <w:sz w:val="28"/>
          <w:szCs w:val="28"/>
        </w:rPr>
        <w:t>Цей погляд</w:t>
      </w:r>
      <w:r>
        <w:rPr>
          <w:rFonts w:ascii="Times New Roman" w:hAnsi="Times New Roman" w:cs="Times New Roman"/>
          <w:sz w:val="28"/>
          <w:szCs w:val="28"/>
        </w:rPr>
        <w:t xml:space="preserve"> вчить, що</w:t>
      </w:r>
      <w:r w:rsidR="00081754" w:rsidRPr="004D7BD7">
        <w:rPr>
          <w:rFonts w:ascii="Times New Roman" w:hAnsi="Times New Roman" w:cs="Times New Roman"/>
          <w:sz w:val="28"/>
          <w:szCs w:val="28"/>
        </w:rPr>
        <w:t xml:space="preserve"> гріх неможливо вилікувати, а грішника </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повернути до взаємовідносин з Богом.</w:t>
      </w:r>
    </w:p>
    <w:p w14:paraId="0D406E07" w14:textId="77777777" w:rsidR="00691144" w:rsidRDefault="00B539D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00081754" w:rsidRPr="004D7BD7">
        <w:rPr>
          <w:rFonts w:ascii="Times New Roman" w:hAnsi="Times New Roman" w:cs="Times New Roman"/>
          <w:sz w:val="28"/>
          <w:szCs w:val="28"/>
        </w:rPr>
        <w:t>покутування не обов</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язков</w:t>
      </w:r>
      <w:r>
        <w:rPr>
          <w:rFonts w:ascii="Times New Roman" w:hAnsi="Times New Roman" w:cs="Times New Roman"/>
          <w:sz w:val="28"/>
          <w:szCs w:val="28"/>
        </w:rPr>
        <w:t>е</w:t>
      </w:r>
      <w:r w:rsidR="00081754" w:rsidRPr="004D7BD7">
        <w:rPr>
          <w:rFonts w:ascii="Times New Roman" w:hAnsi="Times New Roman" w:cs="Times New Roman"/>
          <w:sz w:val="28"/>
          <w:szCs w:val="28"/>
        </w:rPr>
        <w:t>, т</w:t>
      </w:r>
      <w:r>
        <w:rPr>
          <w:rFonts w:ascii="Times New Roman" w:hAnsi="Times New Roman" w:cs="Times New Roman"/>
          <w:sz w:val="28"/>
          <w:szCs w:val="28"/>
        </w:rPr>
        <w:t>ому що</w:t>
      </w:r>
      <w:r w:rsidR="00081754" w:rsidRPr="004D7BD7">
        <w:rPr>
          <w:rFonts w:ascii="Times New Roman" w:hAnsi="Times New Roman" w:cs="Times New Roman"/>
          <w:sz w:val="28"/>
          <w:szCs w:val="28"/>
        </w:rPr>
        <w:t xml:space="preserve"> Бог є любов і Він надто добрий і милосердний, щоб вимагати сатисфакції за порушення Його Закону, </w:t>
      </w:r>
      <w:r>
        <w:rPr>
          <w:rFonts w:ascii="Times New Roman" w:hAnsi="Times New Roman" w:cs="Times New Roman"/>
          <w:sz w:val="28"/>
          <w:szCs w:val="28"/>
        </w:rPr>
        <w:t>отож</w:t>
      </w:r>
      <w:r w:rsidR="00081754" w:rsidRPr="004D7BD7">
        <w:rPr>
          <w:rFonts w:ascii="Times New Roman" w:hAnsi="Times New Roman" w:cs="Times New Roman"/>
          <w:sz w:val="28"/>
          <w:szCs w:val="28"/>
        </w:rPr>
        <w:t xml:space="preserve"> прощення дається як належне. </w:t>
      </w:r>
    </w:p>
    <w:p w14:paraId="7BC9BD4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Проте Новий Заповіт вчить:</w:t>
      </w:r>
    </w:p>
    <w:p w14:paraId="056F82F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Спокутув</w:t>
      </w:r>
      <w:r w:rsidR="00B539DD">
        <w:rPr>
          <w:rFonts w:ascii="Times New Roman" w:hAnsi="Times New Roman" w:cs="Times New Roman"/>
          <w:sz w:val="28"/>
          <w:szCs w:val="28"/>
        </w:rPr>
        <w:t>ання необхідне і можливе</w:t>
      </w:r>
      <w:r w:rsidRPr="004D7BD7">
        <w:rPr>
          <w:rFonts w:ascii="Times New Roman" w:hAnsi="Times New Roman" w:cs="Times New Roman"/>
          <w:sz w:val="28"/>
          <w:szCs w:val="28"/>
        </w:rPr>
        <w:t>. Воно можлив</w:t>
      </w:r>
      <w:r w:rsidR="00B539DD">
        <w:rPr>
          <w:rFonts w:ascii="Times New Roman" w:hAnsi="Times New Roman" w:cs="Times New Roman"/>
          <w:sz w:val="28"/>
          <w:szCs w:val="28"/>
        </w:rPr>
        <w:t>е</w:t>
      </w:r>
      <w:r w:rsidRPr="004D7BD7">
        <w:rPr>
          <w:rFonts w:ascii="Times New Roman" w:hAnsi="Times New Roman" w:cs="Times New Roman"/>
          <w:sz w:val="28"/>
          <w:szCs w:val="28"/>
        </w:rPr>
        <w:t xml:space="preserve"> тому, що Бог  милостивий і справедливий</w:t>
      </w:r>
      <w:r w:rsidR="00B539DD">
        <w:rPr>
          <w:rFonts w:ascii="Times New Roman" w:hAnsi="Times New Roman" w:cs="Times New Roman"/>
          <w:sz w:val="28"/>
          <w:szCs w:val="28"/>
        </w:rPr>
        <w:t>, і</w:t>
      </w:r>
      <w:r w:rsidRPr="004D7BD7">
        <w:rPr>
          <w:rFonts w:ascii="Times New Roman" w:hAnsi="Times New Roman" w:cs="Times New Roman"/>
          <w:sz w:val="28"/>
          <w:szCs w:val="28"/>
        </w:rPr>
        <w:t xml:space="preserve"> необхідн</w:t>
      </w:r>
      <w:r w:rsidR="00B539DD">
        <w:rPr>
          <w:rFonts w:ascii="Times New Roman" w:hAnsi="Times New Roman" w:cs="Times New Roman"/>
          <w:sz w:val="28"/>
          <w:szCs w:val="28"/>
        </w:rPr>
        <w:t>е тому, що Бог</w:t>
      </w:r>
      <w:r w:rsidRPr="004D7BD7">
        <w:rPr>
          <w:rFonts w:ascii="Times New Roman" w:hAnsi="Times New Roman" w:cs="Times New Roman"/>
          <w:sz w:val="28"/>
          <w:szCs w:val="28"/>
        </w:rPr>
        <w:t xml:space="preserve"> справедливий і милостивий.</w:t>
      </w:r>
    </w:p>
    <w:p w14:paraId="21FF474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Далі Перлман зауважує, що два перш</w:t>
      </w:r>
      <w:r w:rsidR="00691144">
        <w:rPr>
          <w:rFonts w:ascii="Times New Roman" w:hAnsi="Times New Roman" w:cs="Times New Roman"/>
          <w:sz w:val="28"/>
          <w:szCs w:val="28"/>
        </w:rPr>
        <w:t>і</w:t>
      </w:r>
      <w:r w:rsidRPr="004D7BD7">
        <w:rPr>
          <w:rFonts w:ascii="Times New Roman" w:hAnsi="Times New Roman" w:cs="Times New Roman"/>
          <w:sz w:val="28"/>
          <w:szCs w:val="28"/>
        </w:rPr>
        <w:t xml:space="preserve"> погляди помилков</w:t>
      </w:r>
      <w:r w:rsidR="00691144">
        <w:rPr>
          <w:rFonts w:ascii="Times New Roman" w:hAnsi="Times New Roman" w:cs="Times New Roman"/>
          <w:sz w:val="28"/>
          <w:szCs w:val="28"/>
        </w:rPr>
        <w:t>і</w:t>
      </w:r>
      <w:r w:rsidRPr="004D7BD7">
        <w:rPr>
          <w:rFonts w:ascii="Times New Roman" w:hAnsi="Times New Roman" w:cs="Times New Roman"/>
          <w:sz w:val="28"/>
          <w:szCs w:val="28"/>
        </w:rPr>
        <w:t xml:space="preserve"> відносно самої сутності Божої природи. «Перший </w:t>
      </w:r>
      <w:r w:rsidR="009F521E">
        <w:rPr>
          <w:rFonts w:ascii="Times New Roman" w:hAnsi="Times New Roman" w:cs="Times New Roman"/>
          <w:sz w:val="28"/>
          <w:szCs w:val="28"/>
        </w:rPr>
        <w:t>перебільшує Його справедливість</w:t>
      </w:r>
      <w:r w:rsidRPr="004D7BD7">
        <w:rPr>
          <w:rFonts w:ascii="Times New Roman" w:hAnsi="Times New Roman" w:cs="Times New Roman"/>
          <w:sz w:val="28"/>
          <w:szCs w:val="28"/>
        </w:rPr>
        <w:t xml:space="preserve"> аж до </w:t>
      </w:r>
      <w:r w:rsidR="00691144">
        <w:rPr>
          <w:rFonts w:ascii="Times New Roman" w:hAnsi="Times New Roman" w:cs="Times New Roman"/>
          <w:sz w:val="28"/>
          <w:szCs w:val="28"/>
        </w:rPr>
        <w:t>відкидання</w:t>
      </w:r>
      <w:r w:rsidRPr="004D7BD7">
        <w:rPr>
          <w:rFonts w:ascii="Times New Roman" w:hAnsi="Times New Roman" w:cs="Times New Roman"/>
          <w:sz w:val="28"/>
          <w:szCs w:val="28"/>
        </w:rPr>
        <w:t xml:space="preserve"> Його милості, другий перебільшує Його милість аж до </w:t>
      </w:r>
      <w:r w:rsidR="00691144">
        <w:rPr>
          <w:rFonts w:ascii="Times New Roman" w:hAnsi="Times New Roman" w:cs="Times New Roman"/>
          <w:sz w:val="28"/>
          <w:szCs w:val="28"/>
        </w:rPr>
        <w:t>відкидання</w:t>
      </w:r>
      <w:r w:rsidRPr="004D7BD7">
        <w:rPr>
          <w:rFonts w:ascii="Times New Roman" w:hAnsi="Times New Roman" w:cs="Times New Roman"/>
          <w:sz w:val="28"/>
          <w:szCs w:val="28"/>
        </w:rPr>
        <w:t xml:space="preserve"> Його справедливості. Спокутування справедлив</w:t>
      </w:r>
      <w:r w:rsidR="00691144">
        <w:rPr>
          <w:rFonts w:ascii="Times New Roman" w:hAnsi="Times New Roman" w:cs="Times New Roman"/>
          <w:sz w:val="28"/>
          <w:szCs w:val="28"/>
        </w:rPr>
        <w:t>е щодо</w:t>
      </w:r>
      <w:r w:rsidRPr="004D7BD7">
        <w:rPr>
          <w:rFonts w:ascii="Times New Roman" w:hAnsi="Times New Roman" w:cs="Times New Roman"/>
          <w:sz w:val="28"/>
          <w:szCs w:val="28"/>
        </w:rPr>
        <w:t xml:space="preserve"> обо</w:t>
      </w:r>
      <w:r w:rsidR="00691144">
        <w:rPr>
          <w:rFonts w:ascii="Times New Roman" w:hAnsi="Times New Roman" w:cs="Times New Roman"/>
          <w:sz w:val="28"/>
          <w:szCs w:val="28"/>
        </w:rPr>
        <w:t>х</w:t>
      </w:r>
      <w:r w:rsidRPr="004D7BD7">
        <w:rPr>
          <w:rFonts w:ascii="Times New Roman" w:hAnsi="Times New Roman" w:cs="Times New Roman"/>
          <w:sz w:val="28"/>
          <w:szCs w:val="28"/>
        </w:rPr>
        <w:t xml:space="preserve"> аспект</w:t>
      </w:r>
      <w:r w:rsidR="00691144">
        <w:rPr>
          <w:rFonts w:ascii="Times New Roman" w:hAnsi="Times New Roman" w:cs="Times New Roman"/>
          <w:sz w:val="28"/>
          <w:szCs w:val="28"/>
        </w:rPr>
        <w:t>ів</w:t>
      </w:r>
      <w:r w:rsidRPr="004D7BD7">
        <w:rPr>
          <w:rFonts w:ascii="Times New Roman" w:hAnsi="Times New Roman" w:cs="Times New Roman"/>
          <w:sz w:val="28"/>
          <w:szCs w:val="28"/>
        </w:rPr>
        <w:t xml:space="preserve"> Його характеру, </w:t>
      </w:r>
      <w:r w:rsidR="00691144">
        <w:rPr>
          <w:rFonts w:ascii="Times New Roman" w:hAnsi="Times New Roman" w:cs="Times New Roman"/>
          <w:sz w:val="28"/>
          <w:szCs w:val="28"/>
        </w:rPr>
        <w:t>оскільки</w:t>
      </w:r>
      <w:r w:rsidRPr="004D7BD7">
        <w:rPr>
          <w:rFonts w:ascii="Times New Roman" w:hAnsi="Times New Roman" w:cs="Times New Roman"/>
          <w:sz w:val="28"/>
          <w:szCs w:val="28"/>
        </w:rPr>
        <w:t xml:space="preserve"> у смерті Христа Бог діє і справедливо, і милостиво</w:t>
      </w:r>
      <w:r w:rsidR="00691144">
        <w:rPr>
          <w:rFonts w:ascii="Times New Roman" w:hAnsi="Times New Roman" w:cs="Times New Roman"/>
          <w:sz w:val="28"/>
          <w:szCs w:val="28"/>
        </w:rPr>
        <w:t>. Н</w:t>
      </w:r>
      <w:r w:rsidRPr="004D7BD7">
        <w:rPr>
          <w:rFonts w:ascii="Times New Roman" w:hAnsi="Times New Roman" w:cs="Times New Roman"/>
          <w:sz w:val="28"/>
          <w:szCs w:val="28"/>
        </w:rPr>
        <w:t xml:space="preserve">а </w:t>
      </w:r>
      <w:r w:rsidR="009F521E">
        <w:rPr>
          <w:rFonts w:ascii="Times New Roman" w:hAnsi="Times New Roman" w:cs="Times New Roman"/>
          <w:sz w:val="28"/>
          <w:szCs w:val="28"/>
        </w:rPr>
        <w:t>Голгофі</w:t>
      </w:r>
      <w:r w:rsidRPr="004D7BD7">
        <w:rPr>
          <w:rFonts w:ascii="Times New Roman" w:hAnsi="Times New Roman" w:cs="Times New Roman"/>
          <w:sz w:val="28"/>
          <w:szCs w:val="28"/>
        </w:rPr>
        <w:t xml:space="preserve"> </w:t>
      </w:r>
      <w:r w:rsidR="00691144">
        <w:rPr>
          <w:rFonts w:ascii="Times New Roman" w:hAnsi="Times New Roman" w:cs="Times New Roman"/>
          <w:sz w:val="28"/>
          <w:szCs w:val="28"/>
        </w:rPr>
        <w:t>плата за гріх була сплачена, а З</w:t>
      </w:r>
      <w:r w:rsidRPr="004D7BD7">
        <w:rPr>
          <w:rFonts w:ascii="Times New Roman" w:hAnsi="Times New Roman" w:cs="Times New Roman"/>
          <w:sz w:val="28"/>
          <w:szCs w:val="28"/>
        </w:rPr>
        <w:t xml:space="preserve">акон Божий </w:t>
      </w:r>
      <w:r w:rsidR="00691144">
        <w:rPr>
          <w:rFonts w:ascii="Times New Roman" w:hAnsi="Times New Roman" w:cs="Times New Roman"/>
          <w:sz w:val="28"/>
          <w:szCs w:val="28"/>
        </w:rPr>
        <w:t>– по</w:t>
      </w:r>
      <w:r w:rsidRPr="004D7BD7">
        <w:rPr>
          <w:rFonts w:ascii="Times New Roman" w:hAnsi="Times New Roman" w:cs="Times New Roman"/>
          <w:sz w:val="28"/>
          <w:szCs w:val="28"/>
        </w:rPr>
        <w:t>шанований, отже</w:t>
      </w:r>
      <w:r w:rsidR="00691144">
        <w:rPr>
          <w:rFonts w:ascii="Times New Roman" w:hAnsi="Times New Roman" w:cs="Times New Roman"/>
          <w:sz w:val="28"/>
          <w:szCs w:val="28"/>
        </w:rPr>
        <w:t>,</w:t>
      </w:r>
      <w:r w:rsidRPr="004D7BD7">
        <w:rPr>
          <w:rFonts w:ascii="Times New Roman" w:hAnsi="Times New Roman" w:cs="Times New Roman"/>
          <w:sz w:val="28"/>
          <w:szCs w:val="28"/>
        </w:rPr>
        <w:t xml:space="preserve"> Бог зміг бути милостивим</w:t>
      </w:r>
      <w:r w:rsidR="00691144">
        <w:rPr>
          <w:rFonts w:ascii="Times New Roman" w:hAnsi="Times New Roman" w:cs="Times New Roman"/>
          <w:sz w:val="28"/>
          <w:szCs w:val="28"/>
        </w:rPr>
        <w:t>,</w:t>
      </w:r>
      <w:r w:rsidRPr="004D7BD7">
        <w:rPr>
          <w:rFonts w:ascii="Times New Roman" w:hAnsi="Times New Roman" w:cs="Times New Roman"/>
          <w:sz w:val="28"/>
          <w:szCs w:val="28"/>
        </w:rPr>
        <w:t xml:space="preserve"> не бувши несправедливим, і справедливим</w:t>
      </w:r>
      <w:r w:rsidR="00691144">
        <w:rPr>
          <w:rFonts w:ascii="Times New Roman" w:hAnsi="Times New Roman" w:cs="Times New Roman"/>
          <w:sz w:val="28"/>
          <w:szCs w:val="28"/>
        </w:rPr>
        <w:t>,</w:t>
      </w:r>
      <w:r w:rsidRPr="004D7BD7">
        <w:rPr>
          <w:rFonts w:ascii="Times New Roman" w:hAnsi="Times New Roman" w:cs="Times New Roman"/>
          <w:sz w:val="28"/>
          <w:szCs w:val="28"/>
        </w:rPr>
        <w:t xml:space="preserve"> не бувши немилостивим». Автор також зазначає на сторінці </w:t>
      </w:r>
      <w:r w:rsidR="00691144">
        <w:rPr>
          <w:rFonts w:ascii="Times New Roman" w:hAnsi="Times New Roman" w:cs="Times New Roman"/>
          <w:sz w:val="28"/>
          <w:szCs w:val="28"/>
        </w:rPr>
        <w:t>202-й наступне: «</w:t>
      </w:r>
      <w:r w:rsidRPr="004D7BD7">
        <w:rPr>
          <w:rFonts w:ascii="Times New Roman" w:hAnsi="Times New Roman" w:cs="Times New Roman"/>
          <w:sz w:val="28"/>
          <w:szCs w:val="28"/>
        </w:rPr>
        <w:t>У спокутуванні Бог виявляє спра</w:t>
      </w:r>
      <w:r w:rsidR="009F521E">
        <w:rPr>
          <w:rFonts w:ascii="Times New Roman" w:hAnsi="Times New Roman" w:cs="Times New Roman"/>
          <w:sz w:val="28"/>
          <w:szCs w:val="28"/>
        </w:rPr>
        <w:t>ведливість щодо Свого характеру</w:t>
      </w:r>
      <w:r w:rsidRPr="004D7BD7">
        <w:rPr>
          <w:rFonts w:ascii="Times New Roman" w:hAnsi="Times New Roman" w:cs="Times New Roman"/>
          <w:sz w:val="28"/>
          <w:szCs w:val="28"/>
        </w:rPr>
        <w:t xml:space="preserve"> як милостивий Бог. Його праведність вимагала покарання грішника</w:t>
      </w:r>
      <w:r w:rsidR="00691144">
        <w:rPr>
          <w:rFonts w:ascii="Times New Roman" w:hAnsi="Times New Roman" w:cs="Times New Roman"/>
          <w:sz w:val="28"/>
          <w:szCs w:val="28"/>
        </w:rPr>
        <w:t>,</w:t>
      </w:r>
      <w:r w:rsidRPr="004D7BD7">
        <w:rPr>
          <w:rFonts w:ascii="Times New Roman" w:hAnsi="Times New Roman" w:cs="Times New Roman"/>
          <w:sz w:val="28"/>
          <w:szCs w:val="28"/>
        </w:rPr>
        <w:t xml:space="preserve"> але Його благодать забезпечила план помилування грішника. </w:t>
      </w:r>
      <w:r w:rsidR="00691144">
        <w:rPr>
          <w:rFonts w:ascii="Times New Roman" w:hAnsi="Times New Roman" w:cs="Times New Roman"/>
          <w:sz w:val="28"/>
          <w:szCs w:val="28"/>
        </w:rPr>
        <w:t>І водночас</w:t>
      </w:r>
      <w:r w:rsidRPr="004D7BD7">
        <w:rPr>
          <w:rFonts w:ascii="Times New Roman" w:hAnsi="Times New Roman" w:cs="Times New Roman"/>
          <w:sz w:val="28"/>
          <w:szCs w:val="28"/>
        </w:rPr>
        <w:t xml:space="preserve"> Бог </w:t>
      </w:r>
      <w:r w:rsidR="00691144">
        <w:rPr>
          <w:rFonts w:ascii="Times New Roman" w:hAnsi="Times New Roman" w:cs="Times New Roman"/>
          <w:sz w:val="28"/>
          <w:szCs w:val="28"/>
        </w:rPr>
        <w:t>чинить справедливо</w:t>
      </w:r>
      <w:r w:rsidR="009F521E">
        <w:rPr>
          <w:rFonts w:ascii="Times New Roman" w:hAnsi="Times New Roman" w:cs="Times New Roman"/>
          <w:sz w:val="28"/>
          <w:szCs w:val="28"/>
        </w:rPr>
        <w:t xml:space="preserve"> щодо Свого характеру</w:t>
      </w:r>
      <w:r w:rsidRPr="004D7BD7">
        <w:rPr>
          <w:rFonts w:ascii="Times New Roman" w:hAnsi="Times New Roman" w:cs="Times New Roman"/>
          <w:sz w:val="28"/>
          <w:szCs w:val="28"/>
        </w:rPr>
        <w:t xml:space="preserve"> як праведний Бог. Бог не вчинив би справедли</w:t>
      </w:r>
      <w:r w:rsidR="00691144">
        <w:rPr>
          <w:rFonts w:ascii="Times New Roman" w:hAnsi="Times New Roman" w:cs="Times New Roman"/>
          <w:sz w:val="28"/>
          <w:szCs w:val="28"/>
        </w:rPr>
        <w:t>во перед Самим Собою, як</w:t>
      </w:r>
      <w:r w:rsidRPr="004D7BD7">
        <w:rPr>
          <w:rFonts w:ascii="Times New Roman" w:hAnsi="Times New Roman" w:cs="Times New Roman"/>
          <w:sz w:val="28"/>
          <w:szCs w:val="28"/>
        </w:rPr>
        <w:t xml:space="preserve">би Він проявив співчуття до грішника шляхом легкого </w:t>
      </w:r>
      <w:r w:rsidR="00C254BC">
        <w:rPr>
          <w:rFonts w:ascii="Times New Roman" w:hAnsi="Times New Roman" w:cs="Times New Roman"/>
          <w:sz w:val="28"/>
          <w:szCs w:val="28"/>
        </w:rPr>
        <w:t>ставлення</w:t>
      </w:r>
      <w:r w:rsidRPr="004D7BD7">
        <w:rPr>
          <w:rFonts w:ascii="Times New Roman" w:hAnsi="Times New Roman" w:cs="Times New Roman"/>
          <w:sz w:val="28"/>
          <w:szCs w:val="28"/>
        </w:rPr>
        <w:t xml:space="preserve"> до гріха, ігноруючи трагічну реальність».</w:t>
      </w:r>
    </w:p>
    <w:p w14:paraId="595DF53C" w14:textId="77777777" w:rsidR="00081754" w:rsidRPr="004D7BD7" w:rsidRDefault="009F521E"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w:t>
      </w:r>
      <w:r w:rsidR="00081754" w:rsidRPr="004D7BD7">
        <w:rPr>
          <w:rFonts w:ascii="Times New Roman" w:hAnsi="Times New Roman" w:cs="Times New Roman"/>
          <w:b/>
          <w:sz w:val="28"/>
          <w:szCs w:val="28"/>
        </w:rPr>
        <w:t xml:space="preserve"> Приклади</w:t>
      </w:r>
    </w:p>
    <w:p w14:paraId="0495F078" w14:textId="77777777" w:rsidR="00081754" w:rsidRPr="004D7BD7" w:rsidRDefault="00C254B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 Старому Заповіті знаходимо</w:t>
      </w:r>
      <w:r w:rsidR="00081754" w:rsidRPr="004D7BD7">
        <w:rPr>
          <w:rFonts w:ascii="Times New Roman" w:hAnsi="Times New Roman" w:cs="Times New Roman"/>
          <w:sz w:val="28"/>
          <w:szCs w:val="28"/>
        </w:rPr>
        <w:t xml:space="preserve"> багато прикладів роботи спокутування. Та найповніш</w:t>
      </w:r>
      <w:r>
        <w:rPr>
          <w:rFonts w:ascii="Times New Roman" w:hAnsi="Times New Roman" w:cs="Times New Roman"/>
          <w:sz w:val="28"/>
          <w:szCs w:val="28"/>
        </w:rPr>
        <w:t>е –</w:t>
      </w:r>
      <w:r w:rsidR="00081754" w:rsidRPr="004D7BD7">
        <w:rPr>
          <w:rFonts w:ascii="Times New Roman" w:hAnsi="Times New Roman" w:cs="Times New Roman"/>
          <w:sz w:val="28"/>
          <w:szCs w:val="28"/>
        </w:rPr>
        <w:t xml:space="preserve"> те, що </w:t>
      </w:r>
      <w:r w:rsidR="009F521E">
        <w:rPr>
          <w:rFonts w:ascii="Times New Roman" w:hAnsi="Times New Roman" w:cs="Times New Roman"/>
          <w:sz w:val="28"/>
          <w:szCs w:val="28"/>
        </w:rPr>
        <w:t>мало місце</w:t>
      </w:r>
      <w:r>
        <w:rPr>
          <w:rFonts w:ascii="Times New Roman" w:hAnsi="Times New Roman" w:cs="Times New Roman"/>
          <w:sz w:val="28"/>
          <w:szCs w:val="28"/>
        </w:rPr>
        <w:t xml:space="preserve"> в Ізраїлі в д</w:t>
      </w:r>
      <w:r w:rsidR="00081754" w:rsidRPr="004D7BD7">
        <w:rPr>
          <w:rFonts w:ascii="Times New Roman" w:hAnsi="Times New Roman" w:cs="Times New Roman"/>
          <w:sz w:val="28"/>
          <w:szCs w:val="28"/>
        </w:rPr>
        <w:t xml:space="preserve">ень Очищення. </w:t>
      </w:r>
      <w:r>
        <w:rPr>
          <w:rFonts w:ascii="Times New Roman" w:hAnsi="Times New Roman" w:cs="Times New Roman"/>
          <w:sz w:val="28"/>
          <w:szCs w:val="28"/>
        </w:rPr>
        <w:t>Ро</w:t>
      </w:r>
      <w:r w:rsidR="00081754" w:rsidRPr="004D7BD7">
        <w:rPr>
          <w:rFonts w:ascii="Times New Roman" w:hAnsi="Times New Roman" w:cs="Times New Roman"/>
          <w:sz w:val="28"/>
          <w:szCs w:val="28"/>
        </w:rPr>
        <w:t>зглянемо</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як спокутування зображене у Старому Заповіті та здійснене в Новому Заповіті.</w:t>
      </w:r>
    </w:p>
    <w:p w14:paraId="0736CDC4"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(1) Старий Заповіт </w:t>
      </w:r>
    </w:p>
    <w:p w14:paraId="5C808515"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Щоденне спокутування</w:t>
      </w:r>
    </w:p>
    <w:p w14:paraId="497E6F43" w14:textId="77777777" w:rsidR="00081754" w:rsidRPr="004D7BD7" w:rsidRDefault="00AE025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Регулярні</w:t>
      </w:r>
      <w:r w:rsidR="00C254BC">
        <w:rPr>
          <w:rFonts w:ascii="Times New Roman" w:hAnsi="Times New Roman" w:cs="Times New Roman"/>
          <w:sz w:val="28"/>
          <w:szCs w:val="28"/>
        </w:rPr>
        <w:t xml:space="preserve"> щоденні жертви у скинії приносилися</w:t>
      </w:r>
      <w:r w:rsidR="00081754" w:rsidRPr="004D7BD7">
        <w:rPr>
          <w:rFonts w:ascii="Times New Roman" w:hAnsi="Times New Roman" w:cs="Times New Roman"/>
          <w:sz w:val="28"/>
          <w:szCs w:val="28"/>
        </w:rPr>
        <w:t xml:space="preserve"> як спокутн</w:t>
      </w:r>
      <w:r w:rsidR="00C254BC">
        <w:rPr>
          <w:rFonts w:ascii="Times New Roman" w:hAnsi="Times New Roman" w:cs="Times New Roman"/>
          <w:sz w:val="28"/>
          <w:szCs w:val="28"/>
        </w:rPr>
        <w:t>і</w:t>
      </w:r>
      <w:r w:rsidR="00081754" w:rsidRPr="004D7BD7">
        <w:rPr>
          <w:rFonts w:ascii="Times New Roman" w:hAnsi="Times New Roman" w:cs="Times New Roman"/>
          <w:sz w:val="28"/>
          <w:szCs w:val="28"/>
        </w:rPr>
        <w:t xml:space="preserve"> жертв</w:t>
      </w:r>
      <w:r w:rsidR="00C254BC">
        <w:rPr>
          <w:rFonts w:ascii="Times New Roman" w:hAnsi="Times New Roman" w:cs="Times New Roman"/>
          <w:sz w:val="28"/>
          <w:szCs w:val="28"/>
        </w:rPr>
        <w:t>и,</w:t>
      </w:r>
      <w:r w:rsidR="00081754" w:rsidRPr="004D7BD7">
        <w:rPr>
          <w:rFonts w:ascii="Times New Roman" w:hAnsi="Times New Roman" w:cs="Times New Roman"/>
          <w:sz w:val="28"/>
          <w:szCs w:val="28"/>
        </w:rPr>
        <w:t xml:space="preserve"> і це були жертви, які спонукали до прощення гріхів. Саме на підставі цих жертвоприношень Бог приймав окремих людей і народ в цілому і перебував між ними.</w:t>
      </w:r>
    </w:p>
    <w:p w14:paraId="127F481E" w14:textId="77777777" w:rsidR="00081754" w:rsidRPr="004D7BD7" w:rsidRDefault="00081754" w:rsidP="00B64690">
      <w:pPr>
        <w:pStyle w:val="a4"/>
        <w:numPr>
          <w:ilvl w:val="0"/>
          <w:numId w:val="37"/>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Аарон та його сини були висвячені на священство за допомогою спокутних жертв (Вихід 29:33</w:t>
      </w:r>
      <w:r w:rsidR="0072579B" w:rsidRPr="004D7BD7">
        <w:rPr>
          <w:rFonts w:ascii="Times New Roman" w:hAnsi="Times New Roman" w:cs="Times New Roman"/>
          <w:sz w:val="28"/>
          <w:szCs w:val="28"/>
        </w:rPr>
        <w:t>-</w:t>
      </w:r>
      <w:r w:rsidR="00C254BC">
        <w:rPr>
          <w:rFonts w:ascii="Times New Roman" w:hAnsi="Times New Roman" w:cs="Times New Roman"/>
          <w:sz w:val="28"/>
          <w:szCs w:val="28"/>
        </w:rPr>
        <w:t>45; Леви</w:t>
      </w:r>
      <w:r w:rsidRPr="004D7BD7">
        <w:rPr>
          <w:rFonts w:ascii="Times New Roman" w:hAnsi="Times New Roman" w:cs="Times New Roman"/>
          <w:sz w:val="28"/>
          <w:szCs w:val="28"/>
        </w:rPr>
        <w:t>т 8:34).</w:t>
      </w:r>
    </w:p>
    <w:p w14:paraId="37FE5428" w14:textId="77777777" w:rsidR="00081754" w:rsidRPr="004D7BD7" w:rsidRDefault="00C254BC" w:rsidP="00B64690">
      <w:pPr>
        <w:pStyle w:val="a4"/>
        <w:numPr>
          <w:ilvl w:val="0"/>
          <w:numId w:val="3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Мідний жертов</w:t>
      </w:r>
      <w:r w:rsidR="00081754" w:rsidRPr="004D7BD7">
        <w:rPr>
          <w:rFonts w:ascii="Times New Roman" w:hAnsi="Times New Roman" w:cs="Times New Roman"/>
          <w:sz w:val="28"/>
          <w:szCs w:val="28"/>
        </w:rPr>
        <w:t>ник був також посвячений спокутними жертвами (Вихід 29:36</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37).</w:t>
      </w:r>
    </w:p>
    <w:p w14:paraId="32EF5148" w14:textId="77777777" w:rsidR="00081754" w:rsidRPr="004D7BD7" w:rsidRDefault="00081754" w:rsidP="00B64690">
      <w:pPr>
        <w:pStyle w:val="a4"/>
        <w:numPr>
          <w:ilvl w:val="0"/>
          <w:numId w:val="37"/>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Мойсей приніс спокутну жертву за гріх ідолослужіння Ізраїлі</w:t>
      </w:r>
      <w:r w:rsidR="00C254BC">
        <w:rPr>
          <w:rFonts w:ascii="Times New Roman" w:hAnsi="Times New Roman" w:cs="Times New Roman"/>
          <w:sz w:val="28"/>
          <w:szCs w:val="28"/>
        </w:rPr>
        <w:t>,</w:t>
      </w:r>
      <w:r w:rsidRPr="004D7BD7">
        <w:rPr>
          <w:rFonts w:ascii="Times New Roman" w:hAnsi="Times New Roman" w:cs="Times New Roman"/>
          <w:sz w:val="28"/>
          <w:szCs w:val="28"/>
        </w:rPr>
        <w:t xml:space="preserve"> коли </w:t>
      </w:r>
      <w:r w:rsidR="00C254BC">
        <w:rPr>
          <w:rFonts w:ascii="Times New Roman" w:hAnsi="Times New Roman" w:cs="Times New Roman"/>
          <w:sz w:val="28"/>
          <w:szCs w:val="28"/>
        </w:rPr>
        <w:t>люди</w:t>
      </w:r>
      <w:r w:rsidRPr="004D7BD7">
        <w:rPr>
          <w:rFonts w:ascii="Times New Roman" w:hAnsi="Times New Roman" w:cs="Times New Roman"/>
          <w:sz w:val="28"/>
          <w:szCs w:val="28"/>
        </w:rPr>
        <w:t xml:space="preserve"> зробили золотого тельця (Вихід 32:30).</w:t>
      </w:r>
    </w:p>
    <w:p w14:paraId="220E0D53" w14:textId="77777777" w:rsidR="00081754" w:rsidRPr="004D7BD7" w:rsidRDefault="00081754" w:rsidP="00B64690">
      <w:pPr>
        <w:pStyle w:val="a4"/>
        <w:numPr>
          <w:ilvl w:val="0"/>
          <w:numId w:val="37"/>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Ізраїльтяни очищалися у посвячених жертвах (Левит 1:4</w:t>
      </w:r>
      <w:r w:rsidR="00C254BC">
        <w:rPr>
          <w:rFonts w:ascii="Times New Roman" w:hAnsi="Times New Roman" w:cs="Times New Roman"/>
          <w:sz w:val="28"/>
          <w:szCs w:val="28"/>
        </w:rPr>
        <w:t>,</w:t>
      </w:r>
      <w:r w:rsidRPr="004D7BD7">
        <w:rPr>
          <w:rFonts w:ascii="Times New Roman" w:hAnsi="Times New Roman" w:cs="Times New Roman"/>
          <w:sz w:val="28"/>
          <w:szCs w:val="28"/>
        </w:rPr>
        <w:t xml:space="preserve"> 4:20,</w:t>
      </w:r>
      <w:r w:rsidR="00C254BC">
        <w:rPr>
          <w:rFonts w:ascii="Times New Roman" w:hAnsi="Times New Roman" w:cs="Times New Roman"/>
          <w:sz w:val="28"/>
          <w:szCs w:val="28"/>
        </w:rPr>
        <w:t xml:space="preserve"> </w:t>
      </w:r>
      <w:r w:rsidRPr="004D7BD7">
        <w:rPr>
          <w:rFonts w:ascii="Times New Roman" w:hAnsi="Times New Roman" w:cs="Times New Roman"/>
          <w:sz w:val="28"/>
          <w:szCs w:val="28"/>
        </w:rPr>
        <w:t>26,</w:t>
      </w:r>
      <w:r w:rsidR="00C254BC">
        <w:rPr>
          <w:rFonts w:ascii="Times New Roman" w:hAnsi="Times New Roman" w:cs="Times New Roman"/>
          <w:sz w:val="28"/>
          <w:szCs w:val="28"/>
        </w:rPr>
        <w:t xml:space="preserve"> 31, </w:t>
      </w:r>
      <w:r w:rsidRPr="004D7BD7">
        <w:rPr>
          <w:rFonts w:ascii="Times New Roman" w:hAnsi="Times New Roman" w:cs="Times New Roman"/>
          <w:sz w:val="28"/>
          <w:szCs w:val="28"/>
        </w:rPr>
        <w:t>35</w:t>
      </w:r>
      <w:r w:rsidR="00C254BC">
        <w:rPr>
          <w:rFonts w:ascii="Times New Roman" w:hAnsi="Times New Roman" w:cs="Times New Roman"/>
          <w:sz w:val="28"/>
          <w:szCs w:val="28"/>
        </w:rPr>
        <w:t>,</w:t>
      </w:r>
      <w:r w:rsidRPr="004D7BD7">
        <w:rPr>
          <w:rFonts w:ascii="Times New Roman" w:hAnsi="Times New Roman" w:cs="Times New Roman"/>
          <w:sz w:val="28"/>
          <w:szCs w:val="28"/>
        </w:rPr>
        <w:t xml:space="preserve"> 5:6,</w:t>
      </w:r>
      <w:r w:rsidR="00C254BC">
        <w:rPr>
          <w:rFonts w:ascii="Times New Roman" w:hAnsi="Times New Roman" w:cs="Times New Roman"/>
          <w:sz w:val="28"/>
          <w:szCs w:val="28"/>
        </w:rPr>
        <w:t xml:space="preserve"> </w:t>
      </w:r>
      <w:r w:rsidRPr="004D7BD7">
        <w:rPr>
          <w:rFonts w:ascii="Times New Roman" w:hAnsi="Times New Roman" w:cs="Times New Roman"/>
          <w:sz w:val="28"/>
          <w:szCs w:val="28"/>
        </w:rPr>
        <w:t>16,</w:t>
      </w:r>
      <w:r w:rsidR="00C254BC">
        <w:rPr>
          <w:rFonts w:ascii="Times New Roman" w:hAnsi="Times New Roman" w:cs="Times New Roman"/>
          <w:sz w:val="28"/>
          <w:szCs w:val="28"/>
        </w:rPr>
        <w:t xml:space="preserve"> </w:t>
      </w:r>
      <w:r w:rsidRPr="004D7BD7">
        <w:rPr>
          <w:rFonts w:ascii="Times New Roman" w:hAnsi="Times New Roman" w:cs="Times New Roman"/>
          <w:sz w:val="28"/>
          <w:szCs w:val="28"/>
        </w:rPr>
        <w:t>18</w:t>
      </w:r>
      <w:r w:rsidR="00C254BC">
        <w:rPr>
          <w:rFonts w:ascii="Times New Roman" w:hAnsi="Times New Roman" w:cs="Times New Roman"/>
          <w:sz w:val="28"/>
          <w:szCs w:val="28"/>
        </w:rPr>
        <w:t>,</w:t>
      </w:r>
      <w:r w:rsidRPr="004D7BD7">
        <w:rPr>
          <w:rFonts w:ascii="Times New Roman" w:hAnsi="Times New Roman" w:cs="Times New Roman"/>
          <w:sz w:val="28"/>
          <w:szCs w:val="28"/>
        </w:rPr>
        <w:t xml:space="preserve"> 6:7</w:t>
      </w:r>
      <w:r w:rsidR="00C254BC">
        <w:rPr>
          <w:rFonts w:ascii="Times New Roman" w:hAnsi="Times New Roman" w:cs="Times New Roman"/>
          <w:sz w:val="28"/>
          <w:szCs w:val="28"/>
        </w:rPr>
        <w:t>,</w:t>
      </w:r>
      <w:r w:rsidRPr="004D7BD7">
        <w:rPr>
          <w:rFonts w:ascii="Times New Roman" w:hAnsi="Times New Roman" w:cs="Times New Roman"/>
          <w:sz w:val="28"/>
          <w:szCs w:val="28"/>
        </w:rPr>
        <w:t xml:space="preserve"> 7:7</w:t>
      </w:r>
      <w:r w:rsidR="00C254BC">
        <w:rPr>
          <w:rFonts w:ascii="Times New Roman" w:hAnsi="Times New Roman" w:cs="Times New Roman"/>
          <w:sz w:val="28"/>
          <w:szCs w:val="28"/>
        </w:rPr>
        <w:t>,</w:t>
      </w:r>
      <w:r w:rsidRPr="004D7BD7">
        <w:rPr>
          <w:rFonts w:ascii="Times New Roman" w:hAnsi="Times New Roman" w:cs="Times New Roman"/>
          <w:sz w:val="28"/>
          <w:szCs w:val="28"/>
        </w:rPr>
        <w:t xml:space="preserve"> 12:7</w:t>
      </w:r>
      <w:r w:rsidR="00C254BC">
        <w:rPr>
          <w:rFonts w:ascii="Times New Roman" w:hAnsi="Times New Roman" w:cs="Times New Roman"/>
          <w:sz w:val="28"/>
          <w:szCs w:val="28"/>
        </w:rPr>
        <w:t>-</w:t>
      </w:r>
      <w:r w:rsidRPr="004D7BD7">
        <w:rPr>
          <w:rFonts w:ascii="Times New Roman" w:hAnsi="Times New Roman" w:cs="Times New Roman"/>
          <w:sz w:val="28"/>
          <w:szCs w:val="28"/>
        </w:rPr>
        <w:t>8).</w:t>
      </w:r>
    </w:p>
    <w:p w14:paraId="1021FEA6" w14:textId="77777777" w:rsidR="00081754" w:rsidRPr="004D7BD7" w:rsidRDefault="00081754" w:rsidP="00B64690">
      <w:pPr>
        <w:pStyle w:val="a4"/>
        <w:numPr>
          <w:ilvl w:val="0"/>
          <w:numId w:val="37"/>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Аарон о</w:t>
      </w:r>
      <w:r w:rsidR="00C254BC">
        <w:rPr>
          <w:rFonts w:ascii="Times New Roman" w:hAnsi="Times New Roman" w:cs="Times New Roman"/>
          <w:sz w:val="28"/>
          <w:szCs w:val="28"/>
        </w:rPr>
        <w:t>чищав себе і народ (Леви</w:t>
      </w:r>
      <w:r w:rsidRPr="004D7BD7">
        <w:rPr>
          <w:rFonts w:ascii="Times New Roman" w:hAnsi="Times New Roman" w:cs="Times New Roman"/>
          <w:sz w:val="28"/>
          <w:szCs w:val="28"/>
        </w:rPr>
        <w:t>т 9:7).</w:t>
      </w:r>
    </w:p>
    <w:p w14:paraId="0332E373" w14:textId="77777777" w:rsidR="00081754" w:rsidRPr="004D7BD7" w:rsidRDefault="00081754" w:rsidP="00B64690">
      <w:pPr>
        <w:pStyle w:val="a4"/>
        <w:numPr>
          <w:ilvl w:val="0"/>
          <w:numId w:val="37"/>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Прокажені також мали очищатися перед тим, як ввійти до стану ізраїльтян (Левит</w:t>
      </w:r>
      <w:r w:rsidR="00C254BC">
        <w:rPr>
          <w:rFonts w:ascii="Times New Roman" w:hAnsi="Times New Roman" w:cs="Times New Roman"/>
          <w:sz w:val="28"/>
          <w:szCs w:val="28"/>
        </w:rPr>
        <w:t xml:space="preserve"> </w:t>
      </w:r>
      <w:r w:rsidRPr="004D7BD7">
        <w:rPr>
          <w:rFonts w:ascii="Times New Roman" w:hAnsi="Times New Roman" w:cs="Times New Roman"/>
          <w:sz w:val="28"/>
          <w:szCs w:val="28"/>
        </w:rPr>
        <w:t>14:18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31,</w:t>
      </w:r>
      <w:r w:rsidR="00C254BC">
        <w:rPr>
          <w:rFonts w:ascii="Times New Roman" w:hAnsi="Times New Roman" w:cs="Times New Roman"/>
          <w:sz w:val="28"/>
          <w:szCs w:val="28"/>
        </w:rPr>
        <w:t xml:space="preserve"> </w:t>
      </w:r>
      <w:r w:rsidRPr="004D7BD7">
        <w:rPr>
          <w:rFonts w:ascii="Times New Roman" w:hAnsi="Times New Roman" w:cs="Times New Roman"/>
          <w:sz w:val="28"/>
          <w:szCs w:val="28"/>
        </w:rPr>
        <w:t>53).</w:t>
      </w:r>
    </w:p>
    <w:p w14:paraId="524C6EA5" w14:textId="77777777" w:rsidR="00081754" w:rsidRPr="004D7BD7" w:rsidRDefault="00C254B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(Дивись також: Левит 19:22; Числа 5:8,</w:t>
      </w:r>
      <w:r w:rsidR="00081754" w:rsidRPr="004D7BD7">
        <w:rPr>
          <w:rFonts w:ascii="Times New Roman" w:hAnsi="Times New Roman" w:cs="Times New Roman"/>
          <w:sz w:val="28"/>
          <w:szCs w:val="28"/>
        </w:rPr>
        <w:t xml:space="preserve"> 6:11</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8:12,</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19</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21</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15:25</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28</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16:46</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47</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25:13</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28:22,</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 xml:space="preserve">30; </w:t>
      </w:r>
      <w:r w:rsidR="00AE0253" w:rsidRPr="00AE0253">
        <w:rPr>
          <w:rFonts w:ascii="Times New Roman" w:hAnsi="Times New Roman" w:cs="Times New Roman"/>
          <w:sz w:val="28"/>
          <w:szCs w:val="28"/>
        </w:rPr>
        <w:t>3</w:t>
      </w:r>
      <w:r w:rsidR="00081754" w:rsidRPr="00AE0253">
        <w:rPr>
          <w:rFonts w:ascii="Times New Roman" w:hAnsi="Times New Roman" w:cs="Times New Roman"/>
          <w:sz w:val="28"/>
          <w:szCs w:val="28"/>
        </w:rPr>
        <w:t>1:50</w:t>
      </w:r>
      <w:r w:rsidR="00081754" w:rsidRPr="004D7BD7">
        <w:rPr>
          <w:rFonts w:ascii="Times New Roman" w:hAnsi="Times New Roman" w:cs="Times New Roman"/>
          <w:sz w:val="28"/>
          <w:szCs w:val="28"/>
        </w:rPr>
        <w:t>; 2</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Самуїлова 21:3; 1 Хроніки 6:49; 2 Хроніки 29:24; Неемії 10:33).</w:t>
      </w:r>
    </w:p>
    <w:p w14:paraId="593D8ECD" w14:textId="77777777" w:rsidR="00081754" w:rsidRPr="004D7BD7" w:rsidRDefault="00AE0253"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081754" w:rsidRPr="004D7BD7">
        <w:rPr>
          <w:rFonts w:ascii="Times New Roman" w:hAnsi="Times New Roman" w:cs="Times New Roman"/>
          <w:b/>
          <w:sz w:val="28"/>
          <w:szCs w:val="28"/>
        </w:rPr>
        <w:t xml:space="preserve"> День Очищення</w:t>
      </w:r>
    </w:p>
    <w:p w14:paraId="299C3DAB" w14:textId="77777777" w:rsidR="00081754" w:rsidRPr="004D7BD7" w:rsidRDefault="00AE025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Крім регулярних</w:t>
      </w:r>
      <w:r w:rsidR="00081754" w:rsidRPr="004D7BD7">
        <w:rPr>
          <w:rFonts w:ascii="Times New Roman" w:hAnsi="Times New Roman" w:cs="Times New Roman"/>
          <w:sz w:val="28"/>
          <w:szCs w:val="28"/>
        </w:rPr>
        <w:t xml:space="preserve"> щоденних спокутних жертв і пролиття крові, було також щорічне сп</w:t>
      </w:r>
      <w:r w:rsidR="00680D5B">
        <w:rPr>
          <w:rFonts w:ascii="Times New Roman" w:hAnsi="Times New Roman" w:cs="Times New Roman"/>
          <w:sz w:val="28"/>
          <w:szCs w:val="28"/>
        </w:rPr>
        <w:t>окутування. Цей день називався д</w:t>
      </w:r>
      <w:r w:rsidR="00081754" w:rsidRPr="004D7BD7">
        <w:rPr>
          <w:rFonts w:ascii="Times New Roman" w:hAnsi="Times New Roman" w:cs="Times New Roman"/>
          <w:sz w:val="28"/>
          <w:szCs w:val="28"/>
        </w:rPr>
        <w:t xml:space="preserve">нем Очищення. Це був </w:t>
      </w:r>
      <w:r w:rsidR="00680D5B">
        <w:rPr>
          <w:rFonts w:ascii="Times New Roman" w:hAnsi="Times New Roman" w:cs="Times New Roman"/>
          <w:sz w:val="28"/>
          <w:szCs w:val="28"/>
        </w:rPr>
        <w:t>найурочистіший</w:t>
      </w:r>
      <w:r w:rsidR="00081754" w:rsidRPr="004D7BD7">
        <w:rPr>
          <w:rFonts w:ascii="Times New Roman" w:hAnsi="Times New Roman" w:cs="Times New Roman"/>
          <w:sz w:val="28"/>
          <w:szCs w:val="28"/>
        </w:rPr>
        <w:t xml:space="preserve"> день в національній історії, і те</w:t>
      </w:r>
      <w:r w:rsidR="00680D5B">
        <w:rPr>
          <w:rFonts w:ascii="Times New Roman" w:hAnsi="Times New Roman" w:cs="Times New Roman"/>
          <w:sz w:val="28"/>
          <w:szCs w:val="28"/>
        </w:rPr>
        <w:t>,</w:t>
      </w:r>
      <w:r w:rsidR="00081754" w:rsidRPr="004D7BD7">
        <w:rPr>
          <w:rFonts w:ascii="Times New Roman" w:hAnsi="Times New Roman" w:cs="Times New Roman"/>
          <w:sz w:val="28"/>
          <w:szCs w:val="28"/>
        </w:rPr>
        <w:t xml:space="preserve"> що відбувалося в цей день, дає нам об</w:t>
      </w:r>
      <w:r w:rsidR="009C3612" w:rsidRPr="004D7BD7">
        <w:rPr>
          <w:rFonts w:ascii="Times New Roman" w:hAnsi="Times New Roman" w:cs="Times New Roman"/>
          <w:sz w:val="28"/>
          <w:szCs w:val="28"/>
        </w:rPr>
        <w:t>’</w:t>
      </w:r>
      <w:r w:rsidR="00680D5B">
        <w:rPr>
          <w:rFonts w:ascii="Times New Roman" w:hAnsi="Times New Roman" w:cs="Times New Roman"/>
          <w:sz w:val="28"/>
          <w:szCs w:val="28"/>
        </w:rPr>
        <w:t>єктивн</w:t>
      </w:r>
      <w:r w:rsidR="00081754" w:rsidRPr="004D7BD7">
        <w:rPr>
          <w:rFonts w:ascii="Times New Roman" w:hAnsi="Times New Roman" w:cs="Times New Roman"/>
          <w:sz w:val="28"/>
          <w:szCs w:val="28"/>
        </w:rPr>
        <w:t>е пояснення істинного значення спокутування. Про це докла</w:t>
      </w:r>
      <w:r w:rsidR="00680D5B">
        <w:rPr>
          <w:rFonts w:ascii="Times New Roman" w:hAnsi="Times New Roman" w:cs="Times New Roman"/>
          <w:sz w:val="28"/>
          <w:szCs w:val="28"/>
        </w:rPr>
        <w:t>дніше розповідається в книгах Левит 16,</w:t>
      </w:r>
      <w:r w:rsidR="00081754" w:rsidRPr="004D7BD7">
        <w:rPr>
          <w:rFonts w:ascii="Times New Roman" w:hAnsi="Times New Roman" w:cs="Times New Roman"/>
          <w:sz w:val="28"/>
          <w:szCs w:val="28"/>
        </w:rPr>
        <w:t xml:space="preserve"> 23:26</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32; Вихід 30:1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10; Числа 29:7</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11. У цей день первосвященик очищав себе, весь народ і святиню. Цей день також називався «днем очищення святині» (Даниїла 8:13</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14). Тільки в цей день первосвящ</w:t>
      </w:r>
      <w:r w:rsidR="00680D5B">
        <w:rPr>
          <w:rFonts w:ascii="Times New Roman" w:hAnsi="Times New Roman" w:cs="Times New Roman"/>
          <w:sz w:val="28"/>
          <w:szCs w:val="28"/>
        </w:rPr>
        <w:t>еник входив за завісу скинії у с</w:t>
      </w:r>
      <w:r w:rsidR="00081754" w:rsidRPr="004D7BD7">
        <w:rPr>
          <w:rFonts w:ascii="Times New Roman" w:hAnsi="Times New Roman" w:cs="Times New Roman"/>
          <w:sz w:val="28"/>
          <w:szCs w:val="28"/>
        </w:rPr>
        <w:t xml:space="preserve">вятеє </w:t>
      </w:r>
      <w:r w:rsidR="00680D5B">
        <w:rPr>
          <w:rFonts w:ascii="Times New Roman" w:hAnsi="Times New Roman" w:cs="Times New Roman"/>
          <w:sz w:val="28"/>
          <w:szCs w:val="28"/>
        </w:rPr>
        <w:t>с</w:t>
      </w:r>
      <w:r w:rsidR="00081754" w:rsidRPr="004D7BD7">
        <w:rPr>
          <w:rFonts w:ascii="Times New Roman" w:hAnsi="Times New Roman" w:cs="Times New Roman"/>
          <w:sz w:val="28"/>
          <w:szCs w:val="28"/>
        </w:rPr>
        <w:t xml:space="preserve">вятих і </w:t>
      </w:r>
      <w:r w:rsidR="00680D5B">
        <w:rPr>
          <w:rFonts w:ascii="Times New Roman" w:hAnsi="Times New Roman" w:cs="Times New Roman"/>
          <w:sz w:val="28"/>
          <w:szCs w:val="28"/>
        </w:rPr>
        <w:t>кров'ю</w:t>
      </w:r>
      <w:r w:rsidR="00081754" w:rsidRPr="004D7BD7">
        <w:rPr>
          <w:rFonts w:ascii="Times New Roman" w:hAnsi="Times New Roman" w:cs="Times New Roman"/>
          <w:sz w:val="28"/>
          <w:szCs w:val="28"/>
        </w:rPr>
        <w:t xml:space="preserve"> очищення, яка була пролита, кропив </w:t>
      </w:r>
      <w:r w:rsidR="00680D5B">
        <w:rPr>
          <w:rFonts w:ascii="Times New Roman" w:hAnsi="Times New Roman" w:cs="Times New Roman"/>
          <w:sz w:val="28"/>
          <w:szCs w:val="28"/>
        </w:rPr>
        <w:t>віко</w:t>
      </w:r>
      <w:r w:rsidR="00081754" w:rsidRPr="004D7BD7">
        <w:rPr>
          <w:rFonts w:ascii="Times New Roman" w:hAnsi="Times New Roman" w:cs="Times New Roman"/>
          <w:sz w:val="28"/>
          <w:szCs w:val="28"/>
        </w:rPr>
        <w:t xml:space="preserve"> мідного жерт</w:t>
      </w:r>
      <w:r w:rsidR="00680D5B">
        <w:rPr>
          <w:rFonts w:ascii="Times New Roman" w:hAnsi="Times New Roman" w:cs="Times New Roman"/>
          <w:sz w:val="28"/>
          <w:szCs w:val="28"/>
        </w:rPr>
        <w:t>о</w:t>
      </w:r>
      <w:r w:rsidR="00081754" w:rsidRPr="004D7BD7">
        <w:rPr>
          <w:rFonts w:ascii="Times New Roman" w:hAnsi="Times New Roman" w:cs="Times New Roman"/>
          <w:sz w:val="28"/>
          <w:szCs w:val="28"/>
        </w:rPr>
        <w:t>вника</w:t>
      </w:r>
      <w:r w:rsidR="00680D5B">
        <w:rPr>
          <w:rFonts w:ascii="Times New Roman" w:hAnsi="Times New Roman" w:cs="Times New Roman"/>
          <w:sz w:val="28"/>
          <w:szCs w:val="28"/>
        </w:rPr>
        <w:t>, що є кришкою к</w:t>
      </w:r>
      <w:r w:rsidR="00081754" w:rsidRPr="004D7BD7">
        <w:rPr>
          <w:rFonts w:ascii="Times New Roman" w:hAnsi="Times New Roman" w:cs="Times New Roman"/>
          <w:sz w:val="28"/>
          <w:szCs w:val="28"/>
        </w:rPr>
        <w:t xml:space="preserve">овчега </w:t>
      </w:r>
      <w:r w:rsidR="00680D5B">
        <w:rPr>
          <w:rFonts w:ascii="Times New Roman" w:hAnsi="Times New Roman" w:cs="Times New Roman"/>
          <w:sz w:val="28"/>
          <w:szCs w:val="28"/>
        </w:rPr>
        <w:t>свідоцтва</w:t>
      </w:r>
      <w:r w:rsidR="00081754" w:rsidRPr="004D7BD7">
        <w:rPr>
          <w:rFonts w:ascii="Times New Roman" w:hAnsi="Times New Roman" w:cs="Times New Roman"/>
          <w:sz w:val="28"/>
          <w:szCs w:val="28"/>
        </w:rPr>
        <w:t>.</w:t>
      </w:r>
    </w:p>
    <w:p w14:paraId="69F691E0" w14:textId="77777777" w:rsidR="00081754" w:rsidRPr="004D7BD7" w:rsidRDefault="00AE025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Шекіна</w:t>
      </w:r>
      <w:r w:rsidR="00081754" w:rsidRPr="004D7BD7">
        <w:rPr>
          <w:rFonts w:ascii="Times New Roman" w:hAnsi="Times New Roman" w:cs="Times New Roman"/>
          <w:sz w:val="28"/>
          <w:szCs w:val="28"/>
        </w:rPr>
        <w:t xml:space="preserve"> </w:t>
      </w:r>
      <w:r w:rsidR="00680D5B">
        <w:rPr>
          <w:rFonts w:ascii="Times New Roman" w:hAnsi="Times New Roman" w:cs="Times New Roman"/>
          <w:sz w:val="28"/>
          <w:szCs w:val="28"/>
        </w:rPr>
        <w:t>–</w:t>
      </w:r>
      <w:r w:rsidR="00081754" w:rsidRPr="004D7BD7">
        <w:rPr>
          <w:rFonts w:ascii="Times New Roman" w:hAnsi="Times New Roman" w:cs="Times New Roman"/>
          <w:sz w:val="28"/>
          <w:szCs w:val="28"/>
        </w:rPr>
        <w:t xml:space="preserve"> слава присутності Бога</w:t>
      </w:r>
      <w:r w:rsidR="00680D5B">
        <w:rPr>
          <w:rFonts w:ascii="Times New Roman" w:hAnsi="Times New Roman" w:cs="Times New Roman"/>
          <w:sz w:val="28"/>
          <w:szCs w:val="28"/>
        </w:rPr>
        <w:t xml:space="preserve"> –</w:t>
      </w:r>
      <w:r w:rsidR="00081754" w:rsidRPr="004D7BD7">
        <w:rPr>
          <w:rFonts w:ascii="Times New Roman" w:hAnsi="Times New Roman" w:cs="Times New Roman"/>
          <w:sz w:val="28"/>
          <w:szCs w:val="28"/>
        </w:rPr>
        <w:t xml:space="preserve"> п</w:t>
      </w:r>
      <w:r w:rsidR="00680D5B">
        <w:rPr>
          <w:rFonts w:ascii="Times New Roman" w:hAnsi="Times New Roman" w:cs="Times New Roman"/>
          <w:sz w:val="28"/>
          <w:szCs w:val="28"/>
        </w:rPr>
        <w:t>еребувала на к</w:t>
      </w:r>
      <w:r w:rsidR="00081754" w:rsidRPr="004D7BD7">
        <w:rPr>
          <w:rFonts w:ascii="Times New Roman" w:hAnsi="Times New Roman" w:cs="Times New Roman"/>
          <w:sz w:val="28"/>
          <w:szCs w:val="28"/>
        </w:rPr>
        <w:t>овчезі. Це був престол Бога на землі посеред Його народу</w:t>
      </w:r>
      <w:r w:rsidR="00680D5B">
        <w:rPr>
          <w:rFonts w:ascii="Times New Roman" w:hAnsi="Times New Roman" w:cs="Times New Roman"/>
          <w:sz w:val="28"/>
          <w:szCs w:val="28"/>
        </w:rPr>
        <w:t>,</w:t>
      </w:r>
      <w:r w:rsidR="00081754" w:rsidRPr="004D7BD7">
        <w:rPr>
          <w:rFonts w:ascii="Times New Roman" w:hAnsi="Times New Roman" w:cs="Times New Roman"/>
          <w:sz w:val="28"/>
          <w:szCs w:val="28"/>
        </w:rPr>
        <w:t xml:space="preserve"> Ізраїлю. </w:t>
      </w:r>
      <w:r w:rsidR="00680D5B">
        <w:rPr>
          <w:rFonts w:ascii="Times New Roman" w:hAnsi="Times New Roman" w:cs="Times New Roman"/>
          <w:sz w:val="28"/>
          <w:szCs w:val="28"/>
        </w:rPr>
        <w:t>У к</w:t>
      </w:r>
      <w:r w:rsidR="00081754" w:rsidRPr="004D7BD7">
        <w:rPr>
          <w:rFonts w:ascii="Times New Roman" w:hAnsi="Times New Roman" w:cs="Times New Roman"/>
          <w:sz w:val="28"/>
          <w:szCs w:val="28"/>
        </w:rPr>
        <w:t xml:space="preserve">овчезі </w:t>
      </w:r>
      <w:r w:rsidR="00680D5B">
        <w:rPr>
          <w:rFonts w:ascii="Times New Roman" w:hAnsi="Times New Roman" w:cs="Times New Roman"/>
          <w:sz w:val="28"/>
          <w:szCs w:val="28"/>
        </w:rPr>
        <w:t>зберігалися</w:t>
      </w:r>
      <w:r w:rsidR="00081754" w:rsidRPr="004D7BD7">
        <w:rPr>
          <w:rFonts w:ascii="Times New Roman" w:hAnsi="Times New Roman" w:cs="Times New Roman"/>
          <w:sz w:val="28"/>
          <w:szCs w:val="28"/>
        </w:rPr>
        <w:t xml:space="preserve"> таб</w:t>
      </w:r>
      <w:r w:rsidR="00CD0F4E">
        <w:rPr>
          <w:rFonts w:ascii="Times New Roman" w:hAnsi="Times New Roman" w:cs="Times New Roman"/>
          <w:sz w:val="28"/>
          <w:szCs w:val="28"/>
        </w:rPr>
        <w:t>лиці Закону. Віко було кришкою к</w:t>
      </w:r>
      <w:r w:rsidR="00081754" w:rsidRPr="004D7BD7">
        <w:rPr>
          <w:rFonts w:ascii="Times New Roman" w:hAnsi="Times New Roman" w:cs="Times New Roman"/>
          <w:sz w:val="28"/>
          <w:szCs w:val="28"/>
        </w:rPr>
        <w:t>овчега і, таким чином, «покривало» Закон, а жертовна кров кропилася на віко. І коли херувими дивилис</w:t>
      </w:r>
      <w:r>
        <w:rPr>
          <w:rFonts w:ascii="Times New Roman" w:hAnsi="Times New Roman" w:cs="Times New Roman"/>
          <w:sz w:val="28"/>
          <w:szCs w:val="28"/>
        </w:rPr>
        <w:t>я</w:t>
      </w:r>
      <w:r w:rsidR="00081754" w:rsidRPr="004D7BD7">
        <w:rPr>
          <w:rFonts w:ascii="Times New Roman" w:hAnsi="Times New Roman" w:cs="Times New Roman"/>
          <w:sz w:val="28"/>
          <w:szCs w:val="28"/>
        </w:rPr>
        <w:t xml:space="preserve"> один на одного і водночас на віко, вони бачили спокутну кров, а не Закон, який був служінням смерті. Закон чинить гнів на всі</w:t>
      </w:r>
      <w:r w:rsidR="00CD0F4E">
        <w:rPr>
          <w:rFonts w:ascii="Times New Roman" w:hAnsi="Times New Roman" w:cs="Times New Roman"/>
          <w:sz w:val="28"/>
          <w:szCs w:val="28"/>
        </w:rPr>
        <w:t>х, хто його порушує. Кров на віку</w:t>
      </w:r>
      <w:r w:rsidR="00081754" w:rsidRPr="004D7BD7">
        <w:rPr>
          <w:rFonts w:ascii="Times New Roman" w:hAnsi="Times New Roman" w:cs="Times New Roman"/>
          <w:sz w:val="28"/>
          <w:szCs w:val="28"/>
        </w:rPr>
        <w:t xml:space="preserve"> бул</w:t>
      </w:r>
      <w:r w:rsidR="00CD0F4E">
        <w:rPr>
          <w:rFonts w:ascii="Times New Roman" w:hAnsi="Times New Roman" w:cs="Times New Roman"/>
          <w:sz w:val="28"/>
          <w:szCs w:val="28"/>
        </w:rPr>
        <w:t>а свідченням того, що смерть мал</w:t>
      </w:r>
      <w:r w:rsidR="00081754" w:rsidRPr="004D7BD7">
        <w:rPr>
          <w:rFonts w:ascii="Times New Roman" w:hAnsi="Times New Roman" w:cs="Times New Roman"/>
          <w:sz w:val="28"/>
          <w:szCs w:val="28"/>
        </w:rPr>
        <w:t xml:space="preserve">а місце, </w:t>
      </w:r>
      <w:r w:rsidR="00CD0F4E">
        <w:rPr>
          <w:rFonts w:ascii="Times New Roman" w:hAnsi="Times New Roman" w:cs="Times New Roman"/>
          <w:sz w:val="28"/>
          <w:szCs w:val="28"/>
        </w:rPr>
        <w:t>тому що смерть є платою за порушення З</w:t>
      </w:r>
      <w:r w:rsidR="00081754" w:rsidRPr="004D7BD7">
        <w:rPr>
          <w:rFonts w:ascii="Times New Roman" w:hAnsi="Times New Roman" w:cs="Times New Roman"/>
          <w:sz w:val="28"/>
          <w:szCs w:val="28"/>
        </w:rPr>
        <w:t>акону. Тепер кров покриває гріх від обличчя Бога, щоб він не мав сили викликати Його гнів.</w:t>
      </w:r>
    </w:p>
    <w:p w14:paraId="3347268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Це </w:t>
      </w:r>
      <w:r w:rsidR="00AE0253">
        <w:rPr>
          <w:rFonts w:ascii="Times New Roman" w:hAnsi="Times New Roman" w:cs="Times New Roman"/>
          <w:sz w:val="28"/>
          <w:szCs w:val="28"/>
        </w:rPr>
        <w:t xml:space="preserve">і </w:t>
      </w:r>
      <w:r w:rsidR="00CD0F4E">
        <w:rPr>
          <w:rFonts w:ascii="Times New Roman" w:hAnsi="Times New Roman" w:cs="Times New Roman"/>
          <w:sz w:val="28"/>
          <w:szCs w:val="28"/>
        </w:rPr>
        <w:t xml:space="preserve">є </w:t>
      </w:r>
      <w:r w:rsidR="00365E2B">
        <w:rPr>
          <w:rFonts w:ascii="Times New Roman" w:hAnsi="Times New Roman" w:cs="Times New Roman"/>
          <w:sz w:val="28"/>
          <w:szCs w:val="28"/>
        </w:rPr>
        <w:t>спокутування. Саме кров на віку</w:t>
      </w:r>
      <w:r w:rsidRPr="004D7BD7">
        <w:rPr>
          <w:rFonts w:ascii="Times New Roman" w:hAnsi="Times New Roman" w:cs="Times New Roman"/>
          <w:sz w:val="28"/>
          <w:szCs w:val="28"/>
        </w:rPr>
        <w:t xml:space="preserve"> </w:t>
      </w:r>
      <w:r w:rsidR="00384854">
        <w:rPr>
          <w:rFonts w:ascii="Times New Roman" w:hAnsi="Times New Roman" w:cs="Times New Roman"/>
          <w:sz w:val="28"/>
          <w:szCs w:val="28"/>
        </w:rPr>
        <w:t>приносить</w:t>
      </w:r>
      <w:r w:rsidRPr="004D7BD7">
        <w:rPr>
          <w:rFonts w:ascii="Times New Roman" w:hAnsi="Times New Roman" w:cs="Times New Roman"/>
          <w:sz w:val="28"/>
          <w:szCs w:val="28"/>
        </w:rPr>
        <w:t xml:space="preserve"> умиротворення, очищення, помилування, спокуту, заспокоєння, сатисфакцію і примирення. Через це Бог виявляє Свою милість та прощення. Сам</w:t>
      </w:r>
      <w:r w:rsidR="00384854">
        <w:rPr>
          <w:rFonts w:ascii="Times New Roman" w:hAnsi="Times New Roman" w:cs="Times New Roman"/>
          <w:sz w:val="28"/>
          <w:szCs w:val="28"/>
        </w:rPr>
        <w:t>е</w:t>
      </w:r>
      <w:r w:rsidRPr="004D7BD7">
        <w:rPr>
          <w:rFonts w:ascii="Times New Roman" w:hAnsi="Times New Roman" w:cs="Times New Roman"/>
          <w:sz w:val="28"/>
          <w:szCs w:val="28"/>
        </w:rPr>
        <w:t xml:space="preserve"> тут «милість та правда спіткались, справедливість та мир поцілувались» (Псал</w:t>
      </w:r>
      <w:r w:rsidR="00384854">
        <w:rPr>
          <w:rFonts w:ascii="Times New Roman" w:hAnsi="Times New Roman" w:cs="Times New Roman"/>
          <w:sz w:val="28"/>
          <w:szCs w:val="28"/>
        </w:rPr>
        <w:t>мів</w:t>
      </w:r>
      <w:r w:rsidRPr="004D7BD7">
        <w:rPr>
          <w:rFonts w:ascii="Times New Roman" w:hAnsi="Times New Roman" w:cs="Times New Roman"/>
          <w:sz w:val="28"/>
          <w:szCs w:val="28"/>
        </w:rPr>
        <w:t xml:space="preserve"> 85:10).</w:t>
      </w:r>
    </w:p>
    <w:p w14:paraId="4B9DCEF3" w14:textId="77777777" w:rsidR="00081754" w:rsidRPr="004D7BD7" w:rsidRDefault="00AE025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384854">
        <w:rPr>
          <w:rFonts w:ascii="Times New Roman" w:hAnsi="Times New Roman" w:cs="Times New Roman"/>
          <w:sz w:val="28"/>
          <w:szCs w:val="28"/>
        </w:rPr>
        <w:t xml:space="preserve"> підсумку</w:t>
      </w:r>
      <w:r w:rsidR="00081754" w:rsidRPr="004D7BD7">
        <w:rPr>
          <w:rFonts w:ascii="Times New Roman" w:hAnsi="Times New Roman" w:cs="Times New Roman"/>
          <w:sz w:val="28"/>
          <w:szCs w:val="28"/>
        </w:rPr>
        <w:t xml:space="preserve"> Писання дає найкраще пояснення спокутування</w:t>
      </w:r>
      <w:r w:rsidR="00384854">
        <w:rPr>
          <w:rFonts w:ascii="Times New Roman" w:hAnsi="Times New Roman" w:cs="Times New Roman"/>
          <w:sz w:val="28"/>
          <w:szCs w:val="28"/>
        </w:rPr>
        <w:t>:</w:t>
      </w:r>
      <w:r w:rsidR="00081754" w:rsidRPr="004D7BD7">
        <w:rPr>
          <w:rFonts w:ascii="Times New Roman" w:hAnsi="Times New Roman" w:cs="Times New Roman"/>
          <w:sz w:val="28"/>
          <w:szCs w:val="28"/>
        </w:rPr>
        <w:t xml:space="preserve"> «Бо душа тіла </w:t>
      </w:r>
      <w:r w:rsidR="00384854">
        <w:rPr>
          <w:rFonts w:ascii="Times New Roman" w:hAnsi="Times New Roman" w:cs="Times New Roman"/>
          <w:sz w:val="28"/>
          <w:szCs w:val="28"/>
        </w:rPr>
        <w:t>–</w:t>
      </w:r>
      <w:r w:rsidR="00081754" w:rsidRPr="004D7BD7">
        <w:rPr>
          <w:rFonts w:ascii="Times New Roman" w:hAnsi="Times New Roman" w:cs="Times New Roman"/>
          <w:sz w:val="28"/>
          <w:szCs w:val="28"/>
        </w:rPr>
        <w:t xml:space="preserve"> в крові вона, і Я дав її для вас на жертівника для очищення за душі ваші; бо кров та </w:t>
      </w:r>
      <w:r w:rsidR="00384854">
        <w:rPr>
          <w:rFonts w:ascii="Times New Roman" w:hAnsi="Times New Roman" w:cs="Times New Roman"/>
          <w:sz w:val="28"/>
          <w:szCs w:val="28"/>
        </w:rPr>
        <w:t>–</w:t>
      </w:r>
      <w:r w:rsidR="00081754" w:rsidRPr="004D7BD7">
        <w:rPr>
          <w:rFonts w:ascii="Times New Roman" w:hAnsi="Times New Roman" w:cs="Times New Roman"/>
          <w:sz w:val="28"/>
          <w:szCs w:val="28"/>
        </w:rPr>
        <w:t xml:space="preserve"> вона очищує душу»</w:t>
      </w:r>
      <w:r w:rsidR="00384854">
        <w:rPr>
          <w:rFonts w:ascii="Times New Roman" w:hAnsi="Times New Roman" w:cs="Times New Roman"/>
          <w:sz w:val="28"/>
          <w:szCs w:val="28"/>
        </w:rPr>
        <w:t xml:space="preserve"> (Левит 17:11); </w:t>
      </w:r>
      <w:r w:rsidR="00081754" w:rsidRPr="004D7BD7">
        <w:rPr>
          <w:rFonts w:ascii="Times New Roman" w:hAnsi="Times New Roman" w:cs="Times New Roman"/>
          <w:sz w:val="28"/>
          <w:szCs w:val="28"/>
        </w:rPr>
        <w:t>«... і коли побачу ту кров, обмину вас, і не буде між вами згубної порази...»</w:t>
      </w:r>
      <w:r w:rsidR="00384854">
        <w:rPr>
          <w:rFonts w:ascii="Times New Roman" w:hAnsi="Times New Roman" w:cs="Times New Roman"/>
          <w:sz w:val="28"/>
          <w:szCs w:val="28"/>
        </w:rPr>
        <w:t xml:space="preserve"> (Вихід 12:13).</w:t>
      </w:r>
    </w:p>
    <w:p w14:paraId="00192C2E" w14:textId="77777777" w:rsidR="00081754" w:rsidRPr="004D7BD7" w:rsidRDefault="00AE0253"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w:t>
      </w:r>
      <w:r w:rsidR="00081754" w:rsidRPr="004D7BD7">
        <w:rPr>
          <w:rFonts w:ascii="Times New Roman" w:hAnsi="Times New Roman" w:cs="Times New Roman"/>
          <w:b/>
          <w:sz w:val="28"/>
          <w:szCs w:val="28"/>
        </w:rPr>
        <w:t xml:space="preserve"> Результат спокутування в Ізраїлі</w:t>
      </w:r>
    </w:p>
    <w:p w14:paraId="60C08367" w14:textId="77777777" w:rsidR="00081754" w:rsidRPr="004D7BD7" w:rsidRDefault="00896E00"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81754" w:rsidRPr="004D7BD7">
        <w:rPr>
          <w:rFonts w:ascii="Times New Roman" w:hAnsi="Times New Roman" w:cs="Times New Roman"/>
          <w:sz w:val="28"/>
          <w:szCs w:val="28"/>
        </w:rPr>
        <w:t>(I) Гріхи народу були покриті (Псал</w:t>
      </w:r>
      <w:r w:rsidR="00384854">
        <w:rPr>
          <w:rFonts w:ascii="Times New Roman" w:hAnsi="Times New Roman" w:cs="Times New Roman"/>
          <w:sz w:val="28"/>
          <w:szCs w:val="28"/>
        </w:rPr>
        <w:t>мів</w:t>
      </w:r>
      <w:r w:rsidR="00081754" w:rsidRPr="004D7BD7">
        <w:rPr>
          <w:rFonts w:ascii="Times New Roman" w:hAnsi="Times New Roman" w:cs="Times New Roman"/>
          <w:sz w:val="28"/>
          <w:szCs w:val="28"/>
        </w:rPr>
        <w:t xml:space="preserve"> 32:1</w:t>
      </w:r>
      <w:r w:rsidR="0072579B" w:rsidRPr="004D7BD7">
        <w:rPr>
          <w:rFonts w:ascii="Times New Roman" w:hAnsi="Times New Roman" w:cs="Times New Roman"/>
          <w:sz w:val="28"/>
          <w:szCs w:val="28"/>
        </w:rPr>
        <w:t>-</w:t>
      </w:r>
      <w:r w:rsidR="00384854">
        <w:rPr>
          <w:rFonts w:ascii="Times New Roman" w:hAnsi="Times New Roman" w:cs="Times New Roman"/>
          <w:sz w:val="28"/>
          <w:szCs w:val="28"/>
        </w:rPr>
        <w:t>2,</w:t>
      </w:r>
      <w:r w:rsidR="00081754" w:rsidRPr="004D7BD7">
        <w:rPr>
          <w:rFonts w:ascii="Times New Roman" w:hAnsi="Times New Roman" w:cs="Times New Roman"/>
          <w:sz w:val="28"/>
          <w:szCs w:val="28"/>
        </w:rPr>
        <w:t xml:space="preserve"> 78:38</w:t>
      </w:r>
      <w:r w:rsidR="00384854">
        <w:rPr>
          <w:rFonts w:ascii="Times New Roman" w:hAnsi="Times New Roman" w:cs="Times New Roman"/>
          <w:sz w:val="28"/>
          <w:szCs w:val="28"/>
        </w:rPr>
        <w:t>,</w:t>
      </w:r>
      <w:r w:rsidR="00081754" w:rsidRPr="004D7BD7">
        <w:rPr>
          <w:rFonts w:ascii="Times New Roman" w:hAnsi="Times New Roman" w:cs="Times New Roman"/>
          <w:sz w:val="28"/>
          <w:szCs w:val="28"/>
        </w:rPr>
        <w:t xml:space="preserve"> 79:9; Левит 5:17</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18).</w:t>
      </w:r>
    </w:p>
    <w:p w14:paraId="547DE41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Примітка: Кров тварин у Старому Заповіті тільки «покривала» гріхи, вона не «очищала» і не могла «очистити» їх. Тільки кров Ісуса змогла зробити це (Євре</w:t>
      </w:r>
      <w:r w:rsidR="00384854">
        <w:rPr>
          <w:rFonts w:ascii="Times New Roman" w:hAnsi="Times New Roman" w:cs="Times New Roman"/>
          <w:sz w:val="28"/>
          <w:szCs w:val="28"/>
        </w:rPr>
        <w:t>їв</w:t>
      </w:r>
      <w:r w:rsidRPr="004D7BD7">
        <w:rPr>
          <w:rFonts w:ascii="Times New Roman" w:hAnsi="Times New Roman" w:cs="Times New Roman"/>
          <w:sz w:val="28"/>
          <w:szCs w:val="28"/>
        </w:rPr>
        <w:t xml:space="preserve"> 10:1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w:t>
      </w:r>
      <w:r w:rsidR="00384854">
        <w:rPr>
          <w:rFonts w:ascii="Times New Roman" w:hAnsi="Times New Roman" w:cs="Times New Roman"/>
          <w:sz w:val="28"/>
          <w:szCs w:val="28"/>
        </w:rPr>
        <w:t xml:space="preserve"> </w:t>
      </w:r>
      <w:r w:rsidRPr="004D7BD7">
        <w:rPr>
          <w:rFonts w:ascii="Times New Roman" w:hAnsi="Times New Roman" w:cs="Times New Roman"/>
          <w:sz w:val="28"/>
          <w:szCs w:val="28"/>
        </w:rPr>
        <w:t>11).</w:t>
      </w:r>
    </w:p>
    <w:p w14:paraId="7CA3BCB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(II) Грішник також покривався і ховався від гніву. Він був прийнятим через дос</w:t>
      </w:r>
      <w:r w:rsidR="00C52097">
        <w:rPr>
          <w:rFonts w:ascii="Times New Roman" w:hAnsi="Times New Roman" w:cs="Times New Roman"/>
          <w:sz w:val="28"/>
          <w:szCs w:val="28"/>
        </w:rPr>
        <w:t>коналість спокутної жертви (Леви</w:t>
      </w:r>
      <w:r w:rsidRPr="004D7BD7">
        <w:rPr>
          <w:rFonts w:ascii="Times New Roman" w:hAnsi="Times New Roman" w:cs="Times New Roman"/>
          <w:sz w:val="28"/>
          <w:szCs w:val="28"/>
        </w:rPr>
        <w:t>т 4:22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23,</w:t>
      </w:r>
      <w:r w:rsidR="00C52097">
        <w:rPr>
          <w:rFonts w:ascii="Times New Roman" w:hAnsi="Times New Roman" w:cs="Times New Roman"/>
          <w:sz w:val="28"/>
          <w:szCs w:val="28"/>
        </w:rPr>
        <w:t xml:space="preserve"> </w:t>
      </w:r>
      <w:r w:rsidRPr="004D7BD7">
        <w:rPr>
          <w:rFonts w:ascii="Times New Roman" w:hAnsi="Times New Roman" w:cs="Times New Roman"/>
          <w:sz w:val="28"/>
          <w:szCs w:val="28"/>
        </w:rPr>
        <w:t>27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35).</w:t>
      </w:r>
    </w:p>
    <w:p w14:paraId="308A9B9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(III) Гріхи були стерті (Єремії 18:23; Ісаї 43:25).</w:t>
      </w:r>
    </w:p>
    <w:p w14:paraId="507F6F7B" w14:textId="77777777" w:rsidR="00B57275" w:rsidRPr="00B57275" w:rsidRDefault="00081754" w:rsidP="00B57275">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(IV) Гріхи були усунені (Ісаї 6:7).</w:t>
      </w:r>
    </w:p>
    <w:p w14:paraId="43E49F0B" w14:textId="77777777" w:rsidR="00081754" w:rsidRPr="00B57275" w:rsidRDefault="00081754" w:rsidP="00B57275">
      <w:pPr>
        <w:pStyle w:val="a4"/>
        <w:numPr>
          <w:ilvl w:val="0"/>
          <w:numId w:val="67"/>
        </w:numPr>
        <w:spacing w:after="0" w:line="240" w:lineRule="auto"/>
        <w:jc w:val="both"/>
        <w:rPr>
          <w:rFonts w:ascii="Times New Roman" w:hAnsi="Times New Roman" w:cs="Times New Roman"/>
          <w:sz w:val="28"/>
          <w:szCs w:val="28"/>
        </w:rPr>
      </w:pPr>
      <w:r w:rsidRPr="00B57275">
        <w:rPr>
          <w:rFonts w:ascii="Times New Roman" w:hAnsi="Times New Roman" w:cs="Times New Roman"/>
          <w:sz w:val="28"/>
          <w:szCs w:val="28"/>
        </w:rPr>
        <w:t>Гріхи були кинуті за спину Бога в морську глибочінь (Михея 7:19; Ісаї 38:17).</w:t>
      </w:r>
    </w:p>
    <w:p w14:paraId="34B64F46" w14:textId="77777777" w:rsidR="00081754" w:rsidRPr="004D7BD7" w:rsidRDefault="00081754" w:rsidP="00B57275">
      <w:pPr>
        <w:pStyle w:val="a4"/>
        <w:numPr>
          <w:ilvl w:val="0"/>
          <w:numId w:val="67"/>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Гріхи відпускались або </w:t>
      </w:r>
      <w:r w:rsidR="00B57275" w:rsidRPr="00B57275">
        <w:rPr>
          <w:rFonts w:ascii="Times New Roman" w:hAnsi="Times New Roman" w:cs="Times New Roman"/>
          <w:sz w:val="28"/>
          <w:szCs w:val="28"/>
        </w:rPr>
        <w:t>очищались</w:t>
      </w:r>
      <w:r w:rsidRPr="004D7BD7">
        <w:rPr>
          <w:rFonts w:ascii="Times New Roman" w:hAnsi="Times New Roman" w:cs="Times New Roman"/>
          <w:sz w:val="28"/>
          <w:szCs w:val="28"/>
        </w:rPr>
        <w:t xml:space="preserve"> (Євреїв 9:22). </w:t>
      </w:r>
    </w:p>
    <w:p w14:paraId="510C07F2" w14:textId="77777777" w:rsidR="00081754" w:rsidRPr="004D7BD7" w:rsidRDefault="00081754" w:rsidP="00B57275">
      <w:pPr>
        <w:pStyle w:val="a4"/>
        <w:numPr>
          <w:ilvl w:val="0"/>
          <w:numId w:val="67"/>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Від гріхів очищались (Псалмів 79:9).</w:t>
      </w:r>
    </w:p>
    <w:p w14:paraId="5599AEBF"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Новий Заповіт</w:t>
      </w:r>
    </w:p>
    <w:p w14:paraId="03D1BB7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Но</w:t>
      </w:r>
      <w:r w:rsidR="00C52097">
        <w:rPr>
          <w:rFonts w:ascii="Times New Roman" w:hAnsi="Times New Roman" w:cs="Times New Roman"/>
          <w:sz w:val="28"/>
          <w:szCs w:val="28"/>
        </w:rPr>
        <w:t>вий Заповіт ясно свідчить</w:t>
      </w:r>
      <w:r w:rsidRPr="004D7BD7">
        <w:rPr>
          <w:rFonts w:ascii="Times New Roman" w:hAnsi="Times New Roman" w:cs="Times New Roman"/>
          <w:sz w:val="28"/>
          <w:szCs w:val="28"/>
        </w:rPr>
        <w:t>, що Старий Заповіт провіщав с</w:t>
      </w:r>
      <w:r w:rsidR="00C52097">
        <w:rPr>
          <w:rFonts w:ascii="Times New Roman" w:hAnsi="Times New Roman" w:cs="Times New Roman"/>
          <w:sz w:val="28"/>
          <w:szCs w:val="28"/>
        </w:rPr>
        <w:t>покутне служіння Христа. Автор П</w:t>
      </w:r>
      <w:r w:rsidRPr="004D7BD7">
        <w:rPr>
          <w:rFonts w:ascii="Times New Roman" w:hAnsi="Times New Roman" w:cs="Times New Roman"/>
          <w:sz w:val="28"/>
          <w:szCs w:val="28"/>
        </w:rPr>
        <w:t>ослання до євреїв приділяє особливу увагу спокутним жертвоприношенням</w:t>
      </w:r>
      <w:r w:rsidR="00C52097">
        <w:rPr>
          <w:rFonts w:ascii="Times New Roman" w:hAnsi="Times New Roman" w:cs="Times New Roman"/>
          <w:sz w:val="28"/>
          <w:szCs w:val="28"/>
        </w:rPr>
        <w:t xml:space="preserve"> і робить наголос на церемонії д</w:t>
      </w:r>
      <w:r w:rsidRPr="004D7BD7">
        <w:rPr>
          <w:rFonts w:ascii="Times New Roman" w:hAnsi="Times New Roman" w:cs="Times New Roman"/>
          <w:sz w:val="28"/>
          <w:szCs w:val="28"/>
        </w:rPr>
        <w:t xml:space="preserve">ня Очищення. Ісус </w:t>
      </w:r>
      <w:r w:rsidR="00C52097">
        <w:rPr>
          <w:rFonts w:ascii="Times New Roman" w:hAnsi="Times New Roman" w:cs="Times New Roman"/>
          <w:sz w:val="28"/>
          <w:szCs w:val="28"/>
        </w:rPr>
        <w:t>Христос,</w:t>
      </w:r>
      <w:r w:rsidRPr="004D7BD7">
        <w:rPr>
          <w:rFonts w:ascii="Times New Roman" w:hAnsi="Times New Roman" w:cs="Times New Roman"/>
          <w:sz w:val="28"/>
          <w:szCs w:val="28"/>
        </w:rPr>
        <w:t xml:space="preserve"> будучи і </w:t>
      </w:r>
      <w:r w:rsidR="00C52097">
        <w:rPr>
          <w:rFonts w:ascii="Times New Roman" w:hAnsi="Times New Roman" w:cs="Times New Roman"/>
          <w:sz w:val="28"/>
          <w:szCs w:val="28"/>
        </w:rPr>
        <w:t>С</w:t>
      </w:r>
      <w:r w:rsidRPr="004D7BD7">
        <w:rPr>
          <w:rFonts w:ascii="Times New Roman" w:hAnsi="Times New Roman" w:cs="Times New Roman"/>
          <w:sz w:val="28"/>
          <w:szCs w:val="28"/>
        </w:rPr>
        <w:t>вящеником</w:t>
      </w:r>
      <w:r w:rsidR="00C52097">
        <w:rPr>
          <w:rFonts w:ascii="Times New Roman" w:hAnsi="Times New Roman" w:cs="Times New Roman"/>
          <w:sz w:val="28"/>
          <w:szCs w:val="28"/>
        </w:rPr>
        <w:t>,</w:t>
      </w:r>
      <w:r w:rsidRPr="004D7BD7">
        <w:rPr>
          <w:rFonts w:ascii="Times New Roman" w:hAnsi="Times New Roman" w:cs="Times New Roman"/>
          <w:sz w:val="28"/>
          <w:szCs w:val="28"/>
        </w:rPr>
        <w:t xml:space="preserve"> і </w:t>
      </w:r>
      <w:r w:rsidR="00B57275">
        <w:rPr>
          <w:rFonts w:ascii="Times New Roman" w:hAnsi="Times New Roman" w:cs="Times New Roman"/>
          <w:sz w:val="28"/>
          <w:szCs w:val="28"/>
        </w:rPr>
        <w:t>ж</w:t>
      </w:r>
      <w:r w:rsidRPr="004D7BD7">
        <w:rPr>
          <w:rFonts w:ascii="Times New Roman" w:hAnsi="Times New Roman" w:cs="Times New Roman"/>
          <w:sz w:val="28"/>
          <w:szCs w:val="28"/>
        </w:rPr>
        <w:t>ертвою</w:t>
      </w:r>
      <w:r w:rsidR="00C52097">
        <w:rPr>
          <w:rFonts w:ascii="Times New Roman" w:hAnsi="Times New Roman" w:cs="Times New Roman"/>
          <w:sz w:val="28"/>
          <w:szCs w:val="28"/>
        </w:rPr>
        <w:t>,</w:t>
      </w:r>
      <w:r w:rsidRPr="004D7BD7">
        <w:rPr>
          <w:rFonts w:ascii="Times New Roman" w:hAnsi="Times New Roman" w:cs="Times New Roman"/>
          <w:sz w:val="28"/>
          <w:szCs w:val="28"/>
        </w:rPr>
        <w:t xml:space="preserve"> </w:t>
      </w:r>
      <w:r w:rsidR="00C52097">
        <w:rPr>
          <w:rFonts w:ascii="Times New Roman" w:hAnsi="Times New Roman" w:cs="Times New Roman"/>
          <w:sz w:val="28"/>
          <w:szCs w:val="28"/>
        </w:rPr>
        <w:t>виконав у Собі всі церемонії д</w:t>
      </w:r>
      <w:r w:rsidRPr="004D7BD7">
        <w:rPr>
          <w:rFonts w:ascii="Times New Roman" w:hAnsi="Times New Roman" w:cs="Times New Roman"/>
          <w:sz w:val="28"/>
          <w:szCs w:val="28"/>
        </w:rPr>
        <w:t>ня Очищення.</w:t>
      </w:r>
    </w:p>
    <w:p w14:paraId="2010A0A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Він приніс жертву на Голгофському хресті, який був вівтарем Нового Заповіту. На ньому було зламане Його тіло і пролита Його кров. Своїм вознесінням Він ступив за завісу небесного, істинного святилища. Там Він представив Себе і Свою кро</w:t>
      </w:r>
      <w:r w:rsidR="00C52097">
        <w:rPr>
          <w:rFonts w:ascii="Times New Roman" w:hAnsi="Times New Roman" w:cs="Times New Roman"/>
          <w:sz w:val="28"/>
          <w:szCs w:val="28"/>
        </w:rPr>
        <w:t>в перед престолом Бога, який є к</w:t>
      </w:r>
      <w:r w:rsidRPr="004D7BD7">
        <w:rPr>
          <w:rFonts w:ascii="Times New Roman" w:hAnsi="Times New Roman" w:cs="Times New Roman"/>
          <w:sz w:val="28"/>
          <w:szCs w:val="28"/>
        </w:rPr>
        <w:t xml:space="preserve">овчегом </w:t>
      </w:r>
      <w:r w:rsidR="00C52097">
        <w:rPr>
          <w:rFonts w:ascii="Times New Roman" w:hAnsi="Times New Roman" w:cs="Times New Roman"/>
          <w:sz w:val="28"/>
          <w:szCs w:val="28"/>
        </w:rPr>
        <w:t>с</w:t>
      </w:r>
      <w:r w:rsidRPr="004D7BD7">
        <w:rPr>
          <w:rFonts w:ascii="Times New Roman" w:hAnsi="Times New Roman" w:cs="Times New Roman"/>
          <w:sz w:val="28"/>
          <w:szCs w:val="28"/>
        </w:rPr>
        <w:t>відоцтва Нового Заповіту. Сам Він також є віко</w:t>
      </w:r>
      <w:r w:rsidR="00C52097">
        <w:rPr>
          <w:rFonts w:ascii="Times New Roman" w:hAnsi="Times New Roman" w:cs="Times New Roman"/>
          <w:sz w:val="28"/>
          <w:szCs w:val="28"/>
        </w:rPr>
        <w:t>м (</w:t>
      </w:r>
      <w:r w:rsidRPr="004D7BD7">
        <w:rPr>
          <w:rFonts w:ascii="Times New Roman" w:hAnsi="Times New Roman" w:cs="Times New Roman"/>
          <w:sz w:val="28"/>
          <w:szCs w:val="28"/>
        </w:rPr>
        <w:t>Матвія 27:51; Євреїв</w:t>
      </w:r>
      <w:r w:rsidR="00C52097">
        <w:rPr>
          <w:rFonts w:ascii="Times New Roman" w:hAnsi="Times New Roman" w:cs="Times New Roman"/>
          <w:sz w:val="28"/>
          <w:szCs w:val="28"/>
        </w:rPr>
        <w:t xml:space="preserve"> 6:19-20,</w:t>
      </w:r>
      <w:r w:rsidRPr="004D7BD7">
        <w:rPr>
          <w:rFonts w:ascii="Times New Roman" w:hAnsi="Times New Roman" w:cs="Times New Roman"/>
          <w:sz w:val="28"/>
          <w:szCs w:val="28"/>
        </w:rPr>
        <w:t xml:space="preserve"> 9:1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28</w:t>
      </w:r>
      <w:r w:rsidR="00C52097">
        <w:rPr>
          <w:rFonts w:ascii="Times New Roman" w:hAnsi="Times New Roman" w:cs="Times New Roman"/>
          <w:sz w:val="28"/>
          <w:szCs w:val="28"/>
        </w:rPr>
        <w:t>,</w:t>
      </w:r>
      <w:r w:rsidRPr="004D7BD7">
        <w:rPr>
          <w:rFonts w:ascii="Times New Roman" w:hAnsi="Times New Roman" w:cs="Times New Roman"/>
          <w:sz w:val="28"/>
          <w:szCs w:val="28"/>
        </w:rPr>
        <w:t xml:space="preserve"> 10:5</w:t>
      </w:r>
      <w:r w:rsidR="0072579B" w:rsidRPr="004D7BD7">
        <w:rPr>
          <w:rFonts w:ascii="Times New Roman" w:hAnsi="Times New Roman" w:cs="Times New Roman"/>
          <w:sz w:val="28"/>
          <w:szCs w:val="28"/>
        </w:rPr>
        <w:t>-</w:t>
      </w:r>
      <w:r w:rsidR="00C52097">
        <w:rPr>
          <w:rFonts w:ascii="Times New Roman" w:hAnsi="Times New Roman" w:cs="Times New Roman"/>
          <w:sz w:val="28"/>
          <w:szCs w:val="28"/>
        </w:rPr>
        <w:t>22,</w:t>
      </w:r>
      <w:r w:rsidRPr="004D7BD7">
        <w:rPr>
          <w:rFonts w:ascii="Times New Roman" w:hAnsi="Times New Roman" w:cs="Times New Roman"/>
          <w:sz w:val="28"/>
          <w:szCs w:val="28"/>
        </w:rPr>
        <w:t xml:space="preserve"> 13:11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15,</w:t>
      </w:r>
      <w:r w:rsidR="00C52097">
        <w:rPr>
          <w:rFonts w:ascii="Times New Roman" w:hAnsi="Times New Roman" w:cs="Times New Roman"/>
          <w:sz w:val="28"/>
          <w:szCs w:val="28"/>
        </w:rPr>
        <w:t xml:space="preserve"> </w:t>
      </w:r>
      <w:r w:rsidRPr="004D7BD7">
        <w:rPr>
          <w:rFonts w:ascii="Times New Roman" w:hAnsi="Times New Roman" w:cs="Times New Roman"/>
          <w:sz w:val="28"/>
          <w:szCs w:val="28"/>
        </w:rPr>
        <w:t>20; Об</w:t>
      </w:r>
      <w:r w:rsidR="009C3612" w:rsidRPr="004D7BD7">
        <w:rPr>
          <w:rFonts w:ascii="Times New Roman" w:hAnsi="Times New Roman" w:cs="Times New Roman"/>
          <w:sz w:val="28"/>
          <w:szCs w:val="28"/>
        </w:rPr>
        <w:t>’</w:t>
      </w:r>
      <w:r w:rsidR="00C52097">
        <w:rPr>
          <w:rFonts w:ascii="Times New Roman" w:hAnsi="Times New Roman" w:cs="Times New Roman"/>
          <w:sz w:val="28"/>
          <w:szCs w:val="28"/>
        </w:rPr>
        <w:t>явлення 11:19,</w:t>
      </w:r>
      <w:r w:rsidRPr="004D7BD7">
        <w:rPr>
          <w:rFonts w:ascii="Times New Roman" w:hAnsi="Times New Roman" w:cs="Times New Roman"/>
          <w:sz w:val="28"/>
          <w:szCs w:val="28"/>
        </w:rPr>
        <w:t xml:space="preserve"> 15:5). Павло говорить про Христа наступне: «Що Його Бог дав у жертву примирення (грецькою «хіластееріон»</w:t>
      </w:r>
      <w:r w:rsidR="00240A55">
        <w:rPr>
          <w:rFonts w:ascii="Times New Roman" w:hAnsi="Times New Roman" w:cs="Times New Roman"/>
          <w:sz w:val="28"/>
          <w:szCs w:val="28"/>
        </w:rPr>
        <w:t>,</w:t>
      </w:r>
      <w:r w:rsidRPr="004D7BD7">
        <w:rPr>
          <w:rFonts w:ascii="Times New Roman" w:hAnsi="Times New Roman" w:cs="Times New Roman"/>
          <w:sz w:val="28"/>
          <w:szCs w:val="28"/>
        </w:rPr>
        <w:t xml:space="preserve"> або «віко») в крові Його через віру...» (Римлян 3:25).</w:t>
      </w:r>
    </w:p>
    <w:p w14:paraId="38F05F9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Дж. А. Сейсс вправно підмітив це наступним чином: «Спокутування є дійсним і офіційним представленням крові Ісуса Христа на Божий престол</w:t>
      </w:r>
      <w:r w:rsidR="00C52097">
        <w:rPr>
          <w:rFonts w:ascii="Times New Roman" w:hAnsi="Times New Roman" w:cs="Times New Roman"/>
          <w:sz w:val="28"/>
          <w:szCs w:val="28"/>
        </w:rPr>
        <w:t xml:space="preserve">, яке </w:t>
      </w:r>
      <w:r w:rsidR="00240A55">
        <w:rPr>
          <w:rFonts w:ascii="Times New Roman" w:hAnsi="Times New Roman" w:cs="Times New Roman"/>
          <w:sz w:val="28"/>
          <w:szCs w:val="28"/>
        </w:rPr>
        <w:t>чинить</w:t>
      </w:r>
      <w:r w:rsidR="00C52097">
        <w:rPr>
          <w:rFonts w:ascii="Times New Roman" w:hAnsi="Times New Roman" w:cs="Times New Roman"/>
          <w:sz w:val="28"/>
          <w:szCs w:val="28"/>
        </w:rPr>
        <w:t xml:space="preserve"> Він </w:t>
      </w:r>
      <w:r w:rsidR="00240A55">
        <w:rPr>
          <w:rFonts w:ascii="Times New Roman" w:hAnsi="Times New Roman" w:cs="Times New Roman"/>
          <w:sz w:val="28"/>
          <w:szCs w:val="28"/>
        </w:rPr>
        <w:t>Сам, наш в</w:t>
      </w:r>
      <w:r w:rsidRPr="004D7BD7">
        <w:rPr>
          <w:rFonts w:ascii="Times New Roman" w:hAnsi="Times New Roman" w:cs="Times New Roman"/>
          <w:sz w:val="28"/>
          <w:szCs w:val="28"/>
        </w:rPr>
        <w:t>елики</w:t>
      </w:r>
      <w:r w:rsidR="00240A55">
        <w:rPr>
          <w:rFonts w:ascii="Times New Roman" w:hAnsi="Times New Roman" w:cs="Times New Roman"/>
          <w:sz w:val="28"/>
          <w:szCs w:val="28"/>
        </w:rPr>
        <w:t>й</w:t>
      </w:r>
      <w:r w:rsidRPr="004D7BD7">
        <w:rPr>
          <w:rFonts w:ascii="Times New Roman" w:hAnsi="Times New Roman" w:cs="Times New Roman"/>
          <w:sz w:val="28"/>
          <w:szCs w:val="28"/>
        </w:rPr>
        <w:t xml:space="preserve"> Первосвященик». Це і є спокутування, примирення і «завершена робота» (Івана 17:1</w:t>
      </w:r>
      <w:r w:rsidR="0072579B" w:rsidRPr="004D7BD7">
        <w:rPr>
          <w:rFonts w:ascii="Times New Roman" w:hAnsi="Times New Roman" w:cs="Times New Roman"/>
          <w:sz w:val="28"/>
          <w:szCs w:val="28"/>
        </w:rPr>
        <w:t>-</w:t>
      </w:r>
      <w:r w:rsidR="00C52097">
        <w:rPr>
          <w:rFonts w:ascii="Times New Roman" w:hAnsi="Times New Roman" w:cs="Times New Roman"/>
          <w:sz w:val="28"/>
          <w:szCs w:val="28"/>
        </w:rPr>
        <w:t>4,</w:t>
      </w:r>
      <w:r w:rsidRPr="004D7BD7">
        <w:rPr>
          <w:rFonts w:ascii="Times New Roman" w:hAnsi="Times New Roman" w:cs="Times New Roman"/>
          <w:sz w:val="28"/>
          <w:szCs w:val="28"/>
        </w:rPr>
        <w:t xml:space="preserve"> 19:30).</w:t>
      </w:r>
    </w:p>
    <w:p w14:paraId="789008C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Як</w:t>
      </w:r>
      <w:r w:rsidR="00C52097">
        <w:rPr>
          <w:rFonts w:ascii="Times New Roman" w:hAnsi="Times New Roman" w:cs="Times New Roman"/>
          <w:sz w:val="28"/>
          <w:szCs w:val="28"/>
        </w:rPr>
        <w:t xml:space="preserve">і </w:t>
      </w:r>
      <w:r w:rsidRPr="004D7BD7">
        <w:rPr>
          <w:rFonts w:ascii="Times New Roman" w:hAnsi="Times New Roman" w:cs="Times New Roman"/>
          <w:sz w:val="28"/>
          <w:szCs w:val="28"/>
        </w:rPr>
        <w:t>результати спокутного служіння Христа?</w:t>
      </w:r>
    </w:p>
    <w:p w14:paraId="48ADD43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240A55">
        <w:rPr>
          <w:rFonts w:ascii="Times New Roman" w:hAnsi="Times New Roman" w:cs="Times New Roman"/>
          <w:b/>
          <w:sz w:val="28"/>
          <w:szCs w:val="28"/>
        </w:rPr>
        <w:t>(а)</w:t>
      </w:r>
      <w:r w:rsidRPr="004D7BD7">
        <w:rPr>
          <w:rFonts w:ascii="Times New Roman" w:hAnsi="Times New Roman" w:cs="Times New Roman"/>
          <w:sz w:val="28"/>
          <w:szCs w:val="28"/>
        </w:rPr>
        <w:t xml:space="preserve"> Гріхи віруючого прощені, а не просто покриті (1 Івана 1:5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7).</w:t>
      </w:r>
    </w:p>
    <w:p w14:paraId="4FB25F9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240A55">
        <w:rPr>
          <w:rFonts w:ascii="Times New Roman" w:hAnsi="Times New Roman" w:cs="Times New Roman"/>
          <w:b/>
          <w:sz w:val="28"/>
          <w:szCs w:val="28"/>
        </w:rPr>
        <w:t>(б)</w:t>
      </w:r>
      <w:r w:rsidRPr="004D7BD7">
        <w:rPr>
          <w:rFonts w:ascii="Times New Roman" w:hAnsi="Times New Roman" w:cs="Times New Roman"/>
          <w:sz w:val="28"/>
          <w:szCs w:val="28"/>
        </w:rPr>
        <w:t xml:space="preserve"> </w:t>
      </w:r>
      <w:r w:rsidR="00240A55">
        <w:rPr>
          <w:rFonts w:ascii="Times New Roman" w:hAnsi="Times New Roman" w:cs="Times New Roman"/>
          <w:sz w:val="28"/>
          <w:szCs w:val="28"/>
        </w:rPr>
        <w:t>Бог приймає віруючого</w:t>
      </w:r>
      <w:r w:rsidRPr="004D7BD7">
        <w:rPr>
          <w:rFonts w:ascii="Times New Roman" w:hAnsi="Times New Roman" w:cs="Times New Roman"/>
          <w:sz w:val="28"/>
          <w:szCs w:val="28"/>
        </w:rPr>
        <w:t xml:space="preserve"> у Христовій праведності (2</w:t>
      </w:r>
      <w:r w:rsidR="00C52097">
        <w:rPr>
          <w:rFonts w:ascii="Times New Roman" w:hAnsi="Times New Roman" w:cs="Times New Roman"/>
          <w:sz w:val="28"/>
          <w:szCs w:val="28"/>
        </w:rPr>
        <w:t xml:space="preserve"> </w:t>
      </w:r>
      <w:r w:rsidRPr="004D7BD7">
        <w:rPr>
          <w:rFonts w:ascii="Times New Roman" w:hAnsi="Times New Roman" w:cs="Times New Roman"/>
          <w:sz w:val="28"/>
          <w:szCs w:val="28"/>
        </w:rPr>
        <w:t>Коринтян 5:19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21).</w:t>
      </w:r>
    </w:p>
    <w:p w14:paraId="090A5DD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240A55">
        <w:rPr>
          <w:rFonts w:ascii="Times New Roman" w:hAnsi="Times New Roman" w:cs="Times New Roman"/>
          <w:b/>
          <w:sz w:val="28"/>
          <w:szCs w:val="28"/>
        </w:rPr>
        <w:t>(в)</w:t>
      </w:r>
      <w:r w:rsidRPr="004D7BD7">
        <w:rPr>
          <w:rFonts w:ascii="Times New Roman" w:hAnsi="Times New Roman" w:cs="Times New Roman"/>
          <w:sz w:val="28"/>
          <w:szCs w:val="28"/>
        </w:rPr>
        <w:t xml:space="preserve"> Божий гнів умиротворений. </w:t>
      </w:r>
      <w:r w:rsidR="00C52097">
        <w:rPr>
          <w:rFonts w:ascii="Times New Roman" w:hAnsi="Times New Roman" w:cs="Times New Roman"/>
          <w:sz w:val="28"/>
          <w:szCs w:val="28"/>
        </w:rPr>
        <w:t>Бог</w:t>
      </w:r>
      <w:r w:rsidRPr="004D7BD7">
        <w:rPr>
          <w:rFonts w:ascii="Times New Roman" w:hAnsi="Times New Roman" w:cs="Times New Roman"/>
          <w:sz w:val="28"/>
          <w:szCs w:val="28"/>
        </w:rPr>
        <w:t xml:space="preserve"> умилостивлений. Йог</w:t>
      </w:r>
      <w:r w:rsidR="00C52097">
        <w:rPr>
          <w:rFonts w:ascii="Times New Roman" w:hAnsi="Times New Roman" w:cs="Times New Roman"/>
          <w:sz w:val="28"/>
          <w:szCs w:val="28"/>
        </w:rPr>
        <w:t>о Закон відстояний (Римлян 1:18,</w:t>
      </w:r>
      <w:r w:rsidRPr="004D7BD7">
        <w:rPr>
          <w:rFonts w:ascii="Times New Roman" w:hAnsi="Times New Roman" w:cs="Times New Roman"/>
          <w:sz w:val="28"/>
          <w:szCs w:val="28"/>
        </w:rPr>
        <w:t xml:space="preserve"> 2:5</w:t>
      </w:r>
      <w:r w:rsidR="00C52097">
        <w:rPr>
          <w:rFonts w:ascii="Times New Roman" w:hAnsi="Times New Roman" w:cs="Times New Roman"/>
          <w:sz w:val="28"/>
          <w:szCs w:val="28"/>
        </w:rPr>
        <w:t>,</w:t>
      </w:r>
      <w:r w:rsidRPr="004D7BD7">
        <w:rPr>
          <w:rFonts w:ascii="Times New Roman" w:hAnsi="Times New Roman" w:cs="Times New Roman"/>
          <w:sz w:val="28"/>
          <w:szCs w:val="28"/>
        </w:rPr>
        <w:t xml:space="preserve"> 5:9).</w:t>
      </w:r>
    </w:p>
    <w:p w14:paraId="6DBE6169" w14:textId="77777777" w:rsidR="00081754" w:rsidRPr="004D7BD7" w:rsidRDefault="00C52097" w:rsidP="00B64690">
      <w:pPr>
        <w:spacing w:after="0" w:line="240" w:lineRule="auto"/>
        <w:ind w:firstLine="709"/>
        <w:jc w:val="both"/>
        <w:rPr>
          <w:rFonts w:ascii="Times New Roman" w:hAnsi="Times New Roman" w:cs="Times New Roman"/>
          <w:sz w:val="28"/>
          <w:szCs w:val="28"/>
        </w:rPr>
      </w:pPr>
      <w:r w:rsidRPr="00240A55">
        <w:rPr>
          <w:rFonts w:ascii="Times New Roman" w:hAnsi="Times New Roman" w:cs="Times New Roman"/>
          <w:b/>
          <w:sz w:val="28"/>
          <w:szCs w:val="28"/>
        </w:rPr>
        <w:t>(г)</w:t>
      </w:r>
      <w:r>
        <w:rPr>
          <w:rFonts w:ascii="Times New Roman" w:hAnsi="Times New Roman" w:cs="Times New Roman"/>
          <w:sz w:val="28"/>
          <w:szCs w:val="28"/>
        </w:rPr>
        <w:t xml:space="preserve"> Бог </w:t>
      </w:r>
      <w:r w:rsidR="00081754" w:rsidRPr="004D7BD7">
        <w:rPr>
          <w:rFonts w:ascii="Times New Roman" w:hAnsi="Times New Roman" w:cs="Times New Roman"/>
          <w:sz w:val="28"/>
          <w:szCs w:val="28"/>
        </w:rPr>
        <w:t>милостивий і прихильний до грішної людини (Івана 2:2</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4:10; Римлян 3:25).</w:t>
      </w:r>
    </w:p>
    <w:p w14:paraId="3BABD95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240A55">
        <w:rPr>
          <w:rFonts w:ascii="Times New Roman" w:hAnsi="Times New Roman" w:cs="Times New Roman"/>
          <w:b/>
          <w:sz w:val="28"/>
          <w:szCs w:val="28"/>
        </w:rPr>
        <w:t>(д)</w:t>
      </w:r>
      <w:r w:rsidRPr="004D7BD7">
        <w:rPr>
          <w:rFonts w:ascii="Times New Roman" w:hAnsi="Times New Roman" w:cs="Times New Roman"/>
          <w:sz w:val="28"/>
          <w:szCs w:val="28"/>
        </w:rPr>
        <w:t xml:space="preserve"> Здійснилося примирення. Бог і людина стали лице</w:t>
      </w:r>
      <w:r w:rsidR="00240A55">
        <w:rPr>
          <w:rFonts w:ascii="Times New Roman" w:hAnsi="Times New Roman" w:cs="Times New Roman"/>
          <w:sz w:val="28"/>
          <w:szCs w:val="28"/>
        </w:rPr>
        <w:t xml:space="preserve"> в</w:t>
      </w:r>
      <w:r w:rsidRPr="004D7BD7">
        <w:rPr>
          <w:rFonts w:ascii="Times New Roman" w:hAnsi="Times New Roman" w:cs="Times New Roman"/>
          <w:sz w:val="28"/>
          <w:szCs w:val="28"/>
        </w:rPr>
        <w:t xml:space="preserve"> лиц</w:t>
      </w:r>
      <w:r w:rsidR="00240A55">
        <w:rPr>
          <w:rFonts w:ascii="Times New Roman" w:hAnsi="Times New Roman" w:cs="Times New Roman"/>
          <w:sz w:val="28"/>
          <w:szCs w:val="28"/>
        </w:rPr>
        <w:t>е</w:t>
      </w:r>
      <w:r w:rsidRPr="004D7BD7">
        <w:rPr>
          <w:rFonts w:ascii="Times New Roman" w:hAnsi="Times New Roman" w:cs="Times New Roman"/>
          <w:sz w:val="28"/>
          <w:szCs w:val="28"/>
        </w:rPr>
        <w:t xml:space="preserve"> </w:t>
      </w:r>
      <w:r w:rsidR="00C52097">
        <w:rPr>
          <w:rFonts w:ascii="Times New Roman" w:hAnsi="Times New Roman" w:cs="Times New Roman"/>
          <w:sz w:val="28"/>
          <w:szCs w:val="28"/>
        </w:rPr>
        <w:t>у</w:t>
      </w:r>
      <w:r w:rsidRPr="004D7BD7">
        <w:rPr>
          <w:rFonts w:ascii="Times New Roman" w:hAnsi="Times New Roman" w:cs="Times New Roman"/>
          <w:sz w:val="28"/>
          <w:szCs w:val="28"/>
        </w:rPr>
        <w:t xml:space="preserve"> Христі (Євреїв 2:17).</w:t>
      </w:r>
    </w:p>
    <w:p w14:paraId="4ABE343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240A55">
        <w:rPr>
          <w:rFonts w:ascii="Times New Roman" w:hAnsi="Times New Roman" w:cs="Times New Roman"/>
          <w:b/>
          <w:sz w:val="28"/>
          <w:szCs w:val="28"/>
        </w:rPr>
        <w:t>(е)</w:t>
      </w:r>
      <w:r w:rsidRPr="004D7BD7">
        <w:rPr>
          <w:rFonts w:ascii="Times New Roman" w:hAnsi="Times New Roman" w:cs="Times New Roman"/>
          <w:sz w:val="28"/>
          <w:szCs w:val="28"/>
        </w:rPr>
        <w:t xml:space="preserve"> Віруючий має покроплене кров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ю віко на троні Божому, через яке він може наблизитися до Бога (Римлян 3:25; Євреїв 4:16).</w:t>
      </w:r>
    </w:p>
    <w:p w14:paraId="7DE66970" w14:textId="77777777" w:rsidR="00081754" w:rsidRPr="004D7BD7" w:rsidRDefault="003F47DC" w:rsidP="00B64690">
      <w:pPr>
        <w:spacing w:after="0" w:line="240" w:lineRule="auto"/>
        <w:ind w:firstLine="709"/>
        <w:jc w:val="both"/>
        <w:rPr>
          <w:rFonts w:ascii="Times New Roman" w:hAnsi="Times New Roman" w:cs="Times New Roman"/>
          <w:sz w:val="28"/>
          <w:szCs w:val="28"/>
        </w:rPr>
      </w:pPr>
      <w:r w:rsidRPr="00240A55">
        <w:rPr>
          <w:rFonts w:ascii="Times New Roman" w:hAnsi="Times New Roman" w:cs="Times New Roman"/>
          <w:b/>
          <w:sz w:val="28"/>
          <w:szCs w:val="28"/>
        </w:rPr>
        <w:t>(є)</w:t>
      </w:r>
      <w:r>
        <w:rPr>
          <w:rFonts w:ascii="Times New Roman" w:hAnsi="Times New Roman" w:cs="Times New Roman"/>
          <w:sz w:val="28"/>
          <w:szCs w:val="28"/>
        </w:rPr>
        <w:t xml:space="preserve"> Христос – наш великий Первосвященик, Я</w:t>
      </w:r>
      <w:r w:rsidR="00081754" w:rsidRPr="004D7BD7">
        <w:rPr>
          <w:rFonts w:ascii="Times New Roman" w:hAnsi="Times New Roman" w:cs="Times New Roman"/>
          <w:sz w:val="28"/>
          <w:szCs w:val="28"/>
        </w:rPr>
        <w:t>кий живе силою безсмертного життя (Євре</w:t>
      </w:r>
      <w:r>
        <w:rPr>
          <w:rFonts w:ascii="Times New Roman" w:hAnsi="Times New Roman" w:cs="Times New Roman"/>
          <w:sz w:val="28"/>
          <w:szCs w:val="28"/>
        </w:rPr>
        <w:t>їв</w:t>
      </w:r>
      <w:r w:rsidR="00081754" w:rsidRPr="004D7BD7">
        <w:rPr>
          <w:rFonts w:ascii="Times New Roman" w:hAnsi="Times New Roman" w:cs="Times New Roman"/>
          <w:sz w:val="28"/>
          <w:szCs w:val="28"/>
        </w:rPr>
        <w:t xml:space="preserve"> 7:16).</w:t>
      </w:r>
    </w:p>
    <w:p w14:paraId="0B67DBC3" w14:textId="77777777" w:rsidR="00081754" w:rsidRPr="004D7BD7" w:rsidRDefault="003F47DC" w:rsidP="00B64690">
      <w:pPr>
        <w:spacing w:after="0" w:line="240" w:lineRule="auto"/>
        <w:ind w:firstLine="709"/>
        <w:jc w:val="both"/>
        <w:rPr>
          <w:rFonts w:ascii="Times New Roman" w:hAnsi="Times New Roman" w:cs="Times New Roman"/>
          <w:sz w:val="28"/>
          <w:szCs w:val="28"/>
        </w:rPr>
      </w:pPr>
      <w:r w:rsidRPr="00240A55">
        <w:rPr>
          <w:rFonts w:ascii="Times New Roman" w:hAnsi="Times New Roman" w:cs="Times New Roman"/>
          <w:b/>
          <w:sz w:val="28"/>
          <w:szCs w:val="28"/>
        </w:rPr>
        <w:t>(ж)</w:t>
      </w:r>
      <w:r>
        <w:rPr>
          <w:rFonts w:ascii="Times New Roman" w:hAnsi="Times New Roman" w:cs="Times New Roman"/>
          <w:sz w:val="28"/>
          <w:szCs w:val="28"/>
        </w:rPr>
        <w:t xml:space="preserve"> Кров Христа завжди </w:t>
      </w:r>
      <w:r w:rsidR="00081754" w:rsidRPr="004D7BD7">
        <w:rPr>
          <w:rFonts w:ascii="Times New Roman" w:hAnsi="Times New Roman" w:cs="Times New Roman"/>
          <w:sz w:val="28"/>
          <w:szCs w:val="28"/>
        </w:rPr>
        <w:t>доступн</w:t>
      </w:r>
      <w:r>
        <w:rPr>
          <w:rFonts w:ascii="Times New Roman" w:hAnsi="Times New Roman" w:cs="Times New Roman"/>
          <w:sz w:val="28"/>
          <w:szCs w:val="28"/>
        </w:rPr>
        <w:t>а</w:t>
      </w:r>
      <w:r w:rsidR="00240A55">
        <w:rPr>
          <w:rFonts w:ascii="Times New Roman" w:hAnsi="Times New Roman" w:cs="Times New Roman"/>
          <w:sz w:val="28"/>
          <w:szCs w:val="28"/>
        </w:rPr>
        <w:t xml:space="preserve"> для очищення, доки віруючий</w:t>
      </w:r>
      <w:r w:rsidR="00081754" w:rsidRPr="004D7BD7">
        <w:rPr>
          <w:rFonts w:ascii="Times New Roman" w:hAnsi="Times New Roman" w:cs="Times New Roman"/>
          <w:sz w:val="28"/>
          <w:szCs w:val="28"/>
        </w:rPr>
        <w:t xml:space="preserve"> не буде приведений </w:t>
      </w:r>
      <w:r>
        <w:rPr>
          <w:rFonts w:ascii="Times New Roman" w:hAnsi="Times New Roman" w:cs="Times New Roman"/>
          <w:sz w:val="28"/>
          <w:szCs w:val="28"/>
        </w:rPr>
        <w:t>у</w:t>
      </w:r>
      <w:r w:rsidR="00081754" w:rsidRPr="004D7BD7">
        <w:rPr>
          <w:rFonts w:ascii="Times New Roman" w:hAnsi="Times New Roman" w:cs="Times New Roman"/>
          <w:sz w:val="28"/>
          <w:szCs w:val="28"/>
        </w:rPr>
        <w:t xml:space="preserve"> стан безгрішної досконалості (1 Івана 1:5</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7;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12:11; Євреїв 7:11).</w:t>
      </w:r>
    </w:p>
    <w:p w14:paraId="2A6674E0"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д. Підсумок</w:t>
      </w:r>
    </w:p>
    <w:p w14:paraId="379E6F3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Без сумн</w:t>
      </w:r>
      <w:r w:rsidR="003F47DC">
        <w:rPr>
          <w:rFonts w:ascii="Times New Roman" w:hAnsi="Times New Roman" w:cs="Times New Roman"/>
          <w:sz w:val="28"/>
          <w:szCs w:val="28"/>
        </w:rPr>
        <w:t>іву, найвеличніша ілюстрація доктрини спокутування – це</w:t>
      </w:r>
      <w:r w:rsidRPr="004D7BD7">
        <w:rPr>
          <w:rFonts w:ascii="Times New Roman" w:hAnsi="Times New Roman" w:cs="Times New Roman"/>
          <w:sz w:val="28"/>
          <w:szCs w:val="28"/>
        </w:rPr>
        <w:t xml:space="preserve"> те, що Бог явив Ізраїлю через скинію Мойсея і Соломонів храм. На </w:t>
      </w:r>
      <w:r w:rsidR="003F47DC">
        <w:rPr>
          <w:rFonts w:ascii="Times New Roman" w:hAnsi="Times New Roman" w:cs="Times New Roman"/>
          <w:sz w:val="28"/>
          <w:szCs w:val="28"/>
        </w:rPr>
        <w:t>зовнішньому дворі, біля мідного в</w:t>
      </w:r>
      <w:r w:rsidRPr="004D7BD7">
        <w:rPr>
          <w:rFonts w:ascii="Times New Roman" w:hAnsi="Times New Roman" w:cs="Times New Roman"/>
          <w:sz w:val="28"/>
          <w:szCs w:val="28"/>
        </w:rPr>
        <w:t>івтаря, євреї у жертвах бачили великі істини про спокутування, викуп, замін</w:t>
      </w:r>
      <w:r w:rsidR="003F47DC">
        <w:rPr>
          <w:rFonts w:ascii="Times New Roman" w:hAnsi="Times New Roman" w:cs="Times New Roman"/>
          <w:sz w:val="28"/>
          <w:szCs w:val="28"/>
        </w:rPr>
        <w:t>ну жертву і умилостивлення. У святому с</w:t>
      </w:r>
      <w:r w:rsidRPr="004D7BD7">
        <w:rPr>
          <w:rFonts w:ascii="Times New Roman" w:hAnsi="Times New Roman" w:cs="Times New Roman"/>
          <w:sz w:val="28"/>
          <w:szCs w:val="28"/>
        </w:rPr>
        <w:t>вятих</w:t>
      </w:r>
      <w:r w:rsidR="003F47DC">
        <w:rPr>
          <w:rFonts w:ascii="Times New Roman" w:hAnsi="Times New Roman" w:cs="Times New Roman"/>
          <w:sz w:val="28"/>
          <w:szCs w:val="28"/>
        </w:rPr>
        <w:t>,</w:t>
      </w:r>
      <w:r w:rsidRPr="004D7BD7">
        <w:rPr>
          <w:rFonts w:ascii="Times New Roman" w:hAnsi="Times New Roman" w:cs="Times New Roman"/>
          <w:sz w:val="28"/>
          <w:szCs w:val="28"/>
        </w:rPr>
        <w:t xml:space="preserve"> </w:t>
      </w:r>
      <w:r w:rsidR="003F47DC">
        <w:rPr>
          <w:rFonts w:ascii="Times New Roman" w:hAnsi="Times New Roman" w:cs="Times New Roman"/>
          <w:sz w:val="28"/>
          <w:szCs w:val="28"/>
        </w:rPr>
        <w:t>у к</w:t>
      </w:r>
      <w:r w:rsidRPr="004D7BD7">
        <w:rPr>
          <w:rFonts w:ascii="Times New Roman" w:hAnsi="Times New Roman" w:cs="Times New Roman"/>
          <w:sz w:val="28"/>
          <w:szCs w:val="28"/>
        </w:rPr>
        <w:t xml:space="preserve">овчезі </w:t>
      </w:r>
      <w:r w:rsidR="00240A55">
        <w:rPr>
          <w:rFonts w:ascii="Times New Roman" w:hAnsi="Times New Roman" w:cs="Times New Roman"/>
          <w:sz w:val="28"/>
          <w:szCs w:val="28"/>
        </w:rPr>
        <w:t>запов</w:t>
      </w:r>
      <w:r w:rsidR="003F47DC">
        <w:rPr>
          <w:rFonts w:ascii="Times New Roman" w:hAnsi="Times New Roman" w:cs="Times New Roman"/>
          <w:sz w:val="28"/>
          <w:szCs w:val="28"/>
        </w:rPr>
        <w:t>іту, особливо у великий д</w:t>
      </w:r>
      <w:r w:rsidRPr="004D7BD7">
        <w:rPr>
          <w:rFonts w:ascii="Times New Roman" w:hAnsi="Times New Roman" w:cs="Times New Roman"/>
          <w:sz w:val="28"/>
          <w:szCs w:val="28"/>
        </w:rPr>
        <w:t xml:space="preserve">ень Спокутування, можна було спостерігати великі істини про </w:t>
      </w:r>
      <w:r w:rsidR="003F47DC">
        <w:rPr>
          <w:rFonts w:ascii="Times New Roman" w:hAnsi="Times New Roman" w:cs="Times New Roman"/>
          <w:sz w:val="28"/>
          <w:szCs w:val="28"/>
        </w:rPr>
        <w:t>примирення і спокутування</w:t>
      </w:r>
      <w:r w:rsidR="00240A55">
        <w:rPr>
          <w:rFonts w:ascii="Times New Roman" w:hAnsi="Times New Roman" w:cs="Times New Roman"/>
          <w:sz w:val="28"/>
          <w:szCs w:val="28"/>
        </w:rPr>
        <w:t>,</w:t>
      </w:r>
      <w:r w:rsidR="003F47DC">
        <w:rPr>
          <w:rFonts w:ascii="Times New Roman" w:hAnsi="Times New Roman" w:cs="Times New Roman"/>
          <w:sz w:val="28"/>
          <w:szCs w:val="28"/>
        </w:rPr>
        <w:t xml:space="preserve"> коли п</w:t>
      </w:r>
      <w:r w:rsidRPr="004D7BD7">
        <w:rPr>
          <w:rFonts w:ascii="Times New Roman" w:hAnsi="Times New Roman" w:cs="Times New Roman"/>
          <w:sz w:val="28"/>
          <w:szCs w:val="28"/>
        </w:rPr>
        <w:t>ервосвященик здійснював фактичне і офіційне представлення спокутної кр</w:t>
      </w:r>
      <w:r w:rsidR="00240A55">
        <w:rPr>
          <w:rFonts w:ascii="Times New Roman" w:hAnsi="Times New Roman" w:cs="Times New Roman"/>
          <w:sz w:val="28"/>
          <w:szCs w:val="28"/>
        </w:rPr>
        <w:t>ові на віко ковчега. До того ж у в</w:t>
      </w:r>
      <w:r w:rsidRPr="004D7BD7">
        <w:rPr>
          <w:rFonts w:ascii="Times New Roman" w:hAnsi="Times New Roman" w:cs="Times New Roman"/>
          <w:sz w:val="28"/>
          <w:szCs w:val="28"/>
        </w:rPr>
        <w:t>сій структурі можна спостерігати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Божого Закону і дивної благодаті.</w:t>
      </w:r>
    </w:p>
    <w:p w14:paraId="541D99E0" w14:textId="77777777" w:rsidR="00081754" w:rsidRPr="004D7BD7" w:rsidRDefault="00240A5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Окремо кожне з цих слів</w:t>
      </w:r>
      <w:r w:rsidR="00081754" w:rsidRPr="004D7BD7">
        <w:rPr>
          <w:rFonts w:ascii="Times New Roman" w:hAnsi="Times New Roman" w:cs="Times New Roman"/>
          <w:sz w:val="28"/>
          <w:szCs w:val="28"/>
        </w:rPr>
        <w:t xml:space="preserve"> не є достатнім чи завершеним у собі, і лише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єднані істини усіх цих слів</w:t>
      </w:r>
      <w:r w:rsidR="003F47DC">
        <w:rPr>
          <w:rFonts w:ascii="Times New Roman" w:hAnsi="Times New Roman" w:cs="Times New Roman"/>
          <w:sz w:val="28"/>
          <w:szCs w:val="28"/>
        </w:rPr>
        <w:t>,</w:t>
      </w:r>
      <w:r w:rsidR="00081754" w:rsidRPr="004D7BD7">
        <w:rPr>
          <w:rFonts w:ascii="Times New Roman" w:hAnsi="Times New Roman" w:cs="Times New Roman"/>
          <w:sz w:val="28"/>
          <w:szCs w:val="28"/>
        </w:rPr>
        <w:t xml:space="preserve"> складен</w:t>
      </w:r>
      <w:r>
        <w:rPr>
          <w:rFonts w:ascii="Times New Roman" w:hAnsi="Times New Roman" w:cs="Times New Roman"/>
          <w:sz w:val="28"/>
          <w:szCs w:val="28"/>
        </w:rPr>
        <w:t>і</w:t>
      </w:r>
      <w:r w:rsidR="00081754" w:rsidRPr="004D7BD7">
        <w:rPr>
          <w:rFonts w:ascii="Times New Roman" w:hAnsi="Times New Roman" w:cs="Times New Roman"/>
          <w:sz w:val="28"/>
          <w:szCs w:val="28"/>
        </w:rPr>
        <w:t xml:space="preserve"> разом</w:t>
      </w:r>
      <w:r w:rsidR="003F47DC">
        <w:rPr>
          <w:rFonts w:ascii="Times New Roman" w:hAnsi="Times New Roman" w:cs="Times New Roman"/>
          <w:sz w:val="28"/>
          <w:szCs w:val="28"/>
        </w:rPr>
        <w:t>,</w:t>
      </w:r>
      <w:r w:rsidR="00081754" w:rsidRPr="004D7BD7">
        <w:rPr>
          <w:rFonts w:ascii="Times New Roman" w:hAnsi="Times New Roman" w:cs="Times New Roman"/>
          <w:sz w:val="28"/>
          <w:szCs w:val="28"/>
        </w:rPr>
        <w:t xml:space="preserve"> являють собою спокутування.</w:t>
      </w:r>
    </w:p>
    <w:p w14:paraId="0EA4FABF" w14:textId="77777777" w:rsidR="00240A55" w:rsidRDefault="00240A55" w:rsidP="00B64690">
      <w:pPr>
        <w:spacing w:after="0" w:line="240" w:lineRule="auto"/>
        <w:ind w:firstLine="709"/>
        <w:jc w:val="both"/>
        <w:rPr>
          <w:rFonts w:ascii="Times New Roman" w:hAnsi="Times New Roman" w:cs="Times New Roman"/>
          <w:b/>
          <w:sz w:val="28"/>
          <w:szCs w:val="28"/>
        </w:rPr>
      </w:pPr>
    </w:p>
    <w:p w14:paraId="6A343917"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VI. ЗДІ</w:t>
      </w:r>
      <w:r w:rsidR="00240A55">
        <w:rPr>
          <w:rFonts w:ascii="Times New Roman" w:hAnsi="Times New Roman" w:cs="Times New Roman"/>
          <w:b/>
          <w:sz w:val="28"/>
          <w:szCs w:val="28"/>
        </w:rPr>
        <w:t>Й</w:t>
      </w:r>
      <w:r w:rsidRPr="004D7BD7">
        <w:rPr>
          <w:rFonts w:ascii="Times New Roman" w:hAnsi="Times New Roman" w:cs="Times New Roman"/>
          <w:b/>
          <w:sz w:val="28"/>
          <w:szCs w:val="28"/>
        </w:rPr>
        <w:t>СНЕННЯ СПОКУТУВАННЯ</w:t>
      </w:r>
    </w:p>
    <w:p w14:paraId="707F2109"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А. Забезпечення </w:t>
      </w:r>
      <w:r w:rsidR="003F47DC">
        <w:rPr>
          <w:rFonts w:ascii="Times New Roman" w:hAnsi="Times New Roman" w:cs="Times New Roman"/>
          <w:b/>
          <w:sz w:val="28"/>
          <w:szCs w:val="28"/>
        </w:rPr>
        <w:t>– б</w:t>
      </w:r>
      <w:r w:rsidRPr="004D7BD7">
        <w:rPr>
          <w:rFonts w:ascii="Times New Roman" w:hAnsi="Times New Roman" w:cs="Times New Roman"/>
          <w:b/>
          <w:sz w:val="28"/>
          <w:szCs w:val="28"/>
        </w:rPr>
        <w:t>ожественний суверенітет</w:t>
      </w:r>
    </w:p>
    <w:p w14:paraId="582355D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Ми побачили, як Ісус Христос дав повний викуп за гріх людей. Він сплатив наші борги. Він примирив нас із Богом. Він повністю виконав всі вимоги святого Бога та Його святого Закону. На хресті Він зазнав гніву Божого, який мав впасти на нас, і тепер </w:t>
      </w:r>
      <w:r w:rsidR="00BB1794">
        <w:rPr>
          <w:rFonts w:ascii="Times New Roman" w:hAnsi="Times New Roman" w:cs="Times New Roman"/>
          <w:sz w:val="28"/>
          <w:szCs w:val="28"/>
        </w:rPr>
        <w:t>прийшли</w:t>
      </w:r>
      <w:r w:rsidRPr="004D7BD7">
        <w:rPr>
          <w:rFonts w:ascii="Times New Roman" w:hAnsi="Times New Roman" w:cs="Times New Roman"/>
          <w:sz w:val="28"/>
          <w:szCs w:val="28"/>
        </w:rPr>
        <w:t xml:space="preserve"> Божа дивна любов і милість. Спокутування відбулося. Це</w:t>
      </w:r>
      <w:r w:rsidR="003F47DC">
        <w:rPr>
          <w:rFonts w:ascii="Times New Roman" w:hAnsi="Times New Roman" w:cs="Times New Roman"/>
          <w:sz w:val="28"/>
          <w:szCs w:val="28"/>
        </w:rPr>
        <w:t xml:space="preserve"> завершена робота. Відкуплення</w:t>
      </w:r>
      <w:r w:rsidRPr="004D7BD7">
        <w:rPr>
          <w:rFonts w:ascii="Times New Roman" w:hAnsi="Times New Roman" w:cs="Times New Roman"/>
          <w:sz w:val="28"/>
          <w:szCs w:val="28"/>
        </w:rPr>
        <w:t xml:space="preserve"> довершен</w:t>
      </w:r>
      <w:r w:rsidR="003F47DC">
        <w:rPr>
          <w:rFonts w:ascii="Times New Roman" w:hAnsi="Times New Roman" w:cs="Times New Roman"/>
          <w:sz w:val="28"/>
          <w:szCs w:val="28"/>
        </w:rPr>
        <w:t>е</w:t>
      </w:r>
      <w:r w:rsidRPr="004D7BD7">
        <w:rPr>
          <w:rFonts w:ascii="Times New Roman" w:hAnsi="Times New Roman" w:cs="Times New Roman"/>
          <w:sz w:val="28"/>
          <w:szCs w:val="28"/>
        </w:rPr>
        <w:t>.</w:t>
      </w:r>
    </w:p>
    <w:p w14:paraId="5EA232BD" w14:textId="77777777" w:rsidR="00081754" w:rsidRPr="004D7BD7" w:rsidRDefault="003F47D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081754" w:rsidRPr="004D7BD7">
        <w:rPr>
          <w:rFonts w:ascii="Times New Roman" w:hAnsi="Times New Roman" w:cs="Times New Roman"/>
          <w:sz w:val="28"/>
          <w:szCs w:val="28"/>
        </w:rPr>
        <w:t xml:space="preserve"> зв</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язк</w:t>
      </w:r>
      <w:r>
        <w:rPr>
          <w:rFonts w:ascii="Times New Roman" w:hAnsi="Times New Roman" w:cs="Times New Roman"/>
          <w:sz w:val="28"/>
          <w:szCs w:val="28"/>
        </w:rPr>
        <w:t>у з цим постають такі питання:</w:t>
      </w:r>
      <w:r w:rsidR="00081754" w:rsidRPr="004D7BD7">
        <w:rPr>
          <w:rFonts w:ascii="Times New Roman" w:hAnsi="Times New Roman" w:cs="Times New Roman"/>
          <w:sz w:val="28"/>
          <w:szCs w:val="28"/>
        </w:rPr>
        <w:t xml:space="preserve"> спокутуван</w:t>
      </w:r>
      <w:r w:rsidR="00BB1794">
        <w:rPr>
          <w:rFonts w:ascii="Times New Roman" w:hAnsi="Times New Roman" w:cs="Times New Roman"/>
          <w:sz w:val="28"/>
          <w:szCs w:val="28"/>
        </w:rPr>
        <w:t>ня –</w:t>
      </w:r>
      <w:r>
        <w:rPr>
          <w:rFonts w:ascii="Times New Roman" w:hAnsi="Times New Roman" w:cs="Times New Roman"/>
          <w:sz w:val="28"/>
          <w:szCs w:val="28"/>
        </w:rPr>
        <w:t xml:space="preserve"> </w:t>
      </w:r>
      <w:r w:rsidR="00BB1794">
        <w:rPr>
          <w:rFonts w:ascii="Times New Roman" w:hAnsi="Times New Roman" w:cs="Times New Roman"/>
          <w:sz w:val="28"/>
          <w:szCs w:val="28"/>
        </w:rPr>
        <w:t xml:space="preserve">це </w:t>
      </w:r>
      <w:r>
        <w:rPr>
          <w:rFonts w:ascii="Times New Roman" w:hAnsi="Times New Roman" w:cs="Times New Roman"/>
          <w:sz w:val="28"/>
          <w:szCs w:val="28"/>
        </w:rPr>
        <w:t xml:space="preserve">для всіх чи </w:t>
      </w:r>
      <w:r w:rsidR="00BB1794">
        <w:rPr>
          <w:rFonts w:ascii="Times New Roman" w:hAnsi="Times New Roman" w:cs="Times New Roman"/>
          <w:sz w:val="28"/>
          <w:szCs w:val="28"/>
        </w:rPr>
        <w:t>воно</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обмежен</w:t>
      </w:r>
      <w:r>
        <w:rPr>
          <w:rFonts w:ascii="Times New Roman" w:hAnsi="Times New Roman" w:cs="Times New Roman"/>
          <w:sz w:val="28"/>
          <w:szCs w:val="28"/>
        </w:rPr>
        <w:t>е</w:t>
      </w:r>
      <w:r w:rsidR="00081754" w:rsidRPr="004D7BD7">
        <w:rPr>
          <w:rFonts w:ascii="Times New Roman" w:hAnsi="Times New Roman" w:cs="Times New Roman"/>
          <w:sz w:val="28"/>
          <w:szCs w:val="28"/>
        </w:rPr>
        <w:t xml:space="preserve">? Чи всі </w:t>
      </w:r>
      <w:r>
        <w:rPr>
          <w:rFonts w:ascii="Times New Roman" w:hAnsi="Times New Roman" w:cs="Times New Roman"/>
          <w:sz w:val="28"/>
          <w:szCs w:val="28"/>
        </w:rPr>
        <w:t>спасенні,</w:t>
      </w:r>
      <w:r w:rsidR="00081754" w:rsidRPr="004D7BD7">
        <w:rPr>
          <w:rFonts w:ascii="Times New Roman" w:hAnsi="Times New Roman" w:cs="Times New Roman"/>
          <w:sz w:val="28"/>
          <w:szCs w:val="28"/>
        </w:rPr>
        <w:t xml:space="preserve"> </w:t>
      </w:r>
      <w:r w:rsidR="00BB1794">
        <w:rPr>
          <w:rFonts w:ascii="Times New Roman" w:hAnsi="Times New Roman" w:cs="Times New Roman"/>
          <w:sz w:val="28"/>
          <w:szCs w:val="28"/>
        </w:rPr>
        <w:t xml:space="preserve">а </w:t>
      </w:r>
      <w:r w:rsidR="00081754" w:rsidRPr="004D7BD7">
        <w:rPr>
          <w:rFonts w:ascii="Times New Roman" w:hAnsi="Times New Roman" w:cs="Times New Roman"/>
          <w:sz w:val="28"/>
          <w:szCs w:val="28"/>
        </w:rPr>
        <w:t>чи спокута об</w:t>
      </w:r>
      <w:r>
        <w:rPr>
          <w:rFonts w:ascii="Times New Roman" w:hAnsi="Times New Roman" w:cs="Times New Roman"/>
          <w:sz w:val="28"/>
          <w:szCs w:val="28"/>
        </w:rPr>
        <w:t xml:space="preserve">межується до вибраної кількості? </w:t>
      </w:r>
      <w:r w:rsidR="000C2C3F">
        <w:rPr>
          <w:rFonts w:ascii="Times New Roman" w:hAnsi="Times New Roman" w:cs="Times New Roman"/>
          <w:sz w:val="28"/>
          <w:szCs w:val="28"/>
        </w:rPr>
        <w:t>Надбання</w:t>
      </w:r>
      <w:r w:rsidR="00081754" w:rsidRPr="004D7BD7">
        <w:rPr>
          <w:rFonts w:ascii="Times New Roman" w:hAnsi="Times New Roman" w:cs="Times New Roman"/>
          <w:sz w:val="28"/>
          <w:szCs w:val="28"/>
        </w:rPr>
        <w:t xml:space="preserve"> примирення дістают</w:t>
      </w:r>
      <w:r>
        <w:rPr>
          <w:rFonts w:ascii="Times New Roman" w:hAnsi="Times New Roman" w:cs="Times New Roman"/>
          <w:sz w:val="28"/>
          <w:szCs w:val="28"/>
        </w:rPr>
        <w:t>ься за певних умов чи безумовно?</w:t>
      </w:r>
    </w:p>
    <w:p w14:paraId="0F8157A0"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1. Забезпечення </w:t>
      </w:r>
      <w:r w:rsidR="001563CA">
        <w:rPr>
          <w:rFonts w:ascii="Times New Roman" w:hAnsi="Times New Roman" w:cs="Times New Roman"/>
          <w:b/>
          <w:sz w:val="28"/>
          <w:szCs w:val="28"/>
        </w:rPr>
        <w:t>і</w:t>
      </w:r>
      <w:r w:rsidRPr="004D7BD7">
        <w:rPr>
          <w:rFonts w:ascii="Times New Roman" w:hAnsi="Times New Roman" w:cs="Times New Roman"/>
          <w:b/>
          <w:sz w:val="28"/>
          <w:szCs w:val="28"/>
        </w:rPr>
        <w:t xml:space="preserve"> міра</w:t>
      </w:r>
    </w:p>
    <w:p w14:paraId="700B5C3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Теологи практично не розходяться у своїх поглядах щодо того, що пропонує відкуплення, але вони розходяться в думках стосовно міри поширення відкуплення. Писання показує, що викуп</w:t>
      </w:r>
      <w:r w:rsidR="003F47DC">
        <w:rPr>
          <w:rFonts w:ascii="Times New Roman" w:hAnsi="Times New Roman" w:cs="Times New Roman"/>
          <w:sz w:val="28"/>
          <w:szCs w:val="28"/>
        </w:rPr>
        <w:t>н</w:t>
      </w:r>
      <w:r w:rsidRPr="004D7BD7">
        <w:rPr>
          <w:rFonts w:ascii="Times New Roman" w:hAnsi="Times New Roman" w:cs="Times New Roman"/>
          <w:sz w:val="28"/>
          <w:szCs w:val="28"/>
        </w:rPr>
        <w:t xml:space="preserve">е служіння Христа було здійснене задля всього людства. У Своєму милостивому забезпеченні Бог не відкинув нікого. Бог не бажає, щоб хтось загинув, але </w:t>
      </w:r>
      <w:r w:rsidR="001563CA">
        <w:rPr>
          <w:rFonts w:ascii="Times New Roman" w:hAnsi="Times New Roman" w:cs="Times New Roman"/>
          <w:sz w:val="28"/>
          <w:szCs w:val="28"/>
        </w:rPr>
        <w:t xml:space="preserve">хоче, </w:t>
      </w:r>
      <w:r w:rsidRPr="004D7BD7">
        <w:rPr>
          <w:rFonts w:ascii="Times New Roman" w:hAnsi="Times New Roman" w:cs="Times New Roman"/>
          <w:sz w:val="28"/>
          <w:szCs w:val="28"/>
        </w:rPr>
        <w:t xml:space="preserve">щоб усі досягнули вічного життя. Ніхто не буде </w:t>
      </w:r>
      <w:r w:rsidR="00BB1794">
        <w:rPr>
          <w:rFonts w:ascii="Times New Roman" w:hAnsi="Times New Roman" w:cs="Times New Roman"/>
          <w:sz w:val="28"/>
          <w:szCs w:val="28"/>
        </w:rPr>
        <w:t>в</w:t>
      </w:r>
      <w:r w:rsidRPr="004D7BD7">
        <w:rPr>
          <w:rFonts w:ascii="Times New Roman" w:hAnsi="Times New Roman" w:cs="Times New Roman"/>
          <w:sz w:val="28"/>
          <w:szCs w:val="28"/>
        </w:rPr>
        <w:t>кинутий у пекло через те, що Христос не вмер за них, але через те, що вони відкинули Божу пропозицію для спасіння через Христа.</w:t>
      </w:r>
    </w:p>
    <w:p w14:paraId="7EDE2BBB" w14:textId="77777777" w:rsidR="00081754" w:rsidRPr="004D7BD7" w:rsidRDefault="00BB1794" w:rsidP="00B64690">
      <w:pPr>
        <w:spacing w:after="0" w:line="240" w:lineRule="auto"/>
        <w:ind w:firstLine="709"/>
        <w:jc w:val="both"/>
        <w:rPr>
          <w:rFonts w:ascii="Times New Roman" w:hAnsi="Times New Roman" w:cs="Times New Roman"/>
          <w:sz w:val="28"/>
          <w:szCs w:val="28"/>
        </w:rPr>
      </w:pPr>
      <w:r w:rsidRPr="00BB1794">
        <w:rPr>
          <w:rFonts w:ascii="Times New Roman" w:hAnsi="Times New Roman" w:cs="Times New Roman"/>
          <w:b/>
          <w:sz w:val="28"/>
          <w:szCs w:val="28"/>
        </w:rPr>
        <w:t>а.</w:t>
      </w:r>
      <w:r w:rsidR="00081754" w:rsidRPr="004D7BD7">
        <w:rPr>
          <w:rFonts w:ascii="Times New Roman" w:hAnsi="Times New Roman" w:cs="Times New Roman"/>
          <w:sz w:val="28"/>
          <w:szCs w:val="28"/>
        </w:rPr>
        <w:t xml:space="preserve"> Христос вмер за всіх людей (2 Коринтян 5:15).</w:t>
      </w:r>
    </w:p>
    <w:p w14:paraId="2C409F25" w14:textId="77777777" w:rsidR="00081754" w:rsidRPr="004D7BD7" w:rsidRDefault="00BB1794" w:rsidP="00B64690">
      <w:pPr>
        <w:spacing w:after="0" w:line="240" w:lineRule="auto"/>
        <w:ind w:firstLine="709"/>
        <w:jc w:val="both"/>
        <w:rPr>
          <w:rFonts w:ascii="Times New Roman" w:hAnsi="Times New Roman" w:cs="Times New Roman"/>
          <w:sz w:val="28"/>
          <w:szCs w:val="28"/>
        </w:rPr>
      </w:pPr>
      <w:r w:rsidRPr="00BB1794">
        <w:rPr>
          <w:rFonts w:ascii="Times New Roman" w:hAnsi="Times New Roman" w:cs="Times New Roman"/>
          <w:b/>
          <w:sz w:val="28"/>
          <w:szCs w:val="28"/>
        </w:rPr>
        <w:t>б.</w:t>
      </w:r>
      <w:r w:rsidR="00081754" w:rsidRPr="004D7BD7">
        <w:rPr>
          <w:rFonts w:ascii="Times New Roman" w:hAnsi="Times New Roman" w:cs="Times New Roman"/>
          <w:sz w:val="28"/>
          <w:szCs w:val="28"/>
        </w:rPr>
        <w:t xml:space="preserve"> Він скуштував смерть за всіх людей (Євреїв 2:9).</w:t>
      </w:r>
    </w:p>
    <w:p w14:paraId="46260BCF" w14:textId="77777777" w:rsidR="00081754" w:rsidRPr="004D7BD7" w:rsidRDefault="00BB1794" w:rsidP="00B64690">
      <w:pPr>
        <w:spacing w:after="0" w:line="240" w:lineRule="auto"/>
        <w:ind w:firstLine="709"/>
        <w:jc w:val="both"/>
        <w:rPr>
          <w:rFonts w:ascii="Times New Roman" w:hAnsi="Times New Roman" w:cs="Times New Roman"/>
          <w:sz w:val="28"/>
          <w:szCs w:val="28"/>
        </w:rPr>
      </w:pPr>
      <w:r w:rsidRPr="00BB1794">
        <w:rPr>
          <w:rFonts w:ascii="Times New Roman" w:hAnsi="Times New Roman" w:cs="Times New Roman"/>
          <w:b/>
          <w:sz w:val="28"/>
          <w:szCs w:val="28"/>
        </w:rPr>
        <w:t>в</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Так бо Бог </w:t>
      </w:r>
      <w:r>
        <w:rPr>
          <w:rFonts w:ascii="Times New Roman" w:hAnsi="Times New Roman" w:cs="Times New Roman"/>
          <w:sz w:val="28"/>
          <w:szCs w:val="28"/>
        </w:rPr>
        <w:t>полюбив світ, що віддав С</w:t>
      </w:r>
      <w:r w:rsidR="00081754" w:rsidRPr="004D7BD7">
        <w:rPr>
          <w:rFonts w:ascii="Times New Roman" w:hAnsi="Times New Roman" w:cs="Times New Roman"/>
          <w:sz w:val="28"/>
          <w:szCs w:val="28"/>
        </w:rPr>
        <w:t>вого однородженого Сина на смерть за всіх (Івана</w:t>
      </w:r>
      <w:r w:rsidR="001563CA">
        <w:rPr>
          <w:rFonts w:ascii="Times New Roman" w:hAnsi="Times New Roman" w:cs="Times New Roman"/>
          <w:sz w:val="28"/>
          <w:szCs w:val="28"/>
        </w:rPr>
        <w:t xml:space="preserve"> </w:t>
      </w:r>
      <w:r w:rsidR="00081754" w:rsidRPr="004D7BD7">
        <w:rPr>
          <w:rFonts w:ascii="Times New Roman" w:hAnsi="Times New Roman" w:cs="Times New Roman"/>
          <w:sz w:val="28"/>
          <w:szCs w:val="28"/>
        </w:rPr>
        <w:t>3:16).</w:t>
      </w:r>
    </w:p>
    <w:p w14:paraId="3C9FD4F9" w14:textId="77777777" w:rsidR="00081754" w:rsidRPr="004D7BD7" w:rsidRDefault="00BB1794" w:rsidP="00B64690">
      <w:pPr>
        <w:spacing w:after="0" w:line="240" w:lineRule="auto"/>
        <w:ind w:firstLine="709"/>
        <w:jc w:val="both"/>
        <w:rPr>
          <w:rFonts w:ascii="Times New Roman" w:hAnsi="Times New Roman" w:cs="Times New Roman"/>
          <w:sz w:val="28"/>
          <w:szCs w:val="28"/>
        </w:rPr>
      </w:pPr>
      <w:r w:rsidRPr="00BB1794">
        <w:rPr>
          <w:rFonts w:ascii="Times New Roman" w:hAnsi="Times New Roman" w:cs="Times New Roman"/>
          <w:b/>
          <w:sz w:val="28"/>
          <w:szCs w:val="28"/>
        </w:rPr>
        <w:t>г</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Агнець Божий взяв </w:t>
      </w:r>
      <w:r w:rsidR="001563CA">
        <w:rPr>
          <w:rFonts w:ascii="Times New Roman" w:hAnsi="Times New Roman" w:cs="Times New Roman"/>
          <w:sz w:val="28"/>
          <w:szCs w:val="28"/>
        </w:rPr>
        <w:t>на Себе гріхи світу (Івана 1:29,</w:t>
      </w:r>
      <w:r w:rsidR="00081754" w:rsidRPr="004D7BD7">
        <w:rPr>
          <w:rFonts w:ascii="Times New Roman" w:hAnsi="Times New Roman" w:cs="Times New Roman"/>
          <w:sz w:val="28"/>
          <w:szCs w:val="28"/>
        </w:rPr>
        <w:t xml:space="preserve"> 4:42).</w:t>
      </w:r>
    </w:p>
    <w:p w14:paraId="5ABA26F4" w14:textId="77777777" w:rsidR="00081754" w:rsidRPr="004D7BD7" w:rsidRDefault="00BB1794" w:rsidP="00B64690">
      <w:pPr>
        <w:spacing w:after="0" w:line="240" w:lineRule="auto"/>
        <w:ind w:firstLine="709"/>
        <w:jc w:val="both"/>
        <w:rPr>
          <w:rFonts w:ascii="Times New Roman" w:hAnsi="Times New Roman" w:cs="Times New Roman"/>
          <w:sz w:val="28"/>
          <w:szCs w:val="28"/>
        </w:rPr>
      </w:pPr>
      <w:r w:rsidRPr="00BB1794">
        <w:rPr>
          <w:rFonts w:ascii="Times New Roman" w:hAnsi="Times New Roman" w:cs="Times New Roman"/>
          <w:b/>
          <w:sz w:val="28"/>
          <w:szCs w:val="28"/>
        </w:rPr>
        <w:t>д</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Христос зробив виправдання доступним для всіх (Римлян 5:18</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20).</w:t>
      </w:r>
    </w:p>
    <w:p w14:paraId="327537F5" w14:textId="77777777" w:rsidR="00081754" w:rsidRPr="004D7BD7" w:rsidRDefault="00BB1794" w:rsidP="00B64690">
      <w:pPr>
        <w:spacing w:after="0" w:line="240" w:lineRule="auto"/>
        <w:ind w:firstLine="709"/>
        <w:jc w:val="both"/>
        <w:rPr>
          <w:rFonts w:ascii="Times New Roman" w:hAnsi="Times New Roman" w:cs="Times New Roman"/>
          <w:sz w:val="28"/>
          <w:szCs w:val="28"/>
        </w:rPr>
      </w:pPr>
      <w:r w:rsidRPr="00BB1794">
        <w:rPr>
          <w:rFonts w:ascii="Times New Roman" w:hAnsi="Times New Roman" w:cs="Times New Roman"/>
          <w:b/>
          <w:sz w:val="28"/>
          <w:szCs w:val="28"/>
        </w:rPr>
        <w:t>е</w:t>
      </w:r>
      <w:r>
        <w:rPr>
          <w:rFonts w:ascii="Times New Roman" w:hAnsi="Times New Roman" w:cs="Times New Roman"/>
          <w:sz w:val="28"/>
          <w:szCs w:val="28"/>
        </w:rPr>
        <w:t>.</w:t>
      </w:r>
      <w:r w:rsidR="001563CA">
        <w:rPr>
          <w:rFonts w:ascii="Times New Roman" w:hAnsi="Times New Roman" w:cs="Times New Roman"/>
          <w:sz w:val="28"/>
          <w:szCs w:val="28"/>
        </w:rPr>
        <w:t xml:space="preserve"> Євангеліє</w:t>
      </w:r>
      <w:r w:rsidR="00081754" w:rsidRPr="004D7BD7">
        <w:rPr>
          <w:rFonts w:ascii="Times New Roman" w:hAnsi="Times New Roman" w:cs="Times New Roman"/>
          <w:sz w:val="28"/>
          <w:szCs w:val="28"/>
        </w:rPr>
        <w:t xml:space="preserve"> доступн</w:t>
      </w:r>
      <w:r w:rsidR="001563CA">
        <w:rPr>
          <w:rFonts w:ascii="Times New Roman" w:hAnsi="Times New Roman" w:cs="Times New Roman"/>
          <w:sz w:val="28"/>
          <w:szCs w:val="28"/>
        </w:rPr>
        <w:t>е</w:t>
      </w:r>
      <w:r w:rsidR="00081754" w:rsidRPr="004D7BD7">
        <w:rPr>
          <w:rFonts w:ascii="Times New Roman" w:hAnsi="Times New Roman" w:cs="Times New Roman"/>
          <w:sz w:val="28"/>
          <w:szCs w:val="28"/>
        </w:rPr>
        <w:t xml:space="preserve"> і має проповідуватися усьому творінню (Марка 16:15; Матвія 28:18</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20;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22:17).</w:t>
      </w:r>
    </w:p>
    <w:p w14:paraId="55F07942" w14:textId="77777777" w:rsidR="00081754" w:rsidRPr="004D7BD7" w:rsidRDefault="00BB1794" w:rsidP="00B64690">
      <w:pPr>
        <w:spacing w:after="0" w:line="240" w:lineRule="auto"/>
        <w:ind w:firstLine="709"/>
        <w:jc w:val="both"/>
        <w:rPr>
          <w:rFonts w:ascii="Times New Roman" w:hAnsi="Times New Roman" w:cs="Times New Roman"/>
          <w:sz w:val="28"/>
          <w:szCs w:val="28"/>
        </w:rPr>
      </w:pPr>
      <w:r w:rsidRPr="00BB1794">
        <w:rPr>
          <w:rFonts w:ascii="Times New Roman" w:hAnsi="Times New Roman" w:cs="Times New Roman"/>
          <w:b/>
          <w:sz w:val="28"/>
          <w:szCs w:val="28"/>
        </w:rPr>
        <w:t>є.</w:t>
      </w:r>
      <w:r w:rsidR="001563CA">
        <w:rPr>
          <w:rFonts w:ascii="Times New Roman" w:hAnsi="Times New Roman" w:cs="Times New Roman"/>
          <w:sz w:val="28"/>
          <w:szCs w:val="28"/>
        </w:rPr>
        <w:t xml:space="preserve"> </w:t>
      </w:r>
      <w:r w:rsidR="00081754" w:rsidRPr="004D7BD7">
        <w:rPr>
          <w:rFonts w:ascii="Times New Roman" w:hAnsi="Times New Roman" w:cs="Times New Roman"/>
          <w:sz w:val="28"/>
          <w:szCs w:val="28"/>
        </w:rPr>
        <w:t>Бог не хоче, щоб хтось загинув (1 Тимофія 2:4; 2</w:t>
      </w:r>
      <w:r w:rsidR="001563CA">
        <w:rPr>
          <w:rFonts w:ascii="Times New Roman" w:hAnsi="Times New Roman" w:cs="Times New Roman"/>
          <w:sz w:val="28"/>
          <w:szCs w:val="28"/>
        </w:rPr>
        <w:t xml:space="preserve"> </w:t>
      </w:r>
      <w:r w:rsidR="00081754" w:rsidRPr="004D7BD7">
        <w:rPr>
          <w:rFonts w:ascii="Times New Roman" w:hAnsi="Times New Roman" w:cs="Times New Roman"/>
          <w:sz w:val="28"/>
          <w:szCs w:val="28"/>
        </w:rPr>
        <w:t>Петра</w:t>
      </w:r>
      <w:r w:rsidR="001563CA">
        <w:rPr>
          <w:rFonts w:ascii="Times New Roman" w:hAnsi="Times New Roman" w:cs="Times New Roman"/>
          <w:sz w:val="28"/>
          <w:szCs w:val="28"/>
        </w:rPr>
        <w:t xml:space="preserve"> </w:t>
      </w:r>
      <w:r w:rsidR="00081754" w:rsidRPr="004D7BD7">
        <w:rPr>
          <w:rFonts w:ascii="Times New Roman" w:hAnsi="Times New Roman" w:cs="Times New Roman"/>
          <w:sz w:val="28"/>
          <w:szCs w:val="28"/>
        </w:rPr>
        <w:t>З:9).</w:t>
      </w:r>
    </w:p>
    <w:p w14:paraId="0568CF38" w14:textId="77777777" w:rsidR="00081754" w:rsidRPr="004D7BD7" w:rsidRDefault="001563CA" w:rsidP="00B64690">
      <w:pPr>
        <w:spacing w:after="0" w:line="240" w:lineRule="auto"/>
        <w:ind w:firstLine="709"/>
        <w:jc w:val="both"/>
        <w:rPr>
          <w:rFonts w:ascii="Times New Roman" w:hAnsi="Times New Roman" w:cs="Times New Roman"/>
          <w:sz w:val="28"/>
          <w:szCs w:val="28"/>
        </w:rPr>
      </w:pPr>
      <w:r w:rsidRPr="00BB1794">
        <w:rPr>
          <w:rFonts w:ascii="Times New Roman" w:hAnsi="Times New Roman" w:cs="Times New Roman"/>
          <w:b/>
          <w:sz w:val="28"/>
          <w:szCs w:val="28"/>
        </w:rPr>
        <w:t>ж</w:t>
      </w:r>
      <w:r w:rsidR="00BB1794">
        <w:rPr>
          <w:rFonts w:ascii="Times New Roman" w:hAnsi="Times New Roman" w:cs="Times New Roman"/>
          <w:sz w:val="28"/>
          <w:szCs w:val="28"/>
        </w:rPr>
        <w:t>.</w:t>
      </w:r>
      <w:r w:rsidR="00081754" w:rsidRPr="004D7BD7">
        <w:rPr>
          <w:rFonts w:ascii="Times New Roman" w:hAnsi="Times New Roman" w:cs="Times New Roman"/>
          <w:sz w:val="28"/>
          <w:szCs w:val="28"/>
        </w:rPr>
        <w:t xml:space="preserve"> Бог не дивиться на особу (Римлян 2:11; Дії 10:34</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35).</w:t>
      </w:r>
    </w:p>
    <w:p w14:paraId="20E23C96" w14:textId="77777777" w:rsidR="00081754" w:rsidRPr="004D7BD7" w:rsidRDefault="00BB1794" w:rsidP="00B64690">
      <w:pPr>
        <w:spacing w:after="0" w:line="240" w:lineRule="auto"/>
        <w:ind w:firstLine="709"/>
        <w:jc w:val="both"/>
        <w:rPr>
          <w:rFonts w:ascii="Times New Roman" w:hAnsi="Times New Roman" w:cs="Times New Roman"/>
          <w:sz w:val="28"/>
          <w:szCs w:val="28"/>
        </w:rPr>
      </w:pPr>
      <w:r w:rsidRPr="00BB1794">
        <w:rPr>
          <w:rFonts w:ascii="Times New Roman" w:hAnsi="Times New Roman" w:cs="Times New Roman"/>
          <w:b/>
          <w:sz w:val="28"/>
          <w:szCs w:val="28"/>
        </w:rPr>
        <w:t>з.</w:t>
      </w:r>
      <w:r w:rsidR="00081754" w:rsidRPr="004D7BD7">
        <w:rPr>
          <w:rFonts w:ascii="Times New Roman" w:hAnsi="Times New Roman" w:cs="Times New Roman"/>
          <w:sz w:val="28"/>
          <w:szCs w:val="28"/>
        </w:rPr>
        <w:t xml:space="preserve"> Христос є ублаганням за </w:t>
      </w:r>
      <w:r w:rsidR="001563CA">
        <w:rPr>
          <w:rFonts w:ascii="Times New Roman" w:hAnsi="Times New Roman" w:cs="Times New Roman"/>
          <w:sz w:val="28"/>
          <w:szCs w:val="28"/>
        </w:rPr>
        <w:t>гріхи всього світу (1 Івана 2:2,</w:t>
      </w:r>
      <w:r w:rsidR="00081754" w:rsidRPr="004D7BD7">
        <w:rPr>
          <w:rFonts w:ascii="Times New Roman" w:hAnsi="Times New Roman" w:cs="Times New Roman"/>
          <w:sz w:val="28"/>
          <w:szCs w:val="28"/>
        </w:rPr>
        <w:t xml:space="preserve"> 4:10).</w:t>
      </w:r>
    </w:p>
    <w:p w14:paraId="223B0489" w14:textId="77777777" w:rsidR="00081754" w:rsidRPr="004D7BD7" w:rsidRDefault="001563CA" w:rsidP="00B64690">
      <w:pPr>
        <w:spacing w:after="0" w:line="240" w:lineRule="auto"/>
        <w:ind w:firstLine="709"/>
        <w:jc w:val="both"/>
        <w:rPr>
          <w:rFonts w:ascii="Times New Roman" w:hAnsi="Times New Roman" w:cs="Times New Roman"/>
          <w:sz w:val="28"/>
          <w:szCs w:val="28"/>
        </w:rPr>
      </w:pPr>
      <w:r w:rsidRPr="00BB1794">
        <w:rPr>
          <w:rFonts w:ascii="Times New Roman" w:hAnsi="Times New Roman" w:cs="Times New Roman"/>
          <w:b/>
          <w:sz w:val="28"/>
          <w:szCs w:val="28"/>
        </w:rPr>
        <w:t>и</w:t>
      </w:r>
      <w:r w:rsidR="00BB1794">
        <w:rPr>
          <w:rFonts w:ascii="Times New Roman" w:hAnsi="Times New Roman" w:cs="Times New Roman"/>
          <w:sz w:val="28"/>
          <w:szCs w:val="28"/>
        </w:rPr>
        <w:t>.</w:t>
      </w:r>
      <w:r w:rsidR="00081754" w:rsidRPr="004D7BD7">
        <w:rPr>
          <w:rFonts w:ascii="Times New Roman" w:hAnsi="Times New Roman" w:cs="Times New Roman"/>
          <w:sz w:val="28"/>
          <w:szCs w:val="28"/>
        </w:rPr>
        <w:t xml:space="preserve"> Христос вмер за вибраних Божих, </w:t>
      </w:r>
      <w:r w:rsidR="00BB1794">
        <w:rPr>
          <w:rFonts w:ascii="Times New Roman" w:hAnsi="Times New Roman" w:cs="Times New Roman"/>
          <w:sz w:val="28"/>
          <w:szCs w:val="28"/>
        </w:rPr>
        <w:t xml:space="preserve">про </w:t>
      </w:r>
      <w:r w:rsidR="00081754" w:rsidRPr="004D7BD7">
        <w:rPr>
          <w:rFonts w:ascii="Times New Roman" w:hAnsi="Times New Roman" w:cs="Times New Roman"/>
          <w:sz w:val="28"/>
          <w:szCs w:val="28"/>
        </w:rPr>
        <w:t>яких Бог знав заздалегідь, що вони приймуть спасіння на Його умовах (1 Тимофія 4:10; Матвія 20:28; Івана 17:9; 2</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Тимофія 1:9; Ефесян 5:25;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13:8).</w:t>
      </w:r>
    </w:p>
    <w:p w14:paraId="4D29BE8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Отже, з Писання видно, що забезпечення для спасіння </w:t>
      </w:r>
      <w:r w:rsidR="0095011B">
        <w:rPr>
          <w:rFonts w:ascii="Times New Roman" w:hAnsi="Times New Roman" w:cs="Times New Roman"/>
          <w:sz w:val="28"/>
          <w:szCs w:val="28"/>
        </w:rPr>
        <w:t xml:space="preserve">звершене </w:t>
      </w:r>
      <w:r w:rsidRPr="004D7BD7">
        <w:rPr>
          <w:rFonts w:ascii="Times New Roman" w:hAnsi="Times New Roman" w:cs="Times New Roman"/>
          <w:sz w:val="28"/>
          <w:szCs w:val="28"/>
        </w:rPr>
        <w:t xml:space="preserve">для всіх людей. Христос зробив спасіння доступним для всіх, проте не всі будуть спасенні </w:t>
      </w:r>
      <w:r w:rsidR="009223BE">
        <w:rPr>
          <w:rFonts w:ascii="Times New Roman" w:hAnsi="Times New Roman" w:cs="Times New Roman"/>
          <w:sz w:val="28"/>
          <w:szCs w:val="28"/>
        </w:rPr>
        <w:t xml:space="preserve">– </w:t>
      </w:r>
      <w:r w:rsidRPr="004D7BD7">
        <w:rPr>
          <w:rFonts w:ascii="Times New Roman" w:hAnsi="Times New Roman" w:cs="Times New Roman"/>
          <w:sz w:val="28"/>
          <w:szCs w:val="28"/>
        </w:rPr>
        <w:t xml:space="preserve">через </w:t>
      </w:r>
      <w:r w:rsidR="009223BE">
        <w:rPr>
          <w:rFonts w:ascii="Times New Roman" w:hAnsi="Times New Roman" w:cs="Times New Roman"/>
          <w:sz w:val="28"/>
          <w:szCs w:val="28"/>
        </w:rPr>
        <w:t>своє</w:t>
      </w:r>
      <w:r w:rsidRPr="004D7BD7">
        <w:rPr>
          <w:rFonts w:ascii="Times New Roman" w:hAnsi="Times New Roman" w:cs="Times New Roman"/>
          <w:sz w:val="28"/>
          <w:szCs w:val="28"/>
        </w:rPr>
        <w:t xml:space="preserve"> невірс</w:t>
      </w:r>
      <w:r w:rsidR="0095011B">
        <w:rPr>
          <w:rFonts w:ascii="Times New Roman" w:hAnsi="Times New Roman" w:cs="Times New Roman"/>
          <w:sz w:val="28"/>
          <w:szCs w:val="28"/>
        </w:rPr>
        <w:t xml:space="preserve">тво і </w:t>
      </w:r>
      <w:r w:rsidR="009223BE">
        <w:rPr>
          <w:rFonts w:ascii="Times New Roman" w:hAnsi="Times New Roman" w:cs="Times New Roman"/>
          <w:sz w:val="28"/>
          <w:szCs w:val="28"/>
        </w:rPr>
        <w:t>свою</w:t>
      </w:r>
      <w:r w:rsidR="0095011B">
        <w:rPr>
          <w:rFonts w:ascii="Times New Roman" w:hAnsi="Times New Roman" w:cs="Times New Roman"/>
          <w:sz w:val="28"/>
          <w:szCs w:val="28"/>
        </w:rPr>
        <w:t xml:space="preserve"> відмову від спасіння (</w:t>
      </w:r>
      <w:r w:rsidRPr="004D7BD7">
        <w:rPr>
          <w:rFonts w:ascii="Times New Roman" w:hAnsi="Times New Roman" w:cs="Times New Roman"/>
          <w:sz w:val="28"/>
          <w:szCs w:val="28"/>
        </w:rPr>
        <w:t>Тита 2:11; Єзекіїля 33:11; Івана 5:40; 2 Коринтян 5:18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20).</w:t>
      </w:r>
    </w:p>
    <w:p w14:paraId="557F3B2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Людина має </w:t>
      </w:r>
      <w:r w:rsidR="0095011B">
        <w:rPr>
          <w:rFonts w:ascii="Times New Roman" w:hAnsi="Times New Roman" w:cs="Times New Roman"/>
          <w:sz w:val="28"/>
          <w:szCs w:val="28"/>
        </w:rPr>
        <w:t xml:space="preserve">вільну волю і мусить реагувати </w:t>
      </w:r>
      <w:r w:rsidR="009223BE">
        <w:rPr>
          <w:rFonts w:ascii="Times New Roman" w:hAnsi="Times New Roman" w:cs="Times New Roman"/>
          <w:sz w:val="28"/>
          <w:szCs w:val="28"/>
        </w:rPr>
        <w:t xml:space="preserve">на </w:t>
      </w:r>
      <w:r w:rsidRPr="004D7BD7">
        <w:rPr>
          <w:rFonts w:ascii="Times New Roman" w:hAnsi="Times New Roman" w:cs="Times New Roman"/>
          <w:sz w:val="28"/>
          <w:szCs w:val="28"/>
        </w:rPr>
        <w:t xml:space="preserve">силу Святого Духа, </w:t>
      </w:r>
      <w:r w:rsidR="0095011B">
        <w:rPr>
          <w:rFonts w:ascii="Times New Roman" w:hAnsi="Times New Roman" w:cs="Times New Roman"/>
          <w:sz w:val="28"/>
          <w:szCs w:val="28"/>
        </w:rPr>
        <w:t xml:space="preserve">Який докоряє і спасає душу, </w:t>
      </w:r>
      <w:r w:rsidRPr="004D7BD7">
        <w:rPr>
          <w:rFonts w:ascii="Times New Roman" w:hAnsi="Times New Roman" w:cs="Times New Roman"/>
          <w:sz w:val="28"/>
          <w:szCs w:val="28"/>
        </w:rPr>
        <w:t>для того, щоб отримати спасіння, здобуте неося</w:t>
      </w:r>
      <w:r w:rsidR="0095011B">
        <w:rPr>
          <w:rFonts w:ascii="Times New Roman" w:hAnsi="Times New Roman" w:cs="Times New Roman"/>
          <w:sz w:val="28"/>
          <w:szCs w:val="28"/>
        </w:rPr>
        <w:t>жною ціною. І хоча спасіння</w:t>
      </w:r>
      <w:r w:rsidRPr="004D7BD7">
        <w:rPr>
          <w:rFonts w:ascii="Times New Roman" w:hAnsi="Times New Roman" w:cs="Times New Roman"/>
          <w:sz w:val="28"/>
          <w:szCs w:val="28"/>
        </w:rPr>
        <w:t xml:space="preserve"> </w:t>
      </w:r>
      <w:r w:rsidR="0095011B">
        <w:rPr>
          <w:rFonts w:ascii="Times New Roman" w:hAnsi="Times New Roman" w:cs="Times New Roman"/>
          <w:sz w:val="28"/>
          <w:szCs w:val="28"/>
        </w:rPr>
        <w:t>безплатне, воно залишається цінним, тому</w:t>
      </w:r>
      <w:r w:rsidRPr="004D7BD7">
        <w:rPr>
          <w:rFonts w:ascii="Times New Roman" w:hAnsi="Times New Roman" w:cs="Times New Roman"/>
          <w:sz w:val="28"/>
          <w:szCs w:val="28"/>
        </w:rPr>
        <w:t xml:space="preserve"> що Бог заплатив за нього ціною життя Свого Сина. Людина вільна прийняти чи відкинути спасіння, яке</w:t>
      </w:r>
      <w:r w:rsidR="0095011B">
        <w:rPr>
          <w:rFonts w:ascii="Times New Roman" w:hAnsi="Times New Roman" w:cs="Times New Roman"/>
          <w:sz w:val="28"/>
          <w:szCs w:val="28"/>
        </w:rPr>
        <w:t xml:space="preserve"> вона ніяким чином не заслужила</w:t>
      </w:r>
      <w:r w:rsidRPr="004D7BD7">
        <w:rPr>
          <w:rFonts w:ascii="Times New Roman" w:hAnsi="Times New Roman" w:cs="Times New Roman"/>
          <w:sz w:val="28"/>
          <w:szCs w:val="28"/>
        </w:rPr>
        <w:t xml:space="preserve"> і я</w:t>
      </w:r>
      <w:r w:rsidR="0095011B">
        <w:rPr>
          <w:rFonts w:ascii="Times New Roman" w:hAnsi="Times New Roman" w:cs="Times New Roman"/>
          <w:sz w:val="28"/>
          <w:szCs w:val="28"/>
        </w:rPr>
        <w:t>кого ніколи не могла удостоїтися</w:t>
      </w:r>
      <w:r w:rsidRPr="004D7BD7">
        <w:rPr>
          <w:rFonts w:ascii="Times New Roman" w:hAnsi="Times New Roman" w:cs="Times New Roman"/>
          <w:sz w:val="28"/>
          <w:szCs w:val="28"/>
        </w:rPr>
        <w:t xml:space="preserve"> (Тита 3:5; Ефесян 2:5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9).</w:t>
      </w:r>
    </w:p>
    <w:p w14:paraId="0D0E0A0A"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2.Забезпечення і застосування</w:t>
      </w:r>
    </w:p>
    <w:p w14:paraId="6EA3C93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Оскільки Христос сплатив кримінальний борг Богу</w:t>
      </w:r>
      <w:r w:rsidR="0095011B">
        <w:rPr>
          <w:rFonts w:ascii="Times New Roman" w:hAnsi="Times New Roman" w:cs="Times New Roman"/>
          <w:sz w:val="28"/>
          <w:szCs w:val="28"/>
        </w:rPr>
        <w:t>-</w:t>
      </w:r>
      <w:r w:rsidRPr="004D7BD7">
        <w:rPr>
          <w:rFonts w:ascii="Times New Roman" w:hAnsi="Times New Roman" w:cs="Times New Roman"/>
          <w:sz w:val="28"/>
          <w:szCs w:val="28"/>
        </w:rPr>
        <w:t xml:space="preserve">Отцю, тільки Він Сам має право визначати умови, на яких повинні даруватися </w:t>
      </w:r>
      <w:r w:rsidR="0095011B">
        <w:rPr>
          <w:rFonts w:ascii="Times New Roman" w:hAnsi="Times New Roman" w:cs="Times New Roman"/>
          <w:sz w:val="28"/>
          <w:szCs w:val="28"/>
        </w:rPr>
        <w:t>надбання</w:t>
      </w:r>
      <w:r w:rsidRPr="004D7BD7">
        <w:rPr>
          <w:rFonts w:ascii="Times New Roman" w:hAnsi="Times New Roman" w:cs="Times New Roman"/>
          <w:sz w:val="28"/>
          <w:szCs w:val="28"/>
        </w:rPr>
        <w:t xml:space="preserve"> Його смерті і воскресіння. Ісус Христос не був зобов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язаний помирати за людину взагалі</w:t>
      </w:r>
      <w:r w:rsidR="0095011B">
        <w:rPr>
          <w:rFonts w:ascii="Times New Roman" w:hAnsi="Times New Roman" w:cs="Times New Roman"/>
          <w:sz w:val="28"/>
          <w:szCs w:val="28"/>
        </w:rPr>
        <w:t>,</w:t>
      </w:r>
      <w:r w:rsidRPr="004D7BD7">
        <w:rPr>
          <w:rFonts w:ascii="Times New Roman" w:hAnsi="Times New Roman" w:cs="Times New Roman"/>
          <w:sz w:val="28"/>
          <w:szCs w:val="28"/>
        </w:rPr>
        <w:t xml:space="preserve"> і</w:t>
      </w:r>
      <w:r w:rsidR="0095011B">
        <w:rPr>
          <w:rFonts w:ascii="Times New Roman" w:hAnsi="Times New Roman" w:cs="Times New Roman"/>
          <w:sz w:val="28"/>
          <w:szCs w:val="28"/>
        </w:rPr>
        <w:t xml:space="preserve"> Він</w:t>
      </w:r>
      <w:r w:rsidRPr="004D7BD7">
        <w:rPr>
          <w:rFonts w:ascii="Times New Roman" w:hAnsi="Times New Roman" w:cs="Times New Roman"/>
          <w:sz w:val="28"/>
          <w:szCs w:val="28"/>
        </w:rPr>
        <w:t xml:space="preserve"> не зобов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язаний </w:t>
      </w:r>
      <w:r w:rsidR="0095011B">
        <w:rPr>
          <w:rFonts w:ascii="Times New Roman" w:hAnsi="Times New Roman" w:cs="Times New Roman"/>
          <w:sz w:val="28"/>
          <w:szCs w:val="28"/>
        </w:rPr>
        <w:t xml:space="preserve">нині </w:t>
      </w:r>
      <w:r w:rsidRPr="004D7BD7">
        <w:rPr>
          <w:rFonts w:ascii="Times New Roman" w:hAnsi="Times New Roman" w:cs="Times New Roman"/>
          <w:sz w:val="28"/>
          <w:szCs w:val="28"/>
        </w:rPr>
        <w:t xml:space="preserve">нікого спасати. І </w:t>
      </w:r>
      <w:r w:rsidR="0095011B">
        <w:rPr>
          <w:rFonts w:ascii="Times New Roman" w:hAnsi="Times New Roman" w:cs="Times New Roman"/>
          <w:sz w:val="28"/>
          <w:szCs w:val="28"/>
        </w:rPr>
        <w:t>так</w:t>
      </w:r>
      <w:r w:rsidR="000C2C3F">
        <w:rPr>
          <w:rFonts w:ascii="Times New Roman" w:hAnsi="Times New Roman" w:cs="Times New Roman"/>
          <w:sz w:val="28"/>
          <w:szCs w:val="28"/>
        </w:rPr>
        <w:t xml:space="preserve"> само</w:t>
      </w:r>
      <w:r w:rsidR="0095011B">
        <w:rPr>
          <w:rFonts w:ascii="Times New Roman" w:hAnsi="Times New Roman" w:cs="Times New Roman"/>
          <w:sz w:val="28"/>
          <w:szCs w:val="28"/>
        </w:rPr>
        <w:t xml:space="preserve">, </w:t>
      </w:r>
      <w:r w:rsidRPr="004D7BD7">
        <w:rPr>
          <w:rFonts w:ascii="Times New Roman" w:hAnsi="Times New Roman" w:cs="Times New Roman"/>
          <w:sz w:val="28"/>
          <w:szCs w:val="28"/>
        </w:rPr>
        <w:t>як Він керувався милістю, щоб забезпечити спасінням, так само Він керується милістю, щоб визначити умови</w:t>
      </w:r>
      <w:r w:rsidR="0095011B">
        <w:rPr>
          <w:rFonts w:ascii="Times New Roman" w:hAnsi="Times New Roman" w:cs="Times New Roman"/>
          <w:sz w:val="28"/>
          <w:szCs w:val="28"/>
        </w:rPr>
        <w:t>,</w:t>
      </w:r>
      <w:r w:rsidR="000C2C3F">
        <w:rPr>
          <w:rFonts w:ascii="Times New Roman" w:hAnsi="Times New Roman" w:cs="Times New Roman"/>
          <w:sz w:val="28"/>
          <w:szCs w:val="28"/>
        </w:rPr>
        <w:t xml:space="preserve"> н</w:t>
      </w:r>
      <w:r w:rsidRPr="004D7BD7">
        <w:rPr>
          <w:rFonts w:ascii="Times New Roman" w:hAnsi="Times New Roman" w:cs="Times New Roman"/>
          <w:sz w:val="28"/>
          <w:szCs w:val="28"/>
        </w:rPr>
        <w:t>а яких можна пере</w:t>
      </w:r>
      <w:r w:rsidR="0095011B">
        <w:rPr>
          <w:rFonts w:ascii="Times New Roman" w:hAnsi="Times New Roman" w:cs="Times New Roman"/>
          <w:sz w:val="28"/>
          <w:szCs w:val="28"/>
        </w:rPr>
        <w:t xml:space="preserve">жити спасіння. Наступні тексти </w:t>
      </w:r>
      <w:r w:rsidRPr="004D7BD7">
        <w:rPr>
          <w:rFonts w:ascii="Times New Roman" w:hAnsi="Times New Roman" w:cs="Times New Roman"/>
          <w:sz w:val="28"/>
          <w:szCs w:val="28"/>
        </w:rPr>
        <w:t>з Писання чітко вказують на відмінність між забезпеченням і застосуванням спокутування.</w:t>
      </w:r>
    </w:p>
    <w:p w14:paraId="1C6A5969" w14:textId="77777777" w:rsidR="00081754" w:rsidRPr="004D7BD7" w:rsidRDefault="000C2C3F" w:rsidP="00B64690">
      <w:pPr>
        <w:spacing w:after="0" w:line="240" w:lineRule="auto"/>
        <w:ind w:firstLine="709"/>
        <w:jc w:val="both"/>
        <w:rPr>
          <w:rFonts w:ascii="Times New Roman" w:hAnsi="Times New Roman" w:cs="Times New Roman"/>
          <w:sz w:val="28"/>
          <w:szCs w:val="28"/>
        </w:rPr>
      </w:pPr>
      <w:r w:rsidRPr="000C2C3F">
        <w:rPr>
          <w:rFonts w:ascii="Times New Roman" w:hAnsi="Times New Roman" w:cs="Times New Roman"/>
          <w:b/>
          <w:sz w:val="28"/>
          <w:szCs w:val="28"/>
        </w:rPr>
        <w:t>а</w:t>
      </w:r>
      <w:r>
        <w:rPr>
          <w:rFonts w:ascii="Times New Roman" w:hAnsi="Times New Roman" w:cs="Times New Roman"/>
          <w:sz w:val="28"/>
          <w:szCs w:val="28"/>
        </w:rPr>
        <w:t>.</w:t>
      </w:r>
      <w:r w:rsidR="0095011B">
        <w:rPr>
          <w:rFonts w:ascii="Times New Roman" w:hAnsi="Times New Roman" w:cs="Times New Roman"/>
          <w:sz w:val="28"/>
          <w:szCs w:val="28"/>
        </w:rPr>
        <w:t xml:space="preserve"> Христос –</w:t>
      </w:r>
      <w:r w:rsidR="00081754" w:rsidRPr="004D7BD7">
        <w:rPr>
          <w:rFonts w:ascii="Times New Roman" w:hAnsi="Times New Roman" w:cs="Times New Roman"/>
          <w:sz w:val="28"/>
          <w:szCs w:val="28"/>
        </w:rPr>
        <w:t xml:space="preserve"> Спаситель всіх людей (забезпечення), найбільше ж для вірних (застосування) (1 Тимофія 4:10).</w:t>
      </w:r>
    </w:p>
    <w:p w14:paraId="36F4C752" w14:textId="77777777" w:rsidR="00081754" w:rsidRPr="004D7BD7" w:rsidRDefault="000C2C3F" w:rsidP="00B64690">
      <w:pPr>
        <w:spacing w:after="0" w:line="240" w:lineRule="auto"/>
        <w:ind w:firstLine="709"/>
        <w:jc w:val="both"/>
        <w:rPr>
          <w:rFonts w:ascii="Times New Roman" w:hAnsi="Times New Roman" w:cs="Times New Roman"/>
          <w:sz w:val="28"/>
          <w:szCs w:val="28"/>
        </w:rPr>
      </w:pPr>
      <w:r w:rsidRPr="000C2C3F">
        <w:rPr>
          <w:rFonts w:ascii="Times New Roman" w:hAnsi="Times New Roman" w:cs="Times New Roman"/>
          <w:b/>
          <w:sz w:val="28"/>
          <w:szCs w:val="28"/>
        </w:rPr>
        <w:t>б.</w:t>
      </w:r>
      <w:r w:rsidR="00081754" w:rsidRPr="004D7BD7">
        <w:rPr>
          <w:rFonts w:ascii="Times New Roman" w:hAnsi="Times New Roman" w:cs="Times New Roman"/>
          <w:sz w:val="28"/>
          <w:szCs w:val="28"/>
        </w:rPr>
        <w:t xml:space="preserve"> Так бо Бог полюбив світ, що дав Сина Свого Однородженого (забезпечення), щоб кожен, хто вірує в Нього (застосування), не загинув, але мав життя вічне (Івана 3:16).</w:t>
      </w:r>
    </w:p>
    <w:p w14:paraId="678F54C7" w14:textId="77777777" w:rsidR="00081754" w:rsidRPr="004D7BD7" w:rsidRDefault="000C2C3F" w:rsidP="00B64690">
      <w:pPr>
        <w:spacing w:after="0" w:line="240" w:lineRule="auto"/>
        <w:ind w:firstLine="709"/>
        <w:jc w:val="both"/>
        <w:rPr>
          <w:rFonts w:ascii="Times New Roman" w:hAnsi="Times New Roman" w:cs="Times New Roman"/>
          <w:sz w:val="28"/>
          <w:szCs w:val="28"/>
        </w:rPr>
      </w:pPr>
      <w:r w:rsidRPr="000C2C3F">
        <w:rPr>
          <w:rFonts w:ascii="Times New Roman" w:hAnsi="Times New Roman" w:cs="Times New Roman"/>
          <w:b/>
          <w:sz w:val="28"/>
          <w:szCs w:val="28"/>
        </w:rPr>
        <w:t>в</w:t>
      </w:r>
      <w:r>
        <w:rPr>
          <w:rFonts w:ascii="Times New Roman" w:hAnsi="Times New Roman" w:cs="Times New Roman"/>
          <w:sz w:val="28"/>
          <w:szCs w:val="28"/>
        </w:rPr>
        <w:t>. Христос</w:t>
      </w:r>
      <w:r>
        <w:rPr>
          <w:rFonts w:ascii="Times New Roman" w:hAnsi="Times New Roman" w:cs="Times New Roman"/>
          <w:sz w:val="28"/>
          <w:szCs w:val="28"/>
        </w:rPr>
        <w:tab/>
        <w:t>спричинився до</w:t>
      </w:r>
      <w:r w:rsidR="00081754" w:rsidRPr="004D7BD7">
        <w:rPr>
          <w:rFonts w:ascii="Times New Roman" w:hAnsi="Times New Roman" w:cs="Times New Roman"/>
          <w:sz w:val="28"/>
          <w:szCs w:val="28"/>
        </w:rPr>
        <w:t xml:space="preserve"> вічного спасіння (забезпечення) для всіх, хто слухняний Йому (застосування) (Євреїв 5:9).</w:t>
      </w:r>
    </w:p>
    <w:p w14:paraId="00B434C8" w14:textId="77777777" w:rsidR="00081754" w:rsidRPr="004D7BD7" w:rsidRDefault="000C2C3F" w:rsidP="00B64690">
      <w:pPr>
        <w:spacing w:after="0" w:line="240" w:lineRule="auto"/>
        <w:ind w:firstLine="709"/>
        <w:jc w:val="both"/>
        <w:rPr>
          <w:rFonts w:ascii="Times New Roman" w:hAnsi="Times New Roman" w:cs="Times New Roman"/>
          <w:sz w:val="28"/>
          <w:szCs w:val="28"/>
        </w:rPr>
      </w:pPr>
      <w:r w:rsidRPr="000C2C3F">
        <w:rPr>
          <w:rFonts w:ascii="Times New Roman" w:hAnsi="Times New Roman" w:cs="Times New Roman"/>
          <w:b/>
          <w:sz w:val="28"/>
          <w:szCs w:val="28"/>
        </w:rPr>
        <w:t>г.</w:t>
      </w:r>
      <w:r w:rsidR="00081754" w:rsidRPr="004D7BD7">
        <w:rPr>
          <w:rFonts w:ascii="Times New Roman" w:hAnsi="Times New Roman" w:cs="Times New Roman"/>
          <w:sz w:val="28"/>
          <w:szCs w:val="28"/>
        </w:rPr>
        <w:t xml:space="preserve"> Христос один раз був у жертву принесений, щоб понести гріхи багатьох (забезпечення) і з</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явитися тим, хто чекає Його на спасіння (застосування). Він з</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явиться вдруге не в справі гріха</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 xml:space="preserve"> тим, хто чекає Його на спасіння (Євреїв 9:28).</w:t>
      </w:r>
    </w:p>
    <w:p w14:paraId="1C599202" w14:textId="77777777" w:rsidR="00081754" w:rsidRPr="004D7BD7" w:rsidRDefault="0095011B" w:rsidP="00B64690">
      <w:pPr>
        <w:spacing w:after="0" w:line="240" w:lineRule="auto"/>
        <w:ind w:firstLine="709"/>
        <w:jc w:val="both"/>
        <w:rPr>
          <w:rFonts w:ascii="Times New Roman" w:hAnsi="Times New Roman" w:cs="Times New Roman"/>
          <w:sz w:val="28"/>
          <w:szCs w:val="28"/>
        </w:rPr>
      </w:pPr>
      <w:r w:rsidRPr="000C2C3F">
        <w:rPr>
          <w:rFonts w:ascii="Times New Roman" w:hAnsi="Times New Roman" w:cs="Times New Roman"/>
          <w:b/>
          <w:sz w:val="28"/>
          <w:szCs w:val="28"/>
        </w:rPr>
        <w:t>д</w:t>
      </w:r>
      <w:r w:rsidR="000C2C3F">
        <w:rPr>
          <w:rFonts w:ascii="Times New Roman" w:hAnsi="Times New Roman" w:cs="Times New Roman"/>
          <w:sz w:val="28"/>
          <w:szCs w:val="28"/>
        </w:rPr>
        <w:t>.</w:t>
      </w:r>
      <w:r w:rsidR="00081754" w:rsidRPr="004D7BD7">
        <w:rPr>
          <w:rFonts w:ascii="Times New Roman" w:hAnsi="Times New Roman" w:cs="Times New Roman"/>
          <w:sz w:val="28"/>
          <w:szCs w:val="28"/>
        </w:rPr>
        <w:t xml:space="preserve"> Благодать і відкуплення в Ісусі Христ</w:t>
      </w:r>
      <w:r>
        <w:rPr>
          <w:rFonts w:ascii="Times New Roman" w:hAnsi="Times New Roman" w:cs="Times New Roman"/>
          <w:sz w:val="28"/>
          <w:szCs w:val="28"/>
        </w:rPr>
        <w:t>і (забезпечення), і Бог може бути</w:t>
      </w:r>
      <w:r w:rsidR="00081754" w:rsidRPr="004D7BD7">
        <w:rPr>
          <w:rFonts w:ascii="Times New Roman" w:hAnsi="Times New Roman" w:cs="Times New Roman"/>
          <w:sz w:val="28"/>
          <w:szCs w:val="28"/>
        </w:rPr>
        <w:t xml:space="preserve"> справедливим і виправдовувати тих, хто вірує (застосування) в Ісуса (Римлян 3:24</w:t>
      </w:r>
      <w:r w:rsidR="0072579B" w:rsidRPr="004D7BD7">
        <w:rPr>
          <w:rFonts w:ascii="Times New Roman" w:hAnsi="Times New Roman" w:cs="Times New Roman"/>
          <w:sz w:val="28"/>
          <w:szCs w:val="28"/>
        </w:rPr>
        <w:t>-</w:t>
      </w:r>
      <w:r>
        <w:rPr>
          <w:rFonts w:ascii="Times New Roman" w:hAnsi="Times New Roman" w:cs="Times New Roman"/>
          <w:sz w:val="28"/>
          <w:szCs w:val="28"/>
        </w:rPr>
        <w:t>26). (Дивись також: 2 Петра 3:9; 1</w:t>
      </w:r>
      <w:r w:rsidR="00081754" w:rsidRPr="004D7BD7">
        <w:rPr>
          <w:rFonts w:ascii="Times New Roman" w:hAnsi="Times New Roman" w:cs="Times New Roman"/>
          <w:sz w:val="28"/>
          <w:szCs w:val="28"/>
        </w:rPr>
        <w:t xml:space="preserve"> Тимофія 2:4</w:t>
      </w:r>
      <w:r w:rsidR="0072579B" w:rsidRPr="004D7BD7">
        <w:rPr>
          <w:rFonts w:ascii="Times New Roman" w:hAnsi="Times New Roman" w:cs="Times New Roman"/>
          <w:sz w:val="28"/>
          <w:szCs w:val="28"/>
        </w:rPr>
        <w:t>-</w:t>
      </w:r>
      <w:r w:rsidR="00355E1D">
        <w:rPr>
          <w:rFonts w:ascii="Times New Roman" w:hAnsi="Times New Roman" w:cs="Times New Roman"/>
          <w:sz w:val="28"/>
          <w:szCs w:val="28"/>
        </w:rPr>
        <w:t>6; Матвія 1:21; Євреїв 2:3, 9; 1</w:t>
      </w:r>
      <w:r w:rsidR="00081754" w:rsidRPr="004D7BD7">
        <w:rPr>
          <w:rFonts w:ascii="Times New Roman" w:hAnsi="Times New Roman" w:cs="Times New Roman"/>
          <w:sz w:val="28"/>
          <w:szCs w:val="28"/>
        </w:rPr>
        <w:t xml:space="preserve"> Коринтян 1:18).</w:t>
      </w:r>
    </w:p>
    <w:p w14:paraId="334316CB" w14:textId="77777777" w:rsidR="00081754" w:rsidRPr="004D7BD7" w:rsidRDefault="00EE0D76"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Роберт Кларк</w:t>
      </w:r>
      <w:r w:rsidR="00081754" w:rsidRPr="004D7BD7">
        <w:rPr>
          <w:rFonts w:ascii="Times New Roman" w:hAnsi="Times New Roman" w:cs="Times New Roman"/>
          <w:sz w:val="28"/>
          <w:szCs w:val="28"/>
        </w:rPr>
        <w:t xml:space="preserve"> </w:t>
      </w:r>
      <w:r w:rsidR="00355E1D">
        <w:rPr>
          <w:rFonts w:ascii="Times New Roman" w:hAnsi="Times New Roman" w:cs="Times New Roman"/>
          <w:sz w:val="28"/>
          <w:szCs w:val="28"/>
        </w:rPr>
        <w:t>у книзі «Христос Божий» (с. 111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112) го</w:t>
      </w:r>
      <w:r w:rsidR="00355E1D">
        <w:rPr>
          <w:rFonts w:ascii="Times New Roman" w:hAnsi="Times New Roman" w:cs="Times New Roman"/>
          <w:sz w:val="28"/>
          <w:szCs w:val="28"/>
        </w:rPr>
        <w:t>ворить наступне: «Воно універсал</w:t>
      </w:r>
      <w:r w:rsidR="00081754" w:rsidRPr="004D7BD7">
        <w:rPr>
          <w:rFonts w:ascii="Times New Roman" w:hAnsi="Times New Roman" w:cs="Times New Roman"/>
          <w:sz w:val="28"/>
          <w:szCs w:val="28"/>
        </w:rPr>
        <w:t xml:space="preserve">ьне у своїх маштабах, але обмежене у своєму застосуванні... Хоча Бог любить усіх, і Христос вмер за всіх, і спасіння запропоноване всім, </w:t>
      </w:r>
      <w:r w:rsidR="00081754" w:rsidRPr="00A07005">
        <w:rPr>
          <w:rFonts w:ascii="Times New Roman" w:hAnsi="Times New Roman" w:cs="Times New Roman"/>
          <w:sz w:val="28"/>
          <w:szCs w:val="28"/>
        </w:rPr>
        <w:t>це не означає, що всі будуть спасенн</w:t>
      </w:r>
      <w:r w:rsidR="00355E1D" w:rsidRPr="00A07005">
        <w:rPr>
          <w:rFonts w:ascii="Times New Roman" w:hAnsi="Times New Roman" w:cs="Times New Roman"/>
          <w:sz w:val="28"/>
          <w:szCs w:val="28"/>
        </w:rPr>
        <w:t>і</w:t>
      </w:r>
      <w:r w:rsidR="00A07005" w:rsidRPr="00A07005">
        <w:rPr>
          <w:rFonts w:ascii="Times New Roman" w:hAnsi="Times New Roman" w:cs="Times New Roman"/>
          <w:sz w:val="28"/>
          <w:szCs w:val="28"/>
        </w:rPr>
        <w:t xml:space="preserve"> незалежно від</w:t>
      </w:r>
      <w:r w:rsidR="00081754" w:rsidRPr="00A07005">
        <w:rPr>
          <w:rFonts w:ascii="Times New Roman" w:hAnsi="Times New Roman" w:cs="Times New Roman"/>
          <w:sz w:val="28"/>
          <w:szCs w:val="28"/>
        </w:rPr>
        <w:t xml:space="preserve"> їх</w:t>
      </w:r>
      <w:r w:rsidR="00A07005" w:rsidRPr="00A07005">
        <w:rPr>
          <w:rFonts w:ascii="Times New Roman" w:hAnsi="Times New Roman" w:cs="Times New Roman"/>
          <w:sz w:val="28"/>
          <w:szCs w:val="28"/>
        </w:rPr>
        <w:t>ньої</w:t>
      </w:r>
      <w:r w:rsidR="00081754" w:rsidRPr="00A07005">
        <w:rPr>
          <w:rFonts w:ascii="Times New Roman" w:hAnsi="Times New Roman" w:cs="Times New Roman"/>
          <w:sz w:val="28"/>
          <w:szCs w:val="28"/>
        </w:rPr>
        <w:t xml:space="preserve"> реакці</w:t>
      </w:r>
      <w:r w:rsidR="00A07005" w:rsidRPr="00A07005">
        <w:rPr>
          <w:rFonts w:ascii="Times New Roman" w:hAnsi="Times New Roman" w:cs="Times New Roman"/>
          <w:sz w:val="28"/>
          <w:szCs w:val="28"/>
        </w:rPr>
        <w:t>ї</w:t>
      </w:r>
      <w:r w:rsidR="00081754" w:rsidRPr="00A07005">
        <w:rPr>
          <w:rFonts w:ascii="Times New Roman" w:hAnsi="Times New Roman" w:cs="Times New Roman"/>
          <w:sz w:val="28"/>
          <w:szCs w:val="28"/>
        </w:rPr>
        <w:t xml:space="preserve"> на істину</w:t>
      </w:r>
      <w:r w:rsidR="00355E1D">
        <w:rPr>
          <w:rFonts w:ascii="Times New Roman" w:hAnsi="Times New Roman" w:cs="Times New Roman"/>
          <w:sz w:val="28"/>
          <w:szCs w:val="28"/>
        </w:rPr>
        <w:t xml:space="preserve"> Євангелія. Не всі</w:t>
      </w:r>
      <w:r w:rsidR="00081754" w:rsidRPr="004D7BD7">
        <w:rPr>
          <w:rFonts w:ascii="Times New Roman" w:hAnsi="Times New Roman" w:cs="Times New Roman"/>
          <w:sz w:val="28"/>
          <w:szCs w:val="28"/>
        </w:rPr>
        <w:t xml:space="preserve"> спасенн</w:t>
      </w:r>
      <w:r w:rsidR="00355E1D">
        <w:rPr>
          <w:rFonts w:ascii="Times New Roman" w:hAnsi="Times New Roman" w:cs="Times New Roman"/>
          <w:sz w:val="28"/>
          <w:szCs w:val="28"/>
        </w:rPr>
        <w:t>і</w:t>
      </w:r>
      <w:r w:rsidR="00081754" w:rsidRPr="004D7BD7">
        <w:rPr>
          <w:rFonts w:ascii="Times New Roman" w:hAnsi="Times New Roman" w:cs="Times New Roman"/>
          <w:sz w:val="28"/>
          <w:szCs w:val="28"/>
        </w:rPr>
        <w:t xml:space="preserve"> тому, що </w:t>
      </w:r>
      <w:r w:rsidR="00CC7088">
        <w:rPr>
          <w:rFonts w:ascii="Times New Roman" w:hAnsi="Times New Roman" w:cs="Times New Roman"/>
          <w:sz w:val="28"/>
          <w:szCs w:val="28"/>
        </w:rPr>
        <w:t xml:space="preserve">застосування </w:t>
      </w:r>
      <w:r w:rsidR="00081754" w:rsidRPr="004D7BD7">
        <w:rPr>
          <w:rFonts w:ascii="Times New Roman" w:hAnsi="Times New Roman" w:cs="Times New Roman"/>
          <w:sz w:val="28"/>
          <w:szCs w:val="28"/>
        </w:rPr>
        <w:t xml:space="preserve">спокутної дії Христа </w:t>
      </w:r>
      <w:r w:rsidR="00CC7088">
        <w:rPr>
          <w:rFonts w:ascii="Times New Roman" w:hAnsi="Times New Roman" w:cs="Times New Roman"/>
          <w:sz w:val="28"/>
          <w:szCs w:val="28"/>
        </w:rPr>
        <w:t>стосується лише</w:t>
      </w:r>
      <w:r w:rsidR="00081754" w:rsidRPr="004D7BD7">
        <w:rPr>
          <w:rFonts w:ascii="Times New Roman" w:hAnsi="Times New Roman" w:cs="Times New Roman"/>
          <w:sz w:val="28"/>
          <w:szCs w:val="28"/>
        </w:rPr>
        <w:t xml:space="preserve"> тих, хто кається у гріхах і надіється на Христа».</w:t>
      </w:r>
    </w:p>
    <w:p w14:paraId="2FCE345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У зв</w:t>
      </w:r>
      <w:r w:rsidR="009C3612" w:rsidRPr="004D7BD7">
        <w:rPr>
          <w:rFonts w:ascii="Times New Roman" w:hAnsi="Times New Roman" w:cs="Times New Roman"/>
          <w:sz w:val="28"/>
          <w:szCs w:val="28"/>
        </w:rPr>
        <w:t>’</w:t>
      </w:r>
      <w:r w:rsidR="00CC7088">
        <w:rPr>
          <w:rFonts w:ascii="Times New Roman" w:hAnsi="Times New Roman" w:cs="Times New Roman"/>
          <w:sz w:val="28"/>
          <w:szCs w:val="28"/>
        </w:rPr>
        <w:t>язку із зазначеним вище</w:t>
      </w:r>
      <w:r w:rsidRPr="004D7BD7">
        <w:rPr>
          <w:rFonts w:ascii="Times New Roman" w:hAnsi="Times New Roman" w:cs="Times New Roman"/>
          <w:sz w:val="28"/>
          <w:szCs w:val="28"/>
        </w:rPr>
        <w:t xml:space="preserve"> важливо підтримувати рівновагу між забезпеченням і застосуванням спокутування. Якщо </w:t>
      </w:r>
      <w:r w:rsidR="00CC7088">
        <w:rPr>
          <w:rFonts w:ascii="Times New Roman" w:hAnsi="Times New Roman" w:cs="Times New Roman"/>
          <w:sz w:val="28"/>
          <w:szCs w:val="28"/>
        </w:rPr>
        <w:t>надмірно наголошувати на божественному</w:t>
      </w:r>
      <w:r w:rsidRPr="004D7BD7">
        <w:rPr>
          <w:rFonts w:ascii="Times New Roman" w:hAnsi="Times New Roman" w:cs="Times New Roman"/>
          <w:sz w:val="28"/>
          <w:szCs w:val="28"/>
        </w:rPr>
        <w:t xml:space="preserve"> забезпеченн</w:t>
      </w:r>
      <w:r w:rsidR="00CC7088">
        <w:rPr>
          <w:rFonts w:ascii="Times New Roman" w:hAnsi="Times New Roman" w:cs="Times New Roman"/>
          <w:sz w:val="28"/>
          <w:szCs w:val="28"/>
        </w:rPr>
        <w:t>і</w:t>
      </w:r>
      <w:r w:rsidRPr="004D7BD7">
        <w:rPr>
          <w:rFonts w:ascii="Times New Roman" w:hAnsi="Times New Roman" w:cs="Times New Roman"/>
          <w:sz w:val="28"/>
          <w:szCs w:val="28"/>
        </w:rPr>
        <w:t>, тоді легко можна впасти у фаталізм та приречення. Якщо ж перебільшувати роль людини, то легко можна вдатися до легалізму і діл. Божественне забезпечення</w:t>
      </w:r>
      <w:r w:rsidR="00CC7088">
        <w:rPr>
          <w:rFonts w:ascii="Times New Roman" w:hAnsi="Times New Roman" w:cs="Times New Roman"/>
          <w:sz w:val="28"/>
          <w:szCs w:val="28"/>
        </w:rPr>
        <w:t xml:space="preserve"> – </w:t>
      </w:r>
      <w:r w:rsidRPr="004D7BD7">
        <w:rPr>
          <w:rFonts w:ascii="Times New Roman" w:hAnsi="Times New Roman" w:cs="Times New Roman"/>
          <w:sz w:val="28"/>
          <w:szCs w:val="28"/>
        </w:rPr>
        <w:t xml:space="preserve">це коли Бог дає. Людське застосування </w:t>
      </w:r>
      <w:r w:rsidR="00CC7088">
        <w:rPr>
          <w:rFonts w:ascii="Times New Roman" w:hAnsi="Times New Roman" w:cs="Times New Roman"/>
          <w:sz w:val="28"/>
          <w:szCs w:val="28"/>
        </w:rPr>
        <w:t>–</w:t>
      </w:r>
      <w:r w:rsidRPr="004D7BD7">
        <w:rPr>
          <w:rFonts w:ascii="Times New Roman" w:hAnsi="Times New Roman" w:cs="Times New Roman"/>
          <w:sz w:val="28"/>
          <w:szCs w:val="28"/>
        </w:rPr>
        <w:t xml:space="preserve"> це коли людина приймає. Писання </w:t>
      </w:r>
      <w:r w:rsidR="00A07005">
        <w:rPr>
          <w:rFonts w:ascii="Times New Roman" w:hAnsi="Times New Roman" w:cs="Times New Roman"/>
          <w:sz w:val="28"/>
          <w:szCs w:val="28"/>
        </w:rPr>
        <w:t>передбачає</w:t>
      </w:r>
      <w:r w:rsidR="00CC7088">
        <w:rPr>
          <w:rFonts w:ascii="Times New Roman" w:hAnsi="Times New Roman" w:cs="Times New Roman"/>
          <w:sz w:val="28"/>
          <w:szCs w:val="28"/>
        </w:rPr>
        <w:t xml:space="preserve"> два напрямки</w:t>
      </w:r>
      <w:r w:rsidR="00A07005">
        <w:rPr>
          <w:rFonts w:ascii="Times New Roman" w:hAnsi="Times New Roman" w:cs="Times New Roman"/>
          <w:sz w:val="28"/>
          <w:szCs w:val="28"/>
        </w:rPr>
        <w:t>:</w:t>
      </w:r>
      <w:r w:rsidRPr="004D7BD7">
        <w:rPr>
          <w:rFonts w:ascii="Times New Roman" w:hAnsi="Times New Roman" w:cs="Times New Roman"/>
          <w:sz w:val="28"/>
          <w:szCs w:val="28"/>
        </w:rPr>
        <w:t xml:space="preserve"> божественний суверенітет і лю</w:t>
      </w:r>
      <w:r w:rsidR="00A07005">
        <w:rPr>
          <w:rFonts w:ascii="Times New Roman" w:hAnsi="Times New Roman" w:cs="Times New Roman"/>
          <w:sz w:val="28"/>
          <w:szCs w:val="28"/>
        </w:rPr>
        <w:t>дську</w:t>
      </w:r>
      <w:r w:rsidRPr="004D7BD7">
        <w:rPr>
          <w:rFonts w:ascii="Times New Roman" w:hAnsi="Times New Roman" w:cs="Times New Roman"/>
          <w:sz w:val="28"/>
          <w:szCs w:val="28"/>
        </w:rPr>
        <w:t xml:space="preserve"> відповідальність, </w:t>
      </w:r>
      <w:r w:rsidR="00CC7088">
        <w:rPr>
          <w:rFonts w:ascii="Times New Roman" w:hAnsi="Times New Roman" w:cs="Times New Roman"/>
          <w:sz w:val="28"/>
          <w:szCs w:val="28"/>
        </w:rPr>
        <w:t xml:space="preserve">і </w:t>
      </w:r>
      <w:r w:rsidRPr="004D7BD7">
        <w:rPr>
          <w:rFonts w:ascii="Times New Roman" w:hAnsi="Times New Roman" w:cs="Times New Roman"/>
          <w:sz w:val="28"/>
          <w:szCs w:val="28"/>
        </w:rPr>
        <w:t xml:space="preserve">обидва мають </w:t>
      </w:r>
      <w:r w:rsidR="00CC7088">
        <w:rPr>
          <w:rFonts w:ascii="Times New Roman" w:hAnsi="Times New Roman" w:cs="Times New Roman"/>
          <w:sz w:val="28"/>
          <w:szCs w:val="28"/>
        </w:rPr>
        <w:t>збігатися</w:t>
      </w:r>
      <w:r w:rsidRPr="004D7BD7">
        <w:rPr>
          <w:rFonts w:ascii="Times New Roman" w:hAnsi="Times New Roman" w:cs="Times New Roman"/>
          <w:sz w:val="28"/>
          <w:szCs w:val="28"/>
        </w:rPr>
        <w:t xml:space="preserve"> з правильним баченням.</w:t>
      </w:r>
    </w:p>
    <w:p w14:paraId="14BAAD7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Далі ро</w:t>
      </w:r>
      <w:r w:rsidR="00CC7088">
        <w:rPr>
          <w:rFonts w:ascii="Times New Roman" w:hAnsi="Times New Roman" w:cs="Times New Roman"/>
          <w:sz w:val="28"/>
          <w:szCs w:val="28"/>
        </w:rPr>
        <w:t>зглянемо, що Писання вчить про б</w:t>
      </w:r>
      <w:r w:rsidRPr="004D7BD7">
        <w:rPr>
          <w:rFonts w:ascii="Times New Roman" w:hAnsi="Times New Roman" w:cs="Times New Roman"/>
          <w:sz w:val="28"/>
          <w:szCs w:val="28"/>
        </w:rPr>
        <w:t>ожествен</w:t>
      </w:r>
      <w:r w:rsidR="00A07005">
        <w:rPr>
          <w:rFonts w:ascii="Times New Roman" w:hAnsi="Times New Roman" w:cs="Times New Roman"/>
          <w:sz w:val="28"/>
          <w:szCs w:val="28"/>
        </w:rPr>
        <w:t>ну сторону спокутування, тобто</w:t>
      </w:r>
      <w:r w:rsidRPr="004D7BD7">
        <w:rPr>
          <w:rFonts w:ascii="Times New Roman" w:hAnsi="Times New Roman" w:cs="Times New Roman"/>
          <w:sz w:val="28"/>
          <w:szCs w:val="28"/>
        </w:rPr>
        <w:t xml:space="preserve"> про те, чим Бог забезпечив у Христі.</w:t>
      </w:r>
    </w:p>
    <w:p w14:paraId="589E2EE5"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3. Милість Божа</w:t>
      </w:r>
    </w:p>
    <w:p w14:paraId="4779FC4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Як було зазначено в </w:t>
      </w:r>
      <w:r w:rsidR="00A07005">
        <w:rPr>
          <w:rFonts w:ascii="Times New Roman" w:hAnsi="Times New Roman" w:cs="Times New Roman"/>
          <w:sz w:val="28"/>
          <w:szCs w:val="28"/>
        </w:rPr>
        <w:t>під</w:t>
      </w:r>
      <w:r w:rsidRPr="004D7BD7">
        <w:rPr>
          <w:rFonts w:ascii="Times New Roman" w:hAnsi="Times New Roman" w:cs="Times New Roman"/>
          <w:sz w:val="28"/>
          <w:szCs w:val="28"/>
        </w:rPr>
        <w:t xml:space="preserve">розділі «Доктринальний аспект спокутування», забезпечення для відкуплення людини походить </w:t>
      </w:r>
      <w:r w:rsidR="00CC7088">
        <w:rPr>
          <w:rFonts w:ascii="Times New Roman" w:hAnsi="Times New Roman" w:cs="Times New Roman"/>
          <w:sz w:val="28"/>
          <w:szCs w:val="28"/>
        </w:rPr>
        <w:t>винятково</w:t>
      </w:r>
      <w:r w:rsidRPr="004D7BD7">
        <w:rPr>
          <w:rFonts w:ascii="Times New Roman" w:hAnsi="Times New Roman" w:cs="Times New Roman"/>
          <w:sz w:val="28"/>
          <w:szCs w:val="28"/>
        </w:rPr>
        <w:t xml:space="preserve"> з милості Бога. Треба пам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ятати, що саме Бог проявив ініціативу для відкуплення людини. Коли Адам згрішив в Едемському саду, саме Бог прийшов</w:t>
      </w:r>
      <w:r w:rsidR="00CC7088">
        <w:rPr>
          <w:rFonts w:ascii="Times New Roman" w:hAnsi="Times New Roman" w:cs="Times New Roman"/>
          <w:sz w:val="28"/>
          <w:szCs w:val="28"/>
        </w:rPr>
        <w:t>,</w:t>
      </w:r>
      <w:r w:rsidRPr="004D7BD7">
        <w:rPr>
          <w:rFonts w:ascii="Times New Roman" w:hAnsi="Times New Roman" w:cs="Times New Roman"/>
          <w:sz w:val="28"/>
          <w:szCs w:val="28"/>
        </w:rPr>
        <w:t xml:space="preserve"> шукаючи Адама, а не Адам шукав Бога. Спокутування було задумом Божим, а не людським (Римлян 3:10</w:t>
      </w:r>
      <w:r w:rsidR="0072579B" w:rsidRPr="004D7BD7">
        <w:rPr>
          <w:rFonts w:ascii="Times New Roman" w:hAnsi="Times New Roman" w:cs="Times New Roman"/>
          <w:sz w:val="28"/>
          <w:szCs w:val="28"/>
        </w:rPr>
        <w:t>-</w:t>
      </w:r>
      <w:r w:rsidR="00CC7088">
        <w:rPr>
          <w:rFonts w:ascii="Times New Roman" w:hAnsi="Times New Roman" w:cs="Times New Roman"/>
          <w:sz w:val="28"/>
          <w:szCs w:val="28"/>
        </w:rPr>
        <w:t>12,</w:t>
      </w:r>
      <w:r w:rsidRPr="004D7BD7">
        <w:rPr>
          <w:rFonts w:ascii="Times New Roman" w:hAnsi="Times New Roman" w:cs="Times New Roman"/>
          <w:sz w:val="28"/>
          <w:szCs w:val="28"/>
        </w:rPr>
        <w:t xml:space="preserve"> 5:8</w:t>
      </w:r>
      <w:r w:rsidR="0072579B" w:rsidRPr="004D7BD7">
        <w:rPr>
          <w:rFonts w:ascii="Times New Roman" w:hAnsi="Times New Roman" w:cs="Times New Roman"/>
          <w:sz w:val="28"/>
          <w:szCs w:val="28"/>
        </w:rPr>
        <w:t>-</w:t>
      </w:r>
      <w:r w:rsidR="00CC7088">
        <w:rPr>
          <w:rFonts w:ascii="Times New Roman" w:hAnsi="Times New Roman" w:cs="Times New Roman"/>
          <w:sz w:val="28"/>
          <w:szCs w:val="28"/>
        </w:rPr>
        <w:t xml:space="preserve">10; Івана 6:44, </w:t>
      </w:r>
      <w:r w:rsidRPr="004D7BD7">
        <w:rPr>
          <w:rFonts w:ascii="Times New Roman" w:hAnsi="Times New Roman" w:cs="Times New Roman"/>
          <w:sz w:val="28"/>
          <w:szCs w:val="28"/>
        </w:rPr>
        <w:t>15:16).</w:t>
      </w:r>
    </w:p>
    <w:p w14:paraId="2DCFA29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Людина не могла ініціювати забезпечення спокутування, як і не могла ініціювати його застосування. Бог проявив ініціативу у Христі і явив Свою милість всім людям (Тита 2:11). Отже</w:t>
      </w:r>
      <w:r w:rsidR="00CC7088">
        <w:rPr>
          <w:rFonts w:ascii="Times New Roman" w:hAnsi="Times New Roman" w:cs="Times New Roman"/>
          <w:sz w:val="28"/>
          <w:szCs w:val="28"/>
        </w:rPr>
        <w:t>,</w:t>
      </w:r>
      <w:r w:rsidRPr="004D7BD7">
        <w:rPr>
          <w:rFonts w:ascii="Times New Roman" w:hAnsi="Times New Roman" w:cs="Times New Roman"/>
          <w:sz w:val="28"/>
          <w:szCs w:val="28"/>
        </w:rPr>
        <w:t xml:space="preserve"> ніхто не має оправдання (Римлян 1:20)</w:t>
      </w:r>
      <w:r w:rsidR="00CC7088">
        <w:rPr>
          <w:rFonts w:ascii="Times New Roman" w:hAnsi="Times New Roman" w:cs="Times New Roman"/>
          <w:sz w:val="28"/>
          <w:szCs w:val="28"/>
        </w:rPr>
        <w:t xml:space="preserve">. Милість – це незаслужене, </w:t>
      </w:r>
      <w:r w:rsidR="000A5860">
        <w:rPr>
          <w:rFonts w:ascii="Times New Roman" w:hAnsi="Times New Roman" w:cs="Times New Roman"/>
          <w:sz w:val="28"/>
          <w:szCs w:val="28"/>
        </w:rPr>
        <w:t>недосягнуте</w:t>
      </w:r>
      <w:r w:rsidRPr="004D7BD7">
        <w:rPr>
          <w:rFonts w:ascii="Times New Roman" w:hAnsi="Times New Roman" w:cs="Times New Roman"/>
          <w:sz w:val="28"/>
          <w:szCs w:val="28"/>
        </w:rPr>
        <w:t xml:space="preserve"> і незароблен</w:t>
      </w:r>
      <w:r w:rsidR="00CC7088">
        <w:rPr>
          <w:rFonts w:ascii="Times New Roman" w:hAnsi="Times New Roman" w:cs="Times New Roman"/>
          <w:sz w:val="28"/>
          <w:szCs w:val="28"/>
        </w:rPr>
        <w:t>е</w:t>
      </w:r>
      <w:r w:rsidRPr="004D7BD7">
        <w:rPr>
          <w:rFonts w:ascii="Times New Roman" w:hAnsi="Times New Roman" w:cs="Times New Roman"/>
          <w:sz w:val="28"/>
          <w:szCs w:val="28"/>
        </w:rPr>
        <w:t xml:space="preserve"> благовоління Бож</w:t>
      </w:r>
      <w:r w:rsidR="00CC7088">
        <w:rPr>
          <w:rFonts w:ascii="Times New Roman" w:hAnsi="Times New Roman" w:cs="Times New Roman"/>
          <w:sz w:val="28"/>
          <w:szCs w:val="28"/>
        </w:rPr>
        <w:t>е</w:t>
      </w:r>
      <w:r w:rsidRPr="004D7BD7">
        <w:rPr>
          <w:rFonts w:ascii="Times New Roman" w:hAnsi="Times New Roman" w:cs="Times New Roman"/>
          <w:sz w:val="28"/>
          <w:szCs w:val="28"/>
        </w:rPr>
        <w:t>, дарован</w:t>
      </w:r>
      <w:r w:rsidR="00CC7088">
        <w:rPr>
          <w:rFonts w:ascii="Times New Roman" w:hAnsi="Times New Roman" w:cs="Times New Roman"/>
          <w:sz w:val="28"/>
          <w:szCs w:val="28"/>
        </w:rPr>
        <w:t>е</w:t>
      </w:r>
      <w:r w:rsidRPr="004D7BD7">
        <w:rPr>
          <w:rFonts w:ascii="Times New Roman" w:hAnsi="Times New Roman" w:cs="Times New Roman"/>
          <w:sz w:val="28"/>
          <w:szCs w:val="28"/>
        </w:rPr>
        <w:t xml:space="preserve"> грішній людині. Бог не зобов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язаний спасати людину. Проте</w:t>
      </w:r>
      <w:r w:rsidR="00CC7088">
        <w:rPr>
          <w:rFonts w:ascii="Times New Roman" w:hAnsi="Times New Roman" w:cs="Times New Roman"/>
          <w:sz w:val="28"/>
          <w:szCs w:val="28"/>
        </w:rPr>
        <w:t>,</w:t>
      </w:r>
      <w:r w:rsidRPr="004D7BD7">
        <w:rPr>
          <w:rFonts w:ascii="Times New Roman" w:hAnsi="Times New Roman" w:cs="Times New Roman"/>
          <w:sz w:val="28"/>
          <w:szCs w:val="28"/>
        </w:rPr>
        <w:t xml:space="preserve"> забезпечуючи </w:t>
      </w:r>
      <w:r w:rsidR="00CC7088">
        <w:rPr>
          <w:rFonts w:ascii="Times New Roman" w:hAnsi="Times New Roman" w:cs="Times New Roman"/>
          <w:sz w:val="28"/>
          <w:szCs w:val="28"/>
        </w:rPr>
        <w:t xml:space="preserve">її </w:t>
      </w:r>
      <w:r w:rsidRPr="004D7BD7">
        <w:rPr>
          <w:rFonts w:ascii="Times New Roman" w:hAnsi="Times New Roman" w:cs="Times New Roman"/>
          <w:sz w:val="28"/>
          <w:szCs w:val="28"/>
        </w:rPr>
        <w:t>спасінням</w:t>
      </w:r>
      <w:r w:rsidR="00CC7088">
        <w:rPr>
          <w:rFonts w:ascii="Times New Roman" w:hAnsi="Times New Roman" w:cs="Times New Roman"/>
          <w:sz w:val="28"/>
          <w:szCs w:val="28"/>
        </w:rPr>
        <w:t>,</w:t>
      </w:r>
      <w:r w:rsidRPr="004D7BD7">
        <w:rPr>
          <w:rFonts w:ascii="Times New Roman" w:hAnsi="Times New Roman" w:cs="Times New Roman"/>
          <w:sz w:val="28"/>
          <w:szCs w:val="28"/>
        </w:rPr>
        <w:t xml:space="preserve"> Його справедливість вимагала, щоб воно було доступн</w:t>
      </w:r>
      <w:r w:rsidR="00CC7088">
        <w:rPr>
          <w:rFonts w:ascii="Times New Roman" w:hAnsi="Times New Roman" w:cs="Times New Roman"/>
          <w:sz w:val="28"/>
          <w:szCs w:val="28"/>
        </w:rPr>
        <w:t>е</w:t>
      </w:r>
      <w:r w:rsidRPr="004D7BD7">
        <w:rPr>
          <w:rFonts w:ascii="Times New Roman" w:hAnsi="Times New Roman" w:cs="Times New Roman"/>
          <w:sz w:val="28"/>
          <w:szCs w:val="28"/>
        </w:rPr>
        <w:t xml:space="preserve"> </w:t>
      </w:r>
      <w:r w:rsidR="00CC7088">
        <w:rPr>
          <w:rFonts w:ascii="Times New Roman" w:hAnsi="Times New Roman" w:cs="Times New Roman"/>
          <w:sz w:val="28"/>
          <w:szCs w:val="28"/>
        </w:rPr>
        <w:t>в</w:t>
      </w:r>
      <w:r w:rsidRPr="004D7BD7">
        <w:rPr>
          <w:rFonts w:ascii="Times New Roman" w:hAnsi="Times New Roman" w:cs="Times New Roman"/>
          <w:sz w:val="28"/>
          <w:szCs w:val="28"/>
        </w:rPr>
        <w:t>сім</w:t>
      </w:r>
      <w:r w:rsidR="00CC7088">
        <w:rPr>
          <w:rFonts w:ascii="Times New Roman" w:hAnsi="Times New Roman" w:cs="Times New Roman"/>
          <w:sz w:val="28"/>
          <w:szCs w:val="28"/>
        </w:rPr>
        <w:t xml:space="preserve"> людям на Його умовах. Бог не</w:t>
      </w:r>
      <w:r w:rsidRPr="004D7BD7">
        <w:rPr>
          <w:rFonts w:ascii="Times New Roman" w:hAnsi="Times New Roman" w:cs="Times New Roman"/>
          <w:sz w:val="28"/>
          <w:szCs w:val="28"/>
        </w:rPr>
        <w:t>упереджени</w:t>
      </w:r>
      <w:r w:rsidR="00CC7088">
        <w:rPr>
          <w:rFonts w:ascii="Times New Roman" w:hAnsi="Times New Roman" w:cs="Times New Roman"/>
          <w:sz w:val="28"/>
          <w:szCs w:val="28"/>
        </w:rPr>
        <w:t>й</w:t>
      </w:r>
      <w:r w:rsidRPr="004D7BD7">
        <w:rPr>
          <w:rFonts w:ascii="Times New Roman" w:hAnsi="Times New Roman" w:cs="Times New Roman"/>
          <w:sz w:val="28"/>
          <w:szCs w:val="28"/>
        </w:rPr>
        <w:t xml:space="preserve"> і не дивиться на обличчя.</w:t>
      </w:r>
    </w:p>
    <w:p w14:paraId="119DEF5A" w14:textId="77777777" w:rsidR="00081754" w:rsidRPr="004D7BD7" w:rsidRDefault="00CC7088"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Проте</w:t>
      </w:r>
      <w:r w:rsidR="00081754" w:rsidRPr="004D7BD7">
        <w:rPr>
          <w:rFonts w:ascii="Times New Roman" w:hAnsi="Times New Roman" w:cs="Times New Roman"/>
          <w:sz w:val="28"/>
          <w:szCs w:val="28"/>
        </w:rPr>
        <w:t xml:space="preserve"> хоча спасіння було дійсно надане всім, не всі будуть спасенні. Писання показує, що </w:t>
      </w:r>
      <w:r w:rsidR="00744C84">
        <w:rPr>
          <w:rFonts w:ascii="Times New Roman" w:hAnsi="Times New Roman" w:cs="Times New Roman"/>
          <w:sz w:val="28"/>
          <w:szCs w:val="28"/>
        </w:rPr>
        <w:t>спасенними</w:t>
      </w:r>
      <w:r w:rsidR="00081754" w:rsidRPr="004D7BD7">
        <w:rPr>
          <w:rFonts w:ascii="Times New Roman" w:hAnsi="Times New Roman" w:cs="Times New Roman"/>
          <w:sz w:val="28"/>
          <w:szCs w:val="28"/>
        </w:rPr>
        <w:t xml:space="preserve"> будуть </w:t>
      </w:r>
      <w:r w:rsidR="00744C84">
        <w:rPr>
          <w:rFonts w:ascii="Times New Roman" w:hAnsi="Times New Roman" w:cs="Times New Roman"/>
          <w:sz w:val="28"/>
          <w:szCs w:val="28"/>
        </w:rPr>
        <w:t>вибрані</w:t>
      </w:r>
      <w:r w:rsidR="00081754" w:rsidRPr="004D7BD7">
        <w:rPr>
          <w:rFonts w:ascii="Times New Roman" w:hAnsi="Times New Roman" w:cs="Times New Roman"/>
          <w:sz w:val="28"/>
          <w:szCs w:val="28"/>
        </w:rPr>
        <w:t>, а це приводить нас до величної доктрини вибрання, передбачення і покликання.</w:t>
      </w:r>
    </w:p>
    <w:p w14:paraId="72F3F768"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4. Боже вибрання</w:t>
      </w:r>
    </w:p>
    <w:p w14:paraId="146734F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Тіссен (с.</w:t>
      </w:r>
      <w:r w:rsidR="00CC7088">
        <w:rPr>
          <w:rFonts w:ascii="Times New Roman" w:hAnsi="Times New Roman" w:cs="Times New Roman"/>
          <w:sz w:val="28"/>
          <w:szCs w:val="28"/>
        </w:rPr>
        <w:t xml:space="preserve"> </w:t>
      </w:r>
      <w:r w:rsidRPr="004D7BD7">
        <w:rPr>
          <w:rFonts w:ascii="Times New Roman" w:hAnsi="Times New Roman" w:cs="Times New Roman"/>
          <w:sz w:val="28"/>
          <w:szCs w:val="28"/>
        </w:rPr>
        <w:t>344) дає визначення</w:t>
      </w:r>
      <w:r w:rsidR="00CC7088">
        <w:rPr>
          <w:rFonts w:ascii="Times New Roman" w:hAnsi="Times New Roman" w:cs="Times New Roman"/>
          <w:sz w:val="28"/>
          <w:szCs w:val="28"/>
        </w:rPr>
        <w:t xml:space="preserve"> вибранню наступними словами: «</w:t>
      </w:r>
      <w:r w:rsidRPr="004D7BD7">
        <w:rPr>
          <w:rFonts w:ascii="Times New Roman" w:hAnsi="Times New Roman" w:cs="Times New Roman"/>
          <w:sz w:val="28"/>
          <w:szCs w:val="28"/>
        </w:rPr>
        <w:t>Під вибранням ми маємо на увазі суверенну дію Божої благодаті</w:t>
      </w:r>
      <w:r w:rsidR="00CC7088">
        <w:rPr>
          <w:rFonts w:ascii="Times New Roman" w:hAnsi="Times New Roman" w:cs="Times New Roman"/>
          <w:sz w:val="28"/>
          <w:szCs w:val="28"/>
        </w:rPr>
        <w:t>,</w:t>
      </w:r>
      <w:r w:rsidRPr="004D7BD7">
        <w:rPr>
          <w:rFonts w:ascii="Times New Roman" w:hAnsi="Times New Roman" w:cs="Times New Roman"/>
          <w:sz w:val="28"/>
          <w:szCs w:val="28"/>
        </w:rPr>
        <w:t xml:space="preserve"> завдяки якій Він виб</w:t>
      </w:r>
      <w:r w:rsidR="00CC7088">
        <w:rPr>
          <w:rFonts w:ascii="Times New Roman" w:hAnsi="Times New Roman" w:cs="Times New Roman"/>
          <w:sz w:val="28"/>
          <w:szCs w:val="28"/>
        </w:rPr>
        <w:t>ирає на спасіння у Христі Ісусі</w:t>
      </w:r>
      <w:r w:rsidRPr="004D7BD7">
        <w:rPr>
          <w:rFonts w:ascii="Times New Roman" w:hAnsi="Times New Roman" w:cs="Times New Roman"/>
          <w:sz w:val="28"/>
          <w:szCs w:val="28"/>
        </w:rPr>
        <w:t xml:space="preserve"> усіх тих, хто</w:t>
      </w:r>
      <w:r w:rsidR="00744C84">
        <w:rPr>
          <w:rFonts w:ascii="Times New Roman" w:hAnsi="Times New Roman" w:cs="Times New Roman"/>
          <w:sz w:val="28"/>
          <w:szCs w:val="28"/>
        </w:rPr>
        <w:t>,</w:t>
      </w:r>
      <w:r w:rsidRPr="004D7BD7">
        <w:rPr>
          <w:rFonts w:ascii="Times New Roman" w:hAnsi="Times New Roman" w:cs="Times New Roman"/>
          <w:sz w:val="28"/>
          <w:szCs w:val="28"/>
        </w:rPr>
        <w:t xml:space="preserve"> за Його передбаченням</w:t>
      </w:r>
      <w:r w:rsidR="00744C84">
        <w:rPr>
          <w:rFonts w:ascii="Times New Roman" w:hAnsi="Times New Roman" w:cs="Times New Roman"/>
          <w:sz w:val="28"/>
          <w:szCs w:val="28"/>
        </w:rPr>
        <w:t>,</w:t>
      </w:r>
      <w:r w:rsidRPr="004D7BD7">
        <w:rPr>
          <w:rFonts w:ascii="Times New Roman" w:hAnsi="Times New Roman" w:cs="Times New Roman"/>
          <w:sz w:val="28"/>
          <w:szCs w:val="28"/>
        </w:rPr>
        <w:t xml:space="preserve"> прийм</w:t>
      </w:r>
      <w:r w:rsidR="00CC7088">
        <w:rPr>
          <w:rFonts w:ascii="Times New Roman" w:hAnsi="Times New Roman" w:cs="Times New Roman"/>
          <w:sz w:val="28"/>
          <w:szCs w:val="28"/>
        </w:rPr>
        <w:t>е Його. Це</w:t>
      </w:r>
      <w:r w:rsidR="00744C84">
        <w:rPr>
          <w:rFonts w:ascii="Times New Roman" w:hAnsi="Times New Roman" w:cs="Times New Roman"/>
          <w:sz w:val="28"/>
          <w:szCs w:val="28"/>
        </w:rPr>
        <w:t xml:space="preserve"> відкуплення в</w:t>
      </w:r>
      <w:r w:rsidRPr="004D7BD7">
        <w:rPr>
          <w:rFonts w:ascii="Times New Roman" w:hAnsi="Times New Roman" w:cs="Times New Roman"/>
          <w:sz w:val="28"/>
          <w:szCs w:val="28"/>
        </w:rPr>
        <w:t xml:space="preserve"> його виборчому а</w:t>
      </w:r>
      <w:r w:rsidR="00877C4A">
        <w:rPr>
          <w:rFonts w:ascii="Times New Roman" w:hAnsi="Times New Roman" w:cs="Times New Roman"/>
          <w:sz w:val="28"/>
          <w:szCs w:val="28"/>
        </w:rPr>
        <w:t>спекті</w:t>
      </w:r>
      <w:r w:rsidRPr="004D7BD7">
        <w:rPr>
          <w:rFonts w:ascii="Times New Roman" w:hAnsi="Times New Roman" w:cs="Times New Roman"/>
          <w:sz w:val="28"/>
          <w:szCs w:val="28"/>
        </w:rPr>
        <w:t>»</w:t>
      </w:r>
      <w:r w:rsidR="00877C4A">
        <w:rPr>
          <w:rFonts w:ascii="Times New Roman" w:hAnsi="Times New Roman" w:cs="Times New Roman"/>
          <w:sz w:val="28"/>
          <w:szCs w:val="28"/>
        </w:rPr>
        <w:t>.</w:t>
      </w:r>
      <w:r w:rsidRPr="004D7BD7">
        <w:rPr>
          <w:rFonts w:ascii="Times New Roman" w:hAnsi="Times New Roman" w:cs="Times New Roman"/>
          <w:sz w:val="28"/>
          <w:szCs w:val="28"/>
        </w:rPr>
        <w:t xml:space="preserve"> У своєму найпростішому значенні вибрання </w:t>
      </w:r>
      <w:r w:rsidR="00877C4A">
        <w:rPr>
          <w:rFonts w:ascii="Times New Roman" w:hAnsi="Times New Roman" w:cs="Times New Roman"/>
          <w:sz w:val="28"/>
          <w:szCs w:val="28"/>
        </w:rPr>
        <w:t>належить</w:t>
      </w:r>
      <w:r w:rsidRPr="004D7BD7">
        <w:rPr>
          <w:rFonts w:ascii="Times New Roman" w:hAnsi="Times New Roman" w:cs="Times New Roman"/>
          <w:sz w:val="28"/>
          <w:szCs w:val="28"/>
        </w:rPr>
        <w:t xml:space="preserve"> до намагань, результатом яких буде зроблений вибір. Воно означає дію волі, а в Писанні, більш специфічно, </w:t>
      </w:r>
      <w:r w:rsidR="00877C4A">
        <w:rPr>
          <w:rFonts w:ascii="Times New Roman" w:hAnsi="Times New Roman" w:cs="Times New Roman"/>
          <w:sz w:val="28"/>
          <w:szCs w:val="28"/>
        </w:rPr>
        <w:t xml:space="preserve">– </w:t>
      </w:r>
      <w:r w:rsidRPr="004D7BD7">
        <w:rPr>
          <w:rFonts w:ascii="Times New Roman" w:hAnsi="Times New Roman" w:cs="Times New Roman"/>
          <w:sz w:val="28"/>
          <w:szCs w:val="28"/>
        </w:rPr>
        <w:t>дію божественної волі.</w:t>
      </w:r>
    </w:p>
    <w:p w14:paraId="566795A9" w14:textId="77777777" w:rsidR="00081754" w:rsidRPr="004D7BD7" w:rsidRDefault="00877C4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Слово «б</w:t>
      </w:r>
      <w:r w:rsidR="00081754" w:rsidRPr="004D7BD7">
        <w:rPr>
          <w:rFonts w:ascii="Times New Roman" w:hAnsi="Times New Roman" w:cs="Times New Roman"/>
          <w:sz w:val="28"/>
          <w:szCs w:val="28"/>
        </w:rPr>
        <w:t>окхеер» на івриті означа</w:t>
      </w:r>
      <w:r>
        <w:rPr>
          <w:rFonts w:ascii="Times New Roman" w:hAnsi="Times New Roman" w:cs="Times New Roman"/>
          <w:sz w:val="28"/>
          <w:szCs w:val="28"/>
        </w:rPr>
        <w:t>є «вибирати, віддавати перевагу</w:t>
      </w:r>
      <w:r w:rsidR="00081754" w:rsidRPr="004D7BD7">
        <w:rPr>
          <w:rFonts w:ascii="Times New Roman" w:hAnsi="Times New Roman" w:cs="Times New Roman"/>
          <w:sz w:val="28"/>
          <w:szCs w:val="28"/>
        </w:rPr>
        <w:t xml:space="preserve"> або вибрана людина» (2 Самуїлова 21:6; Псал</w:t>
      </w:r>
      <w:r>
        <w:rPr>
          <w:rFonts w:ascii="Times New Roman" w:hAnsi="Times New Roman" w:cs="Times New Roman"/>
          <w:sz w:val="28"/>
          <w:szCs w:val="28"/>
        </w:rPr>
        <w:t>мів 89:3,</w:t>
      </w:r>
      <w:r w:rsidR="00081754" w:rsidRPr="004D7BD7">
        <w:rPr>
          <w:rFonts w:ascii="Times New Roman" w:hAnsi="Times New Roman" w:cs="Times New Roman"/>
          <w:sz w:val="28"/>
          <w:szCs w:val="28"/>
        </w:rPr>
        <w:t xml:space="preserve"> 105:6; Ісаї 42:1</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43:20). </w:t>
      </w:r>
      <w:r w:rsidR="00744C84">
        <w:rPr>
          <w:rFonts w:ascii="Times New Roman" w:hAnsi="Times New Roman" w:cs="Times New Roman"/>
          <w:sz w:val="28"/>
          <w:szCs w:val="28"/>
        </w:rPr>
        <w:t>Грецьке слово для «обирати» – це</w:t>
      </w:r>
      <w:r>
        <w:rPr>
          <w:rFonts w:ascii="Times New Roman" w:hAnsi="Times New Roman" w:cs="Times New Roman"/>
          <w:sz w:val="28"/>
          <w:szCs w:val="28"/>
        </w:rPr>
        <w:t xml:space="preserve"> «е</w:t>
      </w:r>
      <w:r w:rsidR="00081754" w:rsidRPr="004D7BD7">
        <w:rPr>
          <w:rFonts w:ascii="Times New Roman" w:hAnsi="Times New Roman" w:cs="Times New Roman"/>
          <w:sz w:val="28"/>
          <w:szCs w:val="28"/>
        </w:rPr>
        <w:t>клектос» і означає «виділити, вибраний Богом» (1 Петра 2:4, 9;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17:14; Римлян 8:33; Колосян 3:12; Тита 1:1). Грецьке слово для «обрання»</w:t>
      </w:r>
      <w:r>
        <w:rPr>
          <w:rFonts w:ascii="Times New Roman" w:hAnsi="Times New Roman" w:cs="Times New Roman"/>
          <w:sz w:val="28"/>
          <w:szCs w:val="28"/>
        </w:rPr>
        <w:t xml:space="preserve"> </w:t>
      </w:r>
      <w:r w:rsidR="00744C84">
        <w:rPr>
          <w:rFonts w:ascii="Times New Roman" w:hAnsi="Times New Roman" w:cs="Times New Roman"/>
          <w:sz w:val="28"/>
          <w:szCs w:val="28"/>
        </w:rPr>
        <w:t>–</w:t>
      </w:r>
      <w:r>
        <w:rPr>
          <w:rFonts w:ascii="Times New Roman" w:hAnsi="Times New Roman" w:cs="Times New Roman"/>
          <w:sz w:val="28"/>
          <w:szCs w:val="28"/>
        </w:rPr>
        <w:t xml:space="preserve"> «е</w:t>
      </w:r>
      <w:r w:rsidR="00081754" w:rsidRPr="004D7BD7">
        <w:rPr>
          <w:rFonts w:ascii="Times New Roman" w:hAnsi="Times New Roman" w:cs="Times New Roman"/>
          <w:sz w:val="28"/>
          <w:szCs w:val="28"/>
        </w:rPr>
        <w:t>клоге», що означає «відбір, вибір, процес відбору, обран</w:t>
      </w:r>
      <w:r>
        <w:rPr>
          <w:rFonts w:ascii="Times New Roman" w:hAnsi="Times New Roman" w:cs="Times New Roman"/>
          <w:sz w:val="28"/>
          <w:szCs w:val="28"/>
        </w:rPr>
        <w:t>а</w:t>
      </w:r>
      <w:r w:rsidR="00081754" w:rsidRPr="004D7BD7">
        <w:rPr>
          <w:rFonts w:ascii="Times New Roman" w:hAnsi="Times New Roman" w:cs="Times New Roman"/>
          <w:sz w:val="28"/>
          <w:szCs w:val="28"/>
        </w:rPr>
        <w:t xml:space="preserve"> людин</w:t>
      </w:r>
      <w:r>
        <w:rPr>
          <w:rFonts w:ascii="Times New Roman" w:hAnsi="Times New Roman" w:cs="Times New Roman"/>
          <w:sz w:val="28"/>
          <w:szCs w:val="28"/>
        </w:rPr>
        <w:t xml:space="preserve">а» (Римлян 9:11, 11:5, 7, 28; </w:t>
      </w:r>
      <w:r w:rsidR="00081754" w:rsidRPr="004D7BD7">
        <w:rPr>
          <w:rFonts w:ascii="Times New Roman" w:hAnsi="Times New Roman" w:cs="Times New Roman"/>
          <w:sz w:val="28"/>
          <w:szCs w:val="28"/>
        </w:rPr>
        <w:t>2</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Петра 1:10; Дії 9:15). Отже, слово буквально означає «вибі</w:t>
      </w:r>
      <w:r>
        <w:rPr>
          <w:rFonts w:ascii="Times New Roman" w:hAnsi="Times New Roman" w:cs="Times New Roman"/>
          <w:sz w:val="28"/>
          <w:szCs w:val="28"/>
        </w:rPr>
        <w:t>р, обраний, добірний, виділений</w:t>
      </w:r>
      <w:r w:rsidR="00081754" w:rsidRPr="004D7BD7">
        <w:rPr>
          <w:rFonts w:ascii="Times New Roman" w:hAnsi="Times New Roman" w:cs="Times New Roman"/>
          <w:sz w:val="28"/>
          <w:szCs w:val="28"/>
        </w:rPr>
        <w:t>»</w:t>
      </w:r>
      <w:r>
        <w:rPr>
          <w:rFonts w:ascii="Times New Roman" w:hAnsi="Times New Roman" w:cs="Times New Roman"/>
          <w:sz w:val="28"/>
          <w:szCs w:val="28"/>
        </w:rPr>
        <w:t>.</w:t>
      </w:r>
    </w:p>
    <w:p w14:paraId="5EE55B7F" w14:textId="77777777" w:rsidR="00081754" w:rsidRPr="00744C84" w:rsidRDefault="00744C84" w:rsidP="00B64690">
      <w:pPr>
        <w:spacing w:after="0" w:line="240" w:lineRule="auto"/>
        <w:ind w:firstLine="709"/>
        <w:jc w:val="both"/>
        <w:rPr>
          <w:rFonts w:ascii="Times New Roman" w:hAnsi="Times New Roman" w:cs="Times New Roman"/>
          <w:b/>
          <w:sz w:val="28"/>
          <w:szCs w:val="28"/>
        </w:rPr>
      </w:pPr>
      <w:r w:rsidRPr="00744C84">
        <w:rPr>
          <w:rFonts w:ascii="Times New Roman" w:hAnsi="Times New Roman" w:cs="Times New Roman"/>
          <w:b/>
          <w:sz w:val="28"/>
          <w:szCs w:val="28"/>
        </w:rPr>
        <w:t>а.</w:t>
      </w:r>
      <w:r w:rsidR="00081754" w:rsidRPr="00744C84">
        <w:rPr>
          <w:rFonts w:ascii="Times New Roman" w:hAnsi="Times New Roman" w:cs="Times New Roman"/>
          <w:b/>
          <w:sz w:val="28"/>
          <w:szCs w:val="28"/>
        </w:rPr>
        <w:t xml:space="preserve"> Хто такі вибрані?</w:t>
      </w:r>
    </w:p>
    <w:p w14:paraId="1FF3EE9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 Хр</w:t>
      </w:r>
      <w:r w:rsidR="00744C84">
        <w:rPr>
          <w:rFonts w:ascii="Times New Roman" w:hAnsi="Times New Roman" w:cs="Times New Roman"/>
          <w:sz w:val="28"/>
          <w:szCs w:val="28"/>
        </w:rPr>
        <w:t>истос – це</w:t>
      </w:r>
      <w:r w:rsidRPr="004D7BD7">
        <w:rPr>
          <w:rFonts w:ascii="Times New Roman" w:hAnsi="Times New Roman" w:cs="Times New Roman"/>
          <w:sz w:val="28"/>
          <w:szCs w:val="28"/>
        </w:rPr>
        <w:t xml:space="preserve"> Божий вибраний (Луки 23:35; 1 Петра 2:4, 6; Ісаї</w:t>
      </w:r>
      <w:r w:rsidR="00877C4A">
        <w:rPr>
          <w:rFonts w:ascii="Times New Roman" w:hAnsi="Times New Roman" w:cs="Times New Roman"/>
          <w:sz w:val="28"/>
          <w:szCs w:val="28"/>
        </w:rPr>
        <w:t xml:space="preserve"> </w:t>
      </w:r>
      <w:r w:rsidRPr="004D7BD7">
        <w:rPr>
          <w:rFonts w:ascii="Times New Roman" w:hAnsi="Times New Roman" w:cs="Times New Roman"/>
          <w:sz w:val="28"/>
          <w:szCs w:val="28"/>
        </w:rPr>
        <w:t>42:1).</w:t>
      </w:r>
    </w:p>
    <w:p w14:paraId="6C147CA1" w14:textId="77777777" w:rsidR="00081754" w:rsidRPr="004D7BD7" w:rsidRDefault="00744C8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Ангели –</w:t>
      </w:r>
      <w:r w:rsidR="00081754" w:rsidRPr="004D7BD7">
        <w:rPr>
          <w:rFonts w:ascii="Times New Roman" w:hAnsi="Times New Roman" w:cs="Times New Roman"/>
          <w:sz w:val="28"/>
          <w:szCs w:val="28"/>
        </w:rPr>
        <w:t xml:space="preserve"> Бож</w:t>
      </w:r>
      <w:r>
        <w:rPr>
          <w:rFonts w:ascii="Times New Roman" w:hAnsi="Times New Roman" w:cs="Times New Roman"/>
          <w:sz w:val="28"/>
          <w:szCs w:val="28"/>
        </w:rPr>
        <w:t>і</w:t>
      </w:r>
      <w:r w:rsidR="00081754" w:rsidRPr="004D7BD7">
        <w:rPr>
          <w:rFonts w:ascii="Times New Roman" w:hAnsi="Times New Roman" w:cs="Times New Roman"/>
          <w:sz w:val="28"/>
          <w:szCs w:val="28"/>
        </w:rPr>
        <w:t xml:space="preserve"> вибран</w:t>
      </w:r>
      <w:r>
        <w:rPr>
          <w:rFonts w:ascii="Times New Roman" w:hAnsi="Times New Roman" w:cs="Times New Roman"/>
          <w:sz w:val="28"/>
          <w:szCs w:val="28"/>
        </w:rPr>
        <w:t>і</w:t>
      </w:r>
      <w:r w:rsidR="00081754" w:rsidRPr="004D7BD7">
        <w:rPr>
          <w:rFonts w:ascii="Times New Roman" w:hAnsi="Times New Roman" w:cs="Times New Roman"/>
          <w:sz w:val="28"/>
          <w:szCs w:val="28"/>
        </w:rPr>
        <w:t>, але тільки ті ангели, які не впали разом з сатаною (1 Тимофія 5:21).</w:t>
      </w:r>
    </w:p>
    <w:p w14:paraId="68FE16A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(3) Ізраїль за часів Старого Заповіту був вибраним народом (Римлян 9:4; Ісаї 45:4; Римлян 11:28; Повторення Закону 7:6).</w:t>
      </w:r>
    </w:p>
    <w:p w14:paraId="76B83A1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(4) Мойсей та Аарон були обранцями Бога (Псал</w:t>
      </w:r>
      <w:r w:rsidR="00877C4A">
        <w:rPr>
          <w:rFonts w:ascii="Times New Roman" w:hAnsi="Times New Roman" w:cs="Times New Roman"/>
          <w:sz w:val="28"/>
          <w:szCs w:val="28"/>
        </w:rPr>
        <w:t>мів</w:t>
      </w:r>
      <w:r w:rsidRPr="004D7BD7">
        <w:rPr>
          <w:rFonts w:ascii="Times New Roman" w:hAnsi="Times New Roman" w:cs="Times New Roman"/>
          <w:sz w:val="28"/>
          <w:szCs w:val="28"/>
        </w:rPr>
        <w:t xml:space="preserve"> 106:23).</w:t>
      </w:r>
    </w:p>
    <w:p w14:paraId="149894DD" w14:textId="77777777" w:rsidR="00081754" w:rsidRPr="004D7BD7" w:rsidRDefault="00877C4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Священиків вибирали </w:t>
      </w:r>
      <w:r w:rsidR="00744C84">
        <w:rPr>
          <w:rFonts w:ascii="Times New Roman" w:hAnsi="Times New Roman" w:cs="Times New Roman"/>
          <w:sz w:val="28"/>
          <w:szCs w:val="28"/>
        </w:rPr>
        <w:t>як Божих о</w:t>
      </w:r>
      <w:r w:rsidR="00081754" w:rsidRPr="004D7BD7">
        <w:rPr>
          <w:rFonts w:ascii="Times New Roman" w:hAnsi="Times New Roman" w:cs="Times New Roman"/>
          <w:sz w:val="28"/>
          <w:szCs w:val="28"/>
        </w:rPr>
        <w:t>бранців (Повторення Закону 21:5), проте багато з них вмерли у своїх гріхах.</w:t>
      </w:r>
    </w:p>
    <w:p w14:paraId="3C93B156" w14:textId="77777777" w:rsidR="00081754" w:rsidRPr="004D7BD7" w:rsidRDefault="00877C4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Царів також обирали –</w:t>
      </w:r>
      <w:r w:rsidR="00081754" w:rsidRPr="004D7BD7">
        <w:rPr>
          <w:rFonts w:ascii="Times New Roman" w:hAnsi="Times New Roman" w:cs="Times New Roman"/>
          <w:sz w:val="28"/>
          <w:szCs w:val="28"/>
        </w:rPr>
        <w:t xml:space="preserve"> таких, як Давид і Саул, проте Саул помер у своїх гріхах (Псал</w:t>
      </w:r>
      <w:r>
        <w:rPr>
          <w:rFonts w:ascii="Times New Roman" w:hAnsi="Times New Roman" w:cs="Times New Roman"/>
          <w:sz w:val="28"/>
          <w:szCs w:val="28"/>
        </w:rPr>
        <w:t>мів 13:3; 1</w:t>
      </w:r>
      <w:r w:rsidR="00081754" w:rsidRPr="004D7BD7">
        <w:rPr>
          <w:rFonts w:ascii="Times New Roman" w:hAnsi="Times New Roman" w:cs="Times New Roman"/>
          <w:sz w:val="28"/>
          <w:szCs w:val="28"/>
        </w:rPr>
        <w:t xml:space="preserve"> </w:t>
      </w:r>
      <w:r>
        <w:rPr>
          <w:rFonts w:ascii="Times New Roman" w:hAnsi="Times New Roman" w:cs="Times New Roman"/>
          <w:sz w:val="28"/>
          <w:szCs w:val="28"/>
        </w:rPr>
        <w:t xml:space="preserve">Самуїлова 16:12, </w:t>
      </w:r>
      <w:r w:rsidR="00081754" w:rsidRPr="004D7BD7">
        <w:rPr>
          <w:rFonts w:ascii="Times New Roman" w:hAnsi="Times New Roman" w:cs="Times New Roman"/>
          <w:sz w:val="28"/>
          <w:szCs w:val="28"/>
        </w:rPr>
        <w:t>20:30; 1 Хроніки 28:5).</w:t>
      </w:r>
    </w:p>
    <w:p w14:paraId="0906FBE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(7) Пророків обирали, хоч</w:t>
      </w:r>
      <w:r w:rsidR="00877C4A">
        <w:rPr>
          <w:rFonts w:ascii="Times New Roman" w:hAnsi="Times New Roman" w:cs="Times New Roman"/>
          <w:sz w:val="28"/>
          <w:szCs w:val="28"/>
        </w:rPr>
        <w:t>а</w:t>
      </w:r>
      <w:r w:rsidRPr="004D7BD7">
        <w:rPr>
          <w:rFonts w:ascii="Times New Roman" w:hAnsi="Times New Roman" w:cs="Times New Roman"/>
          <w:sz w:val="28"/>
          <w:szCs w:val="28"/>
        </w:rPr>
        <w:t xml:space="preserve"> були між ними й фальшиві пророки (Єремії 1:5;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2:14).</w:t>
      </w:r>
    </w:p>
    <w:p w14:paraId="6BFB51BE" w14:textId="77777777" w:rsidR="00081754" w:rsidRPr="004D7BD7" w:rsidRDefault="00877C4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Апостолів</w:t>
      </w:r>
      <w:r w:rsidR="00081754" w:rsidRPr="004D7BD7">
        <w:rPr>
          <w:rFonts w:ascii="Times New Roman" w:hAnsi="Times New Roman" w:cs="Times New Roman"/>
          <w:sz w:val="28"/>
          <w:szCs w:val="28"/>
        </w:rPr>
        <w:t xml:space="preserve"> обира</w:t>
      </w:r>
      <w:r>
        <w:rPr>
          <w:rFonts w:ascii="Times New Roman" w:hAnsi="Times New Roman" w:cs="Times New Roman"/>
          <w:sz w:val="28"/>
          <w:szCs w:val="28"/>
        </w:rPr>
        <w:t>в</w:t>
      </w:r>
      <w:r w:rsidR="00081754" w:rsidRPr="004D7BD7">
        <w:rPr>
          <w:rFonts w:ascii="Times New Roman" w:hAnsi="Times New Roman" w:cs="Times New Roman"/>
          <w:sz w:val="28"/>
          <w:szCs w:val="28"/>
        </w:rPr>
        <w:t xml:space="preserve"> Господ</w:t>
      </w:r>
      <w:r>
        <w:rPr>
          <w:rFonts w:ascii="Times New Roman" w:hAnsi="Times New Roman" w:cs="Times New Roman"/>
          <w:sz w:val="28"/>
          <w:szCs w:val="28"/>
        </w:rPr>
        <w:t>ь (Луки 6:13; Дії 9:15,</w:t>
      </w:r>
      <w:r w:rsidR="00081754" w:rsidRPr="004D7BD7">
        <w:rPr>
          <w:rFonts w:ascii="Times New Roman" w:hAnsi="Times New Roman" w:cs="Times New Roman"/>
          <w:sz w:val="28"/>
          <w:szCs w:val="28"/>
        </w:rPr>
        <w:t xml:space="preserve"> 13:17</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1:2, 24; 22:4; Ів</w:t>
      </w:r>
      <w:r>
        <w:rPr>
          <w:rFonts w:ascii="Times New Roman" w:hAnsi="Times New Roman" w:cs="Times New Roman"/>
          <w:sz w:val="28"/>
          <w:szCs w:val="28"/>
        </w:rPr>
        <w:t xml:space="preserve">ана 6:71). Проте були апостоли – </w:t>
      </w:r>
      <w:r w:rsidR="00744C84">
        <w:rPr>
          <w:rFonts w:ascii="Times New Roman" w:hAnsi="Times New Roman" w:cs="Times New Roman"/>
          <w:sz w:val="28"/>
          <w:szCs w:val="28"/>
        </w:rPr>
        <w:t>скажімо</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Юда</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 xml:space="preserve"> які згрішили.</w:t>
      </w:r>
    </w:p>
    <w:p w14:paraId="237BCB07" w14:textId="77777777" w:rsidR="00081754" w:rsidRPr="004D7BD7" w:rsidRDefault="00877C4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Тепер Бог обрав Церкву (Матвія 20:16, 22:14,</w:t>
      </w:r>
      <w:r w:rsidR="00081754" w:rsidRPr="004D7BD7">
        <w:rPr>
          <w:rFonts w:ascii="Times New Roman" w:hAnsi="Times New Roman" w:cs="Times New Roman"/>
          <w:sz w:val="28"/>
          <w:szCs w:val="28"/>
        </w:rPr>
        <w:t xml:space="preserve"> 24:22, 24, 31;</w:t>
      </w:r>
      <w:r w:rsidR="00BE1F88">
        <w:rPr>
          <w:rFonts w:ascii="Times New Roman" w:hAnsi="Times New Roman" w:cs="Times New Roman"/>
          <w:sz w:val="28"/>
          <w:szCs w:val="28"/>
        </w:rPr>
        <w:t xml:space="preserve"> Марка 13:20, 22, 27; Луки 18:7; Івана 15:16-19; Римлян 8:33, 11:5, 7</w:t>
      </w:r>
      <w:r w:rsidR="00081754" w:rsidRPr="004D7BD7">
        <w:rPr>
          <w:rFonts w:ascii="Times New Roman" w:hAnsi="Times New Roman" w:cs="Times New Roman"/>
          <w:sz w:val="28"/>
          <w:szCs w:val="28"/>
        </w:rPr>
        <w:t xml:space="preserve">; 1 </w:t>
      </w:r>
      <w:r w:rsidR="00DA7FB6">
        <w:rPr>
          <w:rFonts w:ascii="Times New Roman" w:hAnsi="Times New Roman" w:cs="Times New Roman"/>
          <w:sz w:val="28"/>
          <w:szCs w:val="28"/>
        </w:rPr>
        <w:t>Коринтян 1:27</w:t>
      </w:r>
      <w:r w:rsidR="00BE1F88">
        <w:rPr>
          <w:rFonts w:ascii="Times New Roman" w:hAnsi="Times New Roman" w:cs="Times New Roman"/>
          <w:sz w:val="28"/>
          <w:szCs w:val="28"/>
        </w:rPr>
        <w:t>-</w:t>
      </w:r>
      <w:r w:rsidR="00DA7FB6">
        <w:rPr>
          <w:rFonts w:ascii="Times New Roman" w:hAnsi="Times New Roman" w:cs="Times New Roman"/>
          <w:sz w:val="28"/>
          <w:szCs w:val="28"/>
        </w:rPr>
        <w:t>28; Ефесян 1:4;</w:t>
      </w:r>
      <w:r w:rsidR="00BE1F88">
        <w:rPr>
          <w:rFonts w:ascii="Times New Roman" w:hAnsi="Times New Roman" w:cs="Times New Roman"/>
          <w:sz w:val="28"/>
          <w:szCs w:val="28"/>
        </w:rPr>
        <w:t xml:space="preserve"> Колосян 3:12;</w:t>
      </w:r>
      <w:r w:rsidR="00DA7FB6">
        <w:rPr>
          <w:rFonts w:ascii="Times New Roman" w:hAnsi="Times New Roman" w:cs="Times New Roman"/>
          <w:sz w:val="28"/>
          <w:szCs w:val="28"/>
        </w:rPr>
        <w:t xml:space="preserve"> 1</w:t>
      </w:r>
      <w:r w:rsidR="00081754" w:rsidRPr="004D7BD7">
        <w:rPr>
          <w:rFonts w:ascii="Times New Roman" w:hAnsi="Times New Roman" w:cs="Times New Roman"/>
          <w:sz w:val="28"/>
          <w:szCs w:val="28"/>
        </w:rPr>
        <w:t xml:space="preserve"> Солунян 1:4; 2</w:t>
      </w:r>
      <w:r w:rsidR="00DA7FB6">
        <w:rPr>
          <w:rFonts w:ascii="Times New Roman" w:hAnsi="Times New Roman" w:cs="Times New Roman"/>
          <w:sz w:val="28"/>
          <w:szCs w:val="28"/>
        </w:rPr>
        <w:t xml:space="preserve"> </w:t>
      </w:r>
      <w:r w:rsidR="00081754" w:rsidRPr="004D7BD7">
        <w:rPr>
          <w:rFonts w:ascii="Times New Roman" w:hAnsi="Times New Roman" w:cs="Times New Roman"/>
          <w:sz w:val="28"/>
          <w:szCs w:val="28"/>
        </w:rPr>
        <w:t>Тимо</w:t>
      </w:r>
      <w:r w:rsidR="00DA7FB6">
        <w:rPr>
          <w:rFonts w:ascii="Times New Roman" w:hAnsi="Times New Roman" w:cs="Times New Roman"/>
          <w:sz w:val="28"/>
          <w:szCs w:val="28"/>
        </w:rPr>
        <w:t>фія 2:10; Тита 1:1; 1 Петра 1:2,</w:t>
      </w:r>
      <w:r w:rsidR="00081754" w:rsidRPr="004D7BD7">
        <w:rPr>
          <w:rFonts w:ascii="Times New Roman" w:hAnsi="Times New Roman" w:cs="Times New Roman"/>
          <w:sz w:val="28"/>
          <w:szCs w:val="28"/>
        </w:rPr>
        <w:t xml:space="preserve"> 2:9; 2 Петра 1:10;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17:14).</w:t>
      </w:r>
    </w:p>
    <w:p w14:paraId="5F289FB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Отже, обговорення використання цього сл</w:t>
      </w:r>
      <w:r w:rsidR="00765259">
        <w:rPr>
          <w:rFonts w:ascii="Times New Roman" w:hAnsi="Times New Roman" w:cs="Times New Roman"/>
          <w:sz w:val="28"/>
          <w:szCs w:val="28"/>
        </w:rPr>
        <w:t>ова показує нам, що в</w:t>
      </w:r>
      <w:r w:rsidRPr="004D7BD7">
        <w:rPr>
          <w:rFonts w:ascii="Times New Roman" w:hAnsi="Times New Roman" w:cs="Times New Roman"/>
          <w:sz w:val="28"/>
          <w:szCs w:val="28"/>
        </w:rPr>
        <w:t>сі</w:t>
      </w:r>
      <w:r w:rsidR="00765259">
        <w:rPr>
          <w:rFonts w:ascii="Times New Roman" w:hAnsi="Times New Roman" w:cs="Times New Roman"/>
          <w:sz w:val="28"/>
          <w:szCs w:val="28"/>
        </w:rPr>
        <w:t>х цих різних</w:t>
      </w:r>
      <w:r w:rsidRPr="004D7BD7">
        <w:rPr>
          <w:rFonts w:ascii="Times New Roman" w:hAnsi="Times New Roman" w:cs="Times New Roman"/>
          <w:sz w:val="28"/>
          <w:szCs w:val="28"/>
        </w:rPr>
        <w:t xml:space="preserve"> люд</w:t>
      </w:r>
      <w:r w:rsidR="00765259">
        <w:rPr>
          <w:rFonts w:ascii="Times New Roman" w:hAnsi="Times New Roman" w:cs="Times New Roman"/>
          <w:sz w:val="28"/>
          <w:szCs w:val="28"/>
        </w:rPr>
        <w:t xml:space="preserve">ей Бог </w:t>
      </w:r>
      <w:r w:rsidRPr="004D7BD7">
        <w:rPr>
          <w:rFonts w:ascii="Times New Roman" w:hAnsi="Times New Roman" w:cs="Times New Roman"/>
          <w:sz w:val="28"/>
          <w:szCs w:val="28"/>
        </w:rPr>
        <w:t>вибра</w:t>
      </w:r>
      <w:r w:rsidR="00765259">
        <w:rPr>
          <w:rFonts w:ascii="Times New Roman" w:hAnsi="Times New Roman" w:cs="Times New Roman"/>
          <w:sz w:val="28"/>
          <w:szCs w:val="28"/>
        </w:rPr>
        <w:t xml:space="preserve">в </w:t>
      </w:r>
      <w:r w:rsidRPr="004D7BD7">
        <w:rPr>
          <w:rFonts w:ascii="Times New Roman" w:hAnsi="Times New Roman" w:cs="Times New Roman"/>
          <w:sz w:val="28"/>
          <w:szCs w:val="28"/>
        </w:rPr>
        <w:t>для конкретних цілей.</w:t>
      </w:r>
    </w:p>
    <w:p w14:paraId="3482FC1A" w14:textId="77777777" w:rsidR="00081754" w:rsidRPr="004D7BD7" w:rsidRDefault="00BE1F88"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081754" w:rsidRPr="004D7BD7">
        <w:rPr>
          <w:rFonts w:ascii="Times New Roman" w:hAnsi="Times New Roman" w:cs="Times New Roman"/>
          <w:b/>
          <w:sz w:val="28"/>
          <w:szCs w:val="28"/>
        </w:rPr>
        <w:t xml:space="preserve"> Аспекти обрання</w:t>
      </w:r>
    </w:p>
    <w:p w14:paraId="200E512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У вищезгаданих текстах П</w:t>
      </w:r>
      <w:r w:rsidR="00765259">
        <w:rPr>
          <w:rFonts w:ascii="Times New Roman" w:hAnsi="Times New Roman" w:cs="Times New Roman"/>
          <w:sz w:val="28"/>
          <w:szCs w:val="28"/>
        </w:rPr>
        <w:t>исання необхідно зауважити, що в</w:t>
      </w:r>
      <w:r w:rsidRPr="004D7BD7">
        <w:rPr>
          <w:rFonts w:ascii="Times New Roman" w:hAnsi="Times New Roman" w:cs="Times New Roman"/>
          <w:sz w:val="28"/>
          <w:szCs w:val="28"/>
        </w:rPr>
        <w:t>сі</w:t>
      </w:r>
      <w:r w:rsidR="00765259">
        <w:rPr>
          <w:rFonts w:ascii="Times New Roman" w:hAnsi="Times New Roman" w:cs="Times New Roman"/>
          <w:sz w:val="28"/>
          <w:szCs w:val="28"/>
        </w:rPr>
        <w:t>, кого Бог</w:t>
      </w:r>
      <w:r w:rsidRPr="004D7BD7">
        <w:rPr>
          <w:rFonts w:ascii="Times New Roman" w:hAnsi="Times New Roman" w:cs="Times New Roman"/>
          <w:sz w:val="28"/>
          <w:szCs w:val="28"/>
        </w:rPr>
        <w:t xml:space="preserve"> «обра</w:t>
      </w:r>
      <w:r w:rsidR="00765259">
        <w:rPr>
          <w:rFonts w:ascii="Times New Roman" w:hAnsi="Times New Roman" w:cs="Times New Roman"/>
          <w:sz w:val="28"/>
          <w:szCs w:val="28"/>
        </w:rPr>
        <w:t>в</w:t>
      </w:r>
      <w:r w:rsidRPr="004D7BD7">
        <w:rPr>
          <w:rFonts w:ascii="Times New Roman" w:hAnsi="Times New Roman" w:cs="Times New Roman"/>
          <w:sz w:val="28"/>
          <w:szCs w:val="28"/>
        </w:rPr>
        <w:t>»</w:t>
      </w:r>
      <w:r w:rsidR="00765259">
        <w:rPr>
          <w:rFonts w:ascii="Times New Roman" w:hAnsi="Times New Roman" w:cs="Times New Roman"/>
          <w:sz w:val="28"/>
          <w:szCs w:val="28"/>
        </w:rPr>
        <w:t>,</w:t>
      </w:r>
      <w:r w:rsidRPr="004D7BD7">
        <w:rPr>
          <w:rFonts w:ascii="Times New Roman" w:hAnsi="Times New Roman" w:cs="Times New Roman"/>
          <w:sz w:val="28"/>
          <w:szCs w:val="28"/>
        </w:rPr>
        <w:t xml:space="preserve"> не обов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язково були обран</w:t>
      </w:r>
      <w:r w:rsidR="00765259">
        <w:rPr>
          <w:rFonts w:ascii="Times New Roman" w:hAnsi="Times New Roman" w:cs="Times New Roman"/>
          <w:sz w:val="28"/>
          <w:szCs w:val="28"/>
        </w:rPr>
        <w:t>і</w:t>
      </w:r>
      <w:r w:rsidRPr="004D7BD7">
        <w:rPr>
          <w:rFonts w:ascii="Times New Roman" w:hAnsi="Times New Roman" w:cs="Times New Roman"/>
          <w:sz w:val="28"/>
          <w:szCs w:val="28"/>
        </w:rPr>
        <w:t xml:space="preserve"> для вічного життя. Контекст Писання показує, що існу</w:t>
      </w:r>
      <w:r w:rsidR="00765259">
        <w:rPr>
          <w:rFonts w:ascii="Times New Roman" w:hAnsi="Times New Roman" w:cs="Times New Roman"/>
          <w:sz w:val="28"/>
          <w:szCs w:val="28"/>
        </w:rPr>
        <w:t>ють</w:t>
      </w:r>
      <w:r w:rsidRPr="004D7BD7">
        <w:rPr>
          <w:rFonts w:ascii="Times New Roman" w:hAnsi="Times New Roman" w:cs="Times New Roman"/>
          <w:sz w:val="28"/>
          <w:szCs w:val="28"/>
        </w:rPr>
        <w:t xml:space="preserve"> два основн</w:t>
      </w:r>
      <w:r w:rsidR="00765259">
        <w:rPr>
          <w:rFonts w:ascii="Times New Roman" w:hAnsi="Times New Roman" w:cs="Times New Roman"/>
          <w:sz w:val="28"/>
          <w:szCs w:val="28"/>
        </w:rPr>
        <w:t>і</w:t>
      </w:r>
      <w:r w:rsidRPr="004D7BD7">
        <w:rPr>
          <w:rFonts w:ascii="Times New Roman" w:hAnsi="Times New Roman" w:cs="Times New Roman"/>
          <w:sz w:val="28"/>
          <w:szCs w:val="28"/>
        </w:rPr>
        <w:t xml:space="preserve"> аспекти обрання, які потрібно відрізняти.</w:t>
      </w:r>
    </w:p>
    <w:p w14:paraId="604B371A"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Обрання часу</w:t>
      </w:r>
    </w:p>
    <w:p w14:paraId="408DD1AA" w14:textId="77777777" w:rsidR="00081754" w:rsidRPr="004D7BD7" w:rsidRDefault="0076525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 обрання для тимчасової цілі,</w:t>
      </w:r>
      <w:r w:rsidR="00081754" w:rsidRPr="004D7BD7">
        <w:rPr>
          <w:rFonts w:ascii="Times New Roman" w:hAnsi="Times New Roman" w:cs="Times New Roman"/>
          <w:sz w:val="28"/>
          <w:szCs w:val="28"/>
        </w:rPr>
        <w:t xml:space="preserve"> позитивної чи негативної. Це </w:t>
      </w:r>
      <w:r>
        <w:rPr>
          <w:rFonts w:ascii="Times New Roman" w:hAnsi="Times New Roman" w:cs="Times New Roman"/>
          <w:sz w:val="28"/>
          <w:szCs w:val="28"/>
        </w:rPr>
        <w:t xml:space="preserve">стосується </w:t>
      </w:r>
      <w:r w:rsidR="00081754" w:rsidRPr="004D7BD7">
        <w:rPr>
          <w:rFonts w:ascii="Times New Roman" w:hAnsi="Times New Roman" w:cs="Times New Roman"/>
          <w:sz w:val="28"/>
          <w:szCs w:val="28"/>
        </w:rPr>
        <w:t>обрання Богом окремих людей або націй для здійснення Його цілей залежно від часу. Фараон, Мойсей</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Кір</w:t>
      </w:r>
      <w:r>
        <w:rPr>
          <w:rFonts w:ascii="Times New Roman" w:hAnsi="Times New Roman" w:cs="Times New Roman"/>
          <w:sz w:val="28"/>
          <w:szCs w:val="28"/>
        </w:rPr>
        <w:t>, Павло, Ізраїль, Ассирія та Вави</w:t>
      </w:r>
      <w:r w:rsidR="00081754" w:rsidRPr="004D7BD7">
        <w:rPr>
          <w:rFonts w:ascii="Times New Roman" w:hAnsi="Times New Roman" w:cs="Times New Roman"/>
          <w:sz w:val="28"/>
          <w:szCs w:val="28"/>
        </w:rPr>
        <w:t xml:space="preserve">лон </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приклади такого вибору.</w:t>
      </w:r>
    </w:p>
    <w:p w14:paraId="1BB12BD8"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Обрання вічності</w:t>
      </w:r>
    </w:p>
    <w:p w14:paraId="76EBC313" w14:textId="77777777" w:rsidR="00081754" w:rsidRPr="004D7BD7" w:rsidRDefault="0076525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w:t>
      </w:r>
      <w:r w:rsidR="00081754" w:rsidRPr="004D7BD7">
        <w:rPr>
          <w:rFonts w:ascii="Times New Roman" w:hAnsi="Times New Roman" w:cs="Times New Roman"/>
          <w:sz w:val="28"/>
          <w:szCs w:val="28"/>
        </w:rPr>
        <w:t xml:space="preserve"> обрання, яке має вічну ціль, що ґрунтується на милості. Коли говориться про обрання стосовно плану спасіння, то мається на увазі Божа суверенна дія милості, завдяки якій Він у Христі Ісусі вибрав на спасіння тих, які</w:t>
      </w:r>
      <w:r w:rsidR="00BE1F88">
        <w:rPr>
          <w:rFonts w:ascii="Times New Roman" w:hAnsi="Times New Roman" w:cs="Times New Roman"/>
          <w:sz w:val="28"/>
          <w:szCs w:val="28"/>
        </w:rPr>
        <w:t>,</w:t>
      </w:r>
      <w:r w:rsidR="00081754" w:rsidRPr="004D7BD7">
        <w:rPr>
          <w:rFonts w:ascii="Times New Roman" w:hAnsi="Times New Roman" w:cs="Times New Roman"/>
          <w:sz w:val="28"/>
          <w:szCs w:val="28"/>
        </w:rPr>
        <w:t xml:space="preserve"> за Його передбаченням</w:t>
      </w:r>
      <w:r w:rsidR="00BE1F88">
        <w:rPr>
          <w:rFonts w:ascii="Times New Roman" w:hAnsi="Times New Roman" w:cs="Times New Roman"/>
          <w:sz w:val="28"/>
          <w:szCs w:val="28"/>
        </w:rPr>
        <w:t>,</w:t>
      </w:r>
      <w:r w:rsidR="00081754" w:rsidRPr="004D7BD7">
        <w:rPr>
          <w:rFonts w:ascii="Times New Roman" w:hAnsi="Times New Roman" w:cs="Times New Roman"/>
          <w:sz w:val="28"/>
          <w:szCs w:val="28"/>
        </w:rPr>
        <w:t xml:space="preserve"> приймуть Його.</w:t>
      </w:r>
    </w:p>
    <w:p w14:paraId="4DA7A64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Обрання </w:t>
      </w:r>
      <w:r w:rsidR="00BE1F88">
        <w:rPr>
          <w:rFonts w:ascii="Times New Roman" w:hAnsi="Times New Roman" w:cs="Times New Roman"/>
          <w:sz w:val="28"/>
          <w:szCs w:val="28"/>
        </w:rPr>
        <w:t>– це</w:t>
      </w:r>
      <w:r w:rsidRPr="004D7BD7">
        <w:rPr>
          <w:rFonts w:ascii="Times New Roman" w:hAnsi="Times New Roman" w:cs="Times New Roman"/>
          <w:sz w:val="28"/>
          <w:szCs w:val="28"/>
        </w:rPr>
        <w:t xml:space="preserve"> </w:t>
      </w:r>
      <w:r w:rsidR="00BE1F88">
        <w:rPr>
          <w:rFonts w:ascii="Times New Roman" w:hAnsi="Times New Roman" w:cs="Times New Roman"/>
          <w:b/>
          <w:sz w:val="28"/>
          <w:szCs w:val="28"/>
        </w:rPr>
        <w:t>суверенний</w:t>
      </w:r>
      <w:r w:rsidRPr="004D7BD7">
        <w:rPr>
          <w:rFonts w:ascii="Times New Roman" w:hAnsi="Times New Roman" w:cs="Times New Roman"/>
          <w:b/>
          <w:sz w:val="28"/>
          <w:szCs w:val="28"/>
        </w:rPr>
        <w:t xml:space="preserve"> акт Бога</w:t>
      </w:r>
      <w:r w:rsidR="00203B97">
        <w:rPr>
          <w:rFonts w:ascii="Times New Roman" w:hAnsi="Times New Roman" w:cs="Times New Roman"/>
          <w:sz w:val="28"/>
          <w:szCs w:val="28"/>
        </w:rPr>
        <w:t>, завдяки якому</w:t>
      </w:r>
      <w:r w:rsidRPr="004D7BD7">
        <w:rPr>
          <w:rFonts w:ascii="Times New Roman" w:hAnsi="Times New Roman" w:cs="Times New Roman"/>
          <w:sz w:val="28"/>
          <w:szCs w:val="28"/>
        </w:rPr>
        <w:t xml:space="preserve"> для Нього обираються певні люди (Івана 15:19). Бог не зобов</w:t>
      </w:r>
      <w:r w:rsidR="009C3612" w:rsidRPr="004D7BD7">
        <w:rPr>
          <w:rFonts w:ascii="Times New Roman" w:hAnsi="Times New Roman" w:cs="Times New Roman"/>
          <w:sz w:val="28"/>
          <w:szCs w:val="28"/>
        </w:rPr>
        <w:t>’</w:t>
      </w:r>
      <w:r w:rsidR="00203B97">
        <w:rPr>
          <w:rFonts w:ascii="Times New Roman" w:hAnsi="Times New Roman" w:cs="Times New Roman"/>
          <w:sz w:val="28"/>
          <w:szCs w:val="28"/>
        </w:rPr>
        <w:t>язаний когось обирати, оскільки</w:t>
      </w:r>
      <w:r w:rsidRPr="004D7BD7">
        <w:rPr>
          <w:rFonts w:ascii="Times New Roman" w:hAnsi="Times New Roman" w:cs="Times New Roman"/>
          <w:sz w:val="28"/>
          <w:szCs w:val="28"/>
        </w:rPr>
        <w:t xml:space="preserve"> в Адамі всі згрішили. Не знайшлося нічого гідного ні в одній людині з грішного роду Адама.</w:t>
      </w:r>
    </w:p>
    <w:p w14:paraId="33A33E6C" w14:textId="77777777" w:rsidR="00081754" w:rsidRPr="004D7BD7" w:rsidRDefault="00203B9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Обрання здійснюється</w:t>
      </w:r>
      <w:r w:rsidR="00081754" w:rsidRPr="004D7BD7">
        <w:rPr>
          <w:rFonts w:ascii="Times New Roman" w:hAnsi="Times New Roman" w:cs="Times New Roman"/>
          <w:sz w:val="28"/>
          <w:szCs w:val="28"/>
        </w:rPr>
        <w:t xml:space="preserve"> повністю по </w:t>
      </w:r>
      <w:r w:rsidR="00081754" w:rsidRPr="004D7BD7">
        <w:rPr>
          <w:rFonts w:ascii="Times New Roman" w:hAnsi="Times New Roman" w:cs="Times New Roman"/>
          <w:b/>
          <w:sz w:val="28"/>
          <w:szCs w:val="28"/>
        </w:rPr>
        <w:t>милості</w:t>
      </w:r>
      <w:r w:rsidR="00081754" w:rsidRPr="004D7BD7">
        <w:rPr>
          <w:rFonts w:ascii="Times New Roman" w:hAnsi="Times New Roman" w:cs="Times New Roman"/>
          <w:sz w:val="28"/>
          <w:szCs w:val="28"/>
        </w:rPr>
        <w:t xml:space="preserve">, </w:t>
      </w:r>
      <w:r>
        <w:rPr>
          <w:rFonts w:ascii="Times New Roman" w:hAnsi="Times New Roman" w:cs="Times New Roman"/>
          <w:sz w:val="28"/>
          <w:szCs w:val="28"/>
        </w:rPr>
        <w:t>незалежно</w:t>
      </w:r>
      <w:r w:rsidR="00081754" w:rsidRPr="004D7BD7">
        <w:rPr>
          <w:rFonts w:ascii="Times New Roman" w:hAnsi="Times New Roman" w:cs="Times New Roman"/>
          <w:sz w:val="28"/>
          <w:szCs w:val="28"/>
        </w:rPr>
        <w:t xml:space="preserve"> від людських заслуг. Людина зовсім не</w:t>
      </w:r>
      <w:r>
        <w:rPr>
          <w:rFonts w:ascii="Times New Roman" w:hAnsi="Times New Roman" w:cs="Times New Roman"/>
          <w:sz w:val="28"/>
          <w:szCs w:val="28"/>
        </w:rPr>
        <w:t xml:space="preserve"> </w:t>
      </w:r>
      <w:r w:rsidR="00BE1F88">
        <w:rPr>
          <w:rFonts w:ascii="Times New Roman" w:hAnsi="Times New Roman" w:cs="Times New Roman"/>
          <w:sz w:val="28"/>
          <w:szCs w:val="28"/>
        </w:rPr>
        <w:t>варта</w:t>
      </w:r>
      <w:r w:rsidR="00081754" w:rsidRPr="004D7BD7">
        <w:rPr>
          <w:rFonts w:ascii="Times New Roman" w:hAnsi="Times New Roman" w:cs="Times New Roman"/>
          <w:sz w:val="28"/>
          <w:szCs w:val="28"/>
        </w:rPr>
        <w:t xml:space="preserve"> спасіння. Вона заслуговує на прокляття. Милість </w:t>
      </w:r>
      <w:r w:rsidR="009D5868">
        <w:rPr>
          <w:rFonts w:ascii="Times New Roman" w:hAnsi="Times New Roman" w:cs="Times New Roman"/>
          <w:sz w:val="28"/>
          <w:szCs w:val="28"/>
        </w:rPr>
        <w:t xml:space="preserve">вибрала </w:t>
      </w:r>
      <w:r w:rsidR="00081754" w:rsidRPr="004D7BD7">
        <w:rPr>
          <w:rFonts w:ascii="Times New Roman" w:hAnsi="Times New Roman" w:cs="Times New Roman"/>
          <w:sz w:val="28"/>
          <w:szCs w:val="28"/>
        </w:rPr>
        <w:t>надати спасіння людині.</w:t>
      </w:r>
    </w:p>
    <w:p w14:paraId="189E916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Обрання стосується лише тих, хто </w:t>
      </w:r>
      <w:r w:rsidRPr="004D7BD7">
        <w:rPr>
          <w:rFonts w:ascii="Times New Roman" w:hAnsi="Times New Roman" w:cs="Times New Roman"/>
          <w:b/>
          <w:sz w:val="28"/>
          <w:szCs w:val="28"/>
        </w:rPr>
        <w:t>«у Христі»</w:t>
      </w:r>
      <w:r w:rsidRPr="004D7BD7">
        <w:rPr>
          <w:rFonts w:ascii="Times New Roman" w:hAnsi="Times New Roman" w:cs="Times New Roman"/>
          <w:sz w:val="28"/>
          <w:szCs w:val="28"/>
        </w:rPr>
        <w:t xml:space="preserve">. Бог не міг обрати людину саму по собі </w:t>
      </w:r>
      <w:r w:rsidR="00203B97">
        <w:rPr>
          <w:rFonts w:ascii="Times New Roman" w:hAnsi="Times New Roman" w:cs="Times New Roman"/>
          <w:sz w:val="28"/>
          <w:szCs w:val="28"/>
        </w:rPr>
        <w:t xml:space="preserve">– </w:t>
      </w:r>
      <w:r w:rsidRPr="004D7BD7">
        <w:rPr>
          <w:rFonts w:ascii="Times New Roman" w:hAnsi="Times New Roman" w:cs="Times New Roman"/>
          <w:sz w:val="28"/>
          <w:szCs w:val="28"/>
        </w:rPr>
        <w:t>через її гріховність і стан недостойності, тому Бог зміг обрати людину тільки завдяки заслугам Христа.</w:t>
      </w:r>
    </w:p>
    <w:p w14:paraId="163CB991"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5. Обрання і передбачення</w:t>
      </w:r>
    </w:p>
    <w:p w14:paraId="32A7BC6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Обрання твердо </w:t>
      </w:r>
      <w:r w:rsidRPr="004D7BD7">
        <w:rPr>
          <w:rFonts w:ascii="Times New Roman" w:hAnsi="Times New Roman" w:cs="Times New Roman"/>
          <w:b/>
          <w:sz w:val="28"/>
          <w:szCs w:val="28"/>
        </w:rPr>
        <w:t>грунтується на передбаченні</w:t>
      </w:r>
      <w:r w:rsidRPr="004D7BD7">
        <w:rPr>
          <w:rFonts w:ascii="Times New Roman" w:hAnsi="Times New Roman" w:cs="Times New Roman"/>
          <w:sz w:val="28"/>
          <w:szCs w:val="28"/>
        </w:rPr>
        <w:t xml:space="preserve"> Бога. Бог обрав тих, хто</w:t>
      </w:r>
      <w:r w:rsidR="0024350C">
        <w:rPr>
          <w:rFonts w:ascii="Times New Roman" w:hAnsi="Times New Roman" w:cs="Times New Roman"/>
          <w:sz w:val="28"/>
          <w:szCs w:val="28"/>
        </w:rPr>
        <w:t>,</w:t>
      </w:r>
      <w:r w:rsidRPr="004D7BD7">
        <w:rPr>
          <w:rFonts w:ascii="Times New Roman" w:hAnsi="Times New Roman" w:cs="Times New Roman"/>
          <w:sz w:val="28"/>
          <w:szCs w:val="28"/>
        </w:rPr>
        <w:t xml:space="preserve"> за Його передбаченням</w:t>
      </w:r>
      <w:r w:rsidR="0024350C">
        <w:rPr>
          <w:rFonts w:ascii="Times New Roman" w:hAnsi="Times New Roman" w:cs="Times New Roman"/>
          <w:sz w:val="28"/>
          <w:szCs w:val="28"/>
        </w:rPr>
        <w:t>,</w:t>
      </w:r>
      <w:r w:rsidRPr="004D7BD7">
        <w:rPr>
          <w:rFonts w:ascii="Times New Roman" w:hAnsi="Times New Roman" w:cs="Times New Roman"/>
          <w:sz w:val="28"/>
          <w:szCs w:val="28"/>
        </w:rPr>
        <w:t xml:space="preserve"> прийме Христа. Слово «передб</w:t>
      </w:r>
      <w:r w:rsidR="00203B97">
        <w:rPr>
          <w:rFonts w:ascii="Times New Roman" w:hAnsi="Times New Roman" w:cs="Times New Roman"/>
          <w:sz w:val="28"/>
          <w:szCs w:val="28"/>
        </w:rPr>
        <w:t>ачати» грецькою мовою звучить «п</w:t>
      </w:r>
      <w:r w:rsidR="0015014D">
        <w:rPr>
          <w:rFonts w:ascii="Times New Roman" w:hAnsi="Times New Roman" w:cs="Times New Roman"/>
          <w:sz w:val="28"/>
          <w:szCs w:val="28"/>
        </w:rPr>
        <w:t>рог</w:t>
      </w:r>
      <w:r w:rsidRPr="004D7BD7">
        <w:rPr>
          <w:rFonts w:ascii="Times New Roman" w:hAnsi="Times New Roman" w:cs="Times New Roman"/>
          <w:sz w:val="28"/>
          <w:szCs w:val="28"/>
        </w:rPr>
        <w:t>носко» і означає «знати наперед». Слово «передбачення» грецькою мовою буде «пр</w:t>
      </w:r>
      <w:r w:rsidR="0024350C">
        <w:rPr>
          <w:rFonts w:ascii="Times New Roman" w:hAnsi="Times New Roman" w:cs="Times New Roman"/>
          <w:sz w:val="28"/>
          <w:szCs w:val="28"/>
        </w:rPr>
        <w:t>огносіс» і означає «знаючи зазда</w:t>
      </w:r>
      <w:r w:rsidRPr="004D7BD7">
        <w:rPr>
          <w:rFonts w:ascii="Times New Roman" w:hAnsi="Times New Roman" w:cs="Times New Roman"/>
          <w:sz w:val="28"/>
          <w:szCs w:val="28"/>
        </w:rPr>
        <w:t xml:space="preserve">легідь». Перше з цих слів вживається </w:t>
      </w:r>
      <w:r w:rsidR="0024350C">
        <w:rPr>
          <w:rFonts w:ascii="Times New Roman" w:hAnsi="Times New Roman" w:cs="Times New Roman"/>
          <w:sz w:val="28"/>
          <w:szCs w:val="28"/>
        </w:rPr>
        <w:t>двічі</w:t>
      </w:r>
      <w:r w:rsidRPr="004D7BD7">
        <w:rPr>
          <w:rFonts w:ascii="Times New Roman" w:hAnsi="Times New Roman" w:cs="Times New Roman"/>
          <w:sz w:val="28"/>
          <w:szCs w:val="28"/>
        </w:rPr>
        <w:t xml:space="preserve"> щодо людського знання (Дії 26:5; 2</w:t>
      </w:r>
      <w:r w:rsidR="0015014D">
        <w:rPr>
          <w:rFonts w:ascii="Times New Roman" w:hAnsi="Times New Roman" w:cs="Times New Roman"/>
          <w:sz w:val="28"/>
          <w:szCs w:val="28"/>
        </w:rPr>
        <w:t xml:space="preserve"> </w:t>
      </w:r>
      <w:r w:rsidRPr="004D7BD7">
        <w:rPr>
          <w:rFonts w:ascii="Times New Roman" w:hAnsi="Times New Roman" w:cs="Times New Roman"/>
          <w:sz w:val="28"/>
          <w:szCs w:val="28"/>
        </w:rPr>
        <w:t>Петра 3:17), але обидва ц</w:t>
      </w:r>
      <w:r w:rsidR="0015014D">
        <w:rPr>
          <w:rFonts w:ascii="Times New Roman" w:hAnsi="Times New Roman" w:cs="Times New Roman"/>
          <w:sz w:val="28"/>
          <w:szCs w:val="28"/>
        </w:rPr>
        <w:t>і</w:t>
      </w:r>
      <w:r w:rsidRPr="004D7BD7">
        <w:rPr>
          <w:rFonts w:ascii="Times New Roman" w:hAnsi="Times New Roman" w:cs="Times New Roman"/>
          <w:sz w:val="28"/>
          <w:szCs w:val="28"/>
        </w:rPr>
        <w:t xml:space="preserve"> слова в іншому випадку вживаються щодо божественного знання, посилаючись на Божу </w:t>
      </w:r>
      <w:r w:rsidR="0015014D">
        <w:rPr>
          <w:rFonts w:ascii="Times New Roman" w:hAnsi="Times New Roman" w:cs="Times New Roman"/>
          <w:sz w:val="28"/>
          <w:szCs w:val="28"/>
        </w:rPr>
        <w:t>здатність</w:t>
      </w:r>
      <w:r w:rsidRPr="004D7BD7">
        <w:rPr>
          <w:rFonts w:ascii="Times New Roman" w:hAnsi="Times New Roman" w:cs="Times New Roman"/>
          <w:sz w:val="28"/>
          <w:szCs w:val="28"/>
        </w:rPr>
        <w:t xml:space="preserve"> досконало знати майбутнє. Писання зазначає, що Богу відомі всі Його вчинки довіку (Дії 15:18).</w:t>
      </w:r>
    </w:p>
    <w:p w14:paraId="67F3954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24350C">
        <w:rPr>
          <w:rFonts w:ascii="Times New Roman" w:hAnsi="Times New Roman" w:cs="Times New Roman"/>
          <w:b/>
          <w:sz w:val="28"/>
          <w:szCs w:val="28"/>
        </w:rPr>
        <w:t>а</w:t>
      </w:r>
      <w:r w:rsidR="0024350C" w:rsidRPr="0024350C">
        <w:rPr>
          <w:rFonts w:ascii="Times New Roman" w:hAnsi="Times New Roman" w:cs="Times New Roman"/>
          <w:b/>
          <w:sz w:val="28"/>
          <w:szCs w:val="28"/>
        </w:rPr>
        <w:t>.</w:t>
      </w:r>
      <w:r w:rsidR="0015014D">
        <w:rPr>
          <w:rFonts w:ascii="Times New Roman" w:hAnsi="Times New Roman" w:cs="Times New Roman"/>
          <w:sz w:val="28"/>
          <w:szCs w:val="28"/>
        </w:rPr>
        <w:t xml:space="preserve"> </w:t>
      </w:r>
      <w:r w:rsidRPr="004D7BD7">
        <w:rPr>
          <w:rFonts w:ascii="Times New Roman" w:hAnsi="Times New Roman" w:cs="Times New Roman"/>
          <w:b/>
          <w:sz w:val="28"/>
          <w:szCs w:val="28"/>
        </w:rPr>
        <w:t>Христос</w:t>
      </w:r>
      <w:r w:rsidRPr="004D7BD7">
        <w:rPr>
          <w:rFonts w:ascii="Times New Roman" w:hAnsi="Times New Roman" w:cs="Times New Roman"/>
          <w:sz w:val="28"/>
          <w:szCs w:val="28"/>
        </w:rPr>
        <w:t xml:space="preserve"> був передбачени</w:t>
      </w:r>
      <w:r w:rsidR="0015014D">
        <w:rPr>
          <w:rFonts w:ascii="Times New Roman" w:hAnsi="Times New Roman" w:cs="Times New Roman"/>
          <w:sz w:val="28"/>
          <w:szCs w:val="28"/>
        </w:rPr>
        <w:t>й і пр</w:t>
      </w:r>
      <w:r w:rsidRPr="004D7BD7">
        <w:rPr>
          <w:rFonts w:ascii="Times New Roman" w:hAnsi="Times New Roman" w:cs="Times New Roman"/>
          <w:sz w:val="28"/>
          <w:szCs w:val="28"/>
        </w:rPr>
        <w:t>изначени</w:t>
      </w:r>
      <w:r w:rsidR="0015014D">
        <w:rPr>
          <w:rFonts w:ascii="Times New Roman" w:hAnsi="Times New Roman" w:cs="Times New Roman"/>
          <w:sz w:val="28"/>
          <w:szCs w:val="28"/>
        </w:rPr>
        <w:t>й</w:t>
      </w:r>
      <w:r w:rsidRPr="004D7BD7">
        <w:rPr>
          <w:rFonts w:ascii="Times New Roman" w:hAnsi="Times New Roman" w:cs="Times New Roman"/>
          <w:sz w:val="28"/>
          <w:szCs w:val="28"/>
        </w:rPr>
        <w:t xml:space="preserve"> заздалегідь,</w:t>
      </w:r>
      <w:r w:rsidR="0015014D">
        <w:rPr>
          <w:rFonts w:ascii="Times New Roman" w:hAnsi="Times New Roman" w:cs="Times New Roman"/>
          <w:sz w:val="28"/>
          <w:szCs w:val="28"/>
        </w:rPr>
        <w:t xml:space="preserve"> </w:t>
      </w:r>
      <w:r w:rsidRPr="004D7BD7">
        <w:rPr>
          <w:rFonts w:ascii="Times New Roman" w:hAnsi="Times New Roman" w:cs="Times New Roman"/>
          <w:sz w:val="28"/>
          <w:szCs w:val="28"/>
        </w:rPr>
        <w:t>щоб померти (Дії 2:23; 1 Петра 1:20).</w:t>
      </w:r>
    </w:p>
    <w:p w14:paraId="06B1D6A7" w14:textId="77777777" w:rsidR="00081754" w:rsidRPr="004D7BD7" w:rsidRDefault="0024350C" w:rsidP="00B64690">
      <w:pPr>
        <w:spacing w:after="0" w:line="240" w:lineRule="auto"/>
        <w:ind w:firstLine="709"/>
        <w:jc w:val="both"/>
        <w:rPr>
          <w:rFonts w:ascii="Times New Roman" w:hAnsi="Times New Roman" w:cs="Times New Roman"/>
          <w:sz w:val="28"/>
          <w:szCs w:val="28"/>
        </w:rPr>
      </w:pPr>
      <w:r w:rsidRPr="0024350C">
        <w:rPr>
          <w:rFonts w:ascii="Times New Roman" w:hAnsi="Times New Roman" w:cs="Times New Roman"/>
          <w:b/>
          <w:sz w:val="28"/>
          <w:szCs w:val="28"/>
        </w:rPr>
        <w:t>б</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w:t>
      </w:r>
      <w:r w:rsidR="00081754" w:rsidRPr="004D7BD7">
        <w:rPr>
          <w:rFonts w:ascii="Times New Roman" w:hAnsi="Times New Roman" w:cs="Times New Roman"/>
          <w:b/>
          <w:sz w:val="28"/>
          <w:szCs w:val="28"/>
        </w:rPr>
        <w:t>Ізраїль</w:t>
      </w:r>
      <w:r w:rsidR="00081754" w:rsidRPr="004D7BD7">
        <w:rPr>
          <w:rFonts w:ascii="Times New Roman" w:hAnsi="Times New Roman" w:cs="Times New Roman"/>
          <w:sz w:val="28"/>
          <w:szCs w:val="28"/>
        </w:rPr>
        <w:t xml:space="preserve"> був передбачений стати Божим народом на землі (Римлян 11:2).</w:t>
      </w:r>
    </w:p>
    <w:p w14:paraId="6F8477B1" w14:textId="77777777" w:rsidR="00081754" w:rsidRPr="004D7BD7" w:rsidRDefault="0024350C" w:rsidP="00B64690">
      <w:pPr>
        <w:spacing w:after="0" w:line="240" w:lineRule="auto"/>
        <w:ind w:firstLine="709"/>
        <w:jc w:val="both"/>
        <w:rPr>
          <w:rFonts w:ascii="Times New Roman" w:hAnsi="Times New Roman" w:cs="Times New Roman"/>
          <w:sz w:val="28"/>
          <w:szCs w:val="28"/>
        </w:rPr>
      </w:pPr>
      <w:r w:rsidRPr="0024350C">
        <w:rPr>
          <w:rFonts w:ascii="Times New Roman" w:hAnsi="Times New Roman" w:cs="Times New Roman"/>
          <w:b/>
          <w:sz w:val="28"/>
          <w:szCs w:val="28"/>
        </w:rPr>
        <w:t>в</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w:t>
      </w:r>
      <w:r w:rsidR="00081754" w:rsidRPr="004D7BD7">
        <w:rPr>
          <w:rFonts w:ascii="Times New Roman" w:hAnsi="Times New Roman" w:cs="Times New Roman"/>
          <w:b/>
          <w:sz w:val="28"/>
          <w:szCs w:val="28"/>
        </w:rPr>
        <w:t>Церква</w:t>
      </w:r>
      <w:r w:rsidR="00081754" w:rsidRPr="004D7BD7">
        <w:rPr>
          <w:rFonts w:ascii="Times New Roman" w:hAnsi="Times New Roman" w:cs="Times New Roman"/>
          <w:sz w:val="28"/>
          <w:szCs w:val="28"/>
        </w:rPr>
        <w:t xml:space="preserve"> також була передбачен</w:t>
      </w:r>
      <w:r w:rsidR="0015014D">
        <w:rPr>
          <w:rFonts w:ascii="Times New Roman" w:hAnsi="Times New Roman" w:cs="Times New Roman"/>
          <w:sz w:val="28"/>
          <w:szCs w:val="28"/>
        </w:rPr>
        <w:t xml:space="preserve">а (Римлян 8:29-30; </w:t>
      </w:r>
      <w:r w:rsidR="00081754" w:rsidRPr="004D7BD7">
        <w:rPr>
          <w:rFonts w:ascii="Times New Roman" w:hAnsi="Times New Roman" w:cs="Times New Roman"/>
          <w:sz w:val="28"/>
          <w:szCs w:val="28"/>
        </w:rPr>
        <w:t>1 Петра 1:1</w:t>
      </w:r>
      <w:r w:rsidR="0015014D">
        <w:rPr>
          <w:rFonts w:ascii="Times New Roman" w:hAnsi="Times New Roman" w:cs="Times New Roman"/>
          <w:sz w:val="28"/>
          <w:szCs w:val="28"/>
        </w:rPr>
        <w:t>-</w:t>
      </w:r>
      <w:r w:rsidR="00081754" w:rsidRPr="004D7BD7">
        <w:rPr>
          <w:rFonts w:ascii="Times New Roman" w:hAnsi="Times New Roman" w:cs="Times New Roman"/>
          <w:sz w:val="28"/>
          <w:szCs w:val="28"/>
        </w:rPr>
        <w:t>2).</w:t>
      </w:r>
    </w:p>
    <w:p w14:paraId="47F0B5E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Писання </w:t>
      </w:r>
      <w:r w:rsidR="0024350C">
        <w:rPr>
          <w:rFonts w:ascii="Times New Roman" w:hAnsi="Times New Roman" w:cs="Times New Roman"/>
          <w:sz w:val="28"/>
          <w:szCs w:val="28"/>
        </w:rPr>
        <w:t>беззаперечно</w:t>
      </w:r>
      <w:r w:rsidRPr="004D7BD7">
        <w:rPr>
          <w:rFonts w:ascii="Times New Roman" w:hAnsi="Times New Roman" w:cs="Times New Roman"/>
          <w:sz w:val="28"/>
          <w:szCs w:val="28"/>
        </w:rPr>
        <w:t xml:space="preserve"> грунтує Боже обрання на Його передбаченні. </w:t>
      </w:r>
    </w:p>
    <w:p w14:paraId="787EB79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Римлян 8:29</w:t>
      </w:r>
      <w:r w:rsidR="0015014D">
        <w:rPr>
          <w:rFonts w:ascii="Times New Roman" w:hAnsi="Times New Roman" w:cs="Times New Roman"/>
          <w:sz w:val="28"/>
          <w:szCs w:val="28"/>
        </w:rPr>
        <w:t xml:space="preserve"> –</w:t>
      </w:r>
      <w:r w:rsidRPr="004D7BD7">
        <w:rPr>
          <w:rFonts w:ascii="Times New Roman" w:hAnsi="Times New Roman" w:cs="Times New Roman"/>
          <w:sz w:val="28"/>
          <w:szCs w:val="28"/>
        </w:rPr>
        <w:t xml:space="preserve"> « Бо кого Він передбачив, тих і призначив...»</w:t>
      </w:r>
    </w:p>
    <w:p w14:paraId="30559B1C" w14:textId="77777777" w:rsidR="00081754" w:rsidRPr="004D7BD7" w:rsidRDefault="0015014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Петра 1:1-</w:t>
      </w:r>
      <w:r w:rsidR="00081754" w:rsidRPr="004D7BD7">
        <w:rPr>
          <w:rFonts w:ascii="Times New Roman" w:hAnsi="Times New Roman" w:cs="Times New Roman"/>
          <w:sz w:val="28"/>
          <w:szCs w:val="28"/>
        </w:rPr>
        <w:t>2</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 xml:space="preserve"> «...вибраним із передбачення Бога</w:t>
      </w:r>
      <w:r w:rsidR="0024350C">
        <w:rPr>
          <w:rFonts w:ascii="Times New Roman" w:hAnsi="Times New Roman" w:cs="Times New Roman"/>
          <w:sz w:val="28"/>
          <w:szCs w:val="28"/>
        </w:rPr>
        <w:t>-</w:t>
      </w:r>
      <w:r w:rsidR="00081754" w:rsidRPr="004D7BD7">
        <w:rPr>
          <w:rFonts w:ascii="Times New Roman" w:hAnsi="Times New Roman" w:cs="Times New Roman"/>
          <w:sz w:val="28"/>
          <w:szCs w:val="28"/>
        </w:rPr>
        <w:t>Отця».</w:t>
      </w:r>
    </w:p>
    <w:p w14:paraId="5F2C3BD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Бог знав наперед, хто </w:t>
      </w:r>
      <w:r w:rsidR="0015014D">
        <w:rPr>
          <w:rFonts w:ascii="Times New Roman" w:hAnsi="Times New Roman" w:cs="Times New Roman"/>
          <w:sz w:val="28"/>
          <w:szCs w:val="28"/>
        </w:rPr>
        <w:t>відізветься</w:t>
      </w:r>
      <w:r w:rsidRPr="004D7BD7">
        <w:rPr>
          <w:rFonts w:ascii="Times New Roman" w:hAnsi="Times New Roman" w:cs="Times New Roman"/>
          <w:sz w:val="28"/>
          <w:szCs w:val="28"/>
        </w:rPr>
        <w:t xml:space="preserve"> на Йо</w:t>
      </w:r>
      <w:r w:rsidR="0015014D">
        <w:rPr>
          <w:rFonts w:ascii="Times New Roman" w:hAnsi="Times New Roman" w:cs="Times New Roman"/>
          <w:sz w:val="28"/>
          <w:szCs w:val="28"/>
        </w:rPr>
        <w:t xml:space="preserve">го пропозицію спасіння у Христі </w:t>
      </w:r>
      <w:r w:rsidRPr="004D7BD7">
        <w:rPr>
          <w:rFonts w:ascii="Times New Roman" w:hAnsi="Times New Roman" w:cs="Times New Roman"/>
          <w:sz w:val="28"/>
          <w:szCs w:val="28"/>
        </w:rPr>
        <w:t>і хто відізветься на докір Святого Духа.</w:t>
      </w:r>
    </w:p>
    <w:p w14:paraId="3F00899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Іншими спорідненими словами є «передбачити» (Дії 2:25), «призначати»</w:t>
      </w:r>
      <w:r w:rsidR="00896E00">
        <w:rPr>
          <w:rFonts w:ascii="Times New Roman" w:hAnsi="Times New Roman" w:cs="Times New Roman"/>
          <w:sz w:val="28"/>
          <w:szCs w:val="28"/>
        </w:rPr>
        <w:t xml:space="preserve"> </w:t>
      </w:r>
      <w:r w:rsidR="0015014D">
        <w:rPr>
          <w:rFonts w:ascii="Times New Roman" w:hAnsi="Times New Roman" w:cs="Times New Roman"/>
          <w:sz w:val="28"/>
          <w:szCs w:val="28"/>
        </w:rPr>
        <w:t>(1 Петра 1:20) і «провіщати». У</w:t>
      </w:r>
      <w:r w:rsidRPr="004D7BD7">
        <w:rPr>
          <w:rFonts w:ascii="Times New Roman" w:hAnsi="Times New Roman" w:cs="Times New Roman"/>
          <w:sz w:val="28"/>
          <w:szCs w:val="28"/>
        </w:rPr>
        <w:t xml:space="preserve">сі ці слова </w:t>
      </w:r>
      <w:r w:rsidR="0015014D">
        <w:rPr>
          <w:rFonts w:ascii="Times New Roman" w:hAnsi="Times New Roman" w:cs="Times New Roman"/>
          <w:sz w:val="28"/>
          <w:szCs w:val="28"/>
        </w:rPr>
        <w:t>стосуються</w:t>
      </w:r>
      <w:r w:rsidRPr="004D7BD7">
        <w:rPr>
          <w:rFonts w:ascii="Times New Roman" w:hAnsi="Times New Roman" w:cs="Times New Roman"/>
          <w:sz w:val="28"/>
          <w:szCs w:val="28"/>
        </w:rPr>
        <w:t xml:space="preserve"> Божого всевідання. Саме тому, що Бог все передбачає і все бачить наперед, Він може провіщати і заздалегідь призначати. Провіщення </w:t>
      </w:r>
      <w:r w:rsidR="0015014D">
        <w:rPr>
          <w:rFonts w:ascii="Times New Roman" w:hAnsi="Times New Roman" w:cs="Times New Roman"/>
          <w:sz w:val="28"/>
          <w:szCs w:val="28"/>
        </w:rPr>
        <w:t>стосується</w:t>
      </w:r>
      <w:r w:rsidRPr="004D7BD7">
        <w:rPr>
          <w:rFonts w:ascii="Times New Roman" w:hAnsi="Times New Roman" w:cs="Times New Roman"/>
          <w:sz w:val="28"/>
          <w:szCs w:val="28"/>
        </w:rPr>
        <w:t xml:space="preserve"> пророцтва, а пророцтво</w:t>
      </w:r>
      <w:r w:rsidR="0015014D">
        <w:rPr>
          <w:rFonts w:ascii="Times New Roman" w:hAnsi="Times New Roman" w:cs="Times New Roman"/>
          <w:sz w:val="28"/>
          <w:szCs w:val="28"/>
        </w:rPr>
        <w:t xml:space="preserve"> – це</w:t>
      </w:r>
      <w:r w:rsidRPr="004D7BD7">
        <w:rPr>
          <w:rFonts w:ascii="Times New Roman" w:hAnsi="Times New Roman" w:cs="Times New Roman"/>
          <w:sz w:val="28"/>
          <w:szCs w:val="28"/>
        </w:rPr>
        <w:t xml:space="preserve"> не приречення, </w:t>
      </w:r>
      <w:r w:rsidR="0015014D">
        <w:rPr>
          <w:rFonts w:ascii="Times New Roman" w:hAnsi="Times New Roman" w:cs="Times New Roman"/>
          <w:sz w:val="28"/>
          <w:szCs w:val="28"/>
        </w:rPr>
        <w:t xml:space="preserve">це </w:t>
      </w:r>
      <w:r w:rsidRPr="004D7BD7">
        <w:rPr>
          <w:rFonts w:ascii="Times New Roman" w:hAnsi="Times New Roman" w:cs="Times New Roman"/>
          <w:sz w:val="28"/>
          <w:szCs w:val="28"/>
        </w:rPr>
        <w:t>передбачення. Через те, що Бог знав і бачив наперед, Він провістив устами пророків те, що мало статися. Отже, обрання грунтується на передбаченні.</w:t>
      </w:r>
    </w:p>
    <w:p w14:paraId="12AA26B7"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6. Обрання і призначення</w:t>
      </w:r>
    </w:p>
    <w:p w14:paraId="249C064F" w14:textId="77777777" w:rsidR="00081754" w:rsidRPr="004D7BD7" w:rsidRDefault="0015014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Слово «призначати»</w:t>
      </w:r>
      <w:r w:rsidR="00081754" w:rsidRPr="004D7BD7">
        <w:rPr>
          <w:rFonts w:ascii="Times New Roman" w:hAnsi="Times New Roman" w:cs="Times New Roman"/>
          <w:sz w:val="28"/>
          <w:szCs w:val="28"/>
        </w:rPr>
        <w:t xml:space="preserve"> </w:t>
      </w:r>
      <w:r w:rsidR="0024350C">
        <w:rPr>
          <w:rFonts w:ascii="Times New Roman" w:hAnsi="Times New Roman" w:cs="Times New Roman"/>
          <w:sz w:val="28"/>
          <w:szCs w:val="28"/>
        </w:rPr>
        <w:t>– це</w:t>
      </w:r>
      <w:r w:rsidR="00081754" w:rsidRPr="004D7BD7">
        <w:rPr>
          <w:rFonts w:ascii="Times New Roman" w:hAnsi="Times New Roman" w:cs="Times New Roman"/>
          <w:sz w:val="28"/>
          <w:szCs w:val="28"/>
        </w:rPr>
        <w:t xml:space="preserve"> грецьк</w:t>
      </w:r>
      <w:r w:rsidR="0024350C">
        <w:rPr>
          <w:rFonts w:ascii="Times New Roman" w:hAnsi="Times New Roman" w:cs="Times New Roman"/>
          <w:sz w:val="28"/>
          <w:szCs w:val="28"/>
        </w:rPr>
        <w:t>е</w:t>
      </w:r>
      <w:r w:rsidR="00081754" w:rsidRPr="004D7BD7">
        <w:rPr>
          <w:rFonts w:ascii="Times New Roman" w:hAnsi="Times New Roman" w:cs="Times New Roman"/>
          <w:sz w:val="28"/>
          <w:szCs w:val="28"/>
        </w:rPr>
        <w:t xml:space="preserve"> слово «про</w:t>
      </w:r>
      <w:r w:rsidR="0072579B" w:rsidRPr="004D7BD7">
        <w:rPr>
          <w:rFonts w:ascii="Times New Roman" w:hAnsi="Times New Roman" w:cs="Times New Roman"/>
          <w:sz w:val="28"/>
          <w:szCs w:val="28"/>
        </w:rPr>
        <w:t>-</w:t>
      </w:r>
      <w:r>
        <w:rPr>
          <w:rFonts w:ascii="Times New Roman" w:hAnsi="Times New Roman" w:cs="Times New Roman"/>
          <w:sz w:val="28"/>
          <w:szCs w:val="28"/>
        </w:rPr>
        <w:t>орізо»</w:t>
      </w:r>
      <w:r w:rsidR="0024350C">
        <w:rPr>
          <w:rFonts w:ascii="Times New Roman" w:hAnsi="Times New Roman" w:cs="Times New Roman"/>
          <w:sz w:val="28"/>
          <w:szCs w:val="28"/>
        </w:rPr>
        <w:t>, яке</w:t>
      </w:r>
      <w:r w:rsidR="00081754" w:rsidRPr="004D7BD7">
        <w:rPr>
          <w:rFonts w:ascii="Times New Roman" w:hAnsi="Times New Roman" w:cs="Times New Roman"/>
          <w:sz w:val="28"/>
          <w:szCs w:val="28"/>
        </w:rPr>
        <w:t xml:space="preserve"> означає «заздалегідь наносити розмежувальну лінію, визначати наперед, вирішувати завчасно». </w:t>
      </w:r>
      <w:r>
        <w:rPr>
          <w:rFonts w:ascii="Times New Roman" w:hAnsi="Times New Roman" w:cs="Times New Roman"/>
          <w:sz w:val="28"/>
          <w:szCs w:val="28"/>
        </w:rPr>
        <w:t>Порівняно</w:t>
      </w:r>
      <w:r w:rsidR="00081754" w:rsidRPr="004D7BD7">
        <w:rPr>
          <w:rFonts w:ascii="Times New Roman" w:hAnsi="Times New Roman" w:cs="Times New Roman"/>
          <w:sz w:val="28"/>
          <w:szCs w:val="28"/>
        </w:rPr>
        <w:t xml:space="preserve"> з передбаченням призначення використовується стосовно рішення</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зробленого заздалегідь</w:t>
      </w:r>
      <w:r w:rsidR="00F641EB">
        <w:rPr>
          <w:rFonts w:ascii="Times New Roman" w:hAnsi="Times New Roman" w:cs="Times New Roman"/>
          <w:sz w:val="28"/>
          <w:szCs w:val="28"/>
        </w:rPr>
        <w:t>,</w:t>
      </w:r>
      <w:r w:rsidR="00081754" w:rsidRPr="004D7BD7">
        <w:rPr>
          <w:rFonts w:ascii="Times New Roman" w:hAnsi="Times New Roman" w:cs="Times New Roman"/>
          <w:sz w:val="28"/>
          <w:szCs w:val="28"/>
        </w:rPr>
        <w:t xml:space="preserve"> д</w:t>
      </w:r>
      <w:r>
        <w:rPr>
          <w:rFonts w:ascii="Times New Roman" w:hAnsi="Times New Roman" w:cs="Times New Roman"/>
          <w:sz w:val="28"/>
          <w:szCs w:val="28"/>
        </w:rPr>
        <w:t xml:space="preserve">о його фактичного здійснення, яке несе з </w:t>
      </w:r>
      <w:r w:rsidR="00081754" w:rsidRPr="004D7BD7">
        <w:rPr>
          <w:rFonts w:ascii="Times New Roman" w:hAnsi="Times New Roman" w:cs="Times New Roman"/>
          <w:sz w:val="28"/>
          <w:szCs w:val="28"/>
        </w:rPr>
        <w:t>собою силу для його</w:t>
      </w:r>
      <w:r w:rsidR="00F641EB">
        <w:rPr>
          <w:rFonts w:ascii="Times New Roman" w:hAnsi="Times New Roman" w:cs="Times New Roman"/>
          <w:sz w:val="28"/>
          <w:szCs w:val="28"/>
        </w:rPr>
        <w:t xml:space="preserve"> здійснення. Отже, призначення – це</w:t>
      </w:r>
      <w:r w:rsidR="00081754" w:rsidRPr="004D7BD7">
        <w:rPr>
          <w:rFonts w:ascii="Times New Roman" w:hAnsi="Times New Roman" w:cs="Times New Roman"/>
          <w:sz w:val="28"/>
          <w:szCs w:val="28"/>
        </w:rPr>
        <w:t xml:space="preserve"> акт волі, який може приписуватися тільки Богу. Ми можемо сказати</w:t>
      </w:r>
      <w:r w:rsidR="00F641EB">
        <w:rPr>
          <w:rFonts w:ascii="Times New Roman" w:hAnsi="Times New Roman" w:cs="Times New Roman"/>
          <w:sz w:val="28"/>
          <w:szCs w:val="28"/>
        </w:rPr>
        <w:t>,</w:t>
      </w:r>
      <w:r w:rsidR="00081754" w:rsidRPr="004D7BD7">
        <w:rPr>
          <w:rFonts w:ascii="Times New Roman" w:hAnsi="Times New Roman" w:cs="Times New Roman"/>
          <w:sz w:val="28"/>
          <w:szCs w:val="28"/>
        </w:rPr>
        <w:t xml:space="preserve"> що передбачення</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 xml:space="preserve"> це «знати наперед, що саме має статися»</w:t>
      </w:r>
      <w:r>
        <w:rPr>
          <w:rFonts w:ascii="Times New Roman" w:hAnsi="Times New Roman" w:cs="Times New Roman"/>
          <w:sz w:val="28"/>
          <w:szCs w:val="28"/>
        </w:rPr>
        <w:t>, у той час</w:t>
      </w:r>
      <w:r w:rsidR="00081754" w:rsidRPr="004D7BD7">
        <w:rPr>
          <w:rFonts w:ascii="Times New Roman" w:hAnsi="Times New Roman" w:cs="Times New Roman"/>
          <w:sz w:val="28"/>
          <w:szCs w:val="28"/>
        </w:rPr>
        <w:t xml:space="preserve"> як призначення</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 xml:space="preserve"> це «упорядкувати чи визначити наперед, яким чином це має статися». Проте передбачення передує призначенню. Боже передбачення не походить від обрання чи призначення. Обрання та призначення грунтуються на передбаченні Бога.</w:t>
      </w:r>
    </w:p>
    <w:p w14:paraId="10AAD7A6" w14:textId="77777777" w:rsidR="00081754" w:rsidRPr="004D7BD7" w:rsidRDefault="00F641EB" w:rsidP="00B64690">
      <w:pPr>
        <w:spacing w:after="0" w:line="240" w:lineRule="auto"/>
        <w:ind w:firstLine="709"/>
        <w:jc w:val="both"/>
        <w:rPr>
          <w:rFonts w:ascii="Times New Roman" w:hAnsi="Times New Roman" w:cs="Times New Roman"/>
          <w:sz w:val="28"/>
          <w:szCs w:val="28"/>
        </w:rPr>
      </w:pPr>
      <w:r w:rsidRPr="00F641EB">
        <w:rPr>
          <w:rFonts w:ascii="Times New Roman" w:hAnsi="Times New Roman" w:cs="Times New Roman"/>
          <w:b/>
          <w:sz w:val="28"/>
          <w:szCs w:val="28"/>
        </w:rPr>
        <w:t>а.</w:t>
      </w:r>
      <w:r w:rsidR="00081754" w:rsidRPr="004D7BD7">
        <w:rPr>
          <w:rFonts w:ascii="Times New Roman" w:hAnsi="Times New Roman" w:cs="Times New Roman"/>
          <w:sz w:val="28"/>
          <w:szCs w:val="28"/>
        </w:rPr>
        <w:t xml:space="preserve"> Діло примирення було призначене наперед (Дії 4:28; </w:t>
      </w:r>
      <w:r w:rsidR="0015014D">
        <w:rPr>
          <w:rFonts w:ascii="Times New Roman" w:hAnsi="Times New Roman" w:cs="Times New Roman"/>
          <w:sz w:val="28"/>
          <w:szCs w:val="28"/>
        </w:rPr>
        <w:t>1</w:t>
      </w:r>
      <w:r w:rsidR="00081754" w:rsidRPr="004D7BD7">
        <w:rPr>
          <w:rFonts w:ascii="Times New Roman" w:hAnsi="Times New Roman" w:cs="Times New Roman"/>
          <w:sz w:val="28"/>
          <w:szCs w:val="28"/>
        </w:rPr>
        <w:t xml:space="preserve"> Коринтян 2:7).</w:t>
      </w:r>
    </w:p>
    <w:p w14:paraId="051FB1B5" w14:textId="77777777" w:rsidR="00081754" w:rsidRPr="004D7BD7" w:rsidRDefault="00F641EB" w:rsidP="00B64690">
      <w:pPr>
        <w:spacing w:after="0" w:line="240" w:lineRule="auto"/>
        <w:ind w:firstLine="709"/>
        <w:jc w:val="both"/>
        <w:rPr>
          <w:rFonts w:ascii="Times New Roman" w:hAnsi="Times New Roman" w:cs="Times New Roman"/>
          <w:sz w:val="28"/>
          <w:szCs w:val="28"/>
        </w:rPr>
      </w:pPr>
      <w:r w:rsidRPr="00F641EB">
        <w:rPr>
          <w:rFonts w:ascii="Times New Roman" w:hAnsi="Times New Roman" w:cs="Times New Roman"/>
          <w:b/>
          <w:sz w:val="28"/>
          <w:szCs w:val="28"/>
        </w:rPr>
        <w:t>б.</w:t>
      </w:r>
      <w:r w:rsidR="00081754" w:rsidRPr="004D7BD7">
        <w:rPr>
          <w:rFonts w:ascii="Times New Roman" w:hAnsi="Times New Roman" w:cs="Times New Roman"/>
          <w:sz w:val="28"/>
          <w:szCs w:val="28"/>
        </w:rPr>
        <w:t xml:space="preserve"> Святі наперед призначені:</w:t>
      </w:r>
    </w:p>
    <w:p w14:paraId="2BF11B49" w14:textId="77777777" w:rsidR="00081754" w:rsidRPr="004D7BD7" w:rsidRDefault="00081754" w:rsidP="00F641EB">
      <w:pPr>
        <w:spacing w:after="0" w:line="240" w:lineRule="auto"/>
        <w:ind w:left="708" w:firstLine="709"/>
        <w:jc w:val="both"/>
        <w:rPr>
          <w:rFonts w:ascii="Times New Roman" w:hAnsi="Times New Roman" w:cs="Times New Roman"/>
          <w:sz w:val="28"/>
          <w:szCs w:val="28"/>
        </w:rPr>
      </w:pPr>
      <w:r w:rsidRPr="00F641EB">
        <w:rPr>
          <w:rFonts w:ascii="Times New Roman" w:hAnsi="Times New Roman" w:cs="Times New Roman"/>
          <w:b/>
          <w:sz w:val="28"/>
          <w:szCs w:val="28"/>
        </w:rPr>
        <w:t>(1)</w:t>
      </w:r>
      <w:r w:rsidRPr="004D7BD7">
        <w:rPr>
          <w:rFonts w:ascii="Times New Roman" w:hAnsi="Times New Roman" w:cs="Times New Roman"/>
          <w:sz w:val="28"/>
          <w:szCs w:val="28"/>
        </w:rPr>
        <w:t xml:space="preserve"> Бути подібними</w:t>
      </w:r>
      <w:r w:rsidR="0015014D">
        <w:rPr>
          <w:rFonts w:ascii="Times New Roman" w:hAnsi="Times New Roman" w:cs="Times New Roman"/>
          <w:sz w:val="28"/>
          <w:szCs w:val="28"/>
        </w:rPr>
        <w:t xml:space="preserve"> до образу Христа (Римлян 8:29-3</w:t>
      </w:r>
      <w:r w:rsidR="00F641EB">
        <w:rPr>
          <w:rFonts w:ascii="Times New Roman" w:hAnsi="Times New Roman" w:cs="Times New Roman"/>
          <w:sz w:val="28"/>
          <w:szCs w:val="28"/>
        </w:rPr>
        <w:t>0</w:t>
      </w:r>
      <w:r w:rsidRPr="004D7BD7">
        <w:rPr>
          <w:rFonts w:ascii="Times New Roman" w:hAnsi="Times New Roman" w:cs="Times New Roman"/>
          <w:sz w:val="28"/>
          <w:szCs w:val="28"/>
        </w:rPr>
        <w:t>). </w:t>
      </w:r>
    </w:p>
    <w:p w14:paraId="5BB091A4" w14:textId="77777777" w:rsidR="00081754" w:rsidRPr="004D7BD7" w:rsidRDefault="00081754" w:rsidP="00F641EB">
      <w:pPr>
        <w:spacing w:after="0" w:line="240" w:lineRule="auto"/>
        <w:ind w:left="708" w:firstLine="709"/>
        <w:jc w:val="both"/>
        <w:rPr>
          <w:rFonts w:ascii="Times New Roman" w:hAnsi="Times New Roman" w:cs="Times New Roman"/>
          <w:sz w:val="28"/>
          <w:szCs w:val="28"/>
        </w:rPr>
      </w:pPr>
      <w:r w:rsidRPr="00F641EB">
        <w:rPr>
          <w:rFonts w:ascii="Times New Roman" w:hAnsi="Times New Roman" w:cs="Times New Roman"/>
          <w:b/>
          <w:sz w:val="28"/>
          <w:szCs w:val="28"/>
        </w:rPr>
        <w:t>(2)</w:t>
      </w:r>
      <w:r w:rsidRPr="004D7BD7">
        <w:rPr>
          <w:rFonts w:ascii="Times New Roman" w:hAnsi="Times New Roman" w:cs="Times New Roman"/>
          <w:sz w:val="28"/>
          <w:szCs w:val="28"/>
        </w:rPr>
        <w:t xml:space="preserve"> Стати дітьми Бога (Ефесян 1:5).</w:t>
      </w:r>
    </w:p>
    <w:p w14:paraId="1FD01D6B" w14:textId="77777777" w:rsidR="00081754" w:rsidRPr="004D7BD7" w:rsidRDefault="00081754" w:rsidP="00F641EB">
      <w:pPr>
        <w:spacing w:after="0" w:line="240" w:lineRule="auto"/>
        <w:ind w:left="708" w:firstLine="709"/>
        <w:jc w:val="both"/>
        <w:rPr>
          <w:rFonts w:ascii="Times New Roman" w:hAnsi="Times New Roman" w:cs="Times New Roman"/>
          <w:sz w:val="28"/>
          <w:szCs w:val="28"/>
        </w:rPr>
      </w:pPr>
      <w:r w:rsidRPr="00F641EB">
        <w:rPr>
          <w:rFonts w:ascii="Times New Roman" w:hAnsi="Times New Roman" w:cs="Times New Roman"/>
          <w:b/>
          <w:sz w:val="28"/>
          <w:szCs w:val="28"/>
        </w:rPr>
        <w:t>(3)</w:t>
      </w:r>
      <w:r w:rsidRPr="004D7BD7">
        <w:rPr>
          <w:rFonts w:ascii="Times New Roman" w:hAnsi="Times New Roman" w:cs="Times New Roman"/>
          <w:sz w:val="28"/>
          <w:szCs w:val="28"/>
        </w:rPr>
        <w:t xml:space="preserve"> </w:t>
      </w:r>
      <w:r w:rsidR="00F641EB">
        <w:rPr>
          <w:rFonts w:ascii="Times New Roman" w:hAnsi="Times New Roman" w:cs="Times New Roman"/>
          <w:sz w:val="28"/>
          <w:szCs w:val="28"/>
        </w:rPr>
        <w:t>Віддати</w:t>
      </w:r>
      <w:r w:rsidRPr="004D7BD7">
        <w:rPr>
          <w:rFonts w:ascii="Times New Roman" w:hAnsi="Times New Roman" w:cs="Times New Roman"/>
          <w:sz w:val="28"/>
          <w:szCs w:val="28"/>
        </w:rPr>
        <w:t xml:space="preserve"> ч</w:t>
      </w:r>
      <w:r w:rsidR="0015014D">
        <w:rPr>
          <w:rFonts w:ascii="Times New Roman" w:hAnsi="Times New Roman" w:cs="Times New Roman"/>
          <w:sz w:val="28"/>
          <w:szCs w:val="28"/>
        </w:rPr>
        <w:t>есть і славу Богу (Ефесян 1:11-</w:t>
      </w:r>
      <w:r w:rsidRPr="004D7BD7">
        <w:rPr>
          <w:rFonts w:ascii="Times New Roman" w:hAnsi="Times New Roman" w:cs="Times New Roman"/>
          <w:sz w:val="28"/>
          <w:szCs w:val="28"/>
        </w:rPr>
        <w:t>12).</w:t>
      </w:r>
    </w:p>
    <w:p w14:paraId="0E05476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Хоч</w:t>
      </w:r>
      <w:r w:rsidR="00F641EB">
        <w:rPr>
          <w:rFonts w:ascii="Times New Roman" w:hAnsi="Times New Roman" w:cs="Times New Roman"/>
          <w:sz w:val="28"/>
          <w:szCs w:val="28"/>
        </w:rPr>
        <w:t>а</w:t>
      </w:r>
      <w:r w:rsidRPr="004D7BD7">
        <w:rPr>
          <w:rFonts w:ascii="Times New Roman" w:hAnsi="Times New Roman" w:cs="Times New Roman"/>
          <w:sz w:val="28"/>
          <w:szCs w:val="28"/>
        </w:rPr>
        <w:t xml:space="preserve"> обрання і призначення йдуть </w:t>
      </w:r>
      <w:r w:rsidR="00F641EB">
        <w:rPr>
          <w:rFonts w:ascii="Times New Roman" w:hAnsi="Times New Roman" w:cs="Times New Roman"/>
          <w:sz w:val="28"/>
          <w:szCs w:val="28"/>
        </w:rPr>
        <w:t>пліч-о-пліч</w:t>
      </w:r>
      <w:r w:rsidRPr="004D7BD7">
        <w:rPr>
          <w:rFonts w:ascii="Times New Roman" w:hAnsi="Times New Roman" w:cs="Times New Roman"/>
          <w:sz w:val="28"/>
          <w:szCs w:val="28"/>
        </w:rPr>
        <w:t xml:space="preserve">, потрібно зауважити наступні відмінності. Обрання означає, що Бог обрав для спасіння тих, </w:t>
      </w:r>
      <w:r w:rsidR="0015014D">
        <w:rPr>
          <w:rFonts w:ascii="Times New Roman" w:hAnsi="Times New Roman" w:cs="Times New Roman"/>
          <w:sz w:val="28"/>
          <w:szCs w:val="28"/>
        </w:rPr>
        <w:t xml:space="preserve">про </w:t>
      </w:r>
      <w:r w:rsidRPr="004D7BD7">
        <w:rPr>
          <w:rFonts w:ascii="Times New Roman" w:hAnsi="Times New Roman" w:cs="Times New Roman"/>
          <w:sz w:val="28"/>
          <w:szCs w:val="28"/>
        </w:rPr>
        <w:t xml:space="preserve">яких Він знав наперед, що вони приймуть Його Сина. Призначення означає, що Бог </w:t>
      </w:r>
      <w:r w:rsidR="00F641EB">
        <w:rPr>
          <w:rFonts w:ascii="Times New Roman" w:hAnsi="Times New Roman" w:cs="Times New Roman"/>
          <w:sz w:val="28"/>
          <w:szCs w:val="28"/>
        </w:rPr>
        <w:t>наперед визначив долю і Своїх вибраних,</w:t>
      </w:r>
      <w:r w:rsidRPr="004D7BD7">
        <w:rPr>
          <w:rFonts w:ascii="Times New Roman" w:hAnsi="Times New Roman" w:cs="Times New Roman"/>
          <w:sz w:val="28"/>
          <w:szCs w:val="28"/>
        </w:rPr>
        <w:t xml:space="preserve"> і тих</w:t>
      </w:r>
      <w:r w:rsidR="00AC11BD">
        <w:rPr>
          <w:rFonts w:ascii="Times New Roman" w:hAnsi="Times New Roman" w:cs="Times New Roman"/>
          <w:sz w:val="28"/>
          <w:szCs w:val="28"/>
        </w:rPr>
        <w:t>,</w:t>
      </w:r>
      <w:r w:rsidR="001F44EF">
        <w:rPr>
          <w:rFonts w:ascii="Times New Roman" w:hAnsi="Times New Roman" w:cs="Times New Roman"/>
          <w:sz w:val="28"/>
          <w:szCs w:val="28"/>
        </w:rPr>
        <w:t xml:space="preserve"> хто не є Його ви</w:t>
      </w:r>
      <w:r w:rsidRPr="004D7BD7">
        <w:rPr>
          <w:rFonts w:ascii="Times New Roman" w:hAnsi="Times New Roman" w:cs="Times New Roman"/>
          <w:sz w:val="28"/>
          <w:szCs w:val="28"/>
        </w:rPr>
        <w:t xml:space="preserve">браними. Отже, призначення можна </w:t>
      </w:r>
      <w:r w:rsidR="001F44EF">
        <w:rPr>
          <w:rFonts w:ascii="Times New Roman" w:hAnsi="Times New Roman" w:cs="Times New Roman"/>
          <w:sz w:val="28"/>
          <w:szCs w:val="28"/>
        </w:rPr>
        <w:t>розглядати як виконання Божого ви</w:t>
      </w:r>
      <w:r w:rsidR="00AC11BD">
        <w:rPr>
          <w:rFonts w:ascii="Times New Roman" w:hAnsi="Times New Roman" w:cs="Times New Roman"/>
          <w:sz w:val="28"/>
          <w:szCs w:val="28"/>
        </w:rPr>
        <w:t>брання. У</w:t>
      </w:r>
      <w:r w:rsidRPr="004D7BD7">
        <w:rPr>
          <w:rFonts w:ascii="Times New Roman" w:hAnsi="Times New Roman" w:cs="Times New Roman"/>
          <w:sz w:val="28"/>
          <w:szCs w:val="28"/>
        </w:rPr>
        <w:t xml:space="preserve"> той</w:t>
      </w:r>
      <w:r w:rsidR="001F44EF">
        <w:rPr>
          <w:rFonts w:ascii="Times New Roman" w:hAnsi="Times New Roman" w:cs="Times New Roman"/>
          <w:sz w:val="28"/>
          <w:szCs w:val="28"/>
        </w:rPr>
        <w:t xml:space="preserve"> час як ви</w:t>
      </w:r>
      <w:r w:rsidRPr="004D7BD7">
        <w:rPr>
          <w:rFonts w:ascii="Times New Roman" w:hAnsi="Times New Roman" w:cs="Times New Roman"/>
          <w:sz w:val="28"/>
          <w:szCs w:val="28"/>
        </w:rPr>
        <w:t>брання оглядається в минуле за передбаченням, призначення дивиться у майбутнє за долею, проте обидва грунтуються на Божому передбаченні, але жод</w:t>
      </w:r>
      <w:r w:rsidR="001F44EF">
        <w:rPr>
          <w:rFonts w:ascii="Times New Roman" w:hAnsi="Times New Roman" w:cs="Times New Roman"/>
          <w:sz w:val="28"/>
          <w:szCs w:val="28"/>
        </w:rPr>
        <w:t>ен</w:t>
      </w:r>
      <w:r w:rsidRPr="004D7BD7">
        <w:rPr>
          <w:rFonts w:ascii="Times New Roman" w:hAnsi="Times New Roman" w:cs="Times New Roman"/>
          <w:sz w:val="28"/>
          <w:szCs w:val="28"/>
        </w:rPr>
        <w:t xml:space="preserve"> не порушує свободу вибору людини.</w:t>
      </w:r>
    </w:p>
    <w:p w14:paraId="7B8FD582"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7. Обрання і покликання</w:t>
      </w:r>
    </w:p>
    <w:p w14:paraId="57FEDFC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У грецькій мові вживається декілька слів, </w:t>
      </w:r>
      <w:r w:rsidR="00AC11BD">
        <w:rPr>
          <w:rFonts w:ascii="Times New Roman" w:hAnsi="Times New Roman" w:cs="Times New Roman"/>
          <w:sz w:val="28"/>
          <w:szCs w:val="28"/>
        </w:rPr>
        <w:t>що</w:t>
      </w:r>
      <w:r w:rsidRPr="004D7BD7">
        <w:rPr>
          <w:rFonts w:ascii="Times New Roman" w:hAnsi="Times New Roman" w:cs="Times New Roman"/>
          <w:sz w:val="28"/>
          <w:szCs w:val="28"/>
        </w:rPr>
        <w:t xml:space="preserve"> </w:t>
      </w:r>
      <w:r w:rsidR="00AC11BD">
        <w:rPr>
          <w:rFonts w:ascii="Times New Roman" w:hAnsi="Times New Roman" w:cs="Times New Roman"/>
          <w:sz w:val="28"/>
          <w:szCs w:val="28"/>
        </w:rPr>
        <w:t>стосуються</w:t>
      </w:r>
      <w:r w:rsidRPr="004D7BD7">
        <w:rPr>
          <w:rFonts w:ascii="Times New Roman" w:hAnsi="Times New Roman" w:cs="Times New Roman"/>
          <w:sz w:val="28"/>
          <w:szCs w:val="28"/>
        </w:rPr>
        <w:t xml:space="preserve"> покликання, яке людина отримує завдяки Божій милості.</w:t>
      </w:r>
    </w:p>
    <w:p w14:paraId="67DC93D0" w14:textId="77777777" w:rsidR="00081754" w:rsidRPr="004D7BD7" w:rsidRDefault="001F44EF"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w:t>
      </w:r>
      <w:r w:rsidR="00081754" w:rsidRPr="004D7BD7">
        <w:rPr>
          <w:rFonts w:ascii="Times New Roman" w:hAnsi="Times New Roman" w:cs="Times New Roman"/>
          <w:b/>
          <w:sz w:val="28"/>
          <w:szCs w:val="28"/>
        </w:rPr>
        <w:t xml:space="preserve"> Визначення покликання</w:t>
      </w:r>
    </w:p>
    <w:p w14:paraId="141F725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(1) </w:t>
      </w:r>
      <w:r w:rsidR="00AC11BD">
        <w:rPr>
          <w:rFonts w:ascii="Times New Roman" w:hAnsi="Times New Roman" w:cs="Times New Roman"/>
          <w:sz w:val="28"/>
          <w:szCs w:val="28"/>
        </w:rPr>
        <w:t>«</w:t>
      </w:r>
      <w:r w:rsidRPr="004D7BD7">
        <w:rPr>
          <w:rFonts w:ascii="Times New Roman" w:hAnsi="Times New Roman" w:cs="Times New Roman"/>
          <w:sz w:val="28"/>
          <w:szCs w:val="28"/>
        </w:rPr>
        <w:t>Калео</w:t>
      </w:r>
      <w:r w:rsidR="00AC11BD">
        <w:rPr>
          <w:rFonts w:ascii="Times New Roman" w:hAnsi="Times New Roman" w:cs="Times New Roman"/>
          <w:sz w:val="28"/>
          <w:szCs w:val="28"/>
        </w:rPr>
        <w:t>»</w:t>
      </w:r>
      <w:r w:rsidRPr="004D7BD7">
        <w:rPr>
          <w:rFonts w:ascii="Times New Roman" w:hAnsi="Times New Roman" w:cs="Times New Roman"/>
          <w:sz w:val="28"/>
          <w:szCs w:val="28"/>
        </w:rPr>
        <w:t xml:space="preserve"> означає « покликати до себе, запросити, покликати </w:t>
      </w:r>
      <w:r w:rsidR="00AC11BD">
        <w:rPr>
          <w:rFonts w:ascii="Times New Roman" w:hAnsi="Times New Roman" w:cs="Times New Roman"/>
          <w:sz w:val="28"/>
          <w:szCs w:val="28"/>
        </w:rPr>
        <w:t>на ім'я».</w:t>
      </w:r>
    </w:p>
    <w:p w14:paraId="157192E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(2) </w:t>
      </w:r>
      <w:r w:rsidR="00AC11BD">
        <w:rPr>
          <w:rFonts w:ascii="Times New Roman" w:hAnsi="Times New Roman" w:cs="Times New Roman"/>
          <w:sz w:val="28"/>
          <w:szCs w:val="28"/>
        </w:rPr>
        <w:t>«</w:t>
      </w:r>
      <w:r w:rsidRPr="004D7BD7">
        <w:rPr>
          <w:rFonts w:ascii="Times New Roman" w:hAnsi="Times New Roman" w:cs="Times New Roman"/>
          <w:sz w:val="28"/>
          <w:szCs w:val="28"/>
        </w:rPr>
        <w:t>Клетос</w:t>
      </w:r>
      <w:r w:rsidR="00AC11BD">
        <w:rPr>
          <w:rFonts w:ascii="Times New Roman" w:hAnsi="Times New Roman" w:cs="Times New Roman"/>
          <w:sz w:val="28"/>
          <w:szCs w:val="28"/>
        </w:rPr>
        <w:t>»</w:t>
      </w:r>
      <w:r w:rsidRPr="004D7BD7">
        <w:rPr>
          <w:rFonts w:ascii="Times New Roman" w:hAnsi="Times New Roman" w:cs="Times New Roman"/>
          <w:sz w:val="28"/>
          <w:szCs w:val="28"/>
        </w:rPr>
        <w:t xml:space="preserve"> </w:t>
      </w:r>
      <w:r w:rsidR="00AC11BD">
        <w:rPr>
          <w:rFonts w:ascii="Times New Roman" w:hAnsi="Times New Roman" w:cs="Times New Roman"/>
          <w:sz w:val="28"/>
          <w:szCs w:val="28"/>
        </w:rPr>
        <w:t>означає «покликаний, запрошений</w:t>
      </w:r>
      <w:r w:rsidRPr="004D7BD7">
        <w:rPr>
          <w:rFonts w:ascii="Times New Roman" w:hAnsi="Times New Roman" w:cs="Times New Roman"/>
          <w:sz w:val="28"/>
          <w:szCs w:val="28"/>
        </w:rPr>
        <w:t>»</w:t>
      </w:r>
      <w:r w:rsidR="00AC11BD">
        <w:rPr>
          <w:rFonts w:ascii="Times New Roman" w:hAnsi="Times New Roman" w:cs="Times New Roman"/>
          <w:sz w:val="28"/>
          <w:szCs w:val="28"/>
        </w:rPr>
        <w:t>.</w:t>
      </w:r>
    </w:p>
    <w:p w14:paraId="411C621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(3) </w:t>
      </w:r>
      <w:r w:rsidR="00AC11BD">
        <w:rPr>
          <w:rFonts w:ascii="Times New Roman" w:hAnsi="Times New Roman" w:cs="Times New Roman"/>
          <w:sz w:val="28"/>
          <w:szCs w:val="28"/>
        </w:rPr>
        <w:t>«</w:t>
      </w:r>
      <w:r w:rsidRPr="004D7BD7">
        <w:rPr>
          <w:rFonts w:ascii="Times New Roman" w:hAnsi="Times New Roman" w:cs="Times New Roman"/>
          <w:sz w:val="28"/>
          <w:szCs w:val="28"/>
        </w:rPr>
        <w:t>Клесіс</w:t>
      </w:r>
      <w:r w:rsidR="00AC11BD">
        <w:rPr>
          <w:rFonts w:ascii="Times New Roman" w:hAnsi="Times New Roman" w:cs="Times New Roman"/>
          <w:sz w:val="28"/>
          <w:szCs w:val="28"/>
        </w:rPr>
        <w:t>»</w:t>
      </w:r>
      <w:r w:rsidRPr="004D7BD7">
        <w:rPr>
          <w:rFonts w:ascii="Times New Roman" w:hAnsi="Times New Roman" w:cs="Times New Roman"/>
          <w:sz w:val="28"/>
          <w:szCs w:val="28"/>
        </w:rPr>
        <w:t xml:space="preserve"> означає «викликати, запрошення»</w:t>
      </w:r>
      <w:r w:rsidR="00AC11BD">
        <w:rPr>
          <w:rFonts w:ascii="Times New Roman" w:hAnsi="Times New Roman" w:cs="Times New Roman"/>
          <w:sz w:val="28"/>
          <w:szCs w:val="28"/>
        </w:rPr>
        <w:t>.</w:t>
      </w:r>
    </w:p>
    <w:p w14:paraId="78EC91A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(4) </w:t>
      </w:r>
      <w:r w:rsidR="00AC11BD">
        <w:rPr>
          <w:rFonts w:ascii="Times New Roman" w:hAnsi="Times New Roman" w:cs="Times New Roman"/>
          <w:sz w:val="28"/>
          <w:szCs w:val="28"/>
        </w:rPr>
        <w:t>«</w:t>
      </w:r>
      <w:r w:rsidRPr="004D7BD7">
        <w:rPr>
          <w:rFonts w:ascii="Times New Roman" w:hAnsi="Times New Roman" w:cs="Times New Roman"/>
          <w:sz w:val="28"/>
          <w:szCs w:val="28"/>
        </w:rPr>
        <w:t>Проскалео</w:t>
      </w:r>
      <w:r w:rsidR="00AC11BD">
        <w:rPr>
          <w:rFonts w:ascii="Times New Roman" w:hAnsi="Times New Roman" w:cs="Times New Roman"/>
          <w:sz w:val="28"/>
          <w:szCs w:val="28"/>
        </w:rPr>
        <w:t>»</w:t>
      </w:r>
      <w:r w:rsidRPr="004D7BD7">
        <w:rPr>
          <w:rFonts w:ascii="Times New Roman" w:hAnsi="Times New Roman" w:cs="Times New Roman"/>
          <w:sz w:val="28"/>
          <w:szCs w:val="28"/>
        </w:rPr>
        <w:t xml:space="preserve"> означає «покликати до себе, просити прийти до себе»</w:t>
      </w:r>
      <w:r w:rsidR="00AC11BD">
        <w:rPr>
          <w:rFonts w:ascii="Times New Roman" w:hAnsi="Times New Roman" w:cs="Times New Roman"/>
          <w:sz w:val="28"/>
          <w:szCs w:val="28"/>
        </w:rPr>
        <w:t>.</w:t>
      </w:r>
    </w:p>
    <w:p w14:paraId="269BB5F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Ці слова означають покликання або запрошення, і коли вживаються стосовно Бога, Того, Хто закликає і запрошує, вони вказують на одну з двох основних сфер.</w:t>
      </w:r>
    </w:p>
    <w:p w14:paraId="3E9F9A1F" w14:textId="77777777" w:rsidR="00081754" w:rsidRPr="004D7BD7" w:rsidRDefault="001F44EF"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081754" w:rsidRPr="004D7BD7">
        <w:rPr>
          <w:rFonts w:ascii="Times New Roman" w:hAnsi="Times New Roman" w:cs="Times New Roman"/>
          <w:b/>
          <w:sz w:val="28"/>
          <w:szCs w:val="28"/>
        </w:rPr>
        <w:t xml:space="preserve"> Відмінність у покликанні</w:t>
      </w:r>
    </w:p>
    <w:p w14:paraId="0BE85A4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(1) Покликання до участі в благах Євангелія, </w:t>
      </w:r>
      <w:r w:rsidR="00107BD9">
        <w:rPr>
          <w:rFonts w:ascii="Times New Roman" w:hAnsi="Times New Roman" w:cs="Times New Roman"/>
          <w:sz w:val="28"/>
          <w:szCs w:val="28"/>
        </w:rPr>
        <w:t>тобто д</w:t>
      </w:r>
      <w:r w:rsidRPr="004D7BD7">
        <w:rPr>
          <w:rFonts w:ascii="Times New Roman" w:hAnsi="Times New Roman" w:cs="Times New Roman"/>
          <w:sz w:val="28"/>
          <w:szCs w:val="28"/>
        </w:rPr>
        <w:t>о спасіння.</w:t>
      </w:r>
    </w:p>
    <w:p w14:paraId="6BDB0B8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(2) Покликання до </w:t>
      </w:r>
      <w:r w:rsidR="00107BD9">
        <w:rPr>
          <w:rFonts w:ascii="Times New Roman" w:hAnsi="Times New Roman" w:cs="Times New Roman"/>
          <w:sz w:val="28"/>
          <w:szCs w:val="28"/>
        </w:rPr>
        <w:t xml:space="preserve">участі в діяльності Євангелія, тобто </w:t>
      </w:r>
      <w:r w:rsidRPr="004D7BD7">
        <w:rPr>
          <w:rFonts w:ascii="Times New Roman" w:hAnsi="Times New Roman" w:cs="Times New Roman"/>
          <w:sz w:val="28"/>
          <w:szCs w:val="28"/>
        </w:rPr>
        <w:t>до служіння.</w:t>
      </w:r>
    </w:p>
    <w:p w14:paraId="4D5763A3" w14:textId="77777777" w:rsidR="00081754" w:rsidRPr="004D7BD7" w:rsidRDefault="001F44EF"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w:t>
      </w:r>
      <w:r w:rsidR="00081754" w:rsidRPr="004D7BD7">
        <w:rPr>
          <w:rFonts w:ascii="Times New Roman" w:hAnsi="Times New Roman" w:cs="Times New Roman"/>
          <w:b/>
          <w:sz w:val="28"/>
          <w:szCs w:val="28"/>
        </w:rPr>
        <w:t xml:space="preserve"> Покликання Бога</w:t>
      </w:r>
      <w:r w:rsidR="00081754" w:rsidRPr="004D7BD7">
        <w:rPr>
          <w:rFonts w:ascii="Times New Roman" w:hAnsi="Times New Roman" w:cs="Times New Roman"/>
          <w:b/>
          <w:sz w:val="28"/>
          <w:szCs w:val="28"/>
        </w:rPr>
        <w:tab/>
      </w:r>
    </w:p>
    <w:p w14:paraId="2C96334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Тіссен (с. 350) визн</w:t>
      </w:r>
      <w:r w:rsidR="00107BD9">
        <w:rPr>
          <w:rFonts w:ascii="Times New Roman" w:hAnsi="Times New Roman" w:cs="Times New Roman"/>
          <w:sz w:val="28"/>
          <w:szCs w:val="28"/>
        </w:rPr>
        <w:t>ачає Боже покликання стосовно відкуплення як «</w:t>
      </w:r>
      <w:r w:rsidRPr="004D7BD7">
        <w:rPr>
          <w:rFonts w:ascii="Times New Roman" w:hAnsi="Times New Roman" w:cs="Times New Roman"/>
          <w:sz w:val="28"/>
          <w:szCs w:val="28"/>
        </w:rPr>
        <w:t>дію благодаті</w:t>
      </w:r>
      <w:r w:rsidR="00107BD9">
        <w:rPr>
          <w:rFonts w:ascii="Times New Roman" w:hAnsi="Times New Roman" w:cs="Times New Roman"/>
          <w:sz w:val="28"/>
          <w:szCs w:val="28"/>
        </w:rPr>
        <w:t>,</w:t>
      </w:r>
      <w:r w:rsidRPr="004D7BD7">
        <w:rPr>
          <w:rFonts w:ascii="Times New Roman" w:hAnsi="Times New Roman" w:cs="Times New Roman"/>
          <w:sz w:val="28"/>
          <w:szCs w:val="28"/>
        </w:rPr>
        <w:t xml:space="preserve"> завдяки якій Він запрошує людину вірою прийняти спасіння</w:t>
      </w:r>
      <w:r w:rsidR="00107BD9">
        <w:rPr>
          <w:rFonts w:ascii="Times New Roman" w:hAnsi="Times New Roman" w:cs="Times New Roman"/>
          <w:sz w:val="28"/>
          <w:szCs w:val="28"/>
        </w:rPr>
        <w:t>,</w:t>
      </w:r>
      <w:r w:rsidRPr="004D7BD7">
        <w:rPr>
          <w:rFonts w:ascii="Times New Roman" w:hAnsi="Times New Roman" w:cs="Times New Roman"/>
          <w:sz w:val="28"/>
          <w:szCs w:val="28"/>
        </w:rPr>
        <w:t xml:space="preserve"> дане у Христі»</w:t>
      </w:r>
      <w:r w:rsidR="001F44EF">
        <w:rPr>
          <w:rFonts w:ascii="Times New Roman" w:hAnsi="Times New Roman" w:cs="Times New Roman"/>
          <w:sz w:val="28"/>
          <w:szCs w:val="28"/>
        </w:rPr>
        <w:t>. Ми можемо запитати</w:t>
      </w:r>
      <w:r w:rsidR="00107BD9">
        <w:rPr>
          <w:rFonts w:ascii="Times New Roman" w:hAnsi="Times New Roman" w:cs="Times New Roman"/>
          <w:sz w:val="28"/>
          <w:szCs w:val="28"/>
        </w:rPr>
        <w:t xml:space="preserve"> т</w:t>
      </w:r>
      <w:r w:rsidRPr="004D7BD7">
        <w:rPr>
          <w:rFonts w:ascii="Times New Roman" w:hAnsi="Times New Roman" w:cs="Times New Roman"/>
          <w:sz w:val="28"/>
          <w:szCs w:val="28"/>
        </w:rPr>
        <w:t>оді</w:t>
      </w:r>
      <w:r w:rsidR="001F44EF">
        <w:rPr>
          <w:rFonts w:ascii="Times New Roman" w:hAnsi="Times New Roman" w:cs="Times New Roman"/>
          <w:sz w:val="28"/>
          <w:szCs w:val="28"/>
        </w:rPr>
        <w:t>,</w:t>
      </w:r>
      <w:r w:rsidRPr="004D7BD7">
        <w:rPr>
          <w:rFonts w:ascii="Times New Roman" w:hAnsi="Times New Roman" w:cs="Times New Roman"/>
          <w:sz w:val="28"/>
          <w:szCs w:val="28"/>
        </w:rPr>
        <w:t xml:space="preserve"> кого, чому і яким чином Бог запрошує?</w:t>
      </w:r>
    </w:p>
    <w:p w14:paraId="19398362" w14:textId="77777777" w:rsidR="00081754" w:rsidRPr="004D7BD7" w:rsidRDefault="00081754" w:rsidP="00B64690">
      <w:pPr>
        <w:pStyle w:val="a4"/>
        <w:numPr>
          <w:ilvl w:val="0"/>
          <w:numId w:val="38"/>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Кого </w:t>
      </w:r>
      <w:r w:rsidR="00107BD9">
        <w:rPr>
          <w:rFonts w:ascii="Times New Roman" w:hAnsi="Times New Roman" w:cs="Times New Roman"/>
          <w:b/>
          <w:sz w:val="28"/>
          <w:szCs w:val="28"/>
        </w:rPr>
        <w:t>закликає</w:t>
      </w:r>
      <w:r w:rsidRPr="004D7BD7">
        <w:rPr>
          <w:rFonts w:ascii="Times New Roman" w:hAnsi="Times New Roman" w:cs="Times New Roman"/>
          <w:b/>
          <w:sz w:val="28"/>
          <w:szCs w:val="28"/>
        </w:rPr>
        <w:t xml:space="preserve"> Бог?</w:t>
      </w:r>
    </w:p>
    <w:p w14:paraId="4E720B9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Він </w:t>
      </w:r>
      <w:r w:rsidR="00107BD9">
        <w:rPr>
          <w:rFonts w:ascii="Times New Roman" w:hAnsi="Times New Roman" w:cs="Times New Roman"/>
          <w:sz w:val="28"/>
          <w:szCs w:val="28"/>
        </w:rPr>
        <w:t>закликає</w:t>
      </w:r>
      <w:r w:rsidRPr="004D7BD7">
        <w:rPr>
          <w:rFonts w:ascii="Times New Roman" w:hAnsi="Times New Roman" w:cs="Times New Roman"/>
          <w:sz w:val="28"/>
          <w:szCs w:val="28"/>
        </w:rPr>
        <w:t xml:space="preserve"> «всіх». Він </w:t>
      </w:r>
      <w:r w:rsidR="00107BD9">
        <w:rPr>
          <w:rFonts w:ascii="Times New Roman" w:hAnsi="Times New Roman" w:cs="Times New Roman"/>
          <w:sz w:val="28"/>
          <w:szCs w:val="28"/>
        </w:rPr>
        <w:t>кличе</w:t>
      </w:r>
      <w:r w:rsidRPr="004D7BD7">
        <w:rPr>
          <w:rFonts w:ascii="Times New Roman" w:hAnsi="Times New Roman" w:cs="Times New Roman"/>
          <w:sz w:val="28"/>
          <w:szCs w:val="28"/>
        </w:rPr>
        <w:t xml:space="preserve"> д</w:t>
      </w:r>
      <w:r w:rsidR="00107BD9">
        <w:rPr>
          <w:rFonts w:ascii="Times New Roman" w:hAnsi="Times New Roman" w:cs="Times New Roman"/>
          <w:sz w:val="28"/>
          <w:szCs w:val="28"/>
        </w:rPr>
        <w:t>о Себе всіх людей (Матвія 11:28, 22:9, 28:19-20; Івана 3:15-</w:t>
      </w:r>
      <w:r w:rsidRPr="004D7BD7">
        <w:rPr>
          <w:rFonts w:ascii="Times New Roman" w:hAnsi="Times New Roman" w:cs="Times New Roman"/>
          <w:sz w:val="28"/>
          <w:szCs w:val="28"/>
        </w:rPr>
        <w:t>16; Римлян 8:30;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явлення 22:17; Ісаї 45:22; </w:t>
      </w:r>
      <w:r w:rsidR="00107BD9">
        <w:rPr>
          <w:rFonts w:ascii="Times New Roman" w:hAnsi="Times New Roman" w:cs="Times New Roman"/>
          <w:sz w:val="28"/>
          <w:szCs w:val="28"/>
        </w:rPr>
        <w:t>М</w:t>
      </w:r>
      <w:r w:rsidRPr="004D7BD7">
        <w:rPr>
          <w:rFonts w:ascii="Times New Roman" w:hAnsi="Times New Roman" w:cs="Times New Roman"/>
          <w:sz w:val="28"/>
          <w:szCs w:val="28"/>
        </w:rPr>
        <w:t>арка 16</w:t>
      </w:r>
      <w:r w:rsidR="00107BD9">
        <w:rPr>
          <w:rFonts w:ascii="Times New Roman" w:hAnsi="Times New Roman" w:cs="Times New Roman"/>
          <w:sz w:val="28"/>
          <w:szCs w:val="28"/>
        </w:rPr>
        <w:t>:15; 1 Тимофія 2:4; 2 Петра 3:9</w:t>
      </w:r>
      <w:r w:rsidR="0013138E">
        <w:rPr>
          <w:rFonts w:ascii="Times New Roman" w:hAnsi="Times New Roman" w:cs="Times New Roman"/>
          <w:sz w:val="28"/>
          <w:szCs w:val="28"/>
        </w:rPr>
        <w:t xml:space="preserve">). Бог бажає спасти всіх людей, </w:t>
      </w:r>
      <w:r w:rsidRPr="004D7BD7">
        <w:rPr>
          <w:rFonts w:ascii="Times New Roman" w:hAnsi="Times New Roman" w:cs="Times New Roman"/>
          <w:sz w:val="28"/>
          <w:szCs w:val="28"/>
        </w:rPr>
        <w:t>і єдиною перешкодою на шляху до спасіння є власна воля людини.</w:t>
      </w:r>
    </w:p>
    <w:p w14:paraId="083444AE" w14:textId="77777777" w:rsidR="00081754" w:rsidRPr="004D7BD7" w:rsidRDefault="00081754" w:rsidP="00B64690">
      <w:pPr>
        <w:pStyle w:val="a4"/>
        <w:numPr>
          <w:ilvl w:val="0"/>
          <w:numId w:val="38"/>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Чому Бог </w:t>
      </w:r>
      <w:r w:rsidR="0013138E">
        <w:rPr>
          <w:rFonts w:ascii="Times New Roman" w:hAnsi="Times New Roman" w:cs="Times New Roman"/>
          <w:b/>
          <w:sz w:val="28"/>
          <w:szCs w:val="28"/>
        </w:rPr>
        <w:t>закликає</w:t>
      </w:r>
      <w:r w:rsidRPr="004D7BD7">
        <w:rPr>
          <w:rFonts w:ascii="Times New Roman" w:hAnsi="Times New Roman" w:cs="Times New Roman"/>
          <w:b/>
          <w:sz w:val="28"/>
          <w:szCs w:val="28"/>
        </w:rPr>
        <w:t>?</w:t>
      </w:r>
    </w:p>
    <w:p w14:paraId="583B74F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Він </w:t>
      </w:r>
      <w:r w:rsidR="0013138E">
        <w:rPr>
          <w:rFonts w:ascii="Times New Roman" w:hAnsi="Times New Roman" w:cs="Times New Roman"/>
          <w:sz w:val="28"/>
          <w:szCs w:val="28"/>
        </w:rPr>
        <w:t>закликає</w:t>
      </w:r>
      <w:r w:rsidRPr="004D7BD7">
        <w:rPr>
          <w:rFonts w:ascii="Times New Roman" w:hAnsi="Times New Roman" w:cs="Times New Roman"/>
          <w:sz w:val="28"/>
          <w:szCs w:val="28"/>
        </w:rPr>
        <w:t>, щоб людина пізнала Його через покаяння і вір</w:t>
      </w:r>
      <w:r w:rsidR="0013138E">
        <w:rPr>
          <w:rFonts w:ascii="Times New Roman" w:hAnsi="Times New Roman" w:cs="Times New Roman"/>
          <w:sz w:val="28"/>
          <w:szCs w:val="28"/>
        </w:rPr>
        <w:t xml:space="preserve">у в Його Сина (Матвія 3:2, 4:17; Марка 1:15; 2 </w:t>
      </w:r>
      <w:r w:rsidRPr="004D7BD7">
        <w:rPr>
          <w:rFonts w:ascii="Times New Roman" w:hAnsi="Times New Roman" w:cs="Times New Roman"/>
          <w:sz w:val="28"/>
          <w:szCs w:val="28"/>
        </w:rPr>
        <w:t xml:space="preserve">Петра 3:9; Івана 6:29; Дії </w:t>
      </w:r>
      <w:r w:rsidR="0013138E">
        <w:rPr>
          <w:rFonts w:ascii="Times New Roman" w:hAnsi="Times New Roman" w:cs="Times New Roman"/>
          <w:sz w:val="28"/>
          <w:szCs w:val="28"/>
        </w:rPr>
        <w:t xml:space="preserve"> 2:38, 16:31, 17:30, 19:4; Римлян 10:9-</w:t>
      </w:r>
      <w:r w:rsidRPr="004D7BD7">
        <w:rPr>
          <w:rFonts w:ascii="Times New Roman" w:hAnsi="Times New Roman" w:cs="Times New Roman"/>
          <w:sz w:val="28"/>
          <w:szCs w:val="28"/>
        </w:rPr>
        <w:t>10; 1 Івана 3:23).</w:t>
      </w:r>
    </w:p>
    <w:p w14:paraId="7C040D6F" w14:textId="77777777" w:rsidR="00081754" w:rsidRPr="004D7BD7" w:rsidRDefault="00081754" w:rsidP="00B64690">
      <w:pPr>
        <w:pStyle w:val="a4"/>
        <w:numPr>
          <w:ilvl w:val="0"/>
          <w:numId w:val="38"/>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Як Бог </w:t>
      </w:r>
      <w:r w:rsidR="0013138E">
        <w:rPr>
          <w:rFonts w:ascii="Times New Roman" w:hAnsi="Times New Roman" w:cs="Times New Roman"/>
          <w:b/>
          <w:sz w:val="28"/>
          <w:szCs w:val="28"/>
        </w:rPr>
        <w:t>закликає</w:t>
      </w:r>
      <w:r w:rsidRPr="004D7BD7">
        <w:rPr>
          <w:rFonts w:ascii="Times New Roman" w:hAnsi="Times New Roman" w:cs="Times New Roman"/>
          <w:b/>
          <w:sz w:val="28"/>
          <w:szCs w:val="28"/>
        </w:rPr>
        <w:t>?</w:t>
      </w:r>
    </w:p>
    <w:p w14:paraId="4284615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Бог використовує різні засоби, щоб покликати людину до Себе.</w:t>
      </w:r>
    </w:p>
    <w:p w14:paraId="6B9851B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1F44EF">
        <w:rPr>
          <w:rFonts w:ascii="Times New Roman" w:hAnsi="Times New Roman" w:cs="Times New Roman"/>
          <w:b/>
          <w:sz w:val="28"/>
          <w:szCs w:val="28"/>
        </w:rPr>
        <w:t>(а)</w:t>
      </w:r>
      <w:r w:rsidRPr="004D7BD7">
        <w:rPr>
          <w:rFonts w:ascii="Times New Roman" w:hAnsi="Times New Roman" w:cs="Times New Roman"/>
          <w:sz w:val="28"/>
          <w:szCs w:val="28"/>
        </w:rPr>
        <w:t xml:space="preserve"> Він використовує Слово Євангелія (Римлян 10:17; 2</w:t>
      </w:r>
      <w:r w:rsidR="00DB7B94">
        <w:rPr>
          <w:rFonts w:ascii="Times New Roman" w:hAnsi="Times New Roman" w:cs="Times New Roman"/>
          <w:sz w:val="28"/>
          <w:szCs w:val="28"/>
        </w:rPr>
        <w:t xml:space="preserve"> </w:t>
      </w:r>
      <w:r w:rsidR="001F44EF">
        <w:rPr>
          <w:rFonts w:ascii="Times New Roman" w:hAnsi="Times New Roman" w:cs="Times New Roman"/>
          <w:sz w:val="28"/>
          <w:szCs w:val="28"/>
        </w:rPr>
        <w:t>Солунян 2:14).</w:t>
      </w:r>
    </w:p>
    <w:p w14:paraId="4D83383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1F44EF">
        <w:rPr>
          <w:rFonts w:ascii="Times New Roman" w:hAnsi="Times New Roman" w:cs="Times New Roman"/>
          <w:b/>
          <w:sz w:val="28"/>
          <w:szCs w:val="28"/>
        </w:rPr>
        <w:t>(б)</w:t>
      </w:r>
      <w:r w:rsidRPr="004D7BD7">
        <w:rPr>
          <w:rFonts w:ascii="Times New Roman" w:hAnsi="Times New Roman" w:cs="Times New Roman"/>
          <w:sz w:val="28"/>
          <w:szCs w:val="28"/>
        </w:rPr>
        <w:t xml:space="preserve"> Він використовує служіння Святого Духа</w:t>
      </w:r>
      <w:r w:rsidR="00DB7B94">
        <w:rPr>
          <w:rFonts w:ascii="Times New Roman" w:hAnsi="Times New Roman" w:cs="Times New Roman"/>
          <w:sz w:val="28"/>
          <w:szCs w:val="28"/>
        </w:rPr>
        <w:t>, щоб</w:t>
      </w:r>
      <w:r w:rsidRPr="004D7BD7">
        <w:rPr>
          <w:rFonts w:ascii="Times New Roman" w:hAnsi="Times New Roman" w:cs="Times New Roman"/>
          <w:sz w:val="28"/>
          <w:szCs w:val="28"/>
        </w:rPr>
        <w:t xml:space="preserve"> докорити і переконати людей у правді, грісі і суді (Івана 16:7</w:t>
      </w:r>
      <w:r w:rsidR="0072579B" w:rsidRPr="004D7BD7">
        <w:rPr>
          <w:rFonts w:ascii="Times New Roman" w:hAnsi="Times New Roman" w:cs="Times New Roman"/>
          <w:sz w:val="28"/>
          <w:szCs w:val="28"/>
        </w:rPr>
        <w:t>-</w:t>
      </w:r>
      <w:r w:rsidR="00DB7B94">
        <w:rPr>
          <w:rFonts w:ascii="Times New Roman" w:hAnsi="Times New Roman" w:cs="Times New Roman"/>
          <w:sz w:val="28"/>
          <w:szCs w:val="28"/>
        </w:rPr>
        <w:t>11;</w:t>
      </w:r>
      <w:r w:rsidR="001F44EF">
        <w:rPr>
          <w:rFonts w:ascii="Times New Roman" w:hAnsi="Times New Roman" w:cs="Times New Roman"/>
          <w:sz w:val="28"/>
          <w:szCs w:val="28"/>
        </w:rPr>
        <w:t xml:space="preserve"> Буття 6:3; Євреїв 3:7, 9).</w:t>
      </w:r>
    </w:p>
    <w:p w14:paraId="3E1056F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1F44EF">
        <w:rPr>
          <w:rFonts w:ascii="Times New Roman" w:hAnsi="Times New Roman" w:cs="Times New Roman"/>
          <w:b/>
          <w:sz w:val="28"/>
          <w:szCs w:val="28"/>
        </w:rPr>
        <w:t>(в)</w:t>
      </w:r>
      <w:r w:rsidRPr="004D7BD7">
        <w:rPr>
          <w:rFonts w:ascii="Times New Roman" w:hAnsi="Times New Roman" w:cs="Times New Roman"/>
          <w:sz w:val="28"/>
          <w:szCs w:val="28"/>
        </w:rPr>
        <w:t xml:space="preserve"> Він використовує служителів Євангелія і Своїх святих</w:t>
      </w:r>
      <w:r w:rsidR="00DB7B94">
        <w:rPr>
          <w:rFonts w:ascii="Times New Roman" w:hAnsi="Times New Roman" w:cs="Times New Roman"/>
          <w:sz w:val="28"/>
          <w:szCs w:val="28"/>
        </w:rPr>
        <w:t xml:space="preserve"> </w:t>
      </w:r>
      <w:r w:rsidRPr="004D7BD7">
        <w:rPr>
          <w:rFonts w:ascii="Times New Roman" w:hAnsi="Times New Roman" w:cs="Times New Roman"/>
          <w:sz w:val="28"/>
          <w:szCs w:val="28"/>
        </w:rPr>
        <w:t>(2</w:t>
      </w:r>
      <w:r w:rsidR="00DB7B94">
        <w:rPr>
          <w:rFonts w:ascii="Times New Roman" w:hAnsi="Times New Roman" w:cs="Times New Roman"/>
          <w:sz w:val="28"/>
          <w:szCs w:val="28"/>
        </w:rPr>
        <w:t xml:space="preserve"> </w:t>
      </w:r>
      <w:r w:rsidRPr="004D7BD7">
        <w:rPr>
          <w:rFonts w:ascii="Times New Roman" w:hAnsi="Times New Roman" w:cs="Times New Roman"/>
          <w:sz w:val="28"/>
          <w:szCs w:val="28"/>
        </w:rPr>
        <w:t>Хроніки 36:15; Єре</w:t>
      </w:r>
      <w:r w:rsidR="00DB7B94">
        <w:rPr>
          <w:rFonts w:ascii="Times New Roman" w:hAnsi="Times New Roman" w:cs="Times New Roman"/>
          <w:sz w:val="28"/>
          <w:szCs w:val="28"/>
        </w:rPr>
        <w:t>мії 25:4; Римлян 10:14-</w:t>
      </w:r>
      <w:r w:rsidR="001F44EF">
        <w:rPr>
          <w:rFonts w:ascii="Times New Roman" w:hAnsi="Times New Roman" w:cs="Times New Roman"/>
          <w:sz w:val="28"/>
          <w:szCs w:val="28"/>
        </w:rPr>
        <w:t>15).</w:t>
      </w:r>
    </w:p>
    <w:p w14:paraId="13E447E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1F44EF">
        <w:rPr>
          <w:rFonts w:ascii="Times New Roman" w:hAnsi="Times New Roman" w:cs="Times New Roman"/>
          <w:b/>
          <w:sz w:val="28"/>
          <w:szCs w:val="28"/>
        </w:rPr>
        <w:t>(г)</w:t>
      </w:r>
      <w:r w:rsidRPr="004D7BD7">
        <w:rPr>
          <w:rFonts w:ascii="Times New Roman" w:hAnsi="Times New Roman" w:cs="Times New Roman"/>
          <w:sz w:val="28"/>
          <w:szCs w:val="28"/>
        </w:rPr>
        <w:t xml:space="preserve"> Він використовує Своє провидіння, щоб привести людину до Себе (Римлян 2:4; Єремії 31:3; Ісаї 26:9; Псал</w:t>
      </w:r>
      <w:r w:rsidR="00DB7B94">
        <w:rPr>
          <w:rFonts w:ascii="Times New Roman" w:hAnsi="Times New Roman" w:cs="Times New Roman"/>
          <w:sz w:val="28"/>
          <w:szCs w:val="28"/>
        </w:rPr>
        <w:t>мів 107:6).</w:t>
      </w:r>
    </w:p>
    <w:p w14:paraId="37A70F0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Тим часом, як Бо</w:t>
      </w:r>
      <w:r w:rsidR="00DB7B94">
        <w:rPr>
          <w:rFonts w:ascii="Times New Roman" w:hAnsi="Times New Roman" w:cs="Times New Roman"/>
          <w:sz w:val="28"/>
          <w:szCs w:val="28"/>
        </w:rPr>
        <w:t>же обрання відбулося у вічності</w:t>
      </w:r>
      <w:r w:rsidRPr="004D7BD7">
        <w:rPr>
          <w:rFonts w:ascii="Times New Roman" w:hAnsi="Times New Roman" w:cs="Times New Roman"/>
          <w:sz w:val="28"/>
          <w:szCs w:val="28"/>
        </w:rPr>
        <w:t xml:space="preserve"> ще до початку віків</w:t>
      </w:r>
      <w:r w:rsidR="00DB7B94">
        <w:rPr>
          <w:rFonts w:ascii="Times New Roman" w:hAnsi="Times New Roman" w:cs="Times New Roman"/>
          <w:sz w:val="28"/>
          <w:szCs w:val="28"/>
        </w:rPr>
        <w:t>,</w:t>
      </w:r>
      <w:r w:rsidRPr="004D7BD7">
        <w:rPr>
          <w:rFonts w:ascii="Times New Roman" w:hAnsi="Times New Roman" w:cs="Times New Roman"/>
          <w:sz w:val="28"/>
          <w:szCs w:val="28"/>
        </w:rPr>
        <w:t xml:space="preserve"> грунтуюч</w:t>
      </w:r>
      <w:r w:rsidR="00DB7B94">
        <w:rPr>
          <w:rFonts w:ascii="Times New Roman" w:hAnsi="Times New Roman" w:cs="Times New Roman"/>
          <w:sz w:val="28"/>
          <w:szCs w:val="28"/>
        </w:rPr>
        <w:t>ись на Його передбаченні, Його за</w:t>
      </w:r>
      <w:r w:rsidRPr="004D7BD7">
        <w:rPr>
          <w:rFonts w:ascii="Times New Roman" w:hAnsi="Times New Roman" w:cs="Times New Roman"/>
          <w:sz w:val="28"/>
          <w:szCs w:val="28"/>
        </w:rPr>
        <w:t>клик до людини продовжує лунати крізь віки і буде лунати, доки «період покаяння» для людини не скінчиться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2:21).</w:t>
      </w:r>
    </w:p>
    <w:p w14:paraId="1EF97763" w14:textId="77777777" w:rsidR="00081754" w:rsidRPr="004D7BD7" w:rsidRDefault="001F44EF"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г.</w:t>
      </w:r>
      <w:r w:rsidR="00081754" w:rsidRPr="004D7BD7">
        <w:rPr>
          <w:rFonts w:ascii="Times New Roman" w:hAnsi="Times New Roman" w:cs="Times New Roman"/>
          <w:b/>
          <w:sz w:val="28"/>
          <w:szCs w:val="28"/>
        </w:rPr>
        <w:t xml:space="preserve"> Підсумок покликання</w:t>
      </w:r>
    </w:p>
    <w:p w14:paraId="6365C8A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Бог </w:t>
      </w:r>
      <w:r w:rsidR="00DB7B94">
        <w:rPr>
          <w:rFonts w:ascii="Times New Roman" w:hAnsi="Times New Roman" w:cs="Times New Roman"/>
          <w:sz w:val="28"/>
          <w:szCs w:val="28"/>
        </w:rPr>
        <w:t>зі</w:t>
      </w:r>
      <w:r w:rsidRPr="004D7BD7">
        <w:rPr>
          <w:rFonts w:ascii="Times New Roman" w:hAnsi="Times New Roman" w:cs="Times New Roman"/>
          <w:sz w:val="28"/>
          <w:szCs w:val="28"/>
        </w:rPr>
        <w:t xml:space="preserve"> Сво</w:t>
      </w:r>
      <w:r w:rsidR="00DB7B94">
        <w:rPr>
          <w:rFonts w:ascii="Times New Roman" w:hAnsi="Times New Roman" w:cs="Times New Roman"/>
          <w:sz w:val="28"/>
          <w:szCs w:val="28"/>
        </w:rPr>
        <w:t>єї</w:t>
      </w:r>
      <w:r w:rsidRPr="004D7BD7">
        <w:rPr>
          <w:rFonts w:ascii="Times New Roman" w:hAnsi="Times New Roman" w:cs="Times New Roman"/>
          <w:sz w:val="28"/>
          <w:szCs w:val="28"/>
        </w:rPr>
        <w:t xml:space="preserve"> милості, ґрунтуючись на Своєму передбаченні</w:t>
      </w:r>
      <w:r w:rsidR="00DB7B94">
        <w:rPr>
          <w:rFonts w:ascii="Times New Roman" w:hAnsi="Times New Roman" w:cs="Times New Roman"/>
          <w:sz w:val="28"/>
          <w:szCs w:val="28"/>
        </w:rPr>
        <w:t>,</w:t>
      </w:r>
      <w:r w:rsidRPr="004D7BD7">
        <w:rPr>
          <w:rFonts w:ascii="Times New Roman" w:hAnsi="Times New Roman" w:cs="Times New Roman"/>
          <w:sz w:val="28"/>
          <w:szCs w:val="28"/>
        </w:rPr>
        <w:t xml:space="preserve"> вибрав у вічності тих, </w:t>
      </w:r>
      <w:r w:rsidR="00DB7B94">
        <w:rPr>
          <w:rFonts w:ascii="Times New Roman" w:hAnsi="Times New Roman" w:cs="Times New Roman"/>
          <w:sz w:val="28"/>
          <w:szCs w:val="28"/>
        </w:rPr>
        <w:t xml:space="preserve">про </w:t>
      </w:r>
      <w:r w:rsidRPr="004D7BD7">
        <w:rPr>
          <w:rFonts w:ascii="Times New Roman" w:hAnsi="Times New Roman" w:cs="Times New Roman"/>
          <w:sz w:val="28"/>
          <w:szCs w:val="28"/>
        </w:rPr>
        <w:t>кого Він знав</w:t>
      </w:r>
      <w:r w:rsidR="00896E00">
        <w:rPr>
          <w:rFonts w:ascii="Times New Roman" w:hAnsi="Times New Roman" w:cs="Times New Roman"/>
          <w:sz w:val="28"/>
          <w:szCs w:val="28"/>
        </w:rPr>
        <w:t>,</w:t>
      </w:r>
      <w:r w:rsidRPr="004D7BD7">
        <w:rPr>
          <w:rFonts w:ascii="Times New Roman" w:hAnsi="Times New Roman" w:cs="Times New Roman"/>
          <w:sz w:val="28"/>
          <w:szCs w:val="28"/>
        </w:rPr>
        <w:t xml:space="preserve"> що</w:t>
      </w:r>
      <w:r w:rsidR="00DB7B94">
        <w:rPr>
          <w:rFonts w:ascii="Times New Roman" w:hAnsi="Times New Roman" w:cs="Times New Roman"/>
          <w:sz w:val="28"/>
          <w:szCs w:val="28"/>
        </w:rPr>
        <w:t xml:space="preserve"> вони з</w:t>
      </w:r>
      <w:r w:rsidRPr="004D7BD7">
        <w:rPr>
          <w:rFonts w:ascii="Times New Roman" w:hAnsi="Times New Roman" w:cs="Times New Roman"/>
          <w:sz w:val="28"/>
          <w:szCs w:val="28"/>
        </w:rPr>
        <w:t xml:space="preserve">реагують на Його поклик у </w:t>
      </w:r>
      <w:r w:rsidR="00DB7B94">
        <w:rPr>
          <w:rFonts w:ascii="Times New Roman" w:hAnsi="Times New Roman" w:cs="Times New Roman"/>
          <w:sz w:val="28"/>
          <w:szCs w:val="28"/>
        </w:rPr>
        <w:t>свій</w:t>
      </w:r>
      <w:r w:rsidRPr="004D7BD7">
        <w:rPr>
          <w:rFonts w:ascii="Times New Roman" w:hAnsi="Times New Roman" w:cs="Times New Roman"/>
          <w:sz w:val="28"/>
          <w:szCs w:val="28"/>
        </w:rPr>
        <w:t xml:space="preserve"> час, а отже</w:t>
      </w:r>
      <w:r w:rsidR="00DB7B94">
        <w:rPr>
          <w:rFonts w:ascii="Times New Roman" w:hAnsi="Times New Roman" w:cs="Times New Roman"/>
          <w:sz w:val="28"/>
          <w:szCs w:val="28"/>
        </w:rPr>
        <w:t>,</w:t>
      </w:r>
      <w:r w:rsidRPr="004D7BD7">
        <w:rPr>
          <w:rFonts w:ascii="Times New Roman" w:hAnsi="Times New Roman" w:cs="Times New Roman"/>
          <w:sz w:val="28"/>
          <w:szCs w:val="28"/>
        </w:rPr>
        <w:t xml:space="preserve"> призначив їх для вічного щастя у небі. Інш</w:t>
      </w:r>
      <w:r w:rsidR="00DB7B94">
        <w:rPr>
          <w:rFonts w:ascii="Times New Roman" w:hAnsi="Times New Roman" w:cs="Times New Roman"/>
          <w:sz w:val="28"/>
          <w:szCs w:val="28"/>
        </w:rPr>
        <w:t>і</w:t>
      </w:r>
      <w:r w:rsidRPr="004D7BD7">
        <w:rPr>
          <w:rFonts w:ascii="Times New Roman" w:hAnsi="Times New Roman" w:cs="Times New Roman"/>
          <w:sz w:val="28"/>
          <w:szCs w:val="28"/>
        </w:rPr>
        <w:t xml:space="preserve">, </w:t>
      </w:r>
      <w:r w:rsidR="00DB7B94">
        <w:rPr>
          <w:rFonts w:ascii="Times New Roman" w:hAnsi="Times New Roman" w:cs="Times New Roman"/>
          <w:sz w:val="28"/>
          <w:szCs w:val="28"/>
        </w:rPr>
        <w:t xml:space="preserve">про </w:t>
      </w:r>
      <w:r w:rsidRPr="004D7BD7">
        <w:rPr>
          <w:rFonts w:ascii="Times New Roman" w:hAnsi="Times New Roman" w:cs="Times New Roman"/>
          <w:sz w:val="28"/>
          <w:szCs w:val="28"/>
        </w:rPr>
        <w:t xml:space="preserve">яких Бог знав, що вони відкинуть Його розширену благодать, </w:t>
      </w:r>
      <w:r w:rsidR="00DB7B94">
        <w:rPr>
          <w:rFonts w:ascii="Times New Roman" w:hAnsi="Times New Roman" w:cs="Times New Roman"/>
          <w:sz w:val="28"/>
          <w:szCs w:val="28"/>
        </w:rPr>
        <w:t xml:space="preserve">отримають свій уділ </w:t>
      </w:r>
      <w:r w:rsidRPr="004D7BD7">
        <w:rPr>
          <w:rFonts w:ascii="Times New Roman" w:hAnsi="Times New Roman" w:cs="Times New Roman"/>
          <w:sz w:val="28"/>
          <w:szCs w:val="28"/>
        </w:rPr>
        <w:t>у вічному покаранні в пеклі.</w:t>
      </w:r>
    </w:p>
    <w:p w14:paraId="52CEED7B"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В. Застосування </w:t>
      </w:r>
      <w:r w:rsidR="00DB7B94">
        <w:rPr>
          <w:rFonts w:ascii="Times New Roman" w:hAnsi="Times New Roman" w:cs="Times New Roman"/>
          <w:b/>
          <w:sz w:val="28"/>
          <w:szCs w:val="28"/>
        </w:rPr>
        <w:t>–</w:t>
      </w:r>
      <w:r w:rsidRPr="004D7BD7">
        <w:rPr>
          <w:rFonts w:ascii="Times New Roman" w:hAnsi="Times New Roman" w:cs="Times New Roman"/>
          <w:b/>
          <w:sz w:val="28"/>
          <w:szCs w:val="28"/>
        </w:rPr>
        <w:t xml:space="preserve"> відповідальність людини</w:t>
      </w:r>
    </w:p>
    <w:p w14:paraId="6779607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Перевіримо тепер л</w:t>
      </w:r>
      <w:r w:rsidR="00DB7B94">
        <w:rPr>
          <w:rFonts w:ascii="Times New Roman" w:hAnsi="Times New Roman" w:cs="Times New Roman"/>
          <w:sz w:val="28"/>
          <w:szCs w:val="28"/>
        </w:rPr>
        <w:t xml:space="preserve">юдську сторону відкуплення у </w:t>
      </w:r>
      <w:r w:rsidRPr="004D7BD7">
        <w:rPr>
          <w:rFonts w:ascii="Times New Roman" w:hAnsi="Times New Roman" w:cs="Times New Roman"/>
          <w:sz w:val="28"/>
          <w:szCs w:val="28"/>
        </w:rPr>
        <w:t xml:space="preserve">застосуванні. Те, що Бог забезпечив нам у Христі, людина повинна прийняти і застосувати. Божественний суверенітет і людська відповідальність </w:t>
      </w:r>
      <w:r w:rsidR="00DB7B94">
        <w:rPr>
          <w:rFonts w:ascii="Times New Roman" w:hAnsi="Times New Roman" w:cs="Times New Roman"/>
          <w:sz w:val="28"/>
          <w:szCs w:val="28"/>
        </w:rPr>
        <w:t>перетинаються</w:t>
      </w:r>
      <w:r w:rsidRPr="004D7BD7">
        <w:rPr>
          <w:rFonts w:ascii="Times New Roman" w:hAnsi="Times New Roman" w:cs="Times New Roman"/>
          <w:sz w:val="28"/>
          <w:szCs w:val="28"/>
        </w:rPr>
        <w:t xml:space="preserve"> у великому задумі відкуплення. Засадничими кроками спасіння на самому початку є</w:t>
      </w:r>
      <w:r w:rsidR="00DB7B94">
        <w:rPr>
          <w:rFonts w:ascii="Times New Roman" w:hAnsi="Times New Roman" w:cs="Times New Roman"/>
          <w:sz w:val="28"/>
          <w:szCs w:val="28"/>
        </w:rPr>
        <w:t>:</w:t>
      </w:r>
      <w:r w:rsidRPr="004D7BD7">
        <w:rPr>
          <w:rFonts w:ascii="Times New Roman" w:hAnsi="Times New Roman" w:cs="Times New Roman"/>
          <w:sz w:val="28"/>
          <w:szCs w:val="28"/>
        </w:rPr>
        <w:t xml:space="preserve"> (1) </w:t>
      </w:r>
      <w:r w:rsidR="00DB7B94">
        <w:rPr>
          <w:rFonts w:ascii="Times New Roman" w:hAnsi="Times New Roman" w:cs="Times New Roman"/>
          <w:sz w:val="28"/>
          <w:szCs w:val="28"/>
        </w:rPr>
        <w:t>п</w:t>
      </w:r>
      <w:r w:rsidRPr="004D7BD7">
        <w:rPr>
          <w:rFonts w:ascii="Times New Roman" w:hAnsi="Times New Roman" w:cs="Times New Roman"/>
          <w:sz w:val="28"/>
          <w:szCs w:val="28"/>
        </w:rPr>
        <w:t>окаяння від мертвих учинків</w:t>
      </w:r>
      <w:r w:rsidR="00DB7B94">
        <w:rPr>
          <w:rFonts w:ascii="Times New Roman" w:hAnsi="Times New Roman" w:cs="Times New Roman"/>
          <w:sz w:val="28"/>
          <w:szCs w:val="28"/>
        </w:rPr>
        <w:t xml:space="preserve"> і (2) віра в Бога (Євреїв 6:1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 Дії 20:21)</w:t>
      </w:r>
      <w:r w:rsidR="00897974">
        <w:rPr>
          <w:rFonts w:ascii="Times New Roman" w:hAnsi="Times New Roman" w:cs="Times New Roman"/>
          <w:sz w:val="28"/>
          <w:szCs w:val="28"/>
        </w:rPr>
        <w:t>.</w:t>
      </w:r>
    </w:p>
    <w:p w14:paraId="3676E52A"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Покаяння від мертвих учинків</w:t>
      </w:r>
    </w:p>
    <w:p w14:paraId="0A42429E" w14:textId="77777777" w:rsidR="00081754" w:rsidRPr="004D7BD7" w:rsidRDefault="00DB7B94"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w:t>
      </w:r>
      <w:r w:rsidR="00897974">
        <w:rPr>
          <w:rFonts w:ascii="Times New Roman" w:hAnsi="Times New Roman" w:cs="Times New Roman"/>
          <w:b/>
          <w:sz w:val="28"/>
          <w:szCs w:val="28"/>
        </w:rPr>
        <w:t>.</w:t>
      </w:r>
      <w:r w:rsidR="00081754" w:rsidRPr="004D7BD7">
        <w:rPr>
          <w:rFonts w:ascii="Times New Roman" w:hAnsi="Times New Roman" w:cs="Times New Roman"/>
          <w:b/>
          <w:sz w:val="28"/>
          <w:szCs w:val="28"/>
        </w:rPr>
        <w:t xml:space="preserve"> Важливість доктрини покаяння</w:t>
      </w:r>
    </w:p>
    <w:p w14:paraId="2B027061" w14:textId="77777777" w:rsidR="00081754" w:rsidRPr="004D7BD7" w:rsidRDefault="00DB7B9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Найперший</w:t>
      </w:r>
      <w:r w:rsidR="00081754" w:rsidRPr="004D7BD7">
        <w:rPr>
          <w:rFonts w:ascii="Times New Roman" w:hAnsi="Times New Roman" w:cs="Times New Roman"/>
          <w:sz w:val="28"/>
          <w:szCs w:val="28"/>
        </w:rPr>
        <w:t xml:space="preserve"> принцип доктрини Христа </w:t>
      </w:r>
      <w:r>
        <w:rPr>
          <w:rFonts w:ascii="Times New Roman" w:hAnsi="Times New Roman" w:cs="Times New Roman"/>
          <w:sz w:val="28"/>
          <w:szCs w:val="28"/>
        </w:rPr>
        <w:t>– це</w:t>
      </w:r>
      <w:r w:rsidR="00081754" w:rsidRPr="004D7BD7">
        <w:rPr>
          <w:rFonts w:ascii="Times New Roman" w:hAnsi="Times New Roman" w:cs="Times New Roman"/>
          <w:sz w:val="28"/>
          <w:szCs w:val="28"/>
        </w:rPr>
        <w:t xml:space="preserve"> покаяння від мертвих вчинків. Це початок науки Христа, про який говорить</w:t>
      </w:r>
      <w:r>
        <w:rPr>
          <w:rFonts w:ascii="Times New Roman" w:hAnsi="Times New Roman" w:cs="Times New Roman"/>
          <w:sz w:val="28"/>
          <w:szCs w:val="28"/>
        </w:rPr>
        <w:t>ся</w:t>
      </w:r>
      <w:r w:rsidR="00896E00">
        <w:rPr>
          <w:rFonts w:ascii="Times New Roman" w:hAnsi="Times New Roman" w:cs="Times New Roman"/>
          <w:sz w:val="28"/>
          <w:szCs w:val="28"/>
        </w:rPr>
        <w:t xml:space="preserve"> </w:t>
      </w:r>
      <w:r>
        <w:rPr>
          <w:rFonts w:ascii="Times New Roman" w:hAnsi="Times New Roman" w:cs="Times New Roman"/>
          <w:sz w:val="28"/>
          <w:szCs w:val="28"/>
        </w:rPr>
        <w:t xml:space="preserve">як про основу (Євреїв 6:1-2). Доктрина покаяння </w:t>
      </w:r>
      <w:r w:rsidR="00081754" w:rsidRPr="004D7BD7">
        <w:rPr>
          <w:rFonts w:ascii="Times New Roman" w:hAnsi="Times New Roman" w:cs="Times New Roman"/>
          <w:sz w:val="28"/>
          <w:szCs w:val="28"/>
        </w:rPr>
        <w:t>найбільш занедбан</w:t>
      </w:r>
      <w:r>
        <w:rPr>
          <w:rFonts w:ascii="Times New Roman" w:hAnsi="Times New Roman" w:cs="Times New Roman"/>
          <w:sz w:val="28"/>
          <w:szCs w:val="28"/>
        </w:rPr>
        <w:t>а, хоча і найважливіша доктрина</w:t>
      </w:r>
      <w:r w:rsidR="00081754" w:rsidRPr="004D7BD7">
        <w:rPr>
          <w:rFonts w:ascii="Times New Roman" w:hAnsi="Times New Roman" w:cs="Times New Roman"/>
          <w:sz w:val="28"/>
          <w:szCs w:val="28"/>
        </w:rPr>
        <w:t xml:space="preserve"> у христия</w:t>
      </w:r>
      <w:r>
        <w:rPr>
          <w:rFonts w:ascii="Times New Roman" w:hAnsi="Times New Roman" w:cs="Times New Roman"/>
          <w:sz w:val="28"/>
          <w:szCs w:val="28"/>
        </w:rPr>
        <w:t>нському досвіді. Це слово, яке в</w:t>
      </w:r>
      <w:r w:rsidR="00081754" w:rsidRPr="004D7BD7">
        <w:rPr>
          <w:rFonts w:ascii="Times New Roman" w:hAnsi="Times New Roman" w:cs="Times New Roman"/>
          <w:sz w:val="28"/>
          <w:szCs w:val="28"/>
        </w:rPr>
        <w:t xml:space="preserve"> наш час втратило своє глибоке значення.</w:t>
      </w:r>
    </w:p>
    <w:p w14:paraId="179E0FE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Хибне уявлення про покаяння походить від хибного уявлення про гріх. Хибне уявлення про гріх походить від хибного уявлення про природу та характер справедливого, святого і люблячого Бога. Чимало сучасних проповідей Євангелія зводяться до дешевого і зручного «просто віруй», що </w:t>
      </w:r>
      <w:r w:rsidR="00897974">
        <w:rPr>
          <w:rFonts w:ascii="Times New Roman" w:hAnsi="Times New Roman" w:cs="Times New Roman"/>
          <w:sz w:val="28"/>
          <w:szCs w:val="28"/>
        </w:rPr>
        <w:t>ігнорує основу покаяння. Вільям Буз з Армії С</w:t>
      </w:r>
      <w:r w:rsidRPr="004D7BD7">
        <w:rPr>
          <w:rFonts w:ascii="Times New Roman" w:hAnsi="Times New Roman" w:cs="Times New Roman"/>
          <w:sz w:val="28"/>
          <w:szCs w:val="28"/>
        </w:rPr>
        <w:t xml:space="preserve">пасіння сказав: «Головна небезпека нашого часу </w:t>
      </w:r>
      <w:r w:rsidR="00DB7B94">
        <w:rPr>
          <w:rFonts w:ascii="Times New Roman" w:hAnsi="Times New Roman" w:cs="Times New Roman"/>
          <w:sz w:val="28"/>
          <w:szCs w:val="28"/>
        </w:rPr>
        <w:t xml:space="preserve">– </w:t>
      </w:r>
      <w:r w:rsidRPr="004D7BD7">
        <w:rPr>
          <w:rFonts w:ascii="Times New Roman" w:hAnsi="Times New Roman" w:cs="Times New Roman"/>
          <w:sz w:val="28"/>
          <w:szCs w:val="28"/>
        </w:rPr>
        <w:t>це релігія без Святого Духа, християнство без Христа, прощення без покаяння, спасіння без відродження, політика без Бога і небо без пекла».</w:t>
      </w:r>
    </w:p>
    <w:p w14:paraId="25D5FD5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Важливість покаяння видно </w:t>
      </w:r>
      <w:r w:rsidR="00DB7B94">
        <w:rPr>
          <w:rFonts w:ascii="Times New Roman" w:hAnsi="Times New Roman" w:cs="Times New Roman"/>
          <w:sz w:val="28"/>
          <w:szCs w:val="28"/>
        </w:rPr>
        <w:t>в</w:t>
      </w:r>
      <w:r w:rsidRPr="004D7BD7">
        <w:rPr>
          <w:rFonts w:ascii="Times New Roman" w:hAnsi="Times New Roman" w:cs="Times New Roman"/>
          <w:sz w:val="28"/>
          <w:szCs w:val="28"/>
        </w:rPr>
        <w:t xml:space="preserve"> тому факті, що </w:t>
      </w:r>
      <w:r w:rsidR="00DB7B94">
        <w:rPr>
          <w:rFonts w:ascii="Times New Roman" w:hAnsi="Times New Roman" w:cs="Times New Roman"/>
          <w:sz w:val="28"/>
          <w:szCs w:val="28"/>
        </w:rPr>
        <w:t>це</w:t>
      </w:r>
      <w:r w:rsidRPr="004D7BD7">
        <w:rPr>
          <w:rFonts w:ascii="Times New Roman" w:hAnsi="Times New Roman" w:cs="Times New Roman"/>
          <w:sz w:val="28"/>
          <w:szCs w:val="28"/>
        </w:rPr>
        <w:t xml:space="preserve"> перш</w:t>
      </w:r>
      <w:r w:rsidR="00DB7B94">
        <w:rPr>
          <w:rFonts w:ascii="Times New Roman" w:hAnsi="Times New Roman" w:cs="Times New Roman"/>
          <w:sz w:val="28"/>
          <w:szCs w:val="28"/>
        </w:rPr>
        <w:t>е</w:t>
      </w:r>
      <w:r w:rsidRPr="004D7BD7">
        <w:rPr>
          <w:rFonts w:ascii="Times New Roman" w:hAnsi="Times New Roman" w:cs="Times New Roman"/>
          <w:sz w:val="28"/>
          <w:szCs w:val="28"/>
        </w:rPr>
        <w:t xml:space="preserve"> слово Євангелія. </w:t>
      </w:r>
    </w:p>
    <w:p w14:paraId="1D65EC2C" w14:textId="77777777" w:rsidR="00081754" w:rsidRPr="004D7BD7" w:rsidRDefault="00081754" w:rsidP="00B64690">
      <w:pPr>
        <w:pStyle w:val="a4"/>
        <w:numPr>
          <w:ilvl w:val="0"/>
          <w:numId w:val="39"/>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Пророки Старого Заповіту проповідували </w:t>
      </w:r>
      <w:r w:rsidR="00897974">
        <w:rPr>
          <w:rFonts w:ascii="Times New Roman" w:hAnsi="Times New Roman" w:cs="Times New Roman"/>
          <w:sz w:val="28"/>
          <w:szCs w:val="28"/>
        </w:rPr>
        <w:t xml:space="preserve">про </w:t>
      </w:r>
      <w:r w:rsidRPr="004D7BD7">
        <w:rPr>
          <w:rFonts w:ascii="Times New Roman" w:hAnsi="Times New Roman" w:cs="Times New Roman"/>
          <w:sz w:val="28"/>
          <w:szCs w:val="28"/>
        </w:rPr>
        <w:t>покаянн</w:t>
      </w:r>
      <w:r w:rsidR="00DB7B94">
        <w:rPr>
          <w:rFonts w:ascii="Times New Roman" w:hAnsi="Times New Roman" w:cs="Times New Roman"/>
          <w:sz w:val="28"/>
          <w:szCs w:val="28"/>
        </w:rPr>
        <w:t>я народу Ізраїлю (Єзекіїля 14:6,</w:t>
      </w:r>
      <w:r w:rsidRPr="004D7BD7">
        <w:rPr>
          <w:rFonts w:ascii="Times New Roman" w:hAnsi="Times New Roman" w:cs="Times New Roman"/>
          <w:sz w:val="28"/>
          <w:szCs w:val="28"/>
        </w:rPr>
        <w:t xml:space="preserve"> 18:30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32; Єремії 8:4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6; Матвія 12:41).</w:t>
      </w:r>
    </w:p>
    <w:p w14:paraId="6A221279" w14:textId="77777777" w:rsidR="00081754" w:rsidRPr="004D7BD7" w:rsidRDefault="00081754" w:rsidP="00B64690">
      <w:pPr>
        <w:pStyle w:val="a4"/>
        <w:numPr>
          <w:ilvl w:val="0"/>
          <w:numId w:val="39"/>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Першою проповіддю і словом Івана Хрестителя був заклик до покаяння; його хрещення було саме на покаяння (Мат</w:t>
      </w:r>
      <w:r w:rsidR="00DB7B94">
        <w:rPr>
          <w:rFonts w:ascii="Times New Roman" w:hAnsi="Times New Roman" w:cs="Times New Roman"/>
          <w:sz w:val="28"/>
          <w:szCs w:val="28"/>
        </w:rPr>
        <w:t>вія 3:</w:t>
      </w:r>
      <w:r w:rsidRPr="004D7BD7">
        <w:rPr>
          <w:rFonts w:ascii="Times New Roman" w:hAnsi="Times New Roman" w:cs="Times New Roman"/>
          <w:sz w:val="28"/>
          <w:szCs w:val="28"/>
        </w:rPr>
        <w:t>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8: Дії 19:4).</w:t>
      </w:r>
    </w:p>
    <w:p w14:paraId="382B9887" w14:textId="77777777" w:rsidR="00081754" w:rsidRPr="004D7BD7" w:rsidRDefault="00897974" w:rsidP="00B64690">
      <w:pPr>
        <w:pStyle w:val="a4"/>
        <w:numPr>
          <w:ilvl w:val="0"/>
          <w:numId w:val="3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Першим</w:t>
      </w:r>
      <w:r w:rsidR="00081754" w:rsidRPr="004D7BD7">
        <w:rPr>
          <w:rFonts w:ascii="Times New Roman" w:hAnsi="Times New Roman" w:cs="Times New Roman"/>
          <w:sz w:val="28"/>
          <w:szCs w:val="28"/>
        </w:rPr>
        <w:t xml:space="preserve"> слово</w:t>
      </w:r>
      <w:r>
        <w:rPr>
          <w:rFonts w:ascii="Times New Roman" w:hAnsi="Times New Roman" w:cs="Times New Roman"/>
          <w:sz w:val="28"/>
          <w:szCs w:val="28"/>
        </w:rPr>
        <w:t>м</w:t>
      </w:r>
      <w:r w:rsidR="00081754" w:rsidRPr="004D7BD7">
        <w:rPr>
          <w:rFonts w:ascii="Times New Roman" w:hAnsi="Times New Roman" w:cs="Times New Roman"/>
          <w:sz w:val="28"/>
          <w:szCs w:val="28"/>
        </w:rPr>
        <w:t>, яке проповідував Хрис</w:t>
      </w:r>
      <w:r w:rsidR="00E861D6">
        <w:rPr>
          <w:rFonts w:ascii="Times New Roman" w:hAnsi="Times New Roman" w:cs="Times New Roman"/>
          <w:sz w:val="28"/>
          <w:szCs w:val="28"/>
        </w:rPr>
        <w:t>тос, було покаяння (Матвія 4:17,</w:t>
      </w:r>
      <w:r w:rsidR="00081754" w:rsidRPr="004D7BD7">
        <w:rPr>
          <w:rFonts w:ascii="Times New Roman" w:hAnsi="Times New Roman" w:cs="Times New Roman"/>
          <w:sz w:val="28"/>
          <w:szCs w:val="28"/>
        </w:rPr>
        <w:t xml:space="preserve"> 9:13</w:t>
      </w:r>
      <w:r w:rsidR="00E861D6">
        <w:rPr>
          <w:rFonts w:ascii="Times New Roman" w:hAnsi="Times New Roman" w:cs="Times New Roman"/>
          <w:sz w:val="28"/>
          <w:szCs w:val="28"/>
        </w:rPr>
        <w:t>,</w:t>
      </w:r>
      <w:r w:rsidR="00081754" w:rsidRPr="004D7BD7">
        <w:rPr>
          <w:rFonts w:ascii="Times New Roman" w:hAnsi="Times New Roman" w:cs="Times New Roman"/>
          <w:sz w:val="28"/>
          <w:szCs w:val="28"/>
        </w:rPr>
        <w:t xml:space="preserve"> 11:20</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24</w:t>
      </w:r>
      <w:r w:rsidR="00E861D6">
        <w:rPr>
          <w:rFonts w:ascii="Times New Roman" w:hAnsi="Times New Roman" w:cs="Times New Roman"/>
          <w:sz w:val="28"/>
          <w:szCs w:val="28"/>
        </w:rPr>
        <w:t>,</w:t>
      </w:r>
      <w:r w:rsidR="00081754" w:rsidRPr="004D7BD7">
        <w:rPr>
          <w:rFonts w:ascii="Times New Roman" w:hAnsi="Times New Roman" w:cs="Times New Roman"/>
          <w:sz w:val="28"/>
          <w:szCs w:val="28"/>
        </w:rPr>
        <w:t xml:space="preserve"> 12:41).</w:t>
      </w:r>
    </w:p>
    <w:p w14:paraId="7B875472" w14:textId="77777777" w:rsidR="00081754" w:rsidRPr="004D7BD7" w:rsidRDefault="00081754" w:rsidP="00B64690">
      <w:pPr>
        <w:pStyle w:val="a4"/>
        <w:numPr>
          <w:ilvl w:val="0"/>
          <w:numId w:val="39"/>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Апостоли закликали людей до покаяння (Марка 6:7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13).</w:t>
      </w:r>
    </w:p>
    <w:p w14:paraId="11BF9EB7" w14:textId="77777777" w:rsidR="00081754" w:rsidRPr="004D7BD7" w:rsidRDefault="00081754" w:rsidP="00B64690">
      <w:pPr>
        <w:pStyle w:val="a4"/>
        <w:numPr>
          <w:ilvl w:val="0"/>
          <w:numId w:val="39"/>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Першою проповіддю Петра на свято 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ятидесятниці бу</w:t>
      </w:r>
      <w:r w:rsidR="00E861D6">
        <w:rPr>
          <w:rFonts w:ascii="Times New Roman" w:hAnsi="Times New Roman" w:cs="Times New Roman"/>
          <w:sz w:val="28"/>
          <w:szCs w:val="28"/>
        </w:rPr>
        <w:t>в заклик до покаяння (Дії 2:37-</w:t>
      </w:r>
      <w:r w:rsidRPr="004D7BD7">
        <w:rPr>
          <w:rFonts w:ascii="Times New Roman" w:hAnsi="Times New Roman" w:cs="Times New Roman"/>
          <w:sz w:val="28"/>
          <w:szCs w:val="28"/>
        </w:rPr>
        <w:t>38</w:t>
      </w:r>
      <w:r w:rsidR="00E861D6">
        <w:rPr>
          <w:rFonts w:ascii="Times New Roman" w:hAnsi="Times New Roman" w:cs="Times New Roman"/>
          <w:sz w:val="28"/>
          <w:szCs w:val="28"/>
        </w:rPr>
        <w:t>, 3:19</w:t>
      </w:r>
      <w:r w:rsidRPr="004D7BD7">
        <w:rPr>
          <w:rFonts w:ascii="Times New Roman" w:hAnsi="Times New Roman" w:cs="Times New Roman"/>
          <w:sz w:val="28"/>
          <w:szCs w:val="28"/>
        </w:rPr>
        <w:t>; Луки 24:47).</w:t>
      </w:r>
    </w:p>
    <w:p w14:paraId="7F388B59" w14:textId="77777777" w:rsidR="00081754" w:rsidRPr="004D7BD7" w:rsidRDefault="00081754" w:rsidP="00B64690">
      <w:pPr>
        <w:pStyle w:val="a4"/>
        <w:numPr>
          <w:ilvl w:val="0"/>
          <w:numId w:val="39"/>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Павло також </w:t>
      </w:r>
      <w:r w:rsidR="00897974">
        <w:rPr>
          <w:rFonts w:ascii="Times New Roman" w:hAnsi="Times New Roman" w:cs="Times New Roman"/>
          <w:sz w:val="28"/>
          <w:szCs w:val="28"/>
        </w:rPr>
        <w:t>найперше</w:t>
      </w:r>
      <w:r w:rsidRPr="004D7BD7">
        <w:rPr>
          <w:rFonts w:ascii="Times New Roman" w:hAnsi="Times New Roman" w:cs="Times New Roman"/>
          <w:sz w:val="28"/>
          <w:szCs w:val="28"/>
        </w:rPr>
        <w:t xml:space="preserve"> </w:t>
      </w:r>
      <w:r w:rsidR="00E861D6">
        <w:rPr>
          <w:rFonts w:ascii="Times New Roman" w:hAnsi="Times New Roman" w:cs="Times New Roman"/>
          <w:sz w:val="28"/>
          <w:szCs w:val="28"/>
        </w:rPr>
        <w:t xml:space="preserve">проповідував </w:t>
      </w:r>
      <w:r w:rsidR="00897974">
        <w:rPr>
          <w:rFonts w:ascii="Times New Roman" w:hAnsi="Times New Roman" w:cs="Times New Roman"/>
          <w:sz w:val="28"/>
          <w:szCs w:val="28"/>
        </w:rPr>
        <w:t xml:space="preserve">про </w:t>
      </w:r>
      <w:r w:rsidR="00E861D6">
        <w:rPr>
          <w:rFonts w:ascii="Times New Roman" w:hAnsi="Times New Roman" w:cs="Times New Roman"/>
          <w:sz w:val="28"/>
          <w:szCs w:val="28"/>
        </w:rPr>
        <w:t>покаяння євреям та язичникам (Дії 26:20-</w:t>
      </w:r>
      <w:r w:rsidRPr="004D7BD7">
        <w:rPr>
          <w:rFonts w:ascii="Times New Roman" w:hAnsi="Times New Roman" w:cs="Times New Roman"/>
          <w:sz w:val="28"/>
          <w:szCs w:val="28"/>
        </w:rPr>
        <w:t>21).</w:t>
      </w:r>
    </w:p>
    <w:p w14:paraId="3746D05D" w14:textId="77777777" w:rsidR="00081754" w:rsidRPr="004D7BD7" w:rsidRDefault="00081754" w:rsidP="00B64690">
      <w:pPr>
        <w:pStyle w:val="a4"/>
        <w:numPr>
          <w:ilvl w:val="0"/>
          <w:numId w:val="39"/>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Найпершим принципом вказаної доктрини</w:t>
      </w:r>
      <w:r w:rsidR="00E861D6">
        <w:rPr>
          <w:rFonts w:ascii="Times New Roman" w:hAnsi="Times New Roman" w:cs="Times New Roman"/>
          <w:sz w:val="28"/>
          <w:szCs w:val="28"/>
        </w:rPr>
        <w:t xml:space="preserve"> Христа є покаяння (Євреїв 6:1-</w:t>
      </w:r>
      <w:r w:rsidRPr="004D7BD7">
        <w:rPr>
          <w:rFonts w:ascii="Times New Roman" w:hAnsi="Times New Roman" w:cs="Times New Roman"/>
          <w:sz w:val="28"/>
          <w:szCs w:val="28"/>
        </w:rPr>
        <w:t>2).</w:t>
      </w:r>
    </w:p>
    <w:p w14:paraId="32B46384" w14:textId="77777777" w:rsidR="00081754" w:rsidRPr="004D7BD7" w:rsidRDefault="00081754" w:rsidP="00B64690">
      <w:pPr>
        <w:pStyle w:val="a4"/>
        <w:numPr>
          <w:ilvl w:val="0"/>
          <w:numId w:val="39"/>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Перед Своїм вознесінням Христос наказав учням проп</w:t>
      </w:r>
      <w:r w:rsidR="00E861D6">
        <w:rPr>
          <w:rFonts w:ascii="Times New Roman" w:hAnsi="Times New Roman" w:cs="Times New Roman"/>
          <w:sz w:val="28"/>
          <w:szCs w:val="28"/>
        </w:rPr>
        <w:t>овідувати покаяння всім народам починаючи з Єрусалима</w:t>
      </w:r>
      <w:r w:rsidRPr="004D7BD7">
        <w:rPr>
          <w:rFonts w:ascii="Times New Roman" w:hAnsi="Times New Roman" w:cs="Times New Roman"/>
          <w:sz w:val="28"/>
          <w:szCs w:val="28"/>
        </w:rPr>
        <w:t xml:space="preserve"> (Луки 24:47).</w:t>
      </w:r>
    </w:p>
    <w:p w14:paraId="4D5A8FBA" w14:textId="77777777" w:rsidR="00081754" w:rsidRPr="004D7BD7" w:rsidRDefault="00081754" w:rsidP="00B64690">
      <w:pPr>
        <w:pStyle w:val="a4"/>
        <w:numPr>
          <w:ilvl w:val="0"/>
          <w:numId w:val="39"/>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Покаяння є наказом для всіх людей, без якого всі загинуть </w:t>
      </w:r>
      <w:r w:rsidRPr="00897974">
        <w:rPr>
          <w:rFonts w:ascii="Times New Roman" w:hAnsi="Times New Roman" w:cs="Times New Roman"/>
          <w:sz w:val="28"/>
          <w:szCs w:val="28"/>
        </w:rPr>
        <w:t>(</w:t>
      </w:r>
      <w:r w:rsidR="00897974" w:rsidRPr="00897974">
        <w:rPr>
          <w:rFonts w:ascii="Times New Roman" w:hAnsi="Times New Roman" w:cs="Times New Roman"/>
          <w:sz w:val="28"/>
          <w:szCs w:val="28"/>
        </w:rPr>
        <w:t xml:space="preserve">Дії </w:t>
      </w:r>
      <w:r w:rsidRPr="00897974">
        <w:rPr>
          <w:rFonts w:ascii="Times New Roman" w:hAnsi="Times New Roman" w:cs="Times New Roman"/>
          <w:sz w:val="28"/>
          <w:szCs w:val="28"/>
        </w:rPr>
        <w:t>17:30;</w:t>
      </w:r>
      <w:r w:rsidRPr="004D7BD7">
        <w:rPr>
          <w:rFonts w:ascii="Times New Roman" w:hAnsi="Times New Roman" w:cs="Times New Roman"/>
          <w:sz w:val="28"/>
          <w:szCs w:val="28"/>
        </w:rPr>
        <w:t xml:space="preserve"> </w:t>
      </w:r>
      <w:r w:rsidR="00897974">
        <w:rPr>
          <w:rFonts w:ascii="Times New Roman" w:hAnsi="Times New Roman" w:cs="Times New Roman"/>
          <w:sz w:val="28"/>
          <w:szCs w:val="28"/>
        </w:rPr>
        <w:t xml:space="preserve">2 </w:t>
      </w:r>
      <w:r w:rsidRPr="004D7BD7">
        <w:rPr>
          <w:rFonts w:ascii="Times New Roman" w:hAnsi="Times New Roman" w:cs="Times New Roman"/>
          <w:sz w:val="28"/>
          <w:szCs w:val="28"/>
        </w:rPr>
        <w:t>Петра 3:9; Луки 13:3).</w:t>
      </w:r>
    </w:p>
    <w:p w14:paraId="2648A511"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Чим не є покаяння</w:t>
      </w:r>
    </w:p>
    <w:p w14:paraId="4BF1567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Так само, як існують хибні погляди в багатьох галузях теології, існують хибні уявл</w:t>
      </w:r>
      <w:r w:rsidR="00E861D6">
        <w:rPr>
          <w:rFonts w:ascii="Times New Roman" w:hAnsi="Times New Roman" w:cs="Times New Roman"/>
          <w:sz w:val="28"/>
          <w:szCs w:val="28"/>
        </w:rPr>
        <w:t>ення про доктрину покаяння. Р</w:t>
      </w:r>
      <w:r w:rsidRPr="004D7BD7">
        <w:rPr>
          <w:rFonts w:ascii="Times New Roman" w:hAnsi="Times New Roman" w:cs="Times New Roman"/>
          <w:sz w:val="28"/>
          <w:szCs w:val="28"/>
        </w:rPr>
        <w:t xml:space="preserve">озглянемо те, </w:t>
      </w:r>
      <w:r w:rsidR="00E861D6">
        <w:rPr>
          <w:rFonts w:ascii="Times New Roman" w:hAnsi="Times New Roman" w:cs="Times New Roman"/>
          <w:sz w:val="28"/>
          <w:szCs w:val="28"/>
        </w:rPr>
        <w:t>що не є</w:t>
      </w:r>
      <w:r w:rsidRPr="004D7BD7">
        <w:rPr>
          <w:rFonts w:ascii="Times New Roman" w:hAnsi="Times New Roman" w:cs="Times New Roman"/>
          <w:sz w:val="28"/>
          <w:szCs w:val="28"/>
        </w:rPr>
        <w:t xml:space="preserve"> покаяння</w:t>
      </w:r>
      <w:r w:rsidR="00E861D6">
        <w:rPr>
          <w:rFonts w:ascii="Times New Roman" w:hAnsi="Times New Roman" w:cs="Times New Roman"/>
          <w:sz w:val="28"/>
          <w:szCs w:val="28"/>
        </w:rPr>
        <w:t>м, перш ніж розглядати, чим</w:t>
      </w:r>
      <w:r w:rsidRPr="004D7BD7">
        <w:rPr>
          <w:rFonts w:ascii="Times New Roman" w:hAnsi="Times New Roman" w:cs="Times New Roman"/>
          <w:sz w:val="28"/>
          <w:szCs w:val="28"/>
        </w:rPr>
        <w:t xml:space="preserve"> покаяння</w:t>
      </w:r>
      <w:r w:rsidR="00E861D6">
        <w:rPr>
          <w:rFonts w:ascii="Times New Roman" w:hAnsi="Times New Roman" w:cs="Times New Roman"/>
          <w:sz w:val="28"/>
          <w:szCs w:val="28"/>
        </w:rPr>
        <w:t xml:space="preserve"> є</w:t>
      </w:r>
      <w:r w:rsidRPr="004D7BD7">
        <w:rPr>
          <w:rFonts w:ascii="Times New Roman" w:hAnsi="Times New Roman" w:cs="Times New Roman"/>
          <w:sz w:val="28"/>
          <w:szCs w:val="28"/>
        </w:rPr>
        <w:t>.</w:t>
      </w:r>
    </w:p>
    <w:p w14:paraId="048FE709" w14:textId="77777777" w:rsidR="00081754" w:rsidRPr="004D7BD7" w:rsidRDefault="00081754" w:rsidP="00B64690">
      <w:pPr>
        <w:pStyle w:val="a4"/>
        <w:numPr>
          <w:ilvl w:val="0"/>
          <w:numId w:val="40"/>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Це не усвідомлення гріха</w:t>
      </w:r>
    </w:p>
    <w:p w14:paraId="1F9EEDC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Усвідомлення передує покаянню, але не всі</w:t>
      </w:r>
      <w:r w:rsidR="00E861D6">
        <w:rPr>
          <w:rFonts w:ascii="Times New Roman" w:hAnsi="Times New Roman" w:cs="Times New Roman"/>
          <w:sz w:val="28"/>
          <w:szCs w:val="28"/>
        </w:rPr>
        <w:t>,</w:t>
      </w:r>
      <w:r w:rsidRPr="004D7BD7">
        <w:rPr>
          <w:rFonts w:ascii="Times New Roman" w:hAnsi="Times New Roman" w:cs="Times New Roman"/>
          <w:sz w:val="28"/>
          <w:szCs w:val="28"/>
        </w:rPr>
        <w:t xml:space="preserve"> хто усвідомлює</w:t>
      </w:r>
      <w:r w:rsidR="00E861D6">
        <w:rPr>
          <w:rFonts w:ascii="Times New Roman" w:hAnsi="Times New Roman" w:cs="Times New Roman"/>
          <w:sz w:val="28"/>
          <w:szCs w:val="28"/>
        </w:rPr>
        <w:t>,</w:t>
      </w:r>
      <w:r w:rsidRPr="004D7BD7">
        <w:rPr>
          <w:rFonts w:ascii="Times New Roman" w:hAnsi="Times New Roman" w:cs="Times New Roman"/>
          <w:sz w:val="28"/>
          <w:szCs w:val="28"/>
        </w:rPr>
        <w:t xml:space="preserve"> прийдуть до покаяння (Буття 6:3; Марка 6:16</w:t>
      </w:r>
      <w:r w:rsidR="0072579B" w:rsidRPr="004D7BD7">
        <w:rPr>
          <w:rFonts w:ascii="Times New Roman" w:hAnsi="Times New Roman" w:cs="Times New Roman"/>
          <w:sz w:val="28"/>
          <w:szCs w:val="28"/>
        </w:rPr>
        <w:t>-</w:t>
      </w:r>
      <w:r w:rsidR="00E861D6">
        <w:rPr>
          <w:rFonts w:ascii="Times New Roman" w:hAnsi="Times New Roman" w:cs="Times New Roman"/>
          <w:sz w:val="28"/>
          <w:szCs w:val="28"/>
        </w:rPr>
        <w:t>20; Дії 24:24-</w:t>
      </w:r>
      <w:r w:rsidRPr="004D7BD7">
        <w:rPr>
          <w:rFonts w:ascii="Times New Roman" w:hAnsi="Times New Roman" w:cs="Times New Roman"/>
          <w:sz w:val="28"/>
          <w:szCs w:val="28"/>
        </w:rPr>
        <w:t>25).</w:t>
      </w:r>
    </w:p>
    <w:p w14:paraId="2F14DD43" w14:textId="77777777" w:rsidR="00081754" w:rsidRPr="004D7BD7" w:rsidRDefault="00081754" w:rsidP="00B64690">
      <w:pPr>
        <w:pStyle w:val="a4"/>
        <w:numPr>
          <w:ilvl w:val="0"/>
          <w:numId w:val="40"/>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Це не життєвий смуток</w:t>
      </w:r>
    </w:p>
    <w:p w14:paraId="4E79116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Є життєвий смуток, і є благочестивий смуток. Життєвий смуток </w:t>
      </w:r>
      <w:r w:rsidR="00E861D6">
        <w:rPr>
          <w:rFonts w:ascii="Times New Roman" w:hAnsi="Times New Roman" w:cs="Times New Roman"/>
          <w:sz w:val="28"/>
          <w:szCs w:val="28"/>
        </w:rPr>
        <w:t>– це</w:t>
      </w:r>
      <w:r w:rsidRPr="004D7BD7">
        <w:rPr>
          <w:rFonts w:ascii="Times New Roman" w:hAnsi="Times New Roman" w:cs="Times New Roman"/>
          <w:sz w:val="28"/>
          <w:szCs w:val="28"/>
        </w:rPr>
        <w:t xml:space="preserve"> смут</w:t>
      </w:r>
      <w:r w:rsidR="00E861D6">
        <w:rPr>
          <w:rFonts w:ascii="Times New Roman" w:hAnsi="Times New Roman" w:cs="Times New Roman"/>
          <w:sz w:val="28"/>
          <w:szCs w:val="28"/>
        </w:rPr>
        <w:t>о</w:t>
      </w:r>
      <w:r w:rsidRPr="004D7BD7">
        <w:rPr>
          <w:rFonts w:ascii="Times New Roman" w:hAnsi="Times New Roman" w:cs="Times New Roman"/>
          <w:sz w:val="28"/>
          <w:szCs w:val="28"/>
        </w:rPr>
        <w:t xml:space="preserve">к </w:t>
      </w:r>
      <w:r w:rsidR="00E861D6">
        <w:rPr>
          <w:rFonts w:ascii="Times New Roman" w:hAnsi="Times New Roman" w:cs="Times New Roman"/>
          <w:sz w:val="28"/>
          <w:szCs w:val="28"/>
        </w:rPr>
        <w:t>через</w:t>
      </w:r>
      <w:r w:rsidRPr="004D7BD7">
        <w:rPr>
          <w:rFonts w:ascii="Times New Roman" w:hAnsi="Times New Roman" w:cs="Times New Roman"/>
          <w:sz w:val="28"/>
          <w:szCs w:val="28"/>
        </w:rPr>
        <w:t xml:space="preserve"> наслідк</w:t>
      </w:r>
      <w:r w:rsidR="00E861D6">
        <w:rPr>
          <w:rFonts w:ascii="Times New Roman" w:hAnsi="Times New Roman" w:cs="Times New Roman"/>
          <w:sz w:val="28"/>
          <w:szCs w:val="28"/>
        </w:rPr>
        <w:t>и</w:t>
      </w:r>
      <w:r w:rsidRPr="004D7BD7">
        <w:rPr>
          <w:rFonts w:ascii="Times New Roman" w:hAnsi="Times New Roman" w:cs="Times New Roman"/>
          <w:sz w:val="28"/>
          <w:szCs w:val="28"/>
        </w:rPr>
        <w:t xml:space="preserve"> гріха, але не </w:t>
      </w:r>
      <w:r w:rsidR="00E861D6">
        <w:rPr>
          <w:rFonts w:ascii="Times New Roman" w:hAnsi="Times New Roman" w:cs="Times New Roman"/>
          <w:sz w:val="28"/>
          <w:szCs w:val="28"/>
        </w:rPr>
        <w:t>через</w:t>
      </w:r>
      <w:r w:rsidRPr="004D7BD7">
        <w:rPr>
          <w:rFonts w:ascii="Times New Roman" w:hAnsi="Times New Roman" w:cs="Times New Roman"/>
          <w:sz w:val="28"/>
          <w:szCs w:val="28"/>
        </w:rPr>
        <w:t xml:space="preserve"> сам гріх. Ісав (Євреїв 12:17) і Юда (Матвія 27:3</w:t>
      </w:r>
      <w:r w:rsidR="0072579B" w:rsidRPr="004D7BD7">
        <w:rPr>
          <w:rFonts w:ascii="Times New Roman" w:hAnsi="Times New Roman" w:cs="Times New Roman"/>
          <w:sz w:val="28"/>
          <w:szCs w:val="28"/>
        </w:rPr>
        <w:t>-</w:t>
      </w:r>
      <w:r w:rsidR="006858EE">
        <w:rPr>
          <w:rFonts w:ascii="Times New Roman" w:hAnsi="Times New Roman" w:cs="Times New Roman"/>
          <w:sz w:val="28"/>
          <w:szCs w:val="28"/>
        </w:rPr>
        <w:t xml:space="preserve">5) – </w:t>
      </w:r>
      <w:r w:rsidRPr="004D7BD7">
        <w:rPr>
          <w:rFonts w:ascii="Times New Roman" w:hAnsi="Times New Roman" w:cs="Times New Roman"/>
          <w:sz w:val="28"/>
          <w:szCs w:val="28"/>
        </w:rPr>
        <w:t>приклади такого смутку.</w:t>
      </w:r>
    </w:p>
    <w:p w14:paraId="159C9F5E" w14:textId="77777777" w:rsidR="00081754" w:rsidRPr="004D7BD7" w:rsidRDefault="00081754" w:rsidP="00B64690">
      <w:pPr>
        <w:pStyle w:val="a4"/>
        <w:numPr>
          <w:ilvl w:val="0"/>
          <w:numId w:val="40"/>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Це не </w:t>
      </w:r>
      <w:r w:rsidR="00E56354">
        <w:rPr>
          <w:rFonts w:ascii="Times New Roman" w:hAnsi="Times New Roman" w:cs="Times New Roman"/>
          <w:b/>
          <w:sz w:val="28"/>
          <w:szCs w:val="28"/>
        </w:rPr>
        <w:t>переміна</w:t>
      </w:r>
    </w:p>
    <w:p w14:paraId="349A868E" w14:textId="77777777" w:rsidR="00081754" w:rsidRPr="004D7BD7" w:rsidRDefault="00E5635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Переміна</w:t>
      </w:r>
      <w:r w:rsidR="00081754" w:rsidRPr="004D7BD7">
        <w:rPr>
          <w:rFonts w:ascii="Times New Roman" w:hAnsi="Times New Roman" w:cs="Times New Roman"/>
          <w:sz w:val="28"/>
          <w:szCs w:val="28"/>
        </w:rPr>
        <w:t xml:space="preserve"> </w:t>
      </w:r>
      <w:r w:rsidR="006858EE">
        <w:rPr>
          <w:rFonts w:ascii="Times New Roman" w:hAnsi="Times New Roman" w:cs="Times New Roman"/>
          <w:sz w:val="28"/>
          <w:szCs w:val="28"/>
        </w:rPr>
        <w:t xml:space="preserve">– </w:t>
      </w:r>
      <w:r w:rsidR="00081754" w:rsidRPr="004D7BD7">
        <w:rPr>
          <w:rFonts w:ascii="Times New Roman" w:hAnsi="Times New Roman" w:cs="Times New Roman"/>
          <w:sz w:val="28"/>
          <w:szCs w:val="28"/>
        </w:rPr>
        <w:t xml:space="preserve">це </w:t>
      </w:r>
      <w:r w:rsidR="001E374B">
        <w:rPr>
          <w:rFonts w:ascii="Times New Roman" w:hAnsi="Times New Roman" w:cs="Times New Roman"/>
          <w:sz w:val="28"/>
          <w:szCs w:val="28"/>
        </w:rPr>
        <w:t>значить</w:t>
      </w:r>
      <w:r w:rsidR="00081754" w:rsidRPr="004D7BD7">
        <w:rPr>
          <w:rFonts w:ascii="Times New Roman" w:hAnsi="Times New Roman" w:cs="Times New Roman"/>
          <w:sz w:val="28"/>
          <w:szCs w:val="28"/>
        </w:rPr>
        <w:t xml:space="preserve"> «п</w:t>
      </w:r>
      <w:r w:rsidR="006858EE">
        <w:rPr>
          <w:rFonts w:ascii="Times New Roman" w:hAnsi="Times New Roman" w:cs="Times New Roman"/>
          <w:sz w:val="28"/>
          <w:szCs w:val="28"/>
        </w:rPr>
        <w:t>ерегорнути нову сторінку» Проте</w:t>
      </w:r>
      <w:r w:rsidR="00081754" w:rsidRPr="004D7BD7">
        <w:rPr>
          <w:rFonts w:ascii="Times New Roman" w:hAnsi="Times New Roman" w:cs="Times New Roman"/>
          <w:sz w:val="28"/>
          <w:szCs w:val="28"/>
        </w:rPr>
        <w:t xml:space="preserve"> людина може перемінити своє життя без відновлення Духом Святим (Ісаї 64:6).</w:t>
      </w:r>
    </w:p>
    <w:p w14:paraId="2728D246" w14:textId="77777777" w:rsidR="00081754" w:rsidRPr="004D7BD7" w:rsidRDefault="00081754" w:rsidP="00B64690">
      <w:pPr>
        <w:pStyle w:val="a4"/>
        <w:numPr>
          <w:ilvl w:val="0"/>
          <w:numId w:val="40"/>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Це не релігійн</w:t>
      </w:r>
      <w:r w:rsidR="006858EE">
        <w:rPr>
          <w:rFonts w:ascii="Times New Roman" w:hAnsi="Times New Roman" w:cs="Times New Roman"/>
          <w:b/>
          <w:sz w:val="28"/>
          <w:szCs w:val="28"/>
        </w:rPr>
        <w:t>ість</w:t>
      </w:r>
    </w:p>
    <w:p w14:paraId="6417955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Фарисеї за часів Христа були надзвичайно релігійними, але вони були лицемірами. Вони не прийшли до покаяння і тому роз</w:t>
      </w:r>
      <w:r w:rsidR="001E374B">
        <w:rPr>
          <w:rFonts w:ascii="Times New Roman" w:hAnsi="Times New Roman" w:cs="Times New Roman"/>
          <w:sz w:val="28"/>
          <w:szCs w:val="28"/>
        </w:rPr>
        <w:t>і</w:t>
      </w:r>
      <w:r w:rsidRPr="004D7BD7">
        <w:rPr>
          <w:rFonts w:ascii="Times New Roman" w:hAnsi="Times New Roman" w:cs="Times New Roman"/>
          <w:sz w:val="28"/>
          <w:szCs w:val="28"/>
        </w:rPr>
        <w:t>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яли </w:t>
      </w:r>
      <w:r w:rsidR="006858EE">
        <w:rPr>
          <w:rFonts w:ascii="Times New Roman" w:hAnsi="Times New Roman" w:cs="Times New Roman"/>
          <w:sz w:val="28"/>
          <w:szCs w:val="28"/>
        </w:rPr>
        <w:t>Ісуса, свого Месію (Матвія 5:30,</w:t>
      </w:r>
      <w:r w:rsidRPr="004D7BD7">
        <w:rPr>
          <w:rFonts w:ascii="Times New Roman" w:hAnsi="Times New Roman" w:cs="Times New Roman"/>
          <w:sz w:val="28"/>
          <w:szCs w:val="28"/>
        </w:rPr>
        <w:t xml:space="preserve"> 3:7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12</w:t>
      </w:r>
      <w:r w:rsidR="006858EE">
        <w:rPr>
          <w:rFonts w:ascii="Times New Roman" w:hAnsi="Times New Roman" w:cs="Times New Roman"/>
          <w:sz w:val="28"/>
          <w:szCs w:val="28"/>
        </w:rPr>
        <w:t>,</w:t>
      </w:r>
      <w:r w:rsidRPr="004D7BD7">
        <w:rPr>
          <w:rFonts w:ascii="Times New Roman" w:hAnsi="Times New Roman" w:cs="Times New Roman"/>
          <w:sz w:val="28"/>
          <w:szCs w:val="28"/>
        </w:rPr>
        <w:t xml:space="preserve"> 23:1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25).</w:t>
      </w:r>
    </w:p>
    <w:p w14:paraId="77C99A4C" w14:textId="77777777" w:rsidR="00081754" w:rsidRPr="004D7BD7" w:rsidRDefault="00081754" w:rsidP="00B64690">
      <w:pPr>
        <w:pStyle w:val="a4"/>
        <w:numPr>
          <w:ilvl w:val="0"/>
          <w:numId w:val="40"/>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Це не «просто вірування» або розумова віра</w:t>
      </w:r>
    </w:p>
    <w:p w14:paraId="0C315870" w14:textId="77777777" w:rsidR="00081754" w:rsidRPr="004D7BD7" w:rsidRDefault="006858EE"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Розумова віра – це</w:t>
      </w:r>
      <w:r w:rsidR="00081754" w:rsidRPr="004D7BD7">
        <w:rPr>
          <w:rFonts w:ascii="Times New Roman" w:hAnsi="Times New Roman" w:cs="Times New Roman"/>
          <w:sz w:val="28"/>
          <w:szCs w:val="28"/>
        </w:rPr>
        <w:t xml:space="preserve"> прост</w:t>
      </w:r>
      <w:r>
        <w:rPr>
          <w:rFonts w:ascii="Times New Roman" w:hAnsi="Times New Roman" w:cs="Times New Roman"/>
          <w:sz w:val="28"/>
          <w:szCs w:val="28"/>
        </w:rPr>
        <w:t>а</w:t>
      </w:r>
      <w:r w:rsidR="00081754" w:rsidRPr="004D7BD7">
        <w:rPr>
          <w:rFonts w:ascii="Times New Roman" w:hAnsi="Times New Roman" w:cs="Times New Roman"/>
          <w:sz w:val="28"/>
          <w:szCs w:val="28"/>
        </w:rPr>
        <w:t xml:space="preserve"> розумов</w:t>
      </w:r>
      <w:r>
        <w:rPr>
          <w:rFonts w:ascii="Times New Roman" w:hAnsi="Times New Roman" w:cs="Times New Roman"/>
          <w:sz w:val="28"/>
          <w:szCs w:val="28"/>
        </w:rPr>
        <w:t>а</w:t>
      </w:r>
      <w:r w:rsidR="00081754" w:rsidRPr="004D7BD7">
        <w:rPr>
          <w:rFonts w:ascii="Times New Roman" w:hAnsi="Times New Roman" w:cs="Times New Roman"/>
          <w:sz w:val="28"/>
          <w:szCs w:val="28"/>
        </w:rPr>
        <w:t xml:space="preserve"> згод</w:t>
      </w:r>
      <w:r>
        <w:rPr>
          <w:rFonts w:ascii="Times New Roman" w:hAnsi="Times New Roman" w:cs="Times New Roman"/>
          <w:sz w:val="28"/>
          <w:szCs w:val="28"/>
        </w:rPr>
        <w:t>а</w:t>
      </w:r>
      <w:r w:rsidR="00081754" w:rsidRPr="004D7BD7">
        <w:rPr>
          <w:rFonts w:ascii="Times New Roman" w:hAnsi="Times New Roman" w:cs="Times New Roman"/>
          <w:sz w:val="28"/>
          <w:szCs w:val="28"/>
        </w:rPr>
        <w:t xml:space="preserve"> і визнання низки вірувань чи історичних фактів, пов</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 xml:space="preserve">язаних з Ісусом, але без відповідних змін у житті. Це </w:t>
      </w:r>
      <w:r>
        <w:rPr>
          <w:rFonts w:ascii="Times New Roman" w:hAnsi="Times New Roman" w:cs="Times New Roman"/>
          <w:sz w:val="28"/>
          <w:szCs w:val="28"/>
        </w:rPr>
        <w:t xml:space="preserve">мертва віра, </w:t>
      </w:r>
      <w:r w:rsidR="00081754" w:rsidRPr="004D7BD7">
        <w:rPr>
          <w:rFonts w:ascii="Times New Roman" w:hAnsi="Times New Roman" w:cs="Times New Roman"/>
          <w:sz w:val="28"/>
          <w:szCs w:val="28"/>
        </w:rPr>
        <w:t>віра, яку мають демони (Якова 2:19</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20).</w:t>
      </w:r>
    </w:p>
    <w:p w14:paraId="5C1A79DB" w14:textId="77777777" w:rsidR="00081754" w:rsidRPr="004D7BD7" w:rsidRDefault="001E374B"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w:t>
      </w:r>
      <w:r w:rsidR="00081754" w:rsidRPr="004D7BD7">
        <w:rPr>
          <w:rFonts w:ascii="Times New Roman" w:hAnsi="Times New Roman" w:cs="Times New Roman"/>
          <w:b/>
          <w:sz w:val="28"/>
          <w:szCs w:val="28"/>
        </w:rPr>
        <w:t xml:space="preserve"> Чим є покаяння</w:t>
      </w:r>
    </w:p>
    <w:p w14:paraId="7EC1B71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Біблійне вчення про покаяння показує, що останнє </w:t>
      </w:r>
      <w:r w:rsidR="001E374B">
        <w:rPr>
          <w:rFonts w:ascii="Times New Roman" w:hAnsi="Times New Roman" w:cs="Times New Roman"/>
          <w:sz w:val="28"/>
          <w:szCs w:val="28"/>
        </w:rPr>
        <w:t>передбачає</w:t>
      </w:r>
      <w:r w:rsidRPr="004D7BD7">
        <w:rPr>
          <w:rFonts w:ascii="Times New Roman" w:hAnsi="Times New Roman" w:cs="Times New Roman"/>
          <w:sz w:val="28"/>
          <w:szCs w:val="28"/>
        </w:rPr>
        <w:t xml:space="preserve"> два основн</w:t>
      </w:r>
      <w:r w:rsidR="006858EE">
        <w:rPr>
          <w:rFonts w:ascii="Times New Roman" w:hAnsi="Times New Roman" w:cs="Times New Roman"/>
          <w:sz w:val="28"/>
          <w:szCs w:val="28"/>
        </w:rPr>
        <w:t>і</w:t>
      </w:r>
      <w:r w:rsidRPr="004D7BD7">
        <w:rPr>
          <w:rFonts w:ascii="Times New Roman" w:hAnsi="Times New Roman" w:cs="Times New Roman"/>
          <w:sz w:val="28"/>
          <w:szCs w:val="28"/>
        </w:rPr>
        <w:t xml:space="preserve"> аспекти. М</w:t>
      </w:r>
      <w:r w:rsidR="006858EE">
        <w:rPr>
          <w:rFonts w:ascii="Times New Roman" w:hAnsi="Times New Roman" w:cs="Times New Roman"/>
          <w:sz w:val="28"/>
          <w:szCs w:val="28"/>
        </w:rPr>
        <w:t>ає бути корінь і плід разом, т</w:t>
      </w:r>
      <w:r w:rsidRPr="004D7BD7">
        <w:rPr>
          <w:rFonts w:ascii="Times New Roman" w:hAnsi="Times New Roman" w:cs="Times New Roman"/>
          <w:sz w:val="28"/>
          <w:szCs w:val="28"/>
        </w:rPr>
        <w:t xml:space="preserve">оді покаяння </w:t>
      </w:r>
      <w:r w:rsidR="006858EE">
        <w:rPr>
          <w:rFonts w:ascii="Times New Roman" w:hAnsi="Times New Roman" w:cs="Times New Roman"/>
          <w:sz w:val="28"/>
          <w:szCs w:val="28"/>
        </w:rPr>
        <w:t>справді</w:t>
      </w:r>
      <w:r w:rsidR="001E374B">
        <w:rPr>
          <w:rFonts w:ascii="Times New Roman" w:hAnsi="Times New Roman" w:cs="Times New Roman"/>
          <w:sz w:val="28"/>
          <w:szCs w:val="28"/>
        </w:rPr>
        <w:t xml:space="preserve"> буде</w:t>
      </w:r>
      <w:r w:rsidRPr="004D7BD7">
        <w:rPr>
          <w:rFonts w:ascii="Times New Roman" w:hAnsi="Times New Roman" w:cs="Times New Roman"/>
          <w:sz w:val="28"/>
          <w:szCs w:val="28"/>
        </w:rPr>
        <w:t xml:space="preserve"> видно в житті людини.</w:t>
      </w:r>
    </w:p>
    <w:p w14:paraId="689A338A"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Корінь покаяння</w:t>
      </w:r>
    </w:p>
    <w:p w14:paraId="7EB81FE7" w14:textId="77777777" w:rsidR="00081754" w:rsidRPr="004D7BD7" w:rsidRDefault="00081754" w:rsidP="001E374B">
      <w:pPr>
        <w:spacing w:after="0" w:line="240" w:lineRule="auto"/>
        <w:ind w:left="707" w:firstLine="709"/>
        <w:jc w:val="both"/>
        <w:rPr>
          <w:rFonts w:ascii="Times New Roman" w:hAnsi="Times New Roman" w:cs="Times New Roman"/>
          <w:b/>
          <w:sz w:val="28"/>
          <w:szCs w:val="28"/>
        </w:rPr>
      </w:pPr>
      <w:r w:rsidRPr="004D7BD7">
        <w:rPr>
          <w:rFonts w:ascii="Times New Roman" w:hAnsi="Times New Roman" w:cs="Times New Roman"/>
          <w:b/>
          <w:sz w:val="28"/>
          <w:szCs w:val="28"/>
        </w:rPr>
        <w:t>(а) Іврит</w:t>
      </w:r>
      <w:r w:rsidRPr="004D7BD7">
        <w:rPr>
          <w:rFonts w:ascii="Times New Roman" w:hAnsi="Times New Roman" w:cs="Times New Roman"/>
          <w:b/>
          <w:sz w:val="28"/>
          <w:szCs w:val="28"/>
        </w:rPr>
        <w:tab/>
      </w:r>
    </w:p>
    <w:p w14:paraId="78ACDAE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Слово «покаяння» вживається у Старому Заповіті близько </w:t>
      </w:r>
      <w:r w:rsidR="006858EE">
        <w:rPr>
          <w:rFonts w:ascii="Times New Roman" w:hAnsi="Times New Roman" w:cs="Times New Roman"/>
          <w:sz w:val="28"/>
          <w:szCs w:val="28"/>
        </w:rPr>
        <w:t>45</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 xml:space="preserve">разів, і в більшості випадків </w:t>
      </w:r>
      <w:r w:rsidR="006858EE">
        <w:rPr>
          <w:rFonts w:ascii="Times New Roman" w:hAnsi="Times New Roman" w:cs="Times New Roman"/>
          <w:sz w:val="28"/>
          <w:szCs w:val="28"/>
        </w:rPr>
        <w:t>його вживає</w:t>
      </w:r>
      <w:r w:rsidRPr="004D7BD7">
        <w:rPr>
          <w:rFonts w:ascii="Times New Roman" w:hAnsi="Times New Roman" w:cs="Times New Roman"/>
          <w:sz w:val="28"/>
          <w:szCs w:val="28"/>
        </w:rPr>
        <w:t xml:space="preserve"> Сам Бог. На івриті слово </w:t>
      </w:r>
      <w:r w:rsidR="006858EE">
        <w:rPr>
          <w:rFonts w:ascii="Times New Roman" w:hAnsi="Times New Roman" w:cs="Times New Roman"/>
          <w:b/>
          <w:sz w:val="28"/>
          <w:szCs w:val="28"/>
        </w:rPr>
        <w:t>«н</w:t>
      </w:r>
      <w:r w:rsidRPr="004D7BD7">
        <w:rPr>
          <w:rFonts w:ascii="Times New Roman" w:hAnsi="Times New Roman" w:cs="Times New Roman"/>
          <w:b/>
          <w:sz w:val="28"/>
          <w:szCs w:val="28"/>
        </w:rPr>
        <w:t>ахам»</w:t>
      </w:r>
      <w:r w:rsidRPr="004D7BD7">
        <w:rPr>
          <w:rFonts w:ascii="Times New Roman" w:hAnsi="Times New Roman" w:cs="Times New Roman"/>
          <w:sz w:val="28"/>
          <w:szCs w:val="28"/>
        </w:rPr>
        <w:t xml:space="preserve"> перекладається як «каятися» і означає «зітхнути, г</w:t>
      </w:r>
      <w:r w:rsidR="006858EE">
        <w:rPr>
          <w:rFonts w:ascii="Times New Roman" w:hAnsi="Times New Roman" w:cs="Times New Roman"/>
          <w:sz w:val="28"/>
          <w:szCs w:val="28"/>
        </w:rPr>
        <w:t>либоко дихати; побічне значення –</w:t>
      </w:r>
      <w:r w:rsidRPr="004D7BD7">
        <w:rPr>
          <w:rFonts w:ascii="Times New Roman" w:hAnsi="Times New Roman" w:cs="Times New Roman"/>
          <w:sz w:val="28"/>
          <w:szCs w:val="28"/>
        </w:rPr>
        <w:t xml:space="preserve"> ж</w:t>
      </w:r>
      <w:r w:rsidR="001E374B">
        <w:rPr>
          <w:rFonts w:ascii="Times New Roman" w:hAnsi="Times New Roman" w:cs="Times New Roman"/>
          <w:sz w:val="28"/>
          <w:szCs w:val="28"/>
        </w:rPr>
        <w:t>алкувати, шкодувати, втішати». Ще м</w:t>
      </w:r>
      <w:r w:rsidRPr="004D7BD7">
        <w:rPr>
          <w:rFonts w:ascii="Times New Roman" w:hAnsi="Times New Roman" w:cs="Times New Roman"/>
          <w:sz w:val="28"/>
          <w:szCs w:val="28"/>
        </w:rPr>
        <w:t>істить таке поняття</w:t>
      </w:r>
      <w:r w:rsidR="006858EE">
        <w:rPr>
          <w:rFonts w:ascii="Times New Roman" w:hAnsi="Times New Roman" w:cs="Times New Roman"/>
          <w:sz w:val="28"/>
          <w:szCs w:val="28"/>
        </w:rPr>
        <w:t>,</w:t>
      </w:r>
      <w:r w:rsidRPr="004D7BD7">
        <w:rPr>
          <w:rFonts w:ascii="Times New Roman" w:hAnsi="Times New Roman" w:cs="Times New Roman"/>
          <w:sz w:val="28"/>
          <w:szCs w:val="28"/>
        </w:rPr>
        <w:t xml:space="preserve"> як </w:t>
      </w:r>
      <w:r w:rsidR="006858EE">
        <w:rPr>
          <w:rFonts w:ascii="Times New Roman" w:hAnsi="Times New Roman" w:cs="Times New Roman"/>
          <w:sz w:val="28"/>
          <w:szCs w:val="28"/>
        </w:rPr>
        <w:t>«</w:t>
      </w:r>
      <w:r w:rsidRPr="004D7BD7">
        <w:rPr>
          <w:rFonts w:ascii="Times New Roman" w:hAnsi="Times New Roman" w:cs="Times New Roman"/>
          <w:sz w:val="28"/>
          <w:szCs w:val="28"/>
        </w:rPr>
        <w:t>зітхати, стогнати, журитися</w:t>
      </w:r>
      <w:r w:rsidR="006858EE">
        <w:rPr>
          <w:rFonts w:ascii="Times New Roman" w:hAnsi="Times New Roman" w:cs="Times New Roman"/>
          <w:sz w:val="28"/>
          <w:szCs w:val="28"/>
        </w:rPr>
        <w:t>»</w:t>
      </w:r>
      <w:r w:rsidRPr="004D7BD7">
        <w:rPr>
          <w:rFonts w:ascii="Times New Roman" w:hAnsi="Times New Roman" w:cs="Times New Roman"/>
          <w:sz w:val="28"/>
          <w:szCs w:val="28"/>
        </w:rPr>
        <w:t xml:space="preserve">. </w:t>
      </w:r>
      <w:r w:rsidR="006858EE">
        <w:rPr>
          <w:rFonts w:ascii="Times New Roman" w:hAnsi="Times New Roman" w:cs="Times New Roman"/>
          <w:sz w:val="28"/>
          <w:szCs w:val="28"/>
        </w:rPr>
        <w:t xml:space="preserve">Вжите </w:t>
      </w:r>
      <w:r w:rsidRPr="004D7BD7">
        <w:rPr>
          <w:rFonts w:ascii="Times New Roman" w:hAnsi="Times New Roman" w:cs="Times New Roman"/>
          <w:sz w:val="28"/>
          <w:szCs w:val="28"/>
        </w:rPr>
        <w:t xml:space="preserve">у </w:t>
      </w:r>
      <w:r w:rsidR="001E374B">
        <w:rPr>
          <w:rFonts w:ascii="Times New Roman" w:hAnsi="Times New Roman" w:cs="Times New Roman"/>
          <w:sz w:val="28"/>
          <w:szCs w:val="28"/>
        </w:rPr>
        <w:t>стосунку</w:t>
      </w:r>
      <w:r w:rsidRPr="004D7BD7">
        <w:rPr>
          <w:rFonts w:ascii="Times New Roman" w:hAnsi="Times New Roman" w:cs="Times New Roman"/>
          <w:sz w:val="28"/>
          <w:szCs w:val="28"/>
        </w:rPr>
        <w:t xml:space="preserve"> до Бога</w:t>
      </w:r>
      <w:r w:rsidR="001E374B">
        <w:rPr>
          <w:rFonts w:ascii="Times New Roman" w:hAnsi="Times New Roman" w:cs="Times New Roman"/>
          <w:sz w:val="28"/>
          <w:szCs w:val="28"/>
        </w:rPr>
        <w:t>,</w:t>
      </w:r>
      <w:r w:rsidRPr="004D7BD7">
        <w:rPr>
          <w:rFonts w:ascii="Times New Roman" w:hAnsi="Times New Roman" w:cs="Times New Roman"/>
          <w:sz w:val="28"/>
          <w:szCs w:val="28"/>
        </w:rPr>
        <w:t xml:space="preserve"> воно означає смуток, зі</w:t>
      </w:r>
      <w:r w:rsidR="006858EE">
        <w:rPr>
          <w:rFonts w:ascii="Times New Roman" w:hAnsi="Times New Roman" w:cs="Times New Roman"/>
          <w:sz w:val="28"/>
          <w:szCs w:val="28"/>
        </w:rPr>
        <w:t>тх</w:t>
      </w:r>
      <w:r w:rsidRPr="004D7BD7">
        <w:rPr>
          <w:rFonts w:ascii="Times New Roman" w:hAnsi="Times New Roman" w:cs="Times New Roman"/>
          <w:sz w:val="28"/>
          <w:szCs w:val="28"/>
        </w:rPr>
        <w:t xml:space="preserve">ання, журбу, яку Він переживає через поразки </w:t>
      </w:r>
      <w:r w:rsidR="006858EE">
        <w:rPr>
          <w:rFonts w:ascii="Times New Roman" w:hAnsi="Times New Roman" w:cs="Times New Roman"/>
          <w:sz w:val="28"/>
          <w:szCs w:val="28"/>
        </w:rPr>
        <w:t xml:space="preserve">Свого народу і людства (Буття 6:5-6; 1 </w:t>
      </w:r>
      <w:r w:rsidRPr="004D7BD7">
        <w:rPr>
          <w:rFonts w:ascii="Times New Roman" w:hAnsi="Times New Roman" w:cs="Times New Roman"/>
          <w:sz w:val="28"/>
          <w:szCs w:val="28"/>
        </w:rPr>
        <w:t>Самуїлова 15:11, 29; 2 Самуїлова 24:16; Малахії 3:6).</w:t>
      </w:r>
    </w:p>
    <w:p w14:paraId="1A569EA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Інше слово на івриті </w:t>
      </w:r>
      <w:r w:rsidR="006858EE">
        <w:rPr>
          <w:rFonts w:ascii="Times New Roman" w:hAnsi="Times New Roman" w:cs="Times New Roman"/>
          <w:sz w:val="28"/>
          <w:szCs w:val="28"/>
        </w:rPr>
        <w:t>–</w:t>
      </w:r>
      <w:r w:rsidR="006858EE" w:rsidRPr="004D7BD7">
        <w:rPr>
          <w:rFonts w:ascii="Times New Roman" w:hAnsi="Times New Roman" w:cs="Times New Roman"/>
          <w:b/>
          <w:sz w:val="28"/>
          <w:szCs w:val="28"/>
        </w:rPr>
        <w:t xml:space="preserve"> </w:t>
      </w:r>
      <w:r w:rsidRPr="004D7BD7">
        <w:rPr>
          <w:rFonts w:ascii="Times New Roman" w:hAnsi="Times New Roman" w:cs="Times New Roman"/>
          <w:b/>
          <w:sz w:val="28"/>
          <w:szCs w:val="28"/>
        </w:rPr>
        <w:t>«</w:t>
      </w:r>
      <w:r w:rsidR="006858EE">
        <w:rPr>
          <w:rFonts w:ascii="Times New Roman" w:hAnsi="Times New Roman" w:cs="Times New Roman"/>
          <w:b/>
          <w:sz w:val="28"/>
          <w:szCs w:val="28"/>
        </w:rPr>
        <w:t>ш</w:t>
      </w:r>
      <w:r w:rsidRPr="004D7BD7">
        <w:rPr>
          <w:rFonts w:ascii="Times New Roman" w:hAnsi="Times New Roman" w:cs="Times New Roman"/>
          <w:b/>
          <w:sz w:val="28"/>
          <w:szCs w:val="28"/>
        </w:rPr>
        <w:t>уб»</w:t>
      </w:r>
      <w:r w:rsidR="001E374B">
        <w:rPr>
          <w:rFonts w:ascii="Times New Roman" w:hAnsi="Times New Roman" w:cs="Times New Roman"/>
          <w:b/>
          <w:sz w:val="28"/>
          <w:szCs w:val="28"/>
        </w:rPr>
        <w:t xml:space="preserve">, </w:t>
      </w:r>
      <w:r w:rsidR="001E374B" w:rsidRPr="001E374B">
        <w:rPr>
          <w:rFonts w:ascii="Times New Roman" w:hAnsi="Times New Roman" w:cs="Times New Roman"/>
          <w:b/>
          <w:sz w:val="28"/>
          <w:szCs w:val="28"/>
        </w:rPr>
        <w:t>яке</w:t>
      </w:r>
      <w:r w:rsidRPr="004D7BD7">
        <w:rPr>
          <w:rFonts w:ascii="Times New Roman" w:hAnsi="Times New Roman" w:cs="Times New Roman"/>
          <w:sz w:val="28"/>
          <w:szCs w:val="28"/>
        </w:rPr>
        <w:t xml:space="preserve"> перекладається як «покаяння» і означає «повернутися, відступати»</w:t>
      </w:r>
      <w:r w:rsidR="001E374B">
        <w:rPr>
          <w:rFonts w:ascii="Times New Roman" w:hAnsi="Times New Roman" w:cs="Times New Roman"/>
          <w:sz w:val="28"/>
          <w:szCs w:val="28"/>
        </w:rPr>
        <w:t>;</w:t>
      </w:r>
      <w:r w:rsidRPr="004D7BD7">
        <w:rPr>
          <w:rFonts w:ascii="Times New Roman" w:hAnsi="Times New Roman" w:cs="Times New Roman"/>
          <w:sz w:val="28"/>
          <w:szCs w:val="28"/>
        </w:rPr>
        <w:t xml:space="preserve"> містить </w:t>
      </w:r>
      <w:r w:rsidR="006858EE">
        <w:rPr>
          <w:rFonts w:ascii="Times New Roman" w:hAnsi="Times New Roman" w:cs="Times New Roman"/>
          <w:sz w:val="28"/>
          <w:szCs w:val="28"/>
        </w:rPr>
        <w:t xml:space="preserve">ще </w:t>
      </w:r>
      <w:r w:rsidRPr="004D7BD7">
        <w:rPr>
          <w:rFonts w:ascii="Times New Roman" w:hAnsi="Times New Roman" w:cs="Times New Roman"/>
          <w:sz w:val="28"/>
          <w:szCs w:val="28"/>
        </w:rPr>
        <w:t>таке поняття</w:t>
      </w:r>
      <w:r w:rsidR="006858EE">
        <w:rPr>
          <w:rFonts w:ascii="Times New Roman" w:hAnsi="Times New Roman" w:cs="Times New Roman"/>
          <w:sz w:val="28"/>
          <w:szCs w:val="28"/>
        </w:rPr>
        <w:t xml:space="preserve">, як </w:t>
      </w:r>
      <w:r w:rsidRPr="004D7BD7">
        <w:rPr>
          <w:rFonts w:ascii="Times New Roman" w:hAnsi="Times New Roman" w:cs="Times New Roman"/>
          <w:sz w:val="28"/>
          <w:szCs w:val="28"/>
        </w:rPr>
        <w:t>поворот, повернення</w:t>
      </w:r>
      <w:r w:rsidR="00896E00">
        <w:rPr>
          <w:rFonts w:ascii="Times New Roman" w:hAnsi="Times New Roman" w:cs="Times New Roman"/>
          <w:sz w:val="28"/>
          <w:szCs w:val="28"/>
        </w:rPr>
        <w:t xml:space="preserve"> </w:t>
      </w:r>
      <w:r w:rsidR="006858EE">
        <w:rPr>
          <w:rFonts w:ascii="Times New Roman" w:hAnsi="Times New Roman" w:cs="Times New Roman"/>
          <w:sz w:val="28"/>
          <w:szCs w:val="28"/>
        </w:rPr>
        <w:t>(1 Царів 8:4 Єзекіїля 14:6,</w:t>
      </w:r>
      <w:r w:rsidRPr="004D7BD7">
        <w:rPr>
          <w:rFonts w:ascii="Times New Roman" w:hAnsi="Times New Roman" w:cs="Times New Roman"/>
          <w:sz w:val="28"/>
          <w:szCs w:val="28"/>
        </w:rPr>
        <w:t xml:space="preserve"> 18:30). Вирази «повернути, відвертатися, вернутися» вживаються близько </w:t>
      </w:r>
      <w:r w:rsidR="006858EE">
        <w:rPr>
          <w:rFonts w:ascii="Times New Roman" w:hAnsi="Times New Roman" w:cs="Times New Roman"/>
          <w:sz w:val="28"/>
          <w:szCs w:val="28"/>
        </w:rPr>
        <w:t>600</w:t>
      </w:r>
      <w:r w:rsidRPr="004D7BD7">
        <w:rPr>
          <w:rFonts w:ascii="Times New Roman" w:hAnsi="Times New Roman" w:cs="Times New Roman"/>
          <w:sz w:val="28"/>
          <w:szCs w:val="28"/>
        </w:rPr>
        <w:t xml:space="preserve"> разів. Отже, єврейське поняття слова </w:t>
      </w:r>
      <w:r w:rsidR="006858EE">
        <w:rPr>
          <w:rFonts w:ascii="Times New Roman" w:hAnsi="Times New Roman" w:cs="Times New Roman"/>
          <w:sz w:val="28"/>
          <w:szCs w:val="28"/>
        </w:rPr>
        <w:t>«</w:t>
      </w:r>
      <w:r w:rsidRPr="004D7BD7">
        <w:rPr>
          <w:rFonts w:ascii="Times New Roman" w:hAnsi="Times New Roman" w:cs="Times New Roman"/>
          <w:sz w:val="28"/>
          <w:szCs w:val="28"/>
        </w:rPr>
        <w:t>покаяння</w:t>
      </w:r>
      <w:r w:rsidR="006858EE">
        <w:rPr>
          <w:rFonts w:ascii="Times New Roman" w:hAnsi="Times New Roman" w:cs="Times New Roman"/>
          <w:sz w:val="28"/>
          <w:szCs w:val="28"/>
        </w:rPr>
        <w:t>»</w:t>
      </w:r>
      <w:r w:rsidRPr="004D7BD7">
        <w:rPr>
          <w:rFonts w:ascii="Times New Roman" w:hAnsi="Times New Roman" w:cs="Times New Roman"/>
          <w:sz w:val="28"/>
          <w:szCs w:val="28"/>
        </w:rPr>
        <w:t xml:space="preserve"> включає «зітхання, стогнання, жур</w:t>
      </w:r>
      <w:r w:rsidR="006858EE">
        <w:rPr>
          <w:rFonts w:ascii="Times New Roman" w:hAnsi="Times New Roman" w:cs="Times New Roman"/>
          <w:sz w:val="28"/>
          <w:szCs w:val="28"/>
        </w:rPr>
        <w:t>ба</w:t>
      </w:r>
      <w:r w:rsidRPr="004D7BD7">
        <w:rPr>
          <w:rFonts w:ascii="Times New Roman" w:hAnsi="Times New Roman" w:cs="Times New Roman"/>
          <w:sz w:val="28"/>
          <w:szCs w:val="28"/>
        </w:rPr>
        <w:t>, поворот, повернення».</w:t>
      </w:r>
    </w:p>
    <w:p w14:paraId="0811DC5E" w14:textId="77777777" w:rsidR="00081754" w:rsidRPr="004D7BD7" w:rsidRDefault="00081754" w:rsidP="001E374B">
      <w:pPr>
        <w:spacing w:after="0" w:line="240" w:lineRule="auto"/>
        <w:ind w:left="707"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(б) </w:t>
      </w:r>
      <w:r w:rsidR="001E374B">
        <w:rPr>
          <w:rFonts w:ascii="Times New Roman" w:hAnsi="Times New Roman" w:cs="Times New Roman"/>
          <w:b/>
          <w:sz w:val="28"/>
          <w:szCs w:val="28"/>
        </w:rPr>
        <w:t>Грецька мова</w:t>
      </w:r>
    </w:p>
    <w:p w14:paraId="303FB83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У Новому Заповіті слово «покаяння»</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 xml:space="preserve">вживається більше </w:t>
      </w:r>
      <w:r w:rsidR="006858EE">
        <w:rPr>
          <w:rFonts w:ascii="Times New Roman" w:hAnsi="Times New Roman" w:cs="Times New Roman"/>
          <w:sz w:val="28"/>
          <w:szCs w:val="28"/>
        </w:rPr>
        <w:t>60</w:t>
      </w:r>
      <w:r w:rsidRPr="004D7BD7">
        <w:rPr>
          <w:rFonts w:ascii="Times New Roman" w:hAnsi="Times New Roman" w:cs="Times New Roman"/>
          <w:sz w:val="28"/>
          <w:szCs w:val="28"/>
        </w:rPr>
        <w:t xml:space="preserve"> </w:t>
      </w:r>
      <w:r w:rsidR="006858EE">
        <w:rPr>
          <w:rFonts w:ascii="Times New Roman" w:hAnsi="Times New Roman" w:cs="Times New Roman"/>
          <w:sz w:val="28"/>
          <w:szCs w:val="28"/>
        </w:rPr>
        <w:t>разів. Слова на грецькій мові тут</w:t>
      </w:r>
      <w:r w:rsidRPr="004D7BD7">
        <w:rPr>
          <w:rFonts w:ascii="Times New Roman" w:hAnsi="Times New Roman" w:cs="Times New Roman"/>
          <w:sz w:val="28"/>
          <w:szCs w:val="28"/>
        </w:rPr>
        <w:t xml:space="preserve"> самі встановлюють </w:t>
      </w:r>
      <w:r w:rsidR="001E374B">
        <w:rPr>
          <w:rFonts w:ascii="Times New Roman" w:hAnsi="Times New Roman" w:cs="Times New Roman"/>
          <w:sz w:val="28"/>
          <w:szCs w:val="28"/>
        </w:rPr>
        <w:t xml:space="preserve">для нас </w:t>
      </w:r>
      <w:r w:rsidRPr="004D7BD7">
        <w:rPr>
          <w:rFonts w:ascii="Times New Roman" w:hAnsi="Times New Roman" w:cs="Times New Roman"/>
          <w:sz w:val="28"/>
          <w:szCs w:val="28"/>
        </w:rPr>
        <w:t>значення цього слова.</w:t>
      </w:r>
    </w:p>
    <w:p w14:paraId="178C2846" w14:textId="77777777" w:rsidR="00081754" w:rsidRPr="004D7BD7" w:rsidRDefault="00D55DC0"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w:t>
      </w:r>
      <w:r w:rsidR="00081754" w:rsidRPr="004D7BD7">
        <w:rPr>
          <w:rFonts w:ascii="Times New Roman" w:hAnsi="Times New Roman" w:cs="Times New Roman"/>
          <w:b/>
          <w:sz w:val="28"/>
          <w:szCs w:val="28"/>
        </w:rPr>
        <w:t>Ментаноео</w:t>
      </w:r>
      <w:r>
        <w:rPr>
          <w:rFonts w:ascii="Times New Roman" w:hAnsi="Times New Roman" w:cs="Times New Roman"/>
          <w:b/>
          <w:sz w:val="28"/>
          <w:szCs w:val="28"/>
        </w:rPr>
        <w:t>»</w:t>
      </w:r>
      <w:r w:rsidR="00081754" w:rsidRPr="004D7BD7">
        <w:rPr>
          <w:rFonts w:ascii="Times New Roman" w:hAnsi="Times New Roman" w:cs="Times New Roman"/>
          <w:sz w:val="28"/>
          <w:szCs w:val="28"/>
        </w:rPr>
        <w:t xml:space="preserve"> означає «думати по</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іншому або згодом, тобто переглянути, відчувати докір сумління</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і переклада</w:t>
      </w:r>
      <w:r>
        <w:rPr>
          <w:rFonts w:ascii="Times New Roman" w:hAnsi="Times New Roman" w:cs="Times New Roman"/>
          <w:sz w:val="28"/>
          <w:szCs w:val="28"/>
        </w:rPr>
        <w:t>ється як «покаяння» (Матвія 3:2,</w:t>
      </w:r>
      <w:r w:rsidR="00081754" w:rsidRPr="004D7BD7">
        <w:rPr>
          <w:rFonts w:ascii="Times New Roman" w:hAnsi="Times New Roman" w:cs="Times New Roman"/>
          <w:sz w:val="28"/>
          <w:szCs w:val="28"/>
        </w:rPr>
        <w:t xml:space="preserve"> 4:17</w:t>
      </w:r>
      <w:r>
        <w:rPr>
          <w:rFonts w:ascii="Times New Roman" w:hAnsi="Times New Roman" w:cs="Times New Roman"/>
          <w:sz w:val="28"/>
          <w:szCs w:val="28"/>
        </w:rPr>
        <w:t>, 11:20-</w:t>
      </w:r>
      <w:r w:rsidR="00081754" w:rsidRPr="004D7BD7">
        <w:rPr>
          <w:rFonts w:ascii="Times New Roman" w:hAnsi="Times New Roman" w:cs="Times New Roman"/>
          <w:sz w:val="28"/>
          <w:szCs w:val="28"/>
        </w:rPr>
        <w:t>21</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12:41; Луки 15:7</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10</w:t>
      </w:r>
      <w:r>
        <w:rPr>
          <w:rFonts w:ascii="Times New Roman" w:hAnsi="Times New Roman" w:cs="Times New Roman"/>
          <w:sz w:val="28"/>
          <w:szCs w:val="28"/>
        </w:rPr>
        <w:t>; Дії 2:38,</w:t>
      </w:r>
      <w:r w:rsidR="00081754" w:rsidRPr="004D7BD7">
        <w:rPr>
          <w:rFonts w:ascii="Times New Roman" w:hAnsi="Times New Roman" w:cs="Times New Roman"/>
          <w:sz w:val="28"/>
          <w:szCs w:val="28"/>
        </w:rPr>
        <w:t xml:space="preserve"> 3:19; Об</w:t>
      </w:r>
      <w:r w:rsidR="009C3612" w:rsidRPr="004D7BD7">
        <w:rPr>
          <w:rFonts w:ascii="Times New Roman" w:hAnsi="Times New Roman" w:cs="Times New Roman"/>
          <w:sz w:val="28"/>
          <w:szCs w:val="28"/>
        </w:rPr>
        <w:t>’</w:t>
      </w:r>
      <w:r>
        <w:rPr>
          <w:rFonts w:ascii="Times New Roman" w:hAnsi="Times New Roman" w:cs="Times New Roman"/>
          <w:sz w:val="28"/>
          <w:szCs w:val="28"/>
        </w:rPr>
        <w:t>явлення 2:5,</w:t>
      </w:r>
      <w:r w:rsidR="00081754" w:rsidRPr="004D7BD7">
        <w:rPr>
          <w:rFonts w:ascii="Times New Roman" w:hAnsi="Times New Roman" w:cs="Times New Roman"/>
          <w:sz w:val="28"/>
          <w:szCs w:val="28"/>
        </w:rPr>
        <w:t xml:space="preserve"> 16, 21</w:t>
      </w:r>
      <w:r>
        <w:rPr>
          <w:rFonts w:ascii="Times New Roman" w:hAnsi="Times New Roman" w:cs="Times New Roman"/>
          <w:sz w:val="28"/>
          <w:szCs w:val="28"/>
        </w:rPr>
        <w:t>-22,</w:t>
      </w:r>
      <w:r w:rsidR="00081754" w:rsidRPr="004D7BD7">
        <w:rPr>
          <w:rFonts w:ascii="Times New Roman" w:hAnsi="Times New Roman" w:cs="Times New Roman"/>
          <w:sz w:val="28"/>
          <w:szCs w:val="28"/>
        </w:rPr>
        <w:t xml:space="preserve"> 9:20).</w:t>
      </w:r>
    </w:p>
    <w:p w14:paraId="76F1C1AB" w14:textId="77777777" w:rsidR="00081754" w:rsidRPr="004D7BD7" w:rsidRDefault="00D55DC0"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w:t>
      </w:r>
      <w:r w:rsidR="00081754" w:rsidRPr="004D7BD7">
        <w:rPr>
          <w:rFonts w:ascii="Times New Roman" w:hAnsi="Times New Roman" w:cs="Times New Roman"/>
          <w:b/>
          <w:sz w:val="28"/>
          <w:szCs w:val="28"/>
        </w:rPr>
        <w:t>Метамеломан</w:t>
      </w:r>
      <w:r>
        <w:rPr>
          <w:rFonts w:ascii="Times New Roman" w:hAnsi="Times New Roman" w:cs="Times New Roman"/>
          <w:b/>
          <w:sz w:val="28"/>
          <w:szCs w:val="28"/>
        </w:rPr>
        <w:t>»</w:t>
      </w:r>
      <w:r w:rsidR="00081754" w:rsidRPr="004D7BD7">
        <w:rPr>
          <w:rFonts w:ascii="Times New Roman" w:hAnsi="Times New Roman" w:cs="Times New Roman"/>
          <w:sz w:val="28"/>
          <w:szCs w:val="28"/>
        </w:rPr>
        <w:t xml:space="preserve"> означає «турбуватися опісля, жалкувати» і перекладаєт</w:t>
      </w:r>
      <w:r>
        <w:rPr>
          <w:rFonts w:ascii="Times New Roman" w:hAnsi="Times New Roman" w:cs="Times New Roman"/>
          <w:sz w:val="28"/>
          <w:szCs w:val="28"/>
        </w:rPr>
        <w:t>ься як «покаяння» (Матвія 21:29, 32,</w:t>
      </w:r>
      <w:r w:rsidR="00081754" w:rsidRPr="004D7BD7">
        <w:rPr>
          <w:rFonts w:ascii="Times New Roman" w:hAnsi="Times New Roman" w:cs="Times New Roman"/>
          <w:sz w:val="28"/>
          <w:szCs w:val="28"/>
        </w:rPr>
        <w:t xml:space="preserve"> 27:3; 2 Коринтян 7:8; Євреїв 7:21)</w:t>
      </w:r>
      <w:r>
        <w:rPr>
          <w:rFonts w:ascii="Times New Roman" w:hAnsi="Times New Roman" w:cs="Times New Roman"/>
          <w:sz w:val="28"/>
          <w:szCs w:val="28"/>
        </w:rPr>
        <w:t>.</w:t>
      </w:r>
    </w:p>
    <w:p w14:paraId="339FBED3" w14:textId="77777777" w:rsidR="00081754" w:rsidRPr="004D7BD7" w:rsidRDefault="00D55DC0"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w:t>
      </w:r>
      <w:r w:rsidR="007B02BC">
        <w:rPr>
          <w:rFonts w:ascii="Times New Roman" w:hAnsi="Times New Roman" w:cs="Times New Roman"/>
          <w:b/>
          <w:sz w:val="28"/>
          <w:szCs w:val="28"/>
        </w:rPr>
        <w:t>Метанойя</w:t>
      </w:r>
      <w:r w:rsidR="00081754" w:rsidRPr="004D7BD7">
        <w:rPr>
          <w:rFonts w:ascii="Times New Roman" w:hAnsi="Times New Roman" w:cs="Times New Roman"/>
          <w:sz w:val="28"/>
          <w:szCs w:val="28"/>
        </w:rPr>
        <w:t xml:space="preserve"> означає </w:t>
      </w:r>
      <w:r>
        <w:rPr>
          <w:rFonts w:ascii="Times New Roman" w:hAnsi="Times New Roman" w:cs="Times New Roman"/>
          <w:sz w:val="28"/>
          <w:szCs w:val="28"/>
        </w:rPr>
        <w:t>«</w:t>
      </w:r>
      <w:r w:rsidR="00081754" w:rsidRPr="004D7BD7">
        <w:rPr>
          <w:rFonts w:ascii="Times New Roman" w:hAnsi="Times New Roman" w:cs="Times New Roman"/>
          <w:sz w:val="28"/>
          <w:szCs w:val="28"/>
        </w:rPr>
        <w:t>докір сумління за провину</w:t>
      </w:r>
      <w:r>
        <w:rPr>
          <w:rFonts w:ascii="Times New Roman" w:hAnsi="Times New Roman" w:cs="Times New Roman"/>
          <w:sz w:val="28"/>
          <w:szCs w:val="28"/>
        </w:rPr>
        <w:t>, який</w:t>
      </w:r>
      <w:r w:rsidR="00081754" w:rsidRPr="004D7BD7">
        <w:rPr>
          <w:rFonts w:ascii="Times New Roman" w:hAnsi="Times New Roman" w:cs="Times New Roman"/>
          <w:sz w:val="28"/>
          <w:szCs w:val="28"/>
        </w:rPr>
        <w:t xml:space="preserve"> тягне за собою виправлення</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побічне значення </w:t>
      </w:r>
      <w:r>
        <w:rPr>
          <w:rFonts w:ascii="Times New Roman" w:hAnsi="Times New Roman" w:cs="Times New Roman"/>
          <w:sz w:val="28"/>
          <w:szCs w:val="28"/>
        </w:rPr>
        <w:t>– «</w:t>
      </w:r>
      <w:r w:rsidR="00081754" w:rsidRPr="004D7BD7">
        <w:rPr>
          <w:rFonts w:ascii="Times New Roman" w:hAnsi="Times New Roman" w:cs="Times New Roman"/>
          <w:sz w:val="28"/>
          <w:szCs w:val="28"/>
        </w:rPr>
        <w:t>відміна чужого рішення</w:t>
      </w:r>
      <w:r>
        <w:rPr>
          <w:rFonts w:ascii="Times New Roman" w:hAnsi="Times New Roman" w:cs="Times New Roman"/>
          <w:sz w:val="28"/>
          <w:szCs w:val="28"/>
        </w:rPr>
        <w:t>»; перекладається як «покаяння» (Матвія 3:8, 11, 9:13; Марка 1:4,</w:t>
      </w:r>
      <w:r w:rsidR="00081754" w:rsidRPr="004D7BD7">
        <w:rPr>
          <w:rFonts w:ascii="Times New Roman" w:hAnsi="Times New Roman" w:cs="Times New Roman"/>
          <w:sz w:val="28"/>
          <w:szCs w:val="28"/>
        </w:rPr>
        <w:t xml:space="preserve"> 2:17; Дії 5:31</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w:t>
      </w:r>
      <w:r w:rsidRPr="00D55DC0">
        <w:rPr>
          <w:rFonts w:ascii="Times New Roman" w:hAnsi="Times New Roman" w:cs="Times New Roman"/>
          <w:sz w:val="28"/>
          <w:szCs w:val="28"/>
        </w:rPr>
        <w:t>1</w:t>
      </w:r>
      <w:r w:rsidR="00081754" w:rsidRPr="00D55DC0">
        <w:rPr>
          <w:rFonts w:ascii="Times New Roman" w:hAnsi="Times New Roman" w:cs="Times New Roman"/>
          <w:sz w:val="28"/>
          <w:szCs w:val="28"/>
        </w:rPr>
        <w:t>1:18;</w:t>
      </w:r>
      <w:r>
        <w:rPr>
          <w:rFonts w:ascii="Times New Roman" w:hAnsi="Times New Roman" w:cs="Times New Roman"/>
          <w:sz w:val="28"/>
          <w:szCs w:val="28"/>
        </w:rPr>
        <w:t xml:space="preserve"> 19:4,</w:t>
      </w:r>
      <w:r w:rsidR="00081754" w:rsidRPr="004D7BD7">
        <w:rPr>
          <w:rFonts w:ascii="Times New Roman" w:hAnsi="Times New Roman" w:cs="Times New Roman"/>
          <w:sz w:val="28"/>
          <w:szCs w:val="28"/>
        </w:rPr>
        <w:t xml:space="preserve"> 20:21</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26:20; Євреїв 12:17; 2</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Петра З:9)</w:t>
      </w:r>
    </w:p>
    <w:p w14:paraId="1268685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Отже, покаяння в грецькій мові означає змін</w:t>
      </w:r>
      <w:r w:rsidR="00D55DC0">
        <w:rPr>
          <w:rFonts w:ascii="Times New Roman" w:hAnsi="Times New Roman" w:cs="Times New Roman"/>
          <w:sz w:val="28"/>
          <w:szCs w:val="28"/>
        </w:rPr>
        <w:t>ити</w:t>
      </w:r>
      <w:r w:rsidRPr="004D7BD7">
        <w:rPr>
          <w:rFonts w:ascii="Times New Roman" w:hAnsi="Times New Roman" w:cs="Times New Roman"/>
          <w:sz w:val="28"/>
          <w:szCs w:val="28"/>
        </w:rPr>
        <w:t xml:space="preserve"> мислення, думати по</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іншому, переглядати, турбуватися опісля, жалкуват</w:t>
      </w:r>
      <w:r w:rsidR="00D55DC0">
        <w:rPr>
          <w:rFonts w:ascii="Times New Roman" w:hAnsi="Times New Roman" w:cs="Times New Roman"/>
          <w:sz w:val="28"/>
          <w:szCs w:val="28"/>
        </w:rPr>
        <w:t>и, відмінювати рішення. Основне</w:t>
      </w:r>
      <w:r w:rsidRPr="004D7BD7">
        <w:rPr>
          <w:rFonts w:ascii="Times New Roman" w:hAnsi="Times New Roman" w:cs="Times New Roman"/>
          <w:sz w:val="28"/>
          <w:szCs w:val="28"/>
        </w:rPr>
        <w:t xml:space="preserve"> значення</w:t>
      </w:r>
      <w:r w:rsidR="00D55DC0">
        <w:rPr>
          <w:rFonts w:ascii="Times New Roman" w:hAnsi="Times New Roman" w:cs="Times New Roman"/>
          <w:sz w:val="28"/>
          <w:szCs w:val="28"/>
        </w:rPr>
        <w:t xml:space="preserve"> –</w:t>
      </w:r>
      <w:r w:rsidRPr="004D7BD7">
        <w:rPr>
          <w:rFonts w:ascii="Times New Roman" w:hAnsi="Times New Roman" w:cs="Times New Roman"/>
          <w:sz w:val="28"/>
          <w:szCs w:val="28"/>
        </w:rPr>
        <w:t xml:space="preserve"> зміна мислення, серця і </w:t>
      </w:r>
      <w:r w:rsidR="00ED164F">
        <w:rPr>
          <w:rFonts w:ascii="Times New Roman" w:hAnsi="Times New Roman" w:cs="Times New Roman"/>
          <w:sz w:val="28"/>
          <w:szCs w:val="28"/>
        </w:rPr>
        <w:t>ставлення</w:t>
      </w:r>
      <w:r w:rsidRPr="004D7BD7">
        <w:rPr>
          <w:rFonts w:ascii="Times New Roman" w:hAnsi="Times New Roman" w:cs="Times New Roman"/>
          <w:sz w:val="28"/>
          <w:szCs w:val="28"/>
        </w:rPr>
        <w:t xml:space="preserve"> і вживається </w:t>
      </w:r>
      <w:r w:rsidR="00ED164F">
        <w:rPr>
          <w:rFonts w:ascii="Times New Roman" w:hAnsi="Times New Roman" w:cs="Times New Roman"/>
          <w:sz w:val="28"/>
          <w:szCs w:val="28"/>
        </w:rPr>
        <w:t>насамперед що</w:t>
      </w:r>
      <w:r w:rsidRPr="004D7BD7">
        <w:rPr>
          <w:rFonts w:ascii="Times New Roman" w:hAnsi="Times New Roman" w:cs="Times New Roman"/>
          <w:sz w:val="28"/>
          <w:szCs w:val="28"/>
        </w:rPr>
        <w:t>до гріха і взаємовідносин людини з</w:t>
      </w:r>
      <w:r w:rsidR="00ED164F">
        <w:rPr>
          <w:rFonts w:ascii="Times New Roman" w:hAnsi="Times New Roman" w:cs="Times New Roman"/>
          <w:sz w:val="28"/>
          <w:szCs w:val="28"/>
        </w:rPr>
        <w:t xml:space="preserve"> Богом. Покаяння – це</w:t>
      </w:r>
      <w:r w:rsidRPr="004D7BD7">
        <w:rPr>
          <w:rFonts w:ascii="Times New Roman" w:hAnsi="Times New Roman" w:cs="Times New Roman"/>
          <w:sz w:val="28"/>
          <w:szCs w:val="28"/>
        </w:rPr>
        <w:t xml:space="preserve"> повн</w:t>
      </w:r>
      <w:r w:rsidR="00ED164F">
        <w:rPr>
          <w:rFonts w:ascii="Times New Roman" w:hAnsi="Times New Roman" w:cs="Times New Roman"/>
          <w:sz w:val="28"/>
          <w:szCs w:val="28"/>
        </w:rPr>
        <w:t>а</w:t>
      </w:r>
      <w:r w:rsidRPr="004D7BD7">
        <w:rPr>
          <w:rFonts w:ascii="Times New Roman" w:hAnsi="Times New Roman" w:cs="Times New Roman"/>
          <w:sz w:val="28"/>
          <w:szCs w:val="28"/>
        </w:rPr>
        <w:t xml:space="preserve"> змін</w:t>
      </w:r>
      <w:r w:rsidR="00ED164F">
        <w:rPr>
          <w:rFonts w:ascii="Times New Roman" w:hAnsi="Times New Roman" w:cs="Times New Roman"/>
          <w:sz w:val="28"/>
          <w:szCs w:val="28"/>
        </w:rPr>
        <w:t>а</w:t>
      </w:r>
      <w:r w:rsidRPr="004D7BD7">
        <w:rPr>
          <w:rFonts w:ascii="Times New Roman" w:hAnsi="Times New Roman" w:cs="Times New Roman"/>
          <w:sz w:val="28"/>
          <w:szCs w:val="28"/>
        </w:rPr>
        <w:t xml:space="preserve"> позиції. Це зміна напрямку </w:t>
      </w:r>
      <w:r w:rsidR="00ED164F">
        <w:rPr>
          <w:rFonts w:ascii="Times New Roman" w:hAnsi="Times New Roman" w:cs="Times New Roman"/>
          <w:sz w:val="28"/>
          <w:szCs w:val="28"/>
        </w:rPr>
        <w:t>– від віддалення від Бога</w:t>
      </w:r>
      <w:r w:rsidRPr="004D7BD7">
        <w:rPr>
          <w:rFonts w:ascii="Times New Roman" w:hAnsi="Times New Roman" w:cs="Times New Roman"/>
          <w:sz w:val="28"/>
          <w:szCs w:val="28"/>
        </w:rPr>
        <w:t xml:space="preserve"> до наближення до Бога.</w:t>
      </w:r>
    </w:p>
    <w:p w14:paraId="4A769FBA" w14:textId="77777777" w:rsidR="00081754" w:rsidRPr="004D7BD7" w:rsidRDefault="00ED164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Стандартний с</w:t>
      </w:r>
      <w:r w:rsidR="00081754" w:rsidRPr="004D7BD7">
        <w:rPr>
          <w:rFonts w:ascii="Times New Roman" w:hAnsi="Times New Roman" w:cs="Times New Roman"/>
          <w:sz w:val="28"/>
          <w:szCs w:val="28"/>
        </w:rPr>
        <w:t>ловник визна</w:t>
      </w:r>
      <w:r>
        <w:rPr>
          <w:rFonts w:ascii="Times New Roman" w:hAnsi="Times New Roman" w:cs="Times New Roman"/>
          <w:sz w:val="28"/>
          <w:szCs w:val="28"/>
        </w:rPr>
        <w:t>чає покаяння</w:t>
      </w:r>
      <w:r w:rsidR="00081754" w:rsidRPr="004D7BD7">
        <w:rPr>
          <w:rFonts w:ascii="Times New Roman" w:hAnsi="Times New Roman" w:cs="Times New Roman"/>
          <w:sz w:val="28"/>
          <w:szCs w:val="28"/>
        </w:rPr>
        <w:t xml:space="preserve"> </w:t>
      </w:r>
      <w:r>
        <w:rPr>
          <w:rFonts w:ascii="Times New Roman" w:hAnsi="Times New Roman" w:cs="Times New Roman"/>
          <w:sz w:val="28"/>
          <w:szCs w:val="28"/>
        </w:rPr>
        <w:t>та</w:t>
      </w:r>
      <w:r w:rsidR="00081754" w:rsidRPr="004D7BD7">
        <w:rPr>
          <w:rFonts w:ascii="Times New Roman" w:hAnsi="Times New Roman" w:cs="Times New Roman"/>
          <w:sz w:val="28"/>
          <w:szCs w:val="28"/>
        </w:rPr>
        <w:t>к: «Щира і докорінна зміна мислення і</w:t>
      </w:r>
      <w:r>
        <w:rPr>
          <w:rFonts w:ascii="Times New Roman" w:hAnsi="Times New Roman" w:cs="Times New Roman"/>
          <w:sz w:val="28"/>
          <w:szCs w:val="28"/>
        </w:rPr>
        <w:t xml:space="preserve"> ставлення до гріха, що </w:t>
      </w:r>
      <w:r w:rsidR="002129A8">
        <w:rPr>
          <w:rFonts w:ascii="Times New Roman" w:hAnsi="Times New Roman" w:cs="Times New Roman"/>
          <w:sz w:val="28"/>
          <w:szCs w:val="28"/>
        </w:rPr>
        <w:t>включає</w:t>
      </w:r>
      <w:r w:rsidR="00081754" w:rsidRPr="004D7BD7">
        <w:rPr>
          <w:rFonts w:ascii="Times New Roman" w:hAnsi="Times New Roman" w:cs="Times New Roman"/>
          <w:sz w:val="28"/>
          <w:szCs w:val="28"/>
        </w:rPr>
        <w:t xml:space="preserve"> відчуття особистої провини, безпорадності і усвідомлення Божо</w:t>
      </w:r>
      <w:r>
        <w:rPr>
          <w:rFonts w:ascii="Times New Roman" w:hAnsi="Times New Roman" w:cs="Times New Roman"/>
          <w:sz w:val="28"/>
          <w:szCs w:val="28"/>
        </w:rPr>
        <w:t>ї милості, палке бажання втекти</w:t>
      </w:r>
      <w:r w:rsidR="00081754" w:rsidRPr="004D7BD7">
        <w:rPr>
          <w:rFonts w:ascii="Times New Roman" w:hAnsi="Times New Roman" w:cs="Times New Roman"/>
          <w:sz w:val="28"/>
          <w:szCs w:val="28"/>
        </w:rPr>
        <w:t xml:space="preserve"> або спастися від гріха і добровільне відречення від гріха».</w:t>
      </w:r>
    </w:p>
    <w:p w14:paraId="43DA742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Ми побачили</w:t>
      </w:r>
      <w:r w:rsidR="00ED164F">
        <w:rPr>
          <w:rFonts w:ascii="Times New Roman" w:hAnsi="Times New Roman" w:cs="Times New Roman"/>
          <w:sz w:val="28"/>
          <w:szCs w:val="28"/>
        </w:rPr>
        <w:t>,</w:t>
      </w:r>
      <w:r w:rsidRPr="004D7BD7">
        <w:rPr>
          <w:rFonts w:ascii="Times New Roman" w:hAnsi="Times New Roman" w:cs="Times New Roman"/>
          <w:sz w:val="28"/>
          <w:szCs w:val="28"/>
        </w:rPr>
        <w:t xml:space="preserve"> що природа справжнього покаяння, фактично, містить три елементи.</w:t>
      </w:r>
    </w:p>
    <w:p w14:paraId="2EA7680B"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(в) Інтелектуальний елемент</w:t>
      </w:r>
    </w:p>
    <w:p w14:paraId="674F405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Розум і серце людини до її гріхопадіння були </w:t>
      </w:r>
      <w:r w:rsidR="00ED164F">
        <w:rPr>
          <w:rFonts w:ascii="Times New Roman" w:hAnsi="Times New Roman" w:cs="Times New Roman"/>
          <w:sz w:val="28"/>
          <w:szCs w:val="28"/>
        </w:rPr>
        <w:t>спрямовані</w:t>
      </w:r>
      <w:r w:rsidRPr="004D7BD7">
        <w:rPr>
          <w:rFonts w:ascii="Times New Roman" w:hAnsi="Times New Roman" w:cs="Times New Roman"/>
          <w:sz w:val="28"/>
          <w:szCs w:val="28"/>
        </w:rPr>
        <w:t xml:space="preserve"> до Бога. Падіння </w:t>
      </w:r>
      <w:r w:rsidR="0063323D">
        <w:rPr>
          <w:rFonts w:ascii="Times New Roman" w:hAnsi="Times New Roman" w:cs="Times New Roman"/>
          <w:sz w:val="28"/>
          <w:szCs w:val="28"/>
        </w:rPr>
        <w:t>стало причиною того</w:t>
      </w:r>
      <w:r w:rsidR="00ED164F">
        <w:rPr>
          <w:rFonts w:ascii="Times New Roman" w:hAnsi="Times New Roman" w:cs="Times New Roman"/>
          <w:sz w:val="28"/>
          <w:szCs w:val="28"/>
        </w:rPr>
        <w:t xml:space="preserve">, що </w:t>
      </w:r>
      <w:r w:rsidRPr="004D7BD7">
        <w:rPr>
          <w:rFonts w:ascii="Times New Roman" w:hAnsi="Times New Roman" w:cs="Times New Roman"/>
          <w:sz w:val="28"/>
          <w:szCs w:val="28"/>
        </w:rPr>
        <w:t>розум</w:t>
      </w:r>
      <w:r w:rsidR="00ED164F">
        <w:rPr>
          <w:rFonts w:ascii="Times New Roman" w:hAnsi="Times New Roman" w:cs="Times New Roman"/>
          <w:sz w:val="28"/>
          <w:szCs w:val="28"/>
        </w:rPr>
        <w:t xml:space="preserve"> людини повстав</w:t>
      </w:r>
      <w:r w:rsidRPr="004D7BD7">
        <w:rPr>
          <w:rFonts w:ascii="Times New Roman" w:hAnsi="Times New Roman" w:cs="Times New Roman"/>
          <w:sz w:val="28"/>
          <w:szCs w:val="28"/>
        </w:rPr>
        <w:t xml:space="preserve"> проти Бога і Його Закону</w:t>
      </w:r>
      <w:r w:rsidR="0063323D">
        <w:rPr>
          <w:rFonts w:ascii="Times New Roman" w:hAnsi="Times New Roman" w:cs="Times New Roman"/>
          <w:sz w:val="28"/>
          <w:szCs w:val="28"/>
        </w:rPr>
        <w:t xml:space="preserve"> і </w:t>
      </w:r>
      <w:r w:rsidR="00ED164F">
        <w:rPr>
          <w:rFonts w:ascii="Times New Roman" w:hAnsi="Times New Roman" w:cs="Times New Roman"/>
          <w:sz w:val="28"/>
          <w:szCs w:val="28"/>
        </w:rPr>
        <w:t>забажав і</w:t>
      </w:r>
      <w:r w:rsidRPr="004D7BD7">
        <w:rPr>
          <w:rFonts w:ascii="Times New Roman" w:hAnsi="Times New Roman" w:cs="Times New Roman"/>
          <w:sz w:val="28"/>
          <w:szCs w:val="28"/>
        </w:rPr>
        <w:t xml:space="preserve">ти власним шляхом. </w:t>
      </w:r>
      <w:r w:rsidR="0063323D">
        <w:rPr>
          <w:rFonts w:ascii="Times New Roman" w:hAnsi="Times New Roman" w:cs="Times New Roman"/>
          <w:sz w:val="28"/>
          <w:szCs w:val="28"/>
        </w:rPr>
        <w:t>Вказані</w:t>
      </w:r>
      <w:r w:rsidRPr="004D7BD7">
        <w:rPr>
          <w:rFonts w:ascii="Times New Roman" w:hAnsi="Times New Roman" w:cs="Times New Roman"/>
          <w:sz w:val="28"/>
          <w:szCs w:val="28"/>
        </w:rPr>
        <w:t xml:space="preserve"> тексти з Писання показують стан розуму людини після гріхопадіння</w:t>
      </w:r>
      <w:r w:rsidR="00ED164F">
        <w:rPr>
          <w:rFonts w:ascii="Times New Roman" w:hAnsi="Times New Roman" w:cs="Times New Roman"/>
          <w:sz w:val="28"/>
          <w:szCs w:val="28"/>
        </w:rPr>
        <w:t>:</w:t>
      </w:r>
      <w:r w:rsidRPr="004D7BD7">
        <w:rPr>
          <w:rFonts w:ascii="Times New Roman" w:hAnsi="Times New Roman" w:cs="Times New Roman"/>
          <w:sz w:val="28"/>
          <w:szCs w:val="28"/>
        </w:rPr>
        <w:t xml:space="preserve"> Колосян 1:21; Ефесян 2:3</w:t>
      </w:r>
      <w:r w:rsidR="00ED164F">
        <w:rPr>
          <w:rFonts w:ascii="Times New Roman" w:hAnsi="Times New Roman" w:cs="Times New Roman"/>
          <w:sz w:val="28"/>
          <w:szCs w:val="28"/>
        </w:rPr>
        <w:t>;</w:t>
      </w:r>
      <w:r w:rsidRPr="004D7BD7">
        <w:rPr>
          <w:rFonts w:ascii="Times New Roman" w:hAnsi="Times New Roman" w:cs="Times New Roman"/>
          <w:sz w:val="28"/>
          <w:szCs w:val="28"/>
        </w:rPr>
        <w:t xml:space="preserve"> 2</w:t>
      </w:r>
      <w:r w:rsidR="00ED164F">
        <w:rPr>
          <w:rFonts w:ascii="Times New Roman" w:hAnsi="Times New Roman" w:cs="Times New Roman"/>
          <w:sz w:val="28"/>
          <w:szCs w:val="28"/>
        </w:rPr>
        <w:t xml:space="preserve"> </w:t>
      </w:r>
      <w:r w:rsidRPr="004D7BD7">
        <w:rPr>
          <w:rFonts w:ascii="Times New Roman" w:hAnsi="Times New Roman" w:cs="Times New Roman"/>
          <w:sz w:val="28"/>
          <w:szCs w:val="28"/>
        </w:rPr>
        <w:t>Коритян 4:4</w:t>
      </w:r>
      <w:r w:rsidR="00ED164F">
        <w:rPr>
          <w:rFonts w:ascii="Times New Roman" w:hAnsi="Times New Roman" w:cs="Times New Roman"/>
          <w:sz w:val="28"/>
          <w:szCs w:val="28"/>
        </w:rPr>
        <w:t>, 11:3</w:t>
      </w:r>
      <w:r w:rsidRPr="004D7BD7">
        <w:rPr>
          <w:rFonts w:ascii="Times New Roman" w:hAnsi="Times New Roman" w:cs="Times New Roman"/>
          <w:sz w:val="28"/>
          <w:szCs w:val="28"/>
        </w:rPr>
        <w:t>; Римлян 8:5</w:t>
      </w:r>
      <w:r w:rsidR="0072579B" w:rsidRPr="004D7BD7">
        <w:rPr>
          <w:rFonts w:ascii="Times New Roman" w:hAnsi="Times New Roman" w:cs="Times New Roman"/>
          <w:sz w:val="28"/>
          <w:szCs w:val="28"/>
        </w:rPr>
        <w:t>-</w:t>
      </w:r>
      <w:r w:rsidR="0063323D">
        <w:rPr>
          <w:rFonts w:ascii="Times New Roman" w:hAnsi="Times New Roman" w:cs="Times New Roman"/>
          <w:sz w:val="28"/>
          <w:szCs w:val="28"/>
        </w:rPr>
        <w:t>7</w:t>
      </w:r>
      <w:r w:rsidRPr="004D7BD7">
        <w:rPr>
          <w:rFonts w:ascii="Times New Roman" w:hAnsi="Times New Roman" w:cs="Times New Roman"/>
          <w:sz w:val="28"/>
          <w:szCs w:val="28"/>
        </w:rPr>
        <w:t>.</w:t>
      </w:r>
    </w:p>
    <w:p w14:paraId="66643B58" w14:textId="77777777" w:rsidR="00081754" w:rsidRPr="004D7BD7" w:rsidRDefault="0063323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Покаяння, ви</w:t>
      </w:r>
      <w:r w:rsidR="00081754" w:rsidRPr="004D7BD7">
        <w:rPr>
          <w:rFonts w:ascii="Times New Roman" w:hAnsi="Times New Roman" w:cs="Times New Roman"/>
          <w:sz w:val="28"/>
          <w:szCs w:val="28"/>
        </w:rPr>
        <w:t xml:space="preserve">кликане Святим Духом, </w:t>
      </w:r>
      <w:r>
        <w:rPr>
          <w:rFonts w:ascii="Times New Roman" w:hAnsi="Times New Roman" w:cs="Times New Roman"/>
          <w:sz w:val="28"/>
          <w:szCs w:val="28"/>
        </w:rPr>
        <w:t>– це</w:t>
      </w:r>
      <w:r w:rsidR="00081754" w:rsidRPr="004D7BD7">
        <w:rPr>
          <w:rFonts w:ascii="Times New Roman" w:hAnsi="Times New Roman" w:cs="Times New Roman"/>
          <w:sz w:val="28"/>
          <w:szCs w:val="28"/>
        </w:rPr>
        <w:t xml:space="preserve"> змін</w:t>
      </w:r>
      <w:r>
        <w:rPr>
          <w:rFonts w:ascii="Times New Roman" w:hAnsi="Times New Roman" w:cs="Times New Roman"/>
          <w:sz w:val="28"/>
          <w:szCs w:val="28"/>
        </w:rPr>
        <w:t>а</w:t>
      </w:r>
      <w:r w:rsidR="00081754" w:rsidRPr="004D7BD7">
        <w:rPr>
          <w:rFonts w:ascii="Times New Roman" w:hAnsi="Times New Roman" w:cs="Times New Roman"/>
          <w:sz w:val="28"/>
          <w:szCs w:val="28"/>
        </w:rPr>
        <w:t xml:space="preserve"> мислення, повернення лицем до Бога. </w:t>
      </w:r>
      <w:r w:rsidR="00B34303">
        <w:rPr>
          <w:rFonts w:ascii="Times New Roman" w:hAnsi="Times New Roman" w:cs="Times New Roman"/>
          <w:sz w:val="28"/>
          <w:szCs w:val="28"/>
        </w:rPr>
        <w:t>Це</w:t>
      </w:r>
      <w:r w:rsidR="00081754" w:rsidRPr="004D7BD7">
        <w:rPr>
          <w:rFonts w:ascii="Times New Roman" w:hAnsi="Times New Roman" w:cs="Times New Roman"/>
          <w:sz w:val="28"/>
          <w:szCs w:val="28"/>
        </w:rPr>
        <w:t xml:space="preserve"> визнання істини Євангелі</w:t>
      </w:r>
      <w:r w:rsidR="00B34303">
        <w:rPr>
          <w:rFonts w:ascii="Times New Roman" w:hAnsi="Times New Roman" w:cs="Times New Roman"/>
          <w:sz w:val="28"/>
          <w:szCs w:val="28"/>
        </w:rPr>
        <w:t>я</w:t>
      </w:r>
      <w:r w:rsidR="00081754" w:rsidRPr="004D7BD7">
        <w:rPr>
          <w:rFonts w:ascii="Times New Roman" w:hAnsi="Times New Roman" w:cs="Times New Roman"/>
          <w:sz w:val="28"/>
          <w:szCs w:val="28"/>
        </w:rPr>
        <w:t>, а не прост</w:t>
      </w:r>
      <w:r w:rsidR="00B34303">
        <w:rPr>
          <w:rFonts w:ascii="Times New Roman" w:hAnsi="Times New Roman" w:cs="Times New Roman"/>
          <w:sz w:val="28"/>
          <w:szCs w:val="28"/>
        </w:rPr>
        <w:t>е</w:t>
      </w:r>
      <w:r w:rsidR="00081754" w:rsidRPr="004D7BD7">
        <w:rPr>
          <w:rFonts w:ascii="Times New Roman" w:hAnsi="Times New Roman" w:cs="Times New Roman"/>
          <w:sz w:val="28"/>
          <w:szCs w:val="28"/>
        </w:rPr>
        <w:t xml:space="preserve"> сприйняття історичних чи доктринальних фактів про Христа (Римлян 10:17; Євреїв 11:1). Це усвідомлення людиною того, що вона на хибному шляху і віддаляється від Бога, а таке усвідомлення приходить завдяки служінню Духа і Слова. Це зміна мислення щодо Бога, гріха і себе самого. Інтелектуальний елемент</w:t>
      </w:r>
      <w:r w:rsidR="00B34303">
        <w:rPr>
          <w:rFonts w:ascii="Times New Roman" w:hAnsi="Times New Roman" w:cs="Times New Roman"/>
          <w:sz w:val="28"/>
          <w:szCs w:val="28"/>
        </w:rPr>
        <w:t xml:space="preserve"> </w:t>
      </w:r>
      <w:r w:rsidR="00081754" w:rsidRPr="004D7BD7">
        <w:rPr>
          <w:rFonts w:ascii="Times New Roman" w:hAnsi="Times New Roman" w:cs="Times New Roman"/>
          <w:sz w:val="28"/>
          <w:szCs w:val="28"/>
        </w:rPr>
        <w:t xml:space="preserve">у покаянні має справу з усвідомленням гріха, </w:t>
      </w:r>
      <w:r w:rsidR="00B34303">
        <w:rPr>
          <w:rFonts w:ascii="Times New Roman" w:hAnsi="Times New Roman" w:cs="Times New Roman"/>
          <w:sz w:val="28"/>
          <w:szCs w:val="28"/>
        </w:rPr>
        <w:t xml:space="preserve">того, </w:t>
      </w:r>
      <w:r w:rsidR="00081754" w:rsidRPr="004D7BD7">
        <w:rPr>
          <w:rFonts w:ascii="Times New Roman" w:hAnsi="Times New Roman" w:cs="Times New Roman"/>
          <w:sz w:val="28"/>
          <w:szCs w:val="28"/>
        </w:rPr>
        <w:t>що людина винн</w:t>
      </w:r>
      <w:r w:rsidR="00B34303">
        <w:rPr>
          <w:rFonts w:ascii="Times New Roman" w:hAnsi="Times New Roman" w:cs="Times New Roman"/>
          <w:sz w:val="28"/>
          <w:szCs w:val="28"/>
        </w:rPr>
        <w:t>а</w:t>
      </w:r>
      <w:r w:rsidR="00081754" w:rsidRPr="004D7BD7">
        <w:rPr>
          <w:rFonts w:ascii="Times New Roman" w:hAnsi="Times New Roman" w:cs="Times New Roman"/>
          <w:sz w:val="28"/>
          <w:szCs w:val="28"/>
        </w:rPr>
        <w:t xml:space="preserve"> перед праведним і </w:t>
      </w:r>
      <w:r w:rsidR="00B34303">
        <w:rPr>
          <w:rFonts w:ascii="Times New Roman" w:hAnsi="Times New Roman" w:cs="Times New Roman"/>
          <w:sz w:val="28"/>
          <w:szCs w:val="28"/>
        </w:rPr>
        <w:t>святим Богом і що</w:t>
      </w:r>
      <w:r w:rsidR="00081754" w:rsidRPr="004D7BD7">
        <w:rPr>
          <w:rFonts w:ascii="Times New Roman" w:hAnsi="Times New Roman" w:cs="Times New Roman"/>
          <w:sz w:val="28"/>
          <w:szCs w:val="28"/>
        </w:rPr>
        <w:t xml:space="preserve"> вона</w:t>
      </w:r>
      <w:r w:rsidR="00B34303">
        <w:rPr>
          <w:rFonts w:ascii="Times New Roman" w:hAnsi="Times New Roman" w:cs="Times New Roman"/>
          <w:sz w:val="28"/>
          <w:szCs w:val="28"/>
        </w:rPr>
        <w:t xml:space="preserve"> </w:t>
      </w:r>
      <w:r>
        <w:rPr>
          <w:rFonts w:ascii="Times New Roman" w:hAnsi="Times New Roman" w:cs="Times New Roman"/>
          <w:sz w:val="28"/>
          <w:szCs w:val="28"/>
        </w:rPr>
        <w:t>пропала</w:t>
      </w:r>
      <w:r w:rsidR="00081754" w:rsidRPr="004D7BD7">
        <w:rPr>
          <w:rFonts w:ascii="Times New Roman" w:hAnsi="Times New Roman" w:cs="Times New Roman"/>
          <w:sz w:val="28"/>
          <w:szCs w:val="28"/>
        </w:rPr>
        <w:t xml:space="preserve"> без </w:t>
      </w:r>
      <w:r w:rsidR="00B34303">
        <w:rPr>
          <w:rFonts w:ascii="Times New Roman" w:hAnsi="Times New Roman" w:cs="Times New Roman"/>
          <w:sz w:val="28"/>
          <w:szCs w:val="28"/>
        </w:rPr>
        <w:t>Божої спасаючої благодаті (Псалмів 51:3, 7, 11; Йова 42:5-</w:t>
      </w:r>
      <w:r w:rsidR="00081754" w:rsidRPr="004D7BD7">
        <w:rPr>
          <w:rFonts w:ascii="Times New Roman" w:hAnsi="Times New Roman" w:cs="Times New Roman"/>
          <w:sz w:val="28"/>
          <w:szCs w:val="28"/>
        </w:rPr>
        <w:t>6; Луки 15:17</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19; Матвія 21:29).</w:t>
      </w:r>
    </w:p>
    <w:p w14:paraId="2E4594D5"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(г) Емоційний елемент</w:t>
      </w:r>
    </w:p>
    <w:p w14:paraId="3E6B7E8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Цей елемент пов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язаний зі зміною почуттів, з як</w:t>
      </w:r>
      <w:r w:rsidR="003101E1">
        <w:rPr>
          <w:rFonts w:ascii="Times New Roman" w:hAnsi="Times New Roman" w:cs="Times New Roman"/>
          <w:sz w:val="28"/>
          <w:szCs w:val="28"/>
        </w:rPr>
        <w:t>ою</w:t>
      </w:r>
      <w:r w:rsidRPr="004D7BD7">
        <w:rPr>
          <w:rFonts w:ascii="Times New Roman" w:hAnsi="Times New Roman" w:cs="Times New Roman"/>
          <w:sz w:val="28"/>
          <w:szCs w:val="28"/>
        </w:rPr>
        <w:t xml:space="preserve"> приходить справжній смуток за гріх, </w:t>
      </w:r>
      <w:r w:rsidR="003101E1">
        <w:rPr>
          <w:rFonts w:ascii="Times New Roman" w:hAnsi="Times New Roman" w:cs="Times New Roman"/>
          <w:sz w:val="28"/>
          <w:szCs w:val="28"/>
        </w:rPr>
        <w:t>скоєний проти святого Бога. Цей</w:t>
      </w:r>
      <w:r w:rsidRPr="004D7BD7">
        <w:rPr>
          <w:rFonts w:ascii="Times New Roman" w:hAnsi="Times New Roman" w:cs="Times New Roman"/>
          <w:sz w:val="28"/>
          <w:szCs w:val="28"/>
        </w:rPr>
        <w:t xml:space="preserve"> присутній в покаянні елемент </w:t>
      </w:r>
      <w:r w:rsidR="003101E1">
        <w:rPr>
          <w:rFonts w:ascii="Times New Roman" w:hAnsi="Times New Roman" w:cs="Times New Roman"/>
          <w:sz w:val="28"/>
          <w:szCs w:val="28"/>
        </w:rPr>
        <w:t>викликає</w:t>
      </w:r>
      <w:r w:rsidRPr="004D7BD7">
        <w:rPr>
          <w:rFonts w:ascii="Times New Roman" w:hAnsi="Times New Roman" w:cs="Times New Roman"/>
          <w:sz w:val="28"/>
          <w:szCs w:val="28"/>
        </w:rPr>
        <w:t xml:space="preserve"> плач, стогін і смуток серця. Коли душа усвідомлює, як да</w:t>
      </w:r>
      <w:r w:rsidR="003101E1">
        <w:rPr>
          <w:rFonts w:ascii="Times New Roman" w:hAnsi="Times New Roman" w:cs="Times New Roman"/>
          <w:sz w:val="28"/>
          <w:szCs w:val="28"/>
        </w:rPr>
        <w:t>леко від Бога вона заблукала, у неї</w:t>
      </w:r>
      <w:r w:rsidRPr="004D7BD7">
        <w:rPr>
          <w:rFonts w:ascii="Times New Roman" w:hAnsi="Times New Roman" w:cs="Times New Roman"/>
          <w:sz w:val="28"/>
          <w:szCs w:val="28"/>
        </w:rPr>
        <w:t xml:space="preserve"> 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являється благочестивий смуток. Це смуток не тільки </w:t>
      </w:r>
      <w:r w:rsidR="003101E1">
        <w:rPr>
          <w:rFonts w:ascii="Times New Roman" w:hAnsi="Times New Roman" w:cs="Times New Roman"/>
          <w:sz w:val="28"/>
          <w:szCs w:val="28"/>
        </w:rPr>
        <w:t>через</w:t>
      </w:r>
      <w:r w:rsidRPr="004D7BD7">
        <w:rPr>
          <w:rFonts w:ascii="Times New Roman" w:hAnsi="Times New Roman" w:cs="Times New Roman"/>
          <w:sz w:val="28"/>
          <w:szCs w:val="28"/>
        </w:rPr>
        <w:t xml:space="preserve"> наслідки гріха, а й </w:t>
      </w:r>
      <w:r w:rsidR="003101E1">
        <w:rPr>
          <w:rFonts w:ascii="Times New Roman" w:hAnsi="Times New Roman" w:cs="Times New Roman"/>
          <w:sz w:val="28"/>
          <w:szCs w:val="28"/>
        </w:rPr>
        <w:t>через сам гріх (2 Коринтян 7:9-</w:t>
      </w:r>
      <w:r w:rsidRPr="004D7BD7">
        <w:rPr>
          <w:rFonts w:ascii="Times New Roman" w:hAnsi="Times New Roman" w:cs="Times New Roman"/>
          <w:sz w:val="28"/>
          <w:szCs w:val="28"/>
        </w:rPr>
        <w:t>10; Євреїв 12:17; Псалм</w:t>
      </w:r>
      <w:r w:rsidR="003101E1">
        <w:rPr>
          <w:rFonts w:ascii="Times New Roman" w:hAnsi="Times New Roman" w:cs="Times New Roman"/>
          <w:sz w:val="28"/>
          <w:szCs w:val="28"/>
        </w:rPr>
        <w:t>ів</w:t>
      </w:r>
      <w:r w:rsidRPr="004D7BD7">
        <w:rPr>
          <w:rFonts w:ascii="Times New Roman" w:hAnsi="Times New Roman" w:cs="Times New Roman"/>
          <w:sz w:val="28"/>
          <w:szCs w:val="28"/>
        </w:rPr>
        <w:t xml:space="preserve"> 51:1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14</w:t>
      </w:r>
      <w:r w:rsidR="003101E1">
        <w:rPr>
          <w:rFonts w:ascii="Times New Roman" w:hAnsi="Times New Roman" w:cs="Times New Roman"/>
          <w:sz w:val="28"/>
          <w:szCs w:val="28"/>
        </w:rPr>
        <w:t>, 38:18</w:t>
      </w:r>
      <w:r w:rsidRPr="004D7BD7">
        <w:rPr>
          <w:rFonts w:ascii="Times New Roman" w:hAnsi="Times New Roman" w:cs="Times New Roman"/>
          <w:sz w:val="28"/>
          <w:szCs w:val="28"/>
        </w:rPr>
        <w:t>; Луки 10:13; Буття 6:6).</w:t>
      </w:r>
    </w:p>
    <w:p w14:paraId="3CE0ED82"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(д) Вольовий елемент</w:t>
      </w:r>
    </w:p>
    <w:p w14:paraId="1C047B7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Цей елемент означає зміну волі і намірів. Це відвернення особистості від гріха. Це </w:t>
      </w:r>
      <w:r w:rsidR="003101E1">
        <w:rPr>
          <w:rFonts w:ascii="Times New Roman" w:hAnsi="Times New Roman" w:cs="Times New Roman"/>
          <w:sz w:val="28"/>
          <w:szCs w:val="28"/>
        </w:rPr>
        <w:t xml:space="preserve">значить </w:t>
      </w:r>
      <w:r w:rsidRPr="004D7BD7">
        <w:rPr>
          <w:rFonts w:ascii="Times New Roman" w:hAnsi="Times New Roman" w:cs="Times New Roman"/>
          <w:sz w:val="28"/>
          <w:szCs w:val="28"/>
        </w:rPr>
        <w:t xml:space="preserve">зійти з неправильного шляху і стати на правильний шлях і йти в напрямку до Бога. Це підкорення волі і життя людини Христу в повному сприйнятті Його </w:t>
      </w:r>
      <w:r w:rsidR="003101E1">
        <w:rPr>
          <w:rFonts w:ascii="Times New Roman" w:hAnsi="Times New Roman" w:cs="Times New Roman"/>
          <w:sz w:val="28"/>
          <w:szCs w:val="28"/>
        </w:rPr>
        <w:t>спасительної</w:t>
      </w:r>
      <w:r w:rsidRPr="004D7BD7">
        <w:rPr>
          <w:rFonts w:ascii="Times New Roman" w:hAnsi="Times New Roman" w:cs="Times New Roman"/>
          <w:sz w:val="28"/>
          <w:szCs w:val="28"/>
        </w:rPr>
        <w:t xml:space="preserve"> сили. Блудний син знав про зміну волі і </w:t>
      </w:r>
      <w:r w:rsidR="003101E1">
        <w:rPr>
          <w:rFonts w:ascii="Times New Roman" w:hAnsi="Times New Roman" w:cs="Times New Roman"/>
          <w:sz w:val="28"/>
          <w:szCs w:val="28"/>
        </w:rPr>
        <w:t>вчинив</w:t>
      </w:r>
      <w:r w:rsidRPr="004D7BD7">
        <w:rPr>
          <w:rFonts w:ascii="Times New Roman" w:hAnsi="Times New Roman" w:cs="Times New Roman"/>
          <w:sz w:val="28"/>
          <w:szCs w:val="28"/>
        </w:rPr>
        <w:t xml:space="preserve"> відповідно (Луки 15:18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20; Дії 11:18; Єремії 25:5).</w:t>
      </w:r>
    </w:p>
    <w:p w14:paraId="7301DCB2" w14:textId="77777777" w:rsidR="00081754" w:rsidRPr="004D7BD7" w:rsidRDefault="003101E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Отже, мислення, почуття та воля</w:t>
      </w:r>
      <w:r w:rsidR="00081754" w:rsidRPr="004D7BD7">
        <w:rPr>
          <w:rFonts w:ascii="Times New Roman" w:hAnsi="Times New Roman" w:cs="Times New Roman"/>
          <w:sz w:val="28"/>
          <w:szCs w:val="28"/>
        </w:rPr>
        <w:t xml:space="preserve"> </w:t>
      </w:r>
      <w:r>
        <w:rPr>
          <w:rFonts w:ascii="Times New Roman" w:hAnsi="Times New Roman" w:cs="Times New Roman"/>
          <w:sz w:val="28"/>
          <w:szCs w:val="28"/>
        </w:rPr>
        <w:t>– це, зокрема,</w:t>
      </w:r>
      <w:r w:rsidR="00081754" w:rsidRPr="004D7BD7">
        <w:rPr>
          <w:rFonts w:ascii="Times New Roman" w:hAnsi="Times New Roman" w:cs="Times New Roman"/>
          <w:sz w:val="28"/>
          <w:szCs w:val="28"/>
        </w:rPr>
        <w:t xml:space="preserve"> складов</w:t>
      </w:r>
      <w:r>
        <w:rPr>
          <w:rFonts w:ascii="Times New Roman" w:hAnsi="Times New Roman" w:cs="Times New Roman"/>
          <w:sz w:val="28"/>
          <w:szCs w:val="28"/>
        </w:rPr>
        <w:t>і</w:t>
      </w:r>
      <w:r w:rsidR="00081754" w:rsidRPr="004D7BD7">
        <w:rPr>
          <w:rFonts w:ascii="Times New Roman" w:hAnsi="Times New Roman" w:cs="Times New Roman"/>
          <w:sz w:val="28"/>
          <w:szCs w:val="28"/>
        </w:rPr>
        <w:t xml:space="preserve"> істинного покаяння</w:t>
      </w:r>
      <w:r>
        <w:rPr>
          <w:rFonts w:ascii="Times New Roman" w:hAnsi="Times New Roman" w:cs="Times New Roman"/>
          <w:sz w:val="28"/>
          <w:szCs w:val="28"/>
        </w:rPr>
        <w:t>. Правильна проповідь Євангелія,</w:t>
      </w:r>
      <w:r w:rsidR="00081754" w:rsidRPr="004D7BD7">
        <w:rPr>
          <w:rFonts w:ascii="Times New Roman" w:hAnsi="Times New Roman" w:cs="Times New Roman"/>
          <w:sz w:val="28"/>
          <w:szCs w:val="28"/>
        </w:rPr>
        <w:t xml:space="preserve"> що викликає істинне покаяння, просвітлює мислення, зворушує почуття і </w:t>
      </w:r>
      <w:r w:rsidR="000E2B51">
        <w:rPr>
          <w:rFonts w:ascii="Times New Roman" w:hAnsi="Times New Roman" w:cs="Times New Roman"/>
          <w:sz w:val="28"/>
          <w:szCs w:val="28"/>
        </w:rPr>
        <w:t>звертає</w:t>
      </w:r>
      <w:r w:rsidR="00081754" w:rsidRPr="004D7BD7">
        <w:rPr>
          <w:rFonts w:ascii="Times New Roman" w:hAnsi="Times New Roman" w:cs="Times New Roman"/>
          <w:sz w:val="28"/>
          <w:szCs w:val="28"/>
        </w:rPr>
        <w:t xml:space="preserve"> волю від себе самого, </w:t>
      </w:r>
      <w:r w:rsidR="000E2B51">
        <w:rPr>
          <w:rFonts w:ascii="Times New Roman" w:hAnsi="Times New Roman" w:cs="Times New Roman"/>
          <w:sz w:val="28"/>
          <w:szCs w:val="28"/>
        </w:rPr>
        <w:t xml:space="preserve">від гріха </w:t>
      </w:r>
      <w:r w:rsidR="00FF462D">
        <w:rPr>
          <w:rFonts w:ascii="Times New Roman" w:hAnsi="Times New Roman" w:cs="Times New Roman"/>
          <w:sz w:val="28"/>
          <w:szCs w:val="28"/>
        </w:rPr>
        <w:t xml:space="preserve">– </w:t>
      </w:r>
      <w:r w:rsidR="000E2B51">
        <w:rPr>
          <w:rFonts w:ascii="Times New Roman" w:hAnsi="Times New Roman" w:cs="Times New Roman"/>
          <w:sz w:val="28"/>
          <w:szCs w:val="28"/>
        </w:rPr>
        <w:t>до Бога</w:t>
      </w:r>
      <w:r w:rsidR="00081754" w:rsidRPr="004D7BD7">
        <w:rPr>
          <w:rFonts w:ascii="Times New Roman" w:hAnsi="Times New Roman" w:cs="Times New Roman"/>
          <w:sz w:val="28"/>
          <w:szCs w:val="28"/>
        </w:rPr>
        <w:t xml:space="preserve"> і Його праведності. Збалансована проповідь Євангелія необхідн</w:t>
      </w:r>
      <w:r w:rsidR="000E2B51">
        <w:rPr>
          <w:rFonts w:ascii="Times New Roman" w:hAnsi="Times New Roman" w:cs="Times New Roman"/>
          <w:sz w:val="28"/>
          <w:szCs w:val="28"/>
        </w:rPr>
        <w:t>а</w:t>
      </w:r>
      <w:r w:rsidR="00081754" w:rsidRPr="004D7BD7">
        <w:rPr>
          <w:rFonts w:ascii="Times New Roman" w:hAnsi="Times New Roman" w:cs="Times New Roman"/>
          <w:sz w:val="28"/>
          <w:szCs w:val="28"/>
        </w:rPr>
        <w:t xml:space="preserve"> для того, щоб Дух Святий вчинив саме таке покаяння. Якщо </w:t>
      </w:r>
      <w:r w:rsidR="00FF462D">
        <w:rPr>
          <w:rFonts w:ascii="Times New Roman" w:hAnsi="Times New Roman" w:cs="Times New Roman"/>
          <w:sz w:val="28"/>
          <w:szCs w:val="28"/>
        </w:rPr>
        <w:t xml:space="preserve">перевага </w:t>
      </w:r>
      <w:r w:rsidR="00081754" w:rsidRPr="004D7BD7">
        <w:rPr>
          <w:rFonts w:ascii="Times New Roman" w:hAnsi="Times New Roman" w:cs="Times New Roman"/>
          <w:sz w:val="28"/>
          <w:szCs w:val="28"/>
        </w:rPr>
        <w:t>віддається інтелекту чи емоціям без волі, тоді перетворення буде передчасним народженням.</w:t>
      </w:r>
    </w:p>
    <w:p w14:paraId="297C8FA7"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Плід покаяння</w:t>
      </w:r>
    </w:p>
    <w:p w14:paraId="2A9FBE3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Іван Хреститель закликав «вчинити гідний плід покаяння» (Матвія 3:8). Павло закликав, щоб «діла були гідними покаяння» (Дії 26:29). Плоди виявляють внутрішню сутність дерева. По плодах оцінюють дерево, а плоди оцінюють </w:t>
      </w:r>
      <w:r w:rsidR="000E2B51">
        <w:rPr>
          <w:rFonts w:ascii="Times New Roman" w:hAnsi="Times New Roman" w:cs="Times New Roman"/>
          <w:sz w:val="28"/>
          <w:szCs w:val="28"/>
        </w:rPr>
        <w:t>за</w:t>
      </w:r>
      <w:r w:rsidRPr="004D7BD7">
        <w:rPr>
          <w:rFonts w:ascii="Times New Roman" w:hAnsi="Times New Roman" w:cs="Times New Roman"/>
          <w:sz w:val="28"/>
          <w:szCs w:val="28"/>
        </w:rPr>
        <w:t xml:space="preserve"> його корінн</w:t>
      </w:r>
      <w:r w:rsidR="000E2B51">
        <w:rPr>
          <w:rFonts w:ascii="Times New Roman" w:hAnsi="Times New Roman" w:cs="Times New Roman"/>
          <w:sz w:val="28"/>
          <w:szCs w:val="28"/>
        </w:rPr>
        <w:t>ям</w:t>
      </w:r>
      <w:r w:rsidRPr="004D7BD7">
        <w:rPr>
          <w:rFonts w:ascii="Times New Roman" w:hAnsi="Times New Roman" w:cs="Times New Roman"/>
          <w:sz w:val="28"/>
          <w:szCs w:val="28"/>
        </w:rPr>
        <w:t>. Свід</w:t>
      </w:r>
      <w:r w:rsidR="000E2B51">
        <w:rPr>
          <w:rFonts w:ascii="Times New Roman" w:hAnsi="Times New Roman" w:cs="Times New Roman"/>
          <w:sz w:val="28"/>
          <w:szCs w:val="28"/>
        </w:rPr>
        <w:t>ченням</w:t>
      </w:r>
      <w:r w:rsidRPr="004D7BD7">
        <w:rPr>
          <w:rFonts w:ascii="Times New Roman" w:hAnsi="Times New Roman" w:cs="Times New Roman"/>
          <w:sz w:val="28"/>
          <w:szCs w:val="28"/>
        </w:rPr>
        <w:t xml:space="preserve"> справжнього коріння покаяння є плоди покаяння</w:t>
      </w:r>
      <w:r w:rsidR="005C45E4">
        <w:rPr>
          <w:rFonts w:ascii="Times New Roman" w:hAnsi="Times New Roman" w:cs="Times New Roman"/>
          <w:sz w:val="28"/>
          <w:szCs w:val="28"/>
        </w:rPr>
        <w:t>. Якщо є внутрішній корінь, то</w:t>
      </w:r>
      <w:r w:rsidR="00FF462D">
        <w:rPr>
          <w:rFonts w:ascii="Times New Roman" w:hAnsi="Times New Roman" w:cs="Times New Roman"/>
          <w:sz w:val="28"/>
          <w:szCs w:val="28"/>
        </w:rPr>
        <w:t xml:space="preserve"> зовні будуть плоди. Діла – це</w:t>
      </w:r>
      <w:r w:rsidRPr="004D7BD7">
        <w:rPr>
          <w:rFonts w:ascii="Times New Roman" w:hAnsi="Times New Roman" w:cs="Times New Roman"/>
          <w:sz w:val="28"/>
          <w:szCs w:val="28"/>
        </w:rPr>
        <w:t xml:space="preserve"> свідчення зовнішніх проявів внутрішнього життя. Людину судять за її вчинками, які виникають з її середини і характеру. Справжній характер покаяння проявляється у вчинках</w:t>
      </w:r>
      <w:r w:rsidR="005C45E4">
        <w:rPr>
          <w:rFonts w:ascii="Times New Roman" w:hAnsi="Times New Roman" w:cs="Times New Roman"/>
          <w:sz w:val="28"/>
          <w:szCs w:val="28"/>
        </w:rPr>
        <w:t>,</w:t>
      </w:r>
      <w:r w:rsidRPr="004D7BD7">
        <w:rPr>
          <w:rFonts w:ascii="Times New Roman" w:hAnsi="Times New Roman" w:cs="Times New Roman"/>
          <w:sz w:val="28"/>
          <w:szCs w:val="28"/>
        </w:rPr>
        <w:t xml:space="preserve"> гідних покаяння.</w:t>
      </w:r>
    </w:p>
    <w:p w14:paraId="4D5198A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Плід чи вчинки</w:t>
      </w:r>
      <w:r w:rsidR="005C45E4">
        <w:rPr>
          <w:rFonts w:ascii="Times New Roman" w:hAnsi="Times New Roman" w:cs="Times New Roman"/>
          <w:sz w:val="28"/>
          <w:szCs w:val="28"/>
        </w:rPr>
        <w:t>,</w:t>
      </w:r>
      <w:r w:rsidRPr="004D7BD7">
        <w:rPr>
          <w:rFonts w:ascii="Times New Roman" w:hAnsi="Times New Roman" w:cs="Times New Roman"/>
          <w:sz w:val="28"/>
          <w:szCs w:val="28"/>
        </w:rPr>
        <w:t xml:space="preserve"> що вказують на покаяння</w:t>
      </w:r>
      <w:r w:rsidR="005C45E4">
        <w:rPr>
          <w:rFonts w:ascii="Times New Roman" w:hAnsi="Times New Roman" w:cs="Times New Roman"/>
          <w:sz w:val="28"/>
          <w:szCs w:val="28"/>
        </w:rPr>
        <w:t>,</w:t>
      </w:r>
      <w:r w:rsidRPr="004D7BD7">
        <w:rPr>
          <w:rFonts w:ascii="Times New Roman" w:hAnsi="Times New Roman" w:cs="Times New Roman"/>
          <w:sz w:val="28"/>
          <w:szCs w:val="28"/>
        </w:rPr>
        <w:t xml:space="preserve"> перерахов</w:t>
      </w:r>
      <w:r w:rsidR="005C45E4">
        <w:rPr>
          <w:rFonts w:ascii="Times New Roman" w:hAnsi="Times New Roman" w:cs="Times New Roman"/>
          <w:sz w:val="28"/>
          <w:szCs w:val="28"/>
        </w:rPr>
        <w:t>ані</w:t>
      </w:r>
      <w:r w:rsidRPr="004D7BD7">
        <w:rPr>
          <w:rFonts w:ascii="Times New Roman" w:hAnsi="Times New Roman" w:cs="Times New Roman"/>
          <w:sz w:val="28"/>
          <w:szCs w:val="28"/>
        </w:rPr>
        <w:t xml:space="preserve"> далі:</w:t>
      </w:r>
    </w:p>
    <w:p w14:paraId="4E591EF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FF462D">
        <w:rPr>
          <w:rFonts w:ascii="Times New Roman" w:hAnsi="Times New Roman" w:cs="Times New Roman"/>
          <w:b/>
          <w:sz w:val="28"/>
          <w:szCs w:val="28"/>
        </w:rPr>
        <w:t xml:space="preserve">(а) </w:t>
      </w:r>
      <w:r w:rsidRPr="004D7BD7">
        <w:rPr>
          <w:rFonts w:ascii="Times New Roman" w:hAnsi="Times New Roman" w:cs="Times New Roman"/>
          <w:sz w:val="28"/>
          <w:szCs w:val="28"/>
        </w:rPr>
        <w:t>Смуток заради Бога за вчинений гріх (2 Коринтян 7:10; Псал</w:t>
      </w:r>
      <w:r w:rsidR="005C45E4">
        <w:rPr>
          <w:rFonts w:ascii="Times New Roman" w:hAnsi="Times New Roman" w:cs="Times New Roman"/>
          <w:sz w:val="28"/>
          <w:szCs w:val="28"/>
        </w:rPr>
        <w:t>мів</w:t>
      </w:r>
      <w:r w:rsidRPr="004D7BD7">
        <w:rPr>
          <w:rFonts w:ascii="Times New Roman" w:hAnsi="Times New Roman" w:cs="Times New Roman"/>
          <w:sz w:val="28"/>
          <w:szCs w:val="28"/>
        </w:rPr>
        <w:t xml:space="preserve"> 38:18; Матвія 26:75).</w:t>
      </w:r>
    </w:p>
    <w:p w14:paraId="4C06F38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FF462D">
        <w:rPr>
          <w:rFonts w:ascii="Times New Roman" w:hAnsi="Times New Roman" w:cs="Times New Roman"/>
          <w:b/>
          <w:sz w:val="28"/>
          <w:szCs w:val="28"/>
        </w:rPr>
        <w:t>(б)</w:t>
      </w:r>
      <w:r w:rsidRPr="004D7BD7">
        <w:rPr>
          <w:rFonts w:ascii="Times New Roman" w:hAnsi="Times New Roman" w:cs="Times New Roman"/>
          <w:sz w:val="28"/>
          <w:szCs w:val="28"/>
        </w:rPr>
        <w:t xml:space="preserve"> Визнання гріха (Псал</w:t>
      </w:r>
      <w:r w:rsidR="005C45E4">
        <w:rPr>
          <w:rFonts w:ascii="Times New Roman" w:hAnsi="Times New Roman" w:cs="Times New Roman"/>
          <w:sz w:val="28"/>
          <w:szCs w:val="28"/>
        </w:rPr>
        <w:t>мів 32:5,</w:t>
      </w:r>
      <w:r w:rsidRPr="004D7BD7">
        <w:rPr>
          <w:rFonts w:ascii="Times New Roman" w:hAnsi="Times New Roman" w:cs="Times New Roman"/>
          <w:sz w:val="28"/>
          <w:szCs w:val="28"/>
        </w:rPr>
        <w:t xml:space="preserve"> 51:1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 Приповіст</w:t>
      </w:r>
      <w:r w:rsidR="005C45E4">
        <w:rPr>
          <w:rFonts w:ascii="Times New Roman" w:hAnsi="Times New Roman" w:cs="Times New Roman"/>
          <w:sz w:val="28"/>
          <w:szCs w:val="28"/>
        </w:rPr>
        <w:t>і</w:t>
      </w:r>
      <w:r w:rsidRPr="004D7BD7">
        <w:rPr>
          <w:rFonts w:ascii="Times New Roman" w:hAnsi="Times New Roman" w:cs="Times New Roman"/>
          <w:sz w:val="28"/>
          <w:szCs w:val="28"/>
        </w:rPr>
        <w:t xml:space="preserve"> 28:13; 1 Івана 1:9; Луки 18:9</w:t>
      </w:r>
      <w:r w:rsidR="0072579B" w:rsidRPr="004D7BD7">
        <w:rPr>
          <w:rFonts w:ascii="Times New Roman" w:hAnsi="Times New Roman" w:cs="Times New Roman"/>
          <w:sz w:val="28"/>
          <w:szCs w:val="28"/>
        </w:rPr>
        <w:t>-</w:t>
      </w:r>
      <w:r w:rsidR="005C45E4">
        <w:rPr>
          <w:rFonts w:ascii="Times New Roman" w:hAnsi="Times New Roman" w:cs="Times New Roman"/>
          <w:sz w:val="28"/>
          <w:szCs w:val="28"/>
        </w:rPr>
        <w:t>14,</w:t>
      </w:r>
      <w:r w:rsidR="00FF462D">
        <w:rPr>
          <w:rFonts w:ascii="Times New Roman" w:hAnsi="Times New Roman" w:cs="Times New Roman"/>
          <w:sz w:val="28"/>
          <w:szCs w:val="28"/>
        </w:rPr>
        <w:t xml:space="preserve"> </w:t>
      </w:r>
      <w:r w:rsidRPr="004D7BD7">
        <w:rPr>
          <w:rFonts w:ascii="Times New Roman" w:hAnsi="Times New Roman" w:cs="Times New Roman"/>
          <w:sz w:val="28"/>
          <w:szCs w:val="28"/>
        </w:rPr>
        <w:t>15:11; Матвія 5:23</w:t>
      </w:r>
      <w:r w:rsidR="005C45E4">
        <w:rPr>
          <w:rFonts w:ascii="Times New Roman" w:hAnsi="Times New Roman" w:cs="Times New Roman"/>
          <w:sz w:val="28"/>
          <w:szCs w:val="28"/>
        </w:rPr>
        <w:t>)</w:t>
      </w:r>
      <w:r w:rsidRPr="004D7BD7">
        <w:rPr>
          <w:rFonts w:ascii="Times New Roman" w:hAnsi="Times New Roman" w:cs="Times New Roman"/>
          <w:sz w:val="28"/>
          <w:szCs w:val="28"/>
        </w:rPr>
        <w:t>. </w:t>
      </w:r>
    </w:p>
    <w:p w14:paraId="41BA5D0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FF462D">
        <w:rPr>
          <w:rFonts w:ascii="Times New Roman" w:hAnsi="Times New Roman" w:cs="Times New Roman"/>
          <w:b/>
          <w:sz w:val="28"/>
          <w:szCs w:val="28"/>
        </w:rPr>
        <w:t>(в)</w:t>
      </w:r>
      <w:r w:rsidRPr="004D7BD7">
        <w:rPr>
          <w:rFonts w:ascii="Times New Roman" w:hAnsi="Times New Roman" w:cs="Times New Roman"/>
          <w:sz w:val="28"/>
          <w:szCs w:val="28"/>
        </w:rPr>
        <w:t xml:space="preserve"> Навернення до Бога через Христа (Євре</w:t>
      </w:r>
      <w:r w:rsidR="005C45E4">
        <w:rPr>
          <w:rFonts w:ascii="Times New Roman" w:hAnsi="Times New Roman" w:cs="Times New Roman"/>
          <w:sz w:val="28"/>
          <w:szCs w:val="28"/>
        </w:rPr>
        <w:t>їв</w:t>
      </w:r>
      <w:r w:rsidRPr="004D7BD7">
        <w:rPr>
          <w:rFonts w:ascii="Times New Roman" w:hAnsi="Times New Roman" w:cs="Times New Roman"/>
          <w:sz w:val="28"/>
          <w:szCs w:val="28"/>
        </w:rPr>
        <w:t xml:space="preserve"> 6:1</w:t>
      </w:r>
      <w:r w:rsidR="005C45E4">
        <w:rPr>
          <w:rFonts w:ascii="Times New Roman" w:hAnsi="Times New Roman" w:cs="Times New Roman"/>
          <w:sz w:val="28"/>
          <w:szCs w:val="28"/>
        </w:rPr>
        <w:t>-</w:t>
      </w:r>
      <w:r w:rsidRPr="004D7BD7">
        <w:rPr>
          <w:rFonts w:ascii="Times New Roman" w:hAnsi="Times New Roman" w:cs="Times New Roman"/>
          <w:sz w:val="28"/>
          <w:szCs w:val="28"/>
        </w:rPr>
        <w:t xml:space="preserve">2; </w:t>
      </w:r>
      <w:r w:rsidR="005C45E4">
        <w:rPr>
          <w:rFonts w:ascii="Times New Roman" w:hAnsi="Times New Roman" w:cs="Times New Roman"/>
          <w:sz w:val="28"/>
          <w:szCs w:val="28"/>
        </w:rPr>
        <w:t>1</w:t>
      </w:r>
      <w:r w:rsidRPr="004D7BD7">
        <w:rPr>
          <w:rFonts w:ascii="Times New Roman" w:hAnsi="Times New Roman" w:cs="Times New Roman"/>
          <w:sz w:val="28"/>
          <w:szCs w:val="28"/>
        </w:rPr>
        <w:t xml:space="preserve"> Солунян 1:9; Дії 26:18).</w:t>
      </w:r>
    </w:p>
    <w:p w14:paraId="259002E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FF462D">
        <w:rPr>
          <w:rFonts w:ascii="Times New Roman" w:hAnsi="Times New Roman" w:cs="Times New Roman"/>
          <w:b/>
          <w:sz w:val="28"/>
          <w:szCs w:val="28"/>
        </w:rPr>
        <w:t>(г)</w:t>
      </w:r>
      <w:r w:rsidRPr="004D7BD7">
        <w:rPr>
          <w:rFonts w:ascii="Times New Roman" w:hAnsi="Times New Roman" w:cs="Times New Roman"/>
          <w:sz w:val="28"/>
          <w:szCs w:val="28"/>
        </w:rPr>
        <w:t xml:space="preserve"> Відречення від гріха (Псал</w:t>
      </w:r>
      <w:r w:rsidR="005C45E4">
        <w:rPr>
          <w:rFonts w:ascii="Times New Roman" w:hAnsi="Times New Roman" w:cs="Times New Roman"/>
          <w:sz w:val="28"/>
          <w:szCs w:val="28"/>
        </w:rPr>
        <w:t>мів</w:t>
      </w:r>
      <w:r w:rsidRPr="004D7BD7">
        <w:rPr>
          <w:rFonts w:ascii="Times New Roman" w:hAnsi="Times New Roman" w:cs="Times New Roman"/>
          <w:sz w:val="28"/>
          <w:szCs w:val="28"/>
        </w:rPr>
        <w:t xml:space="preserve"> 119:58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60: Ісаї 53:6; Матвія 3:8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10; При</w:t>
      </w:r>
      <w:r w:rsidR="005C45E4">
        <w:rPr>
          <w:rFonts w:ascii="Times New Roman" w:hAnsi="Times New Roman" w:cs="Times New Roman"/>
          <w:sz w:val="28"/>
          <w:szCs w:val="28"/>
        </w:rPr>
        <w:t>повісті</w:t>
      </w:r>
      <w:r w:rsidRPr="004D7BD7">
        <w:rPr>
          <w:rFonts w:ascii="Times New Roman" w:hAnsi="Times New Roman" w:cs="Times New Roman"/>
          <w:sz w:val="28"/>
          <w:szCs w:val="28"/>
        </w:rPr>
        <w:t xml:space="preserve"> 28:13; Ісаї 55:6</w:t>
      </w:r>
      <w:r w:rsidR="005C45E4">
        <w:rPr>
          <w:rFonts w:ascii="Times New Roman" w:hAnsi="Times New Roman" w:cs="Times New Roman"/>
          <w:sz w:val="28"/>
          <w:szCs w:val="28"/>
        </w:rPr>
        <w:t>-</w:t>
      </w:r>
      <w:r w:rsidRPr="004D7BD7">
        <w:rPr>
          <w:rFonts w:ascii="Times New Roman" w:hAnsi="Times New Roman" w:cs="Times New Roman"/>
          <w:sz w:val="28"/>
          <w:szCs w:val="28"/>
        </w:rPr>
        <w:t>7; Єзекіїля 18:20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32). Це </w:t>
      </w:r>
      <w:r w:rsidR="005C45E4">
        <w:rPr>
          <w:rFonts w:ascii="Times New Roman" w:hAnsi="Times New Roman" w:cs="Times New Roman"/>
          <w:sz w:val="28"/>
          <w:szCs w:val="28"/>
        </w:rPr>
        <w:t>насамперед</w:t>
      </w:r>
      <w:r w:rsidRPr="004D7BD7">
        <w:rPr>
          <w:rFonts w:ascii="Times New Roman" w:hAnsi="Times New Roman" w:cs="Times New Roman"/>
          <w:sz w:val="28"/>
          <w:szCs w:val="28"/>
        </w:rPr>
        <w:t xml:space="preserve"> стосується вчинків плоті (Галатів 5:19).</w:t>
      </w:r>
    </w:p>
    <w:p w14:paraId="20CD241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FF462D">
        <w:rPr>
          <w:rFonts w:ascii="Times New Roman" w:hAnsi="Times New Roman" w:cs="Times New Roman"/>
          <w:b/>
          <w:sz w:val="28"/>
          <w:szCs w:val="28"/>
        </w:rPr>
        <w:t>(д)</w:t>
      </w:r>
      <w:r w:rsidRPr="004D7BD7">
        <w:rPr>
          <w:rFonts w:ascii="Times New Roman" w:hAnsi="Times New Roman" w:cs="Times New Roman"/>
          <w:sz w:val="28"/>
          <w:szCs w:val="28"/>
        </w:rPr>
        <w:t xml:space="preserve"> Повернення в</w:t>
      </w:r>
      <w:r w:rsidR="005C45E4">
        <w:rPr>
          <w:rFonts w:ascii="Times New Roman" w:hAnsi="Times New Roman" w:cs="Times New Roman"/>
          <w:sz w:val="28"/>
          <w:szCs w:val="28"/>
        </w:rPr>
        <w:t>ід мертвих вчинків (Євреїв 6:1-2,</w:t>
      </w:r>
      <w:r w:rsidRPr="004D7BD7">
        <w:rPr>
          <w:rFonts w:ascii="Times New Roman" w:hAnsi="Times New Roman" w:cs="Times New Roman"/>
          <w:sz w:val="28"/>
          <w:szCs w:val="28"/>
        </w:rPr>
        <w:t xml:space="preserve"> 9:14). Це особливо сто</w:t>
      </w:r>
      <w:r w:rsidR="00FF462D">
        <w:rPr>
          <w:rFonts w:ascii="Times New Roman" w:hAnsi="Times New Roman" w:cs="Times New Roman"/>
          <w:sz w:val="28"/>
          <w:szCs w:val="28"/>
        </w:rPr>
        <w:t>сується релігійного служіння не</w:t>
      </w:r>
      <w:r w:rsidRPr="004D7BD7">
        <w:rPr>
          <w:rFonts w:ascii="Times New Roman" w:hAnsi="Times New Roman" w:cs="Times New Roman"/>
          <w:sz w:val="28"/>
          <w:szCs w:val="28"/>
        </w:rPr>
        <w:t>переродженої людини. Будь</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які релігійні справи, які творяться до спасіння а</w:t>
      </w:r>
      <w:r w:rsidR="005C45E4">
        <w:rPr>
          <w:rFonts w:ascii="Times New Roman" w:hAnsi="Times New Roman" w:cs="Times New Roman"/>
          <w:sz w:val="28"/>
          <w:szCs w:val="28"/>
        </w:rPr>
        <w:t>бо ж задля отримання спасіння, – це</w:t>
      </w:r>
      <w:r w:rsidRPr="004D7BD7">
        <w:rPr>
          <w:rFonts w:ascii="Times New Roman" w:hAnsi="Times New Roman" w:cs="Times New Roman"/>
          <w:sz w:val="28"/>
          <w:szCs w:val="28"/>
        </w:rPr>
        <w:t xml:space="preserve"> мертв</w:t>
      </w:r>
      <w:r w:rsidR="005C45E4">
        <w:rPr>
          <w:rFonts w:ascii="Times New Roman" w:hAnsi="Times New Roman" w:cs="Times New Roman"/>
          <w:sz w:val="28"/>
          <w:szCs w:val="28"/>
        </w:rPr>
        <w:t>і</w:t>
      </w:r>
      <w:r w:rsidR="00FF462D">
        <w:rPr>
          <w:rFonts w:ascii="Times New Roman" w:hAnsi="Times New Roman" w:cs="Times New Roman"/>
          <w:sz w:val="28"/>
          <w:szCs w:val="28"/>
        </w:rPr>
        <w:t xml:space="preserve"> вчинки. Люди,</w:t>
      </w:r>
      <w:r w:rsidRPr="004D7BD7">
        <w:rPr>
          <w:rFonts w:ascii="Times New Roman" w:hAnsi="Times New Roman" w:cs="Times New Roman"/>
          <w:sz w:val="28"/>
          <w:szCs w:val="28"/>
        </w:rPr>
        <w:t xml:space="preserve"> мертв</w:t>
      </w:r>
      <w:r w:rsidR="00FF462D">
        <w:rPr>
          <w:rFonts w:ascii="Times New Roman" w:hAnsi="Times New Roman" w:cs="Times New Roman"/>
          <w:sz w:val="28"/>
          <w:szCs w:val="28"/>
        </w:rPr>
        <w:t>і</w:t>
      </w:r>
      <w:r w:rsidRPr="004D7BD7">
        <w:rPr>
          <w:rFonts w:ascii="Times New Roman" w:hAnsi="Times New Roman" w:cs="Times New Roman"/>
          <w:sz w:val="28"/>
          <w:szCs w:val="28"/>
        </w:rPr>
        <w:t xml:space="preserve"> через свої гріхи та провини, можуть чинити </w:t>
      </w:r>
      <w:r w:rsidR="0060534D">
        <w:rPr>
          <w:rFonts w:ascii="Times New Roman" w:hAnsi="Times New Roman" w:cs="Times New Roman"/>
          <w:sz w:val="28"/>
          <w:szCs w:val="28"/>
        </w:rPr>
        <w:t>тільки мертві вчинки</w:t>
      </w:r>
      <w:r w:rsidRPr="004D7BD7">
        <w:rPr>
          <w:rFonts w:ascii="Times New Roman" w:hAnsi="Times New Roman" w:cs="Times New Roman"/>
          <w:sz w:val="28"/>
          <w:szCs w:val="28"/>
        </w:rPr>
        <w:t xml:space="preserve"> незалежно від того, наскільки релігійні за змістом ці вчинки (Ефесян 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 Колосян 1:21; 1 Тимофія 5:6).</w:t>
      </w:r>
    </w:p>
    <w:p w14:paraId="78EDCEE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FF462D">
        <w:rPr>
          <w:rFonts w:ascii="Times New Roman" w:hAnsi="Times New Roman" w:cs="Times New Roman"/>
          <w:b/>
          <w:sz w:val="28"/>
          <w:szCs w:val="28"/>
        </w:rPr>
        <w:t>(е)</w:t>
      </w:r>
      <w:r w:rsidRPr="004D7BD7">
        <w:rPr>
          <w:rFonts w:ascii="Times New Roman" w:hAnsi="Times New Roman" w:cs="Times New Roman"/>
          <w:sz w:val="28"/>
          <w:szCs w:val="28"/>
        </w:rPr>
        <w:t xml:space="preserve"> Огида до гріха (Єзекіїля 6:9</w:t>
      </w:r>
      <w:r w:rsidR="0072579B" w:rsidRPr="004D7BD7">
        <w:rPr>
          <w:rFonts w:ascii="Times New Roman" w:hAnsi="Times New Roman" w:cs="Times New Roman"/>
          <w:sz w:val="28"/>
          <w:szCs w:val="28"/>
        </w:rPr>
        <w:t>-</w:t>
      </w:r>
      <w:r w:rsidR="0060534D">
        <w:rPr>
          <w:rFonts w:ascii="Times New Roman" w:hAnsi="Times New Roman" w:cs="Times New Roman"/>
          <w:sz w:val="28"/>
          <w:szCs w:val="28"/>
        </w:rPr>
        <w:t>19, 20:43-</w:t>
      </w:r>
      <w:r w:rsidRPr="004D7BD7">
        <w:rPr>
          <w:rFonts w:ascii="Times New Roman" w:hAnsi="Times New Roman" w:cs="Times New Roman"/>
          <w:sz w:val="28"/>
          <w:szCs w:val="28"/>
        </w:rPr>
        <w:t>44; 36:31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33).</w:t>
      </w:r>
    </w:p>
    <w:p w14:paraId="56278A9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FF462D">
        <w:rPr>
          <w:rFonts w:ascii="Times New Roman" w:hAnsi="Times New Roman" w:cs="Times New Roman"/>
          <w:b/>
          <w:sz w:val="28"/>
          <w:szCs w:val="28"/>
        </w:rPr>
        <w:t>(є)</w:t>
      </w:r>
      <w:r w:rsidRPr="004D7BD7">
        <w:rPr>
          <w:rFonts w:ascii="Times New Roman" w:hAnsi="Times New Roman" w:cs="Times New Roman"/>
          <w:sz w:val="28"/>
          <w:szCs w:val="28"/>
        </w:rPr>
        <w:t xml:space="preserve"> Бажання отримати прощення (Псал</w:t>
      </w:r>
      <w:r w:rsidR="0060534D">
        <w:rPr>
          <w:rFonts w:ascii="Times New Roman" w:hAnsi="Times New Roman" w:cs="Times New Roman"/>
          <w:sz w:val="28"/>
          <w:szCs w:val="28"/>
        </w:rPr>
        <w:t>мів 25:11,</w:t>
      </w:r>
      <w:r w:rsidRPr="004D7BD7">
        <w:rPr>
          <w:rFonts w:ascii="Times New Roman" w:hAnsi="Times New Roman" w:cs="Times New Roman"/>
          <w:sz w:val="28"/>
          <w:szCs w:val="28"/>
        </w:rPr>
        <w:t xml:space="preserve"> 51:1; Луки 18:13).</w:t>
      </w:r>
    </w:p>
    <w:p w14:paraId="45FCF43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FF462D">
        <w:rPr>
          <w:rFonts w:ascii="Times New Roman" w:hAnsi="Times New Roman" w:cs="Times New Roman"/>
          <w:b/>
          <w:sz w:val="28"/>
          <w:szCs w:val="28"/>
        </w:rPr>
        <w:t>(ж)</w:t>
      </w:r>
      <w:r w:rsidRPr="004D7BD7">
        <w:rPr>
          <w:rFonts w:ascii="Times New Roman" w:hAnsi="Times New Roman" w:cs="Times New Roman"/>
          <w:sz w:val="28"/>
          <w:szCs w:val="28"/>
        </w:rPr>
        <w:t xml:space="preserve"> Відшкодування, де</w:t>
      </w:r>
      <w:r w:rsidR="0060534D">
        <w:rPr>
          <w:rFonts w:ascii="Times New Roman" w:hAnsi="Times New Roman" w:cs="Times New Roman"/>
          <w:sz w:val="28"/>
          <w:szCs w:val="28"/>
        </w:rPr>
        <w:t xml:space="preserve"> це</w:t>
      </w:r>
      <w:r w:rsidRPr="004D7BD7">
        <w:rPr>
          <w:rFonts w:ascii="Times New Roman" w:hAnsi="Times New Roman" w:cs="Times New Roman"/>
          <w:sz w:val="28"/>
          <w:szCs w:val="28"/>
        </w:rPr>
        <w:t xml:space="preserve"> можливе (Левит 6:1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7; Числа 5:5</w:t>
      </w:r>
      <w:r w:rsidR="0072579B" w:rsidRPr="004D7BD7">
        <w:rPr>
          <w:rFonts w:ascii="Times New Roman" w:hAnsi="Times New Roman" w:cs="Times New Roman"/>
          <w:sz w:val="28"/>
          <w:szCs w:val="28"/>
        </w:rPr>
        <w:t>-</w:t>
      </w:r>
      <w:r w:rsidR="0060534D">
        <w:rPr>
          <w:rFonts w:ascii="Times New Roman" w:hAnsi="Times New Roman" w:cs="Times New Roman"/>
          <w:sz w:val="28"/>
          <w:szCs w:val="28"/>
        </w:rPr>
        <w:t>8; Луки 19:8; 18:13,</w:t>
      </w:r>
      <w:r w:rsidRPr="004D7BD7">
        <w:rPr>
          <w:rFonts w:ascii="Times New Roman" w:hAnsi="Times New Roman" w:cs="Times New Roman"/>
          <w:sz w:val="28"/>
          <w:szCs w:val="28"/>
        </w:rPr>
        <w:t xml:space="preserve"> 3:1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14).</w:t>
      </w:r>
    </w:p>
    <w:p w14:paraId="14319349" w14:textId="77777777" w:rsidR="00081754" w:rsidRPr="004D7BD7" w:rsidRDefault="00FF462D"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г.</w:t>
      </w:r>
      <w:r w:rsidR="00081754" w:rsidRPr="004D7BD7">
        <w:rPr>
          <w:rFonts w:ascii="Times New Roman" w:hAnsi="Times New Roman" w:cs="Times New Roman"/>
          <w:b/>
          <w:sz w:val="28"/>
          <w:szCs w:val="28"/>
        </w:rPr>
        <w:t xml:space="preserve"> Як відбувається покаяння</w:t>
      </w:r>
      <w:r w:rsidR="00081754" w:rsidRPr="004D7BD7">
        <w:rPr>
          <w:rFonts w:ascii="Times New Roman" w:hAnsi="Times New Roman" w:cs="Times New Roman"/>
          <w:b/>
          <w:sz w:val="28"/>
          <w:szCs w:val="28"/>
        </w:rPr>
        <w:tab/>
      </w:r>
    </w:p>
    <w:p w14:paraId="4CEC1EED" w14:textId="77777777" w:rsidR="00081754" w:rsidRPr="004D7BD7" w:rsidRDefault="0091197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Покаяння має</w:t>
      </w:r>
      <w:r w:rsidR="00081754" w:rsidRPr="004D7BD7">
        <w:rPr>
          <w:rFonts w:ascii="Times New Roman" w:hAnsi="Times New Roman" w:cs="Times New Roman"/>
          <w:sz w:val="28"/>
          <w:szCs w:val="28"/>
        </w:rPr>
        <w:t xml:space="preserve"> як божественну, так і людську сторон</w:t>
      </w:r>
      <w:r>
        <w:rPr>
          <w:rFonts w:ascii="Times New Roman" w:hAnsi="Times New Roman" w:cs="Times New Roman"/>
          <w:sz w:val="28"/>
          <w:szCs w:val="28"/>
        </w:rPr>
        <w:t>и</w:t>
      </w:r>
      <w:r w:rsidR="00081754" w:rsidRPr="004D7BD7">
        <w:rPr>
          <w:rFonts w:ascii="Times New Roman" w:hAnsi="Times New Roman" w:cs="Times New Roman"/>
          <w:sz w:val="28"/>
          <w:szCs w:val="28"/>
        </w:rPr>
        <w:t>. Обидві працюють разом на виконання наміченої цілі. Покаяння здійснюється:</w:t>
      </w:r>
    </w:p>
    <w:p w14:paraId="196B47E9" w14:textId="77777777" w:rsidR="00081754" w:rsidRPr="004D7BD7" w:rsidRDefault="00911977"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(1) З </w:t>
      </w:r>
      <w:r w:rsidR="00EE0D76">
        <w:rPr>
          <w:rFonts w:ascii="Times New Roman" w:hAnsi="Times New Roman" w:cs="Times New Roman"/>
          <w:b/>
          <w:sz w:val="28"/>
          <w:szCs w:val="28"/>
        </w:rPr>
        <w:t>боку Бога</w:t>
      </w:r>
    </w:p>
    <w:p w14:paraId="43B27901" w14:textId="77777777" w:rsidR="00081754" w:rsidRPr="004D7BD7" w:rsidRDefault="00081754" w:rsidP="00FF462D">
      <w:pPr>
        <w:spacing w:after="0" w:line="240" w:lineRule="auto"/>
        <w:ind w:left="708" w:firstLine="709"/>
        <w:jc w:val="both"/>
        <w:rPr>
          <w:rFonts w:ascii="Times New Roman" w:hAnsi="Times New Roman" w:cs="Times New Roman"/>
          <w:sz w:val="28"/>
          <w:szCs w:val="28"/>
        </w:rPr>
      </w:pPr>
      <w:r w:rsidRPr="00FF462D">
        <w:rPr>
          <w:rFonts w:ascii="Times New Roman" w:hAnsi="Times New Roman" w:cs="Times New Roman"/>
          <w:b/>
          <w:sz w:val="28"/>
          <w:szCs w:val="28"/>
        </w:rPr>
        <w:t>(а)</w:t>
      </w:r>
      <w:r w:rsidRPr="004D7BD7">
        <w:rPr>
          <w:rFonts w:ascii="Times New Roman" w:hAnsi="Times New Roman" w:cs="Times New Roman"/>
          <w:sz w:val="28"/>
          <w:szCs w:val="28"/>
        </w:rPr>
        <w:t xml:space="preserve"> Через докір Святого Духа (Івана 16:8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11)</w:t>
      </w:r>
      <w:r w:rsidR="00911977">
        <w:rPr>
          <w:rFonts w:ascii="Times New Roman" w:hAnsi="Times New Roman" w:cs="Times New Roman"/>
          <w:sz w:val="28"/>
          <w:szCs w:val="28"/>
        </w:rPr>
        <w:t>.</w:t>
      </w:r>
    </w:p>
    <w:p w14:paraId="30D90085" w14:textId="77777777" w:rsidR="00081754" w:rsidRPr="004D7BD7" w:rsidRDefault="00911977" w:rsidP="00FF462D">
      <w:pPr>
        <w:spacing w:after="0" w:line="240" w:lineRule="auto"/>
        <w:ind w:left="708" w:firstLine="709"/>
        <w:jc w:val="both"/>
        <w:rPr>
          <w:rFonts w:ascii="Times New Roman" w:hAnsi="Times New Roman" w:cs="Times New Roman"/>
          <w:sz w:val="28"/>
          <w:szCs w:val="28"/>
        </w:rPr>
      </w:pPr>
      <w:r w:rsidRPr="00FF462D">
        <w:rPr>
          <w:rFonts w:ascii="Times New Roman" w:hAnsi="Times New Roman" w:cs="Times New Roman"/>
          <w:b/>
          <w:sz w:val="28"/>
          <w:szCs w:val="28"/>
        </w:rPr>
        <w:t>(б)</w:t>
      </w:r>
      <w:r>
        <w:rPr>
          <w:rFonts w:ascii="Times New Roman" w:hAnsi="Times New Roman" w:cs="Times New Roman"/>
          <w:sz w:val="28"/>
          <w:szCs w:val="28"/>
        </w:rPr>
        <w:t xml:space="preserve"> Через Слово Євангелія</w:t>
      </w:r>
      <w:r w:rsidR="00081754" w:rsidRPr="004D7BD7">
        <w:rPr>
          <w:rFonts w:ascii="Times New Roman" w:hAnsi="Times New Roman" w:cs="Times New Roman"/>
          <w:sz w:val="28"/>
          <w:szCs w:val="28"/>
        </w:rPr>
        <w:t xml:space="preserve"> (Матвія 12:41; Луки 24:47; Дії 2:37</w:t>
      </w:r>
      <w:r>
        <w:rPr>
          <w:rFonts w:ascii="Times New Roman" w:hAnsi="Times New Roman" w:cs="Times New Roman"/>
          <w:sz w:val="28"/>
          <w:szCs w:val="28"/>
        </w:rPr>
        <w:t>-38; 2 Тимофія</w:t>
      </w:r>
      <w:r w:rsidR="00081754" w:rsidRPr="004D7BD7">
        <w:rPr>
          <w:rFonts w:ascii="Times New Roman" w:hAnsi="Times New Roman" w:cs="Times New Roman"/>
          <w:sz w:val="28"/>
          <w:szCs w:val="28"/>
        </w:rPr>
        <w:t xml:space="preserve"> 2:25).</w:t>
      </w:r>
    </w:p>
    <w:p w14:paraId="0FF5AA0A" w14:textId="77777777" w:rsidR="00081754" w:rsidRPr="004D7BD7" w:rsidRDefault="00081754" w:rsidP="00FF462D">
      <w:pPr>
        <w:spacing w:after="0" w:line="240" w:lineRule="auto"/>
        <w:ind w:left="708" w:firstLine="709"/>
        <w:jc w:val="both"/>
        <w:rPr>
          <w:rFonts w:ascii="Times New Roman" w:hAnsi="Times New Roman" w:cs="Times New Roman"/>
          <w:sz w:val="28"/>
          <w:szCs w:val="28"/>
        </w:rPr>
      </w:pPr>
      <w:r w:rsidRPr="00FF462D">
        <w:rPr>
          <w:rFonts w:ascii="Times New Roman" w:hAnsi="Times New Roman" w:cs="Times New Roman"/>
          <w:b/>
          <w:sz w:val="28"/>
          <w:szCs w:val="28"/>
        </w:rPr>
        <w:t>(в)</w:t>
      </w:r>
      <w:r w:rsidRPr="004D7BD7">
        <w:rPr>
          <w:rFonts w:ascii="Times New Roman" w:hAnsi="Times New Roman" w:cs="Times New Roman"/>
          <w:sz w:val="28"/>
          <w:szCs w:val="28"/>
        </w:rPr>
        <w:t xml:space="preserve"> Через да</w:t>
      </w:r>
      <w:r w:rsidR="00911977">
        <w:rPr>
          <w:rFonts w:ascii="Times New Roman" w:hAnsi="Times New Roman" w:cs="Times New Roman"/>
          <w:sz w:val="28"/>
          <w:szCs w:val="28"/>
        </w:rPr>
        <w:t>р Божий серцю людини (Дії 5:30-31,</w:t>
      </w:r>
      <w:r w:rsidRPr="004D7BD7">
        <w:rPr>
          <w:rFonts w:ascii="Times New Roman" w:hAnsi="Times New Roman" w:cs="Times New Roman"/>
          <w:sz w:val="28"/>
          <w:szCs w:val="28"/>
        </w:rPr>
        <w:t xml:space="preserve"> 11:18; 2 Тимофія 2:25).</w:t>
      </w:r>
    </w:p>
    <w:p w14:paraId="5E88EC31" w14:textId="77777777" w:rsidR="00081754" w:rsidRPr="004D7BD7" w:rsidRDefault="00081754" w:rsidP="00FF462D">
      <w:pPr>
        <w:spacing w:after="0" w:line="240" w:lineRule="auto"/>
        <w:ind w:left="708" w:firstLine="709"/>
        <w:jc w:val="both"/>
        <w:rPr>
          <w:rFonts w:ascii="Times New Roman" w:hAnsi="Times New Roman" w:cs="Times New Roman"/>
          <w:sz w:val="28"/>
          <w:szCs w:val="28"/>
        </w:rPr>
      </w:pPr>
      <w:r w:rsidRPr="00FF462D">
        <w:rPr>
          <w:rFonts w:ascii="Times New Roman" w:hAnsi="Times New Roman" w:cs="Times New Roman"/>
          <w:b/>
          <w:sz w:val="28"/>
          <w:szCs w:val="28"/>
        </w:rPr>
        <w:t>(г)</w:t>
      </w:r>
      <w:r w:rsidRPr="004D7BD7">
        <w:rPr>
          <w:rFonts w:ascii="Times New Roman" w:hAnsi="Times New Roman" w:cs="Times New Roman"/>
          <w:sz w:val="28"/>
          <w:szCs w:val="28"/>
        </w:rPr>
        <w:t xml:space="preserve"> Через обумовлену добрість Божу (Римлян 2:4; 2</w:t>
      </w:r>
      <w:r w:rsidR="00911977">
        <w:rPr>
          <w:rFonts w:ascii="Times New Roman" w:hAnsi="Times New Roman" w:cs="Times New Roman"/>
          <w:sz w:val="28"/>
          <w:szCs w:val="28"/>
        </w:rPr>
        <w:t xml:space="preserve"> </w:t>
      </w:r>
      <w:r w:rsidRPr="004D7BD7">
        <w:rPr>
          <w:rFonts w:ascii="Times New Roman" w:hAnsi="Times New Roman" w:cs="Times New Roman"/>
          <w:sz w:val="28"/>
          <w:szCs w:val="28"/>
        </w:rPr>
        <w:t>Петра 3:9).</w:t>
      </w:r>
    </w:p>
    <w:p w14:paraId="45D9F43C" w14:textId="77777777" w:rsidR="00081754" w:rsidRPr="004D7BD7" w:rsidRDefault="00081754" w:rsidP="00FF462D">
      <w:pPr>
        <w:spacing w:after="0" w:line="240" w:lineRule="auto"/>
        <w:ind w:left="708" w:firstLine="709"/>
        <w:jc w:val="both"/>
        <w:rPr>
          <w:rFonts w:ascii="Times New Roman" w:hAnsi="Times New Roman" w:cs="Times New Roman"/>
          <w:sz w:val="28"/>
          <w:szCs w:val="28"/>
        </w:rPr>
      </w:pPr>
      <w:r w:rsidRPr="00FF462D">
        <w:rPr>
          <w:rFonts w:ascii="Times New Roman" w:hAnsi="Times New Roman" w:cs="Times New Roman"/>
          <w:b/>
          <w:sz w:val="28"/>
          <w:szCs w:val="28"/>
        </w:rPr>
        <w:t>(д)</w:t>
      </w:r>
      <w:r w:rsidRPr="004D7BD7">
        <w:rPr>
          <w:rFonts w:ascii="Times New Roman" w:hAnsi="Times New Roman" w:cs="Times New Roman"/>
          <w:sz w:val="28"/>
          <w:szCs w:val="28"/>
        </w:rPr>
        <w:t xml:space="preserve"> Через кару Господа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3:19; Євре</w:t>
      </w:r>
      <w:r w:rsidR="00911977">
        <w:rPr>
          <w:rFonts w:ascii="Times New Roman" w:hAnsi="Times New Roman" w:cs="Times New Roman"/>
          <w:sz w:val="28"/>
          <w:szCs w:val="28"/>
        </w:rPr>
        <w:t>їв 12:10-</w:t>
      </w:r>
      <w:r w:rsidRPr="004D7BD7">
        <w:rPr>
          <w:rFonts w:ascii="Times New Roman" w:hAnsi="Times New Roman" w:cs="Times New Roman"/>
          <w:sz w:val="28"/>
          <w:szCs w:val="28"/>
        </w:rPr>
        <w:t>11; 2 Тимофія 2:24</w:t>
      </w:r>
      <w:r w:rsidR="00911977">
        <w:rPr>
          <w:rFonts w:ascii="Times New Roman" w:hAnsi="Times New Roman" w:cs="Times New Roman"/>
          <w:sz w:val="28"/>
          <w:szCs w:val="28"/>
        </w:rPr>
        <w:t>-</w:t>
      </w:r>
      <w:r w:rsidRPr="004D7BD7">
        <w:rPr>
          <w:rFonts w:ascii="Times New Roman" w:hAnsi="Times New Roman" w:cs="Times New Roman"/>
          <w:sz w:val="28"/>
          <w:szCs w:val="28"/>
        </w:rPr>
        <w:t>25).</w:t>
      </w:r>
    </w:p>
    <w:p w14:paraId="557B72DE" w14:textId="77777777" w:rsidR="00081754" w:rsidRPr="004D7BD7" w:rsidRDefault="00081754" w:rsidP="00B64690">
      <w:pPr>
        <w:spacing w:after="0" w:line="240" w:lineRule="auto"/>
        <w:ind w:firstLine="709"/>
        <w:jc w:val="both"/>
        <w:rPr>
          <w:rFonts w:ascii="Times New Roman" w:hAnsi="Times New Roman" w:cs="Times New Roman"/>
          <w:sz w:val="28"/>
          <w:szCs w:val="28"/>
        </w:rPr>
      </w:pPr>
    </w:p>
    <w:p w14:paraId="7BF29D04"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(2) 3 </w:t>
      </w:r>
      <w:r w:rsidR="00EE0D76">
        <w:rPr>
          <w:rFonts w:ascii="Times New Roman" w:hAnsi="Times New Roman" w:cs="Times New Roman"/>
          <w:b/>
          <w:sz w:val="28"/>
          <w:szCs w:val="28"/>
        </w:rPr>
        <w:t>боку людини</w:t>
      </w:r>
      <w:r w:rsidRPr="004D7BD7">
        <w:rPr>
          <w:rFonts w:ascii="Times New Roman" w:hAnsi="Times New Roman" w:cs="Times New Roman"/>
          <w:b/>
          <w:sz w:val="28"/>
          <w:szCs w:val="28"/>
        </w:rPr>
        <w:t xml:space="preserve"> </w:t>
      </w:r>
    </w:p>
    <w:p w14:paraId="257E91A6" w14:textId="77777777" w:rsidR="00081754" w:rsidRPr="004D7BD7" w:rsidRDefault="00081754" w:rsidP="008E5A8C">
      <w:pPr>
        <w:spacing w:after="0" w:line="240" w:lineRule="auto"/>
        <w:ind w:left="708" w:firstLine="709"/>
        <w:jc w:val="both"/>
        <w:rPr>
          <w:rFonts w:ascii="Times New Roman" w:hAnsi="Times New Roman" w:cs="Times New Roman"/>
          <w:b/>
          <w:sz w:val="28"/>
          <w:szCs w:val="28"/>
        </w:rPr>
      </w:pPr>
      <w:r w:rsidRPr="008E5A8C">
        <w:rPr>
          <w:rFonts w:ascii="Times New Roman" w:hAnsi="Times New Roman" w:cs="Times New Roman"/>
          <w:b/>
          <w:sz w:val="28"/>
          <w:szCs w:val="28"/>
        </w:rPr>
        <w:t>(а)</w:t>
      </w:r>
      <w:r w:rsidR="008E5A8C">
        <w:rPr>
          <w:rFonts w:ascii="Times New Roman" w:hAnsi="Times New Roman" w:cs="Times New Roman"/>
          <w:sz w:val="28"/>
          <w:szCs w:val="28"/>
        </w:rPr>
        <w:t xml:space="preserve"> </w:t>
      </w:r>
      <w:r w:rsidRPr="004D7BD7">
        <w:rPr>
          <w:rFonts w:ascii="Times New Roman" w:hAnsi="Times New Roman" w:cs="Times New Roman"/>
          <w:sz w:val="28"/>
          <w:szCs w:val="28"/>
        </w:rPr>
        <w:t>Ч</w:t>
      </w:r>
      <w:r w:rsidR="00911977">
        <w:rPr>
          <w:rFonts w:ascii="Times New Roman" w:hAnsi="Times New Roman" w:cs="Times New Roman"/>
          <w:sz w:val="28"/>
          <w:szCs w:val="28"/>
        </w:rPr>
        <w:t>ерез сприйняття істини Євангелія</w:t>
      </w:r>
      <w:r w:rsidRPr="004D7BD7">
        <w:rPr>
          <w:rFonts w:ascii="Times New Roman" w:hAnsi="Times New Roman" w:cs="Times New Roman"/>
          <w:sz w:val="28"/>
          <w:szCs w:val="28"/>
        </w:rPr>
        <w:t xml:space="preserve"> (Римлян 10:17). Інтелектуальний аспект</w:t>
      </w:r>
    </w:p>
    <w:p w14:paraId="03A65610" w14:textId="77777777" w:rsidR="00081754" w:rsidRPr="004D7BD7" w:rsidRDefault="00081754" w:rsidP="008E5A8C">
      <w:pPr>
        <w:spacing w:after="0" w:line="240" w:lineRule="auto"/>
        <w:ind w:left="708" w:firstLine="709"/>
        <w:jc w:val="both"/>
        <w:rPr>
          <w:rFonts w:ascii="Times New Roman" w:hAnsi="Times New Roman" w:cs="Times New Roman"/>
          <w:sz w:val="28"/>
          <w:szCs w:val="28"/>
        </w:rPr>
      </w:pPr>
      <w:r w:rsidRPr="008E5A8C">
        <w:rPr>
          <w:rFonts w:ascii="Times New Roman" w:hAnsi="Times New Roman" w:cs="Times New Roman"/>
          <w:b/>
          <w:sz w:val="28"/>
          <w:szCs w:val="28"/>
        </w:rPr>
        <w:t>(б)</w:t>
      </w:r>
      <w:r w:rsidRPr="004D7BD7">
        <w:rPr>
          <w:rFonts w:ascii="Times New Roman" w:hAnsi="Times New Roman" w:cs="Times New Roman"/>
          <w:sz w:val="28"/>
          <w:szCs w:val="28"/>
        </w:rPr>
        <w:t xml:space="preserve"> Через реакцію душі (Псалмів 38:18). Емоційний аспект</w:t>
      </w:r>
    </w:p>
    <w:p w14:paraId="1F40659A" w14:textId="77777777" w:rsidR="00081754" w:rsidRPr="004D7BD7" w:rsidRDefault="00081754" w:rsidP="008E5A8C">
      <w:pPr>
        <w:spacing w:after="0" w:line="240" w:lineRule="auto"/>
        <w:ind w:left="708" w:firstLine="709"/>
        <w:jc w:val="both"/>
        <w:rPr>
          <w:rFonts w:ascii="Times New Roman" w:hAnsi="Times New Roman" w:cs="Times New Roman"/>
          <w:sz w:val="28"/>
          <w:szCs w:val="28"/>
        </w:rPr>
      </w:pPr>
      <w:r w:rsidRPr="008E5A8C">
        <w:rPr>
          <w:rFonts w:ascii="Times New Roman" w:hAnsi="Times New Roman" w:cs="Times New Roman"/>
          <w:b/>
          <w:sz w:val="28"/>
          <w:szCs w:val="28"/>
        </w:rPr>
        <w:t>(в)</w:t>
      </w:r>
      <w:r w:rsidRPr="004D7BD7">
        <w:rPr>
          <w:rFonts w:ascii="Times New Roman" w:hAnsi="Times New Roman" w:cs="Times New Roman"/>
          <w:sz w:val="28"/>
          <w:szCs w:val="28"/>
        </w:rPr>
        <w:t xml:space="preserve"> Через підкорення волі (</w:t>
      </w:r>
      <w:r w:rsidR="004472A6">
        <w:rPr>
          <w:rFonts w:ascii="Times New Roman" w:hAnsi="Times New Roman" w:cs="Times New Roman"/>
          <w:sz w:val="28"/>
          <w:szCs w:val="28"/>
        </w:rPr>
        <w:t>Матвія 16:24). Воле</w:t>
      </w:r>
      <w:r w:rsidRPr="004D7BD7">
        <w:rPr>
          <w:rFonts w:ascii="Times New Roman" w:hAnsi="Times New Roman" w:cs="Times New Roman"/>
          <w:sz w:val="28"/>
          <w:szCs w:val="28"/>
        </w:rPr>
        <w:t>вий аспект</w:t>
      </w:r>
    </w:p>
    <w:p w14:paraId="04868ADB" w14:textId="77777777" w:rsidR="00081754" w:rsidRPr="004D7BD7" w:rsidRDefault="00081754" w:rsidP="00B64690">
      <w:pPr>
        <w:spacing w:after="0" w:line="240" w:lineRule="auto"/>
        <w:ind w:firstLine="709"/>
        <w:jc w:val="both"/>
        <w:rPr>
          <w:rFonts w:ascii="Times New Roman" w:hAnsi="Times New Roman" w:cs="Times New Roman"/>
          <w:sz w:val="28"/>
          <w:szCs w:val="28"/>
        </w:rPr>
      </w:pPr>
    </w:p>
    <w:p w14:paraId="3889B91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Треба завжди пам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ятати, щ</w:t>
      </w:r>
      <w:r w:rsidR="00911977">
        <w:rPr>
          <w:rFonts w:ascii="Times New Roman" w:hAnsi="Times New Roman" w:cs="Times New Roman"/>
          <w:sz w:val="28"/>
          <w:szCs w:val="28"/>
        </w:rPr>
        <w:t>о саме Бог проявляє ініціативу в</w:t>
      </w:r>
      <w:r w:rsidRPr="004D7BD7">
        <w:rPr>
          <w:rFonts w:ascii="Times New Roman" w:hAnsi="Times New Roman" w:cs="Times New Roman"/>
          <w:sz w:val="28"/>
          <w:szCs w:val="28"/>
        </w:rPr>
        <w:t xml:space="preserve"> покаянні. Воно не бере свого початку </w:t>
      </w:r>
      <w:r w:rsidR="008E5A8C">
        <w:rPr>
          <w:rFonts w:ascii="Times New Roman" w:hAnsi="Times New Roman" w:cs="Times New Roman"/>
          <w:sz w:val="28"/>
          <w:szCs w:val="28"/>
        </w:rPr>
        <w:t>в</w:t>
      </w:r>
      <w:r w:rsidRPr="004D7BD7">
        <w:rPr>
          <w:rFonts w:ascii="Times New Roman" w:hAnsi="Times New Roman" w:cs="Times New Roman"/>
          <w:sz w:val="28"/>
          <w:szCs w:val="28"/>
        </w:rPr>
        <w:t xml:space="preserve"> людині </w:t>
      </w:r>
      <w:r w:rsidR="00911977">
        <w:rPr>
          <w:rFonts w:ascii="Times New Roman" w:hAnsi="Times New Roman" w:cs="Times New Roman"/>
          <w:sz w:val="28"/>
          <w:szCs w:val="28"/>
        </w:rPr>
        <w:t>– с</w:t>
      </w:r>
      <w:r w:rsidRPr="004D7BD7">
        <w:rPr>
          <w:rFonts w:ascii="Times New Roman" w:hAnsi="Times New Roman" w:cs="Times New Roman"/>
          <w:sz w:val="28"/>
          <w:szCs w:val="28"/>
        </w:rPr>
        <w:t>ама по собі людина не може і не буде к</w:t>
      </w:r>
      <w:r w:rsidR="00911977">
        <w:rPr>
          <w:rFonts w:ascii="Times New Roman" w:hAnsi="Times New Roman" w:cs="Times New Roman"/>
          <w:sz w:val="28"/>
          <w:szCs w:val="28"/>
        </w:rPr>
        <w:t>аятися. Це діє тільки милість Бога, Я</w:t>
      </w:r>
      <w:r w:rsidRPr="004D7BD7">
        <w:rPr>
          <w:rFonts w:ascii="Times New Roman" w:hAnsi="Times New Roman" w:cs="Times New Roman"/>
          <w:sz w:val="28"/>
          <w:szCs w:val="28"/>
        </w:rPr>
        <w:t>кий зав</w:t>
      </w:r>
      <w:r w:rsidR="00911977">
        <w:rPr>
          <w:rFonts w:ascii="Times New Roman" w:hAnsi="Times New Roman" w:cs="Times New Roman"/>
          <w:sz w:val="28"/>
          <w:szCs w:val="28"/>
        </w:rPr>
        <w:t>дяки Духу Святому докоряє людині</w:t>
      </w:r>
      <w:r w:rsidRPr="004D7BD7">
        <w:rPr>
          <w:rFonts w:ascii="Times New Roman" w:hAnsi="Times New Roman" w:cs="Times New Roman"/>
          <w:sz w:val="28"/>
          <w:szCs w:val="28"/>
        </w:rPr>
        <w:t>, щоб привести її до стану покаяння. Роль людини</w:t>
      </w:r>
      <w:r w:rsidR="00911977">
        <w:rPr>
          <w:rFonts w:ascii="Times New Roman" w:hAnsi="Times New Roman" w:cs="Times New Roman"/>
          <w:sz w:val="28"/>
          <w:szCs w:val="28"/>
        </w:rPr>
        <w:t xml:space="preserve"> – </w:t>
      </w:r>
      <w:r w:rsidRPr="004D7BD7">
        <w:rPr>
          <w:rFonts w:ascii="Times New Roman" w:hAnsi="Times New Roman" w:cs="Times New Roman"/>
          <w:sz w:val="28"/>
          <w:szCs w:val="28"/>
        </w:rPr>
        <w:t xml:space="preserve">щиро </w:t>
      </w:r>
      <w:r w:rsidR="00911977">
        <w:rPr>
          <w:rFonts w:ascii="Times New Roman" w:hAnsi="Times New Roman" w:cs="Times New Roman"/>
          <w:sz w:val="28"/>
          <w:szCs w:val="28"/>
        </w:rPr>
        <w:t>зр</w:t>
      </w:r>
      <w:r w:rsidRPr="004D7BD7">
        <w:rPr>
          <w:rFonts w:ascii="Times New Roman" w:hAnsi="Times New Roman" w:cs="Times New Roman"/>
          <w:sz w:val="28"/>
          <w:szCs w:val="28"/>
        </w:rPr>
        <w:t>еагувати на д</w:t>
      </w:r>
      <w:r w:rsidR="008E5A8C">
        <w:rPr>
          <w:rFonts w:ascii="Times New Roman" w:hAnsi="Times New Roman" w:cs="Times New Roman"/>
          <w:sz w:val="28"/>
          <w:szCs w:val="28"/>
        </w:rPr>
        <w:t>окір. Бог наказує людині каятися</w:t>
      </w:r>
      <w:r w:rsidRPr="004D7BD7">
        <w:rPr>
          <w:rFonts w:ascii="Times New Roman" w:hAnsi="Times New Roman" w:cs="Times New Roman"/>
          <w:sz w:val="28"/>
          <w:szCs w:val="28"/>
        </w:rPr>
        <w:t xml:space="preserve"> (Дії 17:30). І якщо Бог наказує</w:t>
      </w:r>
      <w:r w:rsidR="00911977">
        <w:rPr>
          <w:rFonts w:ascii="Times New Roman" w:hAnsi="Times New Roman" w:cs="Times New Roman"/>
          <w:sz w:val="28"/>
          <w:szCs w:val="28"/>
        </w:rPr>
        <w:t>,</w:t>
      </w:r>
      <w:r w:rsidRPr="004D7BD7">
        <w:rPr>
          <w:rFonts w:ascii="Times New Roman" w:hAnsi="Times New Roman" w:cs="Times New Roman"/>
          <w:sz w:val="28"/>
          <w:szCs w:val="28"/>
        </w:rPr>
        <w:t xml:space="preserve"> </w:t>
      </w:r>
      <w:r w:rsidR="008E5A8C">
        <w:rPr>
          <w:rFonts w:ascii="Times New Roman" w:hAnsi="Times New Roman" w:cs="Times New Roman"/>
          <w:sz w:val="28"/>
          <w:szCs w:val="28"/>
        </w:rPr>
        <w:t xml:space="preserve">Він також </w:t>
      </w:r>
      <w:r w:rsidR="00911977">
        <w:rPr>
          <w:rFonts w:ascii="Times New Roman" w:hAnsi="Times New Roman" w:cs="Times New Roman"/>
          <w:sz w:val="28"/>
          <w:szCs w:val="28"/>
        </w:rPr>
        <w:t>дає змогу людині з</w:t>
      </w:r>
      <w:r w:rsidRPr="004D7BD7">
        <w:rPr>
          <w:rFonts w:ascii="Times New Roman" w:hAnsi="Times New Roman" w:cs="Times New Roman"/>
          <w:sz w:val="28"/>
          <w:szCs w:val="28"/>
        </w:rPr>
        <w:t>реагувати.</w:t>
      </w:r>
    </w:p>
    <w:p w14:paraId="168E96C7" w14:textId="77777777" w:rsidR="00081754" w:rsidRPr="004D7BD7" w:rsidRDefault="008E5A8C"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д.</w:t>
      </w:r>
      <w:r w:rsidR="00081754" w:rsidRPr="004D7BD7">
        <w:rPr>
          <w:rFonts w:ascii="Times New Roman" w:hAnsi="Times New Roman" w:cs="Times New Roman"/>
          <w:b/>
          <w:sz w:val="28"/>
          <w:szCs w:val="28"/>
        </w:rPr>
        <w:t xml:space="preserve"> Приклади покаяння</w:t>
      </w:r>
    </w:p>
    <w:p w14:paraId="773B079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Обговорення наступних прикладів </w:t>
      </w:r>
      <w:r w:rsidR="00911977">
        <w:rPr>
          <w:rFonts w:ascii="Times New Roman" w:hAnsi="Times New Roman" w:cs="Times New Roman"/>
          <w:sz w:val="28"/>
          <w:szCs w:val="28"/>
        </w:rPr>
        <w:t>показує</w:t>
      </w:r>
      <w:r w:rsidRPr="004D7BD7">
        <w:rPr>
          <w:rFonts w:ascii="Times New Roman" w:hAnsi="Times New Roman" w:cs="Times New Roman"/>
          <w:sz w:val="28"/>
          <w:szCs w:val="28"/>
        </w:rPr>
        <w:t xml:space="preserve"> різні елементи покаяння</w:t>
      </w:r>
      <w:r w:rsidR="00911977">
        <w:rPr>
          <w:rFonts w:ascii="Times New Roman" w:hAnsi="Times New Roman" w:cs="Times New Roman"/>
          <w:sz w:val="28"/>
          <w:szCs w:val="28"/>
        </w:rPr>
        <w:t xml:space="preserve"> –</w:t>
      </w:r>
      <w:r w:rsidRPr="004D7BD7">
        <w:rPr>
          <w:rFonts w:ascii="Times New Roman" w:hAnsi="Times New Roman" w:cs="Times New Roman"/>
          <w:sz w:val="28"/>
          <w:szCs w:val="28"/>
        </w:rPr>
        <w:t xml:space="preserve"> як у корені, так і в плодах.</w:t>
      </w:r>
    </w:p>
    <w:p w14:paraId="2E9F07A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(1) Брати Йосипа прийшли </w:t>
      </w:r>
      <w:r w:rsidR="008E5A8C">
        <w:rPr>
          <w:rFonts w:ascii="Times New Roman" w:hAnsi="Times New Roman" w:cs="Times New Roman"/>
          <w:sz w:val="28"/>
          <w:szCs w:val="28"/>
        </w:rPr>
        <w:t>в</w:t>
      </w:r>
      <w:r w:rsidRPr="004D7BD7">
        <w:rPr>
          <w:rFonts w:ascii="Times New Roman" w:hAnsi="Times New Roman" w:cs="Times New Roman"/>
          <w:sz w:val="28"/>
          <w:szCs w:val="28"/>
        </w:rPr>
        <w:t xml:space="preserve"> стан покаяння через вчинки Йосипа щодо них (Буття 42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45).</w:t>
      </w:r>
    </w:p>
    <w:p w14:paraId="25F50C0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 Місто Ніневія проявило складові істинного покаяння (Йони 3:5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10; Матвія 12:41).</w:t>
      </w:r>
    </w:p>
    <w:p w14:paraId="44DC10A9" w14:textId="77777777" w:rsidR="00081754" w:rsidRPr="004D7BD7" w:rsidRDefault="008E5A8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Блудний син –</w:t>
      </w:r>
      <w:r w:rsidR="00081754" w:rsidRPr="004D7BD7">
        <w:rPr>
          <w:rFonts w:ascii="Times New Roman" w:hAnsi="Times New Roman" w:cs="Times New Roman"/>
          <w:sz w:val="28"/>
          <w:szCs w:val="28"/>
        </w:rPr>
        <w:t xml:space="preserve"> приклад щирого покаяння, коли </w:t>
      </w:r>
      <w:r>
        <w:rPr>
          <w:rFonts w:ascii="Times New Roman" w:hAnsi="Times New Roman" w:cs="Times New Roman"/>
          <w:sz w:val="28"/>
          <w:szCs w:val="28"/>
        </w:rPr>
        <w:t xml:space="preserve">він </w:t>
      </w:r>
      <w:r w:rsidR="00081754" w:rsidRPr="004D7BD7">
        <w:rPr>
          <w:rFonts w:ascii="Times New Roman" w:hAnsi="Times New Roman" w:cs="Times New Roman"/>
          <w:sz w:val="28"/>
          <w:szCs w:val="28"/>
        </w:rPr>
        <w:t>повернувся до</w:t>
      </w:r>
      <w:r w:rsidR="00911977">
        <w:rPr>
          <w:rFonts w:ascii="Times New Roman" w:hAnsi="Times New Roman" w:cs="Times New Roman"/>
          <w:sz w:val="28"/>
          <w:szCs w:val="28"/>
        </w:rPr>
        <w:t xml:space="preserve"> </w:t>
      </w:r>
      <w:r w:rsidR="00081754" w:rsidRPr="004D7BD7">
        <w:rPr>
          <w:rFonts w:ascii="Times New Roman" w:hAnsi="Times New Roman" w:cs="Times New Roman"/>
          <w:sz w:val="28"/>
          <w:szCs w:val="28"/>
        </w:rPr>
        <w:t>дому свого батька (Луки 15:11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32).</w:t>
      </w:r>
    </w:p>
    <w:p w14:paraId="4977F73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(4) Сім церков в А</w:t>
      </w:r>
      <w:r w:rsidR="00911977">
        <w:rPr>
          <w:rFonts w:ascii="Times New Roman" w:hAnsi="Times New Roman" w:cs="Times New Roman"/>
          <w:sz w:val="28"/>
          <w:szCs w:val="28"/>
        </w:rPr>
        <w:t>зії були закликані до покаяння в р</w:t>
      </w:r>
      <w:r w:rsidRPr="004D7BD7">
        <w:rPr>
          <w:rFonts w:ascii="Times New Roman" w:hAnsi="Times New Roman" w:cs="Times New Roman"/>
          <w:sz w:val="28"/>
          <w:szCs w:val="28"/>
        </w:rPr>
        <w:t>ізних речах, неприємн</w:t>
      </w:r>
      <w:r w:rsidR="008E5A8C">
        <w:rPr>
          <w:rFonts w:ascii="Times New Roman" w:hAnsi="Times New Roman" w:cs="Times New Roman"/>
          <w:sz w:val="28"/>
          <w:szCs w:val="28"/>
        </w:rPr>
        <w:t>их для Господа Ісуса</w:t>
      </w:r>
      <w:r w:rsidRPr="004D7BD7">
        <w:rPr>
          <w:rFonts w:ascii="Times New Roman" w:hAnsi="Times New Roman" w:cs="Times New Roman"/>
          <w:sz w:val="28"/>
          <w:szCs w:val="28"/>
        </w:rPr>
        <w:t xml:space="preserve"> Христ</w:t>
      </w:r>
      <w:r w:rsidR="008E5A8C">
        <w:rPr>
          <w:rFonts w:ascii="Times New Roman" w:hAnsi="Times New Roman" w:cs="Times New Roman"/>
          <w:sz w:val="28"/>
          <w:szCs w:val="28"/>
        </w:rPr>
        <w:t>а</w:t>
      </w:r>
      <w:r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00911977">
        <w:rPr>
          <w:rFonts w:ascii="Times New Roman" w:hAnsi="Times New Roman" w:cs="Times New Roman"/>
          <w:sz w:val="28"/>
          <w:szCs w:val="28"/>
        </w:rPr>
        <w:t>явлення 1:2</w:t>
      </w:r>
      <w:r w:rsidR="008E5BEA">
        <w:rPr>
          <w:rFonts w:ascii="Times New Roman" w:hAnsi="Times New Roman" w:cs="Times New Roman"/>
          <w:sz w:val="28"/>
          <w:szCs w:val="28"/>
        </w:rPr>
        <w:t>-3). Іншими прикладами щирого по</w:t>
      </w:r>
      <w:r w:rsidRPr="004D7BD7">
        <w:rPr>
          <w:rFonts w:ascii="Times New Roman" w:hAnsi="Times New Roman" w:cs="Times New Roman"/>
          <w:sz w:val="28"/>
          <w:szCs w:val="28"/>
        </w:rPr>
        <w:t>каяння грішника є</w:t>
      </w:r>
      <w:r w:rsidR="00911977">
        <w:rPr>
          <w:rFonts w:ascii="Times New Roman" w:hAnsi="Times New Roman" w:cs="Times New Roman"/>
          <w:sz w:val="28"/>
          <w:szCs w:val="28"/>
        </w:rPr>
        <w:t>: Давид (п</w:t>
      </w:r>
      <w:r w:rsidRPr="004D7BD7">
        <w:rPr>
          <w:rFonts w:ascii="Times New Roman" w:hAnsi="Times New Roman" w:cs="Times New Roman"/>
          <w:sz w:val="28"/>
          <w:szCs w:val="28"/>
        </w:rPr>
        <w:t>салом 51), Даниїл (Даниїла 9:3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19), Манасія (2 Хроніки 33:11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13), Петро (Матвія 26:75), Саул (Дії 9:6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11), митник (Луки 18:13), помираючий злочинець (Луки 23:39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43).</w:t>
      </w:r>
    </w:p>
    <w:p w14:paraId="1A54C2D1" w14:textId="77777777" w:rsidR="00081754" w:rsidRPr="004D7BD7" w:rsidRDefault="008E5BEA"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е.</w:t>
      </w:r>
      <w:r w:rsidR="00081754" w:rsidRPr="004D7BD7">
        <w:rPr>
          <w:rFonts w:ascii="Times New Roman" w:hAnsi="Times New Roman" w:cs="Times New Roman"/>
          <w:b/>
          <w:sz w:val="28"/>
          <w:szCs w:val="28"/>
        </w:rPr>
        <w:t xml:space="preserve"> Наслідки покаяння </w:t>
      </w:r>
    </w:p>
    <w:p w14:paraId="40C295B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 Грішник отримує спасаючу віру. Спасаюча віра не може бути надана людині без щирого покаяння (Ефесян 2:5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8).</w:t>
      </w:r>
    </w:p>
    <w:p w14:paraId="03F6FD8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w:t>
      </w:r>
      <w:r w:rsidR="00911977">
        <w:rPr>
          <w:rFonts w:ascii="Times New Roman" w:hAnsi="Times New Roman" w:cs="Times New Roman"/>
          <w:sz w:val="28"/>
          <w:szCs w:val="28"/>
        </w:rPr>
        <w:t xml:space="preserve"> </w:t>
      </w:r>
      <w:r w:rsidRPr="004D7BD7">
        <w:rPr>
          <w:rFonts w:ascii="Times New Roman" w:hAnsi="Times New Roman" w:cs="Times New Roman"/>
          <w:sz w:val="28"/>
          <w:szCs w:val="28"/>
        </w:rPr>
        <w:t xml:space="preserve">Грішник отримує помилування і прощення. Покаяння передує </w:t>
      </w:r>
      <w:r w:rsidR="00911977">
        <w:rPr>
          <w:rFonts w:ascii="Times New Roman" w:hAnsi="Times New Roman" w:cs="Times New Roman"/>
          <w:sz w:val="28"/>
          <w:szCs w:val="28"/>
        </w:rPr>
        <w:t>доброчинству</w:t>
      </w:r>
      <w:r w:rsidRPr="004D7BD7">
        <w:rPr>
          <w:rFonts w:ascii="Times New Roman" w:hAnsi="Times New Roman" w:cs="Times New Roman"/>
          <w:sz w:val="28"/>
          <w:szCs w:val="28"/>
        </w:rPr>
        <w:t xml:space="preserve"> примирення (Ісаї 55:7; Луки 13:3; Дії 3:19).</w:t>
      </w:r>
    </w:p>
    <w:p w14:paraId="3569E32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(3) Виправлений грішник приносить велику радість ангелам на небі (Луки 15:7, 10)</w:t>
      </w:r>
      <w:r w:rsidR="008E5BEA">
        <w:rPr>
          <w:rFonts w:ascii="Times New Roman" w:hAnsi="Times New Roman" w:cs="Times New Roman"/>
          <w:sz w:val="28"/>
          <w:szCs w:val="28"/>
        </w:rPr>
        <w:t>, а</w:t>
      </w:r>
      <w:r w:rsidR="00911977">
        <w:rPr>
          <w:rFonts w:ascii="Times New Roman" w:hAnsi="Times New Roman" w:cs="Times New Roman"/>
          <w:sz w:val="28"/>
          <w:szCs w:val="28"/>
        </w:rPr>
        <w:t xml:space="preserve"> також проповідникам Євангелія</w:t>
      </w:r>
      <w:r w:rsidRPr="004D7BD7">
        <w:rPr>
          <w:rFonts w:ascii="Times New Roman" w:hAnsi="Times New Roman" w:cs="Times New Roman"/>
          <w:sz w:val="28"/>
          <w:szCs w:val="28"/>
        </w:rPr>
        <w:t>.</w:t>
      </w:r>
    </w:p>
    <w:p w14:paraId="3A3C8D09"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Віра в Бога</w:t>
      </w:r>
    </w:p>
    <w:p w14:paraId="3FFB76C0" w14:textId="77777777" w:rsidR="00081754" w:rsidRPr="004D7BD7" w:rsidRDefault="0091197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Друге слово Євангелія</w:t>
      </w:r>
      <w:r w:rsidR="00081754" w:rsidRPr="004D7BD7">
        <w:rPr>
          <w:rFonts w:ascii="Times New Roman" w:hAnsi="Times New Roman" w:cs="Times New Roman"/>
          <w:sz w:val="28"/>
          <w:szCs w:val="28"/>
        </w:rPr>
        <w:t xml:space="preserve"> </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«віруйте» (Марка 1:15; Дії 20:21). Принципи доктрини Христа </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«покаяння від мертвих вчинків» і </w:t>
      </w:r>
      <w:r>
        <w:rPr>
          <w:rFonts w:ascii="Times New Roman" w:hAnsi="Times New Roman" w:cs="Times New Roman"/>
          <w:sz w:val="28"/>
          <w:szCs w:val="28"/>
        </w:rPr>
        <w:t xml:space="preserve">далі </w:t>
      </w:r>
      <w:r w:rsidR="008E5BEA">
        <w:rPr>
          <w:rFonts w:ascii="Times New Roman" w:hAnsi="Times New Roman" w:cs="Times New Roman"/>
          <w:sz w:val="28"/>
          <w:szCs w:val="28"/>
        </w:rPr>
        <w:t xml:space="preserve">– </w:t>
      </w:r>
      <w:r>
        <w:rPr>
          <w:rFonts w:ascii="Times New Roman" w:hAnsi="Times New Roman" w:cs="Times New Roman"/>
          <w:sz w:val="28"/>
          <w:szCs w:val="28"/>
        </w:rPr>
        <w:t>«віра в Бога» (Євреїв 6:1-</w:t>
      </w:r>
      <w:r w:rsidR="00081754" w:rsidRPr="004D7BD7">
        <w:rPr>
          <w:rFonts w:ascii="Times New Roman" w:hAnsi="Times New Roman" w:cs="Times New Roman"/>
          <w:sz w:val="28"/>
          <w:szCs w:val="28"/>
        </w:rPr>
        <w:t xml:space="preserve">2). Через покаяння людина відвертається від гріха, а через віру вона повертається до Бога. Покаяння і віра </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 xml:space="preserve">немов дві сторони однієї монети; </w:t>
      </w:r>
      <w:r>
        <w:rPr>
          <w:rFonts w:ascii="Times New Roman" w:hAnsi="Times New Roman" w:cs="Times New Roman"/>
          <w:sz w:val="28"/>
          <w:szCs w:val="28"/>
        </w:rPr>
        <w:t>це</w:t>
      </w:r>
      <w:r w:rsidR="00081754" w:rsidRPr="004D7BD7">
        <w:rPr>
          <w:rFonts w:ascii="Times New Roman" w:hAnsi="Times New Roman" w:cs="Times New Roman"/>
          <w:sz w:val="28"/>
          <w:szCs w:val="28"/>
        </w:rPr>
        <w:t xml:space="preserve"> невід</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ємн</w:t>
      </w:r>
      <w:r>
        <w:rPr>
          <w:rFonts w:ascii="Times New Roman" w:hAnsi="Times New Roman" w:cs="Times New Roman"/>
          <w:sz w:val="28"/>
          <w:szCs w:val="28"/>
        </w:rPr>
        <w:t>і</w:t>
      </w:r>
      <w:r w:rsidR="00081754" w:rsidRPr="004D7BD7">
        <w:rPr>
          <w:rFonts w:ascii="Times New Roman" w:hAnsi="Times New Roman" w:cs="Times New Roman"/>
          <w:sz w:val="28"/>
          <w:szCs w:val="28"/>
        </w:rPr>
        <w:t xml:space="preserve"> сторон</w:t>
      </w:r>
      <w:r>
        <w:rPr>
          <w:rFonts w:ascii="Times New Roman" w:hAnsi="Times New Roman" w:cs="Times New Roman"/>
          <w:sz w:val="28"/>
          <w:szCs w:val="28"/>
        </w:rPr>
        <w:t>и б</w:t>
      </w:r>
      <w:r w:rsidR="00081754" w:rsidRPr="004D7BD7">
        <w:rPr>
          <w:rFonts w:ascii="Times New Roman" w:hAnsi="Times New Roman" w:cs="Times New Roman"/>
          <w:sz w:val="28"/>
          <w:szCs w:val="28"/>
        </w:rPr>
        <w:t xml:space="preserve">іблійного переродження. Так само, як існують хибні погляди щодо покаяння, існують хибні погляди, щодо «віри в Бога». </w:t>
      </w:r>
      <w:r>
        <w:rPr>
          <w:rFonts w:ascii="Times New Roman" w:hAnsi="Times New Roman" w:cs="Times New Roman"/>
          <w:sz w:val="28"/>
          <w:szCs w:val="28"/>
        </w:rPr>
        <w:t>Багато вчень про віру,</w:t>
      </w:r>
      <w:r w:rsidR="00081754" w:rsidRPr="004D7BD7">
        <w:rPr>
          <w:rFonts w:ascii="Times New Roman" w:hAnsi="Times New Roman" w:cs="Times New Roman"/>
          <w:sz w:val="28"/>
          <w:szCs w:val="28"/>
        </w:rPr>
        <w:t xml:space="preserve"> якщо їх зважити на вазі Писання, виявляються не</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біблійними і навіть антибіблійними, а також неврівноваженими. Такі погляди необхідно викорінювати і руйнувати перед тим, як людина зможе будувати і насаджувати істину (Єремії 1:10).</w:t>
      </w:r>
    </w:p>
    <w:p w14:paraId="2D076D7B" w14:textId="77777777" w:rsidR="00081754" w:rsidRPr="004D7BD7" w:rsidRDefault="00CD3092"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w:t>
      </w:r>
      <w:r w:rsidR="008E5BEA">
        <w:rPr>
          <w:rFonts w:ascii="Times New Roman" w:hAnsi="Times New Roman" w:cs="Times New Roman"/>
          <w:b/>
          <w:sz w:val="28"/>
          <w:szCs w:val="28"/>
        </w:rPr>
        <w:t>.</w:t>
      </w:r>
      <w:r w:rsidR="00081754" w:rsidRPr="004D7BD7">
        <w:rPr>
          <w:rFonts w:ascii="Times New Roman" w:hAnsi="Times New Roman" w:cs="Times New Roman"/>
          <w:b/>
          <w:sz w:val="28"/>
          <w:szCs w:val="28"/>
        </w:rPr>
        <w:t xml:space="preserve"> Важливість віри в Бога</w:t>
      </w:r>
    </w:p>
    <w:p w14:paraId="10FFD75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Автор Послання до євреїв вказує на виняткову важливість віри наступними словами: «Догодит</w:t>
      </w:r>
      <w:r w:rsidR="00CD3092">
        <w:rPr>
          <w:rFonts w:ascii="Times New Roman" w:hAnsi="Times New Roman" w:cs="Times New Roman"/>
          <w:sz w:val="28"/>
          <w:szCs w:val="28"/>
        </w:rPr>
        <w:t>и ж Богу без віри не можна, бо т</w:t>
      </w:r>
      <w:r w:rsidRPr="004D7BD7">
        <w:rPr>
          <w:rFonts w:ascii="Times New Roman" w:hAnsi="Times New Roman" w:cs="Times New Roman"/>
          <w:sz w:val="28"/>
          <w:szCs w:val="28"/>
        </w:rPr>
        <w:t>ой, хто до Бога приходить, мусить вірувати, що Він є...» (Євреїв 11:6). Це початок віри. Віра починається з</w:t>
      </w:r>
      <w:r w:rsidR="00CD3092">
        <w:rPr>
          <w:rFonts w:ascii="Times New Roman" w:hAnsi="Times New Roman" w:cs="Times New Roman"/>
          <w:sz w:val="28"/>
          <w:szCs w:val="28"/>
        </w:rPr>
        <w:t xml:space="preserve"> визнання факту існування Бога </w:t>
      </w:r>
      <w:r w:rsidRPr="004D7BD7">
        <w:rPr>
          <w:rFonts w:ascii="Times New Roman" w:hAnsi="Times New Roman" w:cs="Times New Roman"/>
          <w:sz w:val="28"/>
          <w:szCs w:val="28"/>
        </w:rPr>
        <w:t xml:space="preserve">і </w:t>
      </w:r>
      <w:r w:rsidR="00CD3092">
        <w:rPr>
          <w:rFonts w:ascii="Times New Roman" w:hAnsi="Times New Roman" w:cs="Times New Roman"/>
          <w:sz w:val="28"/>
          <w:szCs w:val="28"/>
        </w:rPr>
        <w:t xml:space="preserve">того, </w:t>
      </w:r>
      <w:r w:rsidRPr="004D7BD7">
        <w:rPr>
          <w:rFonts w:ascii="Times New Roman" w:hAnsi="Times New Roman" w:cs="Times New Roman"/>
          <w:sz w:val="28"/>
          <w:szCs w:val="28"/>
        </w:rPr>
        <w:t>що Він винагороджує тих, хто пильно шукає Його. Н</w:t>
      </w:r>
      <w:r w:rsidR="00CD3092">
        <w:rPr>
          <w:rFonts w:ascii="Times New Roman" w:hAnsi="Times New Roman" w:cs="Times New Roman"/>
          <w:sz w:val="28"/>
          <w:szCs w:val="28"/>
        </w:rPr>
        <w:t>е можна н</w:t>
      </w:r>
      <w:r w:rsidRPr="004D7BD7">
        <w:rPr>
          <w:rFonts w:ascii="Times New Roman" w:hAnsi="Times New Roman" w:cs="Times New Roman"/>
          <w:sz w:val="28"/>
          <w:szCs w:val="28"/>
        </w:rPr>
        <w:t xml:space="preserve">ічого знати чи отримати від Бога, якщо </w:t>
      </w:r>
      <w:r w:rsidR="008E5BEA">
        <w:rPr>
          <w:rFonts w:ascii="Times New Roman" w:hAnsi="Times New Roman" w:cs="Times New Roman"/>
          <w:sz w:val="28"/>
          <w:szCs w:val="28"/>
        </w:rPr>
        <w:t>спершу</w:t>
      </w:r>
      <w:r w:rsidR="00CD3092">
        <w:rPr>
          <w:rFonts w:ascii="Times New Roman" w:hAnsi="Times New Roman" w:cs="Times New Roman"/>
          <w:sz w:val="28"/>
          <w:szCs w:val="28"/>
        </w:rPr>
        <w:t xml:space="preserve"> людина не буде вірити</w:t>
      </w:r>
      <w:r w:rsidRPr="004D7BD7">
        <w:rPr>
          <w:rFonts w:ascii="Times New Roman" w:hAnsi="Times New Roman" w:cs="Times New Roman"/>
          <w:sz w:val="28"/>
          <w:szCs w:val="28"/>
        </w:rPr>
        <w:t xml:space="preserve"> в існування Бога.</w:t>
      </w:r>
    </w:p>
    <w:p w14:paraId="41F4B4F1" w14:textId="77777777" w:rsidR="00081754" w:rsidRPr="004D7BD7" w:rsidRDefault="008E5BEA"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б. </w:t>
      </w:r>
      <w:r w:rsidR="00081754" w:rsidRPr="004D7BD7">
        <w:rPr>
          <w:rFonts w:ascii="Times New Roman" w:hAnsi="Times New Roman" w:cs="Times New Roman"/>
          <w:b/>
          <w:sz w:val="28"/>
          <w:szCs w:val="28"/>
        </w:rPr>
        <w:t xml:space="preserve">Чим </w:t>
      </w:r>
      <w:r w:rsidR="00CD3092">
        <w:rPr>
          <w:rFonts w:ascii="Times New Roman" w:hAnsi="Times New Roman" w:cs="Times New Roman"/>
          <w:b/>
          <w:sz w:val="28"/>
          <w:szCs w:val="28"/>
        </w:rPr>
        <w:t xml:space="preserve">віра </w:t>
      </w:r>
      <w:r w:rsidR="00081754" w:rsidRPr="004D7BD7">
        <w:rPr>
          <w:rFonts w:ascii="Times New Roman" w:hAnsi="Times New Roman" w:cs="Times New Roman"/>
          <w:b/>
          <w:sz w:val="28"/>
          <w:szCs w:val="28"/>
        </w:rPr>
        <w:t xml:space="preserve">не </w:t>
      </w:r>
      <w:r w:rsidR="00CD3092">
        <w:rPr>
          <w:rFonts w:ascii="Times New Roman" w:hAnsi="Times New Roman" w:cs="Times New Roman"/>
          <w:b/>
          <w:sz w:val="28"/>
          <w:szCs w:val="28"/>
        </w:rPr>
        <w:t>є</w:t>
      </w:r>
    </w:p>
    <w:p w14:paraId="63CE4BF4" w14:textId="77777777" w:rsidR="00081754" w:rsidRPr="004D7BD7" w:rsidRDefault="00CD3092"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 Розумовою</w:t>
      </w:r>
      <w:r w:rsidR="00081754" w:rsidRPr="004D7BD7">
        <w:rPr>
          <w:rFonts w:ascii="Times New Roman" w:hAnsi="Times New Roman" w:cs="Times New Roman"/>
          <w:b/>
          <w:sz w:val="28"/>
          <w:szCs w:val="28"/>
        </w:rPr>
        <w:t xml:space="preserve"> згодою</w:t>
      </w:r>
    </w:p>
    <w:p w14:paraId="7C44B7A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Хоча покаяння і віра </w:t>
      </w:r>
      <w:r w:rsidR="008E5BEA">
        <w:rPr>
          <w:rFonts w:ascii="Times New Roman" w:hAnsi="Times New Roman" w:cs="Times New Roman"/>
          <w:sz w:val="28"/>
          <w:szCs w:val="28"/>
        </w:rPr>
        <w:t>включають</w:t>
      </w:r>
      <w:r w:rsidRPr="004D7BD7">
        <w:rPr>
          <w:rFonts w:ascii="Times New Roman" w:hAnsi="Times New Roman" w:cs="Times New Roman"/>
          <w:sz w:val="28"/>
          <w:szCs w:val="28"/>
        </w:rPr>
        <w:t xml:space="preserve"> інтелектуальний аспект</w:t>
      </w:r>
      <w:r w:rsidR="00CD3092">
        <w:rPr>
          <w:rFonts w:ascii="Times New Roman" w:hAnsi="Times New Roman" w:cs="Times New Roman"/>
          <w:sz w:val="28"/>
          <w:szCs w:val="28"/>
        </w:rPr>
        <w:t>,</w:t>
      </w:r>
      <w:r w:rsidRPr="004D7BD7">
        <w:rPr>
          <w:rFonts w:ascii="Times New Roman" w:hAnsi="Times New Roman" w:cs="Times New Roman"/>
          <w:sz w:val="28"/>
          <w:szCs w:val="28"/>
        </w:rPr>
        <w:t xml:space="preserve"> Божа віра не повинна </w:t>
      </w:r>
      <w:r w:rsidR="00CD3092">
        <w:rPr>
          <w:rFonts w:ascii="Times New Roman" w:hAnsi="Times New Roman" w:cs="Times New Roman"/>
          <w:sz w:val="28"/>
          <w:szCs w:val="28"/>
        </w:rPr>
        <w:t>с</w:t>
      </w:r>
      <w:r w:rsidRPr="004D7BD7">
        <w:rPr>
          <w:rFonts w:ascii="Times New Roman" w:hAnsi="Times New Roman" w:cs="Times New Roman"/>
          <w:sz w:val="28"/>
          <w:szCs w:val="28"/>
        </w:rPr>
        <w:t xml:space="preserve">прийматися </w:t>
      </w:r>
      <w:r w:rsidR="00CD3092">
        <w:rPr>
          <w:rFonts w:ascii="Times New Roman" w:hAnsi="Times New Roman" w:cs="Times New Roman"/>
          <w:sz w:val="28"/>
          <w:szCs w:val="28"/>
        </w:rPr>
        <w:t>як</w:t>
      </w:r>
      <w:r w:rsidRPr="004D7BD7">
        <w:rPr>
          <w:rFonts w:ascii="Times New Roman" w:hAnsi="Times New Roman" w:cs="Times New Roman"/>
          <w:sz w:val="28"/>
          <w:szCs w:val="28"/>
        </w:rPr>
        <w:t xml:space="preserve"> </w:t>
      </w:r>
      <w:r w:rsidR="00CD3092">
        <w:rPr>
          <w:rFonts w:ascii="Times New Roman" w:hAnsi="Times New Roman" w:cs="Times New Roman"/>
          <w:sz w:val="28"/>
          <w:szCs w:val="28"/>
        </w:rPr>
        <w:t>розумова згода. Розумова згода – це</w:t>
      </w:r>
      <w:r w:rsidRPr="004D7BD7">
        <w:rPr>
          <w:rFonts w:ascii="Times New Roman" w:hAnsi="Times New Roman" w:cs="Times New Roman"/>
          <w:sz w:val="28"/>
          <w:szCs w:val="28"/>
        </w:rPr>
        <w:t xml:space="preserve"> просто визнання низки історичних та доктринальних фактів про Христа, Бога і Біблію. Це «розумова віра»</w:t>
      </w:r>
      <w:r w:rsidR="00CD3092">
        <w:rPr>
          <w:rFonts w:ascii="Times New Roman" w:hAnsi="Times New Roman" w:cs="Times New Roman"/>
          <w:sz w:val="28"/>
          <w:szCs w:val="28"/>
        </w:rPr>
        <w:t>,</w:t>
      </w:r>
      <w:r w:rsidRPr="004D7BD7">
        <w:rPr>
          <w:rFonts w:ascii="Times New Roman" w:hAnsi="Times New Roman" w:cs="Times New Roman"/>
          <w:sz w:val="28"/>
          <w:szCs w:val="28"/>
        </w:rPr>
        <w:t xml:space="preserve"> і її не треба плутати </w:t>
      </w:r>
      <w:r w:rsidR="00CD3092">
        <w:rPr>
          <w:rFonts w:ascii="Times New Roman" w:hAnsi="Times New Roman" w:cs="Times New Roman"/>
          <w:sz w:val="28"/>
          <w:szCs w:val="28"/>
        </w:rPr>
        <w:t>з «вірою серця». Розумова згода сама по собі – це мертва</w:t>
      </w:r>
      <w:r w:rsidRPr="004D7BD7">
        <w:rPr>
          <w:rFonts w:ascii="Times New Roman" w:hAnsi="Times New Roman" w:cs="Times New Roman"/>
          <w:sz w:val="28"/>
          <w:szCs w:val="28"/>
        </w:rPr>
        <w:t xml:space="preserve"> вір</w:t>
      </w:r>
      <w:r w:rsidR="00CD3092">
        <w:rPr>
          <w:rFonts w:ascii="Times New Roman" w:hAnsi="Times New Roman" w:cs="Times New Roman"/>
          <w:sz w:val="28"/>
          <w:szCs w:val="28"/>
        </w:rPr>
        <w:t>а</w:t>
      </w:r>
      <w:r w:rsidRPr="004D7BD7">
        <w:rPr>
          <w:rFonts w:ascii="Times New Roman" w:hAnsi="Times New Roman" w:cs="Times New Roman"/>
          <w:sz w:val="28"/>
          <w:szCs w:val="28"/>
        </w:rPr>
        <w:t>. Це віра демонів (Якова 2:17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20). Багато релігійних людей «вірять» у </w:t>
      </w:r>
      <w:r w:rsidR="00CD3092">
        <w:rPr>
          <w:rFonts w:ascii="Times New Roman" w:hAnsi="Times New Roman" w:cs="Times New Roman"/>
          <w:sz w:val="28"/>
          <w:szCs w:val="28"/>
        </w:rPr>
        <w:t>Біблію, Бога та Христа, але це</w:t>
      </w:r>
      <w:r w:rsidRPr="004D7BD7">
        <w:rPr>
          <w:rFonts w:ascii="Times New Roman" w:hAnsi="Times New Roman" w:cs="Times New Roman"/>
          <w:sz w:val="28"/>
          <w:szCs w:val="28"/>
        </w:rPr>
        <w:t xml:space="preserve"> просто розумов</w:t>
      </w:r>
      <w:r w:rsidR="00CD3092">
        <w:rPr>
          <w:rFonts w:ascii="Times New Roman" w:hAnsi="Times New Roman" w:cs="Times New Roman"/>
          <w:sz w:val="28"/>
          <w:szCs w:val="28"/>
        </w:rPr>
        <w:t>а</w:t>
      </w:r>
      <w:r w:rsidRPr="004D7BD7">
        <w:rPr>
          <w:rFonts w:ascii="Times New Roman" w:hAnsi="Times New Roman" w:cs="Times New Roman"/>
          <w:sz w:val="28"/>
          <w:szCs w:val="28"/>
        </w:rPr>
        <w:t xml:space="preserve"> згод</w:t>
      </w:r>
      <w:r w:rsidR="00CD3092">
        <w:rPr>
          <w:rFonts w:ascii="Times New Roman" w:hAnsi="Times New Roman" w:cs="Times New Roman"/>
          <w:sz w:val="28"/>
          <w:szCs w:val="28"/>
        </w:rPr>
        <w:t>а</w:t>
      </w:r>
      <w:r w:rsidR="008E5BEA">
        <w:rPr>
          <w:rFonts w:ascii="Times New Roman" w:hAnsi="Times New Roman" w:cs="Times New Roman"/>
          <w:sz w:val="28"/>
          <w:szCs w:val="28"/>
        </w:rPr>
        <w:t xml:space="preserve"> з фактами</w:t>
      </w:r>
      <w:r w:rsidRPr="004D7BD7">
        <w:rPr>
          <w:rFonts w:ascii="Times New Roman" w:hAnsi="Times New Roman" w:cs="Times New Roman"/>
          <w:sz w:val="28"/>
          <w:szCs w:val="28"/>
        </w:rPr>
        <w:t xml:space="preserve"> без справжньої сердечної віри у Христа.</w:t>
      </w:r>
    </w:p>
    <w:p w14:paraId="7345ECE9"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Припущенням</w:t>
      </w:r>
    </w:p>
    <w:p w14:paraId="5C9E9ADB" w14:textId="77777777" w:rsidR="00081754" w:rsidRPr="004D7BD7" w:rsidRDefault="00CD3092"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Припущення означає</w:t>
      </w:r>
      <w:r w:rsidR="00081754" w:rsidRPr="004D7BD7">
        <w:rPr>
          <w:rFonts w:ascii="Times New Roman" w:hAnsi="Times New Roman" w:cs="Times New Roman"/>
          <w:sz w:val="28"/>
          <w:szCs w:val="28"/>
        </w:rPr>
        <w:t xml:space="preserve"> сприймати </w:t>
      </w:r>
      <w:r>
        <w:rPr>
          <w:rFonts w:ascii="Times New Roman" w:hAnsi="Times New Roman" w:cs="Times New Roman"/>
          <w:sz w:val="28"/>
          <w:szCs w:val="28"/>
        </w:rPr>
        <w:t xml:space="preserve">щось </w:t>
      </w:r>
      <w:r w:rsidR="00081754" w:rsidRPr="004D7BD7">
        <w:rPr>
          <w:rFonts w:ascii="Times New Roman" w:hAnsi="Times New Roman" w:cs="Times New Roman"/>
          <w:sz w:val="28"/>
          <w:szCs w:val="28"/>
        </w:rPr>
        <w:t>як належне, вважати правдою без прямих доказів. Це означає бути зарозумілим, зухвалим, занадто самовпевненим і свавільним (Псал</w:t>
      </w:r>
      <w:r>
        <w:rPr>
          <w:rFonts w:ascii="Times New Roman" w:hAnsi="Times New Roman" w:cs="Times New Roman"/>
          <w:sz w:val="28"/>
          <w:szCs w:val="28"/>
        </w:rPr>
        <w:t>мів</w:t>
      </w:r>
      <w:r w:rsidR="00081754" w:rsidRPr="004D7BD7">
        <w:rPr>
          <w:rFonts w:ascii="Times New Roman" w:hAnsi="Times New Roman" w:cs="Times New Roman"/>
          <w:sz w:val="28"/>
          <w:szCs w:val="28"/>
        </w:rPr>
        <w:t xml:space="preserve"> 19:12</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13).</w:t>
      </w:r>
    </w:p>
    <w:p w14:paraId="4BA7B94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Припущення часто плутають з </w:t>
      </w:r>
      <w:r w:rsidR="00CD3092">
        <w:rPr>
          <w:rFonts w:ascii="Times New Roman" w:hAnsi="Times New Roman" w:cs="Times New Roman"/>
          <w:sz w:val="28"/>
          <w:szCs w:val="28"/>
        </w:rPr>
        <w:t>вірою, тому</w:t>
      </w:r>
      <w:r w:rsidRPr="004D7BD7">
        <w:rPr>
          <w:rFonts w:ascii="Times New Roman" w:hAnsi="Times New Roman" w:cs="Times New Roman"/>
          <w:sz w:val="28"/>
          <w:szCs w:val="28"/>
        </w:rPr>
        <w:t xml:space="preserve"> що воно імітує віру. Віро</w:t>
      </w:r>
      <w:r w:rsidR="00CD3092">
        <w:rPr>
          <w:rFonts w:ascii="Times New Roman" w:hAnsi="Times New Roman" w:cs="Times New Roman"/>
          <w:sz w:val="28"/>
          <w:szCs w:val="28"/>
        </w:rPr>
        <w:t>ю ізраїльтяни перейшли Червоне м</w:t>
      </w:r>
      <w:r w:rsidRPr="004D7BD7">
        <w:rPr>
          <w:rFonts w:ascii="Times New Roman" w:hAnsi="Times New Roman" w:cs="Times New Roman"/>
          <w:sz w:val="28"/>
          <w:szCs w:val="28"/>
        </w:rPr>
        <w:t xml:space="preserve">оре, а єгиптяни припущенням спробували зробити це, тому і потонули (Євреїв 11:29). Віра ізраїльтян була в отриманому Божому Слові. Припущення єгиптян полягало в тому, що вони спробували повторити дії віри ізраїльтян без отримання Слова від Бога. Припущення </w:t>
      </w:r>
      <w:r w:rsidR="00CD3092">
        <w:rPr>
          <w:rFonts w:ascii="Times New Roman" w:hAnsi="Times New Roman" w:cs="Times New Roman"/>
          <w:sz w:val="28"/>
          <w:szCs w:val="28"/>
        </w:rPr>
        <w:t>– це</w:t>
      </w:r>
      <w:r w:rsidRPr="004D7BD7">
        <w:rPr>
          <w:rFonts w:ascii="Times New Roman" w:hAnsi="Times New Roman" w:cs="Times New Roman"/>
          <w:sz w:val="28"/>
          <w:szCs w:val="28"/>
        </w:rPr>
        <w:t xml:space="preserve"> імітаці</w:t>
      </w:r>
      <w:r w:rsidR="00CD3092">
        <w:rPr>
          <w:rFonts w:ascii="Times New Roman" w:hAnsi="Times New Roman" w:cs="Times New Roman"/>
          <w:sz w:val="28"/>
          <w:szCs w:val="28"/>
        </w:rPr>
        <w:t>я</w:t>
      </w:r>
      <w:r w:rsidRPr="004D7BD7">
        <w:rPr>
          <w:rFonts w:ascii="Times New Roman" w:hAnsi="Times New Roman" w:cs="Times New Roman"/>
          <w:sz w:val="28"/>
          <w:szCs w:val="28"/>
        </w:rPr>
        <w:t xml:space="preserve"> дій віри інших людей, але без особистого оживлення Слова Божого в серці.</w:t>
      </w:r>
    </w:p>
    <w:p w14:paraId="7C7B739D"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(3) Природною вірою</w:t>
      </w:r>
    </w:p>
    <w:p w14:paraId="270F4F4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Природну віру помилково сприймають за духовну віру. Природна віра довіряє собі у</w:t>
      </w:r>
      <w:r w:rsidR="00CD3092">
        <w:rPr>
          <w:rFonts w:ascii="Times New Roman" w:hAnsi="Times New Roman" w:cs="Times New Roman"/>
          <w:sz w:val="28"/>
          <w:szCs w:val="28"/>
        </w:rPr>
        <w:t xml:space="preserve"> видимих речах, у сфері природни</w:t>
      </w:r>
      <w:r w:rsidRPr="004D7BD7">
        <w:rPr>
          <w:rFonts w:ascii="Times New Roman" w:hAnsi="Times New Roman" w:cs="Times New Roman"/>
          <w:sz w:val="28"/>
          <w:szCs w:val="28"/>
        </w:rPr>
        <w:t xml:space="preserve">х почуттів і словах інших. Це не </w:t>
      </w:r>
      <w:r w:rsidR="00CD3092">
        <w:rPr>
          <w:rFonts w:ascii="Times New Roman" w:hAnsi="Times New Roman" w:cs="Times New Roman"/>
          <w:sz w:val="28"/>
          <w:szCs w:val="28"/>
        </w:rPr>
        <w:t>треба</w:t>
      </w:r>
      <w:r w:rsidRPr="004D7BD7">
        <w:rPr>
          <w:rFonts w:ascii="Times New Roman" w:hAnsi="Times New Roman" w:cs="Times New Roman"/>
          <w:sz w:val="28"/>
          <w:szCs w:val="28"/>
        </w:rPr>
        <w:t xml:space="preserve"> плутати з ду</w:t>
      </w:r>
      <w:r w:rsidR="00CD3092">
        <w:rPr>
          <w:rFonts w:ascii="Times New Roman" w:hAnsi="Times New Roman" w:cs="Times New Roman"/>
          <w:sz w:val="28"/>
          <w:szCs w:val="28"/>
        </w:rPr>
        <w:t>ховною вірою. Павло говорить: «</w:t>
      </w:r>
      <w:r w:rsidR="008E5BEA">
        <w:rPr>
          <w:rFonts w:ascii="Times New Roman" w:hAnsi="Times New Roman" w:cs="Times New Roman"/>
          <w:sz w:val="28"/>
          <w:szCs w:val="28"/>
        </w:rPr>
        <w:t>… віра – не в усіх</w:t>
      </w:r>
      <w:r w:rsidRPr="004D7BD7">
        <w:rPr>
          <w:rFonts w:ascii="Times New Roman" w:hAnsi="Times New Roman" w:cs="Times New Roman"/>
          <w:sz w:val="28"/>
          <w:szCs w:val="28"/>
        </w:rPr>
        <w:t xml:space="preserve">» (2 Солунян 3:2). Велика кількість людей, які практикують віру в природній сфері, не мають віри в духовний світ. Природна віра </w:t>
      </w:r>
      <w:r w:rsidR="00CD3092">
        <w:rPr>
          <w:rFonts w:ascii="Times New Roman" w:hAnsi="Times New Roman" w:cs="Times New Roman"/>
          <w:sz w:val="28"/>
          <w:szCs w:val="28"/>
        </w:rPr>
        <w:t xml:space="preserve">повністю </w:t>
      </w:r>
      <w:r w:rsidRPr="004D7BD7">
        <w:rPr>
          <w:rFonts w:ascii="Times New Roman" w:hAnsi="Times New Roman" w:cs="Times New Roman"/>
          <w:sz w:val="28"/>
          <w:szCs w:val="28"/>
        </w:rPr>
        <w:t>грунтується на речах видимих і тимчасових. Духовна віра ґрунтується на невидимих речах, на незримих речах і речах вічних (Євреїв 11:1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 6).</w:t>
      </w:r>
    </w:p>
    <w:p w14:paraId="11618A19" w14:textId="77777777" w:rsidR="00081754" w:rsidRPr="004D7BD7" w:rsidRDefault="00CD3092"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(4) Віро</w:t>
      </w:r>
      <w:r w:rsidR="00081754" w:rsidRPr="004D7BD7">
        <w:rPr>
          <w:rFonts w:ascii="Times New Roman" w:hAnsi="Times New Roman" w:cs="Times New Roman"/>
          <w:b/>
          <w:sz w:val="28"/>
          <w:szCs w:val="28"/>
        </w:rPr>
        <w:t>ю в себе </w:t>
      </w:r>
    </w:p>
    <w:p w14:paraId="65FBAE1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Принципом є «віра в Бога»</w:t>
      </w:r>
      <w:r w:rsidR="00356799">
        <w:rPr>
          <w:rFonts w:ascii="Times New Roman" w:hAnsi="Times New Roman" w:cs="Times New Roman"/>
          <w:sz w:val="28"/>
          <w:szCs w:val="28"/>
        </w:rPr>
        <w:t>, а не віра в себе. Сьогодні б</w:t>
      </w:r>
      <w:r w:rsidRPr="004D7BD7">
        <w:rPr>
          <w:rFonts w:ascii="Times New Roman" w:hAnsi="Times New Roman" w:cs="Times New Roman"/>
          <w:sz w:val="28"/>
          <w:szCs w:val="28"/>
        </w:rPr>
        <w:t xml:space="preserve">агато проповідей про віру вчать людей мати віру в себе, свої власні </w:t>
      </w:r>
      <w:r w:rsidR="00356799">
        <w:rPr>
          <w:rFonts w:ascii="Times New Roman" w:hAnsi="Times New Roman" w:cs="Times New Roman"/>
          <w:sz w:val="28"/>
          <w:szCs w:val="28"/>
        </w:rPr>
        <w:t>здібності</w:t>
      </w:r>
      <w:r w:rsidRPr="004D7BD7">
        <w:rPr>
          <w:rFonts w:ascii="Times New Roman" w:hAnsi="Times New Roman" w:cs="Times New Roman"/>
          <w:sz w:val="28"/>
          <w:szCs w:val="28"/>
        </w:rPr>
        <w:t xml:space="preserve"> і приховані душевні сили. Така віра робить людину спасителем і богом самій собі. Це на</w:t>
      </w:r>
      <w:r w:rsidR="008B2886" w:rsidRPr="004D7BD7">
        <w:rPr>
          <w:rFonts w:ascii="Times New Roman" w:hAnsi="Times New Roman" w:cs="Times New Roman"/>
          <w:sz w:val="28"/>
          <w:szCs w:val="28"/>
        </w:rPr>
        <w:t xml:space="preserve">справді є </w:t>
      </w:r>
      <w:r w:rsidR="000812FA">
        <w:rPr>
          <w:rFonts w:ascii="Times New Roman" w:hAnsi="Times New Roman" w:cs="Times New Roman"/>
          <w:sz w:val="28"/>
          <w:szCs w:val="28"/>
        </w:rPr>
        <w:t>само</w:t>
      </w:r>
      <w:r w:rsidR="008B2886" w:rsidRPr="004D7BD7">
        <w:rPr>
          <w:rFonts w:ascii="Times New Roman" w:hAnsi="Times New Roman" w:cs="Times New Roman"/>
          <w:sz w:val="28"/>
          <w:szCs w:val="28"/>
        </w:rPr>
        <w:t xml:space="preserve">спасінням </w:t>
      </w:r>
      <w:r w:rsidRPr="004D7BD7">
        <w:rPr>
          <w:rFonts w:ascii="Times New Roman" w:hAnsi="Times New Roman" w:cs="Times New Roman"/>
          <w:sz w:val="28"/>
          <w:szCs w:val="28"/>
        </w:rPr>
        <w:t xml:space="preserve">і підносить приховане </w:t>
      </w:r>
      <w:r w:rsidR="000812FA">
        <w:rPr>
          <w:rFonts w:ascii="Times New Roman" w:hAnsi="Times New Roman" w:cs="Times New Roman"/>
          <w:sz w:val="28"/>
          <w:szCs w:val="28"/>
        </w:rPr>
        <w:t>«</w:t>
      </w:r>
      <w:r w:rsidRPr="004D7BD7">
        <w:rPr>
          <w:rFonts w:ascii="Times New Roman" w:hAnsi="Times New Roman" w:cs="Times New Roman"/>
          <w:sz w:val="28"/>
          <w:szCs w:val="28"/>
        </w:rPr>
        <w:t>его</w:t>
      </w:r>
      <w:r w:rsidR="000812FA">
        <w:rPr>
          <w:rFonts w:ascii="Times New Roman" w:hAnsi="Times New Roman" w:cs="Times New Roman"/>
          <w:sz w:val="28"/>
          <w:szCs w:val="28"/>
        </w:rPr>
        <w:t>»</w:t>
      </w:r>
      <w:r w:rsidR="00FB1CDE" w:rsidRPr="004D7BD7">
        <w:rPr>
          <w:rFonts w:ascii="Times New Roman" w:hAnsi="Times New Roman" w:cs="Times New Roman"/>
          <w:sz w:val="28"/>
          <w:szCs w:val="28"/>
        </w:rPr>
        <w:t xml:space="preserve"> на рівень бога</w:t>
      </w:r>
      <w:r w:rsidRPr="004D7BD7">
        <w:rPr>
          <w:rFonts w:ascii="Times New Roman" w:hAnsi="Times New Roman" w:cs="Times New Roman"/>
          <w:sz w:val="28"/>
          <w:szCs w:val="28"/>
        </w:rPr>
        <w:t xml:space="preserve">, </w:t>
      </w:r>
      <w:r w:rsidR="000812FA">
        <w:rPr>
          <w:rFonts w:ascii="Times New Roman" w:hAnsi="Times New Roman" w:cs="Times New Roman"/>
          <w:sz w:val="28"/>
          <w:szCs w:val="28"/>
        </w:rPr>
        <w:t>в</w:t>
      </w:r>
      <w:r w:rsidRPr="004D7BD7">
        <w:rPr>
          <w:rFonts w:ascii="Times New Roman" w:hAnsi="Times New Roman" w:cs="Times New Roman"/>
          <w:sz w:val="28"/>
          <w:szCs w:val="28"/>
        </w:rPr>
        <w:t xml:space="preserve"> </w:t>
      </w:r>
      <w:r w:rsidR="00FB1CDE" w:rsidRPr="004D7BD7">
        <w:rPr>
          <w:rFonts w:ascii="Times New Roman" w:hAnsi="Times New Roman" w:cs="Times New Roman"/>
          <w:sz w:val="28"/>
          <w:szCs w:val="28"/>
        </w:rPr>
        <w:t>якого</w:t>
      </w:r>
      <w:r w:rsidRPr="004D7BD7">
        <w:rPr>
          <w:rFonts w:ascii="Times New Roman" w:hAnsi="Times New Roman" w:cs="Times New Roman"/>
          <w:sz w:val="28"/>
          <w:szCs w:val="28"/>
        </w:rPr>
        <w:t xml:space="preserve"> людина повинна вірити. Проте Біблія вк</w:t>
      </w:r>
      <w:r w:rsidR="000812FA">
        <w:rPr>
          <w:rFonts w:ascii="Times New Roman" w:hAnsi="Times New Roman" w:cs="Times New Roman"/>
          <w:sz w:val="28"/>
          <w:szCs w:val="28"/>
        </w:rPr>
        <w:t>азує</w:t>
      </w:r>
      <w:r w:rsidRPr="004D7BD7">
        <w:rPr>
          <w:rFonts w:ascii="Times New Roman" w:hAnsi="Times New Roman" w:cs="Times New Roman"/>
          <w:sz w:val="28"/>
          <w:szCs w:val="28"/>
        </w:rPr>
        <w:t>, що справжня віра</w:t>
      </w:r>
      <w:r w:rsidR="00FB1CDE" w:rsidRPr="004D7BD7">
        <w:rPr>
          <w:rFonts w:ascii="Times New Roman" w:hAnsi="Times New Roman" w:cs="Times New Roman"/>
          <w:sz w:val="28"/>
          <w:szCs w:val="28"/>
        </w:rPr>
        <w:t xml:space="preserve"> </w:t>
      </w:r>
      <w:r w:rsidR="000812FA">
        <w:rPr>
          <w:rFonts w:ascii="Times New Roman" w:hAnsi="Times New Roman" w:cs="Times New Roman"/>
          <w:sz w:val="28"/>
          <w:szCs w:val="28"/>
        </w:rPr>
        <w:t>–</w:t>
      </w:r>
      <w:r w:rsidRPr="004D7BD7">
        <w:rPr>
          <w:rFonts w:ascii="Times New Roman" w:hAnsi="Times New Roman" w:cs="Times New Roman"/>
          <w:sz w:val="28"/>
          <w:szCs w:val="28"/>
        </w:rPr>
        <w:t xml:space="preserve"> це віра в Бога через Христа.</w:t>
      </w:r>
    </w:p>
    <w:p w14:paraId="03533786"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в. Що таке віра</w:t>
      </w:r>
    </w:p>
    <w:p w14:paraId="2A85D0DE"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Визначення віри</w:t>
      </w:r>
    </w:p>
    <w:p w14:paraId="6AAAAF89" w14:textId="77777777" w:rsidR="00081754" w:rsidRPr="004D7BD7" w:rsidRDefault="000812F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Грецьке слово «пістес»</w:t>
      </w:r>
      <w:r w:rsidR="00081754" w:rsidRPr="004D7BD7">
        <w:rPr>
          <w:rFonts w:ascii="Times New Roman" w:hAnsi="Times New Roman" w:cs="Times New Roman"/>
          <w:sz w:val="28"/>
          <w:szCs w:val="28"/>
        </w:rPr>
        <w:t xml:space="preserve"> багато</w:t>
      </w:r>
      <w:r>
        <w:rPr>
          <w:rFonts w:ascii="Times New Roman" w:hAnsi="Times New Roman" w:cs="Times New Roman"/>
          <w:sz w:val="28"/>
          <w:szCs w:val="28"/>
        </w:rPr>
        <w:t xml:space="preserve"> разів перекладається як «віра»</w:t>
      </w:r>
      <w:r w:rsidR="00081754" w:rsidRPr="004D7BD7">
        <w:rPr>
          <w:rFonts w:ascii="Times New Roman" w:hAnsi="Times New Roman" w:cs="Times New Roman"/>
          <w:sz w:val="28"/>
          <w:szCs w:val="28"/>
        </w:rPr>
        <w:t xml:space="preserve"> і буквально означає «довіра,</w:t>
      </w:r>
      <w:r>
        <w:rPr>
          <w:rFonts w:ascii="Times New Roman" w:hAnsi="Times New Roman" w:cs="Times New Roman"/>
          <w:sz w:val="28"/>
          <w:szCs w:val="28"/>
        </w:rPr>
        <w:t xml:space="preserve"> гарантія, впевненість у комусь</w:t>
      </w:r>
      <w:r w:rsidR="00081754" w:rsidRPr="004D7BD7">
        <w:rPr>
          <w:rFonts w:ascii="Times New Roman" w:hAnsi="Times New Roman" w:cs="Times New Roman"/>
          <w:sz w:val="28"/>
          <w:szCs w:val="28"/>
        </w:rPr>
        <w:t xml:space="preserve"> чи у словах іншого». Віра в Бога дослівно означає довіряти Богу, довіряти Його Слову і бути впевненим</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у</w:t>
      </w:r>
      <w:r w:rsidR="00356799">
        <w:rPr>
          <w:rFonts w:ascii="Times New Roman" w:hAnsi="Times New Roman" w:cs="Times New Roman"/>
          <w:sz w:val="28"/>
          <w:szCs w:val="28"/>
        </w:rPr>
        <w:t xml:space="preserve"> Ньому і в тому, що Його Слово</w:t>
      </w:r>
      <w:r w:rsidR="00081754" w:rsidRPr="004D7BD7">
        <w:rPr>
          <w:rFonts w:ascii="Times New Roman" w:hAnsi="Times New Roman" w:cs="Times New Roman"/>
          <w:sz w:val="28"/>
          <w:szCs w:val="28"/>
        </w:rPr>
        <w:t xml:space="preserve"> істинн</w:t>
      </w:r>
      <w:r w:rsidR="00356799">
        <w:rPr>
          <w:rFonts w:ascii="Times New Roman" w:hAnsi="Times New Roman" w:cs="Times New Roman"/>
          <w:sz w:val="28"/>
          <w:szCs w:val="28"/>
        </w:rPr>
        <w:t>е</w:t>
      </w:r>
      <w:r w:rsidR="00081754" w:rsidRPr="004D7BD7">
        <w:rPr>
          <w:rFonts w:ascii="Times New Roman" w:hAnsi="Times New Roman" w:cs="Times New Roman"/>
          <w:sz w:val="28"/>
          <w:szCs w:val="28"/>
        </w:rPr>
        <w:t xml:space="preserve"> і Він дотримується Свого Слова. Це означає цілком довіряти і покладатися на Бога і Його Слово.</w:t>
      </w:r>
    </w:p>
    <w:p w14:paraId="311D184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Слова «вірити» і «віра» походять від одного і того самого грецького слова. Греки у слово «вірити» вкладали значення повного посвячення і підкорення людини Богу, Христу, Його Слову, </w:t>
      </w:r>
      <w:r w:rsidR="000812FA">
        <w:rPr>
          <w:rFonts w:ascii="Times New Roman" w:hAnsi="Times New Roman" w:cs="Times New Roman"/>
          <w:sz w:val="28"/>
          <w:szCs w:val="28"/>
        </w:rPr>
        <w:t>довіри</w:t>
      </w:r>
      <w:r w:rsidRPr="004D7BD7">
        <w:rPr>
          <w:rFonts w:ascii="Times New Roman" w:hAnsi="Times New Roman" w:cs="Times New Roman"/>
          <w:sz w:val="28"/>
          <w:szCs w:val="28"/>
        </w:rPr>
        <w:t xml:space="preserve"> Йому у всьому, </w:t>
      </w:r>
      <w:r w:rsidR="000812FA">
        <w:rPr>
          <w:rFonts w:ascii="Times New Roman" w:hAnsi="Times New Roman" w:cs="Times New Roman"/>
          <w:sz w:val="28"/>
          <w:szCs w:val="28"/>
        </w:rPr>
        <w:t>прийняття</w:t>
      </w:r>
      <w:r w:rsidR="00356799">
        <w:rPr>
          <w:rFonts w:ascii="Times New Roman" w:hAnsi="Times New Roman" w:cs="Times New Roman"/>
          <w:sz w:val="28"/>
          <w:szCs w:val="28"/>
        </w:rPr>
        <w:t xml:space="preserve"> Його</w:t>
      </w:r>
      <w:r w:rsidR="000812FA">
        <w:rPr>
          <w:rFonts w:ascii="Times New Roman" w:hAnsi="Times New Roman" w:cs="Times New Roman"/>
          <w:sz w:val="28"/>
          <w:szCs w:val="28"/>
        </w:rPr>
        <w:t xml:space="preserve"> і покори</w:t>
      </w:r>
      <w:r w:rsidRPr="004D7BD7">
        <w:rPr>
          <w:rFonts w:ascii="Times New Roman" w:hAnsi="Times New Roman" w:cs="Times New Roman"/>
          <w:sz w:val="28"/>
          <w:szCs w:val="28"/>
        </w:rPr>
        <w:t xml:space="preserve"> Його Слову (Дії 16:31</w:t>
      </w:r>
      <w:r w:rsidR="00356799">
        <w:rPr>
          <w:rFonts w:ascii="Times New Roman" w:hAnsi="Times New Roman" w:cs="Times New Roman"/>
          <w:sz w:val="28"/>
          <w:szCs w:val="28"/>
        </w:rPr>
        <w:t>,</w:t>
      </w:r>
      <w:r w:rsidRPr="004D7BD7">
        <w:rPr>
          <w:rFonts w:ascii="Times New Roman" w:hAnsi="Times New Roman" w:cs="Times New Roman"/>
          <w:sz w:val="28"/>
          <w:szCs w:val="28"/>
        </w:rPr>
        <w:t xml:space="preserve"> розширений переклад).</w:t>
      </w:r>
    </w:p>
    <w:p w14:paraId="443918C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Біблійне визначення віри знаходимо в Євреїв 11:1. </w:t>
      </w:r>
      <w:r w:rsidR="000812FA">
        <w:rPr>
          <w:rFonts w:ascii="Times New Roman" w:hAnsi="Times New Roman" w:cs="Times New Roman"/>
          <w:sz w:val="28"/>
          <w:szCs w:val="28"/>
        </w:rPr>
        <w:t>Ві</w:t>
      </w:r>
      <w:r w:rsidRPr="004D7BD7">
        <w:rPr>
          <w:rFonts w:ascii="Times New Roman" w:hAnsi="Times New Roman" w:cs="Times New Roman"/>
          <w:sz w:val="28"/>
          <w:szCs w:val="28"/>
        </w:rPr>
        <w:t xml:space="preserve">дзначимо декілька перекладів. «Віра </w:t>
      </w:r>
      <w:r w:rsidR="000812FA">
        <w:rPr>
          <w:rFonts w:ascii="Times New Roman" w:hAnsi="Times New Roman" w:cs="Times New Roman"/>
          <w:sz w:val="28"/>
          <w:szCs w:val="28"/>
        </w:rPr>
        <w:t>–</w:t>
      </w:r>
      <w:r w:rsidRPr="004D7BD7">
        <w:rPr>
          <w:rFonts w:ascii="Times New Roman" w:hAnsi="Times New Roman" w:cs="Times New Roman"/>
          <w:sz w:val="28"/>
          <w:szCs w:val="28"/>
        </w:rPr>
        <w:t xml:space="preserve"> то підстава сп</w:t>
      </w:r>
      <w:r w:rsidR="001B5E4E">
        <w:rPr>
          <w:rFonts w:ascii="Times New Roman" w:hAnsi="Times New Roman" w:cs="Times New Roman"/>
          <w:sz w:val="28"/>
          <w:szCs w:val="28"/>
        </w:rPr>
        <w:t>одіваного, доказ небаченого» (Авторизована версія)</w:t>
      </w:r>
      <w:r w:rsidRPr="004D7BD7">
        <w:rPr>
          <w:rFonts w:ascii="Times New Roman" w:hAnsi="Times New Roman" w:cs="Times New Roman"/>
          <w:sz w:val="28"/>
          <w:szCs w:val="28"/>
        </w:rPr>
        <w:t>.</w:t>
      </w:r>
    </w:p>
    <w:p w14:paraId="5D78AB5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«Віра означа</w:t>
      </w:r>
      <w:r w:rsidR="001B5E4E">
        <w:rPr>
          <w:rFonts w:ascii="Times New Roman" w:hAnsi="Times New Roman" w:cs="Times New Roman"/>
          <w:sz w:val="28"/>
          <w:szCs w:val="28"/>
        </w:rPr>
        <w:t xml:space="preserve">є, що ми впевнені в тому, на що </w:t>
      </w:r>
      <w:r w:rsidRPr="004D7BD7">
        <w:rPr>
          <w:rFonts w:ascii="Times New Roman" w:hAnsi="Times New Roman" w:cs="Times New Roman"/>
          <w:sz w:val="28"/>
          <w:szCs w:val="28"/>
        </w:rPr>
        <w:t>сподіваємос</w:t>
      </w:r>
      <w:r w:rsidR="001B5E4E">
        <w:rPr>
          <w:rFonts w:ascii="Times New Roman" w:hAnsi="Times New Roman" w:cs="Times New Roman"/>
          <w:sz w:val="28"/>
          <w:szCs w:val="28"/>
        </w:rPr>
        <w:t>я</w:t>
      </w:r>
      <w:r w:rsidRPr="004D7BD7">
        <w:rPr>
          <w:rFonts w:ascii="Times New Roman" w:hAnsi="Times New Roman" w:cs="Times New Roman"/>
          <w:sz w:val="28"/>
          <w:szCs w:val="28"/>
        </w:rPr>
        <w:t>, і переконані в тому, чого не бачимо» (переклад Моффатта).</w:t>
      </w:r>
    </w:p>
    <w:p w14:paraId="79510329" w14:textId="77777777" w:rsidR="00081754" w:rsidRPr="004D7BD7" w:rsidRDefault="001B5E4E"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«Віра – це</w:t>
      </w:r>
      <w:r w:rsidR="00081754" w:rsidRPr="004D7BD7">
        <w:rPr>
          <w:rFonts w:ascii="Times New Roman" w:hAnsi="Times New Roman" w:cs="Times New Roman"/>
          <w:sz w:val="28"/>
          <w:szCs w:val="28"/>
        </w:rPr>
        <w:t xml:space="preserve"> гаранті</w:t>
      </w:r>
      <w:r>
        <w:rPr>
          <w:rFonts w:ascii="Times New Roman" w:hAnsi="Times New Roman" w:cs="Times New Roman"/>
          <w:sz w:val="28"/>
          <w:szCs w:val="28"/>
        </w:rPr>
        <w:t>я</w:t>
      </w:r>
      <w:r w:rsidR="00081754" w:rsidRPr="004D7BD7">
        <w:rPr>
          <w:rFonts w:ascii="Times New Roman" w:hAnsi="Times New Roman" w:cs="Times New Roman"/>
          <w:sz w:val="28"/>
          <w:szCs w:val="28"/>
        </w:rPr>
        <w:t xml:space="preserve"> (підтвердження, документ) того, на що ми надіємось; </w:t>
      </w:r>
      <w:r>
        <w:rPr>
          <w:rFonts w:ascii="Times New Roman" w:hAnsi="Times New Roman" w:cs="Times New Roman"/>
          <w:sz w:val="28"/>
          <w:szCs w:val="28"/>
        </w:rPr>
        <w:t>це</w:t>
      </w:r>
      <w:r w:rsidR="00081754" w:rsidRPr="004D7BD7">
        <w:rPr>
          <w:rFonts w:ascii="Times New Roman" w:hAnsi="Times New Roman" w:cs="Times New Roman"/>
          <w:sz w:val="28"/>
          <w:szCs w:val="28"/>
        </w:rPr>
        <w:t xml:space="preserve"> доказ речей, я</w:t>
      </w:r>
      <w:r w:rsidR="00A7399F">
        <w:rPr>
          <w:rFonts w:ascii="Times New Roman" w:hAnsi="Times New Roman" w:cs="Times New Roman"/>
          <w:sz w:val="28"/>
          <w:szCs w:val="28"/>
        </w:rPr>
        <w:t>ких ми не бачимо, і переконання</w:t>
      </w:r>
      <w:r w:rsidR="00081754" w:rsidRPr="004D7BD7">
        <w:rPr>
          <w:rFonts w:ascii="Times New Roman" w:hAnsi="Times New Roman" w:cs="Times New Roman"/>
          <w:sz w:val="28"/>
          <w:szCs w:val="28"/>
        </w:rPr>
        <w:t xml:space="preserve"> </w:t>
      </w:r>
      <w:r w:rsidR="00A7399F">
        <w:rPr>
          <w:rFonts w:ascii="Times New Roman" w:hAnsi="Times New Roman" w:cs="Times New Roman"/>
          <w:sz w:val="28"/>
          <w:szCs w:val="28"/>
        </w:rPr>
        <w:t>в їх реальності;</w:t>
      </w:r>
      <w:r w:rsidR="00081754" w:rsidRPr="004D7BD7">
        <w:rPr>
          <w:rFonts w:ascii="Times New Roman" w:hAnsi="Times New Roman" w:cs="Times New Roman"/>
          <w:sz w:val="28"/>
          <w:szCs w:val="28"/>
        </w:rPr>
        <w:t xml:space="preserve"> віра сприймає за реальний факт те, що не виявлене нашим чуттям» (Розширений переклад)</w:t>
      </w:r>
    </w:p>
    <w:p w14:paraId="33F339B3" w14:textId="77777777" w:rsidR="00081754" w:rsidRPr="004D7BD7" w:rsidRDefault="000812F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Отже, віра – це </w:t>
      </w:r>
      <w:r w:rsidR="00081754" w:rsidRPr="004D7BD7">
        <w:rPr>
          <w:rFonts w:ascii="Times New Roman" w:hAnsi="Times New Roman" w:cs="Times New Roman"/>
          <w:sz w:val="28"/>
          <w:szCs w:val="28"/>
        </w:rPr>
        <w:t>основ</w:t>
      </w:r>
      <w:r>
        <w:rPr>
          <w:rFonts w:ascii="Times New Roman" w:hAnsi="Times New Roman" w:cs="Times New Roman"/>
          <w:sz w:val="28"/>
          <w:szCs w:val="28"/>
        </w:rPr>
        <w:t>а</w:t>
      </w:r>
      <w:r w:rsidR="00081754" w:rsidRPr="004D7BD7">
        <w:rPr>
          <w:rFonts w:ascii="Times New Roman" w:hAnsi="Times New Roman" w:cs="Times New Roman"/>
          <w:sz w:val="28"/>
          <w:szCs w:val="28"/>
        </w:rPr>
        <w:t>, що підтримує життя віруючого. Вона є гарантією і впевненістю, які</w:t>
      </w:r>
      <w:r>
        <w:rPr>
          <w:rFonts w:ascii="Times New Roman" w:hAnsi="Times New Roman" w:cs="Times New Roman"/>
          <w:sz w:val="28"/>
          <w:szCs w:val="28"/>
        </w:rPr>
        <w:t xml:space="preserve"> ми маємо у Божому Слові. Віра – це свідчення </w:t>
      </w:r>
      <w:r w:rsidR="00081754" w:rsidRPr="004D7BD7">
        <w:rPr>
          <w:rFonts w:ascii="Times New Roman" w:hAnsi="Times New Roman" w:cs="Times New Roman"/>
          <w:sz w:val="28"/>
          <w:szCs w:val="28"/>
        </w:rPr>
        <w:t>і внутрішн</w:t>
      </w:r>
      <w:r>
        <w:rPr>
          <w:rFonts w:ascii="Times New Roman" w:hAnsi="Times New Roman" w:cs="Times New Roman"/>
          <w:sz w:val="28"/>
          <w:szCs w:val="28"/>
        </w:rPr>
        <w:t>є</w:t>
      </w:r>
      <w:r w:rsidR="00081754" w:rsidRPr="004D7BD7">
        <w:rPr>
          <w:rFonts w:ascii="Times New Roman" w:hAnsi="Times New Roman" w:cs="Times New Roman"/>
          <w:sz w:val="28"/>
          <w:szCs w:val="28"/>
        </w:rPr>
        <w:t xml:space="preserve"> переконання у реальності реч</w:t>
      </w:r>
      <w:r>
        <w:rPr>
          <w:rFonts w:ascii="Times New Roman" w:hAnsi="Times New Roman" w:cs="Times New Roman"/>
          <w:sz w:val="28"/>
          <w:szCs w:val="28"/>
        </w:rPr>
        <w:t xml:space="preserve">ей, які ми не бачимо, але які </w:t>
      </w:r>
      <w:r w:rsidR="00081754" w:rsidRPr="004D7BD7">
        <w:rPr>
          <w:rFonts w:ascii="Times New Roman" w:hAnsi="Times New Roman" w:cs="Times New Roman"/>
          <w:sz w:val="28"/>
          <w:szCs w:val="28"/>
        </w:rPr>
        <w:t>вічн</w:t>
      </w:r>
      <w:r>
        <w:rPr>
          <w:rFonts w:ascii="Times New Roman" w:hAnsi="Times New Roman" w:cs="Times New Roman"/>
          <w:sz w:val="28"/>
          <w:szCs w:val="28"/>
        </w:rPr>
        <w:t>і</w:t>
      </w:r>
      <w:r w:rsidR="00081754" w:rsidRPr="004D7BD7">
        <w:rPr>
          <w:rFonts w:ascii="Times New Roman" w:hAnsi="Times New Roman" w:cs="Times New Roman"/>
          <w:sz w:val="28"/>
          <w:szCs w:val="28"/>
        </w:rPr>
        <w:t>.</w:t>
      </w:r>
      <w:r w:rsidR="00081754" w:rsidRPr="004D7BD7">
        <w:rPr>
          <w:rFonts w:ascii="Times New Roman" w:hAnsi="Times New Roman" w:cs="Times New Roman"/>
          <w:sz w:val="28"/>
          <w:szCs w:val="28"/>
        </w:rPr>
        <w:tab/>
      </w:r>
    </w:p>
    <w:p w14:paraId="14F960F8" w14:textId="77777777" w:rsidR="00081754" w:rsidRPr="004D7BD7" w:rsidRDefault="00A7399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(2) Віра – це </w:t>
      </w:r>
      <w:r w:rsidR="00081754" w:rsidRPr="004D7BD7">
        <w:rPr>
          <w:rFonts w:ascii="Times New Roman" w:hAnsi="Times New Roman" w:cs="Times New Roman"/>
          <w:b/>
          <w:sz w:val="28"/>
          <w:szCs w:val="28"/>
        </w:rPr>
        <w:t>духовн</w:t>
      </w:r>
      <w:r>
        <w:rPr>
          <w:rFonts w:ascii="Times New Roman" w:hAnsi="Times New Roman" w:cs="Times New Roman"/>
          <w:b/>
          <w:sz w:val="28"/>
          <w:szCs w:val="28"/>
        </w:rPr>
        <w:t>е</w:t>
      </w:r>
      <w:r w:rsidR="00081754" w:rsidRPr="004D7BD7">
        <w:rPr>
          <w:rFonts w:ascii="Times New Roman" w:hAnsi="Times New Roman" w:cs="Times New Roman"/>
          <w:b/>
          <w:sz w:val="28"/>
          <w:szCs w:val="28"/>
        </w:rPr>
        <w:t xml:space="preserve"> чуття</w:t>
      </w:r>
    </w:p>
    <w:p w14:paraId="3E09D4DF" w14:textId="77777777" w:rsidR="00081754" w:rsidRPr="004D7BD7" w:rsidRDefault="00A7399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 само</w:t>
      </w:r>
      <w:r w:rsidR="00081754" w:rsidRPr="004D7BD7">
        <w:rPr>
          <w:rFonts w:ascii="Times New Roman" w:hAnsi="Times New Roman" w:cs="Times New Roman"/>
          <w:sz w:val="28"/>
          <w:szCs w:val="28"/>
        </w:rPr>
        <w:t>, як у фізичному світі існують п</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ять чуттів: зір, слух, нюх, дотик, смак, існують</w:t>
      </w:r>
      <w:r>
        <w:rPr>
          <w:rFonts w:ascii="Times New Roman" w:hAnsi="Times New Roman" w:cs="Times New Roman"/>
          <w:sz w:val="28"/>
          <w:szCs w:val="28"/>
        </w:rPr>
        <w:t xml:space="preserve"> і</w:t>
      </w:r>
      <w:r w:rsidR="00081754" w:rsidRPr="004D7BD7">
        <w:rPr>
          <w:rFonts w:ascii="Times New Roman" w:hAnsi="Times New Roman" w:cs="Times New Roman"/>
          <w:sz w:val="28"/>
          <w:szCs w:val="28"/>
        </w:rPr>
        <w:t xml:space="preserve"> духовні двійники цих чуттів. Ці духовні чуття потрібно використовуват</w:t>
      </w:r>
      <w:r w:rsidR="00E43452">
        <w:rPr>
          <w:rFonts w:ascii="Times New Roman" w:hAnsi="Times New Roman" w:cs="Times New Roman"/>
          <w:sz w:val="28"/>
          <w:szCs w:val="28"/>
        </w:rPr>
        <w:t xml:space="preserve">и. Розглянувши наступні тексти </w:t>
      </w:r>
      <w:r w:rsidR="00081754" w:rsidRPr="004D7BD7">
        <w:rPr>
          <w:rFonts w:ascii="Times New Roman" w:hAnsi="Times New Roman" w:cs="Times New Roman"/>
          <w:sz w:val="28"/>
          <w:szCs w:val="28"/>
        </w:rPr>
        <w:t>з Писання</w:t>
      </w:r>
      <w:r w:rsidR="00E43452">
        <w:rPr>
          <w:rFonts w:ascii="Times New Roman" w:hAnsi="Times New Roman" w:cs="Times New Roman"/>
          <w:sz w:val="28"/>
          <w:szCs w:val="28"/>
        </w:rPr>
        <w:t>,</w:t>
      </w:r>
      <w:r w:rsidR="00081754" w:rsidRPr="004D7BD7">
        <w:rPr>
          <w:rFonts w:ascii="Times New Roman" w:hAnsi="Times New Roman" w:cs="Times New Roman"/>
          <w:sz w:val="28"/>
          <w:szCs w:val="28"/>
        </w:rPr>
        <w:t xml:space="preserve"> ми побачимо, як Біблія використовує ці «духовні чуття» (Псал</w:t>
      </w:r>
      <w:r w:rsidR="00E43452">
        <w:rPr>
          <w:rFonts w:ascii="Times New Roman" w:hAnsi="Times New Roman" w:cs="Times New Roman"/>
          <w:sz w:val="28"/>
          <w:szCs w:val="28"/>
        </w:rPr>
        <w:t>мів</w:t>
      </w:r>
      <w:r w:rsidR="00081754" w:rsidRPr="004D7BD7">
        <w:rPr>
          <w:rFonts w:ascii="Times New Roman" w:hAnsi="Times New Roman" w:cs="Times New Roman"/>
          <w:sz w:val="28"/>
          <w:szCs w:val="28"/>
        </w:rPr>
        <w:t xml:space="preserve"> 34:8</w:t>
      </w:r>
      <w:r w:rsidR="00E43452">
        <w:rPr>
          <w:rFonts w:ascii="Times New Roman" w:hAnsi="Times New Roman" w:cs="Times New Roman"/>
          <w:sz w:val="28"/>
          <w:szCs w:val="28"/>
        </w:rPr>
        <w:t>, 45:8; Матвія 5:8; Дії 17:27-</w:t>
      </w:r>
      <w:r w:rsidR="00081754" w:rsidRPr="004D7BD7">
        <w:rPr>
          <w:rFonts w:ascii="Times New Roman" w:hAnsi="Times New Roman" w:cs="Times New Roman"/>
          <w:sz w:val="28"/>
          <w:szCs w:val="28"/>
        </w:rPr>
        <w:t>28;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2:11).</w:t>
      </w:r>
    </w:p>
    <w:p w14:paraId="1A38537E" w14:textId="77777777" w:rsidR="00081754" w:rsidRPr="004D7BD7" w:rsidRDefault="00E43452"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Віра – це</w:t>
      </w:r>
      <w:r w:rsidR="00081754" w:rsidRPr="004D7BD7">
        <w:rPr>
          <w:rFonts w:ascii="Times New Roman" w:hAnsi="Times New Roman" w:cs="Times New Roman"/>
          <w:sz w:val="28"/>
          <w:szCs w:val="28"/>
        </w:rPr>
        <w:t xml:space="preserve"> духовн</w:t>
      </w:r>
      <w:r>
        <w:rPr>
          <w:rFonts w:ascii="Times New Roman" w:hAnsi="Times New Roman" w:cs="Times New Roman"/>
          <w:sz w:val="28"/>
          <w:szCs w:val="28"/>
        </w:rPr>
        <w:t>е</w:t>
      </w:r>
      <w:r w:rsidR="00081754" w:rsidRPr="004D7BD7">
        <w:rPr>
          <w:rFonts w:ascii="Times New Roman" w:hAnsi="Times New Roman" w:cs="Times New Roman"/>
          <w:sz w:val="28"/>
          <w:szCs w:val="28"/>
        </w:rPr>
        <w:t xml:space="preserve"> чуття. Вона торкається і сягає речей, які </w:t>
      </w:r>
      <w:r>
        <w:rPr>
          <w:rFonts w:ascii="Times New Roman" w:hAnsi="Times New Roman" w:cs="Times New Roman"/>
          <w:sz w:val="28"/>
          <w:szCs w:val="28"/>
        </w:rPr>
        <w:t>перебувають</w:t>
      </w:r>
      <w:r w:rsidR="00081754" w:rsidRPr="004D7BD7">
        <w:rPr>
          <w:rFonts w:ascii="Times New Roman" w:hAnsi="Times New Roman" w:cs="Times New Roman"/>
          <w:sz w:val="28"/>
          <w:szCs w:val="28"/>
        </w:rPr>
        <w:t xml:space="preserve"> за межами фізичних чуттів</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і фізичні чуття не можуть осягнути їх.</w:t>
      </w:r>
      <w:r w:rsidR="00081754" w:rsidRPr="004D7BD7">
        <w:rPr>
          <w:rFonts w:ascii="Times New Roman" w:hAnsi="Times New Roman" w:cs="Times New Roman"/>
          <w:sz w:val="28"/>
          <w:szCs w:val="28"/>
        </w:rPr>
        <w:tab/>
      </w:r>
    </w:p>
    <w:p w14:paraId="7DE7D280"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(3) Віра в Бога через Христа</w:t>
      </w:r>
    </w:p>
    <w:p w14:paraId="41836E83" w14:textId="77777777" w:rsidR="00081754" w:rsidRPr="004D7BD7" w:rsidRDefault="00E43452" w:rsidP="00E43452">
      <w:pPr>
        <w:tabs>
          <w:tab w:val="left" w:pos="708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Писання показує, що </w:t>
      </w:r>
      <w:r w:rsidRPr="00A7399F">
        <w:rPr>
          <w:rFonts w:ascii="Times New Roman" w:hAnsi="Times New Roman" w:cs="Times New Roman"/>
          <w:sz w:val="28"/>
          <w:szCs w:val="28"/>
        </w:rPr>
        <w:t>б</w:t>
      </w:r>
      <w:r w:rsidR="00081754" w:rsidRPr="00A7399F">
        <w:rPr>
          <w:rFonts w:ascii="Times New Roman" w:hAnsi="Times New Roman" w:cs="Times New Roman"/>
          <w:sz w:val="28"/>
          <w:szCs w:val="28"/>
        </w:rPr>
        <w:t xml:space="preserve">іблійна віра </w:t>
      </w:r>
      <w:r w:rsidR="00A7399F" w:rsidRPr="00A7399F">
        <w:rPr>
          <w:rFonts w:ascii="Times New Roman" w:hAnsi="Times New Roman" w:cs="Times New Roman"/>
          <w:sz w:val="28"/>
          <w:szCs w:val="28"/>
        </w:rPr>
        <w:t xml:space="preserve">– це віра в Бога </w:t>
      </w:r>
      <w:r w:rsidRPr="00A7399F">
        <w:rPr>
          <w:rFonts w:ascii="Times New Roman" w:hAnsi="Times New Roman" w:cs="Times New Roman"/>
          <w:sz w:val="28"/>
          <w:szCs w:val="28"/>
        </w:rPr>
        <w:t>через Христа</w:t>
      </w:r>
      <w:r w:rsidRPr="00E43452">
        <w:rPr>
          <w:rFonts w:ascii="Times New Roman" w:hAnsi="Times New Roman" w:cs="Times New Roman"/>
          <w:color w:val="FF0000"/>
          <w:sz w:val="28"/>
          <w:szCs w:val="28"/>
        </w:rPr>
        <w:t xml:space="preserve"> </w:t>
      </w:r>
      <w:r>
        <w:rPr>
          <w:rFonts w:ascii="Times New Roman" w:hAnsi="Times New Roman" w:cs="Times New Roman"/>
          <w:sz w:val="28"/>
          <w:szCs w:val="28"/>
        </w:rPr>
        <w:t>(Дії 26:20-</w:t>
      </w:r>
      <w:r w:rsidR="00081754" w:rsidRPr="004D7BD7">
        <w:rPr>
          <w:rFonts w:ascii="Times New Roman" w:hAnsi="Times New Roman" w:cs="Times New Roman"/>
          <w:sz w:val="28"/>
          <w:szCs w:val="28"/>
        </w:rPr>
        <w:t>21). Чер</w:t>
      </w:r>
      <w:r w:rsidR="00A7399F">
        <w:rPr>
          <w:rFonts w:ascii="Times New Roman" w:hAnsi="Times New Roman" w:cs="Times New Roman"/>
          <w:sz w:val="28"/>
          <w:szCs w:val="28"/>
        </w:rPr>
        <w:t>ез «віру в</w:t>
      </w:r>
      <w:r w:rsidR="00081754" w:rsidRPr="004D7BD7">
        <w:rPr>
          <w:rFonts w:ascii="Times New Roman" w:hAnsi="Times New Roman" w:cs="Times New Roman"/>
          <w:sz w:val="28"/>
          <w:szCs w:val="28"/>
        </w:rPr>
        <w:t xml:space="preserve"> себе» людина повністю залежить ві</w:t>
      </w:r>
      <w:r w:rsidR="00A7399F">
        <w:rPr>
          <w:rFonts w:ascii="Times New Roman" w:hAnsi="Times New Roman" w:cs="Times New Roman"/>
          <w:sz w:val="28"/>
          <w:szCs w:val="28"/>
        </w:rPr>
        <w:t>д людини, від того, яка</w:t>
      </w:r>
      <w:r>
        <w:rPr>
          <w:rFonts w:ascii="Times New Roman" w:hAnsi="Times New Roman" w:cs="Times New Roman"/>
          <w:sz w:val="28"/>
          <w:szCs w:val="28"/>
        </w:rPr>
        <w:t xml:space="preserve"> вона</w:t>
      </w:r>
      <w:r w:rsidR="00A7399F">
        <w:rPr>
          <w:rFonts w:ascii="Times New Roman" w:hAnsi="Times New Roman" w:cs="Times New Roman"/>
          <w:sz w:val="28"/>
          <w:szCs w:val="28"/>
        </w:rPr>
        <w:t xml:space="preserve"> </w:t>
      </w:r>
      <w:r w:rsidR="00081754" w:rsidRPr="004D7BD7">
        <w:rPr>
          <w:rFonts w:ascii="Times New Roman" w:hAnsi="Times New Roman" w:cs="Times New Roman"/>
          <w:sz w:val="28"/>
          <w:szCs w:val="28"/>
        </w:rPr>
        <w:t>і що вона може робити. Через «віру в Бога» людина повніст</w:t>
      </w:r>
      <w:r>
        <w:rPr>
          <w:rFonts w:ascii="Times New Roman" w:hAnsi="Times New Roman" w:cs="Times New Roman"/>
          <w:sz w:val="28"/>
          <w:szCs w:val="28"/>
        </w:rPr>
        <w:t xml:space="preserve">ю залежить від Бога, від того, </w:t>
      </w:r>
      <w:r w:rsidR="00A7399F">
        <w:rPr>
          <w:rFonts w:ascii="Times New Roman" w:hAnsi="Times New Roman" w:cs="Times New Roman"/>
          <w:sz w:val="28"/>
          <w:szCs w:val="28"/>
        </w:rPr>
        <w:t>Хто</w:t>
      </w:r>
      <w:r w:rsidR="00081754" w:rsidRPr="004D7BD7">
        <w:rPr>
          <w:rFonts w:ascii="Times New Roman" w:hAnsi="Times New Roman" w:cs="Times New Roman"/>
          <w:sz w:val="28"/>
          <w:szCs w:val="28"/>
        </w:rPr>
        <w:t xml:space="preserve"> Він і що Він може робити у Христі.</w:t>
      </w:r>
    </w:p>
    <w:p w14:paraId="6A3374B9" w14:textId="77777777" w:rsidR="00081754" w:rsidRPr="004D7BD7" w:rsidRDefault="00A7399F"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г.</w:t>
      </w:r>
      <w:r w:rsidR="00081754" w:rsidRPr="004D7BD7">
        <w:rPr>
          <w:rFonts w:ascii="Times New Roman" w:hAnsi="Times New Roman" w:cs="Times New Roman"/>
          <w:b/>
          <w:sz w:val="28"/>
          <w:szCs w:val="28"/>
        </w:rPr>
        <w:t xml:space="preserve"> Джерело істинної віри</w:t>
      </w:r>
    </w:p>
    <w:p w14:paraId="5311D4F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Є тільки одне істинне і </w:t>
      </w:r>
      <w:r w:rsidR="00E43452">
        <w:rPr>
          <w:rFonts w:ascii="Times New Roman" w:hAnsi="Times New Roman" w:cs="Times New Roman"/>
          <w:sz w:val="28"/>
          <w:szCs w:val="28"/>
        </w:rPr>
        <w:t>правдиве</w:t>
      </w:r>
      <w:r w:rsidRPr="004D7BD7">
        <w:rPr>
          <w:rFonts w:ascii="Times New Roman" w:hAnsi="Times New Roman" w:cs="Times New Roman"/>
          <w:sz w:val="28"/>
          <w:szCs w:val="28"/>
        </w:rPr>
        <w:t xml:space="preserve"> джерело віри </w:t>
      </w:r>
      <w:r w:rsidR="00E43452">
        <w:rPr>
          <w:rFonts w:ascii="Times New Roman" w:hAnsi="Times New Roman" w:cs="Times New Roman"/>
          <w:sz w:val="28"/>
          <w:szCs w:val="28"/>
        </w:rPr>
        <w:t>–</w:t>
      </w:r>
      <w:r w:rsidRPr="004D7BD7">
        <w:rPr>
          <w:rFonts w:ascii="Times New Roman" w:hAnsi="Times New Roman" w:cs="Times New Roman"/>
          <w:sz w:val="28"/>
          <w:szCs w:val="28"/>
        </w:rPr>
        <w:t xml:space="preserve"> Слово Бога. Якщо віра не грунтується на Слові, вона не зможе витримати бурі </w:t>
      </w:r>
      <w:r w:rsidR="00A7399F">
        <w:rPr>
          <w:rFonts w:ascii="Times New Roman" w:hAnsi="Times New Roman" w:cs="Times New Roman"/>
          <w:sz w:val="28"/>
          <w:szCs w:val="28"/>
        </w:rPr>
        <w:t>і життєві випробування. Ключовий</w:t>
      </w:r>
      <w:r w:rsidRPr="004D7BD7">
        <w:rPr>
          <w:rFonts w:ascii="Times New Roman" w:hAnsi="Times New Roman" w:cs="Times New Roman"/>
          <w:sz w:val="28"/>
          <w:szCs w:val="28"/>
        </w:rPr>
        <w:t xml:space="preserve"> текст </w:t>
      </w:r>
      <w:r w:rsidR="00E43452">
        <w:rPr>
          <w:rFonts w:ascii="Times New Roman" w:hAnsi="Times New Roman" w:cs="Times New Roman"/>
          <w:sz w:val="28"/>
          <w:szCs w:val="28"/>
        </w:rPr>
        <w:t>цього</w:t>
      </w:r>
      <w:r w:rsidRPr="004D7BD7">
        <w:rPr>
          <w:rFonts w:ascii="Times New Roman" w:hAnsi="Times New Roman" w:cs="Times New Roman"/>
          <w:sz w:val="28"/>
          <w:szCs w:val="28"/>
        </w:rPr>
        <w:t xml:space="preserve"> факту</w:t>
      </w:r>
      <w:r w:rsidR="00A7399F">
        <w:rPr>
          <w:rFonts w:ascii="Times New Roman" w:hAnsi="Times New Roman" w:cs="Times New Roman"/>
          <w:sz w:val="28"/>
          <w:szCs w:val="28"/>
        </w:rPr>
        <w:t xml:space="preserve"> – </w:t>
      </w:r>
      <w:r w:rsidRPr="004D7BD7">
        <w:rPr>
          <w:rFonts w:ascii="Times New Roman" w:hAnsi="Times New Roman" w:cs="Times New Roman"/>
          <w:sz w:val="28"/>
          <w:szCs w:val="28"/>
        </w:rPr>
        <w:t>Римлян 10:17</w:t>
      </w:r>
      <w:r w:rsidR="00E43452">
        <w:rPr>
          <w:rFonts w:ascii="Times New Roman" w:hAnsi="Times New Roman" w:cs="Times New Roman"/>
          <w:sz w:val="28"/>
          <w:szCs w:val="28"/>
        </w:rPr>
        <w:t>:</w:t>
      </w:r>
      <w:r w:rsidRPr="004D7BD7">
        <w:rPr>
          <w:rFonts w:ascii="Times New Roman" w:hAnsi="Times New Roman" w:cs="Times New Roman"/>
          <w:sz w:val="28"/>
          <w:szCs w:val="28"/>
        </w:rPr>
        <w:t xml:space="preserve"> «Тож віра від слухання, а слухання через Слово (грецьке «рема») Боже».</w:t>
      </w:r>
    </w:p>
    <w:p w14:paraId="6E23056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По</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спр</w:t>
      </w:r>
      <w:r w:rsidR="00E43452">
        <w:rPr>
          <w:rFonts w:ascii="Times New Roman" w:hAnsi="Times New Roman" w:cs="Times New Roman"/>
          <w:sz w:val="28"/>
          <w:szCs w:val="28"/>
        </w:rPr>
        <w:t>авжньому слухати Слово –</w:t>
      </w:r>
      <w:r w:rsidRPr="004D7BD7">
        <w:rPr>
          <w:rFonts w:ascii="Times New Roman" w:hAnsi="Times New Roman" w:cs="Times New Roman"/>
          <w:sz w:val="28"/>
          <w:szCs w:val="28"/>
        </w:rPr>
        <w:t xml:space="preserve"> це </w:t>
      </w:r>
      <w:r w:rsidR="00A7399F">
        <w:rPr>
          <w:rFonts w:ascii="Times New Roman" w:hAnsi="Times New Roman" w:cs="Times New Roman"/>
          <w:sz w:val="28"/>
          <w:szCs w:val="28"/>
        </w:rPr>
        <w:t xml:space="preserve">значить </w:t>
      </w:r>
      <w:r w:rsidRPr="004D7BD7">
        <w:rPr>
          <w:rFonts w:ascii="Times New Roman" w:hAnsi="Times New Roman" w:cs="Times New Roman"/>
          <w:sz w:val="28"/>
          <w:szCs w:val="28"/>
        </w:rPr>
        <w:t>слухати, як Господь Ісус Христос промовляє до серця Духом. Живим Словом є Христос Божий. Він</w:t>
      </w:r>
      <w:r w:rsidR="00E43452">
        <w:rPr>
          <w:rFonts w:ascii="Times New Roman" w:hAnsi="Times New Roman" w:cs="Times New Roman"/>
          <w:sz w:val="28"/>
          <w:szCs w:val="28"/>
        </w:rPr>
        <w:t xml:space="preserve"> –</w:t>
      </w:r>
      <w:r w:rsidRPr="004D7BD7">
        <w:rPr>
          <w:rFonts w:ascii="Times New Roman" w:hAnsi="Times New Roman" w:cs="Times New Roman"/>
          <w:sz w:val="28"/>
          <w:szCs w:val="28"/>
        </w:rPr>
        <w:t xml:space="preserve"> </w:t>
      </w:r>
      <w:r w:rsidR="00E43452">
        <w:rPr>
          <w:rFonts w:ascii="Times New Roman" w:hAnsi="Times New Roman" w:cs="Times New Roman"/>
          <w:sz w:val="28"/>
          <w:szCs w:val="28"/>
        </w:rPr>
        <w:t>А</w:t>
      </w:r>
      <w:r w:rsidRPr="004D7BD7">
        <w:rPr>
          <w:rFonts w:ascii="Times New Roman" w:hAnsi="Times New Roman" w:cs="Times New Roman"/>
          <w:sz w:val="28"/>
          <w:szCs w:val="28"/>
        </w:rPr>
        <w:t>втор</w:t>
      </w:r>
      <w:r w:rsidR="00E43452">
        <w:rPr>
          <w:rFonts w:ascii="Times New Roman" w:hAnsi="Times New Roman" w:cs="Times New Roman"/>
          <w:sz w:val="28"/>
          <w:szCs w:val="28"/>
        </w:rPr>
        <w:t xml:space="preserve"> і В</w:t>
      </w:r>
      <w:r w:rsidRPr="004D7BD7">
        <w:rPr>
          <w:rFonts w:ascii="Times New Roman" w:hAnsi="Times New Roman" w:cs="Times New Roman"/>
          <w:sz w:val="28"/>
          <w:szCs w:val="28"/>
        </w:rPr>
        <w:t>иконав</w:t>
      </w:r>
      <w:r w:rsidR="00E43452">
        <w:rPr>
          <w:rFonts w:ascii="Times New Roman" w:hAnsi="Times New Roman" w:cs="Times New Roman"/>
          <w:sz w:val="28"/>
          <w:szCs w:val="28"/>
        </w:rPr>
        <w:t>ець</w:t>
      </w:r>
      <w:r w:rsidR="00D20755">
        <w:rPr>
          <w:rFonts w:ascii="Times New Roman" w:hAnsi="Times New Roman" w:cs="Times New Roman"/>
          <w:sz w:val="28"/>
          <w:szCs w:val="28"/>
        </w:rPr>
        <w:t xml:space="preserve"> нашої віри (Євреїв 12:1-2). Джерело</w:t>
      </w:r>
      <w:r w:rsidRPr="004D7BD7">
        <w:rPr>
          <w:rFonts w:ascii="Times New Roman" w:hAnsi="Times New Roman" w:cs="Times New Roman"/>
          <w:sz w:val="28"/>
          <w:szCs w:val="28"/>
        </w:rPr>
        <w:t xml:space="preserve"> істинної віри </w:t>
      </w:r>
      <w:r w:rsidR="00D20755">
        <w:rPr>
          <w:rFonts w:ascii="Times New Roman" w:hAnsi="Times New Roman" w:cs="Times New Roman"/>
          <w:sz w:val="28"/>
          <w:szCs w:val="28"/>
        </w:rPr>
        <w:t>–</w:t>
      </w:r>
      <w:r w:rsidRPr="004D7BD7">
        <w:rPr>
          <w:rFonts w:ascii="Times New Roman" w:hAnsi="Times New Roman" w:cs="Times New Roman"/>
          <w:sz w:val="28"/>
          <w:szCs w:val="28"/>
        </w:rPr>
        <w:t xml:space="preserve"> </w:t>
      </w:r>
      <w:r w:rsidR="00D20755">
        <w:rPr>
          <w:rFonts w:ascii="Times New Roman" w:hAnsi="Times New Roman" w:cs="Times New Roman"/>
          <w:sz w:val="28"/>
          <w:szCs w:val="28"/>
        </w:rPr>
        <w:t>Христос,</w:t>
      </w:r>
      <w:r w:rsidRPr="004D7BD7">
        <w:rPr>
          <w:rFonts w:ascii="Times New Roman" w:hAnsi="Times New Roman" w:cs="Times New Roman"/>
          <w:sz w:val="28"/>
          <w:szCs w:val="28"/>
        </w:rPr>
        <w:t xml:space="preserve"> живе Слово, і Біблія </w:t>
      </w:r>
      <w:r w:rsidR="00D20755">
        <w:rPr>
          <w:rFonts w:ascii="Times New Roman" w:hAnsi="Times New Roman" w:cs="Times New Roman"/>
          <w:sz w:val="28"/>
          <w:szCs w:val="28"/>
        </w:rPr>
        <w:t>–</w:t>
      </w:r>
      <w:r w:rsidRPr="004D7BD7">
        <w:rPr>
          <w:rFonts w:ascii="Times New Roman" w:hAnsi="Times New Roman" w:cs="Times New Roman"/>
          <w:sz w:val="28"/>
          <w:szCs w:val="28"/>
        </w:rPr>
        <w:t xml:space="preserve"> написане Слово. Написане Слово ма</w:t>
      </w:r>
      <w:r w:rsidR="00D20755">
        <w:rPr>
          <w:rFonts w:ascii="Times New Roman" w:hAnsi="Times New Roman" w:cs="Times New Roman"/>
          <w:sz w:val="28"/>
          <w:szCs w:val="28"/>
        </w:rPr>
        <w:t xml:space="preserve">є стати </w:t>
      </w:r>
      <w:r w:rsidR="00A7399F">
        <w:rPr>
          <w:rFonts w:ascii="Times New Roman" w:hAnsi="Times New Roman" w:cs="Times New Roman"/>
          <w:sz w:val="28"/>
          <w:szCs w:val="28"/>
        </w:rPr>
        <w:t>животворним</w:t>
      </w:r>
      <w:r w:rsidR="00D20755">
        <w:rPr>
          <w:rFonts w:ascii="Times New Roman" w:hAnsi="Times New Roman" w:cs="Times New Roman"/>
          <w:sz w:val="28"/>
          <w:szCs w:val="28"/>
        </w:rPr>
        <w:t xml:space="preserve"> Словом, щоб ви</w:t>
      </w:r>
      <w:r w:rsidRPr="004D7BD7">
        <w:rPr>
          <w:rFonts w:ascii="Times New Roman" w:hAnsi="Times New Roman" w:cs="Times New Roman"/>
          <w:sz w:val="28"/>
          <w:szCs w:val="28"/>
        </w:rPr>
        <w:t>творити правильну віру. Вивчення «героїв віри» з Євреїв 1</w:t>
      </w:r>
      <w:r w:rsidR="00D20755">
        <w:rPr>
          <w:rFonts w:ascii="Times New Roman" w:hAnsi="Times New Roman" w:cs="Times New Roman"/>
          <w:sz w:val="28"/>
          <w:szCs w:val="28"/>
        </w:rPr>
        <w:t>1</w:t>
      </w:r>
      <w:r w:rsidRPr="004D7BD7">
        <w:rPr>
          <w:rFonts w:ascii="Times New Roman" w:hAnsi="Times New Roman" w:cs="Times New Roman"/>
          <w:sz w:val="28"/>
          <w:szCs w:val="28"/>
        </w:rPr>
        <w:t xml:space="preserve"> показує, що кожен з них отримував віру завдяки Слову від Бога,</w:t>
      </w:r>
      <w:r w:rsidR="00F413EB" w:rsidRPr="004D7BD7">
        <w:rPr>
          <w:rFonts w:ascii="Times New Roman" w:hAnsi="Times New Roman" w:cs="Times New Roman"/>
          <w:sz w:val="28"/>
          <w:szCs w:val="28"/>
        </w:rPr>
        <w:t xml:space="preserve"> </w:t>
      </w:r>
      <w:r w:rsidRPr="004D7BD7">
        <w:rPr>
          <w:rFonts w:ascii="Times New Roman" w:hAnsi="Times New Roman" w:cs="Times New Roman"/>
          <w:sz w:val="28"/>
          <w:szCs w:val="28"/>
        </w:rPr>
        <w:t>а отже</w:t>
      </w:r>
      <w:r w:rsidR="00D20755">
        <w:rPr>
          <w:rFonts w:ascii="Times New Roman" w:hAnsi="Times New Roman" w:cs="Times New Roman"/>
          <w:sz w:val="28"/>
          <w:szCs w:val="28"/>
        </w:rPr>
        <w:t>,</w:t>
      </w:r>
      <w:r w:rsidRPr="004D7BD7">
        <w:rPr>
          <w:rFonts w:ascii="Times New Roman" w:hAnsi="Times New Roman" w:cs="Times New Roman"/>
          <w:sz w:val="28"/>
          <w:szCs w:val="28"/>
        </w:rPr>
        <w:t xml:space="preserve"> </w:t>
      </w:r>
      <w:r w:rsidR="00D20755">
        <w:rPr>
          <w:rFonts w:ascii="Times New Roman" w:hAnsi="Times New Roman" w:cs="Times New Roman"/>
          <w:sz w:val="28"/>
          <w:szCs w:val="28"/>
        </w:rPr>
        <w:t>треба</w:t>
      </w:r>
      <w:r w:rsidRPr="004D7BD7">
        <w:rPr>
          <w:rFonts w:ascii="Times New Roman" w:hAnsi="Times New Roman" w:cs="Times New Roman"/>
          <w:sz w:val="28"/>
          <w:szCs w:val="28"/>
        </w:rPr>
        <w:t xml:space="preserve"> бути</w:t>
      </w:r>
      <w:r w:rsidR="00A7399F">
        <w:rPr>
          <w:rFonts w:ascii="Times New Roman" w:hAnsi="Times New Roman" w:cs="Times New Roman"/>
          <w:sz w:val="28"/>
          <w:szCs w:val="28"/>
        </w:rPr>
        <w:t xml:space="preserve"> тим</w:t>
      </w:r>
      <w:r w:rsidR="00D20755">
        <w:rPr>
          <w:rFonts w:ascii="Times New Roman" w:hAnsi="Times New Roman" w:cs="Times New Roman"/>
          <w:sz w:val="28"/>
          <w:szCs w:val="28"/>
        </w:rPr>
        <w:t>, ким були</w:t>
      </w:r>
      <w:r w:rsidR="00A7399F">
        <w:rPr>
          <w:rFonts w:ascii="Times New Roman" w:hAnsi="Times New Roman" w:cs="Times New Roman"/>
          <w:sz w:val="28"/>
          <w:szCs w:val="28"/>
        </w:rPr>
        <w:t xml:space="preserve"> вони</w:t>
      </w:r>
      <w:r w:rsidR="00D20755">
        <w:rPr>
          <w:rFonts w:ascii="Times New Roman" w:hAnsi="Times New Roman" w:cs="Times New Roman"/>
          <w:sz w:val="28"/>
          <w:szCs w:val="28"/>
        </w:rPr>
        <w:t xml:space="preserve">, і </w:t>
      </w:r>
      <w:r w:rsidRPr="004D7BD7">
        <w:rPr>
          <w:rFonts w:ascii="Times New Roman" w:hAnsi="Times New Roman" w:cs="Times New Roman"/>
          <w:sz w:val="28"/>
          <w:szCs w:val="28"/>
        </w:rPr>
        <w:t>чинити те</w:t>
      </w:r>
      <w:r w:rsidR="00F413EB" w:rsidRPr="004D7BD7">
        <w:rPr>
          <w:rFonts w:ascii="Times New Roman" w:hAnsi="Times New Roman" w:cs="Times New Roman"/>
          <w:sz w:val="28"/>
          <w:szCs w:val="28"/>
        </w:rPr>
        <w:t>,</w:t>
      </w:r>
      <w:r w:rsidRPr="004D7BD7">
        <w:rPr>
          <w:rFonts w:ascii="Times New Roman" w:hAnsi="Times New Roman" w:cs="Times New Roman"/>
          <w:sz w:val="28"/>
          <w:szCs w:val="28"/>
        </w:rPr>
        <w:t xml:space="preserve"> що чинили</w:t>
      </w:r>
      <w:r w:rsidR="00A7399F">
        <w:rPr>
          <w:rFonts w:ascii="Times New Roman" w:hAnsi="Times New Roman" w:cs="Times New Roman"/>
          <w:sz w:val="28"/>
          <w:szCs w:val="28"/>
        </w:rPr>
        <w:t xml:space="preserve"> вони</w:t>
      </w:r>
      <w:r w:rsidRPr="004D7BD7">
        <w:rPr>
          <w:rFonts w:ascii="Times New Roman" w:hAnsi="Times New Roman" w:cs="Times New Roman"/>
          <w:sz w:val="28"/>
          <w:szCs w:val="28"/>
        </w:rPr>
        <w:t>.</w:t>
      </w:r>
    </w:p>
    <w:p w14:paraId="50942BA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Віра, як і покаяння, має три аспекти:</w:t>
      </w:r>
    </w:p>
    <w:p w14:paraId="5F5C2FBD" w14:textId="77777777" w:rsidR="00081754" w:rsidRPr="004D7BD7" w:rsidRDefault="00081754" w:rsidP="00B64690">
      <w:pPr>
        <w:pStyle w:val="a4"/>
        <w:numPr>
          <w:ilvl w:val="0"/>
          <w:numId w:val="41"/>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Інтелектуальний елемент</w:t>
      </w:r>
    </w:p>
    <w:p w14:paraId="6EA03FB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Неможливо мати віру без знання, проте можливо мати знання без віри. Коли людина чує слово віри</w:t>
      </w:r>
      <w:r w:rsidR="00495FA4">
        <w:rPr>
          <w:rFonts w:ascii="Times New Roman" w:hAnsi="Times New Roman" w:cs="Times New Roman"/>
          <w:sz w:val="28"/>
          <w:szCs w:val="28"/>
        </w:rPr>
        <w:t>,</w:t>
      </w:r>
      <w:r w:rsidRPr="004D7BD7">
        <w:rPr>
          <w:rFonts w:ascii="Times New Roman" w:hAnsi="Times New Roman" w:cs="Times New Roman"/>
          <w:sz w:val="28"/>
          <w:szCs w:val="28"/>
        </w:rPr>
        <w:t xml:space="preserve"> вона отримує знання про Бога, про Христа, про спасіння і відкуплення. Це потрібно для того, щоб прийшла віра, а не розумова згода, як було зазначено раніше (Якова 2:19; Євреїв 11:6; Римлян 10:17; Псал</w:t>
      </w:r>
      <w:r w:rsidR="004472A6">
        <w:rPr>
          <w:rFonts w:ascii="Times New Roman" w:hAnsi="Times New Roman" w:cs="Times New Roman"/>
          <w:sz w:val="28"/>
          <w:szCs w:val="28"/>
        </w:rPr>
        <w:t>мів</w:t>
      </w:r>
      <w:r w:rsidRPr="004D7BD7">
        <w:rPr>
          <w:rFonts w:ascii="Times New Roman" w:hAnsi="Times New Roman" w:cs="Times New Roman"/>
          <w:sz w:val="28"/>
          <w:szCs w:val="28"/>
        </w:rPr>
        <w:t xml:space="preserve"> 9:10).</w:t>
      </w:r>
    </w:p>
    <w:p w14:paraId="14B982C9" w14:textId="77777777" w:rsidR="00081754" w:rsidRPr="004D7BD7" w:rsidRDefault="00081754" w:rsidP="00B64690">
      <w:pPr>
        <w:pStyle w:val="a4"/>
        <w:numPr>
          <w:ilvl w:val="0"/>
          <w:numId w:val="41"/>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Емоційний елемент</w:t>
      </w:r>
    </w:p>
    <w:p w14:paraId="2BDB261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Це реакція серця на істину Євангелія. Почуття не треба приймати за віру, хоча ві</w:t>
      </w:r>
      <w:r w:rsidR="004472A6">
        <w:rPr>
          <w:rFonts w:ascii="Times New Roman" w:hAnsi="Times New Roman" w:cs="Times New Roman"/>
          <w:sz w:val="28"/>
          <w:szCs w:val="28"/>
        </w:rPr>
        <w:t xml:space="preserve">ра </w:t>
      </w:r>
      <w:r w:rsidR="00495FA4">
        <w:rPr>
          <w:rFonts w:ascii="Times New Roman" w:hAnsi="Times New Roman" w:cs="Times New Roman"/>
          <w:sz w:val="28"/>
          <w:szCs w:val="28"/>
        </w:rPr>
        <w:t>включає</w:t>
      </w:r>
      <w:r w:rsidR="004472A6">
        <w:rPr>
          <w:rFonts w:ascii="Times New Roman" w:hAnsi="Times New Roman" w:cs="Times New Roman"/>
          <w:sz w:val="28"/>
          <w:szCs w:val="28"/>
        </w:rPr>
        <w:t xml:space="preserve"> почуття. Божий </w:t>
      </w:r>
      <w:r w:rsidRPr="004D7BD7">
        <w:rPr>
          <w:rFonts w:ascii="Times New Roman" w:hAnsi="Times New Roman" w:cs="Times New Roman"/>
          <w:sz w:val="28"/>
          <w:szCs w:val="28"/>
        </w:rPr>
        <w:t>поряд</w:t>
      </w:r>
      <w:r w:rsidR="004472A6">
        <w:rPr>
          <w:rFonts w:ascii="Times New Roman" w:hAnsi="Times New Roman" w:cs="Times New Roman"/>
          <w:sz w:val="28"/>
          <w:szCs w:val="28"/>
        </w:rPr>
        <w:t>ок –</w:t>
      </w:r>
      <w:r w:rsidRPr="004D7BD7">
        <w:rPr>
          <w:rFonts w:ascii="Times New Roman" w:hAnsi="Times New Roman" w:cs="Times New Roman"/>
          <w:sz w:val="28"/>
          <w:szCs w:val="28"/>
        </w:rPr>
        <w:t xml:space="preserve"> факт, віра і почуття, а не навпаки. Життя християнина не повинно керуватися почуттями, </w:t>
      </w:r>
      <w:r w:rsidR="004472A6">
        <w:rPr>
          <w:rFonts w:ascii="Times New Roman" w:hAnsi="Times New Roman" w:cs="Times New Roman"/>
          <w:sz w:val="28"/>
          <w:szCs w:val="28"/>
        </w:rPr>
        <w:t>але і не може</w:t>
      </w:r>
      <w:r w:rsidRPr="004D7BD7">
        <w:rPr>
          <w:rFonts w:ascii="Times New Roman" w:hAnsi="Times New Roman" w:cs="Times New Roman"/>
          <w:sz w:val="28"/>
          <w:szCs w:val="28"/>
        </w:rPr>
        <w:t xml:space="preserve"> без почуттів</w:t>
      </w:r>
      <w:r w:rsidR="00495FA4">
        <w:rPr>
          <w:rFonts w:ascii="Times New Roman" w:hAnsi="Times New Roman" w:cs="Times New Roman"/>
          <w:sz w:val="28"/>
          <w:szCs w:val="28"/>
        </w:rPr>
        <w:t xml:space="preserve"> обійтися</w:t>
      </w:r>
      <w:r w:rsidRPr="004D7BD7">
        <w:rPr>
          <w:rFonts w:ascii="Times New Roman" w:hAnsi="Times New Roman" w:cs="Times New Roman"/>
          <w:sz w:val="28"/>
          <w:szCs w:val="28"/>
        </w:rPr>
        <w:t>. Віра міцно ґрунтується на факті Євангелія, а не на почуттях. Почуття будуть йти слідом за вірою (Псал</w:t>
      </w:r>
      <w:r w:rsidR="004472A6">
        <w:rPr>
          <w:rFonts w:ascii="Times New Roman" w:hAnsi="Times New Roman" w:cs="Times New Roman"/>
          <w:sz w:val="28"/>
          <w:szCs w:val="28"/>
        </w:rPr>
        <w:t>мів 106:12-</w:t>
      </w:r>
      <w:r w:rsidRPr="004D7BD7">
        <w:rPr>
          <w:rFonts w:ascii="Times New Roman" w:hAnsi="Times New Roman" w:cs="Times New Roman"/>
          <w:sz w:val="28"/>
          <w:szCs w:val="28"/>
        </w:rPr>
        <w:t>13; Матвія 13:20</w:t>
      </w:r>
      <w:r w:rsidR="004472A6">
        <w:rPr>
          <w:rFonts w:ascii="Times New Roman" w:hAnsi="Times New Roman" w:cs="Times New Roman"/>
          <w:sz w:val="28"/>
          <w:szCs w:val="28"/>
        </w:rPr>
        <w:t>-</w:t>
      </w:r>
      <w:r w:rsidRPr="004D7BD7">
        <w:rPr>
          <w:rFonts w:ascii="Times New Roman" w:hAnsi="Times New Roman" w:cs="Times New Roman"/>
          <w:sz w:val="28"/>
          <w:szCs w:val="28"/>
        </w:rPr>
        <w:t>21).</w:t>
      </w:r>
    </w:p>
    <w:p w14:paraId="11524995" w14:textId="77777777" w:rsidR="00081754" w:rsidRPr="004D7BD7" w:rsidRDefault="00081754" w:rsidP="00B64690">
      <w:pPr>
        <w:pStyle w:val="a4"/>
        <w:numPr>
          <w:ilvl w:val="0"/>
          <w:numId w:val="41"/>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Волевий елемент</w:t>
      </w:r>
    </w:p>
    <w:p w14:paraId="1CDD963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Євангеліє дає просвітлення розумінню. Воно наповнює вірою і радістю наші серця і приводить волю </w:t>
      </w:r>
      <w:r w:rsidR="00495FA4">
        <w:rPr>
          <w:rFonts w:ascii="Times New Roman" w:hAnsi="Times New Roman" w:cs="Times New Roman"/>
          <w:sz w:val="28"/>
          <w:szCs w:val="28"/>
        </w:rPr>
        <w:t>в належн</w:t>
      </w:r>
      <w:r w:rsidR="002A1DF0">
        <w:rPr>
          <w:rFonts w:ascii="Times New Roman" w:hAnsi="Times New Roman" w:cs="Times New Roman"/>
          <w:sz w:val="28"/>
          <w:szCs w:val="28"/>
        </w:rPr>
        <w:t>ий</w:t>
      </w:r>
      <w:r w:rsidRPr="004D7BD7">
        <w:rPr>
          <w:rFonts w:ascii="Times New Roman" w:hAnsi="Times New Roman" w:cs="Times New Roman"/>
          <w:sz w:val="28"/>
          <w:szCs w:val="28"/>
        </w:rPr>
        <w:t xml:space="preserve"> стан. Волевий елемент у вірі тісно пов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язаний із волевим елементом у покаянні, де серце і воля підпорядковуються Господу. Відбувається дія доручення, коли людина доручає себе Господу Ісусу Христу для спасіння.</w:t>
      </w:r>
    </w:p>
    <w:p w14:paraId="7BD7D76C" w14:textId="77777777" w:rsidR="00081754" w:rsidRPr="004D7BD7" w:rsidRDefault="004472A6"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Як у покаянні, так і у вірі</w:t>
      </w:r>
      <w:r w:rsidR="00081754" w:rsidRPr="004D7BD7">
        <w:rPr>
          <w:rFonts w:ascii="Times New Roman" w:hAnsi="Times New Roman" w:cs="Times New Roman"/>
          <w:sz w:val="28"/>
          <w:szCs w:val="28"/>
        </w:rPr>
        <w:t xml:space="preserve"> присутні божеств</w:t>
      </w:r>
      <w:r>
        <w:rPr>
          <w:rFonts w:ascii="Times New Roman" w:hAnsi="Times New Roman" w:cs="Times New Roman"/>
          <w:sz w:val="28"/>
          <w:szCs w:val="28"/>
        </w:rPr>
        <w:t>енний і людський аспекти. Віра –</w:t>
      </w:r>
      <w:r w:rsidR="00081754" w:rsidRPr="004D7BD7">
        <w:rPr>
          <w:rFonts w:ascii="Times New Roman" w:hAnsi="Times New Roman" w:cs="Times New Roman"/>
          <w:sz w:val="28"/>
          <w:szCs w:val="28"/>
        </w:rPr>
        <w:t xml:space="preserve"> дар</w:t>
      </w:r>
      <w:r>
        <w:rPr>
          <w:rFonts w:ascii="Times New Roman" w:hAnsi="Times New Roman" w:cs="Times New Roman"/>
          <w:sz w:val="28"/>
          <w:szCs w:val="28"/>
        </w:rPr>
        <w:t xml:space="preserve"> Божий</w:t>
      </w:r>
      <w:r w:rsidR="00081754" w:rsidRPr="004D7BD7">
        <w:rPr>
          <w:rFonts w:ascii="Times New Roman" w:hAnsi="Times New Roman" w:cs="Times New Roman"/>
          <w:sz w:val="28"/>
          <w:szCs w:val="28"/>
        </w:rPr>
        <w:t xml:space="preserve"> для тих, хто кається, і відповід</w:t>
      </w:r>
      <w:r>
        <w:rPr>
          <w:rFonts w:ascii="Times New Roman" w:hAnsi="Times New Roman" w:cs="Times New Roman"/>
          <w:sz w:val="28"/>
          <w:szCs w:val="28"/>
        </w:rPr>
        <w:t>ь</w:t>
      </w:r>
      <w:r w:rsidR="00081754" w:rsidRPr="004D7BD7">
        <w:rPr>
          <w:rFonts w:ascii="Times New Roman" w:hAnsi="Times New Roman" w:cs="Times New Roman"/>
          <w:sz w:val="28"/>
          <w:szCs w:val="28"/>
        </w:rPr>
        <w:t xml:space="preserve"> грішника</w:t>
      </w:r>
      <w:r>
        <w:rPr>
          <w:rFonts w:ascii="Times New Roman" w:hAnsi="Times New Roman" w:cs="Times New Roman"/>
          <w:sz w:val="28"/>
          <w:szCs w:val="28"/>
        </w:rPr>
        <w:t>, що кається,</w:t>
      </w:r>
      <w:r w:rsidR="00081754" w:rsidRPr="004D7BD7">
        <w:rPr>
          <w:rFonts w:ascii="Times New Roman" w:hAnsi="Times New Roman" w:cs="Times New Roman"/>
          <w:sz w:val="28"/>
          <w:szCs w:val="28"/>
        </w:rPr>
        <w:t xml:space="preserve"> на Божу бл</w:t>
      </w:r>
      <w:r>
        <w:rPr>
          <w:rFonts w:ascii="Times New Roman" w:hAnsi="Times New Roman" w:cs="Times New Roman"/>
          <w:sz w:val="28"/>
          <w:szCs w:val="28"/>
        </w:rPr>
        <w:t>агодать (Єремії 31:18; Дії 3:26,</w:t>
      </w:r>
      <w:r w:rsidR="00081754" w:rsidRPr="004D7BD7">
        <w:rPr>
          <w:rFonts w:ascii="Times New Roman" w:hAnsi="Times New Roman" w:cs="Times New Roman"/>
          <w:sz w:val="28"/>
          <w:szCs w:val="28"/>
        </w:rPr>
        <w:t xml:space="preserve"> 3:19</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11:18; Єзекіїля 33:11; Луки 22:32; Ефесян 2:5</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8).</w:t>
      </w:r>
    </w:p>
    <w:p w14:paraId="22705394"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д. Аспекти віри</w:t>
      </w:r>
    </w:p>
    <w:p w14:paraId="4A432CA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Новий Заповіт вказує на те</w:t>
      </w:r>
      <w:r w:rsidR="004472A6">
        <w:rPr>
          <w:rFonts w:ascii="Times New Roman" w:hAnsi="Times New Roman" w:cs="Times New Roman"/>
          <w:sz w:val="28"/>
          <w:szCs w:val="28"/>
        </w:rPr>
        <w:t>, що існують різні аспекти віри</w:t>
      </w:r>
      <w:r w:rsidRPr="004D7BD7">
        <w:rPr>
          <w:rFonts w:ascii="Times New Roman" w:hAnsi="Times New Roman" w:cs="Times New Roman"/>
          <w:sz w:val="28"/>
          <w:szCs w:val="28"/>
        </w:rPr>
        <w:t xml:space="preserve"> і що віруючий має переходити від «віри до віри»</w:t>
      </w:r>
      <w:r w:rsidR="004472A6">
        <w:rPr>
          <w:rFonts w:ascii="Times New Roman" w:hAnsi="Times New Roman" w:cs="Times New Roman"/>
          <w:sz w:val="28"/>
          <w:szCs w:val="28"/>
        </w:rPr>
        <w:t>,</w:t>
      </w:r>
      <w:r w:rsidRPr="004D7BD7">
        <w:rPr>
          <w:rFonts w:ascii="Times New Roman" w:hAnsi="Times New Roman" w:cs="Times New Roman"/>
          <w:sz w:val="28"/>
          <w:szCs w:val="28"/>
        </w:rPr>
        <w:t xml:space="preserve"> доки не прийде до повноти Сина Божого (Римлян 1:17).</w:t>
      </w:r>
    </w:p>
    <w:p w14:paraId="0E150559" w14:textId="77777777" w:rsidR="00081754" w:rsidRPr="004D7BD7" w:rsidRDefault="004472A6"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Зазначимо ці</w:t>
      </w:r>
      <w:r w:rsidR="00081754" w:rsidRPr="004D7BD7">
        <w:rPr>
          <w:rFonts w:ascii="Times New Roman" w:hAnsi="Times New Roman" w:cs="Times New Roman"/>
          <w:sz w:val="28"/>
          <w:szCs w:val="28"/>
        </w:rPr>
        <w:t xml:space="preserve"> п</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ять аспектів віри з відповідними текстами з Писання</w:t>
      </w:r>
    </w:p>
    <w:p w14:paraId="577AD26A" w14:textId="77777777" w:rsidR="00081754" w:rsidRPr="004D7BD7" w:rsidRDefault="00081754" w:rsidP="00B64690">
      <w:pPr>
        <w:pStyle w:val="a4"/>
        <w:numPr>
          <w:ilvl w:val="0"/>
          <w:numId w:val="42"/>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Спасаюча віра</w:t>
      </w:r>
    </w:p>
    <w:p w14:paraId="1DE7175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Спасаюча віра </w:t>
      </w:r>
      <w:r w:rsidR="00BF5A54">
        <w:rPr>
          <w:rFonts w:ascii="Times New Roman" w:hAnsi="Times New Roman" w:cs="Times New Roman"/>
          <w:sz w:val="28"/>
          <w:szCs w:val="28"/>
        </w:rPr>
        <w:t>– це</w:t>
      </w:r>
      <w:r w:rsidRPr="004D7BD7">
        <w:rPr>
          <w:rFonts w:ascii="Times New Roman" w:hAnsi="Times New Roman" w:cs="Times New Roman"/>
          <w:sz w:val="28"/>
          <w:szCs w:val="28"/>
        </w:rPr>
        <w:t xml:space="preserve"> Божи</w:t>
      </w:r>
      <w:r w:rsidR="00BF5A54">
        <w:rPr>
          <w:rFonts w:ascii="Times New Roman" w:hAnsi="Times New Roman" w:cs="Times New Roman"/>
          <w:sz w:val="28"/>
          <w:szCs w:val="28"/>
        </w:rPr>
        <w:t>й</w:t>
      </w:r>
      <w:r w:rsidRPr="004D7BD7">
        <w:rPr>
          <w:rFonts w:ascii="Times New Roman" w:hAnsi="Times New Roman" w:cs="Times New Roman"/>
          <w:sz w:val="28"/>
          <w:szCs w:val="28"/>
        </w:rPr>
        <w:t xml:space="preserve"> дар для грішника,</w:t>
      </w:r>
      <w:r w:rsidR="00BF5A54">
        <w:rPr>
          <w:rFonts w:ascii="Times New Roman" w:hAnsi="Times New Roman" w:cs="Times New Roman"/>
          <w:sz w:val="28"/>
          <w:szCs w:val="28"/>
        </w:rPr>
        <w:t xml:space="preserve"> який кається,</w:t>
      </w:r>
      <w:r w:rsidRPr="004D7BD7">
        <w:rPr>
          <w:rFonts w:ascii="Times New Roman" w:hAnsi="Times New Roman" w:cs="Times New Roman"/>
          <w:sz w:val="28"/>
          <w:szCs w:val="28"/>
        </w:rPr>
        <w:t xml:space="preserve"> щоб він міг спастися (Ефесян 2:8). Це </w:t>
      </w:r>
      <w:r w:rsidR="00BF5A54">
        <w:rPr>
          <w:rFonts w:ascii="Times New Roman" w:hAnsi="Times New Roman" w:cs="Times New Roman"/>
          <w:sz w:val="28"/>
          <w:szCs w:val="28"/>
        </w:rPr>
        <w:t xml:space="preserve">значить </w:t>
      </w:r>
      <w:r w:rsidRPr="004D7BD7">
        <w:rPr>
          <w:rFonts w:ascii="Times New Roman" w:hAnsi="Times New Roman" w:cs="Times New Roman"/>
          <w:sz w:val="28"/>
          <w:szCs w:val="28"/>
        </w:rPr>
        <w:t>повністю покладатися на Христа</w:t>
      </w:r>
      <w:r w:rsidR="00BF5A54">
        <w:rPr>
          <w:rFonts w:ascii="Times New Roman" w:hAnsi="Times New Roman" w:cs="Times New Roman"/>
          <w:sz w:val="28"/>
          <w:szCs w:val="28"/>
        </w:rPr>
        <w:t xml:space="preserve"> для спасіння. Цей аспект віри – це</w:t>
      </w:r>
      <w:r w:rsidRPr="004D7BD7">
        <w:rPr>
          <w:rFonts w:ascii="Times New Roman" w:hAnsi="Times New Roman" w:cs="Times New Roman"/>
          <w:sz w:val="28"/>
          <w:szCs w:val="28"/>
        </w:rPr>
        <w:t xml:space="preserve"> пасивн</w:t>
      </w:r>
      <w:r w:rsidR="00BF5A54">
        <w:rPr>
          <w:rFonts w:ascii="Times New Roman" w:hAnsi="Times New Roman" w:cs="Times New Roman"/>
          <w:sz w:val="28"/>
          <w:szCs w:val="28"/>
        </w:rPr>
        <w:t>а</w:t>
      </w:r>
      <w:r w:rsidRPr="004D7BD7">
        <w:rPr>
          <w:rFonts w:ascii="Times New Roman" w:hAnsi="Times New Roman" w:cs="Times New Roman"/>
          <w:sz w:val="28"/>
          <w:szCs w:val="28"/>
        </w:rPr>
        <w:t xml:space="preserve"> вір</w:t>
      </w:r>
      <w:r w:rsidR="00BF5A54">
        <w:rPr>
          <w:rFonts w:ascii="Times New Roman" w:hAnsi="Times New Roman" w:cs="Times New Roman"/>
          <w:sz w:val="28"/>
          <w:szCs w:val="28"/>
        </w:rPr>
        <w:t>а</w:t>
      </w:r>
      <w:r w:rsidRPr="004D7BD7">
        <w:rPr>
          <w:rFonts w:ascii="Times New Roman" w:hAnsi="Times New Roman" w:cs="Times New Roman"/>
          <w:sz w:val="28"/>
          <w:szCs w:val="28"/>
        </w:rPr>
        <w:t>. У цьому випадку людина довіряє Христу і Його Слову для спасіння (Євреїв 11:32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35). Приклади такої віри можна знайт</w:t>
      </w:r>
      <w:r w:rsidR="00BF5A54">
        <w:rPr>
          <w:rFonts w:ascii="Times New Roman" w:hAnsi="Times New Roman" w:cs="Times New Roman"/>
          <w:sz w:val="28"/>
          <w:szCs w:val="28"/>
        </w:rPr>
        <w:t>и в Євреїв 11:4; Луки 7:50; Діях</w:t>
      </w:r>
      <w:r w:rsidRPr="004D7BD7">
        <w:rPr>
          <w:rFonts w:ascii="Times New Roman" w:hAnsi="Times New Roman" w:cs="Times New Roman"/>
          <w:sz w:val="28"/>
          <w:szCs w:val="28"/>
        </w:rPr>
        <w:t>16:31.</w:t>
      </w:r>
    </w:p>
    <w:p w14:paraId="4577D8A6" w14:textId="77777777" w:rsidR="00081754" w:rsidRPr="004D7BD7" w:rsidRDefault="00081754" w:rsidP="00B64690">
      <w:pPr>
        <w:pStyle w:val="a4"/>
        <w:numPr>
          <w:ilvl w:val="0"/>
          <w:numId w:val="42"/>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Плід віри</w:t>
      </w:r>
    </w:p>
    <w:p w14:paraId="21BF22EF" w14:textId="77777777" w:rsidR="00081754" w:rsidRPr="004D7BD7" w:rsidRDefault="00BF5A5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 цей аспект віри говориться як про плід Духа. Це –</w:t>
      </w:r>
      <w:r w:rsidR="00081754" w:rsidRPr="004D7BD7">
        <w:rPr>
          <w:rFonts w:ascii="Times New Roman" w:hAnsi="Times New Roman" w:cs="Times New Roman"/>
          <w:sz w:val="28"/>
          <w:szCs w:val="28"/>
        </w:rPr>
        <w:t xml:space="preserve"> більш активн</w:t>
      </w:r>
      <w:r>
        <w:rPr>
          <w:rFonts w:ascii="Times New Roman" w:hAnsi="Times New Roman" w:cs="Times New Roman"/>
          <w:sz w:val="28"/>
          <w:szCs w:val="28"/>
        </w:rPr>
        <w:t>а</w:t>
      </w:r>
      <w:r w:rsidR="00081754" w:rsidRPr="004D7BD7">
        <w:rPr>
          <w:rFonts w:ascii="Times New Roman" w:hAnsi="Times New Roman" w:cs="Times New Roman"/>
          <w:sz w:val="28"/>
          <w:szCs w:val="28"/>
        </w:rPr>
        <w:t xml:space="preserve"> вір</w:t>
      </w:r>
      <w:r>
        <w:rPr>
          <w:rFonts w:ascii="Times New Roman" w:hAnsi="Times New Roman" w:cs="Times New Roman"/>
          <w:sz w:val="28"/>
          <w:szCs w:val="28"/>
        </w:rPr>
        <w:t>а</w:t>
      </w:r>
      <w:r w:rsidR="00081754" w:rsidRPr="004D7BD7">
        <w:rPr>
          <w:rFonts w:ascii="Times New Roman" w:hAnsi="Times New Roman" w:cs="Times New Roman"/>
          <w:sz w:val="28"/>
          <w:szCs w:val="28"/>
        </w:rPr>
        <w:t>. Це віра з послухом. Пасивна віра довіряє Слову, але нічого не може чинити. Активна віра кориться Слову, коли Бог промовляє його (Євреїв 11:8</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10, 17</w:t>
      </w:r>
      <w:r w:rsidR="0072579B" w:rsidRPr="004D7BD7">
        <w:rPr>
          <w:rFonts w:ascii="Times New Roman" w:hAnsi="Times New Roman" w:cs="Times New Roman"/>
          <w:sz w:val="28"/>
          <w:szCs w:val="28"/>
        </w:rPr>
        <w:t>-</w:t>
      </w:r>
      <w:r>
        <w:rPr>
          <w:rFonts w:ascii="Times New Roman" w:hAnsi="Times New Roman" w:cs="Times New Roman"/>
          <w:sz w:val="28"/>
          <w:szCs w:val="28"/>
        </w:rPr>
        <w:t>19, 28, 30,-</w:t>
      </w:r>
      <w:r w:rsidR="00081754" w:rsidRPr="004D7BD7">
        <w:rPr>
          <w:rFonts w:ascii="Times New Roman" w:hAnsi="Times New Roman" w:cs="Times New Roman"/>
          <w:sz w:val="28"/>
          <w:szCs w:val="28"/>
        </w:rPr>
        <w:t>31; Луки 5: 4</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6; Галатів 5:22).</w:t>
      </w:r>
    </w:p>
    <w:p w14:paraId="3CAC015E" w14:textId="77777777" w:rsidR="00081754" w:rsidRPr="004D7BD7" w:rsidRDefault="00081754" w:rsidP="00B64690">
      <w:pPr>
        <w:pStyle w:val="a4"/>
        <w:numPr>
          <w:ilvl w:val="0"/>
          <w:numId w:val="42"/>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Дар віри</w:t>
      </w:r>
    </w:p>
    <w:p w14:paraId="2DBD451F" w14:textId="77777777" w:rsidR="00081754" w:rsidRPr="004D7BD7" w:rsidRDefault="00BF5A5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 цей аспект говориться</w:t>
      </w:r>
      <w:r w:rsidR="00081754" w:rsidRPr="004D7BD7">
        <w:rPr>
          <w:rFonts w:ascii="Times New Roman" w:hAnsi="Times New Roman" w:cs="Times New Roman"/>
          <w:sz w:val="28"/>
          <w:szCs w:val="28"/>
        </w:rPr>
        <w:t xml:space="preserve"> як про дар Духа (1 Коринтян 12:1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13). Він перераховується у списку дев</w:t>
      </w:r>
      <w:r w:rsidR="009C3612" w:rsidRPr="004D7BD7">
        <w:rPr>
          <w:rFonts w:ascii="Times New Roman" w:hAnsi="Times New Roman" w:cs="Times New Roman"/>
          <w:sz w:val="28"/>
          <w:szCs w:val="28"/>
        </w:rPr>
        <w:t>’</w:t>
      </w:r>
      <w:r>
        <w:rPr>
          <w:rFonts w:ascii="Times New Roman" w:hAnsi="Times New Roman" w:cs="Times New Roman"/>
          <w:sz w:val="28"/>
          <w:szCs w:val="28"/>
        </w:rPr>
        <w:t>яти духовних дарів</w:t>
      </w:r>
      <w:r w:rsidR="00081754" w:rsidRPr="004D7BD7">
        <w:rPr>
          <w:rFonts w:ascii="Times New Roman" w:hAnsi="Times New Roman" w:cs="Times New Roman"/>
          <w:sz w:val="28"/>
          <w:szCs w:val="28"/>
        </w:rPr>
        <w:t xml:space="preserve"> і</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є надприродним наділенням віри для чудотворення. Ця віра включає в себе проголошення Слова. Вона надається членам Тіла Христового «з Його волі». Цей дар не треба плутати з іншими аспектами віри (Є</w:t>
      </w:r>
      <w:r>
        <w:rPr>
          <w:rFonts w:ascii="Times New Roman" w:hAnsi="Times New Roman" w:cs="Times New Roman"/>
          <w:sz w:val="28"/>
          <w:szCs w:val="28"/>
        </w:rPr>
        <w:t>вреїв 11:29; Числа 20:8; Ісуса Н</w:t>
      </w:r>
      <w:r w:rsidR="00081754" w:rsidRPr="004D7BD7">
        <w:rPr>
          <w:rFonts w:ascii="Times New Roman" w:hAnsi="Times New Roman" w:cs="Times New Roman"/>
          <w:sz w:val="28"/>
          <w:szCs w:val="28"/>
        </w:rPr>
        <w:t>авина 10:12</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 xml:space="preserve">14; 1 Царів </w:t>
      </w:r>
      <w:r>
        <w:rPr>
          <w:rFonts w:ascii="Times New Roman" w:hAnsi="Times New Roman" w:cs="Times New Roman"/>
          <w:sz w:val="28"/>
          <w:szCs w:val="28"/>
        </w:rPr>
        <w:t>17:1, 14; Матвія 17:20-</w:t>
      </w:r>
      <w:r w:rsidR="00081754" w:rsidRPr="004D7BD7">
        <w:rPr>
          <w:rFonts w:ascii="Times New Roman" w:hAnsi="Times New Roman" w:cs="Times New Roman"/>
          <w:sz w:val="28"/>
          <w:szCs w:val="28"/>
        </w:rPr>
        <w:t>21; Марка 11:12</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14,</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22</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26).</w:t>
      </w:r>
    </w:p>
    <w:p w14:paraId="51118529" w14:textId="77777777" w:rsidR="00081754" w:rsidRPr="004D7BD7" w:rsidRDefault="00081754" w:rsidP="00B64690">
      <w:pPr>
        <w:pStyle w:val="a4"/>
        <w:numPr>
          <w:ilvl w:val="0"/>
          <w:numId w:val="42"/>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Доктринальна віра</w:t>
      </w:r>
    </w:p>
    <w:p w14:paraId="282E5A0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Цей аспект віри часто називається просто «вірою». </w:t>
      </w:r>
      <w:r w:rsidR="00BF5A54">
        <w:rPr>
          <w:rFonts w:ascii="Times New Roman" w:hAnsi="Times New Roman" w:cs="Times New Roman"/>
          <w:sz w:val="28"/>
          <w:szCs w:val="28"/>
        </w:rPr>
        <w:t>Це, головним чином стосується</w:t>
      </w:r>
      <w:r w:rsidRPr="004D7BD7">
        <w:rPr>
          <w:rFonts w:ascii="Times New Roman" w:hAnsi="Times New Roman" w:cs="Times New Roman"/>
          <w:sz w:val="28"/>
          <w:szCs w:val="28"/>
        </w:rPr>
        <w:t xml:space="preserve"> доктринального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Бога</w:t>
      </w:r>
      <w:r w:rsidR="00BF5A54">
        <w:rPr>
          <w:rFonts w:ascii="Times New Roman" w:hAnsi="Times New Roman" w:cs="Times New Roman"/>
          <w:sz w:val="28"/>
          <w:szCs w:val="28"/>
        </w:rPr>
        <w:t>. Це Слово віри, Слово Євангелія</w:t>
      </w:r>
      <w:r w:rsidRPr="004D7BD7">
        <w:rPr>
          <w:rFonts w:ascii="Times New Roman" w:hAnsi="Times New Roman" w:cs="Times New Roman"/>
          <w:sz w:val="28"/>
          <w:szCs w:val="28"/>
        </w:rPr>
        <w:t xml:space="preserve">. Це відноситься до </w:t>
      </w:r>
      <w:r w:rsidR="00FD3F95">
        <w:rPr>
          <w:rFonts w:ascii="Times New Roman" w:hAnsi="Times New Roman" w:cs="Times New Roman"/>
          <w:sz w:val="28"/>
          <w:szCs w:val="28"/>
        </w:rPr>
        <w:t xml:space="preserve">всіх, </w:t>
      </w:r>
      <w:r w:rsidR="00BF5A54">
        <w:rPr>
          <w:rFonts w:ascii="Times New Roman" w:hAnsi="Times New Roman" w:cs="Times New Roman"/>
          <w:sz w:val="28"/>
          <w:szCs w:val="28"/>
        </w:rPr>
        <w:t xml:space="preserve">взятих </w:t>
      </w:r>
      <w:r w:rsidRPr="004D7BD7">
        <w:rPr>
          <w:rFonts w:ascii="Times New Roman" w:hAnsi="Times New Roman" w:cs="Times New Roman"/>
          <w:sz w:val="28"/>
          <w:szCs w:val="28"/>
        </w:rPr>
        <w:t>разом</w:t>
      </w:r>
      <w:r w:rsidR="00FD3F95">
        <w:rPr>
          <w:rFonts w:ascii="Times New Roman" w:hAnsi="Times New Roman" w:cs="Times New Roman"/>
          <w:sz w:val="28"/>
          <w:szCs w:val="28"/>
        </w:rPr>
        <w:t>,</w:t>
      </w:r>
      <w:r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явлень</w:t>
      </w:r>
      <w:r w:rsidR="00BF5A54">
        <w:rPr>
          <w:rFonts w:ascii="Times New Roman" w:hAnsi="Times New Roman" w:cs="Times New Roman"/>
          <w:sz w:val="28"/>
          <w:szCs w:val="28"/>
        </w:rPr>
        <w:t xml:space="preserve"> Бога в усій Біблії</w:t>
      </w:r>
      <w:r w:rsidRPr="004D7BD7">
        <w:rPr>
          <w:rFonts w:ascii="Times New Roman" w:hAnsi="Times New Roman" w:cs="Times New Roman"/>
          <w:sz w:val="28"/>
          <w:szCs w:val="28"/>
        </w:rPr>
        <w:t xml:space="preserve"> і усієї </w:t>
      </w:r>
      <w:r w:rsidR="00BF5A54">
        <w:rPr>
          <w:rFonts w:ascii="Times New Roman" w:hAnsi="Times New Roman" w:cs="Times New Roman"/>
          <w:sz w:val="28"/>
          <w:szCs w:val="28"/>
        </w:rPr>
        <w:t>б</w:t>
      </w:r>
      <w:r w:rsidRPr="004D7BD7">
        <w:rPr>
          <w:rFonts w:ascii="Times New Roman" w:hAnsi="Times New Roman" w:cs="Times New Roman"/>
          <w:sz w:val="28"/>
          <w:szCs w:val="28"/>
        </w:rPr>
        <w:t>іблійної доктрини. Це «віра», яка була раз дана святим і за яку ми повинні боротися (Юди 3; Ефесян 4:5, 11</w:t>
      </w:r>
      <w:r w:rsidR="00BF5A54">
        <w:rPr>
          <w:rFonts w:ascii="Times New Roman" w:hAnsi="Times New Roman" w:cs="Times New Roman"/>
          <w:sz w:val="28"/>
          <w:szCs w:val="28"/>
        </w:rPr>
        <w:t>; 1 Тимофія 6:10; 2 Тимофія 4:1, 6:10; Дії 14:22, 6:7; Колосян 1:23,</w:t>
      </w:r>
      <w:r w:rsidRPr="004D7BD7">
        <w:rPr>
          <w:rFonts w:ascii="Times New Roman" w:hAnsi="Times New Roman" w:cs="Times New Roman"/>
          <w:sz w:val="28"/>
          <w:szCs w:val="28"/>
        </w:rPr>
        <w:t xml:space="preserve"> 2:7).</w:t>
      </w:r>
    </w:p>
    <w:p w14:paraId="153F7F4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(5)</w:t>
      </w:r>
      <w:r w:rsidR="00896E00">
        <w:rPr>
          <w:rFonts w:ascii="Times New Roman" w:hAnsi="Times New Roman" w:cs="Times New Roman"/>
          <w:b/>
          <w:sz w:val="28"/>
          <w:szCs w:val="28"/>
        </w:rPr>
        <w:t xml:space="preserve"> </w:t>
      </w:r>
      <w:r w:rsidRPr="004D7BD7">
        <w:rPr>
          <w:rFonts w:ascii="Times New Roman" w:hAnsi="Times New Roman" w:cs="Times New Roman"/>
          <w:b/>
          <w:sz w:val="28"/>
          <w:szCs w:val="28"/>
        </w:rPr>
        <w:t>Досконала віра</w:t>
      </w:r>
    </w:p>
    <w:p w14:paraId="40019E8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Досконалу віру ще називають «духом віри» (2</w:t>
      </w:r>
      <w:r w:rsidR="00BF5A54">
        <w:rPr>
          <w:rFonts w:ascii="Times New Roman" w:hAnsi="Times New Roman" w:cs="Times New Roman"/>
          <w:sz w:val="28"/>
          <w:szCs w:val="28"/>
        </w:rPr>
        <w:t xml:space="preserve"> </w:t>
      </w:r>
      <w:r w:rsidRPr="004D7BD7">
        <w:rPr>
          <w:rFonts w:ascii="Times New Roman" w:hAnsi="Times New Roman" w:cs="Times New Roman"/>
          <w:sz w:val="28"/>
          <w:szCs w:val="28"/>
        </w:rPr>
        <w:t>Коринтян 4:3; Псал</w:t>
      </w:r>
      <w:r w:rsidR="00BF5A54">
        <w:rPr>
          <w:rFonts w:ascii="Times New Roman" w:hAnsi="Times New Roman" w:cs="Times New Roman"/>
          <w:sz w:val="28"/>
          <w:szCs w:val="28"/>
        </w:rPr>
        <w:t>мів</w:t>
      </w:r>
      <w:r w:rsidRPr="004D7BD7">
        <w:rPr>
          <w:rFonts w:ascii="Times New Roman" w:hAnsi="Times New Roman" w:cs="Times New Roman"/>
          <w:sz w:val="28"/>
          <w:szCs w:val="28"/>
        </w:rPr>
        <w:t xml:space="preserve"> 116:10</w:t>
      </w:r>
      <w:r w:rsidR="00BF5A54">
        <w:rPr>
          <w:rFonts w:ascii="Times New Roman" w:hAnsi="Times New Roman" w:cs="Times New Roman"/>
          <w:sz w:val="28"/>
          <w:szCs w:val="28"/>
        </w:rPr>
        <w:t>;</w:t>
      </w:r>
      <w:r w:rsidRPr="004D7BD7">
        <w:rPr>
          <w:rFonts w:ascii="Times New Roman" w:hAnsi="Times New Roman" w:cs="Times New Roman"/>
          <w:sz w:val="28"/>
          <w:szCs w:val="28"/>
        </w:rPr>
        <w:t xml:space="preserve"> Якова 2:22). Цей аспект віри проявиться</w:t>
      </w:r>
      <w:r w:rsidR="00BF5A54">
        <w:rPr>
          <w:rFonts w:ascii="Times New Roman" w:hAnsi="Times New Roman" w:cs="Times New Roman"/>
          <w:sz w:val="28"/>
          <w:szCs w:val="28"/>
        </w:rPr>
        <w:t>,</w:t>
      </w:r>
      <w:r w:rsidRPr="004D7BD7">
        <w:rPr>
          <w:rFonts w:ascii="Times New Roman" w:hAnsi="Times New Roman" w:cs="Times New Roman"/>
          <w:sz w:val="28"/>
          <w:szCs w:val="28"/>
        </w:rPr>
        <w:t xml:space="preserve"> коли святі стануть досконалими, коли всі сумніви і міра невірства будуть вигнані </w:t>
      </w:r>
      <w:r w:rsidR="00534206">
        <w:rPr>
          <w:rFonts w:ascii="Times New Roman" w:hAnsi="Times New Roman" w:cs="Times New Roman"/>
          <w:sz w:val="28"/>
          <w:szCs w:val="28"/>
        </w:rPr>
        <w:t>з серця. Саме тоді Слово стане т</w:t>
      </w:r>
      <w:r w:rsidRPr="004D7BD7">
        <w:rPr>
          <w:rFonts w:ascii="Times New Roman" w:hAnsi="Times New Roman" w:cs="Times New Roman"/>
          <w:sz w:val="28"/>
          <w:szCs w:val="28"/>
        </w:rPr>
        <w:t xml:space="preserve">ілом у віруючому і невірство не буде більше проявлятися, </w:t>
      </w:r>
      <w:r w:rsidR="00BF5A54">
        <w:rPr>
          <w:rFonts w:ascii="Times New Roman" w:hAnsi="Times New Roman" w:cs="Times New Roman"/>
          <w:sz w:val="28"/>
          <w:szCs w:val="28"/>
        </w:rPr>
        <w:t xml:space="preserve">оскільки </w:t>
      </w:r>
      <w:r w:rsidRPr="004D7BD7">
        <w:rPr>
          <w:rFonts w:ascii="Times New Roman" w:hAnsi="Times New Roman" w:cs="Times New Roman"/>
          <w:sz w:val="28"/>
          <w:szCs w:val="28"/>
        </w:rPr>
        <w:t>всі прийдуть до повноти віри.</w:t>
      </w:r>
    </w:p>
    <w:p w14:paraId="192A960E" w14:textId="77777777" w:rsidR="00081754" w:rsidRPr="004D7BD7" w:rsidRDefault="00BF5A5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Саме </w:t>
      </w:r>
      <w:r w:rsidR="00081754" w:rsidRPr="004D7BD7">
        <w:rPr>
          <w:rFonts w:ascii="Times New Roman" w:hAnsi="Times New Roman" w:cs="Times New Roman"/>
          <w:sz w:val="28"/>
          <w:szCs w:val="28"/>
        </w:rPr>
        <w:t>таким чином віруючий буде переходити «від віри в віру». Ісус був Словом, яке стало тілом, і в Ньому не було знайдено ніяких елементів сумніву чи невірства. Саме це і є волею Божою для Його людей. Невірство прийшло</w:t>
      </w:r>
      <w:r w:rsidR="00534206">
        <w:rPr>
          <w:rFonts w:ascii="Times New Roman" w:hAnsi="Times New Roman" w:cs="Times New Roman"/>
          <w:sz w:val="28"/>
          <w:szCs w:val="28"/>
        </w:rPr>
        <w:t xml:space="preserve"> через падіння, через те,</w:t>
      </w:r>
      <w:r w:rsidR="00081754" w:rsidRPr="004D7BD7">
        <w:rPr>
          <w:rFonts w:ascii="Times New Roman" w:hAnsi="Times New Roman" w:cs="Times New Roman"/>
          <w:sz w:val="28"/>
          <w:szCs w:val="28"/>
        </w:rPr>
        <w:t xml:space="preserve"> що людина послухала слово невірства з уст змія (Буття 3:1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6). Віра приходить через відкуплення, через слухання слова віри з уст Господа Ісуса.</w:t>
      </w:r>
    </w:p>
    <w:p w14:paraId="11CB4CBD" w14:textId="77777777" w:rsidR="00081754" w:rsidRPr="004D7BD7" w:rsidRDefault="00FD3F95"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д.</w:t>
      </w:r>
      <w:r w:rsidR="00081754" w:rsidRPr="004D7BD7">
        <w:rPr>
          <w:rFonts w:ascii="Times New Roman" w:hAnsi="Times New Roman" w:cs="Times New Roman"/>
          <w:b/>
          <w:sz w:val="28"/>
          <w:szCs w:val="28"/>
        </w:rPr>
        <w:t xml:space="preserve"> Ступені віри</w:t>
      </w:r>
    </w:p>
    <w:p w14:paraId="3F4BA43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Коли грішник</w:t>
      </w:r>
      <w:r w:rsidR="00534206">
        <w:rPr>
          <w:rFonts w:ascii="Times New Roman" w:hAnsi="Times New Roman" w:cs="Times New Roman"/>
          <w:sz w:val="28"/>
          <w:szCs w:val="28"/>
        </w:rPr>
        <w:t>, що кається, приймає Христа</w:t>
      </w:r>
      <w:r w:rsidRPr="004D7BD7">
        <w:rPr>
          <w:rFonts w:ascii="Times New Roman" w:hAnsi="Times New Roman" w:cs="Times New Roman"/>
          <w:sz w:val="28"/>
          <w:szCs w:val="28"/>
        </w:rPr>
        <w:t xml:space="preserve"> як свого Спасителя і отримує спасаючу віру, тоді він повинен перейти до життя віри. Праведні житимуть вірою (Авакума 2:4).</w:t>
      </w:r>
    </w:p>
    <w:p w14:paraId="53E866C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Біблія вказує на</w:t>
      </w:r>
      <w:r w:rsidR="00534206">
        <w:rPr>
          <w:rFonts w:ascii="Times New Roman" w:hAnsi="Times New Roman" w:cs="Times New Roman"/>
          <w:sz w:val="28"/>
          <w:szCs w:val="28"/>
        </w:rPr>
        <w:t xml:space="preserve"> </w:t>
      </w:r>
      <w:r w:rsidRPr="004D7BD7">
        <w:rPr>
          <w:rFonts w:ascii="Times New Roman" w:hAnsi="Times New Roman" w:cs="Times New Roman"/>
          <w:sz w:val="28"/>
          <w:szCs w:val="28"/>
        </w:rPr>
        <w:t>те, що існують ступені</w:t>
      </w:r>
      <w:r w:rsidR="00534206">
        <w:rPr>
          <w:rFonts w:ascii="Times New Roman" w:hAnsi="Times New Roman" w:cs="Times New Roman"/>
          <w:sz w:val="28"/>
          <w:szCs w:val="28"/>
        </w:rPr>
        <w:t>,</w:t>
      </w:r>
      <w:r w:rsidRPr="004D7BD7">
        <w:rPr>
          <w:rFonts w:ascii="Times New Roman" w:hAnsi="Times New Roman" w:cs="Times New Roman"/>
          <w:sz w:val="28"/>
          <w:szCs w:val="28"/>
        </w:rPr>
        <w:t xml:space="preserve"> або міри віри. Бож</w:t>
      </w:r>
      <w:r w:rsidR="00534206">
        <w:rPr>
          <w:rFonts w:ascii="Times New Roman" w:hAnsi="Times New Roman" w:cs="Times New Roman"/>
          <w:sz w:val="28"/>
          <w:szCs w:val="28"/>
        </w:rPr>
        <w:t>а</w:t>
      </w:r>
      <w:r w:rsidRPr="004D7BD7">
        <w:rPr>
          <w:rFonts w:ascii="Times New Roman" w:hAnsi="Times New Roman" w:cs="Times New Roman"/>
          <w:sz w:val="28"/>
          <w:szCs w:val="28"/>
        </w:rPr>
        <w:t xml:space="preserve"> вол</w:t>
      </w:r>
      <w:r w:rsidR="00534206">
        <w:rPr>
          <w:rFonts w:ascii="Times New Roman" w:hAnsi="Times New Roman" w:cs="Times New Roman"/>
          <w:sz w:val="28"/>
          <w:szCs w:val="28"/>
        </w:rPr>
        <w:t>я –</w:t>
      </w:r>
      <w:r w:rsidRPr="004D7BD7">
        <w:rPr>
          <w:rFonts w:ascii="Times New Roman" w:hAnsi="Times New Roman" w:cs="Times New Roman"/>
          <w:sz w:val="28"/>
          <w:szCs w:val="28"/>
        </w:rPr>
        <w:t xml:space="preserve"> щоб усі рухалися далі життям віри і щоб дійсно переходили від віри у віру. Це мож</w:t>
      </w:r>
      <w:r w:rsidR="00FD3F95">
        <w:rPr>
          <w:rFonts w:ascii="Times New Roman" w:hAnsi="Times New Roman" w:cs="Times New Roman"/>
          <w:sz w:val="28"/>
          <w:szCs w:val="28"/>
        </w:rPr>
        <w:t>ливо</w:t>
      </w:r>
      <w:r w:rsidRPr="004D7BD7">
        <w:rPr>
          <w:rFonts w:ascii="Times New Roman" w:hAnsi="Times New Roman" w:cs="Times New Roman"/>
          <w:sz w:val="28"/>
          <w:szCs w:val="28"/>
        </w:rPr>
        <w:t xml:space="preserve"> тільки за умови, коли людина буде підтримувати життя віри завдяки особистим стосункам з Христом і Його Словом, яке є джерелом </w:t>
      </w:r>
      <w:r w:rsidR="00534206">
        <w:rPr>
          <w:rFonts w:ascii="Times New Roman" w:hAnsi="Times New Roman" w:cs="Times New Roman"/>
          <w:sz w:val="28"/>
          <w:szCs w:val="28"/>
        </w:rPr>
        <w:t>тривалої віри. З</w:t>
      </w:r>
      <w:r w:rsidRPr="004D7BD7">
        <w:rPr>
          <w:rFonts w:ascii="Times New Roman" w:hAnsi="Times New Roman" w:cs="Times New Roman"/>
          <w:sz w:val="28"/>
          <w:szCs w:val="28"/>
        </w:rPr>
        <w:t>азначимо ст</w:t>
      </w:r>
      <w:r w:rsidR="00534206">
        <w:rPr>
          <w:rFonts w:ascii="Times New Roman" w:hAnsi="Times New Roman" w:cs="Times New Roman"/>
          <w:sz w:val="28"/>
          <w:szCs w:val="28"/>
        </w:rPr>
        <w:t>упені віри, про які згадується в</w:t>
      </w:r>
      <w:r w:rsidRPr="004D7BD7">
        <w:rPr>
          <w:rFonts w:ascii="Times New Roman" w:hAnsi="Times New Roman" w:cs="Times New Roman"/>
          <w:sz w:val="28"/>
          <w:szCs w:val="28"/>
        </w:rPr>
        <w:t xml:space="preserve"> Писанні.</w:t>
      </w:r>
    </w:p>
    <w:p w14:paraId="15BB464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 Відсутність віри (Повторення Закону 32:20; Марка 4:40).</w:t>
      </w:r>
    </w:p>
    <w:p w14:paraId="4C8483F6" w14:textId="77777777" w:rsidR="00081754" w:rsidRPr="004D7BD7" w:rsidRDefault="00534206"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Мала віра (Матвія 8:26,</w:t>
      </w:r>
      <w:r w:rsidR="00081754" w:rsidRPr="004D7BD7">
        <w:rPr>
          <w:rFonts w:ascii="Times New Roman" w:hAnsi="Times New Roman" w:cs="Times New Roman"/>
          <w:sz w:val="28"/>
          <w:szCs w:val="28"/>
        </w:rPr>
        <w:t xml:space="preserve"> 14:31).</w:t>
      </w:r>
    </w:p>
    <w:p w14:paraId="12C7509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(3) Слаба віра (Римлян 14:1).</w:t>
      </w:r>
    </w:p>
    <w:p w14:paraId="036C14C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(4) Мертва віра (Якова 2:17).</w:t>
      </w:r>
    </w:p>
    <w:p w14:paraId="646651F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(5) Даремна віра (1 Коринтян 15:14).</w:t>
      </w:r>
    </w:p>
    <w:p w14:paraId="4464312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(6) Велика віра (Луки 7:9).</w:t>
      </w:r>
    </w:p>
    <w:p w14:paraId="52BD66C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(7) Повнота віри (Дії 11:24).</w:t>
      </w:r>
    </w:p>
    <w:p w14:paraId="471CA51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(8) Непохитна віра (Колосян 2:5). </w:t>
      </w:r>
    </w:p>
    <w:p w14:paraId="30F5C05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(9) Багата віра (Якова 2:5). </w:t>
      </w:r>
    </w:p>
    <w:p w14:paraId="5EE1904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(10) Нелукава віра (1 Тимофія 1:5).</w:t>
      </w:r>
    </w:p>
    <w:p w14:paraId="0E69654A" w14:textId="77777777" w:rsidR="00081754" w:rsidRPr="004D7BD7" w:rsidRDefault="00534206"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Сильна віра (Римлян 4:19-</w:t>
      </w:r>
      <w:r w:rsidR="00081754" w:rsidRPr="004D7BD7">
        <w:rPr>
          <w:rFonts w:ascii="Times New Roman" w:hAnsi="Times New Roman" w:cs="Times New Roman"/>
          <w:sz w:val="28"/>
          <w:szCs w:val="28"/>
        </w:rPr>
        <w:t>20).</w:t>
      </w:r>
    </w:p>
    <w:p w14:paraId="7C5F8BC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(12) Міра віри (Римлян 12:3</w:t>
      </w:r>
      <w:r w:rsidR="0072579B" w:rsidRPr="004D7BD7">
        <w:rPr>
          <w:rFonts w:ascii="Times New Roman" w:hAnsi="Times New Roman" w:cs="Times New Roman"/>
          <w:sz w:val="28"/>
          <w:szCs w:val="28"/>
        </w:rPr>
        <w:t>-</w:t>
      </w:r>
      <w:r w:rsidR="00534206">
        <w:rPr>
          <w:rFonts w:ascii="Times New Roman" w:hAnsi="Times New Roman" w:cs="Times New Roman"/>
          <w:sz w:val="28"/>
          <w:szCs w:val="28"/>
        </w:rPr>
        <w:t>6,</w:t>
      </w:r>
      <w:r w:rsidRPr="004D7BD7">
        <w:rPr>
          <w:rFonts w:ascii="Times New Roman" w:hAnsi="Times New Roman" w:cs="Times New Roman"/>
          <w:sz w:val="28"/>
          <w:szCs w:val="28"/>
        </w:rPr>
        <w:t xml:space="preserve"> 1:17).</w:t>
      </w:r>
    </w:p>
    <w:p w14:paraId="7881CDC5" w14:textId="77777777" w:rsidR="00081754" w:rsidRPr="004D7BD7" w:rsidRDefault="00534206"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Віру, </w:t>
      </w:r>
      <w:r w:rsidR="00081754" w:rsidRPr="004D7BD7">
        <w:rPr>
          <w:rFonts w:ascii="Times New Roman" w:hAnsi="Times New Roman" w:cs="Times New Roman"/>
          <w:sz w:val="28"/>
          <w:szCs w:val="28"/>
        </w:rPr>
        <w:t>я</w:t>
      </w:r>
      <w:r>
        <w:rPr>
          <w:rFonts w:ascii="Times New Roman" w:hAnsi="Times New Roman" w:cs="Times New Roman"/>
          <w:sz w:val="28"/>
          <w:szCs w:val="28"/>
        </w:rPr>
        <w:t>к і покаяння,</w:t>
      </w:r>
      <w:r w:rsidR="00081754" w:rsidRPr="004D7BD7">
        <w:rPr>
          <w:rFonts w:ascii="Times New Roman" w:hAnsi="Times New Roman" w:cs="Times New Roman"/>
          <w:sz w:val="28"/>
          <w:szCs w:val="28"/>
        </w:rPr>
        <w:t xml:space="preserve"> необхідно підтримувати протягом життя віруючого</w:t>
      </w:r>
      <w:r>
        <w:rPr>
          <w:rFonts w:ascii="Times New Roman" w:hAnsi="Times New Roman" w:cs="Times New Roman"/>
          <w:sz w:val="28"/>
          <w:szCs w:val="28"/>
        </w:rPr>
        <w:t>, якого</w:t>
      </w:r>
      <w:r w:rsidR="00081754" w:rsidRPr="004D7BD7">
        <w:rPr>
          <w:rFonts w:ascii="Times New Roman" w:hAnsi="Times New Roman" w:cs="Times New Roman"/>
          <w:sz w:val="28"/>
          <w:szCs w:val="28"/>
        </w:rPr>
        <w:t xml:space="preserve"> Бог веде і скеровує стежками справедливості. Святий Дух завжди дає нам світло. І </w:t>
      </w:r>
      <w:r>
        <w:rPr>
          <w:rFonts w:ascii="Times New Roman" w:hAnsi="Times New Roman" w:cs="Times New Roman"/>
          <w:sz w:val="28"/>
          <w:szCs w:val="28"/>
        </w:rPr>
        <w:t>коли</w:t>
      </w:r>
      <w:r w:rsidR="00081754" w:rsidRPr="004D7BD7">
        <w:rPr>
          <w:rFonts w:ascii="Times New Roman" w:hAnsi="Times New Roman" w:cs="Times New Roman"/>
          <w:sz w:val="28"/>
          <w:szCs w:val="28"/>
        </w:rPr>
        <w:t xml:space="preserve"> ми ходимо у світлі, тоді є потреба для постійної підтримки покаяння і віри. Віру не потрібно розглядати як роботу, але як канал</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через який віруючий отримує від Бога все</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що необхідно. Спасіння, посвячення, перемога і духовне життя </w:t>
      </w:r>
      <w:r>
        <w:rPr>
          <w:rFonts w:ascii="Times New Roman" w:hAnsi="Times New Roman" w:cs="Times New Roman"/>
          <w:sz w:val="28"/>
          <w:szCs w:val="28"/>
        </w:rPr>
        <w:t>приходять до віруючого</w:t>
      </w:r>
      <w:r w:rsidR="00081754" w:rsidRPr="004D7BD7">
        <w:rPr>
          <w:rFonts w:ascii="Times New Roman" w:hAnsi="Times New Roman" w:cs="Times New Roman"/>
          <w:sz w:val="28"/>
          <w:szCs w:val="28"/>
        </w:rPr>
        <w:t xml:space="preserve"> завдяки вірі.</w:t>
      </w:r>
    </w:p>
    <w:p w14:paraId="26BFEA3E" w14:textId="77777777" w:rsidR="00081754" w:rsidRPr="004D7BD7" w:rsidRDefault="00534206"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11-й розділ </w:t>
      </w:r>
      <w:r w:rsidR="00081754" w:rsidRPr="004D7BD7">
        <w:rPr>
          <w:rFonts w:ascii="Times New Roman" w:hAnsi="Times New Roman" w:cs="Times New Roman"/>
          <w:sz w:val="28"/>
          <w:szCs w:val="28"/>
        </w:rPr>
        <w:t xml:space="preserve">Послання до </w:t>
      </w:r>
      <w:r>
        <w:rPr>
          <w:rFonts w:ascii="Times New Roman" w:hAnsi="Times New Roman" w:cs="Times New Roman"/>
          <w:sz w:val="28"/>
          <w:szCs w:val="28"/>
        </w:rPr>
        <w:t>є</w:t>
      </w:r>
      <w:r w:rsidR="00081754" w:rsidRPr="004D7BD7">
        <w:rPr>
          <w:rFonts w:ascii="Times New Roman" w:hAnsi="Times New Roman" w:cs="Times New Roman"/>
          <w:sz w:val="28"/>
          <w:szCs w:val="28"/>
        </w:rPr>
        <w:t>вреїв</w:t>
      </w:r>
      <w:r>
        <w:rPr>
          <w:rFonts w:ascii="Times New Roman" w:hAnsi="Times New Roman" w:cs="Times New Roman"/>
          <w:sz w:val="28"/>
          <w:szCs w:val="28"/>
        </w:rPr>
        <w:t xml:space="preserve"> називають «розділом віри». У</w:t>
      </w:r>
      <w:r w:rsidR="00081754" w:rsidRPr="004D7BD7">
        <w:rPr>
          <w:rFonts w:ascii="Times New Roman" w:hAnsi="Times New Roman" w:cs="Times New Roman"/>
          <w:sz w:val="28"/>
          <w:szCs w:val="28"/>
        </w:rPr>
        <w:t xml:space="preserve"> ньому йдеться про характер і подвиги героїв віри в </w:t>
      </w:r>
      <w:r>
        <w:rPr>
          <w:rFonts w:ascii="Times New Roman" w:hAnsi="Times New Roman" w:cs="Times New Roman"/>
          <w:sz w:val="28"/>
          <w:szCs w:val="28"/>
        </w:rPr>
        <w:t>б</w:t>
      </w:r>
      <w:r w:rsidR="00081754" w:rsidRPr="004D7BD7">
        <w:rPr>
          <w:rFonts w:ascii="Times New Roman" w:hAnsi="Times New Roman" w:cs="Times New Roman"/>
          <w:sz w:val="28"/>
          <w:szCs w:val="28"/>
        </w:rPr>
        <w:t xml:space="preserve">іблійні часи. Ісус </w:t>
      </w:r>
      <w:r>
        <w:rPr>
          <w:rFonts w:ascii="Times New Roman" w:hAnsi="Times New Roman" w:cs="Times New Roman"/>
          <w:sz w:val="28"/>
          <w:szCs w:val="28"/>
        </w:rPr>
        <w:t>– А</w:t>
      </w:r>
      <w:r w:rsidR="00081754" w:rsidRPr="004D7BD7">
        <w:rPr>
          <w:rFonts w:ascii="Times New Roman" w:hAnsi="Times New Roman" w:cs="Times New Roman"/>
          <w:sz w:val="28"/>
          <w:szCs w:val="28"/>
        </w:rPr>
        <w:t>втор</w:t>
      </w:r>
      <w:r>
        <w:rPr>
          <w:rFonts w:ascii="Times New Roman" w:hAnsi="Times New Roman" w:cs="Times New Roman"/>
          <w:sz w:val="28"/>
          <w:szCs w:val="28"/>
        </w:rPr>
        <w:t xml:space="preserve"> і Виконавець</w:t>
      </w:r>
      <w:r w:rsidR="00081754" w:rsidRPr="004D7BD7">
        <w:rPr>
          <w:rFonts w:ascii="Times New Roman" w:hAnsi="Times New Roman" w:cs="Times New Roman"/>
          <w:sz w:val="28"/>
          <w:szCs w:val="28"/>
        </w:rPr>
        <w:t xml:space="preserve"> їх</w:t>
      </w:r>
      <w:r w:rsidR="00A2508C">
        <w:rPr>
          <w:rFonts w:ascii="Times New Roman" w:hAnsi="Times New Roman" w:cs="Times New Roman"/>
          <w:sz w:val="28"/>
          <w:szCs w:val="28"/>
        </w:rPr>
        <w:t>ньої</w:t>
      </w:r>
      <w:r w:rsidR="00081754" w:rsidRPr="004D7BD7">
        <w:rPr>
          <w:rFonts w:ascii="Times New Roman" w:hAnsi="Times New Roman" w:cs="Times New Roman"/>
          <w:sz w:val="28"/>
          <w:szCs w:val="28"/>
        </w:rPr>
        <w:t xml:space="preserve"> </w:t>
      </w:r>
      <w:r w:rsidR="00A2508C">
        <w:rPr>
          <w:rFonts w:ascii="Times New Roman" w:hAnsi="Times New Roman" w:cs="Times New Roman"/>
          <w:sz w:val="28"/>
          <w:szCs w:val="28"/>
        </w:rPr>
        <w:t>і нашої віри. У</w:t>
      </w:r>
      <w:r w:rsidR="00081754" w:rsidRPr="004D7BD7">
        <w:rPr>
          <w:rFonts w:ascii="Times New Roman" w:hAnsi="Times New Roman" w:cs="Times New Roman"/>
          <w:sz w:val="28"/>
          <w:szCs w:val="28"/>
        </w:rPr>
        <w:t>сі святі повинні постійно «дивитись на Ісуса» до завершення перегонів (Євреїв 12:1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w:t>
      </w:r>
    </w:p>
    <w:p w14:paraId="2B8A00C0" w14:textId="77777777" w:rsidR="00081754" w:rsidRPr="004D7BD7" w:rsidRDefault="00A2508C"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3. Впевненість у </w:t>
      </w:r>
      <w:r w:rsidR="00081754" w:rsidRPr="004D7BD7">
        <w:rPr>
          <w:rFonts w:ascii="Times New Roman" w:hAnsi="Times New Roman" w:cs="Times New Roman"/>
          <w:b/>
          <w:sz w:val="28"/>
          <w:szCs w:val="28"/>
        </w:rPr>
        <w:t>спасінні</w:t>
      </w:r>
    </w:p>
    <w:p w14:paraId="684B906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Бог бажає</w:t>
      </w:r>
      <w:r w:rsidR="00A2508C">
        <w:rPr>
          <w:rFonts w:ascii="Times New Roman" w:hAnsi="Times New Roman" w:cs="Times New Roman"/>
          <w:sz w:val="28"/>
          <w:szCs w:val="28"/>
        </w:rPr>
        <w:t>,</w:t>
      </w:r>
      <w:r w:rsidRPr="004D7BD7">
        <w:rPr>
          <w:rFonts w:ascii="Times New Roman" w:hAnsi="Times New Roman" w:cs="Times New Roman"/>
          <w:sz w:val="28"/>
          <w:szCs w:val="28"/>
        </w:rPr>
        <w:t xml:space="preserve"> щоб на основі покаяння віруючий отримав впевненість у спасінні. Багато християн ніколи не прийдуть до цілковитої впевненості в спасінні через різноманітн</w:t>
      </w:r>
      <w:r w:rsidR="00FD3F95">
        <w:rPr>
          <w:rFonts w:ascii="Times New Roman" w:hAnsi="Times New Roman" w:cs="Times New Roman"/>
          <w:sz w:val="28"/>
          <w:szCs w:val="28"/>
        </w:rPr>
        <w:t>і перешкоди, які ми розглянемо в</w:t>
      </w:r>
      <w:r w:rsidRPr="004D7BD7">
        <w:rPr>
          <w:rFonts w:ascii="Times New Roman" w:hAnsi="Times New Roman" w:cs="Times New Roman"/>
          <w:sz w:val="28"/>
          <w:szCs w:val="28"/>
        </w:rPr>
        <w:t xml:space="preserve"> цьому розділі.</w:t>
      </w:r>
    </w:p>
    <w:p w14:paraId="35EEAFC8" w14:textId="77777777" w:rsidR="00081754" w:rsidRPr="004D7BD7" w:rsidRDefault="00FD3F95"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w:t>
      </w:r>
      <w:r w:rsidR="00A2508C">
        <w:rPr>
          <w:rFonts w:ascii="Times New Roman" w:hAnsi="Times New Roman" w:cs="Times New Roman"/>
          <w:b/>
          <w:sz w:val="28"/>
          <w:szCs w:val="28"/>
        </w:rPr>
        <w:t xml:space="preserve"> </w:t>
      </w:r>
      <w:r w:rsidR="00081754" w:rsidRPr="004D7BD7">
        <w:rPr>
          <w:rFonts w:ascii="Times New Roman" w:hAnsi="Times New Roman" w:cs="Times New Roman"/>
          <w:b/>
          <w:sz w:val="28"/>
          <w:szCs w:val="28"/>
        </w:rPr>
        <w:t>Визначення</w:t>
      </w:r>
    </w:p>
    <w:p w14:paraId="20DA5DA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Словник пояснює поняття «впевненість» як «свободу від сумнівів, стійкість розуму, довіру, бути впевненим, впевн</w:t>
      </w:r>
      <w:r w:rsidR="00A2508C">
        <w:rPr>
          <w:rFonts w:ascii="Times New Roman" w:hAnsi="Times New Roman" w:cs="Times New Roman"/>
          <w:sz w:val="28"/>
          <w:szCs w:val="28"/>
        </w:rPr>
        <w:t>итись». Воно також визначається як «застава</w:t>
      </w:r>
      <w:r w:rsidRPr="004D7BD7">
        <w:rPr>
          <w:rFonts w:ascii="Times New Roman" w:hAnsi="Times New Roman" w:cs="Times New Roman"/>
          <w:sz w:val="28"/>
          <w:szCs w:val="28"/>
        </w:rPr>
        <w:t xml:space="preserve"> чи гарантія; стан впевненості чи переконливості, безпека». Т</w:t>
      </w:r>
      <w:r w:rsidR="00A2508C">
        <w:rPr>
          <w:rFonts w:ascii="Times New Roman" w:hAnsi="Times New Roman" w:cs="Times New Roman"/>
          <w:sz w:val="28"/>
          <w:szCs w:val="28"/>
        </w:rPr>
        <w:t xml:space="preserve">еологічно ми можемо сказати, що </w:t>
      </w:r>
      <w:r w:rsidRPr="004D7BD7">
        <w:rPr>
          <w:rFonts w:ascii="Times New Roman" w:hAnsi="Times New Roman" w:cs="Times New Roman"/>
          <w:sz w:val="28"/>
          <w:szCs w:val="28"/>
        </w:rPr>
        <w:t xml:space="preserve">впевненість у спасінні </w:t>
      </w:r>
      <w:r w:rsidR="00A2508C">
        <w:rPr>
          <w:rFonts w:ascii="Times New Roman" w:hAnsi="Times New Roman" w:cs="Times New Roman"/>
          <w:sz w:val="28"/>
          <w:szCs w:val="28"/>
        </w:rPr>
        <w:t>–</w:t>
      </w:r>
      <w:r w:rsidRPr="004D7BD7">
        <w:rPr>
          <w:rFonts w:ascii="Times New Roman" w:hAnsi="Times New Roman" w:cs="Times New Roman"/>
          <w:sz w:val="28"/>
          <w:szCs w:val="28"/>
        </w:rPr>
        <w:t xml:space="preserve"> це внутрішнє</w:t>
      </w:r>
      <w:r w:rsidRPr="004D7BD7">
        <w:rPr>
          <w:rFonts w:ascii="Times New Roman" w:hAnsi="Times New Roman" w:cs="Times New Roman"/>
          <w:b/>
          <w:sz w:val="28"/>
          <w:szCs w:val="28"/>
        </w:rPr>
        <w:t xml:space="preserve"> </w:t>
      </w:r>
      <w:r w:rsidRPr="004D7BD7">
        <w:rPr>
          <w:rFonts w:ascii="Times New Roman" w:hAnsi="Times New Roman" w:cs="Times New Roman"/>
          <w:sz w:val="28"/>
          <w:szCs w:val="28"/>
        </w:rPr>
        <w:t xml:space="preserve">знання того, що Бог у Христі </w:t>
      </w:r>
      <w:r w:rsidR="00A2508C">
        <w:rPr>
          <w:rFonts w:ascii="Times New Roman" w:hAnsi="Times New Roman" w:cs="Times New Roman"/>
          <w:sz w:val="28"/>
          <w:szCs w:val="28"/>
        </w:rPr>
        <w:t xml:space="preserve">нам </w:t>
      </w:r>
      <w:r w:rsidRPr="004D7BD7">
        <w:rPr>
          <w:rFonts w:ascii="Times New Roman" w:hAnsi="Times New Roman" w:cs="Times New Roman"/>
          <w:sz w:val="28"/>
          <w:szCs w:val="28"/>
        </w:rPr>
        <w:t xml:space="preserve">простив і прийняв у </w:t>
      </w:r>
      <w:r w:rsidR="00A2508C">
        <w:rPr>
          <w:rFonts w:ascii="Times New Roman" w:hAnsi="Times New Roman" w:cs="Times New Roman"/>
          <w:sz w:val="28"/>
          <w:szCs w:val="28"/>
        </w:rPr>
        <w:t xml:space="preserve">Своєму улюбленому Сині </w:t>
      </w:r>
      <w:r w:rsidRPr="004D7BD7">
        <w:rPr>
          <w:rFonts w:ascii="Times New Roman" w:hAnsi="Times New Roman" w:cs="Times New Roman"/>
          <w:sz w:val="28"/>
          <w:szCs w:val="28"/>
        </w:rPr>
        <w:t>(Ефесян 1:</w:t>
      </w:r>
      <w:r w:rsidR="00A2508C">
        <w:rPr>
          <w:rFonts w:ascii="Times New Roman" w:hAnsi="Times New Roman" w:cs="Times New Roman"/>
          <w:sz w:val="28"/>
          <w:szCs w:val="28"/>
        </w:rPr>
        <w:t>5</w:t>
      </w:r>
      <w:r w:rsidRPr="004D7BD7">
        <w:rPr>
          <w:rFonts w:ascii="Times New Roman" w:hAnsi="Times New Roman" w:cs="Times New Roman"/>
          <w:sz w:val="28"/>
          <w:szCs w:val="28"/>
        </w:rPr>
        <w:t xml:space="preserve">). </w:t>
      </w:r>
    </w:p>
    <w:p w14:paraId="7446B863" w14:textId="77777777" w:rsidR="00081754" w:rsidRPr="004D7BD7" w:rsidRDefault="00FD3F95"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A2508C">
        <w:rPr>
          <w:rFonts w:ascii="Times New Roman" w:hAnsi="Times New Roman" w:cs="Times New Roman"/>
          <w:b/>
          <w:sz w:val="28"/>
          <w:szCs w:val="28"/>
        </w:rPr>
        <w:t xml:space="preserve"> </w:t>
      </w:r>
      <w:r w:rsidR="00081754" w:rsidRPr="004D7BD7">
        <w:rPr>
          <w:rFonts w:ascii="Times New Roman" w:hAnsi="Times New Roman" w:cs="Times New Roman"/>
          <w:b/>
          <w:sz w:val="28"/>
          <w:szCs w:val="28"/>
        </w:rPr>
        <w:t>Розширен</w:t>
      </w:r>
      <w:r w:rsidR="00175F99">
        <w:rPr>
          <w:rFonts w:ascii="Times New Roman" w:hAnsi="Times New Roman" w:cs="Times New Roman"/>
          <w:b/>
          <w:sz w:val="28"/>
          <w:szCs w:val="28"/>
        </w:rPr>
        <w:t>е значення</w:t>
      </w:r>
    </w:p>
    <w:p w14:paraId="581C921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Писання вчить, що віруючий повинен мати впевненість у спасінні і </w:t>
      </w:r>
      <w:r w:rsidR="00175F99">
        <w:rPr>
          <w:rFonts w:ascii="Times New Roman" w:hAnsi="Times New Roman" w:cs="Times New Roman"/>
          <w:sz w:val="28"/>
          <w:szCs w:val="28"/>
        </w:rPr>
        <w:t xml:space="preserve">Божому </w:t>
      </w:r>
      <w:r w:rsidRPr="004D7BD7">
        <w:rPr>
          <w:rFonts w:ascii="Times New Roman" w:hAnsi="Times New Roman" w:cs="Times New Roman"/>
          <w:sz w:val="28"/>
          <w:szCs w:val="28"/>
        </w:rPr>
        <w:t>прийнятті. Павло проповідував Євангеліє із «цілковитою впевненістю» (</w:t>
      </w:r>
      <w:r w:rsidR="00A2508C">
        <w:rPr>
          <w:rFonts w:ascii="Times New Roman" w:hAnsi="Times New Roman" w:cs="Times New Roman"/>
          <w:sz w:val="28"/>
          <w:szCs w:val="28"/>
        </w:rPr>
        <w:t>1</w:t>
      </w:r>
      <w:r w:rsidRPr="004D7BD7">
        <w:rPr>
          <w:rFonts w:ascii="Times New Roman" w:hAnsi="Times New Roman" w:cs="Times New Roman"/>
          <w:sz w:val="28"/>
          <w:szCs w:val="28"/>
        </w:rPr>
        <w:t xml:space="preserve"> Солунян 1:5). Він також свідчив: «Я знаю, в </w:t>
      </w:r>
      <w:r w:rsidR="00A2508C">
        <w:rPr>
          <w:rFonts w:ascii="Times New Roman" w:hAnsi="Times New Roman" w:cs="Times New Roman"/>
          <w:sz w:val="28"/>
          <w:szCs w:val="28"/>
        </w:rPr>
        <w:t>К</w:t>
      </w:r>
      <w:r w:rsidRPr="004D7BD7">
        <w:rPr>
          <w:rFonts w:ascii="Times New Roman" w:hAnsi="Times New Roman" w:cs="Times New Roman"/>
          <w:sz w:val="28"/>
          <w:szCs w:val="28"/>
        </w:rPr>
        <w:t>ого увірував</w:t>
      </w:r>
      <w:r w:rsidR="00A2508C">
        <w:rPr>
          <w:rFonts w:ascii="Times New Roman" w:hAnsi="Times New Roman" w:cs="Times New Roman"/>
          <w:sz w:val="28"/>
          <w:szCs w:val="28"/>
        </w:rPr>
        <w:t>,</w:t>
      </w:r>
      <w:r w:rsidRPr="004D7BD7">
        <w:rPr>
          <w:rFonts w:ascii="Times New Roman" w:hAnsi="Times New Roman" w:cs="Times New Roman"/>
          <w:sz w:val="28"/>
          <w:szCs w:val="28"/>
        </w:rPr>
        <w:t xml:space="preserve"> та впевнився, що має Він силу заховати на той день заставу мою» (2 Тимофія 1:12). Так</w:t>
      </w:r>
      <w:r w:rsidR="00A2508C">
        <w:rPr>
          <w:rFonts w:ascii="Times New Roman" w:hAnsi="Times New Roman" w:cs="Times New Roman"/>
          <w:sz w:val="28"/>
          <w:szCs w:val="28"/>
        </w:rPr>
        <w:t>им впевненим і безпечним у Христі був Павло.</w:t>
      </w:r>
      <w:r w:rsidRPr="004D7BD7">
        <w:rPr>
          <w:rFonts w:ascii="Times New Roman" w:hAnsi="Times New Roman" w:cs="Times New Roman"/>
          <w:sz w:val="28"/>
          <w:szCs w:val="28"/>
        </w:rPr>
        <w:t xml:space="preserve"> Іван у своєму посланні вживав слово «знати» більше </w:t>
      </w:r>
      <w:r w:rsidR="00A2508C">
        <w:rPr>
          <w:rFonts w:ascii="Times New Roman" w:hAnsi="Times New Roman" w:cs="Times New Roman"/>
          <w:sz w:val="28"/>
          <w:szCs w:val="28"/>
        </w:rPr>
        <w:t>40</w:t>
      </w:r>
      <w:r w:rsidRPr="004D7BD7">
        <w:rPr>
          <w:rFonts w:ascii="Times New Roman" w:hAnsi="Times New Roman" w:cs="Times New Roman"/>
          <w:sz w:val="28"/>
          <w:szCs w:val="28"/>
        </w:rPr>
        <w:t xml:space="preserve"> разів і запевняв, що </w:t>
      </w:r>
      <w:r w:rsidR="00A2508C">
        <w:rPr>
          <w:rFonts w:ascii="Times New Roman" w:hAnsi="Times New Roman" w:cs="Times New Roman"/>
          <w:sz w:val="28"/>
          <w:szCs w:val="28"/>
        </w:rPr>
        <w:t>віруючий</w:t>
      </w:r>
      <w:r w:rsidRPr="004D7BD7">
        <w:rPr>
          <w:rFonts w:ascii="Times New Roman" w:hAnsi="Times New Roman" w:cs="Times New Roman"/>
          <w:sz w:val="28"/>
          <w:szCs w:val="28"/>
        </w:rPr>
        <w:t xml:space="preserve"> може знати про своє спасіння і прийняття Богом через Христа. Це не припущення, коли у віруючого</w:t>
      </w:r>
      <w:r w:rsidR="00A2508C">
        <w:rPr>
          <w:rFonts w:ascii="Times New Roman" w:hAnsi="Times New Roman" w:cs="Times New Roman"/>
          <w:sz w:val="28"/>
          <w:szCs w:val="28"/>
        </w:rPr>
        <w:t xml:space="preserve"> є впевненість в обітниці Божі</w:t>
      </w:r>
      <w:r w:rsidRPr="004D7BD7">
        <w:rPr>
          <w:rFonts w:ascii="Times New Roman" w:hAnsi="Times New Roman" w:cs="Times New Roman"/>
          <w:sz w:val="28"/>
          <w:szCs w:val="28"/>
        </w:rPr>
        <w:t xml:space="preserve"> через </w:t>
      </w:r>
      <w:r w:rsidR="00A2508C">
        <w:rPr>
          <w:rFonts w:ascii="Times New Roman" w:hAnsi="Times New Roman" w:cs="Times New Roman"/>
          <w:sz w:val="28"/>
          <w:szCs w:val="28"/>
        </w:rPr>
        <w:t xml:space="preserve">Христа </w:t>
      </w:r>
      <w:r w:rsidRPr="004D7BD7">
        <w:rPr>
          <w:rFonts w:ascii="Times New Roman" w:hAnsi="Times New Roman" w:cs="Times New Roman"/>
          <w:sz w:val="28"/>
          <w:szCs w:val="28"/>
        </w:rPr>
        <w:t xml:space="preserve">(1 </w:t>
      </w:r>
      <w:r w:rsidR="00A2508C">
        <w:rPr>
          <w:rFonts w:ascii="Times New Roman" w:hAnsi="Times New Roman" w:cs="Times New Roman"/>
          <w:sz w:val="28"/>
          <w:szCs w:val="28"/>
        </w:rPr>
        <w:t>Івана 2:3, 20, 29,</w:t>
      </w:r>
      <w:r w:rsidRPr="004D7BD7">
        <w:rPr>
          <w:rFonts w:ascii="Times New Roman" w:hAnsi="Times New Roman" w:cs="Times New Roman"/>
          <w:sz w:val="28"/>
          <w:szCs w:val="28"/>
        </w:rPr>
        <w:t xml:space="preserve"> 3:14, 19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21, 24</w:t>
      </w:r>
      <w:r w:rsidR="00A2508C">
        <w:rPr>
          <w:rFonts w:ascii="Times New Roman" w:hAnsi="Times New Roman" w:cs="Times New Roman"/>
          <w:sz w:val="28"/>
          <w:szCs w:val="28"/>
        </w:rPr>
        <w:t>,</w:t>
      </w:r>
      <w:r w:rsidRPr="004D7BD7">
        <w:rPr>
          <w:rFonts w:ascii="Times New Roman" w:hAnsi="Times New Roman" w:cs="Times New Roman"/>
          <w:sz w:val="28"/>
          <w:szCs w:val="28"/>
        </w:rPr>
        <w:t xml:space="preserve"> 4:6,</w:t>
      </w:r>
      <w:r w:rsidR="00A2508C">
        <w:rPr>
          <w:rFonts w:ascii="Times New Roman" w:hAnsi="Times New Roman" w:cs="Times New Roman"/>
          <w:sz w:val="28"/>
          <w:szCs w:val="28"/>
        </w:rPr>
        <w:t xml:space="preserve"> </w:t>
      </w:r>
      <w:r w:rsidRPr="004D7BD7">
        <w:rPr>
          <w:rFonts w:ascii="Times New Roman" w:hAnsi="Times New Roman" w:cs="Times New Roman"/>
          <w:sz w:val="28"/>
          <w:szCs w:val="28"/>
        </w:rPr>
        <w:t>16</w:t>
      </w:r>
      <w:r w:rsidR="00A2508C">
        <w:rPr>
          <w:rFonts w:ascii="Times New Roman" w:hAnsi="Times New Roman" w:cs="Times New Roman"/>
          <w:sz w:val="28"/>
          <w:szCs w:val="28"/>
        </w:rPr>
        <w:t>-</w:t>
      </w:r>
      <w:r w:rsidRPr="004D7BD7">
        <w:rPr>
          <w:rFonts w:ascii="Times New Roman" w:hAnsi="Times New Roman" w:cs="Times New Roman"/>
          <w:sz w:val="28"/>
          <w:szCs w:val="28"/>
        </w:rPr>
        <w:t>17</w:t>
      </w:r>
      <w:r w:rsidR="00A2508C">
        <w:rPr>
          <w:rFonts w:ascii="Times New Roman" w:hAnsi="Times New Roman" w:cs="Times New Roman"/>
          <w:sz w:val="28"/>
          <w:szCs w:val="28"/>
        </w:rPr>
        <w:t>,</w:t>
      </w:r>
      <w:r w:rsidRPr="004D7BD7">
        <w:rPr>
          <w:rFonts w:ascii="Times New Roman" w:hAnsi="Times New Roman" w:cs="Times New Roman"/>
          <w:sz w:val="28"/>
          <w:szCs w:val="28"/>
        </w:rPr>
        <w:t xml:space="preserve"> 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18).</w:t>
      </w:r>
    </w:p>
    <w:p w14:paraId="5B1C89C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Павло у своїх посланнях вчить нас про три аспекти впевненості.</w:t>
      </w:r>
    </w:p>
    <w:p w14:paraId="70DEEEA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 Віруючий повинен мати повну впевненість у вірі для спасіння (Євреїв 10:22).</w:t>
      </w:r>
    </w:p>
    <w:p w14:paraId="3375BE6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 Віруючий повинен мати повну впевненість у розумінні (Колосян 2:2).</w:t>
      </w:r>
    </w:p>
    <w:p w14:paraId="4716518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(3) Віруючий повинен мати повну впевненість у надії до самого кінця (Євреїв 6:11).</w:t>
      </w:r>
    </w:p>
    <w:p w14:paraId="3E41A4C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Віруючий переживає таку впевненість вічно, завдяки миру і праведності в Госп</w:t>
      </w:r>
      <w:r w:rsidR="00EC47DB">
        <w:rPr>
          <w:rFonts w:ascii="Times New Roman" w:hAnsi="Times New Roman" w:cs="Times New Roman"/>
          <w:sz w:val="28"/>
          <w:szCs w:val="28"/>
        </w:rPr>
        <w:t>оді Ісусі Христі (Ісаї 32:17), Я</w:t>
      </w:r>
      <w:r w:rsidRPr="004D7BD7">
        <w:rPr>
          <w:rFonts w:ascii="Times New Roman" w:hAnsi="Times New Roman" w:cs="Times New Roman"/>
          <w:sz w:val="28"/>
          <w:szCs w:val="28"/>
        </w:rPr>
        <w:t>кого Бог воскресив із мертвих (Дії 17:31).</w:t>
      </w:r>
    </w:p>
    <w:p w14:paraId="775AEA69" w14:textId="77777777" w:rsidR="00081754" w:rsidRPr="004D7BD7" w:rsidRDefault="00175F99"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w:t>
      </w:r>
      <w:r w:rsidR="00081754" w:rsidRPr="004D7BD7">
        <w:rPr>
          <w:rFonts w:ascii="Times New Roman" w:hAnsi="Times New Roman" w:cs="Times New Roman"/>
          <w:b/>
          <w:sz w:val="28"/>
          <w:szCs w:val="28"/>
        </w:rPr>
        <w:t xml:space="preserve"> Шляхи до впевненості</w:t>
      </w:r>
    </w:p>
    <w:p w14:paraId="75DFBDF8" w14:textId="77777777" w:rsidR="00081754" w:rsidRPr="004D7BD7" w:rsidRDefault="00EC47D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081754" w:rsidRPr="004D7BD7">
        <w:rPr>
          <w:rFonts w:ascii="Times New Roman" w:hAnsi="Times New Roman" w:cs="Times New Roman"/>
          <w:sz w:val="28"/>
          <w:szCs w:val="28"/>
        </w:rPr>
        <w:t>іруючий може</w:t>
      </w:r>
      <w:r>
        <w:rPr>
          <w:rFonts w:ascii="Times New Roman" w:hAnsi="Times New Roman" w:cs="Times New Roman"/>
          <w:sz w:val="28"/>
          <w:szCs w:val="28"/>
        </w:rPr>
        <w:t xml:space="preserve"> різними шляхами</w:t>
      </w:r>
      <w:r w:rsidR="00081754" w:rsidRPr="004D7BD7">
        <w:rPr>
          <w:rFonts w:ascii="Times New Roman" w:hAnsi="Times New Roman" w:cs="Times New Roman"/>
          <w:sz w:val="28"/>
          <w:szCs w:val="28"/>
        </w:rPr>
        <w:t xml:space="preserve"> отримати внутрішню впевненість у спасінні через покаяння і віру.</w:t>
      </w:r>
    </w:p>
    <w:p w14:paraId="2387CEC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(1) Свідчення </w:t>
      </w:r>
      <w:r w:rsidRPr="004D7BD7">
        <w:rPr>
          <w:rFonts w:ascii="Times New Roman" w:hAnsi="Times New Roman" w:cs="Times New Roman"/>
          <w:b/>
          <w:sz w:val="28"/>
          <w:szCs w:val="28"/>
        </w:rPr>
        <w:t>Слова Божого</w:t>
      </w:r>
      <w:r w:rsidRPr="004D7BD7">
        <w:rPr>
          <w:rFonts w:ascii="Times New Roman" w:hAnsi="Times New Roman" w:cs="Times New Roman"/>
          <w:sz w:val="28"/>
          <w:szCs w:val="28"/>
        </w:rPr>
        <w:t xml:space="preserve">. </w:t>
      </w:r>
      <w:r w:rsidR="00EC47DB">
        <w:rPr>
          <w:rFonts w:ascii="Times New Roman" w:hAnsi="Times New Roman" w:cs="Times New Roman"/>
          <w:sz w:val="28"/>
          <w:szCs w:val="28"/>
        </w:rPr>
        <w:t>Це</w:t>
      </w:r>
      <w:r w:rsidRPr="004D7BD7">
        <w:rPr>
          <w:rFonts w:ascii="Times New Roman" w:hAnsi="Times New Roman" w:cs="Times New Roman"/>
          <w:sz w:val="28"/>
          <w:szCs w:val="28"/>
        </w:rPr>
        <w:t xml:space="preserve"> зовнішні</w:t>
      </w:r>
      <w:r w:rsidR="00EC47DB">
        <w:rPr>
          <w:rFonts w:ascii="Times New Roman" w:hAnsi="Times New Roman" w:cs="Times New Roman"/>
          <w:sz w:val="28"/>
          <w:szCs w:val="28"/>
        </w:rPr>
        <w:t>й</w:t>
      </w:r>
      <w:r w:rsidRPr="004D7BD7">
        <w:rPr>
          <w:rFonts w:ascii="Times New Roman" w:hAnsi="Times New Roman" w:cs="Times New Roman"/>
          <w:sz w:val="28"/>
          <w:szCs w:val="28"/>
        </w:rPr>
        <w:t xml:space="preserve"> доказ і свідчення</w:t>
      </w:r>
      <w:r w:rsidR="00EC47DB">
        <w:rPr>
          <w:rFonts w:ascii="Times New Roman" w:hAnsi="Times New Roman" w:cs="Times New Roman"/>
          <w:sz w:val="28"/>
          <w:szCs w:val="28"/>
        </w:rPr>
        <w:t>, «бо написано» (1 Івана 5:1-</w:t>
      </w:r>
      <w:r w:rsidR="00175F99">
        <w:rPr>
          <w:rFonts w:ascii="Times New Roman" w:hAnsi="Times New Roman" w:cs="Times New Roman"/>
          <w:sz w:val="28"/>
          <w:szCs w:val="28"/>
        </w:rPr>
        <w:t>2,</w:t>
      </w:r>
      <w:r w:rsidRPr="004D7BD7">
        <w:rPr>
          <w:rFonts w:ascii="Times New Roman" w:hAnsi="Times New Roman" w:cs="Times New Roman"/>
          <w:sz w:val="28"/>
          <w:szCs w:val="28"/>
        </w:rPr>
        <w:t xml:space="preserve"> 2:3, 13</w:t>
      </w:r>
      <w:r w:rsidR="00EC47DB">
        <w:rPr>
          <w:rFonts w:ascii="Times New Roman" w:hAnsi="Times New Roman" w:cs="Times New Roman"/>
          <w:sz w:val="28"/>
          <w:szCs w:val="28"/>
        </w:rPr>
        <w:t>-</w:t>
      </w:r>
      <w:r w:rsidRPr="004D7BD7">
        <w:rPr>
          <w:rFonts w:ascii="Times New Roman" w:hAnsi="Times New Roman" w:cs="Times New Roman"/>
          <w:sz w:val="28"/>
          <w:szCs w:val="28"/>
        </w:rPr>
        <w:t>14</w:t>
      </w:r>
      <w:r w:rsidR="00EC47DB">
        <w:rPr>
          <w:rFonts w:ascii="Times New Roman" w:hAnsi="Times New Roman" w:cs="Times New Roman"/>
          <w:sz w:val="28"/>
          <w:szCs w:val="28"/>
        </w:rPr>
        <w:t>,</w:t>
      </w:r>
      <w:r w:rsidRPr="004D7BD7">
        <w:rPr>
          <w:rFonts w:ascii="Times New Roman" w:hAnsi="Times New Roman" w:cs="Times New Roman"/>
          <w:sz w:val="28"/>
          <w:szCs w:val="28"/>
        </w:rPr>
        <w:t xml:space="preserve"> 20</w:t>
      </w:r>
      <w:r w:rsidR="00EC47DB">
        <w:rPr>
          <w:rFonts w:ascii="Times New Roman" w:hAnsi="Times New Roman" w:cs="Times New Roman"/>
          <w:sz w:val="28"/>
          <w:szCs w:val="28"/>
        </w:rPr>
        <w:t>-</w:t>
      </w:r>
      <w:r w:rsidRPr="004D7BD7">
        <w:rPr>
          <w:rFonts w:ascii="Times New Roman" w:hAnsi="Times New Roman" w:cs="Times New Roman"/>
          <w:sz w:val="28"/>
          <w:szCs w:val="28"/>
        </w:rPr>
        <w:t>21, 29</w:t>
      </w:r>
      <w:r w:rsidR="00EC47DB">
        <w:rPr>
          <w:rFonts w:ascii="Times New Roman" w:hAnsi="Times New Roman" w:cs="Times New Roman"/>
          <w:sz w:val="28"/>
          <w:szCs w:val="28"/>
        </w:rPr>
        <w:t>,</w:t>
      </w:r>
      <w:r w:rsidRPr="004D7BD7">
        <w:rPr>
          <w:rFonts w:ascii="Times New Roman" w:hAnsi="Times New Roman" w:cs="Times New Roman"/>
          <w:sz w:val="28"/>
          <w:szCs w:val="28"/>
        </w:rPr>
        <w:t xml:space="preserve"> 5:15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w:t>
      </w:r>
      <w:r w:rsidR="00EC47DB">
        <w:rPr>
          <w:rFonts w:ascii="Times New Roman" w:hAnsi="Times New Roman" w:cs="Times New Roman"/>
          <w:sz w:val="28"/>
          <w:szCs w:val="28"/>
        </w:rPr>
        <w:t>0; Івана 3:36,</w:t>
      </w:r>
      <w:r w:rsidRPr="004D7BD7">
        <w:rPr>
          <w:rFonts w:ascii="Times New Roman" w:hAnsi="Times New Roman" w:cs="Times New Roman"/>
          <w:sz w:val="28"/>
          <w:szCs w:val="28"/>
        </w:rPr>
        <w:t xml:space="preserve"> 5:24).</w:t>
      </w:r>
    </w:p>
    <w:p w14:paraId="2C15641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(2) Свідчення </w:t>
      </w:r>
      <w:r w:rsidRPr="004D7BD7">
        <w:rPr>
          <w:rFonts w:ascii="Times New Roman" w:hAnsi="Times New Roman" w:cs="Times New Roman"/>
          <w:b/>
          <w:sz w:val="28"/>
          <w:szCs w:val="28"/>
        </w:rPr>
        <w:t>Святого Духа</w:t>
      </w:r>
      <w:r w:rsidRPr="004D7BD7">
        <w:rPr>
          <w:rFonts w:ascii="Times New Roman" w:hAnsi="Times New Roman" w:cs="Times New Roman"/>
          <w:sz w:val="28"/>
          <w:szCs w:val="28"/>
        </w:rPr>
        <w:t>. Це внутрішній доказ.</w:t>
      </w:r>
      <w:r w:rsidR="00175F99">
        <w:rPr>
          <w:rFonts w:ascii="Times New Roman" w:hAnsi="Times New Roman" w:cs="Times New Roman"/>
          <w:sz w:val="28"/>
          <w:szCs w:val="28"/>
        </w:rPr>
        <w:t xml:space="preserve"> Той, хто вірує, має свідчення в</w:t>
      </w:r>
      <w:r w:rsidRPr="004D7BD7">
        <w:rPr>
          <w:rFonts w:ascii="Times New Roman" w:hAnsi="Times New Roman" w:cs="Times New Roman"/>
          <w:sz w:val="28"/>
          <w:szCs w:val="28"/>
        </w:rPr>
        <w:t xml:space="preserve"> собі (1 Івана 5:9</w:t>
      </w:r>
      <w:r w:rsidR="0072579B" w:rsidRPr="004D7BD7">
        <w:rPr>
          <w:rFonts w:ascii="Times New Roman" w:hAnsi="Times New Roman" w:cs="Times New Roman"/>
          <w:sz w:val="28"/>
          <w:szCs w:val="28"/>
        </w:rPr>
        <w:t>-</w:t>
      </w:r>
      <w:r w:rsidR="00EC47DB">
        <w:rPr>
          <w:rFonts w:ascii="Times New Roman" w:hAnsi="Times New Roman" w:cs="Times New Roman"/>
          <w:sz w:val="28"/>
          <w:szCs w:val="28"/>
        </w:rPr>
        <w:t>12,</w:t>
      </w:r>
      <w:r w:rsidRPr="004D7BD7">
        <w:rPr>
          <w:rFonts w:ascii="Times New Roman" w:hAnsi="Times New Roman" w:cs="Times New Roman"/>
          <w:sz w:val="28"/>
          <w:szCs w:val="28"/>
        </w:rPr>
        <w:t xml:space="preserve"> 3:19; Івана 16:8; Римлян 8:16; Галатів 4:6; 2 Коринтян 1:2). Святий Дух засвідчує нашому духу, що ми народилися згори і є дітьми живого Бога.</w:t>
      </w:r>
      <w:r w:rsidRPr="004D7BD7">
        <w:rPr>
          <w:rFonts w:ascii="Times New Roman" w:hAnsi="Times New Roman" w:cs="Times New Roman"/>
          <w:sz w:val="28"/>
          <w:szCs w:val="28"/>
        </w:rPr>
        <w:tab/>
      </w:r>
    </w:p>
    <w:p w14:paraId="4BAE9DF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(3) Свідчення </w:t>
      </w:r>
      <w:r w:rsidRPr="004D7BD7">
        <w:rPr>
          <w:rFonts w:ascii="Times New Roman" w:hAnsi="Times New Roman" w:cs="Times New Roman"/>
          <w:b/>
          <w:sz w:val="28"/>
          <w:szCs w:val="28"/>
        </w:rPr>
        <w:t>чистого сумління</w:t>
      </w:r>
      <w:r w:rsidRPr="004D7BD7">
        <w:rPr>
          <w:rFonts w:ascii="Times New Roman" w:hAnsi="Times New Roman" w:cs="Times New Roman"/>
          <w:sz w:val="28"/>
          <w:szCs w:val="28"/>
        </w:rPr>
        <w:t xml:space="preserve">. Це також внутрішнє свідчення. Павло міг говорити про </w:t>
      </w:r>
      <w:r w:rsidR="00175F99">
        <w:rPr>
          <w:rFonts w:ascii="Times New Roman" w:hAnsi="Times New Roman" w:cs="Times New Roman"/>
          <w:sz w:val="28"/>
          <w:szCs w:val="28"/>
        </w:rPr>
        <w:t>те</w:t>
      </w:r>
      <w:r w:rsidRPr="004D7BD7">
        <w:rPr>
          <w:rFonts w:ascii="Times New Roman" w:hAnsi="Times New Roman" w:cs="Times New Roman"/>
          <w:sz w:val="28"/>
          <w:szCs w:val="28"/>
        </w:rPr>
        <w:t>, що його сумління свідчило через Святого Духа (Дії 24:16; Римлян 9:1; 1 Петра 3:21).</w:t>
      </w:r>
    </w:p>
    <w:p w14:paraId="04EF59D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(4) Свідчення </w:t>
      </w:r>
      <w:r w:rsidRPr="004D7BD7">
        <w:rPr>
          <w:rFonts w:ascii="Times New Roman" w:hAnsi="Times New Roman" w:cs="Times New Roman"/>
          <w:b/>
          <w:sz w:val="28"/>
          <w:szCs w:val="28"/>
        </w:rPr>
        <w:t>християнського життя</w:t>
      </w:r>
      <w:r w:rsidRPr="004D7BD7">
        <w:rPr>
          <w:rFonts w:ascii="Times New Roman" w:hAnsi="Times New Roman" w:cs="Times New Roman"/>
          <w:sz w:val="28"/>
          <w:szCs w:val="28"/>
        </w:rPr>
        <w:t xml:space="preserve">. Життя людини повинно бути у гармонії зі Словом Божим. </w:t>
      </w:r>
      <w:r w:rsidR="00175F99">
        <w:rPr>
          <w:rFonts w:ascii="Times New Roman" w:hAnsi="Times New Roman" w:cs="Times New Roman"/>
          <w:sz w:val="28"/>
          <w:szCs w:val="28"/>
        </w:rPr>
        <w:t>Це</w:t>
      </w:r>
      <w:r w:rsidRPr="004D7BD7">
        <w:rPr>
          <w:rFonts w:ascii="Times New Roman" w:hAnsi="Times New Roman" w:cs="Times New Roman"/>
          <w:sz w:val="28"/>
          <w:szCs w:val="28"/>
        </w:rPr>
        <w:t xml:space="preserve"> </w:t>
      </w:r>
      <w:r w:rsidR="00EC47DB">
        <w:rPr>
          <w:rFonts w:ascii="Times New Roman" w:hAnsi="Times New Roman" w:cs="Times New Roman"/>
          <w:sz w:val="28"/>
          <w:szCs w:val="28"/>
        </w:rPr>
        <w:t>зовнішні</w:t>
      </w:r>
      <w:r w:rsidR="00175F99">
        <w:rPr>
          <w:rFonts w:ascii="Times New Roman" w:hAnsi="Times New Roman" w:cs="Times New Roman"/>
          <w:sz w:val="28"/>
          <w:szCs w:val="28"/>
        </w:rPr>
        <w:t>й</w:t>
      </w:r>
      <w:r w:rsidR="00EC47DB">
        <w:rPr>
          <w:rFonts w:ascii="Times New Roman" w:hAnsi="Times New Roman" w:cs="Times New Roman"/>
          <w:sz w:val="28"/>
          <w:szCs w:val="28"/>
        </w:rPr>
        <w:t xml:space="preserve"> доказ внутрішнього х</w:t>
      </w:r>
      <w:r w:rsidRPr="004D7BD7">
        <w:rPr>
          <w:rFonts w:ascii="Times New Roman" w:hAnsi="Times New Roman" w:cs="Times New Roman"/>
          <w:sz w:val="28"/>
          <w:szCs w:val="28"/>
        </w:rPr>
        <w:t xml:space="preserve">ристоподібного життя. Таке життя також </w:t>
      </w:r>
      <w:r w:rsidR="00175F99">
        <w:rPr>
          <w:rFonts w:ascii="Times New Roman" w:hAnsi="Times New Roman" w:cs="Times New Roman"/>
          <w:sz w:val="28"/>
          <w:szCs w:val="28"/>
        </w:rPr>
        <w:t>до</w:t>
      </w:r>
      <w:r w:rsidRPr="004D7BD7">
        <w:rPr>
          <w:rFonts w:ascii="Times New Roman" w:hAnsi="Times New Roman" w:cs="Times New Roman"/>
          <w:sz w:val="28"/>
          <w:szCs w:val="28"/>
        </w:rPr>
        <w:t>дає серцю впевнен</w:t>
      </w:r>
      <w:r w:rsidR="00175F99">
        <w:rPr>
          <w:rFonts w:ascii="Times New Roman" w:hAnsi="Times New Roman" w:cs="Times New Roman"/>
          <w:sz w:val="28"/>
          <w:szCs w:val="28"/>
        </w:rPr>
        <w:t>ості</w:t>
      </w:r>
      <w:r w:rsidRPr="004D7BD7">
        <w:rPr>
          <w:rFonts w:ascii="Times New Roman" w:hAnsi="Times New Roman" w:cs="Times New Roman"/>
          <w:sz w:val="28"/>
          <w:szCs w:val="28"/>
        </w:rPr>
        <w:t xml:space="preserve"> перед Господом (1 Івана 3:14; 2 Коринтян 13:5).</w:t>
      </w:r>
    </w:p>
    <w:p w14:paraId="6D5539CE" w14:textId="77777777" w:rsidR="00081754" w:rsidRPr="004D7BD7" w:rsidRDefault="00175F99"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г.</w:t>
      </w:r>
      <w:r w:rsidR="00081754" w:rsidRPr="004D7BD7">
        <w:rPr>
          <w:rFonts w:ascii="Times New Roman" w:hAnsi="Times New Roman" w:cs="Times New Roman"/>
          <w:b/>
          <w:sz w:val="28"/>
          <w:szCs w:val="28"/>
        </w:rPr>
        <w:t xml:space="preserve"> Перешкоди на шляху до повної впевненості</w:t>
      </w:r>
    </w:p>
    <w:p w14:paraId="79978B58" w14:textId="77777777" w:rsidR="00081754" w:rsidRPr="004D7BD7" w:rsidRDefault="00EC47D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Далі</w:t>
      </w:r>
      <w:r w:rsidR="00175F99">
        <w:rPr>
          <w:rFonts w:ascii="Times New Roman" w:hAnsi="Times New Roman" w:cs="Times New Roman"/>
          <w:sz w:val="28"/>
          <w:szCs w:val="28"/>
        </w:rPr>
        <w:t xml:space="preserve"> </w:t>
      </w:r>
      <w:r w:rsidR="00081754" w:rsidRPr="004D7BD7">
        <w:rPr>
          <w:rFonts w:ascii="Times New Roman" w:hAnsi="Times New Roman" w:cs="Times New Roman"/>
          <w:sz w:val="28"/>
          <w:szCs w:val="28"/>
        </w:rPr>
        <w:t>коротко зазначимо деякі з основних перешкод і явищ, які викрадають у віруючого повну впевненість у спасінні.</w:t>
      </w:r>
    </w:p>
    <w:p w14:paraId="45C9A46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 Сумніви та невірство (Марка 11:22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24).</w:t>
      </w:r>
    </w:p>
    <w:p w14:paraId="63B40F5A" w14:textId="77777777" w:rsidR="00081754" w:rsidRPr="004D7BD7" w:rsidRDefault="007E325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Відсутність духа прощення (Марка 11:25-</w:t>
      </w:r>
      <w:r w:rsidR="00081754" w:rsidRPr="004D7BD7">
        <w:rPr>
          <w:rFonts w:ascii="Times New Roman" w:hAnsi="Times New Roman" w:cs="Times New Roman"/>
          <w:sz w:val="28"/>
          <w:szCs w:val="28"/>
        </w:rPr>
        <w:t>26).</w:t>
      </w:r>
    </w:p>
    <w:p w14:paraId="0DBDE20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(3) Духовна млявість і теплість (Об</w:t>
      </w:r>
      <w:r w:rsidR="009C3612" w:rsidRPr="004D7BD7">
        <w:rPr>
          <w:rFonts w:ascii="Times New Roman" w:hAnsi="Times New Roman" w:cs="Times New Roman"/>
          <w:sz w:val="28"/>
          <w:szCs w:val="28"/>
        </w:rPr>
        <w:t>’</w:t>
      </w:r>
      <w:r w:rsidR="007E325D">
        <w:rPr>
          <w:rFonts w:ascii="Times New Roman" w:hAnsi="Times New Roman" w:cs="Times New Roman"/>
          <w:sz w:val="28"/>
          <w:szCs w:val="28"/>
        </w:rPr>
        <w:t>явлення 3:15-</w:t>
      </w:r>
      <w:r w:rsidRPr="004D7BD7">
        <w:rPr>
          <w:rFonts w:ascii="Times New Roman" w:hAnsi="Times New Roman" w:cs="Times New Roman"/>
          <w:sz w:val="28"/>
          <w:szCs w:val="28"/>
        </w:rPr>
        <w:t>16).</w:t>
      </w:r>
    </w:p>
    <w:p w14:paraId="4895542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(4) Засмучу</w:t>
      </w:r>
      <w:r w:rsidR="007E325D">
        <w:rPr>
          <w:rFonts w:ascii="Times New Roman" w:hAnsi="Times New Roman" w:cs="Times New Roman"/>
          <w:sz w:val="28"/>
          <w:szCs w:val="28"/>
        </w:rPr>
        <w:t>вання Святого Духа (Ефесян 4:30-</w:t>
      </w:r>
      <w:r w:rsidRPr="004D7BD7">
        <w:rPr>
          <w:rFonts w:ascii="Times New Roman" w:hAnsi="Times New Roman" w:cs="Times New Roman"/>
          <w:sz w:val="28"/>
          <w:szCs w:val="28"/>
        </w:rPr>
        <w:t>31).</w:t>
      </w:r>
    </w:p>
    <w:p w14:paraId="23CA30B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(5) Дозв</w:t>
      </w:r>
      <w:r w:rsidR="007E325D">
        <w:rPr>
          <w:rFonts w:ascii="Times New Roman" w:hAnsi="Times New Roman" w:cs="Times New Roman"/>
          <w:sz w:val="28"/>
          <w:szCs w:val="28"/>
        </w:rPr>
        <w:t>іл</w:t>
      </w:r>
      <w:r w:rsidRPr="004D7BD7">
        <w:rPr>
          <w:rFonts w:ascii="Times New Roman" w:hAnsi="Times New Roman" w:cs="Times New Roman"/>
          <w:sz w:val="28"/>
          <w:szCs w:val="28"/>
        </w:rPr>
        <w:t xml:space="preserve"> дияволу викрасти у нас впевненість (Івана 10:10; Якова 4:7).</w:t>
      </w:r>
    </w:p>
    <w:p w14:paraId="1EBAA59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(6) Невиконання Божої во</w:t>
      </w:r>
      <w:r w:rsidR="007E325D">
        <w:rPr>
          <w:rFonts w:ascii="Times New Roman" w:hAnsi="Times New Roman" w:cs="Times New Roman"/>
          <w:sz w:val="28"/>
          <w:szCs w:val="28"/>
        </w:rPr>
        <w:t>лі (Луки 12:47-</w:t>
      </w:r>
      <w:r w:rsidRPr="004D7BD7">
        <w:rPr>
          <w:rFonts w:ascii="Times New Roman" w:hAnsi="Times New Roman" w:cs="Times New Roman"/>
          <w:sz w:val="28"/>
          <w:szCs w:val="28"/>
        </w:rPr>
        <w:t>48).</w:t>
      </w:r>
    </w:p>
    <w:p w14:paraId="796F103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(7) Лихе товариство (При</w:t>
      </w:r>
      <w:r w:rsidR="007E325D">
        <w:rPr>
          <w:rFonts w:ascii="Times New Roman" w:hAnsi="Times New Roman" w:cs="Times New Roman"/>
          <w:sz w:val="28"/>
          <w:szCs w:val="28"/>
        </w:rPr>
        <w:t>повісті</w:t>
      </w:r>
      <w:r w:rsidRPr="004D7BD7">
        <w:rPr>
          <w:rFonts w:ascii="Times New Roman" w:hAnsi="Times New Roman" w:cs="Times New Roman"/>
          <w:sz w:val="28"/>
          <w:szCs w:val="28"/>
        </w:rPr>
        <w:t xml:space="preserve"> 4:14; 1 Коринтян 15:33).</w:t>
      </w:r>
    </w:p>
    <w:p w14:paraId="34CD9B3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(8) Любов до світу (1 Івана 2:15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17; Якова 4:4).</w:t>
      </w:r>
    </w:p>
    <w:p w14:paraId="4EC9793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(9) Поразка</w:t>
      </w:r>
      <w:r w:rsidR="007E325D">
        <w:rPr>
          <w:rFonts w:ascii="Times New Roman" w:hAnsi="Times New Roman" w:cs="Times New Roman"/>
          <w:sz w:val="28"/>
          <w:szCs w:val="28"/>
        </w:rPr>
        <w:t xml:space="preserve"> у підтриманні стосунків любові </w:t>
      </w:r>
      <w:r w:rsidRPr="004D7BD7">
        <w:rPr>
          <w:rFonts w:ascii="Times New Roman" w:hAnsi="Times New Roman" w:cs="Times New Roman"/>
          <w:sz w:val="28"/>
          <w:szCs w:val="28"/>
        </w:rPr>
        <w:t>з Христом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2:4).</w:t>
      </w:r>
    </w:p>
    <w:p w14:paraId="223BBE5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(10) Свідомий гріх (Євреїв 10:25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29).</w:t>
      </w:r>
    </w:p>
    <w:p w14:paraId="69030D5D" w14:textId="77777777" w:rsidR="00081754" w:rsidRPr="004D7BD7" w:rsidRDefault="007E325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081754" w:rsidRPr="004D7BD7">
        <w:rPr>
          <w:rFonts w:ascii="Times New Roman" w:hAnsi="Times New Roman" w:cs="Times New Roman"/>
          <w:sz w:val="28"/>
          <w:szCs w:val="28"/>
        </w:rPr>
        <w:t>Ход</w:t>
      </w:r>
      <w:r>
        <w:rPr>
          <w:rFonts w:ascii="Times New Roman" w:hAnsi="Times New Roman" w:cs="Times New Roman"/>
          <w:sz w:val="28"/>
          <w:szCs w:val="28"/>
        </w:rPr>
        <w:t>іння</w:t>
      </w:r>
      <w:r w:rsidR="00081754" w:rsidRPr="004D7BD7">
        <w:rPr>
          <w:rFonts w:ascii="Times New Roman" w:hAnsi="Times New Roman" w:cs="Times New Roman"/>
          <w:sz w:val="28"/>
          <w:szCs w:val="28"/>
        </w:rPr>
        <w:t xml:space="preserve"> видінням, почуттями а не вірою (2 Коринтян 5:7). </w:t>
      </w:r>
    </w:p>
    <w:p w14:paraId="3524943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(12) Непослух</w:t>
      </w:r>
      <w:r w:rsidR="007E325D">
        <w:rPr>
          <w:rFonts w:ascii="Times New Roman" w:hAnsi="Times New Roman" w:cs="Times New Roman"/>
          <w:sz w:val="28"/>
          <w:szCs w:val="28"/>
        </w:rPr>
        <w:t xml:space="preserve"> Слову Божому (Євреїв 5:8-</w:t>
      </w:r>
      <w:r w:rsidRPr="004D7BD7">
        <w:rPr>
          <w:rFonts w:ascii="Times New Roman" w:hAnsi="Times New Roman" w:cs="Times New Roman"/>
          <w:sz w:val="28"/>
          <w:szCs w:val="28"/>
        </w:rPr>
        <w:t>9; Дії 5:29</w:t>
      </w:r>
      <w:r w:rsidR="007E325D">
        <w:rPr>
          <w:rFonts w:ascii="Times New Roman" w:hAnsi="Times New Roman" w:cs="Times New Roman"/>
          <w:sz w:val="28"/>
          <w:szCs w:val="28"/>
        </w:rPr>
        <w:t>,</w:t>
      </w:r>
      <w:r w:rsidRPr="004D7BD7">
        <w:rPr>
          <w:rFonts w:ascii="Times New Roman" w:hAnsi="Times New Roman" w:cs="Times New Roman"/>
          <w:sz w:val="28"/>
          <w:szCs w:val="28"/>
        </w:rPr>
        <w:t xml:space="preserve"> 32).</w:t>
      </w:r>
    </w:p>
    <w:p w14:paraId="57578767"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4. Непохитність і безпека </w:t>
      </w:r>
    </w:p>
    <w:p w14:paraId="53F270CE"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sz w:val="28"/>
          <w:szCs w:val="28"/>
        </w:rPr>
        <w:t>Відносно непохитності і безпеки святих існу</w:t>
      </w:r>
      <w:r w:rsidR="007E325D">
        <w:rPr>
          <w:rFonts w:ascii="Times New Roman" w:hAnsi="Times New Roman" w:cs="Times New Roman"/>
          <w:sz w:val="28"/>
          <w:szCs w:val="28"/>
        </w:rPr>
        <w:t>ють</w:t>
      </w:r>
      <w:r w:rsidRPr="004D7BD7">
        <w:rPr>
          <w:rFonts w:ascii="Times New Roman" w:hAnsi="Times New Roman" w:cs="Times New Roman"/>
          <w:sz w:val="28"/>
          <w:szCs w:val="28"/>
        </w:rPr>
        <w:t xml:space="preserve"> дві основн</w:t>
      </w:r>
      <w:r w:rsidR="007E325D">
        <w:rPr>
          <w:rFonts w:ascii="Times New Roman" w:hAnsi="Times New Roman" w:cs="Times New Roman"/>
          <w:sz w:val="28"/>
          <w:szCs w:val="28"/>
        </w:rPr>
        <w:t>і</w:t>
      </w:r>
      <w:r w:rsidRPr="004D7BD7">
        <w:rPr>
          <w:rFonts w:ascii="Times New Roman" w:hAnsi="Times New Roman" w:cs="Times New Roman"/>
          <w:sz w:val="28"/>
          <w:szCs w:val="28"/>
        </w:rPr>
        <w:t xml:space="preserve"> думки.</w:t>
      </w:r>
      <w:r w:rsidR="00896E00">
        <w:rPr>
          <w:rFonts w:ascii="Times New Roman" w:hAnsi="Times New Roman" w:cs="Times New Roman"/>
          <w:sz w:val="28"/>
          <w:szCs w:val="28"/>
        </w:rPr>
        <w:t xml:space="preserve"> </w:t>
      </w:r>
    </w:p>
    <w:p w14:paraId="16DE6861" w14:textId="77777777" w:rsidR="00081754" w:rsidRPr="004D7BD7" w:rsidRDefault="00175F99"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w:t>
      </w:r>
      <w:r w:rsidR="00081754" w:rsidRPr="004D7BD7">
        <w:rPr>
          <w:rFonts w:ascii="Times New Roman" w:hAnsi="Times New Roman" w:cs="Times New Roman"/>
          <w:b/>
          <w:sz w:val="28"/>
          <w:szCs w:val="28"/>
        </w:rPr>
        <w:t xml:space="preserve"> Безумовна безпека</w:t>
      </w:r>
    </w:p>
    <w:p w14:paraId="6D57070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Цей погляд вважає, що Біблія вчить про безумовну безпеку віруючого. </w:t>
      </w:r>
      <w:r w:rsidR="007E325D">
        <w:rPr>
          <w:rFonts w:ascii="Times New Roman" w:hAnsi="Times New Roman" w:cs="Times New Roman"/>
          <w:sz w:val="28"/>
          <w:szCs w:val="28"/>
        </w:rPr>
        <w:t>Він</w:t>
      </w:r>
      <w:r w:rsidRPr="004D7BD7">
        <w:rPr>
          <w:rFonts w:ascii="Times New Roman" w:hAnsi="Times New Roman" w:cs="Times New Roman"/>
          <w:sz w:val="28"/>
          <w:szCs w:val="28"/>
        </w:rPr>
        <w:t xml:space="preserve"> дотримується думки, що доктрин</w:t>
      </w:r>
      <w:r w:rsidR="007E325D">
        <w:rPr>
          <w:rFonts w:ascii="Times New Roman" w:hAnsi="Times New Roman" w:cs="Times New Roman"/>
          <w:sz w:val="28"/>
          <w:szCs w:val="28"/>
        </w:rPr>
        <w:t>у непохитності слід розглядати як</w:t>
      </w:r>
      <w:r w:rsidRPr="004D7BD7">
        <w:rPr>
          <w:rFonts w:ascii="Times New Roman" w:hAnsi="Times New Roman" w:cs="Times New Roman"/>
          <w:sz w:val="28"/>
          <w:szCs w:val="28"/>
        </w:rPr>
        <w:t xml:space="preserve"> факт, що саме Бог ч</w:t>
      </w:r>
      <w:r w:rsidR="007E325D">
        <w:rPr>
          <w:rFonts w:ascii="Times New Roman" w:hAnsi="Times New Roman" w:cs="Times New Roman"/>
          <w:sz w:val="28"/>
          <w:szCs w:val="28"/>
        </w:rPr>
        <w:t xml:space="preserve">ерез Свою нездоланну благодать </w:t>
      </w:r>
      <w:r w:rsidRPr="004D7BD7">
        <w:rPr>
          <w:rFonts w:ascii="Times New Roman" w:hAnsi="Times New Roman" w:cs="Times New Roman"/>
          <w:sz w:val="28"/>
          <w:szCs w:val="28"/>
        </w:rPr>
        <w:t>наполегливо продовжує роботу відкуплення зі святими, доки воно повністю не здійсниться. Згідно з цим поглядом віруючий має вічне життя; як тільки він народився згори у сім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ю Божу, він ніколи не зможе стати ненародженим, незалежно від того</w:t>
      </w:r>
      <w:r w:rsidR="007E325D">
        <w:rPr>
          <w:rFonts w:ascii="Times New Roman" w:hAnsi="Times New Roman" w:cs="Times New Roman"/>
          <w:sz w:val="28"/>
          <w:szCs w:val="28"/>
        </w:rPr>
        <w:t>,</w:t>
      </w:r>
      <w:r w:rsidRPr="004D7BD7">
        <w:rPr>
          <w:rFonts w:ascii="Times New Roman" w:hAnsi="Times New Roman" w:cs="Times New Roman"/>
          <w:sz w:val="28"/>
          <w:szCs w:val="28"/>
        </w:rPr>
        <w:t xml:space="preserve"> яким</w:t>
      </w:r>
      <w:r w:rsidR="007E325D">
        <w:rPr>
          <w:rFonts w:ascii="Times New Roman" w:hAnsi="Times New Roman" w:cs="Times New Roman"/>
          <w:sz w:val="28"/>
          <w:szCs w:val="28"/>
        </w:rPr>
        <w:t xml:space="preserve"> життям він живе. Велика увага в</w:t>
      </w:r>
      <w:r w:rsidRPr="004D7BD7">
        <w:rPr>
          <w:rFonts w:ascii="Times New Roman" w:hAnsi="Times New Roman" w:cs="Times New Roman"/>
          <w:sz w:val="28"/>
          <w:szCs w:val="28"/>
        </w:rPr>
        <w:t xml:space="preserve"> цьо</w:t>
      </w:r>
      <w:r w:rsidR="00175F99">
        <w:rPr>
          <w:rFonts w:ascii="Times New Roman" w:hAnsi="Times New Roman" w:cs="Times New Roman"/>
          <w:sz w:val="28"/>
          <w:szCs w:val="28"/>
        </w:rPr>
        <w:t>му погляді</w:t>
      </w:r>
      <w:r w:rsidRPr="004D7BD7">
        <w:rPr>
          <w:rFonts w:ascii="Times New Roman" w:hAnsi="Times New Roman" w:cs="Times New Roman"/>
          <w:sz w:val="28"/>
          <w:szCs w:val="28"/>
        </w:rPr>
        <w:t xml:space="preserve"> надається Божому суверенітету. Це підтримується наступними текстами з Писання: Івана</w:t>
      </w:r>
      <w:r w:rsidR="007E325D">
        <w:rPr>
          <w:rFonts w:ascii="Times New Roman" w:hAnsi="Times New Roman" w:cs="Times New Roman"/>
          <w:sz w:val="28"/>
          <w:szCs w:val="28"/>
        </w:rPr>
        <w:t xml:space="preserve"> 3:15,</w:t>
      </w:r>
      <w:r w:rsidRPr="004D7BD7">
        <w:rPr>
          <w:rFonts w:ascii="Times New Roman" w:hAnsi="Times New Roman" w:cs="Times New Roman"/>
          <w:sz w:val="28"/>
          <w:szCs w:val="28"/>
        </w:rPr>
        <w:t xml:space="preserve"> 17:12</w:t>
      </w:r>
      <w:r w:rsidR="007E325D">
        <w:rPr>
          <w:rFonts w:ascii="Times New Roman" w:hAnsi="Times New Roman" w:cs="Times New Roman"/>
          <w:sz w:val="28"/>
          <w:szCs w:val="28"/>
        </w:rPr>
        <w:t>,</w:t>
      </w:r>
      <w:r w:rsidRPr="004D7BD7">
        <w:rPr>
          <w:rFonts w:ascii="Times New Roman" w:hAnsi="Times New Roman" w:cs="Times New Roman"/>
          <w:sz w:val="28"/>
          <w:szCs w:val="28"/>
        </w:rPr>
        <w:t xml:space="preserve"> 10:27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30; Римлян 11:29; Филип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ян 1:64</w:t>
      </w:r>
      <w:r w:rsidR="007E325D">
        <w:rPr>
          <w:rFonts w:ascii="Times New Roman" w:hAnsi="Times New Roman" w:cs="Times New Roman"/>
          <w:sz w:val="28"/>
          <w:szCs w:val="28"/>
        </w:rPr>
        <w:t>; 2 Солунян 3:3; 2 Тимофія 1:12,</w:t>
      </w:r>
      <w:r w:rsidRPr="004D7BD7">
        <w:rPr>
          <w:rFonts w:ascii="Times New Roman" w:hAnsi="Times New Roman" w:cs="Times New Roman"/>
          <w:sz w:val="28"/>
          <w:szCs w:val="28"/>
        </w:rPr>
        <w:t xml:space="preserve"> 4:18; Ісаї 45:17; Євре</w:t>
      </w:r>
      <w:r w:rsidR="007E325D">
        <w:rPr>
          <w:rFonts w:ascii="Times New Roman" w:hAnsi="Times New Roman" w:cs="Times New Roman"/>
          <w:sz w:val="28"/>
          <w:szCs w:val="28"/>
        </w:rPr>
        <w:t>їв 5:9,</w:t>
      </w:r>
      <w:r w:rsidRPr="004D7BD7">
        <w:rPr>
          <w:rFonts w:ascii="Times New Roman" w:hAnsi="Times New Roman" w:cs="Times New Roman"/>
          <w:sz w:val="28"/>
          <w:szCs w:val="28"/>
        </w:rPr>
        <w:t xml:space="preserve"> 9:12; Юди 23</w:t>
      </w:r>
      <w:r w:rsidR="007E325D">
        <w:rPr>
          <w:rFonts w:ascii="Times New Roman" w:hAnsi="Times New Roman" w:cs="Times New Roman"/>
          <w:sz w:val="28"/>
          <w:szCs w:val="28"/>
        </w:rPr>
        <w:t>-</w:t>
      </w:r>
      <w:r w:rsidRPr="004D7BD7">
        <w:rPr>
          <w:rFonts w:ascii="Times New Roman" w:hAnsi="Times New Roman" w:cs="Times New Roman"/>
          <w:sz w:val="28"/>
          <w:szCs w:val="28"/>
        </w:rPr>
        <w:t>24.</w:t>
      </w:r>
    </w:p>
    <w:p w14:paraId="3EB5CE25" w14:textId="77777777" w:rsidR="00081754" w:rsidRPr="004D7BD7" w:rsidRDefault="00175F99"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7E325D">
        <w:rPr>
          <w:rFonts w:ascii="Times New Roman" w:hAnsi="Times New Roman" w:cs="Times New Roman"/>
          <w:b/>
          <w:sz w:val="28"/>
          <w:szCs w:val="28"/>
        </w:rPr>
        <w:t xml:space="preserve"> </w:t>
      </w:r>
      <w:r w:rsidR="00081754" w:rsidRPr="004D7BD7">
        <w:rPr>
          <w:rFonts w:ascii="Times New Roman" w:hAnsi="Times New Roman" w:cs="Times New Roman"/>
          <w:b/>
          <w:sz w:val="28"/>
          <w:szCs w:val="28"/>
        </w:rPr>
        <w:t>Умовна безпека</w:t>
      </w:r>
    </w:p>
    <w:p w14:paraId="5FB22E3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Цей погляд вважає, що Писання вчить про умовну безпеку віруючого. </w:t>
      </w:r>
      <w:r w:rsidR="007E325D">
        <w:rPr>
          <w:rFonts w:ascii="Times New Roman" w:hAnsi="Times New Roman" w:cs="Times New Roman"/>
          <w:sz w:val="28"/>
          <w:szCs w:val="28"/>
        </w:rPr>
        <w:t>І</w:t>
      </w:r>
      <w:r w:rsidR="00781A4E">
        <w:rPr>
          <w:rFonts w:ascii="Times New Roman" w:hAnsi="Times New Roman" w:cs="Times New Roman"/>
          <w:sz w:val="28"/>
          <w:szCs w:val="28"/>
        </w:rPr>
        <w:t xml:space="preserve"> </w:t>
      </w:r>
      <w:r w:rsidRPr="004D7BD7">
        <w:rPr>
          <w:rFonts w:ascii="Times New Roman" w:hAnsi="Times New Roman" w:cs="Times New Roman"/>
          <w:sz w:val="28"/>
          <w:szCs w:val="28"/>
        </w:rPr>
        <w:t>дотримується думки, що доктрина непохитності залежить</w:t>
      </w:r>
      <w:r w:rsidR="00781A4E">
        <w:rPr>
          <w:rFonts w:ascii="Times New Roman" w:hAnsi="Times New Roman" w:cs="Times New Roman"/>
          <w:sz w:val="28"/>
          <w:szCs w:val="28"/>
        </w:rPr>
        <w:t xml:space="preserve"> не</w:t>
      </w:r>
      <w:r w:rsidRPr="004D7BD7">
        <w:rPr>
          <w:rFonts w:ascii="Times New Roman" w:hAnsi="Times New Roman" w:cs="Times New Roman"/>
          <w:sz w:val="28"/>
          <w:szCs w:val="28"/>
        </w:rPr>
        <w:t xml:space="preserve"> лише від Бога, але </w:t>
      </w:r>
      <w:r w:rsidR="00781A4E">
        <w:rPr>
          <w:rFonts w:ascii="Times New Roman" w:hAnsi="Times New Roman" w:cs="Times New Roman"/>
          <w:sz w:val="28"/>
          <w:szCs w:val="28"/>
        </w:rPr>
        <w:t>й</w:t>
      </w:r>
      <w:r w:rsidRPr="004D7BD7">
        <w:rPr>
          <w:rFonts w:ascii="Times New Roman" w:hAnsi="Times New Roman" w:cs="Times New Roman"/>
          <w:sz w:val="28"/>
          <w:szCs w:val="28"/>
        </w:rPr>
        <w:t xml:space="preserve"> від людини. </w:t>
      </w:r>
      <w:r w:rsidR="00781A4E">
        <w:rPr>
          <w:rFonts w:ascii="Times New Roman" w:hAnsi="Times New Roman" w:cs="Times New Roman"/>
          <w:sz w:val="28"/>
          <w:szCs w:val="28"/>
        </w:rPr>
        <w:t>Мова</w:t>
      </w:r>
      <w:r w:rsidRPr="004D7BD7">
        <w:rPr>
          <w:rFonts w:ascii="Times New Roman" w:hAnsi="Times New Roman" w:cs="Times New Roman"/>
          <w:sz w:val="28"/>
          <w:szCs w:val="28"/>
        </w:rPr>
        <w:t xml:space="preserve"> йде про те, що Бог не буде примушувати людей спасатися чи йти в небо про</w:t>
      </w:r>
      <w:r w:rsidR="00781A4E">
        <w:rPr>
          <w:rFonts w:ascii="Times New Roman" w:hAnsi="Times New Roman" w:cs="Times New Roman"/>
          <w:sz w:val="28"/>
          <w:szCs w:val="28"/>
        </w:rPr>
        <w:t>ти їх власної волі (Івана 1:12-</w:t>
      </w:r>
      <w:r w:rsidRPr="004D7BD7">
        <w:rPr>
          <w:rFonts w:ascii="Times New Roman" w:hAnsi="Times New Roman" w:cs="Times New Roman"/>
          <w:sz w:val="28"/>
          <w:szCs w:val="28"/>
        </w:rPr>
        <w:t xml:space="preserve">13). Далі </w:t>
      </w:r>
      <w:r w:rsidR="00781A4E">
        <w:rPr>
          <w:rFonts w:ascii="Times New Roman" w:hAnsi="Times New Roman" w:cs="Times New Roman"/>
          <w:sz w:val="28"/>
          <w:szCs w:val="28"/>
        </w:rPr>
        <w:t>говориться</w:t>
      </w:r>
      <w:r w:rsidRPr="004D7BD7">
        <w:rPr>
          <w:rFonts w:ascii="Times New Roman" w:hAnsi="Times New Roman" w:cs="Times New Roman"/>
          <w:sz w:val="28"/>
          <w:szCs w:val="28"/>
        </w:rPr>
        <w:t>,</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 xml:space="preserve">що віруючий може занепасти </w:t>
      </w:r>
      <w:r w:rsidR="00781A4E">
        <w:rPr>
          <w:rFonts w:ascii="Times New Roman" w:hAnsi="Times New Roman" w:cs="Times New Roman"/>
          <w:sz w:val="28"/>
          <w:szCs w:val="28"/>
        </w:rPr>
        <w:t>під час</w:t>
      </w:r>
      <w:r w:rsidRPr="004D7BD7">
        <w:rPr>
          <w:rFonts w:ascii="Times New Roman" w:hAnsi="Times New Roman" w:cs="Times New Roman"/>
          <w:sz w:val="28"/>
          <w:szCs w:val="28"/>
        </w:rPr>
        <w:t xml:space="preserve"> відступлення</w:t>
      </w:r>
      <w:r w:rsidR="00781A4E">
        <w:rPr>
          <w:rFonts w:ascii="Times New Roman" w:hAnsi="Times New Roman" w:cs="Times New Roman"/>
          <w:sz w:val="28"/>
          <w:szCs w:val="28"/>
        </w:rPr>
        <w:t>,</w:t>
      </w:r>
      <w:r w:rsidRPr="004D7BD7">
        <w:rPr>
          <w:rFonts w:ascii="Times New Roman" w:hAnsi="Times New Roman" w:cs="Times New Roman"/>
          <w:sz w:val="28"/>
          <w:szCs w:val="28"/>
        </w:rPr>
        <w:t xml:space="preserve"> і якщо </w:t>
      </w:r>
      <w:r w:rsidR="00781A4E">
        <w:rPr>
          <w:rFonts w:ascii="Times New Roman" w:hAnsi="Times New Roman" w:cs="Times New Roman"/>
          <w:sz w:val="28"/>
          <w:szCs w:val="28"/>
        </w:rPr>
        <w:t>він не</w:t>
      </w:r>
      <w:r w:rsidRPr="004D7BD7">
        <w:rPr>
          <w:rFonts w:ascii="Times New Roman" w:hAnsi="Times New Roman" w:cs="Times New Roman"/>
          <w:sz w:val="28"/>
          <w:szCs w:val="28"/>
        </w:rPr>
        <w:t xml:space="preserve"> поверне</w:t>
      </w:r>
      <w:r w:rsidR="00781A4E">
        <w:rPr>
          <w:rFonts w:ascii="Times New Roman" w:hAnsi="Times New Roman" w:cs="Times New Roman"/>
          <w:sz w:val="28"/>
          <w:szCs w:val="28"/>
        </w:rPr>
        <w:t>ться</w:t>
      </w:r>
      <w:r w:rsidRPr="004D7BD7">
        <w:rPr>
          <w:rFonts w:ascii="Times New Roman" w:hAnsi="Times New Roman" w:cs="Times New Roman"/>
          <w:sz w:val="28"/>
          <w:szCs w:val="28"/>
        </w:rPr>
        <w:t xml:space="preserve"> до Господа, </w:t>
      </w:r>
      <w:r w:rsidR="00781A4E">
        <w:rPr>
          <w:rFonts w:ascii="Times New Roman" w:hAnsi="Times New Roman" w:cs="Times New Roman"/>
          <w:sz w:val="28"/>
          <w:szCs w:val="28"/>
        </w:rPr>
        <w:t>то</w:t>
      </w:r>
      <w:r w:rsidRPr="004D7BD7">
        <w:rPr>
          <w:rFonts w:ascii="Times New Roman" w:hAnsi="Times New Roman" w:cs="Times New Roman"/>
          <w:sz w:val="28"/>
          <w:szCs w:val="28"/>
        </w:rPr>
        <w:t xml:space="preserve"> може впасти у відступництво і н</w:t>
      </w:r>
      <w:r w:rsidR="00781A4E">
        <w:rPr>
          <w:rFonts w:ascii="Times New Roman" w:hAnsi="Times New Roman" w:cs="Times New Roman"/>
          <w:sz w:val="28"/>
          <w:szCs w:val="28"/>
        </w:rPr>
        <w:t>авічно загинути. Особлива увага</w:t>
      </w:r>
      <w:r w:rsidR="0077088C">
        <w:rPr>
          <w:rFonts w:ascii="Times New Roman" w:hAnsi="Times New Roman" w:cs="Times New Roman"/>
          <w:sz w:val="28"/>
          <w:szCs w:val="28"/>
        </w:rPr>
        <w:t xml:space="preserve"> в</w:t>
      </w:r>
      <w:r w:rsidRPr="004D7BD7">
        <w:rPr>
          <w:rFonts w:ascii="Times New Roman" w:hAnsi="Times New Roman" w:cs="Times New Roman"/>
          <w:sz w:val="28"/>
          <w:szCs w:val="28"/>
        </w:rPr>
        <w:t xml:space="preserve"> цьому погляді, приділяється саме фактору людської відповідальності. Цей погляд підк</w:t>
      </w:r>
      <w:r w:rsidR="007231B8">
        <w:rPr>
          <w:rFonts w:ascii="Times New Roman" w:hAnsi="Times New Roman" w:cs="Times New Roman"/>
          <w:sz w:val="28"/>
          <w:szCs w:val="28"/>
        </w:rPr>
        <w:t xml:space="preserve">ріплюється наступними текстами </w:t>
      </w:r>
      <w:r w:rsidRPr="004D7BD7">
        <w:rPr>
          <w:rFonts w:ascii="Times New Roman" w:hAnsi="Times New Roman" w:cs="Times New Roman"/>
          <w:sz w:val="28"/>
          <w:szCs w:val="28"/>
        </w:rPr>
        <w:t xml:space="preserve">з Писання: 1 Хроніки 28:9; </w:t>
      </w:r>
      <w:r w:rsidR="0077088C">
        <w:rPr>
          <w:rFonts w:ascii="Times New Roman" w:hAnsi="Times New Roman" w:cs="Times New Roman"/>
          <w:sz w:val="28"/>
          <w:szCs w:val="28"/>
        </w:rPr>
        <w:t>1</w:t>
      </w:r>
      <w:r w:rsidRPr="004D7BD7">
        <w:rPr>
          <w:rFonts w:ascii="Times New Roman" w:hAnsi="Times New Roman" w:cs="Times New Roman"/>
          <w:sz w:val="28"/>
          <w:szCs w:val="28"/>
        </w:rPr>
        <w:t xml:space="preserve"> Самуїлова 25:1</w:t>
      </w:r>
      <w:r w:rsidR="0072579B" w:rsidRPr="004D7BD7">
        <w:rPr>
          <w:rFonts w:ascii="Times New Roman" w:hAnsi="Times New Roman" w:cs="Times New Roman"/>
          <w:sz w:val="28"/>
          <w:szCs w:val="28"/>
        </w:rPr>
        <w:t>-</w:t>
      </w:r>
      <w:r w:rsidR="0077088C">
        <w:rPr>
          <w:rFonts w:ascii="Times New Roman" w:hAnsi="Times New Roman" w:cs="Times New Roman"/>
          <w:sz w:val="28"/>
          <w:szCs w:val="28"/>
        </w:rPr>
        <w:t>44; Єзекіїля 3:30, 33:12; Матвія 7:24-</w:t>
      </w:r>
      <w:r w:rsidRPr="004D7BD7">
        <w:rPr>
          <w:rFonts w:ascii="Times New Roman" w:hAnsi="Times New Roman" w:cs="Times New Roman"/>
          <w:sz w:val="28"/>
          <w:szCs w:val="28"/>
        </w:rPr>
        <w:t>25</w:t>
      </w:r>
      <w:r w:rsidR="0077088C">
        <w:rPr>
          <w:rFonts w:ascii="Times New Roman" w:hAnsi="Times New Roman" w:cs="Times New Roman"/>
          <w:sz w:val="28"/>
          <w:szCs w:val="28"/>
        </w:rPr>
        <w:t>,</w:t>
      </w:r>
      <w:r w:rsidRPr="004D7BD7">
        <w:rPr>
          <w:rFonts w:ascii="Times New Roman" w:hAnsi="Times New Roman" w:cs="Times New Roman"/>
          <w:sz w:val="28"/>
          <w:szCs w:val="28"/>
        </w:rPr>
        <w:t xml:space="preserve"> 25:1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46; Івана 15:2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6</w:t>
      </w:r>
      <w:r w:rsidR="0077088C">
        <w:rPr>
          <w:rFonts w:ascii="Times New Roman" w:hAnsi="Times New Roman" w:cs="Times New Roman"/>
          <w:sz w:val="28"/>
          <w:szCs w:val="28"/>
        </w:rPr>
        <w:t>,</w:t>
      </w:r>
      <w:r w:rsidRPr="004D7BD7">
        <w:rPr>
          <w:rFonts w:ascii="Times New Roman" w:hAnsi="Times New Roman" w:cs="Times New Roman"/>
          <w:sz w:val="28"/>
          <w:szCs w:val="28"/>
        </w:rPr>
        <w:t xml:space="preserve"> 17</w:t>
      </w:r>
      <w:r w:rsidR="0077088C">
        <w:rPr>
          <w:rFonts w:ascii="Times New Roman" w:hAnsi="Times New Roman" w:cs="Times New Roman"/>
          <w:sz w:val="28"/>
          <w:szCs w:val="28"/>
        </w:rPr>
        <w:t>:12; 1 Тимофія 1:19; Євреїв 4:1,</w:t>
      </w:r>
      <w:r w:rsidRPr="004D7BD7">
        <w:rPr>
          <w:rFonts w:ascii="Times New Roman" w:hAnsi="Times New Roman" w:cs="Times New Roman"/>
          <w:sz w:val="28"/>
          <w:szCs w:val="28"/>
        </w:rPr>
        <w:t xml:space="preserve"> 6:1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6</w:t>
      </w:r>
      <w:r w:rsidR="0077088C">
        <w:rPr>
          <w:rFonts w:ascii="Times New Roman" w:hAnsi="Times New Roman" w:cs="Times New Roman"/>
          <w:sz w:val="28"/>
          <w:szCs w:val="28"/>
        </w:rPr>
        <w:t>,</w:t>
      </w:r>
      <w:r w:rsidRPr="004D7BD7">
        <w:rPr>
          <w:rFonts w:ascii="Times New Roman" w:hAnsi="Times New Roman" w:cs="Times New Roman"/>
          <w:sz w:val="28"/>
          <w:szCs w:val="28"/>
        </w:rPr>
        <w:t xml:space="preserve"> 10:23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29; 1 Петра 5:8; 2 Петра 2:20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22</w:t>
      </w:r>
      <w:r w:rsidR="0077088C">
        <w:rPr>
          <w:rFonts w:ascii="Times New Roman" w:hAnsi="Times New Roman" w:cs="Times New Roman"/>
          <w:sz w:val="28"/>
          <w:szCs w:val="28"/>
        </w:rPr>
        <w:t>;</w:t>
      </w:r>
      <w:r w:rsidRPr="004D7BD7">
        <w:rPr>
          <w:rFonts w:ascii="Times New Roman" w:hAnsi="Times New Roman" w:cs="Times New Roman"/>
          <w:sz w:val="28"/>
          <w:szCs w:val="28"/>
        </w:rPr>
        <w:t xml:space="preserve"> 2</w:t>
      </w:r>
      <w:r w:rsidR="007231B8">
        <w:rPr>
          <w:rFonts w:ascii="Times New Roman" w:hAnsi="Times New Roman" w:cs="Times New Roman"/>
          <w:sz w:val="28"/>
          <w:szCs w:val="28"/>
        </w:rPr>
        <w:t xml:space="preserve"> </w:t>
      </w:r>
      <w:r w:rsidRPr="004D7BD7">
        <w:rPr>
          <w:rFonts w:ascii="Times New Roman" w:hAnsi="Times New Roman" w:cs="Times New Roman"/>
          <w:sz w:val="28"/>
          <w:szCs w:val="28"/>
        </w:rPr>
        <w:t>Солунян 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12.</w:t>
      </w:r>
    </w:p>
    <w:p w14:paraId="51A4E15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Треба завжди дотримуватися належного співвідн</w:t>
      </w:r>
      <w:r w:rsidR="0077088C">
        <w:rPr>
          <w:rFonts w:ascii="Times New Roman" w:hAnsi="Times New Roman" w:cs="Times New Roman"/>
          <w:sz w:val="28"/>
          <w:szCs w:val="28"/>
        </w:rPr>
        <w:t>ошення між б</w:t>
      </w:r>
      <w:r w:rsidRPr="004D7BD7">
        <w:rPr>
          <w:rFonts w:ascii="Times New Roman" w:hAnsi="Times New Roman" w:cs="Times New Roman"/>
          <w:sz w:val="28"/>
          <w:szCs w:val="28"/>
        </w:rPr>
        <w:t>ожественним суверенітетом і відповідальністю людини. Якщо надавати перевагу благодаті і суверенітету, то можна впасти у фаталізм, безтурботність і беззаконня. Якщо ж надавати перевагу відповідальності людини, то це може призвести до буквального виконання вчинків і л</w:t>
      </w:r>
      <w:r w:rsidR="007231B8">
        <w:rPr>
          <w:rFonts w:ascii="Times New Roman" w:hAnsi="Times New Roman" w:cs="Times New Roman"/>
          <w:sz w:val="28"/>
          <w:szCs w:val="28"/>
        </w:rPr>
        <w:t>егалізму. Потрібно уникати об</w:t>
      </w:r>
      <w:r w:rsidRPr="004D7BD7">
        <w:rPr>
          <w:rFonts w:ascii="Times New Roman" w:hAnsi="Times New Roman" w:cs="Times New Roman"/>
          <w:sz w:val="28"/>
          <w:szCs w:val="28"/>
        </w:rPr>
        <w:t>ох крайностей. Павло вчить віруючого</w:t>
      </w:r>
      <w:r w:rsidR="0077088C">
        <w:rPr>
          <w:rFonts w:ascii="Times New Roman" w:hAnsi="Times New Roman" w:cs="Times New Roman"/>
          <w:sz w:val="28"/>
          <w:szCs w:val="28"/>
        </w:rPr>
        <w:t>: «</w:t>
      </w:r>
      <w:r w:rsidR="007231B8">
        <w:rPr>
          <w:rFonts w:ascii="Times New Roman" w:hAnsi="Times New Roman" w:cs="Times New Roman"/>
          <w:sz w:val="28"/>
          <w:szCs w:val="28"/>
        </w:rPr>
        <w:t>Зо страхом і тремтінням в</w:t>
      </w:r>
      <w:r w:rsidR="0077088C">
        <w:rPr>
          <w:rFonts w:ascii="Times New Roman" w:hAnsi="Times New Roman" w:cs="Times New Roman"/>
          <w:sz w:val="28"/>
          <w:szCs w:val="28"/>
        </w:rPr>
        <w:t>иконуйте</w:t>
      </w:r>
      <w:r w:rsidRPr="004D7BD7">
        <w:rPr>
          <w:rFonts w:ascii="Times New Roman" w:hAnsi="Times New Roman" w:cs="Times New Roman"/>
          <w:sz w:val="28"/>
          <w:szCs w:val="28"/>
        </w:rPr>
        <w:t xml:space="preserve"> своє спасіння, бо то Бог викликає у вас і бажання, і чин за доброю волею Своєю» (Филип</w:t>
      </w:r>
      <w:r w:rsidR="009C3612" w:rsidRPr="004D7BD7">
        <w:rPr>
          <w:rFonts w:ascii="Times New Roman" w:hAnsi="Times New Roman" w:cs="Times New Roman"/>
          <w:sz w:val="28"/>
          <w:szCs w:val="28"/>
        </w:rPr>
        <w:t>’</w:t>
      </w:r>
      <w:r w:rsidR="0077088C">
        <w:rPr>
          <w:rFonts w:ascii="Times New Roman" w:hAnsi="Times New Roman" w:cs="Times New Roman"/>
          <w:sz w:val="28"/>
          <w:szCs w:val="28"/>
        </w:rPr>
        <w:t>ян 2:12-</w:t>
      </w:r>
      <w:r w:rsidRPr="004D7BD7">
        <w:rPr>
          <w:rFonts w:ascii="Times New Roman" w:hAnsi="Times New Roman" w:cs="Times New Roman"/>
          <w:sz w:val="28"/>
          <w:szCs w:val="28"/>
        </w:rPr>
        <w:t>13).</w:t>
      </w:r>
    </w:p>
    <w:p w14:paraId="3D65476E" w14:textId="77777777" w:rsidR="0077088C"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Писання презентує два напрямки істини. Перший напрямок вказує на безпеку віруючого у Христі; </w:t>
      </w:r>
      <w:r w:rsidR="0077088C">
        <w:rPr>
          <w:rFonts w:ascii="Times New Roman" w:hAnsi="Times New Roman" w:cs="Times New Roman"/>
          <w:sz w:val="28"/>
          <w:szCs w:val="28"/>
        </w:rPr>
        <w:t>другий</w:t>
      </w:r>
      <w:r w:rsidRPr="004D7BD7">
        <w:rPr>
          <w:rFonts w:ascii="Times New Roman" w:hAnsi="Times New Roman" w:cs="Times New Roman"/>
          <w:sz w:val="28"/>
          <w:szCs w:val="28"/>
        </w:rPr>
        <w:t xml:space="preserve"> </w:t>
      </w:r>
      <w:r w:rsidR="007231B8">
        <w:rPr>
          <w:rFonts w:ascii="Times New Roman" w:hAnsi="Times New Roman" w:cs="Times New Roman"/>
          <w:sz w:val="28"/>
          <w:szCs w:val="28"/>
        </w:rPr>
        <w:t>–</w:t>
      </w:r>
      <w:r w:rsidRPr="004D7BD7">
        <w:rPr>
          <w:rFonts w:ascii="Times New Roman" w:hAnsi="Times New Roman" w:cs="Times New Roman"/>
          <w:sz w:val="28"/>
          <w:szCs w:val="28"/>
        </w:rPr>
        <w:t xml:space="preserve"> на відповідальність віруючого </w:t>
      </w:r>
      <w:r w:rsidR="0077088C">
        <w:rPr>
          <w:rFonts w:ascii="Times New Roman" w:hAnsi="Times New Roman" w:cs="Times New Roman"/>
          <w:sz w:val="28"/>
          <w:szCs w:val="28"/>
        </w:rPr>
        <w:t xml:space="preserve">за те, щоб </w:t>
      </w:r>
      <w:r w:rsidRPr="004D7BD7">
        <w:rPr>
          <w:rFonts w:ascii="Times New Roman" w:hAnsi="Times New Roman" w:cs="Times New Roman"/>
          <w:sz w:val="28"/>
          <w:szCs w:val="28"/>
        </w:rPr>
        <w:t>залишатися непохитним у Христі. Ці напрямки сходяться в один</w:t>
      </w:r>
      <w:r w:rsidR="00896E00">
        <w:rPr>
          <w:rFonts w:ascii="Times New Roman" w:hAnsi="Times New Roman" w:cs="Times New Roman"/>
          <w:sz w:val="28"/>
          <w:szCs w:val="28"/>
        </w:rPr>
        <w:t>,</w:t>
      </w:r>
      <w:r w:rsidRPr="004D7BD7">
        <w:rPr>
          <w:rFonts w:ascii="Times New Roman" w:hAnsi="Times New Roman" w:cs="Times New Roman"/>
          <w:sz w:val="28"/>
          <w:szCs w:val="28"/>
        </w:rPr>
        <w:t xml:space="preserve"> який </w:t>
      </w:r>
      <w:r w:rsidR="0077088C">
        <w:rPr>
          <w:rFonts w:ascii="Times New Roman" w:hAnsi="Times New Roman" w:cs="Times New Roman"/>
          <w:sz w:val="28"/>
          <w:szCs w:val="28"/>
        </w:rPr>
        <w:t xml:space="preserve">дає і зберігає баланс. </w:t>
      </w:r>
    </w:p>
    <w:p w14:paraId="717220B9" w14:textId="77777777" w:rsidR="00081754" w:rsidRPr="004D7BD7" w:rsidRDefault="0077088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081754" w:rsidRPr="004D7BD7">
        <w:rPr>
          <w:rFonts w:ascii="Times New Roman" w:hAnsi="Times New Roman" w:cs="Times New Roman"/>
          <w:sz w:val="28"/>
          <w:szCs w:val="28"/>
        </w:rPr>
        <w:t>озглянемо ц</w:t>
      </w:r>
      <w:r>
        <w:rPr>
          <w:rFonts w:ascii="Times New Roman" w:hAnsi="Times New Roman" w:cs="Times New Roman"/>
          <w:sz w:val="28"/>
          <w:szCs w:val="28"/>
        </w:rPr>
        <w:t>і</w:t>
      </w:r>
      <w:r w:rsidR="00081754" w:rsidRPr="004D7BD7">
        <w:rPr>
          <w:rFonts w:ascii="Times New Roman" w:hAnsi="Times New Roman" w:cs="Times New Roman"/>
          <w:sz w:val="28"/>
          <w:szCs w:val="28"/>
        </w:rPr>
        <w:t xml:space="preserve"> два напрямки і обговоримо</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що Писання вчить про наполегливість святих і безпеку, яка </w:t>
      </w:r>
      <w:r>
        <w:rPr>
          <w:rFonts w:ascii="Times New Roman" w:hAnsi="Times New Roman" w:cs="Times New Roman"/>
          <w:sz w:val="28"/>
          <w:szCs w:val="28"/>
        </w:rPr>
        <w:t>міститься в</w:t>
      </w:r>
      <w:r w:rsidR="00081754" w:rsidRPr="004D7BD7">
        <w:rPr>
          <w:rFonts w:ascii="Times New Roman" w:hAnsi="Times New Roman" w:cs="Times New Roman"/>
          <w:sz w:val="28"/>
          <w:szCs w:val="28"/>
        </w:rPr>
        <w:t xml:space="preserve"> наполегливості.</w:t>
      </w:r>
    </w:p>
    <w:p w14:paraId="425E4A46" w14:textId="77777777" w:rsidR="00081754" w:rsidRPr="004D7BD7" w:rsidRDefault="007231B8"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w:t>
      </w:r>
      <w:r w:rsidR="00081754" w:rsidRPr="004D7BD7">
        <w:rPr>
          <w:rFonts w:ascii="Times New Roman" w:hAnsi="Times New Roman" w:cs="Times New Roman"/>
          <w:b/>
          <w:sz w:val="28"/>
          <w:szCs w:val="28"/>
        </w:rPr>
        <w:t xml:space="preserve"> Наполегливість святих</w:t>
      </w:r>
    </w:p>
    <w:p w14:paraId="36543D0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Писання місти</w:t>
      </w:r>
      <w:r w:rsidR="0077088C">
        <w:rPr>
          <w:rFonts w:ascii="Times New Roman" w:hAnsi="Times New Roman" w:cs="Times New Roman"/>
          <w:sz w:val="28"/>
          <w:szCs w:val="28"/>
        </w:rPr>
        <w:t>ть багато закликів до віруючого</w:t>
      </w:r>
      <w:r w:rsidRPr="004D7BD7">
        <w:rPr>
          <w:rFonts w:ascii="Times New Roman" w:hAnsi="Times New Roman" w:cs="Times New Roman"/>
          <w:sz w:val="28"/>
          <w:szCs w:val="28"/>
        </w:rPr>
        <w:t xml:space="preserve"> про наполегливість в Господі і постійність у Слові. Писання також багато разів попереджає про небезпеку </w:t>
      </w:r>
      <w:r w:rsidR="00605530">
        <w:rPr>
          <w:rFonts w:ascii="Times New Roman" w:hAnsi="Times New Roman" w:cs="Times New Roman"/>
          <w:sz w:val="28"/>
          <w:szCs w:val="28"/>
        </w:rPr>
        <w:t>відступлення (</w:t>
      </w:r>
      <w:r w:rsidR="00D86B93">
        <w:rPr>
          <w:rFonts w:ascii="Times New Roman" w:hAnsi="Times New Roman" w:cs="Times New Roman"/>
          <w:sz w:val="28"/>
          <w:szCs w:val="28"/>
        </w:rPr>
        <w:t>звернення</w:t>
      </w:r>
      <w:r w:rsidRPr="004D7BD7">
        <w:rPr>
          <w:rFonts w:ascii="Times New Roman" w:hAnsi="Times New Roman" w:cs="Times New Roman"/>
          <w:sz w:val="28"/>
          <w:szCs w:val="28"/>
        </w:rPr>
        <w:t xml:space="preserve"> з божественного шляху</w:t>
      </w:r>
      <w:r w:rsidR="00605530">
        <w:rPr>
          <w:rFonts w:ascii="Times New Roman" w:hAnsi="Times New Roman" w:cs="Times New Roman"/>
          <w:sz w:val="28"/>
          <w:szCs w:val="28"/>
        </w:rPr>
        <w:t>)</w:t>
      </w:r>
      <w:r w:rsidRPr="004D7BD7">
        <w:rPr>
          <w:rFonts w:ascii="Times New Roman" w:hAnsi="Times New Roman" w:cs="Times New Roman"/>
          <w:sz w:val="28"/>
          <w:szCs w:val="28"/>
        </w:rPr>
        <w:t xml:space="preserve"> і відступництв</w:t>
      </w:r>
      <w:r w:rsidR="0077088C">
        <w:rPr>
          <w:rFonts w:ascii="Times New Roman" w:hAnsi="Times New Roman" w:cs="Times New Roman"/>
          <w:sz w:val="28"/>
          <w:szCs w:val="28"/>
        </w:rPr>
        <w:t>а</w:t>
      </w:r>
      <w:r w:rsidRPr="004D7BD7">
        <w:rPr>
          <w:rFonts w:ascii="Times New Roman" w:hAnsi="Times New Roman" w:cs="Times New Roman"/>
          <w:sz w:val="28"/>
          <w:szCs w:val="28"/>
        </w:rPr>
        <w:t xml:space="preserve"> від віри. </w:t>
      </w:r>
      <w:r w:rsidR="0077088C">
        <w:rPr>
          <w:rFonts w:ascii="Times New Roman" w:hAnsi="Times New Roman" w:cs="Times New Roman"/>
          <w:sz w:val="28"/>
          <w:szCs w:val="28"/>
        </w:rPr>
        <w:t>Р</w:t>
      </w:r>
      <w:r w:rsidRPr="004D7BD7">
        <w:rPr>
          <w:rFonts w:ascii="Times New Roman" w:hAnsi="Times New Roman" w:cs="Times New Roman"/>
          <w:sz w:val="28"/>
          <w:szCs w:val="28"/>
        </w:rPr>
        <w:t>озглянемо тексти з Писання, які заохо</w:t>
      </w:r>
      <w:r w:rsidR="0077088C">
        <w:rPr>
          <w:rFonts w:ascii="Times New Roman" w:hAnsi="Times New Roman" w:cs="Times New Roman"/>
          <w:sz w:val="28"/>
          <w:szCs w:val="28"/>
        </w:rPr>
        <w:t>чують святих до наполегливості і  з</w:t>
      </w:r>
      <w:r w:rsidRPr="004D7BD7">
        <w:rPr>
          <w:rFonts w:ascii="Times New Roman" w:hAnsi="Times New Roman" w:cs="Times New Roman"/>
          <w:sz w:val="28"/>
          <w:szCs w:val="28"/>
        </w:rPr>
        <w:t xml:space="preserve">астерігають від </w:t>
      </w:r>
      <w:r w:rsidR="00605530">
        <w:rPr>
          <w:rFonts w:ascii="Times New Roman" w:hAnsi="Times New Roman" w:cs="Times New Roman"/>
          <w:sz w:val="28"/>
          <w:szCs w:val="28"/>
        </w:rPr>
        <w:t>відступлення</w:t>
      </w:r>
      <w:r w:rsidRPr="004D7BD7">
        <w:rPr>
          <w:rFonts w:ascii="Times New Roman" w:hAnsi="Times New Roman" w:cs="Times New Roman"/>
          <w:sz w:val="28"/>
          <w:szCs w:val="28"/>
        </w:rPr>
        <w:t xml:space="preserve"> і відступництва.</w:t>
      </w:r>
    </w:p>
    <w:p w14:paraId="58B5974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Слово «бути наполегливим» означає «залишатися </w:t>
      </w:r>
      <w:r w:rsidR="00D86B93">
        <w:rPr>
          <w:rFonts w:ascii="Times New Roman" w:hAnsi="Times New Roman" w:cs="Times New Roman"/>
          <w:sz w:val="28"/>
          <w:szCs w:val="28"/>
        </w:rPr>
        <w:t>в</w:t>
      </w:r>
      <w:r w:rsidRPr="004D7BD7">
        <w:rPr>
          <w:rFonts w:ascii="Times New Roman" w:hAnsi="Times New Roman" w:cs="Times New Roman"/>
          <w:sz w:val="28"/>
          <w:szCs w:val="28"/>
        </w:rPr>
        <w:t xml:space="preserve"> розпочато</w:t>
      </w:r>
      <w:r w:rsidR="00D86B93">
        <w:rPr>
          <w:rFonts w:ascii="Times New Roman" w:hAnsi="Times New Roman" w:cs="Times New Roman"/>
          <w:sz w:val="28"/>
          <w:szCs w:val="28"/>
        </w:rPr>
        <w:t>му бізнесі чи підприємництві». У</w:t>
      </w:r>
      <w:r w:rsidRPr="004D7BD7">
        <w:rPr>
          <w:rFonts w:ascii="Times New Roman" w:hAnsi="Times New Roman" w:cs="Times New Roman"/>
          <w:sz w:val="28"/>
          <w:szCs w:val="28"/>
        </w:rPr>
        <w:t xml:space="preserve"> богосл</w:t>
      </w:r>
      <w:r w:rsidR="00D86B93">
        <w:rPr>
          <w:rFonts w:ascii="Times New Roman" w:hAnsi="Times New Roman" w:cs="Times New Roman"/>
          <w:sz w:val="28"/>
          <w:szCs w:val="28"/>
        </w:rPr>
        <w:t>о</w:t>
      </w:r>
      <w:r w:rsidRPr="004D7BD7">
        <w:rPr>
          <w:rFonts w:ascii="Times New Roman" w:hAnsi="Times New Roman" w:cs="Times New Roman"/>
          <w:sz w:val="28"/>
          <w:szCs w:val="28"/>
        </w:rPr>
        <w:t>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ї це означає «продовжувати перебувати в стані благодаті». Господь Ісус настановляв Своїх учнів залиша</w:t>
      </w:r>
      <w:r w:rsidR="00D86B93">
        <w:rPr>
          <w:rFonts w:ascii="Times New Roman" w:hAnsi="Times New Roman" w:cs="Times New Roman"/>
          <w:sz w:val="28"/>
          <w:szCs w:val="28"/>
        </w:rPr>
        <w:t>тися в Його Слові і перебувати в</w:t>
      </w:r>
      <w:r w:rsidRPr="004D7BD7">
        <w:rPr>
          <w:rFonts w:ascii="Times New Roman" w:hAnsi="Times New Roman" w:cs="Times New Roman"/>
          <w:sz w:val="28"/>
          <w:szCs w:val="28"/>
        </w:rPr>
        <w:t xml:space="preserve"> Ньому. В Івана 8:31 Він сказав наступне: «Як у Слові Моїм позостанетесь, тоді справді Моїми учнями будете». Слово «позостатись» означає «</w:t>
      </w:r>
      <w:r w:rsidR="00D86B93">
        <w:rPr>
          <w:rFonts w:ascii="Times New Roman" w:hAnsi="Times New Roman" w:cs="Times New Roman"/>
          <w:sz w:val="28"/>
          <w:szCs w:val="28"/>
        </w:rPr>
        <w:t>перебувати в</w:t>
      </w:r>
      <w:r w:rsidRPr="004D7BD7">
        <w:rPr>
          <w:rFonts w:ascii="Times New Roman" w:hAnsi="Times New Roman" w:cs="Times New Roman"/>
          <w:sz w:val="28"/>
          <w:szCs w:val="28"/>
        </w:rPr>
        <w:t xml:space="preserve"> певному місці, стані, стосунках або очікуванні». Воно перекладається як «перебувати, продовжувати, жити, зберігатися». Отже, </w:t>
      </w:r>
      <w:r w:rsidR="00D86B93">
        <w:rPr>
          <w:rFonts w:ascii="Times New Roman" w:hAnsi="Times New Roman" w:cs="Times New Roman"/>
          <w:sz w:val="28"/>
          <w:szCs w:val="28"/>
        </w:rPr>
        <w:t>віруючий повинен залишатися</w:t>
      </w:r>
      <w:r w:rsidRPr="004D7BD7">
        <w:rPr>
          <w:rFonts w:ascii="Times New Roman" w:hAnsi="Times New Roman" w:cs="Times New Roman"/>
          <w:sz w:val="28"/>
          <w:szCs w:val="28"/>
        </w:rPr>
        <w:t xml:space="preserve"> у Слові Христовому, перебувати, продовжувати жити, зберігати</w:t>
      </w:r>
      <w:r w:rsidR="00D86B93">
        <w:rPr>
          <w:rFonts w:ascii="Times New Roman" w:hAnsi="Times New Roman" w:cs="Times New Roman"/>
          <w:sz w:val="28"/>
          <w:szCs w:val="28"/>
        </w:rPr>
        <w:t xml:space="preserve"> цей </w:t>
      </w:r>
      <w:r w:rsidRPr="004D7BD7">
        <w:rPr>
          <w:rFonts w:ascii="Times New Roman" w:hAnsi="Times New Roman" w:cs="Times New Roman"/>
          <w:sz w:val="28"/>
          <w:szCs w:val="28"/>
        </w:rPr>
        <w:t>стан благодаті. Віруючий покликаний:</w:t>
      </w:r>
    </w:p>
    <w:p w14:paraId="4979239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 Перебувати у вірі (Дії 14:12; Колосян 1:23).</w:t>
      </w:r>
    </w:p>
    <w:p w14:paraId="4756EC1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 Перебувати в благодаті Бога (Дії 13:43).</w:t>
      </w:r>
    </w:p>
    <w:p w14:paraId="6CABE37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(3) Перебувати в любові Христа (Івана 15:9; Матвія 23:35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41).</w:t>
      </w:r>
    </w:p>
    <w:p w14:paraId="1942B73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(4) Перебувати в добрості Божій (Римлян 11:22).</w:t>
      </w:r>
    </w:p>
    <w:p w14:paraId="2F7B37B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(5) Перебувати в молитві (Колосян 4:2).</w:t>
      </w:r>
    </w:p>
    <w:p w14:paraId="2514F13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(6) Перебувати у вірі і любові (1 Тимофія 2:15).</w:t>
      </w:r>
    </w:p>
    <w:p w14:paraId="2F76E2B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(7) Перебувати у Слові (Івана 8:31; 2</w:t>
      </w:r>
      <w:r w:rsidR="00D86B93">
        <w:rPr>
          <w:rFonts w:ascii="Times New Roman" w:hAnsi="Times New Roman" w:cs="Times New Roman"/>
          <w:sz w:val="28"/>
          <w:szCs w:val="28"/>
        </w:rPr>
        <w:t xml:space="preserve"> </w:t>
      </w:r>
      <w:r w:rsidRPr="004D7BD7">
        <w:rPr>
          <w:rFonts w:ascii="Times New Roman" w:hAnsi="Times New Roman" w:cs="Times New Roman"/>
          <w:sz w:val="28"/>
          <w:szCs w:val="28"/>
        </w:rPr>
        <w:t>Тимофія 3:16). </w:t>
      </w:r>
    </w:p>
    <w:p w14:paraId="7EE4332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(8) Перебувати в Отці і Сині (1 Івана 2:24).</w:t>
      </w:r>
    </w:p>
    <w:p w14:paraId="138AA97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(9) Перебувати в апостольській науці (Дії 2:42). </w:t>
      </w:r>
    </w:p>
    <w:p w14:paraId="49934B4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(10) Перебувати на виноградині (Івана 15:1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10).</w:t>
      </w:r>
    </w:p>
    <w:p w14:paraId="32BB22CE" w14:textId="77777777" w:rsidR="00081754" w:rsidRPr="004D7BD7" w:rsidRDefault="00D86B93"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г</w:t>
      </w:r>
      <w:r w:rsidR="007231B8">
        <w:rPr>
          <w:rFonts w:ascii="Times New Roman" w:hAnsi="Times New Roman" w:cs="Times New Roman"/>
          <w:b/>
          <w:sz w:val="28"/>
          <w:szCs w:val="28"/>
        </w:rPr>
        <w:t>.</w:t>
      </w:r>
      <w:r w:rsidR="00081754" w:rsidRPr="004D7BD7">
        <w:rPr>
          <w:rFonts w:ascii="Times New Roman" w:hAnsi="Times New Roman" w:cs="Times New Roman"/>
          <w:b/>
          <w:sz w:val="28"/>
          <w:szCs w:val="28"/>
        </w:rPr>
        <w:t xml:space="preserve"> Небезпека відступлення</w:t>
      </w:r>
    </w:p>
    <w:p w14:paraId="50330E0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Ві</w:t>
      </w:r>
      <w:r w:rsidR="007231B8">
        <w:rPr>
          <w:rFonts w:ascii="Times New Roman" w:hAnsi="Times New Roman" w:cs="Times New Roman"/>
          <w:sz w:val="28"/>
          <w:szCs w:val="28"/>
        </w:rPr>
        <w:t>руючому дано багато застережень</w:t>
      </w:r>
      <w:r w:rsidRPr="004D7BD7">
        <w:rPr>
          <w:rFonts w:ascii="Times New Roman" w:hAnsi="Times New Roman" w:cs="Times New Roman"/>
          <w:sz w:val="28"/>
          <w:szCs w:val="28"/>
        </w:rPr>
        <w:t xml:space="preserve"> щодо відступ</w:t>
      </w:r>
      <w:r w:rsidR="00605530">
        <w:rPr>
          <w:rFonts w:ascii="Times New Roman" w:hAnsi="Times New Roman" w:cs="Times New Roman"/>
          <w:sz w:val="28"/>
          <w:szCs w:val="28"/>
        </w:rPr>
        <w:t>у</w:t>
      </w:r>
      <w:r w:rsidRPr="004D7BD7">
        <w:rPr>
          <w:rFonts w:ascii="Times New Roman" w:hAnsi="Times New Roman" w:cs="Times New Roman"/>
          <w:sz w:val="28"/>
          <w:szCs w:val="28"/>
        </w:rPr>
        <w:t xml:space="preserve"> чи зупинки слідування з</w:t>
      </w:r>
      <w:r w:rsidR="007231B8">
        <w:rPr>
          <w:rFonts w:ascii="Times New Roman" w:hAnsi="Times New Roman" w:cs="Times New Roman"/>
          <w:sz w:val="28"/>
          <w:szCs w:val="28"/>
        </w:rPr>
        <w:t>а Господом. Це не стосується не</w:t>
      </w:r>
      <w:r w:rsidRPr="004D7BD7">
        <w:rPr>
          <w:rFonts w:ascii="Times New Roman" w:hAnsi="Times New Roman" w:cs="Times New Roman"/>
          <w:sz w:val="28"/>
          <w:szCs w:val="28"/>
        </w:rPr>
        <w:t xml:space="preserve">переродженої людини чи грішника. Усі ці застереження втрачають своє значення для віруючого, якщо не існує жодної ймовірності втратити стан благодаті. Ми відзначимо із Старого і Нового Заповітів деякі основні застереження </w:t>
      </w:r>
      <w:r w:rsidR="00605530">
        <w:rPr>
          <w:rFonts w:ascii="Times New Roman" w:hAnsi="Times New Roman" w:cs="Times New Roman"/>
          <w:sz w:val="28"/>
          <w:szCs w:val="28"/>
        </w:rPr>
        <w:t>щодо</w:t>
      </w:r>
      <w:r w:rsidRPr="004D7BD7">
        <w:rPr>
          <w:rFonts w:ascii="Times New Roman" w:hAnsi="Times New Roman" w:cs="Times New Roman"/>
          <w:sz w:val="28"/>
          <w:szCs w:val="28"/>
        </w:rPr>
        <w:t xml:space="preserve"> відступлення. </w:t>
      </w:r>
    </w:p>
    <w:p w14:paraId="51AE1089"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Старий Заповіт</w:t>
      </w:r>
    </w:p>
    <w:p w14:paraId="1DBD4A7D" w14:textId="77777777" w:rsidR="00081754" w:rsidRPr="004D7BD7" w:rsidRDefault="007231B8"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Одне зі</w:t>
      </w:r>
      <w:r w:rsidR="00081754" w:rsidRPr="004D7BD7">
        <w:rPr>
          <w:rFonts w:ascii="Times New Roman" w:hAnsi="Times New Roman" w:cs="Times New Roman"/>
          <w:sz w:val="28"/>
          <w:szCs w:val="28"/>
        </w:rPr>
        <w:t xml:space="preserve"> слів, яке особливо вживається у Старому Заповіті</w:t>
      </w:r>
      <w:r>
        <w:rPr>
          <w:rFonts w:ascii="Times New Roman" w:hAnsi="Times New Roman" w:cs="Times New Roman"/>
          <w:sz w:val="28"/>
          <w:szCs w:val="28"/>
        </w:rPr>
        <w:t xml:space="preserve"> і</w:t>
      </w:r>
      <w:r w:rsidR="00081754" w:rsidRPr="004D7BD7">
        <w:rPr>
          <w:rFonts w:ascii="Times New Roman" w:hAnsi="Times New Roman" w:cs="Times New Roman"/>
          <w:sz w:val="28"/>
          <w:szCs w:val="28"/>
        </w:rPr>
        <w:t xml:space="preserve"> говорить про тих, хто перестав слідувати за Господом, є слово «відступати». Це слово</w:t>
      </w:r>
      <w:r w:rsidR="00605530">
        <w:rPr>
          <w:rFonts w:ascii="Times New Roman" w:hAnsi="Times New Roman" w:cs="Times New Roman"/>
          <w:sz w:val="28"/>
          <w:szCs w:val="28"/>
        </w:rPr>
        <w:t xml:space="preserve"> Єремія </w:t>
      </w:r>
      <w:r w:rsidR="00081754" w:rsidRPr="004D7BD7">
        <w:rPr>
          <w:rFonts w:ascii="Times New Roman" w:hAnsi="Times New Roman" w:cs="Times New Roman"/>
          <w:sz w:val="28"/>
          <w:szCs w:val="28"/>
        </w:rPr>
        <w:t xml:space="preserve"> вживає</w:t>
      </w:r>
      <w:r w:rsidR="00605530">
        <w:rPr>
          <w:rFonts w:ascii="Times New Roman" w:hAnsi="Times New Roman" w:cs="Times New Roman"/>
          <w:sz w:val="28"/>
          <w:szCs w:val="28"/>
        </w:rPr>
        <w:t xml:space="preserve"> 13 разів (Єремії 2:19,</w:t>
      </w:r>
      <w:r w:rsidR="00081754" w:rsidRPr="004D7BD7">
        <w:rPr>
          <w:rFonts w:ascii="Times New Roman" w:hAnsi="Times New Roman" w:cs="Times New Roman"/>
          <w:sz w:val="28"/>
          <w:szCs w:val="28"/>
        </w:rPr>
        <w:t xml:space="preserve"> 3:6</w:t>
      </w:r>
      <w:r w:rsidR="00605530">
        <w:rPr>
          <w:rFonts w:ascii="Times New Roman" w:hAnsi="Times New Roman" w:cs="Times New Roman"/>
          <w:sz w:val="28"/>
          <w:szCs w:val="28"/>
        </w:rPr>
        <w:t>,</w:t>
      </w:r>
      <w:r w:rsidR="00081754" w:rsidRPr="004D7BD7">
        <w:rPr>
          <w:rFonts w:ascii="Times New Roman" w:hAnsi="Times New Roman" w:cs="Times New Roman"/>
          <w:sz w:val="28"/>
          <w:szCs w:val="28"/>
        </w:rPr>
        <w:t xml:space="preserve"> 8, 11</w:t>
      </w:r>
      <w:r w:rsidR="00605530">
        <w:rPr>
          <w:rFonts w:ascii="Times New Roman" w:hAnsi="Times New Roman" w:cs="Times New Roman"/>
          <w:sz w:val="28"/>
          <w:szCs w:val="28"/>
        </w:rPr>
        <w:t>-</w:t>
      </w:r>
      <w:r w:rsidR="00081754" w:rsidRPr="004D7BD7">
        <w:rPr>
          <w:rFonts w:ascii="Times New Roman" w:hAnsi="Times New Roman" w:cs="Times New Roman"/>
          <w:sz w:val="28"/>
          <w:szCs w:val="28"/>
        </w:rPr>
        <w:t>12, 14, 22</w:t>
      </w:r>
      <w:r w:rsidR="00605530">
        <w:rPr>
          <w:rFonts w:ascii="Times New Roman" w:hAnsi="Times New Roman" w:cs="Times New Roman"/>
          <w:sz w:val="28"/>
          <w:szCs w:val="28"/>
        </w:rPr>
        <w:t>,</w:t>
      </w:r>
      <w:r w:rsidR="00081754" w:rsidRPr="004D7BD7">
        <w:rPr>
          <w:rFonts w:ascii="Times New Roman" w:hAnsi="Times New Roman" w:cs="Times New Roman"/>
          <w:sz w:val="28"/>
          <w:szCs w:val="28"/>
        </w:rPr>
        <w:t xml:space="preserve"> 5:6</w:t>
      </w:r>
      <w:r w:rsidR="00605530">
        <w:rPr>
          <w:rFonts w:ascii="Times New Roman" w:hAnsi="Times New Roman" w:cs="Times New Roman"/>
          <w:sz w:val="28"/>
          <w:szCs w:val="28"/>
        </w:rPr>
        <w:t>,</w:t>
      </w:r>
      <w:r w:rsidR="00081754" w:rsidRPr="004D7BD7">
        <w:rPr>
          <w:rFonts w:ascii="Times New Roman" w:hAnsi="Times New Roman" w:cs="Times New Roman"/>
          <w:sz w:val="28"/>
          <w:szCs w:val="28"/>
        </w:rPr>
        <w:t xml:space="preserve"> 8:5</w:t>
      </w:r>
      <w:r w:rsidR="00605530">
        <w:rPr>
          <w:rFonts w:ascii="Times New Roman" w:hAnsi="Times New Roman" w:cs="Times New Roman"/>
          <w:sz w:val="28"/>
          <w:szCs w:val="28"/>
        </w:rPr>
        <w:t>,</w:t>
      </w:r>
      <w:r w:rsidR="00081754" w:rsidRPr="004D7BD7">
        <w:rPr>
          <w:rFonts w:ascii="Times New Roman" w:hAnsi="Times New Roman" w:cs="Times New Roman"/>
          <w:sz w:val="28"/>
          <w:szCs w:val="28"/>
        </w:rPr>
        <w:t xml:space="preserve"> 14:7</w:t>
      </w:r>
      <w:r w:rsidR="00605530">
        <w:rPr>
          <w:rFonts w:ascii="Times New Roman" w:hAnsi="Times New Roman" w:cs="Times New Roman"/>
          <w:sz w:val="28"/>
          <w:szCs w:val="28"/>
        </w:rPr>
        <w:t>,</w:t>
      </w:r>
      <w:r w:rsidR="00081754" w:rsidRPr="004D7BD7">
        <w:rPr>
          <w:rFonts w:ascii="Times New Roman" w:hAnsi="Times New Roman" w:cs="Times New Roman"/>
          <w:sz w:val="28"/>
          <w:szCs w:val="28"/>
        </w:rPr>
        <w:t xml:space="preserve"> 31:22</w:t>
      </w:r>
      <w:r w:rsidR="00605530">
        <w:rPr>
          <w:rFonts w:ascii="Times New Roman" w:hAnsi="Times New Roman" w:cs="Times New Roman"/>
          <w:sz w:val="28"/>
          <w:szCs w:val="28"/>
        </w:rPr>
        <w:t>,</w:t>
      </w:r>
      <w:r w:rsidR="00081754" w:rsidRPr="004D7BD7">
        <w:rPr>
          <w:rFonts w:ascii="Times New Roman" w:hAnsi="Times New Roman" w:cs="Times New Roman"/>
          <w:sz w:val="28"/>
          <w:szCs w:val="28"/>
        </w:rPr>
        <w:t xml:space="preserve"> 49:4). Пророк Осія також декілька разів вживає це слово (Осії </w:t>
      </w:r>
      <w:r w:rsidR="00605530">
        <w:rPr>
          <w:rFonts w:ascii="Times New Roman" w:hAnsi="Times New Roman" w:cs="Times New Roman"/>
          <w:sz w:val="28"/>
          <w:szCs w:val="28"/>
        </w:rPr>
        <w:t>4:16,</w:t>
      </w:r>
      <w:r w:rsidR="00081754" w:rsidRPr="004D7BD7">
        <w:rPr>
          <w:rFonts w:ascii="Times New Roman" w:hAnsi="Times New Roman" w:cs="Times New Roman"/>
          <w:sz w:val="28"/>
          <w:szCs w:val="28"/>
        </w:rPr>
        <w:t xml:space="preserve"> 11:7</w:t>
      </w:r>
      <w:r w:rsidR="00605530">
        <w:rPr>
          <w:rFonts w:ascii="Times New Roman" w:hAnsi="Times New Roman" w:cs="Times New Roman"/>
          <w:sz w:val="28"/>
          <w:szCs w:val="28"/>
        </w:rPr>
        <w:t>,</w:t>
      </w:r>
      <w:r w:rsidR="00081754" w:rsidRPr="004D7BD7">
        <w:rPr>
          <w:rFonts w:ascii="Times New Roman" w:hAnsi="Times New Roman" w:cs="Times New Roman"/>
          <w:sz w:val="28"/>
          <w:szCs w:val="28"/>
        </w:rPr>
        <w:t xml:space="preserve"> 14:4). Один раз це слово вживається у Книзі </w:t>
      </w:r>
      <w:r w:rsidR="00605530">
        <w:rPr>
          <w:rFonts w:ascii="Times New Roman" w:hAnsi="Times New Roman" w:cs="Times New Roman"/>
          <w:sz w:val="28"/>
          <w:szCs w:val="28"/>
        </w:rPr>
        <w:t>Приповістей</w:t>
      </w:r>
      <w:r w:rsidR="00081754" w:rsidRPr="004D7BD7">
        <w:rPr>
          <w:rFonts w:ascii="Times New Roman" w:hAnsi="Times New Roman" w:cs="Times New Roman"/>
          <w:sz w:val="28"/>
          <w:szCs w:val="28"/>
        </w:rPr>
        <w:t xml:space="preserve"> (При</w:t>
      </w:r>
      <w:r w:rsidR="00605530">
        <w:rPr>
          <w:rFonts w:ascii="Times New Roman" w:hAnsi="Times New Roman" w:cs="Times New Roman"/>
          <w:sz w:val="28"/>
          <w:szCs w:val="28"/>
        </w:rPr>
        <w:t>повісті</w:t>
      </w:r>
      <w:r w:rsidR="00081754" w:rsidRPr="004D7BD7">
        <w:rPr>
          <w:rFonts w:ascii="Times New Roman" w:hAnsi="Times New Roman" w:cs="Times New Roman"/>
          <w:sz w:val="28"/>
          <w:szCs w:val="28"/>
        </w:rPr>
        <w:t xml:space="preserve"> 14:4). Значення</w:t>
      </w:r>
      <w:r w:rsidR="00AA320D">
        <w:rPr>
          <w:rFonts w:ascii="Times New Roman" w:hAnsi="Times New Roman" w:cs="Times New Roman"/>
          <w:sz w:val="28"/>
          <w:szCs w:val="28"/>
        </w:rPr>
        <w:t xml:space="preserve"> цього слова –</w:t>
      </w:r>
      <w:r w:rsidR="00081754" w:rsidRPr="004D7BD7">
        <w:rPr>
          <w:rFonts w:ascii="Times New Roman" w:hAnsi="Times New Roman" w:cs="Times New Roman"/>
          <w:sz w:val="28"/>
          <w:szCs w:val="28"/>
        </w:rPr>
        <w:t xml:space="preserve"> «віровідступництво, язичницький, похитнутися, повернутися, відступати» і</w:t>
      </w:r>
      <w:r w:rsidR="00896E00">
        <w:rPr>
          <w:rFonts w:ascii="Times New Roman" w:hAnsi="Times New Roman" w:cs="Times New Roman"/>
          <w:sz w:val="28"/>
          <w:szCs w:val="28"/>
        </w:rPr>
        <w:t xml:space="preserve"> </w:t>
      </w:r>
      <w:r w:rsidR="00081754" w:rsidRPr="004D7BD7">
        <w:rPr>
          <w:rFonts w:ascii="Times New Roman" w:hAnsi="Times New Roman" w:cs="Times New Roman"/>
          <w:sz w:val="28"/>
          <w:szCs w:val="28"/>
        </w:rPr>
        <w:t xml:space="preserve">перекладається як «відступництво, відвертатися». Воно походить від кореня, який означає «повернути назад». Таким чином, значення слова </w:t>
      </w:r>
      <w:r w:rsidR="00AA320D">
        <w:rPr>
          <w:rFonts w:ascii="Times New Roman" w:hAnsi="Times New Roman" w:cs="Times New Roman"/>
          <w:sz w:val="28"/>
          <w:szCs w:val="28"/>
        </w:rPr>
        <w:t>«</w:t>
      </w:r>
      <w:r w:rsidR="00081754" w:rsidRPr="004D7BD7">
        <w:rPr>
          <w:rFonts w:ascii="Times New Roman" w:hAnsi="Times New Roman" w:cs="Times New Roman"/>
          <w:sz w:val="28"/>
          <w:szCs w:val="28"/>
        </w:rPr>
        <w:t>відступництво</w:t>
      </w:r>
      <w:r w:rsidR="00AA320D">
        <w:rPr>
          <w:rFonts w:ascii="Times New Roman" w:hAnsi="Times New Roman" w:cs="Times New Roman"/>
          <w:sz w:val="28"/>
          <w:szCs w:val="28"/>
        </w:rPr>
        <w:t>» на івриті – «повернути назад</w:t>
      </w:r>
      <w:r w:rsidR="00081754" w:rsidRPr="004D7BD7">
        <w:rPr>
          <w:rFonts w:ascii="Times New Roman" w:hAnsi="Times New Roman" w:cs="Times New Roman"/>
          <w:sz w:val="28"/>
          <w:szCs w:val="28"/>
        </w:rPr>
        <w:t xml:space="preserve"> або відвернутися, бути негнучким, впертим, вилучати, посковзнутися</w:t>
      </w:r>
      <w:r w:rsidR="00AA320D">
        <w:rPr>
          <w:rFonts w:ascii="Times New Roman" w:hAnsi="Times New Roman" w:cs="Times New Roman"/>
          <w:sz w:val="28"/>
          <w:szCs w:val="28"/>
        </w:rPr>
        <w:t>»</w:t>
      </w:r>
      <w:r w:rsidR="00081754" w:rsidRPr="004D7BD7">
        <w:rPr>
          <w:rFonts w:ascii="Times New Roman" w:hAnsi="Times New Roman" w:cs="Times New Roman"/>
          <w:sz w:val="28"/>
          <w:szCs w:val="28"/>
        </w:rPr>
        <w:t xml:space="preserve"> або </w:t>
      </w:r>
      <w:r w:rsidR="00AA320D">
        <w:rPr>
          <w:rFonts w:ascii="Times New Roman" w:hAnsi="Times New Roman" w:cs="Times New Roman"/>
          <w:sz w:val="28"/>
          <w:szCs w:val="28"/>
        </w:rPr>
        <w:t>«</w:t>
      </w:r>
      <w:r w:rsidR="00081754" w:rsidRPr="004D7BD7">
        <w:rPr>
          <w:rFonts w:ascii="Times New Roman" w:hAnsi="Times New Roman" w:cs="Times New Roman"/>
          <w:sz w:val="28"/>
          <w:szCs w:val="28"/>
        </w:rPr>
        <w:t>віровідступництво</w:t>
      </w:r>
      <w:r w:rsidR="00AA320D">
        <w:rPr>
          <w:rFonts w:ascii="Times New Roman" w:hAnsi="Times New Roman" w:cs="Times New Roman"/>
          <w:sz w:val="28"/>
          <w:szCs w:val="28"/>
        </w:rPr>
        <w:t>»</w:t>
      </w:r>
      <w:r w:rsidR="00081754" w:rsidRPr="004D7BD7">
        <w:rPr>
          <w:rFonts w:ascii="Times New Roman" w:hAnsi="Times New Roman" w:cs="Times New Roman"/>
          <w:sz w:val="28"/>
          <w:szCs w:val="28"/>
        </w:rPr>
        <w:t>. Треба зазначити, що пророк Єремія і пророк Осія звертали</w:t>
      </w:r>
      <w:r>
        <w:rPr>
          <w:rFonts w:ascii="Times New Roman" w:hAnsi="Times New Roman" w:cs="Times New Roman"/>
          <w:sz w:val="28"/>
          <w:szCs w:val="28"/>
        </w:rPr>
        <w:t>ся до ви</w:t>
      </w:r>
      <w:r w:rsidR="00081754" w:rsidRPr="004D7BD7">
        <w:rPr>
          <w:rFonts w:ascii="Times New Roman" w:hAnsi="Times New Roman" w:cs="Times New Roman"/>
          <w:sz w:val="28"/>
          <w:szCs w:val="28"/>
        </w:rPr>
        <w:t>бран</w:t>
      </w:r>
      <w:r w:rsidR="000A78D4">
        <w:rPr>
          <w:rFonts w:ascii="Times New Roman" w:hAnsi="Times New Roman" w:cs="Times New Roman"/>
          <w:sz w:val="28"/>
          <w:szCs w:val="28"/>
        </w:rPr>
        <w:t>ої Богом і</w:t>
      </w:r>
      <w:r w:rsidR="00081754" w:rsidRPr="004D7BD7">
        <w:rPr>
          <w:rFonts w:ascii="Times New Roman" w:hAnsi="Times New Roman" w:cs="Times New Roman"/>
          <w:sz w:val="28"/>
          <w:szCs w:val="28"/>
        </w:rPr>
        <w:t>зраїльської нації, коли вживали це слово</w:t>
      </w:r>
      <w:r w:rsidR="000A78D4">
        <w:rPr>
          <w:rFonts w:ascii="Times New Roman" w:hAnsi="Times New Roman" w:cs="Times New Roman"/>
          <w:sz w:val="28"/>
          <w:szCs w:val="28"/>
        </w:rPr>
        <w:t>,</w:t>
      </w:r>
      <w:r w:rsidR="00081754" w:rsidRPr="004D7BD7">
        <w:rPr>
          <w:rFonts w:ascii="Times New Roman" w:hAnsi="Times New Roman" w:cs="Times New Roman"/>
          <w:sz w:val="28"/>
          <w:szCs w:val="28"/>
        </w:rPr>
        <w:t xml:space="preserve"> щоб описати їх духовний стан. Це має стати застереженням для всіх Божих людей сьогодні.</w:t>
      </w:r>
    </w:p>
    <w:p w14:paraId="01DF5469"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Новий Заповіт</w:t>
      </w:r>
    </w:p>
    <w:p w14:paraId="6FB6000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Новий Заповіт не вживає слова «відступати», але</w:t>
      </w:r>
      <w:r w:rsidR="000A78D4">
        <w:rPr>
          <w:rFonts w:ascii="Times New Roman" w:hAnsi="Times New Roman" w:cs="Times New Roman"/>
          <w:sz w:val="28"/>
          <w:szCs w:val="28"/>
        </w:rPr>
        <w:t>,</w:t>
      </w:r>
      <w:r w:rsidRPr="004D7BD7">
        <w:rPr>
          <w:rFonts w:ascii="Times New Roman" w:hAnsi="Times New Roman" w:cs="Times New Roman"/>
          <w:sz w:val="28"/>
          <w:szCs w:val="28"/>
        </w:rPr>
        <w:t xml:space="preserve"> звертаючись до віруючого</w:t>
      </w:r>
      <w:r w:rsidR="000A78D4">
        <w:rPr>
          <w:rFonts w:ascii="Times New Roman" w:hAnsi="Times New Roman" w:cs="Times New Roman"/>
          <w:sz w:val="28"/>
          <w:szCs w:val="28"/>
        </w:rPr>
        <w:t>,</w:t>
      </w:r>
      <w:r w:rsidRPr="004D7BD7">
        <w:rPr>
          <w:rFonts w:ascii="Times New Roman" w:hAnsi="Times New Roman" w:cs="Times New Roman"/>
          <w:sz w:val="28"/>
          <w:szCs w:val="28"/>
        </w:rPr>
        <w:t xml:space="preserve"> вживає рівнозначні вислови.</w:t>
      </w:r>
    </w:p>
    <w:p w14:paraId="342D16F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7231B8">
        <w:rPr>
          <w:rFonts w:ascii="Times New Roman" w:hAnsi="Times New Roman" w:cs="Times New Roman"/>
          <w:b/>
          <w:sz w:val="28"/>
          <w:szCs w:val="28"/>
        </w:rPr>
        <w:t>(а)</w:t>
      </w:r>
      <w:r w:rsidR="007231B8">
        <w:rPr>
          <w:rFonts w:ascii="Times New Roman" w:hAnsi="Times New Roman" w:cs="Times New Roman"/>
          <w:sz w:val="28"/>
          <w:szCs w:val="28"/>
        </w:rPr>
        <w:t xml:space="preserve"> Ісус попереджав</w:t>
      </w:r>
      <w:r w:rsidRPr="004D7BD7">
        <w:rPr>
          <w:rFonts w:ascii="Times New Roman" w:hAnsi="Times New Roman" w:cs="Times New Roman"/>
          <w:sz w:val="28"/>
          <w:szCs w:val="28"/>
        </w:rPr>
        <w:t>, що б</w:t>
      </w:r>
      <w:r w:rsidR="000A78D4">
        <w:rPr>
          <w:rFonts w:ascii="Times New Roman" w:hAnsi="Times New Roman" w:cs="Times New Roman"/>
          <w:sz w:val="28"/>
          <w:szCs w:val="28"/>
        </w:rPr>
        <w:t>еззаконня пошириться, а любов (грецькою</w:t>
      </w:r>
      <w:r w:rsidRPr="004D7BD7">
        <w:rPr>
          <w:rFonts w:ascii="Times New Roman" w:hAnsi="Times New Roman" w:cs="Times New Roman"/>
          <w:sz w:val="28"/>
          <w:szCs w:val="28"/>
        </w:rPr>
        <w:t xml:space="preserve"> «а</w:t>
      </w:r>
      <w:r w:rsidR="000A78D4">
        <w:rPr>
          <w:rFonts w:ascii="Times New Roman" w:hAnsi="Times New Roman" w:cs="Times New Roman"/>
          <w:sz w:val="28"/>
          <w:szCs w:val="28"/>
        </w:rPr>
        <w:t>г</w:t>
      </w:r>
      <w:r w:rsidRPr="004D7BD7">
        <w:rPr>
          <w:rFonts w:ascii="Times New Roman" w:hAnsi="Times New Roman" w:cs="Times New Roman"/>
          <w:sz w:val="28"/>
          <w:szCs w:val="28"/>
        </w:rPr>
        <w:t>апе») багатьох охолоне. Це застере</w:t>
      </w:r>
      <w:r w:rsidR="007231B8">
        <w:rPr>
          <w:rFonts w:ascii="Times New Roman" w:hAnsi="Times New Roman" w:cs="Times New Roman"/>
          <w:sz w:val="28"/>
          <w:szCs w:val="28"/>
        </w:rPr>
        <w:t>ження про те, що любов віруючих</w:t>
      </w:r>
      <w:r w:rsidRPr="004D7BD7">
        <w:rPr>
          <w:rFonts w:ascii="Times New Roman" w:hAnsi="Times New Roman" w:cs="Times New Roman"/>
          <w:sz w:val="28"/>
          <w:szCs w:val="28"/>
        </w:rPr>
        <w:t xml:space="preserve"> в такий час може гаснути (Матвія 24:12).</w:t>
      </w:r>
    </w:p>
    <w:p w14:paraId="40D6F8A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7231B8">
        <w:rPr>
          <w:rFonts w:ascii="Times New Roman" w:hAnsi="Times New Roman" w:cs="Times New Roman"/>
          <w:b/>
          <w:sz w:val="28"/>
          <w:szCs w:val="28"/>
        </w:rPr>
        <w:t>(б)</w:t>
      </w:r>
      <w:r w:rsidRPr="004D7BD7">
        <w:rPr>
          <w:rFonts w:ascii="Times New Roman" w:hAnsi="Times New Roman" w:cs="Times New Roman"/>
          <w:sz w:val="28"/>
          <w:szCs w:val="28"/>
        </w:rPr>
        <w:t xml:space="preserve"> Ісус також </w:t>
      </w:r>
      <w:r w:rsidR="000A78D4">
        <w:rPr>
          <w:rFonts w:ascii="Times New Roman" w:hAnsi="Times New Roman" w:cs="Times New Roman"/>
          <w:sz w:val="28"/>
          <w:szCs w:val="28"/>
        </w:rPr>
        <w:t>застерігав</w:t>
      </w:r>
      <w:r w:rsidRPr="004D7BD7">
        <w:rPr>
          <w:rFonts w:ascii="Times New Roman" w:hAnsi="Times New Roman" w:cs="Times New Roman"/>
          <w:sz w:val="28"/>
          <w:szCs w:val="28"/>
        </w:rPr>
        <w:t xml:space="preserve"> не «оглядатися назад» і не ставати через це негідни</w:t>
      </w:r>
      <w:r w:rsidR="000A78D4">
        <w:rPr>
          <w:rFonts w:ascii="Times New Roman" w:hAnsi="Times New Roman" w:cs="Times New Roman"/>
          <w:sz w:val="28"/>
          <w:szCs w:val="28"/>
        </w:rPr>
        <w:t>м для Царства Божого (Луки 9:62,</w:t>
      </w:r>
      <w:r w:rsidRPr="004D7BD7">
        <w:rPr>
          <w:rFonts w:ascii="Times New Roman" w:hAnsi="Times New Roman" w:cs="Times New Roman"/>
          <w:sz w:val="28"/>
          <w:szCs w:val="28"/>
        </w:rPr>
        <w:t xml:space="preserve"> 17:32).</w:t>
      </w:r>
    </w:p>
    <w:p w14:paraId="120D8F8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7231B8">
        <w:rPr>
          <w:rFonts w:ascii="Times New Roman" w:hAnsi="Times New Roman" w:cs="Times New Roman"/>
          <w:b/>
          <w:sz w:val="28"/>
          <w:szCs w:val="28"/>
        </w:rPr>
        <w:t>(в)</w:t>
      </w:r>
      <w:r w:rsidRPr="004D7BD7">
        <w:rPr>
          <w:rFonts w:ascii="Times New Roman" w:hAnsi="Times New Roman" w:cs="Times New Roman"/>
          <w:sz w:val="28"/>
          <w:szCs w:val="28"/>
        </w:rPr>
        <w:t xml:space="preserve"> Павло говорив про тих, хто «ро</w:t>
      </w:r>
      <w:r w:rsidR="000A78D4">
        <w:rPr>
          <w:rFonts w:ascii="Times New Roman" w:hAnsi="Times New Roman" w:cs="Times New Roman"/>
          <w:sz w:val="28"/>
          <w:szCs w:val="28"/>
        </w:rPr>
        <w:t>збився» у вірі (1 Тимофія 1:18-</w:t>
      </w:r>
      <w:r w:rsidRPr="004D7BD7">
        <w:rPr>
          <w:rFonts w:ascii="Times New Roman" w:hAnsi="Times New Roman" w:cs="Times New Roman"/>
          <w:sz w:val="28"/>
          <w:szCs w:val="28"/>
        </w:rPr>
        <w:t>19).</w:t>
      </w:r>
    </w:p>
    <w:p w14:paraId="2D483A1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8178BE">
        <w:rPr>
          <w:rFonts w:ascii="Times New Roman" w:hAnsi="Times New Roman" w:cs="Times New Roman"/>
          <w:b/>
          <w:sz w:val="28"/>
          <w:szCs w:val="28"/>
        </w:rPr>
        <w:t>(г)</w:t>
      </w:r>
      <w:r w:rsidRPr="004D7BD7">
        <w:rPr>
          <w:rFonts w:ascii="Times New Roman" w:hAnsi="Times New Roman" w:cs="Times New Roman"/>
          <w:sz w:val="28"/>
          <w:szCs w:val="28"/>
        </w:rPr>
        <w:t xml:space="preserve"> Петро також говорив про тих, хто пізнав шлях істини, але</w:t>
      </w:r>
      <w:r w:rsidR="000A78D4">
        <w:rPr>
          <w:rFonts w:ascii="Times New Roman" w:hAnsi="Times New Roman" w:cs="Times New Roman"/>
          <w:sz w:val="28"/>
          <w:szCs w:val="28"/>
        </w:rPr>
        <w:t>,</w:t>
      </w:r>
      <w:r w:rsidRPr="004D7BD7">
        <w:rPr>
          <w:rFonts w:ascii="Times New Roman" w:hAnsi="Times New Roman" w:cs="Times New Roman"/>
          <w:sz w:val="28"/>
          <w:szCs w:val="28"/>
        </w:rPr>
        <w:t xml:space="preserve"> все ж</w:t>
      </w:r>
      <w:r w:rsidR="000A78D4">
        <w:rPr>
          <w:rFonts w:ascii="Times New Roman" w:hAnsi="Times New Roman" w:cs="Times New Roman"/>
          <w:sz w:val="28"/>
          <w:szCs w:val="28"/>
        </w:rPr>
        <w:t>,</w:t>
      </w:r>
      <w:r w:rsidRPr="004D7BD7">
        <w:rPr>
          <w:rFonts w:ascii="Times New Roman" w:hAnsi="Times New Roman" w:cs="Times New Roman"/>
          <w:sz w:val="28"/>
          <w:szCs w:val="28"/>
        </w:rPr>
        <w:t xml:space="preserve"> повернувся назад, як свиня до болота і пес до своєї блювотини, і останнє для них буде гіршим за перше (2 Петра 2:20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22).</w:t>
      </w:r>
    </w:p>
    <w:p w14:paraId="46E9242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8178BE">
        <w:rPr>
          <w:rFonts w:ascii="Times New Roman" w:hAnsi="Times New Roman" w:cs="Times New Roman"/>
          <w:b/>
          <w:sz w:val="28"/>
          <w:szCs w:val="28"/>
        </w:rPr>
        <w:t>(д)</w:t>
      </w:r>
      <w:r w:rsidRPr="004D7BD7">
        <w:rPr>
          <w:rFonts w:ascii="Times New Roman" w:hAnsi="Times New Roman" w:cs="Times New Roman"/>
          <w:sz w:val="28"/>
          <w:szCs w:val="28"/>
        </w:rPr>
        <w:t xml:space="preserve"> Автор </w:t>
      </w:r>
      <w:r w:rsidR="000A78D4">
        <w:rPr>
          <w:rFonts w:ascii="Times New Roman" w:hAnsi="Times New Roman" w:cs="Times New Roman"/>
          <w:sz w:val="28"/>
          <w:szCs w:val="28"/>
        </w:rPr>
        <w:t>П</w:t>
      </w:r>
      <w:r w:rsidR="00A3600A">
        <w:rPr>
          <w:rFonts w:ascii="Times New Roman" w:hAnsi="Times New Roman" w:cs="Times New Roman"/>
          <w:sz w:val="28"/>
          <w:szCs w:val="28"/>
        </w:rPr>
        <w:t>ослання до євреїв попереджає</w:t>
      </w:r>
      <w:r w:rsidRPr="004D7BD7">
        <w:rPr>
          <w:rFonts w:ascii="Times New Roman" w:hAnsi="Times New Roman" w:cs="Times New Roman"/>
          <w:sz w:val="28"/>
          <w:szCs w:val="28"/>
        </w:rPr>
        <w:t xml:space="preserve"> тих, хто «хитається на загибель» (Євре</w:t>
      </w:r>
      <w:r w:rsidR="00A3600A">
        <w:rPr>
          <w:rFonts w:ascii="Times New Roman" w:hAnsi="Times New Roman" w:cs="Times New Roman"/>
          <w:sz w:val="28"/>
          <w:szCs w:val="28"/>
        </w:rPr>
        <w:t>їв 10:38-</w:t>
      </w:r>
      <w:r w:rsidRPr="004D7BD7">
        <w:rPr>
          <w:rFonts w:ascii="Times New Roman" w:hAnsi="Times New Roman" w:cs="Times New Roman"/>
          <w:sz w:val="28"/>
          <w:szCs w:val="28"/>
        </w:rPr>
        <w:t>39).</w:t>
      </w:r>
    </w:p>
    <w:p w14:paraId="791BBA0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8178BE">
        <w:rPr>
          <w:rFonts w:ascii="Times New Roman" w:hAnsi="Times New Roman" w:cs="Times New Roman"/>
          <w:b/>
          <w:sz w:val="28"/>
          <w:szCs w:val="28"/>
        </w:rPr>
        <w:t>(е)</w:t>
      </w:r>
      <w:r w:rsidRPr="004D7BD7">
        <w:rPr>
          <w:rFonts w:ascii="Times New Roman" w:hAnsi="Times New Roman" w:cs="Times New Roman"/>
          <w:sz w:val="28"/>
          <w:szCs w:val="28"/>
        </w:rPr>
        <w:t xml:space="preserve"> Ісус говорив про віруючих, які стали</w:t>
      </w:r>
      <w:r w:rsidR="00A3600A">
        <w:rPr>
          <w:rFonts w:ascii="Times New Roman" w:hAnsi="Times New Roman" w:cs="Times New Roman"/>
          <w:sz w:val="28"/>
          <w:szCs w:val="28"/>
        </w:rPr>
        <w:t>,</w:t>
      </w:r>
      <w:r w:rsidRPr="004D7BD7">
        <w:rPr>
          <w:rFonts w:ascii="Times New Roman" w:hAnsi="Times New Roman" w:cs="Times New Roman"/>
          <w:sz w:val="28"/>
          <w:szCs w:val="28"/>
        </w:rPr>
        <w:t xml:space="preserve"> як «сіль</w:t>
      </w:r>
      <w:r w:rsidR="00A3600A">
        <w:rPr>
          <w:rFonts w:ascii="Times New Roman" w:hAnsi="Times New Roman" w:cs="Times New Roman"/>
          <w:sz w:val="28"/>
          <w:szCs w:val="28"/>
        </w:rPr>
        <w:t>,</w:t>
      </w:r>
      <w:r w:rsidRPr="004D7BD7">
        <w:rPr>
          <w:rFonts w:ascii="Times New Roman" w:hAnsi="Times New Roman" w:cs="Times New Roman"/>
          <w:sz w:val="28"/>
          <w:szCs w:val="28"/>
        </w:rPr>
        <w:t xml:space="preserve"> що ізвітріла» (Матвія 5:13 ).</w:t>
      </w:r>
    </w:p>
    <w:p w14:paraId="37BDDAD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8178BE">
        <w:rPr>
          <w:rFonts w:ascii="Times New Roman" w:hAnsi="Times New Roman" w:cs="Times New Roman"/>
          <w:b/>
          <w:sz w:val="28"/>
          <w:szCs w:val="28"/>
        </w:rPr>
        <w:t>(є)</w:t>
      </w:r>
      <w:r w:rsidRPr="004D7BD7">
        <w:rPr>
          <w:rFonts w:ascii="Times New Roman" w:hAnsi="Times New Roman" w:cs="Times New Roman"/>
          <w:sz w:val="28"/>
          <w:szCs w:val="28"/>
        </w:rPr>
        <w:t xml:space="preserve"> Ісус також говорив про гілки, що не приносили плоду і були зрізані з виноградини (Івана 15:2, 6).</w:t>
      </w:r>
    </w:p>
    <w:p w14:paraId="0982559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8178BE">
        <w:rPr>
          <w:rFonts w:ascii="Times New Roman" w:hAnsi="Times New Roman" w:cs="Times New Roman"/>
          <w:b/>
          <w:sz w:val="28"/>
          <w:szCs w:val="28"/>
        </w:rPr>
        <w:t>(ж)</w:t>
      </w:r>
      <w:r w:rsidRPr="004D7BD7">
        <w:rPr>
          <w:rFonts w:ascii="Times New Roman" w:hAnsi="Times New Roman" w:cs="Times New Roman"/>
          <w:sz w:val="28"/>
          <w:szCs w:val="28"/>
        </w:rPr>
        <w:t xml:space="preserve"> Петро закликав віруючих </w:t>
      </w:r>
      <w:r w:rsidR="00A3600A">
        <w:rPr>
          <w:rFonts w:ascii="Times New Roman" w:hAnsi="Times New Roman" w:cs="Times New Roman"/>
          <w:sz w:val="28"/>
          <w:szCs w:val="28"/>
        </w:rPr>
        <w:t xml:space="preserve">показувати </w:t>
      </w:r>
      <w:r w:rsidRPr="004D7BD7">
        <w:rPr>
          <w:rFonts w:ascii="Times New Roman" w:hAnsi="Times New Roman" w:cs="Times New Roman"/>
          <w:sz w:val="28"/>
          <w:szCs w:val="28"/>
        </w:rPr>
        <w:t>християнськ</w:t>
      </w:r>
      <w:r w:rsidR="00A3600A">
        <w:rPr>
          <w:rFonts w:ascii="Times New Roman" w:hAnsi="Times New Roman" w:cs="Times New Roman"/>
          <w:sz w:val="28"/>
          <w:szCs w:val="28"/>
        </w:rPr>
        <w:t>і</w:t>
      </w:r>
      <w:r w:rsidRPr="004D7BD7">
        <w:rPr>
          <w:rFonts w:ascii="Times New Roman" w:hAnsi="Times New Roman" w:cs="Times New Roman"/>
          <w:sz w:val="28"/>
          <w:szCs w:val="28"/>
        </w:rPr>
        <w:t xml:space="preserve"> чеснот</w:t>
      </w:r>
      <w:r w:rsidR="00A3600A">
        <w:rPr>
          <w:rFonts w:ascii="Times New Roman" w:hAnsi="Times New Roman" w:cs="Times New Roman"/>
          <w:sz w:val="28"/>
          <w:szCs w:val="28"/>
        </w:rPr>
        <w:t>и,</w:t>
      </w:r>
      <w:r w:rsidRPr="004D7BD7">
        <w:rPr>
          <w:rFonts w:ascii="Times New Roman" w:hAnsi="Times New Roman" w:cs="Times New Roman"/>
          <w:sz w:val="28"/>
          <w:szCs w:val="28"/>
        </w:rPr>
        <w:t xml:space="preserve"> говорячи, що </w:t>
      </w:r>
      <w:r w:rsidR="00A3600A">
        <w:rPr>
          <w:rFonts w:ascii="Times New Roman" w:hAnsi="Times New Roman" w:cs="Times New Roman"/>
          <w:sz w:val="28"/>
          <w:szCs w:val="28"/>
        </w:rPr>
        <w:t>той, хто</w:t>
      </w:r>
      <w:r w:rsidRPr="004D7BD7">
        <w:rPr>
          <w:rFonts w:ascii="Times New Roman" w:hAnsi="Times New Roman" w:cs="Times New Roman"/>
          <w:sz w:val="28"/>
          <w:szCs w:val="28"/>
        </w:rPr>
        <w:t xml:space="preserve"> буде так </w:t>
      </w:r>
      <w:r w:rsidR="00A3600A">
        <w:rPr>
          <w:rFonts w:ascii="Times New Roman" w:hAnsi="Times New Roman" w:cs="Times New Roman"/>
          <w:sz w:val="28"/>
          <w:szCs w:val="28"/>
        </w:rPr>
        <w:t>робити,</w:t>
      </w:r>
      <w:r w:rsidRPr="004D7BD7">
        <w:rPr>
          <w:rFonts w:ascii="Times New Roman" w:hAnsi="Times New Roman" w:cs="Times New Roman"/>
          <w:sz w:val="28"/>
          <w:szCs w:val="28"/>
        </w:rPr>
        <w:t xml:space="preserve"> «ніколи не спіткнеться» (2</w:t>
      </w:r>
      <w:r w:rsidR="00A3600A">
        <w:rPr>
          <w:rFonts w:ascii="Times New Roman" w:hAnsi="Times New Roman" w:cs="Times New Roman"/>
          <w:sz w:val="28"/>
          <w:szCs w:val="28"/>
        </w:rPr>
        <w:t xml:space="preserve"> </w:t>
      </w:r>
      <w:r w:rsidRPr="004D7BD7">
        <w:rPr>
          <w:rFonts w:ascii="Times New Roman" w:hAnsi="Times New Roman" w:cs="Times New Roman"/>
          <w:sz w:val="28"/>
          <w:szCs w:val="28"/>
        </w:rPr>
        <w:t>Петра 1:4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10).</w:t>
      </w:r>
    </w:p>
    <w:p w14:paraId="681A144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8178BE">
        <w:rPr>
          <w:rFonts w:ascii="Times New Roman" w:hAnsi="Times New Roman" w:cs="Times New Roman"/>
          <w:b/>
          <w:sz w:val="28"/>
          <w:szCs w:val="28"/>
        </w:rPr>
        <w:t>(з)</w:t>
      </w:r>
      <w:r w:rsidR="008178BE">
        <w:rPr>
          <w:rFonts w:ascii="Times New Roman" w:hAnsi="Times New Roman" w:cs="Times New Roman"/>
          <w:sz w:val="28"/>
          <w:szCs w:val="28"/>
        </w:rPr>
        <w:t xml:space="preserve"> Віруючому на</w:t>
      </w:r>
      <w:r w:rsidRPr="004D7BD7">
        <w:rPr>
          <w:rFonts w:ascii="Times New Roman" w:hAnsi="Times New Roman" w:cs="Times New Roman"/>
          <w:sz w:val="28"/>
          <w:szCs w:val="28"/>
        </w:rPr>
        <w:t>казано не «</w:t>
      </w:r>
      <w:r w:rsidR="00A3600A">
        <w:rPr>
          <w:rFonts w:ascii="Times New Roman" w:hAnsi="Times New Roman" w:cs="Times New Roman"/>
          <w:sz w:val="28"/>
          <w:szCs w:val="28"/>
        </w:rPr>
        <w:t>нехтувати</w:t>
      </w:r>
      <w:r w:rsidRPr="004D7BD7">
        <w:rPr>
          <w:rFonts w:ascii="Times New Roman" w:hAnsi="Times New Roman" w:cs="Times New Roman"/>
          <w:sz w:val="28"/>
          <w:szCs w:val="28"/>
        </w:rPr>
        <w:t xml:space="preserve"> таким великим спасінням» (Євреїв 2:3).</w:t>
      </w:r>
    </w:p>
    <w:p w14:paraId="4B89289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8178BE">
        <w:rPr>
          <w:rFonts w:ascii="Times New Roman" w:hAnsi="Times New Roman" w:cs="Times New Roman"/>
          <w:b/>
          <w:sz w:val="28"/>
          <w:szCs w:val="28"/>
        </w:rPr>
        <w:t>(и)</w:t>
      </w:r>
      <w:r w:rsidRPr="004D7BD7">
        <w:rPr>
          <w:rFonts w:ascii="Times New Roman" w:hAnsi="Times New Roman" w:cs="Times New Roman"/>
          <w:sz w:val="28"/>
          <w:szCs w:val="28"/>
        </w:rPr>
        <w:t xml:space="preserve"> Господь Ісус говорив про дерево, яке приносить лихі плоди. Він показав, що людина буде відома не тим,</w:t>
      </w:r>
      <w:r w:rsidR="00A3600A">
        <w:rPr>
          <w:rFonts w:ascii="Times New Roman" w:hAnsi="Times New Roman" w:cs="Times New Roman"/>
          <w:sz w:val="28"/>
          <w:szCs w:val="28"/>
        </w:rPr>
        <w:t xml:space="preserve"> </w:t>
      </w:r>
      <w:r w:rsidRPr="004D7BD7">
        <w:rPr>
          <w:rFonts w:ascii="Times New Roman" w:hAnsi="Times New Roman" w:cs="Times New Roman"/>
          <w:sz w:val="28"/>
          <w:szCs w:val="28"/>
        </w:rPr>
        <w:t>що кликала Його Господом, пророкувала, виганяла демонів або творила чудеса, але плода</w:t>
      </w:r>
      <w:r w:rsidR="00A3600A">
        <w:rPr>
          <w:rFonts w:ascii="Times New Roman" w:hAnsi="Times New Roman" w:cs="Times New Roman"/>
          <w:sz w:val="28"/>
          <w:szCs w:val="28"/>
        </w:rPr>
        <w:t xml:space="preserve">ми </w:t>
      </w:r>
      <w:r w:rsidRPr="004D7BD7">
        <w:rPr>
          <w:rFonts w:ascii="Times New Roman" w:hAnsi="Times New Roman" w:cs="Times New Roman"/>
          <w:sz w:val="28"/>
          <w:szCs w:val="28"/>
        </w:rPr>
        <w:t xml:space="preserve">святого життя. </w:t>
      </w:r>
      <w:r w:rsidRPr="00D708D6">
        <w:rPr>
          <w:rFonts w:ascii="Times New Roman" w:hAnsi="Times New Roman" w:cs="Times New Roman"/>
          <w:sz w:val="28"/>
          <w:szCs w:val="28"/>
        </w:rPr>
        <w:t>Цей текст Писання не стосується звичайних професорів чи неперероджених людей (Матвія 7:15</w:t>
      </w:r>
      <w:r w:rsidR="0072579B" w:rsidRPr="00D708D6">
        <w:rPr>
          <w:rFonts w:ascii="Times New Roman" w:hAnsi="Times New Roman" w:cs="Times New Roman"/>
          <w:sz w:val="28"/>
          <w:szCs w:val="28"/>
        </w:rPr>
        <w:t>-</w:t>
      </w:r>
      <w:r w:rsidRPr="00D708D6">
        <w:rPr>
          <w:rFonts w:ascii="Times New Roman" w:hAnsi="Times New Roman" w:cs="Times New Roman"/>
          <w:sz w:val="28"/>
          <w:szCs w:val="28"/>
        </w:rPr>
        <w:t>27). </w:t>
      </w:r>
    </w:p>
    <w:p w14:paraId="67E6C3D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D708D6">
        <w:rPr>
          <w:rFonts w:ascii="Times New Roman" w:hAnsi="Times New Roman" w:cs="Times New Roman"/>
          <w:b/>
          <w:sz w:val="28"/>
          <w:szCs w:val="28"/>
        </w:rPr>
        <w:t>(і)</w:t>
      </w:r>
      <w:r w:rsidRPr="004D7BD7">
        <w:rPr>
          <w:rFonts w:ascii="Times New Roman" w:hAnsi="Times New Roman" w:cs="Times New Roman"/>
          <w:sz w:val="28"/>
          <w:szCs w:val="28"/>
        </w:rPr>
        <w:t xml:space="preserve"> Як у Старому</w:t>
      </w:r>
      <w:r w:rsidR="00A3600A">
        <w:rPr>
          <w:rFonts w:ascii="Times New Roman" w:hAnsi="Times New Roman" w:cs="Times New Roman"/>
          <w:sz w:val="28"/>
          <w:szCs w:val="28"/>
        </w:rPr>
        <w:t>,</w:t>
      </w:r>
      <w:r w:rsidRPr="004D7BD7">
        <w:rPr>
          <w:rFonts w:ascii="Times New Roman" w:hAnsi="Times New Roman" w:cs="Times New Roman"/>
          <w:sz w:val="28"/>
          <w:szCs w:val="28"/>
        </w:rPr>
        <w:t xml:space="preserve"> так і в Новому За</w:t>
      </w:r>
      <w:r w:rsidR="00A3600A">
        <w:rPr>
          <w:rFonts w:ascii="Times New Roman" w:hAnsi="Times New Roman" w:cs="Times New Roman"/>
          <w:sz w:val="28"/>
          <w:szCs w:val="28"/>
        </w:rPr>
        <w:t>по</w:t>
      </w:r>
      <w:r w:rsidRPr="004D7BD7">
        <w:rPr>
          <w:rFonts w:ascii="Times New Roman" w:hAnsi="Times New Roman" w:cs="Times New Roman"/>
          <w:sz w:val="28"/>
          <w:szCs w:val="28"/>
        </w:rPr>
        <w:t>вітах йдеться</w:t>
      </w:r>
      <w:r w:rsidR="00A3600A">
        <w:rPr>
          <w:rFonts w:ascii="Times New Roman" w:hAnsi="Times New Roman" w:cs="Times New Roman"/>
          <w:sz w:val="28"/>
          <w:szCs w:val="28"/>
        </w:rPr>
        <w:t xml:space="preserve"> про імена, які були вилучені </w:t>
      </w:r>
      <w:r w:rsidR="00AF76E9">
        <w:rPr>
          <w:rFonts w:ascii="Times New Roman" w:hAnsi="Times New Roman" w:cs="Times New Roman"/>
          <w:sz w:val="28"/>
          <w:szCs w:val="28"/>
        </w:rPr>
        <w:t>з к</w:t>
      </w:r>
      <w:r w:rsidRPr="004D7BD7">
        <w:rPr>
          <w:rFonts w:ascii="Times New Roman" w:hAnsi="Times New Roman" w:cs="Times New Roman"/>
          <w:sz w:val="28"/>
          <w:szCs w:val="28"/>
        </w:rPr>
        <w:t xml:space="preserve">ниги </w:t>
      </w:r>
      <w:r w:rsidR="00AF76E9">
        <w:rPr>
          <w:rFonts w:ascii="Times New Roman" w:hAnsi="Times New Roman" w:cs="Times New Roman"/>
          <w:sz w:val="28"/>
          <w:szCs w:val="28"/>
        </w:rPr>
        <w:t>ж</w:t>
      </w:r>
      <w:r w:rsidRPr="004D7BD7">
        <w:rPr>
          <w:rFonts w:ascii="Times New Roman" w:hAnsi="Times New Roman" w:cs="Times New Roman"/>
          <w:sz w:val="28"/>
          <w:szCs w:val="28"/>
        </w:rPr>
        <w:t>иття. Як</w:t>
      </w:r>
      <w:r w:rsidR="00AF76E9">
        <w:rPr>
          <w:rFonts w:ascii="Times New Roman" w:hAnsi="Times New Roman" w:cs="Times New Roman"/>
          <w:sz w:val="28"/>
          <w:szCs w:val="28"/>
        </w:rPr>
        <w:t>би</w:t>
      </w:r>
      <w:r w:rsidRPr="004D7BD7">
        <w:rPr>
          <w:rFonts w:ascii="Times New Roman" w:hAnsi="Times New Roman" w:cs="Times New Roman"/>
          <w:sz w:val="28"/>
          <w:szCs w:val="28"/>
        </w:rPr>
        <w:t xml:space="preserve"> таке було неможливим, тоді </w:t>
      </w:r>
      <w:r w:rsidR="00AF76E9">
        <w:rPr>
          <w:rFonts w:ascii="Times New Roman" w:hAnsi="Times New Roman" w:cs="Times New Roman"/>
          <w:sz w:val="28"/>
          <w:szCs w:val="28"/>
        </w:rPr>
        <w:t>ці</w:t>
      </w:r>
      <w:r w:rsidRPr="004D7BD7">
        <w:rPr>
          <w:rFonts w:ascii="Times New Roman" w:hAnsi="Times New Roman" w:cs="Times New Roman"/>
          <w:sz w:val="28"/>
          <w:szCs w:val="28"/>
        </w:rPr>
        <w:t xml:space="preserve"> застереження були б недоцільн</w:t>
      </w:r>
      <w:r w:rsidR="00AF76E9">
        <w:rPr>
          <w:rFonts w:ascii="Times New Roman" w:hAnsi="Times New Roman" w:cs="Times New Roman"/>
          <w:sz w:val="28"/>
          <w:szCs w:val="28"/>
        </w:rPr>
        <w:t>ими (Вихід</w:t>
      </w:r>
      <w:r w:rsidRPr="004D7BD7">
        <w:rPr>
          <w:rFonts w:ascii="Times New Roman" w:hAnsi="Times New Roman" w:cs="Times New Roman"/>
          <w:sz w:val="28"/>
          <w:szCs w:val="28"/>
        </w:rPr>
        <w:t xml:space="preserve"> 32:30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33;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3:5</w:t>
      </w:r>
      <w:r w:rsidR="00AF76E9">
        <w:rPr>
          <w:rFonts w:ascii="Times New Roman" w:hAnsi="Times New Roman" w:cs="Times New Roman"/>
          <w:sz w:val="28"/>
          <w:szCs w:val="28"/>
        </w:rPr>
        <w:t>,</w:t>
      </w:r>
      <w:r w:rsidRPr="004D7BD7">
        <w:rPr>
          <w:rFonts w:ascii="Times New Roman" w:hAnsi="Times New Roman" w:cs="Times New Roman"/>
          <w:sz w:val="28"/>
          <w:szCs w:val="28"/>
        </w:rPr>
        <w:t xml:space="preserve"> 20:6, 14</w:t>
      </w:r>
      <w:r w:rsidR="00AF76E9">
        <w:rPr>
          <w:rFonts w:ascii="Times New Roman" w:hAnsi="Times New Roman" w:cs="Times New Roman"/>
          <w:sz w:val="28"/>
          <w:szCs w:val="28"/>
        </w:rPr>
        <w:t>-</w:t>
      </w:r>
      <w:r w:rsidRPr="004D7BD7">
        <w:rPr>
          <w:rFonts w:ascii="Times New Roman" w:hAnsi="Times New Roman" w:cs="Times New Roman"/>
          <w:sz w:val="28"/>
          <w:szCs w:val="28"/>
        </w:rPr>
        <w:t>15</w:t>
      </w:r>
      <w:r w:rsidR="00AF76E9">
        <w:rPr>
          <w:rFonts w:ascii="Times New Roman" w:hAnsi="Times New Roman" w:cs="Times New Roman"/>
          <w:sz w:val="28"/>
          <w:szCs w:val="28"/>
        </w:rPr>
        <w:t>,</w:t>
      </w:r>
      <w:r w:rsidRPr="004D7BD7">
        <w:rPr>
          <w:rFonts w:ascii="Times New Roman" w:hAnsi="Times New Roman" w:cs="Times New Roman"/>
          <w:sz w:val="28"/>
          <w:szCs w:val="28"/>
        </w:rPr>
        <w:t xml:space="preserve"> 21:8</w:t>
      </w:r>
      <w:r w:rsidR="00AF76E9">
        <w:rPr>
          <w:rFonts w:ascii="Times New Roman" w:hAnsi="Times New Roman" w:cs="Times New Roman"/>
          <w:sz w:val="28"/>
          <w:szCs w:val="28"/>
        </w:rPr>
        <w:t>,</w:t>
      </w:r>
      <w:r w:rsidRPr="004D7BD7">
        <w:rPr>
          <w:rFonts w:ascii="Times New Roman" w:hAnsi="Times New Roman" w:cs="Times New Roman"/>
          <w:sz w:val="28"/>
          <w:szCs w:val="28"/>
        </w:rPr>
        <w:t xml:space="preserve"> 22:18</w:t>
      </w:r>
      <w:r w:rsidR="00AF76E9">
        <w:rPr>
          <w:rFonts w:ascii="Times New Roman" w:hAnsi="Times New Roman" w:cs="Times New Roman"/>
          <w:sz w:val="28"/>
          <w:szCs w:val="28"/>
        </w:rPr>
        <w:t>-19). Юда –</w:t>
      </w:r>
      <w:r w:rsidRPr="004D7BD7">
        <w:rPr>
          <w:rFonts w:ascii="Times New Roman" w:hAnsi="Times New Roman" w:cs="Times New Roman"/>
          <w:sz w:val="28"/>
          <w:szCs w:val="28"/>
        </w:rPr>
        <w:t xml:space="preserve"> приклад людини, ім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 якої було викреслене з </w:t>
      </w:r>
      <w:r w:rsidR="00AF76E9">
        <w:rPr>
          <w:rFonts w:ascii="Times New Roman" w:hAnsi="Times New Roman" w:cs="Times New Roman"/>
          <w:sz w:val="28"/>
          <w:szCs w:val="28"/>
        </w:rPr>
        <w:t>к</w:t>
      </w:r>
      <w:r w:rsidRPr="004D7BD7">
        <w:rPr>
          <w:rFonts w:ascii="Times New Roman" w:hAnsi="Times New Roman" w:cs="Times New Roman"/>
          <w:sz w:val="28"/>
          <w:szCs w:val="28"/>
        </w:rPr>
        <w:t xml:space="preserve">ниги </w:t>
      </w:r>
      <w:r w:rsidR="00AF76E9">
        <w:rPr>
          <w:rFonts w:ascii="Times New Roman" w:hAnsi="Times New Roman" w:cs="Times New Roman"/>
          <w:sz w:val="28"/>
          <w:szCs w:val="28"/>
        </w:rPr>
        <w:t>ж</w:t>
      </w:r>
      <w:r w:rsidRPr="004D7BD7">
        <w:rPr>
          <w:rFonts w:ascii="Times New Roman" w:hAnsi="Times New Roman" w:cs="Times New Roman"/>
          <w:sz w:val="28"/>
          <w:szCs w:val="28"/>
        </w:rPr>
        <w:t>иття (Дії 1:18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22;  Псалм</w:t>
      </w:r>
      <w:r w:rsidR="00AF76E9">
        <w:rPr>
          <w:rFonts w:ascii="Times New Roman" w:hAnsi="Times New Roman" w:cs="Times New Roman"/>
          <w:sz w:val="28"/>
          <w:szCs w:val="28"/>
        </w:rPr>
        <w:t>ів</w:t>
      </w:r>
      <w:r w:rsidRPr="004D7BD7">
        <w:rPr>
          <w:rFonts w:ascii="Times New Roman" w:hAnsi="Times New Roman" w:cs="Times New Roman"/>
          <w:sz w:val="28"/>
          <w:szCs w:val="28"/>
        </w:rPr>
        <w:t xml:space="preserve"> 69:25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28).</w:t>
      </w:r>
    </w:p>
    <w:p w14:paraId="1AF384D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D708D6">
        <w:rPr>
          <w:rFonts w:ascii="Times New Roman" w:hAnsi="Times New Roman" w:cs="Times New Roman"/>
          <w:b/>
          <w:sz w:val="28"/>
          <w:szCs w:val="28"/>
        </w:rPr>
        <w:t>(ї)</w:t>
      </w:r>
      <w:r w:rsidRPr="004D7BD7">
        <w:rPr>
          <w:rFonts w:ascii="Times New Roman" w:hAnsi="Times New Roman" w:cs="Times New Roman"/>
          <w:sz w:val="28"/>
          <w:szCs w:val="28"/>
        </w:rPr>
        <w:t xml:space="preserve"> Апостол Павло говорив про милість і суворість Бога як </w:t>
      </w:r>
      <w:r w:rsidR="00AF76E9">
        <w:rPr>
          <w:rFonts w:ascii="Times New Roman" w:hAnsi="Times New Roman" w:cs="Times New Roman"/>
          <w:sz w:val="28"/>
          <w:szCs w:val="28"/>
        </w:rPr>
        <w:t>щодо</w:t>
      </w:r>
      <w:r w:rsidRPr="004D7BD7">
        <w:rPr>
          <w:rFonts w:ascii="Times New Roman" w:hAnsi="Times New Roman" w:cs="Times New Roman"/>
          <w:sz w:val="28"/>
          <w:szCs w:val="28"/>
        </w:rPr>
        <w:t xml:space="preserve"> євреїв</w:t>
      </w:r>
      <w:r w:rsidR="00AF76E9">
        <w:rPr>
          <w:rFonts w:ascii="Times New Roman" w:hAnsi="Times New Roman" w:cs="Times New Roman"/>
          <w:sz w:val="28"/>
          <w:szCs w:val="28"/>
        </w:rPr>
        <w:t>,</w:t>
      </w:r>
      <w:r w:rsidRPr="004D7BD7">
        <w:rPr>
          <w:rFonts w:ascii="Times New Roman" w:hAnsi="Times New Roman" w:cs="Times New Roman"/>
          <w:sz w:val="28"/>
          <w:szCs w:val="28"/>
        </w:rPr>
        <w:t xml:space="preserve"> так і </w:t>
      </w:r>
      <w:r w:rsidR="00AF76E9">
        <w:rPr>
          <w:rFonts w:ascii="Times New Roman" w:hAnsi="Times New Roman" w:cs="Times New Roman"/>
          <w:sz w:val="28"/>
          <w:szCs w:val="28"/>
        </w:rPr>
        <w:t>щодо</w:t>
      </w:r>
      <w:r w:rsidRPr="004D7BD7">
        <w:rPr>
          <w:rFonts w:ascii="Times New Roman" w:hAnsi="Times New Roman" w:cs="Times New Roman"/>
          <w:sz w:val="28"/>
          <w:szCs w:val="28"/>
        </w:rPr>
        <w:t xml:space="preserve"> язичників</w:t>
      </w:r>
      <w:r w:rsidR="00AF76E9">
        <w:rPr>
          <w:rFonts w:ascii="Times New Roman" w:hAnsi="Times New Roman" w:cs="Times New Roman"/>
          <w:sz w:val="28"/>
          <w:szCs w:val="28"/>
        </w:rPr>
        <w:t>, прищеплених</w:t>
      </w:r>
      <w:r w:rsidRPr="004D7BD7">
        <w:rPr>
          <w:rFonts w:ascii="Times New Roman" w:hAnsi="Times New Roman" w:cs="Times New Roman"/>
          <w:sz w:val="28"/>
          <w:szCs w:val="28"/>
        </w:rPr>
        <w:t xml:space="preserve"> на оливковому дереві. Він говорив про суворість Бога до Свого народу, який впав через невірство і був відтятий, наче гілка від життя на оливковому дереві. Він попереджав віруючих із язичників, що вони пізнають добрість Бога тільки тоді, коли будуть «перебувати у добрості Бога, коли ж ні, то будуть відтяті» (Римлян 11:22, 16</w:t>
      </w:r>
      <w:r w:rsidR="0072579B" w:rsidRPr="004D7BD7">
        <w:rPr>
          <w:rFonts w:ascii="Times New Roman" w:hAnsi="Times New Roman" w:cs="Times New Roman"/>
          <w:sz w:val="28"/>
          <w:szCs w:val="28"/>
        </w:rPr>
        <w:t>-</w:t>
      </w:r>
      <w:r w:rsidR="00AF76E9">
        <w:rPr>
          <w:rFonts w:ascii="Times New Roman" w:hAnsi="Times New Roman" w:cs="Times New Roman"/>
          <w:sz w:val="28"/>
          <w:szCs w:val="28"/>
        </w:rPr>
        <w:t>26). (Дивись також Євреїв 3:6-</w:t>
      </w:r>
      <w:r w:rsidRPr="004D7BD7">
        <w:rPr>
          <w:rFonts w:ascii="Times New Roman" w:hAnsi="Times New Roman" w:cs="Times New Roman"/>
          <w:sz w:val="28"/>
          <w:szCs w:val="28"/>
        </w:rPr>
        <w:t>7,</w:t>
      </w:r>
      <w:r w:rsidR="00AF76E9">
        <w:rPr>
          <w:rFonts w:ascii="Times New Roman" w:hAnsi="Times New Roman" w:cs="Times New Roman"/>
          <w:sz w:val="28"/>
          <w:szCs w:val="28"/>
        </w:rPr>
        <w:t xml:space="preserve"> </w:t>
      </w:r>
      <w:r w:rsidRPr="004D7BD7">
        <w:rPr>
          <w:rFonts w:ascii="Times New Roman" w:hAnsi="Times New Roman" w:cs="Times New Roman"/>
          <w:sz w:val="28"/>
          <w:szCs w:val="28"/>
        </w:rPr>
        <w:t>12,</w:t>
      </w:r>
      <w:r w:rsidR="00AF76E9">
        <w:rPr>
          <w:rFonts w:ascii="Times New Roman" w:hAnsi="Times New Roman" w:cs="Times New Roman"/>
          <w:sz w:val="28"/>
          <w:szCs w:val="28"/>
        </w:rPr>
        <w:t xml:space="preserve"> </w:t>
      </w:r>
      <w:r w:rsidRPr="004D7BD7">
        <w:rPr>
          <w:rFonts w:ascii="Times New Roman" w:hAnsi="Times New Roman" w:cs="Times New Roman"/>
          <w:sz w:val="28"/>
          <w:szCs w:val="28"/>
        </w:rPr>
        <w:t xml:space="preserve">14). </w:t>
      </w:r>
    </w:p>
    <w:p w14:paraId="0B3C0A5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Отже, Старий і Новий Заповіти однаково, містять повчання і застереження</w:t>
      </w:r>
      <w:r w:rsidR="00AF76E9">
        <w:rPr>
          <w:rFonts w:ascii="Times New Roman" w:hAnsi="Times New Roman" w:cs="Times New Roman"/>
          <w:sz w:val="28"/>
          <w:szCs w:val="28"/>
        </w:rPr>
        <w:t xml:space="preserve"> щодо віровідступництва, ренегатст</w:t>
      </w:r>
      <w:r w:rsidRPr="004D7BD7">
        <w:rPr>
          <w:rFonts w:ascii="Times New Roman" w:hAnsi="Times New Roman" w:cs="Times New Roman"/>
          <w:sz w:val="28"/>
          <w:szCs w:val="28"/>
        </w:rPr>
        <w:t>ва і відвернення від Господа після того, як людина пізнала Його. Ці тексти Писання ста</w:t>
      </w:r>
      <w:r w:rsidR="00AF76E9">
        <w:rPr>
          <w:rFonts w:ascii="Times New Roman" w:hAnsi="Times New Roman" w:cs="Times New Roman"/>
          <w:sz w:val="28"/>
          <w:szCs w:val="28"/>
        </w:rPr>
        <w:t xml:space="preserve">ють </w:t>
      </w:r>
      <w:r w:rsidR="00D708D6">
        <w:rPr>
          <w:rFonts w:ascii="Times New Roman" w:hAnsi="Times New Roman" w:cs="Times New Roman"/>
          <w:sz w:val="28"/>
          <w:szCs w:val="28"/>
        </w:rPr>
        <w:t>даремними</w:t>
      </w:r>
      <w:r w:rsidR="00AF76E9">
        <w:rPr>
          <w:rFonts w:ascii="Times New Roman" w:hAnsi="Times New Roman" w:cs="Times New Roman"/>
          <w:sz w:val="28"/>
          <w:szCs w:val="28"/>
        </w:rPr>
        <w:t>, якщо віруючий</w:t>
      </w:r>
      <w:r w:rsidRPr="004D7BD7">
        <w:rPr>
          <w:rFonts w:ascii="Times New Roman" w:hAnsi="Times New Roman" w:cs="Times New Roman"/>
          <w:sz w:val="28"/>
          <w:szCs w:val="28"/>
        </w:rPr>
        <w:t xml:space="preserve"> безумовно </w:t>
      </w:r>
      <w:r w:rsidR="00AF76E9">
        <w:rPr>
          <w:rFonts w:ascii="Times New Roman" w:hAnsi="Times New Roman" w:cs="Times New Roman"/>
          <w:sz w:val="28"/>
          <w:szCs w:val="28"/>
        </w:rPr>
        <w:t>забезпечений</w:t>
      </w:r>
      <w:r w:rsidRPr="004D7BD7">
        <w:rPr>
          <w:rFonts w:ascii="Times New Roman" w:hAnsi="Times New Roman" w:cs="Times New Roman"/>
          <w:sz w:val="28"/>
          <w:szCs w:val="28"/>
        </w:rPr>
        <w:t>.</w:t>
      </w:r>
    </w:p>
    <w:p w14:paraId="19667EF5" w14:textId="77777777" w:rsidR="00081754" w:rsidRPr="004D7BD7" w:rsidRDefault="00D708D6"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д.</w:t>
      </w:r>
      <w:r w:rsidR="00081754" w:rsidRPr="004D7BD7">
        <w:rPr>
          <w:rFonts w:ascii="Times New Roman" w:hAnsi="Times New Roman" w:cs="Times New Roman"/>
          <w:b/>
          <w:sz w:val="28"/>
          <w:szCs w:val="28"/>
        </w:rPr>
        <w:t xml:space="preserve"> Небезпеки віровідступництва</w:t>
      </w:r>
    </w:p>
    <w:p w14:paraId="0C21496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Необхідно зазначити відмінність між відступництвом і віроломством. Відступника можна закликати </w:t>
      </w:r>
      <w:r w:rsidR="00AF76E9">
        <w:rPr>
          <w:rFonts w:ascii="Times New Roman" w:hAnsi="Times New Roman" w:cs="Times New Roman"/>
          <w:sz w:val="28"/>
          <w:szCs w:val="28"/>
        </w:rPr>
        <w:t>повернутися</w:t>
      </w:r>
      <w:r w:rsidRPr="004D7BD7">
        <w:rPr>
          <w:rFonts w:ascii="Times New Roman" w:hAnsi="Times New Roman" w:cs="Times New Roman"/>
          <w:sz w:val="28"/>
          <w:szCs w:val="28"/>
        </w:rPr>
        <w:t xml:space="preserve"> до Господа</w:t>
      </w:r>
      <w:r w:rsidR="00AF76E9">
        <w:rPr>
          <w:rFonts w:ascii="Times New Roman" w:hAnsi="Times New Roman" w:cs="Times New Roman"/>
          <w:sz w:val="28"/>
          <w:szCs w:val="28"/>
        </w:rPr>
        <w:t>,</w:t>
      </w:r>
      <w:r w:rsidRPr="004D7BD7">
        <w:rPr>
          <w:rFonts w:ascii="Times New Roman" w:hAnsi="Times New Roman" w:cs="Times New Roman"/>
          <w:sz w:val="28"/>
          <w:szCs w:val="28"/>
        </w:rPr>
        <w:t xml:space="preserve"> і він може </w:t>
      </w:r>
      <w:r w:rsidR="00AF76E9">
        <w:rPr>
          <w:rFonts w:ascii="Times New Roman" w:hAnsi="Times New Roman" w:cs="Times New Roman"/>
          <w:sz w:val="28"/>
          <w:szCs w:val="28"/>
        </w:rPr>
        <w:t>вернутися (Осії 4:16,</w:t>
      </w:r>
      <w:r w:rsidRPr="004D7BD7">
        <w:rPr>
          <w:rFonts w:ascii="Times New Roman" w:hAnsi="Times New Roman" w:cs="Times New Roman"/>
          <w:sz w:val="28"/>
          <w:szCs w:val="28"/>
        </w:rPr>
        <w:t xml:space="preserve"> 11:7</w:t>
      </w:r>
      <w:r w:rsidR="00AF76E9">
        <w:rPr>
          <w:rFonts w:ascii="Times New Roman" w:hAnsi="Times New Roman" w:cs="Times New Roman"/>
          <w:sz w:val="28"/>
          <w:szCs w:val="28"/>
        </w:rPr>
        <w:t>, 14:4; Приповісті</w:t>
      </w:r>
      <w:r w:rsidRPr="004D7BD7">
        <w:rPr>
          <w:rFonts w:ascii="Times New Roman" w:hAnsi="Times New Roman" w:cs="Times New Roman"/>
          <w:sz w:val="28"/>
          <w:szCs w:val="28"/>
        </w:rPr>
        <w:t xml:space="preserve"> 14:14; Єремії 2:19</w:t>
      </w:r>
      <w:r w:rsidR="00AF76E9">
        <w:rPr>
          <w:rFonts w:ascii="Times New Roman" w:hAnsi="Times New Roman" w:cs="Times New Roman"/>
          <w:sz w:val="28"/>
          <w:szCs w:val="28"/>
        </w:rPr>
        <w:t>,</w:t>
      </w:r>
      <w:r w:rsidRPr="004D7BD7">
        <w:rPr>
          <w:rFonts w:ascii="Times New Roman" w:hAnsi="Times New Roman" w:cs="Times New Roman"/>
          <w:sz w:val="28"/>
          <w:szCs w:val="28"/>
        </w:rPr>
        <w:t xml:space="preserve"> 3:6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12). Віроломник не може повернутись до Господа. Відступництво може спонукати до віроломства.</w:t>
      </w:r>
    </w:p>
    <w:p w14:paraId="740AE54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Відступництво відбувається не відразу, а поступово. Це віддалення від Бога. Воно відбувається таємно, спочатку внутрішньо</w:t>
      </w:r>
      <w:r w:rsidR="00AF76E9">
        <w:rPr>
          <w:rFonts w:ascii="Times New Roman" w:hAnsi="Times New Roman" w:cs="Times New Roman"/>
          <w:sz w:val="28"/>
          <w:szCs w:val="28"/>
        </w:rPr>
        <w:t>, у</w:t>
      </w:r>
      <w:r w:rsidRPr="004D7BD7">
        <w:rPr>
          <w:rFonts w:ascii="Times New Roman" w:hAnsi="Times New Roman" w:cs="Times New Roman"/>
          <w:sz w:val="28"/>
          <w:szCs w:val="28"/>
        </w:rPr>
        <w:t xml:space="preserve"> серці, а </w:t>
      </w:r>
      <w:r w:rsidR="00AF76E9">
        <w:rPr>
          <w:rFonts w:ascii="Times New Roman" w:hAnsi="Times New Roman" w:cs="Times New Roman"/>
          <w:sz w:val="28"/>
          <w:szCs w:val="28"/>
        </w:rPr>
        <w:t xml:space="preserve">вже </w:t>
      </w:r>
      <w:r w:rsidRPr="004D7BD7">
        <w:rPr>
          <w:rFonts w:ascii="Times New Roman" w:hAnsi="Times New Roman" w:cs="Times New Roman"/>
          <w:sz w:val="28"/>
          <w:szCs w:val="28"/>
        </w:rPr>
        <w:t xml:space="preserve">потім </w:t>
      </w:r>
      <w:r w:rsidR="00AF76E9">
        <w:rPr>
          <w:rFonts w:ascii="Times New Roman" w:hAnsi="Times New Roman" w:cs="Times New Roman"/>
          <w:sz w:val="28"/>
          <w:szCs w:val="28"/>
        </w:rPr>
        <w:t>виявляється з</w:t>
      </w:r>
      <w:r w:rsidRPr="004D7BD7">
        <w:rPr>
          <w:rFonts w:ascii="Times New Roman" w:hAnsi="Times New Roman" w:cs="Times New Roman"/>
          <w:sz w:val="28"/>
          <w:szCs w:val="28"/>
        </w:rPr>
        <w:t>овні. Відступництво може бути частковим, неповним. Блудний син був «мертвий» і «загублений», коли перебував у далекому краї. Але через покаяння він повернувся до Отця (Луки 15:11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32).</w:t>
      </w:r>
    </w:p>
    <w:p w14:paraId="610B2A0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Однак віролом</w:t>
      </w:r>
      <w:r w:rsidR="00AF76E9">
        <w:rPr>
          <w:rFonts w:ascii="Times New Roman" w:hAnsi="Times New Roman" w:cs="Times New Roman"/>
          <w:sz w:val="28"/>
          <w:szCs w:val="28"/>
        </w:rPr>
        <w:t>ство – це</w:t>
      </w:r>
      <w:r w:rsidRPr="004D7BD7">
        <w:rPr>
          <w:rFonts w:ascii="Times New Roman" w:hAnsi="Times New Roman" w:cs="Times New Roman"/>
          <w:sz w:val="28"/>
          <w:szCs w:val="28"/>
        </w:rPr>
        <w:t xml:space="preserve"> наступни</w:t>
      </w:r>
      <w:r w:rsidR="00AF76E9">
        <w:rPr>
          <w:rFonts w:ascii="Times New Roman" w:hAnsi="Times New Roman" w:cs="Times New Roman"/>
          <w:sz w:val="28"/>
          <w:szCs w:val="28"/>
        </w:rPr>
        <w:t>й крок</w:t>
      </w:r>
      <w:r w:rsidRPr="004D7BD7">
        <w:rPr>
          <w:rFonts w:ascii="Times New Roman" w:hAnsi="Times New Roman" w:cs="Times New Roman"/>
          <w:sz w:val="28"/>
          <w:szCs w:val="28"/>
        </w:rPr>
        <w:t xml:space="preserve"> після відступництва. Саме на цій стадії відбувається навмисне і свідоме відречення і відкинення Ісуса Христа. Це коли вони «вдруге розпинають Сина Божого та зневажаю</w:t>
      </w:r>
      <w:r w:rsidR="009C7541">
        <w:rPr>
          <w:rFonts w:ascii="Times New Roman" w:hAnsi="Times New Roman" w:cs="Times New Roman"/>
          <w:sz w:val="28"/>
          <w:szCs w:val="28"/>
        </w:rPr>
        <w:t>ть» (Євреїв 6:6). У Посланні до є</w:t>
      </w:r>
      <w:r w:rsidRPr="004D7BD7">
        <w:rPr>
          <w:rFonts w:ascii="Times New Roman" w:hAnsi="Times New Roman" w:cs="Times New Roman"/>
          <w:sz w:val="28"/>
          <w:szCs w:val="28"/>
        </w:rPr>
        <w:t>вреїв по</w:t>
      </w:r>
      <w:r w:rsidR="009C7541">
        <w:rPr>
          <w:rFonts w:ascii="Times New Roman" w:hAnsi="Times New Roman" w:cs="Times New Roman"/>
          <w:sz w:val="28"/>
          <w:szCs w:val="28"/>
        </w:rPr>
        <w:t>-</w:t>
      </w:r>
      <w:r w:rsidRPr="004D7BD7">
        <w:rPr>
          <w:rFonts w:ascii="Times New Roman" w:hAnsi="Times New Roman" w:cs="Times New Roman"/>
          <w:sz w:val="28"/>
          <w:szCs w:val="28"/>
        </w:rPr>
        <w:t>особливому говориться про віроломство, яке перевищує відступництво (Євреїв 6:1</w:t>
      </w:r>
      <w:r w:rsidR="0072579B" w:rsidRPr="004D7BD7">
        <w:rPr>
          <w:rFonts w:ascii="Times New Roman" w:hAnsi="Times New Roman" w:cs="Times New Roman"/>
          <w:sz w:val="28"/>
          <w:szCs w:val="28"/>
        </w:rPr>
        <w:t>-</w:t>
      </w:r>
      <w:r w:rsidR="009C7541">
        <w:rPr>
          <w:rFonts w:ascii="Times New Roman" w:hAnsi="Times New Roman" w:cs="Times New Roman"/>
          <w:sz w:val="28"/>
          <w:szCs w:val="28"/>
        </w:rPr>
        <w:t>9,</w:t>
      </w:r>
      <w:r w:rsidRPr="004D7BD7">
        <w:rPr>
          <w:rFonts w:ascii="Times New Roman" w:hAnsi="Times New Roman" w:cs="Times New Roman"/>
          <w:sz w:val="28"/>
          <w:szCs w:val="28"/>
        </w:rPr>
        <w:t xml:space="preserve"> 10:21</w:t>
      </w:r>
      <w:r w:rsidR="0072579B" w:rsidRPr="004D7BD7">
        <w:rPr>
          <w:rFonts w:ascii="Times New Roman" w:hAnsi="Times New Roman" w:cs="Times New Roman"/>
          <w:sz w:val="28"/>
          <w:szCs w:val="28"/>
        </w:rPr>
        <w:t>-</w:t>
      </w:r>
      <w:r w:rsidR="009C7541">
        <w:rPr>
          <w:rFonts w:ascii="Times New Roman" w:hAnsi="Times New Roman" w:cs="Times New Roman"/>
          <w:sz w:val="28"/>
          <w:szCs w:val="28"/>
        </w:rPr>
        <w:t>31). Слово</w:t>
      </w:r>
      <w:r w:rsidRPr="004D7BD7">
        <w:rPr>
          <w:rFonts w:ascii="Times New Roman" w:hAnsi="Times New Roman" w:cs="Times New Roman"/>
          <w:sz w:val="28"/>
          <w:szCs w:val="28"/>
        </w:rPr>
        <w:t xml:space="preserve"> «відпасти», що знаходимо в Євреїв 6:6 і 2</w:t>
      </w:r>
      <w:r w:rsidR="009C7541">
        <w:rPr>
          <w:rFonts w:ascii="Times New Roman" w:hAnsi="Times New Roman" w:cs="Times New Roman"/>
          <w:sz w:val="28"/>
          <w:szCs w:val="28"/>
        </w:rPr>
        <w:t xml:space="preserve"> Солунян 2:3,</w:t>
      </w:r>
      <w:r w:rsidRPr="004D7BD7">
        <w:rPr>
          <w:rFonts w:ascii="Times New Roman" w:hAnsi="Times New Roman" w:cs="Times New Roman"/>
          <w:sz w:val="28"/>
          <w:szCs w:val="28"/>
        </w:rPr>
        <w:t xml:space="preserve"> поход</w:t>
      </w:r>
      <w:r w:rsidR="009C7541">
        <w:rPr>
          <w:rFonts w:ascii="Times New Roman" w:hAnsi="Times New Roman" w:cs="Times New Roman"/>
          <w:sz w:val="28"/>
          <w:szCs w:val="28"/>
        </w:rPr>
        <w:t>и</w:t>
      </w:r>
      <w:r w:rsidRPr="004D7BD7">
        <w:rPr>
          <w:rFonts w:ascii="Times New Roman" w:hAnsi="Times New Roman" w:cs="Times New Roman"/>
          <w:sz w:val="28"/>
          <w:szCs w:val="28"/>
        </w:rPr>
        <w:t xml:space="preserve">ть від грецького слова «апостасіа», від якого ми одержали слово </w:t>
      </w:r>
      <w:r w:rsidR="009C7541">
        <w:rPr>
          <w:rFonts w:ascii="Times New Roman" w:hAnsi="Times New Roman" w:cs="Times New Roman"/>
          <w:sz w:val="28"/>
          <w:szCs w:val="28"/>
        </w:rPr>
        <w:t>«</w:t>
      </w:r>
      <w:r w:rsidRPr="004D7BD7">
        <w:rPr>
          <w:rFonts w:ascii="Times New Roman" w:hAnsi="Times New Roman" w:cs="Times New Roman"/>
          <w:sz w:val="28"/>
          <w:szCs w:val="28"/>
        </w:rPr>
        <w:t>віроломство</w:t>
      </w:r>
      <w:r w:rsidR="009C7541">
        <w:rPr>
          <w:rFonts w:ascii="Times New Roman" w:hAnsi="Times New Roman" w:cs="Times New Roman"/>
          <w:sz w:val="28"/>
          <w:szCs w:val="28"/>
        </w:rPr>
        <w:t>»</w:t>
      </w:r>
      <w:r w:rsidRPr="004D7BD7">
        <w:rPr>
          <w:rFonts w:ascii="Times New Roman" w:hAnsi="Times New Roman" w:cs="Times New Roman"/>
          <w:sz w:val="28"/>
          <w:szCs w:val="28"/>
        </w:rPr>
        <w:t>. Інше слово в грецькій мові, що означає «падін</w:t>
      </w:r>
      <w:r w:rsidR="009C7541">
        <w:rPr>
          <w:rFonts w:ascii="Times New Roman" w:hAnsi="Times New Roman" w:cs="Times New Roman"/>
          <w:sz w:val="28"/>
          <w:szCs w:val="28"/>
        </w:rPr>
        <w:t>ня», – це</w:t>
      </w:r>
      <w:r w:rsidRPr="004D7BD7">
        <w:rPr>
          <w:rFonts w:ascii="Times New Roman" w:hAnsi="Times New Roman" w:cs="Times New Roman"/>
          <w:sz w:val="28"/>
          <w:szCs w:val="28"/>
        </w:rPr>
        <w:t xml:space="preserve"> слово «піпто», його значення</w:t>
      </w:r>
      <w:r w:rsidR="009C7541">
        <w:rPr>
          <w:rFonts w:ascii="Times New Roman" w:hAnsi="Times New Roman" w:cs="Times New Roman"/>
          <w:sz w:val="28"/>
          <w:szCs w:val="28"/>
        </w:rPr>
        <w:t xml:space="preserve"> –</w:t>
      </w:r>
      <w:r w:rsidRPr="004D7BD7">
        <w:rPr>
          <w:rFonts w:ascii="Times New Roman" w:hAnsi="Times New Roman" w:cs="Times New Roman"/>
          <w:sz w:val="28"/>
          <w:szCs w:val="28"/>
        </w:rPr>
        <w:t xml:space="preserve"> «спіткнутися, затинатися» чи</w:t>
      </w:r>
      <w:r w:rsidR="009C7541">
        <w:rPr>
          <w:rFonts w:ascii="Times New Roman" w:hAnsi="Times New Roman" w:cs="Times New Roman"/>
          <w:sz w:val="28"/>
          <w:szCs w:val="28"/>
        </w:rPr>
        <w:t xml:space="preserve"> «наштовхнутися» (Римлян 14:4; 1</w:t>
      </w:r>
      <w:r w:rsidRPr="004D7BD7">
        <w:rPr>
          <w:rFonts w:ascii="Times New Roman" w:hAnsi="Times New Roman" w:cs="Times New Roman"/>
          <w:sz w:val="28"/>
          <w:szCs w:val="28"/>
        </w:rPr>
        <w:t xml:space="preserve"> Коринтян 10:12; Євреїв 4:11). </w:t>
      </w:r>
      <w:r w:rsidR="009C7541">
        <w:rPr>
          <w:rFonts w:ascii="Times New Roman" w:hAnsi="Times New Roman" w:cs="Times New Roman"/>
          <w:sz w:val="28"/>
          <w:szCs w:val="28"/>
        </w:rPr>
        <w:t>У</w:t>
      </w:r>
      <w:r w:rsidRPr="004D7BD7">
        <w:rPr>
          <w:rFonts w:ascii="Times New Roman" w:hAnsi="Times New Roman" w:cs="Times New Roman"/>
          <w:sz w:val="28"/>
          <w:szCs w:val="28"/>
        </w:rPr>
        <w:t xml:space="preserve">сі віруючі затинаються чи спотикаються час від часу, проте вони піднімаються і рухаються далі. Віроломник </w:t>
      </w:r>
      <w:r w:rsidR="009C7541">
        <w:rPr>
          <w:rFonts w:ascii="Times New Roman" w:hAnsi="Times New Roman" w:cs="Times New Roman"/>
          <w:sz w:val="28"/>
          <w:szCs w:val="28"/>
        </w:rPr>
        <w:t>–</w:t>
      </w:r>
      <w:r w:rsidRPr="004D7BD7">
        <w:rPr>
          <w:rFonts w:ascii="Times New Roman" w:hAnsi="Times New Roman" w:cs="Times New Roman"/>
          <w:sz w:val="28"/>
          <w:szCs w:val="28"/>
        </w:rPr>
        <w:t xml:space="preserve"> це той, хто навмисне і добровільно</w:t>
      </w:r>
      <w:r w:rsidR="00D708D6">
        <w:rPr>
          <w:rFonts w:ascii="Times New Roman" w:hAnsi="Times New Roman" w:cs="Times New Roman"/>
          <w:sz w:val="28"/>
          <w:szCs w:val="28"/>
        </w:rPr>
        <w:t xml:space="preserve"> відвертається від Господа, вик</w:t>
      </w:r>
      <w:r w:rsidRPr="004D7BD7">
        <w:rPr>
          <w:rFonts w:ascii="Times New Roman" w:hAnsi="Times New Roman" w:cs="Times New Roman"/>
          <w:sz w:val="28"/>
          <w:szCs w:val="28"/>
        </w:rPr>
        <w:t>идаючи Його зі свого життя, а отже</w:t>
      </w:r>
      <w:r w:rsidR="009C7541">
        <w:rPr>
          <w:rFonts w:ascii="Times New Roman" w:hAnsi="Times New Roman" w:cs="Times New Roman"/>
          <w:sz w:val="28"/>
          <w:szCs w:val="28"/>
        </w:rPr>
        <w:t>,</w:t>
      </w:r>
      <w:r w:rsidRPr="004D7BD7">
        <w:rPr>
          <w:rFonts w:ascii="Times New Roman" w:hAnsi="Times New Roman" w:cs="Times New Roman"/>
          <w:sz w:val="28"/>
          <w:szCs w:val="28"/>
        </w:rPr>
        <w:t xml:space="preserve"> стає учасником «великого відступництва» або «великого віроломства» останніх днів.</w:t>
      </w:r>
    </w:p>
    <w:p w14:paraId="045899AD" w14:textId="77777777" w:rsidR="00081754" w:rsidRPr="004D7BD7" w:rsidRDefault="009C754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Віроломство – це</w:t>
      </w:r>
      <w:r w:rsidR="00081754" w:rsidRPr="004D7BD7">
        <w:rPr>
          <w:rFonts w:ascii="Times New Roman" w:hAnsi="Times New Roman" w:cs="Times New Roman"/>
          <w:sz w:val="28"/>
          <w:szCs w:val="28"/>
        </w:rPr>
        <w:t xml:space="preserve"> «гріх на смерть», за який не потрібно молитися </w:t>
      </w:r>
      <w:r w:rsidR="00D708D6">
        <w:rPr>
          <w:rFonts w:ascii="Times New Roman" w:hAnsi="Times New Roman" w:cs="Times New Roman"/>
          <w:sz w:val="28"/>
          <w:szCs w:val="28"/>
        </w:rPr>
        <w:t>(Івана 5:16). Далі по</w:t>
      </w:r>
      <w:r w:rsidR="00081754" w:rsidRPr="004D7BD7">
        <w:rPr>
          <w:rFonts w:ascii="Times New Roman" w:hAnsi="Times New Roman" w:cs="Times New Roman"/>
          <w:sz w:val="28"/>
          <w:szCs w:val="28"/>
        </w:rPr>
        <w:t>да</w:t>
      </w:r>
      <w:r>
        <w:rPr>
          <w:rFonts w:ascii="Times New Roman" w:hAnsi="Times New Roman" w:cs="Times New Roman"/>
          <w:sz w:val="28"/>
          <w:szCs w:val="28"/>
        </w:rPr>
        <w:t>ємо</w:t>
      </w:r>
      <w:r w:rsidR="00081754" w:rsidRPr="004D7BD7">
        <w:rPr>
          <w:rFonts w:ascii="Times New Roman" w:hAnsi="Times New Roman" w:cs="Times New Roman"/>
          <w:sz w:val="28"/>
          <w:szCs w:val="28"/>
        </w:rPr>
        <w:t xml:space="preserve"> два приклади відступництва і віроломства у Старому і Новому Заповітах.</w:t>
      </w:r>
    </w:p>
    <w:p w14:paraId="560C45BB"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Старий Заповіт</w:t>
      </w:r>
    </w:p>
    <w:p w14:paraId="2FDC068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D708D6">
        <w:rPr>
          <w:rFonts w:ascii="Times New Roman" w:hAnsi="Times New Roman" w:cs="Times New Roman"/>
          <w:b/>
          <w:sz w:val="28"/>
          <w:szCs w:val="28"/>
        </w:rPr>
        <w:t>(а)</w:t>
      </w:r>
      <w:r w:rsidRPr="004D7BD7">
        <w:rPr>
          <w:rFonts w:ascii="Times New Roman" w:hAnsi="Times New Roman" w:cs="Times New Roman"/>
          <w:sz w:val="28"/>
          <w:szCs w:val="28"/>
        </w:rPr>
        <w:t xml:space="preserve"> </w:t>
      </w:r>
      <w:r w:rsidRPr="004D7BD7">
        <w:rPr>
          <w:rFonts w:ascii="Times New Roman" w:hAnsi="Times New Roman" w:cs="Times New Roman"/>
          <w:b/>
          <w:sz w:val="28"/>
          <w:szCs w:val="28"/>
        </w:rPr>
        <w:t>цар Саул</w:t>
      </w:r>
      <w:r w:rsidR="004F79FB">
        <w:rPr>
          <w:rFonts w:ascii="Times New Roman" w:hAnsi="Times New Roman" w:cs="Times New Roman"/>
          <w:sz w:val="28"/>
          <w:szCs w:val="28"/>
        </w:rPr>
        <w:t xml:space="preserve"> відступив</w:t>
      </w:r>
      <w:r w:rsidRPr="004D7BD7">
        <w:rPr>
          <w:rFonts w:ascii="Times New Roman" w:hAnsi="Times New Roman" w:cs="Times New Roman"/>
          <w:sz w:val="28"/>
          <w:szCs w:val="28"/>
        </w:rPr>
        <w:t xml:space="preserve"> від Бога після того, як Бог </w:t>
      </w:r>
      <w:r w:rsidR="004F79FB">
        <w:rPr>
          <w:rFonts w:ascii="Times New Roman" w:hAnsi="Times New Roman" w:cs="Times New Roman"/>
          <w:sz w:val="28"/>
          <w:szCs w:val="28"/>
        </w:rPr>
        <w:t xml:space="preserve">повівся з ним </w:t>
      </w:r>
      <w:r w:rsidRPr="004D7BD7">
        <w:rPr>
          <w:rFonts w:ascii="Times New Roman" w:hAnsi="Times New Roman" w:cs="Times New Roman"/>
          <w:sz w:val="28"/>
          <w:szCs w:val="28"/>
        </w:rPr>
        <w:t>по благодаті (</w:t>
      </w:r>
      <w:r w:rsidR="004F79FB">
        <w:rPr>
          <w:rFonts w:ascii="Times New Roman" w:hAnsi="Times New Roman" w:cs="Times New Roman"/>
          <w:sz w:val="28"/>
          <w:szCs w:val="28"/>
        </w:rPr>
        <w:t>1</w:t>
      </w:r>
      <w:r w:rsidRPr="004D7BD7">
        <w:rPr>
          <w:rFonts w:ascii="Times New Roman" w:hAnsi="Times New Roman" w:cs="Times New Roman"/>
          <w:sz w:val="28"/>
          <w:szCs w:val="28"/>
        </w:rPr>
        <w:t xml:space="preserve"> Самуїлова 10:1</w:t>
      </w:r>
      <w:r w:rsidR="0072579B" w:rsidRPr="004D7BD7">
        <w:rPr>
          <w:rFonts w:ascii="Times New Roman" w:hAnsi="Times New Roman" w:cs="Times New Roman"/>
          <w:sz w:val="28"/>
          <w:szCs w:val="28"/>
        </w:rPr>
        <w:t>-</w:t>
      </w:r>
      <w:r w:rsidR="004F79FB">
        <w:rPr>
          <w:rFonts w:ascii="Times New Roman" w:hAnsi="Times New Roman" w:cs="Times New Roman"/>
          <w:sz w:val="28"/>
          <w:szCs w:val="28"/>
        </w:rPr>
        <w:t xml:space="preserve">10, </w:t>
      </w:r>
      <w:r w:rsidRPr="004D7BD7">
        <w:rPr>
          <w:rFonts w:ascii="Times New Roman" w:hAnsi="Times New Roman" w:cs="Times New Roman"/>
          <w:sz w:val="28"/>
          <w:szCs w:val="28"/>
        </w:rPr>
        <w:t>16:22</w:t>
      </w:r>
      <w:r w:rsidR="004F79FB">
        <w:rPr>
          <w:rFonts w:ascii="Times New Roman" w:hAnsi="Times New Roman" w:cs="Times New Roman"/>
          <w:sz w:val="28"/>
          <w:szCs w:val="28"/>
        </w:rPr>
        <w:t>-</w:t>
      </w:r>
      <w:r w:rsidRPr="004D7BD7">
        <w:rPr>
          <w:rFonts w:ascii="Times New Roman" w:hAnsi="Times New Roman" w:cs="Times New Roman"/>
          <w:sz w:val="28"/>
          <w:szCs w:val="28"/>
        </w:rPr>
        <w:t xml:space="preserve">23; </w:t>
      </w:r>
      <w:r w:rsidR="004F79FB">
        <w:rPr>
          <w:rFonts w:ascii="Times New Roman" w:hAnsi="Times New Roman" w:cs="Times New Roman"/>
          <w:sz w:val="28"/>
          <w:szCs w:val="28"/>
        </w:rPr>
        <w:t>1</w:t>
      </w:r>
      <w:r w:rsidRPr="004D7BD7">
        <w:rPr>
          <w:rFonts w:ascii="Times New Roman" w:hAnsi="Times New Roman" w:cs="Times New Roman"/>
          <w:sz w:val="28"/>
          <w:szCs w:val="28"/>
        </w:rPr>
        <w:t xml:space="preserve"> Хроніки 10:13</w:t>
      </w:r>
      <w:r w:rsidR="004F79FB">
        <w:rPr>
          <w:rFonts w:ascii="Times New Roman" w:hAnsi="Times New Roman" w:cs="Times New Roman"/>
          <w:sz w:val="28"/>
          <w:szCs w:val="28"/>
        </w:rPr>
        <w:t>-</w:t>
      </w:r>
      <w:r w:rsidRPr="004D7BD7">
        <w:rPr>
          <w:rFonts w:ascii="Times New Roman" w:hAnsi="Times New Roman" w:cs="Times New Roman"/>
          <w:sz w:val="28"/>
          <w:szCs w:val="28"/>
        </w:rPr>
        <w:t>14).</w:t>
      </w:r>
    </w:p>
    <w:p w14:paraId="26F2481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D708D6">
        <w:rPr>
          <w:rFonts w:ascii="Times New Roman" w:hAnsi="Times New Roman" w:cs="Times New Roman"/>
          <w:b/>
          <w:sz w:val="28"/>
          <w:szCs w:val="28"/>
        </w:rPr>
        <w:t>(б)</w:t>
      </w:r>
      <w:r w:rsidRPr="004D7BD7">
        <w:rPr>
          <w:rFonts w:ascii="Times New Roman" w:hAnsi="Times New Roman" w:cs="Times New Roman"/>
          <w:sz w:val="28"/>
          <w:szCs w:val="28"/>
        </w:rPr>
        <w:t xml:space="preserve"> </w:t>
      </w:r>
      <w:r w:rsidRPr="004D7BD7">
        <w:rPr>
          <w:rFonts w:ascii="Times New Roman" w:hAnsi="Times New Roman" w:cs="Times New Roman"/>
          <w:b/>
          <w:sz w:val="28"/>
          <w:szCs w:val="28"/>
        </w:rPr>
        <w:t>цар Давид</w:t>
      </w:r>
      <w:r w:rsidRPr="004D7BD7">
        <w:rPr>
          <w:rFonts w:ascii="Times New Roman" w:hAnsi="Times New Roman" w:cs="Times New Roman"/>
          <w:sz w:val="28"/>
          <w:szCs w:val="28"/>
        </w:rPr>
        <w:t xml:space="preserve"> відступив, але навернувся до Господа через щире покаяння (2 Самуїлова 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12; Псалм</w:t>
      </w:r>
      <w:r w:rsidR="004F79FB">
        <w:rPr>
          <w:rFonts w:ascii="Times New Roman" w:hAnsi="Times New Roman" w:cs="Times New Roman"/>
          <w:sz w:val="28"/>
          <w:szCs w:val="28"/>
        </w:rPr>
        <w:t xml:space="preserve">ів 32, </w:t>
      </w:r>
      <w:r w:rsidRPr="004D7BD7">
        <w:rPr>
          <w:rFonts w:ascii="Times New Roman" w:hAnsi="Times New Roman" w:cs="Times New Roman"/>
          <w:sz w:val="28"/>
          <w:szCs w:val="28"/>
        </w:rPr>
        <w:t>51).</w:t>
      </w:r>
    </w:p>
    <w:p w14:paraId="37C4BAA1"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Новий Заповіт</w:t>
      </w:r>
    </w:p>
    <w:p w14:paraId="11387A4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D708D6">
        <w:rPr>
          <w:rFonts w:ascii="Times New Roman" w:hAnsi="Times New Roman" w:cs="Times New Roman"/>
          <w:b/>
          <w:sz w:val="28"/>
          <w:szCs w:val="28"/>
        </w:rPr>
        <w:t>(а)</w:t>
      </w:r>
      <w:r w:rsidRPr="004D7BD7">
        <w:rPr>
          <w:rFonts w:ascii="Times New Roman" w:hAnsi="Times New Roman" w:cs="Times New Roman"/>
          <w:sz w:val="28"/>
          <w:szCs w:val="28"/>
        </w:rPr>
        <w:t xml:space="preserve"> Апостол </w:t>
      </w:r>
      <w:r w:rsidRPr="004D7BD7">
        <w:rPr>
          <w:rFonts w:ascii="Times New Roman" w:hAnsi="Times New Roman" w:cs="Times New Roman"/>
          <w:b/>
          <w:sz w:val="28"/>
          <w:szCs w:val="28"/>
        </w:rPr>
        <w:t>Юда</w:t>
      </w:r>
      <w:r w:rsidRPr="004D7BD7">
        <w:rPr>
          <w:rFonts w:ascii="Times New Roman" w:hAnsi="Times New Roman" w:cs="Times New Roman"/>
          <w:sz w:val="28"/>
          <w:szCs w:val="28"/>
        </w:rPr>
        <w:t xml:space="preserve"> став апостатом після того, як був покликаний до апостольського служіння (Матвія 10:1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w:t>
      </w:r>
      <w:r w:rsidR="00047B32">
        <w:rPr>
          <w:rFonts w:ascii="Times New Roman" w:hAnsi="Times New Roman" w:cs="Times New Roman"/>
          <w:sz w:val="28"/>
          <w:szCs w:val="28"/>
        </w:rPr>
        <w:t xml:space="preserve"> </w:t>
      </w:r>
      <w:r w:rsidRPr="004D7BD7">
        <w:rPr>
          <w:rFonts w:ascii="Times New Roman" w:hAnsi="Times New Roman" w:cs="Times New Roman"/>
          <w:sz w:val="28"/>
          <w:szCs w:val="28"/>
        </w:rPr>
        <w:t>16:29; Івана 6:64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70; 13:1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30; Дії 1:15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25; Псалм</w:t>
      </w:r>
      <w:r w:rsidR="00047B32">
        <w:rPr>
          <w:rFonts w:ascii="Times New Roman" w:hAnsi="Times New Roman" w:cs="Times New Roman"/>
          <w:sz w:val="28"/>
          <w:szCs w:val="28"/>
        </w:rPr>
        <w:t>ів 41:9,</w:t>
      </w:r>
      <w:r w:rsidRPr="004D7BD7">
        <w:rPr>
          <w:rFonts w:ascii="Times New Roman" w:hAnsi="Times New Roman" w:cs="Times New Roman"/>
          <w:sz w:val="28"/>
          <w:szCs w:val="28"/>
        </w:rPr>
        <w:t xml:space="preserve"> 69:25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28).</w:t>
      </w:r>
    </w:p>
    <w:p w14:paraId="3EB7835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D708D6">
        <w:rPr>
          <w:rFonts w:ascii="Times New Roman" w:hAnsi="Times New Roman" w:cs="Times New Roman"/>
          <w:b/>
          <w:sz w:val="28"/>
          <w:szCs w:val="28"/>
        </w:rPr>
        <w:t>(б)</w:t>
      </w:r>
      <w:r w:rsidRPr="004D7BD7">
        <w:rPr>
          <w:rFonts w:ascii="Times New Roman" w:hAnsi="Times New Roman" w:cs="Times New Roman"/>
          <w:sz w:val="28"/>
          <w:szCs w:val="28"/>
        </w:rPr>
        <w:t xml:space="preserve"> Апостол </w:t>
      </w:r>
      <w:r w:rsidRPr="004D7BD7">
        <w:rPr>
          <w:rFonts w:ascii="Times New Roman" w:hAnsi="Times New Roman" w:cs="Times New Roman"/>
          <w:b/>
          <w:sz w:val="28"/>
          <w:szCs w:val="28"/>
        </w:rPr>
        <w:t>Петро</w:t>
      </w:r>
      <w:r w:rsidR="00047B32">
        <w:rPr>
          <w:rFonts w:ascii="Times New Roman" w:hAnsi="Times New Roman" w:cs="Times New Roman"/>
          <w:sz w:val="28"/>
          <w:szCs w:val="28"/>
        </w:rPr>
        <w:t xml:space="preserve"> відступив</w:t>
      </w:r>
      <w:r w:rsidRPr="004D7BD7">
        <w:rPr>
          <w:rFonts w:ascii="Times New Roman" w:hAnsi="Times New Roman" w:cs="Times New Roman"/>
          <w:sz w:val="28"/>
          <w:szCs w:val="28"/>
        </w:rPr>
        <w:t>, але навернувся до Господа (Луки 22:31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34, 54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62; Марка 16:7).</w:t>
      </w:r>
    </w:p>
    <w:p w14:paraId="21370F2E" w14:textId="77777777" w:rsidR="00081754" w:rsidRPr="004D7BD7" w:rsidRDefault="00D708D6"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е.</w:t>
      </w:r>
      <w:r w:rsidR="00081754" w:rsidRPr="004D7BD7">
        <w:rPr>
          <w:rFonts w:ascii="Times New Roman" w:hAnsi="Times New Roman" w:cs="Times New Roman"/>
          <w:b/>
          <w:sz w:val="28"/>
          <w:szCs w:val="28"/>
        </w:rPr>
        <w:t xml:space="preserve"> Причини відступництва</w:t>
      </w:r>
    </w:p>
    <w:p w14:paraId="584E185F" w14:textId="77777777" w:rsidR="00081754" w:rsidRPr="004D7BD7" w:rsidRDefault="00047B32"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Причин для відступництва</w:t>
      </w:r>
      <w:r w:rsidR="00081754" w:rsidRPr="004D7BD7">
        <w:rPr>
          <w:rFonts w:ascii="Times New Roman" w:hAnsi="Times New Roman" w:cs="Times New Roman"/>
          <w:sz w:val="28"/>
          <w:szCs w:val="28"/>
        </w:rPr>
        <w:t xml:space="preserve"> багато, </w:t>
      </w:r>
      <w:r w:rsidR="00D708D6">
        <w:rPr>
          <w:rFonts w:ascii="Times New Roman" w:hAnsi="Times New Roman" w:cs="Times New Roman"/>
          <w:sz w:val="28"/>
          <w:szCs w:val="28"/>
        </w:rPr>
        <w:t>але</w:t>
      </w:r>
      <w:r w:rsidR="00081754" w:rsidRPr="004D7BD7">
        <w:rPr>
          <w:rFonts w:ascii="Times New Roman" w:hAnsi="Times New Roman" w:cs="Times New Roman"/>
          <w:sz w:val="28"/>
          <w:szCs w:val="28"/>
        </w:rPr>
        <w:t xml:space="preserve"> їх можна </w:t>
      </w:r>
      <w:r>
        <w:rPr>
          <w:rFonts w:ascii="Times New Roman" w:hAnsi="Times New Roman" w:cs="Times New Roman"/>
          <w:sz w:val="28"/>
          <w:szCs w:val="28"/>
        </w:rPr>
        <w:t>звести</w:t>
      </w:r>
      <w:r w:rsidR="00081754" w:rsidRPr="004D7BD7">
        <w:rPr>
          <w:rFonts w:ascii="Times New Roman" w:hAnsi="Times New Roman" w:cs="Times New Roman"/>
          <w:sz w:val="28"/>
          <w:szCs w:val="28"/>
        </w:rPr>
        <w:t xml:space="preserve"> до найважливіших:</w:t>
      </w:r>
    </w:p>
    <w:p w14:paraId="4709EB59" w14:textId="77777777" w:rsidR="00081754" w:rsidRPr="004D7BD7" w:rsidRDefault="00081754" w:rsidP="00B64690">
      <w:pPr>
        <w:pStyle w:val="a4"/>
        <w:numPr>
          <w:ilvl w:val="0"/>
          <w:numId w:val="43"/>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Відсутність дотримання особистих і відданих стосунків із Господом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7).</w:t>
      </w:r>
    </w:p>
    <w:p w14:paraId="62969251" w14:textId="77777777" w:rsidR="00081754" w:rsidRPr="004D7BD7" w:rsidRDefault="00081754" w:rsidP="00B64690">
      <w:pPr>
        <w:pStyle w:val="a4"/>
        <w:numPr>
          <w:ilvl w:val="0"/>
          <w:numId w:val="43"/>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Відсутність духовної спостережливості (Марка 13:33).</w:t>
      </w:r>
    </w:p>
    <w:p w14:paraId="45781739" w14:textId="77777777" w:rsidR="00081754" w:rsidRPr="004D7BD7" w:rsidRDefault="00081754" w:rsidP="00B64690">
      <w:pPr>
        <w:pStyle w:val="a4"/>
        <w:numPr>
          <w:ilvl w:val="0"/>
          <w:numId w:val="43"/>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Відсутність духовної ревності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3:14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22).</w:t>
      </w:r>
    </w:p>
    <w:p w14:paraId="2B1FD1D5" w14:textId="77777777" w:rsidR="00081754" w:rsidRPr="004D7BD7" w:rsidRDefault="00081754" w:rsidP="00B64690">
      <w:pPr>
        <w:pStyle w:val="a4"/>
        <w:numPr>
          <w:ilvl w:val="0"/>
          <w:numId w:val="43"/>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Відсутність покори Слову і Духу Божому (Євреїв 5:9; Дії 5:32).</w:t>
      </w:r>
    </w:p>
    <w:p w14:paraId="7EC18FF9" w14:textId="77777777" w:rsidR="00081754" w:rsidRPr="004D7BD7" w:rsidRDefault="00081754" w:rsidP="00B64690">
      <w:pPr>
        <w:pStyle w:val="a4"/>
        <w:numPr>
          <w:ilvl w:val="0"/>
          <w:numId w:val="43"/>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Відсутність молитви (Луки 22:39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46).</w:t>
      </w:r>
    </w:p>
    <w:p w14:paraId="62BD3B1E" w14:textId="77777777" w:rsidR="00081754" w:rsidRPr="004D7BD7" w:rsidRDefault="00D708D6" w:rsidP="00B64690">
      <w:pPr>
        <w:pStyle w:val="a4"/>
        <w:numPr>
          <w:ilvl w:val="0"/>
          <w:numId w:val="4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Відсутність духовної поживи </w:t>
      </w:r>
      <w:r w:rsidR="00081754" w:rsidRPr="004D7BD7">
        <w:rPr>
          <w:rFonts w:ascii="Times New Roman" w:hAnsi="Times New Roman" w:cs="Times New Roman"/>
          <w:sz w:val="28"/>
          <w:szCs w:val="28"/>
        </w:rPr>
        <w:t>Слова Божого (Псал</w:t>
      </w:r>
      <w:r w:rsidR="00047B32">
        <w:rPr>
          <w:rFonts w:ascii="Times New Roman" w:hAnsi="Times New Roman" w:cs="Times New Roman"/>
          <w:sz w:val="28"/>
          <w:szCs w:val="28"/>
        </w:rPr>
        <w:t>мів 1</w:t>
      </w:r>
      <w:r w:rsidR="00081754" w:rsidRPr="004D7BD7">
        <w:rPr>
          <w:rFonts w:ascii="Times New Roman" w:hAnsi="Times New Roman" w:cs="Times New Roman"/>
          <w:sz w:val="28"/>
          <w:szCs w:val="28"/>
        </w:rPr>
        <w:t>). </w:t>
      </w:r>
    </w:p>
    <w:p w14:paraId="1091CAE3" w14:textId="77777777" w:rsidR="00081754" w:rsidRPr="004D7BD7" w:rsidRDefault="00081754" w:rsidP="00B64690">
      <w:pPr>
        <w:pStyle w:val="a4"/>
        <w:numPr>
          <w:ilvl w:val="0"/>
          <w:numId w:val="43"/>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Відсутність спілкуванн</w:t>
      </w:r>
      <w:r w:rsidR="00047B32">
        <w:rPr>
          <w:rFonts w:ascii="Times New Roman" w:hAnsi="Times New Roman" w:cs="Times New Roman"/>
          <w:sz w:val="28"/>
          <w:szCs w:val="28"/>
        </w:rPr>
        <w:t>я з Божим народом (Євреїв10:24-</w:t>
      </w:r>
      <w:r w:rsidRPr="004D7BD7">
        <w:rPr>
          <w:rFonts w:ascii="Times New Roman" w:hAnsi="Times New Roman" w:cs="Times New Roman"/>
          <w:sz w:val="28"/>
          <w:szCs w:val="28"/>
        </w:rPr>
        <w:t>25).</w:t>
      </w:r>
    </w:p>
    <w:p w14:paraId="442129E6" w14:textId="77777777" w:rsidR="00081754" w:rsidRPr="004D7BD7" w:rsidRDefault="00081754" w:rsidP="00B64690">
      <w:pPr>
        <w:pStyle w:val="a4"/>
        <w:numPr>
          <w:ilvl w:val="0"/>
          <w:numId w:val="43"/>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Відсутність </w:t>
      </w:r>
      <w:r w:rsidR="00047B32">
        <w:rPr>
          <w:rFonts w:ascii="Times New Roman" w:hAnsi="Times New Roman" w:cs="Times New Roman"/>
          <w:sz w:val="28"/>
          <w:szCs w:val="28"/>
        </w:rPr>
        <w:t>уникнення суєтності і світської дружби (1</w:t>
      </w:r>
      <w:r w:rsidRPr="004D7BD7">
        <w:rPr>
          <w:rFonts w:ascii="Times New Roman" w:hAnsi="Times New Roman" w:cs="Times New Roman"/>
          <w:sz w:val="28"/>
          <w:szCs w:val="28"/>
        </w:rPr>
        <w:t xml:space="preserve"> Коринтян 15:33; 1 Івана 2:15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17; 2 Коринтян 6:14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18).</w:t>
      </w:r>
    </w:p>
    <w:p w14:paraId="475148AD" w14:textId="77777777" w:rsidR="00081754" w:rsidRPr="004D7BD7" w:rsidRDefault="00081754" w:rsidP="00B64690">
      <w:pPr>
        <w:pStyle w:val="a4"/>
        <w:numPr>
          <w:ilvl w:val="0"/>
          <w:numId w:val="43"/>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Відсутність належної покірності та чванст</w:t>
      </w:r>
      <w:r w:rsidR="00047B32">
        <w:rPr>
          <w:rFonts w:ascii="Times New Roman" w:hAnsi="Times New Roman" w:cs="Times New Roman"/>
          <w:sz w:val="28"/>
          <w:szCs w:val="28"/>
        </w:rPr>
        <w:t xml:space="preserve">во </w:t>
      </w:r>
      <w:r w:rsidRPr="004D7BD7">
        <w:rPr>
          <w:rFonts w:ascii="Times New Roman" w:hAnsi="Times New Roman" w:cs="Times New Roman"/>
          <w:sz w:val="28"/>
          <w:szCs w:val="28"/>
        </w:rPr>
        <w:t>(При</w:t>
      </w:r>
      <w:r w:rsidR="00047B32">
        <w:rPr>
          <w:rFonts w:ascii="Times New Roman" w:hAnsi="Times New Roman" w:cs="Times New Roman"/>
          <w:sz w:val="28"/>
          <w:szCs w:val="28"/>
        </w:rPr>
        <w:t>повісті</w:t>
      </w:r>
      <w:r w:rsidRPr="004D7BD7">
        <w:rPr>
          <w:rFonts w:ascii="Times New Roman" w:hAnsi="Times New Roman" w:cs="Times New Roman"/>
          <w:sz w:val="28"/>
          <w:szCs w:val="28"/>
        </w:rPr>
        <w:t xml:space="preserve"> 18:12</w:t>
      </w:r>
      <w:r w:rsidR="00047B32">
        <w:rPr>
          <w:rFonts w:ascii="Times New Roman" w:hAnsi="Times New Roman" w:cs="Times New Roman"/>
          <w:sz w:val="28"/>
          <w:szCs w:val="28"/>
        </w:rPr>
        <w:t>,</w:t>
      </w:r>
      <w:r w:rsidRPr="004D7BD7">
        <w:rPr>
          <w:rFonts w:ascii="Times New Roman" w:hAnsi="Times New Roman" w:cs="Times New Roman"/>
          <w:sz w:val="28"/>
          <w:szCs w:val="28"/>
        </w:rPr>
        <w:t xml:space="preserve"> 16:18; 1 Тимофія 3:6).</w:t>
      </w:r>
    </w:p>
    <w:p w14:paraId="145DF2D0" w14:textId="77777777" w:rsidR="00081754" w:rsidRPr="004D7BD7" w:rsidRDefault="007C0403"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є.</w:t>
      </w:r>
      <w:r w:rsidR="00081754" w:rsidRPr="004D7BD7">
        <w:rPr>
          <w:rFonts w:ascii="Times New Roman" w:hAnsi="Times New Roman" w:cs="Times New Roman"/>
          <w:b/>
          <w:sz w:val="28"/>
          <w:szCs w:val="28"/>
        </w:rPr>
        <w:t xml:space="preserve"> Умовна безпека</w:t>
      </w:r>
    </w:p>
    <w:p w14:paraId="7338C07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Писання вчить про стійкість святих. Застереження </w:t>
      </w:r>
      <w:r w:rsidR="00047B32">
        <w:rPr>
          <w:rFonts w:ascii="Times New Roman" w:hAnsi="Times New Roman" w:cs="Times New Roman"/>
          <w:sz w:val="28"/>
          <w:szCs w:val="28"/>
        </w:rPr>
        <w:t>щодо відступництва і небезпеки</w:t>
      </w:r>
      <w:r w:rsidRPr="004D7BD7">
        <w:rPr>
          <w:rFonts w:ascii="Times New Roman" w:hAnsi="Times New Roman" w:cs="Times New Roman"/>
          <w:sz w:val="28"/>
          <w:szCs w:val="28"/>
        </w:rPr>
        <w:t xml:space="preserve"> віроломництва вказують на те, що безпека віруючого залежить від його послуху і віри в Господа Ісуса. Було сказано, що «Христос прийшов, щоб повернути людину до послуху, від якого Адам відступив».</w:t>
      </w:r>
    </w:p>
    <w:p w14:paraId="633DA50C" w14:textId="77777777" w:rsidR="00081754" w:rsidRPr="004D7BD7" w:rsidRDefault="00047B32"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Автор Послання до є</w:t>
      </w:r>
      <w:r w:rsidR="00081754" w:rsidRPr="004D7BD7">
        <w:rPr>
          <w:rFonts w:ascii="Times New Roman" w:hAnsi="Times New Roman" w:cs="Times New Roman"/>
          <w:sz w:val="28"/>
          <w:szCs w:val="28"/>
        </w:rPr>
        <w:t>вреїв пише, що «Христос спричинився для вічного спасіння (грецьке «сотеріа» означає безпека, порятунок, певність, цілісність, здоров</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 для всіх, хто слухняний Йому» (Євреїв 5:9).</w:t>
      </w:r>
    </w:p>
    <w:p w14:paraId="4EF1A03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Викуп</w:t>
      </w:r>
      <w:r w:rsidR="00F00DF8">
        <w:rPr>
          <w:rFonts w:ascii="Times New Roman" w:hAnsi="Times New Roman" w:cs="Times New Roman"/>
          <w:sz w:val="28"/>
          <w:szCs w:val="28"/>
        </w:rPr>
        <w:t>не</w:t>
      </w:r>
      <w:r w:rsidRPr="004D7BD7">
        <w:rPr>
          <w:rFonts w:ascii="Times New Roman" w:hAnsi="Times New Roman" w:cs="Times New Roman"/>
          <w:sz w:val="28"/>
          <w:szCs w:val="28"/>
        </w:rPr>
        <w:t xml:space="preserve"> служіння Христа не звільняє людину від поко</w:t>
      </w:r>
      <w:r w:rsidR="00F00DF8">
        <w:rPr>
          <w:rFonts w:ascii="Times New Roman" w:hAnsi="Times New Roman" w:cs="Times New Roman"/>
          <w:sz w:val="28"/>
          <w:szCs w:val="28"/>
        </w:rPr>
        <w:t xml:space="preserve">ри Божому Слову. Ця покора не </w:t>
      </w:r>
      <w:r w:rsidRPr="004D7BD7">
        <w:rPr>
          <w:rFonts w:ascii="Times New Roman" w:hAnsi="Times New Roman" w:cs="Times New Roman"/>
          <w:sz w:val="28"/>
          <w:szCs w:val="28"/>
        </w:rPr>
        <w:t>примусов</w:t>
      </w:r>
      <w:r w:rsidR="00F00DF8">
        <w:rPr>
          <w:rFonts w:ascii="Times New Roman" w:hAnsi="Times New Roman" w:cs="Times New Roman"/>
          <w:sz w:val="28"/>
          <w:szCs w:val="28"/>
        </w:rPr>
        <w:t>а, але покора</w:t>
      </w:r>
      <w:r w:rsidRPr="004D7BD7">
        <w:rPr>
          <w:rFonts w:ascii="Times New Roman" w:hAnsi="Times New Roman" w:cs="Times New Roman"/>
          <w:sz w:val="28"/>
          <w:szCs w:val="28"/>
        </w:rPr>
        <w:t xml:space="preserve"> доброї волі. Покора є чи не головним законом безпеки для всіх створених істот. Не може існувати такого поняття, як безумовна безпека</w:t>
      </w:r>
      <w:r w:rsidR="00F00DF8">
        <w:rPr>
          <w:rFonts w:ascii="Times New Roman" w:hAnsi="Times New Roman" w:cs="Times New Roman"/>
          <w:sz w:val="28"/>
          <w:szCs w:val="28"/>
        </w:rPr>
        <w:t>. Ангели в</w:t>
      </w:r>
      <w:r w:rsidRPr="004D7BD7">
        <w:rPr>
          <w:rFonts w:ascii="Times New Roman" w:hAnsi="Times New Roman" w:cs="Times New Roman"/>
          <w:sz w:val="28"/>
          <w:szCs w:val="28"/>
        </w:rPr>
        <w:t xml:space="preserve"> безпеці завдяки постійній покорі Божій волі і Слову. Ангели, які згрішили</w:t>
      </w:r>
      <w:r w:rsidR="00F00DF8">
        <w:rPr>
          <w:rFonts w:ascii="Times New Roman" w:hAnsi="Times New Roman" w:cs="Times New Roman"/>
          <w:sz w:val="28"/>
          <w:szCs w:val="28"/>
        </w:rPr>
        <w:t>,</w:t>
      </w:r>
      <w:r w:rsidRPr="004D7BD7">
        <w:rPr>
          <w:rFonts w:ascii="Times New Roman" w:hAnsi="Times New Roman" w:cs="Times New Roman"/>
          <w:sz w:val="28"/>
          <w:szCs w:val="28"/>
        </w:rPr>
        <w:t xml:space="preserve"> ослухалис</w:t>
      </w:r>
      <w:r w:rsidR="00F00DF8">
        <w:rPr>
          <w:rFonts w:ascii="Times New Roman" w:hAnsi="Times New Roman" w:cs="Times New Roman"/>
          <w:sz w:val="28"/>
          <w:szCs w:val="28"/>
        </w:rPr>
        <w:t>я</w:t>
      </w:r>
      <w:r w:rsidRPr="004D7BD7">
        <w:rPr>
          <w:rFonts w:ascii="Times New Roman" w:hAnsi="Times New Roman" w:cs="Times New Roman"/>
          <w:sz w:val="28"/>
          <w:szCs w:val="28"/>
        </w:rPr>
        <w:t xml:space="preserve"> </w:t>
      </w:r>
      <w:r w:rsidR="00F00DF8">
        <w:rPr>
          <w:rFonts w:ascii="Times New Roman" w:hAnsi="Times New Roman" w:cs="Times New Roman"/>
          <w:sz w:val="28"/>
          <w:szCs w:val="28"/>
        </w:rPr>
        <w:t>З</w:t>
      </w:r>
      <w:r w:rsidRPr="004D7BD7">
        <w:rPr>
          <w:rFonts w:ascii="Times New Roman" w:hAnsi="Times New Roman" w:cs="Times New Roman"/>
          <w:sz w:val="28"/>
          <w:szCs w:val="28"/>
        </w:rPr>
        <w:t xml:space="preserve">акону Божого. Адам і Єва були </w:t>
      </w:r>
      <w:r w:rsidR="00F00DF8">
        <w:rPr>
          <w:rFonts w:ascii="Times New Roman" w:hAnsi="Times New Roman" w:cs="Times New Roman"/>
          <w:sz w:val="28"/>
          <w:szCs w:val="28"/>
        </w:rPr>
        <w:t>в</w:t>
      </w:r>
      <w:r w:rsidRPr="004D7BD7">
        <w:rPr>
          <w:rFonts w:ascii="Times New Roman" w:hAnsi="Times New Roman" w:cs="Times New Roman"/>
          <w:sz w:val="28"/>
          <w:szCs w:val="28"/>
        </w:rPr>
        <w:t xml:space="preserve"> безпеці завдяки послуху Господньому повелінню. Вони згрішили через непослух (Римлян 5:12</w:t>
      </w:r>
      <w:r w:rsidR="0072579B" w:rsidRPr="004D7BD7">
        <w:rPr>
          <w:rFonts w:ascii="Times New Roman" w:hAnsi="Times New Roman" w:cs="Times New Roman"/>
          <w:sz w:val="28"/>
          <w:szCs w:val="28"/>
        </w:rPr>
        <w:t>-</w:t>
      </w:r>
      <w:r w:rsidR="00F00DF8">
        <w:rPr>
          <w:rFonts w:ascii="Times New Roman" w:hAnsi="Times New Roman" w:cs="Times New Roman"/>
          <w:sz w:val="28"/>
          <w:szCs w:val="28"/>
        </w:rPr>
        <w:t>21). Усі волеві істоти перебувають</w:t>
      </w:r>
      <w:r w:rsidRPr="004D7BD7">
        <w:rPr>
          <w:rFonts w:ascii="Times New Roman" w:hAnsi="Times New Roman" w:cs="Times New Roman"/>
          <w:sz w:val="28"/>
          <w:szCs w:val="28"/>
        </w:rPr>
        <w:t xml:space="preserve"> під одним основним законом</w:t>
      </w:r>
      <w:r w:rsidR="00F00DF8">
        <w:rPr>
          <w:rFonts w:ascii="Times New Roman" w:hAnsi="Times New Roman" w:cs="Times New Roman"/>
          <w:sz w:val="28"/>
          <w:szCs w:val="28"/>
        </w:rPr>
        <w:t xml:space="preserve">, </w:t>
      </w:r>
      <w:r w:rsidR="007C0403">
        <w:rPr>
          <w:rFonts w:ascii="Times New Roman" w:hAnsi="Times New Roman" w:cs="Times New Roman"/>
          <w:sz w:val="28"/>
          <w:szCs w:val="28"/>
        </w:rPr>
        <w:t>або</w:t>
      </w:r>
      <w:r w:rsidR="00F00DF8">
        <w:rPr>
          <w:rFonts w:ascii="Times New Roman" w:hAnsi="Times New Roman" w:cs="Times New Roman"/>
          <w:sz w:val="28"/>
          <w:szCs w:val="28"/>
        </w:rPr>
        <w:t xml:space="preserve"> наказом –</w:t>
      </w:r>
      <w:r w:rsidRPr="004D7BD7">
        <w:rPr>
          <w:rFonts w:ascii="Times New Roman" w:hAnsi="Times New Roman" w:cs="Times New Roman"/>
          <w:sz w:val="28"/>
          <w:szCs w:val="28"/>
        </w:rPr>
        <w:t xml:space="preserve"> під законом відданої і добровільної покори. Вічне життя отримують ті, хто вічно послушний. Розгляд текстів з Писання</w:t>
      </w:r>
      <w:r w:rsidR="00F00DF8">
        <w:rPr>
          <w:rFonts w:ascii="Times New Roman" w:hAnsi="Times New Roman" w:cs="Times New Roman"/>
          <w:sz w:val="28"/>
          <w:szCs w:val="28"/>
        </w:rPr>
        <w:t>,</w:t>
      </w:r>
      <w:r w:rsidRPr="004D7BD7">
        <w:rPr>
          <w:rFonts w:ascii="Times New Roman" w:hAnsi="Times New Roman" w:cs="Times New Roman"/>
          <w:sz w:val="28"/>
          <w:szCs w:val="28"/>
        </w:rPr>
        <w:t xml:space="preserve"> перерахованих нижче</w:t>
      </w:r>
      <w:r w:rsidR="00F00DF8">
        <w:rPr>
          <w:rFonts w:ascii="Times New Roman" w:hAnsi="Times New Roman" w:cs="Times New Roman"/>
          <w:sz w:val="28"/>
          <w:szCs w:val="28"/>
        </w:rPr>
        <w:t>,</w:t>
      </w:r>
      <w:r w:rsidRPr="004D7BD7">
        <w:rPr>
          <w:rFonts w:ascii="Times New Roman" w:hAnsi="Times New Roman" w:cs="Times New Roman"/>
          <w:sz w:val="28"/>
          <w:szCs w:val="28"/>
        </w:rPr>
        <w:t xml:space="preserve"> показує, що Бог покладає цю відповідальність на Свій народ, говорячи, що </w:t>
      </w:r>
      <w:r w:rsidR="00F00DF8">
        <w:rPr>
          <w:rFonts w:ascii="Times New Roman" w:hAnsi="Times New Roman" w:cs="Times New Roman"/>
          <w:sz w:val="28"/>
          <w:szCs w:val="28"/>
        </w:rPr>
        <w:t>ко</w:t>
      </w:r>
      <w:r w:rsidR="003D73B7">
        <w:rPr>
          <w:rFonts w:ascii="Times New Roman" w:hAnsi="Times New Roman" w:cs="Times New Roman"/>
          <w:sz w:val="28"/>
          <w:szCs w:val="28"/>
        </w:rPr>
        <w:t>л</w:t>
      </w:r>
      <w:r w:rsidR="00F00DF8">
        <w:rPr>
          <w:rFonts w:ascii="Times New Roman" w:hAnsi="Times New Roman" w:cs="Times New Roman"/>
          <w:sz w:val="28"/>
          <w:szCs w:val="28"/>
        </w:rPr>
        <w:t>и</w:t>
      </w:r>
      <w:r w:rsidRPr="004D7BD7">
        <w:rPr>
          <w:rFonts w:ascii="Times New Roman" w:hAnsi="Times New Roman" w:cs="Times New Roman"/>
          <w:sz w:val="28"/>
          <w:szCs w:val="28"/>
        </w:rPr>
        <w:t xml:space="preserve"> вони будуть слухатися Його голосу, тоді Він буде їм Богом, а вони б</w:t>
      </w:r>
      <w:r w:rsidR="00F00DF8">
        <w:rPr>
          <w:rFonts w:ascii="Times New Roman" w:hAnsi="Times New Roman" w:cs="Times New Roman"/>
          <w:sz w:val="28"/>
          <w:szCs w:val="28"/>
        </w:rPr>
        <w:t>удуть Його народом (Буття 22:18,</w:t>
      </w:r>
      <w:r w:rsidRPr="004D7BD7">
        <w:rPr>
          <w:rFonts w:ascii="Times New Roman" w:hAnsi="Times New Roman" w:cs="Times New Roman"/>
          <w:sz w:val="28"/>
          <w:szCs w:val="28"/>
        </w:rPr>
        <w:t xml:space="preserve"> 26:5</w:t>
      </w:r>
      <w:r w:rsidR="00F00DF8">
        <w:rPr>
          <w:rFonts w:ascii="Times New Roman" w:hAnsi="Times New Roman" w:cs="Times New Roman"/>
          <w:sz w:val="28"/>
          <w:szCs w:val="28"/>
        </w:rPr>
        <w:t>,</w:t>
      </w:r>
      <w:r w:rsidRPr="004D7BD7">
        <w:rPr>
          <w:rFonts w:ascii="Times New Roman" w:hAnsi="Times New Roman" w:cs="Times New Roman"/>
          <w:sz w:val="28"/>
          <w:szCs w:val="28"/>
        </w:rPr>
        <w:t xml:space="preserve"> 27:8, 13</w:t>
      </w:r>
      <w:r w:rsidR="00F00DF8">
        <w:rPr>
          <w:rFonts w:ascii="Times New Roman" w:hAnsi="Times New Roman" w:cs="Times New Roman"/>
          <w:sz w:val="28"/>
          <w:szCs w:val="28"/>
        </w:rPr>
        <w:t>; Вихід 19:5,</w:t>
      </w:r>
      <w:r w:rsidRPr="004D7BD7">
        <w:rPr>
          <w:rFonts w:ascii="Times New Roman" w:hAnsi="Times New Roman" w:cs="Times New Roman"/>
          <w:sz w:val="28"/>
          <w:szCs w:val="28"/>
        </w:rPr>
        <w:t xml:space="preserve"> 23:21</w:t>
      </w:r>
      <w:r w:rsidR="00F00DF8">
        <w:rPr>
          <w:rFonts w:ascii="Times New Roman" w:hAnsi="Times New Roman" w:cs="Times New Roman"/>
          <w:sz w:val="28"/>
          <w:szCs w:val="28"/>
        </w:rPr>
        <w:t>-22; Повторення Закону 11:27-28,</w:t>
      </w:r>
      <w:r w:rsidRPr="004D7BD7">
        <w:rPr>
          <w:rFonts w:ascii="Times New Roman" w:hAnsi="Times New Roman" w:cs="Times New Roman"/>
          <w:sz w:val="28"/>
          <w:szCs w:val="28"/>
        </w:rPr>
        <w:t xml:space="preserve"> 30:2</w:t>
      </w:r>
      <w:r w:rsidR="00F00DF8">
        <w:rPr>
          <w:rFonts w:ascii="Times New Roman" w:hAnsi="Times New Roman" w:cs="Times New Roman"/>
          <w:sz w:val="28"/>
          <w:szCs w:val="28"/>
        </w:rPr>
        <w:t>,</w:t>
      </w:r>
      <w:r w:rsidR="007C0403">
        <w:rPr>
          <w:rFonts w:ascii="Times New Roman" w:hAnsi="Times New Roman" w:cs="Times New Roman"/>
          <w:sz w:val="28"/>
          <w:szCs w:val="28"/>
        </w:rPr>
        <w:t xml:space="preserve"> 8:</w:t>
      </w:r>
      <w:r w:rsidR="003D73B7">
        <w:rPr>
          <w:rFonts w:ascii="Times New Roman" w:hAnsi="Times New Roman" w:cs="Times New Roman"/>
          <w:sz w:val="28"/>
          <w:szCs w:val="28"/>
        </w:rPr>
        <w:t>20; Єремії 7:23,</w:t>
      </w:r>
      <w:r w:rsidRPr="004D7BD7">
        <w:rPr>
          <w:rFonts w:ascii="Times New Roman" w:hAnsi="Times New Roman" w:cs="Times New Roman"/>
          <w:sz w:val="28"/>
          <w:szCs w:val="28"/>
        </w:rPr>
        <w:t xml:space="preserve"> 11:4; Дії 5:32; Євреїв 5:9</w:t>
      </w:r>
      <w:r w:rsidR="003D73B7">
        <w:rPr>
          <w:rFonts w:ascii="Times New Roman" w:hAnsi="Times New Roman" w:cs="Times New Roman"/>
          <w:sz w:val="28"/>
          <w:szCs w:val="28"/>
        </w:rPr>
        <w:t>;</w:t>
      </w:r>
      <w:r w:rsidRPr="004D7BD7">
        <w:rPr>
          <w:rFonts w:ascii="Times New Roman" w:hAnsi="Times New Roman" w:cs="Times New Roman"/>
          <w:sz w:val="28"/>
          <w:szCs w:val="28"/>
        </w:rPr>
        <w:t xml:space="preserve"> Римлян 6:17; 1 Петра 1:14, 22: Римлян 15:18).</w:t>
      </w:r>
    </w:p>
    <w:p w14:paraId="269B41AF" w14:textId="77777777" w:rsidR="00081754" w:rsidRPr="004D7BD7" w:rsidRDefault="007C040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Ісус вчив, що свідчення</w:t>
      </w:r>
      <w:r w:rsidR="00081754" w:rsidRPr="004D7BD7">
        <w:rPr>
          <w:rFonts w:ascii="Times New Roman" w:hAnsi="Times New Roman" w:cs="Times New Roman"/>
          <w:sz w:val="28"/>
          <w:szCs w:val="28"/>
        </w:rPr>
        <w:t xml:space="preserve"> перебування в Його отарі </w:t>
      </w:r>
      <w:r>
        <w:rPr>
          <w:rFonts w:ascii="Times New Roman" w:hAnsi="Times New Roman" w:cs="Times New Roman"/>
          <w:sz w:val="28"/>
          <w:szCs w:val="28"/>
        </w:rPr>
        <w:t>таке</w:t>
      </w:r>
      <w:r w:rsidR="00081754" w:rsidRPr="004D7BD7">
        <w:rPr>
          <w:rFonts w:ascii="Times New Roman" w:hAnsi="Times New Roman" w:cs="Times New Roman"/>
          <w:sz w:val="28"/>
          <w:szCs w:val="28"/>
        </w:rPr>
        <w:t>: «Мого голосу слухають вівці Мої, і знаю Я їх, і за мною слідом вони ідуть. І я життя вічне дам їм, і вони не загинуть повік, і ніхто їх не вихопить із Моєї руки» (Івана 10:27</w:t>
      </w:r>
      <w:r w:rsidR="003D73B7">
        <w:rPr>
          <w:rFonts w:ascii="Times New Roman" w:hAnsi="Times New Roman" w:cs="Times New Roman"/>
          <w:sz w:val="28"/>
          <w:szCs w:val="28"/>
        </w:rPr>
        <w:t>-28). Обидва ц</w:t>
      </w:r>
      <w:r w:rsidR="00081754" w:rsidRPr="004D7BD7">
        <w:rPr>
          <w:rFonts w:ascii="Times New Roman" w:hAnsi="Times New Roman" w:cs="Times New Roman"/>
          <w:sz w:val="28"/>
          <w:szCs w:val="28"/>
        </w:rPr>
        <w:t xml:space="preserve">і </w:t>
      </w:r>
      <w:r w:rsidR="003D73B7">
        <w:rPr>
          <w:rFonts w:ascii="Times New Roman" w:hAnsi="Times New Roman" w:cs="Times New Roman"/>
          <w:sz w:val="28"/>
          <w:szCs w:val="28"/>
        </w:rPr>
        <w:t>вірші</w:t>
      </w:r>
      <w:r w:rsidR="00081754" w:rsidRPr="004D7BD7">
        <w:rPr>
          <w:rFonts w:ascii="Times New Roman" w:hAnsi="Times New Roman" w:cs="Times New Roman"/>
          <w:sz w:val="28"/>
          <w:szCs w:val="28"/>
        </w:rPr>
        <w:t xml:space="preserve"> вчать про умовну безпеку віруючого. Саме завдяки послуху і слідуванню за Пастирем вони отримають вічне життя і ніколи не загинуть.</w:t>
      </w:r>
    </w:p>
    <w:p w14:paraId="2D338DC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Обов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язок вартового полягає в тому, щоб попереджати і грішних, і праведних, тих</w:t>
      </w:r>
      <w:r w:rsidR="003D73B7">
        <w:rPr>
          <w:rFonts w:ascii="Times New Roman" w:hAnsi="Times New Roman" w:cs="Times New Roman"/>
          <w:sz w:val="28"/>
          <w:szCs w:val="28"/>
        </w:rPr>
        <w:t>,</w:t>
      </w:r>
      <w:r w:rsidRPr="004D7BD7">
        <w:rPr>
          <w:rFonts w:ascii="Times New Roman" w:hAnsi="Times New Roman" w:cs="Times New Roman"/>
          <w:sz w:val="28"/>
          <w:szCs w:val="28"/>
        </w:rPr>
        <w:t xml:space="preserve"> хто назовні</w:t>
      </w:r>
      <w:r w:rsidR="003D73B7">
        <w:rPr>
          <w:rFonts w:ascii="Times New Roman" w:hAnsi="Times New Roman" w:cs="Times New Roman"/>
          <w:sz w:val="28"/>
          <w:szCs w:val="28"/>
        </w:rPr>
        <w:t>,</w:t>
      </w:r>
      <w:r w:rsidRPr="004D7BD7">
        <w:rPr>
          <w:rFonts w:ascii="Times New Roman" w:hAnsi="Times New Roman" w:cs="Times New Roman"/>
          <w:sz w:val="28"/>
          <w:szCs w:val="28"/>
        </w:rPr>
        <w:t xml:space="preserve"> і тих</w:t>
      </w:r>
      <w:r w:rsidR="003D73B7">
        <w:rPr>
          <w:rFonts w:ascii="Times New Roman" w:hAnsi="Times New Roman" w:cs="Times New Roman"/>
          <w:sz w:val="28"/>
          <w:szCs w:val="28"/>
        </w:rPr>
        <w:t>,</w:t>
      </w:r>
      <w:r w:rsidRPr="004D7BD7">
        <w:rPr>
          <w:rFonts w:ascii="Times New Roman" w:hAnsi="Times New Roman" w:cs="Times New Roman"/>
          <w:sz w:val="28"/>
          <w:szCs w:val="28"/>
        </w:rPr>
        <w:t xml:space="preserve"> хто в</w:t>
      </w:r>
      <w:r w:rsidR="003D73B7">
        <w:rPr>
          <w:rFonts w:ascii="Times New Roman" w:hAnsi="Times New Roman" w:cs="Times New Roman"/>
          <w:sz w:val="28"/>
          <w:szCs w:val="28"/>
        </w:rPr>
        <w:t>середині. Праведників застережено</w:t>
      </w:r>
      <w:r w:rsidRPr="004D7BD7">
        <w:rPr>
          <w:rFonts w:ascii="Times New Roman" w:hAnsi="Times New Roman" w:cs="Times New Roman"/>
          <w:sz w:val="28"/>
          <w:szCs w:val="28"/>
        </w:rPr>
        <w:t>, щоб вони не відвернулися від праведності і не чинили беззаконня. Якщо він помре у своїх гріхах, то його праведність не буде згада</w:t>
      </w:r>
      <w:r w:rsidR="003D73B7">
        <w:rPr>
          <w:rFonts w:ascii="Times New Roman" w:hAnsi="Times New Roman" w:cs="Times New Roman"/>
          <w:sz w:val="28"/>
          <w:szCs w:val="28"/>
        </w:rPr>
        <w:t>на. Цей самий принцип знаходимо</w:t>
      </w:r>
      <w:r w:rsidRPr="004D7BD7">
        <w:rPr>
          <w:rFonts w:ascii="Times New Roman" w:hAnsi="Times New Roman" w:cs="Times New Roman"/>
          <w:sz w:val="28"/>
          <w:szCs w:val="28"/>
        </w:rPr>
        <w:t xml:space="preserve"> як у Старому</w:t>
      </w:r>
      <w:r w:rsidR="003D73B7">
        <w:rPr>
          <w:rFonts w:ascii="Times New Roman" w:hAnsi="Times New Roman" w:cs="Times New Roman"/>
          <w:sz w:val="28"/>
          <w:szCs w:val="28"/>
        </w:rPr>
        <w:t>,</w:t>
      </w:r>
      <w:r w:rsidRPr="004D7BD7">
        <w:rPr>
          <w:rFonts w:ascii="Times New Roman" w:hAnsi="Times New Roman" w:cs="Times New Roman"/>
          <w:sz w:val="28"/>
          <w:szCs w:val="28"/>
        </w:rPr>
        <w:t xml:space="preserve"> так і в Новому За</w:t>
      </w:r>
      <w:r w:rsidR="003D73B7">
        <w:rPr>
          <w:rFonts w:ascii="Times New Roman" w:hAnsi="Times New Roman" w:cs="Times New Roman"/>
          <w:sz w:val="28"/>
          <w:szCs w:val="28"/>
        </w:rPr>
        <w:t>по</w:t>
      </w:r>
      <w:r w:rsidRPr="004D7BD7">
        <w:rPr>
          <w:rFonts w:ascii="Times New Roman" w:hAnsi="Times New Roman" w:cs="Times New Roman"/>
          <w:sz w:val="28"/>
          <w:szCs w:val="28"/>
        </w:rPr>
        <w:t>вітах. Вартовий має закликати віруючого наполегливо слідувати за Господом і залишатися у вірі, і оскільки він кориться Слову Господньому, його безпека в</w:t>
      </w:r>
      <w:r w:rsidR="003D73B7">
        <w:rPr>
          <w:rFonts w:ascii="Times New Roman" w:hAnsi="Times New Roman" w:cs="Times New Roman"/>
          <w:sz w:val="28"/>
          <w:szCs w:val="28"/>
        </w:rPr>
        <w:t>ід відступництва і віроломства</w:t>
      </w:r>
      <w:r w:rsidRPr="004D7BD7">
        <w:rPr>
          <w:rFonts w:ascii="Times New Roman" w:hAnsi="Times New Roman" w:cs="Times New Roman"/>
          <w:sz w:val="28"/>
          <w:szCs w:val="28"/>
        </w:rPr>
        <w:t xml:space="preserve"> повністю гарантован</w:t>
      </w:r>
      <w:r w:rsidR="003D73B7">
        <w:rPr>
          <w:rFonts w:ascii="Times New Roman" w:hAnsi="Times New Roman" w:cs="Times New Roman"/>
          <w:sz w:val="28"/>
          <w:szCs w:val="28"/>
        </w:rPr>
        <w:t>а</w:t>
      </w:r>
      <w:r w:rsidRPr="004D7BD7">
        <w:rPr>
          <w:rFonts w:ascii="Times New Roman" w:hAnsi="Times New Roman" w:cs="Times New Roman"/>
          <w:sz w:val="28"/>
          <w:szCs w:val="28"/>
        </w:rPr>
        <w:t xml:space="preserve"> (Єзекіїля 3:17</w:t>
      </w:r>
      <w:r w:rsidR="0072579B" w:rsidRPr="004D7BD7">
        <w:rPr>
          <w:rFonts w:ascii="Times New Roman" w:hAnsi="Times New Roman" w:cs="Times New Roman"/>
          <w:sz w:val="28"/>
          <w:szCs w:val="28"/>
        </w:rPr>
        <w:t>-</w:t>
      </w:r>
      <w:r w:rsidR="003D73B7">
        <w:rPr>
          <w:rFonts w:ascii="Times New Roman" w:hAnsi="Times New Roman" w:cs="Times New Roman"/>
          <w:sz w:val="28"/>
          <w:szCs w:val="28"/>
        </w:rPr>
        <w:t>21,</w:t>
      </w:r>
      <w:r w:rsidRPr="004D7BD7">
        <w:rPr>
          <w:rFonts w:ascii="Times New Roman" w:hAnsi="Times New Roman" w:cs="Times New Roman"/>
          <w:sz w:val="28"/>
          <w:szCs w:val="28"/>
        </w:rPr>
        <w:t xml:space="preserve"> 18:19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32</w:t>
      </w:r>
      <w:r w:rsidR="003D73B7">
        <w:rPr>
          <w:rFonts w:ascii="Times New Roman" w:hAnsi="Times New Roman" w:cs="Times New Roman"/>
          <w:sz w:val="28"/>
          <w:szCs w:val="28"/>
        </w:rPr>
        <w:t>,</w:t>
      </w:r>
      <w:r w:rsidRPr="004D7BD7">
        <w:rPr>
          <w:rFonts w:ascii="Times New Roman" w:hAnsi="Times New Roman" w:cs="Times New Roman"/>
          <w:sz w:val="28"/>
          <w:szCs w:val="28"/>
        </w:rPr>
        <w:t xml:space="preserve"> 33:1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20; Матвія 7:15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23; 2</w:t>
      </w:r>
      <w:r w:rsidR="003D73B7">
        <w:rPr>
          <w:rFonts w:ascii="Times New Roman" w:hAnsi="Times New Roman" w:cs="Times New Roman"/>
          <w:sz w:val="28"/>
          <w:szCs w:val="28"/>
        </w:rPr>
        <w:t xml:space="preserve"> </w:t>
      </w:r>
      <w:r w:rsidRPr="004D7BD7">
        <w:rPr>
          <w:rFonts w:ascii="Times New Roman" w:hAnsi="Times New Roman" w:cs="Times New Roman"/>
          <w:sz w:val="28"/>
          <w:szCs w:val="28"/>
        </w:rPr>
        <w:t>Солунян 3:3; Юди 24</w:t>
      </w:r>
      <w:r w:rsidR="0072579B" w:rsidRPr="004D7BD7">
        <w:rPr>
          <w:rFonts w:ascii="Times New Roman" w:hAnsi="Times New Roman" w:cs="Times New Roman"/>
          <w:sz w:val="28"/>
          <w:szCs w:val="28"/>
        </w:rPr>
        <w:t>-</w:t>
      </w:r>
      <w:r w:rsidR="003D73B7">
        <w:rPr>
          <w:rFonts w:ascii="Times New Roman" w:hAnsi="Times New Roman" w:cs="Times New Roman"/>
          <w:sz w:val="28"/>
          <w:szCs w:val="28"/>
        </w:rPr>
        <w:t>25; 1</w:t>
      </w:r>
      <w:r w:rsidRPr="004D7BD7">
        <w:rPr>
          <w:rFonts w:ascii="Times New Roman" w:hAnsi="Times New Roman" w:cs="Times New Roman"/>
          <w:sz w:val="28"/>
          <w:szCs w:val="28"/>
        </w:rPr>
        <w:t xml:space="preserve"> Коринтян 10:13; Филип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ян 1:6).</w:t>
      </w:r>
    </w:p>
    <w:p w14:paraId="2DD39FE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Віруючий не повинен відступати чи відвертатися від віри, </w:t>
      </w:r>
      <w:r w:rsidR="003D73B7">
        <w:rPr>
          <w:rFonts w:ascii="Times New Roman" w:hAnsi="Times New Roman" w:cs="Times New Roman"/>
          <w:sz w:val="28"/>
          <w:szCs w:val="28"/>
        </w:rPr>
        <w:t>тому що Господь Ісус –</w:t>
      </w:r>
      <w:r w:rsidRPr="004D7BD7">
        <w:rPr>
          <w:rFonts w:ascii="Times New Roman" w:hAnsi="Times New Roman" w:cs="Times New Roman"/>
          <w:sz w:val="28"/>
          <w:szCs w:val="28"/>
        </w:rPr>
        <w:t xml:space="preserve"> наш</w:t>
      </w:r>
      <w:r w:rsidR="00810955">
        <w:rPr>
          <w:rFonts w:ascii="Times New Roman" w:hAnsi="Times New Roman" w:cs="Times New Roman"/>
          <w:sz w:val="28"/>
          <w:szCs w:val="28"/>
        </w:rPr>
        <w:t xml:space="preserve"> З</w:t>
      </w:r>
      <w:r w:rsidRPr="004D7BD7">
        <w:rPr>
          <w:rFonts w:ascii="Times New Roman" w:hAnsi="Times New Roman" w:cs="Times New Roman"/>
          <w:sz w:val="28"/>
          <w:szCs w:val="28"/>
        </w:rPr>
        <w:t xml:space="preserve">ахисник і </w:t>
      </w:r>
      <w:r w:rsidR="00810955">
        <w:rPr>
          <w:rFonts w:ascii="Times New Roman" w:hAnsi="Times New Roman" w:cs="Times New Roman"/>
          <w:sz w:val="28"/>
          <w:szCs w:val="28"/>
        </w:rPr>
        <w:t>З</w:t>
      </w:r>
      <w:r w:rsidRPr="004D7BD7">
        <w:rPr>
          <w:rFonts w:ascii="Times New Roman" w:hAnsi="Times New Roman" w:cs="Times New Roman"/>
          <w:sz w:val="28"/>
          <w:szCs w:val="28"/>
        </w:rPr>
        <w:t xml:space="preserve">аступник. Святий Дух </w:t>
      </w:r>
      <w:r w:rsidR="00810955">
        <w:rPr>
          <w:rFonts w:ascii="Times New Roman" w:hAnsi="Times New Roman" w:cs="Times New Roman"/>
          <w:sz w:val="28"/>
          <w:szCs w:val="28"/>
        </w:rPr>
        <w:t>–</w:t>
      </w:r>
      <w:r w:rsidRPr="004D7BD7">
        <w:rPr>
          <w:rFonts w:ascii="Times New Roman" w:hAnsi="Times New Roman" w:cs="Times New Roman"/>
          <w:sz w:val="28"/>
          <w:szCs w:val="28"/>
        </w:rPr>
        <w:t xml:space="preserve"> наш Утішител</w:t>
      </w:r>
      <w:r w:rsidR="00810955">
        <w:rPr>
          <w:rFonts w:ascii="Times New Roman" w:hAnsi="Times New Roman" w:cs="Times New Roman"/>
          <w:sz w:val="28"/>
          <w:szCs w:val="28"/>
        </w:rPr>
        <w:t>ь</w:t>
      </w:r>
      <w:r w:rsidRPr="004D7BD7">
        <w:rPr>
          <w:rFonts w:ascii="Times New Roman" w:hAnsi="Times New Roman" w:cs="Times New Roman"/>
          <w:sz w:val="28"/>
          <w:szCs w:val="28"/>
        </w:rPr>
        <w:t>, що перебуває в нас. Господь запевняє, що Він «може зберегти вас від упадку і поставити перед Своє</w:t>
      </w:r>
      <w:r w:rsidR="007C0403">
        <w:rPr>
          <w:rFonts w:ascii="Times New Roman" w:hAnsi="Times New Roman" w:cs="Times New Roman"/>
          <w:sz w:val="28"/>
          <w:szCs w:val="28"/>
        </w:rPr>
        <w:t>ю славою непорочними в радості</w:t>
      </w:r>
      <w:r w:rsidRPr="004D7BD7">
        <w:rPr>
          <w:rFonts w:ascii="Times New Roman" w:hAnsi="Times New Roman" w:cs="Times New Roman"/>
          <w:sz w:val="28"/>
          <w:szCs w:val="28"/>
        </w:rPr>
        <w:t>» (Юди 24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25).</w:t>
      </w:r>
    </w:p>
    <w:p w14:paraId="2AAB389E"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5. Засоби благодаті</w:t>
      </w:r>
    </w:p>
    <w:p w14:paraId="05A7BFF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Бог передбачив різні засоби благодаті</w:t>
      </w:r>
      <w:r w:rsidR="00810955">
        <w:rPr>
          <w:rFonts w:ascii="Times New Roman" w:hAnsi="Times New Roman" w:cs="Times New Roman"/>
          <w:sz w:val="28"/>
          <w:szCs w:val="28"/>
        </w:rPr>
        <w:t>,</w:t>
      </w:r>
      <w:r w:rsidRPr="004D7BD7">
        <w:rPr>
          <w:rFonts w:ascii="Times New Roman" w:hAnsi="Times New Roman" w:cs="Times New Roman"/>
          <w:sz w:val="28"/>
          <w:szCs w:val="28"/>
        </w:rPr>
        <w:t xml:space="preserve"> за допомогою яких віруючий може скористатися божественною силою, щоб залишатися віруючим</w:t>
      </w:r>
      <w:r w:rsidR="00810955">
        <w:rPr>
          <w:rFonts w:ascii="Times New Roman" w:hAnsi="Times New Roman" w:cs="Times New Roman"/>
          <w:sz w:val="28"/>
          <w:szCs w:val="28"/>
        </w:rPr>
        <w:t>,</w:t>
      </w:r>
      <w:r w:rsidRPr="004D7BD7">
        <w:rPr>
          <w:rFonts w:ascii="Times New Roman" w:hAnsi="Times New Roman" w:cs="Times New Roman"/>
          <w:sz w:val="28"/>
          <w:szCs w:val="28"/>
        </w:rPr>
        <w:t xml:space="preserve"> і владою для свого служіння. Говорячи про «засоби милості»</w:t>
      </w:r>
      <w:r w:rsidR="00810955">
        <w:rPr>
          <w:rFonts w:ascii="Times New Roman" w:hAnsi="Times New Roman" w:cs="Times New Roman"/>
          <w:sz w:val="28"/>
          <w:szCs w:val="28"/>
        </w:rPr>
        <w:t>,</w:t>
      </w:r>
      <w:r w:rsidRPr="004D7BD7">
        <w:rPr>
          <w:rFonts w:ascii="Times New Roman" w:hAnsi="Times New Roman" w:cs="Times New Roman"/>
          <w:sz w:val="28"/>
          <w:szCs w:val="28"/>
        </w:rPr>
        <w:t xml:space="preserve"> ми маємо на увазі божественно</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визначені шляхи,</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через які Святий Дух забезпечує божественною благодаттю і здібностями для християнського життя і служіння.</w:t>
      </w:r>
      <w:r w:rsidRPr="004D7BD7">
        <w:rPr>
          <w:rFonts w:ascii="Times New Roman" w:hAnsi="Times New Roman" w:cs="Times New Roman"/>
          <w:sz w:val="28"/>
          <w:szCs w:val="28"/>
        </w:rPr>
        <w:tab/>
      </w:r>
    </w:p>
    <w:p w14:paraId="0F7D4EC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Хоч існують </w:t>
      </w:r>
      <w:r w:rsidR="00810955">
        <w:rPr>
          <w:rFonts w:ascii="Times New Roman" w:hAnsi="Times New Roman" w:cs="Times New Roman"/>
          <w:sz w:val="28"/>
          <w:szCs w:val="28"/>
        </w:rPr>
        <w:t>загальні</w:t>
      </w:r>
      <w:r w:rsidRPr="004D7BD7">
        <w:rPr>
          <w:rFonts w:ascii="Times New Roman" w:hAnsi="Times New Roman" w:cs="Times New Roman"/>
          <w:sz w:val="28"/>
          <w:szCs w:val="28"/>
        </w:rPr>
        <w:t xml:space="preserve"> засоби благодаті</w:t>
      </w:r>
      <w:r w:rsidR="00810955">
        <w:rPr>
          <w:rFonts w:ascii="Times New Roman" w:hAnsi="Times New Roman" w:cs="Times New Roman"/>
          <w:sz w:val="28"/>
          <w:szCs w:val="28"/>
        </w:rPr>
        <w:t>,</w:t>
      </w:r>
      <w:r w:rsidRPr="004D7BD7">
        <w:rPr>
          <w:rFonts w:ascii="Times New Roman" w:hAnsi="Times New Roman" w:cs="Times New Roman"/>
          <w:sz w:val="28"/>
          <w:szCs w:val="28"/>
        </w:rPr>
        <w:t xml:space="preserve"> коли Церква збирається разом, ми більш конкретно поговорим</w:t>
      </w:r>
      <w:r w:rsidR="00810955">
        <w:rPr>
          <w:rFonts w:ascii="Times New Roman" w:hAnsi="Times New Roman" w:cs="Times New Roman"/>
          <w:sz w:val="28"/>
          <w:szCs w:val="28"/>
        </w:rPr>
        <w:t>о про ті засоби благодаті, які</w:t>
      </w:r>
      <w:r w:rsidRPr="004D7BD7">
        <w:rPr>
          <w:rFonts w:ascii="Times New Roman" w:hAnsi="Times New Roman" w:cs="Times New Roman"/>
          <w:sz w:val="28"/>
          <w:szCs w:val="28"/>
        </w:rPr>
        <w:t xml:space="preserve"> доступн</w:t>
      </w:r>
      <w:r w:rsidR="00810955">
        <w:rPr>
          <w:rFonts w:ascii="Times New Roman" w:hAnsi="Times New Roman" w:cs="Times New Roman"/>
          <w:sz w:val="28"/>
          <w:szCs w:val="28"/>
        </w:rPr>
        <w:t>і</w:t>
      </w:r>
      <w:r w:rsidRPr="004D7BD7">
        <w:rPr>
          <w:rFonts w:ascii="Times New Roman" w:hAnsi="Times New Roman" w:cs="Times New Roman"/>
          <w:sz w:val="28"/>
          <w:szCs w:val="28"/>
        </w:rPr>
        <w:t xml:space="preserve"> д</w:t>
      </w:r>
      <w:r w:rsidR="00810955">
        <w:rPr>
          <w:rFonts w:ascii="Times New Roman" w:hAnsi="Times New Roman" w:cs="Times New Roman"/>
          <w:sz w:val="28"/>
          <w:szCs w:val="28"/>
        </w:rPr>
        <w:t>л</w:t>
      </w:r>
      <w:r w:rsidRPr="004D7BD7">
        <w:rPr>
          <w:rFonts w:ascii="Times New Roman" w:hAnsi="Times New Roman" w:cs="Times New Roman"/>
          <w:sz w:val="28"/>
          <w:szCs w:val="28"/>
        </w:rPr>
        <w:t xml:space="preserve">я </w:t>
      </w:r>
      <w:r w:rsidR="00810955">
        <w:rPr>
          <w:rFonts w:ascii="Times New Roman" w:hAnsi="Times New Roman" w:cs="Times New Roman"/>
          <w:sz w:val="28"/>
          <w:szCs w:val="28"/>
        </w:rPr>
        <w:t>кожного віруючого особисто. Дв</w:t>
      </w:r>
      <w:r w:rsidRPr="004D7BD7">
        <w:rPr>
          <w:rFonts w:ascii="Times New Roman" w:hAnsi="Times New Roman" w:cs="Times New Roman"/>
          <w:sz w:val="28"/>
          <w:szCs w:val="28"/>
        </w:rPr>
        <w:t>а основн</w:t>
      </w:r>
      <w:r w:rsidR="00810955">
        <w:rPr>
          <w:rFonts w:ascii="Times New Roman" w:hAnsi="Times New Roman" w:cs="Times New Roman"/>
          <w:sz w:val="28"/>
          <w:szCs w:val="28"/>
        </w:rPr>
        <w:t>і</w:t>
      </w:r>
      <w:r w:rsidRPr="004D7BD7">
        <w:rPr>
          <w:rFonts w:ascii="Times New Roman" w:hAnsi="Times New Roman" w:cs="Times New Roman"/>
          <w:sz w:val="28"/>
          <w:szCs w:val="28"/>
        </w:rPr>
        <w:t xml:space="preserve"> канали благодаті</w:t>
      </w:r>
      <w:r w:rsidR="00810955">
        <w:rPr>
          <w:rFonts w:ascii="Times New Roman" w:hAnsi="Times New Roman" w:cs="Times New Roman"/>
          <w:sz w:val="28"/>
          <w:szCs w:val="28"/>
        </w:rPr>
        <w:t xml:space="preserve"> – це</w:t>
      </w:r>
      <w:r w:rsidRPr="004D7BD7">
        <w:rPr>
          <w:rFonts w:ascii="Times New Roman" w:hAnsi="Times New Roman" w:cs="Times New Roman"/>
          <w:sz w:val="28"/>
          <w:szCs w:val="28"/>
        </w:rPr>
        <w:t xml:space="preserve"> Слов</w:t>
      </w:r>
      <w:r w:rsidR="00810955">
        <w:rPr>
          <w:rFonts w:ascii="Times New Roman" w:hAnsi="Times New Roman" w:cs="Times New Roman"/>
          <w:sz w:val="28"/>
          <w:szCs w:val="28"/>
        </w:rPr>
        <w:t>о Боже і молитва. Саме завдяки ц</w:t>
      </w:r>
      <w:r w:rsidRPr="004D7BD7">
        <w:rPr>
          <w:rFonts w:ascii="Times New Roman" w:hAnsi="Times New Roman" w:cs="Times New Roman"/>
          <w:sz w:val="28"/>
          <w:szCs w:val="28"/>
        </w:rPr>
        <w:t>им каналам Дух Святий збуджує, вповноважує і спонук</w:t>
      </w:r>
      <w:r w:rsidR="007C0403">
        <w:rPr>
          <w:rFonts w:ascii="Times New Roman" w:hAnsi="Times New Roman" w:cs="Times New Roman"/>
          <w:sz w:val="28"/>
          <w:szCs w:val="28"/>
        </w:rPr>
        <w:t>у</w:t>
      </w:r>
      <w:r w:rsidRPr="004D7BD7">
        <w:rPr>
          <w:rFonts w:ascii="Times New Roman" w:hAnsi="Times New Roman" w:cs="Times New Roman"/>
          <w:sz w:val="28"/>
          <w:szCs w:val="28"/>
        </w:rPr>
        <w:t xml:space="preserve">є </w:t>
      </w:r>
      <w:r w:rsidR="00810955">
        <w:rPr>
          <w:rFonts w:ascii="Times New Roman" w:hAnsi="Times New Roman" w:cs="Times New Roman"/>
          <w:sz w:val="28"/>
          <w:szCs w:val="28"/>
        </w:rPr>
        <w:t xml:space="preserve">віруючого </w:t>
      </w:r>
      <w:r w:rsidRPr="004D7BD7">
        <w:rPr>
          <w:rFonts w:ascii="Times New Roman" w:hAnsi="Times New Roman" w:cs="Times New Roman"/>
          <w:sz w:val="28"/>
          <w:szCs w:val="28"/>
        </w:rPr>
        <w:t xml:space="preserve">до дії. Нехтування цими засобами </w:t>
      </w:r>
      <w:r w:rsidR="00810955">
        <w:rPr>
          <w:rFonts w:ascii="Times New Roman" w:hAnsi="Times New Roman" w:cs="Times New Roman"/>
          <w:sz w:val="28"/>
          <w:szCs w:val="28"/>
        </w:rPr>
        <w:t>призводить</w:t>
      </w:r>
      <w:r w:rsidRPr="004D7BD7">
        <w:rPr>
          <w:rFonts w:ascii="Times New Roman" w:hAnsi="Times New Roman" w:cs="Times New Roman"/>
          <w:sz w:val="28"/>
          <w:szCs w:val="28"/>
        </w:rPr>
        <w:t xml:space="preserve"> до духовної немочі і неефективності. Апостоли постійно </w:t>
      </w:r>
      <w:r w:rsidR="007C0403">
        <w:rPr>
          <w:rFonts w:ascii="Times New Roman" w:hAnsi="Times New Roman" w:cs="Times New Roman"/>
          <w:sz w:val="28"/>
          <w:szCs w:val="28"/>
        </w:rPr>
        <w:t>перебували у</w:t>
      </w:r>
      <w:r w:rsidRPr="004D7BD7">
        <w:rPr>
          <w:rFonts w:ascii="Times New Roman" w:hAnsi="Times New Roman" w:cs="Times New Roman"/>
          <w:sz w:val="28"/>
          <w:szCs w:val="28"/>
        </w:rPr>
        <w:t xml:space="preserve"> Слов</w:t>
      </w:r>
      <w:r w:rsidR="007C0403">
        <w:rPr>
          <w:rFonts w:ascii="Times New Roman" w:hAnsi="Times New Roman" w:cs="Times New Roman"/>
          <w:sz w:val="28"/>
          <w:szCs w:val="28"/>
        </w:rPr>
        <w:t>і</w:t>
      </w:r>
      <w:r w:rsidRPr="004D7BD7">
        <w:rPr>
          <w:rFonts w:ascii="Times New Roman" w:hAnsi="Times New Roman" w:cs="Times New Roman"/>
          <w:sz w:val="28"/>
          <w:szCs w:val="28"/>
        </w:rPr>
        <w:t xml:space="preserve"> і молитві (Дії 6:4).</w:t>
      </w:r>
    </w:p>
    <w:p w14:paraId="5543605C" w14:textId="77777777" w:rsidR="00081754" w:rsidRPr="004D7BD7" w:rsidRDefault="007C0403"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w:t>
      </w:r>
      <w:r w:rsidR="00081754" w:rsidRPr="004D7BD7">
        <w:rPr>
          <w:rFonts w:ascii="Times New Roman" w:hAnsi="Times New Roman" w:cs="Times New Roman"/>
          <w:b/>
          <w:sz w:val="28"/>
          <w:szCs w:val="28"/>
        </w:rPr>
        <w:t xml:space="preserve"> Слово Боже</w:t>
      </w:r>
    </w:p>
    <w:p w14:paraId="14D49B3E" w14:textId="77777777" w:rsidR="00081754" w:rsidRPr="004D7BD7" w:rsidRDefault="0081095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Слово Боже – це</w:t>
      </w:r>
      <w:r w:rsidR="00081754"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єктивн</w:t>
      </w:r>
      <w:r>
        <w:rPr>
          <w:rFonts w:ascii="Times New Roman" w:hAnsi="Times New Roman" w:cs="Times New Roman"/>
          <w:sz w:val="28"/>
          <w:szCs w:val="28"/>
        </w:rPr>
        <w:t>е</w:t>
      </w:r>
      <w:r w:rsidR="00081754" w:rsidRPr="004D7BD7">
        <w:rPr>
          <w:rFonts w:ascii="Times New Roman" w:hAnsi="Times New Roman" w:cs="Times New Roman"/>
          <w:sz w:val="28"/>
          <w:szCs w:val="28"/>
        </w:rPr>
        <w:t>, безсторонн</w:t>
      </w:r>
      <w:r>
        <w:rPr>
          <w:rFonts w:ascii="Times New Roman" w:hAnsi="Times New Roman" w:cs="Times New Roman"/>
          <w:sz w:val="28"/>
          <w:szCs w:val="28"/>
        </w:rPr>
        <w:t>є</w:t>
      </w:r>
      <w:r w:rsidR="00081754" w:rsidRPr="004D7BD7">
        <w:rPr>
          <w:rFonts w:ascii="Times New Roman" w:hAnsi="Times New Roman" w:cs="Times New Roman"/>
          <w:sz w:val="28"/>
          <w:szCs w:val="28"/>
        </w:rPr>
        <w:t>, проте непомильн</w:t>
      </w:r>
      <w:r>
        <w:rPr>
          <w:rFonts w:ascii="Times New Roman" w:hAnsi="Times New Roman" w:cs="Times New Roman"/>
          <w:sz w:val="28"/>
          <w:szCs w:val="28"/>
        </w:rPr>
        <w:t>е</w:t>
      </w:r>
      <w:r w:rsidR="00081754" w:rsidRPr="004D7BD7">
        <w:rPr>
          <w:rFonts w:ascii="Times New Roman" w:hAnsi="Times New Roman" w:cs="Times New Roman"/>
          <w:sz w:val="28"/>
          <w:szCs w:val="28"/>
        </w:rPr>
        <w:t xml:space="preserve"> і авторитетн</w:t>
      </w:r>
      <w:r>
        <w:rPr>
          <w:rFonts w:ascii="Times New Roman" w:hAnsi="Times New Roman" w:cs="Times New Roman"/>
          <w:sz w:val="28"/>
          <w:szCs w:val="28"/>
        </w:rPr>
        <w:t>е</w:t>
      </w:r>
      <w:r w:rsidR="00081754"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дан</w:t>
      </w:r>
      <w:r>
        <w:rPr>
          <w:rFonts w:ascii="Times New Roman" w:hAnsi="Times New Roman" w:cs="Times New Roman"/>
          <w:sz w:val="28"/>
          <w:szCs w:val="28"/>
        </w:rPr>
        <w:t>е</w:t>
      </w:r>
      <w:r w:rsidR="00081754" w:rsidRPr="004D7BD7">
        <w:rPr>
          <w:rFonts w:ascii="Times New Roman" w:hAnsi="Times New Roman" w:cs="Times New Roman"/>
          <w:sz w:val="28"/>
          <w:szCs w:val="28"/>
        </w:rPr>
        <w:t xml:space="preserve"> людині.</w:t>
      </w:r>
    </w:p>
    <w:p w14:paraId="3B5449A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Віруючий нехтує Словом Божим на власну заги</w:t>
      </w:r>
      <w:r w:rsidR="00810955">
        <w:rPr>
          <w:rFonts w:ascii="Times New Roman" w:hAnsi="Times New Roman" w:cs="Times New Roman"/>
          <w:sz w:val="28"/>
          <w:szCs w:val="28"/>
        </w:rPr>
        <w:t>бель. Саме через Слово Господнє Бог розкриває Себе. Усе, що можна знати про Бога</w:t>
      </w:r>
      <w:r w:rsidRPr="004D7BD7">
        <w:rPr>
          <w:rFonts w:ascii="Times New Roman" w:hAnsi="Times New Roman" w:cs="Times New Roman"/>
          <w:sz w:val="28"/>
          <w:szCs w:val="28"/>
        </w:rPr>
        <w:t xml:space="preserve"> і про Його план творіння і відкуплення</w:t>
      </w:r>
      <w:r w:rsidR="00810955">
        <w:rPr>
          <w:rFonts w:ascii="Times New Roman" w:hAnsi="Times New Roman" w:cs="Times New Roman"/>
          <w:sz w:val="28"/>
          <w:szCs w:val="28"/>
        </w:rPr>
        <w:t>,</w:t>
      </w:r>
      <w:r w:rsidRPr="004D7BD7">
        <w:rPr>
          <w:rFonts w:ascii="Times New Roman" w:hAnsi="Times New Roman" w:cs="Times New Roman"/>
          <w:sz w:val="28"/>
          <w:szCs w:val="28"/>
        </w:rPr>
        <w:t xml:space="preserve"> </w:t>
      </w:r>
      <w:r w:rsidR="00810955">
        <w:rPr>
          <w:rFonts w:ascii="Times New Roman" w:hAnsi="Times New Roman" w:cs="Times New Roman"/>
          <w:sz w:val="28"/>
          <w:szCs w:val="28"/>
        </w:rPr>
        <w:t>міститься в Писанні. Це Слово –</w:t>
      </w:r>
      <w:r w:rsidRPr="004D7BD7">
        <w:rPr>
          <w:rFonts w:ascii="Times New Roman" w:hAnsi="Times New Roman" w:cs="Times New Roman"/>
          <w:sz w:val="28"/>
          <w:szCs w:val="28"/>
        </w:rPr>
        <w:t xml:space="preserve"> мудріст</w:t>
      </w:r>
      <w:r w:rsidR="00810955">
        <w:rPr>
          <w:rFonts w:ascii="Times New Roman" w:hAnsi="Times New Roman" w:cs="Times New Roman"/>
          <w:sz w:val="28"/>
          <w:szCs w:val="28"/>
        </w:rPr>
        <w:t>ь</w:t>
      </w:r>
      <w:r w:rsidRPr="004D7BD7">
        <w:rPr>
          <w:rFonts w:ascii="Times New Roman" w:hAnsi="Times New Roman" w:cs="Times New Roman"/>
          <w:sz w:val="28"/>
          <w:szCs w:val="28"/>
        </w:rPr>
        <w:t xml:space="preserve"> Бож</w:t>
      </w:r>
      <w:r w:rsidR="00810955">
        <w:rPr>
          <w:rFonts w:ascii="Times New Roman" w:hAnsi="Times New Roman" w:cs="Times New Roman"/>
          <w:sz w:val="28"/>
          <w:szCs w:val="28"/>
        </w:rPr>
        <w:t>а,</w:t>
      </w:r>
      <w:r w:rsidR="00EA3520">
        <w:rPr>
          <w:rFonts w:ascii="Times New Roman" w:hAnsi="Times New Roman" w:cs="Times New Roman"/>
          <w:sz w:val="28"/>
          <w:szCs w:val="28"/>
        </w:rPr>
        <w:t xml:space="preserve"> і віруючий</w:t>
      </w:r>
      <w:r w:rsidRPr="004D7BD7">
        <w:rPr>
          <w:rFonts w:ascii="Times New Roman" w:hAnsi="Times New Roman" w:cs="Times New Roman"/>
          <w:sz w:val="28"/>
          <w:szCs w:val="28"/>
        </w:rPr>
        <w:t xml:space="preserve"> покликаний жадати і прагнути цих істин. </w:t>
      </w:r>
      <w:r w:rsidR="00EA3520">
        <w:rPr>
          <w:rFonts w:ascii="Times New Roman" w:hAnsi="Times New Roman" w:cs="Times New Roman"/>
          <w:sz w:val="28"/>
          <w:szCs w:val="28"/>
        </w:rPr>
        <w:t>Це –</w:t>
      </w:r>
      <w:r w:rsidRPr="004D7BD7">
        <w:rPr>
          <w:rFonts w:ascii="Times New Roman" w:hAnsi="Times New Roman" w:cs="Times New Roman"/>
          <w:sz w:val="28"/>
          <w:szCs w:val="28"/>
        </w:rPr>
        <w:t xml:space="preserve"> Його життя і зас</w:t>
      </w:r>
      <w:r w:rsidR="00EA3520">
        <w:rPr>
          <w:rFonts w:ascii="Times New Roman" w:hAnsi="Times New Roman" w:cs="Times New Roman"/>
          <w:sz w:val="28"/>
          <w:szCs w:val="28"/>
        </w:rPr>
        <w:t>іб існування в</w:t>
      </w:r>
      <w:r w:rsidRPr="004D7BD7">
        <w:rPr>
          <w:rFonts w:ascii="Times New Roman" w:hAnsi="Times New Roman" w:cs="Times New Roman"/>
          <w:sz w:val="28"/>
          <w:szCs w:val="28"/>
        </w:rPr>
        <w:t xml:space="preserve"> нас</w:t>
      </w:r>
      <w:r w:rsidR="00EA3520">
        <w:rPr>
          <w:rFonts w:ascii="Times New Roman" w:hAnsi="Times New Roman" w:cs="Times New Roman"/>
          <w:sz w:val="28"/>
          <w:szCs w:val="28"/>
        </w:rPr>
        <w:t xml:space="preserve"> </w:t>
      </w:r>
      <w:r w:rsidRPr="004D7BD7">
        <w:rPr>
          <w:rFonts w:ascii="Times New Roman" w:hAnsi="Times New Roman" w:cs="Times New Roman"/>
          <w:sz w:val="28"/>
          <w:szCs w:val="28"/>
        </w:rPr>
        <w:t>(1 Самуїлова 3:21; При</w:t>
      </w:r>
      <w:r w:rsidR="00EA3520">
        <w:rPr>
          <w:rFonts w:ascii="Times New Roman" w:hAnsi="Times New Roman" w:cs="Times New Roman"/>
          <w:sz w:val="28"/>
          <w:szCs w:val="28"/>
        </w:rPr>
        <w:t>повісті</w:t>
      </w:r>
      <w:r w:rsidRPr="004D7BD7">
        <w:rPr>
          <w:rFonts w:ascii="Times New Roman" w:hAnsi="Times New Roman" w:cs="Times New Roman"/>
          <w:sz w:val="28"/>
          <w:szCs w:val="28"/>
        </w:rPr>
        <w:t xml:space="preserve"> 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9; Йова 23:12; Псал</w:t>
      </w:r>
      <w:r w:rsidR="00EA3520">
        <w:rPr>
          <w:rFonts w:ascii="Times New Roman" w:hAnsi="Times New Roman" w:cs="Times New Roman"/>
          <w:sz w:val="28"/>
          <w:szCs w:val="28"/>
        </w:rPr>
        <w:t>мів 19:7-10,</w:t>
      </w:r>
      <w:r w:rsidRPr="004D7BD7">
        <w:rPr>
          <w:rFonts w:ascii="Times New Roman" w:hAnsi="Times New Roman" w:cs="Times New Roman"/>
          <w:sz w:val="28"/>
          <w:szCs w:val="28"/>
        </w:rPr>
        <w:t xml:space="preserve"> 119:47; Єремії 15:16; Єзекіїля 3:1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 Матвія 4:4;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10:8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10).</w:t>
      </w:r>
    </w:p>
    <w:p w14:paraId="2B99707E"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Практичні цілі Святого Письма</w:t>
      </w:r>
    </w:p>
    <w:p w14:paraId="387D64C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Практичні цілі Святого Письма складаються </w:t>
      </w:r>
      <w:r w:rsidR="00EA3520">
        <w:rPr>
          <w:rFonts w:ascii="Times New Roman" w:hAnsi="Times New Roman" w:cs="Times New Roman"/>
          <w:sz w:val="28"/>
          <w:szCs w:val="28"/>
        </w:rPr>
        <w:t>з шести частин. Святе Письмо корисне</w:t>
      </w:r>
      <w:r w:rsidRPr="004D7BD7">
        <w:rPr>
          <w:rFonts w:ascii="Times New Roman" w:hAnsi="Times New Roman" w:cs="Times New Roman"/>
          <w:sz w:val="28"/>
          <w:szCs w:val="28"/>
        </w:rPr>
        <w:t>:</w:t>
      </w:r>
    </w:p>
    <w:p w14:paraId="3D90A37A"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Д</w:t>
      </w:r>
      <w:r w:rsidR="00EE0D76">
        <w:rPr>
          <w:rFonts w:ascii="Times New Roman" w:hAnsi="Times New Roman" w:cs="Times New Roman"/>
          <w:b/>
          <w:sz w:val="28"/>
          <w:szCs w:val="28"/>
        </w:rPr>
        <w:t>ля д</w:t>
      </w:r>
      <w:r w:rsidRPr="004D7BD7">
        <w:rPr>
          <w:rFonts w:ascii="Times New Roman" w:hAnsi="Times New Roman" w:cs="Times New Roman"/>
          <w:b/>
          <w:sz w:val="28"/>
          <w:szCs w:val="28"/>
        </w:rPr>
        <w:t>октрини</w:t>
      </w:r>
    </w:p>
    <w:p w14:paraId="70DC501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Ця книга є джерелом для істиної доктрини, визначаючи те</w:t>
      </w:r>
      <w:r w:rsidR="00E55BFD">
        <w:rPr>
          <w:rFonts w:ascii="Times New Roman" w:hAnsi="Times New Roman" w:cs="Times New Roman"/>
          <w:sz w:val="28"/>
          <w:szCs w:val="28"/>
        </w:rPr>
        <w:t>,</w:t>
      </w:r>
      <w:r w:rsidRPr="004D7BD7">
        <w:rPr>
          <w:rFonts w:ascii="Times New Roman" w:hAnsi="Times New Roman" w:cs="Times New Roman"/>
          <w:sz w:val="28"/>
          <w:szCs w:val="28"/>
        </w:rPr>
        <w:t xml:space="preserve"> у що ми повинні вірувати (2</w:t>
      </w:r>
      <w:r w:rsidR="00EA3520">
        <w:rPr>
          <w:rFonts w:ascii="Times New Roman" w:hAnsi="Times New Roman" w:cs="Times New Roman"/>
          <w:sz w:val="28"/>
          <w:szCs w:val="28"/>
        </w:rPr>
        <w:t xml:space="preserve"> </w:t>
      </w:r>
      <w:r w:rsidRPr="004D7BD7">
        <w:rPr>
          <w:rFonts w:ascii="Times New Roman" w:hAnsi="Times New Roman" w:cs="Times New Roman"/>
          <w:sz w:val="28"/>
          <w:szCs w:val="28"/>
        </w:rPr>
        <w:t>Тимофія 3:16).</w:t>
      </w:r>
    </w:p>
    <w:p w14:paraId="4EF97B37"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Д</w:t>
      </w:r>
      <w:r w:rsidR="00EE0D76">
        <w:rPr>
          <w:rFonts w:ascii="Times New Roman" w:hAnsi="Times New Roman" w:cs="Times New Roman"/>
          <w:b/>
          <w:sz w:val="28"/>
          <w:szCs w:val="28"/>
        </w:rPr>
        <w:t>ля д</w:t>
      </w:r>
      <w:r w:rsidRPr="004D7BD7">
        <w:rPr>
          <w:rFonts w:ascii="Times New Roman" w:hAnsi="Times New Roman" w:cs="Times New Roman"/>
          <w:b/>
          <w:sz w:val="28"/>
          <w:szCs w:val="28"/>
        </w:rPr>
        <w:t>окору</w:t>
      </w:r>
    </w:p>
    <w:p w14:paraId="53F8C65E" w14:textId="77777777" w:rsidR="00081754" w:rsidRPr="004D7BD7" w:rsidRDefault="00EA3520"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Докір </w:t>
      </w:r>
      <w:r w:rsidR="00081754" w:rsidRPr="004D7BD7">
        <w:rPr>
          <w:rFonts w:ascii="Times New Roman" w:hAnsi="Times New Roman" w:cs="Times New Roman"/>
          <w:sz w:val="28"/>
          <w:szCs w:val="28"/>
        </w:rPr>
        <w:t>Писання</w:t>
      </w:r>
      <w:r>
        <w:rPr>
          <w:rFonts w:ascii="Times New Roman" w:hAnsi="Times New Roman" w:cs="Times New Roman"/>
          <w:sz w:val="28"/>
          <w:szCs w:val="28"/>
        </w:rPr>
        <w:t xml:space="preserve"> служить</w:t>
      </w:r>
      <w:r w:rsidR="00081754" w:rsidRPr="004D7BD7">
        <w:rPr>
          <w:rFonts w:ascii="Times New Roman" w:hAnsi="Times New Roman" w:cs="Times New Roman"/>
          <w:sz w:val="28"/>
          <w:szCs w:val="28"/>
        </w:rPr>
        <w:t xml:space="preserve"> захистом у житті (2</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Тимофія 3:16; Ісаї 8:20; Івана 4:1; Єремії 23:31; Тита 1:9)</w:t>
      </w:r>
    </w:p>
    <w:p w14:paraId="09DEF8BE"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(в) </w:t>
      </w:r>
      <w:r w:rsidR="00EE0D76">
        <w:rPr>
          <w:rFonts w:ascii="Times New Roman" w:hAnsi="Times New Roman" w:cs="Times New Roman"/>
          <w:b/>
          <w:sz w:val="28"/>
          <w:szCs w:val="28"/>
        </w:rPr>
        <w:t>Для в</w:t>
      </w:r>
      <w:r w:rsidRPr="004D7BD7">
        <w:rPr>
          <w:rFonts w:ascii="Times New Roman" w:hAnsi="Times New Roman" w:cs="Times New Roman"/>
          <w:b/>
          <w:sz w:val="28"/>
          <w:szCs w:val="28"/>
        </w:rPr>
        <w:t>иправлення</w:t>
      </w:r>
    </w:p>
    <w:p w14:paraId="49F9366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Писання виправляє і дисциплінує стиль життя віруючого (2</w:t>
      </w:r>
      <w:r w:rsidR="00E55BFD">
        <w:rPr>
          <w:rFonts w:ascii="Times New Roman" w:hAnsi="Times New Roman" w:cs="Times New Roman"/>
          <w:sz w:val="28"/>
          <w:szCs w:val="28"/>
        </w:rPr>
        <w:t xml:space="preserve"> </w:t>
      </w:r>
      <w:r w:rsidRPr="004D7BD7">
        <w:rPr>
          <w:rFonts w:ascii="Times New Roman" w:hAnsi="Times New Roman" w:cs="Times New Roman"/>
          <w:sz w:val="28"/>
          <w:szCs w:val="28"/>
        </w:rPr>
        <w:t>Тимофія 3:16; Тита 2:12).</w:t>
      </w:r>
    </w:p>
    <w:p w14:paraId="78A94C7B" w14:textId="77777777" w:rsidR="00081754" w:rsidRPr="004D7BD7" w:rsidRDefault="00EE0D76"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(г) Для в</w:t>
      </w:r>
      <w:r w:rsidR="00081754" w:rsidRPr="004D7BD7">
        <w:rPr>
          <w:rFonts w:ascii="Times New Roman" w:hAnsi="Times New Roman" w:cs="Times New Roman"/>
          <w:b/>
          <w:sz w:val="28"/>
          <w:szCs w:val="28"/>
        </w:rPr>
        <w:t>иховання</w:t>
      </w:r>
    </w:p>
    <w:p w14:paraId="11E811E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Розумний віруючий буде дбайливим </w:t>
      </w:r>
      <w:r w:rsidR="00EA3520">
        <w:rPr>
          <w:rFonts w:ascii="Times New Roman" w:hAnsi="Times New Roman" w:cs="Times New Roman"/>
          <w:sz w:val="28"/>
          <w:szCs w:val="28"/>
        </w:rPr>
        <w:t>що</w:t>
      </w:r>
      <w:r w:rsidRPr="004D7BD7">
        <w:rPr>
          <w:rFonts w:ascii="Times New Roman" w:hAnsi="Times New Roman" w:cs="Times New Roman"/>
          <w:sz w:val="28"/>
          <w:szCs w:val="28"/>
        </w:rPr>
        <w:t>до виховання у праведності, як</w:t>
      </w:r>
      <w:r w:rsidR="00E55BFD">
        <w:rPr>
          <w:rFonts w:ascii="Times New Roman" w:hAnsi="Times New Roman" w:cs="Times New Roman"/>
          <w:sz w:val="28"/>
          <w:szCs w:val="28"/>
        </w:rPr>
        <w:t>у</w:t>
      </w:r>
      <w:r w:rsidRPr="004D7BD7">
        <w:rPr>
          <w:rFonts w:ascii="Times New Roman" w:hAnsi="Times New Roman" w:cs="Times New Roman"/>
          <w:sz w:val="28"/>
          <w:szCs w:val="28"/>
        </w:rPr>
        <w:t xml:space="preserve"> дає Писання (2</w:t>
      </w:r>
      <w:r w:rsidR="00EA3520">
        <w:rPr>
          <w:rFonts w:ascii="Times New Roman" w:hAnsi="Times New Roman" w:cs="Times New Roman"/>
          <w:sz w:val="28"/>
          <w:szCs w:val="28"/>
        </w:rPr>
        <w:t xml:space="preserve"> </w:t>
      </w:r>
      <w:r w:rsidRPr="004D7BD7">
        <w:rPr>
          <w:rFonts w:ascii="Times New Roman" w:hAnsi="Times New Roman" w:cs="Times New Roman"/>
          <w:sz w:val="28"/>
          <w:szCs w:val="28"/>
        </w:rPr>
        <w:t>Тимофія 3:16; Псал</w:t>
      </w:r>
      <w:r w:rsidR="00EA3520">
        <w:rPr>
          <w:rFonts w:ascii="Times New Roman" w:hAnsi="Times New Roman" w:cs="Times New Roman"/>
          <w:sz w:val="28"/>
          <w:szCs w:val="28"/>
        </w:rPr>
        <w:t>мів</w:t>
      </w:r>
      <w:r w:rsidRPr="004D7BD7">
        <w:rPr>
          <w:rFonts w:ascii="Times New Roman" w:hAnsi="Times New Roman" w:cs="Times New Roman"/>
          <w:sz w:val="28"/>
          <w:szCs w:val="28"/>
        </w:rPr>
        <w:t xml:space="preserve"> 119:9; Михея 6:8).</w:t>
      </w:r>
    </w:p>
    <w:p w14:paraId="0F04AC0F" w14:textId="77777777" w:rsidR="00081754" w:rsidRPr="004D7BD7" w:rsidRDefault="00EE0D76"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(д) Для у</w:t>
      </w:r>
      <w:r w:rsidR="00081754" w:rsidRPr="004D7BD7">
        <w:rPr>
          <w:rFonts w:ascii="Times New Roman" w:hAnsi="Times New Roman" w:cs="Times New Roman"/>
          <w:b/>
          <w:sz w:val="28"/>
          <w:szCs w:val="28"/>
        </w:rPr>
        <w:t>тіхи</w:t>
      </w:r>
    </w:p>
    <w:p w14:paraId="414971B3" w14:textId="77777777" w:rsidR="00081754" w:rsidRPr="004D7BD7" w:rsidRDefault="00E55BF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Утіха і надія містяться в</w:t>
      </w:r>
      <w:r w:rsidR="00081754" w:rsidRPr="004D7BD7">
        <w:rPr>
          <w:rFonts w:ascii="Times New Roman" w:hAnsi="Times New Roman" w:cs="Times New Roman"/>
          <w:sz w:val="28"/>
          <w:szCs w:val="28"/>
        </w:rPr>
        <w:t xml:space="preserve"> Писанні (Римлян 15:4; Ісаї 40:1; Івана 16:33; Єремії 15:16).</w:t>
      </w:r>
    </w:p>
    <w:p w14:paraId="399BA6FC" w14:textId="77777777" w:rsidR="00081754" w:rsidRPr="004D7BD7" w:rsidRDefault="00EE0D76"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(е) Для ж</w:t>
      </w:r>
      <w:r w:rsidR="00081754" w:rsidRPr="004D7BD7">
        <w:rPr>
          <w:rFonts w:ascii="Times New Roman" w:hAnsi="Times New Roman" w:cs="Times New Roman"/>
          <w:b/>
          <w:sz w:val="28"/>
          <w:szCs w:val="28"/>
        </w:rPr>
        <w:t>иття</w:t>
      </w:r>
    </w:p>
    <w:p w14:paraId="2361EBE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Людина живе Словом, яке діє завдяки написаному Слову. </w:t>
      </w:r>
      <w:r w:rsidR="00EA3520">
        <w:rPr>
          <w:rFonts w:ascii="Times New Roman" w:hAnsi="Times New Roman" w:cs="Times New Roman"/>
          <w:sz w:val="28"/>
          <w:szCs w:val="28"/>
        </w:rPr>
        <w:t>Це</w:t>
      </w:r>
      <w:r w:rsidRPr="004D7BD7">
        <w:rPr>
          <w:rFonts w:ascii="Times New Roman" w:hAnsi="Times New Roman" w:cs="Times New Roman"/>
          <w:sz w:val="28"/>
          <w:szCs w:val="28"/>
        </w:rPr>
        <w:t xml:space="preserve"> хліб життя (Івана 20:31; Матвія 4:4).</w:t>
      </w:r>
    </w:p>
    <w:p w14:paraId="7EA425BA" w14:textId="77777777" w:rsidR="00081754" w:rsidRPr="004D7BD7" w:rsidRDefault="00081754" w:rsidP="00B64690">
      <w:pPr>
        <w:pStyle w:val="a4"/>
        <w:numPr>
          <w:ilvl w:val="0"/>
          <w:numId w:val="36"/>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Практичний підхід до Святого Письма</w:t>
      </w:r>
    </w:p>
    <w:p w14:paraId="7A4859D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Підхід віруючого </w:t>
      </w:r>
      <w:r w:rsidR="00EA3520">
        <w:rPr>
          <w:rFonts w:ascii="Times New Roman" w:hAnsi="Times New Roman" w:cs="Times New Roman"/>
          <w:sz w:val="28"/>
          <w:szCs w:val="28"/>
        </w:rPr>
        <w:t>до Святого Письма має бути тристороннім</w:t>
      </w:r>
      <w:r w:rsidRPr="004D7BD7">
        <w:rPr>
          <w:rFonts w:ascii="Times New Roman" w:hAnsi="Times New Roman" w:cs="Times New Roman"/>
          <w:sz w:val="28"/>
          <w:szCs w:val="28"/>
        </w:rPr>
        <w:t xml:space="preserve"> для того, щоб отр</w:t>
      </w:r>
      <w:r w:rsidR="00E55BFD">
        <w:rPr>
          <w:rFonts w:ascii="Times New Roman" w:hAnsi="Times New Roman" w:cs="Times New Roman"/>
          <w:sz w:val="28"/>
          <w:szCs w:val="28"/>
        </w:rPr>
        <w:t>имати в</w:t>
      </w:r>
      <w:r w:rsidRPr="004D7BD7">
        <w:rPr>
          <w:rFonts w:ascii="Times New Roman" w:hAnsi="Times New Roman" w:cs="Times New Roman"/>
          <w:sz w:val="28"/>
          <w:szCs w:val="28"/>
        </w:rPr>
        <w:t>сю користь від нього.</w:t>
      </w:r>
    </w:p>
    <w:p w14:paraId="44AB5DF4"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Спостережливість</w:t>
      </w:r>
    </w:p>
    <w:p w14:paraId="7D40332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Віруючий, читаючи Слово</w:t>
      </w:r>
      <w:r w:rsidR="00EA3520">
        <w:rPr>
          <w:rFonts w:ascii="Times New Roman" w:hAnsi="Times New Roman" w:cs="Times New Roman"/>
          <w:sz w:val="28"/>
          <w:szCs w:val="28"/>
        </w:rPr>
        <w:t xml:space="preserve"> Боже</w:t>
      </w:r>
      <w:r w:rsidR="00E55BFD">
        <w:rPr>
          <w:rFonts w:ascii="Times New Roman" w:hAnsi="Times New Roman" w:cs="Times New Roman"/>
          <w:sz w:val="28"/>
          <w:szCs w:val="28"/>
        </w:rPr>
        <w:t>,</w:t>
      </w:r>
      <w:r w:rsidR="00EA3520">
        <w:rPr>
          <w:rFonts w:ascii="Times New Roman" w:hAnsi="Times New Roman" w:cs="Times New Roman"/>
          <w:sz w:val="28"/>
          <w:szCs w:val="28"/>
        </w:rPr>
        <w:t xml:space="preserve"> повинен запитувати себе: п</w:t>
      </w:r>
      <w:r w:rsidRPr="004D7BD7">
        <w:rPr>
          <w:rFonts w:ascii="Times New Roman" w:hAnsi="Times New Roman" w:cs="Times New Roman"/>
          <w:sz w:val="28"/>
          <w:szCs w:val="28"/>
        </w:rPr>
        <w:t>ро що воно говорить? Про що воно говорило людям, для яких було написано? Про що воно говорить майбутнім поколінням?</w:t>
      </w:r>
    </w:p>
    <w:p w14:paraId="22F847E0"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Тлумачення</w:t>
      </w:r>
    </w:p>
    <w:p w14:paraId="29EA200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Віруючий, читаючи Сло</w:t>
      </w:r>
      <w:r w:rsidR="00EA3520">
        <w:rPr>
          <w:rFonts w:ascii="Times New Roman" w:hAnsi="Times New Roman" w:cs="Times New Roman"/>
          <w:sz w:val="28"/>
          <w:szCs w:val="28"/>
        </w:rPr>
        <w:t>во, також має запитувати себе: щ</w:t>
      </w:r>
      <w:r w:rsidRPr="004D7BD7">
        <w:rPr>
          <w:rFonts w:ascii="Times New Roman" w:hAnsi="Times New Roman" w:cs="Times New Roman"/>
          <w:sz w:val="28"/>
          <w:szCs w:val="28"/>
        </w:rPr>
        <w:t>о воно означає? Писання у цілому тлумачить</w:t>
      </w:r>
      <w:r w:rsidR="00EA3520">
        <w:rPr>
          <w:rFonts w:ascii="Times New Roman" w:hAnsi="Times New Roman" w:cs="Times New Roman"/>
          <w:sz w:val="28"/>
          <w:szCs w:val="28"/>
        </w:rPr>
        <w:t xml:space="preserve"> Писання. Читач може запитати: щ</w:t>
      </w:r>
      <w:r w:rsidRPr="004D7BD7">
        <w:rPr>
          <w:rFonts w:ascii="Times New Roman" w:hAnsi="Times New Roman" w:cs="Times New Roman"/>
          <w:sz w:val="28"/>
          <w:szCs w:val="28"/>
        </w:rPr>
        <w:t>о воно означало для автора і для слухачів того часу, коли писалась Біблія? Що це Слово означає для мене?</w:t>
      </w:r>
    </w:p>
    <w:p w14:paraId="15DBD3F0"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(в) Застосування</w:t>
      </w:r>
    </w:p>
    <w:p w14:paraId="2D5E496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Тоді віруючий може запитати себе: </w:t>
      </w:r>
      <w:r w:rsidR="00EA3520">
        <w:rPr>
          <w:rFonts w:ascii="Times New Roman" w:hAnsi="Times New Roman" w:cs="Times New Roman"/>
          <w:sz w:val="28"/>
          <w:szCs w:val="28"/>
        </w:rPr>
        <w:t>я</w:t>
      </w:r>
      <w:r w:rsidRPr="004D7BD7">
        <w:rPr>
          <w:rFonts w:ascii="Times New Roman" w:hAnsi="Times New Roman" w:cs="Times New Roman"/>
          <w:sz w:val="28"/>
          <w:szCs w:val="28"/>
        </w:rPr>
        <w:t>ким чином я можу застосувати Слово у своєму особистом</w:t>
      </w:r>
      <w:r w:rsidR="00EA3520">
        <w:rPr>
          <w:rFonts w:ascii="Times New Roman" w:hAnsi="Times New Roman" w:cs="Times New Roman"/>
          <w:sz w:val="28"/>
          <w:szCs w:val="28"/>
        </w:rPr>
        <w:t>у житті? Ціль спостереження і тлумачення –</w:t>
      </w:r>
      <w:r w:rsidRPr="004D7BD7">
        <w:rPr>
          <w:rFonts w:ascii="Times New Roman" w:hAnsi="Times New Roman" w:cs="Times New Roman"/>
          <w:sz w:val="28"/>
          <w:szCs w:val="28"/>
        </w:rPr>
        <w:t xml:space="preserve"> застосування. Як нестаріючі істини і принципи Божого </w:t>
      </w:r>
      <w:r w:rsidR="00E55BFD">
        <w:rPr>
          <w:rFonts w:ascii="Times New Roman" w:hAnsi="Times New Roman" w:cs="Times New Roman"/>
          <w:sz w:val="28"/>
          <w:szCs w:val="28"/>
        </w:rPr>
        <w:t xml:space="preserve">Слова можуть стати ефективними в моєму житті? Це </w:t>
      </w:r>
      <w:r w:rsidRPr="004D7BD7">
        <w:rPr>
          <w:rFonts w:ascii="Times New Roman" w:hAnsi="Times New Roman" w:cs="Times New Roman"/>
          <w:sz w:val="28"/>
          <w:szCs w:val="28"/>
        </w:rPr>
        <w:t>ціль Святого Письма. Якщо істину не застосовувати, вона залишиться красивою, але безжиттєвою теорією.</w:t>
      </w:r>
    </w:p>
    <w:p w14:paraId="153386A9" w14:textId="77777777" w:rsidR="00081754" w:rsidRPr="004D7BD7" w:rsidRDefault="00081754" w:rsidP="00B64690">
      <w:pPr>
        <w:pStyle w:val="a4"/>
        <w:numPr>
          <w:ilvl w:val="0"/>
          <w:numId w:val="36"/>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Практичні застосування Святого Письма</w:t>
      </w:r>
    </w:p>
    <w:p w14:paraId="74C1AD60" w14:textId="77777777" w:rsidR="00081754" w:rsidRPr="004D7BD7" w:rsidRDefault="00081754" w:rsidP="00B64690">
      <w:pPr>
        <w:pStyle w:val="a4"/>
        <w:numPr>
          <w:ilvl w:val="0"/>
          <w:numId w:val="36"/>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sz w:val="28"/>
          <w:szCs w:val="28"/>
        </w:rPr>
        <w:t>Яким чином Писання можна застосовувати на практиці?</w:t>
      </w:r>
      <w:r w:rsidR="00816284">
        <w:rPr>
          <w:rFonts w:ascii="Times New Roman" w:hAnsi="Times New Roman" w:cs="Times New Roman"/>
          <w:sz w:val="28"/>
          <w:szCs w:val="28"/>
        </w:rPr>
        <w:t xml:space="preserve"> Практичне використання Писання</w:t>
      </w:r>
      <w:r w:rsidRPr="004D7BD7">
        <w:rPr>
          <w:rFonts w:ascii="Times New Roman" w:hAnsi="Times New Roman" w:cs="Times New Roman"/>
          <w:sz w:val="28"/>
          <w:szCs w:val="28"/>
        </w:rPr>
        <w:t xml:space="preserve"> як ефективного засобу благодаті можна знайти в наступних сферах. Віруючий повинен:</w:t>
      </w:r>
    </w:p>
    <w:p w14:paraId="45252D9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(а) Слухати Писання (Луки 11:28; Матвія 17:5).</w:t>
      </w:r>
    </w:p>
    <w:p w14:paraId="3E53D60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 Читати Писання (Івана 5:39).</w:t>
      </w:r>
    </w:p>
    <w:p w14:paraId="3147676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 Вивчати Писання (2</w:t>
      </w:r>
      <w:r w:rsidR="00816284">
        <w:rPr>
          <w:rFonts w:ascii="Times New Roman" w:hAnsi="Times New Roman" w:cs="Times New Roman"/>
          <w:sz w:val="28"/>
          <w:szCs w:val="28"/>
        </w:rPr>
        <w:t xml:space="preserve"> </w:t>
      </w:r>
      <w:r w:rsidRPr="004D7BD7">
        <w:rPr>
          <w:rFonts w:ascii="Times New Roman" w:hAnsi="Times New Roman" w:cs="Times New Roman"/>
          <w:sz w:val="28"/>
          <w:szCs w:val="28"/>
        </w:rPr>
        <w:t>Тимофія 2:15).</w:t>
      </w:r>
    </w:p>
    <w:p w14:paraId="1B5764A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(г) Розм</w:t>
      </w:r>
      <w:r w:rsidR="00816284">
        <w:rPr>
          <w:rFonts w:ascii="Times New Roman" w:hAnsi="Times New Roman" w:cs="Times New Roman"/>
          <w:sz w:val="28"/>
          <w:szCs w:val="28"/>
        </w:rPr>
        <w:t>ірковувати над Писанням (Ісуса Н</w:t>
      </w:r>
      <w:r w:rsidRPr="004D7BD7">
        <w:rPr>
          <w:rFonts w:ascii="Times New Roman" w:hAnsi="Times New Roman" w:cs="Times New Roman"/>
          <w:sz w:val="28"/>
          <w:szCs w:val="28"/>
        </w:rPr>
        <w:t>авина 1:8; Повторення Закону 6:6: Псал</w:t>
      </w:r>
      <w:r w:rsidR="00816284">
        <w:rPr>
          <w:rFonts w:ascii="Times New Roman" w:hAnsi="Times New Roman" w:cs="Times New Roman"/>
          <w:sz w:val="28"/>
          <w:szCs w:val="28"/>
        </w:rPr>
        <w:t>мів</w:t>
      </w:r>
      <w:r w:rsidRPr="004D7BD7">
        <w:rPr>
          <w:rFonts w:ascii="Times New Roman" w:hAnsi="Times New Roman" w:cs="Times New Roman"/>
          <w:sz w:val="28"/>
          <w:szCs w:val="28"/>
        </w:rPr>
        <w:t xml:space="preserve"> 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4). </w:t>
      </w:r>
    </w:p>
    <w:p w14:paraId="02BCA93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(д) Вірити Писанню </w:t>
      </w:r>
      <w:r w:rsidR="00B156D1" w:rsidRPr="004D7BD7">
        <w:rPr>
          <w:rFonts w:ascii="Times New Roman" w:hAnsi="Times New Roman" w:cs="Times New Roman"/>
          <w:sz w:val="28"/>
          <w:szCs w:val="28"/>
        </w:rPr>
        <w:t>(</w:t>
      </w:r>
      <w:r w:rsidRPr="004D7BD7">
        <w:rPr>
          <w:rFonts w:ascii="Times New Roman" w:hAnsi="Times New Roman" w:cs="Times New Roman"/>
          <w:sz w:val="28"/>
          <w:szCs w:val="28"/>
        </w:rPr>
        <w:t>Марка 1:15; Івана 4:50).</w:t>
      </w:r>
    </w:p>
    <w:p w14:paraId="1AB4815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w:t>
      </w:r>
      <w:r w:rsidR="00816284">
        <w:rPr>
          <w:rFonts w:ascii="Times New Roman" w:hAnsi="Times New Roman" w:cs="Times New Roman"/>
          <w:sz w:val="28"/>
          <w:szCs w:val="28"/>
        </w:rPr>
        <w:t>е) Дотримуватися Писання (</w:t>
      </w:r>
      <w:r w:rsidRPr="004D7BD7">
        <w:rPr>
          <w:rFonts w:ascii="Times New Roman" w:hAnsi="Times New Roman" w:cs="Times New Roman"/>
          <w:sz w:val="28"/>
          <w:szCs w:val="28"/>
        </w:rPr>
        <w:t xml:space="preserve">Ісуса Навина 1:8; Матвія 28:20). </w:t>
      </w:r>
    </w:p>
    <w:p w14:paraId="19D1CE3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(є) Кори</w:t>
      </w:r>
      <w:r w:rsidR="00816284">
        <w:rPr>
          <w:rFonts w:ascii="Times New Roman" w:hAnsi="Times New Roman" w:cs="Times New Roman"/>
          <w:sz w:val="28"/>
          <w:szCs w:val="28"/>
        </w:rPr>
        <w:t>тися Писанню (Римлян 6:17;</w:t>
      </w:r>
      <w:r w:rsidRPr="004D7BD7">
        <w:rPr>
          <w:rFonts w:ascii="Times New Roman" w:hAnsi="Times New Roman" w:cs="Times New Roman"/>
          <w:sz w:val="28"/>
          <w:szCs w:val="28"/>
        </w:rPr>
        <w:t xml:space="preserve"> Ісуса Навина 2:7).</w:t>
      </w:r>
    </w:p>
    <w:p w14:paraId="20E0803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(ж) Навчати Писанню (Повторення Закону 6:7; Псал</w:t>
      </w:r>
      <w:r w:rsidR="00816284">
        <w:rPr>
          <w:rFonts w:ascii="Times New Roman" w:hAnsi="Times New Roman" w:cs="Times New Roman"/>
          <w:sz w:val="28"/>
          <w:szCs w:val="28"/>
        </w:rPr>
        <w:t>мів</w:t>
      </w:r>
      <w:r w:rsidRPr="004D7BD7">
        <w:rPr>
          <w:rFonts w:ascii="Times New Roman" w:hAnsi="Times New Roman" w:cs="Times New Roman"/>
          <w:sz w:val="28"/>
          <w:szCs w:val="28"/>
        </w:rPr>
        <w:t xml:space="preserve"> 78:5).</w:t>
      </w:r>
    </w:p>
    <w:p w14:paraId="5FA3002A" w14:textId="77777777" w:rsidR="00081754" w:rsidRPr="004D7BD7" w:rsidRDefault="0081628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Слово Боже – це Слово, яке</w:t>
      </w:r>
      <w:r w:rsidR="00081754" w:rsidRPr="004D7BD7">
        <w:rPr>
          <w:rFonts w:ascii="Times New Roman" w:hAnsi="Times New Roman" w:cs="Times New Roman"/>
          <w:sz w:val="28"/>
          <w:szCs w:val="28"/>
        </w:rPr>
        <w:t xml:space="preserve"> спаса</w:t>
      </w:r>
      <w:r>
        <w:rPr>
          <w:rFonts w:ascii="Times New Roman" w:hAnsi="Times New Roman" w:cs="Times New Roman"/>
          <w:sz w:val="28"/>
          <w:szCs w:val="28"/>
        </w:rPr>
        <w:t>є і освячує,</w:t>
      </w:r>
      <w:r w:rsidR="00081754" w:rsidRPr="004D7BD7">
        <w:rPr>
          <w:rFonts w:ascii="Times New Roman" w:hAnsi="Times New Roman" w:cs="Times New Roman"/>
          <w:sz w:val="28"/>
          <w:szCs w:val="28"/>
        </w:rPr>
        <w:t xml:space="preserve"> і </w:t>
      </w:r>
      <w:r>
        <w:rPr>
          <w:rFonts w:ascii="Times New Roman" w:hAnsi="Times New Roman" w:cs="Times New Roman"/>
          <w:sz w:val="28"/>
          <w:szCs w:val="28"/>
        </w:rPr>
        <w:t xml:space="preserve">воно </w:t>
      </w:r>
      <w:r w:rsidR="00081754" w:rsidRPr="004D7BD7">
        <w:rPr>
          <w:rFonts w:ascii="Times New Roman" w:hAnsi="Times New Roman" w:cs="Times New Roman"/>
          <w:sz w:val="28"/>
          <w:szCs w:val="28"/>
        </w:rPr>
        <w:t>дане нам як чудовий засі</w:t>
      </w:r>
      <w:r>
        <w:rPr>
          <w:rFonts w:ascii="Times New Roman" w:hAnsi="Times New Roman" w:cs="Times New Roman"/>
          <w:sz w:val="28"/>
          <w:szCs w:val="28"/>
        </w:rPr>
        <w:t>б благодаті (1 Петра 1:23; Псалмів</w:t>
      </w:r>
      <w:r w:rsidR="00081754" w:rsidRPr="004D7BD7">
        <w:rPr>
          <w:rFonts w:ascii="Times New Roman" w:hAnsi="Times New Roman" w:cs="Times New Roman"/>
          <w:sz w:val="28"/>
          <w:szCs w:val="28"/>
        </w:rPr>
        <w:t xml:space="preserve"> 19:7; Римлян 1:16; 2 Тимофія 3:15; Івана 17:17).</w:t>
      </w:r>
    </w:p>
    <w:p w14:paraId="0B4A2AB8" w14:textId="77777777" w:rsidR="00081754" w:rsidRPr="004D7BD7" w:rsidRDefault="00E55BFD"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081754" w:rsidRPr="004D7BD7">
        <w:rPr>
          <w:rFonts w:ascii="Times New Roman" w:hAnsi="Times New Roman" w:cs="Times New Roman"/>
          <w:b/>
          <w:sz w:val="28"/>
          <w:szCs w:val="28"/>
        </w:rPr>
        <w:t xml:space="preserve"> Життя молитви</w:t>
      </w:r>
    </w:p>
    <w:p w14:paraId="3755980E" w14:textId="77777777" w:rsidR="00081754" w:rsidRPr="004D7BD7" w:rsidRDefault="0081628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Другий</w:t>
      </w:r>
      <w:r w:rsidR="00081754" w:rsidRPr="004D7BD7">
        <w:rPr>
          <w:rFonts w:ascii="Times New Roman" w:hAnsi="Times New Roman" w:cs="Times New Roman"/>
          <w:sz w:val="28"/>
          <w:szCs w:val="28"/>
        </w:rPr>
        <w:t xml:space="preserve"> основни</w:t>
      </w:r>
      <w:r>
        <w:rPr>
          <w:rFonts w:ascii="Times New Roman" w:hAnsi="Times New Roman" w:cs="Times New Roman"/>
          <w:sz w:val="28"/>
          <w:szCs w:val="28"/>
        </w:rPr>
        <w:t>й</w:t>
      </w:r>
      <w:r w:rsidR="00081754" w:rsidRPr="004D7BD7">
        <w:rPr>
          <w:rFonts w:ascii="Times New Roman" w:hAnsi="Times New Roman" w:cs="Times New Roman"/>
          <w:sz w:val="28"/>
          <w:szCs w:val="28"/>
        </w:rPr>
        <w:t xml:space="preserve"> зас</w:t>
      </w:r>
      <w:r>
        <w:rPr>
          <w:rFonts w:ascii="Times New Roman" w:hAnsi="Times New Roman" w:cs="Times New Roman"/>
          <w:sz w:val="28"/>
          <w:szCs w:val="28"/>
        </w:rPr>
        <w:t>і</w:t>
      </w:r>
      <w:r w:rsidR="00081754" w:rsidRPr="004D7BD7">
        <w:rPr>
          <w:rFonts w:ascii="Times New Roman" w:hAnsi="Times New Roman" w:cs="Times New Roman"/>
          <w:sz w:val="28"/>
          <w:szCs w:val="28"/>
        </w:rPr>
        <w:t>б милості</w:t>
      </w:r>
      <w:r>
        <w:rPr>
          <w:rFonts w:ascii="Times New Roman" w:hAnsi="Times New Roman" w:cs="Times New Roman"/>
          <w:sz w:val="28"/>
          <w:szCs w:val="28"/>
        </w:rPr>
        <w:t xml:space="preserve"> – це молитва. Як Слово –</w:t>
      </w:r>
      <w:r w:rsidR="00081754"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єктивн</w:t>
      </w:r>
      <w:r>
        <w:rPr>
          <w:rFonts w:ascii="Times New Roman" w:hAnsi="Times New Roman" w:cs="Times New Roman"/>
          <w:sz w:val="28"/>
          <w:szCs w:val="28"/>
        </w:rPr>
        <w:t>е</w:t>
      </w:r>
      <w:r w:rsidR="00081754" w:rsidRPr="004D7BD7">
        <w:rPr>
          <w:rFonts w:ascii="Times New Roman" w:hAnsi="Times New Roman" w:cs="Times New Roman"/>
          <w:sz w:val="28"/>
          <w:szCs w:val="28"/>
        </w:rPr>
        <w:t xml:space="preserve"> і зовнішн</w:t>
      </w:r>
      <w:r>
        <w:rPr>
          <w:rFonts w:ascii="Times New Roman" w:hAnsi="Times New Roman" w:cs="Times New Roman"/>
          <w:sz w:val="28"/>
          <w:szCs w:val="28"/>
        </w:rPr>
        <w:t>є</w:t>
      </w:r>
      <w:r w:rsidR="00857863">
        <w:rPr>
          <w:rFonts w:ascii="Times New Roman" w:hAnsi="Times New Roman" w:cs="Times New Roman"/>
          <w:sz w:val="28"/>
          <w:szCs w:val="28"/>
        </w:rPr>
        <w:t>, так життя молитви</w:t>
      </w:r>
      <w:r w:rsidR="00081754" w:rsidRPr="004D7BD7">
        <w:rPr>
          <w:rFonts w:ascii="Times New Roman" w:hAnsi="Times New Roman" w:cs="Times New Roman"/>
          <w:sz w:val="28"/>
          <w:szCs w:val="28"/>
        </w:rPr>
        <w:t xml:space="preserve"> суб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єктивн</w:t>
      </w:r>
      <w:r w:rsidR="00857863">
        <w:rPr>
          <w:rFonts w:ascii="Times New Roman" w:hAnsi="Times New Roman" w:cs="Times New Roman"/>
          <w:sz w:val="28"/>
          <w:szCs w:val="28"/>
        </w:rPr>
        <w:t>е</w:t>
      </w:r>
      <w:r w:rsidR="00081754" w:rsidRPr="004D7BD7">
        <w:rPr>
          <w:rFonts w:ascii="Times New Roman" w:hAnsi="Times New Roman" w:cs="Times New Roman"/>
          <w:sz w:val="28"/>
          <w:szCs w:val="28"/>
        </w:rPr>
        <w:t xml:space="preserve"> і внутрішн</w:t>
      </w:r>
      <w:r w:rsidR="00857863">
        <w:rPr>
          <w:rFonts w:ascii="Times New Roman" w:hAnsi="Times New Roman" w:cs="Times New Roman"/>
          <w:sz w:val="28"/>
          <w:szCs w:val="28"/>
        </w:rPr>
        <w:t>є</w:t>
      </w:r>
      <w:r w:rsidR="00081754" w:rsidRPr="004D7BD7">
        <w:rPr>
          <w:rFonts w:ascii="Times New Roman" w:hAnsi="Times New Roman" w:cs="Times New Roman"/>
          <w:sz w:val="28"/>
          <w:szCs w:val="28"/>
        </w:rPr>
        <w:t xml:space="preserve">. Про молитву говориться як про подих духовного життя. Для віруючого вона є духовним контактом з небом. Духовне життя не може підтримуватися без молитви. Хтось дав молитві наступне визначення: «Молитва </w:t>
      </w:r>
      <w:r w:rsidR="00E8225A">
        <w:rPr>
          <w:rFonts w:ascii="Times New Roman" w:hAnsi="Times New Roman" w:cs="Times New Roman"/>
          <w:sz w:val="28"/>
          <w:szCs w:val="28"/>
        </w:rPr>
        <w:t>–</w:t>
      </w:r>
      <w:r w:rsidR="00081754" w:rsidRPr="004D7BD7">
        <w:rPr>
          <w:rFonts w:ascii="Times New Roman" w:hAnsi="Times New Roman" w:cs="Times New Roman"/>
          <w:sz w:val="28"/>
          <w:szCs w:val="28"/>
        </w:rPr>
        <w:t xml:space="preserve"> ц</w:t>
      </w:r>
      <w:r w:rsidR="00E8225A">
        <w:rPr>
          <w:rFonts w:ascii="Times New Roman" w:hAnsi="Times New Roman" w:cs="Times New Roman"/>
          <w:sz w:val="28"/>
          <w:szCs w:val="28"/>
        </w:rPr>
        <w:t xml:space="preserve">е висловлене </w:t>
      </w:r>
      <w:r w:rsidR="00E55BFD">
        <w:rPr>
          <w:rFonts w:ascii="Times New Roman" w:hAnsi="Times New Roman" w:cs="Times New Roman"/>
          <w:sz w:val="28"/>
          <w:szCs w:val="28"/>
        </w:rPr>
        <w:t>або</w:t>
      </w:r>
      <w:r w:rsidR="00E8225A">
        <w:rPr>
          <w:rFonts w:ascii="Times New Roman" w:hAnsi="Times New Roman" w:cs="Times New Roman"/>
          <w:sz w:val="28"/>
          <w:szCs w:val="28"/>
        </w:rPr>
        <w:t xml:space="preserve"> не висловлене</w:t>
      </w:r>
      <w:r w:rsidR="00081754" w:rsidRPr="004D7BD7">
        <w:rPr>
          <w:rFonts w:ascii="Times New Roman" w:hAnsi="Times New Roman" w:cs="Times New Roman"/>
          <w:sz w:val="28"/>
          <w:szCs w:val="28"/>
        </w:rPr>
        <w:t xml:space="preserve"> щире бажання душі».</w:t>
      </w:r>
    </w:p>
    <w:p w14:paraId="69B7284D" w14:textId="77777777" w:rsidR="00081754" w:rsidRPr="004D7BD7" w:rsidRDefault="00081754" w:rsidP="00B64690">
      <w:pPr>
        <w:pStyle w:val="a4"/>
        <w:numPr>
          <w:ilvl w:val="0"/>
          <w:numId w:val="44"/>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Наказ про молитву</w:t>
      </w:r>
    </w:p>
    <w:p w14:paraId="3291FC4C" w14:textId="77777777" w:rsidR="00081754" w:rsidRPr="004D7BD7" w:rsidRDefault="00E55BF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Молитва в Писанні – це</w:t>
      </w:r>
      <w:r w:rsidR="00081754" w:rsidRPr="004D7BD7">
        <w:rPr>
          <w:rFonts w:ascii="Times New Roman" w:hAnsi="Times New Roman" w:cs="Times New Roman"/>
          <w:sz w:val="28"/>
          <w:szCs w:val="28"/>
        </w:rPr>
        <w:t xml:space="preserve"> не право вибору чи просто привіле</w:t>
      </w:r>
      <w:r>
        <w:rPr>
          <w:rFonts w:ascii="Times New Roman" w:hAnsi="Times New Roman" w:cs="Times New Roman"/>
          <w:sz w:val="28"/>
          <w:szCs w:val="28"/>
        </w:rPr>
        <w:t>й</w:t>
      </w:r>
      <w:r w:rsidR="00081754" w:rsidRPr="004D7BD7">
        <w:rPr>
          <w:rFonts w:ascii="Times New Roman" w:hAnsi="Times New Roman" w:cs="Times New Roman"/>
          <w:sz w:val="28"/>
          <w:szCs w:val="28"/>
        </w:rPr>
        <w:t xml:space="preserve">, </w:t>
      </w:r>
      <w:r>
        <w:rPr>
          <w:rFonts w:ascii="Times New Roman" w:hAnsi="Times New Roman" w:cs="Times New Roman"/>
          <w:sz w:val="28"/>
          <w:szCs w:val="28"/>
        </w:rPr>
        <w:t>це наказ</w:t>
      </w:r>
      <w:r w:rsidR="00081754" w:rsidRPr="004D7BD7">
        <w:rPr>
          <w:rFonts w:ascii="Times New Roman" w:hAnsi="Times New Roman" w:cs="Times New Roman"/>
          <w:sz w:val="28"/>
          <w:szCs w:val="28"/>
        </w:rPr>
        <w:t xml:space="preserve"> (Луки</w:t>
      </w:r>
      <w:r w:rsidR="00E8225A">
        <w:rPr>
          <w:rFonts w:ascii="Times New Roman" w:hAnsi="Times New Roman" w:cs="Times New Roman"/>
          <w:sz w:val="28"/>
          <w:szCs w:val="28"/>
        </w:rPr>
        <w:t xml:space="preserve"> 18:1; 1 Солунян 5:17; 1 Тимофія 2:8; Колосян 4:2; 1 </w:t>
      </w:r>
      <w:r w:rsidR="00081754" w:rsidRPr="004D7BD7">
        <w:rPr>
          <w:rFonts w:ascii="Times New Roman" w:hAnsi="Times New Roman" w:cs="Times New Roman"/>
          <w:sz w:val="28"/>
          <w:szCs w:val="28"/>
        </w:rPr>
        <w:t>Коринтян 7:5; Ефесян 6:18). Пророк Самуїл вважав від</w:t>
      </w:r>
      <w:r w:rsidR="00E8225A">
        <w:rPr>
          <w:rFonts w:ascii="Times New Roman" w:hAnsi="Times New Roman" w:cs="Times New Roman"/>
          <w:sz w:val="28"/>
          <w:szCs w:val="28"/>
        </w:rPr>
        <w:t>сутність молит</w:t>
      </w:r>
      <w:r w:rsidR="00F82DF4">
        <w:rPr>
          <w:rFonts w:ascii="Times New Roman" w:hAnsi="Times New Roman" w:cs="Times New Roman"/>
          <w:sz w:val="28"/>
          <w:szCs w:val="28"/>
        </w:rPr>
        <w:t>ви</w:t>
      </w:r>
      <w:r w:rsidR="00E8225A">
        <w:rPr>
          <w:rFonts w:ascii="Times New Roman" w:hAnsi="Times New Roman" w:cs="Times New Roman"/>
          <w:sz w:val="28"/>
          <w:szCs w:val="28"/>
        </w:rPr>
        <w:t xml:space="preserve"> гріхом (1</w:t>
      </w:r>
      <w:r w:rsidR="00081754" w:rsidRPr="004D7BD7">
        <w:rPr>
          <w:rFonts w:ascii="Times New Roman" w:hAnsi="Times New Roman" w:cs="Times New Roman"/>
          <w:sz w:val="28"/>
          <w:szCs w:val="28"/>
        </w:rPr>
        <w:t xml:space="preserve"> Самуїлова 12:23). Учні просил</w:t>
      </w:r>
      <w:r w:rsidR="00F82DF4">
        <w:rPr>
          <w:rFonts w:ascii="Times New Roman" w:hAnsi="Times New Roman" w:cs="Times New Roman"/>
          <w:sz w:val="28"/>
          <w:szCs w:val="28"/>
        </w:rPr>
        <w:t>и Христа</w:t>
      </w:r>
      <w:r w:rsidR="00E8225A">
        <w:rPr>
          <w:rFonts w:ascii="Times New Roman" w:hAnsi="Times New Roman" w:cs="Times New Roman"/>
          <w:sz w:val="28"/>
          <w:szCs w:val="28"/>
        </w:rPr>
        <w:t xml:space="preserve"> навчити їх молитися, оскільки</w:t>
      </w:r>
      <w:r w:rsidR="00081754" w:rsidRPr="004D7BD7">
        <w:rPr>
          <w:rFonts w:ascii="Times New Roman" w:hAnsi="Times New Roman" w:cs="Times New Roman"/>
          <w:sz w:val="28"/>
          <w:szCs w:val="28"/>
        </w:rPr>
        <w:t xml:space="preserve"> Іван вчив своїх учнів (Луки 11:1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4). Без молитви хр</w:t>
      </w:r>
      <w:r w:rsidR="00E8225A">
        <w:rPr>
          <w:rFonts w:ascii="Times New Roman" w:hAnsi="Times New Roman" w:cs="Times New Roman"/>
          <w:sz w:val="28"/>
          <w:szCs w:val="28"/>
        </w:rPr>
        <w:t>истиянин</w:t>
      </w:r>
      <w:r w:rsidR="00081754" w:rsidRPr="004D7BD7">
        <w:rPr>
          <w:rFonts w:ascii="Times New Roman" w:hAnsi="Times New Roman" w:cs="Times New Roman"/>
          <w:sz w:val="28"/>
          <w:szCs w:val="28"/>
        </w:rPr>
        <w:t xml:space="preserve"> непокірливи</w:t>
      </w:r>
      <w:r w:rsidR="00E8225A">
        <w:rPr>
          <w:rFonts w:ascii="Times New Roman" w:hAnsi="Times New Roman" w:cs="Times New Roman"/>
          <w:sz w:val="28"/>
          <w:szCs w:val="28"/>
        </w:rPr>
        <w:t>й</w:t>
      </w:r>
      <w:r w:rsidR="00081754" w:rsidRPr="004D7BD7">
        <w:rPr>
          <w:rFonts w:ascii="Times New Roman" w:hAnsi="Times New Roman" w:cs="Times New Roman"/>
          <w:sz w:val="28"/>
          <w:szCs w:val="28"/>
        </w:rPr>
        <w:t xml:space="preserve"> і безсили</w:t>
      </w:r>
      <w:r w:rsidR="00E8225A">
        <w:rPr>
          <w:rFonts w:ascii="Times New Roman" w:hAnsi="Times New Roman" w:cs="Times New Roman"/>
          <w:sz w:val="28"/>
          <w:szCs w:val="28"/>
        </w:rPr>
        <w:t>й</w:t>
      </w:r>
      <w:r w:rsidR="00081754" w:rsidRPr="004D7BD7">
        <w:rPr>
          <w:rFonts w:ascii="Times New Roman" w:hAnsi="Times New Roman" w:cs="Times New Roman"/>
          <w:sz w:val="28"/>
          <w:szCs w:val="28"/>
        </w:rPr>
        <w:t xml:space="preserve">. Апостоли постійно перебували в молитві, а </w:t>
      </w:r>
      <w:r w:rsidR="00E8225A">
        <w:rPr>
          <w:rFonts w:ascii="Times New Roman" w:hAnsi="Times New Roman" w:cs="Times New Roman"/>
          <w:sz w:val="28"/>
          <w:szCs w:val="28"/>
        </w:rPr>
        <w:t>відтак у Слові (Дії 6:4;</w:t>
      </w:r>
      <w:r w:rsidR="00081754" w:rsidRPr="004D7BD7">
        <w:rPr>
          <w:rFonts w:ascii="Times New Roman" w:hAnsi="Times New Roman" w:cs="Times New Roman"/>
          <w:sz w:val="28"/>
          <w:szCs w:val="28"/>
        </w:rPr>
        <w:t xml:space="preserve"> Римлян 1:9; Колосян 1:9). </w:t>
      </w:r>
      <w:r w:rsidR="00E8225A">
        <w:rPr>
          <w:rFonts w:ascii="Times New Roman" w:hAnsi="Times New Roman" w:cs="Times New Roman"/>
          <w:sz w:val="28"/>
          <w:szCs w:val="28"/>
        </w:rPr>
        <w:t>Нехтування</w:t>
      </w:r>
      <w:r w:rsidR="00081754" w:rsidRPr="004D7BD7">
        <w:rPr>
          <w:rFonts w:ascii="Times New Roman" w:hAnsi="Times New Roman" w:cs="Times New Roman"/>
          <w:sz w:val="28"/>
          <w:szCs w:val="28"/>
        </w:rPr>
        <w:t xml:space="preserve"> молитв</w:t>
      </w:r>
      <w:r w:rsidR="00E8225A">
        <w:rPr>
          <w:rFonts w:ascii="Times New Roman" w:hAnsi="Times New Roman" w:cs="Times New Roman"/>
          <w:sz w:val="28"/>
          <w:szCs w:val="28"/>
        </w:rPr>
        <w:t>ою засмучує Господа (Ісаї 43:21-22; 64:6-</w:t>
      </w:r>
      <w:r w:rsidR="00081754" w:rsidRPr="004D7BD7">
        <w:rPr>
          <w:rFonts w:ascii="Times New Roman" w:hAnsi="Times New Roman" w:cs="Times New Roman"/>
          <w:sz w:val="28"/>
          <w:szCs w:val="28"/>
        </w:rPr>
        <w:t>7).</w:t>
      </w:r>
    </w:p>
    <w:p w14:paraId="2588BFC9" w14:textId="77777777" w:rsidR="00081754" w:rsidRPr="004D7BD7" w:rsidRDefault="00081754" w:rsidP="00B64690">
      <w:pPr>
        <w:pStyle w:val="a4"/>
        <w:numPr>
          <w:ilvl w:val="0"/>
          <w:numId w:val="44"/>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Сутність молитви</w:t>
      </w:r>
    </w:p>
    <w:p w14:paraId="0A32432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Сутність молитви пізнається через обговорення її окремих елементів. Окремі складники </w:t>
      </w:r>
      <w:r w:rsidR="00E8225A">
        <w:rPr>
          <w:rFonts w:ascii="Times New Roman" w:hAnsi="Times New Roman" w:cs="Times New Roman"/>
          <w:sz w:val="28"/>
          <w:szCs w:val="28"/>
        </w:rPr>
        <w:t>становлять</w:t>
      </w:r>
      <w:r w:rsidRPr="004D7BD7">
        <w:rPr>
          <w:rFonts w:ascii="Times New Roman" w:hAnsi="Times New Roman" w:cs="Times New Roman"/>
          <w:sz w:val="28"/>
          <w:szCs w:val="28"/>
        </w:rPr>
        <w:t xml:space="preserve"> саму сутність правдивої молитви. Молитва </w:t>
      </w:r>
      <w:r w:rsidR="00F82DF4">
        <w:rPr>
          <w:rFonts w:ascii="Times New Roman" w:hAnsi="Times New Roman" w:cs="Times New Roman"/>
          <w:sz w:val="28"/>
          <w:szCs w:val="28"/>
        </w:rPr>
        <w:t>включає</w:t>
      </w:r>
      <w:r w:rsidRPr="004D7BD7">
        <w:rPr>
          <w:rFonts w:ascii="Times New Roman" w:hAnsi="Times New Roman" w:cs="Times New Roman"/>
          <w:sz w:val="28"/>
          <w:szCs w:val="28"/>
        </w:rPr>
        <w:t>:</w:t>
      </w:r>
    </w:p>
    <w:p w14:paraId="4546434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 xml:space="preserve">(а) </w:t>
      </w:r>
      <w:r w:rsidR="001E5300">
        <w:rPr>
          <w:rFonts w:ascii="Times New Roman" w:hAnsi="Times New Roman" w:cs="Times New Roman"/>
          <w:b/>
          <w:sz w:val="28"/>
          <w:szCs w:val="28"/>
        </w:rPr>
        <w:t>Поклоніння</w:t>
      </w:r>
      <w:r w:rsidR="003E6FCD">
        <w:rPr>
          <w:rFonts w:ascii="Times New Roman" w:hAnsi="Times New Roman" w:cs="Times New Roman"/>
          <w:sz w:val="28"/>
          <w:szCs w:val="28"/>
        </w:rPr>
        <w:t xml:space="preserve"> – </w:t>
      </w:r>
      <w:r w:rsidRPr="004D7BD7">
        <w:rPr>
          <w:rFonts w:ascii="Times New Roman" w:hAnsi="Times New Roman" w:cs="Times New Roman"/>
          <w:sz w:val="28"/>
          <w:szCs w:val="28"/>
        </w:rPr>
        <w:t>Псал</w:t>
      </w:r>
      <w:r w:rsidR="00E8225A">
        <w:rPr>
          <w:rFonts w:ascii="Times New Roman" w:hAnsi="Times New Roman" w:cs="Times New Roman"/>
          <w:sz w:val="28"/>
          <w:szCs w:val="28"/>
        </w:rPr>
        <w:t>мів</w:t>
      </w:r>
      <w:r w:rsidRPr="004D7BD7">
        <w:rPr>
          <w:rFonts w:ascii="Times New Roman" w:hAnsi="Times New Roman" w:cs="Times New Roman"/>
          <w:sz w:val="28"/>
          <w:szCs w:val="28"/>
        </w:rPr>
        <w:t xml:space="preserve"> 45:1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8; Ісаї 6:1</w:t>
      </w:r>
      <w:r w:rsidR="0072579B" w:rsidRPr="004D7BD7">
        <w:rPr>
          <w:rFonts w:ascii="Times New Roman" w:hAnsi="Times New Roman" w:cs="Times New Roman"/>
          <w:sz w:val="28"/>
          <w:szCs w:val="28"/>
        </w:rPr>
        <w:t>-</w:t>
      </w:r>
      <w:r w:rsidR="00E8225A">
        <w:rPr>
          <w:rFonts w:ascii="Times New Roman" w:hAnsi="Times New Roman" w:cs="Times New Roman"/>
          <w:sz w:val="28"/>
          <w:szCs w:val="28"/>
        </w:rPr>
        <w:t>4; Матвія 14:33,</w:t>
      </w:r>
      <w:r w:rsidRPr="004D7BD7">
        <w:rPr>
          <w:rFonts w:ascii="Times New Roman" w:hAnsi="Times New Roman" w:cs="Times New Roman"/>
          <w:sz w:val="28"/>
          <w:szCs w:val="28"/>
        </w:rPr>
        <w:t xml:space="preserve"> 15:25</w:t>
      </w:r>
      <w:r w:rsidR="00E8225A">
        <w:rPr>
          <w:rFonts w:ascii="Times New Roman" w:hAnsi="Times New Roman" w:cs="Times New Roman"/>
          <w:sz w:val="28"/>
          <w:szCs w:val="28"/>
        </w:rPr>
        <w:t>,</w:t>
      </w:r>
      <w:r w:rsidRPr="004D7BD7">
        <w:rPr>
          <w:rFonts w:ascii="Times New Roman" w:hAnsi="Times New Roman" w:cs="Times New Roman"/>
          <w:sz w:val="28"/>
          <w:szCs w:val="28"/>
        </w:rPr>
        <w:t xml:space="preserve"> 28:9; Об</w:t>
      </w:r>
      <w:r w:rsidR="009C3612" w:rsidRPr="004D7BD7">
        <w:rPr>
          <w:rFonts w:ascii="Times New Roman" w:hAnsi="Times New Roman" w:cs="Times New Roman"/>
          <w:sz w:val="28"/>
          <w:szCs w:val="28"/>
        </w:rPr>
        <w:t>’</w:t>
      </w:r>
      <w:r w:rsidR="00E8225A">
        <w:rPr>
          <w:rFonts w:ascii="Times New Roman" w:hAnsi="Times New Roman" w:cs="Times New Roman"/>
          <w:sz w:val="28"/>
          <w:szCs w:val="28"/>
        </w:rPr>
        <w:t>явлення 4:11;</w:t>
      </w:r>
      <w:r w:rsidR="003E6FCD">
        <w:rPr>
          <w:rFonts w:ascii="Times New Roman" w:hAnsi="Times New Roman" w:cs="Times New Roman"/>
          <w:sz w:val="28"/>
          <w:szCs w:val="28"/>
        </w:rPr>
        <w:t xml:space="preserve"> Матвія 6:9</w:t>
      </w:r>
      <w:r w:rsidR="00E8225A">
        <w:rPr>
          <w:rFonts w:ascii="Times New Roman" w:hAnsi="Times New Roman" w:cs="Times New Roman"/>
          <w:sz w:val="28"/>
          <w:szCs w:val="28"/>
        </w:rPr>
        <w:t>.</w:t>
      </w:r>
    </w:p>
    <w:p w14:paraId="338F98B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(б) Покаяння</w:t>
      </w:r>
      <w:r w:rsidR="003E6FCD">
        <w:rPr>
          <w:rFonts w:ascii="Times New Roman" w:hAnsi="Times New Roman" w:cs="Times New Roman"/>
          <w:sz w:val="28"/>
          <w:szCs w:val="28"/>
        </w:rPr>
        <w:t xml:space="preserve"> – </w:t>
      </w:r>
      <w:r w:rsidRPr="004D7BD7">
        <w:rPr>
          <w:rFonts w:ascii="Times New Roman" w:hAnsi="Times New Roman" w:cs="Times New Roman"/>
          <w:sz w:val="28"/>
          <w:szCs w:val="28"/>
        </w:rPr>
        <w:t>1 Царів 8:47; Неемії 1:6</w:t>
      </w:r>
      <w:r w:rsidR="0072579B" w:rsidRPr="004D7BD7">
        <w:rPr>
          <w:rFonts w:ascii="Times New Roman" w:hAnsi="Times New Roman" w:cs="Times New Roman"/>
          <w:sz w:val="28"/>
          <w:szCs w:val="28"/>
        </w:rPr>
        <w:t>-</w:t>
      </w:r>
      <w:r w:rsidR="00E8225A">
        <w:rPr>
          <w:rFonts w:ascii="Times New Roman" w:hAnsi="Times New Roman" w:cs="Times New Roman"/>
          <w:sz w:val="28"/>
          <w:szCs w:val="28"/>
        </w:rPr>
        <w:t>7,</w:t>
      </w:r>
      <w:r w:rsidRPr="004D7BD7">
        <w:rPr>
          <w:rFonts w:ascii="Times New Roman" w:hAnsi="Times New Roman" w:cs="Times New Roman"/>
          <w:sz w:val="28"/>
          <w:szCs w:val="28"/>
        </w:rPr>
        <w:t xml:space="preserve"> 9:33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35: Даниїла 9:15; Ездри 9:5</w:t>
      </w:r>
      <w:r w:rsidR="0072579B" w:rsidRPr="004D7BD7">
        <w:rPr>
          <w:rFonts w:ascii="Times New Roman" w:hAnsi="Times New Roman" w:cs="Times New Roman"/>
          <w:sz w:val="28"/>
          <w:szCs w:val="28"/>
        </w:rPr>
        <w:t>-</w:t>
      </w:r>
      <w:r w:rsidR="00E8225A">
        <w:rPr>
          <w:rFonts w:ascii="Times New Roman" w:hAnsi="Times New Roman" w:cs="Times New Roman"/>
          <w:sz w:val="28"/>
          <w:szCs w:val="28"/>
        </w:rPr>
        <w:t>15,</w:t>
      </w:r>
      <w:r w:rsidR="003E6FCD">
        <w:rPr>
          <w:rFonts w:ascii="Times New Roman" w:hAnsi="Times New Roman" w:cs="Times New Roman"/>
          <w:sz w:val="28"/>
          <w:szCs w:val="28"/>
        </w:rPr>
        <w:t xml:space="preserve"> 10:1</w:t>
      </w:r>
      <w:r w:rsidR="00E8225A">
        <w:rPr>
          <w:rFonts w:ascii="Times New Roman" w:hAnsi="Times New Roman" w:cs="Times New Roman"/>
          <w:sz w:val="28"/>
          <w:szCs w:val="28"/>
        </w:rPr>
        <w:t>.</w:t>
      </w:r>
    </w:p>
    <w:p w14:paraId="26E183F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(в) Прохання</w:t>
      </w:r>
      <w:r w:rsidR="00E8225A">
        <w:rPr>
          <w:rFonts w:ascii="Times New Roman" w:hAnsi="Times New Roman" w:cs="Times New Roman"/>
          <w:sz w:val="28"/>
          <w:szCs w:val="28"/>
        </w:rPr>
        <w:t xml:space="preserve"> – Даниїла 2:17-</w:t>
      </w:r>
      <w:r w:rsidRPr="004D7BD7">
        <w:rPr>
          <w:rFonts w:ascii="Times New Roman" w:hAnsi="Times New Roman" w:cs="Times New Roman"/>
          <w:sz w:val="28"/>
          <w:szCs w:val="28"/>
        </w:rPr>
        <w:t>18; 9:16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19; Івана 11:22; Матвія 7:7</w:t>
      </w:r>
      <w:r w:rsidR="0072579B" w:rsidRPr="004D7BD7">
        <w:rPr>
          <w:rFonts w:ascii="Times New Roman" w:hAnsi="Times New Roman" w:cs="Times New Roman"/>
          <w:sz w:val="28"/>
          <w:szCs w:val="28"/>
        </w:rPr>
        <w:t>-</w:t>
      </w:r>
      <w:r w:rsidR="00E8225A">
        <w:rPr>
          <w:rFonts w:ascii="Times New Roman" w:hAnsi="Times New Roman" w:cs="Times New Roman"/>
          <w:sz w:val="28"/>
          <w:szCs w:val="28"/>
        </w:rPr>
        <w:t>12; Дії 9:29-</w:t>
      </w:r>
      <w:r w:rsidRPr="004D7BD7">
        <w:rPr>
          <w:rFonts w:ascii="Times New Roman" w:hAnsi="Times New Roman" w:cs="Times New Roman"/>
          <w:sz w:val="28"/>
          <w:szCs w:val="28"/>
        </w:rPr>
        <w:t>30; Филип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ян 4:6; Псал</w:t>
      </w:r>
      <w:r w:rsidR="00E8225A">
        <w:rPr>
          <w:rFonts w:ascii="Times New Roman" w:hAnsi="Times New Roman" w:cs="Times New Roman"/>
          <w:sz w:val="28"/>
          <w:szCs w:val="28"/>
        </w:rPr>
        <w:t>мів 42:4,</w:t>
      </w:r>
      <w:r w:rsidRPr="004D7BD7">
        <w:rPr>
          <w:rFonts w:ascii="Times New Roman" w:hAnsi="Times New Roman" w:cs="Times New Roman"/>
          <w:sz w:val="28"/>
          <w:szCs w:val="28"/>
        </w:rPr>
        <w:t xml:space="preserve"> 62:8.</w:t>
      </w:r>
    </w:p>
    <w:p w14:paraId="3491318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(г) Благання</w:t>
      </w:r>
      <w:r w:rsidR="003E6FCD">
        <w:rPr>
          <w:rFonts w:ascii="Times New Roman" w:hAnsi="Times New Roman" w:cs="Times New Roman"/>
          <w:sz w:val="28"/>
          <w:szCs w:val="28"/>
        </w:rPr>
        <w:t xml:space="preserve"> – </w:t>
      </w:r>
      <w:r w:rsidRPr="004D7BD7">
        <w:rPr>
          <w:rFonts w:ascii="Times New Roman" w:hAnsi="Times New Roman" w:cs="Times New Roman"/>
          <w:sz w:val="28"/>
          <w:szCs w:val="28"/>
        </w:rPr>
        <w:t>Даниїла 6:11; Захарії 12:10; Луки 18:1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18; 1 Тимофія 2:1; Ефесян 6:18; Матвія 15:22</w:t>
      </w:r>
      <w:r w:rsidR="0072579B" w:rsidRPr="004D7BD7">
        <w:rPr>
          <w:rFonts w:ascii="Times New Roman" w:hAnsi="Times New Roman" w:cs="Times New Roman"/>
          <w:sz w:val="28"/>
          <w:szCs w:val="28"/>
        </w:rPr>
        <w:t>-</w:t>
      </w:r>
      <w:r w:rsidR="003E6FCD">
        <w:rPr>
          <w:rFonts w:ascii="Times New Roman" w:hAnsi="Times New Roman" w:cs="Times New Roman"/>
          <w:sz w:val="28"/>
          <w:szCs w:val="28"/>
        </w:rPr>
        <w:t>28</w:t>
      </w:r>
      <w:r w:rsidR="00E8225A">
        <w:rPr>
          <w:rFonts w:ascii="Times New Roman" w:hAnsi="Times New Roman" w:cs="Times New Roman"/>
          <w:sz w:val="28"/>
          <w:szCs w:val="28"/>
        </w:rPr>
        <w:t>.</w:t>
      </w:r>
    </w:p>
    <w:p w14:paraId="4126508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(д) Заступництво</w:t>
      </w:r>
      <w:r w:rsidRPr="004D7BD7">
        <w:rPr>
          <w:rFonts w:ascii="Times New Roman" w:hAnsi="Times New Roman" w:cs="Times New Roman"/>
          <w:sz w:val="28"/>
          <w:szCs w:val="28"/>
        </w:rPr>
        <w:t xml:space="preserve"> </w:t>
      </w:r>
      <w:r w:rsidR="00E8225A" w:rsidRPr="004D7BD7">
        <w:rPr>
          <w:rFonts w:ascii="Times New Roman" w:hAnsi="Times New Roman" w:cs="Times New Roman"/>
          <w:sz w:val="28"/>
          <w:szCs w:val="28"/>
        </w:rPr>
        <w:t>–</w:t>
      </w:r>
      <w:r w:rsidR="003E6FCD">
        <w:rPr>
          <w:rFonts w:ascii="Times New Roman" w:hAnsi="Times New Roman" w:cs="Times New Roman"/>
          <w:sz w:val="28"/>
          <w:szCs w:val="28"/>
        </w:rPr>
        <w:t xml:space="preserve"> Дії 12:5; 1</w:t>
      </w:r>
      <w:r w:rsidRPr="004D7BD7">
        <w:rPr>
          <w:rFonts w:ascii="Times New Roman" w:hAnsi="Times New Roman" w:cs="Times New Roman"/>
          <w:sz w:val="28"/>
          <w:szCs w:val="28"/>
        </w:rPr>
        <w:t xml:space="preserve"> Тимофія 2:1; Йова</w:t>
      </w:r>
      <w:r w:rsidR="003E6FCD">
        <w:rPr>
          <w:rFonts w:ascii="Times New Roman" w:hAnsi="Times New Roman" w:cs="Times New Roman"/>
          <w:sz w:val="28"/>
          <w:szCs w:val="28"/>
        </w:rPr>
        <w:t xml:space="preserve"> </w:t>
      </w:r>
      <w:r w:rsidRPr="004D7BD7">
        <w:rPr>
          <w:rFonts w:ascii="Times New Roman" w:hAnsi="Times New Roman" w:cs="Times New Roman"/>
          <w:sz w:val="28"/>
          <w:szCs w:val="28"/>
        </w:rPr>
        <w:t xml:space="preserve">42:8; Ісаї 59:16; </w:t>
      </w:r>
      <w:r w:rsidR="003E6FCD">
        <w:rPr>
          <w:rFonts w:ascii="Times New Roman" w:hAnsi="Times New Roman" w:cs="Times New Roman"/>
          <w:sz w:val="28"/>
          <w:szCs w:val="28"/>
        </w:rPr>
        <w:t>1</w:t>
      </w:r>
      <w:r w:rsidRPr="004D7BD7">
        <w:rPr>
          <w:rFonts w:ascii="Times New Roman" w:hAnsi="Times New Roman" w:cs="Times New Roman"/>
          <w:sz w:val="28"/>
          <w:szCs w:val="28"/>
        </w:rPr>
        <w:t xml:space="preserve"> Самуїлова 12</w:t>
      </w:r>
      <w:r w:rsidR="0072579B" w:rsidRPr="004D7BD7">
        <w:rPr>
          <w:rFonts w:ascii="Times New Roman" w:hAnsi="Times New Roman" w:cs="Times New Roman"/>
          <w:sz w:val="28"/>
          <w:szCs w:val="28"/>
        </w:rPr>
        <w:t>-</w:t>
      </w:r>
      <w:r w:rsidR="003E6FCD">
        <w:rPr>
          <w:rFonts w:ascii="Times New Roman" w:hAnsi="Times New Roman" w:cs="Times New Roman"/>
          <w:sz w:val="28"/>
          <w:szCs w:val="28"/>
        </w:rPr>
        <w:t>23; Буття 17:18, 18:23, 32; Єремії 15:1; 1</w:t>
      </w:r>
      <w:r w:rsidRPr="004D7BD7">
        <w:rPr>
          <w:rFonts w:ascii="Times New Roman" w:hAnsi="Times New Roman" w:cs="Times New Roman"/>
          <w:sz w:val="28"/>
          <w:szCs w:val="28"/>
        </w:rPr>
        <w:t xml:space="preserve"> Самуїл</w:t>
      </w:r>
      <w:r w:rsidR="003E6FCD">
        <w:rPr>
          <w:rFonts w:ascii="Times New Roman" w:hAnsi="Times New Roman" w:cs="Times New Roman"/>
          <w:sz w:val="28"/>
          <w:szCs w:val="28"/>
        </w:rPr>
        <w:t>ова 15:11, 35. Це включає</w:t>
      </w:r>
      <w:r w:rsidRPr="004D7BD7">
        <w:rPr>
          <w:rFonts w:ascii="Times New Roman" w:hAnsi="Times New Roman" w:cs="Times New Roman"/>
          <w:sz w:val="28"/>
          <w:szCs w:val="28"/>
        </w:rPr>
        <w:t xml:space="preserve"> молитву і заступництво за:</w:t>
      </w:r>
    </w:p>
    <w:p w14:paraId="75ED0DC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(I) Царство і волю Божу </w:t>
      </w:r>
      <w:r w:rsidR="00B156D1" w:rsidRPr="004D7BD7">
        <w:rPr>
          <w:rFonts w:ascii="Times New Roman" w:hAnsi="Times New Roman" w:cs="Times New Roman"/>
          <w:sz w:val="28"/>
          <w:szCs w:val="28"/>
        </w:rPr>
        <w:t>(</w:t>
      </w:r>
      <w:r w:rsidRPr="004D7BD7">
        <w:rPr>
          <w:rFonts w:ascii="Times New Roman" w:hAnsi="Times New Roman" w:cs="Times New Roman"/>
          <w:sz w:val="28"/>
          <w:szCs w:val="28"/>
        </w:rPr>
        <w:t>Матвія 6:9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13 )</w:t>
      </w:r>
    </w:p>
    <w:p w14:paraId="2235B1D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(II) Володарів при владі </w:t>
      </w:r>
      <w:r w:rsidR="00B156D1" w:rsidRPr="004D7BD7">
        <w:rPr>
          <w:rFonts w:ascii="Times New Roman" w:hAnsi="Times New Roman" w:cs="Times New Roman"/>
          <w:sz w:val="28"/>
          <w:szCs w:val="28"/>
        </w:rPr>
        <w:t>(</w:t>
      </w:r>
      <w:r w:rsidR="003E6FCD">
        <w:rPr>
          <w:rFonts w:ascii="Times New Roman" w:hAnsi="Times New Roman" w:cs="Times New Roman"/>
          <w:sz w:val="28"/>
          <w:szCs w:val="28"/>
        </w:rPr>
        <w:t>1</w:t>
      </w:r>
      <w:r w:rsidRPr="004D7BD7">
        <w:rPr>
          <w:rFonts w:ascii="Times New Roman" w:hAnsi="Times New Roman" w:cs="Times New Roman"/>
          <w:sz w:val="28"/>
          <w:szCs w:val="28"/>
        </w:rPr>
        <w:t xml:space="preserve"> Тимофія 2:2 ).</w:t>
      </w:r>
    </w:p>
    <w:p w14:paraId="00F3F0A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(III) Неспасенних (Луки 23:34; Дії 7:60).</w:t>
      </w:r>
    </w:p>
    <w:p w14:paraId="2963F9F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(ІV) Новонавернених (2 Cолунян 1:11).</w:t>
      </w:r>
    </w:p>
    <w:p w14:paraId="7B78E3D3" w14:textId="77777777" w:rsidR="00081754" w:rsidRPr="004D7BD7" w:rsidRDefault="003E6FC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(V) Відступників (1</w:t>
      </w:r>
      <w:r w:rsidR="00081754" w:rsidRPr="004D7BD7">
        <w:rPr>
          <w:rFonts w:ascii="Times New Roman" w:hAnsi="Times New Roman" w:cs="Times New Roman"/>
          <w:sz w:val="28"/>
          <w:szCs w:val="28"/>
        </w:rPr>
        <w:t xml:space="preserve"> Івана 5:16).</w:t>
      </w:r>
    </w:p>
    <w:p w14:paraId="67C9075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(VI) Всіх святих (Ефесян 6:18, Якова 5:16).</w:t>
      </w:r>
    </w:p>
    <w:p w14:paraId="262C0D4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(VІІ) Слу</w:t>
      </w:r>
      <w:r w:rsidR="001E5300">
        <w:rPr>
          <w:rFonts w:ascii="Times New Roman" w:hAnsi="Times New Roman" w:cs="Times New Roman"/>
          <w:sz w:val="28"/>
          <w:szCs w:val="28"/>
        </w:rPr>
        <w:t>жителів Євангелія</w:t>
      </w:r>
      <w:r w:rsidR="003E6FCD">
        <w:rPr>
          <w:rFonts w:ascii="Times New Roman" w:hAnsi="Times New Roman" w:cs="Times New Roman"/>
          <w:sz w:val="28"/>
          <w:szCs w:val="28"/>
        </w:rPr>
        <w:t xml:space="preserve"> (Ефесян 6:19-20; 1</w:t>
      </w:r>
      <w:r w:rsidRPr="004D7BD7">
        <w:rPr>
          <w:rFonts w:ascii="Times New Roman" w:hAnsi="Times New Roman" w:cs="Times New Roman"/>
          <w:sz w:val="28"/>
          <w:szCs w:val="28"/>
        </w:rPr>
        <w:t xml:space="preserve"> Солунян 5:25).</w:t>
      </w:r>
    </w:p>
    <w:p w14:paraId="0306CAE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(VІІІ) Ворогів </w:t>
      </w:r>
      <w:r w:rsidR="003E6FCD">
        <w:rPr>
          <w:rFonts w:ascii="Times New Roman" w:hAnsi="Times New Roman" w:cs="Times New Roman"/>
          <w:sz w:val="28"/>
          <w:szCs w:val="28"/>
        </w:rPr>
        <w:t>Євангелія</w:t>
      </w:r>
      <w:r w:rsidRPr="004D7BD7">
        <w:rPr>
          <w:rFonts w:ascii="Times New Roman" w:hAnsi="Times New Roman" w:cs="Times New Roman"/>
          <w:sz w:val="28"/>
          <w:szCs w:val="28"/>
        </w:rPr>
        <w:t xml:space="preserve"> (Матвія 5:44).</w:t>
      </w:r>
    </w:p>
    <w:p w14:paraId="36A3569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(IX) Хворих та нужденних (Якова 13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16).</w:t>
      </w:r>
    </w:p>
    <w:p w14:paraId="333DA1B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(X) О</w:t>
      </w:r>
      <w:r w:rsidR="003E6FCD">
        <w:rPr>
          <w:rFonts w:ascii="Times New Roman" w:hAnsi="Times New Roman" w:cs="Times New Roman"/>
          <w:sz w:val="28"/>
          <w:szCs w:val="28"/>
        </w:rPr>
        <w:t>собисте життя віруючого (Юди 20; Римлян 8:26-</w:t>
      </w:r>
      <w:r w:rsidRPr="004D7BD7">
        <w:rPr>
          <w:rFonts w:ascii="Times New Roman" w:hAnsi="Times New Roman" w:cs="Times New Roman"/>
          <w:sz w:val="28"/>
          <w:szCs w:val="28"/>
        </w:rPr>
        <w:t>27).</w:t>
      </w:r>
    </w:p>
    <w:p w14:paraId="5E70F50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(е) Спільність</w:t>
      </w:r>
      <w:r w:rsidRPr="004D7BD7">
        <w:rPr>
          <w:rFonts w:ascii="Times New Roman" w:hAnsi="Times New Roman" w:cs="Times New Roman"/>
          <w:sz w:val="28"/>
          <w:szCs w:val="28"/>
        </w:rPr>
        <w:t xml:space="preserve"> </w:t>
      </w:r>
      <w:r w:rsidR="003E6FCD" w:rsidRPr="004D7BD7">
        <w:rPr>
          <w:rFonts w:ascii="Times New Roman" w:hAnsi="Times New Roman" w:cs="Times New Roman"/>
          <w:sz w:val="28"/>
          <w:szCs w:val="28"/>
        </w:rPr>
        <w:t>–</w:t>
      </w:r>
      <w:r w:rsidR="003E6FCD">
        <w:rPr>
          <w:rFonts w:ascii="Times New Roman" w:hAnsi="Times New Roman" w:cs="Times New Roman"/>
          <w:sz w:val="28"/>
          <w:szCs w:val="28"/>
        </w:rPr>
        <w:t xml:space="preserve"> </w:t>
      </w:r>
      <w:r w:rsidRPr="004D7BD7">
        <w:rPr>
          <w:rFonts w:ascii="Times New Roman" w:hAnsi="Times New Roman" w:cs="Times New Roman"/>
          <w:sz w:val="28"/>
          <w:szCs w:val="28"/>
        </w:rPr>
        <w:t xml:space="preserve">Буття 18:33; </w:t>
      </w:r>
      <w:r w:rsidR="003E6FCD">
        <w:rPr>
          <w:rFonts w:ascii="Times New Roman" w:hAnsi="Times New Roman" w:cs="Times New Roman"/>
          <w:sz w:val="28"/>
          <w:szCs w:val="28"/>
        </w:rPr>
        <w:t>Вихід 25:22,</w:t>
      </w:r>
      <w:r w:rsidRPr="004D7BD7">
        <w:rPr>
          <w:rFonts w:ascii="Times New Roman" w:hAnsi="Times New Roman" w:cs="Times New Roman"/>
          <w:sz w:val="28"/>
          <w:szCs w:val="28"/>
        </w:rPr>
        <w:t xml:space="preserve"> 31:18.</w:t>
      </w:r>
    </w:p>
    <w:p w14:paraId="2E75767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(є) Подяк</w:t>
      </w:r>
      <w:r w:rsidR="004315E4">
        <w:rPr>
          <w:rFonts w:ascii="Times New Roman" w:hAnsi="Times New Roman" w:cs="Times New Roman"/>
          <w:b/>
          <w:sz w:val="28"/>
          <w:szCs w:val="28"/>
        </w:rPr>
        <w:t>у</w:t>
      </w:r>
      <w:r w:rsidRPr="004D7BD7">
        <w:rPr>
          <w:rFonts w:ascii="Times New Roman" w:hAnsi="Times New Roman" w:cs="Times New Roman"/>
          <w:sz w:val="28"/>
          <w:szCs w:val="28"/>
        </w:rPr>
        <w:t xml:space="preserve"> </w:t>
      </w:r>
      <w:r w:rsidR="003E6FCD" w:rsidRPr="004D7BD7">
        <w:rPr>
          <w:rFonts w:ascii="Times New Roman" w:hAnsi="Times New Roman" w:cs="Times New Roman"/>
          <w:sz w:val="28"/>
          <w:szCs w:val="28"/>
        </w:rPr>
        <w:t>–</w:t>
      </w:r>
      <w:r w:rsidR="003E6FCD">
        <w:rPr>
          <w:rFonts w:ascii="Times New Roman" w:hAnsi="Times New Roman" w:cs="Times New Roman"/>
          <w:sz w:val="28"/>
          <w:szCs w:val="28"/>
        </w:rPr>
        <w:t xml:space="preserve"> </w:t>
      </w:r>
      <w:r w:rsidRPr="004D7BD7">
        <w:rPr>
          <w:rFonts w:ascii="Times New Roman" w:hAnsi="Times New Roman" w:cs="Times New Roman"/>
          <w:sz w:val="28"/>
          <w:szCs w:val="28"/>
        </w:rPr>
        <w:t>Колосян 4:2; Филип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ян 4:6; Ефесян 5:20; Псал</w:t>
      </w:r>
      <w:r w:rsidR="003E6FCD">
        <w:rPr>
          <w:rFonts w:ascii="Times New Roman" w:hAnsi="Times New Roman" w:cs="Times New Roman"/>
          <w:sz w:val="28"/>
          <w:szCs w:val="28"/>
        </w:rPr>
        <w:t>мів</w:t>
      </w:r>
      <w:r w:rsidRPr="004D7BD7">
        <w:rPr>
          <w:rFonts w:ascii="Times New Roman" w:hAnsi="Times New Roman" w:cs="Times New Roman"/>
          <w:sz w:val="28"/>
          <w:szCs w:val="28"/>
        </w:rPr>
        <w:t xml:space="preserve"> 95:2</w:t>
      </w:r>
      <w:r w:rsidR="003E6FCD">
        <w:rPr>
          <w:rFonts w:ascii="Times New Roman" w:hAnsi="Times New Roman" w:cs="Times New Roman"/>
          <w:sz w:val="28"/>
          <w:szCs w:val="28"/>
        </w:rPr>
        <w:t>,</w:t>
      </w:r>
      <w:r w:rsidRPr="004D7BD7">
        <w:rPr>
          <w:rFonts w:ascii="Times New Roman" w:hAnsi="Times New Roman" w:cs="Times New Roman"/>
          <w:sz w:val="28"/>
          <w:szCs w:val="28"/>
        </w:rPr>
        <w:t xml:space="preserve"> 100:4.</w:t>
      </w:r>
    </w:p>
    <w:p w14:paraId="6B4FB54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Хоча Божество </w:t>
      </w:r>
      <w:r w:rsidR="003E6FCD">
        <w:rPr>
          <w:rFonts w:ascii="Times New Roman" w:hAnsi="Times New Roman" w:cs="Times New Roman"/>
          <w:sz w:val="28"/>
          <w:szCs w:val="28"/>
        </w:rPr>
        <w:t>бере</w:t>
      </w:r>
      <w:r w:rsidRPr="004D7BD7">
        <w:rPr>
          <w:rFonts w:ascii="Times New Roman" w:hAnsi="Times New Roman" w:cs="Times New Roman"/>
          <w:sz w:val="28"/>
          <w:szCs w:val="28"/>
        </w:rPr>
        <w:t xml:space="preserve"> участь у молитвах святих</w:t>
      </w:r>
      <w:r w:rsidR="003E6FCD">
        <w:rPr>
          <w:rFonts w:ascii="Times New Roman" w:hAnsi="Times New Roman" w:cs="Times New Roman"/>
          <w:sz w:val="28"/>
          <w:szCs w:val="28"/>
        </w:rPr>
        <w:t>,</w:t>
      </w:r>
      <w:r w:rsidRPr="004D7BD7">
        <w:rPr>
          <w:rFonts w:ascii="Times New Roman" w:hAnsi="Times New Roman" w:cs="Times New Roman"/>
          <w:sz w:val="28"/>
          <w:szCs w:val="28"/>
        </w:rPr>
        <w:t xml:space="preserve"> та най</w:t>
      </w:r>
      <w:r w:rsidR="00DD5362">
        <w:rPr>
          <w:rFonts w:ascii="Times New Roman" w:hAnsi="Times New Roman" w:cs="Times New Roman"/>
          <w:sz w:val="28"/>
          <w:szCs w:val="28"/>
        </w:rPr>
        <w:t xml:space="preserve">суттєвіший </w:t>
      </w:r>
      <w:r w:rsidRPr="004D7BD7">
        <w:rPr>
          <w:rFonts w:ascii="Times New Roman" w:hAnsi="Times New Roman" w:cs="Times New Roman"/>
          <w:sz w:val="28"/>
          <w:szCs w:val="28"/>
        </w:rPr>
        <w:t>підх</w:t>
      </w:r>
      <w:r w:rsidR="003E6FCD">
        <w:rPr>
          <w:rFonts w:ascii="Times New Roman" w:hAnsi="Times New Roman" w:cs="Times New Roman"/>
          <w:sz w:val="28"/>
          <w:szCs w:val="28"/>
        </w:rPr>
        <w:t xml:space="preserve">ід для спокутування в молитві </w:t>
      </w:r>
      <w:r w:rsidR="003E6FCD" w:rsidRPr="004D7BD7">
        <w:rPr>
          <w:rFonts w:ascii="Times New Roman" w:hAnsi="Times New Roman" w:cs="Times New Roman"/>
          <w:sz w:val="28"/>
          <w:szCs w:val="28"/>
        </w:rPr>
        <w:t>–</w:t>
      </w:r>
      <w:r w:rsidR="003E6FCD">
        <w:rPr>
          <w:rFonts w:ascii="Times New Roman" w:hAnsi="Times New Roman" w:cs="Times New Roman"/>
          <w:sz w:val="28"/>
          <w:szCs w:val="28"/>
        </w:rPr>
        <w:t xml:space="preserve"> це</w:t>
      </w:r>
      <w:r w:rsidRPr="004D7BD7">
        <w:rPr>
          <w:rFonts w:ascii="Times New Roman" w:hAnsi="Times New Roman" w:cs="Times New Roman"/>
          <w:sz w:val="28"/>
          <w:szCs w:val="28"/>
        </w:rPr>
        <w:t xml:space="preserve"> молитва до Отця</w:t>
      </w:r>
      <w:r w:rsidR="003E6FCD">
        <w:rPr>
          <w:rFonts w:ascii="Times New Roman" w:hAnsi="Times New Roman" w:cs="Times New Roman"/>
          <w:sz w:val="28"/>
          <w:szCs w:val="28"/>
        </w:rPr>
        <w:t xml:space="preserve"> </w:t>
      </w:r>
      <w:r w:rsidRPr="004D7BD7">
        <w:rPr>
          <w:rFonts w:ascii="Times New Roman" w:hAnsi="Times New Roman" w:cs="Times New Roman"/>
          <w:sz w:val="28"/>
          <w:szCs w:val="28"/>
        </w:rPr>
        <w:t>через Сина Духом Святим (Ефесян 2:18). Приклад молитви в Дусі Святому до</w:t>
      </w:r>
      <w:r w:rsidR="003E6FCD">
        <w:rPr>
          <w:rFonts w:ascii="Times New Roman" w:hAnsi="Times New Roman" w:cs="Times New Roman"/>
          <w:sz w:val="28"/>
          <w:szCs w:val="28"/>
        </w:rPr>
        <w:t xml:space="preserve"> Отця і до Сина можна побачити в</w:t>
      </w:r>
      <w:r w:rsidRPr="004D7BD7">
        <w:rPr>
          <w:rFonts w:ascii="Times New Roman" w:hAnsi="Times New Roman" w:cs="Times New Roman"/>
          <w:sz w:val="28"/>
          <w:szCs w:val="28"/>
        </w:rPr>
        <w:t xml:space="preserve"> наступних текстах Писання </w:t>
      </w:r>
      <w:r w:rsidR="003E6FCD" w:rsidRPr="004D7BD7">
        <w:rPr>
          <w:rFonts w:ascii="Times New Roman" w:hAnsi="Times New Roman" w:cs="Times New Roman"/>
          <w:sz w:val="28"/>
          <w:szCs w:val="28"/>
        </w:rPr>
        <w:t xml:space="preserve">– </w:t>
      </w:r>
      <w:r w:rsidRPr="004D7BD7">
        <w:rPr>
          <w:rFonts w:ascii="Times New Roman" w:hAnsi="Times New Roman" w:cs="Times New Roman"/>
          <w:sz w:val="28"/>
          <w:szCs w:val="28"/>
        </w:rPr>
        <w:t>Неемії 4:9; Ів</w:t>
      </w:r>
      <w:r w:rsidR="003E6FCD">
        <w:rPr>
          <w:rFonts w:ascii="Times New Roman" w:hAnsi="Times New Roman" w:cs="Times New Roman"/>
          <w:sz w:val="28"/>
          <w:szCs w:val="28"/>
        </w:rPr>
        <w:t>ана 16:23; Матвія 6:8; Дії 12:5,</w:t>
      </w:r>
      <w:r w:rsidRPr="004D7BD7">
        <w:rPr>
          <w:rFonts w:ascii="Times New Roman" w:hAnsi="Times New Roman" w:cs="Times New Roman"/>
          <w:sz w:val="28"/>
          <w:szCs w:val="28"/>
        </w:rPr>
        <w:t xml:space="preserve"> 7:59</w:t>
      </w:r>
      <w:r w:rsidR="003E6FCD">
        <w:rPr>
          <w:rFonts w:ascii="Times New Roman" w:hAnsi="Times New Roman" w:cs="Times New Roman"/>
          <w:sz w:val="28"/>
          <w:szCs w:val="28"/>
        </w:rPr>
        <w:t>;</w:t>
      </w:r>
      <w:r w:rsidRPr="004D7BD7">
        <w:rPr>
          <w:rFonts w:ascii="Times New Roman" w:hAnsi="Times New Roman" w:cs="Times New Roman"/>
          <w:sz w:val="28"/>
          <w:szCs w:val="28"/>
        </w:rPr>
        <w:t xml:space="preserve"> </w:t>
      </w:r>
      <w:r w:rsidR="003E6FCD">
        <w:rPr>
          <w:rFonts w:ascii="Times New Roman" w:hAnsi="Times New Roman" w:cs="Times New Roman"/>
          <w:sz w:val="28"/>
          <w:szCs w:val="28"/>
        </w:rPr>
        <w:t>1</w:t>
      </w:r>
      <w:r w:rsidRPr="004D7BD7">
        <w:rPr>
          <w:rFonts w:ascii="Times New Roman" w:hAnsi="Times New Roman" w:cs="Times New Roman"/>
          <w:sz w:val="28"/>
          <w:szCs w:val="28"/>
        </w:rPr>
        <w:t xml:space="preserve"> Коринтян 1:2; 2 Тимофія 2:22; Юди</w:t>
      </w:r>
      <w:r w:rsidR="003E6FCD">
        <w:rPr>
          <w:rFonts w:ascii="Times New Roman" w:hAnsi="Times New Roman" w:cs="Times New Roman"/>
          <w:sz w:val="28"/>
          <w:szCs w:val="28"/>
        </w:rPr>
        <w:t xml:space="preserve"> </w:t>
      </w:r>
      <w:r w:rsidRPr="004D7BD7">
        <w:rPr>
          <w:rFonts w:ascii="Times New Roman" w:hAnsi="Times New Roman" w:cs="Times New Roman"/>
          <w:sz w:val="28"/>
          <w:szCs w:val="28"/>
        </w:rPr>
        <w:t>20; Римлян 8:26</w:t>
      </w:r>
      <w:r w:rsidR="003E6FCD">
        <w:rPr>
          <w:rFonts w:ascii="Times New Roman" w:hAnsi="Times New Roman" w:cs="Times New Roman"/>
          <w:sz w:val="28"/>
          <w:szCs w:val="28"/>
        </w:rPr>
        <w:t>-</w:t>
      </w:r>
      <w:r w:rsidRPr="004D7BD7">
        <w:rPr>
          <w:rFonts w:ascii="Times New Roman" w:hAnsi="Times New Roman" w:cs="Times New Roman"/>
          <w:sz w:val="28"/>
          <w:szCs w:val="28"/>
        </w:rPr>
        <w:t>27</w:t>
      </w:r>
      <w:r w:rsidR="003E6FCD">
        <w:rPr>
          <w:rFonts w:ascii="Times New Roman" w:hAnsi="Times New Roman" w:cs="Times New Roman"/>
          <w:sz w:val="28"/>
          <w:szCs w:val="28"/>
        </w:rPr>
        <w:t>.</w:t>
      </w:r>
    </w:p>
    <w:p w14:paraId="6BE99DFC" w14:textId="77777777" w:rsidR="00081754" w:rsidRPr="004D7BD7" w:rsidRDefault="00081754" w:rsidP="00B64690">
      <w:pPr>
        <w:pStyle w:val="a4"/>
        <w:numPr>
          <w:ilvl w:val="0"/>
          <w:numId w:val="44"/>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Час для молитви</w:t>
      </w:r>
    </w:p>
    <w:p w14:paraId="7C5EB3D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Біблія показує, що святі мали встановлений для молитви час, а також </w:t>
      </w:r>
      <w:r w:rsidR="00DD5362">
        <w:rPr>
          <w:rFonts w:ascii="Times New Roman" w:hAnsi="Times New Roman" w:cs="Times New Roman"/>
          <w:sz w:val="28"/>
          <w:szCs w:val="28"/>
        </w:rPr>
        <w:t>молитв</w:t>
      </w:r>
      <w:r w:rsidR="003E6FCD">
        <w:rPr>
          <w:rFonts w:ascii="Times New Roman" w:hAnsi="Times New Roman" w:cs="Times New Roman"/>
          <w:sz w:val="28"/>
          <w:szCs w:val="28"/>
        </w:rPr>
        <w:t xml:space="preserve">у в </w:t>
      </w:r>
      <w:r w:rsidRPr="004D7BD7">
        <w:rPr>
          <w:rFonts w:ascii="Times New Roman" w:hAnsi="Times New Roman" w:cs="Times New Roman"/>
          <w:sz w:val="28"/>
          <w:szCs w:val="28"/>
        </w:rPr>
        <w:t>особлив</w:t>
      </w:r>
      <w:r w:rsidR="003E6FCD">
        <w:rPr>
          <w:rFonts w:ascii="Times New Roman" w:hAnsi="Times New Roman" w:cs="Times New Roman"/>
          <w:sz w:val="28"/>
          <w:szCs w:val="28"/>
        </w:rPr>
        <w:t>их</w:t>
      </w:r>
      <w:r w:rsidRPr="004D7BD7">
        <w:rPr>
          <w:rFonts w:ascii="Times New Roman" w:hAnsi="Times New Roman" w:cs="Times New Roman"/>
          <w:sz w:val="28"/>
          <w:szCs w:val="28"/>
        </w:rPr>
        <w:t xml:space="preserve"> випадк</w:t>
      </w:r>
      <w:r w:rsidR="003E6FCD">
        <w:rPr>
          <w:rFonts w:ascii="Times New Roman" w:hAnsi="Times New Roman" w:cs="Times New Roman"/>
          <w:sz w:val="28"/>
          <w:szCs w:val="28"/>
        </w:rPr>
        <w:t>ах. Ісус жив життям молитви, тому</w:t>
      </w:r>
      <w:r w:rsidRPr="004D7BD7">
        <w:rPr>
          <w:rFonts w:ascii="Times New Roman" w:hAnsi="Times New Roman" w:cs="Times New Roman"/>
          <w:sz w:val="28"/>
          <w:szCs w:val="28"/>
        </w:rPr>
        <w:t xml:space="preserve"> що Дух молитви був завжди на Ньому. Віруючий може моли</w:t>
      </w:r>
      <w:r w:rsidR="00DD5362">
        <w:rPr>
          <w:rFonts w:ascii="Times New Roman" w:hAnsi="Times New Roman" w:cs="Times New Roman"/>
          <w:sz w:val="28"/>
          <w:szCs w:val="28"/>
        </w:rPr>
        <w:t>тися</w:t>
      </w:r>
      <w:r w:rsidR="003E6FCD">
        <w:rPr>
          <w:rFonts w:ascii="Times New Roman" w:hAnsi="Times New Roman" w:cs="Times New Roman"/>
          <w:sz w:val="28"/>
          <w:szCs w:val="28"/>
        </w:rPr>
        <w:t xml:space="preserve"> у зазначений для цього час</w:t>
      </w:r>
      <w:r w:rsidRPr="004D7BD7">
        <w:rPr>
          <w:rFonts w:ascii="Times New Roman" w:hAnsi="Times New Roman" w:cs="Times New Roman"/>
          <w:sz w:val="28"/>
          <w:szCs w:val="28"/>
        </w:rPr>
        <w:t xml:space="preserve"> або ж у будь</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який інший час. Він повинен підтримувати Дух молитви, який є життям молитви.</w:t>
      </w:r>
    </w:p>
    <w:p w14:paraId="58275E6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(а)</w:t>
      </w:r>
      <w:r w:rsidR="00DD5362">
        <w:rPr>
          <w:rFonts w:ascii="Times New Roman" w:hAnsi="Times New Roman" w:cs="Times New Roman"/>
          <w:sz w:val="28"/>
          <w:szCs w:val="28"/>
        </w:rPr>
        <w:t xml:space="preserve"> Святі молилися</w:t>
      </w:r>
      <w:r w:rsidRPr="004D7BD7">
        <w:rPr>
          <w:rFonts w:ascii="Times New Roman" w:hAnsi="Times New Roman" w:cs="Times New Roman"/>
          <w:sz w:val="28"/>
          <w:szCs w:val="28"/>
        </w:rPr>
        <w:t xml:space="preserve"> </w:t>
      </w:r>
      <w:r w:rsidR="00FF186E">
        <w:rPr>
          <w:rFonts w:ascii="Times New Roman" w:hAnsi="Times New Roman" w:cs="Times New Roman"/>
          <w:b/>
          <w:sz w:val="28"/>
          <w:szCs w:val="28"/>
        </w:rPr>
        <w:t xml:space="preserve">тричі </w:t>
      </w:r>
      <w:r w:rsidRPr="004D7BD7">
        <w:rPr>
          <w:rFonts w:ascii="Times New Roman" w:hAnsi="Times New Roman" w:cs="Times New Roman"/>
          <w:b/>
          <w:sz w:val="28"/>
          <w:szCs w:val="28"/>
        </w:rPr>
        <w:t>на день</w:t>
      </w:r>
      <w:r w:rsidRPr="004D7BD7">
        <w:rPr>
          <w:rFonts w:ascii="Times New Roman" w:hAnsi="Times New Roman" w:cs="Times New Roman"/>
          <w:sz w:val="28"/>
          <w:szCs w:val="28"/>
        </w:rPr>
        <w:t>: вранці, вдень і ввечері (Даниїла 6:10; Псал</w:t>
      </w:r>
      <w:r w:rsidR="00FF186E">
        <w:rPr>
          <w:rFonts w:ascii="Times New Roman" w:hAnsi="Times New Roman" w:cs="Times New Roman"/>
          <w:sz w:val="28"/>
          <w:szCs w:val="28"/>
        </w:rPr>
        <w:t>мів</w:t>
      </w:r>
      <w:r w:rsidRPr="004D7BD7">
        <w:rPr>
          <w:rFonts w:ascii="Times New Roman" w:hAnsi="Times New Roman" w:cs="Times New Roman"/>
          <w:sz w:val="28"/>
          <w:szCs w:val="28"/>
        </w:rPr>
        <w:t xml:space="preserve"> 55:16</w:t>
      </w:r>
      <w:r w:rsidR="00FF186E">
        <w:rPr>
          <w:rFonts w:ascii="Times New Roman" w:hAnsi="Times New Roman" w:cs="Times New Roman"/>
          <w:sz w:val="28"/>
          <w:szCs w:val="28"/>
        </w:rPr>
        <w:t>-</w:t>
      </w:r>
      <w:r w:rsidRPr="004D7BD7">
        <w:rPr>
          <w:rFonts w:ascii="Times New Roman" w:hAnsi="Times New Roman" w:cs="Times New Roman"/>
          <w:sz w:val="28"/>
          <w:szCs w:val="28"/>
        </w:rPr>
        <w:t>17).</w:t>
      </w:r>
    </w:p>
    <w:p w14:paraId="795E9BD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(б)</w:t>
      </w:r>
      <w:r w:rsidRPr="004D7BD7">
        <w:rPr>
          <w:rFonts w:ascii="Times New Roman" w:hAnsi="Times New Roman" w:cs="Times New Roman"/>
          <w:sz w:val="28"/>
          <w:szCs w:val="28"/>
        </w:rPr>
        <w:t xml:space="preserve"> Деякі святі молилися </w:t>
      </w:r>
      <w:r w:rsidRPr="004D7BD7">
        <w:rPr>
          <w:rFonts w:ascii="Times New Roman" w:hAnsi="Times New Roman" w:cs="Times New Roman"/>
          <w:b/>
          <w:sz w:val="28"/>
          <w:szCs w:val="28"/>
        </w:rPr>
        <w:t>в</w:t>
      </w:r>
      <w:r w:rsidRPr="004D7BD7">
        <w:rPr>
          <w:rFonts w:ascii="Times New Roman" w:hAnsi="Times New Roman" w:cs="Times New Roman"/>
          <w:sz w:val="28"/>
          <w:szCs w:val="28"/>
        </w:rPr>
        <w:t xml:space="preserve"> </w:t>
      </w:r>
      <w:r w:rsidRPr="004D7BD7">
        <w:rPr>
          <w:rFonts w:ascii="Times New Roman" w:hAnsi="Times New Roman" w:cs="Times New Roman"/>
          <w:b/>
          <w:sz w:val="28"/>
          <w:szCs w:val="28"/>
        </w:rPr>
        <w:t>інші встановлені часи</w:t>
      </w:r>
      <w:r w:rsidR="00FF186E">
        <w:rPr>
          <w:rFonts w:ascii="Times New Roman" w:hAnsi="Times New Roman" w:cs="Times New Roman"/>
          <w:sz w:val="28"/>
          <w:szCs w:val="28"/>
        </w:rPr>
        <w:t xml:space="preserve"> чи пори (Дії 3:1, </w:t>
      </w:r>
      <w:r w:rsidRPr="004D7BD7">
        <w:rPr>
          <w:rFonts w:ascii="Times New Roman" w:hAnsi="Times New Roman" w:cs="Times New Roman"/>
          <w:sz w:val="28"/>
          <w:szCs w:val="28"/>
        </w:rPr>
        <w:t>2:46</w:t>
      </w:r>
      <w:r w:rsidR="00FF186E">
        <w:rPr>
          <w:rFonts w:ascii="Times New Roman" w:hAnsi="Times New Roman" w:cs="Times New Roman"/>
          <w:sz w:val="28"/>
          <w:szCs w:val="28"/>
        </w:rPr>
        <w:t>,</w:t>
      </w:r>
      <w:r w:rsidRPr="004D7BD7">
        <w:rPr>
          <w:rFonts w:ascii="Times New Roman" w:hAnsi="Times New Roman" w:cs="Times New Roman"/>
          <w:sz w:val="28"/>
          <w:szCs w:val="28"/>
        </w:rPr>
        <w:t xml:space="preserve"> 10:9, 30).</w:t>
      </w:r>
    </w:p>
    <w:p w14:paraId="3D8E81C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(в)</w:t>
      </w:r>
      <w:r w:rsidRPr="004D7BD7">
        <w:rPr>
          <w:rFonts w:ascii="Times New Roman" w:hAnsi="Times New Roman" w:cs="Times New Roman"/>
          <w:sz w:val="28"/>
          <w:szCs w:val="28"/>
        </w:rPr>
        <w:t xml:space="preserve"> Іноді Ісус молився </w:t>
      </w:r>
      <w:r w:rsidRPr="004D7BD7">
        <w:rPr>
          <w:rFonts w:ascii="Times New Roman" w:hAnsi="Times New Roman" w:cs="Times New Roman"/>
          <w:b/>
          <w:sz w:val="28"/>
          <w:szCs w:val="28"/>
        </w:rPr>
        <w:t>всю ніч</w:t>
      </w:r>
      <w:r w:rsidRPr="004D7BD7">
        <w:rPr>
          <w:rFonts w:ascii="Times New Roman" w:hAnsi="Times New Roman" w:cs="Times New Roman"/>
          <w:sz w:val="28"/>
          <w:szCs w:val="28"/>
        </w:rPr>
        <w:t xml:space="preserve"> (Луки 6:12).</w:t>
      </w:r>
    </w:p>
    <w:p w14:paraId="1F16233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(г)</w:t>
      </w:r>
      <w:r w:rsidRPr="004D7BD7">
        <w:rPr>
          <w:rFonts w:ascii="Times New Roman" w:hAnsi="Times New Roman" w:cs="Times New Roman"/>
          <w:sz w:val="28"/>
          <w:szCs w:val="28"/>
        </w:rPr>
        <w:t xml:space="preserve"> Іноді Ісус молився </w:t>
      </w:r>
      <w:r w:rsidRPr="004D7BD7">
        <w:rPr>
          <w:rFonts w:ascii="Times New Roman" w:hAnsi="Times New Roman" w:cs="Times New Roman"/>
          <w:b/>
          <w:sz w:val="28"/>
          <w:szCs w:val="28"/>
        </w:rPr>
        <w:t>рано</w:t>
      </w:r>
      <w:r w:rsidR="00FF186E">
        <w:rPr>
          <w:rFonts w:ascii="Times New Roman" w:hAnsi="Times New Roman" w:cs="Times New Roman"/>
          <w:b/>
          <w:sz w:val="28"/>
          <w:szCs w:val="28"/>
        </w:rPr>
        <w:t>-</w:t>
      </w:r>
      <w:r w:rsidRPr="004D7BD7">
        <w:rPr>
          <w:rFonts w:ascii="Times New Roman" w:hAnsi="Times New Roman" w:cs="Times New Roman"/>
          <w:b/>
          <w:sz w:val="28"/>
          <w:szCs w:val="28"/>
        </w:rPr>
        <w:t>вранці</w:t>
      </w:r>
      <w:r w:rsidRPr="004D7BD7">
        <w:rPr>
          <w:rFonts w:ascii="Times New Roman" w:hAnsi="Times New Roman" w:cs="Times New Roman"/>
          <w:sz w:val="28"/>
          <w:szCs w:val="28"/>
        </w:rPr>
        <w:t xml:space="preserve"> (Марка 1:35).</w:t>
      </w:r>
    </w:p>
    <w:p w14:paraId="2F50A52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(д)</w:t>
      </w:r>
      <w:r w:rsidR="00FF186E">
        <w:rPr>
          <w:rFonts w:ascii="Times New Roman" w:hAnsi="Times New Roman" w:cs="Times New Roman"/>
          <w:sz w:val="28"/>
          <w:szCs w:val="28"/>
        </w:rPr>
        <w:t xml:space="preserve"> Віруючі покликані молитися</w:t>
      </w:r>
      <w:r w:rsidRPr="004D7BD7">
        <w:rPr>
          <w:rFonts w:ascii="Times New Roman" w:hAnsi="Times New Roman" w:cs="Times New Roman"/>
          <w:sz w:val="28"/>
          <w:szCs w:val="28"/>
        </w:rPr>
        <w:t xml:space="preserve"> </w:t>
      </w:r>
      <w:r w:rsidRPr="004D7BD7">
        <w:rPr>
          <w:rFonts w:ascii="Times New Roman" w:hAnsi="Times New Roman" w:cs="Times New Roman"/>
          <w:b/>
          <w:sz w:val="28"/>
          <w:szCs w:val="28"/>
        </w:rPr>
        <w:t>завжди</w:t>
      </w:r>
      <w:r w:rsidRPr="004D7BD7">
        <w:rPr>
          <w:rFonts w:ascii="Times New Roman" w:hAnsi="Times New Roman" w:cs="Times New Roman"/>
          <w:sz w:val="28"/>
          <w:szCs w:val="28"/>
        </w:rPr>
        <w:t xml:space="preserve"> (Луки 18:1; Ефесян 6:18; </w:t>
      </w:r>
      <w:r w:rsidR="00FF186E">
        <w:rPr>
          <w:rFonts w:ascii="Times New Roman" w:hAnsi="Times New Roman" w:cs="Times New Roman"/>
          <w:sz w:val="28"/>
          <w:szCs w:val="28"/>
        </w:rPr>
        <w:t>1</w:t>
      </w:r>
      <w:r w:rsidRPr="004D7BD7">
        <w:rPr>
          <w:rFonts w:ascii="Times New Roman" w:hAnsi="Times New Roman" w:cs="Times New Roman"/>
          <w:sz w:val="28"/>
          <w:szCs w:val="28"/>
        </w:rPr>
        <w:t xml:space="preserve"> Солунян 5:17).</w:t>
      </w:r>
    </w:p>
    <w:p w14:paraId="43DBC1C6" w14:textId="77777777" w:rsidR="00081754" w:rsidRPr="004D7BD7" w:rsidRDefault="00081754" w:rsidP="00B64690">
      <w:pPr>
        <w:pStyle w:val="a4"/>
        <w:numPr>
          <w:ilvl w:val="0"/>
          <w:numId w:val="44"/>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Положення тіла під час молитви</w:t>
      </w:r>
    </w:p>
    <w:p w14:paraId="60A59A2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Пол</w:t>
      </w:r>
      <w:r w:rsidR="00FF186E">
        <w:rPr>
          <w:rFonts w:ascii="Times New Roman" w:hAnsi="Times New Roman" w:cs="Times New Roman"/>
          <w:sz w:val="28"/>
          <w:szCs w:val="28"/>
        </w:rPr>
        <w:t>оження тіла під час молитви не</w:t>
      </w:r>
      <w:r w:rsidRPr="004D7BD7">
        <w:rPr>
          <w:rFonts w:ascii="Times New Roman" w:hAnsi="Times New Roman" w:cs="Times New Roman"/>
          <w:sz w:val="28"/>
          <w:szCs w:val="28"/>
        </w:rPr>
        <w:t xml:space="preserve"> так</w:t>
      </w:r>
      <w:r w:rsidR="00FF186E">
        <w:rPr>
          <w:rFonts w:ascii="Times New Roman" w:hAnsi="Times New Roman" w:cs="Times New Roman"/>
          <w:sz w:val="28"/>
          <w:szCs w:val="28"/>
        </w:rPr>
        <w:t>е важливе</w:t>
      </w:r>
      <w:r w:rsidRPr="004D7BD7">
        <w:rPr>
          <w:rFonts w:ascii="Times New Roman" w:hAnsi="Times New Roman" w:cs="Times New Roman"/>
          <w:sz w:val="28"/>
          <w:szCs w:val="28"/>
        </w:rPr>
        <w:t xml:space="preserve">, як </w:t>
      </w:r>
      <w:r w:rsidR="00FF186E">
        <w:rPr>
          <w:rFonts w:ascii="Times New Roman" w:hAnsi="Times New Roman" w:cs="Times New Roman"/>
          <w:sz w:val="28"/>
          <w:szCs w:val="28"/>
        </w:rPr>
        <w:t>стан</w:t>
      </w:r>
      <w:r w:rsidRPr="004D7BD7">
        <w:rPr>
          <w:rFonts w:ascii="Times New Roman" w:hAnsi="Times New Roman" w:cs="Times New Roman"/>
          <w:sz w:val="28"/>
          <w:szCs w:val="28"/>
        </w:rPr>
        <w:t xml:space="preserve"> серця перед Господом. Писання не дає установки </w:t>
      </w:r>
      <w:r w:rsidR="00FF186E">
        <w:rPr>
          <w:rFonts w:ascii="Times New Roman" w:hAnsi="Times New Roman" w:cs="Times New Roman"/>
          <w:sz w:val="28"/>
          <w:szCs w:val="28"/>
        </w:rPr>
        <w:t>щодо положення тіла, проте наголошує на тому</w:t>
      </w:r>
      <w:r w:rsidRPr="004D7BD7">
        <w:rPr>
          <w:rFonts w:ascii="Times New Roman" w:hAnsi="Times New Roman" w:cs="Times New Roman"/>
          <w:sz w:val="28"/>
          <w:szCs w:val="28"/>
        </w:rPr>
        <w:t>, що справжня молитва є ставленням духа.</w:t>
      </w:r>
    </w:p>
    <w:p w14:paraId="4C17A01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DD5362">
        <w:rPr>
          <w:rFonts w:ascii="Times New Roman" w:hAnsi="Times New Roman" w:cs="Times New Roman"/>
          <w:b/>
          <w:sz w:val="28"/>
          <w:szCs w:val="28"/>
        </w:rPr>
        <w:t>(а)</w:t>
      </w:r>
      <w:r w:rsidRPr="004D7BD7">
        <w:rPr>
          <w:rFonts w:ascii="Times New Roman" w:hAnsi="Times New Roman" w:cs="Times New Roman"/>
          <w:sz w:val="28"/>
          <w:szCs w:val="28"/>
        </w:rPr>
        <w:t xml:space="preserve"> Хтось може </w:t>
      </w:r>
      <w:r w:rsidRPr="004D7BD7">
        <w:rPr>
          <w:rFonts w:ascii="Times New Roman" w:hAnsi="Times New Roman" w:cs="Times New Roman"/>
          <w:b/>
          <w:sz w:val="28"/>
          <w:szCs w:val="28"/>
        </w:rPr>
        <w:t>стояти</w:t>
      </w:r>
      <w:r w:rsidRPr="004D7BD7">
        <w:rPr>
          <w:rFonts w:ascii="Times New Roman" w:hAnsi="Times New Roman" w:cs="Times New Roman"/>
          <w:sz w:val="28"/>
          <w:szCs w:val="28"/>
        </w:rPr>
        <w:t xml:space="preserve"> і молитися (Івана 17:1; Марка 11:25; Луки 18:13).</w:t>
      </w:r>
    </w:p>
    <w:p w14:paraId="4166392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DD5362">
        <w:rPr>
          <w:rFonts w:ascii="Times New Roman" w:hAnsi="Times New Roman" w:cs="Times New Roman"/>
          <w:b/>
          <w:sz w:val="28"/>
          <w:szCs w:val="28"/>
        </w:rPr>
        <w:t>(б)</w:t>
      </w:r>
      <w:r w:rsidRPr="004D7BD7">
        <w:rPr>
          <w:rFonts w:ascii="Times New Roman" w:hAnsi="Times New Roman" w:cs="Times New Roman"/>
          <w:sz w:val="28"/>
          <w:szCs w:val="28"/>
        </w:rPr>
        <w:t xml:space="preserve"> Хтось може </w:t>
      </w:r>
      <w:r w:rsidRPr="004D7BD7">
        <w:rPr>
          <w:rFonts w:ascii="Times New Roman" w:hAnsi="Times New Roman" w:cs="Times New Roman"/>
          <w:b/>
          <w:sz w:val="28"/>
          <w:szCs w:val="28"/>
        </w:rPr>
        <w:t>стояти на колінах</w:t>
      </w:r>
      <w:r w:rsidRPr="004D7BD7">
        <w:rPr>
          <w:rFonts w:ascii="Times New Roman" w:hAnsi="Times New Roman" w:cs="Times New Roman"/>
          <w:sz w:val="28"/>
          <w:szCs w:val="28"/>
        </w:rPr>
        <w:t xml:space="preserve"> і молитися (Луки 22:41; 1 Царів 8:54; Дії 20:36; Ефесян 3:14).</w:t>
      </w:r>
    </w:p>
    <w:p w14:paraId="09AA4A2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DD5362">
        <w:rPr>
          <w:rFonts w:ascii="Times New Roman" w:hAnsi="Times New Roman" w:cs="Times New Roman"/>
          <w:b/>
          <w:sz w:val="28"/>
          <w:szCs w:val="28"/>
        </w:rPr>
        <w:t>(в)</w:t>
      </w:r>
      <w:r w:rsidRPr="004D7BD7">
        <w:rPr>
          <w:rFonts w:ascii="Times New Roman" w:hAnsi="Times New Roman" w:cs="Times New Roman"/>
          <w:sz w:val="28"/>
          <w:szCs w:val="28"/>
        </w:rPr>
        <w:t xml:space="preserve"> Хтось може </w:t>
      </w:r>
      <w:r w:rsidRPr="004D7BD7">
        <w:rPr>
          <w:rFonts w:ascii="Times New Roman" w:hAnsi="Times New Roman" w:cs="Times New Roman"/>
          <w:b/>
          <w:sz w:val="28"/>
          <w:szCs w:val="28"/>
        </w:rPr>
        <w:t>лежати</w:t>
      </w:r>
      <w:r w:rsidRPr="004D7BD7">
        <w:rPr>
          <w:rFonts w:ascii="Times New Roman" w:hAnsi="Times New Roman" w:cs="Times New Roman"/>
          <w:sz w:val="28"/>
          <w:szCs w:val="28"/>
        </w:rPr>
        <w:t xml:space="preserve"> </w:t>
      </w:r>
      <w:r w:rsidRPr="004D7BD7">
        <w:rPr>
          <w:rFonts w:ascii="Times New Roman" w:hAnsi="Times New Roman" w:cs="Times New Roman"/>
          <w:b/>
          <w:sz w:val="28"/>
          <w:szCs w:val="28"/>
        </w:rPr>
        <w:t>ниць</w:t>
      </w:r>
      <w:r w:rsidRPr="004D7BD7">
        <w:rPr>
          <w:rFonts w:ascii="Times New Roman" w:hAnsi="Times New Roman" w:cs="Times New Roman"/>
          <w:sz w:val="28"/>
          <w:szCs w:val="28"/>
        </w:rPr>
        <w:t xml:space="preserve"> і молитися </w:t>
      </w:r>
      <w:r w:rsidR="00B156D1" w:rsidRPr="004D7BD7">
        <w:rPr>
          <w:rFonts w:ascii="Times New Roman" w:hAnsi="Times New Roman" w:cs="Times New Roman"/>
          <w:sz w:val="28"/>
          <w:szCs w:val="28"/>
        </w:rPr>
        <w:t>(</w:t>
      </w:r>
      <w:r w:rsidRPr="004D7BD7">
        <w:rPr>
          <w:rFonts w:ascii="Times New Roman" w:hAnsi="Times New Roman" w:cs="Times New Roman"/>
          <w:sz w:val="28"/>
          <w:szCs w:val="28"/>
        </w:rPr>
        <w:t>Матвія 26:39).</w:t>
      </w:r>
    </w:p>
    <w:p w14:paraId="64EAB51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DD5362">
        <w:rPr>
          <w:rFonts w:ascii="Times New Roman" w:hAnsi="Times New Roman" w:cs="Times New Roman"/>
          <w:b/>
          <w:sz w:val="28"/>
          <w:szCs w:val="28"/>
        </w:rPr>
        <w:t>(г)</w:t>
      </w:r>
      <w:r w:rsidRPr="004D7BD7">
        <w:rPr>
          <w:rFonts w:ascii="Times New Roman" w:hAnsi="Times New Roman" w:cs="Times New Roman"/>
          <w:sz w:val="28"/>
          <w:szCs w:val="28"/>
        </w:rPr>
        <w:t xml:space="preserve"> Хтось може </w:t>
      </w:r>
      <w:r w:rsidRPr="004D7BD7">
        <w:rPr>
          <w:rFonts w:ascii="Times New Roman" w:hAnsi="Times New Roman" w:cs="Times New Roman"/>
          <w:b/>
          <w:sz w:val="28"/>
          <w:szCs w:val="28"/>
        </w:rPr>
        <w:t>закрити лице руками</w:t>
      </w:r>
      <w:r w:rsidRPr="004D7BD7">
        <w:rPr>
          <w:rFonts w:ascii="Times New Roman" w:hAnsi="Times New Roman" w:cs="Times New Roman"/>
          <w:sz w:val="28"/>
          <w:szCs w:val="28"/>
        </w:rPr>
        <w:t xml:space="preserve"> і молитися (1 Царів 18:42).</w:t>
      </w:r>
    </w:p>
    <w:p w14:paraId="1B32432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DD5362">
        <w:rPr>
          <w:rFonts w:ascii="Times New Roman" w:hAnsi="Times New Roman" w:cs="Times New Roman"/>
          <w:b/>
          <w:sz w:val="28"/>
          <w:szCs w:val="28"/>
        </w:rPr>
        <w:t>(д)</w:t>
      </w:r>
      <w:r w:rsidRPr="004D7BD7">
        <w:rPr>
          <w:rFonts w:ascii="Times New Roman" w:hAnsi="Times New Roman" w:cs="Times New Roman"/>
          <w:sz w:val="28"/>
          <w:szCs w:val="28"/>
        </w:rPr>
        <w:t xml:space="preserve"> Хтось може </w:t>
      </w:r>
      <w:r w:rsidRPr="004D7BD7">
        <w:rPr>
          <w:rFonts w:ascii="Times New Roman" w:hAnsi="Times New Roman" w:cs="Times New Roman"/>
          <w:b/>
          <w:sz w:val="28"/>
          <w:szCs w:val="28"/>
        </w:rPr>
        <w:t>лежати</w:t>
      </w:r>
      <w:r w:rsidRPr="004D7BD7">
        <w:rPr>
          <w:rFonts w:ascii="Times New Roman" w:hAnsi="Times New Roman" w:cs="Times New Roman"/>
          <w:sz w:val="28"/>
          <w:szCs w:val="28"/>
        </w:rPr>
        <w:t xml:space="preserve"> і молитися (Псал</w:t>
      </w:r>
      <w:r w:rsidR="00FF186E">
        <w:rPr>
          <w:rFonts w:ascii="Times New Roman" w:hAnsi="Times New Roman" w:cs="Times New Roman"/>
          <w:sz w:val="28"/>
          <w:szCs w:val="28"/>
        </w:rPr>
        <w:t>мів 63:7</w:t>
      </w:r>
      <w:r w:rsidRPr="004D7BD7">
        <w:rPr>
          <w:rFonts w:ascii="Times New Roman" w:hAnsi="Times New Roman" w:cs="Times New Roman"/>
          <w:sz w:val="28"/>
          <w:szCs w:val="28"/>
        </w:rPr>
        <w:t>).</w:t>
      </w:r>
    </w:p>
    <w:p w14:paraId="7246ABB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DD5362">
        <w:rPr>
          <w:rFonts w:ascii="Times New Roman" w:hAnsi="Times New Roman" w:cs="Times New Roman"/>
          <w:b/>
          <w:sz w:val="28"/>
          <w:szCs w:val="28"/>
        </w:rPr>
        <w:t xml:space="preserve">(е) </w:t>
      </w:r>
      <w:r w:rsidRPr="004D7BD7">
        <w:rPr>
          <w:rFonts w:ascii="Times New Roman" w:hAnsi="Times New Roman" w:cs="Times New Roman"/>
          <w:sz w:val="28"/>
          <w:szCs w:val="28"/>
        </w:rPr>
        <w:t xml:space="preserve">Хтось може </w:t>
      </w:r>
      <w:r w:rsidRPr="004D7BD7">
        <w:rPr>
          <w:rFonts w:ascii="Times New Roman" w:hAnsi="Times New Roman" w:cs="Times New Roman"/>
          <w:b/>
          <w:sz w:val="28"/>
          <w:szCs w:val="28"/>
        </w:rPr>
        <w:t>сидіти</w:t>
      </w:r>
      <w:r w:rsidRPr="004D7BD7">
        <w:rPr>
          <w:rFonts w:ascii="Times New Roman" w:hAnsi="Times New Roman" w:cs="Times New Roman"/>
          <w:sz w:val="28"/>
          <w:szCs w:val="28"/>
        </w:rPr>
        <w:t xml:space="preserve"> і молитися (</w:t>
      </w:r>
      <w:r w:rsidR="00FF186E">
        <w:rPr>
          <w:rFonts w:ascii="Times New Roman" w:hAnsi="Times New Roman" w:cs="Times New Roman"/>
          <w:sz w:val="28"/>
          <w:szCs w:val="28"/>
        </w:rPr>
        <w:t>1</w:t>
      </w:r>
      <w:r w:rsidRPr="004D7BD7">
        <w:rPr>
          <w:rFonts w:ascii="Times New Roman" w:hAnsi="Times New Roman" w:cs="Times New Roman"/>
          <w:sz w:val="28"/>
          <w:szCs w:val="28"/>
        </w:rPr>
        <w:t xml:space="preserve"> Хронік 17:16; 2 Самуїла 17:18; Дії 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w:t>
      </w:r>
    </w:p>
    <w:p w14:paraId="1C36A46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DD5362">
        <w:rPr>
          <w:rFonts w:ascii="Times New Roman" w:hAnsi="Times New Roman" w:cs="Times New Roman"/>
          <w:b/>
          <w:sz w:val="28"/>
          <w:szCs w:val="28"/>
        </w:rPr>
        <w:t>(є)</w:t>
      </w:r>
      <w:r w:rsidRPr="004D7BD7">
        <w:rPr>
          <w:rFonts w:ascii="Times New Roman" w:hAnsi="Times New Roman" w:cs="Times New Roman"/>
          <w:sz w:val="28"/>
          <w:szCs w:val="28"/>
        </w:rPr>
        <w:t xml:space="preserve"> Хтось повинен завжди мати </w:t>
      </w:r>
      <w:r w:rsidR="00030DFF">
        <w:rPr>
          <w:rFonts w:ascii="Times New Roman" w:hAnsi="Times New Roman" w:cs="Times New Roman"/>
          <w:b/>
          <w:sz w:val="28"/>
          <w:szCs w:val="28"/>
        </w:rPr>
        <w:t>дух, серце</w:t>
      </w:r>
      <w:r w:rsidRPr="004D7BD7">
        <w:rPr>
          <w:rFonts w:ascii="Times New Roman" w:hAnsi="Times New Roman" w:cs="Times New Roman"/>
          <w:b/>
          <w:sz w:val="28"/>
          <w:szCs w:val="28"/>
        </w:rPr>
        <w:t xml:space="preserve"> і стан</w:t>
      </w:r>
      <w:r w:rsidRPr="004D7BD7">
        <w:rPr>
          <w:rFonts w:ascii="Times New Roman" w:hAnsi="Times New Roman" w:cs="Times New Roman"/>
          <w:sz w:val="28"/>
          <w:szCs w:val="28"/>
        </w:rPr>
        <w:t xml:space="preserve"> молитви. Це </w:t>
      </w:r>
      <w:r w:rsidR="00FF186E">
        <w:rPr>
          <w:rFonts w:ascii="Times New Roman" w:hAnsi="Times New Roman" w:cs="Times New Roman"/>
          <w:sz w:val="28"/>
          <w:szCs w:val="28"/>
        </w:rPr>
        <w:t>положення серця перед Богом</w:t>
      </w:r>
      <w:r w:rsidRPr="004D7BD7">
        <w:rPr>
          <w:rFonts w:ascii="Times New Roman" w:hAnsi="Times New Roman" w:cs="Times New Roman"/>
          <w:sz w:val="28"/>
          <w:szCs w:val="28"/>
        </w:rPr>
        <w:t xml:space="preserve"> незалежно від положення тіла (Юди 20; Римлян 8:26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27)</w:t>
      </w:r>
      <w:r w:rsidR="00FF186E">
        <w:rPr>
          <w:rFonts w:ascii="Times New Roman" w:hAnsi="Times New Roman" w:cs="Times New Roman"/>
          <w:sz w:val="28"/>
          <w:szCs w:val="28"/>
        </w:rPr>
        <w:t>.</w:t>
      </w:r>
    </w:p>
    <w:p w14:paraId="774E1FA4" w14:textId="77777777" w:rsidR="00081754" w:rsidRPr="004D7BD7" w:rsidRDefault="00081754" w:rsidP="00B64690">
      <w:pPr>
        <w:pStyle w:val="a4"/>
        <w:numPr>
          <w:ilvl w:val="0"/>
          <w:numId w:val="44"/>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Місце для молитви</w:t>
      </w:r>
    </w:p>
    <w:p w14:paraId="0B20CC1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Немає такого місця де не можна було б молитися, проте Писання вказує на те, що в усіх має бути місце д</w:t>
      </w:r>
      <w:r w:rsidR="00030DFF">
        <w:rPr>
          <w:rFonts w:ascii="Times New Roman" w:hAnsi="Times New Roman" w:cs="Times New Roman"/>
          <w:sz w:val="28"/>
          <w:szCs w:val="28"/>
        </w:rPr>
        <w:t>ля молитви. Молитва звершувалася</w:t>
      </w:r>
      <w:r w:rsidRPr="004D7BD7">
        <w:rPr>
          <w:rFonts w:ascii="Times New Roman" w:hAnsi="Times New Roman" w:cs="Times New Roman"/>
          <w:sz w:val="28"/>
          <w:szCs w:val="28"/>
        </w:rPr>
        <w:t xml:space="preserve"> в наступних місцях:</w:t>
      </w:r>
    </w:p>
    <w:p w14:paraId="04417AD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(а)</w:t>
      </w:r>
      <w:r w:rsidR="00FF186E">
        <w:rPr>
          <w:rFonts w:ascii="Times New Roman" w:hAnsi="Times New Roman" w:cs="Times New Roman"/>
          <w:sz w:val="28"/>
          <w:szCs w:val="28"/>
        </w:rPr>
        <w:t xml:space="preserve"> У</w:t>
      </w:r>
      <w:r w:rsidRPr="004D7BD7">
        <w:rPr>
          <w:rFonts w:ascii="Times New Roman" w:hAnsi="Times New Roman" w:cs="Times New Roman"/>
          <w:sz w:val="28"/>
          <w:szCs w:val="28"/>
        </w:rPr>
        <w:t xml:space="preserve"> </w:t>
      </w:r>
      <w:r w:rsidRPr="004D7BD7">
        <w:rPr>
          <w:rFonts w:ascii="Times New Roman" w:hAnsi="Times New Roman" w:cs="Times New Roman"/>
          <w:b/>
          <w:sz w:val="28"/>
          <w:szCs w:val="28"/>
        </w:rPr>
        <w:t>та</w:t>
      </w:r>
      <w:r w:rsidR="00FF186E">
        <w:rPr>
          <w:rFonts w:ascii="Times New Roman" w:hAnsi="Times New Roman" w:cs="Times New Roman"/>
          <w:b/>
          <w:sz w:val="28"/>
          <w:szCs w:val="28"/>
        </w:rPr>
        <w:t>ємн</w:t>
      </w:r>
      <w:r w:rsidRPr="004D7BD7">
        <w:rPr>
          <w:rFonts w:ascii="Times New Roman" w:hAnsi="Times New Roman" w:cs="Times New Roman"/>
          <w:b/>
          <w:sz w:val="28"/>
          <w:szCs w:val="28"/>
        </w:rPr>
        <w:t>ому</w:t>
      </w:r>
      <w:r w:rsidRPr="004D7BD7">
        <w:rPr>
          <w:rFonts w:ascii="Times New Roman" w:hAnsi="Times New Roman" w:cs="Times New Roman"/>
          <w:sz w:val="28"/>
          <w:szCs w:val="28"/>
        </w:rPr>
        <w:t xml:space="preserve"> місці (Матвія 6:6; Даниїла 6:10).</w:t>
      </w:r>
    </w:p>
    <w:p w14:paraId="5F11B18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(б)</w:t>
      </w:r>
      <w:r w:rsidR="00FF186E">
        <w:rPr>
          <w:rFonts w:ascii="Times New Roman" w:hAnsi="Times New Roman" w:cs="Times New Roman"/>
          <w:sz w:val="28"/>
          <w:szCs w:val="28"/>
        </w:rPr>
        <w:t xml:space="preserve"> У</w:t>
      </w:r>
      <w:r w:rsidRPr="004D7BD7">
        <w:rPr>
          <w:rFonts w:ascii="Times New Roman" w:hAnsi="Times New Roman" w:cs="Times New Roman"/>
          <w:sz w:val="28"/>
          <w:szCs w:val="28"/>
        </w:rPr>
        <w:t xml:space="preserve"> </w:t>
      </w:r>
      <w:r w:rsidRPr="004D7BD7">
        <w:rPr>
          <w:rFonts w:ascii="Times New Roman" w:hAnsi="Times New Roman" w:cs="Times New Roman"/>
          <w:b/>
          <w:sz w:val="28"/>
          <w:szCs w:val="28"/>
        </w:rPr>
        <w:t>самотньому</w:t>
      </w:r>
      <w:r w:rsidRPr="004D7BD7">
        <w:rPr>
          <w:rFonts w:ascii="Times New Roman" w:hAnsi="Times New Roman" w:cs="Times New Roman"/>
          <w:sz w:val="28"/>
          <w:szCs w:val="28"/>
        </w:rPr>
        <w:t xml:space="preserve"> місці (Марка 1:35).</w:t>
      </w:r>
    </w:p>
    <w:p w14:paraId="44D4E08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(в)</w:t>
      </w:r>
      <w:r w:rsidRPr="004D7BD7">
        <w:rPr>
          <w:rFonts w:ascii="Times New Roman" w:hAnsi="Times New Roman" w:cs="Times New Roman"/>
          <w:sz w:val="28"/>
          <w:szCs w:val="28"/>
        </w:rPr>
        <w:t xml:space="preserve"> На </w:t>
      </w:r>
      <w:r w:rsidRPr="004D7BD7">
        <w:rPr>
          <w:rFonts w:ascii="Times New Roman" w:hAnsi="Times New Roman" w:cs="Times New Roman"/>
          <w:b/>
          <w:sz w:val="28"/>
          <w:szCs w:val="28"/>
        </w:rPr>
        <w:t>горі</w:t>
      </w:r>
      <w:r w:rsidRPr="004D7BD7">
        <w:rPr>
          <w:rFonts w:ascii="Times New Roman" w:hAnsi="Times New Roman" w:cs="Times New Roman"/>
          <w:sz w:val="28"/>
          <w:szCs w:val="28"/>
        </w:rPr>
        <w:t xml:space="preserve"> (Матвія 14:23).</w:t>
      </w:r>
    </w:p>
    <w:p w14:paraId="35B5D23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(г)</w:t>
      </w:r>
      <w:r w:rsidR="00FF186E">
        <w:rPr>
          <w:rFonts w:ascii="Times New Roman" w:hAnsi="Times New Roman" w:cs="Times New Roman"/>
          <w:sz w:val="28"/>
          <w:szCs w:val="28"/>
        </w:rPr>
        <w:t xml:space="preserve"> У</w:t>
      </w:r>
      <w:r w:rsidR="00030DFF">
        <w:rPr>
          <w:rFonts w:ascii="Times New Roman" w:hAnsi="Times New Roman" w:cs="Times New Roman"/>
          <w:sz w:val="28"/>
          <w:szCs w:val="28"/>
        </w:rPr>
        <w:t xml:space="preserve"> місці</w:t>
      </w:r>
      <w:r w:rsidRPr="004D7BD7">
        <w:rPr>
          <w:rFonts w:ascii="Times New Roman" w:hAnsi="Times New Roman" w:cs="Times New Roman"/>
          <w:sz w:val="28"/>
          <w:szCs w:val="28"/>
        </w:rPr>
        <w:t xml:space="preserve"> </w:t>
      </w:r>
      <w:r w:rsidRPr="004D7BD7">
        <w:rPr>
          <w:rFonts w:ascii="Times New Roman" w:hAnsi="Times New Roman" w:cs="Times New Roman"/>
          <w:b/>
          <w:sz w:val="28"/>
          <w:szCs w:val="28"/>
        </w:rPr>
        <w:t>зібрання</w:t>
      </w:r>
      <w:r w:rsidR="00FF186E">
        <w:rPr>
          <w:rFonts w:ascii="Times New Roman" w:hAnsi="Times New Roman" w:cs="Times New Roman"/>
          <w:sz w:val="28"/>
          <w:szCs w:val="28"/>
        </w:rPr>
        <w:t xml:space="preserve"> святих (Дії 1:14,</w:t>
      </w:r>
      <w:r w:rsidRPr="004D7BD7">
        <w:rPr>
          <w:rFonts w:ascii="Times New Roman" w:hAnsi="Times New Roman" w:cs="Times New Roman"/>
          <w:sz w:val="28"/>
          <w:szCs w:val="28"/>
        </w:rPr>
        <w:t xml:space="preserve"> 12:5</w:t>
      </w:r>
      <w:r w:rsidR="00FF186E">
        <w:rPr>
          <w:rFonts w:ascii="Times New Roman" w:hAnsi="Times New Roman" w:cs="Times New Roman"/>
          <w:sz w:val="28"/>
          <w:szCs w:val="28"/>
        </w:rPr>
        <w:t>,</w:t>
      </w:r>
      <w:r w:rsidRPr="004D7BD7">
        <w:rPr>
          <w:rFonts w:ascii="Times New Roman" w:hAnsi="Times New Roman" w:cs="Times New Roman"/>
          <w:sz w:val="28"/>
          <w:szCs w:val="28"/>
        </w:rPr>
        <w:t xml:space="preserve"> 20:36; Матвія 18:19</w:t>
      </w:r>
      <w:r w:rsidR="00FF186E">
        <w:rPr>
          <w:rFonts w:ascii="Times New Roman" w:hAnsi="Times New Roman" w:cs="Times New Roman"/>
          <w:sz w:val="28"/>
          <w:szCs w:val="28"/>
        </w:rPr>
        <w:t>-</w:t>
      </w:r>
      <w:r w:rsidRPr="004D7BD7">
        <w:rPr>
          <w:rFonts w:ascii="Times New Roman" w:hAnsi="Times New Roman" w:cs="Times New Roman"/>
          <w:sz w:val="28"/>
          <w:szCs w:val="28"/>
        </w:rPr>
        <w:t>20).</w:t>
      </w:r>
    </w:p>
    <w:p w14:paraId="1B4E4C8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(д)</w:t>
      </w:r>
      <w:r w:rsidRPr="004D7BD7">
        <w:rPr>
          <w:rFonts w:ascii="Times New Roman" w:hAnsi="Times New Roman" w:cs="Times New Roman"/>
          <w:sz w:val="28"/>
          <w:szCs w:val="28"/>
        </w:rPr>
        <w:t xml:space="preserve"> На </w:t>
      </w:r>
      <w:r w:rsidRPr="004D7BD7">
        <w:rPr>
          <w:rFonts w:ascii="Times New Roman" w:hAnsi="Times New Roman" w:cs="Times New Roman"/>
          <w:b/>
          <w:sz w:val="28"/>
          <w:szCs w:val="28"/>
        </w:rPr>
        <w:t>всякому</w:t>
      </w:r>
      <w:r w:rsidR="00FF186E">
        <w:rPr>
          <w:rFonts w:ascii="Times New Roman" w:hAnsi="Times New Roman" w:cs="Times New Roman"/>
          <w:sz w:val="28"/>
          <w:szCs w:val="28"/>
        </w:rPr>
        <w:t xml:space="preserve"> місці (1 Тимофія 10:8; 1</w:t>
      </w:r>
      <w:r w:rsidRPr="004D7BD7">
        <w:rPr>
          <w:rFonts w:ascii="Times New Roman" w:hAnsi="Times New Roman" w:cs="Times New Roman"/>
          <w:sz w:val="28"/>
          <w:szCs w:val="28"/>
        </w:rPr>
        <w:t xml:space="preserve"> Коринтян 1:2). Єрусалим </w:t>
      </w:r>
      <w:r w:rsidR="00FF186E">
        <w:rPr>
          <w:rFonts w:ascii="Times New Roman" w:hAnsi="Times New Roman" w:cs="Times New Roman"/>
          <w:sz w:val="28"/>
          <w:szCs w:val="28"/>
        </w:rPr>
        <w:t>перестав бути місцем поклоніння</w:t>
      </w:r>
      <w:r w:rsidRPr="004D7BD7">
        <w:rPr>
          <w:rFonts w:ascii="Times New Roman" w:hAnsi="Times New Roman" w:cs="Times New Roman"/>
          <w:sz w:val="28"/>
          <w:szCs w:val="28"/>
        </w:rPr>
        <w:t xml:space="preserve"> після того, як Ісус сказав, що Отець шукає істинного поклоніння «в дусі та правді» всюди і скрізь (Івана 4:20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24).</w:t>
      </w:r>
    </w:p>
    <w:p w14:paraId="25DB2BB1"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(6) Перешкоди для молитви</w:t>
      </w:r>
    </w:p>
    <w:p w14:paraId="6427EBC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Бог встановив певні передумови для того, щоб </w:t>
      </w:r>
      <w:r w:rsidR="00FF186E">
        <w:rPr>
          <w:rFonts w:ascii="Times New Roman" w:hAnsi="Times New Roman" w:cs="Times New Roman"/>
          <w:sz w:val="28"/>
          <w:szCs w:val="28"/>
        </w:rPr>
        <w:t xml:space="preserve">Він міг почути </w:t>
      </w:r>
      <w:r w:rsidRPr="004D7BD7">
        <w:rPr>
          <w:rFonts w:ascii="Times New Roman" w:hAnsi="Times New Roman" w:cs="Times New Roman"/>
          <w:sz w:val="28"/>
          <w:szCs w:val="28"/>
        </w:rPr>
        <w:t>молитв</w:t>
      </w:r>
      <w:r w:rsidR="00FF186E">
        <w:rPr>
          <w:rFonts w:ascii="Times New Roman" w:hAnsi="Times New Roman" w:cs="Times New Roman"/>
          <w:sz w:val="28"/>
          <w:szCs w:val="28"/>
        </w:rPr>
        <w:t>у.</w:t>
      </w:r>
      <w:r w:rsidRPr="004D7BD7">
        <w:rPr>
          <w:rFonts w:ascii="Times New Roman" w:hAnsi="Times New Roman" w:cs="Times New Roman"/>
          <w:sz w:val="28"/>
          <w:szCs w:val="28"/>
        </w:rPr>
        <w:t xml:space="preserve"> Без них молитва не буде допомагати</w:t>
      </w:r>
      <w:r w:rsidR="00030DFF">
        <w:rPr>
          <w:rFonts w:ascii="Times New Roman" w:hAnsi="Times New Roman" w:cs="Times New Roman"/>
          <w:sz w:val="28"/>
          <w:szCs w:val="28"/>
        </w:rPr>
        <w:t>,</w:t>
      </w:r>
      <w:r w:rsidRPr="004D7BD7">
        <w:rPr>
          <w:rFonts w:ascii="Times New Roman" w:hAnsi="Times New Roman" w:cs="Times New Roman"/>
          <w:sz w:val="28"/>
          <w:szCs w:val="28"/>
        </w:rPr>
        <w:t xml:space="preserve"> може перетворитися на гидоту, і Бог не зможе відповідати на неї. </w:t>
      </w:r>
      <w:r w:rsidR="00FF186E">
        <w:rPr>
          <w:rFonts w:ascii="Times New Roman" w:hAnsi="Times New Roman" w:cs="Times New Roman"/>
          <w:sz w:val="28"/>
          <w:szCs w:val="28"/>
        </w:rPr>
        <w:t>Відзначимо</w:t>
      </w:r>
      <w:r w:rsidRPr="004D7BD7">
        <w:rPr>
          <w:rFonts w:ascii="Times New Roman" w:hAnsi="Times New Roman" w:cs="Times New Roman"/>
          <w:sz w:val="28"/>
          <w:szCs w:val="28"/>
        </w:rPr>
        <w:t xml:space="preserve"> ряд </w:t>
      </w:r>
      <w:r w:rsidR="00B567A2">
        <w:rPr>
          <w:rFonts w:ascii="Times New Roman" w:hAnsi="Times New Roman" w:cs="Times New Roman"/>
          <w:sz w:val="28"/>
          <w:szCs w:val="28"/>
        </w:rPr>
        <w:t>суттєвих</w:t>
      </w:r>
      <w:r w:rsidRPr="004D7BD7">
        <w:rPr>
          <w:rFonts w:ascii="Times New Roman" w:hAnsi="Times New Roman" w:cs="Times New Roman"/>
          <w:sz w:val="28"/>
          <w:szCs w:val="28"/>
        </w:rPr>
        <w:t xml:space="preserve"> перешкод для дієвої молитви.</w:t>
      </w:r>
    </w:p>
    <w:p w14:paraId="6A8E3B1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(а)</w:t>
      </w:r>
      <w:r w:rsidRPr="004D7BD7">
        <w:rPr>
          <w:rFonts w:ascii="Times New Roman" w:hAnsi="Times New Roman" w:cs="Times New Roman"/>
          <w:sz w:val="28"/>
          <w:szCs w:val="28"/>
        </w:rPr>
        <w:t xml:space="preserve"> Усвідомлений гріх (Псал</w:t>
      </w:r>
      <w:r w:rsidR="00B567A2">
        <w:rPr>
          <w:rFonts w:ascii="Times New Roman" w:hAnsi="Times New Roman" w:cs="Times New Roman"/>
          <w:sz w:val="28"/>
          <w:szCs w:val="28"/>
        </w:rPr>
        <w:t>мів 66:18; Ісаї 59:1-</w:t>
      </w:r>
      <w:r w:rsidRPr="004D7BD7">
        <w:rPr>
          <w:rFonts w:ascii="Times New Roman" w:hAnsi="Times New Roman" w:cs="Times New Roman"/>
          <w:sz w:val="28"/>
          <w:szCs w:val="28"/>
        </w:rPr>
        <w:t>2; Івана 9:31).</w:t>
      </w:r>
    </w:p>
    <w:p w14:paraId="6D7EBC5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(б)</w:t>
      </w:r>
      <w:r w:rsidRPr="004D7BD7">
        <w:rPr>
          <w:rFonts w:ascii="Times New Roman" w:hAnsi="Times New Roman" w:cs="Times New Roman"/>
          <w:sz w:val="28"/>
          <w:szCs w:val="28"/>
        </w:rPr>
        <w:t xml:space="preserve"> Умисна непокора Слову Божому (При</w:t>
      </w:r>
      <w:r w:rsidR="00B567A2">
        <w:rPr>
          <w:rFonts w:ascii="Times New Roman" w:hAnsi="Times New Roman" w:cs="Times New Roman"/>
          <w:sz w:val="28"/>
          <w:szCs w:val="28"/>
        </w:rPr>
        <w:t>повісті</w:t>
      </w:r>
      <w:r w:rsidRPr="004D7BD7">
        <w:rPr>
          <w:rFonts w:ascii="Times New Roman" w:hAnsi="Times New Roman" w:cs="Times New Roman"/>
          <w:sz w:val="28"/>
          <w:szCs w:val="28"/>
        </w:rPr>
        <w:t xml:space="preserve"> 28:9; Захарі</w:t>
      </w:r>
      <w:r w:rsidR="00B567A2">
        <w:rPr>
          <w:rFonts w:ascii="Times New Roman" w:hAnsi="Times New Roman" w:cs="Times New Roman"/>
          <w:sz w:val="28"/>
          <w:szCs w:val="28"/>
        </w:rPr>
        <w:t>я</w:t>
      </w:r>
      <w:r w:rsidRPr="004D7BD7">
        <w:rPr>
          <w:rFonts w:ascii="Times New Roman" w:hAnsi="Times New Roman" w:cs="Times New Roman"/>
          <w:sz w:val="28"/>
          <w:szCs w:val="28"/>
        </w:rPr>
        <w:t xml:space="preserve"> 7:11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13).</w:t>
      </w:r>
    </w:p>
    <w:p w14:paraId="320C82F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(в)</w:t>
      </w:r>
      <w:r w:rsidRPr="004D7BD7">
        <w:rPr>
          <w:rFonts w:ascii="Times New Roman" w:hAnsi="Times New Roman" w:cs="Times New Roman"/>
          <w:sz w:val="28"/>
          <w:szCs w:val="28"/>
        </w:rPr>
        <w:t xml:space="preserve"> Егоїстичні наміри (Матвія 6:5; Якова 4:3).</w:t>
      </w:r>
    </w:p>
    <w:p w14:paraId="250A0A0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(г)</w:t>
      </w:r>
      <w:r w:rsidRPr="004D7BD7">
        <w:rPr>
          <w:rFonts w:ascii="Times New Roman" w:hAnsi="Times New Roman" w:cs="Times New Roman"/>
          <w:sz w:val="28"/>
          <w:szCs w:val="28"/>
        </w:rPr>
        <w:t xml:space="preserve"> Відсут</w:t>
      </w:r>
      <w:r w:rsidR="00B567A2">
        <w:rPr>
          <w:rFonts w:ascii="Times New Roman" w:hAnsi="Times New Roman" w:cs="Times New Roman"/>
          <w:sz w:val="28"/>
          <w:szCs w:val="28"/>
        </w:rPr>
        <w:t>ність істинної віри (Якова 1:6-</w:t>
      </w:r>
      <w:r w:rsidRPr="004D7BD7">
        <w:rPr>
          <w:rFonts w:ascii="Times New Roman" w:hAnsi="Times New Roman" w:cs="Times New Roman"/>
          <w:sz w:val="28"/>
          <w:szCs w:val="28"/>
        </w:rPr>
        <w:t>7; Євреїв 11:6).</w:t>
      </w:r>
    </w:p>
    <w:p w14:paraId="0D2FEB3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(д)</w:t>
      </w:r>
      <w:r w:rsidRPr="004D7BD7">
        <w:rPr>
          <w:rFonts w:ascii="Times New Roman" w:hAnsi="Times New Roman" w:cs="Times New Roman"/>
          <w:sz w:val="28"/>
          <w:szCs w:val="28"/>
        </w:rPr>
        <w:t xml:space="preserve"> Ідоли в серці (Єремії 11:9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14; Єзекіїля 8:15</w:t>
      </w:r>
      <w:r w:rsidR="0072579B" w:rsidRPr="004D7BD7">
        <w:rPr>
          <w:rFonts w:ascii="Times New Roman" w:hAnsi="Times New Roman" w:cs="Times New Roman"/>
          <w:sz w:val="28"/>
          <w:szCs w:val="28"/>
        </w:rPr>
        <w:t>-</w:t>
      </w:r>
      <w:r w:rsidR="00B567A2">
        <w:rPr>
          <w:rFonts w:ascii="Times New Roman" w:hAnsi="Times New Roman" w:cs="Times New Roman"/>
          <w:sz w:val="28"/>
          <w:szCs w:val="28"/>
        </w:rPr>
        <w:t>18,</w:t>
      </w:r>
      <w:r w:rsidRPr="004D7BD7">
        <w:rPr>
          <w:rFonts w:ascii="Times New Roman" w:hAnsi="Times New Roman" w:cs="Times New Roman"/>
          <w:sz w:val="28"/>
          <w:szCs w:val="28"/>
        </w:rPr>
        <w:t xml:space="preserve"> 14:1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w:t>
      </w:r>
    </w:p>
    <w:p w14:paraId="025F5EB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(е)</w:t>
      </w:r>
      <w:r w:rsidR="00B567A2">
        <w:rPr>
          <w:rFonts w:ascii="Times New Roman" w:hAnsi="Times New Roman" w:cs="Times New Roman"/>
          <w:sz w:val="28"/>
          <w:szCs w:val="28"/>
        </w:rPr>
        <w:t xml:space="preserve"> Дух непрощення (Матвія 5:23-24,</w:t>
      </w:r>
      <w:r w:rsidRPr="004D7BD7">
        <w:rPr>
          <w:rFonts w:ascii="Times New Roman" w:hAnsi="Times New Roman" w:cs="Times New Roman"/>
          <w:sz w:val="28"/>
          <w:szCs w:val="28"/>
        </w:rPr>
        <w:t xml:space="preserve"> 6:12</w:t>
      </w:r>
      <w:r w:rsidR="0072579B" w:rsidRPr="004D7BD7">
        <w:rPr>
          <w:rFonts w:ascii="Times New Roman" w:hAnsi="Times New Roman" w:cs="Times New Roman"/>
          <w:sz w:val="28"/>
          <w:szCs w:val="28"/>
        </w:rPr>
        <w:t>-</w:t>
      </w:r>
      <w:r w:rsidR="00B567A2">
        <w:rPr>
          <w:rFonts w:ascii="Times New Roman" w:hAnsi="Times New Roman" w:cs="Times New Roman"/>
          <w:sz w:val="28"/>
          <w:szCs w:val="28"/>
        </w:rPr>
        <w:t>15; Марка 11:25-</w:t>
      </w:r>
      <w:r w:rsidRPr="004D7BD7">
        <w:rPr>
          <w:rFonts w:ascii="Times New Roman" w:hAnsi="Times New Roman" w:cs="Times New Roman"/>
          <w:sz w:val="28"/>
          <w:szCs w:val="28"/>
        </w:rPr>
        <w:t>26).</w:t>
      </w:r>
    </w:p>
    <w:p w14:paraId="1FC0919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(є)</w:t>
      </w:r>
      <w:r w:rsidRPr="004D7BD7">
        <w:rPr>
          <w:rFonts w:ascii="Times New Roman" w:hAnsi="Times New Roman" w:cs="Times New Roman"/>
          <w:sz w:val="28"/>
          <w:szCs w:val="28"/>
        </w:rPr>
        <w:t xml:space="preserve"> Лицемірство (При</w:t>
      </w:r>
      <w:r w:rsidR="00B567A2">
        <w:rPr>
          <w:rFonts w:ascii="Times New Roman" w:hAnsi="Times New Roman" w:cs="Times New Roman"/>
          <w:sz w:val="28"/>
          <w:szCs w:val="28"/>
        </w:rPr>
        <w:t>повісті</w:t>
      </w:r>
      <w:r w:rsidRPr="004D7BD7">
        <w:rPr>
          <w:rFonts w:ascii="Times New Roman" w:hAnsi="Times New Roman" w:cs="Times New Roman"/>
          <w:sz w:val="28"/>
          <w:szCs w:val="28"/>
        </w:rPr>
        <w:t xml:space="preserve"> 8:13: Малахії 1:6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10; Йова</w:t>
      </w:r>
      <w:r w:rsidR="00B567A2">
        <w:rPr>
          <w:rFonts w:ascii="Times New Roman" w:hAnsi="Times New Roman" w:cs="Times New Roman"/>
          <w:sz w:val="28"/>
          <w:szCs w:val="28"/>
        </w:rPr>
        <w:t xml:space="preserve"> </w:t>
      </w:r>
      <w:r w:rsidRPr="004D7BD7">
        <w:rPr>
          <w:rFonts w:ascii="Times New Roman" w:hAnsi="Times New Roman" w:cs="Times New Roman"/>
          <w:sz w:val="28"/>
          <w:szCs w:val="28"/>
        </w:rPr>
        <w:t>27:8</w:t>
      </w:r>
      <w:r w:rsidR="00B567A2">
        <w:rPr>
          <w:rFonts w:ascii="Times New Roman" w:hAnsi="Times New Roman" w:cs="Times New Roman"/>
          <w:sz w:val="28"/>
          <w:szCs w:val="28"/>
        </w:rPr>
        <w:t>-</w:t>
      </w:r>
      <w:r w:rsidRPr="004D7BD7">
        <w:rPr>
          <w:rFonts w:ascii="Times New Roman" w:hAnsi="Times New Roman" w:cs="Times New Roman"/>
          <w:sz w:val="28"/>
          <w:szCs w:val="28"/>
        </w:rPr>
        <w:t>9; Матвія 6:5). </w:t>
      </w:r>
    </w:p>
    <w:p w14:paraId="399EB0F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(ж)</w:t>
      </w:r>
      <w:r w:rsidR="00B567A2">
        <w:rPr>
          <w:rFonts w:ascii="Times New Roman" w:hAnsi="Times New Roman" w:cs="Times New Roman"/>
          <w:sz w:val="28"/>
          <w:szCs w:val="28"/>
        </w:rPr>
        <w:t xml:space="preserve"> Пихатість (Йова 35:12-</w:t>
      </w:r>
      <w:r w:rsidRPr="004D7BD7">
        <w:rPr>
          <w:rFonts w:ascii="Times New Roman" w:hAnsi="Times New Roman" w:cs="Times New Roman"/>
          <w:sz w:val="28"/>
          <w:szCs w:val="28"/>
        </w:rPr>
        <w:t>13; Луки 8:9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14).</w:t>
      </w:r>
    </w:p>
    <w:p w14:paraId="17F7D36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(з)</w:t>
      </w:r>
      <w:r w:rsidRPr="004D7BD7">
        <w:rPr>
          <w:rFonts w:ascii="Times New Roman" w:hAnsi="Times New Roman" w:cs="Times New Roman"/>
          <w:sz w:val="28"/>
          <w:szCs w:val="28"/>
        </w:rPr>
        <w:t xml:space="preserve"> Незгода в сімейних стосунках (1 Петра 3:7).</w:t>
      </w:r>
    </w:p>
    <w:p w14:paraId="197661A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(и)</w:t>
      </w:r>
      <w:r w:rsidRPr="004D7BD7">
        <w:rPr>
          <w:rFonts w:ascii="Times New Roman" w:hAnsi="Times New Roman" w:cs="Times New Roman"/>
          <w:sz w:val="28"/>
          <w:szCs w:val="28"/>
        </w:rPr>
        <w:t xml:space="preserve"> Обкрадання Бога десятиною та пожертвами (Малахії 3:8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10).</w:t>
      </w:r>
    </w:p>
    <w:p w14:paraId="6D8C01FA" w14:textId="77777777" w:rsidR="00B567A2"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(і)</w:t>
      </w:r>
      <w:r w:rsidRPr="004D7BD7">
        <w:rPr>
          <w:rFonts w:ascii="Times New Roman" w:hAnsi="Times New Roman" w:cs="Times New Roman"/>
          <w:sz w:val="28"/>
          <w:szCs w:val="28"/>
        </w:rPr>
        <w:t xml:space="preserve"> Відмова надавати поміч нужденним (При</w:t>
      </w:r>
      <w:r w:rsidR="00B567A2">
        <w:rPr>
          <w:rFonts w:ascii="Times New Roman" w:hAnsi="Times New Roman" w:cs="Times New Roman"/>
          <w:sz w:val="28"/>
          <w:szCs w:val="28"/>
        </w:rPr>
        <w:t>повісті 21:13;</w:t>
      </w:r>
      <w:r w:rsidRPr="004D7BD7">
        <w:rPr>
          <w:rFonts w:ascii="Times New Roman" w:hAnsi="Times New Roman" w:cs="Times New Roman"/>
          <w:sz w:val="28"/>
          <w:szCs w:val="28"/>
        </w:rPr>
        <w:t xml:space="preserve"> 1 Івана 3:17, 19). </w:t>
      </w:r>
    </w:p>
    <w:p w14:paraId="2F34BF4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B567A2">
        <w:rPr>
          <w:rFonts w:ascii="Times New Roman" w:hAnsi="Times New Roman" w:cs="Times New Roman"/>
          <w:b/>
          <w:sz w:val="28"/>
          <w:szCs w:val="28"/>
        </w:rPr>
        <w:t>(ї)</w:t>
      </w:r>
      <w:r w:rsidRPr="004D7BD7">
        <w:rPr>
          <w:rFonts w:ascii="Times New Roman" w:hAnsi="Times New Roman" w:cs="Times New Roman"/>
          <w:sz w:val="28"/>
          <w:szCs w:val="28"/>
        </w:rPr>
        <w:t xml:space="preserve"> Відхід від Господа та Його шляхів (Єремії 14:10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12).</w:t>
      </w:r>
    </w:p>
    <w:p w14:paraId="159A7FD4"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(7) Допомога для молитви</w:t>
      </w:r>
    </w:p>
    <w:p w14:paraId="63269F9C"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sz w:val="28"/>
          <w:szCs w:val="28"/>
        </w:rPr>
        <w:t xml:space="preserve">Писання надає конкретну </w:t>
      </w:r>
      <w:r w:rsidR="00B567A2">
        <w:rPr>
          <w:rFonts w:ascii="Times New Roman" w:hAnsi="Times New Roman" w:cs="Times New Roman"/>
          <w:sz w:val="28"/>
          <w:szCs w:val="28"/>
        </w:rPr>
        <w:t>добру</w:t>
      </w:r>
      <w:r w:rsidRPr="004D7BD7">
        <w:rPr>
          <w:rFonts w:ascii="Times New Roman" w:hAnsi="Times New Roman" w:cs="Times New Roman"/>
          <w:sz w:val="28"/>
          <w:szCs w:val="28"/>
        </w:rPr>
        <w:t xml:space="preserve"> допомогу в</w:t>
      </w:r>
      <w:r w:rsidR="00B567A2">
        <w:rPr>
          <w:rFonts w:ascii="Times New Roman" w:hAnsi="Times New Roman" w:cs="Times New Roman"/>
          <w:sz w:val="28"/>
          <w:szCs w:val="28"/>
        </w:rPr>
        <w:t>іруючому для використання молитви</w:t>
      </w:r>
      <w:r w:rsidRPr="004D7BD7">
        <w:rPr>
          <w:rFonts w:ascii="Times New Roman" w:hAnsi="Times New Roman" w:cs="Times New Roman"/>
          <w:sz w:val="28"/>
          <w:szCs w:val="28"/>
        </w:rPr>
        <w:t xml:space="preserve"> як каналу божественної благодаті. Молитися потрібно наступним чином:</w:t>
      </w:r>
    </w:p>
    <w:p w14:paraId="5BC61B5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030DFF">
        <w:rPr>
          <w:rFonts w:ascii="Times New Roman" w:hAnsi="Times New Roman" w:cs="Times New Roman"/>
          <w:b/>
          <w:sz w:val="28"/>
          <w:szCs w:val="28"/>
        </w:rPr>
        <w:t>(а)</w:t>
      </w:r>
      <w:r w:rsidRPr="004D7BD7">
        <w:rPr>
          <w:rFonts w:ascii="Times New Roman" w:hAnsi="Times New Roman" w:cs="Times New Roman"/>
          <w:sz w:val="28"/>
          <w:szCs w:val="28"/>
        </w:rPr>
        <w:t xml:space="preserve"> Зі щирістю (Псал</w:t>
      </w:r>
      <w:r w:rsidR="00B567A2">
        <w:rPr>
          <w:rFonts w:ascii="Times New Roman" w:hAnsi="Times New Roman" w:cs="Times New Roman"/>
          <w:sz w:val="28"/>
          <w:szCs w:val="28"/>
        </w:rPr>
        <w:t>мів</w:t>
      </w:r>
      <w:r w:rsidRPr="004D7BD7">
        <w:rPr>
          <w:rFonts w:ascii="Times New Roman" w:hAnsi="Times New Roman" w:cs="Times New Roman"/>
          <w:sz w:val="28"/>
          <w:szCs w:val="28"/>
        </w:rPr>
        <w:t xml:space="preserve"> 145:18; Матвія 6:5).</w:t>
      </w:r>
    </w:p>
    <w:p w14:paraId="5A1368C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030DFF">
        <w:rPr>
          <w:rFonts w:ascii="Times New Roman" w:hAnsi="Times New Roman" w:cs="Times New Roman"/>
          <w:b/>
          <w:sz w:val="28"/>
          <w:szCs w:val="28"/>
        </w:rPr>
        <w:t>(б)</w:t>
      </w:r>
      <w:r w:rsidRPr="004D7BD7">
        <w:rPr>
          <w:rFonts w:ascii="Times New Roman" w:hAnsi="Times New Roman" w:cs="Times New Roman"/>
          <w:sz w:val="28"/>
          <w:szCs w:val="28"/>
        </w:rPr>
        <w:t xml:space="preserve"> 3 вірою (Матвія </w:t>
      </w:r>
      <w:r w:rsidR="00B567A2">
        <w:rPr>
          <w:rFonts w:ascii="Times New Roman" w:hAnsi="Times New Roman" w:cs="Times New Roman"/>
          <w:sz w:val="28"/>
          <w:szCs w:val="28"/>
        </w:rPr>
        <w:t xml:space="preserve">7:7, </w:t>
      </w:r>
      <w:r w:rsidR="00030DFF">
        <w:rPr>
          <w:rFonts w:ascii="Times New Roman" w:hAnsi="Times New Roman" w:cs="Times New Roman"/>
          <w:sz w:val="28"/>
          <w:szCs w:val="28"/>
        </w:rPr>
        <w:t>21:22;</w:t>
      </w:r>
      <w:r w:rsidRPr="004D7BD7">
        <w:rPr>
          <w:rFonts w:ascii="Times New Roman" w:hAnsi="Times New Roman" w:cs="Times New Roman"/>
          <w:sz w:val="28"/>
          <w:szCs w:val="28"/>
        </w:rPr>
        <w:t xml:space="preserve"> Якова 1:6; Марка 11:24).</w:t>
      </w:r>
    </w:p>
    <w:p w14:paraId="35A7F03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030DFF">
        <w:rPr>
          <w:rFonts w:ascii="Times New Roman" w:hAnsi="Times New Roman" w:cs="Times New Roman"/>
          <w:b/>
          <w:sz w:val="28"/>
          <w:szCs w:val="28"/>
        </w:rPr>
        <w:t>(в)</w:t>
      </w:r>
      <w:r w:rsidRPr="004D7BD7">
        <w:rPr>
          <w:rFonts w:ascii="Times New Roman" w:hAnsi="Times New Roman" w:cs="Times New Roman"/>
          <w:sz w:val="28"/>
          <w:szCs w:val="28"/>
        </w:rPr>
        <w:t xml:space="preserve"> </w:t>
      </w:r>
      <w:r w:rsidR="00B567A2">
        <w:rPr>
          <w:rFonts w:ascii="Times New Roman" w:hAnsi="Times New Roman" w:cs="Times New Roman"/>
          <w:sz w:val="28"/>
          <w:szCs w:val="28"/>
        </w:rPr>
        <w:t xml:space="preserve">Усвідомлюючи </w:t>
      </w:r>
      <w:r w:rsidRPr="004D7BD7">
        <w:rPr>
          <w:rFonts w:ascii="Times New Roman" w:hAnsi="Times New Roman" w:cs="Times New Roman"/>
          <w:sz w:val="28"/>
          <w:szCs w:val="28"/>
        </w:rPr>
        <w:t>во</w:t>
      </w:r>
      <w:r w:rsidR="00B567A2">
        <w:rPr>
          <w:rFonts w:ascii="Times New Roman" w:hAnsi="Times New Roman" w:cs="Times New Roman"/>
          <w:sz w:val="28"/>
          <w:szCs w:val="28"/>
        </w:rPr>
        <w:t>лю Бога (1 Івана 5:14;</w:t>
      </w:r>
      <w:r w:rsidRPr="004D7BD7">
        <w:rPr>
          <w:rFonts w:ascii="Times New Roman" w:hAnsi="Times New Roman" w:cs="Times New Roman"/>
          <w:sz w:val="28"/>
          <w:szCs w:val="28"/>
        </w:rPr>
        <w:t xml:space="preserve"> Матвія 26:39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42).</w:t>
      </w:r>
    </w:p>
    <w:p w14:paraId="06B737DD" w14:textId="77777777" w:rsidR="00081754" w:rsidRPr="004D7BD7" w:rsidRDefault="00B567A2" w:rsidP="00B64690">
      <w:pPr>
        <w:spacing w:after="0" w:line="240" w:lineRule="auto"/>
        <w:ind w:firstLine="709"/>
        <w:jc w:val="both"/>
        <w:rPr>
          <w:rFonts w:ascii="Times New Roman" w:hAnsi="Times New Roman" w:cs="Times New Roman"/>
          <w:sz w:val="28"/>
          <w:szCs w:val="28"/>
        </w:rPr>
      </w:pPr>
      <w:r w:rsidRPr="00030DFF">
        <w:rPr>
          <w:rFonts w:ascii="Times New Roman" w:hAnsi="Times New Roman" w:cs="Times New Roman"/>
          <w:b/>
          <w:sz w:val="28"/>
          <w:szCs w:val="28"/>
        </w:rPr>
        <w:t>(г)</w:t>
      </w:r>
      <w:r>
        <w:rPr>
          <w:rFonts w:ascii="Times New Roman" w:hAnsi="Times New Roman" w:cs="Times New Roman"/>
          <w:sz w:val="28"/>
          <w:szCs w:val="28"/>
        </w:rPr>
        <w:t xml:space="preserve"> У простоті (Матвія 6:7,</w:t>
      </w:r>
      <w:r w:rsidR="00081754" w:rsidRPr="004D7BD7">
        <w:rPr>
          <w:rFonts w:ascii="Times New Roman" w:hAnsi="Times New Roman" w:cs="Times New Roman"/>
          <w:sz w:val="28"/>
          <w:szCs w:val="28"/>
        </w:rPr>
        <w:t xml:space="preserve"> 26:24).</w:t>
      </w:r>
    </w:p>
    <w:p w14:paraId="3DE6D082" w14:textId="77777777" w:rsidR="00081754" w:rsidRPr="004D7BD7" w:rsidRDefault="00B567A2" w:rsidP="00B64690">
      <w:pPr>
        <w:spacing w:after="0" w:line="240" w:lineRule="auto"/>
        <w:ind w:firstLine="709"/>
        <w:jc w:val="both"/>
        <w:rPr>
          <w:rFonts w:ascii="Times New Roman" w:hAnsi="Times New Roman" w:cs="Times New Roman"/>
          <w:sz w:val="28"/>
          <w:szCs w:val="28"/>
        </w:rPr>
      </w:pPr>
      <w:r w:rsidRPr="00030DFF">
        <w:rPr>
          <w:rFonts w:ascii="Times New Roman" w:hAnsi="Times New Roman" w:cs="Times New Roman"/>
          <w:b/>
          <w:sz w:val="28"/>
          <w:szCs w:val="28"/>
        </w:rPr>
        <w:t>(д)</w:t>
      </w:r>
      <w:r>
        <w:rPr>
          <w:rFonts w:ascii="Times New Roman" w:hAnsi="Times New Roman" w:cs="Times New Roman"/>
          <w:sz w:val="28"/>
          <w:szCs w:val="28"/>
        </w:rPr>
        <w:t xml:space="preserve"> В єдності (Матвія 18:19-</w:t>
      </w:r>
      <w:r w:rsidR="00081754" w:rsidRPr="004D7BD7">
        <w:rPr>
          <w:rFonts w:ascii="Times New Roman" w:hAnsi="Times New Roman" w:cs="Times New Roman"/>
          <w:sz w:val="28"/>
          <w:szCs w:val="28"/>
        </w:rPr>
        <w:t>20).</w:t>
      </w:r>
    </w:p>
    <w:p w14:paraId="5AD9E00B" w14:textId="77777777" w:rsidR="00081754" w:rsidRPr="004D7BD7" w:rsidRDefault="00B567A2" w:rsidP="00B64690">
      <w:pPr>
        <w:spacing w:after="0" w:line="240" w:lineRule="auto"/>
        <w:ind w:firstLine="709"/>
        <w:jc w:val="both"/>
        <w:rPr>
          <w:rFonts w:ascii="Times New Roman" w:hAnsi="Times New Roman" w:cs="Times New Roman"/>
          <w:sz w:val="28"/>
          <w:szCs w:val="28"/>
        </w:rPr>
      </w:pPr>
      <w:r w:rsidRPr="00030DFF">
        <w:rPr>
          <w:rFonts w:ascii="Times New Roman" w:hAnsi="Times New Roman" w:cs="Times New Roman"/>
          <w:b/>
          <w:sz w:val="28"/>
          <w:szCs w:val="28"/>
        </w:rPr>
        <w:t>(е)</w:t>
      </w:r>
      <w:r>
        <w:rPr>
          <w:rFonts w:ascii="Times New Roman" w:hAnsi="Times New Roman" w:cs="Times New Roman"/>
          <w:sz w:val="28"/>
          <w:szCs w:val="28"/>
        </w:rPr>
        <w:t xml:space="preserve"> Ревно (Якова 5:7; Дії 12:5;</w:t>
      </w:r>
      <w:r w:rsidR="00081754" w:rsidRPr="004D7BD7">
        <w:rPr>
          <w:rFonts w:ascii="Times New Roman" w:hAnsi="Times New Roman" w:cs="Times New Roman"/>
          <w:sz w:val="28"/>
          <w:szCs w:val="28"/>
        </w:rPr>
        <w:t xml:space="preserve"> Луки 22:44:).</w:t>
      </w:r>
    </w:p>
    <w:p w14:paraId="7374F782" w14:textId="77777777" w:rsidR="00081754" w:rsidRPr="004D7BD7" w:rsidRDefault="00B567A2" w:rsidP="00B64690">
      <w:pPr>
        <w:spacing w:after="0" w:line="240" w:lineRule="auto"/>
        <w:ind w:firstLine="709"/>
        <w:jc w:val="both"/>
        <w:rPr>
          <w:rFonts w:ascii="Times New Roman" w:hAnsi="Times New Roman" w:cs="Times New Roman"/>
          <w:sz w:val="28"/>
          <w:szCs w:val="28"/>
        </w:rPr>
      </w:pPr>
      <w:r w:rsidRPr="00030DFF">
        <w:rPr>
          <w:rFonts w:ascii="Times New Roman" w:hAnsi="Times New Roman" w:cs="Times New Roman"/>
          <w:b/>
          <w:sz w:val="28"/>
          <w:szCs w:val="28"/>
        </w:rPr>
        <w:t>(є)</w:t>
      </w:r>
      <w:r>
        <w:rPr>
          <w:rFonts w:ascii="Times New Roman" w:hAnsi="Times New Roman" w:cs="Times New Roman"/>
          <w:sz w:val="28"/>
          <w:szCs w:val="28"/>
        </w:rPr>
        <w:t xml:space="preserve"> З </w:t>
      </w:r>
      <w:r w:rsidR="00081754" w:rsidRPr="004D7BD7">
        <w:rPr>
          <w:rFonts w:ascii="Times New Roman" w:hAnsi="Times New Roman" w:cs="Times New Roman"/>
          <w:sz w:val="28"/>
          <w:szCs w:val="28"/>
        </w:rPr>
        <w:t>визначеністю (Псал</w:t>
      </w:r>
      <w:r>
        <w:rPr>
          <w:rFonts w:ascii="Times New Roman" w:hAnsi="Times New Roman" w:cs="Times New Roman"/>
          <w:sz w:val="28"/>
          <w:szCs w:val="28"/>
        </w:rPr>
        <w:t>мів</w:t>
      </w:r>
      <w:r w:rsidR="00081754" w:rsidRPr="004D7BD7">
        <w:rPr>
          <w:rFonts w:ascii="Times New Roman" w:hAnsi="Times New Roman" w:cs="Times New Roman"/>
          <w:sz w:val="28"/>
          <w:szCs w:val="28"/>
        </w:rPr>
        <w:t xml:space="preserve"> 27:</w:t>
      </w:r>
      <w:r>
        <w:rPr>
          <w:rFonts w:ascii="Times New Roman" w:hAnsi="Times New Roman" w:cs="Times New Roman"/>
          <w:sz w:val="28"/>
          <w:szCs w:val="28"/>
        </w:rPr>
        <w:t>4;</w:t>
      </w:r>
      <w:r w:rsidR="00081754" w:rsidRPr="004D7BD7">
        <w:rPr>
          <w:rFonts w:ascii="Times New Roman" w:hAnsi="Times New Roman" w:cs="Times New Roman"/>
          <w:sz w:val="28"/>
          <w:szCs w:val="28"/>
        </w:rPr>
        <w:t xml:space="preserve"> Матвія 18:19).</w:t>
      </w:r>
    </w:p>
    <w:p w14:paraId="69483D8B" w14:textId="77777777" w:rsidR="00081754" w:rsidRPr="004D7BD7" w:rsidRDefault="00B567A2" w:rsidP="00B64690">
      <w:pPr>
        <w:spacing w:after="0" w:line="240" w:lineRule="auto"/>
        <w:ind w:firstLine="709"/>
        <w:jc w:val="both"/>
        <w:rPr>
          <w:rFonts w:ascii="Times New Roman" w:hAnsi="Times New Roman" w:cs="Times New Roman"/>
          <w:sz w:val="28"/>
          <w:szCs w:val="28"/>
        </w:rPr>
      </w:pPr>
      <w:r w:rsidRPr="00030DFF">
        <w:rPr>
          <w:rFonts w:ascii="Times New Roman" w:hAnsi="Times New Roman" w:cs="Times New Roman"/>
          <w:b/>
          <w:sz w:val="28"/>
          <w:szCs w:val="28"/>
        </w:rPr>
        <w:t>(ж)</w:t>
      </w:r>
      <w:r>
        <w:rPr>
          <w:rFonts w:ascii="Times New Roman" w:hAnsi="Times New Roman" w:cs="Times New Roman"/>
          <w:sz w:val="28"/>
          <w:szCs w:val="28"/>
        </w:rPr>
        <w:t xml:space="preserve"> З</w:t>
      </w:r>
      <w:r w:rsidR="00081754" w:rsidRPr="004D7BD7">
        <w:rPr>
          <w:rFonts w:ascii="Times New Roman" w:hAnsi="Times New Roman" w:cs="Times New Roman"/>
          <w:sz w:val="28"/>
          <w:szCs w:val="28"/>
        </w:rPr>
        <w:t xml:space="preserve"> постійністю (Луки 18:1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8; Колосян 4:2; Римлян 12:12).</w:t>
      </w:r>
    </w:p>
    <w:p w14:paraId="136DFF80" w14:textId="77777777" w:rsidR="00081754" w:rsidRPr="004D7BD7" w:rsidRDefault="00B567A2" w:rsidP="00B64690">
      <w:pPr>
        <w:spacing w:after="0" w:line="240" w:lineRule="auto"/>
        <w:ind w:firstLine="709"/>
        <w:jc w:val="both"/>
        <w:rPr>
          <w:rFonts w:ascii="Times New Roman" w:hAnsi="Times New Roman" w:cs="Times New Roman"/>
          <w:sz w:val="28"/>
          <w:szCs w:val="28"/>
        </w:rPr>
      </w:pPr>
      <w:r w:rsidRPr="00030DFF">
        <w:rPr>
          <w:rFonts w:ascii="Times New Roman" w:hAnsi="Times New Roman" w:cs="Times New Roman"/>
          <w:b/>
          <w:sz w:val="28"/>
          <w:szCs w:val="28"/>
        </w:rPr>
        <w:t>(з)</w:t>
      </w:r>
      <w:r>
        <w:rPr>
          <w:rFonts w:ascii="Times New Roman" w:hAnsi="Times New Roman" w:cs="Times New Roman"/>
          <w:sz w:val="28"/>
          <w:szCs w:val="28"/>
        </w:rPr>
        <w:t xml:space="preserve"> Інколи з постом (Дії 13:2-3,</w:t>
      </w:r>
      <w:r w:rsidR="00081754" w:rsidRPr="004D7BD7">
        <w:rPr>
          <w:rFonts w:ascii="Times New Roman" w:hAnsi="Times New Roman" w:cs="Times New Roman"/>
          <w:sz w:val="28"/>
          <w:szCs w:val="28"/>
        </w:rPr>
        <w:t xml:space="preserve"> 14:23).</w:t>
      </w:r>
    </w:p>
    <w:p w14:paraId="7DEF8A98" w14:textId="77777777" w:rsidR="00081754" w:rsidRPr="004D7BD7" w:rsidRDefault="00B567A2" w:rsidP="00B64690">
      <w:pPr>
        <w:spacing w:after="0" w:line="240" w:lineRule="auto"/>
        <w:ind w:firstLine="709"/>
        <w:jc w:val="both"/>
        <w:rPr>
          <w:rFonts w:ascii="Times New Roman" w:hAnsi="Times New Roman" w:cs="Times New Roman"/>
          <w:sz w:val="28"/>
          <w:szCs w:val="28"/>
        </w:rPr>
      </w:pPr>
      <w:r w:rsidRPr="00030DFF">
        <w:rPr>
          <w:rFonts w:ascii="Times New Roman" w:hAnsi="Times New Roman" w:cs="Times New Roman"/>
          <w:b/>
          <w:sz w:val="28"/>
          <w:szCs w:val="28"/>
        </w:rPr>
        <w:t>(и</w:t>
      </w:r>
      <w:r>
        <w:rPr>
          <w:rFonts w:ascii="Times New Roman" w:hAnsi="Times New Roman" w:cs="Times New Roman"/>
          <w:sz w:val="28"/>
          <w:szCs w:val="28"/>
        </w:rPr>
        <w:t xml:space="preserve">) З </w:t>
      </w:r>
      <w:r w:rsidR="00081754" w:rsidRPr="004D7BD7">
        <w:rPr>
          <w:rFonts w:ascii="Times New Roman" w:hAnsi="Times New Roman" w:cs="Times New Roman"/>
          <w:sz w:val="28"/>
          <w:szCs w:val="28"/>
        </w:rPr>
        <w:t>подякою (Филип</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ян 4:6).</w:t>
      </w:r>
    </w:p>
    <w:p w14:paraId="69A4D2CA" w14:textId="77777777" w:rsidR="00B567A2" w:rsidRDefault="00081754" w:rsidP="00B64690">
      <w:pPr>
        <w:spacing w:after="0" w:line="240" w:lineRule="auto"/>
        <w:ind w:firstLine="709"/>
        <w:jc w:val="both"/>
        <w:rPr>
          <w:rFonts w:ascii="Times New Roman" w:hAnsi="Times New Roman" w:cs="Times New Roman"/>
          <w:sz w:val="28"/>
          <w:szCs w:val="28"/>
        </w:rPr>
      </w:pPr>
      <w:r w:rsidRPr="00030DFF">
        <w:rPr>
          <w:rFonts w:ascii="Times New Roman" w:hAnsi="Times New Roman" w:cs="Times New Roman"/>
          <w:b/>
          <w:sz w:val="28"/>
          <w:szCs w:val="28"/>
        </w:rPr>
        <w:t>(і)</w:t>
      </w:r>
      <w:r w:rsidRPr="004D7BD7">
        <w:rPr>
          <w:rFonts w:ascii="Times New Roman" w:hAnsi="Times New Roman" w:cs="Times New Roman"/>
          <w:sz w:val="28"/>
          <w:szCs w:val="28"/>
        </w:rPr>
        <w:t xml:space="preserve"> Духом</w:t>
      </w:r>
      <w:r w:rsidR="00B567A2">
        <w:rPr>
          <w:rFonts w:ascii="Times New Roman" w:hAnsi="Times New Roman" w:cs="Times New Roman"/>
          <w:sz w:val="28"/>
          <w:szCs w:val="28"/>
        </w:rPr>
        <w:t xml:space="preserve"> (Ефесян 6:18; Юди; Римлян 8:26-</w:t>
      </w:r>
      <w:r w:rsidRPr="004D7BD7">
        <w:rPr>
          <w:rFonts w:ascii="Times New Roman" w:hAnsi="Times New Roman" w:cs="Times New Roman"/>
          <w:sz w:val="28"/>
          <w:szCs w:val="28"/>
        </w:rPr>
        <w:t>27).</w:t>
      </w:r>
    </w:p>
    <w:p w14:paraId="73378D09" w14:textId="77777777" w:rsidR="00B567A2" w:rsidRDefault="00081754" w:rsidP="00B64690">
      <w:pPr>
        <w:spacing w:after="0" w:line="240" w:lineRule="auto"/>
        <w:ind w:firstLine="709"/>
        <w:jc w:val="both"/>
        <w:rPr>
          <w:rFonts w:ascii="Times New Roman" w:hAnsi="Times New Roman" w:cs="Times New Roman"/>
          <w:sz w:val="28"/>
          <w:szCs w:val="28"/>
        </w:rPr>
      </w:pPr>
      <w:r w:rsidRPr="00030DFF">
        <w:rPr>
          <w:rFonts w:ascii="Times New Roman" w:hAnsi="Times New Roman" w:cs="Times New Roman"/>
          <w:b/>
          <w:sz w:val="28"/>
          <w:szCs w:val="28"/>
        </w:rPr>
        <w:t>(ї)</w:t>
      </w:r>
      <w:r w:rsidRPr="004D7BD7">
        <w:rPr>
          <w:rFonts w:ascii="Times New Roman" w:hAnsi="Times New Roman" w:cs="Times New Roman"/>
          <w:sz w:val="28"/>
          <w:szCs w:val="28"/>
        </w:rPr>
        <w:t xml:space="preserve"> В ім</w:t>
      </w:r>
      <w:r w:rsidR="009C3612" w:rsidRPr="004D7BD7">
        <w:rPr>
          <w:rFonts w:ascii="Times New Roman" w:hAnsi="Times New Roman" w:cs="Times New Roman"/>
          <w:sz w:val="28"/>
          <w:szCs w:val="28"/>
        </w:rPr>
        <w:t>’</w:t>
      </w:r>
      <w:r w:rsidR="00B567A2">
        <w:rPr>
          <w:rFonts w:ascii="Times New Roman" w:hAnsi="Times New Roman" w:cs="Times New Roman"/>
          <w:sz w:val="28"/>
          <w:szCs w:val="28"/>
        </w:rPr>
        <w:t xml:space="preserve">я Ісуса (Івана 16:23, </w:t>
      </w:r>
      <w:r w:rsidRPr="004D7BD7">
        <w:rPr>
          <w:rFonts w:ascii="Times New Roman" w:hAnsi="Times New Roman" w:cs="Times New Roman"/>
          <w:sz w:val="28"/>
          <w:szCs w:val="28"/>
        </w:rPr>
        <w:t>14:13</w:t>
      </w:r>
      <w:r w:rsidR="00B567A2">
        <w:rPr>
          <w:rFonts w:ascii="Times New Roman" w:hAnsi="Times New Roman" w:cs="Times New Roman"/>
          <w:sz w:val="28"/>
          <w:szCs w:val="28"/>
        </w:rPr>
        <w:t>-</w:t>
      </w:r>
      <w:r w:rsidRPr="004D7BD7">
        <w:rPr>
          <w:rFonts w:ascii="Times New Roman" w:hAnsi="Times New Roman" w:cs="Times New Roman"/>
          <w:sz w:val="28"/>
          <w:szCs w:val="28"/>
        </w:rPr>
        <w:t xml:space="preserve">14). </w:t>
      </w:r>
    </w:p>
    <w:p w14:paraId="352A8390" w14:textId="77777777" w:rsidR="00081754" w:rsidRPr="004D7BD7" w:rsidRDefault="00B567A2" w:rsidP="00B64690">
      <w:pPr>
        <w:spacing w:after="0" w:line="240" w:lineRule="auto"/>
        <w:ind w:firstLine="709"/>
        <w:jc w:val="both"/>
        <w:rPr>
          <w:rFonts w:ascii="Times New Roman" w:hAnsi="Times New Roman" w:cs="Times New Roman"/>
          <w:sz w:val="28"/>
          <w:szCs w:val="28"/>
        </w:rPr>
      </w:pPr>
      <w:r w:rsidRPr="00030DFF">
        <w:rPr>
          <w:rFonts w:ascii="Times New Roman" w:hAnsi="Times New Roman" w:cs="Times New Roman"/>
          <w:b/>
          <w:sz w:val="28"/>
          <w:szCs w:val="28"/>
        </w:rPr>
        <w:t>(й)</w:t>
      </w:r>
      <w:r>
        <w:rPr>
          <w:rFonts w:ascii="Times New Roman" w:hAnsi="Times New Roman" w:cs="Times New Roman"/>
          <w:sz w:val="28"/>
          <w:szCs w:val="28"/>
        </w:rPr>
        <w:t xml:space="preserve"> З </w:t>
      </w:r>
      <w:r w:rsidR="00081754" w:rsidRPr="004D7BD7">
        <w:rPr>
          <w:rFonts w:ascii="Times New Roman" w:hAnsi="Times New Roman" w:cs="Times New Roman"/>
          <w:sz w:val="28"/>
          <w:szCs w:val="28"/>
        </w:rPr>
        <w:t>відвагою (Єв</w:t>
      </w:r>
      <w:r>
        <w:rPr>
          <w:rFonts w:ascii="Times New Roman" w:hAnsi="Times New Roman" w:cs="Times New Roman"/>
          <w:sz w:val="28"/>
          <w:szCs w:val="28"/>
        </w:rPr>
        <w:t>реїв 4:15-</w:t>
      </w:r>
      <w:r w:rsidR="00081754" w:rsidRPr="004D7BD7">
        <w:rPr>
          <w:rFonts w:ascii="Times New Roman" w:hAnsi="Times New Roman" w:cs="Times New Roman"/>
          <w:sz w:val="28"/>
          <w:szCs w:val="28"/>
        </w:rPr>
        <w:t>16).</w:t>
      </w:r>
    </w:p>
    <w:p w14:paraId="3B05F75E" w14:textId="77777777" w:rsidR="00081754" w:rsidRPr="004D7BD7" w:rsidRDefault="00B567A2" w:rsidP="00B64690">
      <w:pPr>
        <w:spacing w:after="0" w:line="240" w:lineRule="auto"/>
        <w:ind w:firstLine="709"/>
        <w:jc w:val="both"/>
        <w:rPr>
          <w:rFonts w:ascii="Times New Roman" w:hAnsi="Times New Roman" w:cs="Times New Roman"/>
          <w:sz w:val="28"/>
          <w:szCs w:val="28"/>
        </w:rPr>
      </w:pPr>
      <w:r w:rsidRPr="00030DFF">
        <w:rPr>
          <w:rFonts w:ascii="Times New Roman" w:hAnsi="Times New Roman" w:cs="Times New Roman"/>
          <w:b/>
          <w:sz w:val="28"/>
          <w:szCs w:val="28"/>
        </w:rPr>
        <w:t>(к)</w:t>
      </w:r>
      <w:r>
        <w:rPr>
          <w:rFonts w:ascii="Times New Roman" w:hAnsi="Times New Roman" w:cs="Times New Roman"/>
          <w:sz w:val="28"/>
          <w:szCs w:val="28"/>
        </w:rPr>
        <w:t xml:space="preserve"> Обітницями Слова Божого</w:t>
      </w:r>
      <w:r w:rsidR="00081754" w:rsidRPr="004D7BD7">
        <w:rPr>
          <w:rFonts w:ascii="Times New Roman" w:hAnsi="Times New Roman" w:cs="Times New Roman"/>
          <w:sz w:val="28"/>
          <w:szCs w:val="28"/>
        </w:rPr>
        <w:t xml:space="preserve"> як нашою основою і підставою (Матвія 7:7</w:t>
      </w:r>
      <w:r w:rsidR="0072579B" w:rsidRPr="004D7BD7">
        <w:rPr>
          <w:rFonts w:ascii="Times New Roman" w:hAnsi="Times New Roman" w:cs="Times New Roman"/>
          <w:sz w:val="28"/>
          <w:szCs w:val="28"/>
        </w:rPr>
        <w:t>-</w:t>
      </w:r>
      <w:r>
        <w:rPr>
          <w:rFonts w:ascii="Times New Roman" w:hAnsi="Times New Roman" w:cs="Times New Roman"/>
          <w:sz w:val="28"/>
          <w:szCs w:val="28"/>
        </w:rPr>
        <w:t>11,</w:t>
      </w:r>
      <w:r w:rsidR="00081754" w:rsidRPr="004D7BD7">
        <w:rPr>
          <w:rFonts w:ascii="Times New Roman" w:hAnsi="Times New Roman" w:cs="Times New Roman"/>
          <w:sz w:val="28"/>
          <w:szCs w:val="28"/>
        </w:rPr>
        <w:t xml:space="preserve"> 9:24</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29; Луки 11:13; Даниїла 9:1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3; Єзекіїля 36:37).</w:t>
      </w:r>
    </w:p>
    <w:p w14:paraId="6EEF92A2" w14:textId="77777777" w:rsidR="00081754" w:rsidRPr="004D7BD7" w:rsidRDefault="00B567A2" w:rsidP="00B64690">
      <w:pPr>
        <w:spacing w:after="0" w:line="240" w:lineRule="auto"/>
        <w:ind w:firstLine="709"/>
        <w:jc w:val="both"/>
        <w:rPr>
          <w:rFonts w:ascii="Times New Roman" w:hAnsi="Times New Roman" w:cs="Times New Roman"/>
          <w:sz w:val="28"/>
          <w:szCs w:val="28"/>
        </w:rPr>
      </w:pPr>
      <w:r w:rsidRPr="00030DFF">
        <w:rPr>
          <w:rFonts w:ascii="Times New Roman" w:hAnsi="Times New Roman" w:cs="Times New Roman"/>
          <w:b/>
          <w:sz w:val="28"/>
          <w:szCs w:val="28"/>
        </w:rPr>
        <w:t>(л)</w:t>
      </w:r>
      <w:r>
        <w:rPr>
          <w:rFonts w:ascii="Times New Roman" w:hAnsi="Times New Roman" w:cs="Times New Roman"/>
          <w:sz w:val="28"/>
          <w:szCs w:val="28"/>
        </w:rPr>
        <w:t xml:space="preserve"> З</w:t>
      </w:r>
      <w:r w:rsidR="00081754" w:rsidRPr="004D7BD7">
        <w:rPr>
          <w:rFonts w:ascii="Times New Roman" w:hAnsi="Times New Roman" w:cs="Times New Roman"/>
          <w:sz w:val="28"/>
          <w:szCs w:val="28"/>
        </w:rPr>
        <w:t xml:space="preserve"> помазанням </w:t>
      </w:r>
      <w:r>
        <w:rPr>
          <w:rFonts w:ascii="Times New Roman" w:hAnsi="Times New Roman" w:cs="Times New Roman"/>
          <w:sz w:val="28"/>
          <w:szCs w:val="28"/>
        </w:rPr>
        <w:t>і</w:t>
      </w:r>
      <w:r w:rsidR="00081754" w:rsidRPr="004D7BD7">
        <w:rPr>
          <w:rFonts w:ascii="Times New Roman" w:hAnsi="Times New Roman" w:cs="Times New Roman"/>
          <w:sz w:val="28"/>
          <w:szCs w:val="28"/>
        </w:rPr>
        <w:t xml:space="preserve"> радістю (Матвія 6:16</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18).</w:t>
      </w:r>
    </w:p>
    <w:p w14:paraId="77D9479C" w14:textId="77777777" w:rsidR="00081754" w:rsidRPr="004D7BD7" w:rsidRDefault="00B567A2"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(8) Приклади молитви</w:t>
      </w:r>
      <w:r w:rsidR="00081754" w:rsidRPr="004D7BD7">
        <w:rPr>
          <w:rFonts w:ascii="Times New Roman" w:hAnsi="Times New Roman" w:cs="Times New Roman"/>
          <w:b/>
          <w:sz w:val="28"/>
          <w:szCs w:val="28"/>
        </w:rPr>
        <w:t xml:space="preserve"> заступництва</w:t>
      </w:r>
    </w:p>
    <w:p w14:paraId="659D282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Писання дає приклади святих, які молилися, а також приклади виголошених молитв. Дослідження цих молитов та їх результатів виявляють компоненти і силу моли</w:t>
      </w:r>
      <w:r w:rsidR="005609C9">
        <w:rPr>
          <w:rFonts w:ascii="Times New Roman" w:hAnsi="Times New Roman" w:cs="Times New Roman"/>
          <w:sz w:val="28"/>
          <w:szCs w:val="28"/>
        </w:rPr>
        <w:t>тви в житті цих людей, а також у</w:t>
      </w:r>
      <w:r w:rsidRPr="004D7BD7">
        <w:rPr>
          <w:rFonts w:ascii="Times New Roman" w:hAnsi="Times New Roman" w:cs="Times New Roman"/>
          <w:sz w:val="28"/>
          <w:szCs w:val="28"/>
        </w:rPr>
        <w:t xml:space="preserve"> долі людей і народів. Декілька визначних приклад</w:t>
      </w:r>
      <w:r w:rsidR="005609C9">
        <w:rPr>
          <w:rFonts w:ascii="Times New Roman" w:hAnsi="Times New Roman" w:cs="Times New Roman"/>
          <w:sz w:val="28"/>
          <w:szCs w:val="28"/>
        </w:rPr>
        <w:t xml:space="preserve">ів про великих воїнів молитви </w:t>
      </w:r>
      <w:r w:rsidRPr="004D7BD7">
        <w:rPr>
          <w:rFonts w:ascii="Times New Roman" w:hAnsi="Times New Roman" w:cs="Times New Roman"/>
          <w:sz w:val="28"/>
          <w:szCs w:val="28"/>
        </w:rPr>
        <w:t>заступництва буде достатньо.</w:t>
      </w:r>
    </w:p>
    <w:p w14:paraId="5919489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(а)</w:t>
      </w:r>
      <w:r w:rsidR="005609C9">
        <w:rPr>
          <w:rFonts w:ascii="Times New Roman" w:hAnsi="Times New Roman" w:cs="Times New Roman"/>
          <w:sz w:val="28"/>
          <w:szCs w:val="28"/>
        </w:rPr>
        <w:t xml:space="preserve"> Господь Ісус Христос </w:t>
      </w:r>
      <w:r w:rsidR="005609C9" w:rsidRPr="004D7BD7">
        <w:rPr>
          <w:rFonts w:ascii="Times New Roman" w:hAnsi="Times New Roman" w:cs="Times New Roman"/>
          <w:sz w:val="28"/>
          <w:szCs w:val="28"/>
        </w:rPr>
        <w:t>–</w:t>
      </w:r>
      <w:r w:rsidR="005609C9">
        <w:rPr>
          <w:rFonts w:ascii="Times New Roman" w:hAnsi="Times New Roman" w:cs="Times New Roman"/>
          <w:sz w:val="28"/>
          <w:szCs w:val="28"/>
        </w:rPr>
        <w:t xml:space="preserve"> </w:t>
      </w:r>
      <w:r w:rsidRPr="004D7BD7">
        <w:rPr>
          <w:rFonts w:ascii="Times New Roman" w:hAnsi="Times New Roman" w:cs="Times New Roman"/>
          <w:sz w:val="28"/>
          <w:szCs w:val="28"/>
        </w:rPr>
        <w:t>досконали</w:t>
      </w:r>
      <w:r w:rsidR="005609C9">
        <w:rPr>
          <w:rFonts w:ascii="Times New Roman" w:hAnsi="Times New Roman" w:cs="Times New Roman"/>
          <w:sz w:val="28"/>
          <w:szCs w:val="28"/>
        </w:rPr>
        <w:t>й</w:t>
      </w:r>
      <w:r w:rsidRPr="004D7BD7">
        <w:rPr>
          <w:rFonts w:ascii="Times New Roman" w:hAnsi="Times New Roman" w:cs="Times New Roman"/>
          <w:sz w:val="28"/>
          <w:szCs w:val="28"/>
        </w:rPr>
        <w:t xml:space="preserve"> і неперевершени</w:t>
      </w:r>
      <w:r w:rsidR="005609C9">
        <w:rPr>
          <w:rFonts w:ascii="Times New Roman" w:hAnsi="Times New Roman" w:cs="Times New Roman"/>
          <w:sz w:val="28"/>
          <w:szCs w:val="28"/>
        </w:rPr>
        <w:t>й</w:t>
      </w:r>
      <w:r w:rsidRPr="004D7BD7">
        <w:rPr>
          <w:rFonts w:ascii="Times New Roman" w:hAnsi="Times New Roman" w:cs="Times New Roman"/>
          <w:sz w:val="28"/>
          <w:szCs w:val="28"/>
        </w:rPr>
        <w:t xml:space="preserve"> приклад</w:t>
      </w:r>
      <w:r w:rsidR="005609C9">
        <w:rPr>
          <w:rFonts w:ascii="Times New Roman" w:hAnsi="Times New Roman" w:cs="Times New Roman"/>
          <w:sz w:val="28"/>
          <w:szCs w:val="28"/>
        </w:rPr>
        <w:t xml:space="preserve"> молитви</w:t>
      </w:r>
      <w:r w:rsidRPr="004D7BD7">
        <w:rPr>
          <w:rFonts w:ascii="Times New Roman" w:hAnsi="Times New Roman" w:cs="Times New Roman"/>
          <w:sz w:val="28"/>
          <w:szCs w:val="28"/>
        </w:rPr>
        <w:t xml:space="preserve"> заступництва</w:t>
      </w:r>
      <w:r w:rsidR="005609C9">
        <w:rPr>
          <w:rFonts w:ascii="Times New Roman" w:hAnsi="Times New Roman" w:cs="Times New Roman"/>
          <w:sz w:val="28"/>
          <w:szCs w:val="28"/>
        </w:rPr>
        <w:t>. У</w:t>
      </w:r>
      <w:r w:rsidRPr="004D7BD7">
        <w:rPr>
          <w:rFonts w:ascii="Times New Roman" w:hAnsi="Times New Roman" w:cs="Times New Roman"/>
          <w:sz w:val="28"/>
          <w:szCs w:val="28"/>
        </w:rPr>
        <w:t xml:space="preserve">се Його життя було життям непорушних стосунків з Отцем. </w:t>
      </w:r>
      <w:r w:rsidR="005609C9">
        <w:rPr>
          <w:rFonts w:ascii="Times New Roman" w:hAnsi="Times New Roman" w:cs="Times New Roman"/>
          <w:sz w:val="28"/>
          <w:szCs w:val="28"/>
        </w:rPr>
        <w:t>Відомо</w:t>
      </w:r>
      <w:r w:rsidRPr="004D7BD7">
        <w:rPr>
          <w:rFonts w:ascii="Times New Roman" w:hAnsi="Times New Roman" w:cs="Times New Roman"/>
          <w:sz w:val="28"/>
          <w:szCs w:val="28"/>
        </w:rPr>
        <w:t xml:space="preserve"> багато прикладів молитовн</w:t>
      </w:r>
      <w:r w:rsidR="005609C9">
        <w:rPr>
          <w:rFonts w:ascii="Times New Roman" w:hAnsi="Times New Roman" w:cs="Times New Roman"/>
          <w:sz w:val="28"/>
          <w:szCs w:val="28"/>
        </w:rPr>
        <w:t>ого</w:t>
      </w:r>
      <w:r w:rsidRPr="004D7BD7">
        <w:rPr>
          <w:rFonts w:ascii="Times New Roman" w:hAnsi="Times New Roman" w:cs="Times New Roman"/>
          <w:sz w:val="28"/>
          <w:szCs w:val="28"/>
        </w:rPr>
        <w:t xml:space="preserve"> життя Ісуса. Його найвищ</w:t>
      </w:r>
      <w:r w:rsidR="005609C9">
        <w:rPr>
          <w:rFonts w:ascii="Times New Roman" w:hAnsi="Times New Roman" w:cs="Times New Roman"/>
          <w:sz w:val="28"/>
          <w:szCs w:val="28"/>
        </w:rPr>
        <w:t>е служіння</w:t>
      </w:r>
      <w:r w:rsidRPr="004D7BD7">
        <w:rPr>
          <w:rFonts w:ascii="Times New Roman" w:hAnsi="Times New Roman" w:cs="Times New Roman"/>
          <w:sz w:val="28"/>
          <w:szCs w:val="28"/>
        </w:rPr>
        <w:t xml:space="preserve"> тепер </w:t>
      </w:r>
      <w:r w:rsidR="005609C9" w:rsidRPr="004D7BD7">
        <w:rPr>
          <w:rFonts w:ascii="Times New Roman" w:hAnsi="Times New Roman" w:cs="Times New Roman"/>
          <w:sz w:val="28"/>
          <w:szCs w:val="28"/>
        </w:rPr>
        <w:t>–</w:t>
      </w:r>
      <w:r w:rsidRPr="004D7BD7">
        <w:rPr>
          <w:rFonts w:ascii="Times New Roman" w:hAnsi="Times New Roman" w:cs="Times New Roman"/>
          <w:sz w:val="28"/>
          <w:szCs w:val="28"/>
        </w:rPr>
        <w:t xml:space="preserve"> молитва заступництв</w:t>
      </w:r>
      <w:r w:rsidR="005609C9">
        <w:rPr>
          <w:rFonts w:ascii="Times New Roman" w:hAnsi="Times New Roman" w:cs="Times New Roman"/>
          <w:sz w:val="28"/>
          <w:szCs w:val="28"/>
        </w:rPr>
        <w:t>а</w:t>
      </w:r>
      <w:r w:rsidR="00030DFF">
        <w:rPr>
          <w:rFonts w:ascii="Times New Roman" w:hAnsi="Times New Roman" w:cs="Times New Roman"/>
          <w:sz w:val="28"/>
          <w:szCs w:val="28"/>
        </w:rPr>
        <w:t xml:space="preserve"> за С</w:t>
      </w:r>
      <w:r w:rsidRPr="004D7BD7">
        <w:rPr>
          <w:rFonts w:ascii="Times New Roman" w:hAnsi="Times New Roman" w:cs="Times New Roman"/>
          <w:sz w:val="28"/>
          <w:szCs w:val="28"/>
        </w:rPr>
        <w:t>воїх (Івана 17; Євреїв 7:25; Римлян 8:34). Читайте також виноски про молитовне життя Ісуса в наступних текстах</w:t>
      </w:r>
      <w:r w:rsidR="005609C9">
        <w:rPr>
          <w:rFonts w:ascii="Times New Roman" w:hAnsi="Times New Roman" w:cs="Times New Roman"/>
          <w:sz w:val="28"/>
          <w:szCs w:val="28"/>
        </w:rPr>
        <w:t>:</w:t>
      </w:r>
      <w:r w:rsidRPr="004D7BD7">
        <w:rPr>
          <w:rFonts w:ascii="Times New Roman" w:hAnsi="Times New Roman" w:cs="Times New Roman"/>
          <w:sz w:val="28"/>
          <w:szCs w:val="28"/>
        </w:rPr>
        <w:t xml:space="preserve"> </w:t>
      </w:r>
      <w:r w:rsidR="005609C9">
        <w:rPr>
          <w:rFonts w:ascii="Times New Roman" w:hAnsi="Times New Roman" w:cs="Times New Roman"/>
          <w:sz w:val="28"/>
          <w:szCs w:val="28"/>
        </w:rPr>
        <w:t>Марка 1:35, 14:36; Євреїв 5:7; Луки 3:21-</w:t>
      </w:r>
      <w:r w:rsidRPr="004D7BD7">
        <w:rPr>
          <w:rFonts w:ascii="Times New Roman" w:hAnsi="Times New Roman" w:cs="Times New Roman"/>
          <w:sz w:val="28"/>
          <w:szCs w:val="28"/>
        </w:rPr>
        <w:t>22</w:t>
      </w:r>
      <w:r w:rsidR="005609C9">
        <w:rPr>
          <w:rFonts w:ascii="Times New Roman" w:hAnsi="Times New Roman" w:cs="Times New Roman"/>
          <w:sz w:val="28"/>
          <w:szCs w:val="28"/>
        </w:rPr>
        <w:t>,</w:t>
      </w:r>
      <w:r w:rsidRPr="004D7BD7">
        <w:rPr>
          <w:rFonts w:ascii="Times New Roman" w:hAnsi="Times New Roman" w:cs="Times New Roman"/>
          <w:sz w:val="28"/>
          <w:szCs w:val="28"/>
        </w:rPr>
        <w:t xml:space="preserve"> 5:5</w:t>
      </w:r>
      <w:r w:rsidR="0072579B" w:rsidRPr="004D7BD7">
        <w:rPr>
          <w:rFonts w:ascii="Times New Roman" w:hAnsi="Times New Roman" w:cs="Times New Roman"/>
          <w:sz w:val="28"/>
          <w:szCs w:val="28"/>
        </w:rPr>
        <w:t>-</w:t>
      </w:r>
      <w:r w:rsidR="005609C9">
        <w:rPr>
          <w:rFonts w:ascii="Times New Roman" w:hAnsi="Times New Roman" w:cs="Times New Roman"/>
          <w:sz w:val="28"/>
          <w:szCs w:val="28"/>
        </w:rPr>
        <w:t>16,</w:t>
      </w:r>
      <w:r w:rsidRPr="004D7BD7">
        <w:rPr>
          <w:rFonts w:ascii="Times New Roman" w:hAnsi="Times New Roman" w:cs="Times New Roman"/>
          <w:sz w:val="28"/>
          <w:szCs w:val="28"/>
        </w:rPr>
        <w:t xml:space="preserve"> 6:12</w:t>
      </w:r>
      <w:r w:rsidR="005609C9">
        <w:rPr>
          <w:rFonts w:ascii="Times New Roman" w:hAnsi="Times New Roman" w:cs="Times New Roman"/>
          <w:sz w:val="28"/>
          <w:szCs w:val="28"/>
        </w:rPr>
        <w:t>-</w:t>
      </w:r>
      <w:r w:rsidRPr="004D7BD7">
        <w:rPr>
          <w:rFonts w:ascii="Times New Roman" w:hAnsi="Times New Roman" w:cs="Times New Roman"/>
          <w:sz w:val="28"/>
          <w:szCs w:val="28"/>
        </w:rPr>
        <w:t>13</w:t>
      </w:r>
      <w:r w:rsidR="005609C9">
        <w:rPr>
          <w:rFonts w:ascii="Times New Roman" w:hAnsi="Times New Roman" w:cs="Times New Roman"/>
          <w:sz w:val="28"/>
          <w:szCs w:val="28"/>
        </w:rPr>
        <w:t>,</w:t>
      </w:r>
      <w:r w:rsidRPr="004D7BD7">
        <w:rPr>
          <w:rFonts w:ascii="Times New Roman" w:hAnsi="Times New Roman" w:cs="Times New Roman"/>
          <w:sz w:val="28"/>
          <w:szCs w:val="28"/>
        </w:rPr>
        <w:t xml:space="preserve"> 9:18</w:t>
      </w:r>
      <w:r w:rsidR="0072579B" w:rsidRPr="004D7BD7">
        <w:rPr>
          <w:rFonts w:ascii="Times New Roman" w:hAnsi="Times New Roman" w:cs="Times New Roman"/>
          <w:sz w:val="28"/>
          <w:szCs w:val="28"/>
        </w:rPr>
        <w:t>-</w:t>
      </w:r>
      <w:r w:rsidR="005609C9">
        <w:rPr>
          <w:rFonts w:ascii="Times New Roman" w:hAnsi="Times New Roman" w:cs="Times New Roman"/>
          <w:sz w:val="28"/>
          <w:szCs w:val="28"/>
        </w:rPr>
        <w:t>22, 28,</w:t>
      </w:r>
      <w:r w:rsidRPr="004D7BD7">
        <w:rPr>
          <w:rFonts w:ascii="Times New Roman" w:hAnsi="Times New Roman" w:cs="Times New Roman"/>
          <w:sz w:val="28"/>
          <w:szCs w:val="28"/>
        </w:rPr>
        <w:t xml:space="preserve"> 22:39</w:t>
      </w:r>
      <w:r w:rsidR="0072579B" w:rsidRPr="004D7BD7">
        <w:rPr>
          <w:rFonts w:ascii="Times New Roman" w:hAnsi="Times New Roman" w:cs="Times New Roman"/>
          <w:sz w:val="28"/>
          <w:szCs w:val="28"/>
        </w:rPr>
        <w:t>-</w:t>
      </w:r>
      <w:r w:rsidR="005609C9">
        <w:rPr>
          <w:rFonts w:ascii="Times New Roman" w:hAnsi="Times New Roman" w:cs="Times New Roman"/>
          <w:sz w:val="28"/>
          <w:szCs w:val="28"/>
        </w:rPr>
        <w:t>46; Марка 6:46; Матвія 14:23,</w:t>
      </w:r>
      <w:r w:rsidR="00030DFF">
        <w:rPr>
          <w:rFonts w:ascii="Times New Roman" w:hAnsi="Times New Roman" w:cs="Times New Roman"/>
          <w:sz w:val="28"/>
          <w:szCs w:val="28"/>
        </w:rPr>
        <w:t xml:space="preserve"> 26:36</w:t>
      </w:r>
      <w:r w:rsidRPr="004D7BD7">
        <w:rPr>
          <w:rFonts w:ascii="Times New Roman" w:hAnsi="Times New Roman" w:cs="Times New Roman"/>
          <w:sz w:val="28"/>
          <w:szCs w:val="28"/>
        </w:rPr>
        <w:t>.</w:t>
      </w:r>
    </w:p>
    <w:p w14:paraId="3A02911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(б)</w:t>
      </w:r>
      <w:r w:rsidRPr="004D7BD7">
        <w:rPr>
          <w:rFonts w:ascii="Times New Roman" w:hAnsi="Times New Roman" w:cs="Times New Roman"/>
          <w:sz w:val="28"/>
          <w:szCs w:val="28"/>
        </w:rPr>
        <w:t xml:space="preserve"> Авраам слу</w:t>
      </w:r>
      <w:r w:rsidR="005609C9">
        <w:rPr>
          <w:rFonts w:ascii="Times New Roman" w:hAnsi="Times New Roman" w:cs="Times New Roman"/>
          <w:sz w:val="28"/>
          <w:szCs w:val="28"/>
        </w:rPr>
        <w:t xml:space="preserve">жить прикладом людини молитви </w:t>
      </w:r>
      <w:r w:rsidRPr="004D7BD7">
        <w:rPr>
          <w:rFonts w:ascii="Times New Roman" w:hAnsi="Times New Roman" w:cs="Times New Roman"/>
          <w:sz w:val="28"/>
          <w:szCs w:val="28"/>
        </w:rPr>
        <w:t xml:space="preserve">заступництва у </w:t>
      </w:r>
      <w:r w:rsidR="005609C9">
        <w:rPr>
          <w:rFonts w:ascii="Times New Roman" w:hAnsi="Times New Roman" w:cs="Times New Roman"/>
          <w:sz w:val="28"/>
          <w:szCs w:val="28"/>
        </w:rPr>
        <w:t>своїх</w:t>
      </w:r>
      <w:r w:rsidRPr="004D7BD7">
        <w:rPr>
          <w:rFonts w:ascii="Times New Roman" w:hAnsi="Times New Roman" w:cs="Times New Roman"/>
          <w:sz w:val="28"/>
          <w:szCs w:val="28"/>
        </w:rPr>
        <w:t xml:space="preserve"> діях щодо Содому (Буття 18:19).</w:t>
      </w:r>
    </w:p>
    <w:p w14:paraId="0F84D6B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(в)</w:t>
      </w:r>
      <w:r w:rsidRPr="004D7BD7">
        <w:rPr>
          <w:rFonts w:ascii="Times New Roman" w:hAnsi="Times New Roman" w:cs="Times New Roman"/>
          <w:sz w:val="28"/>
          <w:szCs w:val="28"/>
        </w:rPr>
        <w:t xml:space="preserve"> Мойсей був великим заступником, готовим віддати життя за народ Ізраїлю (Вихід 32).</w:t>
      </w:r>
    </w:p>
    <w:p w14:paraId="762E805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(г)</w:t>
      </w:r>
      <w:r w:rsidRPr="004D7BD7">
        <w:rPr>
          <w:rFonts w:ascii="Times New Roman" w:hAnsi="Times New Roman" w:cs="Times New Roman"/>
          <w:sz w:val="28"/>
          <w:szCs w:val="28"/>
        </w:rPr>
        <w:t xml:space="preserve"> Пророк Самуїл вва</w:t>
      </w:r>
      <w:r w:rsidR="005609C9">
        <w:rPr>
          <w:rFonts w:ascii="Times New Roman" w:hAnsi="Times New Roman" w:cs="Times New Roman"/>
          <w:sz w:val="28"/>
          <w:szCs w:val="28"/>
        </w:rPr>
        <w:t xml:space="preserve">жав за гріх поразку в молитві </w:t>
      </w:r>
      <w:r w:rsidRPr="004D7BD7">
        <w:rPr>
          <w:rFonts w:ascii="Times New Roman" w:hAnsi="Times New Roman" w:cs="Times New Roman"/>
          <w:sz w:val="28"/>
          <w:szCs w:val="28"/>
        </w:rPr>
        <w:t>заступництв</w:t>
      </w:r>
      <w:r w:rsidR="005609C9">
        <w:rPr>
          <w:rFonts w:ascii="Times New Roman" w:hAnsi="Times New Roman" w:cs="Times New Roman"/>
          <w:sz w:val="28"/>
          <w:szCs w:val="28"/>
        </w:rPr>
        <w:t>а за народ (1</w:t>
      </w:r>
      <w:r w:rsidRPr="004D7BD7">
        <w:rPr>
          <w:rFonts w:ascii="Times New Roman" w:hAnsi="Times New Roman" w:cs="Times New Roman"/>
          <w:sz w:val="28"/>
          <w:szCs w:val="28"/>
        </w:rPr>
        <w:t xml:space="preserve"> Самуїлова 15:23).</w:t>
      </w:r>
    </w:p>
    <w:p w14:paraId="70FDD96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(д)</w:t>
      </w:r>
      <w:r w:rsidRPr="004D7BD7">
        <w:rPr>
          <w:rFonts w:ascii="Times New Roman" w:hAnsi="Times New Roman" w:cs="Times New Roman"/>
          <w:sz w:val="28"/>
          <w:szCs w:val="28"/>
        </w:rPr>
        <w:t xml:space="preserve"> Пророк Єремія був за</w:t>
      </w:r>
      <w:r w:rsidR="005609C9">
        <w:rPr>
          <w:rFonts w:ascii="Times New Roman" w:hAnsi="Times New Roman" w:cs="Times New Roman"/>
          <w:sz w:val="28"/>
          <w:szCs w:val="28"/>
        </w:rPr>
        <w:t>ступником за народ (Єремії 7:16,</w:t>
      </w:r>
      <w:r w:rsidRPr="004D7BD7">
        <w:rPr>
          <w:rFonts w:ascii="Times New Roman" w:hAnsi="Times New Roman" w:cs="Times New Roman"/>
          <w:sz w:val="28"/>
          <w:szCs w:val="28"/>
        </w:rPr>
        <w:t xml:space="preserve"> 15:1).</w:t>
      </w:r>
    </w:p>
    <w:p w14:paraId="558B0C6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(е)</w:t>
      </w:r>
      <w:r w:rsidRPr="004D7BD7">
        <w:rPr>
          <w:rFonts w:ascii="Times New Roman" w:hAnsi="Times New Roman" w:cs="Times New Roman"/>
          <w:sz w:val="28"/>
          <w:szCs w:val="28"/>
        </w:rPr>
        <w:t xml:space="preserve"> Апостол Павло також </w:t>
      </w:r>
      <w:r w:rsidR="005609C9">
        <w:rPr>
          <w:rFonts w:ascii="Times New Roman" w:hAnsi="Times New Roman" w:cs="Times New Roman"/>
          <w:sz w:val="28"/>
          <w:szCs w:val="28"/>
        </w:rPr>
        <w:t xml:space="preserve">був людиною молитви </w:t>
      </w:r>
      <w:r w:rsidRPr="004D7BD7">
        <w:rPr>
          <w:rFonts w:ascii="Times New Roman" w:hAnsi="Times New Roman" w:cs="Times New Roman"/>
          <w:sz w:val="28"/>
          <w:szCs w:val="28"/>
        </w:rPr>
        <w:t>заступництва за церкви, які він заснував (Ефесян 1:16; Галатів 4:19). Молитви Павла в його посланнях відзначаються виразністю.</w:t>
      </w:r>
    </w:p>
    <w:p w14:paraId="5266C0B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Далі буде видно, що заступник, головним чином, </w:t>
      </w:r>
      <w:r w:rsidR="005609C9" w:rsidRPr="004D7BD7">
        <w:rPr>
          <w:rFonts w:ascii="Times New Roman" w:hAnsi="Times New Roman" w:cs="Times New Roman"/>
          <w:sz w:val="28"/>
          <w:szCs w:val="28"/>
        </w:rPr>
        <w:t>–</w:t>
      </w:r>
      <w:r w:rsidR="005609C9">
        <w:rPr>
          <w:rFonts w:ascii="Times New Roman" w:hAnsi="Times New Roman" w:cs="Times New Roman"/>
          <w:sz w:val="28"/>
          <w:szCs w:val="28"/>
        </w:rPr>
        <w:t xml:space="preserve"> </w:t>
      </w:r>
      <w:r w:rsidRPr="004D7BD7">
        <w:rPr>
          <w:rFonts w:ascii="Times New Roman" w:hAnsi="Times New Roman" w:cs="Times New Roman"/>
          <w:sz w:val="28"/>
          <w:szCs w:val="28"/>
        </w:rPr>
        <w:t>це той</w:t>
      </w:r>
      <w:r w:rsidR="005609C9">
        <w:rPr>
          <w:rFonts w:ascii="Times New Roman" w:hAnsi="Times New Roman" w:cs="Times New Roman"/>
          <w:sz w:val="28"/>
          <w:szCs w:val="28"/>
        </w:rPr>
        <w:t>,</w:t>
      </w:r>
      <w:r w:rsidRPr="004D7BD7">
        <w:rPr>
          <w:rFonts w:ascii="Times New Roman" w:hAnsi="Times New Roman" w:cs="Times New Roman"/>
          <w:sz w:val="28"/>
          <w:szCs w:val="28"/>
        </w:rPr>
        <w:t xml:space="preserve"> кого Бог покликав стати в проломі (Ісаї 59:16; </w:t>
      </w:r>
      <w:r w:rsidR="005609C9">
        <w:rPr>
          <w:rFonts w:ascii="Times New Roman" w:hAnsi="Times New Roman" w:cs="Times New Roman"/>
          <w:sz w:val="28"/>
          <w:szCs w:val="28"/>
        </w:rPr>
        <w:t>Єзекіїля 22:30-</w:t>
      </w:r>
      <w:r w:rsidRPr="004D7BD7">
        <w:rPr>
          <w:rFonts w:ascii="Times New Roman" w:hAnsi="Times New Roman" w:cs="Times New Roman"/>
          <w:sz w:val="28"/>
          <w:szCs w:val="28"/>
        </w:rPr>
        <w:t xml:space="preserve">31). </w:t>
      </w:r>
      <w:r w:rsidRPr="00704DA1">
        <w:rPr>
          <w:rFonts w:ascii="Times New Roman" w:hAnsi="Times New Roman" w:cs="Times New Roman"/>
          <w:sz w:val="28"/>
          <w:szCs w:val="28"/>
        </w:rPr>
        <w:t xml:space="preserve">Служіння молитви заступництва </w:t>
      </w:r>
      <w:r w:rsidR="00DD176B" w:rsidRPr="00704DA1">
        <w:rPr>
          <w:rFonts w:ascii="Times New Roman" w:hAnsi="Times New Roman" w:cs="Times New Roman"/>
          <w:sz w:val="28"/>
          <w:szCs w:val="28"/>
        </w:rPr>
        <w:t>є виконанням того</w:t>
      </w:r>
      <w:r w:rsidRPr="00704DA1">
        <w:rPr>
          <w:rFonts w:ascii="Times New Roman" w:hAnsi="Times New Roman" w:cs="Times New Roman"/>
          <w:sz w:val="28"/>
          <w:szCs w:val="28"/>
        </w:rPr>
        <w:t xml:space="preserve">, що </w:t>
      </w:r>
      <w:r w:rsidR="00DD176B" w:rsidRPr="00704DA1">
        <w:rPr>
          <w:rFonts w:ascii="Times New Roman" w:hAnsi="Times New Roman" w:cs="Times New Roman"/>
          <w:sz w:val="28"/>
          <w:szCs w:val="28"/>
        </w:rPr>
        <w:t>в</w:t>
      </w:r>
      <w:r w:rsidRPr="00704DA1">
        <w:rPr>
          <w:rFonts w:ascii="Times New Roman" w:hAnsi="Times New Roman" w:cs="Times New Roman"/>
          <w:sz w:val="28"/>
          <w:szCs w:val="28"/>
        </w:rPr>
        <w:t xml:space="preserve"> Старому Заповіті символізувало </w:t>
      </w:r>
      <w:r w:rsidR="00DD176B" w:rsidRPr="00704DA1">
        <w:rPr>
          <w:rFonts w:ascii="Times New Roman" w:hAnsi="Times New Roman" w:cs="Times New Roman"/>
          <w:sz w:val="28"/>
          <w:szCs w:val="28"/>
        </w:rPr>
        <w:t xml:space="preserve">золотий жертовник куріння </w:t>
      </w:r>
      <w:r w:rsidRPr="00704DA1">
        <w:rPr>
          <w:rFonts w:ascii="Times New Roman" w:hAnsi="Times New Roman" w:cs="Times New Roman"/>
          <w:sz w:val="28"/>
          <w:szCs w:val="28"/>
        </w:rPr>
        <w:t xml:space="preserve">в </w:t>
      </w:r>
      <w:r w:rsidR="00DD176B" w:rsidRPr="00704DA1">
        <w:rPr>
          <w:rFonts w:ascii="Times New Roman" w:hAnsi="Times New Roman" w:cs="Times New Roman"/>
          <w:sz w:val="28"/>
          <w:szCs w:val="28"/>
        </w:rPr>
        <w:t>с</w:t>
      </w:r>
      <w:r w:rsidRPr="00704DA1">
        <w:rPr>
          <w:rFonts w:ascii="Times New Roman" w:hAnsi="Times New Roman" w:cs="Times New Roman"/>
          <w:sz w:val="28"/>
          <w:szCs w:val="28"/>
        </w:rPr>
        <w:t>кинії Мойсея, а потім в Соломоновому храмі.</w:t>
      </w:r>
      <w:r w:rsidRPr="004D7BD7">
        <w:rPr>
          <w:rFonts w:ascii="Times New Roman" w:hAnsi="Times New Roman" w:cs="Times New Roman"/>
          <w:sz w:val="28"/>
          <w:szCs w:val="28"/>
        </w:rPr>
        <w:t xml:space="preserve"> І як фіміам мав постійно підніматися до Господа за завісою, так повинні підніматися молитви і </w:t>
      </w:r>
      <w:r w:rsidR="005609C9">
        <w:rPr>
          <w:rFonts w:ascii="Times New Roman" w:hAnsi="Times New Roman" w:cs="Times New Roman"/>
          <w:sz w:val="28"/>
          <w:szCs w:val="28"/>
        </w:rPr>
        <w:t>клопотання</w:t>
      </w:r>
      <w:r w:rsidRPr="004D7BD7">
        <w:rPr>
          <w:rFonts w:ascii="Times New Roman" w:hAnsi="Times New Roman" w:cs="Times New Roman"/>
          <w:sz w:val="28"/>
          <w:szCs w:val="28"/>
        </w:rPr>
        <w:t xml:space="preserve"> святих</w:t>
      </w:r>
      <w:r w:rsidR="005609C9">
        <w:rPr>
          <w:rFonts w:ascii="Times New Roman" w:hAnsi="Times New Roman" w:cs="Times New Roman"/>
          <w:sz w:val="28"/>
          <w:szCs w:val="28"/>
        </w:rPr>
        <w:t xml:space="preserve"> за завісу справжньої небесної с</w:t>
      </w:r>
      <w:r w:rsidRPr="004D7BD7">
        <w:rPr>
          <w:rFonts w:ascii="Times New Roman" w:hAnsi="Times New Roman" w:cs="Times New Roman"/>
          <w:sz w:val="28"/>
          <w:szCs w:val="28"/>
        </w:rPr>
        <w:t xml:space="preserve">вятині. Ісус </w:t>
      </w:r>
      <w:r w:rsidR="00704DA1">
        <w:rPr>
          <w:rFonts w:ascii="Times New Roman" w:hAnsi="Times New Roman" w:cs="Times New Roman"/>
          <w:sz w:val="28"/>
          <w:szCs w:val="28"/>
        </w:rPr>
        <w:t>Христос,</w:t>
      </w:r>
      <w:r w:rsidR="005609C9">
        <w:rPr>
          <w:rFonts w:ascii="Times New Roman" w:hAnsi="Times New Roman" w:cs="Times New Roman"/>
          <w:sz w:val="28"/>
          <w:szCs w:val="28"/>
        </w:rPr>
        <w:t xml:space="preserve"> в</w:t>
      </w:r>
      <w:r w:rsidRPr="004D7BD7">
        <w:rPr>
          <w:rFonts w:ascii="Times New Roman" w:hAnsi="Times New Roman" w:cs="Times New Roman"/>
          <w:sz w:val="28"/>
          <w:szCs w:val="28"/>
        </w:rPr>
        <w:t>еликий Первосвященик, приймає молитви святих і передає їх Богу</w:t>
      </w:r>
      <w:r w:rsidR="005609C9">
        <w:rPr>
          <w:rFonts w:ascii="Times New Roman" w:hAnsi="Times New Roman" w:cs="Times New Roman"/>
          <w:sz w:val="28"/>
          <w:szCs w:val="28"/>
        </w:rPr>
        <w:t>-</w:t>
      </w:r>
      <w:r w:rsidRPr="004D7BD7">
        <w:rPr>
          <w:rFonts w:ascii="Times New Roman" w:hAnsi="Times New Roman" w:cs="Times New Roman"/>
          <w:sz w:val="28"/>
          <w:szCs w:val="28"/>
        </w:rPr>
        <w:t xml:space="preserve">Отцю (Вихід </w:t>
      </w:r>
      <w:r w:rsidR="00BD0C4D">
        <w:rPr>
          <w:rFonts w:ascii="Times New Roman" w:hAnsi="Times New Roman" w:cs="Times New Roman"/>
          <w:sz w:val="28"/>
          <w:szCs w:val="28"/>
        </w:rPr>
        <w:t xml:space="preserve"> 30:1-10;</w:t>
      </w:r>
      <w:r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00BD0C4D">
        <w:rPr>
          <w:rFonts w:ascii="Times New Roman" w:hAnsi="Times New Roman" w:cs="Times New Roman"/>
          <w:sz w:val="28"/>
          <w:szCs w:val="28"/>
        </w:rPr>
        <w:t>явлення 8:1-4, 11:1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 Луки 1:5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26;</w:t>
      </w:r>
      <w:r w:rsidR="00BD0C4D">
        <w:rPr>
          <w:rFonts w:ascii="Times New Roman" w:hAnsi="Times New Roman" w:cs="Times New Roman"/>
          <w:sz w:val="28"/>
          <w:szCs w:val="28"/>
        </w:rPr>
        <w:t xml:space="preserve"> </w:t>
      </w:r>
      <w:r w:rsidRPr="004D7BD7">
        <w:rPr>
          <w:rFonts w:ascii="Times New Roman" w:hAnsi="Times New Roman" w:cs="Times New Roman"/>
          <w:sz w:val="28"/>
          <w:szCs w:val="28"/>
        </w:rPr>
        <w:t>Псал</w:t>
      </w:r>
      <w:r w:rsidR="00BD0C4D">
        <w:rPr>
          <w:rFonts w:ascii="Times New Roman" w:hAnsi="Times New Roman" w:cs="Times New Roman"/>
          <w:sz w:val="28"/>
          <w:szCs w:val="28"/>
        </w:rPr>
        <w:t>мів 141:1-</w:t>
      </w:r>
      <w:r w:rsidRPr="004D7BD7">
        <w:rPr>
          <w:rFonts w:ascii="Times New Roman" w:hAnsi="Times New Roman" w:cs="Times New Roman"/>
          <w:sz w:val="28"/>
          <w:szCs w:val="28"/>
        </w:rPr>
        <w:t>2;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явлення 5:8). Тільки вічність розповість </w:t>
      </w:r>
      <w:r w:rsidR="00BD0C4D">
        <w:rPr>
          <w:rFonts w:ascii="Times New Roman" w:hAnsi="Times New Roman" w:cs="Times New Roman"/>
          <w:sz w:val="28"/>
          <w:szCs w:val="28"/>
        </w:rPr>
        <w:t>нам</w:t>
      </w:r>
      <w:r w:rsidRPr="004D7BD7">
        <w:rPr>
          <w:rFonts w:ascii="Times New Roman" w:hAnsi="Times New Roman" w:cs="Times New Roman"/>
          <w:sz w:val="28"/>
          <w:szCs w:val="28"/>
        </w:rPr>
        <w:t xml:space="preserve"> про результати в житті людей, які молилися. Віруючий отримав два чудов</w:t>
      </w:r>
      <w:r w:rsidR="00BD0C4D">
        <w:rPr>
          <w:rFonts w:ascii="Times New Roman" w:hAnsi="Times New Roman" w:cs="Times New Roman"/>
          <w:sz w:val="28"/>
          <w:szCs w:val="28"/>
        </w:rPr>
        <w:t>і</w:t>
      </w:r>
      <w:r w:rsidRPr="004D7BD7">
        <w:rPr>
          <w:rFonts w:ascii="Times New Roman" w:hAnsi="Times New Roman" w:cs="Times New Roman"/>
          <w:sz w:val="28"/>
          <w:szCs w:val="28"/>
        </w:rPr>
        <w:t xml:space="preserve"> засоби благодаті</w:t>
      </w:r>
      <w:r w:rsidR="00BD0C4D">
        <w:rPr>
          <w:rFonts w:ascii="Times New Roman" w:hAnsi="Times New Roman" w:cs="Times New Roman"/>
          <w:sz w:val="28"/>
          <w:szCs w:val="28"/>
        </w:rPr>
        <w:t xml:space="preserve"> </w:t>
      </w:r>
      <w:r w:rsidR="00BD0C4D" w:rsidRPr="004D7BD7">
        <w:rPr>
          <w:rFonts w:ascii="Times New Roman" w:hAnsi="Times New Roman" w:cs="Times New Roman"/>
          <w:sz w:val="28"/>
          <w:szCs w:val="28"/>
        </w:rPr>
        <w:t>–</w:t>
      </w:r>
      <w:r w:rsidRPr="004D7BD7">
        <w:rPr>
          <w:rFonts w:ascii="Times New Roman" w:hAnsi="Times New Roman" w:cs="Times New Roman"/>
          <w:sz w:val="28"/>
          <w:szCs w:val="28"/>
        </w:rPr>
        <w:t xml:space="preserve"> Слово і молитву</w:t>
      </w:r>
      <w:r w:rsidR="00704DA1">
        <w:rPr>
          <w:rFonts w:ascii="Times New Roman" w:hAnsi="Times New Roman" w:cs="Times New Roman"/>
          <w:sz w:val="28"/>
          <w:szCs w:val="28"/>
        </w:rPr>
        <w:t>,</w:t>
      </w:r>
      <w:r w:rsidRPr="004D7BD7">
        <w:rPr>
          <w:rFonts w:ascii="Times New Roman" w:hAnsi="Times New Roman" w:cs="Times New Roman"/>
          <w:sz w:val="28"/>
          <w:szCs w:val="28"/>
        </w:rPr>
        <w:t xml:space="preserve"> завдяки яким він тепер може вести переможне життя. У в</w:t>
      </w:r>
      <w:r w:rsidR="00BD0C4D">
        <w:rPr>
          <w:rFonts w:ascii="Times New Roman" w:hAnsi="Times New Roman" w:cs="Times New Roman"/>
          <w:sz w:val="28"/>
          <w:szCs w:val="28"/>
        </w:rPr>
        <w:t>ічності всі молитви обернуться на</w:t>
      </w:r>
      <w:r w:rsidRPr="004D7BD7">
        <w:rPr>
          <w:rFonts w:ascii="Times New Roman" w:hAnsi="Times New Roman" w:cs="Times New Roman"/>
          <w:sz w:val="28"/>
          <w:szCs w:val="28"/>
        </w:rPr>
        <w:t xml:space="preserve"> хвалу.</w:t>
      </w:r>
    </w:p>
    <w:p w14:paraId="4AFC7118" w14:textId="77777777" w:rsidR="00704DA1" w:rsidRDefault="00704DA1" w:rsidP="00B64690">
      <w:pPr>
        <w:spacing w:after="0" w:line="240" w:lineRule="auto"/>
        <w:ind w:firstLine="709"/>
        <w:jc w:val="both"/>
        <w:rPr>
          <w:rFonts w:ascii="Times New Roman" w:hAnsi="Times New Roman" w:cs="Times New Roman"/>
          <w:b/>
          <w:sz w:val="28"/>
          <w:szCs w:val="28"/>
        </w:rPr>
      </w:pPr>
    </w:p>
    <w:p w14:paraId="518B712C" w14:textId="77777777" w:rsidR="00081754" w:rsidRPr="004D7BD7" w:rsidRDefault="00704DA1"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VII. ПЕРЕВАГИ ВІДКУПЛЕН</w:t>
      </w:r>
      <w:r w:rsidR="00401FFA">
        <w:rPr>
          <w:rFonts w:ascii="Times New Roman" w:hAnsi="Times New Roman" w:cs="Times New Roman"/>
          <w:b/>
          <w:sz w:val="28"/>
          <w:szCs w:val="28"/>
        </w:rPr>
        <w:t>НЯ</w:t>
      </w:r>
    </w:p>
    <w:p w14:paraId="6D817B7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Поба</w:t>
      </w:r>
      <w:r w:rsidR="00BD0C4D">
        <w:rPr>
          <w:rFonts w:ascii="Times New Roman" w:hAnsi="Times New Roman" w:cs="Times New Roman"/>
          <w:sz w:val="28"/>
          <w:szCs w:val="28"/>
        </w:rPr>
        <w:t>чивши послідовність і розвиток доктрини в</w:t>
      </w:r>
      <w:r w:rsidRPr="004D7BD7">
        <w:rPr>
          <w:rFonts w:ascii="Times New Roman" w:hAnsi="Times New Roman" w:cs="Times New Roman"/>
          <w:sz w:val="28"/>
          <w:szCs w:val="28"/>
        </w:rPr>
        <w:t>ідкуплення у її необхідності, природі, походженні, дії, забезпеченні і</w:t>
      </w:r>
      <w:r w:rsidR="00BD0C4D">
        <w:rPr>
          <w:rFonts w:ascii="Times New Roman" w:hAnsi="Times New Roman" w:cs="Times New Roman"/>
          <w:sz w:val="28"/>
          <w:szCs w:val="28"/>
        </w:rPr>
        <w:t xml:space="preserve"> застосуванні, ми на завершення</w:t>
      </w:r>
      <w:r w:rsidRPr="004D7BD7">
        <w:rPr>
          <w:rFonts w:ascii="Times New Roman" w:hAnsi="Times New Roman" w:cs="Times New Roman"/>
          <w:sz w:val="28"/>
          <w:szCs w:val="28"/>
        </w:rPr>
        <w:t xml:space="preserve"> перейдемо до розгляду переваг, які надає відкуплення. Ці переваги називаються різними, проте спорідненими словами, </w:t>
      </w:r>
      <w:r w:rsidR="00BD0C4D">
        <w:rPr>
          <w:rFonts w:ascii="Times New Roman" w:hAnsi="Times New Roman" w:cs="Times New Roman"/>
          <w:sz w:val="28"/>
          <w:szCs w:val="28"/>
        </w:rPr>
        <w:t>і</w:t>
      </w:r>
      <w:r w:rsidRPr="004D7BD7">
        <w:rPr>
          <w:rFonts w:ascii="Times New Roman" w:hAnsi="Times New Roman" w:cs="Times New Roman"/>
          <w:sz w:val="28"/>
          <w:szCs w:val="28"/>
        </w:rPr>
        <w:t xml:space="preserve"> кожне слово має свій особливий аспект істини. Оправдання, переродження, усиновлення, освячення, спасіння, прославлення і вдосконалення </w:t>
      </w:r>
      <w:r w:rsidR="00BD0C4D">
        <w:rPr>
          <w:rFonts w:ascii="Times New Roman" w:hAnsi="Times New Roman" w:cs="Times New Roman"/>
          <w:sz w:val="28"/>
          <w:szCs w:val="28"/>
        </w:rPr>
        <w:t>– це</w:t>
      </w:r>
      <w:r w:rsidRPr="004D7BD7">
        <w:rPr>
          <w:rFonts w:ascii="Times New Roman" w:hAnsi="Times New Roman" w:cs="Times New Roman"/>
          <w:sz w:val="28"/>
          <w:szCs w:val="28"/>
        </w:rPr>
        <w:t xml:space="preserve"> велик</w:t>
      </w:r>
      <w:r w:rsidR="00BD0C4D">
        <w:rPr>
          <w:rFonts w:ascii="Times New Roman" w:hAnsi="Times New Roman" w:cs="Times New Roman"/>
          <w:sz w:val="28"/>
          <w:szCs w:val="28"/>
        </w:rPr>
        <w:t>і надбання</w:t>
      </w:r>
      <w:r w:rsidRPr="004D7BD7">
        <w:rPr>
          <w:rFonts w:ascii="Times New Roman" w:hAnsi="Times New Roman" w:cs="Times New Roman"/>
          <w:sz w:val="28"/>
          <w:szCs w:val="28"/>
        </w:rPr>
        <w:t>, які отримує віруючий завдяки відкупленню.</w:t>
      </w:r>
    </w:p>
    <w:p w14:paraId="1B69DC25" w14:textId="77777777" w:rsidR="00081754" w:rsidRPr="004D7BD7" w:rsidRDefault="00BD0C4D"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 Переваги о</w:t>
      </w:r>
      <w:r w:rsidR="00081754" w:rsidRPr="004D7BD7">
        <w:rPr>
          <w:rFonts w:ascii="Times New Roman" w:hAnsi="Times New Roman" w:cs="Times New Roman"/>
          <w:b/>
          <w:sz w:val="28"/>
          <w:szCs w:val="28"/>
        </w:rPr>
        <w:t xml:space="preserve">правдання </w:t>
      </w:r>
    </w:p>
    <w:p w14:paraId="472F4A89"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1. Оправдання від гріха </w:t>
      </w:r>
    </w:p>
    <w:p w14:paraId="7C4B5477"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w:t>
      </w:r>
      <w:r w:rsidR="00401FFA">
        <w:rPr>
          <w:rFonts w:ascii="Times New Roman" w:hAnsi="Times New Roman" w:cs="Times New Roman"/>
          <w:b/>
          <w:sz w:val="28"/>
          <w:szCs w:val="28"/>
        </w:rPr>
        <w:t>.</w:t>
      </w:r>
      <w:r w:rsidRPr="004D7BD7">
        <w:rPr>
          <w:rFonts w:ascii="Times New Roman" w:hAnsi="Times New Roman" w:cs="Times New Roman"/>
          <w:b/>
          <w:sz w:val="28"/>
          <w:szCs w:val="28"/>
        </w:rPr>
        <w:t xml:space="preserve"> Визначення</w:t>
      </w:r>
    </w:p>
    <w:p w14:paraId="70F44C3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Словник дає ви</w:t>
      </w:r>
      <w:r w:rsidR="00F36030">
        <w:rPr>
          <w:rFonts w:ascii="Times New Roman" w:hAnsi="Times New Roman" w:cs="Times New Roman"/>
          <w:sz w:val="28"/>
          <w:szCs w:val="28"/>
        </w:rPr>
        <w:t>значення слову «виправдовувати»</w:t>
      </w:r>
      <w:r w:rsidRPr="004D7BD7">
        <w:rPr>
          <w:rFonts w:ascii="Times New Roman" w:hAnsi="Times New Roman" w:cs="Times New Roman"/>
          <w:sz w:val="28"/>
          <w:szCs w:val="28"/>
        </w:rPr>
        <w:t xml:space="preserve"> як </w:t>
      </w:r>
      <w:r w:rsidR="00F36030">
        <w:rPr>
          <w:rFonts w:ascii="Times New Roman" w:hAnsi="Times New Roman" w:cs="Times New Roman"/>
          <w:sz w:val="28"/>
          <w:szCs w:val="28"/>
        </w:rPr>
        <w:t>«довести чи показати невинність</w:t>
      </w:r>
      <w:r w:rsidRPr="004D7BD7">
        <w:rPr>
          <w:rFonts w:ascii="Times New Roman" w:hAnsi="Times New Roman" w:cs="Times New Roman"/>
          <w:sz w:val="28"/>
          <w:szCs w:val="28"/>
        </w:rPr>
        <w:t xml:space="preserve"> або відповідність </w:t>
      </w:r>
      <w:r w:rsidR="00401FFA">
        <w:rPr>
          <w:rFonts w:ascii="Times New Roman" w:hAnsi="Times New Roman" w:cs="Times New Roman"/>
          <w:sz w:val="28"/>
          <w:szCs w:val="28"/>
        </w:rPr>
        <w:t>і</w:t>
      </w:r>
      <w:r w:rsidRPr="004D7BD7">
        <w:rPr>
          <w:rFonts w:ascii="Times New Roman" w:hAnsi="Times New Roman" w:cs="Times New Roman"/>
          <w:sz w:val="28"/>
          <w:szCs w:val="28"/>
        </w:rPr>
        <w:t>з законом, правом; реабілітувати як справедливого; визнати вільним від вини і</w:t>
      </w:r>
      <w:r w:rsidR="00F36030">
        <w:rPr>
          <w:rFonts w:ascii="Times New Roman" w:hAnsi="Times New Roman" w:cs="Times New Roman"/>
          <w:sz w:val="28"/>
          <w:szCs w:val="28"/>
        </w:rPr>
        <w:t xml:space="preserve"> осудження; звільнити, очистити</w:t>
      </w:r>
      <w:r w:rsidRPr="004D7BD7">
        <w:rPr>
          <w:rFonts w:ascii="Times New Roman" w:hAnsi="Times New Roman" w:cs="Times New Roman"/>
          <w:sz w:val="28"/>
          <w:szCs w:val="28"/>
        </w:rPr>
        <w:t>»</w:t>
      </w:r>
      <w:r w:rsidR="00F36030">
        <w:rPr>
          <w:rFonts w:ascii="Times New Roman" w:hAnsi="Times New Roman" w:cs="Times New Roman"/>
          <w:sz w:val="28"/>
          <w:szCs w:val="28"/>
        </w:rPr>
        <w:t>.</w:t>
      </w:r>
      <w:r w:rsidRPr="004D7BD7">
        <w:rPr>
          <w:rFonts w:ascii="Times New Roman" w:hAnsi="Times New Roman" w:cs="Times New Roman"/>
          <w:sz w:val="28"/>
          <w:szCs w:val="28"/>
        </w:rPr>
        <w:t xml:space="preserve"> </w:t>
      </w:r>
      <w:r w:rsidR="00F36030">
        <w:rPr>
          <w:rFonts w:ascii="Times New Roman" w:hAnsi="Times New Roman" w:cs="Times New Roman"/>
          <w:sz w:val="28"/>
          <w:szCs w:val="28"/>
        </w:rPr>
        <w:t>А т</w:t>
      </w:r>
      <w:r w:rsidRPr="004D7BD7">
        <w:rPr>
          <w:rFonts w:ascii="Times New Roman" w:hAnsi="Times New Roman" w:cs="Times New Roman"/>
          <w:sz w:val="28"/>
          <w:szCs w:val="28"/>
        </w:rPr>
        <w:t xml:space="preserve">акож «пробачити, очистити від вини; </w:t>
      </w:r>
      <w:r w:rsidR="00F36030">
        <w:rPr>
          <w:rFonts w:ascii="Times New Roman" w:hAnsi="Times New Roman" w:cs="Times New Roman"/>
          <w:sz w:val="28"/>
          <w:szCs w:val="28"/>
        </w:rPr>
        <w:t>ставитися</w:t>
      </w:r>
      <w:r w:rsidRPr="004D7BD7">
        <w:rPr>
          <w:rFonts w:ascii="Times New Roman" w:hAnsi="Times New Roman" w:cs="Times New Roman"/>
          <w:sz w:val="28"/>
          <w:szCs w:val="28"/>
        </w:rPr>
        <w:t xml:space="preserve"> як до невинного; виправдати; проголосити праведним; ог</w:t>
      </w:r>
      <w:r w:rsidR="00F36030">
        <w:rPr>
          <w:rFonts w:ascii="Times New Roman" w:hAnsi="Times New Roman" w:cs="Times New Roman"/>
          <w:sz w:val="28"/>
          <w:szCs w:val="28"/>
        </w:rPr>
        <w:t>олосити виправдовувальний вирок</w:t>
      </w:r>
      <w:r w:rsidRPr="004D7BD7">
        <w:rPr>
          <w:rFonts w:ascii="Times New Roman" w:hAnsi="Times New Roman" w:cs="Times New Roman"/>
          <w:sz w:val="28"/>
          <w:szCs w:val="28"/>
        </w:rPr>
        <w:t>»</w:t>
      </w:r>
      <w:r w:rsidR="00F36030">
        <w:rPr>
          <w:rFonts w:ascii="Times New Roman" w:hAnsi="Times New Roman" w:cs="Times New Roman"/>
          <w:sz w:val="28"/>
          <w:szCs w:val="28"/>
        </w:rPr>
        <w:t>.</w:t>
      </w:r>
      <w:r w:rsidR="00401FFA">
        <w:rPr>
          <w:rFonts w:ascii="Times New Roman" w:hAnsi="Times New Roman" w:cs="Times New Roman"/>
          <w:sz w:val="28"/>
          <w:szCs w:val="28"/>
        </w:rPr>
        <w:t xml:space="preserve"> Теологічно Дж. Р.</w:t>
      </w:r>
      <w:r w:rsidR="00F36030">
        <w:rPr>
          <w:rFonts w:ascii="Times New Roman" w:hAnsi="Times New Roman" w:cs="Times New Roman"/>
          <w:sz w:val="28"/>
          <w:szCs w:val="28"/>
        </w:rPr>
        <w:t xml:space="preserve"> Грегорі в підручнику «Студент т</w:t>
      </w:r>
      <w:r w:rsidRPr="004D7BD7">
        <w:rPr>
          <w:rFonts w:ascii="Times New Roman" w:hAnsi="Times New Roman" w:cs="Times New Roman"/>
          <w:sz w:val="28"/>
          <w:szCs w:val="28"/>
        </w:rPr>
        <w:t>еології» (с</w:t>
      </w:r>
      <w:r w:rsidR="00F36030">
        <w:rPr>
          <w:rFonts w:ascii="Times New Roman" w:hAnsi="Times New Roman" w:cs="Times New Roman"/>
          <w:sz w:val="28"/>
          <w:szCs w:val="28"/>
        </w:rPr>
        <w:t xml:space="preserve">. </w:t>
      </w:r>
      <w:r w:rsidRPr="004D7BD7">
        <w:rPr>
          <w:rFonts w:ascii="Times New Roman" w:hAnsi="Times New Roman" w:cs="Times New Roman"/>
          <w:sz w:val="28"/>
          <w:szCs w:val="28"/>
        </w:rPr>
        <w:t>166) говори</w:t>
      </w:r>
      <w:r w:rsidR="00F36030">
        <w:rPr>
          <w:rFonts w:ascii="Times New Roman" w:hAnsi="Times New Roman" w:cs="Times New Roman"/>
          <w:sz w:val="28"/>
          <w:szCs w:val="28"/>
        </w:rPr>
        <w:t>ть: «Оправдання можна визначити</w:t>
      </w:r>
      <w:r w:rsidRPr="004D7BD7">
        <w:rPr>
          <w:rFonts w:ascii="Times New Roman" w:hAnsi="Times New Roman" w:cs="Times New Roman"/>
          <w:sz w:val="28"/>
          <w:szCs w:val="28"/>
        </w:rPr>
        <w:t xml:space="preserve"> як дію Бога, якою Він приймає грішника,</w:t>
      </w:r>
      <w:r w:rsidR="00F36030">
        <w:rPr>
          <w:rFonts w:ascii="Times New Roman" w:hAnsi="Times New Roman" w:cs="Times New Roman"/>
          <w:sz w:val="28"/>
          <w:szCs w:val="28"/>
        </w:rPr>
        <w:t xml:space="preserve"> що покаявся і</w:t>
      </w:r>
      <w:r w:rsidRPr="004D7BD7">
        <w:rPr>
          <w:rFonts w:ascii="Times New Roman" w:hAnsi="Times New Roman" w:cs="Times New Roman"/>
          <w:sz w:val="28"/>
          <w:szCs w:val="28"/>
        </w:rPr>
        <w:t xml:space="preserve"> вірує у Хр</w:t>
      </w:r>
      <w:r w:rsidR="00F36030">
        <w:rPr>
          <w:rFonts w:ascii="Times New Roman" w:hAnsi="Times New Roman" w:cs="Times New Roman"/>
          <w:sz w:val="28"/>
          <w:szCs w:val="28"/>
        </w:rPr>
        <w:t>иста на спасіння, як праведника</w:t>
      </w:r>
      <w:r w:rsidRPr="004D7BD7">
        <w:rPr>
          <w:rFonts w:ascii="Times New Roman" w:hAnsi="Times New Roman" w:cs="Times New Roman"/>
          <w:sz w:val="28"/>
          <w:szCs w:val="28"/>
        </w:rPr>
        <w:t>»</w:t>
      </w:r>
      <w:r w:rsidR="00F36030">
        <w:rPr>
          <w:rFonts w:ascii="Times New Roman" w:hAnsi="Times New Roman" w:cs="Times New Roman"/>
          <w:sz w:val="28"/>
          <w:szCs w:val="28"/>
        </w:rPr>
        <w:t>.</w:t>
      </w:r>
    </w:p>
    <w:p w14:paraId="671DDFD5" w14:textId="77777777" w:rsidR="00081754" w:rsidRPr="004D7BD7" w:rsidRDefault="00081754" w:rsidP="00B64690">
      <w:pPr>
        <w:pStyle w:val="a4"/>
        <w:numPr>
          <w:ilvl w:val="0"/>
          <w:numId w:val="45"/>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Іврит</w:t>
      </w:r>
    </w:p>
    <w:p w14:paraId="0020CB3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«Цо</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дак» означає «робити правильним або праведним у моральному розумінні» (Буття </w:t>
      </w:r>
      <w:r w:rsidR="00F36030">
        <w:rPr>
          <w:rFonts w:ascii="Times New Roman" w:hAnsi="Times New Roman" w:cs="Times New Roman"/>
          <w:sz w:val="28"/>
          <w:szCs w:val="28"/>
        </w:rPr>
        <w:t>44:15; Вихід 23:7; Йова 9:2,</w:t>
      </w:r>
      <w:r w:rsidR="00401FFA">
        <w:rPr>
          <w:rFonts w:ascii="Times New Roman" w:hAnsi="Times New Roman" w:cs="Times New Roman"/>
          <w:sz w:val="28"/>
          <w:szCs w:val="28"/>
        </w:rPr>
        <w:t xml:space="preserve"> </w:t>
      </w:r>
      <w:r w:rsidR="00F36030">
        <w:rPr>
          <w:rFonts w:ascii="Times New Roman" w:hAnsi="Times New Roman" w:cs="Times New Roman"/>
          <w:sz w:val="28"/>
          <w:szCs w:val="28"/>
        </w:rPr>
        <w:t xml:space="preserve">20, </w:t>
      </w:r>
      <w:r w:rsidRPr="004D7BD7">
        <w:rPr>
          <w:rFonts w:ascii="Times New Roman" w:hAnsi="Times New Roman" w:cs="Times New Roman"/>
          <w:sz w:val="28"/>
          <w:szCs w:val="28"/>
        </w:rPr>
        <w:t>11:2</w:t>
      </w:r>
      <w:r w:rsidR="00F36030">
        <w:rPr>
          <w:rFonts w:ascii="Times New Roman" w:hAnsi="Times New Roman" w:cs="Times New Roman"/>
          <w:sz w:val="28"/>
          <w:szCs w:val="28"/>
        </w:rPr>
        <w:t>,</w:t>
      </w:r>
      <w:r w:rsidRPr="004D7BD7">
        <w:rPr>
          <w:rFonts w:ascii="Times New Roman" w:hAnsi="Times New Roman" w:cs="Times New Roman"/>
          <w:sz w:val="28"/>
          <w:szCs w:val="28"/>
        </w:rPr>
        <w:t xml:space="preserve"> 13:18</w:t>
      </w:r>
      <w:r w:rsidR="00F36030">
        <w:rPr>
          <w:rFonts w:ascii="Times New Roman" w:hAnsi="Times New Roman" w:cs="Times New Roman"/>
          <w:sz w:val="28"/>
          <w:szCs w:val="28"/>
        </w:rPr>
        <w:t>,</w:t>
      </w:r>
      <w:r w:rsidRPr="004D7BD7">
        <w:rPr>
          <w:rFonts w:ascii="Times New Roman" w:hAnsi="Times New Roman" w:cs="Times New Roman"/>
          <w:sz w:val="28"/>
          <w:szCs w:val="28"/>
        </w:rPr>
        <w:t xml:space="preserve"> 25:4; Псал</w:t>
      </w:r>
      <w:r w:rsidR="00F36030">
        <w:rPr>
          <w:rFonts w:ascii="Times New Roman" w:hAnsi="Times New Roman" w:cs="Times New Roman"/>
          <w:sz w:val="28"/>
          <w:szCs w:val="28"/>
        </w:rPr>
        <w:t>мів</w:t>
      </w:r>
      <w:r w:rsidRPr="004D7BD7">
        <w:rPr>
          <w:rFonts w:ascii="Times New Roman" w:hAnsi="Times New Roman" w:cs="Times New Roman"/>
          <w:sz w:val="28"/>
          <w:szCs w:val="28"/>
        </w:rPr>
        <w:t xml:space="preserve"> 51, 143:2; Ісаї 43:9,</w:t>
      </w:r>
      <w:r w:rsidR="00F36030">
        <w:rPr>
          <w:rFonts w:ascii="Times New Roman" w:hAnsi="Times New Roman" w:cs="Times New Roman"/>
          <w:sz w:val="28"/>
          <w:szCs w:val="28"/>
        </w:rPr>
        <w:t xml:space="preserve"> </w:t>
      </w:r>
      <w:r w:rsidRPr="004D7BD7">
        <w:rPr>
          <w:rFonts w:ascii="Times New Roman" w:hAnsi="Times New Roman" w:cs="Times New Roman"/>
          <w:sz w:val="28"/>
          <w:szCs w:val="28"/>
        </w:rPr>
        <w:t>26</w:t>
      </w:r>
      <w:r w:rsidR="00F36030">
        <w:rPr>
          <w:rFonts w:ascii="Times New Roman" w:hAnsi="Times New Roman" w:cs="Times New Roman"/>
          <w:sz w:val="28"/>
          <w:szCs w:val="28"/>
        </w:rPr>
        <w:t>,</w:t>
      </w:r>
      <w:r w:rsidRPr="004D7BD7">
        <w:rPr>
          <w:rFonts w:ascii="Times New Roman" w:hAnsi="Times New Roman" w:cs="Times New Roman"/>
          <w:sz w:val="28"/>
          <w:szCs w:val="28"/>
        </w:rPr>
        <w:t xml:space="preserve"> 45:25</w:t>
      </w:r>
      <w:r w:rsidR="00F36030">
        <w:rPr>
          <w:rFonts w:ascii="Times New Roman" w:hAnsi="Times New Roman" w:cs="Times New Roman"/>
          <w:sz w:val="28"/>
          <w:szCs w:val="28"/>
        </w:rPr>
        <w:t>, 53:11</w:t>
      </w:r>
      <w:r w:rsidRPr="004D7BD7">
        <w:rPr>
          <w:rFonts w:ascii="Times New Roman" w:hAnsi="Times New Roman" w:cs="Times New Roman"/>
          <w:sz w:val="28"/>
          <w:szCs w:val="28"/>
        </w:rPr>
        <w:t>; 1 Царів 8:32; 2 Хронік 6:23).</w:t>
      </w:r>
    </w:p>
    <w:p w14:paraId="0520D8D9" w14:textId="77777777" w:rsidR="00081754" w:rsidRPr="004D7BD7" w:rsidRDefault="00081754" w:rsidP="00B64690">
      <w:pPr>
        <w:pStyle w:val="a4"/>
        <w:numPr>
          <w:ilvl w:val="0"/>
          <w:numId w:val="45"/>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Грецька мова</w:t>
      </w:r>
    </w:p>
    <w:p w14:paraId="582BA478" w14:textId="77777777" w:rsidR="00081754" w:rsidRPr="004D7BD7" w:rsidRDefault="00DC3C40"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81754" w:rsidRPr="004D7BD7">
        <w:rPr>
          <w:rFonts w:ascii="Times New Roman" w:hAnsi="Times New Roman" w:cs="Times New Roman"/>
          <w:sz w:val="28"/>
          <w:szCs w:val="28"/>
        </w:rPr>
        <w:t>Діакаіов</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означає «робити праведним» або «показати, що людина</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 xml:space="preserve">праведна; знімати звинувачення, </w:t>
      </w:r>
      <w:r>
        <w:rPr>
          <w:rFonts w:ascii="Times New Roman" w:hAnsi="Times New Roman" w:cs="Times New Roman"/>
          <w:sz w:val="28"/>
          <w:szCs w:val="28"/>
        </w:rPr>
        <w:t>проголошувати невинним» (Луки 1</w:t>
      </w:r>
      <w:r w:rsidR="00081754" w:rsidRPr="004D7BD7">
        <w:rPr>
          <w:rFonts w:ascii="Times New Roman" w:hAnsi="Times New Roman" w:cs="Times New Roman"/>
          <w:sz w:val="28"/>
          <w:szCs w:val="28"/>
        </w:rPr>
        <w:t>0:29, 16:15</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Матві</w:t>
      </w:r>
      <w:r>
        <w:rPr>
          <w:rFonts w:ascii="Times New Roman" w:hAnsi="Times New Roman" w:cs="Times New Roman"/>
          <w:sz w:val="28"/>
          <w:szCs w:val="28"/>
        </w:rPr>
        <w:t>я 12:37; Дії 13:39; Римлян 2:13,</w:t>
      </w:r>
      <w:r w:rsidR="00081754" w:rsidRPr="004D7BD7">
        <w:rPr>
          <w:rFonts w:ascii="Times New Roman" w:hAnsi="Times New Roman" w:cs="Times New Roman"/>
          <w:sz w:val="28"/>
          <w:szCs w:val="28"/>
        </w:rPr>
        <w:t xml:space="preserve"> 3:4, 20, 24, 26</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28, </w:t>
      </w:r>
      <w:r>
        <w:rPr>
          <w:rFonts w:ascii="Times New Roman" w:hAnsi="Times New Roman" w:cs="Times New Roman"/>
          <w:sz w:val="28"/>
          <w:szCs w:val="28"/>
        </w:rPr>
        <w:t>30; 4:25,</w:t>
      </w:r>
      <w:r w:rsidR="00081754" w:rsidRPr="004D7BD7">
        <w:rPr>
          <w:rFonts w:ascii="Times New Roman" w:hAnsi="Times New Roman" w:cs="Times New Roman"/>
          <w:sz w:val="28"/>
          <w:szCs w:val="28"/>
        </w:rPr>
        <w:t xml:space="preserve"> 5:1,</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9</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w:t>
      </w:r>
      <w:r>
        <w:rPr>
          <w:rFonts w:ascii="Times New Roman" w:hAnsi="Times New Roman" w:cs="Times New Roman"/>
          <w:sz w:val="28"/>
          <w:szCs w:val="28"/>
        </w:rPr>
        <w:t xml:space="preserve">16, 18, </w:t>
      </w:r>
      <w:r w:rsidR="00081754" w:rsidRPr="004D7BD7">
        <w:rPr>
          <w:rFonts w:ascii="Times New Roman" w:hAnsi="Times New Roman" w:cs="Times New Roman"/>
          <w:sz w:val="28"/>
          <w:szCs w:val="28"/>
        </w:rPr>
        <w:t>6:7</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8:30,</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33;</w:t>
      </w:r>
      <w:r w:rsidR="00896E00">
        <w:rPr>
          <w:rFonts w:ascii="Times New Roman" w:hAnsi="Times New Roman" w:cs="Times New Roman"/>
          <w:sz w:val="28"/>
          <w:szCs w:val="28"/>
        </w:rPr>
        <w:t xml:space="preserve"> </w:t>
      </w:r>
      <w:r w:rsidR="00401FFA">
        <w:rPr>
          <w:rFonts w:ascii="Times New Roman" w:hAnsi="Times New Roman" w:cs="Times New Roman"/>
          <w:sz w:val="28"/>
          <w:szCs w:val="28"/>
        </w:rPr>
        <w:t>1</w:t>
      </w:r>
      <w:r>
        <w:rPr>
          <w:rFonts w:ascii="Times New Roman" w:hAnsi="Times New Roman" w:cs="Times New Roman"/>
          <w:sz w:val="28"/>
          <w:szCs w:val="28"/>
        </w:rPr>
        <w:t xml:space="preserve"> Коринтян 6:11; Галатів 2:16-</w:t>
      </w:r>
      <w:r w:rsidR="00081754" w:rsidRPr="004D7BD7">
        <w:rPr>
          <w:rFonts w:ascii="Times New Roman" w:hAnsi="Times New Roman" w:cs="Times New Roman"/>
          <w:sz w:val="28"/>
          <w:szCs w:val="28"/>
        </w:rPr>
        <w:t xml:space="preserve">17; </w:t>
      </w:r>
      <w:r>
        <w:rPr>
          <w:rFonts w:ascii="Times New Roman" w:hAnsi="Times New Roman" w:cs="Times New Roman"/>
          <w:sz w:val="28"/>
          <w:szCs w:val="28"/>
        </w:rPr>
        <w:t>1</w:t>
      </w:r>
      <w:r w:rsidR="00081754" w:rsidRPr="004D7BD7">
        <w:rPr>
          <w:rFonts w:ascii="Times New Roman" w:hAnsi="Times New Roman" w:cs="Times New Roman"/>
          <w:sz w:val="28"/>
          <w:szCs w:val="28"/>
        </w:rPr>
        <w:t xml:space="preserve"> Тимофія</w:t>
      </w:r>
      <w:r>
        <w:rPr>
          <w:rFonts w:ascii="Times New Roman" w:hAnsi="Times New Roman" w:cs="Times New Roman"/>
          <w:sz w:val="28"/>
          <w:szCs w:val="28"/>
        </w:rPr>
        <w:t xml:space="preserve"> 3:16; Тита 3:7; Якова 2:21, 24-</w:t>
      </w:r>
      <w:r w:rsidR="00081754" w:rsidRPr="004D7BD7">
        <w:rPr>
          <w:rFonts w:ascii="Times New Roman" w:hAnsi="Times New Roman" w:cs="Times New Roman"/>
          <w:sz w:val="28"/>
          <w:szCs w:val="28"/>
        </w:rPr>
        <w:t>25).</w:t>
      </w:r>
    </w:p>
    <w:p w14:paraId="1D517B2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Отже, згідно з єврейською і грецькою думкою, виправда</w:t>
      </w:r>
      <w:r w:rsidR="00DC3C40">
        <w:rPr>
          <w:rFonts w:ascii="Times New Roman" w:hAnsi="Times New Roman" w:cs="Times New Roman"/>
          <w:sz w:val="28"/>
          <w:szCs w:val="28"/>
        </w:rPr>
        <w:t>ти</w:t>
      </w:r>
      <w:r w:rsidRPr="004D7BD7">
        <w:rPr>
          <w:rFonts w:ascii="Times New Roman" w:hAnsi="Times New Roman" w:cs="Times New Roman"/>
          <w:sz w:val="28"/>
          <w:szCs w:val="28"/>
        </w:rPr>
        <w:t xml:space="preserve"> </w:t>
      </w:r>
      <w:r w:rsidR="00401FFA">
        <w:rPr>
          <w:rFonts w:ascii="Times New Roman" w:hAnsi="Times New Roman" w:cs="Times New Roman"/>
          <w:sz w:val="28"/>
          <w:szCs w:val="28"/>
        </w:rPr>
        <w:t xml:space="preserve">– </w:t>
      </w:r>
      <w:r w:rsidRPr="004D7BD7">
        <w:rPr>
          <w:rFonts w:ascii="Times New Roman" w:hAnsi="Times New Roman" w:cs="Times New Roman"/>
          <w:sz w:val="28"/>
          <w:szCs w:val="28"/>
        </w:rPr>
        <w:t>означає зробити праведним, зняти звинувачення, прощати провину. Це дія Бога, згідно з якою Він визнає праведником кожного</w:t>
      </w:r>
      <w:r w:rsidR="00DC3C40">
        <w:rPr>
          <w:rFonts w:ascii="Times New Roman" w:hAnsi="Times New Roman" w:cs="Times New Roman"/>
          <w:sz w:val="28"/>
          <w:szCs w:val="28"/>
        </w:rPr>
        <w:t>,</w:t>
      </w:r>
      <w:r w:rsidRPr="004D7BD7">
        <w:rPr>
          <w:rFonts w:ascii="Times New Roman" w:hAnsi="Times New Roman" w:cs="Times New Roman"/>
          <w:sz w:val="28"/>
          <w:szCs w:val="28"/>
        </w:rPr>
        <w:t xml:space="preserve"> хто вірує в Ісуса.</w:t>
      </w:r>
    </w:p>
    <w:p w14:paraId="59EF5067" w14:textId="77777777" w:rsidR="00081754" w:rsidRPr="004D7BD7" w:rsidRDefault="00401FFA"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DC3C40">
        <w:rPr>
          <w:rFonts w:ascii="Times New Roman" w:hAnsi="Times New Roman" w:cs="Times New Roman"/>
          <w:b/>
          <w:sz w:val="28"/>
          <w:szCs w:val="28"/>
        </w:rPr>
        <w:t xml:space="preserve"> Розшире</w:t>
      </w:r>
      <w:r w:rsidR="00081754" w:rsidRPr="004D7BD7">
        <w:rPr>
          <w:rFonts w:ascii="Times New Roman" w:hAnsi="Times New Roman" w:cs="Times New Roman"/>
          <w:b/>
          <w:sz w:val="28"/>
          <w:szCs w:val="28"/>
        </w:rPr>
        <w:t>не значення</w:t>
      </w:r>
    </w:p>
    <w:p w14:paraId="4CEC5E3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Праведний Бог може вимагати тільки праведності від Своїх творінь. Закон вимагає, щоб праведний Суддя землі виправдав праведних і засудив винних (Повторення Закону 25:</w:t>
      </w:r>
      <w:r w:rsidR="00401FFA">
        <w:rPr>
          <w:rFonts w:ascii="Times New Roman" w:hAnsi="Times New Roman" w:cs="Times New Roman"/>
          <w:sz w:val="28"/>
          <w:szCs w:val="28"/>
        </w:rPr>
        <w:t>1</w:t>
      </w:r>
      <w:r w:rsidR="00DC3C40">
        <w:rPr>
          <w:rFonts w:ascii="Times New Roman" w:hAnsi="Times New Roman" w:cs="Times New Roman"/>
          <w:sz w:val="28"/>
          <w:szCs w:val="28"/>
        </w:rPr>
        <w:t>; Вихід 23:7; Ісаї 5:23; Псалмів</w:t>
      </w:r>
      <w:r w:rsidRPr="004D7BD7">
        <w:rPr>
          <w:rFonts w:ascii="Times New Roman" w:hAnsi="Times New Roman" w:cs="Times New Roman"/>
          <w:sz w:val="28"/>
          <w:szCs w:val="28"/>
        </w:rPr>
        <w:t xml:space="preserve"> 9:8). Коли Адам </w:t>
      </w:r>
      <w:r w:rsidR="00DC3C40">
        <w:rPr>
          <w:rFonts w:ascii="Times New Roman" w:hAnsi="Times New Roman" w:cs="Times New Roman"/>
          <w:sz w:val="28"/>
          <w:szCs w:val="28"/>
        </w:rPr>
        <w:t>з</w:t>
      </w:r>
      <w:r w:rsidRPr="004D7BD7">
        <w:rPr>
          <w:rFonts w:ascii="Times New Roman" w:hAnsi="Times New Roman" w:cs="Times New Roman"/>
          <w:sz w:val="28"/>
          <w:szCs w:val="28"/>
        </w:rPr>
        <w:t xml:space="preserve">грішив, він втратив своє правильне </w:t>
      </w:r>
      <w:r w:rsidR="00DC3C40">
        <w:rPr>
          <w:rFonts w:ascii="Times New Roman" w:hAnsi="Times New Roman" w:cs="Times New Roman"/>
          <w:sz w:val="28"/>
          <w:szCs w:val="28"/>
        </w:rPr>
        <w:t>становище</w:t>
      </w:r>
      <w:r w:rsidRPr="004D7BD7">
        <w:rPr>
          <w:rFonts w:ascii="Times New Roman" w:hAnsi="Times New Roman" w:cs="Times New Roman"/>
          <w:sz w:val="28"/>
          <w:szCs w:val="28"/>
        </w:rPr>
        <w:t xml:space="preserve"> пе</w:t>
      </w:r>
      <w:r w:rsidR="00DC3C40">
        <w:rPr>
          <w:rFonts w:ascii="Times New Roman" w:hAnsi="Times New Roman" w:cs="Times New Roman"/>
          <w:sz w:val="28"/>
          <w:szCs w:val="28"/>
        </w:rPr>
        <w:t>ред Богом. І тепер все людство</w:t>
      </w:r>
      <w:r w:rsidRPr="004D7BD7">
        <w:rPr>
          <w:rFonts w:ascii="Times New Roman" w:hAnsi="Times New Roman" w:cs="Times New Roman"/>
          <w:sz w:val="28"/>
          <w:szCs w:val="28"/>
        </w:rPr>
        <w:t xml:space="preserve"> винн</w:t>
      </w:r>
      <w:r w:rsidR="00DC3C40">
        <w:rPr>
          <w:rFonts w:ascii="Times New Roman" w:hAnsi="Times New Roman" w:cs="Times New Roman"/>
          <w:sz w:val="28"/>
          <w:szCs w:val="28"/>
        </w:rPr>
        <w:t>е</w:t>
      </w:r>
      <w:r w:rsidRPr="004D7BD7">
        <w:rPr>
          <w:rFonts w:ascii="Times New Roman" w:hAnsi="Times New Roman" w:cs="Times New Roman"/>
          <w:sz w:val="28"/>
          <w:szCs w:val="28"/>
        </w:rPr>
        <w:t xml:space="preserve"> і засуджен</w:t>
      </w:r>
      <w:r w:rsidR="00DC3C40">
        <w:rPr>
          <w:rFonts w:ascii="Times New Roman" w:hAnsi="Times New Roman" w:cs="Times New Roman"/>
          <w:sz w:val="28"/>
          <w:szCs w:val="28"/>
        </w:rPr>
        <w:t>е</w:t>
      </w:r>
      <w:r w:rsidRPr="004D7BD7">
        <w:rPr>
          <w:rFonts w:ascii="Times New Roman" w:hAnsi="Times New Roman" w:cs="Times New Roman"/>
          <w:sz w:val="28"/>
          <w:szCs w:val="28"/>
        </w:rPr>
        <w:t>, т</w:t>
      </w:r>
      <w:r w:rsidR="00DC3C40">
        <w:rPr>
          <w:rFonts w:ascii="Times New Roman" w:hAnsi="Times New Roman" w:cs="Times New Roman"/>
          <w:sz w:val="28"/>
          <w:szCs w:val="28"/>
        </w:rPr>
        <w:t>ому що</w:t>
      </w:r>
      <w:r w:rsidRPr="004D7BD7">
        <w:rPr>
          <w:rFonts w:ascii="Times New Roman" w:hAnsi="Times New Roman" w:cs="Times New Roman"/>
          <w:sz w:val="28"/>
          <w:szCs w:val="28"/>
        </w:rPr>
        <w:t xml:space="preserve"> «немає </w:t>
      </w:r>
      <w:r w:rsidR="00401FFA">
        <w:rPr>
          <w:rFonts w:ascii="Times New Roman" w:hAnsi="Times New Roman" w:cs="Times New Roman"/>
          <w:sz w:val="28"/>
          <w:szCs w:val="28"/>
        </w:rPr>
        <w:t xml:space="preserve">праведного </w:t>
      </w:r>
      <w:r w:rsidRPr="004D7BD7">
        <w:rPr>
          <w:rFonts w:ascii="Times New Roman" w:hAnsi="Times New Roman" w:cs="Times New Roman"/>
          <w:sz w:val="28"/>
          <w:szCs w:val="28"/>
        </w:rPr>
        <w:t>ані одного» (Римлян 3:10,</w:t>
      </w:r>
      <w:r w:rsidR="00254E4C">
        <w:rPr>
          <w:rFonts w:ascii="Times New Roman" w:hAnsi="Times New Roman" w:cs="Times New Roman"/>
          <w:sz w:val="28"/>
          <w:szCs w:val="28"/>
        </w:rPr>
        <w:t xml:space="preserve"> </w:t>
      </w:r>
      <w:r w:rsidRPr="004D7BD7">
        <w:rPr>
          <w:rFonts w:ascii="Times New Roman" w:hAnsi="Times New Roman" w:cs="Times New Roman"/>
          <w:sz w:val="28"/>
          <w:szCs w:val="28"/>
        </w:rPr>
        <w:t>12, 23). Смертна кара за пор</w:t>
      </w:r>
      <w:r w:rsidR="00254E4C">
        <w:rPr>
          <w:rFonts w:ascii="Times New Roman" w:hAnsi="Times New Roman" w:cs="Times New Roman"/>
          <w:sz w:val="28"/>
          <w:szCs w:val="28"/>
        </w:rPr>
        <w:t>ушення святого Божого З</w:t>
      </w:r>
      <w:r w:rsidRPr="004D7BD7">
        <w:rPr>
          <w:rFonts w:ascii="Times New Roman" w:hAnsi="Times New Roman" w:cs="Times New Roman"/>
          <w:sz w:val="28"/>
          <w:szCs w:val="28"/>
        </w:rPr>
        <w:t xml:space="preserve">акону має вступити в дію. Виникає велика проблема, </w:t>
      </w:r>
      <w:r w:rsidR="00254E4C">
        <w:rPr>
          <w:rFonts w:ascii="Times New Roman" w:hAnsi="Times New Roman" w:cs="Times New Roman"/>
          <w:sz w:val="28"/>
          <w:szCs w:val="28"/>
        </w:rPr>
        <w:t xml:space="preserve">яку </w:t>
      </w:r>
      <w:r w:rsidRPr="004D7BD7">
        <w:rPr>
          <w:rFonts w:ascii="Times New Roman" w:hAnsi="Times New Roman" w:cs="Times New Roman"/>
          <w:sz w:val="28"/>
          <w:szCs w:val="28"/>
        </w:rPr>
        <w:t>вислов</w:t>
      </w:r>
      <w:r w:rsidR="00254E4C">
        <w:rPr>
          <w:rFonts w:ascii="Times New Roman" w:hAnsi="Times New Roman" w:cs="Times New Roman"/>
          <w:sz w:val="28"/>
          <w:szCs w:val="28"/>
        </w:rPr>
        <w:t>ив</w:t>
      </w:r>
      <w:r w:rsidRPr="004D7BD7">
        <w:rPr>
          <w:rFonts w:ascii="Times New Roman" w:hAnsi="Times New Roman" w:cs="Times New Roman"/>
          <w:sz w:val="28"/>
          <w:szCs w:val="28"/>
        </w:rPr>
        <w:t xml:space="preserve"> Йов</w:t>
      </w:r>
      <w:r w:rsidR="00254E4C">
        <w:rPr>
          <w:rFonts w:ascii="Times New Roman" w:hAnsi="Times New Roman" w:cs="Times New Roman"/>
          <w:sz w:val="28"/>
          <w:szCs w:val="28"/>
        </w:rPr>
        <w:t>: «Я</w:t>
      </w:r>
      <w:r w:rsidRPr="004D7BD7">
        <w:rPr>
          <w:rFonts w:ascii="Times New Roman" w:hAnsi="Times New Roman" w:cs="Times New Roman"/>
          <w:sz w:val="28"/>
          <w:szCs w:val="28"/>
        </w:rPr>
        <w:t xml:space="preserve">к оправдатися </w:t>
      </w:r>
      <w:r w:rsidR="00254E4C">
        <w:rPr>
          <w:rFonts w:ascii="Times New Roman" w:hAnsi="Times New Roman" w:cs="Times New Roman"/>
          <w:sz w:val="28"/>
          <w:szCs w:val="28"/>
        </w:rPr>
        <w:t>людині перед Богом?» (Йова 4:17,</w:t>
      </w:r>
      <w:r w:rsidRPr="004D7BD7">
        <w:rPr>
          <w:rFonts w:ascii="Times New Roman" w:hAnsi="Times New Roman" w:cs="Times New Roman"/>
          <w:sz w:val="28"/>
          <w:szCs w:val="28"/>
        </w:rPr>
        <w:t xml:space="preserve"> 15:14</w:t>
      </w:r>
      <w:r w:rsidR="00254E4C">
        <w:rPr>
          <w:rFonts w:ascii="Times New Roman" w:hAnsi="Times New Roman" w:cs="Times New Roman"/>
          <w:sz w:val="28"/>
          <w:szCs w:val="28"/>
        </w:rPr>
        <w:t>,</w:t>
      </w:r>
      <w:r w:rsidRPr="004D7BD7">
        <w:rPr>
          <w:rFonts w:ascii="Times New Roman" w:hAnsi="Times New Roman" w:cs="Times New Roman"/>
          <w:sz w:val="28"/>
          <w:szCs w:val="28"/>
        </w:rPr>
        <w:t xml:space="preserve"> 25:4). Яким чином людина може стати праведною перед праведним Богом?</w:t>
      </w:r>
    </w:p>
    <w:p w14:paraId="22E6C21D" w14:textId="77777777" w:rsidR="00081754" w:rsidRPr="004D7BD7" w:rsidRDefault="00962B9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Склалася альтернатива стосовно того, я</w:t>
      </w:r>
      <w:r w:rsidR="00081754" w:rsidRPr="004D7BD7">
        <w:rPr>
          <w:rFonts w:ascii="Times New Roman" w:hAnsi="Times New Roman" w:cs="Times New Roman"/>
          <w:sz w:val="28"/>
          <w:szCs w:val="28"/>
        </w:rPr>
        <w:t>к людина могла шукати оправдання в Божих очах. Вона могла</w:t>
      </w:r>
      <w:r w:rsidR="00671AD8">
        <w:rPr>
          <w:rFonts w:ascii="Times New Roman" w:hAnsi="Times New Roman" w:cs="Times New Roman"/>
          <w:sz w:val="28"/>
          <w:szCs w:val="28"/>
        </w:rPr>
        <w:t>:</w:t>
      </w:r>
      <w:r w:rsidR="00081754" w:rsidRPr="004D7BD7">
        <w:rPr>
          <w:rFonts w:ascii="Times New Roman" w:hAnsi="Times New Roman" w:cs="Times New Roman"/>
          <w:sz w:val="28"/>
          <w:szCs w:val="28"/>
        </w:rPr>
        <w:t xml:space="preserve"> (1)</w:t>
      </w:r>
      <w:r>
        <w:rPr>
          <w:rFonts w:ascii="Times New Roman" w:hAnsi="Times New Roman" w:cs="Times New Roman"/>
          <w:sz w:val="28"/>
          <w:szCs w:val="28"/>
        </w:rPr>
        <w:t xml:space="preserve"> спробувати</w:t>
      </w:r>
      <w:r w:rsidR="00081754" w:rsidRPr="004D7BD7">
        <w:rPr>
          <w:rFonts w:ascii="Times New Roman" w:hAnsi="Times New Roman" w:cs="Times New Roman"/>
          <w:sz w:val="28"/>
          <w:szCs w:val="28"/>
        </w:rPr>
        <w:t xml:space="preserve"> оправдати</w:t>
      </w:r>
      <w:r>
        <w:rPr>
          <w:rFonts w:ascii="Times New Roman" w:hAnsi="Times New Roman" w:cs="Times New Roman"/>
          <w:sz w:val="28"/>
          <w:szCs w:val="28"/>
        </w:rPr>
        <w:t>ся тим, що вона може зробити</w:t>
      </w:r>
      <w:r w:rsidR="00081754" w:rsidRPr="004D7BD7">
        <w:rPr>
          <w:rFonts w:ascii="Times New Roman" w:hAnsi="Times New Roman" w:cs="Times New Roman"/>
          <w:sz w:val="28"/>
          <w:szCs w:val="28"/>
        </w:rPr>
        <w:t xml:space="preserve"> чи ким бути, </w:t>
      </w:r>
      <w:r>
        <w:rPr>
          <w:rFonts w:ascii="Times New Roman" w:hAnsi="Times New Roman" w:cs="Times New Roman"/>
          <w:sz w:val="28"/>
          <w:szCs w:val="28"/>
        </w:rPr>
        <w:t>тобто оправдатися</w:t>
      </w:r>
      <w:r w:rsidR="00671AD8">
        <w:rPr>
          <w:rFonts w:ascii="Times New Roman" w:hAnsi="Times New Roman" w:cs="Times New Roman"/>
          <w:sz w:val="28"/>
          <w:szCs w:val="28"/>
        </w:rPr>
        <w:t xml:space="preserve"> ділами;</w:t>
      </w:r>
      <w:r w:rsidR="00081754" w:rsidRPr="004D7BD7">
        <w:rPr>
          <w:rFonts w:ascii="Times New Roman" w:hAnsi="Times New Roman" w:cs="Times New Roman"/>
          <w:sz w:val="28"/>
          <w:szCs w:val="28"/>
        </w:rPr>
        <w:t xml:space="preserve"> або</w:t>
      </w:r>
      <w:r w:rsidR="00671AD8">
        <w:rPr>
          <w:rFonts w:ascii="Times New Roman" w:hAnsi="Times New Roman" w:cs="Times New Roman"/>
          <w:sz w:val="28"/>
          <w:szCs w:val="28"/>
        </w:rPr>
        <w:t xml:space="preserve"> </w:t>
      </w:r>
      <w:r w:rsidR="00081754" w:rsidRPr="004D7BD7">
        <w:rPr>
          <w:rFonts w:ascii="Times New Roman" w:hAnsi="Times New Roman" w:cs="Times New Roman"/>
          <w:sz w:val="28"/>
          <w:szCs w:val="28"/>
        </w:rPr>
        <w:t xml:space="preserve">(2) вірити Богу для оправдання по благодаті, </w:t>
      </w:r>
      <w:r>
        <w:rPr>
          <w:rFonts w:ascii="Times New Roman" w:hAnsi="Times New Roman" w:cs="Times New Roman"/>
          <w:sz w:val="28"/>
          <w:szCs w:val="28"/>
        </w:rPr>
        <w:t>задарма</w:t>
      </w:r>
      <w:r w:rsidR="00081754" w:rsidRPr="004D7BD7">
        <w:rPr>
          <w:rFonts w:ascii="Times New Roman" w:hAnsi="Times New Roman" w:cs="Times New Roman"/>
          <w:sz w:val="28"/>
          <w:szCs w:val="28"/>
        </w:rPr>
        <w:t xml:space="preserve">, </w:t>
      </w:r>
      <w:r>
        <w:rPr>
          <w:rFonts w:ascii="Times New Roman" w:hAnsi="Times New Roman" w:cs="Times New Roman"/>
          <w:sz w:val="28"/>
          <w:szCs w:val="28"/>
        </w:rPr>
        <w:t>тобто оправдатися</w:t>
      </w:r>
      <w:r w:rsidR="00081754" w:rsidRPr="004D7BD7">
        <w:rPr>
          <w:rFonts w:ascii="Times New Roman" w:hAnsi="Times New Roman" w:cs="Times New Roman"/>
          <w:sz w:val="28"/>
          <w:szCs w:val="28"/>
        </w:rPr>
        <w:t xml:space="preserve"> вірою. Перш</w:t>
      </w:r>
      <w:r>
        <w:rPr>
          <w:rFonts w:ascii="Times New Roman" w:hAnsi="Times New Roman" w:cs="Times New Roman"/>
          <w:sz w:val="28"/>
          <w:szCs w:val="28"/>
        </w:rPr>
        <w:t>ий шлях</w:t>
      </w:r>
      <w:r w:rsidR="00081754" w:rsidRPr="004D7BD7">
        <w:rPr>
          <w:rFonts w:ascii="Times New Roman" w:hAnsi="Times New Roman" w:cs="Times New Roman"/>
          <w:sz w:val="28"/>
          <w:szCs w:val="28"/>
        </w:rPr>
        <w:t xml:space="preserve"> неможлив</w:t>
      </w:r>
      <w:r>
        <w:rPr>
          <w:rFonts w:ascii="Times New Roman" w:hAnsi="Times New Roman" w:cs="Times New Roman"/>
          <w:sz w:val="28"/>
          <w:szCs w:val="28"/>
        </w:rPr>
        <w:t>ий</w:t>
      </w:r>
      <w:r w:rsidR="00081754" w:rsidRPr="004D7BD7">
        <w:rPr>
          <w:rFonts w:ascii="Times New Roman" w:hAnsi="Times New Roman" w:cs="Times New Roman"/>
          <w:sz w:val="28"/>
          <w:szCs w:val="28"/>
        </w:rPr>
        <w:t xml:space="preserve"> для досягнення, </w:t>
      </w:r>
      <w:r>
        <w:rPr>
          <w:rFonts w:ascii="Times New Roman" w:hAnsi="Times New Roman" w:cs="Times New Roman"/>
          <w:sz w:val="28"/>
          <w:szCs w:val="28"/>
        </w:rPr>
        <w:t>тому що ніхто не може виправдатися</w:t>
      </w:r>
      <w:r w:rsidR="00081754" w:rsidRPr="004D7BD7">
        <w:rPr>
          <w:rFonts w:ascii="Times New Roman" w:hAnsi="Times New Roman" w:cs="Times New Roman"/>
          <w:sz w:val="28"/>
          <w:szCs w:val="28"/>
        </w:rPr>
        <w:t xml:space="preserve"> перед Богом. Ніяка кількість добрих справ не може цього зробити, </w:t>
      </w:r>
      <w:r>
        <w:rPr>
          <w:rFonts w:ascii="Times New Roman" w:hAnsi="Times New Roman" w:cs="Times New Roman"/>
          <w:sz w:val="28"/>
          <w:szCs w:val="28"/>
        </w:rPr>
        <w:t>оскільки</w:t>
      </w:r>
      <w:r w:rsidR="00081754" w:rsidRPr="004D7BD7">
        <w:rPr>
          <w:rFonts w:ascii="Times New Roman" w:hAnsi="Times New Roman" w:cs="Times New Roman"/>
          <w:sz w:val="28"/>
          <w:szCs w:val="28"/>
        </w:rPr>
        <w:t xml:space="preserve"> проблема </w:t>
      </w:r>
      <w:r>
        <w:rPr>
          <w:rFonts w:ascii="Times New Roman" w:hAnsi="Times New Roman" w:cs="Times New Roman"/>
          <w:sz w:val="28"/>
          <w:szCs w:val="28"/>
        </w:rPr>
        <w:t>захована в</w:t>
      </w:r>
      <w:r w:rsidR="00081754" w:rsidRPr="004D7BD7">
        <w:rPr>
          <w:rFonts w:ascii="Times New Roman" w:hAnsi="Times New Roman" w:cs="Times New Roman"/>
          <w:sz w:val="28"/>
          <w:szCs w:val="28"/>
        </w:rPr>
        <w:t xml:space="preserve"> самій людині. Людина </w:t>
      </w:r>
      <w:r>
        <w:rPr>
          <w:rFonts w:ascii="Times New Roman" w:hAnsi="Times New Roman" w:cs="Times New Roman"/>
          <w:sz w:val="28"/>
          <w:szCs w:val="28"/>
        </w:rPr>
        <w:t>чинить</w:t>
      </w:r>
      <w:r w:rsidR="00081754" w:rsidRPr="004D7BD7">
        <w:rPr>
          <w:rFonts w:ascii="Times New Roman" w:hAnsi="Times New Roman" w:cs="Times New Roman"/>
          <w:sz w:val="28"/>
          <w:szCs w:val="28"/>
        </w:rPr>
        <w:t xml:space="preserve"> так, як</w:t>
      </w:r>
      <w:r>
        <w:rPr>
          <w:rFonts w:ascii="Times New Roman" w:hAnsi="Times New Roman" w:cs="Times New Roman"/>
          <w:sz w:val="28"/>
          <w:szCs w:val="28"/>
        </w:rPr>
        <w:t xml:space="preserve"> чинить, тому</w:t>
      </w:r>
      <w:r w:rsidR="00081754" w:rsidRPr="004D7BD7">
        <w:rPr>
          <w:rFonts w:ascii="Times New Roman" w:hAnsi="Times New Roman" w:cs="Times New Roman"/>
          <w:sz w:val="28"/>
          <w:szCs w:val="28"/>
        </w:rPr>
        <w:t xml:space="preserve"> що вона так</w:t>
      </w:r>
      <w:r>
        <w:rPr>
          <w:rFonts w:ascii="Times New Roman" w:hAnsi="Times New Roman" w:cs="Times New Roman"/>
          <w:sz w:val="28"/>
          <w:szCs w:val="28"/>
        </w:rPr>
        <w:t xml:space="preserve">а. Людина не є грішником </w:t>
      </w:r>
      <w:r w:rsidR="00081754" w:rsidRPr="004D7BD7">
        <w:rPr>
          <w:rFonts w:ascii="Times New Roman" w:hAnsi="Times New Roman" w:cs="Times New Roman"/>
          <w:sz w:val="28"/>
          <w:szCs w:val="28"/>
        </w:rPr>
        <w:t xml:space="preserve">через те, що вона грішить. Вона грішить тому, що була народжена грішником. Вона </w:t>
      </w:r>
      <w:r>
        <w:rPr>
          <w:rFonts w:ascii="Times New Roman" w:hAnsi="Times New Roman" w:cs="Times New Roman"/>
          <w:sz w:val="28"/>
          <w:szCs w:val="28"/>
        </w:rPr>
        <w:t>чинить</w:t>
      </w:r>
      <w:r w:rsidR="00081754" w:rsidRPr="004D7BD7">
        <w:rPr>
          <w:rFonts w:ascii="Times New Roman" w:hAnsi="Times New Roman" w:cs="Times New Roman"/>
          <w:sz w:val="28"/>
          <w:szCs w:val="28"/>
        </w:rPr>
        <w:t xml:space="preserve"> неправедно</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тому, що вона неправедн</w:t>
      </w:r>
      <w:r>
        <w:rPr>
          <w:rFonts w:ascii="Times New Roman" w:hAnsi="Times New Roman" w:cs="Times New Roman"/>
          <w:sz w:val="28"/>
          <w:szCs w:val="28"/>
        </w:rPr>
        <w:t>а</w:t>
      </w:r>
      <w:r w:rsidR="00081754" w:rsidRPr="004D7BD7">
        <w:rPr>
          <w:rFonts w:ascii="Times New Roman" w:hAnsi="Times New Roman" w:cs="Times New Roman"/>
          <w:sz w:val="28"/>
          <w:szCs w:val="28"/>
        </w:rPr>
        <w:t>.</w:t>
      </w:r>
    </w:p>
    <w:p w14:paraId="09B1A87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Це одна з основних цілей, яку Бог мав на увазі, коли давав Закон Ізраїлю. Коли ізраїльтяни отримали Закон, вони сказали: «Все</w:t>
      </w:r>
      <w:r w:rsidR="002370A0">
        <w:rPr>
          <w:rFonts w:ascii="Times New Roman" w:hAnsi="Times New Roman" w:cs="Times New Roman"/>
          <w:sz w:val="28"/>
          <w:szCs w:val="28"/>
        </w:rPr>
        <w:t>,</w:t>
      </w:r>
      <w:r w:rsidRPr="004D7BD7">
        <w:rPr>
          <w:rFonts w:ascii="Times New Roman" w:hAnsi="Times New Roman" w:cs="Times New Roman"/>
          <w:sz w:val="28"/>
          <w:szCs w:val="28"/>
        </w:rPr>
        <w:t xml:space="preserve"> що сказав Г</w:t>
      </w:r>
      <w:r w:rsidR="002370A0">
        <w:rPr>
          <w:rFonts w:ascii="Times New Roman" w:hAnsi="Times New Roman" w:cs="Times New Roman"/>
          <w:sz w:val="28"/>
          <w:szCs w:val="28"/>
        </w:rPr>
        <w:t>осподь, ми виконаємо» (Вихід 24</w:t>
      </w:r>
      <w:r w:rsidR="00962B95">
        <w:rPr>
          <w:rFonts w:ascii="Times New Roman" w:hAnsi="Times New Roman" w:cs="Times New Roman"/>
          <w:sz w:val="28"/>
          <w:szCs w:val="28"/>
        </w:rPr>
        <w:t>:</w:t>
      </w:r>
      <w:r w:rsidR="002370A0">
        <w:rPr>
          <w:rFonts w:ascii="Times New Roman" w:hAnsi="Times New Roman" w:cs="Times New Roman"/>
          <w:sz w:val="28"/>
          <w:szCs w:val="28"/>
        </w:rPr>
        <w:t>7</w:t>
      </w:r>
      <w:r w:rsidRPr="004D7BD7">
        <w:rPr>
          <w:rFonts w:ascii="Times New Roman" w:hAnsi="Times New Roman" w:cs="Times New Roman"/>
          <w:sz w:val="28"/>
          <w:szCs w:val="28"/>
        </w:rPr>
        <w:t xml:space="preserve">). І саме в цю мить, </w:t>
      </w:r>
      <w:r w:rsidR="002370A0">
        <w:rPr>
          <w:rFonts w:ascii="Times New Roman" w:hAnsi="Times New Roman" w:cs="Times New Roman"/>
          <w:sz w:val="28"/>
          <w:szCs w:val="28"/>
        </w:rPr>
        <w:t xml:space="preserve">коли вони це сказали, вони </w:t>
      </w:r>
      <w:r w:rsidRPr="004D7BD7">
        <w:rPr>
          <w:rFonts w:ascii="Times New Roman" w:hAnsi="Times New Roman" w:cs="Times New Roman"/>
          <w:sz w:val="28"/>
          <w:szCs w:val="28"/>
        </w:rPr>
        <w:t xml:space="preserve">стали на дорогу діл, власних </w:t>
      </w:r>
      <w:r w:rsidR="002370A0">
        <w:rPr>
          <w:rFonts w:ascii="Times New Roman" w:hAnsi="Times New Roman" w:cs="Times New Roman"/>
          <w:sz w:val="28"/>
          <w:szCs w:val="28"/>
        </w:rPr>
        <w:t>зусиль і самовиправдання. Проте</w:t>
      </w:r>
      <w:r w:rsidRPr="004D7BD7">
        <w:rPr>
          <w:rFonts w:ascii="Times New Roman" w:hAnsi="Times New Roman" w:cs="Times New Roman"/>
          <w:sz w:val="28"/>
          <w:szCs w:val="28"/>
        </w:rPr>
        <w:t xml:space="preserve"> вони не розуміли стану </w:t>
      </w:r>
      <w:r w:rsidR="002370A0">
        <w:rPr>
          <w:rFonts w:ascii="Times New Roman" w:hAnsi="Times New Roman" w:cs="Times New Roman"/>
          <w:sz w:val="28"/>
          <w:szCs w:val="28"/>
        </w:rPr>
        <w:t xml:space="preserve">свого грішного серця </w:t>
      </w:r>
      <w:r w:rsidRPr="004D7BD7">
        <w:rPr>
          <w:rFonts w:ascii="Times New Roman" w:hAnsi="Times New Roman" w:cs="Times New Roman"/>
          <w:sz w:val="28"/>
          <w:szCs w:val="28"/>
        </w:rPr>
        <w:t xml:space="preserve">і </w:t>
      </w:r>
      <w:r w:rsidR="002370A0">
        <w:rPr>
          <w:rFonts w:ascii="Times New Roman" w:hAnsi="Times New Roman" w:cs="Times New Roman"/>
          <w:sz w:val="28"/>
          <w:szCs w:val="28"/>
        </w:rPr>
        <w:t>т</w:t>
      </w:r>
      <w:r w:rsidR="00671AD8">
        <w:rPr>
          <w:rFonts w:ascii="Times New Roman" w:hAnsi="Times New Roman" w:cs="Times New Roman"/>
          <w:sz w:val="28"/>
          <w:szCs w:val="28"/>
        </w:rPr>
        <w:t>ого</w:t>
      </w:r>
      <w:r w:rsidR="002370A0">
        <w:rPr>
          <w:rFonts w:ascii="Times New Roman" w:hAnsi="Times New Roman" w:cs="Times New Roman"/>
          <w:sz w:val="28"/>
          <w:szCs w:val="28"/>
        </w:rPr>
        <w:t xml:space="preserve">, </w:t>
      </w:r>
      <w:r w:rsidRPr="004D7BD7">
        <w:rPr>
          <w:rFonts w:ascii="Times New Roman" w:hAnsi="Times New Roman" w:cs="Times New Roman"/>
          <w:sz w:val="28"/>
          <w:szCs w:val="28"/>
        </w:rPr>
        <w:t>що самовиправдання перед Богом неможлив</w:t>
      </w:r>
      <w:r w:rsidR="002370A0">
        <w:rPr>
          <w:rFonts w:ascii="Times New Roman" w:hAnsi="Times New Roman" w:cs="Times New Roman"/>
          <w:sz w:val="28"/>
          <w:szCs w:val="28"/>
        </w:rPr>
        <w:t>е</w:t>
      </w:r>
      <w:r w:rsidRPr="004D7BD7">
        <w:rPr>
          <w:rFonts w:ascii="Times New Roman" w:hAnsi="Times New Roman" w:cs="Times New Roman"/>
          <w:sz w:val="28"/>
          <w:szCs w:val="28"/>
        </w:rPr>
        <w:t>. Протягом 1500 років Бог давав можливість Своєму обраному народу довести собі і всьому світу</w:t>
      </w:r>
      <w:r w:rsidR="002370A0">
        <w:rPr>
          <w:rFonts w:ascii="Times New Roman" w:hAnsi="Times New Roman" w:cs="Times New Roman"/>
          <w:sz w:val="28"/>
          <w:szCs w:val="28"/>
        </w:rPr>
        <w:t>, що ніхто не може виправдатися ділами Закону</w:t>
      </w:r>
      <w:r w:rsidRPr="004D7BD7">
        <w:rPr>
          <w:rFonts w:ascii="Times New Roman" w:hAnsi="Times New Roman" w:cs="Times New Roman"/>
          <w:sz w:val="28"/>
          <w:szCs w:val="28"/>
        </w:rPr>
        <w:t xml:space="preserve"> і ніхто не може виправдати себе. Як</w:t>
      </w:r>
      <w:r w:rsidR="002370A0">
        <w:rPr>
          <w:rFonts w:ascii="Times New Roman" w:hAnsi="Times New Roman" w:cs="Times New Roman"/>
          <w:sz w:val="28"/>
          <w:szCs w:val="28"/>
        </w:rPr>
        <w:t>би</w:t>
      </w:r>
      <w:r w:rsidRPr="004D7BD7">
        <w:rPr>
          <w:rFonts w:ascii="Times New Roman" w:hAnsi="Times New Roman" w:cs="Times New Roman"/>
          <w:sz w:val="28"/>
          <w:szCs w:val="28"/>
        </w:rPr>
        <w:t xml:space="preserve"> людина могла виправдати себе, то вона мала</w:t>
      </w:r>
      <w:r w:rsidR="002370A0">
        <w:rPr>
          <w:rFonts w:ascii="Times New Roman" w:hAnsi="Times New Roman" w:cs="Times New Roman"/>
          <w:sz w:val="28"/>
          <w:szCs w:val="28"/>
        </w:rPr>
        <w:t xml:space="preserve"> би</w:t>
      </w:r>
      <w:r w:rsidRPr="004D7BD7">
        <w:rPr>
          <w:rFonts w:ascii="Times New Roman" w:hAnsi="Times New Roman" w:cs="Times New Roman"/>
          <w:sz w:val="28"/>
          <w:szCs w:val="28"/>
        </w:rPr>
        <w:t xml:space="preserve"> чим похвалитися, але не перед Богом (Римлянам 4:1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w:t>
      </w:r>
    </w:p>
    <w:p w14:paraId="7F99374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Великою трагедією став факт, що євреї неправильно зрозуміли ціль Закону, який повинен був стати «виховником» і при</w:t>
      </w:r>
      <w:r w:rsidR="002370A0">
        <w:rPr>
          <w:rFonts w:ascii="Times New Roman" w:hAnsi="Times New Roman" w:cs="Times New Roman"/>
          <w:sz w:val="28"/>
          <w:szCs w:val="28"/>
        </w:rPr>
        <w:t>вести їх до Христа (Римлян 10:3-</w:t>
      </w:r>
      <w:r w:rsidRPr="004D7BD7">
        <w:rPr>
          <w:rFonts w:ascii="Times New Roman" w:hAnsi="Times New Roman" w:cs="Times New Roman"/>
          <w:sz w:val="28"/>
          <w:szCs w:val="28"/>
        </w:rPr>
        <w:t>4). Старий Заповіт повинен був привести їх до Христа. Проте вони не прийшли до Нього, але відкинули Його, коли Він прийшов до них (Галатів 3:23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25).</w:t>
      </w:r>
    </w:p>
    <w:p w14:paraId="33EA41E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Праведність грішної людини </w:t>
      </w:r>
      <w:r w:rsidR="002370A0">
        <w:rPr>
          <w:rFonts w:ascii="Times New Roman" w:hAnsi="Times New Roman" w:cs="Times New Roman"/>
          <w:sz w:val="28"/>
          <w:szCs w:val="28"/>
        </w:rPr>
        <w:t xml:space="preserve">– </w:t>
      </w:r>
      <w:r w:rsidRPr="004D7BD7">
        <w:rPr>
          <w:rFonts w:ascii="Times New Roman" w:hAnsi="Times New Roman" w:cs="Times New Roman"/>
          <w:sz w:val="28"/>
          <w:szCs w:val="28"/>
        </w:rPr>
        <w:t>наче поплямована одежа перед Богом (Ісаї</w:t>
      </w:r>
      <w:r w:rsidR="002370A0">
        <w:rPr>
          <w:rFonts w:ascii="Times New Roman" w:hAnsi="Times New Roman" w:cs="Times New Roman"/>
          <w:sz w:val="28"/>
          <w:szCs w:val="28"/>
        </w:rPr>
        <w:t xml:space="preserve"> </w:t>
      </w:r>
      <w:r w:rsidRPr="004D7BD7">
        <w:rPr>
          <w:rFonts w:ascii="Times New Roman" w:hAnsi="Times New Roman" w:cs="Times New Roman"/>
          <w:sz w:val="28"/>
          <w:szCs w:val="28"/>
        </w:rPr>
        <w:t xml:space="preserve">64:6). Праведність </w:t>
      </w:r>
      <w:r w:rsidR="002370A0">
        <w:rPr>
          <w:rFonts w:ascii="Times New Roman" w:hAnsi="Times New Roman" w:cs="Times New Roman"/>
          <w:sz w:val="28"/>
          <w:szCs w:val="28"/>
        </w:rPr>
        <w:t>від Закону через власні зусилля Бог</w:t>
      </w:r>
      <w:r w:rsidRPr="004D7BD7">
        <w:rPr>
          <w:rFonts w:ascii="Times New Roman" w:hAnsi="Times New Roman" w:cs="Times New Roman"/>
          <w:sz w:val="28"/>
          <w:szCs w:val="28"/>
        </w:rPr>
        <w:t xml:space="preserve"> також не приймає</w:t>
      </w:r>
      <w:r w:rsidR="002370A0">
        <w:rPr>
          <w:rFonts w:ascii="Times New Roman" w:hAnsi="Times New Roman" w:cs="Times New Roman"/>
          <w:sz w:val="28"/>
          <w:szCs w:val="28"/>
        </w:rPr>
        <w:t xml:space="preserve"> </w:t>
      </w:r>
      <w:r w:rsidRPr="004D7BD7">
        <w:rPr>
          <w:rFonts w:ascii="Times New Roman" w:hAnsi="Times New Roman" w:cs="Times New Roman"/>
          <w:sz w:val="28"/>
          <w:szCs w:val="28"/>
        </w:rPr>
        <w:t>(Филип</w:t>
      </w:r>
      <w:r w:rsidR="002370A0" w:rsidRPr="002370A0">
        <w:rPr>
          <w:rFonts w:ascii="Times New Roman" w:hAnsi="Times New Roman" w:cs="Times New Roman"/>
          <w:sz w:val="28"/>
          <w:szCs w:val="28"/>
          <w:lang w:val="ru-RU"/>
        </w:rPr>
        <w:t>’</w:t>
      </w:r>
      <w:r w:rsidRPr="004D7BD7">
        <w:rPr>
          <w:rFonts w:ascii="Times New Roman" w:hAnsi="Times New Roman" w:cs="Times New Roman"/>
          <w:sz w:val="28"/>
          <w:szCs w:val="28"/>
        </w:rPr>
        <w:t>ян 3:9</w:t>
      </w:r>
      <w:r w:rsidR="002370A0">
        <w:rPr>
          <w:rFonts w:ascii="Times New Roman" w:hAnsi="Times New Roman" w:cs="Times New Roman"/>
          <w:sz w:val="28"/>
          <w:szCs w:val="28"/>
        </w:rPr>
        <w:t>-</w:t>
      </w:r>
      <w:r w:rsidRPr="004D7BD7">
        <w:rPr>
          <w:rFonts w:ascii="Times New Roman" w:hAnsi="Times New Roman" w:cs="Times New Roman"/>
          <w:sz w:val="28"/>
          <w:szCs w:val="28"/>
        </w:rPr>
        <w:t>10).</w:t>
      </w:r>
    </w:p>
    <w:p w14:paraId="3CF04F0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І тільки завдяки благодаті людина може бути оправдан</w:t>
      </w:r>
      <w:r w:rsidR="002370A0">
        <w:rPr>
          <w:rFonts w:ascii="Times New Roman" w:hAnsi="Times New Roman" w:cs="Times New Roman"/>
          <w:sz w:val="28"/>
          <w:szCs w:val="28"/>
        </w:rPr>
        <w:t>а</w:t>
      </w:r>
      <w:r w:rsidRPr="004D7BD7">
        <w:rPr>
          <w:rFonts w:ascii="Times New Roman" w:hAnsi="Times New Roman" w:cs="Times New Roman"/>
          <w:sz w:val="28"/>
          <w:szCs w:val="28"/>
        </w:rPr>
        <w:t xml:space="preserve"> перед Богом. Бог Сам повинен оправдати людину без</w:t>
      </w:r>
      <w:r w:rsidR="002370A0">
        <w:rPr>
          <w:rFonts w:ascii="Times New Roman" w:hAnsi="Times New Roman" w:cs="Times New Roman"/>
          <w:sz w:val="28"/>
          <w:szCs w:val="28"/>
        </w:rPr>
        <w:t>платною</w:t>
      </w:r>
      <w:r w:rsidRPr="004D7BD7">
        <w:rPr>
          <w:rFonts w:ascii="Times New Roman" w:hAnsi="Times New Roman" w:cs="Times New Roman"/>
          <w:sz w:val="28"/>
          <w:szCs w:val="28"/>
        </w:rPr>
        <w:t xml:space="preserve"> благодаттю. Тут виникає проблема, </w:t>
      </w:r>
      <w:r w:rsidR="00671AD8">
        <w:rPr>
          <w:rFonts w:ascii="Times New Roman" w:hAnsi="Times New Roman" w:cs="Times New Roman"/>
          <w:sz w:val="28"/>
          <w:szCs w:val="28"/>
        </w:rPr>
        <w:t>яка</w:t>
      </w:r>
      <w:r w:rsidRPr="004D7BD7">
        <w:rPr>
          <w:rFonts w:ascii="Times New Roman" w:hAnsi="Times New Roman" w:cs="Times New Roman"/>
          <w:sz w:val="28"/>
          <w:szCs w:val="28"/>
        </w:rPr>
        <w:t xml:space="preserve"> стосується гріховності людини і моральних властивостей Бога. Як Бог може оправдати грішн</w:t>
      </w:r>
      <w:r w:rsidR="00671AD8">
        <w:rPr>
          <w:rFonts w:ascii="Times New Roman" w:hAnsi="Times New Roman" w:cs="Times New Roman"/>
          <w:sz w:val="28"/>
          <w:szCs w:val="28"/>
        </w:rPr>
        <w:t>ого, а Сам залишитися праведним</w:t>
      </w:r>
      <w:r w:rsidRPr="004D7BD7">
        <w:rPr>
          <w:rFonts w:ascii="Times New Roman" w:hAnsi="Times New Roman" w:cs="Times New Roman"/>
          <w:sz w:val="28"/>
          <w:szCs w:val="28"/>
        </w:rPr>
        <w:t xml:space="preserve"> (Римлян 3</w:t>
      </w:r>
      <w:r w:rsidR="002370A0">
        <w:rPr>
          <w:rFonts w:ascii="Times New Roman" w:hAnsi="Times New Roman" w:cs="Times New Roman"/>
          <w:sz w:val="28"/>
          <w:szCs w:val="28"/>
        </w:rPr>
        <w:t>:26)</w:t>
      </w:r>
      <w:r w:rsidR="00671AD8">
        <w:rPr>
          <w:rFonts w:ascii="Times New Roman" w:hAnsi="Times New Roman" w:cs="Times New Roman"/>
          <w:sz w:val="28"/>
          <w:szCs w:val="28"/>
        </w:rPr>
        <w:t>?</w:t>
      </w:r>
      <w:r w:rsidR="002370A0">
        <w:rPr>
          <w:rFonts w:ascii="Times New Roman" w:hAnsi="Times New Roman" w:cs="Times New Roman"/>
          <w:sz w:val="28"/>
          <w:szCs w:val="28"/>
        </w:rPr>
        <w:t xml:space="preserve"> І це було Божою проблемою:</w:t>
      </w:r>
      <w:r w:rsidRPr="004D7BD7">
        <w:rPr>
          <w:rFonts w:ascii="Times New Roman" w:hAnsi="Times New Roman" w:cs="Times New Roman"/>
          <w:sz w:val="28"/>
          <w:szCs w:val="28"/>
        </w:rPr>
        <w:t xml:space="preserve"> як оправдати грішника, не оправдуючи його гріха? Як може Бог </w:t>
      </w:r>
      <w:r w:rsidR="002370A0">
        <w:rPr>
          <w:rFonts w:ascii="Times New Roman" w:hAnsi="Times New Roman" w:cs="Times New Roman"/>
          <w:sz w:val="28"/>
          <w:szCs w:val="28"/>
        </w:rPr>
        <w:t>ставитися</w:t>
      </w:r>
      <w:r w:rsidRPr="004D7BD7">
        <w:rPr>
          <w:rFonts w:ascii="Times New Roman" w:hAnsi="Times New Roman" w:cs="Times New Roman"/>
          <w:sz w:val="28"/>
          <w:szCs w:val="28"/>
        </w:rPr>
        <w:t xml:space="preserve"> до грішника як до праведної людини?</w:t>
      </w:r>
    </w:p>
    <w:p w14:paraId="6A13C9C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Павло отримав цінне відкриття від Бога у відповідь на це з</w:t>
      </w:r>
      <w:r w:rsidR="008A02DF">
        <w:rPr>
          <w:rFonts w:ascii="Times New Roman" w:hAnsi="Times New Roman" w:cs="Times New Roman"/>
          <w:sz w:val="28"/>
          <w:szCs w:val="28"/>
        </w:rPr>
        <w:t>апитання, а також на запитання Й</w:t>
      </w:r>
      <w:r w:rsidRPr="004D7BD7">
        <w:rPr>
          <w:rFonts w:ascii="Times New Roman" w:hAnsi="Times New Roman" w:cs="Times New Roman"/>
          <w:sz w:val="28"/>
          <w:szCs w:val="28"/>
        </w:rPr>
        <w:t xml:space="preserve">ова і всього людства. Божа благодать і любов знайшли шлях через смерть Христа. Через Свою </w:t>
      </w:r>
      <w:r w:rsidR="008A02DF">
        <w:rPr>
          <w:rFonts w:ascii="Times New Roman" w:hAnsi="Times New Roman" w:cs="Times New Roman"/>
          <w:sz w:val="28"/>
          <w:szCs w:val="28"/>
        </w:rPr>
        <w:t>заступницьку</w:t>
      </w:r>
      <w:r w:rsidRPr="004D7BD7">
        <w:rPr>
          <w:rFonts w:ascii="Times New Roman" w:hAnsi="Times New Roman" w:cs="Times New Roman"/>
          <w:sz w:val="28"/>
          <w:szCs w:val="28"/>
        </w:rPr>
        <w:t xml:space="preserve"> смерть Христос спокутував нашу вину, задовольнивши вимоги Закону, і</w:t>
      </w:r>
      <w:r w:rsidR="008A02DF">
        <w:rPr>
          <w:rFonts w:ascii="Times New Roman" w:hAnsi="Times New Roman" w:cs="Times New Roman"/>
          <w:sz w:val="28"/>
          <w:szCs w:val="28"/>
        </w:rPr>
        <w:t>,</w:t>
      </w:r>
      <w:r w:rsidRPr="004D7BD7">
        <w:rPr>
          <w:rFonts w:ascii="Times New Roman" w:hAnsi="Times New Roman" w:cs="Times New Roman"/>
          <w:sz w:val="28"/>
          <w:szCs w:val="28"/>
        </w:rPr>
        <w:t xml:space="preserve"> як Праведник</w:t>
      </w:r>
      <w:r w:rsidR="008A02DF">
        <w:rPr>
          <w:rFonts w:ascii="Times New Roman" w:hAnsi="Times New Roman" w:cs="Times New Roman"/>
          <w:sz w:val="28"/>
          <w:szCs w:val="28"/>
        </w:rPr>
        <w:t>,</w:t>
      </w:r>
      <w:r w:rsidRPr="004D7BD7">
        <w:rPr>
          <w:rFonts w:ascii="Times New Roman" w:hAnsi="Times New Roman" w:cs="Times New Roman"/>
          <w:sz w:val="28"/>
          <w:szCs w:val="28"/>
        </w:rPr>
        <w:t xml:space="preserve"> сплатив ціну за гріх (Ісаї 53:5,</w:t>
      </w:r>
      <w:r w:rsidR="008A02DF">
        <w:rPr>
          <w:rFonts w:ascii="Times New Roman" w:hAnsi="Times New Roman" w:cs="Times New Roman"/>
          <w:sz w:val="28"/>
          <w:szCs w:val="28"/>
        </w:rPr>
        <w:t xml:space="preserve"> </w:t>
      </w:r>
      <w:r w:rsidRPr="004D7BD7">
        <w:rPr>
          <w:rFonts w:ascii="Times New Roman" w:hAnsi="Times New Roman" w:cs="Times New Roman"/>
          <w:sz w:val="28"/>
          <w:szCs w:val="28"/>
        </w:rPr>
        <w:t>11; 2</w:t>
      </w:r>
      <w:r w:rsidR="008A02DF">
        <w:rPr>
          <w:rFonts w:ascii="Times New Roman" w:hAnsi="Times New Roman" w:cs="Times New Roman"/>
          <w:sz w:val="28"/>
          <w:szCs w:val="28"/>
        </w:rPr>
        <w:t xml:space="preserve"> Коринтян 5:21; Римлян 4:6,</w:t>
      </w:r>
      <w:r w:rsidRPr="004D7BD7">
        <w:rPr>
          <w:rFonts w:ascii="Times New Roman" w:hAnsi="Times New Roman" w:cs="Times New Roman"/>
          <w:sz w:val="28"/>
          <w:szCs w:val="28"/>
        </w:rPr>
        <w:t xml:space="preserve"> 5:18</w:t>
      </w:r>
      <w:r w:rsidR="008A02DF">
        <w:rPr>
          <w:rFonts w:ascii="Times New Roman" w:hAnsi="Times New Roman" w:cs="Times New Roman"/>
          <w:sz w:val="28"/>
          <w:szCs w:val="28"/>
        </w:rPr>
        <w:t>-</w:t>
      </w:r>
      <w:r w:rsidRPr="004D7BD7">
        <w:rPr>
          <w:rFonts w:ascii="Times New Roman" w:hAnsi="Times New Roman" w:cs="Times New Roman"/>
          <w:sz w:val="28"/>
          <w:szCs w:val="28"/>
        </w:rPr>
        <w:t xml:space="preserve">19). Його смерть стала нашою смертю, а Його праведність </w:t>
      </w:r>
      <w:r w:rsidR="008A02DF">
        <w:rPr>
          <w:rFonts w:ascii="Times New Roman" w:hAnsi="Times New Roman" w:cs="Times New Roman"/>
          <w:sz w:val="28"/>
          <w:szCs w:val="28"/>
        </w:rPr>
        <w:t>–</w:t>
      </w:r>
      <w:r w:rsidRPr="004D7BD7">
        <w:rPr>
          <w:rFonts w:ascii="Times New Roman" w:hAnsi="Times New Roman" w:cs="Times New Roman"/>
          <w:sz w:val="28"/>
          <w:szCs w:val="28"/>
        </w:rPr>
        <w:t xml:space="preserve"> нашою праведністю. Єдиним спосо</w:t>
      </w:r>
      <w:r w:rsidR="008A02DF">
        <w:rPr>
          <w:rFonts w:ascii="Times New Roman" w:hAnsi="Times New Roman" w:cs="Times New Roman"/>
          <w:sz w:val="28"/>
          <w:szCs w:val="28"/>
        </w:rPr>
        <w:t>бом людина може стати праведною –</w:t>
      </w:r>
      <w:r w:rsidRPr="004D7BD7">
        <w:rPr>
          <w:rFonts w:ascii="Times New Roman" w:hAnsi="Times New Roman" w:cs="Times New Roman"/>
          <w:sz w:val="28"/>
          <w:szCs w:val="28"/>
        </w:rPr>
        <w:t xml:space="preserve"> коли Бог забезпечить її цією праведністю. Це Він здій</w:t>
      </w:r>
      <w:r w:rsidR="00671AD8">
        <w:rPr>
          <w:rFonts w:ascii="Times New Roman" w:hAnsi="Times New Roman" w:cs="Times New Roman"/>
          <w:sz w:val="28"/>
          <w:szCs w:val="28"/>
        </w:rPr>
        <w:t>снив через Христа. Єдина</w:t>
      </w:r>
      <w:r w:rsidR="008A02DF">
        <w:rPr>
          <w:rFonts w:ascii="Times New Roman" w:hAnsi="Times New Roman" w:cs="Times New Roman"/>
          <w:sz w:val="28"/>
          <w:szCs w:val="28"/>
        </w:rPr>
        <w:t xml:space="preserve"> надія</w:t>
      </w:r>
      <w:r w:rsidRPr="004D7BD7">
        <w:rPr>
          <w:rFonts w:ascii="Times New Roman" w:hAnsi="Times New Roman" w:cs="Times New Roman"/>
          <w:sz w:val="28"/>
          <w:szCs w:val="28"/>
        </w:rPr>
        <w:t xml:space="preserve"> людини </w:t>
      </w:r>
      <w:r w:rsidR="008A02DF">
        <w:rPr>
          <w:rFonts w:ascii="Times New Roman" w:hAnsi="Times New Roman" w:cs="Times New Roman"/>
          <w:sz w:val="28"/>
          <w:szCs w:val="28"/>
        </w:rPr>
        <w:t xml:space="preserve">– </w:t>
      </w:r>
      <w:r w:rsidRPr="004D7BD7">
        <w:rPr>
          <w:rFonts w:ascii="Times New Roman" w:hAnsi="Times New Roman" w:cs="Times New Roman"/>
          <w:sz w:val="28"/>
          <w:szCs w:val="28"/>
        </w:rPr>
        <w:t>прийняти це забезпечення. Людина не може заплатити за праведність, тому що вона повинна їй зарахувати</w:t>
      </w:r>
      <w:r w:rsidR="008A02DF">
        <w:rPr>
          <w:rFonts w:ascii="Times New Roman" w:hAnsi="Times New Roman" w:cs="Times New Roman"/>
          <w:sz w:val="28"/>
          <w:szCs w:val="28"/>
        </w:rPr>
        <w:t>ся, а потім із нею сплестися і в ній проявитися (Римлян 1:16-</w:t>
      </w:r>
      <w:r w:rsidRPr="004D7BD7">
        <w:rPr>
          <w:rFonts w:ascii="Times New Roman" w:hAnsi="Times New Roman" w:cs="Times New Roman"/>
          <w:sz w:val="28"/>
          <w:szCs w:val="28"/>
        </w:rPr>
        <w:t xml:space="preserve">17; </w:t>
      </w:r>
      <w:r w:rsidR="008A02DF">
        <w:rPr>
          <w:rFonts w:ascii="Times New Roman" w:hAnsi="Times New Roman" w:cs="Times New Roman"/>
          <w:sz w:val="28"/>
          <w:szCs w:val="28"/>
        </w:rPr>
        <w:t>1</w:t>
      </w:r>
      <w:r w:rsidRPr="004D7BD7">
        <w:rPr>
          <w:rFonts w:ascii="Times New Roman" w:hAnsi="Times New Roman" w:cs="Times New Roman"/>
          <w:sz w:val="28"/>
          <w:szCs w:val="28"/>
        </w:rPr>
        <w:t xml:space="preserve"> Коринтян 1:30; Єремії 23:6</w:t>
      </w:r>
      <w:r w:rsidR="008A02DF">
        <w:rPr>
          <w:rFonts w:ascii="Times New Roman" w:hAnsi="Times New Roman" w:cs="Times New Roman"/>
          <w:sz w:val="28"/>
          <w:szCs w:val="28"/>
        </w:rPr>
        <w:t>,</w:t>
      </w:r>
      <w:r w:rsidRPr="004D7BD7">
        <w:rPr>
          <w:rFonts w:ascii="Times New Roman" w:hAnsi="Times New Roman" w:cs="Times New Roman"/>
          <w:sz w:val="28"/>
          <w:szCs w:val="28"/>
        </w:rPr>
        <w:t xml:space="preserve"> 33:15;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19:8</w:t>
      </w:r>
      <w:r w:rsidR="008A02DF">
        <w:rPr>
          <w:rFonts w:ascii="Times New Roman" w:hAnsi="Times New Roman" w:cs="Times New Roman"/>
          <w:sz w:val="28"/>
          <w:szCs w:val="28"/>
        </w:rPr>
        <w:t>,</w:t>
      </w:r>
      <w:r w:rsidRPr="004D7BD7">
        <w:rPr>
          <w:rFonts w:ascii="Times New Roman" w:hAnsi="Times New Roman" w:cs="Times New Roman"/>
          <w:sz w:val="28"/>
          <w:szCs w:val="28"/>
        </w:rPr>
        <w:t xml:space="preserve"> 3:4).</w:t>
      </w:r>
    </w:p>
    <w:p w14:paraId="142FDCA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Божа б</w:t>
      </w:r>
      <w:r w:rsidR="008A02DF">
        <w:rPr>
          <w:rFonts w:ascii="Times New Roman" w:hAnsi="Times New Roman" w:cs="Times New Roman"/>
          <w:sz w:val="28"/>
          <w:szCs w:val="28"/>
        </w:rPr>
        <w:t>лагодать тепер може діяти, тому</w:t>
      </w:r>
      <w:r w:rsidRPr="004D7BD7">
        <w:rPr>
          <w:rFonts w:ascii="Times New Roman" w:hAnsi="Times New Roman" w:cs="Times New Roman"/>
          <w:sz w:val="28"/>
          <w:szCs w:val="28"/>
        </w:rPr>
        <w:t xml:space="preserve"> що Божий Закон був повністю</w:t>
      </w:r>
      <w:r w:rsidR="008A02DF">
        <w:rPr>
          <w:rFonts w:ascii="Times New Roman" w:hAnsi="Times New Roman" w:cs="Times New Roman"/>
          <w:sz w:val="28"/>
          <w:szCs w:val="28"/>
        </w:rPr>
        <w:t xml:space="preserve"> задоволе</w:t>
      </w:r>
      <w:r w:rsidRPr="004D7BD7">
        <w:rPr>
          <w:rFonts w:ascii="Times New Roman" w:hAnsi="Times New Roman" w:cs="Times New Roman"/>
          <w:sz w:val="28"/>
          <w:szCs w:val="28"/>
        </w:rPr>
        <w:t xml:space="preserve">ний у спокутній смерті Христа. Бог тепер може бути справедливим і </w:t>
      </w:r>
      <w:r w:rsidR="008A02DF">
        <w:rPr>
          <w:rFonts w:ascii="Times New Roman" w:hAnsi="Times New Roman" w:cs="Times New Roman"/>
          <w:sz w:val="28"/>
          <w:szCs w:val="28"/>
        </w:rPr>
        <w:t>Т</w:t>
      </w:r>
      <w:r w:rsidRPr="004D7BD7">
        <w:rPr>
          <w:rFonts w:ascii="Times New Roman" w:hAnsi="Times New Roman" w:cs="Times New Roman"/>
          <w:sz w:val="28"/>
          <w:szCs w:val="28"/>
        </w:rPr>
        <w:t>аким</w:t>
      </w:r>
      <w:r w:rsidR="008A02DF">
        <w:rPr>
          <w:rFonts w:ascii="Times New Roman" w:hAnsi="Times New Roman" w:cs="Times New Roman"/>
          <w:sz w:val="28"/>
          <w:szCs w:val="28"/>
        </w:rPr>
        <w:t>, Я</w:t>
      </w:r>
      <w:r w:rsidRPr="004D7BD7">
        <w:rPr>
          <w:rFonts w:ascii="Times New Roman" w:hAnsi="Times New Roman" w:cs="Times New Roman"/>
          <w:sz w:val="28"/>
          <w:szCs w:val="28"/>
        </w:rPr>
        <w:t>кий виправдовує кожного, хто вірує в Ісуса. Все це відноситься до істини оправдання.</w:t>
      </w:r>
    </w:p>
    <w:p w14:paraId="0B3025CC" w14:textId="77777777" w:rsidR="00081754" w:rsidRPr="004D7BD7" w:rsidRDefault="008A02D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Доктрина о</w:t>
      </w:r>
      <w:r w:rsidR="00081754" w:rsidRPr="004D7BD7">
        <w:rPr>
          <w:rFonts w:ascii="Times New Roman" w:hAnsi="Times New Roman" w:cs="Times New Roman"/>
          <w:sz w:val="28"/>
          <w:szCs w:val="28"/>
        </w:rPr>
        <w:t>свячення включає в себе три аспекти: помилува</w:t>
      </w:r>
      <w:r w:rsidR="00B31007">
        <w:rPr>
          <w:rFonts w:ascii="Times New Roman" w:hAnsi="Times New Roman" w:cs="Times New Roman"/>
          <w:sz w:val="28"/>
          <w:szCs w:val="28"/>
        </w:rPr>
        <w:t>ння або відпущення кари за гріх;</w:t>
      </w:r>
      <w:r w:rsidR="00081754" w:rsidRPr="004D7BD7">
        <w:rPr>
          <w:rFonts w:ascii="Times New Roman" w:hAnsi="Times New Roman" w:cs="Times New Roman"/>
          <w:sz w:val="28"/>
          <w:szCs w:val="28"/>
        </w:rPr>
        <w:t xml:space="preserve"> зарахування праведності</w:t>
      </w:r>
      <w:r w:rsidR="00B31007">
        <w:rPr>
          <w:rFonts w:ascii="Times New Roman" w:hAnsi="Times New Roman" w:cs="Times New Roman"/>
          <w:sz w:val="28"/>
          <w:szCs w:val="28"/>
        </w:rPr>
        <w:t>;</w:t>
      </w:r>
      <w:r w:rsidR="00081754" w:rsidRPr="004D7BD7">
        <w:rPr>
          <w:rFonts w:ascii="Times New Roman" w:hAnsi="Times New Roman" w:cs="Times New Roman"/>
          <w:sz w:val="28"/>
          <w:szCs w:val="28"/>
        </w:rPr>
        <w:t xml:space="preserve"> і правильне </w:t>
      </w:r>
      <w:r w:rsidR="00B31007">
        <w:rPr>
          <w:rFonts w:ascii="Times New Roman" w:hAnsi="Times New Roman" w:cs="Times New Roman"/>
          <w:sz w:val="28"/>
          <w:szCs w:val="28"/>
        </w:rPr>
        <w:t>становище</w:t>
      </w:r>
      <w:r w:rsidR="00081754" w:rsidRPr="004D7BD7">
        <w:rPr>
          <w:rFonts w:ascii="Times New Roman" w:hAnsi="Times New Roman" w:cs="Times New Roman"/>
          <w:sz w:val="28"/>
          <w:szCs w:val="28"/>
        </w:rPr>
        <w:t xml:space="preserve"> перед Богом. Це схоже на «потрійну нитку», яка не може порватися. Розділити їх</w:t>
      </w:r>
      <w:r w:rsidR="00671AD8">
        <w:rPr>
          <w:rFonts w:ascii="Times New Roman" w:hAnsi="Times New Roman" w:cs="Times New Roman"/>
          <w:sz w:val="28"/>
          <w:szCs w:val="28"/>
        </w:rPr>
        <w:t xml:space="preserve"> –</w:t>
      </w:r>
      <w:r w:rsidR="00081754" w:rsidRPr="004D7BD7">
        <w:rPr>
          <w:rFonts w:ascii="Times New Roman" w:hAnsi="Times New Roman" w:cs="Times New Roman"/>
          <w:sz w:val="28"/>
          <w:szCs w:val="28"/>
        </w:rPr>
        <w:t xml:space="preserve"> означає зруйнувати чи анулювати істину оправдання.</w:t>
      </w:r>
    </w:p>
    <w:p w14:paraId="5126A8A6"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3. Помилування від покарання </w:t>
      </w:r>
    </w:p>
    <w:p w14:paraId="5320C238" w14:textId="77777777" w:rsidR="00081754" w:rsidRPr="004D7BD7" w:rsidRDefault="00671AD8"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w:t>
      </w:r>
      <w:r w:rsidR="00081754" w:rsidRPr="004D7BD7">
        <w:rPr>
          <w:rFonts w:ascii="Times New Roman" w:hAnsi="Times New Roman" w:cs="Times New Roman"/>
          <w:b/>
          <w:sz w:val="28"/>
          <w:szCs w:val="28"/>
        </w:rPr>
        <w:t xml:space="preserve"> Визначення</w:t>
      </w:r>
    </w:p>
    <w:p w14:paraId="2AC7B6F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Слово «помилувати» означає «вибачати, звіль</w:t>
      </w:r>
      <w:r w:rsidR="00B31007">
        <w:rPr>
          <w:rFonts w:ascii="Times New Roman" w:hAnsi="Times New Roman" w:cs="Times New Roman"/>
          <w:sz w:val="28"/>
          <w:szCs w:val="28"/>
        </w:rPr>
        <w:t>няти, визволяти когось від кари;</w:t>
      </w:r>
      <w:r w:rsidRPr="004D7BD7">
        <w:rPr>
          <w:rFonts w:ascii="Times New Roman" w:hAnsi="Times New Roman" w:cs="Times New Roman"/>
          <w:sz w:val="28"/>
          <w:szCs w:val="28"/>
        </w:rPr>
        <w:t xml:space="preserve"> ді</w:t>
      </w:r>
      <w:r w:rsidR="00B31007">
        <w:rPr>
          <w:rFonts w:ascii="Times New Roman" w:hAnsi="Times New Roman" w:cs="Times New Roman"/>
          <w:sz w:val="28"/>
          <w:szCs w:val="28"/>
        </w:rPr>
        <w:t>я, яка передає законне прощення</w:t>
      </w:r>
      <w:r w:rsidRPr="004D7BD7">
        <w:rPr>
          <w:rFonts w:ascii="Times New Roman" w:hAnsi="Times New Roman" w:cs="Times New Roman"/>
          <w:sz w:val="28"/>
          <w:szCs w:val="28"/>
        </w:rPr>
        <w:t>»</w:t>
      </w:r>
      <w:r w:rsidR="00B31007">
        <w:rPr>
          <w:rFonts w:ascii="Times New Roman" w:hAnsi="Times New Roman" w:cs="Times New Roman"/>
          <w:sz w:val="28"/>
          <w:szCs w:val="28"/>
        </w:rPr>
        <w:t>.</w:t>
      </w:r>
      <w:r w:rsidRPr="004D7BD7">
        <w:rPr>
          <w:rFonts w:ascii="Times New Roman" w:hAnsi="Times New Roman" w:cs="Times New Roman"/>
          <w:sz w:val="28"/>
          <w:szCs w:val="28"/>
        </w:rPr>
        <w:t xml:space="preserve"> Воно також </w:t>
      </w:r>
      <w:r w:rsidR="00B31007">
        <w:rPr>
          <w:rFonts w:ascii="Times New Roman" w:hAnsi="Times New Roman" w:cs="Times New Roman"/>
          <w:sz w:val="28"/>
          <w:szCs w:val="28"/>
        </w:rPr>
        <w:t>тлумачиться</w:t>
      </w:r>
      <w:r w:rsidRPr="004D7BD7">
        <w:rPr>
          <w:rFonts w:ascii="Times New Roman" w:hAnsi="Times New Roman" w:cs="Times New Roman"/>
          <w:sz w:val="28"/>
          <w:szCs w:val="28"/>
        </w:rPr>
        <w:t xml:space="preserve"> як: «звільняти людину від покарання; не карати за злочин чи правопоруш</w:t>
      </w:r>
      <w:r w:rsidR="00B31007">
        <w:rPr>
          <w:rFonts w:ascii="Times New Roman" w:hAnsi="Times New Roman" w:cs="Times New Roman"/>
          <w:sz w:val="28"/>
          <w:szCs w:val="28"/>
        </w:rPr>
        <w:t>ення; виправдовувати, звільняти</w:t>
      </w:r>
      <w:r w:rsidRPr="004D7BD7">
        <w:rPr>
          <w:rFonts w:ascii="Times New Roman" w:hAnsi="Times New Roman" w:cs="Times New Roman"/>
          <w:sz w:val="28"/>
          <w:szCs w:val="28"/>
        </w:rPr>
        <w:t>»</w:t>
      </w:r>
      <w:r w:rsidR="00B31007">
        <w:rPr>
          <w:rFonts w:ascii="Times New Roman" w:hAnsi="Times New Roman" w:cs="Times New Roman"/>
          <w:sz w:val="28"/>
          <w:szCs w:val="28"/>
        </w:rPr>
        <w:t>.</w:t>
      </w:r>
      <w:r w:rsidRPr="004D7BD7">
        <w:rPr>
          <w:rFonts w:ascii="Times New Roman" w:hAnsi="Times New Roman" w:cs="Times New Roman"/>
          <w:sz w:val="28"/>
          <w:szCs w:val="28"/>
        </w:rPr>
        <w:t xml:space="preserve"> Слово «помилувати»</w:t>
      </w:r>
      <w:r w:rsidR="00B31007">
        <w:rPr>
          <w:rFonts w:ascii="Times New Roman" w:hAnsi="Times New Roman" w:cs="Times New Roman"/>
          <w:sz w:val="28"/>
          <w:szCs w:val="28"/>
        </w:rPr>
        <w:t>,</w:t>
      </w:r>
      <w:r w:rsidRPr="004D7BD7">
        <w:rPr>
          <w:rFonts w:ascii="Times New Roman" w:hAnsi="Times New Roman" w:cs="Times New Roman"/>
          <w:sz w:val="28"/>
          <w:szCs w:val="28"/>
        </w:rPr>
        <w:t xml:space="preserve"> власне</w:t>
      </w:r>
      <w:r w:rsidR="00B31007">
        <w:rPr>
          <w:rFonts w:ascii="Times New Roman" w:hAnsi="Times New Roman" w:cs="Times New Roman"/>
          <w:sz w:val="28"/>
          <w:szCs w:val="28"/>
        </w:rPr>
        <w:t>,</w:t>
      </w:r>
      <w:r w:rsidRPr="004D7BD7">
        <w:rPr>
          <w:rFonts w:ascii="Times New Roman" w:hAnsi="Times New Roman" w:cs="Times New Roman"/>
          <w:sz w:val="28"/>
          <w:szCs w:val="28"/>
        </w:rPr>
        <w:t xml:space="preserve"> так перекладається тіль</w:t>
      </w:r>
      <w:r w:rsidR="00B31007">
        <w:rPr>
          <w:rFonts w:ascii="Times New Roman" w:hAnsi="Times New Roman" w:cs="Times New Roman"/>
          <w:sz w:val="28"/>
          <w:szCs w:val="28"/>
        </w:rPr>
        <w:t>ки в</w:t>
      </w:r>
      <w:r w:rsidR="0034045C">
        <w:rPr>
          <w:rFonts w:ascii="Times New Roman" w:hAnsi="Times New Roman" w:cs="Times New Roman"/>
          <w:sz w:val="28"/>
          <w:szCs w:val="28"/>
        </w:rPr>
        <w:t xml:space="preserve"> Старому Заповіті, у</w:t>
      </w:r>
      <w:r w:rsidRPr="004D7BD7">
        <w:rPr>
          <w:rFonts w:ascii="Times New Roman" w:hAnsi="Times New Roman" w:cs="Times New Roman"/>
          <w:sz w:val="28"/>
          <w:szCs w:val="28"/>
        </w:rPr>
        <w:t xml:space="preserve"> той час як слово «прощення» в Новому Запов</w:t>
      </w:r>
      <w:r w:rsidR="0034045C">
        <w:rPr>
          <w:rFonts w:ascii="Times New Roman" w:hAnsi="Times New Roman" w:cs="Times New Roman"/>
          <w:sz w:val="28"/>
          <w:szCs w:val="28"/>
        </w:rPr>
        <w:t>іті передає саму істину. Далі</w:t>
      </w:r>
      <w:r w:rsidRPr="004D7BD7">
        <w:rPr>
          <w:rFonts w:ascii="Times New Roman" w:hAnsi="Times New Roman" w:cs="Times New Roman"/>
          <w:sz w:val="28"/>
          <w:szCs w:val="28"/>
        </w:rPr>
        <w:t xml:space="preserve"> розглянемо ці споріднені слова.</w:t>
      </w:r>
    </w:p>
    <w:p w14:paraId="4AC3B6D1" w14:textId="77777777" w:rsidR="00081754" w:rsidRPr="004D7BD7" w:rsidRDefault="00081754" w:rsidP="00B64690">
      <w:pPr>
        <w:pStyle w:val="a4"/>
        <w:numPr>
          <w:ilvl w:val="0"/>
          <w:numId w:val="46"/>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Іврит</w:t>
      </w:r>
    </w:p>
    <w:p w14:paraId="51493E8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26772C">
        <w:rPr>
          <w:rFonts w:ascii="Times New Roman" w:hAnsi="Times New Roman" w:cs="Times New Roman"/>
          <w:b/>
          <w:sz w:val="28"/>
          <w:szCs w:val="28"/>
        </w:rPr>
        <w:t>(а)</w:t>
      </w:r>
      <w:r w:rsidRPr="004D7BD7">
        <w:rPr>
          <w:rFonts w:ascii="Times New Roman" w:hAnsi="Times New Roman" w:cs="Times New Roman"/>
          <w:sz w:val="28"/>
          <w:szCs w:val="28"/>
        </w:rPr>
        <w:t xml:space="preserve"> </w:t>
      </w:r>
      <w:r w:rsidR="00B31007" w:rsidRPr="0026772C">
        <w:rPr>
          <w:rFonts w:ascii="Times New Roman" w:hAnsi="Times New Roman" w:cs="Times New Roman"/>
          <w:b/>
          <w:sz w:val="28"/>
          <w:szCs w:val="28"/>
        </w:rPr>
        <w:t>«</w:t>
      </w:r>
      <w:r w:rsidRPr="0026772C">
        <w:rPr>
          <w:rFonts w:ascii="Times New Roman" w:hAnsi="Times New Roman" w:cs="Times New Roman"/>
          <w:b/>
          <w:sz w:val="28"/>
          <w:szCs w:val="28"/>
        </w:rPr>
        <w:t>Нах</w:t>
      </w:r>
      <w:r w:rsidR="0072579B" w:rsidRPr="0026772C">
        <w:rPr>
          <w:rFonts w:ascii="Times New Roman" w:hAnsi="Times New Roman" w:cs="Times New Roman"/>
          <w:b/>
          <w:sz w:val="28"/>
          <w:szCs w:val="28"/>
        </w:rPr>
        <w:t>-</w:t>
      </w:r>
      <w:r w:rsidRPr="0026772C">
        <w:rPr>
          <w:rFonts w:ascii="Times New Roman" w:hAnsi="Times New Roman" w:cs="Times New Roman"/>
          <w:b/>
          <w:sz w:val="28"/>
          <w:szCs w:val="28"/>
        </w:rPr>
        <w:t>со</w:t>
      </w:r>
      <w:r w:rsidR="00B31007" w:rsidRPr="0026772C">
        <w:rPr>
          <w:rFonts w:ascii="Times New Roman" w:hAnsi="Times New Roman" w:cs="Times New Roman"/>
          <w:b/>
          <w:sz w:val="28"/>
          <w:szCs w:val="28"/>
        </w:rPr>
        <w:t>»</w:t>
      </w:r>
      <w:r w:rsidRPr="004D7BD7">
        <w:rPr>
          <w:rFonts w:ascii="Times New Roman" w:hAnsi="Times New Roman" w:cs="Times New Roman"/>
          <w:sz w:val="28"/>
          <w:szCs w:val="28"/>
        </w:rPr>
        <w:t xml:space="preserve"> означає «від</w:t>
      </w:r>
      <w:r w:rsidR="00B31007">
        <w:rPr>
          <w:rFonts w:ascii="Times New Roman" w:hAnsi="Times New Roman" w:cs="Times New Roman"/>
          <w:sz w:val="28"/>
          <w:szCs w:val="28"/>
        </w:rPr>
        <w:t xml:space="preserve">міняти» (вирок) (Вихід 23:21; 1 </w:t>
      </w:r>
      <w:r w:rsidRPr="004D7BD7">
        <w:rPr>
          <w:rFonts w:ascii="Times New Roman" w:hAnsi="Times New Roman" w:cs="Times New Roman"/>
          <w:sz w:val="28"/>
          <w:szCs w:val="28"/>
        </w:rPr>
        <w:t>Самуїлова 15:25; Йова 7:21; Михея 7:8).</w:t>
      </w:r>
    </w:p>
    <w:p w14:paraId="01F0894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26772C">
        <w:rPr>
          <w:rFonts w:ascii="Times New Roman" w:hAnsi="Times New Roman" w:cs="Times New Roman"/>
          <w:b/>
          <w:sz w:val="28"/>
          <w:szCs w:val="28"/>
        </w:rPr>
        <w:t>(б)</w:t>
      </w:r>
      <w:r w:rsidRPr="004D7BD7">
        <w:rPr>
          <w:rFonts w:ascii="Times New Roman" w:hAnsi="Times New Roman" w:cs="Times New Roman"/>
          <w:sz w:val="28"/>
          <w:szCs w:val="28"/>
        </w:rPr>
        <w:t xml:space="preserve"> </w:t>
      </w:r>
      <w:r w:rsidR="00B31007" w:rsidRPr="0026772C">
        <w:rPr>
          <w:rFonts w:ascii="Times New Roman" w:hAnsi="Times New Roman" w:cs="Times New Roman"/>
          <w:b/>
          <w:sz w:val="28"/>
          <w:szCs w:val="28"/>
        </w:rPr>
        <w:t>«</w:t>
      </w:r>
      <w:r w:rsidRPr="0026772C">
        <w:rPr>
          <w:rFonts w:ascii="Times New Roman" w:hAnsi="Times New Roman" w:cs="Times New Roman"/>
          <w:b/>
          <w:sz w:val="28"/>
          <w:szCs w:val="28"/>
        </w:rPr>
        <w:t>Со</w:t>
      </w:r>
      <w:r w:rsidR="0072579B" w:rsidRPr="0026772C">
        <w:rPr>
          <w:rFonts w:ascii="Times New Roman" w:hAnsi="Times New Roman" w:cs="Times New Roman"/>
          <w:b/>
          <w:sz w:val="28"/>
          <w:szCs w:val="28"/>
        </w:rPr>
        <w:t>-</w:t>
      </w:r>
      <w:r w:rsidRPr="0026772C">
        <w:rPr>
          <w:rFonts w:ascii="Times New Roman" w:hAnsi="Times New Roman" w:cs="Times New Roman"/>
          <w:b/>
          <w:sz w:val="28"/>
          <w:szCs w:val="28"/>
        </w:rPr>
        <w:t>лах</w:t>
      </w:r>
      <w:r w:rsidR="00B31007" w:rsidRPr="0026772C">
        <w:rPr>
          <w:rFonts w:ascii="Times New Roman" w:hAnsi="Times New Roman" w:cs="Times New Roman"/>
          <w:b/>
          <w:sz w:val="28"/>
          <w:szCs w:val="28"/>
        </w:rPr>
        <w:t>»</w:t>
      </w:r>
      <w:r w:rsidRPr="004D7BD7">
        <w:rPr>
          <w:rFonts w:ascii="Times New Roman" w:hAnsi="Times New Roman" w:cs="Times New Roman"/>
          <w:sz w:val="28"/>
          <w:szCs w:val="28"/>
        </w:rPr>
        <w:t xml:space="preserve"> означає «прощати». Перекладається як «помил</w:t>
      </w:r>
      <w:r w:rsidR="00B31007">
        <w:rPr>
          <w:rFonts w:ascii="Times New Roman" w:hAnsi="Times New Roman" w:cs="Times New Roman"/>
          <w:sz w:val="28"/>
          <w:szCs w:val="28"/>
        </w:rPr>
        <w:t>увати» (Вихід 34:9; Числа 14:19-</w:t>
      </w:r>
      <w:r w:rsidRPr="004D7BD7">
        <w:rPr>
          <w:rFonts w:ascii="Times New Roman" w:hAnsi="Times New Roman" w:cs="Times New Roman"/>
          <w:sz w:val="28"/>
          <w:szCs w:val="28"/>
        </w:rPr>
        <w:t>20; 2</w:t>
      </w:r>
      <w:r w:rsidR="00B31007">
        <w:rPr>
          <w:rFonts w:ascii="Times New Roman" w:hAnsi="Times New Roman" w:cs="Times New Roman"/>
          <w:sz w:val="28"/>
          <w:szCs w:val="28"/>
        </w:rPr>
        <w:t xml:space="preserve"> </w:t>
      </w:r>
      <w:r w:rsidRPr="004D7BD7">
        <w:rPr>
          <w:rFonts w:ascii="Times New Roman" w:hAnsi="Times New Roman" w:cs="Times New Roman"/>
          <w:sz w:val="28"/>
          <w:szCs w:val="28"/>
        </w:rPr>
        <w:t>Царів 5:18</w:t>
      </w:r>
      <w:r w:rsidR="00B31007">
        <w:rPr>
          <w:rFonts w:ascii="Times New Roman" w:hAnsi="Times New Roman" w:cs="Times New Roman"/>
          <w:sz w:val="28"/>
          <w:szCs w:val="28"/>
        </w:rPr>
        <w:t>,</w:t>
      </w:r>
      <w:r w:rsidRPr="004D7BD7">
        <w:rPr>
          <w:rFonts w:ascii="Times New Roman" w:hAnsi="Times New Roman" w:cs="Times New Roman"/>
          <w:sz w:val="28"/>
          <w:szCs w:val="28"/>
        </w:rPr>
        <w:t xml:space="preserve"> 24:4; Псал</w:t>
      </w:r>
      <w:r w:rsidR="00B31007">
        <w:rPr>
          <w:rFonts w:ascii="Times New Roman" w:hAnsi="Times New Roman" w:cs="Times New Roman"/>
          <w:sz w:val="28"/>
          <w:szCs w:val="28"/>
        </w:rPr>
        <w:t>мів</w:t>
      </w:r>
      <w:r w:rsidRPr="004D7BD7">
        <w:rPr>
          <w:rFonts w:ascii="Times New Roman" w:hAnsi="Times New Roman" w:cs="Times New Roman"/>
          <w:sz w:val="28"/>
          <w:szCs w:val="28"/>
        </w:rPr>
        <w:t xml:space="preserve"> 25:11; Ісаї 55:7; Єремії 5:1,</w:t>
      </w:r>
      <w:r w:rsidR="00B31007">
        <w:rPr>
          <w:rFonts w:ascii="Times New Roman" w:hAnsi="Times New Roman" w:cs="Times New Roman"/>
          <w:sz w:val="28"/>
          <w:szCs w:val="28"/>
        </w:rPr>
        <w:t xml:space="preserve"> </w:t>
      </w:r>
      <w:r w:rsidRPr="004D7BD7">
        <w:rPr>
          <w:rFonts w:ascii="Times New Roman" w:hAnsi="Times New Roman" w:cs="Times New Roman"/>
          <w:sz w:val="28"/>
          <w:szCs w:val="28"/>
        </w:rPr>
        <w:t>7</w:t>
      </w:r>
      <w:r w:rsidR="00B31007">
        <w:rPr>
          <w:rFonts w:ascii="Times New Roman" w:hAnsi="Times New Roman" w:cs="Times New Roman"/>
          <w:sz w:val="28"/>
          <w:szCs w:val="28"/>
        </w:rPr>
        <w:t xml:space="preserve">, 33:8, </w:t>
      </w:r>
      <w:r w:rsidRPr="004D7BD7">
        <w:rPr>
          <w:rFonts w:ascii="Times New Roman" w:hAnsi="Times New Roman" w:cs="Times New Roman"/>
          <w:sz w:val="28"/>
          <w:szCs w:val="28"/>
        </w:rPr>
        <w:t>50:20; Плач Єремії 3:42). Перекладається як «прощати» (1 Царів 8:30, 34, 36, 39, 50; 2</w:t>
      </w:r>
      <w:r w:rsidR="00B31007">
        <w:rPr>
          <w:rFonts w:ascii="Times New Roman" w:hAnsi="Times New Roman" w:cs="Times New Roman"/>
          <w:sz w:val="28"/>
          <w:szCs w:val="28"/>
        </w:rPr>
        <w:t xml:space="preserve"> </w:t>
      </w:r>
      <w:r w:rsidRPr="004D7BD7">
        <w:rPr>
          <w:rFonts w:ascii="Times New Roman" w:hAnsi="Times New Roman" w:cs="Times New Roman"/>
          <w:sz w:val="28"/>
          <w:szCs w:val="28"/>
        </w:rPr>
        <w:t>Хроніки 5:21, 25, 27,</w:t>
      </w:r>
      <w:r w:rsidR="00B31007">
        <w:rPr>
          <w:rFonts w:ascii="Times New Roman" w:hAnsi="Times New Roman" w:cs="Times New Roman"/>
          <w:sz w:val="28"/>
          <w:szCs w:val="28"/>
        </w:rPr>
        <w:t xml:space="preserve"> </w:t>
      </w:r>
      <w:r w:rsidRPr="004D7BD7">
        <w:rPr>
          <w:rFonts w:ascii="Times New Roman" w:hAnsi="Times New Roman" w:cs="Times New Roman"/>
          <w:sz w:val="28"/>
          <w:szCs w:val="28"/>
        </w:rPr>
        <w:t>30,</w:t>
      </w:r>
      <w:r w:rsidR="00B31007">
        <w:rPr>
          <w:rFonts w:ascii="Times New Roman" w:hAnsi="Times New Roman" w:cs="Times New Roman"/>
          <w:sz w:val="28"/>
          <w:szCs w:val="28"/>
        </w:rPr>
        <w:t xml:space="preserve"> </w:t>
      </w:r>
      <w:r w:rsidRPr="004D7BD7">
        <w:rPr>
          <w:rFonts w:ascii="Times New Roman" w:hAnsi="Times New Roman" w:cs="Times New Roman"/>
          <w:sz w:val="28"/>
          <w:szCs w:val="28"/>
        </w:rPr>
        <w:t>39)</w:t>
      </w:r>
      <w:r w:rsidR="00B31007">
        <w:rPr>
          <w:rFonts w:ascii="Times New Roman" w:hAnsi="Times New Roman" w:cs="Times New Roman"/>
          <w:sz w:val="28"/>
          <w:szCs w:val="28"/>
        </w:rPr>
        <w:t>.</w:t>
      </w:r>
      <w:r w:rsidRPr="004D7BD7">
        <w:rPr>
          <w:rFonts w:ascii="Times New Roman" w:hAnsi="Times New Roman" w:cs="Times New Roman"/>
          <w:sz w:val="28"/>
          <w:szCs w:val="28"/>
        </w:rPr>
        <w:t xml:space="preserve"> Перекладається як «щадити» (Повторення Закону 29:20).</w:t>
      </w:r>
    </w:p>
    <w:p w14:paraId="03CF202B" w14:textId="77777777" w:rsidR="00081754" w:rsidRPr="004D7BD7" w:rsidRDefault="00081754" w:rsidP="00B64690">
      <w:pPr>
        <w:pStyle w:val="a4"/>
        <w:numPr>
          <w:ilvl w:val="0"/>
          <w:numId w:val="46"/>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Грецька мова</w:t>
      </w:r>
    </w:p>
    <w:p w14:paraId="3C11CE0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 xml:space="preserve">(а) </w:t>
      </w:r>
      <w:r w:rsidR="00B31007">
        <w:rPr>
          <w:rFonts w:ascii="Times New Roman" w:hAnsi="Times New Roman" w:cs="Times New Roman"/>
          <w:b/>
          <w:sz w:val="28"/>
          <w:szCs w:val="28"/>
        </w:rPr>
        <w:t>«</w:t>
      </w:r>
      <w:r w:rsidRPr="004D7BD7">
        <w:rPr>
          <w:rFonts w:ascii="Times New Roman" w:hAnsi="Times New Roman" w:cs="Times New Roman"/>
          <w:b/>
          <w:sz w:val="28"/>
          <w:szCs w:val="28"/>
        </w:rPr>
        <w:t>Афіємі</w:t>
      </w:r>
      <w:r w:rsidR="00B31007">
        <w:rPr>
          <w:rFonts w:ascii="Times New Roman" w:hAnsi="Times New Roman" w:cs="Times New Roman"/>
          <w:b/>
          <w:sz w:val="28"/>
          <w:szCs w:val="28"/>
        </w:rPr>
        <w:t>»</w:t>
      </w:r>
      <w:r w:rsidRPr="004D7BD7">
        <w:rPr>
          <w:rFonts w:ascii="Times New Roman" w:hAnsi="Times New Roman" w:cs="Times New Roman"/>
          <w:sz w:val="28"/>
          <w:szCs w:val="28"/>
        </w:rPr>
        <w:t xml:space="preserve"> означає «пускати», переклада</w:t>
      </w:r>
      <w:r w:rsidR="00B31007">
        <w:rPr>
          <w:rFonts w:ascii="Times New Roman" w:hAnsi="Times New Roman" w:cs="Times New Roman"/>
          <w:sz w:val="28"/>
          <w:szCs w:val="28"/>
        </w:rPr>
        <w:t xml:space="preserve">ється як «прощати» (Матвія 6:12, </w:t>
      </w:r>
      <w:r w:rsidRPr="004D7BD7">
        <w:rPr>
          <w:rFonts w:ascii="Times New Roman" w:hAnsi="Times New Roman" w:cs="Times New Roman"/>
          <w:sz w:val="28"/>
          <w:szCs w:val="28"/>
        </w:rPr>
        <w:t>14</w:t>
      </w:r>
      <w:r w:rsidR="00B31007">
        <w:rPr>
          <w:rFonts w:ascii="Times New Roman" w:hAnsi="Times New Roman" w:cs="Times New Roman"/>
          <w:sz w:val="28"/>
          <w:szCs w:val="28"/>
        </w:rPr>
        <w:t>-</w:t>
      </w:r>
      <w:r w:rsidRPr="004D7BD7">
        <w:rPr>
          <w:rFonts w:ascii="Times New Roman" w:hAnsi="Times New Roman" w:cs="Times New Roman"/>
          <w:sz w:val="28"/>
          <w:szCs w:val="28"/>
        </w:rPr>
        <w:t>15</w:t>
      </w:r>
      <w:r w:rsidR="00B31007">
        <w:rPr>
          <w:rFonts w:ascii="Times New Roman" w:hAnsi="Times New Roman" w:cs="Times New Roman"/>
          <w:sz w:val="28"/>
          <w:szCs w:val="28"/>
        </w:rPr>
        <w:t>,</w:t>
      </w:r>
      <w:r w:rsidRPr="004D7BD7">
        <w:rPr>
          <w:rFonts w:ascii="Times New Roman" w:hAnsi="Times New Roman" w:cs="Times New Roman"/>
          <w:sz w:val="28"/>
          <w:szCs w:val="28"/>
        </w:rPr>
        <w:t xml:space="preserve"> 9:6</w:t>
      </w:r>
      <w:r w:rsidR="00B31007">
        <w:rPr>
          <w:rFonts w:ascii="Times New Roman" w:hAnsi="Times New Roman" w:cs="Times New Roman"/>
          <w:sz w:val="28"/>
          <w:szCs w:val="28"/>
        </w:rPr>
        <w:t>,</w:t>
      </w:r>
      <w:r w:rsidRPr="004D7BD7">
        <w:rPr>
          <w:rFonts w:ascii="Times New Roman" w:hAnsi="Times New Roman" w:cs="Times New Roman"/>
          <w:sz w:val="28"/>
          <w:szCs w:val="28"/>
        </w:rPr>
        <w:t xml:space="preserve"> 18:21, 35; Луки 5:21, 24</w:t>
      </w:r>
      <w:r w:rsidR="00B31007">
        <w:rPr>
          <w:rFonts w:ascii="Times New Roman" w:hAnsi="Times New Roman" w:cs="Times New Roman"/>
          <w:sz w:val="28"/>
          <w:szCs w:val="28"/>
        </w:rPr>
        <w:t>,</w:t>
      </w:r>
      <w:r w:rsidRPr="004D7BD7">
        <w:rPr>
          <w:rFonts w:ascii="Times New Roman" w:hAnsi="Times New Roman" w:cs="Times New Roman"/>
          <w:sz w:val="28"/>
          <w:szCs w:val="28"/>
        </w:rPr>
        <w:t xml:space="preserve"> 11:4; 1 Івана 1:9; Якова 5:15).</w:t>
      </w:r>
    </w:p>
    <w:p w14:paraId="1219495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 xml:space="preserve">(б) </w:t>
      </w:r>
      <w:r w:rsidR="00B31007">
        <w:rPr>
          <w:rFonts w:ascii="Times New Roman" w:hAnsi="Times New Roman" w:cs="Times New Roman"/>
          <w:b/>
          <w:sz w:val="28"/>
          <w:szCs w:val="28"/>
        </w:rPr>
        <w:t>«</w:t>
      </w:r>
      <w:r w:rsidRPr="004D7BD7">
        <w:rPr>
          <w:rFonts w:ascii="Times New Roman" w:hAnsi="Times New Roman" w:cs="Times New Roman"/>
          <w:b/>
          <w:sz w:val="28"/>
          <w:szCs w:val="28"/>
        </w:rPr>
        <w:t>Карізомаї</w:t>
      </w:r>
      <w:r w:rsidR="00B31007">
        <w:rPr>
          <w:rFonts w:ascii="Times New Roman" w:hAnsi="Times New Roman" w:cs="Times New Roman"/>
          <w:b/>
          <w:sz w:val="28"/>
          <w:szCs w:val="28"/>
        </w:rPr>
        <w:t>»</w:t>
      </w:r>
      <w:r w:rsidRPr="004D7BD7">
        <w:rPr>
          <w:rFonts w:ascii="Times New Roman" w:hAnsi="Times New Roman" w:cs="Times New Roman"/>
          <w:sz w:val="28"/>
          <w:szCs w:val="28"/>
        </w:rPr>
        <w:t xml:space="preserve"> означає «надавати милість безоплатно через доброту, милувати або визволяти», перекладається як «наданий, великодушно прощений; бути наданим, віддати, дарувати</w:t>
      </w:r>
      <w:r w:rsidR="00B31007">
        <w:rPr>
          <w:rFonts w:ascii="Times New Roman" w:hAnsi="Times New Roman" w:cs="Times New Roman"/>
          <w:sz w:val="28"/>
          <w:szCs w:val="28"/>
        </w:rPr>
        <w:t>, простив, прощений» (Луки 7:21</w:t>
      </w:r>
      <w:r w:rsidRPr="004D7BD7">
        <w:rPr>
          <w:rFonts w:ascii="Times New Roman" w:hAnsi="Times New Roman" w:cs="Times New Roman"/>
          <w:sz w:val="28"/>
          <w:szCs w:val="28"/>
        </w:rPr>
        <w:t>; Дії 3:14</w:t>
      </w:r>
      <w:r w:rsidR="00B31007">
        <w:rPr>
          <w:rFonts w:ascii="Times New Roman" w:hAnsi="Times New Roman" w:cs="Times New Roman"/>
          <w:sz w:val="28"/>
          <w:szCs w:val="28"/>
        </w:rPr>
        <w:t>,</w:t>
      </w:r>
      <w:r w:rsidRPr="004D7BD7">
        <w:rPr>
          <w:rFonts w:ascii="Times New Roman" w:hAnsi="Times New Roman" w:cs="Times New Roman"/>
          <w:sz w:val="28"/>
          <w:szCs w:val="28"/>
        </w:rPr>
        <w:t xml:space="preserve"> 25:11,</w:t>
      </w:r>
      <w:r w:rsidR="00756518">
        <w:rPr>
          <w:rFonts w:ascii="Times New Roman" w:hAnsi="Times New Roman" w:cs="Times New Roman"/>
          <w:sz w:val="28"/>
          <w:szCs w:val="28"/>
        </w:rPr>
        <w:t xml:space="preserve"> </w:t>
      </w:r>
      <w:r w:rsidRPr="004D7BD7">
        <w:rPr>
          <w:rFonts w:ascii="Times New Roman" w:hAnsi="Times New Roman" w:cs="Times New Roman"/>
          <w:sz w:val="28"/>
          <w:szCs w:val="28"/>
        </w:rPr>
        <w:t xml:space="preserve">16; </w:t>
      </w:r>
      <w:r w:rsidR="00B31007">
        <w:rPr>
          <w:rFonts w:ascii="Times New Roman" w:hAnsi="Times New Roman" w:cs="Times New Roman"/>
          <w:sz w:val="28"/>
          <w:szCs w:val="28"/>
        </w:rPr>
        <w:t>1</w:t>
      </w:r>
      <w:r w:rsidRPr="004D7BD7">
        <w:rPr>
          <w:rFonts w:ascii="Times New Roman" w:hAnsi="Times New Roman" w:cs="Times New Roman"/>
          <w:sz w:val="28"/>
          <w:szCs w:val="28"/>
        </w:rPr>
        <w:t xml:space="preserve"> Коринтян </w:t>
      </w:r>
      <w:r w:rsidR="00756518">
        <w:rPr>
          <w:rFonts w:ascii="Times New Roman" w:hAnsi="Times New Roman" w:cs="Times New Roman"/>
          <w:sz w:val="28"/>
          <w:szCs w:val="28"/>
        </w:rPr>
        <w:t>2:12; Ефесян 4:32; Колосян 2:13,</w:t>
      </w:r>
      <w:r w:rsidRPr="004D7BD7">
        <w:rPr>
          <w:rFonts w:ascii="Times New Roman" w:hAnsi="Times New Roman" w:cs="Times New Roman"/>
          <w:sz w:val="28"/>
          <w:szCs w:val="28"/>
        </w:rPr>
        <w:t xml:space="preserve"> 3:13). Отже, слово «помилувати» означає: «скасувати вирок, вибачити, дарувати по милості, милувати, відпускати, визволяти чи рятувати».</w:t>
      </w:r>
    </w:p>
    <w:p w14:paraId="6F2017C6" w14:textId="77777777" w:rsidR="00081754" w:rsidRPr="004D7BD7" w:rsidRDefault="00756518"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081754" w:rsidRPr="004D7BD7">
        <w:rPr>
          <w:rFonts w:ascii="Times New Roman" w:hAnsi="Times New Roman" w:cs="Times New Roman"/>
          <w:b/>
          <w:sz w:val="28"/>
          <w:szCs w:val="28"/>
        </w:rPr>
        <w:t xml:space="preserve"> Розширене значення</w:t>
      </w:r>
    </w:p>
    <w:p w14:paraId="3D3D007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Слово </w:t>
      </w:r>
      <w:r w:rsidR="00FE3C5C">
        <w:rPr>
          <w:rFonts w:ascii="Times New Roman" w:hAnsi="Times New Roman" w:cs="Times New Roman"/>
          <w:sz w:val="28"/>
          <w:szCs w:val="28"/>
        </w:rPr>
        <w:t>«</w:t>
      </w:r>
      <w:r w:rsidRPr="004D7BD7">
        <w:rPr>
          <w:rFonts w:ascii="Times New Roman" w:hAnsi="Times New Roman" w:cs="Times New Roman"/>
          <w:sz w:val="28"/>
          <w:szCs w:val="28"/>
        </w:rPr>
        <w:t>помилувати</w:t>
      </w:r>
      <w:r w:rsidR="00FE3C5C">
        <w:rPr>
          <w:rFonts w:ascii="Times New Roman" w:hAnsi="Times New Roman" w:cs="Times New Roman"/>
          <w:sz w:val="28"/>
          <w:szCs w:val="28"/>
        </w:rPr>
        <w:t>»</w:t>
      </w:r>
      <w:r w:rsidRPr="004D7BD7">
        <w:rPr>
          <w:rFonts w:ascii="Times New Roman" w:hAnsi="Times New Roman" w:cs="Times New Roman"/>
          <w:sz w:val="28"/>
          <w:szCs w:val="28"/>
        </w:rPr>
        <w:t xml:space="preserve"> викликає в уяві картину залу суду. Грішника поставили перед судом, де розглядається його справа. Вирок</w:t>
      </w:r>
      <w:r w:rsidR="00FE3C5C">
        <w:rPr>
          <w:rFonts w:ascii="Times New Roman" w:hAnsi="Times New Roman" w:cs="Times New Roman"/>
          <w:sz w:val="28"/>
          <w:szCs w:val="28"/>
        </w:rPr>
        <w:t>:</w:t>
      </w:r>
      <w:r w:rsidRPr="004D7BD7">
        <w:rPr>
          <w:rFonts w:ascii="Times New Roman" w:hAnsi="Times New Roman" w:cs="Times New Roman"/>
          <w:sz w:val="28"/>
          <w:szCs w:val="28"/>
        </w:rPr>
        <w:t xml:space="preserve"> «Винний»</w:t>
      </w:r>
      <w:r w:rsidR="00FE3C5C">
        <w:rPr>
          <w:rFonts w:ascii="Times New Roman" w:hAnsi="Times New Roman" w:cs="Times New Roman"/>
          <w:sz w:val="28"/>
          <w:szCs w:val="28"/>
        </w:rPr>
        <w:t>,</w:t>
      </w:r>
      <w:r w:rsidRPr="004D7BD7">
        <w:rPr>
          <w:rFonts w:ascii="Times New Roman" w:hAnsi="Times New Roman" w:cs="Times New Roman"/>
          <w:sz w:val="28"/>
          <w:szCs w:val="28"/>
        </w:rPr>
        <w:t xml:space="preserve"> і виголошується покарання через смертну кару (Римлян 3:19). І в той час, коли оголошена смертна, кара і 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язня доставили до 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язниці, 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являється людина у 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язниці </w:t>
      </w:r>
      <w:r w:rsidR="00756518">
        <w:rPr>
          <w:rFonts w:ascii="Times New Roman" w:hAnsi="Times New Roman" w:cs="Times New Roman"/>
          <w:sz w:val="28"/>
          <w:szCs w:val="28"/>
        </w:rPr>
        <w:t>і</w:t>
      </w:r>
      <w:r w:rsidRPr="004D7BD7">
        <w:rPr>
          <w:rFonts w:ascii="Times New Roman" w:hAnsi="Times New Roman" w:cs="Times New Roman"/>
          <w:sz w:val="28"/>
          <w:szCs w:val="28"/>
        </w:rPr>
        <w:t xml:space="preserve">з </w:t>
      </w:r>
      <w:r w:rsidR="00756518">
        <w:rPr>
          <w:rFonts w:ascii="Times New Roman" w:hAnsi="Times New Roman" w:cs="Times New Roman"/>
          <w:sz w:val="28"/>
          <w:szCs w:val="28"/>
        </w:rPr>
        <w:t>з</w:t>
      </w:r>
      <w:r w:rsidRPr="004D7BD7">
        <w:rPr>
          <w:rFonts w:ascii="Times New Roman" w:hAnsi="Times New Roman" w:cs="Times New Roman"/>
          <w:sz w:val="28"/>
          <w:szCs w:val="28"/>
        </w:rPr>
        <w:t>вісткою про без</w:t>
      </w:r>
      <w:r w:rsidR="00FE3C5C">
        <w:rPr>
          <w:rFonts w:ascii="Times New Roman" w:hAnsi="Times New Roman" w:cs="Times New Roman"/>
          <w:sz w:val="28"/>
          <w:szCs w:val="28"/>
        </w:rPr>
        <w:t>оплатне</w:t>
      </w:r>
      <w:r w:rsidRPr="004D7BD7">
        <w:rPr>
          <w:rFonts w:ascii="Times New Roman" w:hAnsi="Times New Roman" w:cs="Times New Roman"/>
          <w:sz w:val="28"/>
          <w:szCs w:val="28"/>
        </w:rPr>
        <w:t xml:space="preserve"> помилування. Хтось взяв кару злочинця на себе і вмер замість нього. Ісус взяв смертну кару грішника на хрест. Тепер кожному пропонується безоплатне помилування. </w:t>
      </w:r>
      <w:r w:rsidR="00756518">
        <w:rPr>
          <w:rFonts w:ascii="Times New Roman" w:hAnsi="Times New Roman" w:cs="Times New Roman"/>
          <w:sz w:val="28"/>
          <w:szCs w:val="28"/>
        </w:rPr>
        <w:t>Але</w:t>
      </w:r>
      <w:r w:rsidRPr="004D7BD7">
        <w:rPr>
          <w:rFonts w:ascii="Times New Roman" w:hAnsi="Times New Roman" w:cs="Times New Roman"/>
          <w:sz w:val="28"/>
          <w:szCs w:val="28"/>
        </w:rPr>
        <w:t xml:space="preserve"> щоб помилування відбулося, грішник повинен прийняти його.</w:t>
      </w:r>
    </w:p>
    <w:p w14:paraId="6847A0AE" w14:textId="77777777" w:rsidR="00081754" w:rsidRPr="004D7BD7" w:rsidRDefault="00756518"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оправданні людина, яка вірує в</w:t>
      </w:r>
      <w:r w:rsidR="00081754" w:rsidRPr="004D7BD7">
        <w:rPr>
          <w:rFonts w:ascii="Times New Roman" w:hAnsi="Times New Roman" w:cs="Times New Roman"/>
          <w:sz w:val="28"/>
          <w:szCs w:val="28"/>
        </w:rPr>
        <w:t xml:space="preserve"> Христа, отримує прощення гріхів, або звільнення від кари за гріх. Грішник помилуваний. Оскільки Господь Ісус поніс гріхи людей, Він також поніс і кару за це. Тепер Бог звільняє від покарання тих, хто </w:t>
      </w:r>
      <w:r>
        <w:rPr>
          <w:rFonts w:ascii="Times New Roman" w:hAnsi="Times New Roman" w:cs="Times New Roman"/>
          <w:sz w:val="28"/>
          <w:szCs w:val="28"/>
        </w:rPr>
        <w:t xml:space="preserve">довірився </w:t>
      </w:r>
      <w:r w:rsidR="00081754" w:rsidRPr="004D7BD7">
        <w:rPr>
          <w:rFonts w:ascii="Times New Roman" w:hAnsi="Times New Roman" w:cs="Times New Roman"/>
          <w:sz w:val="28"/>
          <w:szCs w:val="28"/>
        </w:rPr>
        <w:t>Христ</w:t>
      </w:r>
      <w:r>
        <w:rPr>
          <w:rFonts w:ascii="Times New Roman" w:hAnsi="Times New Roman" w:cs="Times New Roman"/>
          <w:sz w:val="28"/>
          <w:szCs w:val="28"/>
        </w:rPr>
        <w:t>у</w:t>
      </w:r>
      <w:r w:rsidR="00081754" w:rsidRPr="004D7BD7">
        <w:rPr>
          <w:rFonts w:ascii="Times New Roman" w:hAnsi="Times New Roman" w:cs="Times New Roman"/>
          <w:sz w:val="28"/>
          <w:szCs w:val="28"/>
        </w:rPr>
        <w:t xml:space="preserve">. Помилування і оправдання </w:t>
      </w:r>
      <w:r w:rsidR="00FE3C5C">
        <w:rPr>
          <w:rFonts w:ascii="Times New Roman" w:hAnsi="Times New Roman" w:cs="Times New Roman"/>
          <w:sz w:val="28"/>
          <w:szCs w:val="28"/>
        </w:rPr>
        <w:t xml:space="preserve">– це </w:t>
      </w:r>
      <w:r w:rsidR="00081754" w:rsidRPr="004D7BD7">
        <w:rPr>
          <w:rFonts w:ascii="Times New Roman" w:hAnsi="Times New Roman" w:cs="Times New Roman"/>
          <w:sz w:val="28"/>
          <w:szCs w:val="28"/>
        </w:rPr>
        <w:t>споріднен</w:t>
      </w:r>
      <w:r w:rsidR="00FE3C5C">
        <w:rPr>
          <w:rFonts w:ascii="Times New Roman" w:hAnsi="Times New Roman" w:cs="Times New Roman"/>
          <w:sz w:val="28"/>
          <w:szCs w:val="28"/>
        </w:rPr>
        <w:t>і</w:t>
      </w:r>
      <w:r w:rsidR="00081754" w:rsidRPr="004D7BD7">
        <w:rPr>
          <w:rFonts w:ascii="Times New Roman" w:hAnsi="Times New Roman" w:cs="Times New Roman"/>
          <w:sz w:val="28"/>
          <w:szCs w:val="28"/>
        </w:rPr>
        <w:t xml:space="preserve"> слова. Обидва </w:t>
      </w:r>
      <w:r>
        <w:rPr>
          <w:rFonts w:ascii="Times New Roman" w:hAnsi="Times New Roman" w:cs="Times New Roman"/>
          <w:sz w:val="28"/>
          <w:szCs w:val="28"/>
        </w:rPr>
        <w:t xml:space="preserve">вони </w:t>
      </w:r>
      <w:r w:rsidR="00081754" w:rsidRPr="004D7BD7">
        <w:rPr>
          <w:rFonts w:ascii="Times New Roman" w:hAnsi="Times New Roman" w:cs="Times New Roman"/>
          <w:sz w:val="28"/>
          <w:szCs w:val="28"/>
        </w:rPr>
        <w:t>юридичн</w:t>
      </w:r>
      <w:r>
        <w:rPr>
          <w:rFonts w:ascii="Times New Roman" w:hAnsi="Times New Roman" w:cs="Times New Roman"/>
          <w:sz w:val="28"/>
          <w:szCs w:val="28"/>
        </w:rPr>
        <w:t>і</w:t>
      </w:r>
      <w:r w:rsidR="00081754" w:rsidRPr="004D7BD7">
        <w:rPr>
          <w:rFonts w:ascii="Times New Roman" w:hAnsi="Times New Roman" w:cs="Times New Roman"/>
          <w:sz w:val="28"/>
          <w:szCs w:val="28"/>
        </w:rPr>
        <w:t xml:space="preserve"> терміни. Помилування не можна відділяти від оправдання, </w:t>
      </w:r>
      <w:r w:rsidR="00FE3C5C">
        <w:rPr>
          <w:rFonts w:ascii="Times New Roman" w:hAnsi="Times New Roman" w:cs="Times New Roman"/>
          <w:sz w:val="28"/>
          <w:szCs w:val="28"/>
        </w:rPr>
        <w:t>оскільки</w:t>
      </w:r>
      <w:r w:rsidR="00081754" w:rsidRPr="004D7BD7">
        <w:rPr>
          <w:rFonts w:ascii="Times New Roman" w:hAnsi="Times New Roman" w:cs="Times New Roman"/>
          <w:sz w:val="28"/>
          <w:szCs w:val="28"/>
        </w:rPr>
        <w:t xml:space="preserve"> воно </w:t>
      </w:r>
      <w:r w:rsidR="00FE3C5C">
        <w:rPr>
          <w:rFonts w:ascii="Times New Roman" w:hAnsi="Times New Roman" w:cs="Times New Roman"/>
          <w:sz w:val="28"/>
          <w:szCs w:val="28"/>
        </w:rPr>
        <w:t>є</w:t>
      </w:r>
      <w:r w:rsidR="00081754" w:rsidRPr="004D7BD7">
        <w:rPr>
          <w:rFonts w:ascii="Times New Roman" w:hAnsi="Times New Roman" w:cs="Times New Roman"/>
          <w:sz w:val="28"/>
          <w:szCs w:val="28"/>
        </w:rPr>
        <w:t xml:space="preserve"> невід</w:t>
      </w:r>
      <w:r w:rsidR="009C3612" w:rsidRPr="004D7BD7">
        <w:rPr>
          <w:rFonts w:ascii="Times New Roman" w:hAnsi="Times New Roman" w:cs="Times New Roman"/>
          <w:sz w:val="28"/>
          <w:szCs w:val="28"/>
        </w:rPr>
        <w:t>’</w:t>
      </w:r>
      <w:r>
        <w:rPr>
          <w:rFonts w:ascii="Times New Roman" w:hAnsi="Times New Roman" w:cs="Times New Roman"/>
          <w:sz w:val="28"/>
          <w:szCs w:val="28"/>
        </w:rPr>
        <w:t>є</w:t>
      </w:r>
      <w:r w:rsidR="00081754" w:rsidRPr="004D7BD7">
        <w:rPr>
          <w:rFonts w:ascii="Times New Roman" w:hAnsi="Times New Roman" w:cs="Times New Roman"/>
          <w:sz w:val="28"/>
          <w:szCs w:val="28"/>
        </w:rPr>
        <w:t xml:space="preserve">мною частиною оправдання. Бог не просто так милує чи звільняє винного, бо це було б несправедливо. «Душа, що грішить, </w:t>
      </w:r>
      <w:r w:rsidR="00FE3C5C">
        <w:rPr>
          <w:rFonts w:ascii="Times New Roman" w:hAnsi="Times New Roman" w:cs="Times New Roman"/>
          <w:sz w:val="28"/>
          <w:szCs w:val="28"/>
        </w:rPr>
        <w:t>–</w:t>
      </w:r>
      <w:r w:rsidR="00081754" w:rsidRPr="004D7BD7">
        <w:rPr>
          <w:rFonts w:ascii="Times New Roman" w:hAnsi="Times New Roman" w:cs="Times New Roman"/>
          <w:sz w:val="28"/>
          <w:szCs w:val="28"/>
        </w:rPr>
        <w:t xml:space="preserve"> вона помре» (Буття 2:17</w:t>
      </w:r>
      <w:r w:rsidR="00FE3C5C">
        <w:rPr>
          <w:rFonts w:ascii="Times New Roman" w:hAnsi="Times New Roman" w:cs="Times New Roman"/>
          <w:sz w:val="28"/>
          <w:szCs w:val="28"/>
        </w:rPr>
        <w:t>;</w:t>
      </w:r>
      <w:r w:rsidR="00081754" w:rsidRPr="004D7BD7">
        <w:rPr>
          <w:rFonts w:ascii="Times New Roman" w:hAnsi="Times New Roman" w:cs="Times New Roman"/>
          <w:sz w:val="28"/>
          <w:szCs w:val="28"/>
        </w:rPr>
        <w:t xml:space="preserve"> Єзекіїля 18:4). Смертний вирок за гріх був вже винесений. Гріх повинен бути з</w:t>
      </w:r>
      <w:r w:rsidR="00FE3C5C">
        <w:rPr>
          <w:rFonts w:ascii="Times New Roman" w:hAnsi="Times New Roman" w:cs="Times New Roman"/>
          <w:sz w:val="28"/>
          <w:szCs w:val="28"/>
        </w:rPr>
        <w:t>асуджений. Бог дав Свого Сина, Я</w:t>
      </w:r>
      <w:r w:rsidR="00081754" w:rsidRPr="004D7BD7">
        <w:rPr>
          <w:rFonts w:ascii="Times New Roman" w:hAnsi="Times New Roman" w:cs="Times New Roman"/>
          <w:sz w:val="28"/>
          <w:szCs w:val="28"/>
        </w:rPr>
        <w:t>кий був досконалим, безгрішним і праведним. На Голгофі всі гріхи світу були зараховані Йому. Він зайняв місце винного грішника і вмер смертю грішника (Івана 3:16; Римлян 5:6</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 xml:space="preserve">8). За </w:t>
      </w:r>
      <w:r w:rsidR="00FE3C5C">
        <w:rPr>
          <w:rFonts w:ascii="Times New Roman" w:hAnsi="Times New Roman" w:cs="Times New Roman"/>
          <w:sz w:val="28"/>
          <w:szCs w:val="28"/>
        </w:rPr>
        <w:t>вину</w:t>
      </w:r>
      <w:r w:rsidR="00081754" w:rsidRPr="004D7BD7">
        <w:rPr>
          <w:rFonts w:ascii="Times New Roman" w:hAnsi="Times New Roman" w:cs="Times New Roman"/>
          <w:sz w:val="28"/>
          <w:szCs w:val="28"/>
        </w:rPr>
        <w:t>, за гріх було заплачено. Вирок Закону був виконаний на Христі. Святість Бога була збережена, справедливість Закону відстояна. Тепер Бог може пропонувати кожному грішнику безоплатне помилування у Христі. Отже, грішники були помилувані не тому, що Бог простив їх гріхи через Свою великодушність, а тому, що кара за гріх була сплачена смертю Христа. Гріх був скасований через заступницьку жертву. Бог може помилу</w:t>
      </w:r>
      <w:r w:rsidR="00FE3C5C">
        <w:rPr>
          <w:rFonts w:ascii="Times New Roman" w:hAnsi="Times New Roman" w:cs="Times New Roman"/>
          <w:sz w:val="28"/>
          <w:szCs w:val="28"/>
        </w:rPr>
        <w:t>вати тільки те, що було засудже</w:t>
      </w:r>
      <w:r w:rsidR="00081754" w:rsidRPr="004D7BD7">
        <w:rPr>
          <w:rFonts w:ascii="Times New Roman" w:hAnsi="Times New Roman" w:cs="Times New Roman"/>
          <w:sz w:val="28"/>
          <w:szCs w:val="28"/>
        </w:rPr>
        <w:t>ним</w:t>
      </w:r>
      <w:r w:rsidR="00FE3C5C">
        <w:rPr>
          <w:rFonts w:ascii="Times New Roman" w:hAnsi="Times New Roman" w:cs="Times New Roman"/>
          <w:sz w:val="28"/>
          <w:szCs w:val="28"/>
        </w:rPr>
        <w:t>,</w:t>
      </w:r>
      <w:r w:rsidR="00081754" w:rsidRPr="004D7BD7">
        <w:rPr>
          <w:rFonts w:ascii="Times New Roman" w:hAnsi="Times New Roman" w:cs="Times New Roman"/>
          <w:sz w:val="28"/>
          <w:szCs w:val="28"/>
        </w:rPr>
        <w:t xml:space="preserve"> і все було засудженим у Христі.</w:t>
      </w:r>
    </w:p>
    <w:p w14:paraId="1EEC300B" w14:textId="77777777" w:rsidR="00081754" w:rsidRPr="004D7BD7" w:rsidRDefault="00756518"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w:t>
      </w:r>
      <w:r w:rsidR="00081754" w:rsidRPr="004D7BD7">
        <w:rPr>
          <w:rFonts w:ascii="Times New Roman" w:hAnsi="Times New Roman" w:cs="Times New Roman"/>
          <w:b/>
          <w:sz w:val="28"/>
          <w:szCs w:val="28"/>
        </w:rPr>
        <w:t xml:space="preserve"> Пояснення</w:t>
      </w:r>
    </w:p>
    <w:p w14:paraId="65FBE0F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Напевно, </w:t>
      </w:r>
      <w:r w:rsidR="00FE3C5C">
        <w:rPr>
          <w:rFonts w:ascii="Times New Roman" w:hAnsi="Times New Roman" w:cs="Times New Roman"/>
          <w:sz w:val="28"/>
          <w:szCs w:val="28"/>
        </w:rPr>
        <w:t>найяскравіший</w:t>
      </w:r>
      <w:r w:rsidRPr="004D7BD7">
        <w:rPr>
          <w:rFonts w:ascii="Times New Roman" w:hAnsi="Times New Roman" w:cs="Times New Roman"/>
          <w:sz w:val="28"/>
          <w:szCs w:val="28"/>
        </w:rPr>
        <w:t xml:space="preserve"> приклад</w:t>
      </w:r>
      <w:r w:rsidR="00FE3C5C">
        <w:rPr>
          <w:rFonts w:ascii="Times New Roman" w:hAnsi="Times New Roman" w:cs="Times New Roman"/>
          <w:sz w:val="28"/>
          <w:szCs w:val="28"/>
        </w:rPr>
        <w:t xml:space="preserve"> –</w:t>
      </w:r>
      <w:r w:rsidRPr="004D7BD7">
        <w:rPr>
          <w:rFonts w:ascii="Times New Roman" w:hAnsi="Times New Roman" w:cs="Times New Roman"/>
          <w:sz w:val="28"/>
          <w:szCs w:val="28"/>
        </w:rPr>
        <w:t xml:space="preserve"> Варавва. Варавва</w:t>
      </w:r>
      <w:r w:rsidR="00FE3C5C">
        <w:rPr>
          <w:rFonts w:ascii="Times New Roman" w:hAnsi="Times New Roman" w:cs="Times New Roman"/>
          <w:sz w:val="28"/>
          <w:szCs w:val="28"/>
        </w:rPr>
        <w:t xml:space="preserve"> </w:t>
      </w:r>
      <w:r w:rsidRPr="004D7BD7">
        <w:rPr>
          <w:rFonts w:ascii="Times New Roman" w:hAnsi="Times New Roman" w:cs="Times New Roman"/>
          <w:sz w:val="28"/>
          <w:szCs w:val="28"/>
        </w:rPr>
        <w:t>був злочинцем, засудженим на</w:t>
      </w:r>
      <w:r w:rsidR="00FE3C5C">
        <w:rPr>
          <w:rFonts w:ascii="Times New Roman" w:hAnsi="Times New Roman" w:cs="Times New Roman"/>
          <w:sz w:val="28"/>
          <w:szCs w:val="28"/>
        </w:rPr>
        <w:t xml:space="preserve"> </w:t>
      </w:r>
      <w:r w:rsidRPr="004D7BD7">
        <w:rPr>
          <w:rFonts w:ascii="Times New Roman" w:hAnsi="Times New Roman" w:cs="Times New Roman"/>
          <w:sz w:val="28"/>
          <w:szCs w:val="28"/>
        </w:rPr>
        <w:t xml:space="preserve">смерть, </w:t>
      </w:r>
      <w:r w:rsidR="00FE3C5C">
        <w:rPr>
          <w:rFonts w:ascii="Times New Roman" w:hAnsi="Times New Roman" w:cs="Times New Roman"/>
          <w:sz w:val="28"/>
          <w:szCs w:val="28"/>
        </w:rPr>
        <w:t xml:space="preserve">і </w:t>
      </w:r>
      <w:r w:rsidRPr="004D7BD7">
        <w:rPr>
          <w:rFonts w:ascii="Times New Roman" w:hAnsi="Times New Roman" w:cs="Times New Roman"/>
          <w:sz w:val="28"/>
          <w:szCs w:val="28"/>
        </w:rPr>
        <w:t>чека</w:t>
      </w:r>
      <w:r w:rsidR="00FE3C5C">
        <w:rPr>
          <w:rFonts w:ascii="Times New Roman" w:hAnsi="Times New Roman" w:cs="Times New Roman"/>
          <w:sz w:val="28"/>
          <w:szCs w:val="28"/>
        </w:rPr>
        <w:t>в</w:t>
      </w:r>
      <w:r w:rsidRPr="004D7BD7">
        <w:rPr>
          <w:rFonts w:ascii="Times New Roman" w:hAnsi="Times New Roman" w:cs="Times New Roman"/>
          <w:sz w:val="28"/>
          <w:szCs w:val="28"/>
        </w:rPr>
        <w:t xml:space="preserve"> на свою смерть у 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язниці. На свято Пасхи Варавву відпустили, а Ісус вмер замість нього. Варавва отримав безоплатне помилування. Смертний</w:t>
      </w:r>
      <w:r w:rsidR="00FE3C5C">
        <w:rPr>
          <w:rFonts w:ascii="Times New Roman" w:hAnsi="Times New Roman" w:cs="Times New Roman"/>
          <w:sz w:val="28"/>
          <w:szCs w:val="28"/>
        </w:rPr>
        <w:t xml:space="preserve"> вирок був знятий з нього, тому</w:t>
      </w:r>
      <w:r w:rsidRPr="004D7BD7">
        <w:rPr>
          <w:rFonts w:ascii="Times New Roman" w:hAnsi="Times New Roman" w:cs="Times New Roman"/>
          <w:sz w:val="28"/>
          <w:szCs w:val="28"/>
        </w:rPr>
        <w:t xml:space="preserve"> що Ісус на Голгофі поніс його кару (Луки 23:17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26). На цьому прикладі ми бачимо, що зробив Ісус для всіх грішних і винних людей. Тепер усі повинні прийняти помилування, яке безвідплатно пропонується. Тільки прийняте помилування може принести результат у житті людини. Помилування</w:t>
      </w:r>
      <w:r w:rsidR="00FE3C5C">
        <w:rPr>
          <w:rFonts w:ascii="Times New Roman" w:hAnsi="Times New Roman" w:cs="Times New Roman"/>
          <w:sz w:val="28"/>
          <w:szCs w:val="28"/>
        </w:rPr>
        <w:t>,</w:t>
      </w:r>
      <w:r w:rsidRPr="004D7BD7">
        <w:rPr>
          <w:rFonts w:ascii="Times New Roman" w:hAnsi="Times New Roman" w:cs="Times New Roman"/>
          <w:sz w:val="28"/>
          <w:szCs w:val="28"/>
        </w:rPr>
        <w:t xml:space="preserve"> </w:t>
      </w:r>
      <w:r w:rsidR="00750B6A">
        <w:rPr>
          <w:rFonts w:ascii="Times New Roman" w:hAnsi="Times New Roman" w:cs="Times New Roman"/>
          <w:sz w:val="28"/>
          <w:szCs w:val="28"/>
        </w:rPr>
        <w:t>або</w:t>
      </w:r>
      <w:r w:rsidRPr="004D7BD7">
        <w:rPr>
          <w:rFonts w:ascii="Times New Roman" w:hAnsi="Times New Roman" w:cs="Times New Roman"/>
          <w:sz w:val="28"/>
          <w:szCs w:val="28"/>
        </w:rPr>
        <w:t xml:space="preserve"> прощення доступн</w:t>
      </w:r>
      <w:r w:rsidR="00FE3C5C">
        <w:rPr>
          <w:rFonts w:ascii="Times New Roman" w:hAnsi="Times New Roman" w:cs="Times New Roman"/>
          <w:sz w:val="28"/>
          <w:szCs w:val="28"/>
        </w:rPr>
        <w:t>е</w:t>
      </w:r>
      <w:r w:rsidRPr="004D7BD7">
        <w:rPr>
          <w:rFonts w:ascii="Times New Roman" w:hAnsi="Times New Roman" w:cs="Times New Roman"/>
          <w:sz w:val="28"/>
          <w:szCs w:val="28"/>
        </w:rPr>
        <w:t xml:space="preserve"> через Христа для всіх людей.</w:t>
      </w:r>
      <w:r w:rsidRPr="004D7BD7">
        <w:rPr>
          <w:rFonts w:ascii="Times New Roman" w:hAnsi="Times New Roman" w:cs="Times New Roman"/>
          <w:sz w:val="28"/>
          <w:szCs w:val="28"/>
        </w:rPr>
        <w:tab/>
      </w:r>
    </w:p>
    <w:p w14:paraId="0AF39006" w14:textId="77777777" w:rsidR="00081754" w:rsidRPr="004D7BD7" w:rsidRDefault="00FE3C5C" w:rsidP="00B64690">
      <w:pPr>
        <w:pStyle w:val="a4"/>
        <w:numPr>
          <w:ilvl w:val="0"/>
          <w:numId w:val="4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Господь простить всім</w:t>
      </w:r>
      <w:r w:rsidR="00081754" w:rsidRPr="004D7BD7">
        <w:rPr>
          <w:rFonts w:ascii="Times New Roman" w:hAnsi="Times New Roman" w:cs="Times New Roman"/>
          <w:sz w:val="28"/>
          <w:szCs w:val="28"/>
        </w:rPr>
        <w:t>, хто щиро звернеться до Нього (1 Царів 8:30</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39: 2</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Хронік 6:21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27; Псал</w:t>
      </w:r>
      <w:r>
        <w:rPr>
          <w:rFonts w:ascii="Times New Roman" w:hAnsi="Times New Roman" w:cs="Times New Roman"/>
          <w:sz w:val="28"/>
          <w:szCs w:val="28"/>
        </w:rPr>
        <w:t>мів</w:t>
      </w:r>
      <w:r w:rsidR="00081754" w:rsidRPr="004D7BD7">
        <w:rPr>
          <w:rFonts w:ascii="Times New Roman" w:hAnsi="Times New Roman" w:cs="Times New Roman"/>
          <w:sz w:val="28"/>
          <w:szCs w:val="28"/>
        </w:rPr>
        <w:t xml:space="preserve"> 25:11; Єремії 33:8).</w:t>
      </w:r>
    </w:p>
    <w:p w14:paraId="3CE8F38C" w14:textId="77777777" w:rsidR="00081754" w:rsidRPr="004D7BD7" w:rsidRDefault="00081754" w:rsidP="00B64690">
      <w:pPr>
        <w:pStyle w:val="a4"/>
        <w:numPr>
          <w:ilvl w:val="0"/>
          <w:numId w:val="47"/>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Господь повністю помилує тих, хто навернеться до Нього (Ісаї 55:7).</w:t>
      </w:r>
    </w:p>
    <w:p w14:paraId="4FD412A2" w14:textId="77777777" w:rsidR="00081754" w:rsidRPr="004D7BD7" w:rsidRDefault="00081754" w:rsidP="00B64690">
      <w:pPr>
        <w:pStyle w:val="a4"/>
        <w:numPr>
          <w:ilvl w:val="0"/>
          <w:numId w:val="47"/>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Помилування</w:t>
      </w:r>
      <w:r w:rsidR="00FE3C5C">
        <w:rPr>
          <w:rFonts w:ascii="Times New Roman" w:hAnsi="Times New Roman" w:cs="Times New Roman"/>
          <w:sz w:val="28"/>
          <w:szCs w:val="28"/>
        </w:rPr>
        <w:t>, або прощення –</w:t>
      </w:r>
      <w:r w:rsidRPr="004D7BD7">
        <w:rPr>
          <w:rFonts w:ascii="Times New Roman" w:hAnsi="Times New Roman" w:cs="Times New Roman"/>
          <w:sz w:val="28"/>
          <w:szCs w:val="28"/>
        </w:rPr>
        <w:t xml:space="preserve"> </w:t>
      </w:r>
      <w:r w:rsidR="00FE3C5C">
        <w:rPr>
          <w:rFonts w:ascii="Times New Roman" w:hAnsi="Times New Roman" w:cs="Times New Roman"/>
          <w:sz w:val="28"/>
          <w:szCs w:val="28"/>
        </w:rPr>
        <w:t xml:space="preserve">це </w:t>
      </w:r>
      <w:r w:rsidRPr="004D7BD7">
        <w:rPr>
          <w:rFonts w:ascii="Times New Roman" w:hAnsi="Times New Roman" w:cs="Times New Roman"/>
          <w:sz w:val="28"/>
          <w:szCs w:val="28"/>
        </w:rPr>
        <w:t>частин</w:t>
      </w:r>
      <w:r w:rsidR="00FE3C5C">
        <w:rPr>
          <w:rFonts w:ascii="Times New Roman" w:hAnsi="Times New Roman" w:cs="Times New Roman"/>
          <w:sz w:val="28"/>
          <w:szCs w:val="28"/>
        </w:rPr>
        <w:t>а</w:t>
      </w:r>
      <w:r w:rsidRPr="004D7BD7">
        <w:rPr>
          <w:rFonts w:ascii="Times New Roman" w:hAnsi="Times New Roman" w:cs="Times New Roman"/>
          <w:sz w:val="28"/>
          <w:szCs w:val="28"/>
        </w:rPr>
        <w:t xml:space="preserve"> обітниці Нового Запов</w:t>
      </w:r>
      <w:r w:rsidR="00FE3C5C">
        <w:rPr>
          <w:rFonts w:ascii="Times New Roman" w:hAnsi="Times New Roman" w:cs="Times New Roman"/>
          <w:sz w:val="28"/>
          <w:szCs w:val="28"/>
        </w:rPr>
        <w:t>іту в останні дні (Єремії 31:31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34; Псал</w:t>
      </w:r>
      <w:r w:rsidR="00FE3C5C">
        <w:rPr>
          <w:rFonts w:ascii="Times New Roman" w:hAnsi="Times New Roman" w:cs="Times New Roman"/>
          <w:sz w:val="28"/>
          <w:szCs w:val="28"/>
        </w:rPr>
        <w:t>мів</w:t>
      </w:r>
      <w:r w:rsidRPr="004D7BD7">
        <w:rPr>
          <w:rFonts w:ascii="Times New Roman" w:hAnsi="Times New Roman" w:cs="Times New Roman"/>
          <w:sz w:val="28"/>
          <w:szCs w:val="28"/>
        </w:rPr>
        <w:t xml:space="preserve"> 103:3).</w:t>
      </w:r>
    </w:p>
    <w:p w14:paraId="15DBA35A" w14:textId="77777777" w:rsidR="00081754" w:rsidRPr="004D7BD7" w:rsidRDefault="00081754" w:rsidP="00B64690">
      <w:pPr>
        <w:pStyle w:val="a4"/>
        <w:numPr>
          <w:ilvl w:val="0"/>
          <w:numId w:val="47"/>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Священику бі</w:t>
      </w:r>
      <w:r w:rsidR="00FE3C5C">
        <w:rPr>
          <w:rFonts w:ascii="Times New Roman" w:hAnsi="Times New Roman" w:cs="Times New Roman"/>
          <w:sz w:val="28"/>
          <w:szCs w:val="28"/>
        </w:rPr>
        <w:t>ля вівтаря жертви було наказано</w:t>
      </w:r>
      <w:r w:rsidRPr="004D7BD7">
        <w:rPr>
          <w:rFonts w:ascii="Times New Roman" w:hAnsi="Times New Roman" w:cs="Times New Roman"/>
          <w:sz w:val="28"/>
          <w:szCs w:val="28"/>
        </w:rPr>
        <w:t xml:space="preserve"> проголошувати помилування</w:t>
      </w:r>
      <w:r w:rsidR="00FE3C5C">
        <w:rPr>
          <w:rFonts w:ascii="Times New Roman" w:hAnsi="Times New Roman" w:cs="Times New Roman"/>
          <w:sz w:val="28"/>
          <w:szCs w:val="28"/>
        </w:rPr>
        <w:t>,</w:t>
      </w:r>
      <w:r w:rsidRPr="004D7BD7">
        <w:rPr>
          <w:rFonts w:ascii="Times New Roman" w:hAnsi="Times New Roman" w:cs="Times New Roman"/>
          <w:sz w:val="28"/>
          <w:szCs w:val="28"/>
        </w:rPr>
        <w:t xml:space="preserve"> </w:t>
      </w:r>
      <w:r w:rsidR="00750B6A">
        <w:rPr>
          <w:rFonts w:ascii="Times New Roman" w:hAnsi="Times New Roman" w:cs="Times New Roman"/>
          <w:sz w:val="28"/>
          <w:szCs w:val="28"/>
        </w:rPr>
        <w:t>або</w:t>
      </w:r>
      <w:r w:rsidRPr="004D7BD7">
        <w:rPr>
          <w:rFonts w:ascii="Times New Roman" w:hAnsi="Times New Roman" w:cs="Times New Roman"/>
          <w:sz w:val="28"/>
          <w:szCs w:val="28"/>
        </w:rPr>
        <w:t xml:space="preserve"> прощення над кожним ізраїльтянином, який приходив до вівтаря з вірою і покорою (Левит 4:20, 26,</w:t>
      </w:r>
      <w:r w:rsidR="00FE3C5C">
        <w:rPr>
          <w:rFonts w:ascii="Times New Roman" w:hAnsi="Times New Roman" w:cs="Times New Roman"/>
          <w:sz w:val="28"/>
          <w:szCs w:val="28"/>
        </w:rPr>
        <w:t xml:space="preserve"> 31,</w:t>
      </w:r>
      <w:r w:rsidRPr="004D7BD7">
        <w:rPr>
          <w:rFonts w:ascii="Times New Roman" w:hAnsi="Times New Roman" w:cs="Times New Roman"/>
          <w:sz w:val="28"/>
          <w:szCs w:val="28"/>
        </w:rPr>
        <w:t xml:space="preserve"> 5:10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16</w:t>
      </w:r>
      <w:r w:rsidR="00FE3C5C">
        <w:rPr>
          <w:rFonts w:ascii="Times New Roman" w:hAnsi="Times New Roman" w:cs="Times New Roman"/>
          <w:sz w:val="28"/>
          <w:szCs w:val="28"/>
        </w:rPr>
        <w:t>,</w:t>
      </w:r>
      <w:r w:rsidRPr="004D7BD7">
        <w:rPr>
          <w:rFonts w:ascii="Times New Roman" w:hAnsi="Times New Roman" w:cs="Times New Roman"/>
          <w:sz w:val="28"/>
          <w:szCs w:val="28"/>
        </w:rPr>
        <w:t xml:space="preserve"> 19:22; Числа 15:25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28).</w:t>
      </w:r>
    </w:p>
    <w:p w14:paraId="261666A6" w14:textId="77777777" w:rsidR="00081754" w:rsidRPr="004D7BD7" w:rsidRDefault="00FE3C5C" w:rsidP="00B64690">
      <w:pPr>
        <w:pStyle w:val="a4"/>
        <w:numPr>
          <w:ilvl w:val="0"/>
          <w:numId w:val="4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Ісус Христос –</w:t>
      </w:r>
      <w:r w:rsidR="00081754" w:rsidRPr="004D7BD7">
        <w:rPr>
          <w:rFonts w:ascii="Times New Roman" w:hAnsi="Times New Roman" w:cs="Times New Roman"/>
          <w:sz w:val="28"/>
          <w:szCs w:val="28"/>
        </w:rPr>
        <w:t xml:space="preserve"> наш </w:t>
      </w:r>
      <w:r>
        <w:rPr>
          <w:rFonts w:ascii="Times New Roman" w:hAnsi="Times New Roman" w:cs="Times New Roman"/>
          <w:sz w:val="28"/>
          <w:szCs w:val="28"/>
        </w:rPr>
        <w:t>в</w:t>
      </w:r>
      <w:r w:rsidR="00081754" w:rsidRPr="004D7BD7">
        <w:rPr>
          <w:rFonts w:ascii="Times New Roman" w:hAnsi="Times New Roman" w:cs="Times New Roman"/>
          <w:sz w:val="28"/>
          <w:szCs w:val="28"/>
        </w:rPr>
        <w:t>еликий Первосвященик, Творець Нового Заповіту</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і завдяки Його жертві і факту, що Він взяв на Себ</w:t>
      </w:r>
      <w:r w:rsidR="00E127AC">
        <w:rPr>
          <w:rFonts w:ascii="Times New Roman" w:hAnsi="Times New Roman" w:cs="Times New Roman"/>
          <w:sz w:val="28"/>
          <w:szCs w:val="28"/>
        </w:rPr>
        <w:t>е нашу кару, тепер помилування</w:t>
      </w:r>
      <w:r w:rsidR="00081754" w:rsidRPr="004D7BD7">
        <w:rPr>
          <w:rFonts w:ascii="Times New Roman" w:hAnsi="Times New Roman" w:cs="Times New Roman"/>
          <w:sz w:val="28"/>
          <w:szCs w:val="28"/>
        </w:rPr>
        <w:t xml:space="preserve"> доступн</w:t>
      </w:r>
      <w:r w:rsidR="00E127AC">
        <w:rPr>
          <w:rFonts w:ascii="Times New Roman" w:hAnsi="Times New Roman" w:cs="Times New Roman"/>
          <w:sz w:val="28"/>
          <w:szCs w:val="28"/>
        </w:rPr>
        <w:t>е</w:t>
      </w:r>
      <w:r w:rsidR="00081754" w:rsidRPr="004D7BD7">
        <w:rPr>
          <w:rFonts w:ascii="Times New Roman" w:hAnsi="Times New Roman" w:cs="Times New Roman"/>
          <w:sz w:val="28"/>
          <w:szCs w:val="28"/>
        </w:rPr>
        <w:t xml:space="preserve"> </w:t>
      </w:r>
      <w:r w:rsidR="00E127AC">
        <w:rPr>
          <w:rFonts w:ascii="Times New Roman" w:hAnsi="Times New Roman" w:cs="Times New Roman"/>
          <w:sz w:val="28"/>
          <w:szCs w:val="28"/>
        </w:rPr>
        <w:t>в</w:t>
      </w:r>
      <w:r w:rsidR="00081754" w:rsidRPr="004D7BD7">
        <w:rPr>
          <w:rFonts w:ascii="Times New Roman" w:hAnsi="Times New Roman" w:cs="Times New Roman"/>
          <w:sz w:val="28"/>
          <w:szCs w:val="28"/>
        </w:rPr>
        <w:t>сім, хто приймає його (Псал</w:t>
      </w:r>
      <w:r w:rsidR="00E127AC">
        <w:rPr>
          <w:rFonts w:ascii="Times New Roman" w:hAnsi="Times New Roman" w:cs="Times New Roman"/>
          <w:sz w:val="28"/>
          <w:szCs w:val="28"/>
        </w:rPr>
        <w:t>мів</w:t>
      </w:r>
      <w:r w:rsidR="00081754" w:rsidRPr="004D7BD7">
        <w:rPr>
          <w:rFonts w:ascii="Times New Roman" w:hAnsi="Times New Roman" w:cs="Times New Roman"/>
          <w:sz w:val="28"/>
          <w:szCs w:val="28"/>
        </w:rPr>
        <w:t xml:space="preserve"> 130:4; Даниїла 9:9; Марка 2:5; Луки 7:47</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48; Римлян 4:7; Ефесян 4:32; Колося</w:t>
      </w:r>
      <w:r w:rsidR="00E127AC">
        <w:rPr>
          <w:rFonts w:ascii="Times New Roman" w:hAnsi="Times New Roman" w:cs="Times New Roman"/>
          <w:sz w:val="28"/>
          <w:szCs w:val="28"/>
        </w:rPr>
        <w:t xml:space="preserve">н 2:13; Якова 5:15; Івана 2:12, </w:t>
      </w:r>
      <w:r w:rsidR="00081754" w:rsidRPr="004D7BD7">
        <w:rPr>
          <w:rFonts w:ascii="Times New Roman" w:hAnsi="Times New Roman" w:cs="Times New Roman"/>
          <w:sz w:val="28"/>
          <w:szCs w:val="28"/>
        </w:rPr>
        <w:t>1:9).</w:t>
      </w:r>
    </w:p>
    <w:p w14:paraId="446CB590"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3. Зарахування праведності</w:t>
      </w:r>
    </w:p>
    <w:p w14:paraId="197E2530" w14:textId="77777777" w:rsidR="00081754" w:rsidRPr="004D7BD7" w:rsidRDefault="00750B6A"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а. </w:t>
      </w:r>
      <w:r w:rsidR="00081754" w:rsidRPr="004D7BD7">
        <w:rPr>
          <w:rFonts w:ascii="Times New Roman" w:hAnsi="Times New Roman" w:cs="Times New Roman"/>
          <w:b/>
          <w:sz w:val="28"/>
          <w:szCs w:val="28"/>
        </w:rPr>
        <w:t>Визначення</w:t>
      </w:r>
    </w:p>
    <w:p w14:paraId="17656E0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Слово «зарахувати», як і с</w:t>
      </w:r>
      <w:r w:rsidR="00E127AC">
        <w:rPr>
          <w:rFonts w:ascii="Times New Roman" w:hAnsi="Times New Roman" w:cs="Times New Roman"/>
          <w:sz w:val="28"/>
          <w:szCs w:val="28"/>
        </w:rPr>
        <w:t>лово «примирення», – це</w:t>
      </w:r>
      <w:r w:rsidRPr="004D7BD7">
        <w:rPr>
          <w:rFonts w:ascii="Times New Roman" w:hAnsi="Times New Roman" w:cs="Times New Roman"/>
          <w:sz w:val="28"/>
          <w:szCs w:val="28"/>
        </w:rPr>
        <w:t xml:space="preserve"> бухгалтерськи</w:t>
      </w:r>
      <w:r w:rsidR="00E127AC">
        <w:rPr>
          <w:rFonts w:ascii="Times New Roman" w:hAnsi="Times New Roman" w:cs="Times New Roman"/>
          <w:sz w:val="28"/>
          <w:szCs w:val="28"/>
        </w:rPr>
        <w:t>й</w:t>
      </w:r>
      <w:r w:rsidRPr="004D7BD7">
        <w:rPr>
          <w:rFonts w:ascii="Times New Roman" w:hAnsi="Times New Roman" w:cs="Times New Roman"/>
          <w:sz w:val="28"/>
          <w:szCs w:val="28"/>
        </w:rPr>
        <w:t xml:space="preserve"> термін. Воно означає «записувати, зараховувати на чийсь рахунок». </w:t>
      </w:r>
      <w:r w:rsidR="00E127AC">
        <w:rPr>
          <w:rFonts w:ascii="Times New Roman" w:hAnsi="Times New Roman" w:cs="Times New Roman"/>
          <w:sz w:val="28"/>
          <w:szCs w:val="28"/>
        </w:rPr>
        <w:t>У теологічному значенні це</w:t>
      </w:r>
      <w:r w:rsidRPr="004D7BD7">
        <w:rPr>
          <w:rFonts w:ascii="Times New Roman" w:hAnsi="Times New Roman" w:cs="Times New Roman"/>
          <w:sz w:val="28"/>
          <w:szCs w:val="28"/>
        </w:rPr>
        <w:t xml:space="preserve"> «ді</w:t>
      </w:r>
      <w:r w:rsidR="00E127AC">
        <w:rPr>
          <w:rFonts w:ascii="Times New Roman" w:hAnsi="Times New Roman" w:cs="Times New Roman"/>
          <w:sz w:val="28"/>
          <w:szCs w:val="28"/>
        </w:rPr>
        <w:t>я</w:t>
      </w:r>
      <w:r w:rsidRPr="004D7BD7">
        <w:rPr>
          <w:rFonts w:ascii="Times New Roman" w:hAnsi="Times New Roman" w:cs="Times New Roman"/>
          <w:sz w:val="28"/>
          <w:szCs w:val="28"/>
        </w:rPr>
        <w:t xml:space="preserve">, завдяки якій Бог зараховує </w:t>
      </w:r>
      <w:r w:rsidR="00E127AC">
        <w:rPr>
          <w:rFonts w:ascii="Times New Roman" w:hAnsi="Times New Roman" w:cs="Times New Roman"/>
          <w:sz w:val="28"/>
          <w:szCs w:val="28"/>
        </w:rPr>
        <w:t>Свою праведність на наш рахунок</w:t>
      </w:r>
      <w:r w:rsidRPr="004D7BD7">
        <w:rPr>
          <w:rFonts w:ascii="Times New Roman" w:hAnsi="Times New Roman" w:cs="Times New Roman"/>
          <w:sz w:val="28"/>
          <w:szCs w:val="28"/>
        </w:rPr>
        <w:t>»</w:t>
      </w:r>
      <w:r w:rsidR="00E127AC">
        <w:rPr>
          <w:rFonts w:ascii="Times New Roman" w:hAnsi="Times New Roman" w:cs="Times New Roman"/>
          <w:sz w:val="28"/>
          <w:szCs w:val="28"/>
        </w:rPr>
        <w:t>.</w:t>
      </w:r>
      <w:r w:rsidRPr="004D7BD7">
        <w:rPr>
          <w:rFonts w:ascii="Times New Roman" w:hAnsi="Times New Roman" w:cs="Times New Roman"/>
          <w:sz w:val="28"/>
          <w:szCs w:val="28"/>
        </w:rPr>
        <w:t xml:space="preserve"> </w:t>
      </w:r>
      <w:r w:rsidR="00750B6A">
        <w:rPr>
          <w:rFonts w:ascii="Times New Roman" w:hAnsi="Times New Roman" w:cs="Times New Roman"/>
          <w:sz w:val="28"/>
          <w:szCs w:val="28"/>
        </w:rPr>
        <w:t>Визначальний</w:t>
      </w:r>
      <w:r w:rsidRPr="004D7BD7">
        <w:rPr>
          <w:rFonts w:ascii="Times New Roman" w:hAnsi="Times New Roman" w:cs="Times New Roman"/>
          <w:sz w:val="28"/>
          <w:szCs w:val="28"/>
        </w:rPr>
        <w:t xml:space="preserve"> розділ Павла про «зарахування» ми знаходимо в</w:t>
      </w:r>
      <w:r w:rsidR="00896E00">
        <w:rPr>
          <w:rFonts w:ascii="Times New Roman" w:hAnsi="Times New Roman" w:cs="Times New Roman"/>
          <w:sz w:val="28"/>
          <w:szCs w:val="28"/>
        </w:rPr>
        <w:t xml:space="preserve"> </w:t>
      </w:r>
      <w:r w:rsidR="00E127AC">
        <w:rPr>
          <w:rFonts w:ascii="Times New Roman" w:hAnsi="Times New Roman" w:cs="Times New Roman"/>
          <w:sz w:val="28"/>
          <w:szCs w:val="28"/>
        </w:rPr>
        <w:t>Римлян 4. Тема</w:t>
      </w:r>
      <w:r w:rsidRPr="004D7BD7">
        <w:rPr>
          <w:rFonts w:ascii="Times New Roman" w:hAnsi="Times New Roman" w:cs="Times New Roman"/>
          <w:sz w:val="28"/>
          <w:szCs w:val="28"/>
        </w:rPr>
        <w:t xml:space="preserve"> цього розділу </w:t>
      </w:r>
      <w:r w:rsidR="00E127AC">
        <w:rPr>
          <w:rFonts w:ascii="Times New Roman" w:hAnsi="Times New Roman" w:cs="Times New Roman"/>
          <w:sz w:val="28"/>
          <w:szCs w:val="28"/>
        </w:rPr>
        <w:t>–</w:t>
      </w:r>
      <w:r w:rsidRPr="004D7BD7">
        <w:rPr>
          <w:rFonts w:ascii="Times New Roman" w:hAnsi="Times New Roman" w:cs="Times New Roman"/>
          <w:sz w:val="28"/>
          <w:szCs w:val="28"/>
        </w:rPr>
        <w:t xml:space="preserve"> «зарахована праведність». Праведність була зарахован</w:t>
      </w:r>
      <w:r w:rsidR="00E127AC">
        <w:rPr>
          <w:rFonts w:ascii="Times New Roman" w:hAnsi="Times New Roman" w:cs="Times New Roman"/>
          <w:sz w:val="28"/>
          <w:szCs w:val="28"/>
        </w:rPr>
        <w:t>а</w:t>
      </w:r>
      <w:r w:rsidRPr="004D7BD7">
        <w:rPr>
          <w:rFonts w:ascii="Times New Roman" w:hAnsi="Times New Roman" w:cs="Times New Roman"/>
          <w:sz w:val="28"/>
          <w:szCs w:val="28"/>
        </w:rPr>
        <w:t xml:space="preserve"> на рахунок того, хто вірує в Ісуса.</w:t>
      </w:r>
    </w:p>
    <w:p w14:paraId="293B5A0A" w14:textId="77777777" w:rsidR="00081754" w:rsidRPr="004D7BD7" w:rsidRDefault="00E127A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Грецьке слово «л</w:t>
      </w:r>
      <w:r w:rsidR="00081754" w:rsidRPr="004D7BD7">
        <w:rPr>
          <w:rFonts w:ascii="Times New Roman" w:hAnsi="Times New Roman" w:cs="Times New Roman"/>
          <w:sz w:val="28"/>
          <w:szCs w:val="28"/>
        </w:rPr>
        <w:t xml:space="preserve">огізомаї» вживається приблизно </w:t>
      </w:r>
      <w:r w:rsidR="00892DBC">
        <w:rPr>
          <w:rFonts w:ascii="Times New Roman" w:hAnsi="Times New Roman" w:cs="Times New Roman"/>
          <w:sz w:val="28"/>
          <w:szCs w:val="28"/>
        </w:rPr>
        <w:t>11</w:t>
      </w:r>
      <w:r w:rsidR="00081754" w:rsidRPr="004D7BD7">
        <w:rPr>
          <w:rFonts w:ascii="Times New Roman" w:hAnsi="Times New Roman" w:cs="Times New Roman"/>
          <w:sz w:val="28"/>
          <w:szCs w:val="28"/>
        </w:rPr>
        <w:t xml:space="preserve"> разів у цьому </w:t>
      </w:r>
      <w:r w:rsidR="00750B6A">
        <w:rPr>
          <w:rFonts w:ascii="Times New Roman" w:hAnsi="Times New Roman" w:cs="Times New Roman"/>
          <w:sz w:val="28"/>
          <w:szCs w:val="28"/>
        </w:rPr>
        <w:t>визначальному розділі. Воно перекладається</w:t>
      </w:r>
      <w:r w:rsidR="00081754" w:rsidRPr="004D7BD7">
        <w:rPr>
          <w:rFonts w:ascii="Times New Roman" w:hAnsi="Times New Roman" w:cs="Times New Roman"/>
          <w:sz w:val="28"/>
          <w:szCs w:val="28"/>
        </w:rPr>
        <w:t xml:space="preserve"> як «залічено» (вірші 3,</w:t>
      </w:r>
      <w:r w:rsidR="00892DBC">
        <w:rPr>
          <w:rFonts w:ascii="Times New Roman" w:hAnsi="Times New Roman" w:cs="Times New Roman"/>
          <w:sz w:val="28"/>
          <w:szCs w:val="28"/>
        </w:rPr>
        <w:t xml:space="preserve"> </w:t>
      </w:r>
      <w:r w:rsidR="00081754" w:rsidRPr="004D7BD7">
        <w:rPr>
          <w:rFonts w:ascii="Times New Roman" w:hAnsi="Times New Roman" w:cs="Times New Roman"/>
          <w:sz w:val="28"/>
          <w:szCs w:val="28"/>
        </w:rPr>
        <w:t>5), «зараховано» (вірші 4, 9</w:t>
      </w:r>
      <w:r w:rsidR="00892DBC">
        <w:rPr>
          <w:rFonts w:ascii="Times New Roman" w:hAnsi="Times New Roman" w:cs="Times New Roman"/>
          <w:sz w:val="28"/>
          <w:szCs w:val="28"/>
        </w:rPr>
        <w:t>-</w:t>
      </w:r>
      <w:r w:rsidR="00081754" w:rsidRPr="004D7BD7">
        <w:rPr>
          <w:rFonts w:ascii="Times New Roman" w:hAnsi="Times New Roman" w:cs="Times New Roman"/>
          <w:sz w:val="28"/>
          <w:szCs w:val="28"/>
        </w:rPr>
        <w:t>10) і «приписувати» (вірші 6,</w:t>
      </w:r>
      <w:r w:rsidR="00892DBC">
        <w:rPr>
          <w:rFonts w:ascii="Times New Roman" w:hAnsi="Times New Roman" w:cs="Times New Roman"/>
          <w:sz w:val="28"/>
          <w:szCs w:val="28"/>
        </w:rPr>
        <w:t xml:space="preserve"> </w:t>
      </w:r>
      <w:r w:rsidR="00081754" w:rsidRPr="004D7BD7">
        <w:rPr>
          <w:rFonts w:ascii="Times New Roman" w:hAnsi="Times New Roman" w:cs="Times New Roman"/>
          <w:sz w:val="28"/>
          <w:szCs w:val="28"/>
        </w:rPr>
        <w:t>8,</w:t>
      </w:r>
      <w:r w:rsidR="00892DBC">
        <w:rPr>
          <w:rFonts w:ascii="Times New Roman" w:hAnsi="Times New Roman" w:cs="Times New Roman"/>
          <w:sz w:val="28"/>
          <w:szCs w:val="28"/>
        </w:rPr>
        <w:t xml:space="preserve"> </w:t>
      </w:r>
      <w:r w:rsidR="00081754" w:rsidRPr="004D7BD7">
        <w:rPr>
          <w:rFonts w:ascii="Times New Roman" w:hAnsi="Times New Roman" w:cs="Times New Roman"/>
          <w:sz w:val="28"/>
          <w:szCs w:val="28"/>
        </w:rPr>
        <w:t>11,</w:t>
      </w:r>
      <w:r w:rsidR="00892DBC">
        <w:rPr>
          <w:rFonts w:ascii="Times New Roman" w:hAnsi="Times New Roman" w:cs="Times New Roman"/>
          <w:sz w:val="28"/>
          <w:szCs w:val="28"/>
        </w:rPr>
        <w:t xml:space="preserve"> </w:t>
      </w:r>
      <w:r w:rsidR="00081754" w:rsidRPr="004D7BD7">
        <w:rPr>
          <w:rFonts w:ascii="Times New Roman" w:hAnsi="Times New Roman" w:cs="Times New Roman"/>
          <w:sz w:val="28"/>
          <w:szCs w:val="28"/>
        </w:rPr>
        <w:t>22</w:t>
      </w:r>
      <w:r w:rsidR="00892DBC">
        <w:rPr>
          <w:rFonts w:ascii="Times New Roman" w:hAnsi="Times New Roman" w:cs="Times New Roman"/>
          <w:sz w:val="28"/>
          <w:szCs w:val="28"/>
        </w:rPr>
        <w:t>-</w:t>
      </w:r>
      <w:r w:rsidR="00081754" w:rsidRPr="004D7BD7">
        <w:rPr>
          <w:rFonts w:ascii="Times New Roman" w:hAnsi="Times New Roman" w:cs="Times New Roman"/>
          <w:sz w:val="28"/>
          <w:szCs w:val="28"/>
        </w:rPr>
        <w:t>24). Воно означає: «нараховувати, порахувати, розрахувати».</w:t>
      </w:r>
    </w:p>
    <w:p w14:paraId="64F9F464" w14:textId="77777777" w:rsidR="00081754" w:rsidRPr="004D7BD7" w:rsidRDefault="00750B6A"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892DBC">
        <w:rPr>
          <w:rFonts w:ascii="Times New Roman" w:hAnsi="Times New Roman" w:cs="Times New Roman"/>
          <w:b/>
          <w:sz w:val="28"/>
          <w:szCs w:val="28"/>
        </w:rPr>
        <w:t xml:space="preserve"> </w:t>
      </w:r>
      <w:r w:rsidR="00081754" w:rsidRPr="004D7BD7">
        <w:rPr>
          <w:rFonts w:ascii="Times New Roman" w:hAnsi="Times New Roman" w:cs="Times New Roman"/>
          <w:b/>
          <w:sz w:val="28"/>
          <w:szCs w:val="28"/>
        </w:rPr>
        <w:t>Розширене значення</w:t>
      </w:r>
    </w:p>
    <w:p w14:paraId="64219A7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Як раніше вже зазнач</w:t>
      </w:r>
      <w:r w:rsidR="00750B6A">
        <w:rPr>
          <w:rFonts w:ascii="Times New Roman" w:hAnsi="Times New Roman" w:cs="Times New Roman"/>
          <w:sz w:val="28"/>
          <w:szCs w:val="28"/>
        </w:rPr>
        <w:t>алося</w:t>
      </w:r>
      <w:r w:rsidRPr="004D7BD7">
        <w:rPr>
          <w:rFonts w:ascii="Times New Roman" w:hAnsi="Times New Roman" w:cs="Times New Roman"/>
          <w:sz w:val="28"/>
          <w:szCs w:val="28"/>
        </w:rPr>
        <w:t xml:space="preserve">, з </w:t>
      </w:r>
      <w:r w:rsidR="00892DBC">
        <w:rPr>
          <w:rFonts w:ascii="Times New Roman" w:hAnsi="Times New Roman" w:cs="Times New Roman"/>
          <w:sz w:val="28"/>
          <w:szCs w:val="28"/>
        </w:rPr>
        <w:t>моменту</w:t>
      </w:r>
      <w:r w:rsidRPr="004D7BD7">
        <w:rPr>
          <w:rFonts w:ascii="Times New Roman" w:hAnsi="Times New Roman" w:cs="Times New Roman"/>
          <w:sz w:val="28"/>
          <w:szCs w:val="28"/>
        </w:rPr>
        <w:t xml:space="preserve"> падіння </w:t>
      </w:r>
      <w:r w:rsidR="00892DBC">
        <w:rPr>
          <w:rFonts w:ascii="Times New Roman" w:hAnsi="Times New Roman" w:cs="Times New Roman"/>
          <w:sz w:val="28"/>
          <w:szCs w:val="28"/>
        </w:rPr>
        <w:t xml:space="preserve">Адама відразу постала </w:t>
      </w:r>
      <w:r w:rsidRPr="004D7BD7">
        <w:rPr>
          <w:rFonts w:ascii="Times New Roman" w:hAnsi="Times New Roman" w:cs="Times New Roman"/>
          <w:sz w:val="28"/>
          <w:szCs w:val="28"/>
        </w:rPr>
        <w:t>найбільш</w:t>
      </w:r>
      <w:r w:rsidR="00892DBC">
        <w:rPr>
          <w:rFonts w:ascii="Times New Roman" w:hAnsi="Times New Roman" w:cs="Times New Roman"/>
          <w:sz w:val="28"/>
          <w:szCs w:val="28"/>
        </w:rPr>
        <w:t>а</w:t>
      </w:r>
      <w:r w:rsidRPr="004D7BD7">
        <w:rPr>
          <w:rFonts w:ascii="Times New Roman" w:hAnsi="Times New Roman" w:cs="Times New Roman"/>
          <w:sz w:val="28"/>
          <w:szCs w:val="28"/>
        </w:rPr>
        <w:t xml:space="preserve"> проблем</w:t>
      </w:r>
      <w:r w:rsidR="00892DBC">
        <w:rPr>
          <w:rFonts w:ascii="Times New Roman" w:hAnsi="Times New Roman" w:cs="Times New Roman"/>
          <w:sz w:val="28"/>
          <w:szCs w:val="28"/>
        </w:rPr>
        <w:t>а: я</w:t>
      </w:r>
      <w:r w:rsidRPr="004D7BD7">
        <w:rPr>
          <w:rFonts w:ascii="Times New Roman" w:hAnsi="Times New Roman" w:cs="Times New Roman"/>
          <w:sz w:val="28"/>
          <w:szCs w:val="28"/>
        </w:rPr>
        <w:t>ким чином люди</w:t>
      </w:r>
      <w:r w:rsidR="00892DBC">
        <w:rPr>
          <w:rFonts w:ascii="Times New Roman" w:hAnsi="Times New Roman" w:cs="Times New Roman"/>
          <w:sz w:val="28"/>
          <w:szCs w:val="28"/>
        </w:rPr>
        <w:t>на може оправдатися перед Богом (Йова 25:4,</w:t>
      </w:r>
      <w:r w:rsidRPr="004D7BD7">
        <w:rPr>
          <w:rFonts w:ascii="Times New Roman" w:hAnsi="Times New Roman" w:cs="Times New Roman"/>
          <w:sz w:val="28"/>
          <w:szCs w:val="28"/>
        </w:rPr>
        <w:t xml:space="preserve"> 15:14</w:t>
      </w:r>
      <w:r w:rsidR="00892DBC">
        <w:rPr>
          <w:rFonts w:ascii="Times New Roman" w:hAnsi="Times New Roman" w:cs="Times New Roman"/>
          <w:sz w:val="28"/>
          <w:szCs w:val="28"/>
        </w:rPr>
        <w:t>,</w:t>
      </w:r>
      <w:r w:rsidRPr="004D7BD7">
        <w:rPr>
          <w:rFonts w:ascii="Times New Roman" w:hAnsi="Times New Roman" w:cs="Times New Roman"/>
          <w:sz w:val="28"/>
          <w:szCs w:val="28"/>
        </w:rPr>
        <w:t xml:space="preserve"> 4:17</w:t>
      </w:r>
      <w:r w:rsidR="00892DBC">
        <w:rPr>
          <w:rFonts w:ascii="Times New Roman" w:hAnsi="Times New Roman" w:cs="Times New Roman"/>
          <w:sz w:val="28"/>
          <w:szCs w:val="28"/>
        </w:rPr>
        <w:t>,</w:t>
      </w:r>
      <w:r w:rsidR="00750B6A">
        <w:rPr>
          <w:rFonts w:ascii="Times New Roman" w:hAnsi="Times New Roman" w:cs="Times New Roman"/>
          <w:sz w:val="28"/>
          <w:szCs w:val="28"/>
        </w:rPr>
        <w:t xml:space="preserve"> 9:1). Коли Адам згрішив, у</w:t>
      </w:r>
      <w:r w:rsidRPr="004D7BD7">
        <w:rPr>
          <w:rFonts w:ascii="Times New Roman" w:hAnsi="Times New Roman" w:cs="Times New Roman"/>
          <w:sz w:val="28"/>
          <w:szCs w:val="28"/>
        </w:rPr>
        <w:t>се</w:t>
      </w:r>
      <w:r w:rsidR="00892DBC">
        <w:rPr>
          <w:rFonts w:ascii="Times New Roman" w:hAnsi="Times New Roman" w:cs="Times New Roman"/>
          <w:sz w:val="28"/>
          <w:szCs w:val="28"/>
        </w:rPr>
        <w:t>,</w:t>
      </w:r>
      <w:r w:rsidRPr="004D7BD7">
        <w:rPr>
          <w:rFonts w:ascii="Times New Roman" w:hAnsi="Times New Roman" w:cs="Times New Roman"/>
          <w:sz w:val="28"/>
          <w:szCs w:val="28"/>
        </w:rPr>
        <w:t xml:space="preserve"> ким він став</w:t>
      </w:r>
      <w:r w:rsidR="00892DBC">
        <w:rPr>
          <w:rFonts w:ascii="Times New Roman" w:hAnsi="Times New Roman" w:cs="Times New Roman"/>
          <w:sz w:val="28"/>
          <w:szCs w:val="28"/>
        </w:rPr>
        <w:t>,</w:t>
      </w:r>
      <w:r w:rsidRPr="004D7BD7">
        <w:rPr>
          <w:rFonts w:ascii="Times New Roman" w:hAnsi="Times New Roman" w:cs="Times New Roman"/>
          <w:sz w:val="28"/>
          <w:szCs w:val="28"/>
        </w:rPr>
        <w:t xml:space="preserve"> і все, що він зробив</w:t>
      </w:r>
      <w:r w:rsidR="00892DBC">
        <w:rPr>
          <w:rFonts w:ascii="Times New Roman" w:hAnsi="Times New Roman" w:cs="Times New Roman"/>
          <w:sz w:val="28"/>
          <w:szCs w:val="28"/>
        </w:rPr>
        <w:t>,</w:t>
      </w:r>
      <w:r w:rsidRPr="004D7BD7">
        <w:rPr>
          <w:rFonts w:ascii="Times New Roman" w:hAnsi="Times New Roman" w:cs="Times New Roman"/>
          <w:sz w:val="28"/>
          <w:szCs w:val="28"/>
        </w:rPr>
        <w:t xml:space="preserve"> було «зараховано» усій майбутній людській расі. Гріх залишив дебет у книзі (Буття 3:1</w:t>
      </w:r>
      <w:r w:rsidR="0072579B" w:rsidRPr="004D7BD7">
        <w:rPr>
          <w:rFonts w:ascii="Times New Roman" w:hAnsi="Times New Roman" w:cs="Times New Roman"/>
          <w:sz w:val="28"/>
          <w:szCs w:val="28"/>
        </w:rPr>
        <w:t>-</w:t>
      </w:r>
      <w:r w:rsidR="00892DBC">
        <w:rPr>
          <w:rFonts w:ascii="Times New Roman" w:hAnsi="Times New Roman" w:cs="Times New Roman"/>
          <w:sz w:val="28"/>
          <w:szCs w:val="28"/>
        </w:rPr>
        <w:t>16, 2:17; Римлян 5:12,</w:t>
      </w:r>
      <w:r w:rsidRPr="004D7BD7">
        <w:rPr>
          <w:rFonts w:ascii="Times New Roman" w:hAnsi="Times New Roman" w:cs="Times New Roman"/>
          <w:sz w:val="28"/>
          <w:szCs w:val="28"/>
        </w:rPr>
        <w:t xml:space="preserve"> 6:23). «В Адамі» всі згрішили і </w:t>
      </w:r>
      <w:r w:rsidR="00892DBC">
        <w:rPr>
          <w:rFonts w:ascii="Times New Roman" w:hAnsi="Times New Roman" w:cs="Times New Roman"/>
          <w:sz w:val="28"/>
          <w:szCs w:val="28"/>
        </w:rPr>
        <w:t>всі померли духовно і фізично (1</w:t>
      </w:r>
      <w:r w:rsidRPr="004D7BD7">
        <w:rPr>
          <w:rFonts w:ascii="Times New Roman" w:hAnsi="Times New Roman" w:cs="Times New Roman"/>
          <w:sz w:val="28"/>
          <w:szCs w:val="28"/>
        </w:rPr>
        <w:t xml:space="preserve"> Коринтян 15:22).</w:t>
      </w:r>
    </w:p>
    <w:p w14:paraId="782F7D8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Коли Христос помер на Голгофі, гріх Адама і всього людства був «зарахований»</w:t>
      </w:r>
      <w:r w:rsidR="00892DBC">
        <w:rPr>
          <w:rFonts w:ascii="Times New Roman" w:hAnsi="Times New Roman" w:cs="Times New Roman"/>
          <w:sz w:val="28"/>
          <w:szCs w:val="28"/>
        </w:rPr>
        <w:t>, тобто</w:t>
      </w:r>
      <w:r w:rsidRPr="004D7BD7">
        <w:rPr>
          <w:rFonts w:ascii="Times New Roman" w:hAnsi="Times New Roman" w:cs="Times New Roman"/>
          <w:sz w:val="28"/>
          <w:szCs w:val="28"/>
        </w:rPr>
        <w:t xml:space="preserve"> покладений на рахунок Христа. Саме через те, що Бог зарахував наш гріх Христу, Він за нас зазнав покарання через с</w:t>
      </w:r>
      <w:r w:rsidR="00892DBC">
        <w:rPr>
          <w:rFonts w:ascii="Times New Roman" w:hAnsi="Times New Roman" w:cs="Times New Roman"/>
          <w:sz w:val="28"/>
          <w:szCs w:val="28"/>
        </w:rPr>
        <w:t>мерть. У</w:t>
      </w:r>
      <w:r w:rsidRPr="004D7BD7">
        <w:rPr>
          <w:rFonts w:ascii="Times New Roman" w:hAnsi="Times New Roman" w:cs="Times New Roman"/>
          <w:sz w:val="28"/>
          <w:szCs w:val="28"/>
        </w:rPr>
        <w:t xml:space="preserve">сі наші борги були переведені на Нього, але Він погасив всі ці борги </w:t>
      </w:r>
      <w:r w:rsidR="00892DBC">
        <w:rPr>
          <w:rFonts w:ascii="Times New Roman" w:hAnsi="Times New Roman" w:cs="Times New Roman"/>
          <w:sz w:val="28"/>
          <w:szCs w:val="28"/>
        </w:rPr>
        <w:t>С</w:t>
      </w:r>
      <w:r w:rsidRPr="004D7BD7">
        <w:rPr>
          <w:rFonts w:ascii="Times New Roman" w:hAnsi="Times New Roman" w:cs="Times New Roman"/>
          <w:sz w:val="28"/>
          <w:szCs w:val="28"/>
        </w:rPr>
        <w:t>воєю смертю (Івана 1:22; Ісаї 33:4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6; 2 Коринтян 5:18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21). Христос «був зарахований (віднесений, порахований) до злочинців» (Луки 22:37).</w:t>
      </w:r>
    </w:p>
    <w:p w14:paraId="50F07E83" w14:textId="77777777" w:rsidR="00081754" w:rsidRPr="004D7BD7" w:rsidRDefault="00892DB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оправданні</w:t>
      </w:r>
      <w:r w:rsidR="00081754" w:rsidRPr="004D7BD7">
        <w:rPr>
          <w:rFonts w:ascii="Times New Roman" w:hAnsi="Times New Roman" w:cs="Times New Roman"/>
          <w:sz w:val="28"/>
          <w:szCs w:val="28"/>
        </w:rPr>
        <w:t xml:space="preserve"> праведність Христа тепер зараховується тим</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хто увірував. Так само, як наш </w:t>
      </w:r>
      <w:r w:rsidR="00E93F47">
        <w:rPr>
          <w:rFonts w:ascii="Times New Roman" w:hAnsi="Times New Roman" w:cs="Times New Roman"/>
          <w:sz w:val="28"/>
          <w:szCs w:val="28"/>
        </w:rPr>
        <w:t>гріх був зарахований Христу,</w:t>
      </w:r>
      <w:r w:rsidR="00081754" w:rsidRPr="004D7BD7">
        <w:rPr>
          <w:rFonts w:ascii="Times New Roman" w:hAnsi="Times New Roman" w:cs="Times New Roman"/>
          <w:sz w:val="28"/>
          <w:szCs w:val="28"/>
        </w:rPr>
        <w:t xml:space="preserve"> Христова праведність зараховується нам. Активи Христа переведені нам. Його праведність надається нам кредитом, кладеться на наш рахунок (Псал</w:t>
      </w:r>
      <w:r>
        <w:rPr>
          <w:rFonts w:ascii="Times New Roman" w:hAnsi="Times New Roman" w:cs="Times New Roman"/>
          <w:sz w:val="28"/>
          <w:szCs w:val="28"/>
        </w:rPr>
        <w:t>мів</w:t>
      </w:r>
      <w:r w:rsidR="00081754" w:rsidRPr="004D7BD7">
        <w:rPr>
          <w:rFonts w:ascii="Times New Roman" w:hAnsi="Times New Roman" w:cs="Times New Roman"/>
          <w:sz w:val="28"/>
          <w:szCs w:val="28"/>
        </w:rPr>
        <w:t xml:space="preserve"> 32:8; Римлян 4:8; 2 Коринтян 5:21; Филип</w:t>
      </w:r>
      <w:r w:rsidR="009C3612" w:rsidRPr="004D7BD7">
        <w:rPr>
          <w:rFonts w:ascii="Times New Roman" w:hAnsi="Times New Roman" w:cs="Times New Roman"/>
          <w:sz w:val="28"/>
          <w:szCs w:val="28"/>
        </w:rPr>
        <w:t>’</w:t>
      </w:r>
      <w:r>
        <w:rPr>
          <w:rFonts w:ascii="Times New Roman" w:hAnsi="Times New Roman" w:cs="Times New Roman"/>
          <w:sz w:val="28"/>
          <w:szCs w:val="28"/>
        </w:rPr>
        <w:t>ян 3:8-</w:t>
      </w:r>
      <w:r w:rsidR="00081754" w:rsidRPr="004D7BD7">
        <w:rPr>
          <w:rFonts w:ascii="Times New Roman" w:hAnsi="Times New Roman" w:cs="Times New Roman"/>
          <w:sz w:val="28"/>
          <w:szCs w:val="28"/>
        </w:rPr>
        <w:t>9). Бог більше не зараховує нам гріхів, ми вважаємося праведністю Бога «у Христі». Бог не порушує Своєї праведності чи справедливості</w:t>
      </w:r>
      <w:r w:rsidR="006A0231">
        <w:rPr>
          <w:rFonts w:ascii="Times New Roman" w:hAnsi="Times New Roman" w:cs="Times New Roman"/>
          <w:sz w:val="28"/>
          <w:szCs w:val="28"/>
        </w:rPr>
        <w:t>,</w:t>
      </w:r>
      <w:r w:rsidR="00081754" w:rsidRPr="004D7BD7">
        <w:rPr>
          <w:rFonts w:ascii="Times New Roman" w:hAnsi="Times New Roman" w:cs="Times New Roman"/>
          <w:sz w:val="28"/>
          <w:szCs w:val="28"/>
        </w:rPr>
        <w:t xml:space="preserve"> коли проголошує нас праведними. Він може це проголосити тому, що наші гріхи, наша неправедність, провина і кара за це були зараховані Христу на хресті. Тепер праведність Христа (праведність Безгрішного) зараховується тим, хто вірить у Нього. Оправдання проголошує грішника офіційно невинним, звільняючи його від осудження. Помилувана людина тепер проголошується праведною, бо вона увірувала. В</w:t>
      </w:r>
      <w:r w:rsidR="006A0231">
        <w:rPr>
          <w:rFonts w:ascii="Times New Roman" w:hAnsi="Times New Roman" w:cs="Times New Roman"/>
          <w:sz w:val="28"/>
          <w:szCs w:val="28"/>
        </w:rPr>
        <w:t>она проголошена праведною, тому</w:t>
      </w:r>
      <w:r w:rsidR="00081754" w:rsidRPr="004D7BD7">
        <w:rPr>
          <w:rFonts w:ascii="Times New Roman" w:hAnsi="Times New Roman" w:cs="Times New Roman"/>
          <w:sz w:val="28"/>
          <w:szCs w:val="28"/>
        </w:rPr>
        <w:t xml:space="preserve"> що праве</w:t>
      </w:r>
      <w:r w:rsidR="006A0231">
        <w:rPr>
          <w:rFonts w:ascii="Times New Roman" w:hAnsi="Times New Roman" w:cs="Times New Roman"/>
          <w:sz w:val="28"/>
          <w:szCs w:val="28"/>
        </w:rPr>
        <w:t>дність зарахована їй. Саме тому</w:t>
      </w:r>
      <w:r w:rsidR="00081754" w:rsidRPr="004D7BD7">
        <w:rPr>
          <w:rFonts w:ascii="Times New Roman" w:hAnsi="Times New Roman" w:cs="Times New Roman"/>
          <w:sz w:val="28"/>
          <w:szCs w:val="28"/>
        </w:rPr>
        <w:t xml:space="preserve"> Бог може бути «справедливим і виправдовувати тих, хто вірує в Ісуса» (Римлян 3:26</w:t>
      </w:r>
      <w:r w:rsidR="006A0231">
        <w:rPr>
          <w:rFonts w:ascii="Times New Roman" w:hAnsi="Times New Roman" w:cs="Times New Roman"/>
          <w:sz w:val="28"/>
          <w:szCs w:val="28"/>
        </w:rPr>
        <w:t>). Бог приймає нас як праведних</w:t>
      </w:r>
      <w:r w:rsidR="00081754" w:rsidRPr="004D7BD7">
        <w:rPr>
          <w:rFonts w:ascii="Times New Roman" w:hAnsi="Times New Roman" w:cs="Times New Roman"/>
          <w:sz w:val="28"/>
          <w:szCs w:val="28"/>
        </w:rPr>
        <w:t xml:space="preserve"> за</w:t>
      </w:r>
      <w:r w:rsidR="005D7EFB">
        <w:rPr>
          <w:rFonts w:ascii="Times New Roman" w:hAnsi="Times New Roman" w:cs="Times New Roman"/>
          <w:sz w:val="28"/>
          <w:szCs w:val="28"/>
        </w:rPr>
        <w:t>вдяки праведності Христа. Саме це і вважається</w:t>
      </w:r>
      <w:r w:rsidR="00081754" w:rsidRPr="004D7BD7">
        <w:rPr>
          <w:rFonts w:ascii="Times New Roman" w:hAnsi="Times New Roman" w:cs="Times New Roman"/>
          <w:sz w:val="28"/>
          <w:szCs w:val="28"/>
        </w:rPr>
        <w:t xml:space="preserve"> помилування</w:t>
      </w:r>
      <w:r w:rsidR="005D7EFB">
        <w:rPr>
          <w:rFonts w:ascii="Times New Roman" w:hAnsi="Times New Roman" w:cs="Times New Roman"/>
          <w:sz w:val="28"/>
          <w:szCs w:val="28"/>
        </w:rPr>
        <w:t>м</w:t>
      </w:r>
      <w:r w:rsidR="00081754" w:rsidRPr="004D7BD7">
        <w:rPr>
          <w:rFonts w:ascii="Times New Roman" w:hAnsi="Times New Roman" w:cs="Times New Roman"/>
          <w:sz w:val="28"/>
          <w:szCs w:val="28"/>
        </w:rPr>
        <w:t xml:space="preserve"> і зарахування</w:t>
      </w:r>
      <w:r w:rsidR="005D7EFB">
        <w:rPr>
          <w:rFonts w:ascii="Times New Roman" w:hAnsi="Times New Roman" w:cs="Times New Roman"/>
          <w:sz w:val="28"/>
          <w:szCs w:val="28"/>
        </w:rPr>
        <w:t>м</w:t>
      </w:r>
      <w:r w:rsidR="00081754" w:rsidRPr="004D7BD7">
        <w:rPr>
          <w:rFonts w:ascii="Times New Roman" w:hAnsi="Times New Roman" w:cs="Times New Roman"/>
          <w:sz w:val="28"/>
          <w:szCs w:val="28"/>
        </w:rPr>
        <w:t>.</w:t>
      </w:r>
    </w:p>
    <w:p w14:paraId="35323DD5"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4. Зміна </w:t>
      </w:r>
      <w:r w:rsidR="006A0231">
        <w:rPr>
          <w:rFonts w:ascii="Times New Roman" w:hAnsi="Times New Roman" w:cs="Times New Roman"/>
          <w:b/>
          <w:sz w:val="28"/>
          <w:szCs w:val="28"/>
        </w:rPr>
        <w:t>становища</w:t>
      </w:r>
    </w:p>
    <w:p w14:paraId="637AF0D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Помилування стосується звільнення від кари за гріх, але помилування залишає людину неправедною. Суддя може помилувати злочинця, але він не буде вважатися праведною людиною в очах суспільства. Оправдання</w:t>
      </w:r>
      <w:r w:rsidR="006A0231">
        <w:rPr>
          <w:rFonts w:ascii="Times New Roman" w:hAnsi="Times New Roman" w:cs="Times New Roman"/>
          <w:sz w:val="28"/>
          <w:szCs w:val="28"/>
        </w:rPr>
        <w:t>,</w:t>
      </w:r>
      <w:r w:rsidRPr="004D7BD7">
        <w:rPr>
          <w:rFonts w:ascii="Times New Roman" w:hAnsi="Times New Roman" w:cs="Times New Roman"/>
          <w:sz w:val="28"/>
          <w:szCs w:val="28"/>
        </w:rPr>
        <w:t xml:space="preserve"> одна</w:t>
      </w:r>
      <w:r w:rsidR="006A0231">
        <w:rPr>
          <w:rFonts w:ascii="Times New Roman" w:hAnsi="Times New Roman" w:cs="Times New Roman"/>
          <w:sz w:val="28"/>
          <w:szCs w:val="28"/>
        </w:rPr>
        <w:t>к, проголошує помилуваного</w:t>
      </w:r>
      <w:r w:rsidRPr="004D7BD7">
        <w:rPr>
          <w:rFonts w:ascii="Times New Roman" w:hAnsi="Times New Roman" w:cs="Times New Roman"/>
          <w:sz w:val="28"/>
          <w:szCs w:val="28"/>
        </w:rPr>
        <w:t xml:space="preserve"> праведним. Це означає почати з чистого лист</w:t>
      </w:r>
      <w:r w:rsidR="006A0231">
        <w:rPr>
          <w:rFonts w:ascii="Times New Roman" w:hAnsi="Times New Roman" w:cs="Times New Roman"/>
          <w:sz w:val="28"/>
          <w:szCs w:val="28"/>
        </w:rPr>
        <w:t>ка і бути відновленим на позиції</w:t>
      </w:r>
      <w:r w:rsidRPr="004D7BD7">
        <w:rPr>
          <w:rFonts w:ascii="Times New Roman" w:hAnsi="Times New Roman" w:cs="Times New Roman"/>
          <w:sz w:val="28"/>
          <w:szCs w:val="28"/>
        </w:rPr>
        <w:t xml:space="preserve"> правильного ста</w:t>
      </w:r>
      <w:r w:rsidR="00DF023D">
        <w:rPr>
          <w:rFonts w:ascii="Times New Roman" w:hAnsi="Times New Roman" w:cs="Times New Roman"/>
          <w:sz w:val="28"/>
          <w:szCs w:val="28"/>
        </w:rPr>
        <w:t>новища перед Богом. Оправдання – це</w:t>
      </w:r>
      <w:r w:rsidRPr="004D7BD7">
        <w:rPr>
          <w:rFonts w:ascii="Times New Roman" w:hAnsi="Times New Roman" w:cs="Times New Roman"/>
          <w:sz w:val="28"/>
          <w:szCs w:val="28"/>
        </w:rPr>
        <w:t xml:space="preserve"> змін</w:t>
      </w:r>
      <w:r w:rsidR="00DF023D">
        <w:rPr>
          <w:rFonts w:ascii="Times New Roman" w:hAnsi="Times New Roman" w:cs="Times New Roman"/>
          <w:sz w:val="28"/>
          <w:szCs w:val="28"/>
        </w:rPr>
        <w:t>а</w:t>
      </w:r>
      <w:r w:rsidRPr="004D7BD7">
        <w:rPr>
          <w:rFonts w:ascii="Times New Roman" w:hAnsi="Times New Roman" w:cs="Times New Roman"/>
          <w:sz w:val="28"/>
          <w:szCs w:val="28"/>
        </w:rPr>
        <w:t xml:space="preserve"> </w:t>
      </w:r>
      <w:r w:rsidR="006A0231">
        <w:rPr>
          <w:rFonts w:ascii="Times New Roman" w:hAnsi="Times New Roman" w:cs="Times New Roman"/>
          <w:sz w:val="28"/>
          <w:szCs w:val="28"/>
        </w:rPr>
        <w:t>становища</w:t>
      </w:r>
      <w:r w:rsidRPr="004D7BD7">
        <w:rPr>
          <w:rFonts w:ascii="Times New Roman" w:hAnsi="Times New Roman" w:cs="Times New Roman"/>
          <w:sz w:val="28"/>
          <w:szCs w:val="28"/>
        </w:rPr>
        <w:t xml:space="preserve">. Це означає бути поставленим у правильне </w:t>
      </w:r>
      <w:r w:rsidR="006A0231">
        <w:rPr>
          <w:rFonts w:ascii="Times New Roman" w:hAnsi="Times New Roman" w:cs="Times New Roman"/>
          <w:sz w:val="28"/>
          <w:szCs w:val="28"/>
        </w:rPr>
        <w:t>становище</w:t>
      </w:r>
      <w:r w:rsidRPr="004D7BD7">
        <w:rPr>
          <w:rFonts w:ascii="Times New Roman" w:hAnsi="Times New Roman" w:cs="Times New Roman"/>
          <w:sz w:val="28"/>
          <w:szCs w:val="28"/>
        </w:rPr>
        <w:t xml:space="preserve"> перед Богом. Можна сказати, що завд</w:t>
      </w:r>
      <w:r w:rsidR="006A0231">
        <w:rPr>
          <w:rFonts w:ascii="Times New Roman" w:hAnsi="Times New Roman" w:cs="Times New Roman"/>
          <w:sz w:val="28"/>
          <w:szCs w:val="28"/>
        </w:rPr>
        <w:t>яки тому, що грішник помилуваний</w:t>
      </w:r>
      <w:r w:rsidRPr="004D7BD7">
        <w:rPr>
          <w:rFonts w:ascii="Times New Roman" w:hAnsi="Times New Roman" w:cs="Times New Roman"/>
          <w:sz w:val="28"/>
          <w:szCs w:val="28"/>
        </w:rPr>
        <w:t xml:space="preserve"> і праведність Христа зарахована йому вірою в Ісуса, це змінює його </w:t>
      </w:r>
      <w:r w:rsidR="006A0231">
        <w:rPr>
          <w:rFonts w:ascii="Times New Roman" w:hAnsi="Times New Roman" w:cs="Times New Roman"/>
          <w:sz w:val="28"/>
          <w:szCs w:val="28"/>
        </w:rPr>
        <w:t>становище</w:t>
      </w:r>
      <w:r w:rsidRPr="004D7BD7">
        <w:rPr>
          <w:rFonts w:ascii="Times New Roman" w:hAnsi="Times New Roman" w:cs="Times New Roman"/>
          <w:sz w:val="28"/>
          <w:szCs w:val="28"/>
        </w:rPr>
        <w:t>.</w:t>
      </w:r>
    </w:p>
    <w:p w14:paraId="7E76477C" w14:textId="77777777" w:rsidR="00081754" w:rsidRPr="004D7BD7" w:rsidRDefault="006A023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Після перебування в «Адамі»</w:t>
      </w:r>
      <w:r w:rsidR="00DF023D">
        <w:rPr>
          <w:rFonts w:ascii="Times New Roman" w:hAnsi="Times New Roman" w:cs="Times New Roman"/>
          <w:sz w:val="28"/>
          <w:szCs w:val="28"/>
        </w:rPr>
        <w:t>,</w:t>
      </w:r>
      <w:r>
        <w:rPr>
          <w:rFonts w:ascii="Times New Roman" w:hAnsi="Times New Roman" w:cs="Times New Roman"/>
          <w:sz w:val="28"/>
          <w:szCs w:val="28"/>
        </w:rPr>
        <w:t xml:space="preserve"> у стані</w:t>
      </w:r>
      <w:r w:rsidR="00081754" w:rsidRPr="004D7BD7">
        <w:rPr>
          <w:rFonts w:ascii="Times New Roman" w:hAnsi="Times New Roman" w:cs="Times New Roman"/>
          <w:sz w:val="28"/>
          <w:szCs w:val="28"/>
        </w:rPr>
        <w:t xml:space="preserve"> ворожнечі і</w:t>
      </w:r>
      <w:r>
        <w:rPr>
          <w:rFonts w:ascii="Times New Roman" w:hAnsi="Times New Roman" w:cs="Times New Roman"/>
          <w:sz w:val="28"/>
          <w:szCs w:val="28"/>
        </w:rPr>
        <w:t xml:space="preserve"> осудження</w:t>
      </w:r>
      <w:r w:rsidR="00DF023D">
        <w:rPr>
          <w:rFonts w:ascii="Times New Roman" w:hAnsi="Times New Roman" w:cs="Times New Roman"/>
          <w:sz w:val="28"/>
          <w:szCs w:val="28"/>
        </w:rPr>
        <w:t>,</w:t>
      </w:r>
      <w:r w:rsidR="00081754" w:rsidRPr="004D7BD7">
        <w:rPr>
          <w:rFonts w:ascii="Times New Roman" w:hAnsi="Times New Roman" w:cs="Times New Roman"/>
          <w:sz w:val="28"/>
          <w:szCs w:val="28"/>
        </w:rPr>
        <w:t xml:space="preserve"> людина тепер «в Христі»</w:t>
      </w:r>
      <w:r>
        <w:rPr>
          <w:rFonts w:ascii="Times New Roman" w:hAnsi="Times New Roman" w:cs="Times New Roman"/>
          <w:sz w:val="28"/>
          <w:szCs w:val="28"/>
        </w:rPr>
        <w:t xml:space="preserve">, у новому </w:t>
      </w:r>
      <w:r w:rsidR="00DF023D">
        <w:rPr>
          <w:rFonts w:ascii="Times New Roman" w:hAnsi="Times New Roman" w:cs="Times New Roman"/>
          <w:sz w:val="28"/>
          <w:szCs w:val="28"/>
        </w:rPr>
        <w:t>становищі</w:t>
      </w:r>
      <w:r w:rsidR="00081754" w:rsidRPr="004D7BD7">
        <w:rPr>
          <w:rFonts w:ascii="Times New Roman" w:hAnsi="Times New Roman" w:cs="Times New Roman"/>
          <w:sz w:val="28"/>
          <w:szCs w:val="28"/>
        </w:rPr>
        <w:t xml:space="preserve"> перед Богом. Вона поставлена в </w:t>
      </w:r>
      <w:r>
        <w:rPr>
          <w:rFonts w:ascii="Times New Roman" w:hAnsi="Times New Roman" w:cs="Times New Roman"/>
          <w:sz w:val="28"/>
          <w:szCs w:val="28"/>
        </w:rPr>
        <w:t xml:space="preserve">правильне </w:t>
      </w:r>
      <w:r w:rsidR="00DF023D">
        <w:rPr>
          <w:rFonts w:ascii="Times New Roman" w:hAnsi="Times New Roman" w:cs="Times New Roman"/>
          <w:sz w:val="28"/>
          <w:szCs w:val="28"/>
        </w:rPr>
        <w:t>становище</w:t>
      </w:r>
      <w:r>
        <w:rPr>
          <w:rFonts w:ascii="Times New Roman" w:hAnsi="Times New Roman" w:cs="Times New Roman"/>
          <w:sz w:val="28"/>
          <w:szCs w:val="28"/>
        </w:rPr>
        <w:t>, вона відновлена</w:t>
      </w:r>
      <w:r w:rsidR="00081754" w:rsidRPr="004D7BD7">
        <w:rPr>
          <w:rFonts w:ascii="Times New Roman" w:hAnsi="Times New Roman" w:cs="Times New Roman"/>
          <w:sz w:val="28"/>
          <w:szCs w:val="28"/>
        </w:rPr>
        <w:t xml:space="preserve"> для Божої прихильності і спілкування. Коли Адам згрішив</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він втратив своє </w:t>
      </w:r>
      <w:r w:rsidR="00DF023D">
        <w:rPr>
          <w:rFonts w:ascii="Times New Roman" w:hAnsi="Times New Roman" w:cs="Times New Roman"/>
          <w:sz w:val="28"/>
          <w:szCs w:val="28"/>
        </w:rPr>
        <w:t>становище</w:t>
      </w:r>
      <w:r w:rsidR="00081754" w:rsidRPr="004D7BD7">
        <w:rPr>
          <w:rFonts w:ascii="Times New Roman" w:hAnsi="Times New Roman" w:cs="Times New Roman"/>
          <w:sz w:val="28"/>
          <w:szCs w:val="28"/>
        </w:rPr>
        <w:t xml:space="preserve"> перед Богом, але т</w:t>
      </w:r>
      <w:r>
        <w:rPr>
          <w:rFonts w:ascii="Times New Roman" w:hAnsi="Times New Roman" w:cs="Times New Roman"/>
          <w:sz w:val="28"/>
          <w:szCs w:val="28"/>
        </w:rPr>
        <w:t xml:space="preserve">епер офіційне </w:t>
      </w:r>
      <w:r w:rsidR="00DF023D">
        <w:rPr>
          <w:rFonts w:ascii="Times New Roman" w:hAnsi="Times New Roman" w:cs="Times New Roman"/>
          <w:sz w:val="28"/>
          <w:szCs w:val="28"/>
        </w:rPr>
        <w:t>становище</w:t>
      </w:r>
      <w:r>
        <w:rPr>
          <w:rFonts w:ascii="Times New Roman" w:hAnsi="Times New Roman" w:cs="Times New Roman"/>
          <w:sz w:val="28"/>
          <w:szCs w:val="28"/>
        </w:rPr>
        <w:t xml:space="preserve"> людини</w:t>
      </w:r>
      <w:r w:rsidR="00081754" w:rsidRPr="004D7BD7">
        <w:rPr>
          <w:rFonts w:ascii="Times New Roman" w:hAnsi="Times New Roman" w:cs="Times New Roman"/>
          <w:sz w:val="28"/>
          <w:szCs w:val="28"/>
        </w:rPr>
        <w:t xml:space="preserve"> відновлен</w:t>
      </w:r>
      <w:r>
        <w:rPr>
          <w:rFonts w:ascii="Times New Roman" w:hAnsi="Times New Roman" w:cs="Times New Roman"/>
          <w:sz w:val="28"/>
          <w:szCs w:val="28"/>
        </w:rPr>
        <w:t>е</w:t>
      </w:r>
      <w:r w:rsidR="00081754" w:rsidRPr="004D7BD7">
        <w:rPr>
          <w:rFonts w:ascii="Times New Roman" w:hAnsi="Times New Roman" w:cs="Times New Roman"/>
          <w:sz w:val="28"/>
          <w:szCs w:val="28"/>
        </w:rPr>
        <w:t xml:space="preserve"> і вона може не соромлячись </w:t>
      </w:r>
      <w:r>
        <w:rPr>
          <w:rFonts w:ascii="Times New Roman" w:hAnsi="Times New Roman" w:cs="Times New Roman"/>
          <w:sz w:val="28"/>
          <w:szCs w:val="28"/>
        </w:rPr>
        <w:t>перебувати в</w:t>
      </w:r>
      <w:r w:rsidR="00081754" w:rsidRPr="004D7BD7">
        <w:rPr>
          <w:rFonts w:ascii="Times New Roman" w:hAnsi="Times New Roman" w:cs="Times New Roman"/>
          <w:sz w:val="28"/>
          <w:szCs w:val="28"/>
        </w:rPr>
        <w:t xml:space="preserve"> Божій присутності, тому що Бог бачить її «у Христі».</w:t>
      </w:r>
    </w:p>
    <w:p w14:paraId="1AA16905"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5. Підсумок</w:t>
      </w:r>
    </w:p>
    <w:p w14:paraId="3D4699CB" w14:textId="77777777" w:rsidR="00081754" w:rsidRPr="004D7BD7" w:rsidRDefault="00DF023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 можна</w:t>
      </w:r>
      <w:r w:rsidR="00DC6572">
        <w:rPr>
          <w:rFonts w:ascii="Times New Roman" w:hAnsi="Times New Roman" w:cs="Times New Roman"/>
          <w:sz w:val="28"/>
          <w:szCs w:val="28"/>
        </w:rPr>
        <w:t xml:space="preserve"> проілюстр</w:t>
      </w:r>
      <w:r>
        <w:rPr>
          <w:rFonts w:ascii="Times New Roman" w:hAnsi="Times New Roman" w:cs="Times New Roman"/>
          <w:sz w:val="28"/>
          <w:szCs w:val="28"/>
        </w:rPr>
        <w:t>увати</w:t>
      </w:r>
      <w:r w:rsidR="00081754" w:rsidRPr="004D7BD7">
        <w:rPr>
          <w:rFonts w:ascii="Times New Roman" w:hAnsi="Times New Roman" w:cs="Times New Roman"/>
          <w:sz w:val="28"/>
          <w:szCs w:val="28"/>
        </w:rPr>
        <w:t xml:space="preserve"> невід</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ємни</w:t>
      </w:r>
      <w:r>
        <w:rPr>
          <w:rFonts w:ascii="Times New Roman" w:hAnsi="Times New Roman" w:cs="Times New Roman"/>
          <w:sz w:val="28"/>
          <w:szCs w:val="28"/>
        </w:rPr>
        <w:t>ми</w:t>
      </w:r>
      <w:r w:rsidR="00081754" w:rsidRPr="004D7BD7">
        <w:rPr>
          <w:rFonts w:ascii="Times New Roman" w:hAnsi="Times New Roman" w:cs="Times New Roman"/>
          <w:sz w:val="28"/>
          <w:szCs w:val="28"/>
        </w:rPr>
        <w:t xml:space="preserve"> частина</w:t>
      </w:r>
      <w:r>
        <w:rPr>
          <w:rFonts w:ascii="Times New Roman" w:hAnsi="Times New Roman" w:cs="Times New Roman"/>
          <w:sz w:val="28"/>
          <w:szCs w:val="28"/>
        </w:rPr>
        <w:t>ми</w:t>
      </w:r>
      <w:r w:rsidR="00081754" w:rsidRPr="004D7BD7">
        <w:rPr>
          <w:rFonts w:ascii="Times New Roman" w:hAnsi="Times New Roman" w:cs="Times New Roman"/>
          <w:sz w:val="28"/>
          <w:szCs w:val="28"/>
        </w:rPr>
        <w:t xml:space="preserve"> оправдання, </w:t>
      </w:r>
      <w:r>
        <w:rPr>
          <w:rFonts w:ascii="Times New Roman" w:hAnsi="Times New Roman" w:cs="Times New Roman"/>
          <w:sz w:val="28"/>
          <w:szCs w:val="28"/>
        </w:rPr>
        <w:t>точніше, тим</w:t>
      </w:r>
      <w:r w:rsidR="00081754" w:rsidRPr="004D7BD7">
        <w:rPr>
          <w:rFonts w:ascii="Times New Roman" w:hAnsi="Times New Roman" w:cs="Times New Roman"/>
          <w:sz w:val="28"/>
          <w:szCs w:val="28"/>
        </w:rPr>
        <w:t xml:space="preserve">, що мало місце у Мойсеєвій системі. </w:t>
      </w:r>
      <w:r w:rsidR="001C685A">
        <w:rPr>
          <w:rFonts w:ascii="Times New Roman" w:hAnsi="Times New Roman" w:cs="Times New Roman"/>
          <w:sz w:val="28"/>
          <w:szCs w:val="28"/>
        </w:rPr>
        <w:t>Р</w:t>
      </w:r>
      <w:r w:rsidR="00081754" w:rsidRPr="004D7BD7">
        <w:rPr>
          <w:rFonts w:ascii="Times New Roman" w:hAnsi="Times New Roman" w:cs="Times New Roman"/>
          <w:sz w:val="28"/>
          <w:szCs w:val="28"/>
        </w:rPr>
        <w:t>озглянемо це в символічному, історичному і доктринальному аспектах.</w:t>
      </w:r>
    </w:p>
    <w:p w14:paraId="5886C455" w14:textId="77777777" w:rsidR="00081754" w:rsidRPr="004D7BD7" w:rsidRDefault="00DF023D"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w:t>
      </w:r>
      <w:r w:rsidR="00081754" w:rsidRPr="004D7BD7">
        <w:rPr>
          <w:rFonts w:ascii="Times New Roman" w:hAnsi="Times New Roman" w:cs="Times New Roman"/>
          <w:b/>
          <w:sz w:val="28"/>
          <w:szCs w:val="28"/>
        </w:rPr>
        <w:t xml:space="preserve"> Символічний аспект</w:t>
      </w:r>
    </w:p>
    <w:p w14:paraId="4526C493" w14:textId="77777777" w:rsidR="001C685A"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Помилування, зарах</w:t>
      </w:r>
      <w:r w:rsidR="001C685A">
        <w:rPr>
          <w:rFonts w:ascii="Times New Roman" w:hAnsi="Times New Roman" w:cs="Times New Roman"/>
          <w:sz w:val="28"/>
          <w:szCs w:val="28"/>
        </w:rPr>
        <w:t>ування</w:t>
      </w:r>
      <w:r w:rsidRPr="004D7BD7">
        <w:rPr>
          <w:rFonts w:ascii="Times New Roman" w:hAnsi="Times New Roman" w:cs="Times New Roman"/>
          <w:sz w:val="28"/>
          <w:szCs w:val="28"/>
        </w:rPr>
        <w:t xml:space="preserve"> і </w:t>
      </w:r>
      <w:r w:rsidR="00DF023D">
        <w:rPr>
          <w:rFonts w:ascii="Times New Roman" w:hAnsi="Times New Roman" w:cs="Times New Roman"/>
          <w:sz w:val="28"/>
          <w:szCs w:val="28"/>
        </w:rPr>
        <w:t>становище</w:t>
      </w:r>
      <w:r w:rsidRPr="004D7BD7">
        <w:rPr>
          <w:rFonts w:ascii="Times New Roman" w:hAnsi="Times New Roman" w:cs="Times New Roman"/>
          <w:sz w:val="28"/>
          <w:szCs w:val="28"/>
        </w:rPr>
        <w:t xml:space="preserve"> можна побачити в системі жертвоприношень Закону. </w:t>
      </w:r>
      <w:r w:rsidR="001C685A">
        <w:rPr>
          <w:rFonts w:ascii="Times New Roman" w:hAnsi="Times New Roman" w:cs="Times New Roman"/>
          <w:sz w:val="28"/>
          <w:szCs w:val="28"/>
        </w:rPr>
        <w:t>Попри те</w:t>
      </w:r>
      <w:r w:rsidRPr="004D7BD7">
        <w:rPr>
          <w:rFonts w:ascii="Times New Roman" w:hAnsi="Times New Roman" w:cs="Times New Roman"/>
          <w:sz w:val="28"/>
          <w:szCs w:val="28"/>
        </w:rPr>
        <w:t>, що Закон сам по собі не може оправдати, доктрина оправдання була там символічно представлена. Приноси і жертви за гріх</w:t>
      </w:r>
      <w:r w:rsidR="001C685A">
        <w:rPr>
          <w:rFonts w:ascii="Times New Roman" w:hAnsi="Times New Roman" w:cs="Times New Roman"/>
          <w:sz w:val="28"/>
          <w:szCs w:val="28"/>
        </w:rPr>
        <w:t>, які</w:t>
      </w:r>
      <w:r w:rsidRPr="004D7BD7">
        <w:rPr>
          <w:rFonts w:ascii="Times New Roman" w:hAnsi="Times New Roman" w:cs="Times New Roman"/>
          <w:sz w:val="28"/>
          <w:szCs w:val="28"/>
        </w:rPr>
        <w:t xml:space="preserve"> </w:t>
      </w:r>
      <w:r w:rsidR="001C685A">
        <w:rPr>
          <w:rFonts w:ascii="Times New Roman" w:hAnsi="Times New Roman" w:cs="Times New Roman"/>
          <w:sz w:val="28"/>
          <w:szCs w:val="28"/>
        </w:rPr>
        <w:t>віддавали</w:t>
      </w:r>
      <w:r w:rsidRPr="004D7BD7">
        <w:rPr>
          <w:rFonts w:ascii="Times New Roman" w:hAnsi="Times New Roman" w:cs="Times New Roman"/>
          <w:sz w:val="28"/>
          <w:szCs w:val="28"/>
        </w:rPr>
        <w:t xml:space="preserve"> ізраїльтяни</w:t>
      </w:r>
      <w:r w:rsidR="001C685A">
        <w:rPr>
          <w:rFonts w:ascii="Times New Roman" w:hAnsi="Times New Roman" w:cs="Times New Roman"/>
          <w:sz w:val="28"/>
          <w:szCs w:val="28"/>
        </w:rPr>
        <w:t>,</w:t>
      </w:r>
      <w:r w:rsidRPr="004D7BD7">
        <w:rPr>
          <w:rFonts w:ascii="Times New Roman" w:hAnsi="Times New Roman" w:cs="Times New Roman"/>
          <w:sz w:val="28"/>
          <w:szCs w:val="28"/>
        </w:rPr>
        <w:t xml:space="preserve"> включали в себе церемонію покладання рук. У цій дії гріхи винного ізраїльтянина зараховувалися невинній і непорочній тварині. Неправедність ізраїльтян була покладена на рахунок тварин (Левит 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7). Ц</w:t>
      </w:r>
      <w:r w:rsidR="001C685A">
        <w:rPr>
          <w:rFonts w:ascii="Times New Roman" w:hAnsi="Times New Roman" w:cs="Times New Roman"/>
          <w:sz w:val="28"/>
          <w:szCs w:val="28"/>
        </w:rPr>
        <w:t>е саме було істиною і в зворотн</w:t>
      </w:r>
      <w:r w:rsidRPr="004D7BD7">
        <w:rPr>
          <w:rFonts w:ascii="Times New Roman" w:hAnsi="Times New Roman" w:cs="Times New Roman"/>
          <w:sz w:val="28"/>
          <w:szCs w:val="28"/>
        </w:rPr>
        <w:t>ому напр</w:t>
      </w:r>
      <w:r w:rsidR="00DF023D">
        <w:rPr>
          <w:rFonts w:ascii="Times New Roman" w:hAnsi="Times New Roman" w:cs="Times New Roman"/>
          <w:sz w:val="28"/>
          <w:szCs w:val="28"/>
        </w:rPr>
        <w:t>ямку, коли невинність і досконал</w:t>
      </w:r>
      <w:r w:rsidR="001C685A">
        <w:rPr>
          <w:rFonts w:ascii="Times New Roman" w:hAnsi="Times New Roman" w:cs="Times New Roman"/>
          <w:sz w:val="28"/>
          <w:szCs w:val="28"/>
        </w:rPr>
        <w:t>ість жертви цією самою дією ототожнення</w:t>
      </w:r>
      <w:r w:rsidRPr="004D7BD7">
        <w:rPr>
          <w:rFonts w:ascii="Times New Roman" w:hAnsi="Times New Roman" w:cs="Times New Roman"/>
          <w:sz w:val="28"/>
          <w:szCs w:val="28"/>
        </w:rPr>
        <w:t xml:space="preserve"> зараховувалис</w:t>
      </w:r>
      <w:r w:rsidR="001C685A">
        <w:rPr>
          <w:rFonts w:ascii="Times New Roman" w:hAnsi="Times New Roman" w:cs="Times New Roman"/>
          <w:sz w:val="28"/>
          <w:szCs w:val="28"/>
        </w:rPr>
        <w:t>я</w:t>
      </w:r>
      <w:r w:rsidRPr="004D7BD7">
        <w:rPr>
          <w:rFonts w:ascii="Times New Roman" w:hAnsi="Times New Roman" w:cs="Times New Roman"/>
          <w:sz w:val="28"/>
          <w:szCs w:val="28"/>
        </w:rPr>
        <w:t xml:space="preserve"> на рахунок ізраїльтянина. Отже, невинний помирав за винного, безгрішний</w:t>
      </w:r>
      <w:r w:rsidR="001C685A">
        <w:rPr>
          <w:rFonts w:ascii="Times New Roman" w:hAnsi="Times New Roman" w:cs="Times New Roman"/>
          <w:sz w:val="28"/>
          <w:szCs w:val="28"/>
        </w:rPr>
        <w:t xml:space="preserve"> –</w:t>
      </w:r>
      <w:r w:rsidRPr="004D7BD7">
        <w:rPr>
          <w:rFonts w:ascii="Times New Roman" w:hAnsi="Times New Roman" w:cs="Times New Roman"/>
          <w:sz w:val="28"/>
          <w:szCs w:val="28"/>
        </w:rPr>
        <w:t xml:space="preserve"> за грішного. Кара за гріх переносилася на досконалу і непорочну жертву, а ізраїльтянин ставав вільним. Його гріхи прощалися. Він отримував без</w:t>
      </w:r>
      <w:r w:rsidR="001C685A">
        <w:rPr>
          <w:rFonts w:ascii="Times New Roman" w:hAnsi="Times New Roman" w:cs="Times New Roman"/>
          <w:sz w:val="28"/>
          <w:szCs w:val="28"/>
        </w:rPr>
        <w:t>платне</w:t>
      </w:r>
      <w:r w:rsidRPr="004D7BD7">
        <w:rPr>
          <w:rFonts w:ascii="Times New Roman" w:hAnsi="Times New Roman" w:cs="Times New Roman"/>
          <w:sz w:val="28"/>
          <w:szCs w:val="28"/>
        </w:rPr>
        <w:t xml:space="preserve"> помилування</w:t>
      </w:r>
      <w:r w:rsidR="001C685A">
        <w:rPr>
          <w:rFonts w:ascii="Times New Roman" w:hAnsi="Times New Roman" w:cs="Times New Roman"/>
          <w:sz w:val="28"/>
          <w:szCs w:val="28"/>
        </w:rPr>
        <w:t>, і Бог приймав його</w:t>
      </w:r>
      <w:r w:rsidRPr="004D7BD7">
        <w:rPr>
          <w:rFonts w:ascii="Times New Roman" w:hAnsi="Times New Roman" w:cs="Times New Roman"/>
          <w:sz w:val="28"/>
          <w:szCs w:val="28"/>
        </w:rPr>
        <w:t xml:space="preserve"> як праведного завдяки смерті іншого. </w:t>
      </w:r>
    </w:p>
    <w:p w14:paraId="7B50111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Покладання рук на жертовного козла ві</w:t>
      </w:r>
      <w:r w:rsidR="001C685A">
        <w:rPr>
          <w:rFonts w:ascii="Times New Roman" w:hAnsi="Times New Roman" w:cs="Times New Roman"/>
          <w:sz w:val="28"/>
          <w:szCs w:val="28"/>
        </w:rPr>
        <w:t>дпущення і на Господнього козла також ілюструє</w:t>
      </w:r>
      <w:r w:rsidRPr="004D7BD7">
        <w:rPr>
          <w:rFonts w:ascii="Times New Roman" w:hAnsi="Times New Roman" w:cs="Times New Roman"/>
          <w:sz w:val="28"/>
          <w:szCs w:val="28"/>
        </w:rPr>
        <w:t xml:space="preserve"> доктрин</w:t>
      </w:r>
      <w:r w:rsidR="001C685A">
        <w:rPr>
          <w:rFonts w:ascii="Times New Roman" w:hAnsi="Times New Roman" w:cs="Times New Roman"/>
          <w:sz w:val="28"/>
          <w:szCs w:val="28"/>
        </w:rPr>
        <w:t>у</w:t>
      </w:r>
      <w:r w:rsidRPr="004D7BD7">
        <w:rPr>
          <w:rFonts w:ascii="Times New Roman" w:hAnsi="Times New Roman" w:cs="Times New Roman"/>
          <w:sz w:val="28"/>
          <w:szCs w:val="28"/>
        </w:rPr>
        <w:t xml:space="preserve"> про переміщення вини на жертву (Левит 16). Покладання рук у Писанні </w:t>
      </w:r>
      <w:r w:rsidR="001C685A">
        <w:rPr>
          <w:rFonts w:ascii="Times New Roman" w:hAnsi="Times New Roman" w:cs="Times New Roman"/>
          <w:sz w:val="28"/>
          <w:szCs w:val="28"/>
        </w:rPr>
        <w:t>теж</w:t>
      </w:r>
      <w:r w:rsidRPr="004D7BD7">
        <w:rPr>
          <w:rFonts w:ascii="Times New Roman" w:hAnsi="Times New Roman" w:cs="Times New Roman"/>
          <w:sz w:val="28"/>
          <w:szCs w:val="28"/>
        </w:rPr>
        <w:t xml:space="preserve"> призначалося для благословення, зціле</w:t>
      </w:r>
      <w:r w:rsidR="001C685A">
        <w:rPr>
          <w:rFonts w:ascii="Times New Roman" w:hAnsi="Times New Roman" w:cs="Times New Roman"/>
          <w:sz w:val="28"/>
          <w:szCs w:val="28"/>
        </w:rPr>
        <w:t>ння і висвячення. Це виявляє і</w:t>
      </w:r>
      <w:r w:rsidRPr="004D7BD7">
        <w:rPr>
          <w:rFonts w:ascii="Times New Roman" w:hAnsi="Times New Roman" w:cs="Times New Roman"/>
          <w:sz w:val="28"/>
          <w:szCs w:val="28"/>
        </w:rPr>
        <w:t>ст</w:t>
      </w:r>
      <w:r w:rsidR="001C685A">
        <w:rPr>
          <w:rFonts w:ascii="Times New Roman" w:hAnsi="Times New Roman" w:cs="Times New Roman"/>
          <w:sz w:val="28"/>
          <w:szCs w:val="28"/>
        </w:rPr>
        <w:t>ину зарахування і ототожнення. Тобто ц</w:t>
      </w:r>
      <w:r w:rsidRPr="004D7BD7">
        <w:rPr>
          <w:rFonts w:ascii="Times New Roman" w:hAnsi="Times New Roman" w:cs="Times New Roman"/>
          <w:sz w:val="28"/>
          <w:szCs w:val="28"/>
        </w:rPr>
        <w:t xml:space="preserve">е </w:t>
      </w:r>
      <w:r w:rsidR="00DF023D">
        <w:rPr>
          <w:rFonts w:ascii="Times New Roman" w:hAnsi="Times New Roman" w:cs="Times New Roman"/>
          <w:sz w:val="28"/>
          <w:szCs w:val="28"/>
        </w:rPr>
        <w:t>перенесення</w:t>
      </w:r>
      <w:r w:rsidRPr="004D7BD7">
        <w:rPr>
          <w:rFonts w:ascii="Times New Roman" w:hAnsi="Times New Roman" w:cs="Times New Roman"/>
          <w:sz w:val="28"/>
          <w:szCs w:val="28"/>
        </w:rPr>
        <w:t xml:space="preserve"> добра або зла на приче</w:t>
      </w:r>
      <w:r w:rsidR="001C685A">
        <w:rPr>
          <w:rFonts w:ascii="Times New Roman" w:hAnsi="Times New Roman" w:cs="Times New Roman"/>
          <w:sz w:val="28"/>
          <w:szCs w:val="28"/>
        </w:rPr>
        <w:t>тну до цього людину (Буття 48:1-</w:t>
      </w:r>
      <w:r w:rsidRPr="004D7BD7">
        <w:rPr>
          <w:rFonts w:ascii="Times New Roman" w:hAnsi="Times New Roman" w:cs="Times New Roman"/>
          <w:sz w:val="28"/>
          <w:szCs w:val="28"/>
        </w:rPr>
        <w:t>2; Ма</w:t>
      </w:r>
      <w:r w:rsidR="001C685A">
        <w:rPr>
          <w:rFonts w:ascii="Times New Roman" w:hAnsi="Times New Roman" w:cs="Times New Roman"/>
          <w:sz w:val="28"/>
          <w:szCs w:val="28"/>
        </w:rPr>
        <w:t>рка 10:13; Луки 24:50; Дії 5:12, 28:8; Євреїв 6:1-</w:t>
      </w:r>
      <w:r w:rsidRPr="004D7BD7">
        <w:rPr>
          <w:rFonts w:ascii="Times New Roman" w:hAnsi="Times New Roman" w:cs="Times New Roman"/>
          <w:sz w:val="28"/>
          <w:szCs w:val="28"/>
        </w:rPr>
        <w:t>2). Отже, помилування, зарах</w:t>
      </w:r>
      <w:r w:rsidR="001C685A">
        <w:rPr>
          <w:rFonts w:ascii="Times New Roman" w:hAnsi="Times New Roman" w:cs="Times New Roman"/>
          <w:sz w:val="28"/>
          <w:szCs w:val="28"/>
        </w:rPr>
        <w:t xml:space="preserve">ування і </w:t>
      </w:r>
      <w:r w:rsidR="00DF023D">
        <w:rPr>
          <w:rFonts w:ascii="Times New Roman" w:hAnsi="Times New Roman" w:cs="Times New Roman"/>
          <w:sz w:val="28"/>
          <w:szCs w:val="28"/>
        </w:rPr>
        <w:t>становище</w:t>
      </w:r>
      <w:r w:rsidR="001C685A">
        <w:rPr>
          <w:rFonts w:ascii="Times New Roman" w:hAnsi="Times New Roman" w:cs="Times New Roman"/>
          <w:sz w:val="28"/>
          <w:szCs w:val="28"/>
        </w:rPr>
        <w:t xml:space="preserve"> праведності були передбачені</w:t>
      </w:r>
      <w:r w:rsidRPr="004D7BD7">
        <w:rPr>
          <w:rFonts w:ascii="Times New Roman" w:hAnsi="Times New Roman" w:cs="Times New Roman"/>
          <w:sz w:val="28"/>
          <w:szCs w:val="28"/>
        </w:rPr>
        <w:t xml:space="preserve"> в Законі Мойсея.</w:t>
      </w:r>
    </w:p>
    <w:p w14:paraId="49ADA44F" w14:textId="77777777" w:rsidR="00081754" w:rsidRPr="004D7BD7" w:rsidRDefault="00DF023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б.</w:t>
      </w:r>
      <w:r w:rsidR="00081754" w:rsidRPr="004D7BD7">
        <w:rPr>
          <w:rFonts w:ascii="Times New Roman" w:hAnsi="Times New Roman" w:cs="Times New Roman"/>
          <w:b/>
          <w:sz w:val="28"/>
          <w:szCs w:val="28"/>
        </w:rPr>
        <w:t xml:space="preserve"> Історичний аспект</w:t>
      </w:r>
      <w:r w:rsidR="00081754" w:rsidRPr="004D7BD7">
        <w:rPr>
          <w:rFonts w:ascii="Times New Roman" w:hAnsi="Times New Roman" w:cs="Times New Roman"/>
          <w:sz w:val="28"/>
          <w:szCs w:val="28"/>
        </w:rPr>
        <w:tab/>
      </w:r>
    </w:p>
    <w:p w14:paraId="258540A5" w14:textId="77777777" w:rsidR="00081754" w:rsidRPr="004D7BD7" w:rsidRDefault="001C685A"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081754" w:rsidRPr="004D7BD7">
        <w:rPr>
          <w:rFonts w:ascii="Times New Roman" w:hAnsi="Times New Roman" w:cs="Times New Roman"/>
          <w:sz w:val="28"/>
          <w:szCs w:val="28"/>
        </w:rPr>
        <w:t>се, що мало місце в системі Старого Заповіту</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було </w:t>
      </w:r>
      <w:r>
        <w:rPr>
          <w:rFonts w:ascii="Times New Roman" w:hAnsi="Times New Roman" w:cs="Times New Roman"/>
          <w:sz w:val="28"/>
          <w:szCs w:val="28"/>
        </w:rPr>
        <w:t>з</w:t>
      </w:r>
      <w:r w:rsidR="00081754" w:rsidRPr="004D7BD7">
        <w:rPr>
          <w:rFonts w:ascii="Times New Roman" w:hAnsi="Times New Roman" w:cs="Times New Roman"/>
          <w:sz w:val="28"/>
          <w:szCs w:val="28"/>
        </w:rPr>
        <w:t xml:space="preserve">віщено символічно, щоб Христос здійснив </w:t>
      </w:r>
      <w:r w:rsidR="00DF023D">
        <w:rPr>
          <w:rFonts w:ascii="Times New Roman" w:hAnsi="Times New Roman" w:cs="Times New Roman"/>
          <w:sz w:val="28"/>
          <w:szCs w:val="28"/>
        </w:rPr>
        <w:t xml:space="preserve">це </w:t>
      </w:r>
      <w:r w:rsidR="00081754" w:rsidRPr="004D7BD7">
        <w:rPr>
          <w:rFonts w:ascii="Times New Roman" w:hAnsi="Times New Roman" w:cs="Times New Roman"/>
          <w:sz w:val="28"/>
          <w:szCs w:val="28"/>
        </w:rPr>
        <w:t xml:space="preserve">історично. Це відображено в Євангеліях. Через Свою досконалу смерть Христос виконав і скасував систему жертвоприношень Старого Заповіту. Христос, як праведний і безгрішний, став гріхом за нас і відповідно до цього був засуджений, прийнявши на Себе вирок смерті. Хрест Христів став </w:t>
      </w:r>
      <w:r>
        <w:rPr>
          <w:rFonts w:ascii="Times New Roman" w:hAnsi="Times New Roman" w:cs="Times New Roman"/>
          <w:sz w:val="28"/>
          <w:szCs w:val="28"/>
        </w:rPr>
        <w:t>місцем помилування, зарахування</w:t>
      </w:r>
      <w:r w:rsidR="00081754" w:rsidRPr="004D7BD7">
        <w:rPr>
          <w:rFonts w:ascii="Times New Roman" w:hAnsi="Times New Roman" w:cs="Times New Roman"/>
          <w:sz w:val="28"/>
          <w:szCs w:val="28"/>
        </w:rPr>
        <w:t xml:space="preserve"> і </w:t>
      </w:r>
      <w:r w:rsidR="006A7A9C">
        <w:rPr>
          <w:rFonts w:ascii="Times New Roman" w:hAnsi="Times New Roman" w:cs="Times New Roman"/>
          <w:sz w:val="28"/>
          <w:szCs w:val="28"/>
        </w:rPr>
        <w:t>перебування</w:t>
      </w:r>
      <w:r w:rsidR="00304679">
        <w:rPr>
          <w:rFonts w:ascii="Times New Roman" w:hAnsi="Times New Roman" w:cs="Times New Roman"/>
          <w:sz w:val="28"/>
          <w:szCs w:val="28"/>
        </w:rPr>
        <w:t xml:space="preserve"> </w:t>
      </w:r>
      <w:r w:rsidR="00DF023D">
        <w:rPr>
          <w:rFonts w:ascii="Times New Roman" w:hAnsi="Times New Roman" w:cs="Times New Roman"/>
          <w:sz w:val="28"/>
          <w:szCs w:val="28"/>
        </w:rPr>
        <w:t>дл</w:t>
      </w:r>
      <w:r w:rsidR="00304679">
        <w:rPr>
          <w:rFonts w:ascii="Times New Roman" w:hAnsi="Times New Roman" w:cs="Times New Roman"/>
          <w:sz w:val="28"/>
          <w:szCs w:val="28"/>
        </w:rPr>
        <w:t>я</w:t>
      </w:r>
      <w:r w:rsidR="00081754" w:rsidRPr="004D7BD7">
        <w:rPr>
          <w:rFonts w:ascii="Times New Roman" w:hAnsi="Times New Roman" w:cs="Times New Roman"/>
          <w:sz w:val="28"/>
          <w:szCs w:val="28"/>
        </w:rPr>
        <w:t xml:space="preserve"> всіх</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хто вірує в Нього.</w:t>
      </w:r>
    </w:p>
    <w:p w14:paraId="040DBA89" w14:textId="77777777" w:rsidR="00081754" w:rsidRPr="004D7BD7" w:rsidRDefault="00304679"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w:t>
      </w:r>
      <w:r w:rsidR="00081754" w:rsidRPr="004D7BD7">
        <w:rPr>
          <w:rFonts w:ascii="Times New Roman" w:hAnsi="Times New Roman" w:cs="Times New Roman"/>
          <w:b/>
          <w:sz w:val="28"/>
          <w:szCs w:val="28"/>
        </w:rPr>
        <w:t xml:space="preserve"> Доктр</w:t>
      </w:r>
      <w:r w:rsidR="001C685A">
        <w:rPr>
          <w:rFonts w:ascii="Times New Roman" w:hAnsi="Times New Roman" w:cs="Times New Roman"/>
          <w:b/>
          <w:sz w:val="28"/>
          <w:szCs w:val="28"/>
        </w:rPr>
        <w:t>и</w:t>
      </w:r>
      <w:r w:rsidR="00081754" w:rsidRPr="004D7BD7">
        <w:rPr>
          <w:rFonts w:ascii="Times New Roman" w:hAnsi="Times New Roman" w:cs="Times New Roman"/>
          <w:b/>
          <w:sz w:val="28"/>
          <w:szCs w:val="28"/>
        </w:rPr>
        <w:t>нальний аспект</w:t>
      </w:r>
    </w:p>
    <w:p w14:paraId="1DB9BCE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Цей аспект викладається</w:t>
      </w:r>
      <w:r w:rsidR="00425A42">
        <w:rPr>
          <w:rFonts w:ascii="Times New Roman" w:hAnsi="Times New Roman" w:cs="Times New Roman"/>
          <w:sz w:val="28"/>
          <w:szCs w:val="28"/>
        </w:rPr>
        <w:t>,</w:t>
      </w:r>
      <w:r w:rsidRPr="004D7BD7">
        <w:rPr>
          <w:rFonts w:ascii="Times New Roman" w:hAnsi="Times New Roman" w:cs="Times New Roman"/>
          <w:sz w:val="28"/>
          <w:szCs w:val="28"/>
        </w:rPr>
        <w:t xml:space="preserve"> в основному</w:t>
      </w:r>
      <w:r w:rsidR="00425A42">
        <w:rPr>
          <w:rFonts w:ascii="Times New Roman" w:hAnsi="Times New Roman" w:cs="Times New Roman"/>
          <w:sz w:val="28"/>
          <w:szCs w:val="28"/>
        </w:rPr>
        <w:t>,</w:t>
      </w:r>
      <w:r w:rsidRPr="004D7BD7">
        <w:rPr>
          <w:rFonts w:ascii="Times New Roman" w:hAnsi="Times New Roman" w:cs="Times New Roman"/>
          <w:sz w:val="28"/>
          <w:szCs w:val="28"/>
        </w:rPr>
        <w:t xml:space="preserve"> </w:t>
      </w:r>
      <w:r w:rsidR="00425A42">
        <w:rPr>
          <w:rFonts w:ascii="Times New Roman" w:hAnsi="Times New Roman" w:cs="Times New Roman"/>
          <w:sz w:val="28"/>
          <w:szCs w:val="28"/>
        </w:rPr>
        <w:t>у</w:t>
      </w:r>
      <w:r w:rsidRPr="004D7BD7">
        <w:rPr>
          <w:rFonts w:ascii="Times New Roman" w:hAnsi="Times New Roman" w:cs="Times New Roman"/>
          <w:sz w:val="28"/>
          <w:szCs w:val="28"/>
        </w:rPr>
        <w:t xml:space="preserve"> посланнях Павла. Ми розглянемо приклади оправдання і невід</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ємних складових оправдання.</w:t>
      </w:r>
    </w:p>
    <w:p w14:paraId="799117C0"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Онисим</w:t>
      </w:r>
    </w:p>
    <w:p w14:paraId="4E490A2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Онисим, раб</w:t>
      </w:r>
      <w:r w:rsidR="00425A42">
        <w:rPr>
          <w:rFonts w:ascii="Times New Roman" w:hAnsi="Times New Roman" w:cs="Times New Roman"/>
          <w:sz w:val="28"/>
          <w:szCs w:val="28"/>
        </w:rPr>
        <w:t>-утікач</w:t>
      </w:r>
      <w:r w:rsidRPr="004D7BD7">
        <w:rPr>
          <w:rFonts w:ascii="Times New Roman" w:hAnsi="Times New Roman" w:cs="Times New Roman"/>
          <w:sz w:val="28"/>
          <w:szCs w:val="28"/>
        </w:rPr>
        <w:t>, пізнав помилування, зарахування і но</w:t>
      </w:r>
      <w:r w:rsidR="00425A42">
        <w:rPr>
          <w:rFonts w:ascii="Times New Roman" w:hAnsi="Times New Roman" w:cs="Times New Roman"/>
          <w:sz w:val="28"/>
          <w:szCs w:val="28"/>
        </w:rPr>
        <w:t xml:space="preserve">ве становище </w:t>
      </w:r>
      <w:r w:rsidRPr="004D7BD7">
        <w:rPr>
          <w:rFonts w:ascii="Times New Roman" w:hAnsi="Times New Roman" w:cs="Times New Roman"/>
          <w:sz w:val="28"/>
          <w:szCs w:val="28"/>
        </w:rPr>
        <w:t xml:space="preserve">завдяки посередницькому листу Павла до Филимона на захист Онисима. Павло здійснив примирення між господарем та рабом, визнаючи вину і </w:t>
      </w:r>
      <w:r w:rsidR="006A7A9C">
        <w:rPr>
          <w:rFonts w:ascii="Times New Roman" w:hAnsi="Times New Roman" w:cs="Times New Roman"/>
          <w:sz w:val="28"/>
          <w:szCs w:val="28"/>
        </w:rPr>
        <w:t>прохаючи</w:t>
      </w:r>
      <w:r w:rsidRPr="004D7BD7">
        <w:rPr>
          <w:rFonts w:ascii="Times New Roman" w:hAnsi="Times New Roman" w:cs="Times New Roman"/>
          <w:sz w:val="28"/>
          <w:szCs w:val="28"/>
        </w:rPr>
        <w:t xml:space="preserve"> Филимона зарахувати її на рахунок Павла.</w:t>
      </w:r>
    </w:p>
    <w:p w14:paraId="631829B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Отже, Бог прийняв на Себе нашу провину і поклав наші гріхи на рахунок Христа. Він переклав Свою праведність на наш раху</w:t>
      </w:r>
      <w:r w:rsidR="001311F8">
        <w:rPr>
          <w:rFonts w:ascii="Times New Roman" w:hAnsi="Times New Roman" w:cs="Times New Roman"/>
          <w:sz w:val="28"/>
          <w:szCs w:val="28"/>
        </w:rPr>
        <w:t>нок за нашою вірою (Филимона 17-</w:t>
      </w:r>
      <w:r w:rsidRPr="004D7BD7">
        <w:rPr>
          <w:rFonts w:ascii="Times New Roman" w:hAnsi="Times New Roman" w:cs="Times New Roman"/>
          <w:sz w:val="28"/>
          <w:szCs w:val="28"/>
        </w:rPr>
        <w:t>18).</w:t>
      </w:r>
    </w:p>
    <w:p w14:paraId="3104B190"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(2) Авраам </w:t>
      </w:r>
    </w:p>
    <w:p w14:paraId="1C1CAC9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Авраам, батько всіх віруючих,</w:t>
      </w:r>
      <w:r w:rsidR="001311F8">
        <w:rPr>
          <w:rFonts w:ascii="Times New Roman" w:hAnsi="Times New Roman" w:cs="Times New Roman"/>
          <w:sz w:val="28"/>
          <w:szCs w:val="28"/>
        </w:rPr>
        <w:t xml:space="preserve"> показаний</w:t>
      </w:r>
      <w:r w:rsidRPr="004D7BD7">
        <w:rPr>
          <w:rFonts w:ascii="Times New Roman" w:hAnsi="Times New Roman" w:cs="Times New Roman"/>
          <w:sz w:val="28"/>
          <w:szCs w:val="28"/>
        </w:rPr>
        <w:t xml:space="preserve"> як визначний приклад оправдання у Старому Заповіті. Він прийшов до пізнання праведності по вірі, яка зараховується усім</w:t>
      </w:r>
      <w:r w:rsidR="001311F8">
        <w:rPr>
          <w:rFonts w:ascii="Times New Roman" w:hAnsi="Times New Roman" w:cs="Times New Roman"/>
          <w:sz w:val="28"/>
          <w:szCs w:val="28"/>
        </w:rPr>
        <w:t>,</w:t>
      </w:r>
      <w:r w:rsidRPr="004D7BD7">
        <w:rPr>
          <w:rFonts w:ascii="Times New Roman" w:hAnsi="Times New Roman" w:cs="Times New Roman"/>
          <w:sz w:val="28"/>
          <w:szCs w:val="28"/>
        </w:rPr>
        <w:t xml:space="preserve"> хто вірує (Римлян 4)</w:t>
      </w:r>
    </w:p>
    <w:p w14:paraId="1316F1EF"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(3) Павло</w:t>
      </w:r>
    </w:p>
    <w:p w14:paraId="724C0AB4" w14:textId="77777777" w:rsidR="00081754" w:rsidRPr="004D7BD7" w:rsidRDefault="001311F8"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Яскравий</w:t>
      </w:r>
      <w:r w:rsidR="00081754" w:rsidRPr="004D7BD7">
        <w:rPr>
          <w:rFonts w:ascii="Times New Roman" w:hAnsi="Times New Roman" w:cs="Times New Roman"/>
          <w:sz w:val="28"/>
          <w:szCs w:val="28"/>
        </w:rPr>
        <w:t xml:space="preserve"> приклад і показник доктрини оправдання </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сам апостол Павло. Відкинувши самоправедність (Ісаї 64:6) і показну праведність (Римлян 10:3</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Филип</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ян 3:6</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8; Луки 18:9), він прийняв праведність Бога у Христі, яка є праведністю з віри або оправданням.</w:t>
      </w:r>
    </w:p>
    <w:p w14:paraId="6A43940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Він пізнав Єгову</w:t>
      </w:r>
      <w:r w:rsidR="001311F8">
        <w:rPr>
          <w:rFonts w:ascii="Times New Roman" w:hAnsi="Times New Roman" w:cs="Times New Roman"/>
          <w:sz w:val="28"/>
          <w:szCs w:val="28"/>
        </w:rPr>
        <w:t>-</w:t>
      </w:r>
      <w:r w:rsidR="006A7A9C">
        <w:rPr>
          <w:rFonts w:ascii="Times New Roman" w:hAnsi="Times New Roman" w:cs="Times New Roman"/>
          <w:sz w:val="28"/>
          <w:szCs w:val="28"/>
        </w:rPr>
        <w:t>Цідкену, «Господа</w:t>
      </w:r>
      <w:r w:rsidRPr="004D7BD7">
        <w:rPr>
          <w:rFonts w:ascii="Times New Roman" w:hAnsi="Times New Roman" w:cs="Times New Roman"/>
          <w:sz w:val="28"/>
          <w:szCs w:val="28"/>
        </w:rPr>
        <w:t xml:space="preserve"> </w:t>
      </w:r>
      <w:r w:rsidR="001311F8">
        <w:rPr>
          <w:rFonts w:ascii="Times New Roman" w:hAnsi="Times New Roman" w:cs="Times New Roman"/>
          <w:sz w:val="28"/>
          <w:szCs w:val="28"/>
        </w:rPr>
        <w:t>–</w:t>
      </w:r>
      <w:r w:rsidR="006A7A9C">
        <w:rPr>
          <w:rFonts w:ascii="Times New Roman" w:hAnsi="Times New Roman" w:cs="Times New Roman"/>
          <w:sz w:val="28"/>
          <w:szCs w:val="28"/>
        </w:rPr>
        <w:t xml:space="preserve"> нашу</w:t>
      </w:r>
      <w:r w:rsidRPr="004D7BD7">
        <w:rPr>
          <w:rFonts w:ascii="Times New Roman" w:hAnsi="Times New Roman" w:cs="Times New Roman"/>
          <w:sz w:val="28"/>
          <w:szCs w:val="28"/>
        </w:rPr>
        <w:t xml:space="preserve"> праведніс</w:t>
      </w:r>
      <w:r w:rsidR="001311F8">
        <w:rPr>
          <w:rFonts w:ascii="Times New Roman" w:hAnsi="Times New Roman" w:cs="Times New Roman"/>
          <w:sz w:val="28"/>
          <w:szCs w:val="28"/>
        </w:rPr>
        <w:t xml:space="preserve">ть» в Ісусі Христі (Єремії 23:5-6, </w:t>
      </w:r>
      <w:r w:rsidRPr="004D7BD7">
        <w:rPr>
          <w:rFonts w:ascii="Times New Roman" w:hAnsi="Times New Roman" w:cs="Times New Roman"/>
          <w:sz w:val="28"/>
          <w:szCs w:val="28"/>
        </w:rPr>
        <w:t>33:15</w:t>
      </w:r>
      <w:r w:rsidR="001311F8">
        <w:rPr>
          <w:rFonts w:ascii="Times New Roman" w:hAnsi="Times New Roman" w:cs="Times New Roman"/>
          <w:sz w:val="28"/>
          <w:szCs w:val="28"/>
        </w:rPr>
        <w:t>-</w:t>
      </w:r>
      <w:r w:rsidRPr="004D7BD7">
        <w:rPr>
          <w:rFonts w:ascii="Times New Roman" w:hAnsi="Times New Roman" w:cs="Times New Roman"/>
          <w:sz w:val="28"/>
          <w:szCs w:val="28"/>
        </w:rPr>
        <w:t>16</w:t>
      </w:r>
      <w:r w:rsidR="001311F8">
        <w:rPr>
          <w:rFonts w:ascii="Times New Roman" w:hAnsi="Times New Roman" w:cs="Times New Roman"/>
          <w:sz w:val="28"/>
          <w:szCs w:val="28"/>
        </w:rPr>
        <w:t>; 1</w:t>
      </w:r>
      <w:r w:rsidRPr="004D7BD7">
        <w:rPr>
          <w:rFonts w:ascii="Times New Roman" w:hAnsi="Times New Roman" w:cs="Times New Roman"/>
          <w:sz w:val="28"/>
          <w:szCs w:val="28"/>
        </w:rPr>
        <w:t xml:space="preserve"> Коринтян 1:30). Апостол Павло показує, що на хресті Ісус став гріхом за нас всіх, у той час як на престолі Христос є нашою праведністю (2</w:t>
      </w:r>
      <w:r w:rsidR="001311F8">
        <w:rPr>
          <w:rFonts w:ascii="Times New Roman" w:hAnsi="Times New Roman" w:cs="Times New Roman"/>
          <w:sz w:val="28"/>
          <w:szCs w:val="28"/>
        </w:rPr>
        <w:t xml:space="preserve"> </w:t>
      </w:r>
      <w:r w:rsidRPr="004D7BD7">
        <w:rPr>
          <w:rFonts w:ascii="Times New Roman" w:hAnsi="Times New Roman" w:cs="Times New Roman"/>
          <w:sz w:val="28"/>
          <w:szCs w:val="28"/>
        </w:rPr>
        <w:t>Коринтян 5:21). Послання апостола Павла вчать, що позиційна праведність повинна стати практичною праведністю</w:t>
      </w:r>
      <w:r w:rsidR="006A7A9C">
        <w:rPr>
          <w:rFonts w:ascii="Times New Roman" w:hAnsi="Times New Roman" w:cs="Times New Roman"/>
          <w:sz w:val="28"/>
          <w:szCs w:val="28"/>
        </w:rPr>
        <w:t>. У наступних текстах Писання</w:t>
      </w:r>
      <w:r w:rsidRPr="004D7BD7">
        <w:rPr>
          <w:rFonts w:ascii="Times New Roman" w:hAnsi="Times New Roman" w:cs="Times New Roman"/>
          <w:sz w:val="28"/>
          <w:szCs w:val="28"/>
        </w:rPr>
        <w:t xml:space="preserve"> підсумуємо Павлове відкриття про оправдання.</w:t>
      </w:r>
    </w:p>
    <w:p w14:paraId="3D92951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6A7A9C">
        <w:rPr>
          <w:rFonts w:ascii="Times New Roman" w:hAnsi="Times New Roman" w:cs="Times New Roman"/>
          <w:b/>
          <w:sz w:val="28"/>
          <w:szCs w:val="28"/>
        </w:rPr>
        <w:t>(а)</w:t>
      </w:r>
      <w:r w:rsidRPr="004D7BD7">
        <w:rPr>
          <w:rFonts w:ascii="Times New Roman" w:hAnsi="Times New Roman" w:cs="Times New Roman"/>
          <w:sz w:val="28"/>
          <w:szCs w:val="28"/>
        </w:rPr>
        <w:t xml:space="preserve"> Оправдання </w:t>
      </w:r>
      <w:r w:rsidR="006A7A9C">
        <w:rPr>
          <w:rFonts w:ascii="Times New Roman" w:hAnsi="Times New Roman" w:cs="Times New Roman"/>
          <w:sz w:val="28"/>
          <w:szCs w:val="28"/>
        </w:rPr>
        <w:t xml:space="preserve">дається </w:t>
      </w:r>
      <w:r w:rsidRPr="004D7BD7">
        <w:rPr>
          <w:rFonts w:ascii="Times New Roman" w:hAnsi="Times New Roman" w:cs="Times New Roman"/>
          <w:sz w:val="28"/>
          <w:szCs w:val="28"/>
        </w:rPr>
        <w:t>не</w:t>
      </w:r>
      <w:r w:rsidR="006A7A9C">
        <w:rPr>
          <w:rFonts w:ascii="Times New Roman" w:hAnsi="Times New Roman" w:cs="Times New Roman"/>
          <w:sz w:val="28"/>
          <w:szCs w:val="28"/>
        </w:rPr>
        <w:t xml:space="preserve"> </w:t>
      </w:r>
      <w:r w:rsidR="001311F8">
        <w:rPr>
          <w:rFonts w:ascii="Times New Roman" w:hAnsi="Times New Roman" w:cs="Times New Roman"/>
          <w:sz w:val="28"/>
          <w:szCs w:val="28"/>
        </w:rPr>
        <w:t>за</w:t>
      </w:r>
      <w:r w:rsidRPr="004D7BD7">
        <w:rPr>
          <w:rFonts w:ascii="Times New Roman" w:hAnsi="Times New Roman" w:cs="Times New Roman"/>
          <w:sz w:val="28"/>
          <w:szCs w:val="28"/>
        </w:rPr>
        <w:t xml:space="preserve"> діла</w:t>
      </w:r>
      <w:r w:rsidR="001311F8">
        <w:rPr>
          <w:rFonts w:ascii="Times New Roman" w:hAnsi="Times New Roman" w:cs="Times New Roman"/>
          <w:sz w:val="28"/>
          <w:szCs w:val="28"/>
        </w:rPr>
        <w:t>ми</w:t>
      </w:r>
      <w:r w:rsidRPr="004D7BD7">
        <w:rPr>
          <w:rFonts w:ascii="Times New Roman" w:hAnsi="Times New Roman" w:cs="Times New Roman"/>
          <w:sz w:val="28"/>
          <w:szCs w:val="28"/>
        </w:rPr>
        <w:t xml:space="preserve"> самоправедності (Филип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ян 3:6</w:t>
      </w:r>
      <w:r w:rsidR="0072579B" w:rsidRPr="004D7BD7">
        <w:rPr>
          <w:rFonts w:ascii="Times New Roman" w:hAnsi="Times New Roman" w:cs="Times New Roman"/>
          <w:sz w:val="28"/>
          <w:szCs w:val="28"/>
        </w:rPr>
        <w:t>-</w:t>
      </w:r>
      <w:r w:rsidR="001311F8">
        <w:rPr>
          <w:rFonts w:ascii="Times New Roman" w:hAnsi="Times New Roman" w:cs="Times New Roman"/>
          <w:sz w:val="28"/>
          <w:szCs w:val="28"/>
        </w:rPr>
        <w:t xml:space="preserve">9; Луки 10:28-29, </w:t>
      </w:r>
      <w:r w:rsidRPr="004D7BD7">
        <w:rPr>
          <w:rFonts w:ascii="Times New Roman" w:hAnsi="Times New Roman" w:cs="Times New Roman"/>
          <w:sz w:val="28"/>
          <w:szCs w:val="28"/>
        </w:rPr>
        <w:t>16:15).</w:t>
      </w:r>
    </w:p>
    <w:p w14:paraId="3B6EE80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6A7A9C">
        <w:rPr>
          <w:rFonts w:ascii="Times New Roman" w:hAnsi="Times New Roman" w:cs="Times New Roman"/>
          <w:b/>
          <w:sz w:val="28"/>
          <w:szCs w:val="28"/>
        </w:rPr>
        <w:t>(б)</w:t>
      </w:r>
      <w:r w:rsidRPr="004D7BD7">
        <w:rPr>
          <w:rFonts w:ascii="Times New Roman" w:hAnsi="Times New Roman" w:cs="Times New Roman"/>
          <w:sz w:val="28"/>
          <w:szCs w:val="28"/>
        </w:rPr>
        <w:t xml:space="preserve"> Оправдання </w:t>
      </w:r>
      <w:r w:rsidR="006A7A9C">
        <w:rPr>
          <w:rFonts w:ascii="Times New Roman" w:hAnsi="Times New Roman" w:cs="Times New Roman"/>
          <w:sz w:val="28"/>
          <w:szCs w:val="28"/>
        </w:rPr>
        <w:t xml:space="preserve">дається </w:t>
      </w:r>
      <w:r w:rsidRPr="004D7BD7">
        <w:rPr>
          <w:rFonts w:ascii="Times New Roman" w:hAnsi="Times New Roman" w:cs="Times New Roman"/>
          <w:sz w:val="28"/>
          <w:szCs w:val="28"/>
        </w:rPr>
        <w:t xml:space="preserve">не </w:t>
      </w:r>
      <w:r w:rsidR="001311F8">
        <w:rPr>
          <w:rFonts w:ascii="Times New Roman" w:hAnsi="Times New Roman" w:cs="Times New Roman"/>
          <w:sz w:val="28"/>
          <w:szCs w:val="28"/>
        </w:rPr>
        <w:t>за</w:t>
      </w:r>
      <w:r w:rsidRPr="004D7BD7">
        <w:rPr>
          <w:rFonts w:ascii="Times New Roman" w:hAnsi="Times New Roman" w:cs="Times New Roman"/>
          <w:sz w:val="28"/>
          <w:szCs w:val="28"/>
        </w:rPr>
        <w:t xml:space="preserve"> діла</w:t>
      </w:r>
      <w:r w:rsidR="001311F8">
        <w:rPr>
          <w:rFonts w:ascii="Times New Roman" w:hAnsi="Times New Roman" w:cs="Times New Roman"/>
          <w:sz w:val="28"/>
          <w:szCs w:val="28"/>
        </w:rPr>
        <w:t>ми</w:t>
      </w:r>
      <w:r w:rsidRPr="004D7BD7">
        <w:rPr>
          <w:rFonts w:ascii="Times New Roman" w:hAnsi="Times New Roman" w:cs="Times New Roman"/>
          <w:sz w:val="28"/>
          <w:szCs w:val="28"/>
        </w:rPr>
        <w:t xml:space="preserve"> Закону (Римлян 3:19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20; Галатів</w:t>
      </w:r>
      <w:r w:rsidR="001311F8">
        <w:rPr>
          <w:rFonts w:ascii="Times New Roman" w:hAnsi="Times New Roman" w:cs="Times New Roman"/>
          <w:sz w:val="28"/>
          <w:szCs w:val="28"/>
        </w:rPr>
        <w:t xml:space="preserve"> 2:16,</w:t>
      </w:r>
      <w:r w:rsidRPr="004D7BD7">
        <w:rPr>
          <w:rFonts w:ascii="Times New Roman" w:hAnsi="Times New Roman" w:cs="Times New Roman"/>
          <w:sz w:val="28"/>
          <w:szCs w:val="28"/>
        </w:rPr>
        <w:t xml:space="preserve"> 3:10; Якова 2:10; Повторення Закону 25:1; Псал</w:t>
      </w:r>
      <w:r w:rsidR="001311F8">
        <w:rPr>
          <w:rFonts w:ascii="Times New Roman" w:hAnsi="Times New Roman" w:cs="Times New Roman"/>
          <w:sz w:val="28"/>
          <w:szCs w:val="28"/>
        </w:rPr>
        <w:t>мів 51:4; Дії 13:38-</w:t>
      </w:r>
      <w:r w:rsidRPr="004D7BD7">
        <w:rPr>
          <w:rFonts w:ascii="Times New Roman" w:hAnsi="Times New Roman" w:cs="Times New Roman"/>
          <w:sz w:val="28"/>
          <w:szCs w:val="28"/>
        </w:rPr>
        <w:t>39; При</w:t>
      </w:r>
      <w:r w:rsidR="001311F8">
        <w:rPr>
          <w:rFonts w:ascii="Times New Roman" w:hAnsi="Times New Roman" w:cs="Times New Roman"/>
          <w:sz w:val="28"/>
          <w:szCs w:val="28"/>
        </w:rPr>
        <w:t>повісті</w:t>
      </w:r>
      <w:r w:rsidRPr="004D7BD7">
        <w:rPr>
          <w:rFonts w:ascii="Times New Roman" w:hAnsi="Times New Roman" w:cs="Times New Roman"/>
          <w:sz w:val="28"/>
          <w:szCs w:val="28"/>
        </w:rPr>
        <w:t xml:space="preserve"> 17:15).</w:t>
      </w:r>
    </w:p>
    <w:p w14:paraId="28C734D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6A7A9C">
        <w:rPr>
          <w:rFonts w:ascii="Times New Roman" w:hAnsi="Times New Roman" w:cs="Times New Roman"/>
          <w:b/>
          <w:sz w:val="28"/>
          <w:szCs w:val="28"/>
        </w:rPr>
        <w:t>(в)</w:t>
      </w:r>
      <w:r w:rsidRPr="004D7BD7">
        <w:rPr>
          <w:rFonts w:ascii="Times New Roman" w:hAnsi="Times New Roman" w:cs="Times New Roman"/>
          <w:sz w:val="28"/>
          <w:szCs w:val="28"/>
        </w:rPr>
        <w:t xml:space="preserve"> Оправдання здійснює Бог, Він </w:t>
      </w:r>
      <w:r w:rsidR="001311F8">
        <w:rPr>
          <w:rFonts w:ascii="Times New Roman" w:hAnsi="Times New Roman" w:cs="Times New Roman"/>
          <w:sz w:val="28"/>
          <w:szCs w:val="28"/>
        </w:rPr>
        <w:t>– А</w:t>
      </w:r>
      <w:r w:rsidR="006A7A9C">
        <w:rPr>
          <w:rFonts w:ascii="Times New Roman" w:hAnsi="Times New Roman" w:cs="Times New Roman"/>
          <w:sz w:val="28"/>
          <w:szCs w:val="28"/>
        </w:rPr>
        <w:t>втор (Римлян 3:20,</w:t>
      </w:r>
      <w:r w:rsidRPr="004D7BD7">
        <w:rPr>
          <w:rFonts w:ascii="Times New Roman" w:hAnsi="Times New Roman" w:cs="Times New Roman"/>
          <w:sz w:val="28"/>
          <w:szCs w:val="28"/>
        </w:rPr>
        <w:t xml:space="preserve"> 8:30,</w:t>
      </w:r>
      <w:r w:rsidR="001311F8">
        <w:rPr>
          <w:rFonts w:ascii="Times New Roman" w:hAnsi="Times New Roman" w:cs="Times New Roman"/>
          <w:sz w:val="28"/>
          <w:szCs w:val="28"/>
        </w:rPr>
        <w:t xml:space="preserve"> </w:t>
      </w:r>
      <w:r w:rsidRPr="004D7BD7">
        <w:rPr>
          <w:rFonts w:ascii="Times New Roman" w:hAnsi="Times New Roman" w:cs="Times New Roman"/>
          <w:sz w:val="28"/>
          <w:szCs w:val="28"/>
        </w:rPr>
        <w:t>33).</w:t>
      </w:r>
    </w:p>
    <w:p w14:paraId="7D4425E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6A7A9C">
        <w:rPr>
          <w:rFonts w:ascii="Times New Roman" w:hAnsi="Times New Roman" w:cs="Times New Roman"/>
          <w:b/>
          <w:sz w:val="28"/>
          <w:szCs w:val="28"/>
        </w:rPr>
        <w:t>(г)</w:t>
      </w:r>
      <w:r w:rsidRPr="004D7BD7">
        <w:rPr>
          <w:rFonts w:ascii="Times New Roman" w:hAnsi="Times New Roman" w:cs="Times New Roman"/>
          <w:sz w:val="28"/>
          <w:szCs w:val="28"/>
        </w:rPr>
        <w:t xml:space="preserve"> Оправдання здійснюється завдяки м</w:t>
      </w:r>
      <w:r w:rsidR="001311F8">
        <w:rPr>
          <w:rFonts w:ascii="Times New Roman" w:hAnsi="Times New Roman" w:cs="Times New Roman"/>
          <w:sz w:val="28"/>
          <w:szCs w:val="28"/>
        </w:rPr>
        <w:t>илості; милість є джерелом (Тита</w:t>
      </w:r>
      <w:r w:rsidRPr="004D7BD7">
        <w:rPr>
          <w:rFonts w:ascii="Times New Roman" w:hAnsi="Times New Roman" w:cs="Times New Roman"/>
          <w:sz w:val="28"/>
          <w:szCs w:val="28"/>
        </w:rPr>
        <w:t xml:space="preserve"> 3:7).</w:t>
      </w:r>
    </w:p>
    <w:p w14:paraId="3A6FE9E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DB711C">
        <w:rPr>
          <w:rFonts w:ascii="Times New Roman" w:hAnsi="Times New Roman" w:cs="Times New Roman"/>
          <w:b/>
          <w:sz w:val="28"/>
          <w:szCs w:val="28"/>
        </w:rPr>
        <w:t>(д)</w:t>
      </w:r>
      <w:r w:rsidRPr="004D7BD7">
        <w:rPr>
          <w:rFonts w:ascii="Times New Roman" w:hAnsi="Times New Roman" w:cs="Times New Roman"/>
          <w:sz w:val="28"/>
          <w:szCs w:val="28"/>
        </w:rPr>
        <w:t xml:space="preserve"> Оправдання </w:t>
      </w:r>
      <w:r w:rsidR="001311F8">
        <w:rPr>
          <w:rFonts w:ascii="Times New Roman" w:hAnsi="Times New Roman" w:cs="Times New Roman"/>
          <w:sz w:val="28"/>
          <w:szCs w:val="28"/>
        </w:rPr>
        <w:t xml:space="preserve">Бог </w:t>
      </w:r>
      <w:r w:rsidRPr="004D7BD7">
        <w:rPr>
          <w:rFonts w:ascii="Times New Roman" w:hAnsi="Times New Roman" w:cs="Times New Roman"/>
          <w:sz w:val="28"/>
          <w:szCs w:val="28"/>
        </w:rPr>
        <w:t xml:space="preserve">надає безвідплатно, </w:t>
      </w:r>
      <w:r w:rsidR="001311F8">
        <w:rPr>
          <w:rFonts w:ascii="Times New Roman" w:hAnsi="Times New Roman" w:cs="Times New Roman"/>
          <w:sz w:val="28"/>
          <w:szCs w:val="28"/>
        </w:rPr>
        <w:t>тому що</w:t>
      </w:r>
      <w:r w:rsidRPr="004D7BD7">
        <w:rPr>
          <w:rFonts w:ascii="Times New Roman" w:hAnsi="Times New Roman" w:cs="Times New Roman"/>
          <w:sz w:val="28"/>
          <w:szCs w:val="28"/>
        </w:rPr>
        <w:t xml:space="preserve"> в нас не</w:t>
      </w:r>
      <w:r w:rsidR="001311F8">
        <w:rPr>
          <w:rFonts w:ascii="Times New Roman" w:hAnsi="Times New Roman" w:cs="Times New Roman"/>
          <w:sz w:val="28"/>
          <w:szCs w:val="28"/>
        </w:rPr>
        <w:t>має нічого, щоб заслужити на це</w:t>
      </w:r>
      <w:r w:rsidRPr="004D7BD7">
        <w:rPr>
          <w:rFonts w:ascii="Times New Roman" w:hAnsi="Times New Roman" w:cs="Times New Roman"/>
          <w:sz w:val="28"/>
          <w:szCs w:val="28"/>
        </w:rPr>
        <w:t xml:space="preserve"> або спонукати Бога це зробити. Це Його любов. Цей факт виключає людські </w:t>
      </w:r>
      <w:r w:rsidR="0043310F">
        <w:rPr>
          <w:rFonts w:ascii="Times New Roman" w:hAnsi="Times New Roman" w:cs="Times New Roman"/>
          <w:sz w:val="28"/>
          <w:szCs w:val="28"/>
        </w:rPr>
        <w:t>зусилля і гордість (Римлян 10:9-10,</w:t>
      </w:r>
      <w:r w:rsidRPr="004D7BD7">
        <w:rPr>
          <w:rFonts w:ascii="Times New Roman" w:hAnsi="Times New Roman" w:cs="Times New Roman"/>
          <w:sz w:val="28"/>
          <w:szCs w:val="28"/>
        </w:rPr>
        <w:t xml:space="preserve"> 3:24).</w:t>
      </w:r>
    </w:p>
    <w:p w14:paraId="726D7060" w14:textId="77777777" w:rsidR="00081754" w:rsidRPr="004D7BD7" w:rsidRDefault="0043310F" w:rsidP="00B64690">
      <w:pPr>
        <w:spacing w:after="0" w:line="240" w:lineRule="auto"/>
        <w:ind w:firstLine="709"/>
        <w:jc w:val="both"/>
        <w:rPr>
          <w:rFonts w:ascii="Times New Roman" w:hAnsi="Times New Roman" w:cs="Times New Roman"/>
          <w:sz w:val="28"/>
          <w:szCs w:val="28"/>
        </w:rPr>
      </w:pPr>
      <w:r w:rsidRPr="00DB711C">
        <w:rPr>
          <w:rFonts w:ascii="Times New Roman" w:hAnsi="Times New Roman" w:cs="Times New Roman"/>
          <w:b/>
          <w:sz w:val="28"/>
          <w:szCs w:val="28"/>
        </w:rPr>
        <w:t>(е)</w:t>
      </w:r>
      <w:r>
        <w:rPr>
          <w:rFonts w:ascii="Times New Roman" w:hAnsi="Times New Roman" w:cs="Times New Roman"/>
          <w:sz w:val="28"/>
          <w:szCs w:val="28"/>
        </w:rPr>
        <w:t xml:space="preserve"> Оправдання стається</w:t>
      </w:r>
      <w:r w:rsidR="00081754" w:rsidRPr="004D7BD7">
        <w:rPr>
          <w:rFonts w:ascii="Times New Roman" w:hAnsi="Times New Roman" w:cs="Times New Roman"/>
          <w:sz w:val="28"/>
          <w:szCs w:val="28"/>
        </w:rPr>
        <w:t xml:space="preserve"> по вірі; віра є каналом для отримання (Римлян 3:26</w:t>
      </w:r>
      <w:r w:rsidR="0072579B" w:rsidRPr="004D7BD7">
        <w:rPr>
          <w:rFonts w:ascii="Times New Roman" w:hAnsi="Times New Roman" w:cs="Times New Roman"/>
          <w:sz w:val="28"/>
          <w:szCs w:val="28"/>
        </w:rPr>
        <w:t>-</w:t>
      </w:r>
      <w:r>
        <w:rPr>
          <w:rFonts w:ascii="Times New Roman" w:hAnsi="Times New Roman" w:cs="Times New Roman"/>
          <w:sz w:val="28"/>
          <w:szCs w:val="28"/>
        </w:rPr>
        <w:t>30,</w:t>
      </w:r>
      <w:r w:rsidR="00081754" w:rsidRPr="004D7BD7">
        <w:rPr>
          <w:rFonts w:ascii="Times New Roman" w:hAnsi="Times New Roman" w:cs="Times New Roman"/>
          <w:sz w:val="28"/>
          <w:szCs w:val="28"/>
        </w:rPr>
        <w:t xml:space="preserve"> 4:11</w:t>
      </w:r>
      <w:r>
        <w:rPr>
          <w:rFonts w:ascii="Times New Roman" w:hAnsi="Times New Roman" w:cs="Times New Roman"/>
          <w:sz w:val="28"/>
          <w:szCs w:val="28"/>
        </w:rPr>
        <w:t>, 5:1,</w:t>
      </w:r>
      <w:r w:rsidR="00081754" w:rsidRPr="004D7BD7">
        <w:rPr>
          <w:rFonts w:ascii="Times New Roman" w:hAnsi="Times New Roman" w:cs="Times New Roman"/>
          <w:sz w:val="28"/>
          <w:szCs w:val="28"/>
        </w:rPr>
        <w:t xml:space="preserve"> 9:30</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10:10; Филип</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ян 3:9; Колосян 1:23; Дії 13:28</w:t>
      </w:r>
      <w:r>
        <w:rPr>
          <w:rFonts w:ascii="Times New Roman" w:hAnsi="Times New Roman" w:cs="Times New Roman"/>
          <w:sz w:val="28"/>
          <w:szCs w:val="28"/>
        </w:rPr>
        <w:t>-</w:t>
      </w:r>
      <w:r w:rsidR="00081754" w:rsidRPr="004D7BD7">
        <w:rPr>
          <w:rFonts w:ascii="Times New Roman" w:hAnsi="Times New Roman" w:cs="Times New Roman"/>
          <w:sz w:val="28"/>
          <w:szCs w:val="28"/>
        </w:rPr>
        <w:t>29).</w:t>
      </w:r>
    </w:p>
    <w:p w14:paraId="6B7CFFD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DB711C">
        <w:rPr>
          <w:rFonts w:ascii="Times New Roman" w:hAnsi="Times New Roman" w:cs="Times New Roman"/>
          <w:b/>
          <w:sz w:val="28"/>
          <w:szCs w:val="28"/>
        </w:rPr>
        <w:t>(є)</w:t>
      </w:r>
      <w:r w:rsidRPr="004D7BD7">
        <w:rPr>
          <w:rFonts w:ascii="Times New Roman" w:hAnsi="Times New Roman" w:cs="Times New Roman"/>
          <w:sz w:val="28"/>
          <w:szCs w:val="28"/>
        </w:rPr>
        <w:t xml:space="preserve"> Оправдання здійснюється через кров Ісуса; кров </w:t>
      </w:r>
      <w:r w:rsidR="0043310F">
        <w:rPr>
          <w:rFonts w:ascii="Times New Roman" w:hAnsi="Times New Roman" w:cs="Times New Roman"/>
          <w:sz w:val="28"/>
          <w:szCs w:val="28"/>
        </w:rPr>
        <w:t>–</w:t>
      </w:r>
      <w:r w:rsidRPr="004D7BD7">
        <w:rPr>
          <w:rFonts w:ascii="Times New Roman" w:hAnsi="Times New Roman" w:cs="Times New Roman"/>
          <w:sz w:val="28"/>
          <w:szCs w:val="28"/>
        </w:rPr>
        <w:t xml:space="preserve"> єдин</w:t>
      </w:r>
      <w:r w:rsidR="0043310F">
        <w:rPr>
          <w:rFonts w:ascii="Times New Roman" w:hAnsi="Times New Roman" w:cs="Times New Roman"/>
          <w:sz w:val="28"/>
          <w:szCs w:val="28"/>
        </w:rPr>
        <w:t>а</w:t>
      </w:r>
      <w:r w:rsidRPr="004D7BD7">
        <w:rPr>
          <w:rFonts w:ascii="Times New Roman" w:hAnsi="Times New Roman" w:cs="Times New Roman"/>
          <w:sz w:val="28"/>
          <w:szCs w:val="28"/>
        </w:rPr>
        <w:t xml:space="preserve"> основ</w:t>
      </w:r>
      <w:r w:rsidR="0043310F">
        <w:rPr>
          <w:rFonts w:ascii="Times New Roman" w:hAnsi="Times New Roman" w:cs="Times New Roman"/>
          <w:sz w:val="28"/>
          <w:szCs w:val="28"/>
        </w:rPr>
        <w:t>а</w:t>
      </w:r>
      <w:r w:rsidRPr="004D7BD7">
        <w:rPr>
          <w:rFonts w:ascii="Times New Roman" w:hAnsi="Times New Roman" w:cs="Times New Roman"/>
          <w:sz w:val="28"/>
          <w:szCs w:val="28"/>
        </w:rPr>
        <w:t xml:space="preserve"> </w:t>
      </w:r>
      <w:r w:rsidR="00DB711C">
        <w:rPr>
          <w:rFonts w:ascii="Times New Roman" w:hAnsi="Times New Roman" w:cs="Times New Roman"/>
          <w:sz w:val="28"/>
          <w:szCs w:val="28"/>
        </w:rPr>
        <w:t>(Римлян 3</w:t>
      </w:r>
      <w:r w:rsidR="0043310F">
        <w:rPr>
          <w:rFonts w:ascii="Times New Roman" w:hAnsi="Times New Roman" w:cs="Times New Roman"/>
          <w:sz w:val="28"/>
          <w:szCs w:val="28"/>
        </w:rPr>
        <w:t>:25,</w:t>
      </w:r>
      <w:r w:rsidRPr="004D7BD7">
        <w:rPr>
          <w:rFonts w:ascii="Times New Roman" w:hAnsi="Times New Roman" w:cs="Times New Roman"/>
          <w:sz w:val="28"/>
          <w:szCs w:val="28"/>
        </w:rPr>
        <w:t xml:space="preserve"> 5:9).</w:t>
      </w:r>
    </w:p>
    <w:p w14:paraId="356EF95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DB711C">
        <w:rPr>
          <w:rFonts w:ascii="Times New Roman" w:hAnsi="Times New Roman" w:cs="Times New Roman"/>
          <w:b/>
          <w:sz w:val="28"/>
          <w:szCs w:val="28"/>
        </w:rPr>
        <w:t>(ж)</w:t>
      </w:r>
      <w:r w:rsidRPr="004D7BD7">
        <w:rPr>
          <w:rFonts w:ascii="Times New Roman" w:hAnsi="Times New Roman" w:cs="Times New Roman"/>
          <w:sz w:val="28"/>
          <w:szCs w:val="28"/>
        </w:rPr>
        <w:t xml:space="preserve"> Оправдання здійснюється ім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ям Господа Ісуса Христа (Римлян 2:16; 1 Коринтян 6:11).</w:t>
      </w:r>
    </w:p>
    <w:p w14:paraId="7D5FBD7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DB711C">
        <w:rPr>
          <w:rFonts w:ascii="Times New Roman" w:hAnsi="Times New Roman" w:cs="Times New Roman"/>
          <w:b/>
          <w:sz w:val="28"/>
          <w:szCs w:val="28"/>
        </w:rPr>
        <w:t>(з)</w:t>
      </w:r>
      <w:r w:rsidRPr="004D7BD7">
        <w:rPr>
          <w:rFonts w:ascii="Times New Roman" w:hAnsi="Times New Roman" w:cs="Times New Roman"/>
          <w:sz w:val="28"/>
          <w:szCs w:val="28"/>
        </w:rPr>
        <w:t xml:space="preserve"> Оправдання здійснює Дух Божи</w:t>
      </w:r>
      <w:r w:rsidR="0043310F">
        <w:rPr>
          <w:rFonts w:ascii="Times New Roman" w:hAnsi="Times New Roman" w:cs="Times New Roman"/>
          <w:sz w:val="28"/>
          <w:szCs w:val="28"/>
        </w:rPr>
        <w:t>й</w:t>
      </w:r>
      <w:r w:rsidRPr="004D7BD7">
        <w:rPr>
          <w:rFonts w:ascii="Times New Roman" w:hAnsi="Times New Roman" w:cs="Times New Roman"/>
          <w:sz w:val="28"/>
          <w:szCs w:val="28"/>
        </w:rPr>
        <w:t>. Він підтримує зв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язок із серцем і життям (</w:t>
      </w:r>
      <w:r w:rsidR="0043310F">
        <w:rPr>
          <w:rFonts w:ascii="Times New Roman" w:hAnsi="Times New Roman" w:cs="Times New Roman"/>
          <w:sz w:val="28"/>
          <w:szCs w:val="28"/>
        </w:rPr>
        <w:t>1</w:t>
      </w:r>
      <w:r w:rsidRPr="004D7BD7">
        <w:rPr>
          <w:rFonts w:ascii="Times New Roman" w:hAnsi="Times New Roman" w:cs="Times New Roman"/>
          <w:sz w:val="28"/>
          <w:szCs w:val="28"/>
        </w:rPr>
        <w:t xml:space="preserve"> Коринтян 6:11).</w:t>
      </w:r>
    </w:p>
    <w:p w14:paraId="5CF56A8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DB711C">
        <w:rPr>
          <w:rFonts w:ascii="Times New Roman" w:hAnsi="Times New Roman" w:cs="Times New Roman"/>
          <w:b/>
          <w:sz w:val="28"/>
          <w:szCs w:val="28"/>
        </w:rPr>
        <w:t>(и)</w:t>
      </w:r>
      <w:r w:rsidRPr="004D7BD7">
        <w:rPr>
          <w:rFonts w:ascii="Times New Roman" w:hAnsi="Times New Roman" w:cs="Times New Roman"/>
          <w:sz w:val="28"/>
          <w:szCs w:val="28"/>
        </w:rPr>
        <w:t xml:space="preserve"> Оправдання </w:t>
      </w:r>
      <w:r w:rsidR="00DB711C">
        <w:rPr>
          <w:rFonts w:ascii="Times New Roman" w:hAnsi="Times New Roman" w:cs="Times New Roman"/>
          <w:sz w:val="28"/>
          <w:szCs w:val="28"/>
        </w:rPr>
        <w:t>відбувається біля віка ковчега з</w:t>
      </w:r>
      <w:r w:rsidRPr="004D7BD7">
        <w:rPr>
          <w:rFonts w:ascii="Times New Roman" w:hAnsi="Times New Roman" w:cs="Times New Roman"/>
          <w:sz w:val="28"/>
          <w:szCs w:val="28"/>
        </w:rPr>
        <w:t>аповіту, або біля престолу Бога (Луки 18:9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14).</w:t>
      </w:r>
    </w:p>
    <w:p w14:paraId="4E04C2A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DB711C">
        <w:rPr>
          <w:rFonts w:ascii="Times New Roman" w:hAnsi="Times New Roman" w:cs="Times New Roman"/>
          <w:b/>
          <w:sz w:val="28"/>
          <w:szCs w:val="28"/>
        </w:rPr>
        <w:t>(і)</w:t>
      </w:r>
      <w:r w:rsidRPr="004D7BD7">
        <w:rPr>
          <w:rFonts w:ascii="Times New Roman" w:hAnsi="Times New Roman" w:cs="Times New Roman"/>
          <w:sz w:val="28"/>
          <w:szCs w:val="28"/>
        </w:rPr>
        <w:t xml:space="preserve"> Оправдання засвідчується слухняністю Слову Божому (Якова 2:21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26).</w:t>
      </w:r>
    </w:p>
    <w:p w14:paraId="27ABE240" w14:textId="77777777" w:rsidR="00081754" w:rsidRPr="004D7BD7" w:rsidRDefault="00AE39E2"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(ї</w:t>
      </w:r>
      <w:r w:rsidR="0043310F" w:rsidRPr="00DB711C">
        <w:rPr>
          <w:rFonts w:ascii="Times New Roman" w:hAnsi="Times New Roman" w:cs="Times New Roman"/>
          <w:b/>
          <w:sz w:val="28"/>
          <w:szCs w:val="28"/>
        </w:rPr>
        <w:t>)</w:t>
      </w:r>
      <w:r w:rsidR="0043310F">
        <w:rPr>
          <w:rFonts w:ascii="Times New Roman" w:hAnsi="Times New Roman" w:cs="Times New Roman"/>
          <w:sz w:val="28"/>
          <w:szCs w:val="28"/>
        </w:rPr>
        <w:t xml:space="preserve"> Оправдання – це </w:t>
      </w:r>
      <w:r w:rsidR="00081754" w:rsidRPr="004D7BD7">
        <w:rPr>
          <w:rFonts w:ascii="Times New Roman" w:hAnsi="Times New Roman" w:cs="Times New Roman"/>
          <w:sz w:val="28"/>
          <w:szCs w:val="28"/>
        </w:rPr>
        <w:t>зарахован</w:t>
      </w:r>
      <w:r w:rsidR="0043310F">
        <w:rPr>
          <w:rFonts w:ascii="Times New Roman" w:hAnsi="Times New Roman" w:cs="Times New Roman"/>
          <w:sz w:val="28"/>
          <w:szCs w:val="28"/>
        </w:rPr>
        <w:t>а</w:t>
      </w:r>
      <w:r w:rsidR="00081754" w:rsidRPr="004D7BD7">
        <w:rPr>
          <w:rFonts w:ascii="Times New Roman" w:hAnsi="Times New Roman" w:cs="Times New Roman"/>
          <w:sz w:val="28"/>
          <w:szCs w:val="28"/>
        </w:rPr>
        <w:t xml:space="preserve"> і здійснен</w:t>
      </w:r>
      <w:r w:rsidR="0043310F">
        <w:rPr>
          <w:rFonts w:ascii="Times New Roman" w:hAnsi="Times New Roman" w:cs="Times New Roman"/>
          <w:sz w:val="28"/>
          <w:szCs w:val="28"/>
        </w:rPr>
        <w:t>а</w:t>
      </w:r>
      <w:r w:rsidR="00081754" w:rsidRPr="004D7BD7">
        <w:rPr>
          <w:rFonts w:ascii="Times New Roman" w:hAnsi="Times New Roman" w:cs="Times New Roman"/>
          <w:sz w:val="28"/>
          <w:szCs w:val="28"/>
        </w:rPr>
        <w:t xml:space="preserve"> праведніст</w:t>
      </w:r>
      <w:r w:rsidR="0043310F">
        <w:rPr>
          <w:rFonts w:ascii="Times New Roman" w:hAnsi="Times New Roman" w:cs="Times New Roman"/>
          <w:sz w:val="28"/>
          <w:szCs w:val="28"/>
        </w:rPr>
        <w:t>ь</w:t>
      </w:r>
      <w:r w:rsidR="00081754" w:rsidRPr="004D7BD7">
        <w:rPr>
          <w:rFonts w:ascii="Times New Roman" w:hAnsi="Times New Roman" w:cs="Times New Roman"/>
          <w:sz w:val="28"/>
          <w:szCs w:val="28"/>
        </w:rPr>
        <w:t xml:space="preserve"> Христа в Його людях (Римлян 8:29</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33).</w:t>
      </w:r>
    </w:p>
    <w:p w14:paraId="08136E78" w14:textId="77777777" w:rsidR="00081754" w:rsidRPr="004D7BD7" w:rsidRDefault="0043310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 означає, що праведність</w:t>
      </w:r>
      <w:r w:rsidR="00081754" w:rsidRPr="004D7BD7">
        <w:rPr>
          <w:rFonts w:ascii="Times New Roman" w:hAnsi="Times New Roman" w:cs="Times New Roman"/>
          <w:sz w:val="28"/>
          <w:szCs w:val="28"/>
        </w:rPr>
        <w:t xml:space="preserve"> позиційн</w:t>
      </w:r>
      <w:r>
        <w:rPr>
          <w:rFonts w:ascii="Times New Roman" w:hAnsi="Times New Roman" w:cs="Times New Roman"/>
          <w:sz w:val="28"/>
          <w:szCs w:val="28"/>
        </w:rPr>
        <w:t>а</w:t>
      </w:r>
      <w:r w:rsidR="00081754" w:rsidRPr="004D7BD7">
        <w:rPr>
          <w:rFonts w:ascii="Times New Roman" w:hAnsi="Times New Roman" w:cs="Times New Roman"/>
          <w:sz w:val="28"/>
          <w:szCs w:val="28"/>
        </w:rPr>
        <w:t xml:space="preserve"> і практичн</w:t>
      </w:r>
      <w:r>
        <w:rPr>
          <w:rFonts w:ascii="Times New Roman" w:hAnsi="Times New Roman" w:cs="Times New Roman"/>
          <w:sz w:val="28"/>
          <w:szCs w:val="28"/>
        </w:rPr>
        <w:t>а</w:t>
      </w:r>
      <w:r w:rsidR="00081754" w:rsidRPr="004D7BD7">
        <w:rPr>
          <w:rFonts w:ascii="Times New Roman" w:hAnsi="Times New Roman" w:cs="Times New Roman"/>
          <w:sz w:val="28"/>
          <w:szCs w:val="28"/>
        </w:rPr>
        <w:t>, зарахован</w:t>
      </w:r>
      <w:r>
        <w:rPr>
          <w:rFonts w:ascii="Times New Roman" w:hAnsi="Times New Roman" w:cs="Times New Roman"/>
          <w:sz w:val="28"/>
          <w:szCs w:val="28"/>
        </w:rPr>
        <w:t>а</w:t>
      </w:r>
      <w:r w:rsidR="00081754" w:rsidRPr="004D7BD7">
        <w:rPr>
          <w:rFonts w:ascii="Times New Roman" w:hAnsi="Times New Roman" w:cs="Times New Roman"/>
          <w:sz w:val="28"/>
          <w:szCs w:val="28"/>
        </w:rPr>
        <w:t>, інтегрован</w:t>
      </w:r>
      <w:r>
        <w:rPr>
          <w:rFonts w:ascii="Times New Roman" w:hAnsi="Times New Roman" w:cs="Times New Roman"/>
          <w:sz w:val="28"/>
          <w:szCs w:val="28"/>
        </w:rPr>
        <w:t>а</w:t>
      </w:r>
      <w:r w:rsidR="00081754" w:rsidRPr="004D7BD7">
        <w:rPr>
          <w:rFonts w:ascii="Times New Roman" w:hAnsi="Times New Roman" w:cs="Times New Roman"/>
          <w:sz w:val="28"/>
          <w:szCs w:val="28"/>
        </w:rPr>
        <w:t xml:space="preserve"> і здійснен</w:t>
      </w:r>
      <w:r>
        <w:rPr>
          <w:rFonts w:ascii="Times New Roman" w:hAnsi="Times New Roman" w:cs="Times New Roman"/>
          <w:sz w:val="28"/>
          <w:szCs w:val="28"/>
        </w:rPr>
        <w:t>а</w:t>
      </w:r>
      <w:r w:rsidR="00081754"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19:7</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8).</w:t>
      </w:r>
    </w:p>
    <w:p w14:paraId="6C81B46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 xml:space="preserve">Б. Переваги відродження </w:t>
      </w:r>
    </w:p>
    <w:p w14:paraId="46F3BAB3"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Визначення</w:t>
      </w:r>
    </w:p>
    <w:p w14:paraId="0F4E3DA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Через відродження людина народжується в сім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ю Божу. Вона </w:t>
      </w:r>
      <w:r w:rsidR="00252FC4">
        <w:rPr>
          <w:rFonts w:ascii="Times New Roman" w:hAnsi="Times New Roman" w:cs="Times New Roman"/>
          <w:sz w:val="28"/>
          <w:szCs w:val="28"/>
        </w:rPr>
        <w:t xml:space="preserve">народжується </w:t>
      </w:r>
      <w:r w:rsidRPr="004D7BD7">
        <w:rPr>
          <w:rFonts w:ascii="Times New Roman" w:hAnsi="Times New Roman" w:cs="Times New Roman"/>
          <w:sz w:val="28"/>
          <w:szCs w:val="28"/>
        </w:rPr>
        <w:t>наново</w:t>
      </w:r>
      <w:r w:rsidR="00252FC4">
        <w:rPr>
          <w:rFonts w:ascii="Times New Roman" w:hAnsi="Times New Roman" w:cs="Times New Roman"/>
          <w:sz w:val="28"/>
          <w:szCs w:val="28"/>
        </w:rPr>
        <w:t>,</w:t>
      </w:r>
      <w:r w:rsidRPr="004D7BD7">
        <w:rPr>
          <w:rFonts w:ascii="Times New Roman" w:hAnsi="Times New Roman" w:cs="Times New Roman"/>
          <w:sz w:val="28"/>
          <w:szCs w:val="28"/>
        </w:rPr>
        <w:t xml:space="preserve"> згори. Через відродження людина от</w:t>
      </w:r>
      <w:r w:rsidR="00252FC4">
        <w:rPr>
          <w:rFonts w:ascii="Times New Roman" w:hAnsi="Times New Roman" w:cs="Times New Roman"/>
          <w:sz w:val="28"/>
          <w:szCs w:val="28"/>
        </w:rPr>
        <w:t>римує нову природу і нове життя</w:t>
      </w:r>
      <w:r w:rsidRPr="004D7BD7">
        <w:rPr>
          <w:rFonts w:ascii="Times New Roman" w:hAnsi="Times New Roman" w:cs="Times New Roman"/>
          <w:sz w:val="28"/>
          <w:szCs w:val="28"/>
        </w:rPr>
        <w:t xml:space="preserve"> і </w:t>
      </w:r>
      <w:r w:rsidR="00252FC4">
        <w:rPr>
          <w:rFonts w:ascii="Times New Roman" w:hAnsi="Times New Roman" w:cs="Times New Roman"/>
          <w:sz w:val="28"/>
          <w:szCs w:val="28"/>
        </w:rPr>
        <w:t>переходить</w:t>
      </w:r>
      <w:r w:rsidRPr="004D7BD7">
        <w:rPr>
          <w:rFonts w:ascii="Times New Roman" w:hAnsi="Times New Roman" w:cs="Times New Roman"/>
          <w:sz w:val="28"/>
          <w:szCs w:val="28"/>
        </w:rPr>
        <w:t xml:space="preserve"> у Царство Боже.</w:t>
      </w:r>
    </w:p>
    <w:p w14:paraId="47A09E6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DB711C">
        <w:rPr>
          <w:rFonts w:ascii="Times New Roman" w:hAnsi="Times New Roman" w:cs="Times New Roman"/>
          <w:sz w:val="28"/>
          <w:szCs w:val="28"/>
        </w:rPr>
        <w:t>Так</w:t>
      </w:r>
      <w:r w:rsidR="00DB711C" w:rsidRPr="00DB711C">
        <w:rPr>
          <w:rFonts w:ascii="Times New Roman" w:hAnsi="Times New Roman" w:cs="Times New Roman"/>
          <w:sz w:val="28"/>
          <w:szCs w:val="28"/>
        </w:rPr>
        <w:t xml:space="preserve"> само, як</w:t>
      </w:r>
      <w:r w:rsidRPr="00DB711C">
        <w:rPr>
          <w:rFonts w:ascii="Times New Roman" w:hAnsi="Times New Roman" w:cs="Times New Roman"/>
          <w:sz w:val="28"/>
          <w:szCs w:val="28"/>
        </w:rPr>
        <w:t xml:space="preserve"> помилування і виправдання є юридичними термінами, відродження і усиновлення вважаються спорідненими термінами.</w:t>
      </w:r>
      <w:r w:rsidRPr="004D7BD7">
        <w:rPr>
          <w:rFonts w:ascii="Times New Roman" w:hAnsi="Times New Roman" w:cs="Times New Roman"/>
          <w:sz w:val="28"/>
          <w:szCs w:val="28"/>
        </w:rPr>
        <w:t xml:space="preserve"> Через відродження людина народжується в сім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ю Бога, тоді коли через усиновлення її приймають в сім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ю як сина. Грецьке слово «палінгенесіа» означає д</w:t>
      </w:r>
      <w:r w:rsidR="00252FC4">
        <w:rPr>
          <w:rFonts w:ascii="Times New Roman" w:hAnsi="Times New Roman" w:cs="Times New Roman"/>
          <w:sz w:val="28"/>
          <w:szCs w:val="28"/>
        </w:rPr>
        <w:t>ослівно «знову народжений». Це</w:t>
      </w:r>
      <w:r w:rsidRPr="004D7BD7">
        <w:rPr>
          <w:rFonts w:ascii="Times New Roman" w:hAnsi="Times New Roman" w:cs="Times New Roman"/>
          <w:sz w:val="28"/>
          <w:szCs w:val="28"/>
        </w:rPr>
        <w:t xml:space="preserve"> духовне відродження, духовне відновлення, нове народження, оновлення, перетворення, відновлення речей до призначеного стану (Матвія 19:28; Тита 3:5). Грецьке слово «геннао» означає «на</w:t>
      </w:r>
      <w:r w:rsidR="00252FC4">
        <w:rPr>
          <w:rFonts w:ascii="Times New Roman" w:hAnsi="Times New Roman" w:cs="Times New Roman"/>
          <w:sz w:val="28"/>
          <w:szCs w:val="28"/>
        </w:rPr>
        <w:t>родитися, народити» (Івана 1:13,</w:t>
      </w:r>
      <w:r w:rsidRPr="004D7BD7">
        <w:rPr>
          <w:rFonts w:ascii="Times New Roman" w:hAnsi="Times New Roman" w:cs="Times New Roman"/>
          <w:sz w:val="28"/>
          <w:szCs w:val="28"/>
        </w:rPr>
        <w:t xml:space="preserve"> 3:3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8).</w:t>
      </w:r>
    </w:p>
    <w:p w14:paraId="77E930E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Коли Ісус розмовляв з Никодимом про «нове народження», Він мав на увазі, що люд</w:t>
      </w:r>
      <w:r w:rsidR="00252FC4">
        <w:rPr>
          <w:rFonts w:ascii="Times New Roman" w:hAnsi="Times New Roman" w:cs="Times New Roman"/>
          <w:sz w:val="28"/>
          <w:szCs w:val="28"/>
        </w:rPr>
        <w:t>ина має буквально «народитися з</w:t>
      </w:r>
      <w:r w:rsidRPr="004D7BD7">
        <w:rPr>
          <w:rFonts w:ascii="Times New Roman" w:hAnsi="Times New Roman" w:cs="Times New Roman"/>
          <w:sz w:val="28"/>
          <w:szCs w:val="28"/>
        </w:rPr>
        <w:t>гори», народитися знову через відродження духом. Словников</w:t>
      </w:r>
      <w:r w:rsidR="00252FC4">
        <w:rPr>
          <w:rFonts w:ascii="Times New Roman" w:hAnsi="Times New Roman" w:cs="Times New Roman"/>
          <w:sz w:val="28"/>
          <w:szCs w:val="28"/>
        </w:rPr>
        <w:t>е</w:t>
      </w:r>
      <w:r w:rsidRPr="004D7BD7">
        <w:rPr>
          <w:rFonts w:ascii="Times New Roman" w:hAnsi="Times New Roman" w:cs="Times New Roman"/>
          <w:sz w:val="28"/>
          <w:szCs w:val="28"/>
        </w:rPr>
        <w:t xml:space="preserve"> значення</w:t>
      </w:r>
      <w:r w:rsidR="00252FC4">
        <w:rPr>
          <w:rFonts w:ascii="Times New Roman" w:hAnsi="Times New Roman" w:cs="Times New Roman"/>
          <w:sz w:val="28"/>
          <w:szCs w:val="28"/>
        </w:rPr>
        <w:t xml:space="preserve"> слова «відродити» – це</w:t>
      </w:r>
      <w:r w:rsidRPr="004D7BD7">
        <w:rPr>
          <w:rFonts w:ascii="Times New Roman" w:hAnsi="Times New Roman" w:cs="Times New Roman"/>
          <w:sz w:val="28"/>
          <w:szCs w:val="28"/>
        </w:rPr>
        <w:t xml:space="preserve"> «спонукати до цілковитої реформації чи вдосконалення;</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 xml:space="preserve">утворити </w:t>
      </w:r>
      <w:r w:rsidR="00252FC4">
        <w:rPr>
          <w:rFonts w:ascii="Times New Roman" w:hAnsi="Times New Roman" w:cs="Times New Roman"/>
          <w:sz w:val="28"/>
          <w:szCs w:val="28"/>
        </w:rPr>
        <w:t>або</w:t>
      </w:r>
      <w:r w:rsidRPr="004D7BD7">
        <w:rPr>
          <w:rFonts w:ascii="Times New Roman" w:hAnsi="Times New Roman" w:cs="Times New Roman"/>
          <w:sz w:val="28"/>
          <w:szCs w:val="28"/>
        </w:rPr>
        <w:t xml:space="preserve"> привести знову до існування; відбудувати на новій основі; бути духовно відродж</w:t>
      </w:r>
      <w:r w:rsidR="00252FC4">
        <w:rPr>
          <w:rFonts w:ascii="Times New Roman" w:hAnsi="Times New Roman" w:cs="Times New Roman"/>
          <w:sz w:val="28"/>
          <w:szCs w:val="28"/>
        </w:rPr>
        <w:t>еним через релігійне навернення</w:t>
      </w:r>
      <w:r w:rsidRPr="004D7BD7">
        <w:rPr>
          <w:rFonts w:ascii="Times New Roman" w:hAnsi="Times New Roman" w:cs="Times New Roman"/>
          <w:sz w:val="28"/>
          <w:szCs w:val="28"/>
        </w:rPr>
        <w:t>»</w:t>
      </w:r>
      <w:r w:rsidR="00252FC4">
        <w:rPr>
          <w:rFonts w:ascii="Times New Roman" w:hAnsi="Times New Roman" w:cs="Times New Roman"/>
          <w:sz w:val="28"/>
          <w:szCs w:val="28"/>
        </w:rPr>
        <w:t>.</w:t>
      </w:r>
      <w:r w:rsidRPr="004D7BD7">
        <w:rPr>
          <w:rFonts w:ascii="Times New Roman" w:hAnsi="Times New Roman" w:cs="Times New Roman"/>
          <w:sz w:val="28"/>
          <w:szCs w:val="28"/>
        </w:rPr>
        <w:t xml:space="preserve"> Отже</w:t>
      </w:r>
      <w:r w:rsidR="00DB711C">
        <w:rPr>
          <w:rFonts w:ascii="Times New Roman" w:hAnsi="Times New Roman" w:cs="Times New Roman"/>
          <w:sz w:val="28"/>
          <w:szCs w:val="28"/>
        </w:rPr>
        <w:t xml:space="preserve">, відродження означає зміну, </w:t>
      </w:r>
      <w:r w:rsidRPr="004D7BD7">
        <w:rPr>
          <w:rFonts w:ascii="Times New Roman" w:hAnsi="Times New Roman" w:cs="Times New Roman"/>
          <w:sz w:val="28"/>
          <w:szCs w:val="28"/>
        </w:rPr>
        <w:t>спричин</w:t>
      </w:r>
      <w:r w:rsidR="00DB711C">
        <w:rPr>
          <w:rFonts w:ascii="Times New Roman" w:hAnsi="Times New Roman" w:cs="Times New Roman"/>
          <w:sz w:val="28"/>
          <w:szCs w:val="28"/>
        </w:rPr>
        <w:t>ену</w:t>
      </w:r>
      <w:r w:rsidR="00252FC4">
        <w:rPr>
          <w:rFonts w:ascii="Times New Roman" w:hAnsi="Times New Roman" w:cs="Times New Roman"/>
          <w:sz w:val="28"/>
          <w:szCs w:val="28"/>
        </w:rPr>
        <w:t xml:space="preserve"> оправданням. Відродження – це </w:t>
      </w:r>
      <w:r w:rsidRPr="004D7BD7">
        <w:rPr>
          <w:rFonts w:ascii="Times New Roman" w:hAnsi="Times New Roman" w:cs="Times New Roman"/>
          <w:sz w:val="28"/>
          <w:szCs w:val="28"/>
        </w:rPr>
        <w:t>божественн</w:t>
      </w:r>
      <w:r w:rsidR="00252FC4">
        <w:rPr>
          <w:rFonts w:ascii="Times New Roman" w:hAnsi="Times New Roman" w:cs="Times New Roman"/>
          <w:sz w:val="28"/>
          <w:szCs w:val="28"/>
        </w:rPr>
        <w:t>а</w:t>
      </w:r>
      <w:r w:rsidRPr="004D7BD7">
        <w:rPr>
          <w:rFonts w:ascii="Times New Roman" w:hAnsi="Times New Roman" w:cs="Times New Roman"/>
          <w:sz w:val="28"/>
          <w:szCs w:val="28"/>
        </w:rPr>
        <w:t xml:space="preserve"> ді</w:t>
      </w:r>
      <w:r w:rsidR="00252FC4">
        <w:rPr>
          <w:rFonts w:ascii="Times New Roman" w:hAnsi="Times New Roman" w:cs="Times New Roman"/>
          <w:sz w:val="28"/>
          <w:szCs w:val="28"/>
        </w:rPr>
        <w:t>я</w:t>
      </w:r>
      <w:r w:rsidRPr="004D7BD7">
        <w:rPr>
          <w:rFonts w:ascii="Times New Roman" w:hAnsi="Times New Roman" w:cs="Times New Roman"/>
          <w:sz w:val="28"/>
          <w:szCs w:val="28"/>
        </w:rPr>
        <w:t>, завдяки якій Бог наділяє грішника</w:t>
      </w:r>
      <w:r w:rsidR="00252FC4">
        <w:rPr>
          <w:rFonts w:ascii="Times New Roman" w:hAnsi="Times New Roman" w:cs="Times New Roman"/>
          <w:sz w:val="28"/>
          <w:szCs w:val="28"/>
        </w:rPr>
        <w:t>, що покаявся,</w:t>
      </w:r>
      <w:r w:rsidRPr="004D7BD7">
        <w:rPr>
          <w:rFonts w:ascii="Times New Roman" w:hAnsi="Times New Roman" w:cs="Times New Roman"/>
          <w:sz w:val="28"/>
          <w:szCs w:val="28"/>
        </w:rPr>
        <w:t xml:space="preserve"> божественним і духовним життям, що приводить його до єднання з Богом і до сім</w:t>
      </w:r>
      <w:r w:rsidR="009C3612" w:rsidRPr="004D7BD7">
        <w:rPr>
          <w:rFonts w:ascii="Times New Roman" w:hAnsi="Times New Roman" w:cs="Times New Roman"/>
          <w:sz w:val="28"/>
          <w:szCs w:val="28"/>
        </w:rPr>
        <w:t>’</w:t>
      </w:r>
      <w:r w:rsidR="00252FC4">
        <w:rPr>
          <w:rFonts w:ascii="Times New Roman" w:hAnsi="Times New Roman" w:cs="Times New Roman"/>
          <w:sz w:val="28"/>
          <w:szCs w:val="28"/>
        </w:rPr>
        <w:t xml:space="preserve">ї Божої. Це </w:t>
      </w:r>
      <w:r w:rsidRPr="004D7BD7">
        <w:rPr>
          <w:rFonts w:ascii="Times New Roman" w:hAnsi="Times New Roman" w:cs="Times New Roman"/>
          <w:sz w:val="28"/>
          <w:szCs w:val="28"/>
        </w:rPr>
        <w:t>«нове буття» або новий початок, творча д</w:t>
      </w:r>
      <w:r w:rsidR="00252FC4">
        <w:rPr>
          <w:rFonts w:ascii="Times New Roman" w:hAnsi="Times New Roman" w:cs="Times New Roman"/>
          <w:sz w:val="28"/>
          <w:szCs w:val="28"/>
        </w:rPr>
        <w:t>ія Бога. Грішник, що покаявся,</w:t>
      </w:r>
      <w:r w:rsidRPr="004D7BD7">
        <w:rPr>
          <w:rFonts w:ascii="Times New Roman" w:hAnsi="Times New Roman" w:cs="Times New Roman"/>
          <w:sz w:val="28"/>
          <w:szCs w:val="28"/>
        </w:rPr>
        <w:t xml:space="preserve"> «народжени</w:t>
      </w:r>
      <w:r w:rsidR="00252FC4">
        <w:rPr>
          <w:rFonts w:ascii="Times New Roman" w:hAnsi="Times New Roman" w:cs="Times New Roman"/>
          <w:sz w:val="28"/>
          <w:szCs w:val="28"/>
        </w:rPr>
        <w:t>й від Бога» (Євреїв 1:5,</w:t>
      </w:r>
      <w:r w:rsidRPr="004D7BD7">
        <w:rPr>
          <w:rFonts w:ascii="Times New Roman" w:hAnsi="Times New Roman" w:cs="Times New Roman"/>
          <w:sz w:val="28"/>
          <w:szCs w:val="28"/>
        </w:rPr>
        <w:t xml:space="preserve"> 5:5; </w:t>
      </w:r>
      <w:r w:rsidR="00252FC4">
        <w:rPr>
          <w:rFonts w:ascii="Times New Roman" w:hAnsi="Times New Roman" w:cs="Times New Roman"/>
          <w:sz w:val="28"/>
          <w:szCs w:val="28"/>
        </w:rPr>
        <w:t>1 Івана 3:9,</w:t>
      </w:r>
      <w:r w:rsidRPr="004D7BD7">
        <w:rPr>
          <w:rFonts w:ascii="Times New Roman" w:hAnsi="Times New Roman" w:cs="Times New Roman"/>
          <w:sz w:val="28"/>
          <w:szCs w:val="28"/>
        </w:rPr>
        <w:t xml:space="preserve"> 4:7</w:t>
      </w:r>
      <w:r w:rsidR="00252FC4">
        <w:rPr>
          <w:rFonts w:ascii="Times New Roman" w:hAnsi="Times New Roman" w:cs="Times New Roman"/>
          <w:sz w:val="28"/>
          <w:szCs w:val="28"/>
        </w:rPr>
        <w:t>,</w:t>
      </w:r>
      <w:r w:rsidRPr="004D7BD7">
        <w:rPr>
          <w:rFonts w:ascii="Times New Roman" w:hAnsi="Times New Roman" w:cs="Times New Roman"/>
          <w:sz w:val="28"/>
          <w:szCs w:val="28"/>
        </w:rPr>
        <w:t xml:space="preserve"> 5:1</w:t>
      </w:r>
      <w:r w:rsidR="00252FC4">
        <w:rPr>
          <w:rFonts w:ascii="Times New Roman" w:hAnsi="Times New Roman" w:cs="Times New Roman"/>
          <w:sz w:val="28"/>
          <w:szCs w:val="28"/>
        </w:rPr>
        <w:t>,</w:t>
      </w:r>
      <w:r w:rsidRPr="004D7BD7">
        <w:rPr>
          <w:rFonts w:ascii="Times New Roman" w:hAnsi="Times New Roman" w:cs="Times New Roman"/>
          <w:sz w:val="28"/>
          <w:szCs w:val="28"/>
        </w:rPr>
        <w:t xml:space="preserve"> 4:18</w:t>
      </w:r>
      <w:r w:rsidR="00252FC4">
        <w:rPr>
          <w:rFonts w:ascii="Times New Roman" w:hAnsi="Times New Roman" w:cs="Times New Roman"/>
          <w:sz w:val="28"/>
          <w:szCs w:val="28"/>
        </w:rPr>
        <w:t>,</w:t>
      </w:r>
      <w:r w:rsidRPr="004D7BD7">
        <w:rPr>
          <w:rFonts w:ascii="Times New Roman" w:hAnsi="Times New Roman" w:cs="Times New Roman"/>
          <w:sz w:val="28"/>
          <w:szCs w:val="28"/>
        </w:rPr>
        <w:t xml:space="preserve"> 2:29).</w:t>
      </w:r>
    </w:p>
    <w:p w14:paraId="4806E2B1"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Розшир</w:t>
      </w:r>
      <w:r w:rsidR="00252FC4">
        <w:rPr>
          <w:rFonts w:ascii="Times New Roman" w:hAnsi="Times New Roman" w:cs="Times New Roman"/>
          <w:b/>
          <w:sz w:val="28"/>
          <w:szCs w:val="28"/>
        </w:rPr>
        <w:t>е</w:t>
      </w:r>
      <w:r w:rsidRPr="004D7BD7">
        <w:rPr>
          <w:rFonts w:ascii="Times New Roman" w:hAnsi="Times New Roman" w:cs="Times New Roman"/>
          <w:b/>
          <w:sz w:val="28"/>
          <w:szCs w:val="28"/>
        </w:rPr>
        <w:t>не значення</w:t>
      </w:r>
    </w:p>
    <w:p w14:paraId="4B337E0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Новий Заповіт вживає різні терміни для </w:t>
      </w:r>
      <w:r w:rsidR="00B0225B">
        <w:rPr>
          <w:rFonts w:ascii="Times New Roman" w:hAnsi="Times New Roman" w:cs="Times New Roman"/>
          <w:sz w:val="28"/>
          <w:szCs w:val="28"/>
        </w:rPr>
        <w:t>поняття</w:t>
      </w:r>
      <w:r w:rsidRPr="004D7BD7">
        <w:rPr>
          <w:rFonts w:ascii="Times New Roman" w:hAnsi="Times New Roman" w:cs="Times New Roman"/>
          <w:sz w:val="28"/>
          <w:szCs w:val="28"/>
        </w:rPr>
        <w:t xml:space="preserve"> відродження. Треба зазначити, що ці слова не відображають окремі переживання, але різні терміни вживаються для зображення одного і того ж досвіду. Відродження асоціюється</w:t>
      </w:r>
      <w:r w:rsidR="00B0225B">
        <w:rPr>
          <w:rFonts w:ascii="Times New Roman" w:hAnsi="Times New Roman" w:cs="Times New Roman"/>
          <w:sz w:val="28"/>
          <w:szCs w:val="28"/>
        </w:rPr>
        <w:t xml:space="preserve"> з:</w:t>
      </w:r>
      <w:r w:rsidRPr="004D7BD7">
        <w:rPr>
          <w:rFonts w:ascii="Times New Roman" w:hAnsi="Times New Roman" w:cs="Times New Roman"/>
          <w:sz w:val="28"/>
          <w:szCs w:val="28"/>
        </w:rPr>
        <w:t xml:space="preserve"> </w:t>
      </w:r>
    </w:p>
    <w:p w14:paraId="11770207" w14:textId="77777777" w:rsidR="00081754" w:rsidRPr="004D7BD7" w:rsidRDefault="00DB711C"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w:t>
      </w:r>
      <w:r w:rsidR="00B0225B">
        <w:rPr>
          <w:rFonts w:ascii="Times New Roman" w:hAnsi="Times New Roman" w:cs="Times New Roman"/>
          <w:b/>
          <w:sz w:val="28"/>
          <w:szCs w:val="28"/>
        </w:rPr>
        <w:t xml:space="preserve"> н</w:t>
      </w:r>
      <w:r w:rsidR="00081754" w:rsidRPr="004D7BD7">
        <w:rPr>
          <w:rFonts w:ascii="Times New Roman" w:hAnsi="Times New Roman" w:cs="Times New Roman"/>
          <w:b/>
          <w:sz w:val="28"/>
          <w:szCs w:val="28"/>
        </w:rPr>
        <w:t>ародження</w:t>
      </w:r>
      <w:r w:rsidR="00B0225B">
        <w:rPr>
          <w:rFonts w:ascii="Times New Roman" w:hAnsi="Times New Roman" w:cs="Times New Roman"/>
          <w:b/>
          <w:sz w:val="28"/>
          <w:szCs w:val="28"/>
        </w:rPr>
        <w:t>м</w:t>
      </w:r>
    </w:p>
    <w:p w14:paraId="1D958975" w14:textId="77777777" w:rsidR="00081754" w:rsidRPr="004D7BD7" w:rsidRDefault="00DB711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081754" w:rsidRPr="004D7BD7">
        <w:rPr>
          <w:rFonts w:ascii="Times New Roman" w:hAnsi="Times New Roman" w:cs="Times New Roman"/>
          <w:sz w:val="28"/>
          <w:szCs w:val="28"/>
        </w:rPr>
        <w:t>соба</w:t>
      </w:r>
      <w:r>
        <w:rPr>
          <w:rFonts w:ascii="Times New Roman" w:hAnsi="Times New Roman" w:cs="Times New Roman"/>
          <w:sz w:val="28"/>
          <w:szCs w:val="28"/>
        </w:rPr>
        <w:t>, що покаялася,</w:t>
      </w:r>
      <w:r w:rsidR="00081754" w:rsidRPr="004D7BD7">
        <w:rPr>
          <w:rFonts w:ascii="Times New Roman" w:hAnsi="Times New Roman" w:cs="Times New Roman"/>
          <w:sz w:val="28"/>
          <w:szCs w:val="28"/>
        </w:rPr>
        <w:t xml:space="preserve"> народжується від Бога, народжується від</w:t>
      </w:r>
      <w:r w:rsidR="00562A93">
        <w:rPr>
          <w:rFonts w:ascii="Times New Roman" w:hAnsi="Times New Roman" w:cs="Times New Roman"/>
          <w:sz w:val="28"/>
          <w:szCs w:val="28"/>
        </w:rPr>
        <w:t xml:space="preserve"> Духа, народжується згори. Це </w:t>
      </w:r>
      <w:r w:rsidR="00081754" w:rsidRPr="004D7BD7">
        <w:rPr>
          <w:rFonts w:ascii="Times New Roman" w:hAnsi="Times New Roman" w:cs="Times New Roman"/>
          <w:sz w:val="28"/>
          <w:szCs w:val="28"/>
        </w:rPr>
        <w:t>творча дія Бога, яка робить грішника дитиною Божою. Фізичне народження символізує духовне народження (Івана 3:1</w:t>
      </w:r>
      <w:r w:rsidR="0072579B" w:rsidRPr="004D7BD7">
        <w:rPr>
          <w:rFonts w:ascii="Times New Roman" w:hAnsi="Times New Roman" w:cs="Times New Roman"/>
          <w:sz w:val="28"/>
          <w:szCs w:val="28"/>
        </w:rPr>
        <w:t>-</w:t>
      </w:r>
      <w:r w:rsidR="00562A93">
        <w:rPr>
          <w:rFonts w:ascii="Times New Roman" w:hAnsi="Times New Roman" w:cs="Times New Roman"/>
          <w:sz w:val="28"/>
          <w:szCs w:val="28"/>
        </w:rPr>
        <w:t>12,</w:t>
      </w:r>
      <w:r w:rsidR="00081754" w:rsidRPr="004D7BD7">
        <w:rPr>
          <w:rFonts w:ascii="Times New Roman" w:hAnsi="Times New Roman" w:cs="Times New Roman"/>
          <w:sz w:val="28"/>
          <w:szCs w:val="28"/>
        </w:rPr>
        <w:t xml:space="preserve"> 1:12</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 xml:space="preserve">13; 1 Івана </w:t>
      </w:r>
      <w:r w:rsidR="00562A93">
        <w:rPr>
          <w:rFonts w:ascii="Times New Roman" w:hAnsi="Times New Roman" w:cs="Times New Roman"/>
          <w:sz w:val="28"/>
          <w:szCs w:val="28"/>
        </w:rPr>
        <w:t>5:1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4,</w:t>
      </w:r>
      <w:r w:rsidR="00562A93">
        <w:rPr>
          <w:rFonts w:ascii="Times New Roman" w:hAnsi="Times New Roman" w:cs="Times New Roman"/>
          <w:sz w:val="28"/>
          <w:szCs w:val="28"/>
        </w:rPr>
        <w:t xml:space="preserve"> </w:t>
      </w:r>
      <w:r w:rsidR="00081754" w:rsidRPr="004D7BD7">
        <w:rPr>
          <w:rFonts w:ascii="Times New Roman" w:hAnsi="Times New Roman" w:cs="Times New Roman"/>
          <w:sz w:val="28"/>
          <w:szCs w:val="28"/>
        </w:rPr>
        <w:t xml:space="preserve">18). Так само, як елементи насіння, крові, води і дихання </w:t>
      </w:r>
      <w:r w:rsidR="00562A93">
        <w:rPr>
          <w:rFonts w:ascii="Times New Roman" w:hAnsi="Times New Roman" w:cs="Times New Roman"/>
          <w:sz w:val="28"/>
          <w:szCs w:val="28"/>
        </w:rPr>
        <w:t>беруть</w:t>
      </w:r>
      <w:r w:rsidR="00081754" w:rsidRPr="004D7BD7">
        <w:rPr>
          <w:rFonts w:ascii="Times New Roman" w:hAnsi="Times New Roman" w:cs="Times New Roman"/>
          <w:sz w:val="28"/>
          <w:szCs w:val="28"/>
        </w:rPr>
        <w:t xml:space="preserve"> участь у фізичному і земному народженні, вони </w:t>
      </w:r>
      <w:r w:rsidR="00562A93">
        <w:rPr>
          <w:rFonts w:ascii="Times New Roman" w:hAnsi="Times New Roman" w:cs="Times New Roman"/>
          <w:sz w:val="28"/>
          <w:szCs w:val="28"/>
        </w:rPr>
        <w:t>беруть</w:t>
      </w:r>
      <w:r w:rsidR="00081754" w:rsidRPr="004D7BD7">
        <w:rPr>
          <w:rFonts w:ascii="Times New Roman" w:hAnsi="Times New Roman" w:cs="Times New Roman"/>
          <w:sz w:val="28"/>
          <w:szCs w:val="28"/>
        </w:rPr>
        <w:t xml:space="preserve"> участь у духовному і небесному народженні (1 Петр</w:t>
      </w:r>
      <w:r w:rsidR="00562A93">
        <w:rPr>
          <w:rFonts w:ascii="Times New Roman" w:hAnsi="Times New Roman" w:cs="Times New Roman"/>
          <w:sz w:val="28"/>
          <w:szCs w:val="28"/>
        </w:rPr>
        <w:t>а 1:23; Якова 1:18; 1 Івана 1:7,</w:t>
      </w:r>
      <w:r w:rsidR="00081754" w:rsidRPr="004D7BD7">
        <w:rPr>
          <w:rFonts w:ascii="Times New Roman" w:hAnsi="Times New Roman" w:cs="Times New Roman"/>
          <w:sz w:val="28"/>
          <w:szCs w:val="28"/>
        </w:rPr>
        <w:t xml:space="preserve"> 5:6</w:t>
      </w:r>
      <w:r w:rsidR="0072579B" w:rsidRPr="004D7BD7">
        <w:rPr>
          <w:rFonts w:ascii="Times New Roman" w:hAnsi="Times New Roman" w:cs="Times New Roman"/>
          <w:sz w:val="28"/>
          <w:szCs w:val="28"/>
        </w:rPr>
        <w:t>-</w:t>
      </w:r>
      <w:r w:rsidR="00562A93">
        <w:rPr>
          <w:rFonts w:ascii="Times New Roman" w:hAnsi="Times New Roman" w:cs="Times New Roman"/>
          <w:sz w:val="28"/>
          <w:szCs w:val="28"/>
        </w:rPr>
        <w:t>8; Івана 3:5-6; Тита</w:t>
      </w:r>
      <w:r w:rsidR="00081754" w:rsidRPr="004D7BD7">
        <w:rPr>
          <w:rFonts w:ascii="Times New Roman" w:hAnsi="Times New Roman" w:cs="Times New Roman"/>
          <w:sz w:val="28"/>
          <w:szCs w:val="28"/>
        </w:rPr>
        <w:t xml:space="preserve"> 3:5). Бог стає нашим Отцем завдяки д</w:t>
      </w:r>
      <w:r w:rsidR="00562A93">
        <w:rPr>
          <w:rFonts w:ascii="Times New Roman" w:hAnsi="Times New Roman" w:cs="Times New Roman"/>
          <w:sz w:val="28"/>
          <w:szCs w:val="28"/>
        </w:rPr>
        <w:t>уховному народженню (Матвія 6:9-10). Бог –</w:t>
      </w:r>
      <w:r w:rsidR="00081754" w:rsidRPr="004D7BD7">
        <w:rPr>
          <w:rFonts w:ascii="Times New Roman" w:hAnsi="Times New Roman" w:cs="Times New Roman"/>
          <w:sz w:val="28"/>
          <w:szCs w:val="28"/>
        </w:rPr>
        <w:t xml:space="preserve"> </w:t>
      </w:r>
      <w:r w:rsidR="00562A93">
        <w:rPr>
          <w:rFonts w:ascii="Times New Roman" w:hAnsi="Times New Roman" w:cs="Times New Roman"/>
          <w:sz w:val="28"/>
          <w:szCs w:val="28"/>
        </w:rPr>
        <w:t>Т</w:t>
      </w:r>
      <w:r w:rsidR="00081754" w:rsidRPr="004D7BD7">
        <w:rPr>
          <w:rFonts w:ascii="Times New Roman" w:hAnsi="Times New Roman" w:cs="Times New Roman"/>
          <w:sz w:val="28"/>
          <w:szCs w:val="28"/>
        </w:rPr>
        <w:t>вор</w:t>
      </w:r>
      <w:r w:rsidR="00562A93">
        <w:rPr>
          <w:rFonts w:ascii="Times New Roman" w:hAnsi="Times New Roman" w:cs="Times New Roman"/>
          <w:sz w:val="28"/>
          <w:szCs w:val="28"/>
        </w:rPr>
        <w:t>ець</w:t>
      </w:r>
      <w:r w:rsidR="00081754" w:rsidRPr="004D7BD7">
        <w:rPr>
          <w:rFonts w:ascii="Times New Roman" w:hAnsi="Times New Roman" w:cs="Times New Roman"/>
          <w:sz w:val="28"/>
          <w:szCs w:val="28"/>
        </w:rPr>
        <w:t xml:space="preserve"> людини за її фізичним народженням. Отже</w:t>
      </w:r>
      <w:r w:rsidR="00562A93">
        <w:rPr>
          <w:rFonts w:ascii="Times New Roman" w:hAnsi="Times New Roman" w:cs="Times New Roman"/>
          <w:sz w:val="28"/>
          <w:szCs w:val="28"/>
        </w:rPr>
        <w:t xml:space="preserve">, </w:t>
      </w:r>
      <w:r w:rsidR="00081754" w:rsidRPr="004D7BD7">
        <w:rPr>
          <w:rFonts w:ascii="Times New Roman" w:hAnsi="Times New Roman" w:cs="Times New Roman"/>
          <w:sz w:val="28"/>
          <w:szCs w:val="28"/>
        </w:rPr>
        <w:t>грішник</w:t>
      </w:r>
      <w:r w:rsidR="00562A93">
        <w:rPr>
          <w:rFonts w:ascii="Times New Roman" w:hAnsi="Times New Roman" w:cs="Times New Roman"/>
          <w:sz w:val="28"/>
          <w:szCs w:val="28"/>
        </w:rPr>
        <w:t>, що покаявся,</w:t>
      </w:r>
      <w:r w:rsidR="00081754" w:rsidRPr="004D7BD7">
        <w:rPr>
          <w:rFonts w:ascii="Times New Roman" w:hAnsi="Times New Roman" w:cs="Times New Roman"/>
          <w:sz w:val="28"/>
          <w:szCs w:val="28"/>
        </w:rPr>
        <w:t xml:space="preserve"> народжується не від успадкованої</w:t>
      </w:r>
      <w:r w:rsidR="00562A93">
        <w:rPr>
          <w:rFonts w:ascii="Times New Roman" w:hAnsi="Times New Roman" w:cs="Times New Roman"/>
          <w:sz w:val="28"/>
          <w:szCs w:val="28"/>
        </w:rPr>
        <w:t xml:space="preserve"> грішної крові, не з волі плоті</w:t>
      </w:r>
      <w:r w:rsidR="00081754" w:rsidRPr="004D7BD7">
        <w:rPr>
          <w:rFonts w:ascii="Times New Roman" w:hAnsi="Times New Roman" w:cs="Times New Roman"/>
          <w:sz w:val="28"/>
          <w:szCs w:val="28"/>
        </w:rPr>
        <w:t xml:space="preserve"> чи власних зусиль, не від людини через людську реформацію, а з волі </w:t>
      </w:r>
      <w:r w:rsidR="00562A93">
        <w:rPr>
          <w:rFonts w:ascii="Times New Roman" w:hAnsi="Times New Roman" w:cs="Times New Roman"/>
          <w:sz w:val="28"/>
          <w:szCs w:val="28"/>
        </w:rPr>
        <w:t>Божої. Завдяки цьому народженню</w:t>
      </w:r>
      <w:r w:rsidR="00081754" w:rsidRPr="004D7BD7">
        <w:rPr>
          <w:rFonts w:ascii="Times New Roman" w:hAnsi="Times New Roman" w:cs="Times New Roman"/>
          <w:sz w:val="28"/>
          <w:szCs w:val="28"/>
        </w:rPr>
        <w:t xml:space="preserve"> людина стає учасником божественної істоти</w:t>
      </w:r>
      <w:r w:rsidR="00896E00">
        <w:rPr>
          <w:rFonts w:ascii="Times New Roman" w:hAnsi="Times New Roman" w:cs="Times New Roman"/>
          <w:sz w:val="28"/>
          <w:szCs w:val="28"/>
        </w:rPr>
        <w:t xml:space="preserve"> </w:t>
      </w:r>
      <w:r w:rsidR="00081754" w:rsidRPr="004D7BD7">
        <w:rPr>
          <w:rFonts w:ascii="Times New Roman" w:hAnsi="Times New Roman" w:cs="Times New Roman"/>
          <w:sz w:val="28"/>
          <w:szCs w:val="28"/>
        </w:rPr>
        <w:t>(2 Петра 1:4).</w:t>
      </w:r>
    </w:p>
    <w:p w14:paraId="0CC708DA" w14:textId="77777777" w:rsidR="00081754" w:rsidRPr="004D7BD7" w:rsidRDefault="00DB711C"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б. </w:t>
      </w:r>
      <w:r w:rsidR="00562A93">
        <w:rPr>
          <w:rFonts w:ascii="Times New Roman" w:hAnsi="Times New Roman" w:cs="Times New Roman"/>
          <w:b/>
          <w:sz w:val="28"/>
          <w:szCs w:val="28"/>
        </w:rPr>
        <w:t>о</w:t>
      </w:r>
      <w:r w:rsidR="00081754" w:rsidRPr="004D7BD7">
        <w:rPr>
          <w:rFonts w:ascii="Times New Roman" w:hAnsi="Times New Roman" w:cs="Times New Roman"/>
          <w:b/>
          <w:sz w:val="28"/>
          <w:szCs w:val="28"/>
        </w:rPr>
        <w:t>чищення</w:t>
      </w:r>
      <w:r w:rsidR="00562A93">
        <w:rPr>
          <w:rFonts w:ascii="Times New Roman" w:hAnsi="Times New Roman" w:cs="Times New Roman"/>
          <w:b/>
          <w:sz w:val="28"/>
          <w:szCs w:val="28"/>
        </w:rPr>
        <w:t>м</w:t>
      </w:r>
    </w:p>
    <w:p w14:paraId="4AAB414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Відродження також можна порівняти з очищенням, миттям і </w:t>
      </w:r>
      <w:r w:rsidR="00B73B4F">
        <w:rPr>
          <w:rFonts w:ascii="Times New Roman" w:hAnsi="Times New Roman" w:cs="Times New Roman"/>
          <w:sz w:val="28"/>
          <w:szCs w:val="28"/>
        </w:rPr>
        <w:t>купіллю</w:t>
      </w:r>
      <w:r w:rsidRPr="004D7BD7">
        <w:rPr>
          <w:rFonts w:ascii="Times New Roman" w:hAnsi="Times New Roman" w:cs="Times New Roman"/>
          <w:sz w:val="28"/>
          <w:szCs w:val="28"/>
        </w:rPr>
        <w:t xml:space="preserve"> забруднен</w:t>
      </w:r>
      <w:r w:rsidR="00B73B4F">
        <w:rPr>
          <w:rFonts w:ascii="Times New Roman" w:hAnsi="Times New Roman" w:cs="Times New Roman"/>
          <w:sz w:val="28"/>
          <w:szCs w:val="28"/>
        </w:rPr>
        <w:t>ого</w:t>
      </w:r>
      <w:r w:rsidRPr="004D7BD7">
        <w:rPr>
          <w:rFonts w:ascii="Times New Roman" w:hAnsi="Times New Roman" w:cs="Times New Roman"/>
          <w:sz w:val="28"/>
          <w:szCs w:val="28"/>
        </w:rPr>
        <w:t xml:space="preserve"> стар</w:t>
      </w:r>
      <w:r w:rsidR="00B73B4F">
        <w:rPr>
          <w:rFonts w:ascii="Times New Roman" w:hAnsi="Times New Roman" w:cs="Times New Roman"/>
          <w:sz w:val="28"/>
          <w:szCs w:val="28"/>
        </w:rPr>
        <w:t>ого життя</w:t>
      </w:r>
      <w:r w:rsidRPr="004D7BD7">
        <w:rPr>
          <w:rFonts w:ascii="Times New Roman" w:hAnsi="Times New Roman" w:cs="Times New Roman"/>
          <w:sz w:val="28"/>
          <w:szCs w:val="28"/>
        </w:rPr>
        <w:t>, щоб тепер ходити в обновленні життя (Тита 3:5; Ів</w:t>
      </w:r>
      <w:r w:rsidR="00B73B4F">
        <w:rPr>
          <w:rFonts w:ascii="Times New Roman" w:hAnsi="Times New Roman" w:cs="Times New Roman"/>
          <w:sz w:val="28"/>
          <w:szCs w:val="28"/>
        </w:rPr>
        <w:t>ана 3:5-</w:t>
      </w:r>
      <w:r w:rsidRPr="004D7BD7">
        <w:rPr>
          <w:rFonts w:ascii="Times New Roman" w:hAnsi="Times New Roman" w:cs="Times New Roman"/>
          <w:sz w:val="28"/>
          <w:szCs w:val="28"/>
        </w:rPr>
        <w:t>6</w:t>
      </w:r>
      <w:r w:rsidR="00B73B4F">
        <w:rPr>
          <w:rFonts w:ascii="Times New Roman" w:hAnsi="Times New Roman" w:cs="Times New Roman"/>
          <w:sz w:val="28"/>
          <w:szCs w:val="28"/>
        </w:rPr>
        <w:t>; Дії 22:16). Про це говориться</w:t>
      </w:r>
      <w:r w:rsidRPr="004D7BD7">
        <w:rPr>
          <w:rFonts w:ascii="Times New Roman" w:hAnsi="Times New Roman" w:cs="Times New Roman"/>
          <w:sz w:val="28"/>
          <w:szCs w:val="28"/>
        </w:rPr>
        <w:t xml:space="preserve"> як про «водяний купіль» або ж</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купіль відродження (Тита 3:5; Ефесян 5:26; Вихід 30:17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21; Єзекіїля 36:25). Водяне хрещення також с</w:t>
      </w:r>
      <w:r w:rsidR="00B73B4F">
        <w:rPr>
          <w:rFonts w:ascii="Times New Roman" w:hAnsi="Times New Roman" w:cs="Times New Roman"/>
          <w:sz w:val="28"/>
          <w:szCs w:val="28"/>
        </w:rPr>
        <w:t>имволізує очищення (Дії 22:16; 1</w:t>
      </w:r>
      <w:r w:rsidRPr="004D7BD7">
        <w:rPr>
          <w:rFonts w:ascii="Times New Roman" w:hAnsi="Times New Roman" w:cs="Times New Roman"/>
          <w:sz w:val="28"/>
          <w:szCs w:val="28"/>
        </w:rPr>
        <w:t xml:space="preserve"> Коринтян 6:11; Євреїв 10:22; Івана 13:1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17). Очищення відбувається через обмивання водою Слова.</w:t>
      </w:r>
    </w:p>
    <w:p w14:paraId="26F40F78" w14:textId="77777777" w:rsidR="00081754" w:rsidRPr="004D7BD7" w:rsidRDefault="009F1E31"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w:t>
      </w:r>
      <w:r w:rsidR="00B73B4F">
        <w:rPr>
          <w:rFonts w:ascii="Times New Roman" w:hAnsi="Times New Roman" w:cs="Times New Roman"/>
          <w:b/>
          <w:sz w:val="28"/>
          <w:szCs w:val="28"/>
        </w:rPr>
        <w:t xml:space="preserve"> оживленням</w:t>
      </w:r>
    </w:p>
    <w:p w14:paraId="7C023DC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Слово «оживляти» означає «відродити, оживити, животворити». Отже,</w:t>
      </w:r>
      <w:r w:rsidR="00B73B4F">
        <w:rPr>
          <w:rFonts w:ascii="Times New Roman" w:hAnsi="Times New Roman" w:cs="Times New Roman"/>
          <w:sz w:val="28"/>
          <w:szCs w:val="28"/>
        </w:rPr>
        <w:t xml:space="preserve"> відродження – це</w:t>
      </w:r>
      <w:r w:rsidRPr="004D7BD7">
        <w:rPr>
          <w:rFonts w:ascii="Times New Roman" w:hAnsi="Times New Roman" w:cs="Times New Roman"/>
          <w:sz w:val="28"/>
          <w:szCs w:val="28"/>
        </w:rPr>
        <w:t xml:space="preserve"> оживлення</w:t>
      </w:r>
      <w:r w:rsidR="00B73B4F">
        <w:rPr>
          <w:rFonts w:ascii="Times New Roman" w:hAnsi="Times New Roman" w:cs="Times New Roman"/>
          <w:sz w:val="28"/>
          <w:szCs w:val="28"/>
        </w:rPr>
        <w:t xml:space="preserve"> людського духа, оживлення</w:t>
      </w:r>
      <w:r w:rsidRPr="004D7BD7">
        <w:rPr>
          <w:rFonts w:ascii="Times New Roman" w:hAnsi="Times New Roman" w:cs="Times New Roman"/>
          <w:sz w:val="28"/>
          <w:szCs w:val="28"/>
        </w:rPr>
        <w:t xml:space="preserve"> і відновлення люд</w:t>
      </w:r>
      <w:r w:rsidR="00B73B4F">
        <w:rPr>
          <w:rFonts w:ascii="Times New Roman" w:hAnsi="Times New Roman" w:cs="Times New Roman"/>
          <w:sz w:val="28"/>
          <w:szCs w:val="28"/>
        </w:rPr>
        <w:t>ського духа Духом Святим. Людину</w:t>
      </w:r>
      <w:r w:rsidRPr="004D7BD7">
        <w:rPr>
          <w:rFonts w:ascii="Times New Roman" w:hAnsi="Times New Roman" w:cs="Times New Roman"/>
          <w:sz w:val="28"/>
          <w:szCs w:val="28"/>
        </w:rPr>
        <w:t xml:space="preserve"> наділя</w:t>
      </w:r>
      <w:r w:rsidR="00B73B4F">
        <w:rPr>
          <w:rFonts w:ascii="Times New Roman" w:hAnsi="Times New Roman" w:cs="Times New Roman"/>
          <w:sz w:val="28"/>
          <w:szCs w:val="28"/>
        </w:rPr>
        <w:t>ють</w:t>
      </w:r>
      <w:r w:rsidRPr="004D7BD7">
        <w:rPr>
          <w:rFonts w:ascii="Times New Roman" w:hAnsi="Times New Roman" w:cs="Times New Roman"/>
          <w:sz w:val="28"/>
          <w:szCs w:val="28"/>
        </w:rPr>
        <w:t xml:space="preserve"> новим життям. Людині нада</w:t>
      </w:r>
      <w:r w:rsidR="00B73B4F">
        <w:rPr>
          <w:rFonts w:ascii="Times New Roman" w:hAnsi="Times New Roman" w:cs="Times New Roman"/>
          <w:sz w:val="28"/>
          <w:szCs w:val="28"/>
        </w:rPr>
        <w:t>ють</w:t>
      </w:r>
      <w:r w:rsidRPr="004D7BD7">
        <w:rPr>
          <w:rFonts w:ascii="Times New Roman" w:hAnsi="Times New Roman" w:cs="Times New Roman"/>
          <w:sz w:val="28"/>
          <w:szCs w:val="28"/>
        </w:rPr>
        <w:t xml:space="preserve"> нове життя (Тита 3:5; Колосян</w:t>
      </w:r>
      <w:r w:rsidR="00B73B4F">
        <w:rPr>
          <w:rFonts w:ascii="Times New Roman" w:hAnsi="Times New Roman" w:cs="Times New Roman"/>
          <w:sz w:val="28"/>
          <w:szCs w:val="28"/>
        </w:rPr>
        <w:t xml:space="preserve"> 3:10; Римлян 12:2; Ефесян 4:23,</w:t>
      </w:r>
      <w:r w:rsidRPr="004D7BD7">
        <w:rPr>
          <w:rFonts w:ascii="Times New Roman" w:hAnsi="Times New Roman" w:cs="Times New Roman"/>
          <w:sz w:val="28"/>
          <w:szCs w:val="28"/>
        </w:rPr>
        <w:t xml:space="preserve"> 2:1,</w:t>
      </w:r>
      <w:r w:rsidR="00B73B4F">
        <w:rPr>
          <w:rFonts w:ascii="Times New Roman" w:hAnsi="Times New Roman" w:cs="Times New Roman"/>
          <w:sz w:val="28"/>
          <w:szCs w:val="28"/>
        </w:rPr>
        <w:t xml:space="preserve"> </w:t>
      </w:r>
      <w:r w:rsidRPr="004D7BD7">
        <w:rPr>
          <w:rFonts w:ascii="Times New Roman" w:hAnsi="Times New Roman" w:cs="Times New Roman"/>
          <w:sz w:val="28"/>
          <w:szCs w:val="28"/>
        </w:rPr>
        <w:t>5,</w:t>
      </w:r>
      <w:r w:rsidR="00B73B4F">
        <w:rPr>
          <w:rFonts w:ascii="Times New Roman" w:hAnsi="Times New Roman" w:cs="Times New Roman"/>
          <w:sz w:val="28"/>
          <w:szCs w:val="28"/>
        </w:rPr>
        <w:t xml:space="preserve"> </w:t>
      </w:r>
      <w:r w:rsidRPr="004D7BD7">
        <w:rPr>
          <w:rFonts w:ascii="Times New Roman" w:hAnsi="Times New Roman" w:cs="Times New Roman"/>
          <w:sz w:val="28"/>
          <w:szCs w:val="28"/>
        </w:rPr>
        <w:t>7; Псал</w:t>
      </w:r>
      <w:r w:rsidR="00B73B4F">
        <w:rPr>
          <w:rFonts w:ascii="Times New Roman" w:hAnsi="Times New Roman" w:cs="Times New Roman"/>
          <w:sz w:val="28"/>
          <w:szCs w:val="28"/>
        </w:rPr>
        <w:t>мів</w:t>
      </w:r>
      <w:r w:rsidRPr="004D7BD7">
        <w:rPr>
          <w:rFonts w:ascii="Times New Roman" w:hAnsi="Times New Roman" w:cs="Times New Roman"/>
          <w:sz w:val="28"/>
          <w:szCs w:val="28"/>
        </w:rPr>
        <w:t xml:space="preserve"> 51:10</w:t>
      </w:r>
      <w:r w:rsidR="00B73B4F">
        <w:rPr>
          <w:rFonts w:ascii="Times New Roman" w:hAnsi="Times New Roman" w:cs="Times New Roman"/>
          <w:sz w:val="28"/>
          <w:szCs w:val="28"/>
        </w:rPr>
        <w:t>,</w:t>
      </w:r>
      <w:r w:rsidRPr="004D7BD7">
        <w:rPr>
          <w:rFonts w:ascii="Times New Roman" w:hAnsi="Times New Roman" w:cs="Times New Roman"/>
          <w:sz w:val="28"/>
          <w:szCs w:val="28"/>
        </w:rPr>
        <w:t xml:space="preserve"> 119:25, 37, 40, 88).</w:t>
      </w:r>
    </w:p>
    <w:p w14:paraId="7D096E5B" w14:textId="77777777" w:rsidR="00081754" w:rsidRPr="004D7BD7" w:rsidRDefault="009F1E31"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г.</w:t>
      </w:r>
      <w:r w:rsidR="00B73B4F">
        <w:rPr>
          <w:rFonts w:ascii="Times New Roman" w:hAnsi="Times New Roman" w:cs="Times New Roman"/>
          <w:b/>
          <w:sz w:val="28"/>
          <w:szCs w:val="28"/>
        </w:rPr>
        <w:t xml:space="preserve"> в</w:t>
      </w:r>
      <w:r w:rsidR="00081754" w:rsidRPr="004D7BD7">
        <w:rPr>
          <w:rFonts w:ascii="Times New Roman" w:hAnsi="Times New Roman" w:cs="Times New Roman"/>
          <w:b/>
          <w:sz w:val="28"/>
          <w:szCs w:val="28"/>
        </w:rPr>
        <w:t>оскресіння</w:t>
      </w:r>
      <w:r w:rsidR="00B73B4F">
        <w:rPr>
          <w:rFonts w:ascii="Times New Roman" w:hAnsi="Times New Roman" w:cs="Times New Roman"/>
          <w:b/>
          <w:sz w:val="28"/>
          <w:szCs w:val="28"/>
        </w:rPr>
        <w:t>м</w:t>
      </w:r>
    </w:p>
    <w:p w14:paraId="6DDBA28D" w14:textId="77777777" w:rsidR="00081754" w:rsidRPr="004D7BD7" w:rsidRDefault="00B73B4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 визначення дуже схоже на</w:t>
      </w:r>
      <w:r w:rsidR="00081754" w:rsidRPr="004D7BD7">
        <w:rPr>
          <w:rFonts w:ascii="Times New Roman" w:hAnsi="Times New Roman" w:cs="Times New Roman"/>
          <w:sz w:val="28"/>
          <w:szCs w:val="28"/>
        </w:rPr>
        <w:t xml:space="preserve"> попередн</w:t>
      </w:r>
      <w:r>
        <w:rPr>
          <w:rFonts w:ascii="Times New Roman" w:hAnsi="Times New Roman" w:cs="Times New Roman"/>
          <w:sz w:val="28"/>
          <w:szCs w:val="28"/>
        </w:rPr>
        <w:t>є</w:t>
      </w:r>
      <w:r w:rsidR="00081754" w:rsidRPr="004D7BD7">
        <w:rPr>
          <w:rFonts w:ascii="Times New Roman" w:hAnsi="Times New Roman" w:cs="Times New Roman"/>
          <w:sz w:val="28"/>
          <w:szCs w:val="28"/>
        </w:rPr>
        <w:t>, проте передає повнішу картину стану людини. Коли Адам впав у гріх, всі</w:t>
      </w:r>
      <w:r>
        <w:rPr>
          <w:rFonts w:ascii="Times New Roman" w:hAnsi="Times New Roman" w:cs="Times New Roman"/>
          <w:sz w:val="28"/>
          <w:szCs w:val="28"/>
        </w:rPr>
        <w:t xml:space="preserve"> в ньому</w:t>
      </w:r>
      <w:r w:rsidR="00081754" w:rsidRPr="004D7BD7">
        <w:rPr>
          <w:rFonts w:ascii="Times New Roman" w:hAnsi="Times New Roman" w:cs="Times New Roman"/>
          <w:sz w:val="28"/>
          <w:szCs w:val="28"/>
        </w:rPr>
        <w:t xml:space="preserve"> померли</w:t>
      </w:r>
      <w:r>
        <w:rPr>
          <w:rFonts w:ascii="Times New Roman" w:hAnsi="Times New Roman" w:cs="Times New Roman"/>
          <w:sz w:val="28"/>
          <w:szCs w:val="28"/>
        </w:rPr>
        <w:t>. Людина</w:t>
      </w:r>
      <w:r w:rsidR="00081754" w:rsidRPr="004D7BD7">
        <w:rPr>
          <w:rFonts w:ascii="Times New Roman" w:hAnsi="Times New Roman" w:cs="Times New Roman"/>
          <w:sz w:val="28"/>
          <w:szCs w:val="28"/>
        </w:rPr>
        <w:t xml:space="preserve"> духовно</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мертв</w:t>
      </w:r>
      <w:r>
        <w:rPr>
          <w:rFonts w:ascii="Times New Roman" w:hAnsi="Times New Roman" w:cs="Times New Roman"/>
          <w:sz w:val="28"/>
          <w:szCs w:val="28"/>
        </w:rPr>
        <w:t>а</w:t>
      </w:r>
      <w:r w:rsidR="00081754" w:rsidRPr="004D7BD7">
        <w:rPr>
          <w:rFonts w:ascii="Times New Roman" w:hAnsi="Times New Roman" w:cs="Times New Roman"/>
          <w:sz w:val="28"/>
          <w:szCs w:val="28"/>
        </w:rPr>
        <w:t xml:space="preserve"> через свої гріхи і провини</w:t>
      </w:r>
      <w:r w:rsidR="009F1E31">
        <w:rPr>
          <w:rFonts w:ascii="Times New Roman" w:hAnsi="Times New Roman" w:cs="Times New Roman"/>
          <w:sz w:val="28"/>
          <w:szCs w:val="28"/>
        </w:rPr>
        <w:t>,</w:t>
      </w:r>
      <w:r w:rsidR="00081754" w:rsidRPr="004D7BD7">
        <w:rPr>
          <w:rFonts w:ascii="Times New Roman" w:hAnsi="Times New Roman" w:cs="Times New Roman"/>
          <w:sz w:val="28"/>
          <w:szCs w:val="28"/>
        </w:rPr>
        <w:t xml:space="preserve"> і їй потрібна чудодійна сил</w:t>
      </w:r>
      <w:r>
        <w:rPr>
          <w:rFonts w:ascii="Times New Roman" w:hAnsi="Times New Roman" w:cs="Times New Roman"/>
          <w:sz w:val="28"/>
          <w:szCs w:val="28"/>
        </w:rPr>
        <w:t>а Бога, щоб ожити. Відродження – це</w:t>
      </w:r>
      <w:r w:rsidR="00081754" w:rsidRPr="004D7BD7">
        <w:rPr>
          <w:rFonts w:ascii="Times New Roman" w:hAnsi="Times New Roman" w:cs="Times New Roman"/>
          <w:sz w:val="28"/>
          <w:szCs w:val="28"/>
        </w:rPr>
        <w:t xml:space="preserve"> духовн</w:t>
      </w:r>
      <w:r>
        <w:rPr>
          <w:rFonts w:ascii="Times New Roman" w:hAnsi="Times New Roman" w:cs="Times New Roman"/>
          <w:sz w:val="28"/>
          <w:szCs w:val="28"/>
        </w:rPr>
        <w:t>е</w:t>
      </w:r>
      <w:r w:rsidR="00081754" w:rsidRPr="004D7BD7">
        <w:rPr>
          <w:rFonts w:ascii="Times New Roman" w:hAnsi="Times New Roman" w:cs="Times New Roman"/>
          <w:sz w:val="28"/>
          <w:szCs w:val="28"/>
        </w:rPr>
        <w:t xml:space="preserve"> воскресіння, через яке людина оживає. Вона переходить від смерті до життя (Івана 5:24; 1 Івана 3:14). Людина не може воскресити себ</w:t>
      </w:r>
      <w:r>
        <w:rPr>
          <w:rFonts w:ascii="Times New Roman" w:hAnsi="Times New Roman" w:cs="Times New Roman"/>
          <w:sz w:val="28"/>
          <w:szCs w:val="28"/>
        </w:rPr>
        <w:t>е сама, тільки Ісус –</w:t>
      </w:r>
      <w:r w:rsidR="00081754" w:rsidRPr="004D7BD7">
        <w:rPr>
          <w:rFonts w:ascii="Times New Roman" w:hAnsi="Times New Roman" w:cs="Times New Roman"/>
          <w:sz w:val="28"/>
          <w:szCs w:val="28"/>
        </w:rPr>
        <w:t xml:space="preserve"> н</w:t>
      </w:r>
      <w:r>
        <w:rPr>
          <w:rFonts w:ascii="Times New Roman" w:hAnsi="Times New Roman" w:cs="Times New Roman"/>
          <w:sz w:val="28"/>
          <w:szCs w:val="28"/>
        </w:rPr>
        <w:t>аше воскресіння і життя –</w:t>
      </w:r>
      <w:r w:rsidR="00081754" w:rsidRPr="004D7BD7">
        <w:rPr>
          <w:rFonts w:ascii="Times New Roman" w:hAnsi="Times New Roman" w:cs="Times New Roman"/>
          <w:sz w:val="28"/>
          <w:szCs w:val="28"/>
        </w:rPr>
        <w:t xml:space="preserve"> приходить і здійснює це чудо (Ефесян 2:1</w:t>
      </w:r>
      <w:r w:rsidR="0072579B" w:rsidRPr="004D7BD7">
        <w:rPr>
          <w:rFonts w:ascii="Times New Roman" w:hAnsi="Times New Roman" w:cs="Times New Roman"/>
          <w:sz w:val="28"/>
          <w:szCs w:val="28"/>
        </w:rPr>
        <w:t>-</w:t>
      </w:r>
      <w:r>
        <w:rPr>
          <w:rFonts w:ascii="Times New Roman" w:hAnsi="Times New Roman" w:cs="Times New Roman"/>
          <w:sz w:val="28"/>
          <w:szCs w:val="28"/>
        </w:rPr>
        <w:t>6; Колосян 2:13, 3:1; 1 Тимофія 5:6; Римлян 6:4-5; Івана 11:25,</w:t>
      </w:r>
      <w:r w:rsidR="00081754" w:rsidRPr="004D7BD7">
        <w:rPr>
          <w:rFonts w:ascii="Times New Roman" w:hAnsi="Times New Roman" w:cs="Times New Roman"/>
          <w:sz w:val="28"/>
          <w:szCs w:val="28"/>
        </w:rPr>
        <w:t xml:space="preserve"> 5:</w:t>
      </w:r>
      <w:r>
        <w:rPr>
          <w:rFonts w:ascii="Times New Roman" w:hAnsi="Times New Roman" w:cs="Times New Roman"/>
          <w:sz w:val="28"/>
          <w:szCs w:val="28"/>
        </w:rPr>
        <w:t xml:space="preserve">12, </w:t>
      </w:r>
      <w:r w:rsidR="00081754" w:rsidRPr="004D7BD7">
        <w:rPr>
          <w:rFonts w:ascii="Times New Roman" w:hAnsi="Times New Roman" w:cs="Times New Roman"/>
          <w:sz w:val="28"/>
          <w:szCs w:val="28"/>
        </w:rPr>
        <w:t>21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27</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3:14).</w:t>
      </w:r>
    </w:p>
    <w:p w14:paraId="1DF7E10D" w14:textId="77777777" w:rsidR="00081754" w:rsidRPr="004D7BD7" w:rsidRDefault="009F1E3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д.</w:t>
      </w:r>
      <w:r w:rsidR="00B73B4F">
        <w:rPr>
          <w:rFonts w:ascii="Times New Roman" w:hAnsi="Times New Roman" w:cs="Times New Roman"/>
          <w:b/>
          <w:sz w:val="28"/>
          <w:szCs w:val="28"/>
        </w:rPr>
        <w:t xml:space="preserve"> </w:t>
      </w:r>
      <w:r w:rsidR="00081754" w:rsidRPr="004D7BD7">
        <w:rPr>
          <w:rFonts w:ascii="Times New Roman" w:hAnsi="Times New Roman" w:cs="Times New Roman"/>
          <w:b/>
          <w:sz w:val="28"/>
          <w:szCs w:val="28"/>
        </w:rPr>
        <w:t>творіння</w:t>
      </w:r>
      <w:r w:rsidR="00B73B4F">
        <w:rPr>
          <w:rFonts w:ascii="Times New Roman" w:hAnsi="Times New Roman" w:cs="Times New Roman"/>
          <w:b/>
          <w:sz w:val="28"/>
          <w:szCs w:val="28"/>
        </w:rPr>
        <w:t>м</w:t>
      </w:r>
      <w:r w:rsidR="00081754" w:rsidRPr="004D7BD7">
        <w:rPr>
          <w:rFonts w:ascii="Times New Roman" w:hAnsi="Times New Roman" w:cs="Times New Roman"/>
          <w:sz w:val="28"/>
          <w:szCs w:val="28"/>
        </w:rPr>
        <w:tab/>
      </w:r>
    </w:p>
    <w:p w14:paraId="498183D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Адам був старим творінням</w:t>
      </w:r>
      <w:r w:rsidR="00B73B4F">
        <w:rPr>
          <w:rFonts w:ascii="Times New Roman" w:hAnsi="Times New Roman" w:cs="Times New Roman"/>
          <w:sz w:val="28"/>
          <w:szCs w:val="28"/>
        </w:rPr>
        <w:t>,</w:t>
      </w:r>
      <w:r w:rsidRPr="004D7BD7">
        <w:rPr>
          <w:rFonts w:ascii="Times New Roman" w:hAnsi="Times New Roman" w:cs="Times New Roman"/>
          <w:sz w:val="28"/>
          <w:szCs w:val="28"/>
        </w:rPr>
        <w:t xml:space="preserve"> а Христос </w:t>
      </w:r>
      <w:r w:rsidR="00B73B4F">
        <w:rPr>
          <w:rFonts w:ascii="Times New Roman" w:hAnsi="Times New Roman" w:cs="Times New Roman"/>
          <w:sz w:val="28"/>
          <w:szCs w:val="28"/>
        </w:rPr>
        <w:t xml:space="preserve">– </w:t>
      </w:r>
      <w:r w:rsidRPr="004D7BD7">
        <w:rPr>
          <w:rFonts w:ascii="Times New Roman" w:hAnsi="Times New Roman" w:cs="Times New Roman"/>
          <w:sz w:val="28"/>
          <w:szCs w:val="28"/>
        </w:rPr>
        <w:t>пл</w:t>
      </w:r>
      <w:r w:rsidR="00B73B4F">
        <w:rPr>
          <w:rFonts w:ascii="Times New Roman" w:hAnsi="Times New Roman" w:cs="Times New Roman"/>
          <w:sz w:val="28"/>
          <w:szCs w:val="28"/>
        </w:rPr>
        <w:t>і</w:t>
      </w:r>
      <w:r w:rsidRPr="004D7BD7">
        <w:rPr>
          <w:rFonts w:ascii="Times New Roman" w:hAnsi="Times New Roman" w:cs="Times New Roman"/>
          <w:sz w:val="28"/>
          <w:szCs w:val="28"/>
        </w:rPr>
        <w:t>д нового творіння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3:14). За фізичним народженням ми належимо до старої раси творіння, тому що те, що народилося від плоті, залишається плоттю. Через духовне народження ми стаємо новим творінням і тепер належимо до раси нового творіння. Те, що народжується від Духа, є дух (Івана 3:1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5; Галатів 6:15; Ефесян 2:10; 2 Коринтян 5:17). Відродження </w:t>
      </w:r>
      <w:r w:rsidR="00B73B4F">
        <w:rPr>
          <w:rFonts w:ascii="Times New Roman" w:hAnsi="Times New Roman" w:cs="Times New Roman"/>
          <w:sz w:val="28"/>
          <w:szCs w:val="28"/>
        </w:rPr>
        <w:t>– це</w:t>
      </w:r>
      <w:r w:rsidRPr="004D7BD7">
        <w:rPr>
          <w:rFonts w:ascii="Times New Roman" w:hAnsi="Times New Roman" w:cs="Times New Roman"/>
          <w:sz w:val="28"/>
          <w:szCs w:val="28"/>
        </w:rPr>
        <w:t xml:space="preserve"> надбання нового буття.</w:t>
      </w:r>
      <w:r w:rsidR="00B73B4F">
        <w:rPr>
          <w:rFonts w:ascii="Times New Roman" w:hAnsi="Times New Roman" w:cs="Times New Roman"/>
          <w:sz w:val="28"/>
          <w:szCs w:val="28"/>
        </w:rPr>
        <w:t xml:space="preserve"> Це новий початок. Тільки нові творіння зможуть жити на н</w:t>
      </w:r>
      <w:r w:rsidRPr="004D7BD7">
        <w:rPr>
          <w:rFonts w:ascii="Times New Roman" w:hAnsi="Times New Roman" w:cs="Times New Roman"/>
          <w:sz w:val="28"/>
          <w:szCs w:val="28"/>
        </w:rPr>
        <w:t xml:space="preserve">ових </w:t>
      </w:r>
      <w:r w:rsidR="00B73B4F">
        <w:rPr>
          <w:rFonts w:ascii="Times New Roman" w:hAnsi="Times New Roman" w:cs="Times New Roman"/>
          <w:sz w:val="28"/>
          <w:szCs w:val="28"/>
        </w:rPr>
        <w:t>н</w:t>
      </w:r>
      <w:r w:rsidRPr="004D7BD7">
        <w:rPr>
          <w:rFonts w:ascii="Times New Roman" w:hAnsi="Times New Roman" w:cs="Times New Roman"/>
          <w:sz w:val="28"/>
          <w:szCs w:val="28"/>
        </w:rPr>
        <w:t xml:space="preserve">ебесах і </w:t>
      </w:r>
      <w:r w:rsidR="00B73B4F">
        <w:rPr>
          <w:rFonts w:ascii="Times New Roman" w:hAnsi="Times New Roman" w:cs="Times New Roman"/>
          <w:sz w:val="28"/>
          <w:szCs w:val="28"/>
        </w:rPr>
        <w:t>новій з</w:t>
      </w:r>
      <w:r w:rsidR="00175CCD">
        <w:rPr>
          <w:rFonts w:ascii="Times New Roman" w:hAnsi="Times New Roman" w:cs="Times New Roman"/>
          <w:sz w:val="28"/>
          <w:szCs w:val="28"/>
        </w:rPr>
        <w:t xml:space="preserve">емлі. Нове </w:t>
      </w:r>
      <w:r w:rsidRPr="004D7BD7">
        <w:rPr>
          <w:rFonts w:ascii="Times New Roman" w:hAnsi="Times New Roman" w:cs="Times New Roman"/>
          <w:sz w:val="28"/>
          <w:szCs w:val="28"/>
        </w:rPr>
        <w:t>творіння має нову сутність, новий характер, нові бажання і нові цілі.</w:t>
      </w:r>
    </w:p>
    <w:p w14:paraId="08ACB4D1" w14:textId="77777777" w:rsidR="00081754" w:rsidRPr="004D7BD7" w:rsidRDefault="009F1E31"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е.</w:t>
      </w:r>
      <w:r w:rsidR="00175CCD">
        <w:rPr>
          <w:rFonts w:ascii="Times New Roman" w:hAnsi="Times New Roman" w:cs="Times New Roman"/>
          <w:b/>
          <w:sz w:val="28"/>
          <w:szCs w:val="28"/>
        </w:rPr>
        <w:t xml:space="preserve"> н</w:t>
      </w:r>
      <w:r w:rsidR="00081754" w:rsidRPr="004D7BD7">
        <w:rPr>
          <w:rFonts w:ascii="Times New Roman" w:hAnsi="Times New Roman" w:cs="Times New Roman"/>
          <w:b/>
          <w:sz w:val="28"/>
          <w:szCs w:val="28"/>
        </w:rPr>
        <w:t>авернення</w:t>
      </w:r>
      <w:r w:rsidR="00175CCD">
        <w:rPr>
          <w:rFonts w:ascii="Times New Roman" w:hAnsi="Times New Roman" w:cs="Times New Roman"/>
          <w:b/>
          <w:sz w:val="28"/>
          <w:szCs w:val="28"/>
        </w:rPr>
        <w:t>м</w:t>
      </w:r>
    </w:p>
    <w:p w14:paraId="64A16F3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Слово «навернення» означає «бути поверн</w:t>
      </w:r>
      <w:r w:rsidR="009F1E31">
        <w:rPr>
          <w:rFonts w:ascii="Times New Roman" w:hAnsi="Times New Roman" w:cs="Times New Roman"/>
          <w:sz w:val="28"/>
          <w:szCs w:val="28"/>
        </w:rPr>
        <w:t>утим, повернутися</w:t>
      </w:r>
      <w:r w:rsidRPr="004D7BD7">
        <w:rPr>
          <w:rFonts w:ascii="Times New Roman" w:hAnsi="Times New Roman" w:cs="Times New Roman"/>
          <w:sz w:val="28"/>
          <w:szCs w:val="28"/>
        </w:rPr>
        <w:t xml:space="preserve"> знову до колишнього вживання». Це слово вживається декілька разів </w:t>
      </w:r>
      <w:r w:rsidR="00175CCD">
        <w:rPr>
          <w:rFonts w:ascii="Times New Roman" w:hAnsi="Times New Roman" w:cs="Times New Roman"/>
          <w:sz w:val="28"/>
          <w:szCs w:val="28"/>
        </w:rPr>
        <w:t xml:space="preserve">як </w:t>
      </w:r>
      <w:r w:rsidRPr="004D7BD7">
        <w:rPr>
          <w:rFonts w:ascii="Times New Roman" w:hAnsi="Times New Roman" w:cs="Times New Roman"/>
          <w:sz w:val="28"/>
          <w:szCs w:val="28"/>
        </w:rPr>
        <w:t>у Старому Заповіті</w:t>
      </w:r>
      <w:r w:rsidR="00175CCD">
        <w:rPr>
          <w:rFonts w:ascii="Times New Roman" w:hAnsi="Times New Roman" w:cs="Times New Roman"/>
          <w:sz w:val="28"/>
          <w:szCs w:val="28"/>
        </w:rPr>
        <w:t>,</w:t>
      </w:r>
      <w:r w:rsidRPr="004D7BD7">
        <w:rPr>
          <w:rFonts w:ascii="Times New Roman" w:hAnsi="Times New Roman" w:cs="Times New Roman"/>
          <w:sz w:val="28"/>
          <w:szCs w:val="28"/>
        </w:rPr>
        <w:t xml:space="preserve"> так і </w:t>
      </w:r>
      <w:r w:rsidR="00175CCD">
        <w:rPr>
          <w:rFonts w:ascii="Times New Roman" w:hAnsi="Times New Roman" w:cs="Times New Roman"/>
          <w:sz w:val="28"/>
          <w:szCs w:val="28"/>
        </w:rPr>
        <w:t xml:space="preserve">в </w:t>
      </w:r>
      <w:r w:rsidRPr="004D7BD7">
        <w:rPr>
          <w:rFonts w:ascii="Times New Roman" w:hAnsi="Times New Roman" w:cs="Times New Roman"/>
          <w:sz w:val="28"/>
          <w:szCs w:val="28"/>
        </w:rPr>
        <w:t>Новому Заповіті (Псал</w:t>
      </w:r>
      <w:r w:rsidR="00175CCD">
        <w:rPr>
          <w:rFonts w:ascii="Times New Roman" w:hAnsi="Times New Roman" w:cs="Times New Roman"/>
          <w:sz w:val="28"/>
          <w:szCs w:val="28"/>
        </w:rPr>
        <w:t>мів 19:7,</w:t>
      </w:r>
      <w:r w:rsidRPr="004D7BD7">
        <w:rPr>
          <w:rFonts w:ascii="Times New Roman" w:hAnsi="Times New Roman" w:cs="Times New Roman"/>
          <w:sz w:val="28"/>
          <w:szCs w:val="28"/>
        </w:rPr>
        <w:t xml:space="preserve"> 51:13; Ісаї 1:27</w:t>
      </w:r>
      <w:r w:rsidR="00175CCD">
        <w:rPr>
          <w:rFonts w:ascii="Times New Roman" w:hAnsi="Times New Roman" w:cs="Times New Roman"/>
          <w:sz w:val="28"/>
          <w:szCs w:val="28"/>
        </w:rPr>
        <w:t>,</w:t>
      </w:r>
      <w:r w:rsidRPr="004D7BD7">
        <w:rPr>
          <w:rFonts w:ascii="Times New Roman" w:hAnsi="Times New Roman" w:cs="Times New Roman"/>
          <w:sz w:val="28"/>
          <w:szCs w:val="28"/>
        </w:rPr>
        <w:t xml:space="preserve"> 6:10</w:t>
      </w:r>
      <w:r w:rsidR="00175CCD">
        <w:rPr>
          <w:rFonts w:ascii="Times New Roman" w:hAnsi="Times New Roman" w:cs="Times New Roman"/>
          <w:sz w:val="28"/>
          <w:szCs w:val="28"/>
        </w:rPr>
        <w:t>, 60:5; Матвія 13:15,</w:t>
      </w:r>
      <w:r w:rsidRPr="004D7BD7">
        <w:rPr>
          <w:rFonts w:ascii="Times New Roman" w:hAnsi="Times New Roman" w:cs="Times New Roman"/>
          <w:sz w:val="28"/>
          <w:szCs w:val="28"/>
        </w:rPr>
        <w:t xml:space="preserve"> 18:3; Марка 4:12; Лу</w:t>
      </w:r>
      <w:r w:rsidR="00175CCD">
        <w:rPr>
          <w:rFonts w:ascii="Times New Roman" w:hAnsi="Times New Roman" w:cs="Times New Roman"/>
          <w:sz w:val="28"/>
          <w:szCs w:val="28"/>
        </w:rPr>
        <w:t>ки 22:32; Івана 12:40; Дії 3:19,</w:t>
      </w:r>
      <w:r w:rsidRPr="004D7BD7">
        <w:rPr>
          <w:rFonts w:ascii="Times New Roman" w:hAnsi="Times New Roman" w:cs="Times New Roman"/>
          <w:sz w:val="28"/>
          <w:szCs w:val="28"/>
        </w:rPr>
        <w:t xml:space="preserve"> 15:3</w:t>
      </w:r>
      <w:r w:rsidR="00175CCD">
        <w:rPr>
          <w:rFonts w:ascii="Times New Roman" w:hAnsi="Times New Roman" w:cs="Times New Roman"/>
          <w:sz w:val="28"/>
          <w:szCs w:val="28"/>
        </w:rPr>
        <w:t>, 28:27; Якова 5:19-</w:t>
      </w:r>
      <w:r w:rsidRPr="004D7BD7">
        <w:rPr>
          <w:rFonts w:ascii="Times New Roman" w:hAnsi="Times New Roman" w:cs="Times New Roman"/>
          <w:sz w:val="28"/>
          <w:szCs w:val="28"/>
        </w:rPr>
        <w:t>20). Це слово особливо вживаєтьс</w:t>
      </w:r>
      <w:r w:rsidR="00175CCD">
        <w:rPr>
          <w:rFonts w:ascii="Times New Roman" w:hAnsi="Times New Roman" w:cs="Times New Roman"/>
          <w:sz w:val="28"/>
          <w:szCs w:val="28"/>
        </w:rPr>
        <w:t>я</w:t>
      </w:r>
      <w:r w:rsidRPr="004D7BD7">
        <w:rPr>
          <w:rFonts w:ascii="Times New Roman" w:hAnsi="Times New Roman" w:cs="Times New Roman"/>
          <w:sz w:val="28"/>
          <w:szCs w:val="28"/>
        </w:rPr>
        <w:t xml:space="preserve"> </w:t>
      </w:r>
      <w:r w:rsidR="00175CCD">
        <w:rPr>
          <w:rFonts w:ascii="Times New Roman" w:hAnsi="Times New Roman" w:cs="Times New Roman"/>
          <w:sz w:val="28"/>
          <w:szCs w:val="28"/>
        </w:rPr>
        <w:t>в контексті</w:t>
      </w:r>
      <w:r w:rsidRPr="004D7BD7">
        <w:rPr>
          <w:rFonts w:ascii="Times New Roman" w:hAnsi="Times New Roman" w:cs="Times New Roman"/>
          <w:sz w:val="28"/>
          <w:szCs w:val="28"/>
        </w:rPr>
        <w:t xml:space="preserve"> відповіді людини на божественний докір Д</w:t>
      </w:r>
      <w:r w:rsidR="00175CCD">
        <w:rPr>
          <w:rFonts w:ascii="Times New Roman" w:hAnsi="Times New Roman" w:cs="Times New Roman"/>
          <w:sz w:val="28"/>
          <w:szCs w:val="28"/>
        </w:rPr>
        <w:t>уха Святого. Відроджена людина – це</w:t>
      </w:r>
      <w:r w:rsidRPr="004D7BD7">
        <w:rPr>
          <w:rFonts w:ascii="Times New Roman" w:hAnsi="Times New Roman" w:cs="Times New Roman"/>
          <w:sz w:val="28"/>
          <w:szCs w:val="28"/>
        </w:rPr>
        <w:t xml:space="preserve"> навернена людина</w:t>
      </w:r>
      <w:r w:rsidR="00175CCD">
        <w:rPr>
          <w:rFonts w:ascii="Times New Roman" w:hAnsi="Times New Roman" w:cs="Times New Roman"/>
          <w:sz w:val="28"/>
          <w:szCs w:val="28"/>
        </w:rPr>
        <w:t>.</w:t>
      </w:r>
      <w:r w:rsidRPr="004D7BD7">
        <w:rPr>
          <w:rFonts w:ascii="Times New Roman" w:hAnsi="Times New Roman" w:cs="Times New Roman"/>
          <w:sz w:val="28"/>
          <w:szCs w:val="28"/>
        </w:rPr>
        <w:t xml:space="preserve"> Вона «навернулася» від </w:t>
      </w:r>
      <w:r w:rsidR="00175CCD">
        <w:rPr>
          <w:rFonts w:ascii="Times New Roman" w:hAnsi="Times New Roman" w:cs="Times New Roman"/>
          <w:sz w:val="28"/>
          <w:szCs w:val="28"/>
        </w:rPr>
        <w:t xml:space="preserve">руху </w:t>
      </w:r>
      <w:r w:rsidRPr="004D7BD7">
        <w:rPr>
          <w:rFonts w:ascii="Times New Roman" w:hAnsi="Times New Roman" w:cs="Times New Roman"/>
          <w:sz w:val="28"/>
          <w:szCs w:val="28"/>
        </w:rPr>
        <w:t>від Бога</w:t>
      </w:r>
      <w:r w:rsidR="00175CCD">
        <w:rPr>
          <w:rFonts w:ascii="Times New Roman" w:hAnsi="Times New Roman" w:cs="Times New Roman"/>
          <w:sz w:val="28"/>
          <w:szCs w:val="28"/>
        </w:rPr>
        <w:t xml:space="preserve"> в напрямку</w:t>
      </w:r>
      <w:r w:rsidRPr="004D7BD7">
        <w:rPr>
          <w:rFonts w:ascii="Times New Roman" w:hAnsi="Times New Roman" w:cs="Times New Roman"/>
          <w:sz w:val="28"/>
          <w:szCs w:val="28"/>
        </w:rPr>
        <w:t xml:space="preserve"> до Бога.</w:t>
      </w:r>
    </w:p>
    <w:p w14:paraId="20359C01" w14:textId="77777777" w:rsidR="00081754" w:rsidRPr="004D7BD7" w:rsidRDefault="009F1E31"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є.</w:t>
      </w:r>
      <w:r w:rsidR="00175CCD">
        <w:rPr>
          <w:rFonts w:ascii="Times New Roman" w:hAnsi="Times New Roman" w:cs="Times New Roman"/>
          <w:b/>
          <w:sz w:val="28"/>
          <w:szCs w:val="28"/>
        </w:rPr>
        <w:t xml:space="preserve"> о</w:t>
      </w:r>
      <w:r w:rsidR="00081754" w:rsidRPr="004D7BD7">
        <w:rPr>
          <w:rFonts w:ascii="Times New Roman" w:hAnsi="Times New Roman" w:cs="Times New Roman"/>
          <w:b/>
          <w:sz w:val="28"/>
          <w:szCs w:val="28"/>
        </w:rPr>
        <w:t>новлення</w:t>
      </w:r>
      <w:r w:rsidR="00175CCD">
        <w:rPr>
          <w:rFonts w:ascii="Times New Roman" w:hAnsi="Times New Roman" w:cs="Times New Roman"/>
          <w:b/>
          <w:sz w:val="28"/>
          <w:szCs w:val="28"/>
        </w:rPr>
        <w:t>м</w:t>
      </w:r>
    </w:p>
    <w:p w14:paraId="43AE9D3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Відродження є також оновленням</w:t>
      </w:r>
      <w:r w:rsidR="00175CCD">
        <w:rPr>
          <w:rFonts w:ascii="Times New Roman" w:hAnsi="Times New Roman" w:cs="Times New Roman"/>
          <w:sz w:val="28"/>
          <w:szCs w:val="28"/>
        </w:rPr>
        <w:t>,</w:t>
      </w:r>
      <w:r w:rsidRPr="004D7BD7">
        <w:rPr>
          <w:rFonts w:ascii="Times New Roman" w:hAnsi="Times New Roman" w:cs="Times New Roman"/>
          <w:sz w:val="28"/>
          <w:szCs w:val="28"/>
        </w:rPr>
        <w:t xml:space="preserve"> </w:t>
      </w:r>
      <w:r w:rsidR="009F1E31">
        <w:rPr>
          <w:rFonts w:ascii="Times New Roman" w:hAnsi="Times New Roman" w:cs="Times New Roman"/>
          <w:sz w:val="28"/>
          <w:szCs w:val="28"/>
        </w:rPr>
        <w:t>або</w:t>
      </w:r>
      <w:r w:rsidRPr="004D7BD7">
        <w:rPr>
          <w:rFonts w:ascii="Times New Roman" w:hAnsi="Times New Roman" w:cs="Times New Roman"/>
          <w:sz w:val="28"/>
          <w:szCs w:val="28"/>
        </w:rPr>
        <w:t xml:space="preserve"> реставрацією. Людина</w:t>
      </w:r>
      <w:r w:rsidR="00175CCD">
        <w:rPr>
          <w:rFonts w:ascii="Times New Roman" w:hAnsi="Times New Roman" w:cs="Times New Roman"/>
          <w:sz w:val="28"/>
          <w:szCs w:val="28"/>
        </w:rPr>
        <w:t xml:space="preserve"> знову </w:t>
      </w:r>
      <w:r w:rsidRPr="004D7BD7">
        <w:rPr>
          <w:rFonts w:ascii="Times New Roman" w:hAnsi="Times New Roman" w:cs="Times New Roman"/>
          <w:sz w:val="28"/>
          <w:szCs w:val="28"/>
        </w:rPr>
        <w:t xml:space="preserve"> відновлюється у своєму дусі до образу Божого, який вона втратила, коли згрішила в Адамі. Людина стає новим творінням через нове народження (Колосян 3:10; Римлян 12:2; Ефесян 4:23).</w:t>
      </w:r>
    </w:p>
    <w:p w14:paraId="1CD2326E" w14:textId="77777777" w:rsidR="00081754" w:rsidRPr="004D7BD7" w:rsidRDefault="009F1E31"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ж.</w:t>
      </w:r>
      <w:r w:rsidR="00175CCD">
        <w:rPr>
          <w:rFonts w:ascii="Times New Roman" w:hAnsi="Times New Roman" w:cs="Times New Roman"/>
          <w:b/>
          <w:sz w:val="28"/>
          <w:szCs w:val="28"/>
        </w:rPr>
        <w:t xml:space="preserve"> с</w:t>
      </w:r>
      <w:r w:rsidR="00081754" w:rsidRPr="004D7BD7">
        <w:rPr>
          <w:rFonts w:ascii="Times New Roman" w:hAnsi="Times New Roman" w:cs="Times New Roman"/>
          <w:b/>
          <w:sz w:val="28"/>
          <w:szCs w:val="28"/>
        </w:rPr>
        <w:t>пасіння</w:t>
      </w:r>
      <w:r w:rsidR="00175CCD">
        <w:rPr>
          <w:rFonts w:ascii="Times New Roman" w:hAnsi="Times New Roman" w:cs="Times New Roman"/>
          <w:b/>
          <w:sz w:val="28"/>
          <w:szCs w:val="28"/>
        </w:rPr>
        <w:t>м</w:t>
      </w:r>
    </w:p>
    <w:p w14:paraId="46E56B9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Слово «спасіння»</w:t>
      </w:r>
      <w:r w:rsidR="00175CCD">
        <w:rPr>
          <w:rFonts w:ascii="Times New Roman" w:hAnsi="Times New Roman" w:cs="Times New Roman"/>
          <w:sz w:val="28"/>
          <w:szCs w:val="28"/>
        </w:rPr>
        <w:t>,</w:t>
      </w:r>
      <w:r w:rsidRPr="004D7BD7">
        <w:rPr>
          <w:rFonts w:ascii="Times New Roman" w:hAnsi="Times New Roman" w:cs="Times New Roman"/>
          <w:sz w:val="28"/>
          <w:szCs w:val="28"/>
        </w:rPr>
        <w:t xml:space="preserve"> або «спасенний»</w:t>
      </w:r>
      <w:r w:rsidR="00175CCD">
        <w:rPr>
          <w:rFonts w:ascii="Times New Roman" w:hAnsi="Times New Roman" w:cs="Times New Roman"/>
          <w:sz w:val="28"/>
          <w:szCs w:val="28"/>
        </w:rPr>
        <w:t>,</w:t>
      </w:r>
      <w:r w:rsidRPr="004D7BD7">
        <w:rPr>
          <w:rFonts w:ascii="Times New Roman" w:hAnsi="Times New Roman" w:cs="Times New Roman"/>
          <w:sz w:val="28"/>
          <w:szCs w:val="28"/>
        </w:rPr>
        <w:t xml:space="preserve"> означає «бути визволеним, збереженим; зцілювати або оздоровлювати». Відродження спасає людину від гніву Бога; вона оздоровлюється, визволяється з</w:t>
      </w:r>
      <w:r w:rsidR="0072579B" w:rsidRPr="004D7BD7">
        <w:rPr>
          <w:rFonts w:ascii="Times New Roman" w:hAnsi="Times New Roman" w:cs="Times New Roman"/>
          <w:sz w:val="28"/>
          <w:szCs w:val="28"/>
        </w:rPr>
        <w:t>-</w:t>
      </w:r>
      <w:r w:rsidR="00175CCD">
        <w:rPr>
          <w:rFonts w:ascii="Times New Roman" w:hAnsi="Times New Roman" w:cs="Times New Roman"/>
          <w:sz w:val="28"/>
          <w:szCs w:val="28"/>
        </w:rPr>
        <w:t>під влади с</w:t>
      </w:r>
      <w:r w:rsidRPr="004D7BD7">
        <w:rPr>
          <w:rFonts w:ascii="Times New Roman" w:hAnsi="Times New Roman" w:cs="Times New Roman"/>
          <w:sz w:val="28"/>
          <w:szCs w:val="28"/>
        </w:rPr>
        <w:t>атани для Царства Божого (Колося</w:t>
      </w:r>
      <w:r w:rsidR="00175CCD">
        <w:rPr>
          <w:rFonts w:ascii="Times New Roman" w:hAnsi="Times New Roman" w:cs="Times New Roman"/>
          <w:sz w:val="28"/>
          <w:szCs w:val="28"/>
        </w:rPr>
        <w:t>н 1:13; Марка 16:16; Івана 3:17,</w:t>
      </w:r>
      <w:r w:rsidRPr="004D7BD7">
        <w:rPr>
          <w:rFonts w:ascii="Times New Roman" w:hAnsi="Times New Roman" w:cs="Times New Roman"/>
          <w:sz w:val="28"/>
          <w:szCs w:val="28"/>
        </w:rPr>
        <w:t xml:space="preserve"> 10:9; Римлян 10:9</w:t>
      </w:r>
      <w:r w:rsidR="0072579B" w:rsidRPr="004D7BD7">
        <w:rPr>
          <w:rFonts w:ascii="Times New Roman" w:hAnsi="Times New Roman" w:cs="Times New Roman"/>
          <w:sz w:val="28"/>
          <w:szCs w:val="28"/>
        </w:rPr>
        <w:t>-</w:t>
      </w:r>
      <w:r w:rsidR="00175CCD">
        <w:rPr>
          <w:rFonts w:ascii="Times New Roman" w:hAnsi="Times New Roman" w:cs="Times New Roman"/>
          <w:sz w:val="28"/>
          <w:szCs w:val="28"/>
        </w:rPr>
        <w:t>13; Дії 2:21, 47,</w:t>
      </w:r>
      <w:r w:rsidRPr="004D7BD7">
        <w:rPr>
          <w:rFonts w:ascii="Times New Roman" w:hAnsi="Times New Roman" w:cs="Times New Roman"/>
          <w:sz w:val="28"/>
          <w:szCs w:val="28"/>
        </w:rPr>
        <w:t xml:space="preserve"> 11:14</w:t>
      </w:r>
      <w:r w:rsidR="00175CCD">
        <w:rPr>
          <w:rFonts w:ascii="Times New Roman" w:hAnsi="Times New Roman" w:cs="Times New Roman"/>
          <w:sz w:val="28"/>
          <w:szCs w:val="28"/>
        </w:rPr>
        <w:t>,</w:t>
      </w:r>
      <w:r w:rsidRPr="004D7BD7">
        <w:rPr>
          <w:rFonts w:ascii="Times New Roman" w:hAnsi="Times New Roman" w:cs="Times New Roman"/>
          <w:sz w:val="28"/>
          <w:szCs w:val="28"/>
        </w:rPr>
        <w:t xml:space="preserve"> 16:30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31;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21:24).</w:t>
      </w:r>
    </w:p>
    <w:p w14:paraId="6A5C900F"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з</w:t>
      </w:r>
      <w:r w:rsidR="009F1E31">
        <w:rPr>
          <w:rFonts w:ascii="Times New Roman" w:hAnsi="Times New Roman" w:cs="Times New Roman"/>
          <w:b/>
          <w:sz w:val="28"/>
          <w:szCs w:val="28"/>
        </w:rPr>
        <w:t>.</w:t>
      </w:r>
      <w:r w:rsidR="00175CCD">
        <w:rPr>
          <w:rFonts w:ascii="Times New Roman" w:hAnsi="Times New Roman" w:cs="Times New Roman"/>
          <w:b/>
          <w:sz w:val="28"/>
          <w:szCs w:val="28"/>
        </w:rPr>
        <w:t xml:space="preserve"> н</w:t>
      </w:r>
      <w:r w:rsidRPr="004D7BD7">
        <w:rPr>
          <w:rFonts w:ascii="Times New Roman" w:hAnsi="Times New Roman" w:cs="Times New Roman"/>
          <w:b/>
          <w:sz w:val="28"/>
          <w:szCs w:val="28"/>
        </w:rPr>
        <w:t>ов</w:t>
      </w:r>
      <w:r w:rsidR="00175CCD">
        <w:rPr>
          <w:rFonts w:ascii="Times New Roman" w:hAnsi="Times New Roman" w:cs="Times New Roman"/>
          <w:b/>
          <w:sz w:val="28"/>
          <w:szCs w:val="28"/>
        </w:rPr>
        <w:t>им</w:t>
      </w:r>
      <w:r w:rsidRPr="004D7BD7">
        <w:rPr>
          <w:rFonts w:ascii="Times New Roman" w:hAnsi="Times New Roman" w:cs="Times New Roman"/>
          <w:b/>
          <w:sz w:val="28"/>
          <w:szCs w:val="28"/>
        </w:rPr>
        <w:t xml:space="preserve"> серце</w:t>
      </w:r>
      <w:r w:rsidR="00175CCD">
        <w:rPr>
          <w:rFonts w:ascii="Times New Roman" w:hAnsi="Times New Roman" w:cs="Times New Roman"/>
          <w:b/>
          <w:sz w:val="28"/>
          <w:szCs w:val="28"/>
        </w:rPr>
        <w:t>м</w:t>
      </w:r>
    </w:p>
    <w:p w14:paraId="7C0F8F59" w14:textId="77777777" w:rsidR="00081754" w:rsidRPr="004D7BD7" w:rsidRDefault="009F1E3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Відродження – це</w:t>
      </w:r>
      <w:r w:rsidR="00081754" w:rsidRPr="004D7BD7">
        <w:rPr>
          <w:rFonts w:ascii="Times New Roman" w:hAnsi="Times New Roman" w:cs="Times New Roman"/>
          <w:sz w:val="28"/>
          <w:szCs w:val="28"/>
        </w:rPr>
        <w:t xml:space="preserve"> здійснення пророцтв Старого Заповіту, в яких йдеться про отримання людиною «нового серця» (Єзекіїля 36:26</w:t>
      </w:r>
      <w:r w:rsidR="00175CCD">
        <w:rPr>
          <w:rFonts w:ascii="Times New Roman" w:hAnsi="Times New Roman" w:cs="Times New Roman"/>
          <w:sz w:val="28"/>
          <w:szCs w:val="28"/>
        </w:rPr>
        <w:t>; Псалмів</w:t>
      </w:r>
      <w:r w:rsidR="00081754" w:rsidRPr="004D7BD7">
        <w:rPr>
          <w:rFonts w:ascii="Times New Roman" w:hAnsi="Times New Roman" w:cs="Times New Roman"/>
          <w:sz w:val="28"/>
          <w:szCs w:val="28"/>
        </w:rPr>
        <w:t xml:space="preserve"> 51:10; Єремії </w:t>
      </w:r>
      <w:r w:rsidR="00175CCD">
        <w:rPr>
          <w:rFonts w:ascii="Times New Roman" w:hAnsi="Times New Roman" w:cs="Times New Roman"/>
          <w:sz w:val="28"/>
          <w:szCs w:val="28"/>
        </w:rPr>
        <w:t xml:space="preserve">17:9, </w:t>
      </w:r>
      <w:r w:rsidR="00081754" w:rsidRPr="004D7BD7">
        <w:rPr>
          <w:rFonts w:ascii="Times New Roman" w:hAnsi="Times New Roman" w:cs="Times New Roman"/>
          <w:sz w:val="28"/>
          <w:szCs w:val="28"/>
        </w:rPr>
        <w:t>31:31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34). Старе серце вилучається</w:t>
      </w:r>
      <w:r w:rsidR="00175CCD">
        <w:rPr>
          <w:rFonts w:ascii="Times New Roman" w:hAnsi="Times New Roman" w:cs="Times New Roman"/>
          <w:sz w:val="28"/>
          <w:szCs w:val="28"/>
        </w:rPr>
        <w:t>,</w:t>
      </w:r>
      <w:r w:rsidR="00081754" w:rsidRPr="004D7BD7">
        <w:rPr>
          <w:rFonts w:ascii="Times New Roman" w:hAnsi="Times New Roman" w:cs="Times New Roman"/>
          <w:sz w:val="28"/>
          <w:szCs w:val="28"/>
        </w:rPr>
        <w:t xml:space="preserve"> і віруючий отримує нове серце.</w:t>
      </w:r>
    </w:p>
    <w:p w14:paraId="7BFB4BDB" w14:textId="77777777" w:rsidR="00081754" w:rsidRPr="004D7BD7" w:rsidRDefault="009F1E31"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и.</w:t>
      </w:r>
      <w:r w:rsidR="00175CCD">
        <w:rPr>
          <w:rFonts w:ascii="Times New Roman" w:hAnsi="Times New Roman" w:cs="Times New Roman"/>
          <w:b/>
          <w:sz w:val="28"/>
          <w:szCs w:val="28"/>
        </w:rPr>
        <w:t xml:space="preserve"> п</w:t>
      </w:r>
      <w:r w:rsidR="00081754" w:rsidRPr="004D7BD7">
        <w:rPr>
          <w:rFonts w:ascii="Times New Roman" w:hAnsi="Times New Roman" w:cs="Times New Roman"/>
          <w:b/>
          <w:sz w:val="28"/>
          <w:szCs w:val="28"/>
        </w:rPr>
        <w:t>ере</w:t>
      </w:r>
      <w:r w:rsidR="007966BB">
        <w:rPr>
          <w:rFonts w:ascii="Times New Roman" w:hAnsi="Times New Roman" w:cs="Times New Roman"/>
          <w:b/>
          <w:sz w:val="28"/>
          <w:szCs w:val="28"/>
        </w:rPr>
        <w:t>несенням</w:t>
      </w:r>
    </w:p>
    <w:p w14:paraId="7299FA94" w14:textId="77777777" w:rsidR="00081754" w:rsidRPr="004D7BD7" w:rsidRDefault="009F1E3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Відродження – це також зміна</w:t>
      </w:r>
      <w:r w:rsidR="00081754" w:rsidRPr="004D7BD7">
        <w:rPr>
          <w:rFonts w:ascii="Times New Roman" w:hAnsi="Times New Roman" w:cs="Times New Roman"/>
          <w:sz w:val="28"/>
          <w:szCs w:val="28"/>
        </w:rPr>
        <w:t xml:space="preserve"> місця і становища людини. Через відродження грішник </w:t>
      </w:r>
      <w:r w:rsidR="00175CCD">
        <w:rPr>
          <w:rFonts w:ascii="Times New Roman" w:hAnsi="Times New Roman" w:cs="Times New Roman"/>
          <w:sz w:val="28"/>
          <w:szCs w:val="28"/>
        </w:rPr>
        <w:t>переходить</w:t>
      </w:r>
      <w:r>
        <w:rPr>
          <w:rFonts w:ascii="Times New Roman" w:hAnsi="Times New Roman" w:cs="Times New Roman"/>
          <w:sz w:val="28"/>
          <w:szCs w:val="28"/>
        </w:rPr>
        <w:t xml:space="preserve"> від</w:t>
      </w:r>
      <w:r w:rsidR="00081754" w:rsidRPr="004D7BD7">
        <w:rPr>
          <w:rFonts w:ascii="Times New Roman" w:hAnsi="Times New Roman" w:cs="Times New Roman"/>
          <w:sz w:val="28"/>
          <w:szCs w:val="28"/>
        </w:rPr>
        <w:t xml:space="preserve"> свого старого </w:t>
      </w:r>
      <w:r>
        <w:rPr>
          <w:rFonts w:ascii="Times New Roman" w:hAnsi="Times New Roman" w:cs="Times New Roman"/>
          <w:sz w:val="28"/>
          <w:szCs w:val="28"/>
        </w:rPr>
        <w:t>становища</w:t>
      </w:r>
      <w:r w:rsidR="00081754" w:rsidRPr="004D7BD7">
        <w:rPr>
          <w:rFonts w:ascii="Times New Roman" w:hAnsi="Times New Roman" w:cs="Times New Roman"/>
          <w:sz w:val="28"/>
          <w:szCs w:val="28"/>
        </w:rPr>
        <w:t xml:space="preserve"> «в Адамі» у нове </w:t>
      </w:r>
      <w:r>
        <w:rPr>
          <w:rFonts w:ascii="Times New Roman" w:hAnsi="Times New Roman" w:cs="Times New Roman"/>
          <w:sz w:val="28"/>
          <w:szCs w:val="28"/>
        </w:rPr>
        <w:t>становище</w:t>
      </w:r>
      <w:r w:rsidR="00175CCD">
        <w:rPr>
          <w:rFonts w:ascii="Times New Roman" w:hAnsi="Times New Roman" w:cs="Times New Roman"/>
          <w:sz w:val="28"/>
          <w:szCs w:val="28"/>
        </w:rPr>
        <w:t xml:space="preserve"> «у Христі». В Адамі були</w:t>
      </w:r>
      <w:r w:rsidR="00081754" w:rsidRPr="004D7BD7">
        <w:rPr>
          <w:rFonts w:ascii="Times New Roman" w:hAnsi="Times New Roman" w:cs="Times New Roman"/>
          <w:sz w:val="28"/>
          <w:szCs w:val="28"/>
        </w:rPr>
        <w:t xml:space="preserve"> хвороби, смерть і рабство. У Христі є праведність, здоров</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 життя і свобод</w:t>
      </w:r>
      <w:r w:rsidR="00175CCD">
        <w:rPr>
          <w:rFonts w:ascii="Times New Roman" w:hAnsi="Times New Roman" w:cs="Times New Roman"/>
          <w:sz w:val="28"/>
          <w:szCs w:val="28"/>
        </w:rPr>
        <w:t>а. Це</w:t>
      </w:r>
      <w:r w:rsidR="00081754" w:rsidRPr="004D7BD7">
        <w:rPr>
          <w:rFonts w:ascii="Times New Roman" w:hAnsi="Times New Roman" w:cs="Times New Roman"/>
          <w:sz w:val="28"/>
          <w:szCs w:val="28"/>
        </w:rPr>
        <w:t xml:space="preserve"> п</w:t>
      </w:r>
      <w:r w:rsidR="00175CCD">
        <w:rPr>
          <w:rFonts w:ascii="Times New Roman" w:hAnsi="Times New Roman" w:cs="Times New Roman"/>
          <w:sz w:val="28"/>
          <w:szCs w:val="28"/>
        </w:rPr>
        <w:t>еренесення з царства темряви у Ц</w:t>
      </w:r>
      <w:r w:rsidR="007966BB">
        <w:rPr>
          <w:rFonts w:ascii="Times New Roman" w:hAnsi="Times New Roman" w:cs="Times New Roman"/>
          <w:sz w:val="28"/>
          <w:szCs w:val="28"/>
        </w:rPr>
        <w:t>арство світла (Ефесян 1:3-</w:t>
      </w:r>
      <w:r w:rsidR="00081754" w:rsidRPr="004D7BD7">
        <w:rPr>
          <w:rFonts w:ascii="Times New Roman" w:hAnsi="Times New Roman" w:cs="Times New Roman"/>
          <w:sz w:val="28"/>
          <w:szCs w:val="28"/>
        </w:rPr>
        <w:t>4,</w:t>
      </w:r>
      <w:r w:rsidR="007966BB">
        <w:rPr>
          <w:rFonts w:ascii="Times New Roman" w:hAnsi="Times New Roman" w:cs="Times New Roman"/>
          <w:sz w:val="28"/>
          <w:szCs w:val="28"/>
        </w:rPr>
        <w:t xml:space="preserve"> </w:t>
      </w:r>
      <w:r w:rsidR="00081754" w:rsidRPr="004D7BD7">
        <w:rPr>
          <w:rFonts w:ascii="Times New Roman" w:hAnsi="Times New Roman" w:cs="Times New Roman"/>
          <w:sz w:val="28"/>
          <w:szCs w:val="28"/>
        </w:rPr>
        <w:t>6,</w:t>
      </w:r>
      <w:r w:rsidR="007966BB">
        <w:rPr>
          <w:rFonts w:ascii="Times New Roman" w:hAnsi="Times New Roman" w:cs="Times New Roman"/>
          <w:sz w:val="28"/>
          <w:szCs w:val="28"/>
        </w:rPr>
        <w:t xml:space="preserve"> </w:t>
      </w:r>
      <w:r w:rsidR="00081754" w:rsidRPr="004D7BD7">
        <w:rPr>
          <w:rFonts w:ascii="Times New Roman" w:hAnsi="Times New Roman" w:cs="Times New Roman"/>
          <w:sz w:val="28"/>
          <w:szCs w:val="28"/>
        </w:rPr>
        <w:t>12; 2</w:t>
      </w:r>
      <w:r w:rsidR="007966BB">
        <w:rPr>
          <w:rFonts w:ascii="Times New Roman" w:hAnsi="Times New Roman" w:cs="Times New Roman"/>
          <w:sz w:val="28"/>
          <w:szCs w:val="28"/>
        </w:rPr>
        <w:t xml:space="preserve"> </w:t>
      </w:r>
      <w:r w:rsidR="00081754" w:rsidRPr="004D7BD7">
        <w:rPr>
          <w:rFonts w:ascii="Times New Roman" w:hAnsi="Times New Roman" w:cs="Times New Roman"/>
          <w:sz w:val="28"/>
          <w:szCs w:val="28"/>
        </w:rPr>
        <w:t>Коринтян 5</w:t>
      </w:r>
      <w:r w:rsidR="007966BB">
        <w:rPr>
          <w:rFonts w:ascii="Times New Roman" w:hAnsi="Times New Roman" w:cs="Times New Roman"/>
          <w:sz w:val="28"/>
          <w:szCs w:val="28"/>
        </w:rPr>
        <w:t>:17; Галатів 6:15; Колосян 1:13-</w:t>
      </w:r>
      <w:r w:rsidR="00081754" w:rsidRPr="004D7BD7">
        <w:rPr>
          <w:rFonts w:ascii="Times New Roman" w:hAnsi="Times New Roman" w:cs="Times New Roman"/>
          <w:sz w:val="28"/>
          <w:szCs w:val="28"/>
        </w:rPr>
        <w:t>14; Дії 26:18).</w:t>
      </w:r>
    </w:p>
    <w:p w14:paraId="182F00DF" w14:textId="77777777" w:rsidR="00081754" w:rsidRPr="004D7BD7" w:rsidRDefault="009F1E31"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і.</w:t>
      </w:r>
      <w:r w:rsidR="007966BB">
        <w:rPr>
          <w:rFonts w:ascii="Times New Roman" w:hAnsi="Times New Roman" w:cs="Times New Roman"/>
          <w:b/>
          <w:sz w:val="28"/>
          <w:szCs w:val="28"/>
        </w:rPr>
        <w:t xml:space="preserve"> в</w:t>
      </w:r>
      <w:r w:rsidR="00081754" w:rsidRPr="004D7BD7">
        <w:rPr>
          <w:rFonts w:ascii="Times New Roman" w:hAnsi="Times New Roman" w:cs="Times New Roman"/>
          <w:b/>
          <w:sz w:val="28"/>
          <w:szCs w:val="28"/>
        </w:rPr>
        <w:t>заємовідносин</w:t>
      </w:r>
      <w:r w:rsidR="007966BB">
        <w:rPr>
          <w:rFonts w:ascii="Times New Roman" w:hAnsi="Times New Roman" w:cs="Times New Roman"/>
          <w:b/>
          <w:sz w:val="28"/>
          <w:szCs w:val="28"/>
        </w:rPr>
        <w:t>ам</w:t>
      </w:r>
      <w:r w:rsidR="00081754" w:rsidRPr="004D7BD7">
        <w:rPr>
          <w:rFonts w:ascii="Times New Roman" w:hAnsi="Times New Roman" w:cs="Times New Roman"/>
          <w:b/>
          <w:sz w:val="28"/>
          <w:szCs w:val="28"/>
        </w:rPr>
        <w:t>и</w:t>
      </w:r>
    </w:p>
    <w:p w14:paraId="5E411D4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Відродження </w:t>
      </w:r>
      <w:r w:rsidR="0079073F">
        <w:rPr>
          <w:rFonts w:ascii="Times New Roman" w:hAnsi="Times New Roman" w:cs="Times New Roman"/>
          <w:sz w:val="28"/>
          <w:szCs w:val="28"/>
        </w:rPr>
        <w:t xml:space="preserve">– це </w:t>
      </w:r>
      <w:r w:rsidRPr="004D7BD7">
        <w:rPr>
          <w:rFonts w:ascii="Times New Roman" w:hAnsi="Times New Roman" w:cs="Times New Roman"/>
          <w:sz w:val="28"/>
          <w:szCs w:val="28"/>
        </w:rPr>
        <w:t>також</w:t>
      </w:r>
      <w:r w:rsidR="0079073F">
        <w:rPr>
          <w:rFonts w:ascii="Times New Roman" w:hAnsi="Times New Roman" w:cs="Times New Roman"/>
          <w:sz w:val="28"/>
          <w:szCs w:val="28"/>
        </w:rPr>
        <w:t xml:space="preserve"> </w:t>
      </w:r>
      <w:r w:rsidRPr="004D7BD7">
        <w:rPr>
          <w:rFonts w:ascii="Times New Roman" w:hAnsi="Times New Roman" w:cs="Times New Roman"/>
          <w:sz w:val="28"/>
          <w:szCs w:val="28"/>
        </w:rPr>
        <w:t>аналог духовних взаємовідносин душі з Христом. Відродження приводить людину до духовної єдності з воскреслим Христом. Це схоже на весілля, де віруючий «злучається з Христом» (Римлян 7:4; Ефесян 5:21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32;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19:7</w:t>
      </w:r>
      <w:r w:rsidR="0072579B" w:rsidRPr="004D7BD7">
        <w:rPr>
          <w:rFonts w:ascii="Times New Roman" w:hAnsi="Times New Roman" w:cs="Times New Roman"/>
          <w:sz w:val="28"/>
          <w:szCs w:val="28"/>
        </w:rPr>
        <w:t>-</w:t>
      </w:r>
      <w:r w:rsidR="007966BB">
        <w:rPr>
          <w:rFonts w:ascii="Times New Roman" w:hAnsi="Times New Roman" w:cs="Times New Roman"/>
          <w:sz w:val="28"/>
          <w:szCs w:val="28"/>
        </w:rPr>
        <w:t>9; 1</w:t>
      </w:r>
      <w:r w:rsidRPr="004D7BD7">
        <w:rPr>
          <w:rFonts w:ascii="Times New Roman" w:hAnsi="Times New Roman" w:cs="Times New Roman"/>
          <w:sz w:val="28"/>
          <w:szCs w:val="28"/>
        </w:rPr>
        <w:t xml:space="preserve"> Коринтян 6:17). Символ виноградної лози та гілок </w:t>
      </w:r>
      <w:r w:rsidR="007966BB">
        <w:rPr>
          <w:rFonts w:ascii="Times New Roman" w:hAnsi="Times New Roman" w:cs="Times New Roman"/>
          <w:sz w:val="28"/>
          <w:szCs w:val="28"/>
        </w:rPr>
        <w:t xml:space="preserve">також </w:t>
      </w:r>
      <w:r w:rsidRPr="004D7BD7">
        <w:rPr>
          <w:rFonts w:ascii="Times New Roman" w:hAnsi="Times New Roman" w:cs="Times New Roman"/>
          <w:sz w:val="28"/>
          <w:szCs w:val="28"/>
        </w:rPr>
        <w:t>відображає</w:t>
      </w:r>
      <w:r w:rsidR="007966BB">
        <w:rPr>
          <w:rFonts w:ascii="Times New Roman" w:hAnsi="Times New Roman" w:cs="Times New Roman"/>
          <w:sz w:val="28"/>
          <w:szCs w:val="28"/>
        </w:rPr>
        <w:t xml:space="preserve"> </w:t>
      </w:r>
      <w:r w:rsidRPr="004D7BD7">
        <w:rPr>
          <w:rFonts w:ascii="Times New Roman" w:hAnsi="Times New Roman" w:cs="Times New Roman"/>
          <w:sz w:val="28"/>
          <w:szCs w:val="28"/>
        </w:rPr>
        <w:t>такі взаємовідносини (Івана 14:20</w:t>
      </w:r>
      <w:r w:rsidR="007966BB">
        <w:rPr>
          <w:rFonts w:ascii="Times New Roman" w:hAnsi="Times New Roman" w:cs="Times New Roman"/>
          <w:sz w:val="28"/>
          <w:szCs w:val="28"/>
        </w:rPr>
        <w:t>, 15:5</w:t>
      </w:r>
      <w:r w:rsidRPr="004D7BD7">
        <w:rPr>
          <w:rFonts w:ascii="Times New Roman" w:hAnsi="Times New Roman" w:cs="Times New Roman"/>
          <w:sz w:val="28"/>
          <w:szCs w:val="28"/>
        </w:rPr>
        <w:t>; Римлян 8:10; Галатів 2:20).</w:t>
      </w:r>
    </w:p>
    <w:p w14:paraId="030D752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Наведено достатньо підстав, які вказують на необхідність відродження. Людина не може діяти поза сутністю, </w:t>
      </w:r>
      <w:r w:rsidR="007966BB">
        <w:rPr>
          <w:rFonts w:ascii="Times New Roman" w:hAnsi="Times New Roman" w:cs="Times New Roman"/>
          <w:sz w:val="28"/>
          <w:szCs w:val="28"/>
        </w:rPr>
        <w:t xml:space="preserve">в </w:t>
      </w:r>
      <w:r w:rsidRPr="004D7BD7">
        <w:rPr>
          <w:rFonts w:ascii="Times New Roman" w:hAnsi="Times New Roman" w:cs="Times New Roman"/>
          <w:sz w:val="28"/>
          <w:szCs w:val="28"/>
        </w:rPr>
        <w:t>якій вона народжена. Людська натура може відтворювати тільки подібну собі. Від плоті на</w:t>
      </w:r>
      <w:r w:rsidR="007966BB">
        <w:rPr>
          <w:rFonts w:ascii="Times New Roman" w:hAnsi="Times New Roman" w:cs="Times New Roman"/>
          <w:sz w:val="28"/>
          <w:szCs w:val="28"/>
        </w:rPr>
        <w:t xml:space="preserve">роджується лише плоть. Людина </w:t>
      </w:r>
      <w:r w:rsidRPr="004D7BD7">
        <w:rPr>
          <w:rFonts w:ascii="Times New Roman" w:hAnsi="Times New Roman" w:cs="Times New Roman"/>
          <w:sz w:val="28"/>
          <w:szCs w:val="28"/>
        </w:rPr>
        <w:t>грішн</w:t>
      </w:r>
      <w:r w:rsidR="007966BB">
        <w:rPr>
          <w:rFonts w:ascii="Times New Roman" w:hAnsi="Times New Roman" w:cs="Times New Roman"/>
          <w:sz w:val="28"/>
          <w:szCs w:val="28"/>
        </w:rPr>
        <w:t>а</w:t>
      </w:r>
      <w:r w:rsidRPr="004D7BD7">
        <w:rPr>
          <w:rFonts w:ascii="Times New Roman" w:hAnsi="Times New Roman" w:cs="Times New Roman"/>
          <w:sz w:val="28"/>
          <w:szCs w:val="28"/>
        </w:rPr>
        <w:t xml:space="preserve"> за своєю природою, вона є дитям гніву, мертв</w:t>
      </w:r>
      <w:r w:rsidR="007966BB">
        <w:rPr>
          <w:rFonts w:ascii="Times New Roman" w:hAnsi="Times New Roman" w:cs="Times New Roman"/>
          <w:sz w:val="28"/>
          <w:szCs w:val="28"/>
        </w:rPr>
        <w:t>а</w:t>
      </w:r>
      <w:r w:rsidRPr="004D7BD7">
        <w:rPr>
          <w:rFonts w:ascii="Times New Roman" w:hAnsi="Times New Roman" w:cs="Times New Roman"/>
          <w:sz w:val="28"/>
          <w:szCs w:val="28"/>
        </w:rPr>
        <w:t xml:space="preserve"> через провини і гріхи.</w:t>
      </w:r>
      <w:r w:rsidR="007966BB">
        <w:rPr>
          <w:rFonts w:ascii="Times New Roman" w:hAnsi="Times New Roman" w:cs="Times New Roman"/>
          <w:sz w:val="28"/>
          <w:szCs w:val="28"/>
        </w:rPr>
        <w:t xml:space="preserve"> Вона не спроможна змінити себе</w:t>
      </w:r>
      <w:r w:rsidRPr="004D7BD7">
        <w:rPr>
          <w:rFonts w:ascii="Times New Roman" w:hAnsi="Times New Roman" w:cs="Times New Roman"/>
          <w:sz w:val="28"/>
          <w:szCs w:val="28"/>
        </w:rPr>
        <w:t xml:space="preserve"> і тому потребує відродження Святим Ду</w:t>
      </w:r>
      <w:r w:rsidR="007966BB">
        <w:rPr>
          <w:rFonts w:ascii="Times New Roman" w:hAnsi="Times New Roman" w:cs="Times New Roman"/>
          <w:sz w:val="28"/>
          <w:szCs w:val="28"/>
        </w:rPr>
        <w:t>хом (1 Івана 3:10; Матвія 13:38,</w:t>
      </w:r>
      <w:r w:rsidRPr="004D7BD7">
        <w:rPr>
          <w:rFonts w:ascii="Times New Roman" w:hAnsi="Times New Roman" w:cs="Times New Roman"/>
          <w:sz w:val="28"/>
          <w:szCs w:val="28"/>
        </w:rPr>
        <w:t xml:space="preserve"> 23:15; Дії 13:10; Ефесян 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8; Івана 3:1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w:t>
      </w:r>
    </w:p>
    <w:p w14:paraId="365427C5"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3. Приклади</w:t>
      </w:r>
    </w:p>
    <w:p w14:paraId="558678C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Без сумніву, найкращою ілюстрацією істини відродження є те, що пов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язане з фізичним н</w:t>
      </w:r>
      <w:r w:rsidR="007966BB">
        <w:rPr>
          <w:rFonts w:ascii="Times New Roman" w:hAnsi="Times New Roman" w:cs="Times New Roman"/>
          <w:sz w:val="28"/>
          <w:szCs w:val="28"/>
        </w:rPr>
        <w:t>ародженням. Фізичне народження –</w:t>
      </w:r>
      <w:r w:rsidRPr="004D7BD7">
        <w:rPr>
          <w:rFonts w:ascii="Times New Roman" w:hAnsi="Times New Roman" w:cs="Times New Roman"/>
          <w:sz w:val="28"/>
          <w:szCs w:val="28"/>
        </w:rPr>
        <w:t xml:space="preserve"> пр</w:t>
      </w:r>
      <w:r w:rsidR="007966BB">
        <w:rPr>
          <w:rFonts w:ascii="Times New Roman" w:hAnsi="Times New Roman" w:cs="Times New Roman"/>
          <w:sz w:val="28"/>
          <w:szCs w:val="28"/>
        </w:rPr>
        <w:t>о</w:t>
      </w:r>
      <w:r w:rsidRPr="004D7BD7">
        <w:rPr>
          <w:rFonts w:ascii="Times New Roman" w:hAnsi="Times New Roman" w:cs="Times New Roman"/>
          <w:sz w:val="28"/>
          <w:szCs w:val="28"/>
        </w:rPr>
        <w:t xml:space="preserve">образ духовного народження. Наступні аналогії між земним і небесним народженнями вказують на божественні засоби, які </w:t>
      </w:r>
      <w:r w:rsidR="007966BB">
        <w:rPr>
          <w:rFonts w:ascii="Times New Roman" w:hAnsi="Times New Roman" w:cs="Times New Roman"/>
          <w:sz w:val="28"/>
          <w:szCs w:val="28"/>
        </w:rPr>
        <w:t>беруть</w:t>
      </w:r>
      <w:r w:rsidRPr="004D7BD7">
        <w:rPr>
          <w:rFonts w:ascii="Times New Roman" w:hAnsi="Times New Roman" w:cs="Times New Roman"/>
          <w:sz w:val="28"/>
          <w:szCs w:val="28"/>
        </w:rPr>
        <w:t xml:space="preserve"> участь у чуді відродження. </w:t>
      </w:r>
    </w:p>
    <w:tbl>
      <w:tblPr>
        <w:tblStyle w:val="a3"/>
        <w:tblpPr w:leftFromText="180" w:rightFromText="180" w:vertAnchor="text" w:horzAnchor="margin" w:tblpY="2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103"/>
      </w:tblGrid>
      <w:tr w:rsidR="00081754" w:rsidRPr="004D7BD7" w14:paraId="5041528E" w14:textId="77777777" w:rsidTr="00672E40">
        <w:tc>
          <w:tcPr>
            <w:tcW w:w="3794" w:type="dxa"/>
          </w:tcPr>
          <w:p w14:paraId="22D51EDA" w14:textId="77777777" w:rsidR="00081754" w:rsidRPr="004D7BD7" w:rsidRDefault="00081754" w:rsidP="00B64690">
            <w:pPr>
              <w:ind w:firstLine="709"/>
              <w:jc w:val="both"/>
              <w:rPr>
                <w:rFonts w:ascii="Times New Roman" w:hAnsi="Times New Roman" w:cs="Times New Roman"/>
                <w:b/>
                <w:sz w:val="28"/>
                <w:szCs w:val="28"/>
              </w:rPr>
            </w:pPr>
            <w:r w:rsidRPr="004D7BD7">
              <w:rPr>
                <w:rFonts w:ascii="Times New Roman" w:hAnsi="Times New Roman" w:cs="Times New Roman"/>
                <w:b/>
                <w:sz w:val="28"/>
                <w:szCs w:val="28"/>
              </w:rPr>
              <w:t>Фізичне народження</w:t>
            </w:r>
          </w:p>
          <w:p w14:paraId="650D4485" w14:textId="77777777" w:rsidR="00081754" w:rsidRPr="004D7BD7" w:rsidRDefault="00081754" w:rsidP="00B64690">
            <w:pPr>
              <w:ind w:firstLine="709"/>
              <w:jc w:val="both"/>
              <w:rPr>
                <w:rFonts w:ascii="Times New Roman" w:hAnsi="Times New Roman" w:cs="Times New Roman"/>
                <w:b/>
                <w:sz w:val="28"/>
                <w:szCs w:val="28"/>
              </w:rPr>
            </w:pPr>
          </w:p>
        </w:tc>
        <w:tc>
          <w:tcPr>
            <w:tcW w:w="5103" w:type="dxa"/>
          </w:tcPr>
          <w:p w14:paraId="490A8C6A" w14:textId="77777777" w:rsidR="00081754" w:rsidRPr="004D7BD7" w:rsidRDefault="00081754" w:rsidP="00B64690">
            <w:pPr>
              <w:ind w:firstLine="709"/>
              <w:jc w:val="both"/>
              <w:rPr>
                <w:rFonts w:ascii="Times New Roman" w:hAnsi="Times New Roman" w:cs="Times New Roman"/>
                <w:b/>
                <w:sz w:val="28"/>
                <w:szCs w:val="28"/>
              </w:rPr>
            </w:pPr>
            <w:r w:rsidRPr="004D7BD7">
              <w:rPr>
                <w:rFonts w:ascii="Times New Roman" w:hAnsi="Times New Roman" w:cs="Times New Roman"/>
                <w:b/>
                <w:sz w:val="28"/>
                <w:szCs w:val="28"/>
              </w:rPr>
              <w:t>Духовне народження</w:t>
            </w:r>
          </w:p>
          <w:p w14:paraId="34B9A024" w14:textId="77777777" w:rsidR="00081754" w:rsidRPr="004D7BD7" w:rsidRDefault="00081754" w:rsidP="00B64690">
            <w:pPr>
              <w:ind w:firstLine="709"/>
              <w:jc w:val="both"/>
              <w:rPr>
                <w:rFonts w:ascii="Times New Roman" w:hAnsi="Times New Roman" w:cs="Times New Roman"/>
                <w:b/>
                <w:sz w:val="28"/>
                <w:szCs w:val="28"/>
              </w:rPr>
            </w:pPr>
          </w:p>
        </w:tc>
      </w:tr>
      <w:tr w:rsidR="00081754" w:rsidRPr="004D7BD7" w14:paraId="280BD3B5" w14:textId="77777777" w:rsidTr="00672E40">
        <w:tc>
          <w:tcPr>
            <w:tcW w:w="3794" w:type="dxa"/>
          </w:tcPr>
          <w:p w14:paraId="7508E461"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Насіння</w:t>
            </w:r>
          </w:p>
          <w:p w14:paraId="712E526C"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Кров</w:t>
            </w:r>
          </w:p>
          <w:p w14:paraId="191CFCBC"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Вода</w:t>
            </w:r>
          </w:p>
          <w:p w14:paraId="081889BF" w14:textId="77777777" w:rsidR="0079073F" w:rsidRDefault="0079073F" w:rsidP="00B64690">
            <w:pPr>
              <w:ind w:firstLine="709"/>
              <w:jc w:val="both"/>
              <w:rPr>
                <w:rFonts w:ascii="Times New Roman" w:hAnsi="Times New Roman" w:cs="Times New Roman"/>
                <w:sz w:val="28"/>
                <w:szCs w:val="28"/>
              </w:rPr>
            </w:pPr>
          </w:p>
          <w:p w14:paraId="306928DF"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Дихання </w:t>
            </w:r>
          </w:p>
          <w:p w14:paraId="4D51CD99" w14:textId="77777777" w:rsidR="0079073F" w:rsidRDefault="0079073F" w:rsidP="00B64690">
            <w:pPr>
              <w:ind w:firstLine="709"/>
              <w:jc w:val="both"/>
              <w:rPr>
                <w:rFonts w:ascii="Times New Roman" w:hAnsi="Times New Roman" w:cs="Times New Roman"/>
                <w:sz w:val="28"/>
                <w:szCs w:val="28"/>
              </w:rPr>
            </w:pPr>
          </w:p>
          <w:p w14:paraId="56495793"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Воля людини</w:t>
            </w:r>
          </w:p>
          <w:p w14:paraId="56B178F2" w14:textId="77777777" w:rsidR="00081754" w:rsidRPr="004D7BD7" w:rsidRDefault="00081754" w:rsidP="00B64690">
            <w:pPr>
              <w:ind w:firstLine="709"/>
              <w:jc w:val="both"/>
              <w:rPr>
                <w:rFonts w:ascii="Times New Roman" w:hAnsi="Times New Roman" w:cs="Times New Roman"/>
                <w:b/>
                <w:sz w:val="28"/>
                <w:szCs w:val="28"/>
              </w:rPr>
            </w:pPr>
          </w:p>
        </w:tc>
        <w:tc>
          <w:tcPr>
            <w:tcW w:w="5103" w:type="dxa"/>
          </w:tcPr>
          <w:p w14:paraId="7179ADE2"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Насіння Слова </w:t>
            </w:r>
            <w:r w:rsidR="00B156D1" w:rsidRPr="004D7BD7">
              <w:rPr>
                <w:rFonts w:ascii="Times New Roman" w:hAnsi="Times New Roman" w:cs="Times New Roman"/>
                <w:sz w:val="28"/>
                <w:szCs w:val="28"/>
              </w:rPr>
              <w:t>(</w:t>
            </w:r>
            <w:r w:rsidR="007966BB">
              <w:rPr>
                <w:rFonts w:ascii="Times New Roman" w:hAnsi="Times New Roman" w:cs="Times New Roman"/>
                <w:sz w:val="28"/>
                <w:szCs w:val="28"/>
              </w:rPr>
              <w:t>1</w:t>
            </w:r>
            <w:r w:rsidRPr="004D7BD7">
              <w:rPr>
                <w:rFonts w:ascii="Times New Roman" w:hAnsi="Times New Roman" w:cs="Times New Roman"/>
                <w:sz w:val="28"/>
                <w:szCs w:val="28"/>
              </w:rPr>
              <w:t xml:space="preserve"> Петра 1:23). </w:t>
            </w:r>
          </w:p>
          <w:p w14:paraId="6410AC5D" w14:textId="77777777" w:rsidR="00081754" w:rsidRPr="004D7BD7" w:rsidRDefault="007966BB" w:rsidP="00B64690">
            <w:pPr>
              <w:ind w:firstLine="709"/>
              <w:jc w:val="both"/>
              <w:rPr>
                <w:rFonts w:ascii="Times New Roman" w:hAnsi="Times New Roman" w:cs="Times New Roman"/>
                <w:sz w:val="28"/>
                <w:szCs w:val="28"/>
              </w:rPr>
            </w:pPr>
            <w:r>
              <w:rPr>
                <w:rFonts w:ascii="Times New Roman" w:hAnsi="Times New Roman" w:cs="Times New Roman"/>
                <w:sz w:val="28"/>
                <w:szCs w:val="28"/>
              </w:rPr>
              <w:t>Кров Ісуса (1</w:t>
            </w:r>
            <w:r w:rsidR="00081754" w:rsidRPr="004D7BD7">
              <w:rPr>
                <w:rFonts w:ascii="Times New Roman" w:hAnsi="Times New Roman" w:cs="Times New Roman"/>
                <w:sz w:val="28"/>
                <w:szCs w:val="28"/>
              </w:rPr>
              <w:t xml:space="preserve"> Івана 1:7)</w:t>
            </w:r>
          </w:p>
          <w:p w14:paraId="6EB14FF6"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Вода відродження (Івана 3:5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7; Тита 3:5; Єзекіїля 36:25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27).</w:t>
            </w:r>
          </w:p>
          <w:p w14:paraId="23558AF4"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Отримання Святого Духа (Івана 3:5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6; Тита 3:5). </w:t>
            </w:r>
          </w:p>
          <w:p w14:paraId="23C06C6A" w14:textId="77777777" w:rsidR="00081754" w:rsidRPr="004D7BD7" w:rsidRDefault="00081754" w:rsidP="00B64690">
            <w:pPr>
              <w:ind w:firstLine="709"/>
              <w:jc w:val="both"/>
              <w:rPr>
                <w:rFonts w:ascii="Times New Roman" w:hAnsi="Times New Roman" w:cs="Times New Roman"/>
                <w:b/>
                <w:sz w:val="28"/>
                <w:szCs w:val="28"/>
              </w:rPr>
            </w:pPr>
            <w:r w:rsidRPr="004D7BD7">
              <w:rPr>
                <w:rFonts w:ascii="Times New Roman" w:hAnsi="Times New Roman" w:cs="Times New Roman"/>
                <w:sz w:val="28"/>
                <w:szCs w:val="28"/>
              </w:rPr>
              <w:t>Воля Бога Отця (Івана 1:13; Якова 1:18)</w:t>
            </w:r>
          </w:p>
        </w:tc>
      </w:tr>
    </w:tbl>
    <w:p w14:paraId="68C59F3E" w14:textId="77777777" w:rsidR="00081754" w:rsidRPr="004D7BD7" w:rsidRDefault="00081754" w:rsidP="00B64690">
      <w:pPr>
        <w:spacing w:after="0" w:line="240" w:lineRule="auto"/>
        <w:ind w:firstLine="709"/>
        <w:jc w:val="both"/>
        <w:rPr>
          <w:rFonts w:ascii="Times New Roman" w:hAnsi="Times New Roman" w:cs="Times New Roman"/>
          <w:b/>
          <w:sz w:val="28"/>
          <w:szCs w:val="28"/>
        </w:rPr>
      </w:pPr>
    </w:p>
    <w:p w14:paraId="007AFB39" w14:textId="77777777" w:rsidR="00081754" w:rsidRPr="004D7BD7" w:rsidRDefault="00081754" w:rsidP="00B64690">
      <w:pPr>
        <w:spacing w:after="0" w:line="240" w:lineRule="auto"/>
        <w:ind w:firstLine="709"/>
        <w:jc w:val="both"/>
        <w:rPr>
          <w:rFonts w:ascii="Times New Roman" w:hAnsi="Times New Roman" w:cs="Times New Roman"/>
          <w:b/>
          <w:sz w:val="28"/>
          <w:szCs w:val="28"/>
        </w:rPr>
      </w:pPr>
    </w:p>
    <w:p w14:paraId="09046A30" w14:textId="77777777" w:rsidR="00081754" w:rsidRPr="004D7BD7" w:rsidRDefault="00081754" w:rsidP="00B64690">
      <w:pPr>
        <w:spacing w:after="0" w:line="240" w:lineRule="auto"/>
        <w:ind w:firstLine="709"/>
        <w:jc w:val="both"/>
        <w:rPr>
          <w:rFonts w:ascii="Times New Roman" w:hAnsi="Times New Roman" w:cs="Times New Roman"/>
          <w:b/>
          <w:sz w:val="28"/>
          <w:szCs w:val="28"/>
        </w:rPr>
      </w:pPr>
    </w:p>
    <w:p w14:paraId="096A7AED" w14:textId="77777777" w:rsidR="0079073F" w:rsidRDefault="0079073F" w:rsidP="00B64690">
      <w:pPr>
        <w:spacing w:after="0" w:line="240" w:lineRule="auto"/>
        <w:ind w:firstLine="709"/>
        <w:jc w:val="both"/>
        <w:rPr>
          <w:rFonts w:ascii="Times New Roman" w:hAnsi="Times New Roman" w:cs="Times New Roman"/>
          <w:b/>
          <w:sz w:val="28"/>
          <w:szCs w:val="28"/>
        </w:rPr>
      </w:pPr>
    </w:p>
    <w:p w14:paraId="54FA79A6" w14:textId="77777777" w:rsidR="0079073F" w:rsidRDefault="0079073F" w:rsidP="00B64690">
      <w:pPr>
        <w:spacing w:after="0" w:line="240" w:lineRule="auto"/>
        <w:ind w:firstLine="709"/>
        <w:jc w:val="both"/>
        <w:rPr>
          <w:rFonts w:ascii="Times New Roman" w:hAnsi="Times New Roman" w:cs="Times New Roman"/>
          <w:b/>
          <w:sz w:val="28"/>
          <w:szCs w:val="28"/>
        </w:rPr>
      </w:pPr>
    </w:p>
    <w:p w14:paraId="2819C98F" w14:textId="77777777" w:rsidR="0079073F" w:rsidRDefault="0079073F" w:rsidP="00B64690">
      <w:pPr>
        <w:spacing w:after="0" w:line="240" w:lineRule="auto"/>
        <w:ind w:firstLine="709"/>
        <w:jc w:val="both"/>
        <w:rPr>
          <w:rFonts w:ascii="Times New Roman" w:hAnsi="Times New Roman" w:cs="Times New Roman"/>
          <w:b/>
          <w:sz w:val="28"/>
          <w:szCs w:val="28"/>
        </w:rPr>
      </w:pPr>
    </w:p>
    <w:p w14:paraId="0056327E" w14:textId="77777777" w:rsidR="0079073F" w:rsidRDefault="0079073F" w:rsidP="00B64690">
      <w:pPr>
        <w:spacing w:after="0" w:line="240" w:lineRule="auto"/>
        <w:ind w:firstLine="709"/>
        <w:jc w:val="both"/>
        <w:rPr>
          <w:rFonts w:ascii="Times New Roman" w:hAnsi="Times New Roman" w:cs="Times New Roman"/>
          <w:b/>
          <w:sz w:val="28"/>
          <w:szCs w:val="28"/>
        </w:rPr>
      </w:pPr>
    </w:p>
    <w:p w14:paraId="05DBC074" w14:textId="77777777" w:rsidR="0079073F" w:rsidRDefault="0079073F" w:rsidP="00B64690">
      <w:pPr>
        <w:spacing w:after="0" w:line="240" w:lineRule="auto"/>
        <w:ind w:firstLine="709"/>
        <w:jc w:val="both"/>
        <w:rPr>
          <w:rFonts w:ascii="Times New Roman" w:hAnsi="Times New Roman" w:cs="Times New Roman"/>
          <w:b/>
          <w:sz w:val="28"/>
          <w:szCs w:val="28"/>
        </w:rPr>
      </w:pPr>
    </w:p>
    <w:p w14:paraId="5A72C9DA" w14:textId="77777777" w:rsidR="0079073F" w:rsidRDefault="0079073F" w:rsidP="00B64690">
      <w:pPr>
        <w:spacing w:after="0" w:line="240" w:lineRule="auto"/>
        <w:ind w:firstLine="709"/>
        <w:jc w:val="both"/>
        <w:rPr>
          <w:rFonts w:ascii="Times New Roman" w:hAnsi="Times New Roman" w:cs="Times New Roman"/>
          <w:b/>
          <w:sz w:val="28"/>
          <w:szCs w:val="28"/>
        </w:rPr>
      </w:pPr>
    </w:p>
    <w:p w14:paraId="00B6A2C0" w14:textId="77777777" w:rsidR="0079073F" w:rsidRDefault="0079073F" w:rsidP="00B64690">
      <w:pPr>
        <w:spacing w:after="0" w:line="240" w:lineRule="auto"/>
        <w:ind w:firstLine="709"/>
        <w:jc w:val="both"/>
        <w:rPr>
          <w:rFonts w:ascii="Times New Roman" w:hAnsi="Times New Roman" w:cs="Times New Roman"/>
          <w:b/>
          <w:sz w:val="28"/>
          <w:szCs w:val="28"/>
        </w:rPr>
      </w:pPr>
    </w:p>
    <w:p w14:paraId="798E5851" w14:textId="77777777" w:rsidR="0079073F" w:rsidRDefault="0079073F" w:rsidP="00B64690">
      <w:pPr>
        <w:spacing w:after="0" w:line="240" w:lineRule="auto"/>
        <w:ind w:firstLine="709"/>
        <w:jc w:val="both"/>
        <w:rPr>
          <w:rFonts w:ascii="Times New Roman" w:hAnsi="Times New Roman" w:cs="Times New Roman"/>
          <w:b/>
          <w:sz w:val="28"/>
          <w:szCs w:val="28"/>
        </w:rPr>
      </w:pPr>
    </w:p>
    <w:p w14:paraId="64DF20F2" w14:textId="77777777" w:rsidR="0079073F" w:rsidRDefault="0079073F" w:rsidP="00B64690">
      <w:pPr>
        <w:spacing w:after="0" w:line="240" w:lineRule="auto"/>
        <w:ind w:firstLine="709"/>
        <w:jc w:val="both"/>
        <w:rPr>
          <w:rFonts w:ascii="Times New Roman" w:hAnsi="Times New Roman" w:cs="Times New Roman"/>
          <w:b/>
          <w:sz w:val="28"/>
          <w:szCs w:val="28"/>
        </w:rPr>
      </w:pPr>
    </w:p>
    <w:p w14:paraId="5EFFE384"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4. Ознаки відродження</w:t>
      </w:r>
    </w:p>
    <w:p w14:paraId="19C8259C" w14:textId="77777777" w:rsidR="007966BB" w:rsidRDefault="007966BB" w:rsidP="00B64690">
      <w:pPr>
        <w:spacing w:after="0" w:line="240" w:lineRule="auto"/>
        <w:ind w:firstLine="709"/>
        <w:jc w:val="both"/>
        <w:rPr>
          <w:rFonts w:ascii="Times New Roman" w:hAnsi="Times New Roman" w:cs="Times New Roman"/>
          <w:sz w:val="28"/>
          <w:szCs w:val="28"/>
        </w:rPr>
      </w:pPr>
    </w:p>
    <w:p w14:paraId="2E577F4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Відроджена людина буде мати чіткі ознаки того, що вона знову народжена.</w:t>
      </w:r>
    </w:p>
    <w:p w14:paraId="6DBB9E9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а</w:t>
      </w:r>
      <w:r w:rsidR="0079073F">
        <w:rPr>
          <w:rFonts w:ascii="Times New Roman" w:hAnsi="Times New Roman" w:cs="Times New Roman"/>
          <w:sz w:val="28"/>
          <w:szCs w:val="28"/>
        </w:rPr>
        <w:t>.</w:t>
      </w:r>
      <w:r w:rsidRPr="004D7BD7">
        <w:rPr>
          <w:rFonts w:ascii="Times New Roman" w:hAnsi="Times New Roman" w:cs="Times New Roman"/>
          <w:sz w:val="28"/>
          <w:szCs w:val="28"/>
        </w:rPr>
        <w:t xml:space="preserve"> Ті, що народилися від Бога, </w:t>
      </w:r>
      <w:r w:rsidRPr="004D7BD7">
        <w:rPr>
          <w:rFonts w:ascii="Times New Roman" w:hAnsi="Times New Roman" w:cs="Times New Roman"/>
          <w:b/>
          <w:sz w:val="28"/>
          <w:szCs w:val="28"/>
        </w:rPr>
        <w:t>мають перемогу над світом</w:t>
      </w:r>
      <w:r w:rsidRPr="004D7BD7">
        <w:rPr>
          <w:rFonts w:ascii="Times New Roman" w:hAnsi="Times New Roman" w:cs="Times New Roman"/>
          <w:sz w:val="28"/>
          <w:szCs w:val="28"/>
        </w:rPr>
        <w:t>, над його принципами, стандартами і звичаями (1 Івана 5:4; Якова 4:4).</w:t>
      </w:r>
    </w:p>
    <w:p w14:paraId="51BEE23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б</w:t>
      </w:r>
      <w:r w:rsidR="0079073F">
        <w:rPr>
          <w:rFonts w:ascii="Times New Roman" w:hAnsi="Times New Roman" w:cs="Times New Roman"/>
          <w:b/>
          <w:sz w:val="28"/>
          <w:szCs w:val="28"/>
        </w:rPr>
        <w:t>.</w:t>
      </w:r>
      <w:r w:rsidRPr="004D7BD7">
        <w:rPr>
          <w:rFonts w:ascii="Times New Roman" w:hAnsi="Times New Roman" w:cs="Times New Roman"/>
          <w:sz w:val="28"/>
          <w:szCs w:val="28"/>
        </w:rPr>
        <w:t xml:space="preserve"> Ті, що народилися від Бога, </w:t>
      </w:r>
      <w:r w:rsidRPr="004D7BD7">
        <w:rPr>
          <w:rFonts w:ascii="Times New Roman" w:hAnsi="Times New Roman" w:cs="Times New Roman"/>
          <w:b/>
          <w:sz w:val="28"/>
          <w:szCs w:val="28"/>
        </w:rPr>
        <w:t>мають перемогу над гріховним життям</w:t>
      </w:r>
      <w:r w:rsidRPr="004D7BD7">
        <w:rPr>
          <w:rFonts w:ascii="Times New Roman" w:hAnsi="Times New Roman" w:cs="Times New Roman"/>
          <w:sz w:val="28"/>
          <w:szCs w:val="28"/>
        </w:rPr>
        <w:t xml:space="preserve"> (Римлян 6:14; Івана 2:14). Якщо вони</w:t>
      </w:r>
      <w:r w:rsidR="00BA6DC1">
        <w:rPr>
          <w:rFonts w:ascii="Times New Roman" w:hAnsi="Times New Roman" w:cs="Times New Roman"/>
          <w:sz w:val="28"/>
          <w:szCs w:val="28"/>
        </w:rPr>
        <w:t>,</w:t>
      </w:r>
      <w:r w:rsidRPr="004D7BD7">
        <w:rPr>
          <w:rFonts w:ascii="Times New Roman" w:hAnsi="Times New Roman" w:cs="Times New Roman"/>
          <w:sz w:val="28"/>
          <w:szCs w:val="28"/>
        </w:rPr>
        <w:t xml:space="preserve"> все ж таки</w:t>
      </w:r>
      <w:r w:rsidR="00BA6DC1">
        <w:rPr>
          <w:rFonts w:ascii="Times New Roman" w:hAnsi="Times New Roman" w:cs="Times New Roman"/>
          <w:sz w:val="28"/>
          <w:szCs w:val="28"/>
        </w:rPr>
        <w:t>,</w:t>
      </w:r>
      <w:r w:rsidRPr="004D7BD7">
        <w:rPr>
          <w:rFonts w:ascii="Times New Roman" w:hAnsi="Times New Roman" w:cs="Times New Roman"/>
          <w:sz w:val="28"/>
          <w:szCs w:val="28"/>
        </w:rPr>
        <w:t xml:space="preserve"> згрішать, вони не будуть жити в </w:t>
      </w:r>
      <w:r w:rsidR="00326AE6" w:rsidRPr="004D7BD7">
        <w:rPr>
          <w:rFonts w:ascii="Times New Roman" w:hAnsi="Times New Roman" w:cs="Times New Roman"/>
          <w:sz w:val="28"/>
          <w:szCs w:val="28"/>
        </w:rPr>
        <w:t>гріха</w:t>
      </w:r>
      <w:r w:rsidR="00BA6DC1">
        <w:rPr>
          <w:rFonts w:ascii="Times New Roman" w:hAnsi="Times New Roman" w:cs="Times New Roman"/>
          <w:sz w:val="28"/>
          <w:szCs w:val="28"/>
        </w:rPr>
        <w:t>х</w:t>
      </w:r>
      <w:r w:rsidRPr="004D7BD7">
        <w:rPr>
          <w:rFonts w:ascii="Times New Roman" w:hAnsi="Times New Roman" w:cs="Times New Roman"/>
          <w:sz w:val="28"/>
          <w:szCs w:val="28"/>
        </w:rPr>
        <w:t>, але шукатимуть очищення кров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ю Христа (1 Івана 1:5</w:t>
      </w:r>
      <w:r w:rsidR="0072579B" w:rsidRPr="004D7BD7">
        <w:rPr>
          <w:rFonts w:ascii="Times New Roman" w:hAnsi="Times New Roman" w:cs="Times New Roman"/>
          <w:sz w:val="28"/>
          <w:szCs w:val="28"/>
        </w:rPr>
        <w:t>-</w:t>
      </w:r>
      <w:r w:rsidR="00BA6DC1">
        <w:rPr>
          <w:rFonts w:ascii="Times New Roman" w:hAnsi="Times New Roman" w:cs="Times New Roman"/>
          <w:sz w:val="28"/>
          <w:szCs w:val="28"/>
        </w:rPr>
        <w:t>7,</w:t>
      </w:r>
      <w:r w:rsidRPr="004D7BD7">
        <w:rPr>
          <w:rFonts w:ascii="Times New Roman" w:hAnsi="Times New Roman" w:cs="Times New Roman"/>
          <w:sz w:val="28"/>
          <w:szCs w:val="28"/>
        </w:rPr>
        <w:t xml:space="preserve"> 2:1</w:t>
      </w:r>
      <w:r w:rsidR="00BA6DC1">
        <w:rPr>
          <w:rFonts w:ascii="Times New Roman" w:hAnsi="Times New Roman" w:cs="Times New Roman"/>
          <w:sz w:val="28"/>
          <w:szCs w:val="28"/>
        </w:rPr>
        <w:t>-</w:t>
      </w:r>
      <w:r w:rsidRPr="004D7BD7">
        <w:rPr>
          <w:rFonts w:ascii="Times New Roman" w:hAnsi="Times New Roman" w:cs="Times New Roman"/>
          <w:sz w:val="28"/>
          <w:szCs w:val="28"/>
        </w:rPr>
        <w:t>2).</w:t>
      </w:r>
    </w:p>
    <w:p w14:paraId="22FA159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в</w:t>
      </w:r>
      <w:r w:rsidR="0079073F">
        <w:rPr>
          <w:rFonts w:ascii="Times New Roman" w:hAnsi="Times New Roman" w:cs="Times New Roman"/>
          <w:b/>
          <w:sz w:val="28"/>
          <w:szCs w:val="28"/>
        </w:rPr>
        <w:t>.</w:t>
      </w:r>
      <w:r w:rsidRPr="004D7BD7">
        <w:rPr>
          <w:rFonts w:ascii="Times New Roman" w:hAnsi="Times New Roman" w:cs="Times New Roman"/>
          <w:sz w:val="28"/>
          <w:szCs w:val="28"/>
        </w:rPr>
        <w:t xml:space="preserve"> Ті, що народ</w:t>
      </w:r>
      <w:r w:rsidR="0079073F">
        <w:rPr>
          <w:rFonts w:ascii="Times New Roman" w:hAnsi="Times New Roman" w:cs="Times New Roman"/>
          <w:sz w:val="28"/>
          <w:szCs w:val="28"/>
        </w:rPr>
        <w:t>илися</w:t>
      </w:r>
      <w:r w:rsidRPr="004D7BD7">
        <w:rPr>
          <w:rFonts w:ascii="Times New Roman" w:hAnsi="Times New Roman" w:cs="Times New Roman"/>
          <w:sz w:val="28"/>
          <w:szCs w:val="28"/>
        </w:rPr>
        <w:t xml:space="preserve"> від Бога, будуть </w:t>
      </w:r>
      <w:r w:rsidRPr="004D7BD7">
        <w:rPr>
          <w:rFonts w:ascii="Times New Roman" w:hAnsi="Times New Roman" w:cs="Times New Roman"/>
          <w:b/>
          <w:sz w:val="28"/>
          <w:szCs w:val="28"/>
        </w:rPr>
        <w:t>мати любов до Бога</w:t>
      </w:r>
      <w:r w:rsidRPr="004D7BD7">
        <w:rPr>
          <w:rFonts w:ascii="Times New Roman" w:hAnsi="Times New Roman" w:cs="Times New Roman"/>
          <w:sz w:val="28"/>
          <w:szCs w:val="28"/>
        </w:rPr>
        <w:t xml:space="preserve"> та до своїх по вірі. Любов</w:t>
      </w:r>
      <w:r w:rsidR="00BA6DC1">
        <w:rPr>
          <w:rFonts w:ascii="Times New Roman" w:hAnsi="Times New Roman" w:cs="Times New Roman"/>
          <w:sz w:val="28"/>
          <w:szCs w:val="28"/>
        </w:rPr>
        <w:t xml:space="preserve"> – це</w:t>
      </w:r>
      <w:r w:rsidRPr="004D7BD7">
        <w:rPr>
          <w:rFonts w:ascii="Times New Roman" w:hAnsi="Times New Roman" w:cs="Times New Roman"/>
          <w:sz w:val="28"/>
          <w:szCs w:val="28"/>
        </w:rPr>
        <w:t xml:space="preserve"> сама сутність Бога (1 Івана</w:t>
      </w:r>
      <w:r w:rsidR="00BA6DC1">
        <w:rPr>
          <w:rFonts w:ascii="Times New Roman" w:hAnsi="Times New Roman" w:cs="Times New Roman"/>
          <w:sz w:val="28"/>
          <w:szCs w:val="28"/>
        </w:rPr>
        <w:t xml:space="preserve"> 4:19,</w:t>
      </w:r>
      <w:r w:rsidRPr="004D7BD7">
        <w:rPr>
          <w:rFonts w:ascii="Times New Roman" w:hAnsi="Times New Roman" w:cs="Times New Roman"/>
          <w:sz w:val="28"/>
          <w:szCs w:val="28"/>
        </w:rPr>
        <w:t xml:space="preserve"> 3:14</w:t>
      </w:r>
      <w:r w:rsidR="00BA6DC1">
        <w:rPr>
          <w:rFonts w:ascii="Times New Roman" w:hAnsi="Times New Roman" w:cs="Times New Roman"/>
          <w:sz w:val="28"/>
          <w:szCs w:val="28"/>
        </w:rPr>
        <w:t>,</w:t>
      </w:r>
      <w:r w:rsidRPr="004D7BD7">
        <w:rPr>
          <w:rFonts w:ascii="Times New Roman" w:hAnsi="Times New Roman" w:cs="Times New Roman"/>
          <w:sz w:val="28"/>
          <w:szCs w:val="28"/>
        </w:rPr>
        <w:t xml:space="preserve"> 5:1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w:t>
      </w:r>
      <w:r w:rsidR="00BA6DC1">
        <w:rPr>
          <w:rFonts w:ascii="Times New Roman" w:hAnsi="Times New Roman" w:cs="Times New Roman"/>
          <w:sz w:val="28"/>
          <w:szCs w:val="28"/>
        </w:rPr>
        <w:t>,</w:t>
      </w:r>
      <w:r w:rsidRPr="004D7BD7">
        <w:rPr>
          <w:rFonts w:ascii="Times New Roman" w:hAnsi="Times New Roman" w:cs="Times New Roman"/>
          <w:sz w:val="28"/>
          <w:szCs w:val="28"/>
        </w:rPr>
        <w:t xml:space="preserve"> 4:21; Римлян 5:5).</w:t>
      </w:r>
    </w:p>
    <w:p w14:paraId="6F1B8DC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г</w:t>
      </w:r>
      <w:r w:rsidR="0079073F">
        <w:rPr>
          <w:rFonts w:ascii="Times New Roman" w:hAnsi="Times New Roman" w:cs="Times New Roman"/>
          <w:b/>
          <w:sz w:val="28"/>
          <w:szCs w:val="28"/>
        </w:rPr>
        <w:t>.</w:t>
      </w:r>
      <w:r w:rsidRPr="004D7BD7">
        <w:rPr>
          <w:rFonts w:ascii="Times New Roman" w:hAnsi="Times New Roman" w:cs="Times New Roman"/>
          <w:sz w:val="28"/>
          <w:szCs w:val="28"/>
        </w:rPr>
        <w:t xml:space="preserve"> Ті, що народ</w:t>
      </w:r>
      <w:r w:rsidR="0079073F">
        <w:rPr>
          <w:rFonts w:ascii="Times New Roman" w:hAnsi="Times New Roman" w:cs="Times New Roman"/>
          <w:sz w:val="28"/>
          <w:szCs w:val="28"/>
        </w:rPr>
        <w:t>илися</w:t>
      </w:r>
      <w:r w:rsidRPr="004D7BD7">
        <w:rPr>
          <w:rFonts w:ascii="Times New Roman" w:hAnsi="Times New Roman" w:cs="Times New Roman"/>
          <w:sz w:val="28"/>
          <w:szCs w:val="28"/>
        </w:rPr>
        <w:t xml:space="preserve"> від Бога</w:t>
      </w:r>
      <w:r w:rsidR="00BA6DC1">
        <w:rPr>
          <w:rFonts w:ascii="Times New Roman" w:hAnsi="Times New Roman" w:cs="Times New Roman"/>
          <w:sz w:val="28"/>
          <w:szCs w:val="28"/>
        </w:rPr>
        <w:t>,</w:t>
      </w:r>
      <w:r w:rsidRPr="004D7BD7">
        <w:rPr>
          <w:rFonts w:ascii="Times New Roman" w:hAnsi="Times New Roman" w:cs="Times New Roman"/>
          <w:sz w:val="28"/>
          <w:szCs w:val="28"/>
        </w:rPr>
        <w:t xml:space="preserve"> будуть </w:t>
      </w:r>
      <w:r w:rsidRPr="004D7BD7">
        <w:rPr>
          <w:rFonts w:ascii="Times New Roman" w:hAnsi="Times New Roman" w:cs="Times New Roman"/>
          <w:b/>
          <w:sz w:val="28"/>
          <w:szCs w:val="28"/>
        </w:rPr>
        <w:t>жити праведно</w:t>
      </w:r>
      <w:r w:rsidRPr="004D7BD7">
        <w:rPr>
          <w:rFonts w:ascii="Times New Roman" w:hAnsi="Times New Roman" w:cs="Times New Roman"/>
          <w:sz w:val="28"/>
          <w:szCs w:val="28"/>
        </w:rPr>
        <w:t xml:space="preserve"> (1 Івана 3:7; Матвія 5:44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45).</w:t>
      </w:r>
    </w:p>
    <w:p w14:paraId="0F1C286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д</w:t>
      </w:r>
      <w:r w:rsidR="0079073F">
        <w:rPr>
          <w:rFonts w:ascii="Times New Roman" w:hAnsi="Times New Roman" w:cs="Times New Roman"/>
          <w:b/>
          <w:sz w:val="28"/>
          <w:szCs w:val="28"/>
        </w:rPr>
        <w:t>.</w:t>
      </w:r>
      <w:r w:rsidRPr="004D7BD7">
        <w:rPr>
          <w:rFonts w:ascii="Times New Roman" w:hAnsi="Times New Roman" w:cs="Times New Roman"/>
          <w:sz w:val="28"/>
          <w:szCs w:val="28"/>
        </w:rPr>
        <w:t xml:space="preserve"> Ті, що народ</w:t>
      </w:r>
      <w:r w:rsidR="00ED5CE1">
        <w:rPr>
          <w:rFonts w:ascii="Times New Roman" w:hAnsi="Times New Roman" w:cs="Times New Roman"/>
          <w:sz w:val="28"/>
          <w:szCs w:val="28"/>
        </w:rPr>
        <w:t>илися</w:t>
      </w:r>
      <w:r w:rsidRPr="004D7BD7">
        <w:rPr>
          <w:rFonts w:ascii="Times New Roman" w:hAnsi="Times New Roman" w:cs="Times New Roman"/>
          <w:sz w:val="28"/>
          <w:szCs w:val="28"/>
        </w:rPr>
        <w:t xml:space="preserve"> від Бога</w:t>
      </w:r>
      <w:r w:rsidR="00BA6DC1">
        <w:rPr>
          <w:rFonts w:ascii="Times New Roman" w:hAnsi="Times New Roman" w:cs="Times New Roman"/>
          <w:sz w:val="28"/>
          <w:szCs w:val="28"/>
        </w:rPr>
        <w:t>,</w:t>
      </w:r>
      <w:r w:rsidRPr="004D7BD7">
        <w:rPr>
          <w:rFonts w:ascii="Times New Roman" w:hAnsi="Times New Roman" w:cs="Times New Roman"/>
          <w:sz w:val="28"/>
          <w:szCs w:val="28"/>
        </w:rPr>
        <w:t xml:space="preserve"> будуть </w:t>
      </w:r>
      <w:r w:rsidRPr="004D7BD7">
        <w:rPr>
          <w:rFonts w:ascii="Times New Roman" w:hAnsi="Times New Roman" w:cs="Times New Roman"/>
          <w:b/>
          <w:sz w:val="28"/>
          <w:szCs w:val="28"/>
        </w:rPr>
        <w:t>любити Слово Бога</w:t>
      </w:r>
      <w:r w:rsidRPr="004D7BD7">
        <w:rPr>
          <w:rFonts w:ascii="Times New Roman" w:hAnsi="Times New Roman" w:cs="Times New Roman"/>
          <w:sz w:val="28"/>
          <w:szCs w:val="28"/>
        </w:rPr>
        <w:t xml:space="preserve"> і божественні речі (Псал</w:t>
      </w:r>
      <w:r w:rsidR="00BA6DC1">
        <w:rPr>
          <w:rFonts w:ascii="Times New Roman" w:hAnsi="Times New Roman" w:cs="Times New Roman"/>
          <w:sz w:val="28"/>
          <w:szCs w:val="28"/>
        </w:rPr>
        <w:t>мів</w:t>
      </w:r>
      <w:r w:rsidRPr="004D7BD7">
        <w:rPr>
          <w:rFonts w:ascii="Times New Roman" w:hAnsi="Times New Roman" w:cs="Times New Roman"/>
          <w:sz w:val="28"/>
          <w:szCs w:val="28"/>
        </w:rPr>
        <w:t xml:space="preserve"> 119:97; 1 Петра 2:2; Колосян 3:1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w:t>
      </w:r>
    </w:p>
    <w:p w14:paraId="4645AD3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е</w:t>
      </w:r>
      <w:r w:rsidR="0079073F">
        <w:rPr>
          <w:rFonts w:ascii="Times New Roman" w:hAnsi="Times New Roman" w:cs="Times New Roman"/>
          <w:b/>
          <w:sz w:val="28"/>
          <w:szCs w:val="28"/>
        </w:rPr>
        <w:t>.</w:t>
      </w:r>
      <w:r w:rsidRPr="004D7BD7">
        <w:rPr>
          <w:rFonts w:ascii="Times New Roman" w:hAnsi="Times New Roman" w:cs="Times New Roman"/>
          <w:sz w:val="28"/>
          <w:szCs w:val="28"/>
        </w:rPr>
        <w:t xml:space="preserve"> Ті, </w:t>
      </w:r>
      <w:r w:rsidR="00BA6DC1">
        <w:rPr>
          <w:rFonts w:ascii="Times New Roman" w:hAnsi="Times New Roman" w:cs="Times New Roman"/>
          <w:sz w:val="28"/>
          <w:szCs w:val="28"/>
        </w:rPr>
        <w:t>що</w:t>
      </w:r>
      <w:r w:rsidRPr="004D7BD7">
        <w:rPr>
          <w:rFonts w:ascii="Times New Roman" w:hAnsi="Times New Roman" w:cs="Times New Roman"/>
          <w:sz w:val="28"/>
          <w:szCs w:val="28"/>
        </w:rPr>
        <w:t xml:space="preserve"> народжені від Духа, будуть мати </w:t>
      </w:r>
      <w:r w:rsidRPr="004D7BD7">
        <w:rPr>
          <w:rFonts w:ascii="Times New Roman" w:hAnsi="Times New Roman" w:cs="Times New Roman"/>
          <w:b/>
          <w:sz w:val="28"/>
          <w:szCs w:val="28"/>
        </w:rPr>
        <w:t>свід</w:t>
      </w:r>
      <w:r w:rsidR="00BA6DC1">
        <w:rPr>
          <w:rFonts w:ascii="Times New Roman" w:hAnsi="Times New Roman" w:cs="Times New Roman"/>
          <w:b/>
          <w:sz w:val="28"/>
          <w:szCs w:val="28"/>
        </w:rPr>
        <w:t>чення</w:t>
      </w:r>
      <w:r w:rsidRPr="004D7BD7">
        <w:rPr>
          <w:rFonts w:ascii="Times New Roman" w:hAnsi="Times New Roman" w:cs="Times New Roman"/>
          <w:b/>
          <w:sz w:val="28"/>
          <w:szCs w:val="28"/>
        </w:rPr>
        <w:t xml:space="preserve"> Духа</w:t>
      </w:r>
      <w:r w:rsidRPr="004D7BD7">
        <w:rPr>
          <w:rFonts w:ascii="Times New Roman" w:hAnsi="Times New Roman" w:cs="Times New Roman"/>
          <w:sz w:val="28"/>
          <w:szCs w:val="28"/>
        </w:rPr>
        <w:t xml:space="preserve"> в собі (Римлян 8:16; Галатів 4:6).</w:t>
      </w:r>
    </w:p>
    <w:p w14:paraId="7A11DAC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є</w:t>
      </w:r>
      <w:r w:rsidR="0079073F">
        <w:rPr>
          <w:rFonts w:ascii="Times New Roman" w:hAnsi="Times New Roman" w:cs="Times New Roman"/>
          <w:b/>
          <w:sz w:val="28"/>
          <w:szCs w:val="28"/>
        </w:rPr>
        <w:t>.</w:t>
      </w:r>
      <w:r w:rsidRPr="004D7BD7">
        <w:rPr>
          <w:rFonts w:ascii="Times New Roman" w:hAnsi="Times New Roman" w:cs="Times New Roman"/>
          <w:sz w:val="28"/>
          <w:szCs w:val="28"/>
        </w:rPr>
        <w:t xml:space="preserve"> Ті, </w:t>
      </w:r>
      <w:r w:rsidR="00BA6DC1">
        <w:rPr>
          <w:rFonts w:ascii="Times New Roman" w:hAnsi="Times New Roman" w:cs="Times New Roman"/>
          <w:sz w:val="28"/>
          <w:szCs w:val="28"/>
        </w:rPr>
        <w:t>щ</w:t>
      </w:r>
      <w:r w:rsidRPr="004D7BD7">
        <w:rPr>
          <w:rFonts w:ascii="Times New Roman" w:hAnsi="Times New Roman" w:cs="Times New Roman"/>
          <w:sz w:val="28"/>
          <w:szCs w:val="28"/>
        </w:rPr>
        <w:t xml:space="preserve">о народжені від Духа, будуть </w:t>
      </w:r>
      <w:r w:rsidRPr="004D7BD7">
        <w:rPr>
          <w:rFonts w:ascii="Times New Roman" w:hAnsi="Times New Roman" w:cs="Times New Roman"/>
          <w:b/>
          <w:sz w:val="28"/>
          <w:szCs w:val="28"/>
        </w:rPr>
        <w:t>проявляти природу</w:t>
      </w:r>
      <w:r w:rsidRPr="004D7BD7">
        <w:rPr>
          <w:rFonts w:ascii="Times New Roman" w:hAnsi="Times New Roman" w:cs="Times New Roman"/>
          <w:sz w:val="28"/>
          <w:szCs w:val="28"/>
        </w:rPr>
        <w:t xml:space="preserve"> і характер Ісуса Христа (2</w:t>
      </w:r>
      <w:r w:rsidR="00BA6DC1">
        <w:rPr>
          <w:rFonts w:ascii="Times New Roman" w:hAnsi="Times New Roman" w:cs="Times New Roman"/>
          <w:sz w:val="28"/>
          <w:szCs w:val="28"/>
        </w:rPr>
        <w:t xml:space="preserve"> </w:t>
      </w:r>
      <w:r w:rsidRPr="004D7BD7">
        <w:rPr>
          <w:rFonts w:ascii="Times New Roman" w:hAnsi="Times New Roman" w:cs="Times New Roman"/>
          <w:sz w:val="28"/>
          <w:szCs w:val="28"/>
        </w:rPr>
        <w:t>Петра 1:4; Івана 1:12). Замість того, щоб проявляти природу і характер диявола, вони будуть проявляти божественну природу (Івана 8:44; 1 Івана 3:10; Псал</w:t>
      </w:r>
      <w:r w:rsidR="00BA6DC1">
        <w:rPr>
          <w:rFonts w:ascii="Times New Roman" w:hAnsi="Times New Roman" w:cs="Times New Roman"/>
          <w:sz w:val="28"/>
          <w:szCs w:val="28"/>
        </w:rPr>
        <w:t>мів</w:t>
      </w:r>
      <w:r w:rsidRPr="004D7BD7">
        <w:rPr>
          <w:rFonts w:ascii="Times New Roman" w:hAnsi="Times New Roman" w:cs="Times New Roman"/>
          <w:sz w:val="28"/>
          <w:szCs w:val="28"/>
        </w:rPr>
        <w:t xml:space="preserve"> 51:5; Ефесян 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w:t>
      </w:r>
    </w:p>
    <w:p w14:paraId="1A0239E4"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В. Переваги усиновлення </w:t>
      </w:r>
    </w:p>
    <w:p w14:paraId="6273AB94"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Визначення</w:t>
      </w:r>
    </w:p>
    <w:p w14:paraId="0A8A3F1C" w14:textId="77777777" w:rsidR="00081754" w:rsidRPr="004D7BD7" w:rsidRDefault="00BA6DC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Усиновлення – це </w:t>
      </w:r>
      <w:r w:rsidR="00081754" w:rsidRPr="004D7BD7">
        <w:rPr>
          <w:rFonts w:ascii="Times New Roman" w:hAnsi="Times New Roman" w:cs="Times New Roman"/>
          <w:sz w:val="28"/>
          <w:szCs w:val="28"/>
        </w:rPr>
        <w:t xml:space="preserve">така дія Бога, завдяки </w:t>
      </w:r>
      <w:r w:rsidR="00ED5CE1">
        <w:rPr>
          <w:rFonts w:ascii="Times New Roman" w:hAnsi="Times New Roman" w:cs="Times New Roman"/>
          <w:sz w:val="28"/>
          <w:szCs w:val="28"/>
        </w:rPr>
        <w:t>якій</w:t>
      </w:r>
      <w:r w:rsidR="00081754" w:rsidRPr="004D7BD7">
        <w:rPr>
          <w:rFonts w:ascii="Times New Roman" w:hAnsi="Times New Roman" w:cs="Times New Roman"/>
          <w:sz w:val="28"/>
          <w:szCs w:val="28"/>
        </w:rPr>
        <w:t xml:space="preserve"> </w:t>
      </w:r>
      <w:r>
        <w:rPr>
          <w:rFonts w:ascii="Times New Roman" w:hAnsi="Times New Roman" w:cs="Times New Roman"/>
          <w:sz w:val="28"/>
          <w:szCs w:val="28"/>
        </w:rPr>
        <w:t>ново</w:t>
      </w:r>
      <w:r w:rsidR="00081754" w:rsidRPr="004D7BD7">
        <w:rPr>
          <w:rFonts w:ascii="Times New Roman" w:hAnsi="Times New Roman" w:cs="Times New Roman"/>
          <w:sz w:val="28"/>
          <w:szCs w:val="28"/>
        </w:rPr>
        <w:t>народжена дитина приймається як син і отримує всі права синівства.</w:t>
      </w:r>
    </w:p>
    <w:p w14:paraId="74A3CFB0" w14:textId="77777777" w:rsidR="00081754" w:rsidRPr="004D7BD7" w:rsidRDefault="00BA6DC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Поняття усиновлення на івриті схоже</w:t>
      </w:r>
      <w:r w:rsidR="00081754" w:rsidRPr="004D7BD7">
        <w:rPr>
          <w:rFonts w:ascii="Times New Roman" w:hAnsi="Times New Roman" w:cs="Times New Roman"/>
          <w:sz w:val="28"/>
          <w:szCs w:val="28"/>
        </w:rPr>
        <w:t xml:space="preserve"> до тлумачення цього слова </w:t>
      </w:r>
      <w:r>
        <w:rPr>
          <w:rFonts w:ascii="Times New Roman" w:hAnsi="Times New Roman" w:cs="Times New Roman"/>
          <w:sz w:val="28"/>
          <w:szCs w:val="28"/>
        </w:rPr>
        <w:t>в</w:t>
      </w:r>
      <w:r w:rsidR="00081754" w:rsidRPr="004D7BD7">
        <w:rPr>
          <w:rFonts w:ascii="Times New Roman" w:hAnsi="Times New Roman" w:cs="Times New Roman"/>
          <w:sz w:val="28"/>
          <w:szCs w:val="28"/>
        </w:rPr>
        <w:t xml:space="preserve"> англійській мові і означає зміну сім</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ї.</w:t>
      </w:r>
    </w:p>
    <w:p w14:paraId="4B638DD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а</w:t>
      </w:r>
      <w:r w:rsidR="00ED5CE1">
        <w:rPr>
          <w:rFonts w:ascii="Times New Roman" w:hAnsi="Times New Roman" w:cs="Times New Roman"/>
          <w:b/>
          <w:sz w:val="28"/>
          <w:szCs w:val="28"/>
        </w:rPr>
        <w:t>.</w:t>
      </w:r>
      <w:r w:rsidRPr="004D7BD7">
        <w:rPr>
          <w:rFonts w:ascii="Times New Roman" w:hAnsi="Times New Roman" w:cs="Times New Roman"/>
          <w:sz w:val="28"/>
          <w:szCs w:val="28"/>
        </w:rPr>
        <w:t xml:space="preserve"> </w:t>
      </w:r>
      <w:r w:rsidR="00BA6DC1">
        <w:rPr>
          <w:rFonts w:ascii="Times New Roman" w:hAnsi="Times New Roman" w:cs="Times New Roman"/>
          <w:b/>
          <w:sz w:val="28"/>
          <w:szCs w:val="28"/>
        </w:rPr>
        <w:t xml:space="preserve">Мойсея </w:t>
      </w:r>
      <w:r w:rsidR="00BA6DC1" w:rsidRPr="00BA6DC1">
        <w:rPr>
          <w:rFonts w:ascii="Times New Roman" w:hAnsi="Times New Roman" w:cs="Times New Roman"/>
          <w:sz w:val="28"/>
          <w:szCs w:val="28"/>
        </w:rPr>
        <w:t>усиновила</w:t>
      </w:r>
      <w:r w:rsidRPr="004D7BD7">
        <w:rPr>
          <w:rFonts w:ascii="Times New Roman" w:hAnsi="Times New Roman" w:cs="Times New Roman"/>
          <w:sz w:val="28"/>
          <w:szCs w:val="28"/>
        </w:rPr>
        <w:t xml:space="preserve"> дочк</w:t>
      </w:r>
      <w:r w:rsidR="00BA6DC1">
        <w:rPr>
          <w:rFonts w:ascii="Times New Roman" w:hAnsi="Times New Roman" w:cs="Times New Roman"/>
          <w:sz w:val="28"/>
          <w:szCs w:val="28"/>
        </w:rPr>
        <w:t>а</w:t>
      </w:r>
      <w:r w:rsidRPr="004D7BD7">
        <w:rPr>
          <w:rFonts w:ascii="Times New Roman" w:hAnsi="Times New Roman" w:cs="Times New Roman"/>
          <w:sz w:val="28"/>
          <w:szCs w:val="28"/>
        </w:rPr>
        <w:t xml:space="preserve"> </w:t>
      </w:r>
      <w:r w:rsidR="00BA6DC1">
        <w:rPr>
          <w:rFonts w:ascii="Times New Roman" w:hAnsi="Times New Roman" w:cs="Times New Roman"/>
          <w:sz w:val="28"/>
          <w:szCs w:val="28"/>
        </w:rPr>
        <w:t>фараона, щоб він міг стати спадкоємцем є</w:t>
      </w:r>
      <w:r w:rsidRPr="004D7BD7">
        <w:rPr>
          <w:rFonts w:ascii="Times New Roman" w:hAnsi="Times New Roman" w:cs="Times New Roman"/>
          <w:sz w:val="28"/>
          <w:szCs w:val="28"/>
        </w:rPr>
        <w:t>гипетського трону (Вихід 2:10).</w:t>
      </w:r>
    </w:p>
    <w:p w14:paraId="454486E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б</w:t>
      </w:r>
      <w:r w:rsidR="00ED5CE1">
        <w:rPr>
          <w:rFonts w:ascii="Times New Roman" w:hAnsi="Times New Roman" w:cs="Times New Roman"/>
          <w:b/>
          <w:sz w:val="28"/>
          <w:szCs w:val="28"/>
        </w:rPr>
        <w:t>.</w:t>
      </w:r>
      <w:r w:rsidR="00ED5CE1">
        <w:rPr>
          <w:rFonts w:ascii="Times New Roman" w:hAnsi="Times New Roman" w:cs="Times New Roman"/>
          <w:sz w:val="28"/>
          <w:szCs w:val="28"/>
        </w:rPr>
        <w:t xml:space="preserve"> Авр</w:t>
      </w:r>
      <w:r w:rsidRPr="004D7BD7">
        <w:rPr>
          <w:rFonts w:ascii="Times New Roman" w:hAnsi="Times New Roman" w:cs="Times New Roman"/>
          <w:sz w:val="28"/>
          <w:szCs w:val="28"/>
        </w:rPr>
        <w:t xml:space="preserve">ам хотів усиновити свого слугу </w:t>
      </w:r>
      <w:r w:rsidR="00BA6DC1">
        <w:rPr>
          <w:rFonts w:ascii="Times New Roman" w:hAnsi="Times New Roman" w:cs="Times New Roman"/>
          <w:b/>
          <w:sz w:val="28"/>
          <w:szCs w:val="28"/>
        </w:rPr>
        <w:t>Е</w:t>
      </w:r>
      <w:r w:rsidRPr="004D7BD7">
        <w:rPr>
          <w:rFonts w:ascii="Times New Roman" w:hAnsi="Times New Roman" w:cs="Times New Roman"/>
          <w:b/>
          <w:sz w:val="28"/>
          <w:szCs w:val="28"/>
        </w:rPr>
        <w:t>лі</w:t>
      </w:r>
      <w:r w:rsidR="00431E74">
        <w:rPr>
          <w:rFonts w:ascii="Times New Roman" w:hAnsi="Times New Roman" w:cs="Times New Roman"/>
          <w:b/>
          <w:sz w:val="28"/>
          <w:szCs w:val="28"/>
        </w:rPr>
        <w:t>-Е</w:t>
      </w:r>
      <w:r w:rsidRPr="004D7BD7">
        <w:rPr>
          <w:rFonts w:ascii="Times New Roman" w:hAnsi="Times New Roman" w:cs="Times New Roman"/>
          <w:b/>
          <w:sz w:val="28"/>
          <w:szCs w:val="28"/>
        </w:rPr>
        <w:t>зера</w:t>
      </w:r>
      <w:r w:rsidRPr="004D7BD7">
        <w:rPr>
          <w:rFonts w:ascii="Times New Roman" w:hAnsi="Times New Roman" w:cs="Times New Roman"/>
          <w:sz w:val="28"/>
          <w:szCs w:val="28"/>
        </w:rPr>
        <w:t xml:space="preserve">, щоб той став спадкоємцем його дому (Буття 15:2).  </w:t>
      </w:r>
    </w:p>
    <w:p w14:paraId="70F949E6" w14:textId="77777777" w:rsidR="00081754" w:rsidRPr="004D7BD7" w:rsidRDefault="00707E98"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в</w:t>
      </w:r>
      <w:r w:rsidR="00ED5CE1">
        <w:rPr>
          <w:rFonts w:ascii="Times New Roman" w:hAnsi="Times New Roman" w:cs="Times New Roman"/>
          <w:b/>
          <w:sz w:val="28"/>
          <w:szCs w:val="28"/>
        </w:rPr>
        <w:t>.</w:t>
      </w:r>
      <w:r w:rsidR="00ED5CE1">
        <w:rPr>
          <w:rFonts w:ascii="Times New Roman" w:hAnsi="Times New Roman" w:cs="Times New Roman"/>
          <w:sz w:val="28"/>
          <w:szCs w:val="28"/>
        </w:rPr>
        <w:t xml:space="preserve"> Авр</w:t>
      </w:r>
      <w:r w:rsidR="00081754" w:rsidRPr="004D7BD7">
        <w:rPr>
          <w:rFonts w:ascii="Times New Roman" w:hAnsi="Times New Roman" w:cs="Times New Roman"/>
          <w:sz w:val="28"/>
          <w:szCs w:val="28"/>
        </w:rPr>
        <w:t xml:space="preserve">ам і Сара усиновили </w:t>
      </w:r>
      <w:r w:rsidR="00081754" w:rsidRPr="004D7BD7">
        <w:rPr>
          <w:rFonts w:ascii="Times New Roman" w:hAnsi="Times New Roman" w:cs="Times New Roman"/>
          <w:b/>
          <w:sz w:val="28"/>
          <w:szCs w:val="28"/>
        </w:rPr>
        <w:t>Ізмаїла</w:t>
      </w:r>
      <w:r w:rsidR="00081754" w:rsidRPr="004D7BD7">
        <w:rPr>
          <w:rFonts w:ascii="Times New Roman" w:hAnsi="Times New Roman" w:cs="Times New Roman"/>
          <w:sz w:val="28"/>
          <w:szCs w:val="28"/>
        </w:rPr>
        <w:t xml:space="preserve">, сина Агар, щоб він став їх спадкоємцем, доки Бог не заборонив </w:t>
      </w:r>
      <w:r>
        <w:rPr>
          <w:rFonts w:ascii="Times New Roman" w:hAnsi="Times New Roman" w:cs="Times New Roman"/>
          <w:sz w:val="28"/>
          <w:szCs w:val="28"/>
        </w:rPr>
        <w:t>це</w:t>
      </w:r>
      <w:r w:rsidR="00081754" w:rsidRPr="004D7BD7">
        <w:rPr>
          <w:rFonts w:ascii="Times New Roman" w:hAnsi="Times New Roman" w:cs="Times New Roman"/>
          <w:sz w:val="28"/>
          <w:szCs w:val="28"/>
        </w:rPr>
        <w:t xml:space="preserve"> (Буття 16:1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w:t>
      </w:r>
    </w:p>
    <w:p w14:paraId="2694FCE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г</w:t>
      </w:r>
      <w:r w:rsidR="00ED5CE1">
        <w:rPr>
          <w:rFonts w:ascii="Times New Roman" w:hAnsi="Times New Roman" w:cs="Times New Roman"/>
          <w:b/>
          <w:sz w:val="28"/>
          <w:szCs w:val="28"/>
        </w:rPr>
        <w:t>.</w:t>
      </w:r>
      <w:r w:rsidRPr="004D7BD7">
        <w:rPr>
          <w:rFonts w:ascii="Times New Roman" w:hAnsi="Times New Roman" w:cs="Times New Roman"/>
          <w:sz w:val="28"/>
          <w:szCs w:val="28"/>
        </w:rPr>
        <w:t xml:space="preserve"> У </w:t>
      </w:r>
      <w:r w:rsidR="00707E98">
        <w:rPr>
          <w:rFonts w:ascii="Times New Roman" w:hAnsi="Times New Roman" w:cs="Times New Roman"/>
          <w:sz w:val="28"/>
          <w:szCs w:val="28"/>
        </w:rPr>
        <w:t>48-му розділі К</w:t>
      </w:r>
      <w:r w:rsidRPr="004D7BD7">
        <w:rPr>
          <w:rFonts w:ascii="Times New Roman" w:hAnsi="Times New Roman" w:cs="Times New Roman"/>
          <w:sz w:val="28"/>
          <w:szCs w:val="28"/>
        </w:rPr>
        <w:t xml:space="preserve">ниги Буття йдеться про Якова, який усиновив двох синів Йосипа </w:t>
      </w:r>
      <w:r w:rsidR="00707E98">
        <w:rPr>
          <w:rFonts w:ascii="Times New Roman" w:hAnsi="Times New Roman" w:cs="Times New Roman"/>
          <w:sz w:val="28"/>
          <w:szCs w:val="28"/>
        </w:rPr>
        <w:t xml:space="preserve">– </w:t>
      </w:r>
      <w:r w:rsidRPr="0042596A">
        <w:rPr>
          <w:rFonts w:ascii="Times New Roman" w:hAnsi="Times New Roman" w:cs="Times New Roman"/>
          <w:b/>
          <w:sz w:val="28"/>
          <w:szCs w:val="28"/>
        </w:rPr>
        <w:t>Єфрема і Манасію</w:t>
      </w:r>
      <w:r w:rsidRPr="004D7BD7">
        <w:rPr>
          <w:rFonts w:ascii="Times New Roman" w:hAnsi="Times New Roman" w:cs="Times New Roman"/>
          <w:sz w:val="28"/>
          <w:szCs w:val="28"/>
        </w:rPr>
        <w:t>, щоб вони стали його синами. Він «помістив їх як синів»</w:t>
      </w:r>
      <w:r w:rsidRPr="004D7BD7">
        <w:rPr>
          <w:rFonts w:ascii="Times New Roman" w:hAnsi="Times New Roman" w:cs="Times New Roman"/>
          <w:sz w:val="28"/>
          <w:szCs w:val="28"/>
        </w:rPr>
        <w:tab/>
      </w:r>
      <w:r w:rsidR="00ED5CE1">
        <w:rPr>
          <w:rFonts w:ascii="Times New Roman" w:hAnsi="Times New Roman" w:cs="Times New Roman"/>
          <w:sz w:val="28"/>
          <w:szCs w:val="28"/>
        </w:rPr>
        <w:t xml:space="preserve"> </w:t>
      </w:r>
      <w:r w:rsidRPr="004D7BD7">
        <w:rPr>
          <w:rFonts w:ascii="Times New Roman" w:hAnsi="Times New Roman" w:cs="Times New Roman"/>
          <w:sz w:val="28"/>
          <w:szCs w:val="28"/>
        </w:rPr>
        <w:t>у племена Ізраїлю. Ці два юнаки були</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напівєгиптян</w:t>
      </w:r>
      <w:r w:rsidR="00707E98">
        <w:rPr>
          <w:rFonts w:ascii="Times New Roman" w:hAnsi="Times New Roman" w:cs="Times New Roman"/>
          <w:sz w:val="28"/>
          <w:szCs w:val="28"/>
        </w:rPr>
        <w:t>ам</w:t>
      </w:r>
      <w:r w:rsidRPr="004D7BD7">
        <w:rPr>
          <w:rFonts w:ascii="Times New Roman" w:hAnsi="Times New Roman" w:cs="Times New Roman"/>
          <w:sz w:val="28"/>
          <w:szCs w:val="28"/>
        </w:rPr>
        <w:t>и і напівєвре</w:t>
      </w:r>
      <w:r w:rsidR="00707E98">
        <w:rPr>
          <w:rFonts w:ascii="Times New Roman" w:hAnsi="Times New Roman" w:cs="Times New Roman"/>
          <w:sz w:val="28"/>
          <w:szCs w:val="28"/>
        </w:rPr>
        <w:t>ями,</w:t>
      </w:r>
      <w:r w:rsidRPr="004D7BD7">
        <w:rPr>
          <w:rFonts w:ascii="Times New Roman" w:hAnsi="Times New Roman" w:cs="Times New Roman"/>
          <w:sz w:val="28"/>
          <w:szCs w:val="28"/>
        </w:rPr>
        <w:t xml:space="preserve"> і завдяки вчинку Якова вони були усиновлен</w:t>
      </w:r>
      <w:r w:rsidR="0042596A">
        <w:rPr>
          <w:rFonts w:ascii="Times New Roman" w:hAnsi="Times New Roman" w:cs="Times New Roman"/>
          <w:sz w:val="28"/>
          <w:szCs w:val="28"/>
        </w:rPr>
        <w:t>і</w:t>
      </w:r>
      <w:r w:rsidRPr="004D7BD7">
        <w:rPr>
          <w:rFonts w:ascii="Times New Roman" w:hAnsi="Times New Roman" w:cs="Times New Roman"/>
          <w:sz w:val="28"/>
          <w:szCs w:val="28"/>
        </w:rPr>
        <w:t xml:space="preserve"> обраним народом і отримали права спадкоємства разом із братами.</w:t>
      </w:r>
    </w:p>
    <w:p w14:paraId="3CB72FF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д</w:t>
      </w:r>
      <w:r w:rsidR="00ED5CE1">
        <w:rPr>
          <w:rFonts w:ascii="Times New Roman" w:hAnsi="Times New Roman" w:cs="Times New Roman"/>
          <w:b/>
          <w:sz w:val="28"/>
          <w:szCs w:val="28"/>
        </w:rPr>
        <w:t>.</w:t>
      </w:r>
      <w:r w:rsidRPr="004D7BD7">
        <w:rPr>
          <w:rFonts w:ascii="Times New Roman" w:hAnsi="Times New Roman" w:cs="Times New Roman"/>
          <w:sz w:val="28"/>
          <w:szCs w:val="28"/>
        </w:rPr>
        <w:t xml:space="preserve"> Господь Бог усиновив </w:t>
      </w:r>
      <w:r w:rsidRPr="004D7BD7">
        <w:rPr>
          <w:rFonts w:ascii="Times New Roman" w:hAnsi="Times New Roman" w:cs="Times New Roman"/>
          <w:b/>
          <w:sz w:val="28"/>
          <w:szCs w:val="28"/>
        </w:rPr>
        <w:t>Ізраїль</w:t>
      </w:r>
      <w:r w:rsidRPr="004D7BD7">
        <w:rPr>
          <w:rFonts w:ascii="Times New Roman" w:hAnsi="Times New Roman" w:cs="Times New Roman"/>
          <w:sz w:val="28"/>
          <w:szCs w:val="28"/>
        </w:rPr>
        <w:t xml:space="preserve">, щоб </w:t>
      </w:r>
      <w:r w:rsidR="0042596A">
        <w:rPr>
          <w:rFonts w:ascii="Times New Roman" w:hAnsi="Times New Roman" w:cs="Times New Roman"/>
          <w:sz w:val="28"/>
          <w:szCs w:val="28"/>
        </w:rPr>
        <w:t>він став Його сином (Вихід 4:22-</w:t>
      </w:r>
      <w:r w:rsidRPr="004D7BD7">
        <w:rPr>
          <w:rFonts w:ascii="Times New Roman" w:hAnsi="Times New Roman" w:cs="Times New Roman"/>
          <w:sz w:val="28"/>
          <w:szCs w:val="28"/>
        </w:rPr>
        <w:t>23</w:t>
      </w:r>
      <w:r w:rsidR="0042596A">
        <w:rPr>
          <w:rFonts w:ascii="Times New Roman" w:hAnsi="Times New Roman" w:cs="Times New Roman"/>
          <w:sz w:val="28"/>
          <w:szCs w:val="28"/>
        </w:rPr>
        <w:t>;</w:t>
      </w:r>
      <w:r w:rsidRPr="004D7BD7">
        <w:rPr>
          <w:rFonts w:ascii="Times New Roman" w:hAnsi="Times New Roman" w:cs="Times New Roman"/>
          <w:sz w:val="28"/>
          <w:szCs w:val="28"/>
        </w:rPr>
        <w:t xml:space="preserve"> Єремії 31:9; Римлян 9:4; Осії 11:1).</w:t>
      </w:r>
    </w:p>
    <w:p w14:paraId="5AB7EED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е</w:t>
      </w:r>
      <w:r w:rsidR="00ED5CE1">
        <w:rPr>
          <w:rFonts w:ascii="Times New Roman" w:hAnsi="Times New Roman" w:cs="Times New Roman"/>
          <w:b/>
          <w:sz w:val="28"/>
          <w:szCs w:val="28"/>
        </w:rPr>
        <w:t>.</w:t>
      </w:r>
      <w:r w:rsidR="0042596A">
        <w:rPr>
          <w:rFonts w:ascii="Times New Roman" w:hAnsi="Times New Roman" w:cs="Times New Roman"/>
          <w:b/>
          <w:sz w:val="28"/>
          <w:szCs w:val="28"/>
        </w:rPr>
        <w:t xml:space="preserve"> Мордехай </w:t>
      </w:r>
      <w:r w:rsidR="0042596A" w:rsidRPr="0042596A">
        <w:rPr>
          <w:rFonts w:ascii="Times New Roman" w:hAnsi="Times New Roman" w:cs="Times New Roman"/>
          <w:sz w:val="28"/>
          <w:szCs w:val="28"/>
        </w:rPr>
        <w:t>удочерив</w:t>
      </w:r>
      <w:r w:rsidRPr="004D7BD7">
        <w:rPr>
          <w:rFonts w:ascii="Times New Roman" w:hAnsi="Times New Roman" w:cs="Times New Roman"/>
          <w:sz w:val="28"/>
          <w:szCs w:val="28"/>
        </w:rPr>
        <w:t xml:space="preserve"> </w:t>
      </w:r>
      <w:r w:rsidRPr="0042596A">
        <w:rPr>
          <w:rFonts w:ascii="Times New Roman" w:hAnsi="Times New Roman" w:cs="Times New Roman"/>
          <w:b/>
          <w:sz w:val="28"/>
          <w:szCs w:val="28"/>
        </w:rPr>
        <w:t>Естер</w:t>
      </w:r>
      <w:r w:rsidRPr="004D7BD7">
        <w:rPr>
          <w:rFonts w:ascii="Times New Roman" w:hAnsi="Times New Roman" w:cs="Times New Roman"/>
          <w:sz w:val="28"/>
          <w:szCs w:val="28"/>
        </w:rPr>
        <w:t>, щоб вона стала його дочкою, а отже</w:t>
      </w:r>
      <w:r w:rsidR="0042596A">
        <w:rPr>
          <w:rFonts w:ascii="Times New Roman" w:hAnsi="Times New Roman" w:cs="Times New Roman"/>
          <w:sz w:val="28"/>
          <w:szCs w:val="28"/>
        </w:rPr>
        <w:t>,</w:t>
      </w:r>
      <w:r w:rsidRPr="004D7BD7">
        <w:rPr>
          <w:rFonts w:ascii="Times New Roman" w:hAnsi="Times New Roman" w:cs="Times New Roman"/>
          <w:sz w:val="28"/>
          <w:szCs w:val="28"/>
        </w:rPr>
        <w:t xml:space="preserve"> взяв на себе</w:t>
      </w:r>
      <w:r w:rsidR="0042596A">
        <w:rPr>
          <w:rFonts w:ascii="Times New Roman" w:hAnsi="Times New Roman" w:cs="Times New Roman"/>
          <w:sz w:val="28"/>
          <w:szCs w:val="28"/>
        </w:rPr>
        <w:t xml:space="preserve"> </w:t>
      </w:r>
      <w:r w:rsidRPr="004D7BD7">
        <w:rPr>
          <w:rFonts w:ascii="Times New Roman" w:hAnsi="Times New Roman" w:cs="Times New Roman"/>
          <w:sz w:val="28"/>
          <w:szCs w:val="28"/>
        </w:rPr>
        <w:t>відповідальність за її добр</w:t>
      </w:r>
      <w:r w:rsidR="0042596A">
        <w:rPr>
          <w:rFonts w:ascii="Times New Roman" w:hAnsi="Times New Roman" w:cs="Times New Roman"/>
          <w:sz w:val="28"/>
          <w:szCs w:val="28"/>
        </w:rPr>
        <w:t>обут (Естер 2:7). Вона опинилася</w:t>
      </w:r>
      <w:r w:rsidRPr="004D7BD7">
        <w:rPr>
          <w:rFonts w:ascii="Times New Roman" w:hAnsi="Times New Roman" w:cs="Times New Roman"/>
          <w:sz w:val="28"/>
          <w:szCs w:val="28"/>
        </w:rPr>
        <w:t xml:space="preserve"> під захистом і піклуванням «батька», а не просто у с</w:t>
      </w:r>
      <w:r w:rsidR="0042596A">
        <w:rPr>
          <w:rFonts w:ascii="Times New Roman" w:hAnsi="Times New Roman" w:cs="Times New Roman"/>
          <w:sz w:val="28"/>
          <w:szCs w:val="28"/>
        </w:rPr>
        <w:t>тосунках із батьками. Єврейська</w:t>
      </w:r>
      <w:r w:rsidRPr="004D7BD7">
        <w:rPr>
          <w:rFonts w:ascii="Times New Roman" w:hAnsi="Times New Roman" w:cs="Times New Roman"/>
          <w:sz w:val="28"/>
          <w:szCs w:val="28"/>
        </w:rPr>
        <w:t xml:space="preserve"> іде</w:t>
      </w:r>
      <w:r w:rsidR="0042596A">
        <w:rPr>
          <w:rFonts w:ascii="Times New Roman" w:hAnsi="Times New Roman" w:cs="Times New Roman"/>
          <w:sz w:val="28"/>
          <w:szCs w:val="28"/>
        </w:rPr>
        <w:t>я полягає в</w:t>
      </w:r>
      <w:r w:rsidRPr="004D7BD7">
        <w:rPr>
          <w:rFonts w:ascii="Times New Roman" w:hAnsi="Times New Roman" w:cs="Times New Roman"/>
          <w:sz w:val="28"/>
          <w:szCs w:val="28"/>
        </w:rPr>
        <w:t xml:space="preserve"> прийнятт</w:t>
      </w:r>
      <w:r w:rsidR="0042596A">
        <w:rPr>
          <w:rFonts w:ascii="Times New Roman" w:hAnsi="Times New Roman" w:cs="Times New Roman"/>
          <w:sz w:val="28"/>
          <w:szCs w:val="28"/>
        </w:rPr>
        <w:t>і в</w:t>
      </w:r>
      <w:r w:rsidRPr="004D7BD7">
        <w:rPr>
          <w:rFonts w:ascii="Times New Roman" w:hAnsi="Times New Roman" w:cs="Times New Roman"/>
          <w:sz w:val="28"/>
          <w:szCs w:val="28"/>
        </w:rPr>
        <w:t xml:space="preserve"> сім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ю того, хто по праву народження не належить цій сім</w:t>
      </w:r>
      <w:r w:rsidR="009C3612" w:rsidRPr="004D7BD7">
        <w:rPr>
          <w:rFonts w:ascii="Times New Roman" w:hAnsi="Times New Roman" w:cs="Times New Roman"/>
          <w:sz w:val="28"/>
          <w:szCs w:val="28"/>
        </w:rPr>
        <w:t>’</w:t>
      </w:r>
      <w:r w:rsidR="0042596A">
        <w:rPr>
          <w:rFonts w:ascii="Times New Roman" w:hAnsi="Times New Roman" w:cs="Times New Roman"/>
          <w:sz w:val="28"/>
          <w:szCs w:val="28"/>
        </w:rPr>
        <w:t>ї</w:t>
      </w:r>
      <w:r w:rsidRPr="004D7BD7">
        <w:rPr>
          <w:rFonts w:ascii="Times New Roman" w:hAnsi="Times New Roman" w:cs="Times New Roman"/>
          <w:sz w:val="28"/>
          <w:szCs w:val="28"/>
        </w:rPr>
        <w:t>.</w:t>
      </w:r>
    </w:p>
    <w:p w14:paraId="5D52C5A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Грецьке слово «хуіотесія» означає «влаштувати си</w:t>
      </w:r>
      <w:r w:rsidR="0042596A">
        <w:rPr>
          <w:rFonts w:ascii="Times New Roman" w:hAnsi="Times New Roman" w:cs="Times New Roman"/>
          <w:sz w:val="28"/>
          <w:szCs w:val="28"/>
        </w:rPr>
        <w:t>на». Це слово в</w:t>
      </w:r>
      <w:r w:rsidRPr="004D7BD7">
        <w:rPr>
          <w:rFonts w:ascii="Times New Roman" w:hAnsi="Times New Roman" w:cs="Times New Roman"/>
          <w:sz w:val="28"/>
          <w:szCs w:val="28"/>
        </w:rPr>
        <w:t xml:space="preserve"> Новому Заповіті п</w:t>
      </w:r>
      <w:r w:rsidR="009C3612" w:rsidRPr="004D7BD7">
        <w:rPr>
          <w:rFonts w:ascii="Times New Roman" w:hAnsi="Times New Roman" w:cs="Times New Roman"/>
          <w:sz w:val="28"/>
          <w:szCs w:val="28"/>
        </w:rPr>
        <w:t>’</w:t>
      </w:r>
      <w:r w:rsidR="0042596A">
        <w:rPr>
          <w:rFonts w:ascii="Times New Roman" w:hAnsi="Times New Roman" w:cs="Times New Roman"/>
          <w:sz w:val="28"/>
          <w:szCs w:val="28"/>
        </w:rPr>
        <w:t>ять разів перекладається</w:t>
      </w:r>
      <w:r w:rsidRPr="004D7BD7">
        <w:rPr>
          <w:rFonts w:ascii="Times New Roman" w:hAnsi="Times New Roman" w:cs="Times New Roman"/>
          <w:sz w:val="28"/>
          <w:szCs w:val="28"/>
        </w:rPr>
        <w:t xml:space="preserve"> як «усиновлення». Недвозначно воно вживається в посланнях Павла (Римлян 8:15,</w:t>
      </w:r>
      <w:r w:rsidR="0042596A">
        <w:rPr>
          <w:rFonts w:ascii="Times New Roman" w:hAnsi="Times New Roman" w:cs="Times New Roman"/>
          <w:sz w:val="28"/>
          <w:szCs w:val="28"/>
        </w:rPr>
        <w:t xml:space="preserve"> </w:t>
      </w:r>
      <w:r w:rsidRPr="004D7BD7">
        <w:rPr>
          <w:rFonts w:ascii="Times New Roman" w:hAnsi="Times New Roman" w:cs="Times New Roman"/>
          <w:sz w:val="28"/>
          <w:szCs w:val="28"/>
        </w:rPr>
        <w:t>23</w:t>
      </w:r>
      <w:r w:rsidR="0042596A">
        <w:rPr>
          <w:rFonts w:ascii="Times New Roman" w:hAnsi="Times New Roman" w:cs="Times New Roman"/>
          <w:sz w:val="28"/>
          <w:szCs w:val="28"/>
        </w:rPr>
        <w:t>,</w:t>
      </w:r>
      <w:r w:rsidRPr="004D7BD7">
        <w:rPr>
          <w:rFonts w:ascii="Times New Roman" w:hAnsi="Times New Roman" w:cs="Times New Roman"/>
          <w:sz w:val="28"/>
          <w:szCs w:val="28"/>
        </w:rPr>
        <w:t xml:space="preserve"> 9:4; Галатів 4:5; Ефесян 1:5). Необхідно зауважити, що воно відрізняється від єврейського розуміння і не має однакового значення з англійським словом «усиновлення», </w:t>
      </w:r>
      <w:r w:rsidR="0042596A">
        <w:rPr>
          <w:rFonts w:ascii="Times New Roman" w:hAnsi="Times New Roman" w:cs="Times New Roman"/>
          <w:sz w:val="28"/>
          <w:szCs w:val="28"/>
        </w:rPr>
        <w:t>відповідно до</w:t>
      </w:r>
      <w:r w:rsidRPr="004D7BD7">
        <w:rPr>
          <w:rFonts w:ascii="Times New Roman" w:hAnsi="Times New Roman" w:cs="Times New Roman"/>
          <w:sz w:val="28"/>
          <w:szCs w:val="28"/>
        </w:rPr>
        <w:t xml:space="preserve"> яко</w:t>
      </w:r>
      <w:r w:rsidR="0042596A">
        <w:rPr>
          <w:rFonts w:ascii="Times New Roman" w:hAnsi="Times New Roman" w:cs="Times New Roman"/>
          <w:sz w:val="28"/>
          <w:szCs w:val="28"/>
        </w:rPr>
        <w:t>го дитина може бути «усиновлена</w:t>
      </w:r>
      <w:r w:rsidRPr="004D7BD7">
        <w:rPr>
          <w:rFonts w:ascii="Times New Roman" w:hAnsi="Times New Roman" w:cs="Times New Roman"/>
          <w:sz w:val="28"/>
          <w:szCs w:val="28"/>
        </w:rPr>
        <w:t>» з однієї сім</w:t>
      </w:r>
      <w:r w:rsidR="009C3612" w:rsidRPr="004D7BD7">
        <w:rPr>
          <w:rFonts w:ascii="Times New Roman" w:hAnsi="Times New Roman" w:cs="Times New Roman"/>
          <w:sz w:val="28"/>
          <w:szCs w:val="28"/>
        </w:rPr>
        <w:t>’</w:t>
      </w:r>
      <w:r w:rsidR="0042596A">
        <w:rPr>
          <w:rFonts w:ascii="Times New Roman" w:hAnsi="Times New Roman" w:cs="Times New Roman"/>
          <w:sz w:val="28"/>
          <w:szCs w:val="28"/>
        </w:rPr>
        <w:t>ї в іншу. Так не буває в</w:t>
      </w:r>
      <w:r w:rsidRPr="004D7BD7">
        <w:rPr>
          <w:rFonts w:ascii="Times New Roman" w:hAnsi="Times New Roman" w:cs="Times New Roman"/>
          <w:sz w:val="28"/>
          <w:szCs w:val="28"/>
        </w:rPr>
        <w:t xml:space="preserve"> Царстві Божому.</w:t>
      </w:r>
    </w:p>
    <w:p w14:paraId="4B76B605" w14:textId="77777777" w:rsidR="00081754" w:rsidRPr="004D7BD7" w:rsidRDefault="0042596A"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2. Розшире</w:t>
      </w:r>
      <w:r w:rsidR="00081754" w:rsidRPr="004D7BD7">
        <w:rPr>
          <w:rFonts w:ascii="Times New Roman" w:hAnsi="Times New Roman" w:cs="Times New Roman"/>
          <w:b/>
          <w:sz w:val="28"/>
          <w:szCs w:val="28"/>
        </w:rPr>
        <w:t>не значення</w:t>
      </w:r>
    </w:p>
    <w:p w14:paraId="2431C9CA" w14:textId="77777777" w:rsidR="00081754" w:rsidRPr="004D7BD7" w:rsidRDefault="00ED5CE1"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w:t>
      </w:r>
      <w:r w:rsidR="00081754" w:rsidRPr="004D7BD7">
        <w:rPr>
          <w:rFonts w:ascii="Times New Roman" w:hAnsi="Times New Roman" w:cs="Times New Roman"/>
          <w:b/>
          <w:sz w:val="28"/>
          <w:szCs w:val="28"/>
        </w:rPr>
        <w:t xml:space="preserve"> Відродження і усиновлення</w:t>
      </w:r>
    </w:p>
    <w:p w14:paraId="25171A6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Через відродження віруючий народжується знову, народжується як дитина в сім</w:t>
      </w:r>
      <w:r w:rsidR="009C3612" w:rsidRPr="004D7BD7">
        <w:rPr>
          <w:rFonts w:ascii="Times New Roman" w:hAnsi="Times New Roman" w:cs="Times New Roman"/>
          <w:sz w:val="28"/>
          <w:szCs w:val="28"/>
        </w:rPr>
        <w:t>’</w:t>
      </w:r>
      <w:r w:rsidR="00447571">
        <w:rPr>
          <w:rFonts w:ascii="Times New Roman" w:hAnsi="Times New Roman" w:cs="Times New Roman"/>
          <w:sz w:val="28"/>
          <w:szCs w:val="28"/>
        </w:rPr>
        <w:t>ю Бога, у</w:t>
      </w:r>
      <w:r w:rsidRPr="004D7BD7">
        <w:rPr>
          <w:rFonts w:ascii="Times New Roman" w:hAnsi="Times New Roman" w:cs="Times New Roman"/>
          <w:sz w:val="28"/>
          <w:szCs w:val="28"/>
        </w:rPr>
        <w:t xml:space="preserve"> родину віруючих (Івана 1:12</w:t>
      </w:r>
      <w:r w:rsidR="0072579B" w:rsidRPr="004D7BD7">
        <w:rPr>
          <w:rFonts w:ascii="Times New Roman" w:hAnsi="Times New Roman" w:cs="Times New Roman"/>
          <w:sz w:val="28"/>
          <w:szCs w:val="28"/>
        </w:rPr>
        <w:t>-</w:t>
      </w:r>
      <w:r w:rsidR="00447571">
        <w:rPr>
          <w:rFonts w:ascii="Times New Roman" w:hAnsi="Times New Roman" w:cs="Times New Roman"/>
          <w:sz w:val="28"/>
          <w:szCs w:val="28"/>
        </w:rPr>
        <w:t>13,</w:t>
      </w:r>
      <w:r w:rsidRPr="004D7BD7">
        <w:rPr>
          <w:rFonts w:ascii="Times New Roman" w:hAnsi="Times New Roman" w:cs="Times New Roman"/>
          <w:sz w:val="28"/>
          <w:szCs w:val="28"/>
        </w:rPr>
        <w:t xml:space="preserve"> 3:3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5). Це більше </w:t>
      </w:r>
      <w:r w:rsidR="00447571">
        <w:rPr>
          <w:rFonts w:ascii="Times New Roman" w:hAnsi="Times New Roman" w:cs="Times New Roman"/>
          <w:sz w:val="28"/>
          <w:szCs w:val="28"/>
        </w:rPr>
        <w:t xml:space="preserve">стосується відносин, аніж </w:t>
      </w:r>
      <w:r w:rsidR="00974BD1">
        <w:rPr>
          <w:rFonts w:ascii="Times New Roman" w:hAnsi="Times New Roman" w:cs="Times New Roman"/>
          <w:sz w:val="28"/>
          <w:szCs w:val="28"/>
        </w:rPr>
        <w:t>становища</w:t>
      </w:r>
      <w:r w:rsidR="00447571">
        <w:rPr>
          <w:rFonts w:ascii="Times New Roman" w:hAnsi="Times New Roman" w:cs="Times New Roman"/>
          <w:sz w:val="28"/>
          <w:szCs w:val="28"/>
        </w:rPr>
        <w:t xml:space="preserve">. Це </w:t>
      </w:r>
      <w:r w:rsidRPr="004D7BD7">
        <w:rPr>
          <w:rFonts w:ascii="Times New Roman" w:hAnsi="Times New Roman" w:cs="Times New Roman"/>
          <w:sz w:val="28"/>
          <w:szCs w:val="28"/>
        </w:rPr>
        <w:t xml:space="preserve">наділення новою природою і «утворення сина». Через усиновлення перероджений віруючий у зрілому віці </w:t>
      </w:r>
      <w:r w:rsidR="00447571">
        <w:rPr>
          <w:rFonts w:ascii="Times New Roman" w:hAnsi="Times New Roman" w:cs="Times New Roman"/>
          <w:sz w:val="28"/>
          <w:szCs w:val="28"/>
        </w:rPr>
        <w:t>приймається</w:t>
      </w:r>
      <w:r w:rsidRPr="004D7BD7">
        <w:rPr>
          <w:rFonts w:ascii="Times New Roman" w:hAnsi="Times New Roman" w:cs="Times New Roman"/>
          <w:sz w:val="28"/>
          <w:szCs w:val="28"/>
        </w:rPr>
        <w:t xml:space="preserve"> як син. Це більше </w:t>
      </w:r>
      <w:r w:rsidR="00447571">
        <w:rPr>
          <w:rFonts w:ascii="Times New Roman" w:hAnsi="Times New Roman" w:cs="Times New Roman"/>
          <w:sz w:val="28"/>
          <w:szCs w:val="28"/>
        </w:rPr>
        <w:t>стосуться становища</w:t>
      </w:r>
      <w:r w:rsidRPr="004D7BD7">
        <w:rPr>
          <w:rFonts w:ascii="Times New Roman" w:hAnsi="Times New Roman" w:cs="Times New Roman"/>
          <w:sz w:val="28"/>
          <w:szCs w:val="28"/>
        </w:rPr>
        <w:t xml:space="preserve"> і привіле</w:t>
      </w:r>
      <w:r w:rsidR="00447571">
        <w:rPr>
          <w:rFonts w:ascii="Times New Roman" w:hAnsi="Times New Roman" w:cs="Times New Roman"/>
          <w:sz w:val="28"/>
          <w:szCs w:val="28"/>
        </w:rPr>
        <w:t>їв</w:t>
      </w:r>
      <w:r w:rsidRPr="004D7BD7">
        <w:rPr>
          <w:rFonts w:ascii="Times New Roman" w:hAnsi="Times New Roman" w:cs="Times New Roman"/>
          <w:sz w:val="28"/>
          <w:szCs w:val="28"/>
        </w:rPr>
        <w:t xml:space="preserve">, аніж </w:t>
      </w:r>
      <w:r w:rsidR="00447571">
        <w:rPr>
          <w:rFonts w:ascii="Times New Roman" w:hAnsi="Times New Roman" w:cs="Times New Roman"/>
          <w:sz w:val="28"/>
          <w:szCs w:val="28"/>
        </w:rPr>
        <w:t xml:space="preserve">взаємин. Це </w:t>
      </w:r>
      <w:r w:rsidRPr="004D7BD7">
        <w:rPr>
          <w:rFonts w:ascii="Times New Roman" w:hAnsi="Times New Roman" w:cs="Times New Roman"/>
          <w:sz w:val="28"/>
          <w:szCs w:val="28"/>
        </w:rPr>
        <w:t>призначення сина (Галатів 4:1</w:t>
      </w:r>
      <w:r w:rsidR="00447571">
        <w:rPr>
          <w:rFonts w:ascii="Times New Roman" w:hAnsi="Times New Roman" w:cs="Times New Roman"/>
          <w:sz w:val="28"/>
          <w:szCs w:val="28"/>
        </w:rPr>
        <w:t>-</w:t>
      </w:r>
      <w:r w:rsidRPr="004D7BD7">
        <w:rPr>
          <w:rFonts w:ascii="Times New Roman" w:hAnsi="Times New Roman" w:cs="Times New Roman"/>
          <w:sz w:val="28"/>
          <w:szCs w:val="28"/>
        </w:rPr>
        <w:t xml:space="preserve">2). Через відродження людина отримує нове життя. Через оправдання людина отримує новий стан. Через усиновлення людина отримує нове </w:t>
      </w:r>
      <w:r w:rsidR="00447571">
        <w:rPr>
          <w:rFonts w:ascii="Times New Roman" w:hAnsi="Times New Roman" w:cs="Times New Roman"/>
          <w:sz w:val="28"/>
          <w:szCs w:val="28"/>
        </w:rPr>
        <w:t>становище</w:t>
      </w:r>
      <w:r w:rsidRPr="004D7BD7">
        <w:rPr>
          <w:rFonts w:ascii="Times New Roman" w:hAnsi="Times New Roman" w:cs="Times New Roman"/>
          <w:sz w:val="28"/>
          <w:szCs w:val="28"/>
        </w:rPr>
        <w:t xml:space="preserve">. Усиновлення </w:t>
      </w:r>
      <w:r w:rsidR="00447571">
        <w:rPr>
          <w:rFonts w:ascii="Times New Roman" w:hAnsi="Times New Roman" w:cs="Times New Roman"/>
          <w:sz w:val="28"/>
          <w:szCs w:val="28"/>
        </w:rPr>
        <w:t>– це</w:t>
      </w:r>
      <w:r w:rsidRPr="004D7BD7">
        <w:rPr>
          <w:rFonts w:ascii="Times New Roman" w:hAnsi="Times New Roman" w:cs="Times New Roman"/>
          <w:sz w:val="28"/>
          <w:szCs w:val="28"/>
        </w:rPr>
        <w:t xml:space="preserve"> юридични</w:t>
      </w:r>
      <w:r w:rsidR="00447571">
        <w:rPr>
          <w:rFonts w:ascii="Times New Roman" w:hAnsi="Times New Roman" w:cs="Times New Roman"/>
          <w:sz w:val="28"/>
          <w:szCs w:val="28"/>
        </w:rPr>
        <w:t>й</w:t>
      </w:r>
      <w:r w:rsidRPr="004D7BD7">
        <w:rPr>
          <w:rFonts w:ascii="Times New Roman" w:hAnsi="Times New Roman" w:cs="Times New Roman"/>
          <w:sz w:val="28"/>
          <w:szCs w:val="28"/>
        </w:rPr>
        <w:t xml:space="preserve"> акт, згідно з яким син отримує всі права успадкування.</w:t>
      </w:r>
    </w:p>
    <w:p w14:paraId="025CE153" w14:textId="77777777" w:rsidR="00081754" w:rsidRPr="004D7BD7" w:rsidRDefault="00974BD1"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081754" w:rsidRPr="004D7BD7">
        <w:rPr>
          <w:rFonts w:ascii="Times New Roman" w:hAnsi="Times New Roman" w:cs="Times New Roman"/>
          <w:b/>
          <w:sz w:val="28"/>
          <w:szCs w:val="28"/>
        </w:rPr>
        <w:t xml:space="preserve"> Римська традиція</w:t>
      </w:r>
    </w:p>
    <w:p w14:paraId="403CE2F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Банкроф</w:t>
      </w:r>
      <w:r w:rsidR="00447571">
        <w:rPr>
          <w:rFonts w:ascii="Times New Roman" w:hAnsi="Times New Roman" w:cs="Times New Roman"/>
          <w:sz w:val="28"/>
          <w:szCs w:val="28"/>
        </w:rPr>
        <w:t>т у «Християнській теології» (с</w:t>
      </w:r>
      <w:r w:rsidRPr="004D7BD7">
        <w:rPr>
          <w:rFonts w:ascii="Times New Roman" w:hAnsi="Times New Roman" w:cs="Times New Roman"/>
          <w:sz w:val="28"/>
          <w:szCs w:val="28"/>
        </w:rPr>
        <w:t>.</w:t>
      </w:r>
      <w:r w:rsidR="00447571">
        <w:rPr>
          <w:rFonts w:ascii="Times New Roman" w:hAnsi="Times New Roman" w:cs="Times New Roman"/>
          <w:sz w:val="28"/>
          <w:szCs w:val="28"/>
        </w:rPr>
        <w:t xml:space="preserve"> </w:t>
      </w:r>
      <w:r w:rsidRPr="004D7BD7">
        <w:rPr>
          <w:rFonts w:ascii="Times New Roman" w:hAnsi="Times New Roman" w:cs="Times New Roman"/>
          <w:sz w:val="28"/>
          <w:szCs w:val="28"/>
        </w:rPr>
        <w:t>240) розповідає про звичай усиновлення, який існував у Римі. Римляни мали звичай</w:t>
      </w:r>
      <w:r w:rsidR="00447571">
        <w:rPr>
          <w:rFonts w:ascii="Times New Roman" w:hAnsi="Times New Roman" w:cs="Times New Roman"/>
          <w:sz w:val="28"/>
          <w:szCs w:val="28"/>
        </w:rPr>
        <w:t>,</w:t>
      </w:r>
      <w:r w:rsidRPr="004D7BD7">
        <w:rPr>
          <w:rFonts w:ascii="Times New Roman" w:hAnsi="Times New Roman" w:cs="Times New Roman"/>
          <w:sz w:val="28"/>
          <w:szCs w:val="28"/>
        </w:rPr>
        <w:t xml:space="preserve"> згідно </w:t>
      </w:r>
      <w:r w:rsidR="00447571">
        <w:rPr>
          <w:rFonts w:ascii="Times New Roman" w:hAnsi="Times New Roman" w:cs="Times New Roman"/>
          <w:sz w:val="28"/>
          <w:szCs w:val="28"/>
        </w:rPr>
        <w:t>з яким у визначений батьком чи з</w:t>
      </w:r>
      <w:r w:rsidRPr="004D7BD7">
        <w:rPr>
          <w:rFonts w:ascii="Times New Roman" w:hAnsi="Times New Roman" w:cs="Times New Roman"/>
          <w:sz w:val="28"/>
          <w:szCs w:val="28"/>
        </w:rPr>
        <w:t>аконом ча</w:t>
      </w:r>
      <w:r w:rsidR="00447571">
        <w:rPr>
          <w:rFonts w:ascii="Times New Roman" w:hAnsi="Times New Roman" w:cs="Times New Roman"/>
          <w:sz w:val="28"/>
          <w:szCs w:val="28"/>
        </w:rPr>
        <w:t>с</w:t>
      </w:r>
      <w:r w:rsidRPr="004D7BD7">
        <w:rPr>
          <w:rFonts w:ascii="Times New Roman" w:hAnsi="Times New Roman" w:cs="Times New Roman"/>
          <w:sz w:val="28"/>
          <w:szCs w:val="28"/>
        </w:rPr>
        <w:t xml:space="preserve"> дитину </w:t>
      </w:r>
      <w:r w:rsidR="00447571">
        <w:rPr>
          <w:rFonts w:ascii="Times New Roman" w:hAnsi="Times New Roman" w:cs="Times New Roman"/>
          <w:sz w:val="28"/>
          <w:szCs w:val="28"/>
        </w:rPr>
        <w:t>ч</w:t>
      </w:r>
      <w:r w:rsidRPr="004D7BD7">
        <w:rPr>
          <w:rFonts w:ascii="Times New Roman" w:hAnsi="Times New Roman" w:cs="Times New Roman"/>
          <w:sz w:val="28"/>
          <w:szCs w:val="28"/>
        </w:rPr>
        <w:t>оловічої статі</w:t>
      </w:r>
      <w:r w:rsidR="00447571">
        <w:rPr>
          <w:rFonts w:ascii="Times New Roman" w:hAnsi="Times New Roman" w:cs="Times New Roman"/>
          <w:sz w:val="28"/>
          <w:szCs w:val="28"/>
        </w:rPr>
        <w:t xml:space="preserve"> у сім'ї</w:t>
      </w:r>
      <w:r w:rsidRPr="004D7BD7">
        <w:rPr>
          <w:rFonts w:ascii="Times New Roman" w:hAnsi="Times New Roman" w:cs="Times New Roman"/>
          <w:sz w:val="28"/>
          <w:szCs w:val="28"/>
        </w:rPr>
        <w:t xml:space="preserve"> формально і легально усиновлювали. Це означало, що їй надавали статус закон</w:t>
      </w:r>
      <w:r w:rsidR="00447571">
        <w:rPr>
          <w:rFonts w:ascii="Times New Roman" w:hAnsi="Times New Roman" w:cs="Times New Roman"/>
          <w:sz w:val="28"/>
          <w:szCs w:val="28"/>
        </w:rPr>
        <w:t>ного сина і відповідні привіле</w:t>
      </w:r>
      <w:r w:rsidRPr="004D7BD7">
        <w:rPr>
          <w:rFonts w:ascii="Times New Roman" w:hAnsi="Times New Roman" w:cs="Times New Roman"/>
          <w:sz w:val="28"/>
          <w:szCs w:val="28"/>
        </w:rPr>
        <w:t>ї синівства. Офіційна церемонія усиновлення не приводила його в сім</w:t>
      </w:r>
      <w:r w:rsidR="009C3612" w:rsidRPr="004D7BD7">
        <w:rPr>
          <w:rFonts w:ascii="Times New Roman" w:hAnsi="Times New Roman" w:cs="Times New Roman"/>
          <w:sz w:val="28"/>
          <w:szCs w:val="28"/>
        </w:rPr>
        <w:t>’</w:t>
      </w:r>
      <w:r w:rsidR="00447571">
        <w:rPr>
          <w:rFonts w:ascii="Times New Roman" w:hAnsi="Times New Roman" w:cs="Times New Roman"/>
          <w:sz w:val="28"/>
          <w:szCs w:val="28"/>
        </w:rPr>
        <w:t>ю, а просто визнавала дитину в</w:t>
      </w:r>
      <w:r w:rsidRPr="004D7BD7">
        <w:rPr>
          <w:rFonts w:ascii="Times New Roman" w:hAnsi="Times New Roman" w:cs="Times New Roman"/>
          <w:sz w:val="28"/>
          <w:szCs w:val="28"/>
        </w:rPr>
        <w:t xml:space="preserve"> цій сім</w:t>
      </w:r>
      <w:r w:rsidR="009C3612" w:rsidRPr="004D7BD7">
        <w:rPr>
          <w:rFonts w:ascii="Times New Roman" w:hAnsi="Times New Roman" w:cs="Times New Roman"/>
          <w:sz w:val="28"/>
          <w:szCs w:val="28"/>
        </w:rPr>
        <w:t>’</w:t>
      </w:r>
      <w:r w:rsidR="00447571">
        <w:rPr>
          <w:rFonts w:ascii="Times New Roman" w:hAnsi="Times New Roman" w:cs="Times New Roman"/>
          <w:sz w:val="28"/>
          <w:szCs w:val="28"/>
        </w:rPr>
        <w:t>ї</w:t>
      </w:r>
      <w:r w:rsidRPr="004D7BD7">
        <w:rPr>
          <w:rFonts w:ascii="Times New Roman" w:hAnsi="Times New Roman" w:cs="Times New Roman"/>
          <w:sz w:val="28"/>
          <w:szCs w:val="28"/>
        </w:rPr>
        <w:t xml:space="preserve"> як зр</w:t>
      </w:r>
      <w:r w:rsidR="00447571">
        <w:rPr>
          <w:rFonts w:ascii="Times New Roman" w:hAnsi="Times New Roman" w:cs="Times New Roman"/>
          <w:sz w:val="28"/>
          <w:szCs w:val="28"/>
        </w:rPr>
        <w:t>ілого сина в очах римського з</w:t>
      </w:r>
      <w:r w:rsidRPr="004D7BD7">
        <w:rPr>
          <w:rFonts w:ascii="Times New Roman" w:hAnsi="Times New Roman" w:cs="Times New Roman"/>
          <w:sz w:val="28"/>
          <w:szCs w:val="28"/>
        </w:rPr>
        <w:t>акону. Син, який народився в сім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ї, визнавався зрілим сином і отримував сімейне прізвище. Цей формальний акт засв</w:t>
      </w:r>
      <w:r w:rsidR="00447571">
        <w:rPr>
          <w:rFonts w:ascii="Times New Roman" w:hAnsi="Times New Roman" w:cs="Times New Roman"/>
          <w:sz w:val="28"/>
          <w:szCs w:val="28"/>
        </w:rPr>
        <w:t>ідчувався в присутності свідків</w:t>
      </w:r>
      <w:r w:rsidRPr="004D7BD7">
        <w:rPr>
          <w:rFonts w:ascii="Times New Roman" w:hAnsi="Times New Roman" w:cs="Times New Roman"/>
          <w:sz w:val="28"/>
          <w:szCs w:val="28"/>
        </w:rPr>
        <w:t xml:space="preserve"> і був актом, завдяки якому син отримував </w:t>
      </w:r>
      <w:r w:rsidR="00447571">
        <w:rPr>
          <w:rFonts w:ascii="Times New Roman" w:hAnsi="Times New Roman" w:cs="Times New Roman"/>
          <w:sz w:val="28"/>
          <w:szCs w:val="28"/>
        </w:rPr>
        <w:t>становище</w:t>
      </w:r>
      <w:r w:rsidRPr="004D7BD7">
        <w:rPr>
          <w:rFonts w:ascii="Times New Roman" w:hAnsi="Times New Roman" w:cs="Times New Roman"/>
          <w:sz w:val="28"/>
          <w:szCs w:val="28"/>
        </w:rPr>
        <w:t>, права, привілеї і відповідальність зрілого сина.</w:t>
      </w:r>
    </w:p>
    <w:p w14:paraId="7ADB6E26" w14:textId="77777777" w:rsidR="00081754" w:rsidRPr="004D7BD7" w:rsidRDefault="0044757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 показує,</w:t>
      </w:r>
      <w:r w:rsidR="00081754" w:rsidRPr="004D7BD7">
        <w:rPr>
          <w:rFonts w:ascii="Times New Roman" w:hAnsi="Times New Roman" w:cs="Times New Roman"/>
          <w:sz w:val="28"/>
          <w:szCs w:val="28"/>
        </w:rPr>
        <w:t xml:space="preserve"> що робить Бог через Христа зі Своїми синами. Духовний звичай заміняє фізичний. У фізичному «усиновлений» не може стати таким,</w:t>
      </w:r>
      <w:r>
        <w:rPr>
          <w:rFonts w:ascii="Times New Roman" w:hAnsi="Times New Roman" w:cs="Times New Roman"/>
          <w:sz w:val="28"/>
          <w:szCs w:val="28"/>
        </w:rPr>
        <w:t xml:space="preserve"> як батьки, що усиновлюють його</w:t>
      </w:r>
      <w:r w:rsidR="00081754" w:rsidRPr="004D7BD7">
        <w:rPr>
          <w:rFonts w:ascii="Times New Roman" w:hAnsi="Times New Roman" w:cs="Times New Roman"/>
          <w:sz w:val="28"/>
          <w:szCs w:val="28"/>
        </w:rPr>
        <w:t xml:space="preserve"> як свого сина і спадкоємця. Але </w:t>
      </w:r>
      <w:r>
        <w:rPr>
          <w:rFonts w:ascii="Times New Roman" w:hAnsi="Times New Roman" w:cs="Times New Roman"/>
          <w:sz w:val="28"/>
          <w:szCs w:val="28"/>
        </w:rPr>
        <w:t>в</w:t>
      </w:r>
      <w:r w:rsidR="00081754" w:rsidRPr="004D7BD7">
        <w:rPr>
          <w:rFonts w:ascii="Times New Roman" w:hAnsi="Times New Roman" w:cs="Times New Roman"/>
          <w:sz w:val="28"/>
          <w:szCs w:val="28"/>
        </w:rPr>
        <w:t xml:space="preserve"> Бога навпаки. Бог робить нас Своїми синами через відродження, і ми стаємо спільниками природи нашого Бога</w:t>
      </w:r>
      <w:r w:rsidR="00A41B85">
        <w:rPr>
          <w:rFonts w:ascii="Times New Roman" w:hAnsi="Times New Roman" w:cs="Times New Roman"/>
          <w:sz w:val="28"/>
          <w:szCs w:val="28"/>
        </w:rPr>
        <w:t>-</w:t>
      </w:r>
      <w:r w:rsidR="00081754" w:rsidRPr="004D7BD7">
        <w:rPr>
          <w:rFonts w:ascii="Times New Roman" w:hAnsi="Times New Roman" w:cs="Times New Roman"/>
          <w:sz w:val="28"/>
          <w:szCs w:val="28"/>
        </w:rPr>
        <w:t>Отця. Бог прийняв нас як Своїх синів, які не були такими за фізичним народженням, і надав нам Своє ім</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 xml:space="preserve">я, сімейні права і </w:t>
      </w:r>
      <w:r w:rsidR="00A41B85">
        <w:rPr>
          <w:rFonts w:ascii="Times New Roman" w:hAnsi="Times New Roman" w:cs="Times New Roman"/>
          <w:sz w:val="28"/>
          <w:szCs w:val="28"/>
        </w:rPr>
        <w:t>переваги синівства (Ефесян 3:14-</w:t>
      </w:r>
      <w:r w:rsidR="00081754" w:rsidRPr="004D7BD7">
        <w:rPr>
          <w:rFonts w:ascii="Times New Roman" w:hAnsi="Times New Roman" w:cs="Times New Roman"/>
          <w:sz w:val="28"/>
          <w:szCs w:val="28"/>
        </w:rPr>
        <w:t>15; Галатів 4:1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5; Римлян 8:15</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19). Коли грішник</w:t>
      </w:r>
      <w:r w:rsidR="00A41B85">
        <w:rPr>
          <w:rFonts w:ascii="Times New Roman" w:hAnsi="Times New Roman" w:cs="Times New Roman"/>
          <w:sz w:val="28"/>
          <w:szCs w:val="28"/>
        </w:rPr>
        <w:t xml:space="preserve"> після покаяння</w:t>
      </w:r>
      <w:r w:rsidR="00081754" w:rsidRPr="004D7BD7">
        <w:rPr>
          <w:rFonts w:ascii="Times New Roman" w:hAnsi="Times New Roman" w:cs="Times New Roman"/>
          <w:sz w:val="28"/>
          <w:szCs w:val="28"/>
        </w:rPr>
        <w:t xml:space="preserve"> народжується </w:t>
      </w:r>
      <w:r w:rsidR="00A41B85">
        <w:rPr>
          <w:rFonts w:ascii="Times New Roman" w:hAnsi="Times New Roman" w:cs="Times New Roman"/>
          <w:sz w:val="28"/>
          <w:szCs w:val="28"/>
        </w:rPr>
        <w:t>наново</w:t>
      </w:r>
      <w:r w:rsidR="00081754" w:rsidRPr="004D7BD7">
        <w:rPr>
          <w:rFonts w:ascii="Times New Roman" w:hAnsi="Times New Roman" w:cs="Times New Roman"/>
          <w:sz w:val="28"/>
          <w:szCs w:val="28"/>
        </w:rPr>
        <w:t xml:space="preserve"> від Святого Духа</w:t>
      </w:r>
      <w:r w:rsidR="00A41B85">
        <w:rPr>
          <w:rFonts w:ascii="Times New Roman" w:hAnsi="Times New Roman" w:cs="Times New Roman"/>
          <w:sz w:val="28"/>
          <w:szCs w:val="28"/>
        </w:rPr>
        <w:t>,</w:t>
      </w:r>
      <w:r w:rsidR="00081754" w:rsidRPr="004D7BD7">
        <w:rPr>
          <w:rFonts w:ascii="Times New Roman" w:hAnsi="Times New Roman" w:cs="Times New Roman"/>
          <w:sz w:val="28"/>
          <w:szCs w:val="28"/>
        </w:rPr>
        <w:t xml:space="preserve"> тоді Дух Святий приходить до нього як «Дух усиновлення», щоб привести віруючого до зрілості і повного синівства (Галатів 4:6). У новому народженні і хрещенні Святим Духом він отримує першоплід, завдаток і печатку Духа. Це вказує на повноту спадщини синівства в час, </w:t>
      </w:r>
      <w:r w:rsidR="00A41B85">
        <w:rPr>
          <w:rFonts w:ascii="Times New Roman" w:hAnsi="Times New Roman" w:cs="Times New Roman"/>
          <w:sz w:val="28"/>
          <w:szCs w:val="28"/>
        </w:rPr>
        <w:t xml:space="preserve">який </w:t>
      </w:r>
      <w:r w:rsidR="00081754" w:rsidRPr="004D7BD7">
        <w:rPr>
          <w:rFonts w:ascii="Times New Roman" w:hAnsi="Times New Roman" w:cs="Times New Roman"/>
          <w:sz w:val="28"/>
          <w:szCs w:val="28"/>
        </w:rPr>
        <w:t>визнач</w:t>
      </w:r>
      <w:r w:rsidR="00A41B85">
        <w:rPr>
          <w:rFonts w:ascii="Times New Roman" w:hAnsi="Times New Roman" w:cs="Times New Roman"/>
          <w:sz w:val="28"/>
          <w:szCs w:val="28"/>
        </w:rPr>
        <w:t>ив</w:t>
      </w:r>
      <w:r w:rsidR="00081754" w:rsidRPr="004D7BD7">
        <w:rPr>
          <w:rFonts w:ascii="Times New Roman" w:hAnsi="Times New Roman" w:cs="Times New Roman"/>
          <w:sz w:val="28"/>
          <w:szCs w:val="28"/>
        </w:rPr>
        <w:t xml:space="preserve"> От</w:t>
      </w:r>
      <w:r w:rsidR="00A41B85">
        <w:rPr>
          <w:rFonts w:ascii="Times New Roman" w:hAnsi="Times New Roman" w:cs="Times New Roman"/>
          <w:sz w:val="28"/>
          <w:szCs w:val="28"/>
        </w:rPr>
        <w:t>е</w:t>
      </w:r>
      <w:r w:rsidR="00081754" w:rsidRPr="004D7BD7">
        <w:rPr>
          <w:rFonts w:ascii="Times New Roman" w:hAnsi="Times New Roman" w:cs="Times New Roman"/>
          <w:sz w:val="28"/>
          <w:szCs w:val="28"/>
        </w:rPr>
        <w:t>ц</w:t>
      </w:r>
      <w:r w:rsidR="00A41B85">
        <w:rPr>
          <w:rFonts w:ascii="Times New Roman" w:hAnsi="Times New Roman" w:cs="Times New Roman"/>
          <w:sz w:val="28"/>
          <w:szCs w:val="28"/>
        </w:rPr>
        <w:t xml:space="preserve">ь. Святий Дух, як </w:t>
      </w:r>
      <w:r w:rsidR="00081754" w:rsidRPr="004D7BD7">
        <w:rPr>
          <w:rFonts w:ascii="Times New Roman" w:hAnsi="Times New Roman" w:cs="Times New Roman"/>
          <w:sz w:val="28"/>
          <w:szCs w:val="28"/>
        </w:rPr>
        <w:t>Дух усиновлення</w:t>
      </w:r>
      <w:r w:rsidR="00A41B85">
        <w:rPr>
          <w:rFonts w:ascii="Times New Roman" w:hAnsi="Times New Roman" w:cs="Times New Roman"/>
          <w:sz w:val="28"/>
          <w:szCs w:val="28"/>
        </w:rPr>
        <w:t>, засвідчує про це усиновлення</w:t>
      </w:r>
      <w:r w:rsidR="00081754" w:rsidRPr="004D7BD7">
        <w:rPr>
          <w:rFonts w:ascii="Times New Roman" w:hAnsi="Times New Roman" w:cs="Times New Roman"/>
          <w:sz w:val="28"/>
          <w:szCs w:val="28"/>
        </w:rPr>
        <w:t xml:space="preserve"> (Ефесян 1:14; 2 Коринтян 1:21</w:t>
      </w:r>
      <w:r w:rsidR="00A41B85">
        <w:rPr>
          <w:rFonts w:ascii="Times New Roman" w:hAnsi="Times New Roman" w:cs="Times New Roman"/>
          <w:sz w:val="28"/>
          <w:szCs w:val="28"/>
        </w:rPr>
        <w:t>-</w:t>
      </w:r>
      <w:r w:rsidR="00081754" w:rsidRPr="004D7BD7">
        <w:rPr>
          <w:rFonts w:ascii="Times New Roman" w:hAnsi="Times New Roman" w:cs="Times New Roman"/>
          <w:sz w:val="28"/>
          <w:szCs w:val="28"/>
        </w:rPr>
        <w:t xml:space="preserve">22; Римлян 8:23). </w:t>
      </w:r>
    </w:p>
    <w:p w14:paraId="4F1DB1E6" w14:textId="77777777" w:rsidR="00081754" w:rsidRPr="004D7BD7" w:rsidRDefault="00974BD1"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w:t>
      </w:r>
      <w:r w:rsidR="00081754" w:rsidRPr="004D7BD7">
        <w:rPr>
          <w:rFonts w:ascii="Times New Roman" w:hAnsi="Times New Roman" w:cs="Times New Roman"/>
          <w:b/>
          <w:sz w:val="28"/>
          <w:szCs w:val="28"/>
        </w:rPr>
        <w:t xml:space="preserve"> Синівство</w:t>
      </w:r>
    </w:p>
    <w:p w14:paraId="413E9567" w14:textId="77777777" w:rsidR="00081754" w:rsidRPr="004D7BD7" w:rsidRDefault="00A41B8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081754" w:rsidRPr="004D7BD7">
        <w:rPr>
          <w:rFonts w:ascii="Times New Roman" w:hAnsi="Times New Roman" w:cs="Times New Roman"/>
          <w:sz w:val="28"/>
          <w:szCs w:val="28"/>
        </w:rPr>
        <w:t>ізьмемо до уваги деякі прогресивні концепції «синівства», як вони вживаються у Писанні.</w:t>
      </w:r>
    </w:p>
    <w:p w14:paraId="18F669E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(1) Ангели</w:t>
      </w:r>
      <w:r w:rsidRPr="004D7BD7">
        <w:rPr>
          <w:rFonts w:ascii="Times New Roman" w:hAnsi="Times New Roman" w:cs="Times New Roman"/>
          <w:sz w:val="28"/>
          <w:szCs w:val="28"/>
        </w:rPr>
        <w:t xml:space="preserve"> називаються «синами Бога» (Йов</w:t>
      </w:r>
      <w:r w:rsidR="00A41B85">
        <w:rPr>
          <w:rFonts w:ascii="Times New Roman" w:hAnsi="Times New Roman" w:cs="Times New Roman"/>
          <w:sz w:val="28"/>
          <w:szCs w:val="28"/>
        </w:rPr>
        <w:t>а 2:1; 1 Тимофія 5:21). Ангели – сини як творіння</w:t>
      </w:r>
      <w:r w:rsidR="00974BD1">
        <w:rPr>
          <w:rFonts w:ascii="Times New Roman" w:hAnsi="Times New Roman" w:cs="Times New Roman"/>
          <w:sz w:val="28"/>
          <w:szCs w:val="28"/>
        </w:rPr>
        <w:t>,</w:t>
      </w:r>
      <w:r w:rsidRPr="004D7BD7">
        <w:rPr>
          <w:rFonts w:ascii="Times New Roman" w:hAnsi="Times New Roman" w:cs="Times New Roman"/>
          <w:sz w:val="28"/>
          <w:szCs w:val="28"/>
        </w:rPr>
        <w:t xml:space="preserve"> як створені духи.</w:t>
      </w:r>
    </w:p>
    <w:p w14:paraId="4048D84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(2) Адам</w:t>
      </w:r>
      <w:r w:rsidRPr="004D7BD7">
        <w:rPr>
          <w:rFonts w:ascii="Times New Roman" w:hAnsi="Times New Roman" w:cs="Times New Roman"/>
          <w:sz w:val="28"/>
          <w:szCs w:val="28"/>
        </w:rPr>
        <w:t xml:space="preserve"> також називається сином Бога. Це також за правом творіння, але </w:t>
      </w:r>
      <w:r w:rsidR="00974BD1">
        <w:rPr>
          <w:rFonts w:ascii="Times New Roman" w:hAnsi="Times New Roman" w:cs="Times New Roman"/>
          <w:sz w:val="28"/>
          <w:szCs w:val="28"/>
        </w:rPr>
        <w:t>на</w:t>
      </w:r>
      <w:r w:rsidRPr="004D7BD7">
        <w:rPr>
          <w:rFonts w:ascii="Times New Roman" w:hAnsi="Times New Roman" w:cs="Times New Roman"/>
          <w:sz w:val="28"/>
          <w:szCs w:val="28"/>
        </w:rPr>
        <w:t xml:space="preserve"> поряд</w:t>
      </w:r>
      <w:r w:rsidR="00974BD1">
        <w:rPr>
          <w:rFonts w:ascii="Times New Roman" w:hAnsi="Times New Roman" w:cs="Times New Roman"/>
          <w:sz w:val="28"/>
          <w:szCs w:val="28"/>
        </w:rPr>
        <w:t>о</w:t>
      </w:r>
      <w:r w:rsidRPr="004D7BD7">
        <w:rPr>
          <w:rFonts w:ascii="Times New Roman" w:hAnsi="Times New Roman" w:cs="Times New Roman"/>
          <w:sz w:val="28"/>
          <w:szCs w:val="28"/>
        </w:rPr>
        <w:t>к нижчого творіння</w:t>
      </w:r>
      <w:r w:rsidR="00974BD1">
        <w:rPr>
          <w:rFonts w:ascii="Times New Roman" w:hAnsi="Times New Roman" w:cs="Times New Roman"/>
          <w:sz w:val="28"/>
          <w:szCs w:val="28"/>
        </w:rPr>
        <w:t>,</w:t>
      </w:r>
      <w:r w:rsidRPr="004D7BD7">
        <w:rPr>
          <w:rFonts w:ascii="Times New Roman" w:hAnsi="Times New Roman" w:cs="Times New Roman"/>
          <w:sz w:val="28"/>
          <w:szCs w:val="28"/>
        </w:rPr>
        <w:t xml:space="preserve"> ніж ангельські істоти (Луки 3:38; Псал</w:t>
      </w:r>
      <w:r w:rsidR="00A41B85">
        <w:rPr>
          <w:rFonts w:ascii="Times New Roman" w:hAnsi="Times New Roman" w:cs="Times New Roman"/>
          <w:sz w:val="28"/>
          <w:szCs w:val="28"/>
        </w:rPr>
        <w:t>мів</w:t>
      </w:r>
      <w:r w:rsidRPr="004D7BD7">
        <w:rPr>
          <w:rFonts w:ascii="Times New Roman" w:hAnsi="Times New Roman" w:cs="Times New Roman"/>
          <w:sz w:val="28"/>
          <w:szCs w:val="28"/>
        </w:rPr>
        <w:t xml:space="preserve"> 8:1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w:t>
      </w:r>
    </w:p>
    <w:p w14:paraId="459EA33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(3) Ізраїль</w:t>
      </w:r>
      <w:r w:rsidRPr="004D7BD7">
        <w:rPr>
          <w:rFonts w:ascii="Times New Roman" w:hAnsi="Times New Roman" w:cs="Times New Roman"/>
          <w:sz w:val="28"/>
          <w:szCs w:val="28"/>
        </w:rPr>
        <w:t>, як народ, називається Божим сином, Його первістком. Це було синівство через обрання, відкуплення і усиновлення (Вихід 4:22; Амоса 3:2; Осії 11:1; Римлян 9:3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w:t>
      </w:r>
    </w:p>
    <w:p w14:paraId="71E94DD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(4) Ісус</w:t>
      </w:r>
      <w:r w:rsidRPr="004D7BD7">
        <w:rPr>
          <w:rFonts w:ascii="Times New Roman" w:hAnsi="Times New Roman" w:cs="Times New Roman"/>
          <w:sz w:val="28"/>
          <w:szCs w:val="28"/>
        </w:rPr>
        <w:t xml:space="preserve"> </w:t>
      </w:r>
      <w:r w:rsidR="009F347B">
        <w:rPr>
          <w:rFonts w:ascii="Times New Roman" w:hAnsi="Times New Roman" w:cs="Times New Roman"/>
          <w:sz w:val="28"/>
          <w:szCs w:val="28"/>
        </w:rPr>
        <w:t>–</w:t>
      </w:r>
      <w:r w:rsidRPr="004D7BD7">
        <w:rPr>
          <w:rFonts w:ascii="Times New Roman" w:hAnsi="Times New Roman" w:cs="Times New Roman"/>
          <w:sz w:val="28"/>
          <w:szCs w:val="28"/>
        </w:rPr>
        <w:t xml:space="preserve"> віч</w:t>
      </w:r>
      <w:r w:rsidR="009F347B">
        <w:rPr>
          <w:rFonts w:ascii="Times New Roman" w:hAnsi="Times New Roman" w:cs="Times New Roman"/>
          <w:sz w:val="28"/>
          <w:szCs w:val="28"/>
        </w:rPr>
        <w:t>ний</w:t>
      </w:r>
      <w:r w:rsidRPr="004D7BD7">
        <w:rPr>
          <w:rFonts w:ascii="Times New Roman" w:hAnsi="Times New Roman" w:cs="Times New Roman"/>
          <w:sz w:val="28"/>
          <w:szCs w:val="28"/>
        </w:rPr>
        <w:t xml:space="preserve"> і неповторни</w:t>
      </w:r>
      <w:r w:rsidR="009F347B">
        <w:rPr>
          <w:rFonts w:ascii="Times New Roman" w:hAnsi="Times New Roman" w:cs="Times New Roman"/>
          <w:sz w:val="28"/>
          <w:szCs w:val="28"/>
        </w:rPr>
        <w:t>й</w:t>
      </w:r>
      <w:r w:rsidRPr="004D7BD7">
        <w:rPr>
          <w:rFonts w:ascii="Times New Roman" w:hAnsi="Times New Roman" w:cs="Times New Roman"/>
          <w:sz w:val="28"/>
          <w:szCs w:val="28"/>
        </w:rPr>
        <w:t xml:space="preserve"> Син Божи</w:t>
      </w:r>
      <w:r w:rsidR="009F347B">
        <w:rPr>
          <w:rFonts w:ascii="Times New Roman" w:hAnsi="Times New Roman" w:cs="Times New Roman"/>
          <w:sz w:val="28"/>
          <w:szCs w:val="28"/>
        </w:rPr>
        <w:t>й</w:t>
      </w:r>
      <w:r w:rsidRPr="004D7BD7">
        <w:rPr>
          <w:rFonts w:ascii="Times New Roman" w:hAnsi="Times New Roman" w:cs="Times New Roman"/>
          <w:sz w:val="28"/>
          <w:szCs w:val="28"/>
        </w:rPr>
        <w:t>, не створени</w:t>
      </w:r>
      <w:r w:rsidR="009F347B">
        <w:rPr>
          <w:rFonts w:ascii="Times New Roman" w:hAnsi="Times New Roman" w:cs="Times New Roman"/>
          <w:sz w:val="28"/>
          <w:szCs w:val="28"/>
        </w:rPr>
        <w:t>й</w:t>
      </w:r>
      <w:r w:rsidRPr="004D7BD7">
        <w:rPr>
          <w:rFonts w:ascii="Times New Roman" w:hAnsi="Times New Roman" w:cs="Times New Roman"/>
          <w:sz w:val="28"/>
          <w:szCs w:val="28"/>
        </w:rPr>
        <w:t>, але народжени</w:t>
      </w:r>
      <w:r w:rsidR="009F347B">
        <w:rPr>
          <w:rFonts w:ascii="Times New Roman" w:hAnsi="Times New Roman" w:cs="Times New Roman"/>
          <w:sz w:val="28"/>
          <w:szCs w:val="28"/>
        </w:rPr>
        <w:t>й</w:t>
      </w:r>
      <w:r w:rsidRPr="004D7BD7">
        <w:rPr>
          <w:rFonts w:ascii="Times New Roman" w:hAnsi="Times New Roman" w:cs="Times New Roman"/>
          <w:sz w:val="28"/>
          <w:szCs w:val="28"/>
        </w:rPr>
        <w:t xml:space="preserve">, щодо Його людськості (Євреїв 1:5; Івана 3:16). У Своїй людськості Ісус отримав </w:t>
      </w:r>
      <w:r w:rsidR="009F347B">
        <w:rPr>
          <w:rFonts w:ascii="Times New Roman" w:hAnsi="Times New Roman" w:cs="Times New Roman"/>
          <w:sz w:val="28"/>
          <w:szCs w:val="28"/>
        </w:rPr>
        <w:t>становище</w:t>
      </w:r>
      <w:r w:rsidRPr="004D7BD7">
        <w:rPr>
          <w:rFonts w:ascii="Times New Roman" w:hAnsi="Times New Roman" w:cs="Times New Roman"/>
          <w:sz w:val="28"/>
          <w:szCs w:val="28"/>
        </w:rPr>
        <w:t xml:space="preserve"> Сина</w:t>
      </w:r>
      <w:r w:rsidR="009F347B">
        <w:rPr>
          <w:rFonts w:ascii="Times New Roman" w:hAnsi="Times New Roman" w:cs="Times New Roman"/>
          <w:sz w:val="28"/>
          <w:szCs w:val="28"/>
        </w:rPr>
        <w:t>, і Йому були надані</w:t>
      </w:r>
      <w:r w:rsidRPr="004D7BD7">
        <w:rPr>
          <w:rFonts w:ascii="Times New Roman" w:hAnsi="Times New Roman" w:cs="Times New Roman"/>
          <w:sz w:val="28"/>
          <w:szCs w:val="28"/>
        </w:rPr>
        <w:t xml:space="preserve"> ім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 Отця і вс</w:t>
      </w:r>
      <w:r w:rsidR="009F347B">
        <w:rPr>
          <w:rFonts w:ascii="Times New Roman" w:hAnsi="Times New Roman" w:cs="Times New Roman"/>
          <w:sz w:val="28"/>
          <w:szCs w:val="28"/>
        </w:rPr>
        <w:t>я</w:t>
      </w:r>
      <w:r w:rsidRPr="004D7BD7">
        <w:rPr>
          <w:rFonts w:ascii="Times New Roman" w:hAnsi="Times New Roman" w:cs="Times New Roman"/>
          <w:sz w:val="28"/>
          <w:szCs w:val="28"/>
        </w:rPr>
        <w:t xml:space="preserve"> спадщин</w:t>
      </w:r>
      <w:r w:rsidR="009F347B">
        <w:rPr>
          <w:rFonts w:ascii="Times New Roman" w:hAnsi="Times New Roman" w:cs="Times New Roman"/>
          <w:sz w:val="28"/>
          <w:szCs w:val="28"/>
        </w:rPr>
        <w:t>а</w:t>
      </w:r>
      <w:r w:rsidRPr="004D7BD7">
        <w:rPr>
          <w:rFonts w:ascii="Times New Roman" w:hAnsi="Times New Roman" w:cs="Times New Roman"/>
          <w:sz w:val="28"/>
          <w:szCs w:val="28"/>
        </w:rPr>
        <w:t xml:space="preserve"> Божества (Дії 2:34</w:t>
      </w:r>
      <w:r w:rsidR="0072579B" w:rsidRPr="004D7BD7">
        <w:rPr>
          <w:rFonts w:ascii="Times New Roman" w:hAnsi="Times New Roman" w:cs="Times New Roman"/>
          <w:sz w:val="28"/>
          <w:szCs w:val="28"/>
        </w:rPr>
        <w:t>-</w:t>
      </w:r>
      <w:r w:rsidR="009F347B">
        <w:rPr>
          <w:rFonts w:ascii="Times New Roman" w:hAnsi="Times New Roman" w:cs="Times New Roman"/>
          <w:sz w:val="28"/>
          <w:szCs w:val="28"/>
        </w:rPr>
        <w:t>36; Колосян 1:19,</w:t>
      </w:r>
      <w:r w:rsidRPr="004D7BD7">
        <w:rPr>
          <w:rFonts w:ascii="Times New Roman" w:hAnsi="Times New Roman" w:cs="Times New Roman"/>
          <w:sz w:val="28"/>
          <w:szCs w:val="28"/>
        </w:rPr>
        <w:t xml:space="preserve"> 2:9).</w:t>
      </w:r>
    </w:p>
    <w:p w14:paraId="1E5D67B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 </w:t>
      </w:r>
      <w:r w:rsidRPr="004D7BD7">
        <w:rPr>
          <w:rFonts w:ascii="Times New Roman" w:hAnsi="Times New Roman" w:cs="Times New Roman"/>
          <w:b/>
          <w:sz w:val="28"/>
          <w:szCs w:val="28"/>
        </w:rPr>
        <w:t xml:space="preserve">(5) Царі </w:t>
      </w:r>
      <w:r w:rsidR="009F347B">
        <w:rPr>
          <w:rFonts w:ascii="Times New Roman" w:hAnsi="Times New Roman" w:cs="Times New Roman"/>
          <w:sz w:val="28"/>
          <w:szCs w:val="28"/>
        </w:rPr>
        <w:t>Ізраї</w:t>
      </w:r>
      <w:r w:rsidRPr="004D7BD7">
        <w:rPr>
          <w:rFonts w:ascii="Times New Roman" w:hAnsi="Times New Roman" w:cs="Times New Roman"/>
          <w:sz w:val="28"/>
          <w:szCs w:val="28"/>
        </w:rPr>
        <w:t>лю також називалися синами Бога на своїх царських посадах (Псал</w:t>
      </w:r>
      <w:r w:rsidR="009F347B">
        <w:rPr>
          <w:rFonts w:ascii="Times New Roman" w:hAnsi="Times New Roman" w:cs="Times New Roman"/>
          <w:sz w:val="28"/>
          <w:szCs w:val="28"/>
        </w:rPr>
        <w:t>мів</w:t>
      </w:r>
      <w:r w:rsidRPr="004D7BD7">
        <w:rPr>
          <w:rFonts w:ascii="Times New Roman" w:hAnsi="Times New Roman" w:cs="Times New Roman"/>
          <w:sz w:val="28"/>
          <w:szCs w:val="28"/>
        </w:rPr>
        <w:t xml:space="preserve"> 2:7; 1 Хроніки 28:6).</w:t>
      </w:r>
    </w:p>
    <w:p w14:paraId="00617DB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(6) Віруючий</w:t>
      </w:r>
      <w:r w:rsidRPr="004D7BD7">
        <w:rPr>
          <w:rFonts w:ascii="Times New Roman" w:hAnsi="Times New Roman" w:cs="Times New Roman"/>
          <w:sz w:val="28"/>
          <w:szCs w:val="28"/>
        </w:rPr>
        <w:t xml:space="preserve"> </w:t>
      </w:r>
      <w:r w:rsidR="009F347B">
        <w:rPr>
          <w:rFonts w:ascii="Times New Roman" w:hAnsi="Times New Roman" w:cs="Times New Roman"/>
          <w:sz w:val="28"/>
          <w:szCs w:val="28"/>
        </w:rPr>
        <w:t>ста</w:t>
      </w:r>
      <w:r w:rsidRPr="004D7BD7">
        <w:rPr>
          <w:rFonts w:ascii="Times New Roman" w:hAnsi="Times New Roman" w:cs="Times New Roman"/>
          <w:sz w:val="28"/>
          <w:szCs w:val="28"/>
        </w:rPr>
        <w:t>є сином Божим через відродження і усиновлення. Він народжується сином під</w:t>
      </w:r>
      <w:r w:rsidR="009F347B">
        <w:rPr>
          <w:rFonts w:ascii="Times New Roman" w:hAnsi="Times New Roman" w:cs="Times New Roman"/>
          <w:sz w:val="28"/>
          <w:szCs w:val="28"/>
        </w:rPr>
        <w:t xml:space="preserve"> </w:t>
      </w:r>
      <w:r w:rsidRPr="004D7BD7">
        <w:rPr>
          <w:rFonts w:ascii="Times New Roman" w:hAnsi="Times New Roman" w:cs="Times New Roman"/>
          <w:sz w:val="28"/>
          <w:szCs w:val="28"/>
        </w:rPr>
        <w:t>час нового народження</w:t>
      </w:r>
      <w:r w:rsidR="009F347B">
        <w:rPr>
          <w:rFonts w:ascii="Times New Roman" w:hAnsi="Times New Roman" w:cs="Times New Roman"/>
          <w:sz w:val="28"/>
          <w:szCs w:val="28"/>
        </w:rPr>
        <w:t>,</w:t>
      </w:r>
      <w:r w:rsidRPr="004D7BD7">
        <w:rPr>
          <w:rFonts w:ascii="Times New Roman" w:hAnsi="Times New Roman" w:cs="Times New Roman"/>
          <w:sz w:val="28"/>
          <w:szCs w:val="28"/>
        </w:rPr>
        <w:t xml:space="preserve"> стає спільником божественної природи та імені і у визначений час отри</w:t>
      </w:r>
      <w:r w:rsidR="009F347B">
        <w:rPr>
          <w:rFonts w:ascii="Times New Roman" w:hAnsi="Times New Roman" w:cs="Times New Roman"/>
          <w:sz w:val="28"/>
          <w:szCs w:val="28"/>
        </w:rPr>
        <w:t>має місце повного синівства (1 Івана 3:1; Римлян 8:23). Треба пам’ятати про в</w:t>
      </w:r>
      <w:r w:rsidRPr="004D7BD7">
        <w:rPr>
          <w:rFonts w:ascii="Times New Roman" w:hAnsi="Times New Roman" w:cs="Times New Roman"/>
          <w:sz w:val="28"/>
          <w:szCs w:val="28"/>
        </w:rPr>
        <w:t>ідмінність у концепції синівства.</w:t>
      </w:r>
    </w:p>
    <w:p w14:paraId="372107A9" w14:textId="77777777" w:rsidR="00081754" w:rsidRPr="004D7BD7" w:rsidRDefault="00974BD1"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г.</w:t>
      </w:r>
      <w:r w:rsidR="00081754" w:rsidRPr="004D7BD7">
        <w:rPr>
          <w:rFonts w:ascii="Times New Roman" w:hAnsi="Times New Roman" w:cs="Times New Roman"/>
          <w:b/>
          <w:sz w:val="28"/>
          <w:szCs w:val="28"/>
        </w:rPr>
        <w:t xml:space="preserve"> Час усиновлення</w:t>
      </w:r>
    </w:p>
    <w:p w14:paraId="092FB5F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Декілька коро</w:t>
      </w:r>
      <w:r w:rsidR="009F347B">
        <w:rPr>
          <w:rFonts w:ascii="Times New Roman" w:hAnsi="Times New Roman" w:cs="Times New Roman"/>
          <w:sz w:val="28"/>
          <w:szCs w:val="28"/>
        </w:rPr>
        <w:t>тких посилань в Новому Заповіті</w:t>
      </w:r>
      <w:r w:rsidRPr="004D7BD7">
        <w:rPr>
          <w:rFonts w:ascii="Times New Roman" w:hAnsi="Times New Roman" w:cs="Times New Roman"/>
          <w:sz w:val="28"/>
          <w:szCs w:val="28"/>
        </w:rPr>
        <w:t xml:space="preserve"> щодо усиновлення показують, що існує потрійний аспект часу усиновлення.</w:t>
      </w:r>
    </w:p>
    <w:p w14:paraId="066579BD"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Минулий час</w:t>
      </w:r>
    </w:p>
    <w:p w14:paraId="7DFBFE6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Віруючий був усиновлений у вічному м</w:t>
      </w:r>
      <w:r w:rsidR="009F347B">
        <w:rPr>
          <w:rFonts w:ascii="Times New Roman" w:hAnsi="Times New Roman" w:cs="Times New Roman"/>
          <w:sz w:val="28"/>
          <w:szCs w:val="28"/>
        </w:rPr>
        <w:t>инулому. За передбаченням Божим</w:t>
      </w:r>
      <w:r w:rsidRPr="004D7BD7">
        <w:rPr>
          <w:rFonts w:ascii="Times New Roman" w:hAnsi="Times New Roman" w:cs="Times New Roman"/>
          <w:sz w:val="28"/>
          <w:szCs w:val="28"/>
        </w:rPr>
        <w:t xml:space="preserve"> віруючий був призначений для усиновлення (Ефесян 1:5).</w:t>
      </w:r>
    </w:p>
    <w:p w14:paraId="475CB9B2"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Теперішній час</w:t>
      </w:r>
    </w:p>
    <w:p w14:paraId="4B4CC5B1" w14:textId="77777777" w:rsidR="00081754" w:rsidRPr="004D7BD7" w:rsidRDefault="00AE4DC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081754" w:rsidRPr="004D7BD7">
        <w:rPr>
          <w:rFonts w:ascii="Times New Roman" w:hAnsi="Times New Roman" w:cs="Times New Roman"/>
          <w:sz w:val="28"/>
          <w:szCs w:val="28"/>
        </w:rPr>
        <w:t xml:space="preserve"> той</w:t>
      </w:r>
      <w:r>
        <w:rPr>
          <w:rFonts w:ascii="Times New Roman" w:hAnsi="Times New Roman" w:cs="Times New Roman"/>
          <w:sz w:val="28"/>
          <w:szCs w:val="28"/>
        </w:rPr>
        <w:t xml:space="preserve"> час, коли людина народжується нан</w:t>
      </w:r>
      <w:r w:rsidR="00081754" w:rsidRPr="004D7BD7">
        <w:rPr>
          <w:rFonts w:ascii="Times New Roman" w:hAnsi="Times New Roman" w:cs="Times New Roman"/>
          <w:sz w:val="28"/>
          <w:szCs w:val="28"/>
        </w:rPr>
        <w:t>ов</w:t>
      </w:r>
      <w:r>
        <w:rPr>
          <w:rFonts w:ascii="Times New Roman" w:hAnsi="Times New Roman" w:cs="Times New Roman"/>
          <w:sz w:val="28"/>
          <w:szCs w:val="28"/>
        </w:rPr>
        <w:t>о</w:t>
      </w:r>
      <w:r w:rsidR="00081754" w:rsidRPr="004D7BD7">
        <w:rPr>
          <w:rFonts w:ascii="Times New Roman" w:hAnsi="Times New Roman" w:cs="Times New Roman"/>
          <w:sz w:val="28"/>
          <w:szCs w:val="28"/>
        </w:rPr>
        <w:t xml:space="preserve"> від Духа Божого, вона отримує Свят</w:t>
      </w:r>
      <w:r>
        <w:rPr>
          <w:rFonts w:ascii="Times New Roman" w:hAnsi="Times New Roman" w:cs="Times New Roman"/>
          <w:sz w:val="28"/>
          <w:szCs w:val="28"/>
        </w:rPr>
        <w:t>ого</w:t>
      </w:r>
      <w:r w:rsidR="00081754" w:rsidRPr="004D7BD7">
        <w:rPr>
          <w:rFonts w:ascii="Times New Roman" w:hAnsi="Times New Roman" w:cs="Times New Roman"/>
          <w:sz w:val="28"/>
          <w:szCs w:val="28"/>
        </w:rPr>
        <w:t xml:space="preserve"> Дух</w:t>
      </w:r>
      <w:r>
        <w:rPr>
          <w:rFonts w:ascii="Times New Roman" w:hAnsi="Times New Roman" w:cs="Times New Roman"/>
          <w:sz w:val="28"/>
          <w:szCs w:val="28"/>
        </w:rPr>
        <w:t>а</w:t>
      </w:r>
      <w:r w:rsidR="00081754" w:rsidRPr="004D7BD7">
        <w:rPr>
          <w:rFonts w:ascii="Times New Roman" w:hAnsi="Times New Roman" w:cs="Times New Roman"/>
          <w:sz w:val="28"/>
          <w:szCs w:val="28"/>
        </w:rPr>
        <w:t xml:space="preserve">, </w:t>
      </w:r>
      <w:r>
        <w:rPr>
          <w:rFonts w:ascii="Times New Roman" w:hAnsi="Times New Roman" w:cs="Times New Roman"/>
          <w:sz w:val="28"/>
          <w:szCs w:val="28"/>
        </w:rPr>
        <w:t>Я</w:t>
      </w:r>
      <w:r w:rsidR="00081754" w:rsidRPr="004D7BD7">
        <w:rPr>
          <w:rFonts w:ascii="Times New Roman" w:hAnsi="Times New Roman" w:cs="Times New Roman"/>
          <w:sz w:val="28"/>
          <w:szCs w:val="28"/>
        </w:rPr>
        <w:t xml:space="preserve">кий є Духом усиновлення. Як дитина Божа, народжена згори, вона повинна зростати до повноти синівства. Дух усиновлення </w:t>
      </w:r>
      <w:r>
        <w:rPr>
          <w:rFonts w:ascii="Times New Roman" w:hAnsi="Times New Roman" w:cs="Times New Roman"/>
          <w:sz w:val="28"/>
          <w:szCs w:val="28"/>
        </w:rPr>
        <w:t>дозволяє</w:t>
      </w:r>
      <w:r w:rsidR="00081754" w:rsidRPr="004D7BD7">
        <w:rPr>
          <w:rFonts w:ascii="Times New Roman" w:hAnsi="Times New Roman" w:cs="Times New Roman"/>
          <w:sz w:val="28"/>
          <w:szCs w:val="28"/>
        </w:rPr>
        <w:t xml:space="preserve"> їй благати</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«Авва Отче» </w:t>
      </w:r>
      <w:r w:rsidR="00B156D1" w:rsidRPr="004D7BD7">
        <w:rPr>
          <w:rFonts w:ascii="Times New Roman" w:hAnsi="Times New Roman" w:cs="Times New Roman"/>
          <w:sz w:val="28"/>
          <w:szCs w:val="28"/>
        </w:rPr>
        <w:t>(</w:t>
      </w:r>
      <w:r>
        <w:rPr>
          <w:rFonts w:ascii="Times New Roman" w:hAnsi="Times New Roman" w:cs="Times New Roman"/>
          <w:sz w:val="28"/>
          <w:szCs w:val="28"/>
        </w:rPr>
        <w:t>Галатів 3:26,</w:t>
      </w:r>
      <w:r w:rsidR="00081754" w:rsidRPr="004D7BD7">
        <w:rPr>
          <w:rFonts w:ascii="Times New Roman" w:hAnsi="Times New Roman" w:cs="Times New Roman"/>
          <w:sz w:val="28"/>
          <w:szCs w:val="28"/>
        </w:rPr>
        <w:t xml:space="preserve"> 4:1</w:t>
      </w:r>
      <w:r w:rsidR="0072579B" w:rsidRPr="004D7BD7">
        <w:rPr>
          <w:rFonts w:ascii="Times New Roman" w:hAnsi="Times New Roman" w:cs="Times New Roman"/>
          <w:sz w:val="28"/>
          <w:szCs w:val="28"/>
        </w:rPr>
        <w:t>-</w:t>
      </w:r>
      <w:r>
        <w:rPr>
          <w:rFonts w:ascii="Times New Roman" w:hAnsi="Times New Roman" w:cs="Times New Roman"/>
          <w:sz w:val="28"/>
          <w:szCs w:val="28"/>
        </w:rPr>
        <w:t>5; Івана 1:11-</w:t>
      </w:r>
      <w:r w:rsidR="00081754" w:rsidRPr="004D7BD7">
        <w:rPr>
          <w:rFonts w:ascii="Times New Roman" w:hAnsi="Times New Roman" w:cs="Times New Roman"/>
          <w:sz w:val="28"/>
          <w:szCs w:val="28"/>
        </w:rPr>
        <w:t>12; Матвія 6:6</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10; Римлян 8:15</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19).</w:t>
      </w:r>
    </w:p>
    <w:p w14:paraId="5B4903F2"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(З) Майбутній час</w:t>
      </w:r>
    </w:p>
    <w:p w14:paraId="1B29434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Повн</w:t>
      </w:r>
      <w:r w:rsidR="00793B2E">
        <w:rPr>
          <w:rFonts w:ascii="Times New Roman" w:hAnsi="Times New Roman" w:cs="Times New Roman"/>
          <w:sz w:val="28"/>
          <w:szCs w:val="28"/>
        </w:rPr>
        <w:t>істю</w:t>
      </w:r>
      <w:r w:rsidRPr="004D7BD7">
        <w:rPr>
          <w:rFonts w:ascii="Times New Roman" w:hAnsi="Times New Roman" w:cs="Times New Roman"/>
          <w:sz w:val="28"/>
          <w:szCs w:val="28"/>
        </w:rPr>
        <w:t xml:space="preserve"> </w:t>
      </w:r>
      <w:r w:rsidR="00793B2E">
        <w:rPr>
          <w:rFonts w:ascii="Times New Roman" w:hAnsi="Times New Roman" w:cs="Times New Roman"/>
          <w:sz w:val="28"/>
          <w:szCs w:val="28"/>
        </w:rPr>
        <w:t>синівство</w:t>
      </w:r>
      <w:r w:rsidRPr="004D7BD7">
        <w:rPr>
          <w:rFonts w:ascii="Times New Roman" w:hAnsi="Times New Roman" w:cs="Times New Roman"/>
          <w:sz w:val="28"/>
          <w:szCs w:val="28"/>
        </w:rPr>
        <w:t xml:space="preserve"> віруючого </w:t>
      </w:r>
      <w:r w:rsidR="00793B2E">
        <w:rPr>
          <w:rFonts w:ascii="Times New Roman" w:hAnsi="Times New Roman" w:cs="Times New Roman"/>
          <w:sz w:val="28"/>
          <w:szCs w:val="28"/>
        </w:rPr>
        <w:t>проявиться із</w:t>
      </w:r>
      <w:r w:rsidRPr="004D7BD7">
        <w:rPr>
          <w:rFonts w:ascii="Times New Roman" w:hAnsi="Times New Roman" w:cs="Times New Roman"/>
          <w:sz w:val="28"/>
          <w:szCs w:val="28"/>
        </w:rPr>
        <w:t xml:space="preserve"> приход</w:t>
      </w:r>
      <w:r w:rsidR="00793B2E">
        <w:rPr>
          <w:rFonts w:ascii="Times New Roman" w:hAnsi="Times New Roman" w:cs="Times New Roman"/>
          <w:sz w:val="28"/>
          <w:szCs w:val="28"/>
        </w:rPr>
        <w:t>ом</w:t>
      </w:r>
      <w:r w:rsidRPr="004D7BD7">
        <w:rPr>
          <w:rFonts w:ascii="Times New Roman" w:hAnsi="Times New Roman" w:cs="Times New Roman"/>
          <w:sz w:val="28"/>
          <w:szCs w:val="28"/>
        </w:rPr>
        <w:t xml:space="preserve"> Христа. Усе створіння очікує виявлення і відкриття синів Божих. Це усиновлення </w:t>
      </w:r>
      <w:r w:rsidR="00793B2E">
        <w:rPr>
          <w:rFonts w:ascii="Times New Roman" w:hAnsi="Times New Roman" w:cs="Times New Roman"/>
          <w:sz w:val="28"/>
          <w:szCs w:val="28"/>
        </w:rPr>
        <w:t xml:space="preserve">включає </w:t>
      </w:r>
      <w:r w:rsidRPr="004D7BD7">
        <w:rPr>
          <w:rFonts w:ascii="Times New Roman" w:hAnsi="Times New Roman" w:cs="Times New Roman"/>
          <w:sz w:val="28"/>
          <w:szCs w:val="28"/>
        </w:rPr>
        <w:t>відкуплення тіла, воскресіння і переміщення святих (Римлян 8:23; Ефесян 1:14</w:t>
      </w:r>
      <w:r w:rsidR="00AE4DC4">
        <w:rPr>
          <w:rFonts w:ascii="Times New Roman" w:hAnsi="Times New Roman" w:cs="Times New Roman"/>
          <w:sz w:val="28"/>
          <w:szCs w:val="28"/>
        </w:rPr>
        <w:t>,</w:t>
      </w:r>
      <w:r w:rsidRPr="004D7BD7">
        <w:rPr>
          <w:rFonts w:ascii="Times New Roman" w:hAnsi="Times New Roman" w:cs="Times New Roman"/>
          <w:sz w:val="28"/>
          <w:szCs w:val="28"/>
        </w:rPr>
        <w:t xml:space="preserve"> 4:30; Филип</w:t>
      </w:r>
      <w:r w:rsidR="009C3612" w:rsidRPr="004D7BD7">
        <w:rPr>
          <w:rFonts w:ascii="Times New Roman" w:hAnsi="Times New Roman" w:cs="Times New Roman"/>
          <w:sz w:val="28"/>
          <w:szCs w:val="28"/>
        </w:rPr>
        <w:t>’</w:t>
      </w:r>
      <w:r w:rsidR="00AE4DC4">
        <w:rPr>
          <w:rFonts w:ascii="Times New Roman" w:hAnsi="Times New Roman" w:cs="Times New Roman"/>
          <w:sz w:val="28"/>
          <w:szCs w:val="28"/>
        </w:rPr>
        <w:t>ян 3:20-</w:t>
      </w:r>
      <w:r w:rsidRPr="004D7BD7">
        <w:rPr>
          <w:rFonts w:ascii="Times New Roman" w:hAnsi="Times New Roman" w:cs="Times New Roman"/>
          <w:sz w:val="28"/>
          <w:szCs w:val="28"/>
        </w:rPr>
        <w:t>21;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21:7).</w:t>
      </w:r>
    </w:p>
    <w:p w14:paraId="190748B3" w14:textId="77777777" w:rsidR="00081754" w:rsidRPr="004D7BD7" w:rsidRDefault="00AE4DC4"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д</w:t>
      </w:r>
      <w:r w:rsidR="00793B2E">
        <w:rPr>
          <w:rFonts w:ascii="Times New Roman" w:hAnsi="Times New Roman" w:cs="Times New Roman"/>
          <w:b/>
          <w:sz w:val="28"/>
          <w:szCs w:val="28"/>
        </w:rPr>
        <w:t>.</w:t>
      </w:r>
      <w:r w:rsidR="00081754" w:rsidRPr="004D7BD7">
        <w:rPr>
          <w:rFonts w:ascii="Times New Roman" w:hAnsi="Times New Roman" w:cs="Times New Roman"/>
          <w:b/>
          <w:sz w:val="28"/>
          <w:szCs w:val="28"/>
        </w:rPr>
        <w:t xml:space="preserve"> Результати усиновлення.</w:t>
      </w:r>
    </w:p>
    <w:p w14:paraId="477CB43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Банкрофт</w:t>
      </w:r>
      <w:r w:rsidR="00AE4DC4">
        <w:rPr>
          <w:rFonts w:ascii="Times New Roman" w:hAnsi="Times New Roman" w:cs="Times New Roman"/>
          <w:sz w:val="28"/>
          <w:szCs w:val="28"/>
        </w:rPr>
        <w:t xml:space="preserve"> у «Християнській теології» (с</w:t>
      </w:r>
      <w:r w:rsidRPr="004D7BD7">
        <w:rPr>
          <w:rFonts w:ascii="Times New Roman" w:hAnsi="Times New Roman" w:cs="Times New Roman"/>
          <w:sz w:val="28"/>
          <w:szCs w:val="28"/>
        </w:rPr>
        <w:t>.</w:t>
      </w:r>
      <w:r w:rsidR="00AE4DC4">
        <w:rPr>
          <w:rFonts w:ascii="Times New Roman" w:hAnsi="Times New Roman" w:cs="Times New Roman"/>
          <w:sz w:val="28"/>
          <w:szCs w:val="28"/>
        </w:rPr>
        <w:t xml:space="preserve"> </w:t>
      </w:r>
      <w:r w:rsidRPr="004D7BD7">
        <w:rPr>
          <w:rFonts w:ascii="Times New Roman" w:hAnsi="Times New Roman" w:cs="Times New Roman"/>
          <w:sz w:val="28"/>
          <w:szCs w:val="28"/>
        </w:rPr>
        <w:t xml:space="preserve">240) окреслює деякі результати усиновлення, коли </w:t>
      </w:r>
      <w:r w:rsidR="00AE4DC4">
        <w:rPr>
          <w:rFonts w:ascii="Times New Roman" w:hAnsi="Times New Roman" w:cs="Times New Roman"/>
          <w:sz w:val="28"/>
          <w:szCs w:val="28"/>
        </w:rPr>
        <w:t>заторкує</w:t>
      </w:r>
      <w:r w:rsidRPr="004D7BD7">
        <w:rPr>
          <w:rFonts w:ascii="Times New Roman" w:hAnsi="Times New Roman" w:cs="Times New Roman"/>
          <w:sz w:val="28"/>
          <w:szCs w:val="28"/>
        </w:rPr>
        <w:t xml:space="preserve"> тему важливості цього терміну.</w:t>
      </w:r>
    </w:p>
    <w:p w14:paraId="1619D2B6" w14:textId="77777777" w:rsidR="00081754" w:rsidRPr="004D7BD7" w:rsidRDefault="00081754" w:rsidP="00B64690">
      <w:pPr>
        <w:pStyle w:val="a4"/>
        <w:numPr>
          <w:ilvl w:val="0"/>
          <w:numId w:val="48"/>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Людський аспект</w:t>
      </w:r>
    </w:p>
    <w:p w14:paraId="77B53CD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(а)</w:t>
      </w:r>
      <w:r w:rsidRPr="004D7BD7">
        <w:rPr>
          <w:rFonts w:ascii="Times New Roman" w:hAnsi="Times New Roman" w:cs="Times New Roman"/>
          <w:sz w:val="28"/>
          <w:szCs w:val="28"/>
        </w:rPr>
        <w:t xml:space="preserve"> Як сини, ми носимо </w:t>
      </w:r>
      <w:r w:rsidRPr="004D7BD7">
        <w:rPr>
          <w:rFonts w:ascii="Times New Roman" w:hAnsi="Times New Roman" w:cs="Times New Roman"/>
          <w:b/>
          <w:sz w:val="28"/>
          <w:szCs w:val="28"/>
        </w:rPr>
        <w:t xml:space="preserve">сімейне прізвище </w:t>
      </w:r>
      <w:r w:rsidR="00AE4DC4">
        <w:rPr>
          <w:rFonts w:ascii="Times New Roman" w:hAnsi="Times New Roman" w:cs="Times New Roman"/>
          <w:sz w:val="28"/>
          <w:szCs w:val="28"/>
        </w:rPr>
        <w:t>(Ефесян 3:14-</w:t>
      </w:r>
      <w:r w:rsidRPr="004D7BD7">
        <w:rPr>
          <w:rFonts w:ascii="Times New Roman" w:hAnsi="Times New Roman" w:cs="Times New Roman"/>
          <w:sz w:val="28"/>
          <w:szCs w:val="28"/>
        </w:rPr>
        <w:t>15; 1 Івана 3:1; Об</w:t>
      </w:r>
      <w:r w:rsidR="009C3612" w:rsidRPr="004D7BD7">
        <w:rPr>
          <w:rFonts w:ascii="Times New Roman" w:hAnsi="Times New Roman" w:cs="Times New Roman"/>
          <w:sz w:val="28"/>
          <w:szCs w:val="28"/>
        </w:rPr>
        <w:t>’</w:t>
      </w:r>
      <w:r w:rsidR="00AE4DC4">
        <w:rPr>
          <w:rFonts w:ascii="Times New Roman" w:hAnsi="Times New Roman" w:cs="Times New Roman"/>
          <w:sz w:val="28"/>
          <w:szCs w:val="28"/>
        </w:rPr>
        <w:t>явлення 2:17,</w:t>
      </w:r>
      <w:r w:rsidRPr="004D7BD7">
        <w:rPr>
          <w:rFonts w:ascii="Times New Roman" w:hAnsi="Times New Roman" w:cs="Times New Roman"/>
          <w:sz w:val="28"/>
          <w:szCs w:val="28"/>
        </w:rPr>
        <w:t xml:space="preserve"> 3:12).</w:t>
      </w:r>
    </w:p>
    <w:p w14:paraId="7EEC3B8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(б)</w:t>
      </w:r>
      <w:r w:rsidRPr="004D7BD7">
        <w:rPr>
          <w:rFonts w:ascii="Times New Roman" w:hAnsi="Times New Roman" w:cs="Times New Roman"/>
          <w:sz w:val="28"/>
          <w:szCs w:val="28"/>
        </w:rPr>
        <w:t xml:space="preserve"> Як сини, ми маємо </w:t>
      </w:r>
      <w:r w:rsidRPr="004D7BD7">
        <w:rPr>
          <w:rFonts w:ascii="Times New Roman" w:hAnsi="Times New Roman" w:cs="Times New Roman"/>
          <w:b/>
          <w:sz w:val="28"/>
          <w:szCs w:val="28"/>
        </w:rPr>
        <w:t xml:space="preserve">родинну схожість </w:t>
      </w:r>
      <w:r w:rsidRPr="004D7BD7">
        <w:rPr>
          <w:rFonts w:ascii="Times New Roman" w:hAnsi="Times New Roman" w:cs="Times New Roman"/>
          <w:sz w:val="28"/>
          <w:szCs w:val="28"/>
        </w:rPr>
        <w:t>(Колосян 3:10; Римлян 8:29; 2</w:t>
      </w:r>
      <w:r w:rsidR="00AE4DC4">
        <w:rPr>
          <w:rFonts w:ascii="Times New Roman" w:hAnsi="Times New Roman" w:cs="Times New Roman"/>
          <w:sz w:val="28"/>
          <w:szCs w:val="28"/>
        </w:rPr>
        <w:t xml:space="preserve"> </w:t>
      </w:r>
      <w:r w:rsidRPr="004D7BD7">
        <w:rPr>
          <w:rFonts w:ascii="Times New Roman" w:hAnsi="Times New Roman" w:cs="Times New Roman"/>
          <w:sz w:val="28"/>
          <w:szCs w:val="28"/>
        </w:rPr>
        <w:t>Коринтян 3:18).</w:t>
      </w:r>
    </w:p>
    <w:p w14:paraId="47B49D0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(в)</w:t>
      </w:r>
      <w:r w:rsidRPr="004D7BD7">
        <w:rPr>
          <w:rFonts w:ascii="Times New Roman" w:hAnsi="Times New Roman" w:cs="Times New Roman"/>
          <w:sz w:val="28"/>
          <w:szCs w:val="28"/>
        </w:rPr>
        <w:t xml:space="preserve"> Як сини, ми маємо </w:t>
      </w:r>
      <w:r w:rsidRPr="004D7BD7">
        <w:rPr>
          <w:rFonts w:ascii="Times New Roman" w:hAnsi="Times New Roman" w:cs="Times New Roman"/>
          <w:b/>
          <w:sz w:val="28"/>
          <w:szCs w:val="28"/>
        </w:rPr>
        <w:t xml:space="preserve">батьківську натуру </w:t>
      </w:r>
      <w:r w:rsidRPr="004D7BD7">
        <w:rPr>
          <w:rFonts w:ascii="Times New Roman" w:hAnsi="Times New Roman" w:cs="Times New Roman"/>
          <w:sz w:val="28"/>
          <w:szCs w:val="28"/>
        </w:rPr>
        <w:t>(2</w:t>
      </w:r>
      <w:r w:rsidR="00AE4DC4">
        <w:rPr>
          <w:rFonts w:ascii="Times New Roman" w:hAnsi="Times New Roman" w:cs="Times New Roman"/>
          <w:sz w:val="28"/>
          <w:szCs w:val="28"/>
        </w:rPr>
        <w:t xml:space="preserve"> Петра 1:4; Івана 1:12-</w:t>
      </w:r>
      <w:r w:rsidRPr="004D7BD7">
        <w:rPr>
          <w:rFonts w:ascii="Times New Roman" w:hAnsi="Times New Roman" w:cs="Times New Roman"/>
          <w:sz w:val="28"/>
          <w:szCs w:val="28"/>
        </w:rPr>
        <w:t>13</w:t>
      </w:r>
      <w:r w:rsidR="00AE4DC4">
        <w:rPr>
          <w:rFonts w:ascii="Times New Roman" w:hAnsi="Times New Roman" w:cs="Times New Roman"/>
          <w:sz w:val="28"/>
          <w:szCs w:val="28"/>
        </w:rPr>
        <w:t>,</w:t>
      </w:r>
      <w:r w:rsidRPr="004D7BD7">
        <w:rPr>
          <w:rFonts w:ascii="Times New Roman" w:hAnsi="Times New Roman" w:cs="Times New Roman"/>
          <w:sz w:val="28"/>
          <w:szCs w:val="28"/>
        </w:rPr>
        <w:t xml:space="preserve"> 3:6).</w:t>
      </w:r>
    </w:p>
    <w:p w14:paraId="76FA1B6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(г)</w:t>
      </w:r>
      <w:r w:rsidRPr="004D7BD7">
        <w:rPr>
          <w:rFonts w:ascii="Times New Roman" w:hAnsi="Times New Roman" w:cs="Times New Roman"/>
          <w:sz w:val="28"/>
          <w:szCs w:val="28"/>
        </w:rPr>
        <w:t xml:space="preserve"> Як сини, ми маємо </w:t>
      </w:r>
      <w:r w:rsidRPr="004D7BD7">
        <w:rPr>
          <w:rFonts w:ascii="Times New Roman" w:hAnsi="Times New Roman" w:cs="Times New Roman"/>
          <w:b/>
          <w:sz w:val="28"/>
          <w:szCs w:val="28"/>
        </w:rPr>
        <w:t>сімейну прихильність</w:t>
      </w:r>
      <w:r w:rsidR="00AE4DC4">
        <w:rPr>
          <w:rFonts w:ascii="Times New Roman" w:hAnsi="Times New Roman" w:cs="Times New Roman"/>
          <w:sz w:val="28"/>
          <w:szCs w:val="28"/>
        </w:rPr>
        <w:t xml:space="preserve"> (1</w:t>
      </w:r>
      <w:r w:rsidRPr="004D7BD7">
        <w:rPr>
          <w:rFonts w:ascii="Times New Roman" w:hAnsi="Times New Roman" w:cs="Times New Roman"/>
          <w:sz w:val="28"/>
          <w:szCs w:val="28"/>
        </w:rPr>
        <w:t xml:space="preserve"> Івана 2:9</w:t>
      </w:r>
      <w:r w:rsidR="0072579B" w:rsidRPr="004D7BD7">
        <w:rPr>
          <w:rFonts w:ascii="Times New Roman" w:hAnsi="Times New Roman" w:cs="Times New Roman"/>
          <w:sz w:val="28"/>
          <w:szCs w:val="28"/>
        </w:rPr>
        <w:t>-</w:t>
      </w:r>
      <w:r w:rsidR="00AE4DC4">
        <w:rPr>
          <w:rFonts w:ascii="Times New Roman" w:hAnsi="Times New Roman" w:cs="Times New Roman"/>
          <w:sz w:val="28"/>
          <w:szCs w:val="28"/>
        </w:rPr>
        <w:t>11,</w:t>
      </w:r>
      <w:r w:rsidRPr="004D7BD7">
        <w:rPr>
          <w:rFonts w:ascii="Times New Roman" w:hAnsi="Times New Roman" w:cs="Times New Roman"/>
          <w:sz w:val="28"/>
          <w:szCs w:val="28"/>
        </w:rPr>
        <w:t xml:space="preserve"> 3:14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18</w:t>
      </w:r>
      <w:r w:rsidR="00AE4DC4">
        <w:rPr>
          <w:rFonts w:ascii="Times New Roman" w:hAnsi="Times New Roman" w:cs="Times New Roman"/>
          <w:sz w:val="28"/>
          <w:szCs w:val="28"/>
        </w:rPr>
        <w:t>,</w:t>
      </w:r>
      <w:r w:rsidRPr="004D7BD7">
        <w:rPr>
          <w:rFonts w:ascii="Times New Roman" w:hAnsi="Times New Roman" w:cs="Times New Roman"/>
          <w:sz w:val="28"/>
          <w:szCs w:val="28"/>
        </w:rPr>
        <w:t xml:space="preserve"> 4:7</w:t>
      </w:r>
      <w:r w:rsidR="00AE4DC4">
        <w:rPr>
          <w:rFonts w:ascii="Times New Roman" w:hAnsi="Times New Roman" w:cs="Times New Roman"/>
          <w:sz w:val="28"/>
          <w:szCs w:val="28"/>
        </w:rPr>
        <w:t>-8,</w:t>
      </w:r>
      <w:r w:rsidRPr="004D7BD7">
        <w:rPr>
          <w:rFonts w:ascii="Times New Roman" w:hAnsi="Times New Roman" w:cs="Times New Roman"/>
          <w:sz w:val="28"/>
          <w:szCs w:val="28"/>
        </w:rPr>
        <w:t xml:space="preserve"> 5:1).</w:t>
      </w:r>
    </w:p>
    <w:p w14:paraId="73F9CE73" w14:textId="77777777" w:rsidR="00081754" w:rsidRPr="004D7BD7" w:rsidRDefault="00081754" w:rsidP="00B64690">
      <w:pPr>
        <w:spacing w:after="0" w:line="240" w:lineRule="auto"/>
        <w:ind w:firstLine="709"/>
        <w:jc w:val="both"/>
        <w:rPr>
          <w:rFonts w:ascii="Times New Roman" w:hAnsi="Times New Roman" w:cs="Times New Roman"/>
          <w:sz w:val="28"/>
          <w:szCs w:val="28"/>
        </w:rPr>
      </w:pPr>
    </w:p>
    <w:p w14:paraId="51720D2F" w14:textId="77777777" w:rsidR="00081754" w:rsidRPr="004D7BD7" w:rsidRDefault="00081754" w:rsidP="00B64690">
      <w:pPr>
        <w:pStyle w:val="a4"/>
        <w:numPr>
          <w:ilvl w:val="0"/>
          <w:numId w:val="48"/>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Божественний аспект</w:t>
      </w:r>
    </w:p>
    <w:p w14:paraId="1F70A43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(а)</w:t>
      </w:r>
      <w:r w:rsidR="00AE4DC4">
        <w:rPr>
          <w:rFonts w:ascii="Times New Roman" w:hAnsi="Times New Roman" w:cs="Times New Roman"/>
          <w:sz w:val="28"/>
          <w:szCs w:val="28"/>
        </w:rPr>
        <w:t xml:space="preserve"> Як Його діти, ми –</w:t>
      </w:r>
      <w:r w:rsidRPr="004D7BD7">
        <w:rPr>
          <w:rFonts w:ascii="Times New Roman" w:hAnsi="Times New Roman" w:cs="Times New Roman"/>
          <w:sz w:val="28"/>
          <w:szCs w:val="28"/>
        </w:rPr>
        <w:t xml:space="preserve"> </w:t>
      </w:r>
      <w:r w:rsidRPr="004D7BD7">
        <w:rPr>
          <w:rFonts w:ascii="Times New Roman" w:hAnsi="Times New Roman" w:cs="Times New Roman"/>
          <w:b/>
          <w:sz w:val="28"/>
          <w:szCs w:val="28"/>
        </w:rPr>
        <w:t>об</w:t>
      </w:r>
      <w:r w:rsidR="009C3612" w:rsidRPr="004D7BD7">
        <w:rPr>
          <w:rFonts w:ascii="Times New Roman" w:hAnsi="Times New Roman" w:cs="Times New Roman"/>
          <w:b/>
          <w:sz w:val="28"/>
          <w:szCs w:val="28"/>
        </w:rPr>
        <w:t>’</w:t>
      </w:r>
      <w:r w:rsidRPr="004D7BD7">
        <w:rPr>
          <w:rFonts w:ascii="Times New Roman" w:hAnsi="Times New Roman" w:cs="Times New Roman"/>
          <w:b/>
          <w:sz w:val="28"/>
          <w:szCs w:val="28"/>
        </w:rPr>
        <w:t xml:space="preserve">єкт Його особливої любові </w:t>
      </w:r>
      <w:r w:rsidR="00AE4DC4">
        <w:rPr>
          <w:rFonts w:ascii="Times New Roman" w:hAnsi="Times New Roman" w:cs="Times New Roman"/>
          <w:sz w:val="28"/>
          <w:szCs w:val="28"/>
        </w:rPr>
        <w:t>(Івана 17:22-</w:t>
      </w:r>
      <w:r w:rsidRPr="004D7BD7">
        <w:rPr>
          <w:rFonts w:ascii="Times New Roman" w:hAnsi="Times New Roman" w:cs="Times New Roman"/>
          <w:sz w:val="28"/>
          <w:szCs w:val="28"/>
        </w:rPr>
        <w:t>23</w:t>
      </w:r>
      <w:r w:rsidR="00AE4DC4">
        <w:rPr>
          <w:rFonts w:ascii="Times New Roman" w:hAnsi="Times New Roman" w:cs="Times New Roman"/>
          <w:sz w:val="28"/>
          <w:szCs w:val="28"/>
        </w:rPr>
        <w:t>,</w:t>
      </w:r>
      <w:r w:rsidRPr="004D7BD7">
        <w:rPr>
          <w:rFonts w:ascii="Times New Roman" w:hAnsi="Times New Roman" w:cs="Times New Roman"/>
          <w:sz w:val="28"/>
          <w:szCs w:val="28"/>
        </w:rPr>
        <w:t xml:space="preserve"> 16:27).</w:t>
      </w:r>
    </w:p>
    <w:p w14:paraId="3F5860D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(б)</w:t>
      </w:r>
      <w:r w:rsidRPr="004D7BD7">
        <w:rPr>
          <w:rFonts w:ascii="Times New Roman" w:hAnsi="Times New Roman" w:cs="Times New Roman"/>
          <w:sz w:val="28"/>
          <w:szCs w:val="28"/>
        </w:rPr>
        <w:t xml:space="preserve"> Як Його діти, ми </w:t>
      </w:r>
      <w:r w:rsidR="00AE4DC4">
        <w:rPr>
          <w:rFonts w:ascii="Times New Roman" w:hAnsi="Times New Roman" w:cs="Times New Roman"/>
          <w:sz w:val="28"/>
          <w:szCs w:val="28"/>
        </w:rPr>
        <w:t>–</w:t>
      </w:r>
      <w:r w:rsidRPr="004D7BD7">
        <w:rPr>
          <w:rFonts w:ascii="Times New Roman" w:hAnsi="Times New Roman" w:cs="Times New Roman"/>
          <w:sz w:val="28"/>
          <w:szCs w:val="28"/>
        </w:rPr>
        <w:t xml:space="preserve"> </w:t>
      </w:r>
      <w:r w:rsidRPr="004D7BD7">
        <w:rPr>
          <w:rFonts w:ascii="Times New Roman" w:hAnsi="Times New Roman" w:cs="Times New Roman"/>
          <w:b/>
          <w:sz w:val="28"/>
          <w:szCs w:val="28"/>
        </w:rPr>
        <w:t>об</w:t>
      </w:r>
      <w:r w:rsidR="009C3612" w:rsidRPr="004D7BD7">
        <w:rPr>
          <w:rFonts w:ascii="Times New Roman" w:hAnsi="Times New Roman" w:cs="Times New Roman"/>
          <w:b/>
          <w:sz w:val="28"/>
          <w:szCs w:val="28"/>
        </w:rPr>
        <w:t>’</w:t>
      </w:r>
      <w:r w:rsidRPr="004D7BD7">
        <w:rPr>
          <w:rFonts w:ascii="Times New Roman" w:hAnsi="Times New Roman" w:cs="Times New Roman"/>
          <w:b/>
          <w:sz w:val="28"/>
          <w:szCs w:val="28"/>
        </w:rPr>
        <w:t xml:space="preserve">єкт Його батьківської турботи </w:t>
      </w:r>
      <w:r w:rsidRPr="004D7BD7">
        <w:rPr>
          <w:rFonts w:ascii="Times New Roman" w:hAnsi="Times New Roman" w:cs="Times New Roman"/>
          <w:sz w:val="28"/>
          <w:szCs w:val="28"/>
        </w:rPr>
        <w:t>(Матвія 6:32).</w:t>
      </w:r>
    </w:p>
    <w:p w14:paraId="3C870A6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(в)</w:t>
      </w:r>
      <w:r w:rsidRPr="004D7BD7">
        <w:rPr>
          <w:rFonts w:ascii="Times New Roman" w:hAnsi="Times New Roman" w:cs="Times New Roman"/>
          <w:sz w:val="28"/>
          <w:szCs w:val="28"/>
        </w:rPr>
        <w:t xml:space="preserve"> Як Його діти, ми </w:t>
      </w:r>
      <w:r w:rsidR="00AE4DC4">
        <w:rPr>
          <w:rFonts w:ascii="Times New Roman" w:hAnsi="Times New Roman" w:cs="Times New Roman"/>
          <w:sz w:val="28"/>
          <w:szCs w:val="28"/>
        </w:rPr>
        <w:t>–</w:t>
      </w:r>
      <w:r w:rsidRPr="004D7BD7">
        <w:rPr>
          <w:rFonts w:ascii="Times New Roman" w:hAnsi="Times New Roman" w:cs="Times New Roman"/>
          <w:sz w:val="28"/>
          <w:szCs w:val="28"/>
        </w:rPr>
        <w:t xml:space="preserve"> </w:t>
      </w:r>
      <w:r w:rsidRPr="004D7BD7">
        <w:rPr>
          <w:rFonts w:ascii="Times New Roman" w:hAnsi="Times New Roman" w:cs="Times New Roman"/>
          <w:b/>
          <w:sz w:val="28"/>
          <w:szCs w:val="28"/>
        </w:rPr>
        <w:t>об</w:t>
      </w:r>
      <w:r w:rsidR="009C3612" w:rsidRPr="004D7BD7">
        <w:rPr>
          <w:rFonts w:ascii="Times New Roman" w:hAnsi="Times New Roman" w:cs="Times New Roman"/>
          <w:b/>
          <w:sz w:val="28"/>
          <w:szCs w:val="28"/>
        </w:rPr>
        <w:t>’</w:t>
      </w:r>
      <w:r w:rsidRPr="004D7BD7">
        <w:rPr>
          <w:rFonts w:ascii="Times New Roman" w:hAnsi="Times New Roman" w:cs="Times New Roman"/>
          <w:b/>
          <w:sz w:val="28"/>
          <w:szCs w:val="28"/>
        </w:rPr>
        <w:t xml:space="preserve">єкт Його батьківського виховання </w:t>
      </w:r>
      <w:r w:rsidRPr="004D7BD7">
        <w:rPr>
          <w:rFonts w:ascii="Times New Roman" w:hAnsi="Times New Roman" w:cs="Times New Roman"/>
          <w:sz w:val="28"/>
          <w:szCs w:val="28"/>
        </w:rPr>
        <w:t>(Євреїв 12:6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11).</w:t>
      </w:r>
    </w:p>
    <w:p w14:paraId="23A7723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(г)</w:t>
      </w:r>
      <w:r w:rsidRPr="004D7BD7">
        <w:rPr>
          <w:rFonts w:ascii="Times New Roman" w:hAnsi="Times New Roman" w:cs="Times New Roman"/>
          <w:sz w:val="28"/>
          <w:szCs w:val="28"/>
        </w:rPr>
        <w:t xml:space="preserve"> Як Його діти, ми </w:t>
      </w:r>
      <w:r w:rsidR="00AE4DC4">
        <w:rPr>
          <w:rFonts w:ascii="Times New Roman" w:hAnsi="Times New Roman" w:cs="Times New Roman"/>
          <w:sz w:val="28"/>
          <w:szCs w:val="28"/>
        </w:rPr>
        <w:t>–</w:t>
      </w:r>
      <w:r w:rsidRPr="004D7BD7">
        <w:rPr>
          <w:rFonts w:ascii="Times New Roman" w:hAnsi="Times New Roman" w:cs="Times New Roman"/>
          <w:sz w:val="28"/>
          <w:szCs w:val="28"/>
        </w:rPr>
        <w:t xml:space="preserve"> </w:t>
      </w:r>
      <w:r w:rsidRPr="004D7BD7">
        <w:rPr>
          <w:rFonts w:ascii="Times New Roman" w:hAnsi="Times New Roman" w:cs="Times New Roman"/>
          <w:b/>
          <w:sz w:val="28"/>
          <w:szCs w:val="28"/>
        </w:rPr>
        <w:t>об</w:t>
      </w:r>
      <w:r w:rsidR="009C3612" w:rsidRPr="004D7BD7">
        <w:rPr>
          <w:rFonts w:ascii="Times New Roman" w:hAnsi="Times New Roman" w:cs="Times New Roman"/>
          <w:b/>
          <w:sz w:val="28"/>
          <w:szCs w:val="28"/>
        </w:rPr>
        <w:t>’</w:t>
      </w:r>
      <w:r w:rsidRPr="004D7BD7">
        <w:rPr>
          <w:rFonts w:ascii="Times New Roman" w:hAnsi="Times New Roman" w:cs="Times New Roman"/>
          <w:b/>
          <w:sz w:val="28"/>
          <w:szCs w:val="28"/>
        </w:rPr>
        <w:t xml:space="preserve">єкт Його батьківської утіхи </w:t>
      </w:r>
      <w:r w:rsidRPr="004D7BD7">
        <w:rPr>
          <w:rFonts w:ascii="Times New Roman" w:hAnsi="Times New Roman" w:cs="Times New Roman"/>
          <w:sz w:val="28"/>
          <w:szCs w:val="28"/>
        </w:rPr>
        <w:t>(2 Коринтян 1:4).</w:t>
      </w:r>
    </w:p>
    <w:p w14:paraId="69D50BB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(д)</w:t>
      </w:r>
      <w:r w:rsidRPr="004D7BD7">
        <w:rPr>
          <w:rFonts w:ascii="Times New Roman" w:hAnsi="Times New Roman" w:cs="Times New Roman"/>
          <w:sz w:val="28"/>
          <w:szCs w:val="28"/>
        </w:rPr>
        <w:t xml:space="preserve"> Як Його діти, ми </w:t>
      </w:r>
      <w:r w:rsidRPr="004D7BD7">
        <w:rPr>
          <w:rFonts w:ascii="Times New Roman" w:hAnsi="Times New Roman" w:cs="Times New Roman"/>
          <w:b/>
          <w:sz w:val="28"/>
          <w:szCs w:val="28"/>
        </w:rPr>
        <w:t xml:space="preserve">стали спадкоємцями </w:t>
      </w:r>
      <w:r w:rsidRPr="004D7BD7">
        <w:rPr>
          <w:rFonts w:ascii="Times New Roman" w:hAnsi="Times New Roman" w:cs="Times New Roman"/>
          <w:sz w:val="28"/>
          <w:szCs w:val="28"/>
        </w:rPr>
        <w:t>(1 Петра 1:3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 Римлян 8:17). До цього можна додати наступне:</w:t>
      </w:r>
    </w:p>
    <w:p w14:paraId="2D2FF2C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(е)</w:t>
      </w:r>
      <w:r w:rsidRPr="004D7BD7">
        <w:rPr>
          <w:rFonts w:ascii="Times New Roman" w:hAnsi="Times New Roman" w:cs="Times New Roman"/>
          <w:sz w:val="28"/>
          <w:szCs w:val="28"/>
        </w:rPr>
        <w:t xml:space="preserve"> </w:t>
      </w:r>
      <w:r w:rsidRPr="004D7BD7">
        <w:rPr>
          <w:rFonts w:ascii="Times New Roman" w:hAnsi="Times New Roman" w:cs="Times New Roman"/>
          <w:b/>
          <w:sz w:val="28"/>
          <w:szCs w:val="28"/>
        </w:rPr>
        <w:t>Визволення</w:t>
      </w:r>
      <w:r w:rsidRPr="004D7BD7">
        <w:rPr>
          <w:rFonts w:ascii="Times New Roman" w:hAnsi="Times New Roman" w:cs="Times New Roman"/>
          <w:sz w:val="28"/>
          <w:szCs w:val="28"/>
        </w:rPr>
        <w:t xml:space="preserve"> від неволі З</w:t>
      </w:r>
      <w:r w:rsidR="00AE4DC4">
        <w:rPr>
          <w:rFonts w:ascii="Times New Roman" w:hAnsi="Times New Roman" w:cs="Times New Roman"/>
          <w:sz w:val="28"/>
          <w:szCs w:val="28"/>
        </w:rPr>
        <w:t>акону (Римлян 8:15; Галатів 4:4-</w:t>
      </w:r>
      <w:r w:rsidRPr="004D7BD7">
        <w:rPr>
          <w:rFonts w:ascii="Times New Roman" w:hAnsi="Times New Roman" w:cs="Times New Roman"/>
          <w:sz w:val="28"/>
          <w:szCs w:val="28"/>
        </w:rPr>
        <w:t>5).</w:t>
      </w:r>
    </w:p>
    <w:p w14:paraId="2381A113" w14:textId="77777777" w:rsidR="00081754" w:rsidRPr="004D7BD7" w:rsidRDefault="00793B2E"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(є</w:t>
      </w:r>
      <w:r w:rsidR="00081754" w:rsidRPr="004D7BD7">
        <w:rPr>
          <w:rFonts w:ascii="Times New Roman" w:hAnsi="Times New Roman" w:cs="Times New Roman"/>
          <w:b/>
          <w:sz w:val="28"/>
          <w:szCs w:val="28"/>
        </w:rPr>
        <w:t>)</w:t>
      </w:r>
      <w:r w:rsidR="009407E7">
        <w:rPr>
          <w:rFonts w:ascii="Times New Roman" w:hAnsi="Times New Roman" w:cs="Times New Roman"/>
          <w:b/>
          <w:sz w:val="28"/>
          <w:szCs w:val="28"/>
        </w:rPr>
        <w:t xml:space="preserve"> </w:t>
      </w:r>
      <w:r w:rsidR="009407E7" w:rsidRPr="009407E7">
        <w:rPr>
          <w:rFonts w:ascii="Times New Roman" w:hAnsi="Times New Roman" w:cs="Times New Roman"/>
          <w:b/>
          <w:sz w:val="28"/>
          <w:szCs w:val="28"/>
        </w:rPr>
        <w:t>П</w:t>
      </w:r>
      <w:r w:rsidR="00081754" w:rsidRPr="009407E7">
        <w:rPr>
          <w:rFonts w:ascii="Times New Roman" w:hAnsi="Times New Roman" w:cs="Times New Roman"/>
          <w:b/>
          <w:sz w:val="28"/>
          <w:szCs w:val="28"/>
        </w:rPr>
        <w:t>рийняття</w:t>
      </w:r>
      <w:r w:rsidR="009407E7">
        <w:rPr>
          <w:rFonts w:ascii="Times New Roman" w:hAnsi="Times New Roman" w:cs="Times New Roman"/>
          <w:sz w:val="28"/>
          <w:szCs w:val="28"/>
        </w:rPr>
        <w:t xml:space="preserve"> Святого Духа</w:t>
      </w:r>
      <w:r w:rsidR="00081754" w:rsidRPr="004D7BD7">
        <w:rPr>
          <w:rFonts w:ascii="Times New Roman" w:hAnsi="Times New Roman" w:cs="Times New Roman"/>
          <w:sz w:val="28"/>
          <w:szCs w:val="28"/>
        </w:rPr>
        <w:t xml:space="preserve"> як Духа усиновлення</w:t>
      </w:r>
      <w:r>
        <w:rPr>
          <w:rFonts w:ascii="Times New Roman" w:hAnsi="Times New Roman" w:cs="Times New Roman"/>
          <w:sz w:val="28"/>
          <w:szCs w:val="28"/>
        </w:rPr>
        <w:t xml:space="preserve"> і</w:t>
      </w:r>
      <w:r w:rsidR="009407E7">
        <w:rPr>
          <w:rFonts w:ascii="Times New Roman" w:hAnsi="Times New Roman" w:cs="Times New Roman"/>
          <w:sz w:val="28"/>
          <w:szCs w:val="28"/>
        </w:rPr>
        <w:t xml:space="preserve"> перебування в Ньому</w:t>
      </w:r>
      <w:r w:rsidR="00081754" w:rsidRPr="004D7BD7">
        <w:rPr>
          <w:rFonts w:ascii="Times New Roman" w:hAnsi="Times New Roman" w:cs="Times New Roman"/>
          <w:sz w:val="28"/>
          <w:szCs w:val="28"/>
        </w:rPr>
        <w:t xml:space="preserve"> (Ефесян 1:11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14; Галатів 4:5).</w:t>
      </w:r>
    </w:p>
    <w:p w14:paraId="3F0D152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(ж) Прийняття</w:t>
      </w:r>
      <w:r w:rsidRPr="004D7BD7">
        <w:rPr>
          <w:rFonts w:ascii="Times New Roman" w:hAnsi="Times New Roman" w:cs="Times New Roman"/>
          <w:sz w:val="28"/>
          <w:szCs w:val="28"/>
        </w:rPr>
        <w:t xml:space="preserve"> запоруки нашої спадщини (Римлян 8:23; Ефесян 1:11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14;</w:t>
      </w:r>
      <w:r w:rsidR="00896E00">
        <w:rPr>
          <w:rFonts w:ascii="Times New Roman" w:hAnsi="Times New Roman" w:cs="Times New Roman"/>
          <w:sz w:val="28"/>
          <w:szCs w:val="28"/>
        </w:rPr>
        <w:t xml:space="preserve"> </w:t>
      </w:r>
      <w:r w:rsidR="009407E7">
        <w:rPr>
          <w:rFonts w:ascii="Times New Roman" w:hAnsi="Times New Roman" w:cs="Times New Roman"/>
          <w:sz w:val="28"/>
          <w:szCs w:val="28"/>
        </w:rPr>
        <w:t>2 Коринтян 1:22,</w:t>
      </w:r>
      <w:r w:rsidRPr="004D7BD7">
        <w:rPr>
          <w:rFonts w:ascii="Times New Roman" w:hAnsi="Times New Roman" w:cs="Times New Roman"/>
          <w:sz w:val="28"/>
          <w:szCs w:val="28"/>
        </w:rPr>
        <w:t xml:space="preserve"> 5:5).</w:t>
      </w:r>
    </w:p>
    <w:p w14:paraId="73F0EB9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(з) Життя</w:t>
      </w:r>
      <w:r w:rsidRPr="004D7BD7">
        <w:rPr>
          <w:rFonts w:ascii="Times New Roman" w:hAnsi="Times New Roman" w:cs="Times New Roman"/>
          <w:sz w:val="28"/>
          <w:szCs w:val="28"/>
        </w:rPr>
        <w:t xml:space="preserve"> в Дусі, що є життям Сина Божого в Його с</w:t>
      </w:r>
      <w:r w:rsidR="009407E7">
        <w:rPr>
          <w:rFonts w:ascii="Times New Roman" w:hAnsi="Times New Roman" w:cs="Times New Roman"/>
          <w:sz w:val="28"/>
          <w:szCs w:val="28"/>
        </w:rPr>
        <w:t>инах (Римлян 8:14; Галатів 2:20.</w:t>
      </w:r>
      <w:r w:rsidRPr="004D7BD7">
        <w:rPr>
          <w:rFonts w:ascii="Times New Roman" w:hAnsi="Times New Roman" w:cs="Times New Roman"/>
          <w:sz w:val="28"/>
          <w:szCs w:val="28"/>
        </w:rPr>
        <w:t xml:space="preserve"> 5:18; Колосян 1:27).</w:t>
      </w:r>
    </w:p>
    <w:p w14:paraId="7C8B77D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(и) Стосунки</w:t>
      </w:r>
      <w:r w:rsidR="009407E7">
        <w:rPr>
          <w:rFonts w:ascii="Times New Roman" w:hAnsi="Times New Roman" w:cs="Times New Roman"/>
          <w:sz w:val="28"/>
          <w:szCs w:val="28"/>
        </w:rPr>
        <w:t xml:space="preserve"> між батьком і сином і привіле</w:t>
      </w:r>
      <w:r w:rsidRPr="004D7BD7">
        <w:rPr>
          <w:rFonts w:ascii="Times New Roman" w:hAnsi="Times New Roman" w:cs="Times New Roman"/>
          <w:sz w:val="28"/>
          <w:szCs w:val="28"/>
        </w:rPr>
        <w:t>ї синів як спадкоємців Бога (Галатів 4:6; Римлян 8:15).</w:t>
      </w:r>
    </w:p>
    <w:p w14:paraId="0D82627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(і) Відповідність</w:t>
      </w:r>
      <w:r w:rsidR="009407E7">
        <w:rPr>
          <w:rFonts w:ascii="Times New Roman" w:hAnsi="Times New Roman" w:cs="Times New Roman"/>
          <w:sz w:val="28"/>
          <w:szCs w:val="28"/>
        </w:rPr>
        <w:t xml:space="preserve"> образу Христа, Я</w:t>
      </w:r>
      <w:r w:rsidR="00793B2E">
        <w:rPr>
          <w:rFonts w:ascii="Times New Roman" w:hAnsi="Times New Roman" w:cs="Times New Roman"/>
          <w:sz w:val="28"/>
          <w:szCs w:val="28"/>
        </w:rPr>
        <w:t>кий є П</w:t>
      </w:r>
      <w:r w:rsidRPr="004D7BD7">
        <w:rPr>
          <w:rFonts w:ascii="Times New Roman" w:hAnsi="Times New Roman" w:cs="Times New Roman"/>
          <w:sz w:val="28"/>
          <w:szCs w:val="28"/>
        </w:rPr>
        <w:t>ервістком серед великої родини братів у домі Бога (Римлян 8:29; Ефесян 2:19; Євреїв 12:5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11).</w:t>
      </w:r>
    </w:p>
    <w:p w14:paraId="5E08D2A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(ї) Повне відкуплення</w:t>
      </w:r>
      <w:r w:rsidR="009407E7">
        <w:rPr>
          <w:rFonts w:ascii="Times New Roman" w:hAnsi="Times New Roman" w:cs="Times New Roman"/>
          <w:sz w:val="28"/>
          <w:szCs w:val="28"/>
        </w:rPr>
        <w:t xml:space="preserve"> тіла</w:t>
      </w:r>
      <w:r w:rsidRPr="004D7BD7">
        <w:rPr>
          <w:rFonts w:ascii="Times New Roman" w:hAnsi="Times New Roman" w:cs="Times New Roman"/>
          <w:sz w:val="28"/>
          <w:szCs w:val="28"/>
        </w:rPr>
        <w:t xml:space="preserve"> під час приходу Христа і виявлення синів Божих (Римлян 8:19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23).</w:t>
      </w:r>
    </w:p>
    <w:p w14:paraId="13859BC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(й) Причасники</w:t>
      </w:r>
      <w:r w:rsidRPr="004D7BD7">
        <w:rPr>
          <w:rFonts w:ascii="Times New Roman" w:hAnsi="Times New Roman" w:cs="Times New Roman"/>
          <w:sz w:val="28"/>
          <w:szCs w:val="28"/>
        </w:rPr>
        <w:t xml:space="preserve"> божественної істоти з новим серцем і новим духом (2</w:t>
      </w:r>
      <w:r w:rsidR="009407E7">
        <w:rPr>
          <w:rFonts w:ascii="Times New Roman" w:hAnsi="Times New Roman" w:cs="Times New Roman"/>
          <w:sz w:val="28"/>
          <w:szCs w:val="28"/>
        </w:rPr>
        <w:t xml:space="preserve"> </w:t>
      </w:r>
      <w:r w:rsidRPr="004D7BD7">
        <w:rPr>
          <w:rFonts w:ascii="Times New Roman" w:hAnsi="Times New Roman" w:cs="Times New Roman"/>
          <w:sz w:val="28"/>
          <w:szCs w:val="28"/>
        </w:rPr>
        <w:t xml:space="preserve">Петра </w:t>
      </w:r>
      <w:r w:rsidR="009407E7">
        <w:rPr>
          <w:rFonts w:ascii="Times New Roman" w:hAnsi="Times New Roman" w:cs="Times New Roman"/>
          <w:sz w:val="28"/>
          <w:szCs w:val="28"/>
        </w:rPr>
        <w:t>1:4; Римлян 6:4; Єзекіїля 36:26,</w:t>
      </w:r>
      <w:r w:rsidRPr="004D7BD7">
        <w:rPr>
          <w:rFonts w:ascii="Times New Roman" w:hAnsi="Times New Roman" w:cs="Times New Roman"/>
          <w:sz w:val="28"/>
          <w:szCs w:val="28"/>
        </w:rPr>
        <w:t xml:space="preserve"> 11:9; Ефесян 4:24).</w:t>
      </w:r>
    </w:p>
    <w:p w14:paraId="07B5A54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(к) Відновлення</w:t>
      </w:r>
      <w:r w:rsidRPr="004D7BD7">
        <w:rPr>
          <w:rFonts w:ascii="Times New Roman" w:hAnsi="Times New Roman" w:cs="Times New Roman"/>
          <w:sz w:val="28"/>
          <w:szCs w:val="28"/>
        </w:rPr>
        <w:t xml:space="preserve"> усієї спадщини Христо</w:t>
      </w:r>
      <w:r w:rsidR="009407E7">
        <w:rPr>
          <w:rFonts w:ascii="Times New Roman" w:hAnsi="Times New Roman" w:cs="Times New Roman"/>
          <w:sz w:val="28"/>
          <w:szCs w:val="28"/>
        </w:rPr>
        <w:t>вих</w:t>
      </w:r>
      <w:r w:rsidRPr="004D7BD7">
        <w:rPr>
          <w:rFonts w:ascii="Times New Roman" w:hAnsi="Times New Roman" w:cs="Times New Roman"/>
          <w:sz w:val="28"/>
          <w:szCs w:val="28"/>
        </w:rPr>
        <w:t xml:space="preserve"> </w:t>
      </w:r>
      <w:r w:rsidR="009407E7">
        <w:rPr>
          <w:rFonts w:ascii="Times New Roman" w:hAnsi="Times New Roman" w:cs="Times New Roman"/>
          <w:sz w:val="28"/>
          <w:szCs w:val="28"/>
        </w:rPr>
        <w:t>спадкомців</w:t>
      </w:r>
      <w:r w:rsidRPr="004D7BD7">
        <w:rPr>
          <w:rFonts w:ascii="Times New Roman" w:hAnsi="Times New Roman" w:cs="Times New Roman"/>
          <w:sz w:val="28"/>
          <w:szCs w:val="28"/>
        </w:rPr>
        <w:t>, яка бул</w:t>
      </w:r>
      <w:r w:rsidR="009407E7">
        <w:rPr>
          <w:rFonts w:ascii="Times New Roman" w:hAnsi="Times New Roman" w:cs="Times New Roman"/>
          <w:sz w:val="28"/>
          <w:szCs w:val="28"/>
        </w:rPr>
        <w:t>а втрачена в Адамі (Ефесян 1:13-</w:t>
      </w:r>
      <w:r w:rsidRPr="004D7BD7">
        <w:rPr>
          <w:rFonts w:ascii="Times New Roman" w:hAnsi="Times New Roman" w:cs="Times New Roman"/>
          <w:sz w:val="28"/>
          <w:szCs w:val="28"/>
        </w:rPr>
        <w:t>14; Римлян 8:23;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21:7; Галатів 3:26).</w:t>
      </w:r>
    </w:p>
    <w:p w14:paraId="5E91ED3B" w14:textId="77777777" w:rsidR="00081754" w:rsidRPr="004D7BD7" w:rsidRDefault="009407E7"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3</w:t>
      </w:r>
      <w:r w:rsidR="00081754" w:rsidRPr="004D7BD7">
        <w:rPr>
          <w:rFonts w:ascii="Times New Roman" w:hAnsi="Times New Roman" w:cs="Times New Roman"/>
          <w:b/>
          <w:sz w:val="28"/>
          <w:szCs w:val="28"/>
        </w:rPr>
        <w:t>. Приклади</w:t>
      </w:r>
    </w:p>
    <w:p w14:paraId="1F46CDD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Розвиток дитини до повноліття </w:t>
      </w:r>
      <w:r w:rsidR="00AF5C41">
        <w:rPr>
          <w:rFonts w:ascii="Times New Roman" w:hAnsi="Times New Roman" w:cs="Times New Roman"/>
          <w:sz w:val="28"/>
          <w:szCs w:val="28"/>
        </w:rPr>
        <w:t>показує</w:t>
      </w:r>
      <w:r w:rsidRPr="004D7BD7">
        <w:rPr>
          <w:rFonts w:ascii="Times New Roman" w:hAnsi="Times New Roman" w:cs="Times New Roman"/>
          <w:sz w:val="28"/>
          <w:szCs w:val="28"/>
        </w:rPr>
        <w:t xml:space="preserve"> істину синівства. </w:t>
      </w:r>
      <w:r w:rsidRPr="00734754">
        <w:rPr>
          <w:rFonts w:ascii="Times New Roman" w:hAnsi="Times New Roman" w:cs="Times New Roman"/>
          <w:sz w:val="28"/>
          <w:szCs w:val="28"/>
        </w:rPr>
        <w:t xml:space="preserve">Практичне застосування доктрини усиновлення віруючого мало б </w:t>
      </w:r>
      <w:r w:rsidR="00793B2E" w:rsidRPr="00734754">
        <w:rPr>
          <w:rFonts w:ascii="Times New Roman" w:hAnsi="Times New Roman" w:cs="Times New Roman"/>
          <w:sz w:val="28"/>
          <w:szCs w:val="28"/>
        </w:rPr>
        <w:t>викликати</w:t>
      </w:r>
      <w:r w:rsidRPr="00734754">
        <w:rPr>
          <w:rFonts w:ascii="Times New Roman" w:hAnsi="Times New Roman" w:cs="Times New Roman"/>
          <w:sz w:val="28"/>
          <w:szCs w:val="28"/>
        </w:rPr>
        <w:t xml:space="preserve"> бажання досягнути повної зрілості через </w:t>
      </w:r>
      <w:r w:rsidR="00734754" w:rsidRPr="00734754">
        <w:rPr>
          <w:rFonts w:ascii="Times New Roman" w:hAnsi="Times New Roman" w:cs="Times New Roman"/>
          <w:sz w:val="28"/>
          <w:szCs w:val="28"/>
        </w:rPr>
        <w:t>уподібнення до</w:t>
      </w:r>
      <w:r w:rsidRPr="00734754">
        <w:rPr>
          <w:rFonts w:ascii="Times New Roman" w:hAnsi="Times New Roman" w:cs="Times New Roman"/>
          <w:sz w:val="28"/>
          <w:szCs w:val="28"/>
        </w:rPr>
        <w:t xml:space="preserve"> образ</w:t>
      </w:r>
      <w:r w:rsidR="00734754" w:rsidRPr="00734754">
        <w:rPr>
          <w:rFonts w:ascii="Times New Roman" w:hAnsi="Times New Roman" w:cs="Times New Roman"/>
          <w:sz w:val="28"/>
          <w:szCs w:val="28"/>
        </w:rPr>
        <w:t>у</w:t>
      </w:r>
      <w:r w:rsidRPr="00734754">
        <w:rPr>
          <w:rFonts w:ascii="Times New Roman" w:hAnsi="Times New Roman" w:cs="Times New Roman"/>
          <w:sz w:val="28"/>
          <w:szCs w:val="28"/>
        </w:rPr>
        <w:t xml:space="preserve"> </w:t>
      </w:r>
      <w:r w:rsidR="00734754" w:rsidRPr="00734754">
        <w:rPr>
          <w:rFonts w:ascii="Times New Roman" w:hAnsi="Times New Roman" w:cs="Times New Roman"/>
          <w:sz w:val="28"/>
          <w:szCs w:val="28"/>
        </w:rPr>
        <w:t>взірцевого</w:t>
      </w:r>
      <w:r w:rsidRPr="00734754">
        <w:rPr>
          <w:rFonts w:ascii="Times New Roman" w:hAnsi="Times New Roman" w:cs="Times New Roman"/>
          <w:sz w:val="28"/>
          <w:szCs w:val="28"/>
        </w:rPr>
        <w:t xml:space="preserve"> Сина, Ісуса Христа.</w:t>
      </w:r>
      <w:r w:rsidRPr="004D7BD7">
        <w:rPr>
          <w:rFonts w:ascii="Times New Roman" w:hAnsi="Times New Roman" w:cs="Times New Roman"/>
          <w:sz w:val="28"/>
          <w:szCs w:val="28"/>
        </w:rPr>
        <w:t xml:space="preserve"> Автори Нового Заповіту </w:t>
      </w:r>
      <w:r w:rsidR="009546C2">
        <w:rPr>
          <w:rFonts w:ascii="Times New Roman" w:hAnsi="Times New Roman" w:cs="Times New Roman"/>
          <w:sz w:val="28"/>
          <w:szCs w:val="28"/>
        </w:rPr>
        <w:t>показують</w:t>
      </w:r>
      <w:r w:rsidRPr="004D7BD7">
        <w:rPr>
          <w:rFonts w:ascii="Times New Roman" w:hAnsi="Times New Roman" w:cs="Times New Roman"/>
          <w:sz w:val="28"/>
          <w:szCs w:val="28"/>
        </w:rPr>
        <w:t xml:space="preserve"> різні етапи духовного розвитку</w:t>
      </w:r>
      <w:r w:rsidR="009546C2">
        <w:rPr>
          <w:rFonts w:ascii="Times New Roman" w:hAnsi="Times New Roman" w:cs="Times New Roman"/>
          <w:sz w:val="28"/>
          <w:szCs w:val="28"/>
        </w:rPr>
        <w:t>,</w:t>
      </w:r>
      <w:r w:rsidRPr="004D7BD7">
        <w:rPr>
          <w:rFonts w:ascii="Times New Roman" w:hAnsi="Times New Roman" w:cs="Times New Roman"/>
          <w:sz w:val="28"/>
          <w:szCs w:val="28"/>
        </w:rPr>
        <w:t xml:space="preserve"> щоб</w:t>
      </w:r>
      <w:r w:rsidR="009546C2">
        <w:rPr>
          <w:rFonts w:ascii="Times New Roman" w:hAnsi="Times New Roman" w:cs="Times New Roman"/>
          <w:sz w:val="28"/>
          <w:szCs w:val="28"/>
        </w:rPr>
        <w:t xml:space="preserve"> таким чином</w:t>
      </w:r>
      <w:r w:rsidRPr="004D7BD7">
        <w:rPr>
          <w:rFonts w:ascii="Times New Roman" w:hAnsi="Times New Roman" w:cs="Times New Roman"/>
          <w:sz w:val="28"/>
          <w:szCs w:val="28"/>
        </w:rPr>
        <w:t xml:space="preserve"> надихнути віруючого зростати </w:t>
      </w:r>
      <w:r w:rsidR="009546C2">
        <w:rPr>
          <w:rFonts w:ascii="Times New Roman" w:hAnsi="Times New Roman" w:cs="Times New Roman"/>
          <w:sz w:val="28"/>
          <w:szCs w:val="28"/>
        </w:rPr>
        <w:t>в</w:t>
      </w:r>
      <w:r w:rsidRPr="004D7BD7">
        <w:rPr>
          <w:rFonts w:ascii="Times New Roman" w:hAnsi="Times New Roman" w:cs="Times New Roman"/>
          <w:sz w:val="28"/>
          <w:szCs w:val="28"/>
        </w:rPr>
        <w:t xml:space="preserve"> досконалості (1 Івана 2:12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14). Ми окреслимо різні етапи духовного розвитку в житті віруючого.</w:t>
      </w:r>
    </w:p>
    <w:p w14:paraId="7A54AAE4"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Немовля</w:t>
      </w:r>
    </w:p>
    <w:p w14:paraId="1D2CE69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У грецькі</w:t>
      </w:r>
      <w:r w:rsidR="009546C2">
        <w:rPr>
          <w:rFonts w:ascii="Times New Roman" w:hAnsi="Times New Roman" w:cs="Times New Roman"/>
          <w:sz w:val="28"/>
          <w:szCs w:val="28"/>
        </w:rPr>
        <w:t>й мові вживаються декілька слів</w:t>
      </w:r>
      <w:r w:rsidRPr="004D7BD7">
        <w:rPr>
          <w:rFonts w:ascii="Times New Roman" w:hAnsi="Times New Roman" w:cs="Times New Roman"/>
          <w:sz w:val="28"/>
          <w:szCs w:val="28"/>
        </w:rPr>
        <w:t xml:space="preserve"> для визначення раннього етапу у житті новонародженого віруючого.</w:t>
      </w:r>
    </w:p>
    <w:p w14:paraId="5E96E8C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 xml:space="preserve">(1) </w:t>
      </w:r>
      <w:r w:rsidR="009546C2">
        <w:rPr>
          <w:rFonts w:ascii="Times New Roman" w:hAnsi="Times New Roman" w:cs="Times New Roman"/>
          <w:b/>
          <w:sz w:val="28"/>
          <w:szCs w:val="28"/>
        </w:rPr>
        <w:t>«</w:t>
      </w:r>
      <w:r w:rsidRPr="004D7BD7">
        <w:rPr>
          <w:rFonts w:ascii="Times New Roman" w:hAnsi="Times New Roman" w:cs="Times New Roman"/>
          <w:b/>
          <w:sz w:val="28"/>
          <w:szCs w:val="28"/>
        </w:rPr>
        <w:t>Брефос</w:t>
      </w:r>
      <w:r w:rsidR="009546C2">
        <w:rPr>
          <w:rFonts w:ascii="Times New Roman" w:hAnsi="Times New Roman" w:cs="Times New Roman"/>
          <w:b/>
          <w:sz w:val="28"/>
          <w:szCs w:val="28"/>
        </w:rPr>
        <w:t>»</w:t>
      </w:r>
      <w:r w:rsidRPr="004D7BD7">
        <w:rPr>
          <w:rFonts w:ascii="Times New Roman" w:hAnsi="Times New Roman" w:cs="Times New Roman"/>
          <w:sz w:val="28"/>
          <w:szCs w:val="28"/>
        </w:rPr>
        <w:t xml:space="preserve"> означає «народжена дитина, новонароджена ди</w:t>
      </w:r>
      <w:r w:rsidR="00734754">
        <w:rPr>
          <w:rFonts w:ascii="Times New Roman" w:hAnsi="Times New Roman" w:cs="Times New Roman"/>
          <w:sz w:val="28"/>
          <w:szCs w:val="28"/>
        </w:rPr>
        <w:t>тина, немовля, дитя» (Луки 1:41,</w:t>
      </w:r>
      <w:r w:rsidRPr="004D7BD7">
        <w:rPr>
          <w:rFonts w:ascii="Times New Roman" w:hAnsi="Times New Roman" w:cs="Times New Roman"/>
          <w:sz w:val="28"/>
          <w:szCs w:val="28"/>
        </w:rPr>
        <w:t xml:space="preserve"> 2:12; 2</w:t>
      </w:r>
      <w:r w:rsidR="009546C2">
        <w:rPr>
          <w:rFonts w:ascii="Times New Roman" w:hAnsi="Times New Roman" w:cs="Times New Roman"/>
          <w:sz w:val="28"/>
          <w:szCs w:val="28"/>
        </w:rPr>
        <w:t xml:space="preserve"> </w:t>
      </w:r>
      <w:r w:rsidRPr="004D7BD7">
        <w:rPr>
          <w:rFonts w:ascii="Times New Roman" w:hAnsi="Times New Roman" w:cs="Times New Roman"/>
          <w:sz w:val="28"/>
          <w:szCs w:val="28"/>
        </w:rPr>
        <w:t>Тимофія 3:15; 1 Петра 2:2). Віруючий, як і новонароджена дитина, потребує щирого молока Слова.</w:t>
      </w:r>
    </w:p>
    <w:p w14:paraId="5E6CDD6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 xml:space="preserve">(2) </w:t>
      </w:r>
      <w:r w:rsidR="009546C2">
        <w:rPr>
          <w:rFonts w:ascii="Times New Roman" w:hAnsi="Times New Roman" w:cs="Times New Roman"/>
          <w:b/>
          <w:sz w:val="28"/>
          <w:szCs w:val="28"/>
        </w:rPr>
        <w:t>«</w:t>
      </w:r>
      <w:r w:rsidRPr="004D7BD7">
        <w:rPr>
          <w:rFonts w:ascii="Times New Roman" w:hAnsi="Times New Roman" w:cs="Times New Roman"/>
          <w:b/>
          <w:sz w:val="28"/>
          <w:szCs w:val="28"/>
        </w:rPr>
        <w:t>Неніос</w:t>
      </w:r>
      <w:r w:rsidR="009546C2">
        <w:rPr>
          <w:rFonts w:ascii="Times New Roman" w:hAnsi="Times New Roman" w:cs="Times New Roman"/>
          <w:b/>
          <w:sz w:val="28"/>
          <w:szCs w:val="28"/>
        </w:rPr>
        <w:t>»</w:t>
      </w:r>
      <w:r w:rsidRPr="004D7BD7">
        <w:rPr>
          <w:rFonts w:ascii="Times New Roman" w:hAnsi="Times New Roman" w:cs="Times New Roman"/>
          <w:sz w:val="28"/>
          <w:szCs w:val="28"/>
        </w:rPr>
        <w:t xml:space="preserve"> означає «немовля, маленька дитина, малий, неспроможний розмовляти, ненав</w:t>
      </w:r>
      <w:r w:rsidR="009546C2">
        <w:rPr>
          <w:rFonts w:ascii="Times New Roman" w:hAnsi="Times New Roman" w:cs="Times New Roman"/>
          <w:sz w:val="28"/>
          <w:szCs w:val="28"/>
        </w:rPr>
        <w:t xml:space="preserve">чений, невмілий» (Матвія 11:25, </w:t>
      </w:r>
      <w:r w:rsidRPr="004D7BD7">
        <w:rPr>
          <w:rFonts w:ascii="Times New Roman" w:hAnsi="Times New Roman" w:cs="Times New Roman"/>
          <w:sz w:val="28"/>
          <w:szCs w:val="28"/>
        </w:rPr>
        <w:t xml:space="preserve">21:16; </w:t>
      </w:r>
      <w:r w:rsidR="009546C2">
        <w:rPr>
          <w:rFonts w:ascii="Times New Roman" w:hAnsi="Times New Roman" w:cs="Times New Roman"/>
          <w:sz w:val="28"/>
          <w:szCs w:val="28"/>
        </w:rPr>
        <w:t>1</w:t>
      </w:r>
      <w:r w:rsidRPr="004D7BD7">
        <w:rPr>
          <w:rFonts w:ascii="Times New Roman" w:hAnsi="Times New Roman" w:cs="Times New Roman"/>
          <w:sz w:val="28"/>
          <w:szCs w:val="28"/>
        </w:rPr>
        <w:t xml:space="preserve"> Коринтян 3:1</w:t>
      </w:r>
      <w:r w:rsidR="009546C2">
        <w:rPr>
          <w:rFonts w:ascii="Times New Roman" w:hAnsi="Times New Roman" w:cs="Times New Roman"/>
          <w:sz w:val="28"/>
          <w:szCs w:val="28"/>
        </w:rPr>
        <w:t>,</w:t>
      </w:r>
      <w:r w:rsidRPr="004D7BD7">
        <w:rPr>
          <w:rFonts w:ascii="Times New Roman" w:hAnsi="Times New Roman" w:cs="Times New Roman"/>
          <w:sz w:val="28"/>
          <w:szCs w:val="28"/>
        </w:rPr>
        <w:t xml:space="preserve"> 13:11; Галатів 4:1,</w:t>
      </w:r>
      <w:r w:rsidR="007104B8">
        <w:rPr>
          <w:rFonts w:ascii="Times New Roman" w:hAnsi="Times New Roman" w:cs="Times New Roman"/>
          <w:sz w:val="28"/>
          <w:szCs w:val="28"/>
        </w:rPr>
        <w:t xml:space="preserve"> </w:t>
      </w:r>
      <w:r w:rsidRPr="004D7BD7">
        <w:rPr>
          <w:rFonts w:ascii="Times New Roman" w:hAnsi="Times New Roman" w:cs="Times New Roman"/>
          <w:sz w:val="28"/>
          <w:szCs w:val="28"/>
        </w:rPr>
        <w:t xml:space="preserve">3; Ефесян 4:14; Євреїв 5:13). </w:t>
      </w:r>
      <w:r w:rsidR="007104B8">
        <w:rPr>
          <w:rFonts w:ascii="Times New Roman" w:hAnsi="Times New Roman" w:cs="Times New Roman"/>
          <w:sz w:val="28"/>
          <w:szCs w:val="28"/>
        </w:rPr>
        <w:t>Павло писав до віруючих в Коринт</w:t>
      </w:r>
      <w:r w:rsidRPr="004D7BD7">
        <w:rPr>
          <w:rFonts w:ascii="Times New Roman" w:hAnsi="Times New Roman" w:cs="Times New Roman"/>
          <w:sz w:val="28"/>
          <w:szCs w:val="28"/>
        </w:rPr>
        <w:t>і і до єврейських віруючих</w:t>
      </w:r>
      <w:r w:rsidR="007104B8">
        <w:rPr>
          <w:rFonts w:ascii="Times New Roman" w:hAnsi="Times New Roman" w:cs="Times New Roman"/>
          <w:sz w:val="28"/>
          <w:szCs w:val="28"/>
        </w:rPr>
        <w:t>,</w:t>
      </w:r>
      <w:r w:rsidRPr="004D7BD7">
        <w:rPr>
          <w:rFonts w:ascii="Times New Roman" w:hAnsi="Times New Roman" w:cs="Times New Roman"/>
          <w:sz w:val="28"/>
          <w:szCs w:val="28"/>
        </w:rPr>
        <w:t xml:space="preserve"> нагадуючи їм, що вони були тоді ще дітьми</w:t>
      </w:r>
      <w:r w:rsidR="007104B8">
        <w:rPr>
          <w:rFonts w:ascii="Times New Roman" w:hAnsi="Times New Roman" w:cs="Times New Roman"/>
          <w:sz w:val="28"/>
          <w:szCs w:val="28"/>
        </w:rPr>
        <w:t>,</w:t>
      </w:r>
      <w:r w:rsidRPr="004D7BD7">
        <w:rPr>
          <w:rFonts w:ascii="Times New Roman" w:hAnsi="Times New Roman" w:cs="Times New Roman"/>
          <w:sz w:val="28"/>
          <w:szCs w:val="28"/>
        </w:rPr>
        <w:t xml:space="preserve"> неспроможними приймати тверду страву Слова Божого.</w:t>
      </w:r>
    </w:p>
    <w:p w14:paraId="1177953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 xml:space="preserve">(3) </w:t>
      </w:r>
      <w:r w:rsidR="007104B8">
        <w:rPr>
          <w:rFonts w:ascii="Times New Roman" w:hAnsi="Times New Roman" w:cs="Times New Roman"/>
          <w:b/>
          <w:sz w:val="28"/>
          <w:szCs w:val="28"/>
        </w:rPr>
        <w:t>«</w:t>
      </w:r>
      <w:r w:rsidRPr="004D7BD7">
        <w:rPr>
          <w:rFonts w:ascii="Times New Roman" w:hAnsi="Times New Roman" w:cs="Times New Roman"/>
          <w:b/>
          <w:sz w:val="28"/>
          <w:szCs w:val="28"/>
        </w:rPr>
        <w:t>Паідіон</w:t>
      </w:r>
      <w:r w:rsidR="007104B8">
        <w:rPr>
          <w:rFonts w:ascii="Times New Roman" w:hAnsi="Times New Roman" w:cs="Times New Roman"/>
          <w:b/>
          <w:sz w:val="28"/>
          <w:szCs w:val="28"/>
        </w:rPr>
        <w:t>»</w:t>
      </w:r>
      <w:r w:rsidRPr="004D7BD7">
        <w:rPr>
          <w:rFonts w:ascii="Times New Roman" w:hAnsi="Times New Roman" w:cs="Times New Roman"/>
          <w:sz w:val="28"/>
          <w:szCs w:val="28"/>
        </w:rPr>
        <w:t xml:space="preserve"> означає «малю</w:t>
      </w:r>
      <w:r w:rsidR="007104B8">
        <w:rPr>
          <w:rFonts w:ascii="Times New Roman" w:hAnsi="Times New Roman" w:cs="Times New Roman"/>
          <w:sz w:val="28"/>
          <w:szCs w:val="28"/>
        </w:rPr>
        <w:t>к, немовля, малий» (Матвія 2:8-</w:t>
      </w:r>
      <w:r w:rsidRPr="004D7BD7">
        <w:rPr>
          <w:rFonts w:ascii="Times New Roman" w:hAnsi="Times New Roman" w:cs="Times New Roman"/>
          <w:sz w:val="28"/>
          <w:szCs w:val="28"/>
        </w:rPr>
        <w:t>9,</w:t>
      </w:r>
      <w:r w:rsidR="007104B8">
        <w:rPr>
          <w:rFonts w:ascii="Times New Roman" w:hAnsi="Times New Roman" w:cs="Times New Roman"/>
          <w:sz w:val="28"/>
          <w:szCs w:val="28"/>
        </w:rPr>
        <w:t xml:space="preserve"> </w:t>
      </w:r>
      <w:r w:rsidRPr="004D7BD7">
        <w:rPr>
          <w:rFonts w:ascii="Times New Roman" w:hAnsi="Times New Roman" w:cs="Times New Roman"/>
          <w:sz w:val="28"/>
          <w:szCs w:val="28"/>
        </w:rPr>
        <w:t>11,</w:t>
      </w:r>
      <w:r w:rsidR="007104B8">
        <w:rPr>
          <w:rFonts w:ascii="Times New Roman" w:hAnsi="Times New Roman" w:cs="Times New Roman"/>
          <w:sz w:val="28"/>
          <w:szCs w:val="28"/>
        </w:rPr>
        <w:t xml:space="preserve"> </w:t>
      </w:r>
      <w:r w:rsidRPr="004D7BD7">
        <w:rPr>
          <w:rFonts w:ascii="Times New Roman" w:hAnsi="Times New Roman" w:cs="Times New Roman"/>
          <w:sz w:val="28"/>
          <w:szCs w:val="28"/>
        </w:rPr>
        <w:t>13</w:t>
      </w:r>
      <w:r w:rsidR="007104B8">
        <w:rPr>
          <w:rFonts w:ascii="Times New Roman" w:hAnsi="Times New Roman" w:cs="Times New Roman"/>
          <w:sz w:val="28"/>
          <w:szCs w:val="28"/>
        </w:rPr>
        <w:t>-14, 21,</w:t>
      </w:r>
      <w:r w:rsidRPr="004D7BD7">
        <w:rPr>
          <w:rFonts w:ascii="Times New Roman" w:hAnsi="Times New Roman" w:cs="Times New Roman"/>
          <w:sz w:val="28"/>
          <w:szCs w:val="28"/>
        </w:rPr>
        <w:t xml:space="preserve"> 18:2</w:t>
      </w:r>
      <w:r w:rsidR="0072579B" w:rsidRPr="004D7BD7">
        <w:rPr>
          <w:rFonts w:ascii="Times New Roman" w:hAnsi="Times New Roman" w:cs="Times New Roman"/>
          <w:sz w:val="28"/>
          <w:szCs w:val="28"/>
        </w:rPr>
        <w:t>-</w:t>
      </w:r>
      <w:r w:rsidR="007104B8">
        <w:rPr>
          <w:rFonts w:ascii="Times New Roman" w:hAnsi="Times New Roman" w:cs="Times New Roman"/>
          <w:sz w:val="28"/>
          <w:szCs w:val="28"/>
        </w:rPr>
        <w:t>5,</w:t>
      </w:r>
      <w:r w:rsidRPr="004D7BD7">
        <w:rPr>
          <w:rFonts w:ascii="Times New Roman" w:hAnsi="Times New Roman" w:cs="Times New Roman"/>
          <w:sz w:val="28"/>
          <w:szCs w:val="28"/>
        </w:rPr>
        <w:t xml:space="preserve"> 19:13</w:t>
      </w:r>
      <w:r w:rsidR="007104B8">
        <w:rPr>
          <w:rFonts w:ascii="Times New Roman" w:hAnsi="Times New Roman" w:cs="Times New Roman"/>
          <w:sz w:val="28"/>
          <w:szCs w:val="28"/>
        </w:rPr>
        <w:t>-</w:t>
      </w:r>
      <w:r w:rsidRPr="004D7BD7">
        <w:rPr>
          <w:rFonts w:ascii="Times New Roman" w:hAnsi="Times New Roman" w:cs="Times New Roman"/>
          <w:sz w:val="28"/>
          <w:szCs w:val="28"/>
        </w:rPr>
        <w:t xml:space="preserve">14; </w:t>
      </w:r>
      <w:r w:rsidR="007104B8">
        <w:rPr>
          <w:rFonts w:ascii="Times New Roman" w:hAnsi="Times New Roman" w:cs="Times New Roman"/>
          <w:sz w:val="28"/>
          <w:szCs w:val="28"/>
        </w:rPr>
        <w:t>1</w:t>
      </w:r>
      <w:r w:rsidRPr="004D7BD7">
        <w:rPr>
          <w:rFonts w:ascii="Times New Roman" w:hAnsi="Times New Roman" w:cs="Times New Roman"/>
          <w:sz w:val="28"/>
          <w:szCs w:val="28"/>
        </w:rPr>
        <w:t xml:space="preserve"> Коринтян 14:20; Євреїв 2:13</w:t>
      </w:r>
      <w:r w:rsidR="007104B8">
        <w:rPr>
          <w:rFonts w:ascii="Times New Roman" w:hAnsi="Times New Roman" w:cs="Times New Roman"/>
          <w:sz w:val="28"/>
          <w:szCs w:val="28"/>
        </w:rPr>
        <w:t>-</w:t>
      </w:r>
      <w:r w:rsidRPr="004D7BD7">
        <w:rPr>
          <w:rFonts w:ascii="Times New Roman" w:hAnsi="Times New Roman" w:cs="Times New Roman"/>
          <w:sz w:val="28"/>
          <w:szCs w:val="28"/>
        </w:rPr>
        <w:t>14; 1 Івана 2:13,18).</w:t>
      </w:r>
    </w:p>
    <w:p w14:paraId="33A400B3" w14:textId="77777777" w:rsidR="00081754" w:rsidRPr="004D7BD7" w:rsidRDefault="00734754"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081754" w:rsidRPr="004D7BD7">
        <w:rPr>
          <w:rFonts w:ascii="Times New Roman" w:hAnsi="Times New Roman" w:cs="Times New Roman"/>
          <w:b/>
          <w:sz w:val="28"/>
          <w:szCs w:val="28"/>
        </w:rPr>
        <w:t xml:space="preserve"> Дитина</w:t>
      </w:r>
      <w:r w:rsidR="007104B8">
        <w:rPr>
          <w:rFonts w:ascii="Times New Roman" w:hAnsi="Times New Roman" w:cs="Times New Roman"/>
          <w:b/>
          <w:sz w:val="28"/>
          <w:szCs w:val="28"/>
        </w:rPr>
        <w:t xml:space="preserve"> – </w:t>
      </w:r>
      <w:r w:rsidR="00081754" w:rsidRPr="004D7BD7">
        <w:rPr>
          <w:rFonts w:ascii="Times New Roman" w:hAnsi="Times New Roman" w:cs="Times New Roman"/>
          <w:b/>
          <w:sz w:val="28"/>
          <w:szCs w:val="28"/>
        </w:rPr>
        <w:t>ета</w:t>
      </w:r>
      <w:r w:rsidR="007104B8">
        <w:rPr>
          <w:rFonts w:ascii="Times New Roman" w:hAnsi="Times New Roman" w:cs="Times New Roman"/>
          <w:b/>
          <w:sz w:val="28"/>
          <w:szCs w:val="28"/>
        </w:rPr>
        <w:t>п</w:t>
      </w:r>
      <w:r w:rsidR="00081754" w:rsidRPr="004D7BD7">
        <w:rPr>
          <w:rFonts w:ascii="Times New Roman" w:hAnsi="Times New Roman" w:cs="Times New Roman"/>
          <w:b/>
          <w:sz w:val="28"/>
          <w:szCs w:val="28"/>
        </w:rPr>
        <w:t xml:space="preserve"> зростання</w:t>
      </w:r>
    </w:p>
    <w:p w14:paraId="35BBA2D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Декілька грецьких слів</w:t>
      </w:r>
      <w:r w:rsidR="007104B8">
        <w:rPr>
          <w:rFonts w:ascii="Times New Roman" w:hAnsi="Times New Roman" w:cs="Times New Roman"/>
          <w:sz w:val="28"/>
          <w:szCs w:val="28"/>
        </w:rPr>
        <w:t>, що перекладаються як «дитина»,</w:t>
      </w:r>
      <w:r w:rsidRPr="004D7BD7">
        <w:rPr>
          <w:rFonts w:ascii="Times New Roman" w:hAnsi="Times New Roman" w:cs="Times New Roman"/>
          <w:sz w:val="28"/>
          <w:szCs w:val="28"/>
        </w:rPr>
        <w:t xml:space="preserve"> вживаються </w:t>
      </w:r>
      <w:r w:rsidR="007104B8">
        <w:rPr>
          <w:rFonts w:ascii="Times New Roman" w:hAnsi="Times New Roman" w:cs="Times New Roman"/>
          <w:sz w:val="28"/>
          <w:szCs w:val="28"/>
        </w:rPr>
        <w:t>для позначення етапів</w:t>
      </w:r>
      <w:r w:rsidRPr="004D7BD7">
        <w:rPr>
          <w:rFonts w:ascii="Times New Roman" w:hAnsi="Times New Roman" w:cs="Times New Roman"/>
          <w:sz w:val="28"/>
          <w:szCs w:val="28"/>
        </w:rPr>
        <w:t xml:space="preserve"> зростання в житті віруючого.</w:t>
      </w:r>
    </w:p>
    <w:p w14:paraId="7A6263A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 xml:space="preserve">(1) </w:t>
      </w:r>
      <w:r w:rsidR="007104B8">
        <w:rPr>
          <w:rFonts w:ascii="Times New Roman" w:hAnsi="Times New Roman" w:cs="Times New Roman"/>
          <w:b/>
          <w:sz w:val="28"/>
          <w:szCs w:val="28"/>
        </w:rPr>
        <w:t>«</w:t>
      </w:r>
      <w:r w:rsidRPr="004D7BD7">
        <w:rPr>
          <w:rFonts w:ascii="Times New Roman" w:hAnsi="Times New Roman" w:cs="Times New Roman"/>
          <w:b/>
          <w:sz w:val="28"/>
          <w:szCs w:val="28"/>
        </w:rPr>
        <w:t>Текнон</w:t>
      </w:r>
      <w:r w:rsidR="007104B8">
        <w:rPr>
          <w:rFonts w:ascii="Times New Roman" w:hAnsi="Times New Roman" w:cs="Times New Roman"/>
          <w:b/>
          <w:sz w:val="28"/>
          <w:szCs w:val="28"/>
        </w:rPr>
        <w:t>»</w:t>
      </w:r>
      <w:r w:rsidRPr="004D7BD7">
        <w:rPr>
          <w:rFonts w:ascii="Times New Roman" w:hAnsi="Times New Roman" w:cs="Times New Roman"/>
          <w:sz w:val="28"/>
          <w:szCs w:val="28"/>
        </w:rPr>
        <w:t xml:space="preserve"> означає «паросток, діти, дитина». Воно не обов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язково означає вік, але </w:t>
      </w:r>
      <w:r w:rsidR="007104B8">
        <w:rPr>
          <w:rFonts w:ascii="Times New Roman" w:hAnsi="Times New Roman" w:cs="Times New Roman"/>
          <w:sz w:val="28"/>
          <w:szCs w:val="28"/>
        </w:rPr>
        <w:t>має ще значення «</w:t>
      </w:r>
      <w:r w:rsidRPr="004D7BD7">
        <w:rPr>
          <w:rFonts w:ascii="Times New Roman" w:hAnsi="Times New Roman" w:cs="Times New Roman"/>
          <w:sz w:val="28"/>
          <w:szCs w:val="28"/>
        </w:rPr>
        <w:t>покоління</w:t>
      </w:r>
      <w:r w:rsidR="007104B8">
        <w:rPr>
          <w:rFonts w:ascii="Times New Roman" w:hAnsi="Times New Roman" w:cs="Times New Roman"/>
          <w:sz w:val="28"/>
          <w:szCs w:val="28"/>
        </w:rPr>
        <w:t>» (Івана 1:12; Римлян 8:16-</w:t>
      </w:r>
      <w:r w:rsidRPr="004D7BD7">
        <w:rPr>
          <w:rFonts w:ascii="Times New Roman" w:hAnsi="Times New Roman" w:cs="Times New Roman"/>
          <w:sz w:val="28"/>
          <w:szCs w:val="28"/>
        </w:rPr>
        <w:t>17, 21; Филип</w:t>
      </w:r>
      <w:r w:rsidR="009C3612" w:rsidRPr="004D7BD7">
        <w:rPr>
          <w:rFonts w:ascii="Times New Roman" w:hAnsi="Times New Roman" w:cs="Times New Roman"/>
          <w:sz w:val="28"/>
          <w:szCs w:val="28"/>
        </w:rPr>
        <w:t>’</w:t>
      </w:r>
      <w:r w:rsidR="007104B8">
        <w:rPr>
          <w:rFonts w:ascii="Times New Roman" w:hAnsi="Times New Roman" w:cs="Times New Roman"/>
          <w:sz w:val="28"/>
          <w:szCs w:val="28"/>
        </w:rPr>
        <w:t>ян 2:15; Івана 3:1-</w:t>
      </w:r>
      <w:r w:rsidRPr="004D7BD7">
        <w:rPr>
          <w:rFonts w:ascii="Times New Roman" w:hAnsi="Times New Roman" w:cs="Times New Roman"/>
          <w:sz w:val="28"/>
          <w:szCs w:val="28"/>
        </w:rPr>
        <w:t>2,</w:t>
      </w:r>
      <w:r w:rsidR="007104B8">
        <w:rPr>
          <w:rFonts w:ascii="Times New Roman" w:hAnsi="Times New Roman" w:cs="Times New Roman"/>
          <w:sz w:val="28"/>
          <w:szCs w:val="28"/>
        </w:rPr>
        <w:t xml:space="preserve"> </w:t>
      </w:r>
      <w:r w:rsidRPr="004D7BD7">
        <w:rPr>
          <w:rFonts w:ascii="Times New Roman" w:hAnsi="Times New Roman" w:cs="Times New Roman"/>
          <w:sz w:val="28"/>
          <w:szCs w:val="28"/>
        </w:rPr>
        <w:t xml:space="preserve">10). Народжений </w:t>
      </w:r>
      <w:r w:rsidR="007104B8">
        <w:rPr>
          <w:rFonts w:ascii="Times New Roman" w:hAnsi="Times New Roman" w:cs="Times New Roman"/>
          <w:sz w:val="28"/>
          <w:szCs w:val="28"/>
        </w:rPr>
        <w:t>наново</w:t>
      </w:r>
      <w:r w:rsidRPr="004D7BD7">
        <w:rPr>
          <w:rFonts w:ascii="Times New Roman" w:hAnsi="Times New Roman" w:cs="Times New Roman"/>
          <w:sz w:val="28"/>
          <w:szCs w:val="28"/>
        </w:rPr>
        <w:t xml:space="preserve"> віруючий є дитиною Божою.</w:t>
      </w:r>
    </w:p>
    <w:p w14:paraId="2B95BFD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 xml:space="preserve">(2) </w:t>
      </w:r>
      <w:r w:rsidR="007104B8">
        <w:rPr>
          <w:rFonts w:ascii="Times New Roman" w:hAnsi="Times New Roman" w:cs="Times New Roman"/>
          <w:b/>
          <w:sz w:val="28"/>
          <w:szCs w:val="28"/>
        </w:rPr>
        <w:t>«</w:t>
      </w:r>
      <w:r w:rsidRPr="004D7BD7">
        <w:rPr>
          <w:rFonts w:ascii="Times New Roman" w:hAnsi="Times New Roman" w:cs="Times New Roman"/>
          <w:b/>
          <w:sz w:val="28"/>
          <w:szCs w:val="28"/>
        </w:rPr>
        <w:t>Паіс</w:t>
      </w:r>
      <w:r w:rsidR="007104B8">
        <w:rPr>
          <w:rFonts w:ascii="Times New Roman" w:hAnsi="Times New Roman" w:cs="Times New Roman"/>
          <w:b/>
          <w:sz w:val="28"/>
          <w:szCs w:val="28"/>
        </w:rPr>
        <w:t>»</w:t>
      </w:r>
      <w:r w:rsidRPr="004D7BD7">
        <w:rPr>
          <w:rFonts w:ascii="Times New Roman" w:hAnsi="Times New Roman" w:cs="Times New Roman"/>
          <w:sz w:val="28"/>
          <w:szCs w:val="28"/>
        </w:rPr>
        <w:t xml:space="preserve"> означає «дитина, хлопчик або дівчинка», іноді може о</w:t>
      </w:r>
      <w:r w:rsidR="007104B8">
        <w:rPr>
          <w:rFonts w:ascii="Times New Roman" w:hAnsi="Times New Roman" w:cs="Times New Roman"/>
          <w:sz w:val="28"/>
          <w:szCs w:val="28"/>
        </w:rPr>
        <w:t>значати «немовля» (Матвія 21:</w:t>
      </w:r>
      <w:r w:rsidRPr="004D7BD7">
        <w:rPr>
          <w:rFonts w:ascii="Times New Roman" w:hAnsi="Times New Roman" w:cs="Times New Roman"/>
          <w:sz w:val="28"/>
          <w:szCs w:val="28"/>
        </w:rPr>
        <w:t>15; Луки 2:43; Івана 4:51; Дії 4:27,</w:t>
      </w:r>
      <w:r w:rsidR="007104B8">
        <w:rPr>
          <w:rFonts w:ascii="Times New Roman" w:hAnsi="Times New Roman" w:cs="Times New Roman"/>
          <w:sz w:val="28"/>
          <w:szCs w:val="28"/>
        </w:rPr>
        <w:t xml:space="preserve"> </w:t>
      </w:r>
      <w:r w:rsidRPr="004D7BD7">
        <w:rPr>
          <w:rFonts w:ascii="Times New Roman" w:hAnsi="Times New Roman" w:cs="Times New Roman"/>
          <w:sz w:val="28"/>
          <w:szCs w:val="28"/>
        </w:rPr>
        <w:t>30).</w:t>
      </w:r>
    </w:p>
    <w:p w14:paraId="2AED10D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 xml:space="preserve">(3) </w:t>
      </w:r>
      <w:r w:rsidR="007104B8">
        <w:rPr>
          <w:rFonts w:ascii="Times New Roman" w:hAnsi="Times New Roman" w:cs="Times New Roman"/>
          <w:b/>
          <w:sz w:val="28"/>
          <w:szCs w:val="28"/>
        </w:rPr>
        <w:t>«</w:t>
      </w:r>
      <w:r w:rsidRPr="004D7BD7">
        <w:rPr>
          <w:rFonts w:ascii="Times New Roman" w:hAnsi="Times New Roman" w:cs="Times New Roman"/>
          <w:b/>
          <w:sz w:val="28"/>
          <w:szCs w:val="28"/>
        </w:rPr>
        <w:t>Паідаріон</w:t>
      </w:r>
      <w:r w:rsidR="007104B8">
        <w:rPr>
          <w:rFonts w:ascii="Times New Roman" w:hAnsi="Times New Roman" w:cs="Times New Roman"/>
          <w:b/>
          <w:sz w:val="28"/>
          <w:szCs w:val="28"/>
        </w:rPr>
        <w:t>»</w:t>
      </w:r>
      <w:r w:rsidRPr="004D7BD7">
        <w:rPr>
          <w:rFonts w:ascii="Times New Roman" w:hAnsi="Times New Roman" w:cs="Times New Roman"/>
          <w:sz w:val="28"/>
          <w:szCs w:val="28"/>
        </w:rPr>
        <w:t xml:space="preserve"> означає «дитя, хлопчик або дівчинка; дитина в перші роки навчання в школі, той, хто потребує навчання, керівництва і виховання» (Матвія 11:16; Івана 6:9). </w:t>
      </w:r>
    </w:p>
    <w:p w14:paraId="63ABE65D" w14:textId="77777777" w:rsidR="00081754" w:rsidRPr="004D7BD7" w:rsidRDefault="00734754"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w:t>
      </w:r>
      <w:r w:rsidR="00081754" w:rsidRPr="004D7BD7">
        <w:rPr>
          <w:rFonts w:ascii="Times New Roman" w:hAnsi="Times New Roman" w:cs="Times New Roman"/>
          <w:b/>
          <w:sz w:val="28"/>
          <w:szCs w:val="28"/>
        </w:rPr>
        <w:t xml:space="preserve"> Підліток </w:t>
      </w:r>
      <w:r w:rsidR="008F27D0">
        <w:rPr>
          <w:rFonts w:ascii="Times New Roman" w:hAnsi="Times New Roman" w:cs="Times New Roman"/>
          <w:b/>
          <w:sz w:val="28"/>
          <w:szCs w:val="28"/>
        </w:rPr>
        <w:t>–</w:t>
      </w:r>
      <w:r w:rsidR="00081754" w:rsidRPr="004D7BD7">
        <w:rPr>
          <w:rFonts w:ascii="Times New Roman" w:hAnsi="Times New Roman" w:cs="Times New Roman"/>
          <w:b/>
          <w:sz w:val="28"/>
          <w:szCs w:val="28"/>
        </w:rPr>
        <w:t xml:space="preserve"> етап дозрівання</w:t>
      </w:r>
    </w:p>
    <w:p w14:paraId="54B16AF4" w14:textId="77777777" w:rsidR="00081754" w:rsidRPr="004D7BD7" w:rsidRDefault="007104B8"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w:t>
      </w:r>
      <w:r w:rsidR="00081754" w:rsidRPr="004D7BD7">
        <w:rPr>
          <w:rFonts w:ascii="Times New Roman" w:hAnsi="Times New Roman" w:cs="Times New Roman"/>
          <w:b/>
          <w:sz w:val="28"/>
          <w:szCs w:val="28"/>
        </w:rPr>
        <w:t>Неаніскос</w:t>
      </w:r>
      <w:r>
        <w:rPr>
          <w:rFonts w:ascii="Times New Roman" w:hAnsi="Times New Roman" w:cs="Times New Roman"/>
          <w:b/>
          <w:sz w:val="28"/>
          <w:szCs w:val="28"/>
        </w:rPr>
        <w:t>»</w:t>
      </w:r>
      <w:r w:rsidR="00081754" w:rsidRPr="004D7BD7">
        <w:rPr>
          <w:rFonts w:ascii="Times New Roman" w:hAnsi="Times New Roman" w:cs="Times New Roman"/>
          <w:sz w:val="28"/>
          <w:szCs w:val="28"/>
        </w:rPr>
        <w:t xml:space="preserve"> означає «молода людина, молодь, той</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хто в розквіті і силі ж</w:t>
      </w:r>
      <w:r>
        <w:rPr>
          <w:rFonts w:ascii="Times New Roman" w:hAnsi="Times New Roman" w:cs="Times New Roman"/>
          <w:sz w:val="28"/>
          <w:szCs w:val="28"/>
        </w:rPr>
        <w:t>иття, підліток, юнак» (Дії 2:17,</w:t>
      </w:r>
      <w:r w:rsidR="00081754" w:rsidRPr="004D7BD7">
        <w:rPr>
          <w:rFonts w:ascii="Times New Roman" w:hAnsi="Times New Roman" w:cs="Times New Roman"/>
          <w:sz w:val="28"/>
          <w:szCs w:val="28"/>
        </w:rPr>
        <w:t xml:space="preserve"> 5:10</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7:58</w:t>
      </w:r>
      <w:r>
        <w:rPr>
          <w:rFonts w:ascii="Times New Roman" w:hAnsi="Times New Roman" w:cs="Times New Roman"/>
          <w:sz w:val="28"/>
          <w:szCs w:val="28"/>
        </w:rPr>
        <w:t>,</w:t>
      </w:r>
      <w:r w:rsidR="008F27D0">
        <w:rPr>
          <w:rFonts w:ascii="Times New Roman" w:hAnsi="Times New Roman" w:cs="Times New Roman"/>
          <w:sz w:val="28"/>
          <w:szCs w:val="28"/>
        </w:rPr>
        <w:t xml:space="preserve"> 20:9; 1 Івана 2:13-</w:t>
      </w:r>
      <w:r w:rsidR="00081754" w:rsidRPr="004D7BD7">
        <w:rPr>
          <w:rFonts w:ascii="Times New Roman" w:hAnsi="Times New Roman" w:cs="Times New Roman"/>
          <w:sz w:val="28"/>
          <w:szCs w:val="28"/>
        </w:rPr>
        <w:t>14; Матвія 19:20,</w:t>
      </w:r>
      <w:r w:rsidR="008F27D0">
        <w:rPr>
          <w:rFonts w:ascii="Times New Roman" w:hAnsi="Times New Roman" w:cs="Times New Roman"/>
          <w:sz w:val="28"/>
          <w:szCs w:val="28"/>
        </w:rPr>
        <w:t xml:space="preserve"> </w:t>
      </w:r>
      <w:r w:rsidR="00081754" w:rsidRPr="004D7BD7">
        <w:rPr>
          <w:rFonts w:ascii="Times New Roman" w:hAnsi="Times New Roman" w:cs="Times New Roman"/>
          <w:sz w:val="28"/>
          <w:szCs w:val="28"/>
        </w:rPr>
        <w:t>22; Марка 14:22; Луки 7:14).</w:t>
      </w:r>
    </w:p>
    <w:p w14:paraId="3561056F" w14:textId="77777777" w:rsidR="00081754" w:rsidRPr="004D7BD7" w:rsidRDefault="00734754"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г.</w:t>
      </w:r>
      <w:r w:rsidR="00081754" w:rsidRPr="004D7BD7">
        <w:rPr>
          <w:rFonts w:ascii="Times New Roman" w:hAnsi="Times New Roman" w:cs="Times New Roman"/>
          <w:b/>
          <w:sz w:val="28"/>
          <w:szCs w:val="28"/>
        </w:rPr>
        <w:t xml:space="preserve"> Зрілий син </w:t>
      </w:r>
      <w:r w:rsidR="008F27D0">
        <w:rPr>
          <w:rFonts w:ascii="Times New Roman" w:hAnsi="Times New Roman" w:cs="Times New Roman"/>
          <w:b/>
          <w:sz w:val="28"/>
          <w:szCs w:val="28"/>
        </w:rPr>
        <w:t>–</w:t>
      </w:r>
      <w:r w:rsidR="00081754" w:rsidRPr="004D7BD7">
        <w:rPr>
          <w:rFonts w:ascii="Times New Roman" w:hAnsi="Times New Roman" w:cs="Times New Roman"/>
          <w:b/>
          <w:sz w:val="28"/>
          <w:szCs w:val="28"/>
        </w:rPr>
        <w:t xml:space="preserve"> етап досконалості</w:t>
      </w:r>
    </w:p>
    <w:p w14:paraId="661A314A" w14:textId="77777777" w:rsidR="00081754" w:rsidRPr="004D7BD7" w:rsidRDefault="008F27D0"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w:t>
      </w:r>
      <w:r w:rsidR="00081754" w:rsidRPr="004D7BD7">
        <w:rPr>
          <w:rFonts w:ascii="Times New Roman" w:hAnsi="Times New Roman" w:cs="Times New Roman"/>
          <w:b/>
          <w:sz w:val="28"/>
          <w:szCs w:val="28"/>
        </w:rPr>
        <w:t>Хуіос</w:t>
      </w:r>
      <w:r>
        <w:rPr>
          <w:rFonts w:ascii="Times New Roman" w:hAnsi="Times New Roman" w:cs="Times New Roman"/>
          <w:b/>
          <w:sz w:val="28"/>
          <w:szCs w:val="28"/>
        </w:rPr>
        <w:t>»</w:t>
      </w:r>
      <w:r w:rsidR="00081754" w:rsidRPr="004D7BD7">
        <w:rPr>
          <w:rFonts w:ascii="Times New Roman" w:hAnsi="Times New Roman" w:cs="Times New Roman"/>
          <w:sz w:val="28"/>
          <w:szCs w:val="28"/>
        </w:rPr>
        <w:t xml:space="preserve"> означає «син, зрілий, повнолітній, який має і характер</w:t>
      </w:r>
      <w:r>
        <w:rPr>
          <w:rFonts w:ascii="Times New Roman" w:hAnsi="Times New Roman" w:cs="Times New Roman"/>
          <w:sz w:val="28"/>
          <w:szCs w:val="28"/>
        </w:rPr>
        <w:t>, і привіле</w:t>
      </w:r>
      <w:r w:rsidR="00081754" w:rsidRPr="004D7BD7">
        <w:rPr>
          <w:rFonts w:ascii="Times New Roman" w:hAnsi="Times New Roman" w:cs="Times New Roman"/>
          <w:sz w:val="28"/>
          <w:szCs w:val="28"/>
        </w:rPr>
        <w:t>ї».</w:t>
      </w:r>
    </w:p>
    <w:p w14:paraId="15E1C60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Господь Ісус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явився як Син Божий, зрілий Син, під час хрещення в Йордані (Матвія 3:17). Світ очікує на 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і відкриття досконалих синів Божих (Римлян 8:14,</w:t>
      </w:r>
      <w:r w:rsidR="008F27D0">
        <w:rPr>
          <w:rFonts w:ascii="Times New Roman" w:hAnsi="Times New Roman" w:cs="Times New Roman"/>
          <w:sz w:val="28"/>
          <w:szCs w:val="28"/>
        </w:rPr>
        <w:t xml:space="preserve"> </w:t>
      </w:r>
      <w:r w:rsidRPr="004D7BD7">
        <w:rPr>
          <w:rFonts w:ascii="Times New Roman" w:hAnsi="Times New Roman" w:cs="Times New Roman"/>
          <w:sz w:val="28"/>
          <w:szCs w:val="28"/>
        </w:rPr>
        <w:t>19,</w:t>
      </w:r>
      <w:r w:rsidR="008F27D0">
        <w:rPr>
          <w:rFonts w:ascii="Times New Roman" w:hAnsi="Times New Roman" w:cs="Times New Roman"/>
          <w:sz w:val="28"/>
          <w:szCs w:val="28"/>
        </w:rPr>
        <w:t xml:space="preserve"> </w:t>
      </w:r>
      <w:r w:rsidRPr="004D7BD7">
        <w:rPr>
          <w:rFonts w:ascii="Times New Roman" w:hAnsi="Times New Roman" w:cs="Times New Roman"/>
          <w:sz w:val="28"/>
          <w:szCs w:val="28"/>
        </w:rPr>
        <w:t>29</w:t>
      </w:r>
      <w:r w:rsidR="008F27D0">
        <w:rPr>
          <w:rFonts w:ascii="Times New Roman" w:hAnsi="Times New Roman" w:cs="Times New Roman"/>
          <w:sz w:val="28"/>
          <w:szCs w:val="28"/>
        </w:rPr>
        <w:t>,</w:t>
      </w:r>
      <w:r w:rsidRPr="004D7BD7">
        <w:rPr>
          <w:rFonts w:ascii="Times New Roman" w:hAnsi="Times New Roman" w:cs="Times New Roman"/>
          <w:sz w:val="28"/>
          <w:szCs w:val="28"/>
        </w:rPr>
        <w:t xml:space="preserve"> 1:4; 2 Коринтян 1:16</w:t>
      </w:r>
      <w:r w:rsidR="008F27D0">
        <w:rPr>
          <w:rFonts w:ascii="Times New Roman" w:hAnsi="Times New Roman" w:cs="Times New Roman"/>
          <w:sz w:val="28"/>
          <w:szCs w:val="28"/>
        </w:rPr>
        <w:t>,</w:t>
      </w:r>
      <w:r w:rsidRPr="004D7BD7">
        <w:rPr>
          <w:rFonts w:ascii="Times New Roman" w:hAnsi="Times New Roman" w:cs="Times New Roman"/>
          <w:sz w:val="28"/>
          <w:szCs w:val="28"/>
        </w:rPr>
        <w:t xml:space="preserve"> 4:6, 22, 30; Ефесян 4:13; Євреїв 2:10; Об</w:t>
      </w:r>
      <w:r w:rsidR="009C3612" w:rsidRPr="004D7BD7">
        <w:rPr>
          <w:rFonts w:ascii="Times New Roman" w:hAnsi="Times New Roman" w:cs="Times New Roman"/>
          <w:sz w:val="28"/>
          <w:szCs w:val="28"/>
        </w:rPr>
        <w:t>’</w:t>
      </w:r>
      <w:r w:rsidR="008F27D0">
        <w:rPr>
          <w:rFonts w:ascii="Times New Roman" w:hAnsi="Times New Roman" w:cs="Times New Roman"/>
          <w:sz w:val="28"/>
          <w:szCs w:val="28"/>
        </w:rPr>
        <w:t>явлення 2:7). Завершальна</w:t>
      </w:r>
      <w:r w:rsidRPr="004D7BD7">
        <w:rPr>
          <w:rFonts w:ascii="Times New Roman" w:hAnsi="Times New Roman" w:cs="Times New Roman"/>
          <w:sz w:val="28"/>
          <w:szCs w:val="28"/>
        </w:rPr>
        <w:t xml:space="preserve"> обітниц</w:t>
      </w:r>
      <w:r w:rsidR="008F27D0">
        <w:rPr>
          <w:rFonts w:ascii="Times New Roman" w:hAnsi="Times New Roman" w:cs="Times New Roman"/>
          <w:sz w:val="28"/>
          <w:szCs w:val="28"/>
        </w:rPr>
        <w:t>я</w:t>
      </w:r>
      <w:r w:rsidRPr="004D7BD7">
        <w:rPr>
          <w:rFonts w:ascii="Times New Roman" w:hAnsi="Times New Roman" w:cs="Times New Roman"/>
          <w:sz w:val="28"/>
          <w:szCs w:val="28"/>
        </w:rPr>
        <w:t xml:space="preserve"> Бога </w:t>
      </w:r>
      <w:r w:rsidR="008F27D0">
        <w:rPr>
          <w:rFonts w:ascii="Times New Roman" w:hAnsi="Times New Roman" w:cs="Times New Roman"/>
          <w:sz w:val="28"/>
          <w:szCs w:val="28"/>
        </w:rPr>
        <w:t>полягає в тому</w:t>
      </w:r>
      <w:r w:rsidR="00734754">
        <w:rPr>
          <w:rFonts w:ascii="Times New Roman" w:hAnsi="Times New Roman" w:cs="Times New Roman"/>
          <w:sz w:val="28"/>
          <w:szCs w:val="28"/>
        </w:rPr>
        <w:t>, щоб переможець став Його с</w:t>
      </w:r>
      <w:r w:rsidRPr="004D7BD7">
        <w:rPr>
          <w:rFonts w:ascii="Times New Roman" w:hAnsi="Times New Roman" w:cs="Times New Roman"/>
          <w:sz w:val="28"/>
          <w:szCs w:val="28"/>
        </w:rPr>
        <w:t>ином, відновленим до образу</w:t>
      </w:r>
      <w:r w:rsidR="008F27D0">
        <w:rPr>
          <w:rFonts w:ascii="Times New Roman" w:hAnsi="Times New Roman" w:cs="Times New Roman"/>
          <w:sz w:val="28"/>
          <w:szCs w:val="28"/>
        </w:rPr>
        <w:t>,</w:t>
      </w:r>
      <w:r w:rsidRPr="004D7BD7">
        <w:rPr>
          <w:rFonts w:ascii="Times New Roman" w:hAnsi="Times New Roman" w:cs="Times New Roman"/>
          <w:sz w:val="28"/>
          <w:szCs w:val="28"/>
        </w:rPr>
        <w:t xml:space="preserve"> який втратив Адам.</w:t>
      </w:r>
    </w:p>
    <w:p w14:paraId="1177458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Справжній син Божий ненавидить гріх, живе праведно, любить братів і поводиться так, як поводився Христос у цьому світі (1 Івана 2:6, 4:17). </w:t>
      </w:r>
      <w:r w:rsidR="008F27D0">
        <w:rPr>
          <w:rFonts w:ascii="Times New Roman" w:hAnsi="Times New Roman" w:cs="Times New Roman"/>
          <w:sz w:val="28"/>
          <w:szCs w:val="28"/>
        </w:rPr>
        <w:t>Христос,</w:t>
      </w:r>
      <w:r w:rsidRPr="004D7BD7">
        <w:rPr>
          <w:rFonts w:ascii="Times New Roman" w:hAnsi="Times New Roman" w:cs="Times New Roman"/>
          <w:sz w:val="28"/>
          <w:szCs w:val="28"/>
        </w:rPr>
        <w:t xml:space="preserve"> як Син</w:t>
      </w:r>
      <w:r w:rsidR="008F27D0">
        <w:rPr>
          <w:rFonts w:ascii="Times New Roman" w:hAnsi="Times New Roman" w:cs="Times New Roman"/>
          <w:sz w:val="28"/>
          <w:szCs w:val="28"/>
        </w:rPr>
        <w:t>, перебуває в</w:t>
      </w:r>
      <w:r w:rsidRPr="004D7BD7">
        <w:rPr>
          <w:rFonts w:ascii="Times New Roman" w:hAnsi="Times New Roman" w:cs="Times New Roman"/>
          <w:sz w:val="28"/>
          <w:szCs w:val="28"/>
        </w:rPr>
        <w:t xml:space="preserve"> синах Божих. Син Божий став Сином </w:t>
      </w:r>
      <w:r w:rsidR="008F27D0">
        <w:rPr>
          <w:rFonts w:ascii="Times New Roman" w:hAnsi="Times New Roman" w:cs="Times New Roman"/>
          <w:sz w:val="28"/>
          <w:szCs w:val="28"/>
        </w:rPr>
        <w:t>Л</w:t>
      </w:r>
      <w:r w:rsidRPr="004D7BD7">
        <w:rPr>
          <w:rFonts w:ascii="Times New Roman" w:hAnsi="Times New Roman" w:cs="Times New Roman"/>
          <w:sz w:val="28"/>
          <w:szCs w:val="28"/>
        </w:rPr>
        <w:t>юдським, щоби сини людські могли стати синами Божими.</w:t>
      </w:r>
    </w:p>
    <w:p w14:paraId="27B301FE" w14:textId="77777777" w:rsidR="00081754" w:rsidRPr="004D7BD7" w:rsidRDefault="00081754" w:rsidP="00B64690">
      <w:pPr>
        <w:spacing w:after="0" w:line="240" w:lineRule="auto"/>
        <w:ind w:firstLine="709"/>
        <w:jc w:val="both"/>
        <w:rPr>
          <w:rFonts w:ascii="Times New Roman" w:hAnsi="Times New Roman" w:cs="Times New Roman"/>
          <w:sz w:val="28"/>
          <w:szCs w:val="28"/>
        </w:rPr>
        <w:sectPr w:rsidR="00081754" w:rsidRPr="004D7BD7" w:rsidSect="00672E40">
          <w:headerReference w:type="even" r:id="rId9"/>
          <w:type w:val="continuous"/>
          <w:pgSz w:w="11906" w:h="16838"/>
          <w:pgMar w:top="850" w:right="850" w:bottom="850" w:left="1417" w:header="708" w:footer="708" w:gutter="0"/>
          <w:cols w:space="708"/>
          <w:docGrid w:linePitch="360"/>
        </w:sectPr>
      </w:pPr>
    </w:p>
    <w:p w14:paraId="19603EB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Відродження</w:t>
      </w:r>
      <w:r w:rsidRPr="004D7BD7">
        <w:rPr>
          <w:rFonts w:ascii="Times New Roman" w:hAnsi="Times New Roman" w:cs="Times New Roman"/>
          <w:b/>
          <w:sz w:val="28"/>
          <w:szCs w:val="28"/>
        </w:rPr>
        <w:tab/>
      </w:r>
      <w:r w:rsidRPr="004D7BD7">
        <w:rPr>
          <w:rFonts w:ascii="Times New Roman" w:hAnsi="Times New Roman" w:cs="Times New Roman"/>
          <w:b/>
          <w:sz w:val="28"/>
          <w:szCs w:val="28"/>
        </w:rPr>
        <w:tab/>
      </w:r>
      <w:r w:rsidRPr="004D7BD7">
        <w:rPr>
          <w:rFonts w:ascii="Times New Roman" w:hAnsi="Times New Roman" w:cs="Times New Roman"/>
          <w:b/>
          <w:sz w:val="28"/>
          <w:szCs w:val="28"/>
        </w:rPr>
        <w:tab/>
      </w:r>
      <w:r w:rsidRPr="004D7BD7">
        <w:rPr>
          <w:rFonts w:ascii="Times New Roman" w:hAnsi="Times New Roman" w:cs="Times New Roman"/>
          <w:b/>
          <w:sz w:val="28"/>
          <w:szCs w:val="28"/>
        </w:rPr>
        <w:tab/>
      </w:r>
      <w:r w:rsidRPr="004D7BD7">
        <w:rPr>
          <w:rFonts w:ascii="Times New Roman" w:hAnsi="Times New Roman" w:cs="Times New Roman"/>
          <w:sz w:val="28"/>
          <w:szCs w:val="28"/>
        </w:rPr>
        <w:t>Народжений від Духа</w:t>
      </w:r>
    </w:p>
    <w:p w14:paraId="1C5303B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Як дитина</w:t>
      </w:r>
    </w:p>
    <w:p w14:paraId="37C177E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Незрілість</w:t>
      </w:r>
    </w:p>
    <w:p w14:paraId="1421307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Запорука спадщини</w:t>
      </w:r>
    </w:p>
    <w:p w14:paraId="584CCF0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Перші плоди Духа</w:t>
      </w:r>
    </w:p>
    <w:p w14:paraId="15AFD15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Дух усиновлення</w:t>
      </w:r>
    </w:p>
    <w:p w14:paraId="14FE78C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Підвладний </w:t>
      </w:r>
      <w:r w:rsidR="00734754">
        <w:rPr>
          <w:rFonts w:ascii="Times New Roman" w:hAnsi="Times New Roman" w:cs="Times New Roman"/>
          <w:sz w:val="28"/>
          <w:szCs w:val="28"/>
        </w:rPr>
        <w:t>гріху</w:t>
      </w:r>
      <w:r w:rsidRPr="004D7BD7">
        <w:rPr>
          <w:rFonts w:ascii="Times New Roman" w:hAnsi="Times New Roman" w:cs="Times New Roman"/>
          <w:sz w:val="28"/>
          <w:szCs w:val="28"/>
        </w:rPr>
        <w:t xml:space="preserve"> і смерті</w:t>
      </w:r>
    </w:p>
    <w:p w14:paraId="016C4E67" w14:textId="77777777" w:rsidR="00734754" w:rsidRDefault="00734754" w:rsidP="00B64690">
      <w:pPr>
        <w:spacing w:after="0" w:line="240" w:lineRule="auto"/>
        <w:ind w:firstLine="709"/>
        <w:jc w:val="both"/>
        <w:rPr>
          <w:rFonts w:ascii="Times New Roman" w:hAnsi="Times New Roman" w:cs="Times New Roman"/>
          <w:sz w:val="28"/>
          <w:szCs w:val="28"/>
        </w:rPr>
      </w:pPr>
    </w:p>
    <w:p w14:paraId="33086C4F" w14:textId="77777777" w:rsidR="00081754"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Як слуга</w:t>
      </w:r>
    </w:p>
    <w:p w14:paraId="652FD097" w14:textId="77777777" w:rsidR="00734754"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Виховання і послух</w:t>
      </w:r>
    </w:p>
    <w:p w14:paraId="7662178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Стали спадкоємцями</w:t>
      </w:r>
    </w:p>
    <w:p w14:paraId="2C2E1A32" w14:textId="77777777" w:rsidR="00081754" w:rsidRPr="004D7BD7" w:rsidRDefault="00081754" w:rsidP="00B64690">
      <w:pPr>
        <w:spacing w:after="0" w:line="240" w:lineRule="auto"/>
        <w:ind w:firstLine="709"/>
        <w:jc w:val="both"/>
        <w:rPr>
          <w:rFonts w:ascii="Times New Roman" w:hAnsi="Times New Roman" w:cs="Times New Roman"/>
          <w:sz w:val="28"/>
          <w:szCs w:val="28"/>
        </w:rPr>
      </w:pPr>
    </w:p>
    <w:p w14:paraId="7FAFBCD0"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Усиновлення</w:t>
      </w:r>
    </w:p>
    <w:p w14:paraId="13EB70C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Досягає зрілості Духом </w:t>
      </w:r>
    </w:p>
    <w:p w14:paraId="4A53180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Як син </w:t>
      </w:r>
    </w:p>
    <w:p w14:paraId="70CE91A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Зрілість</w:t>
      </w:r>
    </w:p>
    <w:p w14:paraId="3FB7635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Повна спадщина </w:t>
      </w:r>
    </w:p>
    <w:p w14:paraId="796B54E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Повнота Духа </w:t>
      </w:r>
    </w:p>
    <w:p w14:paraId="25A405C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Сповнення Духом</w:t>
      </w:r>
    </w:p>
    <w:p w14:paraId="207E1BB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Здійснення усиновлення</w:t>
      </w:r>
    </w:p>
    <w:p w14:paraId="20FA7B2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Відкуплення тіла </w:t>
      </w:r>
    </w:p>
    <w:p w14:paraId="44532CB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Як Син досконалий і зрілий </w:t>
      </w:r>
    </w:p>
    <w:p w14:paraId="45E6F5A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Характер і привілеї </w:t>
      </w:r>
    </w:p>
    <w:p w14:paraId="486B79C3" w14:textId="77777777" w:rsidR="00081754" w:rsidRPr="004D7BD7" w:rsidRDefault="00081754" w:rsidP="00B64690">
      <w:pPr>
        <w:spacing w:after="0" w:line="240" w:lineRule="auto"/>
        <w:ind w:firstLine="709"/>
        <w:jc w:val="both"/>
        <w:rPr>
          <w:rFonts w:ascii="Times New Roman" w:hAnsi="Times New Roman" w:cs="Times New Roman"/>
          <w:sz w:val="28"/>
          <w:szCs w:val="28"/>
        </w:rPr>
        <w:sectPr w:rsidR="00081754" w:rsidRPr="004D7BD7" w:rsidSect="00672E40">
          <w:type w:val="continuous"/>
          <w:pgSz w:w="11906" w:h="16838"/>
          <w:pgMar w:top="850" w:right="850" w:bottom="850" w:left="1417" w:header="708" w:footer="708" w:gutter="0"/>
          <w:cols w:num="2" w:space="708"/>
          <w:docGrid w:linePitch="360"/>
        </w:sectPr>
      </w:pPr>
      <w:r w:rsidRPr="004D7BD7">
        <w:rPr>
          <w:rFonts w:ascii="Times New Roman" w:hAnsi="Times New Roman" w:cs="Times New Roman"/>
          <w:sz w:val="28"/>
          <w:szCs w:val="28"/>
        </w:rPr>
        <w:t xml:space="preserve">Отримання </w:t>
      </w:r>
      <w:r w:rsidRPr="004D7BD7">
        <w:rPr>
          <w:rFonts w:ascii="Times New Roman" w:hAnsi="Times New Roman" w:cs="Times New Roman"/>
          <w:sz w:val="28"/>
          <w:szCs w:val="28"/>
        </w:rPr>
        <w:tab/>
        <w:t>спадщини</w:t>
      </w:r>
    </w:p>
    <w:p w14:paraId="5E2B031B" w14:textId="77777777" w:rsidR="00081754" w:rsidRPr="004D7BD7" w:rsidRDefault="00081754" w:rsidP="00B64690">
      <w:pPr>
        <w:spacing w:after="0" w:line="240" w:lineRule="auto"/>
        <w:ind w:firstLine="709"/>
        <w:jc w:val="both"/>
        <w:rPr>
          <w:rFonts w:ascii="Times New Roman" w:hAnsi="Times New Roman" w:cs="Times New Roman"/>
          <w:sz w:val="28"/>
          <w:szCs w:val="28"/>
        </w:rPr>
      </w:pPr>
    </w:p>
    <w:p w14:paraId="332317C6" w14:textId="77777777" w:rsidR="00081754" w:rsidRPr="004D7BD7" w:rsidRDefault="00734754"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г.</w:t>
      </w:r>
      <w:r w:rsidR="00896E00">
        <w:rPr>
          <w:rFonts w:ascii="Times New Roman" w:hAnsi="Times New Roman" w:cs="Times New Roman"/>
          <w:b/>
          <w:sz w:val="28"/>
          <w:szCs w:val="28"/>
        </w:rPr>
        <w:t xml:space="preserve"> </w:t>
      </w:r>
      <w:r w:rsidR="00081754" w:rsidRPr="004D7BD7">
        <w:rPr>
          <w:rFonts w:ascii="Times New Roman" w:hAnsi="Times New Roman" w:cs="Times New Roman"/>
          <w:b/>
          <w:sz w:val="28"/>
          <w:szCs w:val="28"/>
        </w:rPr>
        <w:t>Користь освячення</w:t>
      </w:r>
    </w:p>
    <w:p w14:paraId="6453CF29"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Визначення</w:t>
      </w:r>
    </w:p>
    <w:p w14:paraId="7E3F35A0" w14:textId="77777777" w:rsidR="00081754" w:rsidRPr="004D7BD7" w:rsidRDefault="008F27D0"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Освячення – це</w:t>
      </w:r>
      <w:r w:rsidR="00081754" w:rsidRPr="004D7BD7">
        <w:rPr>
          <w:rFonts w:ascii="Times New Roman" w:hAnsi="Times New Roman" w:cs="Times New Roman"/>
          <w:sz w:val="28"/>
          <w:szCs w:val="28"/>
        </w:rPr>
        <w:t xml:space="preserve"> відокремлення чогось або когось для особлив</w:t>
      </w:r>
      <w:r>
        <w:rPr>
          <w:rFonts w:ascii="Times New Roman" w:hAnsi="Times New Roman" w:cs="Times New Roman"/>
          <w:sz w:val="28"/>
          <w:szCs w:val="28"/>
        </w:rPr>
        <w:t xml:space="preserve">ого використання </w:t>
      </w:r>
      <w:r w:rsidR="00577F7C">
        <w:rPr>
          <w:rFonts w:ascii="Times New Roman" w:hAnsi="Times New Roman" w:cs="Times New Roman"/>
          <w:sz w:val="28"/>
          <w:szCs w:val="28"/>
        </w:rPr>
        <w:t>чи</w:t>
      </w:r>
      <w:r>
        <w:rPr>
          <w:rFonts w:ascii="Times New Roman" w:hAnsi="Times New Roman" w:cs="Times New Roman"/>
          <w:sz w:val="28"/>
          <w:szCs w:val="28"/>
        </w:rPr>
        <w:t xml:space="preserve"> служіння. У</w:t>
      </w:r>
      <w:r w:rsidR="00081754" w:rsidRPr="004D7BD7">
        <w:rPr>
          <w:rFonts w:ascii="Times New Roman" w:hAnsi="Times New Roman" w:cs="Times New Roman"/>
          <w:sz w:val="28"/>
          <w:szCs w:val="28"/>
        </w:rPr>
        <w:t xml:space="preserve"> теологічному значенні мається на</w:t>
      </w:r>
      <w:r>
        <w:rPr>
          <w:rFonts w:ascii="Times New Roman" w:hAnsi="Times New Roman" w:cs="Times New Roman"/>
          <w:sz w:val="28"/>
          <w:szCs w:val="28"/>
        </w:rPr>
        <w:t xml:space="preserve"> </w:t>
      </w:r>
      <w:r w:rsidR="00426211">
        <w:rPr>
          <w:rFonts w:ascii="Times New Roman" w:hAnsi="Times New Roman" w:cs="Times New Roman"/>
          <w:sz w:val="28"/>
          <w:szCs w:val="28"/>
        </w:rPr>
        <w:t>увазі</w:t>
      </w:r>
      <w:r w:rsidR="00081754" w:rsidRPr="004D7BD7">
        <w:rPr>
          <w:rFonts w:ascii="Times New Roman" w:hAnsi="Times New Roman" w:cs="Times New Roman"/>
          <w:sz w:val="28"/>
          <w:szCs w:val="28"/>
        </w:rPr>
        <w:t xml:space="preserve">, що Бог відокремлює віруючого для Себе, щоб </w:t>
      </w:r>
      <w:r>
        <w:rPr>
          <w:rFonts w:ascii="Times New Roman" w:hAnsi="Times New Roman" w:cs="Times New Roman"/>
          <w:sz w:val="28"/>
          <w:szCs w:val="28"/>
        </w:rPr>
        <w:t>він</w:t>
      </w:r>
      <w:r w:rsidR="00081754" w:rsidRPr="004D7BD7">
        <w:rPr>
          <w:rFonts w:ascii="Times New Roman" w:hAnsi="Times New Roman" w:cs="Times New Roman"/>
          <w:sz w:val="28"/>
          <w:szCs w:val="28"/>
        </w:rPr>
        <w:t xml:space="preserve"> не робив зла, а цілком </w:t>
      </w:r>
      <w:r w:rsidR="002A2929">
        <w:rPr>
          <w:rFonts w:ascii="Times New Roman" w:hAnsi="Times New Roman" w:cs="Times New Roman"/>
          <w:sz w:val="28"/>
          <w:szCs w:val="28"/>
        </w:rPr>
        <w:t>віддався</w:t>
      </w:r>
      <w:r w:rsidR="00081754" w:rsidRPr="004D7BD7">
        <w:rPr>
          <w:rFonts w:ascii="Times New Roman" w:hAnsi="Times New Roman" w:cs="Times New Roman"/>
          <w:sz w:val="28"/>
          <w:szCs w:val="28"/>
        </w:rPr>
        <w:t xml:space="preserve"> для Нього і для служіння Йому.</w:t>
      </w:r>
    </w:p>
    <w:p w14:paraId="59F9443E" w14:textId="77777777" w:rsidR="00081754" w:rsidRPr="004D7BD7" w:rsidRDefault="00426211"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w:t>
      </w:r>
      <w:r w:rsidR="00081754" w:rsidRPr="004D7BD7">
        <w:rPr>
          <w:rFonts w:ascii="Times New Roman" w:hAnsi="Times New Roman" w:cs="Times New Roman"/>
          <w:b/>
          <w:sz w:val="28"/>
          <w:szCs w:val="28"/>
        </w:rPr>
        <w:t xml:space="preserve"> Іврит</w:t>
      </w:r>
    </w:p>
    <w:p w14:paraId="4ABBE7F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Слово «</w:t>
      </w:r>
      <w:r w:rsidR="002A2929">
        <w:rPr>
          <w:rFonts w:ascii="Times New Roman" w:hAnsi="Times New Roman" w:cs="Times New Roman"/>
          <w:sz w:val="28"/>
          <w:szCs w:val="28"/>
        </w:rPr>
        <w:t>к</w:t>
      </w:r>
      <w:r w:rsidRPr="004D7BD7">
        <w:rPr>
          <w:rFonts w:ascii="Times New Roman" w:hAnsi="Times New Roman" w:cs="Times New Roman"/>
          <w:sz w:val="28"/>
          <w:szCs w:val="28"/>
        </w:rPr>
        <w:t>адеш» на івриті означає «бути чистим, зробити, проголошувати, дотримуватись чистим обрядово і морально». Воно перекладається як: «освячувати, посвячувати, святити, святий, очищати, канонізувати» (Бут</w:t>
      </w:r>
      <w:r w:rsidR="002A2929">
        <w:rPr>
          <w:rFonts w:ascii="Times New Roman" w:hAnsi="Times New Roman" w:cs="Times New Roman"/>
          <w:sz w:val="28"/>
          <w:szCs w:val="28"/>
        </w:rPr>
        <w:t>тя 2:3; Вихід 29:43; Левит 8:10, 15, 30,</w:t>
      </w:r>
      <w:r w:rsidRPr="004D7BD7">
        <w:rPr>
          <w:rFonts w:ascii="Times New Roman" w:hAnsi="Times New Roman" w:cs="Times New Roman"/>
          <w:sz w:val="28"/>
          <w:szCs w:val="28"/>
        </w:rPr>
        <w:t xml:space="preserve"> 10:3; Числа 8:17; 2 Хронік 7:16, 20; Ісая 13:3; Єзекіїль 48:11).</w:t>
      </w:r>
    </w:p>
    <w:p w14:paraId="25BE1E8F"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w:t>
      </w:r>
      <w:r w:rsidR="00426211">
        <w:rPr>
          <w:rFonts w:ascii="Times New Roman" w:hAnsi="Times New Roman" w:cs="Times New Roman"/>
          <w:b/>
          <w:sz w:val="28"/>
          <w:szCs w:val="28"/>
        </w:rPr>
        <w:t>.</w:t>
      </w:r>
      <w:r w:rsidRPr="004D7BD7">
        <w:rPr>
          <w:rFonts w:ascii="Times New Roman" w:hAnsi="Times New Roman" w:cs="Times New Roman"/>
          <w:b/>
          <w:sz w:val="28"/>
          <w:szCs w:val="28"/>
        </w:rPr>
        <w:t xml:space="preserve"> Грецька мова</w:t>
      </w:r>
    </w:p>
    <w:p w14:paraId="09A72028" w14:textId="77777777" w:rsidR="00081754" w:rsidRPr="004D7BD7" w:rsidRDefault="002A292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Грецьке слово «х</w:t>
      </w:r>
      <w:r w:rsidR="00081754" w:rsidRPr="004D7BD7">
        <w:rPr>
          <w:rFonts w:ascii="Times New Roman" w:hAnsi="Times New Roman" w:cs="Times New Roman"/>
          <w:sz w:val="28"/>
          <w:szCs w:val="28"/>
        </w:rPr>
        <w:t xml:space="preserve">агіасмос» та споріднені грецькі слова означають: «робити святим, очищати чи посвячувати». Воно перекладається такими словами: </w:t>
      </w:r>
      <w:r>
        <w:rPr>
          <w:rFonts w:ascii="Times New Roman" w:hAnsi="Times New Roman" w:cs="Times New Roman"/>
          <w:sz w:val="28"/>
          <w:szCs w:val="28"/>
        </w:rPr>
        <w:t>«</w:t>
      </w:r>
      <w:r w:rsidR="00081754" w:rsidRPr="004D7BD7">
        <w:rPr>
          <w:rFonts w:ascii="Times New Roman" w:hAnsi="Times New Roman" w:cs="Times New Roman"/>
          <w:sz w:val="28"/>
          <w:szCs w:val="28"/>
        </w:rPr>
        <w:t>освячувати, освячення, святити, бути святим і святість» (Римлян</w:t>
      </w:r>
      <w:r w:rsidR="00426211">
        <w:rPr>
          <w:rFonts w:ascii="Times New Roman" w:hAnsi="Times New Roman" w:cs="Times New Roman"/>
          <w:sz w:val="28"/>
          <w:szCs w:val="28"/>
        </w:rPr>
        <w:t xml:space="preserve"> 1:4, </w:t>
      </w:r>
      <w:r w:rsidR="00081754" w:rsidRPr="004D7BD7">
        <w:rPr>
          <w:rFonts w:ascii="Times New Roman" w:hAnsi="Times New Roman" w:cs="Times New Roman"/>
          <w:sz w:val="28"/>
          <w:szCs w:val="28"/>
        </w:rPr>
        <w:t xml:space="preserve"> 6:19,</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 xml:space="preserve">22; </w:t>
      </w:r>
      <w:r>
        <w:rPr>
          <w:rFonts w:ascii="Times New Roman" w:hAnsi="Times New Roman" w:cs="Times New Roman"/>
          <w:sz w:val="28"/>
          <w:szCs w:val="28"/>
        </w:rPr>
        <w:t>1</w:t>
      </w:r>
      <w:r w:rsidR="00081754" w:rsidRPr="004D7BD7">
        <w:rPr>
          <w:rFonts w:ascii="Times New Roman" w:hAnsi="Times New Roman" w:cs="Times New Roman"/>
          <w:sz w:val="28"/>
          <w:szCs w:val="28"/>
        </w:rPr>
        <w:t xml:space="preserve"> Солунян </w:t>
      </w:r>
      <w:r w:rsidR="00426211">
        <w:rPr>
          <w:rFonts w:ascii="Times New Roman" w:hAnsi="Times New Roman" w:cs="Times New Roman"/>
          <w:sz w:val="28"/>
          <w:szCs w:val="28"/>
        </w:rPr>
        <w:t xml:space="preserve">3:13, </w:t>
      </w:r>
      <w:r w:rsidR="00081754" w:rsidRPr="004D7BD7">
        <w:rPr>
          <w:rFonts w:ascii="Times New Roman" w:hAnsi="Times New Roman" w:cs="Times New Roman"/>
          <w:sz w:val="28"/>
          <w:szCs w:val="28"/>
        </w:rPr>
        <w:t>4:3</w:t>
      </w:r>
      <w:r>
        <w:rPr>
          <w:rFonts w:ascii="Times New Roman" w:hAnsi="Times New Roman" w:cs="Times New Roman"/>
          <w:sz w:val="28"/>
          <w:szCs w:val="28"/>
        </w:rPr>
        <w:t>-</w:t>
      </w:r>
      <w:r w:rsidR="00081754" w:rsidRPr="004D7BD7">
        <w:rPr>
          <w:rFonts w:ascii="Times New Roman" w:hAnsi="Times New Roman" w:cs="Times New Roman"/>
          <w:sz w:val="28"/>
          <w:szCs w:val="28"/>
        </w:rPr>
        <w:t>4,</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7; 2</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Солунян 2:13; 1</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 xml:space="preserve">Тимофія 2:15; Євреїв 12:14; </w:t>
      </w:r>
      <w:r>
        <w:rPr>
          <w:rFonts w:ascii="Times New Roman" w:hAnsi="Times New Roman" w:cs="Times New Roman"/>
          <w:sz w:val="28"/>
          <w:szCs w:val="28"/>
        </w:rPr>
        <w:t>1</w:t>
      </w:r>
      <w:r w:rsidR="00081754" w:rsidRPr="004D7BD7">
        <w:rPr>
          <w:rFonts w:ascii="Times New Roman" w:hAnsi="Times New Roman" w:cs="Times New Roman"/>
          <w:sz w:val="28"/>
          <w:szCs w:val="28"/>
        </w:rPr>
        <w:t xml:space="preserve"> Петра 1:</w:t>
      </w:r>
      <w:r>
        <w:rPr>
          <w:rFonts w:ascii="Times New Roman" w:hAnsi="Times New Roman" w:cs="Times New Roman"/>
          <w:sz w:val="28"/>
          <w:szCs w:val="28"/>
        </w:rPr>
        <w:t>2;</w:t>
      </w:r>
      <w:r w:rsidR="00426211">
        <w:rPr>
          <w:rFonts w:ascii="Times New Roman" w:hAnsi="Times New Roman" w:cs="Times New Roman"/>
          <w:sz w:val="28"/>
          <w:szCs w:val="28"/>
        </w:rPr>
        <w:t xml:space="preserve"> </w:t>
      </w:r>
      <w:r>
        <w:rPr>
          <w:rFonts w:ascii="Times New Roman" w:hAnsi="Times New Roman" w:cs="Times New Roman"/>
          <w:sz w:val="28"/>
          <w:szCs w:val="28"/>
        </w:rPr>
        <w:t>2 Коринтян 7:1</w:t>
      </w:r>
      <w:r w:rsidR="00081754" w:rsidRPr="004D7BD7">
        <w:rPr>
          <w:rFonts w:ascii="Times New Roman" w:hAnsi="Times New Roman" w:cs="Times New Roman"/>
          <w:sz w:val="28"/>
          <w:szCs w:val="28"/>
        </w:rPr>
        <w:t>).</w:t>
      </w:r>
    </w:p>
    <w:p w14:paraId="6B89479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Отже, освячення означає</w:t>
      </w:r>
      <w:r w:rsidR="002A2929">
        <w:rPr>
          <w:rFonts w:ascii="Times New Roman" w:hAnsi="Times New Roman" w:cs="Times New Roman"/>
          <w:sz w:val="28"/>
          <w:szCs w:val="28"/>
        </w:rPr>
        <w:t xml:space="preserve"> </w:t>
      </w:r>
      <w:r w:rsidRPr="004D7BD7">
        <w:rPr>
          <w:rFonts w:ascii="Times New Roman" w:hAnsi="Times New Roman" w:cs="Times New Roman"/>
          <w:sz w:val="28"/>
          <w:szCs w:val="28"/>
        </w:rPr>
        <w:t>«бути відділеним</w:t>
      </w:r>
      <w:r w:rsidR="002A2929">
        <w:rPr>
          <w:rFonts w:ascii="Times New Roman" w:hAnsi="Times New Roman" w:cs="Times New Roman"/>
          <w:sz w:val="28"/>
          <w:szCs w:val="28"/>
        </w:rPr>
        <w:t>»</w:t>
      </w:r>
      <w:r w:rsidR="00426211">
        <w:rPr>
          <w:rFonts w:ascii="Times New Roman" w:hAnsi="Times New Roman" w:cs="Times New Roman"/>
          <w:sz w:val="28"/>
          <w:szCs w:val="28"/>
        </w:rPr>
        <w:t xml:space="preserve"> особливо</w:t>
      </w:r>
      <w:r w:rsidRPr="004D7BD7">
        <w:rPr>
          <w:rFonts w:ascii="Times New Roman" w:hAnsi="Times New Roman" w:cs="Times New Roman"/>
          <w:sz w:val="28"/>
          <w:szCs w:val="28"/>
        </w:rPr>
        <w:t xml:space="preserve"> або </w:t>
      </w:r>
      <w:r w:rsidR="002A2929">
        <w:rPr>
          <w:rFonts w:ascii="Times New Roman" w:hAnsi="Times New Roman" w:cs="Times New Roman"/>
          <w:sz w:val="28"/>
          <w:szCs w:val="28"/>
        </w:rPr>
        <w:t>«</w:t>
      </w:r>
      <w:r w:rsidRPr="004D7BD7">
        <w:rPr>
          <w:rFonts w:ascii="Times New Roman" w:hAnsi="Times New Roman" w:cs="Times New Roman"/>
          <w:sz w:val="28"/>
          <w:szCs w:val="28"/>
        </w:rPr>
        <w:t xml:space="preserve">бути відокремленим» для святого використання. </w:t>
      </w:r>
    </w:p>
    <w:p w14:paraId="0C8C5A61"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Ро</w:t>
      </w:r>
      <w:r w:rsidR="002A2929">
        <w:rPr>
          <w:rFonts w:ascii="Times New Roman" w:hAnsi="Times New Roman" w:cs="Times New Roman"/>
          <w:b/>
          <w:sz w:val="28"/>
          <w:szCs w:val="28"/>
        </w:rPr>
        <w:t>з</w:t>
      </w:r>
      <w:r w:rsidRPr="004D7BD7">
        <w:rPr>
          <w:rFonts w:ascii="Times New Roman" w:hAnsi="Times New Roman" w:cs="Times New Roman"/>
          <w:b/>
          <w:sz w:val="28"/>
          <w:szCs w:val="28"/>
        </w:rPr>
        <w:t>ширене значення</w:t>
      </w:r>
    </w:p>
    <w:p w14:paraId="7F73EBB7" w14:textId="77777777" w:rsidR="002A2929" w:rsidRDefault="0042621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Важливість освячення в</w:t>
      </w:r>
      <w:r w:rsidR="00081754" w:rsidRPr="004D7BD7">
        <w:rPr>
          <w:rFonts w:ascii="Times New Roman" w:hAnsi="Times New Roman" w:cs="Times New Roman"/>
          <w:sz w:val="28"/>
          <w:szCs w:val="28"/>
        </w:rPr>
        <w:t xml:space="preserve"> житті віруючого </w:t>
      </w:r>
      <w:r>
        <w:rPr>
          <w:rFonts w:ascii="Times New Roman" w:hAnsi="Times New Roman" w:cs="Times New Roman"/>
          <w:sz w:val="28"/>
          <w:szCs w:val="28"/>
        </w:rPr>
        <w:t>підкреслюється</w:t>
      </w:r>
      <w:r w:rsidR="00081754" w:rsidRPr="004D7BD7">
        <w:rPr>
          <w:rFonts w:ascii="Times New Roman" w:hAnsi="Times New Roman" w:cs="Times New Roman"/>
          <w:sz w:val="28"/>
          <w:szCs w:val="28"/>
        </w:rPr>
        <w:t xml:space="preserve"> в Євреїв 12:14: «…без святості (освячення) ніхт</w:t>
      </w:r>
      <w:r w:rsidR="002A2929">
        <w:rPr>
          <w:rFonts w:ascii="Times New Roman" w:hAnsi="Times New Roman" w:cs="Times New Roman"/>
          <w:sz w:val="28"/>
          <w:szCs w:val="28"/>
        </w:rPr>
        <w:t>о не побачить Бога». Освячення –</w:t>
      </w:r>
      <w:r w:rsidR="00081754" w:rsidRPr="004D7BD7">
        <w:rPr>
          <w:rFonts w:ascii="Times New Roman" w:hAnsi="Times New Roman" w:cs="Times New Roman"/>
          <w:sz w:val="28"/>
          <w:szCs w:val="28"/>
        </w:rPr>
        <w:t xml:space="preserve"> во</w:t>
      </w:r>
      <w:r w:rsidR="002A2929">
        <w:rPr>
          <w:rFonts w:ascii="Times New Roman" w:hAnsi="Times New Roman" w:cs="Times New Roman"/>
          <w:sz w:val="28"/>
          <w:szCs w:val="28"/>
        </w:rPr>
        <w:t>ля Бога для кожного віруючого (1</w:t>
      </w:r>
      <w:r w:rsidR="00081754" w:rsidRPr="004D7BD7">
        <w:rPr>
          <w:rFonts w:ascii="Times New Roman" w:hAnsi="Times New Roman" w:cs="Times New Roman"/>
          <w:sz w:val="28"/>
          <w:szCs w:val="28"/>
        </w:rPr>
        <w:t xml:space="preserve"> Солунян 5:23</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 xml:space="preserve">24; Тита 2:14). </w:t>
      </w:r>
    </w:p>
    <w:p w14:paraId="1D26B954" w14:textId="77777777" w:rsidR="00081754" w:rsidRPr="004D7BD7" w:rsidRDefault="002A292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081754" w:rsidRPr="004D7BD7">
        <w:rPr>
          <w:rFonts w:ascii="Times New Roman" w:hAnsi="Times New Roman" w:cs="Times New Roman"/>
          <w:sz w:val="28"/>
          <w:szCs w:val="28"/>
        </w:rPr>
        <w:t xml:space="preserve">аведемо приклади різних речей і людей, які </w:t>
      </w:r>
      <w:r>
        <w:rPr>
          <w:rFonts w:ascii="Times New Roman" w:hAnsi="Times New Roman" w:cs="Times New Roman"/>
          <w:sz w:val="28"/>
          <w:szCs w:val="28"/>
        </w:rPr>
        <w:t xml:space="preserve">Бог </w:t>
      </w:r>
      <w:r w:rsidR="00081754" w:rsidRPr="004D7BD7">
        <w:rPr>
          <w:rFonts w:ascii="Times New Roman" w:hAnsi="Times New Roman" w:cs="Times New Roman"/>
          <w:sz w:val="28"/>
          <w:szCs w:val="28"/>
        </w:rPr>
        <w:t>освя</w:t>
      </w:r>
      <w:r>
        <w:rPr>
          <w:rFonts w:ascii="Times New Roman" w:hAnsi="Times New Roman" w:cs="Times New Roman"/>
          <w:sz w:val="28"/>
          <w:szCs w:val="28"/>
        </w:rPr>
        <w:t>тив</w:t>
      </w:r>
      <w:r w:rsidR="00081754" w:rsidRPr="004D7BD7">
        <w:rPr>
          <w:rFonts w:ascii="Times New Roman" w:hAnsi="Times New Roman" w:cs="Times New Roman"/>
          <w:sz w:val="28"/>
          <w:szCs w:val="28"/>
        </w:rPr>
        <w:t>.</w:t>
      </w:r>
    </w:p>
    <w:p w14:paraId="71A08A14" w14:textId="77777777" w:rsidR="00081754" w:rsidRPr="004D7BD7" w:rsidRDefault="0042621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а.</w:t>
      </w:r>
      <w:r w:rsidR="00081754" w:rsidRPr="004D7BD7">
        <w:rPr>
          <w:rFonts w:ascii="Times New Roman" w:hAnsi="Times New Roman" w:cs="Times New Roman"/>
          <w:b/>
          <w:sz w:val="28"/>
          <w:szCs w:val="28"/>
        </w:rPr>
        <w:t xml:space="preserve"> Дні і доби</w:t>
      </w:r>
      <w:r w:rsidR="00081754" w:rsidRPr="004D7BD7">
        <w:rPr>
          <w:rFonts w:ascii="Times New Roman" w:hAnsi="Times New Roman" w:cs="Times New Roman"/>
          <w:sz w:val="28"/>
          <w:szCs w:val="28"/>
        </w:rPr>
        <w:t xml:space="preserve"> були освячені (Буття 2:3; Повторення Закону 5:12; Неемії 13:19</w:t>
      </w:r>
      <w:r w:rsidR="0072579B" w:rsidRPr="004D7BD7">
        <w:rPr>
          <w:rFonts w:ascii="Times New Roman" w:hAnsi="Times New Roman" w:cs="Times New Roman"/>
          <w:sz w:val="28"/>
          <w:szCs w:val="28"/>
        </w:rPr>
        <w:t>-</w:t>
      </w:r>
      <w:r w:rsidR="005A0CAB">
        <w:rPr>
          <w:rFonts w:ascii="Times New Roman" w:hAnsi="Times New Roman" w:cs="Times New Roman"/>
          <w:sz w:val="28"/>
          <w:szCs w:val="28"/>
        </w:rPr>
        <w:t>22; Йоіла</w:t>
      </w:r>
      <w:r w:rsidR="00081754" w:rsidRPr="004D7BD7">
        <w:rPr>
          <w:rFonts w:ascii="Times New Roman" w:hAnsi="Times New Roman" w:cs="Times New Roman"/>
          <w:sz w:val="28"/>
          <w:szCs w:val="28"/>
        </w:rPr>
        <w:t xml:space="preserve"> 1:14</w:t>
      </w:r>
      <w:r w:rsidR="005A0CAB">
        <w:rPr>
          <w:rFonts w:ascii="Times New Roman" w:hAnsi="Times New Roman" w:cs="Times New Roman"/>
          <w:sz w:val="28"/>
          <w:szCs w:val="28"/>
        </w:rPr>
        <w:t>,</w:t>
      </w:r>
      <w:r w:rsidR="00081754" w:rsidRPr="004D7BD7">
        <w:rPr>
          <w:rFonts w:ascii="Times New Roman" w:hAnsi="Times New Roman" w:cs="Times New Roman"/>
          <w:sz w:val="28"/>
          <w:szCs w:val="28"/>
        </w:rPr>
        <w:t xml:space="preserve"> 2:15).</w:t>
      </w:r>
    </w:p>
    <w:p w14:paraId="36DE14CE" w14:textId="77777777" w:rsidR="00081754" w:rsidRPr="004D7BD7" w:rsidRDefault="0042621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б.</w:t>
      </w:r>
      <w:r w:rsidR="00081754" w:rsidRPr="004D7BD7">
        <w:rPr>
          <w:rFonts w:ascii="Times New Roman" w:hAnsi="Times New Roman" w:cs="Times New Roman"/>
          <w:b/>
          <w:sz w:val="28"/>
          <w:szCs w:val="28"/>
        </w:rPr>
        <w:t xml:space="preserve"> Місця</w:t>
      </w:r>
      <w:r w:rsidR="005A0CAB">
        <w:rPr>
          <w:rFonts w:ascii="Times New Roman" w:hAnsi="Times New Roman" w:cs="Times New Roman"/>
          <w:sz w:val="28"/>
          <w:szCs w:val="28"/>
        </w:rPr>
        <w:t xml:space="preserve"> –</w:t>
      </w:r>
      <w:r w:rsidR="00081754" w:rsidRPr="004D7BD7">
        <w:rPr>
          <w:rFonts w:ascii="Times New Roman" w:hAnsi="Times New Roman" w:cs="Times New Roman"/>
          <w:sz w:val="28"/>
          <w:szCs w:val="28"/>
        </w:rPr>
        <w:t xml:space="preserve"> такі, як буд</w:t>
      </w:r>
      <w:r w:rsidR="005A0CAB">
        <w:rPr>
          <w:rFonts w:ascii="Times New Roman" w:hAnsi="Times New Roman" w:cs="Times New Roman"/>
          <w:sz w:val="28"/>
          <w:szCs w:val="28"/>
        </w:rPr>
        <w:t>инки чи поля були освячені (Леви</w:t>
      </w:r>
      <w:r w:rsidR="00081754" w:rsidRPr="004D7BD7">
        <w:rPr>
          <w:rFonts w:ascii="Times New Roman" w:hAnsi="Times New Roman" w:cs="Times New Roman"/>
          <w:sz w:val="28"/>
          <w:szCs w:val="28"/>
        </w:rPr>
        <w:t>т 27:14</w:t>
      </w:r>
      <w:r w:rsidR="005A0CAB">
        <w:rPr>
          <w:rFonts w:ascii="Times New Roman" w:hAnsi="Times New Roman" w:cs="Times New Roman"/>
          <w:sz w:val="28"/>
          <w:szCs w:val="28"/>
        </w:rPr>
        <w:t>,</w:t>
      </w:r>
      <w:r w:rsidR="00081754" w:rsidRPr="004D7BD7">
        <w:rPr>
          <w:rFonts w:ascii="Times New Roman" w:hAnsi="Times New Roman" w:cs="Times New Roman"/>
          <w:sz w:val="28"/>
          <w:szCs w:val="28"/>
        </w:rPr>
        <w:t xml:space="preserve"> 27:16</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22; Вихід 19:12,</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23; Євреїв 12:20).</w:t>
      </w:r>
    </w:p>
    <w:p w14:paraId="00D10047" w14:textId="77777777" w:rsidR="00081754" w:rsidRPr="004D7BD7" w:rsidRDefault="005A0CA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в</w:t>
      </w:r>
      <w:r w:rsidR="00426211">
        <w:rPr>
          <w:rFonts w:ascii="Times New Roman" w:hAnsi="Times New Roman" w:cs="Times New Roman"/>
          <w:b/>
          <w:sz w:val="28"/>
          <w:szCs w:val="28"/>
        </w:rPr>
        <w:t>.</w:t>
      </w:r>
      <w:r w:rsidR="00081754" w:rsidRPr="004D7BD7">
        <w:rPr>
          <w:rFonts w:ascii="Times New Roman" w:hAnsi="Times New Roman" w:cs="Times New Roman"/>
          <w:b/>
          <w:sz w:val="28"/>
          <w:szCs w:val="28"/>
        </w:rPr>
        <w:t xml:space="preserve"> Скинія</w:t>
      </w:r>
      <w:r w:rsidR="00081754" w:rsidRPr="004D7BD7">
        <w:rPr>
          <w:rFonts w:ascii="Times New Roman" w:hAnsi="Times New Roman" w:cs="Times New Roman"/>
          <w:sz w:val="28"/>
          <w:szCs w:val="28"/>
        </w:rPr>
        <w:t xml:space="preserve"> та її приладдя бул</w:t>
      </w:r>
      <w:r>
        <w:rPr>
          <w:rFonts w:ascii="Times New Roman" w:hAnsi="Times New Roman" w:cs="Times New Roman"/>
          <w:sz w:val="28"/>
          <w:szCs w:val="28"/>
        </w:rPr>
        <w:t>и освячені (Вихід 29:27, 33, 36,</w:t>
      </w:r>
      <w:r w:rsidR="00081754" w:rsidRPr="004D7BD7">
        <w:rPr>
          <w:rFonts w:ascii="Times New Roman" w:hAnsi="Times New Roman" w:cs="Times New Roman"/>
          <w:sz w:val="28"/>
          <w:szCs w:val="28"/>
        </w:rPr>
        <w:t xml:space="preserve"> 30:25</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29</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40:10; Лев</w:t>
      </w:r>
      <w:r>
        <w:rPr>
          <w:rFonts w:ascii="Times New Roman" w:hAnsi="Times New Roman" w:cs="Times New Roman"/>
          <w:sz w:val="28"/>
          <w:szCs w:val="28"/>
        </w:rPr>
        <w:t>и</w:t>
      </w:r>
      <w:r w:rsidR="00081754" w:rsidRPr="004D7BD7">
        <w:rPr>
          <w:rFonts w:ascii="Times New Roman" w:hAnsi="Times New Roman" w:cs="Times New Roman"/>
          <w:sz w:val="28"/>
          <w:szCs w:val="28"/>
        </w:rPr>
        <w:t>т 8:10; Числа 7:1).</w:t>
      </w:r>
    </w:p>
    <w:p w14:paraId="6D04444F" w14:textId="77777777" w:rsidR="00081754" w:rsidRPr="004D7BD7" w:rsidRDefault="0042621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г.</w:t>
      </w:r>
      <w:r w:rsidR="00081754" w:rsidRPr="004D7BD7">
        <w:rPr>
          <w:rFonts w:ascii="Times New Roman" w:hAnsi="Times New Roman" w:cs="Times New Roman"/>
          <w:b/>
          <w:sz w:val="28"/>
          <w:szCs w:val="28"/>
        </w:rPr>
        <w:t xml:space="preserve"> Священики</w:t>
      </w:r>
      <w:r w:rsidR="00081754" w:rsidRPr="004D7BD7">
        <w:rPr>
          <w:rFonts w:ascii="Times New Roman" w:hAnsi="Times New Roman" w:cs="Times New Roman"/>
          <w:sz w:val="28"/>
          <w:szCs w:val="28"/>
        </w:rPr>
        <w:t xml:space="preserve"> </w:t>
      </w:r>
      <w:r w:rsidR="005A0CAB">
        <w:rPr>
          <w:rFonts w:ascii="Times New Roman" w:hAnsi="Times New Roman" w:cs="Times New Roman"/>
          <w:sz w:val="28"/>
          <w:szCs w:val="28"/>
        </w:rPr>
        <w:t xml:space="preserve">мали </w:t>
      </w:r>
      <w:r>
        <w:rPr>
          <w:rFonts w:ascii="Times New Roman" w:hAnsi="Times New Roman" w:cs="Times New Roman"/>
          <w:sz w:val="28"/>
          <w:szCs w:val="28"/>
        </w:rPr>
        <w:t>освячуватися перед</w:t>
      </w:r>
      <w:r w:rsidR="00081754" w:rsidRPr="004D7BD7">
        <w:rPr>
          <w:rFonts w:ascii="Times New Roman" w:hAnsi="Times New Roman" w:cs="Times New Roman"/>
          <w:sz w:val="28"/>
          <w:szCs w:val="28"/>
        </w:rPr>
        <w:t xml:space="preserve"> служінням (Вихід 29:4</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9</w:t>
      </w:r>
      <w:r w:rsidR="005A0CAB">
        <w:rPr>
          <w:rFonts w:ascii="Times New Roman" w:hAnsi="Times New Roman" w:cs="Times New Roman"/>
          <w:sz w:val="28"/>
          <w:szCs w:val="28"/>
        </w:rPr>
        <w:t>,</w:t>
      </w:r>
      <w:r w:rsidR="00081754" w:rsidRPr="004D7BD7">
        <w:rPr>
          <w:rFonts w:ascii="Times New Roman" w:hAnsi="Times New Roman" w:cs="Times New Roman"/>
          <w:sz w:val="28"/>
          <w:szCs w:val="28"/>
        </w:rPr>
        <w:t xml:space="preserve"> 40:12</w:t>
      </w:r>
      <w:r w:rsidR="0072579B" w:rsidRPr="004D7BD7">
        <w:rPr>
          <w:rFonts w:ascii="Times New Roman" w:hAnsi="Times New Roman" w:cs="Times New Roman"/>
          <w:sz w:val="28"/>
          <w:szCs w:val="28"/>
        </w:rPr>
        <w:t>-</w:t>
      </w:r>
      <w:r w:rsidR="005A0CAB">
        <w:rPr>
          <w:rFonts w:ascii="Times New Roman" w:hAnsi="Times New Roman" w:cs="Times New Roman"/>
          <w:sz w:val="28"/>
          <w:szCs w:val="28"/>
        </w:rPr>
        <w:t>13; Леви</w:t>
      </w:r>
      <w:r w:rsidR="00081754" w:rsidRPr="004D7BD7">
        <w:rPr>
          <w:rFonts w:ascii="Times New Roman" w:hAnsi="Times New Roman" w:cs="Times New Roman"/>
          <w:sz w:val="28"/>
          <w:szCs w:val="28"/>
        </w:rPr>
        <w:t>т 8:6,</w:t>
      </w:r>
      <w:r w:rsidR="005A0CAB">
        <w:rPr>
          <w:rFonts w:ascii="Times New Roman" w:hAnsi="Times New Roman" w:cs="Times New Roman"/>
          <w:sz w:val="28"/>
          <w:szCs w:val="28"/>
        </w:rPr>
        <w:t xml:space="preserve"> </w:t>
      </w:r>
      <w:r w:rsidR="00081754" w:rsidRPr="004D7BD7">
        <w:rPr>
          <w:rFonts w:ascii="Times New Roman" w:hAnsi="Times New Roman" w:cs="Times New Roman"/>
          <w:sz w:val="28"/>
          <w:szCs w:val="28"/>
        </w:rPr>
        <w:t>12).</w:t>
      </w:r>
    </w:p>
    <w:p w14:paraId="57BD8475" w14:textId="77777777" w:rsidR="00081754" w:rsidRPr="004D7BD7" w:rsidRDefault="0042621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д.</w:t>
      </w:r>
      <w:r w:rsidR="00081754" w:rsidRPr="004D7BD7">
        <w:rPr>
          <w:rFonts w:ascii="Times New Roman" w:hAnsi="Times New Roman" w:cs="Times New Roman"/>
          <w:b/>
          <w:sz w:val="28"/>
          <w:szCs w:val="28"/>
        </w:rPr>
        <w:t xml:space="preserve"> Первор</w:t>
      </w:r>
      <w:r w:rsidR="005A0CAB">
        <w:rPr>
          <w:rFonts w:ascii="Times New Roman" w:hAnsi="Times New Roman" w:cs="Times New Roman"/>
          <w:b/>
          <w:sz w:val="28"/>
          <w:szCs w:val="28"/>
        </w:rPr>
        <w:t>і</w:t>
      </w:r>
      <w:r w:rsidR="00081754" w:rsidRPr="004D7BD7">
        <w:rPr>
          <w:rFonts w:ascii="Times New Roman" w:hAnsi="Times New Roman" w:cs="Times New Roman"/>
          <w:b/>
          <w:sz w:val="28"/>
          <w:szCs w:val="28"/>
        </w:rPr>
        <w:t>дні</w:t>
      </w:r>
      <w:r w:rsidR="00081754" w:rsidRPr="004D7BD7">
        <w:rPr>
          <w:rFonts w:ascii="Times New Roman" w:hAnsi="Times New Roman" w:cs="Times New Roman"/>
          <w:sz w:val="28"/>
          <w:szCs w:val="28"/>
        </w:rPr>
        <w:t xml:space="preserve"> з людей і тварин освячувалися (Вихід 13:2; Числа 8:17).</w:t>
      </w:r>
    </w:p>
    <w:p w14:paraId="1C8F6854" w14:textId="77777777" w:rsidR="00081754" w:rsidRPr="004D7BD7" w:rsidRDefault="0042621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е.</w:t>
      </w:r>
      <w:r w:rsidR="00081754" w:rsidRPr="004D7BD7">
        <w:rPr>
          <w:rFonts w:ascii="Times New Roman" w:hAnsi="Times New Roman" w:cs="Times New Roman"/>
          <w:b/>
          <w:sz w:val="28"/>
          <w:szCs w:val="28"/>
        </w:rPr>
        <w:t xml:space="preserve"> Ізраїльський народ</w:t>
      </w:r>
      <w:r w:rsidR="00081754" w:rsidRPr="004D7BD7">
        <w:rPr>
          <w:rFonts w:ascii="Times New Roman" w:hAnsi="Times New Roman" w:cs="Times New Roman"/>
          <w:sz w:val="28"/>
          <w:szCs w:val="28"/>
        </w:rPr>
        <w:t xml:space="preserve"> був</w:t>
      </w:r>
      <w:r w:rsidR="005A0CAB">
        <w:rPr>
          <w:rFonts w:ascii="Times New Roman" w:hAnsi="Times New Roman" w:cs="Times New Roman"/>
          <w:sz w:val="28"/>
          <w:szCs w:val="28"/>
        </w:rPr>
        <w:t xml:space="preserve"> освячений (Вихід 19:5-</w:t>
      </w:r>
      <w:r w:rsidR="00081754" w:rsidRPr="004D7BD7">
        <w:rPr>
          <w:rFonts w:ascii="Times New Roman" w:hAnsi="Times New Roman" w:cs="Times New Roman"/>
          <w:sz w:val="28"/>
          <w:szCs w:val="28"/>
        </w:rPr>
        <w:t xml:space="preserve">6, 10). </w:t>
      </w:r>
    </w:p>
    <w:p w14:paraId="44A2209A" w14:textId="77777777" w:rsidR="00081754" w:rsidRPr="004D7BD7" w:rsidRDefault="0042621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є.</w:t>
      </w:r>
      <w:r w:rsidR="00081754" w:rsidRPr="004D7BD7">
        <w:rPr>
          <w:rFonts w:ascii="Times New Roman" w:hAnsi="Times New Roman" w:cs="Times New Roman"/>
          <w:b/>
          <w:sz w:val="28"/>
          <w:szCs w:val="28"/>
        </w:rPr>
        <w:t xml:space="preserve"> </w:t>
      </w:r>
      <w:r w:rsidR="005A0CAB">
        <w:rPr>
          <w:rFonts w:ascii="Times New Roman" w:hAnsi="Times New Roman" w:cs="Times New Roman"/>
          <w:b/>
          <w:sz w:val="28"/>
          <w:szCs w:val="28"/>
        </w:rPr>
        <w:t xml:space="preserve">Ісус </w:t>
      </w:r>
      <w:r w:rsidR="00081754" w:rsidRPr="004D7BD7">
        <w:rPr>
          <w:rFonts w:ascii="Times New Roman" w:hAnsi="Times New Roman" w:cs="Times New Roman"/>
          <w:b/>
          <w:sz w:val="28"/>
          <w:szCs w:val="28"/>
        </w:rPr>
        <w:t xml:space="preserve">Христос </w:t>
      </w:r>
      <w:r w:rsidR="00081754" w:rsidRPr="004D7BD7">
        <w:rPr>
          <w:rFonts w:ascii="Times New Roman" w:hAnsi="Times New Roman" w:cs="Times New Roman"/>
          <w:sz w:val="28"/>
          <w:szCs w:val="28"/>
        </w:rPr>
        <w:t>був освячений (Івана 17:19).</w:t>
      </w:r>
    </w:p>
    <w:p w14:paraId="1AC995B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ж</w:t>
      </w:r>
      <w:r w:rsidR="00426211">
        <w:rPr>
          <w:rFonts w:ascii="Times New Roman" w:hAnsi="Times New Roman" w:cs="Times New Roman"/>
          <w:b/>
          <w:sz w:val="28"/>
          <w:szCs w:val="28"/>
        </w:rPr>
        <w:t>.</w:t>
      </w:r>
      <w:r w:rsidRPr="004D7BD7">
        <w:rPr>
          <w:rFonts w:ascii="Times New Roman" w:hAnsi="Times New Roman" w:cs="Times New Roman"/>
          <w:b/>
          <w:sz w:val="28"/>
          <w:szCs w:val="28"/>
        </w:rPr>
        <w:t xml:space="preserve"> Віруючі</w:t>
      </w:r>
      <w:r w:rsidR="005A0CAB">
        <w:rPr>
          <w:rFonts w:ascii="Times New Roman" w:hAnsi="Times New Roman" w:cs="Times New Roman"/>
          <w:sz w:val="28"/>
          <w:szCs w:val="28"/>
        </w:rPr>
        <w:t xml:space="preserve"> у Христі</w:t>
      </w:r>
      <w:r w:rsidRPr="004D7BD7">
        <w:rPr>
          <w:rFonts w:ascii="Times New Roman" w:hAnsi="Times New Roman" w:cs="Times New Roman"/>
          <w:sz w:val="28"/>
          <w:szCs w:val="28"/>
        </w:rPr>
        <w:t xml:space="preserve"> також освячен</w:t>
      </w:r>
      <w:r w:rsidR="005A0CAB">
        <w:rPr>
          <w:rFonts w:ascii="Times New Roman" w:hAnsi="Times New Roman" w:cs="Times New Roman"/>
          <w:sz w:val="28"/>
          <w:szCs w:val="28"/>
        </w:rPr>
        <w:t>і</w:t>
      </w:r>
      <w:r w:rsidRPr="004D7BD7">
        <w:rPr>
          <w:rFonts w:ascii="Times New Roman" w:hAnsi="Times New Roman" w:cs="Times New Roman"/>
          <w:sz w:val="28"/>
          <w:szCs w:val="28"/>
        </w:rPr>
        <w:t xml:space="preserve"> (</w:t>
      </w:r>
      <w:r w:rsidR="005A0CAB">
        <w:rPr>
          <w:rFonts w:ascii="Times New Roman" w:hAnsi="Times New Roman" w:cs="Times New Roman"/>
          <w:sz w:val="28"/>
          <w:szCs w:val="28"/>
        </w:rPr>
        <w:t>1</w:t>
      </w:r>
      <w:r w:rsidRPr="004D7BD7">
        <w:rPr>
          <w:rFonts w:ascii="Times New Roman" w:hAnsi="Times New Roman" w:cs="Times New Roman"/>
          <w:sz w:val="28"/>
          <w:szCs w:val="28"/>
        </w:rPr>
        <w:t xml:space="preserve"> Солунян 5:23).</w:t>
      </w:r>
    </w:p>
    <w:p w14:paraId="4281DBFC"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3. Приклади</w:t>
      </w:r>
    </w:p>
    <w:p w14:paraId="0AE11D1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Так само, як слова </w:t>
      </w:r>
      <w:r w:rsidR="005A0CAB">
        <w:rPr>
          <w:rFonts w:ascii="Times New Roman" w:hAnsi="Times New Roman" w:cs="Times New Roman"/>
          <w:sz w:val="28"/>
          <w:szCs w:val="28"/>
        </w:rPr>
        <w:t>«</w:t>
      </w:r>
      <w:r w:rsidRPr="004D7BD7">
        <w:rPr>
          <w:rFonts w:ascii="Times New Roman" w:hAnsi="Times New Roman" w:cs="Times New Roman"/>
          <w:sz w:val="28"/>
          <w:szCs w:val="28"/>
        </w:rPr>
        <w:t>виправдання</w:t>
      </w:r>
      <w:r w:rsidR="005A0CAB">
        <w:rPr>
          <w:rFonts w:ascii="Times New Roman" w:hAnsi="Times New Roman" w:cs="Times New Roman"/>
          <w:sz w:val="28"/>
          <w:szCs w:val="28"/>
        </w:rPr>
        <w:t>»</w:t>
      </w:r>
      <w:r w:rsidRPr="004D7BD7">
        <w:rPr>
          <w:rFonts w:ascii="Times New Roman" w:hAnsi="Times New Roman" w:cs="Times New Roman"/>
          <w:sz w:val="28"/>
          <w:szCs w:val="28"/>
        </w:rPr>
        <w:t xml:space="preserve">, </w:t>
      </w:r>
      <w:r w:rsidR="005A0CAB">
        <w:rPr>
          <w:rFonts w:ascii="Times New Roman" w:hAnsi="Times New Roman" w:cs="Times New Roman"/>
          <w:sz w:val="28"/>
          <w:szCs w:val="28"/>
        </w:rPr>
        <w:t>«</w:t>
      </w:r>
      <w:r w:rsidRPr="004D7BD7">
        <w:rPr>
          <w:rFonts w:ascii="Times New Roman" w:hAnsi="Times New Roman" w:cs="Times New Roman"/>
          <w:sz w:val="28"/>
          <w:szCs w:val="28"/>
        </w:rPr>
        <w:t>відродження</w:t>
      </w:r>
      <w:r w:rsidR="005A0CAB">
        <w:rPr>
          <w:rFonts w:ascii="Times New Roman" w:hAnsi="Times New Roman" w:cs="Times New Roman"/>
          <w:sz w:val="28"/>
          <w:szCs w:val="28"/>
        </w:rPr>
        <w:t>»</w:t>
      </w:r>
      <w:r w:rsidRPr="004D7BD7">
        <w:rPr>
          <w:rFonts w:ascii="Times New Roman" w:hAnsi="Times New Roman" w:cs="Times New Roman"/>
          <w:sz w:val="28"/>
          <w:szCs w:val="28"/>
        </w:rPr>
        <w:t xml:space="preserve"> і </w:t>
      </w:r>
      <w:r w:rsidR="005A0CAB">
        <w:rPr>
          <w:rFonts w:ascii="Times New Roman" w:hAnsi="Times New Roman" w:cs="Times New Roman"/>
          <w:sz w:val="28"/>
          <w:szCs w:val="28"/>
        </w:rPr>
        <w:t>«</w:t>
      </w:r>
      <w:r w:rsidRPr="004D7BD7">
        <w:rPr>
          <w:rFonts w:ascii="Times New Roman" w:hAnsi="Times New Roman" w:cs="Times New Roman"/>
          <w:sz w:val="28"/>
          <w:szCs w:val="28"/>
        </w:rPr>
        <w:t>усиновлення</w:t>
      </w:r>
      <w:r w:rsidR="005A0CAB">
        <w:rPr>
          <w:rFonts w:ascii="Times New Roman" w:hAnsi="Times New Roman" w:cs="Times New Roman"/>
          <w:sz w:val="28"/>
          <w:szCs w:val="28"/>
        </w:rPr>
        <w:t xml:space="preserve">», слова </w:t>
      </w:r>
      <w:r w:rsidRPr="004D7BD7">
        <w:rPr>
          <w:rFonts w:ascii="Times New Roman" w:hAnsi="Times New Roman" w:cs="Times New Roman"/>
          <w:sz w:val="28"/>
          <w:szCs w:val="28"/>
        </w:rPr>
        <w:t xml:space="preserve"> </w:t>
      </w:r>
      <w:r w:rsidR="005A0CAB">
        <w:rPr>
          <w:rFonts w:ascii="Times New Roman" w:hAnsi="Times New Roman" w:cs="Times New Roman"/>
          <w:sz w:val="28"/>
          <w:szCs w:val="28"/>
        </w:rPr>
        <w:t>«</w:t>
      </w:r>
      <w:r w:rsidRPr="004D7BD7">
        <w:rPr>
          <w:rFonts w:ascii="Times New Roman" w:hAnsi="Times New Roman" w:cs="Times New Roman"/>
          <w:sz w:val="28"/>
          <w:szCs w:val="28"/>
        </w:rPr>
        <w:t>оправдання</w:t>
      </w:r>
      <w:r w:rsidR="005A0CAB">
        <w:rPr>
          <w:rFonts w:ascii="Times New Roman" w:hAnsi="Times New Roman" w:cs="Times New Roman"/>
          <w:sz w:val="28"/>
          <w:szCs w:val="28"/>
        </w:rPr>
        <w:t>»</w:t>
      </w:r>
      <w:r w:rsidRPr="004D7BD7">
        <w:rPr>
          <w:rFonts w:ascii="Times New Roman" w:hAnsi="Times New Roman" w:cs="Times New Roman"/>
          <w:sz w:val="28"/>
          <w:szCs w:val="28"/>
        </w:rPr>
        <w:t xml:space="preserve"> і </w:t>
      </w:r>
      <w:r w:rsidR="005A0CAB">
        <w:rPr>
          <w:rFonts w:ascii="Times New Roman" w:hAnsi="Times New Roman" w:cs="Times New Roman"/>
          <w:sz w:val="28"/>
          <w:szCs w:val="28"/>
        </w:rPr>
        <w:t>«</w:t>
      </w:r>
      <w:r w:rsidRPr="004D7BD7">
        <w:rPr>
          <w:rFonts w:ascii="Times New Roman" w:hAnsi="Times New Roman" w:cs="Times New Roman"/>
          <w:sz w:val="28"/>
          <w:szCs w:val="28"/>
        </w:rPr>
        <w:t>освячення</w:t>
      </w:r>
      <w:r w:rsidR="005A0CAB">
        <w:rPr>
          <w:rFonts w:ascii="Times New Roman" w:hAnsi="Times New Roman" w:cs="Times New Roman"/>
          <w:sz w:val="28"/>
          <w:szCs w:val="28"/>
        </w:rPr>
        <w:t>» –</w:t>
      </w:r>
      <w:r w:rsidRPr="004D7BD7">
        <w:rPr>
          <w:rFonts w:ascii="Times New Roman" w:hAnsi="Times New Roman" w:cs="Times New Roman"/>
          <w:sz w:val="28"/>
          <w:szCs w:val="28"/>
        </w:rPr>
        <w:t xml:space="preserve"> споріднен</w:t>
      </w:r>
      <w:r w:rsidR="005A0CAB">
        <w:rPr>
          <w:rFonts w:ascii="Times New Roman" w:hAnsi="Times New Roman" w:cs="Times New Roman"/>
          <w:sz w:val="28"/>
          <w:szCs w:val="28"/>
        </w:rPr>
        <w:t>і</w:t>
      </w:r>
      <w:r w:rsidRPr="004D7BD7">
        <w:rPr>
          <w:rFonts w:ascii="Times New Roman" w:hAnsi="Times New Roman" w:cs="Times New Roman"/>
          <w:sz w:val="28"/>
          <w:szCs w:val="28"/>
        </w:rPr>
        <w:t xml:space="preserve"> слова. </w:t>
      </w:r>
      <w:r w:rsidR="007A6617">
        <w:rPr>
          <w:rFonts w:ascii="Times New Roman" w:hAnsi="Times New Roman" w:cs="Times New Roman"/>
          <w:sz w:val="28"/>
          <w:szCs w:val="28"/>
        </w:rPr>
        <w:t>«</w:t>
      </w:r>
      <w:r w:rsidRPr="004D7BD7">
        <w:rPr>
          <w:rFonts w:ascii="Times New Roman" w:hAnsi="Times New Roman" w:cs="Times New Roman"/>
          <w:sz w:val="28"/>
          <w:szCs w:val="28"/>
        </w:rPr>
        <w:t>Прощення</w:t>
      </w:r>
      <w:r w:rsidR="007A6617">
        <w:rPr>
          <w:rFonts w:ascii="Times New Roman" w:hAnsi="Times New Roman" w:cs="Times New Roman"/>
          <w:sz w:val="28"/>
          <w:szCs w:val="28"/>
        </w:rPr>
        <w:t>»</w:t>
      </w:r>
      <w:r w:rsidRPr="004D7BD7">
        <w:rPr>
          <w:rFonts w:ascii="Times New Roman" w:hAnsi="Times New Roman" w:cs="Times New Roman"/>
          <w:sz w:val="28"/>
          <w:szCs w:val="28"/>
        </w:rPr>
        <w:t xml:space="preserve"> і </w:t>
      </w:r>
      <w:r w:rsidR="007A6617">
        <w:rPr>
          <w:rFonts w:ascii="Times New Roman" w:hAnsi="Times New Roman" w:cs="Times New Roman"/>
          <w:sz w:val="28"/>
          <w:szCs w:val="28"/>
        </w:rPr>
        <w:t>«</w:t>
      </w:r>
      <w:r w:rsidRPr="004D7BD7">
        <w:rPr>
          <w:rFonts w:ascii="Times New Roman" w:hAnsi="Times New Roman" w:cs="Times New Roman"/>
          <w:sz w:val="28"/>
          <w:szCs w:val="28"/>
        </w:rPr>
        <w:t>виправдання</w:t>
      </w:r>
      <w:r w:rsidR="007A6617">
        <w:rPr>
          <w:rFonts w:ascii="Times New Roman" w:hAnsi="Times New Roman" w:cs="Times New Roman"/>
          <w:sz w:val="28"/>
          <w:szCs w:val="28"/>
        </w:rPr>
        <w:t>» – це</w:t>
      </w:r>
      <w:r w:rsidRPr="004D7BD7">
        <w:rPr>
          <w:rFonts w:ascii="Times New Roman" w:hAnsi="Times New Roman" w:cs="Times New Roman"/>
          <w:sz w:val="28"/>
          <w:szCs w:val="28"/>
        </w:rPr>
        <w:t xml:space="preserve"> юридичн</w:t>
      </w:r>
      <w:r w:rsidR="007A6617">
        <w:rPr>
          <w:rFonts w:ascii="Times New Roman" w:hAnsi="Times New Roman" w:cs="Times New Roman"/>
          <w:sz w:val="28"/>
          <w:szCs w:val="28"/>
        </w:rPr>
        <w:t>і</w:t>
      </w:r>
      <w:r w:rsidRPr="004D7BD7">
        <w:rPr>
          <w:rFonts w:ascii="Times New Roman" w:hAnsi="Times New Roman" w:cs="Times New Roman"/>
          <w:sz w:val="28"/>
          <w:szCs w:val="28"/>
        </w:rPr>
        <w:t xml:space="preserve"> терміни, тоді коли </w:t>
      </w:r>
      <w:r w:rsidR="007A6617">
        <w:rPr>
          <w:rFonts w:ascii="Times New Roman" w:hAnsi="Times New Roman" w:cs="Times New Roman"/>
          <w:sz w:val="28"/>
          <w:szCs w:val="28"/>
        </w:rPr>
        <w:t>«</w:t>
      </w:r>
      <w:r w:rsidRPr="004D7BD7">
        <w:rPr>
          <w:rFonts w:ascii="Times New Roman" w:hAnsi="Times New Roman" w:cs="Times New Roman"/>
          <w:sz w:val="28"/>
          <w:szCs w:val="28"/>
        </w:rPr>
        <w:t>відродження</w:t>
      </w:r>
      <w:r w:rsidR="007A6617">
        <w:rPr>
          <w:rFonts w:ascii="Times New Roman" w:hAnsi="Times New Roman" w:cs="Times New Roman"/>
          <w:sz w:val="28"/>
          <w:szCs w:val="28"/>
        </w:rPr>
        <w:t>»</w:t>
      </w:r>
      <w:r w:rsidRPr="004D7BD7">
        <w:rPr>
          <w:rFonts w:ascii="Times New Roman" w:hAnsi="Times New Roman" w:cs="Times New Roman"/>
          <w:sz w:val="28"/>
          <w:szCs w:val="28"/>
        </w:rPr>
        <w:t xml:space="preserve"> і </w:t>
      </w:r>
      <w:r w:rsidR="007A6617">
        <w:rPr>
          <w:rFonts w:ascii="Times New Roman" w:hAnsi="Times New Roman" w:cs="Times New Roman"/>
          <w:sz w:val="28"/>
          <w:szCs w:val="28"/>
        </w:rPr>
        <w:t>«</w:t>
      </w:r>
      <w:r w:rsidRPr="004D7BD7">
        <w:rPr>
          <w:rFonts w:ascii="Times New Roman" w:hAnsi="Times New Roman" w:cs="Times New Roman"/>
          <w:sz w:val="28"/>
          <w:szCs w:val="28"/>
        </w:rPr>
        <w:t>усиновлення</w:t>
      </w:r>
      <w:r w:rsidR="007A6617">
        <w:rPr>
          <w:rFonts w:ascii="Times New Roman" w:hAnsi="Times New Roman" w:cs="Times New Roman"/>
          <w:sz w:val="28"/>
          <w:szCs w:val="28"/>
        </w:rPr>
        <w:t>» –</w:t>
      </w:r>
      <w:r w:rsidRPr="004D7BD7">
        <w:rPr>
          <w:rFonts w:ascii="Times New Roman" w:hAnsi="Times New Roman" w:cs="Times New Roman"/>
          <w:sz w:val="28"/>
          <w:szCs w:val="28"/>
        </w:rPr>
        <w:t xml:space="preserve"> родинн</w:t>
      </w:r>
      <w:r w:rsidR="007A6617">
        <w:rPr>
          <w:rFonts w:ascii="Times New Roman" w:hAnsi="Times New Roman" w:cs="Times New Roman"/>
          <w:sz w:val="28"/>
          <w:szCs w:val="28"/>
        </w:rPr>
        <w:t>і</w:t>
      </w:r>
      <w:r w:rsidRPr="004D7BD7">
        <w:rPr>
          <w:rFonts w:ascii="Times New Roman" w:hAnsi="Times New Roman" w:cs="Times New Roman"/>
          <w:sz w:val="28"/>
          <w:szCs w:val="28"/>
        </w:rPr>
        <w:t xml:space="preserve"> терміни, а </w:t>
      </w:r>
      <w:r w:rsidR="007A6617">
        <w:rPr>
          <w:rFonts w:ascii="Times New Roman" w:hAnsi="Times New Roman" w:cs="Times New Roman"/>
          <w:sz w:val="28"/>
          <w:szCs w:val="28"/>
        </w:rPr>
        <w:t>«</w:t>
      </w:r>
      <w:r w:rsidRPr="004D7BD7">
        <w:rPr>
          <w:rFonts w:ascii="Times New Roman" w:hAnsi="Times New Roman" w:cs="Times New Roman"/>
          <w:sz w:val="28"/>
          <w:szCs w:val="28"/>
        </w:rPr>
        <w:t>освячення</w:t>
      </w:r>
      <w:r w:rsidR="007A6617">
        <w:rPr>
          <w:rFonts w:ascii="Times New Roman" w:hAnsi="Times New Roman" w:cs="Times New Roman"/>
          <w:sz w:val="28"/>
          <w:szCs w:val="28"/>
        </w:rPr>
        <w:t>» –</w:t>
      </w:r>
      <w:r w:rsidRPr="004D7BD7">
        <w:rPr>
          <w:rFonts w:ascii="Times New Roman" w:hAnsi="Times New Roman" w:cs="Times New Roman"/>
          <w:sz w:val="28"/>
          <w:szCs w:val="28"/>
        </w:rPr>
        <w:t xml:space="preserve"> слово храмов</w:t>
      </w:r>
      <w:r w:rsidR="007A6617">
        <w:rPr>
          <w:rFonts w:ascii="Times New Roman" w:hAnsi="Times New Roman" w:cs="Times New Roman"/>
          <w:sz w:val="28"/>
          <w:szCs w:val="28"/>
        </w:rPr>
        <w:t>е</w:t>
      </w:r>
      <w:r w:rsidRPr="004D7BD7">
        <w:rPr>
          <w:rFonts w:ascii="Times New Roman" w:hAnsi="Times New Roman" w:cs="Times New Roman"/>
          <w:sz w:val="28"/>
          <w:szCs w:val="28"/>
        </w:rPr>
        <w:t xml:space="preserve">. Воно особливо </w:t>
      </w:r>
      <w:r w:rsidR="007A6617">
        <w:rPr>
          <w:rFonts w:ascii="Times New Roman" w:hAnsi="Times New Roman" w:cs="Times New Roman"/>
          <w:sz w:val="28"/>
          <w:szCs w:val="28"/>
        </w:rPr>
        <w:t>стосується</w:t>
      </w:r>
      <w:r w:rsidRPr="004D7BD7">
        <w:rPr>
          <w:rFonts w:ascii="Times New Roman" w:hAnsi="Times New Roman" w:cs="Times New Roman"/>
          <w:sz w:val="28"/>
          <w:szCs w:val="28"/>
        </w:rPr>
        <w:t xml:space="preserve"> священицьких функцій і служіння. Висвячення і відокремлення Ааро</w:t>
      </w:r>
      <w:r w:rsidR="007A6617">
        <w:rPr>
          <w:rFonts w:ascii="Times New Roman" w:hAnsi="Times New Roman" w:cs="Times New Roman"/>
          <w:sz w:val="28"/>
          <w:szCs w:val="28"/>
        </w:rPr>
        <w:t>на та його синів</w:t>
      </w:r>
      <w:r w:rsidRPr="004D7BD7">
        <w:rPr>
          <w:rFonts w:ascii="Times New Roman" w:hAnsi="Times New Roman" w:cs="Times New Roman"/>
          <w:sz w:val="28"/>
          <w:szCs w:val="28"/>
        </w:rPr>
        <w:t xml:space="preserve"> як </w:t>
      </w:r>
      <w:r w:rsidR="007A6617">
        <w:rPr>
          <w:rFonts w:ascii="Times New Roman" w:hAnsi="Times New Roman" w:cs="Times New Roman"/>
          <w:sz w:val="28"/>
          <w:szCs w:val="28"/>
        </w:rPr>
        <w:t>племені</w:t>
      </w:r>
      <w:r w:rsidRPr="004D7BD7">
        <w:rPr>
          <w:rFonts w:ascii="Times New Roman" w:hAnsi="Times New Roman" w:cs="Times New Roman"/>
          <w:sz w:val="28"/>
          <w:szCs w:val="28"/>
        </w:rPr>
        <w:t xml:space="preserve"> Левія для священицького служіння </w:t>
      </w:r>
      <w:r w:rsidR="007A6617">
        <w:rPr>
          <w:rFonts w:ascii="Times New Roman" w:hAnsi="Times New Roman" w:cs="Times New Roman"/>
          <w:sz w:val="28"/>
          <w:szCs w:val="28"/>
        </w:rPr>
        <w:t>показує</w:t>
      </w:r>
      <w:r w:rsidRPr="004D7BD7">
        <w:rPr>
          <w:rFonts w:ascii="Times New Roman" w:hAnsi="Times New Roman" w:cs="Times New Roman"/>
          <w:sz w:val="28"/>
          <w:szCs w:val="28"/>
        </w:rPr>
        <w:t xml:space="preserve"> важливі елементи природи освячення.</w:t>
      </w:r>
    </w:p>
    <w:p w14:paraId="79263E04" w14:textId="77777777" w:rsidR="00081754" w:rsidRPr="004D7BD7" w:rsidRDefault="00426211"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w:t>
      </w:r>
      <w:r w:rsidR="00081754" w:rsidRPr="004D7BD7">
        <w:rPr>
          <w:rFonts w:ascii="Times New Roman" w:hAnsi="Times New Roman" w:cs="Times New Roman"/>
          <w:b/>
          <w:sz w:val="28"/>
          <w:szCs w:val="28"/>
        </w:rPr>
        <w:t xml:space="preserve"> Освячення </w:t>
      </w:r>
      <w:r w:rsidR="007A6617">
        <w:rPr>
          <w:rFonts w:ascii="Times New Roman" w:hAnsi="Times New Roman" w:cs="Times New Roman"/>
          <w:b/>
          <w:sz w:val="28"/>
          <w:szCs w:val="28"/>
        </w:rPr>
        <w:t>– це</w:t>
      </w:r>
      <w:r w:rsidR="00081754" w:rsidRPr="004D7BD7">
        <w:rPr>
          <w:rFonts w:ascii="Times New Roman" w:hAnsi="Times New Roman" w:cs="Times New Roman"/>
          <w:b/>
          <w:sz w:val="28"/>
          <w:szCs w:val="28"/>
        </w:rPr>
        <w:t xml:space="preserve"> відокремлення</w:t>
      </w:r>
    </w:p>
    <w:p w14:paraId="4B261BE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Священики були відокремлені від решти народу і від інших обов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язків для служіння Господу і Його святині. </w:t>
      </w:r>
      <w:r w:rsidR="00526A71">
        <w:rPr>
          <w:rFonts w:ascii="Times New Roman" w:hAnsi="Times New Roman" w:cs="Times New Roman"/>
          <w:sz w:val="28"/>
          <w:szCs w:val="28"/>
        </w:rPr>
        <w:t>Плем</w:t>
      </w:r>
      <w:r w:rsidR="00526A71" w:rsidRPr="00526A71">
        <w:rPr>
          <w:rFonts w:ascii="Times New Roman" w:hAnsi="Times New Roman" w:cs="Times New Roman"/>
          <w:sz w:val="28"/>
          <w:szCs w:val="28"/>
        </w:rPr>
        <w:t>’</w:t>
      </w:r>
      <w:r w:rsidR="00526A71">
        <w:rPr>
          <w:rFonts w:ascii="Times New Roman" w:hAnsi="Times New Roman" w:cs="Times New Roman"/>
          <w:sz w:val="28"/>
          <w:szCs w:val="28"/>
        </w:rPr>
        <w:t>я</w:t>
      </w:r>
      <w:r w:rsidRPr="004D7BD7">
        <w:rPr>
          <w:rFonts w:ascii="Times New Roman" w:hAnsi="Times New Roman" w:cs="Times New Roman"/>
          <w:sz w:val="28"/>
          <w:szCs w:val="28"/>
        </w:rPr>
        <w:t xml:space="preserve"> Левія знало, що вони </w:t>
      </w:r>
      <w:r w:rsidR="00526A71">
        <w:rPr>
          <w:rFonts w:ascii="Times New Roman" w:hAnsi="Times New Roman" w:cs="Times New Roman"/>
          <w:sz w:val="28"/>
          <w:szCs w:val="28"/>
        </w:rPr>
        <w:t xml:space="preserve">– </w:t>
      </w:r>
      <w:r w:rsidRPr="004D7BD7">
        <w:rPr>
          <w:rFonts w:ascii="Times New Roman" w:hAnsi="Times New Roman" w:cs="Times New Roman"/>
          <w:sz w:val="28"/>
          <w:szCs w:val="28"/>
        </w:rPr>
        <w:t>ві</w:t>
      </w:r>
      <w:r w:rsidR="00526A71">
        <w:rPr>
          <w:rFonts w:ascii="Times New Roman" w:hAnsi="Times New Roman" w:cs="Times New Roman"/>
          <w:sz w:val="28"/>
          <w:szCs w:val="28"/>
        </w:rPr>
        <w:t>докремлене</w:t>
      </w:r>
      <w:r w:rsidRPr="004D7BD7">
        <w:rPr>
          <w:rFonts w:ascii="Times New Roman" w:hAnsi="Times New Roman" w:cs="Times New Roman"/>
          <w:sz w:val="28"/>
          <w:szCs w:val="28"/>
        </w:rPr>
        <w:t xml:space="preserve"> і освячен</w:t>
      </w:r>
      <w:r w:rsidR="00526A71">
        <w:rPr>
          <w:rFonts w:ascii="Times New Roman" w:hAnsi="Times New Roman" w:cs="Times New Roman"/>
          <w:sz w:val="28"/>
          <w:szCs w:val="28"/>
        </w:rPr>
        <w:t>е</w:t>
      </w:r>
      <w:r w:rsidRPr="004D7BD7">
        <w:rPr>
          <w:rFonts w:ascii="Times New Roman" w:hAnsi="Times New Roman" w:cs="Times New Roman"/>
          <w:sz w:val="28"/>
          <w:szCs w:val="28"/>
        </w:rPr>
        <w:t xml:space="preserve"> </w:t>
      </w:r>
      <w:r w:rsidR="00526A71">
        <w:rPr>
          <w:rFonts w:ascii="Times New Roman" w:hAnsi="Times New Roman" w:cs="Times New Roman"/>
          <w:sz w:val="28"/>
          <w:szCs w:val="28"/>
        </w:rPr>
        <w:t>плем’я</w:t>
      </w:r>
      <w:r w:rsidRPr="004D7BD7">
        <w:rPr>
          <w:rFonts w:ascii="Times New Roman" w:hAnsi="Times New Roman" w:cs="Times New Roman"/>
          <w:sz w:val="28"/>
          <w:szCs w:val="28"/>
        </w:rPr>
        <w:t xml:space="preserve">. Назорей також відокремлював себе від різних речей, які </w:t>
      </w:r>
      <w:r w:rsidR="00526A71">
        <w:rPr>
          <w:rFonts w:ascii="Times New Roman" w:hAnsi="Times New Roman" w:cs="Times New Roman"/>
          <w:sz w:val="28"/>
          <w:szCs w:val="28"/>
        </w:rPr>
        <w:t>опоганювали</w:t>
      </w:r>
      <w:r w:rsidRPr="004D7BD7">
        <w:rPr>
          <w:rFonts w:ascii="Times New Roman" w:hAnsi="Times New Roman" w:cs="Times New Roman"/>
          <w:sz w:val="28"/>
          <w:szCs w:val="28"/>
        </w:rPr>
        <w:t xml:space="preserve"> його в дні посвячення Господу. Він не міг </w:t>
      </w:r>
      <w:r w:rsidR="00526A71">
        <w:rPr>
          <w:rFonts w:ascii="Times New Roman" w:hAnsi="Times New Roman" w:cs="Times New Roman"/>
          <w:sz w:val="28"/>
          <w:szCs w:val="28"/>
        </w:rPr>
        <w:t>уникати</w:t>
      </w:r>
      <w:r w:rsidRPr="004D7BD7">
        <w:rPr>
          <w:rFonts w:ascii="Times New Roman" w:hAnsi="Times New Roman" w:cs="Times New Roman"/>
          <w:sz w:val="28"/>
          <w:szCs w:val="28"/>
        </w:rPr>
        <w:t xml:space="preserve"> цього відокремлення (Числа 1:47</w:t>
      </w:r>
      <w:r w:rsidR="0072579B" w:rsidRPr="004D7BD7">
        <w:rPr>
          <w:rFonts w:ascii="Times New Roman" w:hAnsi="Times New Roman" w:cs="Times New Roman"/>
          <w:sz w:val="28"/>
          <w:szCs w:val="28"/>
        </w:rPr>
        <w:t>-</w:t>
      </w:r>
      <w:r w:rsidR="00526A71">
        <w:rPr>
          <w:rFonts w:ascii="Times New Roman" w:hAnsi="Times New Roman" w:cs="Times New Roman"/>
          <w:sz w:val="28"/>
          <w:szCs w:val="28"/>
        </w:rPr>
        <w:t>52,</w:t>
      </w:r>
      <w:r w:rsidRPr="004D7BD7">
        <w:rPr>
          <w:rFonts w:ascii="Times New Roman" w:hAnsi="Times New Roman" w:cs="Times New Roman"/>
          <w:sz w:val="28"/>
          <w:szCs w:val="28"/>
        </w:rPr>
        <w:t xml:space="preserve"> 3:5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10</w:t>
      </w:r>
      <w:r w:rsidR="00526A71">
        <w:rPr>
          <w:rFonts w:ascii="Times New Roman" w:hAnsi="Times New Roman" w:cs="Times New Roman"/>
          <w:sz w:val="28"/>
          <w:szCs w:val="28"/>
        </w:rPr>
        <w:t>,</w:t>
      </w:r>
      <w:r w:rsidRPr="004D7BD7">
        <w:rPr>
          <w:rFonts w:ascii="Times New Roman" w:hAnsi="Times New Roman" w:cs="Times New Roman"/>
          <w:sz w:val="28"/>
          <w:szCs w:val="28"/>
        </w:rPr>
        <w:t xml:space="preserve"> 18:1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7; Євреїв 5:1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 Числа 6:1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12).</w:t>
      </w:r>
    </w:p>
    <w:p w14:paraId="1009883F" w14:textId="77777777" w:rsidR="00081754" w:rsidRPr="004D7BD7" w:rsidRDefault="00526A71"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426211">
        <w:rPr>
          <w:rFonts w:ascii="Times New Roman" w:hAnsi="Times New Roman" w:cs="Times New Roman"/>
          <w:b/>
          <w:sz w:val="28"/>
          <w:szCs w:val="28"/>
        </w:rPr>
        <w:t>.</w:t>
      </w:r>
      <w:r>
        <w:rPr>
          <w:rFonts w:ascii="Times New Roman" w:hAnsi="Times New Roman" w:cs="Times New Roman"/>
          <w:b/>
          <w:sz w:val="28"/>
          <w:szCs w:val="28"/>
        </w:rPr>
        <w:t xml:space="preserve"> Освячення – це</w:t>
      </w:r>
      <w:r w:rsidR="00081754" w:rsidRPr="004D7BD7">
        <w:rPr>
          <w:rFonts w:ascii="Times New Roman" w:hAnsi="Times New Roman" w:cs="Times New Roman"/>
          <w:b/>
          <w:sz w:val="28"/>
          <w:szCs w:val="28"/>
        </w:rPr>
        <w:t xml:space="preserve"> посвячення</w:t>
      </w:r>
    </w:p>
    <w:p w14:paraId="58BCA11E" w14:textId="77777777" w:rsidR="00081754" w:rsidRPr="004D7BD7" w:rsidRDefault="00526A7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Освячення має як</w:t>
      </w:r>
      <w:r w:rsidR="00081754" w:rsidRPr="004D7BD7">
        <w:rPr>
          <w:rFonts w:ascii="Times New Roman" w:hAnsi="Times New Roman" w:cs="Times New Roman"/>
          <w:sz w:val="28"/>
          <w:szCs w:val="28"/>
        </w:rPr>
        <w:t xml:space="preserve"> позитивний</w:t>
      </w:r>
      <w:r>
        <w:rPr>
          <w:rFonts w:ascii="Times New Roman" w:hAnsi="Times New Roman" w:cs="Times New Roman"/>
          <w:sz w:val="28"/>
          <w:szCs w:val="28"/>
        </w:rPr>
        <w:t xml:space="preserve">, так і негативний аспекти. Негативний – це </w:t>
      </w:r>
      <w:r w:rsidR="00081754" w:rsidRPr="004D7BD7">
        <w:rPr>
          <w:rFonts w:ascii="Times New Roman" w:hAnsi="Times New Roman" w:cs="Times New Roman"/>
          <w:sz w:val="28"/>
          <w:szCs w:val="28"/>
        </w:rPr>
        <w:t xml:space="preserve">відокремлення від чогось, </w:t>
      </w:r>
      <w:r>
        <w:rPr>
          <w:rFonts w:ascii="Times New Roman" w:hAnsi="Times New Roman" w:cs="Times New Roman"/>
          <w:sz w:val="28"/>
          <w:szCs w:val="28"/>
        </w:rPr>
        <w:t>п</w:t>
      </w:r>
      <w:r w:rsidR="00081754" w:rsidRPr="004D7BD7">
        <w:rPr>
          <w:rFonts w:ascii="Times New Roman" w:hAnsi="Times New Roman" w:cs="Times New Roman"/>
          <w:sz w:val="28"/>
          <w:szCs w:val="28"/>
        </w:rPr>
        <w:t>озитивн</w:t>
      </w:r>
      <w:r>
        <w:rPr>
          <w:rFonts w:ascii="Times New Roman" w:hAnsi="Times New Roman" w:cs="Times New Roman"/>
          <w:sz w:val="28"/>
          <w:szCs w:val="28"/>
        </w:rPr>
        <w:t>ий</w:t>
      </w:r>
      <w:r w:rsidR="00081754" w:rsidRPr="004D7BD7">
        <w:rPr>
          <w:rFonts w:ascii="Times New Roman" w:hAnsi="Times New Roman" w:cs="Times New Roman"/>
          <w:sz w:val="28"/>
          <w:szCs w:val="28"/>
        </w:rPr>
        <w:t xml:space="preserve"> </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це відокремлення для Господа. Віруючий відокремлений від світу, щоб служити Господу в Його Церкві. Він відділений для всього</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що свят</w:t>
      </w:r>
      <w:r>
        <w:rPr>
          <w:rFonts w:ascii="Times New Roman" w:hAnsi="Times New Roman" w:cs="Times New Roman"/>
          <w:sz w:val="28"/>
          <w:szCs w:val="28"/>
        </w:rPr>
        <w:t>е</w:t>
      </w:r>
      <w:r w:rsidR="00081754" w:rsidRPr="004D7BD7">
        <w:rPr>
          <w:rFonts w:ascii="Times New Roman" w:hAnsi="Times New Roman" w:cs="Times New Roman"/>
          <w:sz w:val="28"/>
          <w:szCs w:val="28"/>
        </w:rPr>
        <w:t>, чист</w:t>
      </w:r>
      <w:r>
        <w:rPr>
          <w:rFonts w:ascii="Times New Roman" w:hAnsi="Times New Roman" w:cs="Times New Roman"/>
          <w:sz w:val="28"/>
          <w:szCs w:val="28"/>
        </w:rPr>
        <w:t>е і невинне</w:t>
      </w:r>
      <w:r w:rsidR="00081754" w:rsidRPr="004D7BD7">
        <w:rPr>
          <w:rFonts w:ascii="Times New Roman" w:hAnsi="Times New Roman" w:cs="Times New Roman"/>
          <w:sz w:val="28"/>
          <w:szCs w:val="28"/>
        </w:rPr>
        <w:t xml:space="preserve"> (Числа 6:2</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3; Римлян 1:1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 Євреїв 5:1; 2 Хроніки 29:5, 15</w:t>
      </w:r>
      <w:r w:rsidR="0072579B" w:rsidRPr="004D7BD7">
        <w:rPr>
          <w:rFonts w:ascii="Times New Roman" w:hAnsi="Times New Roman" w:cs="Times New Roman"/>
          <w:sz w:val="28"/>
          <w:szCs w:val="28"/>
        </w:rPr>
        <w:t>-</w:t>
      </w:r>
      <w:r>
        <w:rPr>
          <w:rFonts w:ascii="Times New Roman" w:hAnsi="Times New Roman" w:cs="Times New Roman"/>
          <w:sz w:val="28"/>
          <w:szCs w:val="28"/>
        </w:rPr>
        <w:t>18; Левит 27:14,</w:t>
      </w:r>
      <w:r w:rsidR="00081754" w:rsidRPr="004D7BD7">
        <w:rPr>
          <w:rFonts w:ascii="Times New Roman" w:hAnsi="Times New Roman" w:cs="Times New Roman"/>
          <w:sz w:val="28"/>
          <w:szCs w:val="28"/>
        </w:rPr>
        <w:t xml:space="preserve"> 16; Числа 8:17; 2 Коринтян 6:17</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7:1</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6:14</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18; Івана 10:36).</w:t>
      </w:r>
    </w:p>
    <w:p w14:paraId="577DD9A2"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в</w:t>
      </w:r>
      <w:r w:rsidR="00290D3B">
        <w:rPr>
          <w:rFonts w:ascii="Times New Roman" w:hAnsi="Times New Roman" w:cs="Times New Roman"/>
          <w:b/>
          <w:sz w:val="28"/>
          <w:szCs w:val="28"/>
        </w:rPr>
        <w:t>.</w:t>
      </w:r>
      <w:r w:rsidRPr="004D7BD7">
        <w:rPr>
          <w:rFonts w:ascii="Times New Roman" w:hAnsi="Times New Roman" w:cs="Times New Roman"/>
          <w:b/>
          <w:sz w:val="28"/>
          <w:szCs w:val="28"/>
        </w:rPr>
        <w:t xml:space="preserve"> Освячення </w:t>
      </w:r>
      <w:r w:rsidR="00DA4976">
        <w:rPr>
          <w:rFonts w:ascii="Times New Roman" w:hAnsi="Times New Roman" w:cs="Times New Roman"/>
          <w:b/>
          <w:sz w:val="28"/>
          <w:szCs w:val="28"/>
        </w:rPr>
        <w:t>–</w:t>
      </w:r>
      <w:r w:rsidR="00526A71">
        <w:rPr>
          <w:rFonts w:ascii="Times New Roman" w:hAnsi="Times New Roman" w:cs="Times New Roman"/>
          <w:b/>
          <w:sz w:val="28"/>
          <w:szCs w:val="28"/>
        </w:rPr>
        <w:t xml:space="preserve"> це</w:t>
      </w:r>
      <w:r w:rsidRPr="004D7BD7">
        <w:rPr>
          <w:rFonts w:ascii="Times New Roman" w:hAnsi="Times New Roman" w:cs="Times New Roman"/>
          <w:b/>
          <w:sz w:val="28"/>
          <w:szCs w:val="28"/>
        </w:rPr>
        <w:t xml:space="preserve"> очищення</w:t>
      </w:r>
    </w:p>
    <w:p w14:paraId="1212FE9C" w14:textId="77777777" w:rsidR="00081754" w:rsidRPr="004D7BD7" w:rsidRDefault="00DA4976"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Священики у своєму</w:t>
      </w:r>
      <w:r w:rsidR="00081754" w:rsidRPr="004D7BD7">
        <w:rPr>
          <w:rFonts w:ascii="Times New Roman" w:hAnsi="Times New Roman" w:cs="Times New Roman"/>
          <w:sz w:val="28"/>
          <w:szCs w:val="28"/>
        </w:rPr>
        <w:t xml:space="preserve"> відокремлен</w:t>
      </w:r>
      <w:r>
        <w:rPr>
          <w:rFonts w:ascii="Times New Roman" w:hAnsi="Times New Roman" w:cs="Times New Roman"/>
          <w:sz w:val="28"/>
          <w:szCs w:val="28"/>
        </w:rPr>
        <w:t>н</w:t>
      </w:r>
      <w:r w:rsidR="00081754" w:rsidRPr="004D7BD7">
        <w:rPr>
          <w:rFonts w:ascii="Times New Roman" w:hAnsi="Times New Roman" w:cs="Times New Roman"/>
          <w:sz w:val="28"/>
          <w:szCs w:val="28"/>
        </w:rPr>
        <w:t xml:space="preserve">і для Господа і </w:t>
      </w:r>
      <w:r>
        <w:rPr>
          <w:rFonts w:ascii="Times New Roman" w:hAnsi="Times New Roman" w:cs="Times New Roman"/>
          <w:sz w:val="28"/>
          <w:szCs w:val="28"/>
        </w:rPr>
        <w:t xml:space="preserve">у </w:t>
      </w:r>
      <w:r w:rsidR="00081754" w:rsidRPr="004D7BD7">
        <w:rPr>
          <w:rFonts w:ascii="Times New Roman" w:hAnsi="Times New Roman" w:cs="Times New Roman"/>
          <w:sz w:val="28"/>
          <w:szCs w:val="28"/>
        </w:rPr>
        <w:t>служінні святині</w:t>
      </w:r>
      <w:r>
        <w:rPr>
          <w:rFonts w:ascii="Times New Roman" w:hAnsi="Times New Roman" w:cs="Times New Roman"/>
          <w:sz w:val="28"/>
          <w:szCs w:val="28"/>
        </w:rPr>
        <w:t xml:space="preserve"> також</w:t>
      </w:r>
      <w:r w:rsidR="00081754" w:rsidRPr="004D7BD7">
        <w:rPr>
          <w:rFonts w:ascii="Times New Roman" w:hAnsi="Times New Roman" w:cs="Times New Roman"/>
          <w:sz w:val="28"/>
          <w:szCs w:val="28"/>
        </w:rPr>
        <w:t xml:space="preserve"> проходили через церемонію очищення</w:t>
      </w:r>
      <w:r w:rsidR="00896E00">
        <w:rPr>
          <w:rFonts w:ascii="Times New Roman" w:hAnsi="Times New Roman" w:cs="Times New Roman"/>
          <w:sz w:val="28"/>
          <w:szCs w:val="28"/>
        </w:rPr>
        <w:t xml:space="preserve"> </w:t>
      </w:r>
      <w:r w:rsidR="00081754" w:rsidRPr="004D7BD7">
        <w:rPr>
          <w:rFonts w:ascii="Times New Roman" w:hAnsi="Times New Roman" w:cs="Times New Roman"/>
          <w:sz w:val="28"/>
          <w:szCs w:val="28"/>
        </w:rPr>
        <w:t>(Вихід 28:29; Лев</w:t>
      </w:r>
      <w:r>
        <w:rPr>
          <w:rFonts w:ascii="Times New Roman" w:hAnsi="Times New Roman" w:cs="Times New Roman"/>
          <w:sz w:val="28"/>
          <w:szCs w:val="28"/>
        </w:rPr>
        <w:t>и</w:t>
      </w:r>
      <w:r w:rsidR="00081754" w:rsidRPr="004D7BD7">
        <w:rPr>
          <w:rFonts w:ascii="Times New Roman" w:hAnsi="Times New Roman" w:cs="Times New Roman"/>
          <w:sz w:val="28"/>
          <w:szCs w:val="28"/>
        </w:rPr>
        <w:t>т 8:9). Це включало окроплення кров</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 xml:space="preserve">ю, обмивання водою і помазання </w:t>
      </w:r>
      <w:r>
        <w:rPr>
          <w:rFonts w:ascii="Times New Roman" w:hAnsi="Times New Roman" w:cs="Times New Roman"/>
          <w:sz w:val="28"/>
          <w:szCs w:val="28"/>
        </w:rPr>
        <w:t>оливою</w:t>
      </w:r>
      <w:r w:rsidR="00081754" w:rsidRPr="004D7BD7">
        <w:rPr>
          <w:rFonts w:ascii="Times New Roman" w:hAnsi="Times New Roman" w:cs="Times New Roman"/>
          <w:sz w:val="28"/>
          <w:szCs w:val="28"/>
        </w:rPr>
        <w:t xml:space="preserve">. Цими засобами священики були очищені і омиті, щоб виконувати працю Господню. Новий Заповіт підтверджує </w:t>
      </w:r>
      <w:r>
        <w:rPr>
          <w:rFonts w:ascii="Times New Roman" w:hAnsi="Times New Roman" w:cs="Times New Roman"/>
          <w:sz w:val="28"/>
          <w:szCs w:val="28"/>
        </w:rPr>
        <w:t xml:space="preserve">той </w:t>
      </w:r>
      <w:r w:rsidR="00081754" w:rsidRPr="004D7BD7">
        <w:rPr>
          <w:rFonts w:ascii="Times New Roman" w:hAnsi="Times New Roman" w:cs="Times New Roman"/>
          <w:sz w:val="28"/>
          <w:szCs w:val="28"/>
        </w:rPr>
        <w:t>факт, що віруючий також очищається кров</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ю</w:t>
      </w:r>
      <w:r w:rsidR="00896E00">
        <w:rPr>
          <w:rFonts w:ascii="Times New Roman" w:hAnsi="Times New Roman" w:cs="Times New Roman"/>
          <w:sz w:val="28"/>
          <w:szCs w:val="28"/>
        </w:rPr>
        <w:t xml:space="preserve"> </w:t>
      </w:r>
      <w:r w:rsidR="00081754" w:rsidRPr="004D7BD7">
        <w:rPr>
          <w:rFonts w:ascii="Times New Roman" w:hAnsi="Times New Roman" w:cs="Times New Roman"/>
          <w:sz w:val="28"/>
          <w:szCs w:val="28"/>
        </w:rPr>
        <w:t>Христа, омива</w:t>
      </w:r>
      <w:r>
        <w:rPr>
          <w:rFonts w:ascii="Times New Roman" w:hAnsi="Times New Roman" w:cs="Times New Roman"/>
          <w:sz w:val="28"/>
          <w:szCs w:val="28"/>
        </w:rPr>
        <w:t>ється</w:t>
      </w:r>
      <w:r w:rsidR="00081754" w:rsidRPr="004D7BD7">
        <w:rPr>
          <w:rFonts w:ascii="Times New Roman" w:hAnsi="Times New Roman" w:cs="Times New Roman"/>
          <w:sz w:val="28"/>
          <w:szCs w:val="28"/>
        </w:rPr>
        <w:t xml:space="preserve"> водою Слова і помаз</w:t>
      </w:r>
      <w:r>
        <w:rPr>
          <w:rFonts w:ascii="Times New Roman" w:hAnsi="Times New Roman" w:cs="Times New Roman"/>
          <w:sz w:val="28"/>
          <w:szCs w:val="28"/>
        </w:rPr>
        <w:t>ується</w:t>
      </w:r>
      <w:r w:rsidR="00081754" w:rsidRPr="004D7BD7">
        <w:rPr>
          <w:rFonts w:ascii="Times New Roman" w:hAnsi="Times New Roman" w:cs="Times New Roman"/>
          <w:sz w:val="28"/>
          <w:szCs w:val="28"/>
        </w:rPr>
        <w:t xml:space="preserve"> Дух</w:t>
      </w:r>
      <w:r>
        <w:rPr>
          <w:rFonts w:ascii="Times New Roman" w:hAnsi="Times New Roman" w:cs="Times New Roman"/>
          <w:sz w:val="28"/>
          <w:szCs w:val="28"/>
        </w:rPr>
        <w:t>ом</w:t>
      </w:r>
      <w:r w:rsidR="00081754" w:rsidRPr="004D7BD7">
        <w:rPr>
          <w:rFonts w:ascii="Times New Roman" w:hAnsi="Times New Roman" w:cs="Times New Roman"/>
          <w:sz w:val="28"/>
          <w:szCs w:val="28"/>
        </w:rPr>
        <w:t xml:space="preserve"> Свят</w:t>
      </w:r>
      <w:r>
        <w:rPr>
          <w:rFonts w:ascii="Times New Roman" w:hAnsi="Times New Roman" w:cs="Times New Roman"/>
          <w:sz w:val="28"/>
          <w:szCs w:val="28"/>
        </w:rPr>
        <w:t>им</w:t>
      </w:r>
      <w:r w:rsidR="00081754" w:rsidRPr="004D7BD7">
        <w:rPr>
          <w:rFonts w:ascii="Times New Roman" w:hAnsi="Times New Roman" w:cs="Times New Roman"/>
          <w:sz w:val="28"/>
          <w:szCs w:val="28"/>
        </w:rPr>
        <w:t xml:space="preserve"> (1 Петра 2:5;</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Тита 3:5; Ефесян 5:26</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27). Павло нагадує коринтянам про те, що вони були «омиті, освячені і виправдані» (1 Коринтян 6:11). Освячений віруючий буде очищений (1 Івана 3:3). Він буде відокремлений від усього морального зла і від усього нечистого (Євреїв 9:13; Псал</w:t>
      </w:r>
      <w:r>
        <w:rPr>
          <w:rFonts w:ascii="Times New Roman" w:hAnsi="Times New Roman" w:cs="Times New Roman"/>
          <w:sz w:val="28"/>
          <w:szCs w:val="28"/>
        </w:rPr>
        <w:t xml:space="preserve">мів </w:t>
      </w:r>
      <w:r w:rsidR="00081754" w:rsidRPr="004D7BD7">
        <w:rPr>
          <w:rFonts w:ascii="Times New Roman" w:hAnsi="Times New Roman" w:cs="Times New Roman"/>
          <w:sz w:val="28"/>
          <w:szCs w:val="28"/>
        </w:rPr>
        <w:t>51:7; Тита 2:14; 2 Коринтян 7:1; Єзекіїля 36:25).</w:t>
      </w:r>
    </w:p>
    <w:p w14:paraId="7DBE6994" w14:textId="77777777" w:rsidR="00081754" w:rsidRPr="004D7BD7" w:rsidRDefault="00290D3B"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г.</w:t>
      </w:r>
      <w:r w:rsidR="00DA4976">
        <w:rPr>
          <w:rFonts w:ascii="Times New Roman" w:hAnsi="Times New Roman" w:cs="Times New Roman"/>
          <w:b/>
          <w:sz w:val="28"/>
          <w:szCs w:val="28"/>
        </w:rPr>
        <w:t xml:space="preserve"> Освячення – це</w:t>
      </w:r>
      <w:r w:rsidR="00081754" w:rsidRPr="004D7BD7">
        <w:rPr>
          <w:rFonts w:ascii="Times New Roman" w:hAnsi="Times New Roman" w:cs="Times New Roman"/>
          <w:b/>
          <w:sz w:val="28"/>
          <w:szCs w:val="28"/>
        </w:rPr>
        <w:t xml:space="preserve"> висвячення </w:t>
      </w:r>
      <w:r w:rsidR="00081754" w:rsidRPr="004D7BD7">
        <w:rPr>
          <w:rFonts w:ascii="Times New Roman" w:hAnsi="Times New Roman" w:cs="Times New Roman"/>
          <w:b/>
          <w:sz w:val="28"/>
          <w:szCs w:val="28"/>
        </w:rPr>
        <w:tab/>
      </w:r>
    </w:p>
    <w:p w14:paraId="0CE55AD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Осв</w:t>
      </w:r>
      <w:r w:rsidR="00DA4976">
        <w:rPr>
          <w:rFonts w:ascii="Times New Roman" w:hAnsi="Times New Roman" w:cs="Times New Roman"/>
          <w:sz w:val="28"/>
          <w:szCs w:val="28"/>
        </w:rPr>
        <w:t>ячення священиків також містило</w:t>
      </w:r>
      <w:r w:rsidRPr="004D7BD7">
        <w:rPr>
          <w:rFonts w:ascii="Times New Roman" w:hAnsi="Times New Roman" w:cs="Times New Roman"/>
          <w:sz w:val="28"/>
          <w:szCs w:val="28"/>
        </w:rPr>
        <w:t xml:space="preserve"> принцип висвячення (Вихід 29:9). </w:t>
      </w:r>
      <w:r w:rsidR="00DA4976">
        <w:rPr>
          <w:rFonts w:ascii="Times New Roman" w:hAnsi="Times New Roman" w:cs="Times New Roman"/>
          <w:sz w:val="28"/>
          <w:szCs w:val="28"/>
        </w:rPr>
        <w:t>Тут</w:t>
      </w:r>
      <w:r w:rsidRPr="004D7BD7">
        <w:rPr>
          <w:rFonts w:ascii="Times New Roman" w:hAnsi="Times New Roman" w:cs="Times New Roman"/>
          <w:sz w:val="28"/>
          <w:szCs w:val="28"/>
        </w:rPr>
        <w:t xml:space="preserve"> слово «висвя</w:t>
      </w:r>
      <w:r w:rsidR="00DA4976">
        <w:rPr>
          <w:rFonts w:ascii="Times New Roman" w:hAnsi="Times New Roman" w:cs="Times New Roman"/>
          <w:sz w:val="28"/>
          <w:szCs w:val="28"/>
        </w:rPr>
        <w:t>чення» означає «наповнити руку»</w:t>
      </w:r>
      <w:r w:rsidRPr="004D7BD7">
        <w:rPr>
          <w:rFonts w:ascii="Times New Roman" w:hAnsi="Times New Roman" w:cs="Times New Roman"/>
          <w:sz w:val="28"/>
          <w:szCs w:val="28"/>
        </w:rPr>
        <w:t>.</w:t>
      </w:r>
      <w:r w:rsidR="00DA4976">
        <w:rPr>
          <w:rFonts w:ascii="Times New Roman" w:hAnsi="Times New Roman" w:cs="Times New Roman"/>
          <w:sz w:val="28"/>
          <w:szCs w:val="28"/>
        </w:rPr>
        <w:t xml:space="preserve"> До</w:t>
      </w:r>
      <w:r w:rsidRPr="004D7BD7">
        <w:rPr>
          <w:rFonts w:ascii="Times New Roman" w:hAnsi="Times New Roman" w:cs="Times New Roman"/>
          <w:sz w:val="28"/>
          <w:szCs w:val="28"/>
        </w:rPr>
        <w:t xml:space="preserve"> рук священика клали особливі частини від барана посвячення і приносили перед Господом. Це було важлив</w:t>
      </w:r>
      <w:r w:rsidR="00DA4976">
        <w:rPr>
          <w:rFonts w:ascii="Times New Roman" w:hAnsi="Times New Roman" w:cs="Times New Roman"/>
          <w:sz w:val="28"/>
          <w:szCs w:val="28"/>
        </w:rPr>
        <w:t>о</w:t>
      </w:r>
      <w:r w:rsidRPr="004D7BD7">
        <w:rPr>
          <w:rFonts w:ascii="Times New Roman" w:hAnsi="Times New Roman" w:cs="Times New Roman"/>
          <w:sz w:val="28"/>
          <w:szCs w:val="28"/>
        </w:rPr>
        <w:t xml:space="preserve"> для підтвердження того, що священик у своїх функціях був висвячений для Господа. Він не міг 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явитися перед Господом з пустими руками. Новий Заповіт також стверджує, що освячений віруючий наповнює свої руки тим, що має бути принесен</w:t>
      </w:r>
      <w:r w:rsidR="00DA4976">
        <w:rPr>
          <w:rFonts w:ascii="Times New Roman" w:hAnsi="Times New Roman" w:cs="Times New Roman"/>
          <w:sz w:val="28"/>
          <w:szCs w:val="28"/>
        </w:rPr>
        <w:t>е</w:t>
      </w:r>
      <w:r w:rsidRPr="004D7BD7">
        <w:rPr>
          <w:rFonts w:ascii="Times New Roman" w:hAnsi="Times New Roman" w:cs="Times New Roman"/>
          <w:sz w:val="28"/>
          <w:szCs w:val="28"/>
        </w:rPr>
        <w:t xml:space="preserve"> перед Господом. Він висвячени</w:t>
      </w:r>
      <w:r w:rsidR="00DA4976">
        <w:rPr>
          <w:rFonts w:ascii="Times New Roman" w:hAnsi="Times New Roman" w:cs="Times New Roman"/>
          <w:sz w:val="28"/>
          <w:szCs w:val="28"/>
        </w:rPr>
        <w:t>й</w:t>
      </w:r>
      <w:r w:rsidRPr="004D7BD7">
        <w:rPr>
          <w:rFonts w:ascii="Times New Roman" w:hAnsi="Times New Roman" w:cs="Times New Roman"/>
          <w:sz w:val="28"/>
          <w:szCs w:val="28"/>
        </w:rPr>
        <w:t>, щоб приносити духовні жерт</w:t>
      </w:r>
      <w:r w:rsidR="00DA4976">
        <w:rPr>
          <w:rFonts w:ascii="Times New Roman" w:hAnsi="Times New Roman" w:cs="Times New Roman"/>
          <w:sz w:val="28"/>
          <w:szCs w:val="28"/>
        </w:rPr>
        <w:t>ви</w:t>
      </w:r>
      <w:r w:rsidRPr="004D7BD7">
        <w:rPr>
          <w:rFonts w:ascii="Times New Roman" w:hAnsi="Times New Roman" w:cs="Times New Roman"/>
          <w:sz w:val="28"/>
          <w:szCs w:val="28"/>
        </w:rPr>
        <w:t xml:space="preserve"> через Христа Богу (Римлян 12:1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 1 Петра 2:5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9; Євреїв 13:13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15).</w:t>
      </w:r>
    </w:p>
    <w:p w14:paraId="55DA982F" w14:textId="77777777" w:rsidR="00081754" w:rsidRPr="004D7BD7" w:rsidRDefault="00290D3B"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д.</w:t>
      </w:r>
      <w:r w:rsidR="00081754" w:rsidRPr="004D7BD7">
        <w:rPr>
          <w:rFonts w:ascii="Times New Roman" w:hAnsi="Times New Roman" w:cs="Times New Roman"/>
          <w:b/>
          <w:sz w:val="28"/>
          <w:szCs w:val="28"/>
        </w:rPr>
        <w:t xml:space="preserve"> Освячення </w:t>
      </w:r>
      <w:r w:rsidR="00DA4976">
        <w:rPr>
          <w:rFonts w:ascii="Times New Roman" w:hAnsi="Times New Roman" w:cs="Times New Roman"/>
          <w:b/>
          <w:sz w:val="28"/>
          <w:szCs w:val="28"/>
        </w:rPr>
        <w:t xml:space="preserve">– це </w:t>
      </w:r>
      <w:r w:rsidR="00081754" w:rsidRPr="004D7BD7">
        <w:rPr>
          <w:rFonts w:ascii="Times New Roman" w:hAnsi="Times New Roman" w:cs="Times New Roman"/>
          <w:b/>
          <w:sz w:val="28"/>
          <w:szCs w:val="28"/>
        </w:rPr>
        <w:t>служіння</w:t>
      </w:r>
    </w:p>
    <w:p w14:paraId="3E0D381D" w14:textId="77777777" w:rsidR="00081754" w:rsidRPr="004D7BD7" w:rsidRDefault="00290D3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Священики були відділені</w:t>
      </w:r>
      <w:r w:rsidR="00081754" w:rsidRPr="004D7BD7">
        <w:rPr>
          <w:rFonts w:ascii="Times New Roman" w:hAnsi="Times New Roman" w:cs="Times New Roman"/>
          <w:sz w:val="28"/>
          <w:szCs w:val="28"/>
        </w:rPr>
        <w:t xml:space="preserve"> для служіння Господу, щоб </w:t>
      </w:r>
      <w:r w:rsidR="00DA4976">
        <w:rPr>
          <w:rFonts w:ascii="Times New Roman" w:hAnsi="Times New Roman" w:cs="Times New Roman"/>
          <w:sz w:val="28"/>
          <w:szCs w:val="28"/>
        </w:rPr>
        <w:t>також виконувати Його волю (Леви</w:t>
      </w:r>
      <w:r w:rsidR="00081754" w:rsidRPr="004D7BD7">
        <w:rPr>
          <w:rFonts w:ascii="Times New Roman" w:hAnsi="Times New Roman" w:cs="Times New Roman"/>
          <w:sz w:val="28"/>
          <w:szCs w:val="28"/>
        </w:rPr>
        <w:t>т 8</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9; Вихід 28</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 xml:space="preserve">29). Вони більше не могли </w:t>
      </w:r>
      <w:r w:rsidR="00DA4976">
        <w:rPr>
          <w:rFonts w:ascii="Times New Roman" w:hAnsi="Times New Roman" w:cs="Times New Roman"/>
          <w:sz w:val="28"/>
          <w:szCs w:val="28"/>
        </w:rPr>
        <w:t>чинити</w:t>
      </w:r>
      <w:r w:rsidR="00081754" w:rsidRPr="004D7BD7">
        <w:rPr>
          <w:rFonts w:ascii="Times New Roman" w:hAnsi="Times New Roman" w:cs="Times New Roman"/>
          <w:sz w:val="28"/>
          <w:szCs w:val="28"/>
        </w:rPr>
        <w:t xml:space="preserve"> за власною волею, але т</w:t>
      </w:r>
      <w:r w:rsidR="00637632">
        <w:rPr>
          <w:rFonts w:ascii="Times New Roman" w:hAnsi="Times New Roman" w:cs="Times New Roman"/>
          <w:sz w:val="28"/>
          <w:szCs w:val="28"/>
        </w:rPr>
        <w:t>ільки за волею Божою. Ї</w:t>
      </w:r>
      <w:r w:rsidR="00081754" w:rsidRPr="004D7BD7">
        <w:rPr>
          <w:rFonts w:ascii="Times New Roman" w:hAnsi="Times New Roman" w:cs="Times New Roman"/>
          <w:sz w:val="28"/>
          <w:szCs w:val="28"/>
        </w:rPr>
        <w:t>х обов</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язком було служити біля вівтаря, святилища, людям і Господу. Служіння було невід</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ємною частиною їх</w:t>
      </w:r>
      <w:r w:rsidR="00637632">
        <w:rPr>
          <w:rFonts w:ascii="Times New Roman" w:hAnsi="Times New Roman" w:cs="Times New Roman"/>
          <w:sz w:val="28"/>
          <w:szCs w:val="28"/>
        </w:rPr>
        <w:t>нього</w:t>
      </w:r>
      <w:r w:rsidR="00081754" w:rsidRPr="004D7BD7">
        <w:rPr>
          <w:rFonts w:ascii="Times New Roman" w:hAnsi="Times New Roman" w:cs="Times New Roman"/>
          <w:sz w:val="28"/>
          <w:szCs w:val="28"/>
        </w:rPr>
        <w:t xml:space="preserve"> освячення. Отже, віруючий повинен віддати себе священицькому служінню, щоб виконувати добру, приємну і досконалу волю Божу (Римлян 12:1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 Дії 27:23; 1 Петра 2:5</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9).</w:t>
      </w:r>
    </w:p>
    <w:p w14:paraId="1C2E7FBD"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4. Хибні погляди щодо освячення</w:t>
      </w:r>
    </w:p>
    <w:p w14:paraId="3EE728E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Окреслимо декілька хибних поглядів щодо досвіду освячення, кожен з яких відображає зусилля людини бути такою, якою її хоче бачити Бог.</w:t>
      </w:r>
    </w:p>
    <w:p w14:paraId="451955C6" w14:textId="77777777" w:rsidR="00081754" w:rsidRPr="004D7BD7" w:rsidRDefault="00290D3B"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w:t>
      </w:r>
      <w:r w:rsidR="00081754" w:rsidRPr="004D7BD7">
        <w:rPr>
          <w:rFonts w:ascii="Times New Roman" w:hAnsi="Times New Roman" w:cs="Times New Roman"/>
          <w:b/>
          <w:sz w:val="28"/>
          <w:szCs w:val="28"/>
        </w:rPr>
        <w:t xml:space="preserve"> Викорінення</w:t>
      </w:r>
    </w:p>
    <w:p w14:paraId="77FC72A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Декілька груп вважають, що освяченн</w:t>
      </w:r>
      <w:r w:rsidR="00637632">
        <w:rPr>
          <w:rFonts w:ascii="Times New Roman" w:hAnsi="Times New Roman" w:cs="Times New Roman"/>
          <w:sz w:val="28"/>
          <w:szCs w:val="28"/>
        </w:rPr>
        <w:t>я – це в</w:t>
      </w:r>
      <w:r w:rsidRPr="004D7BD7">
        <w:rPr>
          <w:rFonts w:ascii="Times New Roman" w:hAnsi="Times New Roman" w:cs="Times New Roman"/>
          <w:sz w:val="28"/>
          <w:szCs w:val="28"/>
        </w:rPr>
        <w:t>икорінення вродженого гріха Адамової природи. Вони вчать, що віруючий завдяки конкретним вчинкам благодаті викорінює закон гріха і вже більше не може грішити. Проте як</w:t>
      </w:r>
      <w:r w:rsidR="00637632">
        <w:rPr>
          <w:rFonts w:ascii="Times New Roman" w:hAnsi="Times New Roman" w:cs="Times New Roman"/>
          <w:sz w:val="28"/>
          <w:szCs w:val="28"/>
        </w:rPr>
        <w:t>би</w:t>
      </w:r>
      <w:r w:rsidRPr="004D7BD7">
        <w:rPr>
          <w:rFonts w:ascii="Times New Roman" w:hAnsi="Times New Roman" w:cs="Times New Roman"/>
          <w:sz w:val="28"/>
          <w:szCs w:val="28"/>
        </w:rPr>
        <w:t xml:space="preserve"> це було так, тоді всі віруючі були б фізично вільн</w:t>
      </w:r>
      <w:r w:rsidR="00637632">
        <w:rPr>
          <w:rFonts w:ascii="Times New Roman" w:hAnsi="Times New Roman" w:cs="Times New Roman"/>
          <w:sz w:val="28"/>
          <w:szCs w:val="28"/>
        </w:rPr>
        <w:t>і від усіх хворо</w:t>
      </w:r>
      <w:r w:rsidRPr="004D7BD7">
        <w:rPr>
          <w:rFonts w:ascii="Times New Roman" w:hAnsi="Times New Roman" w:cs="Times New Roman"/>
          <w:sz w:val="28"/>
          <w:szCs w:val="28"/>
        </w:rPr>
        <w:t>б, болячо</w:t>
      </w:r>
      <w:r w:rsidR="00637632">
        <w:rPr>
          <w:rFonts w:ascii="Times New Roman" w:hAnsi="Times New Roman" w:cs="Times New Roman"/>
          <w:sz w:val="28"/>
          <w:szCs w:val="28"/>
        </w:rPr>
        <w:t>к і смерті. Тому</w:t>
      </w:r>
      <w:r w:rsidRPr="004D7BD7">
        <w:rPr>
          <w:rFonts w:ascii="Times New Roman" w:hAnsi="Times New Roman" w:cs="Times New Roman"/>
          <w:sz w:val="28"/>
          <w:szCs w:val="28"/>
        </w:rPr>
        <w:t xml:space="preserve"> що там</w:t>
      </w:r>
      <w:r w:rsidR="00637632">
        <w:rPr>
          <w:rFonts w:ascii="Times New Roman" w:hAnsi="Times New Roman" w:cs="Times New Roman"/>
          <w:sz w:val="28"/>
          <w:szCs w:val="28"/>
        </w:rPr>
        <w:t>,</w:t>
      </w:r>
      <w:r w:rsidRPr="004D7BD7">
        <w:rPr>
          <w:rFonts w:ascii="Times New Roman" w:hAnsi="Times New Roman" w:cs="Times New Roman"/>
          <w:sz w:val="28"/>
          <w:szCs w:val="28"/>
        </w:rPr>
        <w:t xml:space="preserve"> де немає гріха, не може бути смерті (Римлян 8:3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1; </w:t>
      </w:r>
      <w:r w:rsidR="00637632">
        <w:rPr>
          <w:rFonts w:ascii="Times New Roman" w:hAnsi="Times New Roman" w:cs="Times New Roman"/>
          <w:sz w:val="28"/>
          <w:szCs w:val="28"/>
        </w:rPr>
        <w:t>1</w:t>
      </w:r>
      <w:r w:rsidRPr="004D7BD7">
        <w:rPr>
          <w:rFonts w:ascii="Times New Roman" w:hAnsi="Times New Roman" w:cs="Times New Roman"/>
          <w:sz w:val="28"/>
          <w:szCs w:val="28"/>
        </w:rPr>
        <w:t xml:space="preserve"> Коринтян 15:56). Цей погляд не визнає існування у віруючому двох натур і принципу гріха, який присутній у людській п</w:t>
      </w:r>
      <w:r w:rsidR="00637632">
        <w:rPr>
          <w:rFonts w:ascii="Times New Roman" w:hAnsi="Times New Roman" w:cs="Times New Roman"/>
          <w:sz w:val="28"/>
          <w:szCs w:val="28"/>
        </w:rPr>
        <w:t>рироді і ще має бути викорінений</w:t>
      </w:r>
      <w:r w:rsidRPr="004D7BD7">
        <w:rPr>
          <w:rFonts w:ascii="Times New Roman" w:hAnsi="Times New Roman" w:cs="Times New Roman"/>
          <w:sz w:val="28"/>
          <w:szCs w:val="28"/>
        </w:rPr>
        <w:t>.</w:t>
      </w:r>
    </w:p>
    <w:p w14:paraId="2AC870AD" w14:textId="77777777" w:rsidR="00081754" w:rsidRPr="004D7BD7" w:rsidRDefault="00290D3B"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081754" w:rsidRPr="004D7BD7">
        <w:rPr>
          <w:rFonts w:ascii="Times New Roman" w:hAnsi="Times New Roman" w:cs="Times New Roman"/>
          <w:b/>
          <w:sz w:val="28"/>
          <w:szCs w:val="28"/>
        </w:rPr>
        <w:t xml:space="preserve"> Легалізм</w:t>
      </w:r>
    </w:p>
    <w:p w14:paraId="6697733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Згідно з цим поглядом</w:t>
      </w:r>
      <w:r w:rsidR="00290D3B">
        <w:rPr>
          <w:rFonts w:ascii="Times New Roman" w:hAnsi="Times New Roman" w:cs="Times New Roman"/>
          <w:sz w:val="28"/>
          <w:szCs w:val="28"/>
        </w:rPr>
        <w:t>,</w:t>
      </w:r>
      <w:r w:rsidRPr="004D7BD7">
        <w:rPr>
          <w:rFonts w:ascii="Times New Roman" w:hAnsi="Times New Roman" w:cs="Times New Roman"/>
          <w:sz w:val="28"/>
          <w:szCs w:val="28"/>
        </w:rPr>
        <w:t xml:space="preserve"> в</w:t>
      </w:r>
      <w:r w:rsidR="00637632">
        <w:rPr>
          <w:rFonts w:ascii="Times New Roman" w:hAnsi="Times New Roman" w:cs="Times New Roman"/>
          <w:sz w:val="28"/>
          <w:szCs w:val="28"/>
        </w:rPr>
        <w:t>іруючий може жити освяченим житт</w:t>
      </w:r>
      <w:r w:rsidRPr="004D7BD7">
        <w:rPr>
          <w:rFonts w:ascii="Times New Roman" w:hAnsi="Times New Roman" w:cs="Times New Roman"/>
          <w:sz w:val="28"/>
          <w:szCs w:val="28"/>
        </w:rPr>
        <w:t>ям</w:t>
      </w:r>
      <w:r w:rsidR="00637632">
        <w:rPr>
          <w:rFonts w:ascii="Times New Roman" w:hAnsi="Times New Roman" w:cs="Times New Roman"/>
          <w:sz w:val="28"/>
          <w:szCs w:val="28"/>
        </w:rPr>
        <w:t>,</w:t>
      </w:r>
      <w:r w:rsidRPr="004D7BD7">
        <w:rPr>
          <w:rFonts w:ascii="Times New Roman" w:hAnsi="Times New Roman" w:cs="Times New Roman"/>
          <w:sz w:val="28"/>
          <w:szCs w:val="28"/>
        </w:rPr>
        <w:t xml:space="preserve"> будучи зв</w:t>
      </w:r>
      <w:r w:rsidR="009C3612" w:rsidRPr="004D7BD7">
        <w:rPr>
          <w:rFonts w:ascii="Times New Roman" w:hAnsi="Times New Roman" w:cs="Times New Roman"/>
          <w:sz w:val="28"/>
          <w:szCs w:val="28"/>
        </w:rPr>
        <w:t>’</w:t>
      </w:r>
      <w:r w:rsidR="00637632">
        <w:rPr>
          <w:rFonts w:ascii="Times New Roman" w:hAnsi="Times New Roman" w:cs="Times New Roman"/>
          <w:sz w:val="28"/>
          <w:szCs w:val="28"/>
        </w:rPr>
        <w:t>язаний</w:t>
      </w:r>
      <w:r w:rsidRPr="004D7BD7">
        <w:rPr>
          <w:rFonts w:ascii="Times New Roman" w:hAnsi="Times New Roman" w:cs="Times New Roman"/>
          <w:sz w:val="28"/>
          <w:szCs w:val="28"/>
        </w:rPr>
        <w:t xml:space="preserve"> різними законами і правилами (Колосян 2:21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23). Саме так намагалася чинити церква в Галатах </w:t>
      </w:r>
      <w:r w:rsidR="00B156D1" w:rsidRPr="004D7BD7">
        <w:rPr>
          <w:rFonts w:ascii="Times New Roman" w:hAnsi="Times New Roman" w:cs="Times New Roman"/>
          <w:sz w:val="28"/>
          <w:szCs w:val="28"/>
        </w:rPr>
        <w:t>(</w:t>
      </w:r>
      <w:r w:rsidRPr="004D7BD7">
        <w:rPr>
          <w:rFonts w:ascii="Times New Roman" w:hAnsi="Times New Roman" w:cs="Times New Roman"/>
          <w:sz w:val="28"/>
          <w:szCs w:val="28"/>
        </w:rPr>
        <w:t>Галатів 3:1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 Проте закони і створені людьми правила породжують легалістичний дух і підхід. Легалізмом можна назвати доктрину про спасіння або освячення завдяки добрим в</w:t>
      </w:r>
      <w:r w:rsidR="00637632">
        <w:rPr>
          <w:rFonts w:ascii="Times New Roman" w:hAnsi="Times New Roman" w:cs="Times New Roman"/>
          <w:sz w:val="28"/>
          <w:szCs w:val="28"/>
        </w:rPr>
        <w:t>чинкам, а не завдяки тому, що по</w:t>
      </w:r>
      <w:r w:rsidRPr="004D7BD7">
        <w:rPr>
          <w:rFonts w:ascii="Times New Roman" w:hAnsi="Times New Roman" w:cs="Times New Roman"/>
          <w:sz w:val="28"/>
          <w:szCs w:val="28"/>
        </w:rPr>
        <w:t>ходить із без</w:t>
      </w:r>
      <w:r w:rsidR="00637632">
        <w:rPr>
          <w:rFonts w:ascii="Times New Roman" w:hAnsi="Times New Roman" w:cs="Times New Roman"/>
          <w:sz w:val="28"/>
          <w:szCs w:val="28"/>
        </w:rPr>
        <w:t>плат</w:t>
      </w:r>
      <w:r w:rsidRPr="004D7BD7">
        <w:rPr>
          <w:rFonts w:ascii="Times New Roman" w:hAnsi="Times New Roman" w:cs="Times New Roman"/>
          <w:sz w:val="28"/>
          <w:szCs w:val="28"/>
        </w:rPr>
        <w:t xml:space="preserve">ної благодаті Божої. </w:t>
      </w:r>
      <w:r w:rsidR="00637632">
        <w:rPr>
          <w:rFonts w:ascii="Times New Roman" w:hAnsi="Times New Roman" w:cs="Times New Roman"/>
          <w:sz w:val="28"/>
          <w:szCs w:val="28"/>
        </w:rPr>
        <w:t xml:space="preserve">Фарисеї були легалістами, вони </w:t>
      </w:r>
      <w:r w:rsidRPr="004D7BD7">
        <w:rPr>
          <w:rFonts w:ascii="Times New Roman" w:hAnsi="Times New Roman" w:cs="Times New Roman"/>
          <w:sz w:val="28"/>
          <w:szCs w:val="28"/>
        </w:rPr>
        <w:t xml:space="preserve">зовні дотримувалися законів і вважали себе освяченими, проте </w:t>
      </w:r>
      <w:r w:rsidR="00290D3B">
        <w:rPr>
          <w:rFonts w:ascii="Times New Roman" w:hAnsi="Times New Roman" w:cs="Times New Roman"/>
          <w:sz w:val="28"/>
          <w:szCs w:val="28"/>
        </w:rPr>
        <w:t>всередині</w:t>
      </w:r>
      <w:r w:rsidRPr="004D7BD7">
        <w:rPr>
          <w:rFonts w:ascii="Times New Roman" w:hAnsi="Times New Roman" w:cs="Times New Roman"/>
          <w:sz w:val="28"/>
          <w:szCs w:val="28"/>
        </w:rPr>
        <w:t xml:space="preserve"> залишалися занечищеними.</w:t>
      </w:r>
    </w:p>
    <w:p w14:paraId="5B2CD58F" w14:textId="77777777" w:rsidR="00081754" w:rsidRPr="004D7BD7" w:rsidRDefault="00290D3B"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w:t>
      </w:r>
      <w:r w:rsidR="00081754" w:rsidRPr="004D7BD7">
        <w:rPr>
          <w:rFonts w:ascii="Times New Roman" w:hAnsi="Times New Roman" w:cs="Times New Roman"/>
          <w:b/>
          <w:sz w:val="28"/>
          <w:szCs w:val="28"/>
        </w:rPr>
        <w:t xml:space="preserve"> Аскетизм</w:t>
      </w:r>
    </w:p>
    <w:p w14:paraId="6209A61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Згідно з цим поглядом</w:t>
      </w:r>
      <w:r w:rsidR="00290D3B">
        <w:rPr>
          <w:rFonts w:ascii="Times New Roman" w:hAnsi="Times New Roman" w:cs="Times New Roman"/>
          <w:sz w:val="28"/>
          <w:szCs w:val="28"/>
        </w:rPr>
        <w:t>,</w:t>
      </w:r>
      <w:r w:rsidRPr="004D7BD7">
        <w:rPr>
          <w:rFonts w:ascii="Times New Roman" w:hAnsi="Times New Roman" w:cs="Times New Roman"/>
          <w:sz w:val="28"/>
          <w:szCs w:val="28"/>
        </w:rPr>
        <w:t xml:space="preserve"> людина може досягнути святості чи вищого духо</w:t>
      </w:r>
      <w:r w:rsidR="00637632">
        <w:rPr>
          <w:rFonts w:ascii="Times New Roman" w:hAnsi="Times New Roman" w:cs="Times New Roman"/>
          <w:sz w:val="28"/>
          <w:szCs w:val="28"/>
        </w:rPr>
        <w:t>вного стану через суворе самоз</w:t>
      </w:r>
      <w:r w:rsidRPr="004D7BD7">
        <w:rPr>
          <w:rFonts w:ascii="Times New Roman" w:hAnsi="Times New Roman" w:cs="Times New Roman"/>
          <w:sz w:val="28"/>
          <w:szCs w:val="28"/>
        </w:rPr>
        <w:t>речення і самодисципліну. Це форм</w:t>
      </w:r>
      <w:r w:rsidR="00637632">
        <w:rPr>
          <w:rFonts w:ascii="Times New Roman" w:hAnsi="Times New Roman" w:cs="Times New Roman"/>
          <w:sz w:val="28"/>
          <w:szCs w:val="28"/>
        </w:rPr>
        <w:t>а</w:t>
      </w:r>
      <w:r w:rsidRPr="004D7BD7">
        <w:rPr>
          <w:rFonts w:ascii="Times New Roman" w:hAnsi="Times New Roman" w:cs="Times New Roman"/>
          <w:sz w:val="28"/>
          <w:szCs w:val="28"/>
        </w:rPr>
        <w:t xml:space="preserve"> саморозпинання або покаяння через добровільні стражда</w:t>
      </w:r>
      <w:r w:rsidR="00637632">
        <w:rPr>
          <w:rFonts w:ascii="Times New Roman" w:hAnsi="Times New Roman" w:cs="Times New Roman"/>
          <w:sz w:val="28"/>
          <w:szCs w:val="28"/>
        </w:rPr>
        <w:t>ння чи завдане собі покарання. У</w:t>
      </w:r>
      <w:r w:rsidRPr="004D7BD7">
        <w:rPr>
          <w:rFonts w:ascii="Times New Roman" w:hAnsi="Times New Roman" w:cs="Times New Roman"/>
          <w:sz w:val="28"/>
          <w:szCs w:val="28"/>
        </w:rPr>
        <w:t>се це робиться для приборкання і покарання плоті (Колосян 2:23). Ця теорі</w:t>
      </w:r>
      <w:r w:rsidR="00637632">
        <w:rPr>
          <w:rFonts w:ascii="Times New Roman" w:hAnsi="Times New Roman" w:cs="Times New Roman"/>
          <w:sz w:val="28"/>
          <w:szCs w:val="28"/>
        </w:rPr>
        <w:t xml:space="preserve">я вважає, що плоть або матерія – це </w:t>
      </w:r>
      <w:r w:rsidRPr="004D7BD7">
        <w:rPr>
          <w:rFonts w:ascii="Times New Roman" w:hAnsi="Times New Roman" w:cs="Times New Roman"/>
          <w:sz w:val="28"/>
          <w:szCs w:val="28"/>
        </w:rPr>
        <w:t>зло і що гріховне тіло треба відрізати і знищити через аскетичне життя (Матвія 5:27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30).</w:t>
      </w:r>
    </w:p>
    <w:p w14:paraId="2735A3B6"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5. Біблійний погляд на освячення. </w:t>
      </w:r>
    </w:p>
    <w:p w14:paraId="4FD65169" w14:textId="77777777" w:rsidR="00081754" w:rsidRPr="004D7BD7" w:rsidRDefault="00290D3B"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w:t>
      </w:r>
      <w:r w:rsidR="00081754" w:rsidRPr="004D7BD7">
        <w:rPr>
          <w:rFonts w:ascii="Times New Roman" w:hAnsi="Times New Roman" w:cs="Times New Roman"/>
          <w:b/>
          <w:sz w:val="28"/>
          <w:szCs w:val="28"/>
        </w:rPr>
        <w:t xml:space="preserve"> Час освячення</w:t>
      </w:r>
    </w:p>
    <w:p w14:paraId="6BFE103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Писання вчить</w:t>
      </w:r>
      <w:r w:rsidR="00637632">
        <w:rPr>
          <w:rFonts w:ascii="Times New Roman" w:hAnsi="Times New Roman" w:cs="Times New Roman"/>
          <w:sz w:val="28"/>
          <w:szCs w:val="28"/>
        </w:rPr>
        <w:t>, що освячення</w:t>
      </w:r>
      <w:r w:rsidRPr="004D7BD7">
        <w:rPr>
          <w:rFonts w:ascii="Times New Roman" w:hAnsi="Times New Roman" w:cs="Times New Roman"/>
          <w:sz w:val="28"/>
          <w:szCs w:val="28"/>
        </w:rPr>
        <w:t xml:space="preserve"> миттєв</w:t>
      </w:r>
      <w:r w:rsidR="00637632">
        <w:rPr>
          <w:rFonts w:ascii="Times New Roman" w:hAnsi="Times New Roman" w:cs="Times New Roman"/>
          <w:sz w:val="28"/>
          <w:szCs w:val="28"/>
        </w:rPr>
        <w:t>е</w:t>
      </w:r>
      <w:r w:rsidRPr="004D7BD7">
        <w:rPr>
          <w:rFonts w:ascii="Times New Roman" w:hAnsi="Times New Roman" w:cs="Times New Roman"/>
          <w:sz w:val="28"/>
          <w:szCs w:val="28"/>
        </w:rPr>
        <w:t xml:space="preserve"> і прогресивн</w:t>
      </w:r>
      <w:r w:rsidR="00637632">
        <w:rPr>
          <w:rFonts w:ascii="Times New Roman" w:hAnsi="Times New Roman" w:cs="Times New Roman"/>
          <w:sz w:val="28"/>
          <w:szCs w:val="28"/>
        </w:rPr>
        <w:t>е</w:t>
      </w:r>
      <w:r w:rsidRPr="004D7BD7">
        <w:rPr>
          <w:rFonts w:ascii="Times New Roman" w:hAnsi="Times New Roman" w:cs="Times New Roman"/>
          <w:sz w:val="28"/>
          <w:szCs w:val="28"/>
        </w:rPr>
        <w:t>; що воно позиційн</w:t>
      </w:r>
      <w:r w:rsidR="00637632">
        <w:rPr>
          <w:rFonts w:ascii="Times New Roman" w:hAnsi="Times New Roman" w:cs="Times New Roman"/>
          <w:sz w:val="28"/>
          <w:szCs w:val="28"/>
        </w:rPr>
        <w:t>е</w:t>
      </w:r>
      <w:r w:rsidRPr="004D7BD7">
        <w:rPr>
          <w:rFonts w:ascii="Times New Roman" w:hAnsi="Times New Roman" w:cs="Times New Roman"/>
          <w:sz w:val="28"/>
          <w:szCs w:val="28"/>
        </w:rPr>
        <w:t xml:space="preserve"> і практичн</w:t>
      </w:r>
      <w:r w:rsidR="00637632">
        <w:rPr>
          <w:rFonts w:ascii="Times New Roman" w:hAnsi="Times New Roman" w:cs="Times New Roman"/>
          <w:sz w:val="28"/>
          <w:szCs w:val="28"/>
        </w:rPr>
        <w:t>е</w:t>
      </w:r>
      <w:r w:rsidRPr="004D7BD7">
        <w:rPr>
          <w:rFonts w:ascii="Times New Roman" w:hAnsi="Times New Roman" w:cs="Times New Roman"/>
          <w:sz w:val="28"/>
          <w:szCs w:val="28"/>
        </w:rPr>
        <w:t>; що воно містить у собі і постійність</w:t>
      </w:r>
      <w:r w:rsidR="00637632">
        <w:rPr>
          <w:rFonts w:ascii="Times New Roman" w:hAnsi="Times New Roman" w:cs="Times New Roman"/>
          <w:sz w:val="28"/>
          <w:szCs w:val="28"/>
        </w:rPr>
        <w:t>,</w:t>
      </w:r>
      <w:r w:rsidRPr="004D7BD7">
        <w:rPr>
          <w:rFonts w:ascii="Times New Roman" w:hAnsi="Times New Roman" w:cs="Times New Roman"/>
          <w:sz w:val="28"/>
          <w:szCs w:val="28"/>
        </w:rPr>
        <w:t xml:space="preserve"> і стан; що воно</w:t>
      </w:r>
      <w:r w:rsidR="00637632">
        <w:rPr>
          <w:rFonts w:ascii="Times New Roman" w:hAnsi="Times New Roman" w:cs="Times New Roman"/>
          <w:sz w:val="28"/>
          <w:szCs w:val="28"/>
        </w:rPr>
        <w:t xml:space="preserve"> </w:t>
      </w:r>
      <w:r w:rsidRPr="004D7BD7">
        <w:rPr>
          <w:rFonts w:ascii="Times New Roman" w:hAnsi="Times New Roman" w:cs="Times New Roman"/>
          <w:sz w:val="28"/>
          <w:szCs w:val="28"/>
        </w:rPr>
        <w:t>законн</w:t>
      </w:r>
      <w:r w:rsidR="00637632">
        <w:rPr>
          <w:rFonts w:ascii="Times New Roman" w:hAnsi="Times New Roman" w:cs="Times New Roman"/>
          <w:sz w:val="28"/>
          <w:szCs w:val="28"/>
        </w:rPr>
        <w:t>е</w:t>
      </w:r>
      <w:r w:rsidRPr="004D7BD7">
        <w:rPr>
          <w:rFonts w:ascii="Times New Roman" w:hAnsi="Times New Roman" w:cs="Times New Roman"/>
          <w:sz w:val="28"/>
          <w:szCs w:val="28"/>
        </w:rPr>
        <w:t xml:space="preserve"> і емпіричн</w:t>
      </w:r>
      <w:r w:rsidR="00637632">
        <w:rPr>
          <w:rFonts w:ascii="Times New Roman" w:hAnsi="Times New Roman" w:cs="Times New Roman"/>
          <w:sz w:val="28"/>
          <w:szCs w:val="28"/>
        </w:rPr>
        <w:t>е</w:t>
      </w:r>
      <w:r w:rsidRPr="004D7BD7">
        <w:rPr>
          <w:rFonts w:ascii="Times New Roman" w:hAnsi="Times New Roman" w:cs="Times New Roman"/>
          <w:sz w:val="28"/>
          <w:szCs w:val="28"/>
        </w:rPr>
        <w:t xml:space="preserve">; </w:t>
      </w:r>
      <w:r w:rsidR="00637632">
        <w:rPr>
          <w:rFonts w:ascii="Times New Roman" w:hAnsi="Times New Roman" w:cs="Times New Roman"/>
          <w:sz w:val="28"/>
          <w:szCs w:val="28"/>
        </w:rPr>
        <w:t>це</w:t>
      </w:r>
      <w:r w:rsidRPr="004D7BD7">
        <w:rPr>
          <w:rFonts w:ascii="Times New Roman" w:hAnsi="Times New Roman" w:cs="Times New Roman"/>
          <w:sz w:val="28"/>
          <w:szCs w:val="28"/>
        </w:rPr>
        <w:t xml:space="preserve"> вчин</w:t>
      </w:r>
      <w:r w:rsidR="00637632">
        <w:rPr>
          <w:rFonts w:ascii="Times New Roman" w:hAnsi="Times New Roman" w:cs="Times New Roman"/>
          <w:sz w:val="28"/>
          <w:szCs w:val="28"/>
        </w:rPr>
        <w:t>о</w:t>
      </w:r>
      <w:r w:rsidRPr="004D7BD7">
        <w:rPr>
          <w:rFonts w:ascii="Times New Roman" w:hAnsi="Times New Roman" w:cs="Times New Roman"/>
          <w:sz w:val="28"/>
          <w:szCs w:val="28"/>
        </w:rPr>
        <w:t>к і процес.</w:t>
      </w:r>
    </w:p>
    <w:p w14:paraId="0CC21855"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Позиційне або законне</w:t>
      </w:r>
    </w:p>
    <w:p w14:paraId="0D2C277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У момент свого нового народження люди освячуються. </w:t>
      </w:r>
      <w:r w:rsidR="00637632">
        <w:rPr>
          <w:rFonts w:ascii="Times New Roman" w:hAnsi="Times New Roman" w:cs="Times New Roman"/>
          <w:sz w:val="28"/>
          <w:szCs w:val="28"/>
        </w:rPr>
        <w:t>Точніше</w:t>
      </w:r>
      <w:r w:rsidRPr="004D7BD7">
        <w:rPr>
          <w:rFonts w:ascii="Times New Roman" w:hAnsi="Times New Roman" w:cs="Times New Roman"/>
          <w:sz w:val="28"/>
          <w:szCs w:val="28"/>
        </w:rPr>
        <w:t xml:space="preserve">, вони відокремлюються від гріха для Господа. Таке освячення відбувається під час відродження і є миттєвим. У Божих очах така людина </w:t>
      </w:r>
      <w:r w:rsidR="00637632">
        <w:rPr>
          <w:rFonts w:ascii="Times New Roman" w:hAnsi="Times New Roman" w:cs="Times New Roman"/>
          <w:sz w:val="28"/>
          <w:szCs w:val="28"/>
        </w:rPr>
        <w:t>опиняється</w:t>
      </w:r>
      <w:r w:rsidRPr="004D7BD7">
        <w:rPr>
          <w:rFonts w:ascii="Times New Roman" w:hAnsi="Times New Roman" w:cs="Times New Roman"/>
          <w:sz w:val="28"/>
          <w:szCs w:val="28"/>
        </w:rPr>
        <w:t xml:space="preserve"> в пози</w:t>
      </w:r>
      <w:r w:rsidR="00637632">
        <w:rPr>
          <w:rFonts w:ascii="Times New Roman" w:hAnsi="Times New Roman" w:cs="Times New Roman"/>
          <w:sz w:val="28"/>
          <w:szCs w:val="28"/>
        </w:rPr>
        <w:t>ції відокремленої людини. Вона</w:t>
      </w:r>
      <w:r w:rsidRPr="004D7BD7">
        <w:rPr>
          <w:rFonts w:ascii="Times New Roman" w:hAnsi="Times New Roman" w:cs="Times New Roman"/>
          <w:sz w:val="28"/>
          <w:szCs w:val="28"/>
        </w:rPr>
        <w:t xml:space="preserve"> освячен</w:t>
      </w:r>
      <w:r w:rsidR="00637632">
        <w:rPr>
          <w:rFonts w:ascii="Times New Roman" w:hAnsi="Times New Roman" w:cs="Times New Roman"/>
          <w:sz w:val="28"/>
          <w:szCs w:val="28"/>
        </w:rPr>
        <w:t>а</w:t>
      </w:r>
      <w:r w:rsidRPr="004D7BD7">
        <w:rPr>
          <w:rFonts w:ascii="Times New Roman" w:hAnsi="Times New Roman" w:cs="Times New Roman"/>
          <w:sz w:val="28"/>
          <w:szCs w:val="28"/>
        </w:rPr>
        <w:t xml:space="preserve"> у Христі (1 Коринтян 1:2</w:t>
      </w:r>
      <w:r w:rsidR="00637632">
        <w:rPr>
          <w:rFonts w:ascii="Times New Roman" w:hAnsi="Times New Roman" w:cs="Times New Roman"/>
          <w:sz w:val="28"/>
          <w:szCs w:val="28"/>
        </w:rPr>
        <w:t>,</w:t>
      </w:r>
      <w:r w:rsidRPr="004D7BD7">
        <w:rPr>
          <w:rFonts w:ascii="Times New Roman" w:hAnsi="Times New Roman" w:cs="Times New Roman"/>
          <w:sz w:val="28"/>
          <w:szCs w:val="28"/>
        </w:rPr>
        <w:t xml:space="preserve"> 6:11; Євреїв 2:11</w:t>
      </w:r>
      <w:r w:rsidR="00637632">
        <w:rPr>
          <w:rFonts w:ascii="Times New Roman" w:hAnsi="Times New Roman" w:cs="Times New Roman"/>
          <w:sz w:val="28"/>
          <w:szCs w:val="28"/>
        </w:rPr>
        <w:t>,</w:t>
      </w:r>
      <w:r w:rsidRPr="004D7BD7">
        <w:rPr>
          <w:rFonts w:ascii="Times New Roman" w:hAnsi="Times New Roman" w:cs="Times New Roman"/>
          <w:sz w:val="28"/>
          <w:szCs w:val="28"/>
        </w:rPr>
        <w:t xml:space="preserve"> 10:10, 14; Ефесян 1:4). Віруючий був відділений для Господа у Христі до створення світу</w:t>
      </w:r>
      <w:r w:rsidR="00637632">
        <w:rPr>
          <w:rFonts w:ascii="Times New Roman" w:hAnsi="Times New Roman" w:cs="Times New Roman"/>
          <w:sz w:val="28"/>
          <w:szCs w:val="28"/>
        </w:rPr>
        <w:t>,</w:t>
      </w:r>
      <w:r w:rsidRPr="004D7BD7">
        <w:rPr>
          <w:rFonts w:ascii="Times New Roman" w:hAnsi="Times New Roman" w:cs="Times New Roman"/>
          <w:sz w:val="28"/>
          <w:szCs w:val="28"/>
        </w:rPr>
        <w:t xml:space="preserve"> і Бог зараховує йому святість Ісуса і вважає його освяченим. Саме тому віруючог</w:t>
      </w:r>
      <w:r w:rsidR="00637632">
        <w:rPr>
          <w:rFonts w:ascii="Times New Roman" w:hAnsi="Times New Roman" w:cs="Times New Roman"/>
          <w:sz w:val="28"/>
          <w:szCs w:val="28"/>
        </w:rPr>
        <w:t>о називають святим, освяченим (1</w:t>
      </w:r>
      <w:r w:rsidRPr="004D7BD7">
        <w:rPr>
          <w:rFonts w:ascii="Times New Roman" w:hAnsi="Times New Roman" w:cs="Times New Roman"/>
          <w:sz w:val="28"/>
          <w:szCs w:val="28"/>
        </w:rPr>
        <w:t xml:space="preserve"> Коринтян 1:2; Римлян 1:7; Колосян 1:2; Євреїв 10:10; 2 Коринтян 7:1; 2</w:t>
      </w:r>
      <w:r w:rsidR="00637632">
        <w:rPr>
          <w:rFonts w:ascii="Times New Roman" w:hAnsi="Times New Roman" w:cs="Times New Roman"/>
          <w:sz w:val="28"/>
          <w:szCs w:val="28"/>
        </w:rPr>
        <w:t xml:space="preserve"> </w:t>
      </w:r>
      <w:r w:rsidRPr="004D7BD7">
        <w:rPr>
          <w:rFonts w:ascii="Times New Roman" w:hAnsi="Times New Roman" w:cs="Times New Roman"/>
          <w:sz w:val="28"/>
          <w:szCs w:val="28"/>
        </w:rPr>
        <w:t>Солунян 2:13). Це первинн</w:t>
      </w:r>
      <w:r w:rsidR="00637632">
        <w:rPr>
          <w:rFonts w:ascii="Times New Roman" w:hAnsi="Times New Roman" w:cs="Times New Roman"/>
          <w:sz w:val="28"/>
          <w:szCs w:val="28"/>
        </w:rPr>
        <w:t>е</w:t>
      </w:r>
      <w:r w:rsidRPr="004D7BD7">
        <w:rPr>
          <w:rFonts w:ascii="Times New Roman" w:hAnsi="Times New Roman" w:cs="Times New Roman"/>
          <w:sz w:val="28"/>
          <w:szCs w:val="28"/>
        </w:rPr>
        <w:t xml:space="preserve"> освячення.</w:t>
      </w:r>
    </w:p>
    <w:p w14:paraId="71F27E48"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 (2) Практичне або емпіричне</w:t>
      </w:r>
    </w:p>
    <w:p w14:paraId="7EE374A2" w14:textId="77777777" w:rsidR="00081754" w:rsidRPr="004D7BD7" w:rsidRDefault="00B8588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 Біблії та досвіду життя</w:t>
      </w:r>
      <w:r w:rsidR="00081754" w:rsidRPr="004D7BD7">
        <w:rPr>
          <w:rFonts w:ascii="Times New Roman" w:hAnsi="Times New Roman" w:cs="Times New Roman"/>
          <w:sz w:val="28"/>
          <w:szCs w:val="28"/>
        </w:rPr>
        <w:t xml:space="preserve"> </w:t>
      </w:r>
      <w:r w:rsidR="00290D3B">
        <w:rPr>
          <w:rFonts w:ascii="Times New Roman" w:hAnsi="Times New Roman" w:cs="Times New Roman"/>
          <w:sz w:val="28"/>
          <w:szCs w:val="28"/>
        </w:rPr>
        <w:t xml:space="preserve">виглядає </w:t>
      </w:r>
      <w:r w:rsidR="00081754" w:rsidRPr="004D7BD7">
        <w:rPr>
          <w:rFonts w:ascii="Times New Roman" w:hAnsi="Times New Roman" w:cs="Times New Roman"/>
          <w:sz w:val="28"/>
          <w:szCs w:val="28"/>
        </w:rPr>
        <w:t>очевидн</w:t>
      </w:r>
      <w:r w:rsidR="00290D3B">
        <w:rPr>
          <w:rFonts w:ascii="Times New Roman" w:hAnsi="Times New Roman" w:cs="Times New Roman"/>
          <w:sz w:val="28"/>
          <w:szCs w:val="28"/>
        </w:rPr>
        <w:t>им</w:t>
      </w:r>
      <w:r w:rsidR="00D66731">
        <w:rPr>
          <w:rFonts w:ascii="Times New Roman" w:hAnsi="Times New Roman" w:cs="Times New Roman"/>
          <w:sz w:val="28"/>
          <w:szCs w:val="28"/>
        </w:rPr>
        <w:t xml:space="preserve">, що хоча віруючі й </w:t>
      </w:r>
      <w:r w:rsidR="00081754" w:rsidRPr="004D7BD7">
        <w:rPr>
          <w:rFonts w:ascii="Times New Roman" w:hAnsi="Times New Roman" w:cs="Times New Roman"/>
          <w:sz w:val="28"/>
          <w:szCs w:val="28"/>
        </w:rPr>
        <w:t>освячені у Христі під час навернення, все ж</w:t>
      </w:r>
      <w:r w:rsidR="00D66731">
        <w:rPr>
          <w:rFonts w:ascii="Times New Roman" w:hAnsi="Times New Roman" w:cs="Times New Roman"/>
          <w:sz w:val="28"/>
          <w:szCs w:val="28"/>
        </w:rPr>
        <w:t>,</w:t>
      </w:r>
      <w:r w:rsidR="00081754" w:rsidRPr="004D7BD7">
        <w:rPr>
          <w:rFonts w:ascii="Times New Roman" w:hAnsi="Times New Roman" w:cs="Times New Roman"/>
          <w:sz w:val="28"/>
          <w:szCs w:val="28"/>
        </w:rPr>
        <w:t xml:space="preserve"> </w:t>
      </w:r>
      <w:r w:rsidR="00D66731">
        <w:rPr>
          <w:rFonts w:ascii="Times New Roman" w:hAnsi="Times New Roman" w:cs="Times New Roman"/>
          <w:sz w:val="28"/>
          <w:szCs w:val="28"/>
        </w:rPr>
        <w:t xml:space="preserve">вони </w:t>
      </w:r>
      <w:r w:rsidR="00081754" w:rsidRPr="004D7BD7">
        <w:rPr>
          <w:rFonts w:ascii="Times New Roman" w:hAnsi="Times New Roman" w:cs="Times New Roman"/>
          <w:sz w:val="28"/>
          <w:szCs w:val="28"/>
        </w:rPr>
        <w:t>потребують тривалої і поступ</w:t>
      </w:r>
      <w:r w:rsidR="00AF1988">
        <w:rPr>
          <w:rFonts w:ascii="Times New Roman" w:hAnsi="Times New Roman" w:cs="Times New Roman"/>
          <w:sz w:val="28"/>
          <w:szCs w:val="28"/>
        </w:rPr>
        <w:t>ально</w:t>
      </w:r>
      <w:r w:rsidR="00081754" w:rsidRPr="004D7BD7">
        <w:rPr>
          <w:rFonts w:ascii="Times New Roman" w:hAnsi="Times New Roman" w:cs="Times New Roman"/>
          <w:sz w:val="28"/>
          <w:szCs w:val="28"/>
        </w:rPr>
        <w:t>ї праці, яка ма</w:t>
      </w:r>
      <w:r>
        <w:rPr>
          <w:rFonts w:ascii="Times New Roman" w:hAnsi="Times New Roman" w:cs="Times New Roman"/>
          <w:sz w:val="28"/>
          <w:szCs w:val="28"/>
        </w:rPr>
        <w:t>є</w:t>
      </w:r>
      <w:r w:rsidR="00081754" w:rsidRPr="004D7BD7">
        <w:rPr>
          <w:rFonts w:ascii="Times New Roman" w:hAnsi="Times New Roman" w:cs="Times New Roman"/>
          <w:sz w:val="28"/>
          <w:szCs w:val="28"/>
        </w:rPr>
        <w:t xml:space="preserve"> здійснюватися в них. Віруючі в Корин</w:t>
      </w:r>
      <w:r>
        <w:rPr>
          <w:rFonts w:ascii="Times New Roman" w:hAnsi="Times New Roman" w:cs="Times New Roman"/>
          <w:sz w:val="28"/>
          <w:szCs w:val="28"/>
        </w:rPr>
        <w:t>т</w:t>
      </w:r>
      <w:r w:rsidR="00081754" w:rsidRPr="004D7BD7">
        <w:rPr>
          <w:rFonts w:ascii="Times New Roman" w:hAnsi="Times New Roman" w:cs="Times New Roman"/>
          <w:sz w:val="28"/>
          <w:szCs w:val="28"/>
        </w:rPr>
        <w:t xml:space="preserve">і </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о</w:t>
      </w:r>
      <w:r>
        <w:rPr>
          <w:rFonts w:ascii="Times New Roman" w:hAnsi="Times New Roman" w:cs="Times New Roman"/>
          <w:sz w:val="28"/>
          <w:szCs w:val="28"/>
        </w:rPr>
        <w:t>дин і</w:t>
      </w:r>
      <w:r w:rsidR="00081754" w:rsidRPr="004D7BD7">
        <w:rPr>
          <w:rFonts w:ascii="Times New Roman" w:hAnsi="Times New Roman" w:cs="Times New Roman"/>
          <w:sz w:val="28"/>
          <w:szCs w:val="28"/>
        </w:rPr>
        <w:t xml:space="preserve">з прикладів </w:t>
      </w:r>
      <w:r>
        <w:rPr>
          <w:rFonts w:ascii="Times New Roman" w:hAnsi="Times New Roman" w:cs="Times New Roman"/>
          <w:sz w:val="28"/>
          <w:szCs w:val="28"/>
        </w:rPr>
        <w:t>цього факту (1 Коринтян 3:1,</w:t>
      </w:r>
      <w:r w:rsidR="00081754" w:rsidRPr="004D7BD7">
        <w:rPr>
          <w:rFonts w:ascii="Times New Roman" w:hAnsi="Times New Roman" w:cs="Times New Roman"/>
          <w:sz w:val="28"/>
          <w:szCs w:val="28"/>
        </w:rPr>
        <w:t xml:space="preserve"> 5:1</w:t>
      </w:r>
      <w:r w:rsidR="0072579B" w:rsidRPr="004D7BD7">
        <w:rPr>
          <w:rFonts w:ascii="Times New Roman" w:hAnsi="Times New Roman" w:cs="Times New Roman"/>
          <w:sz w:val="28"/>
          <w:szCs w:val="28"/>
        </w:rPr>
        <w:t>-</w:t>
      </w:r>
      <w:r w:rsidR="00D66731">
        <w:rPr>
          <w:rFonts w:ascii="Times New Roman" w:hAnsi="Times New Roman" w:cs="Times New Roman"/>
          <w:sz w:val="28"/>
          <w:szCs w:val="28"/>
        </w:rPr>
        <w:t>8). У в</w:t>
      </w:r>
      <w:r w:rsidR="00081754" w:rsidRPr="004D7BD7">
        <w:rPr>
          <w:rFonts w:ascii="Times New Roman" w:hAnsi="Times New Roman" w:cs="Times New Roman"/>
          <w:sz w:val="28"/>
          <w:szCs w:val="28"/>
        </w:rPr>
        <w:t>сіх посланнях Нового За</w:t>
      </w:r>
      <w:r>
        <w:rPr>
          <w:rFonts w:ascii="Times New Roman" w:hAnsi="Times New Roman" w:cs="Times New Roman"/>
          <w:sz w:val="28"/>
          <w:szCs w:val="28"/>
        </w:rPr>
        <w:t>по</w:t>
      </w:r>
      <w:r w:rsidR="00081754" w:rsidRPr="004D7BD7">
        <w:rPr>
          <w:rFonts w:ascii="Times New Roman" w:hAnsi="Times New Roman" w:cs="Times New Roman"/>
          <w:sz w:val="28"/>
          <w:szCs w:val="28"/>
        </w:rPr>
        <w:t xml:space="preserve">віту містяться напучення віруючим, щоб вони зростали у Христі і жили святим і відділеним життям </w:t>
      </w:r>
      <w:r>
        <w:rPr>
          <w:rFonts w:ascii="Times New Roman" w:hAnsi="Times New Roman" w:cs="Times New Roman"/>
          <w:sz w:val="28"/>
          <w:szCs w:val="28"/>
        </w:rPr>
        <w:t>(Євреїв 10:14, 12:14; 1</w:t>
      </w:r>
      <w:r w:rsidR="00081754" w:rsidRPr="004D7BD7">
        <w:rPr>
          <w:rFonts w:ascii="Times New Roman" w:hAnsi="Times New Roman" w:cs="Times New Roman"/>
          <w:sz w:val="28"/>
          <w:szCs w:val="28"/>
        </w:rPr>
        <w:t xml:space="preserve"> Солунян 5:23; 2 Коринтян 7:1). На відмін</w:t>
      </w:r>
      <w:r>
        <w:rPr>
          <w:rFonts w:ascii="Times New Roman" w:hAnsi="Times New Roman" w:cs="Times New Roman"/>
          <w:sz w:val="28"/>
          <w:szCs w:val="28"/>
        </w:rPr>
        <w:t>у від оправдання (воно –</w:t>
      </w:r>
      <w:r w:rsidR="00081754" w:rsidRPr="004D7BD7">
        <w:rPr>
          <w:rFonts w:ascii="Times New Roman" w:hAnsi="Times New Roman" w:cs="Times New Roman"/>
          <w:sz w:val="28"/>
          <w:szCs w:val="28"/>
        </w:rPr>
        <w:t xml:space="preserve"> миттєви</w:t>
      </w:r>
      <w:r>
        <w:rPr>
          <w:rFonts w:ascii="Times New Roman" w:hAnsi="Times New Roman" w:cs="Times New Roman"/>
          <w:sz w:val="28"/>
          <w:szCs w:val="28"/>
        </w:rPr>
        <w:t>й, а не тривалий процес)</w:t>
      </w:r>
      <w:r w:rsidR="00D66731">
        <w:rPr>
          <w:rFonts w:ascii="Times New Roman" w:hAnsi="Times New Roman" w:cs="Times New Roman"/>
          <w:sz w:val="28"/>
          <w:szCs w:val="28"/>
        </w:rPr>
        <w:t>,</w:t>
      </w:r>
      <w:r>
        <w:rPr>
          <w:rFonts w:ascii="Times New Roman" w:hAnsi="Times New Roman" w:cs="Times New Roman"/>
          <w:sz w:val="28"/>
          <w:szCs w:val="28"/>
        </w:rPr>
        <w:t xml:space="preserve"> освячення</w:t>
      </w:r>
      <w:r w:rsidR="00081754" w:rsidRPr="004D7BD7">
        <w:rPr>
          <w:rFonts w:ascii="Times New Roman" w:hAnsi="Times New Roman" w:cs="Times New Roman"/>
          <w:sz w:val="28"/>
          <w:szCs w:val="28"/>
        </w:rPr>
        <w:t xml:space="preserve"> водночас миттєв</w:t>
      </w:r>
      <w:r>
        <w:rPr>
          <w:rFonts w:ascii="Times New Roman" w:hAnsi="Times New Roman" w:cs="Times New Roman"/>
          <w:sz w:val="28"/>
          <w:szCs w:val="28"/>
        </w:rPr>
        <w:t>е і тривале</w:t>
      </w:r>
      <w:r w:rsidR="00081754" w:rsidRPr="004D7BD7">
        <w:rPr>
          <w:rFonts w:ascii="Times New Roman" w:hAnsi="Times New Roman" w:cs="Times New Roman"/>
          <w:sz w:val="28"/>
          <w:szCs w:val="28"/>
        </w:rPr>
        <w:t xml:space="preserve"> (2 Петра 3:18; Коринтян 3:18</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7:1). Це процес освячення.</w:t>
      </w:r>
    </w:p>
    <w:p w14:paraId="76FE5B04"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(3) Повне або кінцеве</w:t>
      </w:r>
    </w:p>
    <w:p w14:paraId="16F6A58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Кожний святий розуміє, що</w:t>
      </w:r>
      <w:r w:rsidR="00B8588B">
        <w:rPr>
          <w:rFonts w:ascii="Times New Roman" w:hAnsi="Times New Roman" w:cs="Times New Roman"/>
          <w:sz w:val="28"/>
          <w:szCs w:val="28"/>
        </w:rPr>
        <w:t>,</w:t>
      </w:r>
      <w:r w:rsidRPr="004D7BD7">
        <w:rPr>
          <w:rFonts w:ascii="Times New Roman" w:hAnsi="Times New Roman" w:cs="Times New Roman"/>
          <w:sz w:val="28"/>
          <w:szCs w:val="28"/>
        </w:rPr>
        <w:t xml:space="preserve"> незважаючи на свої досягнення в Господі і у святому житті, він залишається недосконалим. Прагнення дося</w:t>
      </w:r>
      <w:r w:rsidR="00B8588B">
        <w:rPr>
          <w:rFonts w:ascii="Times New Roman" w:hAnsi="Times New Roman" w:cs="Times New Roman"/>
          <w:sz w:val="28"/>
          <w:szCs w:val="28"/>
        </w:rPr>
        <w:t>гнути повної святості не припини</w:t>
      </w:r>
      <w:r w:rsidRPr="004D7BD7">
        <w:rPr>
          <w:rFonts w:ascii="Times New Roman" w:hAnsi="Times New Roman" w:cs="Times New Roman"/>
          <w:sz w:val="28"/>
          <w:szCs w:val="28"/>
        </w:rPr>
        <w:t xml:space="preserve">ться аж до часу, коли віруючий буде приведений </w:t>
      </w:r>
      <w:r w:rsidR="00D66731">
        <w:rPr>
          <w:rFonts w:ascii="Times New Roman" w:hAnsi="Times New Roman" w:cs="Times New Roman"/>
          <w:sz w:val="28"/>
          <w:szCs w:val="28"/>
        </w:rPr>
        <w:t>у</w:t>
      </w:r>
      <w:r w:rsidRPr="004D7BD7">
        <w:rPr>
          <w:rFonts w:ascii="Times New Roman" w:hAnsi="Times New Roman" w:cs="Times New Roman"/>
          <w:sz w:val="28"/>
          <w:szCs w:val="28"/>
        </w:rPr>
        <w:t xml:space="preserve"> стан безгрішної досконалості силою Божою. І саме в час приходу Христа віруючий пізнає повне і довершене освячення. Саме тоді корінь гріха буде викорінений, а тіло віруючого стане безсмертним і прославленим (Матвія 5:48; Євреїв 6:1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2; </w:t>
      </w:r>
      <w:r w:rsidR="00B8588B">
        <w:rPr>
          <w:rFonts w:ascii="Times New Roman" w:hAnsi="Times New Roman" w:cs="Times New Roman"/>
          <w:sz w:val="28"/>
          <w:szCs w:val="28"/>
        </w:rPr>
        <w:t>1</w:t>
      </w:r>
      <w:r w:rsidRPr="004D7BD7">
        <w:rPr>
          <w:rFonts w:ascii="Times New Roman" w:hAnsi="Times New Roman" w:cs="Times New Roman"/>
          <w:sz w:val="28"/>
          <w:szCs w:val="28"/>
        </w:rPr>
        <w:t xml:space="preserve"> Солунян 3:13; Филип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ян 2:12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14). Отже, дію освячення в її послідовних фазах можна розглядати як початкову, </w:t>
      </w:r>
      <w:r w:rsidR="00AF1988">
        <w:rPr>
          <w:rFonts w:ascii="Times New Roman" w:hAnsi="Times New Roman" w:cs="Times New Roman"/>
          <w:sz w:val="28"/>
          <w:szCs w:val="28"/>
        </w:rPr>
        <w:t>поступальну</w:t>
      </w:r>
      <w:r w:rsidRPr="004D7BD7">
        <w:rPr>
          <w:rFonts w:ascii="Times New Roman" w:hAnsi="Times New Roman" w:cs="Times New Roman"/>
          <w:sz w:val="28"/>
          <w:szCs w:val="28"/>
        </w:rPr>
        <w:t xml:space="preserve"> і кінцеву; </w:t>
      </w:r>
      <w:r w:rsidR="00B8588B">
        <w:rPr>
          <w:rFonts w:ascii="Times New Roman" w:hAnsi="Times New Roman" w:cs="Times New Roman"/>
          <w:sz w:val="28"/>
          <w:szCs w:val="28"/>
        </w:rPr>
        <w:t>у</w:t>
      </w:r>
      <w:r w:rsidRPr="004D7BD7">
        <w:rPr>
          <w:rFonts w:ascii="Times New Roman" w:hAnsi="Times New Roman" w:cs="Times New Roman"/>
          <w:sz w:val="28"/>
          <w:szCs w:val="28"/>
        </w:rPr>
        <w:t xml:space="preserve"> минулому, тепе</w:t>
      </w:r>
      <w:r w:rsidR="00D66731">
        <w:rPr>
          <w:rFonts w:ascii="Times New Roman" w:hAnsi="Times New Roman" w:cs="Times New Roman"/>
          <w:sz w:val="28"/>
          <w:szCs w:val="28"/>
        </w:rPr>
        <w:t>рішньому і майбутньому; миттєву</w:t>
      </w:r>
      <w:r w:rsidRPr="004D7BD7">
        <w:rPr>
          <w:rFonts w:ascii="Times New Roman" w:hAnsi="Times New Roman" w:cs="Times New Roman"/>
          <w:sz w:val="28"/>
          <w:szCs w:val="28"/>
        </w:rPr>
        <w:t>, поступальн</w:t>
      </w:r>
      <w:r w:rsidR="00D66731">
        <w:rPr>
          <w:rFonts w:ascii="Times New Roman" w:hAnsi="Times New Roman" w:cs="Times New Roman"/>
          <w:sz w:val="28"/>
          <w:szCs w:val="28"/>
        </w:rPr>
        <w:t>у</w:t>
      </w:r>
      <w:r w:rsidRPr="004D7BD7">
        <w:rPr>
          <w:rFonts w:ascii="Times New Roman" w:hAnsi="Times New Roman" w:cs="Times New Roman"/>
          <w:sz w:val="28"/>
          <w:szCs w:val="28"/>
        </w:rPr>
        <w:t xml:space="preserve"> і кінцев</w:t>
      </w:r>
      <w:r w:rsidR="00D66731">
        <w:rPr>
          <w:rFonts w:ascii="Times New Roman" w:hAnsi="Times New Roman" w:cs="Times New Roman"/>
          <w:sz w:val="28"/>
          <w:szCs w:val="28"/>
        </w:rPr>
        <w:t>у</w:t>
      </w:r>
      <w:r w:rsidRPr="004D7BD7">
        <w:rPr>
          <w:rFonts w:ascii="Times New Roman" w:hAnsi="Times New Roman" w:cs="Times New Roman"/>
          <w:sz w:val="28"/>
          <w:szCs w:val="28"/>
        </w:rPr>
        <w:t>. Часто «кризовий досвід» віруючого в Господі неправильно тлумачиться як «другий чин благодаті» чи «друге благословення». Цілковита дія освячення покаже віруючому,</w:t>
      </w:r>
      <w:r w:rsidR="00AF1988">
        <w:rPr>
          <w:rFonts w:ascii="Times New Roman" w:hAnsi="Times New Roman" w:cs="Times New Roman"/>
          <w:sz w:val="28"/>
          <w:szCs w:val="28"/>
        </w:rPr>
        <w:t xml:space="preserve"> </w:t>
      </w:r>
      <w:r w:rsidRPr="004D7BD7">
        <w:rPr>
          <w:rFonts w:ascii="Times New Roman" w:hAnsi="Times New Roman" w:cs="Times New Roman"/>
          <w:sz w:val="28"/>
          <w:szCs w:val="28"/>
        </w:rPr>
        <w:t>що він був спасен</w:t>
      </w:r>
      <w:r w:rsidR="00AF1988">
        <w:rPr>
          <w:rFonts w:ascii="Times New Roman" w:hAnsi="Times New Roman" w:cs="Times New Roman"/>
          <w:sz w:val="28"/>
          <w:szCs w:val="28"/>
        </w:rPr>
        <w:t>н</w:t>
      </w:r>
      <w:r w:rsidRPr="004D7BD7">
        <w:rPr>
          <w:rFonts w:ascii="Times New Roman" w:hAnsi="Times New Roman" w:cs="Times New Roman"/>
          <w:sz w:val="28"/>
          <w:szCs w:val="28"/>
        </w:rPr>
        <w:t>ий від вини і плати за гріх, що він зві</w:t>
      </w:r>
      <w:r w:rsidR="00AF1988">
        <w:rPr>
          <w:rFonts w:ascii="Times New Roman" w:hAnsi="Times New Roman" w:cs="Times New Roman"/>
          <w:sz w:val="28"/>
          <w:szCs w:val="28"/>
        </w:rPr>
        <w:t>льняється від влади гріха тепер</w:t>
      </w:r>
      <w:r w:rsidRPr="004D7BD7">
        <w:rPr>
          <w:rFonts w:ascii="Times New Roman" w:hAnsi="Times New Roman" w:cs="Times New Roman"/>
          <w:sz w:val="28"/>
          <w:szCs w:val="28"/>
        </w:rPr>
        <w:t xml:space="preserve"> і що він</w:t>
      </w:r>
      <w:r w:rsidR="00AF1988">
        <w:rPr>
          <w:rFonts w:ascii="Times New Roman" w:hAnsi="Times New Roman" w:cs="Times New Roman"/>
          <w:sz w:val="28"/>
          <w:szCs w:val="28"/>
        </w:rPr>
        <w:t>, врешті-решт,</w:t>
      </w:r>
      <w:r w:rsidRPr="004D7BD7">
        <w:rPr>
          <w:rFonts w:ascii="Times New Roman" w:hAnsi="Times New Roman" w:cs="Times New Roman"/>
          <w:sz w:val="28"/>
          <w:szCs w:val="28"/>
        </w:rPr>
        <w:t xml:space="preserve"> буде звільнений від присутності гріха. Це і є освяченням у минулому, теперішньому і майбутньому.</w:t>
      </w:r>
    </w:p>
    <w:p w14:paraId="0F384C37" w14:textId="77777777" w:rsidR="00081754" w:rsidRPr="004D7BD7" w:rsidRDefault="00AF1988"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D66731">
        <w:rPr>
          <w:rFonts w:ascii="Times New Roman" w:hAnsi="Times New Roman" w:cs="Times New Roman"/>
          <w:b/>
          <w:sz w:val="28"/>
          <w:szCs w:val="28"/>
        </w:rPr>
        <w:t>.</w:t>
      </w:r>
      <w:r w:rsidR="00081754" w:rsidRPr="004D7BD7">
        <w:rPr>
          <w:rFonts w:ascii="Times New Roman" w:hAnsi="Times New Roman" w:cs="Times New Roman"/>
          <w:b/>
          <w:sz w:val="28"/>
          <w:szCs w:val="28"/>
        </w:rPr>
        <w:t xml:space="preserve"> Способи освячення</w:t>
      </w:r>
    </w:p>
    <w:p w14:paraId="7DD0813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Біблійний п</w:t>
      </w:r>
      <w:r w:rsidR="00AF1988">
        <w:rPr>
          <w:rFonts w:ascii="Times New Roman" w:hAnsi="Times New Roman" w:cs="Times New Roman"/>
          <w:sz w:val="28"/>
          <w:szCs w:val="28"/>
        </w:rPr>
        <w:t>огляд на освячення вказує на те, що</w:t>
      </w:r>
      <w:r w:rsidRPr="004D7BD7">
        <w:rPr>
          <w:rFonts w:ascii="Times New Roman" w:hAnsi="Times New Roman" w:cs="Times New Roman"/>
          <w:sz w:val="28"/>
          <w:szCs w:val="28"/>
        </w:rPr>
        <w:t xml:space="preserve"> і божественні способи освячення</w:t>
      </w:r>
      <w:r w:rsidR="00AF1988">
        <w:rPr>
          <w:rFonts w:ascii="Times New Roman" w:hAnsi="Times New Roman" w:cs="Times New Roman"/>
          <w:sz w:val="28"/>
          <w:szCs w:val="28"/>
        </w:rPr>
        <w:t>,</w:t>
      </w:r>
      <w:r w:rsidRPr="004D7BD7">
        <w:rPr>
          <w:rFonts w:ascii="Times New Roman" w:hAnsi="Times New Roman" w:cs="Times New Roman"/>
          <w:sz w:val="28"/>
          <w:szCs w:val="28"/>
        </w:rPr>
        <w:t xml:space="preserve"> і реакція віруючого на них</w:t>
      </w:r>
      <w:r w:rsidR="00AF1988">
        <w:rPr>
          <w:rFonts w:ascii="Times New Roman" w:hAnsi="Times New Roman" w:cs="Times New Roman"/>
          <w:sz w:val="28"/>
          <w:szCs w:val="28"/>
        </w:rPr>
        <w:t xml:space="preserve"> повинні бути одночасними</w:t>
      </w:r>
      <w:r w:rsidRPr="004D7BD7">
        <w:rPr>
          <w:rFonts w:ascii="Times New Roman" w:hAnsi="Times New Roman" w:cs="Times New Roman"/>
          <w:sz w:val="28"/>
          <w:szCs w:val="28"/>
        </w:rPr>
        <w:t xml:space="preserve"> для того, щоб освячення було і позиційною</w:t>
      </w:r>
      <w:r w:rsidR="00AF1988">
        <w:rPr>
          <w:rFonts w:ascii="Times New Roman" w:hAnsi="Times New Roman" w:cs="Times New Roman"/>
          <w:sz w:val="28"/>
          <w:szCs w:val="28"/>
        </w:rPr>
        <w:t>,</w:t>
      </w:r>
      <w:r w:rsidRPr="004D7BD7">
        <w:rPr>
          <w:rFonts w:ascii="Times New Roman" w:hAnsi="Times New Roman" w:cs="Times New Roman"/>
          <w:sz w:val="28"/>
          <w:szCs w:val="28"/>
        </w:rPr>
        <w:t xml:space="preserve"> і практичною реальністю.</w:t>
      </w:r>
    </w:p>
    <w:p w14:paraId="42FB0842" w14:textId="77777777" w:rsidR="00081754" w:rsidRPr="004D7BD7" w:rsidRDefault="00081754" w:rsidP="00B64690">
      <w:pPr>
        <w:pStyle w:val="a4"/>
        <w:numPr>
          <w:ilvl w:val="0"/>
          <w:numId w:val="49"/>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Дія Божества</w:t>
      </w:r>
    </w:p>
    <w:p w14:paraId="337892A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Отець</w:t>
      </w:r>
      <w:r w:rsidR="00AF1988">
        <w:rPr>
          <w:rFonts w:ascii="Times New Roman" w:hAnsi="Times New Roman" w:cs="Times New Roman"/>
          <w:sz w:val="28"/>
          <w:szCs w:val="28"/>
        </w:rPr>
        <w:t>,</w:t>
      </w:r>
      <w:r w:rsidRPr="004D7BD7">
        <w:rPr>
          <w:rFonts w:ascii="Times New Roman" w:hAnsi="Times New Roman" w:cs="Times New Roman"/>
          <w:sz w:val="28"/>
          <w:szCs w:val="28"/>
        </w:rPr>
        <w:t xml:space="preserve"> Син і Дух Святий </w:t>
      </w:r>
      <w:r w:rsidR="00AF1988">
        <w:rPr>
          <w:rFonts w:ascii="Times New Roman" w:hAnsi="Times New Roman" w:cs="Times New Roman"/>
          <w:sz w:val="28"/>
          <w:szCs w:val="28"/>
        </w:rPr>
        <w:t>беруть</w:t>
      </w:r>
      <w:r w:rsidRPr="004D7BD7">
        <w:rPr>
          <w:rFonts w:ascii="Times New Roman" w:hAnsi="Times New Roman" w:cs="Times New Roman"/>
          <w:sz w:val="28"/>
          <w:szCs w:val="28"/>
        </w:rPr>
        <w:t xml:space="preserve"> участь в освяченні.</w:t>
      </w:r>
    </w:p>
    <w:p w14:paraId="339E35B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 xml:space="preserve">Отець </w:t>
      </w:r>
      <w:r w:rsidR="00B156D1" w:rsidRPr="004D7BD7">
        <w:rPr>
          <w:rFonts w:ascii="Times New Roman" w:hAnsi="Times New Roman" w:cs="Times New Roman"/>
          <w:sz w:val="28"/>
          <w:szCs w:val="28"/>
        </w:rPr>
        <w:t>(</w:t>
      </w:r>
      <w:r w:rsidR="00AF1988">
        <w:rPr>
          <w:rFonts w:ascii="Times New Roman" w:hAnsi="Times New Roman" w:cs="Times New Roman"/>
          <w:sz w:val="28"/>
          <w:szCs w:val="28"/>
        </w:rPr>
        <w:t>1</w:t>
      </w:r>
      <w:r w:rsidRPr="004D7BD7">
        <w:rPr>
          <w:rFonts w:ascii="Times New Roman" w:hAnsi="Times New Roman" w:cs="Times New Roman"/>
          <w:sz w:val="28"/>
          <w:szCs w:val="28"/>
        </w:rPr>
        <w:t xml:space="preserve"> Солунян </w:t>
      </w:r>
      <w:r w:rsidR="00AF1988">
        <w:rPr>
          <w:rFonts w:ascii="Times New Roman" w:hAnsi="Times New Roman" w:cs="Times New Roman"/>
          <w:sz w:val="28"/>
          <w:szCs w:val="28"/>
        </w:rPr>
        <w:t xml:space="preserve">4:3, </w:t>
      </w:r>
      <w:r w:rsidRPr="004D7BD7">
        <w:rPr>
          <w:rFonts w:ascii="Times New Roman" w:hAnsi="Times New Roman" w:cs="Times New Roman"/>
          <w:sz w:val="28"/>
          <w:szCs w:val="28"/>
        </w:rPr>
        <w:t>5:23</w:t>
      </w:r>
      <w:r w:rsidR="0072579B" w:rsidRPr="004D7BD7">
        <w:rPr>
          <w:rFonts w:ascii="Times New Roman" w:hAnsi="Times New Roman" w:cs="Times New Roman"/>
          <w:sz w:val="28"/>
          <w:szCs w:val="28"/>
        </w:rPr>
        <w:t>-</w:t>
      </w:r>
      <w:r w:rsidR="00AF1988">
        <w:rPr>
          <w:rFonts w:ascii="Times New Roman" w:hAnsi="Times New Roman" w:cs="Times New Roman"/>
          <w:sz w:val="28"/>
          <w:szCs w:val="28"/>
        </w:rPr>
        <w:t>24; Євреїв 10:11,</w:t>
      </w:r>
      <w:r w:rsidRPr="004D7BD7">
        <w:rPr>
          <w:rFonts w:ascii="Times New Roman" w:hAnsi="Times New Roman" w:cs="Times New Roman"/>
          <w:sz w:val="28"/>
          <w:szCs w:val="28"/>
        </w:rPr>
        <w:t xml:space="preserve"> 13:21; 1 Коринтян 1:30). Воля Бога</w:t>
      </w:r>
      <w:r w:rsidR="00AF1988">
        <w:rPr>
          <w:rFonts w:ascii="Times New Roman" w:hAnsi="Times New Roman" w:cs="Times New Roman"/>
          <w:sz w:val="28"/>
          <w:szCs w:val="28"/>
        </w:rPr>
        <w:t>-</w:t>
      </w:r>
      <w:r w:rsidRPr="004D7BD7">
        <w:rPr>
          <w:rFonts w:ascii="Times New Roman" w:hAnsi="Times New Roman" w:cs="Times New Roman"/>
          <w:sz w:val="28"/>
          <w:szCs w:val="28"/>
        </w:rPr>
        <w:t xml:space="preserve">Отця полягає </w:t>
      </w:r>
      <w:r w:rsidR="00AF1988">
        <w:rPr>
          <w:rFonts w:ascii="Times New Roman" w:hAnsi="Times New Roman" w:cs="Times New Roman"/>
          <w:sz w:val="28"/>
          <w:szCs w:val="28"/>
        </w:rPr>
        <w:t>в тому, щоб</w:t>
      </w:r>
      <w:r w:rsidRPr="004D7BD7">
        <w:rPr>
          <w:rFonts w:ascii="Times New Roman" w:hAnsi="Times New Roman" w:cs="Times New Roman"/>
          <w:sz w:val="28"/>
          <w:szCs w:val="28"/>
        </w:rPr>
        <w:t xml:space="preserve"> </w:t>
      </w:r>
      <w:r w:rsidR="00AF1988">
        <w:rPr>
          <w:rFonts w:ascii="Times New Roman" w:hAnsi="Times New Roman" w:cs="Times New Roman"/>
          <w:sz w:val="28"/>
          <w:szCs w:val="28"/>
        </w:rPr>
        <w:t>у</w:t>
      </w:r>
      <w:r w:rsidRPr="004D7BD7">
        <w:rPr>
          <w:rFonts w:ascii="Times New Roman" w:hAnsi="Times New Roman" w:cs="Times New Roman"/>
          <w:sz w:val="28"/>
          <w:szCs w:val="28"/>
        </w:rPr>
        <w:t>сі віруючі були освячені.</w:t>
      </w:r>
    </w:p>
    <w:p w14:paraId="577F26F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Син</w:t>
      </w:r>
      <w:r w:rsidR="00AF1988">
        <w:rPr>
          <w:rFonts w:ascii="Times New Roman" w:hAnsi="Times New Roman" w:cs="Times New Roman"/>
          <w:sz w:val="28"/>
          <w:szCs w:val="28"/>
        </w:rPr>
        <w:t xml:space="preserve"> (Євреїв 10:10,</w:t>
      </w:r>
      <w:r w:rsidRPr="004D7BD7">
        <w:rPr>
          <w:rFonts w:ascii="Times New Roman" w:hAnsi="Times New Roman" w:cs="Times New Roman"/>
          <w:sz w:val="28"/>
          <w:szCs w:val="28"/>
        </w:rPr>
        <w:t xml:space="preserve"> 2:11</w:t>
      </w:r>
      <w:r w:rsidR="00AF1988">
        <w:rPr>
          <w:rFonts w:ascii="Times New Roman" w:hAnsi="Times New Roman" w:cs="Times New Roman"/>
          <w:sz w:val="28"/>
          <w:szCs w:val="28"/>
        </w:rPr>
        <w:t>, 13:12</w:t>
      </w:r>
      <w:r w:rsidRPr="004D7BD7">
        <w:rPr>
          <w:rFonts w:ascii="Times New Roman" w:hAnsi="Times New Roman" w:cs="Times New Roman"/>
          <w:sz w:val="28"/>
          <w:szCs w:val="28"/>
        </w:rPr>
        <w:t>; Ефесян 5:25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27; 1 Коринтян 1:</w:t>
      </w:r>
      <w:r w:rsidR="00AF1988">
        <w:rPr>
          <w:rFonts w:ascii="Times New Roman" w:hAnsi="Times New Roman" w:cs="Times New Roman"/>
          <w:sz w:val="28"/>
          <w:szCs w:val="28"/>
        </w:rPr>
        <w:t xml:space="preserve">2, </w:t>
      </w:r>
      <w:r w:rsidRPr="004D7BD7">
        <w:rPr>
          <w:rFonts w:ascii="Times New Roman" w:hAnsi="Times New Roman" w:cs="Times New Roman"/>
          <w:sz w:val="28"/>
          <w:szCs w:val="28"/>
        </w:rPr>
        <w:t>30;</w:t>
      </w:r>
      <w:r w:rsidR="00AF1988">
        <w:rPr>
          <w:rFonts w:ascii="Times New Roman" w:hAnsi="Times New Roman" w:cs="Times New Roman"/>
          <w:sz w:val="28"/>
          <w:szCs w:val="28"/>
        </w:rPr>
        <w:t xml:space="preserve"> </w:t>
      </w:r>
      <w:r w:rsidR="00D66731">
        <w:rPr>
          <w:rFonts w:ascii="Times New Roman" w:hAnsi="Times New Roman" w:cs="Times New Roman"/>
          <w:sz w:val="28"/>
          <w:szCs w:val="28"/>
        </w:rPr>
        <w:t>Тита 2:14). Одне</w:t>
      </w:r>
      <w:r w:rsidRPr="004D7BD7">
        <w:rPr>
          <w:rFonts w:ascii="Times New Roman" w:hAnsi="Times New Roman" w:cs="Times New Roman"/>
          <w:sz w:val="28"/>
          <w:szCs w:val="28"/>
        </w:rPr>
        <w:t xml:space="preserve"> </w:t>
      </w:r>
      <w:r w:rsidR="00D66731">
        <w:rPr>
          <w:rFonts w:ascii="Times New Roman" w:hAnsi="Times New Roman" w:cs="Times New Roman"/>
          <w:sz w:val="28"/>
          <w:szCs w:val="28"/>
        </w:rPr>
        <w:t>і</w:t>
      </w:r>
      <w:r w:rsidRPr="004D7BD7">
        <w:rPr>
          <w:rFonts w:ascii="Times New Roman" w:hAnsi="Times New Roman" w:cs="Times New Roman"/>
          <w:sz w:val="28"/>
          <w:szCs w:val="28"/>
        </w:rPr>
        <w:t xml:space="preserve">з </w:t>
      </w:r>
      <w:r w:rsidR="00AF1988">
        <w:rPr>
          <w:rFonts w:ascii="Times New Roman" w:hAnsi="Times New Roman" w:cs="Times New Roman"/>
          <w:sz w:val="28"/>
          <w:szCs w:val="28"/>
        </w:rPr>
        <w:t>найвеличніших спокутних імен Єгови –</w:t>
      </w:r>
      <w:r w:rsidRPr="004D7BD7">
        <w:rPr>
          <w:rFonts w:ascii="Times New Roman" w:hAnsi="Times New Roman" w:cs="Times New Roman"/>
          <w:sz w:val="28"/>
          <w:szCs w:val="28"/>
        </w:rPr>
        <w:t xml:space="preserve"> ім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 «Єгова Мекадд</w:t>
      </w:r>
      <w:r w:rsidR="00AF1988">
        <w:rPr>
          <w:rFonts w:ascii="Times New Roman" w:hAnsi="Times New Roman" w:cs="Times New Roman"/>
          <w:sz w:val="28"/>
          <w:szCs w:val="28"/>
        </w:rPr>
        <w:t>ішкем», або «Господь, що освячує» (Вихід 31:13</w:t>
      </w:r>
      <w:r w:rsidRPr="004D7BD7">
        <w:rPr>
          <w:rFonts w:ascii="Times New Roman" w:hAnsi="Times New Roman" w:cs="Times New Roman"/>
          <w:sz w:val="28"/>
          <w:szCs w:val="28"/>
        </w:rPr>
        <w:t>; Левит 20:7</w:t>
      </w:r>
      <w:r w:rsidR="0072579B" w:rsidRPr="004D7BD7">
        <w:rPr>
          <w:rFonts w:ascii="Times New Roman" w:hAnsi="Times New Roman" w:cs="Times New Roman"/>
          <w:sz w:val="28"/>
          <w:szCs w:val="28"/>
        </w:rPr>
        <w:t>-</w:t>
      </w:r>
      <w:r w:rsidR="00AF1988">
        <w:rPr>
          <w:rFonts w:ascii="Times New Roman" w:hAnsi="Times New Roman" w:cs="Times New Roman"/>
          <w:sz w:val="28"/>
          <w:szCs w:val="28"/>
        </w:rPr>
        <w:t>8,</w:t>
      </w:r>
      <w:r w:rsidRPr="004D7BD7">
        <w:rPr>
          <w:rFonts w:ascii="Times New Roman" w:hAnsi="Times New Roman" w:cs="Times New Roman"/>
          <w:sz w:val="28"/>
          <w:szCs w:val="28"/>
        </w:rPr>
        <w:t xml:space="preserve"> 31:8, 15,</w:t>
      </w:r>
      <w:r w:rsidR="00AF1988">
        <w:rPr>
          <w:rFonts w:ascii="Times New Roman" w:hAnsi="Times New Roman" w:cs="Times New Roman"/>
          <w:sz w:val="28"/>
          <w:szCs w:val="28"/>
        </w:rPr>
        <w:t xml:space="preserve"> </w:t>
      </w:r>
      <w:r w:rsidRPr="004D7BD7">
        <w:rPr>
          <w:rFonts w:ascii="Times New Roman" w:hAnsi="Times New Roman" w:cs="Times New Roman"/>
          <w:sz w:val="28"/>
          <w:szCs w:val="28"/>
        </w:rPr>
        <w:t xml:space="preserve">23; Євреїв 2:10; 1 Коринтян 1:30; </w:t>
      </w:r>
      <w:r w:rsidR="00AF1988">
        <w:rPr>
          <w:rFonts w:ascii="Times New Roman" w:hAnsi="Times New Roman" w:cs="Times New Roman"/>
          <w:sz w:val="28"/>
          <w:szCs w:val="28"/>
        </w:rPr>
        <w:t>1</w:t>
      </w:r>
      <w:r w:rsidRPr="004D7BD7">
        <w:rPr>
          <w:rFonts w:ascii="Times New Roman" w:hAnsi="Times New Roman" w:cs="Times New Roman"/>
          <w:sz w:val="28"/>
          <w:szCs w:val="28"/>
        </w:rPr>
        <w:t xml:space="preserve"> Солунян 5:23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24). Освячення </w:t>
      </w:r>
      <w:r w:rsidR="00AF1988">
        <w:rPr>
          <w:rFonts w:ascii="Times New Roman" w:hAnsi="Times New Roman" w:cs="Times New Roman"/>
          <w:sz w:val="28"/>
          <w:szCs w:val="28"/>
        </w:rPr>
        <w:t>– це н</w:t>
      </w:r>
      <w:r w:rsidRPr="004D7BD7">
        <w:rPr>
          <w:rFonts w:ascii="Times New Roman" w:hAnsi="Times New Roman" w:cs="Times New Roman"/>
          <w:sz w:val="28"/>
          <w:szCs w:val="28"/>
        </w:rPr>
        <w:t xml:space="preserve">е </w:t>
      </w:r>
      <w:r w:rsidR="00AF1988">
        <w:rPr>
          <w:rFonts w:ascii="Times New Roman" w:hAnsi="Times New Roman" w:cs="Times New Roman"/>
          <w:sz w:val="28"/>
          <w:szCs w:val="28"/>
        </w:rPr>
        <w:t xml:space="preserve">просте </w:t>
      </w:r>
      <w:r w:rsidRPr="004D7BD7">
        <w:rPr>
          <w:rFonts w:ascii="Times New Roman" w:hAnsi="Times New Roman" w:cs="Times New Roman"/>
          <w:sz w:val="28"/>
          <w:szCs w:val="28"/>
        </w:rPr>
        <w:t>знання доктрини</w:t>
      </w:r>
      <w:r w:rsidR="00AF1988">
        <w:rPr>
          <w:rFonts w:ascii="Times New Roman" w:hAnsi="Times New Roman" w:cs="Times New Roman"/>
          <w:sz w:val="28"/>
          <w:szCs w:val="28"/>
        </w:rPr>
        <w:t>,</w:t>
      </w:r>
      <w:r w:rsidRPr="004D7BD7">
        <w:rPr>
          <w:rFonts w:ascii="Times New Roman" w:hAnsi="Times New Roman" w:cs="Times New Roman"/>
          <w:sz w:val="28"/>
          <w:szCs w:val="28"/>
        </w:rPr>
        <w:t xml:space="preserve"> але стосунки з </w:t>
      </w:r>
      <w:r w:rsidR="00AF1988">
        <w:rPr>
          <w:rFonts w:ascii="Times New Roman" w:hAnsi="Times New Roman" w:cs="Times New Roman"/>
          <w:sz w:val="28"/>
          <w:szCs w:val="28"/>
        </w:rPr>
        <w:t>О</w:t>
      </w:r>
      <w:r w:rsidRPr="004D7BD7">
        <w:rPr>
          <w:rFonts w:ascii="Times New Roman" w:hAnsi="Times New Roman" w:cs="Times New Roman"/>
          <w:sz w:val="28"/>
          <w:szCs w:val="28"/>
        </w:rPr>
        <w:t xml:space="preserve">собою і вчинками Христа, </w:t>
      </w:r>
      <w:r w:rsidR="00AF1988">
        <w:rPr>
          <w:rFonts w:ascii="Times New Roman" w:hAnsi="Times New Roman" w:cs="Times New Roman"/>
          <w:sz w:val="28"/>
          <w:szCs w:val="28"/>
        </w:rPr>
        <w:t>Я</w:t>
      </w:r>
      <w:r w:rsidRPr="004D7BD7">
        <w:rPr>
          <w:rFonts w:ascii="Times New Roman" w:hAnsi="Times New Roman" w:cs="Times New Roman"/>
          <w:sz w:val="28"/>
          <w:szCs w:val="28"/>
        </w:rPr>
        <w:t>кий освячує нас (Єремії 23:6; Тита 2:11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14).</w:t>
      </w:r>
    </w:p>
    <w:p w14:paraId="44068CC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Святий Дух</w:t>
      </w:r>
      <w:r w:rsidRPr="004D7BD7">
        <w:rPr>
          <w:rFonts w:ascii="Times New Roman" w:hAnsi="Times New Roman" w:cs="Times New Roman"/>
          <w:sz w:val="28"/>
          <w:szCs w:val="28"/>
        </w:rPr>
        <w:t xml:space="preserve"> (1 Петра 1:2; 2</w:t>
      </w:r>
      <w:r w:rsidR="00EB0B92">
        <w:rPr>
          <w:rFonts w:ascii="Times New Roman" w:hAnsi="Times New Roman" w:cs="Times New Roman"/>
          <w:sz w:val="28"/>
          <w:szCs w:val="28"/>
        </w:rPr>
        <w:t xml:space="preserve"> </w:t>
      </w:r>
      <w:r w:rsidRPr="004D7BD7">
        <w:rPr>
          <w:rFonts w:ascii="Times New Roman" w:hAnsi="Times New Roman" w:cs="Times New Roman"/>
          <w:sz w:val="28"/>
          <w:szCs w:val="28"/>
        </w:rPr>
        <w:t>Солунян 2:13; Римлян 8:2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13; Галатів 5:17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22). Саме Святий Дух </w:t>
      </w:r>
      <w:r w:rsidR="00651C31">
        <w:rPr>
          <w:rFonts w:ascii="Times New Roman" w:hAnsi="Times New Roman" w:cs="Times New Roman"/>
          <w:sz w:val="28"/>
          <w:szCs w:val="28"/>
        </w:rPr>
        <w:t>приносить</w:t>
      </w:r>
      <w:r w:rsidRPr="004D7BD7">
        <w:rPr>
          <w:rFonts w:ascii="Times New Roman" w:hAnsi="Times New Roman" w:cs="Times New Roman"/>
          <w:sz w:val="28"/>
          <w:szCs w:val="28"/>
        </w:rPr>
        <w:t xml:space="preserve"> освячуючу силу Божу в життя віруючого.</w:t>
      </w:r>
    </w:p>
    <w:p w14:paraId="4A5366DD" w14:textId="77777777" w:rsidR="00081754" w:rsidRPr="004D7BD7" w:rsidRDefault="00081754" w:rsidP="00B64690">
      <w:pPr>
        <w:pStyle w:val="a4"/>
        <w:numPr>
          <w:ilvl w:val="0"/>
          <w:numId w:val="49"/>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Способи освячення</w:t>
      </w:r>
    </w:p>
    <w:p w14:paraId="7C9E0B7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Бог забезпечив віруючого трьома способами для освячення. Вони діють разом як одне ціле; кожний </w:t>
      </w:r>
      <w:r w:rsidR="00EB0B92">
        <w:rPr>
          <w:rFonts w:ascii="Times New Roman" w:hAnsi="Times New Roman" w:cs="Times New Roman"/>
          <w:sz w:val="28"/>
          <w:szCs w:val="28"/>
        </w:rPr>
        <w:t>залежить від іншого під час</w:t>
      </w:r>
      <w:r w:rsidRPr="004D7BD7">
        <w:rPr>
          <w:rFonts w:ascii="Times New Roman" w:hAnsi="Times New Roman" w:cs="Times New Roman"/>
          <w:sz w:val="28"/>
          <w:szCs w:val="28"/>
        </w:rPr>
        <w:t xml:space="preserve"> практичного застосування (1 Івана 5:5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7).</w:t>
      </w:r>
    </w:p>
    <w:p w14:paraId="5629E21D"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Кров Христа</w:t>
      </w:r>
    </w:p>
    <w:p w14:paraId="1FD45A5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Ми освячені кров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ю Ісуса Христа. Ц</w:t>
      </w:r>
      <w:r w:rsidR="00EB0B92">
        <w:rPr>
          <w:rFonts w:ascii="Times New Roman" w:hAnsi="Times New Roman" w:cs="Times New Roman"/>
          <w:sz w:val="28"/>
          <w:szCs w:val="28"/>
        </w:rPr>
        <w:t>е освячення абсолютне, позиційне</w:t>
      </w:r>
      <w:r w:rsidRPr="004D7BD7">
        <w:rPr>
          <w:rFonts w:ascii="Times New Roman" w:hAnsi="Times New Roman" w:cs="Times New Roman"/>
          <w:sz w:val="28"/>
          <w:szCs w:val="28"/>
        </w:rPr>
        <w:t xml:space="preserve"> і вічн</w:t>
      </w:r>
      <w:r w:rsidR="00EB0B92">
        <w:rPr>
          <w:rFonts w:ascii="Times New Roman" w:hAnsi="Times New Roman" w:cs="Times New Roman"/>
          <w:sz w:val="28"/>
          <w:szCs w:val="28"/>
        </w:rPr>
        <w:t>е</w:t>
      </w:r>
      <w:r w:rsidRPr="004D7BD7">
        <w:rPr>
          <w:rFonts w:ascii="Times New Roman" w:hAnsi="Times New Roman" w:cs="Times New Roman"/>
          <w:sz w:val="28"/>
          <w:szCs w:val="28"/>
        </w:rPr>
        <w:t xml:space="preserve"> (Івана </w:t>
      </w:r>
      <w:r w:rsidR="00EB0B92">
        <w:rPr>
          <w:rFonts w:ascii="Times New Roman" w:hAnsi="Times New Roman" w:cs="Times New Roman"/>
          <w:sz w:val="28"/>
          <w:szCs w:val="28"/>
        </w:rPr>
        <w:t xml:space="preserve">1:7, </w:t>
      </w:r>
      <w:r w:rsidRPr="004D7BD7">
        <w:rPr>
          <w:rFonts w:ascii="Times New Roman" w:hAnsi="Times New Roman" w:cs="Times New Roman"/>
          <w:sz w:val="28"/>
          <w:szCs w:val="28"/>
        </w:rPr>
        <w:t>19:33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34; Євреїв </w:t>
      </w:r>
      <w:r w:rsidR="00EB0B92">
        <w:rPr>
          <w:rFonts w:ascii="Times New Roman" w:hAnsi="Times New Roman" w:cs="Times New Roman"/>
          <w:sz w:val="28"/>
          <w:szCs w:val="28"/>
        </w:rPr>
        <w:t xml:space="preserve">2:11, </w:t>
      </w:r>
      <w:r w:rsidRPr="004D7BD7">
        <w:rPr>
          <w:rFonts w:ascii="Times New Roman" w:hAnsi="Times New Roman" w:cs="Times New Roman"/>
          <w:sz w:val="28"/>
          <w:szCs w:val="28"/>
        </w:rPr>
        <w:t>13:12</w:t>
      </w:r>
      <w:r w:rsidR="00EB0B92">
        <w:rPr>
          <w:rFonts w:ascii="Times New Roman" w:hAnsi="Times New Roman" w:cs="Times New Roman"/>
          <w:sz w:val="28"/>
          <w:szCs w:val="28"/>
        </w:rPr>
        <w:t>,</w:t>
      </w:r>
      <w:r w:rsidRPr="004D7BD7">
        <w:rPr>
          <w:rFonts w:ascii="Times New Roman" w:hAnsi="Times New Roman" w:cs="Times New Roman"/>
          <w:sz w:val="28"/>
          <w:szCs w:val="28"/>
        </w:rPr>
        <w:t xml:space="preserve"> 10:10</w:t>
      </w:r>
      <w:r w:rsidR="00EB0B92">
        <w:rPr>
          <w:rFonts w:ascii="Times New Roman" w:hAnsi="Times New Roman" w:cs="Times New Roman"/>
          <w:sz w:val="28"/>
          <w:szCs w:val="28"/>
        </w:rPr>
        <w:t>,</w:t>
      </w:r>
      <w:r w:rsidRPr="004D7BD7">
        <w:rPr>
          <w:rFonts w:ascii="Times New Roman" w:hAnsi="Times New Roman" w:cs="Times New Roman"/>
          <w:sz w:val="28"/>
          <w:szCs w:val="28"/>
        </w:rPr>
        <w:t xml:space="preserve"> 14</w:t>
      </w:r>
      <w:r w:rsidR="00EB0B92">
        <w:rPr>
          <w:rFonts w:ascii="Times New Roman" w:hAnsi="Times New Roman" w:cs="Times New Roman"/>
          <w:sz w:val="28"/>
          <w:szCs w:val="28"/>
        </w:rPr>
        <w:t>)</w:t>
      </w:r>
      <w:r w:rsidRPr="004D7BD7">
        <w:rPr>
          <w:rFonts w:ascii="Times New Roman" w:hAnsi="Times New Roman" w:cs="Times New Roman"/>
          <w:sz w:val="28"/>
          <w:szCs w:val="28"/>
        </w:rPr>
        <w:t>.</w:t>
      </w:r>
    </w:p>
    <w:p w14:paraId="3099787E"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Слово Боже</w:t>
      </w:r>
    </w:p>
    <w:p w14:paraId="0AB053EA" w14:textId="77777777" w:rsidR="00081754" w:rsidRPr="004D7BD7" w:rsidRDefault="00EB0B92"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 освячені Словом Божим. Це</w:t>
      </w:r>
      <w:r w:rsidR="00081754" w:rsidRPr="004D7BD7">
        <w:rPr>
          <w:rFonts w:ascii="Times New Roman" w:hAnsi="Times New Roman" w:cs="Times New Roman"/>
          <w:sz w:val="28"/>
          <w:szCs w:val="28"/>
        </w:rPr>
        <w:t xml:space="preserve"> практични</w:t>
      </w:r>
      <w:r>
        <w:rPr>
          <w:rFonts w:ascii="Times New Roman" w:hAnsi="Times New Roman" w:cs="Times New Roman"/>
          <w:sz w:val="28"/>
          <w:szCs w:val="28"/>
        </w:rPr>
        <w:t xml:space="preserve">й </w:t>
      </w:r>
      <w:r w:rsidR="00081754" w:rsidRPr="004D7BD7">
        <w:rPr>
          <w:rFonts w:ascii="Times New Roman" w:hAnsi="Times New Roman" w:cs="Times New Roman"/>
          <w:sz w:val="28"/>
          <w:szCs w:val="28"/>
        </w:rPr>
        <w:t>послух (Ефесян 5:26; Івана 15:3; Тита З:5; 1 Петра 1:23; Псалмів 119:9; Якова 1:23</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25).</w:t>
      </w:r>
    </w:p>
    <w:p w14:paraId="298FFF31"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(в) Святий Дух</w:t>
      </w:r>
    </w:p>
    <w:p w14:paraId="143DC3B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Ми освячені силою Святого Духа (1 Коринтян 6:11; Римлян 1:4</w:t>
      </w:r>
      <w:r w:rsidR="00CB2A32">
        <w:rPr>
          <w:rFonts w:ascii="Times New Roman" w:hAnsi="Times New Roman" w:cs="Times New Roman"/>
          <w:sz w:val="28"/>
          <w:szCs w:val="28"/>
        </w:rPr>
        <w:t>, 15:16</w:t>
      </w:r>
      <w:r w:rsidRPr="004D7BD7">
        <w:rPr>
          <w:rFonts w:ascii="Times New Roman" w:hAnsi="Times New Roman" w:cs="Times New Roman"/>
          <w:sz w:val="28"/>
          <w:szCs w:val="28"/>
        </w:rPr>
        <w:t>; 2</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 xml:space="preserve">Солунян 2:13; </w:t>
      </w:r>
      <w:r w:rsidR="00CB2A32">
        <w:rPr>
          <w:rFonts w:ascii="Times New Roman" w:hAnsi="Times New Roman" w:cs="Times New Roman"/>
          <w:sz w:val="28"/>
          <w:szCs w:val="28"/>
        </w:rPr>
        <w:t xml:space="preserve">1 </w:t>
      </w:r>
      <w:r w:rsidRPr="004D7BD7">
        <w:rPr>
          <w:rFonts w:ascii="Times New Roman" w:hAnsi="Times New Roman" w:cs="Times New Roman"/>
          <w:sz w:val="28"/>
          <w:szCs w:val="28"/>
        </w:rPr>
        <w:t>Петра 1:1</w:t>
      </w:r>
      <w:r w:rsidR="00CB2A32">
        <w:rPr>
          <w:rFonts w:ascii="Times New Roman" w:hAnsi="Times New Roman" w:cs="Times New Roman"/>
          <w:sz w:val="28"/>
          <w:szCs w:val="28"/>
        </w:rPr>
        <w:t>-</w:t>
      </w:r>
      <w:r w:rsidRPr="004D7BD7">
        <w:rPr>
          <w:rFonts w:ascii="Times New Roman" w:hAnsi="Times New Roman" w:cs="Times New Roman"/>
          <w:sz w:val="28"/>
          <w:szCs w:val="28"/>
        </w:rPr>
        <w:t>2). Святий Дух сходить, щоб зробити нас святими. Він застосовує силу очищуючої к</w:t>
      </w:r>
      <w:r w:rsidR="00CB2A32">
        <w:rPr>
          <w:rFonts w:ascii="Times New Roman" w:hAnsi="Times New Roman" w:cs="Times New Roman"/>
          <w:sz w:val="28"/>
          <w:szCs w:val="28"/>
        </w:rPr>
        <w:t>рові, коли ми ходимо в покорі</w:t>
      </w:r>
      <w:r w:rsidRPr="004D7BD7">
        <w:rPr>
          <w:rFonts w:ascii="Times New Roman" w:hAnsi="Times New Roman" w:cs="Times New Roman"/>
          <w:sz w:val="28"/>
          <w:szCs w:val="28"/>
        </w:rPr>
        <w:t xml:space="preserve"> Слов</w:t>
      </w:r>
      <w:r w:rsidR="00CB2A32">
        <w:rPr>
          <w:rFonts w:ascii="Times New Roman" w:hAnsi="Times New Roman" w:cs="Times New Roman"/>
          <w:sz w:val="28"/>
          <w:szCs w:val="28"/>
        </w:rPr>
        <w:t>у</w:t>
      </w:r>
      <w:r w:rsidRPr="004D7BD7">
        <w:rPr>
          <w:rFonts w:ascii="Times New Roman" w:hAnsi="Times New Roman" w:cs="Times New Roman"/>
          <w:sz w:val="28"/>
          <w:szCs w:val="28"/>
        </w:rPr>
        <w:t xml:space="preserve"> Божо</w:t>
      </w:r>
      <w:r w:rsidR="00CB2A32">
        <w:rPr>
          <w:rFonts w:ascii="Times New Roman" w:hAnsi="Times New Roman" w:cs="Times New Roman"/>
          <w:sz w:val="28"/>
          <w:szCs w:val="28"/>
        </w:rPr>
        <w:t>му</w:t>
      </w:r>
      <w:r w:rsidRPr="004D7BD7">
        <w:rPr>
          <w:rFonts w:ascii="Times New Roman" w:hAnsi="Times New Roman" w:cs="Times New Roman"/>
          <w:sz w:val="28"/>
          <w:szCs w:val="28"/>
        </w:rPr>
        <w:t xml:space="preserve"> (1 Петра 1:2). Святий Дух чинить </w:t>
      </w:r>
      <w:r w:rsidR="00CB2A32">
        <w:rPr>
          <w:rFonts w:ascii="Times New Roman" w:hAnsi="Times New Roman" w:cs="Times New Roman"/>
          <w:sz w:val="28"/>
          <w:szCs w:val="28"/>
        </w:rPr>
        <w:t>внутрішню дію. Він називається Духом Святості.</w:t>
      </w:r>
    </w:p>
    <w:p w14:paraId="2089C67B"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(3) Реакція людини</w:t>
      </w:r>
    </w:p>
    <w:p w14:paraId="60901A5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Бог забезпечив </w:t>
      </w:r>
      <w:r w:rsidR="00651C31">
        <w:rPr>
          <w:rFonts w:ascii="Times New Roman" w:hAnsi="Times New Roman" w:cs="Times New Roman"/>
          <w:sz w:val="28"/>
          <w:szCs w:val="28"/>
        </w:rPr>
        <w:t xml:space="preserve">нас </w:t>
      </w:r>
      <w:r w:rsidRPr="004D7BD7">
        <w:rPr>
          <w:rFonts w:ascii="Times New Roman" w:hAnsi="Times New Roman" w:cs="Times New Roman"/>
          <w:sz w:val="28"/>
          <w:szCs w:val="28"/>
        </w:rPr>
        <w:t>засобами освячення. Якою</w:t>
      </w:r>
      <w:r w:rsidR="00651C31">
        <w:rPr>
          <w:rFonts w:ascii="Times New Roman" w:hAnsi="Times New Roman" w:cs="Times New Roman"/>
          <w:sz w:val="28"/>
          <w:szCs w:val="28"/>
        </w:rPr>
        <w:t>,</w:t>
      </w:r>
      <w:r w:rsidRPr="004D7BD7">
        <w:rPr>
          <w:rFonts w:ascii="Times New Roman" w:hAnsi="Times New Roman" w:cs="Times New Roman"/>
          <w:sz w:val="28"/>
          <w:szCs w:val="28"/>
        </w:rPr>
        <w:t xml:space="preserve"> в такому разі</w:t>
      </w:r>
      <w:r w:rsidR="00651C31">
        <w:rPr>
          <w:rFonts w:ascii="Times New Roman" w:hAnsi="Times New Roman" w:cs="Times New Roman"/>
          <w:sz w:val="28"/>
          <w:szCs w:val="28"/>
        </w:rPr>
        <w:t>,</w:t>
      </w:r>
      <w:r w:rsidRPr="004D7BD7">
        <w:rPr>
          <w:rFonts w:ascii="Times New Roman" w:hAnsi="Times New Roman" w:cs="Times New Roman"/>
          <w:sz w:val="28"/>
          <w:szCs w:val="28"/>
        </w:rPr>
        <w:t xml:space="preserve"> має бути реакція людини?</w:t>
      </w:r>
    </w:p>
    <w:p w14:paraId="134FB4FB"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Знання Писання</w:t>
      </w:r>
    </w:p>
    <w:p w14:paraId="73DEC33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Віруючий повин</w:t>
      </w:r>
      <w:r w:rsidR="00651C31">
        <w:rPr>
          <w:rFonts w:ascii="Times New Roman" w:hAnsi="Times New Roman" w:cs="Times New Roman"/>
          <w:sz w:val="28"/>
          <w:szCs w:val="28"/>
        </w:rPr>
        <w:t>ен отримати знання і розуміння</w:t>
      </w:r>
      <w:r w:rsidRPr="004D7BD7">
        <w:rPr>
          <w:rFonts w:ascii="Times New Roman" w:hAnsi="Times New Roman" w:cs="Times New Roman"/>
          <w:sz w:val="28"/>
          <w:szCs w:val="28"/>
        </w:rPr>
        <w:t xml:space="preserve"> </w:t>
      </w:r>
      <w:r w:rsidR="00651C31">
        <w:rPr>
          <w:rFonts w:ascii="Times New Roman" w:hAnsi="Times New Roman" w:cs="Times New Roman"/>
          <w:sz w:val="28"/>
          <w:szCs w:val="28"/>
        </w:rPr>
        <w:t>Писання щодо освяченого життя. З</w:t>
      </w:r>
      <w:r w:rsidRPr="004D7BD7">
        <w:rPr>
          <w:rFonts w:ascii="Times New Roman" w:hAnsi="Times New Roman" w:cs="Times New Roman"/>
          <w:sz w:val="28"/>
          <w:szCs w:val="28"/>
        </w:rPr>
        <w:t xml:space="preserve"> Писання віруючий має отримати наступне:</w:t>
      </w:r>
    </w:p>
    <w:p w14:paraId="43F32FFA" w14:textId="77777777" w:rsidR="00081754" w:rsidRPr="004D7BD7" w:rsidRDefault="00081754" w:rsidP="00B64690">
      <w:pPr>
        <w:pStyle w:val="a4"/>
        <w:numPr>
          <w:ilvl w:val="0"/>
          <w:numId w:val="50"/>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Знання про необхідність освячення; усвідомлення </w:t>
      </w:r>
      <w:r w:rsidR="00CB2A32">
        <w:rPr>
          <w:rFonts w:ascii="Times New Roman" w:hAnsi="Times New Roman" w:cs="Times New Roman"/>
          <w:sz w:val="28"/>
          <w:szCs w:val="28"/>
        </w:rPr>
        <w:t>своєї</w:t>
      </w:r>
      <w:r w:rsidRPr="004D7BD7">
        <w:rPr>
          <w:rFonts w:ascii="Times New Roman" w:hAnsi="Times New Roman" w:cs="Times New Roman"/>
          <w:sz w:val="28"/>
          <w:szCs w:val="28"/>
        </w:rPr>
        <w:t xml:space="preserve"> особистої </w:t>
      </w:r>
      <w:r w:rsidR="00CB2A32">
        <w:rPr>
          <w:rFonts w:ascii="Times New Roman" w:hAnsi="Times New Roman" w:cs="Times New Roman"/>
          <w:sz w:val="28"/>
          <w:szCs w:val="28"/>
        </w:rPr>
        <w:t>потреби</w:t>
      </w:r>
      <w:r w:rsidRPr="004D7BD7">
        <w:rPr>
          <w:rFonts w:ascii="Times New Roman" w:hAnsi="Times New Roman" w:cs="Times New Roman"/>
          <w:sz w:val="28"/>
          <w:szCs w:val="28"/>
        </w:rPr>
        <w:t xml:space="preserve"> (1 Петра 1:14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16; </w:t>
      </w:r>
      <w:r w:rsidR="00CB2A32">
        <w:rPr>
          <w:rFonts w:ascii="Times New Roman" w:hAnsi="Times New Roman" w:cs="Times New Roman"/>
          <w:sz w:val="28"/>
          <w:szCs w:val="28"/>
        </w:rPr>
        <w:t>1</w:t>
      </w:r>
      <w:r w:rsidRPr="004D7BD7">
        <w:rPr>
          <w:rFonts w:ascii="Times New Roman" w:hAnsi="Times New Roman" w:cs="Times New Roman"/>
          <w:sz w:val="28"/>
          <w:szCs w:val="28"/>
        </w:rPr>
        <w:t xml:space="preserve"> Солунян 4:7).</w:t>
      </w:r>
    </w:p>
    <w:p w14:paraId="6384695A" w14:textId="77777777" w:rsidR="00081754" w:rsidRPr="004D7BD7" w:rsidRDefault="00081754" w:rsidP="00B64690">
      <w:pPr>
        <w:pStyle w:val="a4"/>
        <w:numPr>
          <w:ilvl w:val="0"/>
          <w:numId w:val="50"/>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Знання про те, що освячення віруючого </w:t>
      </w:r>
      <w:r w:rsidR="00CB2A32">
        <w:rPr>
          <w:rFonts w:ascii="Times New Roman" w:hAnsi="Times New Roman" w:cs="Times New Roman"/>
          <w:sz w:val="28"/>
          <w:szCs w:val="28"/>
        </w:rPr>
        <w:t>– це</w:t>
      </w:r>
      <w:r w:rsidRPr="004D7BD7">
        <w:rPr>
          <w:rFonts w:ascii="Times New Roman" w:hAnsi="Times New Roman" w:cs="Times New Roman"/>
          <w:sz w:val="28"/>
          <w:szCs w:val="28"/>
        </w:rPr>
        <w:t xml:space="preserve"> вол</w:t>
      </w:r>
      <w:r w:rsidR="00CB2A32">
        <w:rPr>
          <w:rFonts w:ascii="Times New Roman" w:hAnsi="Times New Roman" w:cs="Times New Roman"/>
          <w:sz w:val="28"/>
          <w:szCs w:val="28"/>
        </w:rPr>
        <w:t xml:space="preserve">я Божа </w:t>
      </w:r>
      <w:r w:rsidRPr="004D7BD7">
        <w:rPr>
          <w:rFonts w:ascii="Times New Roman" w:hAnsi="Times New Roman" w:cs="Times New Roman"/>
          <w:sz w:val="28"/>
          <w:szCs w:val="28"/>
        </w:rPr>
        <w:t>(</w:t>
      </w:r>
      <w:r w:rsidR="00CB2A32">
        <w:rPr>
          <w:rFonts w:ascii="Times New Roman" w:hAnsi="Times New Roman" w:cs="Times New Roman"/>
          <w:sz w:val="28"/>
          <w:szCs w:val="28"/>
        </w:rPr>
        <w:t>1</w:t>
      </w:r>
      <w:r w:rsidRPr="004D7BD7">
        <w:rPr>
          <w:rFonts w:ascii="Times New Roman" w:hAnsi="Times New Roman" w:cs="Times New Roman"/>
          <w:sz w:val="28"/>
          <w:szCs w:val="28"/>
        </w:rPr>
        <w:t xml:space="preserve"> Солунян 4:3).</w:t>
      </w:r>
    </w:p>
    <w:p w14:paraId="69CA923C" w14:textId="77777777" w:rsidR="00081754" w:rsidRPr="004D7BD7" w:rsidRDefault="00081754" w:rsidP="00B64690">
      <w:pPr>
        <w:pStyle w:val="a4"/>
        <w:numPr>
          <w:ilvl w:val="0"/>
          <w:numId w:val="50"/>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Знання про можливість освяче</w:t>
      </w:r>
      <w:r w:rsidR="00CB2A32">
        <w:rPr>
          <w:rFonts w:ascii="Times New Roman" w:hAnsi="Times New Roman" w:cs="Times New Roman"/>
          <w:sz w:val="28"/>
          <w:szCs w:val="28"/>
        </w:rPr>
        <w:t>ння тут і одразу (1 Солунян 5:23-</w:t>
      </w:r>
      <w:r w:rsidRPr="004D7BD7">
        <w:rPr>
          <w:rFonts w:ascii="Times New Roman" w:hAnsi="Times New Roman" w:cs="Times New Roman"/>
          <w:sz w:val="28"/>
          <w:szCs w:val="28"/>
        </w:rPr>
        <w:t>24).</w:t>
      </w:r>
    </w:p>
    <w:p w14:paraId="1B590142" w14:textId="77777777" w:rsidR="00081754" w:rsidRPr="004D7BD7" w:rsidRDefault="00081754" w:rsidP="00B64690">
      <w:pPr>
        <w:pStyle w:val="a4"/>
        <w:numPr>
          <w:ilvl w:val="0"/>
          <w:numId w:val="50"/>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Знання про божественне застосування. </w:t>
      </w:r>
      <w:r w:rsidR="00651C31">
        <w:rPr>
          <w:rFonts w:ascii="Times New Roman" w:hAnsi="Times New Roman" w:cs="Times New Roman"/>
          <w:sz w:val="28"/>
          <w:szCs w:val="28"/>
        </w:rPr>
        <w:t>Тобто</w:t>
      </w:r>
      <w:r w:rsidRPr="004D7BD7">
        <w:rPr>
          <w:rFonts w:ascii="Times New Roman" w:hAnsi="Times New Roman" w:cs="Times New Roman"/>
          <w:sz w:val="28"/>
          <w:szCs w:val="28"/>
        </w:rPr>
        <w:t xml:space="preserve"> що це не</w:t>
      </w:r>
      <w:r w:rsidR="00CB2A32">
        <w:rPr>
          <w:rFonts w:ascii="Times New Roman" w:hAnsi="Times New Roman" w:cs="Times New Roman"/>
          <w:sz w:val="28"/>
          <w:szCs w:val="28"/>
        </w:rPr>
        <w:t xml:space="preserve"> стається через викорінення, </w:t>
      </w:r>
      <w:r w:rsidRPr="004D7BD7">
        <w:rPr>
          <w:rFonts w:ascii="Times New Roman" w:hAnsi="Times New Roman" w:cs="Times New Roman"/>
          <w:sz w:val="28"/>
          <w:szCs w:val="28"/>
        </w:rPr>
        <w:t>легалізм чи аскетизм, але завдяки божественним засобам, про які йшлося вище (Филип</w:t>
      </w:r>
      <w:r w:rsidR="009C3612" w:rsidRPr="004D7BD7">
        <w:rPr>
          <w:rFonts w:ascii="Times New Roman" w:hAnsi="Times New Roman" w:cs="Times New Roman"/>
          <w:sz w:val="28"/>
          <w:szCs w:val="28"/>
        </w:rPr>
        <w:t>’</w:t>
      </w:r>
      <w:r w:rsidR="00CB2A32">
        <w:rPr>
          <w:rFonts w:ascii="Times New Roman" w:hAnsi="Times New Roman" w:cs="Times New Roman"/>
          <w:sz w:val="28"/>
          <w:szCs w:val="28"/>
        </w:rPr>
        <w:t>ян 2:12-</w:t>
      </w:r>
      <w:r w:rsidRPr="004D7BD7">
        <w:rPr>
          <w:rFonts w:ascii="Times New Roman" w:hAnsi="Times New Roman" w:cs="Times New Roman"/>
          <w:sz w:val="28"/>
          <w:szCs w:val="28"/>
        </w:rPr>
        <w:t>13).</w:t>
      </w:r>
    </w:p>
    <w:p w14:paraId="40920550" w14:textId="77777777" w:rsidR="00081754" w:rsidRPr="004D7BD7" w:rsidRDefault="00081754" w:rsidP="00B64690">
      <w:pPr>
        <w:pStyle w:val="a4"/>
        <w:numPr>
          <w:ilvl w:val="0"/>
          <w:numId w:val="50"/>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Павло наголошує на «знання</w:t>
      </w:r>
      <w:r w:rsidR="00CB2A32">
        <w:rPr>
          <w:rFonts w:ascii="Times New Roman" w:hAnsi="Times New Roman" w:cs="Times New Roman"/>
          <w:sz w:val="28"/>
          <w:szCs w:val="28"/>
        </w:rPr>
        <w:t>х</w:t>
      </w:r>
      <w:r w:rsidRPr="004D7BD7">
        <w:rPr>
          <w:rFonts w:ascii="Times New Roman" w:hAnsi="Times New Roman" w:cs="Times New Roman"/>
          <w:sz w:val="28"/>
          <w:szCs w:val="28"/>
        </w:rPr>
        <w:t>» віруючого щодо по</w:t>
      </w:r>
      <w:r w:rsidR="00CB2A32">
        <w:rPr>
          <w:rFonts w:ascii="Times New Roman" w:hAnsi="Times New Roman" w:cs="Times New Roman"/>
          <w:sz w:val="28"/>
          <w:szCs w:val="28"/>
        </w:rPr>
        <w:t>зиційної і практичної істини в П</w:t>
      </w:r>
      <w:r w:rsidRPr="004D7BD7">
        <w:rPr>
          <w:rFonts w:ascii="Times New Roman" w:hAnsi="Times New Roman" w:cs="Times New Roman"/>
          <w:sz w:val="28"/>
          <w:szCs w:val="28"/>
        </w:rPr>
        <w:t xml:space="preserve">осланні до </w:t>
      </w:r>
      <w:r w:rsidR="00CB2A32">
        <w:rPr>
          <w:rFonts w:ascii="Times New Roman" w:hAnsi="Times New Roman" w:cs="Times New Roman"/>
          <w:sz w:val="28"/>
          <w:szCs w:val="28"/>
        </w:rPr>
        <w:t>р</w:t>
      </w:r>
      <w:r w:rsidRPr="004D7BD7">
        <w:rPr>
          <w:rFonts w:ascii="Times New Roman" w:hAnsi="Times New Roman" w:cs="Times New Roman"/>
          <w:sz w:val="28"/>
          <w:szCs w:val="28"/>
        </w:rPr>
        <w:t>имлян 6:3,</w:t>
      </w:r>
      <w:r w:rsidR="00CB2A32">
        <w:rPr>
          <w:rFonts w:ascii="Times New Roman" w:hAnsi="Times New Roman" w:cs="Times New Roman"/>
          <w:sz w:val="28"/>
          <w:szCs w:val="28"/>
        </w:rPr>
        <w:t xml:space="preserve"> </w:t>
      </w:r>
      <w:r w:rsidRPr="004D7BD7">
        <w:rPr>
          <w:rFonts w:ascii="Times New Roman" w:hAnsi="Times New Roman" w:cs="Times New Roman"/>
          <w:sz w:val="28"/>
          <w:szCs w:val="28"/>
        </w:rPr>
        <w:t>6,</w:t>
      </w:r>
      <w:r w:rsidR="00CB2A32">
        <w:rPr>
          <w:rFonts w:ascii="Times New Roman" w:hAnsi="Times New Roman" w:cs="Times New Roman"/>
          <w:sz w:val="28"/>
          <w:szCs w:val="28"/>
        </w:rPr>
        <w:t xml:space="preserve"> </w:t>
      </w:r>
      <w:r w:rsidRPr="004D7BD7">
        <w:rPr>
          <w:rFonts w:ascii="Times New Roman" w:hAnsi="Times New Roman" w:cs="Times New Roman"/>
          <w:sz w:val="28"/>
          <w:szCs w:val="28"/>
        </w:rPr>
        <w:t>9,</w:t>
      </w:r>
      <w:r w:rsidR="00CB2A32">
        <w:rPr>
          <w:rFonts w:ascii="Times New Roman" w:hAnsi="Times New Roman" w:cs="Times New Roman"/>
          <w:sz w:val="28"/>
          <w:szCs w:val="28"/>
        </w:rPr>
        <w:t xml:space="preserve"> </w:t>
      </w:r>
      <w:r w:rsidR="00651C31">
        <w:rPr>
          <w:rFonts w:ascii="Times New Roman" w:hAnsi="Times New Roman" w:cs="Times New Roman"/>
          <w:sz w:val="28"/>
          <w:szCs w:val="28"/>
        </w:rPr>
        <w:t>16</w:t>
      </w:r>
      <w:r w:rsidRPr="004D7BD7">
        <w:rPr>
          <w:rFonts w:ascii="Times New Roman" w:hAnsi="Times New Roman" w:cs="Times New Roman"/>
          <w:sz w:val="28"/>
          <w:szCs w:val="28"/>
        </w:rPr>
        <w:t>.</w:t>
      </w:r>
    </w:p>
    <w:p w14:paraId="3CE29AB7"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Доречна віра</w:t>
      </w:r>
    </w:p>
    <w:p w14:paraId="5C56315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Правильне знання і розуміння Слова Божого </w:t>
      </w:r>
      <w:r w:rsidR="00CB2A32">
        <w:rPr>
          <w:rFonts w:ascii="Times New Roman" w:hAnsi="Times New Roman" w:cs="Times New Roman"/>
          <w:sz w:val="28"/>
          <w:szCs w:val="28"/>
        </w:rPr>
        <w:t>формує</w:t>
      </w:r>
      <w:r w:rsidRPr="004D7BD7">
        <w:rPr>
          <w:rFonts w:ascii="Times New Roman" w:hAnsi="Times New Roman" w:cs="Times New Roman"/>
          <w:sz w:val="28"/>
          <w:szCs w:val="28"/>
        </w:rPr>
        <w:t xml:space="preserve"> віру (Римлян 10:17). Освячення здійснюється через віру в Господа</w:t>
      </w:r>
      <w:r w:rsidR="00CB2A32">
        <w:rPr>
          <w:rFonts w:ascii="Times New Roman" w:hAnsi="Times New Roman" w:cs="Times New Roman"/>
          <w:sz w:val="28"/>
          <w:szCs w:val="28"/>
        </w:rPr>
        <w:t xml:space="preserve"> Ісуса (Дії 26:18; Євреїв 12:10-</w:t>
      </w:r>
      <w:r w:rsidRPr="004D7BD7">
        <w:rPr>
          <w:rFonts w:ascii="Times New Roman" w:hAnsi="Times New Roman" w:cs="Times New Roman"/>
          <w:sz w:val="28"/>
          <w:szCs w:val="28"/>
        </w:rPr>
        <w:t>11,</w:t>
      </w:r>
      <w:r w:rsidR="00CB2A32">
        <w:rPr>
          <w:rFonts w:ascii="Times New Roman" w:hAnsi="Times New Roman" w:cs="Times New Roman"/>
          <w:sz w:val="28"/>
          <w:szCs w:val="28"/>
        </w:rPr>
        <w:t xml:space="preserve"> </w:t>
      </w:r>
      <w:r w:rsidRPr="004D7BD7">
        <w:rPr>
          <w:rFonts w:ascii="Times New Roman" w:hAnsi="Times New Roman" w:cs="Times New Roman"/>
          <w:sz w:val="28"/>
          <w:szCs w:val="28"/>
        </w:rPr>
        <w:t xml:space="preserve">14). Доречна віра погоджується з тим, що Бог говорить про віруючого. </w:t>
      </w:r>
      <w:r w:rsidR="00CB2A32">
        <w:rPr>
          <w:rFonts w:ascii="Times New Roman" w:hAnsi="Times New Roman" w:cs="Times New Roman"/>
          <w:sz w:val="28"/>
          <w:szCs w:val="28"/>
        </w:rPr>
        <w:t>У</w:t>
      </w:r>
      <w:r w:rsidRPr="004D7BD7">
        <w:rPr>
          <w:rFonts w:ascii="Times New Roman" w:hAnsi="Times New Roman" w:cs="Times New Roman"/>
          <w:sz w:val="28"/>
          <w:szCs w:val="28"/>
        </w:rPr>
        <w:t xml:space="preserve"> </w:t>
      </w:r>
      <w:r w:rsidR="00CB2A32">
        <w:rPr>
          <w:rFonts w:ascii="Times New Roman" w:hAnsi="Times New Roman" w:cs="Times New Roman"/>
          <w:sz w:val="28"/>
          <w:szCs w:val="28"/>
        </w:rPr>
        <w:t>р</w:t>
      </w:r>
      <w:r w:rsidRPr="004D7BD7">
        <w:rPr>
          <w:rFonts w:ascii="Times New Roman" w:hAnsi="Times New Roman" w:cs="Times New Roman"/>
          <w:sz w:val="28"/>
          <w:szCs w:val="28"/>
        </w:rPr>
        <w:t>имській культурі 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язню інколи прив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язували до спини тіло мерця. Воно розкладалося і повільно вбивало живу людину. Це була смерть живцем, від якої неможливо було звільнитися. Хтось інший повинен був звільнити його від «цього тіла смерті» (Римлян 7:24). Віруючий повинен вважати себе мертвим для гріха, щоб бути вільним від тіла смерті (Римлян 6:6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23). «Стара людина» була розп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ята з Христом, щоб знищити тіло гріха, щоб віруючий вже більше не служив </w:t>
      </w:r>
      <w:r w:rsidR="00CB2A32">
        <w:rPr>
          <w:rFonts w:ascii="Times New Roman" w:hAnsi="Times New Roman" w:cs="Times New Roman"/>
          <w:sz w:val="28"/>
          <w:szCs w:val="28"/>
        </w:rPr>
        <w:t>гріху</w:t>
      </w:r>
      <w:r w:rsidRPr="004D7BD7">
        <w:rPr>
          <w:rFonts w:ascii="Times New Roman" w:hAnsi="Times New Roman" w:cs="Times New Roman"/>
          <w:sz w:val="28"/>
          <w:szCs w:val="28"/>
        </w:rPr>
        <w:t xml:space="preserve">. Віра вважає Слово Боже </w:t>
      </w:r>
      <w:r w:rsidR="00CB2A32">
        <w:rPr>
          <w:rFonts w:ascii="Times New Roman" w:hAnsi="Times New Roman" w:cs="Times New Roman"/>
          <w:sz w:val="28"/>
          <w:szCs w:val="28"/>
        </w:rPr>
        <w:t>істинним</w:t>
      </w:r>
      <w:r w:rsidRPr="004D7BD7">
        <w:rPr>
          <w:rFonts w:ascii="Times New Roman" w:hAnsi="Times New Roman" w:cs="Times New Roman"/>
          <w:sz w:val="28"/>
          <w:szCs w:val="28"/>
        </w:rPr>
        <w:t>. Вона покладається на те, що Бог буде стверджувати Своє Слово в житті віруючого.</w:t>
      </w:r>
    </w:p>
    <w:p w14:paraId="71B01F7C"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(в) Практична слухняність</w:t>
      </w:r>
    </w:p>
    <w:p w14:paraId="0CB4D76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Віруючий, як вибраний Богом, освячується кров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ю і Духом на послух Слову Божому (1 Петра 1:2; 2 Солунян 2</w:t>
      </w:r>
      <w:r w:rsidR="00CB2A32">
        <w:rPr>
          <w:rFonts w:ascii="Times New Roman" w:hAnsi="Times New Roman" w:cs="Times New Roman"/>
          <w:sz w:val="28"/>
          <w:szCs w:val="28"/>
        </w:rPr>
        <w:t>:</w:t>
      </w:r>
      <w:r w:rsidRPr="004D7BD7">
        <w:rPr>
          <w:rFonts w:ascii="Times New Roman" w:hAnsi="Times New Roman" w:cs="Times New Roman"/>
          <w:sz w:val="28"/>
          <w:szCs w:val="28"/>
        </w:rPr>
        <w:t>13; Филип</w:t>
      </w:r>
      <w:r w:rsidR="009C3612" w:rsidRPr="004D7BD7">
        <w:rPr>
          <w:rFonts w:ascii="Times New Roman" w:hAnsi="Times New Roman" w:cs="Times New Roman"/>
          <w:sz w:val="28"/>
          <w:szCs w:val="28"/>
        </w:rPr>
        <w:t>’</w:t>
      </w:r>
      <w:r w:rsidR="00DC2055">
        <w:rPr>
          <w:rFonts w:ascii="Times New Roman" w:hAnsi="Times New Roman" w:cs="Times New Roman"/>
          <w:sz w:val="28"/>
          <w:szCs w:val="28"/>
        </w:rPr>
        <w:t>ян 2:12-</w:t>
      </w:r>
      <w:r w:rsidRPr="004D7BD7">
        <w:rPr>
          <w:rFonts w:ascii="Times New Roman" w:hAnsi="Times New Roman" w:cs="Times New Roman"/>
          <w:sz w:val="28"/>
          <w:szCs w:val="28"/>
        </w:rPr>
        <w:t>13). Коли віруючий ходить у покорі Слову, тоді Святий Дух продовжує застосовувати очищаючу кров</w:t>
      </w:r>
      <w:r w:rsidR="00DC2055">
        <w:rPr>
          <w:rFonts w:ascii="Times New Roman" w:hAnsi="Times New Roman" w:cs="Times New Roman"/>
          <w:sz w:val="28"/>
          <w:szCs w:val="28"/>
        </w:rPr>
        <w:t>,</w:t>
      </w:r>
      <w:r w:rsidRPr="004D7BD7">
        <w:rPr>
          <w:rFonts w:ascii="Times New Roman" w:hAnsi="Times New Roman" w:cs="Times New Roman"/>
          <w:sz w:val="28"/>
          <w:szCs w:val="28"/>
        </w:rPr>
        <w:t xml:space="preserve"> і віруючий може жити освяченим життям (Івана 14:16; Дії 5:32).</w:t>
      </w:r>
    </w:p>
    <w:p w14:paraId="10B94259" w14:textId="77777777" w:rsidR="00081754" w:rsidRPr="004D7BD7" w:rsidRDefault="00081754" w:rsidP="00B64690">
      <w:pPr>
        <w:pStyle w:val="a4"/>
        <w:numPr>
          <w:ilvl w:val="0"/>
          <w:numId w:val="49"/>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Дві природи віруючого</w:t>
      </w:r>
    </w:p>
    <w:p w14:paraId="2E330A54"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sz w:val="28"/>
          <w:szCs w:val="28"/>
        </w:rPr>
        <w:t xml:space="preserve">Щодо доктрини освячення і практичного застосування істини в житті віруючого важливо, щоб віруючий усвідомлював те, що після відродження він має дві природи. </w:t>
      </w:r>
      <w:r w:rsidR="00DC2055">
        <w:rPr>
          <w:rFonts w:ascii="Times New Roman" w:hAnsi="Times New Roman" w:cs="Times New Roman"/>
          <w:sz w:val="28"/>
          <w:szCs w:val="28"/>
        </w:rPr>
        <w:t>Інакше</w:t>
      </w:r>
      <w:r w:rsidRPr="004D7BD7">
        <w:rPr>
          <w:rFonts w:ascii="Times New Roman" w:hAnsi="Times New Roman" w:cs="Times New Roman"/>
          <w:sz w:val="28"/>
          <w:szCs w:val="28"/>
        </w:rPr>
        <w:t xml:space="preserve"> сумніви, збентеження і відчай візьмуть над ним верх. І</w:t>
      </w:r>
      <w:r w:rsidR="00DC2055">
        <w:rPr>
          <w:rFonts w:ascii="Times New Roman" w:hAnsi="Times New Roman" w:cs="Times New Roman"/>
          <w:sz w:val="28"/>
          <w:szCs w:val="28"/>
        </w:rPr>
        <w:t>,</w:t>
      </w:r>
      <w:r w:rsidRPr="004D7BD7">
        <w:rPr>
          <w:rFonts w:ascii="Times New Roman" w:hAnsi="Times New Roman" w:cs="Times New Roman"/>
          <w:sz w:val="28"/>
          <w:szCs w:val="28"/>
        </w:rPr>
        <w:t xml:space="preserve"> як зазначено в розділі «Доктрина про Христа», віруючий має людську природу через фізичне народження, а через духовне народження </w:t>
      </w:r>
      <w:r w:rsidR="00DC2055">
        <w:rPr>
          <w:rFonts w:ascii="Times New Roman" w:hAnsi="Times New Roman" w:cs="Times New Roman"/>
          <w:sz w:val="28"/>
          <w:szCs w:val="28"/>
        </w:rPr>
        <w:t>ста</w:t>
      </w:r>
      <w:r w:rsidRPr="004D7BD7">
        <w:rPr>
          <w:rFonts w:ascii="Times New Roman" w:hAnsi="Times New Roman" w:cs="Times New Roman"/>
          <w:sz w:val="28"/>
          <w:szCs w:val="28"/>
        </w:rPr>
        <w:t>є у</w:t>
      </w:r>
      <w:r w:rsidR="00DC2055">
        <w:rPr>
          <w:rFonts w:ascii="Times New Roman" w:hAnsi="Times New Roman" w:cs="Times New Roman"/>
          <w:sz w:val="28"/>
          <w:szCs w:val="28"/>
        </w:rPr>
        <w:t>часником божественної природи. У</w:t>
      </w:r>
      <w:r w:rsidRPr="004D7BD7">
        <w:rPr>
          <w:rFonts w:ascii="Times New Roman" w:hAnsi="Times New Roman" w:cs="Times New Roman"/>
          <w:sz w:val="28"/>
          <w:szCs w:val="28"/>
        </w:rPr>
        <w:t xml:space="preserve"> людській природі ще залишається принцип гріха. Божественна природа повинна розвиватися до повної зрілості і здійснити повну перемогу над принципом гріха у людській природі. Саме це робить християнина непереможним і звитяжним.</w:t>
      </w:r>
    </w:p>
    <w:p w14:paraId="7720029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Треба пам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ятати, що первісна людська природа, якою вона </w:t>
      </w:r>
      <w:r w:rsidR="00DC2055">
        <w:rPr>
          <w:rFonts w:ascii="Times New Roman" w:hAnsi="Times New Roman" w:cs="Times New Roman"/>
          <w:sz w:val="28"/>
          <w:szCs w:val="28"/>
        </w:rPr>
        <w:t>постала</w:t>
      </w:r>
      <w:r w:rsidRPr="004D7BD7">
        <w:rPr>
          <w:rFonts w:ascii="Times New Roman" w:hAnsi="Times New Roman" w:cs="Times New Roman"/>
          <w:sz w:val="28"/>
          <w:szCs w:val="28"/>
        </w:rPr>
        <w:t xml:space="preserve"> з руки Божої, не була грішною. Після падіння Адама принцип гріха ввійшов у людську природу і зіпсував її. Божою кінцевою ціллю було те, щоб заповнити людську природу божественною природою</w:t>
      </w:r>
      <w:r w:rsidR="00DC2055">
        <w:rPr>
          <w:rFonts w:ascii="Times New Roman" w:hAnsi="Times New Roman" w:cs="Times New Roman"/>
          <w:sz w:val="28"/>
          <w:szCs w:val="28"/>
        </w:rPr>
        <w:t>,</w:t>
      </w:r>
      <w:r w:rsidRPr="004D7BD7">
        <w:rPr>
          <w:rFonts w:ascii="Times New Roman" w:hAnsi="Times New Roman" w:cs="Times New Roman"/>
          <w:sz w:val="28"/>
          <w:szCs w:val="28"/>
        </w:rPr>
        <w:t xml:space="preserve"> або Собою. Через нове народження віруючий стає учасником божественної природи. Божественна природа </w:t>
      </w:r>
      <w:r w:rsidR="00DC2055">
        <w:rPr>
          <w:rFonts w:ascii="Times New Roman" w:hAnsi="Times New Roman" w:cs="Times New Roman"/>
          <w:sz w:val="28"/>
          <w:szCs w:val="28"/>
        </w:rPr>
        <w:t>перебуває</w:t>
      </w:r>
      <w:r w:rsidRPr="004D7BD7">
        <w:rPr>
          <w:rFonts w:ascii="Times New Roman" w:hAnsi="Times New Roman" w:cs="Times New Roman"/>
          <w:sz w:val="28"/>
          <w:szCs w:val="28"/>
        </w:rPr>
        <w:t xml:space="preserve"> в людській природі і повинна в повноті проявити</w:t>
      </w:r>
      <w:r w:rsidR="00DC2055">
        <w:rPr>
          <w:rFonts w:ascii="Times New Roman" w:hAnsi="Times New Roman" w:cs="Times New Roman"/>
          <w:sz w:val="28"/>
          <w:szCs w:val="28"/>
        </w:rPr>
        <w:t>ся</w:t>
      </w:r>
      <w:r w:rsidRPr="004D7BD7">
        <w:rPr>
          <w:rFonts w:ascii="Times New Roman" w:hAnsi="Times New Roman" w:cs="Times New Roman"/>
          <w:sz w:val="28"/>
          <w:szCs w:val="28"/>
        </w:rPr>
        <w:t xml:space="preserve"> через неї. Принцип гріха у людській природі </w:t>
      </w:r>
      <w:r w:rsidR="00DC2055">
        <w:rPr>
          <w:rFonts w:ascii="Times New Roman" w:hAnsi="Times New Roman" w:cs="Times New Roman"/>
          <w:sz w:val="28"/>
          <w:szCs w:val="28"/>
        </w:rPr>
        <w:t>– це загниваюча</w:t>
      </w:r>
      <w:r w:rsidRPr="004D7BD7">
        <w:rPr>
          <w:rFonts w:ascii="Times New Roman" w:hAnsi="Times New Roman" w:cs="Times New Roman"/>
          <w:sz w:val="28"/>
          <w:szCs w:val="28"/>
        </w:rPr>
        <w:t xml:space="preserve"> сил</w:t>
      </w:r>
      <w:r w:rsidR="00DC2055">
        <w:rPr>
          <w:rFonts w:ascii="Times New Roman" w:hAnsi="Times New Roman" w:cs="Times New Roman"/>
          <w:sz w:val="28"/>
          <w:szCs w:val="28"/>
        </w:rPr>
        <w:t>а</w:t>
      </w:r>
      <w:r w:rsidR="00651C31">
        <w:rPr>
          <w:rFonts w:ascii="Times New Roman" w:hAnsi="Times New Roman" w:cs="Times New Roman"/>
          <w:sz w:val="28"/>
          <w:szCs w:val="28"/>
        </w:rPr>
        <w:t>. Її необхідно перемагати, і, вре</w:t>
      </w:r>
      <w:r w:rsidR="00DC2055">
        <w:rPr>
          <w:rFonts w:ascii="Times New Roman" w:hAnsi="Times New Roman" w:cs="Times New Roman"/>
          <w:sz w:val="28"/>
          <w:szCs w:val="28"/>
        </w:rPr>
        <w:t>шті-решт</w:t>
      </w:r>
      <w:r w:rsidR="00651C31">
        <w:rPr>
          <w:rFonts w:ascii="Times New Roman" w:hAnsi="Times New Roman" w:cs="Times New Roman"/>
          <w:sz w:val="28"/>
          <w:szCs w:val="28"/>
        </w:rPr>
        <w:t>,</w:t>
      </w:r>
      <w:r w:rsidRPr="004D7BD7">
        <w:rPr>
          <w:rFonts w:ascii="Times New Roman" w:hAnsi="Times New Roman" w:cs="Times New Roman"/>
          <w:sz w:val="28"/>
          <w:szCs w:val="28"/>
        </w:rPr>
        <w:t xml:space="preserve"> Бог </w:t>
      </w:r>
      <w:r w:rsidR="00651C31">
        <w:rPr>
          <w:rFonts w:ascii="Times New Roman" w:hAnsi="Times New Roman" w:cs="Times New Roman"/>
          <w:sz w:val="28"/>
          <w:szCs w:val="28"/>
        </w:rPr>
        <w:t>її викорінить. Саме після цього</w:t>
      </w:r>
      <w:r w:rsidRPr="004D7BD7">
        <w:rPr>
          <w:rFonts w:ascii="Times New Roman" w:hAnsi="Times New Roman" w:cs="Times New Roman"/>
          <w:sz w:val="28"/>
          <w:szCs w:val="28"/>
        </w:rPr>
        <w:t xml:space="preserve"> божественна і людська природи знайдуть своє повне вираження, як це є в</w:t>
      </w:r>
      <w:r w:rsidR="00DC2055">
        <w:rPr>
          <w:rFonts w:ascii="Times New Roman" w:hAnsi="Times New Roman" w:cs="Times New Roman"/>
          <w:sz w:val="28"/>
          <w:szCs w:val="28"/>
        </w:rPr>
        <w:t xml:space="preserve"> Господі Ісусі Христі. У Ньому</w:t>
      </w:r>
      <w:r w:rsidRPr="004D7BD7">
        <w:rPr>
          <w:rFonts w:ascii="Times New Roman" w:hAnsi="Times New Roman" w:cs="Times New Roman"/>
          <w:sz w:val="28"/>
          <w:szCs w:val="28"/>
        </w:rPr>
        <w:t xml:space="preserve"> поєднан</w:t>
      </w:r>
      <w:r w:rsidR="00DC2055">
        <w:rPr>
          <w:rFonts w:ascii="Times New Roman" w:hAnsi="Times New Roman" w:cs="Times New Roman"/>
          <w:sz w:val="28"/>
          <w:szCs w:val="28"/>
        </w:rPr>
        <w:t>і</w:t>
      </w:r>
      <w:r w:rsidRPr="004D7BD7">
        <w:rPr>
          <w:rFonts w:ascii="Times New Roman" w:hAnsi="Times New Roman" w:cs="Times New Roman"/>
          <w:sz w:val="28"/>
          <w:szCs w:val="28"/>
        </w:rPr>
        <w:t xml:space="preserve"> обидв</w:t>
      </w:r>
      <w:r w:rsidR="00DC2055">
        <w:rPr>
          <w:rFonts w:ascii="Times New Roman" w:hAnsi="Times New Roman" w:cs="Times New Roman"/>
          <w:sz w:val="28"/>
          <w:szCs w:val="28"/>
        </w:rPr>
        <w:t>і</w:t>
      </w:r>
      <w:r w:rsidRPr="004D7BD7">
        <w:rPr>
          <w:rFonts w:ascii="Times New Roman" w:hAnsi="Times New Roman" w:cs="Times New Roman"/>
          <w:sz w:val="28"/>
          <w:szCs w:val="28"/>
        </w:rPr>
        <w:t xml:space="preserve"> природ</w:t>
      </w:r>
      <w:r w:rsidR="00DC2055">
        <w:rPr>
          <w:rFonts w:ascii="Times New Roman" w:hAnsi="Times New Roman" w:cs="Times New Roman"/>
          <w:sz w:val="28"/>
          <w:szCs w:val="28"/>
        </w:rPr>
        <w:t>и</w:t>
      </w:r>
      <w:r w:rsidRPr="004D7BD7">
        <w:rPr>
          <w:rFonts w:ascii="Times New Roman" w:hAnsi="Times New Roman" w:cs="Times New Roman"/>
          <w:sz w:val="28"/>
          <w:szCs w:val="28"/>
        </w:rPr>
        <w:t xml:space="preserve"> в одній </w:t>
      </w:r>
      <w:r w:rsidR="00DC2055">
        <w:rPr>
          <w:rFonts w:ascii="Times New Roman" w:hAnsi="Times New Roman" w:cs="Times New Roman"/>
          <w:sz w:val="28"/>
          <w:szCs w:val="28"/>
        </w:rPr>
        <w:t>Ос</w:t>
      </w:r>
      <w:r w:rsidR="00651C31">
        <w:rPr>
          <w:rFonts w:ascii="Times New Roman" w:hAnsi="Times New Roman" w:cs="Times New Roman"/>
          <w:sz w:val="28"/>
          <w:szCs w:val="28"/>
        </w:rPr>
        <w:t>обі без гріха. Так</w:t>
      </w:r>
      <w:r w:rsidRPr="004D7BD7">
        <w:rPr>
          <w:rFonts w:ascii="Times New Roman" w:hAnsi="Times New Roman" w:cs="Times New Roman"/>
          <w:sz w:val="28"/>
          <w:szCs w:val="28"/>
        </w:rPr>
        <w:t xml:space="preserve"> буде і з віруючим.</w:t>
      </w:r>
    </w:p>
    <w:p w14:paraId="221159E4" w14:textId="77777777" w:rsidR="00081754" w:rsidRPr="004D7BD7" w:rsidRDefault="00081754" w:rsidP="00B64690">
      <w:pPr>
        <w:spacing w:after="0" w:line="240" w:lineRule="auto"/>
        <w:ind w:firstLine="709"/>
        <w:jc w:val="both"/>
        <w:rPr>
          <w:rFonts w:ascii="Times New Roman" w:hAnsi="Times New Roman" w:cs="Times New Roman"/>
          <w:sz w:val="28"/>
          <w:szCs w:val="28"/>
        </w:rPr>
        <w:sectPr w:rsidR="00081754" w:rsidRPr="004D7BD7" w:rsidSect="00672E40">
          <w:type w:val="continuous"/>
          <w:pgSz w:w="11906" w:h="16838"/>
          <w:pgMar w:top="850" w:right="850" w:bottom="850" w:left="1417" w:header="708" w:footer="708" w:gutter="0"/>
          <w:cols w:space="708"/>
          <w:docGrid w:linePitch="360"/>
        </w:sectPr>
      </w:pPr>
      <w:r w:rsidRPr="004D7BD7">
        <w:rPr>
          <w:rFonts w:ascii="Times New Roman" w:hAnsi="Times New Roman" w:cs="Times New Roman"/>
          <w:sz w:val="28"/>
          <w:szCs w:val="28"/>
        </w:rPr>
        <w:t>Писання вживає багато позначень, які вказують на відмінність і війну</w:t>
      </w:r>
      <w:r w:rsidR="00DC2055">
        <w:rPr>
          <w:rFonts w:ascii="Times New Roman" w:hAnsi="Times New Roman" w:cs="Times New Roman"/>
          <w:sz w:val="28"/>
          <w:szCs w:val="28"/>
        </w:rPr>
        <w:t xml:space="preserve"> між цими двома природами</w:t>
      </w:r>
      <w:r w:rsidRPr="004D7BD7">
        <w:rPr>
          <w:rFonts w:ascii="Times New Roman" w:hAnsi="Times New Roman" w:cs="Times New Roman"/>
          <w:sz w:val="28"/>
          <w:szCs w:val="28"/>
        </w:rPr>
        <w:t xml:space="preserve"> через принцип гріха у людині. </w:t>
      </w:r>
      <w:r w:rsidR="00DC2055">
        <w:rPr>
          <w:rFonts w:ascii="Times New Roman" w:hAnsi="Times New Roman" w:cs="Times New Roman"/>
          <w:sz w:val="28"/>
          <w:szCs w:val="28"/>
        </w:rPr>
        <w:t>О</w:t>
      </w:r>
      <w:r w:rsidRPr="004D7BD7">
        <w:rPr>
          <w:rFonts w:ascii="Times New Roman" w:hAnsi="Times New Roman" w:cs="Times New Roman"/>
          <w:sz w:val="28"/>
          <w:szCs w:val="28"/>
        </w:rPr>
        <w:t>креслимо це з відповідними текстами із Писання у наступних двох колонках.</w:t>
      </w:r>
    </w:p>
    <w:p w14:paraId="0EB2484A" w14:textId="77777777" w:rsidR="00081754" w:rsidRPr="004D7BD7" w:rsidRDefault="00081754" w:rsidP="00B64690">
      <w:pPr>
        <w:spacing w:after="0" w:line="240" w:lineRule="auto"/>
        <w:ind w:firstLine="709"/>
        <w:rPr>
          <w:rFonts w:ascii="Times New Roman" w:hAnsi="Times New Roman" w:cs="Times New Roman"/>
          <w:b/>
          <w:sz w:val="28"/>
          <w:szCs w:val="28"/>
        </w:rPr>
      </w:pPr>
      <w:r w:rsidRPr="004D7BD7">
        <w:rPr>
          <w:rFonts w:ascii="Times New Roman" w:hAnsi="Times New Roman" w:cs="Times New Roman"/>
          <w:b/>
          <w:sz w:val="28"/>
          <w:szCs w:val="28"/>
        </w:rPr>
        <w:t>Людська природа</w:t>
      </w:r>
      <w:r w:rsidRPr="004D7BD7">
        <w:rPr>
          <w:rFonts w:ascii="Times New Roman" w:hAnsi="Times New Roman" w:cs="Times New Roman"/>
          <w:b/>
          <w:sz w:val="28"/>
          <w:szCs w:val="28"/>
        </w:rPr>
        <w:tab/>
      </w:r>
      <w:r w:rsidRPr="004D7BD7">
        <w:rPr>
          <w:rFonts w:ascii="Times New Roman" w:hAnsi="Times New Roman" w:cs="Times New Roman"/>
          <w:b/>
          <w:sz w:val="28"/>
          <w:szCs w:val="28"/>
        </w:rPr>
        <w:tab/>
      </w:r>
      <w:r w:rsidRPr="004D7BD7">
        <w:rPr>
          <w:rFonts w:ascii="Times New Roman" w:hAnsi="Times New Roman" w:cs="Times New Roman"/>
          <w:b/>
          <w:sz w:val="28"/>
          <w:szCs w:val="28"/>
        </w:rPr>
        <w:tab/>
      </w:r>
      <w:r w:rsidRPr="004D7BD7">
        <w:rPr>
          <w:rFonts w:ascii="Times New Roman" w:hAnsi="Times New Roman" w:cs="Times New Roman"/>
          <w:b/>
          <w:sz w:val="28"/>
          <w:szCs w:val="28"/>
        </w:rPr>
        <w:tab/>
      </w:r>
      <w:r w:rsidRPr="004D7BD7">
        <w:rPr>
          <w:rFonts w:ascii="Times New Roman" w:hAnsi="Times New Roman" w:cs="Times New Roman"/>
          <w:b/>
          <w:sz w:val="28"/>
          <w:szCs w:val="28"/>
        </w:rPr>
        <w:tab/>
        <w:t>Божественна природа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4834"/>
      </w:tblGrid>
      <w:tr w:rsidR="00081754" w:rsidRPr="004D7BD7" w14:paraId="32DFEA05" w14:textId="77777777" w:rsidTr="00672E40">
        <w:tc>
          <w:tcPr>
            <w:tcW w:w="4927" w:type="dxa"/>
          </w:tcPr>
          <w:p w14:paraId="688BE4CB"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b/>
                <w:sz w:val="28"/>
                <w:szCs w:val="28"/>
              </w:rPr>
              <w:t>(а)</w:t>
            </w:r>
            <w:r w:rsidRPr="004D7BD7">
              <w:rPr>
                <w:rFonts w:ascii="Times New Roman" w:hAnsi="Times New Roman" w:cs="Times New Roman"/>
                <w:sz w:val="28"/>
                <w:szCs w:val="28"/>
              </w:rPr>
              <w:t xml:space="preserve"> Тілесне народження</w:t>
            </w:r>
          </w:p>
          <w:p w14:paraId="59D53C80" w14:textId="77777777" w:rsidR="00081754" w:rsidRPr="004D7BD7" w:rsidRDefault="00081754" w:rsidP="00B64690">
            <w:pPr>
              <w:ind w:firstLine="709"/>
            </w:pPr>
          </w:p>
        </w:tc>
        <w:tc>
          <w:tcPr>
            <w:tcW w:w="4928" w:type="dxa"/>
          </w:tcPr>
          <w:p w14:paraId="647EE4E5"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Духовне народження (Івана 3:1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5) </w:t>
            </w:r>
          </w:p>
          <w:p w14:paraId="732022B2" w14:textId="77777777" w:rsidR="00081754" w:rsidRPr="004D7BD7" w:rsidRDefault="00081754" w:rsidP="00B64690">
            <w:pPr>
              <w:ind w:firstLine="709"/>
            </w:pPr>
          </w:p>
        </w:tc>
      </w:tr>
      <w:tr w:rsidR="00081754" w:rsidRPr="004D7BD7" w14:paraId="3028684A" w14:textId="77777777" w:rsidTr="00672E40">
        <w:tc>
          <w:tcPr>
            <w:tcW w:w="4927" w:type="dxa"/>
          </w:tcPr>
          <w:p w14:paraId="53219642"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b/>
                <w:sz w:val="28"/>
                <w:szCs w:val="28"/>
              </w:rPr>
              <w:t>(б)</w:t>
            </w:r>
            <w:r w:rsidR="00DC2055">
              <w:rPr>
                <w:rFonts w:ascii="Times New Roman" w:hAnsi="Times New Roman" w:cs="Times New Roman"/>
                <w:sz w:val="28"/>
                <w:szCs w:val="28"/>
              </w:rPr>
              <w:t xml:space="preserve"> Природни</w:t>
            </w:r>
            <w:r w:rsidRPr="004D7BD7">
              <w:rPr>
                <w:rFonts w:ascii="Times New Roman" w:hAnsi="Times New Roman" w:cs="Times New Roman"/>
                <w:sz w:val="28"/>
                <w:szCs w:val="28"/>
              </w:rPr>
              <w:t>й батько</w:t>
            </w:r>
          </w:p>
          <w:p w14:paraId="4A8E5704" w14:textId="77777777" w:rsidR="00081754" w:rsidRPr="004D7BD7" w:rsidRDefault="00081754" w:rsidP="00B64690">
            <w:pPr>
              <w:ind w:firstLine="709"/>
            </w:pPr>
          </w:p>
        </w:tc>
        <w:tc>
          <w:tcPr>
            <w:tcW w:w="4928" w:type="dxa"/>
          </w:tcPr>
          <w:p w14:paraId="51AD03A7" w14:textId="77777777" w:rsidR="00081754" w:rsidRPr="004D7BD7" w:rsidRDefault="00E71DBA" w:rsidP="00B64690">
            <w:pPr>
              <w:ind w:firstLine="709"/>
              <w:jc w:val="both"/>
              <w:rPr>
                <w:rFonts w:ascii="Times New Roman" w:hAnsi="Times New Roman" w:cs="Times New Roman"/>
                <w:sz w:val="28"/>
                <w:szCs w:val="28"/>
              </w:rPr>
            </w:pPr>
            <w:r>
              <w:rPr>
                <w:rFonts w:ascii="Times New Roman" w:hAnsi="Times New Roman" w:cs="Times New Roman"/>
                <w:sz w:val="28"/>
                <w:szCs w:val="28"/>
              </w:rPr>
              <w:t>Небесний Б</w:t>
            </w:r>
            <w:r w:rsidR="00081754" w:rsidRPr="004D7BD7">
              <w:rPr>
                <w:rFonts w:ascii="Times New Roman" w:hAnsi="Times New Roman" w:cs="Times New Roman"/>
                <w:sz w:val="28"/>
                <w:szCs w:val="28"/>
              </w:rPr>
              <w:t>атько (М</w:t>
            </w:r>
            <w:r w:rsidR="00DC2055">
              <w:rPr>
                <w:rFonts w:ascii="Times New Roman" w:hAnsi="Times New Roman" w:cs="Times New Roman"/>
                <w:sz w:val="28"/>
                <w:szCs w:val="28"/>
              </w:rPr>
              <w:t>атвія</w:t>
            </w:r>
            <w:r w:rsidR="00081754" w:rsidRPr="004D7BD7">
              <w:rPr>
                <w:rFonts w:ascii="Times New Roman" w:hAnsi="Times New Roman" w:cs="Times New Roman"/>
                <w:sz w:val="28"/>
                <w:szCs w:val="28"/>
              </w:rPr>
              <w:t xml:space="preserve"> 6:5</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 xml:space="preserve">9) </w:t>
            </w:r>
          </w:p>
          <w:p w14:paraId="7571F747" w14:textId="77777777" w:rsidR="00081754" w:rsidRPr="004D7BD7" w:rsidRDefault="00081754" w:rsidP="00B64690">
            <w:pPr>
              <w:ind w:firstLine="709"/>
            </w:pPr>
          </w:p>
        </w:tc>
      </w:tr>
      <w:tr w:rsidR="00081754" w:rsidRPr="004D7BD7" w14:paraId="301717D7" w14:textId="77777777" w:rsidTr="00672E40">
        <w:tc>
          <w:tcPr>
            <w:tcW w:w="4927" w:type="dxa"/>
          </w:tcPr>
          <w:p w14:paraId="19359E5A" w14:textId="77777777" w:rsidR="00081754" w:rsidRPr="004D7BD7" w:rsidRDefault="00081754" w:rsidP="00B64690">
            <w:pPr>
              <w:ind w:firstLine="709"/>
            </w:pPr>
            <w:r w:rsidRPr="004D7BD7">
              <w:rPr>
                <w:rFonts w:ascii="Times New Roman" w:hAnsi="Times New Roman" w:cs="Times New Roman"/>
                <w:b/>
                <w:sz w:val="28"/>
                <w:szCs w:val="28"/>
              </w:rPr>
              <w:t>(в)</w:t>
            </w:r>
            <w:r w:rsidRPr="004D7BD7">
              <w:rPr>
                <w:rFonts w:ascii="Times New Roman" w:hAnsi="Times New Roman" w:cs="Times New Roman"/>
                <w:sz w:val="28"/>
                <w:szCs w:val="28"/>
              </w:rPr>
              <w:t xml:space="preserve"> Фізична людина</w:t>
            </w:r>
          </w:p>
        </w:tc>
        <w:tc>
          <w:tcPr>
            <w:tcW w:w="4928" w:type="dxa"/>
          </w:tcPr>
          <w:p w14:paraId="39089067"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Духовна людина (1</w:t>
            </w:r>
            <w:r w:rsidR="00DC2055">
              <w:rPr>
                <w:rFonts w:ascii="Times New Roman" w:hAnsi="Times New Roman" w:cs="Times New Roman"/>
                <w:sz w:val="28"/>
                <w:szCs w:val="28"/>
              </w:rPr>
              <w:t xml:space="preserve"> </w:t>
            </w:r>
            <w:r w:rsidRPr="004D7BD7">
              <w:rPr>
                <w:rFonts w:ascii="Times New Roman" w:hAnsi="Times New Roman" w:cs="Times New Roman"/>
                <w:sz w:val="28"/>
                <w:szCs w:val="28"/>
              </w:rPr>
              <w:t>Кор</w:t>
            </w:r>
            <w:r w:rsidR="00DC2055">
              <w:rPr>
                <w:rFonts w:ascii="Times New Roman" w:hAnsi="Times New Roman" w:cs="Times New Roman"/>
                <w:sz w:val="28"/>
                <w:szCs w:val="28"/>
              </w:rPr>
              <w:t xml:space="preserve">интян </w:t>
            </w:r>
            <w:r w:rsidRPr="004D7BD7">
              <w:rPr>
                <w:rFonts w:ascii="Times New Roman" w:hAnsi="Times New Roman" w:cs="Times New Roman"/>
                <w:sz w:val="28"/>
                <w:szCs w:val="28"/>
              </w:rPr>
              <w:t>2:14</w:t>
            </w:r>
            <w:r w:rsidR="00DC2055">
              <w:rPr>
                <w:rFonts w:ascii="Times New Roman" w:hAnsi="Times New Roman" w:cs="Times New Roman"/>
                <w:sz w:val="28"/>
                <w:szCs w:val="28"/>
              </w:rPr>
              <w:t>,</w:t>
            </w:r>
            <w:r w:rsidRPr="004D7BD7">
              <w:rPr>
                <w:rFonts w:ascii="Times New Roman" w:hAnsi="Times New Roman" w:cs="Times New Roman"/>
                <w:sz w:val="28"/>
                <w:szCs w:val="28"/>
              </w:rPr>
              <w:t xml:space="preserve"> 3:1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3) </w:t>
            </w:r>
          </w:p>
          <w:p w14:paraId="1898919E" w14:textId="77777777" w:rsidR="00081754" w:rsidRPr="004D7BD7" w:rsidRDefault="00081754" w:rsidP="00B64690">
            <w:pPr>
              <w:ind w:firstLine="709"/>
            </w:pPr>
          </w:p>
        </w:tc>
      </w:tr>
      <w:tr w:rsidR="00081754" w:rsidRPr="004D7BD7" w14:paraId="5FBB25D0" w14:textId="77777777" w:rsidTr="00672E40">
        <w:tc>
          <w:tcPr>
            <w:tcW w:w="4927" w:type="dxa"/>
          </w:tcPr>
          <w:p w14:paraId="00FA6ADA"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b/>
                <w:sz w:val="28"/>
                <w:szCs w:val="28"/>
              </w:rPr>
              <w:t>(г)</w:t>
            </w:r>
            <w:r w:rsidRPr="004D7BD7">
              <w:rPr>
                <w:rFonts w:ascii="Times New Roman" w:hAnsi="Times New Roman" w:cs="Times New Roman"/>
                <w:sz w:val="28"/>
                <w:szCs w:val="28"/>
              </w:rPr>
              <w:t xml:space="preserve"> Позбуття старої людини</w:t>
            </w:r>
          </w:p>
          <w:p w14:paraId="21E1D536" w14:textId="77777777" w:rsidR="00081754" w:rsidRPr="004D7BD7" w:rsidRDefault="00081754" w:rsidP="00B64690">
            <w:pPr>
              <w:ind w:firstLine="709"/>
            </w:pPr>
          </w:p>
        </w:tc>
        <w:tc>
          <w:tcPr>
            <w:tcW w:w="4928" w:type="dxa"/>
          </w:tcPr>
          <w:p w14:paraId="6FBD2BF1"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Зодягнення в нову людину </w:t>
            </w:r>
          </w:p>
          <w:p w14:paraId="474BB227"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(Ефесян 4:22,</w:t>
            </w:r>
            <w:r w:rsidR="00DC2055">
              <w:rPr>
                <w:rFonts w:ascii="Times New Roman" w:hAnsi="Times New Roman" w:cs="Times New Roman"/>
                <w:sz w:val="28"/>
                <w:szCs w:val="28"/>
              </w:rPr>
              <w:t xml:space="preserve"> </w:t>
            </w:r>
            <w:r w:rsidRPr="004D7BD7">
              <w:rPr>
                <w:rFonts w:ascii="Times New Roman" w:hAnsi="Times New Roman" w:cs="Times New Roman"/>
                <w:sz w:val="28"/>
                <w:szCs w:val="28"/>
              </w:rPr>
              <w:t>24; Римлян 13:12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14; Колосян 3:9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10). </w:t>
            </w:r>
          </w:p>
          <w:p w14:paraId="3DFE4C1F" w14:textId="77777777" w:rsidR="00081754" w:rsidRPr="004D7BD7" w:rsidRDefault="00081754" w:rsidP="00B64690">
            <w:pPr>
              <w:ind w:firstLine="709"/>
            </w:pPr>
          </w:p>
        </w:tc>
      </w:tr>
      <w:tr w:rsidR="00081754" w:rsidRPr="004D7BD7" w14:paraId="241532C5" w14:textId="77777777" w:rsidTr="00672E40">
        <w:tc>
          <w:tcPr>
            <w:tcW w:w="4927" w:type="dxa"/>
          </w:tcPr>
          <w:p w14:paraId="29A693A0" w14:textId="77777777" w:rsidR="00081754" w:rsidRPr="004D7BD7" w:rsidRDefault="00081754" w:rsidP="00B64690">
            <w:pPr>
              <w:ind w:firstLine="709"/>
            </w:pPr>
            <w:r w:rsidRPr="004D7BD7">
              <w:rPr>
                <w:rFonts w:ascii="Times New Roman" w:hAnsi="Times New Roman" w:cs="Times New Roman"/>
                <w:b/>
                <w:sz w:val="28"/>
                <w:szCs w:val="28"/>
              </w:rPr>
              <w:t>(д)</w:t>
            </w:r>
            <w:r w:rsidRPr="004D7BD7">
              <w:rPr>
                <w:rFonts w:ascii="Times New Roman" w:hAnsi="Times New Roman" w:cs="Times New Roman"/>
                <w:sz w:val="28"/>
                <w:szCs w:val="28"/>
              </w:rPr>
              <w:t xml:space="preserve"> Перша людина</w:t>
            </w:r>
            <w:r w:rsidR="00DC2055">
              <w:rPr>
                <w:rFonts w:ascii="Times New Roman" w:hAnsi="Times New Roman" w:cs="Times New Roman"/>
                <w:sz w:val="28"/>
                <w:szCs w:val="28"/>
              </w:rPr>
              <w:t xml:space="preserve"> – </w:t>
            </w:r>
            <w:r w:rsidRPr="004D7BD7">
              <w:rPr>
                <w:rFonts w:ascii="Times New Roman" w:hAnsi="Times New Roman" w:cs="Times New Roman"/>
                <w:sz w:val="28"/>
                <w:szCs w:val="28"/>
              </w:rPr>
              <w:t>земна</w:t>
            </w:r>
          </w:p>
        </w:tc>
        <w:tc>
          <w:tcPr>
            <w:tcW w:w="4928" w:type="dxa"/>
          </w:tcPr>
          <w:p w14:paraId="767A2CA6"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Друга людина</w:t>
            </w:r>
            <w:r w:rsidR="00DC2055">
              <w:rPr>
                <w:rFonts w:ascii="Times New Roman" w:hAnsi="Times New Roman" w:cs="Times New Roman"/>
                <w:sz w:val="28"/>
                <w:szCs w:val="28"/>
              </w:rPr>
              <w:t xml:space="preserve"> –</w:t>
            </w:r>
            <w:r w:rsidRPr="004D7BD7">
              <w:rPr>
                <w:rFonts w:ascii="Times New Roman" w:hAnsi="Times New Roman" w:cs="Times New Roman"/>
                <w:sz w:val="28"/>
                <w:szCs w:val="28"/>
              </w:rPr>
              <w:t xml:space="preserve"> небесна (1 Коринтян</w:t>
            </w:r>
            <w:r w:rsidR="00DC2055">
              <w:rPr>
                <w:rFonts w:ascii="Times New Roman" w:hAnsi="Times New Roman" w:cs="Times New Roman"/>
                <w:sz w:val="28"/>
                <w:szCs w:val="28"/>
              </w:rPr>
              <w:t xml:space="preserve"> </w:t>
            </w:r>
            <w:r w:rsidRPr="004D7BD7">
              <w:rPr>
                <w:rFonts w:ascii="Times New Roman" w:hAnsi="Times New Roman" w:cs="Times New Roman"/>
                <w:sz w:val="28"/>
                <w:szCs w:val="28"/>
              </w:rPr>
              <w:t>16:47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49) </w:t>
            </w:r>
          </w:p>
          <w:p w14:paraId="480FE01A" w14:textId="77777777" w:rsidR="00081754" w:rsidRPr="004D7BD7" w:rsidRDefault="00081754" w:rsidP="00B64690">
            <w:pPr>
              <w:ind w:firstLine="709"/>
              <w:jc w:val="both"/>
            </w:pPr>
          </w:p>
        </w:tc>
      </w:tr>
      <w:tr w:rsidR="00081754" w:rsidRPr="004D7BD7" w14:paraId="3623F43C" w14:textId="77777777" w:rsidTr="00672E40">
        <w:tc>
          <w:tcPr>
            <w:tcW w:w="4927" w:type="dxa"/>
          </w:tcPr>
          <w:p w14:paraId="5C496391" w14:textId="77777777" w:rsidR="00081754" w:rsidRPr="004D7BD7" w:rsidRDefault="00081754" w:rsidP="00B64690">
            <w:pPr>
              <w:ind w:firstLine="709"/>
            </w:pPr>
            <w:r w:rsidRPr="004D7BD7">
              <w:rPr>
                <w:rFonts w:ascii="Times New Roman" w:hAnsi="Times New Roman" w:cs="Times New Roman"/>
                <w:b/>
                <w:sz w:val="28"/>
                <w:szCs w:val="28"/>
              </w:rPr>
              <w:t>(е)</w:t>
            </w:r>
            <w:r w:rsidRPr="004D7BD7">
              <w:rPr>
                <w:rFonts w:ascii="Times New Roman" w:hAnsi="Times New Roman" w:cs="Times New Roman"/>
                <w:sz w:val="28"/>
                <w:szCs w:val="28"/>
              </w:rPr>
              <w:t xml:space="preserve"> Відсутність доброго в мені</w:t>
            </w:r>
          </w:p>
        </w:tc>
        <w:tc>
          <w:tcPr>
            <w:tcW w:w="4928" w:type="dxa"/>
          </w:tcPr>
          <w:p w14:paraId="067D8DC4"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Присутність добр</w:t>
            </w:r>
            <w:r w:rsidR="00DC2055">
              <w:rPr>
                <w:rFonts w:ascii="Times New Roman" w:hAnsi="Times New Roman" w:cs="Times New Roman"/>
                <w:sz w:val="28"/>
                <w:szCs w:val="28"/>
              </w:rPr>
              <w:t>ого в ній (Римлян 7:18; Филимона</w:t>
            </w:r>
            <w:r w:rsidRPr="004D7BD7">
              <w:rPr>
                <w:rFonts w:ascii="Times New Roman" w:hAnsi="Times New Roman" w:cs="Times New Roman"/>
                <w:sz w:val="28"/>
                <w:szCs w:val="28"/>
              </w:rPr>
              <w:t xml:space="preserve"> 6) </w:t>
            </w:r>
          </w:p>
          <w:p w14:paraId="19B454BF" w14:textId="77777777" w:rsidR="00081754" w:rsidRPr="004D7BD7" w:rsidRDefault="00081754" w:rsidP="00B64690">
            <w:pPr>
              <w:ind w:firstLine="709"/>
            </w:pPr>
          </w:p>
        </w:tc>
      </w:tr>
      <w:tr w:rsidR="00081754" w:rsidRPr="004D7BD7" w14:paraId="67736CC5" w14:textId="77777777" w:rsidTr="00672E40">
        <w:tc>
          <w:tcPr>
            <w:tcW w:w="4927" w:type="dxa"/>
          </w:tcPr>
          <w:p w14:paraId="1C5D7B44" w14:textId="77777777" w:rsidR="00081754" w:rsidRPr="004D7BD7" w:rsidRDefault="00081754" w:rsidP="00B64690">
            <w:pPr>
              <w:ind w:firstLine="709"/>
            </w:pPr>
            <w:r w:rsidRPr="004D7BD7">
              <w:rPr>
                <w:rFonts w:ascii="Times New Roman" w:hAnsi="Times New Roman" w:cs="Times New Roman"/>
                <w:b/>
                <w:sz w:val="28"/>
                <w:szCs w:val="28"/>
              </w:rPr>
              <w:t>(є)</w:t>
            </w:r>
            <w:r w:rsidRPr="004D7BD7">
              <w:rPr>
                <w:rFonts w:ascii="Times New Roman" w:hAnsi="Times New Roman" w:cs="Times New Roman"/>
                <w:sz w:val="28"/>
                <w:szCs w:val="28"/>
              </w:rPr>
              <w:t xml:space="preserve"> Вчинки плоті</w:t>
            </w:r>
          </w:p>
        </w:tc>
        <w:tc>
          <w:tcPr>
            <w:tcW w:w="4928" w:type="dxa"/>
          </w:tcPr>
          <w:p w14:paraId="494E8E88"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Плід Духа </w:t>
            </w:r>
            <w:r w:rsidR="00B156D1" w:rsidRPr="004D7BD7">
              <w:rPr>
                <w:rFonts w:ascii="Times New Roman" w:hAnsi="Times New Roman" w:cs="Times New Roman"/>
                <w:sz w:val="28"/>
                <w:szCs w:val="28"/>
              </w:rPr>
              <w:t>(</w:t>
            </w:r>
            <w:r w:rsidRPr="004D7BD7">
              <w:rPr>
                <w:rFonts w:ascii="Times New Roman" w:hAnsi="Times New Roman" w:cs="Times New Roman"/>
                <w:sz w:val="28"/>
                <w:szCs w:val="28"/>
              </w:rPr>
              <w:t>Галатів 5:16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25) </w:t>
            </w:r>
          </w:p>
          <w:p w14:paraId="65BEE566" w14:textId="77777777" w:rsidR="00081754" w:rsidRPr="004D7BD7" w:rsidRDefault="00081754" w:rsidP="00B64690">
            <w:pPr>
              <w:ind w:firstLine="709"/>
            </w:pPr>
          </w:p>
        </w:tc>
      </w:tr>
      <w:tr w:rsidR="00081754" w:rsidRPr="004D7BD7" w14:paraId="7BF43E28" w14:textId="77777777" w:rsidTr="00672E40">
        <w:tc>
          <w:tcPr>
            <w:tcW w:w="4927" w:type="dxa"/>
          </w:tcPr>
          <w:p w14:paraId="52209EED" w14:textId="77777777" w:rsidR="00081754" w:rsidRPr="004D7BD7" w:rsidRDefault="00081754" w:rsidP="00B64690">
            <w:pPr>
              <w:ind w:firstLine="709"/>
            </w:pPr>
            <w:r w:rsidRPr="004D7BD7">
              <w:rPr>
                <w:rFonts w:ascii="Times New Roman" w:hAnsi="Times New Roman" w:cs="Times New Roman"/>
                <w:b/>
                <w:sz w:val="28"/>
                <w:szCs w:val="28"/>
              </w:rPr>
              <w:t>(ж)</w:t>
            </w:r>
            <w:r w:rsidRPr="004D7BD7">
              <w:rPr>
                <w:rFonts w:ascii="Times New Roman" w:hAnsi="Times New Roman" w:cs="Times New Roman"/>
                <w:sz w:val="28"/>
                <w:szCs w:val="28"/>
              </w:rPr>
              <w:t xml:space="preserve"> Жива душа</w:t>
            </w:r>
          </w:p>
        </w:tc>
        <w:tc>
          <w:tcPr>
            <w:tcW w:w="4928" w:type="dxa"/>
          </w:tcPr>
          <w:p w14:paraId="487DD060"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Дух оживляючий (</w:t>
            </w:r>
            <w:r w:rsidR="00DC2055">
              <w:rPr>
                <w:rFonts w:ascii="Times New Roman" w:hAnsi="Times New Roman" w:cs="Times New Roman"/>
                <w:sz w:val="28"/>
                <w:szCs w:val="28"/>
              </w:rPr>
              <w:t>1</w:t>
            </w:r>
            <w:r w:rsidRPr="004D7BD7">
              <w:rPr>
                <w:rFonts w:ascii="Times New Roman" w:hAnsi="Times New Roman" w:cs="Times New Roman"/>
                <w:sz w:val="28"/>
                <w:szCs w:val="28"/>
              </w:rPr>
              <w:t xml:space="preserve"> Коринтян 15:45) </w:t>
            </w:r>
          </w:p>
          <w:p w14:paraId="1DAFCA65" w14:textId="77777777" w:rsidR="00081754" w:rsidRPr="004D7BD7" w:rsidRDefault="00081754" w:rsidP="00B64690">
            <w:pPr>
              <w:ind w:firstLine="709"/>
            </w:pPr>
          </w:p>
        </w:tc>
      </w:tr>
      <w:tr w:rsidR="00081754" w:rsidRPr="004D7BD7" w14:paraId="26FF981B" w14:textId="77777777" w:rsidTr="00672E40">
        <w:tc>
          <w:tcPr>
            <w:tcW w:w="4927" w:type="dxa"/>
          </w:tcPr>
          <w:p w14:paraId="640190F2" w14:textId="77777777" w:rsidR="00081754" w:rsidRPr="004D7BD7" w:rsidRDefault="00081754" w:rsidP="00B64690">
            <w:pPr>
              <w:ind w:firstLine="709"/>
            </w:pPr>
            <w:r w:rsidRPr="004D7BD7">
              <w:rPr>
                <w:rFonts w:ascii="Times New Roman" w:hAnsi="Times New Roman" w:cs="Times New Roman"/>
                <w:b/>
                <w:sz w:val="28"/>
                <w:szCs w:val="28"/>
              </w:rPr>
              <w:t>(з)</w:t>
            </w:r>
            <w:r w:rsidRPr="004D7BD7">
              <w:rPr>
                <w:rFonts w:ascii="Times New Roman" w:hAnsi="Times New Roman" w:cs="Times New Roman"/>
                <w:sz w:val="28"/>
                <w:szCs w:val="28"/>
              </w:rPr>
              <w:t xml:space="preserve"> Старе серце</w:t>
            </w:r>
          </w:p>
        </w:tc>
        <w:tc>
          <w:tcPr>
            <w:tcW w:w="4928" w:type="dxa"/>
          </w:tcPr>
          <w:p w14:paraId="2B227D0A"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Нове серце (Єзекіїля 36:25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27; Псал</w:t>
            </w:r>
            <w:r w:rsidR="00DC2055">
              <w:rPr>
                <w:rFonts w:ascii="Times New Roman" w:hAnsi="Times New Roman" w:cs="Times New Roman"/>
                <w:sz w:val="28"/>
                <w:szCs w:val="28"/>
              </w:rPr>
              <w:t>мів</w:t>
            </w:r>
            <w:r w:rsidRPr="004D7BD7">
              <w:rPr>
                <w:rFonts w:ascii="Times New Roman" w:hAnsi="Times New Roman" w:cs="Times New Roman"/>
                <w:sz w:val="28"/>
                <w:szCs w:val="28"/>
              </w:rPr>
              <w:t xml:space="preserve"> 51:10; Єремії 17:9; Марка 7:21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22)</w:t>
            </w:r>
          </w:p>
          <w:p w14:paraId="6523BC67" w14:textId="77777777" w:rsidR="00081754" w:rsidRPr="004D7BD7" w:rsidRDefault="00081754" w:rsidP="00B64690">
            <w:pPr>
              <w:ind w:firstLine="709"/>
            </w:pPr>
          </w:p>
        </w:tc>
      </w:tr>
      <w:tr w:rsidR="00081754" w:rsidRPr="004D7BD7" w14:paraId="412AAF9A" w14:textId="77777777" w:rsidTr="00672E40">
        <w:tc>
          <w:tcPr>
            <w:tcW w:w="4927" w:type="dxa"/>
          </w:tcPr>
          <w:p w14:paraId="367B11BC" w14:textId="77777777" w:rsidR="00081754" w:rsidRPr="004D7BD7" w:rsidRDefault="00081754" w:rsidP="00B64690">
            <w:pPr>
              <w:ind w:firstLine="709"/>
            </w:pPr>
            <w:r w:rsidRPr="004D7BD7">
              <w:rPr>
                <w:rFonts w:ascii="Times New Roman" w:hAnsi="Times New Roman" w:cs="Times New Roman"/>
                <w:b/>
                <w:sz w:val="28"/>
                <w:szCs w:val="28"/>
              </w:rPr>
              <w:t>(и)</w:t>
            </w:r>
            <w:r w:rsidRPr="004D7BD7">
              <w:rPr>
                <w:rFonts w:ascii="Times New Roman" w:hAnsi="Times New Roman" w:cs="Times New Roman"/>
                <w:sz w:val="28"/>
                <w:szCs w:val="28"/>
              </w:rPr>
              <w:t xml:space="preserve"> Новий (оновлений) дух</w:t>
            </w:r>
          </w:p>
        </w:tc>
        <w:tc>
          <w:tcPr>
            <w:tcW w:w="4928" w:type="dxa"/>
          </w:tcPr>
          <w:p w14:paraId="2A642F8A"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Мій дух </w:t>
            </w:r>
            <w:r w:rsidR="00DC2055">
              <w:rPr>
                <w:rFonts w:ascii="Times New Roman" w:hAnsi="Times New Roman" w:cs="Times New Roman"/>
                <w:sz w:val="28"/>
                <w:szCs w:val="28"/>
              </w:rPr>
              <w:t>і</w:t>
            </w:r>
            <w:r w:rsidRPr="004D7BD7">
              <w:rPr>
                <w:rFonts w:ascii="Times New Roman" w:hAnsi="Times New Roman" w:cs="Times New Roman"/>
                <w:sz w:val="28"/>
                <w:szCs w:val="28"/>
              </w:rPr>
              <w:t>з твоїм духом (Ефесян 4:23; Єзекіїля 36:25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27)</w:t>
            </w:r>
          </w:p>
          <w:p w14:paraId="60809D98" w14:textId="77777777" w:rsidR="00081754" w:rsidRPr="004D7BD7" w:rsidRDefault="00081754" w:rsidP="00B64690">
            <w:pPr>
              <w:ind w:firstLine="709"/>
            </w:pPr>
          </w:p>
        </w:tc>
      </w:tr>
      <w:tr w:rsidR="00081754" w:rsidRPr="004D7BD7" w14:paraId="1A736F41" w14:textId="77777777" w:rsidTr="00672E40">
        <w:tc>
          <w:tcPr>
            <w:tcW w:w="4927" w:type="dxa"/>
          </w:tcPr>
          <w:p w14:paraId="1D9F898E" w14:textId="77777777" w:rsidR="00081754" w:rsidRPr="004D7BD7" w:rsidRDefault="00081754" w:rsidP="00B64690">
            <w:pPr>
              <w:ind w:firstLine="709"/>
            </w:pPr>
            <w:r w:rsidRPr="004D7BD7">
              <w:rPr>
                <w:rFonts w:ascii="Times New Roman" w:hAnsi="Times New Roman" w:cs="Times New Roman"/>
                <w:b/>
                <w:sz w:val="28"/>
                <w:szCs w:val="28"/>
              </w:rPr>
              <w:t>(і)</w:t>
            </w:r>
            <w:r w:rsidRPr="004D7BD7">
              <w:rPr>
                <w:rFonts w:ascii="Times New Roman" w:hAnsi="Times New Roman" w:cs="Times New Roman"/>
                <w:sz w:val="28"/>
                <w:szCs w:val="28"/>
              </w:rPr>
              <w:t xml:space="preserve"> Ти у Христі</w:t>
            </w:r>
          </w:p>
        </w:tc>
        <w:tc>
          <w:tcPr>
            <w:tcW w:w="4928" w:type="dxa"/>
          </w:tcPr>
          <w:p w14:paraId="0C6CC190"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Христос у тобі (Колосян 1:27; 2 Коринтян 5:17)</w:t>
            </w:r>
          </w:p>
          <w:p w14:paraId="434A74E6" w14:textId="77777777" w:rsidR="00081754" w:rsidRPr="004D7BD7" w:rsidRDefault="00081754" w:rsidP="00B64690">
            <w:pPr>
              <w:ind w:firstLine="709"/>
            </w:pPr>
          </w:p>
        </w:tc>
      </w:tr>
      <w:tr w:rsidR="00081754" w:rsidRPr="004D7BD7" w14:paraId="646DCCE5" w14:textId="77777777" w:rsidTr="00672E40">
        <w:tc>
          <w:tcPr>
            <w:tcW w:w="4927" w:type="dxa"/>
          </w:tcPr>
          <w:p w14:paraId="597FBFF7" w14:textId="77777777" w:rsidR="00081754" w:rsidRPr="004D7BD7" w:rsidRDefault="0065414D" w:rsidP="00B64690">
            <w:pPr>
              <w:ind w:firstLine="709"/>
            </w:pPr>
            <w:r>
              <w:rPr>
                <w:rFonts w:ascii="Times New Roman" w:hAnsi="Times New Roman" w:cs="Times New Roman"/>
                <w:b/>
                <w:sz w:val="28"/>
                <w:szCs w:val="28"/>
              </w:rPr>
              <w:t>(ї</w:t>
            </w:r>
            <w:r w:rsidR="00081754" w:rsidRPr="004D7BD7">
              <w:rPr>
                <w:rFonts w:ascii="Times New Roman" w:hAnsi="Times New Roman" w:cs="Times New Roman"/>
                <w:b/>
                <w:sz w:val="28"/>
                <w:szCs w:val="28"/>
              </w:rPr>
              <w:t>)</w:t>
            </w:r>
            <w:r w:rsidR="00081754" w:rsidRPr="004D7BD7">
              <w:rPr>
                <w:rFonts w:ascii="Times New Roman" w:hAnsi="Times New Roman" w:cs="Times New Roman"/>
                <w:sz w:val="28"/>
                <w:szCs w:val="28"/>
              </w:rPr>
              <w:t xml:space="preserve"> Мертвий через гріх</w:t>
            </w:r>
          </w:p>
        </w:tc>
        <w:tc>
          <w:tcPr>
            <w:tcW w:w="4928" w:type="dxa"/>
          </w:tcPr>
          <w:p w14:paraId="14F45F25"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Мертвий для гріха, живий для Бога (Ефесян 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7) </w:t>
            </w:r>
          </w:p>
          <w:p w14:paraId="7DF2BDF1" w14:textId="77777777" w:rsidR="00081754" w:rsidRPr="004D7BD7" w:rsidRDefault="00081754" w:rsidP="00B64690">
            <w:pPr>
              <w:ind w:firstLine="709"/>
            </w:pPr>
          </w:p>
        </w:tc>
      </w:tr>
      <w:tr w:rsidR="00081754" w:rsidRPr="004D7BD7" w14:paraId="3C5C85BA" w14:textId="77777777" w:rsidTr="00672E40">
        <w:tc>
          <w:tcPr>
            <w:tcW w:w="4927" w:type="dxa"/>
          </w:tcPr>
          <w:p w14:paraId="635A6141" w14:textId="77777777" w:rsidR="00081754" w:rsidRPr="004D7BD7" w:rsidRDefault="0065414D" w:rsidP="00B64690">
            <w:pPr>
              <w:ind w:firstLine="709"/>
            </w:pPr>
            <w:r>
              <w:rPr>
                <w:rFonts w:ascii="Times New Roman" w:hAnsi="Times New Roman" w:cs="Times New Roman"/>
                <w:b/>
                <w:sz w:val="28"/>
                <w:szCs w:val="28"/>
              </w:rPr>
              <w:t>(й</w:t>
            </w:r>
            <w:r w:rsidR="00081754" w:rsidRPr="004D7BD7">
              <w:rPr>
                <w:rFonts w:ascii="Times New Roman" w:hAnsi="Times New Roman" w:cs="Times New Roman"/>
                <w:b/>
                <w:sz w:val="28"/>
                <w:szCs w:val="28"/>
              </w:rPr>
              <w:t>)</w:t>
            </w:r>
            <w:r w:rsidR="00081754" w:rsidRPr="004D7BD7">
              <w:rPr>
                <w:rFonts w:ascii="Times New Roman" w:hAnsi="Times New Roman" w:cs="Times New Roman"/>
                <w:sz w:val="28"/>
                <w:szCs w:val="28"/>
              </w:rPr>
              <w:t xml:space="preserve"> Схильність до гріха</w:t>
            </w:r>
          </w:p>
        </w:tc>
        <w:tc>
          <w:tcPr>
            <w:tcW w:w="4928" w:type="dxa"/>
          </w:tcPr>
          <w:p w14:paraId="1D51E251"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Не чинить гріха, насіння Бога залишається в ньому, якщо народжений від Бога</w:t>
            </w:r>
            <w:r w:rsidR="00E71DBA">
              <w:rPr>
                <w:rFonts w:ascii="Times New Roman" w:hAnsi="Times New Roman" w:cs="Times New Roman"/>
                <w:sz w:val="28"/>
                <w:szCs w:val="28"/>
              </w:rPr>
              <w:t xml:space="preserve"> </w:t>
            </w:r>
            <w:r w:rsidR="00B156D1" w:rsidRPr="004D7BD7">
              <w:rPr>
                <w:rFonts w:ascii="Times New Roman" w:hAnsi="Times New Roman" w:cs="Times New Roman"/>
                <w:sz w:val="28"/>
                <w:szCs w:val="28"/>
              </w:rPr>
              <w:t>(</w:t>
            </w:r>
            <w:r w:rsidRPr="004D7BD7">
              <w:rPr>
                <w:rFonts w:ascii="Times New Roman" w:hAnsi="Times New Roman" w:cs="Times New Roman"/>
                <w:sz w:val="28"/>
                <w:szCs w:val="28"/>
              </w:rPr>
              <w:t>1 Івана 2:1</w:t>
            </w:r>
            <w:r w:rsidR="00DC2055">
              <w:rPr>
                <w:rFonts w:ascii="Times New Roman" w:hAnsi="Times New Roman" w:cs="Times New Roman"/>
                <w:sz w:val="28"/>
                <w:szCs w:val="28"/>
              </w:rPr>
              <w:t>,</w:t>
            </w:r>
            <w:r w:rsidRPr="004D7BD7">
              <w:rPr>
                <w:rFonts w:ascii="Times New Roman" w:hAnsi="Times New Roman" w:cs="Times New Roman"/>
                <w:sz w:val="28"/>
                <w:szCs w:val="28"/>
              </w:rPr>
              <w:t xml:space="preserve"> 3:9; 1 Петра 1:23; Якова 1:18)</w:t>
            </w:r>
          </w:p>
          <w:p w14:paraId="6963FFE3" w14:textId="77777777" w:rsidR="00081754" w:rsidRPr="004D7BD7" w:rsidRDefault="00081754" w:rsidP="00B64690">
            <w:pPr>
              <w:ind w:firstLine="709"/>
            </w:pPr>
          </w:p>
        </w:tc>
      </w:tr>
      <w:tr w:rsidR="00081754" w:rsidRPr="004D7BD7" w14:paraId="47B1E439" w14:textId="77777777" w:rsidTr="00672E40">
        <w:tc>
          <w:tcPr>
            <w:tcW w:w="4927" w:type="dxa"/>
          </w:tcPr>
          <w:p w14:paraId="4482F761" w14:textId="77777777" w:rsidR="00081754" w:rsidRPr="004D7BD7" w:rsidRDefault="0065414D" w:rsidP="00DC2055">
            <w:pPr>
              <w:ind w:firstLine="709"/>
            </w:pPr>
            <w:r>
              <w:rPr>
                <w:rFonts w:ascii="Times New Roman" w:hAnsi="Times New Roman" w:cs="Times New Roman"/>
                <w:b/>
                <w:sz w:val="28"/>
                <w:szCs w:val="28"/>
              </w:rPr>
              <w:t>(к</w:t>
            </w:r>
            <w:r w:rsidR="00081754" w:rsidRPr="004D7BD7">
              <w:rPr>
                <w:rFonts w:ascii="Times New Roman" w:hAnsi="Times New Roman" w:cs="Times New Roman"/>
                <w:b/>
                <w:sz w:val="28"/>
                <w:szCs w:val="28"/>
              </w:rPr>
              <w:t>)</w:t>
            </w:r>
            <w:r w:rsidR="00081754" w:rsidRPr="004D7BD7">
              <w:rPr>
                <w:rFonts w:ascii="Times New Roman" w:hAnsi="Times New Roman" w:cs="Times New Roman"/>
                <w:sz w:val="28"/>
                <w:szCs w:val="28"/>
              </w:rPr>
              <w:t xml:space="preserve"> </w:t>
            </w:r>
            <w:r w:rsidR="00DC2055">
              <w:rPr>
                <w:rFonts w:ascii="Times New Roman" w:hAnsi="Times New Roman" w:cs="Times New Roman"/>
                <w:sz w:val="28"/>
                <w:szCs w:val="28"/>
              </w:rPr>
              <w:t>З</w:t>
            </w:r>
            <w:r w:rsidR="00081754" w:rsidRPr="004D7BD7">
              <w:rPr>
                <w:rFonts w:ascii="Times New Roman" w:hAnsi="Times New Roman" w:cs="Times New Roman"/>
                <w:sz w:val="28"/>
                <w:szCs w:val="28"/>
              </w:rPr>
              <w:t xml:space="preserve"> природ</w:t>
            </w:r>
            <w:r w:rsidR="00DC2055">
              <w:rPr>
                <w:rFonts w:ascii="Times New Roman" w:hAnsi="Times New Roman" w:cs="Times New Roman"/>
                <w:sz w:val="28"/>
                <w:szCs w:val="28"/>
              </w:rPr>
              <w:t>и</w:t>
            </w:r>
            <w:r w:rsidR="00081754" w:rsidRPr="004D7BD7">
              <w:rPr>
                <w:rFonts w:ascii="Times New Roman" w:hAnsi="Times New Roman" w:cs="Times New Roman"/>
                <w:sz w:val="28"/>
                <w:szCs w:val="28"/>
              </w:rPr>
              <w:t xml:space="preserve"> дитя гніву</w:t>
            </w:r>
          </w:p>
        </w:tc>
        <w:tc>
          <w:tcPr>
            <w:tcW w:w="4928" w:type="dxa"/>
          </w:tcPr>
          <w:p w14:paraId="6F5910AA"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Спільники божественної природи (Ефесян 2:3; 2</w:t>
            </w:r>
            <w:r w:rsidR="00D91F79">
              <w:rPr>
                <w:rFonts w:ascii="Times New Roman" w:hAnsi="Times New Roman" w:cs="Times New Roman"/>
                <w:sz w:val="28"/>
                <w:szCs w:val="28"/>
              </w:rPr>
              <w:t xml:space="preserve"> </w:t>
            </w:r>
            <w:r w:rsidRPr="004D7BD7">
              <w:rPr>
                <w:rFonts w:ascii="Times New Roman" w:hAnsi="Times New Roman" w:cs="Times New Roman"/>
                <w:sz w:val="28"/>
                <w:szCs w:val="28"/>
              </w:rPr>
              <w:t>Петра 1:4)</w:t>
            </w:r>
          </w:p>
          <w:p w14:paraId="46E12E16" w14:textId="77777777" w:rsidR="00081754" w:rsidRPr="004D7BD7" w:rsidRDefault="00081754" w:rsidP="00B64690">
            <w:pPr>
              <w:ind w:firstLine="709"/>
            </w:pPr>
          </w:p>
        </w:tc>
      </w:tr>
      <w:tr w:rsidR="00081754" w:rsidRPr="004D7BD7" w14:paraId="06F82AB9" w14:textId="77777777" w:rsidTr="00672E40">
        <w:tc>
          <w:tcPr>
            <w:tcW w:w="4927" w:type="dxa"/>
          </w:tcPr>
          <w:p w14:paraId="0E8D3D92" w14:textId="77777777" w:rsidR="00081754" w:rsidRPr="004D7BD7" w:rsidRDefault="0065414D" w:rsidP="00B64690">
            <w:pPr>
              <w:ind w:firstLine="709"/>
              <w:jc w:val="both"/>
              <w:rPr>
                <w:rFonts w:ascii="Times New Roman" w:hAnsi="Times New Roman" w:cs="Times New Roman"/>
                <w:sz w:val="28"/>
                <w:szCs w:val="28"/>
              </w:rPr>
            </w:pPr>
            <w:r>
              <w:rPr>
                <w:rFonts w:ascii="Times New Roman" w:hAnsi="Times New Roman" w:cs="Times New Roman"/>
                <w:b/>
                <w:sz w:val="28"/>
                <w:szCs w:val="28"/>
              </w:rPr>
              <w:t>(л</w:t>
            </w:r>
            <w:r w:rsidR="00081754" w:rsidRPr="004D7BD7">
              <w:rPr>
                <w:rFonts w:ascii="Times New Roman" w:hAnsi="Times New Roman" w:cs="Times New Roman"/>
                <w:b/>
                <w:sz w:val="28"/>
                <w:szCs w:val="28"/>
              </w:rPr>
              <w:t>)</w:t>
            </w:r>
            <w:r w:rsidR="00D91F79">
              <w:rPr>
                <w:rFonts w:ascii="Times New Roman" w:hAnsi="Times New Roman" w:cs="Times New Roman"/>
                <w:sz w:val="28"/>
                <w:szCs w:val="28"/>
              </w:rPr>
              <w:t xml:space="preserve"> Старе </w:t>
            </w:r>
            <w:r w:rsidR="00081754" w:rsidRPr="004D7BD7">
              <w:rPr>
                <w:rFonts w:ascii="Times New Roman" w:hAnsi="Times New Roman" w:cs="Times New Roman"/>
                <w:sz w:val="28"/>
                <w:szCs w:val="28"/>
              </w:rPr>
              <w:t xml:space="preserve">творіння </w:t>
            </w:r>
          </w:p>
          <w:p w14:paraId="5B7FBBDD" w14:textId="77777777" w:rsidR="00081754" w:rsidRPr="004D7BD7" w:rsidRDefault="00081754" w:rsidP="00B64690">
            <w:pPr>
              <w:ind w:firstLine="709"/>
            </w:pPr>
          </w:p>
        </w:tc>
        <w:tc>
          <w:tcPr>
            <w:tcW w:w="4928" w:type="dxa"/>
          </w:tcPr>
          <w:p w14:paraId="4E570578" w14:textId="77777777" w:rsidR="00081754" w:rsidRPr="004D7BD7" w:rsidRDefault="00D91F79" w:rsidP="00B64690">
            <w:pPr>
              <w:ind w:firstLine="709"/>
              <w:jc w:val="both"/>
              <w:rPr>
                <w:rFonts w:ascii="Times New Roman" w:hAnsi="Times New Roman" w:cs="Times New Roman"/>
                <w:sz w:val="28"/>
                <w:szCs w:val="28"/>
              </w:rPr>
            </w:pPr>
            <w:r>
              <w:rPr>
                <w:rFonts w:ascii="Times New Roman" w:hAnsi="Times New Roman" w:cs="Times New Roman"/>
                <w:sz w:val="28"/>
                <w:szCs w:val="28"/>
              </w:rPr>
              <w:t xml:space="preserve">Нове </w:t>
            </w:r>
            <w:r w:rsidR="00081754" w:rsidRPr="004D7BD7">
              <w:rPr>
                <w:rFonts w:ascii="Times New Roman" w:hAnsi="Times New Roman" w:cs="Times New Roman"/>
                <w:sz w:val="28"/>
                <w:szCs w:val="28"/>
              </w:rPr>
              <w:t xml:space="preserve">творіння (2 Коринтян 5:17) </w:t>
            </w:r>
          </w:p>
          <w:p w14:paraId="7B79B3EB" w14:textId="77777777" w:rsidR="00081754" w:rsidRPr="004D7BD7" w:rsidRDefault="00081754" w:rsidP="00B64690">
            <w:pPr>
              <w:ind w:firstLine="709"/>
            </w:pPr>
          </w:p>
        </w:tc>
      </w:tr>
      <w:tr w:rsidR="00081754" w:rsidRPr="004D7BD7" w14:paraId="402BF926" w14:textId="77777777" w:rsidTr="00672E40">
        <w:tc>
          <w:tcPr>
            <w:tcW w:w="4927" w:type="dxa"/>
          </w:tcPr>
          <w:p w14:paraId="798BA17E" w14:textId="77777777" w:rsidR="00081754" w:rsidRPr="004D7BD7" w:rsidRDefault="0065414D" w:rsidP="00B64690">
            <w:pPr>
              <w:ind w:firstLine="709"/>
            </w:pPr>
            <w:r>
              <w:rPr>
                <w:rFonts w:ascii="Times New Roman" w:hAnsi="Times New Roman" w:cs="Times New Roman"/>
                <w:b/>
                <w:sz w:val="28"/>
                <w:szCs w:val="28"/>
              </w:rPr>
              <w:t>(м</w:t>
            </w:r>
            <w:r w:rsidR="00081754" w:rsidRPr="004D7BD7">
              <w:rPr>
                <w:rFonts w:ascii="Times New Roman" w:hAnsi="Times New Roman" w:cs="Times New Roman"/>
                <w:b/>
                <w:sz w:val="28"/>
                <w:szCs w:val="28"/>
              </w:rPr>
              <w:t>)</w:t>
            </w:r>
            <w:r w:rsidR="00081754" w:rsidRPr="004D7BD7">
              <w:rPr>
                <w:rFonts w:ascii="Times New Roman" w:hAnsi="Times New Roman" w:cs="Times New Roman"/>
                <w:sz w:val="28"/>
                <w:szCs w:val="28"/>
              </w:rPr>
              <w:t xml:space="preserve"> Життя за плоттю</w:t>
            </w:r>
          </w:p>
        </w:tc>
        <w:tc>
          <w:tcPr>
            <w:tcW w:w="4928" w:type="dxa"/>
          </w:tcPr>
          <w:p w14:paraId="7CBF5801"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Життя за Духом (Римлян 8:1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13) </w:t>
            </w:r>
          </w:p>
          <w:p w14:paraId="53A01AAB" w14:textId="77777777" w:rsidR="00081754" w:rsidRPr="004D7BD7" w:rsidRDefault="00081754" w:rsidP="00B64690">
            <w:pPr>
              <w:ind w:firstLine="709"/>
            </w:pPr>
          </w:p>
        </w:tc>
      </w:tr>
    </w:tbl>
    <w:p w14:paraId="7201F74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Коли віруючий усвідомлює, що він м</w:t>
      </w:r>
      <w:r w:rsidR="00D91F79">
        <w:rPr>
          <w:rFonts w:ascii="Times New Roman" w:hAnsi="Times New Roman" w:cs="Times New Roman"/>
          <w:sz w:val="28"/>
          <w:szCs w:val="28"/>
        </w:rPr>
        <w:t>ає у собі дві природи, тоді це</w:t>
      </w:r>
      <w:r w:rsidRPr="004D7BD7">
        <w:rPr>
          <w:rFonts w:ascii="Times New Roman" w:hAnsi="Times New Roman" w:cs="Times New Roman"/>
          <w:sz w:val="28"/>
          <w:szCs w:val="28"/>
        </w:rPr>
        <w:t xml:space="preserve"> його відповідальніст</w:t>
      </w:r>
      <w:r w:rsidR="00D91F79">
        <w:rPr>
          <w:rFonts w:ascii="Times New Roman" w:hAnsi="Times New Roman" w:cs="Times New Roman"/>
          <w:sz w:val="28"/>
          <w:szCs w:val="28"/>
        </w:rPr>
        <w:t>ь –</w:t>
      </w:r>
      <w:r w:rsidRPr="004D7BD7">
        <w:rPr>
          <w:rFonts w:ascii="Times New Roman" w:hAnsi="Times New Roman" w:cs="Times New Roman"/>
          <w:sz w:val="28"/>
          <w:szCs w:val="28"/>
        </w:rPr>
        <w:t xml:space="preserve"> скористатися божественними засобами для того, щоб жити освяченим життям. Він може ходити аб</w:t>
      </w:r>
      <w:r w:rsidR="00D91F79">
        <w:rPr>
          <w:rFonts w:ascii="Times New Roman" w:hAnsi="Times New Roman" w:cs="Times New Roman"/>
          <w:sz w:val="28"/>
          <w:szCs w:val="28"/>
        </w:rPr>
        <w:t>о за тілом, або за Духом. Проте</w:t>
      </w:r>
      <w:r w:rsidRPr="004D7BD7">
        <w:rPr>
          <w:rFonts w:ascii="Times New Roman" w:hAnsi="Times New Roman" w:cs="Times New Roman"/>
          <w:sz w:val="28"/>
          <w:szCs w:val="28"/>
        </w:rPr>
        <w:t xml:space="preserve"> він не може робити </w:t>
      </w:r>
      <w:r w:rsidR="00F069AF">
        <w:rPr>
          <w:rFonts w:ascii="Times New Roman" w:hAnsi="Times New Roman" w:cs="Times New Roman"/>
          <w:sz w:val="28"/>
          <w:szCs w:val="28"/>
        </w:rPr>
        <w:t>і того й того</w:t>
      </w:r>
      <w:r w:rsidRPr="004D7BD7">
        <w:rPr>
          <w:rFonts w:ascii="Times New Roman" w:hAnsi="Times New Roman" w:cs="Times New Roman"/>
          <w:sz w:val="28"/>
          <w:szCs w:val="28"/>
        </w:rPr>
        <w:t xml:space="preserve"> одночасно. Саме зав</w:t>
      </w:r>
      <w:r w:rsidR="00D91F79">
        <w:rPr>
          <w:rFonts w:ascii="Times New Roman" w:hAnsi="Times New Roman" w:cs="Times New Roman"/>
          <w:sz w:val="28"/>
          <w:szCs w:val="28"/>
        </w:rPr>
        <w:t>дяки силі хреста і Духа Святого</w:t>
      </w:r>
      <w:r w:rsidRPr="004D7BD7">
        <w:rPr>
          <w:rFonts w:ascii="Times New Roman" w:hAnsi="Times New Roman" w:cs="Times New Roman"/>
          <w:sz w:val="28"/>
          <w:szCs w:val="28"/>
        </w:rPr>
        <w:t xml:space="preserve"> бажання плоті роз</w:t>
      </w:r>
      <w:r w:rsidR="00D91F79">
        <w:rPr>
          <w:rFonts w:ascii="Times New Roman" w:hAnsi="Times New Roman" w:cs="Times New Roman"/>
          <w:sz w:val="28"/>
          <w:szCs w:val="28"/>
        </w:rPr>
        <w:t>і</w:t>
      </w:r>
      <w:r w:rsidRPr="004D7BD7">
        <w:rPr>
          <w:rFonts w:ascii="Times New Roman" w:hAnsi="Times New Roman" w:cs="Times New Roman"/>
          <w:sz w:val="28"/>
          <w:szCs w:val="28"/>
        </w:rPr>
        <w:t>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ят</w:t>
      </w:r>
      <w:r w:rsidR="00D91F79">
        <w:rPr>
          <w:rFonts w:ascii="Times New Roman" w:hAnsi="Times New Roman" w:cs="Times New Roman"/>
          <w:sz w:val="28"/>
          <w:szCs w:val="28"/>
        </w:rPr>
        <w:t>і</w:t>
      </w:r>
      <w:r w:rsidRPr="004D7BD7">
        <w:rPr>
          <w:rFonts w:ascii="Times New Roman" w:hAnsi="Times New Roman" w:cs="Times New Roman"/>
          <w:sz w:val="28"/>
          <w:szCs w:val="28"/>
        </w:rPr>
        <w:t>. Ці речі треба умертвити Духом, щоб дозволити панувати божественній приро</w:t>
      </w:r>
      <w:r w:rsidR="00F069AF">
        <w:rPr>
          <w:rFonts w:ascii="Times New Roman" w:hAnsi="Times New Roman" w:cs="Times New Roman"/>
          <w:sz w:val="28"/>
          <w:szCs w:val="28"/>
        </w:rPr>
        <w:t>ді (Колосян 3</w:t>
      </w:r>
      <w:r w:rsidRPr="004D7BD7">
        <w:rPr>
          <w:rFonts w:ascii="Times New Roman" w:hAnsi="Times New Roman" w:cs="Times New Roman"/>
          <w:sz w:val="28"/>
          <w:szCs w:val="28"/>
        </w:rPr>
        <w:t xml:space="preserve">:5; Римлян 8:13). Віруючий повинен розвинути </w:t>
      </w:r>
      <w:r w:rsidR="00D91F79">
        <w:rPr>
          <w:rFonts w:ascii="Times New Roman" w:hAnsi="Times New Roman" w:cs="Times New Roman"/>
          <w:sz w:val="28"/>
          <w:szCs w:val="28"/>
        </w:rPr>
        <w:t>в</w:t>
      </w:r>
      <w:r w:rsidRPr="004D7BD7">
        <w:rPr>
          <w:rFonts w:ascii="Times New Roman" w:hAnsi="Times New Roman" w:cs="Times New Roman"/>
          <w:sz w:val="28"/>
          <w:szCs w:val="28"/>
        </w:rPr>
        <w:t xml:space="preserve"> собі те, що Бог вкладає в нього (Филип</w:t>
      </w:r>
      <w:r w:rsidR="009C3612" w:rsidRPr="004D7BD7">
        <w:rPr>
          <w:rFonts w:ascii="Times New Roman" w:hAnsi="Times New Roman" w:cs="Times New Roman"/>
          <w:sz w:val="28"/>
          <w:szCs w:val="28"/>
        </w:rPr>
        <w:t>’</w:t>
      </w:r>
      <w:r w:rsidR="00D91F79">
        <w:rPr>
          <w:rFonts w:ascii="Times New Roman" w:hAnsi="Times New Roman" w:cs="Times New Roman"/>
          <w:sz w:val="28"/>
          <w:szCs w:val="28"/>
        </w:rPr>
        <w:t>ян 2:12-</w:t>
      </w:r>
      <w:r w:rsidRPr="004D7BD7">
        <w:rPr>
          <w:rFonts w:ascii="Times New Roman" w:hAnsi="Times New Roman" w:cs="Times New Roman"/>
          <w:sz w:val="28"/>
          <w:szCs w:val="28"/>
        </w:rPr>
        <w:t>13). Коли він чинить це, тоді він живе для Христа освяченим життям, доки не прийде до досконалості, що є Божою основною ціллю.</w:t>
      </w:r>
    </w:p>
    <w:p w14:paraId="50783BC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Саме через освячене життя віруючий усвідомлює діло хреста, яке застосовується силою віри і силою Духа Святого, </w:t>
      </w:r>
      <w:r w:rsidR="006A1908" w:rsidRPr="004D7BD7">
        <w:rPr>
          <w:rFonts w:ascii="Times New Roman" w:hAnsi="Times New Roman" w:cs="Times New Roman"/>
          <w:sz w:val="28"/>
          <w:szCs w:val="28"/>
        </w:rPr>
        <w:t xml:space="preserve">Який </w:t>
      </w:r>
      <w:r w:rsidRPr="004D7BD7">
        <w:rPr>
          <w:rFonts w:ascii="Times New Roman" w:hAnsi="Times New Roman" w:cs="Times New Roman"/>
          <w:sz w:val="28"/>
          <w:szCs w:val="28"/>
        </w:rPr>
        <w:t>перебуває в нас.</w:t>
      </w:r>
    </w:p>
    <w:p w14:paraId="2F9A2B2B" w14:textId="77777777" w:rsidR="00081754" w:rsidRPr="00F069AF" w:rsidRDefault="00081754" w:rsidP="00B64690">
      <w:pPr>
        <w:spacing w:after="0" w:line="240" w:lineRule="auto"/>
        <w:ind w:firstLine="709"/>
        <w:jc w:val="both"/>
        <w:rPr>
          <w:rFonts w:ascii="Times New Roman" w:hAnsi="Times New Roman" w:cs="Times New Roman"/>
          <w:b/>
          <w:sz w:val="28"/>
          <w:szCs w:val="28"/>
        </w:rPr>
      </w:pPr>
      <w:r w:rsidRPr="00F069AF">
        <w:rPr>
          <w:rFonts w:ascii="Times New Roman" w:hAnsi="Times New Roman" w:cs="Times New Roman"/>
          <w:b/>
          <w:sz w:val="28"/>
          <w:szCs w:val="28"/>
        </w:rPr>
        <w:t>(5) Хрест і освячення</w:t>
      </w:r>
    </w:p>
    <w:p w14:paraId="4876DD5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Забезпечення для нашого освячення, як і </w:t>
      </w:r>
      <w:r w:rsidR="00D91F79">
        <w:rPr>
          <w:rFonts w:ascii="Times New Roman" w:hAnsi="Times New Roman" w:cs="Times New Roman"/>
          <w:sz w:val="28"/>
          <w:szCs w:val="28"/>
        </w:rPr>
        <w:t>для в</w:t>
      </w:r>
      <w:r w:rsidRPr="004D7BD7">
        <w:rPr>
          <w:rFonts w:ascii="Times New Roman" w:hAnsi="Times New Roman" w:cs="Times New Roman"/>
          <w:sz w:val="28"/>
          <w:szCs w:val="28"/>
        </w:rPr>
        <w:t xml:space="preserve">сіх інших переваг відкуплення, було здобуте на хресті. На хресті були знищені </w:t>
      </w:r>
      <w:r w:rsidR="00D91F79">
        <w:rPr>
          <w:rFonts w:ascii="Times New Roman" w:hAnsi="Times New Roman" w:cs="Times New Roman"/>
          <w:sz w:val="28"/>
          <w:szCs w:val="28"/>
        </w:rPr>
        <w:t>гріх і пожадливість. Троє людей</w:t>
      </w:r>
      <w:r w:rsidRPr="004D7BD7">
        <w:rPr>
          <w:rFonts w:ascii="Times New Roman" w:hAnsi="Times New Roman" w:cs="Times New Roman"/>
          <w:sz w:val="28"/>
          <w:szCs w:val="28"/>
        </w:rPr>
        <w:t xml:space="preserve"> на трьох хрестах Голгофської гори можуть бути ілюстрацією того, як Бог розправляється з гріхом </w:t>
      </w:r>
      <w:r w:rsidR="00034017">
        <w:rPr>
          <w:rFonts w:ascii="Times New Roman" w:hAnsi="Times New Roman" w:cs="Times New Roman"/>
          <w:sz w:val="28"/>
          <w:szCs w:val="28"/>
        </w:rPr>
        <w:t>задля</w:t>
      </w:r>
      <w:r w:rsidRPr="004D7BD7">
        <w:rPr>
          <w:rFonts w:ascii="Times New Roman" w:hAnsi="Times New Roman" w:cs="Times New Roman"/>
          <w:sz w:val="28"/>
          <w:szCs w:val="28"/>
        </w:rPr>
        <w:t xml:space="preserve"> освячення віруючого (Матвія 27:38,</w:t>
      </w:r>
      <w:r w:rsidR="00D91F79">
        <w:rPr>
          <w:rFonts w:ascii="Times New Roman" w:hAnsi="Times New Roman" w:cs="Times New Roman"/>
          <w:sz w:val="28"/>
          <w:szCs w:val="28"/>
        </w:rPr>
        <w:t xml:space="preserve"> 44; Марка 15:27-</w:t>
      </w:r>
      <w:r w:rsidRPr="004D7BD7">
        <w:rPr>
          <w:rFonts w:ascii="Times New Roman" w:hAnsi="Times New Roman" w:cs="Times New Roman"/>
          <w:sz w:val="28"/>
          <w:szCs w:val="28"/>
        </w:rPr>
        <w:t>28).</w:t>
      </w:r>
    </w:p>
    <w:p w14:paraId="1316792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 xml:space="preserve">(а) </w:t>
      </w:r>
      <w:r w:rsidR="00034017">
        <w:rPr>
          <w:rFonts w:ascii="Times New Roman" w:hAnsi="Times New Roman" w:cs="Times New Roman"/>
          <w:b/>
          <w:sz w:val="28"/>
          <w:szCs w:val="28"/>
        </w:rPr>
        <w:t>Р</w:t>
      </w:r>
      <w:r w:rsidRPr="004D7BD7">
        <w:rPr>
          <w:rFonts w:ascii="Times New Roman" w:hAnsi="Times New Roman" w:cs="Times New Roman"/>
          <w:b/>
          <w:sz w:val="28"/>
          <w:szCs w:val="28"/>
        </w:rPr>
        <w:t>озбійник</w:t>
      </w:r>
      <w:r w:rsidR="00034017">
        <w:rPr>
          <w:rFonts w:ascii="Times New Roman" w:hAnsi="Times New Roman" w:cs="Times New Roman"/>
          <w:b/>
          <w:sz w:val="28"/>
          <w:szCs w:val="28"/>
        </w:rPr>
        <w:t>, що не покаявся</w:t>
      </w:r>
      <w:r w:rsidRPr="004D7BD7">
        <w:rPr>
          <w:rFonts w:ascii="Times New Roman" w:hAnsi="Times New Roman" w:cs="Times New Roman"/>
          <w:sz w:val="28"/>
          <w:szCs w:val="28"/>
        </w:rPr>
        <w:tab/>
      </w:r>
    </w:p>
    <w:p w14:paraId="60335EA8" w14:textId="77777777" w:rsidR="00081754" w:rsidRPr="004D7BD7" w:rsidRDefault="006A1908"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Ця людина мала гріх:</w:t>
      </w:r>
      <w:r w:rsidR="00D91F79">
        <w:rPr>
          <w:rFonts w:ascii="Times New Roman" w:hAnsi="Times New Roman" w:cs="Times New Roman"/>
          <w:sz w:val="28"/>
          <w:szCs w:val="28"/>
        </w:rPr>
        <w:t xml:space="preserve"> і в</w:t>
      </w:r>
      <w:r w:rsidR="00081754" w:rsidRPr="004D7BD7">
        <w:rPr>
          <w:rFonts w:ascii="Times New Roman" w:hAnsi="Times New Roman" w:cs="Times New Roman"/>
          <w:sz w:val="28"/>
          <w:szCs w:val="28"/>
        </w:rPr>
        <w:t xml:space="preserve"> собі, і на собі</w:t>
      </w:r>
      <w:r w:rsidRPr="004D7BD7">
        <w:rPr>
          <w:rFonts w:ascii="Times New Roman" w:hAnsi="Times New Roman" w:cs="Times New Roman"/>
          <w:sz w:val="28"/>
          <w:szCs w:val="28"/>
        </w:rPr>
        <w:t>. Вона померла у гріхах,</w:t>
      </w:r>
      <w:r w:rsidR="00081754" w:rsidRPr="004D7BD7">
        <w:rPr>
          <w:rFonts w:ascii="Times New Roman" w:hAnsi="Times New Roman" w:cs="Times New Roman"/>
          <w:sz w:val="28"/>
          <w:szCs w:val="28"/>
        </w:rPr>
        <w:t xml:space="preserve"> а отже</w:t>
      </w:r>
      <w:r w:rsidR="00D91F79">
        <w:rPr>
          <w:rFonts w:ascii="Times New Roman" w:hAnsi="Times New Roman" w:cs="Times New Roman"/>
          <w:sz w:val="28"/>
          <w:szCs w:val="28"/>
        </w:rPr>
        <w:t>,</w:t>
      </w:r>
      <w:r w:rsidR="00081754" w:rsidRPr="004D7BD7">
        <w:rPr>
          <w:rFonts w:ascii="Times New Roman" w:hAnsi="Times New Roman" w:cs="Times New Roman"/>
          <w:sz w:val="28"/>
          <w:szCs w:val="28"/>
        </w:rPr>
        <w:t xml:space="preserve"> підпала під відторгнення і осудже</w:t>
      </w:r>
      <w:r w:rsidR="00D91F79">
        <w:rPr>
          <w:rFonts w:ascii="Times New Roman" w:hAnsi="Times New Roman" w:cs="Times New Roman"/>
          <w:sz w:val="28"/>
          <w:szCs w:val="28"/>
        </w:rPr>
        <w:t>ння перед Богом (Луки 23:32-</w:t>
      </w:r>
      <w:r w:rsidRPr="004D7BD7">
        <w:rPr>
          <w:rFonts w:ascii="Times New Roman" w:hAnsi="Times New Roman" w:cs="Times New Roman"/>
          <w:sz w:val="28"/>
          <w:szCs w:val="28"/>
        </w:rPr>
        <w:t>33,</w:t>
      </w:r>
      <w:r w:rsidR="00D91F79">
        <w:rPr>
          <w:rFonts w:ascii="Times New Roman" w:hAnsi="Times New Roman" w:cs="Times New Roman"/>
          <w:sz w:val="28"/>
          <w:szCs w:val="28"/>
        </w:rPr>
        <w:t xml:space="preserve"> </w:t>
      </w:r>
      <w:r w:rsidR="00081754" w:rsidRPr="004D7BD7">
        <w:rPr>
          <w:rFonts w:ascii="Times New Roman" w:hAnsi="Times New Roman" w:cs="Times New Roman"/>
          <w:sz w:val="28"/>
          <w:szCs w:val="28"/>
        </w:rPr>
        <w:t>39). Він став представником усіх невіруючих і непокаяних людей, які відкидають Христа і відкидают</w:t>
      </w:r>
      <w:r w:rsidR="00D91F79">
        <w:rPr>
          <w:rFonts w:ascii="Times New Roman" w:hAnsi="Times New Roman" w:cs="Times New Roman"/>
          <w:sz w:val="28"/>
          <w:szCs w:val="28"/>
        </w:rPr>
        <w:t>ь справу хреста, а</w:t>
      </w:r>
      <w:r w:rsidR="00081754" w:rsidRPr="004D7BD7">
        <w:rPr>
          <w:rFonts w:ascii="Times New Roman" w:hAnsi="Times New Roman" w:cs="Times New Roman"/>
          <w:sz w:val="28"/>
          <w:szCs w:val="28"/>
        </w:rPr>
        <w:t xml:space="preserve"> тому йдуть до вічної загибелі.</w:t>
      </w:r>
    </w:p>
    <w:p w14:paraId="2DC32C6C"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Син Божий</w:t>
      </w:r>
    </w:p>
    <w:p w14:paraId="338BF97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Господь Ісус Христос не мав гріха в Собі, а</w:t>
      </w:r>
      <w:r w:rsidR="00034017">
        <w:rPr>
          <w:rFonts w:ascii="Times New Roman" w:hAnsi="Times New Roman" w:cs="Times New Roman"/>
          <w:sz w:val="28"/>
          <w:szCs w:val="28"/>
        </w:rPr>
        <w:t>ле на Нього був покладений гріх</w:t>
      </w:r>
      <w:r w:rsidRPr="004D7BD7">
        <w:rPr>
          <w:rFonts w:ascii="Times New Roman" w:hAnsi="Times New Roman" w:cs="Times New Roman"/>
          <w:sz w:val="28"/>
          <w:szCs w:val="28"/>
        </w:rPr>
        <w:t xml:space="preserve"> як на жертву за гріх (2 Коринтян 5:21; Ісаї 53:6, 9; Галатів 3:1; Івана 3:5; 1 Петра 2:24). Христос помер за гріх, а тому ми законно були забезпечені </w:t>
      </w:r>
      <w:r w:rsidR="00034017">
        <w:rPr>
          <w:rFonts w:ascii="Times New Roman" w:hAnsi="Times New Roman" w:cs="Times New Roman"/>
          <w:sz w:val="28"/>
          <w:szCs w:val="28"/>
        </w:rPr>
        <w:t>заступництвом</w:t>
      </w:r>
      <w:r w:rsidRPr="004D7BD7">
        <w:rPr>
          <w:rFonts w:ascii="Times New Roman" w:hAnsi="Times New Roman" w:cs="Times New Roman"/>
          <w:sz w:val="28"/>
          <w:szCs w:val="28"/>
        </w:rPr>
        <w:t>, оправданням і освяченням. Оправдання має справу з нашими вчинками, тим</w:t>
      </w:r>
      <w:r w:rsidR="00034017">
        <w:rPr>
          <w:rFonts w:ascii="Times New Roman" w:hAnsi="Times New Roman" w:cs="Times New Roman"/>
          <w:sz w:val="28"/>
          <w:szCs w:val="28"/>
        </w:rPr>
        <w:t>,</w:t>
      </w:r>
      <w:r w:rsidRPr="004D7BD7">
        <w:rPr>
          <w:rFonts w:ascii="Times New Roman" w:hAnsi="Times New Roman" w:cs="Times New Roman"/>
          <w:sz w:val="28"/>
          <w:szCs w:val="28"/>
        </w:rPr>
        <w:t xml:space="preserve"> що ми зробили, а освячення має справу з нашим характером, тим</w:t>
      </w:r>
      <w:r w:rsidR="00034017">
        <w:rPr>
          <w:rFonts w:ascii="Times New Roman" w:hAnsi="Times New Roman" w:cs="Times New Roman"/>
          <w:sz w:val="28"/>
          <w:szCs w:val="28"/>
        </w:rPr>
        <w:t>,</w:t>
      </w:r>
      <w:r w:rsidRPr="004D7BD7">
        <w:rPr>
          <w:rFonts w:ascii="Times New Roman" w:hAnsi="Times New Roman" w:cs="Times New Roman"/>
          <w:sz w:val="28"/>
          <w:szCs w:val="28"/>
        </w:rPr>
        <w:t xml:space="preserve"> ким ми є.</w:t>
      </w:r>
    </w:p>
    <w:p w14:paraId="1BEDEF9F"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(в) Розбійник</w:t>
      </w:r>
      <w:r w:rsidR="00034017">
        <w:rPr>
          <w:rFonts w:ascii="Times New Roman" w:hAnsi="Times New Roman" w:cs="Times New Roman"/>
          <w:b/>
          <w:sz w:val="28"/>
          <w:szCs w:val="28"/>
        </w:rPr>
        <w:t>, що покаявся</w:t>
      </w:r>
    </w:p>
    <w:p w14:paraId="120E72B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Цей розбійник представляє всіх </w:t>
      </w:r>
      <w:r w:rsidR="00034017">
        <w:rPr>
          <w:rFonts w:ascii="Times New Roman" w:hAnsi="Times New Roman" w:cs="Times New Roman"/>
          <w:sz w:val="28"/>
          <w:szCs w:val="28"/>
        </w:rPr>
        <w:t>тих, хто покаявся,</w:t>
      </w:r>
      <w:r w:rsidRPr="004D7BD7">
        <w:rPr>
          <w:rFonts w:ascii="Times New Roman" w:hAnsi="Times New Roman" w:cs="Times New Roman"/>
          <w:sz w:val="28"/>
          <w:szCs w:val="28"/>
        </w:rPr>
        <w:t xml:space="preserve"> віруючих, які приймають Христа та Його хресну смерть і </w:t>
      </w:r>
      <w:r w:rsidR="00034017">
        <w:rPr>
          <w:rFonts w:ascii="Times New Roman" w:hAnsi="Times New Roman" w:cs="Times New Roman"/>
          <w:sz w:val="28"/>
          <w:szCs w:val="28"/>
        </w:rPr>
        <w:t>пере</w:t>
      </w:r>
      <w:r w:rsidRPr="004D7BD7">
        <w:rPr>
          <w:rFonts w:ascii="Times New Roman" w:hAnsi="Times New Roman" w:cs="Times New Roman"/>
          <w:sz w:val="28"/>
          <w:szCs w:val="28"/>
        </w:rPr>
        <w:t>ходят</w:t>
      </w:r>
      <w:r w:rsidR="00034017">
        <w:rPr>
          <w:rFonts w:ascii="Times New Roman" w:hAnsi="Times New Roman" w:cs="Times New Roman"/>
          <w:sz w:val="28"/>
          <w:szCs w:val="28"/>
        </w:rPr>
        <w:t>ь до Царства Божого (Луки 23:32-33,</w:t>
      </w:r>
      <w:r w:rsidRPr="004D7BD7">
        <w:rPr>
          <w:rFonts w:ascii="Times New Roman" w:hAnsi="Times New Roman" w:cs="Times New Roman"/>
          <w:sz w:val="28"/>
          <w:szCs w:val="28"/>
        </w:rPr>
        <w:t xml:space="preserve"> 39:43). Він помер для гріха</w:t>
      </w:r>
      <w:r w:rsidR="00034017">
        <w:rPr>
          <w:rFonts w:ascii="Times New Roman" w:hAnsi="Times New Roman" w:cs="Times New Roman"/>
          <w:sz w:val="28"/>
          <w:szCs w:val="28"/>
        </w:rPr>
        <w:t>,</w:t>
      </w:r>
      <w:r w:rsidRPr="004D7BD7">
        <w:rPr>
          <w:rFonts w:ascii="Times New Roman" w:hAnsi="Times New Roman" w:cs="Times New Roman"/>
          <w:sz w:val="28"/>
          <w:szCs w:val="28"/>
        </w:rPr>
        <w:t xml:space="preserve"> і це символізує примирення, виправдання, ототожнення і освячення.</w:t>
      </w:r>
    </w:p>
    <w:p w14:paraId="4F549D8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Грішник, що помер у </w:t>
      </w:r>
      <w:r w:rsidR="00326AE6" w:rsidRPr="004D7BD7">
        <w:rPr>
          <w:rFonts w:ascii="Times New Roman" w:hAnsi="Times New Roman" w:cs="Times New Roman"/>
          <w:sz w:val="28"/>
          <w:szCs w:val="28"/>
        </w:rPr>
        <w:t>гріха</w:t>
      </w:r>
      <w:r w:rsidR="00034017">
        <w:rPr>
          <w:rFonts w:ascii="Times New Roman" w:hAnsi="Times New Roman" w:cs="Times New Roman"/>
          <w:sz w:val="28"/>
          <w:szCs w:val="28"/>
        </w:rPr>
        <w:t>х</w:t>
      </w:r>
      <w:r w:rsidRPr="004D7BD7">
        <w:rPr>
          <w:rFonts w:ascii="Times New Roman" w:hAnsi="Times New Roman" w:cs="Times New Roman"/>
          <w:sz w:val="28"/>
          <w:szCs w:val="28"/>
        </w:rPr>
        <w:t xml:space="preserve">, уособлює наше </w:t>
      </w:r>
      <w:r w:rsidRPr="004D7BD7">
        <w:rPr>
          <w:rFonts w:ascii="Times New Roman" w:hAnsi="Times New Roman" w:cs="Times New Roman"/>
          <w:b/>
          <w:sz w:val="28"/>
          <w:szCs w:val="28"/>
        </w:rPr>
        <w:t>засудження</w:t>
      </w:r>
      <w:r w:rsidRPr="004D7BD7">
        <w:rPr>
          <w:rFonts w:ascii="Times New Roman" w:hAnsi="Times New Roman" w:cs="Times New Roman"/>
          <w:sz w:val="28"/>
          <w:szCs w:val="28"/>
        </w:rPr>
        <w:t xml:space="preserve"> (Ефесян 2:1; </w:t>
      </w:r>
      <w:r w:rsidR="00034017">
        <w:rPr>
          <w:rFonts w:ascii="Times New Roman" w:hAnsi="Times New Roman" w:cs="Times New Roman"/>
          <w:sz w:val="28"/>
          <w:szCs w:val="28"/>
        </w:rPr>
        <w:t>Колосян 2:13). Христос, Я</w:t>
      </w:r>
      <w:r w:rsidRPr="004D7BD7">
        <w:rPr>
          <w:rFonts w:ascii="Times New Roman" w:hAnsi="Times New Roman" w:cs="Times New Roman"/>
          <w:sz w:val="28"/>
          <w:szCs w:val="28"/>
        </w:rPr>
        <w:t xml:space="preserve">кий вмер за наші гріхи, уособлює наше </w:t>
      </w:r>
      <w:r w:rsidRPr="004D7BD7">
        <w:rPr>
          <w:rFonts w:ascii="Times New Roman" w:hAnsi="Times New Roman" w:cs="Times New Roman"/>
          <w:b/>
          <w:sz w:val="28"/>
          <w:szCs w:val="28"/>
        </w:rPr>
        <w:t>оправдання</w:t>
      </w:r>
      <w:r w:rsidRPr="004D7BD7">
        <w:rPr>
          <w:rFonts w:ascii="Times New Roman" w:hAnsi="Times New Roman" w:cs="Times New Roman"/>
          <w:sz w:val="28"/>
          <w:szCs w:val="28"/>
        </w:rPr>
        <w:t xml:space="preserve"> (2 Коринтян 5:14; Галатів 2:17). Віруючий, який вмер для гріха, уособлює наше </w:t>
      </w:r>
      <w:r w:rsidRPr="004D7BD7">
        <w:rPr>
          <w:rFonts w:ascii="Times New Roman" w:hAnsi="Times New Roman" w:cs="Times New Roman"/>
          <w:b/>
          <w:sz w:val="28"/>
          <w:szCs w:val="28"/>
        </w:rPr>
        <w:t>освячення</w:t>
      </w:r>
      <w:r w:rsidR="00034017">
        <w:rPr>
          <w:rFonts w:ascii="Times New Roman" w:hAnsi="Times New Roman" w:cs="Times New Roman"/>
          <w:sz w:val="28"/>
          <w:szCs w:val="28"/>
        </w:rPr>
        <w:t xml:space="preserve"> (Римлян 6:11, 8:13). Юридична істина</w:t>
      </w:r>
      <w:r w:rsidRPr="004D7BD7">
        <w:rPr>
          <w:rFonts w:ascii="Times New Roman" w:hAnsi="Times New Roman" w:cs="Times New Roman"/>
          <w:sz w:val="28"/>
          <w:szCs w:val="28"/>
        </w:rPr>
        <w:t xml:space="preserve"> повинна стати</w:t>
      </w:r>
      <w:r w:rsidR="00034017">
        <w:rPr>
          <w:rFonts w:ascii="Times New Roman" w:hAnsi="Times New Roman" w:cs="Times New Roman"/>
          <w:sz w:val="28"/>
          <w:szCs w:val="28"/>
        </w:rPr>
        <w:t xml:space="preserve"> практичною істиною. Освячення – це </w:t>
      </w:r>
      <w:r w:rsidRPr="004D7BD7">
        <w:rPr>
          <w:rFonts w:ascii="Times New Roman" w:hAnsi="Times New Roman" w:cs="Times New Roman"/>
          <w:sz w:val="28"/>
          <w:szCs w:val="28"/>
        </w:rPr>
        <w:t>застосування дії хреста в особистом</w:t>
      </w:r>
      <w:r w:rsidR="00034017">
        <w:rPr>
          <w:rFonts w:ascii="Times New Roman" w:hAnsi="Times New Roman" w:cs="Times New Roman"/>
          <w:sz w:val="28"/>
          <w:szCs w:val="28"/>
        </w:rPr>
        <w:t>у житті для духа, душі і тіла (1</w:t>
      </w:r>
      <w:r w:rsidRPr="004D7BD7">
        <w:rPr>
          <w:rFonts w:ascii="Times New Roman" w:hAnsi="Times New Roman" w:cs="Times New Roman"/>
          <w:sz w:val="28"/>
          <w:szCs w:val="28"/>
        </w:rPr>
        <w:t xml:space="preserve"> Солунян 5:23). Святий Дух впроваджує в життя те, що Христос зробив для нас юридично.</w:t>
      </w:r>
    </w:p>
    <w:p w14:paraId="7C2CB203" w14:textId="77777777" w:rsidR="00081754" w:rsidRPr="004D7BD7" w:rsidRDefault="0003401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підсумку </w:t>
      </w:r>
      <w:r w:rsidR="00081754" w:rsidRPr="004D7BD7">
        <w:rPr>
          <w:rFonts w:ascii="Times New Roman" w:hAnsi="Times New Roman" w:cs="Times New Roman"/>
          <w:sz w:val="28"/>
          <w:szCs w:val="28"/>
        </w:rPr>
        <w:t>зауважимо відмінність між оправданням і освяченням. В оправданні нас проголошено праведними, тоді як в освяченні ми</w:t>
      </w:r>
      <w:r>
        <w:rPr>
          <w:rFonts w:ascii="Times New Roman" w:hAnsi="Times New Roman" w:cs="Times New Roman"/>
          <w:sz w:val="28"/>
          <w:szCs w:val="28"/>
        </w:rPr>
        <w:t xml:space="preserve"> стаємо праведними. Оправдання – це те,</w:t>
      </w:r>
      <w:r w:rsidR="00081754" w:rsidRPr="004D7BD7">
        <w:rPr>
          <w:rFonts w:ascii="Times New Roman" w:hAnsi="Times New Roman" w:cs="Times New Roman"/>
          <w:sz w:val="28"/>
          <w:szCs w:val="28"/>
        </w:rPr>
        <w:t xml:space="preserve"> що Бог зробив для нас, тоді як освячення </w:t>
      </w:r>
      <w:r>
        <w:rPr>
          <w:rFonts w:ascii="Times New Roman" w:hAnsi="Times New Roman" w:cs="Times New Roman"/>
          <w:sz w:val="28"/>
          <w:szCs w:val="28"/>
        </w:rPr>
        <w:t>– це</w:t>
      </w:r>
      <w:r w:rsidR="00081754" w:rsidRPr="004D7BD7">
        <w:rPr>
          <w:rFonts w:ascii="Times New Roman" w:hAnsi="Times New Roman" w:cs="Times New Roman"/>
          <w:sz w:val="28"/>
          <w:szCs w:val="28"/>
        </w:rPr>
        <w:t xml:space="preserve"> т</w:t>
      </w:r>
      <w:r>
        <w:rPr>
          <w:rFonts w:ascii="Times New Roman" w:hAnsi="Times New Roman" w:cs="Times New Roman"/>
          <w:sz w:val="28"/>
          <w:szCs w:val="28"/>
        </w:rPr>
        <w:t>е</w:t>
      </w:r>
      <w:r w:rsidR="00081754" w:rsidRPr="004D7BD7">
        <w:rPr>
          <w:rFonts w:ascii="Times New Roman" w:hAnsi="Times New Roman" w:cs="Times New Roman"/>
          <w:sz w:val="28"/>
          <w:szCs w:val="28"/>
        </w:rPr>
        <w:t xml:space="preserve">, що Бог робить в нас. Оправдання </w:t>
      </w:r>
      <w:r>
        <w:rPr>
          <w:rFonts w:ascii="Times New Roman" w:hAnsi="Times New Roman" w:cs="Times New Roman"/>
          <w:sz w:val="28"/>
          <w:szCs w:val="28"/>
        </w:rPr>
        <w:t>веде</w:t>
      </w:r>
      <w:r w:rsidR="00081754" w:rsidRPr="004D7BD7">
        <w:rPr>
          <w:rFonts w:ascii="Times New Roman" w:hAnsi="Times New Roman" w:cs="Times New Roman"/>
          <w:sz w:val="28"/>
          <w:szCs w:val="28"/>
        </w:rPr>
        <w:t xml:space="preserve"> нас до правильних стосунк</w:t>
      </w:r>
      <w:r>
        <w:rPr>
          <w:rFonts w:ascii="Times New Roman" w:hAnsi="Times New Roman" w:cs="Times New Roman"/>
          <w:sz w:val="28"/>
          <w:szCs w:val="28"/>
        </w:rPr>
        <w:t>ів із Бог</w:t>
      </w:r>
      <w:r w:rsidR="00F069AF">
        <w:rPr>
          <w:rFonts w:ascii="Times New Roman" w:hAnsi="Times New Roman" w:cs="Times New Roman"/>
          <w:sz w:val="28"/>
          <w:szCs w:val="28"/>
        </w:rPr>
        <w:t>ом, тоді як освячення – це плід</w:t>
      </w:r>
      <w:r w:rsidR="00081754" w:rsidRPr="004D7BD7">
        <w:rPr>
          <w:rFonts w:ascii="Times New Roman" w:hAnsi="Times New Roman" w:cs="Times New Roman"/>
          <w:sz w:val="28"/>
          <w:szCs w:val="28"/>
        </w:rPr>
        <w:t xml:space="preserve"> або свідчення</w:t>
      </w:r>
      <w:r>
        <w:rPr>
          <w:rFonts w:ascii="Times New Roman" w:hAnsi="Times New Roman" w:cs="Times New Roman"/>
          <w:sz w:val="28"/>
          <w:szCs w:val="28"/>
        </w:rPr>
        <w:t xml:space="preserve"> цих стосунків. Це</w:t>
      </w:r>
      <w:r w:rsidR="00081754" w:rsidRPr="004D7BD7">
        <w:rPr>
          <w:rFonts w:ascii="Times New Roman" w:hAnsi="Times New Roman" w:cs="Times New Roman"/>
          <w:sz w:val="28"/>
          <w:szCs w:val="28"/>
        </w:rPr>
        <w:t xml:space="preserve"> життя</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відділене від грішного світу і посвячене Богу. Оправдання проголошує нас праведними юридично. Освячення робить нас праведними через досвід.</w:t>
      </w:r>
    </w:p>
    <w:p w14:paraId="59B61918"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Д. Переваги вдосконалення</w:t>
      </w:r>
    </w:p>
    <w:p w14:paraId="39ED9F3C"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Визначення</w:t>
      </w:r>
    </w:p>
    <w:p w14:paraId="6C02A1C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Слово «досконалий» означає «завершени</w:t>
      </w:r>
      <w:r w:rsidR="00F069AF">
        <w:rPr>
          <w:rFonts w:ascii="Times New Roman" w:hAnsi="Times New Roman" w:cs="Times New Roman"/>
          <w:sz w:val="28"/>
          <w:szCs w:val="28"/>
        </w:rPr>
        <w:t>й</w:t>
      </w:r>
      <w:r w:rsidRPr="004D7BD7">
        <w:rPr>
          <w:rFonts w:ascii="Times New Roman" w:hAnsi="Times New Roman" w:cs="Times New Roman"/>
          <w:sz w:val="28"/>
          <w:szCs w:val="28"/>
        </w:rPr>
        <w:t>, цілісни</w:t>
      </w:r>
      <w:r w:rsidR="00F069AF">
        <w:rPr>
          <w:rFonts w:ascii="Times New Roman" w:hAnsi="Times New Roman" w:cs="Times New Roman"/>
          <w:sz w:val="28"/>
          <w:szCs w:val="28"/>
        </w:rPr>
        <w:t>й</w:t>
      </w:r>
      <w:r w:rsidRPr="004D7BD7">
        <w:rPr>
          <w:rFonts w:ascii="Times New Roman" w:hAnsi="Times New Roman" w:cs="Times New Roman"/>
          <w:sz w:val="28"/>
          <w:szCs w:val="28"/>
        </w:rPr>
        <w:t>, справедливи</w:t>
      </w:r>
      <w:r w:rsidR="00F069AF">
        <w:rPr>
          <w:rFonts w:ascii="Times New Roman" w:hAnsi="Times New Roman" w:cs="Times New Roman"/>
          <w:sz w:val="28"/>
          <w:szCs w:val="28"/>
        </w:rPr>
        <w:t>й</w:t>
      </w:r>
      <w:r w:rsidRPr="004D7BD7">
        <w:rPr>
          <w:rFonts w:ascii="Times New Roman" w:hAnsi="Times New Roman" w:cs="Times New Roman"/>
          <w:sz w:val="28"/>
          <w:szCs w:val="28"/>
        </w:rPr>
        <w:t>, прости</w:t>
      </w:r>
      <w:r w:rsidR="00F069AF">
        <w:rPr>
          <w:rFonts w:ascii="Times New Roman" w:hAnsi="Times New Roman" w:cs="Times New Roman"/>
          <w:sz w:val="28"/>
          <w:szCs w:val="28"/>
        </w:rPr>
        <w:t>й</w:t>
      </w:r>
      <w:r w:rsidRPr="004D7BD7">
        <w:rPr>
          <w:rFonts w:ascii="Times New Roman" w:hAnsi="Times New Roman" w:cs="Times New Roman"/>
          <w:sz w:val="28"/>
          <w:szCs w:val="28"/>
        </w:rPr>
        <w:t>, праведни</w:t>
      </w:r>
      <w:r w:rsidR="00F069AF">
        <w:rPr>
          <w:rFonts w:ascii="Times New Roman" w:hAnsi="Times New Roman" w:cs="Times New Roman"/>
          <w:sz w:val="28"/>
          <w:szCs w:val="28"/>
        </w:rPr>
        <w:t>й</w:t>
      </w:r>
      <w:r w:rsidRPr="004D7BD7">
        <w:rPr>
          <w:rFonts w:ascii="Times New Roman" w:hAnsi="Times New Roman" w:cs="Times New Roman"/>
          <w:sz w:val="28"/>
          <w:szCs w:val="28"/>
        </w:rPr>
        <w:t>, без помилки чи вади».</w:t>
      </w:r>
    </w:p>
    <w:p w14:paraId="3C04449A"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Іврит</w:t>
      </w:r>
    </w:p>
    <w:p w14:paraId="0AC8998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 xml:space="preserve">(1) </w:t>
      </w:r>
      <w:r w:rsidR="00034017">
        <w:rPr>
          <w:rFonts w:ascii="Times New Roman" w:hAnsi="Times New Roman" w:cs="Times New Roman"/>
          <w:b/>
          <w:sz w:val="28"/>
          <w:szCs w:val="28"/>
        </w:rPr>
        <w:t>«</w:t>
      </w:r>
      <w:r w:rsidRPr="004D7BD7">
        <w:rPr>
          <w:rFonts w:ascii="Times New Roman" w:hAnsi="Times New Roman" w:cs="Times New Roman"/>
          <w:b/>
          <w:sz w:val="28"/>
          <w:szCs w:val="28"/>
        </w:rPr>
        <w:t>Шалем</w:t>
      </w:r>
      <w:r w:rsidR="00034017">
        <w:rPr>
          <w:rFonts w:ascii="Times New Roman" w:hAnsi="Times New Roman" w:cs="Times New Roman"/>
          <w:b/>
          <w:sz w:val="28"/>
          <w:szCs w:val="28"/>
        </w:rPr>
        <w:t>»</w:t>
      </w:r>
      <w:r w:rsidRPr="004D7BD7">
        <w:rPr>
          <w:rFonts w:ascii="Times New Roman" w:hAnsi="Times New Roman" w:cs="Times New Roman"/>
          <w:sz w:val="28"/>
          <w:szCs w:val="28"/>
        </w:rPr>
        <w:t xml:space="preserve"> означає «завершений, цілісний, досконалий, простий, справед</w:t>
      </w:r>
      <w:r w:rsidR="00034017">
        <w:rPr>
          <w:rFonts w:ascii="Times New Roman" w:hAnsi="Times New Roman" w:cs="Times New Roman"/>
          <w:sz w:val="28"/>
          <w:szCs w:val="28"/>
        </w:rPr>
        <w:t>ливий» (Повторення Закону 25:15, 27:6; 1 Царів 11:4,</w:t>
      </w:r>
      <w:r w:rsidRPr="004D7BD7">
        <w:rPr>
          <w:rFonts w:ascii="Times New Roman" w:hAnsi="Times New Roman" w:cs="Times New Roman"/>
          <w:sz w:val="28"/>
          <w:szCs w:val="28"/>
        </w:rPr>
        <w:t xml:space="preserve"> 15:3; 2 Хроніки 8:16).</w:t>
      </w:r>
    </w:p>
    <w:p w14:paraId="4CB73BE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 xml:space="preserve">(2) </w:t>
      </w:r>
      <w:r w:rsidR="00034017">
        <w:rPr>
          <w:rFonts w:ascii="Times New Roman" w:hAnsi="Times New Roman" w:cs="Times New Roman"/>
          <w:b/>
          <w:sz w:val="28"/>
          <w:szCs w:val="28"/>
        </w:rPr>
        <w:t>«</w:t>
      </w:r>
      <w:r w:rsidRPr="004D7BD7">
        <w:rPr>
          <w:rFonts w:ascii="Times New Roman" w:hAnsi="Times New Roman" w:cs="Times New Roman"/>
          <w:b/>
          <w:sz w:val="28"/>
          <w:szCs w:val="28"/>
        </w:rPr>
        <w:t>Тамін</w:t>
      </w:r>
      <w:r w:rsidR="00034017">
        <w:rPr>
          <w:rFonts w:ascii="Times New Roman" w:hAnsi="Times New Roman" w:cs="Times New Roman"/>
          <w:b/>
          <w:sz w:val="28"/>
          <w:szCs w:val="28"/>
        </w:rPr>
        <w:t>»</w:t>
      </w:r>
      <w:r w:rsidRPr="004D7BD7">
        <w:rPr>
          <w:rFonts w:ascii="Times New Roman" w:hAnsi="Times New Roman" w:cs="Times New Roman"/>
          <w:sz w:val="28"/>
          <w:szCs w:val="28"/>
        </w:rPr>
        <w:t xml:space="preserve"> означає «завершений, цілісний, досконалий, справедливий</w:t>
      </w:r>
      <w:r w:rsidR="007271CE">
        <w:rPr>
          <w:rFonts w:ascii="Times New Roman" w:hAnsi="Times New Roman" w:cs="Times New Roman"/>
          <w:sz w:val="28"/>
          <w:szCs w:val="28"/>
        </w:rPr>
        <w:t>»</w:t>
      </w:r>
      <w:r w:rsidRPr="004D7BD7">
        <w:rPr>
          <w:rFonts w:ascii="Times New Roman" w:hAnsi="Times New Roman" w:cs="Times New Roman"/>
          <w:sz w:val="28"/>
          <w:szCs w:val="28"/>
        </w:rPr>
        <w:t xml:space="preserve">, </w:t>
      </w:r>
      <w:r w:rsidR="00034017">
        <w:rPr>
          <w:rFonts w:ascii="Times New Roman" w:hAnsi="Times New Roman" w:cs="Times New Roman"/>
          <w:sz w:val="28"/>
          <w:szCs w:val="28"/>
        </w:rPr>
        <w:t xml:space="preserve">а </w:t>
      </w:r>
      <w:r w:rsidRPr="004D7BD7">
        <w:rPr>
          <w:rFonts w:ascii="Times New Roman" w:hAnsi="Times New Roman" w:cs="Times New Roman"/>
          <w:sz w:val="28"/>
          <w:szCs w:val="28"/>
        </w:rPr>
        <w:t xml:space="preserve">також </w:t>
      </w:r>
      <w:r w:rsidR="00034017">
        <w:rPr>
          <w:rFonts w:ascii="Times New Roman" w:hAnsi="Times New Roman" w:cs="Times New Roman"/>
          <w:sz w:val="28"/>
          <w:szCs w:val="28"/>
        </w:rPr>
        <w:t>«</w:t>
      </w:r>
      <w:r w:rsidRPr="004D7BD7">
        <w:rPr>
          <w:rFonts w:ascii="Times New Roman" w:hAnsi="Times New Roman" w:cs="Times New Roman"/>
          <w:sz w:val="28"/>
          <w:szCs w:val="28"/>
        </w:rPr>
        <w:t>докінчити або заверши</w:t>
      </w:r>
      <w:r w:rsidR="00034017">
        <w:rPr>
          <w:rFonts w:ascii="Times New Roman" w:hAnsi="Times New Roman" w:cs="Times New Roman"/>
          <w:sz w:val="28"/>
          <w:szCs w:val="28"/>
        </w:rPr>
        <w:t>ти повністю, наприклад, будинок</w:t>
      </w:r>
      <w:r w:rsidRPr="004D7BD7">
        <w:rPr>
          <w:rFonts w:ascii="Times New Roman" w:hAnsi="Times New Roman" w:cs="Times New Roman"/>
          <w:sz w:val="28"/>
          <w:szCs w:val="28"/>
        </w:rPr>
        <w:t>»</w:t>
      </w:r>
      <w:r w:rsidR="00034017">
        <w:rPr>
          <w:rFonts w:ascii="Times New Roman" w:hAnsi="Times New Roman" w:cs="Times New Roman"/>
          <w:sz w:val="28"/>
          <w:szCs w:val="28"/>
        </w:rPr>
        <w:t>.</w:t>
      </w:r>
      <w:r w:rsidR="007271CE">
        <w:rPr>
          <w:rFonts w:ascii="Times New Roman" w:hAnsi="Times New Roman" w:cs="Times New Roman"/>
          <w:sz w:val="28"/>
          <w:szCs w:val="28"/>
        </w:rPr>
        <w:t xml:space="preserve"> Ще в</w:t>
      </w:r>
      <w:r w:rsidRPr="004D7BD7">
        <w:rPr>
          <w:rFonts w:ascii="Times New Roman" w:hAnsi="Times New Roman" w:cs="Times New Roman"/>
          <w:sz w:val="28"/>
          <w:szCs w:val="28"/>
        </w:rPr>
        <w:t>оно</w:t>
      </w:r>
      <w:r w:rsidR="007271CE">
        <w:rPr>
          <w:rFonts w:ascii="Times New Roman" w:hAnsi="Times New Roman" w:cs="Times New Roman"/>
          <w:sz w:val="28"/>
          <w:szCs w:val="28"/>
        </w:rPr>
        <w:t xml:space="preserve"> п</w:t>
      </w:r>
      <w:r w:rsidRPr="004D7BD7">
        <w:rPr>
          <w:rFonts w:ascii="Times New Roman" w:hAnsi="Times New Roman" w:cs="Times New Roman"/>
          <w:sz w:val="28"/>
          <w:szCs w:val="28"/>
        </w:rPr>
        <w:t>ерекладається</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 xml:space="preserve">як «без вади» більше </w:t>
      </w:r>
      <w:r w:rsidR="00034017">
        <w:rPr>
          <w:rFonts w:ascii="Times New Roman" w:hAnsi="Times New Roman" w:cs="Times New Roman"/>
          <w:sz w:val="28"/>
          <w:szCs w:val="28"/>
        </w:rPr>
        <w:t>40</w:t>
      </w:r>
      <w:r w:rsidRPr="004D7BD7">
        <w:rPr>
          <w:rFonts w:ascii="Times New Roman" w:hAnsi="Times New Roman" w:cs="Times New Roman"/>
          <w:sz w:val="28"/>
          <w:szCs w:val="28"/>
        </w:rPr>
        <w:t xml:space="preserve"> разів. Жертви, які приносились Богу, мали бути «доско</w:t>
      </w:r>
      <w:r w:rsidR="00034017">
        <w:rPr>
          <w:rFonts w:ascii="Times New Roman" w:hAnsi="Times New Roman" w:cs="Times New Roman"/>
          <w:sz w:val="28"/>
          <w:szCs w:val="28"/>
        </w:rPr>
        <w:t>налими» (Левит 22:21; Буття 6:9,</w:t>
      </w:r>
      <w:r w:rsidRPr="004D7BD7">
        <w:rPr>
          <w:rFonts w:ascii="Times New Roman" w:hAnsi="Times New Roman" w:cs="Times New Roman"/>
          <w:sz w:val="28"/>
          <w:szCs w:val="28"/>
        </w:rPr>
        <w:t xml:space="preserve"> 17:1; Вихід 12:5; Повторення Закону 18:13; Псал</w:t>
      </w:r>
      <w:r w:rsidR="00034017">
        <w:rPr>
          <w:rFonts w:ascii="Times New Roman" w:hAnsi="Times New Roman" w:cs="Times New Roman"/>
          <w:sz w:val="28"/>
          <w:szCs w:val="28"/>
        </w:rPr>
        <w:t>мів</w:t>
      </w:r>
      <w:r w:rsidRPr="004D7BD7">
        <w:rPr>
          <w:rFonts w:ascii="Times New Roman" w:hAnsi="Times New Roman" w:cs="Times New Roman"/>
          <w:sz w:val="28"/>
          <w:szCs w:val="28"/>
        </w:rPr>
        <w:t xml:space="preserve"> 15:2</w:t>
      </w:r>
      <w:r w:rsidR="00034017">
        <w:rPr>
          <w:rFonts w:ascii="Times New Roman" w:hAnsi="Times New Roman" w:cs="Times New Roman"/>
          <w:sz w:val="28"/>
          <w:szCs w:val="28"/>
        </w:rPr>
        <w:t>,</w:t>
      </w:r>
      <w:r w:rsidRPr="004D7BD7">
        <w:rPr>
          <w:rFonts w:ascii="Times New Roman" w:hAnsi="Times New Roman" w:cs="Times New Roman"/>
          <w:sz w:val="28"/>
          <w:szCs w:val="28"/>
        </w:rPr>
        <w:t xml:space="preserve"> 37:37; Єзекіїля 46:4)</w:t>
      </w:r>
      <w:r w:rsidR="00034017">
        <w:rPr>
          <w:rFonts w:ascii="Times New Roman" w:hAnsi="Times New Roman" w:cs="Times New Roman"/>
          <w:sz w:val="28"/>
          <w:szCs w:val="28"/>
        </w:rPr>
        <w:t>.</w:t>
      </w:r>
    </w:p>
    <w:p w14:paraId="2C8278B8"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Грецька мова</w:t>
      </w:r>
    </w:p>
    <w:p w14:paraId="245DF63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 xml:space="preserve">(1) </w:t>
      </w:r>
      <w:r w:rsidR="00034017">
        <w:rPr>
          <w:rFonts w:ascii="Times New Roman" w:hAnsi="Times New Roman" w:cs="Times New Roman"/>
          <w:b/>
          <w:sz w:val="28"/>
          <w:szCs w:val="28"/>
        </w:rPr>
        <w:t>«</w:t>
      </w:r>
      <w:r w:rsidRPr="004D7BD7">
        <w:rPr>
          <w:rFonts w:ascii="Times New Roman" w:hAnsi="Times New Roman" w:cs="Times New Roman"/>
          <w:b/>
          <w:sz w:val="28"/>
          <w:szCs w:val="28"/>
        </w:rPr>
        <w:t>Теліос</w:t>
      </w:r>
      <w:r w:rsidR="00034017">
        <w:rPr>
          <w:rFonts w:ascii="Times New Roman" w:hAnsi="Times New Roman" w:cs="Times New Roman"/>
          <w:b/>
          <w:sz w:val="28"/>
          <w:szCs w:val="28"/>
        </w:rPr>
        <w:t>»</w:t>
      </w:r>
      <w:r w:rsidRPr="004D7BD7">
        <w:rPr>
          <w:rFonts w:ascii="Times New Roman" w:hAnsi="Times New Roman" w:cs="Times New Roman"/>
          <w:sz w:val="28"/>
          <w:szCs w:val="28"/>
        </w:rPr>
        <w:t xml:space="preserve"> означає «завершений, закінчений, досконалий, ост</w:t>
      </w:r>
      <w:r w:rsidR="00034017">
        <w:rPr>
          <w:rFonts w:ascii="Times New Roman" w:hAnsi="Times New Roman" w:cs="Times New Roman"/>
          <w:sz w:val="28"/>
          <w:szCs w:val="28"/>
        </w:rPr>
        <w:t>аточне оформлення» (Матвія 5:48,</w:t>
      </w:r>
      <w:r w:rsidRPr="004D7BD7">
        <w:rPr>
          <w:rFonts w:ascii="Times New Roman" w:hAnsi="Times New Roman" w:cs="Times New Roman"/>
          <w:sz w:val="28"/>
          <w:szCs w:val="28"/>
        </w:rPr>
        <w:t xml:space="preserve"> 19:21; Римлян 12:2; 1 Коринтян 2:6</w:t>
      </w:r>
      <w:r w:rsidR="00034017">
        <w:rPr>
          <w:rFonts w:ascii="Times New Roman" w:hAnsi="Times New Roman" w:cs="Times New Roman"/>
          <w:sz w:val="28"/>
          <w:szCs w:val="28"/>
        </w:rPr>
        <w:t>,</w:t>
      </w:r>
      <w:r w:rsidRPr="004D7BD7">
        <w:rPr>
          <w:rFonts w:ascii="Times New Roman" w:hAnsi="Times New Roman" w:cs="Times New Roman"/>
          <w:sz w:val="28"/>
          <w:szCs w:val="28"/>
        </w:rPr>
        <w:t xml:space="preserve"> 13:10; Євреїв 5:14; Івана 5:18).</w:t>
      </w:r>
    </w:p>
    <w:p w14:paraId="43BBB83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 xml:space="preserve">(2) </w:t>
      </w:r>
      <w:r w:rsidR="00034017">
        <w:rPr>
          <w:rFonts w:ascii="Times New Roman" w:hAnsi="Times New Roman" w:cs="Times New Roman"/>
          <w:b/>
          <w:sz w:val="28"/>
          <w:szCs w:val="28"/>
        </w:rPr>
        <w:t>«</w:t>
      </w:r>
      <w:r w:rsidRPr="004D7BD7">
        <w:rPr>
          <w:rFonts w:ascii="Times New Roman" w:hAnsi="Times New Roman" w:cs="Times New Roman"/>
          <w:b/>
          <w:sz w:val="28"/>
          <w:szCs w:val="28"/>
        </w:rPr>
        <w:t>Катартізо</w:t>
      </w:r>
      <w:r w:rsidR="00034017">
        <w:rPr>
          <w:rFonts w:ascii="Times New Roman" w:hAnsi="Times New Roman" w:cs="Times New Roman"/>
          <w:b/>
          <w:sz w:val="28"/>
          <w:szCs w:val="28"/>
        </w:rPr>
        <w:t>»</w:t>
      </w:r>
      <w:r w:rsidRPr="004D7BD7">
        <w:rPr>
          <w:rFonts w:ascii="Times New Roman" w:hAnsi="Times New Roman" w:cs="Times New Roman"/>
          <w:sz w:val="28"/>
          <w:szCs w:val="28"/>
        </w:rPr>
        <w:t xml:space="preserve"> означає «повністю відповідати, налагоджувати, завершувати» і висловлює поняття «правильного порядку або домовленості». Воно перекладається як «полагоджений» (Матвія 4:21; Марка 1:19); «досконало поєднан</w:t>
      </w:r>
      <w:r w:rsidR="009D5EC5">
        <w:rPr>
          <w:rFonts w:ascii="Times New Roman" w:hAnsi="Times New Roman" w:cs="Times New Roman"/>
          <w:sz w:val="28"/>
          <w:szCs w:val="28"/>
        </w:rPr>
        <w:t>і</w:t>
      </w:r>
      <w:r w:rsidRPr="004D7BD7">
        <w:rPr>
          <w:rFonts w:ascii="Times New Roman" w:hAnsi="Times New Roman" w:cs="Times New Roman"/>
          <w:sz w:val="28"/>
          <w:szCs w:val="28"/>
        </w:rPr>
        <w:t>» (1 Коринтян 1:10); «відновляти» (Галатів 6:1);</w:t>
      </w:r>
      <w:r w:rsidR="009D5EC5">
        <w:rPr>
          <w:rFonts w:ascii="Times New Roman" w:hAnsi="Times New Roman" w:cs="Times New Roman"/>
          <w:sz w:val="28"/>
          <w:szCs w:val="28"/>
        </w:rPr>
        <w:t xml:space="preserve"> </w:t>
      </w:r>
      <w:r w:rsidRPr="004D7BD7">
        <w:rPr>
          <w:rFonts w:ascii="Times New Roman" w:hAnsi="Times New Roman" w:cs="Times New Roman"/>
          <w:sz w:val="28"/>
          <w:szCs w:val="28"/>
        </w:rPr>
        <w:t>«досконалий» (2 Солунян 3:10); «приготовлений» (Євреїв 10:5); «обрамлений» (Євреїв 11:3); «встановлений» (Римлян 9:22).</w:t>
      </w:r>
    </w:p>
    <w:p w14:paraId="1396986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Отже, вдосконален</w:t>
      </w:r>
      <w:r w:rsidR="009D5EC5">
        <w:rPr>
          <w:rFonts w:ascii="Times New Roman" w:hAnsi="Times New Roman" w:cs="Times New Roman"/>
          <w:sz w:val="28"/>
          <w:szCs w:val="28"/>
        </w:rPr>
        <w:t xml:space="preserve">ня стосується </w:t>
      </w:r>
      <w:r w:rsidRPr="004D7BD7">
        <w:rPr>
          <w:rFonts w:ascii="Times New Roman" w:hAnsi="Times New Roman" w:cs="Times New Roman"/>
          <w:sz w:val="28"/>
          <w:szCs w:val="28"/>
        </w:rPr>
        <w:t>завершеності, цілісності, справедливості, повної в</w:t>
      </w:r>
      <w:r w:rsidR="009D5EC5">
        <w:rPr>
          <w:rFonts w:ascii="Times New Roman" w:hAnsi="Times New Roman" w:cs="Times New Roman"/>
          <w:sz w:val="28"/>
          <w:szCs w:val="28"/>
        </w:rPr>
        <w:t xml:space="preserve">ідповідності, домовленості і </w:t>
      </w:r>
      <w:r w:rsidRPr="004D7BD7">
        <w:rPr>
          <w:rFonts w:ascii="Times New Roman" w:hAnsi="Times New Roman" w:cs="Times New Roman"/>
          <w:sz w:val="28"/>
          <w:szCs w:val="28"/>
        </w:rPr>
        <w:t>безвадного стану.</w:t>
      </w:r>
    </w:p>
    <w:p w14:paraId="136093E3"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Розширене значення</w:t>
      </w:r>
    </w:p>
    <w:p w14:paraId="7B162C5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Через те, що Бог досконали</w:t>
      </w:r>
      <w:r w:rsidR="009D5EC5">
        <w:rPr>
          <w:rFonts w:ascii="Times New Roman" w:hAnsi="Times New Roman" w:cs="Times New Roman"/>
          <w:sz w:val="28"/>
          <w:szCs w:val="28"/>
        </w:rPr>
        <w:t>й,</w:t>
      </w:r>
      <w:r w:rsidRPr="004D7BD7">
        <w:rPr>
          <w:rFonts w:ascii="Times New Roman" w:hAnsi="Times New Roman" w:cs="Times New Roman"/>
          <w:sz w:val="28"/>
          <w:szCs w:val="28"/>
        </w:rPr>
        <w:t xml:space="preserve"> Він може вимагати</w:t>
      </w:r>
      <w:r w:rsidR="009D5EC5">
        <w:rPr>
          <w:rFonts w:ascii="Times New Roman" w:hAnsi="Times New Roman" w:cs="Times New Roman"/>
          <w:sz w:val="28"/>
          <w:szCs w:val="28"/>
        </w:rPr>
        <w:t xml:space="preserve"> від Свого творіння</w:t>
      </w:r>
      <w:r w:rsidRPr="004D7BD7">
        <w:rPr>
          <w:rFonts w:ascii="Times New Roman" w:hAnsi="Times New Roman" w:cs="Times New Roman"/>
          <w:sz w:val="28"/>
          <w:szCs w:val="28"/>
        </w:rPr>
        <w:t xml:space="preserve"> не</w:t>
      </w:r>
      <w:r w:rsidR="009D5EC5">
        <w:rPr>
          <w:rFonts w:ascii="Times New Roman" w:hAnsi="Times New Roman" w:cs="Times New Roman"/>
          <w:sz w:val="28"/>
          <w:szCs w:val="28"/>
        </w:rPr>
        <w:t xml:space="preserve"> більше</w:t>
      </w:r>
      <w:r w:rsidR="007271CE">
        <w:rPr>
          <w:rFonts w:ascii="Times New Roman" w:hAnsi="Times New Roman" w:cs="Times New Roman"/>
          <w:sz w:val="28"/>
          <w:szCs w:val="28"/>
        </w:rPr>
        <w:t xml:space="preserve"> і</w:t>
      </w:r>
      <w:r w:rsidR="009D5EC5">
        <w:rPr>
          <w:rFonts w:ascii="Times New Roman" w:hAnsi="Times New Roman" w:cs="Times New Roman"/>
          <w:sz w:val="28"/>
          <w:szCs w:val="28"/>
        </w:rPr>
        <w:t xml:space="preserve"> не менше</w:t>
      </w:r>
      <w:r w:rsidRPr="004D7BD7">
        <w:rPr>
          <w:rFonts w:ascii="Times New Roman" w:hAnsi="Times New Roman" w:cs="Times New Roman"/>
          <w:sz w:val="28"/>
          <w:szCs w:val="28"/>
        </w:rPr>
        <w:t xml:space="preserve"> ніж досконалості. Наві</w:t>
      </w:r>
      <w:r w:rsidR="006A1908" w:rsidRPr="004D7BD7">
        <w:rPr>
          <w:rFonts w:ascii="Times New Roman" w:hAnsi="Times New Roman" w:cs="Times New Roman"/>
          <w:sz w:val="28"/>
          <w:szCs w:val="28"/>
        </w:rPr>
        <w:t xml:space="preserve">ть у грішній </w:t>
      </w:r>
      <w:r w:rsidR="009D5EC5">
        <w:rPr>
          <w:rFonts w:ascii="Times New Roman" w:hAnsi="Times New Roman" w:cs="Times New Roman"/>
          <w:sz w:val="28"/>
          <w:szCs w:val="28"/>
        </w:rPr>
        <w:t>людині є вроджене палке бажання досконалості. Це вже</w:t>
      </w:r>
      <w:r w:rsidRPr="004D7BD7">
        <w:rPr>
          <w:rFonts w:ascii="Times New Roman" w:hAnsi="Times New Roman" w:cs="Times New Roman"/>
          <w:sz w:val="28"/>
          <w:szCs w:val="28"/>
        </w:rPr>
        <w:t xml:space="preserve"> свідчення того, що людина втратила цей стан. Бог Сам є мірилом, за яким міряється все</w:t>
      </w:r>
      <w:r w:rsidR="009D5EC5">
        <w:rPr>
          <w:rFonts w:ascii="Times New Roman" w:hAnsi="Times New Roman" w:cs="Times New Roman"/>
          <w:sz w:val="28"/>
          <w:szCs w:val="28"/>
        </w:rPr>
        <w:t>,</w:t>
      </w:r>
      <w:r w:rsidRPr="004D7BD7">
        <w:rPr>
          <w:rFonts w:ascii="Times New Roman" w:hAnsi="Times New Roman" w:cs="Times New Roman"/>
          <w:sz w:val="28"/>
          <w:szCs w:val="28"/>
        </w:rPr>
        <w:t xml:space="preserve"> що </w:t>
      </w:r>
      <w:r w:rsidR="009D5EC5">
        <w:rPr>
          <w:rFonts w:ascii="Times New Roman" w:hAnsi="Times New Roman" w:cs="Times New Roman"/>
          <w:sz w:val="28"/>
          <w:szCs w:val="28"/>
        </w:rPr>
        <w:t>існу</w:t>
      </w:r>
      <w:r w:rsidRPr="004D7BD7">
        <w:rPr>
          <w:rFonts w:ascii="Times New Roman" w:hAnsi="Times New Roman" w:cs="Times New Roman"/>
          <w:sz w:val="28"/>
          <w:szCs w:val="28"/>
        </w:rPr>
        <w:t xml:space="preserve">є у </w:t>
      </w:r>
      <w:r w:rsidR="009D5EC5">
        <w:rPr>
          <w:rFonts w:ascii="Times New Roman" w:hAnsi="Times New Roman" w:cs="Times New Roman"/>
          <w:sz w:val="28"/>
          <w:szCs w:val="28"/>
        </w:rPr>
        <w:t>в</w:t>
      </w:r>
      <w:r w:rsidRPr="004D7BD7">
        <w:rPr>
          <w:rFonts w:ascii="Times New Roman" w:hAnsi="Times New Roman" w:cs="Times New Roman"/>
          <w:sz w:val="28"/>
          <w:szCs w:val="28"/>
        </w:rPr>
        <w:t>сесвіті. Бог прагне, щоб Його відкуплені були такими</w:t>
      </w:r>
      <w:r w:rsidR="009D5EC5">
        <w:rPr>
          <w:rFonts w:ascii="Times New Roman" w:hAnsi="Times New Roman" w:cs="Times New Roman"/>
          <w:sz w:val="28"/>
          <w:szCs w:val="28"/>
        </w:rPr>
        <w:t>, як Він. Через те</w:t>
      </w:r>
      <w:r w:rsidRPr="004D7BD7">
        <w:rPr>
          <w:rFonts w:ascii="Times New Roman" w:hAnsi="Times New Roman" w:cs="Times New Roman"/>
          <w:sz w:val="28"/>
          <w:szCs w:val="28"/>
        </w:rPr>
        <w:t xml:space="preserve"> Бог </w:t>
      </w:r>
      <w:r w:rsidR="009D5EC5">
        <w:rPr>
          <w:rFonts w:ascii="Times New Roman" w:hAnsi="Times New Roman" w:cs="Times New Roman"/>
          <w:sz w:val="28"/>
          <w:szCs w:val="28"/>
        </w:rPr>
        <w:t>проголосив</w:t>
      </w:r>
      <w:r w:rsidRPr="004D7BD7">
        <w:rPr>
          <w:rFonts w:ascii="Times New Roman" w:hAnsi="Times New Roman" w:cs="Times New Roman"/>
          <w:sz w:val="28"/>
          <w:szCs w:val="28"/>
        </w:rPr>
        <w:t xml:space="preserve"> досконалість перед Законом (Буття 17:1), під час Закону (Повторення Закону 18:13) і під час благодаті (Матвія 5:48).</w:t>
      </w:r>
    </w:p>
    <w:p w14:paraId="1CB05E1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Писання виявл</w:t>
      </w:r>
      <w:r w:rsidR="009D5EC5">
        <w:rPr>
          <w:rFonts w:ascii="Times New Roman" w:hAnsi="Times New Roman" w:cs="Times New Roman"/>
          <w:sz w:val="28"/>
          <w:szCs w:val="28"/>
        </w:rPr>
        <w:t>яє три види досконалості, які</w:t>
      </w:r>
      <w:r w:rsidRPr="004D7BD7">
        <w:rPr>
          <w:rFonts w:ascii="Times New Roman" w:hAnsi="Times New Roman" w:cs="Times New Roman"/>
          <w:sz w:val="28"/>
          <w:szCs w:val="28"/>
        </w:rPr>
        <w:t xml:space="preserve"> візьмемо до уваги.</w:t>
      </w:r>
    </w:p>
    <w:p w14:paraId="3515CF9A" w14:textId="77777777" w:rsidR="00081754" w:rsidRPr="004D7BD7" w:rsidRDefault="007271CE"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w:t>
      </w:r>
      <w:r w:rsidR="00D66542">
        <w:rPr>
          <w:rFonts w:ascii="Times New Roman" w:hAnsi="Times New Roman" w:cs="Times New Roman"/>
          <w:b/>
          <w:sz w:val="28"/>
          <w:szCs w:val="28"/>
        </w:rPr>
        <w:t xml:space="preserve"> Досконалість, що стосується </w:t>
      </w:r>
      <w:r w:rsidR="00081754" w:rsidRPr="004D7BD7">
        <w:rPr>
          <w:rFonts w:ascii="Times New Roman" w:hAnsi="Times New Roman" w:cs="Times New Roman"/>
          <w:b/>
          <w:sz w:val="28"/>
          <w:szCs w:val="28"/>
        </w:rPr>
        <w:t>Бога</w:t>
      </w:r>
    </w:p>
    <w:p w14:paraId="20CA127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Досконалість, що стосується</w:t>
      </w:r>
      <w:r w:rsidR="00896E00">
        <w:rPr>
          <w:rFonts w:ascii="Times New Roman" w:hAnsi="Times New Roman" w:cs="Times New Roman"/>
          <w:sz w:val="28"/>
          <w:szCs w:val="28"/>
        </w:rPr>
        <w:t xml:space="preserve"> </w:t>
      </w:r>
      <w:r w:rsidR="009D5EC5">
        <w:rPr>
          <w:rFonts w:ascii="Times New Roman" w:hAnsi="Times New Roman" w:cs="Times New Roman"/>
          <w:sz w:val="28"/>
          <w:szCs w:val="28"/>
        </w:rPr>
        <w:t>Бога,</w:t>
      </w:r>
      <w:r w:rsidR="00D66542">
        <w:rPr>
          <w:rFonts w:ascii="Times New Roman" w:hAnsi="Times New Roman" w:cs="Times New Roman"/>
          <w:sz w:val="28"/>
          <w:szCs w:val="28"/>
        </w:rPr>
        <w:t xml:space="preserve"> –</w:t>
      </w:r>
      <w:r w:rsidR="009D5EC5">
        <w:rPr>
          <w:rFonts w:ascii="Times New Roman" w:hAnsi="Times New Roman" w:cs="Times New Roman"/>
          <w:sz w:val="28"/>
          <w:szCs w:val="28"/>
        </w:rPr>
        <w:t xml:space="preserve"> </w:t>
      </w:r>
      <w:r w:rsidRPr="004D7BD7">
        <w:rPr>
          <w:rFonts w:ascii="Times New Roman" w:hAnsi="Times New Roman" w:cs="Times New Roman"/>
          <w:sz w:val="28"/>
          <w:szCs w:val="28"/>
        </w:rPr>
        <w:t>абсолютн</w:t>
      </w:r>
      <w:r w:rsidR="009D5EC5">
        <w:rPr>
          <w:rFonts w:ascii="Times New Roman" w:hAnsi="Times New Roman" w:cs="Times New Roman"/>
          <w:sz w:val="28"/>
          <w:szCs w:val="28"/>
        </w:rPr>
        <w:t>а</w:t>
      </w:r>
      <w:r w:rsidRPr="004D7BD7">
        <w:rPr>
          <w:rFonts w:ascii="Times New Roman" w:hAnsi="Times New Roman" w:cs="Times New Roman"/>
          <w:sz w:val="28"/>
          <w:szCs w:val="28"/>
        </w:rPr>
        <w:t xml:space="preserve">, </w:t>
      </w:r>
      <w:r w:rsidR="009D5EC5">
        <w:rPr>
          <w:rFonts w:ascii="Times New Roman" w:hAnsi="Times New Roman" w:cs="Times New Roman"/>
          <w:sz w:val="28"/>
          <w:szCs w:val="28"/>
        </w:rPr>
        <w:t>первинна</w:t>
      </w:r>
      <w:r w:rsidRPr="004D7BD7">
        <w:rPr>
          <w:rFonts w:ascii="Times New Roman" w:hAnsi="Times New Roman" w:cs="Times New Roman"/>
          <w:sz w:val="28"/>
          <w:szCs w:val="28"/>
        </w:rPr>
        <w:t>, безгрішн</w:t>
      </w:r>
      <w:r w:rsidR="009D5EC5">
        <w:rPr>
          <w:rFonts w:ascii="Times New Roman" w:hAnsi="Times New Roman" w:cs="Times New Roman"/>
          <w:sz w:val="28"/>
          <w:szCs w:val="28"/>
        </w:rPr>
        <w:t>а</w:t>
      </w:r>
      <w:r w:rsidRPr="004D7BD7">
        <w:rPr>
          <w:rFonts w:ascii="Times New Roman" w:hAnsi="Times New Roman" w:cs="Times New Roman"/>
          <w:sz w:val="28"/>
          <w:szCs w:val="28"/>
        </w:rPr>
        <w:t xml:space="preserve"> досконаліст</w:t>
      </w:r>
      <w:r w:rsidR="009D5EC5">
        <w:rPr>
          <w:rFonts w:ascii="Times New Roman" w:hAnsi="Times New Roman" w:cs="Times New Roman"/>
          <w:sz w:val="28"/>
          <w:szCs w:val="28"/>
        </w:rPr>
        <w:t>ь</w:t>
      </w:r>
      <w:r w:rsidRPr="004D7BD7">
        <w:rPr>
          <w:rFonts w:ascii="Times New Roman" w:hAnsi="Times New Roman" w:cs="Times New Roman"/>
          <w:sz w:val="28"/>
          <w:szCs w:val="28"/>
        </w:rPr>
        <w:t xml:space="preserve">. Неможливо, щоб Бог </w:t>
      </w:r>
      <w:r w:rsidR="00D66542">
        <w:rPr>
          <w:rFonts w:ascii="Times New Roman" w:hAnsi="Times New Roman" w:cs="Times New Roman"/>
          <w:sz w:val="28"/>
          <w:szCs w:val="28"/>
        </w:rPr>
        <w:t>з</w:t>
      </w:r>
      <w:r w:rsidRPr="004D7BD7">
        <w:rPr>
          <w:rFonts w:ascii="Times New Roman" w:hAnsi="Times New Roman" w:cs="Times New Roman"/>
          <w:sz w:val="28"/>
          <w:szCs w:val="28"/>
        </w:rPr>
        <w:t>грішив (Євре</w:t>
      </w:r>
      <w:r w:rsidR="009D5EC5">
        <w:rPr>
          <w:rFonts w:ascii="Times New Roman" w:hAnsi="Times New Roman" w:cs="Times New Roman"/>
          <w:sz w:val="28"/>
          <w:szCs w:val="28"/>
        </w:rPr>
        <w:t>їв</w:t>
      </w:r>
      <w:r w:rsidRPr="004D7BD7">
        <w:rPr>
          <w:rFonts w:ascii="Times New Roman" w:hAnsi="Times New Roman" w:cs="Times New Roman"/>
          <w:sz w:val="28"/>
          <w:szCs w:val="28"/>
        </w:rPr>
        <w:t xml:space="preserve"> 6:18; 1 Івана 3:9). Бог</w:t>
      </w:r>
      <w:r w:rsidR="009D5EC5">
        <w:rPr>
          <w:rFonts w:ascii="Times New Roman" w:hAnsi="Times New Roman" w:cs="Times New Roman"/>
          <w:sz w:val="28"/>
          <w:szCs w:val="28"/>
        </w:rPr>
        <w:t xml:space="preserve"> досконалий</w:t>
      </w:r>
      <w:r w:rsidRPr="004D7BD7">
        <w:rPr>
          <w:rFonts w:ascii="Times New Roman" w:hAnsi="Times New Roman" w:cs="Times New Roman"/>
          <w:sz w:val="28"/>
          <w:szCs w:val="28"/>
        </w:rPr>
        <w:t xml:space="preserve"> у Своїй природі і сутності. </w:t>
      </w:r>
      <w:r w:rsidR="009D5EC5">
        <w:rPr>
          <w:rFonts w:ascii="Times New Roman" w:hAnsi="Times New Roman" w:cs="Times New Roman"/>
          <w:sz w:val="28"/>
          <w:szCs w:val="28"/>
        </w:rPr>
        <w:t>Усе, що Він робить, у</w:t>
      </w:r>
      <w:r w:rsidRPr="004D7BD7">
        <w:rPr>
          <w:rFonts w:ascii="Times New Roman" w:hAnsi="Times New Roman" w:cs="Times New Roman"/>
          <w:sz w:val="28"/>
          <w:szCs w:val="28"/>
        </w:rPr>
        <w:t>ся Його сутніст</w:t>
      </w:r>
      <w:r w:rsidR="009D5EC5">
        <w:rPr>
          <w:rFonts w:ascii="Times New Roman" w:hAnsi="Times New Roman" w:cs="Times New Roman"/>
          <w:sz w:val="28"/>
          <w:szCs w:val="28"/>
        </w:rPr>
        <w:t xml:space="preserve">ь </w:t>
      </w:r>
      <w:r w:rsidRPr="004D7BD7">
        <w:rPr>
          <w:rFonts w:ascii="Times New Roman" w:hAnsi="Times New Roman" w:cs="Times New Roman"/>
          <w:sz w:val="28"/>
          <w:szCs w:val="28"/>
        </w:rPr>
        <w:t xml:space="preserve">і всі Його шляхи </w:t>
      </w:r>
      <w:r w:rsidR="009D5EC5">
        <w:rPr>
          <w:rFonts w:ascii="Times New Roman" w:hAnsi="Times New Roman" w:cs="Times New Roman"/>
          <w:sz w:val="28"/>
          <w:szCs w:val="28"/>
        </w:rPr>
        <w:t>–</w:t>
      </w:r>
      <w:r w:rsidRPr="004D7BD7">
        <w:rPr>
          <w:rFonts w:ascii="Times New Roman" w:hAnsi="Times New Roman" w:cs="Times New Roman"/>
          <w:sz w:val="28"/>
          <w:szCs w:val="28"/>
        </w:rPr>
        <w:t xml:space="preserve"> досконал</w:t>
      </w:r>
      <w:r w:rsidR="009D5EC5">
        <w:rPr>
          <w:rFonts w:ascii="Times New Roman" w:hAnsi="Times New Roman" w:cs="Times New Roman"/>
          <w:sz w:val="28"/>
          <w:szCs w:val="28"/>
        </w:rPr>
        <w:t>і</w:t>
      </w:r>
      <w:r w:rsidRPr="004D7BD7">
        <w:rPr>
          <w:rFonts w:ascii="Times New Roman" w:hAnsi="Times New Roman" w:cs="Times New Roman"/>
          <w:sz w:val="28"/>
          <w:szCs w:val="28"/>
        </w:rPr>
        <w:t xml:space="preserve"> (Повторення Закону 32:4; Матвія 5:48; Йова</w:t>
      </w:r>
      <w:r w:rsidR="009D5EC5">
        <w:rPr>
          <w:rFonts w:ascii="Times New Roman" w:hAnsi="Times New Roman" w:cs="Times New Roman"/>
          <w:sz w:val="28"/>
          <w:szCs w:val="28"/>
        </w:rPr>
        <w:t xml:space="preserve"> 11:7, 36:4; Псалмів</w:t>
      </w:r>
      <w:r w:rsidRPr="004D7BD7">
        <w:rPr>
          <w:rFonts w:ascii="Times New Roman" w:hAnsi="Times New Roman" w:cs="Times New Roman"/>
          <w:sz w:val="28"/>
          <w:szCs w:val="28"/>
        </w:rPr>
        <w:t xml:space="preserve"> 18:30</w:t>
      </w:r>
      <w:r w:rsidR="009D5EC5">
        <w:rPr>
          <w:rFonts w:ascii="Times New Roman" w:hAnsi="Times New Roman" w:cs="Times New Roman"/>
          <w:sz w:val="28"/>
          <w:szCs w:val="28"/>
        </w:rPr>
        <w:t>,</w:t>
      </w:r>
      <w:r w:rsidRPr="004D7BD7">
        <w:rPr>
          <w:rFonts w:ascii="Times New Roman" w:hAnsi="Times New Roman" w:cs="Times New Roman"/>
          <w:sz w:val="28"/>
          <w:szCs w:val="28"/>
        </w:rPr>
        <w:t xml:space="preserve"> 19:7</w:t>
      </w:r>
      <w:r w:rsidR="009D5EC5">
        <w:rPr>
          <w:rFonts w:ascii="Times New Roman" w:hAnsi="Times New Roman" w:cs="Times New Roman"/>
          <w:sz w:val="28"/>
          <w:szCs w:val="28"/>
        </w:rPr>
        <w:t>, 50:2</w:t>
      </w:r>
      <w:r w:rsidRPr="004D7BD7">
        <w:rPr>
          <w:rFonts w:ascii="Times New Roman" w:hAnsi="Times New Roman" w:cs="Times New Roman"/>
          <w:sz w:val="28"/>
          <w:szCs w:val="28"/>
        </w:rPr>
        <w:t>).</w:t>
      </w:r>
    </w:p>
    <w:p w14:paraId="03338966" w14:textId="77777777" w:rsidR="00081754" w:rsidRPr="004D7BD7" w:rsidRDefault="00D66542"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081754" w:rsidRPr="004D7BD7">
        <w:rPr>
          <w:rFonts w:ascii="Times New Roman" w:hAnsi="Times New Roman" w:cs="Times New Roman"/>
          <w:b/>
          <w:sz w:val="28"/>
          <w:szCs w:val="28"/>
        </w:rPr>
        <w:t xml:space="preserve"> Досконалість, що стосується творіння</w:t>
      </w:r>
    </w:p>
    <w:p w14:paraId="6B2AAE92" w14:textId="77777777" w:rsidR="00081754" w:rsidRPr="004D7BD7" w:rsidRDefault="009D5EC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Досконалість, що стосується</w:t>
      </w:r>
      <w:r w:rsidR="00081754" w:rsidRPr="004D7BD7">
        <w:rPr>
          <w:rFonts w:ascii="Times New Roman" w:hAnsi="Times New Roman" w:cs="Times New Roman"/>
          <w:sz w:val="28"/>
          <w:szCs w:val="28"/>
        </w:rPr>
        <w:t xml:space="preserve"> створених істот</w:t>
      </w:r>
      <w:r>
        <w:rPr>
          <w:rFonts w:ascii="Times New Roman" w:hAnsi="Times New Roman" w:cs="Times New Roman"/>
          <w:sz w:val="28"/>
          <w:szCs w:val="28"/>
        </w:rPr>
        <w:t>, –</w:t>
      </w:r>
      <w:r w:rsidR="00081754" w:rsidRPr="004D7BD7">
        <w:rPr>
          <w:rFonts w:ascii="Times New Roman" w:hAnsi="Times New Roman" w:cs="Times New Roman"/>
          <w:sz w:val="28"/>
          <w:szCs w:val="28"/>
        </w:rPr>
        <w:t xml:space="preserve"> вторинн</w:t>
      </w:r>
      <w:r>
        <w:rPr>
          <w:rFonts w:ascii="Times New Roman" w:hAnsi="Times New Roman" w:cs="Times New Roman"/>
          <w:sz w:val="28"/>
          <w:szCs w:val="28"/>
        </w:rPr>
        <w:t>а</w:t>
      </w:r>
      <w:r w:rsidR="00081754" w:rsidRPr="004D7BD7">
        <w:rPr>
          <w:rFonts w:ascii="Times New Roman" w:hAnsi="Times New Roman" w:cs="Times New Roman"/>
          <w:sz w:val="28"/>
          <w:szCs w:val="28"/>
        </w:rPr>
        <w:t xml:space="preserve"> досконаліст</w:t>
      </w:r>
      <w:r>
        <w:rPr>
          <w:rFonts w:ascii="Times New Roman" w:hAnsi="Times New Roman" w:cs="Times New Roman"/>
          <w:sz w:val="28"/>
          <w:szCs w:val="28"/>
        </w:rPr>
        <w:t>ь. Проте</w:t>
      </w:r>
      <w:r w:rsidR="00081754" w:rsidRPr="004D7BD7">
        <w:rPr>
          <w:rFonts w:ascii="Times New Roman" w:hAnsi="Times New Roman" w:cs="Times New Roman"/>
          <w:sz w:val="28"/>
          <w:szCs w:val="28"/>
        </w:rPr>
        <w:t xml:space="preserve"> це не була безгрішна досконалість. Це була невипробувана і неперевірена досконалість. Вона простежу</w:t>
      </w:r>
      <w:r>
        <w:rPr>
          <w:rFonts w:ascii="Times New Roman" w:hAnsi="Times New Roman" w:cs="Times New Roman"/>
          <w:sz w:val="28"/>
          <w:szCs w:val="28"/>
        </w:rPr>
        <w:t>ється у створених Богом істотах –</w:t>
      </w:r>
      <w:r w:rsidR="00081754" w:rsidRPr="004D7BD7">
        <w:rPr>
          <w:rFonts w:ascii="Times New Roman" w:hAnsi="Times New Roman" w:cs="Times New Roman"/>
          <w:sz w:val="28"/>
          <w:szCs w:val="28"/>
        </w:rPr>
        <w:t xml:space="preserve"> таких</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як ангели і пер</w:t>
      </w:r>
      <w:r>
        <w:rPr>
          <w:rFonts w:ascii="Times New Roman" w:hAnsi="Times New Roman" w:cs="Times New Roman"/>
          <w:sz w:val="28"/>
          <w:szCs w:val="28"/>
        </w:rPr>
        <w:t>ш</w:t>
      </w:r>
      <w:r w:rsidR="00081754" w:rsidRPr="004D7BD7">
        <w:rPr>
          <w:rFonts w:ascii="Times New Roman" w:hAnsi="Times New Roman" w:cs="Times New Roman"/>
          <w:sz w:val="28"/>
          <w:szCs w:val="28"/>
        </w:rPr>
        <w:t>і люди.</w:t>
      </w:r>
    </w:p>
    <w:p w14:paraId="5F7810C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(1) Люцифер</w:t>
      </w:r>
      <w:r w:rsidRPr="004D7BD7">
        <w:rPr>
          <w:rFonts w:ascii="Times New Roman" w:hAnsi="Times New Roman" w:cs="Times New Roman"/>
          <w:sz w:val="28"/>
          <w:szCs w:val="28"/>
        </w:rPr>
        <w:t xml:space="preserve"> був «до</w:t>
      </w:r>
      <w:r w:rsidR="00D91582">
        <w:rPr>
          <w:rFonts w:ascii="Times New Roman" w:hAnsi="Times New Roman" w:cs="Times New Roman"/>
          <w:sz w:val="28"/>
          <w:szCs w:val="28"/>
        </w:rPr>
        <w:t>сконалий» на всіх своїх дорогах від часу свого створе</w:t>
      </w:r>
      <w:r w:rsidRPr="004D7BD7">
        <w:rPr>
          <w:rFonts w:ascii="Times New Roman" w:hAnsi="Times New Roman" w:cs="Times New Roman"/>
          <w:sz w:val="28"/>
          <w:szCs w:val="28"/>
        </w:rPr>
        <w:t xml:space="preserve">ння, проте це не була безгрішна </w:t>
      </w:r>
      <w:r w:rsidR="00D91582">
        <w:rPr>
          <w:rFonts w:ascii="Times New Roman" w:hAnsi="Times New Roman" w:cs="Times New Roman"/>
          <w:sz w:val="28"/>
          <w:szCs w:val="28"/>
        </w:rPr>
        <w:t>досконалість, яку мав Бог, тому</w:t>
      </w:r>
      <w:r w:rsidRPr="004D7BD7">
        <w:rPr>
          <w:rFonts w:ascii="Times New Roman" w:hAnsi="Times New Roman" w:cs="Times New Roman"/>
          <w:sz w:val="28"/>
          <w:szCs w:val="28"/>
        </w:rPr>
        <w:t xml:space="preserve"> що </w:t>
      </w:r>
      <w:r w:rsidR="00D91582">
        <w:rPr>
          <w:rFonts w:ascii="Times New Roman" w:hAnsi="Times New Roman" w:cs="Times New Roman"/>
          <w:sz w:val="28"/>
          <w:szCs w:val="28"/>
        </w:rPr>
        <w:t xml:space="preserve">тоді б </w:t>
      </w:r>
      <w:r w:rsidRPr="004D7BD7">
        <w:rPr>
          <w:rFonts w:ascii="Times New Roman" w:hAnsi="Times New Roman" w:cs="Times New Roman"/>
          <w:sz w:val="28"/>
          <w:szCs w:val="28"/>
        </w:rPr>
        <w:t>ні він, ні інші ангели не згрішили (Єзекіїля 28:12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18; Ісаї 14:12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15; Юди</w:t>
      </w:r>
      <w:r w:rsidR="00D91582">
        <w:rPr>
          <w:rFonts w:ascii="Times New Roman" w:hAnsi="Times New Roman" w:cs="Times New Roman"/>
          <w:sz w:val="28"/>
          <w:szCs w:val="28"/>
        </w:rPr>
        <w:t xml:space="preserve"> </w:t>
      </w:r>
      <w:r w:rsidRPr="004D7BD7">
        <w:rPr>
          <w:rFonts w:ascii="Times New Roman" w:hAnsi="Times New Roman" w:cs="Times New Roman"/>
          <w:sz w:val="28"/>
          <w:szCs w:val="28"/>
        </w:rPr>
        <w:t>6; 2</w:t>
      </w:r>
      <w:r w:rsidR="00D91582">
        <w:rPr>
          <w:rFonts w:ascii="Times New Roman" w:hAnsi="Times New Roman" w:cs="Times New Roman"/>
          <w:sz w:val="28"/>
          <w:szCs w:val="28"/>
        </w:rPr>
        <w:t xml:space="preserve"> </w:t>
      </w:r>
      <w:r w:rsidRPr="004D7BD7">
        <w:rPr>
          <w:rFonts w:ascii="Times New Roman" w:hAnsi="Times New Roman" w:cs="Times New Roman"/>
          <w:sz w:val="28"/>
          <w:szCs w:val="28"/>
        </w:rPr>
        <w:t>Петра 2:4).</w:t>
      </w:r>
    </w:p>
    <w:p w14:paraId="1C29595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(2) Адам</w:t>
      </w:r>
      <w:r w:rsidRPr="004D7BD7">
        <w:rPr>
          <w:rFonts w:ascii="Times New Roman" w:hAnsi="Times New Roman" w:cs="Times New Roman"/>
          <w:sz w:val="28"/>
          <w:szCs w:val="28"/>
        </w:rPr>
        <w:t xml:space="preserve"> був «досконалий», але ця досконалість </w:t>
      </w:r>
      <w:r w:rsidR="00D66542">
        <w:rPr>
          <w:rFonts w:ascii="Times New Roman" w:hAnsi="Times New Roman" w:cs="Times New Roman"/>
          <w:sz w:val="28"/>
          <w:szCs w:val="28"/>
        </w:rPr>
        <w:t xml:space="preserve">не була </w:t>
      </w:r>
      <w:r w:rsidRPr="004D7BD7">
        <w:rPr>
          <w:rFonts w:ascii="Times New Roman" w:hAnsi="Times New Roman" w:cs="Times New Roman"/>
          <w:sz w:val="28"/>
          <w:szCs w:val="28"/>
        </w:rPr>
        <w:t>перевірен</w:t>
      </w:r>
      <w:r w:rsidR="00D91582">
        <w:rPr>
          <w:rFonts w:ascii="Times New Roman" w:hAnsi="Times New Roman" w:cs="Times New Roman"/>
          <w:sz w:val="28"/>
          <w:szCs w:val="28"/>
        </w:rPr>
        <w:t>а</w:t>
      </w:r>
      <w:r w:rsidRPr="004D7BD7">
        <w:rPr>
          <w:rFonts w:ascii="Times New Roman" w:hAnsi="Times New Roman" w:cs="Times New Roman"/>
          <w:sz w:val="28"/>
          <w:szCs w:val="28"/>
        </w:rPr>
        <w:t xml:space="preserve"> і </w:t>
      </w:r>
      <w:r w:rsidR="00D66542">
        <w:rPr>
          <w:rFonts w:ascii="Times New Roman" w:hAnsi="Times New Roman" w:cs="Times New Roman"/>
          <w:sz w:val="28"/>
          <w:szCs w:val="28"/>
        </w:rPr>
        <w:t>в</w:t>
      </w:r>
      <w:r w:rsidRPr="004D7BD7">
        <w:rPr>
          <w:rFonts w:ascii="Times New Roman" w:hAnsi="Times New Roman" w:cs="Times New Roman"/>
          <w:sz w:val="28"/>
          <w:szCs w:val="28"/>
        </w:rPr>
        <w:t>ипробуван</w:t>
      </w:r>
      <w:r w:rsidR="00D91582">
        <w:rPr>
          <w:rFonts w:ascii="Times New Roman" w:hAnsi="Times New Roman" w:cs="Times New Roman"/>
          <w:sz w:val="28"/>
          <w:szCs w:val="28"/>
        </w:rPr>
        <w:t>а</w:t>
      </w:r>
      <w:r w:rsidRPr="004D7BD7">
        <w:rPr>
          <w:rFonts w:ascii="Times New Roman" w:hAnsi="Times New Roman" w:cs="Times New Roman"/>
          <w:sz w:val="28"/>
          <w:szCs w:val="28"/>
        </w:rPr>
        <w:t>. Під</w:t>
      </w:r>
      <w:r w:rsidR="00D91582">
        <w:rPr>
          <w:rFonts w:ascii="Times New Roman" w:hAnsi="Times New Roman" w:cs="Times New Roman"/>
          <w:sz w:val="28"/>
          <w:szCs w:val="28"/>
        </w:rPr>
        <w:t xml:space="preserve"> </w:t>
      </w:r>
      <w:r w:rsidRPr="004D7BD7">
        <w:rPr>
          <w:rFonts w:ascii="Times New Roman" w:hAnsi="Times New Roman" w:cs="Times New Roman"/>
          <w:sz w:val="28"/>
          <w:szCs w:val="28"/>
        </w:rPr>
        <w:t xml:space="preserve">час </w:t>
      </w:r>
      <w:r w:rsidR="00D91582">
        <w:rPr>
          <w:rFonts w:ascii="Times New Roman" w:hAnsi="Times New Roman" w:cs="Times New Roman"/>
          <w:sz w:val="28"/>
          <w:szCs w:val="28"/>
        </w:rPr>
        <w:t>випробування у стані невинності</w:t>
      </w:r>
      <w:r w:rsidRPr="004D7BD7">
        <w:rPr>
          <w:rFonts w:ascii="Times New Roman" w:hAnsi="Times New Roman" w:cs="Times New Roman"/>
          <w:sz w:val="28"/>
          <w:szCs w:val="28"/>
        </w:rPr>
        <w:t xml:space="preserve"> він втратив стан досконалості, який мав. Досконалість Адама не була</w:t>
      </w:r>
      <w:r w:rsidR="00D91582">
        <w:rPr>
          <w:rFonts w:ascii="Times New Roman" w:hAnsi="Times New Roman" w:cs="Times New Roman"/>
          <w:sz w:val="28"/>
          <w:szCs w:val="28"/>
        </w:rPr>
        <w:t xml:space="preserve"> </w:t>
      </w:r>
      <w:r w:rsidRPr="004D7BD7">
        <w:rPr>
          <w:rFonts w:ascii="Times New Roman" w:hAnsi="Times New Roman" w:cs="Times New Roman"/>
          <w:sz w:val="28"/>
          <w:szCs w:val="28"/>
        </w:rPr>
        <w:t>безгрішною досконалістю. Жодне</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 xml:space="preserve">створіння не могло мати досконалості в собі. Вона повинна </w:t>
      </w:r>
      <w:r w:rsidR="00D91582">
        <w:rPr>
          <w:rFonts w:ascii="Times New Roman" w:hAnsi="Times New Roman" w:cs="Times New Roman"/>
          <w:sz w:val="28"/>
          <w:szCs w:val="28"/>
        </w:rPr>
        <w:t>походити</w:t>
      </w:r>
      <w:r w:rsidRPr="004D7BD7">
        <w:rPr>
          <w:rFonts w:ascii="Times New Roman" w:hAnsi="Times New Roman" w:cs="Times New Roman"/>
          <w:sz w:val="28"/>
          <w:szCs w:val="28"/>
        </w:rPr>
        <w:t xml:space="preserve"> від Бога. </w:t>
      </w:r>
    </w:p>
    <w:p w14:paraId="79547840" w14:textId="77777777" w:rsidR="00081754" w:rsidRPr="004D7BD7" w:rsidRDefault="00D66542"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w:t>
      </w:r>
      <w:r w:rsidR="00D91582">
        <w:rPr>
          <w:rFonts w:ascii="Times New Roman" w:hAnsi="Times New Roman" w:cs="Times New Roman"/>
          <w:b/>
          <w:sz w:val="28"/>
          <w:szCs w:val="28"/>
        </w:rPr>
        <w:t xml:space="preserve"> </w:t>
      </w:r>
      <w:r w:rsidR="00081754" w:rsidRPr="004D7BD7">
        <w:rPr>
          <w:rFonts w:ascii="Times New Roman" w:hAnsi="Times New Roman" w:cs="Times New Roman"/>
          <w:b/>
          <w:sz w:val="28"/>
          <w:szCs w:val="28"/>
        </w:rPr>
        <w:t>Досконалість, що стосується святих</w:t>
      </w:r>
    </w:p>
    <w:p w14:paraId="38962AC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Писання вчить про дві фаз</w:t>
      </w:r>
      <w:r w:rsidR="00D66542">
        <w:rPr>
          <w:rFonts w:ascii="Times New Roman" w:hAnsi="Times New Roman" w:cs="Times New Roman"/>
          <w:sz w:val="28"/>
          <w:szCs w:val="28"/>
        </w:rPr>
        <w:t>и досконалості, що стосую</w:t>
      </w:r>
      <w:r w:rsidR="00D91582">
        <w:rPr>
          <w:rFonts w:ascii="Times New Roman" w:hAnsi="Times New Roman" w:cs="Times New Roman"/>
          <w:sz w:val="28"/>
          <w:szCs w:val="28"/>
        </w:rPr>
        <w:t>ться</w:t>
      </w:r>
      <w:r w:rsidRPr="004D7BD7">
        <w:rPr>
          <w:rFonts w:ascii="Times New Roman" w:hAnsi="Times New Roman" w:cs="Times New Roman"/>
          <w:sz w:val="28"/>
          <w:szCs w:val="28"/>
        </w:rPr>
        <w:t xml:space="preserve"> відкуплених.</w:t>
      </w:r>
    </w:p>
    <w:p w14:paraId="73F50EE7" w14:textId="77777777" w:rsidR="00081754" w:rsidRPr="004D7BD7" w:rsidRDefault="00D66542"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 Досконалість в теперішньому</w:t>
      </w:r>
      <w:r w:rsidR="00081754" w:rsidRPr="004D7BD7">
        <w:rPr>
          <w:rFonts w:ascii="Times New Roman" w:hAnsi="Times New Roman" w:cs="Times New Roman"/>
          <w:b/>
          <w:sz w:val="28"/>
          <w:szCs w:val="28"/>
        </w:rPr>
        <w:t xml:space="preserve"> час</w:t>
      </w:r>
      <w:r>
        <w:rPr>
          <w:rFonts w:ascii="Times New Roman" w:hAnsi="Times New Roman" w:cs="Times New Roman"/>
          <w:b/>
          <w:sz w:val="28"/>
          <w:szCs w:val="28"/>
        </w:rPr>
        <w:t>і</w:t>
      </w:r>
    </w:p>
    <w:p w14:paraId="1B49AD9B" w14:textId="77777777" w:rsidR="00081754" w:rsidRPr="004D7BD7" w:rsidRDefault="00D91582"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896E00">
        <w:rPr>
          <w:rFonts w:ascii="Times New Roman" w:hAnsi="Times New Roman" w:cs="Times New Roman"/>
          <w:sz w:val="28"/>
          <w:szCs w:val="28"/>
        </w:rPr>
        <w:t xml:space="preserve"> </w:t>
      </w:r>
      <w:r w:rsidR="00081754" w:rsidRPr="004D7BD7">
        <w:rPr>
          <w:rFonts w:ascii="Times New Roman" w:hAnsi="Times New Roman" w:cs="Times New Roman"/>
          <w:sz w:val="28"/>
          <w:szCs w:val="28"/>
        </w:rPr>
        <w:t>Біблії йдеться про дос</w:t>
      </w:r>
      <w:r>
        <w:rPr>
          <w:rFonts w:ascii="Times New Roman" w:hAnsi="Times New Roman" w:cs="Times New Roman"/>
          <w:sz w:val="28"/>
          <w:szCs w:val="28"/>
        </w:rPr>
        <w:t>коналість, яку можна досягнути в</w:t>
      </w:r>
      <w:r w:rsidR="00081754" w:rsidRPr="004D7BD7">
        <w:rPr>
          <w:rFonts w:ascii="Times New Roman" w:hAnsi="Times New Roman" w:cs="Times New Roman"/>
          <w:sz w:val="28"/>
          <w:szCs w:val="28"/>
        </w:rPr>
        <w:t xml:space="preserve"> цьому житті. Така досконалість називається відносною досконалістю</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і саме Бог говорить про святих які мають такого плану стосунки з Ним тут</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на землі, у цьому житті.</w:t>
      </w:r>
    </w:p>
    <w:p w14:paraId="7495C62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(а) Ной</w:t>
      </w:r>
      <w:r w:rsidRPr="004D7BD7">
        <w:rPr>
          <w:rFonts w:ascii="Times New Roman" w:hAnsi="Times New Roman" w:cs="Times New Roman"/>
          <w:sz w:val="28"/>
          <w:szCs w:val="28"/>
        </w:rPr>
        <w:t xml:space="preserve"> був досконалий у своєму поколінні (Буття 6:9).</w:t>
      </w:r>
    </w:p>
    <w:p w14:paraId="30E0DFB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(б) Йов</w:t>
      </w:r>
      <w:r w:rsidRPr="004D7BD7">
        <w:rPr>
          <w:rFonts w:ascii="Times New Roman" w:hAnsi="Times New Roman" w:cs="Times New Roman"/>
          <w:sz w:val="28"/>
          <w:szCs w:val="28"/>
        </w:rPr>
        <w:t xml:space="preserve"> був досконалий перед Богом (Йова 1:1</w:t>
      </w:r>
      <w:r w:rsidR="0072579B" w:rsidRPr="004D7BD7">
        <w:rPr>
          <w:rFonts w:ascii="Times New Roman" w:hAnsi="Times New Roman" w:cs="Times New Roman"/>
          <w:sz w:val="28"/>
          <w:szCs w:val="28"/>
        </w:rPr>
        <w:t>-</w:t>
      </w:r>
      <w:r w:rsidR="00D91582">
        <w:rPr>
          <w:rFonts w:ascii="Times New Roman" w:hAnsi="Times New Roman" w:cs="Times New Roman"/>
          <w:sz w:val="28"/>
          <w:szCs w:val="28"/>
        </w:rPr>
        <w:t>8,</w:t>
      </w:r>
      <w:r w:rsidRPr="004D7BD7">
        <w:rPr>
          <w:rFonts w:ascii="Times New Roman" w:hAnsi="Times New Roman" w:cs="Times New Roman"/>
          <w:sz w:val="28"/>
          <w:szCs w:val="28"/>
        </w:rPr>
        <w:t xml:space="preserve"> 2:3).</w:t>
      </w:r>
    </w:p>
    <w:p w14:paraId="3DF3B6B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(в) Єзекія</w:t>
      </w:r>
      <w:r w:rsidRPr="004D7BD7">
        <w:rPr>
          <w:rFonts w:ascii="Times New Roman" w:hAnsi="Times New Roman" w:cs="Times New Roman"/>
          <w:sz w:val="28"/>
          <w:szCs w:val="28"/>
        </w:rPr>
        <w:t xml:space="preserve"> мав досконале серце перед Богом (2 Царів 20:2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 Ісаї 38:3).</w:t>
      </w:r>
    </w:p>
    <w:p w14:paraId="49B563A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(г) Авраам</w:t>
      </w:r>
      <w:r w:rsidRPr="004D7BD7">
        <w:rPr>
          <w:rFonts w:ascii="Times New Roman" w:hAnsi="Times New Roman" w:cs="Times New Roman"/>
          <w:sz w:val="28"/>
          <w:szCs w:val="28"/>
        </w:rPr>
        <w:t xml:space="preserve"> був покликаний ходити досконалим перед Богом (Буття 17:1).</w:t>
      </w:r>
    </w:p>
    <w:p w14:paraId="4EBC90A0" w14:textId="77777777" w:rsidR="00081754" w:rsidRPr="004D7BD7" w:rsidRDefault="00D91582"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Можна засвідчити</w:t>
      </w:r>
      <w:r w:rsidR="00081754" w:rsidRPr="004D7BD7">
        <w:rPr>
          <w:rFonts w:ascii="Times New Roman" w:hAnsi="Times New Roman" w:cs="Times New Roman"/>
          <w:sz w:val="28"/>
          <w:szCs w:val="28"/>
        </w:rPr>
        <w:t xml:space="preserve">, що ніхто з цих святих не мав «безгрішної досконалості», бо кожен мав свої помилки. Що </w:t>
      </w:r>
      <w:r>
        <w:rPr>
          <w:rFonts w:ascii="Times New Roman" w:hAnsi="Times New Roman" w:cs="Times New Roman"/>
          <w:sz w:val="28"/>
          <w:szCs w:val="28"/>
        </w:rPr>
        <w:t xml:space="preserve">ж це була за «досконалість», </w:t>
      </w:r>
      <w:r w:rsidR="00081754" w:rsidRPr="004D7BD7">
        <w:rPr>
          <w:rFonts w:ascii="Times New Roman" w:hAnsi="Times New Roman" w:cs="Times New Roman"/>
          <w:sz w:val="28"/>
          <w:szCs w:val="28"/>
        </w:rPr>
        <w:t xml:space="preserve"> яку</w:t>
      </w:r>
      <w:r>
        <w:rPr>
          <w:rFonts w:ascii="Times New Roman" w:hAnsi="Times New Roman" w:cs="Times New Roman"/>
          <w:sz w:val="28"/>
          <w:szCs w:val="28"/>
        </w:rPr>
        <w:t>, як говорить</w:t>
      </w:r>
      <w:r w:rsidR="00081754" w:rsidRPr="004D7BD7">
        <w:rPr>
          <w:rFonts w:ascii="Times New Roman" w:hAnsi="Times New Roman" w:cs="Times New Roman"/>
          <w:sz w:val="28"/>
          <w:szCs w:val="28"/>
        </w:rPr>
        <w:t xml:space="preserve"> Бог</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ці святі мали перед Ним? Це було «досконале серце». Це серце</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віддане і повністю підкорене Йому, серце</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віддане д</w:t>
      </w:r>
      <w:r>
        <w:rPr>
          <w:rFonts w:ascii="Times New Roman" w:hAnsi="Times New Roman" w:cs="Times New Roman"/>
          <w:sz w:val="28"/>
          <w:szCs w:val="28"/>
        </w:rPr>
        <w:t>ля виконання волі Божої; серце щире</w:t>
      </w:r>
      <w:r w:rsidR="00081754" w:rsidRPr="004D7BD7">
        <w:rPr>
          <w:rFonts w:ascii="Times New Roman" w:hAnsi="Times New Roman" w:cs="Times New Roman"/>
          <w:sz w:val="28"/>
          <w:szCs w:val="28"/>
        </w:rPr>
        <w:t xml:space="preserve"> і повністю </w:t>
      </w:r>
      <w:r w:rsidR="00305B11">
        <w:rPr>
          <w:rFonts w:ascii="Times New Roman" w:hAnsi="Times New Roman" w:cs="Times New Roman"/>
          <w:sz w:val="28"/>
          <w:szCs w:val="28"/>
        </w:rPr>
        <w:t>навернене</w:t>
      </w:r>
      <w:r w:rsidR="00081754" w:rsidRPr="004D7BD7">
        <w:rPr>
          <w:rFonts w:ascii="Times New Roman" w:hAnsi="Times New Roman" w:cs="Times New Roman"/>
          <w:sz w:val="28"/>
          <w:szCs w:val="28"/>
        </w:rPr>
        <w:t xml:space="preserve"> до серця Бога. Досконал</w:t>
      </w:r>
      <w:r w:rsidR="00305B11">
        <w:rPr>
          <w:rFonts w:ascii="Times New Roman" w:hAnsi="Times New Roman" w:cs="Times New Roman"/>
          <w:sz w:val="28"/>
          <w:szCs w:val="28"/>
        </w:rPr>
        <w:t>е</w:t>
      </w:r>
      <w:r w:rsidR="00081754" w:rsidRPr="004D7BD7">
        <w:rPr>
          <w:rFonts w:ascii="Times New Roman" w:hAnsi="Times New Roman" w:cs="Times New Roman"/>
          <w:sz w:val="28"/>
          <w:szCs w:val="28"/>
        </w:rPr>
        <w:t xml:space="preserve"> серце</w:t>
      </w:r>
      <w:r w:rsidR="00305B11">
        <w:rPr>
          <w:rFonts w:ascii="Times New Roman" w:hAnsi="Times New Roman" w:cs="Times New Roman"/>
          <w:sz w:val="28"/>
          <w:szCs w:val="28"/>
        </w:rPr>
        <w:t xml:space="preserve"> – це </w:t>
      </w:r>
      <w:r w:rsidR="00081754" w:rsidRPr="004D7BD7">
        <w:rPr>
          <w:rFonts w:ascii="Times New Roman" w:hAnsi="Times New Roman" w:cs="Times New Roman"/>
          <w:sz w:val="28"/>
          <w:szCs w:val="28"/>
        </w:rPr>
        <w:t>самовіддане бажання і рішучість виконувати Божу</w:t>
      </w:r>
      <w:r w:rsidR="00305B11">
        <w:rPr>
          <w:rFonts w:ascii="Times New Roman" w:hAnsi="Times New Roman" w:cs="Times New Roman"/>
          <w:sz w:val="28"/>
          <w:szCs w:val="28"/>
        </w:rPr>
        <w:t xml:space="preserve"> волю. Саме такий вид святості</w:t>
      </w:r>
      <w:r w:rsidR="00081754" w:rsidRPr="004D7BD7">
        <w:rPr>
          <w:rFonts w:ascii="Times New Roman" w:hAnsi="Times New Roman" w:cs="Times New Roman"/>
          <w:sz w:val="28"/>
          <w:szCs w:val="28"/>
        </w:rPr>
        <w:t xml:space="preserve"> можливи</w:t>
      </w:r>
      <w:r w:rsidR="00305B11">
        <w:rPr>
          <w:rFonts w:ascii="Times New Roman" w:hAnsi="Times New Roman" w:cs="Times New Roman"/>
          <w:sz w:val="28"/>
          <w:szCs w:val="28"/>
        </w:rPr>
        <w:t>й</w:t>
      </w:r>
      <w:r w:rsidR="00081754" w:rsidRPr="004D7BD7">
        <w:rPr>
          <w:rFonts w:ascii="Times New Roman" w:hAnsi="Times New Roman" w:cs="Times New Roman"/>
          <w:sz w:val="28"/>
          <w:szCs w:val="28"/>
        </w:rPr>
        <w:t xml:space="preserve"> перед Богом і досяжни</w:t>
      </w:r>
      <w:r w:rsidR="00305B11">
        <w:rPr>
          <w:rFonts w:ascii="Times New Roman" w:hAnsi="Times New Roman" w:cs="Times New Roman"/>
          <w:sz w:val="28"/>
          <w:szCs w:val="28"/>
        </w:rPr>
        <w:t>й</w:t>
      </w:r>
      <w:r w:rsidR="00081754" w:rsidRPr="004D7BD7">
        <w:rPr>
          <w:rFonts w:ascii="Times New Roman" w:hAnsi="Times New Roman" w:cs="Times New Roman"/>
          <w:sz w:val="28"/>
          <w:szCs w:val="28"/>
        </w:rPr>
        <w:t xml:space="preserve"> у цьому житті </w:t>
      </w:r>
      <w:r w:rsidR="00B156D1" w:rsidRPr="004D7BD7">
        <w:rPr>
          <w:rFonts w:ascii="Times New Roman" w:hAnsi="Times New Roman" w:cs="Times New Roman"/>
          <w:sz w:val="28"/>
          <w:szCs w:val="28"/>
        </w:rPr>
        <w:t>(</w:t>
      </w:r>
      <w:r w:rsidR="00081754" w:rsidRPr="004D7BD7">
        <w:rPr>
          <w:rFonts w:ascii="Times New Roman" w:hAnsi="Times New Roman" w:cs="Times New Roman"/>
          <w:sz w:val="28"/>
          <w:szCs w:val="28"/>
        </w:rPr>
        <w:t>1 Царів 11:4</w:t>
      </w:r>
      <w:r w:rsidR="00305B11">
        <w:rPr>
          <w:rFonts w:ascii="Times New Roman" w:hAnsi="Times New Roman" w:cs="Times New Roman"/>
          <w:sz w:val="28"/>
          <w:szCs w:val="28"/>
        </w:rPr>
        <w:t>, 15:3; 2 Хроніки 25:2,</w:t>
      </w:r>
      <w:r w:rsidR="00081754" w:rsidRPr="004D7BD7">
        <w:rPr>
          <w:rFonts w:ascii="Times New Roman" w:hAnsi="Times New Roman" w:cs="Times New Roman"/>
          <w:sz w:val="28"/>
          <w:szCs w:val="28"/>
        </w:rPr>
        <w:t xml:space="preserve"> 16:9; Псал</w:t>
      </w:r>
      <w:r w:rsidR="00305B11">
        <w:rPr>
          <w:rFonts w:ascii="Times New Roman" w:hAnsi="Times New Roman" w:cs="Times New Roman"/>
          <w:sz w:val="28"/>
          <w:szCs w:val="28"/>
        </w:rPr>
        <w:t>мів</w:t>
      </w:r>
      <w:r w:rsidR="00081754" w:rsidRPr="004D7BD7">
        <w:rPr>
          <w:rFonts w:ascii="Times New Roman" w:hAnsi="Times New Roman" w:cs="Times New Roman"/>
          <w:sz w:val="28"/>
          <w:szCs w:val="28"/>
        </w:rPr>
        <w:t xml:space="preserve"> 37:37</w:t>
      </w:r>
      <w:r w:rsidR="00305B11">
        <w:rPr>
          <w:rFonts w:ascii="Times New Roman" w:hAnsi="Times New Roman" w:cs="Times New Roman"/>
          <w:sz w:val="28"/>
          <w:szCs w:val="28"/>
        </w:rPr>
        <w:t>,</w:t>
      </w:r>
      <w:r w:rsidR="00081754" w:rsidRPr="004D7BD7">
        <w:rPr>
          <w:rFonts w:ascii="Times New Roman" w:hAnsi="Times New Roman" w:cs="Times New Roman"/>
          <w:sz w:val="28"/>
          <w:szCs w:val="28"/>
        </w:rPr>
        <w:t xml:space="preserve"> 101:2,</w:t>
      </w:r>
      <w:r w:rsidR="00305B11">
        <w:rPr>
          <w:rFonts w:ascii="Times New Roman" w:hAnsi="Times New Roman" w:cs="Times New Roman"/>
          <w:sz w:val="28"/>
          <w:szCs w:val="28"/>
        </w:rPr>
        <w:t xml:space="preserve"> </w:t>
      </w:r>
      <w:r w:rsidR="00081754" w:rsidRPr="004D7BD7">
        <w:rPr>
          <w:rFonts w:ascii="Times New Roman" w:hAnsi="Times New Roman" w:cs="Times New Roman"/>
          <w:sz w:val="28"/>
          <w:szCs w:val="28"/>
        </w:rPr>
        <w:t>6; Повторення Закону 18:13).</w:t>
      </w:r>
    </w:p>
    <w:p w14:paraId="3305223E"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Майбутня досконалість</w:t>
      </w:r>
    </w:p>
    <w:p w14:paraId="66FF6F6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Писання говорить про досконалість, яку віруючий пізнає під час приходу Христа. Це буде безгрішна д</w:t>
      </w:r>
      <w:r w:rsidR="00305B11">
        <w:rPr>
          <w:rFonts w:ascii="Times New Roman" w:hAnsi="Times New Roman" w:cs="Times New Roman"/>
          <w:sz w:val="28"/>
          <w:szCs w:val="28"/>
        </w:rPr>
        <w:t>осконалість, яку має Бог. Проте</w:t>
      </w:r>
      <w:r w:rsidRPr="004D7BD7">
        <w:rPr>
          <w:rFonts w:ascii="Times New Roman" w:hAnsi="Times New Roman" w:cs="Times New Roman"/>
          <w:sz w:val="28"/>
          <w:szCs w:val="28"/>
        </w:rPr>
        <w:t xml:space="preserve"> вона буде походити від Бога. Людина ніколи не зможе набути її сама, своїми зусиллями, не</w:t>
      </w:r>
      <w:r w:rsidR="00305B11">
        <w:rPr>
          <w:rFonts w:ascii="Times New Roman" w:hAnsi="Times New Roman" w:cs="Times New Roman"/>
          <w:sz w:val="28"/>
          <w:szCs w:val="28"/>
        </w:rPr>
        <w:t>залежно від того</w:t>
      </w:r>
      <w:r w:rsidRPr="004D7BD7">
        <w:rPr>
          <w:rFonts w:ascii="Times New Roman" w:hAnsi="Times New Roman" w:cs="Times New Roman"/>
          <w:sz w:val="28"/>
          <w:szCs w:val="28"/>
        </w:rPr>
        <w:t>, як би в</w:t>
      </w:r>
      <w:r w:rsidR="00305B11">
        <w:rPr>
          <w:rFonts w:ascii="Times New Roman" w:hAnsi="Times New Roman" w:cs="Times New Roman"/>
          <w:sz w:val="28"/>
          <w:szCs w:val="28"/>
        </w:rPr>
        <w:t>она не поривалася до цього. Це</w:t>
      </w:r>
      <w:r w:rsidRPr="004D7BD7">
        <w:rPr>
          <w:rFonts w:ascii="Times New Roman" w:hAnsi="Times New Roman" w:cs="Times New Roman"/>
          <w:sz w:val="28"/>
          <w:szCs w:val="28"/>
        </w:rPr>
        <w:t xml:space="preserve"> Божа основна мета</w:t>
      </w:r>
      <w:r w:rsidR="00305B11">
        <w:rPr>
          <w:rFonts w:ascii="Times New Roman" w:hAnsi="Times New Roman" w:cs="Times New Roman"/>
          <w:sz w:val="28"/>
          <w:szCs w:val="28"/>
        </w:rPr>
        <w:t xml:space="preserve"> – </w:t>
      </w:r>
      <w:r w:rsidRPr="004D7BD7">
        <w:rPr>
          <w:rFonts w:ascii="Times New Roman" w:hAnsi="Times New Roman" w:cs="Times New Roman"/>
          <w:sz w:val="28"/>
          <w:szCs w:val="28"/>
        </w:rPr>
        <w:t>привести відкуплених до такої досконалості, яку вже неможливо буде втратити (Псал</w:t>
      </w:r>
      <w:r w:rsidR="00305B11">
        <w:rPr>
          <w:rFonts w:ascii="Times New Roman" w:hAnsi="Times New Roman" w:cs="Times New Roman"/>
          <w:sz w:val="28"/>
          <w:szCs w:val="28"/>
        </w:rPr>
        <w:t>мів 18:32,</w:t>
      </w:r>
      <w:r w:rsidRPr="004D7BD7">
        <w:rPr>
          <w:rFonts w:ascii="Times New Roman" w:hAnsi="Times New Roman" w:cs="Times New Roman"/>
          <w:sz w:val="28"/>
          <w:szCs w:val="28"/>
        </w:rPr>
        <w:t xml:space="preserve"> 138:8; 1 Петра 5:10; Івана 17:23; Ефесян 4:13; </w:t>
      </w:r>
      <w:r w:rsidR="00305B11">
        <w:rPr>
          <w:rFonts w:ascii="Times New Roman" w:hAnsi="Times New Roman" w:cs="Times New Roman"/>
          <w:sz w:val="28"/>
          <w:szCs w:val="28"/>
        </w:rPr>
        <w:t>1</w:t>
      </w:r>
      <w:r w:rsidRPr="004D7BD7">
        <w:rPr>
          <w:rFonts w:ascii="Times New Roman" w:hAnsi="Times New Roman" w:cs="Times New Roman"/>
          <w:sz w:val="28"/>
          <w:szCs w:val="28"/>
        </w:rPr>
        <w:t xml:space="preserve"> Солунян 3:10; Єв</w:t>
      </w:r>
      <w:r w:rsidR="00305B11">
        <w:rPr>
          <w:rFonts w:ascii="Times New Roman" w:hAnsi="Times New Roman" w:cs="Times New Roman"/>
          <w:sz w:val="28"/>
          <w:szCs w:val="28"/>
        </w:rPr>
        <w:t>реїв 13:20-</w:t>
      </w:r>
      <w:r w:rsidRPr="004D7BD7">
        <w:rPr>
          <w:rFonts w:ascii="Times New Roman" w:hAnsi="Times New Roman" w:cs="Times New Roman"/>
          <w:sz w:val="28"/>
          <w:szCs w:val="28"/>
        </w:rPr>
        <w:t>21).</w:t>
      </w:r>
    </w:p>
    <w:p w14:paraId="7060A152" w14:textId="77777777" w:rsidR="00081754" w:rsidRPr="004D7BD7" w:rsidRDefault="00305B1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081754" w:rsidRPr="004D7BD7">
        <w:rPr>
          <w:rFonts w:ascii="Times New Roman" w:hAnsi="Times New Roman" w:cs="Times New Roman"/>
          <w:sz w:val="28"/>
          <w:szCs w:val="28"/>
        </w:rPr>
        <w:t xml:space="preserve"> Посланні до євреїв слово «досконалий» вживається близько </w:t>
      </w:r>
      <w:r>
        <w:rPr>
          <w:rFonts w:ascii="Times New Roman" w:hAnsi="Times New Roman" w:cs="Times New Roman"/>
          <w:sz w:val="28"/>
          <w:szCs w:val="28"/>
        </w:rPr>
        <w:t>17</w:t>
      </w:r>
      <w:r w:rsidR="00D66542">
        <w:rPr>
          <w:rFonts w:ascii="Times New Roman" w:hAnsi="Times New Roman" w:cs="Times New Roman"/>
          <w:sz w:val="28"/>
          <w:szCs w:val="28"/>
        </w:rPr>
        <w:t xml:space="preserve"> разів. Це П</w:t>
      </w:r>
      <w:r w:rsidR="00081754" w:rsidRPr="004D7BD7">
        <w:rPr>
          <w:rFonts w:ascii="Times New Roman" w:hAnsi="Times New Roman" w:cs="Times New Roman"/>
          <w:sz w:val="28"/>
          <w:szCs w:val="28"/>
        </w:rPr>
        <w:t>ослання показує, яким досконалим стандартом був Закон, проте</w:t>
      </w:r>
      <w:r>
        <w:rPr>
          <w:rFonts w:ascii="Times New Roman" w:hAnsi="Times New Roman" w:cs="Times New Roman"/>
          <w:sz w:val="28"/>
          <w:szCs w:val="28"/>
        </w:rPr>
        <w:t xml:space="preserve"> він</w:t>
      </w:r>
      <w:r w:rsidR="00081754" w:rsidRPr="004D7BD7">
        <w:rPr>
          <w:rFonts w:ascii="Times New Roman" w:hAnsi="Times New Roman" w:cs="Times New Roman"/>
          <w:sz w:val="28"/>
          <w:szCs w:val="28"/>
        </w:rPr>
        <w:t xml:space="preserve"> не зміг зробити євреїв досконалими. Тому Бог післав Свого Сина, щоб Він став жертвою Нового Запові</w:t>
      </w:r>
      <w:r>
        <w:rPr>
          <w:rFonts w:ascii="Times New Roman" w:hAnsi="Times New Roman" w:cs="Times New Roman"/>
          <w:sz w:val="28"/>
          <w:szCs w:val="28"/>
        </w:rPr>
        <w:t>ту, яка</w:t>
      </w:r>
      <w:r w:rsidR="00081754" w:rsidRPr="004D7BD7">
        <w:rPr>
          <w:rFonts w:ascii="Times New Roman" w:hAnsi="Times New Roman" w:cs="Times New Roman"/>
          <w:sz w:val="28"/>
          <w:szCs w:val="28"/>
        </w:rPr>
        <w:t xml:space="preserve"> приведе віру</w:t>
      </w:r>
      <w:r>
        <w:rPr>
          <w:rFonts w:ascii="Times New Roman" w:hAnsi="Times New Roman" w:cs="Times New Roman"/>
          <w:sz w:val="28"/>
          <w:szCs w:val="28"/>
        </w:rPr>
        <w:t xml:space="preserve">ючого до досконалості. Великий день </w:t>
      </w:r>
      <w:r w:rsidR="00CA03C7">
        <w:rPr>
          <w:rFonts w:ascii="Times New Roman" w:hAnsi="Times New Roman" w:cs="Times New Roman"/>
          <w:sz w:val="28"/>
          <w:szCs w:val="28"/>
        </w:rPr>
        <w:t>в</w:t>
      </w:r>
      <w:r w:rsidR="00081754" w:rsidRPr="004D7BD7">
        <w:rPr>
          <w:rFonts w:ascii="Times New Roman" w:hAnsi="Times New Roman" w:cs="Times New Roman"/>
          <w:sz w:val="28"/>
          <w:szCs w:val="28"/>
        </w:rPr>
        <w:t xml:space="preserve">ідкуплення, про який йдеться у Старому Заповіті, був провісником повного очищення від гріха, провісником досконалості, яка набувається через </w:t>
      </w:r>
      <w:r>
        <w:rPr>
          <w:rFonts w:ascii="Times New Roman" w:hAnsi="Times New Roman" w:cs="Times New Roman"/>
          <w:sz w:val="28"/>
          <w:szCs w:val="28"/>
        </w:rPr>
        <w:t xml:space="preserve">кров відкуплення (Левит 6). Послання до євреїв </w:t>
      </w:r>
      <w:r w:rsidR="00081754" w:rsidRPr="004D7BD7">
        <w:rPr>
          <w:rFonts w:ascii="Times New Roman" w:hAnsi="Times New Roman" w:cs="Times New Roman"/>
          <w:sz w:val="28"/>
          <w:szCs w:val="28"/>
        </w:rPr>
        <w:t>побудоване на об</w:t>
      </w:r>
      <w:r w:rsidR="009C3612" w:rsidRPr="004D7BD7">
        <w:rPr>
          <w:rFonts w:ascii="Times New Roman" w:hAnsi="Times New Roman" w:cs="Times New Roman"/>
          <w:sz w:val="28"/>
          <w:szCs w:val="28"/>
        </w:rPr>
        <w:t>’</w:t>
      </w:r>
      <w:r>
        <w:rPr>
          <w:rFonts w:ascii="Times New Roman" w:hAnsi="Times New Roman" w:cs="Times New Roman"/>
          <w:sz w:val="28"/>
          <w:szCs w:val="28"/>
        </w:rPr>
        <w:t>явленні</w:t>
      </w:r>
      <w:r w:rsidR="00CA03C7">
        <w:rPr>
          <w:rFonts w:ascii="Times New Roman" w:hAnsi="Times New Roman" w:cs="Times New Roman"/>
          <w:sz w:val="28"/>
          <w:szCs w:val="28"/>
        </w:rPr>
        <w:t xml:space="preserve"> і здійсненні дня відкуплення (читайте</w:t>
      </w:r>
      <w:r>
        <w:rPr>
          <w:rFonts w:ascii="Times New Roman" w:hAnsi="Times New Roman" w:cs="Times New Roman"/>
          <w:sz w:val="28"/>
          <w:szCs w:val="28"/>
        </w:rPr>
        <w:t xml:space="preserve"> Євреїв 9 і Захарі</w:t>
      </w:r>
      <w:r w:rsidR="00CA03C7">
        <w:rPr>
          <w:rFonts w:ascii="Times New Roman" w:hAnsi="Times New Roman" w:cs="Times New Roman"/>
          <w:sz w:val="28"/>
          <w:szCs w:val="28"/>
        </w:rPr>
        <w:t>я</w:t>
      </w:r>
      <w:r>
        <w:rPr>
          <w:rFonts w:ascii="Times New Roman" w:hAnsi="Times New Roman" w:cs="Times New Roman"/>
          <w:sz w:val="28"/>
          <w:szCs w:val="28"/>
        </w:rPr>
        <w:t xml:space="preserve"> 3:10). У К</w:t>
      </w:r>
      <w:r w:rsidR="00081754" w:rsidRPr="004D7BD7">
        <w:rPr>
          <w:rFonts w:ascii="Times New Roman" w:hAnsi="Times New Roman" w:cs="Times New Roman"/>
          <w:sz w:val="28"/>
          <w:szCs w:val="28"/>
        </w:rPr>
        <w:t>низі При</w:t>
      </w:r>
      <w:r>
        <w:rPr>
          <w:rFonts w:ascii="Times New Roman" w:hAnsi="Times New Roman" w:cs="Times New Roman"/>
          <w:sz w:val="28"/>
          <w:szCs w:val="28"/>
        </w:rPr>
        <w:t>повістей</w:t>
      </w:r>
      <w:r w:rsidR="00081754" w:rsidRPr="004D7BD7">
        <w:rPr>
          <w:rFonts w:ascii="Times New Roman" w:hAnsi="Times New Roman" w:cs="Times New Roman"/>
          <w:sz w:val="28"/>
          <w:szCs w:val="28"/>
        </w:rPr>
        <w:t xml:space="preserve"> йдеться про «Світло, що світить все більше і більше аж до повного дня» (При</w:t>
      </w:r>
      <w:r>
        <w:rPr>
          <w:rFonts w:ascii="Times New Roman" w:hAnsi="Times New Roman" w:cs="Times New Roman"/>
          <w:sz w:val="28"/>
          <w:szCs w:val="28"/>
        </w:rPr>
        <w:t>повісті</w:t>
      </w:r>
      <w:r w:rsidR="00081754" w:rsidRPr="004D7BD7">
        <w:rPr>
          <w:rFonts w:ascii="Times New Roman" w:hAnsi="Times New Roman" w:cs="Times New Roman"/>
          <w:sz w:val="28"/>
          <w:szCs w:val="28"/>
        </w:rPr>
        <w:t xml:space="preserve"> 4:18). У Новому Заповіті цей день називається </w:t>
      </w:r>
      <w:r w:rsidR="00CA03C7">
        <w:rPr>
          <w:rFonts w:ascii="Times New Roman" w:hAnsi="Times New Roman" w:cs="Times New Roman"/>
          <w:sz w:val="28"/>
          <w:szCs w:val="28"/>
        </w:rPr>
        <w:t>«днем викупу</w:t>
      </w:r>
      <w:r>
        <w:rPr>
          <w:rFonts w:ascii="Times New Roman" w:hAnsi="Times New Roman" w:cs="Times New Roman"/>
          <w:sz w:val="28"/>
          <w:szCs w:val="28"/>
        </w:rPr>
        <w:t>» (Ефесян 1:13-14,</w:t>
      </w:r>
      <w:r w:rsidR="00081754" w:rsidRPr="004D7BD7">
        <w:rPr>
          <w:rFonts w:ascii="Times New Roman" w:hAnsi="Times New Roman" w:cs="Times New Roman"/>
          <w:sz w:val="28"/>
          <w:szCs w:val="28"/>
        </w:rPr>
        <w:t xml:space="preserve"> 4:30).</w:t>
      </w:r>
    </w:p>
    <w:p w14:paraId="4619B2C3" w14:textId="77777777" w:rsidR="00081754" w:rsidRPr="004D7BD7" w:rsidRDefault="00CA03C7"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3. Досконала Л</w:t>
      </w:r>
      <w:r w:rsidR="00081754" w:rsidRPr="004D7BD7">
        <w:rPr>
          <w:rFonts w:ascii="Times New Roman" w:hAnsi="Times New Roman" w:cs="Times New Roman"/>
          <w:b/>
          <w:sz w:val="28"/>
          <w:szCs w:val="28"/>
        </w:rPr>
        <w:t>юдина</w:t>
      </w:r>
    </w:p>
    <w:p w14:paraId="62EBB2F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Господь </w:t>
      </w:r>
      <w:r w:rsidR="00305B11">
        <w:rPr>
          <w:rFonts w:ascii="Times New Roman" w:hAnsi="Times New Roman" w:cs="Times New Roman"/>
          <w:sz w:val="28"/>
          <w:szCs w:val="28"/>
        </w:rPr>
        <w:t xml:space="preserve">Ісус, цей </w:t>
      </w:r>
      <w:r w:rsidRPr="004D7BD7">
        <w:rPr>
          <w:rFonts w:ascii="Times New Roman" w:hAnsi="Times New Roman" w:cs="Times New Roman"/>
          <w:sz w:val="28"/>
          <w:szCs w:val="28"/>
        </w:rPr>
        <w:t xml:space="preserve">останній Адам, був єдиною </w:t>
      </w:r>
      <w:r w:rsidR="00305B11">
        <w:rPr>
          <w:rFonts w:ascii="Times New Roman" w:hAnsi="Times New Roman" w:cs="Times New Roman"/>
          <w:sz w:val="28"/>
          <w:szCs w:val="28"/>
        </w:rPr>
        <w:t>Л</w:t>
      </w:r>
      <w:r w:rsidRPr="004D7BD7">
        <w:rPr>
          <w:rFonts w:ascii="Times New Roman" w:hAnsi="Times New Roman" w:cs="Times New Roman"/>
          <w:sz w:val="28"/>
          <w:szCs w:val="28"/>
        </w:rPr>
        <w:t>юдиною, що ходила тут</w:t>
      </w:r>
      <w:r w:rsidR="00305B11">
        <w:rPr>
          <w:rFonts w:ascii="Times New Roman" w:hAnsi="Times New Roman" w:cs="Times New Roman"/>
          <w:sz w:val="28"/>
          <w:szCs w:val="28"/>
        </w:rPr>
        <w:t>,</w:t>
      </w:r>
      <w:r w:rsidRPr="004D7BD7">
        <w:rPr>
          <w:rFonts w:ascii="Times New Roman" w:hAnsi="Times New Roman" w:cs="Times New Roman"/>
          <w:sz w:val="28"/>
          <w:szCs w:val="28"/>
        </w:rPr>
        <w:t xml:space="preserve"> на землі</w:t>
      </w:r>
      <w:r w:rsidR="00305B11">
        <w:rPr>
          <w:rFonts w:ascii="Times New Roman" w:hAnsi="Times New Roman" w:cs="Times New Roman"/>
          <w:sz w:val="28"/>
          <w:szCs w:val="28"/>
        </w:rPr>
        <w:t>,</w:t>
      </w:r>
      <w:r w:rsidRPr="004D7BD7">
        <w:rPr>
          <w:rFonts w:ascii="Times New Roman" w:hAnsi="Times New Roman" w:cs="Times New Roman"/>
          <w:sz w:val="28"/>
          <w:szCs w:val="28"/>
        </w:rPr>
        <w:t xml:space="preserve"> досконало перед Отцем. Його досконалість була не просто безгрішною, але випробуваною досконалістю. І</w:t>
      </w:r>
      <w:r w:rsidR="00305B11">
        <w:rPr>
          <w:rFonts w:ascii="Times New Roman" w:hAnsi="Times New Roman" w:cs="Times New Roman"/>
          <w:sz w:val="28"/>
          <w:szCs w:val="28"/>
        </w:rPr>
        <w:t>,</w:t>
      </w:r>
      <w:r w:rsidRPr="004D7BD7">
        <w:rPr>
          <w:rFonts w:ascii="Times New Roman" w:hAnsi="Times New Roman" w:cs="Times New Roman"/>
          <w:sz w:val="28"/>
          <w:szCs w:val="28"/>
        </w:rPr>
        <w:t xml:space="preserve"> як уже було згадано, перший Адам ма</w:t>
      </w:r>
      <w:r w:rsidR="00305B11">
        <w:rPr>
          <w:rFonts w:ascii="Times New Roman" w:hAnsi="Times New Roman" w:cs="Times New Roman"/>
          <w:sz w:val="28"/>
          <w:szCs w:val="28"/>
        </w:rPr>
        <w:t>в тільки одну, людську природу</w:t>
      </w:r>
      <w:r w:rsidRPr="004D7BD7">
        <w:rPr>
          <w:rFonts w:ascii="Times New Roman" w:hAnsi="Times New Roman" w:cs="Times New Roman"/>
          <w:sz w:val="28"/>
          <w:szCs w:val="28"/>
        </w:rPr>
        <w:t xml:space="preserve"> і</w:t>
      </w:r>
      <w:r w:rsidR="00305B11">
        <w:rPr>
          <w:rFonts w:ascii="Times New Roman" w:hAnsi="Times New Roman" w:cs="Times New Roman"/>
          <w:sz w:val="28"/>
          <w:szCs w:val="28"/>
        </w:rPr>
        <w:t>,</w:t>
      </w:r>
      <w:r w:rsidRPr="004D7BD7">
        <w:rPr>
          <w:rFonts w:ascii="Times New Roman" w:hAnsi="Times New Roman" w:cs="Times New Roman"/>
          <w:sz w:val="28"/>
          <w:szCs w:val="28"/>
        </w:rPr>
        <w:t xml:space="preserve"> бувши випробуваним, не встояв. Ісус мав божественну природу, поєднану з Його людською природою, а отже, коли був випробуваним, переможно провів через це людську природу. Ісус жив</w:t>
      </w:r>
      <w:r w:rsidR="00876E4D">
        <w:rPr>
          <w:rFonts w:ascii="Times New Roman" w:hAnsi="Times New Roman" w:cs="Times New Roman"/>
          <w:sz w:val="28"/>
          <w:szCs w:val="28"/>
        </w:rPr>
        <w:t xml:space="preserve"> у людському тілі з безгрішною </w:t>
      </w:r>
      <w:r w:rsidRPr="004D7BD7">
        <w:rPr>
          <w:rFonts w:ascii="Times New Roman" w:hAnsi="Times New Roman" w:cs="Times New Roman"/>
          <w:sz w:val="28"/>
          <w:szCs w:val="28"/>
        </w:rPr>
        <w:t>досконалістю. Таким чином, Бог мав</w:t>
      </w:r>
      <w:r w:rsidR="00CA03C7">
        <w:rPr>
          <w:rFonts w:ascii="Times New Roman" w:hAnsi="Times New Roman" w:cs="Times New Roman"/>
          <w:sz w:val="28"/>
          <w:szCs w:val="28"/>
        </w:rPr>
        <w:t xml:space="preserve"> на землі Людину, Я</w:t>
      </w:r>
      <w:r w:rsidRPr="004D7BD7">
        <w:rPr>
          <w:rFonts w:ascii="Times New Roman" w:hAnsi="Times New Roman" w:cs="Times New Roman"/>
          <w:sz w:val="28"/>
          <w:szCs w:val="28"/>
        </w:rPr>
        <w:t>ка досконало здійснила Його ціл</w:t>
      </w:r>
      <w:r w:rsidR="00876E4D">
        <w:rPr>
          <w:rFonts w:ascii="Times New Roman" w:hAnsi="Times New Roman" w:cs="Times New Roman"/>
          <w:sz w:val="28"/>
          <w:szCs w:val="28"/>
        </w:rPr>
        <w:t>ь і волю. Отже, саме Ісус, наш Р</w:t>
      </w:r>
      <w:r w:rsidRPr="004D7BD7">
        <w:rPr>
          <w:rFonts w:ascii="Times New Roman" w:hAnsi="Times New Roman" w:cs="Times New Roman"/>
          <w:sz w:val="28"/>
          <w:szCs w:val="28"/>
        </w:rPr>
        <w:t>одич</w:t>
      </w:r>
      <w:r w:rsidR="00876E4D">
        <w:rPr>
          <w:rFonts w:ascii="Times New Roman" w:hAnsi="Times New Roman" w:cs="Times New Roman"/>
          <w:sz w:val="28"/>
          <w:szCs w:val="28"/>
        </w:rPr>
        <w:t>-</w:t>
      </w:r>
      <w:r w:rsidRPr="004D7BD7">
        <w:rPr>
          <w:rFonts w:ascii="Times New Roman" w:hAnsi="Times New Roman" w:cs="Times New Roman"/>
          <w:sz w:val="28"/>
          <w:szCs w:val="28"/>
        </w:rPr>
        <w:t>Відкупитель, робить досконалість можливою для відкуплених. Це основн</w:t>
      </w:r>
      <w:r w:rsidR="00876E4D">
        <w:rPr>
          <w:rFonts w:ascii="Times New Roman" w:hAnsi="Times New Roman" w:cs="Times New Roman"/>
          <w:sz w:val="28"/>
          <w:szCs w:val="28"/>
        </w:rPr>
        <w:t>а</w:t>
      </w:r>
      <w:r w:rsidRPr="004D7BD7">
        <w:rPr>
          <w:rFonts w:ascii="Times New Roman" w:hAnsi="Times New Roman" w:cs="Times New Roman"/>
          <w:sz w:val="28"/>
          <w:szCs w:val="28"/>
        </w:rPr>
        <w:t xml:space="preserve"> ціл</w:t>
      </w:r>
      <w:r w:rsidR="00876E4D">
        <w:rPr>
          <w:rFonts w:ascii="Times New Roman" w:hAnsi="Times New Roman" w:cs="Times New Roman"/>
          <w:sz w:val="28"/>
          <w:szCs w:val="28"/>
        </w:rPr>
        <w:t xml:space="preserve">ь </w:t>
      </w:r>
      <w:r w:rsidRPr="004D7BD7">
        <w:rPr>
          <w:rFonts w:ascii="Times New Roman" w:hAnsi="Times New Roman" w:cs="Times New Roman"/>
          <w:sz w:val="28"/>
          <w:szCs w:val="28"/>
        </w:rPr>
        <w:t>відкуплення. Це</w:t>
      </w:r>
      <w:r w:rsidR="00876E4D">
        <w:rPr>
          <w:rFonts w:ascii="Times New Roman" w:hAnsi="Times New Roman" w:cs="Times New Roman"/>
          <w:sz w:val="28"/>
          <w:szCs w:val="28"/>
        </w:rPr>
        <w:t xml:space="preserve"> здійснення</w:t>
      </w:r>
      <w:r w:rsidRPr="004D7BD7">
        <w:rPr>
          <w:rFonts w:ascii="Times New Roman" w:hAnsi="Times New Roman" w:cs="Times New Roman"/>
          <w:sz w:val="28"/>
          <w:szCs w:val="28"/>
        </w:rPr>
        <w:t xml:space="preserve"> примирення.</w:t>
      </w:r>
    </w:p>
    <w:p w14:paraId="073C81B3"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4. Засоби досконалості</w:t>
      </w:r>
    </w:p>
    <w:p w14:paraId="374861B5" w14:textId="77777777" w:rsidR="00081754" w:rsidRPr="004D7BD7" w:rsidRDefault="00876E4D"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Через не</w:t>
      </w:r>
      <w:r w:rsidR="00081754" w:rsidRPr="004D7BD7">
        <w:rPr>
          <w:rFonts w:ascii="Times New Roman" w:hAnsi="Times New Roman" w:cs="Times New Roman"/>
          <w:sz w:val="28"/>
          <w:szCs w:val="28"/>
        </w:rPr>
        <w:t xml:space="preserve">здатність людини досягнути досконалості Бог по Своїй благодаті приготував засоби для цього. </w:t>
      </w:r>
      <w:r>
        <w:rPr>
          <w:rFonts w:ascii="Times New Roman" w:hAnsi="Times New Roman" w:cs="Times New Roman"/>
          <w:sz w:val="28"/>
          <w:szCs w:val="28"/>
        </w:rPr>
        <w:t>П</w:t>
      </w:r>
      <w:r w:rsidR="00081754" w:rsidRPr="004D7BD7">
        <w:rPr>
          <w:rFonts w:ascii="Times New Roman" w:hAnsi="Times New Roman" w:cs="Times New Roman"/>
          <w:sz w:val="28"/>
          <w:szCs w:val="28"/>
        </w:rPr>
        <w:t>ерерахуємо декілька з цих божественних засобів.</w:t>
      </w:r>
    </w:p>
    <w:p w14:paraId="6ED920A3" w14:textId="77777777" w:rsidR="00081754" w:rsidRPr="004D7BD7" w:rsidRDefault="00CA03C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а.</w:t>
      </w:r>
      <w:r w:rsidR="00081754" w:rsidRPr="004D7BD7">
        <w:rPr>
          <w:rFonts w:ascii="Times New Roman" w:hAnsi="Times New Roman" w:cs="Times New Roman"/>
          <w:b/>
          <w:sz w:val="28"/>
          <w:szCs w:val="28"/>
        </w:rPr>
        <w:t xml:space="preserve"> Господь Ісус</w:t>
      </w:r>
      <w:r w:rsidR="00876E4D">
        <w:rPr>
          <w:rFonts w:ascii="Times New Roman" w:hAnsi="Times New Roman" w:cs="Times New Roman"/>
          <w:sz w:val="28"/>
          <w:szCs w:val="28"/>
        </w:rPr>
        <w:t xml:space="preserve"> є А</w:t>
      </w:r>
      <w:r w:rsidR="00081754" w:rsidRPr="004D7BD7">
        <w:rPr>
          <w:rFonts w:ascii="Times New Roman" w:hAnsi="Times New Roman" w:cs="Times New Roman"/>
          <w:sz w:val="28"/>
          <w:szCs w:val="28"/>
        </w:rPr>
        <w:t xml:space="preserve">втором і </w:t>
      </w:r>
      <w:r w:rsidR="00876E4D">
        <w:rPr>
          <w:rFonts w:ascii="Times New Roman" w:hAnsi="Times New Roman" w:cs="Times New Roman"/>
          <w:sz w:val="28"/>
          <w:szCs w:val="28"/>
        </w:rPr>
        <w:t>В</w:t>
      </w:r>
      <w:r w:rsidR="00081754" w:rsidRPr="004D7BD7">
        <w:rPr>
          <w:rFonts w:ascii="Times New Roman" w:hAnsi="Times New Roman" w:cs="Times New Roman"/>
          <w:sz w:val="28"/>
          <w:szCs w:val="28"/>
        </w:rPr>
        <w:t>ик</w:t>
      </w:r>
      <w:r w:rsidR="00876E4D">
        <w:rPr>
          <w:rFonts w:ascii="Times New Roman" w:hAnsi="Times New Roman" w:cs="Times New Roman"/>
          <w:sz w:val="28"/>
          <w:szCs w:val="28"/>
        </w:rPr>
        <w:t>онавцем нашої віри (Євреїв 12:2,</w:t>
      </w:r>
      <w:r w:rsidR="00081754" w:rsidRPr="004D7BD7">
        <w:rPr>
          <w:rFonts w:ascii="Times New Roman" w:hAnsi="Times New Roman" w:cs="Times New Roman"/>
          <w:sz w:val="28"/>
          <w:szCs w:val="28"/>
        </w:rPr>
        <w:t xml:space="preserve"> 10:14). Тілом і кров</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ю Нового Заповіту Він</w:t>
      </w:r>
      <w:r w:rsidR="00876E4D">
        <w:rPr>
          <w:rFonts w:ascii="Times New Roman" w:hAnsi="Times New Roman" w:cs="Times New Roman"/>
          <w:sz w:val="28"/>
          <w:szCs w:val="28"/>
        </w:rPr>
        <w:t xml:space="preserve"> удосконалить нас (Євреїв 13:20-21,</w:t>
      </w:r>
      <w:r w:rsidR="00081754" w:rsidRPr="004D7BD7">
        <w:rPr>
          <w:rFonts w:ascii="Times New Roman" w:hAnsi="Times New Roman" w:cs="Times New Roman"/>
          <w:sz w:val="28"/>
          <w:szCs w:val="28"/>
        </w:rPr>
        <w:t xml:space="preserve"> 7:11).</w:t>
      </w:r>
    </w:p>
    <w:p w14:paraId="1AC5FCC9" w14:textId="77777777" w:rsidR="00081754" w:rsidRPr="004D7BD7" w:rsidRDefault="00CA03C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б.</w:t>
      </w:r>
      <w:r w:rsidR="00081754" w:rsidRPr="004D7BD7">
        <w:rPr>
          <w:rFonts w:ascii="Times New Roman" w:hAnsi="Times New Roman" w:cs="Times New Roman"/>
          <w:b/>
          <w:sz w:val="28"/>
          <w:szCs w:val="28"/>
        </w:rPr>
        <w:t xml:space="preserve"> Слово Боже</w:t>
      </w:r>
      <w:r w:rsidR="00081754" w:rsidRPr="004D7BD7">
        <w:rPr>
          <w:rFonts w:ascii="Times New Roman" w:hAnsi="Times New Roman" w:cs="Times New Roman"/>
          <w:sz w:val="28"/>
          <w:szCs w:val="28"/>
        </w:rPr>
        <w:t xml:space="preserve"> удосконалить свят</w:t>
      </w:r>
      <w:r w:rsidR="00876E4D">
        <w:rPr>
          <w:rFonts w:ascii="Times New Roman" w:hAnsi="Times New Roman" w:cs="Times New Roman"/>
          <w:sz w:val="28"/>
          <w:szCs w:val="28"/>
        </w:rPr>
        <w:t>их (Євреїв 11:3; 2 Тимофія 3:16-</w:t>
      </w:r>
      <w:r w:rsidR="00081754" w:rsidRPr="004D7BD7">
        <w:rPr>
          <w:rFonts w:ascii="Times New Roman" w:hAnsi="Times New Roman" w:cs="Times New Roman"/>
          <w:sz w:val="28"/>
          <w:szCs w:val="28"/>
        </w:rPr>
        <w:t>17).</w:t>
      </w:r>
    </w:p>
    <w:p w14:paraId="387F7054" w14:textId="77777777" w:rsidR="00081754" w:rsidRPr="004D7BD7" w:rsidRDefault="00CA03C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в.</w:t>
      </w:r>
      <w:r w:rsidR="00081754" w:rsidRPr="004D7BD7">
        <w:rPr>
          <w:rFonts w:ascii="Times New Roman" w:hAnsi="Times New Roman" w:cs="Times New Roman"/>
          <w:b/>
          <w:sz w:val="28"/>
          <w:szCs w:val="28"/>
        </w:rPr>
        <w:t xml:space="preserve"> Віра і слухняність</w:t>
      </w:r>
      <w:r w:rsidR="00081754" w:rsidRPr="004D7BD7">
        <w:rPr>
          <w:rFonts w:ascii="Times New Roman" w:hAnsi="Times New Roman" w:cs="Times New Roman"/>
          <w:sz w:val="28"/>
          <w:szCs w:val="28"/>
        </w:rPr>
        <w:t xml:space="preserve"> удосконалюють нас </w:t>
      </w:r>
      <w:r w:rsidR="00B156D1" w:rsidRPr="004D7BD7">
        <w:rPr>
          <w:rFonts w:ascii="Times New Roman" w:hAnsi="Times New Roman" w:cs="Times New Roman"/>
          <w:sz w:val="28"/>
          <w:szCs w:val="28"/>
        </w:rPr>
        <w:t>(</w:t>
      </w:r>
      <w:r w:rsidR="00876E4D">
        <w:rPr>
          <w:rFonts w:ascii="Times New Roman" w:hAnsi="Times New Roman" w:cs="Times New Roman"/>
          <w:sz w:val="28"/>
          <w:szCs w:val="28"/>
        </w:rPr>
        <w:t>1 Івана 4:17-</w:t>
      </w:r>
      <w:r w:rsidR="00081754" w:rsidRPr="004D7BD7">
        <w:rPr>
          <w:rFonts w:ascii="Times New Roman" w:hAnsi="Times New Roman" w:cs="Times New Roman"/>
          <w:sz w:val="28"/>
          <w:szCs w:val="28"/>
        </w:rPr>
        <w:t>18; Якова 2:21).</w:t>
      </w:r>
    </w:p>
    <w:p w14:paraId="0C052108" w14:textId="77777777" w:rsidR="00081754" w:rsidRPr="004D7BD7" w:rsidRDefault="00CA03C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г.</w:t>
      </w:r>
      <w:r w:rsidR="00081754" w:rsidRPr="004D7BD7">
        <w:rPr>
          <w:rFonts w:ascii="Times New Roman" w:hAnsi="Times New Roman" w:cs="Times New Roman"/>
          <w:b/>
          <w:sz w:val="28"/>
          <w:szCs w:val="28"/>
        </w:rPr>
        <w:t xml:space="preserve"> Слава Господня</w:t>
      </w:r>
      <w:r w:rsidR="00081754" w:rsidRPr="004D7BD7">
        <w:rPr>
          <w:rFonts w:ascii="Times New Roman" w:hAnsi="Times New Roman" w:cs="Times New Roman"/>
          <w:sz w:val="28"/>
          <w:szCs w:val="28"/>
        </w:rPr>
        <w:t xml:space="preserve"> приведе святих до досконалості (Івана 17:23).</w:t>
      </w:r>
    </w:p>
    <w:p w14:paraId="3BD0F391" w14:textId="77777777" w:rsidR="00081754" w:rsidRPr="004D7BD7" w:rsidRDefault="00CA03C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д.</w:t>
      </w:r>
      <w:r w:rsidR="00876E4D">
        <w:rPr>
          <w:rFonts w:ascii="Times New Roman" w:hAnsi="Times New Roman" w:cs="Times New Roman"/>
          <w:b/>
          <w:sz w:val="28"/>
          <w:szCs w:val="28"/>
        </w:rPr>
        <w:t xml:space="preserve"> </w:t>
      </w:r>
      <w:r w:rsidR="00081754" w:rsidRPr="004D7BD7">
        <w:rPr>
          <w:rFonts w:ascii="Times New Roman" w:hAnsi="Times New Roman" w:cs="Times New Roman"/>
          <w:b/>
          <w:sz w:val="28"/>
          <w:szCs w:val="28"/>
        </w:rPr>
        <w:t>Служіння</w:t>
      </w:r>
      <w:r w:rsidR="00876E4D">
        <w:rPr>
          <w:rFonts w:ascii="Times New Roman" w:hAnsi="Times New Roman" w:cs="Times New Roman"/>
          <w:b/>
          <w:sz w:val="28"/>
          <w:szCs w:val="28"/>
        </w:rPr>
        <w:t>,</w:t>
      </w:r>
      <w:r w:rsidR="00081754" w:rsidRPr="004D7BD7">
        <w:rPr>
          <w:rFonts w:ascii="Times New Roman" w:hAnsi="Times New Roman" w:cs="Times New Roman"/>
          <w:b/>
          <w:sz w:val="28"/>
          <w:szCs w:val="28"/>
        </w:rPr>
        <w:t xml:space="preserve"> </w:t>
      </w:r>
      <w:r w:rsidR="00081754" w:rsidRPr="004D7BD7">
        <w:rPr>
          <w:rFonts w:ascii="Times New Roman" w:hAnsi="Times New Roman" w:cs="Times New Roman"/>
          <w:sz w:val="28"/>
          <w:szCs w:val="28"/>
        </w:rPr>
        <w:t>призначені в Тілі Христовому, дані, щоб привести святих до доско</w:t>
      </w:r>
      <w:r w:rsidR="00876E4D">
        <w:rPr>
          <w:rFonts w:ascii="Times New Roman" w:hAnsi="Times New Roman" w:cs="Times New Roman"/>
          <w:sz w:val="28"/>
          <w:szCs w:val="28"/>
        </w:rPr>
        <w:t>налості і зрілості (Ефесян 4:11-</w:t>
      </w:r>
      <w:r w:rsidR="00081754" w:rsidRPr="004D7BD7">
        <w:rPr>
          <w:rFonts w:ascii="Times New Roman" w:hAnsi="Times New Roman" w:cs="Times New Roman"/>
          <w:sz w:val="28"/>
          <w:szCs w:val="28"/>
        </w:rPr>
        <w:t>12; Колосян 1:26</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28).</w:t>
      </w:r>
    </w:p>
    <w:p w14:paraId="5A1CDC5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е</w:t>
      </w:r>
      <w:r w:rsidR="00CA03C7">
        <w:rPr>
          <w:rFonts w:ascii="Times New Roman" w:hAnsi="Times New Roman" w:cs="Times New Roman"/>
          <w:b/>
          <w:sz w:val="28"/>
          <w:szCs w:val="28"/>
        </w:rPr>
        <w:t>.</w:t>
      </w:r>
      <w:r w:rsidRPr="004D7BD7">
        <w:rPr>
          <w:rFonts w:ascii="Times New Roman" w:hAnsi="Times New Roman" w:cs="Times New Roman"/>
          <w:sz w:val="28"/>
          <w:szCs w:val="28"/>
        </w:rPr>
        <w:t xml:space="preserve"> Святі, </w:t>
      </w:r>
      <w:r w:rsidRPr="004D7BD7">
        <w:rPr>
          <w:rFonts w:ascii="Times New Roman" w:hAnsi="Times New Roman" w:cs="Times New Roman"/>
          <w:b/>
          <w:sz w:val="28"/>
          <w:szCs w:val="28"/>
        </w:rPr>
        <w:t>які вмирають у вірі</w:t>
      </w:r>
      <w:r w:rsidRPr="004D7BD7">
        <w:rPr>
          <w:rFonts w:ascii="Times New Roman" w:hAnsi="Times New Roman" w:cs="Times New Roman"/>
          <w:sz w:val="28"/>
          <w:szCs w:val="28"/>
        </w:rPr>
        <w:t>, вдо</w:t>
      </w:r>
      <w:r w:rsidR="00876E4D">
        <w:rPr>
          <w:rFonts w:ascii="Times New Roman" w:hAnsi="Times New Roman" w:cs="Times New Roman"/>
          <w:sz w:val="28"/>
          <w:szCs w:val="28"/>
        </w:rPr>
        <w:t>сконалюються духом (Євреїв 12:23</w:t>
      </w:r>
      <w:r w:rsidRPr="004D7BD7">
        <w:rPr>
          <w:rFonts w:ascii="Times New Roman" w:hAnsi="Times New Roman" w:cs="Times New Roman"/>
          <w:sz w:val="28"/>
          <w:szCs w:val="28"/>
        </w:rPr>
        <w:t>).</w:t>
      </w:r>
    </w:p>
    <w:p w14:paraId="203DC73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є</w:t>
      </w:r>
      <w:r w:rsidR="00CA03C7">
        <w:rPr>
          <w:rFonts w:ascii="Times New Roman" w:hAnsi="Times New Roman" w:cs="Times New Roman"/>
          <w:b/>
          <w:sz w:val="28"/>
          <w:szCs w:val="28"/>
        </w:rPr>
        <w:t>.</w:t>
      </w:r>
      <w:r w:rsidRPr="004D7BD7">
        <w:rPr>
          <w:rFonts w:ascii="Times New Roman" w:hAnsi="Times New Roman" w:cs="Times New Roman"/>
          <w:sz w:val="28"/>
          <w:szCs w:val="28"/>
        </w:rPr>
        <w:t xml:space="preserve"> Церква буде представлена Христу досконалою, безвадною, непорочною і святою, як Його Наречена, </w:t>
      </w:r>
      <w:r w:rsidRPr="004D7BD7">
        <w:rPr>
          <w:rFonts w:ascii="Times New Roman" w:hAnsi="Times New Roman" w:cs="Times New Roman"/>
          <w:b/>
          <w:sz w:val="28"/>
          <w:szCs w:val="28"/>
        </w:rPr>
        <w:t>очистившись водяним купелем у Слові</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(Ефесян 5:23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32)</w:t>
      </w:r>
    </w:p>
    <w:p w14:paraId="7D0FE84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Отже, віруючий </w:t>
      </w:r>
      <w:r w:rsidR="00876E4D">
        <w:rPr>
          <w:rFonts w:ascii="Times New Roman" w:hAnsi="Times New Roman" w:cs="Times New Roman"/>
          <w:sz w:val="28"/>
          <w:szCs w:val="28"/>
        </w:rPr>
        <w:t>покликаний</w:t>
      </w:r>
      <w:r w:rsidRPr="004D7BD7">
        <w:rPr>
          <w:rFonts w:ascii="Times New Roman" w:hAnsi="Times New Roman" w:cs="Times New Roman"/>
          <w:sz w:val="28"/>
          <w:szCs w:val="28"/>
        </w:rPr>
        <w:t xml:space="preserve">, щоб </w:t>
      </w:r>
      <w:r w:rsidR="00876E4D">
        <w:rPr>
          <w:rFonts w:ascii="Times New Roman" w:hAnsi="Times New Roman" w:cs="Times New Roman"/>
          <w:sz w:val="28"/>
          <w:szCs w:val="28"/>
        </w:rPr>
        <w:t>і</w:t>
      </w:r>
      <w:r w:rsidRPr="004D7BD7">
        <w:rPr>
          <w:rFonts w:ascii="Times New Roman" w:hAnsi="Times New Roman" w:cs="Times New Roman"/>
          <w:sz w:val="28"/>
          <w:szCs w:val="28"/>
        </w:rPr>
        <w:t>з наполегливістю йти до досконалості і що</w:t>
      </w:r>
      <w:r w:rsidR="00876E4D">
        <w:rPr>
          <w:rFonts w:ascii="Times New Roman" w:hAnsi="Times New Roman" w:cs="Times New Roman"/>
          <w:sz w:val="28"/>
          <w:szCs w:val="28"/>
        </w:rPr>
        <w:t>б підтримувати серце досконалим –</w:t>
      </w:r>
      <w:r w:rsidRPr="004D7BD7">
        <w:rPr>
          <w:rFonts w:ascii="Times New Roman" w:hAnsi="Times New Roman" w:cs="Times New Roman"/>
          <w:sz w:val="28"/>
          <w:szCs w:val="28"/>
        </w:rPr>
        <w:t xml:space="preserve"> до того часу, коли </w:t>
      </w:r>
      <w:r w:rsidR="00876E4D">
        <w:rPr>
          <w:rFonts w:ascii="Times New Roman" w:hAnsi="Times New Roman" w:cs="Times New Roman"/>
          <w:sz w:val="28"/>
          <w:szCs w:val="28"/>
        </w:rPr>
        <w:t>спасительна сила Божа приведе його у</w:t>
      </w:r>
      <w:r w:rsidRPr="004D7BD7">
        <w:rPr>
          <w:rFonts w:ascii="Times New Roman" w:hAnsi="Times New Roman" w:cs="Times New Roman"/>
          <w:sz w:val="28"/>
          <w:szCs w:val="28"/>
        </w:rPr>
        <w:t xml:space="preserve"> стан безгрішної досконалості, яку вже неможливо буде втратити (Колосян 1:27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29; 2 Коринтян 7:1; 1 Петра 5:10</w:t>
      </w:r>
      <w:r w:rsidR="00CA03C7">
        <w:rPr>
          <w:rFonts w:ascii="Times New Roman" w:hAnsi="Times New Roman" w:cs="Times New Roman"/>
          <w:sz w:val="28"/>
          <w:szCs w:val="28"/>
        </w:rPr>
        <w:t>;</w:t>
      </w:r>
      <w:r w:rsidRPr="004D7BD7">
        <w:rPr>
          <w:rFonts w:ascii="Times New Roman" w:hAnsi="Times New Roman" w:cs="Times New Roman"/>
          <w:sz w:val="28"/>
          <w:szCs w:val="28"/>
        </w:rPr>
        <w:t xml:space="preserve"> Филип</w:t>
      </w:r>
      <w:r w:rsidR="009C3612" w:rsidRPr="004D7BD7">
        <w:rPr>
          <w:rFonts w:ascii="Times New Roman" w:hAnsi="Times New Roman" w:cs="Times New Roman"/>
          <w:sz w:val="28"/>
          <w:szCs w:val="28"/>
        </w:rPr>
        <w:t>’</w:t>
      </w:r>
      <w:r w:rsidR="00876E4D">
        <w:rPr>
          <w:rFonts w:ascii="Times New Roman" w:hAnsi="Times New Roman" w:cs="Times New Roman"/>
          <w:sz w:val="28"/>
          <w:szCs w:val="28"/>
        </w:rPr>
        <w:t>ян 2:12-</w:t>
      </w:r>
      <w:r w:rsidRPr="004D7BD7">
        <w:rPr>
          <w:rFonts w:ascii="Times New Roman" w:hAnsi="Times New Roman" w:cs="Times New Roman"/>
          <w:sz w:val="28"/>
          <w:szCs w:val="28"/>
        </w:rPr>
        <w:t xml:space="preserve">13). Віруючий </w:t>
      </w:r>
      <w:r w:rsidR="00876E4D">
        <w:rPr>
          <w:rFonts w:ascii="Times New Roman" w:hAnsi="Times New Roman" w:cs="Times New Roman"/>
          <w:sz w:val="28"/>
          <w:szCs w:val="28"/>
        </w:rPr>
        <w:t>і</w:t>
      </w:r>
      <w:r w:rsidRPr="004D7BD7">
        <w:rPr>
          <w:rFonts w:ascii="Times New Roman" w:hAnsi="Times New Roman" w:cs="Times New Roman"/>
          <w:sz w:val="28"/>
          <w:szCs w:val="28"/>
        </w:rPr>
        <w:t>з впевненістю може сказати разом з псалмоспівцем: «Для мене Господь оце виконає» (Псалмів 138:8). Віруючи</w:t>
      </w:r>
      <w:r w:rsidR="00194D31">
        <w:rPr>
          <w:rFonts w:ascii="Times New Roman" w:hAnsi="Times New Roman" w:cs="Times New Roman"/>
          <w:sz w:val="28"/>
          <w:szCs w:val="28"/>
        </w:rPr>
        <w:t>й – «досконалий у Христі». П</w:t>
      </w:r>
      <w:r w:rsidRPr="004D7BD7">
        <w:rPr>
          <w:rFonts w:ascii="Times New Roman" w:hAnsi="Times New Roman" w:cs="Times New Roman"/>
          <w:sz w:val="28"/>
          <w:szCs w:val="28"/>
        </w:rPr>
        <w:t>роте це позиційн</w:t>
      </w:r>
      <w:r w:rsidR="00194D31">
        <w:rPr>
          <w:rFonts w:ascii="Times New Roman" w:hAnsi="Times New Roman" w:cs="Times New Roman"/>
          <w:sz w:val="28"/>
          <w:szCs w:val="28"/>
        </w:rPr>
        <w:t>а</w:t>
      </w:r>
      <w:r w:rsidRPr="004D7BD7">
        <w:rPr>
          <w:rFonts w:ascii="Times New Roman" w:hAnsi="Times New Roman" w:cs="Times New Roman"/>
          <w:sz w:val="28"/>
          <w:szCs w:val="28"/>
        </w:rPr>
        <w:t xml:space="preserve"> істин</w:t>
      </w:r>
      <w:r w:rsidR="00194D31">
        <w:rPr>
          <w:rFonts w:ascii="Times New Roman" w:hAnsi="Times New Roman" w:cs="Times New Roman"/>
          <w:sz w:val="28"/>
          <w:szCs w:val="28"/>
        </w:rPr>
        <w:t>а</w:t>
      </w:r>
      <w:r w:rsidRPr="004D7BD7">
        <w:rPr>
          <w:rFonts w:ascii="Times New Roman" w:hAnsi="Times New Roman" w:cs="Times New Roman"/>
          <w:sz w:val="28"/>
          <w:szCs w:val="28"/>
        </w:rPr>
        <w:t>. І те</w:t>
      </w:r>
      <w:r w:rsidR="00194D31">
        <w:rPr>
          <w:rFonts w:ascii="Times New Roman" w:hAnsi="Times New Roman" w:cs="Times New Roman"/>
          <w:sz w:val="28"/>
          <w:szCs w:val="28"/>
        </w:rPr>
        <w:t>,</w:t>
      </w:r>
      <w:r w:rsidRPr="004D7BD7">
        <w:rPr>
          <w:rFonts w:ascii="Times New Roman" w:hAnsi="Times New Roman" w:cs="Times New Roman"/>
          <w:sz w:val="28"/>
          <w:szCs w:val="28"/>
        </w:rPr>
        <w:t xml:space="preserve"> що є позиційною істиною</w:t>
      </w:r>
      <w:r w:rsidR="00194D31">
        <w:rPr>
          <w:rFonts w:ascii="Times New Roman" w:hAnsi="Times New Roman" w:cs="Times New Roman"/>
          <w:sz w:val="28"/>
          <w:szCs w:val="28"/>
        </w:rPr>
        <w:t>,</w:t>
      </w:r>
      <w:r w:rsidRPr="004D7BD7">
        <w:rPr>
          <w:rFonts w:ascii="Times New Roman" w:hAnsi="Times New Roman" w:cs="Times New Roman"/>
          <w:sz w:val="28"/>
          <w:szCs w:val="28"/>
        </w:rPr>
        <w:t xml:space="preserve"> стане практичною істиною у визначений Богом час, якщо віруючий буде наполегли</w:t>
      </w:r>
      <w:r w:rsidR="00194D31">
        <w:rPr>
          <w:rFonts w:ascii="Times New Roman" w:hAnsi="Times New Roman" w:cs="Times New Roman"/>
          <w:sz w:val="28"/>
          <w:szCs w:val="28"/>
        </w:rPr>
        <w:t>во триматися в Бозі (Євреїв 6:1-</w:t>
      </w:r>
      <w:r w:rsidRPr="004D7BD7">
        <w:rPr>
          <w:rFonts w:ascii="Times New Roman" w:hAnsi="Times New Roman" w:cs="Times New Roman"/>
          <w:sz w:val="28"/>
          <w:szCs w:val="28"/>
        </w:rPr>
        <w:t>2).</w:t>
      </w:r>
    </w:p>
    <w:p w14:paraId="66501768" w14:textId="77777777" w:rsidR="00081754" w:rsidRPr="004D7BD7" w:rsidRDefault="00194D31"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Е. Перевага с</w:t>
      </w:r>
      <w:r w:rsidR="00081754" w:rsidRPr="004D7BD7">
        <w:rPr>
          <w:rFonts w:ascii="Times New Roman" w:hAnsi="Times New Roman" w:cs="Times New Roman"/>
          <w:b/>
          <w:sz w:val="28"/>
          <w:szCs w:val="28"/>
        </w:rPr>
        <w:t>лави</w:t>
      </w:r>
    </w:p>
    <w:p w14:paraId="299EE299"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Визначення</w:t>
      </w:r>
    </w:p>
    <w:p w14:paraId="4F67DE0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Слова «слава» та «прославлений» мають значення «робити або оцінювати славним, почес</w:t>
      </w:r>
      <w:r w:rsidR="00194D31">
        <w:rPr>
          <w:rFonts w:ascii="Times New Roman" w:hAnsi="Times New Roman" w:cs="Times New Roman"/>
          <w:sz w:val="28"/>
          <w:szCs w:val="28"/>
        </w:rPr>
        <w:t>ний, звеличувати». Коли слова «</w:t>
      </w:r>
      <w:r w:rsidRPr="004D7BD7">
        <w:rPr>
          <w:rFonts w:ascii="Times New Roman" w:hAnsi="Times New Roman" w:cs="Times New Roman"/>
          <w:sz w:val="28"/>
          <w:szCs w:val="28"/>
        </w:rPr>
        <w:t xml:space="preserve">прославити» </w:t>
      </w:r>
      <w:r w:rsidR="00194D31">
        <w:rPr>
          <w:rFonts w:ascii="Times New Roman" w:hAnsi="Times New Roman" w:cs="Times New Roman"/>
          <w:sz w:val="28"/>
          <w:szCs w:val="28"/>
        </w:rPr>
        <w:t>або</w:t>
      </w:r>
      <w:r w:rsidRPr="004D7BD7">
        <w:rPr>
          <w:rFonts w:ascii="Times New Roman" w:hAnsi="Times New Roman" w:cs="Times New Roman"/>
          <w:sz w:val="28"/>
          <w:szCs w:val="28"/>
        </w:rPr>
        <w:t xml:space="preserve"> «слава» вживаються </w:t>
      </w:r>
      <w:r w:rsidR="00194D31">
        <w:rPr>
          <w:rFonts w:ascii="Times New Roman" w:hAnsi="Times New Roman" w:cs="Times New Roman"/>
          <w:sz w:val="28"/>
          <w:szCs w:val="28"/>
        </w:rPr>
        <w:t>що</w:t>
      </w:r>
      <w:r w:rsidRPr="004D7BD7">
        <w:rPr>
          <w:rFonts w:ascii="Times New Roman" w:hAnsi="Times New Roman" w:cs="Times New Roman"/>
          <w:sz w:val="28"/>
          <w:szCs w:val="28"/>
        </w:rPr>
        <w:t xml:space="preserve">до Христа </w:t>
      </w:r>
      <w:r w:rsidR="00CF5DB0">
        <w:rPr>
          <w:rFonts w:ascii="Times New Roman" w:hAnsi="Times New Roman" w:cs="Times New Roman"/>
          <w:sz w:val="28"/>
          <w:szCs w:val="28"/>
        </w:rPr>
        <w:t>і</w:t>
      </w:r>
      <w:r w:rsidRPr="004D7BD7">
        <w:rPr>
          <w:rFonts w:ascii="Times New Roman" w:hAnsi="Times New Roman" w:cs="Times New Roman"/>
          <w:sz w:val="28"/>
          <w:szCs w:val="28"/>
        </w:rPr>
        <w:t xml:space="preserve"> Його святих, </w:t>
      </w:r>
      <w:r w:rsidR="00194D31">
        <w:rPr>
          <w:rFonts w:ascii="Times New Roman" w:hAnsi="Times New Roman" w:cs="Times New Roman"/>
          <w:sz w:val="28"/>
          <w:szCs w:val="28"/>
        </w:rPr>
        <w:t>існує</w:t>
      </w:r>
      <w:r w:rsidRPr="004D7BD7">
        <w:rPr>
          <w:rFonts w:ascii="Times New Roman" w:hAnsi="Times New Roman" w:cs="Times New Roman"/>
          <w:sz w:val="28"/>
          <w:szCs w:val="28"/>
        </w:rPr>
        <w:t xml:space="preserve"> широк</w:t>
      </w:r>
      <w:r w:rsidR="00CF5DB0">
        <w:rPr>
          <w:rFonts w:ascii="Times New Roman" w:hAnsi="Times New Roman" w:cs="Times New Roman"/>
          <w:sz w:val="28"/>
          <w:szCs w:val="28"/>
        </w:rPr>
        <w:t>е</w:t>
      </w:r>
      <w:r w:rsidRPr="004D7BD7">
        <w:rPr>
          <w:rFonts w:ascii="Times New Roman" w:hAnsi="Times New Roman" w:cs="Times New Roman"/>
          <w:sz w:val="28"/>
          <w:szCs w:val="28"/>
        </w:rPr>
        <w:t xml:space="preserve"> </w:t>
      </w:r>
      <w:r w:rsidR="00CF5DB0">
        <w:rPr>
          <w:rFonts w:ascii="Times New Roman" w:hAnsi="Times New Roman" w:cs="Times New Roman"/>
          <w:sz w:val="28"/>
          <w:szCs w:val="28"/>
        </w:rPr>
        <w:t>розмаїття</w:t>
      </w:r>
      <w:r w:rsidRPr="004D7BD7">
        <w:rPr>
          <w:rFonts w:ascii="Times New Roman" w:hAnsi="Times New Roman" w:cs="Times New Roman"/>
          <w:sz w:val="28"/>
          <w:szCs w:val="28"/>
        </w:rPr>
        <w:t xml:space="preserve"> у</w:t>
      </w:r>
      <w:r w:rsidR="00194D31">
        <w:rPr>
          <w:rFonts w:ascii="Times New Roman" w:hAnsi="Times New Roman" w:cs="Times New Roman"/>
          <w:sz w:val="28"/>
          <w:szCs w:val="28"/>
        </w:rPr>
        <w:t xml:space="preserve"> їх</w:t>
      </w:r>
      <w:r w:rsidRPr="004D7BD7">
        <w:rPr>
          <w:rFonts w:ascii="Times New Roman" w:hAnsi="Times New Roman" w:cs="Times New Roman"/>
          <w:sz w:val="28"/>
          <w:szCs w:val="28"/>
        </w:rPr>
        <w:t xml:space="preserve"> застосуванні. «</w:t>
      </w:r>
      <w:r w:rsidR="00194D31">
        <w:rPr>
          <w:rFonts w:ascii="Times New Roman" w:hAnsi="Times New Roman" w:cs="Times New Roman"/>
          <w:sz w:val="28"/>
          <w:szCs w:val="28"/>
        </w:rPr>
        <w:t>Слава» виражає велич, блиск і ся</w:t>
      </w:r>
      <w:r w:rsidRPr="004D7BD7">
        <w:rPr>
          <w:rFonts w:ascii="Times New Roman" w:hAnsi="Times New Roman" w:cs="Times New Roman"/>
          <w:sz w:val="28"/>
          <w:szCs w:val="28"/>
        </w:rPr>
        <w:t>яння краси, світло і честь Господа.</w:t>
      </w:r>
    </w:p>
    <w:p w14:paraId="5EBE63B9" w14:textId="77777777" w:rsidR="00081754" w:rsidRPr="004D7BD7" w:rsidRDefault="00194D3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Прославлення –</w:t>
      </w:r>
      <w:r w:rsidR="00081754" w:rsidRPr="004D7BD7">
        <w:rPr>
          <w:rFonts w:ascii="Times New Roman" w:hAnsi="Times New Roman" w:cs="Times New Roman"/>
          <w:sz w:val="28"/>
          <w:szCs w:val="28"/>
        </w:rPr>
        <w:t xml:space="preserve"> заключн</w:t>
      </w:r>
      <w:r>
        <w:rPr>
          <w:rFonts w:ascii="Times New Roman" w:hAnsi="Times New Roman" w:cs="Times New Roman"/>
          <w:sz w:val="28"/>
          <w:szCs w:val="28"/>
        </w:rPr>
        <w:t>а</w:t>
      </w:r>
      <w:r w:rsidR="00081754" w:rsidRPr="004D7BD7">
        <w:rPr>
          <w:rFonts w:ascii="Times New Roman" w:hAnsi="Times New Roman" w:cs="Times New Roman"/>
          <w:sz w:val="28"/>
          <w:szCs w:val="28"/>
        </w:rPr>
        <w:t xml:space="preserve"> ді</w:t>
      </w:r>
      <w:r>
        <w:rPr>
          <w:rFonts w:ascii="Times New Roman" w:hAnsi="Times New Roman" w:cs="Times New Roman"/>
          <w:sz w:val="28"/>
          <w:szCs w:val="28"/>
        </w:rPr>
        <w:t xml:space="preserve">я </w:t>
      </w:r>
      <w:r w:rsidR="00081754" w:rsidRPr="004D7BD7">
        <w:rPr>
          <w:rFonts w:ascii="Times New Roman" w:hAnsi="Times New Roman" w:cs="Times New Roman"/>
          <w:sz w:val="28"/>
          <w:szCs w:val="28"/>
        </w:rPr>
        <w:t>відкуплення</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і воно виникає з досконалості святих. Досконалість і прославлення святих невід</w:t>
      </w:r>
      <w:r>
        <w:rPr>
          <w:rFonts w:ascii="Times New Roman" w:hAnsi="Times New Roman" w:cs="Times New Roman"/>
          <w:sz w:val="28"/>
          <w:szCs w:val="28"/>
        </w:rPr>
        <w:t>дільні</w:t>
      </w:r>
      <w:r w:rsidR="00081754" w:rsidRPr="004D7BD7">
        <w:rPr>
          <w:rFonts w:ascii="Times New Roman" w:hAnsi="Times New Roman" w:cs="Times New Roman"/>
          <w:sz w:val="28"/>
          <w:szCs w:val="28"/>
        </w:rPr>
        <w:t xml:space="preserve"> один від одного. Одне </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істотн</w:t>
      </w:r>
      <w:r>
        <w:rPr>
          <w:rFonts w:ascii="Times New Roman" w:hAnsi="Times New Roman" w:cs="Times New Roman"/>
          <w:sz w:val="28"/>
          <w:szCs w:val="28"/>
        </w:rPr>
        <w:t>а</w:t>
      </w:r>
      <w:r w:rsidR="00081754" w:rsidRPr="004D7BD7">
        <w:rPr>
          <w:rFonts w:ascii="Times New Roman" w:hAnsi="Times New Roman" w:cs="Times New Roman"/>
          <w:sz w:val="28"/>
          <w:szCs w:val="28"/>
        </w:rPr>
        <w:t xml:space="preserve"> частин</w:t>
      </w:r>
      <w:r>
        <w:rPr>
          <w:rFonts w:ascii="Times New Roman" w:hAnsi="Times New Roman" w:cs="Times New Roman"/>
          <w:sz w:val="28"/>
          <w:szCs w:val="28"/>
        </w:rPr>
        <w:t>а</w:t>
      </w:r>
      <w:r w:rsidR="00081754" w:rsidRPr="004D7BD7">
        <w:rPr>
          <w:rFonts w:ascii="Times New Roman" w:hAnsi="Times New Roman" w:cs="Times New Roman"/>
          <w:sz w:val="28"/>
          <w:szCs w:val="28"/>
        </w:rPr>
        <w:t xml:space="preserve"> іншого. Коли Адам втратив стан досконалості, він також став «позбавлен</w:t>
      </w:r>
      <w:r>
        <w:rPr>
          <w:rFonts w:ascii="Times New Roman" w:hAnsi="Times New Roman" w:cs="Times New Roman"/>
          <w:sz w:val="28"/>
          <w:szCs w:val="28"/>
        </w:rPr>
        <w:t>ий слави Божої» (Римлян 3:23,</w:t>
      </w:r>
      <w:r w:rsidR="00CF5DB0">
        <w:rPr>
          <w:rFonts w:ascii="Times New Roman" w:hAnsi="Times New Roman" w:cs="Times New Roman"/>
          <w:sz w:val="28"/>
          <w:szCs w:val="28"/>
        </w:rPr>
        <w:t xml:space="preserve"> 8:30). Дія відкуплення спонуку</w:t>
      </w:r>
      <w:r w:rsidR="00081754" w:rsidRPr="004D7BD7">
        <w:rPr>
          <w:rFonts w:ascii="Times New Roman" w:hAnsi="Times New Roman" w:cs="Times New Roman"/>
          <w:sz w:val="28"/>
          <w:szCs w:val="28"/>
        </w:rPr>
        <w:t xml:space="preserve">є віруючого до досконалості у Христі, а з досконалістю приходить прославлення. Це відновлює людину для слави Божої, яку вона втратила в Адамі. Бог завжди мав бажання проявляти Свою славу у </w:t>
      </w:r>
      <w:r>
        <w:rPr>
          <w:rFonts w:ascii="Times New Roman" w:hAnsi="Times New Roman" w:cs="Times New Roman"/>
          <w:sz w:val="28"/>
          <w:szCs w:val="28"/>
        </w:rPr>
        <w:t xml:space="preserve">Своєму </w:t>
      </w:r>
      <w:r w:rsidR="00081754" w:rsidRPr="004D7BD7">
        <w:rPr>
          <w:rFonts w:ascii="Times New Roman" w:hAnsi="Times New Roman" w:cs="Times New Roman"/>
          <w:sz w:val="28"/>
          <w:szCs w:val="28"/>
        </w:rPr>
        <w:t>твориві</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і творінні. Тексти Писання вказують на те, як Божа слава проявлялася у творінні, але повн</w:t>
      </w:r>
      <w:r>
        <w:rPr>
          <w:rFonts w:ascii="Times New Roman" w:hAnsi="Times New Roman" w:cs="Times New Roman"/>
          <w:sz w:val="28"/>
          <w:szCs w:val="28"/>
        </w:rPr>
        <w:t>ою мірою</w:t>
      </w:r>
      <w:r w:rsidR="00081754" w:rsidRPr="004D7BD7">
        <w:rPr>
          <w:rFonts w:ascii="Times New Roman" w:hAnsi="Times New Roman" w:cs="Times New Roman"/>
          <w:sz w:val="28"/>
          <w:szCs w:val="28"/>
        </w:rPr>
        <w:t xml:space="preserve"> Божа слава проявилася в Його святих. Коли відкуплені зміняться на образ Христа і наповняться характером Божим, тоді слава Божа повн</w:t>
      </w:r>
      <w:r>
        <w:rPr>
          <w:rFonts w:ascii="Times New Roman" w:hAnsi="Times New Roman" w:cs="Times New Roman"/>
          <w:sz w:val="28"/>
          <w:szCs w:val="28"/>
        </w:rPr>
        <w:t>ою</w:t>
      </w:r>
      <w:r w:rsidR="00081754" w:rsidRPr="004D7BD7">
        <w:rPr>
          <w:rFonts w:ascii="Times New Roman" w:hAnsi="Times New Roman" w:cs="Times New Roman"/>
          <w:sz w:val="28"/>
          <w:szCs w:val="28"/>
        </w:rPr>
        <w:t xml:space="preserve"> мір</w:t>
      </w:r>
      <w:r>
        <w:rPr>
          <w:rFonts w:ascii="Times New Roman" w:hAnsi="Times New Roman" w:cs="Times New Roman"/>
          <w:sz w:val="28"/>
          <w:szCs w:val="28"/>
        </w:rPr>
        <w:t>ою</w:t>
      </w:r>
      <w:r w:rsidR="00081754" w:rsidRPr="004D7BD7">
        <w:rPr>
          <w:rFonts w:ascii="Times New Roman" w:hAnsi="Times New Roman" w:cs="Times New Roman"/>
          <w:sz w:val="28"/>
          <w:szCs w:val="28"/>
        </w:rPr>
        <w:t xml:space="preserve"> проявиться у людині. Досконалість Божих моральних атрибутів і характеру становлять славу Божу і прославлення святих.</w:t>
      </w:r>
    </w:p>
    <w:p w14:paraId="4904A997" w14:textId="77777777" w:rsidR="00081754" w:rsidRPr="004D7BD7" w:rsidRDefault="00CF5DB0"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w:t>
      </w:r>
      <w:r w:rsidR="00081754" w:rsidRPr="004D7BD7">
        <w:rPr>
          <w:rFonts w:ascii="Times New Roman" w:hAnsi="Times New Roman" w:cs="Times New Roman"/>
          <w:b/>
          <w:sz w:val="28"/>
          <w:szCs w:val="28"/>
        </w:rPr>
        <w:t xml:space="preserve"> Слава Бога</w:t>
      </w:r>
      <w:r w:rsidR="00896E00">
        <w:rPr>
          <w:rFonts w:ascii="Times New Roman" w:hAnsi="Times New Roman" w:cs="Times New Roman"/>
          <w:b/>
          <w:sz w:val="28"/>
          <w:szCs w:val="28"/>
        </w:rPr>
        <w:t xml:space="preserve"> </w:t>
      </w:r>
      <w:r w:rsidR="00081754" w:rsidRPr="004D7BD7">
        <w:rPr>
          <w:rFonts w:ascii="Times New Roman" w:hAnsi="Times New Roman" w:cs="Times New Roman"/>
          <w:b/>
          <w:sz w:val="28"/>
          <w:szCs w:val="28"/>
        </w:rPr>
        <w:t xml:space="preserve">у </w:t>
      </w:r>
      <w:r w:rsidR="00194D31">
        <w:rPr>
          <w:rFonts w:ascii="Times New Roman" w:hAnsi="Times New Roman" w:cs="Times New Roman"/>
          <w:b/>
          <w:sz w:val="28"/>
          <w:szCs w:val="28"/>
        </w:rPr>
        <w:t>твориві</w:t>
      </w:r>
    </w:p>
    <w:p w14:paraId="52EAE99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 Слава Божа була виявлена</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 xml:space="preserve">у </w:t>
      </w:r>
      <w:r w:rsidRPr="004D7BD7">
        <w:rPr>
          <w:rFonts w:ascii="Times New Roman" w:hAnsi="Times New Roman" w:cs="Times New Roman"/>
          <w:b/>
          <w:sz w:val="28"/>
          <w:szCs w:val="28"/>
        </w:rPr>
        <w:t>палаючому кущі</w:t>
      </w:r>
      <w:r w:rsidRPr="004D7BD7">
        <w:rPr>
          <w:rFonts w:ascii="Times New Roman" w:hAnsi="Times New Roman" w:cs="Times New Roman"/>
          <w:sz w:val="28"/>
          <w:szCs w:val="28"/>
        </w:rPr>
        <w:t xml:space="preserve"> (Вихід 3).</w:t>
      </w:r>
    </w:p>
    <w:p w14:paraId="190FF04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(2) Слава Божа була виявлена у </w:t>
      </w:r>
      <w:r w:rsidRPr="004D7BD7">
        <w:rPr>
          <w:rFonts w:ascii="Times New Roman" w:hAnsi="Times New Roman" w:cs="Times New Roman"/>
          <w:b/>
          <w:sz w:val="28"/>
          <w:szCs w:val="28"/>
        </w:rPr>
        <w:t xml:space="preserve">хмарі </w:t>
      </w:r>
      <w:r w:rsidRPr="004D7BD7">
        <w:rPr>
          <w:rFonts w:ascii="Times New Roman" w:hAnsi="Times New Roman" w:cs="Times New Roman"/>
          <w:sz w:val="28"/>
          <w:szCs w:val="28"/>
        </w:rPr>
        <w:t>(Вихід 16:7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10).</w:t>
      </w:r>
    </w:p>
    <w:p w14:paraId="13813334" w14:textId="77777777" w:rsidR="00081754" w:rsidRPr="004D7BD7" w:rsidRDefault="00CF5DB0"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Слава Бож</w:t>
      </w:r>
      <w:r w:rsidR="00081754" w:rsidRPr="004D7BD7">
        <w:rPr>
          <w:rFonts w:ascii="Times New Roman" w:hAnsi="Times New Roman" w:cs="Times New Roman"/>
          <w:sz w:val="28"/>
          <w:szCs w:val="28"/>
        </w:rPr>
        <w:t xml:space="preserve">а була виявлена в </w:t>
      </w:r>
      <w:r w:rsidR="00081754" w:rsidRPr="004D7BD7">
        <w:rPr>
          <w:rFonts w:ascii="Times New Roman" w:hAnsi="Times New Roman" w:cs="Times New Roman"/>
          <w:b/>
          <w:sz w:val="28"/>
          <w:szCs w:val="28"/>
        </w:rPr>
        <w:t>карах</w:t>
      </w:r>
      <w:r w:rsidR="00081754" w:rsidRPr="004D7BD7">
        <w:rPr>
          <w:rFonts w:ascii="Times New Roman" w:hAnsi="Times New Roman" w:cs="Times New Roman"/>
          <w:sz w:val="28"/>
          <w:szCs w:val="28"/>
        </w:rPr>
        <w:t>, які Він наслав на Єгипет (Вихід 4:12)</w:t>
      </w:r>
      <w:r w:rsidR="00194D31">
        <w:rPr>
          <w:rFonts w:ascii="Times New Roman" w:hAnsi="Times New Roman" w:cs="Times New Roman"/>
          <w:sz w:val="28"/>
          <w:szCs w:val="28"/>
        </w:rPr>
        <w:t>.</w:t>
      </w:r>
    </w:p>
    <w:p w14:paraId="5E9604D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(4) Слава Божа була виявлена на </w:t>
      </w:r>
      <w:r w:rsidR="00CF5DB0">
        <w:rPr>
          <w:rFonts w:ascii="Times New Roman" w:hAnsi="Times New Roman" w:cs="Times New Roman"/>
          <w:b/>
          <w:sz w:val="28"/>
          <w:szCs w:val="28"/>
        </w:rPr>
        <w:t>горі Сі</w:t>
      </w:r>
      <w:r w:rsidRPr="004D7BD7">
        <w:rPr>
          <w:rFonts w:ascii="Times New Roman" w:hAnsi="Times New Roman" w:cs="Times New Roman"/>
          <w:b/>
          <w:sz w:val="28"/>
          <w:szCs w:val="28"/>
        </w:rPr>
        <w:t>най</w:t>
      </w:r>
      <w:r w:rsidR="00194D31">
        <w:rPr>
          <w:rFonts w:ascii="Times New Roman" w:hAnsi="Times New Roman" w:cs="Times New Roman"/>
          <w:sz w:val="28"/>
          <w:szCs w:val="28"/>
        </w:rPr>
        <w:t xml:space="preserve"> (Вихід 24:16-</w:t>
      </w:r>
      <w:r w:rsidRPr="004D7BD7">
        <w:rPr>
          <w:rFonts w:ascii="Times New Roman" w:hAnsi="Times New Roman" w:cs="Times New Roman"/>
          <w:sz w:val="28"/>
          <w:szCs w:val="28"/>
        </w:rPr>
        <w:t xml:space="preserve">17). </w:t>
      </w:r>
    </w:p>
    <w:p w14:paraId="3C4499B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(5) Слава Божа наповнила </w:t>
      </w:r>
      <w:r w:rsidR="00194D31">
        <w:rPr>
          <w:rFonts w:ascii="Times New Roman" w:hAnsi="Times New Roman" w:cs="Times New Roman"/>
          <w:b/>
          <w:sz w:val="28"/>
          <w:szCs w:val="28"/>
        </w:rPr>
        <w:t>с</w:t>
      </w:r>
      <w:r w:rsidRPr="004D7BD7">
        <w:rPr>
          <w:rFonts w:ascii="Times New Roman" w:hAnsi="Times New Roman" w:cs="Times New Roman"/>
          <w:b/>
          <w:sz w:val="28"/>
          <w:szCs w:val="28"/>
        </w:rPr>
        <w:t>кинію Мойсея</w:t>
      </w:r>
      <w:r w:rsidR="00194D31">
        <w:rPr>
          <w:rFonts w:ascii="Times New Roman" w:hAnsi="Times New Roman" w:cs="Times New Roman"/>
          <w:sz w:val="28"/>
          <w:szCs w:val="28"/>
        </w:rPr>
        <w:t xml:space="preserve"> (Вихід 29:43,</w:t>
      </w:r>
      <w:r w:rsidRPr="004D7BD7">
        <w:rPr>
          <w:rFonts w:ascii="Times New Roman" w:hAnsi="Times New Roman" w:cs="Times New Roman"/>
          <w:sz w:val="28"/>
          <w:szCs w:val="28"/>
        </w:rPr>
        <w:t xml:space="preserve"> 40:34</w:t>
      </w:r>
      <w:r w:rsidR="00194D31">
        <w:rPr>
          <w:rFonts w:ascii="Times New Roman" w:hAnsi="Times New Roman" w:cs="Times New Roman"/>
          <w:sz w:val="28"/>
          <w:szCs w:val="28"/>
        </w:rPr>
        <w:t>-</w:t>
      </w:r>
      <w:r w:rsidRPr="004D7BD7">
        <w:rPr>
          <w:rFonts w:ascii="Times New Roman" w:hAnsi="Times New Roman" w:cs="Times New Roman"/>
          <w:sz w:val="28"/>
          <w:szCs w:val="28"/>
        </w:rPr>
        <w:t>35; Левит 9:6,</w:t>
      </w:r>
      <w:r w:rsidR="00194D31">
        <w:rPr>
          <w:rFonts w:ascii="Times New Roman" w:hAnsi="Times New Roman" w:cs="Times New Roman"/>
          <w:sz w:val="28"/>
          <w:szCs w:val="28"/>
        </w:rPr>
        <w:t xml:space="preserve"> </w:t>
      </w:r>
      <w:r w:rsidRPr="004D7BD7">
        <w:rPr>
          <w:rFonts w:ascii="Times New Roman" w:hAnsi="Times New Roman" w:cs="Times New Roman"/>
          <w:sz w:val="28"/>
          <w:szCs w:val="28"/>
        </w:rPr>
        <w:t>23).</w:t>
      </w:r>
    </w:p>
    <w:p w14:paraId="2ECA447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6) </w:t>
      </w:r>
      <w:r w:rsidRPr="004D7BD7">
        <w:rPr>
          <w:rFonts w:ascii="Times New Roman" w:hAnsi="Times New Roman" w:cs="Times New Roman"/>
          <w:b/>
          <w:sz w:val="28"/>
          <w:szCs w:val="28"/>
        </w:rPr>
        <w:t>Храм Соломона</w:t>
      </w:r>
      <w:r w:rsidRPr="004D7BD7">
        <w:rPr>
          <w:rFonts w:ascii="Times New Roman" w:hAnsi="Times New Roman" w:cs="Times New Roman"/>
          <w:sz w:val="28"/>
          <w:szCs w:val="28"/>
        </w:rPr>
        <w:t xml:space="preserve"> був наповнений славою Божо</w:t>
      </w:r>
      <w:r w:rsidR="00194D31">
        <w:rPr>
          <w:rFonts w:ascii="Times New Roman" w:hAnsi="Times New Roman" w:cs="Times New Roman"/>
          <w:sz w:val="28"/>
          <w:szCs w:val="28"/>
        </w:rPr>
        <w:t>ю (1 Царів 8:11; 2 Хроніки 5:14,</w:t>
      </w:r>
      <w:r w:rsidRPr="004D7BD7">
        <w:rPr>
          <w:rFonts w:ascii="Times New Roman" w:hAnsi="Times New Roman" w:cs="Times New Roman"/>
          <w:sz w:val="28"/>
          <w:szCs w:val="28"/>
        </w:rPr>
        <w:t xml:space="preserve"> 7:1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w:t>
      </w:r>
    </w:p>
    <w:p w14:paraId="20B0950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7) </w:t>
      </w:r>
      <w:r w:rsidRPr="004D7BD7">
        <w:rPr>
          <w:rFonts w:ascii="Times New Roman" w:hAnsi="Times New Roman" w:cs="Times New Roman"/>
          <w:b/>
          <w:sz w:val="28"/>
          <w:szCs w:val="28"/>
        </w:rPr>
        <w:t>Ізраїль</w:t>
      </w:r>
      <w:r w:rsidRPr="004D7BD7">
        <w:rPr>
          <w:rFonts w:ascii="Times New Roman" w:hAnsi="Times New Roman" w:cs="Times New Roman"/>
          <w:sz w:val="28"/>
          <w:szCs w:val="28"/>
        </w:rPr>
        <w:t xml:space="preserve"> був єдиним народом, який бачив прояв</w:t>
      </w:r>
      <w:r w:rsidR="00194D31">
        <w:rPr>
          <w:rFonts w:ascii="Times New Roman" w:hAnsi="Times New Roman" w:cs="Times New Roman"/>
          <w:sz w:val="28"/>
          <w:szCs w:val="28"/>
        </w:rPr>
        <w:t xml:space="preserve"> слави Божої. На івриті воно звучить</w:t>
      </w:r>
      <w:r w:rsidRPr="004D7BD7">
        <w:rPr>
          <w:rFonts w:ascii="Times New Roman" w:hAnsi="Times New Roman" w:cs="Times New Roman"/>
          <w:sz w:val="28"/>
          <w:szCs w:val="28"/>
        </w:rPr>
        <w:t xml:space="preserve"> як «</w:t>
      </w:r>
      <w:r w:rsidR="00194D31">
        <w:rPr>
          <w:rFonts w:ascii="Times New Roman" w:hAnsi="Times New Roman" w:cs="Times New Roman"/>
          <w:sz w:val="28"/>
          <w:szCs w:val="28"/>
        </w:rPr>
        <w:t>ш</w:t>
      </w:r>
      <w:r w:rsidR="00CF5DB0">
        <w:rPr>
          <w:rFonts w:ascii="Times New Roman" w:hAnsi="Times New Roman" w:cs="Times New Roman"/>
          <w:sz w:val="28"/>
          <w:szCs w:val="28"/>
        </w:rPr>
        <w:t>екіна</w:t>
      </w:r>
      <w:r w:rsidRPr="004D7BD7">
        <w:rPr>
          <w:rFonts w:ascii="Times New Roman" w:hAnsi="Times New Roman" w:cs="Times New Roman"/>
          <w:sz w:val="28"/>
          <w:szCs w:val="28"/>
        </w:rPr>
        <w:t>» (Римлян 9:4).</w:t>
      </w:r>
    </w:p>
    <w:p w14:paraId="31519ED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8) </w:t>
      </w:r>
      <w:r w:rsidRPr="004D7BD7">
        <w:rPr>
          <w:rFonts w:ascii="Times New Roman" w:hAnsi="Times New Roman" w:cs="Times New Roman"/>
          <w:b/>
          <w:sz w:val="28"/>
          <w:szCs w:val="28"/>
        </w:rPr>
        <w:t>Сонце, місяць, зорі,</w:t>
      </w:r>
      <w:r w:rsidRPr="004D7BD7">
        <w:rPr>
          <w:rFonts w:ascii="Times New Roman" w:hAnsi="Times New Roman" w:cs="Times New Roman"/>
          <w:sz w:val="28"/>
          <w:szCs w:val="28"/>
        </w:rPr>
        <w:t xml:space="preserve"> а також небеса звіщають про славу Бога (Псал</w:t>
      </w:r>
      <w:r w:rsidR="00194D31">
        <w:rPr>
          <w:rFonts w:ascii="Times New Roman" w:hAnsi="Times New Roman" w:cs="Times New Roman"/>
          <w:sz w:val="28"/>
          <w:szCs w:val="28"/>
        </w:rPr>
        <w:t>мів</w:t>
      </w:r>
      <w:r w:rsidRPr="004D7BD7">
        <w:rPr>
          <w:rFonts w:ascii="Times New Roman" w:hAnsi="Times New Roman" w:cs="Times New Roman"/>
          <w:sz w:val="28"/>
          <w:szCs w:val="28"/>
        </w:rPr>
        <w:t xml:space="preserve"> 19:1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6; 1 Коринтян 15:40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43).</w:t>
      </w:r>
    </w:p>
    <w:p w14:paraId="234820A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Такий аспект слави Божої говорить про сяйво, яскравість і блиск Божого світла і </w:t>
      </w:r>
      <w:r w:rsidR="00CF5DB0">
        <w:rPr>
          <w:rFonts w:ascii="Times New Roman" w:hAnsi="Times New Roman" w:cs="Times New Roman"/>
          <w:sz w:val="28"/>
          <w:szCs w:val="28"/>
        </w:rPr>
        <w:t xml:space="preserve">Його </w:t>
      </w:r>
      <w:r w:rsidRPr="004D7BD7">
        <w:rPr>
          <w:rFonts w:ascii="Times New Roman" w:hAnsi="Times New Roman" w:cs="Times New Roman"/>
          <w:sz w:val="28"/>
          <w:szCs w:val="28"/>
        </w:rPr>
        <w:t>присутності</w:t>
      </w:r>
      <w:r w:rsidR="00194D31">
        <w:rPr>
          <w:rFonts w:ascii="Times New Roman" w:hAnsi="Times New Roman" w:cs="Times New Roman"/>
          <w:sz w:val="28"/>
          <w:szCs w:val="28"/>
        </w:rPr>
        <w:t>,</w:t>
      </w:r>
      <w:r w:rsidRPr="004D7BD7">
        <w:rPr>
          <w:rFonts w:ascii="Times New Roman" w:hAnsi="Times New Roman" w:cs="Times New Roman"/>
          <w:sz w:val="28"/>
          <w:szCs w:val="28"/>
        </w:rPr>
        <w:t xml:space="preserve"> і ц</w:t>
      </w:r>
      <w:r w:rsidR="00CF5DB0">
        <w:rPr>
          <w:rFonts w:ascii="Times New Roman" w:hAnsi="Times New Roman" w:cs="Times New Roman"/>
          <w:sz w:val="28"/>
          <w:szCs w:val="28"/>
        </w:rPr>
        <w:t>е можна було бачити через видимий</w:t>
      </w:r>
      <w:r w:rsidRPr="004D7BD7">
        <w:rPr>
          <w:rFonts w:ascii="Times New Roman" w:hAnsi="Times New Roman" w:cs="Times New Roman"/>
          <w:sz w:val="28"/>
          <w:szCs w:val="28"/>
        </w:rPr>
        <w:t xml:space="preserve"> прояв у згадан</w:t>
      </w:r>
      <w:r w:rsidR="000B0386">
        <w:rPr>
          <w:rFonts w:ascii="Times New Roman" w:hAnsi="Times New Roman" w:cs="Times New Roman"/>
          <w:sz w:val="28"/>
          <w:szCs w:val="28"/>
        </w:rPr>
        <w:t>ому</w:t>
      </w:r>
      <w:r w:rsidRPr="004D7BD7">
        <w:rPr>
          <w:rFonts w:ascii="Times New Roman" w:hAnsi="Times New Roman" w:cs="Times New Roman"/>
          <w:sz w:val="28"/>
          <w:szCs w:val="28"/>
        </w:rPr>
        <w:t xml:space="preserve"> вище твор</w:t>
      </w:r>
      <w:r w:rsidR="000B0386">
        <w:rPr>
          <w:rFonts w:ascii="Times New Roman" w:hAnsi="Times New Roman" w:cs="Times New Roman"/>
          <w:sz w:val="28"/>
          <w:szCs w:val="28"/>
        </w:rPr>
        <w:t>иві</w:t>
      </w:r>
      <w:r w:rsidRPr="004D7BD7">
        <w:rPr>
          <w:rFonts w:ascii="Times New Roman" w:hAnsi="Times New Roman" w:cs="Times New Roman"/>
          <w:sz w:val="28"/>
          <w:szCs w:val="28"/>
        </w:rPr>
        <w:t>.</w:t>
      </w:r>
    </w:p>
    <w:p w14:paraId="211AAD59" w14:textId="77777777" w:rsidR="00081754" w:rsidRPr="004D7BD7" w:rsidRDefault="00CF5DB0"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б. </w:t>
      </w:r>
      <w:r w:rsidR="00081754" w:rsidRPr="004D7BD7">
        <w:rPr>
          <w:rFonts w:ascii="Times New Roman" w:hAnsi="Times New Roman" w:cs="Times New Roman"/>
          <w:b/>
          <w:sz w:val="28"/>
          <w:szCs w:val="28"/>
        </w:rPr>
        <w:t>Слава Бога у Христі</w:t>
      </w:r>
    </w:p>
    <w:p w14:paraId="1778E5A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На горі </w:t>
      </w:r>
      <w:r w:rsidR="000B0386">
        <w:rPr>
          <w:rFonts w:ascii="Times New Roman" w:hAnsi="Times New Roman" w:cs="Times New Roman"/>
          <w:sz w:val="28"/>
          <w:szCs w:val="28"/>
        </w:rPr>
        <w:t>П</w:t>
      </w:r>
      <w:r w:rsidR="007E7414">
        <w:rPr>
          <w:rFonts w:ascii="Times New Roman" w:hAnsi="Times New Roman" w:cs="Times New Roman"/>
          <w:sz w:val="28"/>
          <w:szCs w:val="28"/>
        </w:rPr>
        <w:t>реображенн</w:t>
      </w:r>
      <w:r w:rsidRPr="004D7BD7">
        <w:rPr>
          <w:rFonts w:ascii="Times New Roman" w:hAnsi="Times New Roman" w:cs="Times New Roman"/>
          <w:sz w:val="28"/>
          <w:szCs w:val="28"/>
        </w:rPr>
        <w:t>я Ісус проявив славу Божу у Своїй людс</w:t>
      </w:r>
      <w:r w:rsidR="007E7414">
        <w:rPr>
          <w:rFonts w:ascii="Times New Roman" w:hAnsi="Times New Roman" w:cs="Times New Roman"/>
          <w:sz w:val="28"/>
          <w:szCs w:val="28"/>
        </w:rPr>
        <w:t>ькості. Ця слава випромінювалася</w:t>
      </w:r>
      <w:r w:rsidRPr="004D7BD7">
        <w:rPr>
          <w:rFonts w:ascii="Times New Roman" w:hAnsi="Times New Roman" w:cs="Times New Roman"/>
          <w:sz w:val="28"/>
          <w:szCs w:val="28"/>
        </w:rPr>
        <w:t xml:space="preserve"> через Його тіло і одяг, біла, як світло (Луки 9:26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32; 2 Петра 1:17</w:t>
      </w:r>
      <w:r w:rsidR="0072579B" w:rsidRPr="004D7BD7">
        <w:rPr>
          <w:rFonts w:ascii="Times New Roman" w:hAnsi="Times New Roman" w:cs="Times New Roman"/>
          <w:sz w:val="28"/>
          <w:szCs w:val="28"/>
        </w:rPr>
        <w:t>-</w:t>
      </w:r>
      <w:r w:rsidR="000B0386">
        <w:rPr>
          <w:rFonts w:ascii="Times New Roman" w:hAnsi="Times New Roman" w:cs="Times New Roman"/>
          <w:sz w:val="28"/>
          <w:szCs w:val="28"/>
        </w:rPr>
        <w:t>18; Марка 9:1; Матвія 17:1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8)</w:t>
      </w:r>
      <w:r w:rsidR="000B0386">
        <w:rPr>
          <w:rFonts w:ascii="Times New Roman" w:hAnsi="Times New Roman" w:cs="Times New Roman"/>
          <w:sz w:val="28"/>
          <w:szCs w:val="28"/>
        </w:rPr>
        <w:t>. Про цю славу говориться також як про славу Ц</w:t>
      </w:r>
      <w:r w:rsidRPr="004D7BD7">
        <w:rPr>
          <w:rFonts w:ascii="Times New Roman" w:hAnsi="Times New Roman" w:cs="Times New Roman"/>
          <w:sz w:val="28"/>
          <w:szCs w:val="28"/>
        </w:rPr>
        <w:t>арства. Під час Свого вознесіння Ісус 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явився у славі сонячного світла (</w:t>
      </w:r>
      <w:r w:rsidR="000B0386">
        <w:rPr>
          <w:rFonts w:ascii="Times New Roman" w:hAnsi="Times New Roman" w:cs="Times New Roman"/>
          <w:sz w:val="28"/>
          <w:szCs w:val="28"/>
        </w:rPr>
        <w:t xml:space="preserve">Об'явлення </w:t>
      </w:r>
      <w:r w:rsidRPr="004D7BD7">
        <w:rPr>
          <w:rFonts w:ascii="Times New Roman" w:hAnsi="Times New Roman" w:cs="Times New Roman"/>
          <w:sz w:val="28"/>
          <w:szCs w:val="28"/>
        </w:rPr>
        <w:t>1:16</w:t>
      </w:r>
      <w:r w:rsidR="000B0386">
        <w:rPr>
          <w:rFonts w:ascii="Times New Roman" w:hAnsi="Times New Roman" w:cs="Times New Roman"/>
          <w:sz w:val="28"/>
          <w:szCs w:val="28"/>
        </w:rPr>
        <w:t>,</w:t>
      </w:r>
      <w:r w:rsidRPr="004D7BD7">
        <w:rPr>
          <w:rFonts w:ascii="Times New Roman" w:hAnsi="Times New Roman" w:cs="Times New Roman"/>
          <w:sz w:val="28"/>
          <w:szCs w:val="28"/>
        </w:rPr>
        <w:t xml:space="preserve"> 10:1; Ісаї 22:24; </w:t>
      </w:r>
      <w:r w:rsidR="000B0386">
        <w:rPr>
          <w:rFonts w:ascii="Times New Roman" w:hAnsi="Times New Roman" w:cs="Times New Roman"/>
          <w:sz w:val="28"/>
          <w:szCs w:val="28"/>
        </w:rPr>
        <w:t>1</w:t>
      </w:r>
      <w:r w:rsidRPr="004D7BD7">
        <w:rPr>
          <w:rFonts w:ascii="Times New Roman" w:hAnsi="Times New Roman" w:cs="Times New Roman"/>
          <w:sz w:val="28"/>
          <w:szCs w:val="28"/>
        </w:rPr>
        <w:t xml:space="preserve"> Коринтян 2:8). Христос Ісус зазнав спочатку страждань, а потім слави, яка слідувала за цим. Він </w:t>
      </w:r>
      <w:r w:rsidR="000B0386">
        <w:rPr>
          <w:rFonts w:ascii="Times New Roman" w:hAnsi="Times New Roman" w:cs="Times New Roman"/>
          <w:sz w:val="28"/>
          <w:szCs w:val="28"/>
        </w:rPr>
        <w:t>–</w:t>
      </w:r>
      <w:r w:rsidRPr="004D7BD7">
        <w:rPr>
          <w:rFonts w:ascii="Times New Roman" w:hAnsi="Times New Roman" w:cs="Times New Roman"/>
          <w:sz w:val="28"/>
          <w:szCs w:val="28"/>
        </w:rPr>
        <w:t xml:space="preserve"> в</w:t>
      </w:r>
      <w:r w:rsidR="000B0386">
        <w:rPr>
          <w:rFonts w:ascii="Times New Roman" w:hAnsi="Times New Roman" w:cs="Times New Roman"/>
          <w:sz w:val="28"/>
          <w:szCs w:val="28"/>
        </w:rPr>
        <w:t>зірець</w:t>
      </w:r>
      <w:r w:rsidRPr="004D7BD7">
        <w:rPr>
          <w:rFonts w:ascii="Times New Roman" w:hAnsi="Times New Roman" w:cs="Times New Roman"/>
          <w:sz w:val="28"/>
          <w:szCs w:val="28"/>
        </w:rPr>
        <w:t xml:space="preserve"> для всіх, хт</w:t>
      </w:r>
      <w:r w:rsidR="000B0386">
        <w:rPr>
          <w:rFonts w:ascii="Times New Roman" w:hAnsi="Times New Roman" w:cs="Times New Roman"/>
          <w:sz w:val="28"/>
          <w:szCs w:val="28"/>
        </w:rPr>
        <w:t>о йде Його слідами (Римлян 8:17-</w:t>
      </w:r>
      <w:r w:rsidRPr="004D7BD7">
        <w:rPr>
          <w:rFonts w:ascii="Times New Roman" w:hAnsi="Times New Roman" w:cs="Times New Roman"/>
          <w:sz w:val="28"/>
          <w:szCs w:val="28"/>
        </w:rPr>
        <w:t>18; 1 Петра 1:11).</w:t>
      </w:r>
    </w:p>
    <w:p w14:paraId="140F2BF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Різні святі, які споглядали славу і сяйво Бога у Христі, були змінені цією славою.</w:t>
      </w:r>
    </w:p>
    <w:p w14:paraId="25162C4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(1) Мойсей</w:t>
      </w:r>
      <w:r w:rsidRPr="004D7BD7">
        <w:rPr>
          <w:rFonts w:ascii="Times New Roman" w:hAnsi="Times New Roman" w:cs="Times New Roman"/>
          <w:sz w:val="28"/>
          <w:szCs w:val="28"/>
        </w:rPr>
        <w:t xml:space="preserve"> споглядав славу Господа, і ця слава була на його обличчі (Вихід 33:18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22; 2</w:t>
      </w:r>
      <w:r w:rsidR="000B0386">
        <w:rPr>
          <w:rFonts w:ascii="Times New Roman" w:hAnsi="Times New Roman" w:cs="Times New Roman"/>
          <w:sz w:val="28"/>
          <w:szCs w:val="28"/>
        </w:rPr>
        <w:t xml:space="preserve"> </w:t>
      </w:r>
      <w:r w:rsidRPr="004D7BD7">
        <w:rPr>
          <w:rFonts w:ascii="Times New Roman" w:hAnsi="Times New Roman" w:cs="Times New Roman"/>
          <w:sz w:val="28"/>
          <w:szCs w:val="28"/>
        </w:rPr>
        <w:t>Коринтян 3).</w:t>
      </w:r>
    </w:p>
    <w:p w14:paraId="5EAC495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(2) Авраам</w:t>
      </w:r>
      <w:r w:rsidRPr="004D7BD7">
        <w:rPr>
          <w:rFonts w:ascii="Times New Roman" w:hAnsi="Times New Roman" w:cs="Times New Roman"/>
          <w:sz w:val="28"/>
          <w:szCs w:val="28"/>
        </w:rPr>
        <w:t xml:space="preserve"> також бачив славу Бога (Дії 7:2).</w:t>
      </w:r>
    </w:p>
    <w:p w14:paraId="1286BAB8" w14:textId="77777777" w:rsidR="00081754" w:rsidRPr="004D7BD7" w:rsidRDefault="000B0386"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(3) Іса</w:t>
      </w:r>
      <w:r w:rsidR="00081754" w:rsidRPr="004D7BD7">
        <w:rPr>
          <w:rFonts w:ascii="Times New Roman" w:hAnsi="Times New Roman" w:cs="Times New Roman"/>
          <w:b/>
          <w:sz w:val="28"/>
          <w:szCs w:val="28"/>
        </w:rPr>
        <w:t>я</w:t>
      </w:r>
      <w:r w:rsidR="00081754" w:rsidRPr="004D7BD7">
        <w:rPr>
          <w:rFonts w:ascii="Times New Roman" w:hAnsi="Times New Roman" w:cs="Times New Roman"/>
          <w:sz w:val="28"/>
          <w:szCs w:val="28"/>
        </w:rPr>
        <w:t xml:space="preserve"> бачив славу Бога у Христі (Ісаї 6:1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6; Івана 12:41).</w:t>
      </w:r>
    </w:p>
    <w:p w14:paraId="55B5E11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(4) Мойсей</w:t>
      </w:r>
      <w:r w:rsidRPr="004D7BD7">
        <w:rPr>
          <w:rFonts w:ascii="Times New Roman" w:hAnsi="Times New Roman" w:cs="Times New Roman"/>
          <w:sz w:val="28"/>
          <w:szCs w:val="28"/>
        </w:rPr>
        <w:t xml:space="preserve"> бачив славу Бога в палаючому кущі (Вихід 3)</w:t>
      </w:r>
      <w:r w:rsidR="000B0386">
        <w:rPr>
          <w:rFonts w:ascii="Times New Roman" w:hAnsi="Times New Roman" w:cs="Times New Roman"/>
          <w:sz w:val="28"/>
          <w:szCs w:val="28"/>
        </w:rPr>
        <w:t>.</w:t>
      </w:r>
    </w:p>
    <w:p w14:paraId="3D88E45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(5)</w:t>
      </w:r>
      <w:r w:rsidRPr="004D7BD7">
        <w:rPr>
          <w:rFonts w:ascii="Times New Roman" w:hAnsi="Times New Roman" w:cs="Times New Roman"/>
          <w:sz w:val="28"/>
          <w:szCs w:val="28"/>
        </w:rPr>
        <w:t xml:space="preserve"> Пророк </w:t>
      </w:r>
      <w:r w:rsidRPr="004D7BD7">
        <w:rPr>
          <w:rFonts w:ascii="Times New Roman" w:hAnsi="Times New Roman" w:cs="Times New Roman"/>
          <w:b/>
          <w:sz w:val="28"/>
          <w:szCs w:val="28"/>
        </w:rPr>
        <w:t>Єзекіїль</w:t>
      </w:r>
      <w:r w:rsidR="000B0386">
        <w:rPr>
          <w:rFonts w:ascii="Times New Roman" w:hAnsi="Times New Roman" w:cs="Times New Roman"/>
          <w:sz w:val="28"/>
          <w:szCs w:val="28"/>
        </w:rPr>
        <w:t xml:space="preserve"> бачив славу Бога на херувимі (Єзекіїля 1:28,</w:t>
      </w:r>
      <w:r w:rsidRPr="004D7BD7">
        <w:rPr>
          <w:rFonts w:ascii="Times New Roman" w:hAnsi="Times New Roman" w:cs="Times New Roman"/>
          <w:sz w:val="28"/>
          <w:szCs w:val="28"/>
        </w:rPr>
        <w:t xml:space="preserve"> 3:23</w:t>
      </w:r>
      <w:r w:rsidR="000B0386">
        <w:rPr>
          <w:rFonts w:ascii="Times New Roman" w:hAnsi="Times New Roman" w:cs="Times New Roman"/>
          <w:sz w:val="28"/>
          <w:szCs w:val="28"/>
        </w:rPr>
        <w:t>,</w:t>
      </w:r>
      <w:r w:rsidRPr="004D7BD7">
        <w:rPr>
          <w:rFonts w:ascii="Times New Roman" w:hAnsi="Times New Roman" w:cs="Times New Roman"/>
          <w:sz w:val="28"/>
          <w:szCs w:val="28"/>
        </w:rPr>
        <w:t xml:space="preserve"> 8:4</w:t>
      </w:r>
      <w:r w:rsidR="000B0386">
        <w:rPr>
          <w:rFonts w:ascii="Times New Roman" w:hAnsi="Times New Roman" w:cs="Times New Roman"/>
          <w:sz w:val="28"/>
          <w:szCs w:val="28"/>
        </w:rPr>
        <w:t>,</w:t>
      </w:r>
      <w:r w:rsidRPr="004D7BD7">
        <w:rPr>
          <w:rFonts w:ascii="Times New Roman" w:hAnsi="Times New Roman" w:cs="Times New Roman"/>
          <w:sz w:val="28"/>
          <w:szCs w:val="28"/>
        </w:rPr>
        <w:t xml:space="preserve"> 9:3</w:t>
      </w:r>
      <w:r w:rsidR="000B0386">
        <w:rPr>
          <w:rFonts w:ascii="Times New Roman" w:hAnsi="Times New Roman" w:cs="Times New Roman"/>
          <w:sz w:val="28"/>
          <w:szCs w:val="28"/>
        </w:rPr>
        <w:t>,</w:t>
      </w:r>
      <w:r w:rsidRPr="004D7BD7">
        <w:rPr>
          <w:rFonts w:ascii="Times New Roman" w:hAnsi="Times New Roman" w:cs="Times New Roman"/>
          <w:sz w:val="28"/>
          <w:szCs w:val="28"/>
        </w:rPr>
        <w:t xml:space="preserve"> 10:4,</w:t>
      </w:r>
      <w:r w:rsidR="000B0386">
        <w:rPr>
          <w:rFonts w:ascii="Times New Roman" w:hAnsi="Times New Roman" w:cs="Times New Roman"/>
          <w:sz w:val="28"/>
          <w:szCs w:val="28"/>
        </w:rPr>
        <w:t xml:space="preserve"> </w:t>
      </w:r>
      <w:r w:rsidRPr="004D7BD7">
        <w:rPr>
          <w:rFonts w:ascii="Times New Roman" w:hAnsi="Times New Roman" w:cs="Times New Roman"/>
          <w:sz w:val="28"/>
          <w:szCs w:val="28"/>
        </w:rPr>
        <w:t>18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19).</w:t>
      </w:r>
    </w:p>
    <w:p w14:paraId="47AC547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(6) Степан</w:t>
      </w:r>
      <w:r w:rsidRPr="004D7BD7">
        <w:rPr>
          <w:rFonts w:ascii="Times New Roman" w:hAnsi="Times New Roman" w:cs="Times New Roman"/>
          <w:sz w:val="28"/>
          <w:szCs w:val="28"/>
        </w:rPr>
        <w:t xml:space="preserve"> бачив славу Бога та Ісуса, </w:t>
      </w:r>
      <w:r w:rsidR="000B0386">
        <w:rPr>
          <w:rFonts w:ascii="Times New Roman" w:hAnsi="Times New Roman" w:cs="Times New Roman"/>
          <w:sz w:val="28"/>
          <w:szCs w:val="28"/>
        </w:rPr>
        <w:t>Я</w:t>
      </w:r>
      <w:r w:rsidRPr="004D7BD7">
        <w:rPr>
          <w:rFonts w:ascii="Times New Roman" w:hAnsi="Times New Roman" w:cs="Times New Roman"/>
          <w:sz w:val="28"/>
          <w:szCs w:val="28"/>
        </w:rPr>
        <w:t>кий стояв, щоб прийняти його (Дії 7:55).</w:t>
      </w:r>
    </w:p>
    <w:p w14:paraId="39312CE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(7) Павло</w:t>
      </w:r>
      <w:r w:rsidRPr="004D7BD7">
        <w:rPr>
          <w:rFonts w:ascii="Times New Roman" w:hAnsi="Times New Roman" w:cs="Times New Roman"/>
          <w:sz w:val="28"/>
          <w:szCs w:val="28"/>
        </w:rPr>
        <w:t xml:space="preserve"> споглядав славу Бога на обличчі Ісуса (Дії 22:11). </w:t>
      </w:r>
      <w:r w:rsidR="000B0386">
        <w:rPr>
          <w:rFonts w:ascii="Times New Roman" w:hAnsi="Times New Roman" w:cs="Times New Roman"/>
          <w:sz w:val="28"/>
          <w:szCs w:val="28"/>
        </w:rPr>
        <w:t>У</w:t>
      </w:r>
      <w:r w:rsidRPr="004D7BD7">
        <w:rPr>
          <w:rFonts w:ascii="Times New Roman" w:hAnsi="Times New Roman" w:cs="Times New Roman"/>
          <w:sz w:val="28"/>
          <w:szCs w:val="28"/>
        </w:rPr>
        <w:t>сі ці святі споглядали яскравість і сяйво Божого світла і, отже, змінювалися цією яскравістю.</w:t>
      </w:r>
    </w:p>
    <w:p w14:paraId="2E9555D1" w14:textId="77777777" w:rsidR="00081754" w:rsidRPr="00EF1123" w:rsidRDefault="007E7414"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w:t>
      </w:r>
      <w:r w:rsidR="00081754" w:rsidRPr="00EF1123">
        <w:rPr>
          <w:rFonts w:ascii="Times New Roman" w:hAnsi="Times New Roman" w:cs="Times New Roman"/>
          <w:b/>
          <w:sz w:val="28"/>
          <w:szCs w:val="28"/>
        </w:rPr>
        <w:t xml:space="preserve"> Слава Бога у святих</w:t>
      </w:r>
    </w:p>
    <w:p w14:paraId="320A04F9" w14:textId="77777777" w:rsidR="00081754" w:rsidRPr="004D7BD7" w:rsidRDefault="00EF112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081754" w:rsidRPr="004D7BD7">
        <w:rPr>
          <w:rFonts w:ascii="Times New Roman" w:hAnsi="Times New Roman" w:cs="Times New Roman"/>
          <w:sz w:val="28"/>
          <w:szCs w:val="28"/>
        </w:rPr>
        <w:t>оли святі стануть досконалими, вони будуть прославлен</w:t>
      </w:r>
      <w:r>
        <w:rPr>
          <w:rFonts w:ascii="Times New Roman" w:hAnsi="Times New Roman" w:cs="Times New Roman"/>
          <w:sz w:val="28"/>
          <w:szCs w:val="28"/>
        </w:rPr>
        <w:t>і</w:t>
      </w:r>
      <w:r w:rsidR="00081754" w:rsidRPr="004D7BD7">
        <w:rPr>
          <w:rFonts w:ascii="Times New Roman" w:hAnsi="Times New Roman" w:cs="Times New Roman"/>
          <w:sz w:val="28"/>
          <w:szCs w:val="28"/>
        </w:rPr>
        <w:t>. Слава Божа повн</w:t>
      </w:r>
      <w:r>
        <w:rPr>
          <w:rFonts w:ascii="Times New Roman" w:hAnsi="Times New Roman" w:cs="Times New Roman"/>
          <w:sz w:val="28"/>
          <w:szCs w:val="28"/>
        </w:rPr>
        <w:t>ою</w:t>
      </w:r>
      <w:r w:rsidR="00081754" w:rsidRPr="004D7BD7">
        <w:rPr>
          <w:rFonts w:ascii="Times New Roman" w:hAnsi="Times New Roman" w:cs="Times New Roman"/>
          <w:sz w:val="28"/>
          <w:szCs w:val="28"/>
        </w:rPr>
        <w:t xml:space="preserve"> мір</w:t>
      </w:r>
      <w:r>
        <w:rPr>
          <w:rFonts w:ascii="Times New Roman" w:hAnsi="Times New Roman" w:cs="Times New Roman"/>
          <w:sz w:val="28"/>
          <w:szCs w:val="28"/>
        </w:rPr>
        <w:t>ою буде проявлена в них. З чого</w:t>
      </w:r>
      <w:r w:rsidR="00081754" w:rsidRPr="004D7BD7">
        <w:rPr>
          <w:rFonts w:ascii="Times New Roman" w:hAnsi="Times New Roman" w:cs="Times New Roman"/>
          <w:sz w:val="28"/>
          <w:szCs w:val="28"/>
        </w:rPr>
        <w:t xml:space="preserve"> тоді складається ця слава? </w:t>
      </w:r>
    </w:p>
    <w:p w14:paraId="456D9A53" w14:textId="77777777" w:rsidR="00081754" w:rsidRPr="004D7BD7" w:rsidRDefault="00081754" w:rsidP="00B64690">
      <w:pPr>
        <w:pStyle w:val="a4"/>
        <w:numPr>
          <w:ilvl w:val="0"/>
          <w:numId w:val="51"/>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Сяйво </w:t>
      </w:r>
      <w:r w:rsidRPr="004D7BD7">
        <w:rPr>
          <w:rFonts w:ascii="Times New Roman" w:hAnsi="Times New Roman" w:cs="Times New Roman"/>
          <w:b/>
          <w:sz w:val="28"/>
          <w:szCs w:val="28"/>
        </w:rPr>
        <w:t>Божого світла</w:t>
      </w:r>
      <w:r w:rsidRPr="004D7BD7">
        <w:rPr>
          <w:rFonts w:ascii="Times New Roman" w:hAnsi="Times New Roman" w:cs="Times New Roman"/>
          <w:sz w:val="28"/>
          <w:szCs w:val="28"/>
        </w:rPr>
        <w:t xml:space="preserve"> на Його народі, як було</w:t>
      </w:r>
      <w:r w:rsidR="00EF1123">
        <w:rPr>
          <w:rFonts w:ascii="Times New Roman" w:hAnsi="Times New Roman" w:cs="Times New Roman"/>
          <w:sz w:val="28"/>
          <w:szCs w:val="28"/>
        </w:rPr>
        <w:t>,</w:t>
      </w:r>
      <w:r w:rsidRPr="004D7BD7">
        <w:rPr>
          <w:rFonts w:ascii="Times New Roman" w:hAnsi="Times New Roman" w:cs="Times New Roman"/>
          <w:sz w:val="28"/>
          <w:szCs w:val="28"/>
        </w:rPr>
        <w:t xml:space="preserve"> наприклад</w:t>
      </w:r>
      <w:r w:rsidR="00EF1123">
        <w:rPr>
          <w:rFonts w:ascii="Times New Roman" w:hAnsi="Times New Roman" w:cs="Times New Roman"/>
          <w:sz w:val="28"/>
          <w:szCs w:val="28"/>
        </w:rPr>
        <w:t>, з</w:t>
      </w:r>
      <w:r w:rsidRPr="004D7BD7">
        <w:rPr>
          <w:rFonts w:ascii="Times New Roman" w:hAnsi="Times New Roman" w:cs="Times New Roman"/>
          <w:sz w:val="28"/>
          <w:szCs w:val="28"/>
        </w:rPr>
        <w:t xml:space="preserve"> обличчя</w:t>
      </w:r>
      <w:r w:rsidR="00EF1123">
        <w:rPr>
          <w:rFonts w:ascii="Times New Roman" w:hAnsi="Times New Roman" w:cs="Times New Roman"/>
          <w:sz w:val="28"/>
          <w:szCs w:val="28"/>
        </w:rPr>
        <w:t>м</w:t>
      </w:r>
      <w:r w:rsidRPr="004D7BD7">
        <w:rPr>
          <w:rFonts w:ascii="Times New Roman" w:hAnsi="Times New Roman" w:cs="Times New Roman"/>
          <w:sz w:val="28"/>
          <w:szCs w:val="28"/>
        </w:rPr>
        <w:t xml:space="preserve"> Мойсея (Вихід 33:12</w:t>
      </w:r>
      <w:r w:rsidR="0072579B" w:rsidRPr="004D7BD7">
        <w:rPr>
          <w:rFonts w:ascii="Times New Roman" w:hAnsi="Times New Roman" w:cs="Times New Roman"/>
          <w:sz w:val="28"/>
          <w:szCs w:val="28"/>
        </w:rPr>
        <w:t>-</w:t>
      </w:r>
      <w:r w:rsidR="00EF1123">
        <w:rPr>
          <w:rFonts w:ascii="Times New Roman" w:hAnsi="Times New Roman" w:cs="Times New Roman"/>
          <w:sz w:val="28"/>
          <w:szCs w:val="28"/>
        </w:rPr>
        <w:t>23,</w:t>
      </w:r>
      <w:r w:rsidRPr="004D7BD7">
        <w:rPr>
          <w:rFonts w:ascii="Times New Roman" w:hAnsi="Times New Roman" w:cs="Times New Roman"/>
          <w:sz w:val="28"/>
          <w:szCs w:val="28"/>
        </w:rPr>
        <w:t xml:space="preserve"> 34:29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35; 2 Коринтян 3) і Степана (Дії 7:54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60 ).</w:t>
      </w:r>
    </w:p>
    <w:p w14:paraId="18C64223" w14:textId="77777777" w:rsidR="00081754" w:rsidRPr="004D7BD7" w:rsidRDefault="00081754" w:rsidP="00B64690">
      <w:pPr>
        <w:pStyle w:val="a4"/>
        <w:numPr>
          <w:ilvl w:val="0"/>
          <w:numId w:val="51"/>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 </w:t>
      </w:r>
      <w:r w:rsidRPr="004D7BD7">
        <w:rPr>
          <w:rFonts w:ascii="Times New Roman" w:hAnsi="Times New Roman" w:cs="Times New Roman"/>
          <w:b/>
          <w:sz w:val="28"/>
          <w:szCs w:val="28"/>
        </w:rPr>
        <w:t>Воскресле тіло</w:t>
      </w:r>
      <w:r w:rsidRPr="004D7BD7">
        <w:rPr>
          <w:rFonts w:ascii="Times New Roman" w:hAnsi="Times New Roman" w:cs="Times New Roman"/>
          <w:sz w:val="28"/>
          <w:szCs w:val="28"/>
        </w:rPr>
        <w:t xml:space="preserve"> також </w:t>
      </w:r>
      <w:r w:rsidR="00EF1123">
        <w:rPr>
          <w:rFonts w:ascii="Times New Roman" w:hAnsi="Times New Roman" w:cs="Times New Roman"/>
          <w:sz w:val="28"/>
          <w:szCs w:val="28"/>
        </w:rPr>
        <w:t>бере</w:t>
      </w:r>
      <w:r w:rsidR="007E7414">
        <w:rPr>
          <w:rFonts w:ascii="Times New Roman" w:hAnsi="Times New Roman" w:cs="Times New Roman"/>
          <w:sz w:val="28"/>
          <w:szCs w:val="28"/>
        </w:rPr>
        <w:t xml:space="preserve"> участь у</w:t>
      </w:r>
      <w:r w:rsidRPr="004D7BD7">
        <w:rPr>
          <w:rFonts w:ascii="Times New Roman" w:hAnsi="Times New Roman" w:cs="Times New Roman"/>
          <w:sz w:val="28"/>
          <w:szCs w:val="28"/>
        </w:rPr>
        <w:t xml:space="preserve"> славі. Слава небесних тіл символізує різні ступені слави у воскреслих і безсмертних святих. Святі повстануть зі славою сонця, славою місяця і різноманітною славою зірок. Цією славою вони будуть сяяти навіки (1 Коринтян 15:40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43; Филип</w:t>
      </w:r>
      <w:r w:rsidR="009C3612" w:rsidRPr="004D7BD7">
        <w:rPr>
          <w:rFonts w:ascii="Times New Roman" w:hAnsi="Times New Roman" w:cs="Times New Roman"/>
          <w:sz w:val="28"/>
          <w:szCs w:val="28"/>
        </w:rPr>
        <w:t>’</w:t>
      </w:r>
      <w:r w:rsidR="00EF1123">
        <w:rPr>
          <w:rFonts w:ascii="Times New Roman" w:hAnsi="Times New Roman" w:cs="Times New Roman"/>
          <w:sz w:val="28"/>
          <w:szCs w:val="28"/>
        </w:rPr>
        <w:t>ян 3:20-</w:t>
      </w:r>
      <w:r w:rsidRPr="004D7BD7">
        <w:rPr>
          <w:rFonts w:ascii="Times New Roman" w:hAnsi="Times New Roman" w:cs="Times New Roman"/>
          <w:sz w:val="28"/>
          <w:szCs w:val="28"/>
        </w:rPr>
        <w:t>21;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12:1; Суддів 5:31; Матвія 13:43).</w:t>
      </w:r>
    </w:p>
    <w:p w14:paraId="08E40658" w14:textId="77777777" w:rsidR="00081754" w:rsidRPr="004D7BD7" w:rsidRDefault="00081754" w:rsidP="00B64690">
      <w:pPr>
        <w:pStyle w:val="a4"/>
        <w:numPr>
          <w:ilvl w:val="0"/>
          <w:numId w:val="51"/>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Святі, які повністю відповідають </w:t>
      </w:r>
      <w:r w:rsidRPr="004D7BD7">
        <w:rPr>
          <w:rFonts w:ascii="Times New Roman" w:hAnsi="Times New Roman" w:cs="Times New Roman"/>
          <w:b/>
          <w:sz w:val="28"/>
          <w:szCs w:val="28"/>
        </w:rPr>
        <w:t>образу Христа</w:t>
      </w:r>
      <w:r w:rsidRPr="004D7BD7">
        <w:rPr>
          <w:rFonts w:ascii="Times New Roman" w:hAnsi="Times New Roman" w:cs="Times New Roman"/>
          <w:sz w:val="28"/>
          <w:szCs w:val="28"/>
        </w:rPr>
        <w:t xml:space="preserve"> і мають святу природу і характер, тако</w:t>
      </w:r>
      <w:r w:rsidR="00EF1123">
        <w:rPr>
          <w:rFonts w:ascii="Times New Roman" w:hAnsi="Times New Roman" w:cs="Times New Roman"/>
          <w:sz w:val="28"/>
          <w:szCs w:val="28"/>
        </w:rPr>
        <w:t>ж є частиною слави (Римлян 8:17-</w:t>
      </w:r>
      <w:r w:rsidRPr="004D7BD7">
        <w:rPr>
          <w:rFonts w:ascii="Times New Roman" w:hAnsi="Times New Roman" w:cs="Times New Roman"/>
          <w:sz w:val="28"/>
          <w:szCs w:val="28"/>
        </w:rPr>
        <w:t>18,</w:t>
      </w:r>
      <w:r w:rsidR="00EF1123">
        <w:rPr>
          <w:rFonts w:ascii="Times New Roman" w:hAnsi="Times New Roman" w:cs="Times New Roman"/>
          <w:sz w:val="28"/>
          <w:szCs w:val="28"/>
        </w:rPr>
        <w:t xml:space="preserve"> </w:t>
      </w:r>
      <w:r w:rsidRPr="004D7BD7">
        <w:rPr>
          <w:rFonts w:ascii="Times New Roman" w:hAnsi="Times New Roman" w:cs="Times New Roman"/>
          <w:sz w:val="28"/>
          <w:szCs w:val="28"/>
        </w:rPr>
        <w:t>30). Досконалість Божих моральних атрибутів, проявлена тепер у відкуплених, приведе людину знову до слави Божої, яку вона втратила.</w:t>
      </w:r>
    </w:p>
    <w:p w14:paraId="2ED41857" w14:textId="77777777" w:rsidR="00081754" w:rsidRPr="004D7BD7" w:rsidRDefault="00081754" w:rsidP="00B64690">
      <w:pPr>
        <w:pStyle w:val="a4"/>
        <w:numPr>
          <w:ilvl w:val="0"/>
          <w:numId w:val="51"/>
        </w:numPr>
        <w:spacing w:after="0" w:line="240" w:lineRule="auto"/>
        <w:ind w:left="0" w:firstLine="709"/>
        <w:jc w:val="both"/>
        <w:rPr>
          <w:rFonts w:ascii="Times New Roman" w:hAnsi="Times New Roman" w:cs="Times New Roman"/>
          <w:sz w:val="28"/>
          <w:szCs w:val="28"/>
        </w:rPr>
      </w:pPr>
      <w:r w:rsidRPr="004D7BD7">
        <w:rPr>
          <w:rFonts w:ascii="Times New Roman" w:hAnsi="Times New Roman" w:cs="Times New Roman"/>
          <w:sz w:val="28"/>
          <w:szCs w:val="28"/>
        </w:rPr>
        <w:t>Відкуплені істоти пов</w:t>
      </w:r>
      <w:r w:rsidR="00EF1123">
        <w:rPr>
          <w:rFonts w:ascii="Times New Roman" w:hAnsi="Times New Roman" w:cs="Times New Roman"/>
          <w:sz w:val="28"/>
          <w:szCs w:val="28"/>
        </w:rPr>
        <w:t>ернуться до в</w:t>
      </w:r>
      <w:r w:rsidRPr="004D7BD7">
        <w:rPr>
          <w:rFonts w:ascii="Times New Roman" w:hAnsi="Times New Roman" w:cs="Times New Roman"/>
          <w:sz w:val="28"/>
          <w:szCs w:val="28"/>
        </w:rPr>
        <w:t>сього того, що Адам втратив в призначенні Божому</w:t>
      </w:r>
      <w:r w:rsidR="00EF1123">
        <w:rPr>
          <w:rFonts w:ascii="Times New Roman" w:hAnsi="Times New Roman" w:cs="Times New Roman"/>
          <w:sz w:val="28"/>
          <w:szCs w:val="28"/>
        </w:rPr>
        <w:t xml:space="preserve"> для людини згідно із з</w:t>
      </w:r>
      <w:r w:rsidRPr="004D7BD7">
        <w:rPr>
          <w:rFonts w:ascii="Times New Roman" w:hAnsi="Times New Roman" w:cs="Times New Roman"/>
          <w:sz w:val="28"/>
          <w:szCs w:val="28"/>
        </w:rPr>
        <w:t>авітом в Едемі. Тепер через відкуплення стає можлив</w:t>
      </w:r>
      <w:r w:rsidR="00EF1123">
        <w:rPr>
          <w:rFonts w:ascii="Times New Roman" w:hAnsi="Times New Roman" w:cs="Times New Roman"/>
          <w:sz w:val="28"/>
          <w:szCs w:val="28"/>
        </w:rPr>
        <w:t>им досягнення мети</w:t>
      </w:r>
      <w:r w:rsidRPr="004D7BD7">
        <w:rPr>
          <w:rFonts w:ascii="Times New Roman" w:hAnsi="Times New Roman" w:cs="Times New Roman"/>
          <w:sz w:val="28"/>
          <w:szCs w:val="28"/>
        </w:rPr>
        <w:t xml:space="preserve"> творіння (Івана 17:22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24; </w:t>
      </w:r>
      <w:r w:rsidR="00EF1123">
        <w:rPr>
          <w:rFonts w:ascii="Times New Roman" w:hAnsi="Times New Roman" w:cs="Times New Roman"/>
          <w:sz w:val="28"/>
          <w:szCs w:val="28"/>
        </w:rPr>
        <w:t>1</w:t>
      </w:r>
      <w:r w:rsidRPr="004D7BD7">
        <w:rPr>
          <w:rFonts w:ascii="Times New Roman" w:hAnsi="Times New Roman" w:cs="Times New Roman"/>
          <w:sz w:val="28"/>
          <w:szCs w:val="28"/>
        </w:rPr>
        <w:t xml:space="preserve"> Коринтян 4:6, 17; Колосян 3:4; Ісаї 60:1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 Псал</w:t>
      </w:r>
      <w:r w:rsidR="00EF1123">
        <w:rPr>
          <w:rFonts w:ascii="Times New Roman" w:hAnsi="Times New Roman" w:cs="Times New Roman"/>
          <w:sz w:val="28"/>
          <w:szCs w:val="28"/>
        </w:rPr>
        <w:t>мів</w:t>
      </w:r>
      <w:r w:rsidRPr="004D7BD7">
        <w:rPr>
          <w:rFonts w:ascii="Times New Roman" w:hAnsi="Times New Roman" w:cs="Times New Roman"/>
          <w:sz w:val="28"/>
          <w:szCs w:val="28"/>
        </w:rPr>
        <w:t xml:space="preserve"> 45:13; Римлян 5:2; 2</w:t>
      </w:r>
      <w:r w:rsidR="00EF1123">
        <w:rPr>
          <w:rFonts w:ascii="Times New Roman" w:hAnsi="Times New Roman" w:cs="Times New Roman"/>
          <w:sz w:val="28"/>
          <w:szCs w:val="28"/>
        </w:rPr>
        <w:t xml:space="preserve"> </w:t>
      </w:r>
      <w:r w:rsidRPr="004D7BD7">
        <w:rPr>
          <w:rFonts w:ascii="Times New Roman" w:hAnsi="Times New Roman" w:cs="Times New Roman"/>
          <w:sz w:val="28"/>
          <w:szCs w:val="28"/>
        </w:rPr>
        <w:t>Петра 1:3; 2 Солунян 2:14).</w:t>
      </w:r>
    </w:p>
    <w:p w14:paraId="19B6883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Віруючий радіє в надії майбутньої слави, коли він продовжує змінюватися «від слави </w:t>
      </w:r>
      <w:r w:rsidR="00EF1123">
        <w:rPr>
          <w:rFonts w:ascii="Times New Roman" w:hAnsi="Times New Roman" w:cs="Times New Roman"/>
          <w:sz w:val="28"/>
          <w:szCs w:val="28"/>
        </w:rPr>
        <w:t>в</w:t>
      </w:r>
      <w:r w:rsidRPr="004D7BD7">
        <w:rPr>
          <w:rFonts w:ascii="Times New Roman" w:hAnsi="Times New Roman" w:cs="Times New Roman"/>
          <w:sz w:val="28"/>
          <w:szCs w:val="28"/>
        </w:rPr>
        <w:t xml:space="preserve"> слав</w:t>
      </w:r>
      <w:r w:rsidR="00EF1123">
        <w:rPr>
          <w:rFonts w:ascii="Times New Roman" w:hAnsi="Times New Roman" w:cs="Times New Roman"/>
          <w:sz w:val="28"/>
          <w:szCs w:val="28"/>
        </w:rPr>
        <w:t>у</w:t>
      </w:r>
      <w:r w:rsidRPr="004D7BD7">
        <w:rPr>
          <w:rFonts w:ascii="Times New Roman" w:hAnsi="Times New Roman" w:cs="Times New Roman"/>
          <w:sz w:val="28"/>
          <w:szCs w:val="28"/>
        </w:rPr>
        <w:t>» Духом Господа (2 Коринтян 3:18).</w:t>
      </w:r>
    </w:p>
    <w:p w14:paraId="0A937754" w14:textId="77777777" w:rsidR="00081754" w:rsidRPr="004D7BD7" w:rsidRDefault="00EF1123"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Є. Перевага с</w:t>
      </w:r>
      <w:r w:rsidR="00081754" w:rsidRPr="004D7BD7">
        <w:rPr>
          <w:rFonts w:ascii="Times New Roman" w:hAnsi="Times New Roman" w:cs="Times New Roman"/>
          <w:b/>
          <w:sz w:val="28"/>
          <w:szCs w:val="28"/>
        </w:rPr>
        <w:t>пасіння</w:t>
      </w:r>
    </w:p>
    <w:p w14:paraId="5655757B"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Визначення</w:t>
      </w:r>
    </w:p>
    <w:p w14:paraId="2788D0B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«Спас</w:t>
      </w:r>
      <w:r w:rsidR="00EF1123">
        <w:rPr>
          <w:rFonts w:ascii="Times New Roman" w:hAnsi="Times New Roman" w:cs="Times New Roman"/>
          <w:sz w:val="28"/>
          <w:szCs w:val="28"/>
        </w:rPr>
        <w:t>тися»</w:t>
      </w:r>
      <w:r w:rsidRPr="004D7BD7">
        <w:rPr>
          <w:rFonts w:ascii="Times New Roman" w:hAnsi="Times New Roman" w:cs="Times New Roman"/>
          <w:sz w:val="28"/>
          <w:szCs w:val="28"/>
        </w:rPr>
        <w:t xml:space="preserve"> означає «стати ц</w:t>
      </w:r>
      <w:r w:rsidR="007E7414">
        <w:rPr>
          <w:rFonts w:ascii="Times New Roman" w:hAnsi="Times New Roman" w:cs="Times New Roman"/>
          <w:sz w:val="28"/>
          <w:szCs w:val="28"/>
        </w:rPr>
        <w:t xml:space="preserve">ілісним, бути визволеним, бути в безпеці, бути збереженим від </w:t>
      </w:r>
      <w:r w:rsidRPr="004D7BD7">
        <w:rPr>
          <w:rFonts w:ascii="Times New Roman" w:hAnsi="Times New Roman" w:cs="Times New Roman"/>
          <w:sz w:val="28"/>
          <w:szCs w:val="28"/>
        </w:rPr>
        <w:t>руйнування». Англійське слово «спасіння» походить від грецького слова «</w:t>
      </w:r>
      <w:r w:rsidR="007E7414">
        <w:rPr>
          <w:rFonts w:ascii="Times New Roman" w:hAnsi="Times New Roman" w:cs="Times New Roman"/>
          <w:sz w:val="28"/>
          <w:szCs w:val="28"/>
        </w:rPr>
        <w:t>сотерія», яке перекладається як</w:t>
      </w:r>
      <w:r w:rsidRPr="004D7BD7">
        <w:rPr>
          <w:rFonts w:ascii="Times New Roman" w:hAnsi="Times New Roman" w:cs="Times New Roman"/>
          <w:sz w:val="28"/>
          <w:szCs w:val="28"/>
        </w:rPr>
        <w:t xml:space="preserve"> «спасіння» (Луки 1:69), «щоб ми були спасенні» (Лук</w:t>
      </w:r>
      <w:r w:rsidR="00EF1123">
        <w:rPr>
          <w:rFonts w:ascii="Times New Roman" w:hAnsi="Times New Roman" w:cs="Times New Roman"/>
          <w:sz w:val="28"/>
          <w:szCs w:val="28"/>
        </w:rPr>
        <w:t>и 1:71), «визволяти» (Дії 7:25)</w:t>
      </w:r>
      <w:r w:rsidRPr="004D7BD7">
        <w:rPr>
          <w:rFonts w:ascii="Times New Roman" w:hAnsi="Times New Roman" w:cs="Times New Roman"/>
          <w:sz w:val="28"/>
          <w:szCs w:val="28"/>
        </w:rPr>
        <w:t xml:space="preserve"> і «здоров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 (Дії 27:34).</w:t>
      </w:r>
    </w:p>
    <w:p w14:paraId="46BBDEF0"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Розширене значення</w:t>
      </w:r>
    </w:p>
    <w:p w14:paraId="30646A97" w14:textId="77777777" w:rsidR="00081754" w:rsidRPr="004D7BD7" w:rsidRDefault="00EF1123"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 слово вживається</w:t>
      </w:r>
      <w:r w:rsidR="00081754" w:rsidRPr="004D7BD7">
        <w:rPr>
          <w:rFonts w:ascii="Times New Roman" w:hAnsi="Times New Roman" w:cs="Times New Roman"/>
          <w:sz w:val="28"/>
          <w:szCs w:val="28"/>
        </w:rPr>
        <w:t xml:space="preserve"> як для фізичного</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так і для духовного звільнення, </w:t>
      </w:r>
      <w:r>
        <w:rPr>
          <w:rFonts w:ascii="Times New Roman" w:hAnsi="Times New Roman" w:cs="Times New Roman"/>
          <w:sz w:val="28"/>
          <w:szCs w:val="28"/>
        </w:rPr>
        <w:t xml:space="preserve">що </w:t>
      </w:r>
      <w:r w:rsidR="00081754" w:rsidRPr="004D7BD7">
        <w:rPr>
          <w:rFonts w:ascii="Times New Roman" w:hAnsi="Times New Roman" w:cs="Times New Roman"/>
          <w:sz w:val="28"/>
          <w:szCs w:val="28"/>
        </w:rPr>
        <w:t>видно з наступних прикладів.</w:t>
      </w:r>
    </w:p>
    <w:p w14:paraId="1759EEB0" w14:textId="77777777" w:rsidR="00081754" w:rsidRPr="004D7BD7" w:rsidRDefault="007E7414"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а.</w:t>
      </w:r>
      <w:r w:rsidR="00081754" w:rsidRPr="004D7BD7">
        <w:rPr>
          <w:rFonts w:ascii="Times New Roman" w:hAnsi="Times New Roman" w:cs="Times New Roman"/>
          <w:b/>
          <w:sz w:val="28"/>
          <w:szCs w:val="28"/>
        </w:rPr>
        <w:t xml:space="preserve"> Фізичне і тимчасове визволення</w:t>
      </w:r>
      <w:r w:rsidR="00081754" w:rsidRPr="004D7BD7">
        <w:rPr>
          <w:rFonts w:ascii="Times New Roman" w:hAnsi="Times New Roman" w:cs="Times New Roman"/>
          <w:sz w:val="28"/>
          <w:szCs w:val="28"/>
        </w:rPr>
        <w:t xml:space="preserve"> від небезпеки і страху.</w:t>
      </w:r>
    </w:p>
    <w:p w14:paraId="70268284" w14:textId="77777777" w:rsidR="00081754" w:rsidRPr="004D7BD7" w:rsidRDefault="00081754" w:rsidP="007E7414">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b/>
          <w:sz w:val="28"/>
          <w:szCs w:val="28"/>
        </w:rPr>
        <w:t>(1)</w:t>
      </w:r>
      <w:r w:rsidRPr="004D7BD7">
        <w:rPr>
          <w:rFonts w:ascii="Times New Roman" w:hAnsi="Times New Roman" w:cs="Times New Roman"/>
          <w:sz w:val="28"/>
          <w:szCs w:val="28"/>
        </w:rPr>
        <w:t xml:space="preserve"> Визволення цілого народу (Луки 1:69, 71; Дії 7:25).</w:t>
      </w:r>
    </w:p>
    <w:p w14:paraId="106A0515" w14:textId="77777777" w:rsidR="00081754" w:rsidRPr="004D7BD7" w:rsidRDefault="00081754" w:rsidP="007E7414">
      <w:pPr>
        <w:spacing w:after="0" w:line="240" w:lineRule="auto"/>
        <w:ind w:left="708" w:firstLine="709"/>
        <w:jc w:val="both"/>
        <w:rPr>
          <w:rFonts w:ascii="Times New Roman" w:hAnsi="Times New Roman" w:cs="Times New Roman"/>
          <w:sz w:val="28"/>
          <w:szCs w:val="28"/>
        </w:rPr>
      </w:pPr>
      <w:r w:rsidRPr="004D7BD7">
        <w:rPr>
          <w:rFonts w:ascii="Times New Roman" w:hAnsi="Times New Roman" w:cs="Times New Roman"/>
          <w:b/>
          <w:sz w:val="28"/>
          <w:szCs w:val="28"/>
        </w:rPr>
        <w:t>(2)</w:t>
      </w:r>
      <w:r w:rsidRPr="004D7BD7">
        <w:rPr>
          <w:rFonts w:ascii="Times New Roman" w:hAnsi="Times New Roman" w:cs="Times New Roman"/>
          <w:sz w:val="28"/>
          <w:szCs w:val="28"/>
        </w:rPr>
        <w:t xml:space="preserve"> Визволення однієї людини (Дії 27:43; Євреїв 11:7).</w:t>
      </w:r>
    </w:p>
    <w:p w14:paraId="4E51A54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б. Духовне і вічне визволення</w:t>
      </w:r>
      <w:r w:rsidRPr="004D7BD7">
        <w:rPr>
          <w:rFonts w:ascii="Times New Roman" w:hAnsi="Times New Roman" w:cs="Times New Roman"/>
          <w:sz w:val="28"/>
          <w:szCs w:val="28"/>
        </w:rPr>
        <w:t xml:space="preserve"> для всіх, хто прийме </w:t>
      </w:r>
      <w:r w:rsidR="00EF1123">
        <w:rPr>
          <w:rFonts w:ascii="Times New Roman" w:hAnsi="Times New Roman" w:cs="Times New Roman"/>
          <w:sz w:val="28"/>
          <w:szCs w:val="28"/>
        </w:rPr>
        <w:t xml:space="preserve">Господні </w:t>
      </w:r>
      <w:r w:rsidRPr="004D7BD7">
        <w:rPr>
          <w:rFonts w:ascii="Times New Roman" w:hAnsi="Times New Roman" w:cs="Times New Roman"/>
          <w:sz w:val="28"/>
          <w:szCs w:val="28"/>
        </w:rPr>
        <w:t>умови покаяння і віри</w:t>
      </w:r>
      <w:r w:rsidR="00EF1123">
        <w:rPr>
          <w:rFonts w:ascii="Times New Roman" w:hAnsi="Times New Roman" w:cs="Times New Roman"/>
          <w:sz w:val="28"/>
          <w:szCs w:val="28"/>
        </w:rPr>
        <w:t xml:space="preserve">. </w:t>
      </w:r>
      <w:r w:rsidRPr="004D7BD7">
        <w:rPr>
          <w:rFonts w:ascii="Times New Roman" w:hAnsi="Times New Roman" w:cs="Times New Roman"/>
          <w:sz w:val="28"/>
          <w:szCs w:val="28"/>
        </w:rPr>
        <w:t>Це визволення і спасіння у Христі через:</w:t>
      </w:r>
    </w:p>
    <w:p w14:paraId="2D3FA7C2" w14:textId="77777777" w:rsidR="00081754" w:rsidRPr="004D7BD7" w:rsidRDefault="00081754" w:rsidP="007E7414">
      <w:pPr>
        <w:spacing w:after="0" w:line="240" w:lineRule="auto"/>
        <w:ind w:left="708" w:firstLine="709"/>
        <w:jc w:val="both"/>
        <w:rPr>
          <w:rFonts w:ascii="Times New Roman" w:hAnsi="Times New Roman" w:cs="Times New Roman"/>
          <w:sz w:val="28"/>
          <w:szCs w:val="28"/>
        </w:rPr>
      </w:pPr>
      <w:r w:rsidRPr="007E7414">
        <w:rPr>
          <w:rFonts w:ascii="Times New Roman" w:hAnsi="Times New Roman" w:cs="Times New Roman"/>
          <w:b/>
          <w:sz w:val="28"/>
          <w:szCs w:val="28"/>
        </w:rPr>
        <w:t>(1)</w:t>
      </w:r>
      <w:r w:rsidRPr="004D7BD7">
        <w:rPr>
          <w:rFonts w:ascii="Times New Roman" w:hAnsi="Times New Roman" w:cs="Times New Roman"/>
          <w:sz w:val="28"/>
          <w:szCs w:val="28"/>
        </w:rPr>
        <w:t xml:space="preserve"> Його </w:t>
      </w:r>
      <w:r w:rsidR="00EF1123">
        <w:rPr>
          <w:rFonts w:ascii="Times New Roman" w:hAnsi="Times New Roman" w:cs="Times New Roman"/>
          <w:sz w:val="28"/>
          <w:szCs w:val="28"/>
        </w:rPr>
        <w:t>спасительне</w:t>
      </w:r>
      <w:r w:rsidRPr="004D7BD7">
        <w:rPr>
          <w:rFonts w:ascii="Times New Roman" w:hAnsi="Times New Roman" w:cs="Times New Roman"/>
          <w:sz w:val="28"/>
          <w:szCs w:val="28"/>
        </w:rPr>
        <w:t xml:space="preserve"> </w:t>
      </w:r>
      <w:r w:rsidRPr="004D7BD7">
        <w:rPr>
          <w:rFonts w:ascii="Times New Roman" w:hAnsi="Times New Roman" w:cs="Times New Roman"/>
          <w:b/>
          <w:sz w:val="28"/>
          <w:szCs w:val="28"/>
        </w:rPr>
        <w:t>Ймення</w:t>
      </w:r>
      <w:r w:rsidRPr="004D7BD7">
        <w:rPr>
          <w:rFonts w:ascii="Times New Roman" w:hAnsi="Times New Roman" w:cs="Times New Roman"/>
          <w:sz w:val="28"/>
          <w:szCs w:val="28"/>
        </w:rPr>
        <w:t xml:space="preserve"> (Дії 4:12).</w:t>
      </w:r>
    </w:p>
    <w:p w14:paraId="7E139211" w14:textId="77777777" w:rsidR="00081754" w:rsidRPr="004D7BD7" w:rsidRDefault="00081754" w:rsidP="007E7414">
      <w:pPr>
        <w:spacing w:after="0" w:line="240" w:lineRule="auto"/>
        <w:ind w:left="708" w:firstLine="709"/>
        <w:jc w:val="both"/>
        <w:rPr>
          <w:rFonts w:ascii="Times New Roman" w:hAnsi="Times New Roman" w:cs="Times New Roman"/>
          <w:sz w:val="28"/>
          <w:szCs w:val="28"/>
        </w:rPr>
      </w:pPr>
      <w:r w:rsidRPr="007E7414">
        <w:rPr>
          <w:rFonts w:ascii="Times New Roman" w:hAnsi="Times New Roman" w:cs="Times New Roman"/>
          <w:b/>
          <w:sz w:val="28"/>
          <w:szCs w:val="28"/>
        </w:rPr>
        <w:t>(2)</w:t>
      </w:r>
      <w:r w:rsidRPr="004D7BD7">
        <w:rPr>
          <w:rFonts w:ascii="Times New Roman" w:hAnsi="Times New Roman" w:cs="Times New Roman"/>
          <w:sz w:val="28"/>
          <w:szCs w:val="28"/>
        </w:rPr>
        <w:t xml:space="preserve"> Його </w:t>
      </w:r>
      <w:r w:rsidR="00EF1123">
        <w:rPr>
          <w:rFonts w:ascii="Times New Roman" w:hAnsi="Times New Roman" w:cs="Times New Roman"/>
          <w:sz w:val="28"/>
          <w:szCs w:val="28"/>
        </w:rPr>
        <w:t>спасительне</w:t>
      </w:r>
      <w:r w:rsidRPr="004D7BD7">
        <w:rPr>
          <w:rFonts w:ascii="Times New Roman" w:hAnsi="Times New Roman" w:cs="Times New Roman"/>
          <w:sz w:val="28"/>
          <w:szCs w:val="28"/>
        </w:rPr>
        <w:t xml:space="preserve"> </w:t>
      </w:r>
      <w:r w:rsidRPr="004D7BD7">
        <w:rPr>
          <w:rFonts w:ascii="Times New Roman" w:hAnsi="Times New Roman" w:cs="Times New Roman"/>
          <w:b/>
          <w:sz w:val="28"/>
          <w:szCs w:val="28"/>
        </w:rPr>
        <w:t>Євангелі</w:t>
      </w:r>
      <w:r w:rsidR="00EF1123">
        <w:rPr>
          <w:rFonts w:ascii="Times New Roman" w:hAnsi="Times New Roman" w:cs="Times New Roman"/>
          <w:b/>
          <w:sz w:val="28"/>
          <w:szCs w:val="28"/>
        </w:rPr>
        <w:t>є</w:t>
      </w:r>
      <w:r w:rsidRPr="004D7BD7">
        <w:rPr>
          <w:rFonts w:ascii="Times New Roman" w:hAnsi="Times New Roman" w:cs="Times New Roman"/>
          <w:sz w:val="28"/>
          <w:szCs w:val="28"/>
        </w:rPr>
        <w:t xml:space="preserve"> (Римлян 1:16; Ефесян 1:13).</w:t>
      </w:r>
    </w:p>
    <w:p w14:paraId="4FD79926" w14:textId="77777777" w:rsidR="00081754" w:rsidRPr="004D7BD7" w:rsidRDefault="00081754" w:rsidP="007E7414">
      <w:pPr>
        <w:spacing w:after="0" w:line="240" w:lineRule="auto"/>
        <w:ind w:left="708" w:firstLine="709"/>
        <w:jc w:val="both"/>
        <w:rPr>
          <w:rFonts w:ascii="Times New Roman" w:hAnsi="Times New Roman" w:cs="Times New Roman"/>
          <w:sz w:val="28"/>
          <w:szCs w:val="28"/>
        </w:rPr>
      </w:pPr>
      <w:r w:rsidRPr="007E7414">
        <w:rPr>
          <w:rFonts w:ascii="Times New Roman" w:hAnsi="Times New Roman" w:cs="Times New Roman"/>
          <w:b/>
          <w:sz w:val="28"/>
          <w:szCs w:val="28"/>
        </w:rPr>
        <w:t>(3)</w:t>
      </w:r>
      <w:r w:rsidRPr="004D7BD7">
        <w:rPr>
          <w:rFonts w:ascii="Times New Roman" w:hAnsi="Times New Roman" w:cs="Times New Roman"/>
          <w:sz w:val="28"/>
          <w:szCs w:val="28"/>
        </w:rPr>
        <w:t xml:space="preserve"> Його спас</w:t>
      </w:r>
      <w:r w:rsidR="00EF1123">
        <w:rPr>
          <w:rFonts w:ascii="Times New Roman" w:hAnsi="Times New Roman" w:cs="Times New Roman"/>
          <w:sz w:val="28"/>
          <w:szCs w:val="28"/>
        </w:rPr>
        <w:t xml:space="preserve">ительну </w:t>
      </w:r>
      <w:r w:rsidRPr="004D7BD7">
        <w:rPr>
          <w:rFonts w:ascii="Times New Roman" w:hAnsi="Times New Roman" w:cs="Times New Roman"/>
          <w:b/>
          <w:sz w:val="28"/>
          <w:szCs w:val="28"/>
        </w:rPr>
        <w:t>благодать</w:t>
      </w:r>
      <w:r w:rsidRPr="004D7BD7">
        <w:rPr>
          <w:rFonts w:ascii="Times New Roman" w:hAnsi="Times New Roman" w:cs="Times New Roman"/>
          <w:sz w:val="28"/>
          <w:szCs w:val="28"/>
        </w:rPr>
        <w:t xml:space="preserve"> (Ефесян 2:5,</w:t>
      </w:r>
      <w:r w:rsidR="00EF1123">
        <w:rPr>
          <w:rFonts w:ascii="Times New Roman" w:hAnsi="Times New Roman" w:cs="Times New Roman"/>
          <w:sz w:val="28"/>
          <w:szCs w:val="28"/>
        </w:rPr>
        <w:t xml:space="preserve"> </w:t>
      </w:r>
      <w:r w:rsidRPr="004D7BD7">
        <w:rPr>
          <w:rFonts w:ascii="Times New Roman" w:hAnsi="Times New Roman" w:cs="Times New Roman"/>
          <w:sz w:val="28"/>
          <w:szCs w:val="28"/>
        </w:rPr>
        <w:t>8).</w:t>
      </w:r>
    </w:p>
    <w:p w14:paraId="1D1B3421" w14:textId="77777777" w:rsidR="00081754" w:rsidRPr="004D7BD7" w:rsidRDefault="00081754" w:rsidP="007E7414">
      <w:pPr>
        <w:spacing w:after="0" w:line="240" w:lineRule="auto"/>
        <w:ind w:left="708" w:firstLine="709"/>
        <w:jc w:val="both"/>
        <w:rPr>
          <w:rFonts w:ascii="Times New Roman" w:hAnsi="Times New Roman" w:cs="Times New Roman"/>
          <w:sz w:val="28"/>
          <w:szCs w:val="28"/>
        </w:rPr>
      </w:pPr>
      <w:r w:rsidRPr="007E7414">
        <w:rPr>
          <w:rFonts w:ascii="Times New Roman" w:hAnsi="Times New Roman" w:cs="Times New Roman"/>
          <w:b/>
          <w:sz w:val="28"/>
          <w:szCs w:val="28"/>
        </w:rPr>
        <w:t>(4)</w:t>
      </w:r>
      <w:r w:rsidRPr="004D7BD7">
        <w:rPr>
          <w:rFonts w:ascii="Times New Roman" w:hAnsi="Times New Roman" w:cs="Times New Roman"/>
          <w:sz w:val="28"/>
          <w:szCs w:val="28"/>
        </w:rPr>
        <w:t xml:space="preserve"> Його </w:t>
      </w:r>
      <w:r w:rsidR="00EF1123">
        <w:rPr>
          <w:rFonts w:ascii="Times New Roman" w:hAnsi="Times New Roman" w:cs="Times New Roman"/>
          <w:sz w:val="28"/>
          <w:szCs w:val="28"/>
        </w:rPr>
        <w:t>спасительне</w:t>
      </w:r>
      <w:r w:rsidRPr="004D7BD7">
        <w:rPr>
          <w:rFonts w:ascii="Times New Roman" w:hAnsi="Times New Roman" w:cs="Times New Roman"/>
          <w:sz w:val="28"/>
          <w:szCs w:val="28"/>
        </w:rPr>
        <w:t xml:space="preserve"> </w:t>
      </w:r>
      <w:r w:rsidRPr="004D7BD7">
        <w:rPr>
          <w:rFonts w:ascii="Times New Roman" w:hAnsi="Times New Roman" w:cs="Times New Roman"/>
          <w:b/>
          <w:sz w:val="28"/>
          <w:szCs w:val="28"/>
        </w:rPr>
        <w:t>Слово</w:t>
      </w:r>
      <w:r w:rsidRPr="004D7BD7">
        <w:rPr>
          <w:rFonts w:ascii="Times New Roman" w:hAnsi="Times New Roman" w:cs="Times New Roman"/>
          <w:sz w:val="28"/>
          <w:szCs w:val="28"/>
        </w:rPr>
        <w:t xml:space="preserve"> (Якова 1:21).</w:t>
      </w:r>
    </w:p>
    <w:p w14:paraId="37AB89FD" w14:textId="77777777" w:rsidR="00081754" w:rsidRPr="004D7BD7" w:rsidRDefault="00081754" w:rsidP="007E7414">
      <w:pPr>
        <w:spacing w:after="0" w:line="240" w:lineRule="auto"/>
        <w:ind w:left="708" w:firstLine="709"/>
        <w:jc w:val="both"/>
        <w:rPr>
          <w:rFonts w:ascii="Times New Roman" w:hAnsi="Times New Roman" w:cs="Times New Roman"/>
          <w:sz w:val="28"/>
          <w:szCs w:val="28"/>
        </w:rPr>
      </w:pPr>
      <w:r w:rsidRPr="007E7414">
        <w:rPr>
          <w:rFonts w:ascii="Times New Roman" w:hAnsi="Times New Roman" w:cs="Times New Roman"/>
          <w:b/>
          <w:sz w:val="28"/>
          <w:szCs w:val="28"/>
        </w:rPr>
        <w:t>(5)</w:t>
      </w:r>
      <w:r w:rsidRPr="004D7BD7">
        <w:rPr>
          <w:rFonts w:ascii="Times New Roman" w:hAnsi="Times New Roman" w:cs="Times New Roman"/>
          <w:sz w:val="28"/>
          <w:szCs w:val="28"/>
        </w:rPr>
        <w:t xml:space="preserve"> </w:t>
      </w:r>
      <w:r w:rsidR="00EF1123">
        <w:rPr>
          <w:rFonts w:ascii="Times New Roman" w:hAnsi="Times New Roman" w:cs="Times New Roman"/>
          <w:sz w:val="28"/>
          <w:szCs w:val="28"/>
        </w:rPr>
        <w:t>Спасительне</w:t>
      </w:r>
      <w:r w:rsidRPr="004D7BD7">
        <w:rPr>
          <w:rFonts w:ascii="Times New Roman" w:hAnsi="Times New Roman" w:cs="Times New Roman"/>
          <w:sz w:val="28"/>
          <w:szCs w:val="28"/>
        </w:rPr>
        <w:t xml:space="preserve"> </w:t>
      </w:r>
      <w:r w:rsidRPr="004D7BD7">
        <w:rPr>
          <w:rFonts w:ascii="Times New Roman" w:hAnsi="Times New Roman" w:cs="Times New Roman"/>
          <w:b/>
          <w:sz w:val="28"/>
          <w:szCs w:val="28"/>
        </w:rPr>
        <w:t>сповідання</w:t>
      </w:r>
      <w:r w:rsidRPr="004D7BD7">
        <w:rPr>
          <w:rFonts w:ascii="Times New Roman" w:hAnsi="Times New Roman" w:cs="Times New Roman"/>
          <w:sz w:val="28"/>
          <w:szCs w:val="28"/>
        </w:rPr>
        <w:t xml:space="preserve"> (Римлян 10:9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10).</w:t>
      </w:r>
    </w:p>
    <w:p w14:paraId="4AD98AF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Ісус Христос </w:t>
      </w:r>
      <w:r w:rsidR="00EF1123">
        <w:rPr>
          <w:rFonts w:ascii="Times New Roman" w:hAnsi="Times New Roman" w:cs="Times New Roman"/>
          <w:sz w:val="28"/>
          <w:szCs w:val="28"/>
        </w:rPr>
        <w:t>–</w:t>
      </w:r>
      <w:r w:rsidRPr="004D7BD7">
        <w:rPr>
          <w:rFonts w:ascii="Times New Roman" w:hAnsi="Times New Roman" w:cs="Times New Roman"/>
          <w:sz w:val="28"/>
          <w:szCs w:val="28"/>
        </w:rPr>
        <w:t xml:space="preserve"> Спаситель</w:t>
      </w:r>
      <w:r w:rsidR="00EF1123">
        <w:rPr>
          <w:rFonts w:ascii="Times New Roman" w:hAnsi="Times New Roman" w:cs="Times New Roman"/>
          <w:sz w:val="28"/>
          <w:szCs w:val="28"/>
        </w:rPr>
        <w:t>,</w:t>
      </w:r>
      <w:r w:rsidRPr="004D7BD7">
        <w:rPr>
          <w:rFonts w:ascii="Times New Roman" w:hAnsi="Times New Roman" w:cs="Times New Roman"/>
          <w:sz w:val="28"/>
          <w:szCs w:val="28"/>
        </w:rPr>
        <w:t xml:space="preserve"> і спасіння уособлюється </w:t>
      </w:r>
      <w:r w:rsidR="00EF1123">
        <w:rPr>
          <w:rFonts w:ascii="Times New Roman" w:hAnsi="Times New Roman" w:cs="Times New Roman"/>
          <w:sz w:val="28"/>
          <w:szCs w:val="28"/>
        </w:rPr>
        <w:t>з Ним (Матвія 1:21; Луки 1:47,</w:t>
      </w:r>
      <w:r w:rsidRPr="004D7BD7">
        <w:rPr>
          <w:rFonts w:ascii="Times New Roman" w:hAnsi="Times New Roman" w:cs="Times New Roman"/>
          <w:sz w:val="28"/>
          <w:szCs w:val="28"/>
        </w:rPr>
        <w:t xml:space="preserve"> 2:11; Дії 5:31; Филип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ян 3:20; Євре</w:t>
      </w:r>
      <w:r w:rsidR="00EF1123">
        <w:rPr>
          <w:rFonts w:ascii="Times New Roman" w:hAnsi="Times New Roman" w:cs="Times New Roman"/>
          <w:sz w:val="28"/>
          <w:szCs w:val="28"/>
        </w:rPr>
        <w:t>їв</w:t>
      </w:r>
      <w:r w:rsidRPr="004D7BD7">
        <w:rPr>
          <w:rFonts w:ascii="Times New Roman" w:hAnsi="Times New Roman" w:cs="Times New Roman"/>
          <w:sz w:val="28"/>
          <w:szCs w:val="28"/>
        </w:rPr>
        <w:t xml:space="preserve"> 2:10; Ісаї 12:</w:t>
      </w:r>
      <w:r w:rsidR="00EF1123">
        <w:rPr>
          <w:rFonts w:ascii="Times New Roman" w:hAnsi="Times New Roman" w:cs="Times New Roman"/>
          <w:sz w:val="28"/>
          <w:szCs w:val="28"/>
        </w:rPr>
        <w:t>2; Вихід 15:2; Івана 4:22). У</w:t>
      </w:r>
      <w:r w:rsidRPr="004D7BD7">
        <w:rPr>
          <w:rFonts w:ascii="Times New Roman" w:hAnsi="Times New Roman" w:cs="Times New Roman"/>
          <w:sz w:val="28"/>
          <w:szCs w:val="28"/>
        </w:rPr>
        <w:t xml:space="preserve"> Ньому ми є «спадкоємцями спасіння» (Євреїв 1:14).</w:t>
      </w:r>
    </w:p>
    <w:p w14:paraId="16B63B8B"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3. Довершене спасіння</w:t>
      </w:r>
    </w:p>
    <w:p w14:paraId="6817145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Спасіння</w:t>
      </w:r>
      <w:r w:rsidR="00EF1123">
        <w:rPr>
          <w:rFonts w:ascii="Times New Roman" w:hAnsi="Times New Roman" w:cs="Times New Roman"/>
          <w:sz w:val="28"/>
          <w:szCs w:val="28"/>
        </w:rPr>
        <w:t xml:space="preserve"> – це</w:t>
      </w:r>
      <w:r w:rsidRPr="004D7BD7">
        <w:rPr>
          <w:rFonts w:ascii="Times New Roman" w:hAnsi="Times New Roman" w:cs="Times New Roman"/>
          <w:sz w:val="28"/>
          <w:szCs w:val="28"/>
        </w:rPr>
        <w:t xml:space="preserve"> слово</w:t>
      </w:r>
      <w:r w:rsidR="00EF1123">
        <w:rPr>
          <w:rFonts w:ascii="Times New Roman" w:hAnsi="Times New Roman" w:cs="Times New Roman"/>
          <w:sz w:val="28"/>
          <w:szCs w:val="28"/>
        </w:rPr>
        <w:t>,</w:t>
      </w:r>
      <w:r w:rsidRPr="004D7BD7">
        <w:rPr>
          <w:rFonts w:ascii="Times New Roman" w:hAnsi="Times New Roman" w:cs="Times New Roman"/>
          <w:sz w:val="28"/>
          <w:szCs w:val="28"/>
        </w:rPr>
        <w:t xml:space="preserve"> яке містить минулий, теперішній і майбутній час. Віруючий був спасенним, він є спасенним, і він буде спасенним. «Що від смерті такої нас визволив (минулий час) і визволяє (теперішній час); і на Нього покладаємося, що й ще визволить Він (майбутній час)» (2 Коринтян 1:10). Слово «визволити» </w:t>
      </w:r>
      <w:r w:rsidR="00A5466B">
        <w:rPr>
          <w:rFonts w:ascii="Times New Roman" w:hAnsi="Times New Roman" w:cs="Times New Roman"/>
          <w:sz w:val="28"/>
          <w:szCs w:val="28"/>
        </w:rPr>
        <w:t>– це</w:t>
      </w:r>
      <w:r w:rsidRPr="004D7BD7">
        <w:rPr>
          <w:rFonts w:ascii="Times New Roman" w:hAnsi="Times New Roman" w:cs="Times New Roman"/>
          <w:sz w:val="28"/>
          <w:szCs w:val="28"/>
        </w:rPr>
        <w:t xml:space="preserve"> синонім спасіння, і в цьому вірші показано спасіння віруючого у часі і вічності.</w:t>
      </w:r>
    </w:p>
    <w:p w14:paraId="58744D6F" w14:textId="77777777" w:rsidR="00081754" w:rsidRPr="004D7BD7" w:rsidRDefault="00A87B34"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w:t>
      </w:r>
      <w:r w:rsidR="00081754" w:rsidRPr="004D7BD7">
        <w:rPr>
          <w:rFonts w:ascii="Times New Roman" w:hAnsi="Times New Roman" w:cs="Times New Roman"/>
          <w:b/>
          <w:sz w:val="28"/>
          <w:szCs w:val="28"/>
        </w:rPr>
        <w:t xml:space="preserve"> Минулий час</w:t>
      </w:r>
    </w:p>
    <w:p w14:paraId="00CB7086" w14:textId="77777777" w:rsidR="00081754" w:rsidRPr="004D7BD7" w:rsidRDefault="00A5466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Ми були спасенні (Марка </w:t>
      </w:r>
      <w:r w:rsidR="00A87B34">
        <w:rPr>
          <w:rFonts w:ascii="Times New Roman" w:hAnsi="Times New Roman" w:cs="Times New Roman"/>
          <w:sz w:val="28"/>
          <w:szCs w:val="28"/>
        </w:rPr>
        <w:t xml:space="preserve">15:31, </w:t>
      </w:r>
      <w:r>
        <w:rPr>
          <w:rFonts w:ascii="Times New Roman" w:hAnsi="Times New Roman" w:cs="Times New Roman"/>
          <w:sz w:val="28"/>
          <w:szCs w:val="28"/>
        </w:rPr>
        <w:t>16:15-16; Римлян 10:9-</w:t>
      </w:r>
      <w:r w:rsidR="00081754" w:rsidRPr="004D7BD7">
        <w:rPr>
          <w:rFonts w:ascii="Times New Roman" w:hAnsi="Times New Roman" w:cs="Times New Roman"/>
          <w:sz w:val="28"/>
          <w:szCs w:val="28"/>
        </w:rPr>
        <w:t>10; Дії 16:31; Луки 7:50; Ефесян 1:13; 2 Тимофія 1:9). Христос вмер за наші гріхи, щоб спасти нас. Це наше оправдання</w:t>
      </w:r>
    </w:p>
    <w:p w14:paraId="17A865F3" w14:textId="77777777" w:rsidR="00081754" w:rsidRPr="004D7BD7" w:rsidRDefault="00A87B34"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081754" w:rsidRPr="004D7BD7">
        <w:rPr>
          <w:rFonts w:ascii="Times New Roman" w:hAnsi="Times New Roman" w:cs="Times New Roman"/>
          <w:b/>
          <w:sz w:val="28"/>
          <w:szCs w:val="28"/>
        </w:rPr>
        <w:t xml:space="preserve"> Теперішній час</w:t>
      </w:r>
    </w:p>
    <w:p w14:paraId="325BE7A2" w14:textId="77777777" w:rsidR="00081754" w:rsidRPr="004D7BD7" w:rsidRDefault="00A5466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 спасаємося</w:t>
      </w:r>
      <w:r w:rsidR="00081754" w:rsidRPr="004D7BD7">
        <w:rPr>
          <w:rFonts w:ascii="Times New Roman" w:hAnsi="Times New Roman" w:cs="Times New Roman"/>
          <w:sz w:val="28"/>
          <w:szCs w:val="28"/>
        </w:rPr>
        <w:t xml:space="preserve"> (Римлян 8:24; 1 Коринтян 2:15; 2 Коринтян 2:15</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6:1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 xml:space="preserve">2). Христос тепер </w:t>
      </w:r>
      <w:r>
        <w:rPr>
          <w:rFonts w:ascii="Times New Roman" w:hAnsi="Times New Roman" w:cs="Times New Roman"/>
          <w:sz w:val="28"/>
          <w:szCs w:val="28"/>
        </w:rPr>
        <w:t>опановує наші гріхи (Михея 7:19). Це</w:t>
      </w:r>
      <w:r w:rsidR="00081754" w:rsidRPr="004D7BD7">
        <w:rPr>
          <w:rFonts w:ascii="Times New Roman" w:hAnsi="Times New Roman" w:cs="Times New Roman"/>
          <w:sz w:val="28"/>
          <w:szCs w:val="28"/>
        </w:rPr>
        <w:t xml:space="preserve"> наше освячення.</w:t>
      </w:r>
    </w:p>
    <w:p w14:paraId="0AD1F45B" w14:textId="77777777" w:rsidR="00081754" w:rsidRPr="004D7BD7" w:rsidRDefault="00A87B34"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w:t>
      </w:r>
      <w:r w:rsidR="00081754" w:rsidRPr="004D7BD7">
        <w:rPr>
          <w:rFonts w:ascii="Times New Roman" w:hAnsi="Times New Roman" w:cs="Times New Roman"/>
          <w:b/>
          <w:sz w:val="28"/>
          <w:szCs w:val="28"/>
        </w:rPr>
        <w:t xml:space="preserve"> Майбутній час</w:t>
      </w:r>
    </w:p>
    <w:p w14:paraId="3397EF4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Ми ще будемо спасенні (Римлян 13:11; Даниїла 9:24; </w:t>
      </w:r>
      <w:r w:rsidR="00A5466B">
        <w:rPr>
          <w:rFonts w:ascii="Times New Roman" w:hAnsi="Times New Roman" w:cs="Times New Roman"/>
          <w:sz w:val="28"/>
          <w:szCs w:val="28"/>
        </w:rPr>
        <w:t>1</w:t>
      </w:r>
      <w:r w:rsidRPr="004D7BD7">
        <w:rPr>
          <w:rFonts w:ascii="Times New Roman" w:hAnsi="Times New Roman" w:cs="Times New Roman"/>
          <w:sz w:val="28"/>
          <w:szCs w:val="28"/>
        </w:rPr>
        <w:t xml:space="preserve"> Солунян 5:8</w:t>
      </w:r>
      <w:r w:rsidR="00A5466B">
        <w:rPr>
          <w:rFonts w:ascii="Times New Roman" w:hAnsi="Times New Roman" w:cs="Times New Roman"/>
          <w:sz w:val="28"/>
          <w:szCs w:val="28"/>
        </w:rPr>
        <w:t>-</w:t>
      </w:r>
      <w:r w:rsidRPr="004D7BD7">
        <w:rPr>
          <w:rFonts w:ascii="Times New Roman" w:hAnsi="Times New Roman" w:cs="Times New Roman"/>
          <w:sz w:val="28"/>
          <w:szCs w:val="28"/>
        </w:rPr>
        <w:t>9; 2</w:t>
      </w:r>
      <w:r w:rsidR="00A5466B">
        <w:rPr>
          <w:rFonts w:ascii="Times New Roman" w:hAnsi="Times New Roman" w:cs="Times New Roman"/>
          <w:sz w:val="28"/>
          <w:szCs w:val="28"/>
        </w:rPr>
        <w:t xml:space="preserve"> Солунян 2:13; Євреїв 5:9,</w:t>
      </w:r>
      <w:r w:rsidRPr="004D7BD7">
        <w:rPr>
          <w:rFonts w:ascii="Times New Roman" w:hAnsi="Times New Roman" w:cs="Times New Roman"/>
          <w:sz w:val="28"/>
          <w:szCs w:val="28"/>
        </w:rPr>
        <w:t xml:space="preserve"> 9:28; 1 Петра 1:4</w:t>
      </w:r>
      <w:r w:rsidR="00A5466B">
        <w:rPr>
          <w:rFonts w:ascii="Times New Roman" w:hAnsi="Times New Roman" w:cs="Times New Roman"/>
          <w:sz w:val="28"/>
          <w:szCs w:val="28"/>
        </w:rPr>
        <w:t>-</w:t>
      </w:r>
      <w:r w:rsidRPr="004D7BD7">
        <w:rPr>
          <w:rFonts w:ascii="Times New Roman" w:hAnsi="Times New Roman" w:cs="Times New Roman"/>
          <w:sz w:val="28"/>
          <w:szCs w:val="28"/>
        </w:rPr>
        <w:t>5, 9</w:t>
      </w:r>
      <w:r w:rsidR="00A5466B">
        <w:rPr>
          <w:rFonts w:ascii="Times New Roman" w:hAnsi="Times New Roman" w:cs="Times New Roman"/>
          <w:sz w:val="28"/>
          <w:szCs w:val="28"/>
        </w:rPr>
        <w:t>-</w:t>
      </w:r>
      <w:r w:rsidRPr="004D7BD7">
        <w:rPr>
          <w:rFonts w:ascii="Times New Roman" w:hAnsi="Times New Roman" w:cs="Times New Roman"/>
          <w:sz w:val="28"/>
          <w:szCs w:val="28"/>
        </w:rPr>
        <w:t>10).</w:t>
      </w:r>
    </w:p>
    <w:p w14:paraId="66C28EE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Христос викорінить весь гріх. Ц</w:t>
      </w:r>
      <w:r w:rsidR="00A5466B">
        <w:rPr>
          <w:rFonts w:ascii="Times New Roman" w:hAnsi="Times New Roman" w:cs="Times New Roman"/>
          <w:sz w:val="28"/>
          <w:szCs w:val="28"/>
        </w:rPr>
        <w:t>е і є відкупленням</w:t>
      </w:r>
      <w:r w:rsidRPr="004D7BD7">
        <w:rPr>
          <w:rFonts w:ascii="Times New Roman" w:hAnsi="Times New Roman" w:cs="Times New Roman"/>
          <w:sz w:val="28"/>
          <w:szCs w:val="28"/>
        </w:rPr>
        <w:t>, вдосконалення</w:t>
      </w:r>
      <w:r w:rsidR="00A5466B">
        <w:rPr>
          <w:rFonts w:ascii="Times New Roman" w:hAnsi="Times New Roman" w:cs="Times New Roman"/>
          <w:sz w:val="28"/>
          <w:szCs w:val="28"/>
        </w:rPr>
        <w:t>м і прославленням</w:t>
      </w:r>
      <w:r w:rsidRPr="004D7BD7">
        <w:rPr>
          <w:rFonts w:ascii="Times New Roman" w:hAnsi="Times New Roman" w:cs="Times New Roman"/>
          <w:sz w:val="28"/>
          <w:szCs w:val="28"/>
        </w:rPr>
        <w:t xml:space="preserve">. Автор </w:t>
      </w:r>
      <w:r w:rsidR="00A5466B">
        <w:rPr>
          <w:rFonts w:ascii="Times New Roman" w:hAnsi="Times New Roman" w:cs="Times New Roman"/>
          <w:sz w:val="28"/>
          <w:szCs w:val="28"/>
        </w:rPr>
        <w:t xml:space="preserve">Послання </w:t>
      </w:r>
      <w:r w:rsidRPr="004D7BD7">
        <w:rPr>
          <w:rFonts w:ascii="Times New Roman" w:hAnsi="Times New Roman" w:cs="Times New Roman"/>
          <w:sz w:val="28"/>
          <w:szCs w:val="28"/>
        </w:rPr>
        <w:t xml:space="preserve">до </w:t>
      </w:r>
      <w:r w:rsidR="00A5466B">
        <w:rPr>
          <w:rFonts w:ascii="Times New Roman" w:hAnsi="Times New Roman" w:cs="Times New Roman"/>
          <w:sz w:val="28"/>
          <w:szCs w:val="28"/>
        </w:rPr>
        <w:t xml:space="preserve">євреїв говорить про це </w:t>
      </w:r>
      <w:r w:rsidRPr="004D7BD7">
        <w:rPr>
          <w:rFonts w:ascii="Times New Roman" w:hAnsi="Times New Roman" w:cs="Times New Roman"/>
          <w:sz w:val="28"/>
          <w:szCs w:val="28"/>
        </w:rPr>
        <w:t>як про «таке велике спасіння» (Євреїв 2:3). Павло говорить, що саме благодать Божа приносить нам спасіння (Тита 2:11).</w:t>
      </w:r>
    </w:p>
    <w:p w14:paraId="50F126E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Грецьке слово «созо» перекладається як «спасати» і «спасенний» і означає «спасати, оздоровлювати, зберігати, робити безпечним» (Матвія 1:21</w:t>
      </w:r>
      <w:r w:rsidR="00A5466B">
        <w:rPr>
          <w:rFonts w:ascii="Times New Roman" w:hAnsi="Times New Roman" w:cs="Times New Roman"/>
          <w:sz w:val="28"/>
          <w:szCs w:val="28"/>
        </w:rPr>
        <w:t>, 10:22; Івана 3:17; Дії 2:40,</w:t>
      </w:r>
      <w:r w:rsidRPr="004D7BD7">
        <w:rPr>
          <w:rFonts w:ascii="Times New Roman" w:hAnsi="Times New Roman" w:cs="Times New Roman"/>
          <w:sz w:val="28"/>
          <w:szCs w:val="28"/>
        </w:rPr>
        <w:t xml:space="preserve"> 16:30</w:t>
      </w:r>
      <w:r w:rsidR="00A5466B">
        <w:rPr>
          <w:rFonts w:ascii="Times New Roman" w:hAnsi="Times New Roman" w:cs="Times New Roman"/>
          <w:sz w:val="28"/>
          <w:szCs w:val="28"/>
        </w:rPr>
        <w:t>-</w:t>
      </w:r>
      <w:r w:rsidRPr="004D7BD7">
        <w:rPr>
          <w:rFonts w:ascii="Times New Roman" w:hAnsi="Times New Roman" w:cs="Times New Roman"/>
          <w:sz w:val="28"/>
          <w:szCs w:val="28"/>
        </w:rPr>
        <w:t>31). Отже, слово «спасенний» або «спасіння»</w:t>
      </w:r>
      <w:r w:rsidR="00A5466B">
        <w:rPr>
          <w:rFonts w:ascii="Times New Roman" w:hAnsi="Times New Roman" w:cs="Times New Roman"/>
          <w:sz w:val="28"/>
          <w:szCs w:val="28"/>
        </w:rPr>
        <w:t xml:space="preserve"> – це</w:t>
      </w:r>
      <w:r w:rsidRPr="004D7BD7">
        <w:rPr>
          <w:rFonts w:ascii="Times New Roman" w:hAnsi="Times New Roman" w:cs="Times New Roman"/>
          <w:sz w:val="28"/>
          <w:szCs w:val="28"/>
        </w:rPr>
        <w:t xml:space="preserve"> всеосяжн</w:t>
      </w:r>
      <w:r w:rsidR="00A5466B">
        <w:rPr>
          <w:rFonts w:ascii="Times New Roman" w:hAnsi="Times New Roman" w:cs="Times New Roman"/>
          <w:sz w:val="28"/>
          <w:szCs w:val="28"/>
        </w:rPr>
        <w:t>е</w:t>
      </w:r>
      <w:r w:rsidRPr="004D7BD7">
        <w:rPr>
          <w:rFonts w:ascii="Times New Roman" w:hAnsi="Times New Roman" w:cs="Times New Roman"/>
          <w:sz w:val="28"/>
          <w:szCs w:val="28"/>
        </w:rPr>
        <w:t xml:space="preserve"> слово</w:t>
      </w:r>
      <w:r w:rsidR="00A5466B">
        <w:rPr>
          <w:rFonts w:ascii="Times New Roman" w:hAnsi="Times New Roman" w:cs="Times New Roman"/>
          <w:sz w:val="28"/>
          <w:szCs w:val="28"/>
        </w:rPr>
        <w:t>, яке</w:t>
      </w:r>
      <w:r w:rsidRPr="004D7BD7">
        <w:rPr>
          <w:rFonts w:ascii="Times New Roman" w:hAnsi="Times New Roman" w:cs="Times New Roman"/>
          <w:sz w:val="28"/>
          <w:szCs w:val="28"/>
        </w:rPr>
        <w:t xml:space="preserve"> містить в собі </w:t>
      </w:r>
      <w:r w:rsidR="00A5466B">
        <w:rPr>
          <w:rFonts w:ascii="Times New Roman" w:hAnsi="Times New Roman" w:cs="Times New Roman"/>
          <w:sz w:val="28"/>
          <w:szCs w:val="28"/>
        </w:rPr>
        <w:t>в</w:t>
      </w:r>
      <w:r w:rsidRPr="004D7BD7">
        <w:rPr>
          <w:rFonts w:ascii="Times New Roman" w:hAnsi="Times New Roman" w:cs="Times New Roman"/>
          <w:sz w:val="28"/>
          <w:szCs w:val="28"/>
        </w:rPr>
        <w:t>сі переваги хреста, дії благодаті Божої у житті віруючого. Спасіння охоплює благодать, вибрання, призначення, покликання, передбачення, прощення, оправдання, відродження, уси</w:t>
      </w:r>
      <w:r w:rsidR="00A5466B">
        <w:rPr>
          <w:rFonts w:ascii="Times New Roman" w:hAnsi="Times New Roman" w:cs="Times New Roman"/>
          <w:sz w:val="28"/>
          <w:szCs w:val="28"/>
        </w:rPr>
        <w:t>новлення, освячення, збереження</w:t>
      </w:r>
      <w:r w:rsidRPr="004D7BD7">
        <w:rPr>
          <w:rFonts w:ascii="Times New Roman" w:hAnsi="Times New Roman" w:cs="Times New Roman"/>
          <w:sz w:val="28"/>
          <w:szCs w:val="28"/>
        </w:rPr>
        <w:t xml:space="preserve"> і</w:t>
      </w:r>
      <w:r w:rsidR="00A5466B">
        <w:rPr>
          <w:rFonts w:ascii="Times New Roman" w:hAnsi="Times New Roman" w:cs="Times New Roman"/>
          <w:sz w:val="28"/>
          <w:szCs w:val="28"/>
        </w:rPr>
        <w:t xml:space="preserve">, врешті-решт, </w:t>
      </w:r>
      <w:r w:rsidRPr="004D7BD7">
        <w:rPr>
          <w:rFonts w:ascii="Times New Roman" w:hAnsi="Times New Roman" w:cs="Times New Roman"/>
          <w:sz w:val="28"/>
          <w:szCs w:val="28"/>
        </w:rPr>
        <w:t>вдосконалення, прославлення і вічне життя (Римлян 8:27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30).</w:t>
      </w:r>
    </w:p>
    <w:p w14:paraId="4E6E01C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Підсумовуючи переваги примирення</w:t>
      </w:r>
      <w:r w:rsidR="00A5466B">
        <w:rPr>
          <w:rFonts w:ascii="Times New Roman" w:hAnsi="Times New Roman" w:cs="Times New Roman"/>
          <w:sz w:val="28"/>
          <w:szCs w:val="28"/>
        </w:rPr>
        <w:t>,</w:t>
      </w:r>
      <w:r w:rsidRPr="004D7BD7">
        <w:rPr>
          <w:rFonts w:ascii="Times New Roman" w:hAnsi="Times New Roman" w:cs="Times New Roman"/>
          <w:sz w:val="28"/>
          <w:szCs w:val="28"/>
        </w:rPr>
        <w:t xml:space="preserve"> з</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ясуємо наступне:</w:t>
      </w:r>
    </w:p>
    <w:p w14:paraId="6D47CA72" w14:textId="77777777" w:rsidR="00081754" w:rsidRPr="004D7BD7" w:rsidRDefault="00A5466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У п</w:t>
      </w:r>
      <w:r w:rsidR="00081754" w:rsidRPr="004D7BD7">
        <w:rPr>
          <w:rFonts w:ascii="Times New Roman" w:hAnsi="Times New Roman" w:cs="Times New Roman"/>
          <w:b/>
          <w:sz w:val="28"/>
          <w:szCs w:val="28"/>
        </w:rPr>
        <w:t>рощенні</w:t>
      </w:r>
      <w:r w:rsidR="00081754" w:rsidRPr="004D7BD7">
        <w:rPr>
          <w:rFonts w:ascii="Times New Roman" w:hAnsi="Times New Roman" w:cs="Times New Roman"/>
          <w:sz w:val="28"/>
          <w:szCs w:val="28"/>
        </w:rPr>
        <w:t xml:space="preserve"> Б</w:t>
      </w:r>
      <w:r>
        <w:rPr>
          <w:rFonts w:ascii="Times New Roman" w:hAnsi="Times New Roman" w:cs="Times New Roman"/>
          <w:sz w:val="28"/>
          <w:szCs w:val="28"/>
        </w:rPr>
        <w:t>ог виступає як суверенний Цар, Я</w:t>
      </w:r>
      <w:r w:rsidR="00081754" w:rsidRPr="004D7BD7">
        <w:rPr>
          <w:rFonts w:ascii="Times New Roman" w:hAnsi="Times New Roman" w:cs="Times New Roman"/>
          <w:sz w:val="28"/>
          <w:szCs w:val="28"/>
        </w:rPr>
        <w:t>кий прощає порушник</w:t>
      </w:r>
      <w:r>
        <w:rPr>
          <w:rFonts w:ascii="Times New Roman" w:hAnsi="Times New Roman" w:cs="Times New Roman"/>
          <w:sz w:val="28"/>
          <w:szCs w:val="28"/>
        </w:rPr>
        <w:t>у</w:t>
      </w:r>
      <w:r w:rsidR="00081754" w:rsidRPr="004D7BD7">
        <w:rPr>
          <w:rFonts w:ascii="Times New Roman" w:hAnsi="Times New Roman" w:cs="Times New Roman"/>
          <w:sz w:val="28"/>
          <w:szCs w:val="28"/>
        </w:rPr>
        <w:t xml:space="preserve"> Свого святого Закону</w:t>
      </w:r>
    </w:p>
    <w:p w14:paraId="762E615C" w14:textId="77777777" w:rsidR="00081754" w:rsidRPr="004D7BD7" w:rsidRDefault="00A5466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У в</w:t>
      </w:r>
      <w:r w:rsidR="00081754" w:rsidRPr="004D7BD7">
        <w:rPr>
          <w:rFonts w:ascii="Times New Roman" w:hAnsi="Times New Roman" w:cs="Times New Roman"/>
          <w:b/>
          <w:sz w:val="28"/>
          <w:szCs w:val="28"/>
        </w:rPr>
        <w:t>иправданні</w:t>
      </w:r>
      <w:r w:rsidR="00081754" w:rsidRPr="004D7BD7">
        <w:rPr>
          <w:rFonts w:ascii="Times New Roman" w:hAnsi="Times New Roman" w:cs="Times New Roman"/>
          <w:sz w:val="28"/>
          <w:szCs w:val="28"/>
        </w:rPr>
        <w:t xml:space="preserve"> Бог</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як праведний Суддя</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проголошує прощеного грішника праведним.</w:t>
      </w:r>
    </w:p>
    <w:p w14:paraId="6C5A00A1" w14:textId="77777777" w:rsidR="00081754" w:rsidRPr="004D7BD7" w:rsidRDefault="00A5466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У в</w:t>
      </w:r>
      <w:r w:rsidR="00081754" w:rsidRPr="004D7BD7">
        <w:rPr>
          <w:rFonts w:ascii="Times New Roman" w:hAnsi="Times New Roman" w:cs="Times New Roman"/>
          <w:b/>
          <w:sz w:val="28"/>
          <w:szCs w:val="28"/>
        </w:rPr>
        <w:t>ідродженні</w:t>
      </w:r>
      <w:r w:rsidR="00081754" w:rsidRPr="004D7BD7">
        <w:rPr>
          <w:rFonts w:ascii="Times New Roman" w:hAnsi="Times New Roman" w:cs="Times New Roman"/>
          <w:sz w:val="28"/>
          <w:szCs w:val="28"/>
        </w:rPr>
        <w:t xml:space="preserve"> Бог</w:t>
      </w:r>
      <w:r>
        <w:rPr>
          <w:rFonts w:ascii="Times New Roman" w:hAnsi="Times New Roman" w:cs="Times New Roman"/>
          <w:sz w:val="28"/>
          <w:szCs w:val="28"/>
        </w:rPr>
        <w:t>-</w:t>
      </w:r>
      <w:r w:rsidR="00081754" w:rsidRPr="004D7BD7">
        <w:rPr>
          <w:rFonts w:ascii="Times New Roman" w:hAnsi="Times New Roman" w:cs="Times New Roman"/>
          <w:sz w:val="28"/>
          <w:szCs w:val="28"/>
        </w:rPr>
        <w:t>Творець наділяє віруючого новим,</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божественним життям і природою, отже</w:t>
      </w:r>
      <w:r>
        <w:rPr>
          <w:rFonts w:ascii="Times New Roman" w:hAnsi="Times New Roman" w:cs="Times New Roman"/>
          <w:sz w:val="28"/>
          <w:szCs w:val="28"/>
        </w:rPr>
        <w:t>, вводить його в</w:t>
      </w:r>
      <w:r w:rsidR="00081754" w:rsidRPr="004D7BD7">
        <w:rPr>
          <w:rFonts w:ascii="Times New Roman" w:hAnsi="Times New Roman" w:cs="Times New Roman"/>
          <w:sz w:val="28"/>
          <w:szCs w:val="28"/>
        </w:rPr>
        <w:t xml:space="preserve"> сім</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ю Божу.</w:t>
      </w:r>
    </w:p>
    <w:p w14:paraId="53D70438" w14:textId="77777777" w:rsidR="00081754" w:rsidRPr="004D7BD7" w:rsidRDefault="00A5466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В у</w:t>
      </w:r>
      <w:r w:rsidR="00081754" w:rsidRPr="004D7BD7">
        <w:rPr>
          <w:rFonts w:ascii="Times New Roman" w:hAnsi="Times New Roman" w:cs="Times New Roman"/>
          <w:b/>
          <w:sz w:val="28"/>
          <w:szCs w:val="28"/>
        </w:rPr>
        <w:t>синовленні</w:t>
      </w:r>
      <w:r w:rsidR="00081754" w:rsidRPr="004D7BD7">
        <w:rPr>
          <w:rFonts w:ascii="Times New Roman" w:hAnsi="Times New Roman" w:cs="Times New Roman"/>
          <w:sz w:val="28"/>
          <w:szCs w:val="28"/>
        </w:rPr>
        <w:t xml:space="preserve"> Бог</w:t>
      </w:r>
      <w:r>
        <w:rPr>
          <w:rFonts w:ascii="Times New Roman" w:hAnsi="Times New Roman" w:cs="Times New Roman"/>
          <w:sz w:val="28"/>
          <w:szCs w:val="28"/>
        </w:rPr>
        <w:t>-Отець ставить віруючого</w:t>
      </w:r>
      <w:r w:rsidR="00081754" w:rsidRPr="004D7BD7">
        <w:rPr>
          <w:rFonts w:ascii="Times New Roman" w:hAnsi="Times New Roman" w:cs="Times New Roman"/>
          <w:sz w:val="28"/>
          <w:szCs w:val="28"/>
        </w:rPr>
        <w:t xml:space="preserve"> як достойного і відповідального сина у Своїй сім</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ї.</w:t>
      </w:r>
    </w:p>
    <w:p w14:paraId="7AC9A930" w14:textId="77777777" w:rsidR="00081754" w:rsidRPr="004D7BD7" w:rsidRDefault="00A5466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В о</w:t>
      </w:r>
      <w:r w:rsidR="00081754" w:rsidRPr="004D7BD7">
        <w:rPr>
          <w:rFonts w:ascii="Times New Roman" w:hAnsi="Times New Roman" w:cs="Times New Roman"/>
          <w:b/>
          <w:sz w:val="28"/>
          <w:szCs w:val="28"/>
        </w:rPr>
        <w:t>свяченні</w:t>
      </w:r>
      <w:r w:rsidR="00081754" w:rsidRPr="004D7BD7">
        <w:rPr>
          <w:rFonts w:ascii="Times New Roman" w:hAnsi="Times New Roman" w:cs="Times New Roman"/>
          <w:sz w:val="28"/>
          <w:szCs w:val="28"/>
        </w:rPr>
        <w:t xml:space="preserve"> Святий Бог від</w:t>
      </w:r>
      <w:r w:rsidR="002C3EC1">
        <w:rPr>
          <w:rFonts w:ascii="Times New Roman" w:hAnsi="Times New Roman" w:cs="Times New Roman"/>
          <w:sz w:val="28"/>
          <w:szCs w:val="28"/>
        </w:rPr>
        <w:t>діляє віруючого від усякого зла як священика</w:t>
      </w:r>
      <w:r w:rsidR="00081754" w:rsidRPr="004D7BD7">
        <w:rPr>
          <w:rFonts w:ascii="Times New Roman" w:hAnsi="Times New Roman" w:cs="Times New Roman"/>
          <w:sz w:val="28"/>
          <w:szCs w:val="28"/>
        </w:rPr>
        <w:t xml:space="preserve"> для Се</w:t>
      </w:r>
      <w:r w:rsidR="002C3EC1">
        <w:rPr>
          <w:rFonts w:ascii="Times New Roman" w:hAnsi="Times New Roman" w:cs="Times New Roman"/>
          <w:sz w:val="28"/>
          <w:szCs w:val="28"/>
        </w:rPr>
        <w:t>бе і для Свого святого служіння</w:t>
      </w:r>
      <w:r w:rsidR="00081754" w:rsidRPr="004D7BD7">
        <w:rPr>
          <w:rFonts w:ascii="Times New Roman" w:hAnsi="Times New Roman" w:cs="Times New Roman"/>
          <w:sz w:val="28"/>
          <w:szCs w:val="28"/>
        </w:rPr>
        <w:t>.</w:t>
      </w:r>
    </w:p>
    <w:p w14:paraId="256C9644" w14:textId="77777777" w:rsidR="00081754" w:rsidRPr="004D7BD7" w:rsidRDefault="002C3EC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У д</w:t>
      </w:r>
      <w:r w:rsidR="00081754" w:rsidRPr="004D7BD7">
        <w:rPr>
          <w:rFonts w:ascii="Times New Roman" w:hAnsi="Times New Roman" w:cs="Times New Roman"/>
          <w:b/>
          <w:sz w:val="28"/>
          <w:szCs w:val="28"/>
        </w:rPr>
        <w:t>осконалості</w:t>
      </w:r>
      <w:r w:rsidR="00081754" w:rsidRPr="004D7BD7">
        <w:rPr>
          <w:rFonts w:ascii="Times New Roman" w:hAnsi="Times New Roman" w:cs="Times New Roman"/>
          <w:sz w:val="28"/>
          <w:szCs w:val="28"/>
        </w:rPr>
        <w:t xml:space="preserve"> безгрішний Бог приводить віруючого до повного єднання із Собою і Своєю волею, викорінюючи принцип гріха свавілля.</w:t>
      </w:r>
    </w:p>
    <w:p w14:paraId="51CD840C" w14:textId="77777777" w:rsidR="00081754" w:rsidRPr="004D7BD7" w:rsidRDefault="002C3EC1"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У п</w:t>
      </w:r>
      <w:r w:rsidR="00081754" w:rsidRPr="004D7BD7">
        <w:rPr>
          <w:rFonts w:ascii="Times New Roman" w:hAnsi="Times New Roman" w:cs="Times New Roman"/>
          <w:b/>
          <w:sz w:val="28"/>
          <w:szCs w:val="28"/>
        </w:rPr>
        <w:t>рославленні</w:t>
      </w:r>
      <w:r w:rsidR="00081754" w:rsidRPr="004D7BD7">
        <w:rPr>
          <w:rFonts w:ascii="Times New Roman" w:hAnsi="Times New Roman" w:cs="Times New Roman"/>
          <w:sz w:val="28"/>
          <w:szCs w:val="28"/>
        </w:rPr>
        <w:t xml:space="preserve"> Бог, що є Богом всієї слави, відновлює людину до її </w:t>
      </w:r>
      <w:r>
        <w:rPr>
          <w:rFonts w:ascii="Times New Roman" w:hAnsi="Times New Roman" w:cs="Times New Roman"/>
          <w:sz w:val="28"/>
          <w:szCs w:val="28"/>
        </w:rPr>
        <w:t>первісної</w:t>
      </w:r>
      <w:r w:rsidR="00081754" w:rsidRPr="004D7BD7">
        <w:rPr>
          <w:rFonts w:ascii="Times New Roman" w:hAnsi="Times New Roman" w:cs="Times New Roman"/>
          <w:sz w:val="28"/>
          <w:szCs w:val="28"/>
        </w:rPr>
        <w:t xml:space="preserve"> слави і призначення, що містить у собі творіння і відкуплення.</w:t>
      </w:r>
    </w:p>
    <w:p w14:paraId="544F95ED" w14:textId="77777777" w:rsidR="00081754" w:rsidRPr="004D7BD7" w:rsidRDefault="00081754" w:rsidP="00B64690">
      <w:pPr>
        <w:spacing w:after="0" w:line="240" w:lineRule="auto"/>
        <w:ind w:firstLine="709"/>
        <w:rPr>
          <w:rFonts w:ascii="Times New Roman" w:hAnsi="Times New Roman" w:cs="Times New Roman"/>
          <w:sz w:val="28"/>
          <w:szCs w:val="28"/>
        </w:rPr>
      </w:pPr>
    </w:p>
    <w:p w14:paraId="0C378F9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br w:type="page"/>
      </w:r>
    </w:p>
    <w:p w14:paraId="4A8BB226" w14:textId="77777777" w:rsidR="00081754" w:rsidRPr="004D7BD7" w:rsidRDefault="00081754" w:rsidP="00B64690">
      <w:pPr>
        <w:spacing w:after="0" w:line="240" w:lineRule="auto"/>
        <w:ind w:firstLine="709"/>
        <w:jc w:val="center"/>
        <w:rPr>
          <w:rFonts w:ascii="Times New Roman" w:hAnsi="Times New Roman" w:cs="Times New Roman"/>
          <w:b/>
          <w:sz w:val="28"/>
          <w:szCs w:val="28"/>
        </w:rPr>
      </w:pPr>
      <w:r w:rsidRPr="004D7BD7">
        <w:rPr>
          <w:rFonts w:ascii="Times New Roman" w:hAnsi="Times New Roman" w:cs="Times New Roman"/>
          <w:b/>
          <w:sz w:val="28"/>
          <w:szCs w:val="28"/>
        </w:rPr>
        <w:t>Розділ 12</w:t>
      </w:r>
    </w:p>
    <w:p w14:paraId="6C3E3B09" w14:textId="77777777" w:rsidR="00081754" w:rsidRPr="004D7BD7" w:rsidRDefault="0065414D" w:rsidP="00B6469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ДОКТРИНА ВІЧНОГО</w:t>
      </w:r>
      <w:r w:rsidR="00081754" w:rsidRPr="004D7BD7">
        <w:rPr>
          <w:rFonts w:ascii="Times New Roman" w:hAnsi="Times New Roman" w:cs="Times New Roman"/>
          <w:b/>
          <w:sz w:val="28"/>
          <w:szCs w:val="28"/>
        </w:rPr>
        <w:t xml:space="preserve"> СТАН</w:t>
      </w:r>
      <w:r>
        <w:rPr>
          <w:rFonts w:ascii="Times New Roman" w:hAnsi="Times New Roman" w:cs="Times New Roman"/>
          <w:b/>
          <w:sz w:val="28"/>
          <w:szCs w:val="28"/>
        </w:rPr>
        <w:t>У</w:t>
      </w:r>
    </w:p>
    <w:p w14:paraId="2A6BC34E" w14:textId="77777777" w:rsidR="00081754" w:rsidRPr="004D7BD7" w:rsidRDefault="00081754" w:rsidP="00B64690">
      <w:pPr>
        <w:spacing w:after="0" w:line="240" w:lineRule="auto"/>
        <w:ind w:firstLine="709"/>
        <w:jc w:val="both"/>
        <w:rPr>
          <w:rFonts w:ascii="Times New Roman" w:hAnsi="Times New Roman" w:cs="Times New Roman"/>
          <w:b/>
          <w:sz w:val="28"/>
          <w:szCs w:val="28"/>
        </w:rPr>
      </w:pPr>
    </w:p>
    <w:p w14:paraId="033044B5" w14:textId="77777777" w:rsidR="00081754" w:rsidRPr="004D7BD7" w:rsidRDefault="00081754" w:rsidP="00B64690">
      <w:pPr>
        <w:spacing w:after="0" w:line="240" w:lineRule="auto"/>
        <w:ind w:firstLine="709"/>
        <w:jc w:val="both"/>
        <w:rPr>
          <w:rFonts w:ascii="Times New Roman" w:hAnsi="Times New Roman" w:cs="Times New Roman"/>
          <w:b/>
          <w:sz w:val="28"/>
          <w:szCs w:val="28"/>
        </w:rPr>
      </w:pPr>
    </w:p>
    <w:p w14:paraId="6DC87E29" w14:textId="77777777" w:rsidR="00081754" w:rsidRPr="004D7BD7" w:rsidRDefault="00081754" w:rsidP="00B64690">
      <w:pPr>
        <w:spacing w:after="0" w:line="240" w:lineRule="auto"/>
        <w:ind w:firstLine="709"/>
        <w:jc w:val="both"/>
        <w:rPr>
          <w:rFonts w:ascii="Times New Roman" w:hAnsi="Times New Roman" w:cs="Times New Roman"/>
          <w:b/>
          <w:sz w:val="28"/>
          <w:szCs w:val="28"/>
        </w:rPr>
      </w:pPr>
    </w:p>
    <w:tbl>
      <w:tblPr>
        <w:tblStyle w:val="a3"/>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579"/>
      </w:tblGrid>
      <w:tr w:rsidR="00081754" w:rsidRPr="004D7BD7" w14:paraId="18BEA3A8" w14:textId="77777777" w:rsidTr="00672E40">
        <w:tc>
          <w:tcPr>
            <w:tcW w:w="9855" w:type="dxa"/>
          </w:tcPr>
          <w:p w14:paraId="3F9CE3C2" w14:textId="77777777" w:rsidR="00081754" w:rsidRPr="004D7BD7" w:rsidRDefault="00081754" w:rsidP="00B64690">
            <w:pPr>
              <w:ind w:firstLine="709"/>
              <w:jc w:val="both"/>
              <w:rPr>
                <w:rFonts w:ascii="Times New Roman" w:hAnsi="Times New Roman" w:cs="Times New Roman"/>
                <w:sz w:val="28"/>
                <w:szCs w:val="28"/>
              </w:rPr>
            </w:pPr>
          </w:p>
          <w:p w14:paraId="00DA536F" w14:textId="77777777" w:rsidR="00081754" w:rsidRPr="004D7BD7" w:rsidRDefault="00081754" w:rsidP="00B64690">
            <w:pPr>
              <w:ind w:firstLine="709"/>
              <w:jc w:val="both"/>
              <w:rPr>
                <w:rFonts w:ascii="Times New Roman" w:hAnsi="Times New Roman" w:cs="Times New Roman"/>
                <w:sz w:val="28"/>
                <w:szCs w:val="28"/>
              </w:rPr>
            </w:pPr>
            <w:r w:rsidRPr="004D7BD7">
              <w:rPr>
                <w:rFonts w:ascii="Times New Roman" w:hAnsi="Times New Roman" w:cs="Times New Roman"/>
                <w:sz w:val="28"/>
                <w:szCs w:val="28"/>
              </w:rPr>
              <w:t>Писання вчить</w:t>
            </w:r>
            <w:r w:rsidR="002C3EC1">
              <w:rPr>
                <w:rFonts w:ascii="Times New Roman" w:hAnsi="Times New Roman" w:cs="Times New Roman"/>
                <w:sz w:val="28"/>
                <w:szCs w:val="28"/>
              </w:rPr>
              <w:t xml:space="preserve">, що життя на землі для людини </w:t>
            </w:r>
            <w:r w:rsidR="00A87B34">
              <w:rPr>
                <w:rFonts w:ascii="Times New Roman" w:hAnsi="Times New Roman" w:cs="Times New Roman"/>
                <w:sz w:val="28"/>
                <w:szCs w:val="28"/>
              </w:rPr>
              <w:t xml:space="preserve">– </w:t>
            </w:r>
            <w:r w:rsidR="002C3EC1">
              <w:rPr>
                <w:rFonts w:ascii="Times New Roman" w:hAnsi="Times New Roman" w:cs="Times New Roman"/>
                <w:sz w:val="28"/>
                <w:szCs w:val="28"/>
              </w:rPr>
              <w:t>це</w:t>
            </w:r>
            <w:r w:rsidRPr="004D7BD7">
              <w:rPr>
                <w:rFonts w:ascii="Times New Roman" w:hAnsi="Times New Roman" w:cs="Times New Roman"/>
                <w:sz w:val="28"/>
                <w:szCs w:val="28"/>
              </w:rPr>
              <w:t xml:space="preserve"> випробувальни</w:t>
            </w:r>
            <w:r w:rsidR="002C3EC1">
              <w:rPr>
                <w:rFonts w:ascii="Times New Roman" w:hAnsi="Times New Roman" w:cs="Times New Roman"/>
                <w:sz w:val="28"/>
                <w:szCs w:val="28"/>
              </w:rPr>
              <w:t>й</w:t>
            </w:r>
            <w:r w:rsidRPr="004D7BD7">
              <w:rPr>
                <w:rFonts w:ascii="Times New Roman" w:hAnsi="Times New Roman" w:cs="Times New Roman"/>
                <w:sz w:val="28"/>
                <w:szCs w:val="28"/>
              </w:rPr>
              <w:t xml:space="preserve"> термін. Ті, х</w:t>
            </w:r>
            <w:r w:rsidR="002C3EC1">
              <w:rPr>
                <w:rFonts w:ascii="Times New Roman" w:hAnsi="Times New Roman" w:cs="Times New Roman"/>
                <w:sz w:val="28"/>
                <w:szCs w:val="28"/>
              </w:rPr>
              <w:t>то відзивається на Божу благодать і слухає</w:t>
            </w:r>
            <w:r w:rsidRPr="004D7BD7">
              <w:rPr>
                <w:rFonts w:ascii="Times New Roman" w:hAnsi="Times New Roman" w:cs="Times New Roman"/>
                <w:sz w:val="28"/>
                <w:szCs w:val="28"/>
              </w:rPr>
              <w:t>ться Його, будуть мати вічну винагороду на небі, що є місцем перебува</w:t>
            </w:r>
            <w:r w:rsidR="00A87B34">
              <w:rPr>
                <w:rFonts w:ascii="Times New Roman" w:hAnsi="Times New Roman" w:cs="Times New Roman"/>
                <w:sz w:val="28"/>
                <w:szCs w:val="28"/>
              </w:rPr>
              <w:t>н</w:t>
            </w:r>
            <w:r w:rsidRPr="004D7BD7">
              <w:rPr>
                <w:rFonts w:ascii="Times New Roman" w:hAnsi="Times New Roman" w:cs="Times New Roman"/>
                <w:sz w:val="28"/>
                <w:szCs w:val="28"/>
              </w:rPr>
              <w:t>ня Бога А ті, хто свідомо опира</w:t>
            </w:r>
            <w:r w:rsidR="002C3EC1">
              <w:rPr>
                <w:rFonts w:ascii="Times New Roman" w:hAnsi="Times New Roman" w:cs="Times New Roman"/>
                <w:sz w:val="28"/>
                <w:szCs w:val="28"/>
              </w:rPr>
              <w:t>є</w:t>
            </w:r>
            <w:r w:rsidRPr="004D7BD7">
              <w:rPr>
                <w:rFonts w:ascii="Times New Roman" w:hAnsi="Times New Roman" w:cs="Times New Roman"/>
                <w:sz w:val="28"/>
                <w:szCs w:val="28"/>
              </w:rPr>
              <w:t>ться Божій благодаті, жив</w:t>
            </w:r>
            <w:r w:rsidR="00A87B34">
              <w:rPr>
                <w:rFonts w:ascii="Times New Roman" w:hAnsi="Times New Roman" w:cs="Times New Roman"/>
                <w:sz w:val="28"/>
                <w:szCs w:val="28"/>
              </w:rPr>
              <w:t>е</w:t>
            </w:r>
            <w:r w:rsidR="002C3EC1">
              <w:rPr>
                <w:rFonts w:ascii="Times New Roman" w:hAnsi="Times New Roman" w:cs="Times New Roman"/>
                <w:sz w:val="28"/>
                <w:szCs w:val="28"/>
              </w:rPr>
              <w:t xml:space="preserve"> за власною волею і служ</w:t>
            </w:r>
            <w:r w:rsidR="00A87B34">
              <w:rPr>
                <w:rFonts w:ascii="Times New Roman" w:hAnsi="Times New Roman" w:cs="Times New Roman"/>
                <w:sz w:val="28"/>
                <w:szCs w:val="28"/>
              </w:rPr>
              <w:t>и</w:t>
            </w:r>
            <w:r w:rsidR="002C3EC1">
              <w:rPr>
                <w:rFonts w:ascii="Times New Roman" w:hAnsi="Times New Roman" w:cs="Times New Roman"/>
                <w:sz w:val="28"/>
                <w:szCs w:val="28"/>
              </w:rPr>
              <w:t>ть с</w:t>
            </w:r>
            <w:r w:rsidRPr="004D7BD7">
              <w:rPr>
                <w:rFonts w:ascii="Times New Roman" w:hAnsi="Times New Roman" w:cs="Times New Roman"/>
                <w:sz w:val="28"/>
                <w:szCs w:val="28"/>
              </w:rPr>
              <w:t xml:space="preserve">атані, будуть вічно покарані у пеклі, що є місцем перебування </w:t>
            </w:r>
            <w:r w:rsidR="002C3EC1">
              <w:rPr>
                <w:rFonts w:ascii="Times New Roman" w:hAnsi="Times New Roman" w:cs="Times New Roman"/>
                <w:sz w:val="28"/>
                <w:szCs w:val="28"/>
              </w:rPr>
              <w:t>с</w:t>
            </w:r>
            <w:r w:rsidRPr="004D7BD7">
              <w:rPr>
                <w:rFonts w:ascii="Times New Roman" w:hAnsi="Times New Roman" w:cs="Times New Roman"/>
                <w:sz w:val="28"/>
                <w:szCs w:val="28"/>
              </w:rPr>
              <w:t>атани. Вічні долі вирішуються тут</w:t>
            </w:r>
            <w:r w:rsidR="002C3EC1">
              <w:rPr>
                <w:rFonts w:ascii="Times New Roman" w:hAnsi="Times New Roman" w:cs="Times New Roman"/>
                <w:sz w:val="28"/>
                <w:szCs w:val="28"/>
              </w:rPr>
              <w:t>,</w:t>
            </w:r>
            <w:r w:rsidRPr="004D7BD7">
              <w:rPr>
                <w:rFonts w:ascii="Times New Roman" w:hAnsi="Times New Roman" w:cs="Times New Roman"/>
                <w:sz w:val="28"/>
                <w:szCs w:val="28"/>
              </w:rPr>
              <w:t xml:space="preserve"> на землі. </w:t>
            </w:r>
          </w:p>
          <w:p w14:paraId="52BF8784" w14:textId="77777777" w:rsidR="00081754" w:rsidRPr="004D7BD7" w:rsidRDefault="00081754" w:rsidP="00B64690">
            <w:pPr>
              <w:ind w:firstLine="709"/>
              <w:jc w:val="both"/>
              <w:rPr>
                <w:rFonts w:ascii="Times New Roman" w:hAnsi="Times New Roman" w:cs="Times New Roman"/>
                <w:sz w:val="28"/>
                <w:szCs w:val="28"/>
              </w:rPr>
            </w:pPr>
          </w:p>
        </w:tc>
      </w:tr>
    </w:tbl>
    <w:p w14:paraId="649914A8" w14:textId="77777777" w:rsidR="00081754" w:rsidRPr="004D7BD7" w:rsidRDefault="00081754" w:rsidP="00B64690">
      <w:pPr>
        <w:spacing w:after="0" w:line="240" w:lineRule="auto"/>
        <w:ind w:firstLine="709"/>
        <w:jc w:val="both"/>
        <w:rPr>
          <w:rFonts w:ascii="Times New Roman" w:hAnsi="Times New Roman" w:cs="Times New Roman"/>
          <w:sz w:val="28"/>
          <w:szCs w:val="28"/>
        </w:rPr>
      </w:pPr>
    </w:p>
    <w:p w14:paraId="5FBA6CD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br w:type="page"/>
      </w:r>
    </w:p>
    <w:p w14:paraId="0DED441A" w14:textId="77777777" w:rsidR="00081754" w:rsidRPr="004D7BD7" w:rsidRDefault="00081754" w:rsidP="00B64690">
      <w:pPr>
        <w:spacing w:after="0" w:line="240" w:lineRule="auto"/>
        <w:ind w:firstLine="709"/>
        <w:jc w:val="center"/>
        <w:rPr>
          <w:rFonts w:ascii="Times New Roman" w:hAnsi="Times New Roman" w:cs="Times New Roman"/>
          <w:b/>
          <w:sz w:val="28"/>
          <w:szCs w:val="28"/>
        </w:rPr>
      </w:pPr>
      <w:r w:rsidRPr="004D7BD7">
        <w:rPr>
          <w:rFonts w:ascii="Times New Roman" w:hAnsi="Times New Roman" w:cs="Times New Roman"/>
          <w:b/>
          <w:sz w:val="28"/>
          <w:szCs w:val="28"/>
        </w:rPr>
        <w:t>ЗМІСТ РОЗДІЛУ</w:t>
      </w:r>
    </w:p>
    <w:p w14:paraId="625A596F"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І.</w:t>
      </w:r>
      <w:r w:rsidRPr="004D7BD7">
        <w:rPr>
          <w:rFonts w:ascii="Times New Roman" w:hAnsi="Times New Roman" w:cs="Times New Roman"/>
          <w:b/>
          <w:sz w:val="28"/>
          <w:szCs w:val="28"/>
        </w:rPr>
        <w:tab/>
        <w:t>ЧАС І ВІЧНІСТЬ</w:t>
      </w:r>
    </w:p>
    <w:p w14:paraId="3F25D5CF" w14:textId="77777777" w:rsidR="00081754" w:rsidRPr="004D7BD7" w:rsidRDefault="00081754" w:rsidP="00A87B34">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А. Час </w:t>
      </w:r>
      <w:r w:rsidR="002C3EC1">
        <w:rPr>
          <w:rFonts w:ascii="Times New Roman" w:hAnsi="Times New Roman" w:cs="Times New Roman"/>
          <w:b/>
          <w:sz w:val="28"/>
          <w:szCs w:val="28"/>
        </w:rPr>
        <w:t>–</w:t>
      </w:r>
      <w:r w:rsidRPr="004D7BD7">
        <w:rPr>
          <w:rFonts w:ascii="Times New Roman" w:hAnsi="Times New Roman" w:cs="Times New Roman"/>
          <w:b/>
          <w:sz w:val="28"/>
          <w:szCs w:val="28"/>
        </w:rPr>
        <w:t xml:space="preserve"> </w:t>
      </w:r>
      <w:r w:rsidR="002C3EC1">
        <w:rPr>
          <w:rFonts w:ascii="Times New Roman" w:hAnsi="Times New Roman" w:cs="Times New Roman"/>
          <w:b/>
          <w:sz w:val="28"/>
          <w:szCs w:val="28"/>
        </w:rPr>
        <w:t>вип</w:t>
      </w:r>
      <w:r w:rsidRPr="004D7BD7">
        <w:rPr>
          <w:rFonts w:ascii="Times New Roman" w:hAnsi="Times New Roman" w:cs="Times New Roman"/>
          <w:b/>
          <w:sz w:val="28"/>
          <w:szCs w:val="28"/>
        </w:rPr>
        <w:t xml:space="preserve">робувальний термін людини </w:t>
      </w:r>
    </w:p>
    <w:p w14:paraId="298841EA" w14:textId="77777777" w:rsidR="00081754" w:rsidRPr="004D7BD7" w:rsidRDefault="00081754" w:rsidP="00A87B34">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Б. Вічність </w:t>
      </w:r>
      <w:r w:rsidR="002C3EC1">
        <w:rPr>
          <w:rFonts w:ascii="Times New Roman" w:hAnsi="Times New Roman" w:cs="Times New Roman"/>
          <w:b/>
          <w:sz w:val="28"/>
          <w:szCs w:val="28"/>
        </w:rPr>
        <w:t>–</w:t>
      </w:r>
      <w:r w:rsidRPr="004D7BD7">
        <w:rPr>
          <w:rFonts w:ascii="Times New Roman" w:hAnsi="Times New Roman" w:cs="Times New Roman"/>
          <w:b/>
          <w:sz w:val="28"/>
          <w:szCs w:val="28"/>
        </w:rPr>
        <w:t xml:space="preserve"> винагорода людини</w:t>
      </w:r>
    </w:p>
    <w:p w14:paraId="6B556E12"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II.</w:t>
      </w:r>
      <w:r w:rsidRPr="004D7BD7">
        <w:rPr>
          <w:rFonts w:ascii="Times New Roman" w:hAnsi="Times New Roman" w:cs="Times New Roman"/>
          <w:b/>
          <w:sz w:val="28"/>
          <w:szCs w:val="28"/>
        </w:rPr>
        <w:tab/>
        <w:t xml:space="preserve"> РОЗПОДІЛ ЧАСУ</w:t>
      </w:r>
      <w:r w:rsidR="002C3EC1">
        <w:rPr>
          <w:rFonts w:ascii="Times New Roman" w:hAnsi="Times New Roman" w:cs="Times New Roman"/>
          <w:b/>
          <w:sz w:val="28"/>
          <w:szCs w:val="28"/>
        </w:rPr>
        <w:t xml:space="preserve"> –</w:t>
      </w:r>
      <w:r w:rsidRPr="004D7BD7">
        <w:rPr>
          <w:rFonts w:ascii="Times New Roman" w:hAnsi="Times New Roman" w:cs="Times New Roman"/>
          <w:b/>
          <w:sz w:val="28"/>
          <w:szCs w:val="28"/>
        </w:rPr>
        <w:t xml:space="preserve"> СУДИ І НАГОРОДИ</w:t>
      </w:r>
    </w:p>
    <w:p w14:paraId="476C8DFE" w14:textId="77777777" w:rsidR="00081754" w:rsidRPr="004D7BD7" w:rsidRDefault="00081754" w:rsidP="00A87B34">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А. Період невинності </w:t>
      </w:r>
      <w:r w:rsidR="002C3EC1">
        <w:rPr>
          <w:rFonts w:ascii="Times New Roman" w:hAnsi="Times New Roman" w:cs="Times New Roman"/>
          <w:b/>
          <w:sz w:val="28"/>
          <w:szCs w:val="28"/>
        </w:rPr>
        <w:t>–</w:t>
      </w:r>
      <w:r w:rsidRPr="004D7BD7">
        <w:rPr>
          <w:rFonts w:ascii="Times New Roman" w:hAnsi="Times New Roman" w:cs="Times New Roman"/>
          <w:b/>
          <w:sz w:val="28"/>
          <w:szCs w:val="28"/>
        </w:rPr>
        <w:t xml:space="preserve"> Едемський заповіт</w:t>
      </w:r>
    </w:p>
    <w:p w14:paraId="2A902104" w14:textId="77777777" w:rsidR="00081754" w:rsidRPr="004D7BD7" w:rsidRDefault="00081754" w:rsidP="00A87B34">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Б. Період сумління </w:t>
      </w:r>
      <w:r w:rsidR="002C3EC1">
        <w:rPr>
          <w:rFonts w:ascii="Times New Roman" w:hAnsi="Times New Roman" w:cs="Times New Roman"/>
          <w:b/>
          <w:sz w:val="28"/>
          <w:szCs w:val="28"/>
        </w:rPr>
        <w:t>–</w:t>
      </w:r>
      <w:r w:rsidRPr="004D7BD7">
        <w:rPr>
          <w:rFonts w:ascii="Times New Roman" w:hAnsi="Times New Roman" w:cs="Times New Roman"/>
          <w:b/>
          <w:sz w:val="28"/>
          <w:szCs w:val="28"/>
        </w:rPr>
        <w:t xml:space="preserve"> </w:t>
      </w:r>
      <w:r w:rsidR="002C3EC1">
        <w:rPr>
          <w:rFonts w:ascii="Times New Roman" w:hAnsi="Times New Roman" w:cs="Times New Roman"/>
          <w:b/>
          <w:sz w:val="28"/>
          <w:szCs w:val="28"/>
        </w:rPr>
        <w:t>з</w:t>
      </w:r>
      <w:r w:rsidRPr="004D7BD7">
        <w:rPr>
          <w:rFonts w:ascii="Times New Roman" w:hAnsi="Times New Roman" w:cs="Times New Roman"/>
          <w:b/>
          <w:sz w:val="28"/>
          <w:szCs w:val="28"/>
        </w:rPr>
        <w:t>а</w:t>
      </w:r>
      <w:r w:rsidR="002C3EC1">
        <w:rPr>
          <w:rFonts w:ascii="Times New Roman" w:hAnsi="Times New Roman" w:cs="Times New Roman"/>
          <w:b/>
          <w:sz w:val="28"/>
          <w:szCs w:val="28"/>
        </w:rPr>
        <w:t>по</w:t>
      </w:r>
      <w:r w:rsidRPr="004D7BD7">
        <w:rPr>
          <w:rFonts w:ascii="Times New Roman" w:hAnsi="Times New Roman" w:cs="Times New Roman"/>
          <w:b/>
          <w:sz w:val="28"/>
          <w:szCs w:val="28"/>
        </w:rPr>
        <w:t>віт з Адамом</w:t>
      </w:r>
    </w:p>
    <w:p w14:paraId="764F64D3" w14:textId="77777777" w:rsidR="00081754" w:rsidRPr="004D7BD7" w:rsidRDefault="00081754" w:rsidP="00A87B34">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В. Період людського правління </w:t>
      </w:r>
      <w:r w:rsidR="002C3EC1">
        <w:rPr>
          <w:rFonts w:ascii="Times New Roman" w:hAnsi="Times New Roman" w:cs="Times New Roman"/>
          <w:b/>
          <w:sz w:val="28"/>
          <w:szCs w:val="28"/>
        </w:rPr>
        <w:t>– з</w:t>
      </w:r>
      <w:r w:rsidRPr="004D7BD7">
        <w:rPr>
          <w:rFonts w:ascii="Times New Roman" w:hAnsi="Times New Roman" w:cs="Times New Roman"/>
          <w:b/>
          <w:sz w:val="28"/>
          <w:szCs w:val="28"/>
        </w:rPr>
        <w:t>аповіт з Ноєм</w:t>
      </w:r>
    </w:p>
    <w:p w14:paraId="5EDBF2B4" w14:textId="77777777" w:rsidR="00081754" w:rsidRPr="004D7BD7" w:rsidRDefault="002C3EC1" w:rsidP="00A87B34">
      <w:pPr>
        <w:spacing w:after="0" w:line="240" w:lineRule="auto"/>
        <w:ind w:left="708" w:firstLine="709"/>
        <w:jc w:val="both"/>
        <w:rPr>
          <w:rFonts w:ascii="Times New Roman" w:hAnsi="Times New Roman" w:cs="Times New Roman"/>
          <w:b/>
          <w:sz w:val="28"/>
          <w:szCs w:val="28"/>
        </w:rPr>
      </w:pPr>
      <w:r>
        <w:rPr>
          <w:rFonts w:ascii="Times New Roman" w:hAnsi="Times New Roman" w:cs="Times New Roman"/>
          <w:b/>
          <w:sz w:val="28"/>
          <w:szCs w:val="28"/>
        </w:rPr>
        <w:t>Г. Період о</w:t>
      </w:r>
      <w:r w:rsidR="00081754" w:rsidRPr="004D7BD7">
        <w:rPr>
          <w:rFonts w:ascii="Times New Roman" w:hAnsi="Times New Roman" w:cs="Times New Roman"/>
          <w:b/>
          <w:sz w:val="28"/>
          <w:szCs w:val="28"/>
        </w:rPr>
        <w:t xml:space="preserve">бітниці </w:t>
      </w:r>
      <w:r>
        <w:rPr>
          <w:rFonts w:ascii="Times New Roman" w:hAnsi="Times New Roman" w:cs="Times New Roman"/>
          <w:b/>
          <w:sz w:val="28"/>
          <w:szCs w:val="28"/>
        </w:rPr>
        <w:t>– з</w:t>
      </w:r>
      <w:r w:rsidR="00081754" w:rsidRPr="004D7BD7">
        <w:rPr>
          <w:rFonts w:ascii="Times New Roman" w:hAnsi="Times New Roman" w:cs="Times New Roman"/>
          <w:b/>
          <w:sz w:val="28"/>
          <w:szCs w:val="28"/>
        </w:rPr>
        <w:t>аповіт з Авраамом</w:t>
      </w:r>
    </w:p>
    <w:p w14:paraId="36FACD91" w14:textId="77777777" w:rsidR="00081754" w:rsidRPr="004D7BD7" w:rsidRDefault="00081754" w:rsidP="00A87B34">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Д. Період Закону </w:t>
      </w:r>
      <w:r w:rsidR="002C3EC1">
        <w:rPr>
          <w:rFonts w:ascii="Times New Roman" w:hAnsi="Times New Roman" w:cs="Times New Roman"/>
          <w:b/>
          <w:sz w:val="28"/>
          <w:szCs w:val="28"/>
        </w:rPr>
        <w:t>– з</w:t>
      </w:r>
      <w:r w:rsidRPr="004D7BD7">
        <w:rPr>
          <w:rFonts w:ascii="Times New Roman" w:hAnsi="Times New Roman" w:cs="Times New Roman"/>
          <w:b/>
          <w:sz w:val="28"/>
          <w:szCs w:val="28"/>
        </w:rPr>
        <w:t>аповіт з Мойсеєм</w:t>
      </w:r>
    </w:p>
    <w:p w14:paraId="4EACF5E9" w14:textId="77777777" w:rsidR="00081754" w:rsidRPr="004D7BD7" w:rsidRDefault="00081754" w:rsidP="00A87B34">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Е. Період милості </w:t>
      </w:r>
      <w:r w:rsidR="002C3EC1">
        <w:rPr>
          <w:rFonts w:ascii="Times New Roman" w:hAnsi="Times New Roman" w:cs="Times New Roman"/>
          <w:b/>
          <w:sz w:val="28"/>
          <w:szCs w:val="28"/>
        </w:rPr>
        <w:t>–</w:t>
      </w:r>
      <w:r w:rsidRPr="004D7BD7">
        <w:rPr>
          <w:rFonts w:ascii="Times New Roman" w:hAnsi="Times New Roman" w:cs="Times New Roman"/>
          <w:b/>
          <w:sz w:val="28"/>
          <w:szCs w:val="28"/>
        </w:rPr>
        <w:t xml:space="preserve"> Новий Заповіт</w:t>
      </w:r>
    </w:p>
    <w:p w14:paraId="5C62DB5C" w14:textId="77777777" w:rsidR="00081754" w:rsidRPr="004D7BD7" w:rsidRDefault="002C3EC1" w:rsidP="00A87B34">
      <w:pPr>
        <w:spacing w:after="0" w:line="240" w:lineRule="auto"/>
        <w:ind w:left="708" w:firstLine="709"/>
        <w:jc w:val="both"/>
        <w:rPr>
          <w:rFonts w:ascii="Times New Roman" w:hAnsi="Times New Roman" w:cs="Times New Roman"/>
          <w:b/>
          <w:sz w:val="28"/>
          <w:szCs w:val="28"/>
        </w:rPr>
      </w:pPr>
      <w:r>
        <w:rPr>
          <w:rFonts w:ascii="Times New Roman" w:hAnsi="Times New Roman" w:cs="Times New Roman"/>
          <w:b/>
          <w:sz w:val="28"/>
          <w:szCs w:val="28"/>
        </w:rPr>
        <w:t>Є. Період Ц</w:t>
      </w:r>
      <w:r w:rsidR="00081754" w:rsidRPr="004D7BD7">
        <w:rPr>
          <w:rFonts w:ascii="Times New Roman" w:hAnsi="Times New Roman" w:cs="Times New Roman"/>
          <w:b/>
          <w:sz w:val="28"/>
          <w:szCs w:val="28"/>
        </w:rPr>
        <w:t xml:space="preserve">арства </w:t>
      </w:r>
      <w:r>
        <w:rPr>
          <w:rFonts w:ascii="Times New Roman" w:hAnsi="Times New Roman" w:cs="Times New Roman"/>
          <w:b/>
          <w:sz w:val="28"/>
          <w:szCs w:val="28"/>
        </w:rPr>
        <w:t>–</w:t>
      </w:r>
      <w:r w:rsidR="00081754" w:rsidRPr="004D7BD7">
        <w:rPr>
          <w:rFonts w:ascii="Times New Roman" w:hAnsi="Times New Roman" w:cs="Times New Roman"/>
          <w:b/>
          <w:sz w:val="28"/>
          <w:szCs w:val="28"/>
        </w:rPr>
        <w:t xml:space="preserve"> Вічний Заповіт</w:t>
      </w:r>
    </w:p>
    <w:p w14:paraId="578651F4"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III.</w:t>
      </w:r>
      <w:r w:rsidRPr="004D7BD7">
        <w:rPr>
          <w:rFonts w:ascii="Times New Roman" w:hAnsi="Times New Roman" w:cs="Times New Roman"/>
          <w:b/>
          <w:sz w:val="28"/>
          <w:szCs w:val="28"/>
        </w:rPr>
        <w:tab/>
        <w:t xml:space="preserve"> ВОСКРЕСІННЯ І СУДИ</w:t>
      </w:r>
    </w:p>
    <w:p w14:paraId="5702EF4E" w14:textId="77777777" w:rsidR="00081754" w:rsidRPr="004D7BD7" w:rsidRDefault="00081754" w:rsidP="00A87B34">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А. Воскресіння </w:t>
      </w:r>
    </w:p>
    <w:p w14:paraId="26A3723B" w14:textId="77777777" w:rsidR="00081754" w:rsidRPr="004D7BD7" w:rsidRDefault="00081754" w:rsidP="00A87B34">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Б. Суд</w:t>
      </w:r>
    </w:p>
    <w:p w14:paraId="676214AD"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IV.</w:t>
      </w:r>
      <w:r w:rsidRPr="004D7BD7">
        <w:rPr>
          <w:rFonts w:ascii="Times New Roman" w:hAnsi="Times New Roman" w:cs="Times New Roman"/>
          <w:b/>
          <w:sz w:val="28"/>
          <w:szCs w:val="28"/>
        </w:rPr>
        <w:tab/>
        <w:t xml:space="preserve"> ВІЧНІСТЬ </w:t>
      </w:r>
      <w:r w:rsidR="002C3EC1">
        <w:rPr>
          <w:rFonts w:ascii="Times New Roman" w:hAnsi="Times New Roman" w:cs="Times New Roman"/>
          <w:b/>
          <w:sz w:val="28"/>
          <w:szCs w:val="28"/>
        </w:rPr>
        <w:t>–</w:t>
      </w:r>
      <w:r w:rsidRPr="004D7BD7">
        <w:rPr>
          <w:rFonts w:ascii="Times New Roman" w:hAnsi="Times New Roman" w:cs="Times New Roman"/>
          <w:b/>
          <w:sz w:val="28"/>
          <w:szCs w:val="28"/>
        </w:rPr>
        <w:t xml:space="preserve"> СУДИ І НАГОРОДИ</w:t>
      </w:r>
    </w:p>
    <w:p w14:paraId="38C0297C" w14:textId="77777777" w:rsidR="00081754" w:rsidRPr="004D7BD7" w:rsidRDefault="00081754" w:rsidP="00A84705">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А. Суд і нагороди віруючих </w:t>
      </w:r>
    </w:p>
    <w:p w14:paraId="3F043E75" w14:textId="77777777" w:rsidR="00081754" w:rsidRPr="004D7BD7" w:rsidRDefault="00081754" w:rsidP="00A84705">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Б. Суд і нагороди невіруючих</w:t>
      </w:r>
    </w:p>
    <w:p w14:paraId="20DCE220"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V.</w:t>
      </w:r>
      <w:r w:rsidRPr="004D7BD7">
        <w:rPr>
          <w:rFonts w:ascii="Times New Roman" w:hAnsi="Times New Roman" w:cs="Times New Roman"/>
          <w:b/>
          <w:sz w:val="28"/>
          <w:szCs w:val="28"/>
        </w:rPr>
        <w:tab/>
        <w:t xml:space="preserve"> ВІЧНІ СТАНИ</w:t>
      </w:r>
    </w:p>
    <w:p w14:paraId="54DBB460" w14:textId="77777777" w:rsidR="00081754" w:rsidRPr="004D7BD7" w:rsidRDefault="00081754" w:rsidP="00A84705">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А. Небо </w:t>
      </w:r>
      <w:r w:rsidR="002C3EC1">
        <w:rPr>
          <w:rFonts w:ascii="Times New Roman" w:hAnsi="Times New Roman" w:cs="Times New Roman"/>
          <w:b/>
          <w:sz w:val="28"/>
          <w:szCs w:val="28"/>
        </w:rPr>
        <w:t>–</w:t>
      </w:r>
      <w:r w:rsidRPr="004D7BD7">
        <w:rPr>
          <w:rFonts w:ascii="Times New Roman" w:hAnsi="Times New Roman" w:cs="Times New Roman"/>
          <w:b/>
          <w:sz w:val="28"/>
          <w:szCs w:val="28"/>
        </w:rPr>
        <w:t xml:space="preserve"> місце перебування відкуплених </w:t>
      </w:r>
    </w:p>
    <w:p w14:paraId="0BA39D0C" w14:textId="77777777" w:rsidR="00081754" w:rsidRPr="004D7BD7" w:rsidRDefault="00081754" w:rsidP="00A84705">
      <w:pPr>
        <w:spacing w:after="0" w:line="240" w:lineRule="auto"/>
        <w:ind w:left="708"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Б. Пекло </w:t>
      </w:r>
      <w:r w:rsidR="002C3EC1">
        <w:rPr>
          <w:rFonts w:ascii="Times New Roman" w:hAnsi="Times New Roman" w:cs="Times New Roman"/>
          <w:b/>
          <w:sz w:val="28"/>
          <w:szCs w:val="28"/>
        </w:rPr>
        <w:t>–</w:t>
      </w:r>
      <w:r w:rsidR="004858F1">
        <w:rPr>
          <w:rFonts w:ascii="Times New Roman" w:hAnsi="Times New Roman" w:cs="Times New Roman"/>
          <w:b/>
          <w:sz w:val="28"/>
          <w:szCs w:val="28"/>
        </w:rPr>
        <w:t xml:space="preserve"> місце перебування не</w:t>
      </w:r>
      <w:r w:rsidR="009E17F8">
        <w:rPr>
          <w:rFonts w:ascii="Times New Roman" w:hAnsi="Times New Roman" w:cs="Times New Roman"/>
          <w:b/>
          <w:sz w:val="28"/>
          <w:szCs w:val="28"/>
        </w:rPr>
        <w:t>спасенних</w:t>
      </w:r>
      <w:r w:rsidRPr="004D7BD7">
        <w:rPr>
          <w:rFonts w:ascii="Times New Roman" w:hAnsi="Times New Roman" w:cs="Times New Roman"/>
          <w:b/>
          <w:sz w:val="28"/>
          <w:szCs w:val="28"/>
        </w:rPr>
        <w:t xml:space="preserve"> </w:t>
      </w:r>
    </w:p>
    <w:p w14:paraId="1ECC847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br w:type="page"/>
      </w:r>
    </w:p>
    <w:p w14:paraId="270392EB"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І. ЧАС І ВІЧНІСТЬ</w:t>
      </w:r>
    </w:p>
    <w:p w14:paraId="4F27FD3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явлення </w:t>
      </w:r>
      <w:r w:rsidR="00627099">
        <w:rPr>
          <w:rFonts w:ascii="Times New Roman" w:hAnsi="Times New Roman" w:cs="Times New Roman"/>
          <w:sz w:val="28"/>
          <w:szCs w:val="28"/>
        </w:rPr>
        <w:t>Бога в Писанні показує, що Бог</w:t>
      </w:r>
      <w:r w:rsidRPr="004D7BD7">
        <w:rPr>
          <w:rFonts w:ascii="Times New Roman" w:hAnsi="Times New Roman" w:cs="Times New Roman"/>
          <w:sz w:val="28"/>
          <w:szCs w:val="28"/>
        </w:rPr>
        <w:t xml:space="preserve"> в</w:t>
      </w:r>
      <w:r w:rsidR="00627099">
        <w:rPr>
          <w:rFonts w:ascii="Times New Roman" w:hAnsi="Times New Roman" w:cs="Times New Roman"/>
          <w:sz w:val="28"/>
          <w:szCs w:val="28"/>
        </w:rPr>
        <w:t>ічний</w:t>
      </w:r>
      <w:r w:rsidRPr="004D7BD7">
        <w:rPr>
          <w:rFonts w:ascii="Times New Roman" w:hAnsi="Times New Roman" w:cs="Times New Roman"/>
          <w:sz w:val="28"/>
          <w:szCs w:val="28"/>
        </w:rPr>
        <w:t xml:space="preserve"> і не</w:t>
      </w:r>
      <w:r w:rsidR="00627099">
        <w:rPr>
          <w:rFonts w:ascii="Times New Roman" w:hAnsi="Times New Roman" w:cs="Times New Roman"/>
          <w:sz w:val="28"/>
          <w:szCs w:val="28"/>
        </w:rPr>
        <w:t xml:space="preserve"> </w:t>
      </w:r>
      <w:r w:rsidRPr="004D7BD7">
        <w:rPr>
          <w:rFonts w:ascii="Times New Roman" w:hAnsi="Times New Roman" w:cs="Times New Roman"/>
          <w:sz w:val="28"/>
          <w:szCs w:val="28"/>
        </w:rPr>
        <w:t>обмежени</w:t>
      </w:r>
      <w:r w:rsidR="00627099">
        <w:rPr>
          <w:rFonts w:ascii="Times New Roman" w:hAnsi="Times New Roman" w:cs="Times New Roman"/>
          <w:sz w:val="28"/>
          <w:szCs w:val="28"/>
        </w:rPr>
        <w:t>й</w:t>
      </w:r>
      <w:r w:rsidRPr="004D7BD7">
        <w:rPr>
          <w:rFonts w:ascii="Times New Roman" w:hAnsi="Times New Roman" w:cs="Times New Roman"/>
          <w:sz w:val="28"/>
          <w:szCs w:val="28"/>
        </w:rPr>
        <w:t xml:space="preserve"> у часі. Мойсей сказав: «Від віку й до віку </w:t>
      </w:r>
      <w:r w:rsidR="00627099">
        <w:rPr>
          <w:rFonts w:ascii="Times New Roman" w:hAnsi="Times New Roman" w:cs="Times New Roman"/>
          <w:sz w:val="28"/>
          <w:szCs w:val="28"/>
        </w:rPr>
        <w:t>–</w:t>
      </w:r>
      <w:r w:rsidRPr="004D7BD7">
        <w:rPr>
          <w:rFonts w:ascii="Times New Roman" w:hAnsi="Times New Roman" w:cs="Times New Roman"/>
          <w:sz w:val="28"/>
          <w:szCs w:val="28"/>
        </w:rPr>
        <w:t xml:space="preserve"> Ти Бог... Бо в очах Твоїх тисяча літ </w:t>
      </w:r>
      <w:r w:rsidR="00627099">
        <w:rPr>
          <w:rFonts w:ascii="Times New Roman" w:hAnsi="Times New Roman" w:cs="Times New Roman"/>
          <w:sz w:val="28"/>
          <w:szCs w:val="28"/>
        </w:rPr>
        <w:t>–</w:t>
      </w:r>
      <w:r w:rsidRPr="004D7BD7">
        <w:rPr>
          <w:rFonts w:ascii="Times New Roman" w:hAnsi="Times New Roman" w:cs="Times New Roman"/>
          <w:sz w:val="28"/>
          <w:szCs w:val="28"/>
        </w:rPr>
        <w:t xml:space="preserve"> немов день той вчорашній, який проминув, й як сторожа нічна» (Псал</w:t>
      </w:r>
      <w:r w:rsidR="00627099">
        <w:rPr>
          <w:rFonts w:ascii="Times New Roman" w:hAnsi="Times New Roman" w:cs="Times New Roman"/>
          <w:sz w:val="28"/>
          <w:szCs w:val="28"/>
        </w:rPr>
        <w:t>мів</w:t>
      </w:r>
      <w:r w:rsidRPr="004D7BD7">
        <w:rPr>
          <w:rFonts w:ascii="Times New Roman" w:hAnsi="Times New Roman" w:cs="Times New Roman"/>
          <w:sz w:val="28"/>
          <w:szCs w:val="28"/>
        </w:rPr>
        <w:t xml:space="preserve"> 90:2, 4). Бог каже про </w:t>
      </w:r>
      <w:r w:rsidR="00627099">
        <w:rPr>
          <w:rFonts w:ascii="Times New Roman" w:hAnsi="Times New Roman" w:cs="Times New Roman"/>
          <w:sz w:val="28"/>
          <w:szCs w:val="28"/>
        </w:rPr>
        <w:t>Себе: «Я Той, що Є», тобто Він вічний (Вихід 3:14-</w:t>
      </w:r>
      <w:r w:rsidRPr="004D7BD7">
        <w:rPr>
          <w:rFonts w:ascii="Times New Roman" w:hAnsi="Times New Roman" w:cs="Times New Roman"/>
          <w:sz w:val="28"/>
          <w:szCs w:val="28"/>
        </w:rPr>
        <w:t>15). Він</w:t>
      </w:r>
      <w:r w:rsidR="00627099">
        <w:rPr>
          <w:rFonts w:ascii="Times New Roman" w:hAnsi="Times New Roman" w:cs="Times New Roman"/>
          <w:sz w:val="28"/>
          <w:szCs w:val="28"/>
        </w:rPr>
        <w:t xml:space="preserve"> – Перший і Останній, Початок і Кінець, Альфа і О</w:t>
      </w:r>
      <w:r w:rsidRPr="004D7BD7">
        <w:rPr>
          <w:rFonts w:ascii="Times New Roman" w:hAnsi="Times New Roman" w:cs="Times New Roman"/>
          <w:sz w:val="28"/>
          <w:szCs w:val="28"/>
        </w:rPr>
        <w:t>мега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1:8; Ісаї 41:4). Людина, о</w:t>
      </w:r>
      <w:r w:rsidR="00627099">
        <w:rPr>
          <w:rFonts w:ascii="Times New Roman" w:hAnsi="Times New Roman" w:cs="Times New Roman"/>
          <w:sz w:val="28"/>
          <w:szCs w:val="28"/>
        </w:rPr>
        <w:t xml:space="preserve">днак, залежить від часу. Вона </w:t>
      </w:r>
      <w:r w:rsidRPr="004D7BD7">
        <w:rPr>
          <w:rFonts w:ascii="Times New Roman" w:hAnsi="Times New Roman" w:cs="Times New Roman"/>
          <w:sz w:val="28"/>
          <w:szCs w:val="28"/>
        </w:rPr>
        <w:t>обмежен</w:t>
      </w:r>
      <w:r w:rsidR="00627099">
        <w:rPr>
          <w:rFonts w:ascii="Times New Roman" w:hAnsi="Times New Roman" w:cs="Times New Roman"/>
          <w:sz w:val="28"/>
          <w:szCs w:val="28"/>
        </w:rPr>
        <w:t>а</w:t>
      </w:r>
      <w:r w:rsidRPr="004D7BD7">
        <w:rPr>
          <w:rFonts w:ascii="Times New Roman" w:hAnsi="Times New Roman" w:cs="Times New Roman"/>
          <w:sz w:val="28"/>
          <w:szCs w:val="28"/>
        </w:rPr>
        <w:t xml:space="preserve"> і лімітован</w:t>
      </w:r>
      <w:r w:rsidR="00627099">
        <w:rPr>
          <w:rFonts w:ascii="Times New Roman" w:hAnsi="Times New Roman" w:cs="Times New Roman"/>
          <w:sz w:val="28"/>
          <w:szCs w:val="28"/>
        </w:rPr>
        <w:t>а часом у просторі. Хоча людина –</w:t>
      </w:r>
      <w:r w:rsidR="004858F1">
        <w:rPr>
          <w:rFonts w:ascii="Times New Roman" w:hAnsi="Times New Roman" w:cs="Times New Roman"/>
          <w:sz w:val="28"/>
          <w:szCs w:val="28"/>
        </w:rPr>
        <w:t xml:space="preserve"> творіння</w:t>
      </w:r>
      <w:r w:rsidRPr="004D7BD7">
        <w:rPr>
          <w:rFonts w:ascii="Times New Roman" w:hAnsi="Times New Roman" w:cs="Times New Roman"/>
          <w:sz w:val="28"/>
          <w:szCs w:val="28"/>
        </w:rPr>
        <w:t xml:space="preserve"> часу, вона</w:t>
      </w:r>
      <w:r w:rsidR="00627099">
        <w:rPr>
          <w:rFonts w:ascii="Times New Roman" w:hAnsi="Times New Roman" w:cs="Times New Roman"/>
          <w:sz w:val="28"/>
          <w:szCs w:val="28"/>
        </w:rPr>
        <w:t>,</w:t>
      </w:r>
      <w:r w:rsidRPr="004D7BD7">
        <w:rPr>
          <w:rFonts w:ascii="Times New Roman" w:hAnsi="Times New Roman" w:cs="Times New Roman"/>
          <w:sz w:val="28"/>
          <w:szCs w:val="28"/>
        </w:rPr>
        <w:t xml:space="preserve"> все ж</w:t>
      </w:r>
      <w:r w:rsidR="00627099">
        <w:rPr>
          <w:rFonts w:ascii="Times New Roman" w:hAnsi="Times New Roman" w:cs="Times New Roman"/>
          <w:sz w:val="28"/>
          <w:szCs w:val="28"/>
        </w:rPr>
        <w:t>,</w:t>
      </w:r>
      <w:r w:rsidRPr="004D7BD7">
        <w:rPr>
          <w:rFonts w:ascii="Times New Roman" w:hAnsi="Times New Roman" w:cs="Times New Roman"/>
          <w:sz w:val="28"/>
          <w:szCs w:val="28"/>
        </w:rPr>
        <w:t xml:space="preserve"> створена для вічності. Вона має початок, проте іс</w:t>
      </w:r>
      <w:r w:rsidR="004858F1">
        <w:rPr>
          <w:rFonts w:ascii="Times New Roman" w:hAnsi="Times New Roman" w:cs="Times New Roman"/>
          <w:sz w:val="28"/>
          <w:szCs w:val="28"/>
        </w:rPr>
        <w:t>нує вічно. Лю</w:t>
      </w:r>
      <w:r w:rsidR="00627099">
        <w:rPr>
          <w:rFonts w:ascii="Times New Roman" w:hAnsi="Times New Roman" w:cs="Times New Roman"/>
          <w:sz w:val="28"/>
          <w:szCs w:val="28"/>
        </w:rPr>
        <w:t>дину Бог</w:t>
      </w:r>
      <w:r w:rsidRPr="004D7BD7">
        <w:rPr>
          <w:rFonts w:ascii="Times New Roman" w:hAnsi="Times New Roman" w:cs="Times New Roman"/>
          <w:sz w:val="28"/>
          <w:szCs w:val="28"/>
        </w:rPr>
        <w:t xml:space="preserve"> винагород</w:t>
      </w:r>
      <w:r w:rsidR="004858F1">
        <w:rPr>
          <w:rFonts w:ascii="Times New Roman" w:hAnsi="Times New Roman" w:cs="Times New Roman"/>
          <w:sz w:val="28"/>
          <w:szCs w:val="28"/>
        </w:rPr>
        <w:t>жує</w:t>
      </w:r>
      <w:r w:rsidRPr="004D7BD7">
        <w:rPr>
          <w:rFonts w:ascii="Times New Roman" w:hAnsi="Times New Roman" w:cs="Times New Roman"/>
          <w:sz w:val="28"/>
          <w:szCs w:val="28"/>
        </w:rPr>
        <w:t xml:space="preserve"> згідн</w:t>
      </w:r>
      <w:r w:rsidR="00627099">
        <w:rPr>
          <w:rFonts w:ascii="Times New Roman" w:hAnsi="Times New Roman" w:cs="Times New Roman"/>
          <w:sz w:val="28"/>
          <w:szCs w:val="28"/>
        </w:rPr>
        <w:t xml:space="preserve">о з її вчинками впродовж життя – </w:t>
      </w:r>
      <w:r w:rsidRPr="004D7BD7">
        <w:rPr>
          <w:rFonts w:ascii="Times New Roman" w:hAnsi="Times New Roman" w:cs="Times New Roman"/>
          <w:sz w:val="28"/>
          <w:szCs w:val="28"/>
        </w:rPr>
        <w:t>добрими чи лихими.</w:t>
      </w:r>
    </w:p>
    <w:p w14:paraId="4C2AEC05"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А. Час </w:t>
      </w:r>
      <w:r w:rsidR="00C77D50">
        <w:rPr>
          <w:rFonts w:ascii="Times New Roman" w:hAnsi="Times New Roman" w:cs="Times New Roman"/>
          <w:b/>
          <w:sz w:val="28"/>
          <w:szCs w:val="28"/>
        </w:rPr>
        <w:t>–</w:t>
      </w:r>
      <w:r w:rsidRPr="004D7BD7">
        <w:rPr>
          <w:rFonts w:ascii="Times New Roman" w:hAnsi="Times New Roman" w:cs="Times New Roman"/>
          <w:b/>
          <w:sz w:val="28"/>
          <w:szCs w:val="28"/>
        </w:rPr>
        <w:t xml:space="preserve"> випробувальний термін людини</w:t>
      </w:r>
    </w:p>
    <w:p w14:paraId="25AD5402" w14:textId="77777777" w:rsidR="00081754" w:rsidRPr="004D7BD7" w:rsidRDefault="0062709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Очевидно</w:t>
      </w:r>
      <w:r w:rsidR="00081754" w:rsidRPr="004D7BD7">
        <w:rPr>
          <w:rFonts w:ascii="Times New Roman" w:hAnsi="Times New Roman" w:cs="Times New Roman"/>
          <w:sz w:val="28"/>
          <w:szCs w:val="28"/>
        </w:rPr>
        <w:t xml:space="preserve"> те, що коли Бог створив Адама і Єву, Він помістив їх </w:t>
      </w:r>
      <w:r w:rsidR="004858F1">
        <w:rPr>
          <w:rFonts w:ascii="Times New Roman" w:hAnsi="Times New Roman" w:cs="Times New Roman"/>
          <w:sz w:val="28"/>
          <w:szCs w:val="28"/>
        </w:rPr>
        <w:t>на</w:t>
      </w:r>
      <w:r w:rsidR="00081754" w:rsidRPr="004D7BD7">
        <w:rPr>
          <w:rFonts w:ascii="Times New Roman" w:hAnsi="Times New Roman" w:cs="Times New Roman"/>
          <w:sz w:val="28"/>
          <w:szCs w:val="28"/>
        </w:rPr>
        <w:t xml:space="preserve"> випробувальн</w:t>
      </w:r>
      <w:r w:rsidR="004858F1">
        <w:rPr>
          <w:rFonts w:ascii="Times New Roman" w:hAnsi="Times New Roman" w:cs="Times New Roman"/>
          <w:sz w:val="28"/>
          <w:szCs w:val="28"/>
        </w:rPr>
        <w:t>ий</w:t>
      </w:r>
      <w:r w:rsidR="00081754" w:rsidRPr="004D7BD7">
        <w:rPr>
          <w:rFonts w:ascii="Times New Roman" w:hAnsi="Times New Roman" w:cs="Times New Roman"/>
          <w:sz w:val="28"/>
          <w:szCs w:val="28"/>
        </w:rPr>
        <w:t xml:space="preserve"> термін в Едемський сад, що був земним раєм. Їм був даний один наказ</w:t>
      </w:r>
      <w:r w:rsidR="004858F1">
        <w:rPr>
          <w:rFonts w:ascii="Times New Roman" w:hAnsi="Times New Roman" w:cs="Times New Roman"/>
          <w:sz w:val="28"/>
          <w:szCs w:val="28"/>
        </w:rPr>
        <w:t xml:space="preserve"> від Господа, і це було випроб</w:t>
      </w:r>
      <w:r w:rsidR="00081754" w:rsidRPr="004D7BD7">
        <w:rPr>
          <w:rFonts w:ascii="Times New Roman" w:hAnsi="Times New Roman" w:cs="Times New Roman"/>
          <w:sz w:val="28"/>
          <w:szCs w:val="28"/>
        </w:rPr>
        <w:t xml:space="preserve">уванням їх доброї волі на </w:t>
      </w:r>
      <w:r w:rsidR="004858F1">
        <w:rPr>
          <w:rFonts w:ascii="Times New Roman" w:hAnsi="Times New Roman" w:cs="Times New Roman"/>
          <w:sz w:val="28"/>
          <w:szCs w:val="28"/>
        </w:rPr>
        <w:t>послух</w:t>
      </w:r>
      <w:r>
        <w:rPr>
          <w:rFonts w:ascii="Times New Roman" w:hAnsi="Times New Roman" w:cs="Times New Roman"/>
          <w:sz w:val="28"/>
          <w:szCs w:val="28"/>
        </w:rPr>
        <w:t xml:space="preserve"> чи непослух Богу (Буття 2:17, </w:t>
      </w:r>
      <w:r w:rsidR="00081754" w:rsidRPr="004D7BD7">
        <w:rPr>
          <w:rFonts w:ascii="Times New Roman" w:hAnsi="Times New Roman" w:cs="Times New Roman"/>
          <w:sz w:val="28"/>
          <w:szCs w:val="28"/>
        </w:rPr>
        <w:t>3:1</w:t>
      </w:r>
      <w:r w:rsidR="0072579B" w:rsidRPr="004D7BD7">
        <w:rPr>
          <w:rFonts w:ascii="Times New Roman" w:hAnsi="Times New Roman" w:cs="Times New Roman"/>
          <w:sz w:val="28"/>
          <w:szCs w:val="28"/>
        </w:rPr>
        <w:t>-</w:t>
      </w:r>
      <w:r w:rsidR="004858F1">
        <w:rPr>
          <w:rFonts w:ascii="Times New Roman" w:hAnsi="Times New Roman" w:cs="Times New Roman"/>
          <w:sz w:val="28"/>
          <w:szCs w:val="28"/>
        </w:rPr>
        <w:t>6). Адам і Єва зазнали невдачі в</w:t>
      </w:r>
      <w:r w:rsidR="00081754" w:rsidRPr="004D7BD7">
        <w:rPr>
          <w:rFonts w:ascii="Times New Roman" w:hAnsi="Times New Roman" w:cs="Times New Roman"/>
          <w:sz w:val="28"/>
          <w:szCs w:val="28"/>
        </w:rPr>
        <w:t xml:space="preserve"> цьому випробуванні. Бог продовжив милість для них і дав їм простір для покаяння і відновлення стосунків з Ним через спокуту. Бог проголосив смертну кару за</w:t>
      </w:r>
      <w:r>
        <w:rPr>
          <w:rFonts w:ascii="Times New Roman" w:hAnsi="Times New Roman" w:cs="Times New Roman"/>
          <w:sz w:val="28"/>
          <w:szCs w:val="28"/>
        </w:rPr>
        <w:t xml:space="preserve"> людський гріх непослуху. Як і</w:t>
      </w:r>
      <w:r w:rsidR="00081754" w:rsidRPr="004D7BD7">
        <w:rPr>
          <w:rFonts w:ascii="Times New Roman" w:hAnsi="Times New Roman" w:cs="Times New Roman"/>
          <w:sz w:val="28"/>
          <w:szCs w:val="28"/>
        </w:rPr>
        <w:t xml:space="preserve"> Адам</w:t>
      </w:r>
      <w:r>
        <w:rPr>
          <w:rFonts w:ascii="Times New Roman" w:hAnsi="Times New Roman" w:cs="Times New Roman"/>
          <w:sz w:val="28"/>
          <w:szCs w:val="28"/>
        </w:rPr>
        <w:t>у,</w:t>
      </w:r>
      <w:r w:rsidR="00081754" w:rsidRPr="004D7BD7">
        <w:rPr>
          <w:rFonts w:ascii="Times New Roman" w:hAnsi="Times New Roman" w:cs="Times New Roman"/>
          <w:sz w:val="28"/>
          <w:szCs w:val="28"/>
        </w:rPr>
        <w:t xml:space="preserve"> </w:t>
      </w:r>
      <w:r>
        <w:rPr>
          <w:rFonts w:ascii="Times New Roman" w:hAnsi="Times New Roman" w:cs="Times New Roman"/>
          <w:sz w:val="28"/>
          <w:szCs w:val="28"/>
        </w:rPr>
        <w:t>усьому людству</w:t>
      </w:r>
      <w:r w:rsidR="00081754" w:rsidRPr="004D7BD7">
        <w:rPr>
          <w:rFonts w:ascii="Times New Roman" w:hAnsi="Times New Roman" w:cs="Times New Roman"/>
          <w:sz w:val="28"/>
          <w:szCs w:val="28"/>
        </w:rPr>
        <w:t xml:space="preserve"> був даний випробувальний період. Для людини цей період називається часом.</w:t>
      </w:r>
    </w:p>
    <w:p w14:paraId="057CA28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Мі</w:t>
      </w:r>
      <w:r w:rsidR="00627099">
        <w:rPr>
          <w:rFonts w:ascii="Times New Roman" w:hAnsi="Times New Roman" w:cs="Times New Roman"/>
          <w:sz w:val="28"/>
          <w:szCs w:val="28"/>
        </w:rPr>
        <w:t xml:space="preserve">ж народженням і смертю кожного </w:t>
      </w:r>
      <w:r w:rsidRPr="004D7BD7">
        <w:rPr>
          <w:rFonts w:ascii="Times New Roman" w:hAnsi="Times New Roman" w:cs="Times New Roman"/>
          <w:sz w:val="28"/>
          <w:szCs w:val="28"/>
        </w:rPr>
        <w:t xml:space="preserve">з синів Адама є проміжок життя. Саме в цей період часу, який відомий лише Богу, людина </w:t>
      </w:r>
      <w:r w:rsidR="00627099">
        <w:rPr>
          <w:rFonts w:ascii="Times New Roman" w:hAnsi="Times New Roman" w:cs="Times New Roman"/>
          <w:sz w:val="28"/>
          <w:szCs w:val="28"/>
        </w:rPr>
        <w:t>перебуває</w:t>
      </w:r>
      <w:r w:rsidRPr="004D7BD7">
        <w:rPr>
          <w:rFonts w:ascii="Times New Roman" w:hAnsi="Times New Roman" w:cs="Times New Roman"/>
          <w:sz w:val="28"/>
          <w:szCs w:val="28"/>
        </w:rPr>
        <w:t xml:space="preserve"> на випробуванні. Зазвичай це і є «часом для покаяння», який надається кожному</w:t>
      </w:r>
      <w:r w:rsidR="004858F1">
        <w:rPr>
          <w:rFonts w:ascii="Times New Roman" w:hAnsi="Times New Roman" w:cs="Times New Roman"/>
          <w:sz w:val="28"/>
          <w:szCs w:val="28"/>
        </w:rPr>
        <w:t>,</w:t>
      </w:r>
      <w:r w:rsidRPr="004D7BD7">
        <w:rPr>
          <w:rFonts w:ascii="Times New Roman" w:hAnsi="Times New Roman" w:cs="Times New Roman"/>
          <w:sz w:val="28"/>
          <w:szCs w:val="28"/>
        </w:rPr>
        <w:t xml:space="preserve"> народженому від Адама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2:21). Ніхто з людей не знає</w:t>
      </w:r>
      <w:r w:rsidR="00627099">
        <w:rPr>
          <w:rFonts w:ascii="Times New Roman" w:hAnsi="Times New Roman" w:cs="Times New Roman"/>
          <w:sz w:val="28"/>
          <w:szCs w:val="28"/>
        </w:rPr>
        <w:t>,</w:t>
      </w:r>
      <w:r w:rsidRPr="004D7BD7">
        <w:rPr>
          <w:rFonts w:ascii="Times New Roman" w:hAnsi="Times New Roman" w:cs="Times New Roman"/>
          <w:sz w:val="28"/>
          <w:szCs w:val="28"/>
        </w:rPr>
        <w:t xml:space="preserve"> скільки триває цей «проміжок», протягом якого людині надається милість Божа, </w:t>
      </w:r>
      <w:r w:rsidR="00627099">
        <w:rPr>
          <w:rFonts w:ascii="Times New Roman" w:hAnsi="Times New Roman" w:cs="Times New Roman"/>
          <w:sz w:val="28"/>
          <w:szCs w:val="28"/>
        </w:rPr>
        <w:t>що спонуку</w:t>
      </w:r>
      <w:r w:rsidRPr="004D7BD7">
        <w:rPr>
          <w:rFonts w:ascii="Times New Roman" w:hAnsi="Times New Roman" w:cs="Times New Roman"/>
          <w:sz w:val="28"/>
          <w:szCs w:val="28"/>
        </w:rPr>
        <w:t>є людину до покаяння (2 Петра 3:8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9). Коли цей проміжок закінчується, земна людина помирає, а її випробувальний період назавжди закін</w:t>
      </w:r>
      <w:r w:rsidR="00627099">
        <w:rPr>
          <w:rFonts w:ascii="Times New Roman" w:hAnsi="Times New Roman" w:cs="Times New Roman"/>
          <w:sz w:val="28"/>
          <w:szCs w:val="28"/>
        </w:rPr>
        <w:t>чується. Її вічний стан і доля</w:t>
      </w:r>
      <w:r w:rsidRPr="004D7BD7">
        <w:rPr>
          <w:rFonts w:ascii="Times New Roman" w:hAnsi="Times New Roman" w:cs="Times New Roman"/>
          <w:sz w:val="28"/>
          <w:szCs w:val="28"/>
        </w:rPr>
        <w:t xml:space="preserve"> вирішен</w:t>
      </w:r>
      <w:r w:rsidR="00627099">
        <w:rPr>
          <w:rFonts w:ascii="Times New Roman" w:hAnsi="Times New Roman" w:cs="Times New Roman"/>
          <w:sz w:val="28"/>
          <w:szCs w:val="28"/>
        </w:rPr>
        <w:t>і</w:t>
      </w:r>
      <w:r w:rsidRPr="004D7BD7">
        <w:rPr>
          <w:rFonts w:ascii="Times New Roman" w:hAnsi="Times New Roman" w:cs="Times New Roman"/>
          <w:sz w:val="28"/>
          <w:szCs w:val="28"/>
        </w:rPr>
        <w:t xml:space="preserve"> і незмінн</w:t>
      </w:r>
      <w:r w:rsidR="00627099">
        <w:rPr>
          <w:rFonts w:ascii="Times New Roman" w:hAnsi="Times New Roman" w:cs="Times New Roman"/>
          <w:sz w:val="28"/>
          <w:szCs w:val="28"/>
        </w:rPr>
        <w:t>і</w:t>
      </w:r>
      <w:r w:rsidRPr="004D7BD7">
        <w:rPr>
          <w:rFonts w:ascii="Times New Roman" w:hAnsi="Times New Roman" w:cs="Times New Roman"/>
          <w:sz w:val="28"/>
          <w:szCs w:val="28"/>
        </w:rPr>
        <w:t xml:space="preserve">. Саме в цей період випробування, який називається часом, людина вирішує свою вічну долю. </w:t>
      </w:r>
      <w:r w:rsidR="00112BD4">
        <w:rPr>
          <w:rFonts w:ascii="Times New Roman" w:hAnsi="Times New Roman" w:cs="Times New Roman"/>
          <w:sz w:val="28"/>
          <w:szCs w:val="28"/>
        </w:rPr>
        <w:t>І саме з</w:t>
      </w:r>
      <w:r w:rsidRPr="004D7BD7">
        <w:rPr>
          <w:rFonts w:ascii="Times New Roman" w:hAnsi="Times New Roman" w:cs="Times New Roman"/>
          <w:sz w:val="28"/>
          <w:szCs w:val="28"/>
        </w:rPr>
        <w:t xml:space="preserve"> ці</w:t>
      </w:r>
      <w:r w:rsidR="00112BD4">
        <w:rPr>
          <w:rFonts w:ascii="Times New Roman" w:hAnsi="Times New Roman" w:cs="Times New Roman"/>
          <w:sz w:val="28"/>
          <w:szCs w:val="28"/>
        </w:rPr>
        <w:t>єї</w:t>
      </w:r>
      <w:r w:rsidRPr="004D7BD7">
        <w:rPr>
          <w:rFonts w:ascii="Times New Roman" w:hAnsi="Times New Roman" w:cs="Times New Roman"/>
          <w:sz w:val="28"/>
          <w:szCs w:val="28"/>
        </w:rPr>
        <w:t xml:space="preserve"> причин</w:t>
      </w:r>
      <w:r w:rsidR="00112BD4">
        <w:rPr>
          <w:rFonts w:ascii="Times New Roman" w:hAnsi="Times New Roman" w:cs="Times New Roman"/>
          <w:sz w:val="28"/>
          <w:szCs w:val="28"/>
        </w:rPr>
        <w:t>и</w:t>
      </w:r>
      <w:r w:rsidRPr="004D7BD7">
        <w:rPr>
          <w:rFonts w:ascii="Times New Roman" w:hAnsi="Times New Roman" w:cs="Times New Roman"/>
          <w:sz w:val="28"/>
          <w:szCs w:val="28"/>
        </w:rPr>
        <w:t xml:space="preserve"> Бог закликає всіх людей відвернутися від </w:t>
      </w:r>
      <w:r w:rsidR="00112BD4">
        <w:rPr>
          <w:rFonts w:ascii="Times New Roman" w:hAnsi="Times New Roman" w:cs="Times New Roman"/>
          <w:sz w:val="28"/>
          <w:szCs w:val="28"/>
        </w:rPr>
        <w:t>своїх</w:t>
      </w:r>
      <w:r w:rsidRPr="004D7BD7">
        <w:rPr>
          <w:rFonts w:ascii="Times New Roman" w:hAnsi="Times New Roman" w:cs="Times New Roman"/>
          <w:sz w:val="28"/>
          <w:szCs w:val="28"/>
        </w:rPr>
        <w:t xml:space="preserve"> гріхів і прийняти Його викуп</w:t>
      </w:r>
      <w:r w:rsidR="00112BD4">
        <w:rPr>
          <w:rFonts w:ascii="Times New Roman" w:hAnsi="Times New Roman" w:cs="Times New Roman"/>
          <w:sz w:val="28"/>
          <w:szCs w:val="28"/>
        </w:rPr>
        <w:t>ну</w:t>
      </w:r>
      <w:r w:rsidRPr="004D7BD7">
        <w:rPr>
          <w:rFonts w:ascii="Times New Roman" w:hAnsi="Times New Roman" w:cs="Times New Roman"/>
          <w:sz w:val="28"/>
          <w:szCs w:val="28"/>
        </w:rPr>
        <w:t xml:space="preserve"> благодать у Христі.</w:t>
      </w:r>
    </w:p>
    <w:p w14:paraId="1974BC30"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Б. Вічність </w:t>
      </w:r>
      <w:r w:rsidR="00112BD4">
        <w:rPr>
          <w:rFonts w:ascii="Times New Roman" w:hAnsi="Times New Roman" w:cs="Times New Roman"/>
          <w:b/>
          <w:sz w:val="28"/>
          <w:szCs w:val="28"/>
        </w:rPr>
        <w:t>–</w:t>
      </w:r>
      <w:r w:rsidRPr="004D7BD7">
        <w:rPr>
          <w:rFonts w:ascii="Times New Roman" w:hAnsi="Times New Roman" w:cs="Times New Roman"/>
          <w:b/>
          <w:sz w:val="28"/>
          <w:szCs w:val="28"/>
        </w:rPr>
        <w:t xml:space="preserve"> винагорода людини</w:t>
      </w:r>
    </w:p>
    <w:p w14:paraId="2E64436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Як </w:t>
      </w:r>
      <w:r w:rsidR="000D6665">
        <w:rPr>
          <w:rFonts w:ascii="Times New Roman" w:hAnsi="Times New Roman" w:cs="Times New Roman"/>
          <w:sz w:val="28"/>
          <w:szCs w:val="28"/>
        </w:rPr>
        <w:t xml:space="preserve">ми </w:t>
      </w:r>
      <w:r w:rsidRPr="004D7BD7">
        <w:rPr>
          <w:rFonts w:ascii="Times New Roman" w:hAnsi="Times New Roman" w:cs="Times New Roman"/>
          <w:sz w:val="28"/>
          <w:szCs w:val="28"/>
        </w:rPr>
        <w:t xml:space="preserve">побачимо далі, </w:t>
      </w:r>
      <w:r w:rsidR="000D6665">
        <w:rPr>
          <w:rFonts w:ascii="Times New Roman" w:hAnsi="Times New Roman" w:cs="Times New Roman"/>
          <w:sz w:val="28"/>
          <w:szCs w:val="28"/>
        </w:rPr>
        <w:t>на</w:t>
      </w:r>
      <w:r w:rsidR="00112BD4">
        <w:rPr>
          <w:rFonts w:ascii="Times New Roman" w:hAnsi="Times New Roman" w:cs="Times New Roman"/>
          <w:sz w:val="28"/>
          <w:szCs w:val="28"/>
        </w:rPr>
        <w:t>дбання</w:t>
      </w:r>
      <w:r w:rsidRPr="004D7BD7">
        <w:rPr>
          <w:rFonts w:ascii="Times New Roman" w:hAnsi="Times New Roman" w:cs="Times New Roman"/>
          <w:sz w:val="28"/>
          <w:szCs w:val="28"/>
        </w:rPr>
        <w:t xml:space="preserve"> вічності для людини </w:t>
      </w:r>
      <w:r w:rsidR="00112BD4">
        <w:rPr>
          <w:rFonts w:ascii="Times New Roman" w:hAnsi="Times New Roman" w:cs="Times New Roman"/>
          <w:sz w:val="28"/>
          <w:szCs w:val="28"/>
        </w:rPr>
        <w:t>– це</w:t>
      </w:r>
      <w:r w:rsidRPr="004D7BD7">
        <w:rPr>
          <w:rFonts w:ascii="Times New Roman" w:hAnsi="Times New Roman" w:cs="Times New Roman"/>
          <w:sz w:val="28"/>
          <w:szCs w:val="28"/>
        </w:rPr>
        <w:t xml:space="preserve"> час</w:t>
      </w:r>
      <w:r w:rsidR="00112BD4">
        <w:rPr>
          <w:rFonts w:ascii="Times New Roman" w:hAnsi="Times New Roman" w:cs="Times New Roman"/>
          <w:sz w:val="28"/>
          <w:szCs w:val="28"/>
        </w:rPr>
        <w:t xml:space="preserve"> нагороди. У</w:t>
      </w:r>
      <w:r w:rsidRPr="004D7BD7">
        <w:rPr>
          <w:rFonts w:ascii="Times New Roman" w:hAnsi="Times New Roman" w:cs="Times New Roman"/>
          <w:sz w:val="28"/>
          <w:szCs w:val="28"/>
        </w:rPr>
        <w:t>сі люди будуть винагородже</w:t>
      </w:r>
      <w:r w:rsidR="00112BD4">
        <w:rPr>
          <w:rFonts w:ascii="Times New Roman" w:hAnsi="Times New Roman" w:cs="Times New Roman"/>
          <w:sz w:val="28"/>
          <w:szCs w:val="28"/>
        </w:rPr>
        <w:t>ні згідно з їхніми вчинками, добрими чи злими. У</w:t>
      </w:r>
      <w:r w:rsidRPr="004D7BD7">
        <w:rPr>
          <w:rFonts w:ascii="Times New Roman" w:hAnsi="Times New Roman" w:cs="Times New Roman"/>
          <w:sz w:val="28"/>
          <w:szCs w:val="28"/>
        </w:rPr>
        <w:t>сі будуть суд</w:t>
      </w:r>
      <w:r w:rsidR="00112BD4">
        <w:rPr>
          <w:rFonts w:ascii="Times New Roman" w:hAnsi="Times New Roman" w:cs="Times New Roman"/>
          <w:sz w:val="28"/>
          <w:szCs w:val="28"/>
        </w:rPr>
        <w:t>жені відповідно до того</w:t>
      </w:r>
      <w:r w:rsidRPr="004D7BD7">
        <w:rPr>
          <w:rFonts w:ascii="Times New Roman" w:hAnsi="Times New Roman" w:cs="Times New Roman"/>
          <w:sz w:val="28"/>
          <w:szCs w:val="28"/>
        </w:rPr>
        <w:t xml:space="preserve">, що вони робили в тілі </w:t>
      </w:r>
      <w:r w:rsidR="00112BD4">
        <w:rPr>
          <w:rFonts w:ascii="Times New Roman" w:hAnsi="Times New Roman" w:cs="Times New Roman"/>
          <w:sz w:val="28"/>
          <w:szCs w:val="28"/>
        </w:rPr>
        <w:t>(2 Коринтян 5:10; Римлян 14:10). І так</w:t>
      </w:r>
      <w:r w:rsidRPr="004D7BD7">
        <w:rPr>
          <w:rFonts w:ascii="Times New Roman" w:hAnsi="Times New Roman" w:cs="Times New Roman"/>
          <w:sz w:val="28"/>
          <w:szCs w:val="28"/>
        </w:rPr>
        <w:t xml:space="preserve">, як вічна доля людини визначається її характером </w:t>
      </w:r>
      <w:r w:rsidR="00112BD4">
        <w:rPr>
          <w:rFonts w:ascii="Times New Roman" w:hAnsi="Times New Roman" w:cs="Times New Roman"/>
          <w:sz w:val="28"/>
          <w:szCs w:val="28"/>
        </w:rPr>
        <w:t>під</w:t>
      </w:r>
      <w:r w:rsidRPr="004D7BD7">
        <w:rPr>
          <w:rFonts w:ascii="Times New Roman" w:hAnsi="Times New Roman" w:cs="Times New Roman"/>
          <w:sz w:val="28"/>
          <w:szCs w:val="28"/>
        </w:rPr>
        <w:t xml:space="preserve"> час земного життя, вічна винагорода людини визначається її вчинками </w:t>
      </w:r>
      <w:r w:rsidR="00112BD4">
        <w:rPr>
          <w:rFonts w:ascii="Times New Roman" w:hAnsi="Times New Roman" w:cs="Times New Roman"/>
          <w:sz w:val="28"/>
          <w:szCs w:val="28"/>
        </w:rPr>
        <w:t>під</w:t>
      </w:r>
      <w:r w:rsidRPr="004D7BD7">
        <w:rPr>
          <w:rFonts w:ascii="Times New Roman" w:hAnsi="Times New Roman" w:cs="Times New Roman"/>
          <w:sz w:val="28"/>
          <w:szCs w:val="28"/>
        </w:rPr>
        <w:t xml:space="preserve"> час земного життя. Характер, що є сутністю людини, визначає її вічний стан і долю. Вчинки, що є діяльністю людини, визначають її вічну нагороду. Характер і вчинки не можуть бути розділен</w:t>
      </w:r>
      <w:r w:rsidR="00112BD4">
        <w:rPr>
          <w:rFonts w:ascii="Times New Roman" w:hAnsi="Times New Roman" w:cs="Times New Roman"/>
          <w:sz w:val="28"/>
          <w:szCs w:val="28"/>
        </w:rPr>
        <w:t>і</w:t>
      </w:r>
      <w:r w:rsidRPr="004D7BD7">
        <w:rPr>
          <w:rFonts w:ascii="Times New Roman" w:hAnsi="Times New Roman" w:cs="Times New Roman"/>
          <w:sz w:val="28"/>
          <w:szCs w:val="28"/>
        </w:rPr>
        <w:t>. Те</w:t>
      </w:r>
      <w:r w:rsidR="000D6665">
        <w:rPr>
          <w:rFonts w:ascii="Times New Roman" w:hAnsi="Times New Roman" w:cs="Times New Roman"/>
          <w:sz w:val="28"/>
          <w:szCs w:val="28"/>
        </w:rPr>
        <w:t>, ким</w:t>
      </w:r>
      <w:r w:rsidRPr="004D7BD7">
        <w:rPr>
          <w:rFonts w:ascii="Times New Roman" w:hAnsi="Times New Roman" w:cs="Times New Roman"/>
          <w:sz w:val="28"/>
          <w:szCs w:val="28"/>
        </w:rPr>
        <w:t xml:space="preserve"> людина</w:t>
      </w:r>
      <w:r w:rsidR="000D6665">
        <w:rPr>
          <w:rFonts w:ascii="Times New Roman" w:hAnsi="Times New Roman" w:cs="Times New Roman"/>
          <w:sz w:val="28"/>
          <w:szCs w:val="28"/>
        </w:rPr>
        <w:t xml:space="preserve"> є</w:t>
      </w:r>
      <w:r w:rsidRPr="004D7BD7">
        <w:rPr>
          <w:rFonts w:ascii="Times New Roman" w:hAnsi="Times New Roman" w:cs="Times New Roman"/>
          <w:sz w:val="28"/>
          <w:szCs w:val="28"/>
        </w:rPr>
        <w:t xml:space="preserve">, те вона </w:t>
      </w:r>
      <w:r w:rsidR="00112BD4">
        <w:rPr>
          <w:rFonts w:ascii="Times New Roman" w:hAnsi="Times New Roman" w:cs="Times New Roman"/>
          <w:sz w:val="28"/>
          <w:szCs w:val="28"/>
        </w:rPr>
        <w:t>й</w:t>
      </w:r>
      <w:r w:rsidRPr="004D7BD7">
        <w:rPr>
          <w:rFonts w:ascii="Times New Roman" w:hAnsi="Times New Roman" w:cs="Times New Roman"/>
          <w:sz w:val="28"/>
          <w:szCs w:val="28"/>
        </w:rPr>
        <w:t xml:space="preserve"> буде чинити, і </w:t>
      </w:r>
      <w:r w:rsidR="000D6665">
        <w:rPr>
          <w:rFonts w:ascii="Times New Roman" w:hAnsi="Times New Roman" w:cs="Times New Roman"/>
          <w:sz w:val="28"/>
          <w:szCs w:val="28"/>
        </w:rPr>
        <w:t xml:space="preserve">це </w:t>
      </w:r>
      <w:r w:rsidR="00112BD4">
        <w:rPr>
          <w:rFonts w:ascii="Times New Roman" w:hAnsi="Times New Roman" w:cs="Times New Roman"/>
          <w:sz w:val="28"/>
          <w:szCs w:val="28"/>
        </w:rPr>
        <w:t>визначає</w:t>
      </w:r>
      <w:r w:rsidRPr="004D7BD7">
        <w:rPr>
          <w:rFonts w:ascii="Times New Roman" w:hAnsi="Times New Roman" w:cs="Times New Roman"/>
          <w:sz w:val="28"/>
          <w:szCs w:val="28"/>
        </w:rPr>
        <w:t xml:space="preserve"> її вічний стан.</w:t>
      </w:r>
    </w:p>
    <w:p w14:paraId="577B52BC"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II. РОЗПОДІЛ ЧАСУ </w:t>
      </w:r>
      <w:r w:rsidR="00112BD4">
        <w:rPr>
          <w:rFonts w:ascii="Times New Roman" w:hAnsi="Times New Roman" w:cs="Times New Roman"/>
          <w:b/>
          <w:sz w:val="28"/>
          <w:szCs w:val="28"/>
        </w:rPr>
        <w:t>–</w:t>
      </w:r>
      <w:r w:rsidRPr="004D7BD7">
        <w:rPr>
          <w:rFonts w:ascii="Times New Roman" w:hAnsi="Times New Roman" w:cs="Times New Roman"/>
          <w:b/>
          <w:sz w:val="28"/>
          <w:szCs w:val="28"/>
        </w:rPr>
        <w:t xml:space="preserve"> СУДИ І НАГОРОДИ</w:t>
      </w:r>
    </w:p>
    <w:p w14:paraId="3121E19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У часовому відрізку Бог навів приклад того, що Він буде робити у вічності. Бог звершує певні суди і винагороджує на з</w:t>
      </w:r>
      <w:r w:rsidR="00112BD4">
        <w:rPr>
          <w:rFonts w:ascii="Times New Roman" w:hAnsi="Times New Roman" w:cs="Times New Roman"/>
          <w:sz w:val="28"/>
          <w:szCs w:val="28"/>
        </w:rPr>
        <w:t>емлі</w:t>
      </w:r>
      <w:r w:rsidRPr="004D7BD7">
        <w:rPr>
          <w:rFonts w:ascii="Times New Roman" w:hAnsi="Times New Roman" w:cs="Times New Roman"/>
          <w:sz w:val="28"/>
          <w:szCs w:val="28"/>
        </w:rPr>
        <w:t xml:space="preserve"> як праведних, так і неправедних. Такого ж принципу Він дотримується і у вічності. Кожен Божий відрізок часу завершувався судом нечестивих і нагородами та обітницями винагородження праведних. І як було в земному житті</w:t>
      </w:r>
      <w:r w:rsidR="00112BD4">
        <w:rPr>
          <w:rFonts w:ascii="Times New Roman" w:hAnsi="Times New Roman" w:cs="Times New Roman"/>
          <w:sz w:val="28"/>
          <w:szCs w:val="28"/>
        </w:rPr>
        <w:t>, так буде у вічності (Ек</w:t>
      </w:r>
      <w:r w:rsidRPr="004D7BD7">
        <w:rPr>
          <w:rFonts w:ascii="Times New Roman" w:hAnsi="Times New Roman" w:cs="Times New Roman"/>
          <w:sz w:val="28"/>
          <w:szCs w:val="28"/>
        </w:rPr>
        <w:t>лезіяст</w:t>
      </w:r>
      <w:r w:rsidR="000D6665">
        <w:rPr>
          <w:rFonts w:ascii="Times New Roman" w:hAnsi="Times New Roman" w:cs="Times New Roman"/>
          <w:sz w:val="28"/>
          <w:szCs w:val="28"/>
        </w:rPr>
        <w:t>ов</w:t>
      </w:r>
      <w:r w:rsidRPr="004D7BD7">
        <w:rPr>
          <w:rFonts w:ascii="Times New Roman" w:hAnsi="Times New Roman" w:cs="Times New Roman"/>
          <w:sz w:val="28"/>
          <w:szCs w:val="28"/>
        </w:rPr>
        <w:t xml:space="preserve">а </w:t>
      </w:r>
      <w:r w:rsidR="00112BD4">
        <w:rPr>
          <w:rFonts w:ascii="Times New Roman" w:hAnsi="Times New Roman" w:cs="Times New Roman"/>
          <w:sz w:val="28"/>
          <w:szCs w:val="28"/>
        </w:rPr>
        <w:t>11:9,</w:t>
      </w:r>
      <w:r w:rsidRPr="004D7BD7">
        <w:rPr>
          <w:rFonts w:ascii="Times New Roman" w:hAnsi="Times New Roman" w:cs="Times New Roman"/>
          <w:sz w:val="28"/>
          <w:szCs w:val="28"/>
        </w:rPr>
        <w:t xml:space="preserve"> 12:12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14; Матвія 12:36). Треба зазначити, що слово «розподіл» у цьому контексті Писання не має прямого натяку на добу часу, але</w:t>
      </w:r>
      <w:r w:rsidR="00112BD4">
        <w:rPr>
          <w:rFonts w:ascii="Times New Roman" w:hAnsi="Times New Roman" w:cs="Times New Roman"/>
          <w:sz w:val="28"/>
          <w:szCs w:val="28"/>
        </w:rPr>
        <w:t>,</w:t>
      </w:r>
      <w:r w:rsidRPr="004D7BD7">
        <w:rPr>
          <w:rFonts w:ascii="Times New Roman" w:hAnsi="Times New Roman" w:cs="Times New Roman"/>
          <w:sz w:val="28"/>
          <w:szCs w:val="28"/>
        </w:rPr>
        <w:t xml:space="preserve"> швидше</w:t>
      </w:r>
      <w:r w:rsidR="00112BD4">
        <w:rPr>
          <w:rFonts w:ascii="Times New Roman" w:hAnsi="Times New Roman" w:cs="Times New Roman"/>
          <w:sz w:val="28"/>
          <w:szCs w:val="28"/>
        </w:rPr>
        <w:t>,</w:t>
      </w:r>
      <w:r w:rsidR="00C81C2A">
        <w:rPr>
          <w:rFonts w:ascii="Times New Roman" w:hAnsi="Times New Roman" w:cs="Times New Roman"/>
          <w:sz w:val="28"/>
          <w:szCs w:val="28"/>
        </w:rPr>
        <w:t xml:space="preserve"> на Боже в</w:t>
      </w:r>
      <w:r w:rsidRPr="004D7BD7">
        <w:rPr>
          <w:rFonts w:ascii="Times New Roman" w:hAnsi="Times New Roman" w:cs="Times New Roman"/>
          <w:sz w:val="28"/>
          <w:szCs w:val="28"/>
        </w:rPr>
        <w:t xml:space="preserve">порядкування і управління </w:t>
      </w:r>
      <w:r w:rsidR="00C81C2A">
        <w:rPr>
          <w:rFonts w:ascii="Times New Roman" w:hAnsi="Times New Roman" w:cs="Times New Roman"/>
          <w:sz w:val="28"/>
          <w:szCs w:val="28"/>
        </w:rPr>
        <w:t>тим</w:t>
      </w:r>
      <w:r w:rsidRPr="004D7BD7">
        <w:rPr>
          <w:rFonts w:ascii="Times New Roman" w:hAnsi="Times New Roman" w:cs="Times New Roman"/>
          <w:sz w:val="28"/>
          <w:szCs w:val="28"/>
        </w:rPr>
        <w:t xml:space="preserve">, що </w:t>
      </w:r>
      <w:r w:rsidR="00C81C2A">
        <w:rPr>
          <w:rFonts w:ascii="Times New Roman" w:hAnsi="Times New Roman" w:cs="Times New Roman"/>
          <w:sz w:val="28"/>
          <w:szCs w:val="28"/>
        </w:rPr>
        <w:t>стосуєть</w:t>
      </w:r>
      <w:r w:rsidR="000D6665">
        <w:rPr>
          <w:rFonts w:ascii="Times New Roman" w:hAnsi="Times New Roman" w:cs="Times New Roman"/>
          <w:sz w:val="28"/>
          <w:szCs w:val="28"/>
        </w:rPr>
        <w:t>с</w:t>
      </w:r>
      <w:r w:rsidR="00C81C2A">
        <w:rPr>
          <w:rFonts w:ascii="Times New Roman" w:hAnsi="Times New Roman" w:cs="Times New Roman"/>
          <w:sz w:val="28"/>
          <w:szCs w:val="28"/>
        </w:rPr>
        <w:t>я</w:t>
      </w:r>
      <w:r w:rsidRPr="004D7BD7">
        <w:rPr>
          <w:rFonts w:ascii="Times New Roman" w:hAnsi="Times New Roman" w:cs="Times New Roman"/>
          <w:sz w:val="28"/>
          <w:szCs w:val="28"/>
        </w:rPr>
        <w:t xml:space="preserve"> людей. Слово «розподіл» </w:t>
      </w:r>
      <w:r w:rsidR="00C81C2A">
        <w:rPr>
          <w:rFonts w:ascii="Times New Roman" w:hAnsi="Times New Roman" w:cs="Times New Roman"/>
          <w:sz w:val="28"/>
          <w:szCs w:val="28"/>
        </w:rPr>
        <w:t xml:space="preserve">Павло </w:t>
      </w:r>
      <w:r w:rsidRPr="004D7BD7">
        <w:rPr>
          <w:rFonts w:ascii="Times New Roman" w:hAnsi="Times New Roman" w:cs="Times New Roman"/>
          <w:sz w:val="28"/>
          <w:szCs w:val="28"/>
        </w:rPr>
        <w:t>вживає</w:t>
      </w:r>
      <w:r w:rsidR="00C81C2A">
        <w:rPr>
          <w:rFonts w:ascii="Times New Roman" w:hAnsi="Times New Roman" w:cs="Times New Roman"/>
          <w:sz w:val="28"/>
          <w:szCs w:val="28"/>
        </w:rPr>
        <w:t xml:space="preserve"> </w:t>
      </w:r>
      <w:r w:rsidRPr="004D7BD7">
        <w:rPr>
          <w:rFonts w:ascii="Times New Roman" w:hAnsi="Times New Roman" w:cs="Times New Roman"/>
          <w:sz w:val="28"/>
          <w:szCs w:val="28"/>
        </w:rPr>
        <w:t xml:space="preserve">у </w:t>
      </w:r>
      <w:r w:rsidR="00C81C2A">
        <w:rPr>
          <w:rFonts w:ascii="Times New Roman" w:hAnsi="Times New Roman" w:cs="Times New Roman"/>
          <w:sz w:val="28"/>
          <w:szCs w:val="28"/>
        </w:rPr>
        <w:t>своїх</w:t>
      </w:r>
      <w:r w:rsidRPr="004D7BD7">
        <w:rPr>
          <w:rFonts w:ascii="Times New Roman" w:hAnsi="Times New Roman" w:cs="Times New Roman"/>
          <w:sz w:val="28"/>
          <w:szCs w:val="28"/>
        </w:rPr>
        <w:t xml:space="preserve"> посланнях виразно в значенні «керівництво маєтком, власністю або управління</w:t>
      </w:r>
      <w:r w:rsidR="00C81C2A">
        <w:rPr>
          <w:rFonts w:ascii="Times New Roman" w:hAnsi="Times New Roman" w:cs="Times New Roman"/>
          <w:sz w:val="28"/>
          <w:szCs w:val="28"/>
        </w:rPr>
        <w:t>» (1</w:t>
      </w:r>
      <w:r w:rsidR="000D6665">
        <w:rPr>
          <w:rFonts w:ascii="Times New Roman" w:hAnsi="Times New Roman" w:cs="Times New Roman"/>
          <w:sz w:val="28"/>
          <w:szCs w:val="28"/>
        </w:rPr>
        <w:t xml:space="preserve"> Коринтян 9:17; Ефесян 1:10,</w:t>
      </w:r>
      <w:r w:rsidRPr="004D7BD7">
        <w:rPr>
          <w:rFonts w:ascii="Times New Roman" w:hAnsi="Times New Roman" w:cs="Times New Roman"/>
          <w:sz w:val="28"/>
          <w:szCs w:val="28"/>
        </w:rPr>
        <w:t xml:space="preserve"> 3:2; Колосян 1:25; Луки 16:1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 У своїх відносинах з людьми протягом всього часу Бог має на меті тільки один задум, який поступово розкривається. Мета</w:t>
      </w:r>
      <w:r w:rsidR="00C81C2A">
        <w:rPr>
          <w:rFonts w:ascii="Times New Roman" w:hAnsi="Times New Roman" w:cs="Times New Roman"/>
          <w:sz w:val="28"/>
          <w:szCs w:val="28"/>
        </w:rPr>
        <w:t xml:space="preserve"> у Бога одна, а методи різні. У</w:t>
      </w:r>
      <w:r w:rsidRPr="004D7BD7">
        <w:rPr>
          <w:rFonts w:ascii="Times New Roman" w:hAnsi="Times New Roman" w:cs="Times New Roman"/>
          <w:sz w:val="28"/>
          <w:szCs w:val="28"/>
        </w:rPr>
        <w:t xml:space="preserve"> Бога тільки один план </w:t>
      </w:r>
      <w:r w:rsidR="00C81C2A">
        <w:rPr>
          <w:rFonts w:ascii="Times New Roman" w:hAnsi="Times New Roman" w:cs="Times New Roman"/>
          <w:sz w:val="28"/>
          <w:szCs w:val="28"/>
        </w:rPr>
        <w:t>–</w:t>
      </w:r>
      <w:r w:rsidRPr="004D7BD7">
        <w:rPr>
          <w:rFonts w:ascii="Times New Roman" w:hAnsi="Times New Roman" w:cs="Times New Roman"/>
          <w:sz w:val="28"/>
          <w:szCs w:val="28"/>
        </w:rPr>
        <w:t xml:space="preserve"> це план спасіння, проте Він використовує різні шляхи стосовно людини для здійснення цього плану.</w:t>
      </w:r>
    </w:p>
    <w:p w14:paraId="7BD8624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Різні розподіли чи упорядкування не можуть бути відділен</w:t>
      </w:r>
      <w:r w:rsidR="00C81C2A">
        <w:rPr>
          <w:rFonts w:ascii="Times New Roman" w:hAnsi="Times New Roman" w:cs="Times New Roman"/>
          <w:sz w:val="28"/>
          <w:szCs w:val="28"/>
        </w:rPr>
        <w:t>і</w:t>
      </w:r>
      <w:r w:rsidRPr="004D7BD7">
        <w:rPr>
          <w:rFonts w:ascii="Times New Roman" w:hAnsi="Times New Roman" w:cs="Times New Roman"/>
          <w:sz w:val="28"/>
          <w:szCs w:val="28"/>
        </w:rPr>
        <w:t xml:space="preserve"> від божественних за</w:t>
      </w:r>
      <w:r w:rsidR="00C81C2A">
        <w:rPr>
          <w:rFonts w:ascii="Times New Roman" w:hAnsi="Times New Roman" w:cs="Times New Roman"/>
          <w:sz w:val="28"/>
          <w:szCs w:val="28"/>
        </w:rPr>
        <w:t>по</w:t>
      </w:r>
      <w:r w:rsidRPr="004D7BD7">
        <w:rPr>
          <w:rFonts w:ascii="Times New Roman" w:hAnsi="Times New Roman" w:cs="Times New Roman"/>
          <w:sz w:val="28"/>
          <w:szCs w:val="28"/>
        </w:rPr>
        <w:t>вітів. Кожний заповіт був ви</w:t>
      </w:r>
      <w:r w:rsidR="00C81C2A">
        <w:rPr>
          <w:rFonts w:ascii="Times New Roman" w:hAnsi="Times New Roman" w:cs="Times New Roman"/>
          <w:sz w:val="28"/>
          <w:szCs w:val="28"/>
        </w:rPr>
        <w:t xml:space="preserve">нятковою домовленістю між Богом і людиною із </w:t>
      </w:r>
      <w:r w:rsidRPr="004D7BD7">
        <w:rPr>
          <w:rFonts w:ascii="Times New Roman" w:hAnsi="Times New Roman" w:cs="Times New Roman"/>
          <w:sz w:val="28"/>
          <w:szCs w:val="28"/>
        </w:rPr>
        <w:t>власн</w:t>
      </w:r>
      <w:r w:rsidR="00C81C2A">
        <w:rPr>
          <w:rFonts w:ascii="Times New Roman" w:hAnsi="Times New Roman" w:cs="Times New Roman"/>
          <w:sz w:val="28"/>
          <w:szCs w:val="28"/>
        </w:rPr>
        <w:t>ими відмінними</w:t>
      </w:r>
      <w:r w:rsidRPr="004D7BD7">
        <w:rPr>
          <w:rFonts w:ascii="Times New Roman" w:hAnsi="Times New Roman" w:cs="Times New Roman"/>
          <w:sz w:val="28"/>
          <w:szCs w:val="28"/>
        </w:rPr>
        <w:t xml:space="preserve"> акцент</w:t>
      </w:r>
      <w:r w:rsidR="00C81C2A">
        <w:rPr>
          <w:rFonts w:ascii="Times New Roman" w:hAnsi="Times New Roman" w:cs="Times New Roman"/>
          <w:sz w:val="28"/>
          <w:szCs w:val="28"/>
        </w:rPr>
        <w:t>ам</w:t>
      </w:r>
      <w:r w:rsidRPr="004D7BD7">
        <w:rPr>
          <w:rFonts w:ascii="Times New Roman" w:hAnsi="Times New Roman" w:cs="Times New Roman"/>
          <w:sz w:val="28"/>
          <w:szCs w:val="28"/>
        </w:rPr>
        <w:t xml:space="preserve">и. Отже, слово «розподіл» у цьому контексті вказує на стосунки Бога з людиною на основі відповідних заповітів. </w:t>
      </w:r>
    </w:p>
    <w:p w14:paraId="373E2FE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Кожен завершувався судом над нечестивими і нагородженням праведних, і кож</w:t>
      </w:r>
      <w:r w:rsidR="000D6665">
        <w:rPr>
          <w:rFonts w:ascii="Times New Roman" w:hAnsi="Times New Roman" w:cs="Times New Roman"/>
          <w:sz w:val="28"/>
          <w:szCs w:val="28"/>
        </w:rPr>
        <w:t>е</w:t>
      </w:r>
      <w:r w:rsidRPr="004D7BD7">
        <w:rPr>
          <w:rFonts w:ascii="Times New Roman" w:hAnsi="Times New Roman" w:cs="Times New Roman"/>
          <w:sz w:val="28"/>
          <w:szCs w:val="28"/>
        </w:rPr>
        <w:t xml:space="preserve">н міг себе реалізувати </w:t>
      </w:r>
      <w:r w:rsidR="00C81C2A">
        <w:rPr>
          <w:rFonts w:ascii="Times New Roman" w:hAnsi="Times New Roman" w:cs="Times New Roman"/>
          <w:sz w:val="28"/>
          <w:szCs w:val="28"/>
        </w:rPr>
        <w:t>в</w:t>
      </w:r>
      <w:r w:rsidRPr="004D7BD7">
        <w:rPr>
          <w:rFonts w:ascii="Times New Roman" w:hAnsi="Times New Roman" w:cs="Times New Roman"/>
          <w:sz w:val="28"/>
          <w:szCs w:val="28"/>
        </w:rPr>
        <w:t xml:space="preserve"> судах і нагородах у вічності.</w:t>
      </w:r>
    </w:p>
    <w:p w14:paraId="67BFA3AD"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А. Період невинності </w:t>
      </w:r>
      <w:r w:rsidR="00C81C2A">
        <w:rPr>
          <w:rFonts w:ascii="Times New Roman" w:hAnsi="Times New Roman" w:cs="Times New Roman"/>
          <w:b/>
          <w:sz w:val="28"/>
          <w:szCs w:val="28"/>
        </w:rPr>
        <w:t>–</w:t>
      </w:r>
      <w:r w:rsidRPr="004D7BD7">
        <w:rPr>
          <w:rFonts w:ascii="Times New Roman" w:hAnsi="Times New Roman" w:cs="Times New Roman"/>
          <w:b/>
          <w:sz w:val="28"/>
          <w:szCs w:val="28"/>
        </w:rPr>
        <w:t xml:space="preserve"> Едемський заповіт</w:t>
      </w:r>
    </w:p>
    <w:p w14:paraId="3DF714F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Перша людина, Адам</w:t>
      </w:r>
      <w:r w:rsidR="00C81C2A">
        <w:rPr>
          <w:rFonts w:ascii="Times New Roman" w:hAnsi="Times New Roman" w:cs="Times New Roman"/>
          <w:sz w:val="28"/>
          <w:szCs w:val="28"/>
        </w:rPr>
        <w:t>, була</w:t>
      </w:r>
      <w:r w:rsidRPr="004D7BD7">
        <w:rPr>
          <w:rFonts w:ascii="Times New Roman" w:hAnsi="Times New Roman" w:cs="Times New Roman"/>
          <w:sz w:val="28"/>
          <w:szCs w:val="28"/>
        </w:rPr>
        <w:t xml:space="preserve"> поміщен</w:t>
      </w:r>
      <w:r w:rsidR="00C81C2A">
        <w:rPr>
          <w:rFonts w:ascii="Times New Roman" w:hAnsi="Times New Roman" w:cs="Times New Roman"/>
          <w:sz w:val="28"/>
          <w:szCs w:val="28"/>
        </w:rPr>
        <w:t>а</w:t>
      </w:r>
      <w:r w:rsidRPr="004D7BD7">
        <w:rPr>
          <w:rFonts w:ascii="Times New Roman" w:hAnsi="Times New Roman" w:cs="Times New Roman"/>
          <w:sz w:val="28"/>
          <w:szCs w:val="28"/>
        </w:rPr>
        <w:t xml:space="preserve"> в досконале оточення. Людина </w:t>
      </w:r>
      <w:r w:rsidR="00C81C2A">
        <w:rPr>
          <w:rFonts w:ascii="Times New Roman" w:hAnsi="Times New Roman" w:cs="Times New Roman"/>
          <w:sz w:val="28"/>
          <w:szCs w:val="28"/>
        </w:rPr>
        <w:t>перебувала в</w:t>
      </w:r>
      <w:r w:rsidRPr="004D7BD7">
        <w:rPr>
          <w:rFonts w:ascii="Times New Roman" w:hAnsi="Times New Roman" w:cs="Times New Roman"/>
          <w:sz w:val="28"/>
          <w:szCs w:val="28"/>
        </w:rPr>
        <w:t xml:space="preserve"> за</w:t>
      </w:r>
      <w:r w:rsidR="00C81C2A">
        <w:rPr>
          <w:rFonts w:ascii="Times New Roman" w:hAnsi="Times New Roman" w:cs="Times New Roman"/>
          <w:sz w:val="28"/>
          <w:szCs w:val="28"/>
        </w:rPr>
        <w:t>по</w:t>
      </w:r>
      <w:r w:rsidRPr="004D7BD7">
        <w:rPr>
          <w:rFonts w:ascii="Times New Roman" w:hAnsi="Times New Roman" w:cs="Times New Roman"/>
          <w:sz w:val="28"/>
          <w:szCs w:val="28"/>
        </w:rPr>
        <w:t>віті з Богом. Характерною рисою цього розподілу була невинність (Буття 1:</w:t>
      </w:r>
      <w:r w:rsidR="00C81C2A">
        <w:rPr>
          <w:rFonts w:ascii="Times New Roman" w:hAnsi="Times New Roman" w:cs="Times New Roman"/>
          <w:sz w:val="28"/>
          <w:szCs w:val="28"/>
        </w:rPr>
        <w:t>26,</w:t>
      </w:r>
      <w:r w:rsidRPr="004D7BD7">
        <w:rPr>
          <w:rFonts w:ascii="Times New Roman" w:hAnsi="Times New Roman" w:cs="Times New Roman"/>
          <w:sz w:val="28"/>
          <w:szCs w:val="28"/>
        </w:rPr>
        <w:t xml:space="preserve"> 2:25). Людина піддалася простому іспиту на слухняність у період випробування. Їй було заборонено </w:t>
      </w:r>
      <w:r w:rsidR="00C81C2A">
        <w:rPr>
          <w:rFonts w:ascii="Times New Roman" w:hAnsi="Times New Roman" w:cs="Times New Roman"/>
          <w:sz w:val="28"/>
          <w:szCs w:val="28"/>
        </w:rPr>
        <w:t>вживати плід з</w:t>
      </w:r>
      <w:r w:rsidRPr="004D7BD7">
        <w:rPr>
          <w:rFonts w:ascii="Times New Roman" w:hAnsi="Times New Roman" w:cs="Times New Roman"/>
          <w:sz w:val="28"/>
          <w:szCs w:val="28"/>
        </w:rPr>
        <w:t xml:space="preserve"> дерев</w:t>
      </w:r>
      <w:r w:rsidR="00C81C2A">
        <w:rPr>
          <w:rFonts w:ascii="Times New Roman" w:hAnsi="Times New Roman" w:cs="Times New Roman"/>
          <w:sz w:val="28"/>
          <w:szCs w:val="28"/>
        </w:rPr>
        <w:t>а</w:t>
      </w:r>
      <w:r w:rsidRPr="004D7BD7">
        <w:rPr>
          <w:rFonts w:ascii="Times New Roman" w:hAnsi="Times New Roman" w:cs="Times New Roman"/>
          <w:sz w:val="28"/>
          <w:szCs w:val="28"/>
        </w:rPr>
        <w:t xml:space="preserve"> пізнання добра і зла, щоб не потрапити під покарання смертю. Однак людина проявила свою волю і вирішила скуштувати заборонений плід. Це привело її та майбутніх нащадків під владу гріха, сатани і смерті.</w:t>
      </w:r>
    </w:p>
    <w:p w14:paraId="4AED126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Отже,</w:t>
      </w:r>
      <w:r w:rsidR="000D6665">
        <w:rPr>
          <w:rFonts w:ascii="Times New Roman" w:hAnsi="Times New Roman" w:cs="Times New Roman"/>
          <w:sz w:val="28"/>
          <w:szCs w:val="28"/>
        </w:rPr>
        <w:t xml:space="preserve"> перша домовленість завершилася</w:t>
      </w:r>
      <w:r w:rsidRPr="004D7BD7">
        <w:rPr>
          <w:rFonts w:ascii="Times New Roman" w:hAnsi="Times New Roman" w:cs="Times New Roman"/>
          <w:sz w:val="28"/>
          <w:szCs w:val="28"/>
        </w:rPr>
        <w:t xml:space="preserve"> поразкою людини і Божим судом над нею, а саме</w:t>
      </w:r>
      <w:r w:rsidR="00C81C2A">
        <w:rPr>
          <w:rFonts w:ascii="Times New Roman" w:hAnsi="Times New Roman" w:cs="Times New Roman"/>
          <w:sz w:val="28"/>
          <w:szCs w:val="28"/>
        </w:rPr>
        <w:t xml:space="preserve"> –</w:t>
      </w:r>
      <w:r w:rsidRPr="004D7BD7">
        <w:rPr>
          <w:rFonts w:ascii="Times New Roman" w:hAnsi="Times New Roman" w:cs="Times New Roman"/>
          <w:sz w:val="28"/>
          <w:szCs w:val="28"/>
        </w:rPr>
        <w:t xml:space="preserve"> вигнанням її з Едемського раю. І тільки </w:t>
      </w:r>
      <w:r w:rsidR="00C81C2A">
        <w:rPr>
          <w:rFonts w:ascii="Times New Roman" w:hAnsi="Times New Roman" w:cs="Times New Roman"/>
          <w:sz w:val="28"/>
          <w:szCs w:val="28"/>
        </w:rPr>
        <w:t xml:space="preserve">покірна </w:t>
      </w:r>
      <w:r w:rsidRPr="004D7BD7">
        <w:rPr>
          <w:rFonts w:ascii="Times New Roman" w:hAnsi="Times New Roman" w:cs="Times New Roman"/>
          <w:sz w:val="28"/>
          <w:szCs w:val="28"/>
        </w:rPr>
        <w:t xml:space="preserve">перед Божими постановами людина буде </w:t>
      </w:r>
      <w:r w:rsidR="00C81C2A">
        <w:rPr>
          <w:rFonts w:ascii="Times New Roman" w:hAnsi="Times New Roman" w:cs="Times New Roman"/>
          <w:sz w:val="28"/>
          <w:szCs w:val="28"/>
        </w:rPr>
        <w:t>ви</w:t>
      </w:r>
      <w:r w:rsidRPr="004D7BD7">
        <w:rPr>
          <w:rFonts w:ascii="Times New Roman" w:hAnsi="Times New Roman" w:cs="Times New Roman"/>
          <w:sz w:val="28"/>
          <w:szCs w:val="28"/>
        </w:rPr>
        <w:t>нагороджена втраченим деревом вічного життя. Так</w:t>
      </w:r>
      <w:r w:rsidR="00C81C2A">
        <w:rPr>
          <w:rFonts w:ascii="Times New Roman" w:hAnsi="Times New Roman" w:cs="Times New Roman"/>
          <w:sz w:val="28"/>
          <w:szCs w:val="28"/>
        </w:rPr>
        <w:t>а</w:t>
      </w:r>
      <w:r w:rsidRPr="004D7BD7">
        <w:rPr>
          <w:rFonts w:ascii="Times New Roman" w:hAnsi="Times New Roman" w:cs="Times New Roman"/>
          <w:sz w:val="28"/>
          <w:szCs w:val="28"/>
        </w:rPr>
        <w:t xml:space="preserve"> обітниця Бога для переможців (Буття 2:17;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2:7</w:t>
      </w:r>
      <w:r w:rsidR="00C81C2A">
        <w:rPr>
          <w:rFonts w:ascii="Times New Roman" w:hAnsi="Times New Roman" w:cs="Times New Roman"/>
          <w:sz w:val="28"/>
          <w:szCs w:val="28"/>
        </w:rPr>
        <w:t>,</w:t>
      </w:r>
      <w:r w:rsidRPr="004D7BD7">
        <w:rPr>
          <w:rFonts w:ascii="Times New Roman" w:hAnsi="Times New Roman" w:cs="Times New Roman"/>
          <w:sz w:val="28"/>
          <w:szCs w:val="28"/>
        </w:rPr>
        <w:t xml:space="preserve"> 22:2,</w:t>
      </w:r>
      <w:r w:rsidR="00C81C2A">
        <w:rPr>
          <w:rFonts w:ascii="Times New Roman" w:hAnsi="Times New Roman" w:cs="Times New Roman"/>
          <w:sz w:val="28"/>
          <w:szCs w:val="28"/>
        </w:rPr>
        <w:t xml:space="preserve"> </w:t>
      </w:r>
      <w:r w:rsidRPr="004D7BD7">
        <w:rPr>
          <w:rFonts w:ascii="Times New Roman" w:hAnsi="Times New Roman" w:cs="Times New Roman"/>
          <w:sz w:val="28"/>
          <w:szCs w:val="28"/>
        </w:rPr>
        <w:t>14).</w:t>
      </w:r>
    </w:p>
    <w:p w14:paraId="03E75010"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Б. Період сумління </w:t>
      </w:r>
      <w:r w:rsidR="00C81C2A">
        <w:rPr>
          <w:rFonts w:ascii="Times New Roman" w:hAnsi="Times New Roman" w:cs="Times New Roman"/>
          <w:b/>
          <w:sz w:val="28"/>
          <w:szCs w:val="28"/>
        </w:rPr>
        <w:t>–</w:t>
      </w:r>
      <w:r w:rsidRPr="004D7BD7">
        <w:rPr>
          <w:rFonts w:ascii="Times New Roman" w:hAnsi="Times New Roman" w:cs="Times New Roman"/>
          <w:b/>
          <w:sz w:val="28"/>
          <w:szCs w:val="28"/>
        </w:rPr>
        <w:t xml:space="preserve"> </w:t>
      </w:r>
      <w:r w:rsidR="00C81C2A">
        <w:rPr>
          <w:rFonts w:ascii="Times New Roman" w:hAnsi="Times New Roman" w:cs="Times New Roman"/>
          <w:b/>
          <w:sz w:val="28"/>
          <w:szCs w:val="28"/>
        </w:rPr>
        <w:t>з</w:t>
      </w:r>
      <w:r w:rsidRPr="004D7BD7">
        <w:rPr>
          <w:rFonts w:ascii="Times New Roman" w:hAnsi="Times New Roman" w:cs="Times New Roman"/>
          <w:b/>
          <w:sz w:val="28"/>
          <w:szCs w:val="28"/>
        </w:rPr>
        <w:t>а</w:t>
      </w:r>
      <w:r w:rsidR="00C81C2A">
        <w:rPr>
          <w:rFonts w:ascii="Times New Roman" w:hAnsi="Times New Roman" w:cs="Times New Roman"/>
          <w:b/>
          <w:sz w:val="28"/>
          <w:szCs w:val="28"/>
        </w:rPr>
        <w:t>по</w:t>
      </w:r>
      <w:r w:rsidRPr="004D7BD7">
        <w:rPr>
          <w:rFonts w:ascii="Times New Roman" w:hAnsi="Times New Roman" w:cs="Times New Roman"/>
          <w:b/>
          <w:sz w:val="28"/>
          <w:szCs w:val="28"/>
        </w:rPr>
        <w:t>віт з Адамом</w:t>
      </w:r>
    </w:p>
    <w:p w14:paraId="5BF71F1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У мить</w:t>
      </w:r>
      <w:r w:rsidR="00C81C2A">
        <w:rPr>
          <w:rFonts w:ascii="Times New Roman" w:hAnsi="Times New Roman" w:cs="Times New Roman"/>
          <w:sz w:val="28"/>
          <w:szCs w:val="28"/>
        </w:rPr>
        <w:t>,</w:t>
      </w:r>
      <w:r w:rsidR="000D6665">
        <w:rPr>
          <w:rFonts w:ascii="Times New Roman" w:hAnsi="Times New Roman" w:cs="Times New Roman"/>
          <w:sz w:val="28"/>
          <w:szCs w:val="28"/>
        </w:rPr>
        <w:t xml:space="preserve"> коли людина згрішила, появилося</w:t>
      </w:r>
      <w:r w:rsidRPr="004D7BD7">
        <w:rPr>
          <w:rFonts w:ascii="Times New Roman" w:hAnsi="Times New Roman" w:cs="Times New Roman"/>
          <w:sz w:val="28"/>
          <w:szCs w:val="28"/>
        </w:rPr>
        <w:t xml:space="preserve"> сумління. Завдяки сумлінню людина могл</w:t>
      </w:r>
      <w:r w:rsidR="00C81C2A">
        <w:rPr>
          <w:rFonts w:ascii="Times New Roman" w:hAnsi="Times New Roman" w:cs="Times New Roman"/>
          <w:sz w:val="28"/>
          <w:szCs w:val="28"/>
        </w:rPr>
        <w:t>а відрізнити добро від зла. Так</w:t>
      </w:r>
      <w:r w:rsidRPr="004D7BD7">
        <w:rPr>
          <w:rFonts w:ascii="Times New Roman" w:hAnsi="Times New Roman" w:cs="Times New Roman"/>
          <w:sz w:val="28"/>
          <w:szCs w:val="28"/>
        </w:rPr>
        <w:t xml:space="preserve"> людина підпала під угоду сумління</w:t>
      </w:r>
      <w:r w:rsidR="00C81C2A">
        <w:rPr>
          <w:rFonts w:ascii="Times New Roman" w:hAnsi="Times New Roman" w:cs="Times New Roman"/>
          <w:sz w:val="28"/>
          <w:szCs w:val="28"/>
        </w:rPr>
        <w:t>,</w:t>
      </w:r>
      <w:r w:rsidRPr="004D7BD7">
        <w:rPr>
          <w:rFonts w:ascii="Times New Roman" w:hAnsi="Times New Roman" w:cs="Times New Roman"/>
          <w:sz w:val="28"/>
          <w:szCs w:val="28"/>
        </w:rPr>
        <w:t xml:space="preserve"> і Боже ставлення до неї було відповідним її сумлінн</w:t>
      </w:r>
      <w:r w:rsidR="00C81C2A">
        <w:rPr>
          <w:rFonts w:ascii="Times New Roman" w:hAnsi="Times New Roman" w:cs="Times New Roman"/>
          <w:sz w:val="28"/>
          <w:szCs w:val="28"/>
        </w:rPr>
        <w:t>ю</w:t>
      </w:r>
      <w:r w:rsidRPr="004D7BD7">
        <w:rPr>
          <w:rFonts w:ascii="Times New Roman" w:hAnsi="Times New Roman" w:cs="Times New Roman"/>
          <w:sz w:val="28"/>
          <w:szCs w:val="28"/>
        </w:rPr>
        <w:t xml:space="preserve"> (Римлян 2:14</w:t>
      </w:r>
      <w:r w:rsidR="00081ABA">
        <w:rPr>
          <w:rFonts w:ascii="Times New Roman" w:hAnsi="Times New Roman" w:cs="Times New Roman"/>
          <w:sz w:val="28"/>
          <w:szCs w:val="28"/>
        </w:rPr>
        <w:t>-</w:t>
      </w:r>
      <w:r w:rsidRPr="004D7BD7">
        <w:rPr>
          <w:rFonts w:ascii="Times New Roman" w:hAnsi="Times New Roman" w:cs="Times New Roman"/>
          <w:sz w:val="28"/>
          <w:szCs w:val="28"/>
        </w:rPr>
        <w:t>15). Хоч</w:t>
      </w:r>
      <w:r w:rsidR="000D6665">
        <w:rPr>
          <w:rFonts w:ascii="Times New Roman" w:hAnsi="Times New Roman" w:cs="Times New Roman"/>
          <w:sz w:val="28"/>
          <w:szCs w:val="28"/>
        </w:rPr>
        <w:t>а</w:t>
      </w:r>
      <w:r w:rsidRPr="004D7BD7">
        <w:rPr>
          <w:rFonts w:ascii="Times New Roman" w:hAnsi="Times New Roman" w:cs="Times New Roman"/>
          <w:sz w:val="28"/>
          <w:szCs w:val="28"/>
        </w:rPr>
        <w:t xml:space="preserve"> сумління і відрізняє добро від зла, воно залишає людину безсилою</w:t>
      </w:r>
      <w:r w:rsidR="000D6665">
        <w:rPr>
          <w:rFonts w:ascii="Times New Roman" w:hAnsi="Times New Roman" w:cs="Times New Roman"/>
          <w:sz w:val="28"/>
          <w:szCs w:val="28"/>
        </w:rPr>
        <w:t xml:space="preserve"> в</w:t>
      </w:r>
      <w:r w:rsidR="00081ABA">
        <w:rPr>
          <w:rFonts w:ascii="Times New Roman" w:hAnsi="Times New Roman" w:cs="Times New Roman"/>
          <w:sz w:val="28"/>
          <w:szCs w:val="28"/>
        </w:rPr>
        <w:t xml:space="preserve"> намаганнях</w:t>
      </w:r>
      <w:r w:rsidRPr="004D7BD7">
        <w:rPr>
          <w:rFonts w:ascii="Times New Roman" w:hAnsi="Times New Roman" w:cs="Times New Roman"/>
          <w:sz w:val="28"/>
          <w:szCs w:val="28"/>
        </w:rPr>
        <w:t xml:space="preserve"> перемогти зло і робити добро. Сама </w:t>
      </w:r>
      <w:r w:rsidR="00081ABA">
        <w:rPr>
          <w:rFonts w:ascii="Times New Roman" w:hAnsi="Times New Roman" w:cs="Times New Roman"/>
          <w:sz w:val="28"/>
          <w:szCs w:val="28"/>
        </w:rPr>
        <w:t>по</w:t>
      </w:r>
      <w:r w:rsidRPr="004D7BD7">
        <w:rPr>
          <w:rFonts w:ascii="Times New Roman" w:hAnsi="Times New Roman" w:cs="Times New Roman"/>
          <w:sz w:val="28"/>
          <w:szCs w:val="28"/>
        </w:rPr>
        <w:t xml:space="preserve"> собі ця угода була недовершеною. Саме на підставі порушеного закону сумління Бог покарав людей у всьому світі потопом. Сумління продовжує </w:t>
      </w:r>
      <w:r w:rsidR="00081ABA">
        <w:rPr>
          <w:rFonts w:ascii="Times New Roman" w:hAnsi="Times New Roman" w:cs="Times New Roman"/>
          <w:sz w:val="28"/>
          <w:szCs w:val="28"/>
        </w:rPr>
        <w:t>брати</w:t>
      </w:r>
      <w:r w:rsidRPr="004D7BD7">
        <w:rPr>
          <w:rFonts w:ascii="Times New Roman" w:hAnsi="Times New Roman" w:cs="Times New Roman"/>
          <w:sz w:val="28"/>
          <w:szCs w:val="28"/>
        </w:rPr>
        <w:t xml:space="preserve"> участь у відносинах Бога з людиною через засудження і виправдання людини відповідно до її вчинків.</w:t>
      </w:r>
    </w:p>
    <w:p w14:paraId="3270DF2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Ця домовленість навела суд на безбожний світ через потоп і нагородила решту праведних, </w:t>
      </w:r>
      <w:r w:rsidR="00081ABA">
        <w:rPr>
          <w:rFonts w:ascii="Times New Roman" w:hAnsi="Times New Roman" w:cs="Times New Roman"/>
          <w:sz w:val="28"/>
          <w:szCs w:val="28"/>
        </w:rPr>
        <w:t>тих, хто знав про спасіння в</w:t>
      </w:r>
      <w:r w:rsidRPr="004D7BD7">
        <w:rPr>
          <w:rFonts w:ascii="Times New Roman" w:hAnsi="Times New Roman" w:cs="Times New Roman"/>
          <w:sz w:val="28"/>
          <w:szCs w:val="28"/>
        </w:rPr>
        <w:t xml:space="preserve"> Ноєвому ковчезі (Буття 6,</w:t>
      </w:r>
      <w:r w:rsidR="00081ABA">
        <w:rPr>
          <w:rFonts w:ascii="Times New Roman" w:hAnsi="Times New Roman" w:cs="Times New Roman"/>
          <w:sz w:val="28"/>
          <w:szCs w:val="28"/>
        </w:rPr>
        <w:t xml:space="preserve"> </w:t>
      </w:r>
      <w:r w:rsidRPr="004D7BD7">
        <w:rPr>
          <w:rFonts w:ascii="Times New Roman" w:hAnsi="Times New Roman" w:cs="Times New Roman"/>
          <w:sz w:val="28"/>
          <w:szCs w:val="28"/>
        </w:rPr>
        <w:t>7; 1 Петра 3:20; 2</w:t>
      </w:r>
      <w:r w:rsidR="00081ABA">
        <w:rPr>
          <w:rFonts w:ascii="Times New Roman" w:hAnsi="Times New Roman" w:cs="Times New Roman"/>
          <w:sz w:val="28"/>
          <w:szCs w:val="28"/>
        </w:rPr>
        <w:t xml:space="preserve"> </w:t>
      </w:r>
      <w:r w:rsidRPr="004D7BD7">
        <w:rPr>
          <w:rFonts w:ascii="Times New Roman" w:hAnsi="Times New Roman" w:cs="Times New Roman"/>
          <w:sz w:val="28"/>
          <w:szCs w:val="28"/>
        </w:rPr>
        <w:t>Петра 2:5).</w:t>
      </w:r>
    </w:p>
    <w:p w14:paraId="2F2D58D9"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В. Період людського правління </w:t>
      </w:r>
      <w:r w:rsidR="00081ABA">
        <w:rPr>
          <w:rFonts w:ascii="Times New Roman" w:hAnsi="Times New Roman" w:cs="Times New Roman"/>
          <w:b/>
          <w:sz w:val="28"/>
          <w:szCs w:val="28"/>
        </w:rPr>
        <w:t>– за</w:t>
      </w:r>
      <w:r w:rsidRPr="004D7BD7">
        <w:rPr>
          <w:rFonts w:ascii="Times New Roman" w:hAnsi="Times New Roman" w:cs="Times New Roman"/>
          <w:b/>
          <w:sz w:val="28"/>
          <w:szCs w:val="28"/>
        </w:rPr>
        <w:t>повіт з Ноєм</w:t>
      </w:r>
    </w:p>
    <w:p w14:paraId="79B63E7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Під час цього періоду і </w:t>
      </w:r>
      <w:r w:rsidR="00081ABA">
        <w:rPr>
          <w:rFonts w:ascii="Times New Roman" w:hAnsi="Times New Roman" w:cs="Times New Roman"/>
          <w:sz w:val="28"/>
          <w:szCs w:val="28"/>
        </w:rPr>
        <w:t>заповіту з Ноєм</w:t>
      </w:r>
      <w:r w:rsidRPr="004D7BD7">
        <w:rPr>
          <w:rFonts w:ascii="Times New Roman" w:hAnsi="Times New Roman" w:cs="Times New Roman"/>
          <w:sz w:val="28"/>
          <w:szCs w:val="28"/>
        </w:rPr>
        <w:t xml:space="preserve"> Бог довірив людині державну владу. Про цю угоду докладно йдеться в Бутті 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9. Саме після потопу Бог дав людин</w:t>
      </w:r>
      <w:r w:rsidR="00081ABA">
        <w:rPr>
          <w:rFonts w:ascii="Times New Roman" w:hAnsi="Times New Roman" w:cs="Times New Roman"/>
          <w:sz w:val="28"/>
          <w:szCs w:val="28"/>
        </w:rPr>
        <w:t>і</w:t>
      </w:r>
      <w:r w:rsidRPr="004D7BD7">
        <w:rPr>
          <w:rFonts w:ascii="Times New Roman" w:hAnsi="Times New Roman" w:cs="Times New Roman"/>
          <w:sz w:val="28"/>
          <w:szCs w:val="28"/>
        </w:rPr>
        <w:t xml:space="preserve"> законне право страчувати убивць. Це було заснуванням людського правління</w:t>
      </w:r>
      <w:r w:rsidR="00081ABA">
        <w:rPr>
          <w:rFonts w:ascii="Times New Roman" w:hAnsi="Times New Roman" w:cs="Times New Roman"/>
          <w:sz w:val="28"/>
          <w:szCs w:val="28"/>
        </w:rPr>
        <w:t>,</w:t>
      </w:r>
      <w:r w:rsidRPr="004D7BD7">
        <w:rPr>
          <w:rFonts w:ascii="Times New Roman" w:hAnsi="Times New Roman" w:cs="Times New Roman"/>
          <w:sz w:val="28"/>
          <w:szCs w:val="28"/>
        </w:rPr>
        <w:t xml:space="preserve"> що, безумовно</w:t>
      </w:r>
      <w:r w:rsidR="00806386">
        <w:rPr>
          <w:rFonts w:ascii="Times New Roman" w:hAnsi="Times New Roman" w:cs="Times New Roman"/>
          <w:sz w:val="28"/>
          <w:szCs w:val="28"/>
        </w:rPr>
        <w:t>,</w:t>
      </w:r>
      <w:r w:rsidRPr="004D7BD7">
        <w:rPr>
          <w:rFonts w:ascii="Times New Roman" w:hAnsi="Times New Roman" w:cs="Times New Roman"/>
          <w:sz w:val="28"/>
          <w:szCs w:val="28"/>
        </w:rPr>
        <w:t xml:space="preserve"> зберігає усі інші форми покарання </w:t>
      </w:r>
      <w:r w:rsidR="00081ABA">
        <w:rPr>
          <w:rFonts w:ascii="Times New Roman" w:hAnsi="Times New Roman" w:cs="Times New Roman"/>
          <w:sz w:val="28"/>
          <w:szCs w:val="28"/>
        </w:rPr>
        <w:t>за порушення прав людини. Проте</w:t>
      </w:r>
      <w:r w:rsidRPr="004D7BD7">
        <w:rPr>
          <w:rFonts w:ascii="Times New Roman" w:hAnsi="Times New Roman" w:cs="Times New Roman"/>
          <w:sz w:val="28"/>
          <w:szCs w:val="28"/>
        </w:rPr>
        <w:t xml:space="preserve"> і ця угода людського правління довела свою недосконалість</w:t>
      </w:r>
      <w:r w:rsidR="00806386">
        <w:rPr>
          <w:rFonts w:ascii="Times New Roman" w:hAnsi="Times New Roman" w:cs="Times New Roman"/>
          <w:sz w:val="28"/>
          <w:szCs w:val="28"/>
        </w:rPr>
        <w:t>,</w:t>
      </w:r>
      <w:r w:rsidRPr="004D7BD7">
        <w:rPr>
          <w:rFonts w:ascii="Times New Roman" w:hAnsi="Times New Roman" w:cs="Times New Roman"/>
          <w:sz w:val="28"/>
          <w:szCs w:val="28"/>
        </w:rPr>
        <w:t xml:space="preserve"> і Бог звершив суд над людством біля Вавилонської вежі (Буття 10,</w:t>
      </w:r>
      <w:r w:rsidR="00806386">
        <w:rPr>
          <w:rFonts w:ascii="Times New Roman" w:hAnsi="Times New Roman" w:cs="Times New Roman"/>
          <w:sz w:val="28"/>
          <w:szCs w:val="28"/>
        </w:rPr>
        <w:t xml:space="preserve"> </w:t>
      </w:r>
      <w:r w:rsidRPr="004D7BD7">
        <w:rPr>
          <w:rFonts w:ascii="Times New Roman" w:hAnsi="Times New Roman" w:cs="Times New Roman"/>
          <w:sz w:val="28"/>
          <w:szCs w:val="28"/>
        </w:rPr>
        <w:t xml:space="preserve">11). </w:t>
      </w:r>
      <w:r w:rsidR="00806386">
        <w:rPr>
          <w:rFonts w:ascii="Times New Roman" w:hAnsi="Times New Roman" w:cs="Times New Roman"/>
          <w:sz w:val="28"/>
          <w:szCs w:val="28"/>
        </w:rPr>
        <w:t>Звідси сини Ноя були розсіяні згідно з</w:t>
      </w:r>
      <w:r w:rsidRPr="004D7BD7">
        <w:rPr>
          <w:rFonts w:ascii="Times New Roman" w:hAnsi="Times New Roman" w:cs="Times New Roman"/>
          <w:sz w:val="28"/>
          <w:szCs w:val="28"/>
        </w:rPr>
        <w:t xml:space="preserve"> призначеною їм спадщиною. Бог обіцяв у нагороду Аврааму місто, яке Він Сам побудує. Авраам прийняв це і покинув Вавилон, Ур Халдейський (Євреїв 11:10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16).</w:t>
      </w:r>
    </w:p>
    <w:p w14:paraId="5F875FED"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Г. Період </w:t>
      </w:r>
      <w:r w:rsidR="00806386">
        <w:rPr>
          <w:rFonts w:ascii="Times New Roman" w:hAnsi="Times New Roman" w:cs="Times New Roman"/>
          <w:b/>
          <w:sz w:val="28"/>
          <w:szCs w:val="28"/>
        </w:rPr>
        <w:t>о</w:t>
      </w:r>
      <w:r w:rsidRPr="004D7BD7">
        <w:rPr>
          <w:rFonts w:ascii="Times New Roman" w:hAnsi="Times New Roman" w:cs="Times New Roman"/>
          <w:b/>
          <w:sz w:val="28"/>
          <w:szCs w:val="28"/>
        </w:rPr>
        <w:t xml:space="preserve">бітниці </w:t>
      </w:r>
      <w:r w:rsidR="00806386">
        <w:rPr>
          <w:rFonts w:ascii="Times New Roman" w:hAnsi="Times New Roman" w:cs="Times New Roman"/>
          <w:b/>
          <w:sz w:val="28"/>
          <w:szCs w:val="28"/>
        </w:rPr>
        <w:t>– з</w:t>
      </w:r>
      <w:r w:rsidRPr="004D7BD7">
        <w:rPr>
          <w:rFonts w:ascii="Times New Roman" w:hAnsi="Times New Roman" w:cs="Times New Roman"/>
          <w:b/>
          <w:sz w:val="28"/>
          <w:szCs w:val="28"/>
        </w:rPr>
        <w:t>аповіт з Авраамом</w:t>
      </w:r>
    </w:p>
    <w:p w14:paraId="6777FB4F" w14:textId="77777777" w:rsidR="00081754" w:rsidRPr="004D7BD7" w:rsidRDefault="00806386"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Після Вавилонської вежі </w:t>
      </w:r>
      <w:r w:rsidR="00081754" w:rsidRPr="004D7BD7">
        <w:rPr>
          <w:rFonts w:ascii="Times New Roman" w:hAnsi="Times New Roman" w:cs="Times New Roman"/>
          <w:sz w:val="28"/>
          <w:szCs w:val="28"/>
        </w:rPr>
        <w:t>Бог вибрав Авраама, а потім Ісака і Якова, щоб вони стали родоначальниками нового народу. Дані о</w:t>
      </w:r>
      <w:r>
        <w:rPr>
          <w:rFonts w:ascii="Times New Roman" w:hAnsi="Times New Roman" w:cs="Times New Roman"/>
          <w:sz w:val="28"/>
          <w:szCs w:val="28"/>
        </w:rPr>
        <w:t>бітниці склали великий з</w:t>
      </w:r>
      <w:r w:rsidR="00081754" w:rsidRPr="004D7BD7">
        <w:rPr>
          <w:rFonts w:ascii="Times New Roman" w:hAnsi="Times New Roman" w:cs="Times New Roman"/>
          <w:sz w:val="28"/>
          <w:szCs w:val="28"/>
        </w:rPr>
        <w:t xml:space="preserve">аповіт з Авраамом. Ці обітниці </w:t>
      </w:r>
      <w:r>
        <w:rPr>
          <w:rFonts w:ascii="Times New Roman" w:hAnsi="Times New Roman" w:cs="Times New Roman"/>
          <w:sz w:val="28"/>
          <w:szCs w:val="28"/>
        </w:rPr>
        <w:t>стосувалися</w:t>
      </w:r>
      <w:r w:rsidR="00081754" w:rsidRPr="004D7BD7">
        <w:rPr>
          <w:rFonts w:ascii="Times New Roman" w:hAnsi="Times New Roman" w:cs="Times New Roman"/>
          <w:sz w:val="28"/>
          <w:szCs w:val="28"/>
        </w:rPr>
        <w:t xml:space="preserve"> насіння, земл</w:t>
      </w:r>
      <w:r>
        <w:rPr>
          <w:rFonts w:ascii="Times New Roman" w:hAnsi="Times New Roman" w:cs="Times New Roman"/>
          <w:sz w:val="28"/>
          <w:szCs w:val="28"/>
        </w:rPr>
        <w:t xml:space="preserve">і і благословень –  </w:t>
      </w:r>
      <w:r w:rsidR="00081754" w:rsidRPr="004D7BD7">
        <w:rPr>
          <w:rFonts w:ascii="Times New Roman" w:hAnsi="Times New Roman" w:cs="Times New Roman"/>
          <w:sz w:val="28"/>
          <w:szCs w:val="28"/>
        </w:rPr>
        <w:t>фізичн</w:t>
      </w:r>
      <w:r>
        <w:rPr>
          <w:rFonts w:ascii="Times New Roman" w:hAnsi="Times New Roman" w:cs="Times New Roman"/>
          <w:sz w:val="28"/>
          <w:szCs w:val="28"/>
        </w:rPr>
        <w:t>ого</w:t>
      </w:r>
      <w:r w:rsidR="00081754" w:rsidRPr="004D7BD7">
        <w:rPr>
          <w:rFonts w:ascii="Times New Roman" w:hAnsi="Times New Roman" w:cs="Times New Roman"/>
          <w:sz w:val="28"/>
          <w:szCs w:val="28"/>
        </w:rPr>
        <w:t xml:space="preserve"> і духовн</w:t>
      </w:r>
      <w:r>
        <w:rPr>
          <w:rFonts w:ascii="Times New Roman" w:hAnsi="Times New Roman" w:cs="Times New Roman"/>
          <w:sz w:val="28"/>
          <w:szCs w:val="28"/>
        </w:rPr>
        <w:t>ого –</w:t>
      </w:r>
      <w:r w:rsidR="00081754" w:rsidRPr="004D7BD7">
        <w:rPr>
          <w:rFonts w:ascii="Times New Roman" w:hAnsi="Times New Roman" w:cs="Times New Roman"/>
          <w:sz w:val="28"/>
          <w:szCs w:val="28"/>
        </w:rPr>
        <w:t xml:space="preserve"> для цілого народу. Подробиці цієї угоди описані в Бутті 12</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50. Саме в Єгипті Ізраїль став нацією</w:t>
      </w:r>
      <w:r>
        <w:rPr>
          <w:rFonts w:ascii="Times New Roman" w:hAnsi="Times New Roman" w:cs="Times New Roman"/>
          <w:sz w:val="28"/>
          <w:szCs w:val="28"/>
        </w:rPr>
        <w:t xml:space="preserve">, хоча це були </w:t>
      </w:r>
      <w:r w:rsidR="00081754" w:rsidRPr="004D7BD7">
        <w:rPr>
          <w:rFonts w:ascii="Times New Roman" w:hAnsi="Times New Roman" w:cs="Times New Roman"/>
          <w:sz w:val="28"/>
          <w:szCs w:val="28"/>
        </w:rPr>
        <w:t>поневолен</w:t>
      </w:r>
      <w:r>
        <w:rPr>
          <w:rFonts w:ascii="Times New Roman" w:hAnsi="Times New Roman" w:cs="Times New Roman"/>
          <w:sz w:val="28"/>
          <w:szCs w:val="28"/>
        </w:rPr>
        <w:t>і</w:t>
      </w:r>
      <w:r w:rsidR="007A0C3D">
        <w:rPr>
          <w:rFonts w:ascii="Times New Roman" w:hAnsi="Times New Roman" w:cs="Times New Roman"/>
          <w:sz w:val="28"/>
          <w:szCs w:val="28"/>
        </w:rPr>
        <w:t xml:space="preserve"> люди. Ця угода завершилася</w:t>
      </w:r>
      <w:r w:rsidR="00081754" w:rsidRPr="004D7BD7">
        <w:rPr>
          <w:rFonts w:ascii="Times New Roman" w:hAnsi="Times New Roman" w:cs="Times New Roman"/>
          <w:sz w:val="28"/>
          <w:szCs w:val="28"/>
        </w:rPr>
        <w:t xml:space="preserve"> божественним судом над Єгиптом і звільненням Божого народу з рабства, що було здійсненням обітниць</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даних родоначальникам (Вихід 3</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12).</w:t>
      </w:r>
    </w:p>
    <w:p w14:paraId="00F0FB57"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Д. Період Закону </w:t>
      </w:r>
      <w:r w:rsidR="00806386">
        <w:rPr>
          <w:rFonts w:ascii="Times New Roman" w:hAnsi="Times New Roman" w:cs="Times New Roman"/>
          <w:b/>
          <w:sz w:val="28"/>
          <w:szCs w:val="28"/>
        </w:rPr>
        <w:t>– з</w:t>
      </w:r>
      <w:r w:rsidRPr="004D7BD7">
        <w:rPr>
          <w:rFonts w:ascii="Times New Roman" w:hAnsi="Times New Roman" w:cs="Times New Roman"/>
          <w:b/>
          <w:sz w:val="28"/>
          <w:szCs w:val="28"/>
        </w:rPr>
        <w:t>аповіт з Мойсеєм</w:t>
      </w:r>
    </w:p>
    <w:p w14:paraId="37E6F2D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Особливість цієї Божої угоди в тому, що</w:t>
      </w:r>
      <w:r w:rsidR="00806386">
        <w:rPr>
          <w:rFonts w:ascii="Times New Roman" w:hAnsi="Times New Roman" w:cs="Times New Roman"/>
          <w:sz w:val="28"/>
          <w:szCs w:val="28"/>
        </w:rPr>
        <w:t xml:space="preserve"> вона була укладена з вибраним і</w:t>
      </w:r>
      <w:r w:rsidRPr="004D7BD7">
        <w:rPr>
          <w:rFonts w:ascii="Times New Roman" w:hAnsi="Times New Roman" w:cs="Times New Roman"/>
          <w:sz w:val="28"/>
          <w:szCs w:val="28"/>
        </w:rPr>
        <w:t>зр</w:t>
      </w:r>
      <w:r w:rsidR="00806386">
        <w:rPr>
          <w:rFonts w:ascii="Times New Roman" w:hAnsi="Times New Roman" w:cs="Times New Roman"/>
          <w:sz w:val="28"/>
          <w:szCs w:val="28"/>
        </w:rPr>
        <w:t>аїльським народом на горі С</w:t>
      </w:r>
      <w:r w:rsidR="007A0C3D">
        <w:rPr>
          <w:rFonts w:ascii="Times New Roman" w:hAnsi="Times New Roman" w:cs="Times New Roman"/>
          <w:sz w:val="28"/>
          <w:szCs w:val="28"/>
        </w:rPr>
        <w:t>і</w:t>
      </w:r>
      <w:r w:rsidR="00806386">
        <w:rPr>
          <w:rFonts w:ascii="Times New Roman" w:hAnsi="Times New Roman" w:cs="Times New Roman"/>
          <w:sz w:val="28"/>
          <w:szCs w:val="28"/>
        </w:rPr>
        <w:t>най</w:t>
      </w:r>
      <w:r w:rsidRPr="004D7BD7">
        <w:rPr>
          <w:rFonts w:ascii="Times New Roman" w:hAnsi="Times New Roman" w:cs="Times New Roman"/>
          <w:sz w:val="28"/>
          <w:szCs w:val="28"/>
        </w:rPr>
        <w:t xml:space="preserve"> після їх виходу з Єгипту. Заповіт з Мойсеєм </w:t>
      </w:r>
      <w:r w:rsidR="00806386">
        <w:rPr>
          <w:rFonts w:ascii="Times New Roman" w:hAnsi="Times New Roman" w:cs="Times New Roman"/>
          <w:sz w:val="28"/>
          <w:szCs w:val="28"/>
        </w:rPr>
        <w:t>включав</w:t>
      </w:r>
      <w:r w:rsidRPr="004D7BD7">
        <w:rPr>
          <w:rFonts w:ascii="Times New Roman" w:hAnsi="Times New Roman" w:cs="Times New Roman"/>
          <w:sz w:val="28"/>
          <w:szCs w:val="28"/>
        </w:rPr>
        <w:t xml:space="preserve"> </w:t>
      </w:r>
      <w:r w:rsidR="00806386">
        <w:rPr>
          <w:rFonts w:ascii="Times New Roman" w:hAnsi="Times New Roman" w:cs="Times New Roman"/>
          <w:sz w:val="28"/>
          <w:szCs w:val="28"/>
        </w:rPr>
        <w:t>с</w:t>
      </w:r>
      <w:r w:rsidRPr="004D7BD7">
        <w:rPr>
          <w:rFonts w:ascii="Times New Roman" w:hAnsi="Times New Roman" w:cs="Times New Roman"/>
          <w:sz w:val="28"/>
          <w:szCs w:val="28"/>
        </w:rPr>
        <w:t>кині</w:t>
      </w:r>
      <w:r w:rsidR="00806386">
        <w:rPr>
          <w:rFonts w:ascii="Times New Roman" w:hAnsi="Times New Roman" w:cs="Times New Roman"/>
          <w:sz w:val="28"/>
          <w:szCs w:val="28"/>
        </w:rPr>
        <w:t>ю, священство, жертви, свята і З</w:t>
      </w:r>
      <w:r w:rsidRPr="004D7BD7">
        <w:rPr>
          <w:rFonts w:ascii="Times New Roman" w:hAnsi="Times New Roman" w:cs="Times New Roman"/>
          <w:sz w:val="28"/>
          <w:szCs w:val="28"/>
        </w:rPr>
        <w:t xml:space="preserve">акон. Ця угода діяла від часів Мойсея </w:t>
      </w:r>
      <w:r w:rsidR="00806386">
        <w:rPr>
          <w:rFonts w:ascii="Times New Roman" w:hAnsi="Times New Roman" w:cs="Times New Roman"/>
          <w:sz w:val="28"/>
          <w:szCs w:val="28"/>
        </w:rPr>
        <w:t>аж до часу</w:t>
      </w:r>
      <w:r w:rsidRPr="004D7BD7">
        <w:rPr>
          <w:rFonts w:ascii="Times New Roman" w:hAnsi="Times New Roman" w:cs="Times New Roman"/>
          <w:sz w:val="28"/>
          <w:szCs w:val="28"/>
        </w:rPr>
        <w:t xml:space="preserve"> першого приходу Христа і служіння ранньої Церкви. </w:t>
      </w:r>
      <w:r w:rsidR="00815612" w:rsidRPr="00815612">
        <w:rPr>
          <w:rFonts w:ascii="Times New Roman" w:hAnsi="Times New Roman" w:cs="Times New Roman"/>
          <w:sz w:val="28"/>
          <w:szCs w:val="28"/>
        </w:rPr>
        <w:t>Вона завершилася Божими судами</w:t>
      </w:r>
      <w:r w:rsidRPr="00815612">
        <w:rPr>
          <w:rFonts w:ascii="Times New Roman" w:hAnsi="Times New Roman" w:cs="Times New Roman"/>
          <w:sz w:val="28"/>
          <w:szCs w:val="28"/>
        </w:rPr>
        <w:t>, коли Він засудив місто Є</w:t>
      </w:r>
      <w:r w:rsidR="00806386" w:rsidRPr="00815612">
        <w:rPr>
          <w:rFonts w:ascii="Times New Roman" w:hAnsi="Times New Roman" w:cs="Times New Roman"/>
          <w:sz w:val="28"/>
          <w:szCs w:val="28"/>
        </w:rPr>
        <w:t>русалим і х</w:t>
      </w:r>
      <w:r w:rsidRPr="00815612">
        <w:rPr>
          <w:rFonts w:ascii="Times New Roman" w:hAnsi="Times New Roman" w:cs="Times New Roman"/>
          <w:sz w:val="28"/>
          <w:szCs w:val="28"/>
        </w:rPr>
        <w:t>рам у 70</w:t>
      </w:r>
      <w:r w:rsidR="0072579B" w:rsidRPr="00815612">
        <w:rPr>
          <w:rFonts w:ascii="Times New Roman" w:hAnsi="Times New Roman" w:cs="Times New Roman"/>
          <w:sz w:val="28"/>
          <w:szCs w:val="28"/>
        </w:rPr>
        <w:t>-</w:t>
      </w:r>
      <w:r w:rsidRPr="00815612">
        <w:rPr>
          <w:rFonts w:ascii="Times New Roman" w:hAnsi="Times New Roman" w:cs="Times New Roman"/>
          <w:sz w:val="28"/>
          <w:szCs w:val="28"/>
        </w:rPr>
        <w:t xml:space="preserve">му році нашої ери. </w:t>
      </w:r>
      <w:r w:rsidRPr="004D7BD7">
        <w:rPr>
          <w:rFonts w:ascii="Times New Roman" w:hAnsi="Times New Roman" w:cs="Times New Roman"/>
          <w:sz w:val="28"/>
          <w:szCs w:val="28"/>
        </w:rPr>
        <w:t>Нагородою віруючих того часу було уникнення жахливих судів</w:t>
      </w:r>
      <w:r w:rsidR="004E0DA0">
        <w:rPr>
          <w:rFonts w:ascii="Times New Roman" w:hAnsi="Times New Roman" w:cs="Times New Roman"/>
          <w:sz w:val="28"/>
          <w:szCs w:val="28"/>
        </w:rPr>
        <w:t xml:space="preserve"> і знищення, що спіткало євреїв як націю (Матвія 23:38, 24:1-</w:t>
      </w:r>
      <w:r w:rsidRPr="004D7BD7">
        <w:rPr>
          <w:rFonts w:ascii="Times New Roman" w:hAnsi="Times New Roman" w:cs="Times New Roman"/>
          <w:sz w:val="28"/>
          <w:szCs w:val="28"/>
        </w:rPr>
        <w:t>2; Луки 19:41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44). З того часу євреї завжди були знедоленим народом.</w:t>
      </w:r>
    </w:p>
    <w:p w14:paraId="31FE67AA"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Е. Період милості </w:t>
      </w:r>
      <w:r w:rsidR="004E0DA0">
        <w:rPr>
          <w:rFonts w:ascii="Times New Roman" w:hAnsi="Times New Roman" w:cs="Times New Roman"/>
          <w:b/>
          <w:sz w:val="28"/>
          <w:szCs w:val="28"/>
        </w:rPr>
        <w:t>–</w:t>
      </w:r>
      <w:r w:rsidRPr="004D7BD7">
        <w:rPr>
          <w:rFonts w:ascii="Times New Roman" w:hAnsi="Times New Roman" w:cs="Times New Roman"/>
          <w:b/>
          <w:sz w:val="28"/>
          <w:szCs w:val="28"/>
        </w:rPr>
        <w:t xml:space="preserve"> Новий Заповіт</w:t>
      </w:r>
    </w:p>
    <w:p w14:paraId="07DBAFFD" w14:textId="77777777" w:rsidR="00081754" w:rsidRPr="004D7BD7" w:rsidRDefault="004E0DA0"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Нову у</w:t>
      </w:r>
      <w:r w:rsidR="00081754" w:rsidRPr="004D7BD7">
        <w:rPr>
          <w:rFonts w:ascii="Times New Roman" w:hAnsi="Times New Roman" w:cs="Times New Roman"/>
          <w:sz w:val="28"/>
          <w:szCs w:val="28"/>
        </w:rPr>
        <w:t>год</w:t>
      </w:r>
      <w:r>
        <w:rPr>
          <w:rFonts w:ascii="Times New Roman" w:hAnsi="Times New Roman" w:cs="Times New Roman"/>
          <w:sz w:val="28"/>
          <w:szCs w:val="28"/>
        </w:rPr>
        <w:t>у С</w:t>
      </w:r>
      <w:r w:rsidR="00081754" w:rsidRPr="004D7BD7">
        <w:rPr>
          <w:rFonts w:ascii="Times New Roman" w:hAnsi="Times New Roman" w:cs="Times New Roman"/>
          <w:sz w:val="28"/>
          <w:szCs w:val="28"/>
        </w:rPr>
        <w:t xml:space="preserve">ам </w:t>
      </w:r>
      <w:r>
        <w:rPr>
          <w:rFonts w:ascii="Times New Roman" w:hAnsi="Times New Roman" w:cs="Times New Roman"/>
          <w:sz w:val="28"/>
          <w:szCs w:val="28"/>
        </w:rPr>
        <w:t xml:space="preserve">Ісус представив як </w:t>
      </w:r>
      <w:r w:rsidR="00081754" w:rsidRPr="004D7BD7">
        <w:rPr>
          <w:rFonts w:ascii="Times New Roman" w:hAnsi="Times New Roman" w:cs="Times New Roman"/>
          <w:sz w:val="28"/>
          <w:szCs w:val="28"/>
        </w:rPr>
        <w:t>Новий Заповіт</w:t>
      </w:r>
      <w:r>
        <w:rPr>
          <w:rFonts w:ascii="Times New Roman" w:hAnsi="Times New Roman" w:cs="Times New Roman"/>
          <w:sz w:val="28"/>
          <w:szCs w:val="28"/>
        </w:rPr>
        <w:t xml:space="preserve"> або</w:t>
      </w:r>
      <w:r w:rsidR="00081754" w:rsidRPr="004D7BD7">
        <w:rPr>
          <w:rFonts w:ascii="Times New Roman" w:hAnsi="Times New Roman" w:cs="Times New Roman"/>
          <w:sz w:val="28"/>
          <w:szCs w:val="28"/>
        </w:rPr>
        <w:t xml:space="preserve"> дослівно «нове упорядкування» (Матвія 26:26</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 xml:space="preserve">28). Він скасував заповіт Мойсея і започаткував період благодаті, на якій ґрунтуються відносини </w:t>
      </w:r>
      <w:r>
        <w:rPr>
          <w:rFonts w:ascii="Times New Roman" w:hAnsi="Times New Roman" w:cs="Times New Roman"/>
          <w:sz w:val="28"/>
          <w:szCs w:val="28"/>
        </w:rPr>
        <w:t>з</w:t>
      </w:r>
      <w:r w:rsidR="00081754" w:rsidRPr="004D7BD7">
        <w:rPr>
          <w:rFonts w:ascii="Times New Roman" w:hAnsi="Times New Roman" w:cs="Times New Roman"/>
          <w:sz w:val="28"/>
          <w:szCs w:val="28"/>
        </w:rPr>
        <w:t xml:space="preserve"> людьми</w:t>
      </w:r>
      <w:r>
        <w:rPr>
          <w:rFonts w:ascii="Times New Roman" w:hAnsi="Times New Roman" w:cs="Times New Roman"/>
          <w:sz w:val="28"/>
          <w:szCs w:val="28"/>
        </w:rPr>
        <w:t xml:space="preserve"> в</w:t>
      </w:r>
      <w:r w:rsidR="00081754" w:rsidRPr="004D7BD7">
        <w:rPr>
          <w:rFonts w:ascii="Times New Roman" w:hAnsi="Times New Roman" w:cs="Times New Roman"/>
          <w:sz w:val="28"/>
          <w:szCs w:val="28"/>
        </w:rPr>
        <w:t xml:space="preserve"> наш час. «Закон бо через Мойсея був даний, а благодать та правда з</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явилась через Ісуса Христа» (Івана 1:17; Тита 2:11; Ефесян 3:1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5). Саме благодать Божа здійснить вічні цілі Бога щодо людей, щодо тих, хто прийме і увірує. Проте не всі люди приймуть безкоштовну благодать Божу, і цей період завершиться Божими судами над нечестивими. Коли знехтувано благодаттю, тоді вже немає альтернативи, окрім як судити людей (2 Солунян 1:7</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10). Другий прихід Христа буде супроводжуватися судами над нечестивими і нагородженням праведних.</w:t>
      </w:r>
    </w:p>
    <w:p w14:paraId="11FB3E7A"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Є. Пе</w:t>
      </w:r>
      <w:r w:rsidR="004E0DA0">
        <w:rPr>
          <w:rFonts w:ascii="Times New Roman" w:hAnsi="Times New Roman" w:cs="Times New Roman"/>
          <w:b/>
          <w:sz w:val="28"/>
          <w:szCs w:val="28"/>
        </w:rPr>
        <w:t>ріод Ц</w:t>
      </w:r>
      <w:r w:rsidRPr="004D7BD7">
        <w:rPr>
          <w:rFonts w:ascii="Times New Roman" w:hAnsi="Times New Roman" w:cs="Times New Roman"/>
          <w:b/>
          <w:sz w:val="28"/>
          <w:szCs w:val="28"/>
        </w:rPr>
        <w:t xml:space="preserve">арства </w:t>
      </w:r>
      <w:r w:rsidR="004E0DA0">
        <w:rPr>
          <w:rFonts w:ascii="Times New Roman" w:hAnsi="Times New Roman" w:cs="Times New Roman"/>
          <w:b/>
          <w:sz w:val="28"/>
          <w:szCs w:val="28"/>
        </w:rPr>
        <w:t>– в</w:t>
      </w:r>
      <w:r w:rsidRPr="004D7BD7">
        <w:rPr>
          <w:rFonts w:ascii="Times New Roman" w:hAnsi="Times New Roman" w:cs="Times New Roman"/>
          <w:b/>
          <w:sz w:val="28"/>
          <w:szCs w:val="28"/>
        </w:rPr>
        <w:t>ічний Заповіт</w:t>
      </w:r>
    </w:p>
    <w:p w14:paraId="6E987F5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Характерною ознакою угоди між Богом і</w:t>
      </w:r>
      <w:r w:rsidR="004E0DA0">
        <w:rPr>
          <w:rFonts w:ascii="Times New Roman" w:hAnsi="Times New Roman" w:cs="Times New Roman"/>
          <w:sz w:val="28"/>
          <w:szCs w:val="28"/>
        </w:rPr>
        <w:t xml:space="preserve"> людиною під час приходу Христа</w:t>
      </w:r>
      <w:r w:rsidRPr="004D7BD7">
        <w:rPr>
          <w:rFonts w:ascii="Times New Roman" w:hAnsi="Times New Roman" w:cs="Times New Roman"/>
          <w:sz w:val="28"/>
          <w:szCs w:val="28"/>
        </w:rPr>
        <w:t xml:space="preserve"> буде те, що </w:t>
      </w:r>
      <w:r w:rsidR="004E0DA0">
        <w:rPr>
          <w:rFonts w:ascii="Times New Roman" w:hAnsi="Times New Roman" w:cs="Times New Roman"/>
          <w:sz w:val="28"/>
          <w:szCs w:val="28"/>
        </w:rPr>
        <w:t>людина отримає місце панування в</w:t>
      </w:r>
      <w:r w:rsidRPr="004D7BD7">
        <w:rPr>
          <w:rFonts w:ascii="Times New Roman" w:hAnsi="Times New Roman" w:cs="Times New Roman"/>
          <w:sz w:val="28"/>
          <w:szCs w:val="28"/>
        </w:rPr>
        <w:t xml:space="preserve"> Царстві Божому. Не було такого часу, коли б Царство Боже не існувало, як каже псалмоспівець: «Царство Твоє </w:t>
      </w:r>
      <w:r w:rsidR="004E0DA0">
        <w:rPr>
          <w:rFonts w:ascii="Times New Roman" w:hAnsi="Times New Roman" w:cs="Times New Roman"/>
          <w:sz w:val="28"/>
          <w:szCs w:val="28"/>
        </w:rPr>
        <w:t>– Ц</w:t>
      </w:r>
      <w:r w:rsidRPr="004D7BD7">
        <w:rPr>
          <w:rFonts w:ascii="Times New Roman" w:hAnsi="Times New Roman" w:cs="Times New Roman"/>
          <w:sz w:val="28"/>
          <w:szCs w:val="28"/>
        </w:rPr>
        <w:t>арство всіх віків...» (Псал</w:t>
      </w:r>
      <w:r w:rsidR="004E0DA0">
        <w:rPr>
          <w:rFonts w:ascii="Times New Roman" w:hAnsi="Times New Roman" w:cs="Times New Roman"/>
          <w:sz w:val="28"/>
          <w:szCs w:val="28"/>
        </w:rPr>
        <w:t>мів</w:t>
      </w:r>
      <w:r w:rsidRPr="004D7BD7">
        <w:rPr>
          <w:rFonts w:ascii="Times New Roman" w:hAnsi="Times New Roman" w:cs="Times New Roman"/>
          <w:sz w:val="28"/>
          <w:szCs w:val="28"/>
        </w:rPr>
        <w:t xml:space="preserve"> 145:13). Сам Цар «вічний, нетлінний, невидимий» (1 Тимофія 1:17).</w:t>
      </w:r>
    </w:p>
    <w:p w14:paraId="6B59650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Царство Боже стосовно землі відображалося в різних формах, кожна з яких була поступовим вираженням вічного Царства. Саме цей аспе</w:t>
      </w:r>
      <w:r w:rsidR="0061091F">
        <w:rPr>
          <w:rFonts w:ascii="Times New Roman" w:hAnsi="Times New Roman" w:cs="Times New Roman"/>
          <w:sz w:val="28"/>
          <w:szCs w:val="28"/>
        </w:rPr>
        <w:t>кт Царства здійснює і завершує в</w:t>
      </w:r>
      <w:r w:rsidRPr="004D7BD7">
        <w:rPr>
          <w:rFonts w:ascii="Times New Roman" w:hAnsi="Times New Roman" w:cs="Times New Roman"/>
          <w:sz w:val="28"/>
          <w:szCs w:val="28"/>
        </w:rPr>
        <w:t>сі інші угоди та відповідні заповіти. Воно приводить людину до її первісного призначення</w:t>
      </w:r>
      <w:r w:rsidR="0061091F">
        <w:rPr>
          <w:rFonts w:ascii="Times New Roman" w:hAnsi="Times New Roman" w:cs="Times New Roman"/>
          <w:sz w:val="28"/>
          <w:szCs w:val="28"/>
        </w:rPr>
        <w:t>,</w:t>
      </w:r>
      <w:r w:rsidRPr="004D7BD7">
        <w:rPr>
          <w:rFonts w:ascii="Times New Roman" w:hAnsi="Times New Roman" w:cs="Times New Roman"/>
          <w:sz w:val="28"/>
          <w:szCs w:val="28"/>
        </w:rPr>
        <w:t xml:space="preserve"> згідно з задумом Бога</w:t>
      </w:r>
      <w:r w:rsidR="0061091F">
        <w:rPr>
          <w:rFonts w:ascii="Times New Roman" w:hAnsi="Times New Roman" w:cs="Times New Roman"/>
          <w:sz w:val="28"/>
          <w:szCs w:val="28"/>
        </w:rPr>
        <w:t>,</w:t>
      </w:r>
      <w:r w:rsidRPr="004D7BD7">
        <w:rPr>
          <w:rFonts w:ascii="Times New Roman" w:hAnsi="Times New Roman" w:cs="Times New Roman"/>
          <w:sz w:val="28"/>
          <w:szCs w:val="28"/>
        </w:rPr>
        <w:t xml:space="preserve"> че</w:t>
      </w:r>
      <w:r w:rsidR="004E0DA0">
        <w:rPr>
          <w:rFonts w:ascii="Times New Roman" w:hAnsi="Times New Roman" w:cs="Times New Roman"/>
          <w:sz w:val="28"/>
          <w:szCs w:val="28"/>
        </w:rPr>
        <w:t>рез спасіння у Христі. Це було Ц</w:t>
      </w:r>
      <w:r w:rsidRPr="004D7BD7">
        <w:rPr>
          <w:rFonts w:ascii="Times New Roman" w:hAnsi="Times New Roman" w:cs="Times New Roman"/>
          <w:sz w:val="28"/>
          <w:szCs w:val="28"/>
        </w:rPr>
        <w:t>арство останнього, вічного Заповіту Бога.</w:t>
      </w:r>
    </w:p>
    <w:p w14:paraId="5F866BB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Останні суди і винагороди будуть визначені саме </w:t>
      </w:r>
      <w:r w:rsidR="004E0DA0">
        <w:rPr>
          <w:rFonts w:ascii="Times New Roman" w:hAnsi="Times New Roman" w:cs="Times New Roman"/>
          <w:sz w:val="28"/>
          <w:szCs w:val="28"/>
        </w:rPr>
        <w:t>в</w:t>
      </w:r>
      <w:r w:rsidRPr="004D7BD7">
        <w:rPr>
          <w:rFonts w:ascii="Times New Roman" w:hAnsi="Times New Roman" w:cs="Times New Roman"/>
          <w:sz w:val="28"/>
          <w:szCs w:val="28"/>
        </w:rPr>
        <w:t xml:space="preserve"> цей період. Це </w:t>
      </w:r>
      <w:r w:rsidR="004E0DA0">
        <w:rPr>
          <w:rFonts w:ascii="Times New Roman" w:hAnsi="Times New Roman" w:cs="Times New Roman"/>
          <w:sz w:val="28"/>
          <w:szCs w:val="28"/>
        </w:rPr>
        <w:t>буде</w:t>
      </w:r>
      <w:r w:rsidRPr="004D7BD7">
        <w:rPr>
          <w:rFonts w:ascii="Times New Roman" w:hAnsi="Times New Roman" w:cs="Times New Roman"/>
          <w:sz w:val="28"/>
          <w:szCs w:val="28"/>
        </w:rPr>
        <w:t xml:space="preserve"> «вічний суд»</w:t>
      </w:r>
      <w:r w:rsidR="004E0DA0">
        <w:rPr>
          <w:rFonts w:ascii="Times New Roman" w:hAnsi="Times New Roman" w:cs="Times New Roman"/>
          <w:sz w:val="28"/>
          <w:szCs w:val="28"/>
        </w:rPr>
        <w:t xml:space="preserve"> і «вічні нагороди» (Євреїв 6:1-</w:t>
      </w:r>
      <w:r w:rsidRPr="004D7BD7">
        <w:rPr>
          <w:rFonts w:ascii="Times New Roman" w:hAnsi="Times New Roman" w:cs="Times New Roman"/>
          <w:sz w:val="28"/>
          <w:szCs w:val="28"/>
        </w:rPr>
        <w:t>2). Це також стосується всього творіння</w:t>
      </w:r>
      <w:r w:rsidR="007155B9">
        <w:rPr>
          <w:rFonts w:ascii="Times New Roman" w:hAnsi="Times New Roman" w:cs="Times New Roman"/>
          <w:sz w:val="28"/>
          <w:szCs w:val="28"/>
        </w:rPr>
        <w:t>,</w:t>
      </w:r>
      <w:r w:rsidRPr="004D7BD7">
        <w:rPr>
          <w:rFonts w:ascii="Times New Roman" w:hAnsi="Times New Roman" w:cs="Times New Roman"/>
          <w:sz w:val="28"/>
          <w:szCs w:val="28"/>
        </w:rPr>
        <w:t xml:space="preserve"> як ангельського, так і людського. Усі справи будуть розглядатися пере</w:t>
      </w:r>
      <w:r w:rsidR="007155B9">
        <w:rPr>
          <w:rFonts w:ascii="Times New Roman" w:hAnsi="Times New Roman" w:cs="Times New Roman"/>
          <w:sz w:val="28"/>
          <w:szCs w:val="28"/>
        </w:rPr>
        <w:t>д судовим престолом Христа або великим б</w:t>
      </w:r>
      <w:r w:rsidRPr="004D7BD7">
        <w:rPr>
          <w:rFonts w:ascii="Times New Roman" w:hAnsi="Times New Roman" w:cs="Times New Roman"/>
          <w:sz w:val="28"/>
          <w:szCs w:val="28"/>
        </w:rPr>
        <w:t xml:space="preserve">ілим </w:t>
      </w:r>
      <w:r w:rsidR="007155B9">
        <w:rPr>
          <w:rFonts w:ascii="Times New Roman" w:hAnsi="Times New Roman" w:cs="Times New Roman"/>
          <w:sz w:val="28"/>
          <w:szCs w:val="28"/>
        </w:rPr>
        <w:t>п</w:t>
      </w:r>
      <w:r w:rsidRPr="004D7BD7">
        <w:rPr>
          <w:rFonts w:ascii="Times New Roman" w:hAnsi="Times New Roman" w:cs="Times New Roman"/>
          <w:sz w:val="28"/>
          <w:szCs w:val="28"/>
        </w:rPr>
        <w:t>рестолом Божим (2 Коринтян 5:10;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20:11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15; 1 Коринтян 15:24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28).</w:t>
      </w:r>
    </w:p>
    <w:p w14:paraId="42DFADD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Отже, ми стисло розглянули різні домовленості Бога з людьми протягом віків. Кожна з них мала свій початок і не відмінялася, коли в дію вступала наступна домовленість. Ці домовленості містять духовні і вічні елементи. Було зазначено, що кожна домовленість впроваджувалась особливим судом над нечестивими і даними чи обіця</w:t>
      </w:r>
      <w:r w:rsidR="007155B9">
        <w:rPr>
          <w:rFonts w:ascii="Times New Roman" w:hAnsi="Times New Roman" w:cs="Times New Roman"/>
          <w:sz w:val="28"/>
          <w:szCs w:val="28"/>
        </w:rPr>
        <w:t>ними нагородами для праведних. У</w:t>
      </w:r>
      <w:r w:rsidRPr="004D7BD7">
        <w:rPr>
          <w:rFonts w:ascii="Times New Roman" w:hAnsi="Times New Roman" w:cs="Times New Roman"/>
          <w:sz w:val="28"/>
          <w:szCs w:val="28"/>
        </w:rPr>
        <w:t>се це вказує на кінцеву і вічну домовленість і на вічні судні нагороди.</w:t>
      </w:r>
    </w:p>
    <w:p w14:paraId="1A1CE0D5"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III. ВОСКРЕСІННЯ І СУДИ</w:t>
      </w:r>
      <w:r w:rsidRPr="004D7BD7">
        <w:rPr>
          <w:rFonts w:ascii="Times New Roman" w:hAnsi="Times New Roman" w:cs="Times New Roman"/>
          <w:b/>
          <w:sz w:val="28"/>
          <w:szCs w:val="28"/>
        </w:rPr>
        <w:tab/>
      </w:r>
    </w:p>
    <w:p w14:paraId="60EA090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Неможливо мати справу з кінцевими Божими судами, не поєднуючи їх із воскресін</w:t>
      </w:r>
      <w:r w:rsidR="007155B9">
        <w:rPr>
          <w:rFonts w:ascii="Times New Roman" w:hAnsi="Times New Roman" w:cs="Times New Roman"/>
          <w:sz w:val="28"/>
          <w:szCs w:val="28"/>
        </w:rPr>
        <w:t>нями. Воскресіння і суди Божі суттєво поєднані</w:t>
      </w:r>
      <w:r w:rsidRPr="004D7BD7">
        <w:rPr>
          <w:rFonts w:ascii="Times New Roman" w:hAnsi="Times New Roman" w:cs="Times New Roman"/>
          <w:sz w:val="28"/>
          <w:szCs w:val="28"/>
        </w:rPr>
        <w:t>. Їх не можна розділяти. Воскресіння передує суду, а суди неминуче призводять до воскресіння. Отже, принципи доктрини Христа включають «воскресіння мер</w:t>
      </w:r>
      <w:r w:rsidR="007155B9">
        <w:rPr>
          <w:rFonts w:ascii="Times New Roman" w:hAnsi="Times New Roman" w:cs="Times New Roman"/>
          <w:sz w:val="28"/>
          <w:szCs w:val="28"/>
        </w:rPr>
        <w:t>твих та вічний суд» (Євреїв 6:1-2). (Дивись також: Дії 17:30-</w:t>
      </w:r>
      <w:r w:rsidRPr="004D7BD7">
        <w:rPr>
          <w:rFonts w:ascii="Times New Roman" w:hAnsi="Times New Roman" w:cs="Times New Roman"/>
          <w:sz w:val="28"/>
          <w:szCs w:val="28"/>
        </w:rPr>
        <w:t>31; Євреїв 9:27). В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явленні (20:1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15) йдеться про доктрину воскр</w:t>
      </w:r>
      <w:r w:rsidR="007155B9">
        <w:rPr>
          <w:rFonts w:ascii="Times New Roman" w:hAnsi="Times New Roman" w:cs="Times New Roman"/>
          <w:sz w:val="28"/>
          <w:szCs w:val="28"/>
        </w:rPr>
        <w:t>есіння і тоді про суд великого б</w:t>
      </w:r>
      <w:r w:rsidRPr="004D7BD7">
        <w:rPr>
          <w:rFonts w:ascii="Times New Roman" w:hAnsi="Times New Roman" w:cs="Times New Roman"/>
          <w:sz w:val="28"/>
          <w:szCs w:val="28"/>
        </w:rPr>
        <w:t xml:space="preserve">ілого </w:t>
      </w:r>
      <w:r w:rsidR="007155B9">
        <w:rPr>
          <w:rFonts w:ascii="Times New Roman" w:hAnsi="Times New Roman" w:cs="Times New Roman"/>
          <w:sz w:val="28"/>
          <w:szCs w:val="28"/>
        </w:rPr>
        <w:t>п</w:t>
      </w:r>
      <w:r w:rsidRPr="004D7BD7">
        <w:rPr>
          <w:rFonts w:ascii="Times New Roman" w:hAnsi="Times New Roman" w:cs="Times New Roman"/>
          <w:sz w:val="28"/>
          <w:szCs w:val="28"/>
        </w:rPr>
        <w:t>рестолу. Отже, воскресіння і суд не</w:t>
      </w:r>
      <w:r w:rsidR="007155B9">
        <w:rPr>
          <w:rFonts w:ascii="Times New Roman" w:hAnsi="Times New Roman" w:cs="Times New Roman"/>
          <w:sz w:val="28"/>
          <w:szCs w:val="28"/>
        </w:rPr>
        <w:t>п</w:t>
      </w:r>
      <w:r w:rsidRPr="004D7BD7">
        <w:rPr>
          <w:rFonts w:ascii="Times New Roman" w:hAnsi="Times New Roman" w:cs="Times New Roman"/>
          <w:sz w:val="28"/>
          <w:szCs w:val="28"/>
        </w:rPr>
        <w:t>одільн</w:t>
      </w:r>
      <w:r w:rsidR="007155B9">
        <w:rPr>
          <w:rFonts w:ascii="Times New Roman" w:hAnsi="Times New Roman" w:cs="Times New Roman"/>
          <w:sz w:val="28"/>
          <w:szCs w:val="28"/>
        </w:rPr>
        <w:t>і</w:t>
      </w:r>
      <w:r w:rsidRPr="004D7BD7">
        <w:rPr>
          <w:rFonts w:ascii="Times New Roman" w:hAnsi="Times New Roman" w:cs="Times New Roman"/>
          <w:sz w:val="28"/>
          <w:szCs w:val="28"/>
        </w:rPr>
        <w:t>.</w:t>
      </w:r>
    </w:p>
    <w:p w14:paraId="0D69D7A5"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А. Воскресіння</w:t>
      </w:r>
    </w:p>
    <w:p w14:paraId="308296F4" w14:textId="77777777" w:rsidR="00081754" w:rsidRPr="004D7BD7" w:rsidRDefault="007155B9"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Доктрина в</w:t>
      </w:r>
      <w:r w:rsidR="00081754" w:rsidRPr="004D7BD7">
        <w:rPr>
          <w:rFonts w:ascii="Times New Roman" w:hAnsi="Times New Roman" w:cs="Times New Roman"/>
          <w:sz w:val="28"/>
          <w:szCs w:val="28"/>
        </w:rPr>
        <w:t>оскресіння</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викладен</w:t>
      </w:r>
      <w:r>
        <w:rPr>
          <w:rFonts w:ascii="Times New Roman" w:hAnsi="Times New Roman" w:cs="Times New Roman"/>
          <w:sz w:val="28"/>
          <w:szCs w:val="28"/>
        </w:rPr>
        <w:t>а</w:t>
      </w:r>
      <w:r w:rsidR="00081754" w:rsidRPr="004D7BD7">
        <w:rPr>
          <w:rFonts w:ascii="Times New Roman" w:hAnsi="Times New Roman" w:cs="Times New Roman"/>
          <w:sz w:val="28"/>
          <w:szCs w:val="28"/>
        </w:rPr>
        <w:t xml:space="preserve"> і висвітлен</w:t>
      </w:r>
      <w:r>
        <w:rPr>
          <w:rFonts w:ascii="Times New Roman" w:hAnsi="Times New Roman" w:cs="Times New Roman"/>
          <w:sz w:val="28"/>
          <w:szCs w:val="28"/>
        </w:rPr>
        <w:t>а</w:t>
      </w:r>
      <w:r w:rsidR="00081754" w:rsidRPr="004D7BD7">
        <w:rPr>
          <w:rFonts w:ascii="Times New Roman" w:hAnsi="Times New Roman" w:cs="Times New Roman"/>
          <w:sz w:val="28"/>
          <w:szCs w:val="28"/>
        </w:rPr>
        <w:t xml:space="preserve"> як </w:t>
      </w:r>
      <w:r>
        <w:rPr>
          <w:rFonts w:ascii="Times New Roman" w:hAnsi="Times New Roman" w:cs="Times New Roman"/>
          <w:sz w:val="28"/>
          <w:szCs w:val="28"/>
        </w:rPr>
        <w:t>у</w:t>
      </w:r>
      <w:r w:rsidR="00081754" w:rsidRPr="004D7BD7">
        <w:rPr>
          <w:rFonts w:ascii="Times New Roman" w:hAnsi="Times New Roman" w:cs="Times New Roman"/>
          <w:sz w:val="28"/>
          <w:szCs w:val="28"/>
        </w:rPr>
        <w:t xml:space="preserve"> Старому, так і в Новому Заповітах.</w:t>
      </w:r>
    </w:p>
    <w:p w14:paraId="1CE5E975"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У Старому Заповіті</w:t>
      </w:r>
    </w:p>
    <w:p w14:paraId="3B39E6AD" w14:textId="77777777" w:rsidR="00081754" w:rsidRPr="004D7BD7" w:rsidRDefault="0061091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а.</w:t>
      </w:r>
      <w:r w:rsidR="00081754" w:rsidRPr="004D7BD7">
        <w:rPr>
          <w:rFonts w:ascii="Times New Roman" w:hAnsi="Times New Roman" w:cs="Times New Roman"/>
          <w:b/>
          <w:sz w:val="28"/>
          <w:szCs w:val="28"/>
        </w:rPr>
        <w:t xml:space="preserve"> У свідченнях</w:t>
      </w:r>
      <w:r w:rsidR="00081754" w:rsidRPr="004D7BD7">
        <w:rPr>
          <w:rFonts w:ascii="Times New Roman" w:hAnsi="Times New Roman" w:cs="Times New Roman"/>
          <w:sz w:val="28"/>
          <w:szCs w:val="28"/>
        </w:rPr>
        <w:t xml:space="preserve"> (Йова 19:25</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27; Псал</w:t>
      </w:r>
      <w:r w:rsidR="007155B9">
        <w:rPr>
          <w:rFonts w:ascii="Times New Roman" w:hAnsi="Times New Roman" w:cs="Times New Roman"/>
          <w:sz w:val="28"/>
          <w:szCs w:val="28"/>
        </w:rPr>
        <w:t>мів</w:t>
      </w:r>
      <w:r w:rsidR="00081754" w:rsidRPr="004D7BD7">
        <w:rPr>
          <w:rFonts w:ascii="Times New Roman" w:hAnsi="Times New Roman" w:cs="Times New Roman"/>
          <w:sz w:val="28"/>
          <w:szCs w:val="28"/>
        </w:rPr>
        <w:t xml:space="preserve"> 16:9</w:t>
      </w:r>
      <w:r w:rsidR="007155B9">
        <w:rPr>
          <w:rFonts w:ascii="Times New Roman" w:hAnsi="Times New Roman" w:cs="Times New Roman"/>
          <w:sz w:val="28"/>
          <w:szCs w:val="28"/>
        </w:rPr>
        <w:t>,</w:t>
      </w:r>
      <w:r w:rsidR="00081754" w:rsidRPr="004D7BD7">
        <w:rPr>
          <w:rFonts w:ascii="Times New Roman" w:hAnsi="Times New Roman" w:cs="Times New Roman"/>
          <w:sz w:val="28"/>
          <w:szCs w:val="28"/>
        </w:rPr>
        <w:t xml:space="preserve"> 17:15). У свідченнях Йова і пророка Давида йдеться про воскресіння.</w:t>
      </w:r>
    </w:p>
    <w:p w14:paraId="37534507" w14:textId="77777777" w:rsidR="00081754" w:rsidRPr="004D7BD7" w:rsidRDefault="0061091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б.</w:t>
      </w:r>
      <w:r w:rsidR="00081754" w:rsidRPr="004D7BD7">
        <w:rPr>
          <w:rFonts w:ascii="Times New Roman" w:hAnsi="Times New Roman" w:cs="Times New Roman"/>
          <w:b/>
          <w:sz w:val="28"/>
          <w:szCs w:val="28"/>
        </w:rPr>
        <w:t xml:space="preserve"> У символах</w:t>
      </w:r>
      <w:r w:rsidR="00081754" w:rsidRPr="004D7BD7">
        <w:rPr>
          <w:rFonts w:ascii="Times New Roman" w:hAnsi="Times New Roman" w:cs="Times New Roman"/>
          <w:sz w:val="28"/>
          <w:szCs w:val="28"/>
        </w:rPr>
        <w:t xml:space="preserve"> (Буття 22:5; Євреїв 11:19). Ісак, син Авраама, символічно воскрес із мертвих. Воскресіння Йони з черева риби також бул</w:t>
      </w:r>
      <w:r w:rsidR="00A707EB">
        <w:rPr>
          <w:rFonts w:ascii="Times New Roman" w:hAnsi="Times New Roman" w:cs="Times New Roman"/>
          <w:sz w:val="28"/>
          <w:szCs w:val="28"/>
        </w:rPr>
        <w:t>о прототипом воскресіння Христа</w:t>
      </w:r>
      <w:r w:rsidR="00081754" w:rsidRPr="004D7BD7">
        <w:rPr>
          <w:rFonts w:ascii="Times New Roman" w:hAnsi="Times New Roman" w:cs="Times New Roman"/>
          <w:sz w:val="28"/>
          <w:szCs w:val="28"/>
        </w:rPr>
        <w:t xml:space="preserve"> (Йони 1</w:t>
      </w:r>
      <w:r w:rsidR="0072579B" w:rsidRPr="004D7BD7">
        <w:rPr>
          <w:rFonts w:ascii="Times New Roman" w:hAnsi="Times New Roman" w:cs="Times New Roman"/>
          <w:sz w:val="28"/>
          <w:szCs w:val="28"/>
        </w:rPr>
        <w:t>-</w:t>
      </w:r>
      <w:r w:rsidR="00A707EB">
        <w:rPr>
          <w:rFonts w:ascii="Times New Roman" w:hAnsi="Times New Roman" w:cs="Times New Roman"/>
          <w:sz w:val="28"/>
          <w:szCs w:val="28"/>
        </w:rPr>
        <w:t>2;</w:t>
      </w:r>
      <w:r w:rsidR="00081754" w:rsidRPr="004D7BD7">
        <w:rPr>
          <w:rFonts w:ascii="Times New Roman" w:hAnsi="Times New Roman" w:cs="Times New Roman"/>
          <w:sz w:val="28"/>
          <w:szCs w:val="28"/>
        </w:rPr>
        <w:t xml:space="preserve"> Матвія 12:38</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40).</w:t>
      </w:r>
    </w:p>
    <w:p w14:paraId="108BF0A4" w14:textId="77777777" w:rsidR="00081754" w:rsidRPr="004D7BD7" w:rsidRDefault="0061091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в.</w:t>
      </w:r>
      <w:r w:rsidR="00081754" w:rsidRPr="004D7BD7">
        <w:rPr>
          <w:rFonts w:ascii="Times New Roman" w:hAnsi="Times New Roman" w:cs="Times New Roman"/>
          <w:b/>
          <w:sz w:val="28"/>
          <w:szCs w:val="28"/>
        </w:rPr>
        <w:t xml:space="preserve"> У пророцтвах</w:t>
      </w:r>
      <w:r w:rsidR="00081754" w:rsidRPr="004D7BD7">
        <w:rPr>
          <w:rFonts w:ascii="Times New Roman" w:hAnsi="Times New Roman" w:cs="Times New Roman"/>
          <w:sz w:val="28"/>
          <w:szCs w:val="28"/>
        </w:rPr>
        <w:t xml:space="preserve"> (Ісаї 26:19; Даниїла 12:1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3; Осії 13:14). Пророки також говорили про воскресіння тіла.</w:t>
      </w:r>
    </w:p>
    <w:p w14:paraId="639B87E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г</w:t>
      </w:r>
      <w:r w:rsidR="0061091F">
        <w:rPr>
          <w:rFonts w:ascii="Times New Roman" w:hAnsi="Times New Roman" w:cs="Times New Roman"/>
          <w:b/>
          <w:sz w:val="28"/>
          <w:szCs w:val="28"/>
        </w:rPr>
        <w:t>.</w:t>
      </w:r>
      <w:r w:rsidRPr="004D7BD7">
        <w:rPr>
          <w:rFonts w:ascii="Times New Roman" w:hAnsi="Times New Roman" w:cs="Times New Roman"/>
          <w:b/>
          <w:sz w:val="28"/>
          <w:szCs w:val="28"/>
        </w:rPr>
        <w:t xml:space="preserve"> У фактах</w:t>
      </w:r>
      <w:r w:rsidRPr="004D7BD7">
        <w:rPr>
          <w:rFonts w:ascii="Times New Roman" w:hAnsi="Times New Roman" w:cs="Times New Roman"/>
          <w:sz w:val="28"/>
          <w:szCs w:val="28"/>
        </w:rPr>
        <w:t xml:space="preserve"> (1 Царів 17:17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24; 2 Царів 4:18</w:t>
      </w:r>
      <w:r w:rsidR="0072579B" w:rsidRPr="004D7BD7">
        <w:rPr>
          <w:rFonts w:ascii="Times New Roman" w:hAnsi="Times New Roman" w:cs="Times New Roman"/>
          <w:sz w:val="28"/>
          <w:szCs w:val="28"/>
        </w:rPr>
        <w:t>-</w:t>
      </w:r>
      <w:r w:rsidR="00A707EB">
        <w:rPr>
          <w:rFonts w:ascii="Times New Roman" w:hAnsi="Times New Roman" w:cs="Times New Roman"/>
          <w:sz w:val="28"/>
          <w:szCs w:val="28"/>
        </w:rPr>
        <w:t>37,</w:t>
      </w:r>
      <w:r w:rsidRPr="004D7BD7">
        <w:rPr>
          <w:rFonts w:ascii="Times New Roman" w:hAnsi="Times New Roman" w:cs="Times New Roman"/>
          <w:sz w:val="28"/>
          <w:szCs w:val="28"/>
        </w:rPr>
        <w:t xml:space="preserve"> 8:5</w:t>
      </w:r>
      <w:r w:rsidR="00A707EB">
        <w:rPr>
          <w:rFonts w:ascii="Times New Roman" w:hAnsi="Times New Roman" w:cs="Times New Roman"/>
          <w:sz w:val="28"/>
          <w:szCs w:val="28"/>
        </w:rPr>
        <w:t>,</w:t>
      </w:r>
      <w:r w:rsidRPr="004D7BD7">
        <w:rPr>
          <w:rFonts w:ascii="Times New Roman" w:hAnsi="Times New Roman" w:cs="Times New Roman"/>
          <w:sz w:val="28"/>
          <w:szCs w:val="28"/>
        </w:rPr>
        <w:t xml:space="preserve"> 13:20</w:t>
      </w:r>
      <w:r w:rsidR="00A707EB">
        <w:rPr>
          <w:rFonts w:ascii="Times New Roman" w:hAnsi="Times New Roman" w:cs="Times New Roman"/>
          <w:sz w:val="28"/>
          <w:szCs w:val="28"/>
        </w:rPr>
        <w:t>-</w:t>
      </w:r>
      <w:r w:rsidRPr="004D7BD7">
        <w:rPr>
          <w:rFonts w:ascii="Times New Roman" w:hAnsi="Times New Roman" w:cs="Times New Roman"/>
          <w:sz w:val="28"/>
          <w:szCs w:val="28"/>
        </w:rPr>
        <w:t>21; Юди</w:t>
      </w:r>
      <w:r w:rsidR="00A707EB">
        <w:rPr>
          <w:rFonts w:ascii="Times New Roman" w:hAnsi="Times New Roman" w:cs="Times New Roman"/>
          <w:sz w:val="28"/>
          <w:szCs w:val="28"/>
        </w:rPr>
        <w:t xml:space="preserve"> </w:t>
      </w:r>
      <w:r w:rsidRPr="004D7BD7">
        <w:rPr>
          <w:rFonts w:ascii="Times New Roman" w:hAnsi="Times New Roman" w:cs="Times New Roman"/>
          <w:sz w:val="28"/>
          <w:szCs w:val="28"/>
        </w:rPr>
        <w:t>9). Ілля та Єлисей знали про силу воскресіння через людей, яких вони воскресили з мертвих.</w:t>
      </w:r>
    </w:p>
    <w:p w14:paraId="60B9E8A8"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У Новому Заповіті</w:t>
      </w:r>
    </w:p>
    <w:p w14:paraId="571F6E44" w14:textId="77777777" w:rsidR="00081754" w:rsidRPr="004D7BD7" w:rsidRDefault="0061091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а.</w:t>
      </w:r>
      <w:r w:rsidR="00081754" w:rsidRPr="004D7BD7">
        <w:rPr>
          <w:rFonts w:ascii="Times New Roman" w:hAnsi="Times New Roman" w:cs="Times New Roman"/>
          <w:b/>
          <w:sz w:val="28"/>
          <w:szCs w:val="28"/>
        </w:rPr>
        <w:t xml:space="preserve"> Через науку</w:t>
      </w:r>
      <w:r w:rsidR="00A707EB">
        <w:rPr>
          <w:rFonts w:ascii="Times New Roman" w:hAnsi="Times New Roman" w:cs="Times New Roman"/>
          <w:sz w:val="28"/>
          <w:szCs w:val="28"/>
        </w:rPr>
        <w:t xml:space="preserve"> (Івана 5:28-</w:t>
      </w:r>
      <w:r w:rsidR="00081754" w:rsidRPr="004D7BD7">
        <w:rPr>
          <w:rFonts w:ascii="Times New Roman" w:hAnsi="Times New Roman" w:cs="Times New Roman"/>
          <w:sz w:val="28"/>
          <w:szCs w:val="28"/>
        </w:rPr>
        <w:t>29</w:t>
      </w:r>
      <w:r w:rsidR="00A707EB">
        <w:rPr>
          <w:rFonts w:ascii="Times New Roman" w:hAnsi="Times New Roman" w:cs="Times New Roman"/>
          <w:sz w:val="28"/>
          <w:szCs w:val="28"/>
        </w:rPr>
        <w:t>,</w:t>
      </w:r>
      <w:r w:rsidR="00081754" w:rsidRPr="004D7BD7">
        <w:rPr>
          <w:rFonts w:ascii="Times New Roman" w:hAnsi="Times New Roman" w:cs="Times New Roman"/>
          <w:sz w:val="28"/>
          <w:szCs w:val="28"/>
        </w:rPr>
        <w:t xml:space="preserve"> 6:39</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54; Луки 16:19</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31</w:t>
      </w:r>
      <w:r w:rsidR="00A707EB">
        <w:rPr>
          <w:rFonts w:ascii="Times New Roman" w:hAnsi="Times New Roman" w:cs="Times New Roman"/>
          <w:sz w:val="28"/>
          <w:szCs w:val="28"/>
        </w:rPr>
        <w:t>,</w:t>
      </w:r>
      <w:r w:rsidR="00081754" w:rsidRPr="004D7BD7">
        <w:rPr>
          <w:rFonts w:ascii="Times New Roman" w:hAnsi="Times New Roman" w:cs="Times New Roman"/>
          <w:sz w:val="28"/>
          <w:szCs w:val="28"/>
        </w:rPr>
        <w:t xml:space="preserve"> 20:35</w:t>
      </w:r>
      <w:r w:rsidR="00A707EB">
        <w:rPr>
          <w:rFonts w:ascii="Times New Roman" w:hAnsi="Times New Roman" w:cs="Times New Roman"/>
          <w:sz w:val="28"/>
          <w:szCs w:val="28"/>
        </w:rPr>
        <w:t>-</w:t>
      </w:r>
      <w:r w:rsidR="00081754" w:rsidRPr="004D7BD7">
        <w:rPr>
          <w:rFonts w:ascii="Times New Roman" w:hAnsi="Times New Roman" w:cs="Times New Roman"/>
          <w:sz w:val="28"/>
          <w:szCs w:val="28"/>
        </w:rPr>
        <w:t>36). Ісус вчив як про тілесне воскресіння, так і про духовне воскресіння (Івана 5:21</w:t>
      </w:r>
      <w:r w:rsidR="0072579B" w:rsidRPr="004D7BD7">
        <w:rPr>
          <w:rFonts w:ascii="Times New Roman" w:hAnsi="Times New Roman" w:cs="Times New Roman"/>
          <w:sz w:val="28"/>
          <w:szCs w:val="28"/>
        </w:rPr>
        <w:t>-</w:t>
      </w:r>
      <w:r w:rsidR="00A707EB">
        <w:rPr>
          <w:rFonts w:ascii="Times New Roman" w:hAnsi="Times New Roman" w:cs="Times New Roman"/>
          <w:sz w:val="28"/>
          <w:szCs w:val="28"/>
        </w:rPr>
        <w:t>25,</w:t>
      </w:r>
      <w:r w:rsidR="00081754" w:rsidRPr="004D7BD7">
        <w:rPr>
          <w:rFonts w:ascii="Times New Roman" w:hAnsi="Times New Roman" w:cs="Times New Roman"/>
          <w:sz w:val="28"/>
          <w:szCs w:val="28"/>
        </w:rPr>
        <w:t xml:space="preserve"> 26</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29; 1 Івана 3:14). Павло також писав про тілесне воскрес</w:t>
      </w:r>
      <w:r w:rsidR="00A707EB">
        <w:rPr>
          <w:rFonts w:ascii="Times New Roman" w:hAnsi="Times New Roman" w:cs="Times New Roman"/>
          <w:sz w:val="28"/>
          <w:szCs w:val="28"/>
        </w:rPr>
        <w:t xml:space="preserve">іння (Дії 24:15; 1 Коринтян </w:t>
      </w:r>
      <w:r w:rsidR="00081754" w:rsidRPr="004D7BD7">
        <w:rPr>
          <w:rFonts w:ascii="Times New Roman" w:hAnsi="Times New Roman" w:cs="Times New Roman"/>
          <w:sz w:val="28"/>
          <w:szCs w:val="28"/>
        </w:rPr>
        <w:t>15; 1 Солунян 4:14</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18; Филип</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ян 3:11,</w:t>
      </w:r>
      <w:r w:rsidR="00A707EB">
        <w:rPr>
          <w:rFonts w:ascii="Times New Roman" w:hAnsi="Times New Roman" w:cs="Times New Roman"/>
          <w:sz w:val="28"/>
          <w:szCs w:val="28"/>
        </w:rPr>
        <w:t xml:space="preserve"> </w:t>
      </w:r>
      <w:r w:rsidR="00081754" w:rsidRPr="004D7BD7">
        <w:rPr>
          <w:rFonts w:ascii="Times New Roman" w:hAnsi="Times New Roman" w:cs="Times New Roman"/>
          <w:sz w:val="28"/>
          <w:szCs w:val="28"/>
        </w:rPr>
        <w:t xml:space="preserve">21). </w:t>
      </w:r>
      <w:r w:rsidR="00A707EB">
        <w:rPr>
          <w:rFonts w:ascii="Times New Roman" w:hAnsi="Times New Roman" w:cs="Times New Roman"/>
          <w:sz w:val="28"/>
          <w:szCs w:val="28"/>
        </w:rPr>
        <w:t>Іван також</w:t>
      </w:r>
      <w:r w:rsidR="00081754" w:rsidRPr="004D7BD7">
        <w:rPr>
          <w:rFonts w:ascii="Times New Roman" w:hAnsi="Times New Roman" w:cs="Times New Roman"/>
          <w:sz w:val="28"/>
          <w:szCs w:val="28"/>
        </w:rPr>
        <w:t xml:space="preserve"> говорив про воскресіння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20:4</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6).</w:t>
      </w:r>
    </w:p>
    <w:p w14:paraId="6BD5FC7E" w14:textId="77777777" w:rsidR="00081754" w:rsidRPr="004D7BD7" w:rsidRDefault="0061091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б. У</w:t>
      </w:r>
      <w:r w:rsidR="00081754" w:rsidRPr="004D7BD7">
        <w:rPr>
          <w:rFonts w:ascii="Times New Roman" w:hAnsi="Times New Roman" w:cs="Times New Roman"/>
          <w:b/>
          <w:sz w:val="28"/>
          <w:szCs w:val="28"/>
        </w:rPr>
        <w:t xml:space="preserve"> </w:t>
      </w:r>
      <w:r w:rsidR="004E6193">
        <w:rPr>
          <w:rFonts w:ascii="Times New Roman" w:hAnsi="Times New Roman" w:cs="Times New Roman"/>
          <w:b/>
          <w:sz w:val="28"/>
          <w:szCs w:val="28"/>
        </w:rPr>
        <w:t>реальності</w:t>
      </w:r>
      <w:r w:rsidR="00A707EB">
        <w:rPr>
          <w:rFonts w:ascii="Times New Roman" w:hAnsi="Times New Roman" w:cs="Times New Roman"/>
          <w:sz w:val="28"/>
          <w:szCs w:val="28"/>
        </w:rPr>
        <w:t xml:space="preserve"> (</w:t>
      </w:r>
      <w:r w:rsidR="00081754" w:rsidRPr="004D7BD7">
        <w:rPr>
          <w:rFonts w:ascii="Times New Roman" w:hAnsi="Times New Roman" w:cs="Times New Roman"/>
          <w:sz w:val="28"/>
          <w:szCs w:val="28"/>
        </w:rPr>
        <w:t>Луки 7:11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23; Івана 11:43</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44; Дії 9:36</w:t>
      </w:r>
      <w:r w:rsidR="0072579B" w:rsidRPr="004D7BD7">
        <w:rPr>
          <w:rFonts w:ascii="Times New Roman" w:hAnsi="Times New Roman" w:cs="Times New Roman"/>
          <w:sz w:val="28"/>
          <w:szCs w:val="28"/>
        </w:rPr>
        <w:t>-</w:t>
      </w:r>
      <w:r w:rsidR="00A707EB">
        <w:rPr>
          <w:rFonts w:ascii="Times New Roman" w:hAnsi="Times New Roman" w:cs="Times New Roman"/>
          <w:sz w:val="28"/>
          <w:szCs w:val="28"/>
        </w:rPr>
        <w:t>42,</w:t>
      </w:r>
      <w:r w:rsidR="00081754" w:rsidRPr="004D7BD7">
        <w:rPr>
          <w:rFonts w:ascii="Times New Roman" w:hAnsi="Times New Roman" w:cs="Times New Roman"/>
          <w:sz w:val="28"/>
          <w:szCs w:val="28"/>
        </w:rPr>
        <w:t xml:space="preserve"> 20:7</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 xml:space="preserve">12; Матвія </w:t>
      </w:r>
      <w:r w:rsidR="00A707EB">
        <w:rPr>
          <w:rFonts w:ascii="Times New Roman" w:hAnsi="Times New Roman" w:cs="Times New Roman"/>
          <w:sz w:val="28"/>
          <w:szCs w:val="28"/>
        </w:rPr>
        <w:t xml:space="preserve">9:18-26, </w:t>
      </w:r>
      <w:r w:rsidR="00081754" w:rsidRPr="004D7BD7">
        <w:rPr>
          <w:rFonts w:ascii="Times New Roman" w:hAnsi="Times New Roman" w:cs="Times New Roman"/>
          <w:sz w:val="28"/>
          <w:szCs w:val="28"/>
        </w:rPr>
        <w:t>10:18</w:t>
      </w:r>
      <w:r w:rsidR="00A707EB">
        <w:rPr>
          <w:rFonts w:ascii="Times New Roman" w:hAnsi="Times New Roman" w:cs="Times New Roman"/>
          <w:sz w:val="28"/>
          <w:szCs w:val="28"/>
        </w:rPr>
        <w:t>,</w:t>
      </w:r>
      <w:r w:rsidR="00081754" w:rsidRPr="004D7BD7">
        <w:rPr>
          <w:rFonts w:ascii="Times New Roman" w:hAnsi="Times New Roman" w:cs="Times New Roman"/>
          <w:sz w:val="28"/>
          <w:szCs w:val="28"/>
        </w:rPr>
        <w:t xml:space="preserve"> 27:50</w:t>
      </w:r>
      <w:r w:rsidR="0072579B" w:rsidRPr="004D7BD7">
        <w:rPr>
          <w:rFonts w:ascii="Times New Roman" w:hAnsi="Times New Roman" w:cs="Times New Roman"/>
          <w:sz w:val="28"/>
          <w:szCs w:val="28"/>
        </w:rPr>
        <w:t>-</w:t>
      </w:r>
      <w:r w:rsidR="00A707EB">
        <w:rPr>
          <w:rFonts w:ascii="Times New Roman" w:hAnsi="Times New Roman" w:cs="Times New Roman"/>
          <w:sz w:val="28"/>
          <w:szCs w:val="28"/>
        </w:rPr>
        <w:t>53). У</w:t>
      </w:r>
      <w:r w:rsidR="00081754" w:rsidRPr="004D7BD7">
        <w:rPr>
          <w:rFonts w:ascii="Times New Roman" w:hAnsi="Times New Roman" w:cs="Times New Roman"/>
          <w:sz w:val="28"/>
          <w:szCs w:val="28"/>
        </w:rPr>
        <w:t xml:space="preserve"> Новому Заповіті також відбувалися </w:t>
      </w:r>
      <w:r w:rsidR="004E6193">
        <w:rPr>
          <w:rFonts w:ascii="Times New Roman" w:hAnsi="Times New Roman" w:cs="Times New Roman"/>
          <w:sz w:val="28"/>
          <w:szCs w:val="28"/>
        </w:rPr>
        <w:t>реальні</w:t>
      </w:r>
      <w:r w:rsidR="00081754" w:rsidRPr="004D7BD7">
        <w:rPr>
          <w:rFonts w:ascii="Times New Roman" w:hAnsi="Times New Roman" w:cs="Times New Roman"/>
          <w:sz w:val="28"/>
          <w:szCs w:val="28"/>
        </w:rPr>
        <w:t xml:space="preserve"> тілесні воскресіння під час служіння Христа, Петра і Павла. Усім студентам нагадуємо про воскресіння Христа, </w:t>
      </w:r>
      <w:r w:rsidR="004E6193">
        <w:rPr>
          <w:rFonts w:ascii="Times New Roman" w:hAnsi="Times New Roman" w:cs="Times New Roman"/>
          <w:sz w:val="28"/>
          <w:szCs w:val="28"/>
        </w:rPr>
        <w:t>оскільки</w:t>
      </w:r>
      <w:r w:rsidR="00081754" w:rsidRPr="004D7BD7">
        <w:rPr>
          <w:rFonts w:ascii="Times New Roman" w:hAnsi="Times New Roman" w:cs="Times New Roman"/>
          <w:sz w:val="28"/>
          <w:szCs w:val="28"/>
        </w:rPr>
        <w:t xml:space="preserve"> Його воскресіння</w:t>
      </w:r>
      <w:r w:rsidR="004E6193">
        <w:rPr>
          <w:rFonts w:ascii="Times New Roman" w:hAnsi="Times New Roman" w:cs="Times New Roman"/>
          <w:sz w:val="28"/>
          <w:szCs w:val="28"/>
        </w:rPr>
        <w:t xml:space="preserve"> – це</w:t>
      </w:r>
      <w:r w:rsidR="00081754" w:rsidRPr="004D7BD7">
        <w:rPr>
          <w:rFonts w:ascii="Times New Roman" w:hAnsi="Times New Roman" w:cs="Times New Roman"/>
          <w:sz w:val="28"/>
          <w:szCs w:val="28"/>
        </w:rPr>
        <w:t xml:space="preserve"> надійни</w:t>
      </w:r>
      <w:r w:rsidR="004E6193">
        <w:rPr>
          <w:rFonts w:ascii="Times New Roman" w:hAnsi="Times New Roman" w:cs="Times New Roman"/>
          <w:sz w:val="28"/>
          <w:szCs w:val="28"/>
        </w:rPr>
        <w:t>й</w:t>
      </w:r>
      <w:r w:rsidR="00081754" w:rsidRPr="004D7BD7">
        <w:rPr>
          <w:rFonts w:ascii="Times New Roman" w:hAnsi="Times New Roman" w:cs="Times New Roman"/>
          <w:sz w:val="28"/>
          <w:szCs w:val="28"/>
        </w:rPr>
        <w:t xml:space="preserve"> доказ во</w:t>
      </w:r>
      <w:r w:rsidR="004E6193">
        <w:rPr>
          <w:rFonts w:ascii="Times New Roman" w:hAnsi="Times New Roman" w:cs="Times New Roman"/>
          <w:sz w:val="28"/>
          <w:szCs w:val="28"/>
        </w:rPr>
        <w:t>скресіння всіх людей (Дії 17:30-</w:t>
      </w:r>
      <w:r w:rsidR="00081754" w:rsidRPr="004D7BD7">
        <w:rPr>
          <w:rFonts w:ascii="Times New Roman" w:hAnsi="Times New Roman" w:cs="Times New Roman"/>
          <w:sz w:val="28"/>
          <w:szCs w:val="28"/>
        </w:rPr>
        <w:t>31).</w:t>
      </w:r>
    </w:p>
    <w:p w14:paraId="0B446D28"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3. Два воскресіння</w:t>
      </w:r>
    </w:p>
    <w:p w14:paraId="5B1C42E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У Старому і Новому Заповітах йдетьс</w:t>
      </w:r>
      <w:r w:rsidR="0033374C">
        <w:rPr>
          <w:rFonts w:ascii="Times New Roman" w:hAnsi="Times New Roman" w:cs="Times New Roman"/>
          <w:sz w:val="28"/>
          <w:szCs w:val="28"/>
        </w:rPr>
        <w:t>я про два воскресіння, що стосую</w:t>
      </w:r>
      <w:r w:rsidRPr="004D7BD7">
        <w:rPr>
          <w:rFonts w:ascii="Times New Roman" w:hAnsi="Times New Roman" w:cs="Times New Roman"/>
          <w:sz w:val="28"/>
          <w:szCs w:val="28"/>
        </w:rPr>
        <w:t xml:space="preserve">ться всього людства. </w:t>
      </w:r>
      <w:r w:rsidR="0033374C">
        <w:rPr>
          <w:rFonts w:ascii="Times New Roman" w:hAnsi="Times New Roman" w:cs="Times New Roman"/>
          <w:sz w:val="28"/>
          <w:szCs w:val="28"/>
        </w:rPr>
        <w:t xml:space="preserve">Зазначимо місця </w:t>
      </w:r>
      <w:r w:rsidRPr="004D7BD7">
        <w:rPr>
          <w:rFonts w:ascii="Times New Roman" w:hAnsi="Times New Roman" w:cs="Times New Roman"/>
          <w:sz w:val="28"/>
          <w:szCs w:val="28"/>
        </w:rPr>
        <w:t>з Писання, які говорять про це</w:t>
      </w:r>
      <w:r w:rsidR="0033374C">
        <w:rPr>
          <w:rFonts w:ascii="Times New Roman" w:hAnsi="Times New Roman" w:cs="Times New Roman"/>
          <w:sz w:val="28"/>
          <w:szCs w:val="28"/>
        </w:rPr>
        <w:t>,</w:t>
      </w:r>
      <w:r w:rsidRPr="004D7BD7">
        <w:rPr>
          <w:rFonts w:ascii="Times New Roman" w:hAnsi="Times New Roman" w:cs="Times New Roman"/>
          <w:sz w:val="28"/>
          <w:szCs w:val="28"/>
        </w:rPr>
        <w:t xml:space="preserve"> і дамо</w:t>
      </w:r>
      <w:r w:rsidR="00896E00">
        <w:rPr>
          <w:rFonts w:ascii="Times New Roman" w:hAnsi="Times New Roman" w:cs="Times New Roman"/>
          <w:sz w:val="28"/>
          <w:szCs w:val="28"/>
        </w:rPr>
        <w:t xml:space="preserve"> </w:t>
      </w:r>
      <w:r w:rsidRPr="004D7BD7">
        <w:rPr>
          <w:rFonts w:ascii="Times New Roman" w:hAnsi="Times New Roman" w:cs="Times New Roman"/>
          <w:sz w:val="28"/>
          <w:szCs w:val="28"/>
        </w:rPr>
        <w:t>визначення кожного з них.</w:t>
      </w:r>
    </w:p>
    <w:p w14:paraId="663FEB5D" w14:textId="77777777" w:rsidR="00081754" w:rsidRPr="004D7BD7" w:rsidRDefault="0061091F"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w:t>
      </w:r>
      <w:r w:rsidR="00081754" w:rsidRPr="004D7BD7">
        <w:rPr>
          <w:rFonts w:ascii="Times New Roman" w:hAnsi="Times New Roman" w:cs="Times New Roman"/>
          <w:b/>
          <w:sz w:val="28"/>
          <w:szCs w:val="28"/>
        </w:rPr>
        <w:t xml:space="preserve"> Воскресіння праведних</w:t>
      </w:r>
    </w:p>
    <w:p w14:paraId="3D353F4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 Перше воскресіння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20:4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6).</w:t>
      </w:r>
    </w:p>
    <w:p w14:paraId="3EC86CB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 Воскресіння праведних (Дії 24:15; Луки 14:14).</w:t>
      </w:r>
    </w:p>
    <w:p w14:paraId="2A007D7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3. Воскресіння життя (Івана 5:29).</w:t>
      </w:r>
    </w:p>
    <w:p w14:paraId="6FDAA3F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4. Пробудження на вічне життя (Даниїла 12:2).</w:t>
      </w:r>
    </w:p>
    <w:p w14:paraId="31D0EAC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5. Краще воскресіння (Євреїв 11:35).</w:t>
      </w:r>
    </w:p>
    <w:p w14:paraId="36CAFEF3" w14:textId="77777777" w:rsidR="00081754" w:rsidRPr="004D7BD7" w:rsidRDefault="0061091F"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081754" w:rsidRPr="004D7BD7">
        <w:rPr>
          <w:rFonts w:ascii="Times New Roman" w:hAnsi="Times New Roman" w:cs="Times New Roman"/>
          <w:b/>
          <w:sz w:val="28"/>
          <w:szCs w:val="28"/>
        </w:rPr>
        <w:t xml:space="preserve"> Воскресіння неправедних</w:t>
      </w:r>
    </w:p>
    <w:p w14:paraId="24A38E6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 Друге воскресіння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20:4</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6).</w:t>
      </w:r>
    </w:p>
    <w:p w14:paraId="319A4B3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 Воскресіння неправедних (Дії 24:15).</w:t>
      </w:r>
    </w:p>
    <w:p w14:paraId="0743B83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3. Воскресіння суду </w:t>
      </w:r>
      <w:r w:rsidR="00B156D1" w:rsidRPr="004D7BD7">
        <w:rPr>
          <w:rFonts w:ascii="Times New Roman" w:hAnsi="Times New Roman" w:cs="Times New Roman"/>
          <w:sz w:val="28"/>
          <w:szCs w:val="28"/>
        </w:rPr>
        <w:t>(</w:t>
      </w:r>
      <w:r w:rsidRPr="004D7BD7">
        <w:rPr>
          <w:rFonts w:ascii="Times New Roman" w:hAnsi="Times New Roman" w:cs="Times New Roman"/>
          <w:sz w:val="28"/>
          <w:szCs w:val="28"/>
        </w:rPr>
        <w:t>Івана 5:29).</w:t>
      </w:r>
    </w:p>
    <w:p w14:paraId="4BFE39B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4. Воскресіння на знущання, вічну гидоту (Даниїла 12:2).</w:t>
      </w:r>
    </w:p>
    <w:p w14:paraId="72FA1738" w14:textId="77777777" w:rsidR="00081754" w:rsidRPr="004D7BD7" w:rsidRDefault="0033374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Іван говорить</w:t>
      </w:r>
      <w:r w:rsidR="00081754" w:rsidRPr="004D7BD7">
        <w:rPr>
          <w:rFonts w:ascii="Times New Roman" w:hAnsi="Times New Roman" w:cs="Times New Roman"/>
          <w:sz w:val="28"/>
          <w:szCs w:val="28"/>
        </w:rPr>
        <w:t xml:space="preserve">, що ці воскресіння відділяє тисяча років. Він заявляє: «Блаженний і святий, хто має частку у першому воскресінні». Вони будуть суджені і отримають вічне життя і винагороди відповідно до </w:t>
      </w:r>
      <w:r>
        <w:rPr>
          <w:rFonts w:ascii="Times New Roman" w:hAnsi="Times New Roman" w:cs="Times New Roman"/>
          <w:sz w:val="28"/>
          <w:szCs w:val="28"/>
        </w:rPr>
        <w:t>свого</w:t>
      </w:r>
      <w:r w:rsidR="00081754" w:rsidRPr="004D7BD7">
        <w:rPr>
          <w:rFonts w:ascii="Times New Roman" w:hAnsi="Times New Roman" w:cs="Times New Roman"/>
          <w:sz w:val="28"/>
          <w:szCs w:val="28"/>
        </w:rPr>
        <w:t xml:space="preserve"> характеру і вчинків у Христі. Люди, які воскреснуть під час другого воскресіння, проклят</w:t>
      </w:r>
      <w:r>
        <w:rPr>
          <w:rFonts w:ascii="Times New Roman" w:hAnsi="Times New Roman" w:cs="Times New Roman"/>
          <w:sz w:val="28"/>
          <w:szCs w:val="28"/>
        </w:rPr>
        <w:t>і</w:t>
      </w:r>
      <w:r w:rsidR="00081754" w:rsidRPr="004D7BD7">
        <w:rPr>
          <w:rFonts w:ascii="Times New Roman" w:hAnsi="Times New Roman" w:cs="Times New Roman"/>
          <w:sz w:val="28"/>
          <w:szCs w:val="28"/>
        </w:rPr>
        <w:t xml:space="preserve"> і нечестив</w:t>
      </w:r>
      <w:r>
        <w:rPr>
          <w:rFonts w:ascii="Times New Roman" w:hAnsi="Times New Roman" w:cs="Times New Roman"/>
          <w:sz w:val="28"/>
          <w:szCs w:val="28"/>
        </w:rPr>
        <w:t>і</w:t>
      </w:r>
      <w:r w:rsidR="00081754" w:rsidRPr="004D7BD7">
        <w:rPr>
          <w:rFonts w:ascii="Times New Roman" w:hAnsi="Times New Roman" w:cs="Times New Roman"/>
          <w:sz w:val="28"/>
          <w:szCs w:val="28"/>
        </w:rPr>
        <w:t>. Вони також будуть осуджені</w:t>
      </w:r>
      <w:r>
        <w:rPr>
          <w:rFonts w:ascii="Times New Roman" w:hAnsi="Times New Roman" w:cs="Times New Roman"/>
          <w:sz w:val="28"/>
          <w:szCs w:val="28"/>
        </w:rPr>
        <w:t>, але</w:t>
      </w:r>
      <w:r w:rsidR="00081754" w:rsidRPr="004D7BD7">
        <w:rPr>
          <w:rFonts w:ascii="Times New Roman" w:hAnsi="Times New Roman" w:cs="Times New Roman"/>
          <w:sz w:val="28"/>
          <w:szCs w:val="28"/>
        </w:rPr>
        <w:t xml:space="preserve"> їх вироком будуть вічні муки, відповідно до їх характеру і вчинків під час земного життя.</w:t>
      </w:r>
    </w:p>
    <w:p w14:paraId="7F59C071"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4. Природа воскреслого тіла</w:t>
      </w:r>
    </w:p>
    <w:p w14:paraId="3138AE0E" w14:textId="77777777" w:rsidR="00081754" w:rsidRPr="004D7BD7" w:rsidRDefault="0061091F"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w:t>
      </w:r>
      <w:r w:rsidR="00081754" w:rsidRPr="004D7BD7">
        <w:rPr>
          <w:rFonts w:ascii="Times New Roman" w:hAnsi="Times New Roman" w:cs="Times New Roman"/>
          <w:b/>
          <w:sz w:val="28"/>
          <w:szCs w:val="28"/>
        </w:rPr>
        <w:t xml:space="preserve"> Для відкуплених</w:t>
      </w:r>
    </w:p>
    <w:p w14:paraId="667A246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Природа воскреслого тіла описується </w:t>
      </w:r>
      <w:r w:rsidR="00C26B44">
        <w:rPr>
          <w:rFonts w:ascii="Times New Roman" w:hAnsi="Times New Roman" w:cs="Times New Roman"/>
          <w:sz w:val="28"/>
          <w:szCs w:val="28"/>
        </w:rPr>
        <w:t>в</w:t>
      </w:r>
      <w:r w:rsidRPr="004D7BD7">
        <w:rPr>
          <w:rFonts w:ascii="Times New Roman" w:hAnsi="Times New Roman" w:cs="Times New Roman"/>
          <w:sz w:val="28"/>
          <w:szCs w:val="28"/>
        </w:rPr>
        <w:t xml:space="preserve"> Писанні. Воно буде таким, як прославлене тіло Христа.</w:t>
      </w:r>
    </w:p>
    <w:p w14:paraId="76D4658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 Справжнє тіло з плоті і кісток (Луки 24:39; Івана 5:28; 1 Коринтян 15:22;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20:12; 2</w:t>
      </w:r>
      <w:r w:rsidR="00C26B44">
        <w:rPr>
          <w:rFonts w:ascii="Times New Roman" w:hAnsi="Times New Roman" w:cs="Times New Roman"/>
          <w:sz w:val="28"/>
          <w:szCs w:val="28"/>
        </w:rPr>
        <w:t xml:space="preserve"> </w:t>
      </w:r>
      <w:r w:rsidRPr="004D7BD7">
        <w:rPr>
          <w:rFonts w:ascii="Times New Roman" w:hAnsi="Times New Roman" w:cs="Times New Roman"/>
          <w:sz w:val="28"/>
          <w:szCs w:val="28"/>
        </w:rPr>
        <w:t>Коринтян 5:10).</w:t>
      </w:r>
    </w:p>
    <w:p w14:paraId="4D47D68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 Духовне тіло (1 Коринтян 15:44).</w:t>
      </w:r>
    </w:p>
    <w:p w14:paraId="57FD642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(3) Відкуплене тіло (Римлян 8:11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23; 2</w:t>
      </w:r>
      <w:r w:rsidR="00C26B44">
        <w:rPr>
          <w:rFonts w:ascii="Times New Roman" w:hAnsi="Times New Roman" w:cs="Times New Roman"/>
          <w:sz w:val="28"/>
          <w:szCs w:val="28"/>
        </w:rPr>
        <w:t xml:space="preserve"> </w:t>
      </w:r>
      <w:r w:rsidRPr="004D7BD7">
        <w:rPr>
          <w:rFonts w:ascii="Times New Roman" w:hAnsi="Times New Roman" w:cs="Times New Roman"/>
          <w:sz w:val="28"/>
          <w:szCs w:val="28"/>
        </w:rPr>
        <w:t>Коринтян 5:4).</w:t>
      </w:r>
    </w:p>
    <w:p w14:paraId="2EF778E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(4) Прославлене тіло (Филип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ян 3:21; Луки 24:39).</w:t>
      </w:r>
    </w:p>
    <w:p w14:paraId="66E69FE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(5) Нетлінне тіло (1 Коринтян 15:42).</w:t>
      </w:r>
    </w:p>
    <w:p w14:paraId="3891DE5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(6) Небесне тіло (1 Коринтян 15:47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49; 2</w:t>
      </w:r>
      <w:r w:rsidR="00C26B44">
        <w:rPr>
          <w:rFonts w:ascii="Times New Roman" w:hAnsi="Times New Roman" w:cs="Times New Roman"/>
          <w:sz w:val="28"/>
          <w:szCs w:val="28"/>
        </w:rPr>
        <w:t xml:space="preserve"> </w:t>
      </w:r>
      <w:r w:rsidRPr="004D7BD7">
        <w:rPr>
          <w:rFonts w:ascii="Times New Roman" w:hAnsi="Times New Roman" w:cs="Times New Roman"/>
          <w:sz w:val="28"/>
          <w:szCs w:val="28"/>
        </w:rPr>
        <w:t>Коринтян 5:1</w:t>
      </w:r>
      <w:r w:rsidR="0072579B" w:rsidRPr="004D7BD7">
        <w:rPr>
          <w:rFonts w:ascii="Times New Roman" w:hAnsi="Times New Roman" w:cs="Times New Roman"/>
          <w:sz w:val="28"/>
          <w:szCs w:val="28"/>
        </w:rPr>
        <w:t>-</w:t>
      </w:r>
      <w:r w:rsidR="00AA38A7">
        <w:rPr>
          <w:rFonts w:ascii="Times New Roman" w:hAnsi="Times New Roman" w:cs="Times New Roman"/>
          <w:sz w:val="28"/>
          <w:szCs w:val="28"/>
        </w:rPr>
        <w:t>6).</w:t>
      </w:r>
    </w:p>
    <w:p w14:paraId="4F0AFBD4" w14:textId="77777777" w:rsidR="00081754" w:rsidRPr="004D7BD7" w:rsidRDefault="00AA38A7"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081754" w:rsidRPr="004D7BD7">
        <w:rPr>
          <w:rFonts w:ascii="Times New Roman" w:hAnsi="Times New Roman" w:cs="Times New Roman"/>
          <w:b/>
          <w:sz w:val="28"/>
          <w:szCs w:val="28"/>
        </w:rPr>
        <w:t xml:space="preserve"> Для невідкуплених</w:t>
      </w:r>
    </w:p>
    <w:p w14:paraId="736BE08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Немає опису вос</w:t>
      </w:r>
      <w:r w:rsidR="00C26B44">
        <w:rPr>
          <w:rFonts w:ascii="Times New Roman" w:hAnsi="Times New Roman" w:cs="Times New Roman"/>
          <w:sz w:val="28"/>
          <w:szCs w:val="28"/>
        </w:rPr>
        <w:t>креслого тіла нечестивих. Проте</w:t>
      </w:r>
      <w:r w:rsidRPr="004D7BD7">
        <w:rPr>
          <w:rFonts w:ascii="Times New Roman" w:hAnsi="Times New Roman" w:cs="Times New Roman"/>
          <w:sz w:val="28"/>
          <w:szCs w:val="28"/>
        </w:rPr>
        <w:t xml:space="preserve"> вони тимчасово приймуть тіло, тому що Ісус сказав: «...</w:t>
      </w:r>
      <w:r w:rsidR="00C26B44">
        <w:rPr>
          <w:rFonts w:ascii="Times New Roman" w:hAnsi="Times New Roman" w:cs="Times New Roman"/>
          <w:sz w:val="28"/>
          <w:szCs w:val="28"/>
        </w:rPr>
        <w:t xml:space="preserve"> </w:t>
      </w:r>
      <w:r w:rsidRPr="004D7BD7">
        <w:rPr>
          <w:rFonts w:ascii="Times New Roman" w:hAnsi="Times New Roman" w:cs="Times New Roman"/>
          <w:sz w:val="28"/>
          <w:szCs w:val="28"/>
        </w:rPr>
        <w:t>бійтеся більше того, хто може й душу, і тіло вам занапастити в геє</w:t>
      </w:r>
      <w:r w:rsidR="00C26B44">
        <w:rPr>
          <w:rFonts w:ascii="Times New Roman" w:hAnsi="Times New Roman" w:cs="Times New Roman"/>
          <w:sz w:val="28"/>
          <w:szCs w:val="28"/>
        </w:rPr>
        <w:t>н</w:t>
      </w:r>
      <w:r w:rsidRPr="004D7BD7">
        <w:rPr>
          <w:rFonts w:ascii="Times New Roman" w:hAnsi="Times New Roman" w:cs="Times New Roman"/>
          <w:sz w:val="28"/>
          <w:szCs w:val="28"/>
        </w:rPr>
        <w:t xml:space="preserve">ні» (Матвія 10:28 і Даниїла 7:11). Це те, що </w:t>
      </w:r>
      <w:r w:rsidR="00C26B44">
        <w:rPr>
          <w:rFonts w:ascii="Times New Roman" w:hAnsi="Times New Roman" w:cs="Times New Roman"/>
          <w:sz w:val="28"/>
          <w:szCs w:val="28"/>
        </w:rPr>
        <w:t>назване</w:t>
      </w:r>
      <w:r w:rsidRPr="004D7BD7">
        <w:rPr>
          <w:rFonts w:ascii="Times New Roman" w:hAnsi="Times New Roman" w:cs="Times New Roman"/>
          <w:sz w:val="28"/>
          <w:szCs w:val="28"/>
        </w:rPr>
        <w:t xml:space="preserve"> «друг</w:t>
      </w:r>
      <w:r w:rsidR="00C26B44">
        <w:rPr>
          <w:rFonts w:ascii="Times New Roman" w:hAnsi="Times New Roman" w:cs="Times New Roman"/>
          <w:sz w:val="28"/>
          <w:szCs w:val="28"/>
        </w:rPr>
        <w:t>ою</w:t>
      </w:r>
      <w:r w:rsidRPr="004D7BD7">
        <w:rPr>
          <w:rFonts w:ascii="Times New Roman" w:hAnsi="Times New Roman" w:cs="Times New Roman"/>
          <w:sz w:val="28"/>
          <w:szCs w:val="28"/>
        </w:rPr>
        <w:t xml:space="preserve"> смерт</w:t>
      </w:r>
      <w:r w:rsidR="00C26B44">
        <w:rPr>
          <w:rFonts w:ascii="Times New Roman" w:hAnsi="Times New Roman" w:cs="Times New Roman"/>
          <w:sz w:val="28"/>
          <w:szCs w:val="28"/>
        </w:rPr>
        <w:t>ю</w:t>
      </w:r>
      <w:r w:rsidRPr="004D7BD7">
        <w:rPr>
          <w:rFonts w:ascii="Times New Roman" w:hAnsi="Times New Roman" w:cs="Times New Roman"/>
          <w:sz w:val="28"/>
          <w:szCs w:val="28"/>
        </w:rPr>
        <w:t>»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w:t>
      </w:r>
      <w:r w:rsidR="00C26B44">
        <w:rPr>
          <w:rFonts w:ascii="Times New Roman" w:hAnsi="Times New Roman" w:cs="Times New Roman"/>
          <w:sz w:val="28"/>
          <w:szCs w:val="28"/>
        </w:rPr>
        <w:t>ення 2:11, 21:8). Яке</w:t>
      </w:r>
      <w:r w:rsidRPr="004D7BD7">
        <w:rPr>
          <w:rFonts w:ascii="Times New Roman" w:hAnsi="Times New Roman" w:cs="Times New Roman"/>
          <w:sz w:val="28"/>
          <w:szCs w:val="28"/>
        </w:rPr>
        <w:t xml:space="preserve"> жахлив</w:t>
      </w:r>
      <w:r w:rsidR="00C26B44">
        <w:rPr>
          <w:rFonts w:ascii="Times New Roman" w:hAnsi="Times New Roman" w:cs="Times New Roman"/>
          <w:sz w:val="28"/>
          <w:szCs w:val="28"/>
        </w:rPr>
        <w:t>е</w:t>
      </w:r>
      <w:r w:rsidRPr="004D7BD7">
        <w:rPr>
          <w:rFonts w:ascii="Times New Roman" w:hAnsi="Times New Roman" w:cs="Times New Roman"/>
          <w:sz w:val="28"/>
          <w:szCs w:val="28"/>
        </w:rPr>
        <w:t xml:space="preserve"> осудження: </w:t>
      </w:r>
      <w:r w:rsidR="00C26B44">
        <w:rPr>
          <w:rFonts w:ascii="Times New Roman" w:hAnsi="Times New Roman" w:cs="Times New Roman"/>
          <w:sz w:val="28"/>
          <w:szCs w:val="28"/>
        </w:rPr>
        <w:t xml:space="preserve">на всю вічність </w:t>
      </w:r>
      <w:r w:rsidRPr="004D7BD7">
        <w:rPr>
          <w:rFonts w:ascii="Times New Roman" w:hAnsi="Times New Roman" w:cs="Times New Roman"/>
          <w:sz w:val="28"/>
          <w:szCs w:val="28"/>
        </w:rPr>
        <w:t>бути знетіленим чи оголеним духом, зазнаючи мук пекла.</w:t>
      </w:r>
    </w:p>
    <w:p w14:paraId="0C90DC08"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СУДИ</w:t>
      </w:r>
    </w:p>
    <w:p w14:paraId="2C55DBA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Як було зазначено вище, воскресіння передує суду, а суд зумовлює необхідність воскресіння.</w:t>
      </w:r>
    </w:p>
    <w:p w14:paraId="74D93B3C"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Необхідність суду:</w:t>
      </w:r>
    </w:p>
    <w:p w14:paraId="4CC26043" w14:textId="77777777" w:rsidR="00081754" w:rsidRPr="004D7BD7" w:rsidRDefault="00AA38A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а.</w:t>
      </w:r>
      <w:r w:rsidR="00081754" w:rsidRPr="004D7BD7">
        <w:rPr>
          <w:rFonts w:ascii="Times New Roman" w:hAnsi="Times New Roman" w:cs="Times New Roman"/>
          <w:b/>
          <w:sz w:val="28"/>
          <w:szCs w:val="28"/>
        </w:rPr>
        <w:t xml:space="preserve"> Сумління людини вимагає цього.</w:t>
      </w:r>
      <w:r w:rsidR="00081754" w:rsidRPr="004D7BD7">
        <w:rPr>
          <w:rFonts w:ascii="Times New Roman" w:hAnsi="Times New Roman" w:cs="Times New Roman"/>
          <w:sz w:val="28"/>
          <w:szCs w:val="28"/>
        </w:rPr>
        <w:t xml:space="preserve"> Закон сумління, коли його порушити, може замовкнути, але </w:t>
      </w:r>
      <w:r w:rsidR="00630EF6">
        <w:rPr>
          <w:rFonts w:ascii="Times New Roman" w:hAnsi="Times New Roman" w:cs="Times New Roman"/>
          <w:sz w:val="28"/>
          <w:szCs w:val="28"/>
        </w:rPr>
        <w:t>він</w:t>
      </w:r>
      <w:r w:rsidR="00081754" w:rsidRPr="004D7BD7">
        <w:rPr>
          <w:rFonts w:ascii="Times New Roman" w:hAnsi="Times New Roman" w:cs="Times New Roman"/>
          <w:sz w:val="28"/>
          <w:szCs w:val="28"/>
        </w:rPr>
        <w:t xml:space="preserve"> оживає і стає діяльним під</w:t>
      </w:r>
      <w:r w:rsidR="00630EF6">
        <w:rPr>
          <w:rFonts w:ascii="Times New Roman" w:hAnsi="Times New Roman" w:cs="Times New Roman"/>
          <w:sz w:val="28"/>
          <w:szCs w:val="28"/>
        </w:rPr>
        <w:t xml:space="preserve"> час суду перед Божим престолом</w:t>
      </w:r>
      <w:r w:rsidR="00081754" w:rsidRPr="004D7BD7">
        <w:rPr>
          <w:rFonts w:ascii="Times New Roman" w:hAnsi="Times New Roman" w:cs="Times New Roman"/>
          <w:sz w:val="28"/>
          <w:szCs w:val="28"/>
        </w:rPr>
        <w:t xml:space="preserve"> і буде судити винних (Римлян 2:14</w:t>
      </w:r>
      <w:r w:rsidR="00630EF6">
        <w:rPr>
          <w:rFonts w:ascii="Times New Roman" w:hAnsi="Times New Roman" w:cs="Times New Roman"/>
          <w:sz w:val="28"/>
          <w:szCs w:val="28"/>
        </w:rPr>
        <w:t>-</w:t>
      </w:r>
      <w:r w:rsidR="00081754" w:rsidRPr="004D7BD7">
        <w:rPr>
          <w:rFonts w:ascii="Times New Roman" w:hAnsi="Times New Roman" w:cs="Times New Roman"/>
          <w:sz w:val="28"/>
          <w:szCs w:val="28"/>
        </w:rPr>
        <w:t>15).</w:t>
      </w:r>
    </w:p>
    <w:p w14:paraId="57F3C0BB" w14:textId="77777777" w:rsidR="00081754" w:rsidRPr="004D7BD7" w:rsidRDefault="00AA38A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б.</w:t>
      </w:r>
      <w:r w:rsidR="00081754" w:rsidRPr="004D7BD7">
        <w:rPr>
          <w:rFonts w:ascii="Times New Roman" w:hAnsi="Times New Roman" w:cs="Times New Roman"/>
          <w:b/>
          <w:sz w:val="28"/>
          <w:szCs w:val="28"/>
        </w:rPr>
        <w:t xml:space="preserve"> Історія вимагає цього.</w:t>
      </w:r>
      <w:r w:rsidR="00081754" w:rsidRPr="004D7BD7">
        <w:rPr>
          <w:rFonts w:ascii="Times New Roman" w:hAnsi="Times New Roman" w:cs="Times New Roman"/>
          <w:sz w:val="28"/>
          <w:szCs w:val="28"/>
        </w:rPr>
        <w:t xml:space="preserve"> Несправедливість, яку чинили люди протягом своєї історії</w:t>
      </w:r>
      <w:r>
        <w:rPr>
          <w:rFonts w:ascii="Times New Roman" w:hAnsi="Times New Roman" w:cs="Times New Roman"/>
          <w:sz w:val="28"/>
          <w:szCs w:val="28"/>
        </w:rPr>
        <w:t>, спотв</w:t>
      </w:r>
      <w:r w:rsidR="00630EF6">
        <w:rPr>
          <w:rFonts w:ascii="Times New Roman" w:hAnsi="Times New Roman" w:cs="Times New Roman"/>
          <w:sz w:val="28"/>
          <w:szCs w:val="28"/>
        </w:rPr>
        <w:t>орюючи</w:t>
      </w:r>
      <w:r w:rsidR="00081754" w:rsidRPr="004D7BD7">
        <w:rPr>
          <w:rFonts w:ascii="Times New Roman" w:hAnsi="Times New Roman" w:cs="Times New Roman"/>
          <w:sz w:val="28"/>
          <w:szCs w:val="28"/>
        </w:rPr>
        <w:t xml:space="preserve"> Бож</w:t>
      </w:r>
      <w:r w:rsidR="00630EF6">
        <w:rPr>
          <w:rFonts w:ascii="Times New Roman" w:hAnsi="Times New Roman" w:cs="Times New Roman"/>
          <w:sz w:val="28"/>
          <w:szCs w:val="28"/>
        </w:rPr>
        <w:t>і</w:t>
      </w:r>
      <w:r w:rsidR="00081754" w:rsidRPr="004D7BD7">
        <w:rPr>
          <w:rFonts w:ascii="Times New Roman" w:hAnsi="Times New Roman" w:cs="Times New Roman"/>
          <w:sz w:val="28"/>
          <w:szCs w:val="28"/>
        </w:rPr>
        <w:t xml:space="preserve"> праведн</w:t>
      </w:r>
      <w:r w:rsidR="00630EF6">
        <w:rPr>
          <w:rFonts w:ascii="Times New Roman" w:hAnsi="Times New Roman" w:cs="Times New Roman"/>
          <w:sz w:val="28"/>
          <w:szCs w:val="28"/>
        </w:rPr>
        <w:t>і закони</w:t>
      </w:r>
      <w:r w:rsidR="00081754" w:rsidRPr="004D7BD7">
        <w:rPr>
          <w:rFonts w:ascii="Times New Roman" w:hAnsi="Times New Roman" w:cs="Times New Roman"/>
          <w:sz w:val="28"/>
          <w:szCs w:val="28"/>
        </w:rPr>
        <w:t>, вимагає засудження людини перед праведним і святим Богом.</w:t>
      </w:r>
    </w:p>
    <w:p w14:paraId="3D35B055" w14:textId="77777777" w:rsidR="00081754" w:rsidRPr="004D7BD7" w:rsidRDefault="00AA38A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в.</w:t>
      </w:r>
      <w:r w:rsidR="00081754" w:rsidRPr="004D7BD7">
        <w:rPr>
          <w:rFonts w:ascii="Times New Roman" w:hAnsi="Times New Roman" w:cs="Times New Roman"/>
          <w:b/>
          <w:sz w:val="28"/>
          <w:szCs w:val="28"/>
        </w:rPr>
        <w:t xml:space="preserve"> Справедливість вимагає цього.</w:t>
      </w:r>
      <w:r w:rsidR="00081754" w:rsidRPr="004D7BD7">
        <w:rPr>
          <w:rFonts w:ascii="Times New Roman" w:hAnsi="Times New Roman" w:cs="Times New Roman"/>
          <w:sz w:val="28"/>
          <w:szCs w:val="28"/>
        </w:rPr>
        <w:t xml:space="preserve"> Справедливість, праведність </w:t>
      </w:r>
      <w:r w:rsidR="00630EF6">
        <w:rPr>
          <w:rFonts w:ascii="Times New Roman" w:hAnsi="Times New Roman" w:cs="Times New Roman"/>
          <w:sz w:val="28"/>
          <w:szCs w:val="28"/>
        </w:rPr>
        <w:t>і святість Божого Закону вимагають</w:t>
      </w:r>
      <w:r w:rsidR="00081754" w:rsidRPr="004D7BD7">
        <w:rPr>
          <w:rFonts w:ascii="Times New Roman" w:hAnsi="Times New Roman" w:cs="Times New Roman"/>
          <w:sz w:val="28"/>
          <w:szCs w:val="28"/>
        </w:rPr>
        <w:t>, щоб Він засудив увесь гріх. Це Він звершує зі Свого судного престолу.</w:t>
      </w:r>
    </w:p>
    <w:p w14:paraId="4FBA8405"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Три аспекти суду</w:t>
      </w:r>
    </w:p>
    <w:p w14:paraId="4167972C" w14:textId="77777777" w:rsidR="00081754" w:rsidRPr="004D7BD7" w:rsidRDefault="00AA38A7"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w:t>
      </w:r>
      <w:r w:rsidR="00081754" w:rsidRPr="004D7BD7">
        <w:rPr>
          <w:rFonts w:ascii="Times New Roman" w:hAnsi="Times New Roman" w:cs="Times New Roman"/>
          <w:b/>
          <w:sz w:val="28"/>
          <w:szCs w:val="28"/>
        </w:rPr>
        <w:t xml:space="preserve"> Суд в минулому</w:t>
      </w:r>
    </w:p>
    <w:p w14:paraId="3E1F4747" w14:textId="77777777" w:rsidR="00081754" w:rsidRPr="004D7BD7" w:rsidRDefault="00AA38A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Голгофі в судовому порядку</w:t>
      </w:r>
      <w:r w:rsidR="00081754" w:rsidRPr="004D7BD7">
        <w:rPr>
          <w:rFonts w:ascii="Times New Roman" w:hAnsi="Times New Roman" w:cs="Times New Roman"/>
          <w:sz w:val="28"/>
          <w:szCs w:val="28"/>
        </w:rPr>
        <w:t xml:space="preserve"> було вчинено законний суд над сатано</w:t>
      </w:r>
      <w:r w:rsidR="00630EF6">
        <w:rPr>
          <w:rFonts w:ascii="Times New Roman" w:hAnsi="Times New Roman" w:cs="Times New Roman"/>
          <w:sz w:val="28"/>
          <w:szCs w:val="28"/>
        </w:rPr>
        <w:t>ю і його військом (Колосян 2:14-15; Івана 12:31,</w:t>
      </w:r>
      <w:r w:rsidR="00081754" w:rsidRPr="004D7BD7">
        <w:rPr>
          <w:rFonts w:ascii="Times New Roman" w:hAnsi="Times New Roman" w:cs="Times New Roman"/>
          <w:sz w:val="28"/>
          <w:szCs w:val="28"/>
        </w:rPr>
        <w:t xml:space="preserve"> 14:30</w:t>
      </w:r>
      <w:r w:rsidR="00630EF6">
        <w:rPr>
          <w:rFonts w:ascii="Times New Roman" w:hAnsi="Times New Roman" w:cs="Times New Roman"/>
          <w:sz w:val="28"/>
          <w:szCs w:val="28"/>
        </w:rPr>
        <w:t>,</w:t>
      </w:r>
      <w:r w:rsidR="00081754" w:rsidRPr="004D7BD7">
        <w:rPr>
          <w:rFonts w:ascii="Times New Roman" w:hAnsi="Times New Roman" w:cs="Times New Roman"/>
          <w:sz w:val="28"/>
          <w:szCs w:val="28"/>
        </w:rPr>
        <w:t xml:space="preserve"> 16:11). На Голгофі всі гріхи світу були засуджені через смерть </w:t>
      </w:r>
      <w:r w:rsidR="00630EF6">
        <w:rPr>
          <w:rFonts w:ascii="Times New Roman" w:hAnsi="Times New Roman" w:cs="Times New Roman"/>
          <w:sz w:val="28"/>
          <w:szCs w:val="28"/>
        </w:rPr>
        <w:t>Христа, і всі, хто вірує в</w:t>
      </w:r>
      <w:r w:rsidR="00081754" w:rsidRPr="004D7BD7">
        <w:rPr>
          <w:rFonts w:ascii="Times New Roman" w:hAnsi="Times New Roman" w:cs="Times New Roman"/>
          <w:sz w:val="28"/>
          <w:szCs w:val="28"/>
        </w:rPr>
        <w:t xml:space="preserve"> </w:t>
      </w:r>
      <w:r w:rsidR="00630EF6">
        <w:rPr>
          <w:rFonts w:ascii="Times New Roman" w:hAnsi="Times New Roman" w:cs="Times New Roman"/>
          <w:sz w:val="28"/>
          <w:szCs w:val="28"/>
        </w:rPr>
        <w:t>Христа,</w:t>
      </w:r>
      <w:r w:rsidR="00081754" w:rsidRPr="004D7BD7">
        <w:rPr>
          <w:rFonts w:ascii="Times New Roman" w:hAnsi="Times New Roman" w:cs="Times New Roman"/>
          <w:sz w:val="28"/>
          <w:szCs w:val="28"/>
        </w:rPr>
        <w:t xml:space="preserve"> знають, що перейшли від смерті </w:t>
      </w:r>
      <w:r>
        <w:rPr>
          <w:rFonts w:ascii="Times New Roman" w:hAnsi="Times New Roman" w:cs="Times New Roman"/>
          <w:sz w:val="28"/>
          <w:szCs w:val="28"/>
        </w:rPr>
        <w:t>в</w:t>
      </w:r>
      <w:r w:rsidR="00081754" w:rsidRPr="004D7BD7">
        <w:rPr>
          <w:rFonts w:ascii="Times New Roman" w:hAnsi="Times New Roman" w:cs="Times New Roman"/>
          <w:sz w:val="28"/>
          <w:szCs w:val="28"/>
        </w:rPr>
        <w:t xml:space="preserve"> життя. Замість них засудили Христа (Івана 5:24; 2</w:t>
      </w:r>
      <w:r w:rsidR="00630EF6">
        <w:rPr>
          <w:rFonts w:ascii="Times New Roman" w:hAnsi="Times New Roman" w:cs="Times New Roman"/>
          <w:sz w:val="28"/>
          <w:szCs w:val="28"/>
        </w:rPr>
        <w:t xml:space="preserve"> </w:t>
      </w:r>
      <w:r w:rsidR="00081754" w:rsidRPr="004D7BD7">
        <w:rPr>
          <w:rFonts w:ascii="Times New Roman" w:hAnsi="Times New Roman" w:cs="Times New Roman"/>
          <w:sz w:val="28"/>
          <w:szCs w:val="28"/>
        </w:rPr>
        <w:t>Коринтян 5:21; Галатів 3:13; 1 Петра 2:24).</w:t>
      </w:r>
    </w:p>
    <w:p w14:paraId="50FE55E5" w14:textId="77777777" w:rsidR="00081754" w:rsidRPr="004D7BD7" w:rsidRDefault="00AA38A7"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081754" w:rsidRPr="004D7BD7">
        <w:rPr>
          <w:rFonts w:ascii="Times New Roman" w:hAnsi="Times New Roman" w:cs="Times New Roman"/>
          <w:b/>
          <w:sz w:val="28"/>
          <w:szCs w:val="28"/>
        </w:rPr>
        <w:t xml:space="preserve"> Суд теперішній</w:t>
      </w:r>
    </w:p>
    <w:p w14:paraId="483209A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Є суд, який продовжує здійснюватися. </w:t>
      </w:r>
      <w:r w:rsidR="00630EF6">
        <w:rPr>
          <w:rFonts w:ascii="Times New Roman" w:hAnsi="Times New Roman" w:cs="Times New Roman"/>
          <w:sz w:val="28"/>
          <w:szCs w:val="28"/>
        </w:rPr>
        <w:t>Бог часто втручається в життя б</w:t>
      </w:r>
      <w:r w:rsidRPr="004D7BD7">
        <w:rPr>
          <w:rFonts w:ascii="Times New Roman" w:hAnsi="Times New Roman" w:cs="Times New Roman"/>
          <w:sz w:val="28"/>
          <w:szCs w:val="28"/>
        </w:rPr>
        <w:t>езбожних людей і засуджує</w:t>
      </w:r>
      <w:r w:rsidR="00630EF6">
        <w:rPr>
          <w:rFonts w:ascii="Times New Roman" w:hAnsi="Times New Roman" w:cs="Times New Roman"/>
          <w:sz w:val="28"/>
          <w:szCs w:val="28"/>
        </w:rPr>
        <w:t xml:space="preserve"> їхні</w:t>
      </w:r>
      <w:r w:rsidRPr="004D7BD7">
        <w:rPr>
          <w:rFonts w:ascii="Times New Roman" w:hAnsi="Times New Roman" w:cs="Times New Roman"/>
          <w:sz w:val="28"/>
          <w:szCs w:val="28"/>
        </w:rPr>
        <w:t xml:space="preserve"> гріхи. І хоча гріх сам по собі є судом, та вирішальний суд ще має відбутися. Віруючий повинен судити себе сам, щоб не бути засудженим зі світом. Бог також божественно дисциплінує і кар</w:t>
      </w:r>
      <w:r w:rsidR="00630EF6">
        <w:rPr>
          <w:rFonts w:ascii="Times New Roman" w:hAnsi="Times New Roman" w:cs="Times New Roman"/>
          <w:sz w:val="28"/>
          <w:szCs w:val="28"/>
        </w:rPr>
        <w:t>ає Свій народ (1 Коринтян 11:31-</w:t>
      </w:r>
      <w:r w:rsidRPr="004D7BD7">
        <w:rPr>
          <w:rFonts w:ascii="Times New Roman" w:hAnsi="Times New Roman" w:cs="Times New Roman"/>
          <w:sz w:val="28"/>
          <w:szCs w:val="28"/>
        </w:rPr>
        <w:t>32</w:t>
      </w:r>
      <w:r w:rsidR="00630EF6">
        <w:rPr>
          <w:rFonts w:ascii="Times New Roman" w:hAnsi="Times New Roman" w:cs="Times New Roman"/>
          <w:sz w:val="28"/>
          <w:szCs w:val="28"/>
        </w:rPr>
        <w:t>,</w:t>
      </w:r>
      <w:r w:rsidRPr="004D7BD7">
        <w:rPr>
          <w:rFonts w:ascii="Times New Roman" w:hAnsi="Times New Roman" w:cs="Times New Roman"/>
          <w:sz w:val="28"/>
          <w:szCs w:val="28"/>
        </w:rPr>
        <w:t xml:space="preserve"> 5:5; 1</w:t>
      </w:r>
      <w:r w:rsidR="00630EF6">
        <w:rPr>
          <w:rFonts w:ascii="Times New Roman" w:hAnsi="Times New Roman" w:cs="Times New Roman"/>
          <w:sz w:val="28"/>
          <w:szCs w:val="28"/>
        </w:rPr>
        <w:t xml:space="preserve"> </w:t>
      </w:r>
      <w:r w:rsidRPr="004D7BD7">
        <w:rPr>
          <w:rFonts w:ascii="Times New Roman" w:hAnsi="Times New Roman" w:cs="Times New Roman"/>
          <w:sz w:val="28"/>
          <w:szCs w:val="28"/>
        </w:rPr>
        <w:t>Тимофія 1:20; Євреїв 12:1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10).</w:t>
      </w:r>
      <w:r w:rsidRPr="004D7BD7">
        <w:rPr>
          <w:rFonts w:ascii="Times New Roman" w:hAnsi="Times New Roman" w:cs="Times New Roman"/>
          <w:sz w:val="28"/>
          <w:szCs w:val="28"/>
        </w:rPr>
        <w:tab/>
        <w:t xml:space="preserve"> </w:t>
      </w:r>
    </w:p>
    <w:p w14:paraId="42A864B7" w14:textId="77777777" w:rsidR="00081754" w:rsidRPr="004D7BD7" w:rsidRDefault="00AA38A7"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w:t>
      </w:r>
      <w:r w:rsidR="00081754" w:rsidRPr="004D7BD7">
        <w:rPr>
          <w:rFonts w:ascii="Times New Roman" w:hAnsi="Times New Roman" w:cs="Times New Roman"/>
          <w:b/>
          <w:sz w:val="28"/>
          <w:szCs w:val="28"/>
        </w:rPr>
        <w:t xml:space="preserve"> Суд майбутній</w:t>
      </w:r>
      <w:r w:rsidR="00081754" w:rsidRPr="004D7BD7">
        <w:rPr>
          <w:rFonts w:ascii="Times New Roman" w:hAnsi="Times New Roman" w:cs="Times New Roman"/>
          <w:b/>
          <w:sz w:val="28"/>
          <w:szCs w:val="28"/>
        </w:rPr>
        <w:tab/>
      </w:r>
    </w:p>
    <w:p w14:paraId="512CAAA7" w14:textId="77777777" w:rsidR="00081754" w:rsidRPr="004D7BD7" w:rsidRDefault="00630EF6"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081754" w:rsidRPr="004D7BD7">
        <w:rPr>
          <w:rFonts w:ascii="Times New Roman" w:hAnsi="Times New Roman" w:cs="Times New Roman"/>
          <w:sz w:val="28"/>
          <w:szCs w:val="28"/>
        </w:rPr>
        <w:t xml:space="preserve"> багатьох текстах Писання говориться про майбутній суд. Народи і культури всього світу закарбували це у своєму розумінні і свідомості. </w:t>
      </w:r>
      <w:r>
        <w:rPr>
          <w:rFonts w:ascii="Times New Roman" w:hAnsi="Times New Roman" w:cs="Times New Roman"/>
          <w:sz w:val="28"/>
          <w:szCs w:val="28"/>
        </w:rPr>
        <w:t>У</w:t>
      </w:r>
      <w:r w:rsidR="00081754" w:rsidRPr="004D7BD7">
        <w:rPr>
          <w:rFonts w:ascii="Times New Roman" w:hAnsi="Times New Roman" w:cs="Times New Roman"/>
          <w:sz w:val="28"/>
          <w:szCs w:val="28"/>
        </w:rPr>
        <w:t xml:space="preserve">сі будуть </w:t>
      </w:r>
      <w:r>
        <w:rPr>
          <w:rFonts w:ascii="Times New Roman" w:hAnsi="Times New Roman" w:cs="Times New Roman"/>
          <w:sz w:val="28"/>
          <w:szCs w:val="28"/>
        </w:rPr>
        <w:t>суджені</w:t>
      </w:r>
      <w:r w:rsidR="00081754" w:rsidRPr="004D7BD7">
        <w:rPr>
          <w:rFonts w:ascii="Times New Roman" w:hAnsi="Times New Roman" w:cs="Times New Roman"/>
          <w:sz w:val="28"/>
          <w:szCs w:val="28"/>
        </w:rPr>
        <w:t xml:space="preserve"> </w:t>
      </w:r>
      <w:r w:rsidR="00AA38A7">
        <w:rPr>
          <w:rFonts w:ascii="Times New Roman" w:hAnsi="Times New Roman" w:cs="Times New Roman"/>
          <w:sz w:val="28"/>
          <w:szCs w:val="28"/>
        </w:rPr>
        <w:t>абсолютним</w:t>
      </w:r>
      <w:r w:rsidR="00081754" w:rsidRPr="004D7BD7">
        <w:rPr>
          <w:rFonts w:ascii="Times New Roman" w:hAnsi="Times New Roman" w:cs="Times New Roman"/>
          <w:sz w:val="28"/>
          <w:szCs w:val="28"/>
        </w:rPr>
        <w:t xml:space="preserve"> правосуддям (1 Коринтян 3:8</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16</w:t>
      </w:r>
      <w:r>
        <w:rPr>
          <w:rFonts w:ascii="Times New Roman" w:hAnsi="Times New Roman" w:cs="Times New Roman"/>
          <w:sz w:val="28"/>
          <w:szCs w:val="28"/>
        </w:rPr>
        <w:t>, 4:5</w:t>
      </w:r>
      <w:r w:rsidR="00081754" w:rsidRPr="004D7BD7">
        <w:rPr>
          <w:rFonts w:ascii="Times New Roman" w:hAnsi="Times New Roman" w:cs="Times New Roman"/>
          <w:sz w:val="28"/>
          <w:szCs w:val="28"/>
        </w:rPr>
        <w:t>; 2</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Коринтян 5:10; Євреїв 10:27; Дії 24:25).</w:t>
      </w:r>
    </w:p>
    <w:p w14:paraId="399BB145" w14:textId="77777777" w:rsidR="00081754" w:rsidRPr="00896E00" w:rsidRDefault="00081754" w:rsidP="00B64690">
      <w:pPr>
        <w:spacing w:after="0" w:line="240" w:lineRule="auto"/>
        <w:ind w:firstLine="709"/>
        <w:jc w:val="both"/>
        <w:rPr>
          <w:rFonts w:ascii="Times New Roman" w:hAnsi="Times New Roman" w:cs="Times New Roman"/>
          <w:b/>
          <w:sz w:val="28"/>
          <w:szCs w:val="28"/>
        </w:rPr>
      </w:pPr>
      <w:r w:rsidRPr="00896E00">
        <w:rPr>
          <w:rFonts w:ascii="Times New Roman" w:hAnsi="Times New Roman" w:cs="Times New Roman"/>
          <w:b/>
          <w:sz w:val="28"/>
          <w:szCs w:val="28"/>
        </w:rPr>
        <w:t>3. Судний день</w:t>
      </w:r>
      <w:r w:rsidRPr="00896E00">
        <w:rPr>
          <w:rFonts w:ascii="Times New Roman" w:hAnsi="Times New Roman" w:cs="Times New Roman"/>
          <w:b/>
          <w:sz w:val="28"/>
          <w:szCs w:val="28"/>
        </w:rPr>
        <w:tab/>
      </w:r>
    </w:p>
    <w:p w14:paraId="24EC6D6C" w14:textId="77777777" w:rsidR="00081754" w:rsidRPr="004D7BD7" w:rsidRDefault="00630EF6"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Судний день – це</w:t>
      </w:r>
      <w:r w:rsidR="00081754" w:rsidRPr="004D7BD7">
        <w:rPr>
          <w:rFonts w:ascii="Times New Roman" w:hAnsi="Times New Roman" w:cs="Times New Roman"/>
          <w:sz w:val="28"/>
          <w:szCs w:val="28"/>
        </w:rPr>
        <w:t xml:space="preserve"> велики</w:t>
      </w:r>
      <w:r>
        <w:rPr>
          <w:rFonts w:ascii="Times New Roman" w:hAnsi="Times New Roman" w:cs="Times New Roman"/>
          <w:sz w:val="28"/>
          <w:szCs w:val="28"/>
        </w:rPr>
        <w:t>й</w:t>
      </w:r>
      <w:r w:rsidR="00081754" w:rsidRPr="004D7BD7">
        <w:rPr>
          <w:rFonts w:ascii="Times New Roman" w:hAnsi="Times New Roman" w:cs="Times New Roman"/>
          <w:sz w:val="28"/>
          <w:szCs w:val="28"/>
        </w:rPr>
        <w:t xml:space="preserve"> д</w:t>
      </w:r>
      <w:r>
        <w:rPr>
          <w:rFonts w:ascii="Times New Roman" w:hAnsi="Times New Roman" w:cs="Times New Roman"/>
          <w:sz w:val="28"/>
          <w:szCs w:val="28"/>
        </w:rPr>
        <w:t>ень</w:t>
      </w:r>
      <w:r w:rsidR="00081754" w:rsidRPr="004D7BD7">
        <w:rPr>
          <w:rFonts w:ascii="Times New Roman" w:hAnsi="Times New Roman" w:cs="Times New Roman"/>
          <w:sz w:val="28"/>
          <w:szCs w:val="28"/>
        </w:rPr>
        <w:t xml:space="preserve"> розплати, коли Бог приведе всіх людей до Свого престолу, щоб вони відзвітували про своє життя, </w:t>
      </w:r>
      <w:r>
        <w:rPr>
          <w:rFonts w:ascii="Times New Roman" w:hAnsi="Times New Roman" w:cs="Times New Roman"/>
          <w:sz w:val="28"/>
          <w:szCs w:val="28"/>
        </w:rPr>
        <w:t>прове</w:t>
      </w:r>
      <w:r w:rsidR="00AA38A7">
        <w:rPr>
          <w:rFonts w:ascii="Times New Roman" w:hAnsi="Times New Roman" w:cs="Times New Roman"/>
          <w:sz w:val="28"/>
          <w:szCs w:val="28"/>
        </w:rPr>
        <w:t xml:space="preserve">дене </w:t>
      </w:r>
      <w:r w:rsidR="00081754" w:rsidRPr="004D7BD7">
        <w:rPr>
          <w:rFonts w:ascii="Times New Roman" w:hAnsi="Times New Roman" w:cs="Times New Roman"/>
          <w:sz w:val="28"/>
          <w:szCs w:val="28"/>
        </w:rPr>
        <w:t>тут, на землі (Дії 17:31; Римлян 2:16; 2</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Петра 3:7; Псал</w:t>
      </w:r>
      <w:r>
        <w:rPr>
          <w:rFonts w:ascii="Times New Roman" w:hAnsi="Times New Roman" w:cs="Times New Roman"/>
          <w:sz w:val="28"/>
          <w:szCs w:val="28"/>
        </w:rPr>
        <w:t>мів</w:t>
      </w:r>
      <w:r w:rsidR="00081754" w:rsidRPr="004D7BD7">
        <w:rPr>
          <w:rFonts w:ascii="Times New Roman" w:hAnsi="Times New Roman" w:cs="Times New Roman"/>
          <w:sz w:val="28"/>
          <w:szCs w:val="28"/>
        </w:rPr>
        <w:t xml:space="preserve"> 96:13). У вигляді плану зазначимо деякі з найважливіших фактів про майбутній судний день. </w:t>
      </w:r>
    </w:p>
    <w:p w14:paraId="1D2E9B68" w14:textId="77777777" w:rsidR="00081754" w:rsidRPr="004D7BD7" w:rsidRDefault="00AA38A7" w:rsidP="00B64690">
      <w:pPr>
        <w:spacing w:after="0" w:line="240" w:lineRule="auto"/>
        <w:ind w:firstLine="709"/>
        <w:jc w:val="both"/>
        <w:rPr>
          <w:rFonts w:ascii="Times New Roman" w:hAnsi="Times New Roman" w:cs="Times New Roman"/>
          <w:sz w:val="28"/>
          <w:szCs w:val="28"/>
        </w:rPr>
      </w:pPr>
      <w:r w:rsidRPr="00AA38A7">
        <w:rPr>
          <w:rFonts w:ascii="Times New Roman" w:hAnsi="Times New Roman" w:cs="Times New Roman"/>
          <w:b/>
          <w:sz w:val="28"/>
          <w:szCs w:val="28"/>
        </w:rPr>
        <w:t>а.</w:t>
      </w:r>
      <w:r w:rsidR="00081754" w:rsidRPr="004D7BD7">
        <w:rPr>
          <w:rFonts w:ascii="Times New Roman" w:hAnsi="Times New Roman" w:cs="Times New Roman"/>
          <w:sz w:val="28"/>
          <w:szCs w:val="28"/>
        </w:rPr>
        <w:t xml:space="preserve"> Буде </w:t>
      </w:r>
      <w:r w:rsidR="00081754" w:rsidRPr="004D7BD7">
        <w:rPr>
          <w:rFonts w:ascii="Times New Roman" w:hAnsi="Times New Roman" w:cs="Times New Roman"/>
          <w:b/>
          <w:sz w:val="28"/>
          <w:szCs w:val="28"/>
        </w:rPr>
        <w:t>призначений день суду</w:t>
      </w:r>
      <w:r w:rsidR="00081754" w:rsidRPr="004D7BD7">
        <w:rPr>
          <w:rFonts w:ascii="Times New Roman" w:hAnsi="Times New Roman" w:cs="Times New Roman"/>
          <w:sz w:val="28"/>
          <w:szCs w:val="28"/>
        </w:rPr>
        <w:t xml:space="preserve"> для віруючих і для невіруючих (2 Коринтя</w:t>
      </w:r>
      <w:r w:rsidR="000A01D7">
        <w:rPr>
          <w:rFonts w:ascii="Times New Roman" w:hAnsi="Times New Roman" w:cs="Times New Roman"/>
          <w:sz w:val="28"/>
          <w:szCs w:val="28"/>
        </w:rPr>
        <w:t>н 5:10; Римлян 14:10; Дії 24:25</w:t>
      </w:r>
      <w:r w:rsidR="00081754" w:rsidRPr="004D7BD7">
        <w:rPr>
          <w:rFonts w:ascii="Times New Roman" w:hAnsi="Times New Roman" w:cs="Times New Roman"/>
          <w:sz w:val="28"/>
          <w:szCs w:val="28"/>
        </w:rPr>
        <w:t>;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20:11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15).</w:t>
      </w:r>
    </w:p>
    <w:p w14:paraId="200CB016" w14:textId="77777777" w:rsidR="00081754" w:rsidRPr="004D7BD7" w:rsidRDefault="00AA38A7" w:rsidP="00B64690">
      <w:pPr>
        <w:spacing w:after="0" w:line="240" w:lineRule="auto"/>
        <w:ind w:firstLine="709"/>
        <w:jc w:val="both"/>
        <w:rPr>
          <w:rFonts w:ascii="Times New Roman" w:hAnsi="Times New Roman" w:cs="Times New Roman"/>
          <w:sz w:val="28"/>
          <w:szCs w:val="28"/>
        </w:rPr>
      </w:pPr>
      <w:r w:rsidRPr="00AA38A7">
        <w:rPr>
          <w:rFonts w:ascii="Times New Roman" w:hAnsi="Times New Roman" w:cs="Times New Roman"/>
          <w:b/>
          <w:sz w:val="28"/>
          <w:szCs w:val="28"/>
        </w:rPr>
        <w:t>б</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Буде </w:t>
      </w:r>
      <w:r w:rsidR="00081754" w:rsidRPr="004D7BD7">
        <w:rPr>
          <w:rFonts w:ascii="Times New Roman" w:hAnsi="Times New Roman" w:cs="Times New Roman"/>
          <w:b/>
          <w:sz w:val="28"/>
          <w:szCs w:val="28"/>
        </w:rPr>
        <w:t>призначений Суддя</w:t>
      </w:r>
      <w:r w:rsidR="00081754" w:rsidRPr="004D7BD7">
        <w:rPr>
          <w:rFonts w:ascii="Times New Roman" w:hAnsi="Times New Roman" w:cs="Times New Roman"/>
          <w:sz w:val="28"/>
          <w:szCs w:val="28"/>
        </w:rPr>
        <w:t>, Ісус Христос (Івана 5:22</w:t>
      </w:r>
      <w:r w:rsidR="0072579B" w:rsidRPr="004D7BD7">
        <w:rPr>
          <w:rFonts w:ascii="Times New Roman" w:hAnsi="Times New Roman" w:cs="Times New Roman"/>
          <w:sz w:val="28"/>
          <w:szCs w:val="28"/>
        </w:rPr>
        <w:t>-</w:t>
      </w:r>
      <w:r w:rsidR="00630EF6">
        <w:rPr>
          <w:rFonts w:ascii="Times New Roman" w:hAnsi="Times New Roman" w:cs="Times New Roman"/>
          <w:sz w:val="28"/>
          <w:szCs w:val="28"/>
        </w:rPr>
        <w:t>27; Матвія 25:31-</w:t>
      </w:r>
      <w:r w:rsidR="00081754" w:rsidRPr="004D7BD7">
        <w:rPr>
          <w:rFonts w:ascii="Times New Roman" w:hAnsi="Times New Roman" w:cs="Times New Roman"/>
          <w:sz w:val="28"/>
          <w:szCs w:val="28"/>
        </w:rPr>
        <w:t>32; 2</w:t>
      </w:r>
      <w:r w:rsidR="00630EF6">
        <w:rPr>
          <w:rFonts w:ascii="Times New Roman" w:hAnsi="Times New Roman" w:cs="Times New Roman"/>
          <w:sz w:val="28"/>
          <w:szCs w:val="28"/>
        </w:rPr>
        <w:t xml:space="preserve"> </w:t>
      </w:r>
      <w:r w:rsidR="00081754" w:rsidRPr="004D7BD7">
        <w:rPr>
          <w:rFonts w:ascii="Times New Roman" w:hAnsi="Times New Roman" w:cs="Times New Roman"/>
          <w:sz w:val="28"/>
          <w:szCs w:val="28"/>
        </w:rPr>
        <w:t>Тимофія 4:1; Дії 10:42).</w:t>
      </w:r>
    </w:p>
    <w:p w14:paraId="21CC0486" w14:textId="77777777" w:rsidR="00081754" w:rsidRPr="004D7BD7" w:rsidRDefault="00AA38A7" w:rsidP="00B64690">
      <w:pPr>
        <w:spacing w:after="0" w:line="240" w:lineRule="auto"/>
        <w:ind w:firstLine="709"/>
        <w:jc w:val="both"/>
        <w:rPr>
          <w:rFonts w:ascii="Times New Roman" w:hAnsi="Times New Roman" w:cs="Times New Roman"/>
          <w:sz w:val="28"/>
          <w:szCs w:val="28"/>
        </w:rPr>
      </w:pPr>
      <w:r w:rsidRPr="00AA38A7">
        <w:rPr>
          <w:rFonts w:ascii="Times New Roman" w:hAnsi="Times New Roman" w:cs="Times New Roman"/>
          <w:b/>
          <w:sz w:val="28"/>
          <w:szCs w:val="28"/>
        </w:rPr>
        <w:t>в</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Буде </w:t>
      </w:r>
      <w:r w:rsidR="00081754" w:rsidRPr="004D7BD7">
        <w:rPr>
          <w:rFonts w:ascii="Times New Roman" w:hAnsi="Times New Roman" w:cs="Times New Roman"/>
          <w:b/>
          <w:sz w:val="28"/>
          <w:szCs w:val="28"/>
        </w:rPr>
        <w:t>визначена ціль</w:t>
      </w:r>
      <w:r w:rsidR="00081754" w:rsidRPr="004D7BD7">
        <w:rPr>
          <w:rFonts w:ascii="Times New Roman" w:hAnsi="Times New Roman" w:cs="Times New Roman"/>
          <w:sz w:val="28"/>
          <w:szCs w:val="28"/>
        </w:rPr>
        <w:t xml:space="preserve"> на цьому суді:</w:t>
      </w:r>
    </w:p>
    <w:p w14:paraId="2AD65BED" w14:textId="77777777" w:rsidR="00081754" w:rsidRPr="004D7BD7" w:rsidRDefault="000A01D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w:t>
      </w:r>
      <w:r w:rsidR="00081754" w:rsidRPr="004D7BD7">
        <w:rPr>
          <w:rFonts w:ascii="Times New Roman" w:hAnsi="Times New Roman" w:cs="Times New Roman"/>
          <w:sz w:val="28"/>
          <w:szCs w:val="28"/>
        </w:rPr>
        <w:t>иявити істинний характер кожної людини</w:t>
      </w:r>
      <w:r>
        <w:rPr>
          <w:rFonts w:ascii="Times New Roman" w:hAnsi="Times New Roman" w:cs="Times New Roman"/>
          <w:sz w:val="28"/>
          <w:szCs w:val="28"/>
        </w:rPr>
        <w:t xml:space="preserve"> (Матвія 10:26; 1 Коринтян 4:5).</w:t>
      </w:r>
    </w:p>
    <w:p w14:paraId="7C91655E" w14:textId="77777777" w:rsidR="00081754" w:rsidRPr="004D7BD7" w:rsidRDefault="000A01D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w:t>
      </w:r>
      <w:r w:rsidR="00081754" w:rsidRPr="004D7BD7">
        <w:rPr>
          <w:rFonts w:ascii="Times New Roman" w:hAnsi="Times New Roman" w:cs="Times New Roman"/>
          <w:sz w:val="28"/>
          <w:szCs w:val="28"/>
        </w:rPr>
        <w:t xml:space="preserve">изначити цінність усіх </w:t>
      </w:r>
      <w:r>
        <w:rPr>
          <w:rFonts w:ascii="Times New Roman" w:hAnsi="Times New Roman" w:cs="Times New Roman"/>
          <w:sz w:val="28"/>
          <w:szCs w:val="28"/>
        </w:rPr>
        <w:t>вчинків людей (1 Коринтян 3:13).</w:t>
      </w:r>
    </w:p>
    <w:p w14:paraId="70EAB1EB" w14:textId="77777777" w:rsidR="00081754" w:rsidRPr="004D7BD7" w:rsidRDefault="000A01D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w:t>
      </w:r>
      <w:r w:rsidR="00081754" w:rsidRPr="004D7BD7">
        <w:rPr>
          <w:rFonts w:ascii="Times New Roman" w:hAnsi="Times New Roman" w:cs="Times New Roman"/>
          <w:sz w:val="28"/>
          <w:szCs w:val="28"/>
        </w:rPr>
        <w:t>іддати належну публічну нагороду або покарання, бо людина не завжди була покаран</w:t>
      </w:r>
      <w:r w:rsidR="00A53DBF">
        <w:rPr>
          <w:rFonts w:ascii="Times New Roman" w:hAnsi="Times New Roman" w:cs="Times New Roman"/>
          <w:sz w:val="28"/>
          <w:szCs w:val="28"/>
        </w:rPr>
        <w:t>а</w:t>
      </w:r>
      <w:r w:rsidR="00081754" w:rsidRPr="004D7BD7">
        <w:rPr>
          <w:rFonts w:ascii="Times New Roman" w:hAnsi="Times New Roman" w:cs="Times New Roman"/>
          <w:sz w:val="28"/>
          <w:szCs w:val="28"/>
        </w:rPr>
        <w:t xml:space="preserve"> чи нагороджен</w:t>
      </w:r>
      <w:r w:rsidR="00A53DBF">
        <w:rPr>
          <w:rFonts w:ascii="Times New Roman" w:hAnsi="Times New Roman" w:cs="Times New Roman"/>
          <w:sz w:val="28"/>
          <w:szCs w:val="28"/>
        </w:rPr>
        <w:t>а</w:t>
      </w:r>
      <w:r w:rsidR="00081754" w:rsidRPr="004D7BD7">
        <w:rPr>
          <w:rFonts w:ascii="Times New Roman" w:hAnsi="Times New Roman" w:cs="Times New Roman"/>
          <w:sz w:val="28"/>
          <w:szCs w:val="28"/>
        </w:rPr>
        <w:t xml:space="preserve"> </w:t>
      </w:r>
      <w:r w:rsidR="00A53DBF">
        <w:rPr>
          <w:rFonts w:ascii="Times New Roman" w:hAnsi="Times New Roman" w:cs="Times New Roman"/>
          <w:sz w:val="28"/>
          <w:szCs w:val="28"/>
        </w:rPr>
        <w:t>в</w:t>
      </w:r>
      <w:r w:rsidR="00081754" w:rsidRPr="004D7BD7">
        <w:rPr>
          <w:rFonts w:ascii="Times New Roman" w:hAnsi="Times New Roman" w:cs="Times New Roman"/>
          <w:sz w:val="28"/>
          <w:szCs w:val="28"/>
        </w:rPr>
        <w:t xml:space="preserve"> цьому житті (Матвія 16:27; Римлян 2:6</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9; Об</w:t>
      </w:r>
      <w:r w:rsidR="009C3612" w:rsidRPr="004D7BD7">
        <w:rPr>
          <w:rFonts w:ascii="Times New Roman" w:hAnsi="Times New Roman" w:cs="Times New Roman"/>
          <w:sz w:val="28"/>
          <w:szCs w:val="28"/>
        </w:rPr>
        <w:t>’</w:t>
      </w:r>
      <w:r>
        <w:rPr>
          <w:rFonts w:ascii="Times New Roman" w:hAnsi="Times New Roman" w:cs="Times New Roman"/>
          <w:sz w:val="28"/>
          <w:szCs w:val="28"/>
        </w:rPr>
        <w:t>явлення 22:12).</w:t>
      </w:r>
    </w:p>
    <w:p w14:paraId="76B87E6D" w14:textId="77777777" w:rsidR="00081754" w:rsidRPr="004D7BD7" w:rsidRDefault="000A01D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В</w:t>
      </w:r>
      <w:r w:rsidR="00081754" w:rsidRPr="004D7BD7">
        <w:rPr>
          <w:rFonts w:ascii="Times New Roman" w:hAnsi="Times New Roman" w:cs="Times New Roman"/>
          <w:sz w:val="28"/>
          <w:szCs w:val="28"/>
        </w:rPr>
        <w:t>ідстояти Божу праведність у Його сп</w:t>
      </w:r>
      <w:r w:rsidR="00A53DBF">
        <w:rPr>
          <w:rFonts w:ascii="Times New Roman" w:hAnsi="Times New Roman" w:cs="Times New Roman"/>
          <w:sz w:val="28"/>
          <w:szCs w:val="28"/>
        </w:rPr>
        <w:t>равах із людьми. І буде визнана</w:t>
      </w:r>
      <w:r w:rsidR="00081754" w:rsidRPr="004D7BD7">
        <w:rPr>
          <w:rFonts w:ascii="Times New Roman" w:hAnsi="Times New Roman" w:cs="Times New Roman"/>
          <w:sz w:val="28"/>
          <w:szCs w:val="28"/>
        </w:rPr>
        <w:t xml:space="preserve"> Його справедливість Об</w:t>
      </w:r>
      <w:r w:rsidR="009C3612" w:rsidRPr="004D7BD7">
        <w:rPr>
          <w:rFonts w:ascii="Times New Roman" w:hAnsi="Times New Roman" w:cs="Times New Roman"/>
          <w:sz w:val="28"/>
          <w:szCs w:val="28"/>
        </w:rPr>
        <w:t>’</w:t>
      </w:r>
      <w:r>
        <w:rPr>
          <w:rFonts w:ascii="Times New Roman" w:hAnsi="Times New Roman" w:cs="Times New Roman"/>
          <w:sz w:val="28"/>
          <w:szCs w:val="28"/>
        </w:rPr>
        <w:t>явлення (19:1-</w:t>
      </w:r>
      <w:r w:rsidR="00081754" w:rsidRPr="004D7BD7">
        <w:rPr>
          <w:rFonts w:ascii="Times New Roman" w:hAnsi="Times New Roman" w:cs="Times New Roman"/>
          <w:sz w:val="28"/>
          <w:szCs w:val="28"/>
        </w:rPr>
        <w:t>2).</w:t>
      </w:r>
    </w:p>
    <w:p w14:paraId="1ED717C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0A01D7">
        <w:rPr>
          <w:rFonts w:ascii="Times New Roman" w:hAnsi="Times New Roman" w:cs="Times New Roman"/>
          <w:b/>
          <w:sz w:val="28"/>
          <w:szCs w:val="28"/>
        </w:rPr>
        <w:t>г.</w:t>
      </w:r>
      <w:r w:rsidRPr="004D7BD7">
        <w:rPr>
          <w:rFonts w:ascii="Times New Roman" w:hAnsi="Times New Roman" w:cs="Times New Roman"/>
          <w:sz w:val="28"/>
          <w:szCs w:val="28"/>
        </w:rPr>
        <w:t xml:space="preserve"> Будуть </w:t>
      </w:r>
      <w:r w:rsidRPr="004D7BD7">
        <w:rPr>
          <w:rFonts w:ascii="Times New Roman" w:hAnsi="Times New Roman" w:cs="Times New Roman"/>
          <w:b/>
          <w:sz w:val="28"/>
          <w:szCs w:val="28"/>
        </w:rPr>
        <w:t>встановлені принципи і стандарти</w:t>
      </w:r>
      <w:r w:rsidRPr="004D7BD7">
        <w:rPr>
          <w:rFonts w:ascii="Times New Roman" w:hAnsi="Times New Roman" w:cs="Times New Roman"/>
          <w:sz w:val="28"/>
          <w:szCs w:val="28"/>
        </w:rPr>
        <w:t xml:space="preserve"> суду.</w:t>
      </w:r>
    </w:p>
    <w:p w14:paraId="3CB72034" w14:textId="77777777" w:rsidR="00081754" w:rsidRPr="004D7BD7" w:rsidRDefault="00A53DB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Люди будуть суджені</w:t>
      </w:r>
      <w:r w:rsidR="00081754" w:rsidRPr="004D7BD7">
        <w:rPr>
          <w:rFonts w:ascii="Times New Roman" w:hAnsi="Times New Roman" w:cs="Times New Roman"/>
          <w:sz w:val="28"/>
          <w:szCs w:val="28"/>
        </w:rPr>
        <w:t xml:space="preserve"> справедливим судом (Дії 17:31; Псал</w:t>
      </w:r>
      <w:r>
        <w:rPr>
          <w:rFonts w:ascii="Times New Roman" w:hAnsi="Times New Roman" w:cs="Times New Roman"/>
          <w:sz w:val="28"/>
          <w:szCs w:val="28"/>
        </w:rPr>
        <w:t>мів</w:t>
      </w:r>
      <w:r w:rsidR="00081754" w:rsidRPr="004D7BD7">
        <w:rPr>
          <w:rFonts w:ascii="Times New Roman" w:hAnsi="Times New Roman" w:cs="Times New Roman"/>
          <w:sz w:val="28"/>
          <w:szCs w:val="28"/>
        </w:rPr>
        <w:t xml:space="preserve"> 96:13).</w:t>
      </w:r>
    </w:p>
    <w:p w14:paraId="585B439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 Люди будуть суд</w:t>
      </w:r>
      <w:r w:rsidR="00A53DBF">
        <w:rPr>
          <w:rFonts w:ascii="Times New Roman" w:hAnsi="Times New Roman" w:cs="Times New Roman"/>
          <w:sz w:val="28"/>
          <w:szCs w:val="28"/>
        </w:rPr>
        <w:t>жені</w:t>
      </w:r>
      <w:r w:rsidRPr="004D7BD7">
        <w:rPr>
          <w:rFonts w:ascii="Times New Roman" w:hAnsi="Times New Roman" w:cs="Times New Roman"/>
          <w:sz w:val="28"/>
          <w:szCs w:val="28"/>
        </w:rPr>
        <w:t xml:space="preserve"> згідно </w:t>
      </w:r>
      <w:r w:rsidR="00A53DBF">
        <w:rPr>
          <w:rFonts w:ascii="Times New Roman" w:hAnsi="Times New Roman" w:cs="Times New Roman"/>
          <w:sz w:val="28"/>
          <w:szCs w:val="28"/>
        </w:rPr>
        <w:t xml:space="preserve">з </w:t>
      </w:r>
      <w:r w:rsidRPr="004D7BD7">
        <w:rPr>
          <w:rFonts w:ascii="Times New Roman" w:hAnsi="Times New Roman" w:cs="Times New Roman"/>
          <w:sz w:val="28"/>
          <w:szCs w:val="28"/>
        </w:rPr>
        <w:t>Божи</w:t>
      </w:r>
      <w:r w:rsidR="00A53DBF">
        <w:rPr>
          <w:rFonts w:ascii="Times New Roman" w:hAnsi="Times New Roman" w:cs="Times New Roman"/>
          <w:sz w:val="28"/>
          <w:szCs w:val="28"/>
        </w:rPr>
        <w:t>ми</w:t>
      </w:r>
      <w:r w:rsidR="000A01D7">
        <w:rPr>
          <w:rFonts w:ascii="Times New Roman" w:hAnsi="Times New Roman" w:cs="Times New Roman"/>
          <w:sz w:val="28"/>
          <w:szCs w:val="28"/>
        </w:rPr>
        <w:t>,</w:t>
      </w:r>
      <w:r w:rsidRPr="004D7BD7">
        <w:rPr>
          <w:rFonts w:ascii="Times New Roman" w:hAnsi="Times New Roman" w:cs="Times New Roman"/>
          <w:sz w:val="28"/>
          <w:szCs w:val="28"/>
        </w:rPr>
        <w:t xml:space="preserve"> святи</w:t>
      </w:r>
      <w:r w:rsidR="00A53DBF">
        <w:rPr>
          <w:rFonts w:ascii="Times New Roman" w:hAnsi="Times New Roman" w:cs="Times New Roman"/>
          <w:sz w:val="28"/>
          <w:szCs w:val="28"/>
        </w:rPr>
        <w:t>ми</w:t>
      </w:r>
      <w:r w:rsidRPr="004D7BD7">
        <w:rPr>
          <w:rFonts w:ascii="Times New Roman" w:hAnsi="Times New Roman" w:cs="Times New Roman"/>
          <w:sz w:val="28"/>
          <w:szCs w:val="28"/>
        </w:rPr>
        <w:t xml:space="preserve"> стандарт</w:t>
      </w:r>
      <w:r w:rsidR="00A53DBF">
        <w:rPr>
          <w:rFonts w:ascii="Times New Roman" w:hAnsi="Times New Roman" w:cs="Times New Roman"/>
          <w:sz w:val="28"/>
          <w:szCs w:val="28"/>
        </w:rPr>
        <w:t>ами (Римлян 2:6, 10-</w:t>
      </w:r>
      <w:r w:rsidRPr="004D7BD7">
        <w:rPr>
          <w:rFonts w:ascii="Times New Roman" w:hAnsi="Times New Roman" w:cs="Times New Roman"/>
          <w:sz w:val="28"/>
          <w:szCs w:val="28"/>
        </w:rPr>
        <w:t>11;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22:12).</w:t>
      </w:r>
    </w:p>
    <w:p w14:paraId="403D6D8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(3) Люди будуть суд</w:t>
      </w:r>
      <w:r w:rsidR="00A53DBF">
        <w:rPr>
          <w:rFonts w:ascii="Times New Roman" w:hAnsi="Times New Roman" w:cs="Times New Roman"/>
          <w:sz w:val="28"/>
          <w:szCs w:val="28"/>
        </w:rPr>
        <w:t>жені</w:t>
      </w:r>
      <w:r w:rsidRPr="004D7BD7">
        <w:rPr>
          <w:rFonts w:ascii="Times New Roman" w:hAnsi="Times New Roman" w:cs="Times New Roman"/>
          <w:sz w:val="28"/>
          <w:szCs w:val="28"/>
        </w:rPr>
        <w:t xml:space="preserve"> згідно з їхнім ставленням до </w:t>
      </w:r>
      <w:r w:rsidR="00A53DBF">
        <w:rPr>
          <w:rFonts w:ascii="Times New Roman" w:hAnsi="Times New Roman" w:cs="Times New Roman"/>
          <w:sz w:val="28"/>
          <w:szCs w:val="28"/>
        </w:rPr>
        <w:t>Христа (Івана 12:48; Луки 12:8-</w:t>
      </w:r>
      <w:r w:rsidRPr="004D7BD7">
        <w:rPr>
          <w:rFonts w:ascii="Times New Roman" w:hAnsi="Times New Roman" w:cs="Times New Roman"/>
          <w:sz w:val="28"/>
          <w:szCs w:val="28"/>
        </w:rPr>
        <w:t>9).</w:t>
      </w:r>
    </w:p>
    <w:p w14:paraId="0FA05E5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(4) Люди будуть суд</w:t>
      </w:r>
      <w:r w:rsidR="00A53DBF">
        <w:rPr>
          <w:rFonts w:ascii="Times New Roman" w:hAnsi="Times New Roman" w:cs="Times New Roman"/>
          <w:sz w:val="28"/>
          <w:szCs w:val="28"/>
        </w:rPr>
        <w:t>жен</w:t>
      </w:r>
      <w:r w:rsidRPr="004D7BD7">
        <w:rPr>
          <w:rFonts w:ascii="Times New Roman" w:hAnsi="Times New Roman" w:cs="Times New Roman"/>
          <w:sz w:val="28"/>
          <w:szCs w:val="28"/>
        </w:rPr>
        <w:t>і згідно з мірою світла і можливостей, наданих їм (Матвія 11:21</w:t>
      </w:r>
      <w:r w:rsidR="0072579B" w:rsidRPr="004D7BD7">
        <w:rPr>
          <w:rFonts w:ascii="Times New Roman" w:hAnsi="Times New Roman" w:cs="Times New Roman"/>
          <w:sz w:val="28"/>
          <w:szCs w:val="28"/>
        </w:rPr>
        <w:t>-</w:t>
      </w:r>
      <w:r w:rsidR="00A53DBF">
        <w:rPr>
          <w:rFonts w:ascii="Times New Roman" w:hAnsi="Times New Roman" w:cs="Times New Roman"/>
          <w:sz w:val="28"/>
          <w:szCs w:val="28"/>
        </w:rPr>
        <w:t>24; Луки</w:t>
      </w:r>
      <w:r w:rsidRPr="004D7BD7">
        <w:rPr>
          <w:rFonts w:ascii="Times New Roman" w:hAnsi="Times New Roman" w:cs="Times New Roman"/>
          <w:sz w:val="28"/>
          <w:szCs w:val="28"/>
        </w:rPr>
        <w:t xml:space="preserve"> 12:48).</w:t>
      </w:r>
    </w:p>
    <w:p w14:paraId="164FF837" w14:textId="77777777" w:rsidR="00081754" w:rsidRPr="004D7BD7" w:rsidRDefault="00A53DB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Людей</w:t>
      </w:r>
      <w:r w:rsidR="00081754" w:rsidRPr="004D7BD7">
        <w:rPr>
          <w:rFonts w:ascii="Times New Roman" w:hAnsi="Times New Roman" w:cs="Times New Roman"/>
          <w:sz w:val="28"/>
          <w:szCs w:val="28"/>
        </w:rPr>
        <w:t xml:space="preserve"> буд</w:t>
      </w:r>
      <w:r>
        <w:rPr>
          <w:rFonts w:ascii="Times New Roman" w:hAnsi="Times New Roman" w:cs="Times New Roman"/>
          <w:sz w:val="28"/>
          <w:szCs w:val="28"/>
        </w:rPr>
        <w:t>е</w:t>
      </w:r>
      <w:r w:rsidR="00081754" w:rsidRPr="004D7BD7">
        <w:rPr>
          <w:rFonts w:ascii="Times New Roman" w:hAnsi="Times New Roman" w:cs="Times New Roman"/>
          <w:sz w:val="28"/>
          <w:szCs w:val="28"/>
        </w:rPr>
        <w:t xml:space="preserve"> суд</w:t>
      </w:r>
      <w:r>
        <w:rPr>
          <w:rFonts w:ascii="Times New Roman" w:hAnsi="Times New Roman" w:cs="Times New Roman"/>
          <w:sz w:val="28"/>
          <w:szCs w:val="28"/>
        </w:rPr>
        <w:t>ити непогрішний</w:t>
      </w:r>
      <w:r w:rsidR="00081754" w:rsidRPr="004D7BD7">
        <w:rPr>
          <w:rFonts w:ascii="Times New Roman" w:hAnsi="Times New Roman" w:cs="Times New Roman"/>
          <w:sz w:val="28"/>
          <w:szCs w:val="28"/>
        </w:rPr>
        <w:t xml:space="preserve"> і всевідаючи</w:t>
      </w:r>
      <w:r>
        <w:rPr>
          <w:rFonts w:ascii="Times New Roman" w:hAnsi="Times New Roman" w:cs="Times New Roman"/>
          <w:sz w:val="28"/>
          <w:szCs w:val="28"/>
        </w:rPr>
        <w:t>й</w:t>
      </w:r>
      <w:r w:rsidR="00081754" w:rsidRPr="004D7BD7">
        <w:rPr>
          <w:rFonts w:ascii="Times New Roman" w:hAnsi="Times New Roman" w:cs="Times New Roman"/>
          <w:sz w:val="28"/>
          <w:szCs w:val="28"/>
        </w:rPr>
        <w:t xml:space="preserve"> Судд</w:t>
      </w:r>
      <w:r>
        <w:rPr>
          <w:rFonts w:ascii="Times New Roman" w:hAnsi="Times New Roman" w:cs="Times New Roman"/>
          <w:sz w:val="28"/>
          <w:szCs w:val="28"/>
        </w:rPr>
        <w:t>я</w:t>
      </w:r>
      <w:r w:rsidR="00081754" w:rsidRPr="004D7BD7">
        <w:rPr>
          <w:rFonts w:ascii="Times New Roman" w:hAnsi="Times New Roman" w:cs="Times New Roman"/>
          <w:sz w:val="28"/>
          <w:szCs w:val="28"/>
        </w:rPr>
        <w:t>, Ісус Христо</w:t>
      </w:r>
      <w:r>
        <w:rPr>
          <w:rFonts w:ascii="Times New Roman" w:hAnsi="Times New Roman" w:cs="Times New Roman"/>
          <w:sz w:val="28"/>
          <w:szCs w:val="28"/>
        </w:rPr>
        <w:t>с</w:t>
      </w:r>
      <w:r w:rsidR="00081754" w:rsidRPr="004D7BD7">
        <w:rPr>
          <w:rFonts w:ascii="Times New Roman" w:hAnsi="Times New Roman" w:cs="Times New Roman"/>
          <w:sz w:val="28"/>
          <w:szCs w:val="28"/>
        </w:rPr>
        <w:t>. Можливості для помилкового присуду не буде, бо Він знає всі потаємні факти, вчинки, мот</w:t>
      </w:r>
      <w:r>
        <w:rPr>
          <w:rFonts w:ascii="Times New Roman" w:hAnsi="Times New Roman" w:cs="Times New Roman"/>
          <w:sz w:val="28"/>
          <w:szCs w:val="28"/>
        </w:rPr>
        <w:t>иви і думки людей перед Ним (Ек</w:t>
      </w:r>
      <w:r w:rsidR="00081754" w:rsidRPr="004D7BD7">
        <w:rPr>
          <w:rFonts w:ascii="Times New Roman" w:hAnsi="Times New Roman" w:cs="Times New Roman"/>
          <w:sz w:val="28"/>
          <w:szCs w:val="28"/>
        </w:rPr>
        <w:t>лезіяст</w:t>
      </w:r>
      <w:r w:rsidR="000A01D7">
        <w:rPr>
          <w:rFonts w:ascii="Times New Roman" w:hAnsi="Times New Roman" w:cs="Times New Roman"/>
          <w:sz w:val="28"/>
          <w:szCs w:val="28"/>
        </w:rPr>
        <w:t>ов</w:t>
      </w:r>
      <w:r w:rsidR="00081754" w:rsidRPr="004D7BD7">
        <w:rPr>
          <w:rFonts w:ascii="Times New Roman" w:hAnsi="Times New Roman" w:cs="Times New Roman"/>
          <w:sz w:val="28"/>
          <w:szCs w:val="28"/>
        </w:rPr>
        <w:t>а 12:14).</w:t>
      </w:r>
    </w:p>
    <w:p w14:paraId="14F209D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(6) Люди будуть нагороджені або покарані різною мірою (Луки 19:16</w:t>
      </w:r>
      <w:r w:rsidR="0072579B" w:rsidRPr="004D7BD7">
        <w:rPr>
          <w:rFonts w:ascii="Times New Roman" w:hAnsi="Times New Roman" w:cs="Times New Roman"/>
          <w:sz w:val="28"/>
          <w:szCs w:val="28"/>
        </w:rPr>
        <w:t>-</w:t>
      </w:r>
      <w:r w:rsidR="00A53DBF">
        <w:rPr>
          <w:rFonts w:ascii="Times New Roman" w:hAnsi="Times New Roman" w:cs="Times New Roman"/>
          <w:sz w:val="28"/>
          <w:szCs w:val="28"/>
        </w:rPr>
        <w:t>19; 12:47-</w:t>
      </w:r>
      <w:r w:rsidRPr="004D7BD7">
        <w:rPr>
          <w:rFonts w:ascii="Times New Roman" w:hAnsi="Times New Roman" w:cs="Times New Roman"/>
          <w:sz w:val="28"/>
          <w:szCs w:val="28"/>
        </w:rPr>
        <w:t>48).</w:t>
      </w:r>
    </w:p>
    <w:p w14:paraId="246FFE8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(7) Люди будуть переконані у справедливості Божого суду над ними. Усі вони визнають, що над їх</w:t>
      </w:r>
      <w:r w:rsidR="000A01D7">
        <w:rPr>
          <w:rFonts w:ascii="Times New Roman" w:hAnsi="Times New Roman" w:cs="Times New Roman"/>
          <w:sz w:val="28"/>
          <w:szCs w:val="28"/>
        </w:rPr>
        <w:t>німи</w:t>
      </w:r>
      <w:r w:rsidRPr="004D7BD7">
        <w:rPr>
          <w:rFonts w:ascii="Times New Roman" w:hAnsi="Times New Roman" w:cs="Times New Roman"/>
          <w:sz w:val="28"/>
          <w:szCs w:val="28"/>
        </w:rPr>
        <w:t xml:space="preserve"> думками, словами, вчинками і мотивами вершитьс</w:t>
      </w:r>
      <w:r w:rsidR="00A53DBF">
        <w:rPr>
          <w:rFonts w:ascii="Times New Roman" w:hAnsi="Times New Roman" w:cs="Times New Roman"/>
          <w:sz w:val="28"/>
          <w:szCs w:val="28"/>
        </w:rPr>
        <w:t>я цілковита справедливість (Юди</w:t>
      </w:r>
      <w:r w:rsidRPr="004D7BD7">
        <w:rPr>
          <w:rFonts w:ascii="Times New Roman" w:hAnsi="Times New Roman" w:cs="Times New Roman"/>
          <w:sz w:val="28"/>
          <w:szCs w:val="28"/>
        </w:rPr>
        <w:t xml:space="preserve"> 14</w:t>
      </w:r>
      <w:r w:rsidR="00A53DBF">
        <w:rPr>
          <w:rFonts w:ascii="Times New Roman" w:hAnsi="Times New Roman" w:cs="Times New Roman"/>
          <w:sz w:val="28"/>
          <w:szCs w:val="28"/>
        </w:rPr>
        <w:t>-15; Матвія 12:37; Римлян 2:15-</w:t>
      </w:r>
      <w:r w:rsidRPr="004D7BD7">
        <w:rPr>
          <w:rFonts w:ascii="Times New Roman" w:hAnsi="Times New Roman" w:cs="Times New Roman"/>
          <w:sz w:val="28"/>
          <w:szCs w:val="28"/>
        </w:rPr>
        <w:t>16; Луки 19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22).</w:t>
      </w:r>
    </w:p>
    <w:p w14:paraId="77846C3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Отже, всі люди, праведні і неправедні</w:t>
      </w:r>
      <w:r w:rsidR="00A53DBF">
        <w:rPr>
          <w:rFonts w:ascii="Times New Roman" w:hAnsi="Times New Roman" w:cs="Times New Roman"/>
          <w:sz w:val="28"/>
          <w:szCs w:val="28"/>
        </w:rPr>
        <w:t>,</w:t>
      </w:r>
      <w:r w:rsidRPr="004D7BD7">
        <w:rPr>
          <w:rFonts w:ascii="Times New Roman" w:hAnsi="Times New Roman" w:cs="Times New Roman"/>
          <w:sz w:val="28"/>
          <w:szCs w:val="28"/>
        </w:rPr>
        <w:t xml:space="preserve"> будуть суд</w:t>
      </w:r>
      <w:r w:rsidR="00A53DBF">
        <w:rPr>
          <w:rFonts w:ascii="Times New Roman" w:hAnsi="Times New Roman" w:cs="Times New Roman"/>
          <w:sz w:val="28"/>
          <w:szCs w:val="28"/>
        </w:rPr>
        <w:t>жен</w:t>
      </w:r>
      <w:r w:rsidRPr="004D7BD7">
        <w:rPr>
          <w:rFonts w:ascii="Times New Roman" w:hAnsi="Times New Roman" w:cs="Times New Roman"/>
          <w:sz w:val="28"/>
          <w:szCs w:val="28"/>
        </w:rPr>
        <w:t>і. Вони будуть навіки п</w:t>
      </w:r>
      <w:r w:rsidR="00A53DBF">
        <w:rPr>
          <w:rFonts w:ascii="Times New Roman" w:hAnsi="Times New Roman" w:cs="Times New Roman"/>
          <w:sz w:val="28"/>
          <w:szCs w:val="28"/>
        </w:rPr>
        <w:t>оділені на дві групи. Ці групи –</w:t>
      </w:r>
      <w:r w:rsidRPr="004D7BD7">
        <w:rPr>
          <w:rFonts w:ascii="Times New Roman" w:hAnsi="Times New Roman" w:cs="Times New Roman"/>
          <w:sz w:val="28"/>
          <w:szCs w:val="28"/>
        </w:rPr>
        <w:t xml:space="preserve"> «вівці» </w:t>
      </w:r>
      <w:r w:rsidR="00A53DBF">
        <w:rPr>
          <w:rFonts w:ascii="Times New Roman" w:hAnsi="Times New Roman" w:cs="Times New Roman"/>
          <w:sz w:val="28"/>
          <w:szCs w:val="28"/>
        </w:rPr>
        <w:t>і</w:t>
      </w:r>
      <w:r w:rsidRPr="004D7BD7">
        <w:rPr>
          <w:rFonts w:ascii="Times New Roman" w:hAnsi="Times New Roman" w:cs="Times New Roman"/>
          <w:sz w:val="28"/>
          <w:szCs w:val="28"/>
        </w:rPr>
        <w:t xml:space="preserve"> «козли» (Матвія 25:33); «праведні» та «нечестиві» (Матвія 13:49); «святі» </w:t>
      </w:r>
      <w:r w:rsidR="00A53DBF">
        <w:rPr>
          <w:rFonts w:ascii="Times New Roman" w:hAnsi="Times New Roman" w:cs="Times New Roman"/>
          <w:sz w:val="28"/>
          <w:szCs w:val="28"/>
        </w:rPr>
        <w:t>і «ті, хто не послухав Євангелія</w:t>
      </w:r>
      <w:r w:rsidRPr="004D7BD7">
        <w:rPr>
          <w:rFonts w:ascii="Times New Roman" w:hAnsi="Times New Roman" w:cs="Times New Roman"/>
          <w:sz w:val="28"/>
          <w:szCs w:val="28"/>
        </w:rPr>
        <w:t>» (2</w:t>
      </w:r>
      <w:r w:rsidR="00A53DBF">
        <w:rPr>
          <w:rFonts w:ascii="Times New Roman" w:hAnsi="Times New Roman" w:cs="Times New Roman"/>
          <w:sz w:val="28"/>
          <w:szCs w:val="28"/>
        </w:rPr>
        <w:t xml:space="preserve"> </w:t>
      </w:r>
      <w:r w:rsidRPr="004D7BD7">
        <w:rPr>
          <w:rFonts w:ascii="Times New Roman" w:hAnsi="Times New Roman" w:cs="Times New Roman"/>
          <w:sz w:val="28"/>
          <w:szCs w:val="28"/>
        </w:rPr>
        <w:t>Солунян 1:8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10). Усі будуть вічно «благословенні» або «прокляті» (Матвія 25:34,</w:t>
      </w:r>
      <w:r w:rsidR="00A53DBF">
        <w:rPr>
          <w:rFonts w:ascii="Times New Roman" w:hAnsi="Times New Roman" w:cs="Times New Roman"/>
          <w:sz w:val="28"/>
          <w:szCs w:val="28"/>
        </w:rPr>
        <w:t xml:space="preserve"> 41). Дві долі будуть</w:t>
      </w:r>
      <w:r w:rsidRPr="004D7BD7">
        <w:rPr>
          <w:rFonts w:ascii="Times New Roman" w:hAnsi="Times New Roman" w:cs="Times New Roman"/>
          <w:sz w:val="28"/>
          <w:szCs w:val="28"/>
        </w:rPr>
        <w:t xml:space="preserve"> або небесами, або пеклом.</w:t>
      </w:r>
    </w:p>
    <w:p w14:paraId="2E3763E7"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IV. ВІЧНІСТЬ </w:t>
      </w:r>
      <w:r w:rsidR="00A53DBF">
        <w:rPr>
          <w:rFonts w:ascii="Times New Roman" w:hAnsi="Times New Roman" w:cs="Times New Roman"/>
          <w:b/>
          <w:sz w:val="28"/>
          <w:szCs w:val="28"/>
        </w:rPr>
        <w:t>–</w:t>
      </w:r>
      <w:r w:rsidRPr="004D7BD7">
        <w:rPr>
          <w:rFonts w:ascii="Times New Roman" w:hAnsi="Times New Roman" w:cs="Times New Roman"/>
          <w:b/>
          <w:sz w:val="28"/>
          <w:szCs w:val="28"/>
        </w:rPr>
        <w:t xml:space="preserve"> СУДИ І НАГОРОДИ</w:t>
      </w:r>
    </w:p>
    <w:p w14:paraId="1E004F24" w14:textId="77777777" w:rsidR="00081754" w:rsidRPr="00896E00" w:rsidRDefault="00081754" w:rsidP="00B64690">
      <w:pPr>
        <w:spacing w:after="0" w:line="240" w:lineRule="auto"/>
        <w:ind w:firstLine="709"/>
        <w:jc w:val="both"/>
        <w:rPr>
          <w:rFonts w:ascii="Times New Roman" w:hAnsi="Times New Roman" w:cs="Times New Roman"/>
          <w:b/>
          <w:sz w:val="28"/>
          <w:szCs w:val="28"/>
        </w:rPr>
      </w:pPr>
      <w:r w:rsidRPr="00896E00">
        <w:rPr>
          <w:rFonts w:ascii="Times New Roman" w:hAnsi="Times New Roman" w:cs="Times New Roman"/>
          <w:b/>
          <w:sz w:val="28"/>
          <w:szCs w:val="28"/>
        </w:rPr>
        <w:t>А. Суди і нагороди віруючим</w:t>
      </w:r>
    </w:p>
    <w:p w14:paraId="0CE8D0B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Те, що віруючі будуть суд</w:t>
      </w:r>
      <w:r w:rsidR="00A53DBF">
        <w:rPr>
          <w:rFonts w:ascii="Times New Roman" w:hAnsi="Times New Roman" w:cs="Times New Roman"/>
          <w:sz w:val="28"/>
          <w:szCs w:val="28"/>
        </w:rPr>
        <w:t>жені</w:t>
      </w:r>
      <w:r w:rsidRPr="004D7BD7">
        <w:rPr>
          <w:rFonts w:ascii="Times New Roman" w:hAnsi="Times New Roman" w:cs="Times New Roman"/>
          <w:sz w:val="28"/>
          <w:szCs w:val="28"/>
        </w:rPr>
        <w:t xml:space="preserve"> і отримають нагороди</w:t>
      </w:r>
      <w:r w:rsidR="00A53DBF">
        <w:rPr>
          <w:rFonts w:ascii="Times New Roman" w:hAnsi="Times New Roman" w:cs="Times New Roman"/>
          <w:sz w:val="28"/>
          <w:szCs w:val="28"/>
        </w:rPr>
        <w:t>,</w:t>
      </w:r>
      <w:r w:rsidRPr="004D7BD7">
        <w:rPr>
          <w:rFonts w:ascii="Times New Roman" w:hAnsi="Times New Roman" w:cs="Times New Roman"/>
          <w:sz w:val="28"/>
          <w:szCs w:val="28"/>
        </w:rPr>
        <w:t xml:space="preserve"> чітко зазначено в Слові Божому. Бог дав Своєму народу багато обітниць про нагороди. Проте це не означає, що віруючий працює, щоб отримати нагороду з корисливих мірк</w:t>
      </w:r>
      <w:r w:rsidR="00A53DBF">
        <w:rPr>
          <w:rFonts w:ascii="Times New Roman" w:hAnsi="Times New Roman" w:cs="Times New Roman"/>
          <w:sz w:val="28"/>
          <w:szCs w:val="28"/>
        </w:rPr>
        <w:t>увань або що</w:t>
      </w:r>
      <w:r w:rsidRPr="004D7BD7">
        <w:rPr>
          <w:rFonts w:ascii="Times New Roman" w:hAnsi="Times New Roman" w:cs="Times New Roman"/>
          <w:sz w:val="28"/>
          <w:szCs w:val="28"/>
        </w:rPr>
        <w:t xml:space="preserve"> Бог</w:t>
      </w:r>
      <w:r w:rsidR="00A53DBF">
        <w:rPr>
          <w:rFonts w:ascii="Times New Roman" w:hAnsi="Times New Roman" w:cs="Times New Roman"/>
          <w:sz w:val="28"/>
          <w:szCs w:val="28"/>
        </w:rPr>
        <w:t xml:space="preserve"> використовує обіцянку нагороди</w:t>
      </w:r>
      <w:r w:rsidRPr="004D7BD7">
        <w:rPr>
          <w:rFonts w:ascii="Times New Roman" w:hAnsi="Times New Roman" w:cs="Times New Roman"/>
          <w:sz w:val="28"/>
          <w:szCs w:val="28"/>
        </w:rPr>
        <w:t xml:space="preserve"> як хабар. Нагороди </w:t>
      </w:r>
      <w:r w:rsidR="00A53DBF">
        <w:rPr>
          <w:rFonts w:ascii="Times New Roman" w:hAnsi="Times New Roman" w:cs="Times New Roman"/>
          <w:sz w:val="28"/>
          <w:szCs w:val="28"/>
        </w:rPr>
        <w:t>– це</w:t>
      </w:r>
      <w:r w:rsidRPr="004D7BD7">
        <w:rPr>
          <w:rFonts w:ascii="Times New Roman" w:hAnsi="Times New Roman" w:cs="Times New Roman"/>
          <w:sz w:val="28"/>
          <w:szCs w:val="28"/>
        </w:rPr>
        <w:t xml:space="preserve"> обітниц</w:t>
      </w:r>
      <w:r w:rsidR="00A53DBF">
        <w:rPr>
          <w:rFonts w:ascii="Times New Roman" w:hAnsi="Times New Roman" w:cs="Times New Roman"/>
          <w:sz w:val="28"/>
          <w:szCs w:val="28"/>
        </w:rPr>
        <w:t>і Божої доброзичливості</w:t>
      </w:r>
      <w:r w:rsidRPr="004D7BD7">
        <w:rPr>
          <w:rFonts w:ascii="Times New Roman" w:hAnsi="Times New Roman" w:cs="Times New Roman"/>
          <w:sz w:val="28"/>
          <w:szCs w:val="28"/>
        </w:rPr>
        <w:t xml:space="preserve"> як трофей з</w:t>
      </w:r>
      <w:r w:rsidR="00A53DBF">
        <w:rPr>
          <w:rFonts w:ascii="Times New Roman" w:hAnsi="Times New Roman" w:cs="Times New Roman"/>
          <w:sz w:val="28"/>
          <w:szCs w:val="28"/>
        </w:rPr>
        <w:t>а високі результати у змаганнях</w:t>
      </w:r>
      <w:r w:rsidRPr="004D7BD7">
        <w:rPr>
          <w:rFonts w:ascii="Times New Roman" w:hAnsi="Times New Roman" w:cs="Times New Roman"/>
          <w:sz w:val="28"/>
          <w:szCs w:val="28"/>
        </w:rPr>
        <w:t xml:space="preserve"> чи за сумлінно виконану роботу. Будь</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який земний батько любить винагороджувати своїх дітей за вправну роботу чи хороші вчинки, наскільки</w:t>
      </w:r>
      <w:r w:rsidR="00A53DBF">
        <w:rPr>
          <w:rFonts w:ascii="Times New Roman" w:hAnsi="Times New Roman" w:cs="Times New Roman"/>
          <w:sz w:val="28"/>
          <w:szCs w:val="28"/>
        </w:rPr>
        <w:t xml:space="preserve"> ж</w:t>
      </w:r>
      <w:r w:rsidRPr="004D7BD7">
        <w:rPr>
          <w:rFonts w:ascii="Times New Roman" w:hAnsi="Times New Roman" w:cs="Times New Roman"/>
          <w:sz w:val="28"/>
          <w:szCs w:val="28"/>
        </w:rPr>
        <w:t xml:space="preserve"> більше любить це робити наш Небесний Батько.</w:t>
      </w:r>
    </w:p>
    <w:p w14:paraId="5A9C2F55" w14:textId="77777777" w:rsidR="00081754" w:rsidRPr="004D7BD7" w:rsidRDefault="00A53DB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Зверніть увагу на</w:t>
      </w:r>
      <w:r w:rsidR="00081754" w:rsidRPr="004D7BD7">
        <w:rPr>
          <w:rFonts w:ascii="Times New Roman" w:hAnsi="Times New Roman" w:cs="Times New Roman"/>
          <w:sz w:val="28"/>
          <w:szCs w:val="28"/>
        </w:rPr>
        <w:t xml:space="preserve"> наступні посилання, у яких йдеться про суд і нагороди віруючого. </w:t>
      </w:r>
      <w:r>
        <w:rPr>
          <w:rFonts w:ascii="Times New Roman" w:hAnsi="Times New Roman" w:cs="Times New Roman"/>
          <w:sz w:val="28"/>
          <w:szCs w:val="28"/>
        </w:rPr>
        <w:t>С</w:t>
      </w:r>
      <w:r w:rsidR="00081754" w:rsidRPr="004D7BD7">
        <w:rPr>
          <w:rFonts w:ascii="Times New Roman" w:hAnsi="Times New Roman" w:cs="Times New Roman"/>
          <w:sz w:val="28"/>
          <w:szCs w:val="28"/>
        </w:rPr>
        <w:t>тудента</w:t>
      </w:r>
      <w:r>
        <w:rPr>
          <w:rFonts w:ascii="Times New Roman" w:hAnsi="Times New Roman" w:cs="Times New Roman"/>
          <w:sz w:val="28"/>
          <w:szCs w:val="28"/>
        </w:rPr>
        <w:t>м</w:t>
      </w:r>
      <w:r w:rsidR="00081754" w:rsidRPr="004D7BD7">
        <w:rPr>
          <w:rFonts w:ascii="Times New Roman" w:hAnsi="Times New Roman" w:cs="Times New Roman"/>
          <w:sz w:val="28"/>
          <w:szCs w:val="28"/>
        </w:rPr>
        <w:t xml:space="preserve"> варто звернутися до праці «Робота Христа» і розділу «Його остаточні суди».</w:t>
      </w:r>
    </w:p>
    <w:p w14:paraId="34D0BFD3"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Суд над віруючими</w:t>
      </w:r>
    </w:p>
    <w:p w14:paraId="475BC35D" w14:textId="77777777" w:rsidR="00081754" w:rsidRPr="004D7BD7" w:rsidRDefault="00A53DB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081754" w:rsidRPr="004D7BD7">
        <w:rPr>
          <w:rFonts w:ascii="Times New Roman" w:hAnsi="Times New Roman" w:cs="Times New Roman"/>
          <w:sz w:val="28"/>
          <w:szCs w:val="28"/>
        </w:rPr>
        <w:t>сі віруючі повинні з</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 xml:space="preserve">явитися перед судилищем Христовим, де будуть </w:t>
      </w:r>
      <w:r>
        <w:rPr>
          <w:rFonts w:ascii="Times New Roman" w:hAnsi="Times New Roman" w:cs="Times New Roman"/>
          <w:sz w:val="28"/>
          <w:szCs w:val="28"/>
        </w:rPr>
        <w:t>суджені</w:t>
      </w:r>
      <w:r w:rsidR="00081754" w:rsidRPr="004D7BD7">
        <w:rPr>
          <w:rFonts w:ascii="Times New Roman" w:hAnsi="Times New Roman" w:cs="Times New Roman"/>
          <w:sz w:val="28"/>
          <w:szCs w:val="28"/>
        </w:rPr>
        <w:t xml:space="preserve"> за свої вчинки (1 Коринтян 3:11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15; 2</w:t>
      </w:r>
      <w:r w:rsidR="00B634C2">
        <w:rPr>
          <w:rFonts w:ascii="Times New Roman" w:hAnsi="Times New Roman" w:cs="Times New Roman"/>
          <w:sz w:val="28"/>
          <w:szCs w:val="28"/>
        </w:rPr>
        <w:t xml:space="preserve"> Коринтян 5:10-</w:t>
      </w:r>
      <w:r w:rsidR="00081754" w:rsidRPr="004D7BD7">
        <w:rPr>
          <w:rFonts w:ascii="Times New Roman" w:hAnsi="Times New Roman" w:cs="Times New Roman"/>
          <w:sz w:val="28"/>
          <w:szCs w:val="28"/>
        </w:rPr>
        <w:t>11). Усі віруючі стануть перед судилищ</w:t>
      </w:r>
      <w:r w:rsidR="00B634C2">
        <w:rPr>
          <w:rFonts w:ascii="Times New Roman" w:hAnsi="Times New Roman" w:cs="Times New Roman"/>
          <w:sz w:val="28"/>
          <w:szCs w:val="28"/>
        </w:rPr>
        <w:t>ем Христовим, щоб відзвітувати</w:t>
      </w:r>
      <w:r w:rsidR="00081754" w:rsidRPr="004D7BD7">
        <w:rPr>
          <w:rFonts w:ascii="Times New Roman" w:hAnsi="Times New Roman" w:cs="Times New Roman"/>
          <w:sz w:val="28"/>
          <w:szCs w:val="28"/>
        </w:rPr>
        <w:t xml:space="preserve"> за себе. Відповідальність зумовлює звітність (Римлян 14:10</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12). Господь бажає, щоб ми мали відвагу у судний день, щоб не були засоромлені перед Ним, під час Його приходу (1 Івана 4:17; 2 Тимофія 4:1,</w:t>
      </w:r>
      <w:r w:rsidR="00B634C2">
        <w:rPr>
          <w:rFonts w:ascii="Times New Roman" w:hAnsi="Times New Roman" w:cs="Times New Roman"/>
          <w:sz w:val="28"/>
          <w:szCs w:val="28"/>
        </w:rPr>
        <w:t xml:space="preserve"> </w:t>
      </w:r>
      <w:r w:rsidR="00081754" w:rsidRPr="004D7BD7">
        <w:rPr>
          <w:rFonts w:ascii="Times New Roman" w:hAnsi="Times New Roman" w:cs="Times New Roman"/>
          <w:sz w:val="28"/>
          <w:szCs w:val="28"/>
        </w:rPr>
        <w:t>8;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 xml:space="preserve">явлення 11:18). Цей суд, власне, відбудеться під час другого приходу Христа. </w:t>
      </w:r>
      <w:r w:rsidR="00B634C2">
        <w:rPr>
          <w:rFonts w:ascii="Times New Roman" w:hAnsi="Times New Roman" w:cs="Times New Roman"/>
          <w:sz w:val="28"/>
          <w:szCs w:val="28"/>
        </w:rPr>
        <w:t>Він</w:t>
      </w:r>
      <w:r w:rsidR="00081754" w:rsidRPr="004D7BD7">
        <w:rPr>
          <w:rFonts w:ascii="Times New Roman" w:hAnsi="Times New Roman" w:cs="Times New Roman"/>
          <w:sz w:val="28"/>
          <w:szCs w:val="28"/>
        </w:rPr>
        <w:t xml:space="preserve"> не </w:t>
      </w:r>
      <w:r w:rsidR="00B634C2">
        <w:rPr>
          <w:rFonts w:ascii="Times New Roman" w:hAnsi="Times New Roman" w:cs="Times New Roman"/>
          <w:sz w:val="28"/>
          <w:szCs w:val="28"/>
        </w:rPr>
        <w:t>стосується</w:t>
      </w:r>
      <w:r w:rsidR="000A01D7">
        <w:rPr>
          <w:rFonts w:ascii="Times New Roman" w:hAnsi="Times New Roman" w:cs="Times New Roman"/>
          <w:sz w:val="28"/>
          <w:szCs w:val="28"/>
        </w:rPr>
        <w:t xml:space="preserve"> спасіння віруючого, бо цей суд</w:t>
      </w:r>
      <w:r w:rsidR="00081754" w:rsidRPr="004D7BD7">
        <w:rPr>
          <w:rFonts w:ascii="Times New Roman" w:hAnsi="Times New Roman" w:cs="Times New Roman"/>
          <w:sz w:val="28"/>
          <w:szCs w:val="28"/>
        </w:rPr>
        <w:t xml:space="preserve"> уже звершився на Голгофі. Це буде суд над вчинками і служінням Господу, що можна побачити у звичаях на грецьких </w:t>
      </w:r>
      <w:r w:rsidR="000A01D7">
        <w:rPr>
          <w:rFonts w:ascii="Times New Roman" w:hAnsi="Times New Roman" w:cs="Times New Roman"/>
          <w:sz w:val="28"/>
          <w:szCs w:val="28"/>
        </w:rPr>
        <w:t>іграх. Після завершення змагань</w:t>
      </w:r>
      <w:r w:rsidR="00081754" w:rsidRPr="004D7BD7">
        <w:rPr>
          <w:rFonts w:ascii="Times New Roman" w:hAnsi="Times New Roman" w:cs="Times New Roman"/>
          <w:sz w:val="28"/>
          <w:szCs w:val="28"/>
        </w:rPr>
        <w:t xml:space="preserve"> переможці збиралися</w:t>
      </w:r>
      <w:r w:rsidR="006D238A">
        <w:rPr>
          <w:rFonts w:ascii="Times New Roman" w:hAnsi="Times New Roman" w:cs="Times New Roman"/>
          <w:sz w:val="28"/>
          <w:szCs w:val="28"/>
        </w:rPr>
        <w:t xml:space="preserve"> перед «судним престолом» судді</w:t>
      </w:r>
      <w:r w:rsidR="00081754" w:rsidRPr="004D7BD7">
        <w:rPr>
          <w:rFonts w:ascii="Times New Roman" w:hAnsi="Times New Roman" w:cs="Times New Roman"/>
          <w:sz w:val="28"/>
          <w:szCs w:val="28"/>
        </w:rPr>
        <w:t xml:space="preserve"> і отримували вінці переможців. Інші учасники змагань не отримували вінців переможця. У цьому сенсі це </w:t>
      </w:r>
      <w:r w:rsidR="006D238A">
        <w:rPr>
          <w:rFonts w:ascii="Times New Roman" w:hAnsi="Times New Roman" w:cs="Times New Roman"/>
          <w:sz w:val="28"/>
          <w:szCs w:val="28"/>
        </w:rPr>
        <w:t>було</w:t>
      </w:r>
      <w:r w:rsidR="00081754" w:rsidRPr="004D7BD7">
        <w:rPr>
          <w:rFonts w:ascii="Times New Roman" w:hAnsi="Times New Roman" w:cs="Times New Roman"/>
          <w:sz w:val="28"/>
          <w:szCs w:val="28"/>
        </w:rPr>
        <w:t xml:space="preserve"> і судом</w:t>
      </w:r>
      <w:r w:rsidR="006D238A">
        <w:rPr>
          <w:rFonts w:ascii="Times New Roman" w:hAnsi="Times New Roman" w:cs="Times New Roman"/>
          <w:sz w:val="28"/>
          <w:szCs w:val="28"/>
        </w:rPr>
        <w:t>,</w:t>
      </w:r>
      <w:r w:rsidR="00081754" w:rsidRPr="004D7BD7">
        <w:rPr>
          <w:rFonts w:ascii="Times New Roman" w:hAnsi="Times New Roman" w:cs="Times New Roman"/>
          <w:sz w:val="28"/>
          <w:szCs w:val="28"/>
        </w:rPr>
        <w:t xml:space="preserve"> і нагородженням.</w:t>
      </w:r>
    </w:p>
    <w:p w14:paraId="2662AC17"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Нагороди віруючого</w:t>
      </w:r>
    </w:p>
    <w:p w14:paraId="3270B80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Слово «нагорода» вживається у Новому Заповіті більше 100 разів. Бог говорить про нагороди як праведним, так і нечестивим. </w:t>
      </w:r>
      <w:r w:rsidR="006D238A">
        <w:rPr>
          <w:rFonts w:ascii="Times New Roman" w:hAnsi="Times New Roman" w:cs="Times New Roman"/>
          <w:sz w:val="28"/>
          <w:szCs w:val="28"/>
        </w:rPr>
        <w:t>П</w:t>
      </w:r>
      <w:r w:rsidRPr="004D7BD7">
        <w:rPr>
          <w:rFonts w:ascii="Times New Roman" w:hAnsi="Times New Roman" w:cs="Times New Roman"/>
          <w:sz w:val="28"/>
          <w:szCs w:val="28"/>
        </w:rPr>
        <w:t xml:space="preserve">одаємо перелік основних нагород для віруючого, які надаються йому відповідно до його вірності і служіння Господу. </w:t>
      </w:r>
      <w:r w:rsidR="00AA0D47">
        <w:rPr>
          <w:rFonts w:ascii="Times New Roman" w:hAnsi="Times New Roman" w:cs="Times New Roman"/>
          <w:sz w:val="28"/>
          <w:szCs w:val="28"/>
        </w:rPr>
        <w:t xml:space="preserve">Господь </w:t>
      </w:r>
      <w:r w:rsidR="006D238A">
        <w:rPr>
          <w:rFonts w:ascii="Times New Roman" w:hAnsi="Times New Roman" w:cs="Times New Roman"/>
          <w:sz w:val="28"/>
          <w:szCs w:val="28"/>
        </w:rPr>
        <w:t xml:space="preserve">пропонує ці нагороди </w:t>
      </w:r>
      <w:r w:rsidR="00AA0D47">
        <w:rPr>
          <w:rFonts w:ascii="Times New Roman" w:hAnsi="Times New Roman" w:cs="Times New Roman"/>
          <w:sz w:val="28"/>
          <w:szCs w:val="28"/>
        </w:rPr>
        <w:t xml:space="preserve">не </w:t>
      </w:r>
      <w:r w:rsidR="006D238A">
        <w:rPr>
          <w:rFonts w:ascii="Times New Roman" w:hAnsi="Times New Roman" w:cs="Times New Roman"/>
          <w:sz w:val="28"/>
          <w:szCs w:val="28"/>
        </w:rPr>
        <w:t>як хабар</w:t>
      </w:r>
      <w:r w:rsidRPr="004D7BD7">
        <w:rPr>
          <w:rFonts w:ascii="Times New Roman" w:hAnsi="Times New Roman" w:cs="Times New Roman"/>
          <w:sz w:val="28"/>
          <w:szCs w:val="28"/>
        </w:rPr>
        <w:t>, але як стимул і відзнаку Своїм дітям (Ефесян 6:2).</w:t>
      </w:r>
    </w:p>
    <w:p w14:paraId="295013C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AA0D47">
        <w:rPr>
          <w:rFonts w:ascii="Times New Roman" w:hAnsi="Times New Roman" w:cs="Times New Roman"/>
          <w:b/>
          <w:sz w:val="28"/>
          <w:szCs w:val="28"/>
        </w:rPr>
        <w:t>(а)</w:t>
      </w:r>
      <w:r w:rsidRPr="004D7BD7">
        <w:rPr>
          <w:rFonts w:ascii="Times New Roman" w:hAnsi="Times New Roman" w:cs="Times New Roman"/>
          <w:sz w:val="28"/>
          <w:szCs w:val="28"/>
        </w:rPr>
        <w:t xml:space="preserve"> Нагорода за вірність (Матвія 25:21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23).</w:t>
      </w:r>
    </w:p>
    <w:p w14:paraId="00134DC1" w14:textId="77777777" w:rsidR="00081754" w:rsidRPr="004D7BD7" w:rsidRDefault="006D238A" w:rsidP="00B64690">
      <w:pPr>
        <w:spacing w:after="0" w:line="240" w:lineRule="auto"/>
        <w:ind w:firstLine="709"/>
        <w:jc w:val="both"/>
        <w:rPr>
          <w:rFonts w:ascii="Times New Roman" w:hAnsi="Times New Roman" w:cs="Times New Roman"/>
          <w:sz w:val="28"/>
          <w:szCs w:val="28"/>
        </w:rPr>
      </w:pPr>
      <w:r w:rsidRPr="00AA0D47">
        <w:rPr>
          <w:rFonts w:ascii="Times New Roman" w:hAnsi="Times New Roman" w:cs="Times New Roman"/>
          <w:b/>
          <w:sz w:val="28"/>
          <w:szCs w:val="28"/>
        </w:rPr>
        <w:t>(б)</w:t>
      </w:r>
      <w:r w:rsidR="00AA0D47">
        <w:rPr>
          <w:rFonts w:ascii="Times New Roman" w:hAnsi="Times New Roman" w:cs="Times New Roman"/>
          <w:sz w:val="28"/>
          <w:szCs w:val="28"/>
        </w:rPr>
        <w:t xml:space="preserve"> На</w:t>
      </w:r>
      <w:r w:rsidR="00081754" w:rsidRPr="004D7BD7">
        <w:rPr>
          <w:rFonts w:ascii="Times New Roman" w:hAnsi="Times New Roman" w:cs="Times New Roman"/>
          <w:sz w:val="28"/>
          <w:szCs w:val="28"/>
        </w:rPr>
        <w:t>город</w:t>
      </w:r>
      <w:r w:rsidR="00AA0D47">
        <w:rPr>
          <w:rFonts w:ascii="Times New Roman" w:hAnsi="Times New Roman" w:cs="Times New Roman"/>
          <w:sz w:val="28"/>
          <w:szCs w:val="28"/>
        </w:rPr>
        <w:t>а</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він</w:t>
      </w:r>
      <w:r w:rsidR="00AA0D47">
        <w:rPr>
          <w:rFonts w:ascii="Times New Roman" w:hAnsi="Times New Roman" w:cs="Times New Roman"/>
          <w:sz w:val="28"/>
          <w:szCs w:val="28"/>
        </w:rPr>
        <w:t>ця</w:t>
      </w:r>
      <w:r w:rsidR="00081754" w:rsidRPr="004D7BD7">
        <w:rPr>
          <w:rFonts w:ascii="Times New Roman" w:hAnsi="Times New Roman" w:cs="Times New Roman"/>
          <w:sz w:val="28"/>
          <w:szCs w:val="28"/>
        </w:rPr>
        <w:t xml:space="preserve"> життя (Якова 1:12;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2:10).</w:t>
      </w:r>
    </w:p>
    <w:p w14:paraId="7F9A88C7" w14:textId="77777777" w:rsidR="00081754" w:rsidRPr="004D7BD7" w:rsidRDefault="006D238A" w:rsidP="00B64690">
      <w:pPr>
        <w:spacing w:after="0" w:line="240" w:lineRule="auto"/>
        <w:ind w:firstLine="709"/>
        <w:jc w:val="both"/>
        <w:rPr>
          <w:rFonts w:ascii="Times New Roman" w:hAnsi="Times New Roman" w:cs="Times New Roman"/>
          <w:sz w:val="28"/>
          <w:szCs w:val="28"/>
        </w:rPr>
      </w:pPr>
      <w:r w:rsidRPr="00AA0D47">
        <w:rPr>
          <w:rFonts w:ascii="Times New Roman" w:hAnsi="Times New Roman" w:cs="Times New Roman"/>
          <w:b/>
          <w:sz w:val="28"/>
          <w:szCs w:val="28"/>
        </w:rPr>
        <w:t>(в)</w:t>
      </w:r>
      <w:r w:rsidR="00AA0D47">
        <w:rPr>
          <w:rFonts w:ascii="Times New Roman" w:hAnsi="Times New Roman" w:cs="Times New Roman"/>
          <w:sz w:val="28"/>
          <w:szCs w:val="28"/>
        </w:rPr>
        <w:t xml:space="preserve"> Н</w:t>
      </w:r>
      <w:r w:rsidR="00081754" w:rsidRPr="004D7BD7">
        <w:rPr>
          <w:rFonts w:ascii="Times New Roman" w:hAnsi="Times New Roman" w:cs="Times New Roman"/>
          <w:sz w:val="28"/>
          <w:szCs w:val="28"/>
        </w:rPr>
        <w:t>агород</w:t>
      </w:r>
      <w:r w:rsidR="00AA0D47">
        <w:rPr>
          <w:rFonts w:ascii="Times New Roman" w:hAnsi="Times New Roman" w:cs="Times New Roman"/>
          <w:sz w:val="28"/>
          <w:szCs w:val="28"/>
        </w:rPr>
        <w:t>а</w:t>
      </w:r>
      <w:r>
        <w:rPr>
          <w:rFonts w:ascii="Times New Roman" w:hAnsi="Times New Roman" w:cs="Times New Roman"/>
          <w:sz w:val="28"/>
          <w:szCs w:val="28"/>
        </w:rPr>
        <w:t xml:space="preserve"> він</w:t>
      </w:r>
      <w:r w:rsidR="00AA0D47">
        <w:rPr>
          <w:rFonts w:ascii="Times New Roman" w:hAnsi="Times New Roman" w:cs="Times New Roman"/>
          <w:sz w:val="28"/>
          <w:szCs w:val="28"/>
        </w:rPr>
        <w:t>ця</w:t>
      </w:r>
      <w:r>
        <w:rPr>
          <w:rFonts w:ascii="Times New Roman" w:hAnsi="Times New Roman" w:cs="Times New Roman"/>
          <w:sz w:val="28"/>
          <w:szCs w:val="28"/>
        </w:rPr>
        <w:t xml:space="preserve"> с</w:t>
      </w:r>
      <w:r w:rsidR="00081754" w:rsidRPr="004D7BD7">
        <w:rPr>
          <w:rFonts w:ascii="Times New Roman" w:hAnsi="Times New Roman" w:cs="Times New Roman"/>
          <w:sz w:val="28"/>
          <w:szCs w:val="28"/>
        </w:rPr>
        <w:t>лави (1 Петра 5:2</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4; Євреїв 2:9).</w:t>
      </w:r>
    </w:p>
    <w:p w14:paraId="667E25D0" w14:textId="77777777" w:rsidR="00081754" w:rsidRPr="004D7BD7" w:rsidRDefault="006D238A" w:rsidP="00B64690">
      <w:pPr>
        <w:spacing w:after="0" w:line="240" w:lineRule="auto"/>
        <w:ind w:firstLine="709"/>
        <w:jc w:val="both"/>
        <w:rPr>
          <w:rFonts w:ascii="Times New Roman" w:hAnsi="Times New Roman" w:cs="Times New Roman"/>
          <w:sz w:val="28"/>
          <w:szCs w:val="28"/>
        </w:rPr>
      </w:pPr>
      <w:r w:rsidRPr="00AA0D47">
        <w:rPr>
          <w:rFonts w:ascii="Times New Roman" w:hAnsi="Times New Roman" w:cs="Times New Roman"/>
          <w:b/>
          <w:sz w:val="28"/>
          <w:szCs w:val="28"/>
        </w:rPr>
        <w:t>(г)</w:t>
      </w:r>
      <w:r>
        <w:rPr>
          <w:rFonts w:ascii="Times New Roman" w:hAnsi="Times New Roman" w:cs="Times New Roman"/>
          <w:sz w:val="28"/>
          <w:szCs w:val="28"/>
        </w:rPr>
        <w:t xml:space="preserve"> </w:t>
      </w:r>
      <w:r w:rsidR="00AA0D47">
        <w:rPr>
          <w:rFonts w:ascii="Times New Roman" w:hAnsi="Times New Roman" w:cs="Times New Roman"/>
          <w:sz w:val="28"/>
          <w:szCs w:val="28"/>
        </w:rPr>
        <w:t>На</w:t>
      </w:r>
      <w:r w:rsidR="00081754" w:rsidRPr="004D7BD7">
        <w:rPr>
          <w:rFonts w:ascii="Times New Roman" w:hAnsi="Times New Roman" w:cs="Times New Roman"/>
          <w:sz w:val="28"/>
          <w:szCs w:val="28"/>
        </w:rPr>
        <w:t>город</w:t>
      </w:r>
      <w:r w:rsidR="00AA0D47">
        <w:rPr>
          <w:rFonts w:ascii="Times New Roman" w:hAnsi="Times New Roman" w:cs="Times New Roman"/>
          <w:sz w:val="28"/>
          <w:szCs w:val="28"/>
        </w:rPr>
        <w:t>а</w:t>
      </w:r>
      <w:r>
        <w:rPr>
          <w:rFonts w:ascii="Times New Roman" w:hAnsi="Times New Roman" w:cs="Times New Roman"/>
          <w:sz w:val="28"/>
          <w:szCs w:val="28"/>
        </w:rPr>
        <w:t xml:space="preserve"> він</w:t>
      </w:r>
      <w:r w:rsidR="00AA0D47">
        <w:rPr>
          <w:rFonts w:ascii="Times New Roman" w:hAnsi="Times New Roman" w:cs="Times New Roman"/>
          <w:sz w:val="28"/>
          <w:szCs w:val="28"/>
        </w:rPr>
        <w:t>ця</w:t>
      </w:r>
      <w:r>
        <w:rPr>
          <w:rFonts w:ascii="Times New Roman" w:hAnsi="Times New Roman" w:cs="Times New Roman"/>
          <w:sz w:val="28"/>
          <w:szCs w:val="28"/>
        </w:rPr>
        <w:t xml:space="preserve"> радості (1 Солунян 2:19-</w:t>
      </w:r>
      <w:r w:rsidR="00081754" w:rsidRPr="004D7BD7">
        <w:rPr>
          <w:rFonts w:ascii="Times New Roman" w:hAnsi="Times New Roman" w:cs="Times New Roman"/>
          <w:sz w:val="28"/>
          <w:szCs w:val="28"/>
        </w:rPr>
        <w:t>20).</w:t>
      </w:r>
    </w:p>
    <w:p w14:paraId="107D9D38" w14:textId="77777777" w:rsidR="00081754" w:rsidRPr="004D7BD7" w:rsidRDefault="006D238A" w:rsidP="00B64690">
      <w:pPr>
        <w:spacing w:after="0" w:line="240" w:lineRule="auto"/>
        <w:ind w:firstLine="709"/>
        <w:jc w:val="both"/>
        <w:rPr>
          <w:rFonts w:ascii="Times New Roman" w:hAnsi="Times New Roman" w:cs="Times New Roman"/>
          <w:sz w:val="28"/>
          <w:szCs w:val="28"/>
        </w:rPr>
      </w:pPr>
      <w:r w:rsidRPr="00AA0D47">
        <w:rPr>
          <w:rFonts w:ascii="Times New Roman" w:hAnsi="Times New Roman" w:cs="Times New Roman"/>
          <w:b/>
          <w:sz w:val="28"/>
          <w:szCs w:val="28"/>
        </w:rPr>
        <w:t>(д)</w:t>
      </w:r>
      <w:r>
        <w:rPr>
          <w:rFonts w:ascii="Times New Roman" w:hAnsi="Times New Roman" w:cs="Times New Roman"/>
          <w:sz w:val="28"/>
          <w:szCs w:val="28"/>
        </w:rPr>
        <w:t xml:space="preserve"> </w:t>
      </w:r>
      <w:r w:rsidR="00AA0D47">
        <w:rPr>
          <w:rFonts w:ascii="Times New Roman" w:hAnsi="Times New Roman" w:cs="Times New Roman"/>
          <w:sz w:val="28"/>
          <w:szCs w:val="28"/>
        </w:rPr>
        <w:t>Н</w:t>
      </w:r>
      <w:r w:rsidR="00081754" w:rsidRPr="004D7BD7">
        <w:rPr>
          <w:rFonts w:ascii="Times New Roman" w:hAnsi="Times New Roman" w:cs="Times New Roman"/>
          <w:sz w:val="28"/>
          <w:szCs w:val="28"/>
        </w:rPr>
        <w:t>агород</w:t>
      </w:r>
      <w:r w:rsidR="00AA0D47">
        <w:rPr>
          <w:rFonts w:ascii="Times New Roman" w:hAnsi="Times New Roman" w:cs="Times New Roman"/>
          <w:sz w:val="28"/>
          <w:szCs w:val="28"/>
        </w:rPr>
        <w:t>а</w:t>
      </w:r>
      <w:r>
        <w:rPr>
          <w:rFonts w:ascii="Times New Roman" w:hAnsi="Times New Roman" w:cs="Times New Roman"/>
          <w:sz w:val="28"/>
          <w:szCs w:val="28"/>
        </w:rPr>
        <w:t xml:space="preserve"> він</w:t>
      </w:r>
      <w:r w:rsidR="00AA0D47">
        <w:rPr>
          <w:rFonts w:ascii="Times New Roman" w:hAnsi="Times New Roman" w:cs="Times New Roman"/>
          <w:sz w:val="28"/>
          <w:szCs w:val="28"/>
        </w:rPr>
        <w:t>ця</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 xml:space="preserve">праведності (2 Тимофія 4:8). </w:t>
      </w:r>
    </w:p>
    <w:p w14:paraId="3E051C19" w14:textId="77777777" w:rsidR="00081754" w:rsidRPr="004D7BD7" w:rsidRDefault="006D238A" w:rsidP="00B64690">
      <w:pPr>
        <w:spacing w:after="0" w:line="240" w:lineRule="auto"/>
        <w:ind w:firstLine="709"/>
        <w:jc w:val="both"/>
        <w:rPr>
          <w:rFonts w:ascii="Times New Roman" w:hAnsi="Times New Roman" w:cs="Times New Roman"/>
          <w:sz w:val="28"/>
          <w:szCs w:val="28"/>
        </w:rPr>
      </w:pPr>
      <w:r w:rsidRPr="00AA0D47">
        <w:rPr>
          <w:rFonts w:ascii="Times New Roman" w:hAnsi="Times New Roman" w:cs="Times New Roman"/>
          <w:b/>
          <w:sz w:val="28"/>
          <w:szCs w:val="28"/>
        </w:rPr>
        <w:t>(е)</w:t>
      </w:r>
      <w:r>
        <w:rPr>
          <w:rFonts w:ascii="Times New Roman" w:hAnsi="Times New Roman" w:cs="Times New Roman"/>
          <w:sz w:val="28"/>
          <w:szCs w:val="28"/>
        </w:rPr>
        <w:t xml:space="preserve"> </w:t>
      </w:r>
      <w:r w:rsidR="00AA0D47">
        <w:rPr>
          <w:rFonts w:ascii="Times New Roman" w:hAnsi="Times New Roman" w:cs="Times New Roman"/>
          <w:sz w:val="28"/>
          <w:szCs w:val="28"/>
        </w:rPr>
        <w:t>Н</w:t>
      </w:r>
      <w:r w:rsidR="00081754" w:rsidRPr="004D7BD7">
        <w:rPr>
          <w:rFonts w:ascii="Times New Roman" w:hAnsi="Times New Roman" w:cs="Times New Roman"/>
          <w:sz w:val="28"/>
          <w:szCs w:val="28"/>
        </w:rPr>
        <w:t>агород</w:t>
      </w:r>
      <w:r w:rsidR="00AA0D47">
        <w:rPr>
          <w:rFonts w:ascii="Times New Roman" w:hAnsi="Times New Roman" w:cs="Times New Roman"/>
          <w:sz w:val="28"/>
          <w:szCs w:val="28"/>
        </w:rPr>
        <w:t>а</w:t>
      </w:r>
      <w:r>
        <w:rPr>
          <w:rFonts w:ascii="Times New Roman" w:hAnsi="Times New Roman" w:cs="Times New Roman"/>
          <w:sz w:val="28"/>
          <w:szCs w:val="28"/>
        </w:rPr>
        <w:t xml:space="preserve"> нетлінн</w:t>
      </w:r>
      <w:r w:rsidR="00AA0D47">
        <w:rPr>
          <w:rFonts w:ascii="Times New Roman" w:hAnsi="Times New Roman" w:cs="Times New Roman"/>
          <w:sz w:val="28"/>
          <w:szCs w:val="28"/>
        </w:rPr>
        <w:t xml:space="preserve">ого </w:t>
      </w:r>
      <w:r w:rsidR="00081754" w:rsidRPr="004D7BD7">
        <w:rPr>
          <w:rFonts w:ascii="Times New Roman" w:hAnsi="Times New Roman" w:cs="Times New Roman"/>
          <w:sz w:val="28"/>
          <w:szCs w:val="28"/>
        </w:rPr>
        <w:t>він</w:t>
      </w:r>
      <w:r w:rsidR="00AA0D47">
        <w:rPr>
          <w:rFonts w:ascii="Times New Roman" w:hAnsi="Times New Roman" w:cs="Times New Roman"/>
          <w:sz w:val="28"/>
          <w:szCs w:val="28"/>
        </w:rPr>
        <w:t>ця</w:t>
      </w:r>
      <w:r w:rsidR="00081754" w:rsidRPr="004D7BD7">
        <w:rPr>
          <w:rFonts w:ascii="Times New Roman" w:hAnsi="Times New Roman" w:cs="Times New Roman"/>
          <w:sz w:val="28"/>
          <w:szCs w:val="28"/>
        </w:rPr>
        <w:t xml:space="preserve"> (1 Коринтян 9:25</w:t>
      </w:r>
      <w:r w:rsidR="0072579B" w:rsidRPr="004D7BD7">
        <w:rPr>
          <w:rFonts w:ascii="Times New Roman" w:hAnsi="Times New Roman" w:cs="Times New Roman"/>
          <w:sz w:val="28"/>
          <w:szCs w:val="28"/>
        </w:rPr>
        <w:t>-</w:t>
      </w:r>
      <w:r>
        <w:rPr>
          <w:rFonts w:ascii="Times New Roman" w:hAnsi="Times New Roman" w:cs="Times New Roman"/>
          <w:sz w:val="28"/>
          <w:szCs w:val="28"/>
        </w:rPr>
        <w:t>27; 1</w:t>
      </w:r>
      <w:r w:rsidR="00081754" w:rsidRPr="004D7BD7">
        <w:rPr>
          <w:rFonts w:ascii="Times New Roman" w:hAnsi="Times New Roman" w:cs="Times New Roman"/>
          <w:sz w:val="28"/>
          <w:szCs w:val="28"/>
        </w:rPr>
        <w:t xml:space="preserve"> Івана 2:28).</w:t>
      </w:r>
    </w:p>
    <w:p w14:paraId="6513D21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AA0D47">
        <w:rPr>
          <w:rFonts w:ascii="Times New Roman" w:hAnsi="Times New Roman" w:cs="Times New Roman"/>
          <w:b/>
          <w:sz w:val="28"/>
          <w:szCs w:val="28"/>
        </w:rPr>
        <w:t>(є)</w:t>
      </w:r>
      <w:r w:rsidRPr="004D7BD7">
        <w:rPr>
          <w:rFonts w:ascii="Times New Roman" w:hAnsi="Times New Roman" w:cs="Times New Roman"/>
          <w:sz w:val="28"/>
          <w:szCs w:val="28"/>
        </w:rPr>
        <w:t xml:space="preserve"> Нагорода пророка і </w:t>
      </w:r>
      <w:r w:rsidR="006D238A">
        <w:rPr>
          <w:rFonts w:ascii="Times New Roman" w:hAnsi="Times New Roman" w:cs="Times New Roman"/>
          <w:sz w:val="28"/>
          <w:szCs w:val="28"/>
        </w:rPr>
        <w:t>праведної людини (Матвія 10:41-</w:t>
      </w:r>
      <w:r w:rsidRPr="004D7BD7">
        <w:rPr>
          <w:rFonts w:ascii="Times New Roman" w:hAnsi="Times New Roman" w:cs="Times New Roman"/>
          <w:sz w:val="28"/>
          <w:szCs w:val="28"/>
        </w:rPr>
        <w:t>42).</w:t>
      </w:r>
    </w:p>
    <w:p w14:paraId="44704CA5"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AA0D47">
        <w:rPr>
          <w:rFonts w:ascii="Times New Roman" w:hAnsi="Times New Roman" w:cs="Times New Roman"/>
          <w:b/>
          <w:sz w:val="28"/>
          <w:szCs w:val="28"/>
        </w:rPr>
        <w:t>(ж)</w:t>
      </w:r>
      <w:r w:rsidRPr="004D7BD7">
        <w:rPr>
          <w:rFonts w:ascii="Times New Roman" w:hAnsi="Times New Roman" w:cs="Times New Roman"/>
          <w:sz w:val="28"/>
          <w:szCs w:val="28"/>
        </w:rPr>
        <w:t xml:space="preserve"> Нагорода Божих святих і слуг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11:18).</w:t>
      </w:r>
    </w:p>
    <w:p w14:paraId="233932E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AA0D47">
        <w:rPr>
          <w:rFonts w:ascii="Times New Roman" w:hAnsi="Times New Roman" w:cs="Times New Roman"/>
          <w:b/>
          <w:sz w:val="28"/>
          <w:szCs w:val="28"/>
        </w:rPr>
        <w:t>(з)</w:t>
      </w:r>
      <w:r w:rsidRPr="004D7BD7">
        <w:rPr>
          <w:rFonts w:ascii="Times New Roman" w:hAnsi="Times New Roman" w:cs="Times New Roman"/>
          <w:sz w:val="28"/>
          <w:szCs w:val="28"/>
        </w:rPr>
        <w:t xml:space="preserve"> Золотий вінець (Об</w:t>
      </w:r>
      <w:r w:rsidR="009C3612" w:rsidRPr="004D7BD7">
        <w:rPr>
          <w:rFonts w:ascii="Times New Roman" w:hAnsi="Times New Roman" w:cs="Times New Roman"/>
          <w:sz w:val="28"/>
          <w:szCs w:val="28"/>
        </w:rPr>
        <w:t>’</w:t>
      </w:r>
      <w:r w:rsidR="006D238A">
        <w:rPr>
          <w:rFonts w:ascii="Times New Roman" w:hAnsi="Times New Roman" w:cs="Times New Roman"/>
          <w:sz w:val="28"/>
          <w:szCs w:val="28"/>
        </w:rPr>
        <w:t>явлення 4:4,</w:t>
      </w:r>
      <w:r w:rsidRPr="004D7BD7">
        <w:rPr>
          <w:rFonts w:ascii="Times New Roman" w:hAnsi="Times New Roman" w:cs="Times New Roman"/>
          <w:sz w:val="28"/>
          <w:szCs w:val="28"/>
        </w:rPr>
        <w:t xml:space="preserve"> 3:11). Господь Ісус у притчах навчав, що віруючі будуть нагороджені (Матвія 25:20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23; Луки 19:12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19). Він так</w:t>
      </w:r>
      <w:r w:rsidR="006D238A">
        <w:rPr>
          <w:rFonts w:ascii="Times New Roman" w:hAnsi="Times New Roman" w:cs="Times New Roman"/>
          <w:sz w:val="28"/>
          <w:szCs w:val="28"/>
        </w:rPr>
        <w:t>ож говорив, що коли повернеться,</w:t>
      </w:r>
      <w:r w:rsidRPr="004D7BD7">
        <w:rPr>
          <w:rFonts w:ascii="Times New Roman" w:hAnsi="Times New Roman" w:cs="Times New Roman"/>
          <w:sz w:val="28"/>
          <w:szCs w:val="28"/>
        </w:rPr>
        <w:t xml:space="preserve"> Його нагорода буде з Ним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22:12; Луки 6:23).</w:t>
      </w:r>
    </w:p>
    <w:p w14:paraId="646397E5"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Суди і нагороди невіруючим</w:t>
      </w:r>
    </w:p>
    <w:p w14:paraId="5BC7185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Те, що невіруючий має прийти на суд</w:t>
      </w:r>
      <w:r w:rsidR="006D238A">
        <w:rPr>
          <w:rFonts w:ascii="Times New Roman" w:hAnsi="Times New Roman" w:cs="Times New Roman"/>
          <w:sz w:val="28"/>
          <w:szCs w:val="28"/>
        </w:rPr>
        <w:t>,</w:t>
      </w:r>
      <w:r w:rsidRPr="004D7BD7">
        <w:rPr>
          <w:rFonts w:ascii="Times New Roman" w:hAnsi="Times New Roman" w:cs="Times New Roman"/>
          <w:sz w:val="28"/>
          <w:szCs w:val="28"/>
        </w:rPr>
        <w:t xml:space="preserve"> спричинене самою сутністю історії людини, </w:t>
      </w:r>
      <w:r w:rsidR="006D238A">
        <w:rPr>
          <w:rFonts w:ascii="Times New Roman" w:hAnsi="Times New Roman" w:cs="Times New Roman"/>
          <w:sz w:val="28"/>
          <w:szCs w:val="28"/>
        </w:rPr>
        <w:t>тому що</w:t>
      </w:r>
      <w:r w:rsidRPr="004D7BD7">
        <w:rPr>
          <w:rFonts w:ascii="Times New Roman" w:hAnsi="Times New Roman" w:cs="Times New Roman"/>
          <w:sz w:val="28"/>
          <w:szCs w:val="28"/>
        </w:rPr>
        <w:t xml:space="preserve"> багато речей уникли суду </w:t>
      </w:r>
      <w:r w:rsidR="006D238A">
        <w:rPr>
          <w:rFonts w:ascii="Times New Roman" w:hAnsi="Times New Roman" w:cs="Times New Roman"/>
          <w:sz w:val="28"/>
          <w:szCs w:val="28"/>
        </w:rPr>
        <w:t>в</w:t>
      </w:r>
      <w:r w:rsidRPr="004D7BD7">
        <w:rPr>
          <w:rFonts w:ascii="Times New Roman" w:hAnsi="Times New Roman" w:cs="Times New Roman"/>
          <w:sz w:val="28"/>
          <w:szCs w:val="28"/>
        </w:rPr>
        <w:t xml:space="preserve"> цьому житті. Якщо Бог не приведе людей на суд, тоді Його справедливість буде поруш</w:t>
      </w:r>
      <w:r w:rsidR="00AA0D47">
        <w:rPr>
          <w:rFonts w:ascii="Times New Roman" w:hAnsi="Times New Roman" w:cs="Times New Roman"/>
          <w:sz w:val="28"/>
          <w:szCs w:val="28"/>
        </w:rPr>
        <w:t>ена, а Його праведний і святий З</w:t>
      </w:r>
      <w:r w:rsidRPr="004D7BD7">
        <w:rPr>
          <w:rFonts w:ascii="Times New Roman" w:hAnsi="Times New Roman" w:cs="Times New Roman"/>
          <w:sz w:val="28"/>
          <w:szCs w:val="28"/>
        </w:rPr>
        <w:t>акон зневажений. Характер і вчинки безбожників, які часто уникають вчасного покарання, вимагають, щоб Бог усяку справу доводив до суду, і Він це звершить біля великого білого судного престолу.</w:t>
      </w:r>
      <w:r w:rsidRPr="004D7BD7">
        <w:rPr>
          <w:rFonts w:ascii="Times New Roman" w:hAnsi="Times New Roman" w:cs="Times New Roman"/>
          <w:sz w:val="28"/>
          <w:szCs w:val="28"/>
        </w:rPr>
        <w:tab/>
      </w:r>
    </w:p>
    <w:p w14:paraId="7FFC9305"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1. Суд над невіруючими</w:t>
      </w:r>
    </w:p>
    <w:p w14:paraId="17A11E7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Хоча нечест</w:t>
      </w:r>
      <w:r w:rsidR="006D238A">
        <w:rPr>
          <w:rFonts w:ascii="Times New Roman" w:hAnsi="Times New Roman" w:cs="Times New Roman"/>
          <w:sz w:val="28"/>
          <w:szCs w:val="28"/>
        </w:rPr>
        <w:t>иві інколи отримують покарання в</w:t>
      </w:r>
      <w:r w:rsidRPr="004D7BD7">
        <w:rPr>
          <w:rFonts w:ascii="Times New Roman" w:hAnsi="Times New Roman" w:cs="Times New Roman"/>
          <w:sz w:val="28"/>
          <w:szCs w:val="28"/>
        </w:rPr>
        <w:t xml:space="preserve"> цьому житті, та остаточний і вічний суд над безбожниками </w:t>
      </w:r>
      <w:r w:rsidR="006D238A">
        <w:rPr>
          <w:rFonts w:ascii="Times New Roman" w:hAnsi="Times New Roman" w:cs="Times New Roman"/>
          <w:sz w:val="28"/>
          <w:szCs w:val="28"/>
        </w:rPr>
        <w:t>буде звершений</w:t>
      </w:r>
      <w:r w:rsidRPr="004D7BD7">
        <w:rPr>
          <w:rFonts w:ascii="Times New Roman" w:hAnsi="Times New Roman" w:cs="Times New Roman"/>
          <w:sz w:val="28"/>
          <w:szCs w:val="28"/>
        </w:rPr>
        <w:t xml:space="preserve"> біля великого </w:t>
      </w:r>
      <w:r w:rsidR="006D238A">
        <w:rPr>
          <w:rFonts w:ascii="Times New Roman" w:hAnsi="Times New Roman" w:cs="Times New Roman"/>
          <w:sz w:val="28"/>
          <w:szCs w:val="28"/>
        </w:rPr>
        <w:t>білого престолу при завершенні Т</w:t>
      </w:r>
      <w:r w:rsidRPr="004D7BD7">
        <w:rPr>
          <w:rFonts w:ascii="Times New Roman" w:hAnsi="Times New Roman" w:cs="Times New Roman"/>
          <w:sz w:val="28"/>
          <w:szCs w:val="28"/>
        </w:rPr>
        <w:t>исячолітнього царства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20:11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15). </w:t>
      </w:r>
      <w:r w:rsidR="006D238A">
        <w:rPr>
          <w:rFonts w:ascii="Times New Roman" w:hAnsi="Times New Roman" w:cs="Times New Roman"/>
          <w:sz w:val="28"/>
          <w:szCs w:val="28"/>
        </w:rPr>
        <w:t>У</w:t>
      </w:r>
      <w:r w:rsidRPr="004D7BD7">
        <w:rPr>
          <w:rFonts w:ascii="Times New Roman" w:hAnsi="Times New Roman" w:cs="Times New Roman"/>
          <w:sz w:val="28"/>
          <w:szCs w:val="28"/>
        </w:rPr>
        <w:t>сі будуть суд</w:t>
      </w:r>
      <w:r w:rsidR="006D238A">
        <w:rPr>
          <w:rFonts w:ascii="Times New Roman" w:hAnsi="Times New Roman" w:cs="Times New Roman"/>
          <w:sz w:val="28"/>
          <w:szCs w:val="28"/>
        </w:rPr>
        <w:t>жені</w:t>
      </w:r>
      <w:r w:rsidRPr="004D7BD7">
        <w:rPr>
          <w:rFonts w:ascii="Times New Roman" w:hAnsi="Times New Roman" w:cs="Times New Roman"/>
          <w:sz w:val="28"/>
          <w:szCs w:val="28"/>
        </w:rPr>
        <w:t xml:space="preserve"> з</w:t>
      </w:r>
      <w:r w:rsidR="00AA0D47">
        <w:rPr>
          <w:rFonts w:ascii="Times New Roman" w:hAnsi="Times New Roman" w:cs="Times New Roman"/>
          <w:sz w:val="28"/>
          <w:szCs w:val="28"/>
        </w:rPr>
        <w:t>а</w:t>
      </w:r>
      <w:r w:rsidRPr="004D7BD7">
        <w:rPr>
          <w:rFonts w:ascii="Times New Roman" w:hAnsi="Times New Roman" w:cs="Times New Roman"/>
          <w:sz w:val="28"/>
          <w:szCs w:val="28"/>
        </w:rPr>
        <w:t xml:space="preserve"> книг</w:t>
      </w:r>
      <w:r w:rsidR="00AA0D47">
        <w:rPr>
          <w:rFonts w:ascii="Times New Roman" w:hAnsi="Times New Roman" w:cs="Times New Roman"/>
          <w:sz w:val="28"/>
          <w:szCs w:val="28"/>
        </w:rPr>
        <w:t xml:space="preserve">ами </w:t>
      </w:r>
      <w:r w:rsidRPr="004D7BD7">
        <w:rPr>
          <w:rFonts w:ascii="Times New Roman" w:hAnsi="Times New Roman" w:cs="Times New Roman"/>
          <w:sz w:val="28"/>
          <w:szCs w:val="28"/>
        </w:rPr>
        <w:t>їх</w:t>
      </w:r>
      <w:r w:rsidR="00893C16">
        <w:rPr>
          <w:rFonts w:ascii="Times New Roman" w:hAnsi="Times New Roman" w:cs="Times New Roman"/>
          <w:sz w:val="28"/>
          <w:szCs w:val="28"/>
        </w:rPr>
        <w:t>ні</w:t>
      </w:r>
      <w:r w:rsidR="00AA0D47">
        <w:rPr>
          <w:rFonts w:ascii="Times New Roman" w:hAnsi="Times New Roman" w:cs="Times New Roman"/>
          <w:sz w:val="28"/>
          <w:szCs w:val="28"/>
        </w:rPr>
        <w:t>х</w:t>
      </w:r>
      <w:r w:rsidRPr="004D7BD7">
        <w:rPr>
          <w:rFonts w:ascii="Times New Roman" w:hAnsi="Times New Roman" w:cs="Times New Roman"/>
          <w:sz w:val="28"/>
          <w:szCs w:val="28"/>
        </w:rPr>
        <w:t xml:space="preserve"> вчинк</w:t>
      </w:r>
      <w:r w:rsidR="00AA0D47">
        <w:rPr>
          <w:rFonts w:ascii="Times New Roman" w:hAnsi="Times New Roman" w:cs="Times New Roman"/>
          <w:sz w:val="28"/>
          <w:szCs w:val="28"/>
        </w:rPr>
        <w:t>ів</w:t>
      </w:r>
      <w:r w:rsidRPr="004D7BD7">
        <w:rPr>
          <w:rFonts w:ascii="Times New Roman" w:hAnsi="Times New Roman" w:cs="Times New Roman"/>
          <w:sz w:val="28"/>
          <w:szCs w:val="28"/>
        </w:rPr>
        <w:t xml:space="preserve"> (Даниїла 7:10, 22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26; Дії</w:t>
      </w:r>
      <w:r w:rsidR="00893C16">
        <w:rPr>
          <w:rFonts w:ascii="Times New Roman" w:hAnsi="Times New Roman" w:cs="Times New Roman"/>
          <w:sz w:val="28"/>
          <w:szCs w:val="28"/>
        </w:rPr>
        <w:t xml:space="preserve"> 17:31,</w:t>
      </w:r>
      <w:r w:rsidRPr="004D7BD7">
        <w:rPr>
          <w:rFonts w:ascii="Times New Roman" w:hAnsi="Times New Roman" w:cs="Times New Roman"/>
          <w:sz w:val="28"/>
          <w:szCs w:val="28"/>
        </w:rPr>
        <w:t xml:space="preserve"> 24:28; Юди 14</w:t>
      </w:r>
      <w:r w:rsidR="0072579B" w:rsidRPr="004D7BD7">
        <w:rPr>
          <w:rFonts w:ascii="Times New Roman" w:hAnsi="Times New Roman" w:cs="Times New Roman"/>
          <w:sz w:val="28"/>
          <w:szCs w:val="28"/>
        </w:rPr>
        <w:t>-</w:t>
      </w:r>
      <w:r w:rsidR="00893C16">
        <w:rPr>
          <w:rFonts w:ascii="Times New Roman" w:hAnsi="Times New Roman" w:cs="Times New Roman"/>
          <w:sz w:val="28"/>
          <w:szCs w:val="28"/>
        </w:rPr>
        <w:t xml:space="preserve">15; Євреїв 9:27; </w:t>
      </w:r>
      <w:r w:rsidRPr="004D7BD7">
        <w:rPr>
          <w:rFonts w:ascii="Times New Roman" w:hAnsi="Times New Roman" w:cs="Times New Roman"/>
          <w:sz w:val="28"/>
          <w:szCs w:val="28"/>
        </w:rPr>
        <w:t>Римлян 2:5,</w:t>
      </w:r>
      <w:r w:rsidR="00893C16">
        <w:rPr>
          <w:rFonts w:ascii="Times New Roman" w:hAnsi="Times New Roman" w:cs="Times New Roman"/>
          <w:sz w:val="28"/>
          <w:szCs w:val="28"/>
        </w:rPr>
        <w:t xml:space="preserve"> </w:t>
      </w:r>
      <w:r w:rsidRPr="004D7BD7">
        <w:rPr>
          <w:rFonts w:ascii="Times New Roman" w:hAnsi="Times New Roman" w:cs="Times New Roman"/>
          <w:sz w:val="28"/>
          <w:szCs w:val="28"/>
        </w:rPr>
        <w:t xml:space="preserve">16; 1 Тимофія 2:24). Міста </w:t>
      </w:r>
      <w:r w:rsidR="001F1C4F">
        <w:rPr>
          <w:rFonts w:ascii="Times New Roman" w:hAnsi="Times New Roman" w:cs="Times New Roman"/>
          <w:sz w:val="28"/>
          <w:szCs w:val="28"/>
        </w:rPr>
        <w:t>народів також підпадуть під суд –</w:t>
      </w:r>
      <w:r w:rsidRPr="004D7BD7">
        <w:rPr>
          <w:rFonts w:ascii="Times New Roman" w:hAnsi="Times New Roman" w:cs="Times New Roman"/>
          <w:sz w:val="28"/>
          <w:szCs w:val="28"/>
        </w:rPr>
        <w:t xml:space="preserve"> так</w:t>
      </w:r>
      <w:r w:rsidR="00893C16">
        <w:rPr>
          <w:rFonts w:ascii="Times New Roman" w:hAnsi="Times New Roman" w:cs="Times New Roman"/>
          <w:sz w:val="28"/>
          <w:szCs w:val="28"/>
        </w:rPr>
        <w:t>,</w:t>
      </w:r>
      <w:r w:rsidRPr="004D7BD7">
        <w:rPr>
          <w:rFonts w:ascii="Times New Roman" w:hAnsi="Times New Roman" w:cs="Times New Roman"/>
          <w:sz w:val="28"/>
          <w:szCs w:val="28"/>
        </w:rPr>
        <w:t xml:space="preserve"> як Содом і Гомо</w:t>
      </w:r>
      <w:r w:rsidR="00893C16">
        <w:rPr>
          <w:rFonts w:ascii="Times New Roman" w:hAnsi="Times New Roman" w:cs="Times New Roman"/>
          <w:sz w:val="28"/>
          <w:szCs w:val="28"/>
        </w:rPr>
        <w:t>рра, Тир,</w:t>
      </w:r>
      <w:r w:rsidRPr="004D7BD7">
        <w:rPr>
          <w:rFonts w:ascii="Times New Roman" w:hAnsi="Times New Roman" w:cs="Times New Roman"/>
          <w:sz w:val="28"/>
          <w:szCs w:val="28"/>
        </w:rPr>
        <w:t xml:space="preserve"> Сидон</w:t>
      </w:r>
      <w:r w:rsidR="00893C16">
        <w:rPr>
          <w:rFonts w:ascii="Times New Roman" w:hAnsi="Times New Roman" w:cs="Times New Roman"/>
          <w:sz w:val="28"/>
          <w:szCs w:val="28"/>
        </w:rPr>
        <w:t xml:space="preserve"> і</w:t>
      </w:r>
      <w:r w:rsidRPr="004D7BD7">
        <w:rPr>
          <w:rFonts w:ascii="Times New Roman" w:hAnsi="Times New Roman" w:cs="Times New Roman"/>
          <w:sz w:val="28"/>
          <w:szCs w:val="28"/>
        </w:rPr>
        <w:t xml:space="preserve"> Капернаум, </w:t>
      </w:r>
      <w:r w:rsidR="00893C16">
        <w:rPr>
          <w:rFonts w:ascii="Times New Roman" w:hAnsi="Times New Roman" w:cs="Times New Roman"/>
          <w:sz w:val="28"/>
          <w:szCs w:val="28"/>
        </w:rPr>
        <w:t>як</w:t>
      </w:r>
      <w:r w:rsidRPr="004D7BD7">
        <w:rPr>
          <w:rFonts w:ascii="Times New Roman" w:hAnsi="Times New Roman" w:cs="Times New Roman"/>
          <w:sz w:val="28"/>
          <w:szCs w:val="28"/>
        </w:rPr>
        <w:t xml:space="preserve"> усі суч</w:t>
      </w:r>
      <w:r w:rsidR="00893C16">
        <w:rPr>
          <w:rFonts w:ascii="Times New Roman" w:hAnsi="Times New Roman" w:cs="Times New Roman"/>
          <w:sz w:val="28"/>
          <w:szCs w:val="28"/>
        </w:rPr>
        <w:t>асні міста (Матвія 10:15,</w:t>
      </w:r>
      <w:r w:rsidRPr="004D7BD7">
        <w:rPr>
          <w:rFonts w:ascii="Times New Roman" w:hAnsi="Times New Roman" w:cs="Times New Roman"/>
          <w:sz w:val="28"/>
          <w:szCs w:val="28"/>
        </w:rPr>
        <w:t xml:space="preserve"> 11:20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24</w:t>
      </w:r>
      <w:r w:rsidR="00893C16">
        <w:rPr>
          <w:rFonts w:ascii="Times New Roman" w:hAnsi="Times New Roman" w:cs="Times New Roman"/>
          <w:sz w:val="28"/>
          <w:szCs w:val="28"/>
        </w:rPr>
        <w:t>,</w:t>
      </w:r>
      <w:r w:rsidRPr="004D7BD7">
        <w:rPr>
          <w:rFonts w:ascii="Times New Roman" w:hAnsi="Times New Roman" w:cs="Times New Roman"/>
          <w:sz w:val="28"/>
          <w:szCs w:val="28"/>
        </w:rPr>
        <w:t xml:space="preserve"> 12:38</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42; Еклезіяст</w:t>
      </w:r>
      <w:r w:rsidR="001F1C4F">
        <w:rPr>
          <w:rFonts w:ascii="Times New Roman" w:hAnsi="Times New Roman" w:cs="Times New Roman"/>
          <w:sz w:val="28"/>
          <w:szCs w:val="28"/>
        </w:rPr>
        <w:t>ов</w:t>
      </w:r>
      <w:r w:rsidR="00893C16">
        <w:rPr>
          <w:rFonts w:ascii="Times New Roman" w:hAnsi="Times New Roman" w:cs="Times New Roman"/>
          <w:sz w:val="28"/>
          <w:szCs w:val="28"/>
        </w:rPr>
        <w:t>а 11:9,</w:t>
      </w:r>
      <w:r w:rsidRPr="004D7BD7">
        <w:rPr>
          <w:rFonts w:ascii="Times New Roman" w:hAnsi="Times New Roman" w:cs="Times New Roman"/>
          <w:sz w:val="28"/>
          <w:szCs w:val="28"/>
        </w:rPr>
        <w:t xml:space="preserve"> 12:14)</w:t>
      </w:r>
    </w:p>
    <w:p w14:paraId="1B1B0B4F"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Нагороди невіруючим</w:t>
      </w:r>
    </w:p>
    <w:p w14:paraId="778D992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Господь також сказав,</w:t>
      </w:r>
      <w:r w:rsidR="00893C16">
        <w:rPr>
          <w:rFonts w:ascii="Times New Roman" w:hAnsi="Times New Roman" w:cs="Times New Roman"/>
          <w:sz w:val="28"/>
          <w:szCs w:val="28"/>
        </w:rPr>
        <w:t xml:space="preserve"> що Він </w:t>
      </w:r>
      <w:r w:rsidR="001F1C4F">
        <w:rPr>
          <w:rFonts w:ascii="Times New Roman" w:hAnsi="Times New Roman" w:cs="Times New Roman"/>
          <w:sz w:val="28"/>
          <w:szCs w:val="28"/>
        </w:rPr>
        <w:t>відплатить</w:t>
      </w:r>
      <w:r w:rsidR="00893C16">
        <w:rPr>
          <w:rFonts w:ascii="Times New Roman" w:hAnsi="Times New Roman" w:cs="Times New Roman"/>
          <w:sz w:val="28"/>
          <w:szCs w:val="28"/>
        </w:rPr>
        <w:t xml:space="preserve"> нечестиви</w:t>
      </w:r>
      <w:r w:rsidR="001F1C4F">
        <w:rPr>
          <w:rFonts w:ascii="Times New Roman" w:hAnsi="Times New Roman" w:cs="Times New Roman"/>
          <w:sz w:val="28"/>
          <w:szCs w:val="28"/>
        </w:rPr>
        <w:t>м</w:t>
      </w:r>
      <w:r w:rsidRPr="004D7BD7">
        <w:rPr>
          <w:rFonts w:ascii="Times New Roman" w:hAnsi="Times New Roman" w:cs="Times New Roman"/>
          <w:sz w:val="28"/>
          <w:szCs w:val="28"/>
        </w:rPr>
        <w:t xml:space="preserve"> згідно з їх</w:t>
      </w:r>
      <w:r w:rsidR="00893C16">
        <w:rPr>
          <w:rFonts w:ascii="Times New Roman" w:hAnsi="Times New Roman" w:cs="Times New Roman"/>
          <w:sz w:val="28"/>
          <w:szCs w:val="28"/>
        </w:rPr>
        <w:t>німи</w:t>
      </w:r>
      <w:r w:rsidRPr="004D7BD7">
        <w:rPr>
          <w:rFonts w:ascii="Times New Roman" w:hAnsi="Times New Roman" w:cs="Times New Roman"/>
          <w:sz w:val="28"/>
          <w:szCs w:val="28"/>
        </w:rPr>
        <w:t xml:space="preserve"> вчин</w:t>
      </w:r>
      <w:r w:rsidR="001F1C4F">
        <w:rPr>
          <w:rFonts w:ascii="Times New Roman" w:hAnsi="Times New Roman" w:cs="Times New Roman"/>
          <w:sz w:val="28"/>
          <w:szCs w:val="28"/>
        </w:rPr>
        <w:t>ками. Валаам отримав «</w:t>
      </w:r>
      <w:r w:rsidRPr="004D7BD7">
        <w:rPr>
          <w:rFonts w:ascii="Times New Roman" w:hAnsi="Times New Roman" w:cs="Times New Roman"/>
          <w:sz w:val="28"/>
          <w:szCs w:val="28"/>
        </w:rPr>
        <w:t xml:space="preserve">заплату </w:t>
      </w:r>
      <w:r w:rsidR="001F1C4F">
        <w:rPr>
          <w:rFonts w:ascii="Times New Roman" w:hAnsi="Times New Roman" w:cs="Times New Roman"/>
          <w:sz w:val="28"/>
          <w:szCs w:val="28"/>
        </w:rPr>
        <w:t>за лихі вчинки</w:t>
      </w:r>
      <w:r w:rsidRPr="004D7BD7">
        <w:rPr>
          <w:rFonts w:ascii="Times New Roman" w:hAnsi="Times New Roman" w:cs="Times New Roman"/>
          <w:sz w:val="28"/>
          <w:szCs w:val="28"/>
        </w:rPr>
        <w:t>» (2 Петра 2:13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15). Юда також отримав «</w:t>
      </w:r>
      <w:r w:rsidR="001F1C4F">
        <w:rPr>
          <w:rFonts w:ascii="Times New Roman" w:hAnsi="Times New Roman" w:cs="Times New Roman"/>
          <w:sz w:val="28"/>
          <w:szCs w:val="28"/>
        </w:rPr>
        <w:t>заплату злочинства</w:t>
      </w:r>
      <w:r w:rsidRPr="004D7BD7">
        <w:rPr>
          <w:rFonts w:ascii="Times New Roman" w:hAnsi="Times New Roman" w:cs="Times New Roman"/>
          <w:sz w:val="28"/>
          <w:szCs w:val="28"/>
        </w:rPr>
        <w:t>» (Ді</w:t>
      </w:r>
      <w:r w:rsidR="00893C16">
        <w:rPr>
          <w:rFonts w:ascii="Times New Roman" w:hAnsi="Times New Roman" w:cs="Times New Roman"/>
          <w:sz w:val="28"/>
          <w:szCs w:val="28"/>
        </w:rPr>
        <w:t>ї 1:18). Так само усі безбожні й</w:t>
      </w:r>
      <w:r w:rsidRPr="004D7BD7">
        <w:rPr>
          <w:rFonts w:ascii="Times New Roman" w:hAnsi="Times New Roman" w:cs="Times New Roman"/>
          <w:sz w:val="28"/>
          <w:szCs w:val="28"/>
        </w:rPr>
        <w:t xml:space="preserve"> нечестиві отримають свою «нагороду» відповідно до їх лихих вчинків.</w:t>
      </w:r>
    </w:p>
    <w:p w14:paraId="0E38997A"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V. ВІЧНІ СТАНИ</w:t>
      </w:r>
    </w:p>
    <w:p w14:paraId="2C6494F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Кінцевим</w:t>
      </w:r>
      <w:r w:rsidR="002D16BF">
        <w:rPr>
          <w:rFonts w:ascii="Times New Roman" w:hAnsi="Times New Roman" w:cs="Times New Roman"/>
          <w:sz w:val="28"/>
          <w:szCs w:val="28"/>
        </w:rPr>
        <w:t>и</w:t>
      </w:r>
      <w:r w:rsidRPr="004D7BD7">
        <w:rPr>
          <w:rFonts w:ascii="Times New Roman" w:hAnsi="Times New Roman" w:cs="Times New Roman"/>
          <w:sz w:val="28"/>
          <w:szCs w:val="28"/>
        </w:rPr>
        <w:t xml:space="preserve"> і вічним</w:t>
      </w:r>
      <w:r w:rsidR="002D16BF">
        <w:rPr>
          <w:rFonts w:ascii="Times New Roman" w:hAnsi="Times New Roman" w:cs="Times New Roman"/>
          <w:sz w:val="28"/>
          <w:szCs w:val="28"/>
        </w:rPr>
        <w:t>и</w:t>
      </w:r>
      <w:r w:rsidRPr="004D7BD7">
        <w:rPr>
          <w:rFonts w:ascii="Times New Roman" w:hAnsi="Times New Roman" w:cs="Times New Roman"/>
          <w:sz w:val="28"/>
          <w:szCs w:val="28"/>
        </w:rPr>
        <w:t xml:space="preserve"> стан</w:t>
      </w:r>
      <w:r w:rsidR="002D16BF">
        <w:rPr>
          <w:rFonts w:ascii="Times New Roman" w:hAnsi="Times New Roman" w:cs="Times New Roman"/>
          <w:sz w:val="28"/>
          <w:szCs w:val="28"/>
        </w:rPr>
        <w:t>ами</w:t>
      </w:r>
      <w:r w:rsidRPr="004D7BD7">
        <w:rPr>
          <w:rFonts w:ascii="Times New Roman" w:hAnsi="Times New Roman" w:cs="Times New Roman"/>
          <w:sz w:val="28"/>
          <w:szCs w:val="28"/>
        </w:rPr>
        <w:t>, місц</w:t>
      </w:r>
      <w:r w:rsidR="002D16BF">
        <w:rPr>
          <w:rFonts w:ascii="Times New Roman" w:hAnsi="Times New Roman" w:cs="Times New Roman"/>
          <w:sz w:val="28"/>
          <w:szCs w:val="28"/>
        </w:rPr>
        <w:t>ями</w:t>
      </w:r>
      <w:r w:rsidRPr="004D7BD7">
        <w:rPr>
          <w:rFonts w:ascii="Times New Roman" w:hAnsi="Times New Roman" w:cs="Times New Roman"/>
          <w:sz w:val="28"/>
          <w:szCs w:val="28"/>
        </w:rPr>
        <w:t xml:space="preserve"> покарання нечестивих і нагородою праведних є місця, які Писання називає небесами і пеклом. Небеса</w:t>
      </w:r>
      <w:r w:rsidR="002D16BF">
        <w:rPr>
          <w:rFonts w:ascii="Times New Roman" w:hAnsi="Times New Roman" w:cs="Times New Roman"/>
          <w:sz w:val="28"/>
          <w:szCs w:val="28"/>
        </w:rPr>
        <w:t xml:space="preserve"> – вічне </w:t>
      </w:r>
      <w:r w:rsidRPr="004D7BD7">
        <w:rPr>
          <w:rFonts w:ascii="Times New Roman" w:hAnsi="Times New Roman" w:cs="Times New Roman"/>
          <w:sz w:val="28"/>
          <w:szCs w:val="28"/>
        </w:rPr>
        <w:t>місце</w:t>
      </w:r>
      <w:r w:rsidR="002D16BF">
        <w:rPr>
          <w:rFonts w:ascii="Times New Roman" w:hAnsi="Times New Roman" w:cs="Times New Roman"/>
          <w:sz w:val="28"/>
          <w:szCs w:val="28"/>
        </w:rPr>
        <w:t xml:space="preserve"> перебування праведних. Пекло –</w:t>
      </w:r>
      <w:r w:rsidRPr="004D7BD7">
        <w:rPr>
          <w:rFonts w:ascii="Times New Roman" w:hAnsi="Times New Roman" w:cs="Times New Roman"/>
          <w:sz w:val="28"/>
          <w:szCs w:val="28"/>
        </w:rPr>
        <w:t xml:space="preserve"> вічн</w:t>
      </w:r>
      <w:r w:rsidR="002D16BF">
        <w:rPr>
          <w:rFonts w:ascii="Times New Roman" w:hAnsi="Times New Roman" w:cs="Times New Roman"/>
          <w:sz w:val="28"/>
          <w:szCs w:val="28"/>
        </w:rPr>
        <w:t xml:space="preserve">е </w:t>
      </w:r>
      <w:r w:rsidRPr="004D7BD7">
        <w:rPr>
          <w:rFonts w:ascii="Times New Roman" w:hAnsi="Times New Roman" w:cs="Times New Roman"/>
          <w:sz w:val="28"/>
          <w:szCs w:val="28"/>
        </w:rPr>
        <w:t>місце перебування нечестивих. Незалежно</w:t>
      </w:r>
      <w:r w:rsidR="002D16BF">
        <w:rPr>
          <w:rFonts w:ascii="Times New Roman" w:hAnsi="Times New Roman" w:cs="Times New Roman"/>
          <w:sz w:val="28"/>
          <w:szCs w:val="28"/>
        </w:rPr>
        <w:t xml:space="preserve"> від того</w:t>
      </w:r>
      <w:r w:rsidRPr="004D7BD7">
        <w:rPr>
          <w:rFonts w:ascii="Times New Roman" w:hAnsi="Times New Roman" w:cs="Times New Roman"/>
          <w:sz w:val="28"/>
          <w:szCs w:val="28"/>
        </w:rPr>
        <w:t>, які нагороди отримають віруючі і невіруючі, завершальною нагородою для них буде вічна нагорода небес або пекла.</w:t>
      </w:r>
    </w:p>
    <w:p w14:paraId="29B4AC8A" w14:textId="77777777" w:rsidR="00081754" w:rsidRPr="004D7BD7" w:rsidRDefault="002D16B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Тепер у вигляді плану</w:t>
      </w:r>
      <w:r w:rsidR="00081754" w:rsidRPr="004D7BD7">
        <w:rPr>
          <w:rFonts w:ascii="Times New Roman" w:hAnsi="Times New Roman" w:cs="Times New Roman"/>
          <w:sz w:val="28"/>
          <w:szCs w:val="28"/>
        </w:rPr>
        <w:t xml:space="preserve"> розглянемо, що Писання говорить про ці два місця і як характер жителів буде відповідати місцю їх перебування. Більшість хотіли б вірити у небеса без пекла, про</w:t>
      </w:r>
      <w:r>
        <w:rPr>
          <w:rFonts w:ascii="Times New Roman" w:hAnsi="Times New Roman" w:cs="Times New Roman"/>
          <w:sz w:val="28"/>
          <w:szCs w:val="28"/>
        </w:rPr>
        <w:t>те одне без іншого</w:t>
      </w:r>
      <w:r w:rsidR="00081754" w:rsidRPr="004D7BD7">
        <w:rPr>
          <w:rFonts w:ascii="Times New Roman" w:hAnsi="Times New Roman" w:cs="Times New Roman"/>
          <w:sz w:val="28"/>
          <w:szCs w:val="28"/>
        </w:rPr>
        <w:t xml:space="preserve"> не</w:t>
      </w:r>
      <w:r>
        <w:rPr>
          <w:rFonts w:ascii="Times New Roman" w:hAnsi="Times New Roman" w:cs="Times New Roman"/>
          <w:sz w:val="28"/>
          <w:szCs w:val="28"/>
        </w:rPr>
        <w:t xml:space="preserve"> існує</w:t>
      </w:r>
      <w:r w:rsidR="00081754" w:rsidRPr="004D7BD7">
        <w:rPr>
          <w:rFonts w:ascii="Times New Roman" w:hAnsi="Times New Roman" w:cs="Times New Roman"/>
          <w:sz w:val="28"/>
          <w:szCs w:val="28"/>
        </w:rPr>
        <w:t>, як побачимо далі.</w:t>
      </w:r>
    </w:p>
    <w:p w14:paraId="134C02ED"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 xml:space="preserve">А. Небо </w:t>
      </w:r>
      <w:r w:rsidR="002D16BF">
        <w:rPr>
          <w:rFonts w:ascii="Times New Roman" w:hAnsi="Times New Roman" w:cs="Times New Roman"/>
          <w:b/>
          <w:sz w:val="28"/>
          <w:szCs w:val="28"/>
        </w:rPr>
        <w:t>–</w:t>
      </w:r>
      <w:r w:rsidRPr="004D7BD7">
        <w:rPr>
          <w:rFonts w:ascii="Times New Roman" w:hAnsi="Times New Roman" w:cs="Times New Roman"/>
          <w:b/>
          <w:sz w:val="28"/>
          <w:szCs w:val="28"/>
        </w:rPr>
        <w:t xml:space="preserve"> місце</w:t>
      </w:r>
      <w:r w:rsidR="002D16BF">
        <w:rPr>
          <w:rFonts w:ascii="Times New Roman" w:hAnsi="Times New Roman" w:cs="Times New Roman"/>
          <w:b/>
          <w:sz w:val="28"/>
          <w:szCs w:val="28"/>
        </w:rPr>
        <w:t xml:space="preserve"> </w:t>
      </w:r>
      <w:r w:rsidRPr="004D7BD7">
        <w:rPr>
          <w:rFonts w:ascii="Times New Roman" w:hAnsi="Times New Roman" w:cs="Times New Roman"/>
          <w:b/>
          <w:sz w:val="28"/>
          <w:szCs w:val="28"/>
        </w:rPr>
        <w:t>перебування відкуплених</w:t>
      </w:r>
    </w:p>
    <w:p w14:paraId="6618FAF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Небеса</w:t>
      </w:r>
      <w:r w:rsidR="002D16BF">
        <w:rPr>
          <w:rFonts w:ascii="Times New Roman" w:hAnsi="Times New Roman" w:cs="Times New Roman"/>
          <w:sz w:val="28"/>
          <w:szCs w:val="28"/>
        </w:rPr>
        <w:t xml:space="preserve"> – це </w:t>
      </w:r>
      <w:r w:rsidRPr="004D7BD7">
        <w:rPr>
          <w:rFonts w:ascii="Times New Roman" w:hAnsi="Times New Roman" w:cs="Times New Roman"/>
          <w:sz w:val="28"/>
          <w:szCs w:val="28"/>
        </w:rPr>
        <w:t xml:space="preserve">місце перебування Бога і вибраних ангелів. </w:t>
      </w:r>
      <w:r w:rsidR="002D16BF">
        <w:rPr>
          <w:rFonts w:ascii="Times New Roman" w:hAnsi="Times New Roman" w:cs="Times New Roman"/>
          <w:sz w:val="28"/>
          <w:szCs w:val="28"/>
        </w:rPr>
        <w:t>Це</w:t>
      </w:r>
      <w:r w:rsidRPr="004D7BD7">
        <w:rPr>
          <w:rFonts w:ascii="Times New Roman" w:hAnsi="Times New Roman" w:cs="Times New Roman"/>
          <w:sz w:val="28"/>
          <w:szCs w:val="28"/>
        </w:rPr>
        <w:t xml:space="preserve"> вічни</w:t>
      </w:r>
      <w:r w:rsidR="002D16BF">
        <w:rPr>
          <w:rFonts w:ascii="Times New Roman" w:hAnsi="Times New Roman" w:cs="Times New Roman"/>
          <w:sz w:val="28"/>
          <w:szCs w:val="28"/>
        </w:rPr>
        <w:t>й</w:t>
      </w:r>
      <w:r w:rsidRPr="004D7BD7">
        <w:rPr>
          <w:rFonts w:ascii="Times New Roman" w:hAnsi="Times New Roman" w:cs="Times New Roman"/>
          <w:sz w:val="28"/>
          <w:szCs w:val="28"/>
        </w:rPr>
        <w:t xml:space="preserve"> д</w:t>
      </w:r>
      <w:r w:rsidR="002D16BF">
        <w:rPr>
          <w:rFonts w:ascii="Times New Roman" w:hAnsi="Times New Roman" w:cs="Times New Roman"/>
          <w:sz w:val="28"/>
          <w:szCs w:val="28"/>
        </w:rPr>
        <w:t>і</w:t>
      </w:r>
      <w:r w:rsidRPr="004D7BD7">
        <w:rPr>
          <w:rFonts w:ascii="Times New Roman" w:hAnsi="Times New Roman" w:cs="Times New Roman"/>
          <w:sz w:val="28"/>
          <w:szCs w:val="28"/>
        </w:rPr>
        <w:t xml:space="preserve">м для </w:t>
      </w:r>
      <w:r w:rsidR="002D16BF">
        <w:rPr>
          <w:rFonts w:ascii="Times New Roman" w:hAnsi="Times New Roman" w:cs="Times New Roman"/>
          <w:sz w:val="28"/>
          <w:szCs w:val="28"/>
        </w:rPr>
        <w:t xml:space="preserve">всіх </w:t>
      </w:r>
      <w:r w:rsidRPr="004D7BD7">
        <w:rPr>
          <w:rFonts w:ascii="Times New Roman" w:hAnsi="Times New Roman" w:cs="Times New Roman"/>
          <w:sz w:val="28"/>
          <w:szCs w:val="28"/>
        </w:rPr>
        <w:t>відкуплених людей. Слово «шамаїн» на івриті означає «небеса</w:t>
      </w:r>
      <w:r w:rsidR="002D16BF">
        <w:rPr>
          <w:rFonts w:ascii="Times New Roman" w:hAnsi="Times New Roman" w:cs="Times New Roman"/>
          <w:sz w:val="28"/>
          <w:szCs w:val="28"/>
        </w:rPr>
        <w:t>»</w:t>
      </w:r>
      <w:r w:rsidRPr="004D7BD7">
        <w:rPr>
          <w:rFonts w:ascii="Times New Roman" w:hAnsi="Times New Roman" w:cs="Times New Roman"/>
          <w:sz w:val="28"/>
          <w:szCs w:val="28"/>
        </w:rPr>
        <w:t xml:space="preserve"> або </w:t>
      </w:r>
      <w:r w:rsidR="002D16BF">
        <w:rPr>
          <w:rFonts w:ascii="Times New Roman" w:hAnsi="Times New Roman" w:cs="Times New Roman"/>
          <w:sz w:val="28"/>
          <w:szCs w:val="28"/>
        </w:rPr>
        <w:t>«</w:t>
      </w:r>
      <w:r w:rsidRPr="004D7BD7">
        <w:rPr>
          <w:rFonts w:ascii="Times New Roman" w:hAnsi="Times New Roman" w:cs="Times New Roman"/>
          <w:sz w:val="28"/>
          <w:szCs w:val="28"/>
        </w:rPr>
        <w:t>піднесені речі». Грецьке</w:t>
      </w:r>
      <w:r w:rsidR="002D16BF">
        <w:rPr>
          <w:rFonts w:ascii="Times New Roman" w:hAnsi="Times New Roman" w:cs="Times New Roman"/>
          <w:sz w:val="28"/>
          <w:szCs w:val="28"/>
        </w:rPr>
        <w:t xml:space="preserve"> слово «оураной» перекладається</w:t>
      </w:r>
      <w:r w:rsidRPr="004D7BD7">
        <w:rPr>
          <w:rFonts w:ascii="Times New Roman" w:hAnsi="Times New Roman" w:cs="Times New Roman"/>
          <w:sz w:val="28"/>
          <w:szCs w:val="28"/>
        </w:rPr>
        <w:t xml:space="preserve"> як «небеса»</w:t>
      </w:r>
    </w:p>
    <w:p w14:paraId="675FB5E8" w14:textId="77777777" w:rsidR="00081754" w:rsidRPr="004D7BD7" w:rsidRDefault="002D16B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Небо –</w:t>
      </w:r>
      <w:r w:rsidR="00081754" w:rsidRPr="004D7BD7">
        <w:rPr>
          <w:rFonts w:ascii="Times New Roman" w:hAnsi="Times New Roman" w:cs="Times New Roman"/>
          <w:sz w:val="28"/>
          <w:szCs w:val="28"/>
        </w:rPr>
        <w:t xml:space="preserve"> фактичн</w:t>
      </w:r>
      <w:r>
        <w:rPr>
          <w:rFonts w:ascii="Times New Roman" w:hAnsi="Times New Roman" w:cs="Times New Roman"/>
          <w:sz w:val="28"/>
          <w:szCs w:val="28"/>
        </w:rPr>
        <w:t xml:space="preserve">е </w:t>
      </w:r>
      <w:r w:rsidR="00081754" w:rsidRPr="004D7BD7">
        <w:rPr>
          <w:rFonts w:ascii="Times New Roman" w:hAnsi="Times New Roman" w:cs="Times New Roman"/>
          <w:sz w:val="28"/>
          <w:szCs w:val="28"/>
        </w:rPr>
        <w:t>місце (Буття</w:t>
      </w:r>
      <w:r>
        <w:rPr>
          <w:rFonts w:ascii="Times New Roman" w:hAnsi="Times New Roman" w:cs="Times New Roman"/>
          <w:sz w:val="28"/>
          <w:szCs w:val="28"/>
        </w:rPr>
        <w:t xml:space="preserve"> 2:1,</w:t>
      </w:r>
      <w:r w:rsidR="00081754" w:rsidRPr="004D7BD7">
        <w:rPr>
          <w:rFonts w:ascii="Times New Roman" w:hAnsi="Times New Roman" w:cs="Times New Roman"/>
          <w:sz w:val="28"/>
          <w:szCs w:val="28"/>
        </w:rPr>
        <w:t>4; Повторення Закону 10:14).</w:t>
      </w:r>
    </w:p>
    <w:p w14:paraId="5DD274A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 Небо називають місцем перебування Бога (2 Хронік</w:t>
      </w:r>
      <w:r w:rsidR="002D16BF">
        <w:rPr>
          <w:rFonts w:ascii="Times New Roman" w:hAnsi="Times New Roman" w:cs="Times New Roman"/>
          <w:sz w:val="28"/>
          <w:szCs w:val="28"/>
        </w:rPr>
        <w:t xml:space="preserve">и 6:25, 33, 35, 39; Євреїв 1:10, 14; Даниїла 4:26; Захарія </w:t>
      </w:r>
      <w:r w:rsidRPr="004D7BD7">
        <w:rPr>
          <w:rFonts w:ascii="Times New Roman" w:hAnsi="Times New Roman" w:cs="Times New Roman"/>
          <w:sz w:val="28"/>
          <w:szCs w:val="28"/>
        </w:rPr>
        <w:t>12:1).</w:t>
      </w:r>
    </w:p>
    <w:p w14:paraId="6DD0F4D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3. Небеса створ</w:t>
      </w:r>
      <w:r w:rsidR="002D16BF">
        <w:rPr>
          <w:rFonts w:ascii="Times New Roman" w:hAnsi="Times New Roman" w:cs="Times New Roman"/>
          <w:sz w:val="28"/>
          <w:szCs w:val="28"/>
        </w:rPr>
        <w:t>ив</w:t>
      </w:r>
      <w:r w:rsidRPr="004D7BD7">
        <w:rPr>
          <w:rFonts w:ascii="Times New Roman" w:hAnsi="Times New Roman" w:cs="Times New Roman"/>
          <w:sz w:val="28"/>
          <w:szCs w:val="28"/>
        </w:rPr>
        <w:t xml:space="preserve"> Господ</w:t>
      </w:r>
      <w:r w:rsidR="002D16BF">
        <w:rPr>
          <w:rFonts w:ascii="Times New Roman" w:hAnsi="Times New Roman" w:cs="Times New Roman"/>
          <w:sz w:val="28"/>
          <w:szCs w:val="28"/>
        </w:rPr>
        <w:t>ь</w:t>
      </w:r>
      <w:r w:rsidRPr="004D7BD7">
        <w:rPr>
          <w:rFonts w:ascii="Times New Roman" w:hAnsi="Times New Roman" w:cs="Times New Roman"/>
          <w:sz w:val="28"/>
          <w:szCs w:val="28"/>
        </w:rPr>
        <w:t xml:space="preserve"> Бог (1 Хроніки 16:26, 31; Йова 9:8).</w:t>
      </w:r>
    </w:p>
    <w:p w14:paraId="044CD5D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4. </w:t>
      </w:r>
      <w:r w:rsidRPr="00C11281">
        <w:rPr>
          <w:rFonts w:ascii="Times New Roman" w:hAnsi="Times New Roman" w:cs="Times New Roman"/>
          <w:sz w:val="28"/>
          <w:szCs w:val="28"/>
        </w:rPr>
        <w:t>Писання вчить</w:t>
      </w:r>
      <w:r w:rsidR="002D16BF" w:rsidRPr="00C11281">
        <w:rPr>
          <w:rFonts w:ascii="Times New Roman" w:hAnsi="Times New Roman" w:cs="Times New Roman"/>
          <w:sz w:val="28"/>
          <w:szCs w:val="28"/>
        </w:rPr>
        <w:t>, що існують</w:t>
      </w:r>
      <w:r w:rsidRPr="00C11281">
        <w:rPr>
          <w:rFonts w:ascii="Times New Roman" w:hAnsi="Times New Roman" w:cs="Times New Roman"/>
          <w:sz w:val="28"/>
          <w:szCs w:val="28"/>
        </w:rPr>
        <w:t xml:space="preserve"> три неба, і </w:t>
      </w:r>
      <w:r w:rsidR="00C11281" w:rsidRPr="00C11281">
        <w:rPr>
          <w:rFonts w:ascii="Times New Roman" w:hAnsi="Times New Roman" w:cs="Times New Roman"/>
          <w:sz w:val="28"/>
          <w:szCs w:val="28"/>
        </w:rPr>
        <w:t>тінь цих трьох небес падає на землю</w:t>
      </w:r>
      <w:r w:rsidRPr="00C11281">
        <w:rPr>
          <w:rFonts w:ascii="Times New Roman" w:hAnsi="Times New Roman" w:cs="Times New Roman"/>
          <w:sz w:val="28"/>
          <w:szCs w:val="28"/>
        </w:rPr>
        <w:t xml:space="preserve"> у трьох місцях, у скинії Мойсея і храмі Соломона.</w:t>
      </w:r>
      <w:r w:rsidRPr="004D7BD7">
        <w:rPr>
          <w:rFonts w:ascii="Times New Roman" w:hAnsi="Times New Roman" w:cs="Times New Roman"/>
          <w:sz w:val="28"/>
          <w:szCs w:val="28"/>
        </w:rPr>
        <w:t xml:space="preserve"> Земна свят</w:t>
      </w:r>
      <w:r w:rsidR="002D16BF">
        <w:rPr>
          <w:rFonts w:ascii="Times New Roman" w:hAnsi="Times New Roman" w:cs="Times New Roman"/>
          <w:sz w:val="28"/>
          <w:szCs w:val="28"/>
        </w:rPr>
        <w:t>иня</w:t>
      </w:r>
      <w:r w:rsidRPr="004D7BD7">
        <w:rPr>
          <w:rFonts w:ascii="Times New Roman" w:hAnsi="Times New Roman" w:cs="Times New Roman"/>
          <w:sz w:val="28"/>
          <w:szCs w:val="28"/>
        </w:rPr>
        <w:t xml:space="preserve"> була тінню небесно</w:t>
      </w:r>
      <w:r w:rsidR="002D16BF">
        <w:rPr>
          <w:rFonts w:ascii="Times New Roman" w:hAnsi="Times New Roman" w:cs="Times New Roman"/>
          <w:sz w:val="28"/>
          <w:szCs w:val="28"/>
        </w:rPr>
        <w:t>ї святині, як про це сказано в П</w:t>
      </w:r>
      <w:r w:rsidRPr="004D7BD7">
        <w:rPr>
          <w:rFonts w:ascii="Times New Roman" w:hAnsi="Times New Roman" w:cs="Times New Roman"/>
          <w:sz w:val="28"/>
          <w:szCs w:val="28"/>
        </w:rPr>
        <w:t xml:space="preserve">осланні до </w:t>
      </w:r>
      <w:r w:rsidR="002D16BF">
        <w:rPr>
          <w:rFonts w:ascii="Times New Roman" w:hAnsi="Times New Roman" w:cs="Times New Roman"/>
          <w:sz w:val="28"/>
          <w:szCs w:val="28"/>
        </w:rPr>
        <w:t>євреїв і в К</w:t>
      </w:r>
      <w:r w:rsidRPr="004D7BD7">
        <w:rPr>
          <w:rFonts w:ascii="Times New Roman" w:hAnsi="Times New Roman" w:cs="Times New Roman"/>
          <w:sz w:val="28"/>
          <w:szCs w:val="28"/>
        </w:rPr>
        <w:t>низі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(Євре</w:t>
      </w:r>
      <w:r w:rsidR="002D16BF">
        <w:rPr>
          <w:rFonts w:ascii="Times New Roman" w:hAnsi="Times New Roman" w:cs="Times New Roman"/>
          <w:sz w:val="28"/>
          <w:szCs w:val="28"/>
        </w:rPr>
        <w:t>їв</w:t>
      </w:r>
      <w:r w:rsidRPr="004D7BD7">
        <w:rPr>
          <w:rFonts w:ascii="Times New Roman" w:hAnsi="Times New Roman" w:cs="Times New Roman"/>
          <w:sz w:val="28"/>
          <w:szCs w:val="28"/>
        </w:rPr>
        <w:t xml:space="preserve"> 8:1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 9:1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28; Псалм</w:t>
      </w:r>
      <w:r w:rsidR="002012BB">
        <w:rPr>
          <w:rFonts w:ascii="Times New Roman" w:hAnsi="Times New Roman" w:cs="Times New Roman"/>
          <w:sz w:val="28"/>
          <w:szCs w:val="28"/>
        </w:rPr>
        <w:t>ів</w:t>
      </w:r>
      <w:r w:rsidRPr="004D7BD7">
        <w:rPr>
          <w:rFonts w:ascii="Times New Roman" w:hAnsi="Times New Roman" w:cs="Times New Roman"/>
          <w:sz w:val="28"/>
          <w:szCs w:val="28"/>
        </w:rPr>
        <w:t xml:space="preserve"> 19:1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6; Амоса 9:6; Об</w:t>
      </w:r>
      <w:r w:rsidR="009C3612" w:rsidRPr="004D7BD7">
        <w:rPr>
          <w:rFonts w:ascii="Times New Roman" w:hAnsi="Times New Roman" w:cs="Times New Roman"/>
          <w:sz w:val="28"/>
          <w:szCs w:val="28"/>
        </w:rPr>
        <w:t>’</w:t>
      </w:r>
      <w:r w:rsidR="002012BB">
        <w:rPr>
          <w:rFonts w:ascii="Times New Roman" w:hAnsi="Times New Roman" w:cs="Times New Roman"/>
          <w:sz w:val="28"/>
          <w:szCs w:val="28"/>
        </w:rPr>
        <w:t>явлення 11:9,</w:t>
      </w:r>
      <w:r w:rsidRPr="004D7BD7">
        <w:rPr>
          <w:rFonts w:ascii="Times New Roman" w:hAnsi="Times New Roman" w:cs="Times New Roman"/>
          <w:sz w:val="28"/>
          <w:szCs w:val="28"/>
        </w:rPr>
        <w:t xml:space="preserve"> 15:1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5). Ісус Христос є </w:t>
      </w:r>
      <w:r w:rsidR="002012BB">
        <w:rPr>
          <w:rFonts w:ascii="Times New Roman" w:hAnsi="Times New Roman" w:cs="Times New Roman"/>
          <w:sz w:val="28"/>
          <w:szCs w:val="28"/>
        </w:rPr>
        <w:t>С</w:t>
      </w:r>
      <w:r w:rsidRPr="004D7BD7">
        <w:rPr>
          <w:rFonts w:ascii="Times New Roman" w:hAnsi="Times New Roman" w:cs="Times New Roman"/>
          <w:sz w:val="28"/>
          <w:szCs w:val="28"/>
        </w:rPr>
        <w:t xml:space="preserve">лужителем у небесному храмі як наш великий </w:t>
      </w:r>
      <w:r w:rsidR="002012BB">
        <w:rPr>
          <w:rFonts w:ascii="Times New Roman" w:hAnsi="Times New Roman" w:cs="Times New Roman"/>
          <w:sz w:val="28"/>
          <w:szCs w:val="28"/>
        </w:rPr>
        <w:t>П</w:t>
      </w:r>
      <w:r w:rsidRPr="004D7BD7">
        <w:rPr>
          <w:rFonts w:ascii="Times New Roman" w:hAnsi="Times New Roman" w:cs="Times New Roman"/>
          <w:sz w:val="28"/>
          <w:szCs w:val="28"/>
        </w:rPr>
        <w:t>ервосвященик.</w:t>
      </w:r>
    </w:p>
    <w:p w14:paraId="12B43967" w14:textId="77777777" w:rsidR="00081754" w:rsidRPr="004D7BD7" w:rsidRDefault="00C11281"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w:t>
      </w:r>
      <w:r w:rsidR="00081754" w:rsidRPr="004D7BD7">
        <w:rPr>
          <w:rFonts w:ascii="Times New Roman" w:hAnsi="Times New Roman" w:cs="Times New Roman"/>
          <w:b/>
          <w:sz w:val="28"/>
          <w:szCs w:val="28"/>
        </w:rPr>
        <w:t xml:space="preserve"> Третє небо</w:t>
      </w:r>
    </w:p>
    <w:p w14:paraId="270AE2E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Третє небо, або місце безпосередньої присутнос</w:t>
      </w:r>
      <w:r w:rsidR="002012BB">
        <w:rPr>
          <w:rFonts w:ascii="Times New Roman" w:hAnsi="Times New Roman" w:cs="Times New Roman"/>
          <w:sz w:val="28"/>
          <w:szCs w:val="28"/>
        </w:rPr>
        <w:t xml:space="preserve">ті Бога, називається раєм. Це </w:t>
      </w:r>
      <w:r w:rsidR="00C11281">
        <w:rPr>
          <w:rFonts w:ascii="Times New Roman" w:hAnsi="Times New Roman" w:cs="Times New Roman"/>
          <w:sz w:val="28"/>
          <w:szCs w:val="28"/>
        </w:rPr>
        <w:t>найсвятіше з небес</w:t>
      </w:r>
      <w:r w:rsidRPr="004D7BD7">
        <w:rPr>
          <w:rFonts w:ascii="Times New Roman" w:hAnsi="Times New Roman" w:cs="Times New Roman"/>
          <w:sz w:val="28"/>
          <w:szCs w:val="28"/>
        </w:rPr>
        <w:t xml:space="preserve"> або найсвятіше місце. </w:t>
      </w:r>
      <w:r w:rsidR="002012BB">
        <w:rPr>
          <w:rFonts w:ascii="Times New Roman" w:hAnsi="Times New Roman" w:cs="Times New Roman"/>
          <w:sz w:val="28"/>
          <w:szCs w:val="28"/>
        </w:rPr>
        <w:t>Це і є тіє</w:t>
      </w:r>
      <w:r w:rsidRPr="004D7BD7">
        <w:rPr>
          <w:rFonts w:ascii="Times New Roman" w:hAnsi="Times New Roman" w:cs="Times New Roman"/>
          <w:sz w:val="28"/>
          <w:szCs w:val="28"/>
        </w:rPr>
        <w:t xml:space="preserve">ю </w:t>
      </w:r>
      <w:r w:rsidR="00C11281">
        <w:rPr>
          <w:rFonts w:ascii="Times New Roman" w:hAnsi="Times New Roman" w:cs="Times New Roman"/>
          <w:sz w:val="28"/>
          <w:szCs w:val="28"/>
        </w:rPr>
        <w:t>залою</w:t>
      </w:r>
      <w:r w:rsidRPr="004D7BD7">
        <w:rPr>
          <w:rFonts w:ascii="Times New Roman" w:hAnsi="Times New Roman" w:cs="Times New Roman"/>
          <w:sz w:val="28"/>
          <w:szCs w:val="28"/>
        </w:rPr>
        <w:t xml:space="preserve">, де </w:t>
      </w:r>
      <w:r w:rsidR="002012BB">
        <w:rPr>
          <w:rFonts w:ascii="Times New Roman" w:hAnsi="Times New Roman" w:cs="Times New Roman"/>
          <w:sz w:val="28"/>
          <w:szCs w:val="28"/>
        </w:rPr>
        <w:t>перебуває престол Божества, це</w:t>
      </w:r>
      <w:r w:rsidRPr="004D7BD7">
        <w:rPr>
          <w:rFonts w:ascii="Times New Roman" w:hAnsi="Times New Roman" w:cs="Times New Roman"/>
          <w:sz w:val="28"/>
          <w:szCs w:val="28"/>
        </w:rPr>
        <w:t xml:space="preserve"> місце</w:t>
      </w:r>
      <w:r w:rsidR="002012BB">
        <w:rPr>
          <w:rFonts w:ascii="Times New Roman" w:hAnsi="Times New Roman" w:cs="Times New Roman"/>
          <w:sz w:val="28"/>
          <w:szCs w:val="28"/>
        </w:rPr>
        <w:t xml:space="preserve"> сяйва Божої слави. Третє небо –</w:t>
      </w:r>
      <w:r w:rsidRPr="004D7BD7">
        <w:rPr>
          <w:rFonts w:ascii="Times New Roman" w:hAnsi="Times New Roman" w:cs="Times New Roman"/>
          <w:sz w:val="28"/>
          <w:szCs w:val="28"/>
        </w:rPr>
        <w:t xml:space="preserve"> оригінал або взір</w:t>
      </w:r>
      <w:r w:rsidR="002012BB">
        <w:rPr>
          <w:rFonts w:ascii="Times New Roman" w:hAnsi="Times New Roman" w:cs="Times New Roman"/>
          <w:sz w:val="28"/>
          <w:szCs w:val="28"/>
        </w:rPr>
        <w:t>ець</w:t>
      </w:r>
      <w:r w:rsidRPr="004D7BD7">
        <w:rPr>
          <w:rFonts w:ascii="Times New Roman" w:hAnsi="Times New Roman" w:cs="Times New Roman"/>
          <w:sz w:val="28"/>
          <w:szCs w:val="28"/>
        </w:rPr>
        <w:t xml:space="preserve"> усього, що коли</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небудь було </w:t>
      </w:r>
      <w:r w:rsidR="002012BB">
        <w:rPr>
          <w:rFonts w:ascii="Times New Roman" w:hAnsi="Times New Roman" w:cs="Times New Roman"/>
          <w:sz w:val="28"/>
          <w:szCs w:val="28"/>
        </w:rPr>
        <w:t>звіщено на землі у скинії Мойсея</w:t>
      </w:r>
      <w:r w:rsidRPr="004D7BD7">
        <w:rPr>
          <w:rFonts w:ascii="Times New Roman" w:hAnsi="Times New Roman" w:cs="Times New Roman"/>
          <w:sz w:val="28"/>
          <w:szCs w:val="28"/>
        </w:rPr>
        <w:t xml:space="preserve"> або у храмі Соломона. </w:t>
      </w:r>
      <w:r w:rsidR="002012BB">
        <w:rPr>
          <w:rFonts w:ascii="Times New Roman" w:hAnsi="Times New Roman" w:cs="Times New Roman"/>
          <w:sz w:val="28"/>
          <w:szCs w:val="28"/>
        </w:rPr>
        <w:t>Його називають так</w:t>
      </w:r>
      <w:r w:rsidRPr="004D7BD7">
        <w:rPr>
          <w:rFonts w:ascii="Times New Roman" w:hAnsi="Times New Roman" w:cs="Times New Roman"/>
          <w:sz w:val="28"/>
          <w:szCs w:val="28"/>
        </w:rPr>
        <w:t>:</w:t>
      </w:r>
    </w:p>
    <w:p w14:paraId="67AFCAD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(1) Третє небо (2 Коринтян 12:1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w:t>
      </w:r>
    </w:p>
    <w:p w14:paraId="5E05EE9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(2) Рай (Луки 23:43;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2:7; 2 Коринтян 12:1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w:t>
      </w:r>
    </w:p>
    <w:p w14:paraId="249F68E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(3) Саме небо, присутність Божа (Євреїв 9:24).</w:t>
      </w:r>
      <w:r w:rsidRPr="004D7BD7">
        <w:rPr>
          <w:rFonts w:ascii="Times New Roman" w:hAnsi="Times New Roman" w:cs="Times New Roman"/>
          <w:sz w:val="28"/>
          <w:szCs w:val="28"/>
        </w:rPr>
        <w:tab/>
      </w:r>
    </w:p>
    <w:p w14:paraId="12875EE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(4) Небо, місце перебування Бога (2</w:t>
      </w:r>
      <w:r w:rsidR="002012BB">
        <w:rPr>
          <w:rFonts w:ascii="Times New Roman" w:hAnsi="Times New Roman" w:cs="Times New Roman"/>
          <w:sz w:val="28"/>
          <w:szCs w:val="28"/>
        </w:rPr>
        <w:t xml:space="preserve"> </w:t>
      </w:r>
      <w:r w:rsidRPr="004D7BD7">
        <w:rPr>
          <w:rFonts w:ascii="Times New Roman" w:hAnsi="Times New Roman" w:cs="Times New Roman"/>
          <w:sz w:val="28"/>
          <w:szCs w:val="28"/>
        </w:rPr>
        <w:t>Хроніки 6:30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35).</w:t>
      </w:r>
    </w:p>
    <w:p w14:paraId="6E506B41" w14:textId="77777777" w:rsidR="00081754" w:rsidRPr="004D7BD7" w:rsidRDefault="002012B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Небо небес (2 Хроніки 6:18,</w:t>
      </w:r>
      <w:r w:rsidR="00081754" w:rsidRPr="004D7BD7">
        <w:rPr>
          <w:rFonts w:ascii="Times New Roman" w:hAnsi="Times New Roman" w:cs="Times New Roman"/>
          <w:sz w:val="28"/>
          <w:szCs w:val="28"/>
        </w:rPr>
        <w:t xml:space="preserve"> 2:6).</w:t>
      </w:r>
    </w:p>
    <w:p w14:paraId="1E2F845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(6) Небо, престол Бога (Матвія 5:34;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4:1; Дії 7:47</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50; Ісаї 66:1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w:t>
      </w:r>
    </w:p>
    <w:p w14:paraId="1FF3D9E4" w14:textId="77777777" w:rsidR="00081754" w:rsidRPr="004D7BD7" w:rsidRDefault="002012B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Саме це небо є центром в</w:t>
      </w:r>
      <w:r w:rsidR="00C11281">
        <w:rPr>
          <w:rFonts w:ascii="Times New Roman" w:hAnsi="Times New Roman" w:cs="Times New Roman"/>
          <w:sz w:val="28"/>
          <w:szCs w:val="28"/>
        </w:rPr>
        <w:t xml:space="preserve">сесвіту, </w:t>
      </w:r>
      <w:r w:rsidR="00081754" w:rsidRPr="004D7BD7">
        <w:rPr>
          <w:rFonts w:ascii="Times New Roman" w:hAnsi="Times New Roman" w:cs="Times New Roman"/>
          <w:sz w:val="28"/>
          <w:szCs w:val="28"/>
        </w:rPr>
        <w:t>світу світів і всього</w:t>
      </w:r>
      <w:r>
        <w:rPr>
          <w:rFonts w:ascii="Times New Roman" w:hAnsi="Times New Roman" w:cs="Times New Roman"/>
          <w:sz w:val="28"/>
          <w:szCs w:val="28"/>
        </w:rPr>
        <w:t>, що обертається навколо орбіти</w:t>
      </w:r>
      <w:r w:rsidR="00081754" w:rsidRPr="004D7BD7">
        <w:rPr>
          <w:rFonts w:ascii="Times New Roman" w:hAnsi="Times New Roman" w:cs="Times New Roman"/>
          <w:sz w:val="28"/>
          <w:szCs w:val="28"/>
        </w:rPr>
        <w:t xml:space="preserve"> згідно</w:t>
      </w:r>
      <w:r>
        <w:rPr>
          <w:rFonts w:ascii="Times New Roman" w:hAnsi="Times New Roman" w:cs="Times New Roman"/>
          <w:sz w:val="28"/>
          <w:szCs w:val="28"/>
        </w:rPr>
        <w:t xml:space="preserve"> з</w:t>
      </w:r>
      <w:r w:rsidR="00081754" w:rsidRPr="004D7BD7">
        <w:rPr>
          <w:rFonts w:ascii="Times New Roman" w:hAnsi="Times New Roman" w:cs="Times New Roman"/>
          <w:sz w:val="28"/>
          <w:szCs w:val="28"/>
        </w:rPr>
        <w:t xml:space="preserve"> вол</w:t>
      </w:r>
      <w:r>
        <w:rPr>
          <w:rFonts w:ascii="Times New Roman" w:hAnsi="Times New Roman" w:cs="Times New Roman"/>
          <w:sz w:val="28"/>
          <w:szCs w:val="28"/>
        </w:rPr>
        <w:t>ею Божою</w:t>
      </w:r>
      <w:r w:rsidR="00081754" w:rsidRPr="004D7BD7">
        <w:rPr>
          <w:rFonts w:ascii="Times New Roman" w:hAnsi="Times New Roman" w:cs="Times New Roman"/>
          <w:sz w:val="28"/>
          <w:szCs w:val="28"/>
        </w:rPr>
        <w:t>, згідно із силою цього вічного престолу (Євреїв 1:1</w:t>
      </w:r>
      <w:r w:rsidR="0072579B" w:rsidRPr="004D7BD7">
        <w:rPr>
          <w:rFonts w:ascii="Times New Roman" w:hAnsi="Times New Roman" w:cs="Times New Roman"/>
          <w:sz w:val="28"/>
          <w:szCs w:val="28"/>
        </w:rPr>
        <w:t>-</w:t>
      </w:r>
      <w:r>
        <w:rPr>
          <w:rFonts w:ascii="Times New Roman" w:hAnsi="Times New Roman" w:cs="Times New Roman"/>
          <w:sz w:val="28"/>
          <w:szCs w:val="28"/>
        </w:rPr>
        <w:t>3,</w:t>
      </w:r>
      <w:r w:rsidR="00081754" w:rsidRPr="004D7BD7">
        <w:rPr>
          <w:rFonts w:ascii="Times New Roman" w:hAnsi="Times New Roman" w:cs="Times New Roman"/>
          <w:sz w:val="28"/>
          <w:szCs w:val="28"/>
        </w:rPr>
        <w:t xml:space="preserve"> 4:14</w:t>
      </w:r>
      <w:r>
        <w:rPr>
          <w:rFonts w:ascii="Times New Roman" w:hAnsi="Times New Roman" w:cs="Times New Roman"/>
          <w:sz w:val="28"/>
          <w:szCs w:val="28"/>
        </w:rPr>
        <w:t>, 8:1-2,</w:t>
      </w:r>
      <w:r w:rsidR="00081754" w:rsidRPr="004D7BD7">
        <w:rPr>
          <w:rFonts w:ascii="Times New Roman" w:hAnsi="Times New Roman" w:cs="Times New Roman"/>
          <w:sz w:val="28"/>
          <w:szCs w:val="28"/>
        </w:rPr>
        <w:t xml:space="preserve"> 9:23; Йова 15:15;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12:12). Саме на це небо дивилися святі і пророки, коли перед ними було «відкрите небо» (Матвія 3:16</w:t>
      </w:r>
      <w:r>
        <w:rPr>
          <w:rFonts w:ascii="Times New Roman" w:hAnsi="Times New Roman" w:cs="Times New Roman"/>
          <w:sz w:val="28"/>
          <w:szCs w:val="28"/>
        </w:rPr>
        <w:t>, 6:9</w:t>
      </w:r>
      <w:r w:rsidR="00081754" w:rsidRPr="004D7BD7">
        <w:rPr>
          <w:rFonts w:ascii="Times New Roman" w:hAnsi="Times New Roman" w:cs="Times New Roman"/>
          <w:sz w:val="28"/>
          <w:szCs w:val="28"/>
        </w:rPr>
        <w:t>; Дії 7:56; Єзекіїля 1:1;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4:1; Івана 1:51; Псал</w:t>
      </w:r>
      <w:r>
        <w:rPr>
          <w:rFonts w:ascii="Times New Roman" w:hAnsi="Times New Roman" w:cs="Times New Roman"/>
          <w:sz w:val="28"/>
          <w:szCs w:val="28"/>
        </w:rPr>
        <w:t>мів</w:t>
      </w:r>
      <w:r w:rsidR="00081754" w:rsidRPr="004D7BD7">
        <w:rPr>
          <w:rFonts w:ascii="Times New Roman" w:hAnsi="Times New Roman" w:cs="Times New Roman"/>
          <w:sz w:val="28"/>
          <w:szCs w:val="28"/>
        </w:rPr>
        <w:t xml:space="preserve"> 11:4; 2</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Коринтян 12:1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4).</w:t>
      </w:r>
    </w:p>
    <w:p w14:paraId="68FAB7B9"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б. Друге небо</w:t>
      </w:r>
    </w:p>
    <w:p w14:paraId="75672160" w14:textId="77777777" w:rsidR="00081754" w:rsidRPr="004D7BD7" w:rsidRDefault="002012B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Друге небо (центральне) – це</w:t>
      </w:r>
      <w:r w:rsidR="00081754" w:rsidRPr="004D7BD7">
        <w:rPr>
          <w:rFonts w:ascii="Times New Roman" w:hAnsi="Times New Roman" w:cs="Times New Roman"/>
          <w:sz w:val="28"/>
          <w:szCs w:val="28"/>
        </w:rPr>
        <w:t xml:space="preserve"> планетарн</w:t>
      </w:r>
      <w:r>
        <w:rPr>
          <w:rFonts w:ascii="Times New Roman" w:hAnsi="Times New Roman" w:cs="Times New Roman"/>
          <w:sz w:val="28"/>
          <w:szCs w:val="28"/>
        </w:rPr>
        <w:t>е</w:t>
      </w:r>
      <w:r w:rsidR="00081754" w:rsidRPr="004D7BD7">
        <w:rPr>
          <w:rFonts w:ascii="Times New Roman" w:hAnsi="Times New Roman" w:cs="Times New Roman"/>
          <w:sz w:val="28"/>
          <w:szCs w:val="28"/>
        </w:rPr>
        <w:t xml:space="preserve"> небо. Це небо відповідає місцю святині в земній скинії Мойсея. Саме</w:t>
      </w:r>
      <w:r>
        <w:rPr>
          <w:rFonts w:ascii="Times New Roman" w:hAnsi="Times New Roman" w:cs="Times New Roman"/>
          <w:sz w:val="28"/>
          <w:szCs w:val="28"/>
        </w:rPr>
        <w:t xml:space="preserve"> це небо містить незліченні мілья</w:t>
      </w:r>
      <w:r w:rsidR="00081754" w:rsidRPr="004D7BD7">
        <w:rPr>
          <w:rFonts w:ascii="Times New Roman" w:hAnsi="Times New Roman" w:cs="Times New Roman"/>
          <w:sz w:val="28"/>
          <w:szCs w:val="28"/>
        </w:rPr>
        <w:t>рди планет, галактик, зоряних світів і сонц</w:t>
      </w:r>
      <w:r>
        <w:rPr>
          <w:rFonts w:ascii="Times New Roman" w:hAnsi="Times New Roman" w:cs="Times New Roman"/>
          <w:sz w:val="28"/>
          <w:szCs w:val="28"/>
        </w:rPr>
        <w:t>ь</w:t>
      </w:r>
      <w:r w:rsidR="00081754" w:rsidRPr="004D7BD7">
        <w:rPr>
          <w:rFonts w:ascii="Times New Roman" w:hAnsi="Times New Roman" w:cs="Times New Roman"/>
          <w:sz w:val="28"/>
          <w:szCs w:val="28"/>
        </w:rPr>
        <w:t>, які палають</w:t>
      </w:r>
      <w:r>
        <w:rPr>
          <w:rFonts w:ascii="Times New Roman" w:hAnsi="Times New Roman" w:cs="Times New Roman"/>
          <w:sz w:val="28"/>
          <w:szCs w:val="28"/>
        </w:rPr>
        <w:t xml:space="preserve"> різною славою</w:t>
      </w:r>
      <w:r w:rsidR="00081754" w:rsidRPr="004D7BD7">
        <w:rPr>
          <w:rFonts w:ascii="Times New Roman" w:hAnsi="Times New Roman" w:cs="Times New Roman"/>
          <w:sz w:val="28"/>
          <w:szCs w:val="28"/>
        </w:rPr>
        <w:t xml:space="preserve"> і рухаються за</w:t>
      </w:r>
      <w:r>
        <w:rPr>
          <w:rFonts w:ascii="Times New Roman" w:hAnsi="Times New Roman" w:cs="Times New Roman"/>
          <w:sz w:val="28"/>
          <w:szCs w:val="28"/>
        </w:rPr>
        <w:t xml:space="preserve"> орбітами, які визначив Бог.</w:t>
      </w:r>
      <w:r w:rsidR="00081754" w:rsidRPr="004D7BD7">
        <w:rPr>
          <w:rFonts w:ascii="Times New Roman" w:hAnsi="Times New Roman" w:cs="Times New Roman"/>
          <w:sz w:val="28"/>
          <w:szCs w:val="28"/>
        </w:rPr>
        <w:t xml:space="preserve"> Саме ці небесні тіла </w:t>
      </w:r>
      <w:r>
        <w:rPr>
          <w:rFonts w:ascii="Times New Roman" w:hAnsi="Times New Roman" w:cs="Times New Roman"/>
          <w:sz w:val="28"/>
          <w:szCs w:val="28"/>
        </w:rPr>
        <w:t>мали на увазі</w:t>
      </w:r>
      <w:r w:rsidR="00081754" w:rsidRPr="004D7BD7">
        <w:rPr>
          <w:rFonts w:ascii="Times New Roman" w:hAnsi="Times New Roman" w:cs="Times New Roman"/>
          <w:sz w:val="28"/>
          <w:szCs w:val="28"/>
        </w:rPr>
        <w:t xml:space="preserve"> пророки, </w:t>
      </w:r>
      <w:r>
        <w:rPr>
          <w:rFonts w:ascii="Times New Roman" w:hAnsi="Times New Roman" w:cs="Times New Roman"/>
          <w:sz w:val="28"/>
          <w:szCs w:val="28"/>
        </w:rPr>
        <w:t xml:space="preserve">коли казали, </w:t>
      </w:r>
      <w:r w:rsidR="00081754" w:rsidRPr="004D7BD7">
        <w:rPr>
          <w:rFonts w:ascii="Times New Roman" w:hAnsi="Times New Roman" w:cs="Times New Roman"/>
          <w:sz w:val="28"/>
          <w:szCs w:val="28"/>
        </w:rPr>
        <w:t>що вони загублять сяйво своє під час останнього дня суду, перед</w:t>
      </w:r>
      <w:r>
        <w:rPr>
          <w:rFonts w:ascii="Times New Roman" w:hAnsi="Times New Roman" w:cs="Times New Roman"/>
          <w:sz w:val="28"/>
          <w:szCs w:val="28"/>
        </w:rPr>
        <w:t xml:space="preserve"> приходом</w:t>
      </w:r>
      <w:r w:rsidR="00081754" w:rsidRPr="004D7BD7">
        <w:rPr>
          <w:rFonts w:ascii="Times New Roman" w:hAnsi="Times New Roman" w:cs="Times New Roman"/>
          <w:sz w:val="28"/>
          <w:szCs w:val="28"/>
        </w:rPr>
        <w:t xml:space="preserve"> і під час при</w:t>
      </w:r>
      <w:r>
        <w:rPr>
          <w:rFonts w:ascii="Times New Roman" w:hAnsi="Times New Roman" w:cs="Times New Roman"/>
          <w:sz w:val="28"/>
          <w:szCs w:val="28"/>
        </w:rPr>
        <w:t>ходу Господа Ісуса Христа (Йоіла</w:t>
      </w:r>
      <w:r w:rsidR="00081754" w:rsidRPr="004D7BD7">
        <w:rPr>
          <w:rFonts w:ascii="Times New Roman" w:hAnsi="Times New Roman" w:cs="Times New Roman"/>
          <w:sz w:val="28"/>
          <w:szCs w:val="28"/>
        </w:rPr>
        <w:t xml:space="preserve"> 2:10,</w:t>
      </w:r>
      <w:r w:rsidR="00062E75">
        <w:rPr>
          <w:rFonts w:ascii="Times New Roman" w:hAnsi="Times New Roman" w:cs="Times New Roman"/>
          <w:sz w:val="28"/>
          <w:szCs w:val="28"/>
        </w:rPr>
        <w:t xml:space="preserve"> 30;</w:t>
      </w:r>
      <w:r>
        <w:rPr>
          <w:rFonts w:ascii="Times New Roman" w:hAnsi="Times New Roman" w:cs="Times New Roman"/>
          <w:sz w:val="28"/>
          <w:szCs w:val="28"/>
        </w:rPr>
        <w:t xml:space="preserve"> Огія 2:6; Ісаї 50:3,</w:t>
      </w:r>
      <w:r w:rsidR="00081754" w:rsidRPr="004D7BD7">
        <w:rPr>
          <w:rFonts w:ascii="Times New Roman" w:hAnsi="Times New Roman" w:cs="Times New Roman"/>
          <w:sz w:val="28"/>
          <w:szCs w:val="28"/>
        </w:rPr>
        <w:t xml:space="preserve"> 51:6</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13:13</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34:4). Це небо буде захитане.</w:t>
      </w:r>
    </w:p>
    <w:p w14:paraId="107852AB" w14:textId="77777777" w:rsidR="00081754" w:rsidRPr="004D7BD7" w:rsidRDefault="00062E75"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w:t>
      </w:r>
      <w:r w:rsidR="00A11E5B">
        <w:rPr>
          <w:rFonts w:ascii="Times New Roman" w:hAnsi="Times New Roman" w:cs="Times New Roman"/>
          <w:b/>
          <w:sz w:val="28"/>
          <w:szCs w:val="28"/>
        </w:rPr>
        <w:t xml:space="preserve"> </w:t>
      </w:r>
      <w:r w:rsidR="00081754" w:rsidRPr="004D7BD7">
        <w:rPr>
          <w:rFonts w:ascii="Times New Roman" w:hAnsi="Times New Roman" w:cs="Times New Roman"/>
          <w:b/>
          <w:sz w:val="28"/>
          <w:szCs w:val="28"/>
        </w:rPr>
        <w:t>Перше небо</w:t>
      </w:r>
    </w:p>
    <w:p w14:paraId="7308281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Перше небо</w:t>
      </w:r>
      <w:r w:rsidR="003669AC">
        <w:rPr>
          <w:rFonts w:ascii="Times New Roman" w:hAnsi="Times New Roman" w:cs="Times New Roman"/>
          <w:sz w:val="28"/>
          <w:szCs w:val="28"/>
        </w:rPr>
        <w:t>,</w:t>
      </w:r>
      <w:r w:rsidRPr="004D7BD7">
        <w:rPr>
          <w:rFonts w:ascii="Times New Roman" w:hAnsi="Times New Roman" w:cs="Times New Roman"/>
          <w:sz w:val="28"/>
          <w:szCs w:val="28"/>
        </w:rPr>
        <w:t xml:space="preserve"> з людської точки зору</w:t>
      </w:r>
      <w:r w:rsidR="003669AC">
        <w:rPr>
          <w:rFonts w:ascii="Times New Roman" w:hAnsi="Times New Roman" w:cs="Times New Roman"/>
          <w:sz w:val="28"/>
          <w:szCs w:val="28"/>
        </w:rPr>
        <w:t>, – це</w:t>
      </w:r>
      <w:r w:rsidRPr="004D7BD7">
        <w:rPr>
          <w:rFonts w:ascii="Times New Roman" w:hAnsi="Times New Roman" w:cs="Times New Roman"/>
          <w:sz w:val="28"/>
          <w:szCs w:val="28"/>
        </w:rPr>
        <w:t xml:space="preserve"> атмосферн</w:t>
      </w:r>
      <w:r w:rsidR="003669AC">
        <w:rPr>
          <w:rFonts w:ascii="Times New Roman" w:hAnsi="Times New Roman" w:cs="Times New Roman"/>
          <w:sz w:val="28"/>
          <w:szCs w:val="28"/>
        </w:rPr>
        <w:t>е</w:t>
      </w:r>
      <w:r w:rsidRPr="004D7BD7">
        <w:rPr>
          <w:rFonts w:ascii="Times New Roman" w:hAnsi="Times New Roman" w:cs="Times New Roman"/>
          <w:sz w:val="28"/>
          <w:szCs w:val="28"/>
        </w:rPr>
        <w:t xml:space="preserve"> небо. Це небо, як</w:t>
      </w:r>
      <w:r w:rsidR="003669AC">
        <w:rPr>
          <w:rFonts w:ascii="Times New Roman" w:hAnsi="Times New Roman" w:cs="Times New Roman"/>
          <w:sz w:val="28"/>
          <w:szCs w:val="28"/>
        </w:rPr>
        <w:t>е безпосередньо оточує планету З</w:t>
      </w:r>
      <w:r w:rsidRPr="004D7BD7">
        <w:rPr>
          <w:rFonts w:ascii="Times New Roman" w:hAnsi="Times New Roman" w:cs="Times New Roman"/>
          <w:sz w:val="28"/>
          <w:szCs w:val="28"/>
        </w:rPr>
        <w:t xml:space="preserve">емля. Саме </w:t>
      </w:r>
      <w:r w:rsidR="00062E75">
        <w:rPr>
          <w:rFonts w:ascii="Times New Roman" w:hAnsi="Times New Roman" w:cs="Times New Roman"/>
          <w:sz w:val="28"/>
          <w:szCs w:val="28"/>
        </w:rPr>
        <w:t>завдяки</w:t>
      </w:r>
      <w:r w:rsidRPr="004D7BD7">
        <w:rPr>
          <w:rFonts w:ascii="Times New Roman" w:hAnsi="Times New Roman" w:cs="Times New Roman"/>
          <w:sz w:val="28"/>
          <w:szCs w:val="28"/>
        </w:rPr>
        <w:t xml:space="preserve"> атмосферно</w:t>
      </w:r>
      <w:r w:rsidR="00062E75">
        <w:rPr>
          <w:rFonts w:ascii="Times New Roman" w:hAnsi="Times New Roman" w:cs="Times New Roman"/>
          <w:sz w:val="28"/>
          <w:szCs w:val="28"/>
        </w:rPr>
        <w:t>му</w:t>
      </w:r>
      <w:r w:rsidRPr="004D7BD7">
        <w:rPr>
          <w:rFonts w:ascii="Times New Roman" w:hAnsi="Times New Roman" w:cs="Times New Roman"/>
          <w:sz w:val="28"/>
          <w:szCs w:val="28"/>
        </w:rPr>
        <w:t xml:space="preserve"> неб</w:t>
      </w:r>
      <w:r w:rsidR="00062E75">
        <w:rPr>
          <w:rFonts w:ascii="Times New Roman" w:hAnsi="Times New Roman" w:cs="Times New Roman"/>
          <w:sz w:val="28"/>
          <w:szCs w:val="28"/>
        </w:rPr>
        <w:t>у</w:t>
      </w:r>
      <w:r w:rsidR="003669AC">
        <w:rPr>
          <w:rFonts w:ascii="Times New Roman" w:hAnsi="Times New Roman" w:cs="Times New Roman"/>
          <w:sz w:val="28"/>
          <w:szCs w:val="28"/>
        </w:rPr>
        <w:t xml:space="preserve"> людина мо</w:t>
      </w:r>
      <w:r w:rsidR="00062E75">
        <w:rPr>
          <w:rFonts w:ascii="Times New Roman" w:hAnsi="Times New Roman" w:cs="Times New Roman"/>
          <w:sz w:val="28"/>
          <w:szCs w:val="28"/>
        </w:rPr>
        <w:t>же</w:t>
      </w:r>
      <w:r w:rsidRPr="004D7BD7">
        <w:rPr>
          <w:rFonts w:ascii="Times New Roman" w:hAnsi="Times New Roman" w:cs="Times New Roman"/>
          <w:sz w:val="28"/>
          <w:szCs w:val="28"/>
        </w:rPr>
        <w:t xml:space="preserve"> ди</w:t>
      </w:r>
      <w:r w:rsidR="003669AC">
        <w:rPr>
          <w:rFonts w:ascii="Times New Roman" w:hAnsi="Times New Roman" w:cs="Times New Roman"/>
          <w:sz w:val="28"/>
          <w:szCs w:val="28"/>
        </w:rPr>
        <w:t>хати, мати засоби для існування</w:t>
      </w:r>
      <w:r w:rsidRPr="004D7BD7">
        <w:rPr>
          <w:rFonts w:ascii="Times New Roman" w:hAnsi="Times New Roman" w:cs="Times New Roman"/>
          <w:sz w:val="28"/>
          <w:szCs w:val="28"/>
        </w:rPr>
        <w:t xml:space="preserve"> і</w:t>
      </w:r>
      <w:r w:rsidR="003669AC">
        <w:rPr>
          <w:rFonts w:ascii="Times New Roman" w:hAnsi="Times New Roman" w:cs="Times New Roman"/>
          <w:sz w:val="28"/>
          <w:szCs w:val="28"/>
        </w:rPr>
        <w:t>,</w:t>
      </w:r>
      <w:r w:rsidRPr="004D7BD7">
        <w:rPr>
          <w:rFonts w:ascii="Times New Roman" w:hAnsi="Times New Roman" w:cs="Times New Roman"/>
          <w:sz w:val="28"/>
          <w:szCs w:val="28"/>
        </w:rPr>
        <w:t xml:space="preserve"> завдяки вітру, сонцю і дощу</w:t>
      </w:r>
      <w:r w:rsidR="003669AC">
        <w:rPr>
          <w:rFonts w:ascii="Times New Roman" w:hAnsi="Times New Roman" w:cs="Times New Roman"/>
          <w:sz w:val="28"/>
          <w:szCs w:val="28"/>
        </w:rPr>
        <w:t xml:space="preserve">, </w:t>
      </w:r>
      <w:r w:rsidRPr="004D7BD7">
        <w:rPr>
          <w:rFonts w:ascii="Times New Roman" w:hAnsi="Times New Roman" w:cs="Times New Roman"/>
          <w:sz w:val="28"/>
          <w:szCs w:val="28"/>
        </w:rPr>
        <w:t xml:space="preserve">отримувати плоди землі. Воно відповідає зовнішньому двору скинії Мойсея. Після цього неба, у відповідний час, </w:t>
      </w:r>
      <w:r w:rsidR="00062E75">
        <w:rPr>
          <w:rFonts w:ascii="Times New Roman" w:hAnsi="Times New Roman" w:cs="Times New Roman"/>
          <w:sz w:val="28"/>
          <w:szCs w:val="28"/>
        </w:rPr>
        <w:t>будуть</w:t>
      </w:r>
      <w:r w:rsidRPr="004D7BD7">
        <w:rPr>
          <w:rFonts w:ascii="Times New Roman" w:hAnsi="Times New Roman" w:cs="Times New Roman"/>
          <w:sz w:val="28"/>
          <w:szCs w:val="28"/>
        </w:rPr>
        <w:t xml:space="preserve"> нове небо і нова земля. Воно згорнеться</w:t>
      </w:r>
      <w:r w:rsidR="003669AC">
        <w:rPr>
          <w:rFonts w:ascii="Times New Roman" w:hAnsi="Times New Roman" w:cs="Times New Roman"/>
          <w:sz w:val="28"/>
          <w:szCs w:val="28"/>
        </w:rPr>
        <w:t>,</w:t>
      </w:r>
      <w:r w:rsidRPr="004D7BD7">
        <w:rPr>
          <w:rFonts w:ascii="Times New Roman" w:hAnsi="Times New Roman" w:cs="Times New Roman"/>
          <w:sz w:val="28"/>
          <w:szCs w:val="28"/>
        </w:rPr>
        <w:t xml:space="preserve"> як сувій, </w:t>
      </w:r>
      <w:r w:rsidR="003669AC">
        <w:rPr>
          <w:rFonts w:ascii="Times New Roman" w:hAnsi="Times New Roman" w:cs="Times New Roman"/>
          <w:sz w:val="28"/>
          <w:szCs w:val="28"/>
        </w:rPr>
        <w:t>і розтопиться від пал</w:t>
      </w:r>
      <w:r w:rsidRPr="004D7BD7">
        <w:rPr>
          <w:rFonts w:ascii="Times New Roman" w:hAnsi="Times New Roman" w:cs="Times New Roman"/>
          <w:sz w:val="28"/>
          <w:szCs w:val="28"/>
        </w:rPr>
        <w:t>ючого жару (Буття 1:8; 2</w:t>
      </w:r>
      <w:r w:rsidR="003669AC">
        <w:rPr>
          <w:rFonts w:ascii="Times New Roman" w:hAnsi="Times New Roman" w:cs="Times New Roman"/>
          <w:sz w:val="28"/>
          <w:szCs w:val="28"/>
        </w:rPr>
        <w:t xml:space="preserve"> </w:t>
      </w:r>
      <w:r w:rsidRPr="004D7BD7">
        <w:rPr>
          <w:rFonts w:ascii="Times New Roman" w:hAnsi="Times New Roman" w:cs="Times New Roman"/>
          <w:sz w:val="28"/>
          <w:szCs w:val="28"/>
        </w:rPr>
        <w:t>Петра 3:5</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16; Об</w:t>
      </w:r>
      <w:r w:rsidR="009C3612" w:rsidRPr="004D7BD7">
        <w:rPr>
          <w:rFonts w:ascii="Times New Roman" w:hAnsi="Times New Roman" w:cs="Times New Roman"/>
          <w:sz w:val="28"/>
          <w:szCs w:val="28"/>
        </w:rPr>
        <w:t>’</w:t>
      </w:r>
      <w:r w:rsidR="003669AC">
        <w:rPr>
          <w:rFonts w:ascii="Times New Roman" w:hAnsi="Times New Roman" w:cs="Times New Roman"/>
          <w:sz w:val="28"/>
          <w:szCs w:val="28"/>
        </w:rPr>
        <w:t>явлення 21:1-</w:t>
      </w:r>
      <w:r w:rsidRPr="004D7BD7">
        <w:rPr>
          <w:rFonts w:ascii="Times New Roman" w:hAnsi="Times New Roman" w:cs="Times New Roman"/>
          <w:sz w:val="28"/>
          <w:szCs w:val="28"/>
        </w:rPr>
        <w:t>2). Саме це небо «закривається» і стримує від людини дощ, коли в</w:t>
      </w:r>
      <w:r w:rsidR="003669AC">
        <w:rPr>
          <w:rFonts w:ascii="Times New Roman" w:hAnsi="Times New Roman" w:cs="Times New Roman"/>
          <w:sz w:val="28"/>
          <w:szCs w:val="28"/>
        </w:rPr>
        <w:t>она грішить проти Бога (</w:t>
      </w:r>
      <w:r w:rsidRPr="004D7BD7">
        <w:rPr>
          <w:rFonts w:ascii="Times New Roman" w:hAnsi="Times New Roman" w:cs="Times New Roman"/>
          <w:sz w:val="28"/>
          <w:szCs w:val="28"/>
        </w:rPr>
        <w:t>2 Хроніки 6:26; 1 Царів 17:1</w:t>
      </w:r>
      <w:r w:rsidR="003669AC">
        <w:rPr>
          <w:rFonts w:ascii="Times New Roman" w:hAnsi="Times New Roman" w:cs="Times New Roman"/>
          <w:sz w:val="28"/>
          <w:szCs w:val="28"/>
        </w:rPr>
        <w:t>;</w:t>
      </w:r>
      <w:r w:rsidRPr="004D7BD7">
        <w:rPr>
          <w:rFonts w:ascii="Times New Roman" w:hAnsi="Times New Roman" w:cs="Times New Roman"/>
          <w:sz w:val="28"/>
          <w:szCs w:val="28"/>
        </w:rPr>
        <w:t xml:space="preserve"> Повторення Закону 28:23; Левит 26:19; Йова 1:16</w:t>
      </w:r>
      <w:r w:rsidR="003669AC">
        <w:rPr>
          <w:rFonts w:ascii="Times New Roman" w:hAnsi="Times New Roman" w:cs="Times New Roman"/>
          <w:sz w:val="28"/>
          <w:szCs w:val="28"/>
        </w:rPr>
        <w:t>, 15:15;</w:t>
      </w:r>
      <w:r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6:13</w:t>
      </w:r>
      <w:r w:rsidR="0072579B" w:rsidRPr="004D7BD7">
        <w:rPr>
          <w:rFonts w:ascii="Times New Roman" w:hAnsi="Times New Roman" w:cs="Times New Roman"/>
          <w:sz w:val="28"/>
          <w:szCs w:val="28"/>
        </w:rPr>
        <w:t>-</w:t>
      </w:r>
      <w:r w:rsidR="003669AC">
        <w:rPr>
          <w:rFonts w:ascii="Times New Roman" w:hAnsi="Times New Roman" w:cs="Times New Roman"/>
          <w:sz w:val="28"/>
          <w:szCs w:val="28"/>
        </w:rPr>
        <w:t>15, 12:7-12,</w:t>
      </w:r>
      <w:r w:rsidRPr="004D7BD7">
        <w:rPr>
          <w:rFonts w:ascii="Times New Roman" w:hAnsi="Times New Roman" w:cs="Times New Roman"/>
          <w:sz w:val="28"/>
          <w:szCs w:val="28"/>
        </w:rPr>
        <w:t xml:space="preserve"> 20:11</w:t>
      </w:r>
      <w:r w:rsidR="003669AC">
        <w:rPr>
          <w:rFonts w:ascii="Times New Roman" w:hAnsi="Times New Roman" w:cs="Times New Roman"/>
          <w:sz w:val="28"/>
          <w:szCs w:val="28"/>
        </w:rPr>
        <w:t>,</w:t>
      </w:r>
      <w:r w:rsidRPr="004D7BD7">
        <w:rPr>
          <w:rFonts w:ascii="Times New Roman" w:hAnsi="Times New Roman" w:cs="Times New Roman"/>
          <w:sz w:val="28"/>
          <w:szCs w:val="28"/>
        </w:rPr>
        <w:t xml:space="preserve"> 21:1</w:t>
      </w:r>
      <w:r w:rsidR="003669AC">
        <w:rPr>
          <w:rFonts w:ascii="Times New Roman" w:hAnsi="Times New Roman" w:cs="Times New Roman"/>
          <w:sz w:val="28"/>
          <w:szCs w:val="28"/>
        </w:rPr>
        <w:t>). Саме це небо забруднене присутністю с</w:t>
      </w:r>
      <w:r w:rsidRPr="004D7BD7">
        <w:rPr>
          <w:rFonts w:ascii="Times New Roman" w:hAnsi="Times New Roman" w:cs="Times New Roman"/>
          <w:sz w:val="28"/>
          <w:szCs w:val="28"/>
        </w:rPr>
        <w:t>атани і його ангелів до часу їх вигнання. Тоді небеса повністю очистяться.</w:t>
      </w:r>
    </w:p>
    <w:p w14:paraId="1AF6B627" w14:textId="77777777" w:rsidR="00081754" w:rsidRPr="004D7BD7" w:rsidRDefault="00062E75"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5. Нове небо, нова земля і Н</w:t>
      </w:r>
      <w:r w:rsidR="00081754" w:rsidRPr="004D7BD7">
        <w:rPr>
          <w:rFonts w:ascii="Times New Roman" w:hAnsi="Times New Roman" w:cs="Times New Roman"/>
          <w:b/>
          <w:sz w:val="28"/>
          <w:szCs w:val="28"/>
        </w:rPr>
        <w:t>овий Єрусалим</w:t>
      </w:r>
    </w:p>
    <w:p w14:paraId="05B6A7D9" w14:textId="77777777" w:rsidR="00081754" w:rsidRPr="004D7BD7" w:rsidRDefault="003669A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Біблія зазначає, що в</w:t>
      </w:r>
      <w:r w:rsidR="00081754" w:rsidRPr="004D7BD7">
        <w:rPr>
          <w:rFonts w:ascii="Times New Roman" w:hAnsi="Times New Roman" w:cs="Times New Roman"/>
          <w:sz w:val="28"/>
          <w:szCs w:val="28"/>
        </w:rPr>
        <w:t xml:space="preserve"> певний час постануть нове небо і нова земля. Вони стануть місцем вічного перебування відкуплених. Звідси буде </w:t>
      </w:r>
      <w:r>
        <w:rPr>
          <w:rFonts w:ascii="Times New Roman" w:hAnsi="Times New Roman" w:cs="Times New Roman"/>
          <w:sz w:val="28"/>
          <w:szCs w:val="28"/>
        </w:rPr>
        <w:t>починатися в</w:t>
      </w:r>
      <w:r w:rsidR="00081754" w:rsidRPr="004D7BD7">
        <w:rPr>
          <w:rFonts w:ascii="Times New Roman" w:hAnsi="Times New Roman" w:cs="Times New Roman"/>
          <w:sz w:val="28"/>
          <w:szCs w:val="28"/>
        </w:rPr>
        <w:t xml:space="preserve">ся вічна діяльність. Новий Єрусалим стане новою столицею </w:t>
      </w:r>
      <w:r>
        <w:rPr>
          <w:rFonts w:ascii="Times New Roman" w:hAnsi="Times New Roman" w:cs="Times New Roman"/>
          <w:sz w:val="28"/>
          <w:szCs w:val="28"/>
        </w:rPr>
        <w:t>в</w:t>
      </w:r>
      <w:r w:rsidR="00081754" w:rsidRPr="004D7BD7">
        <w:rPr>
          <w:rFonts w:ascii="Times New Roman" w:hAnsi="Times New Roman" w:cs="Times New Roman"/>
          <w:sz w:val="28"/>
          <w:szCs w:val="28"/>
        </w:rPr>
        <w:t>сесвіту і місцем, де будуть збиратися відкуплені для поклоніння і служіння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21,</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22; Ісаї 65:17</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66:22; 2</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Петра 3:13). Писання вказує на деякі характер</w:t>
      </w:r>
      <w:r w:rsidR="00D4467D">
        <w:rPr>
          <w:rFonts w:ascii="Times New Roman" w:hAnsi="Times New Roman" w:cs="Times New Roman"/>
          <w:sz w:val="28"/>
          <w:szCs w:val="28"/>
        </w:rPr>
        <w:t>ист</w:t>
      </w:r>
      <w:r w:rsidR="00062E75">
        <w:rPr>
          <w:rFonts w:ascii="Times New Roman" w:hAnsi="Times New Roman" w:cs="Times New Roman"/>
          <w:sz w:val="28"/>
          <w:szCs w:val="28"/>
        </w:rPr>
        <w:t>ики нового неба, нової землі і Н</w:t>
      </w:r>
      <w:r w:rsidR="00081754" w:rsidRPr="004D7BD7">
        <w:rPr>
          <w:rFonts w:ascii="Times New Roman" w:hAnsi="Times New Roman" w:cs="Times New Roman"/>
          <w:sz w:val="28"/>
          <w:szCs w:val="28"/>
        </w:rPr>
        <w:t>ового Єрусалим</w:t>
      </w:r>
      <w:r w:rsidR="00D4467D">
        <w:rPr>
          <w:rFonts w:ascii="Times New Roman" w:hAnsi="Times New Roman" w:cs="Times New Roman"/>
          <w:sz w:val="28"/>
          <w:szCs w:val="28"/>
        </w:rPr>
        <w:t>а</w:t>
      </w:r>
      <w:r w:rsidR="00081754" w:rsidRPr="004D7BD7">
        <w:rPr>
          <w:rFonts w:ascii="Times New Roman" w:hAnsi="Times New Roman" w:cs="Times New Roman"/>
          <w:sz w:val="28"/>
          <w:szCs w:val="28"/>
        </w:rPr>
        <w:t>, і саме це дає нам найкращий опис нашого майбутнього місця перебування.</w:t>
      </w:r>
    </w:p>
    <w:p w14:paraId="4B51F3B7" w14:textId="77777777" w:rsidR="00081754" w:rsidRPr="004D7BD7" w:rsidRDefault="00D4467D" w:rsidP="00B64690">
      <w:pPr>
        <w:spacing w:after="0" w:line="240" w:lineRule="auto"/>
        <w:ind w:firstLine="709"/>
        <w:jc w:val="both"/>
        <w:rPr>
          <w:rFonts w:ascii="Times New Roman" w:hAnsi="Times New Roman" w:cs="Times New Roman"/>
          <w:sz w:val="28"/>
          <w:szCs w:val="28"/>
        </w:rPr>
      </w:pPr>
      <w:r w:rsidRPr="00062E75">
        <w:rPr>
          <w:rFonts w:ascii="Times New Roman" w:hAnsi="Times New Roman" w:cs="Times New Roman"/>
          <w:b/>
          <w:sz w:val="28"/>
          <w:szCs w:val="28"/>
        </w:rPr>
        <w:t>а</w:t>
      </w:r>
      <w:r w:rsidR="00062E75">
        <w:rPr>
          <w:rFonts w:ascii="Times New Roman" w:hAnsi="Times New Roman" w:cs="Times New Roman"/>
          <w:b/>
          <w:sz w:val="28"/>
          <w:szCs w:val="28"/>
        </w:rPr>
        <w:t>.</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 xml:space="preserve">Це буде </w:t>
      </w:r>
      <w:r w:rsidR="00081754" w:rsidRPr="004D7BD7">
        <w:rPr>
          <w:rFonts w:ascii="Times New Roman" w:hAnsi="Times New Roman" w:cs="Times New Roman"/>
          <w:b/>
          <w:sz w:val="28"/>
          <w:szCs w:val="28"/>
        </w:rPr>
        <w:t>нове небо і нова земля</w:t>
      </w:r>
      <w:r w:rsidR="00081754" w:rsidRPr="004D7BD7">
        <w:rPr>
          <w:rFonts w:ascii="Times New Roman" w:hAnsi="Times New Roman" w:cs="Times New Roman"/>
          <w:sz w:val="28"/>
          <w:szCs w:val="28"/>
        </w:rPr>
        <w:t>, бо перше має проминути (Буття 1:1;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21:1).</w:t>
      </w:r>
    </w:p>
    <w:p w14:paraId="21FFA30D" w14:textId="77777777" w:rsidR="00081754" w:rsidRPr="004D7BD7" w:rsidRDefault="00062E75" w:rsidP="00B64690">
      <w:pPr>
        <w:spacing w:after="0" w:line="240" w:lineRule="auto"/>
        <w:ind w:firstLine="709"/>
        <w:jc w:val="both"/>
        <w:rPr>
          <w:rFonts w:ascii="Times New Roman" w:hAnsi="Times New Roman" w:cs="Times New Roman"/>
          <w:sz w:val="28"/>
          <w:szCs w:val="28"/>
        </w:rPr>
      </w:pPr>
      <w:r w:rsidRPr="00062E75">
        <w:rPr>
          <w:rFonts w:ascii="Times New Roman" w:hAnsi="Times New Roman" w:cs="Times New Roman"/>
          <w:b/>
          <w:sz w:val="28"/>
          <w:szCs w:val="28"/>
        </w:rPr>
        <w:t>б.</w:t>
      </w:r>
      <w:r w:rsidR="00081754" w:rsidRPr="004D7BD7">
        <w:rPr>
          <w:rFonts w:ascii="Times New Roman" w:hAnsi="Times New Roman" w:cs="Times New Roman"/>
          <w:sz w:val="28"/>
          <w:szCs w:val="28"/>
        </w:rPr>
        <w:t xml:space="preserve"> Там не буде </w:t>
      </w:r>
      <w:r w:rsidR="00081754" w:rsidRPr="004D7BD7">
        <w:rPr>
          <w:rFonts w:ascii="Times New Roman" w:hAnsi="Times New Roman" w:cs="Times New Roman"/>
          <w:b/>
          <w:sz w:val="28"/>
          <w:szCs w:val="28"/>
        </w:rPr>
        <w:t>більше моря</w:t>
      </w:r>
      <w:r w:rsidR="00081754" w:rsidRPr="004D7BD7">
        <w:rPr>
          <w:rFonts w:ascii="Times New Roman" w:hAnsi="Times New Roman" w:cs="Times New Roman"/>
          <w:sz w:val="28"/>
          <w:szCs w:val="28"/>
        </w:rPr>
        <w:t>, що говорить про відокремлення і поділення землі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21:1).</w:t>
      </w:r>
    </w:p>
    <w:p w14:paraId="671EEEF4" w14:textId="77777777" w:rsidR="00081754" w:rsidRPr="004D7BD7" w:rsidRDefault="00062E75" w:rsidP="00B64690">
      <w:pPr>
        <w:spacing w:after="0" w:line="240" w:lineRule="auto"/>
        <w:ind w:firstLine="709"/>
        <w:jc w:val="both"/>
        <w:rPr>
          <w:rFonts w:ascii="Times New Roman" w:hAnsi="Times New Roman" w:cs="Times New Roman"/>
          <w:sz w:val="28"/>
          <w:szCs w:val="28"/>
        </w:rPr>
      </w:pPr>
      <w:r w:rsidRPr="00062E75">
        <w:rPr>
          <w:rFonts w:ascii="Times New Roman" w:hAnsi="Times New Roman" w:cs="Times New Roman"/>
          <w:b/>
          <w:sz w:val="28"/>
          <w:szCs w:val="28"/>
        </w:rPr>
        <w:t>в.</w:t>
      </w:r>
      <w:r w:rsidR="00081754" w:rsidRPr="004D7BD7">
        <w:rPr>
          <w:rFonts w:ascii="Times New Roman" w:hAnsi="Times New Roman" w:cs="Times New Roman"/>
          <w:sz w:val="28"/>
          <w:szCs w:val="28"/>
        </w:rPr>
        <w:t xml:space="preserve"> Там буде </w:t>
      </w:r>
      <w:r w:rsidR="008D726A">
        <w:rPr>
          <w:rFonts w:ascii="Times New Roman" w:hAnsi="Times New Roman" w:cs="Times New Roman"/>
          <w:b/>
          <w:sz w:val="28"/>
          <w:szCs w:val="28"/>
        </w:rPr>
        <w:t>Н</w:t>
      </w:r>
      <w:r w:rsidR="00081754" w:rsidRPr="004D7BD7">
        <w:rPr>
          <w:rFonts w:ascii="Times New Roman" w:hAnsi="Times New Roman" w:cs="Times New Roman"/>
          <w:b/>
          <w:sz w:val="28"/>
          <w:szCs w:val="28"/>
        </w:rPr>
        <w:t>овий Єрусалим</w:t>
      </w:r>
      <w:r w:rsidR="00081754" w:rsidRPr="004D7BD7">
        <w:rPr>
          <w:rFonts w:ascii="Times New Roman" w:hAnsi="Times New Roman" w:cs="Times New Roman"/>
          <w:sz w:val="28"/>
          <w:szCs w:val="28"/>
        </w:rPr>
        <w:t xml:space="preserve">, святе місто, на відміну від старого Єрусалима, який перетворився на забруднене місце. Це буде місто, якого шукав Авраам, </w:t>
      </w:r>
      <w:r w:rsidR="008D726A">
        <w:rPr>
          <w:rFonts w:ascii="Times New Roman" w:hAnsi="Times New Roman" w:cs="Times New Roman"/>
          <w:sz w:val="28"/>
          <w:szCs w:val="28"/>
        </w:rPr>
        <w:t>місто, Будівничий</w:t>
      </w:r>
      <w:r w:rsidR="00D4467D">
        <w:rPr>
          <w:rFonts w:ascii="Times New Roman" w:hAnsi="Times New Roman" w:cs="Times New Roman"/>
          <w:sz w:val="28"/>
          <w:szCs w:val="28"/>
        </w:rPr>
        <w:t xml:space="preserve"> і Т</w:t>
      </w:r>
      <w:r w:rsidR="00081754" w:rsidRPr="004D7BD7">
        <w:rPr>
          <w:rFonts w:ascii="Times New Roman" w:hAnsi="Times New Roman" w:cs="Times New Roman"/>
          <w:sz w:val="28"/>
          <w:szCs w:val="28"/>
        </w:rPr>
        <w:t>вор</w:t>
      </w:r>
      <w:r w:rsidR="008D726A">
        <w:rPr>
          <w:rFonts w:ascii="Times New Roman" w:hAnsi="Times New Roman" w:cs="Times New Roman"/>
          <w:sz w:val="28"/>
          <w:szCs w:val="28"/>
        </w:rPr>
        <w:t>ець</w:t>
      </w:r>
      <w:r w:rsidR="00081754" w:rsidRPr="004D7BD7">
        <w:rPr>
          <w:rFonts w:ascii="Times New Roman" w:hAnsi="Times New Roman" w:cs="Times New Roman"/>
          <w:sz w:val="28"/>
          <w:szCs w:val="28"/>
        </w:rPr>
        <w:t xml:space="preserve"> якого</w:t>
      </w:r>
      <w:r w:rsidR="008D726A">
        <w:rPr>
          <w:rFonts w:ascii="Times New Roman" w:hAnsi="Times New Roman" w:cs="Times New Roman"/>
          <w:sz w:val="28"/>
          <w:szCs w:val="28"/>
        </w:rPr>
        <w:t xml:space="preserve"> – </w:t>
      </w:r>
      <w:r w:rsidR="00081754" w:rsidRPr="004D7BD7">
        <w:rPr>
          <w:rFonts w:ascii="Times New Roman" w:hAnsi="Times New Roman" w:cs="Times New Roman"/>
          <w:sz w:val="28"/>
          <w:szCs w:val="28"/>
        </w:rPr>
        <w:t>Бог (Євреїв 11:10</w:t>
      </w:r>
      <w:r w:rsidR="0072579B" w:rsidRPr="004D7BD7">
        <w:rPr>
          <w:rFonts w:ascii="Times New Roman" w:hAnsi="Times New Roman" w:cs="Times New Roman"/>
          <w:sz w:val="28"/>
          <w:szCs w:val="28"/>
        </w:rPr>
        <w:t>-</w:t>
      </w:r>
      <w:r w:rsidR="00D4467D">
        <w:rPr>
          <w:rFonts w:ascii="Times New Roman" w:hAnsi="Times New Roman" w:cs="Times New Roman"/>
          <w:sz w:val="28"/>
          <w:szCs w:val="28"/>
        </w:rPr>
        <w:t>16,</w:t>
      </w:r>
      <w:r w:rsidR="00081754" w:rsidRPr="004D7BD7">
        <w:rPr>
          <w:rFonts w:ascii="Times New Roman" w:hAnsi="Times New Roman" w:cs="Times New Roman"/>
          <w:sz w:val="28"/>
          <w:szCs w:val="28"/>
        </w:rPr>
        <w:t xml:space="preserve"> 13:14; Галатів 4:26; Об</w:t>
      </w:r>
      <w:r w:rsidR="009C3612" w:rsidRPr="004D7BD7">
        <w:rPr>
          <w:rFonts w:ascii="Times New Roman" w:hAnsi="Times New Roman" w:cs="Times New Roman"/>
          <w:sz w:val="28"/>
          <w:szCs w:val="28"/>
        </w:rPr>
        <w:t>’</w:t>
      </w:r>
      <w:r w:rsidR="00D4467D">
        <w:rPr>
          <w:rFonts w:ascii="Times New Roman" w:hAnsi="Times New Roman" w:cs="Times New Roman"/>
          <w:sz w:val="28"/>
          <w:szCs w:val="28"/>
        </w:rPr>
        <w:t>явлення 3:12,</w:t>
      </w:r>
      <w:r w:rsidR="00081754" w:rsidRPr="004D7BD7">
        <w:rPr>
          <w:rFonts w:ascii="Times New Roman" w:hAnsi="Times New Roman" w:cs="Times New Roman"/>
          <w:sz w:val="28"/>
          <w:szCs w:val="28"/>
        </w:rPr>
        <w:t xml:space="preserve"> 21:2).</w:t>
      </w:r>
    </w:p>
    <w:p w14:paraId="28C2008D" w14:textId="77777777" w:rsidR="00081754" w:rsidRPr="004D7BD7" w:rsidRDefault="00062E75" w:rsidP="00B64690">
      <w:pPr>
        <w:spacing w:after="0" w:line="240" w:lineRule="auto"/>
        <w:ind w:firstLine="709"/>
        <w:jc w:val="both"/>
        <w:rPr>
          <w:rFonts w:ascii="Times New Roman" w:hAnsi="Times New Roman" w:cs="Times New Roman"/>
          <w:sz w:val="28"/>
          <w:szCs w:val="28"/>
        </w:rPr>
      </w:pPr>
      <w:r w:rsidRPr="00062E75">
        <w:rPr>
          <w:rFonts w:ascii="Times New Roman" w:hAnsi="Times New Roman" w:cs="Times New Roman"/>
          <w:b/>
          <w:sz w:val="28"/>
          <w:szCs w:val="28"/>
        </w:rPr>
        <w:t>г.</w:t>
      </w:r>
      <w:r w:rsidR="00081754" w:rsidRPr="004D7BD7">
        <w:rPr>
          <w:rFonts w:ascii="Times New Roman" w:hAnsi="Times New Roman" w:cs="Times New Roman"/>
          <w:sz w:val="28"/>
          <w:szCs w:val="28"/>
        </w:rPr>
        <w:t xml:space="preserve"> Це місто буде </w:t>
      </w:r>
      <w:r w:rsidR="00081754" w:rsidRPr="004D7BD7">
        <w:rPr>
          <w:rFonts w:ascii="Times New Roman" w:hAnsi="Times New Roman" w:cs="Times New Roman"/>
          <w:b/>
          <w:sz w:val="28"/>
          <w:szCs w:val="28"/>
        </w:rPr>
        <w:t>скинією Бога</w:t>
      </w:r>
      <w:r w:rsidR="00081754" w:rsidRPr="004D7BD7">
        <w:rPr>
          <w:rFonts w:ascii="Times New Roman" w:hAnsi="Times New Roman" w:cs="Times New Roman"/>
          <w:sz w:val="28"/>
          <w:szCs w:val="28"/>
        </w:rPr>
        <w:t>, місцем перебування Бога з Його відкупленими людьми. Він буде їхнім Богом, а вони будуть Його народом, що стане здійсненням обітниць</w:t>
      </w:r>
      <w:r w:rsidR="00D4467D">
        <w:rPr>
          <w:rFonts w:ascii="Times New Roman" w:hAnsi="Times New Roman" w:cs="Times New Roman"/>
          <w:sz w:val="28"/>
          <w:szCs w:val="28"/>
        </w:rPr>
        <w:t>, проголошених у</w:t>
      </w:r>
      <w:r w:rsidR="00081754" w:rsidRPr="004D7BD7">
        <w:rPr>
          <w:rFonts w:ascii="Times New Roman" w:hAnsi="Times New Roman" w:cs="Times New Roman"/>
          <w:sz w:val="28"/>
          <w:szCs w:val="28"/>
        </w:rPr>
        <w:t xml:space="preserve"> Новому і Старому Заповітах (Вихід 19:4</w:t>
      </w:r>
      <w:r w:rsidR="0072579B" w:rsidRPr="004D7BD7">
        <w:rPr>
          <w:rFonts w:ascii="Times New Roman" w:hAnsi="Times New Roman" w:cs="Times New Roman"/>
          <w:sz w:val="28"/>
          <w:szCs w:val="28"/>
        </w:rPr>
        <w:t>-</w:t>
      </w:r>
      <w:r w:rsidR="00D4467D">
        <w:rPr>
          <w:rFonts w:ascii="Times New Roman" w:hAnsi="Times New Roman" w:cs="Times New Roman"/>
          <w:sz w:val="28"/>
          <w:szCs w:val="28"/>
        </w:rPr>
        <w:t>6; Єремії 3</w:t>
      </w:r>
      <w:r w:rsidR="00081754" w:rsidRPr="004D7BD7">
        <w:rPr>
          <w:rFonts w:ascii="Times New Roman" w:hAnsi="Times New Roman" w:cs="Times New Roman"/>
          <w:sz w:val="28"/>
          <w:szCs w:val="28"/>
        </w:rPr>
        <w:t>1:31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34;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21:3).</w:t>
      </w:r>
    </w:p>
    <w:p w14:paraId="359BE901" w14:textId="77777777" w:rsidR="00081754" w:rsidRPr="004D7BD7" w:rsidRDefault="00062E75" w:rsidP="00B64690">
      <w:pPr>
        <w:spacing w:after="0" w:line="240" w:lineRule="auto"/>
        <w:ind w:firstLine="709"/>
        <w:jc w:val="both"/>
        <w:rPr>
          <w:rFonts w:ascii="Times New Roman" w:hAnsi="Times New Roman" w:cs="Times New Roman"/>
          <w:sz w:val="28"/>
          <w:szCs w:val="28"/>
        </w:rPr>
      </w:pPr>
      <w:r w:rsidRPr="00062E75">
        <w:rPr>
          <w:rFonts w:ascii="Times New Roman" w:hAnsi="Times New Roman" w:cs="Times New Roman"/>
          <w:b/>
          <w:sz w:val="28"/>
          <w:szCs w:val="28"/>
        </w:rPr>
        <w:t>д.</w:t>
      </w:r>
      <w:r w:rsidR="00081754" w:rsidRPr="004D7BD7">
        <w:rPr>
          <w:rFonts w:ascii="Times New Roman" w:hAnsi="Times New Roman" w:cs="Times New Roman"/>
          <w:sz w:val="28"/>
          <w:szCs w:val="28"/>
        </w:rPr>
        <w:t xml:space="preserve"> Там </w:t>
      </w:r>
      <w:r w:rsidR="00081754" w:rsidRPr="004D7BD7">
        <w:rPr>
          <w:rFonts w:ascii="Times New Roman" w:hAnsi="Times New Roman" w:cs="Times New Roman"/>
          <w:b/>
          <w:sz w:val="28"/>
          <w:szCs w:val="28"/>
        </w:rPr>
        <w:t>не буде більше сліз</w:t>
      </w:r>
      <w:r w:rsidR="00081754" w:rsidRPr="004D7BD7">
        <w:rPr>
          <w:rFonts w:ascii="Times New Roman" w:hAnsi="Times New Roman" w:cs="Times New Roman"/>
          <w:sz w:val="28"/>
          <w:szCs w:val="28"/>
        </w:rPr>
        <w:t>, смутку,</w:t>
      </w:r>
      <w:r w:rsidR="00D4467D">
        <w:rPr>
          <w:rFonts w:ascii="Times New Roman" w:hAnsi="Times New Roman" w:cs="Times New Roman"/>
          <w:sz w:val="28"/>
          <w:szCs w:val="28"/>
        </w:rPr>
        <w:t xml:space="preserve"> </w:t>
      </w:r>
      <w:r w:rsidR="00081754" w:rsidRPr="004D7BD7">
        <w:rPr>
          <w:rFonts w:ascii="Times New Roman" w:hAnsi="Times New Roman" w:cs="Times New Roman"/>
          <w:sz w:val="28"/>
          <w:szCs w:val="28"/>
        </w:rPr>
        <w:t>плачу чи бол</w:t>
      </w:r>
      <w:r w:rsidR="00D4467D">
        <w:rPr>
          <w:rFonts w:ascii="Times New Roman" w:hAnsi="Times New Roman" w:cs="Times New Roman"/>
          <w:sz w:val="28"/>
          <w:szCs w:val="28"/>
        </w:rPr>
        <w:t>ю</w:t>
      </w:r>
      <w:r w:rsidR="00081754" w:rsidRPr="004D7BD7">
        <w:rPr>
          <w:rFonts w:ascii="Times New Roman" w:hAnsi="Times New Roman" w:cs="Times New Roman"/>
          <w:sz w:val="28"/>
          <w:szCs w:val="28"/>
        </w:rPr>
        <w:t xml:space="preserve">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21:4).</w:t>
      </w:r>
    </w:p>
    <w:p w14:paraId="3946A5A7" w14:textId="77777777" w:rsidR="00081754" w:rsidRPr="004D7BD7" w:rsidRDefault="00062E75" w:rsidP="00B64690">
      <w:pPr>
        <w:spacing w:after="0" w:line="240" w:lineRule="auto"/>
        <w:ind w:firstLine="709"/>
        <w:jc w:val="both"/>
        <w:rPr>
          <w:rFonts w:ascii="Times New Roman" w:hAnsi="Times New Roman" w:cs="Times New Roman"/>
          <w:sz w:val="28"/>
          <w:szCs w:val="28"/>
        </w:rPr>
      </w:pPr>
      <w:r w:rsidRPr="00062E75">
        <w:rPr>
          <w:rFonts w:ascii="Times New Roman" w:hAnsi="Times New Roman" w:cs="Times New Roman"/>
          <w:b/>
          <w:sz w:val="28"/>
          <w:szCs w:val="28"/>
        </w:rPr>
        <w:t>е.</w:t>
      </w:r>
      <w:r w:rsidR="00081754" w:rsidRPr="004D7BD7">
        <w:rPr>
          <w:rFonts w:ascii="Times New Roman" w:hAnsi="Times New Roman" w:cs="Times New Roman"/>
          <w:sz w:val="28"/>
          <w:szCs w:val="28"/>
        </w:rPr>
        <w:t xml:space="preserve"> Там </w:t>
      </w:r>
      <w:r w:rsidR="00081754" w:rsidRPr="004D7BD7">
        <w:rPr>
          <w:rFonts w:ascii="Times New Roman" w:hAnsi="Times New Roman" w:cs="Times New Roman"/>
          <w:b/>
          <w:sz w:val="28"/>
          <w:szCs w:val="28"/>
        </w:rPr>
        <w:t>не буде більше смерті</w:t>
      </w:r>
      <w:r w:rsidR="00081754" w:rsidRPr="004D7BD7">
        <w:rPr>
          <w:rFonts w:ascii="Times New Roman" w:hAnsi="Times New Roman" w:cs="Times New Roman"/>
          <w:sz w:val="28"/>
          <w:szCs w:val="28"/>
        </w:rPr>
        <w:t xml:space="preserve">, що є платою за гріх, </w:t>
      </w:r>
      <w:r w:rsidR="00D4467D">
        <w:rPr>
          <w:rFonts w:ascii="Times New Roman" w:hAnsi="Times New Roman" w:cs="Times New Roman"/>
          <w:sz w:val="28"/>
          <w:szCs w:val="28"/>
        </w:rPr>
        <w:t>оскільки</w:t>
      </w:r>
      <w:r w:rsidR="00081754" w:rsidRPr="004D7BD7">
        <w:rPr>
          <w:rFonts w:ascii="Times New Roman" w:hAnsi="Times New Roman" w:cs="Times New Roman"/>
          <w:sz w:val="28"/>
          <w:szCs w:val="28"/>
        </w:rPr>
        <w:t xml:space="preserve"> це </w:t>
      </w:r>
      <w:r w:rsidR="00D4467D">
        <w:rPr>
          <w:rFonts w:ascii="Times New Roman" w:hAnsi="Times New Roman" w:cs="Times New Roman"/>
          <w:sz w:val="28"/>
          <w:szCs w:val="28"/>
        </w:rPr>
        <w:t xml:space="preserve">стосується </w:t>
      </w:r>
      <w:r w:rsidR="00081754" w:rsidRPr="004D7BD7">
        <w:rPr>
          <w:rFonts w:ascii="Times New Roman" w:hAnsi="Times New Roman" w:cs="Times New Roman"/>
          <w:sz w:val="28"/>
          <w:szCs w:val="28"/>
        </w:rPr>
        <w:t>земного життя і неспасенних людей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21:4).</w:t>
      </w:r>
    </w:p>
    <w:p w14:paraId="664DCCC9" w14:textId="77777777" w:rsidR="00081754" w:rsidRPr="004D7BD7" w:rsidRDefault="00062E75" w:rsidP="00B64690">
      <w:pPr>
        <w:spacing w:after="0" w:line="240" w:lineRule="auto"/>
        <w:ind w:firstLine="709"/>
        <w:jc w:val="both"/>
        <w:rPr>
          <w:rFonts w:ascii="Times New Roman" w:hAnsi="Times New Roman" w:cs="Times New Roman"/>
          <w:sz w:val="28"/>
          <w:szCs w:val="28"/>
        </w:rPr>
      </w:pPr>
      <w:r w:rsidRPr="00062E75">
        <w:rPr>
          <w:rFonts w:ascii="Times New Roman" w:hAnsi="Times New Roman" w:cs="Times New Roman"/>
          <w:b/>
          <w:sz w:val="28"/>
          <w:szCs w:val="28"/>
        </w:rPr>
        <w:t>є.</w:t>
      </w:r>
      <w:r w:rsidR="00081754" w:rsidRPr="004D7BD7">
        <w:rPr>
          <w:rFonts w:ascii="Times New Roman" w:hAnsi="Times New Roman" w:cs="Times New Roman"/>
          <w:sz w:val="28"/>
          <w:szCs w:val="28"/>
        </w:rPr>
        <w:t xml:space="preserve"> Місто буде наповнене </w:t>
      </w:r>
      <w:r w:rsidR="00081754" w:rsidRPr="004D7BD7">
        <w:rPr>
          <w:rFonts w:ascii="Times New Roman" w:hAnsi="Times New Roman" w:cs="Times New Roman"/>
          <w:b/>
          <w:sz w:val="28"/>
          <w:szCs w:val="28"/>
        </w:rPr>
        <w:t>Божою славою</w:t>
      </w:r>
      <w:r w:rsidR="00081754" w:rsidRPr="004D7BD7">
        <w:rPr>
          <w:rFonts w:ascii="Times New Roman" w:hAnsi="Times New Roman" w:cs="Times New Roman"/>
          <w:sz w:val="28"/>
          <w:szCs w:val="28"/>
        </w:rPr>
        <w:t xml:space="preserve"> і </w:t>
      </w:r>
      <w:r w:rsidR="00D4467D">
        <w:rPr>
          <w:rFonts w:ascii="Times New Roman" w:hAnsi="Times New Roman" w:cs="Times New Roman"/>
          <w:sz w:val="28"/>
          <w:szCs w:val="28"/>
        </w:rPr>
        <w:t xml:space="preserve">Божою </w:t>
      </w:r>
      <w:r w:rsidR="00081754" w:rsidRPr="004D7BD7">
        <w:rPr>
          <w:rFonts w:ascii="Times New Roman" w:hAnsi="Times New Roman" w:cs="Times New Roman"/>
          <w:sz w:val="28"/>
          <w:szCs w:val="28"/>
        </w:rPr>
        <w:t>присутністю так само, як</w:t>
      </w:r>
      <w:r w:rsidR="00D4467D">
        <w:rPr>
          <w:rFonts w:ascii="Times New Roman" w:hAnsi="Times New Roman" w:cs="Times New Roman"/>
          <w:sz w:val="28"/>
          <w:szCs w:val="28"/>
        </w:rPr>
        <w:t xml:space="preserve"> скинія Мойсея і храм Соломона </w:t>
      </w:r>
      <w:r w:rsidR="00081754" w:rsidRPr="004D7BD7">
        <w:rPr>
          <w:rFonts w:ascii="Times New Roman" w:hAnsi="Times New Roman" w:cs="Times New Roman"/>
          <w:sz w:val="28"/>
          <w:szCs w:val="28"/>
        </w:rPr>
        <w:t>як місця Його перебування були наповнені цією славою і присутністю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21:10</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21).</w:t>
      </w:r>
    </w:p>
    <w:p w14:paraId="51B6220C" w14:textId="77777777" w:rsidR="00081754" w:rsidRPr="004D7BD7" w:rsidRDefault="00D4467D" w:rsidP="00B64690">
      <w:pPr>
        <w:spacing w:after="0" w:line="240" w:lineRule="auto"/>
        <w:ind w:firstLine="709"/>
        <w:jc w:val="both"/>
        <w:rPr>
          <w:rFonts w:ascii="Times New Roman" w:hAnsi="Times New Roman" w:cs="Times New Roman"/>
          <w:sz w:val="28"/>
          <w:szCs w:val="28"/>
        </w:rPr>
      </w:pPr>
      <w:r w:rsidRPr="00062E75">
        <w:rPr>
          <w:rFonts w:ascii="Times New Roman" w:hAnsi="Times New Roman" w:cs="Times New Roman"/>
          <w:b/>
          <w:sz w:val="28"/>
          <w:szCs w:val="28"/>
        </w:rPr>
        <w:t>ж</w:t>
      </w:r>
      <w:r w:rsidR="00062E75" w:rsidRPr="00062E75">
        <w:rPr>
          <w:rFonts w:ascii="Times New Roman" w:hAnsi="Times New Roman" w:cs="Times New Roman"/>
          <w:b/>
          <w:sz w:val="28"/>
          <w:szCs w:val="28"/>
        </w:rPr>
        <w:t>.</w:t>
      </w:r>
      <w:r>
        <w:rPr>
          <w:rFonts w:ascii="Times New Roman" w:hAnsi="Times New Roman" w:cs="Times New Roman"/>
          <w:sz w:val="28"/>
          <w:szCs w:val="28"/>
        </w:rPr>
        <w:t xml:space="preserve"> Усе буде прозорим,</w:t>
      </w:r>
      <w:r w:rsidR="00081754" w:rsidRPr="004D7BD7">
        <w:rPr>
          <w:rFonts w:ascii="Times New Roman" w:hAnsi="Times New Roman" w:cs="Times New Roman"/>
          <w:sz w:val="28"/>
          <w:szCs w:val="28"/>
        </w:rPr>
        <w:t xml:space="preserve"> не буде </w:t>
      </w:r>
      <w:r w:rsidR="00081754" w:rsidRPr="004D7BD7">
        <w:rPr>
          <w:rFonts w:ascii="Times New Roman" w:hAnsi="Times New Roman" w:cs="Times New Roman"/>
          <w:b/>
          <w:sz w:val="28"/>
          <w:szCs w:val="28"/>
        </w:rPr>
        <w:t>тіней</w:t>
      </w:r>
      <w:r>
        <w:rPr>
          <w:rFonts w:ascii="Times New Roman" w:hAnsi="Times New Roman" w:cs="Times New Roman"/>
          <w:sz w:val="28"/>
          <w:szCs w:val="28"/>
        </w:rPr>
        <w:t>, тем</w:t>
      </w:r>
      <w:r w:rsidR="00081754" w:rsidRPr="004D7BD7">
        <w:rPr>
          <w:rFonts w:ascii="Times New Roman" w:hAnsi="Times New Roman" w:cs="Times New Roman"/>
          <w:sz w:val="28"/>
          <w:szCs w:val="28"/>
        </w:rPr>
        <w:t>ряви чи невизначеності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21:21).</w:t>
      </w:r>
    </w:p>
    <w:p w14:paraId="5344F6D5" w14:textId="77777777" w:rsidR="00081754" w:rsidRPr="004D7BD7" w:rsidRDefault="00062E75" w:rsidP="00B64690">
      <w:pPr>
        <w:spacing w:after="0" w:line="240" w:lineRule="auto"/>
        <w:ind w:firstLine="709"/>
        <w:jc w:val="both"/>
        <w:rPr>
          <w:rFonts w:ascii="Times New Roman" w:hAnsi="Times New Roman" w:cs="Times New Roman"/>
          <w:sz w:val="28"/>
          <w:szCs w:val="28"/>
        </w:rPr>
      </w:pPr>
      <w:r w:rsidRPr="00062E75">
        <w:rPr>
          <w:rFonts w:ascii="Times New Roman" w:hAnsi="Times New Roman" w:cs="Times New Roman"/>
          <w:b/>
          <w:sz w:val="28"/>
          <w:szCs w:val="28"/>
        </w:rPr>
        <w:t>з</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w:t>
      </w:r>
      <w:r w:rsidR="00081754" w:rsidRPr="004D7BD7">
        <w:rPr>
          <w:rFonts w:ascii="Times New Roman" w:hAnsi="Times New Roman" w:cs="Times New Roman"/>
          <w:b/>
          <w:sz w:val="28"/>
          <w:szCs w:val="28"/>
        </w:rPr>
        <w:t>Поклоніння</w:t>
      </w:r>
      <w:r w:rsidR="00081754" w:rsidRPr="004D7BD7">
        <w:rPr>
          <w:rFonts w:ascii="Times New Roman" w:hAnsi="Times New Roman" w:cs="Times New Roman"/>
          <w:sz w:val="28"/>
          <w:szCs w:val="28"/>
        </w:rPr>
        <w:t xml:space="preserve"> буде вічно з</w:t>
      </w:r>
      <w:r w:rsidR="001779C6">
        <w:rPr>
          <w:rFonts w:ascii="Times New Roman" w:hAnsi="Times New Roman" w:cs="Times New Roman"/>
          <w:sz w:val="28"/>
          <w:szCs w:val="28"/>
        </w:rPr>
        <w:t>осереджене навколо Бога і Агнця</w:t>
      </w:r>
      <w:r w:rsidR="00081754" w:rsidRPr="004D7BD7">
        <w:rPr>
          <w:rFonts w:ascii="Times New Roman" w:hAnsi="Times New Roman" w:cs="Times New Roman"/>
          <w:sz w:val="28"/>
          <w:szCs w:val="28"/>
        </w:rPr>
        <w:t xml:space="preserve"> замість земного храму і жертвоприношень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21:22).</w:t>
      </w:r>
    </w:p>
    <w:p w14:paraId="17BE265E" w14:textId="77777777" w:rsidR="00081754" w:rsidRPr="004D7BD7" w:rsidRDefault="001779C6" w:rsidP="00B64690">
      <w:pPr>
        <w:spacing w:after="0" w:line="240" w:lineRule="auto"/>
        <w:ind w:firstLine="709"/>
        <w:jc w:val="both"/>
        <w:rPr>
          <w:rFonts w:ascii="Times New Roman" w:hAnsi="Times New Roman" w:cs="Times New Roman"/>
          <w:sz w:val="28"/>
          <w:szCs w:val="28"/>
        </w:rPr>
      </w:pPr>
      <w:r w:rsidRPr="00062E75">
        <w:rPr>
          <w:rFonts w:ascii="Times New Roman" w:hAnsi="Times New Roman" w:cs="Times New Roman"/>
          <w:b/>
          <w:sz w:val="28"/>
          <w:szCs w:val="28"/>
        </w:rPr>
        <w:t>и</w:t>
      </w:r>
      <w:r w:rsidR="00062E75" w:rsidRPr="00062E75">
        <w:rPr>
          <w:rFonts w:ascii="Times New Roman" w:hAnsi="Times New Roman" w:cs="Times New Roman"/>
          <w:b/>
          <w:sz w:val="28"/>
          <w:szCs w:val="28"/>
        </w:rPr>
        <w:t>.</w:t>
      </w:r>
      <w:r w:rsidR="00081754" w:rsidRPr="004D7BD7">
        <w:rPr>
          <w:rFonts w:ascii="Times New Roman" w:hAnsi="Times New Roman" w:cs="Times New Roman"/>
          <w:sz w:val="28"/>
          <w:szCs w:val="28"/>
        </w:rPr>
        <w:t xml:space="preserve"> Скрізь буде </w:t>
      </w:r>
      <w:r w:rsidR="00081754" w:rsidRPr="004D7BD7">
        <w:rPr>
          <w:rFonts w:ascii="Times New Roman" w:hAnsi="Times New Roman" w:cs="Times New Roman"/>
          <w:b/>
          <w:sz w:val="28"/>
          <w:szCs w:val="28"/>
        </w:rPr>
        <w:t>вічне світло</w:t>
      </w:r>
      <w:r>
        <w:rPr>
          <w:rFonts w:ascii="Times New Roman" w:hAnsi="Times New Roman" w:cs="Times New Roman"/>
          <w:sz w:val="28"/>
          <w:szCs w:val="28"/>
        </w:rPr>
        <w:t xml:space="preserve"> – </w:t>
      </w:r>
      <w:r w:rsidR="00081754" w:rsidRPr="004D7BD7">
        <w:rPr>
          <w:rFonts w:ascii="Times New Roman" w:hAnsi="Times New Roman" w:cs="Times New Roman"/>
          <w:sz w:val="28"/>
          <w:szCs w:val="28"/>
        </w:rPr>
        <w:t>на нових</w:t>
      </w:r>
      <w:r w:rsidR="008D726A">
        <w:rPr>
          <w:rFonts w:ascii="Times New Roman" w:hAnsi="Times New Roman" w:cs="Times New Roman"/>
          <w:sz w:val="28"/>
          <w:szCs w:val="28"/>
        </w:rPr>
        <w:t xml:space="preserve"> небесах і на новій землі. У Н</w:t>
      </w:r>
      <w:r w:rsidR="00081754" w:rsidRPr="004D7BD7">
        <w:rPr>
          <w:rFonts w:ascii="Times New Roman" w:hAnsi="Times New Roman" w:cs="Times New Roman"/>
          <w:sz w:val="28"/>
          <w:szCs w:val="28"/>
        </w:rPr>
        <w:t>овому Єрусалимі не буде темряви або ночі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21:23</w:t>
      </w:r>
      <w:r w:rsidR="0072579B" w:rsidRPr="004D7BD7">
        <w:rPr>
          <w:rFonts w:ascii="Times New Roman" w:hAnsi="Times New Roman" w:cs="Times New Roman"/>
          <w:sz w:val="28"/>
          <w:szCs w:val="28"/>
        </w:rPr>
        <w:t>-</w:t>
      </w:r>
      <w:r>
        <w:rPr>
          <w:rFonts w:ascii="Times New Roman" w:hAnsi="Times New Roman" w:cs="Times New Roman"/>
          <w:sz w:val="28"/>
          <w:szCs w:val="28"/>
        </w:rPr>
        <w:t>26,</w:t>
      </w:r>
      <w:r w:rsidR="00081754" w:rsidRPr="004D7BD7">
        <w:rPr>
          <w:rFonts w:ascii="Times New Roman" w:hAnsi="Times New Roman" w:cs="Times New Roman"/>
          <w:sz w:val="28"/>
          <w:szCs w:val="28"/>
        </w:rPr>
        <w:t xml:space="preserve"> 22:5).</w:t>
      </w:r>
    </w:p>
    <w:p w14:paraId="74D2A795" w14:textId="77777777" w:rsidR="00081754" w:rsidRPr="004D7BD7" w:rsidRDefault="00062E75" w:rsidP="00B64690">
      <w:pPr>
        <w:spacing w:after="0" w:line="240" w:lineRule="auto"/>
        <w:ind w:firstLine="709"/>
        <w:jc w:val="both"/>
        <w:rPr>
          <w:rFonts w:ascii="Times New Roman" w:hAnsi="Times New Roman" w:cs="Times New Roman"/>
          <w:sz w:val="28"/>
          <w:szCs w:val="28"/>
        </w:rPr>
      </w:pPr>
      <w:r w:rsidRPr="00062E75">
        <w:rPr>
          <w:rFonts w:ascii="Times New Roman" w:hAnsi="Times New Roman" w:cs="Times New Roman"/>
          <w:b/>
          <w:sz w:val="28"/>
          <w:szCs w:val="28"/>
        </w:rPr>
        <w:t>і.</w:t>
      </w:r>
      <w:r>
        <w:rPr>
          <w:rFonts w:ascii="Times New Roman" w:hAnsi="Times New Roman" w:cs="Times New Roman"/>
          <w:sz w:val="28"/>
          <w:szCs w:val="28"/>
        </w:rPr>
        <w:t xml:space="preserve"> </w:t>
      </w:r>
      <w:r w:rsidR="001779C6">
        <w:rPr>
          <w:rFonts w:ascii="Times New Roman" w:hAnsi="Times New Roman" w:cs="Times New Roman"/>
          <w:sz w:val="28"/>
          <w:szCs w:val="28"/>
        </w:rPr>
        <w:t>У</w:t>
      </w:r>
      <w:r w:rsidR="00081754" w:rsidRPr="004D7BD7">
        <w:rPr>
          <w:rFonts w:ascii="Times New Roman" w:hAnsi="Times New Roman" w:cs="Times New Roman"/>
          <w:sz w:val="28"/>
          <w:szCs w:val="28"/>
        </w:rPr>
        <w:t xml:space="preserve"> місті </w:t>
      </w:r>
      <w:r w:rsidR="00081754" w:rsidRPr="004D7BD7">
        <w:rPr>
          <w:rFonts w:ascii="Times New Roman" w:hAnsi="Times New Roman" w:cs="Times New Roman"/>
          <w:b/>
          <w:sz w:val="28"/>
          <w:szCs w:val="28"/>
        </w:rPr>
        <w:t>не буде неправедних</w:t>
      </w:r>
      <w:r w:rsidR="00081754" w:rsidRPr="004D7BD7">
        <w:rPr>
          <w:rFonts w:ascii="Times New Roman" w:hAnsi="Times New Roman" w:cs="Times New Roman"/>
          <w:sz w:val="28"/>
          <w:szCs w:val="28"/>
        </w:rPr>
        <w:t xml:space="preserve"> або нечестивих людей. Це праведне і святе місто тільки для відкуплених (Об</w:t>
      </w:r>
      <w:r w:rsidR="009C3612" w:rsidRPr="004D7BD7">
        <w:rPr>
          <w:rFonts w:ascii="Times New Roman" w:hAnsi="Times New Roman" w:cs="Times New Roman"/>
          <w:sz w:val="28"/>
          <w:szCs w:val="28"/>
        </w:rPr>
        <w:t>’</w:t>
      </w:r>
      <w:r w:rsidR="001779C6">
        <w:rPr>
          <w:rFonts w:ascii="Times New Roman" w:hAnsi="Times New Roman" w:cs="Times New Roman"/>
          <w:sz w:val="28"/>
          <w:szCs w:val="28"/>
        </w:rPr>
        <w:t>явлення 21:27,</w:t>
      </w:r>
      <w:r w:rsidR="00081754" w:rsidRPr="004D7BD7">
        <w:rPr>
          <w:rFonts w:ascii="Times New Roman" w:hAnsi="Times New Roman" w:cs="Times New Roman"/>
          <w:sz w:val="28"/>
          <w:szCs w:val="28"/>
        </w:rPr>
        <w:t xml:space="preserve"> 22:15).</w:t>
      </w:r>
    </w:p>
    <w:p w14:paraId="5073EB40" w14:textId="77777777" w:rsidR="00081754" w:rsidRPr="004D7BD7" w:rsidRDefault="00062E75" w:rsidP="00B64690">
      <w:pPr>
        <w:spacing w:after="0" w:line="240" w:lineRule="auto"/>
        <w:ind w:firstLine="709"/>
        <w:jc w:val="both"/>
        <w:rPr>
          <w:rFonts w:ascii="Times New Roman" w:hAnsi="Times New Roman" w:cs="Times New Roman"/>
          <w:sz w:val="28"/>
          <w:szCs w:val="28"/>
        </w:rPr>
      </w:pPr>
      <w:r w:rsidRPr="00062E75">
        <w:rPr>
          <w:rFonts w:ascii="Times New Roman" w:hAnsi="Times New Roman" w:cs="Times New Roman"/>
          <w:b/>
          <w:sz w:val="28"/>
          <w:szCs w:val="28"/>
        </w:rPr>
        <w:t>ї.</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 xml:space="preserve">Там буде текти </w:t>
      </w:r>
      <w:r w:rsidR="00081754" w:rsidRPr="004D7BD7">
        <w:rPr>
          <w:rFonts w:ascii="Times New Roman" w:hAnsi="Times New Roman" w:cs="Times New Roman"/>
          <w:b/>
          <w:sz w:val="28"/>
          <w:szCs w:val="28"/>
        </w:rPr>
        <w:t>ріка життя</w:t>
      </w:r>
      <w:r w:rsidR="001779C6">
        <w:rPr>
          <w:rFonts w:ascii="Times New Roman" w:hAnsi="Times New Roman" w:cs="Times New Roman"/>
          <w:sz w:val="28"/>
          <w:szCs w:val="28"/>
        </w:rPr>
        <w:t>, яка виходитиме від</w:t>
      </w:r>
      <w:r w:rsidR="00081754" w:rsidRPr="004D7BD7">
        <w:rPr>
          <w:rFonts w:ascii="Times New Roman" w:hAnsi="Times New Roman" w:cs="Times New Roman"/>
          <w:sz w:val="28"/>
          <w:szCs w:val="28"/>
        </w:rPr>
        <w:t xml:space="preserve"> престолу Бога і Агнця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22:1,</w:t>
      </w:r>
      <w:r w:rsidR="001779C6">
        <w:rPr>
          <w:rFonts w:ascii="Times New Roman" w:hAnsi="Times New Roman" w:cs="Times New Roman"/>
          <w:sz w:val="28"/>
          <w:szCs w:val="28"/>
        </w:rPr>
        <w:t xml:space="preserve"> </w:t>
      </w:r>
      <w:r w:rsidR="00081754" w:rsidRPr="004D7BD7">
        <w:rPr>
          <w:rFonts w:ascii="Times New Roman" w:hAnsi="Times New Roman" w:cs="Times New Roman"/>
          <w:sz w:val="28"/>
          <w:szCs w:val="28"/>
        </w:rPr>
        <w:t>7).</w:t>
      </w:r>
    </w:p>
    <w:p w14:paraId="0A14D44A" w14:textId="77777777" w:rsidR="00081754" w:rsidRPr="004D7BD7" w:rsidRDefault="00062E75" w:rsidP="00B64690">
      <w:pPr>
        <w:spacing w:after="0" w:line="240" w:lineRule="auto"/>
        <w:ind w:firstLine="709"/>
        <w:jc w:val="both"/>
        <w:rPr>
          <w:rFonts w:ascii="Times New Roman" w:hAnsi="Times New Roman" w:cs="Times New Roman"/>
          <w:sz w:val="28"/>
          <w:szCs w:val="28"/>
        </w:rPr>
      </w:pPr>
      <w:r w:rsidRPr="00062E75">
        <w:rPr>
          <w:rFonts w:ascii="Times New Roman" w:hAnsi="Times New Roman" w:cs="Times New Roman"/>
          <w:b/>
          <w:sz w:val="28"/>
          <w:szCs w:val="28"/>
        </w:rPr>
        <w:t>й</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w:t>
      </w:r>
      <w:r w:rsidR="00081754" w:rsidRPr="004D7BD7">
        <w:rPr>
          <w:rFonts w:ascii="Times New Roman" w:hAnsi="Times New Roman" w:cs="Times New Roman"/>
          <w:b/>
          <w:sz w:val="28"/>
          <w:szCs w:val="28"/>
        </w:rPr>
        <w:t>Дерево вічного життя</w:t>
      </w:r>
      <w:r w:rsidR="00081754" w:rsidRPr="004D7BD7">
        <w:rPr>
          <w:rFonts w:ascii="Times New Roman" w:hAnsi="Times New Roman" w:cs="Times New Roman"/>
          <w:sz w:val="28"/>
          <w:szCs w:val="28"/>
        </w:rPr>
        <w:t xml:space="preserve"> буде </w:t>
      </w:r>
      <w:r w:rsidR="001779C6">
        <w:rPr>
          <w:rFonts w:ascii="Times New Roman" w:hAnsi="Times New Roman" w:cs="Times New Roman"/>
          <w:sz w:val="28"/>
          <w:szCs w:val="28"/>
        </w:rPr>
        <w:t>доступне</w:t>
      </w:r>
      <w:r w:rsidR="00081754" w:rsidRPr="004D7BD7">
        <w:rPr>
          <w:rFonts w:ascii="Times New Roman" w:hAnsi="Times New Roman" w:cs="Times New Roman"/>
          <w:sz w:val="28"/>
          <w:szCs w:val="28"/>
        </w:rPr>
        <w:t xml:space="preserve"> для людини в цьому небе</w:t>
      </w:r>
      <w:r w:rsidR="001779C6">
        <w:rPr>
          <w:rFonts w:ascii="Times New Roman" w:hAnsi="Times New Roman" w:cs="Times New Roman"/>
          <w:sz w:val="28"/>
          <w:szCs w:val="28"/>
        </w:rPr>
        <w:t>сному раю. Людина втратила його</w:t>
      </w:r>
      <w:r w:rsidR="00081754" w:rsidRPr="004D7BD7">
        <w:rPr>
          <w:rFonts w:ascii="Times New Roman" w:hAnsi="Times New Roman" w:cs="Times New Roman"/>
          <w:sz w:val="28"/>
          <w:szCs w:val="28"/>
        </w:rPr>
        <w:t xml:space="preserve"> через </w:t>
      </w:r>
      <w:r w:rsidR="001779C6">
        <w:rPr>
          <w:rFonts w:ascii="Times New Roman" w:hAnsi="Times New Roman" w:cs="Times New Roman"/>
          <w:sz w:val="28"/>
          <w:szCs w:val="28"/>
        </w:rPr>
        <w:t>відмову</w:t>
      </w:r>
      <w:r w:rsidR="00081754" w:rsidRPr="004D7BD7">
        <w:rPr>
          <w:rFonts w:ascii="Times New Roman" w:hAnsi="Times New Roman" w:cs="Times New Roman"/>
          <w:sz w:val="28"/>
          <w:szCs w:val="28"/>
        </w:rPr>
        <w:t xml:space="preserve"> покоритися Божому повелі</w:t>
      </w:r>
      <w:r w:rsidR="001779C6">
        <w:rPr>
          <w:rFonts w:ascii="Times New Roman" w:hAnsi="Times New Roman" w:cs="Times New Roman"/>
          <w:sz w:val="28"/>
          <w:szCs w:val="28"/>
        </w:rPr>
        <w:t>нню. Тепер воно відновлене для в</w:t>
      </w:r>
      <w:r w:rsidR="00081754" w:rsidRPr="004D7BD7">
        <w:rPr>
          <w:rFonts w:ascii="Times New Roman" w:hAnsi="Times New Roman" w:cs="Times New Roman"/>
          <w:sz w:val="28"/>
          <w:szCs w:val="28"/>
        </w:rPr>
        <w:t>сіх послушних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22:2,</w:t>
      </w:r>
      <w:r w:rsidR="001779C6">
        <w:rPr>
          <w:rFonts w:ascii="Times New Roman" w:hAnsi="Times New Roman" w:cs="Times New Roman"/>
          <w:sz w:val="28"/>
          <w:szCs w:val="28"/>
        </w:rPr>
        <w:t xml:space="preserve"> </w:t>
      </w:r>
      <w:r w:rsidR="00DE110E">
        <w:rPr>
          <w:rFonts w:ascii="Times New Roman" w:hAnsi="Times New Roman" w:cs="Times New Roman"/>
          <w:sz w:val="28"/>
          <w:szCs w:val="28"/>
        </w:rPr>
        <w:t>14,</w:t>
      </w:r>
      <w:r w:rsidR="00081754" w:rsidRPr="004D7BD7">
        <w:rPr>
          <w:rFonts w:ascii="Times New Roman" w:hAnsi="Times New Roman" w:cs="Times New Roman"/>
          <w:sz w:val="28"/>
          <w:szCs w:val="28"/>
        </w:rPr>
        <w:t xml:space="preserve"> 22:7; Буття 2:17).</w:t>
      </w:r>
    </w:p>
    <w:p w14:paraId="5C20CCC9" w14:textId="77777777" w:rsidR="00081754" w:rsidRPr="004D7BD7" w:rsidRDefault="00062E75" w:rsidP="00B64690">
      <w:pPr>
        <w:spacing w:after="0" w:line="240" w:lineRule="auto"/>
        <w:ind w:firstLine="709"/>
        <w:jc w:val="both"/>
        <w:rPr>
          <w:rFonts w:ascii="Times New Roman" w:hAnsi="Times New Roman" w:cs="Times New Roman"/>
          <w:sz w:val="28"/>
          <w:szCs w:val="28"/>
        </w:rPr>
      </w:pPr>
      <w:r w:rsidRPr="00062E75">
        <w:rPr>
          <w:rFonts w:ascii="Times New Roman" w:hAnsi="Times New Roman" w:cs="Times New Roman"/>
          <w:b/>
          <w:sz w:val="28"/>
          <w:szCs w:val="28"/>
        </w:rPr>
        <w:t>к</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Всі відкуплені будуть </w:t>
      </w:r>
      <w:r w:rsidR="00081754" w:rsidRPr="004D7BD7">
        <w:rPr>
          <w:rFonts w:ascii="Times New Roman" w:hAnsi="Times New Roman" w:cs="Times New Roman"/>
          <w:b/>
          <w:sz w:val="28"/>
          <w:szCs w:val="28"/>
        </w:rPr>
        <w:t>бачити Його лице</w:t>
      </w:r>
      <w:r w:rsidR="00081754" w:rsidRPr="004D7BD7">
        <w:rPr>
          <w:rFonts w:ascii="Times New Roman" w:hAnsi="Times New Roman" w:cs="Times New Roman"/>
          <w:sz w:val="28"/>
          <w:szCs w:val="28"/>
        </w:rPr>
        <w:t>, а Його ім</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 буде на їх чолах. Людина була вигнана від обличчя Бога через свій гріх. Тут гріха вже не буде (Буття 3:22</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24</w:t>
      </w:r>
      <w:r w:rsidR="00AB1618">
        <w:rPr>
          <w:rFonts w:ascii="Times New Roman" w:hAnsi="Times New Roman" w:cs="Times New Roman"/>
          <w:sz w:val="28"/>
          <w:szCs w:val="28"/>
        </w:rPr>
        <w:t>, 4:14-16</w:t>
      </w:r>
      <w:r w:rsidR="00081754" w:rsidRPr="004D7BD7">
        <w:rPr>
          <w:rFonts w:ascii="Times New Roman" w:hAnsi="Times New Roman" w:cs="Times New Roman"/>
          <w:sz w:val="28"/>
          <w:szCs w:val="28"/>
        </w:rPr>
        <w:t>;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22:4; Матвія 5:8; 2</w:t>
      </w:r>
      <w:r w:rsidR="00AB1618">
        <w:rPr>
          <w:rFonts w:ascii="Times New Roman" w:hAnsi="Times New Roman" w:cs="Times New Roman"/>
          <w:sz w:val="28"/>
          <w:szCs w:val="28"/>
        </w:rPr>
        <w:t xml:space="preserve"> </w:t>
      </w:r>
      <w:r w:rsidR="00081754" w:rsidRPr="004D7BD7">
        <w:rPr>
          <w:rFonts w:ascii="Times New Roman" w:hAnsi="Times New Roman" w:cs="Times New Roman"/>
          <w:sz w:val="28"/>
          <w:szCs w:val="28"/>
        </w:rPr>
        <w:t>Коринтян 3:10</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18; Вихід 33:20</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33).</w:t>
      </w:r>
    </w:p>
    <w:p w14:paraId="715D13CF" w14:textId="77777777" w:rsidR="00081754" w:rsidRPr="004D7BD7" w:rsidRDefault="00062E75" w:rsidP="00B64690">
      <w:pPr>
        <w:spacing w:after="0" w:line="240" w:lineRule="auto"/>
        <w:ind w:firstLine="709"/>
        <w:jc w:val="both"/>
        <w:rPr>
          <w:rFonts w:ascii="Times New Roman" w:hAnsi="Times New Roman" w:cs="Times New Roman"/>
          <w:sz w:val="28"/>
          <w:szCs w:val="28"/>
        </w:rPr>
      </w:pPr>
      <w:r w:rsidRPr="00062E75">
        <w:rPr>
          <w:rFonts w:ascii="Times New Roman" w:hAnsi="Times New Roman" w:cs="Times New Roman"/>
          <w:b/>
          <w:sz w:val="28"/>
          <w:szCs w:val="28"/>
        </w:rPr>
        <w:t>л</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Відкуплені будуть вічно поклонятися і служити </w:t>
      </w:r>
      <w:r w:rsidR="00DE110E">
        <w:rPr>
          <w:rFonts w:ascii="Times New Roman" w:hAnsi="Times New Roman" w:cs="Times New Roman"/>
          <w:sz w:val="28"/>
          <w:szCs w:val="28"/>
        </w:rPr>
        <w:t>Богу і Агнцю</w:t>
      </w:r>
      <w:r w:rsidR="00081754" w:rsidRPr="004D7BD7">
        <w:rPr>
          <w:rFonts w:ascii="Times New Roman" w:hAnsi="Times New Roman" w:cs="Times New Roman"/>
          <w:sz w:val="28"/>
          <w:szCs w:val="28"/>
        </w:rPr>
        <w:t xml:space="preserve"> як </w:t>
      </w:r>
      <w:r w:rsidR="00081754" w:rsidRPr="004D7BD7">
        <w:rPr>
          <w:rFonts w:ascii="Times New Roman" w:hAnsi="Times New Roman" w:cs="Times New Roman"/>
          <w:b/>
          <w:sz w:val="28"/>
          <w:szCs w:val="28"/>
        </w:rPr>
        <w:t>царське священство</w:t>
      </w:r>
      <w:r w:rsidR="00DE110E">
        <w:rPr>
          <w:rFonts w:ascii="Times New Roman" w:hAnsi="Times New Roman" w:cs="Times New Roman"/>
          <w:sz w:val="28"/>
          <w:szCs w:val="28"/>
        </w:rPr>
        <w:t xml:space="preserve"> за чином Мелхи</w:t>
      </w:r>
      <w:r w:rsidR="00081754" w:rsidRPr="004D7BD7">
        <w:rPr>
          <w:rFonts w:ascii="Times New Roman" w:hAnsi="Times New Roman" w:cs="Times New Roman"/>
          <w:sz w:val="28"/>
          <w:szCs w:val="28"/>
        </w:rPr>
        <w:t>седековим (Об</w:t>
      </w:r>
      <w:r w:rsidR="009C3612" w:rsidRPr="004D7BD7">
        <w:rPr>
          <w:rFonts w:ascii="Times New Roman" w:hAnsi="Times New Roman" w:cs="Times New Roman"/>
          <w:sz w:val="28"/>
          <w:szCs w:val="28"/>
        </w:rPr>
        <w:t>’</w:t>
      </w:r>
      <w:r w:rsidR="00AB1618">
        <w:rPr>
          <w:rFonts w:ascii="Times New Roman" w:hAnsi="Times New Roman" w:cs="Times New Roman"/>
          <w:sz w:val="28"/>
          <w:szCs w:val="28"/>
        </w:rPr>
        <w:t>явлення 1:6; 5:9-10,</w:t>
      </w:r>
      <w:r w:rsidR="00081754" w:rsidRPr="004D7BD7">
        <w:rPr>
          <w:rFonts w:ascii="Times New Roman" w:hAnsi="Times New Roman" w:cs="Times New Roman"/>
          <w:sz w:val="28"/>
          <w:szCs w:val="28"/>
        </w:rPr>
        <w:t xml:space="preserve"> 22:5).</w:t>
      </w:r>
    </w:p>
    <w:p w14:paraId="1ACDCF68"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6. Зображення неба</w:t>
      </w:r>
    </w:p>
    <w:p w14:paraId="649A8F2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Бог вживає метафоричні і </w:t>
      </w:r>
      <w:r w:rsidR="00AB1618">
        <w:rPr>
          <w:rFonts w:ascii="Times New Roman" w:hAnsi="Times New Roman" w:cs="Times New Roman"/>
          <w:sz w:val="28"/>
          <w:szCs w:val="28"/>
        </w:rPr>
        <w:t>реальні</w:t>
      </w:r>
      <w:r w:rsidRPr="004D7BD7">
        <w:rPr>
          <w:rFonts w:ascii="Times New Roman" w:hAnsi="Times New Roman" w:cs="Times New Roman"/>
          <w:sz w:val="28"/>
          <w:szCs w:val="28"/>
        </w:rPr>
        <w:t xml:space="preserve"> вирази для зображення духовних реальностей. Нижче</w:t>
      </w:r>
      <w:r w:rsidR="00AB1618">
        <w:rPr>
          <w:rFonts w:ascii="Times New Roman" w:hAnsi="Times New Roman" w:cs="Times New Roman"/>
          <w:sz w:val="28"/>
          <w:szCs w:val="28"/>
        </w:rPr>
        <w:t xml:space="preserve"> </w:t>
      </w:r>
      <w:r w:rsidRPr="004D7BD7">
        <w:rPr>
          <w:rFonts w:ascii="Times New Roman" w:hAnsi="Times New Roman" w:cs="Times New Roman"/>
          <w:sz w:val="28"/>
          <w:szCs w:val="28"/>
        </w:rPr>
        <w:t>наведен</w:t>
      </w:r>
      <w:r w:rsidR="00AB1618">
        <w:rPr>
          <w:rFonts w:ascii="Times New Roman" w:hAnsi="Times New Roman" w:cs="Times New Roman"/>
          <w:sz w:val="28"/>
          <w:szCs w:val="28"/>
        </w:rPr>
        <w:t>і</w:t>
      </w:r>
      <w:r w:rsidRPr="004D7BD7">
        <w:rPr>
          <w:rFonts w:ascii="Times New Roman" w:hAnsi="Times New Roman" w:cs="Times New Roman"/>
          <w:sz w:val="28"/>
          <w:szCs w:val="28"/>
        </w:rPr>
        <w:t xml:space="preserve"> деякі назви, що описують місце, яке називається небом.</w:t>
      </w:r>
    </w:p>
    <w:p w14:paraId="18722110" w14:textId="77777777" w:rsidR="00081754" w:rsidRPr="004D7BD7" w:rsidRDefault="00AB1618" w:rsidP="00B64690">
      <w:pPr>
        <w:spacing w:after="0" w:line="240" w:lineRule="auto"/>
        <w:ind w:firstLine="709"/>
        <w:jc w:val="both"/>
        <w:rPr>
          <w:rFonts w:ascii="Times New Roman" w:hAnsi="Times New Roman" w:cs="Times New Roman"/>
          <w:sz w:val="28"/>
          <w:szCs w:val="28"/>
        </w:rPr>
      </w:pPr>
      <w:r w:rsidRPr="00DE110E">
        <w:rPr>
          <w:rFonts w:ascii="Times New Roman" w:hAnsi="Times New Roman" w:cs="Times New Roman"/>
          <w:b/>
          <w:sz w:val="28"/>
          <w:szCs w:val="28"/>
        </w:rPr>
        <w:t>а</w:t>
      </w:r>
      <w:r w:rsidR="00DE110E" w:rsidRPr="00DE110E">
        <w:rPr>
          <w:rFonts w:ascii="Times New Roman" w:hAnsi="Times New Roman" w:cs="Times New Roman"/>
          <w:b/>
          <w:sz w:val="28"/>
          <w:szCs w:val="28"/>
        </w:rPr>
        <w:t>.</w:t>
      </w:r>
      <w:r w:rsidR="00081754" w:rsidRPr="004D7BD7">
        <w:rPr>
          <w:rFonts w:ascii="Times New Roman" w:hAnsi="Times New Roman" w:cs="Times New Roman"/>
          <w:sz w:val="28"/>
          <w:szCs w:val="28"/>
        </w:rPr>
        <w:t xml:space="preserve"> Слава (Псал</w:t>
      </w:r>
      <w:r>
        <w:rPr>
          <w:rFonts w:ascii="Times New Roman" w:hAnsi="Times New Roman" w:cs="Times New Roman"/>
          <w:sz w:val="28"/>
          <w:szCs w:val="28"/>
        </w:rPr>
        <w:t>мів</w:t>
      </w:r>
      <w:r w:rsidR="00081754" w:rsidRPr="004D7BD7">
        <w:rPr>
          <w:rFonts w:ascii="Times New Roman" w:hAnsi="Times New Roman" w:cs="Times New Roman"/>
          <w:sz w:val="28"/>
          <w:szCs w:val="28"/>
        </w:rPr>
        <w:t xml:space="preserve"> 73:24).</w:t>
      </w:r>
    </w:p>
    <w:p w14:paraId="6D6B1324" w14:textId="77777777" w:rsidR="00081754" w:rsidRPr="004D7BD7" w:rsidRDefault="00DE110E" w:rsidP="00B64690">
      <w:pPr>
        <w:spacing w:after="0" w:line="240" w:lineRule="auto"/>
        <w:ind w:firstLine="709"/>
        <w:jc w:val="both"/>
        <w:rPr>
          <w:rFonts w:ascii="Times New Roman" w:hAnsi="Times New Roman" w:cs="Times New Roman"/>
          <w:sz w:val="28"/>
          <w:szCs w:val="28"/>
        </w:rPr>
      </w:pPr>
      <w:r w:rsidRPr="00DE110E">
        <w:rPr>
          <w:rFonts w:ascii="Times New Roman" w:hAnsi="Times New Roman" w:cs="Times New Roman"/>
          <w:b/>
          <w:sz w:val="28"/>
          <w:szCs w:val="28"/>
        </w:rPr>
        <w:t>б.</w:t>
      </w:r>
      <w:r w:rsidR="00081754" w:rsidRPr="004D7BD7">
        <w:rPr>
          <w:rFonts w:ascii="Times New Roman" w:hAnsi="Times New Roman" w:cs="Times New Roman"/>
          <w:sz w:val="28"/>
          <w:szCs w:val="28"/>
        </w:rPr>
        <w:t xml:space="preserve"> Т</w:t>
      </w:r>
      <w:r w:rsidR="00AB1618">
        <w:rPr>
          <w:rFonts w:ascii="Times New Roman" w:hAnsi="Times New Roman" w:cs="Times New Roman"/>
          <w:sz w:val="28"/>
          <w:szCs w:val="28"/>
        </w:rPr>
        <w:t>воя присутність і правиця (Псалмів</w:t>
      </w:r>
      <w:r w:rsidR="00081754" w:rsidRPr="004D7BD7">
        <w:rPr>
          <w:rFonts w:ascii="Times New Roman" w:hAnsi="Times New Roman" w:cs="Times New Roman"/>
          <w:sz w:val="28"/>
          <w:szCs w:val="28"/>
        </w:rPr>
        <w:t xml:space="preserve"> 16:11).</w:t>
      </w:r>
    </w:p>
    <w:p w14:paraId="3FCA2BFD" w14:textId="77777777" w:rsidR="00081754" w:rsidRPr="004D7BD7" w:rsidRDefault="00DE110E" w:rsidP="00B64690">
      <w:pPr>
        <w:spacing w:after="0" w:line="240" w:lineRule="auto"/>
        <w:ind w:firstLine="709"/>
        <w:jc w:val="both"/>
        <w:rPr>
          <w:rFonts w:ascii="Times New Roman" w:hAnsi="Times New Roman" w:cs="Times New Roman"/>
          <w:sz w:val="28"/>
          <w:szCs w:val="28"/>
        </w:rPr>
      </w:pPr>
      <w:r w:rsidRPr="00DE110E">
        <w:rPr>
          <w:rFonts w:ascii="Times New Roman" w:hAnsi="Times New Roman" w:cs="Times New Roman"/>
          <w:b/>
          <w:sz w:val="28"/>
          <w:szCs w:val="28"/>
        </w:rPr>
        <w:t>в.</w:t>
      </w:r>
      <w:r w:rsidR="00081754" w:rsidRPr="004D7BD7">
        <w:rPr>
          <w:rFonts w:ascii="Times New Roman" w:hAnsi="Times New Roman" w:cs="Times New Roman"/>
          <w:sz w:val="28"/>
          <w:szCs w:val="28"/>
        </w:rPr>
        <w:t xml:space="preserve"> Дім Отця (Івана 14:2).</w:t>
      </w:r>
    </w:p>
    <w:p w14:paraId="4A064F91" w14:textId="77777777" w:rsidR="00081754" w:rsidRPr="004D7BD7" w:rsidRDefault="00DE110E" w:rsidP="00B64690">
      <w:pPr>
        <w:spacing w:after="0" w:line="240" w:lineRule="auto"/>
        <w:ind w:firstLine="709"/>
        <w:jc w:val="both"/>
        <w:rPr>
          <w:rFonts w:ascii="Times New Roman" w:hAnsi="Times New Roman" w:cs="Times New Roman"/>
          <w:sz w:val="28"/>
          <w:szCs w:val="28"/>
        </w:rPr>
      </w:pPr>
      <w:r w:rsidRPr="00DE110E">
        <w:rPr>
          <w:rFonts w:ascii="Times New Roman" w:hAnsi="Times New Roman" w:cs="Times New Roman"/>
          <w:b/>
          <w:sz w:val="28"/>
          <w:szCs w:val="28"/>
        </w:rPr>
        <w:t>г.</w:t>
      </w:r>
      <w:r w:rsidR="00AB1618">
        <w:rPr>
          <w:rFonts w:ascii="Times New Roman" w:hAnsi="Times New Roman" w:cs="Times New Roman"/>
          <w:sz w:val="28"/>
          <w:szCs w:val="28"/>
        </w:rPr>
        <w:t xml:space="preserve"> Приготовлене місце (Івана 14:2-</w:t>
      </w:r>
      <w:r w:rsidR="00081754" w:rsidRPr="004D7BD7">
        <w:rPr>
          <w:rFonts w:ascii="Times New Roman" w:hAnsi="Times New Roman" w:cs="Times New Roman"/>
          <w:sz w:val="28"/>
          <w:szCs w:val="28"/>
        </w:rPr>
        <w:t>3).</w:t>
      </w:r>
    </w:p>
    <w:p w14:paraId="6F275287" w14:textId="77777777" w:rsidR="00081754" w:rsidRPr="004D7BD7" w:rsidRDefault="00DE110E" w:rsidP="00B64690">
      <w:pPr>
        <w:spacing w:after="0" w:line="240" w:lineRule="auto"/>
        <w:ind w:firstLine="709"/>
        <w:jc w:val="both"/>
        <w:rPr>
          <w:rFonts w:ascii="Times New Roman" w:hAnsi="Times New Roman" w:cs="Times New Roman"/>
          <w:sz w:val="28"/>
          <w:szCs w:val="28"/>
        </w:rPr>
      </w:pPr>
      <w:r w:rsidRPr="00DE110E">
        <w:rPr>
          <w:rFonts w:ascii="Times New Roman" w:hAnsi="Times New Roman" w:cs="Times New Roman"/>
          <w:b/>
          <w:sz w:val="28"/>
          <w:szCs w:val="28"/>
        </w:rPr>
        <w:t>д.</w:t>
      </w:r>
      <w:r w:rsidR="00081754" w:rsidRPr="004D7BD7">
        <w:rPr>
          <w:rFonts w:ascii="Times New Roman" w:hAnsi="Times New Roman" w:cs="Times New Roman"/>
          <w:sz w:val="28"/>
          <w:szCs w:val="28"/>
        </w:rPr>
        <w:t xml:space="preserve"> Присутність Його слави (Юди 24).</w:t>
      </w:r>
    </w:p>
    <w:p w14:paraId="5295F19D" w14:textId="77777777" w:rsidR="00081754" w:rsidRPr="004D7BD7" w:rsidRDefault="00DE110E" w:rsidP="00B64690">
      <w:pPr>
        <w:spacing w:after="0" w:line="240" w:lineRule="auto"/>
        <w:ind w:firstLine="709"/>
        <w:jc w:val="both"/>
        <w:rPr>
          <w:rFonts w:ascii="Times New Roman" w:hAnsi="Times New Roman" w:cs="Times New Roman"/>
          <w:sz w:val="28"/>
          <w:szCs w:val="28"/>
        </w:rPr>
      </w:pPr>
      <w:r w:rsidRPr="00DE110E">
        <w:rPr>
          <w:rFonts w:ascii="Times New Roman" w:hAnsi="Times New Roman" w:cs="Times New Roman"/>
          <w:b/>
          <w:sz w:val="28"/>
          <w:szCs w:val="28"/>
        </w:rPr>
        <w:t>е.</w:t>
      </w:r>
      <w:r w:rsidR="00081754" w:rsidRPr="004D7BD7">
        <w:rPr>
          <w:rFonts w:ascii="Times New Roman" w:hAnsi="Times New Roman" w:cs="Times New Roman"/>
          <w:sz w:val="28"/>
          <w:szCs w:val="28"/>
        </w:rPr>
        <w:t xml:space="preserve"> Там, де Христос (Филип</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 xml:space="preserve">ян 1:23). </w:t>
      </w:r>
    </w:p>
    <w:p w14:paraId="5D62F584" w14:textId="77777777" w:rsidR="00081754" w:rsidRPr="004D7BD7" w:rsidRDefault="00DE110E" w:rsidP="00B64690">
      <w:pPr>
        <w:spacing w:after="0" w:line="240" w:lineRule="auto"/>
        <w:ind w:firstLine="709"/>
        <w:jc w:val="both"/>
        <w:rPr>
          <w:rFonts w:ascii="Times New Roman" w:hAnsi="Times New Roman" w:cs="Times New Roman"/>
          <w:sz w:val="28"/>
          <w:szCs w:val="28"/>
        </w:rPr>
      </w:pPr>
      <w:r w:rsidRPr="00DE110E">
        <w:rPr>
          <w:rFonts w:ascii="Times New Roman" w:hAnsi="Times New Roman" w:cs="Times New Roman"/>
          <w:b/>
          <w:sz w:val="28"/>
          <w:szCs w:val="28"/>
        </w:rPr>
        <w:t>є.</w:t>
      </w:r>
      <w:r w:rsidR="00AB1618">
        <w:rPr>
          <w:rFonts w:ascii="Times New Roman" w:hAnsi="Times New Roman" w:cs="Times New Roman"/>
          <w:sz w:val="28"/>
          <w:szCs w:val="28"/>
        </w:rPr>
        <w:t xml:space="preserve"> </w:t>
      </w:r>
      <w:r>
        <w:rPr>
          <w:rFonts w:ascii="Times New Roman" w:hAnsi="Times New Roman" w:cs="Times New Roman"/>
          <w:sz w:val="28"/>
          <w:szCs w:val="28"/>
        </w:rPr>
        <w:t>Небо (Матвія 6:19-</w:t>
      </w:r>
      <w:r w:rsidR="00081754" w:rsidRPr="004D7BD7">
        <w:rPr>
          <w:rFonts w:ascii="Times New Roman" w:hAnsi="Times New Roman" w:cs="Times New Roman"/>
          <w:sz w:val="28"/>
          <w:szCs w:val="28"/>
        </w:rPr>
        <w:t>20).</w:t>
      </w:r>
    </w:p>
    <w:p w14:paraId="3871AEDB" w14:textId="77777777" w:rsidR="00081754" w:rsidRPr="004D7BD7" w:rsidRDefault="00DE110E" w:rsidP="00B64690">
      <w:pPr>
        <w:spacing w:after="0" w:line="240" w:lineRule="auto"/>
        <w:ind w:firstLine="709"/>
        <w:jc w:val="both"/>
        <w:rPr>
          <w:rFonts w:ascii="Times New Roman" w:hAnsi="Times New Roman" w:cs="Times New Roman"/>
          <w:sz w:val="28"/>
          <w:szCs w:val="28"/>
        </w:rPr>
      </w:pPr>
      <w:r w:rsidRPr="00DE110E">
        <w:rPr>
          <w:rFonts w:ascii="Times New Roman" w:hAnsi="Times New Roman" w:cs="Times New Roman"/>
          <w:b/>
          <w:sz w:val="28"/>
          <w:szCs w:val="28"/>
        </w:rPr>
        <w:t>ж</w:t>
      </w:r>
      <w:r>
        <w:rPr>
          <w:rFonts w:ascii="Times New Roman" w:hAnsi="Times New Roman" w:cs="Times New Roman"/>
          <w:sz w:val="28"/>
          <w:szCs w:val="28"/>
        </w:rPr>
        <w:t>.</w:t>
      </w:r>
      <w:r w:rsidR="00AB1618">
        <w:rPr>
          <w:rFonts w:ascii="Times New Roman" w:hAnsi="Times New Roman" w:cs="Times New Roman"/>
          <w:sz w:val="28"/>
          <w:szCs w:val="28"/>
        </w:rPr>
        <w:t xml:space="preserve"> Вічне життя (1 Івана 5:11-</w:t>
      </w:r>
      <w:r w:rsidR="00081754" w:rsidRPr="004D7BD7">
        <w:rPr>
          <w:rFonts w:ascii="Times New Roman" w:hAnsi="Times New Roman" w:cs="Times New Roman"/>
          <w:sz w:val="28"/>
          <w:szCs w:val="28"/>
        </w:rPr>
        <w:t>12).</w:t>
      </w:r>
    </w:p>
    <w:p w14:paraId="7C4DE298" w14:textId="77777777" w:rsidR="00081754" w:rsidRPr="004D7BD7" w:rsidRDefault="00DE110E" w:rsidP="00B64690">
      <w:pPr>
        <w:spacing w:after="0" w:line="240" w:lineRule="auto"/>
        <w:ind w:firstLine="709"/>
        <w:jc w:val="both"/>
        <w:rPr>
          <w:rFonts w:ascii="Times New Roman" w:hAnsi="Times New Roman" w:cs="Times New Roman"/>
          <w:sz w:val="28"/>
          <w:szCs w:val="28"/>
        </w:rPr>
      </w:pPr>
      <w:r w:rsidRPr="00DE110E">
        <w:rPr>
          <w:rFonts w:ascii="Times New Roman" w:hAnsi="Times New Roman" w:cs="Times New Roman"/>
          <w:b/>
          <w:sz w:val="28"/>
          <w:szCs w:val="28"/>
        </w:rPr>
        <w:t>з</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Рай (2</w:t>
      </w:r>
      <w:r w:rsidR="00AB1618">
        <w:rPr>
          <w:rFonts w:ascii="Times New Roman" w:hAnsi="Times New Roman" w:cs="Times New Roman"/>
          <w:sz w:val="28"/>
          <w:szCs w:val="28"/>
        </w:rPr>
        <w:t xml:space="preserve"> </w:t>
      </w:r>
      <w:r w:rsidR="00081754" w:rsidRPr="004D7BD7">
        <w:rPr>
          <w:rFonts w:ascii="Times New Roman" w:hAnsi="Times New Roman" w:cs="Times New Roman"/>
          <w:sz w:val="28"/>
          <w:szCs w:val="28"/>
        </w:rPr>
        <w:t>Коринтян 12:2</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4).</w:t>
      </w:r>
    </w:p>
    <w:p w14:paraId="52FAD5A8" w14:textId="77777777" w:rsidR="00081754" w:rsidRPr="004D7BD7" w:rsidRDefault="00DE110E" w:rsidP="00B64690">
      <w:pPr>
        <w:spacing w:after="0" w:line="240" w:lineRule="auto"/>
        <w:ind w:firstLine="709"/>
        <w:jc w:val="both"/>
        <w:rPr>
          <w:rFonts w:ascii="Times New Roman" w:hAnsi="Times New Roman" w:cs="Times New Roman"/>
          <w:sz w:val="28"/>
          <w:szCs w:val="28"/>
        </w:rPr>
      </w:pPr>
      <w:r w:rsidRPr="00DE110E">
        <w:rPr>
          <w:rFonts w:ascii="Times New Roman" w:hAnsi="Times New Roman" w:cs="Times New Roman"/>
          <w:b/>
          <w:sz w:val="28"/>
          <w:szCs w:val="28"/>
        </w:rPr>
        <w:t>и.</w:t>
      </w:r>
      <w:r w:rsidR="00081754" w:rsidRPr="004D7BD7">
        <w:rPr>
          <w:rFonts w:ascii="Times New Roman" w:hAnsi="Times New Roman" w:cs="Times New Roman"/>
          <w:sz w:val="28"/>
          <w:szCs w:val="28"/>
        </w:rPr>
        <w:t xml:space="preserve"> Третє небо (2</w:t>
      </w:r>
      <w:r w:rsidR="00AB1618">
        <w:rPr>
          <w:rFonts w:ascii="Times New Roman" w:hAnsi="Times New Roman" w:cs="Times New Roman"/>
          <w:sz w:val="28"/>
          <w:szCs w:val="28"/>
        </w:rPr>
        <w:t xml:space="preserve"> </w:t>
      </w:r>
      <w:r w:rsidR="00081754" w:rsidRPr="004D7BD7">
        <w:rPr>
          <w:rFonts w:ascii="Times New Roman" w:hAnsi="Times New Roman" w:cs="Times New Roman"/>
          <w:sz w:val="28"/>
          <w:szCs w:val="28"/>
        </w:rPr>
        <w:t>Коринтян 12:2</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4).</w:t>
      </w:r>
    </w:p>
    <w:p w14:paraId="7BE3725B" w14:textId="77777777" w:rsidR="00081754" w:rsidRPr="004D7BD7" w:rsidRDefault="00DE110E" w:rsidP="00B64690">
      <w:pPr>
        <w:spacing w:after="0" w:line="240" w:lineRule="auto"/>
        <w:ind w:firstLine="709"/>
        <w:jc w:val="both"/>
        <w:rPr>
          <w:rFonts w:ascii="Times New Roman" w:hAnsi="Times New Roman" w:cs="Times New Roman"/>
          <w:sz w:val="28"/>
          <w:szCs w:val="28"/>
        </w:rPr>
      </w:pPr>
      <w:r w:rsidRPr="00DE110E">
        <w:rPr>
          <w:rFonts w:ascii="Times New Roman" w:hAnsi="Times New Roman" w:cs="Times New Roman"/>
          <w:b/>
          <w:sz w:val="28"/>
          <w:szCs w:val="28"/>
        </w:rPr>
        <w:t>і.</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Місто Бога (Євреїв 11:10</w:t>
      </w:r>
      <w:r w:rsidR="0072579B" w:rsidRPr="004D7BD7">
        <w:rPr>
          <w:rFonts w:ascii="Times New Roman" w:hAnsi="Times New Roman" w:cs="Times New Roman"/>
          <w:sz w:val="28"/>
          <w:szCs w:val="28"/>
        </w:rPr>
        <w:t>-</w:t>
      </w:r>
      <w:r w:rsidR="00AB1618">
        <w:rPr>
          <w:rFonts w:ascii="Times New Roman" w:hAnsi="Times New Roman" w:cs="Times New Roman"/>
          <w:sz w:val="28"/>
          <w:szCs w:val="28"/>
        </w:rPr>
        <w:t>16,</w:t>
      </w:r>
      <w:r w:rsidR="00081754" w:rsidRPr="004D7BD7">
        <w:rPr>
          <w:rFonts w:ascii="Times New Roman" w:hAnsi="Times New Roman" w:cs="Times New Roman"/>
          <w:sz w:val="28"/>
          <w:szCs w:val="28"/>
        </w:rPr>
        <w:t xml:space="preserve"> 13:14; Об</w:t>
      </w:r>
      <w:r w:rsidR="009C3612" w:rsidRPr="004D7BD7">
        <w:rPr>
          <w:rFonts w:ascii="Times New Roman" w:hAnsi="Times New Roman" w:cs="Times New Roman"/>
          <w:sz w:val="28"/>
          <w:szCs w:val="28"/>
        </w:rPr>
        <w:t>’</w:t>
      </w:r>
      <w:r w:rsidR="00AB1618">
        <w:rPr>
          <w:rFonts w:ascii="Times New Roman" w:hAnsi="Times New Roman" w:cs="Times New Roman"/>
          <w:sz w:val="28"/>
          <w:szCs w:val="28"/>
        </w:rPr>
        <w:t>явлення 21:1-</w:t>
      </w:r>
      <w:r w:rsidR="00081754" w:rsidRPr="004D7BD7">
        <w:rPr>
          <w:rFonts w:ascii="Times New Roman" w:hAnsi="Times New Roman" w:cs="Times New Roman"/>
          <w:sz w:val="28"/>
          <w:szCs w:val="28"/>
        </w:rPr>
        <w:t xml:space="preserve">2). </w:t>
      </w:r>
    </w:p>
    <w:p w14:paraId="5FA71594" w14:textId="77777777" w:rsidR="00081754" w:rsidRPr="004D7BD7" w:rsidRDefault="00DE110E" w:rsidP="00B64690">
      <w:pPr>
        <w:spacing w:after="0" w:line="240" w:lineRule="auto"/>
        <w:ind w:firstLine="709"/>
        <w:jc w:val="both"/>
        <w:rPr>
          <w:rFonts w:ascii="Times New Roman" w:hAnsi="Times New Roman" w:cs="Times New Roman"/>
          <w:sz w:val="28"/>
          <w:szCs w:val="28"/>
        </w:rPr>
      </w:pPr>
      <w:r w:rsidRPr="00DE110E">
        <w:rPr>
          <w:rFonts w:ascii="Times New Roman" w:hAnsi="Times New Roman" w:cs="Times New Roman"/>
          <w:b/>
          <w:sz w:val="28"/>
          <w:szCs w:val="28"/>
        </w:rPr>
        <w:t>ї.</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Небесна країна (Євреїв 11:10</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16).</w:t>
      </w:r>
    </w:p>
    <w:p w14:paraId="27F3A6C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DE110E">
        <w:rPr>
          <w:rFonts w:ascii="Times New Roman" w:hAnsi="Times New Roman" w:cs="Times New Roman"/>
          <w:b/>
          <w:sz w:val="28"/>
          <w:szCs w:val="28"/>
        </w:rPr>
        <w:t>й</w:t>
      </w:r>
      <w:r w:rsidR="00DE110E" w:rsidRPr="00DE110E">
        <w:rPr>
          <w:rFonts w:ascii="Times New Roman" w:hAnsi="Times New Roman" w:cs="Times New Roman"/>
          <w:b/>
          <w:sz w:val="28"/>
          <w:szCs w:val="28"/>
        </w:rPr>
        <w:t>.</w:t>
      </w:r>
      <w:r w:rsidR="00DE110E">
        <w:rPr>
          <w:rFonts w:ascii="Times New Roman" w:hAnsi="Times New Roman" w:cs="Times New Roman"/>
          <w:sz w:val="28"/>
          <w:szCs w:val="28"/>
        </w:rPr>
        <w:t xml:space="preserve"> Нове небо і нова земля з Н</w:t>
      </w:r>
      <w:r w:rsidRPr="004D7BD7">
        <w:rPr>
          <w:rFonts w:ascii="Times New Roman" w:hAnsi="Times New Roman" w:cs="Times New Roman"/>
          <w:sz w:val="28"/>
          <w:szCs w:val="28"/>
        </w:rPr>
        <w:t>овим Єрусалимом (2</w:t>
      </w:r>
      <w:r w:rsidR="00AB1618">
        <w:rPr>
          <w:rFonts w:ascii="Times New Roman" w:hAnsi="Times New Roman" w:cs="Times New Roman"/>
          <w:sz w:val="28"/>
          <w:szCs w:val="28"/>
        </w:rPr>
        <w:t xml:space="preserve"> </w:t>
      </w:r>
      <w:r w:rsidRPr="004D7BD7">
        <w:rPr>
          <w:rFonts w:ascii="Times New Roman" w:hAnsi="Times New Roman" w:cs="Times New Roman"/>
          <w:sz w:val="28"/>
          <w:szCs w:val="28"/>
        </w:rPr>
        <w:t>Петра 3:13;</w:t>
      </w:r>
      <w:r w:rsidR="00AB1618">
        <w:rPr>
          <w:rFonts w:ascii="Times New Roman" w:hAnsi="Times New Roman" w:cs="Times New Roman"/>
          <w:sz w:val="28"/>
          <w:szCs w:val="28"/>
        </w:rPr>
        <w:t xml:space="preserve"> </w:t>
      </w:r>
      <w:r w:rsidRPr="004D7BD7">
        <w:rPr>
          <w:rFonts w:ascii="Times New Roman" w:hAnsi="Times New Roman" w:cs="Times New Roman"/>
          <w:sz w:val="28"/>
          <w:szCs w:val="28"/>
        </w:rPr>
        <w:t>Іса</w:t>
      </w:r>
      <w:r w:rsidR="00AB1618">
        <w:rPr>
          <w:rFonts w:ascii="Times New Roman" w:hAnsi="Times New Roman" w:cs="Times New Roman"/>
          <w:sz w:val="28"/>
          <w:szCs w:val="28"/>
        </w:rPr>
        <w:t>ї</w:t>
      </w:r>
      <w:r w:rsidRPr="004D7BD7">
        <w:rPr>
          <w:rFonts w:ascii="Times New Roman" w:hAnsi="Times New Roman" w:cs="Times New Roman"/>
          <w:sz w:val="28"/>
          <w:szCs w:val="28"/>
        </w:rPr>
        <w:t xml:space="preserve"> 65:17; Об</w:t>
      </w:r>
      <w:r w:rsidR="009C3612" w:rsidRPr="004D7BD7">
        <w:rPr>
          <w:rFonts w:ascii="Times New Roman" w:hAnsi="Times New Roman" w:cs="Times New Roman"/>
          <w:sz w:val="28"/>
          <w:szCs w:val="28"/>
        </w:rPr>
        <w:t>’</w:t>
      </w:r>
      <w:r w:rsidR="00AB1618">
        <w:rPr>
          <w:rFonts w:ascii="Times New Roman" w:hAnsi="Times New Roman" w:cs="Times New Roman"/>
          <w:sz w:val="28"/>
          <w:szCs w:val="28"/>
        </w:rPr>
        <w:t>явлення 21:1-</w:t>
      </w:r>
      <w:r w:rsidRPr="004D7BD7">
        <w:rPr>
          <w:rFonts w:ascii="Times New Roman" w:hAnsi="Times New Roman" w:cs="Times New Roman"/>
          <w:sz w:val="28"/>
          <w:szCs w:val="28"/>
        </w:rPr>
        <w:t>2).</w:t>
      </w:r>
    </w:p>
    <w:p w14:paraId="49531716" w14:textId="77777777" w:rsidR="00AB1618"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Тут віруючому заповідано</w:t>
      </w:r>
      <w:r w:rsidR="00AB1618">
        <w:rPr>
          <w:rFonts w:ascii="Times New Roman" w:hAnsi="Times New Roman" w:cs="Times New Roman"/>
          <w:sz w:val="28"/>
          <w:szCs w:val="28"/>
        </w:rPr>
        <w:t>:</w:t>
      </w:r>
      <w:r w:rsidRPr="004D7BD7">
        <w:rPr>
          <w:rFonts w:ascii="Times New Roman" w:hAnsi="Times New Roman" w:cs="Times New Roman"/>
          <w:sz w:val="28"/>
          <w:szCs w:val="28"/>
        </w:rPr>
        <w:t xml:space="preserve"> «дерево життя»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2:7); він не постраждає від другої смерті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2:11); камінь з новим ім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ям на ньому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2:17); владу з Христом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2:26</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27); білу одежу і його ім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 в </w:t>
      </w:r>
      <w:r w:rsidR="00AB1618">
        <w:rPr>
          <w:rFonts w:ascii="Times New Roman" w:hAnsi="Times New Roman" w:cs="Times New Roman"/>
          <w:sz w:val="28"/>
          <w:szCs w:val="28"/>
        </w:rPr>
        <w:t>книзі ж</w:t>
      </w:r>
      <w:r w:rsidRPr="004D7BD7">
        <w:rPr>
          <w:rFonts w:ascii="Times New Roman" w:hAnsi="Times New Roman" w:cs="Times New Roman"/>
          <w:sz w:val="28"/>
          <w:szCs w:val="28"/>
        </w:rPr>
        <w:t>иття (Об</w:t>
      </w:r>
      <w:r w:rsidR="009C3612" w:rsidRPr="004D7BD7">
        <w:rPr>
          <w:rFonts w:ascii="Times New Roman" w:hAnsi="Times New Roman" w:cs="Times New Roman"/>
          <w:sz w:val="28"/>
          <w:szCs w:val="28"/>
        </w:rPr>
        <w:t>’</w:t>
      </w:r>
      <w:r w:rsidR="00AB1618">
        <w:rPr>
          <w:rFonts w:ascii="Times New Roman" w:hAnsi="Times New Roman" w:cs="Times New Roman"/>
          <w:sz w:val="28"/>
          <w:szCs w:val="28"/>
        </w:rPr>
        <w:t>явлення 3:4-</w:t>
      </w:r>
      <w:r w:rsidRPr="004D7BD7">
        <w:rPr>
          <w:rFonts w:ascii="Times New Roman" w:hAnsi="Times New Roman" w:cs="Times New Roman"/>
          <w:sz w:val="28"/>
          <w:szCs w:val="28"/>
        </w:rPr>
        <w:t>5); безпеку в місті Бога (Об</w:t>
      </w:r>
      <w:r w:rsidR="009C3612" w:rsidRPr="004D7BD7">
        <w:rPr>
          <w:rFonts w:ascii="Times New Roman" w:hAnsi="Times New Roman" w:cs="Times New Roman"/>
          <w:sz w:val="28"/>
          <w:szCs w:val="28"/>
        </w:rPr>
        <w:t>’</w:t>
      </w:r>
      <w:r w:rsidR="00AB1618">
        <w:rPr>
          <w:rFonts w:ascii="Times New Roman" w:hAnsi="Times New Roman" w:cs="Times New Roman"/>
          <w:sz w:val="28"/>
          <w:szCs w:val="28"/>
        </w:rPr>
        <w:t>явлення 3:12); а також</w:t>
      </w:r>
      <w:r w:rsidRPr="004D7BD7">
        <w:rPr>
          <w:rFonts w:ascii="Times New Roman" w:hAnsi="Times New Roman" w:cs="Times New Roman"/>
          <w:sz w:val="28"/>
          <w:szCs w:val="28"/>
        </w:rPr>
        <w:t xml:space="preserve"> володарювання і правління на престолі Бога і Агнця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явлення 3:21). </w:t>
      </w:r>
    </w:p>
    <w:p w14:paraId="13A9703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Цей опис може стосуватися лише неба, місця вічного перебування відкуплених всіх часів. Ісус казав, що</w:t>
      </w:r>
      <w:r w:rsidR="00AB1618">
        <w:rPr>
          <w:rFonts w:ascii="Times New Roman" w:hAnsi="Times New Roman" w:cs="Times New Roman"/>
          <w:sz w:val="28"/>
          <w:szCs w:val="28"/>
        </w:rPr>
        <w:t xml:space="preserve"> Він приготує місце для Своїх і</w:t>
      </w:r>
      <w:r w:rsidRPr="004D7BD7">
        <w:rPr>
          <w:rFonts w:ascii="Times New Roman" w:hAnsi="Times New Roman" w:cs="Times New Roman"/>
          <w:sz w:val="28"/>
          <w:szCs w:val="28"/>
        </w:rPr>
        <w:t xml:space="preserve"> що Він прийде знову і пр</w:t>
      </w:r>
      <w:r w:rsidR="005C045C">
        <w:rPr>
          <w:rFonts w:ascii="Times New Roman" w:hAnsi="Times New Roman" w:cs="Times New Roman"/>
          <w:sz w:val="28"/>
          <w:szCs w:val="28"/>
        </w:rPr>
        <w:t>ийме Своїх до Себе, щоб де Він</w:t>
      </w:r>
      <w:r w:rsidRPr="004D7BD7">
        <w:rPr>
          <w:rFonts w:ascii="Times New Roman" w:hAnsi="Times New Roman" w:cs="Times New Roman"/>
          <w:sz w:val="28"/>
          <w:szCs w:val="28"/>
        </w:rPr>
        <w:t>, там були також вони (Івана 14:3). Де б не був Ісус, там є небо. Небо буде місцем світла, любові, святості, праведності, поклоніння, служіння, радості, миру і вічного життя,</w:t>
      </w:r>
      <w:r w:rsidR="00AB1618">
        <w:rPr>
          <w:rFonts w:ascii="Times New Roman" w:hAnsi="Times New Roman" w:cs="Times New Roman"/>
          <w:sz w:val="28"/>
          <w:szCs w:val="28"/>
        </w:rPr>
        <w:t xml:space="preserve"> </w:t>
      </w:r>
      <w:r w:rsidRPr="004D7BD7">
        <w:rPr>
          <w:rFonts w:ascii="Times New Roman" w:hAnsi="Times New Roman" w:cs="Times New Roman"/>
          <w:sz w:val="28"/>
          <w:szCs w:val="28"/>
        </w:rPr>
        <w:t>тому що Ісус Відкупитель буде там. Там не буде темряви, ненависті, гріха, неправедності, смутку, незгоди</w:t>
      </w:r>
      <w:r w:rsidR="00AB1618">
        <w:rPr>
          <w:rFonts w:ascii="Times New Roman" w:hAnsi="Times New Roman" w:cs="Times New Roman"/>
          <w:sz w:val="28"/>
          <w:szCs w:val="28"/>
        </w:rPr>
        <w:t>, і смерті там не буде. Б</w:t>
      </w:r>
      <w:r w:rsidRPr="004D7BD7">
        <w:rPr>
          <w:rFonts w:ascii="Times New Roman" w:hAnsi="Times New Roman" w:cs="Times New Roman"/>
          <w:sz w:val="28"/>
          <w:szCs w:val="28"/>
        </w:rPr>
        <w:t xml:space="preserve">ез </w:t>
      </w:r>
      <w:r w:rsidR="00AB1618">
        <w:rPr>
          <w:rFonts w:ascii="Times New Roman" w:hAnsi="Times New Roman" w:cs="Times New Roman"/>
          <w:sz w:val="28"/>
          <w:szCs w:val="28"/>
        </w:rPr>
        <w:t>усіх цих речей</w:t>
      </w:r>
      <w:r w:rsidRPr="004D7BD7">
        <w:rPr>
          <w:rFonts w:ascii="Times New Roman" w:hAnsi="Times New Roman" w:cs="Times New Roman"/>
          <w:sz w:val="28"/>
          <w:szCs w:val="28"/>
        </w:rPr>
        <w:t xml:space="preserve"> це буде справжнє небо. Яка прекрасна і до</w:t>
      </w:r>
      <w:r w:rsidR="00AB1618">
        <w:rPr>
          <w:rFonts w:ascii="Times New Roman" w:hAnsi="Times New Roman" w:cs="Times New Roman"/>
          <w:sz w:val="28"/>
          <w:szCs w:val="28"/>
        </w:rPr>
        <w:t>стойна нагорода від Бога, Я</w:t>
      </w:r>
      <w:r w:rsidRPr="004D7BD7">
        <w:rPr>
          <w:rFonts w:ascii="Times New Roman" w:hAnsi="Times New Roman" w:cs="Times New Roman"/>
          <w:sz w:val="28"/>
          <w:szCs w:val="28"/>
        </w:rPr>
        <w:t>кий викупив нас! </w:t>
      </w:r>
    </w:p>
    <w:p w14:paraId="664219C2" w14:textId="77777777" w:rsidR="00081754" w:rsidRPr="004D7BD7" w:rsidRDefault="00AB1618"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 Пекло – це</w:t>
      </w:r>
      <w:r w:rsidR="00081754" w:rsidRPr="004D7BD7">
        <w:rPr>
          <w:rFonts w:ascii="Times New Roman" w:hAnsi="Times New Roman" w:cs="Times New Roman"/>
          <w:b/>
          <w:sz w:val="28"/>
          <w:szCs w:val="28"/>
        </w:rPr>
        <w:t xml:space="preserve"> місце перебування неспасенних</w:t>
      </w:r>
    </w:p>
    <w:p w14:paraId="10E32163" w14:textId="77777777" w:rsidR="00081754" w:rsidRPr="004D7BD7" w:rsidRDefault="00AB1618"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Пекло – це м</w:t>
      </w:r>
      <w:r w:rsidR="00081754" w:rsidRPr="004D7BD7">
        <w:rPr>
          <w:rFonts w:ascii="Times New Roman" w:hAnsi="Times New Roman" w:cs="Times New Roman"/>
          <w:sz w:val="28"/>
          <w:szCs w:val="28"/>
        </w:rPr>
        <w:t>ісце</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 xml:space="preserve">чи </w:t>
      </w:r>
      <w:r>
        <w:rPr>
          <w:rFonts w:ascii="Times New Roman" w:hAnsi="Times New Roman" w:cs="Times New Roman"/>
          <w:sz w:val="28"/>
          <w:szCs w:val="28"/>
        </w:rPr>
        <w:t>становище</w:t>
      </w:r>
      <w:r w:rsidR="00081754" w:rsidRPr="004D7BD7">
        <w:rPr>
          <w:rFonts w:ascii="Times New Roman" w:hAnsi="Times New Roman" w:cs="Times New Roman"/>
          <w:sz w:val="28"/>
          <w:szCs w:val="28"/>
        </w:rPr>
        <w:t xml:space="preserve"> остаточного покарання нечестивих, всіх, хто помирає у своїх гріхах в стані невідродженості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20:12</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15).</w:t>
      </w:r>
      <w:r w:rsidR="00081754" w:rsidRPr="004D7BD7">
        <w:rPr>
          <w:rFonts w:ascii="Times New Roman" w:hAnsi="Times New Roman" w:cs="Times New Roman"/>
          <w:sz w:val="28"/>
          <w:szCs w:val="28"/>
        </w:rPr>
        <w:tab/>
      </w:r>
    </w:p>
    <w:p w14:paraId="74849ABE" w14:textId="77777777" w:rsidR="00081754" w:rsidRPr="004D7BD7" w:rsidRDefault="00AB1618"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Пекло – це</w:t>
      </w:r>
      <w:r w:rsidR="00081754" w:rsidRPr="004D7BD7">
        <w:rPr>
          <w:rFonts w:ascii="Times New Roman" w:hAnsi="Times New Roman" w:cs="Times New Roman"/>
          <w:sz w:val="28"/>
          <w:szCs w:val="28"/>
        </w:rPr>
        <w:t xml:space="preserve"> фактичн</w:t>
      </w:r>
      <w:r>
        <w:rPr>
          <w:rFonts w:ascii="Times New Roman" w:hAnsi="Times New Roman" w:cs="Times New Roman"/>
          <w:sz w:val="28"/>
          <w:szCs w:val="28"/>
        </w:rPr>
        <w:t>е</w:t>
      </w:r>
      <w:r w:rsidR="00081754" w:rsidRPr="004D7BD7">
        <w:rPr>
          <w:rFonts w:ascii="Times New Roman" w:hAnsi="Times New Roman" w:cs="Times New Roman"/>
          <w:sz w:val="28"/>
          <w:szCs w:val="28"/>
        </w:rPr>
        <w:t xml:space="preserve"> місце</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w:t>
      </w:r>
      <w:r>
        <w:rPr>
          <w:rFonts w:ascii="Times New Roman" w:hAnsi="Times New Roman" w:cs="Times New Roman"/>
          <w:sz w:val="28"/>
          <w:szCs w:val="28"/>
        </w:rPr>
        <w:t>справжнє,</w:t>
      </w:r>
      <w:r w:rsidR="00081754" w:rsidRPr="004D7BD7">
        <w:rPr>
          <w:rFonts w:ascii="Times New Roman" w:hAnsi="Times New Roman" w:cs="Times New Roman"/>
          <w:sz w:val="28"/>
          <w:szCs w:val="28"/>
        </w:rPr>
        <w:t xml:space="preserve"> як і небо (Матвія 5:22,</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29</w:t>
      </w:r>
      <w:r>
        <w:rPr>
          <w:rFonts w:ascii="Times New Roman" w:hAnsi="Times New Roman" w:cs="Times New Roman"/>
          <w:sz w:val="28"/>
          <w:szCs w:val="28"/>
        </w:rPr>
        <w:t>-</w:t>
      </w:r>
      <w:r w:rsidR="00081754" w:rsidRPr="004D7BD7">
        <w:rPr>
          <w:rFonts w:ascii="Times New Roman" w:hAnsi="Times New Roman" w:cs="Times New Roman"/>
          <w:sz w:val="28"/>
          <w:szCs w:val="28"/>
        </w:rPr>
        <w:t>30</w:t>
      </w:r>
      <w:r>
        <w:rPr>
          <w:rFonts w:ascii="Times New Roman" w:hAnsi="Times New Roman" w:cs="Times New Roman"/>
          <w:sz w:val="28"/>
          <w:szCs w:val="28"/>
        </w:rPr>
        <w:t>, 10:28,</w:t>
      </w:r>
      <w:r w:rsidR="00081754" w:rsidRPr="004D7BD7">
        <w:rPr>
          <w:rFonts w:ascii="Times New Roman" w:hAnsi="Times New Roman" w:cs="Times New Roman"/>
          <w:sz w:val="28"/>
          <w:szCs w:val="28"/>
        </w:rPr>
        <w:t xml:space="preserve"> 18:19</w:t>
      </w:r>
      <w:r>
        <w:rPr>
          <w:rFonts w:ascii="Times New Roman" w:hAnsi="Times New Roman" w:cs="Times New Roman"/>
          <w:sz w:val="28"/>
          <w:szCs w:val="28"/>
        </w:rPr>
        <w:t>, 23:15). Багато людей залюбки вірять</w:t>
      </w:r>
      <w:r w:rsidR="00081754" w:rsidRPr="004D7BD7">
        <w:rPr>
          <w:rFonts w:ascii="Times New Roman" w:hAnsi="Times New Roman" w:cs="Times New Roman"/>
          <w:sz w:val="28"/>
          <w:szCs w:val="28"/>
        </w:rPr>
        <w:t xml:space="preserve">, що </w:t>
      </w:r>
      <w:r>
        <w:rPr>
          <w:rFonts w:ascii="Times New Roman" w:hAnsi="Times New Roman" w:cs="Times New Roman"/>
          <w:sz w:val="28"/>
          <w:szCs w:val="28"/>
        </w:rPr>
        <w:t xml:space="preserve">існує </w:t>
      </w:r>
      <w:r w:rsidR="00081754" w:rsidRPr="004D7BD7">
        <w:rPr>
          <w:rFonts w:ascii="Times New Roman" w:hAnsi="Times New Roman" w:cs="Times New Roman"/>
          <w:sz w:val="28"/>
          <w:szCs w:val="28"/>
        </w:rPr>
        <w:t xml:space="preserve">небо, </w:t>
      </w:r>
      <w:r>
        <w:rPr>
          <w:rFonts w:ascii="Times New Roman" w:hAnsi="Times New Roman" w:cs="Times New Roman"/>
          <w:sz w:val="28"/>
          <w:szCs w:val="28"/>
        </w:rPr>
        <w:t>і відкидають, що пекло також існує</w:t>
      </w:r>
      <w:r w:rsidR="00081754" w:rsidRPr="004D7BD7">
        <w:rPr>
          <w:rFonts w:ascii="Times New Roman" w:hAnsi="Times New Roman" w:cs="Times New Roman"/>
          <w:sz w:val="28"/>
          <w:szCs w:val="28"/>
        </w:rPr>
        <w:t>. Проте одне не може існувати без іншого. І так</w:t>
      </w:r>
      <w:r w:rsidR="00565892">
        <w:rPr>
          <w:rFonts w:ascii="Times New Roman" w:hAnsi="Times New Roman" w:cs="Times New Roman"/>
          <w:sz w:val="28"/>
          <w:szCs w:val="28"/>
        </w:rPr>
        <w:t xml:space="preserve"> само,</w:t>
      </w:r>
      <w:r w:rsidR="00081754" w:rsidRPr="004D7BD7">
        <w:rPr>
          <w:rFonts w:ascii="Times New Roman" w:hAnsi="Times New Roman" w:cs="Times New Roman"/>
          <w:sz w:val="28"/>
          <w:szCs w:val="28"/>
        </w:rPr>
        <w:t xml:space="preserve"> як</w:t>
      </w:r>
      <w:r w:rsidR="00565892">
        <w:rPr>
          <w:rFonts w:ascii="Times New Roman" w:hAnsi="Times New Roman" w:cs="Times New Roman"/>
          <w:sz w:val="28"/>
          <w:szCs w:val="28"/>
        </w:rPr>
        <w:t xml:space="preserve"> </w:t>
      </w:r>
      <w:r w:rsidR="00081754" w:rsidRPr="004D7BD7">
        <w:rPr>
          <w:rFonts w:ascii="Times New Roman" w:hAnsi="Times New Roman" w:cs="Times New Roman"/>
          <w:sz w:val="28"/>
          <w:szCs w:val="28"/>
        </w:rPr>
        <w:t xml:space="preserve"> Бог має місце щастя для відкуплених, для тих</w:t>
      </w:r>
      <w:r w:rsidR="00565892">
        <w:rPr>
          <w:rFonts w:ascii="Times New Roman" w:hAnsi="Times New Roman" w:cs="Times New Roman"/>
          <w:sz w:val="28"/>
          <w:szCs w:val="28"/>
        </w:rPr>
        <w:t>,</w:t>
      </w:r>
      <w:r w:rsidR="00081754" w:rsidRPr="004D7BD7">
        <w:rPr>
          <w:rFonts w:ascii="Times New Roman" w:hAnsi="Times New Roman" w:cs="Times New Roman"/>
          <w:sz w:val="28"/>
          <w:szCs w:val="28"/>
        </w:rPr>
        <w:t xml:space="preserve"> хто служить Йому, </w:t>
      </w:r>
      <w:r w:rsidR="00565892">
        <w:rPr>
          <w:rFonts w:ascii="Times New Roman" w:hAnsi="Times New Roman" w:cs="Times New Roman"/>
          <w:sz w:val="28"/>
          <w:szCs w:val="28"/>
        </w:rPr>
        <w:t>Він має місце покарання</w:t>
      </w:r>
      <w:r w:rsidR="00081754" w:rsidRPr="004D7BD7">
        <w:rPr>
          <w:rFonts w:ascii="Times New Roman" w:hAnsi="Times New Roman" w:cs="Times New Roman"/>
          <w:sz w:val="28"/>
          <w:szCs w:val="28"/>
        </w:rPr>
        <w:t xml:space="preserve"> для бунтівних, тих</w:t>
      </w:r>
      <w:r w:rsidR="00565892">
        <w:rPr>
          <w:rFonts w:ascii="Times New Roman" w:hAnsi="Times New Roman" w:cs="Times New Roman"/>
          <w:sz w:val="28"/>
          <w:szCs w:val="28"/>
        </w:rPr>
        <w:t>,</w:t>
      </w:r>
      <w:r w:rsidR="00081754" w:rsidRPr="004D7BD7">
        <w:rPr>
          <w:rFonts w:ascii="Times New Roman" w:hAnsi="Times New Roman" w:cs="Times New Roman"/>
          <w:sz w:val="28"/>
          <w:szCs w:val="28"/>
        </w:rPr>
        <w:t xml:space="preserve"> хто служить дияволу. Ісус, як </w:t>
      </w:r>
      <w:r w:rsidR="00565892">
        <w:rPr>
          <w:rFonts w:ascii="Times New Roman" w:hAnsi="Times New Roman" w:cs="Times New Roman"/>
          <w:sz w:val="28"/>
          <w:szCs w:val="28"/>
        </w:rPr>
        <w:t>Т</w:t>
      </w:r>
      <w:r w:rsidR="00081754" w:rsidRPr="004D7BD7">
        <w:rPr>
          <w:rFonts w:ascii="Times New Roman" w:hAnsi="Times New Roman" w:cs="Times New Roman"/>
          <w:sz w:val="28"/>
          <w:szCs w:val="28"/>
        </w:rPr>
        <w:t>ой</w:t>
      </w:r>
      <w:r w:rsidR="00565892">
        <w:rPr>
          <w:rFonts w:ascii="Times New Roman" w:hAnsi="Times New Roman" w:cs="Times New Roman"/>
          <w:sz w:val="28"/>
          <w:szCs w:val="28"/>
        </w:rPr>
        <w:t>,</w:t>
      </w:r>
      <w:r w:rsidR="00081754" w:rsidRPr="004D7BD7">
        <w:rPr>
          <w:rFonts w:ascii="Times New Roman" w:hAnsi="Times New Roman" w:cs="Times New Roman"/>
          <w:sz w:val="28"/>
          <w:szCs w:val="28"/>
        </w:rPr>
        <w:t xml:space="preserve"> Хто досконало співчуває</w:t>
      </w:r>
      <w:r w:rsidR="00565892">
        <w:rPr>
          <w:rFonts w:ascii="Times New Roman" w:hAnsi="Times New Roman" w:cs="Times New Roman"/>
          <w:sz w:val="28"/>
          <w:szCs w:val="28"/>
        </w:rPr>
        <w:t>,</w:t>
      </w:r>
      <w:r w:rsidR="00081754" w:rsidRPr="004D7BD7">
        <w:rPr>
          <w:rFonts w:ascii="Times New Roman" w:hAnsi="Times New Roman" w:cs="Times New Roman"/>
          <w:sz w:val="28"/>
          <w:szCs w:val="28"/>
        </w:rPr>
        <w:t xml:space="preserve"> згадував про пекло більше, ніж всі інші автори Біблії, і </w:t>
      </w:r>
      <w:r w:rsidR="00565892">
        <w:rPr>
          <w:rFonts w:ascii="Times New Roman" w:hAnsi="Times New Roman" w:cs="Times New Roman"/>
          <w:sz w:val="28"/>
          <w:szCs w:val="28"/>
        </w:rPr>
        <w:t>не дивно, що Він це робив, тому</w:t>
      </w:r>
      <w:r w:rsidR="00081754" w:rsidRPr="004D7BD7">
        <w:rPr>
          <w:rFonts w:ascii="Times New Roman" w:hAnsi="Times New Roman" w:cs="Times New Roman"/>
          <w:sz w:val="28"/>
          <w:szCs w:val="28"/>
        </w:rPr>
        <w:t xml:space="preserve"> щ</w:t>
      </w:r>
      <w:r w:rsidR="005C045C">
        <w:rPr>
          <w:rFonts w:ascii="Times New Roman" w:hAnsi="Times New Roman" w:cs="Times New Roman"/>
          <w:sz w:val="28"/>
          <w:szCs w:val="28"/>
        </w:rPr>
        <w:t>о Він прийшов спасти людей від н</w:t>
      </w:r>
      <w:r w:rsidR="00081754" w:rsidRPr="004D7BD7">
        <w:rPr>
          <w:rFonts w:ascii="Times New Roman" w:hAnsi="Times New Roman" w:cs="Times New Roman"/>
          <w:sz w:val="28"/>
          <w:szCs w:val="28"/>
        </w:rPr>
        <w:t>ього.</w:t>
      </w:r>
    </w:p>
    <w:p w14:paraId="1E316BA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2. Пекло не було створене для людей, але насправді </w:t>
      </w:r>
      <w:r w:rsidR="00565892">
        <w:rPr>
          <w:rFonts w:ascii="Times New Roman" w:hAnsi="Times New Roman" w:cs="Times New Roman"/>
          <w:b/>
          <w:sz w:val="28"/>
          <w:szCs w:val="28"/>
        </w:rPr>
        <w:t>приготовлене для д</w:t>
      </w:r>
      <w:r w:rsidRPr="004D7BD7">
        <w:rPr>
          <w:rFonts w:ascii="Times New Roman" w:hAnsi="Times New Roman" w:cs="Times New Roman"/>
          <w:b/>
          <w:sz w:val="28"/>
          <w:szCs w:val="28"/>
        </w:rPr>
        <w:t>иявола та його ангелів</w:t>
      </w:r>
      <w:r w:rsidR="00565892">
        <w:rPr>
          <w:rFonts w:ascii="Times New Roman" w:hAnsi="Times New Roman" w:cs="Times New Roman"/>
          <w:sz w:val="28"/>
          <w:szCs w:val="28"/>
        </w:rPr>
        <w:t xml:space="preserve">. Проте </w:t>
      </w:r>
      <w:r w:rsidRPr="004D7BD7">
        <w:rPr>
          <w:rFonts w:ascii="Times New Roman" w:hAnsi="Times New Roman" w:cs="Times New Roman"/>
          <w:sz w:val="28"/>
          <w:szCs w:val="28"/>
        </w:rPr>
        <w:t>якщо люди приймають рішення служити дияволу в цьому житті, вони будуть вічно перебувати з дияволом у пеклі (Матвія 25:41).</w:t>
      </w:r>
      <w:r w:rsidRPr="004D7BD7">
        <w:rPr>
          <w:rFonts w:ascii="Times New Roman" w:hAnsi="Times New Roman" w:cs="Times New Roman"/>
          <w:sz w:val="28"/>
          <w:szCs w:val="28"/>
        </w:rPr>
        <w:tab/>
        <w:t xml:space="preserve"> </w:t>
      </w:r>
    </w:p>
    <w:p w14:paraId="68FCA10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3. Писання говорить про три підрозділи підземного світу, кожен із цих підрозділів поглинутий геє</w:t>
      </w:r>
      <w:r w:rsidR="00565892">
        <w:rPr>
          <w:rFonts w:ascii="Times New Roman" w:hAnsi="Times New Roman" w:cs="Times New Roman"/>
          <w:sz w:val="28"/>
          <w:szCs w:val="28"/>
        </w:rPr>
        <w:t>н</w:t>
      </w:r>
      <w:r w:rsidRPr="004D7BD7">
        <w:rPr>
          <w:rFonts w:ascii="Times New Roman" w:hAnsi="Times New Roman" w:cs="Times New Roman"/>
          <w:sz w:val="28"/>
          <w:szCs w:val="28"/>
        </w:rPr>
        <w:t>ною, яка є остаточним пеклом,</w:t>
      </w:r>
    </w:p>
    <w:p w14:paraId="3EBAEAA1" w14:textId="77777777" w:rsidR="00081754" w:rsidRPr="004D7BD7" w:rsidRDefault="005C045C"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w:t>
      </w:r>
      <w:r w:rsidR="00081754" w:rsidRPr="004D7BD7">
        <w:rPr>
          <w:rFonts w:ascii="Times New Roman" w:hAnsi="Times New Roman" w:cs="Times New Roman"/>
          <w:b/>
          <w:sz w:val="28"/>
          <w:szCs w:val="28"/>
        </w:rPr>
        <w:t xml:space="preserve"> Шеол або гадес</w:t>
      </w:r>
    </w:p>
    <w:p w14:paraId="23C7EED8" w14:textId="77777777" w:rsidR="00081754" w:rsidRPr="004D7BD7" w:rsidRDefault="005C045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Шеол</w:t>
      </w:r>
      <w:r w:rsidR="00081754" w:rsidRPr="004D7BD7">
        <w:rPr>
          <w:rFonts w:ascii="Times New Roman" w:hAnsi="Times New Roman" w:cs="Times New Roman"/>
          <w:sz w:val="28"/>
          <w:szCs w:val="28"/>
        </w:rPr>
        <w:t xml:space="preserve"> або гадес </w:t>
      </w:r>
      <w:r>
        <w:rPr>
          <w:rFonts w:ascii="Times New Roman" w:hAnsi="Times New Roman" w:cs="Times New Roman"/>
          <w:sz w:val="28"/>
          <w:szCs w:val="28"/>
        </w:rPr>
        <w:t>у загальному розуміються як</w:t>
      </w:r>
      <w:r w:rsidR="00081754" w:rsidRPr="004D7BD7">
        <w:rPr>
          <w:rFonts w:ascii="Times New Roman" w:hAnsi="Times New Roman" w:cs="Times New Roman"/>
          <w:sz w:val="28"/>
          <w:szCs w:val="28"/>
        </w:rPr>
        <w:t xml:space="preserve"> «місце духів померлих»</w:t>
      </w:r>
      <w:r w:rsidR="00565892">
        <w:rPr>
          <w:rFonts w:ascii="Times New Roman" w:hAnsi="Times New Roman" w:cs="Times New Roman"/>
          <w:sz w:val="28"/>
          <w:szCs w:val="28"/>
        </w:rPr>
        <w:t xml:space="preserve"> або «невидима держава». Інколи</w:t>
      </w:r>
      <w:r w:rsidR="00081754" w:rsidRPr="004D7BD7">
        <w:rPr>
          <w:rFonts w:ascii="Times New Roman" w:hAnsi="Times New Roman" w:cs="Times New Roman"/>
          <w:sz w:val="28"/>
          <w:szCs w:val="28"/>
        </w:rPr>
        <w:t xml:space="preserve"> </w:t>
      </w:r>
      <w:r w:rsidR="00565892">
        <w:rPr>
          <w:rFonts w:ascii="Times New Roman" w:hAnsi="Times New Roman" w:cs="Times New Roman"/>
          <w:sz w:val="28"/>
          <w:szCs w:val="28"/>
        </w:rPr>
        <w:t xml:space="preserve">ці слова </w:t>
      </w:r>
      <w:r w:rsidR="00081754" w:rsidRPr="004D7BD7">
        <w:rPr>
          <w:rFonts w:ascii="Times New Roman" w:hAnsi="Times New Roman" w:cs="Times New Roman"/>
          <w:sz w:val="28"/>
          <w:szCs w:val="28"/>
        </w:rPr>
        <w:t>вживаються в значенні могили.</w:t>
      </w:r>
    </w:p>
    <w:p w14:paraId="48228B77" w14:textId="77777777" w:rsidR="00081754" w:rsidRPr="004D7BD7" w:rsidRDefault="00081754" w:rsidP="00B64690">
      <w:pPr>
        <w:pStyle w:val="a4"/>
        <w:numPr>
          <w:ilvl w:val="0"/>
          <w:numId w:val="58"/>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Іврит</w:t>
      </w:r>
    </w:p>
    <w:p w14:paraId="704D3A8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Давньоєврейське слово «ш</w:t>
      </w:r>
      <w:r w:rsidR="00565892">
        <w:rPr>
          <w:rFonts w:ascii="Times New Roman" w:hAnsi="Times New Roman" w:cs="Times New Roman"/>
          <w:sz w:val="28"/>
          <w:szCs w:val="28"/>
        </w:rPr>
        <w:t>еол» перекладається як «пекло» тричі</w:t>
      </w:r>
      <w:r w:rsidRPr="004D7BD7">
        <w:rPr>
          <w:rFonts w:ascii="Times New Roman" w:hAnsi="Times New Roman" w:cs="Times New Roman"/>
          <w:sz w:val="28"/>
          <w:szCs w:val="28"/>
        </w:rPr>
        <w:t>; як «могила»</w:t>
      </w:r>
      <w:r w:rsidR="00565892">
        <w:rPr>
          <w:rFonts w:ascii="Times New Roman" w:hAnsi="Times New Roman" w:cs="Times New Roman"/>
          <w:sz w:val="28"/>
          <w:szCs w:val="28"/>
        </w:rPr>
        <w:t xml:space="preserve"> –</w:t>
      </w:r>
      <w:r w:rsidRPr="004D7BD7">
        <w:rPr>
          <w:rFonts w:ascii="Times New Roman" w:hAnsi="Times New Roman" w:cs="Times New Roman"/>
          <w:sz w:val="28"/>
          <w:szCs w:val="28"/>
        </w:rPr>
        <w:t xml:space="preserve"> 31 раз; і як «безодня» </w:t>
      </w:r>
      <w:r w:rsidR="00565892">
        <w:rPr>
          <w:rFonts w:ascii="Times New Roman" w:hAnsi="Times New Roman" w:cs="Times New Roman"/>
          <w:sz w:val="28"/>
          <w:szCs w:val="28"/>
        </w:rPr>
        <w:t>– тричі</w:t>
      </w:r>
      <w:r w:rsidRPr="004D7BD7">
        <w:rPr>
          <w:rFonts w:ascii="Times New Roman" w:hAnsi="Times New Roman" w:cs="Times New Roman"/>
          <w:sz w:val="28"/>
          <w:szCs w:val="28"/>
        </w:rPr>
        <w:t xml:space="preserve"> (Повторення Закону 32:22; 2</w:t>
      </w:r>
      <w:r w:rsidR="00565892">
        <w:rPr>
          <w:rFonts w:ascii="Times New Roman" w:hAnsi="Times New Roman" w:cs="Times New Roman"/>
          <w:sz w:val="28"/>
          <w:szCs w:val="28"/>
        </w:rPr>
        <w:t xml:space="preserve"> </w:t>
      </w:r>
      <w:r w:rsidRPr="004D7BD7">
        <w:rPr>
          <w:rFonts w:ascii="Times New Roman" w:hAnsi="Times New Roman" w:cs="Times New Roman"/>
          <w:sz w:val="28"/>
          <w:szCs w:val="28"/>
        </w:rPr>
        <w:t xml:space="preserve">Самуїлова 22:6; </w:t>
      </w:r>
      <w:r w:rsidR="00565892">
        <w:rPr>
          <w:rFonts w:ascii="Times New Roman" w:hAnsi="Times New Roman" w:cs="Times New Roman"/>
          <w:sz w:val="28"/>
          <w:szCs w:val="28"/>
        </w:rPr>
        <w:t>Йова 11:8,</w:t>
      </w:r>
      <w:r w:rsidRPr="004D7BD7">
        <w:rPr>
          <w:rFonts w:ascii="Times New Roman" w:hAnsi="Times New Roman" w:cs="Times New Roman"/>
          <w:sz w:val="28"/>
          <w:szCs w:val="28"/>
        </w:rPr>
        <w:t xml:space="preserve"> 26:6; Псал</w:t>
      </w:r>
      <w:r w:rsidR="00565892">
        <w:rPr>
          <w:rFonts w:ascii="Times New Roman" w:hAnsi="Times New Roman" w:cs="Times New Roman"/>
          <w:sz w:val="28"/>
          <w:szCs w:val="28"/>
        </w:rPr>
        <w:t>мів 9:17,</w:t>
      </w:r>
      <w:r w:rsidRPr="004D7BD7">
        <w:rPr>
          <w:rFonts w:ascii="Times New Roman" w:hAnsi="Times New Roman" w:cs="Times New Roman"/>
          <w:sz w:val="28"/>
          <w:szCs w:val="28"/>
        </w:rPr>
        <w:t xml:space="preserve"> 16:10</w:t>
      </w:r>
      <w:r w:rsidR="00565892">
        <w:rPr>
          <w:rFonts w:ascii="Times New Roman" w:hAnsi="Times New Roman" w:cs="Times New Roman"/>
          <w:sz w:val="28"/>
          <w:szCs w:val="28"/>
        </w:rPr>
        <w:t>, 18:5,</w:t>
      </w:r>
      <w:r w:rsidR="004A06DF">
        <w:rPr>
          <w:rFonts w:ascii="Times New Roman" w:hAnsi="Times New Roman" w:cs="Times New Roman"/>
          <w:sz w:val="28"/>
          <w:szCs w:val="28"/>
        </w:rPr>
        <w:t xml:space="preserve"> 55:15,</w:t>
      </w:r>
      <w:r w:rsidRPr="004D7BD7">
        <w:rPr>
          <w:rFonts w:ascii="Times New Roman" w:hAnsi="Times New Roman" w:cs="Times New Roman"/>
          <w:sz w:val="28"/>
          <w:szCs w:val="28"/>
        </w:rPr>
        <w:t xml:space="preserve"> 86:13; При</w:t>
      </w:r>
      <w:r w:rsidR="004A06DF">
        <w:rPr>
          <w:rFonts w:ascii="Times New Roman" w:hAnsi="Times New Roman" w:cs="Times New Roman"/>
          <w:sz w:val="28"/>
          <w:szCs w:val="28"/>
        </w:rPr>
        <w:t>повісті 23:14, 15:11,</w:t>
      </w:r>
      <w:r w:rsidRPr="004D7BD7">
        <w:rPr>
          <w:rFonts w:ascii="Times New Roman" w:hAnsi="Times New Roman" w:cs="Times New Roman"/>
          <w:sz w:val="28"/>
          <w:szCs w:val="28"/>
        </w:rPr>
        <w:t xml:space="preserve"> 27:20; Амоса 9:2; Йони 2:2; Ісаї 14:9,</w:t>
      </w:r>
      <w:r w:rsidR="004A06DF">
        <w:rPr>
          <w:rFonts w:ascii="Times New Roman" w:hAnsi="Times New Roman" w:cs="Times New Roman"/>
          <w:sz w:val="28"/>
          <w:szCs w:val="28"/>
        </w:rPr>
        <w:t xml:space="preserve"> </w:t>
      </w:r>
      <w:r w:rsidRPr="004D7BD7">
        <w:rPr>
          <w:rFonts w:ascii="Times New Roman" w:hAnsi="Times New Roman" w:cs="Times New Roman"/>
          <w:sz w:val="28"/>
          <w:szCs w:val="28"/>
        </w:rPr>
        <w:t>15).</w:t>
      </w:r>
    </w:p>
    <w:p w14:paraId="5DCA64BE" w14:textId="77777777" w:rsidR="00081754" w:rsidRPr="004D7BD7" w:rsidRDefault="004A06D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Міркування над цими текстами </w:t>
      </w:r>
      <w:r w:rsidR="00081754" w:rsidRPr="004D7BD7">
        <w:rPr>
          <w:rFonts w:ascii="Times New Roman" w:hAnsi="Times New Roman" w:cs="Times New Roman"/>
          <w:sz w:val="28"/>
          <w:szCs w:val="28"/>
        </w:rPr>
        <w:t xml:space="preserve">з Писання </w:t>
      </w:r>
      <w:r w:rsidR="005C045C">
        <w:rPr>
          <w:rFonts w:ascii="Times New Roman" w:hAnsi="Times New Roman" w:cs="Times New Roman"/>
          <w:sz w:val="28"/>
          <w:szCs w:val="28"/>
        </w:rPr>
        <w:t>приводи</w:t>
      </w:r>
      <w:r>
        <w:rPr>
          <w:rFonts w:ascii="Times New Roman" w:hAnsi="Times New Roman" w:cs="Times New Roman"/>
          <w:sz w:val="28"/>
          <w:szCs w:val="28"/>
        </w:rPr>
        <w:t>ть до думки</w:t>
      </w:r>
      <w:r w:rsidR="00081754" w:rsidRPr="004D7BD7">
        <w:rPr>
          <w:rFonts w:ascii="Times New Roman" w:hAnsi="Times New Roman" w:cs="Times New Roman"/>
          <w:sz w:val="28"/>
          <w:szCs w:val="28"/>
        </w:rPr>
        <w:t xml:space="preserve">, що шеол </w:t>
      </w:r>
      <w:r>
        <w:rPr>
          <w:rFonts w:ascii="Times New Roman" w:hAnsi="Times New Roman" w:cs="Times New Roman"/>
          <w:sz w:val="28"/>
          <w:szCs w:val="28"/>
        </w:rPr>
        <w:t>розташований</w:t>
      </w:r>
      <w:r w:rsidR="00081754" w:rsidRPr="004D7BD7">
        <w:rPr>
          <w:rFonts w:ascii="Times New Roman" w:hAnsi="Times New Roman" w:cs="Times New Roman"/>
          <w:sz w:val="28"/>
          <w:szCs w:val="28"/>
        </w:rPr>
        <w:t xml:space="preserve"> «внизу», «на глибині», «під» і є місцем болю і смутку, тоді як праведникам Старого Заповіту обіцяно звільнення від цього. </w:t>
      </w:r>
    </w:p>
    <w:p w14:paraId="3887ACDC"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w:t>
      </w:r>
      <w:r w:rsidRPr="004D7BD7">
        <w:rPr>
          <w:rFonts w:ascii="Times New Roman" w:hAnsi="Times New Roman" w:cs="Times New Roman"/>
          <w:b/>
          <w:sz w:val="28"/>
          <w:szCs w:val="28"/>
        </w:rPr>
        <w:tab/>
        <w:t>Грецька мова</w:t>
      </w:r>
    </w:p>
    <w:p w14:paraId="47FF339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Грецьке слово «гадес» перекладається як «пекло» 10 разів, як «могила» </w:t>
      </w:r>
      <w:r w:rsidR="004A06DF">
        <w:rPr>
          <w:rFonts w:ascii="Times New Roman" w:hAnsi="Times New Roman" w:cs="Times New Roman"/>
          <w:sz w:val="28"/>
          <w:szCs w:val="28"/>
        </w:rPr>
        <w:t>–</w:t>
      </w:r>
      <w:r w:rsidRPr="004D7BD7">
        <w:rPr>
          <w:rFonts w:ascii="Times New Roman" w:hAnsi="Times New Roman" w:cs="Times New Roman"/>
          <w:sz w:val="28"/>
          <w:szCs w:val="28"/>
        </w:rPr>
        <w:t xml:space="preserve"> раз (Матвія 11:23</w:t>
      </w:r>
      <w:r w:rsidR="004A06DF">
        <w:rPr>
          <w:rFonts w:ascii="Times New Roman" w:hAnsi="Times New Roman" w:cs="Times New Roman"/>
          <w:sz w:val="28"/>
          <w:szCs w:val="28"/>
        </w:rPr>
        <w:t>, 16:18</w:t>
      </w:r>
      <w:r w:rsidRPr="004D7BD7">
        <w:rPr>
          <w:rFonts w:ascii="Times New Roman" w:hAnsi="Times New Roman" w:cs="Times New Roman"/>
          <w:sz w:val="28"/>
          <w:szCs w:val="28"/>
        </w:rPr>
        <w:t>; Луки 10:15</w:t>
      </w:r>
      <w:r w:rsidR="004A06DF">
        <w:rPr>
          <w:rFonts w:ascii="Times New Roman" w:hAnsi="Times New Roman" w:cs="Times New Roman"/>
          <w:sz w:val="28"/>
          <w:szCs w:val="28"/>
        </w:rPr>
        <w:t>,</w:t>
      </w:r>
      <w:r w:rsidRPr="004D7BD7">
        <w:rPr>
          <w:rFonts w:ascii="Times New Roman" w:hAnsi="Times New Roman" w:cs="Times New Roman"/>
          <w:sz w:val="28"/>
          <w:szCs w:val="28"/>
        </w:rPr>
        <w:t xml:space="preserve"> Луки 16:23; Дії 2:27,</w:t>
      </w:r>
      <w:r w:rsidR="004A06DF">
        <w:rPr>
          <w:rFonts w:ascii="Times New Roman" w:hAnsi="Times New Roman" w:cs="Times New Roman"/>
          <w:sz w:val="28"/>
          <w:szCs w:val="28"/>
        </w:rPr>
        <w:t xml:space="preserve"> </w:t>
      </w:r>
      <w:r w:rsidRPr="004D7BD7">
        <w:rPr>
          <w:rFonts w:ascii="Times New Roman" w:hAnsi="Times New Roman" w:cs="Times New Roman"/>
          <w:sz w:val="28"/>
          <w:szCs w:val="28"/>
        </w:rPr>
        <w:t>31;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1:18</w:t>
      </w:r>
      <w:r w:rsidR="004A06DF">
        <w:rPr>
          <w:rFonts w:ascii="Times New Roman" w:hAnsi="Times New Roman" w:cs="Times New Roman"/>
          <w:sz w:val="28"/>
          <w:szCs w:val="28"/>
        </w:rPr>
        <w:t>, 6:8,</w:t>
      </w:r>
      <w:r w:rsidRPr="004D7BD7">
        <w:rPr>
          <w:rFonts w:ascii="Times New Roman" w:hAnsi="Times New Roman" w:cs="Times New Roman"/>
          <w:sz w:val="28"/>
          <w:szCs w:val="28"/>
        </w:rPr>
        <w:t xml:space="preserve"> 20:13</w:t>
      </w:r>
      <w:r w:rsidR="004A06DF">
        <w:rPr>
          <w:rFonts w:ascii="Times New Roman" w:hAnsi="Times New Roman" w:cs="Times New Roman"/>
          <w:sz w:val="28"/>
          <w:szCs w:val="28"/>
        </w:rPr>
        <w:t>-</w:t>
      </w:r>
      <w:r w:rsidRPr="004D7BD7">
        <w:rPr>
          <w:rFonts w:ascii="Times New Roman" w:hAnsi="Times New Roman" w:cs="Times New Roman"/>
          <w:sz w:val="28"/>
          <w:szCs w:val="28"/>
        </w:rPr>
        <w:t>14; 1 Коринтян 15:55).</w:t>
      </w:r>
    </w:p>
    <w:p w14:paraId="246BD0A6" w14:textId="77777777" w:rsidR="00081754" w:rsidRPr="004D7BD7" w:rsidRDefault="00A34D67"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081754" w:rsidRPr="004D7BD7">
        <w:rPr>
          <w:rFonts w:ascii="Times New Roman" w:hAnsi="Times New Roman" w:cs="Times New Roman"/>
          <w:sz w:val="28"/>
          <w:szCs w:val="28"/>
        </w:rPr>
        <w:t xml:space="preserve"> цих текстах Писання «гадес» озн</w:t>
      </w:r>
      <w:r>
        <w:rPr>
          <w:rFonts w:ascii="Times New Roman" w:hAnsi="Times New Roman" w:cs="Times New Roman"/>
          <w:sz w:val="28"/>
          <w:szCs w:val="28"/>
        </w:rPr>
        <w:t>ачає «внизу», і там є ворота, це</w:t>
      </w:r>
      <w:r w:rsidR="00081754" w:rsidRPr="004D7BD7">
        <w:rPr>
          <w:rFonts w:ascii="Times New Roman" w:hAnsi="Times New Roman" w:cs="Times New Roman"/>
          <w:sz w:val="28"/>
          <w:szCs w:val="28"/>
        </w:rPr>
        <w:t xml:space="preserve"> місце для духів померлих, воно втратить</w:t>
      </w:r>
      <w:r>
        <w:rPr>
          <w:rFonts w:ascii="Times New Roman" w:hAnsi="Times New Roman" w:cs="Times New Roman"/>
          <w:sz w:val="28"/>
          <w:szCs w:val="28"/>
        </w:rPr>
        <w:t xml:space="preserve"> свою перемогу над праведниками</w:t>
      </w:r>
      <w:r w:rsidR="00081754" w:rsidRPr="004D7BD7">
        <w:rPr>
          <w:rFonts w:ascii="Times New Roman" w:hAnsi="Times New Roman" w:cs="Times New Roman"/>
          <w:sz w:val="28"/>
          <w:szCs w:val="28"/>
        </w:rPr>
        <w:t xml:space="preserve"> і</w:t>
      </w:r>
      <w:r w:rsidR="005C045C">
        <w:rPr>
          <w:rFonts w:ascii="Times New Roman" w:hAnsi="Times New Roman" w:cs="Times New Roman"/>
          <w:sz w:val="28"/>
          <w:szCs w:val="28"/>
        </w:rPr>
        <w:t>,</w:t>
      </w:r>
      <w:r w:rsidR="00081754" w:rsidRPr="004D7BD7">
        <w:rPr>
          <w:rFonts w:ascii="Times New Roman" w:hAnsi="Times New Roman" w:cs="Times New Roman"/>
          <w:sz w:val="28"/>
          <w:szCs w:val="28"/>
        </w:rPr>
        <w:t xml:space="preserve"> </w:t>
      </w:r>
      <w:r>
        <w:rPr>
          <w:rFonts w:ascii="Times New Roman" w:hAnsi="Times New Roman" w:cs="Times New Roman"/>
          <w:sz w:val="28"/>
          <w:szCs w:val="28"/>
        </w:rPr>
        <w:t>врешті-решт</w:t>
      </w:r>
      <w:r w:rsidR="005C045C">
        <w:rPr>
          <w:rFonts w:ascii="Times New Roman" w:hAnsi="Times New Roman" w:cs="Times New Roman"/>
          <w:sz w:val="28"/>
          <w:szCs w:val="28"/>
        </w:rPr>
        <w:t>,</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 xml:space="preserve">буде кинуте в озеро </w:t>
      </w:r>
      <w:r w:rsidR="00234F9D">
        <w:rPr>
          <w:rFonts w:ascii="Times New Roman" w:hAnsi="Times New Roman" w:cs="Times New Roman"/>
          <w:sz w:val="28"/>
          <w:szCs w:val="28"/>
        </w:rPr>
        <w:t>вогня</w:t>
      </w:r>
      <w:r>
        <w:rPr>
          <w:rFonts w:ascii="Times New Roman" w:hAnsi="Times New Roman" w:cs="Times New Roman"/>
          <w:sz w:val="28"/>
          <w:szCs w:val="28"/>
        </w:rPr>
        <w:t>не, що є остаточним п</w:t>
      </w:r>
      <w:r w:rsidR="00081754" w:rsidRPr="004D7BD7">
        <w:rPr>
          <w:rFonts w:ascii="Times New Roman" w:hAnsi="Times New Roman" w:cs="Times New Roman"/>
          <w:sz w:val="28"/>
          <w:szCs w:val="28"/>
        </w:rPr>
        <w:t>еклом.</w:t>
      </w:r>
      <w:r w:rsidR="00081754" w:rsidRPr="004D7BD7">
        <w:rPr>
          <w:rFonts w:ascii="Times New Roman" w:hAnsi="Times New Roman" w:cs="Times New Roman"/>
          <w:sz w:val="28"/>
          <w:szCs w:val="28"/>
        </w:rPr>
        <w:tab/>
      </w:r>
    </w:p>
    <w:p w14:paraId="5730362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Отже, Старий і Новий Заповіти </w:t>
      </w:r>
      <w:r w:rsidR="005C045C">
        <w:rPr>
          <w:rFonts w:ascii="Times New Roman" w:hAnsi="Times New Roman" w:cs="Times New Roman"/>
          <w:sz w:val="28"/>
          <w:szCs w:val="28"/>
        </w:rPr>
        <w:t>погоджуються з</w:t>
      </w:r>
      <w:r w:rsidR="00A34D67">
        <w:rPr>
          <w:rFonts w:ascii="Times New Roman" w:hAnsi="Times New Roman" w:cs="Times New Roman"/>
          <w:sz w:val="28"/>
          <w:szCs w:val="28"/>
        </w:rPr>
        <w:t xml:space="preserve"> дум</w:t>
      </w:r>
      <w:r w:rsidR="005C045C">
        <w:rPr>
          <w:rFonts w:ascii="Times New Roman" w:hAnsi="Times New Roman" w:cs="Times New Roman"/>
          <w:sz w:val="28"/>
          <w:szCs w:val="28"/>
        </w:rPr>
        <w:t>кою</w:t>
      </w:r>
      <w:r w:rsidRPr="004D7BD7">
        <w:rPr>
          <w:rFonts w:ascii="Times New Roman" w:hAnsi="Times New Roman" w:cs="Times New Roman"/>
          <w:sz w:val="28"/>
          <w:szCs w:val="28"/>
        </w:rPr>
        <w:t>, що шеол</w:t>
      </w:r>
      <w:r w:rsidR="00A34D67">
        <w:rPr>
          <w:rFonts w:ascii="Times New Roman" w:hAnsi="Times New Roman" w:cs="Times New Roman"/>
          <w:sz w:val="28"/>
          <w:szCs w:val="28"/>
        </w:rPr>
        <w:t xml:space="preserve"> чи гадес – це місце</w:t>
      </w:r>
      <w:r w:rsidRPr="004D7BD7">
        <w:rPr>
          <w:rFonts w:ascii="Times New Roman" w:hAnsi="Times New Roman" w:cs="Times New Roman"/>
          <w:sz w:val="28"/>
          <w:szCs w:val="28"/>
        </w:rPr>
        <w:t xml:space="preserve"> духів померлих, особливо духів померлих людських істот Старого Заповіту.</w:t>
      </w:r>
    </w:p>
    <w:p w14:paraId="6F99C1A4" w14:textId="77777777" w:rsidR="00081754" w:rsidRPr="004D7BD7" w:rsidRDefault="00A34D67"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5C045C">
        <w:rPr>
          <w:rFonts w:ascii="Times New Roman" w:hAnsi="Times New Roman" w:cs="Times New Roman"/>
          <w:b/>
          <w:sz w:val="28"/>
          <w:szCs w:val="28"/>
        </w:rPr>
        <w:t xml:space="preserve"> Тартар</w:t>
      </w:r>
    </w:p>
    <w:p w14:paraId="78A6A41D" w14:textId="77777777" w:rsidR="00081754" w:rsidRPr="004D7BD7" w:rsidRDefault="005C045C"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Грецьке слово «тартар</w:t>
      </w:r>
      <w:r w:rsidR="00081754" w:rsidRPr="004D7BD7">
        <w:rPr>
          <w:rFonts w:ascii="Times New Roman" w:hAnsi="Times New Roman" w:cs="Times New Roman"/>
          <w:sz w:val="28"/>
          <w:szCs w:val="28"/>
        </w:rPr>
        <w:t>» вживаєть</w:t>
      </w:r>
      <w:r w:rsidR="00A34D67">
        <w:rPr>
          <w:rFonts w:ascii="Times New Roman" w:hAnsi="Times New Roman" w:cs="Times New Roman"/>
          <w:sz w:val="28"/>
          <w:szCs w:val="28"/>
        </w:rPr>
        <w:t>ся в Новому Заповіті один раз, у</w:t>
      </w:r>
      <w:r w:rsidR="00081754" w:rsidRPr="004D7BD7">
        <w:rPr>
          <w:rFonts w:ascii="Times New Roman" w:hAnsi="Times New Roman" w:cs="Times New Roman"/>
          <w:sz w:val="28"/>
          <w:szCs w:val="28"/>
        </w:rPr>
        <w:t xml:space="preserve"> 2 Петра 2:4, і перекладається як «пекло». Розгляд цього тексту раз</w:t>
      </w:r>
      <w:r w:rsidR="003420B6">
        <w:rPr>
          <w:rFonts w:ascii="Times New Roman" w:hAnsi="Times New Roman" w:cs="Times New Roman"/>
          <w:sz w:val="28"/>
          <w:szCs w:val="28"/>
        </w:rPr>
        <w:t>ом з Юди 6 показує, що «тартар</w:t>
      </w:r>
      <w:r w:rsidR="00081754" w:rsidRPr="004D7BD7">
        <w:rPr>
          <w:rFonts w:ascii="Times New Roman" w:hAnsi="Times New Roman" w:cs="Times New Roman"/>
          <w:sz w:val="28"/>
          <w:szCs w:val="28"/>
        </w:rPr>
        <w:t xml:space="preserve">» </w:t>
      </w:r>
      <w:r w:rsidR="00A34D67">
        <w:rPr>
          <w:rFonts w:ascii="Times New Roman" w:hAnsi="Times New Roman" w:cs="Times New Roman"/>
          <w:sz w:val="28"/>
          <w:szCs w:val="28"/>
        </w:rPr>
        <w:t>– це</w:t>
      </w:r>
      <w:r w:rsidR="00081754" w:rsidRPr="004D7BD7">
        <w:rPr>
          <w:rFonts w:ascii="Times New Roman" w:hAnsi="Times New Roman" w:cs="Times New Roman"/>
          <w:sz w:val="28"/>
          <w:szCs w:val="28"/>
        </w:rPr>
        <w:t xml:space="preserve"> в</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язниц</w:t>
      </w:r>
      <w:r w:rsidR="00A34D67">
        <w:rPr>
          <w:rFonts w:ascii="Times New Roman" w:hAnsi="Times New Roman" w:cs="Times New Roman"/>
          <w:sz w:val="28"/>
          <w:szCs w:val="28"/>
        </w:rPr>
        <w:t>я</w:t>
      </w:r>
      <w:r w:rsidR="00081754" w:rsidRPr="004D7BD7">
        <w:rPr>
          <w:rFonts w:ascii="Times New Roman" w:hAnsi="Times New Roman" w:cs="Times New Roman"/>
          <w:sz w:val="28"/>
          <w:szCs w:val="28"/>
        </w:rPr>
        <w:t xml:space="preserve"> чи тюрм</w:t>
      </w:r>
      <w:r w:rsidR="00A34D67">
        <w:rPr>
          <w:rFonts w:ascii="Times New Roman" w:hAnsi="Times New Roman" w:cs="Times New Roman"/>
          <w:sz w:val="28"/>
          <w:szCs w:val="28"/>
        </w:rPr>
        <w:t>а</w:t>
      </w:r>
      <w:r w:rsidR="00081754" w:rsidRPr="004D7BD7">
        <w:rPr>
          <w:rFonts w:ascii="Times New Roman" w:hAnsi="Times New Roman" w:cs="Times New Roman"/>
          <w:sz w:val="28"/>
          <w:szCs w:val="28"/>
        </w:rPr>
        <w:t xml:space="preserve"> для грішних ангельських, духовних істот. Воно </w:t>
      </w:r>
      <w:r w:rsidR="007518EB">
        <w:rPr>
          <w:rFonts w:ascii="Times New Roman" w:hAnsi="Times New Roman" w:cs="Times New Roman"/>
          <w:sz w:val="28"/>
          <w:szCs w:val="28"/>
        </w:rPr>
        <w:t>розміщене</w:t>
      </w:r>
      <w:r w:rsidR="00081754" w:rsidRPr="004D7BD7">
        <w:rPr>
          <w:rFonts w:ascii="Times New Roman" w:hAnsi="Times New Roman" w:cs="Times New Roman"/>
          <w:sz w:val="28"/>
          <w:szCs w:val="28"/>
        </w:rPr>
        <w:t xml:space="preserve"> внизу і є місцем темряви, де ці </w:t>
      </w:r>
      <w:r w:rsidR="007518EB">
        <w:rPr>
          <w:rFonts w:ascii="Times New Roman" w:hAnsi="Times New Roman" w:cs="Times New Roman"/>
          <w:sz w:val="28"/>
          <w:szCs w:val="28"/>
        </w:rPr>
        <w:t>скинуті</w:t>
      </w:r>
      <w:r w:rsidR="00081754" w:rsidRPr="004D7BD7">
        <w:rPr>
          <w:rFonts w:ascii="Times New Roman" w:hAnsi="Times New Roman" w:cs="Times New Roman"/>
          <w:sz w:val="28"/>
          <w:szCs w:val="28"/>
        </w:rPr>
        <w:t xml:space="preserve"> ангели зберігаються і утримуються до часу їх засудження біля великого білого престолу (порівняйте: 1 Коринтян 6:3;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20:11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15; 2</w:t>
      </w:r>
      <w:r w:rsidR="007518EB">
        <w:rPr>
          <w:rFonts w:ascii="Times New Roman" w:hAnsi="Times New Roman" w:cs="Times New Roman"/>
          <w:sz w:val="28"/>
          <w:szCs w:val="28"/>
        </w:rPr>
        <w:t xml:space="preserve"> </w:t>
      </w:r>
      <w:r w:rsidR="00081754" w:rsidRPr="004D7BD7">
        <w:rPr>
          <w:rFonts w:ascii="Times New Roman" w:hAnsi="Times New Roman" w:cs="Times New Roman"/>
          <w:sz w:val="28"/>
          <w:szCs w:val="28"/>
        </w:rPr>
        <w:t>Петра 2:4; Юди</w:t>
      </w:r>
      <w:r w:rsidR="007518EB">
        <w:rPr>
          <w:rFonts w:ascii="Times New Roman" w:hAnsi="Times New Roman" w:cs="Times New Roman"/>
          <w:sz w:val="28"/>
          <w:szCs w:val="28"/>
        </w:rPr>
        <w:t xml:space="preserve"> </w:t>
      </w:r>
      <w:r w:rsidR="00081754" w:rsidRPr="004D7BD7">
        <w:rPr>
          <w:rFonts w:ascii="Times New Roman" w:hAnsi="Times New Roman" w:cs="Times New Roman"/>
          <w:sz w:val="28"/>
          <w:szCs w:val="28"/>
        </w:rPr>
        <w:t>6).</w:t>
      </w:r>
    </w:p>
    <w:p w14:paraId="2BF2F056" w14:textId="77777777" w:rsidR="00081754" w:rsidRPr="004D7BD7" w:rsidRDefault="003420B6"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w:t>
      </w:r>
      <w:r w:rsidR="00081754" w:rsidRPr="004D7BD7">
        <w:rPr>
          <w:rFonts w:ascii="Times New Roman" w:hAnsi="Times New Roman" w:cs="Times New Roman"/>
          <w:b/>
          <w:sz w:val="28"/>
          <w:szCs w:val="28"/>
        </w:rPr>
        <w:t xml:space="preserve"> Безодня</w:t>
      </w:r>
    </w:p>
    <w:p w14:paraId="21FADA34" w14:textId="77777777" w:rsidR="00081754" w:rsidRPr="004D7BD7" w:rsidRDefault="007518EB"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w:t>
      </w:r>
      <w:r w:rsidR="00081754" w:rsidRPr="004D7BD7">
        <w:rPr>
          <w:rFonts w:ascii="Times New Roman" w:hAnsi="Times New Roman" w:cs="Times New Roman"/>
          <w:sz w:val="28"/>
          <w:szCs w:val="28"/>
        </w:rPr>
        <w:t xml:space="preserve"> третій підрозділ у найнижчих місцях землі (Псал</w:t>
      </w:r>
      <w:r>
        <w:rPr>
          <w:rFonts w:ascii="Times New Roman" w:hAnsi="Times New Roman" w:cs="Times New Roman"/>
          <w:sz w:val="28"/>
          <w:szCs w:val="28"/>
        </w:rPr>
        <w:t>мів</w:t>
      </w:r>
      <w:r w:rsidR="00081754" w:rsidRPr="004D7BD7">
        <w:rPr>
          <w:rFonts w:ascii="Times New Roman" w:hAnsi="Times New Roman" w:cs="Times New Roman"/>
          <w:sz w:val="28"/>
          <w:szCs w:val="28"/>
        </w:rPr>
        <w:t xml:space="preserve"> 63:9</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139:15</w:t>
      </w:r>
      <w:r>
        <w:rPr>
          <w:rFonts w:ascii="Times New Roman" w:hAnsi="Times New Roman" w:cs="Times New Roman"/>
          <w:sz w:val="28"/>
          <w:szCs w:val="28"/>
        </w:rPr>
        <w:t>, 88:6, 13</w:t>
      </w:r>
      <w:r w:rsidR="00081754" w:rsidRPr="004D7BD7">
        <w:rPr>
          <w:rFonts w:ascii="Times New Roman" w:hAnsi="Times New Roman" w:cs="Times New Roman"/>
          <w:sz w:val="28"/>
          <w:szCs w:val="28"/>
        </w:rPr>
        <w:t>; Ісаї 44:23; Єзекіїля 26:20;</w:t>
      </w:r>
      <w:r>
        <w:rPr>
          <w:rFonts w:ascii="Times New Roman" w:hAnsi="Times New Roman" w:cs="Times New Roman"/>
          <w:sz w:val="28"/>
          <w:szCs w:val="28"/>
        </w:rPr>
        <w:t xml:space="preserve"> Ефесян 4:9), який називають</w:t>
      </w:r>
      <w:r w:rsidR="00081754" w:rsidRPr="004D7BD7">
        <w:rPr>
          <w:rFonts w:ascii="Times New Roman" w:hAnsi="Times New Roman" w:cs="Times New Roman"/>
          <w:sz w:val="28"/>
          <w:szCs w:val="28"/>
        </w:rPr>
        <w:t xml:space="preserve"> прірв</w:t>
      </w:r>
      <w:r>
        <w:rPr>
          <w:rFonts w:ascii="Times New Roman" w:hAnsi="Times New Roman" w:cs="Times New Roman"/>
          <w:sz w:val="28"/>
          <w:szCs w:val="28"/>
        </w:rPr>
        <w:t>ою</w:t>
      </w:r>
      <w:r w:rsidR="00081754" w:rsidRPr="004D7BD7">
        <w:rPr>
          <w:rFonts w:ascii="Times New Roman" w:hAnsi="Times New Roman" w:cs="Times New Roman"/>
          <w:sz w:val="28"/>
          <w:szCs w:val="28"/>
        </w:rPr>
        <w:t>, безодн</w:t>
      </w:r>
      <w:r>
        <w:rPr>
          <w:rFonts w:ascii="Times New Roman" w:hAnsi="Times New Roman" w:cs="Times New Roman"/>
          <w:sz w:val="28"/>
          <w:szCs w:val="28"/>
        </w:rPr>
        <w:t>ею, бездонною ямою.</w:t>
      </w:r>
      <w:r w:rsidR="00081754" w:rsidRPr="004D7BD7">
        <w:rPr>
          <w:rFonts w:ascii="Times New Roman" w:hAnsi="Times New Roman" w:cs="Times New Roman"/>
          <w:sz w:val="28"/>
          <w:szCs w:val="28"/>
        </w:rPr>
        <w:t xml:space="preserve"> Воно перекладається в Старому і Новому Заповітах </w:t>
      </w:r>
      <w:r>
        <w:rPr>
          <w:rFonts w:ascii="Times New Roman" w:hAnsi="Times New Roman" w:cs="Times New Roman"/>
          <w:sz w:val="28"/>
          <w:szCs w:val="28"/>
        </w:rPr>
        <w:t>по-</w:t>
      </w:r>
      <w:r w:rsidR="00081754" w:rsidRPr="004D7BD7">
        <w:rPr>
          <w:rFonts w:ascii="Times New Roman" w:hAnsi="Times New Roman" w:cs="Times New Roman"/>
          <w:sz w:val="28"/>
          <w:szCs w:val="28"/>
        </w:rPr>
        <w:t>різн</w:t>
      </w:r>
      <w:r>
        <w:rPr>
          <w:rFonts w:ascii="Times New Roman" w:hAnsi="Times New Roman" w:cs="Times New Roman"/>
          <w:sz w:val="28"/>
          <w:szCs w:val="28"/>
        </w:rPr>
        <w:t>ому</w:t>
      </w:r>
      <w:r w:rsidR="00081754" w:rsidRPr="004D7BD7">
        <w:rPr>
          <w:rFonts w:ascii="Times New Roman" w:hAnsi="Times New Roman" w:cs="Times New Roman"/>
          <w:sz w:val="28"/>
          <w:szCs w:val="28"/>
        </w:rPr>
        <w:t>.</w:t>
      </w:r>
    </w:p>
    <w:p w14:paraId="2F91B0E4" w14:textId="77777777" w:rsidR="00081754" w:rsidRPr="004D7BD7" w:rsidRDefault="00081754" w:rsidP="00B64690">
      <w:pPr>
        <w:pStyle w:val="a4"/>
        <w:numPr>
          <w:ilvl w:val="0"/>
          <w:numId w:val="59"/>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Іврит</w:t>
      </w:r>
    </w:p>
    <w:p w14:paraId="033BF6E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Давньоєврейське слово «абаддон» в Стар</w:t>
      </w:r>
      <w:r w:rsidR="007518EB">
        <w:rPr>
          <w:rFonts w:ascii="Times New Roman" w:hAnsi="Times New Roman" w:cs="Times New Roman"/>
          <w:sz w:val="28"/>
          <w:szCs w:val="28"/>
        </w:rPr>
        <w:t xml:space="preserve">ому Заповіті перекладається як </w:t>
      </w:r>
      <w:r w:rsidR="003420B6">
        <w:rPr>
          <w:rFonts w:ascii="Times New Roman" w:hAnsi="Times New Roman" w:cs="Times New Roman"/>
          <w:sz w:val="28"/>
          <w:szCs w:val="28"/>
        </w:rPr>
        <w:t>«</w:t>
      </w:r>
      <w:r w:rsidR="007518EB">
        <w:rPr>
          <w:rFonts w:ascii="Times New Roman" w:hAnsi="Times New Roman" w:cs="Times New Roman"/>
          <w:sz w:val="28"/>
          <w:szCs w:val="28"/>
        </w:rPr>
        <w:t>з</w:t>
      </w:r>
      <w:r w:rsidRPr="004D7BD7">
        <w:rPr>
          <w:rFonts w:ascii="Times New Roman" w:hAnsi="Times New Roman" w:cs="Times New Roman"/>
          <w:sz w:val="28"/>
          <w:szCs w:val="28"/>
        </w:rPr>
        <w:t>нищення», а в Новому Заповіті перекла</w:t>
      </w:r>
      <w:r w:rsidR="007518EB">
        <w:rPr>
          <w:rFonts w:ascii="Times New Roman" w:hAnsi="Times New Roman" w:cs="Times New Roman"/>
          <w:sz w:val="28"/>
          <w:szCs w:val="28"/>
        </w:rPr>
        <w:t>дається як «ава</w:t>
      </w:r>
      <w:r w:rsidR="003420B6">
        <w:rPr>
          <w:rFonts w:ascii="Times New Roman" w:hAnsi="Times New Roman" w:cs="Times New Roman"/>
          <w:sz w:val="28"/>
          <w:szCs w:val="28"/>
        </w:rPr>
        <w:t>д</w:t>
      </w:r>
      <w:r w:rsidR="007518EB">
        <w:rPr>
          <w:rFonts w:ascii="Times New Roman" w:hAnsi="Times New Roman" w:cs="Times New Roman"/>
          <w:sz w:val="28"/>
          <w:szCs w:val="28"/>
        </w:rPr>
        <w:t xml:space="preserve">дон» (Йова 26:6, </w:t>
      </w:r>
      <w:r w:rsidRPr="004D7BD7">
        <w:rPr>
          <w:rFonts w:ascii="Times New Roman" w:hAnsi="Times New Roman" w:cs="Times New Roman"/>
          <w:sz w:val="28"/>
          <w:szCs w:val="28"/>
        </w:rPr>
        <w:t>28:22</w:t>
      </w:r>
      <w:r w:rsidR="007518EB">
        <w:rPr>
          <w:rFonts w:ascii="Times New Roman" w:hAnsi="Times New Roman" w:cs="Times New Roman"/>
          <w:sz w:val="28"/>
          <w:szCs w:val="28"/>
        </w:rPr>
        <w:t>, 31:12; Псалмів</w:t>
      </w:r>
      <w:r w:rsidRPr="004D7BD7">
        <w:rPr>
          <w:rFonts w:ascii="Times New Roman" w:hAnsi="Times New Roman" w:cs="Times New Roman"/>
          <w:sz w:val="28"/>
          <w:szCs w:val="28"/>
        </w:rPr>
        <w:t xml:space="preserve"> 88:11; При</w:t>
      </w:r>
      <w:r w:rsidR="007518EB">
        <w:rPr>
          <w:rFonts w:ascii="Times New Roman" w:hAnsi="Times New Roman" w:cs="Times New Roman"/>
          <w:sz w:val="28"/>
          <w:szCs w:val="28"/>
        </w:rPr>
        <w:t>повісті</w:t>
      </w:r>
      <w:r w:rsidRPr="004D7BD7">
        <w:rPr>
          <w:rFonts w:ascii="Times New Roman" w:hAnsi="Times New Roman" w:cs="Times New Roman"/>
          <w:sz w:val="28"/>
          <w:szCs w:val="28"/>
        </w:rPr>
        <w:t xml:space="preserve"> 27:20</w:t>
      </w:r>
      <w:r w:rsidR="007518EB">
        <w:rPr>
          <w:rFonts w:ascii="Times New Roman" w:hAnsi="Times New Roman" w:cs="Times New Roman"/>
          <w:sz w:val="28"/>
          <w:szCs w:val="28"/>
        </w:rPr>
        <w:t>,</w:t>
      </w:r>
      <w:r w:rsidRPr="004D7BD7">
        <w:rPr>
          <w:rFonts w:ascii="Times New Roman" w:hAnsi="Times New Roman" w:cs="Times New Roman"/>
          <w:sz w:val="28"/>
          <w:szCs w:val="28"/>
        </w:rPr>
        <w:t xml:space="preserve"> 15:11;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9:11). </w:t>
      </w:r>
    </w:p>
    <w:p w14:paraId="2E7C51EA"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w:t>
      </w:r>
      <w:r w:rsidRPr="004D7BD7">
        <w:rPr>
          <w:rFonts w:ascii="Times New Roman" w:hAnsi="Times New Roman" w:cs="Times New Roman"/>
          <w:b/>
          <w:sz w:val="28"/>
          <w:szCs w:val="28"/>
        </w:rPr>
        <w:tab/>
        <w:t>Грецька мова</w:t>
      </w:r>
    </w:p>
    <w:p w14:paraId="725F4ED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3420B6">
        <w:rPr>
          <w:rFonts w:ascii="Times New Roman" w:hAnsi="Times New Roman" w:cs="Times New Roman"/>
          <w:b/>
          <w:sz w:val="28"/>
          <w:szCs w:val="28"/>
        </w:rPr>
        <w:t>(а)</w:t>
      </w:r>
      <w:r w:rsidRPr="004D7BD7">
        <w:rPr>
          <w:rFonts w:ascii="Times New Roman" w:hAnsi="Times New Roman" w:cs="Times New Roman"/>
          <w:sz w:val="28"/>
          <w:szCs w:val="28"/>
        </w:rPr>
        <w:t xml:space="preserve"> </w:t>
      </w:r>
      <w:r w:rsidR="007518EB">
        <w:rPr>
          <w:rFonts w:ascii="Times New Roman" w:hAnsi="Times New Roman" w:cs="Times New Roman"/>
          <w:sz w:val="28"/>
          <w:szCs w:val="28"/>
        </w:rPr>
        <w:t>«</w:t>
      </w:r>
      <w:r w:rsidRPr="004D7BD7">
        <w:rPr>
          <w:rFonts w:ascii="Times New Roman" w:hAnsi="Times New Roman" w:cs="Times New Roman"/>
          <w:sz w:val="28"/>
          <w:szCs w:val="28"/>
        </w:rPr>
        <w:t>Аполліон</w:t>
      </w:r>
      <w:r w:rsidR="007518EB">
        <w:rPr>
          <w:rFonts w:ascii="Times New Roman" w:hAnsi="Times New Roman" w:cs="Times New Roman"/>
          <w:sz w:val="28"/>
          <w:szCs w:val="28"/>
        </w:rPr>
        <w:t>» – це</w:t>
      </w:r>
      <w:r w:rsidRPr="004D7BD7">
        <w:rPr>
          <w:rFonts w:ascii="Times New Roman" w:hAnsi="Times New Roman" w:cs="Times New Roman"/>
          <w:sz w:val="28"/>
          <w:szCs w:val="28"/>
        </w:rPr>
        <w:t xml:space="preserve"> грецьк</w:t>
      </w:r>
      <w:r w:rsidR="007518EB">
        <w:rPr>
          <w:rFonts w:ascii="Times New Roman" w:hAnsi="Times New Roman" w:cs="Times New Roman"/>
          <w:sz w:val="28"/>
          <w:szCs w:val="28"/>
        </w:rPr>
        <w:t>е</w:t>
      </w:r>
      <w:r w:rsidRPr="004D7BD7">
        <w:rPr>
          <w:rFonts w:ascii="Times New Roman" w:hAnsi="Times New Roman" w:cs="Times New Roman"/>
          <w:sz w:val="28"/>
          <w:szCs w:val="28"/>
        </w:rPr>
        <w:t xml:space="preserve"> слово перекладається як «знищення» і як «аполліон» в Новому Заповіті </w:t>
      </w:r>
      <w:r w:rsidR="00B156D1" w:rsidRPr="004D7BD7">
        <w:rPr>
          <w:rFonts w:ascii="Times New Roman" w:hAnsi="Times New Roman" w:cs="Times New Roman"/>
          <w:sz w:val="28"/>
          <w:szCs w:val="28"/>
        </w:rPr>
        <w:t>(</w:t>
      </w:r>
      <w:r w:rsidRPr="004D7BD7">
        <w:rPr>
          <w:rFonts w:ascii="Times New Roman" w:hAnsi="Times New Roman" w:cs="Times New Roman"/>
          <w:sz w:val="28"/>
          <w:szCs w:val="28"/>
        </w:rPr>
        <w:t>Матвія 7:13; Римлян 9:22; Филип</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ян 3:19; 2</w:t>
      </w:r>
      <w:r w:rsidR="007518EB">
        <w:rPr>
          <w:rFonts w:ascii="Times New Roman" w:hAnsi="Times New Roman" w:cs="Times New Roman"/>
          <w:sz w:val="28"/>
          <w:szCs w:val="28"/>
        </w:rPr>
        <w:t xml:space="preserve"> </w:t>
      </w:r>
      <w:r w:rsidRPr="004D7BD7">
        <w:rPr>
          <w:rFonts w:ascii="Times New Roman" w:hAnsi="Times New Roman" w:cs="Times New Roman"/>
          <w:sz w:val="28"/>
          <w:szCs w:val="28"/>
        </w:rPr>
        <w:t>Петра 2:1</w:t>
      </w:r>
      <w:r w:rsidR="007518EB">
        <w:rPr>
          <w:rFonts w:ascii="Times New Roman" w:hAnsi="Times New Roman" w:cs="Times New Roman"/>
          <w:sz w:val="28"/>
          <w:szCs w:val="28"/>
        </w:rPr>
        <w:t>,</w:t>
      </w:r>
      <w:r w:rsidRPr="004D7BD7">
        <w:rPr>
          <w:rFonts w:ascii="Times New Roman" w:hAnsi="Times New Roman" w:cs="Times New Roman"/>
          <w:sz w:val="28"/>
          <w:szCs w:val="28"/>
        </w:rPr>
        <w:t xml:space="preserve"> 3:16;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9:11).</w:t>
      </w:r>
    </w:p>
    <w:p w14:paraId="4D61180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3420B6">
        <w:rPr>
          <w:rFonts w:ascii="Times New Roman" w:hAnsi="Times New Roman" w:cs="Times New Roman"/>
          <w:b/>
          <w:sz w:val="28"/>
          <w:szCs w:val="28"/>
        </w:rPr>
        <w:t>(б)</w:t>
      </w:r>
      <w:r w:rsidRPr="004D7BD7">
        <w:rPr>
          <w:rFonts w:ascii="Times New Roman" w:hAnsi="Times New Roman" w:cs="Times New Roman"/>
          <w:sz w:val="28"/>
          <w:szCs w:val="28"/>
        </w:rPr>
        <w:t xml:space="preserve"> Безодня в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явленні 9:1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 Римлян 10:7; Луки 8:31</w:t>
      </w:r>
      <w:r w:rsidR="007518EB">
        <w:rPr>
          <w:rFonts w:ascii="Times New Roman" w:hAnsi="Times New Roman" w:cs="Times New Roman"/>
          <w:sz w:val="28"/>
          <w:szCs w:val="28"/>
        </w:rPr>
        <w:t>.</w:t>
      </w:r>
    </w:p>
    <w:p w14:paraId="20E390B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3420B6">
        <w:rPr>
          <w:rFonts w:ascii="Times New Roman" w:hAnsi="Times New Roman" w:cs="Times New Roman"/>
          <w:b/>
          <w:sz w:val="28"/>
          <w:szCs w:val="28"/>
        </w:rPr>
        <w:t>(в)</w:t>
      </w:r>
      <w:r w:rsidRPr="004D7BD7">
        <w:rPr>
          <w:rFonts w:ascii="Times New Roman" w:hAnsi="Times New Roman" w:cs="Times New Roman"/>
          <w:sz w:val="28"/>
          <w:szCs w:val="28"/>
        </w:rPr>
        <w:t xml:space="preserve"> Бездонна яма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9:1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3; 20:1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3,7), </w:t>
      </w:r>
      <w:r w:rsidR="007518EB">
        <w:rPr>
          <w:rFonts w:ascii="Times New Roman" w:hAnsi="Times New Roman" w:cs="Times New Roman"/>
          <w:sz w:val="28"/>
          <w:szCs w:val="28"/>
        </w:rPr>
        <w:t>тобто</w:t>
      </w:r>
      <w:r w:rsidRPr="004D7BD7">
        <w:rPr>
          <w:rFonts w:ascii="Times New Roman" w:hAnsi="Times New Roman" w:cs="Times New Roman"/>
          <w:sz w:val="28"/>
          <w:szCs w:val="28"/>
        </w:rPr>
        <w:t xml:space="preserve"> також безодня</w:t>
      </w:r>
      <w:r w:rsidR="007518EB">
        <w:rPr>
          <w:rFonts w:ascii="Times New Roman" w:hAnsi="Times New Roman" w:cs="Times New Roman"/>
          <w:sz w:val="28"/>
          <w:szCs w:val="28"/>
        </w:rPr>
        <w:t>.</w:t>
      </w:r>
    </w:p>
    <w:p w14:paraId="5534BEC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Отже, читаючи саме ці тексти</w:t>
      </w:r>
      <w:r w:rsidR="007518EB">
        <w:rPr>
          <w:rFonts w:ascii="Times New Roman" w:hAnsi="Times New Roman" w:cs="Times New Roman"/>
          <w:sz w:val="28"/>
          <w:szCs w:val="28"/>
        </w:rPr>
        <w:t>,</w:t>
      </w:r>
      <w:r w:rsidRPr="004D7BD7">
        <w:rPr>
          <w:rFonts w:ascii="Times New Roman" w:hAnsi="Times New Roman" w:cs="Times New Roman"/>
          <w:sz w:val="28"/>
          <w:szCs w:val="28"/>
        </w:rPr>
        <w:t xml:space="preserve"> ми бачимо, що шеол і прірва</w:t>
      </w:r>
      <w:r w:rsidR="007518EB">
        <w:rPr>
          <w:rFonts w:ascii="Times New Roman" w:hAnsi="Times New Roman" w:cs="Times New Roman"/>
          <w:sz w:val="28"/>
          <w:szCs w:val="28"/>
        </w:rPr>
        <w:t xml:space="preserve"> </w:t>
      </w:r>
      <w:r w:rsidRPr="004D7BD7">
        <w:rPr>
          <w:rFonts w:ascii="Times New Roman" w:hAnsi="Times New Roman" w:cs="Times New Roman"/>
          <w:sz w:val="28"/>
          <w:szCs w:val="28"/>
        </w:rPr>
        <w:t>поєднан</w:t>
      </w:r>
      <w:r w:rsidR="007518EB">
        <w:rPr>
          <w:rFonts w:ascii="Times New Roman" w:hAnsi="Times New Roman" w:cs="Times New Roman"/>
          <w:sz w:val="28"/>
          <w:szCs w:val="28"/>
        </w:rPr>
        <w:t>і</w:t>
      </w:r>
      <w:r w:rsidRPr="004D7BD7">
        <w:rPr>
          <w:rFonts w:ascii="Times New Roman" w:hAnsi="Times New Roman" w:cs="Times New Roman"/>
          <w:sz w:val="28"/>
          <w:szCs w:val="28"/>
        </w:rPr>
        <w:t>. Вони також конкретно називаються «в</w:t>
      </w:r>
      <w:r w:rsidR="009C3612" w:rsidRPr="004D7BD7">
        <w:rPr>
          <w:rFonts w:ascii="Times New Roman" w:hAnsi="Times New Roman" w:cs="Times New Roman"/>
          <w:sz w:val="28"/>
          <w:szCs w:val="28"/>
        </w:rPr>
        <w:t>’</w:t>
      </w:r>
      <w:r w:rsidR="007518EB">
        <w:rPr>
          <w:rFonts w:ascii="Times New Roman" w:hAnsi="Times New Roman" w:cs="Times New Roman"/>
          <w:sz w:val="28"/>
          <w:szCs w:val="28"/>
        </w:rPr>
        <w:t>язницею». Бездонна яма виглядає</w:t>
      </w:r>
      <w:r w:rsidR="003420B6">
        <w:rPr>
          <w:rFonts w:ascii="Times New Roman" w:hAnsi="Times New Roman" w:cs="Times New Roman"/>
          <w:sz w:val="28"/>
          <w:szCs w:val="28"/>
        </w:rPr>
        <w:t xml:space="preserve"> як темниця</w:t>
      </w:r>
      <w:r w:rsidRPr="004D7BD7">
        <w:rPr>
          <w:rFonts w:ascii="Times New Roman" w:hAnsi="Times New Roman" w:cs="Times New Roman"/>
          <w:sz w:val="28"/>
          <w:szCs w:val="28"/>
        </w:rPr>
        <w:t xml:space="preserve"> чи тюрма і є місце</w:t>
      </w:r>
      <w:r w:rsidR="008A50DE">
        <w:rPr>
          <w:rFonts w:ascii="Times New Roman" w:hAnsi="Times New Roman" w:cs="Times New Roman"/>
          <w:sz w:val="28"/>
          <w:szCs w:val="28"/>
        </w:rPr>
        <w:t xml:space="preserve">м </w:t>
      </w:r>
      <w:r w:rsidRPr="004D7BD7">
        <w:rPr>
          <w:rFonts w:ascii="Times New Roman" w:hAnsi="Times New Roman" w:cs="Times New Roman"/>
          <w:sz w:val="28"/>
          <w:szCs w:val="28"/>
        </w:rPr>
        <w:t>перебування</w:t>
      </w:r>
      <w:r w:rsidR="008A50DE">
        <w:rPr>
          <w:rFonts w:ascii="Times New Roman" w:hAnsi="Times New Roman" w:cs="Times New Roman"/>
          <w:sz w:val="28"/>
          <w:szCs w:val="28"/>
        </w:rPr>
        <w:t xml:space="preserve"> демонічних духів, що </w:t>
      </w:r>
      <w:r w:rsidRPr="004D7BD7">
        <w:rPr>
          <w:rFonts w:ascii="Times New Roman" w:hAnsi="Times New Roman" w:cs="Times New Roman"/>
          <w:sz w:val="28"/>
          <w:szCs w:val="28"/>
        </w:rPr>
        <w:t>знаходиться глибше</w:t>
      </w:r>
      <w:r w:rsidR="008A50DE">
        <w:rPr>
          <w:rFonts w:ascii="Times New Roman" w:hAnsi="Times New Roman" w:cs="Times New Roman"/>
          <w:sz w:val="28"/>
          <w:szCs w:val="28"/>
        </w:rPr>
        <w:t>,</w:t>
      </w:r>
      <w:r w:rsidRPr="004D7BD7">
        <w:rPr>
          <w:rFonts w:ascii="Times New Roman" w:hAnsi="Times New Roman" w:cs="Times New Roman"/>
          <w:sz w:val="28"/>
          <w:szCs w:val="28"/>
        </w:rPr>
        <w:t xml:space="preserve"> ніж шеол чи гадес. Безодня </w:t>
      </w:r>
      <w:r w:rsidR="008A50DE">
        <w:rPr>
          <w:rFonts w:ascii="Times New Roman" w:hAnsi="Times New Roman" w:cs="Times New Roman"/>
          <w:sz w:val="28"/>
          <w:szCs w:val="28"/>
        </w:rPr>
        <w:t>– це</w:t>
      </w:r>
      <w:r w:rsidRPr="004D7BD7">
        <w:rPr>
          <w:rFonts w:ascii="Times New Roman" w:hAnsi="Times New Roman" w:cs="Times New Roman"/>
          <w:sz w:val="28"/>
          <w:szCs w:val="28"/>
        </w:rPr>
        <w:t xml:space="preserve"> знищення, аваддон, аполліон, бездонн</w:t>
      </w:r>
      <w:r w:rsidR="008A50DE">
        <w:rPr>
          <w:rFonts w:ascii="Times New Roman" w:hAnsi="Times New Roman" w:cs="Times New Roman"/>
          <w:sz w:val="28"/>
          <w:szCs w:val="28"/>
        </w:rPr>
        <w:t>а яма</w:t>
      </w:r>
      <w:r w:rsidRPr="004D7BD7">
        <w:rPr>
          <w:rFonts w:ascii="Times New Roman" w:hAnsi="Times New Roman" w:cs="Times New Roman"/>
          <w:sz w:val="28"/>
          <w:szCs w:val="28"/>
        </w:rPr>
        <w:t>.</w:t>
      </w:r>
    </w:p>
    <w:p w14:paraId="6388F9B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Роздумуючи над цими текстами з Писання</w:t>
      </w:r>
      <w:r w:rsidR="008A50DE">
        <w:rPr>
          <w:rFonts w:ascii="Times New Roman" w:hAnsi="Times New Roman" w:cs="Times New Roman"/>
          <w:sz w:val="28"/>
          <w:szCs w:val="28"/>
        </w:rPr>
        <w:t>,</w:t>
      </w:r>
      <w:r w:rsidRPr="004D7BD7">
        <w:rPr>
          <w:rFonts w:ascii="Times New Roman" w:hAnsi="Times New Roman" w:cs="Times New Roman"/>
          <w:sz w:val="28"/>
          <w:szCs w:val="28"/>
        </w:rPr>
        <w:t xml:space="preserve"> ми бачимо, що ко</w:t>
      </w:r>
      <w:r w:rsidR="008A50DE">
        <w:rPr>
          <w:rFonts w:ascii="Times New Roman" w:hAnsi="Times New Roman" w:cs="Times New Roman"/>
          <w:sz w:val="28"/>
          <w:szCs w:val="28"/>
        </w:rPr>
        <w:t>жне місце чи відділення п</w:t>
      </w:r>
      <w:r w:rsidRPr="004D7BD7">
        <w:rPr>
          <w:rFonts w:ascii="Times New Roman" w:hAnsi="Times New Roman" w:cs="Times New Roman"/>
          <w:sz w:val="28"/>
          <w:szCs w:val="28"/>
        </w:rPr>
        <w:t>екла, підземного світу духів</w:t>
      </w:r>
      <w:r w:rsidR="003420B6">
        <w:rPr>
          <w:rFonts w:ascii="Times New Roman" w:hAnsi="Times New Roman" w:cs="Times New Roman"/>
          <w:sz w:val="28"/>
          <w:szCs w:val="28"/>
        </w:rPr>
        <w:t>, – це тюрма</w:t>
      </w:r>
      <w:r w:rsidRPr="004D7BD7">
        <w:rPr>
          <w:rFonts w:ascii="Times New Roman" w:hAnsi="Times New Roman" w:cs="Times New Roman"/>
          <w:sz w:val="28"/>
          <w:szCs w:val="28"/>
        </w:rPr>
        <w:t xml:space="preserve"> або 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язниц</w:t>
      </w:r>
      <w:r w:rsidR="008A50DE">
        <w:rPr>
          <w:rFonts w:ascii="Times New Roman" w:hAnsi="Times New Roman" w:cs="Times New Roman"/>
          <w:sz w:val="28"/>
          <w:szCs w:val="28"/>
        </w:rPr>
        <w:t>я</w:t>
      </w:r>
      <w:r w:rsidRPr="004D7BD7">
        <w:rPr>
          <w:rFonts w:ascii="Times New Roman" w:hAnsi="Times New Roman" w:cs="Times New Roman"/>
          <w:sz w:val="28"/>
          <w:szCs w:val="28"/>
        </w:rPr>
        <w:t xml:space="preserve"> для різних створених істот, </w:t>
      </w:r>
      <w:r w:rsidR="008A50DE">
        <w:rPr>
          <w:rFonts w:ascii="Times New Roman" w:hAnsi="Times New Roman" w:cs="Times New Roman"/>
          <w:sz w:val="28"/>
          <w:szCs w:val="28"/>
        </w:rPr>
        <w:t>які запродалися</w:t>
      </w:r>
      <w:r w:rsidRPr="004D7BD7">
        <w:rPr>
          <w:rFonts w:ascii="Times New Roman" w:hAnsi="Times New Roman" w:cs="Times New Roman"/>
          <w:sz w:val="28"/>
          <w:szCs w:val="28"/>
        </w:rPr>
        <w:t xml:space="preserve"> злу. Шеол або гадес </w:t>
      </w:r>
      <w:r w:rsidR="008A50DE">
        <w:rPr>
          <w:rFonts w:ascii="Times New Roman" w:hAnsi="Times New Roman" w:cs="Times New Roman"/>
          <w:sz w:val="28"/>
          <w:szCs w:val="28"/>
        </w:rPr>
        <w:t>– це</w:t>
      </w:r>
      <w:r w:rsidRPr="004D7BD7">
        <w:rPr>
          <w:rFonts w:ascii="Times New Roman" w:hAnsi="Times New Roman" w:cs="Times New Roman"/>
          <w:sz w:val="28"/>
          <w:szCs w:val="28"/>
        </w:rPr>
        <w:t xml:space="preserve"> місце для духів померлих людей, для неспасенних із часу воскресіння Христа, а також невідроджених люд</w:t>
      </w:r>
      <w:r w:rsidR="008A50DE">
        <w:rPr>
          <w:rFonts w:ascii="Times New Roman" w:hAnsi="Times New Roman" w:cs="Times New Roman"/>
          <w:sz w:val="28"/>
          <w:szCs w:val="28"/>
        </w:rPr>
        <w:t>ей Старого Заповіту. Тартар –</w:t>
      </w:r>
      <w:r w:rsidRPr="004D7BD7">
        <w:rPr>
          <w:rFonts w:ascii="Times New Roman" w:hAnsi="Times New Roman" w:cs="Times New Roman"/>
          <w:sz w:val="28"/>
          <w:szCs w:val="28"/>
        </w:rPr>
        <w:t xml:space="preserve"> місце для </w:t>
      </w:r>
      <w:r w:rsidR="008A50DE">
        <w:rPr>
          <w:rFonts w:ascii="Times New Roman" w:hAnsi="Times New Roman" w:cs="Times New Roman"/>
          <w:sz w:val="28"/>
          <w:szCs w:val="28"/>
        </w:rPr>
        <w:t>скинутих</w:t>
      </w:r>
      <w:r w:rsidRPr="004D7BD7">
        <w:rPr>
          <w:rFonts w:ascii="Times New Roman" w:hAnsi="Times New Roman" w:cs="Times New Roman"/>
          <w:sz w:val="28"/>
          <w:szCs w:val="28"/>
        </w:rPr>
        <w:t xml:space="preserve"> ангельських істот. Безодня або бездонна яма</w:t>
      </w:r>
      <w:r w:rsidR="008A50DE">
        <w:rPr>
          <w:rFonts w:ascii="Times New Roman" w:hAnsi="Times New Roman" w:cs="Times New Roman"/>
          <w:sz w:val="28"/>
          <w:szCs w:val="28"/>
        </w:rPr>
        <w:t xml:space="preserve"> –</w:t>
      </w:r>
      <w:r w:rsidRPr="004D7BD7">
        <w:rPr>
          <w:rFonts w:ascii="Times New Roman" w:hAnsi="Times New Roman" w:cs="Times New Roman"/>
          <w:sz w:val="28"/>
          <w:szCs w:val="28"/>
        </w:rPr>
        <w:t xml:space="preserve"> місце для демонічних духів. </w:t>
      </w:r>
      <w:r w:rsidR="008A50DE">
        <w:rPr>
          <w:rFonts w:ascii="Times New Roman" w:hAnsi="Times New Roman" w:cs="Times New Roman"/>
          <w:sz w:val="28"/>
          <w:szCs w:val="28"/>
        </w:rPr>
        <w:t>Так само,</w:t>
      </w:r>
      <w:r w:rsidRPr="004D7BD7">
        <w:rPr>
          <w:rFonts w:ascii="Times New Roman" w:hAnsi="Times New Roman" w:cs="Times New Roman"/>
          <w:sz w:val="28"/>
          <w:szCs w:val="28"/>
        </w:rPr>
        <w:t xml:space="preserve"> як люди поміщають засуджених злочинців і порушників у різні камери відповідно до їх злочину, де кожен чекає свого вироку і суду </w:t>
      </w:r>
      <w:r w:rsidR="008A50DE">
        <w:rPr>
          <w:rFonts w:ascii="Times New Roman" w:hAnsi="Times New Roman" w:cs="Times New Roman"/>
          <w:sz w:val="28"/>
          <w:szCs w:val="28"/>
        </w:rPr>
        <w:t xml:space="preserve">у справі, </w:t>
      </w:r>
      <w:r w:rsidRPr="004D7BD7">
        <w:rPr>
          <w:rFonts w:ascii="Times New Roman" w:hAnsi="Times New Roman" w:cs="Times New Roman"/>
          <w:sz w:val="28"/>
          <w:szCs w:val="28"/>
        </w:rPr>
        <w:t>Бог має різні 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язниці, де Він замикає 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язнів до часу суду біля великого білого престолу, там усі будуть суд</w:t>
      </w:r>
      <w:r w:rsidR="008A50DE">
        <w:rPr>
          <w:rFonts w:ascii="Times New Roman" w:hAnsi="Times New Roman" w:cs="Times New Roman"/>
          <w:sz w:val="28"/>
          <w:szCs w:val="28"/>
        </w:rPr>
        <w:t>жені</w:t>
      </w:r>
      <w:r w:rsidRPr="004D7BD7">
        <w:rPr>
          <w:rFonts w:ascii="Times New Roman" w:hAnsi="Times New Roman" w:cs="Times New Roman"/>
          <w:sz w:val="28"/>
          <w:szCs w:val="28"/>
        </w:rPr>
        <w:t xml:space="preserve"> і засуджені до остаточного пекла, </w:t>
      </w:r>
      <w:r w:rsidR="008A50DE">
        <w:rPr>
          <w:rFonts w:ascii="Times New Roman" w:hAnsi="Times New Roman" w:cs="Times New Roman"/>
          <w:sz w:val="28"/>
          <w:szCs w:val="28"/>
        </w:rPr>
        <w:t>геє</w:t>
      </w:r>
      <w:r w:rsidR="007506C0">
        <w:rPr>
          <w:rFonts w:ascii="Times New Roman" w:hAnsi="Times New Roman" w:cs="Times New Roman"/>
          <w:sz w:val="28"/>
          <w:szCs w:val="28"/>
        </w:rPr>
        <w:t>н</w:t>
      </w:r>
      <w:r w:rsidR="008A50DE">
        <w:rPr>
          <w:rFonts w:ascii="Times New Roman" w:hAnsi="Times New Roman" w:cs="Times New Roman"/>
          <w:sz w:val="28"/>
          <w:szCs w:val="28"/>
        </w:rPr>
        <w:t>ни.</w:t>
      </w:r>
    </w:p>
    <w:p w14:paraId="18E0DE9D" w14:textId="77777777" w:rsidR="00081754" w:rsidRPr="004D7BD7" w:rsidRDefault="007506C0"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г.</w:t>
      </w:r>
      <w:r w:rsidR="008A50DE">
        <w:rPr>
          <w:rFonts w:ascii="Times New Roman" w:hAnsi="Times New Roman" w:cs="Times New Roman"/>
          <w:b/>
          <w:sz w:val="28"/>
          <w:szCs w:val="28"/>
        </w:rPr>
        <w:t xml:space="preserve"> </w:t>
      </w:r>
      <w:r w:rsidR="00081754" w:rsidRPr="004D7BD7">
        <w:rPr>
          <w:rFonts w:ascii="Times New Roman" w:hAnsi="Times New Roman" w:cs="Times New Roman"/>
          <w:b/>
          <w:sz w:val="28"/>
          <w:szCs w:val="28"/>
        </w:rPr>
        <w:t>Геє</w:t>
      </w:r>
      <w:r w:rsidR="008A50DE">
        <w:rPr>
          <w:rFonts w:ascii="Times New Roman" w:hAnsi="Times New Roman" w:cs="Times New Roman"/>
          <w:b/>
          <w:sz w:val="28"/>
          <w:szCs w:val="28"/>
        </w:rPr>
        <w:t>н</w:t>
      </w:r>
      <w:r w:rsidR="00081754" w:rsidRPr="004D7BD7">
        <w:rPr>
          <w:rFonts w:ascii="Times New Roman" w:hAnsi="Times New Roman" w:cs="Times New Roman"/>
          <w:b/>
          <w:sz w:val="28"/>
          <w:szCs w:val="28"/>
        </w:rPr>
        <w:t>на</w:t>
      </w:r>
    </w:p>
    <w:p w14:paraId="05C8ED8D" w14:textId="77777777" w:rsidR="00081754" w:rsidRPr="004D7BD7" w:rsidRDefault="008A50DE"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Грецьким словом «ген</w:t>
      </w:r>
      <w:r w:rsidR="00081754" w:rsidRPr="004D7BD7">
        <w:rPr>
          <w:rFonts w:ascii="Times New Roman" w:hAnsi="Times New Roman" w:cs="Times New Roman"/>
          <w:sz w:val="28"/>
          <w:szCs w:val="28"/>
        </w:rPr>
        <w:t>на» описується кінцеве і вічне пекло. «Геє</w:t>
      </w:r>
      <w:r>
        <w:rPr>
          <w:rFonts w:ascii="Times New Roman" w:hAnsi="Times New Roman" w:cs="Times New Roman"/>
          <w:sz w:val="28"/>
          <w:szCs w:val="28"/>
        </w:rPr>
        <w:t>н</w:t>
      </w:r>
      <w:r w:rsidR="00733594">
        <w:rPr>
          <w:rFonts w:ascii="Times New Roman" w:hAnsi="Times New Roman" w:cs="Times New Roman"/>
          <w:sz w:val="28"/>
          <w:szCs w:val="28"/>
        </w:rPr>
        <w:t>на» означає «долина Г</w:t>
      </w:r>
      <w:r w:rsidR="00081754" w:rsidRPr="004D7BD7">
        <w:rPr>
          <w:rFonts w:ascii="Times New Roman" w:hAnsi="Times New Roman" w:cs="Times New Roman"/>
          <w:sz w:val="28"/>
          <w:szCs w:val="28"/>
        </w:rPr>
        <w:t>інном». Воно перекладається як «пекло» 12 разів у наступних текстах Писання</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Матвія 5:22,</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29</w:t>
      </w:r>
      <w:r>
        <w:rPr>
          <w:rFonts w:ascii="Times New Roman" w:hAnsi="Times New Roman" w:cs="Times New Roman"/>
          <w:sz w:val="28"/>
          <w:szCs w:val="28"/>
        </w:rPr>
        <w:t>-</w:t>
      </w:r>
      <w:r w:rsidR="00081754" w:rsidRPr="004D7BD7">
        <w:rPr>
          <w:rFonts w:ascii="Times New Roman" w:hAnsi="Times New Roman" w:cs="Times New Roman"/>
          <w:sz w:val="28"/>
          <w:szCs w:val="28"/>
        </w:rPr>
        <w:t>30</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10:28</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18:9</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23:15,</w:t>
      </w:r>
      <w:r>
        <w:rPr>
          <w:rFonts w:ascii="Times New Roman" w:hAnsi="Times New Roman" w:cs="Times New Roman"/>
          <w:sz w:val="28"/>
          <w:szCs w:val="28"/>
        </w:rPr>
        <w:t xml:space="preserve"> 33; Марка 9:43, 45, 47; Луки 11</w:t>
      </w:r>
      <w:r w:rsidR="00733594">
        <w:rPr>
          <w:rFonts w:ascii="Times New Roman" w:hAnsi="Times New Roman" w:cs="Times New Roman"/>
          <w:sz w:val="28"/>
          <w:szCs w:val="28"/>
        </w:rPr>
        <w:t>:5; Якова 3:6</w:t>
      </w:r>
      <w:r w:rsidR="00081754" w:rsidRPr="004D7BD7">
        <w:rPr>
          <w:rFonts w:ascii="Times New Roman" w:hAnsi="Times New Roman" w:cs="Times New Roman"/>
          <w:sz w:val="28"/>
          <w:szCs w:val="28"/>
        </w:rPr>
        <w:t xml:space="preserve">. </w:t>
      </w:r>
      <w:r>
        <w:rPr>
          <w:rFonts w:ascii="Times New Roman" w:hAnsi="Times New Roman" w:cs="Times New Roman"/>
          <w:sz w:val="28"/>
          <w:szCs w:val="28"/>
        </w:rPr>
        <w:t>П'ять</w:t>
      </w:r>
      <w:r w:rsidR="00081754" w:rsidRPr="004D7BD7">
        <w:rPr>
          <w:rFonts w:ascii="Times New Roman" w:hAnsi="Times New Roman" w:cs="Times New Roman"/>
          <w:sz w:val="28"/>
          <w:szCs w:val="28"/>
        </w:rPr>
        <w:t xml:space="preserve"> разів воно називається «озером </w:t>
      </w:r>
      <w:r w:rsidR="00234F9D">
        <w:rPr>
          <w:rFonts w:ascii="Times New Roman" w:hAnsi="Times New Roman" w:cs="Times New Roman"/>
          <w:sz w:val="28"/>
          <w:szCs w:val="28"/>
        </w:rPr>
        <w:t>вогня</w:t>
      </w:r>
      <w:r w:rsidR="00081754" w:rsidRPr="004D7BD7">
        <w:rPr>
          <w:rFonts w:ascii="Times New Roman" w:hAnsi="Times New Roman" w:cs="Times New Roman"/>
          <w:sz w:val="28"/>
          <w:szCs w:val="28"/>
        </w:rPr>
        <w:t>ним» (Об</w:t>
      </w:r>
      <w:r w:rsidR="009C3612" w:rsidRPr="004D7BD7">
        <w:rPr>
          <w:rFonts w:ascii="Times New Roman" w:hAnsi="Times New Roman" w:cs="Times New Roman"/>
          <w:sz w:val="28"/>
          <w:szCs w:val="28"/>
        </w:rPr>
        <w:t>’</w:t>
      </w:r>
      <w:r>
        <w:rPr>
          <w:rFonts w:ascii="Times New Roman" w:hAnsi="Times New Roman" w:cs="Times New Roman"/>
          <w:sz w:val="28"/>
          <w:szCs w:val="28"/>
        </w:rPr>
        <w:t>явлення 19:2,</w:t>
      </w:r>
      <w:r w:rsidR="00081754" w:rsidRPr="004D7BD7">
        <w:rPr>
          <w:rFonts w:ascii="Times New Roman" w:hAnsi="Times New Roman" w:cs="Times New Roman"/>
          <w:sz w:val="28"/>
          <w:szCs w:val="28"/>
        </w:rPr>
        <w:t xml:space="preserve"> 20:10,</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14</w:t>
      </w:r>
      <w:r>
        <w:rPr>
          <w:rFonts w:ascii="Times New Roman" w:hAnsi="Times New Roman" w:cs="Times New Roman"/>
          <w:sz w:val="28"/>
          <w:szCs w:val="28"/>
        </w:rPr>
        <w:t>-15,</w:t>
      </w:r>
      <w:r w:rsidR="00081754" w:rsidRPr="004D7BD7">
        <w:rPr>
          <w:rFonts w:ascii="Times New Roman" w:hAnsi="Times New Roman" w:cs="Times New Roman"/>
          <w:sz w:val="28"/>
          <w:szCs w:val="28"/>
        </w:rPr>
        <w:t xml:space="preserve"> 21:8).</w:t>
      </w:r>
    </w:p>
    <w:p w14:paraId="084DFCC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Треба пам</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 xml:space="preserve">ятати, що саме Господь Ісус особисто говорив про кінцеве пекло більше, </w:t>
      </w:r>
      <w:r w:rsidR="008A50DE">
        <w:rPr>
          <w:rFonts w:ascii="Times New Roman" w:hAnsi="Times New Roman" w:cs="Times New Roman"/>
          <w:sz w:val="28"/>
          <w:szCs w:val="28"/>
        </w:rPr>
        <w:t>ніж всі інші автори Біблії. Р</w:t>
      </w:r>
      <w:r w:rsidRPr="004D7BD7">
        <w:rPr>
          <w:rFonts w:ascii="Times New Roman" w:hAnsi="Times New Roman" w:cs="Times New Roman"/>
          <w:sz w:val="28"/>
          <w:szCs w:val="28"/>
        </w:rPr>
        <w:t>озглянемо, чому Ісус використовував це жахливе місце з його двома основними особливостями для символічного зображення остаточного стану нечестивих у кінцевому</w:t>
      </w:r>
      <w:r w:rsidR="007E6FB2">
        <w:rPr>
          <w:rFonts w:ascii="Times New Roman" w:hAnsi="Times New Roman" w:cs="Times New Roman"/>
          <w:sz w:val="28"/>
          <w:szCs w:val="28"/>
        </w:rPr>
        <w:t xml:space="preserve"> пеклі, яке Бог приготував для д</w:t>
      </w:r>
      <w:r w:rsidRPr="004D7BD7">
        <w:rPr>
          <w:rFonts w:ascii="Times New Roman" w:hAnsi="Times New Roman" w:cs="Times New Roman"/>
          <w:sz w:val="28"/>
          <w:szCs w:val="28"/>
        </w:rPr>
        <w:t xml:space="preserve">иявола і </w:t>
      </w:r>
      <w:r w:rsidR="007E6FB2">
        <w:rPr>
          <w:rFonts w:ascii="Times New Roman" w:hAnsi="Times New Roman" w:cs="Times New Roman"/>
          <w:sz w:val="28"/>
          <w:szCs w:val="28"/>
        </w:rPr>
        <w:t>й</w:t>
      </w:r>
      <w:r w:rsidRPr="004D7BD7">
        <w:rPr>
          <w:rFonts w:ascii="Times New Roman" w:hAnsi="Times New Roman" w:cs="Times New Roman"/>
          <w:sz w:val="28"/>
          <w:szCs w:val="28"/>
        </w:rPr>
        <w:t>ого ангелів.</w:t>
      </w:r>
    </w:p>
    <w:p w14:paraId="32E683B5" w14:textId="77777777" w:rsidR="00081754" w:rsidRPr="004D7BD7" w:rsidRDefault="00081754" w:rsidP="00B64690">
      <w:pPr>
        <w:pStyle w:val="a4"/>
        <w:numPr>
          <w:ilvl w:val="0"/>
          <w:numId w:val="60"/>
        </w:numPr>
        <w:spacing w:after="0" w:line="240" w:lineRule="auto"/>
        <w:ind w:left="0" w:firstLine="709"/>
        <w:jc w:val="both"/>
        <w:rPr>
          <w:rFonts w:ascii="Times New Roman" w:hAnsi="Times New Roman" w:cs="Times New Roman"/>
          <w:b/>
          <w:sz w:val="28"/>
          <w:szCs w:val="28"/>
        </w:rPr>
      </w:pPr>
      <w:r w:rsidRPr="004D7BD7">
        <w:rPr>
          <w:rFonts w:ascii="Times New Roman" w:hAnsi="Times New Roman" w:cs="Times New Roman"/>
          <w:b/>
          <w:sz w:val="28"/>
          <w:szCs w:val="28"/>
        </w:rPr>
        <w:t>Старий Заповіт</w:t>
      </w:r>
    </w:p>
    <w:p w14:paraId="50577970"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У Старому Заповіті вживається рівнозначне єврейське слово «тофет»</w:t>
      </w:r>
      <w:r w:rsidR="009956CC">
        <w:rPr>
          <w:rFonts w:ascii="Times New Roman" w:hAnsi="Times New Roman" w:cs="Times New Roman"/>
          <w:sz w:val="28"/>
          <w:szCs w:val="28"/>
        </w:rPr>
        <w:t xml:space="preserve"> або </w:t>
      </w:r>
      <w:r w:rsidRPr="004D7BD7">
        <w:rPr>
          <w:rFonts w:ascii="Times New Roman" w:hAnsi="Times New Roman" w:cs="Times New Roman"/>
          <w:sz w:val="28"/>
          <w:szCs w:val="28"/>
        </w:rPr>
        <w:t>«тофес»</w:t>
      </w:r>
      <w:r w:rsidR="009956CC">
        <w:rPr>
          <w:rFonts w:ascii="Times New Roman" w:hAnsi="Times New Roman" w:cs="Times New Roman"/>
          <w:sz w:val="28"/>
          <w:szCs w:val="28"/>
        </w:rPr>
        <w:t>, що</w:t>
      </w:r>
      <w:r w:rsidRPr="004D7BD7">
        <w:rPr>
          <w:rFonts w:ascii="Times New Roman" w:hAnsi="Times New Roman" w:cs="Times New Roman"/>
          <w:sz w:val="28"/>
          <w:szCs w:val="28"/>
        </w:rPr>
        <w:t xml:space="preserve"> означає «вівтар». Грецьке слово «геє</w:t>
      </w:r>
      <w:r w:rsidR="009956CC">
        <w:rPr>
          <w:rFonts w:ascii="Times New Roman" w:hAnsi="Times New Roman" w:cs="Times New Roman"/>
          <w:sz w:val="28"/>
          <w:szCs w:val="28"/>
        </w:rPr>
        <w:t>н</w:t>
      </w:r>
      <w:r w:rsidRPr="004D7BD7">
        <w:rPr>
          <w:rFonts w:ascii="Times New Roman" w:hAnsi="Times New Roman" w:cs="Times New Roman"/>
          <w:sz w:val="28"/>
          <w:szCs w:val="28"/>
        </w:rPr>
        <w:t>на» базується на єврейській концепції слова «пекло». Тофет та геє</w:t>
      </w:r>
      <w:r w:rsidR="009956CC">
        <w:rPr>
          <w:rFonts w:ascii="Times New Roman" w:hAnsi="Times New Roman" w:cs="Times New Roman"/>
          <w:sz w:val="28"/>
          <w:szCs w:val="28"/>
        </w:rPr>
        <w:t>нна про</w:t>
      </w:r>
      <w:r w:rsidRPr="004D7BD7">
        <w:rPr>
          <w:rFonts w:ascii="Times New Roman" w:hAnsi="Times New Roman" w:cs="Times New Roman"/>
          <w:sz w:val="28"/>
          <w:szCs w:val="28"/>
        </w:rPr>
        <w:t>віщають все, чим пекло буде для нечестивих. Кол</w:t>
      </w:r>
      <w:r w:rsidR="009956CC">
        <w:rPr>
          <w:rFonts w:ascii="Times New Roman" w:hAnsi="Times New Roman" w:cs="Times New Roman"/>
          <w:sz w:val="28"/>
          <w:szCs w:val="28"/>
        </w:rPr>
        <w:t>и євреї впали в ідолопоклонство</w:t>
      </w:r>
      <w:r w:rsidRPr="004D7BD7">
        <w:rPr>
          <w:rFonts w:ascii="Times New Roman" w:hAnsi="Times New Roman" w:cs="Times New Roman"/>
          <w:sz w:val="28"/>
          <w:szCs w:val="28"/>
        </w:rPr>
        <w:t xml:space="preserve"> і почали поклонятися Ваалу, вони використовували певну частину долини на сході від Єрусалим</w:t>
      </w:r>
      <w:r w:rsidR="009956CC">
        <w:rPr>
          <w:rFonts w:ascii="Times New Roman" w:hAnsi="Times New Roman" w:cs="Times New Roman"/>
          <w:sz w:val="28"/>
          <w:szCs w:val="28"/>
        </w:rPr>
        <w:t>а</w:t>
      </w:r>
      <w:r w:rsidRPr="004D7BD7">
        <w:rPr>
          <w:rFonts w:ascii="Times New Roman" w:hAnsi="Times New Roman" w:cs="Times New Roman"/>
          <w:sz w:val="28"/>
          <w:szCs w:val="28"/>
        </w:rPr>
        <w:t xml:space="preserve"> для того, щоб там палити живими своїх дітей, а також спал</w:t>
      </w:r>
      <w:r w:rsidR="009956CC">
        <w:rPr>
          <w:rFonts w:ascii="Times New Roman" w:hAnsi="Times New Roman" w:cs="Times New Roman"/>
          <w:sz w:val="28"/>
          <w:szCs w:val="28"/>
        </w:rPr>
        <w:t xml:space="preserve">ювати міські </w:t>
      </w:r>
      <w:r w:rsidRPr="004D7BD7">
        <w:rPr>
          <w:rFonts w:ascii="Times New Roman" w:hAnsi="Times New Roman" w:cs="Times New Roman"/>
          <w:sz w:val="28"/>
          <w:szCs w:val="28"/>
        </w:rPr>
        <w:t>відход</w:t>
      </w:r>
      <w:r w:rsidR="009956CC">
        <w:rPr>
          <w:rFonts w:ascii="Times New Roman" w:hAnsi="Times New Roman" w:cs="Times New Roman"/>
          <w:sz w:val="28"/>
          <w:szCs w:val="28"/>
        </w:rPr>
        <w:t>и</w:t>
      </w:r>
      <w:r w:rsidRPr="004D7BD7">
        <w:rPr>
          <w:rFonts w:ascii="Times New Roman" w:hAnsi="Times New Roman" w:cs="Times New Roman"/>
          <w:sz w:val="28"/>
          <w:szCs w:val="28"/>
        </w:rPr>
        <w:t xml:space="preserve"> вогнем і сіркою. Ця частина долини називалася «тофет»</w:t>
      </w:r>
      <w:r w:rsidR="009956CC">
        <w:rPr>
          <w:rFonts w:ascii="Times New Roman" w:hAnsi="Times New Roman" w:cs="Times New Roman"/>
          <w:sz w:val="28"/>
          <w:szCs w:val="28"/>
        </w:rPr>
        <w:t>,</w:t>
      </w:r>
      <w:r w:rsidRPr="004D7BD7">
        <w:rPr>
          <w:rFonts w:ascii="Times New Roman" w:hAnsi="Times New Roman" w:cs="Times New Roman"/>
          <w:sz w:val="28"/>
          <w:szCs w:val="28"/>
        </w:rPr>
        <w:t xml:space="preserve"> або «долина мертвих». Тут нечестиві царі примушували своїх дітей проходити крізь вогонь для богів Ваа</w:t>
      </w:r>
      <w:r w:rsidR="009956CC">
        <w:rPr>
          <w:rFonts w:ascii="Times New Roman" w:hAnsi="Times New Roman" w:cs="Times New Roman"/>
          <w:sz w:val="28"/>
          <w:szCs w:val="28"/>
        </w:rPr>
        <w:t>ла і Молоха, відповідно богів с</w:t>
      </w:r>
      <w:r w:rsidRPr="004D7BD7">
        <w:rPr>
          <w:rFonts w:ascii="Times New Roman" w:hAnsi="Times New Roman" w:cs="Times New Roman"/>
          <w:sz w:val="28"/>
          <w:szCs w:val="28"/>
        </w:rPr>
        <w:t xml:space="preserve">онця і </w:t>
      </w:r>
      <w:r w:rsidR="009956CC">
        <w:rPr>
          <w:rFonts w:ascii="Times New Roman" w:hAnsi="Times New Roman" w:cs="Times New Roman"/>
          <w:sz w:val="28"/>
          <w:szCs w:val="28"/>
        </w:rPr>
        <w:t>в</w:t>
      </w:r>
      <w:r w:rsidRPr="004D7BD7">
        <w:rPr>
          <w:rFonts w:ascii="Times New Roman" w:hAnsi="Times New Roman" w:cs="Times New Roman"/>
          <w:sz w:val="28"/>
          <w:szCs w:val="28"/>
        </w:rPr>
        <w:t>огню (Левит 18:21; Повторення Закону 18:10; Єзекіїля 23:27,</w:t>
      </w:r>
      <w:r w:rsidR="009956CC">
        <w:rPr>
          <w:rFonts w:ascii="Times New Roman" w:hAnsi="Times New Roman" w:cs="Times New Roman"/>
          <w:sz w:val="28"/>
          <w:szCs w:val="28"/>
        </w:rPr>
        <w:t xml:space="preserve"> </w:t>
      </w:r>
      <w:r w:rsidRPr="004D7BD7">
        <w:rPr>
          <w:rFonts w:ascii="Times New Roman" w:hAnsi="Times New Roman" w:cs="Times New Roman"/>
          <w:sz w:val="28"/>
          <w:szCs w:val="28"/>
        </w:rPr>
        <w:t>39; 2</w:t>
      </w:r>
      <w:r w:rsidR="009956CC">
        <w:rPr>
          <w:rFonts w:ascii="Times New Roman" w:hAnsi="Times New Roman" w:cs="Times New Roman"/>
          <w:sz w:val="28"/>
          <w:szCs w:val="28"/>
        </w:rPr>
        <w:t xml:space="preserve"> Хроніки 28:3-</w:t>
      </w:r>
      <w:r w:rsidRPr="004D7BD7">
        <w:rPr>
          <w:rFonts w:ascii="Times New Roman" w:hAnsi="Times New Roman" w:cs="Times New Roman"/>
          <w:sz w:val="28"/>
          <w:szCs w:val="28"/>
        </w:rPr>
        <w:t>4; 33:6; Єремії 7:31</w:t>
      </w:r>
      <w:r w:rsidR="009956CC">
        <w:rPr>
          <w:rFonts w:ascii="Times New Roman" w:hAnsi="Times New Roman" w:cs="Times New Roman"/>
          <w:sz w:val="28"/>
          <w:szCs w:val="28"/>
        </w:rPr>
        <w:t>,</w:t>
      </w:r>
      <w:r w:rsidRPr="004D7BD7">
        <w:rPr>
          <w:rFonts w:ascii="Times New Roman" w:hAnsi="Times New Roman" w:cs="Times New Roman"/>
          <w:sz w:val="28"/>
          <w:szCs w:val="28"/>
        </w:rPr>
        <w:t xml:space="preserve"> 19:1</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12). Тисячі ц</w:t>
      </w:r>
      <w:r w:rsidR="009956CC">
        <w:rPr>
          <w:rFonts w:ascii="Times New Roman" w:hAnsi="Times New Roman" w:cs="Times New Roman"/>
          <w:sz w:val="28"/>
          <w:szCs w:val="28"/>
        </w:rPr>
        <w:t>их дітей розміщували на розпечених до червоного</w:t>
      </w:r>
      <w:r w:rsidRPr="004D7BD7">
        <w:rPr>
          <w:rFonts w:ascii="Times New Roman" w:hAnsi="Times New Roman" w:cs="Times New Roman"/>
          <w:sz w:val="28"/>
          <w:szCs w:val="28"/>
        </w:rPr>
        <w:t xml:space="preserve"> металев</w:t>
      </w:r>
      <w:r w:rsidR="009956CC">
        <w:rPr>
          <w:rFonts w:ascii="Times New Roman" w:hAnsi="Times New Roman" w:cs="Times New Roman"/>
          <w:sz w:val="28"/>
          <w:szCs w:val="28"/>
        </w:rPr>
        <w:t>их</w:t>
      </w:r>
      <w:r w:rsidRPr="004D7BD7">
        <w:rPr>
          <w:rFonts w:ascii="Times New Roman" w:hAnsi="Times New Roman" w:cs="Times New Roman"/>
          <w:sz w:val="28"/>
          <w:szCs w:val="28"/>
        </w:rPr>
        <w:t xml:space="preserve"> рук</w:t>
      </w:r>
      <w:r w:rsidR="009956CC">
        <w:rPr>
          <w:rFonts w:ascii="Times New Roman" w:hAnsi="Times New Roman" w:cs="Times New Roman"/>
          <w:sz w:val="28"/>
          <w:szCs w:val="28"/>
        </w:rPr>
        <w:t>ах</w:t>
      </w:r>
      <w:r w:rsidRPr="004D7BD7">
        <w:rPr>
          <w:rFonts w:ascii="Times New Roman" w:hAnsi="Times New Roman" w:cs="Times New Roman"/>
          <w:sz w:val="28"/>
          <w:szCs w:val="28"/>
        </w:rPr>
        <w:t xml:space="preserve"> великих ідолів, і вони жив</w:t>
      </w:r>
      <w:r w:rsidR="00733594">
        <w:rPr>
          <w:rFonts w:ascii="Times New Roman" w:hAnsi="Times New Roman" w:cs="Times New Roman"/>
          <w:sz w:val="28"/>
          <w:szCs w:val="28"/>
        </w:rPr>
        <w:t>цем</w:t>
      </w:r>
      <w:r w:rsidRPr="004D7BD7">
        <w:rPr>
          <w:rFonts w:ascii="Times New Roman" w:hAnsi="Times New Roman" w:cs="Times New Roman"/>
          <w:sz w:val="28"/>
          <w:szCs w:val="28"/>
        </w:rPr>
        <w:t xml:space="preserve"> </w:t>
      </w:r>
      <w:r w:rsidR="009956CC">
        <w:rPr>
          <w:rFonts w:ascii="Times New Roman" w:hAnsi="Times New Roman" w:cs="Times New Roman"/>
          <w:sz w:val="28"/>
          <w:szCs w:val="28"/>
        </w:rPr>
        <w:t>смажилися</w:t>
      </w:r>
      <w:r w:rsidRPr="004D7BD7">
        <w:rPr>
          <w:rFonts w:ascii="Times New Roman" w:hAnsi="Times New Roman" w:cs="Times New Roman"/>
          <w:sz w:val="28"/>
          <w:szCs w:val="28"/>
        </w:rPr>
        <w:t xml:space="preserve">, їх агонізуючий крик заглушувався грою на цимбалах і криками очманілих ідолопоклонників. Вони також били в барабани, щоб заглушити </w:t>
      </w:r>
      <w:r w:rsidR="00733594">
        <w:rPr>
          <w:rFonts w:ascii="Times New Roman" w:hAnsi="Times New Roman" w:cs="Times New Roman"/>
          <w:sz w:val="28"/>
          <w:szCs w:val="28"/>
        </w:rPr>
        <w:t>крик дітей. Тому вона називалася</w:t>
      </w:r>
      <w:r w:rsidRPr="004D7BD7">
        <w:rPr>
          <w:rFonts w:ascii="Times New Roman" w:hAnsi="Times New Roman" w:cs="Times New Roman"/>
          <w:sz w:val="28"/>
          <w:szCs w:val="28"/>
        </w:rPr>
        <w:t>:</w:t>
      </w:r>
    </w:p>
    <w:p w14:paraId="46DAB0DA"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733594">
        <w:rPr>
          <w:rFonts w:ascii="Times New Roman" w:hAnsi="Times New Roman" w:cs="Times New Roman"/>
          <w:b/>
          <w:sz w:val="28"/>
          <w:szCs w:val="28"/>
        </w:rPr>
        <w:t>(а)</w:t>
      </w:r>
      <w:r w:rsidRPr="004D7BD7">
        <w:rPr>
          <w:rFonts w:ascii="Times New Roman" w:hAnsi="Times New Roman" w:cs="Times New Roman"/>
          <w:sz w:val="28"/>
          <w:szCs w:val="28"/>
        </w:rPr>
        <w:t xml:space="preserve"> Долиною Гінном (Ісуса Навина 15:8</w:t>
      </w:r>
      <w:r w:rsidR="00F47F6C">
        <w:rPr>
          <w:rFonts w:ascii="Times New Roman" w:hAnsi="Times New Roman" w:cs="Times New Roman"/>
          <w:sz w:val="28"/>
          <w:szCs w:val="28"/>
        </w:rPr>
        <w:t>, 18:6</w:t>
      </w:r>
      <w:r w:rsidRPr="004D7BD7">
        <w:rPr>
          <w:rFonts w:ascii="Times New Roman" w:hAnsi="Times New Roman" w:cs="Times New Roman"/>
          <w:sz w:val="28"/>
          <w:szCs w:val="28"/>
        </w:rPr>
        <w:t>; Неємії 11:30)</w:t>
      </w:r>
    </w:p>
    <w:p w14:paraId="4EBF7C0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733594">
        <w:rPr>
          <w:rFonts w:ascii="Times New Roman" w:hAnsi="Times New Roman" w:cs="Times New Roman"/>
          <w:b/>
          <w:sz w:val="28"/>
          <w:szCs w:val="28"/>
        </w:rPr>
        <w:t>(б)</w:t>
      </w:r>
      <w:r w:rsidRPr="004D7BD7">
        <w:rPr>
          <w:rFonts w:ascii="Times New Roman" w:hAnsi="Times New Roman" w:cs="Times New Roman"/>
          <w:sz w:val="28"/>
          <w:szCs w:val="28"/>
        </w:rPr>
        <w:t xml:space="preserve"> Долиною дітей Гіннома (2</w:t>
      </w:r>
      <w:r w:rsidR="00F47F6C">
        <w:rPr>
          <w:rFonts w:ascii="Times New Roman" w:hAnsi="Times New Roman" w:cs="Times New Roman"/>
          <w:sz w:val="28"/>
          <w:szCs w:val="28"/>
        </w:rPr>
        <w:t xml:space="preserve"> </w:t>
      </w:r>
      <w:r w:rsidRPr="004D7BD7">
        <w:rPr>
          <w:rFonts w:ascii="Times New Roman" w:hAnsi="Times New Roman" w:cs="Times New Roman"/>
          <w:sz w:val="28"/>
          <w:szCs w:val="28"/>
        </w:rPr>
        <w:t>Царів 23:10).</w:t>
      </w:r>
    </w:p>
    <w:p w14:paraId="2304FFE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733594">
        <w:rPr>
          <w:rFonts w:ascii="Times New Roman" w:hAnsi="Times New Roman" w:cs="Times New Roman"/>
          <w:b/>
          <w:sz w:val="28"/>
          <w:szCs w:val="28"/>
        </w:rPr>
        <w:t>(в)</w:t>
      </w:r>
      <w:r w:rsidRPr="004D7BD7">
        <w:rPr>
          <w:rFonts w:ascii="Times New Roman" w:hAnsi="Times New Roman" w:cs="Times New Roman"/>
          <w:sz w:val="28"/>
          <w:szCs w:val="28"/>
        </w:rPr>
        <w:t xml:space="preserve"> Долиною сина Гіннома (2</w:t>
      </w:r>
      <w:r w:rsidR="00F47F6C">
        <w:rPr>
          <w:rFonts w:ascii="Times New Roman" w:hAnsi="Times New Roman" w:cs="Times New Roman"/>
          <w:sz w:val="28"/>
          <w:szCs w:val="28"/>
        </w:rPr>
        <w:t xml:space="preserve"> </w:t>
      </w:r>
      <w:r w:rsidRPr="004D7BD7">
        <w:rPr>
          <w:rFonts w:ascii="Times New Roman" w:hAnsi="Times New Roman" w:cs="Times New Roman"/>
          <w:sz w:val="28"/>
          <w:szCs w:val="28"/>
        </w:rPr>
        <w:t>Хроніки 28:3; Єремії 32:35).</w:t>
      </w:r>
    </w:p>
    <w:p w14:paraId="11DA8DC6"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733594">
        <w:rPr>
          <w:rFonts w:ascii="Times New Roman" w:hAnsi="Times New Roman" w:cs="Times New Roman"/>
          <w:b/>
          <w:sz w:val="28"/>
          <w:szCs w:val="28"/>
        </w:rPr>
        <w:t>(г)</w:t>
      </w:r>
      <w:r w:rsidRPr="004D7BD7">
        <w:rPr>
          <w:rFonts w:ascii="Times New Roman" w:hAnsi="Times New Roman" w:cs="Times New Roman"/>
          <w:sz w:val="28"/>
          <w:szCs w:val="28"/>
        </w:rPr>
        <w:t xml:space="preserve"> Долиною мертвих тіл (Єремії 31:40)</w:t>
      </w:r>
    </w:p>
    <w:p w14:paraId="087DAFA3"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733594">
        <w:rPr>
          <w:rFonts w:ascii="Times New Roman" w:hAnsi="Times New Roman" w:cs="Times New Roman"/>
          <w:b/>
          <w:sz w:val="28"/>
          <w:szCs w:val="28"/>
        </w:rPr>
        <w:t>(д)</w:t>
      </w:r>
      <w:r w:rsidRPr="004D7BD7">
        <w:rPr>
          <w:rFonts w:ascii="Times New Roman" w:hAnsi="Times New Roman" w:cs="Times New Roman"/>
          <w:sz w:val="28"/>
          <w:szCs w:val="28"/>
        </w:rPr>
        <w:t xml:space="preserve"> Долина дитячого стогону (2</w:t>
      </w:r>
      <w:r w:rsidR="00F47F6C">
        <w:rPr>
          <w:rFonts w:ascii="Times New Roman" w:hAnsi="Times New Roman" w:cs="Times New Roman"/>
          <w:sz w:val="28"/>
          <w:szCs w:val="28"/>
        </w:rPr>
        <w:t xml:space="preserve"> Хроніки 28:3-4,</w:t>
      </w:r>
      <w:r w:rsidRPr="004D7BD7">
        <w:rPr>
          <w:rFonts w:ascii="Times New Roman" w:hAnsi="Times New Roman" w:cs="Times New Roman"/>
          <w:sz w:val="28"/>
          <w:szCs w:val="28"/>
        </w:rPr>
        <w:t xml:space="preserve"> 33:6).</w:t>
      </w:r>
    </w:p>
    <w:p w14:paraId="58C7B75C" w14:textId="77777777" w:rsidR="00081754" w:rsidRPr="004D7BD7" w:rsidRDefault="00F47F6C" w:rsidP="00B64690">
      <w:pPr>
        <w:tabs>
          <w:tab w:val="left" w:pos="666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Ще одним</w:t>
      </w:r>
      <w:r w:rsidR="00081754" w:rsidRPr="004D7BD7">
        <w:rPr>
          <w:rFonts w:ascii="Times New Roman" w:hAnsi="Times New Roman" w:cs="Times New Roman"/>
          <w:sz w:val="28"/>
          <w:szCs w:val="28"/>
        </w:rPr>
        <w:t xml:space="preserve"> призначення</w:t>
      </w:r>
      <w:r>
        <w:rPr>
          <w:rFonts w:ascii="Times New Roman" w:hAnsi="Times New Roman" w:cs="Times New Roman"/>
          <w:sz w:val="28"/>
          <w:szCs w:val="28"/>
        </w:rPr>
        <w:t>м</w:t>
      </w:r>
      <w:r w:rsidR="00081754" w:rsidRPr="004D7BD7">
        <w:rPr>
          <w:rFonts w:ascii="Times New Roman" w:hAnsi="Times New Roman" w:cs="Times New Roman"/>
          <w:sz w:val="28"/>
          <w:szCs w:val="28"/>
        </w:rPr>
        <w:t xml:space="preserve"> цього місця було те, що воно стало</w:t>
      </w:r>
      <w:r>
        <w:rPr>
          <w:rFonts w:ascii="Times New Roman" w:hAnsi="Times New Roman" w:cs="Times New Roman"/>
          <w:sz w:val="28"/>
          <w:szCs w:val="28"/>
        </w:rPr>
        <w:t xml:space="preserve"> для Єрусалима </w:t>
      </w:r>
      <w:r w:rsidR="00081754" w:rsidRPr="004D7BD7">
        <w:rPr>
          <w:rFonts w:ascii="Times New Roman" w:hAnsi="Times New Roman" w:cs="Times New Roman"/>
          <w:sz w:val="28"/>
          <w:szCs w:val="28"/>
        </w:rPr>
        <w:t>звалищем</w:t>
      </w:r>
      <w:r>
        <w:rPr>
          <w:rFonts w:ascii="Times New Roman" w:hAnsi="Times New Roman" w:cs="Times New Roman"/>
          <w:sz w:val="28"/>
          <w:szCs w:val="28"/>
        </w:rPr>
        <w:t xml:space="preserve"> для сміття</w:t>
      </w:r>
      <w:r w:rsidR="00081754" w:rsidRPr="004D7BD7">
        <w:rPr>
          <w:rFonts w:ascii="Times New Roman" w:hAnsi="Times New Roman" w:cs="Times New Roman"/>
          <w:sz w:val="28"/>
          <w:szCs w:val="28"/>
        </w:rPr>
        <w:t>. Побожний цар Йосія опоганив те мі</w:t>
      </w:r>
      <w:r w:rsidR="00DE4ECF">
        <w:rPr>
          <w:rFonts w:ascii="Times New Roman" w:hAnsi="Times New Roman" w:cs="Times New Roman"/>
          <w:sz w:val="28"/>
          <w:szCs w:val="28"/>
        </w:rPr>
        <w:t>сце для того, щоб такі мерзенні й</w:t>
      </w:r>
      <w:r w:rsidR="00081754" w:rsidRPr="004D7BD7">
        <w:rPr>
          <w:rFonts w:ascii="Times New Roman" w:hAnsi="Times New Roman" w:cs="Times New Roman"/>
          <w:sz w:val="28"/>
          <w:szCs w:val="28"/>
        </w:rPr>
        <w:t xml:space="preserve"> огидні речі більше там не відбувалися, і з того часу воно стало місцем </w:t>
      </w:r>
      <w:r w:rsidR="00DE4ECF">
        <w:rPr>
          <w:rFonts w:ascii="Times New Roman" w:hAnsi="Times New Roman" w:cs="Times New Roman"/>
          <w:sz w:val="28"/>
          <w:szCs w:val="28"/>
        </w:rPr>
        <w:t>в</w:t>
      </w:r>
      <w:r w:rsidR="00081754" w:rsidRPr="004D7BD7">
        <w:rPr>
          <w:rFonts w:ascii="Times New Roman" w:hAnsi="Times New Roman" w:cs="Times New Roman"/>
          <w:sz w:val="28"/>
          <w:szCs w:val="28"/>
        </w:rPr>
        <w:t xml:space="preserve">ідходів міста. Тут постійно горів вогонь для спалення сміття і нечистот. Для розпалення вогню використовували сірку. Сірка  </w:t>
      </w:r>
      <w:r w:rsidR="00C06B45">
        <w:rPr>
          <w:rFonts w:ascii="Times New Roman" w:hAnsi="Times New Roman" w:cs="Times New Roman"/>
          <w:sz w:val="28"/>
          <w:szCs w:val="28"/>
        </w:rPr>
        <w:t>має</w:t>
      </w:r>
      <w:r w:rsidR="00DE4ECF">
        <w:rPr>
          <w:rFonts w:ascii="Times New Roman" w:hAnsi="Times New Roman" w:cs="Times New Roman"/>
          <w:sz w:val="28"/>
          <w:szCs w:val="28"/>
        </w:rPr>
        <w:t xml:space="preserve">  жахливу </w:t>
      </w:r>
      <w:r w:rsidR="00081754" w:rsidRPr="004D7BD7">
        <w:rPr>
          <w:rFonts w:ascii="Times New Roman" w:hAnsi="Times New Roman" w:cs="Times New Roman"/>
          <w:sz w:val="28"/>
          <w:szCs w:val="28"/>
        </w:rPr>
        <w:t>ді</w:t>
      </w:r>
      <w:r w:rsidR="00DE4ECF">
        <w:rPr>
          <w:rFonts w:ascii="Times New Roman" w:hAnsi="Times New Roman" w:cs="Times New Roman"/>
          <w:sz w:val="28"/>
          <w:szCs w:val="28"/>
        </w:rPr>
        <w:t>ю</w:t>
      </w:r>
      <w:r w:rsidR="00081754" w:rsidRPr="004D7BD7">
        <w:rPr>
          <w:rFonts w:ascii="Times New Roman" w:hAnsi="Times New Roman" w:cs="Times New Roman"/>
          <w:sz w:val="28"/>
          <w:szCs w:val="28"/>
        </w:rPr>
        <w:t xml:space="preserve"> на тіло людини, а коли її </w:t>
      </w:r>
      <w:r w:rsidR="00DE4ECF">
        <w:rPr>
          <w:rFonts w:ascii="Times New Roman" w:hAnsi="Times New Roman" w:cs="Times New Roman"/>
          <w:sz w:val="28"/>
          <w:szCs w:val="28"/>
        </w:rPr>
        <w:t>в</w:t>
      </w:r>
      <w:r w:rsidR="00081754" w:rsidRPr="004D7BD7">
        <w:rPr>
          <w:rFonts w:ascii="Times New Roman" w:hAnsi="Times New Roman" w:cs="Times New Roman"/>
          <w:sz w:val="28"/>
          <w:szCs w:val="28"/>
        </w:rPr>
        <w:t>кинути у вогонь</w:t>
      </w:r>
      <w:r w:rsidR="00DE4ECF">
        <w:rPr>
          <w:rFonts w:ascii="Times New Roman" w:hAnsi="Times New Roman" w:cs="Times New Roman"/>
          <w:sz w:val="28"/>
          <w:szCs w:val="28"/>
        </w:rPr>
        <w:t>,</w:t>
      </w:r>
      <w:r w:rsidR="00081754" w:rsidRPr="004D7BD7">
        <w:rPr>
          <w:rFonts w:ascii="Times New Roman" w:hAnsi="Times New Roman" w:cs="Times New Roman"/>
          <w:sz w:val="28"/>
          <w:szCs w:val="28"/>
        </w:rPr>
        <w:t xml:space="preserve"> вона стає непередбаченою. Хробаки, що поїдали сміття, </w:t>
      </w:r>
      <w:r w:rsidR="002F7400">
        <w:rPr>
          <w:rFonts w:ascii="Times New Roman" w:hAnsi="Times New Roman" w:cs="Times New Roman"/>
          <w:sz w:val="28"/>
          <w:szCs w:val="28"/>
        </w:rPr>
        <w:t>не наближалися до</w:t>
      </w:r>
      <w:r w:rsidR="00081754" w:rsidRPr="004D7BD7">
        <w:rPr>
          <w:rFonts w:ascii="Times New Roman" w:hAnsi="Times New Roman" w:cs="Times New Roman"/>
          <w:sz w:val="28"/>
          <w:szCs w:val="28"/>
        </w:rPr>
        <w:t xml:space="preserve"> вогню, а стерв</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 xml:space="preserve">ятники постійно </w:t>
      </w:r>
      <w:r w:rsidR="002F7400">
        <w:rPr>
          <w:rFonts w:ascii="Times New Roman" w:hAnsi="Times New Roman" w:cs="Times New Roman"/>
          <w:sz w:val="28"/>
          <w:szCs w:val="28"/>
        </w:rPr>
        <w:t>кружляли над</w:t>
      </w:r>
      <w:r w:rsidR="00C06B45">
        <w:rPr>
          <w:rFonts w:ascii="Times New Roman" w:hAnsi="Times New Roman" w:cs="Times New Roman"/>
          <w:sz w:val="28"/>
          <w:szCs w:val="28"/>
        </w:rPr>
        <w:t xml:space="preserve"> долиною, над</w:t>
      </w:r>
      <w:r w:rsidR="009519B7">
        <w:rPr>
          <w:rFonts w:ascii="Times New Roman" w:hAnsi="Times New Roman" w:cs="Times New Roman"/>
          <w:sz w:val="28"/>
          <w:szCs w:val="28"/>
        </w:rPr>
        <w:t xml:space="preserve"> яко</w:t>
      </w:r>
      <w:r w:rsidR="00C06B45">
        <w:rPr>
          <w:rFonts w:ascii="Times New Roman" w:hAnsi="Times New Roman" w:cs="Times New Roman"/>
          <w:sz w:val="28"/>
          <w:szCs w:val="28"/>
        </w:rPr>
        <w:t>ю</w:t>
      </w:r>
      <w:r w:rsidR="00081754" w:rsidRPr="004D7BD7">
        <w:rPr>
          <w:rFonts w:ascii="Times New Roman" w:hAnsi="Times New Roman" w:cs="Times New Roman"/>
          <w:sz w:val="28"/>
          <w:szCs w:val="28"/>
        </w:rPr>
        <w:t xml:space="preserve"> </w:t>
      </w:r>
      <w:r w:rsidR="009519B7">
        <w:rPr>
          <w:rFonts w:ascii="Times New Roman" w:hAnsi="Times New Roman" w:cs="Times New Roman"/>
          <w:sz w:val="28"/>
          <w:szCs w:val="28"/>
        </w:rPr>
        <w:t>безперервно</w:t>
      </w:r>
      <w:r w:rsidR="00081754" w:rsidRPr="004D7BD7">
        <w:rPr>
          <w:rFonts w:ascii="Times New Roman" w:hAnsi="Times New Roman" w:cs="Times New Roman"/>
          <w:sz w:val="28"/>
          <w:szCs w:val="28"/>
        </w:rPr>
        <w:t xml:space="preserve"> здіймався смердючий і відразливий дим (2</w:t>
      </w:r>
      <w:r w:rsidR="009519B7">
        <w:rPr>
          <w:rFonts w:ascii="Times New Roman" w:hAnsi="Times New Roman" w:cs="Times New Roman"/>
          <w:sz w:val="28"/>
          <w:szCs w:val="28"/>
        </w:rPr>
        <w:t xml:space="preserve"> </w:t>
      </w:r>
      <w:r w:rsidR="00081754" w:rsidRPr="004D7BD7">
        <w:rPr>
          <w:rFonts w:ascii="Times New Roman" w:hAnsi="Times New Roman" w:cs="Times New Roman"/>
          <w:sz w:val="28"/>
          <w:szCs w:val="28"/>
        </w:rPr>
        <w:t>Царів 23:10; Ісаї 30:33).</w:t>
      </w:r>
    </w:p>
    <w:p w14:paraId="00D238A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Отже, геєн</w:t>
      </w:r>
      <w:r w:rsidR="009519B7">
        <w:rPr>
          <w:rFonts w:ascii="Times New Roman" w:hAnsi="Times New Roman" w:cs="Times New Roman"/>
          <w:sz w:val="28"/>
          <w:szCs w:val="28"/>
        </w:rPr>
        <w:t>н</w:t>
      </w:r>
      <w:r w:rsidRPr="004D7BD7">
        <w:rPr>
          <w:rFonts w:ascii="Times New Roman" w:hAnsi="Times New Roman" w:cs="Times New Roman"/>
          <w:sz w:val="28"/>
          <w:szCs w:val="28"/>
        </w:rPr>
        <w:t>а в Новому Заповіті рівнозначн</w:t>
      </w:r>
      <w:r w:rsidR="009519B7">
        <w:rPr>
          <w:rFonts w:ascii="Times New Roman" w:hAnsi="Times New Roman" w:cs="Times New Roman"/>
          <w:sz w:val="28"/>
          <w:szCs w:val="28"/>
        </w:rPr>
        <w:t>а</w:t>
      </w:r>
      <w:r w:rsidRPr="004D7BD7">
        <w:rPr>
          <w:rFonts w:ascii="Times New Roman" w:hAnsi="Times New Roman" w:cs="Times New Roman"/>
          <w:sz w:val="28"/>
          <w:szCs w:val="28"/>
        </w:rPr>
        <w:t xml:space="preserve"> тофету у Старому Заповіті. Господь Ісус </w:t>
      </w:r>
      <w:r w:rsidR="009519B7">
        <w:rPr>
          <w:rFonts w:ascii="Times New Roman" w:hAnsi="Times New Roman" w:cs="Times New Roman"/>
          <w:sz w:val="28"/>
          <w:szCs w:val="28"/>
        </w:rPr>
        <w:t>вказує на</w:t>
      </w:r>
      <w:r w:rsidRPr="004D7BD7">
        <w:rPr>
          <w:rFonts w:ascii="Times New Roman" w:hAnsi="Times New Roman" w:cs="Times New Roman"/>
          <w:sz w:val="28"/>
          <w:szCs w:val="28"/>
        </w:rPr>
        <w:t xml:space="preserve"> дві основн</w:t>
      </w:r>
      <w:r w:rsidR="009519B7">
        <w:rPr>
          <w:rFonts w:ascii="Times New Roman" w:hAnsi="Times New Roman" w:cs="Times New Roman"/>
          <w:sz w:val="28"/>
          <w:szCs w:val="28"/>
        </w:rPr>
        <w:t>і</w:t>
      </w:r>
      <w:r w:rsidRPr="004D7BD7">
        <w:rPr>
          <w:rFonts w:ascii="Times New Roman" w:hAnsi="Times New Roman" w:cs="Times New Roman"/>
          <w:sz w:val="28"/>
          <w:szCs w:val="28"/>
        </w:rPr>
        <w:t xml:space="preserve"> ос</w:t>
      </w:r>
      <w:r w:rsidR="009519B7">
        <w:rPr>
          <w:rFonts w:ascii="Times New Roman" w:hAnsi="Times New Roman" w:cs="Times New Roman"/>
          <w:sz w:val="28"/>
          <w:szCs w:val="28"/>
        </w:rPr>
        <w:t>обливості цього жахливого місця</w:t>
      </w:r>
      <w:r w:rsidRPr="004D7BD7">
        <w:rPr>
          <w:rFonts w:ascii="Times New Roman" w:hAnsi="Times New Roman" w:cs="Times New Roman"/>
          <w:sz w:val="28"/>
          <w:szCs w:val="28"/>
        </w:rPr>
        <w:t xml:space="preserve"> як відповідні символи для кінцевого пекла, озера </w:t>
      </w:r>
      <w:r w:rsidR="001B3B40" w:rsidRPr="004D7BD7">
        <w:rPr>
          <w:rFonts w:ascii="Times New Roman" w:hAnsi="Times New Roman" w:cs="Times New Roman"/>
          <w:sz w:val="28"/>
          <w:szCs w:val="28"/>
        </w:rPr>
        <w:t>вогня</w:t>
      </w:r>
      <w:r w:rsidRPr="004D7BD7">
        <w:rPr>
          <w:rFonts w:ascii="Times New Roman" w:hAnsi="Times New Roman" w:cs="Times New Roman"/>
          <w:sz w:val="28"/>
          <w:szCs w:val="28"/>
        </w:rPr>
        <w:t>ного. Пекло</w:t>
      </w:r>
      <w:r w:rsidR="009519B7">
        <w:rPr>
          <w:rFonts w:ascii="Times New Roman" w:hAnsi="Times New Roman" w:cs="Times New Roman"/>
          <w:sz w:val="28"/>
          <w:szCs w:val="28"/>
        </w:rPr>
        <w:t xml:space="preserve"> – це </w:t>
      </w:r>
      <w:r w:rsidRPr="004D7BD7">
        <w:rPr>
          <w:rFonts w:ascii="Times New Roman" w:hAnsi="Times New Roman" w:cs="Times New Roman"/>
          <w:sz w:val="28"/>
          <w:szCs w:val="28"/>
        </w:rPr>
        <w:t xml:space="preserve">місце, куди кидають нечестивих, і сморід їх мук здіймається </w:t>
      </w:r>
      <w:r w:rsidR="00C06B45">
        <w:rPr>
          <w:rFonts w:ascii="Times New Roman" w:hAnsi="Times New Roman" w:cs="Times New Roman"/>
          <w:sz w:val="28"/>
          <w:szCs w:val="28"/>
        </w:rPr>
        <w:t>вічно</w:t>
      </w:r>
      <w:r w:rsidRPr="004D7BD7">
        <w:rPr>
          <w:rFonts w:ascii="Times New Roman" w:hAnsi="Times New Roman" w:cs="Times New Roman"/>
          <w:sz w:val="28"/>
          <w:szCs w:val="28"/>
        </w:rPr>
        <w:t>. Така «геє</w:t>
      </w:r>
      <w:r w:rsidR="009519B7">
        <w:rPr>
          <w:rFonts w:ascii="Times New Roman" w:hAnsi="Times New Roman" w:cs="Times New Roman"/>
          <w:sz w:val="28"/>
          <w:szCs w:val="28"/>
        </w:rPr>
        <w:t>н</w:t>
      </w:r>
      <w:r w:rsidRPr="004D7BD7">
        <w:rPr>
          <w:rFonts w:ascii="Times New Roman" w:hAnsi="Times New Roman" w:cs="Times New Roman"/>
          <w:sz w:val="28"/>
          <w:szCs w:val="28"/>
        </w:rPr>
        <w:t>на» була поза земним містом Єрусалим</w:t>
      </w:r>
      <w:r w:rsidR="00C06B45">
        <w:rPr>
          <w:rFonts w:ascii="Times New Roman" w:hAnsi="Times New Roman" w:cs="Times New Roman"/>
          <w:sz w:val="28"/>
          <w:szCs w:val="28"/>
        </w:rPr>
        <w:t xml:space="preserve">ом. Вічна </w:t>
      </w:r>
      <w:r w:rsidRPr="004D7BD7">
        <w:rPr>
          <w:rFonts w:ascii="Times New Roman" w:hAnsi="Times New Roman" w:cs="Times New Roman"/>
          <w:sz w:val="28"/>
          <w:szCs w:val="28"/>
        </w:rPr>
        <w:t>геєн</w:t>
      </w:r>
      <w:r w:rsidR="009519B7">
        <w:rPr>
          <w:rFonts w:ascii="Times New Roman" w:hAnsi="Times New Roman" w:cs="Times New Roman"/>
          <w:sz w:val="28"/>
          <w:szCs w:val="28"/>
        </w:rPr>
        <w:t>н</w:t>
      </w:r>
      <w:r w:rsidRPr="004D7BD7">
        <w:rPr>
          <w:rFonts w:ascii="Times New Roman" w:hAnsi="Times New Roman" w:cs="Times New Roman"/>
          <w:sz w:val="28"/>
          <w:szCs w:val="28"/>
        </w:rPr>
        <w:t xml:space="preserve">а </w:t>
      </w:r>
      <w:r w:rsidR="009519B7">
        <w:rPr>
          <w:rFonts w:ascii="Times New Roman" w:hAnsi="Times New Roman" w:cs="Times New Roman"/>
          <w:sz w:val="28"/>
          <w:szCs w:val="28"/>
        </w:rPr>
        <w:t>міститься</w:t>
      </w:r>
      <w:r w:rsidRPr="004D7BD7">
        <w:rPr>
          <w:rFonts w:ascii="Times New Roman" w:hAnsi="Times New Roman" w:cs="Times New Roman"/>
          <w:sz w:val="28"/>
          <w:szCs w:val="28"/>
        </w:rPr>
        <w:t xml:space="preserve"> поза небесним містом Єрусалимом, святим містом Бога. І якщо стверджувати, що згадані речі</w:t>
      </w:r>
      <w:r w:rsidR="009519B7">
        <w:rPr>
          <w:rFonts w:ascii="Times New Roman" w:hAnsi="Times New Roman" w:cs="Times New Roman"/>
          <w:sz w:val="28"/>
          <w:szCs w:val="28"/>
        </w:rPr>
        <w:t xml:space="preserve"> – це </w:t>
      </w:r>
      <w:r w:rsidRPr="004D7BD7">
        <w:rPr>
          <w:rFonts w:ascii="Times New Roman" w:hAnsi="Times New Roman" w:cs="Times New Roman"/>
          <w:sz w:val="28"/>
          <w:szCs w:val="28"/>
        </w:rPr>
        <w:t>лише символи, тоді слід пам</w:t>
      </w:r>
      <w:r w:rsidR="009C3612" w:rsidRPr="004D7BD7">
        <w:rPr>
          <w:rFonts w:ascii="Times New Roman" w:hAnsi="Times New Roman" w:cs="Times New Roman"/>
          <w:sz w:val="28"/>
          <w:szCs w:val="28"/>
        </w:rPr>
        <w:t>’</w:t>
      </w:r>
      <w:r w:rsidR="009519B7">
        <w:rPr>
          <w:rFonts w:ascii="Times New Roman" w:hAnsi="Times New Roman" w:cs="Times New Roman"/>
          <w:sz w:val="28"/>
          <w:szCs w:val="28"/>
        </w:rPr>
        <w:t>ятати, що реальність завжди жахливіша</w:t>
      </w:r>
      <w:r w:rsidRPr="004D7BD7">
        <w:rPr>
          <w:rFonts w:ascii="Times New Roman" w:hAnsi="Times New Roman" w:cs="Times New Roman"/>
          <w:sz w:val="28"/>
          <w:szCs w:val="28"/>
        </w:rPr>
        <w:t>, ніж символи, які її відо</w:t>
      </w:r>
      <w:r w:rsidR="009519B7">
        <w:rPr>
          <w:rFonts w:ascii="Times New Roman" w:hAnsi="Times New Roman" w:cs="Times New Roman"/>
          <w:sz w:val="28"/>
          <w:szCs w:val="28"/>
        </w:rPr>
        <w:t>бражають. І якщо символи пекла</w:t>
      </w:r>
      <w:r w:rsidRPr="004D7BD7">
        <w:rPr>
          <w:rFonts w:ascii="Times New Roman" w:hAnsi="Times New Roman" w:cs="Times New Roman"/>
          <w:sz w:val="28"/>
          <w:szCs w:val="28"/>
        </w:rPr>
        <w:t xml:space="preserve"> так</w:t>
      </w:r>
      <w:r w:rsidR="009519B7">
        <w:rPr>
          <w:rFonts w:ascii="Times New Roman" w:hAnsi="Times New Roman" w:cs="Times New Roman"/>
          <w:sz w:val="28"/>
          <w:szCs w:val="28"/>
        </w:rPr>
        <w:t xml:space="preserve">і </w:t>
      </w:r>
      <w:r w:rsidRPr="004D7BD7">
        <w:rPr>
          <w:rFonts w:ascii="Times New Roman" w:hAnsi="Times New Roman" w:cs="Times New Roman"/>
          <w:sz w:val="28"/>
          <w:szCs w:val="28"/>
        </w:rPr>
        <w:t>жахлив</w:t>
      </w:r>
      <w:r w:rsidR="009519B7">
        <w:rPr>
          <w:rFonts w:ascii="Times New Roman" w:hAnsi="Times New Roman" w:cs="Times New Roman"/>
          <w:sz w:val="28"/>
          <w:szCs w:val="28"/>
        </w:rPr>
        <w:t>і</w:t>
      </w:r>
      <w:r w:rsidRPr="004D7BD7">
        <w:rPr>
          <w:rFonts w:ascii="Times New Roman" w:hAnsi="Times New Roman" w:cs="Times New Roman"/>
          <w:sz w:val="28"/>
          <w:szCs w:val="28"/>
        </w:rPr>
        <w:t xml:space="preserve">, тоді реальність </w:t>
      </w:r>
      <w:r w:rsidR="009519B7">
        <w:rPr>
          <w:rFonts w:ascii="Times New Roman" w:hAnsi="Times New Roman" w:cs="Times New Roman"/>
          <w:sz w:val="28"/>
          <w:szCs w:val="28"/>
        </w:rPr>
        <w:t>буде набагато страшнішою. Проте</w:t>
      </w:r>
      <w:r w:rsidRPr="004D7BD7">
        <w:rPr>
          <w:rFonts w:ascii="Times New Roman" w:hAnsi="Times New Roman" w:cs="Times New Roman"/>
          <w:sz w:val="28"/>
          <w:szCs w:val="28"/>
        </w:rPr>
        <w:t xml:space="preserve"> Господь Ісус, Той</w:t>
      </w:r>
      <w:r w:rsidR="009519B7">
        <w:rPr>
          <w:rFonts w:ascii="Times New Roman" w:hAnsi="Times New Roman" w:cs="Times New Roman"/>
          <w:sz w:val="28"/>
          <w:szCs w:val="28"/>
        </w:rPr>
        <w:t>,</w:t>
      </w:r>
      <w:r w:rsidRPr="004D7BD7">
        <w:rPr>
          <w:rFonts w:ascii="Times New Roman" w:hAnsi="Times New Roman" w:cs="Times New Roman"/>
          <w:sz w:val="28"/>
          <w:szCs w:val="28"/>
        </w:rPr>
        <w:t xml:space="preserve"> Хто вічний у любові і співчутті, говорив про пекло найбільше, тому що Він прийшов</w:t>
      </w:r>
      <w:r w:rsidR="0050419A">
        <w:rPr>
          <w:rFonts w:ascii="Times New Roman" w:hAnsi="Times New Roman" w:cs="Times New Roman"/>
          <w:sz w:val="28"/>
          <w:szCs w:val="28"/>
        </w:rPr>
        <w:t xml:space="preserve"> для того</w:t>
      </w:r>
      <w:r w:rsidRPr="004D7BD7">
        <w:rPr>
          <w:rFonts w:ascii="Times New Roman" w:hAnsi="Times New Roman" w:cs="Times New Roman"/>
          <w:sz w:val="28"/>
          <w:szCs w:val="28"/>
        </w:rPr>
        <w:t xml:space="preserve">, щоб спасти людство від цього жахливого </w:t>
      </w:r>
      <w:r w:rsidR="00047054">
        <w:rPr>
          <w:rFonts w:ascii="Times New Roman" w:hAnsi="Times New Roman" w:cs="Times New Roman"/>
          <w:sz w:val="28"/>
          <w:szCs w:val="28"/>
        </w:rPr>
        <w:t xml:space="preserve">місця. У вигляді плану </w:t>
      </w:r>
      <w:r w:rsidRPr="004D7BD7">
        <w:rPr>
          <w:rFonts w:ascii="Times New Roman" w:hAnsi="Times New Roman" w:cs="Times New Roman"/>
          <w:sz w:val="28"/>
          <w:szCs w:val="28"/>
        </w:rPr>
        <w:t>зазначимо, яким</w:t>
      </w:r>
      <w:r w:rsidR="00047054">
        <w:rPr>
          <w:rFonts w:ascii="Times New Roman" w:hAnsi="Times New Roman" w:cs="Times New Roman"/>
          <w:sz w:val="28"/>
          <w:szCs w:val="28"/>
        </w:rPr>
        <w:t>и</w:t>
      </w:r>
      <w:r w:rsidRPr="004D7BD7">
        <w:rPr>
          <w:rFonts w:ascii="Times New Roman" w:hAnsi="Times New Roman" w:cs="Times New Roman"/>
          <w:sz w:val="28"/>
          <w:szCs w:val="28"/>
        </w:rPr>
        <w:t xml:space="preserve"> буд</w:t>
      </w:r>
      <w:r w:rsidR="00047054">
        <w:rPr>
          <w:rFonts w:ascii="Times New Roman" w:hAnsi="Times New Roman" w:cs="Times New Roman"/>
          <w:sz w:val="28"/>
          <w:szCs w:val="28"/>
        </w:rPr>
        <w:t>уть</w:t>
      </w:r>
      <w:r w:rsidRPr="004D7BD7">
        <w:rPr>
          <w:rFonts w:ascii="Times New Roman" w:hAnsi="Times New Roman" w:cs="Times New Roman"/>
          <w:sz w:val="28"/>
          <w:szCs w:val="28"/>
        </w:rPr>
        <w:t xml:space="preserve"> кінцеве пекло і його мешканці.</w:t>
      </w:r>
    </w:p>
    <w:p w14:paraId="1BD3947E" w14:textId="77777777" w:rsidR="00081754" w:rsidRPr="004D7BD7" w:rsidRDefault="00081754" w:rsidP="00B64690">
      <w:pPr>
        <w:spacing w:after="0" w:line="240" w:lineRule="auto"/>
        <w:ind w:firstLine="709"/>
        <w:jc w:val="both"/>
        <w:rPr>
          <w:rFonts w:ascii="Times New Roman" w:hAnsi="Times New Roman" w:cs="Times New Roman"/>
          <w:b/>
          <w:sz w:val="28"/>
          <w:szCs w:val="28"/>
        </w:rPr>
      </w:pPr>
      <w:r w:rsidRPr="004D7BD7">
        <w:rPr>
          <w:rFonts w:ascii="Times New Roman" w:hAnsi="Times New Roman" w:cs="Times New Roman"/>
          <w:b/>
          <w:sz w:val="28"/>
          <w:szCs w:val="28"/>
        </w:rPr>
        <w:t>(2) Новий Заповіт</w:t>
      </w:r>
    </w:p>
    <w:p w14:paraId="1EF45FF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50419A">
        <w:rPr>
          <w:rFonts w:ascii="Times New Roman" w:hAnsi="Times New Roman" w:cs="Times New Roman"/>
          <w:b/>
          <w:sz w:val="28"/>
          <w:szCs w:val="28"/>
        </w:rPr>
        <w:t>(а)</w:t>
      </w:r>
      <w:r w:rsidRPr="004D7BD7">
        <w:rPr>
          <w:rFonts w:ascii="Times New Roman" w:hAnsi="Times New Roman" w:cs="Times New Roman"/>
          <w:sz w:val="28"/>
          <w:szCs w:val="28"/>
        </w:rPr>
        <w:t xml:space="preserve"> Пекло буде долиною померлих тіл і</w:t>
      </w:r>
      <w:r w:rsidR="00047054">
        <w:rPr>
          <w:rFonts w:ascii="Times New Roman" w:hAnsi="Times New Roman" w:cs="Times New Roman"/>
          <w:sz w:val="28"/>
          <w:szCs w:val="28"/>
        </w:rPr>
        <w:t xml:space="preserve"> душ невідроджених (Матвія 5:29-</w:t>
      </w:r>
      <w:r w:rsidRPr="004D7BD7">
        <w:rPr>
          <w:rFonts w:ascii="Times New Roman" w:hAnsi="Times New Roman" w:cs="Times New Roman"/>
          <w:sz w:val="28"/>
          <w:szCs w:val="28"/>
        </w:rPr>
        <w:t>30</w:t>
      </w:r>
      <w:r w:rsidR="00047054">
        <w:rPr>
          <w:rFonts w:ascii="Times New Roman" w:hAnsi="Times New Roman" w:cs="Times New Roman"/>
          <w:sz w:val="28"/>
          <w:szCs w:val="28"/>
        </w:rPr>
        <w:t>,</w:t>
      </w:r>
      <w:r w:rsidRPr="004D7BD7">
        <w:rPr>
          <w:rFonts w:ascii="Times New Roman" w:hAnsi="Times New Roman" w:cs="Times New Roman"/>
          <w:sz w:val="28"/>
          <w:szCs w:val="28"/>
        </w:rPr>
        <w:t xml:space="preserve"> 18:9; Луки 12:5).</w:t>
      </w:r>
    </w:p>
    <w:p w14:paraId="20137DC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50419A">
        <w:rPr>
          <w:rFonts w:ascii="Times New Roman" w:hAnsi="Times New Roman" w:cs="Times New Roman"/>
          <w:b/>
          <w:sz w:val="28"/>
          <w:szCs w:val="28"/>
        </w:rPr>
        <w:t>(б)</w:t>
      </w:r>
      <w:r w:rsidRPr="004D7BD7">
        <w:rPr>
          <w:rFonts w:ascii="Times New Roman" w:hAnsi="Times New Roman" w:cs="Times New Roman"/>
          <w:sz w:val="28"/>
          <w:szCs w:val="28"/>
        </w:rPr>
        <w:t xml:space="preserve"> Пекло буде долиною стогону, плачу і голосіння згублених з роду Адама (Матвія 13:42, 50).</w:t>
      </w:r>
    </w:p>
    <w:p w14:paraId="26CD566F"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50419A">
        <w:rPr>
          <w:rFonts w:ascii="Times New Roman" w:hAnsi="Times New Roman" w:cs="Times New Roman"/>
          <w:b/>
          <w:sz w:val="28"/>
          <w:szCs w:val="28"/>
        </w:rPr>
        <w:t>(в)</w:t>
      </w:r>
      <w:r w:rsidRPr="004D7BD7">
        <w:rPr>
          <w:rFonts w:ascii="Times New Roman" w:hAnsi="Times New Roman" w:cs="Times New Roman"/>
          <w:sz w:val="28"/>
          <w:szCs w:val="28"/>
        </w:rPr>
        <w:t xml:space="preserve"> Пекло буде місцем для лицемірів, людей із характ</w:t>
      </w:r>
      <w:r w:rsidR="00047054">
        <w:rPr>
          <w:rFonts w:ascii="Times New Roman" w:hAnsi="Times New Roman" w:cs="Times New Roman"/>
          <w:sz w:val="28"/>
          <w:szCs w:val="28"/>
        </w:rPr>
        <w:t>ером змій і гадюк (Матвія 23:14-</w:t>
      </w:r>
      <w:r w:rsidRPr="004D7BD7">
        <w:rPr>
          <w:rFonts w:ascii="Times New Roman" w:hAnsi="Times New Roman" w:cs="Times New Roman"/>
          <w:sz w:val="28"/>
          <w:szCs w:val="28"/>
        </w:rPr>
        <w:t>15,</w:t>
      </w:r>
      <w:r w:rsidR="00047054">
        <w:rPr>
          <w:rFonts w:ascii="Times New Roman" w:hAnsi="Times New Roman" w:cs="Times New Roman"/>
          <w:sz w:val="28"/>
          <w:szCs w:val="28"/>
        </w:rPr>
        <w:t xml:space="preserve"> </w:t>
      </w:r>
      <w:r w:rsidRPr="004D7BD7">
        <w:rPr>
          <w:rFonts w:ascii="Times New Roman" w:hAnsi="Times New Roman" w:cs="Times New Roman"/>
          <w:sz w:val="28"/>
          <w:szCs w:val="28"/>
        </w:rPr>
        <w:t>33).</w:t>
      </w:r>
    </w:p>
    <w:p w14:paraId="2E79AA5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50419A">
        <w:rPr>
          <w:rFonts w:ascii="Times New Roman" w:hAnsi="Times New Roman" w:cs="Times New Roman"/>
          <w:b/>
          <w:sz w:val="28"/>
          <w:szCs w:val="28"/>
        </w:rPr>
        <w:t>(г)</w:t>
      </w:r>
      <w:r w:rsidRPr="004D7BD7">
        <w:rPr>
          <w:rFonts w:ascii="Times New Roman" w:hAnsi="Times New Roman" w:cs="Times New Roman"/>
          <w:sz w:val="28"/>
          <w:szCs w:val="28"/>
        </w:rPr>
        <w:t xml:space="preserve"> Пекло буде місцем вогню і сірки (Об</w:t>
      </w:r>
      <w:r w:rsidR="009C3612" w:rsidRPr="004D7BD7">
        <w:rPr>
          <w:rFonts w:ascii="Times New Roman" w:hAnsi="Times New Roman" w:cs="Times New Roman"/>
          <w:sz w:val="28"/>
          <w:szCs w:val="28"/>
        </w:rPr>
        <w:t>’</w:t>
      </w:r>
      <w:r w:rsidR="00047054">
        <w:rPr>
          <w:rFonts w:ascii="Times New Roman" w:hAnsi="Times New Roman" w:cs="Times New Roman"/>
          <w:sz w:val="28"/>
          <w:szCs w:val="28"/>
        </w:rPr>
        <w:t>явлення 19:20,</w:t>
      </w:r>
      <w:r w:rsidRPr="004D7BD7">
        <w:rPr>
          <w:rFonts w:ascii="Times New Roman" w:hAnsi="Times New Roman" w:cs="Times New Roman"/>
          <w:sz w:val="28"/>
          <w:szCs w:val="28"/>
        </w:rPr>
        <w:t xml:space="preserve"> 20:10, 14</w:t>
      </w:r>
      <w:r w:rsidR="00047054">
        <w:rPr>
          <w:rFonts w:ascii="Times New Roman" w:hAnsi="Times New Roman" w:cs="Times New Roman"/>
          <w:sz w:val="28"/>
          <w:szCs w:val="28"/>
        </w:rPr>
        <w:t>-</w:t>
      </w:r>
      <w:r w:rsidRPr="004D7BD7">
        <w:rPr>
          <w:rFonts w:ascii="Times New Roman" w:hAnsi="Times New Roman" w:cs="Times New Roman"/>
          <w:sz w:val="28"/>
          <w:szCs w:val="28"/>
        </w:rPr>
        <w:t>15</w:t>
      </w:r>
      <w:r w:rsidR="0050419A">
        <w:rPr>
          <w:rFonts w:ascii="Times New Roman" w:hAnsi="Times New Roman" w:cs="Times New Roman"/>
          <w:sz w:val="28"/>
          <w:szCs w:val="28"/>
        </w:rPr>
        <w:t>,</w:t>
      </w:r>
      <w:r w:rsidRPr="004D7BD7">
        <w:rPr>
          <w:rFonts w:ascii="Times New Roman" w:hAnsi="Times New Roman" w:cs="Times New Roman"/>
          <w:sz w:val="28"/>
          <w:szCs w:val="28"/>
        </w:rPr>
        <w:t xml:space="preserve"> 21:8).</w:t>
      </w:r>
    </w:p>
    <w:p w14:paraId="0C87BA4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50419A">
        <w:rPr>
          <w:rFonts w:ascii="Times New Roman" w:hAnsi="Times New Roman" w:cs="Times New Roman"/>
          <w:b/>
          <w:sz w:val="28"/>
          <w:szCs w:val="28"/>
        </w:rPr>
        <w:t>(д)</w:t>
      </w:r>
      <w:r w:rsidRPr="004D7BD7">
        <w:rPr>
          <w:rFonts w:ascii="Times New Roman" w:hAnsi="Times New Roman" w:cs="Times New Roman"/>
          <w:sz w:val="28"/>
          <w:szCs w:val="28"/>
        </w:rPr>
        <w:t xml:space="preserve"> Пекло буде місцем жахливих мук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14:9</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11</w:t>
      </w:r>
      <w:r w:rsidR="00047054">
        <w:rPr>
          <w:rFonts w:ascii="Times New Roman" w:hAnsi="Times New Roman" w:cs="Times New Roman"/>
          <w:sz w:val="28"/>
          <w:szCs w:val="28"/>
        </w:rPr>
        <w:t>;</w:t>
      </w:r>
      <w:r w:rsidRPr="004D7BD7">
        <w:rPr>
          <w:rFonts w:ascii="Times New Roman" w:hAnsi="Times New Roman" w:cs="Times New Roman"/>
          <w:sz w:val="28"/>
          <w:szCs w:val="28"/>
        </w:rPr>
        <w:t xml:space="preserve"> Луки 16:19).</w:t>
      </w:r>
    </w:p>
    <w:p w14:paraId="4E023DF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50419A">
        <w:rPr>
          <w:rFonts w:ascii="Times New Roman" w:hAnsi="Times New Roman" w:cs="Times New Roman"/>
          <w:b/>
          <w:sz w:val="28"/>
          <w:szCs w:val="28"/>
        </w:rPr>
        <w:t>(е)</w:t>
      </w:r>
      <w:r w:rsidRPr="004D7BD7">
        <w:rPr>
          <w:rFonts w:ascii="Times New Roman" w:hAnsi="Times New Roman" w:cs="Times New Roman"/>
          <w:sz w:val="28"/>
          <w:szCs w:val="28"/>
        </w:rPr>
        <w:t xml:space="preserve"> Пекло буде місцем постійного здіймання диму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14:10</w:t>
      </w:r>
      <w:r w:rsidR="0072579B" w:rsidRPr="004D7BD7">
        <w:rPr>
          <w:rFonts w:ascii="Times New Roman" w:hAnsi="Times New Roman" w:cs="Times New Roman"/>
          <w:sz w:val="28"/>
          <w:szCs w:val="28"/>
        </w:rPr>
        <w:t>-</w:t>
      </w:r>
      <w:r w:rsidR="00047054">
        <w:rPr>
          <w:rFonts w:ascii="Times New Roman" w:hAnsi="Times New Roman" w:cs="Times New Roman"/>
          <w:sz w:val="28"/>
          <w:szCs w:val="28"/>
        </w:rPr>
        <w:t>1</w:t>
      </w:r>
      <w:r w:rsidRPr="004D7BD7">
        <w:rPr>
          <w:rFonts w:ascii="Times New Roman" w:hAnsi="Times New Roman" w:cs="Times New Roman"/>
          <w:sz w:val="28"/>
          <w:szCs w:val="28"/>
        </w:rPr>
        <w:t>1)</w:t>
      </w:r>
      <w:r w:rsidR="00047054">
        <w:rPr>
          <w:rFonts w:ascii="Times New Roman" w:hAnsi="Times New Roman" w:cs="Times New Roman"/>
          <w:sz w:val="28"/>
          <w:szCs w:val="28"/>
        </w:rPr>
        <w:t>.</w:t>
      </w:r>
    </w:p>
    <w:p w14:paraId="47106B8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50419A">
        <w:rPr>
          <w:rFonts w:ascii="Times New Roman" w:hAnsi="Times New Roman" w:cs="Times New Roman"/>
          <w:b/>
          <w:sz w:val="28"/>
          <w:szCs w:val="28"/>
        </w:rPr>
        <w:t>(є)</w:t>
      </w:r>
      <w:r w:rsidRPr="004D7BD7">
        <w:rPr>
          <w:rFonts w:ascii="Times New Roman" w:hAnsi="Times New Roman" w:cs="Times New Roman"/>
          <w:sz w:val="28"/>
          <w:szCs w:val="28"/>
        </w:rPr>
        <w:t xml:space="preserve"> Пекло буде вогнем невгасимим (Марка 9:43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49)</w:t>
      </w:r>
      <w:r w:rsidR="00047054">
        <w:rPr>
          <w:rFonts w:ascii="Times New Roman" w:hAnsi="Times New Roman" w:cs="Times New Roman"/>
          <w:sz w:val="28"/>
          <w:szCs w:val="28"/>
        </w:rPr>
        <w:t>.</w:t>
      </w:r>
    </w:p>
    <w:p w14:paraId="5BFA427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50419A">
        <w:rPr>
          <w:rFonts w:ascii="Times New Roman" w:hAnsi="Times New Roman" w:cs="Times New Roman"/>
          <w:b/>
          <w:sz w:val="28"/>
          <w:szCs w:val="28"/>
        </w:rPr>
        <w:t>(ж</w:t>
      </w:r>
      <w:r w:rsidRPr="004D7BD7">
        <w:rPr>
          <w:rFonts w:ascii="Times New Roman" w:hAnsi="Times New Roman" w:cs="Times New Roman"/>
          <w:sz w:val="28"/>
          <w:szCs w:val="28"/>
        </w:rPr>
        <w:t>) Пекло буде місцем, де «хробак» сумління ніколи не вмирає (Ісаї 66:24; Псал</w:t>
      </w:r>
      <w:r w:rsidR="00047054">
        <w:rPr>
          <w:rFonts w:ascii="Times New Roman" w:hAnsi="Times New Roman" w:cs="Times New Roman"/>
          <w:sz w:val="28"/>
          <w:szCs w:val="28"/>
        </w:rPr>
        <w:t>мів</w:t>
      </w:r>
      <w:r w:rsidRPr="004D7BD7">
        <w:rPr>
          <w:rFonts w:ascii="Times New Roman" w:hAnsi="Times New Roman" w:cs="Times New Roman"/>
          <w:sz w:val="28"/>
          <w:szCs w:val="28"/>
        </w:rPr>
        <w:t xml:space="preserve"> 21:9; Йова 24:20</w:t>
      </w:r>
      <w:r w:rsidR="00047054">
        <w:rPr>
          <w:rFonts w:ascii="Times New Roman" w:hAnsi="Times New Roman" w:cs="Times New Roman"/>
          <w:sz w:val="28"/>
          <w:szCs w:val="28"/>
        </w:rPr>
        <w:t>;</w:t>
      </w:r>
      <w:r w:rsidRPr="004D7BD7">
        <w:rPr>
          <w:rFonts w:ascii="Times New Roman" w:hAnsi="Times New Roman" w:cs="Times New Roman"/>
          <w:sz w:val="28"/>
          <w:szCs w:val="28"/>
        </w:rPr>
        <w:t xml:space="preserve"> Дії 12:20</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23; Марка 9:43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 xml:space="preserve">48). Там буде велика мука від </w:t>
      </w:r>
      <w:r w:rsidR="00047054">
        <w:rPr>
          <w:rFonts w:ascii="Times New Roman" w:hAnsi="Times New Roman" w:cs="Times New Roman"/>
          <w:sz w:val="28"/>
          <w:szCs w:val="28"/>
        </w:rPr>
        <w:t>прагнень</w:t>
      </w:r>
      <w:r w:rsidRPr="004D7BD7">
        <w:rPr>
          <w:rFonts w:ascii="Times New Roman" w:hAnsi="Times New Roman" w:cs="Times New Roman"/>
          <w:sz w:val="28"/>
          <w:szCs w:val="28"/>
        </w:rPr>
        <w:t>, які неможливо задовольнити</w:t>
      </w:r>
      <w:r w:rsidR="00047054">
        <w:rPr>
          <w:rFonts w:ascii="Times New Roman" w:hAnsi="Times New Roman" w:cs="Times New Roman"/>
          <w:sz w:val="28"/>
          <w:szCs w:val="28"/>
        </w:rPr>
        <w:t>,</w:t>
      </w:r>
      <w:r w:rsidRPr="004D7BD7">
        <w:rPr>
          <w:rFonts w:ascii="Times New Roman" w:hAnsi="Times New Roman" w:cs="Times New Roman"/>
          <w:sz w:val="28"/>
          <w:szCs w:val="28"/>
        </w:rPr>
        <w:t xml:space="preserve"> і сумління, яке мучит</w:t>
      </w:r>
      <w:r w:rsidR="00047054">
        <w:rPr>
          <w:rFonts w:ascii="Times New Roman" w:hAnsi="Times New Roman" w:cs="Times New Roman"/>
          <w:sz w:val="28"/>
          <w:szCs w:val="28"/>
        </w:rPr>
        <w:t>име</w:t>
      </w:r>
      <w:r w:rsidRPr="004D7BD7">
        <w:rPr>
          <w:rFonts w:ascii="Times New Roman" w:hAnsi="Times New Roman" w:cs="Times New Roman"/>
          <w:sz w:val="28"/>
          <w:szCs w:val="28"/>
        </w:rPr>
        <w:t xml:space="preserve"> за минулі провини і відкинуту милість.</w:t>
      </w:r>
    </w:p>
    <w:p w14:paraId="2AD54F1D"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A0672F">
        <w:rPr>
          <w:rFonts w:ascii="Times New Roman" w:hAnsi="Times New Roman" w:cs="Times New Roman"/>
          <w:b/>
          <w:sz w:val="28"/>
          <w:szCs w:val="28"/>
        </w:rPr>
        <w:t>(з)</w:t>
      </w:r>
      <w:r w:rsidRPr="004D7BD7">
        <w:rPr>
          <w:rFonts w:ascii="Times New Roman" w:hAnsi="Times New Roman" w:cs="Times New Roman"/>
          <w:sz w:val="28"/>
          <w:szCs w:val="28"/>
        </w:rPr>
        <w:t xml:space="preserve"> Пекло буде існувати вічно.</w:t>
      </w:r>
      <w:r w:rsidR="00A0672F">
        <w:rPr>
          <w:rFonts w:ascii="Times New Roman" w:hAnsi="Times New Roman" w:cs="Times New Roman"/>
          <w:sz w:val="28"/>
          <w:szCs w:val="28"/>
        </w:rPr>
        <w:t xml:space="preserve"> Грецьке слово «аіон» перекладає</w:t>
      </w:r>
      <w:r w:rsidRPr="004D7BD7">
        <w:rPr>
          <w:rFonts w:ascii="Times New Roman" w:hAnsi="Times New Roman" w:cs="Times New Roman"/>
          <w:sz w:val="28"/>
          <w:szCs w:val="28"/>
        </w:rPr>
        <w:t xml:space="preserve">ться як «віки» біля 20 разів у Новому Заповіті і вживається </w:t>
      </w:r>
      <w:r w:rsidR="00047054">
        <w:rPr>
          <w:rFonts w:ascii="Times New Roman" w:hAnsi="Times New Roman" w:cs="Times New Roman"/>
          <w:sz w:val="28"/>
          <w:szCs w:val="28"/>
        </w:rPr>
        <w:t>щодо Бога</w:t>
      </w:r>
      <w:r w:rsidR="00B02AFA">
        <w:rPr>
          <w:rFonts w:ascii="Times New Roman" w:hAnsi="Times New Roman" w:cs="Times New Roman"/>
          <w:sz w:val="28"/>
          <w:szCs w:val="28"/>
        </w:rPr>
        <w:t xml:space="preserve"> 16 разів,</w:t>
      </w:r>
      <w:r w:rsidRPr="004D7BD7">
        <w:rPr>
          <w:rFonts w:ascii="Times New Roman" w:hAnsi="Times New Roman" w:cs="Times New Roman"/>
          <w:sz w:val="28"/>
          <w:szCs w:val="28"/>
        </w:rPr>
        <w:t xml:space="preserve"> один раз </w:t>
      </w:r>
      <w:r w:rsidR="00B02AFA">
        <w:rPr>
          <w:rFonts w:ascii="Times New Roman" w:hAnsi="Times New Roman" w:cs="Times New Roman"/>
          <w:sz w:val="28"/>
          <w:szCs w:val="28"/>
        </w:rPr>
        <w:t xml:space="preserve">– </w:t>
      </w:r>
      <w:r w:rsidRPr="004D7BD7">
        <w:rPr>
          <w:rFonts w:ascii="Times New Roman" w:hAnsi="Times New Roman" w:cs="Times New Roman"/>
          <w:sz w:val="28"/>
          <w:szCs w:val="28"/>
        </w:rPr>
        <w:t>сто</w:t>
      </w:r>
      <w:r w:rsidR="00B02AFA">
        <w:rPr>
          <w:rFonts w:ascii="Times New Roman" w:hAnsi="Times New Roman" w:cs="Times New Roman"/>
          <w:sz w:val="28"/>
          <w:szCs w:val="28"/>
        </w:rPr>
        <w:t xml:space="preserve">совно вічного блаженства святих і тричі – </w:t>
      </w:r>
      <w:r w:rsidRPr="004D7BD7">
        <w:rPr>
          <w:rFonts w:ascii="Times New Roman" w:hAnsi="Times New Roman" w:cs="Times New Roman"/>
          <w:sz w:val="28"/>
          <w:szCs w:val="28"/>
        </w:rPr>
        <w:t>щодо вічного покарання сатани і ме</w:t>
      </w:r>
      <w:r w:rsidR="00B02AFA">
        <w:rPr>
          <w:rFonts w:ascii="Times New Roman" w:hAnsi="Times New Roman" w:cs="Times New Roman"/>
          <w:sz w:val="28"/>
          <w:szCs w:val="28"/>
        </w:rPr>
        <w:t>шканців пекла. Вічне покарання</w:t>
      </w:r>
      <w:r w:rsidRPr="004D7BD7">
        <w:rPr>
          <w:rFonts w:ascii="Times New Roman" w:hAnsi="Times New Roman" w:cs="Times New Roman"/>
          <w:sz w:val="28"/>
          <w:szCs w:val="28"/>
        </w:rPr>
        <w:t xml:space="preserve"> так</w:t>
      </w:r>
      <w:r w:rsidR="00B02AFA">
        <w:rPr>
          <w:rFonts w:ascii="Times New Roman" w:hAnsi="Times New Roman" w:cs="Times New Roman"/>
          <w:sz w:val="28"/>
          <w:szCs w:val="28"/>
        </w:rPr>
        <w:t>е ж довге,</w:t>
      </w:r>
      <w:r w:rsidRPr="004D7BD7">
        <w:rPr>
          <w:rFonts w:ascii="Times New Roman" w:hAnsi="Times New Roman" w:cs="Times New Roman"/>
          <w:sz w:val="28"/>
          <w:szCs w:val="28"/>
        </w:rPr>
        <w:t xml:space="preserve"> як і вічне життя (Матвія 25:46; Даниїла 12:2; Римлян 6:23; Юди 7;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14:11).</w:t>
      </w:r>
    </w:p>
    <w:p w14:paraId="5448CAA0" w14:textId="77777777" w:rsidR="00081754" w:rsidRPr="004D7BD7" w:rsidRDefault="00B02AFA" w:rsidP="00B64690">
      <w:pPr>
        <w:spacing w:after="0" w:line="240" w:lineRule="auto"/>
        <w:ind w:firstLine="709"/>
        <w:jc w:val="both"/>
        <w:rPr>
          <w:rFonts w:ascii="Times New Roman" w:hAnsi="Times New Roman" w:cs="Times New Roman"/>
          <w:sz w:val="28"/>
          <w:szCs w:val="28"/>
        </w:rPr>
      </w:pPr>
      <w:r w:rsidRPr="00A0672F">
        <w:rPr>
          <w:rFonts w:ascii="Times New Roman" w:hAnsi="Times New Roman" w:cs="Times New Roman"/>
          <w:b/>
          <w:sz w:val="28"/>
          <w:szCs w:val="28"/>
        </w:rPr>
        <w:t>(и)</w:t>
      </w:r>
      <w:r>
        <w:rPr>
          <w:rFonts w:ascii="Times New Roman" w:hAnsi="Times New Roman" w:cs="Times New Roman"/>
          <w:sz w:val="28"/>
          <w:szCs w:val="28"/>
        </w:rPr>
        <w:t xml:space="preserve"> Пекло – це</w:t>
      </w:r>
      <w:r w:rsidR="00081754" w:rsidRPr="004D7BD7">
        <w:rPr>
          <w:rFonts w:ascii="Times New Roman" w:hAnsi="Times New Roman" w:cs="Times New Roman"/>
          <w:sz w:val="28"/>
          <w:szCs w:val="28"/>
        </w:rPr>
        <w:t xml:space="preserve"> місце, де нечестиві і невідроджені будуть «посолені», я</w:t>
      </w:r>
      <w:r>
        <w:rPr>
          <w:rFonts w:ascii="Times New Roman" w:hAnsi="Times New Roman" w:cs="Times New Roman"/>
          <w:sz w:val="28"/>
          <w:szCs w:val="28"/>
        </w:rPr>
        <w:t>к жертви на вівтарі (Марка 9:48-</w:t>
      </w:r>
      <w:r w:rsidR="00081754" w:rsidRPr="004D7BD7">
        <w:rPr>
          <w:rFonts w:ascii="Times New Roman" w:hAnsi="Times New Roman" w:cs="Times New Roman"/>
          <w:sz w:val="28"/>
          <w:szCs w:val="28"/>
        </w:rPr>
        <w:t>49). Відкидаючи Божу жертву на Голгофі, вони стали жертвами на цьому вівтарі. Слово «тофет» на івриті означає «вівтар».</w:t>
      </w:r>
    </w:p>
    <w:p w14:paraId="079233B8" w14:textId="77777777" w:rsidR="00081754" w:rsidRPr="004D7BD7" w:rsidRDefault="00B02AFA" w:rsidP="00B64690">
      <w:pPr>
        <w:spacing w:after="0" w:line="240" w:lineRule="auto"/>
        <w:ind w:firstLine="709"/>
        <w:jc w:val="both"/>
        <w:rPr>
          <w:rFonts w:ascii="Times New Roman" w:hAnsi="Times New Roman" w:cs="Times New Roman"/>
          <w:sz w:val="28"/>
          <w:szCs w:val="28"/>
        </w:rPr>
      </w:pPr>
      <w:r w:rsidRPr="00A0672F">
        <w:rPr>
          <w:rFonts w:ascii="Times New Roman" w:hAnsi="Times New Roman" w:cs="Times New Roman"/>
          <w:b/>
          <w:sz w:val="28"/>
          <w:szCs w:val="28"/>
        </w:rPr>
        <w:t>(і)</w:t>
      </w:r>
      <w:r>
        <w:rPr>
          <w:rFonts w:ascii="Times New Roman" w:hAnsi="Times New Roman" w:cs="Times New Roman"/>
          <w:sz w:val="28"/>
          <w:szCs w:val="28"/>
        </w:rPr>
        <w:tab/>
        <w:t>Пекло, як</w:t>
      </w:r>
      <w:r w:rsidR="00081754" w:rsidRPr="004D7BD7">
        <w:rPr>
          <w:rFonts w:ascii="Times New Roman" w:hAnsi="Times New Roman" w:cs="Times New Roman"/>
          <w:sz w:val="28"/>
          <w:szCs w:val="28"/>
        </w:rPr>
        <w:t xml:space="preserve"> місце чи планет</w:t>
      </w:r>
      <w:r>
        <w:rPr>
          <w:rFonts w:ascii="Times New Roman" w:hAnsi="Times New Roman" w:cs="Times New Roman"/>
          <w:sz w:val="28"/>
          <w:szCs w:val="28"/>
        </w:rPr>
        <w:t>а у всесвіті, буде вічною</w:t>
      </w:r>
      <w:r w:rsidR="00081754" w:rsidRPr="004D7BD7">
        <w:rPr>
          <w:rFonts w:ascii="Times New Roman" w:hAnsi="Times New Roman" w:cs="Times New Roman"/>
          <w:sz w:val="28"/>
          <w:szCs w:val="28"/>
        </w:rPr>
        <w:t xml:space="preserve"> в</w:t>
      </w:r>
      <w:r w:rsidR="009C3612" w:rsidRPr="004D7BD7">
        <w:rPr>
          <w:rFonts w:ascii="Times New Roman" w:hAnsi="Times New Roman" w:cs="Times New Roman"/>
          <w:sz w:val="28"/>
          <w:szCs w:val="28"/>
        </w:rPr>
        <w:t>’</w:t>
      </w:r>
      <w:r>
        <w:rPr>
          <w:rFonts w:ascii="Times New Roman" w:hAnsi="Times New Roman" w:cs="Times New Roman"/>
          <w:sz w:val="28"/>
          <w:szCs w:val="28"/>
        </w:rPr>
        <w:t>язницею</w:t>
      </w:r>
      <w:r w:rsidR="00081754" w:rsidRPr="004D7BD7">
        <w:rPr>
          <w:rFonts w:ascii="Times New Roman" w:hAnsi="Times New Roman" w:cs="Times New Roman"/>
          <w:sz w:val="28"/>
          <w:szCs w:val="28"/>
        </w:rPr>
        <w:t xml:space="preserve"> для нечестивих людей і злочинних ангелів. Бог </w:t>
      </w:r>
      <w:r>
        <w:rPr>
          <w:rFonts w:ascii="Times New Roman" w:hAnsi="Times New Roman" w:cs="Times New Roman"/>
          <w:sz w:val="28"/>
          <w:szCs w:val="28"/>
        </w:rPr>
        <w:t>вчинить,</w:t>
      </w:r>
      <w:r w:rsidR="00081754" w:rsidRPr="004D7BD7">
        <w:rPr>
          <w:rFonts w:ascii="Times New Roman" w:hAnsi="Times New Roman" w:cs="Times New Roman"/>
          <w:sz w:val="28"/>
          <w:szCs w:val="28"/>
        </w:rPr>
        <w:t xml:space="preserve"> щоб праведні</w:t>
      </w:r>
      <w:r>
        <w:rPr>
          <w:rFonts w:ascii="Times New Roman" w:hAnsi="Times New Roman" w:cs="Times New Roman"/>
          <w:sz w:val="28"/>
          <w:szCs w:val="28"/>
        </w:rPr>
        <w:t xml:space="preserve"> не</w:t>
      </w:r>
      <w:r w:rsidR="00081754" w:rsidRPr="004D7BD7">
        <w:rPr>
          <w:rFonts w:ascii="Times New Roman" w:hAnsi="Times New Roman" w:cs="Times New Roman"/>
          <w:sz w:val="28"/>
          <w:szCs w:val="28"/>
        </w:rPr>
        <w:t xml:space="preserve"> пам</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ятали про такі речі (Ісаї 66:22</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24;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14:9</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11; Ісаї 65:17)</w:t>
      </w:r>
      <w:r>
        <w:rPr>
          <w:rFonts w:ascii="Times New Roman" w:hAnsi="Times New Roman" w:cs="Times New Roman"/>
          <w:sz w:val="28"/>
          <w:szCs w:val="28"/>
        </w:rPr>
        <w:t>.</w:t>
      </w:r>
    </w:p>
    <w:p w14:paraId="0ED6DA49"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A0672F">
        <w:rPr>
          <w:rFonts w:ascii="Times New Roman" w:hAnsi="Times New Roman" w:cs="Times New Roman"/>
          <w:b/>
          <w:sz w:val="28"/>
          <w:szCs w:val="28"/>
        </w:rPr>
        <w:t>(ї)</w:t>
      </w:r>
      <w:r w:rsidRPr="004D7BD7">
        <w:rPr>
          <w:rFonts w:ascii="Times New Roman" w:hAnsi="Times New Roman" w:cs="Times New Roman"/>
          <w:sz w:val="28"/>
          <w:szCs w:val="28"/>
        </w:rPr>
        <w:t xml:space="preserve"> Пекло було приготоване для диявола та його ангелів. Таким чином</w:t>
      </w:r>
      <w:r w:rsidR="00B02AFA">
        <w:rPr>
          <w:rFonts w:ascii="Times New Roman" w:hAnsi="Times New Roman" w:cs="Times New Roman"/>
          <w:sz w:val="28"/>
          <w:szCs w:val="28"/>
        </w:rPr>
        <w:t>,</w:t>
      </w:r>
      <w:r w:rsidRPr="004D7BD7">
        <w:rPr>
          <w:rFonts w:ascii="Times New Roman" w:hAnsi="Times New Roman" w:cs="Times New Roman"/>
          <w:sz w:val="28"/>
          <w:szCs w:val="28"/>
        </w:rPr>
        <w:t xml:space="preserve"> неспасенні </w:t>
      </w:r>
      <w:r w:rsidR="00B02AFA">
        <w:rPr>
          <w:rFonts w:ascii="Times New Roman" w:hAnsi="Times New Roman" w:cs="Times New Roman"/>
          <w:sz w:val="28"/>
          <w:szCs w:val="28"/>
        </w:rPr>
        <w:t>побачать, що це –</w:t>
      </w:r>
      <w:r w:rsidRPr="004D7BD7">
        <w:rPr>
          <w:rFonts w:ascii="Times New Roman" w:hAnsi="Times New Roman" w:cs="Times New Roman"/>
          <w:sz w:val="28"/>
          <w:szCs w:val="28"/>
        </w:rPr>
        <w:t xml:space="preserve"> місце мерзенної компанії (Ісаї 30:33; 2 Петра 2:4; Юди 6; Матвія 25:41,</w:t>
      </w:r>
      <w:r w:rsidR="00B02AFA">
        <w:rPr>
          <w:rFonts w:ascii="Times New Roman" w:hAnsi="Times New Roman" w:cs="Times New Roman"/>
          <w:sz w:val="28"/>
          <w:szCs w:val="28"/>
        </w:rPr>
        <w:t xml:space="preserve"> </w:t>
      </w:r>
      <w:r w:rsidRPr="004D7BD7">
        <w:rPr>
          <w:rFonts w:ascii="Times New Roman" w:hAnsi="Times New Roman" w:cs="Times New Roman"/>
          <w:sz w:val="28"/>
          <w:szCs w:val="28"/>
        </w:rPr>
        <w:t>46;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21:8).</w:t>
      </w:r>
    </w:p>
    <w:p w14:paraId="6380DE16" w14:textId="77777777" w:rsidR="00081754" w:rsidRPr="004D7BD7" w:rsidRDefault="00B02AFA" w:rsidP="00B64690">
      <w:pPr>
        <w:spacing w:after="0" w:line="240" w:lineRule="auto"/>
        <w:ind w:firstLine="709"/>
        <w:jc w:val="both"/>
        <w:rPr>
          <w:rFonts w:ascii="Times New Roman" w:hAnsi="Times New Roman" w:cs="Times New Roman"/>
          <w:sz w:val="28"/>
          <w:szCs w:val="28"/>
        </w:rPr>
      </w:pPr>
      <w:r w:rsidRPr="00A0672F">
        <w:rPr>
          <w:rFonts w:ascii="Times New Roman" w:hAnsi="Times New Roman" w:cs="Times New Roman"/>
          <w:b/>
          <w:sz w:val="28"/>
          <w:szCs w:val="28"/>
        </w:rPr>
        <w:t>(й)</w:t>
      </w:r>
      <w:r>
        <w:rPr>
          <w:rFonts w:ascii="Times New Roman" w:hAnsi="Times New Roman" w:cs="Times New Roman"/>
          <w:sz w:val="28"/>
          <w:szCs w:val="28"/>
        </w:rPr>
        <w:t xml:space="preserve"> Пекло – </w:t>
      </w:r>
      <w:r w:rsidR="00081754" w:rsidRPr="004D7BD7">
        <w:rPr>
          <w:rFonts w:ascii="Times New Roman" w:hAnsi="Times New Roman" w:cs="Times New Roman"/>
          <w:sz w:val="28"/>
          <w:szCs w:val="28"/>
        </w:rPr>
        <w:t xml:space="preserve">для тих, чиї імена не </w:t>
      </w:r>
      <w:r>
        <w:rPr>
          <w:rFonts w:ascii="Times New Roman" w:hAnsi="Times New Roman" w:cs="Times New Roman"/>
          <w:sz w:val="28"/>
          <w:szCs w:val="28"/>
        </w:rPr>
        <w:t>записані</w:t>
      </w:r>
      <w:r w:rsidR="00081754" w:rsidRPr="004D7BD7">
        <w:rPr>
          <w:rFonts w:ascii="Times New Roman" w:hAnsi="Times New Roman" w:cs="Times New Roman"/>
          <w:sz w:val="28"/>
          <w:szCs w:val="28"/>
        </w:rPr>
        <w:t xml:space="preserve"> в </w:t>
      </w:r>
      <w:r>
        <w:rPr>
          <w:rFonts w:ascii="Times New Roman" w:hAnsi="Times New Roman" w:cs="Times New Roman"/>
          <w:sz w:val="28"/>
          <w:szCs w:val="28"/>
        </w:rPr>
        <w:t>книзі ж</w:t>
      </w:r>
      <w:r w:rsidR="00081754" w:rsidRPr="004D7BD7">
        <w:rPr>
          <w:rFonts w:ascii="Times New Roman" w:hAnsi="Times New Roman" w:cs="Times New Roman"/>
          <w:sz w:val="28"/>
          <w:szCs w:val="28"/>
        </w:rPr>
        <w:t>иття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2:11</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20:14</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21:8</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20:11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15).</w:t>
      </w:r>
    </w:p>
    <w:p w14:paraId="61D4DB57"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A0672F">
        <w:rPr>
          <w:rFonts w:ascii="Times New Roman" w:hAnsi="Times New Roman" w:cs="Times New Roman"/>
          <w:b/>
          <w:sz w:val="28"/>
          <w:szCs w:val="28"/>
        </w:rPr>
        <w:t>(к)</w:t>
      </w:r>
      <w:r w:rsidRPr="004D7BD7">
        <w:rPr>
          <w:rFonts w:ascii="Times New Roman" w:hAnsi="Times New Roman" w:cs="Times New Roman"/>
          <w:sz w:val="28"/>
          <w:szCs w:val="28"/>
        </w:rPr>
        <w:t xml:space="preserve"> Пекло називається другою смертю (Об</w:t>
      </w:r>
      <w:r w:rsidR="009C3612" w:rsidRPr="004D7BD7">
        <w:rPr>
          <w:rFonts w:ascii="Times New Roman" w:hAnsi="Times New Roman" w:cs="Times New Roman"/>
          <w:sz w:val="28"/>
          <w:szCs w:val="28"/>
        </w:rPr>
        <w:t>’</w:t>
      </w:r>
      <w:r w:rsidR="00B02AFA">
        <w:rPr>
          <w:rFonts w:ascii="Times New Roman" w:hAnsi="Times New Roman" w:cs="Times New Roman"/>
          <w:sz w:val="28"/>
          <w:szCs w:val="28"/>
        </w:rPr>
        <w:t>явлення 2:11,</w:t>
      </w:r>
      <w:r w:rsidRPr="004D7BD7">
        <w:rPr>
          <w:rFonts w:ascii="Times New Roman" w:hAnsi="Times New Roman" w:cs="Times New Roman"/>
          <w:sz w:val="28"/>
          <w:szCs w:val="28"/>
        </w:rPr>
        <w:t xml:space="preserve"> 20:11</w:t>
      </w:r>
      <w:r w:rsidR="0072579B" w:rsidRPr="004D7BD7">
        <w:rPr>
          <w:rFonts w:ascii="Times New Roman" w:hAnsi="Times New Roman" w:cs="Times New Roman"/>
          <w:sz w:val="28"/>
          <w:szCs w:val="28"/>
        </w:rPr>
        <w:t>-</w:t>
      </w:r>
      <w:r w:rsidR="00B02AFA">
        <w:rPr>
          <w:rFonts w:ascii="Times New Roman" w:hAnsi="Times New Roman" w:cs="Times New Roman"/>
          <w:sz w:val="28"/>
          <w:szCs w:val="28"/>
        </w:rPr>
        <w:t>15,</w:t>
      </w:r>
      <w:r w:rsidRPr="004D7BD7">
        <w:rPr>
          <w:rFonts w:ascii="Times New Roman" w:hAnsi="Times New Roman" w:cs="Times New Roman"/>
          <w:sz w:val="28"/>
          <w:szCs w:val="28"/>
        </w:rPr>
        <w:t xml:space="preserve"> 21:8).</w:t>
      </w:r>
    </w:p>
    <w:p w14:paraId="3DEF8148"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A0672F">
        <w:rPr>
          <w:rFonts w:ascii="Times New Roman" w:hAnsi="Times New Roman" w:cs="Times New Roman"/>
          <w:b/>
          <w:sz w:val="28"/>
          <w:szCs w:val="28"/>
        </w:rPr>
        <w:t>(л)</w:t>
      </w:r>
      <w:r w:rsidRPr="004D7BD7">
        <w:rPr>
          <w:rFonts w:ascii="Times New Roman" w:hAnsi="Times New Roman" w:cs="Times New Roman"/>
          <w:sz w:val="28"/>
          <w:szCs w:val="28"/>
        </w:rPr>
        <w:t xml:space="preserve"> Пекло буде </w:t>
      </w:r>
      <w:r w:rsidR="00B02AFA">
        <w:rPr>
          <w:rFonts w:ascii="Times New Roman" w:hAnsi="Times New Roman" w:cs="Times New Roman"/>
          <w:sz w:val="28"/>
          <w:szCs w:val="28"/>
        </w:rPr>
        <w:t>міститися за межами н</w:t>
      </w:r>
      <w:r w:rsidRPr="004D7BD7">
        <w:rPr>
          <w:rFonts w:ascii="Times New Roman" w:hAnsi="Times New Roman" w:cs="Times New Roman"/>
          <w:sz w:val="28"/>
          <w:szCs w:val="28"/>
        </w:rPr>
        <w:t>ового, Небесного Єрусалима (Об</w:t>
      </w:r>
      <w:r w:rsidR="009C3612" w:rsidRPr="004D7BD7">
        <w:rPr>
          <w:rFonts w:ascii="Times New Roman" w:hAnsi="Times New Roman" w:cs="Times New Roman"/>
          <w:sz w:val="28"/>
          <w:szCs w:val="28"/>
        </w:rPr>
        <w:t>’</w:t>
      </w:r>
      <w:r w:rsidR="00B02AFA">
        <w:rPr>
          <w:rFonts w:ascii="Times New Roman" w:hAnsi="Times New Roman" w:cs="Times New Roman"/>
          <w:sz w:val="28"/>
          <w:szCs w:val="28"/>
        </w:rPr>
        <w:t xml:space="preserve">явлення 21:8, </w:t>
      </w:r>
      <w:r w:rsidRPr="004D7BD7">
        <w:rPr>
          <w:rFonts w:ascii="Times New Roman" w:hAnsi="Times New Roman" w:cs="Times New Roman"/>
          <w:sz w:val="28"/>
          <w:szCs w:val="28"/>
        </w:rPr>
        <w:t>22:14</w:t>
      </w:r>
      <w:r w:rsidR="00B02AFA">
        <w:rPr>
          <w:rFonts w:ascii="Times New Roman" w:hAnsi="Times New Roman" w:cs="Times New Roman"/>
          <w:sz w:val="28"/>
          <w:szCs w:val="28"/>
        </w:rPr>
        <w:t>-</w:t>
      </w:r>
      <w:r w:rsidRPr="004D7BD7">
        <w:rPr>
          <w:rFonts w:ascii="Times New Roman" w:hAnsi="Times New Roman" w:cs="Times New Roman"/>
          <w:sz w:val="28"/>
          <w:szCs w:val="28"/>
        </w:rPr>
        <w:t>15).</w:t>
      </w:r>
    </w:p>
    <w:p w14:paraId="283F777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D806D0">
        <w:rPr>
          <w:rFonts w:ascii="Times New Roman" w:hAnsi="Times New Roman" w:cs="Times New Roman"/>
          <w:b/>
          <w:sz w:val="28"/>
          <w:szCs w:val="28"/>
        </w:rPr>
        <w:t>(м)</w:t>
      </w:r>
      <w:r w:rsidRPr="004D7BD7">
        <w:rPr>
          <w:rFonts w:ascii="Times New Roman" w:hAnsi="Times New Roman" w:cs="Times New Roman"/>
          <w:sz w:val="28"/>
          <w:szCs w:val="28"/>
        </w:rPr>
        <w:t xml:space="preserve"> Пекло буде місцем вічної ганьби і зневаги (Даниїла 12:2; Римлян 2:16).</w:t>
      </w:r>
    </w:p>
    <w:p w14:paraId="25D778B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D806D0">
        <w:rPr>
          <w:rFonts w:ascii="Times New Roman" w:hAnsi="Times New Roman" w:cs="Times New Roman"/>
          <w:b/>
          <w:sz w:val="28"/>
          <w:szCs w:val="28"/>
        </w:rPr>
        <w:t>(н)</w:t>
      </w:r>
      <w:r w:rsidRPr="004D7BD7">
        <w:rPr>
          <w:rFonts w:ascii="Times New Roman" w:hAnsi="Times New Roman" w:cs="Times New Roman"/>
          <w:sz w:val="28"/>
          <w:szCs w:val="28"/>
        </w:rPr>
        <w:t xml:space="preserve"> Пекло буде вогненною піччю (Матвія 13:42,</w:t>
      </w:r>
      <w:r w:rsidR="00B02AFA">
        <w:rPr>
          <w:rFonts w:ascii="Times New Roman" w:hAnsi="Times New Roman" w:cs="Times New Roman"/>
          <w:sz w:val="28"/>
          <w:szCs w:val="28"/>
        </w:rPr>
        <w:t xml:space="preserve"> </w:t>
      </w:r>
      <w:r w:rsidRPr="004D7BD7">
        <w:rPr>
          <w:rFonts w:ascii="Times New Roman" w:hAnsi="Times New Roman" w:cs="Times New Roman"/>
          <w:sz w:val="28"/>
          <w:szCs w:val="28"/>
        </w:rPr>
        <w:t>50</w:t>
      </w:r>
      <w:r w:rsidR="00B02AFA">
        <w:rPr>
          <w:rFonts w:ascii="Times New Roman" w:hAnsi="Times New Roman" w:cs="Times New Roman"/>
          <w:sz w:val="28"/>
          <w:szCs w:val="28"/>
        </w:rPr>
        <w:t>,</w:t>
      </w:r>
      <w:r w:rsidRPr="004D7BD7">
        <w:rPr>
          <w:rFonts w:ascii="Times New Roman" w:hAnsi="Times New Roman" w:cs="Times New Roman"/>
          <w:sz w:val="28"/>
          <w:szCs w:val="28"/>
        </w:rPr>
        <w:t xml:space="preserve"> 25:41,</w:t>
      </w:r>
      <w:r w:rsidR="00B02AFA">
        <w:rPr>
          <w:rFonts w:ascii="Times New Roman" w:hAnsi="Times New Roman" w:cs="Times New Roman"/>
          <w:sz w:val="28"/>
          <w:szCs w:val="28"/>
        </w:rPr>
        <w:t xml:space="preserve"> </w:t>
      </w:r>
      <w:r w:rsidRPr="004D7BD7">
        <w:rPr>
          <w:rFonts w:ascii="Times New Roman" w:hAnsi="Times New Roman" w:cs="Times New Roman"/>
          <w:sz w:val="28"/>
          <w:szCs w:val="28"/>
        </w:rPr>
        <w:t>46).</w:t>
      </w:r>
    </w:p>
    <w:p w14:paraId="563F8FF9" w14:textId="77777777" w:rsidR="00081754" w:rsidRPr="00D806D0"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На </w:t>
      </w:r>
      <w:r w:rsidR="00B02AFA">
        <w:rPr>
          <w:rFonts w:ascii="Times New Roman" w:hAnsi="Times New Roman" w:cs="Times New Roman"/>
          <w:sz w:val="28"/>
          <w:szCs w:val="28"/>
        </w:rPr>
        <w:t>сьогодні</w:t>
      </w:r>
      <w:r w:rsidRPr="004D7BD7">
        <w:rPr>
          <w:rFonts w:ascii="Times New Roman" w:hAnsi="Times New Roman" w:cs="Times New Roman"/>
          <w:sz w:val="28"/>
          <w:szCs w:val="28"/>
        </w:rPr>
        <w:t xml:space="preserve"> пекло </w:t>
      </w:r>
      <w:r w:rsidR="00B02AFA">
        <w:rPr>
          <w:rFonts w:ascii="Times New Roman" w:hAnsi="Times New Roman" w:cs="Times New Roman"/>
          <w:sz w:val="28"/>
          <w:szCs w:val="28"/>
        </w:rPr>
        <w:t>ще</w:t>
      </w:r>
      <w:r w:rsidRPr="004D7BD7">
        <w:rPr>
          <w:rFonts w:ascii="Times New Roman" w:hAnsi="Times New Roman" w:cs="Times New Roman"/>
          <w:sz w:val="28"/>
          <w:szCs w:val="28"/>
        </w:rPr>
        <w:t xml:space="preserve"> не</w:t>
      </w:r>
      <w:r w:rsidR="00B02AFA">
        <w:rPr>
          <w:rFonts w:ascii="Times New Roman" w:hAnsi="Times New Roman" w:cs="Times New Roman"/>
          <w:sz w:val="28"/>
          <w:szCs w:val="28"/>
        </w:rPr>
        <w:t xml:space="preserve"> </w:t>
      </w:r>
      <w:r w:rsidRPr="004D7BD7">
        <w:rPr>
          <w:rFonts w:ascii="Times New Roman" w:hAnsi="Times New Roman" w:cs="Times New Roman"/>
          <w:sz w:val="28"/>
          <w:szCs w:val="28"/>
        </w:rPr>
        <w:t>зайнят</w:t>
      </w:r>
      <w:r w:rsidR="00B02AFA">
        <w:rPr>
          <w:rFonts w:ascii="Times New Roman" w:hAnsi="Times New Roman" w:cs="Times New Roman"/>
          <w:sz w:val="28"/>
          <w:szCs w:val="28"/>
        </w:rPr>
        <w:t>е</w:t>
      </w:r>
      <w:r w:rsidRPr="004D7BD7">
        <w:rPr>
          <w:rFonts w:ascii="Times New Roman" w:hAnsi="Times New Roman" w:cs="Times New Roman"/>
          <w:sz w:val="28"/>
          <w:szCs w:val="28"/>
        </w:rPr>
        <w:t xml:space="preserve">. </w:t>
      </w:r>
      <w:r w:rsidR="00B02AFA">
        <w:rPr>
          <w:rFonts w:ascii="Times New Roman" w:hAnsi="Times New Roman" w:cs="Times New Roman"/>
          <w:sz w:val="28"/>
          <w:szCs w:val="28"/>
        </w:rPr>
        <w:t>Скинуі</w:t>
      </w:r>
      <w:r w:rsidRPr="004D7BD7">
        <w:rPr>
          <w:rFonts w:ascii="Times New Roman" w:hAnsi="Times New Roman" w:cs="Times New Roman"/>
          <w:sz w:val="28"/>
          <w:szCs w:val="28"/>
        </w:rPr>
        <w:t xml:space="preserve"> ангели і померлі нечестиві люди, а також демонічні духи </w:t>
      </w:r>
      <w:r w:rsidR="00B02AFA">
        <w:rPr>
          <w:rFonts w:ascii="Times New Roman" w:hAnsi="Times New Roman" w:cs="Times New Roman"/>
          <w:sz w:val="28"/>
          <w:szCs w:val="28"/>
        </w:rPr>
        <w:t>ув’язнені в</w:t>
      </w:r>
      <w:r w:rsidRPr="004D7BD7">
        <w:rPr>
          <w:rFonts w:ascii="Times New Roman" w:hAnsi="Times New Roman" w:cs="Times New Roman"/>
          <w:sz w:val="28"/>
          <w:szCs w:val="28"/>
        </w:rPr>
        <w:t xml:space="preserve"> різних місцях, очікуючи дня суду великого білого престолу. </w:t>
      </w:r>
      <w:r w:rsidRPr="00D806D0">
        <w:rPr>
          <w:rFonts w:ascii="Times New Roman" w:hAnsi="Times New Roman" w:cs="Times New Roman"/>
          <w:sz w:val="28"/>
          <w:szCs w:val="28"/>
        </w:rPr>
        <w:t xml:space="preserve">Після </w:t>
      </w:r>
      <w:r w:rsidR="00DD3E55" w:rsidRPr="00D806D0">
        <w:rPr>
          <w:rFonts w:ascii="Times New Roman" w:hAnsi="Times New Roman" w:cs="Times New Roman"/>
          <w:sz w:val="28"/>
          <w:szCs w:val="28"/>
        </w:rPr>
        <w:t>цього</w:t>
      </w:r>
      <w:r w:rsidRPr="00D806D0">
        <w:rPr>
          <w:rFonts w:ascii="Times New Roman" w:hAnsi="Times New Roman" w:cs="Times New Roman"/>
          <w:sz w:val="28"/>
          <w:szCs w:val="28"/>
        </w:rPr>
        <w:t xml:space="preserve"> </w:t>
      </w:r>
      <w:r w:rsidR="00DD3E55" w:rsidRPr="00D806D0">
        <w:rPr>
          <w:rFonts w:ascii="Times New Roman" w:hAnsi="Times New Roman" w:cs="Times New Roman"/>
          <w:sz w:val="28"/>
          <w:szCs w:val="28"/>
        </w:rPr>
        <w:t>в</w:t>
      </w:r>
      <w:r w:rsidRPr="00D806D0">
        <w:rPr>
          <w:rFonts w:ascii="Times New Roman" w:hAnsi="Times New Roman" w:cs="Times New Roman"/>
          <w:sz w:val="28"/>
          <w:szCs w:val="28"/>
        </w:rPr>
        <w:t xml:space="preserve">сі будуть </w:t>
      </w:r>
      <w:r w:rsidR="00DD3E55" w:rsidRPr="00D806D0">
        <w:rPr>
          <w:rFonts w:ascii="Times New Roman" w:hAnsi="Times New Roman" w:cs="Times New Roman"/>
          <w:sz w:val="28"/>
          <w:szCs w:val="28"/>
        </w:rPr>
        <w:t>в</w:t>
      </w:r>
      <w:r w:rsidRPr="00D806D0">
        <w:rPr>
          <w:rFonts w:ascii="Times New Roman" w:hAnsi="Times New Roman" w:cs="Times New Roman"/>
          <w:sz w:val="28"/>
          <w:szCs w:val="28"/>
        </w:rPr>
        <w:t xml:space="preserve">кинуті в озеро </w:t>
      </w:r>
      <w:r w:rsidR="00234F9D" w:rsidRPr="00D806D0">
        <w:rPr>
          <w:rFonts w:ascii="Times New Roman" w:hAnsi="Times New Roman" w:cs="Times New Roman"/>
          <w:sz w:val="28"/>
          <w:szCs w:val="28"/>
        </w:rPr>
        <w:t>вогня</w:t>
      </w:r>
      <w:r w:rsidRPr="00D806D0">
        <w:rPr>
          <w:rFonts w:ascii="Times New Roman" w:hAnsi="Times New Roman" w:cs="Times New Roman"/>
          <w:sz w:val="28"/>
          <w:szCs w:val="28"/>
        </w:rPr>
        <w:t>не разом</w:t>
      </w:r>
      <w:r w:rsidR="00DD3E55" w:rsidRPr="00D806D0">
        <w:rPr>
          <w:rFonts w:ascii="Times New Roman" w:hAnsi="Times New Roman" w:cs="Times New Roman"/>
          <w:sz w:val="28"/>
          <w:szCs w:val="28"/>
        </w:rPr>
        <w:t xml:space="preserve"> з</w:t>
      </w:r>
      <w:r w:rsidR="00D806D0" w:rsidRPr="00D806D0">
        <w:rPr>
          <w:rFonts w:ascii="Times New Roman" w:hAnsi="Times New Roman" w:cs="Times New Roman"/>
          <w:sz w:val="28"/>
          <w:szCs w:val="28"/>
        </w:rPr>
        <w:t xml:space="preserve"> їхніми </w:t>
      </w:r>
      <w:r w:rsidRPr="00D806D0">
        <w:rPr>
          <w:rFonts w:ascii="Times New Roman" w:hAnsi="Times New Roman" w:cs="Times New Roman"/>
          <w:sz w:val="28"/>
          <w:szCs w:val="28"/>
        </w:rPr>
        <w:t>в</w:t>
      </w:r>
      <w:r w:rsidR="009C3612" w:rsidRPr="00D806D0">
        <w:rPr>
          <w:rFonts w:ascii="Times New Roman" w:hAnsi="Times New Roman" w:cs="Times New Roman"/>
          <w:sz w:val="28"/>
          <w:szCs w:val="28"/>
        </w:rPr>
        <w:t>’</w:t>
      </w:r>
      <w:r w:rsidRPr="00D806D0">
        <w:rPr>
          <w:rFonts w:ascii="Times New Roman" w:hAnsi="Times New Roman" w:cs="Times New Roman"/>
          <w:sz w:val="28"/>
          <w:szCs w:val="28"/>
        </w:rPr>
        <w:t>язницями і камерами.</w:t>
      </w:r>
    </w:p>
    <w:p w14:paraId="5F832ED4"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D806D0">
        <w:rPr>
          <w:rFonts w:ascii="Times New Roman" w:hAnsi="Times New Roman" w:cs="Times New Roman"/>
          <w:b/>
          <w:sz w:val="28"/>
          <w:szCs w:val="28"/>
        </w:rPr>
        <w:t>(о)</w:t>
      </w:r>
      <w:r w:rsidRPr="004D7BD7">
        <w:rPr>
          <w:rFonts w:ascii="Times New Roman" w:hAnsi="Times New Roman" w:cs="Times New Roman"/>
          <w:sz w:val="28"/>
          <w:szCs w:val="28"/>
        </w:rPr>
        <w:t xml:space="preserve"> Пекло описується різними </w:t>
      </w:r>
      <w:r w:rsidR="00DD3E55">
        <w:rPr>
          <w:rFonts w:ascii="Times New Roman" w:hAnsi="Times New Roman" w:cs="Times New Roman"/>
          <w:sz w:val="28"/>
          <w:szCs w:val="28"/>
        </w:rPr>
        <w:t>словами</w:t>
      </w:r>
      <w:r w:rsidRPr="004D7BD7">
        <w:rPr>
          <w:rFonts w:ascii="Times New Roman" w:hAnsi="Times New Roman" w:cs="Times New Roman"/>
          <w:sz w:val="28"/>
          <w:szCs w:val="28"/>
        </w:rPr>
        <w:t xml:space="preserve">, </w:t>
      </w:r>
      <w:r w:rsidR="00DD3E55">
        <w:rPr>
          <w:rFonts w:ascii="Times New Roman" w:hAnsi="Times New Roman" w:cs="Times New Roman"/>
          <w:sz w:val="28"/>
          <w:szCs w:val="28"/>
        </w:rPr>
        <w:t xml:space="preserve">допомагаючи нам збагнути </w:t>
      </w:r>
      <w:r w:rsidRPr="004D7BD7">
        <w:rPr>
          <w:rFonts w:ascii="Times New Roman" w:hAnsi="Times New Roman" w:cs="Times New Roman"/>
          <w:sz w:val="28"/>
          <w:szCs w:val="28"/>
        </w:rPr>
        <w:t>його сутність:</w:t>
      </w:r>
    </w:p>
    <w:p w14:paraId="46A86005" w14:textId="77777777" w:rsidR="00081754" w:rsidRPr="004D7BD7" w:rsidRDefault="00DD3E5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I</w:t>
      </w:r>
      <w:r w:rsidR="00081754" w:rsidRPr="004D7BD7">
        <w:rPr>
          <w:rFonts w:ascii="Times New Roman" w:hAnsi="Times New Roman" w:cs="Times New Roman"/>
          <w:sz w:val="28"/>
          <w:szCs w:val="28"/>
        </w:rPr>
        <w:t xml:space="preserve">) Знищення </w:t>
      </w:r>
      <w:r w:rsidR="00B156D1" w:rsidRPr="004D7BD7">
        <w:rPr>
          <w:rFonts w:ascii="Times New Roman" w:hAnsi="Times New Roman" w:cs="Times New Roman"/>
          <w:sz w:val="28"/>
          <w:szCs w:val="28"/>
        </w:rPr>
        <w:t>(</w:t>
      </w:r>
      <w:r w:rsidR="00D806D0">
        <w:rPr>
          <w:rFonts w:ascii="Times New Roman" w:hAnsi="Times New Roman" w:cs="Times New Roman"/>
          <w:sz w:val="28"/>
          <w:szCs w:val="28"/>
        </w:rPr>
        <w:t>Матвія 7:13;</w:t>
      </w:r>
      <w:r w:rsidR="00081754" w:rsidRPr="004D7BD7">
        <w:rPr>
          <w:rFonts w:ascii="Times New Roman" w:hAnsi="Times New Roman" w:cs="Times New Roman"/>
          <w:sz w:val="28"/>
          <w:szCs w:val="28"/>
        </w:rPr>
        <w:t xml:space="preserve"> Филип</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ян 3:19).</w:t>
      </w:r>
    </w:p>
    <w:p w14:paraId="447873F6" w14:textId="77777777" w:rsidR="00081754" w:rsidRPr="004D7BD7" w:rsidRDefault="00DD3E5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II</w:t>
      </w:r>
      <w:r w:rsidR="00081754" w:rsidRPr="004D7BD7">
        <w:rPr>
          <w:rFonts w:ascii="Times New Roman" w:hAnsi="Times New Roman" w:cs="Times New Roman"/>
          <w:sz w:val="28"/>
          <w:szCs w:val="28"/>
        </w:rPr>
        <w:t>) Загибель (Євреїв 10:39; 2</w:t>
      </w:r>
      <w:r>
        <w:rPr>
          <w:rFonts w:ascii="Times New Roman" w:hAnsi="Times New Roman" w:cs="Times New Roman"/>
          <w:sz w:val="28"/>
          <w:szCs w:val="28"/>
        </w:rPr>
        <w:t xml:space="preserve"> П</w:t>
      </w:r>
      <w:r w:rsidR="00081754" w:rsidRPr="004D7BD7">
        <w:rPr>
          <w:rFonts w:ascii="Times New Roman" w:hAnsi="Times New Roman" w:cs="Times New Roman"/>
          <w:sz w:val="28"/>
          <w:szCs w:val="28"/>
        </w:rPr>
        <w:t>етра 3:7).</w:t>
      </w:r>
    </w:p>
    <w:p w14:paraId="5C057D88" w14:textId="77777777" w:rsidR="00081754" w:rsidRPr="004D7BD7" w:rsidRDefault="00DD3E5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III</w:t>
      </w:r>
      <w:r w:rsidR="00081754" w:rsidRPr="004D7BD7">
        <w:rPr>
          <w:rFonts w:ascii="Times New Roman" w:hAnsi="Times New Roman" w:cs="Times New Roman"/>
          <w:sz w:val="28"/>
          <w:szCs w:val="28"/>
        </w:rPr>
        <w:t>) Втрата (Івана 17:12).</w:t>
      </w:r>
    </w:p>
    <w:p w14:paraId="59ADAA17" w14:textId="77777777" w:rsidR="00081754" w:rsidRPr="004D7BD7" w:rsidRDefault="00DD3E5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IV</w:t>
      </w:r>
      <w:r w:rsidR="00081754" w:rsidRPr="004D7BD7">
        <w:rPr>
          <w:rFonts w:ascii="Times New Roman" w:hAnsi="Times New Roman" w:cs="Times New Roman"/>
          <w:sz w:val="28"/>
          <w:szCs w:val="28"/>
        </w:rPr>
        <w:t>) Загинути (Івана 3:16).</w:t>
      </w:r>
    </w:p>
    <w:p w14:paraId="76630C78" w14:textId="77777777" w:rsidR="00081754" w:rsidRPr="004D7BD7" w:rsidRDefault="00DD3E5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V</w:t>
      </w:r>
      <w:r w:rsidR="00081754" w:rsidRPr="004D7BD7">
        <w:rPr>
          <w:rFonts w:ascii="Times New Roman" w:hAnsi="Times New Roman" w:cs="Times New Roman"/>
          <w:sz w:val="28"/>
          <w:szCs w:val="28"/>
        </w:rPr>
        <w:t>) Друга смерть (Об</w:t>
      </w:r>
      <w:r w:rsidR="009C3612" w:rsidRPr="004D7BD7">
        <w:rPr>
          <w:rFonts w:ascii="Times New Roman" w:hAnsi="Times New Roman" w:cs="Times New Roman"/>
          <w:sz w:val="28"/>
          <w:szCs w:val="28"/>
        </w:rPr>
        <w:t>’</w:t>
      </w:r>
      <w:r>
        <w:rPr>
          <w:rFonts w:ascii="Times New Roman" w:hAnsi="Times New Roman" w:cs="Times New Roman"/>
          <w:sz w:val="28"/>
          <w:szCs w:val="28"/>
        </w:rPr>
        <w:t>явлення 21:8</w:t>
      </w:r>
      <w:r>
        <w:rPr>
          <w:rFonts w:ascii="Times New Roman" w:hAnsi="Times New Roman" w:cs="Times New Roman"/>
          <w:sz w:val="28"/>
          <w:szCs w:val="28"/>
          <w:lang w:val="ru-RU"/>
        </w:rPr>
        <w:t>,</w:t>
      </w:r>
      <w:r w:rsidR="00081754" w:rsidRPr="004D7BD7">
        <w:rPr>
          <w:rFonts w:ascii="Times New Roman" w:hAnsi="Times New Roman" w:cs="Times New Roman"/>
          <w:sz w:val="28"/>
          <w:szCs w:val="28"/>
        </w:rPr>
        <w:t xml:space="preserve"> 2:11).</w:t>
      </w:r>
    </w:p>
    <w:p w14:paraId="50E248CF" w14:textId="77777777" w:rsidR="00081754" w:rsidRPr="004D7BD7" w:rsidRDefault="00DD3E5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VI</w:t>
      </w:r>
      <w:r w:rsidR="00081754" w:rsidRPr="004D7BD7">
        <w:rPr>
          <w:rFonts w:ascii="Times New Roman" w:hAnsi="Times New Roman" w:cs="Times New Roman"/>
          <w:sz w:val="28"/>
          <w:szCs w:val="28"/>
        </w:rPr>
        <w:t>) Гнів Бога (Римлян 2:6</w:t>
      </w:r>
      <w:r w:rsidR="0072579B" w:rsidRPr="004D7BD7">
        <w:rPr>
          <w:rFonts w:ascii="Times New Roman" w:hAnsi="Times New Roman" w:cs="Times New Roman"/>
          <w:sz w:val="28"/>
          <w:szCs w:val="28"/>
        </w:rPr>
        <w:t>-</w:t>
      </w:r>
      <w:r>
        <w:rPr>
          <w:rFonts w:ascii="Times New Roman" w:hAnsi="Times New Roman" w:cs="Times New Roman"/>
          <w:sz w:val="28"/>
          <w:szCs w:val="28"/>
        </w:rPr>
        <w:t>9; Ефесян</w:t>
      </w:r>
      <w:r w:rsidR="00081754" w:rsidRPr="004D7BD7">
        <w:rPr>
          <w:rFonts w:ascii="Times New Roman" w:hAnsi="Times New Roman" w:cs="Times New Roman"/>
          <w:sz w:val="28"/>
          <w:szCs w:val="28"/>
        </w:rPr>
        <w:t xml:space="preserve"> 5:6; Івана 3:36; Римлян 1:18).</w:t>
      </w:r>
    </w:p>
    <w:p w14:paraId="141018B9" w14:textId="77777777" w:rsidR="00081754" w:rsidRPr="004D7BD7" w:rsidRDefault="00DD3E5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VII</w:t>
      </w:r>
      <w:r w:rsidR="00081754" w:rsidRPr="004D7BD7">
        <w:rPr>
          <w:rFonts w:ascii="Times New Roman" w:hAnsi="Times New Roman" w:cs="Times New Roman"/>
          <w:sz w:val="28"/>
          <w:szCs w:val="28"/>
        </w:rPr>
        <w:t>) Вічна кара (Матвія 25:46).</w:t>
      </w:r>
    </w:p>
    <w:p w14:paraId="48913DC9" w14:textId="77777777" w:rsidR="00081754" w:rsidRPr="004D7BD7" w:rsidRDefault="00DD3E5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VIII</w:t>
      </w:r>
      <w:r>
        <w:rPr>
          <w:rFonts w:ascii="Times New Roman" w:hAnsi="Times New Roman" w:cs="Times New Roman"/>
          <w:sz w:val="28"/>
          <w:szCs w:val="28"/>
        </w:rPr>
        <w:t>) Зовнішня темрява (Матвія 8:12,</w:t>
      </w:r>
      <w:r w:rsidR="00081754" w:rsidRPr="004D7BD7">
        <w:rPr>
          <w:rFonts w:ascii="Times New Roman" w:hAnsi="Times New Roman" w:cs="Times New Roman"/>
          <w:sz w:val="28"/>
          <w:szCs w:val="28"/>
        </w:rPr>
        <w:t xml:space="preserve"> 24:51</w:t>
      </w:r>
      <w:r>
        <w:rPr>
          <w:rFonts w:ascii="Times New Roman" w:hAnsi="Times New Roman" w:cs="Times New Roman"/>
          <w:sz w:val="28"/>
          <w:szCs w:val="28"/>
        </w:rPr>
        <w:t>,</w:t>
      </w:r>
      <w:r w:rsidR="00081754" w:rsidRPr="004D7BD7">
        <w:rPr>
          <w:rFonts w:ascii="Times New Roman" w:hAnsi="Times New Roman" w:cs="Times New Roman"/>
          <w:sz w:val="28"/>
          <w:szCs w:val="28"/>
        </w:rPr>
        <w:t xml:space="preserve"> 25:30).</w:t>
      </w:r>
    </w:p>
    <w:p w14:paraId="06FC13ED" w14:textId="77777777" w:rsidR="00081754" w:rsidRPr="004D7BD7" w:rsidRDefault="00DD3E5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IX</w:t>
      </w:r>
      <w:r w:rsidR="00081754" w:rsidRPr="004D7BD7">
        <w:rPr>
          <w:rFonts w:ascii="Times New Roman" w:hAnsi="Times New Roman" w:cs="Times New Roman"/>
          <w:sz w:val="28"/>
          <w:szCs w:val="28"/>
        </w:rPr>
        <w:t>) Вогонь невгасимий (Марка 9:43).</w:t>
      </w:r>
    </w:p>
    <w:p w14:paraId="0F951EA7" w14:textId="77777777" w:rsidR="00081754" w:rsidRPr="004D7BD7" w:rsidRDefault="00DD3E5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X</w:t>
      </w:r>
      <w:r w:rsidR="009A72CE">
        <w:rPr>
          <w:rFonts w:ascii="Times New Roman" w:hAnsi="Times New Roman" w:cs="Times New Roman"/>
          <w:sz w:val="28"/>
          <w:szCs w:val="28"/>
        </w:rPr>
        <w:t>) Н</w:t>
      </w:r>
      <w:r w:rsidR="00081754" w:rsidRPr="004D7BD7">
        <w:rPr>
          <w:rFonts w:ascii="Times New Roman" w:hAnsi="Times New Roman" w:cs="Times New Roman"/>
          <w:sz w:val="28"/>
          <w:szCs w:val="28"/>
        </w:rPr>
        <w:t>ескінчений або вічний вогонь (Марка 9:43; Матвія 25:41; Юди 7; Євреїв 6:8).</w:t>
      </w:r>
    </w:p>
    <w:p w14:paraId="66C59EF1" w14:textId="77777777" w:rsidR="00081754" w:rsidRPr="004D7BD7" w:rsidRDefault="00DD3E5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XI</w:t>
      </w:r>
      <w:r w:rsidR="00081754" w:rsidRPr="004D7BD7">
        <w:rPr>
          <w:rFonts w:ascii="Times New Roman" w:hAnsi="Times New Roman" w:cs="Times New Roman"/>
          <w:sz w:val="28"/>
          <w:szCs w:val="28"/>
        </w:rPr>
        <w:t>) Плач та скрегіт зубів (Матвія 13:42,</w:t>
      </w:r>
      <w:r w:rsidR="009A72CE">
        <w:rPr>
          <w:rFonts w:ascii="Times New Roman" w:hAnsi="Times New Roman" w:cs="Times New Roman"/>
          <w:sz w:val="28"/>
          <w:szCs w:val="28"/>
        </w:rPr>
        <w:t xml:space="preserve"> </w:t>
      </w:r>
      <w:r w:rsidR="00081754" w:rsidRPr="004D7BD7">
        <w:rPr>
          <w:rFonts w:ascii="Times New Roman" w:hAnsi="Times New Roman" w:cs="Times New Roman"/>
          <w:sz w:val="28"/>
          <w:szCs w:val="28"/>
        </w:rPr>
        <w:t>50</w:t>
      </w:r>
      <w:r w:rsidR="009A72CE">
        <w:rPr>
          <w:rFonts w:ascii="Times New Roman" w:hAnsi="Times New Roman" w:cs="Times New Roman"/>
          <w:sz w:val="28"/>
          <w:szCs w:val="28"/>
        </w:rPr>
        <w:t>,</w:t>
      </w:r>
      <w:r w:rsidR="00081754" w:rsidRPr="004D7BD7">
        <w:rPr>
          <w:rFonts w:ascii="Times New Roman" w:hAnsi="Times New Roman" w:cs="Times New Roman"/>
          <w:sz w:val="28"/>
          <w:szCs w:val="28"/>
        </w:rPr>
        <w:t xml:space="preserve"> 8:12</w:t>
      </w:r>
      <w:r w:rsidR="009A72CE">
        <w:rPr>
          <w:rFonts w:ascii="Times New Roman" w:hAnsi="Times New Roman" w:cs="Times New Roman"/>
          <w:sz w:val="28"/>
          <w:szCs w:val="28"/>
        </w:rPr>
        <w:t>,</w:t>
      </w:r>
      <w:r w:rsidR="00081754" w:rsidRPr="004D7BD7">
        <w:rPr>
          <w:rFonts w:ascii="Times New Roman" w:hAnsi="Times New Roman" w:cs="Times New Roman"/>
          <w:sz w:val="28"/>
          <w:szCs w:val="28"/>
        </w:rPr>
        <w:t xml:space="preserve"> 22:13</w:t>
      </w:r>
      <w:r w:rsidR="009A72CE">
        <w:rPr>
          <w:rFonts w:ascii="Times New Roman" w:hAnsi="Times New Roman" w:cs="Times New Roman"/>
          <w:sz w:val="28"/>
          <w:szCs w:val="28"/>
        </w:rPr>
        <w:t>,</w:t>
      </w:r>
      <w:r w:rsidR="00081754" w:rsidRPr="004D7BD7">
        <w:rPr>
          <w:rFonts w:ascii="Times New Roman" w:hAnsi="Times New Roman" w:cs="Times New Roman"/>
          <w:sz w:val="28"/>
          <w:szCs w:val="28"/>
        </w:rPr>
        <w:t xml:space="preserve"> 24:51</w:t>
      </w:r>
      <w:r w:rsidR="009A72CE">
        <w:rPr>
          <w:rFonts w:ascii="Times New Roman" w:hAnsi="Times New Roman" w:cs="Times New Roman"/>
          <w:sz w:val="28"/>
          <w:szCs w:val="28"/>
        </w:rPr>
        <w:t>,</w:t>
      </w:r>
      <w:r w:rsidR="00081754" w:rsidRPr="004D7BD7">
        <w:rPr>
          <w:rFonts w:ascii="Times New Roman" w:hAnsi="Times New Roman" w:cs="Times New Roman"/>
          <w:sz w:val="28"/>
          <w:szCs w:val="28"/>
        </w:rPr>
        <w:t xml:space="preserve"> 25:30; Луки 13:28).</w:t>
      </w:r>
    </w:p>
    <w:p w14:paraId="466F7F2F" w14:textId="77777777" w:rsidR="00081754" w:rsidRPr="004D7BD7" w:rsidRDefault="00DD3E5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XII</w:t>
      </w:r>
      <w:r w:rsidR="00081754" w:rsidRPr="004D7BD7">
        <w:rPr>
          <w:rFonts w:ascii="Times New Roman" w:hAnsi="Times New Roman" w:cs="Times New Roman"/>
          <w:sz w:val="28"/>
          <w:szCs w:val="28"/>
        </w:rPr>
        <w:t>) Безплідні і прокляті дерева; спалені дерева (Матвія 7:19)</w:t>
      </w:r>
    </w:p>
    <w:p w14:paraId="3E6EFCAD" w14:textId="77777777" w:rsidR="00081754" w:rsidRPr="004D7BD7" w:rsidRDefault="00DD3E5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XIII</w:t>
      </w:r>
      <w:r w:rsidR="00081754" w:rsidRPr="004D7BD7">
        <w:rPr>
          <w:rFonts w:ascii="Times New Roman" w:hAnsi="Times New Roman" w:cs="Times New Roman"/>
          <w:sz w:val="28"/>
          <w:szCs w:val="28"/>
        </w:rPr>
        <w:t>) Полова у вогні (Матвія 3:12).</w:t>
      </w:r>
      <w:r w:rsidR="00081754" w:rsidRPr="004D7BD7">
        <w:rPr>
          <w:rFonts w:ascii="Times New Roman" w:hAnsi="Times New Roman" w:cs="Times New Roman"/>
          <w:sz w:val="28"/>
          <w:szCs w:val="28"/>
        </w:rPr>
        <w:tab/>
      </w:r>
    </w:p>
    <w:p w14:paraId="42E04114" w14:textId="77777777" w:rsidR="00081754" w:rsidRPr="004D7BD7" w:rsidRDefault="00DD3E5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XIV</w:t>
      </w:r>
      <w:r w:rsidR="00081754" w:rsidRPr="004D7BD7">
        <w:rPr>
          <w:rFonts w:ascii="Times New Roman" w:hAnsi="Times New Roman" w:cs="Times New Roman"/>
          <w:sz w:val="28"/>
          <w:szCs w:val="28"/>
        </w:rPr>
        <w:t>)</w:t>
      </w:r>
      <w:r w:rsidR="00081754" w:rsidRPr="004D7BD7">
        <w:rPr>
          <w:rFonts w:ascii="Times New Roman" w:hAnsi="Times New Roman" w:cs="Times New Roman"/>
          <w:sz w:val="28"/>
          <w:szCs w:val="28"/>
        </w:rPr>
        <w:tab/>
      </w:r>
      <w:r w:rsidR="009A72CE">
        <w:rPr>
          <w:rFonts w:ascii="Times New Roman" w:hAnsi="Times New Roman" w:cs="Times New Roman"/>
          <w:sz w:val="28"/>
          <w:szCs w:val="28"/>
        </w:rPr>
        <w:t xml:space="preserve"> </w:t>
      </w:r>
      <w:r w:rsidR="00081754" w:rsidRPr="004D7BD7">
        <w:rPr>
          <w:rFonts w:ascii="Times New Roman" w:hAnsi="Times New Roman" w:cs="Times New Roman"/>
          <w:sz w:val="28"/>
          <w:szCs w:val="28"/>
        </w:rPr>
        <w:t xml:space="preserve">Піч </w:t>
      </w:r>
      <w:r w:rsidR="00234F9D">
        <w:rPr>
          <w:rFonts w:ascii="Times New Roman" w:hAnsi="Times New Roman" w:cs="Times New Roman"/>
          <w:sz w:val="28"/>
          <w:szCs w:val="28"/>
        </w:rPr>
        <w:t>вогня</w:t>
      </w:r>
      <w:r w:rsidR="00081754" w:rsidRPr="004D7BD7">
        <w:rPr>
          <w:rFonts w:ascii="Times New Roman" w:hAnsi="Times New Roman" w:cs="Times New Roman"/>
          <w:sz w:val="28"/>
          <w:szCs w:val="28"/>
        </w:rPr>
        <w:t>на (Матвія 13:41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42).</w:t>
      </w:r>
    </w:p>
    <w:p w14:paraId="302D7A01" w14:textId="77777777" w:rsidR="00081754" w:rsidRPr="004D7BD7" w:rsidRDefault="00DD3E5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XV</w:t>
      </w:r>
      <w:r w:rsidR="00D806D0">
        <w:rPr>
          <w:rFonts w:ascii="Times New Roman" w:hAnsi="Times New Roman" w:cs="Times New Roman"/>
          <w:sz w:val="28"/>
          <w:szCs w:val="28"/>
        </w:rPr>
        <w:t>) Кукіль і риба, яких</w:t>
      </w:r>
      <w:r w:rsidR="00081754" w:rsidRPr="004D7BD7">
        <w:rPr>
          <w:rFonts w:ascii="Times New Roman" w:hAnsi="Times New Roman" w:cs="Times New Roman"/>
          <w:sz w:val="28"/>
          <w:szCs w:val="28"/>
        </w:rPr>
        <w:t xml:space="preserve"> </w:t>
      </w:r>
      <w:r w:rsidR="00D806D0">
        <w:rPr>
          <w:rFonts w:ascii="Times New Roman" w:hAnsi="Times New Roman" w:cs="Times New Roman"/>
          <w:sz w:val="28"/>
          <w:szCs w:val="28"/>
        </w:rPr>
        <w:t>відбирають</w:t>
      </w:r>
      <w:r w:rsidR="00081754" w:rsidRPr="004D7BD7">
        <w:rPr>
          <w:rFonts w:ascii="Times New Roman" w:hAnsi="Times New Roman" w:cs="Times New Roman"/>
          <w:sz w:val="28"/>
          <w:szCs w:val="28"/>
        </w:rPr>
        <w:t xml:space="preserve"> і викидають (Матвія 13:30,</w:t>
      </w:r>
      <w:r w:rsidR="009A72CE">
        <w:rPr>
          <w:rFonts w:ascii="Times New Roman" w:hAnsi="Times New Roman" w:cs="Times New Roman"/>
          <w:sz w:val="28"/>
          <w:szCs w:val="28"/>
        </w:rPr>
        <w:t xml:space="preserve"> </w:t>
      </w:r>
      <w:r w:rsidR="00081754" w:rsidRPr="004D7BD7">
        <w:rPr>
          <w:rFonts w:ascii="Times New Roman" w:hAnsi="Times New Roman" w:cs="Times New Roman"/>
          <w:sz w:val="28"/>
          <w:szCs w:val="28"/>
        </w:rPr>
        <w:t>48).</w:t>
      </w:r>
    </w:p>
    <w:p w14:paraId="5BAE34C1" w14:textId="77777777" w:rsidR="00081754" w:rsidRPr="004D7BD7" w:rsidRDefault="00DD3E5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XVI</w:t>
      </w:r>
      <w:r w:rsidR="00081754" w:rsidRPr="004D7BD7">
        <w:rPr>
          <w:rFonts w:ascii="Times New Roman" w:hAnsi="Times New Roman" w:cs="Times New Roman"/>
          <w:sz w:val="28"/>
          <w:szCs w:val="28"/>
        </w:rPr>
        <w:t>) Вічна погибель (2</w:t>
      </w:r>
      <w:r w:rsidR="009A72CE">
        <w:rPr>
          <w:rFonts w:ascii="Times New Roman" w:hAnsi="Times New Roman" w:cs="Times New Roman"/>
          <w:sz w:val="28"/>
          <w:szCs w:val="28"/>
        </w:rPr>
        <w:t xml:space="preserve"> </w:t>
      </w:r>
      <w:r w:rsidR="00081754" w:rsidRPr="004D7BD7">
        <w:rPr>
          <w:rFonts w:ascii="Times New Roman" w:hAnsi="Times New Roman" w:cs="Times New Roman"/>
          <w:sz w:val="28"/>
          <w:szCs w:val="28"/>
        </w:rPr>
        <w:t>Солунян 1:9).</w:t>
      </w:r>
    </w:p>
    <w:p w14:paraId="452AB963" w14:textId="77777777" w:rsidR="00081754" w:rsidRPr="004D7BD7" w:rsidRDefault="00DD3E5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XVII</w:t>
      </w:r>
      <w:r w:rsidR="00081754" w:rsidRPr="004D7BD7">
        <w:rPr>
          <w:rFonts w:ascii="Times New Roman" w:hAnsi="Times New Roman" w:cs="Times New Roman"/>
          <w:sz w:val="28"/>
          <w:szCs w:val="28"/>
        </w:rPr>
        <w:t>) Вічне покарання (2</w:t>
      </w:r>
      <w:r w:rsidR="009A72CE">
        <w:rPr>
          <w:rFonts w:ascii="Times New Roman" w:hAnsi="Times New Roman" w:cs="Times New Roman"/>
          <w:sz w:val="28"/>
          <w:szCs w:val="28"/>
        </w:rPr>
        <w:t xml:space="preserve"> </w:t>
      </w:r>
      <w:r w:rsidR="00081754" w:rsidRPr="004D7BD7">
        <w:rPr>
          <w:rFonts w:ascii="Times New Roman" w:hAnsi="Times New Roman" w:cs="Times New Roman"/>
          <w:sz w:val="28"/>
          <w:szCs w:val="28"/>
        </w:rPr>
        <w:t>Солунян 1:9).</w:t>
      </w:r>
    </w:p>
    <w:p w14:paraId="1316ECAD" w14:textId="77777777" w:rsidR="00081754" w:rsidRPr="004D7BD7" w:rsidRDefault="00DD3E55" w:rsidP="00B64690">
      <w:pPr>
        <w:spacing w:after="0" w:line="240" w:lineRule="auto"/>
        <w:ind w:firstLine="709"/>
        <w:jc w:val="both"/>
        <w:rPr>
          <w:rFonts w:ascii="Times New Roman" w:hAnsi="Times New Roman" w:cs="Times New Roman"/>
          <w:sz w:val="28"/>
          <w:szCs w:val="28"/>
        </w:rPr>
      </w:pPr>
      <w:r w:rsidRPr="00DD3E55">
        <w:rPr>
          <w:rFonts w:ascii="Times New Roman" w:hAnsi="Times New Roman" w:cs="Times New Roman"/>
          <w:sz w:val="28"/>
          <w:szCs w:val="28"/>
          <w:lang w:val="ru-RU"/>
        </w:rPr>
        <w:t>(</w:t>
      </w:r>
      <w:r>
        <w:rPr>
          <w:rFonts w:ascii="Times New Roman" w:hAnsi="Times New Roman" w:cs="Times New Roman"/>
          <w:sz w:val="28"/>
          <w:szCs w:val="28"/>
          <w:lang w:val="en-US"/>
        </w:rPr>
        <w:t>XVIII</w:t>
      </w:r>
      <w:r w:rsidR="009A72CE">
        <w:rPr>
          <w:rFonts w:ascii="Times New Roman" w:hAnsi="Times New Roman" w:cs="Times New Roman"/>
          <w:sz w:val="28"/>
          <w:szCs w:val="28"/>
        </w:rPr>
        <w:t xml:space="preserve">) Морок темряви (Юди </w:t>
      </w:r>
      <w:r w:rsidR="00081754" w:rsidRPr="004D7BD7">
        <w:rPr>
          <w:rFonts w:ascii="Times New Roman" w:hAnsi="Times New Roman" w:cs="Times New Roman"/>
          <w:sz w:val="28"/>
          <w:szCs w:val="28"/>
        </w:rPr>
        <w:t>14</w:t>
      </w:r>
      <w:r w:rsidR="009A72CE">
        <w:rPr>
          <w:rFonts w:ascii="Times New Roman" w:hAnsi="Times New Roman" w:cs="Times New Roman"/>
          <w:sz w:val="28"/>
          <w:szCs w:val="28"/>
        </w:rPr>
        <w:t>;</w:t>
      </w:r>
      <w:r w:rsidR="00081754" w:rsidRPr="004D7BD7">
        <w:rPr>
          <w:rFonts w:ascii="Times New Roman" w:hAnsi="Times New Roman" w:cs="Times New Roman"/>
          <w:sz w:val="28"/>
          <w:szCs w:val="28"/>
        </w:rPr>
        <w:t xml:space="preserve"> 2</w:t>
      </w:r>
      <w:r w:rsidR="009A72CE">
        <w:rPr>
          <w:rFonts w:ascii="Times New Roman" w:hAnsi="Times New Roman" w:cs="Times New Roman"/>
          <w:sz w:val="28"/>
          <w:szCs w:val="28"/>
        </w:rPr>
        <w:t xml:space="preserve"> </w:t>
      </w:r>
      <w:r w:rsidR="00081754" w:rsidRPr="004D7BD7">
        <w:rPr>
          <w:rFonts w:ascii="Times New Roman" w:hAnsi="Times New Roman" w:cs="Times New Roman"/>
          <w:sz w:val="28"/>
          <w:szCs w:val="28"/>
        </w:rPr>
        <w:t>Петра 2:4).</w:t>
      </w:r>
    </w:p>
    <w:p w14:paraId="718256ED" w14:textId="77777777" w:rsidR="00081754" w:rsidRPr="004D7BD7" w:rsidRDefault="00DD3E5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XIX</w:t>
      </w:r>
      <w:r w:rsidR="00081754" w:rsidRPr="004D7BD7">
        <w:rPr>
          <w:rFonts w:ascii="Times New Roman" w:hAnsi="Times New Roman" w:cs="Times New Roman"/>
          <w:sz w:val="28"/>
          <w:szCs w:val="28"/>
        </w:rPr>
        <w:t>) Дим їхніх мук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14:11).</w:t>
      </w:r>
    </w:p>
    <w:p w14:paraId="304DB723" w14:textId="77777777" w:rsidR="00081754" w:rsidRPr="004D7BD7" w:rsidRDefault="00DD3E5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XX</w:t>
      </w:r>
      <w:r w:rsidR="00081754" w:rsidRPr="004D7BD7">
        <w:rPr>
          <w:rFonts w:ascii="Times New Roman" w:hAnsi="Times New Roman" w:cs="Times New Roman"/>
          <w:sz w:val="28"/>
          <w:szCs w:val="28"/>
        </w:rPr>
        <w:t>) Черв</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як, який ніколи не вмирає (Марка 9:44).</w:t>
      </w:r>
    </w:p>
    <w:p w14:paraId="30778911" w14:textId="77777777" w:rsidR="00081754" w:rsidRPr="004D7BD7" w:rsidRDefault="00DD3E5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XXI</w:t>
      </w:r>
      <w:r w:rsidR="009A72CE">
        <w:rPr>
          <w:rFonts w:ascii="Times New Roman" w:hAnsi="Times New Roman" w:cs="Times New Roman"/>
          <w:sz w:val="28"/>
          <w:szCs w:val="28"/>
        </w:rPr>
        <w:t>) Вічний гріх (Марка 3:29,</w:t>
      </w:r>
      <w:r w:rsidR="00081754" w:rsidRPr="004D7BD7">
        <w:rPr>
          <w:rFonts w:ascii="Times New Roman" w:hAnsi="Times New Roman" w:cs="Times New Roman"/>
          <w:sz w:val="28"/>
          <w:szCs w:val="28"/>
        </w:rPr>
        <w:t xml:space="preserve"> 16:16).</w:t>
      </w:r>
    </w:p>
    <w:p w14:paraId="74D2125C" w14:textId="77777777" w:rsidR="00081754" w:rsidRPr="004D7BD7" w:rsidRDefault="00DD3E5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XXII</w:t>
      </w:r>
      <w:r w:rsidR="009A72CE">
        <w:rPr>
          <w:rFonts w:ascii="Times New Roman" w:hAnsi="Times New Roman" w:cs="Times New Roman"/>
          <w:sz w:val="28"/>
          <w:szCs w:val="28"/>
        </w:rPr>
        <w:t xml:space="preserve">) </w:t>
      </w:r>
      <w:r w:rsidR="00081754" w:rsidRPr="004D7BD7">
        <w:rPr>
          <w:rFonts w:ascii="Times New Roman" w:hAnsi="Times New Roman" w:cs="Times New Roman"/>
          <w:sz w:val="28"/>
          <w:szCs w:val="28"/>
        </w:rPr>
        <w:t>Воскресіння суду (Івана 5:29).</w:t>
      </w:r>
    </w:p>
    <w:p w14:paraId="3A1754AD" w14:textId="77777777" w:rsidR="00081754" w:rsidRPr="004D7BD7" w:rsidRDefault="00DD3E5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XXIII</w:t>
      </w:r>
      <w:r w:rsidR="009A72CE">
        <w:rPr>
          <w:rFonts w:ascii="Times New Roman" w:hAnsi="Times New Roman" w:cs="Times New Roman"/>
          <w:sz w:val="28"/>
          <w:szCs w:val="28"/>
        </w:rPr>
        <w:t xml:space="preserve">) </w:t>
      </w:r>
      <w:r w:rsidR="00081754" w:rsidRPr="004D7BD7">
        <w:rPr>
          <w:rFonts w:ascii="Times New Roman" w:hAnsi="Times New Roman" w:cs="Times New Roman"/>
          <w:sz w:val="28"/>
          <w:szCs w:val="28"/>
        </w:rPr>
        <w:t>Прокляті (Матвія 25:34, 41; Повторення Закону 27:26; Галатів 3:10).</w:t>
      </w:r>
    </w:p>
    <w:p w14:paraId="2C183110" w14:textId="77777777" w:rsidR="00081754" w:rsidRPr="004D7BD7" w:rsidRDefault="00DD3E5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XXIV</w:t>
      </w:r>
      <w:r w:rsidR="009A72CE">
        <w:rPr>
          <w:rFonts w:ascii="Times New Roman" w:hAnsi="Times New Roman" w:cs="Times New Roman"/>
          <w:sz w:val="28"/>
          <w:szCs w:val="28"/>
        </w:rPr>
        <w:t xml:space="preserve">) </w:t>
      </w:r>
      <w:r w:rsidR="00081754" w:rsidRPr="004D7BD7">
        <w:rPr>
          <w:rFonts w:ascii="Times New Roman" w:hAnsi="Times New Roman" w:cs="Times New Roman"/>
          <w:sz w:val="28"/>
          <w:szCs w:val="28"/>
        </w:rPr>
        <w:t>Смерть у гріхах (Івана 8:21,</w:t>
      </w:r>
      <w:r w:rsidR="009A72CE">
        <w:rPr>
          <w:rFonts w:ascii="Times New Roman" w:hAnsi="Times New Roman" w:cs="Times New Roman"/>
          <w:sz w:val="28"/>
          <w:szCs w:val="28"/>
        </w:rPr>
        <w:t xml:space="preserve"> </w:t>
      </w:r>
      <w:r w:rsidR="00081754" w:rsidRPr="004D7BD7">
        <w:rPr>
          <w:rFonts w:ascii="Times New Roman" w:hAnsi="Times New Roman" w:cs="Times New Roman"/>
          <w:sz w:val="28"/>
          <w:szCs w:val="28"/>
        </w:rPr>
        <w:t>24; Римлян 6:23).</w:t>
      </w:r>
    </w:p>
    <w:p w14:paraId="371EFFD7" w14:textId="77777777" w:rsidR="00081754" w:rsidRPr="004D7BD7" w:rsidRDefault="00DD3E5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XXV</w:t>
      </w:r>
      <w:r w:rsidR="009A72CE">
        <w:rPr>
          <w:rFonts w:ascii="Times New Roman" w:hAnsi="Times New Roman" w:cs="Times New Roman"/>
          <w:sz w:val="28"/>
          <w:szCs w:val="28"/>
        </w:rPr>
        <w:t xml:space="preserve">) </w:t>
      </w:r>
      <w:r w:rsidR="00081754" w:rsidRPr="004D7BD7">
        <w:rPr>
          <w:rFonts w:ascii="Times New Roman" w:hAnsi="Times New Roman" w:cs="Times New Roman"/>
          <w:sz w:val="28"/>
          <w:szCs w:val="28"/>
        </w:rPr>
        <w:t>Озеро вогню і сірки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21:8).</w:t>
      </w:r>
    </w:p>
    <w:p w14:paraId="3B49AA75" w14:textId="77777777" w:rsidR="00081754" w:rsidRPr="004D7BD7" w:rsidRDefault="00DD3E55"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XXVI</w:t>
      </w:r>
      <w:r w:rsidR="00081754" w:rsidRPr="004D7BD7">
        <w:rPr>
          <w:rFonts w:ascii="Times New Roman" w:hAnsi="Times New Roman" w:cs="Times New Roman"/>
          <w:sz w:val="28"/>
          <w:szCs w:val="28"/>
        </w:rPr>
        <w:t>) Геєн</w:t>
      </w:r>
      <w:r w:rsidR="00D806D0">
        <w:rPr>
          <w:rFonts w:ascii="Times New Roman" w:hAnsi="Times New Roman" w:cs="Times New Roman"/>
          <w:sz w:val="28"/>
          <w:szCs w:val="28"/>
        </w:rPr>
        <w:t xml:space="preserve">на </w:t>
      </w:r>
      <w:r w:rsidR="00081754" w:rsidRPr="004D7BD7">
        <w:rPr>
          <w:rFonts w:ascii="Times New Roman" w:hAnsi="Times New Roman" w:cs="Times New Roman"/>
          <w:sz w:val="28"/>
          <w:szCs w:val="28"/>
        </w:rPr>
        <w:t>або пекло (Матвія 5:22; Марка 9:43</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48; Якова 3:6)</w:t>
      </w:r>
      <w:r w:rsidR="009A72CE">
        <w:rPr>
          <w:rFonts w:ascii="Times New Roman" w:hAnsi="Times New Roman" w:cs="Times New Roman"/>
          <w:sz w:val="28"/>
          <w:szCs w:val="28"/>
        </w:rPr>
        <w:t>.</w:t>
      </w:r>
    </w:p>
    <w:p w14:paraId="141D0BB2"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Пекло буде жахливим місцем, відділеним від присутності Божої, від Агнця</w:t>
      </w:r>
      <w:r w:rsidR="009A72CE">
        <w:rPr>
          <w:rFonts w:ascii="Times New Roman" w:hAnsi="Times New Roman" w:cs="Times New Roman"/>
          <w:sz w:val="28"/>
          <w:szCs w:val="28"/>
        </w:rPr>
        <w:t>,</w:t>
      </w:r>
      <w:r w:rsidRPr="004D7BD7">
        <w:rPr>
          <w:rFonts w:ascii="Times New Roman" w:hAnsi="Times New Roman" w:cs="Times New Roman"/>
          <w:sz w:val="28"/>
          <w:szCs w:val="28"/>
        </w:rPr>
        <w:t xml:space="preserve"> </w:t>
      </w:r>
      <w:r w:rsidR="009A72CE">
        <w:rPr>
          <w:rFonts w:ascii="Times New Roman" w:hAnsi="Times New Roman" w:cs="Times New Roman"/>
          <w:sz w:val="28"/>
          <w:szCs w:val="28"/>
        </w:rPr>
        <w:t>Я</w:t>
      </w:r>
      <w:r w:rsidRPr="004D7BD7">
        <w:rPr>
          <w:rFonts w:ascii="Times New Roman" w:hAnsi="Times New Roman" w:cs="Times New Roman"/>
          <w:sz w:val="28"/>
          <w:szCs w:val="28"/>
        </w:rPr>
        <w:t xml:space="preserve">кого відкинули, від ангелів і відкуплених. Там не буде світла, життя, миру, радості, праведності, спасіння, а лише темрява і муки сумління </w:t>
      </w:r>
      <w:r w:rsidR="009A72CE">
        <w:rPr>
          <w:rFonts w:ascii="Times New Roman" w:hAnsi="Times New Roman" w:cs="Times New Roman"/>
          <w:sz w:val="28"/>
          <w:szCs w:val="28"/>
        </w:rPr>
        <w:t>–</w:t>
      </w:r>
      <w:r w:rsidRPr="004D7BD7">
        <w:rPr>
          <w:rFonts w:ascii="Times New Roman" w:hAnsi="Times New Roman" w:cs="Times New Roman"/>
          <w:sz w:val="28"/>
          <w:szCs w:val="28"/>
        </w:rPr>
        <w:t xml:space="preserve"> для тих, хто відкинув і зневажив милість Бога. Ісус Христос помер, щоб спасти нас саме від цього пекла.</w:t>
      </w:r>
    </w:p>
    <w:p w14:paraId="3956603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Пекло </w:t>
      </w:r>
      <w:r w:rsidR="009A72CE">
        <w:rPr>
          <w:rFonts w:ascii="Times New Roman" w:hAnsi="Times New Roman" w:cs="Times New Roman"/>
          <w:sz w:val="28"/>
          <w:szCs w:val="28"/>
        </w:rPr>
        <w:t>– це не</w:t>
      </w:r>
      <w:r w:rsidRPr="004D7BD7">
        <w:rPr>
          <w:rFonts w:ascii="Times New Roman" w:hAnsi="Times New Roman" w:cs="Times New Roman"/>
          <w:sz w:val="28"/>
          <w:szCs w:val="28"/>
        </w:rPr>
        <w:t xml:space="preserve"> повн</w:t>
      </w:r>
      <w:r w:rsidR="009A72CE">
        <w:rPr>
          <w:rFonts w:ascii="Times New Roman" w:hAnsi="Times New Roman" w:cs="Times New Roman"/>
          <w:sz w:val="28"/>
          <w:szCs w:val="28"/>
        </w:rPr>
        <w:t>е</w:t>
      </w:r>
      <w:r w:rsidRPr="004D7BD7">
        <w:rPr>
          <w:rFonts w:ascii="Times New Roman" w:hAnsi="Times New Roman" w:cs="Times New Roman"/>
          <w:sz w:val="28"/>
          <w:szCs w:val="28"/>
        </w:rPr>
        <w:t xml:space="preserve"> знищення або місце тимчасового покарання. </w:t>
      </w:r>
      <w:r w:rsidR="009A72CE">
        <w:rPr>
          <w:rFonts w:ascii="Times New Roman" w:hAnsi="Times New Roman" w:cs="Times New Roman"/>
          <w:sz w:val="28"/>
          <w:szCs w:val="28"/>
        </w:rPr>
        <w:t>Це</w:t>
      </w:r>
      <w:r w:rsidRPr="004D7BD7">
        <w:rPr>
          <w:rFonts w:ascii="Times New Roman" w:hAnsi="Times New Roman" w:cs="Times New Roman"/>
          <w:sz w:val="28"/>
          <w:szCs w:val="28"/>
        </w:rPr>
        <w:t xml:space="preserve"> не місце для випробувального терміну чи стан небуття. Відвертий аналіз представлених текс</w:t>
      </w:r>
      <w:r w:rsidR="009A72CE">
        <w:rPr>
          <w:rFonts w:ascii="Times New Roman" w:hAnsi="Times New Roman" w:cs="Times New Roman"/>
          <w:sz w:val="28"/>
          <w:szCs w:val="28"/>
        </w:rPr>
        <w:t>тів Писання покаже, що пекло – це</w:t>
      </w:r>
      <w:r w:rsidRPr="004D7BD7">
        <w:rPr>
          <w:rFonts w:ascii="Times New Roman" w:hAnsi="Times New Roman" w:cs="Times New Roman"/>
          <w:sz w:val="28"/>
          <w:szCs w:val="28"/>
        </w:rPr>
        <w:t xml:space="preserve"> місце</w:t>
      </w:r>
      <w:r w:rsidR="009A72CE">
        <w:rPr>
          <w:rFonts w:ascii="Times New Roman" w:hAnsi="Times New Roman" w:cs="Times New Roman"/>
          <w:sz w:val="28"/>
          <w:szCs w:val="28"/>
        </w:rPr>
        <w:t xml:space="preserve"> вічного покарання. Пекло – це</w:t>
      </w:r>
      <w:r w:rsidRPr="004D7BD7">
        <w:rPr>
          <w:rFonts w:ascii="Times New Roman" w:hAnsi="Times New Roman" w:cs="Times New Roman"/>
          <w:sz w:val="28"/>
          <w:szCs w:val="28"/>
        </w:rPr>
        <w:t xml:space="preserve"> прокляття, яке людина сама для себе вибирає і сама собі заподіює, </w:t>
      </w:r>
      <w:r w:rsidR="009A72CE">
        <w:rPr>
          <w:rFonts w:ascii="Times New Roman" w:hAnsi="Times New Roman" w:cs="Times New Roman"/>
          <w:sz w:val="28"/>
          <w:szCs w:val="28"/>
        </w:rPr>
        <w:t>це</w:t>
      </w:r>
      <w:r w:rsidRPr="004D7BD7">
        <w:rPr>
          <w:rFonts w:ascii="Times New Roman" w:hAnsi="Times New Roman" w:cs="Times New Roman"/>
          <w:sz w:val="28"/>
          <w:szCs w:val="28"/>
        </w:rPr>
        <w:t xml:space="preserve"> неминучи</w:t>
      </w:r>
      <w:r w:rsidR="009A72CE">
        <w:rPr>
          <w:rFonts w:ascii="Times New Roman" w:hAnsi="Times New Roman" w:cs="Times New Roman"/>
          <w:sz w:val="28"/>
          <w:szCs w:val="28"/>
        </w:rPr>
        <w:t>й</w:t>
      </w:r>
      <w:r w:rsidRPr="004D7BD7">
        <w:rPr>
          <w:rFonts w:ascii="Times New Roman" w:hAnsi="Times New Roman" w:cs="Times New Roman"/>
          <w:sz w:val="28"/>
          <w:szCs w:val="28"/>
        </w:rPr>
        <w:t xml:space="preserve"> наслід</w:t>
      </w:r>
      <w:r w:rsidR="000C5A17">
        <w:rPr>
          <w:rFonts w:ascii="Times New Roman" w:hAnsi="Times New Roman" w:cs="Times New Roman"/>
          <w:sz w:val="28"/>
          <w:szCs w:val="28"/>
        </w:rPr>
        <w:t>ок</w:t>
      </w:r>
      <w:r w:rsidRPr="004D7BD7">
        <w:rPr>
          <w:rFonts w:ascii="Times New Roman" w:hAnsi="Times New Roman" w:cs="Times New Roman"/>
          <w:sz w:val="28"/>
          <w:szCs w:val="28"/>
        </w:rPr>
        <w:t xml:space="preserve"> гріха.</w:t>
      </w:r>
    </w:p>
    <w:p w14:paraId="41B4F7F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Відкидаючи Бога, відкидаючи Христа і відкидаючи Святого Духа, мешканці пекла </w:t>
      </w:r>
      <w:r w:rsidR="000C5A17">
        <w:rPr>
          <w:rFonts w:ascii="Times New Roman" w:hAnsi="Times New Roman" w:cs="Times New Roman"/>
          <w:sz w:val="28"/>
          <w:szCs w:val="28"/>
        </w:rPr>
        <w:t>забажали</w:t>
      </w:r>
      <w:r w:rsidRPr="004D7BD7">
        <w:rPr>
          <w:rFonts w:ascii="Times New Roman" w:hAnsi="Times New Roman" w:cs="Times New Roman"/>
          <w:sz w:val="28"/>
          <w:szCs w:val="28"/>
        </w:rPr>
        <w:t xml:space="preserve"> жити гріховним життям ще на землі. Бог залишив їх із вибором, який вони зробили, </w:t>
      </w:r>
      <w:r w:rsidR="000C5A17">
        <w:rPr>
          <w:rFonts w:ascii="Times New Roman" w:hAnsi="Times New Roman" w:cs="Times New Roman"/>
          <w:sz w:val="28"/>
          <w:szCs w:val="28"/>
        </w:rPr>
        <w:t>і вони будуть</w:t>
      </w:r>
      <w:r w:rsidRPr="004D7BD7">
        <w:rPr>
          <w:rFonts w:ascii="Times New Roman" w:hAnsi="Times New Roman" w:cs="Times New Roman"/>
          <w:sz w:val="28"/>
          <w:szCs w:val="28"/>
        </w:rPr>
        <w:t xml:space="preserve"> жити вічно у гріхах, які вибрали. Бог нікого не примушує до спасіння, </w:t>
      </w:r>
      <w:r w:rsidR="000C5A17">
        <w:rPr>
          <w:rFonts w:ascii="Times New Roman" w:hAnsi="Times New Roman" w:cs="Times New Roman"/>
          <w:sz w:val="28"/>
          <w:szCs w:val="28"/>
        </w:rPr>
        <w:t xml:space="preserve">ніхто не  йде на небо </w:t>
      </w:r>
      <w:r w:rsidRPr="004D7BD7">
        <w:rPr>
          <w:rFonts w:ascii="Times New Roman" w:hAnsi="Times New Roman" w:cs="Times New Roman"/>
          <w:sz w:val="28"/>
          <w:szCs w:val="28"/>
        </w:rPr>
        <w:t xml:space="preserve">проти </w:t>
      </w:r>
      <w:r w:rsidR="000C5A17">
        <w:rPr>
          <w:rFonts w:ascii="Times New Roman" w:hAnsi="Times New Roman" w:cs="Times New Roman"/>
          <w:sz w:val="28"/>
          <w:szCs w:val="28"/>
        </w:rPr>
        <w:t>своєї</w:t>
      </w:r>
      <w:r w:rsidRPr="004D7BD7">
        <w:rPr>
          <w:rFonts w:ascii="Times New Roman" w:hAnsi="Times New Roman" w:cs="Times New Roman"/>
          <w:sz w:val="28"/>
          <w:szCs w:val="28"/>
        </w:rPr>
        <w:t xml:space="preserve"> волі. Але Бог </w:t>
      </w:r>
      <w:r w:rsidR="000C5A17">
        <w:rPr>
          <w:rFonts w:ascii="Times New Roman" w:hAnsi="Times New Roman" w:cs="Times New Roman"/>
          <w:sz w:val="28"/>
          <w:szCs w:val="28"/>
        </w:rPr>
        <w:t xml:space="preserve">так само </w:t>
      </w:r>
      <w:r w:rsidRPr="004D7BD7">
        <w:rPr>
          <w:rFonts w:ascii="Times New Roman" w:hAnsi="Times New Roman" w:cs="Times New Roman"/>
          <w:sz w:val="28"/>
          <w:szCs w:val="28"/>
        </w:rPr>
        <w:t>не бажає, щоб хтось загинув (</w:t>
      </w:r>
      <w:r w:rsidR="00D806D0">
        <w:rPr>
          <w:rFonts w:ascii="Times New Roman" w:hAnsi="Times New Roman" w:cs="Times New Roman"/>
          <w:sz w:val="28"/>
          <w:szCs w:val="28"/>
        </w:rPr>
        <w:t xml:space="preserve">1 </w:t>
      </w:r>
      <w:r w:rsidRPr="004D7BD7">
        <w:rPr>
          <w:rFonts w:ascii="Times New Roman" w:hAnsi="Times New Roman" w:cs="Times New Roman"/>
          <w:sz w:val="28"/>
          <w:szCs w:val="28"/>
        </w:rPr>
        <w:t>Тимофія 2:4: Івана 5:40;</w:t>
      </w:r>
      <w:r w:rsidR="000C5A17">
        <w:rPr>
          <w:rFonts w:ascii="Times New Roman" w:hAnsi="Times New Roman" w:cs="Times New Roman"/>
          <w:sz w:val="28"/>
          <w:szCs w:val="28"/>
        </w:rPr>
        <w:t xml:space="preserve"> Матвія 23:37; Єремії 8:5-</w:t>
      </w:r>
      <w:r w:rsidRPr="004D7BD7">
        <w:rPr>
          <w:rFonts w:ascii="Times New Roman" w:hAnsi="Times New Roman" w:cs="Times New Roman"/>
          <w:sz w:val="28"/>
          <w:szCs w:val="28"/>
        </w:rPr>
        <w:t>6).</w:t>
      </w:r>
    </w:p>
    <w:p w14:paraId="56989E9C"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Заслання нечестивих до місця</w:t>
      </w:r>
      <w:r w:rsidR="000C5A17">
        <w:rPr>
          <w:rFonts w:ascii="Times New Roman" w:hAnsi="Times New Roman" w:cs="Times New Roman"/>
          <w:sz w:val="28"/>
          <w:szCs w:val="28"/>
        </w:rPr>
        <w:t>,</w:t>
      </w:r>
      <w:r w:rsidRPr="004D7BD7">
        <w:rPr>
          <w:rFonts w:ascii="Times New Roman" w:hAnsi="Times New Roman" w:cs="Times New Roman"/>
          <w:sz w:val="28"/>
          <w:szCs w:val="28"/>
        </w:rPr>
        <w:t xml:space="preserve"> звідки гріх і беззаконня більше</w:t>
      </w:r>
      <w:r w:rsidR="000C5A17">
        <w:rPr>
          <w:rFonts w:ascii="Times New Roman" w:hAnsi="Times New Roman" w:cs="Times New Roman"/>
          <w:sz w:val="28"/>
          <w:szCs w:val="28"/>
        </w:rPr>
        <w:t xml:space="preserve"> не зможуть опоганювати інших, –</w:t>
      </w:r>
      <w:r w:rsidRPr="004D7BD7">
        <w:rPr>
          <w:rFonts w:ascii="Times New Roman" w:hAnsi="Times New Roman" w:cs="Times New Roman"/>
          <w:sz w:val="28"/>
          <w:szCs w:val="28"/>
        </w:rPr>
        <w:t xml:space="preserve"> справедливи</w:t>
      </w:r>
      <w:r w:rsidR="000C5A17">
        <w:rPr>
          <w:rFonts w:ascii="Times New Roman" w:hAnsi="Times New Roman" w:cs="Times New Roman"/>
          <w:sz w:val="28"/>
          <w:szCs w:val="28"/>
        </w:rPr>
        <w:t>й акт Бога</w:t>
      </w:r>
      <w:r w:rsidR="0071623F">
        <w:rPr>
          <w:rFonts w:ascii="Times New Roman" w:hAnsi="Times New Roman" w:cs="Times New Roman"/>
          <w:sz w:val="28"/>
          <w:szCs w:val="28"/>
        </w:rPr>
        <w:t xml:space="preserve">. Тому що </w:t>
      </w:r>
      <w:r w:rsidRPr="004D7BD7">
        <w:rPr>
          <w:rFonts w:ascii="Times New Roman" w:hAnsi="Times New Roman" w:cs="Times New Roman"/>
          <w:sz w:val="28"/>
          <w:szCs w:val="28"/>
        </w:rPr>
        <w:t xml:space="preserve">пекло </w:t>
      </w:r>
      <w:r w:rsidR="0071623F">
        <w:rPr>
          <w:rFonts w:ascii="Times New Roman" w:hAnsi="Times New Roman" w:cs="Times New Roman"/>
          <w:sz w:val="28"/>
          <w:szCs w:val="28"/>
        </w:rPr>
        <w:t>– це</w:t>
      </w:r>
      <w:r w:rsidRPr="004D7BD7">
        <w:rPr>
          <w:rFonts w:ascii="Times New Roman" w:hAnsi="Times New Roman" w:cs="Times New Roman"/>
          <w:sz w:val="28"/>
          <w:szCs w:val="28"/>
        </w:rPr>
        <w:t xml:space="preserve"> вічн</w:t>
      </w:r>
      <w:r w:rsidR="0071623F">
        <w:rPr>
          <w:rFonts w:ascii="Times New Roman" w:hAnsi="Times New Roman" w:cs="Times New Roman"/>
          <w:sz w:val="28"/>
          <w:szCs w:val="28"/>
        </w:rPr>
        <w:t>а</w:t>
      </w:r>
      <w:r w:rsidRPr="004D7BD7">
        <w:rPr>
          <w:rFonts w:ascii="Times New Roman" w:hAnsi="Times New Roman" w:cs="Times New Roman"/>
          <w:sz w:val="28"/>
          <w:szCs w:val="28"/>
        </w:rPr>
        <w:t xml:space="preserve"> 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язниц</w:t>
      </w:r>
      <w:r w:rsidR="0071623F">
        <w:rPr>
          <w:rFonts w:ascii="Times New Roman" w:hAnsi="Times New Roman" w:cs="Times New Roman"/>
          <w:sz w:val="28"/>
          <w:szCs w:val="28"/>
        </w:rPr>
        <w:t>я</w:t>
      </w:r>
      <w:r w:rsidRPr="004D7BD7">
        <w:rPr>
          <w:rFonts w:ascii="Times New Roman" w:hAnsi="Times New Roman" w:cs="Times New Roman"/>
          <w:sz w:val="28"/>
          <w:szCs w:val="28"/>
        </w:rPr>
        <w:t xml:space="preserve"> Бога для всесвітніх злочинців, звідки вони не зможуть звільнитися</w:t>
      </w:r>
      <w:r w:rsidR="0071623F">
        <w:rPr>
          <w:rFonts w:ascii="Times New Roman" w:hAnsi="Times New Roman" w:cs="Times New Roman"/>
          <w:sz w:val="28"/>
          <w:szCs w:val="28"/>
        </w:rPr>
        <w:t xml:space="preserve"> і не зможуть</w:t>
      </w:r>
      <w:r w:rsidRPr="004D7BD7">
        <w:rPr>
          <w:rFonts w:ascii="Times New Roman" w:hAnsi="Times New Roman" w:cs="Times New Roman"/>
          <w:sz w:val="28"/>
          <w:szCs w:val="28"/>
        </w:rPr>
        <w:t xml:space="preserve"> поруйнувати Б</w:t>
      </w:r>
      <w:r w:rsidR="0071623F">
        <w:rPr>
          <w:rFonts w:ascii="Times New Roman" w:hAnsi="Times New Roman" w:cs="Times New Roman"/>
          <w:sz w:val="28"/>
          <w:szCs w:val="28"/>
        </w:rPr>
        <w:t>ожого нового неба і нової землі</w:t>
      </w:r>
      <w:r w:rsidRPr="004D7BD7">
        <w:rPr>
          <w:rFonts w:ascii="Times New Roman" w:hAnsi="Times New Roman" w:cs="Times New Roman"/>
          <w:sz w:val="28"/>
          <w:szCs w:val="28"/>
        </w:rPr>
        <w:t xml:space="preserve"> чи</w:t>
      </w:r>
      <w:r w:rsidR="00D806D0">
        <w:rPr>
          <w:rFonts w:ascii="Times New Roman" w:hAnsi="Times New Roman" w:cs="Times New Roman"/>
          <w:sz w:val="28"/>
          <w:szCs w:val="28"/>
        </w:rPr>
        <w:t xml:space="preserve"> опоганити Н</w:t>
      </w:r>
      <w:r w:rsidR="0071623F">
        <w:rPr>
          <w:rFonts w:ascii="Times New Roman" w:hAnsi="Times New Roman" w:cs="Times New Roman"/>
          <w:sz w:val="28"/>
          <w:szCs w:val="28"/>
        </w:rPr>
        <w:t>овий Єрусалим,</w:t>
      </w:r>
      <w:r w:rsidRPr="004D7BD7">
        <w:rPr>
          <w:rFonts w:ascii="Times New Roman" w:hAnsi="Times New Roman" w:cs="Times New Roman"/>
          <w:sz w:val="28"/>
          <w:szCs w:val="28"/>
        </w:rPr>
        <w:t xml:space="preserve"> зіпсувати ангелів та святих. </w:t>
      </w:r>
    </w:p>
    <w:p w14:paraId="38099A25" w14:textId="77777777" w:rsidR="00081754" w:rsidRPr="00745EE6"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b/>
          <w:sz w:val="28"/>
          <w:szCs w:val="28"/>
        </w:rPr>
        <w:t xml:space="preserve">(п) </w:t>
      </w:r>
      <w:r w:rsidRPr="00745EE6">
        <w:rPr>
          <w:rFonts w:ascii="Times New Roman" w:hAnsi="Times New Roman" w:cs="Times New Roman"/>
          <w:sz w:val="28"/>
          <w:szCs w:val="28"/>
        </w:rPr>
        <w:t>Пекло має різних мешканців</w:t>
      </w:r>
    </w:p>
    <w:p w14:paraId="636B3E41" w14:textId="77777777" w:rsidR="00081754" w:rsidRPr="004D7BD7" w:rsidRDefault="0071623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I</w:t>
      </w:r>
      <w:r w:rsidR="00081754" w:rsidRPr="004D7BD7">
        <w:rPr>
          <w:rFonts w:ascii="Times New Roman" w:hAnsi="Times New Roman" w:cs="Times New Roman"/>
          <w:sz w:val="28"/>
          <w:szCs w:val="28"/>
        </w:rPr>
        <w:t xml:space="preserve">) Антихрист і лжепророк будуть першими </w:t>
      </w:r>
      <w:r>
        <w:rPr>
          <w:rFonts w:ascii="Times New Roman" w:hAnsi="Times New Roman" w:cs="Times New Roman"/>
          <w:sz w:val="28"/>
          <w:szCs w:val="28"/>
        </w:rPr>
        <w:t>в</w:t>
      </w:r>
      <w:r w:rsidR="00081754" w:rsidRPr="004D7BD7">
        <w:rPr>
          <w:rFonts w:ascii="Times New Roman" w:hAnsi="Times New Roman" w:cs="Times New Roman"/>
          <w:sz w:val="28"/>
          <w:szCs w:val="28"/>
        </w:rPr>
        <w:t xml:space="preserve">кинуті у </w:t>
      </w:r>
      <w:r w:rsidR="00234F9D">
        <w:rPr>
          <w:rFonts w:ascii="Times New Roman" w:hAnsi="Times New Roman" w:cs="Times New Roman"/>
          <w:sz w:val="28"/>
          <w:szCs w:val="28"/>
        </w:rPr>
        <w:t>вогня</w:t>
      </w:r>
      <w:r w:rsidR="00081754" w:rsidRPr="004D7BD7">
        <w:rPr>
          <w:rFonts w:ascii="Times New Roman" w:hAnsi="Times New Roman" w:cs="Times New Roman"/>
          <w:sz w:val="28"/>
          <w:szCs w:val="28"/>
        </w:rPr>
        <w:t>не озеро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20:1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10).</w:t>
      </w:r>
    </w:p>
    <w:p w14:paraId="24402206" w14:textId="77777777" w:rsidR="00081754" w:rsidRPr="0071623F" w:rsidRDefault="0071623F" w:rsidP="00B64690">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w:t>
      </w:r>
      <w:r>
        <w:rPr>
          <w:rFonts w:ascii="Times New Roman" w:hAnsi="Times New Roman" w:cs="Times New Roman"/>
          <w:sz w:val="28"/>
          <w:szCs w:val="28"/>
          <w:lang w:val="en-US"/>
        </w:rPr>
        <w:t>II</w:t>
      </w:r>
      <w:r w:rsidR="00081754" w:rsidRPr="004D7BD7">
        <w:rPr>
          <w:rFonts w:ascii="Times New Roman" w:hAnsi="Times New Roman" w:cs="Times New Roman"/>
          <w:sz w:val="28"/>
          <w:szCs w:val="28"/>
        </w:rPr>
        <w:t xml:space="preserve">) Диявол буде </w:t>
      </w:r>
      <w:r>
        <w:rPr>
          <w:rFonts w:ascii="Times New Roman" w:hAnsi="Times New Roman" w:cs="Times New Roman"/>
          <w:sz w:val="28"/>
          <w:szCs w:val="28"/>
        </w:rPr>
        <w:t>в</w:t>
      </w:r>
      <w:r w:rsidR="00081754" w:rsidRPr="004D7BD7">
        <w:rPr>
          <w:rFonts w:ascii="Times New Roman" w:hAnsi="Times New Roman" w:cs="Times New Roman"/>
          <w:sz w:val="28"/>
          <w:szCs w:val="28"/>
        </w:rPr>
        <w:t xml:space="preserve">кинутий у </w:t>
      </w:r>
      <w:r w:rsidR="00234F9D">
        <w:rPr>
          <w:rFonts w:ascii="Times New Roman" w:hAnsi="Times New Roman" w:cs="Times New Roman"/>
          <w:sz w:val="28"/>
          <w:szCs w:val="28"/>
        </w:rPr>
        <w:t>вогня</w:t>
      </w:r>
      <w:r w:rsidR="00081754" w:rsidRPr="004D7BD7">
        <w:rPr>
          <w:rFonts w:ascii="Times New Roman" w:hAnsi="Times New Roman" w:cs="Times New Roman"/>
          <w:sz w:val="28"/>
          <w:szCs w:val="28"/>
        </w:rPr>
        <w:t>не озеро наприкінці тисячолітнього періоду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20:1</w:t>
      </w:r>
      <w:r w:rsidR="0072579B" w:rsidRPr="004D7BD7">
        <w:rPr>
          <w:rFonts w:ascii="Times New Roman" w:hAnsi="Times New Roman" w:cs="Times New Roman"/>
          <w:sz w:val="28"/>
          <w:szCs w:val="28"/>
        </w:rPr>
        <w:t>-</w:t>
      </w:r>
      <w:r>
        <w:rPr>
          <w:rFonts w:ascii="Times New Roman" w:hAnsi="Times New Roman" w:cs="Times New Roman"/>
          <w:sz w:val="28"/>
          <w:szCs w:val="28"/>
        </w:rPr>
        <w:t>15).</w:t>
      </w:r>
    </w:p>
    <w:p w14:paraId="4B6614EC" w14:textId="77777777" w:rsidR="00081754" w:rsidRPr="004D7BD7" w:rsidRDefault="0071623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III</w:t>
      </w:r>
      <w:r w:rsidR="00081754" w:rsidRPr="004D7BD7">
        <w:rPr>
          <w:rFonts w:ascii="Times New Roman" w:hAnsi="Times New Roman" w:cs="Times New Roman"/>
          <w:sz w:val="28"/>
          <w:szCs w:val="28"/>
        </w:rPr>
        <w:t xml:space="preserve">) </w:t>
      </w:r>
      <w:r>
        <w:rPr>
          <w:rFonts w:ascii="Times New Roman" w:hAnsi="Times New Roman" w:cs="Times New Roman"/>
          <w:sz w:val="28"/>
          <w:szCs w:val="28"/>
        </w:rPr>
        <w:t>Скинуті</w:t>
      </w:r>
      <w:r w:rsidR="00081754" w:rsidRPr="004D7BD7">
        <w:rPr>
          <w:rFonts w:ascii="Times New Roman" w:hAnsi="Times New Roman" w:cs="Times New Roman"/>
          <w:sz w:val="28"/>
          <w:szCs w:val="28"/>
        </w:rPr>
        <w:t xml:space="preserve"> ангели також будуть </w:t>
      </w:r>
      <w:r>
        <w:rPr>
          <w:rFonts w:ascii="Times New Roman" w:hAnsi="Times New Roman" w:cs="Times New Roman"/>
          <w:sz w:val="28"/>
          <w:szCs w:val="28"/>
        </w:rPr>
        <w:t>в</w:t>
      </w:r>
      <w:r w:rsidR="00081754" w:rsidRPr="004D7BD7">
        <w:rPr>
          <w:rFonts w:ascii="Times New Roman" w:hAnsi="Times New Roman" w:cs="Times New Roman"/>
          <w:sz w:val="28"/>
          <w:szCs w:val="28"/>
        </w:rPr>
        <w:t>кинуті у пекло (2</w:t>
      </w:r>
      <w:r>
        <w:rPr>
          <w:rFonts w:ascii="Times New Roman" w:hAnsi="Times New Roman" w:cs="Times New Roman"/>
          <w:sz w:val="28"/>
          <w:szCs w:val="28"/>
        </w:rPr>
        <w:t xml:space="preserve"> </w:t>
      </w:r>
      <w:r w:rsidR="00081754" w:rsidRPr="004D7BD7">
        <w:rPr>
          <w:rFonts w:ascii="Times New Roman" w:hAnsi="Times New Roman" w:cs="Times New Roman"/>
          <w:sz w:val="28"/>
          <w:szCs w:val="28"/>
        </w:rPr>
        <w:t>Петра</w:t>
      </w:r>
      <w:r w:rsidR="00745EE6">
        <w:rPr>
          <w:rFonts w:ascii="Times New Roman" w:hAnsi="Times New Roman" w:cs="Times New Roman"/>
          <w:sz w:val="28"/>
          <w:szCs w:val="28"/>
        </w:rPr>
        <w:t xml:space="preserve"> </w:t>
      </w:r>
      <w:r w:rsidR="00081754" w:rsidRPr="004D7BD7">
        <w:rPr>
          <w:rFonts w:ascii="Times New Roman" w:hAnsi="Times New Roman" w:cs="Times New Roman"/>
          <w:sz w:val="28"/>
          <w:szCs w:val="28"/>
        </w:rPr>
        <w:t>2:4; Юди 6).</w:t>
      </w:r>
    </w:p>
    <w:p w14:paraId="263D8C49" w14:textId="77777777" w:rsidR="00081754" w:rsidRPr="004D7BD7" w:rsidRDefault="0071623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w:t>
      </w:r>
      <w:r w:rsidRPr="0071623F">
        <w:rPr>
          <w:rFonts w:ascii="Times New Roman" w:hAnsi="Times New Roman" w:cs="Times New Roman"/>
          <w:sz w:val="28"/>
          <w:szCs w:val="28"/>
          <w:lang w:val="ru-RU"/>
        </w:rPr>
        <w:t xml:space="preserve"> </w:t>
      </w:r>
      <w:r>
        <w:rPr>
          <w:rFonts w:ascii="Times New Roman" w:hAnsi="Times New Roman" w:cs="Times New Roman"/>
          <w:sz w:val="28"/>
          <w:szCs w:val="28"/>
        </w:rPr>
        <w:t>Скинуті</w:t>
      </w:r>
      <w:r w:rsidR="00081754" w:rsidRPr="004D7BD7">
        <w:rPr>
          <w:rFonts w:ascii="Times New Roman" w:hAnsi="Times New Roman" w:cs="Times New Roman"/>
          <w:sz w:val="28"/>
          <w:szCs w:val="28"/>
        </w:rPr>
        <w:t xml:space="preserve"> демонічні духи також будуть </w:t>
      </w:r>
      <w:r>
        <w:rPr>
          <w:rFonts w:ascii="Times New Roman" w:hAnsi="Times New Roman" w:cs="Times New Roman"/>
          <w:sz w:val="28"/>
          <w:szCs w:val="28"/>
        </w:rPr>
        <w:t>в</w:t>
      </w:r>
      <w:r w:rsidR="00081754" w:rsidRPr="004D7BD7">
        <w:rPr>
          <w:rFonts w:ascii="Times New Roman" w:hAnsi="Times New Roman" w:cs="Times New Roman"/>
          <w:sz w:val="28"/>
          <w:szCs w:val="28"/>
        </w:rPr>
        <w:t>кинуті у пекло (Луки 8:26</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31).</w:t>
      </w:r>
    </w:p>
    <w:p w14:paraId="223B8B3D" w14:textId="77777777" w:rsidR="00081754" w:rsidRPr="004D7BD7" w:rsidRDefault="0071623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V</w:t>
      </w:r>
      <w:r w:rsidR="00081754" w:rsidRPr="004D7BD7">
        <w:rPr>
          <w:rFonts w:ascii="Times New Roman" w:hAnsi="Times New Roman" w:cs="Times New Roman"/>
          <w:sz w:val="28"/>
          <w:szCs w:val="28"/>
        </w:rPr>
        <w:t xml:space="preserve">) Тоді неспасенні </w:t>
      </w:r>
      <w:r>
        <w:rPr>
          <w:rFonts w:ascii="Times New Roman" w:hAnsi="Times New Roman" w:cs="Times New Roman"/>
          <w:sz w:val="28"/>
          <w:szCs w:val="28"/>
        </w:rPr>
        <w:t>і невідроджені з усього людства</w:t>
      </w:r>
      <w:r w:rsidR="00081754" w:rsidRPr="004D7BD7">
        <w:rPr>
          <w:rFonts w:ascii="Times New Roman" w:hAnsi="Times New Roman" w:cs="Times New Roman"/>
          <w:sz w:val="28"/>
          <w:szCs w:val="28"/>
        </w:rPr>
        <w:t xml:space="preserve"> після суду великого білого престолу будуть </w:t>
      </w:r>
      <w:r>
        <w:rPr>
          <w:rFonts w:ascii="Times New Roman" w:hAnsi="Times New Roman" w:cs="Times New Roman"/>
          <w:sz w:val="28"/>
          <w:szCs w:val="28"/>
        </w:rPr>
        <w:t>в</w:t>
      </w:r>
      <w:r w:rsidR="00081754" w:rsidRPr="004D7BD7">
        <w:rPr>
          <w:rFonts w:ascii="Times New Roman" w:hAnsi="Times New Roman" w:cs="Times New Roman"/>
          <w:sz w:val="28"/>
          <w:szCs w:val="28"/>
        </w:rPr>
        <w:t xml:space="preserve">кинуті в пекло, </w:t>
      </w:r>
      <w:r w:rsidR="00745EE6">
        <w:rPr>
          <w:rFonts w:ascii="Times New Roman" w:hAnsi="Times New Roman" w:cs="Times New Roman"/>
          <w:sz w:val="28"/>
          <w:szCs w:val="28"/>
        </w:rPr>
        <w:t xml:space="preserve">у </w:t>
      </w:r>
      <w:r w:rsidR="00234F9D">
        <w:rPr>
          <w:rFonts w:ascii="Times New Roman" w:hAnsi="Times New Roman" w:cs="Times New Roman"/>
          <w:sz w:val="28"/>
          <w:szCs w:val="28"/>
        </w:rPr>
        <w:t>вогня</w:t>
      </w:r>
      <w:r>
        <w:rPr>
          <w:rFonts w:ascii="Times New Roman" w:hAnsi="Times New Roman" w:cs="Times New Roman"/>
          <w:sz w:val="28"/>
          <w:szCs w:val="28"/>
        </w:rPr>
        <w:t>не озеро. У</w:t>
      </w:r>
      <w:r w:rsidR="00081754" w:rsidRPr="004D7BD7">
        <w:rPr>
          <w:rFonts w:ascii="Times New Roman" w:hAnsi="Times New Roman" w:cs="Times New Roman"/>
          <w:sz w:val="28"/>
          <w:szCs w:val="28"/>
        </w:rPr>
        <w:t xml:space="preserve">сі, чиї імена не записані в </w:t>
      </w:r>
      <w:r>
        <w:rPr>
          <w:rFonts w:ascii="Times New Roman" w:hAnsi="Times New Roman" w:cs="Times New Roman"/>
          <w:sz w:val="28"/>
          <w:szCs w:val="28"/>
        </w:rPr>
        <w:t>к</w:t>
      </w:r>
      <w:r w:rsidR="00081754" w:rsidRPr="004D7BD7">
        <w:rPr>
          <w:rFonts w:ascii="Times New Roman" w:hAnsi="Times New Roman" w:cs="Times New Roman"/>
          <w:sz w:val="28"/>
          <w:szCs w:val="28"/>
        </w:rPr>
        <w:t xml:space="preserve">низі </w:t>
      </w:r>
      <w:r>
        <w:rPr>
          <w:rFonts w:ascii="Times New Roman" w:hAnsi="Times New Roman" w:cs="Times New Roman"/>
          <w:sz w:val="28"/>
          <w:szCs w:val="28"/>
        </w:rPr>
        <w:t>вічного ж</w:t>
      </w:r>
      <w:r w:rsidR="00081754" w:rsidRPr="004D7BD7">
        <w:rPr>
          <w:rFonts w:ascii="Times New Roman" w:hAnsi="Times New Roman" w:cs="Times New Roman"/>
          <w:sz w:val="28"/>
          <w:szCs w:val="28"/>
        </w:rPr>
        <w:t xml:space="preserve">иття, будуть </w:t>
      </w:r>
      <w:r>
        <w:rPr>
          <w:rFonts w:ascii="Times New Roman" w:hAnsi="Times New Roman" w:cs="Times New Roman"/>
          <w:sz w:val="28"/>
          <w:szCs w:val="28"/>
        </w:rPr>
        <w:t>в</w:t>
      </w:r>
      <w:r w:rsidR="00081754" w:rsidRPr="004D7BD7">
        <w:rPr>
          <w:rFonts w:ascii="Times New Roman" w:hAnsi="Times New Roman" w:cs="Times New Roman"/>
          <w:sz w:val="28"/>
          <w:szCs w:val="28"/>
        </w:rPr>
        <w:t>кинут</w:t>
      </w:r>
      <w:r>
        <w:rPr>
          <w:rFonts w:ascii="Times New Roman" w:hAnsi="Times New Roman" w:cs="Times New Roman"/>
          <w:sz w:val="28"/>
          <w:szCs w:val="28"/>
        </w:rPr>
        <w:t>і</w:t>
      </w:r>
      <w:r w:rsidR="00081754" w:rsidRPr="004D7BD7">
        <w:rPr>
          <w:rFonts w:ascii="Times New Roman" w:hAnsi="Times New Roman" w:cs="Times New Roman"/>
          <w:sz w:val="28"/>
          <w:szCs w:val="28"/>
        </w:rPr>
        <w:t xml:space="preserve"> туди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14:9</w:t>
      </w:r>
      <w:r w:rsidR="0072579B" w:rsidRPr="004D7BD7">
        <w:rPr>
          <w:rFonts w:ascii="Times New Roman" w:hAnsi="Times New Roman" w:cs="Times New Roman"/>
          <w:sz w:val="28"/>
          <w:szCs w:val="28"/>
        </w:rPr>
        <w:t>-</w:t>
      </w:r>
      <w:r>
        <w:rPr>
          <w:rFonts w:ascii="Times New Roman" w:hAnsi="Times New Roman" w:cs="Times New Roman"/>
          <w:sz w:val="28"/>
          <w:szCs w:val="28"/>
        </w:rPr>
        <w:t>11,</w:t>
      </w:r>
      <w:r w:rsidR="00081754" w:rsidRPr="004D7BD7">
        <w:rPr>
          <w:rFonts w:ascii="Times New Roman" w:hAnsi="Times New Roman" w:cs="Times New Roman"/>
          <w:sz w:val="28"/>
          <w:szCs w:val="28"/>
        </w:rPr>
        <w:t xml:space="preserve"> 20:11</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15).</w:t>
      </w:r>
    </w:p>
    <w:p w14:paraId="615957E8" w14:textId="77777777" w:rsidR="00081754" w:rsidRPr="004D7BD7" w:rsidRDefault="0071623F" w:rsidP="00B64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VI</w:t>
      </w:r>
      <w:r>
        <w:rPr>
          <w:rFonts w:ascii="Times New Roman" w:hAnsi="Times New Roman" w:cs="Times New Roman"/>
          <w:sz w:val="28"/>
          <w:szCs w:val="28"/>
        </w:rPr>
        <w:t>) Тоді наостанок</w:t>
      </w:r>
      <w:r w:rsidR="00081754" w:rsidRPr="004D7BD7">
        <w:rPr>
          <w:rFonts w:ascii="Times New Roman" w:hAnsi="Times New Roman" w:cs="Times New Roman"/>
          <w:sz w:val="28"/>
          <w:szCs w:val="28"/>
        </w:rPr>
        <w:t xml:space="preserve"> смерть</w:t>
      </w:r>
      <w:r>
        <w:rPr>
          <w:rFonts w:ascii="Times New Roman" w:hAnsi="Times New Roman" w:cs="Times New Roman"/>
          <w:sz w:val="28"/>
          <w:szCs w:val="28"/>
        </w:rPr>
        <w:t xml:space="preserve"> і гадес/шеол, тартар і безодня –</w:t>
      </w:r>
      <w:r w:rsidR="00745EE6">
        <w:rPr>
          <w:rFonts w:ascii="Times New Roman" w:hAnsi="Times New Roman" w:cs="Times New Roman"/>
          <w:sz w:val="28"/>
          <w:szCs w:val="28"/>
        </w:rPr>
        <w:t xml:space="preserve"> у</w:t>
      </w:r>
      <w:r w:rsidR="00081754" w:rsidRPr="004D7BD7">
        <w:rPr>
          <w:rFonts w:ascii="Times New Roman" w:hAnsi="Times New Roman" w:cs="Times New Roman"/>
          <w:sz w:val="28"/>
          <w:szCs w:val="28"/>
        </w:rPr>
        <w:t xml:space="preserve">сі будуть </w:t>
      </w:r>
      <w:r>
        <w:rPr>
          <w:rFonts w:ascii="Times New Roman" w:hAnsi="Times New Roman" w:cs="Times New Roman"/>
          <w:sz w:val="28"/>
          <w:szCs w:val="28"/>
        </w:rPr>
        <w:t>в</w:t>
      </w:r>
      <w:r w:rsidR="00081754" w:rsidRPr="004D7BD7">
        <w:rPr>
          <w:rFonts w:ascii="Times New Roman" w:hAnsi="Times New Roman" w:cs="Times New Roman"/>
          <w:sz w:val="28"/>
          <w:szCs w:val="28"/>
        </w:rPr>
        <w:t>кинуті в кінцеве пекло, або озеро з вогню і сірки (Об</w:t>
      </w:r>
      <w:r w:rsidR="009C3612" w:rsidRPr="004D7BD7">
        <w:rPr>
          <w:rFonts w:ascii="Times New Roman" w:hAnsi="Times New Roman" w:cs="Times New Roman"/>
          <w:sz w:val="28"/>
          <w:szCs w:val="28"/>
        </w:rPr>
        <w:t>’</w:t>
      </w:r>
      <w:r w:rsidR="00081754" w:rsidRPr="004D7BD7">
        <w:rPr>
          <w:rFonts w:ascii="Times New Roman" w:hAnsi="Times New Roman" w:cs="Times New Roman"/>
          <w:sz w:val="28"/>
          <w:szCs w:val="28"/>
        </w:rPr>
        <w:t>явлення 20:14; Осії 13:14; Ісаї 25:6</w:t>
      </w:r>
      <w:r w:rsidR="0072579B" w:rsidRPr="004D7BD7">
        <w:rPr>
          <w:rFonts w:ascii="Times New Roman" w:hAnsi="Times New Roman" w:cs="Times New Roman"/>
          <w:sz w:val="28"/>
          <w:szCs w:val="28"/>
        </w:rPr>
        <w:t>-</w:t>
      </w:r>
      <w:r w:rsidR="00081754" w:rsidRPr="004D7BD7">
        <w:rPr>
          <w:rFonts w:ascii="Times New Roman" w:hAnsi="Times New Roman" w:cs="Times New Roman"/>
          <w:sz w:val="28"/>
          <w:szCs w:val="28"/>
        </w:rPr>
        <w:t>9; 1 Коринтян 15:26, 54, 55).</w:t>
      </w:r>
    </w:p>
    <w:p w14:paraId="3B8E5AB0" w14:textId="77777777" w:rsidR="00081754" w:rsidRPr="004D7BD7" w:rsidRDefault="009365BD" w:rsidP="00B6469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(р) </w:t>
      </w:r>
      <w:r w:rsidRPr="00745EE6">
        <w:rPr>
          <w:rFonts w:ascii="Times New Roman" w:hAnsi="Times New Roman" w:cs="Times New Roman"/>
          <w:sz w:val="28"/>
          <w:szCs w:val="28"/>
        </w:rPr>
        <w:t>Місцезнаходження</w:t>
      </w:r>
      <w:r w:rsidR="00081754" w:rsidRPr="00745EE6">
        <w:rPr>
          <w:rFonts w:ascii="Times New Roman" w:hAnsi="Times New Roman" w:cs="Times New Roman"/>
          <w:sz w:val="28"/>
          <w:szCs w:val="28"/>
        </w:rPr>
        <w:t xml:space="preserve"> пекла достеменно невідоме</w:t>
      </w:r>
    </w:p>
    <w:p w14:paraId="5F39F1FE"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Існує дві основні думки щодо того, де може </w:t>
      </w:r>
      <w:r w:rsidR="009365BD">
        <w:rPr>
          <w:rFonts w:ascii="Times New Roman" w:hAnsi="Times New Roman" w:cs="Times New Roman"/>
          <w:sz w:val="28"/>
          <w:szCs w:val="28"/>
        </w:rPr>
        <w:t>перебувати</w:t>
      </w:r>
      <w:r w:rsidRPr="004D7BD7">
        <w:rPr>
          <w:rFonts w:ascii="Times New Roman" w:hAnsi="Times New Roman" w:cs="Times New Roman"/>
          <w:sz w:val="28"/>
          <w:szCs w:val="28"/>
        </w:rPr>
        <w:t xml:space="preserve"> кінцеве пекло. Згідно з першим поглядом</w:t>
      </w:r>
      <w:r w:rsidR="009365BD">
        <w:rPr>
          <w:rFonts w:ascii="Times New Roman" w:hAnsi="Times New Roman" w:cs="Times New Roman"/>
          <w:sz w:val="28"/>
          <w:szCs w:val="28"/>
        </w:rPr>
        <w:t>,</w:t>
      </w:r>
      <w:r w:rsidRPr="004D7BD7">
        <w:rPr>
          <w:rFonts w:ascii="Times New Roman" w:hAnsi="Times New Roman" w:cs="Times New Roman"/>
          <w:sz w:val="28"/>
          <w:szCs w:val="28"/>
        </w:rPr>
        <w:t xml:space="preserve"> це особливе місце, яке </w:t>
      </w:r>
      <w:r w:rsidR="009365BD">
        <w:rPr>
          <w:rFonts w:ascii="Times New Roman" w:hAnsi="Times New Roman" w:cs="Times New Roman"/>
          <w:sz w:val="28"/>
          <w:szCs w:val="28"/>
        </w:rPr>
        <w:t>перебуває</w:t>
      </w:r>
      <w:r w:rsidRPr="004D7BD7">
        <w:rPr>
          <w:rFonts w:ascii="Times New Roman" w:hAnsi="Times New Roman" w:cs="Times New Roman"/>
          <w:sz w:val="28"/>
          <w:szCs w:val="28"/>
        </w:rPr>
        <w:t xml:space="preserve"> десь у </w:t>
      </w:r>
      <w:r w:rsidR="009365BD">
        <w:rPr>
          <w:rFonts w:ascii="Times New Roman" w:hAnsi="Times New Roman" w:cs="Times New Roman"/>
          <w:sz w:val="28"/>
          <w:szCs w:val="28"/>
        </w:rPr>
        <w:t>в</w:t>
      </w:r>
      <w:r w:rsidRPr="004D7BD7">
        <w:rPr>
          <w:rFonts w:ascii="Times New Roman" w:hAnsi="Times New Roman" w:cs="Times New Roman"/>
          <w:sz w:val="28"/>
          <w:szCs w:val="28"/>
        </w:rPr>
        <w:t>сесвіті, де Бог ув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язнить засуджених злочинців неба і землі. Інш</w:t>
      </w:r>
      <w:r w:rsidR="009365BD">
        <w:rPr>
          <w:rFonts w:ascii="Times New Roman" w:hAnsi="Times New Roman" w:cs="Times New Roman"/>
          <w:sz w:val="28"/>
          <w:szCs w:val="28"/>
        </w:rPr>
        <w:t>і</w:t>
      </w:r>
      <w:r w:rsidRPr="004D7BD7">
        <w:rPr>
          <w:rFonts w:ascii="Times New Roman" w:hAnsi="Times New Roman" w:cs="Times New Roman"/>
          <w:sz w:val="28"/>
          <w:szCs w:val="28"/>
        </w:rPr>
        <w:t xml:space="preserve"> дум</w:t>
      </w:r>
      <w:r w:rsidR="009365BD">
        <w:rPr>
          <w:rFonts w:ascii="Times New Roman" w:hAnsi="Times New Roman" w:cs="Times New Roman"/>
          <w:sz w:val="28"/>
          <w:szCs w:val="28"/>
        </w:rPr>
        <w:t>ають,</w:t>
      </w:r>
      <w:r w:rsidRPr="004D7BD7">
        <w:rPr>
          <w:rFonts w:ascii="Times New Roman" w:hAnsi="Times New Roman" w:cs="Times New Roman"/>
          <w:sz w:val="28"/>
          <w:szCs w:val="28"/>
        </w:rPr>
        <w:t xml:space="preserve"> що</w:t>
      </w:r>
      <w:r w:rsidR="009365BD">
        <w:rPr>
          <w:rFonts w:ascii="Times New Roman" w:hAnsi="Times New Roman" w:cs="Times New Roman"/>
          <w:sz w:val="28"/>
          <w:szCs w:val="28"/>
        </w:rPr>
        <w:t>,</w:t>
      </w:r>
      <w:r w:rsidRPr="004D7BD7">
        <w:rPr>
          <w:rFonts w:ascii="Times New Roman" w:hAnsi="Times New Roman" w:cs="Times New Roman"/>
          <w:sz w:val="28"/>
          <w:szCs w:val="28"/>
        </w:rPr>
        <w:t xml:space="preserve"> власне</w:t>
      </w:r>
      <w:r w:rsidR="009365BD">
        <w:rPr>
          <w:rFonts w:ascii="Times New Roman" w:hAnsi="Times New Roman" w:cs="Times New Roman"/>
          <w:sz w:val="28"/>
          <w:szCs w:val="28"/>
        </w:rPr>
        <w:t>,</w:t>
      </w:r>
      <w:r w:rsidRPr="004D7BD7">
        <w:rPr>
          <w:rFonts w:ascii="Times New Roman" w:hAnsi="Times New Roman" w:cs="Times New Roman"/>
          <w:sz w:val="28"/>
          <w:szCs w:val="28"/>
        </w:rPr>
        <w:t xml:space="preserve"> нині</w:t>
      </w:r>
      <w:r w:rsidR="009365BD">
        <w:rPr>
          <w:rFonts w:ascii="Times New Roman" w:hAnsi="Times New Roman" w:cs="Times New Roman"/>
          <w:sz w:val="28"/>
          <w:szCs w:val="28"/>
        </w:rPr>
        <w:t>шня земля стане кінцевим пеклом</w:t>
      </w:r>
      <w:r w:rsidRPr="004D7BD7">
        <w:rPr>
          <w:rFonts w:ascii="Times New Roman" w:hAnsi="Times New Roman" w:cs="Times New Roman"/>
          <w:sz w:val="28"/>
          <w:szCs w:val="28"/>
        </w:rPr>
        <w:t xml:space="preserve"> після завершення періоду Царства і Божого плану відносно землі. Такий погляд виглядає найбільш послідовним, як </w:t>
      </w:r>
      <w:r w:rsidR="009365BD">
        <w:rPr>
          <w:rFonts w:ascii="Times New Roman" w:hAnsi="Times New Roman" w:cs="Times New Roman"/>
          <w:sz w:val="28"/>
          <w:szCs w:val="28"/>
        </w:rPr>
        <w:t xml:space="preserve">видно з </w:t>
      </w:r>
      <w:r w:rsidRPr="004D7BD7">
        <w:rPr>
          <w:rFonts w:ascii="Times New Roman" w:hAnsi="Times New Roman" w:cs="Times New Roman"/>
          <w:sz w:val="28"/>
          <w:szCs w:val="28"/>
        </w:rPr>
        <w:t>аналіз</w:t>
      </w:r>
      <w:r w:rsidR="009365BD">
        <w:rPr>
          <w:rFonts w:ascii="Times New Roman" w:hAnsi="Times New Roman" w:cs="Times New Roman"/>
          <w:sz w:val="28"/>
          <w:szCs w:val="28"/>
        </w:rPr>
        <w:t>у</w:t>
      </w:r>
      <w:r w:rsidRPr="004D7BD7">
        <w:rPr>
          <w:rFonts w:ascii="Times New Roman" w:hAnsi="Times New Roman" w:cs="Times New Roman"/>
          <w:sz w:val="28"/>
          <w:szCs w:val="28"/>
        </w:rPr>
        <w:t xml:space="preserve"> текстів</w:t>
      </w:r>
      <w:r w:rsidR="009365BD">
        <w:rPr>
          <w:rFonts w:ascii="Times New Roman" w:hAnsi="Times New Roman" w:cs="Times New Roman"/>
          <w:sz w:val="28"/>
          <w:szCs w:val="28"/>
        </w:rPr>
        <w:t xml:space="preserve"> </w:t>
      </w:r>
      <w:r w:rsidRPr="004D7BD7">
        <w:rPr>
          <w:rFonts w:ascii="Times New Roman" w:hAnsi="Times New Roman" w:cs="Times New Roman"/>
          <w:sz w:val="28"/>
          <w:szCs w:val="28"/>
        </w:rPr>
        <w:t>2 Петра 3:3</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9 і Об</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явлення 20:11</w:t>
      </w:r>
      <w:r w:rsidR="0072579B" w:rsidRPr="004D7BD7">
        <w:rPr>
          <w:rFonts w:ascii="Times New Roman" w:hAnsi="Times New Roman" w:cs="Times New Roman"/>
          <w:sz w:val="28"/>
          <w:szCs w:val="28"/>
        </w:rPr>
        <w:t>-</w:t>
      </w:r>
      <w:r w:rsidR="00745EE6">
        <w:rPr>
          <w:rFonts w:ascii="Times New Roman" w:hAnsi="Times New Roman" w:cs="Times New Roman"/>
          <w:sz w:val="28"/>
          <w:szCs w:val="28"/>
        </w:rPr>
        <w:t>15, 21:1</w:t>
      </w:r>
      <w:r w:rsidRPr="004D7BD7">
        <w:rPr>
          <w:rFonts w:ascii="Times New Roman" w:hAnsi="Times New Roman" w:cs="Times New Roman"/>
          <w:sz w:val="28"/>
          <w:szCs w:val="28"/>
        </w:rPr>
        <w:t>.</w:t>
      </w:r>
    </w:p>
    <w:p w14:paraId="4D05983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Сатана прагнув заволодіти планетою Земля. Люди жили </w:t>
      </w:r>
      <w:r w:rsidR="009365BD">
        <w:rPr>
          <w:rFonts w:ascii="Times New Roman" w:hAnsi="Times New Roman" w:cs="Times New Roman"/>
          <w:sz w:val="28"/>
          <w:szCs w:val="28"/>
        </w:rPr>
        <w:t>й</w:t>
      </w:r>
      <w:r w:rsidRPr="004D7BD7">
        <w:rPr>
          <w:rFonts w:ascii="Times New Roman" w:hAnsi="Times New Roman" w:cs="Times New Roman"/>
          <w:sz w:val="28"/>
          <w:szCs w:val="28"/>
        </w:rPr>
        <w:t xml:space="preserve"> помирали тут і продавали себе сат</w:t>
      </w:r>
      <w:r w:rsidR="009365BD">
        <w:rPr>
          <w:rFonts w:ascii="Times New Roman" w:hAnsi="Times New Roman" w:cs="Times New Roman"/>
          <w:sz w:val="28"/>
          <w:szCs w:val="28"/>
        </w:rPr>
        <w:t>ані тут, на цій землі. Ісус при</w:t>
      </w:r>
      <w:r w:rsidRPr="004D7BD7">
        <w:rPr>
          <w:rFonts w:ascii="Times New Roman" w:hAnsi="Times New Roman" w:cs="Times New Roman"/>
          <w:sz w:val="28"/>
          <w:szCs w:val="28"/>
        </w:rPr>
        <w:t xml:space="preserve">йшов із неба на землю, щоб забрати відкуплених на нове небо і нову землю, де перебуває праведність. Отже, </w:t>
      </w:r>
      <w:r w:rsidR="009365BD">
        <w:rPr>
          <w:rFonts w:ascii="Times New Roman" w:hAnsi="Times New Roman" w:cs="Times New Roman"/>
          <w:sz w:val="28"/>
          <w:szCs w:val="28"/>
        </w:rPr>
        <w:t>виглядає на</w:t>
      </w:r>
      <w:r w:rsidRPr="004D7BD7">
        <w:rPr>
          <w:rFonts w:ascii="Times New Roman" w:hAnsi="Times New Roman" w:cs="Times New Roman"/>
          <w:sz w:val="28"/>
          <w:szCs w:val="28"/>
        </w:rPr>
        <w:t xml:space="preserve"> те, що саме ця планета</w:t>
      </w:r>
      <w:r w:rsidR="009365BD">
        <w:rPr>
          <w:rFonts w:ascii="Times New Roman" w:hAnsi="Times New Roman" w:cs="Times New Roman"/>
          <w:sz w:val="28"/>
          <w:szCs w:val="28"/>
        </w:rPr>
        <w:t>,</w:t>
      </w:r>
      <w:r w:rsidRPr="004D7BD7">
        <w:rPr>
          <w:rFonts w:ascii="Times New Roman" w:hAnsi="Times New Roman" w:cs="Times New Roman"/>
          <w:sz w:val="28"/>
          <w:szCs w:val="28"/>
        </w:rPr>
        <w:t xml:space="preserve"> Земля</w:t>
      </w:r>
      <w:r w:rsidR="009365BD">
        <w:rPr>
          <w:rFonts w:ascii="Times New Roman" w:hAnsi="Times New Roman" w:cs="Times New Roman"/>
          <w:sz w:val="28"/>
          <w:szCs w:val="28"/>
        </w:rPr>
        <w:t>,</w:t>
      </w:r>
      <w:r w:rsidRPr="004D7BD7">
        <w:rPr>
          <w:rFonts w:ascii="Times New Roman" w:hAnsi="Times New Roman" w:cs="Times New Roman"/>
          <w:sz w:val="28"/>
          <w:szCs w:val="28"/>
        </w:rPr>
        <w:t xml:space="preserve"> стане в</w:t>
      </w:r>
      <w:r w:rsidR="009C3612" w:rsidRPr="004D7BD7">
        <w:rPr>
          <w:rFonts w:ascii="Times New Roman" w:hAnsi="Times New Roman" w:cs="Times New Roman"/>
          <w:sz w:val="28"/>
          <w:szCs w:val="28"/>
        </w:rPr>
        <w:t>’</w:t>
      </w:r>
      <w:r w:rsidRPr="004D7BD7">
        <w:rPr>
          <w:rFonts w:ascii="Times New Roman" w:hAnsi="Times New Roman" w:cs="Times New Roman"/>
          <w:sz w:val="28"/>
          <w:szCs w:val="28"/>
        </w:rPr>
        <w:t>язницею всесвіту світів, свідкуючи всьому творінню, що грішити не варто.</w:t>
      </w:r>
    </w:p>
    <w:p w14:paraId="6AADEC0B"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Де б не </w:t>
      </w:r>
      <w:r w:rsidR="00440547">
        <w:rPr>
          <w:rFonts w:ascii="Times New Roman" w:hAnsi="Times New Roman" w:cs="Times New Roman"/>
          <w:sz w:val="28"/>
          <w:szCs w:val="28"/>
        </w:rPr>
        <w:t>було</w:t>
      </w:r>
      <w:r w:rsidRPr="004D7BD7">
        <w:rPr>
          <w:rFonts w:ascii="Times New Roman" w:hAnsi="Times New Roman" w:cs="Times New Roman"/>
          <w:sz w:val="28"/>
          <w:szCs w:val="28"/>
        </w:rPr>
        <w:t xml:space="preserve"> пекло, </w:t>
      </w:r>
      <w:r w:rsidR="00440547">
        <w:rPr>
          <w:rFonts w:ascii="Times New Roman" w:hAnsi="Times New Roman" w:cs="Times New Roman"/>
          <w:sz w:val="28"/>
          <w:szCs w:val="28"/>
        </w:rPr>
        <w:t>це</w:t>
      </w:r>
      <w:r w:rsidRPr="004D7BD7">
        <w:rPr>
          <w:rFonts w:ascii="Times New Roman" w:hAnsi="Times New Roman" w:cs="Times New Roman"/>
          <w:sz w:val="28"/>
          <w:szCs w:val="28"/>
        </w:rPr>
        <w:t xml:space="preserve"> місце, якого треба </w:t>
      </w:r>
      <w:r w:rsidR="00440547">
        <w:rPr>
          <w:rFonts w:ascii="Times New Roman" w:hAnsi="Times New Roman" w:cs="Times New Roman"/>
          <w:sz w:val="28"/>
          <w:szCs w:val="28"/>
        </w:rPr>
        <w:t>о</w:t>
      </w:r>
      <w:r w:rsidRPr="004D7BD7">
        <w:rPr>
          <w:rFonts w:ascii="Times New Roman" w:hAnsi="Times New Roman" w:cs="Times New Roman"/>
          <w:sz w:val="28"/>
          <w:szCs w:val="28"/>
        </w:rPr>
        <w:t>стер</w:t>
      </w:r>
      <w:r w:rsidR="00440547">
        <w:rPr>
          <w:rFonts w:ascii="Times New Roman" w:hAnsi="Times New Roman" w:cs="Times New Roman"/>
          <w:sz w:val="28"/>
          <w:szCs w:val="28"/>
        </w:rPr>
        <w:t>і</w:t>
      </w:r>
      <w:r w:rsidRPr="004D7BD7">
        <w:rPr>
          <w:rFonts w:ascii="Times New Roman" w:hAnsi="Times New Roman" w:cs="Times New Roman"/>
          <w:sz w:val="28"/>
          <w:szCs w:val="28"/>
        </w:rPr>
        <w:t>г</w:t>
      </w:r>
      <w:r w:rsidR="00440547">
        <w:rPr>
          <w:rFonts w:ascii="Times New Roman" w:hAnsi="Times New Roman" w:cs="Times New Roman"/>
          <w:sz w:val="28"/>
          <w:szCs w:val="28"/>
        </w:rPr>
        <w:t>атися,</w:t>
      </w:r>
      <w:r w:rsidRPr="004D7BD7">
        <w:rPr>
          <w:rFonts w:ascii="Times New Roman" w:hAnsi="Times New Roman" w:cs="Times New Roman"/>
          <w:sz w:val="28"/>
          <w:szCs w:val="28"/>
        </w:rPr>
        <w:t xml:space="preserve"> попереджувати людей, щоб його уникали, навертаючи їх до благодаті Божої, проявленої в Г</w:t>
      </w:r>
      <w:r w:rsidR="00440547">
        <w:rPr>
          <w:rFonts w:ascii="Times New Roman" w:hAnsi="Times New Roman" w:cs="Times New Roman"/>
          <w:sz w:val="28"/>
          <w:szCs w:val="28"/>
        </w:rPr>
        <w:t>осподі Ісусі Христі (Ісаї 65:17,</w:t>
      </w:r>
      <w:r w:rsidRPr="004D7BD7">
        <w:rPr>
          <w:rFonts w:ascii="Times New Roman" w:hAnsi="Times New Roman" w:cs="Times New Roman"/>
          <w:sz w:val="28"/>
          <w:szCs w:val="28"/>
        </w:rPr>
        <w:t xml:space="preserve"> 66:22</w:t>
      </w:r>
      <w:r w:rsidR="0072579B" w:rsidRPr="004D7BD7">
        <w:rPr>
          <w:rFonts w:ascii="Times New Roman" w:hAnsi="Times New Roman" w:cs="Times New Roman"/>
          <w:sz w:val="28"/>
          <w:szCs w:val="28"/>
        </w:rPr>
        <w:t>-</w:t>
      </w:r>
      <w:r w:rsidRPr="004D7BD7">
        <w:rPr>
          <w:rFonts w:ascii="Times New Roman" w:hAnsi="Times New Roman" w:cs="Times New Roman"/>
          <w:sz w:val="28"/>
          <w:szCs w:val="28"/>
        </w:rPr>
        <w:t>24).</w:t>
      </w:r>
    </w:p>
    <w:p w14:paraId="2D454F51" w14:textId="77777777" w:rsidR="00081754" w:rsidRPr="004D7BD7" w:rsidRDefault="00081754" w:rsidP="00B64690">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 xml:space="preserve">Без сумніву, Бог має величезний план у вічності для </w:t>
      </w:r>
      <w:r w:rsidR="00440547">
        <w:rPr>
          <w:rFonts w:ascii="Times New Roman" w:hAnsi="Times New Roman" w:cs="Times New Roman"/>
          <w:sz w:val="28"/>
          <w:szCs w:val="28"/>
        </w:rPr>
        <w:t>Своїх</w:t>
      </w:r>
      <w:r w:rsidRPr="004D7BD7">
        <w:rPr>
          <w:rFonts w:ascii="Times New Roman" w:hAnsi="Times New Roman" w:cs="Times New Roman"/>
          <w:sz w:val="28"/>
          <w:szCs w:val="28"/>
        </w:rPr>
        <w:t xml:space="preserve"> відкуплених, і цей план підсумований у тв</w:t>
      </w:r>
      <w:r w:rsidR="00440547">
        <w:rPr>
          <w:rFonts w:ascii="Times New Roman" w:hAnsi="Times New Roman" w:cs="Times New Roman"/>
          <w:sz w:val="28"/>
          <w:szCs w:val="28"/>
        </w:rPr>
        <w:t>ердженні Павла в Посланні до ефесян: «Щ</w:t>
      </w:r>
      <w:r w:rsidRPr="004D7BD7">
        <w:rPr>
          <w:rFonts w:ascii="Times New Roman" w:hAnsi="Times New Roman" w:cs="Times New Roman"/>
          <w:sz w:val="28"/>
          <w:szCs w:val="28"/>
        </w:rPr>
        <w:t>об у наступних віках показати безмірне багатство благодаті Своєї в добрості до нас у Христі Ісусі» (Ефесян 2:7).</w:t>
      </w:r>
    </w:p>
    <w:p w14:paraId="5700B0CA" w14:textId="77777777" w:rsidR="00081754" w:rsidRPr="004D7BD7" w:rsidRDefault="00081754" w:rsidP="00B64690">
      <w:pPr>
        <w:spacing w:after="0" w:line="240" w:lineRule="auto"/>
        <w:ind w:firstLine="709"/>
        <w:jc w:val="center"/>
        <w:rPr>
          <w:rFonts w:ascii="Times New Roman" w:hAnsi="Times New Roman" w:cs="Times New Roman"/>
          <w:b/>
          <w:sz w:val="28"/>
          <w:szCs w:val="28"/>
        </w:rPr>
      </w:pPr>
      <w:r w:rsidRPr="004D7BD7">
        <w:rPr>
          <w:rFonts w:ascii="Times New Roman" w:hAnsi="Times New Roman" w:cs="Times New Roman"/>
          <w:b/>
          <w:sz w:val="28"/>
          <w:szCs w:val="28"/>
        </w:rPr>
        <w:t>БЛАГОСЛОВЕННЯ</w:t>
      </w:r>
    </w:p>
    <w:p w14:paraId="508B1178" w14:textId="77777777" w:rsidR="00993D3E" w:rsidRPr="004D7BD7" w:rsidRDefault="00081754" w:rsidP="00440547">
      <w:pPr>
        <w:spacing w:after="0" w:line="240" w:lineRule="auto"/>
        <w:ind w:firstLine="709"/>
        <w:jc w:val="both"/>
        <w:rPr>
          <w:rFonts w:ascii="Times New Roman" w:hAnsi="Times New Roman" w:cs="Times New Roman"/>
          <w:sz w:val="28"/>
          <w:szCs w:val="28"/>
        </w:rPr>
      </w:pPr>
      <w:r w:rsidRPr="004D7BD7">
        <w:rPr>
          <w:rFonts w:ascii="Times New Roman" w:hAnsi="Times New Roman" w:cs="Times New Roman"/>
          <w:sz w:val="28"/>
          <w:szCs w:val="28"/>
        </w:rPr>
        <w:t>«Йому слава в Церкві та в Христі Ісусі на всі покоління на вічні віки. Амінь» (Ефесян 3:21).</w:t>
      </w:r>
    </w:p>
    <w:sectPr w:rsidR="00993D3E" w:rsidRPr="004D7BD7" w:rsidSect="00E53DA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82B4A" w14:textId="77777777" w:rsidR="00810434" w:rsidRDefault="00810434">
      <w:pPr>
        <w:spacing w:after="0" w:line="240" w:lineRule="auto"/>
      </w:pPr>
      <w:r>
        <w:separator/>
      </w:r>
    </w:p>
  </w:endnote>
  <w:endnote w:type="continuationSeparator" w:id="0">
    <w:p w14:paraId="0678E881" w14:textId="77777777" w:rsidR="00810434" w:rsidRDefault="00810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586353"/>
      <w:docPartObj>
        <w:docPartGallery w:val="Page Numbers (Bottom of Page)"/>
        <w:docPartUnique/>
      </w:docPartObj>
    </w:sdtPr>
    <w:sdtContent>
      <w:p w14:paraId="667F592F" w14:textId="77777777" w:rsidR="001F19E1" w:rsidRDefault="00000000">
        <w:pPr>
          <w:pStyle w:val="a8"/>
          <w:jc w:val="right"/>
        </w:pPr>
        <w:r>
          <w:fldChar w:fldCharType="begin"/>
        </w:r>
        <w:r>
          <w:instrText>PAGE   \* MERGEFORMAT</w:instrText>
        </w:r>
        <w:r>
          <w:fldChar w:fldCharType="separate"/>
        </w:r>
        <w:r w:rsidR="00362D7D" w:rsidRPr="00362D7D">
          <w:rPr>
            <w:noProof/>
            <w:lang w:val="ru-RU"/>
          </w:rPr>
          <w:t>4</w:t>
        </w:r>
        <w:r>
          <w:rPr>
            <w:noProof/>
            <w:lang w:val="ru-RU"/>
          </w:rPr>
          <w:fldChar w:fldCharType="end"/>
        </w:r>
      </w:p>
    </w:sdtContent>
  </w:sdt>
  <w:p w14:paraId="3E8D5B68" w14:textId="77777777" w:rsidR="001F19E1" w:rsidRDefault="001F19E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775BD" w14:textId="77777777" w:rsidR="00810434" w:rsidRDefault="00810434">
      <w:pPr>
        <w:spacing w:after="0" w:line="240" w:lineRule="auto"/>
      </w:pPr>
      <w:r>
        <w:separator/>
      </w:r>
    </w:p>
  </w:footnote>
  <w:footnote w:type="continuationSeparator" w:id="0">
    <w:p w14:paraId="49686732" w14:textId="77777777" w:rsidR="00810434" w:rsidRDefault="00810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ACBB" w14:textId="77777777" w:rsidR="001F19E1" w:rsidRDefault="001F19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1C50"/>
    <w:multiLevelType w:val="hybridMultilevel"/>
    <w:tmpl w:val="1A129C34"/>
    <w:lvl w:ilvl="0" w:tplc="A2F6348E">
      <w:start w:val="1"/>
      <w:numFmt w:val="decimal"/>
      <w:lvlText w:val="%1."/>
      <w:lvlJc w:val="left"/>
      <w:pPr>
        <w:ind w:left="1140" w:hanging="78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9DE358F"/>
    <w:multiLevelType w:val="hybridMultilevel"/>
    <w:tmpl w:val="D5CC86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A035458"/>
    <w:multiLevelType w:val="hybridMultilevel"/>
    <w:tmpl w:val="943EA7FE"/>
    <w:lvl w:ilvl="0" w:tplc="FFDC38FC">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A8D6293"/>
    <w:multiLevelType w:val="hybridMultilevel"/>
    <w:tmpl w:val="5A2EF602"/>
    <w:lvl w:ilvl="0" w:tplc="F80EBEC6">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B131A6B"/>
    <w:multiLevelType w:val="hybridMultilevel"/>
    <w:tmpl w:val="2842BD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B613472"/>
    <w:multiLevelType w:val="hybridMultilevel"/>
    <w:tmpl w:val="E3420E3C"/>
    <w:lvl w:ilvl="0" w:tplc="30B859D8">
      <w:start w:val="1"/>
      <w:numFmt w:val="decimal"/>
      <w:lvlText w:val="%1."/>
      <w:lvlJc w:val="left"/>
      <w:pPr>
        <w:ind w:left="1140" w:hanging="780"/>
      </w:pPr>
      <w:rPr>
        <w:rFonts w:hint="default"/>
      </w:rPr>
    </w:lvl>
    <w:lvl w:ilvl="1" w:tplc="994CA24C">
      <w:start w:val="5"/>
      <w:numFmt w:val="bullet"/>
      <w:lvlText w:val="•"/>
      <w:lvlJc w:val="left"/>
      <w:pPr>
        <w:ind w:left="1440" w:hanging="360"/>
      </w:pPr>
      <w:rPr>
        <w:rFonts w:ascii="Times New Roman" w:eastAsiaTheme="minorHAnsi"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9482184"/>
    <w:multiLevelType w:val="hybridMultilevel"/>
    <w:tmpl w:val="112E89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9EA55A7"/>
    <w:multiLevelType w:val="hybridMultilevel"/>
    <w:tmpl w:val="46860B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BB76CE7"/>
    <w:multiLevelType w:val="hybridMultilevel"/>
    <w:tmpl w:val="0B9E201C"/>
    <w:lvl w:ilvl="0" w:tplc="30B859D8">
      <w:start w:val="1"/>
      <w:numFmt w:val="decimal"/>
      <w:lvlText w:val="%1."/>
      <w:lvlJc w:val="left"/>
      <w:pPr>
        <w:ind w:left="1140" w:hanging="78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E7652C7"/>
    <w:multiLevelType w:val="hybridMultilevel"/>
    <w:tmpl w:val="D270CD56"/>
    <w:lvl w:ilvl="0" w:tplc="E12A9FE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F677ACB"/>
    <w:multiLevelType w:val="hybridMultilevel"/>
    <w:tmpl w:val="8284700A"/>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0A873EF"/>
    <w:multiLevelType w:val="hybridMultilevel"/>
    <w:tmpl w:val="3AD08B22"/>
    <w:lvl w:ilvl="0" w:tplc="311EB07A">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152791F"/>
    <w:multiLevelType w:val="hybridMultilevel"/>
    <w:tmpl w:val="6A0E0776"/>
    <w:lvl w:ilvl="0" w:tplc="3DC2C2FA">
      <w:start w:val="1"/>
      <w:numFmt w:val="decimal"/>
      <w:lvlText w:val="%1."/>
      <w:lvlJc w:val="left"/>
      <w:pPr>
        <w:ind w:left="2481" w:hanging="705"/>
      </w:pPr>
      <w:rPr>
        <w:rFonts w:hint="default"/>
      </w:rPr>
    </w:lvl>
    <w:lvl w:ilvl="1" w:tplc="04220019" w:tentative="1">
      <w:start w:val="1"/>
      <w:numFmt w:val="lowerLetter"/>
      <w:lvlText w:val="%2."/>
      <w:lvlJc w:val="left"/>
      <w:pPr>
        <w:ind w:left="2856" w:hanging="360"/>
      </w:pPr>
    </w:lvl>
    <w:lvl w:ilvl="2" w:tplc="0422001B" w:tentative="1">
      <w:start w:val="1"/>
      <w:numFmt w:val="lowerRoman"/>
      <w:lvlText w:val="%3."/>
      <w:lvlJc w:val="right"/>
      <w:pPr>
        <w:ind w:left="3576" w:hanging="180"/>
      </w:pPr>
    </w:lvl>
    <w:lvl w:ilvl="3" w:tplc="0422000F" w:tentative="1">
      <w:start w:val="1"/>
      <w:numFmt w:val="decimal"/>
      <w:lvlText w:val="%4."/>
      <w:lvlJc w:val="left"/>
      <w:pPr>
        <w:ind w:left="4296" w:hanging="360"/>
      </w:pPr>
    </w:lvl>
    <w:lvl w:ilvl="4" w:tplc="04220019" w:tentative="1">
      <w:start w:val="1"/>
      <w:numFmt w:val="lowerLetter"/>
      <w:lvlText w:val="%5."/>
      <w:lvlJc w:val="left"/>
      <w:pPr>
        <w:ind w:left="5016" w:hanging="360"/>
      </w:pPr>
    </w:lvl>
    <w:lvl w:ilvl="5" w:tplc="0422001B" w:tentative="1">
      <w:start w:val="1"/>
      <w:numFmt w:val="lowerRoman"/>
      <w:lvlText w:val="%6."/>
      <w:lvlJc w:val="right"/>
      <w:pPr>
        <w:ind w:left="5736" w:hanging="180"/>
      </w:pPr>
    </w:lvl>
    <w:lvl w:ilvl="6" w:tplc="0422000F" w:tentative="1">
      <w:start w:val="1"/>
      <w:numFmt w:val="decimal"/>
      <w:lvlText w:val="%7."/>
      <w:lvlJc w:val="left"/>
      <w:pPr>
        <w:ind w:left="6456" w:hanging="360"/>
      </w:pPr>
    </w:lvl>
    <w:lvl w:ilvl="7" w:tplc="04220019" w:tentative="1">
      <w:start w:val="1"/>
      <w:numFmt w:val="lowerLetter"/>
      <w:lvlText w:val="%8."/>
      <w:lvlJc w:val="left"/>
      <w:pPr>
        <w:ind w:left="7176" w:hanging="360"/>
      </w:pPr>
    </w:lvl>
    <w:lvl w:ilvl="8" w:tplc="0422001B" w:tentative="1">
      <w:start w:val="1"/>
      <w:numFmt w:val="lowerRoman"/>
      <w:lvlText w:val="%9."/>
      <w:lvlJc w:val="right"/>
      <w:pPr>
        <w:ind w:left="7896" w:hanging="180"/>
      </w:pPr>
    </w:lvl>
  </w:abstractNum>
  <w:abstractNum w:abstractNumId="13" w15:restartNumberingAfterBreak="0">
    <w:nsid w:val="21D175E0"/>
    <w:multiLevelType w:val="hybridMultilevel"/>
    <w:tmpl w:val="5CA49222"/>
    <w:lvl w:ilvl="0" w:tplc="0DD8783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1E03F28"/>
    <w:multiLevelType w:val="hybridMultilevel"/>
    <w:tmpl w:val="52F2A64A"/>
    <w:lvl w:ilvl="0" w:tplc="59B85974">
      <w:start w:val="1"/>
      <w:numFmt w:val="decimal"/>
      <w:lvlText w:val="%1."/>
      <w:lvlJc w:val="left"/>
      <w:pPr>
        <w:ind w:left="1140" w:hanging="78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3692646"/>
    <w:multiLevelType w:val="hybridMultilevel"/>
    <w:tmpl w:val="557609B0"/>
    <w:lvl w:ilvl="0" w:tplc="3DC2C2FA">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42C712D"/>
    <w:multiLevelType w:val="hybridMultilevel"/>
    <w:tmpl w:val="16DECAAE"/>
    <w:lvl w:ilvl="0" w:tplc="BC409928">
      <w:start w:val="1"/>
      <w:numFmt w:val="decimal"/>
      <w:lvlText w:val="%1."/>
      <w:lvlJc w:val="left"/>
      <w:pPr>
        <w:ind w:left="1140" w:hanging="78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65678A9"/>
    <w:multiLevelType w:val="hybridMultilevel"/>
    <w:tmpl w:val="412A50AA"/>
    <w:lvl w:ilvl="0" w:tplc="8A3806B8">
      <w:start w:val="1"/>
      <w:numFmt w:val="decimal"/>
      <w:lvlText w:val="(%1)"/>
      <w:lvlJc w:val="left"/>
      <w:pPr>
        <w:ind w:left="1098" w:hanging="39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8" w15:restartNumberingAfterBreak="0">
    <w:nsid w:val="26E31BE9"/>
    <w:multiLevelType w:val="hybridMultilevel"/>
    <w:tmpl w:val="AEA20AA4"/>
    <w:lvl w:ilvl="0" w:tplc="59B85974">
      <w:start w:val="1"/>
      <w:numFmt w:val="decimal"/>
      <w:lvlText w:val="%1."/>
      <w:lvlJc w:val="left"/>
      <w:pPr>
        <w:ind w:left="1140" w:hanging="78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28057CEC"/>
    <w:multiLevelType w:val="hybridMultilevel"/>
    <w:tmpl w:val="A4F279F2"/>
    <w:lvl w:ilvl="0" w:tplc="D1B46A8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28BC5EAB"/>
    <w:multiLevelType w:val="hybridMultilevel"/>
    <w:tmpl w:val="341451F6"/>
    <w:lvl w:ilvl="0" w:tplc="A2F6348E">
      <w:start w:val="1"/>
      <w:numFmt w:val="decimal"/>
      <w:lvlText w:val="%1."/>
      <w:lvlJc w:val="left"/>
      <w:pPr>
        <w:ind w:left="1140" w:hanging="78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296532A8"/>
    <w:multiLevelType w:val="hybridMultilevel"/>
    <w:tmpl w:val="29A87232"/>
    <w:lvl w:ilvl="0" w:tplc="59B85974">
      <w:start w:val="1"/>
      <w:numFmt w:val="decimal"/>
      <w:lvlText w:val="%1."/>
      <w:lvlJc w:val="left"/>
      <w:pPr>
        <w:ind w:left="1140" w:hanging="78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2C5B5088"/>
    <w:multiLevelType w:val="hybridMultilevel"/>
    <w:tmpl w:val="71A8BD0C"/>
    <w:lvl w:ilvl="0" w:tplc="BCA486DE">
      <w:start w:val="1"/>
      <w:numFmt w:val="decimal"/>
      <w:lvlText w:val="(%1)"/>
      <w:lvlJc w:val="left"/>
      <w:pPr>
        <w:ind w:left="2590" w:hanging="390"/>
      </w:pPr>
      <w:rPr>
        <w:rFonts w:hint="default"/>
      </w:rPr>
    </w:lvl>
    <w:lvl w:ilvl="1" w:tplc="04220019" w:tentative="1">
      <w:start w:val="1"/>
      <w:numFmt w:val="lowerLetter"/>
      <w:lvlText w:val="%2."/>
      <w:lvlJc w:val="left"/>
      <w:pPr>
        <w:ind w:left="3280" w:hanging="360"/>
      </w:pPr>
    </w:lvl>
    <w:lvl w:ilvl="2" w:tplc="0422001B" w:tentative="1">
      <w:start w:val="1"/>
      <w:numFmt w:val="lowerRoman"/>
      <w:lvlText w:val="%3."/>
      <w:lvlJc w:val="right"/>
      <w:pPr>
        <w:ind w:left="4000" w:hanging="180"/>
      </w:pPr>
    </w:lvl>
    <w:lvl w:ilvl="3" w:tplc="0422000F" w:tentative="1">
      <w:start w:val="1"/>
      <w:numFmt w:val="decimal"/>
      <w:lvlText w:val="%4."/>
      <w:lvlJc w:val="left"/>
      <w:pPr>
        <w:ind w:left="4720" w:hanging="360"/>
      </w:pPr>
    </w:lvl>
    <w:lvl w:ilvl="4" w:tplc="04220019" w:tentative="1">
      <w:start w:val="1"/>
      <w:numFmt w:val="lowerLetter"/>
      <w:lvlText w:val="%5."/>
      <w:lvlJc w:val="left"/>
      <w:pPr>
        <w:ind w:left="5440" w:hanging="360"/>
      </w:pPr>
    </w:lvl>
    <w:lvl w:ilvl="5" w:tplc="0422001B" w:tentative="1">
      <w:start w:val="1"/>
      <w:numFmt w:val="lowerRoman"/>
      <w:lvlText w:val="%6."/>
      <w:lvlJc w:val="right"/>
      <w:pPr>
        <w:ind w:left="6160" w:hanging="180"/>
      </w:pPr>
    </w:lvl>
    <w:lvl w:ilvl="6" w:tplc="0422000F" w:tentative="1">
      <w:start w:val="1"/>
      <w:numFmt w:val="decimal"/>
      <w:lvlText w:val="%7."/>
      <w:lvlJc w:val="left"/>
      <w:pPr>
        <w:ind w:left="6880" w:hanging="360"/>
      </w:pPr>
    </w:lvl>
    <w:lvl w:ilvl="7" w:tplc="04220019" w:tentative="1">
      <w:start w:val="1"/>
      <w:numFmt w:val="lowerLetter"/>
      <w:lvlText w:val="%8."/>
      <w:lvlJc w:val="left"/>
      <w:pPr>
        <w:ind w:left="7600" w:hanging="360"/>
      </w:pPr>
    </w:lvl>
    <w:lvl w:ilvl="8" w:tplc="0422001B" w:tentative="1">
      <w:start w:val="1"/>
      <w:numFmt w:val="lowerRoman"/>
      <w:lvlText w:val="%9."/>
      <w:lvlJc w:val="right"/>
      <w:pPr>
        <w:ind w:left="8320" w:hanging="180"/>
      </w:pPr>
    </w:lvl>
  </w:abstractNum>
  <w:abstractNum w:abstractNumId="23" w15:restartNumberingAfterBreak="0">
    <w:nsid w:val="2F882C7E"/>
    <w:multiLevelType w:val="hybridMultilevel"/>
    <w:tmpl w:val="36A8325C"/>
    <w:lvl w:ilvl="0" w:tplc="C8DA100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32C201FF"/>
    <w:multiLevelType w:val="hybridMultilevel"/>
    <w:tmpl w:val="2C96ED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3796C1F"/>
    <w:multiLevelType w:val="hybridMultilevel"/>
    <w:tmpl w:val="9EACCEB6"/>
    <w:lvl w:ilvl="0" w:tplc="A2F6348E">
      <w:start w:val="1"/>
      <w:numFmt w:val="decimal"/>
      <w:lvlText w:val="%1."/>
      <w:lvlJc w:val="left"/>
      <w:pPr>
        <w:ind w:left="1140" w:hanging="78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338D56A6"/>
    <w:multiLevelType w:val="hybridMultilevel"/>
    <w:tmpl w:val="8C5C17A6"/>
    <w:lvl w:ilvl="0" w:tplc="3022F8B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34F25500"/>
    <w:multiLevelType w:val="hybridMultilevel"/>
    <w:tmpl w:val="07EA189C"/>
    <w:lvl w:ilvl="0" w:tplc="88D25D60">
      <w:start w:val="1"/>
      <w:numFmt w:val="upperRoman"/>
      <w:lvlText w:val="(%1)"/>
      <w:lvlJc w:val="left"/>
      <w:pPr>
        <w:ind w:left="1080" w:hanging="720"/>
      </w:pPr>
      <w:rPr>
        <w:rFonts w:ascii="Times New Roman" w:eastAsiaTheme="minorHAns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36191ABC"/>
    <w:multiLevelType w:val="hybridMultilevel"/>
    <w:tmpl w:val="5ACA57B8"/>
    <w:lvl w:ilvl="0" w:tplc="59B85974">
      <w:start w:val="1"/>
      <w:numFmt w:val="decimal"/>
      <w:lvlText w:val="%1."/>
      <w:lvlJc w:val="left"/>
      <w:pPr>
        <w:ind w:left="1140" w:hanging="78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388F7E23"/>
    <w:multiLevelType w:val="hybridMultilevel"/>
    <w:tmpl w:val="D730EC2E"/>
    <w:lvl w:ilvl="0" w:tplc="0F34C4E8">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38E5657C"/>
    <w:multiLevelType w:val="hybridMultilevel"/>
    <w:tmpl w:val="8CA2BB1C"/>
    <w:lvl w:ilvl="0" w:tplc="58C040E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3E2A058F"/>
    <w:multiLevelType w:val="hybridMultilevel"/>
    <w:tmpl w:val="B59827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444A0585"/>
    <w:multiLevelType w:val="hybridMultilevel"/>
    <w:tmpl w:val="BD8C47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4B6359E2"/>
    <w:multiLevelType w:val="hybridMultilevel"/>
    <w:tmpl w:val="A376799A"/>
    <w:lvl w:ilvl="0" w:tplc="0F34C4E8">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4BEA1039"/>
    <w:multiLevelType w:val="hybridMultilevel"/>
    <w:tmpl w:val="473C345C"/>
    <w:lvl w:ilvl="0" w:tplc="B9E89D7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4D6D17EA"/>
    <w:multiLevelType w:val="hybridMultilevel"/>
    <w:tmpl w:val="DA8600F8"/>
    <w:lvl w:ilvl="0" w:tplc="57281F3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545D38CF"/>
    <w:multiLevelType w:val="hybridMultilevel"/>
    <w:tmpl w:val="C9C88F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54B43DE4"/>
    <w:multiLevelType w:val="hybridMultilevel"/>
    <w:tmpl w:val="1A906E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55D504A0"/>
    <w:multiLevelType w:val="hybridMultilevel"/>
    <w:tmpl w:val="B4A80C66"/>
    <w:lvl w:ilvl="0" w:tplc="9332558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57034B71"/>
    <w:multiLevelType w:val="hybridMultilevel"/>
    <w:tmpl w:val="002858D4"/>
    <w:lvl w:ilvl="0" w:tplc="412A5FD6">
      <w:start w:val="5"/>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580A3319"/>
    <w:multiLevelType w:val="hybridMultilevel"/>
    <w:tmpl w:val="E11A3B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59037F82"/>
    <w:multiLevelType w:val="hybridMultilevel"/>
    <w:tmpl w:val="6C464A7E"/>
    <w:lvl w:ilvl="0" w:tplc="2414758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5A053CDC"/>
    <w:multiLevelType w:val="hybridMultilevel"/>
    <w:tmpl w:val="2DB4BB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5D334961"/>
    <w:multiLevelType w:val="hybridMultilevel"/>
    <w:tmpl w:val="3E745DDC"/>
    <w:lvl w:ilvl="0" w:tplc="E076B63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5E27560E"/>
    <w:multiLevelType w:val="hybridMultilevel"/>
    <w:tmpl w:val="C2FE0A34"/>
    <w:lvl w:ilvl="0" w:tplc="6548EE98">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60532894"/>
    <w:multiLevelType w:val="hybridMultilevel"/>
    <w:tmpl w:val="F6F819D2"/>
    <w:lvl w:ilvl="0" w:tplc="04220015">
      <w:start w:val="1"/>
      <w:numFmt w:val="upperLetter"/>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6" w15:restartNumberingAfterBreak="0">
    <w:nsid w:val="61A65CCC"/>
    <w:multiLevelType w:val="hybridMultilevel"/>
    <w:tmpl w:val="8752C396"/>
    <w:lvl w:ilvl="0" w:tplc="545A52D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63A03351"/>
    <w:multiLevelType w:val="hybridMultilevel"/>
    <w:tmpl w:val="BE320F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15:restartNumberingAfterBreak="0">
    <w:nsid w:val="63E05058"/>
    <w:multiLevelType w:val="hybridMultilevel"/>
    <w:tmpl w:val="AFE0D3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15:restartNumberingAfterBreak="0">
    <w:nsid w:val="64E90607"/>
    <w:multiLevelType w:val="hybridMultilevel"/>
    <w:tmpl w:val="0086768C"/>
    <w:lvl w:ilvl="0" w:tplc="A7EA286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0" w15:restartNumberingAfterBreak="0">
    <w:nsid w:val="664A7815"/>
    <w:multiLevelType w:val="hybridMultilevel"/>
    <w:tmpl w:val="D5C46948"/>
    <w:lvl w:ilvl="0" w:tplc="996C4184">
      <w:start w:val="1"/>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51" w15:restartNumberingAfterBreak="0">
    <w:nsid w:val="69DD15F6"/>
    <w:multiLevelType w:val="hybridMultilevel"/>
    <w:tmpl w:val="536CDA98"/>
    <w:lvl w:ilvl="0" w:tplc="BCAED96A">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15:restartNumberingAfterBreak="0">
    <w:nsid w:val="6DD60B63"/>
    <w:multiLevelType w:val="hybridMultilevel"/>
    <w:tmpl w:val="56B48B86"/>
    <w:lvl w:ilvl="0" w:tplc="3A7C21EC">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3" w15:restartNumberingAfterBreak="0">
    <w:nsid w:val="6F8C16F4"/>
    <w:multiLevelType w:val="hybridMultilevel"/>
    <w:tmpl w:val="806E7A32"/>
    <w:lvl w:ilvl="0" w:tplc="81F4F76C">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4" w15:restartNumberingAfterBreak="0">
    <w:nsid w:val="707E6491"/>
    <w:multiLevelType w:val="hybridMultilevel"/>
    <w:tmpl w:val="67C0A5CE"/>
    <w:lvl w:ilvl="0" w:tplc="55DC4AA0">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70C61B87"/>
    <w:multiLevelType w:val="hybridMultilevel"/>
    <w:tmpl w:val="520C01A2"/>
    <w:lvl w:ilvl="0" w:tplc="6764BFD8">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6" w15:restartNumberingAfterBreak="0">
    <w:nsid w:val="71146416"/>
    <w:multiLevelType w:val="hybridMultilevel"/>
    <w:tmpl w:val="7592D326"/>
    <w:lvl w:ilvl="0" w:tplc="4322E8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7" w15:restartNumberingAfterBreak="0">
    <w:nsid w:val="71C01549"/>
    <w:multiLevelType w:val="hybridMultilevel"/>
    <w:tmpl w:val="B1440A58"/>
    <w:lvl w:ilvl="0" w:tplc="1F289F8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8" w15:restartNumberingAfterBreak="0">
    <w:nsid w:val="73124201"/>
    <w:multiLevelType w:val="hybridMultilevel"/>
    <w:tmpl w:val="D8D055A2"/>
    <w:lvl w:ilvl="0" w:tplc="C2F49EE2">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9" w15:restartNumberingAfterBreak="0">
    <w:nsid w:val="73944BDD"/>
    <w:multiLevelType w:val="hybridMultilevel"/>
    <w:tmpl w:val="F2A8AE2C"/>
    <w:lvl w:ilvl="0" w:tplc="F80EBEC6">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0" w15:restartNumberingAfterBreak="0">
    <w:nsid w:val="752B4240"/>
    <w:multiLevelType w:val="hybridMultilevel"/>
    <w:tmpl w:val="8138BE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1" w15:restartNumberingAfterBreak="0">
    <w:nsid w:val="788008DE"/>
    <w:multiLevelType w:val="hybridMultilevel"/>
    <w:tmpl w:val="2A58C202"/>
    <w:lvl w:ilvl="0" w:tplc="6BE4836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2" w15:restartNumberingAfterBreak="0">
    <w:nsid w:val="798B2754"/>
    <w:multiLevelType w:val="hybridMultilevel"/>
    <w:tmpl w:val="13FE59C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3" w15:restartNumberingAfterBreak="0">
    <w:nsid w:val="7B3332C7"/>
    <w:multiLevelType w:val="hybridMultilevel"/>
    <w:tmpl w:val="86C25E7A"/>
    <w:lvl w:ilvl="0" w:tplc="6548EE98">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4" w15:restartNumberingAfterBreak="0">
    <w:nsid w:val="7CA21FA2"/>
    <w:multiLevelType w:val="hybridMultilevel"/>
    <w:tmpl w:val="686C690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5" w15:restartNumberingAfterBreak="0">
    <w:nsid w:val="7E3473F8"/>
    <w:multiLevelType w:val="hybridMultilevel"/>
    <w:tmpl w:val="37EA803E"/>
    <w:lvl w:ilvl="0" w:tplc="267A7A6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6" w15:restartNumberingAfterBreak="0">
    <w:nsid w:val="7EC53203"/>
    <w:multiLevelType w:val="hybridMultilevel"/>
    <w:tmpl w:val="E9CE0E3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221596747">
    <w:abstractNumId w:val="64"/>
  </w:num>
  <w:num w:numId="2" w16cid:durableId="941258593">
    <w:abstractNumId w:val="3"/>
  </w:num>
  <w:num w:numId="3" w16cid:durableId="1337996951">
    <w:abstractNumId w:val="59"/>
  </w:num>
  <w:num w:numId="4" w16cid:durableId="512450651">
    <w:abstractNumId w:val="47"/>
  </w:num>
  <w:num w:numId="5" w16cid:durableId="213204694">
    <w:abstractNumId w:val="12"/>
  </w:num>
  <w:num w:numId="6" w16cid:durableId="1786732054">
    <w:abstractNumId w:val="15"/>
  </w:num>
  <w:num w:numId="7" w16cid:durableId="238029157">
    <w:abstractNumId w:val="32"/>
  </w:num>
  <w:num w:numId="8" w16cid:durableId="1242760942">
    <w:abstractNumId w:val="62"/>
  </w:num>
  <w:num w:numId="9" w16cid:durableId="171649460">
    <w:abstractNumId w:val="40"/>
  </w:num>
  <w:num w:numId="10" w16cid:durableId="1431045085">
    <w:abstractNumId w:val="1"/>
  </w:num>
  <w:num w:numId="11" w16cid:durableId="1061443319">
    <w:abstractNumId w:val="48"/>
  </w:num>
  <w:num w:numId="12" w16cid:durableId="988947749">
    <w:abstractNumId w:val="2"/>
  </w:num>
  <w:num w:numId="13" w16cid:durableId="1189877194">
    <w:abstractNumId w:val="65"/>
  </w:num>
  <w:num w:numId="14" w16cid:durableId="785546182">
    <w:abstractNumId w:val="57"/>
  </w:num>
  <w:num w:numId="15" w16cid:durableId="1765298256">
    <w:abstractNumId w:val="45"/>
  </w:num>
  <w:num w:numId="16" w16cid:durableId="1484346922">
    <w:abstractNumId w:val="5"/>
  </w:num>
  <w:num w:numId="17" w16cid:durableId="1524125725">
    <w:abstractNumId w:val="36"/>
  </w:num>
  <w:num w:numId="18" w16cid:durableId="1051030851">
    <w:abstractNumId w:val="8"/>
  </w:num>
  <w:num w:numId="19" w16cid:durableId="1858960904">
    <w:abstractNumId w:val="4"/>
  </w:num>
  <w:num w:numId="20" w16cid:durableId="2137751002">
    <w:abstractNumId w:val="37"/>
  </w:num>
  <w:num w:numId="21" w16cid:durableId="652173994">
    <w:abstractNumId w:val="7"/>
  </w:num>
  <w:num w:numId="22" w16cid:durableId="792209949">
    <w:abstractNumId w:val="42"/>
  </w:num>
  <w:num w:numId="23" w16cid:durableId="1566211973">
    <w:abstractNumId w:val="28"/>
  </w:num>
  <w:num w:numId="24" w16cid:durableId="1054885803">
    <w:abstractNumId w:val="21"/>
  </w:num>
  <w:num w:numId="25" w16cid:durableId="1235970876">
    <w:abstractNumId w:val="18"/>
  </w:num>
  <w:num w:numId="26" w16cid:durableId="1243682823">
    <w:abstractNumId w:val="14"/>
  </w:num>
  <w:num w:numId="27" w16cid:durableId="1597203314">
    <w:abstractNumId w:val="63"/>
  </w:num>
  <w:num w:numId="28" w16cid:durableId="1253589493">
    <w:abstractNumId w:val="44"/>
  </w:num>
  <w:num w:numId="29" w16cid:durableId="1059479740">
    <w:abstractNumId w:val="16"/>
  </w:num>
  <w:num w:numId="30" w16cid:durableId="1775636313">
    <w:abstractNumId w:val="6"/>
  </w:num>
  <w:num w:numId="31" w16cid:durableId="300549154">
    <w:abstractNumId w:val="25"/>
  </w:num>
  <w:num w:numId="32" w16cid:durableId="2107263216">
    <w:abstractNumId w:val="0"/>
  </w:num>
  <w:num w:numId="33" w16cid:durableId="810752494">
    <w:abstractNumId w:val="20"/>
  </w:num>
  <w:num w:numId="34" w16cid:durableId="695011136">
    <w:abstractNumId w:val="55"/>
  </w:num>
  <w:num w:numId="35" w16cid:durableId="1758941748">
    <w:abstractNumId w:val="9"/>
  </w:num>
  <w:num w:numId="36" w16cid:durableId="752630261">
    <w:abstractNumId w:val="41"/>
  </w:num>
  <w:num w:numId="37" w16cid:durableId="1871455274">
    <w:abstractNumId w:val="58"/>
  </w:num>
  <w:num w:numId="38" w16cid:durableId="429005623">
    <w:abstractNumId w:val="61"/>
  </w:num>
  <w:num w:numId="39" w16cid:durableId="1296182583">
    <w:abstractNumId w:val="46"/>
  </w:num>
  <w:num w:numId="40" w16cid:durableId="918513959">
    <w:abstractNumId w:val="50"/>
  </w:num>
  <w:num w:numId="41" w16cid:durableId="770779298">
    <w:abstractNumId w:val="56"/>
  </w:num>
  <w:num w:numId="42" w16cid:durableId="835653593">
    <w:abstractNumId w:val="49"/>
  </w:num>
  <w:num w:numId="43" w16cid:durableId="155803069">
    <w:abstractNumId w:val="35"/>
  </w:num>
  <w:num w:numId="44" w16cid:durableId="697436247">
    <w:abstractNumId w:val="23"/>
  </w:num>
  <w:num w:numId="45" w16cid:durableId="9911806">
    <w:abstractNumId w:val="26"/>
  </w:num>
  <w:num w:numId="46" w16cid:durableId="720444019">
    <w:abstractNumId w:val="17"/>
  </w:num>
  <w:num w:numId="47" w16cid:durableId="969020435">
    <w:abstractNumId w:val="22"/>
  </w:num>
  <w:num w:numId="48" w16cid:durableId="2113931696">
    <w:abstractNumId w:val="53"/>
  </w:num>
  <w:num w:numId="49" w16cid:durableId="453796644">
    <w:abstractNumId w:val="38"/>
  </w:num>
  <w:num w:numId="50" w16cid:durableId="227305344">
    <w:abstractNumId w:val="27"/>
  </w:num>
  <w:num w:numId="51" w16cid:durableId="499663509">
    <w:abstractNumId w:val="51"/>
  </w:num>
  <w:num w:numId="52" w16cid:durableId="242182560">
    <w:abstractNumId w:val="24"/>
  </w:num>
  <w:num w:numId="53" w16cid:durableId="1960452124">
    <w:abstractNumId w:val="10"/>
  </w:num>
  <w:num w:numId="54" w16cid:durableId="1881478822">
    <w:abstractNumId w:val="66"/>
  </w:num>
  <w:num w:numId="55" w16cid:durableId="1926911210">
    <w:abstractNumId w:val="19"/>
  </w:num>
  <w:num w:numId="56" w16cid:durableId="1481266301">
    <w:abstractNumId w:val="52"/>
  </w:num>
  <w:num w:numId="57" w16cid:durableId="1728870448">
    <w:abstractNumId w:val="11"/>
  </w:num>
  <w:num w:numId="58" w16cid:durableId="1249536732">
    <w:abstractNumId w:val="13"/>
  </w:num>
  <w:num w:numId="59" w16cid:durableId="406850058">
    <w:abstractNumId w:val="30"/>
  </w:num>
  <w:num w:numId="60" w16cid:durableId="212665943">
    <w:abstractNumId w:val="43"/>
  </w:num>
  <w:num w:numId="61" w16cid:durableId="687219709">
    <w:abstractNumId w:val="34"/>
  </w:num>
  <w:num w:numId="62" w16cid:durableId="2031451478">
    <w:abstractNumId w:val="31"/>
  </w:num>
  <w:num w:numId="63" w16cid:durableId="325979012">
    <w:abstractNumId w:val="60"/>
  </w:num>
  <w:num w:numId="64" w16cid:durableId="65032993">
    <w:abstractNumId w:val="33"/>
  </w:num>
  <w:num w:numId="65" w16cid:durableId="2027559089">
    <w:abstractNumId w:val="29"/>
  </w:num>
  <w:num w:numId="66" w16cid:durableId="59137098">
    <w:abstractNumId w:val="54"/>
  </w:num>
  <w:num w:numId="67" w16cid:durableId="1363021923">
    <w:abstractNumId w:val="3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6D3"/>
    <w:rsid w:val="0000122D"/>
    <w:rsid w:val="000021ED"/>
    <w:rsid w:val="00004540"/>
    <w:rsid w:val="00005232"/>
    <w:rsid w:val="000070DA"/>
    <w:rsid w:val="00007E4F"/>
    <w:rsid w:val="00010D3E"/>
    <w:rsid w:val="00010D79"/>
    <w:rsid w:val="00014754"/>
    <w:rsid w:val="000168DF"/>
    <w:rsid w:val="000179E4"/>
    <w:rsid w:val="00022B21"/>
    <w:rsid w:val="0002342D"/>
    <w:rsid w:val="00024F19"/>
    <w:rsid w:val="00030585"/>
    <w:rsid w:val="00030DFF"/>
    <w:rsid w:val="00034017"/>
    <w:rsid w:val="00034A9D"/>
    <w:rsid w:val="00035F04"/>
    <w:rsid w:val="000360F1"/>
    <w:rsid w:val="000373FC"/>
    <w:rsid w:val="0003754C"/>
    <w:rsid w:val="000375BE"/>
    <w:rsid w:val="000422B4"/>
    <w:rsid w:val="000454D9"/>
    <w:rsid w:val="00047054"/>
    <w:rsid w:val="00047151"/>
    <w:rsid w:val="00047B32"/>
    <w:rsid w:val="00047B46"/>
    <w:rsid w:val="000546CF"/>
    <w:rsid w:val="0005629D"/>
    <w:rsid w:val="00056AA4"/>
    <w:rsid w:val="000606DC"/>
    <w:rsid w:val="00060DDE"/>
    <w:rsid w:val="00061C83"/>
    <w:rsid w:val="00062E75"/>
    <w:rsid w:val="000639ED"/>
    <w:rsid w:val="0006498B"/>
    <w:rsid w:val="00065363"/>
    <w:rsid w:val="00067CA3"/>
    <w:rsid w:val="0007094B"/>
    <w:rsid w:val="00074B42"/>
    <w:rsid w:val="00074BEF"/>
    <w:rsid w:val="00076FF7"/>
    <w:rsid w:val="000812FA"/>
    <w:rsid w:val="00081754"/>
    <w:rsid w:val="00081ABA"/>
    <w:rsid w:val="00081D3C"/>
    <w:rsid w:val="00081FCF"/>
    <w:rsid w:val="00084942"/>
    <w:rsid w:val="00085CB8"/>
    <w:rsid w:val="00087234"/>
    <w:rsid w:val="00087269"/>
    <w:rsid w:val="00091B4A"/>
    <w:rsid w:val="00092A90"/>
    <w:rsid w:val="00093011"/>
    <w:rsid w:val="00093834"/>
    <w:rsid w:val="00095EF8"/>
    <w:rsid w:val="000967F5"/>
    <w:rsid w:val="000A01D7"/>
    <w:rsid w:val="000A029B"/>
    <w:rsid w:val="000A23B4"/>
    <w:rsid w:val="000A4B8F"/>
    <w:rsid w:val="000A5860"/>
    <w:rsid w:val="000A7627"/>
    <w:rsid w:val="000A78D4"/>
    <w:rsid w:val="000B018E"/>
    <w:rsid w:val="000B0386"/>
    <w:rsid w:val="000B044C"/>
    <w:rsid w:val="000B04C9"/>
    <w:rsid w:val="000B0E1D"/>
    <w:rsid w:val="000B1910"/>
    <w:rsid w:val="000B3331"/>
    <w:rsid w:val="000B42EE"/>
    <w:rsid w:val="000B47BA"/>
    <w:rsid w:val="000B7364"/>
    <w:rsid w:val="000C07D9"/>
    <w:rsid w:val="000C2C3F"/>
    <w:rsid w:val="000C2F8D"/>
    <w:rsid w:val="000C5A17"/>
    <w:rsid w:val="000C66B0"/>
    <w:rsid w:val="000C6D1C"/>
    <w:rsid w:val="000C7B75"/>
    <w:rsid w:val="000D0342"/>
    <w:rsid w:val="000D069E"/>
    <w:rsid w:val="000D08A4"/>
    <w:rsid w:val="000D2C73"/>
    <w:rsid w:val="000D6665"/>
    <w:rsid w:val="000D7292"/>
    <w:rsid w:val="000D72AF"/>
    <w:rsid w:val="000D7418"/>
    <w:rsid w:val="000E122A"/>
    <w:rsid w:val="000E1D13"/>
    <w:rsid w:val="000E2AC6"/>
    <w:rsid w:val="000E2B51"/>
    <w:rsid w:val="000E37CA"/>
    <w:rsid w:val="000E633C"/>
    <w:rsid w:val="000E77C7"/>
    <w:rsid w:val="000F11D5"/>
    <w:rsid w:val="000F203A"/>
    <w:rsid w:val="000F2F5D"/>
    <w:rsid w:val="000F2FEC"/>
    <w:rsid w:val="000F5507"/>
    <w:rsid w:val="000F5E66"/>
    <w:rsid w:val="000F7D1C"/>
    <w:rsid w:val="0010063D"/>
    <w:rsid w:val="00100A51"/>
    <w:rsid w:val="001011F5"/>
    <w:rsid w:val="00101308"/>
    <w:rsid w:val="0010218A"/>
    <w:rsid w:val="00104BDA"/>
    <w:rsid w:val="001077D4"/>
    <w:rsid w:val="00107BD9"/>
    <w:rsid w:val="001118D5"/>
    <w:rsid w:val="00112BD4"/>
    <w:rsid w:val="0011482A"/>
    <w:rsid w:val="001159D5"/>
    <w:rsid w:val="00117F51"/>
    <w:rsid w:val="0012071B"/>
    <w:rsid w:val="00120DA0"/>
    <w:rsid w:val="00121A63"/>
    <w:rsid w:val="00121DF1"/>
    <w:rsid w:val="001229ED"/>
    <w:rsid w:val="00130DDF"/>
    <w:rsid w:val="0013119B"/>
    <w:rsid w:val="001311F8"/>
    <w:rsid w:val="0013138E"/>
    <w:rsid w:val="00134EF4"/>
    <w:rsid w:val="001358A0"/>
    <w:rsid w:val="0013660E"/>
    <w:rsid w:val="00136C2A"/>
    <w:rsid w:val="00137750"/>
    <w:rsid w:val="00137CDC"/>
    <w:rsid w:val="00141EF1"/>
    <w:rsid w:val="00144C04"/>
    <w:rsid w:val="00147703"/>
    <w:rsid w:val="00150109"/>
    <w:rsid w:val="0015014D"/>
    <w:rsid w:val="00153501"/>
    <w:rsid w:val="0015470A"/>
    <w:rsid w:val="00155233"/>
    <w:rsid w:val="00156242"/>
    <w:rsid w:val="001563CA"/>
    <w:rsid w:val="00156CC0"/>
    <w:rsid w:val="00157949"/>
    <w:rsid w:val="0016148C"/>
    <w:rsid w:val="00161989"/>
    <w:rsid w:val="00162654"/>
    <w:rsid w:val="00164140"/>
    <w:rsid w:val="00165C1C"/>
    <w:rsid w:val="00165CC6"/>
    <w:rsid w:val="00166630"/>
    <w:rsid w:val="00170387"/>
    <w:rsid w:val="001706F2"/>
    <w:rsid w:val="0017132C"/>
    <w:rsid w:val="001717C3"/>
    <w:rsid w:val="001718FB"/>
    <w:rsid w:val="00172710"/>
    <w:rsid w:val="00173B5B"/>
    <w:rsid w:val="00173C47"/>
    <w:rsid w:val="001753D7"/>
    <w:rsid w:val="00175CCD"/>
    <w:rsid w:val="00175F99"/>
    <w:rsid w:val="001779C6"/>
    <w:rsid w:val="00180E86"/>
    <w:rsid w:val="00181FFA"/>
    <w:rsid w:val="00183D61"/>
    <w:rsid w:val="0018728C"/>
    <w:rsid w:val="0018786E"/>
    <w:rsid w:val="001933A0"/>
    <w:rsid w:val="00194D31"/>
    <w:rsid w:val="00195F59"/>
    <w:rsid w:val="001A3EFC"/>
    <w:rsid w:val="001A682C"/>
    <w:rsid w:val="001B0E55"/>
    <w:rsid w:val="001B14E7"/>
    <w:rsid w:val="001B1B17"/>
    <w:rsid w:val="001B2273"/>
    <w:rsid w:val="001B3832"/>
    <w:rsid w:val="001B3B40"/>
    <w:rsid w:val="001B49DA"/>
    <w:rsid w:val="001B5E4E"/>
    <w:rsid w:val="001B7005"/>
    <w:rsid w:val="001B7381"/>
    <w:rsid w:val="001C11C4"/>
    <w:rsid w:val="001C14DB"/>
    <w:rsid w:val="001C35D9"/>
    <w:rsid w:val="001C38F6"/>
    <w:rsid w:val="001C44B4"/>
    <w:rsid w:val="001C4584"/>
    <w:rsid w:val="001C5ECC"/>
    <w:rsid w:val="001C685A"/>
    <w:rsid w:val="001D0148"/>
    <w:rsid w:val="001D0156"/>
    <w:rsid w:val="001D1724"/>
    <w:rsid w:val="001D3039"/>
    <w:rsid w:val="001D7673"/>
    <w:rsid w:val="001E1FEF"/>
    <w:rsid w:val="001E3106"/>
    <w:rsid w:val="001E374B"/>
    <w:rsid w:val="001E5300"/>
    <w:rsid w:val="001E60CE"/>
    <w:rsid w:val="001F13B8"/>
    <w:rsid w:val="001F182C"/>
    <w:rsid w:val="001F19E1"/>
    <w:rsid w:val="001F1A0F"/>
    <w:rsid w:val="001F1C4F"/>
    <w:rsid w:val="001F3693"/>
    <w:rsid w:val="001F44EF"/>
    <w:rsid w:val="001F48EF"/>
    <w:rsid w:val="001F493E"/>
    <w:rsid w:val="001F59A6"/>
    <w:rsid w:val="001F5A05"/>
    <w:rsid w:val="001F7324"/>
    <w:rsid w:val="002012BB"/>
    <w:rsid w:val="00201B4D"/>
    <w:rsid w:val="0020214F"/>
    <w:rsid w:val="00203B97"/>
    <w:rsid w:val="00204E96"/>
    <w:rsid w:val="00211327"/>
    <w:rsid w:val="002120B5"/>
    <w:rsid w:val="002129A8"/>
    <w:rsid w:val="002133CC"/>
    <w:rsid w:val="00213EF2"/>
    <w:rsid w:val="00214653"/>
    <w:rsid w:val="00215DBE"/>
    <w:rsid w:val="00216788"/>
    <w:rsid w:val="00220622"/>
    <w:rsid w:val="00222A8A"/>
    <w:rsid w:val="00223DAB"/>
    <w:rsid w:val="002240C1"/>
    <w:rsid w:val="002242AE"/>
    <w:rsid w:val="00225973"/>
    <w:rsid w:val="002267A0"/>
    <w:rsid w:val="00227989"/>
    <w:rsid w:val="0023076A"/>
    <w:rsid w:val="002319C2"/>
    <w:rsid w:val="00231F2E"/>
    <w:rsid w:val="0023228F"/>
    <w:rsid w:val="0023244C"/>
    <w:rsid w:val="0023335A"/>
    <w:rsid w:val="00233C29"/>
    <w:rsid w:val="00234F9D"/>
    <w:rsid w:val="002351F2"/>
    <w:rsid w:val="00235FB0"/>
    <w:rsid w:val="002370A0"/>
    <w:rsid w:val="00237BDD"/>
    <w:rsid w:val="00240318"/>
    <w:rsid w:val="00240A55"/>
    <w:rsid w:val="00240C2C"/>
    <w:rsid w:val="0024146E"/>
    <w:rsid w:val="0024350C"/>
    <w:rsid w:val="002440E9"/>
    <w:rsid w:val="002445E3"/>
    <w:rsid w:val="00244769"/>
    <w:rsid w:val="00244982"/>
    <w:rsid w:val="00247908"/>
    <w:rsid w:val="002500F5"/>
    <w:rsid w:val="00250EC7"/>
    <w:rsid w:val="00252A2F"/>
    <w:rsid w:val="00252FC4"/>
    <w:rsid w:val="00253706"/>
    <w:rsid w:val="00253725"/>
    <w:rsid w:val="00254E4C"/>
    <w:rsid w:val="00256AB3"/>
    <w:rsid w:val="0025754D"/>
    <w:rsid w:val="0026363F"/>
    <w:rsid w:val="00263AA4"/>
    <w:rsid w:val="00264BFE"/>
    <w:rsid w:val="00266585"/>
    <w:rsid w:val="0026772C"/>
    <w:rsid w:val="00270568"/>
    <w:rsid w:val="0027326E"/>
    <w:rsid w:val="00274BCC"/>
    <w:rsid w:val="00276847"/>
    <w:rsid w:val="002811F7"/>
    <w:rsid w:val="002834B9"/>
    <w:rsid w:val="002835EF"/>
    <w:rsid w:val="00284FCC"/>
    <w:rsid w:val="00285170"/>
    <w:rsid w:val="002866B4"/>
    <w:rsid w:val="00286B58"/>
    <w:rsid w:val="00286E13"/>
    <w:rsid w:val="00286EDE"/>
    <w:rsid w:val="0029027E"/>
    <w:rsid w:val="00290D3B"/>
    <w:rsid w:val="00291BC5"/>
    <w:rsid w:val="00292356"/>
    <w:rsid w:val="00293E25"/>
    <w:rsid w:val="00294541"/>
    <w:rsid w:val="00294897"/>
    <w:rsid w:val="00296213"/>
    <w:rsid w:val="00297236"/>
    <w:rsid w:val="002A1DF0"/>
    <w:rsid w:val="002A2929"/>
    <w:rsid w:val="002A48D8"/>
    <w:rsid w:val="002A76A4"/>
    <w:rsid w:val="002B0F00"/>
    <w:rsid w:val="002B1E44"/>
    <w:rsid w:val="002B2E6C"/>
    <w:rsid w:val="002B4528"/>
    <w:rsid w:val="002B4E8B"/>
    <w:rsid w:val="002B683C"/>
    <w:rsid w:val="002B6BAE"/>
    <w:rsid w:val="002B6E18"/>
    <w:rsid w:val="002B6E29"/>
    <w:rsid w:val="002C2979"/>
    <w:rsid w:val="002C3EC1"/>
    <w:rsid w:val="002C406B"/>
    <w:rsid w:val="002C57FF"/>
    <w:rsid w:val="002C60D1"/>
    <w:rsid w:val="002C73FB"/>
    <w:rsid w:val="002C7655"/>
    <w:rsid w:val="002D165E"/>
    <w:rsid w:val="002D16BF"/>
    <w:rsid w:val="002D17DB"/>
    <w:rsid w:val="002D259B"/>
    <w:rsid w:val="002D285B"/>
    <w:rsid w:val="002D2FBA"/>
    <w:rsid w:val="002D5304"/>
    <w:rsid w:val="002E0D19"/>
    <w:rsid w:val="002E1382"/>
    <w:rsid w:val="002E2909"/>
    <w:rsid w:val="002E7032"/>
    <w:rsid w:val="002F046B"/>
    <w:rsid w:val="002F10C4"/>
    <w:rsid w:val="002F1218"/>
    <w:rsid w:val="002F2A31"/>
    <w:rsid w:val="002F394A"/>
    <w:rsid w:val="002F6748"/>
    <w:rsid w:val="002F6E25"/>
    <w:rsid w:val="002F7400"/>
    <w:rsid w:val="00300EC3"/>
    <w:rsid w:val="00300EC5"/>
    <w:rsid w:val="00301020"/>
    <w:rsid w:val="00301D86"/>
    <w:rsid w:val="003037B0"/>
    <w:rsid w:val="003042DB"/>
    <w:rsid w:val="00304679"/>
    <w:rsid w:val="00304FAD"/>
    <w:rsid w:val="00305B11"/>
    <w:rsid w:val="00306998"/>
    <w:rsid w:val="00307CF6"/>
    <w:rsid w:val="003101E1"/>
    <w:rsid w:val="00310B67"/>
    <w:rsid w:val="00311BE1"/>
    <w:rsid w:val="00312C7C"/>
    <w:rsid w:val="003132D0"/>
    <w:rsid w:val="00313CEA"/>
    <w:rsid w:val="00313D3B"/>
    <w:rsid w:val="00313F39"/>
    <w:rsid w:val="00314804"/>
    <w:rsid w:val="00316534"/>
    <w:rsid w:val="003166C1"/>
    <w:rsid w:val="00316A65"/>
    <w:rsid w:val="00316B3F"/>
    <w:rsid w:val="0032028C"/>
    <w:rsid w:val="00320F1B"/>
    <w:rsid w:val="00321243"/>
    <w:rsid w:val="00321DBB"/>
    <w:rsid w:val="003236D9"/>
    <w:rsid w:val="00324225"/>
    <w:rsid w:val="00324EFC"/>
    <w:rsid w:val="00325232"/>
    <w:rsid w:val="0032635A"/>
    <w:rsid w:val="00326AE6"/>
    <w:rsid w:val="00330A34"/>
    <w:rsid w:val="003328AF"/>
    <w:rsid w:val="0033374C"/>
    <w:rsid w:val="00334397"/>
    <w:rsid w:val="00335D6C"/>
    <w:rsid w:val="00337FBE"/>
    <w:rsid w:val="0034045C"/>
    <w:rsid w:val="0034068D"/>
    <w:rsid w:val="003420B6"/>
    <w:rsid w:val="00342380"/>
    <w:rsid w:val="0034300D"/>
    <w:rsid w:val="003432C6"/>
    <w:rsid w:val="003435FC"/>
    <w:rsid w:val="0034525A"/>
    <w:rsid w:val="0034707C"/>
    <w:rsid w:val="00347AC7"/>
    <w:rsid w:val="00347C34"/>
    <w:rsid w:val="003516F0"/>
    <w:rsid w:val="0035224B"/>
    <w:rsid w:val="00352C75"/>
    <w:rsid w:val="00352CAA"/>
    <w:rsid w:val="00354659"/>
    <w:rsid w:val="00354D86"/>
    <w:rsid w:val="00355E1D"/>
    <w:rsid w:val="00356799"/>
    <w:rsid w:val="00357B5F"/>
    <w:rsid w:val="00357BEE"/>
    <w:rsid w:val="00362D7D"/>
    <w:rsid w:val="00362FDF"/>
    <w:rsid w:val="00364DC4"/>
    <w:rsid w:val="00365253"/>
    <w:rsid w:val="00365E2B"/>
    <w:rsid w:val="003669AC"/>
    <w:rsid w:val="00366E5C"/>
    <w:rsid w:val="00367953"/>
    <w:rsid w:val="003715E0"/>
    <w:rsid w:val="00371A73"/>
    <w:rsid w:val="00372234"/>
    <w:rsid w:val="003752E5"/>
    <w:rsid w:val="00380F98"/>
    <w:rsid w:val="003837AD"/>
    <w:rsid w:val="00384739"/>
    <w:rsid w:val="00384854"/>
    <w:rsid w:val="00385898"/>
    <w:rsid w:val="00387805"/>
    <w:rsid w:val="00391768"/>
    <w:rsid w:val="0039198F"/>
    <w:rsid w:val="003928A0"/>
    <w:rsid w:val="00392E10"/>
    <w:rsid w:val="0039440E"/>
    <w:rsid w:val="003951C1"/>
    <w:rsid w:val="003A2F08"/>
    <w:rsid w:val="003A43B2"/>
    <w:rsid w:val="003A535F"/>
    <w:rsid w:val="003A5F70"/>
    <w:rsid w:val="003A7D07"/>
    <w:rsid w:val="003B1BBE"/>
    <w:rsid w:val="003B3BA6"/>
    <w:rsid w:val="003B7376"/>
    <w:rsid w:val="003C140A"/>
    <w:rsid w:val="003C19A0"/>
    <w:rsid w:val="003C58D1"/>
    <w:rsid w:val="003C7397"/>
    <w:rsid w:val="003C7EF4"/>
    <w:rsid w:val="003D0045"/>
    <w:rsid w:val="003D040A"/>
    <w:rsid w:val="003D0ECA"/>
    <w:rsid w:val="003D18AE"/>
    <w:rsid w:val="003D2657"/>
    <w:rsid w:val="003D3148"/>
    <w:rsid w:val="003D36A2"/>
    <w:rsid w:val="003D49DE"/>
    <w:rsid w:val="003D5AF1"/>
    <w:rsid w:val="003D69D1"/>
    <w:rsid w:val="003D6AE9"/>
    <w:rsid w:val="003D73B7"/>
    <w:rsid w:val="003E28AA"/>
    <w:rsid w:val="003E3479"/>
    <w:rsid w:val="003E6FCD"/>
    <w:rsid w:val="003E75D3"/>
    <w:rsid w:val="003F0A63"/>
    <w:rsid w:val="003F47DC"/>
    <w:rsid w:val="003F6331"/>
    <w:rsid w:val="003F6528"/>
    <w:rsid w:val="003F6A2E"/>
    <w:rsid w:val="0040151F"/>
    <w:rsid w:val="00401FAF"/>
    <w:rsid w:val="00401FFA"/>
    <w:rsid w:val="00403223"/>
    <w:rsid w:val="00403F2E"/>
    <w:rsid w:val="0040522D"/>
    <w:rsid w:val="00406069"/>
    <w:rsid w:val="00406BF2"/>
    <w:rsid w:val="00407264"/>
    <w:rsid w:val="0040737D"/>
    <w:rsid w:val="004108C3"/>
    <w:rsid w:val="004111B3"/>
    <w:rsid w:val="00412C66"/>
    <w:rsid w:val="00413EA4"/>
    <w:rsid w:val="00416F44"/>
    <w:rsid w:val="00420E30"/>
    <w:rsid w:val="00420ED1"/>
    <w:rsid w:val="004210B4"/>
    <w:rsid w:val="004211E9"/>
    <w:rsid w:val="004220FD"/>
    <w:rsid w:val="0042596A"/>
    <w:rsid w:val="004259F7"/>
    <w:rsid w:val="00425A42"/>
    <w:rsid w:val="00426211"/>
    <w:rsid w:val="004267A6"/>
    <w:rsid w:val="00426E1C"/>
    <w:rsid w:val="00427197"/>
    <w:rsid w:val="00427AA7"/>
    <w:rsid w:val="00430AA9"/>
    <w:rsid w:val="004315E4"/>
    <w:rsid w:val="00431D2D"/>
    <w:rsid w:val="00431E74"/>
    <w:rsid w:val="004322E2"/>
    <w:rsid w:val="004323D7"/>
    <w:rsid w:val="0043279B"/>
    <w:rsid w:val="00432D62"/>
    <w:rsid w:val="0043302B"/>
    <w:rsid w:val="0043310F"/>
    <w:rsid w:val="00434E74"/>
    <w:rsid w:val="0043529D"/>
    <w:rsid w:val="00437E88"/>
    <w:rsid w:val="0044013C"/>
    <w:rsid w:val="00440547"/>
    <w:rsid w:val="00442E6D"/>
    <w:rsid w:val="00443024"/>
    <w:rsid w:val="0044506F"/>
    <w:rsid w:val="004464BC"/>
    <w:rsid w:val="00446AAE"/>
    <w:rsid w:val="004472A6"/>
    <w:rsid w:val="00447571"/>
    <w:rsid w:val="00451219"/>
    <w:rsid w:val="00463451"/>
    <w:rsid w:val="00464370"/>
    <w:rsid w:val="004651F1"/>
    <w:rsid w:val="004652B5"/>
    <w:rsid w:val="0046726C"/>
    <w:rsid w:val="00467EB5"/>
    <w:rsid w:val="00474B5C"/>
    <w:rsid w:val="00481CD6"/>
    <w:rsid w:val="00481E82"/>
    <w:rsid w:val="00482DC8"/>
    <w:rsid w:val="00483F0B"/>
    <w:rsid w:val="00484967"/>
    <w:rsid w:val="00485533"/>
    <w:rsid w:val="004858F1"/>
    <w:rsid w:val="0048602A"/>
    <w:rsid w:val="00487EC7"/>
    <w:rsid w:val="00490F83"/>
    <w:rsid w:val="00491B9B"/>
    <w:rsid w:val="004935DD"/>
    <w:rsid w:val="004947AD"/>
    <w:rsid w:val="00495DB6"/>
    <w:rsid w:val="00495FA4"/>
    <w:rsid w:val="00497AED"/>
    <w:rsid w:val="004A06DF"/>
    <w:rsid w:val="004A0963"/>
    <w:rsid w:val="004A0EBC"/>
    <w:rsid w:val="004A52B2"/>
    <w:rsid w:val="004A67BF"/>
    <w:rsid w:val="004A73E1"/>
    <w:rsid w:val="004A7CAF"/>
    <w:rsid w:val="004A7CBE"/>
    <w:rsid w:val="004B0E71"/>
    <w:rsid w:val="004B0F2A"/>
    <w:rsid w:val="004B21FA"/>
    <w:rsid w:val="004B2C9E"/>
    <w:rsid w:val="004B3681"/>
    <w:rsid w:val="004B3788"/>
    <w:rsid w:val="004B4ED0"/>
    <w:rsid w:val="004B5744"/>
    <w:rsid w:val="004B5E61"/>
    <w:rsid w:val="004B76AB"/>
    <w:rsid w:val="004C1685"/>
    <w:rsid w:val="004C2933"/>
    <w:rsid w:val="004C76D4"/>
    <w:rsid w:val="004C7B31"/>
    <w:rsid w:val="004D2AB0"/>
    <w:rsid w:val="004D5369"/>
    <w:rsid w:val="004D6077"/>
    <w:rsid w:val="004D7BD7"/>
    <w:rsid w:val="004D7E4C"/>
    <w:rsid w:val="004E0DA0"/>
    <w:rsid w:val="004E6193"/>
    <w:rsid w:val="004E63FD"/>
    <w:rsid w:val="004E7484"/>
    <w:rsid w:val="004E7C2D"/>
    <w:rsid w:val="004F1837"/>
    <w:rsid w:val="004F2DB3"/>
    <w:rsid w:val="004F320E"/>
    <w:rsid w:val="004F336B"/>
    <w:rsid w:val="004F4828"/>
    <w:rsid w:val="004F74F1"/>
    <w:rsid w:val="004F79FB"/>
    <w:rsid w:val="005009F8"/>
    <w:rsid w:val="00502302"/>
    <w:rsid w:val="00503A4D"/>
    <w:rsid w:val="0050419A"/>
    <w:rsid w:val="005049A2"/>
    <w:rsid w:val="00510464"/>
    <w:rsid w:val="00510964"/>
    <w:rsid w:val="0051551D"/>
    <w:rsid w:val="00517394"/>
    <w:rsid w:val="00517894"/>
    <w:rsid w:val="00520986"/>
    <w:rsid w:val="00521757"/>
    <w:rsid w:val="005219D6"/>
    <w:rsid w:val="00521A8F"/>
    <w:rsid w:val="005233BF"/>
    <w:rsid w:val="005235C7"/>
    <w:rsid w:val="005237F7"/>
    <w:rsid w:val="00524441"/>
    <w:rsid w:val="005259F5"/>
    <w:rsid w:val="00525F09"/>
    <w:rsid w:val="00526A71"/>
    <w:rsid w:val="00527A38"/>
    <w:rsid w:val="005305F7"/>
    <w:rsid w:val="0053098B"/>
    <w:rsid w:val="0053159B"/>
    <w:rsid w:val="005340B2"/>
    <w:rsid w:val="00534206"/>
    <w:rsid w:val="00534C64"/>
    <w:rsid w:val="005372EA"/>
    <w:rsid w:val="00537401"/>
    <w:rsid w:val="00540BA5"/>
    <w:rsid w:val="00545EFB"/>
    <w:rsid w:val="005465CD"/>
    <w:rsid w:val="00551D32"/>
    <w:rsid w:val="00554929"/>
    <w:rsid w:val="00555290"/>
    <w:rsid w:val="005556A8"/>
    <w:rsid w:val="00555CF4"/>
    <w:rsid w:val="00555FC4"/>
    <w:rsid w:val="005609C9"/>
    <w:rsid w:val="005610F3"/>
    <w:rsid w:val="0056220D"/>
    <w:rsid w:val="00562A93"/>
    <w:rsid w:val="00562E6E"/>
    <w:rsid w:val="00564870"/>
    <w:rsid w:val="0056499C"/>
    <w:rsid w:val="00565892"/>
    <w:rsid w:val="0056770B"/>
    <w:rsid w:val="00575C86"/>
    <w:rsid w:val="005760B6"/>
    <w:rsid w:val="00576C09"/>
    <w:rsid w:val="00577F7C"/>
    <w:rsid w:val="0058114A"/>
    <w:rsid w:val="005814B4"/>
    <w:rsid w:val="00583489"/>
    <w:rsid w:val="005847EA"/>
    <w:rsid w:val="00585846"/>
    <w:rsid w:val="00586AFE"/>
    <w:rsid w:val="00587AFC"/>
    <w:rsid w:val="00587D44"/>
    <w:rsid w:val="005904CF"/>
    <w:rsid w:val="00591489"/>
    <w:rsid w:val="00591D0B"/>
    <w:rsid w:val="00594416"/>
    <w:rsid w:val="005948EA"/>
    <w:rsid w:val="00594B95"/>
    <w:rsid w:val="00596274"/>
    <w:rsid w:val="00596613"/>
    <w:rsid w:val="005A0CAB"/>
    <w:rsid w:val="005A17C7"/>
    <w:rsid w:val="005B1794"/>
    <w:rsid w:val="005B4FE0"/>
    <w:rsid w:val="005B5810"/>
    <w:rsid w:val="005B62AA"/>
    <w:rsid w:val="005B730A"/>
    <w:rsid w:val="005B7FC7"/>
    <w:rsid w:val="005C045C"/>
    <w:rsid w:val="005C05A4"/>
    <w:rsid w:val="005C07AD"/>
    <w:rsid w:val="005C0968"/>
    <w:rsid w:val="005C2CA5"/>
    <w:rsid w:val="005C45E4"/>
    <w:rsid w:val="005C6E8D"/>
    <w:rsid w:val="005C7658"/>
    <w:rsid w:val="005D1CAF"/>
    <w:rsid w:val="005D1F7B"/>
    <w:rsid w:val="005D21DD"/>
    <w:rsid w:val="005D44A9"/>
    <w:rsid w:val="005D7EFB"/>
    <w:rsid w:val="005E1F0B"/>
    <w:rsid w:val="005E3844"/>
    <w:rsid w:val="005E40E4"/>
    <w:rsid w:val="005E4414"/>
    <w:rsid w:val="005E64EC"/>
    <w:rsid w:val="005F17DC"/>
    <w:rsid w:val="005F32AD"/>
    <w:rsid w:val="005F33BA"/>
    <w:rsid w:val="005F3969"/>
    <w:rsid w:val="005F3C2E"/>
    <w:rsid w:val="005F3F2B"/>
    <w:rsid w:val="005F4702"/>
    <w:rsid w:val="005F56A2"/>
    <w:rsid w:val="005F5BBB"/>
    <w:rsid w:val="005F6776"/>
    <w:rsid w:val="005F7456"/>
    <w:rsid w:val="005F7E9E"/>
    <w:rsid w:val="00604B33"/>
    <w:rsid w:val="00604D94"/>
    <w:rsid w:val="0060534D"/>
    <w:rsid w:val="00605530"/>
    <w:rsid w:val="00607A63"/>
    <w:rsid w:val="006103CE"/>
    <w:rsid w:val="0061091F"/>
    <w:rsid w:val="00611504"/>
    <w:rsid w:val="00611632"/>
    <w:rsid w:val="00611A2B"/>
    <w:rsid w:val="00612E7B"/>
    <w:rsid w:val="00614378"/>
    <w:rsid w:val="00616AB5"/>
    <w:rsid w:val="00617760"/>
    <w:rsid w:val="00620821"/>
    <w:rsid w:val="006209D1"/>
    <w:rsid w:val="00620FF9"/>
    <w:rsid w:val="006262AB"/>
    <w:rsid w:val="00627099"/>
    <w:rsid w:val="00630EF6"/>
    <w:rsid w:val="00630FCC"/>
    <w:rsid w:val="0063224A"/>
    <w:rsid w:val="00632703"/>
    <w:rsid w:val="0063323D"/>
    <w:rsid w:val="00633EAB"/>
    <w:rsid w:val="00633F8D"/>
    <w:rsid w:val="0063438D"/>
    <w:rsid w:val="0063615B"/>
    <w:rsid w:val="00636DEF"/>
    <w:rsid w:val="00637632"/>
    <w:rsid w:val="00644731"/>
    <w:rsid w:val="006454E8"/>
    <w:rsid w:val="006457E7"/>
    <w:rsid w:val="006459B8"/>
    <w:rsid w:val="00646E15"/>
    <w:rsid w:val="006478CD"/>
    <w:rsid w:val="00651C31"/>
    <w:rsid w:val="00652582"/>
    <w:rsid w:val="006529EF"/>
    <w:rsid w:val="00652D6C"/>
    <w:rsid w:val="00653BB5"/>
    <w:rsid w:val="0065414D"/>
    <w:rsid w:val="00655710"/>
    <w:rsid w:val="00655B7D"/>
    <w:rsid w:val="00655F5F"/>
    <w:rsid w:val="00655FCF"/>
    <w:rsid w:val="00656C57"/>
    <w:rsid w:val="0065751E"/>
    <w:rsid w:val="00661DF9"/>
    <w:rsid w:val="00664277"/>
    <w:rsid w:val="0066472D"/>
    <w:rsid w:val="006715F0"/>
    <w:rsid w:val="00671AD8"/>
    <w:rsid w:val="00672E40"/>
    <w:rsid w:val="006753E7"/>
    <w:rsid w:val="0067642C"/>
    <w:rsid w:val="0067726E"/>
    <w:rsid w:val="00677C6B"/>
    <w:rsid w:val="00677C7F"/>
    <w:rsid w:val="00677FA5"/>
    <w:rsid w:val="006808FC"/>
    <w:rsid w:val="00680D5B"/>
    <w:rsid w:val="0068138C"/>
    <w:rsid w:val="00681DBB"/>
    <w:rsid w:val="006820EE"/>
    <w:rsid w:val="006829FA"/>
    <w:rsid w:val="0068429C"/>
    <w:rsid w:val="0068481F"/>
    <w:rsid w:val="00685655"/>
    <w:rsid w:val="006858EE"/>
    <w:rsid w:val="006869F9"/>
    <w:rsid w:val="00687060"/>
    <w:rsid w:val="00687681"/>
    <w:rsid w:val="006905F2"/>
    <w:rsid w:val="00690FD7"/>
    <w:rsid w:val="00691144"/>
    <w:rsid w:val="00693A6C"/>
    <w:rsid w:val="00694E3D"/>
    <w:rsid w:val="00694E8B"/>
    <w:rsid w:val="006972D3"/>
    <w:rsid w:val="00697D16"/>
    <w:rsid w:val="00697D75"/>
    <w:rsid w:val="006A0231"/>
    <w:rsid w:val="006A0A38"/>
    <w:rsid w:val="006A159B"/>
    <w:rsid w:val="006A1908"/>
    <w:rsid w:val="006A2569"/>
    <w:rsid w:val="006A2B70"/>
    <w:rsid w:val="006A3513"/>
    <w:rsid w:val="006A4926"/>
    <w:rsid w:val="006A576D"/>
    <w:rsid w:val="006A7208"/>
    <w:rsid w:val="006A7A9C"/>
    <w:rsid w:val="006B13F8"/>
    <w:rsid w:val="006B4617"/>
    <w:rsid w:val="006B4776"/>
    <w:rsid w:val="006B4D04"/>
    <w:rsid w:val="006B5F5B"/>
    <w:rsid w:val="006B60BC"/>
    <w:rsid w:val="006B60C9"/>
    <w:rsid w:val="006B73BC"/>
    <w:rsid w:val="006C0154"/>
    <w:rsid w:val="006C0C9A"/>
    <w:rsid w:val="006C0D1D"/>
    <w:rsid w:val="006C1147"/>
    <w:rsid w:val="006C1539"/>
    <w:rsid w:val="006C18C5"/>
    <w:rsid w:val="006C436F"/>
    <w:rsid w:val="006C4927"/>
    <w:rsid w:val="006C58C6"/>
    <w:rsid w:val="006D0A60"/>
    <w:rsid w:val="006D109A"/>
    <w:rsid w:val="006D1F5A"/>
    <w:rsid w:val="006D238A"/>
    <w:rsid w:val="006D2E4A"/>
    <w:rsid w:val="006D5386"/>
    <w:rsid w:val="006D6A7C"/>
    <w:rsid w:val="006D6F71"/>
    <w:rsid w:val="006E02EF"/>
    <w:rsid w:val="006E16E7"/>
    <w:rsid w:val="006E32F0"/>
    <w:rsid w:val="006E3743"/>
    <w:rsid w:val="006E3762"/>
    <w:rsid w:val="006E3D6D"/>
    <w:rsid w:val="006E5910"/>
    <w:rsid w:val="006E6F97"/>
    <w:rsid w:val="006F0673"/>
    <w:rsid w:val="006F1186"/>
    <w:rsid w:val="006F1A84"/>
    <w:rsid w:val="006F4339"/>
    <w:rsid w:val="006F497A"/>
    <w:rsid w:val="006F6116"/>
    <w:rsid w:val="006F6BE6"/>
    <w:rsid w:val="0070160B"/>
    <w:rsid w:val="00702098"/>
    <w:rsid w:val="00702ECC"/>
    <w:rsid w:val="00704DA1"/>
    <w:rsid w:val="007072C8"/>
    <w:rsid w:val="00707E98"/>
    <w:rsid w:val="007104B8"/>
    <w:rsid w:val="00711C63"/>
    <w:rsid w:val="0071531A"/>
    <w:rsid w:val="007155B9"/>
    <w:rsid w:val="007155CA"/>
    <w:rsid w:val="0071623F"/>
    <w:rsid w:val="007221A8"/>
    <w:rsid w:val="007231B8"/>
    <w:rsid w:val="00723A0C"/>
    <w:rsid w:val="00723D2D"/>
    <w:rsid w:val="0072579B"/>
    <w:rsid w:val="00726C67"/>
    <w:rsid w:val="007271CE"/>
    <w:rsid w:val="007273BC"/>
    <w:rsid w:val="00731B50"/>
    <w:rsid w:val="00733594"/>
    <w:rsid w:val="007336E2"/>
    <w:rsid w:val="00734754"/>
    <w:rsid w:val="00735D3A"/>
    <w:rsid w:val="007379B7"/>
    <w:rsid w:val="00741310"/>
    <w:rsid w:val="00744C84"/>
    <w:rsid w:val="00745EE6"/>
    <w:rsid w:val="0074725B"/>
    <w:rsid w:val="007476AB"/>
    <w:rsid w:val="007506C0"/>
    <w:rsid w:val="00750790"/>
    <w:rsid w:val="00750B6A"/>
    <w:rsid w:val="00750F69"/>
    <w:rsid w:val="007518EB"/>
    <w:rsid w:val="00751AA4"/>
    <w:rsid w:val="00753E6A"/>
    <w:rsid w:val="007545D2"/>
    <w:rsid w:val="00756518"/>
    <w:rsid w:val="00756AF1"/>
    <w:rsid w:val="00756C5B"/>
    <w:rsid w:val="007615AF"/>
    <w:rsid w:val="007618BD"/>
    <w:rsid w:val="007642E8"/>
    <w:rsid w:val="00764AF3"/>
    <w:rsid w:val="00764FC2"/>
    <w:rsid w:val="00765259"/>
    <w:rsid w:val="00770379"/>
    <w:rsid w:val="0077088C"/>
    <w:rsid w:val="00770A84"/>
    <w:rsid w:val="00771F9F"/>
    <w:rsid w:val="00776ADF"/>
    <w:rsid w:val="00776BE4"/>
    <w:rsid w:val="00777BF5"/>
    <w:rsid w:val="00781A4E"/>
    <w:rsid w:val="0078253E"/>
    <w:rsid w:val="007827DE"/>
    <w:rsid w:val="00783C02"/>
    <w:rsid w:val="00784B58"/>
    <w:rsid w:val="00785E6D"/>
    <w:rsid w:val="007865A3"/>
    <w:rsid w:val="0079073F"/>
    <w:rsid w:val="00790813"/>
    <w:rsid w:val="00790857"/>
    <w:rsid w:val="00790D4E"/>
    <w:rsid w:val="0079270B"/>
    <w:rsid w:val="00793B2E"/>
    <w:rsid w:val="007966A7"/>
    <w:rsid w:val="007966BB"/>
    <w:rsid w:val="007A0C3D"/>
    <w:rsid w:val="007A0F29"/>
    <w:rsid w:val="007A148B"/>
    <w:rsid w:val="007A1F24"/>
    <w:rsid w:val="007A3667"/>
    <w:rsid w:val="007A49BA"/>
    <w:rsid w:val="007A4F9A"/>
    <w:rsid w:val="007A59A3"/>
    <w:rsid w:val="007A6617"/>
    <w:rsid w:val="007B02BC"/>
    <w:rsid w:val="007B1FDB"/>
    <w:rsid w:val="007B3380"/>
    <w:rsid w:val="007B7051"/>
    <w:rsid w:val="007B72D4"/>
    <w:rsid w:val="007C0403"/>
    <w:rsid w:val="007C2806"/>
    <w:rsid w:val="007C36F9"/>
    <w:rsid w:val="007C373C"/>
    <w:rsid w:val="007C47A5"/>
    <w:rsid w:val="007C556D"/>
    <w:rsid w:val="007C5CC2"/>
    <w:rsid w:val="007C65AE"/>
    <w:rsid w:val="007C676E"/>
    <w:rsid w:val="007C6BFB"/>
    <w:rsid w:val="007C730C"/>
    <w:rsid w:val="007D3D49"/>
    <w:rsid w:val="007D7B27"/>
    <w:rsid w:val="007E0B9A"/>
    <w:rsid w:val="007E2763"/>
    <w:rsid w:val="007E325D"/>
    <w:rsid w:val="007E4267"/>
    <w:rsid w:val="007E457F"/>
    <w:rsid w:val="007E5303"/>
    <w:rsid w:val="007E6FB2"/>
    <w:rsid w:val="007E7414"/>
    <w:rsid w:val="007F1F0A"/>
    <w:rsid w:val="007F4873"/>
    <w:rsid w:val="007F549F"/>
    <w:rsid w:val="007F589B"/>
    <w:rsid w:val="007F7EC1"/>
    <w:rsid w:val="00801358"/>
    <w:rsid w:val="00801E62"/>
    <w:rsid w:val="00802CF9"/>
    <w:rsid w:val="00806386"/>
    <w:rsid w:val="00806D95"/>
    <w:rsid w:val="00810434"/>
    <w:rsid w:val="00810955"/>
    <w:rsid w:val="00810F0B"/>
    <w:rsid w:val="0081155E"/>
    <w:rsid w:val="00812848"/>
    <w:rsid w:val="00812AA7"/>
    <w:rsid w:val="00815612"/>
    <w:rsid w:val="00815DDD"/>
    <w:rsid w:val="00815E0C"/>
    <w:rsid w:val="00816284"/>
    <w:rsid w:val="00816C40"/>
    <w:rsid w:val="00816DD7"/>
    <w:rsid w:val="008178BE"/>
    <w:rsid w:val="00817E23"/>
    <w:rsid w:val="00823A68"/>
    <w:rsid w:val="0082683D"/>
    <w:rsid w:val="00826C0D"/>
    <w:rsid w:val="008328C4"/>
    <w:rsid w:val="00834080"/>
    <w:rsid w:val="00837D51"/>
    <w:rsid w:val="00837F59"/>
    <w:rsid w:val="00841739"/>
    <w:rsid w:val="00842106"/>
    <w:rsid w:val="00842B81"/>
    <w:rsid w:val="00842D53"/>
    <w:rsid w:val="00846B4B"/>
    <w:rsid w:val="00846C0D"/>
    <w:rsid w:val="00847457"/>
    <w:rsid w:val="00850617"/>
    <w:rsid w:val="00850CA5"/>
    <w:rsid w:val="0085400C"/>
    <w:rsid w:val="00854889"/>
    <w:rsid w:val="00857863"/>
    <w:rsid w:val="008615E2"/>
    <w:rsid w:val="00862B4A"/>
    <w:rsid w:val="00865720"/>
    <w:rsid w:val="00866968"/>
    <w:rsid w:val="00867C37"/>
    <w:rsid w:val="00867E08"/>
    <w:rsid w:val="00867EE4"/>
    <w:rsid w:val="008701C2"/>
    <w:rsid w:val="00876888"/>
    <w:rsid w:val="00876C13"/>
    <w:rsid w:val="00876E4D"/>
    <w:rsid w:val="00877C4A"/>
    <w:rsid w:val="0088214D"/>
    <w:rsid w:val="0088353A"/>
    <w:rsid w:val="008837A4"/>
    <w:rsid w:val="00884CE5"/>
    <w:rsid w:val="0088533D"/>
    <w:rsid w:val="00885511"/>
    <w:rsid w:val="00885734"/>
    <w:rsid w:val="00887587"/>
    <w:rsid w:val="00892DBC"/>
    <w:rsid w:val="00893644"/>
    <w:rsid w:val="00893818"/>
    <w:rsid w:val="00893C16"/>
    <w:rsid w:val="00895643"/>
    <w:rsid w:val="00895752"/>
    <w:rsid w:val="00895B14"/>
    <w:rsid w:val="00896C03"/>
    <w:rsid w:val="00896E00"/>
    <w:rsid w:val="00897304"/>
    <w:rsid w:val="008973F8"/>
    <w:rsid w:val="008975E8"/>
    <w:rsid w:val="00897974"/>
    <w:rsid w:val="008A02DF"/>
    <w:rsid w:val="008A05D9"/>
    <w:rsid w:val="008A0AA4"/>
    <w:rsid w:val="008A237E"/>
    <w:rsid w:val="008A2E12"/>
    <w:rsid w:val="008A3816"/>
    <w:rsid w:val="008A4ABC"/>
    <w:rsid w:val="008A50DE"/>
    <w:rsid w:val="008A693C"/>
    <w:rsid w:val="008A72A2"/>
    <w:rsid w:val="008B0847"/>
    <w:rsid w:val="008B14B7"/>
    <w:rsid w:val="008B2886"/>
    <w:rsid w:val="008B393D"/>
    <w:rsid w:val="008B3D53"/>
    <w:rsid w:val="008B3EDA"/>
    <w:rsid w:val="008B4638"/>
    <w:rsid w:val="008B6D8B"/>
    <w:rsid w:val="008B7F26"/>
    <w:rsid w:val="008C15B2"/>
    <w:rsid w:val="008C18CD"/>
    <w:rsid w:val="008C18E0"/>
    <w:rsid w:val="008C1ACB"/>
    <w:rsid w:val="008C4841"/>
    <w:rsid w:val="008C5217"/>
    <w:rsid w:val="008C5772"/>
    <w:rsid w:val="008D22FD"/>
    <w:rsid w:val="008D4465"/>
    <w:rsid w:val="008D50A6"/>
    <w:rsid w:val="008D64DF"/>
    <w:rsid w:val="008D6B99"/>
    <w:rsid w:val="008D726A"/>
    <w:rsid w:val="008D73A8"/>
    <w:rsid w:val="008D7401"/>
    <w:rsid w:val="008D76C4"/>
    <w:rsid w:val="008E29AC"/>
    <w:rsid w:val="008E49D2"/>
    <w:rsid w:val="008E5907"/>
    <w:rsid w:val="008E5A8C"/>
    <w:rsid w:val="008E5BEA"/>
    <w:rsid w:val="008E6DF7"/>
    <w:rsid w:val="008E6F0F"/>
    <w:rsid w:val="008F1F9A"/>
    <w:rsid w:val="008F2665"/>
    <w:rsid w:val="008F27D0"/>
    <w:rsid w:val="008F3468"/>
    <w:rsid w:val="008F35E0"/>
    <w:rsid w:val="009000FC"/>
    <w:rsid w:val="00902971"/>
    <w:rsid w:val="00902C64"/>
    <w:rsid w:val="00903193"/>
    <w:rsid w:val="009075FE"/>
    <w:rsid w:val="00907C40"/>
    <w:rsid w:val="00907DCB"/>
    <w:rsid w:val="009110DB"/>
    <w:rsid w:val="00911696"/>
    <w:rsid w:val="00911977"/>
    <w:rsid w:val="00915819"/>
    <w:rsid w:val="00917964"/>
    <w:rsid w:val="009204D1"/>
    <w:rsid w:val="00920537"/>
    <w:rsid w:val="00920E6D"/>
    <w:rsid w:val="00921CD4"/>
    <w:rsid w:val="009223BE"/>
    <w:rsid w:val="00922A9A"/>
    <w:rsid w:val="00922DB0"/>
    <w:rsid w:val="00923A56"/>
    <w:rsid w:val="00923D39"/>
    <w:rsid w:val="00923DD9"/>
    <w:rsid w:val="009301A1"/>
    <w:rsid w:val="00930CD1"/>
    <w:rsid w:val="00930FC1"/>
    <w:rsid w:val="00933241"/>
    <w:rsid w:val="00933976"/>
    <w:rsid w:val="009348A1"/>
    <w:rsid w:val="00934E5D"/>
    <w:rsid w:val="009365BD"/>
    <w:rsid w:val="00936A6D"/>
    <w:rsid w:val="009407E7"/>
    <w:rsid w:val="0094229A"/>
    <w:rsid w:val="009423D1"/>
    <w:rsid w:val="00943342"/>
    <w:rsid w:val="00944B48"/>
    <w:rsid w:val="009455DC"/>
    <w:rsid w:val="009457EA"/>
    <w:rsid w:val="00946488"/>
    <w:rsid w:val="0095011B"/>
    <w:rsid w:val="009519B7"/>
    <w:rsid w:val="009546C2"/>
    <w:rsid w:val="0096122C"/>
    <w:rsid w:val="009612AB"/>
    <w:rsid w:val="009619C1"/>
    <w:rsid w:val="00962ACD"/>
    <w:rsid w:val="00962B95"/>
    <w:rsid w:val="00964A51"/>
    <w:rsid w:val="00966695"/>
    <w:rsid w:val="009669ED"/>
    <w:rsid w:val="00967723"/>
    <w:rsid w:val="00972B59"/>
    <w:rsid w:val="0097371D"/>
    <w:rsid w:val="00974161"/>
    <w:rsid w:val="00974BD1"/>
    <w:rsid w:val="00975BA4"/>
    <w:rsid w:val="009774C1"/>
    <w:rsid w:val="0097779D"/>
    <w:rsid w:val="009807B4"/>
    <w:rsid w:val="00981A66"/>
    <w:rsid w:val="009843A2"/>
    <w:rsid w:val="00984665"/>
    <w:rsid w:val="0098542A"/>
    <w:rsid w:val="00985BC0"/>
    <w:rsid w:val="00987354"/>
    <w:rsid w:val="00987788"/>
    <w:rsid w:val="009903F5"/>
    <w:rsid w:val="00990B6B"/>
    <w:rsid w:val="009918B4"/>
    <w:rsid w:val="00992EE9"/>
    <w:rsid w:val="00992F3E"/>
    <w:rsid w:val="00993962"/>
    <w:rsid w:val="00993D3E"/>
    <w:rsid w:val="009946E6"/>
    <w:rsid w:val="009956CC"/>
    <w:rsid w:val="009A2402"/>
    <w:rsid w:val="009A28BD"/>
    <w:rsid w:val="009A3880"/>
    <w:rsid w:val="009A5539"/>
    <w:rsid w:val="009A5C01"/>
    <w:rsid w:val="009A667A"/>
    <w:rsid w:val="009A6F4C"/>
    <w:rsid w:val="009A72CE"/>
    <w:rsid w:val="009A79D6"/>
    <w:rsid w:val="009B0704"/>
    <w:rsid w:val="009B09EB"/>
    <w:rsid w:val="009B0F56"/>
    <w:rsid w:val="009B1E9A"/>
    <w:rsid w:val="009B207A"/>
    <w:rsid w:val="009B230F"/>
    <w:rsid w:val="009B3047"/>
    <w:rsid w:val="009B5971"/>
    <w:rsid w:val="009B75A3"/>
    <w:rsid w:val="009C3612"/>
    <w:rsid w:val="009C4EEE"/>
    <w:rsid w:val="009C5C8A"/>
    <w:rsid w:val="009C6559"/>
    <w:rsid w:val="009C7541"/>
    <w:rsid w:val="009D0E4E"/>
    <w:rsid w:val="009D325C"/>
    <w:rsid w:val="009D437F"/>
    <w:rsid w:val="009D57EF"/>
    <w:rsid w:val="009D5868"/>
    <w:rsid w:val="009D5EC5"/>
    <w:rsid w:val="009D6AE1"/>
    <w:rsid w:val="009E17F8"/>
    <w:rsid w:val="009E2928"/>
    <w:rsid w:val="009E569A"/>
    <w:rsid w:val="009E61C7"/>
    <w:rsid w:val="009E7BA9"/>
    <w:rsid w:val="009F0D07"/>
    <w:rsid w:val="009F0D77"/>
    <w:rsid w:val="009F171D"/>
    <w:rsid w:val="009F1971"/>
    <w:rsid w:val="009F1E31"/>
    <w:rsid w:val="009F2ADB"/>
    <w:rsid w:val="009F2AF8"/>
    <w:rsid w:val="009F347B"/>
    <w:rsid w:val="009F4A95"/>
    <w:rsid w:val="009F521E"/>
    <w:rsid w:val="00A013B8"/>
    <w:rsid w:val="00A01CD6"/>
    <w:rsid w:val="00A026BA"/>
    <w:rsid w:val="00A0596B"/>
    <w:rsid w:val="00A0672F"/>
    <w:rsid w:val="00A06A4B"/>
    <w:rsid w:val="00A07005"/>
    <w:rsid w:val="00A11E5B"/>
    <w:rsid w:val="00A15425"/>
    <w:rsid w:val="00A15B63"/>
    <w:rsid w:val="00A16047"/>
    <w:rsid w:val="00A218D3"/>
    <w:rsid w:val="00A2224E"/>
    <w:rsid w:val="00A2324D"/>
    <w:rsid w:val="00A2508C"/>
    <w:rsid w:val="00A274A7"/>
    <w:rsid w:val="00A274EA"/>
    <w:rsid w:val="00A33DC3"/>
    <w:rsid w:val="00A33E77"/>
    <w:rsid w:val="00A34D67"/>
    <w:rsid w:val="00A3597F"/>
    <w:rsid w:val="00A3600A"/>
    <w:rsid w:val="00A362BB"/>
    <w:rsid w:val="00A37984"/>
    <w:rsid w:val="00A4114B"/>
    <w:rsid w:val="00A412C6"/>
    <w:rsid w:val="00A41B85"/>
    <w:rsid w:val="00A41C10"/>
    <w:rsid w:val="00A47F4B"/>
    <w:rsid w:val="00A522AC"/>
    <w:rsid w:val="00A528AC"/>
    <w:rsid w:val="00A5363A"/>
    <w:rsid w:val="00A53DBF"/>
    <w:rsid w:val="00A5466B"/>
    <w:rsid w:val="00A54A70"/>
    <w:rsid w:val="00A564F5"/>
    <w:rsid w:val="00A61A94"/>
    <w:rsid w:val="00A6284C"/>
    <w:rsid w:val="00A62A05"/>
    <w:rsid w:val="00A63639"/>
    <w:rsid w:val="00A650D2"/>
    <w:rsid w:val="00A657AD"/>
    <w:rsid w:val="00A6606A"/>
    <w:rsid w:val="00A707EB"/>
    <w:rsid w:val="00A70DC1"/>
    <w:rsid w:val="00A713D7"/>
    <w:rsid w:val="00A7399F"/>
    <w:rsid w:val="00A7566C"/>
    <w:rsid w:val="00A76B0B"/>
    <w:rsid w:val="00A77CCE"/>
    <w:rsid w:val="00A81CBA"/>
    <w:rsid w:val="00A83E8B"/>
    <w:rsid w:val="00A84705"/>
    <w:rsid w:val="00A854EA"/>
    <w:rsid w:val="00A869A7"/>
    <w:rsid w:val="00A86D48"/>
    <w:rsid w:val="00A87026"/>
    <w:rsid w:val="00A8732B"/>
    <w:rsid w:val="00A87A93"/>
    <w:rsid w:val="00A87B34"/>
    <w:rsid w:val="00A923E2"/>
    <w:rsid w:val="00A95144"/>
    <w:rsid w:val="00A957C3"/>
    <w:rsid w:val="00A979EB"/>
    <w:rsid w:val="00AA0D47"/>
    <w:rsid w:val="00AA1705"/>
    <w:rsid w:val="00AA1F8F"/>
    <w:rsid w:val="00AA320D"/>
    <w:rsid w:val="00AA38A7"/>
    <w:rsid w:val="00AA629E"/>
    <w:rsid w:val="00AA6BB5"/>
    <w:rsid w:val="00AA6C91"/>
    <w:rsid w:val="00AB1618"/>
    <w:rsid w:val="00AB1E5B"/>
    <w:rsid w:val="00AB3E23"/>
    <w:rsid w:val="00AB4460"/>
    <w:rsid w:val="00AB75E8"/>
    <w:rsid w:val="00AC11BD"/>
    <w:rsid w:val="00AC33CE"/>
    <w:rsid w:val="00AC4310"/>
    <w:rsid w:val="00AC5619"/>
    <w:rsid w:val="00AC694E"/>
    <w:rsid w:val="00AC75FC"/>
    <w:rsid w:val="00AD09FA"/>
    <w:rsid w:val="00AD0F59"/>
    <w:rsid w:val="00AD2042"/>
    <w:rsid w:val="00AD3894"/>
    <w:rsid w:val="00AD3B1C"/>
    <w:rsid w:val="00AD586A"/>
    <w:rsid w:val="00AD5A05"/>
    <w:rsid w:val="00AD63D5"/>
    <w:rsid w:val="00AD6DBA"/>
    <w:rsid w:val="00AD744D"/>
    <w:rsid w:val="00AD74BF"/>
    <w:rsid w:val="00AD7597"/>
    <w:rsid w:val="00AE0253"/>
    <w:rsid w:val="00AE074E"/>
    <w:rsid w:val="00AE1FE3"/>
    <w:rsid w:val="00AE2A34"/>
    <w:rsid w:val="00AE39E2"/>
    <w:rsid w:val="00AE3F21"/>
    <w:rsid w:val="00AE4DC4"/>
    <w:rsid w:val="00AE4FE4"/>
    <w:rsid w:val="00AE5B83"/>
    <w:rsid w:val="00AF0FD0"/>
    <w:rsid w:val="00AF134F"/>
    <w:rsid w:val="00AF1988"/>
    <w:rsid w:val="00AF1F8D"/>
    <w:rsid w:val="00AF5C41"/>
    <w:rsid w:val="00AF76E9"/>
    <w:rsid w:val="00B0013E"/>
    <w:rsid w:val="00B005F7"/>
    <w:rsid w:val="00B0171B"/>
    <w:rsid w:val="00B0225B"/>
    <w:rsid w:val="00B02476"/>
    <w:rsid w:val="00B02AFA"/>
    <w:rsid w:val="00B034B3"/>
    <w:rsid w:val="00B03E15"/>
    <w:rsid w:val="00B04DEE"/>
    <w:rsid w:val="00B075CD"/>
    <w:rsid w:val="00B13BBC"/>
    <w:rsid w:val="00B14DF8"/>
    <w:rsid w:val="00B14E9F"/>
    <w:rsid w:val="00B156D1"/>
    <w:rsid w:val="00B15B63"/>
    <w:rsid w:val="00B164D9"/>
    <w:rsid w:val="00B179DB"/>
    <w:rsid w:val="00B206AB"/>
    <w:rsid w:val="00B21813"/>
    <w:rsid w:val="00B21FEB"/>
    <w:rsid w:val="00B221C7"/>
    <w:rsid w:val="00B22C48"/>
    <w:rsid w:val="00B27C8A"/>
    <w:rsid w:val="00B31007"/>
    <w:rsid w:val="00B31288"/>
    <w:rsid w:val="00B34303"/>
    <w:rsid w:val="00B37ADC"/>
    <w:rsid w:val="00B37EB9"/>
    <w:rsid w:val="00B40090"/>
    <w:rsid w:val="00B41BE1"/>
    <w:rsid w:val="00B513EF"/>
    <w:rsid w:val="00B536DD"/>
    <w:rsid w:val="00B5387B"/>
    <w:rsid w:val="00B539DD"/>
    <w:rsid w:val="00B53AA5"/>
    <w:rsid w:val="00B540A3"/>
    <w:rsid w:val="00B567A2"/>
    <w:rsid w:val="00B56D70"/>
    <w:rsid w:val="00B57275"/>
    <w:rsid w:val="00B60495"/>
    <w:rsid w:val="00B60B11"/>
    <w:rsid w:val="00B6276F"/>
    <w:rsid w:val="00B6344D"/>
    <w:rsid w:val="00B634C2"/>
    <w:rsid w:val="00B64690"/>
    <w:rsid w:val="00B65236"/>
    <w:rsid w:val="00B679FF"/>
    <w:rsid w:val="00B72442"/>
    <w:rsid w:val="00B72521"/>
    <w:rsid w:val="00B73B4F"/>
    <w:rsid w:val="00B757D5"/>
    <w:rsid w:val="00B763BF"/>
    <w:rsid w:val="00B76847"/>
    <w:rsid w:val="00B76C6C"/>
    <w:rsid w:val="00B7743B"/>
    <w:rsid w:val="00B852EB"/>
    <w:rsid w:val="00B85522"/>
    <w:rsid w:val="00B8588B"/>
    <w:rsid w:val="00B87B97"/>
    <w:rsid w:val="00B91174"/>
    <w:rsid w:val="00B921C6"/>
    <w:rsid w:val="00B92C24"/>
    <w:rsid w:val="00B936EF"/>
    <w:rsid w:val="00B96FBC"/>
    <w:rsid w:val="00B9790E"/>
    <w:rsid w:val="00B97982"/>
    <w:rsid w:val="00B97BF6"/>
    <w:rsid w:val="00B97D57"/>
    <w:rsid w:val="00BA0FE1"/>
    <w:rsid w:val="00BA1210"/>
    <w:rsid w:val="00BA1768"/>
    <w:rsid w:val="00BA3620"/>
    <w:rsid w:val="00BA44B3"/>
    <w:rsid w:val="00BA50F5"/>
    <w:rsid w:val="00BA5A7E"/>
    <w:rsid w:val="00BA63F9"/>
    <w:rsid w:val="00BA6931"/>
    <w:rsid w:val="00BA6DC1"/>
    <w:rsid w:val="00BA7F46"/>
    <w:rsid w:val="00BB173C"/>
    <w:rsid w:val="00BB1794"/>
    <w:rsid w:val="00BB3DE5"/>
    <w:rsid w:val="00BB7E23"/>
    <w:rsid w:val="00BB7FC3"/>
    <w:rsid w:val="00BC2761"/>
    <w:rsid w:val="00BC3B19"/>
    <w:rsid w:val="00BC3F39"/>
    <w:rsid w:val="00BC3FEA"/>
    <w:rsid w:val="00BC4148"/>
    <w:rsid w:val="00BC43E7"/>
    <w:rsid w:val="00BC491A"/>
    <w:rsid w:val="00BC57AC"/>
    <w:rsid w:val="00BC6856"/>
    <w:rsid w:val="00BC7582"/>
    <w:rsid w:val="00BD0C4D"/>
    <w:rsid w:val="00BD3CEA"/>
    <w:rsid w:val="00BD5C37"/>
    <w:rsid w:val="00BD6282"/>
    <w:rsid w:val="00BD7918"/>
    <w:rsid w:val="00BD7FBB"/>
    <w:rsid w:val="00BE1465"/>
    <w:rsid w:val="00BE16AE"/>
    <w:rsid w:val="00BE1A32"/>
    <w:rsid w:val="00BE1F88"/>
    <w:rsid w:val="00BE394C"/>
    <w:rsid w:val="00BE4334"/>
    <w:rsid w:val="00BE4D63"/>
    <w:rsid w:val="00BE689E"/>
    <w:rsid w:val="00BF3A5A"/>
    <w:rsid w:val="00BF3DA7"/>
    <w:rsid w:val="00BF4407"/>
    <w:rsid w:val="00BF5A54"/>
    <w:rsid w:val="00C00334"/>
    <w:rsid w:val="00C01F32"/>
    <w:rsid w:val="00C03C39"/>
    <w:rsid w:val="00C04B3E"/>
    <w:rsid w:val="00C06474"/>
    <w:rsid w:val="00C06B45"/>
    <w:rsid w:val="00C06BE2"/>
    <w:rsid w:val="00C070AB"/>
    <w:rsid w:val="00C07F56"/>
    <w:rsid w:val="00C10178"/>
    <w:rsid w:val="00C10A10"/>
    <w:rsid w:val="00C10D64"/>
    <w:rsid w:val="00C11281"/>
    <w:rsid w:val="00C11C99"/>
    <w:rsid w:val="00C12EBB"/>
    <w:rsid w:val="00C1342F"/>
    <w:rsid w:val="00C16942"/>
    <w:rsid w:val="00C169FD"/>
    <w:rsid w:val="00C17E46"/>
    <w:rsid w:val="00C17FCE"/>
    <w:rsid w:val="00C2012B"/>
    <w:rsid w:val="00C2069E"/>
    <w:rsid w:val="00C20BB4"/>
    <w:rsid w:val="00C20E11"/>
    <w:rsid w:val="00C21D2B"/>
    <w:rsid w:val="00C23EBA"/>
    <w:rsid w:val="00C254BC"/>
    <w:rsid w:val="00C26B44"/>
    <w:rsid w:val="00C278B4"/>
    <w:rsid w:val="00C27C68"/>
    <w:rsid w:val="00C328C4"/>
    <w:rsid w:val="00C35D29"/>
    <w:rsid w:val="00C35DFA"/>
    <w:rsid w:val="00C404D1"/>
    <w:rsid w:val="00C415D4"/>
    <w:rsid w:val="00C41A89"/>
    <w:rsid w:val="00C44501"/>
    <w:rsid w:val="00C45EC3"/>
    <w:rsid w:val="00C462A2"/>
    <w:rsid w:val="00C477C5"/>
    <w:rsid w:val="00C50618"/>
    <w:rsid w:val="00C5105E"/>
    <w:rsid w:val="00C51B62"/>
    <w:rsid w:val="00C52024"/>
    <w:rsid w:val="00C52097"/>
    <w:rsid w:val="00C528BA"/>
    <w:rsid w:val="00C529B9"/>
    <w:rsid w:val="00C5327D"/>
    <w:rsid w:val="00C57218"/>
    <w:rsid w:val="00C573ED"/>
    <w:rsid w:val="00C620D2"/>
    <w:rsid w:val="00C63F4E"/>
    <w:rsid w:val="00C6552A"/>
    <w:rsid w:val="00C65AC0"/>
    <w:rsid w:val="00C65BA8"/>
    <w:rsid w:val="00C67851"/>
    <w:rsid w:val="00C706FE"/>
    <w:rsid w:val="00C71213"/>
    <w:rsid w:val="00C72B67"/>
    <w:rsid w:val="00C7379F"/>
    <w:rsid w:val="00C73A61"/>
    <w:rsid w:val="00C7790B"/>
    <w:rsid w:val="00C77D50"/>
    <w:rsid w:val="00C81646"/>
    <w:rsid w:val="00C81C2A"/>
    <w:rsid w:val="00C826A9"/>
    <w:rsid w:val="00C85FD8"/>
    <w:rsid w:val="00C86528"/>
    <w:rsid w:val="00C867CE"/>
    <w:rsid w:val="00C86B57"/>
    <w:rsid w:val="00C86DDB"/>
    <w:rsid w:val="00C870E1"/>
    <w:rsid w:val="00C9023D"/>
    <w:rsid w:val="00C94052"/>
    <w:rsid w:val="00CA03C7"/>
    <w:rsid w:val="00CA06EA"/>
    <w:rsid w:val="00CA44B6"/>
    <w:rsid w:val="00CA4A36"/>
    <w:rsid w:val="00CA4F0C"/>
    <w:rsid w:val="00CA53C4"/>
    <w:rsid w:val="00CA54C9"/>
    <w:rsid w:val="00CA5950"/>
    <w:rsid w:val="00CA5B41"/>
    <w:rsid w:val="00CA5FE1"/>
    <w:rsid w:val="00CA7240"/>
    <w:rsid w:val="00CA7C5C"/>
    <w:rsid w:val="00CB25EF"/>
    <w:rsid w:val="00CB2A32"/>
    <w:rsid w:val="00CB35DE"/>
    <w:rsid w:val="00CB5F85"/>
    <w:rsid w:val="00CB623B"/>
    <w:rsid w:val="00CB675A"/>
    <w:rsid w:val="00CB701E"/>
    <w:rsid w:val="00CB7176"/>
    <w:rsid w:val="00CC0D69"/>
    <w:rsid w:val="00CC21C8"/>
    <w:rsid w:val="00CC5244"/>
    <w:rsid w:val="00CC7088"/>
    <w:rsid w:val="00CC7463"/>
    <w:rsid w:val="00CD0F4E"/>
    <w:rsid w:val="00CD1BAC"/>
    <w:rsid w:val="00CD2753"/>
    <w:rsid w:val="00CD2F90"/>
    <w:rsid w:val="00CD3092"/>
    <w:rsid w:val="00CD3DC6"/>
    <w:rsid w:val="00CD4A89"/>
    <w:rsid w:val="00CD52F5"/>
    <w:rsid w:val="00CD5F9F"/>
    <w:rsid w:val="00CE0716"/>
    <w:rsid w:val="00CE0798"/>
    <w:rsid w:val="00CE147F"/>
    <w:rsid w:val="00CE2165"/>
    <w:rsid w:val="00CE42AC"/>
    <w:rsid w:val="00CE5F6D"/>
    <w:rsid w:val="00CF13A1"/>
    <w:rsid w:val="00CF4134"/>
    <w:rsid w:val="00CF485A"/>
    <w:rsid w:val="00CF4EE2"/>
    <w:rsid w:val="00CF5192"/>
    <w:rsid w:val="00CF5A77"/>
    <w:rsid w:val="00CF5D72"/>
    <w:rsid w:val="00CF5DB0"/>
    <w:rsid w:val="00D01DD4"/>
    <w:rsid w:val="00D04503"/>
    <w:rsid w:val="00D04DB3"/>
    <w:rsid w:val="00D06CFE"/>
    <w:rsid w:val="00D07155"/>
    <w:rsid w:val="00D0730A"/>
    <w:rsid w:val="00D07332"/>
    <w:rsid w:val="00D07976"/>
    <w:rsid w:val="00D119ED"/>
    <w:rsid w:val="00D139BB"/>
    <w:rsid w:val="00D1510C"/>
    <w:rsid w:val="00D1510E"/>
    <w:rsid w:val="00D153C4"/>
    <w:rsid w:val="00D16EF3"/>
    <w:rsid w:val="00D2056A"/>
    <w:rsid w:val="00D20754"/>
    <w:rsid w:val="00D20755"/>
    <w:rsid w:val="00D20A03"/>
    <w:rsid w:val="00D20E09"/>
    <w:rsid w:val="00D2196C"/>
    <w:rsid w:val="00D2407E"/>
    <w:rsid w:val="00D250F9"/>
    <w:rsid w:val="00D25835"/>
    <w:rsid w:val="00D25D1D"/>
    <w:rsid w:val="00D3079D"/>
    <w:rsid w:val="00D30CDE"/>
    <w:rsid w:val="00D312EE"/>
    <w:rsid w:val="00D31618"/>
    <w:rsid w:val="00D329FF"/>
    <w:rsid w:val="00D32A25"/>
    <w:rsid w:val="00D33163"/>
    <w:rsid w:val="00D357DD"/>
    <w:rsid w:val="00D36F90"/>
    <w:rsid w:val="00D3764A"/>
    <w:rsid w:val="00D37A45"/>
    <w:rsid w:val="00D417F5"/>
    <w:rsid w:val="00D4312E"/>
    <w:rsid w:val="00D4418D"/>
    <w:rsid w:val="00D4467D"/>
    <w:rsid w:val="00D46110"/>
    <w:rsid w:val="00D51605"/>
    <w:rsid w:val="00D527B4"/>
    <w:rsid w:val="00D5330F"/>
    <w:rsid w:val="00D55865"/>
    <w:rsid w:val="00D55DC0"/>
    <w:rsid w:val="00D56D18"/>
    <w:rsid w:val="00D61959"/>
    <w:rsid w:val="00D62CA1"/>
    <w:rsid w:val="00D634DF"/>
    <w:rsid w:val="00D64F3C"/>
    <w:rsid w:val="00D66542"/>
    <w:rsid w:val="00D66731"/>
    <w:rsid w:val="00D668D8"/>
    <w:rsid w:val="00D70588"/>
    <w:rsid w:val="00D705E2"/>
    <w:rsid w:val="00D708D6"/>
    <w:rsid w:val="00D71037"/>
    <w:rsid w:val="00D72B81"/>
    <w:rsid w:val="00D738DE"/>
    <w:rsid w:val="00D753BF"/>
    <w:rsid w:val="00D75A6B"/>
    <w:rsid w:val="00D76285"/>
    <w:rsid w:val="00D76E74"/>
    <w:rsid w:val="00D804CD"/>
    <w:rsid w:val="00D806D0"/>
    <w:rsid w:val="00D80E83"/>
    <w:rsid w:val="00D83594"/>
    <w:rsid w:val="00D84297"/>
    <w:rsid w:val="00D86B93"/>
    <w:rsid w:val="00D87026"/>
    <w:rsid w:val="00D91582"/>
    <w:rsid w:val="00D91B55"/>
    <w:rsid w:val="00D91F79"/>
    <w:rsid w:val="00D93120"/>
    <w:rsid w:val="00D94104"/>
    <w:rsid w:val="00D96C96"/>
    <w:rsid w:val="00D9755E"/>
    <w:rsid w:val="00DA11D0"/>
    <w:rsid w:val="00DA169E"/>
    <w:rsid w:val="00DA16D4"/>
    <w:rsid w:val="00DA3374"/>
    <w:rsid w:val="00DA4976"/>
    <w:rsid w:val="00DA6136"/>
    <w:rsid w:val="00DA7262"/>
    <w:rsid w:val="00DA7FB6"/>
    <w:rsid w:val="00DB0C91"/>
    <w:rsid w:val="00DB1111"/>
    <w:rsid w:val="00DB1761"/>
    <w:rsid w:val="00DB1B77"/>
    <w:rsid w:val="00DB43EC"/>
    <w:rsid w:val="00DB5DBE"/>
    <w:rsid w:val="00DB711C"/>
    <w:rsid w:val="00DB736A"/>
    <w:rsid w:val="00DB75F9"/>
    <w:rsid w:val="00DB7A3A"/>
    <w:rsid w:val="00DB7B94"/>
    <w:rsid w:val="00DC0029"/>
    <w:rsid w:val="00DC07BF"/>
    <w:rsid w:val="00DC08D1"/>
    <w:rsid w:val="00DC1003"/>
    <w:rsid w:val="00DC1354"/>
    <w:rsid w:val="00DC2055"/>
    <w:rsid w:val="00DC3C40"/>
    <w:rsid w:val="00DC488F"/>
    <w:rsid w:val="00DC649E"/>
    <w:rsid w:val="00DC6572"/>
    <w:rsid w:val="00DC77EF"/>
    <w:rsid w:val="00DD176B"/>
    <w:rsid w:val="00DD1F11"/>
    <w:rsid w:val="00DD38AC"/>
    <w:rsid w:val="00DD3E55"/>
    <w:rsid w:val="00DD513B"/>
    <w:rsid w:val="00DD5362"/>
    <w:rsid w:val="00DD7616"/>
    <w:rsid w:val="00DE027D"/>
    <w:rsid w:val="00DE07F9"/>
    <w:rsid w:val="00DE110E"/>
    <w:rsid w:val="00DE249F"/>
    <w:rsid w:val="00DE32A3"/>
    <w:rsid w:val="00DE3EC0"/>
    <w:rsid w:val="00DE4ECF"/>
    <w:rsid w:val="00DE691C"/>
    <w:rsid w:val="00DF022A"/>
    <w:rsid w:val="00DF023D"/>
    <w:rsid w:val="00DF0D4B"/>
    <w:rsid w:val="00DF1FD6"/>
    <w:rsid w:val="00DF3D28"/>
    <w:rsid w:val="00DF52CC"/>
    <w:rsid w:val="00DF63B8"/>
    <w:rsid w:val="00DF7DFE"/>
    <w:rsid w:val="00E001EE"/>
    <w:rsid w:val="00E05DF6"/>
    <w:rsid w:val="00E11BCF"/>
    <w:rsid w:val="00E127AC"/>
    <w:rsid w:val="00E138B8"/>
    <w:rsid w:val="00E13E33"/>
    <w:rsid w:val="00E16A1F"/>
    <w:rsid w:val="00E17105"/>
    <w:rsid w:val="00E203A2"/>
    <w:rsid w:val="00E2112C"/>
    <w:rsid w:val="00E214B8"/>
    <w:rsid w:val="00E233A5"/>
    <w:rsid w:val="00E248E2"/>
    <w:rsid w:val="00E258F8"/>
    <w:rsid w:val="00E261F4"/>
    <w:rsid w:val="00E27F37"/>
    <w:rsid w:val="00E30FFE"/>
    <w:rsid w:val="00E325BA"/>
    <w:rsid w:val="00E34B14"/>
    <w:rsid w:val="00E360B3"/>
    <w:rsid w:val="00E377A5"/>
    <w:rsid w:val="00E4033E"/>
    <w:rsid w:val="00E408B8"/>
    <w:rsid w:val="00E42CBC"/>
    <w:rsid w:val="00E43452"/>
    <w:rsid w:val="00E45911"/>
    <w:rsid w:val="00E477D0"/>
    <w:rsid w:val="00E47EF3"/>
    <w:rsid w:val="00E50797"/>
    <w:rsid w:val="00E5176C"/>
    <w:rsid w:val="00E51AB1"/>
    <w:rsid w:val="00E51BA4"/>
    <w:rsid w:val="00E532C1"/>
    <w:rsid w:val="00E53DA0"/>
    <w:rsid w:val="00E54179"/>
    <w:rsid w:val="00E55BFD"/>
    <w:rsid w:val="00E56354"/>
    <w:rsid w:val="00E60FDC"/>
    <w:rsid w:val="00E62520"/>
    <w:rsid w:val="00E62B35"/>
    <w:rsid w:val="00E64057"/>
    <w:rsid w:val="00E64A49"/>
    <w:rsid w:val="00E650FE"/>
    <w:rsid w:val="00E653AD"/>
    <w:rsid w:val="00E66EBB"/>
    <w:rsid w:val="00E70D31"/>
    <w:rsid w:val="00E716C1"/>
    <w:rsid w:val="00E71B5A"/>
    <w:rsid w:val="00E71DBA"/>
    <w:rsid w:val="00E72186"/>
    <w:rsid w:val="00E73456"/>
    <w:rsid w:val="00E736FD"/>
    <w:rsid w:val="00E741FE"/>
    <w:rsid w:val="00E74CE2"/>
    <w:rsid w:val="00E8082E"/>
    <w:rsid w:val="00E8225A"/>
    <w:rsid w:val="00E83514"/>
    <w:rsid w:val="00E85E39"/>
    <w:rsid w:val="00E861D6"/>
    <w:rsid w:val="00E90F88"/>
    <w:rsid w:val="00E927B3"/>
    <w:rsid w:val="00E93124"/>
    <w:rsid w:val="00E931F7"/>
    <w:rsid w:val="00E9371F"/>
    <w:rsid w:val="00E93F47"/>
    <w:rsid w:val="00E95904"/>
    <w:rsid w:val="00EA2E6A"/>
    <w:rsid w:val="00EA2F97"/>
    <w:rsid w:val="00EA3520"/>
    <w:rsid w:val="00EA5B0B"/>
    <w:rsid w:val="00EA6216"/>
    <w:rsid w:val="00EA6894"/>
    <w:rsid w:val="00EB031B"/>
    <w:rsid w:val="00EB080E"/>
    <w:rsid w:val="00EB0B92"/>
    <w:rsid w:val="00EB1963"/>
    <w:rsid w:val="00EB1E73"/>
    <w:rsid w:val="00EB1F04"/>
    <w:rsid w:val="00EB1F5D"/>
    <w:rsid w:val="00EB2374"/>
    <w:rsid w:val="00EB2D3E"/>
    <w:rsid w:val="00EB40CD"/>
    <w:rsid w:val="00EB65D1"/>
    <w:rsid w:val="00EC0E44"/>
    <w:rsid w:val="00EC16C6"/>
    <w:rsid w:val="00EC1F5A"/>
    <w:rsid w:val="00EC3057"/>
    <w:rsid w:val="00EC3BD6"/>
    <w:rsid w:val="00EC47DB"/>
    <w:rsid w:val="00EC7759"/>
    <w:rsid w:val="00ED0551"/>
    <w:rsid w:val="00ED164F"/>
    <w:rsid w:val="00ED2294"/>
    <w:rsid w:val="00ED393B"/>
    <w:rsid w:val="00ED5CE1"/>
    <w:rsid w:val="00ED706A"/>
    <w:rsid w:val="00ED7C08"/>
    <w:rsid w:val="00EE0C34"/>
    <w:rsid w:val="00EE0D76"/>
    <w:rsid w:val="00EE268F"/>
    <w:rsid w:val="00EE457D"/>
    <w:rsid w:val="00EE64D0"/>
    <w:rsid w:val="00EE65BF"/>
    <w:rsid w:val="00EE7784"/>
    <w:rsid w:val="00EE7CDC"/>
    <w:rsid w:val="00EE7EBF"/>
    <w:rsid w:val="00EF05CB"/>
    <w:rsid w:val="00EF1123"/>
    <w:rsid w:val="00EF215C"/>
    <w:rsid w:val="00EF303C"/>
    <w:rsid w:val="00EF37FC"/>
    <w:rsid w:val="00EF3EED"/>
    <w:rsid w:val="00EF42E0"/>
    <w:rsid w:val="00EF43DA"/>
    <w:rsid w:val="00EF4601"/>
    <w:rsid w:val="00EF4E9A"/>
    <w:rsid w:val="00EF4EBD"/>
    <w:rsid w:val="00EF57F0"/>
    <w:rsid w:val="00EF66AC"/>
    <w:rsid w:val="00EF67EE"/>
    <w:rsid w:val="00EF75A7"/>
    <w:rsid w:val="00F0031F"/>
    <w:rsid w:val="00F00A40"/>
    <w:rsid w:val="00F00DF8"/>
    <w:rsid w:val="00F012AF"/>
    <w:rsid w:val="00F03B9A"/>
    <w:rsid w:val="00F05806"/>
    <w:rsid w:val="00F069AF"/>
    <w:rsid w:val="00F074E4"/>
    <w:rsid w:val="00F15CB3"/>
    <w:rsid w:val="00F16CD7"/>
    <w:rsid w:val="00F16E9A"/>
    <w:rsid w:val="00F207F9"/>
    <w:rsid w:val="00F20879"/>
    <w:rsid w:val="00F21880"/>
    <w:rsid w:val="00F31412"/>
    <w:rsid w:val="00F33045"/>
    <w:rsid w:val="00F3307C"/>
    <w:rsid w:val="00F33D60"/>
    <w:rsid w:val="00F35FB7"/>
    <w:rsid w:val="00F36030"/>
    <w:rsid w:val="00F3648D"/>
    <w:rsid w:val="00F413EB"/>
    <w:rsid w:val="00F425EF"/>
    <w:rsid w:val="00F43B66"/>
    <w:rsid w:val="00F44E62"/>
    <w:rsid w:val="00F478C4"/>
    <w:rsid w:val="00F479C1"/>
    <w:rsid w:val="00F479F1"/>
    <w:rsid w:val="00F47D9F"/>
    <w:rsid w:val="00F47F6C"/>
    <w:rsid w:val="00F47F7F"/>
    <w:rsid w:val="00F504D4"/>
    <w:rsid w:val="00F50B7D"/>
    <w:rsid w:val="00F50FD4"/>
    <w:rsid w:val="00F52486"/>
    <w:rsid w:val="00F526D3"/>
    <w:rsid w:val="00F529B6"/>
    <w:rsid w:val="00F52D00"/>
    <w:rsid w:val="00F55075"/>
    <w:rsid w:val="00F55D2B"/>
    <w:rsid w:val="00F6000E"/>
    <w:rsid w:val="00F6086D"/>
    <w:rsid w:val="00F60913"/>
    <w:rsid w:val="00F612C8"/>
    <w:rsid w:val="00F61F09"/>
    <w:rsid w:val="00F62295"/>
    <w:rsid w:val="00F641EB"/>
    <w:rsid w:val="00F64797"/>
    <w:rsid w:val="00F64EF8"/>
    <w:rsid w:val="00F67D03"/>
    <w:rsid w:val="00F70442"/>
    <w:rsid w:val="00F70557"/>
    <w:rsid w:val="00F715CE"/>
    <w:rsid w:val="00F71E42"/>
    <w:rsid w:val="00F7413D"/>
    <w:rsid w:val="00F7581E"/>
    <w:rsid w:val="00F77030"/>
    <w:rsid w:val="00F80A7D"/>
    <w:rsid w:val="00F812D3"/>
    <w:rsid w:val="00F81899"/>
    <w:rsid w:val="00F81FAA"/>
    <w:rsid w:val="00F82DF4"/>
    <w:rsid w:val="00F85BD0"/>
    <w:rsid w:val="00F9030B"/>
    <w:rsid w:val="00F90631"/>
    <w:rsid w:val="00F9152B"/>
    <w:rsid w:val="00F93F3A"/>
    <w:rsid w:val="00F968BD"/>
    <w:rsid w:val="00FA0E02"/>
    <w:rsid w:val="00FA28EC"/>
    <w:rsid w:val="00FA5A5A"/>
    <w:rsid w:val="00FB04D1"/>
    <w:rsid w:val="00FB14EA"/>
    <w:rsid w:val="00FB1CDE"/>
    <w:rsid w:val="00FB2C7C"/>
    <w:rsid w:val="00FB324C"/>
    <w:rsid w:val="00FB3929"/>
    <w:rsid w:val="00FB3DA6"/>
    <w:rsid w:val="00FB5C6C"/>
    <w:rsid w:val="00FC106B"/>
    <w:rsid w:val="00FC374B"/>
    <w:rsid w:val="00FC56D7"/>
    <w:rsid w:val="00FC667C"/>
    <w:rsid w:val="00FD29A9"/>
    <w:rsid w:val="00FD3F95"/>
    <w:rsid w:val="00FD6FC6"/>
    <w:rsid w:val="00FE0411"/>
    <w:rsid w:val="00FE1838"/>
    <w:rsid w:val="00FE192D"/>
    <w:rsid w:val="00FE1AA4"/>
    <w:rsid w:val="00FE1D2A"/>
    <w:rsid w:val="00FE2756"/>
    <w:rsid w:val="00FE27D0"/>
    <w:rsid w:val="00FE3C5C"/>
    <w:rsid w:val="00FE45EF"/>
    <w:rsid w:val="00FE47BD"/>
    <w:rsid w:val="00FE55AF"/>
    <w:rsid w:val="00FE6E6D"/>
    <w:rsid w:val="00FF1059"/>
    <w:rsid w:val="00FF186E"/>
    <w:rsid w:val="00FF1B00"/>
    <w:rsid w:val="00FF462D"/>
    <w:rsid w:val="00FF4FEE"/>
    <w:rsid w:val="00FF5163"/>
    <w:rsid w:val="00FF7456"/>
    <w:rsid w:val="00FF7A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95523"/>
  <w15:docId w15:val="{82626EFA-4E72-4C10-8032-3426D2700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3D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1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87060"/>
    <w:pPr>
      <w:ind w:left="720"/>
      <w:contextualSpacing/>
    </w:pPr>
  </w:style>
  <w:style w:type="paragraph" w:styleId="a5">
    <w:name w:val="No Spacing"/>
    <w:uiPriority w:val="1"/>
    <w:qFormat/>
    <w:rsid w:val="00993D3E"/>
    <w:pPr>
      <w:spacing w:after="0" w:line="240" w:lineRule="auto"/>
    </w:pPr>
  </w:style>
  <w:style w:type="paragraph" w:styleId="a6">
    <w:name w:val="header"/>
    <w:basedOn w:val="a"/>
    <w:link w:val="a7"/>
    <w:uiPriority w:val="99"/>
    <w:unhideWhenUsed/>
    <w:rsid w:val="00AD5A05"/>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AD5A05"/>
  </w:style>
  <w:style w:type="paragraph" w:styleId="a8">
    <w:name w:val="footer"/>
    <w:basedOn w:val="a"/>
    <w:link w:val="a9"/>
    <w:uiPriority w:val="99"/>
    <w:unhideWhenUsed/>
    <w:rsid w:val="00AD5A05"/>
    <w:pPr>
      <w:tabs>
        <w:tab w:val="center" w:pos="4819"/>
        <w:tab w:val="right" w:pos="9639"/>
      </w:tabs>
      <w:spacing w:after="0" w:line="240" w:lineRule="auto"/>
    </w:pPr>
  </w:style>
  <w:style w:type="character" w:customStyle="1" w:styleId="a9">
    <w:name w:val="Нижний колонтитул Знак"/>
    <w:basedOn w:val="a0"/>
    <w:link w:val="a8"/>
    <w:uiPriority w:val="99"/>
    <w:rsid w:val="00AD5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72019">
      <w:bodyDiv w:val="1"/>
      <w:marLeft w:val="0"/>
      <w:marRight w:val="0"/>
      <w:marTop w:val="0"/>
      <w:marBottom w:val="0"/>
      <w:divBdr>
        <w:top w:val="none" w:sz="0" w:space="0" w:color="auto"/>
        <w:left w:val="none" w:sz="0" w:space="0" w:color="auto"/>
        <w:bottom w:val="none" w:sz="0" w:space="0" w:color="auto"/>
        <w:right w:val="none" w:sz="0" w:space="0" w:color="auto"/>
      </w:divBdr>
      <w:divsChild>
        <w:div w:id="1516387819">
          <w:marLeft w:val="0"/>
          <w:marRight w:val="0"/>
          <w:marTop w:val="0"/>
          <w:marBottom w:val="63"/>
          <w:divBdr>
            <w:top w:val="none" w:sz="0" w:space="0" w:color="auto"/>
            <w:left w:val="none" w:sz="0" w:space="0" w:color="auto"/>
            <w:bottom w:val="none" w:sz="0" w:space="0" w:color="auto"/>
            <w:right w:val="none" w:sz="0" w:space="0" w:color="auto"/>
          </w:divBdr>
          <w:divsChild>
            <w:div w:id="880171267">
              <w:marLeft w:val="0"/>
              <w:marRight w:val="0"/>
              <w:marTop w:val="0"/>
              <w:marBottom w:val="0"/>
              <w:divBdr>
                <w:top w:val="none" w:sz="0" w:space="0" w:color="auto"/>
                <w:left w:val="none" w:sz="0" w:space="0" w:color="auto"/>
                <w:bottom w:val="none" w:sz="0" w:space="0" w:color="auto"/>
                <w:right w:val="none" w:sz="0" w:space="0" w:color="auto"/>
              </w:divBdr>
            </w:div>
          </w:divsChild>
        </w:div>
        <w:div w:id="1933003796">
          <w:marLeft w:val="0"/>
          <w:marRight w:val="0"/>
          <w:marTop w:val="0"/>
          <w:marBottom w:val="63"/>
          <w:divBdr>
            <w:top w:val="none" w:sz="0" w:space="0" w:color="auto"/>
            <w:left w:val="none" w:sz="0" w:space="0" w:color="auto"/>
            <w:bottom w:val="none" w:sz="0" w:space="0" w:color="auto"/>
            <w:right w:val="none" w:sz="0" w:space="0" w:color="auto"/>
          </w:divBdr>
          <w:divsChild>
            <w:div w:id="131386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3663">
      <w:bodyDiv w:val="1"/>
      <w:marLeft w:val="0"/>
      <w:marRight w:val="0"/>
      <w:marTop w:val="0"/>
      <w:marBottom w:val="0"/>
      <w:divBdr>
        <w:top w:val="none" w:sz="0" w:space="0" w:color="auto"/>
        <w:left w:val="none" w:sz="0" w:space="0" w:color="auto"/>
        <w:bottom w:val="none" w:sz="0" w:space="0" w:color="auto"/>
        <w:right w:val="none" w:sz="0" w:space="0" w:color="auto"/>
      </w:divBdr>
    </w:div>
    <w:div w:id="408889674">
      <w:bodyDiv w:val="1"/>
      <w:marLeft w:val="0"/>
      <w:marRight w:val="0"/>
      <w:marTop w:val="0"/>
      <w:marBottom w:val="0"/>
      <w:divBdr>
        <w:top w:val="none" w:sz="0" w:space="0" w:color="auto"/>
        <w:left w:val="none" w:sz="0" w:space="0" w:color="auto"/>
        <w:bottom w:val="none" w:sz="0" w:space="0" w:color="auto"/>
        <w:right w:val="none" w:sz="0" w:space="0" w:color="auto"/>
      </w:divBdr>
    </w:div>
    <w:div w:id="829374196">
      <w:bodyDiv w:val="1"/>
      <w:marLeft w:val="0"/>
      <w:marRight w:val="0"/>
      <w:marTop w:val="0"/>
      <w:marBottom w:val="0"/>
      <w:divBdr>
        <w:top w:val="none" w:sz="0" w:space="0" w:color="auto"/>
        <w:left w:val="none" w:sz="0" w:space="0" w:color="auto"/>
        <w:bottom w:val="none" w:sz="0" w:space="0" w:color="auto"/>
        <w:right w:val="none" w:sz="0" w:space="0" w:color="auto"/>
      </w:divBdr>
      <w:divsChild>
        <w:div w:id="601761759">
          <w:marLeft w:val="0"/>
          <w:marRight w:val="0"/>
          <w:marTop w:val="0"/>
          <w:marBottom w:val="0"/>
          <w:divBdr>
            <w:top w:val="none" w:sz="0" w:space="0" w:color="auto"/>
            <w:left w:val="none" w:sz="0" w:space="0" w:color="auto"/>
            <w:bottom w:val="none" w:sz="0" w:space="0" w:color="auto"/>
            <w:right w:val="none" w:sz="0" w:space="0" w:color="auto"/>
          </w:divBdr>
        </w:div>
      </w:divsChild>
    </w:div>
    <w:div w:id="1179468681">
      <w:bodyDiv w:val="1"/>
      <w:marLeft w:val="0"/>
      <w:marRight w:val="0"/>
      <w:marTop w:val="0"/>
      <w:marBottom w:val="0"/>
      <w:divBdr>
        <w:top w:val="none" w:sz="0" w:space="0" w:color="auto"/>
        <w:left w:val="none" w:sz="0" w:space="0" w:color="auto"/>
        <w:bottom w:val="none" w:sz="0" w:space="0" w:color="auto"/>
        <w:right w:val="none" w:sz="0" w:space="0" w:color="auto"/>
      </w:divBdr>
    </w:div>
    <w:div w:id="1245263730">
      <w:bodyDiv w:val="1"/>
      <w:marLeft w:val="0"/>
      <w:marRight w:val="0"/>
      <w:marTop w:val="0"/>
      <w:marBottom w:val="0"/>
      <w:divBdr>
        <w:top w:val="none" w:sz="0" w:space="0" w:color="auto"/>
        <w:left w:val="none" w:sz="0" w:space="0" w:color="auto"/>
        <w:bottom w:val="none" w:sz="0" w:space="0" w:color="auto"/>
        <w:right w:val="none" w:sz="0" w:space="0" w:color="auto"/>
      </w:divBdr>
      <w:divsChild>
        <w:div w:id="758715806">
          <w:marLeft w:val="0"/>
          <w:marRight w:val="0"/>
          <w:marTop w:val="125"/>
          <w:marBottom w:val="125"/>
          <w:divBdr>
            <w:top w:val="none" w:sz="0" w:space="0" w:color="auto"/>
            <w:left w:val="none" w:sz="0" w:space="0" w:color="auto"/>
            <w:bottom w:val="none" w:sz="0" w:space="0" w:color="auto"/>
            <w:right w:val="none" w:sz="0" w:space="0" w:color="auto"/>
          </w:divBdr>
          <w:divsChild>
            <w:div w:id="303240471">
              <w:marLeft w:val="0"/>
              <w:marRight w:val="0"/>
              <w:marTop w:val="0"/>
              <w:marBottom w:val="0"/>
              <w:divBdr>
                <w:top w:val="none" w:sz="0" w:space="0" w:color="auto"/>
                <w:left w:val="none" w:sz="0" w:space="0" w:color="auto"/>
                <w:bottom w:val="none" w:sz="0" w:space="0" w:color="auto"/>
                <w:right w:val="none" w:sz="0" w:space="0" w:color="auto"/>
              </w:divBdr>
            </w:div>
          </w:divsChild>
        </w:div>
        <w:div w:id="980381481">
          <w:marLeft w:val="0"/>
          <w:marRight w:val="0"/>
          <w:marTop w:val="0"/>
          <w:marBottom w:val="63"/>
          <w:divBdr>
            <w:top w:val="none" w:sz="0" w:space="0" w:color="auto"/>
            <w:left w:val="none" w:sz="0" w:space="0" w:color="auto"/>
            <w:bottom w:val="none" w:sz="0" w:space="0" w:color="auto"/>
            <w:right w:val="none" w:sz="0" w:space="0" w:color="auto"/>
          </w:divBdr>
          <w:divsChild>
            <w:div w:id="20652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8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81491-508B-4B63-A069-1D464F522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567598</Words>
  <Characters>323531</Characters>
  <Application>Microsoft Office Word</Application>
  <DocSecurity>0</DocSecurity>
  <Lines>2696</Lines>
  <Paragraphs>1778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Ірина Боровкова</cp:lastModifiedBy>
  <cp:revision>2</cp:revision>
  <dcterms:created xsi:type="dcterms:W3CDTF">2023-12-14T14:18:00Z</dcterms:created>
  <dcterms:modified xsi:type="dcterms:W3CDTF">2023-12-14T14:18:00Z</dcterms:modified>
</cp:coreProperties>
</file>